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A5C" w:rsidRPr="00300B79" w:rsidRDefault="00957A5C" w:rsidP="00300B79">
      <w:pPr>
        <w:tabs>
          <w:tab w:val="left" w:pos="7278"/>
        </w:tabs>
        <w:ind w:left="642"/>
        <w:rPr>
          <w:sz w:val="24"/>
        </w:rPr>
      </w:pPr>
      <w:r>
        <w:rPr>
          <w:sz w:val="24"/>
        </w:rPr>
        <w:t>Принята</w:t>
      </w:r>
      <w:r>
        <w:rPr>
          <w:sz w:val="24"/>
        </w:rPr>
        <w:tab/>
        <w:t>Утверждена</w:t>
      </w:r>
    </w:p>
    <w:p w:rsidR="00957A5C" w:rsidRDefault="00957A5C" w:rsidP="00116C94">
      <w:pPr>
        <w:tabs>
          <w:tab w:val="left" w:pos="7355"/>
        </w:tabs>
        <w:ind w:left="642"/>
        <w:rPr>
          <w:sz w:val="24"/>
        </w:rPr>
      </w:pPr>
      <w:r>
        <w:rPr>
          <w:sz w:val="24"/>
        </w:rPr>
        <w:t>Педагогическим</w:t>
      </w:r>
      <w:r>
        <w:rPr>
          <w:spacing w:val="55"/>
          <w:sz w:val="24"/>
        </w:rPr>
        <w:t xml:space="preserve"> </w:t>
      </w:r>
      <w:r>
        <w:rPr>
          <w:sz w:val="24"/>
        </w:rPr>
        <w:t>советом                                                                   приказом   заведующего</w:t>
      </w:r>
    </w:p>
    <w:p w:rsidR="00957A5C" w:rsidRDefault="00957A5C" w:rsidP="00116C94">
      <w:pPr>
        <w:tabs>
          <w:tab w:val="left" w:pos="7355"/>
        </w:tabs>
        <w:ind w:left="642"/>
        <w:rPr>
          <w:sz w:val="24"/>
        </w:rPr>
      </w:pPr>
      <w:r>
        <w:rPr>
          <w:sz w:val="24"/>
        </w:rPr>
        <w:t>протокол</w:t>
      </w:r>
      <w:r>
        <w:rPr>
          <w:spacing w:val="-7"/>
          <w:sz w:val="24"/>
        </w:rPr>
        <w:t xml:space="preserve"> </w:t>
      </w:r>
      <w:r>
        <w:rPr>
          <w:sz w:val="24"/>
        </w:rPr>
        <w:t>от</w:t>
      </w:r>
      <w:r>
        <w:rPr>
          <w:spacing w:val="2"/>
          <w:sz w:val="24"/>
        </w:rPr>
        <w:t xml:space="preserve"> </w:t>
      </w:r>
      <w:r>
        <w:rPr>
          <w:sz w:val="24"/>
        </w:rPr>
        <w:t>21.02.2024г.</w:t>
      </w:r>
      <w:r>
        <w:rPr>
          <w:spacing w:val="-1"/>
          <w:sz w:val="24"/>
        </w:rPr>
        <w:t xml:space="preserve"> </w:t>
      </w:r>
      <w:r>
        <w:rPr>
          <w:sz w:val="24"/>
        </w:rPr>
        <w:t xml:space="preserve">№ </w:t>
      </w:r>
      <w:r>
        <w:rPr>
          <w:spacing w:val="-2"/>
          <w:sz w:val="24"/>
        </w:rPr>
        <w:t>4</w:t>
      </w:r>
      <w:r>
        <w:rPr>
          <w:sz w:val="24"/>
        </w:rPr>
        <w:t xml:space="preserve">                                                             МАДОУ д/с «Радуга»</w:t>
      </w:r>
    </w:p>
    <w:p w:rsidR="00957A5C" w:rsidRDefault="00957A5C" w:rsidP="00116C94">
      <w:pPr>
        <w:tabs>
          <w:tab w:val="left" w:pos="7307"/>
        </w:tabs>
        <w:rPr>
          <w:sz w:val="24"/>
        </w:rPr>
      </w:pPr>
      <w:r>
        <w:rPr>
          <w:sz w:val="24"/>
        </w:rPr>
        <w:t xml:space="preserve">                                                                                                                            от</w:t>
      </w:r>
      <w:r>
        <w:rPr>
          <w:spacing w:val="1"/>
          <w:sz w:val="24"/>
        </w:rPr>
        <w:t xml:space="preserve"> </w:t>
      </w:r>
      <w:r>
        <w:rPr>
          <w:sz w:val="24"/>
        </w:rPr>
        <w:t>26.02.2024г.</w:t>
      </w:r>
      <w:r>
        <w:rPr>
          <w:spacing w:val="-1"/>
          <w:sz w:val="24"/>
        </w:rPr>
        <w:t xml:space="preserve"> </w:t>
      </w:r>
      <w:r>
        <w:rPr>
          <w:sz w:val="24"/>
        </w:rPr>
        <w:t>№ 75</w:t>
      </w:r>
    </w:p>
    <w:p w:rsidR="00957A5C" w:rsidRDefault="00957A5C" w:rsidP="00300B79">
      <w:pPr>
        <w:tabs>
          <w:tab w:val="left" w:pos="7355"/>
        </w:tabs>
        <w:ind w:left="642"/>
        <w:rPr>
          <w:sz w:val="24"/>
        </w:rPr>
      </w:pPr>
      <w:r>
        <w:rPr>
          <w:sz w:val="24"/>
        </w:rPr>
        <w:t xml:space="preserve"> </w:t>
      </w:r>
    </w:p>
    <w:p w:rsidR="00957A5C" w:rsidRDefault="00957A5C" w:rsidP="00116C94">
      <w:pPr>
        <w:tabs>
          <w:tab w:val="left" w:pos="7307"/>
        </w:tabs>
        <w:rPr>
          <w:sz w:val="24"/>
        </w:rPr>
      </w:pPr>
      <w:r>
        <w:rPr>
          <w:sz w:val="24"/>
        </w:rPr>
        <w:tab/>
      </w:r>
    </w:p>
    <w:p w:rsidR="00957A5C" w:rsidRDefault="00957A5C" w:rsidP="00300B79">
      <w:pPr>
        <w:pStyle w:val="a3"/>
        <w:rPr>
          <w:sz w:val="26"/>
        </w:rPr>
      </w:pPr>
    </w:p>
    <w:p w:rsidR="00957A5C" w:rsidRDefault="00957A5C" w:rsidP="00300B79">
      <w:pPr>
        <w:pStyle w:val="a3"/>
        <w:rPr>
          <w:sz w:val="26"/>
        </w:rPr>
      </w:pPr>
    </w:p>
    <w:p w:rsidR="00957A5C" w:rsidRDefault="00957A5C">
      <w:pPr>
        <w:pStyle w:val="a3"/>
        <w:rPr>
          <w:sz w:val="26"/>
        </w:rPr>
      </w:pPr>
    </w:p>
    <w:p w:rsidR="00957A5C" w:rsidRDefault="00957A5C">
      <w:pPr>
        <w:pStyle w:val="a3"/>
        <w:rPr>
          <w:sz w:val="26"/>
        </w:rPr>
      </w:pPr>
    </w:p>
    <w:p w:rsidR="00957A5C" w:rsidRDefault="00957A5C">
      <w:pPr>
        <w:pStyle w:val="a3"/>
        <w:rPr>
          <w:sz w:val="26"/>
        </w:rPr>
      </w:pPr>
    </w:p>
    <w:p w:rsidR="00957A5C" w:rsidRDefault="00957A5C">
      <w:pPr>
        <w:pStyle w:val="a3"/>
        <w:rPr>
          <w:sz w:val="26"/>
        </w:rPr>
      </w:pPr>
    </w:p>
    <w:p w:rsidR="00957A5C" w:rsidRDefault="00957A5C">
      <w:pPr>
        <w:pStyle w:val="a3"/>
        <w:rPr>
          <w:sz w:val="26"/>
        </w:rPr>
      </w:pPr>
    </w:p>
    <w:p w:rsidR="00957A5C" w:rsidRDefault="00957A5C">
      <w:pPr>
        <w:pStyle w:val="a3"/>
        <w:rPr>
          <w:sz w:val="26"/>
        </w:rPr>
      </w:pPr>
    </w:p>
    <w:p w:rsidR="00957A5C" w:rsidRDefault="00957A5C">
      <w:pPr>
        <w:pStyle w:val="a3"/>
        <w:spacing w:before="6"/>
        <w:rPr>
          <w:sz w:val="30"/>
        </w:rPr>
      </w:pPr>
    </w:p>
    <w:p w:rsidR="00957A5C" w:rsidRDefault="00957A5C" w:rsidP="0045471B">
      <w:pPr>
        <w:pStyle w:val="a3"/>
        <w:spacing w:before="6"/>
        <w:jc w:val="center"/>
        <w:rPr>
          <w:sz w:val="30"/>
        </w:rPr>
      </w:pPr>
    </w:p>
    <w:p w:rsidR="00957A5C" w:rsidRDefault="00957A5C" w:rsidP="0045471B">
      <w:pPr>
        <w:pStyle w:val="a3"/>
        <w:spacing w:before="6"/>
        <w:jc w:val="center"/>
        <w:rPr>
          <w:sz w:val="30"/>
        </w:rPr>
      </w:pPr>
    </w:p>
    <w:p w:rsidR="00957A5C" w:rsidRDefault="00957A5C" w:rsidP="0045471B">
      <w:pPr>
        <w:pStyle w:val="a3"/>
        <w:spacing w:before="6"/>
        <w:jc w:val="center"/>
        <w:rPr>
          <w:sz w:val="30"/>
        </w:rPr>
      </w:pPr>
    </w:p>
    <w:p w:rsidR="00957A5C" w:rsidRDefault="00957A5C">
      <w:pPr>
        <w:pStyle w:val="a3"/>
        <w:spacing w:before="6"/>
        <w:rPr>
          <w:sz w:val="30"/>
        </w:rPr>
      </w:pPr>
    </w:p>
    <w:p w:rsidR="00957A5C" w:rsidRPr="00FB5D0C" w:rsidRDefault="00957A5C" w:rsidP="00FB5D0C">
      <w:pPr>
        <w:pStyle w:val="Heading21"/>
        <w:spacing w:line="242" w:lineRule="auto"/>
        <w:ind w:right="3250"/>
        <w:jc w:val="center"/>
        <w:rPr>
          <w:spacing w:val="-57"/>
          <w:sz w:val="32"/>
          <w:szCs w:val="32"/>
        </w:rPr>
      </w:pPr>
      <w:r>
        <w:rPr>
          <w:sz w:val="32"/>
          <w:szCs w:val="32"/>
        </w:rPr>
        <w:t xml:space="preserve">               ОБРАЗОВАТЕЛЬНАЯ </w:t>
      </w:r>
      <w:r w:rsidRPr="00FB5D0C">
        <w:rPr>
          <w:sz w:val="32"/>
          <w:szCs w:val="32"/>
        </w:rPr>
        <w:t>ПРОГРАММА</w:t>
      </w:r>
    </w:p>
    <w:p w:rsidR="00957A5C" w:rsidRPr="00FB5D0C" w:rsidRDefault="00957A5C" w:rsidP="00FB5D0C">
      <w:pPr>
        <w:pStyle w:val="Heading21"/>
        <w:spacing w:line="242" w:lineRule="auto"/>
        <w:ind w:right="3250"/>
        <w:jc w:val="center"/>
        <w:rPr>
          <w:sz w:val="32"/>
          <w:szCs w:val="32"/>
        </w:rPr>
      </w:pPr>
      <w:r>
        <w:rPr>
          <w:sz w:val="32"/>
          <w:szCs w:val="32"/>
        </w:rPr>
        <w:t xml:space="preserve">             </w:t>
      </w:r>
      <w:r w:rsidRPr="00FB5D0C">
        <w:rPr>
          <w:sz w:val="32"/>
          <w:szCs w:val="32"/>
        </w:rPr>
        <w:t>ДОШКОЛЬНОГО</w:t>
      </w:r>
      <w:r w:rsidRPr="00FB5D0C">
        <w:rPr>
          <w:spacing w:val="-2"/>
          <w:sz w:val="32"/>
          <w:szCs w:val="32"/>
        </w:rPr>
        <w:t xml:space="preserve"> </w:t>
      </w:r>
      <w:r w:rsidRPr="00FB5D0C">
        <w:rPr>
          <w:sz w:val="32"/>
          <w:szCs w:val="32"/>
        </w:rPr>
        <w:t>ОБРАЗОВАНИЯ</w:t>
      </w:r>
    </w:p>
    <w:p w:rsidR="00957A5C" w:rsidRPr="00E93671" w:rsidRDefault="00957A5C">
      <w:pPr>
        <w:spacing w:line="242" w:lineRule="auto"/>
        <w:ind w:left="1477" w:right="1473"/>
        <w:jc w:val="center"/>
        <w:rPr>
          <w:i/>
          <w:sz w:val="28"/>
          <w:szCs w:val="28"/>
        </w:rPr>
      </w:pPr>
      <w:r w:rsidRPr="00E93671">
        <w:rPr>
          <w:i/>
          <w:sz w:val="28"/>
          <w:szCs w:val="28"/>
        </w:rPr>
        <w:t>Муниципального автономного дошкольного образовательного учреждения</w:t>
      </w:r>
      <w:r>
        <w:rPr>
          <w:i/>
          <w:sz w:val="28"/>
          <w:szCs w:val="28"/>
        </w:rPr>
        <w:t xml:space="preserve"> </w:t>
      </w:r>
      <w:r w:rsidRPr="00E93671">
        <w:rPr>
          <w:i/>
          <w:spacing w:val="-57"/>
          <w:sz w:val="28"/>
          <w:szCs w:val="28"/>
        </w:rPr>
        <w:t xml:space="preserve"> </w:t>
      </w:r>
      <w:r w:rsidRPr="00E93671">
        <w:rPr>
          <w:i/>
          <w:sz w:val="28"/>
          <w:szCs w:val="28"/>
        </w:rPr>
        <w:t>детского</w:t>
      </w:r>
      <w:r w:rsidRPr="00E93671">
        <w:rPr>
          <w:i/>
          <w:spacing w:val="2"/>
          <w:sz w:val="28"/>
          <w:szCs w:val="28"/>
        </w:rPr>
        <w:t xml:space="preserve"> </w:t>
      </w:r>
      <w:r w:rsidRPr="00E93671">
        <w:rPr>
          <w:i/>
          <w:sz w:val="28"/>
          <w:szCs w:val="28"/>
        </w:rPr>
        <w:t>сада</w:t>
      </w:r>
      <w:r w:rsidRPr="00E93671">
        <w:rPr>
          <w:i/>
          <w:spacing w:val="2"/>
          <w:sz w:val="28"/>
          <w:szCs w:val="28"/>
        </w:rPr>
        <w:t xml:space="preserve"> </w:t>
      </w:r>
      <w:r w:rsidRPr="00E93671">
        <w:rPr>
          <w:i/>
          <w:sz w:val="28"/>
          <w:szCs w:val="28"/>
        </w:rPr>
        <w:t>«Радуга»</w:t>
      </w:r>
    </w:p>
    <w:p w:rsidR="00957A5C" w:rsidRPr="00E93671" w:rsidRDefault="00957A5C">
      <w:pPr>
        <w:spacing w:line="271" w:lineRule="exact"/>
        <w:ind w:left="3246" w:right="3250"/>
        <w:jc w:val="center"/>
        <w:rPr>
          <w:i/>
          <w:sz w:val="28"/>
          <w:szCs w:val="28"/>
        </w:rPr>
      </w:pPr>
      <w:r w:rsidRPr="00E93671">
        <w:rPr>
          <w:i/>
          <w:sz w:val="28"/>
          <w:szCs w:val="28"/>
        </w:rPr>
        <w:t>(МАДОУ д/с</w:t>
      </w:r>
      <w:r w:rsidRPr="00E93671">
        <w:rPr>
          <w:i/>
          <w:spacing w:val="-2"/>
          <w:sz w:val="28"/>
          <w:szCs w:val="28"/>
        </w:rPr>
        <w:t xml:space="preserve"> </w:t>
      </w:r>
      <w:r w:rsidRPr="00E93671">
        <w:rPr>
          <w:i/>
          <w:sz w:val="28"/>
          <w:szCs w:val="28"/>
        </w:rPr>
        <w:t>«Радуга»)</w:t>
      </w:r>
    </w:p>
    <w:p w:rsidR="00957A5C" w:rsidRPr="00E93671" w:rsidRDefault="00957A5C">
      <w:pPr>
        <w:pStyle w:val="a3"/>
        <w:rPr>
          <w:i/>
          <w:sz w:val="28"/>
          <w:szCs w:val="28"/>
        </w:rPr>
      </w:pPr>
    </w:p>
    <w:p w:rsidR="00957A5C" w:rsidRDefault="00957A5C">
      <w:pPr>
        <w:pStyle w:val="a3"/>
        <w:spacing w:before="2"/>
        <w:rPr>
          <w:i/>
        </w:rPr>
      </w:pPr>
    </w:p>
    <w:p w:rsidR="00957A5C" w:rsidRDefault="00957A5C">
      <w:pPr>
        <w:pStyle w:val="a3"/>
        <w:rPr>
          <w:sz w:val="20"/>
        </w:rPr>
      </w:pPr>
    </w:p>
    <w:p w:rsidR="00957A5C" w:rsidRDefault="00957A5C">
      <w:pPr>
        <w:pStyle w:val="a3"/>
        <w:rPr>
          <w:sz w:val="20"/>
        </w:rPr>
      </w:pPr>
    </w:p>
    <w:p w:rsidR="00957A5C" w:rsidRDefault="00957A5C">
      <w:pPr>
        <w:pStyle w:val="a3"/>
        <w:spacing w:before="7"/>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spacing w:before="7"/>
        <w:rPr>
          <w:sz w:val="26"/>
        </w:rPr>
      </w:pPr>
    </w:p>
    <w:p w:rsidR="00957A5C" w:rsidRPr="0045471B" w:rsidRDefault="00957A5C">
      <w:pPr>
        <w:spacing w:before="90"/>
        <w:ind w:left="3247" w:right="3250"/>
        <w:jc w:val="center"/>
        <w:rPr>
          <w:sz w:val="28"/>
          <w:szCs w:val="28"/>
        </w:rPr>
      </w:pPr>
      <w:r w:rsidRPr="0045471B">
        <w:rPr>
          <w:sz w:val="28"/>
          <w:szCs w:val="28"/>
        </w:rPr>
        <w:t>202</w:t>
      </w:r>
      <w:r>
        <w:rPr>
          <w:sz w:val="28"/>
          <w:szCs w:val="28"/>
        </w:rPr>
        <w:t>4</w:t>
      </w:r>
      <w:r w:rsidRPr="0045471B">
        <w:rPr>
          <w:sz w:val="28"/>
          <w:szCs w:val="28"/>
        </w:rPr>
        <w:t xml:space="preserve"> г.</w:t>
      </w:r>
    </w:p>
    <w:p w:rsidR="00957A5C" w:rsidRDefault="00957A5C">
      <w:pPr>
        <w:jc w:val="center"/>
        <w:rPr>
          <w:sz w:val="24"/>
        </w:rPr>
        <w:sectPr w:rsidR="00957A5C">
          <w:type w:val="continuous"/>
          <w:pgSz w:w="11910" w:h="16840"/>
          <w:pgMar w:top="980" w:right="460" w:bottom="280" w:left="760" w:header="720" w:footer="720" w:gutter="0"/>
          <w:cols w:space="720"/>
        </w:sect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1"/>
        <w:gridCol w:w="7798"/>
        <w:gridCol w:w="1138"/>
      </w:tblGrid>
      <w:tr w:rsidR="00957A5C" w:rsidTr="00645C4F">
        <w:trPr>
          <w:trHeight w:val="373"/>
        </w:trPr>
        <w:tc>
          <w:tcPr>
            <w:tcW w:w="961" w:type="dxa"/>
          </w:tcPr>
          <w:p w:rsidR="00957A5C" w:rsidRPr="00645C4F" w:rsidRDefault="00957A5C" w:rsidP="00645C4F">
            <w:pPr>
              <w:pStyle w:val="TableParagraph"/>
              <w:spacing w:before="49"/>
              <w:ind w:left="211"/>
              <w:rPr>
                <w:b/>
              </w:rPr>
            </w:pPr>
            <w:r w:rsidRPr="00645C4F">
              <w:rPr>
                <w:b/>
              </w:rPr>
              <w:lastRenderedPageBreak/>
              <w:t>№п/п</w:t>
            </w:r>
          </w:p>
        </w:tc>
        <w:tc>
          <w:tcPr>
            <w:tcW w:w="7798" w:type="dxa"/>
          </w:tcPr>
          <w:p w:rsidR="00957A5C" w:rsidRPr="00645C4F" w:rsidRDefault="00957A5C" w:rsidP="00645C4F">
            <w:pPr>
              <w:pStyle w:val="TableParagraph"/>
              <w:spacing w:before="49"/>
              <w:ind w:left="2183" w:right="2177"/>
              <w:jc w:val="center"/>
              <w:rPr>
                <w:b/>
              </w:rPr>
            </w:pPr>
            <w:r w:rsidRPr="00645C4F">
              <w:rPr>
                <w:b/>
              </w:rPr>
              <w:t>СОДЕРЖАНИЕ</w:t>
            </w:r>
          </w:p>
        </w:tc>
        <w:tc>
          <w:tcPr>
            <w:tcW w:w="1138" w:type="dxa"/>
          </w:tcPr>
          <w:p w:rsidR="00957A5C" w:rsidRDefault="00957A5C" w:rsidP="00645C4F">
            <w:pPr>
              <w:pStyle w:val="TableParagraph"/>
              <w:spacing w:before="44"/>
              <w:ind w:left="388"/>
            </w:pPr>
            <w:r>
              <w:t>стр.</w:t>
            </w:r>
          </w:p>
        </w:tc>
      </w:tr>
      <w:tr w:rsidR="00957A5C" w:rsidTr="00645C4F">
        <w:trPr>
          <w:trHeight w:val="374"/>
        </w:trPr>
        <w:tc>
          <w:tcPr>
            <w:tcW w:w="961" w:type="dxa"/>
          </w:tcPr>
          <w:p w:rsidR="00957A5C" w:rsidRPr="00645C4F" w:rsidRDefault="00957A5C" w:rsidP="00645C4F">
            <w:pPr>
              <w:pStyle w:val="TableParagraph"/>
              <w:spacing w:before="49"/>
              <w:ind w:left="110"/>
              <w:rPr>
                <w:b/>
              </w:rPr>
            </w:pPr>
            <w:r w:rsidRPr="00645C4F">
              <w:rPr>
                <w:b/>
              </w:rPr>
              <w:t>1.</w:t>
            </w:r>
          </w:p>
        </w:tc>
        <w:tc>
          <w:tcPr>
            <w:tcW w:w="7798" w:type="dxa"/>
          </w:tcPr>
          <w:p w:rsidR="00957A5C" w:rsidRPr="00645C4F" w:rsidRDefault="00957A5C" w:rsidP="00645C4F">
            <w:pPr>
              <w:pStyle w:val="TableParagraph"/>
              <w:spacing w:before="49"/>
              <w:ind w:left="2176" w:right="2177"/>
              <w:jc w:val="center"/>
              <w:rPr>
                <w:b/>
              </w:rPr>
            </w:pPr>
            <w:r w:rsidRPr="00645C4F">
              <w:rPr>
                <w:b/>
              </w:rPr>
              <w:t>ЦЕЛЕВОЙ</w:t>
            </w:r>
            <w:r w:rsidRPr="00645C4F">
              <w:rPr>
                <w:b/>
                <w:spacing w:val="-4"/>
              </w:rPr>
              <w:t xml:space="preserve"> </w:t>
            </w:r>
            <w:r w:rsidRPr="00645C4F">
              <w:rPr>
                <w:b/>
              </w:rPr>
              <w:t>РАЗДЕЛ</w:t>
            </w:r>
          </w:p>
        </w:tc>
        <w:tc>
          <w:tcPr>
            <w:tcW w:w="1138" w:type="dxa"/>
          </w:tcPr>
          <w:p w:rsidR="00957A5C" w:rsidRDefault="00957A5C" w:rsidP="00645C4F">
            <w:pPr>
              <w:pStyle w:val="TableParagraph"/>
              <w:ind w:left="0"/>
            </w:pPr>
          </w:p>
        </w:tc>
      </w:tr>
      <w:tr w:rsidR="00957A5C" w:rsidTr="00645C4F">
        <w:trPr>
          <w:trHeight w:val="374"/>
        </w:trPr>
        <w:tc>
          <w:tcPr>
            <w:tcW w:w="961" w:type="dxa"/>
          </w:tcPr>
          <w:p w:rsidR="00957A5C" w:rsidRDefault="00957A5C" w:rsidP="00645C4F">
            <w:pPr>
              <w:pStyle w:val="TableParagraph"/>
              <w:spacing w:before="44"/>
              <w:ind w:left="110"/>
            </w:pPr>
            <w:r>
              <w:t>1.1.</w:t>
            </w:r>
          </w:p>
        </w:tc>
        <w:tc>
          <w:tcPr>
            <w:tcW w:w="7798" w:type="dxa"/>
          </w:tcPr>
          <w:p w:rsidR="00957A5C" w:rsidRDefault="00957A5C" w:rsidP="00645C4F">
            <w:pPr>
              <w:pStyle w:val="TableParagraph"/>
              <w:spacing w:before="44"/>
              <w:ind w:left="104"/>
            </w:pPr>
            <w:r>
              <w:t>Пояснительная</w:t>
            </w:r>
            <w:r w:rsidRPr="00645C4F">
              <w:rPr>
                <w:spacing w:val="-4"/>
              </w:rPr>
              <w:t xml:space="preserve"> </w:t>
            </w:r>
            <w:r>
              <w:t>записка</w:t>
            </w:r>
          </w:p>
        </w:tc>
        <w:tc>
          <w:tcPr>
            <w:tcW w:w="1138" w:type="dxa"/>
          </w:tcPr>
          <w:p w:rsidR="00957A5C" w:rsidRDefault="00957A5C" w:rsidP="00645C4F">
            <w:pPr>
              <w:pStyle w:val="TableParagraph"/>
              <w:spacing w:before="44"/>
              <w:ind w:left="9"/>
              <w:jc w:val="center"/>
            </w:pPr>
            <w:r>
              <w:t>5</w:t>
            </w:r>
          </w:p>
        </w:tc>
      </w:tr>
      <w:tr w:rsidR="00957A5C" w:rsidTr="00645C4F">
        <w:trPr>
          <w:trHeight w:val="373"/>
        </w:trPr>
        <w:tc>
          <w:tcPr>
            <w:tcW w:w="961" w:type="dxa"/>
          </w:tcPr>
          <w:p w:rsidR="00957A5C" w:rsidRDefault="00957A5C" w:rsidP="00645C4F">
            <w:pPr>
              <w:pStyle w:val="TableParagraph"/>
              <w:spacing w:before="44"/>
              <w:ind w:left="110"/>
            </w:pPr>
            <w:r>
              <w:t>1.1.1.</w:t>
            </w:r>
          </w:p>
        </w:tc>
        <w:tc>
          <w:tcPr>
            <w:tcW w:w="7798" w:type="dxa"/>
          </w:tcPr>
          <w:p w:rsidR="00957A5C" w:rsidRDefault="00957A5C" w:rsidP="00645C4F">
            <w:pPr>
              <w:pStyle w:val="TableParagraph"/>
              <w:spacing w:before="44"/>
              <w:ind w:left="388"/>
            </w:pPr>
            <w:r>
              <w:t>Общие</w:t>
            </w:r>
            <w:r w:rsidRPr="00645C4F">
              <w:rPr>
                <w:spacing w:val="-7"/>
              </w:rPr>
              <w:t xml:space="preserve"> </w:t>
            </w:r>
            <w:r>
              <w:t>положения</w:t>
            </w:r>
          </w:p>
        </w:tc>
        <w:tc>
          <w:tcPr>
            <w:tcW w:w="1138" w:type="dxa"/>
          </w:tcPr>
          <w:p w:rsidR="00957A5C" w:rsidRDefault="00957A5C" w:rsidP="00645C4F">
            <w:pPr>
              <w:pStyle w:val="TableParagraph"/>
              <w:spacing w:before="44"/>
              <w:ind w:left="181" w:right="172"/>
              <w:jc w:val="center"/>
            </w:pPr>
            <w:r>
              <w:t>5-9</w:t>
            </w:r>
          </w:p>
        </w:tc>
      </w:tr>
      <w:tr w:rsidR="00957A5C" w:rsidTr="00645C4F">
        <w:trPr>
          <w:trHeight w:val="373"/>
        </w:trPr>
        <w:tc>
          <w:tcPr>
            <w:tcW w:w="961" w:type="dxa"/>
          </w:tcPr>
          <w:p w:rsidR="00957A5C" w:rsidRDefault="00957A5C" w:rsidP="00645C4F">
            <w:pPr>
              <w:pStyle w:val="TableParagraph"/>
              <w:spacing w:before="44"/>
              <w:ind w:left="110"/>
            </w:pPr>
            <w:r>
              <w:t>1.1.2</w:t>
            </w:r>
          </w:p>
        </w:tc>
        <w:tc>
          <w:tcPr>
            <w:tcW w:w="7798" w:type="dxa"/>
          </w:tcPr>
          <w:p w:rsidR="00957A5C" w:rsidRDefault="00957A5C" w:rsidP="00645C4F">
            <w:pPr>
              <w:pStyle w:val="TableParagraph"/>
              <w:spacing w:before="44"/>
              <w:ind w:left="388"/>
            </w:pPr>
            <w:r>
              <w:t>Цели и задачи</w:t>
            </w:r>
            <w:r w:rsidRPr="00645C4F">
              <w:rPr>
                <w:spacing w:val="-4"/>
              </w:rPr>
              <w:t xml:space="preserve"> </w:t>
            </w:r>
            <w:r>
              <w:t>реализации</w:t>
            </w:r>
            <w:r w:rsidRPr="00645C4F">
              <w:rPr>
                <w:spacing w:val="3"/>
              </w:rPr>
              <w:t xml:space="preserve"> </w:t>
            </w:r>
            <w:r>
              <w:t>Программы</w:t>
            </w:r>
          </w:p>
        </w:tc>
        <w:tc>
          <w:tcPr>
            <w:tcW w:w="1138" w:type="dxa"/>
          </w:tcPr>
          <w:p w:rsidR="00957A5C" w:rsidRDefault="00957A5C" w:rsidP="00645C4F">
            <w:pPr>
              <w:pStyle w:val="TableParagraph"/>
              <w:spacing w:before="44"/>
              <w:ind w:left="364"/>
            </w:pPr>
            <w:r>
              <w:t>9-10</w:t>
            </w:r>
          </w:p>
        </w:tc>
      </w:tr>
      <w:tr w:rsidR="00957A5C" w:rsidTr="00645C4F">
        <w:trPr>
          <w:trHeight w:val="371"/>
        </w:trPr>
        <w:tc>
          <w:tcPr>
            <w:tcW w:w="961" w:type="dxa"/>
            <w:tcBorders>
              <w:bottom w:val="single" w:sz="6" w:space="0" w:color="000000"/>
            </w:tcBorders>
          </w:tcPr>
          <w:p w:rsidR="00957A5C" w:rsidRDefault="00957A5C" w:rsidP="00645C4F">
            <w:pPr>
              <w:pStyle w:val="TableParagraph"/>
              <w:spacing w:before="44"/>
              <w:ind w:left="110"/>
            </w:pPr>
            <w:r>
              <w:t>1.1.3</w:t>
            </w:r>
          </w:p>
        </w:tc>
        <w:tc>
          <w:tcPr>
            <w:tcW w:w="7798" w:type="dxa"/>
            <w:tcBorders>
              <w:bottom w:val="single" w:sz="6" w:space="0" w:color="000000"/>
            </w:tcBorders>
          </w:tcPr>
          <w:p w:rsidR="00957A5C" w:rsidRDefault="00957A5C" w:rsidP="00645C4F">
            <w:pPr>
              <w:pStyle w:val="TableParagraph"/>
              <w:spacing w:before="44"/>
              <w:ind w:left="388"/>
            </w:pPr>
            <w:r>
              <w:t>Принципы</w:t>
            </w:r>
            <w:r w:rsidRPr="00645C4F">
              <w:rPr>
                <w:spacing w:val="-5"/>
              </w:rPr>
              <w:t xml:space="preserve"> </w:t>
            </w:r>
            <w:r>
              <w:t>и</w:t>
            </w:r>
            <w:r w:rsidRPr="00645C4F">
              <w:rPr>
                <w:spacing w:val="-3"/>
              </w:rPr>
              <w:t xml:space="preserve"> </w:t>
            </w:r>
            <w:r>
              <w:t>подходы</w:t>
            </w:r>
            <w:r w:rsidRPr="00645C4F">
              <w:rPr>
                <w:spacing w:val="1"/>
              </w:rPr>
              <w:t xml:space="preserve"> </w:t>
            </w:r>
            <w:r>
              <w:t>к</w:t>
            </w:r>
            <w:r w:rsidRPr="00645C4F">
              <w:rPr>
                <w:spacing w:val="-2"/>
              </w:rPr>
              <w:t xml:space="preserve"> </w:t>
            </w:r>
            <w:r>
              <w:t>реализации Программы</w:t>
            </w:r>
          </w:p>
        </w:tc>
        <w:tc>
          <w:tcPr>
            <w:tcW w:w="1138" w:type="dxa"/>
            <w:tcBorders>
              <w:bottom w:val="single" w:sz="6" w:space="0" w:color="000000"/>
            </w:tcBorders>
          </w:tcPr>
          <w:p w:rsidR="00957A5C" w:rsidRDefault="00957A5C" w:rsidP="00645C4F">
            <w:pPr>
              <w:pStyle w:val="TableParagraph"/>
              <w:spacing w:before="44"/>
              <w:ind w:left="176" w:right="172"/>
              <w:jc w:val="center"/>
            </w:pPr>
            <w:r>
              <w:t>10-11</w:t>
            </w:r>
          </w:p>
        </w:tc>
      </w:tr>
      <w:tr w:rsidR="00957A5C" w:rsidTr="00645C4F">
        <w:trPr>
          <w:trHeight w:val="376"/>
        </w:trPr>
        <w:tc>
          <w:tcPr>
            <w:tcW w:w="961" w:type="dxa"/>
            <w:tcBorders>
              <w:top w:val="single" w:sz="6" w:space="0" w:color="000000"/>
            </w:tcBorders>
          </w:tcPr>
          <w:p w:rsidR="00957A5C" w:rsidRDefault="00957A5C" w:rsidP="00645C4F">
            <w:pPr>
              <w:pStyle w:val="TableParagraph"/>
              <w:spacing w:before="46"/>
              <w:ind w:left="110"/>
            </w:pPr>
            <w:r>
              <w:t>1.1.4.</w:t>
            </w:r>
          </w:p>
        </w:tc>
        <w:tc>
          <w:tcPr>
            <w:tcW w:w="7798" w:type="dxa"/>
            <w:tcBorders>
              <w:top w:val="single" w:sz="6" w:space="0" w:color="000000"/>
            </w:tcBorders>
          </w:tcPr>
          <w:p w:rsidR="00957A5C" w:rsidRDefault="00957A5C" w:rsidP="00645C4F">
            <w:pPr>
              <w:pStyle w:val="TableParagraph"/>
              <w:spacing w:before="46"/>
              <w:ind w:left="388"/>
            </w:pPr>
            <w:r>
              <w:t>Значимые</w:t>
            </w:r>
            <w:r w:rsidRPr="00645C4F">
              <w:rPr>
                <w:spacing w:val="-9"/>
              </w:rPr>
              <w:t xml:space="preserve"> </w:t>
            </w:r>
            <w:r>
              <w:t>для</w:t>
            </w:r>
            <w:r w:rsidRPr="00645C4F">
              <w:rPr>
                <w:spacing w:val="-2"/>
              </w:rPr>
              <w:t xml:space="preserve"> </w:t>
            </w:r>
            <w:r>
              <w:t>разработки</w:t>
            </w:r>
            <w:r w:rsidRPr="00645C4F">
              <w:rPr>
                <w:spacing w:val="-1"/>
              </w:rPr>
              <w:t xml:space="preserve"> </w:t>
            </w:r>
            <w:r>
              <w:t>и реализации</w:t>
            </w:r>
            <w:r w:rsidRPr="00645C4F">
              <w:rPr>
                <w:spacing w:val="-5"/>
              </w:rPr>
              <w:t xml:space="preserve"> </w:t>
            </w:r>
            <w:r>
              <w:t>Программы</w:t>
            </w:r>
            <w:r w:rsidRPr="00645C4F">
              <w:rPr>
                <w:spacing w:val="-5"/>
              </w:rPr>
              <w:t xml:space="preserve"> </w:t>
            </w:r>
            <w:r>
              <w:t>характеристики</w:t>
            </w:r>
          </w:p>
        </w:tc>
        <w:tc>
          <w:tcPr>
            <w:tcW w:w="1138" w:type="dxa"/>
            <w:tcBorders>
              <w:top w:val="single" w:sz="6" w:space="0" w:color="000000"/>
            </w:tcBorders>
          </w:tcPr>
          <w:p w:rsidR="00957A5C" w:rsidRDefault="00957A5C" w:rsidP="00645C4F">
            <w:pPr>
              <w:pStyle w:val="TableParagraph"/>
              <w:spacing w:before="46"/>
              <w:ind w:left="311"/>
            </w:pPr>
            <w:r>
              <w:t>11-18</w:t>
            </w:r>
          </w:p>
        </w:tc>
      </w:tr>
      <w:tr w:rsidR="00957A5C" w:rsidTr="00645C4F">
        <w:trPr>
          <w:trHeight w:val="374"/>
        </w:trPr>
        <w:tc>
          <w:tcPr>
            <w:tcW w:w="961" w:type="dxa"/>
          </w:tcPr>
          <w:p w:rsidR="00957A5C" w:rsidRDefault="00957A5C" w:rsidP="00645C4F">
            <w:pPr>
              <w:pStyle w:val="TableParagraph"/>
              <w:spacing w:before="44"/>
              <w:ind w:left="110"/>
            </w:pPr>
            <w:r>
              <w:t>1.2.</w:t>
            </w:r>
          </w:p>
        </w:tc>
        <w:tc>
          <w:tcPr>
            <w:tcW w:w="7798" w:type="dxa"/>
          </w:tcPr>
          <w:p w:rsidR="00957A5C" w:rsidRDefault="00957A5C" w:rsidP="00645C4F">
            <w:pPr>
              <w:pStyle w:val="TableParagraph"/>
              <w:spacing w:before="44"/>
              <w:ind w:left="104"/>
            </w:pPr>
            <w:r>
              <w:t>Планируемые</w:t>
            </w:r>
            <w:r w:rsidRPr="00645C4F">
              <w:rPr>
                <w:spacing w:val="-8"/>
              </w:rPr>
              <w:t xml:space="preserve"> </w:t>
            </w:r>
            <w:r>
              <w:t>результаты реализации</w:t>
            </w:r>
            <w:r w:rsidRPr="00645C4F">
              <w:rPr>
                <w:spacing w:val="-3"/>
              </w:rPr>
              <w:t xml:space="preserve"> </w:t>
            </w:r>
            <w:r>
              <w:t>и</w:t>
            </w:r>
            <w:r w:rsidRPr="00645C4F">
              <w:rPr>
                <w:spacing w:val="-3"/>
              </w:rPr>
              <w:t xml:space="preserve"> </w:t>
            </w:r>
            <w:r>
              <w:t>освоения</w:t>
            </w:r>
            <w:r w:rsidRPr="00645C4F">
              <w:rPr>
                <w:spacing w:val="-1"/>
              </w:rPr>
              <w:t xml:space="preserve"> </w:t>
            </w:r>
            <w:r>
              <w:t>Программы</w:t>
            </w:r>
          </w:p>
        </w:tc>
        <w:tc>
          <w:tcPr>
            <w:tcW w:w="1138" w:type="dxa"/>
          </w:tcPr>
          <w:p w:rsidR="00957A5C" w:rsidRDefault="00957A5C" w:rsidP="00645C4F">
            <w:pPr>
              <w:pStyle w:val="TableParagraph"/>
              <w:spacing w:before="44"/>
              <w:ind w:left="311"/>
            </w:pPr>
            <w:r>
              <w:t>18-27</w:t>
            </w:r>
          </w:p>
        </w:tc>
      </w:tr>
      <w:tr w:rsidR="00957A5C" w:rsidTr="00645C4F">
        <w:trPr>
          <w:trHeight w:val="374"/>
        </w:trPr>
        <w:tc>
          <w:tcPr>
            <w:tcW w:w="961" w:type="dxa"/>
          </w:tcPr>
          <w:p w:rsidR="00957A5C" w:rsidRDefault="00957A5C" w:rsidP="00645C4F">
            <w:pPr>
              <w:pStyle w:val="TableParagraph"/>
              <w:spacing w:before="44"/>
              <w:ind w:left="110"/>
            </w:pPr>
            <w:r>
              <w:t>1.3.</w:t>
            </w:r>
          </w:p>
        </w:tc>
        <w:tc>
          <w:tcPr>
            <w:tcW w:w="7798" w:type="dxa"/>
          </w:tcPr>
          <w:p w:rsidR="00957A5C" w:rsidRDefault="00957A5C" w:rsidP="00645C4F">
            <w:pPr>
              <w:pStyle w:val="TableParagraph"/>
              <w:spacing w:before="44"/>
              <w:ind w:left="104"/>
            </w:pPr>
            <w:r>
              <w:t>Педагогическая</w:t>
            </w:r>
            <w:r w:rsidRPr="00645C4F">
              <w:rPr>
                <w:spacing w:val="-6"/>
              </w:rPr>
              <w:t xml:space="preserve"> </w:t>
            </w:r>
            <w:r>
              <w:t>диагностика</w:t>
            </w:r>
            <w:r w:rsidRPr="00645C4F">
              <w:rPr>
                <w:spacing w:val="-1"/>
              </w:rPr>
              <w:t xml:space="preserve"> </w:t>
            </w:r>
            <w:r>
              <w:t>достижения</w:t>
            </w:r>
            <w:r w:rsidRPr="00645C4F">
              <w:rPr>
                <w:spacing w:val="-6"/>
              </w:rPr>
              <w:t xml:space="preserve"> </w:t>
            </w:r>
            <w:r>
              <w:t>планируемых</w:t>
            </w:r>
            <w:r w:rsidRPr="00645C4F">
              <w:rPr>
                <w:spacing w:val="-4"/>
              </w:rPr>
              <w:t xml:space="preserve"> </w:t>
            </w:r>
            <w:r>
              <w:t>результатов</w:t>
            </w:r>
          </w:p>
        </w:tc>
        <w:tc>
          <w:tcPr>
            <w:tcW w:w="1138" w:type="dxa"/>
          </w:tcPr>
          <w:p w:rsidR="00957A5C" w:rsidRDefault="00957A5C" w:rsidP="00645C4F">
            <w:pPr>
              <w:pStyle w:val="TableParagraph"/>
              <w:spacing w:before="44"/>
              <w:ind w:left="311"/>
            </w:pPr>
            <w:r>
              <w:t>27-29</w:t>
            </w:r>
          </w:p>
        </w:tc>
      </w:tr>
      <w:tr w:rsidR="00957A5C" w:rsidTr="00645C4F">
        <w:trPr>
          <w:trHeight w:val="373"/>
        </w:trPr>
        <w:tc>
          <w:tcPr>
            <w:tcW w:w="961" w:type="dxa"/>
          </w:tcPr>
          <w:p w:rsidR="00957A5C" w:rsidRPr="00645C4F" w:rsidRDefault="00957A5C" w:rsidP="00645C4F">
            <w:pPr>
              <w:pStyle w:val="TableParagraph"/>
              <w:spacing w:before="49"/>
              <w:ind w:left="110"/>
              <w:rPr>
                <w:b/>
              </w:rPr>
            </w:pPr>
            <w:r w:rsidRPr="00645C4F">
              <w:rPr>
                <w:b/>
              </w:rPr>
              <w:t>2.</w:t>
            </w:r>
          </w:p>
        </w:tc>
        <w:tc>
          <w:tcPr>
            <w:tcW w:w="7798" w:type="dxa"/>
          </w:tcPr>
          <w:p w:rsidR="00957A5C" w:rsidRPr="00645C4F" w:rsidRDefault="00957A5C" w:rsidP="00645C4F">
            <w:pPr>
              <w:pStyle w:val="TableParagraph"/>
              <w:spacing w:before="49"/>
              <w:ind w:left="2182" w:right="2177"/>
              <w:jc w:val="center"/>
              <w:rPr>
                <w:b/>
              </w:rPr>
            </w:pPr>
            <w:r w:rsidRPr="00645C4F">
              <w:rPr>
                <w:b/>
              </w:rPr>
              <w:t>СОДЕРЖАТЕЛЬНЫЙ</w:t>
            </w:r>
            <w:r w:rsidRPr="00645C4F">
              <w:rPr>
                <w:b/>
                <w:spacing w:val="-1"/>
              </w:rPr>
              <w:t xml:space="preserve"> </w:t>
            </w:r>
            <w:r w:rsidRPr="00645C4F">
              <w:rPr>
                <w:b/>
              </w:rPr>
              <w:t>РАЗДЕЛ</w:t>
            </w:r>
          </w:p>
        </w:tc>
        <w:tc>
          <w:tcPr>
            <w:tcW w:w="1138" w:type="dxa"/>
          </w:tcPr>
          <w:p w:rsidR="00957A5C" w:rsidRDefault="00957A5C" w:rsidP="00645C4F">
            <w:pPr>
              <w:pStyle w:val="TableParagraph"/>
              <w:ind w:left="0"/>
            </w:pPr>
          </w:p>
        </w:tc>
      </w:tr>
      <w:tr w:rsidR="00957A5C" w:rsidTr="00645C4F">
        <w:trPr>
          <w:trHeight w:val="652"/>
        </w:trPr>
        <w:tc>
          <w:tcPr>
            <w:tcW w:w="961" w:type="dxa"/>
          </w:tcPr>
          <w:p w:rsidR="00957A5C" w:rsidRDefault="00957A5C" w:rsidP="00645C4F">
            <w:pPr>
              <w:pStyle w:val="TableParagraph"/>
              <w:spacing w:before="44"/>
              <w:ind w:left="110"/>
            </w:pPr>
            <w:r>
              <w:t>2.1</w:t>
            </w:r>
          </w:p>
        </w:tc>
        <w:tc>
          <w:tcPr>
            <w:tcW w:w="7798" w:type="dxa"/>
          </w:tcPr>
          <w:p w:rsidR="00957A5C" w:rsidRDefault="00957A5C" w:rsidP="00645C4F">
            <w:pPr>
              <w:pStyle w:val="TableParagraph"/>
              <w:spacing w:before="44" w:line="264" w:lineRule="auto"/>
              <w:ind w:left="104" w:right="1910"/>
            </w:pPr>
            <w:r>
              <w:t>Задачи</w:t>
            </w:r>
            <w:r w:rsidRPr="00645C4F">
              <w:rPr>
                <w:spacing w:val="-5"/>
              </w:rPr>
              <w:t xml:space="preserve"> </w:t>
            </w:r>
            <w:r>
              <w:t>и</w:t>
            </w:r>
            <w:r w:rsidRPr="00645C4F">
              <w:rPr>
                <w:spacing w:val="-4"/>
              </w:rPr>
              <w:t xml:space="preserve"> </w:t>
            </w:r>
            <w:r>
              <w:t>содержание</w:t>
            </w:r>
            <w:r w:rsidRPr="00645C4F">
              <w:rPr>
                <w:spacing w:val="-7"/>
              </w:rPr>
              <w:t xml:space="preserve"> </w:t>
            </w:r>
            <w:r>
              <w:t>образования</w:t>
            </w:r>
            <w:r w:rsidRPr="00645C4F">
              <w:rPr>
                <w:spacing w:val="-3"/>
              </w:rPr>
              <w:t xml:space="preserve"> </w:t>
            </w:r>
            <w:r>
              <w:t>(обучения</w:t>
            </w:r>
            <w:r w:rsidRPr="00645C4F">
              <w:rPr>
                <w:spacing w:val="-2"/>
              </w:rPr>
              <w:t xml:space="preserve"> </w:t>
            </w:r>
            <w:r>
              <w:t>и воспитания)</w:t>
            </w:r>
            <w:r w:rsidRPr="00645C4F">
              <w:rPr>
                <w:spacing w:val="-52"/>
              </w:rPr>
              <w:t xml:space="preserve"> </w:t>
            </w:r>
            <w:r>
              <w:t>по</w:t>
            </w:r>
            <w:r w:rsidRPr="00645C4F">
              <w:rPr>
                <w:spacing w:val="-4"/>
              </w:rPr>
              <w:t xml:space="preserve"> </w:t>
            </w:r>
            <w:r>
              <w:t>образовательным</w:t>
            </w:r>
            <w:r w:rsidRPr="00645C4F">
              <w:rPr>
                <w:spacing w:val="2"/>
              </w:rPr>
              <w:t xml:space="preserve"> </w:t>
            </w:r>
            <w:r>
              <w:t>областям</w:t>
            </w:r>
          </w:p>
        </w:tc>
        <w:tc>
          <w:tcPr>
            <w:tcW w:w="1138" w:type="dxa"/>
          </w:tcPr>
          <w:p w:rsidR="00957A5C" w:rsidRDefault="00957A5C" w:rsidP="00645C4F">
            <w:pPr>
              <w:pStyle w:val="TableParagraph"/>
              <w:spacing w:before="44"/>
              <w:ind w:left="311"/>
            </w:pPr>
            <w:r>
              <w:t>29</w:t>
            </w:r>
          </w:p>
        </w:tc>
      </w:tr>
      <w:tr w:rsidR="00957A5C" w:rsidTr="00645C4F">
        <w:trPr>
          <w:trHeight w:val="374"/>
        </w:trPr>
        <w:tc>
          <w:tcPr>
            <w:tcW w:w="961" w:type="dxa"/>
          </w:tcPr>
          <w:p w:rsidR="00957A5C" w:rsidRDefault="00957A5C" w:rsidP="00645C4F">
            <w:pPr>
              <w:pStyle w:val="TableParagraph"/>
              <w:spacing w:before="44"/>
              <w:ind w:left="110"/>
            </w:pPr>
            <w:r>
              <w:t>2.1.1.</w:t>
            </w:r>
          </w:p>
        </w:tc>
        <w:tc>
          <w:tcPr>
            <w:tcW w:w="7798" w:type="dxa"/>
          </w:tcPr>
          <w:p w:rsidR="00957A5C" w:rsidRDefault="00957A5C" w:rsidP="00645C4F">
            <w:pPr>
              <w:pStyle w:val="TableParagraph"/>
              <w:spacing w:before="44"/>
              <w:ind w:left="388"/>
            </w:pPr>
            <w:r>
              <w:t>«Социально-коммуникативное</w:t>
            </w:r>
            <w:r w:rsidRPr="00645C4F">
              <w:rPr>
                <w:spacing w:val="-9"/>
              </w:rPr>
              <w:t xml:space="preserve"> </w:t>
            </w:r>
            <w:r>
              <w:t>развитие»</w:t>
            </w:r>
          </w:p>
        </w:tc>
        <w:tc>
          <w:tcPr>
            <w:tcW w:w="1138" w:type="dxa"/>
          </w:tcPr>
          <w:p w:rsidR="00957A5C" w:rsidRDefault="00957A5C" w:rsidP="00645C4F">
            <w:pPr>
              <w:pStyle w:val="TableParagraph"/>
              <w:spacing w:before="44"/>
              <w:ind w:left="176" w:right="172"/>
              <w:jc w:val="center"/>
            </w:pPr>
            <w:r>
              <w:t>29-30</w:t>
            </w:r>
          </w:p>
        </w:tc>
      </w:tr>
      <w:tr w:rsidR="00957A5C" w:rsidTr="00645C4F">
        <w:trPr>
          <w:trHeight w:val="652"/>
        </w:trPr>
        <w:tc>
          <w:tcPr>
            <w:tcW w:w="961" w:type="dxa"/>
          </w:tcPr>
          <w:p w:rsidR="00957A5C" w:rsidRDefault="00957A5C" w:rsidP="00645C4F">
            <w:pPr>
              <w:pStyle w:val="TableParagraph"/>
              <w:spacing w:before="49"/>
              <w:ind w:left="110"/>
            </w:pPr>
            <w:r>
              <w:t>2.1.1.1</w:t>
            </w:r>
          </w:p>
        </w:tc>
        <w:tc>
          <w:tcPr>
            <w:tcW w:w="7798" w:type="dxa"/>
          </w:tcPr>
          <w:p w:rsidR="00957A5C" w:rsidRDefault="00957A5C" w:rsidP="00645C4F">
            <w:pPr>
              <w:pStyle w:val="TableParagraph"/>
              <w:spacing w:before="49"/>
              <w:ind w:left="815"/>
            </w:pPr>
            <w:r>
              <w:t>Задачи</w:t>
            </w:r>
            <w:r w:rsidRPr="00645C4F">
              <w:rPr>
                <w:spacing w:val="-3"/>
              </w:rPr>
              <w:t xml:space="preserve"> </w:t>
            </w:r>
            <w:r>
              <w:t>и</w:t>
            </w:r>
            <w:r w:rsidRPr="00645C4F">
              <w:rPr>
                <w:spacing w:val="-3"/>
              </w:rPr>
              <w:t xml:space="preserve"> </w:t>
            </w:r>
            <w:r>
              <w:t>содержание</w:t>
            </w:r>
            <w:r w:rsidRPr="00645C4F">
              <w:rPr>
                <w:spacing w:val="-7"/>
              </w:rPr>
              <w:t xml:space="preserve"> </w:t>
            </w:r>
            <w:r>
              <w:t>образования</w:t>
            </w:r>
            <w:r w:rsidRPr="00645C4F">
              <w:rPr>
                <w:spacing w:val="-5"/>
              </w:rPr>
              <w:t xml:space="preserve"> </w:t>
            </w:r>
            <w:r>
              <w:t>по</w:t>
            </w:r>
            <w:r w:rsidRPr="00645C4F">
              <w:rPr>
                <w:spacing w:val="-5"/>
              </w:rPr>
              <w:t xml:space="preserve"> </w:t>
            </w:r>
            <w:r>
              <w:t>образовательной</w:t>
            </w:r>
            <w:r w:rsidRPr="00645C4F">
              <w:rPr>
                <w:spacing w:val="1"/>
              </w:rPr>
              <w:t xml:space="preserve"> </w:t>
            </w:r>
            <w:r>
              <w:t>области</w:t>
            </w:r>
          </w:p>
          <w:p w:rsidR="00957A5C" w:rsidRDefault="00957A5C" w:rsidP="00645C4F">
            <w:pPr>
              <w:pStyle w:val="TableParagraph"/>
              <w:spacing w:before="20"/>
              <w:ind w:left="815"/>
            </w:pPr>
            <w:r>
              <w:t>«Социально-коммуникативное</w:t>
            </w:r>
            <w:r w:rsidRPr="00645C4F">
              <w:rPr>
                <w:spacing w:val="-9"/>
              </w:rPr>
              <w:t xml:space="preserve"> </w:t>
            </w:r>
            <w:r>
              <w:t>развитие»</w:t>
            </w:r>
          </w:p>
        </w:tc>
        <w:tc>
          <w:tcPr>
            <w:tcW w:w="1138" w:type="dxa"/>
          </w:tcPr>
          <w:p w:rsidR="00957A5C" w:rsidRDefault="00957A5C" w:rsidP="00645C4F">
            <w:pPr>
              <w:pStyle w:val="TableParagraph"/>
              <w:spacing w:before="49"/>
              <w:ind w:left="311"/>
            </w:pPr>
            <w:r>
              <w:t>30-43</w:t>
            </w:r>
          </w:p>
        </w:tc>
      </w:tr>
      <w:tr w:rsidR="00957A5C" w:rsidTr="00645C4F">
        <w:trPr>
          <w:trHeight w:val="652"/>
        </w:trPr>
        <w:tc>
          <w:tcPr>
            <w:tcW w:w="961" w:type="dxa"/>
          </w:tcPr>
          <w:p w:rsidR="00957A5C" w:rsidRDefault="00957A5C" w:rsidP="00645C4F">
            <w:pPr>
              <w:pStyle w:val="TableParagraph"/>
              <w:spacing w:before="49"/>
              <w:ind w:left="110"/>
            </w:pPr>
            <w:r>
              <w:t>2.1.1.2</w:t>
            </w:r>
          </w:p>
        </w:tc>
        <w:tc>
          <w:tcPr>
            <w:tcW w:w="7798" w:type="dxa"/>
          </w:tcPr>
          <w:p w:rsidR="00957A5C" w:rsidRDefault="00957A5C" w:rsidP="00645C4F">
            <w:pPr>
              <w:pStyle w:val="TableParagraph"/>
              <w:spacing w:before="49" w:line="264" w:lineRule="auto"/>
              <w:ind w:left="815" w:right="652"/>
            </w:pPr>
            <w:r>
              <w:t>Перечень пособий, способствующих реализации программы в</w:t>
            </w:r>
            <w:r w:rsidRPr="00645C4F">
              <w:rPr>
                <w:spacing w:val="1"/>
              </w:rPr>
              <w:t xml:space="preserve"> </w:t>
            </w:r>
            <w:r>
              <w:t>образовательной</w:t>
            </w:r>
            <w:r w:rsidRPr="00645C4F">
              <w:rPr>
                <w:spacing w:val="-5"/>
              </w:rPr>
              <w:t xml:space="preserve"> </w:t>
            </w:r>
            <w:r>
              <w:t>области</w:t>
            </w:r>
            <w:r w:rsidRPr="00645C4F">
              <w:rPr>
                <w:spacing w:val="-4"/>
              </w:rPr>
              <w:t xml:space="preserve"> </w:t>
            </w:r>
            <w:r>
              <w:t>«Социально-коммуникативное</w:t>
            </w:r>
            <w:r w:rsidRPr="00645C4F">
              <w:rPr>
                <w:spacing w:val="-11"/>
              </w:rPr>
              <w:t xml:space="preserve"> </w:t>
            </w:r>
            <w:r>
              <w:t>развитие»</w:t>
            </w:r>
          </w:p>
        </w:tc>
        <w:tc>
          <w:tcPr>
            <w:tcW w:w="1138" w:type="dxa"/>
          </w:tcPr>
          <w:p w:rsidR="00957A5C" w:rsidRDefault="00957A5C" w:rsidP="00645C4F">
            <w:pPr>
              <w:pStyle w:val="TableParagraph"/>
              <w:spacing w:before="49"/>
              <w:ind w:left="311"/>
            </w:pPr>
            <w:r>
              <w:t>43-50</w:t>
            </w:r>
          </w:p>
        </w:tc>
      </w:tr>
      <w:tr w:rsidR="00957A5C" w:rsidTr="00645C4F">
        <w:trPr>
          <w:trHeight w:val="378"/>
        </w:trPr>
        <w:tc>
          <w:tcPr>
            <w:tcW w:w="961" w:type="dxa"/>
          </w:tcPr>
          <w:p w:rsidR="00957A5C" w:rsidRDefault="00957A5C" w:rsidP="00645C4F">
            <w:pPr>
              <w:pStyle w:val="TableParagraph"/>
              <w:spacing w:before="49"/>
              <w:ind w:left="110"/>
            </w:pPr>
            <w:r>
              <w:t>2.1.2.</w:t>
            </w:r>
          </w:p>
        </w:tc>
        <w:tc>
          <w:tcPr>
            <w:tcW w:w="7798" w:type="dxa"/>
          </w:tcPr>
          <w:p w:rsidR="00957A5C" w:rsidRDefault="00957A5C" w:rsidP="00645C4F">
            <w:pPr>
              <w:pStyle w:val="TableParagraph"/>
              <w:spacing w:before="49"/>
              <w:ind w:left="388"/>
            </w:pPr>
            <w:r>
              <w:t>«Познавательное</w:t>
            </w:r>
            <w:r w:rsidRPr="00645C4F">
              <w:rPr>
                <w:spacing w:val="-7"/>
              </w:rPr>
              <w:t xml:space="preserve"> </w:t>
            </w:r>
            <w:r>
              <w:t>развитие»</w:t>
            </w:r>
          </w:p>
        </w:tc>
        <w:tc>
          <w:tcPr>
            <w:tcW w:w="1138" w:type="dxa"/>
          </w:tcPr>
          <w:p w:rsidR="00957A5C" w:rsidRDefault="00957A5C" w:rsidP="00645C4F">
            <w:pPr>
              <w:pStyle w:val="TableParagraph"/>
              <w:spacing w:before="49"/>
              <w:ind w:left="311"/>
            </w:pPr>
            <w:r>
              <w:t>50</w:t>
            </w:r>
          </w:p>
        </w:tc>
      </w:tr>
      <w:tr w:rsidR="00957A5C" w:rsidTr="00645C4F">
        <w:trPr>
          <w:trHeight w:val="652"/>
        </w:trPr>
        <w:tc>
          <w:tcPr>
            <w:tcW w:w="961" w:type="dxa"/>
          </w:tcPr>
          <w:p w:rsidR="00957A5C" w:rsidRDefault="00957A5C" w:rsidP="00645C4F">
            <w:pPr>
              <w:pStyle w:val="TableParagraph"/>
              <w:spacing w:before="44"/>
              <w:ind w:left="110"/>
            </w:pPr>
            <w:r>
              <w:t>2.1.2.1</w:t>
            </w:r>
          </w:p>
        </w:tc>
        <w:tc>
          <w:tcPr>
            <w:tcW w:w="7798" w:type="dxa"/>
          </w:tcPr>
          <w:p w:rsidR="00957A5C" w:rsidRDefault="00957A5C" w:rsidP="00645C4F">
            <w:pPr>
              <w:pStyle w:val="TableParagraph"/>
              <w:spacing w:before="44"/>
              <w:ind w:left="815"/>
            </w:pPr>
            <w:r>
              <w:t>Задачи</w:t>
            </w:r>
            <w:r w:rsidRPr="00645C4F">
              <w:rPr>
                <w:spacing w:val="-2"/>
              </w:rPr>
              <w:t xml:space="preserve"> </w:t>
            </w:r>
            <w:r>
              <w:t>и</w:t>
            </w:r>
            <w:r w:rsidRPr="00645C4F">
              <w:rPr>
                <w:spacing w:val="-2"/>
              </w:rPr>
              <w:t xml:space="preserve"> </w:t>
            </w:r>
            <w:r>
              <w:t>содержание</w:t>
            </w:r>
            <w:r w:rsidRPr="00645C4F">
              <w:rPr>
                <w:spacing w:val="-6"/>
              </w:rPr>
              <w:t xml:space="preserve"> </w:t>
            </w:r>
            <w:r>
              <w:t>образования</w:t>
            </w:r>
            <w:r w:rsidRPr="00645C4F">
              <w:rPr>
                <w:spacing w:val="-4"/>
              </w:rPr>
              <w:t xml:space="preserve"> </w:t>
            </w:r>
            <w:r>
              <w:t>по</w:t>
            </w:r>
            <w:r w:rsidRPr="00645C4F">
              <w:rPr>
                <w:spacing w:val="-4"/>
              </w:rPr>
              <w:t xml:space="preserve"> </w:t>
            </w:r>
            <w:r>
              <w:t>образовательной</w:t>
            </w:r>
            <w:r w:rsidRPr="00645C4F">
              <w:rPr>
                <w:spacing w:val="2"/>
              </w:rPr>
              <w:t xml:space="preserve"> </w:t>
            </w:r>
            <w:r>
              <w:t>области</w:t>
            </w:r>
          </w:p>
          <w:p w:rsidR="00957A5C" w:rsidRDefault="00957A5C" w:rsidP="00645C4F">
            <w:pPr>
              <w:pStyle w:val="TableParagraph"/>
              <w:spacing w:before="25"/>
              <w:ind w:left="815"/>
            </w:pPr>
            <w:r>
              <w:t>«Познавательное</w:t>
            </w:r>
            <w:r w:rsidRPr="00645C4F">
              <w:rPr>
                <w:spacing w:val="-5"/>
              </w:rPr>
              <w:t xml:space="preserve"> </w:t>
            </w:r>
            <w:r>
              <w:t>развитие»</w:t>
            </w:r>
          </w:p>
        </w:tc>
        <w:tc>
          <w:tcPr>
            <w:tcW w:w="1138" w:type="dxa"/>
          </w:tcPr>
          <w:p w:rsidR="00957A5C" w:rsidRDefault="00957A5C" w:rsidP="00645C4F">
            <w:pPr>
              <w:pStyle w:val="TableParagraph"/>
              <w:spacing w:before="44"/>
              <w:ind w:left="311"/>
            </w:pPr>
            <w:r>
              <w:t>50-59</w:t>
            </w:r>
          </w:p>
        </w:tc>
      </w:tr>
      <w:tr w:rsidR="00957A5C" w:rsidTr="00645C4F">
        <w:trPr>
          <w:trHeight w:val="652"/>
        </w:trPr>
        <w:tc>
          <w:tcPr>
            <w:tcW w:w="961" w:type="dxa"/>
          </w:tcPr>
          <w:p w:rsidR="00957A5C" w:rsidRDefault="00957A5C" w:rsidP="00645C4F">
            <w:pPr>
              <w:pStyle w:val="TableParagraph"/>
              <w:spacing w:before="44"/>
              <w:ind w:left="110"/>
            </w:pPr>
            <w:r>
              <w:t>2.1.2.2</w:t>
            </w:r>
          </w:p>
        </w:tc>
        <w:tc>
          <w:tcPr>
            <w:tcW w:w="7798" w:type="dxa"/>
          </w:tcPr>
          <w:p w:rsidR="00957A5C" w:rsidRDefault="00957A5C" w:rsidP="00645C4F">
            <w:pPr>
              <w:pStyle w:val="TableParagraph"/>
              <w:spacing w:before="44" w:line="264" w:lineRule="auto"/>
              <w:ind w:left="815" w:right="1120"/>
            </w:pPr>
            <w:r>
              <w:t>Перечень</w:t>
            </w:r>
            <w:r w:rsidRPr="00645C4F">
              <w:rPr>
                <w:spacing w:val="-4"/>
              </w:rPr>
              <w:t xml:space="preserve"> </w:t>
            </w:r>
            <w:r>
              <w:t>пособий,</w:t>
            </w:r>
            <w:r w:rsidRPr="00645C4F">
              <w:rPr>
                <w:spacing w:val="-3"/>
              </w:rPr>
              <w:t xml:space="preserve"> </w:t>
            </w:r>
            <w:r>
              <w:t>способствующих</w:t>
            </w:r>
            <w:r w:rsidRPr="00645C4F">
              <w:rPr>
                <w:spacing w:val="-3"/>
              </w:rPr>
              <w:t xml:space="preserve"> </w:t>
            </w:r>
            <w:r>
              <w:t>реализации</w:t>
            </w:r>
            <w:r w:rsidRPr="00645C4F">
              <w:rPr>
                <w:spacing w:val="-7"/>
              </w:rPr>
              <w:t xml:space="preserve"> </w:t>
            </w:r>
            <w:r>
              <w:t>программы</w:t>
            </w:r>
            <w:r w:rsidRPr="00645C4F">
              <w:rPr>
                <w:spacing w:val="-4"/>
              </w:rPr>
              <w:t xml:space="preserve"> </w:t>
            </w:r>
            <w:r>
              <w:t>в</w:t>
            </w:r>
            <w:r w:rsidRPr="00645C4F">
              <w:rPr>
                <w:spacing w:val="-52"/>
              </w:rPr>
              <w:t xml:space="preserve"> </w:t>
            </w:r>
            <w:r>
              <w:t>образовательной</w:t>
            </w:r>
            <w:r w:rsidRPr="00645C4F">
              <w:rPr>
                <w:spacing w:val="1"/>
              </w:rPr>
              <w:t xml:space="preserve"> </w:t>
            </w:r>
            <w:r>
              <w:t>области</w:t>
            </w:r>
            <w:r w:rsidRPr="00645C4F">
              <w:rPr>
                <w:spacing w:val="2"/>
              </w:rPr>
              <w:t xml:space="preserve"> </w:t>
            </w:r>
            <w:r>
              <w:t>«Познавательное</w:t>
            </w:r>
            <w:r w:rsidRPr="00645C4F">
              <w:rPr>
                <w:spacing w:val="-4"/>
              </w:rPr>
              <w:t xml:space="preserve"> </w:t>
            </w:r>
            <w:r>
              <w:t>развитие»</w:t>
            </w:r>
          </w:p>
        </w:tc>
        <w:tc>
          <w:tcPr>
            <w:tcW w:w="1138" w:type="dxa"/>
          </w:tcPr>
          <w:p w:rsidR="00957A5C" w:rsidRDefault="00957A5C" w:rsidP="00645C4F">
            <w:pPr>
              <w:pStyle w:val="TableParagraph"/>
              <w:spacing w:before="44"/>
              <w:ind w:left="311"/>
            </w:pPr>
            <w:r>
              <w:t>59-72</w:t>
            </w:r>
          </w:p>
        </w:tc>
      </w:tr>
      <w:tr w:rsidR="00957A5C" w:rsidTr="00645C4F">
        <w:trPr>
          <w:trHeight w:val="373"/>
        </w:trPr>
        <w:tc>
          <w:tcPr>
            <w:tcW w:w="961" w:type="dxa"/>
          </w:tcPr>
          <w:p w:rsidR="00957A5C" w:rsidRDefault="00957A5C" w:rsidP="00645C4F">
            <w:pPr>
              <w:pStyle w:val="TableParagraph"/>
              <w:spacing w:before="44"/>
              <w:ind w:left="110"/>
            </w:pPr>
            <w:r>
              <w:t>2.1.3.</w:t>
            </w:r>
          </w:p>
        </w:tc>
        <w:tc>
          <w:tcPr>
            <w:tcW w:w="7798" w:type="dxa"/>
          </w:tcPr>
          <w:p w:rsidR="00957A5C" w:rsidRDefault="00957A5C" w:rsidP="00645C4F">
            <w:pPr>
              <w:pStyle w:val="TableParagraph"/>
              <w:spacing w:before="44"/>
              <w:ind w:left="388"/>
            </w:pPr>
            <w:r>
              <w:t>«Речевое</w:t>
            </w:r>
            <w:r w:rsidRPr="00645C4F">
              <w:rPr>
                <w:spacing w:val="-6"/>
              </w:rPr>
              <w:t xml:space="preserve"> </w:t>
            </w:r>
            <w:r>
              <w:t>развитие»</w:t>
            </w:r>
          </w:p>
        </w:tc>
        <w:tc>
          <w:tcPr>
            <w:tcW w:w="1138" w:type="dxa"/>
          </w:tcPr>
          <w:p w:rsidR="00957A5C" w:rsidRDefault="00957A5C" w:rsidP="00645C4F">
            <w:pPr>
              <w:pStyle w:val="TableParagraph"/>
              <w:spacing w:before="44"/>
              <w:ind w:left="176" w:right="172"/>
              <w:jc w:val="center"/>
            </w:pPr>
            <w:r>
              <w:t>73</w:t>
            </w:r>
          </w:p>
        </w:tc>
      </w:tr>
      <w:tr w:rsidR="00957A5C" w:rsidTr="00645C4F">
        <w:trPr>
          <w:trHeight w:val="652"/>
        </w:trPr>
        <w:tc>
          <w:tcPr>
            <w:tcW w:w="961" w:type="dxa"/>
          </w:tcPr>
          <w:p w:rsidR="00957A5C" w:rsidRDefault="00957A5C" w:rsidP="00645C4F">
            <w:pPr>
              <w:pStyle w:val="TableParagraph"/>
              <w:spacing w:before="44"/>
              <w:ind w:left="110"/>
            </w:pPr>
            <w:r>
              <w:t>2.1.3.1</w:t>
            </w:r>
          </w:p>
        </w:tc>
        <w:tc>
          <w:tcPr>
            <w:tcW w:w="7798" w:type="dxa"/>
          </w:tcPr>
          <w:p w:rsidR="00957A5C" w:rsidRDefault="00957A5C" w:rsidP="00645C4F">
            <w:pPr>
              <w:pStyle w:val="TableParagraph"/>
              <w:spacing w:before="44" w:line="264" w:lineRule="auto"/>
              <w:ind w:left="815" w:right="133"/>
            </w:pPr>
            <w:r>
              <w:t>Задачи и содержание образования по образовательной области «Речевое</w:t>
            </w:r>
            <w:r w:rsidRPr="00645C4F">
              <w:rPr>
                <w:spacing w:val="-52"/>
              </w:rPr>
              <w:t xml:space="preserve"> </w:t>
            </w:r>
            <w:r>
              <w:t>развитие»</w:t>
            </w:r>
          </w:p>
        </w:tc>
        <w:tc>
          <w:tcPr>
            <w:tcW w:w="1138" w:type="dxa"/>
          </w:tcPr>
          <w:p w:rsidR="00957A5C" w:rsidRDefault="00957A5C" w:rsidP="00645C4F">
            <w:pPr>
              <w:pStyle w:val="TableParagraph"/>
              <w:spacing w:before="44"/>
              <w:ind w:left="311"/>
            </w:pPr>
            <w:r>
              <w:t>73-84</w:t>
            </w:r>
          </w:p>
        </w:tc>
      </w:tr>
      <w:tr w:rsidR="00957A5C" w:rsidTr="00645C4F">
        <w:trPr>
          <w:trHeight w:val="652"/>
        </w:trPr>
        <w:tc>
          <w:tcPr>
            <w:tcW w:w="961" w:type="dxa"/>
          </w:tcPr>
          <w:p w:rsidR="00957A5C" w:rsidRDefault="00957A5C" w:rsidP="00645C4F">
            <w:pPr>
              <w:pStyle w:val="TableParagraph"/>
              <w:spacing w:before="44"/>
              <w:ind w:left="110"/>
            </w:pPr>
            <w:r>
              <w:t>2.1.3.2</w:t>
            </w:r>
          </w:p>
        </w:tc>
        <w:tc>
          <w:tcPr>
            <w:tcW w:w="7798" w:type="dxa"/>
          </w:tcPr>
          <w:p w:rsidR="00957A5C" w:rsidRDefault="00957A5C" w:rsidP="00645C4F">
            <w:pPr>
              <w:pStyle w:val="TableParagraph"/>
              <w:spacing w:before="44" w:line="264" w:lineRule="auto"/>
              <w:ind w:left="815" w:right="1120"/>
            </w:pPr>
            <w:r>
              <w:t>Перечень</w:t>
            </w:r>
            <w:r w:rsidRPr="00645C4F">
              <w:rPr>
                <w:spacing w:val="-4"/>
              </w:rPr>
              <w:t xml:space="preserve"> </w:t>
            </w:r>
            <w:r>
              <w:t>пособий,</w:t>
            </w:r>
            <w:r w:rsidRPr="00645C4F">
              <w:rPr>
                <w:spacing w:val="-3"/>
              </w:rPr>
              <w:t xml:space="preserve"> </w:t>
            </w:r>
            <w:r>
              <w:t>способствующих</w:t>
            </w:r>
            <w:r w:rsidRPr="00645C4F">
              <w:rPr>
                <w:spacing w:val="-3"/>
              </w:rPr>
              <w:t xml:space="preserve"> </w:t>
            </w:r>
            <w:r>
              <w:t>реализации</w:t>
            </w:r>
            <w:r w:rsidRPr="00645C4F">
              <w:rPr>
                <w:spacing w:val="-7"/>
              </w:rPr>
              <w:t xml:space="preserve"> </w:t>
            </w:r>
            <w:r>
              <w:t>программы</w:t>
            </w:r>
            <w:r w:rsidRPr="00645C4F">
              <w:rPr>
                <w:spacing w:val="-4"/>
              </w:rPr>
              <w:t xml:space="preserve"> </w:t>
            </w:r>
            <w:r>
              <w:t>в</w:t>
            </w:r>
            <w:r w:rsidRPr="00645C4F">
              <w:rPr>
                <w:spacing w:val="-52"/>
              </w:rPr>
              <w:t xml:space="preserve"> </w:t>
            </w:r>
            <w:r>
              <w:t>образовательной</w:t>
            </w:r>
            <w:r w:rsidRPr="00645C4F">
              <w:rPr>
                <w:spacing w:val="2"/>
              </w:rPr>
              <w:t xml:space="preserve"> </w:t>
            </w:r>
            <w:r>
              <w:t>области</w:t>
            </w:r>
            <w:r w:rsidRPr="00645C4F">
              <w:rPr>
                <w:spacing w:val="3"/>
              </w:rPr>
              <w:t xml:space="preserve"> </w:t>
            </w:r>
            <w:r>
              <w:t>«Речевое</w:t>
            </w:r>
            <w:r w:rsidRPr="00645C4F">
              <w:rPr>
                <w:spacing w:val="-5"/>
              </w:rPr>
              <w:t xml:space="preserve"> </w:t>
            </w:r>
            <w:r>
              <w:t>развитие»</w:t>
            </w:r>
          </w:p>
        </w:tc>
        <w:tc>
          <w:tcPr>
            <w:tcW w:w="1138" w:type="dxa"/>
          </w:tcPr>
          <w:p w:rsidR="00957A5C" w:rsidRDefault="00957A5C" w:rsidP="00645C4F">
            <w:pPr>
              <w:pStyle w:val="TableParagraph"/>
              <w:spacing w:before="44"/>
              <w:ind w:left="311"/>
            </w:pPr>
            <w:r>
              <w:t>84-88</w:t>
            </w:r>
          </w:p>
        </w:tc>
      </w:tr>
      <w:tr w:rsidR="00957A5C" w:rsidTr="00645C4F">
        <w:trPr>
          <w:trHeight w:val="374"/>
        </w:trPr>
        <w:tc>
          <w:tcPr>
            <w:tcW w:w="961" w:type="dxa"/>
          </w:tcPr>
          <w:p w:rsidR="00957A5C" w:rsidRDefault="00957A5C" w:rsidP="00645C4F">
            <w:pPr>
              <w:pStyle w:val="TableParagraph"/>
              <w:spacing w:before="44"/>
              <w:ind w:left="110"/>
            </w:pPr>
            <w:r>
              <w:t>2.1.4.</w:t>
            </w:r>
          </w:p>
        </w:tc>
        <w:tc>
          <w:tcPr>
            <w:tcW w:w="7798" w:type="dxa"/>
          </w:tcPr>
          <w:p w:rsidR="00957A5C" w:rsidRDefault="00957A5C" w:rsidP="00645C4F">
            <w:pPr>
              <w:pStyle w:val="TableParagraph"/>
              <w:spacing w:before="44"/>
              <w:ind w:left="388"/>
            </w:pPr>
            <w:r>
              <w:t>«Художественно-эстетическое</w:t>
            </w:r>
            <w:r w:rsidRPr="00645C4F">
              <w:rPr>
                <w:spacing w:val="-9"/>
              </w:rPr>
              <w:t xml:space="preserve"> </w:t>
            </w:r>
            <w:r>
              <w:t>развитие»</w:t>
            </w:r>
          </w:p>
        </w:tc>
        <w:tc>
          <w:tcPr>
            <w:tcW w:w="1138" w:type="dxa"/>
          </w:tcPr>
          <w:p w:rsidR="00957A5C" w:rsidRDefault="00957A5C" w:rsidP="00645C4F">
            <w:pPr>
              <w:pStyle w:val="TableParagraph"/>
              <w:spacing w:before="44"/>
              <w:ind w:left="176" w:right="172"/>
              <w:jc w:val="center"/>
            </w:pPr>
            <w:r>
              <w:t>88</w:t>
            </w:r>
          </w:p>
        </w:tc>
      </w:tr>
      <w:tr w:rsidR="00957A5C" w:rsidTr="00645C4F">
        <w:trPr>
          <w:trHeight w:val="652"/>
        </w:trPr>
        <w:tc>
          <w:tcPr>
            <w:tcW w:w="961" w:type="dxa"/>
          </w:tcPr>
          <w:p w:rsidR="00957A5C" w:rsidRDefault="00957A5C" w:rsidP="00645C4F">
            <w:pPr>
              <w:pStyle w:val="TableParagraph"/>
              <w:spacing w:before="44"/>
              <w:ind w:left="110"/>
            </w:pPr>
            <w:r>
              <w:t>2.1.4.1</w:t>
            </w:r>
          </w:p>
        </w:tc>
        <w:tc>
          <w:tcPr>
            <w:tcW w:w="7798" w:type="dxa"/>
          </w:tcPr>
          <w:p w:rsidR="00957A5C" w:rsidRDefault="00957A5C" w:rsidP="00645C4F">
            <w:pPr>
              <w:pStyle w:val="TableParagraph"/>
              <w:spacing w:before="44"/>
              <w:ind w:left="815"/>
            </w:pPr>
            <w:r>
              <w:t>Задачи</w:t>
            </w:r>
            <w:r w:rsidRPr="00645C4F">
              <w:rPr>
                <w:spacing w:val="-2"/>
              </w:rPr>
              <w:t xml:space="preserve"> </w:t>
            </w:r>
            <w:r>
              <w:t>и</w:t>
            </w:r>
            <w:r w:rsidRPr="00645C4F">
              <w:rPr>
                <w:spacing w:val="-2"/>
              </w:rPr>
              <w:t xml:space="preserve"> </w:t>
            </w:r>
            <w:r>
              <w:t>содержание</w:t>
            </w:r>
            <w:r w:rsidRPr="00645C4F">
              <w:rPr>
                <w:spacing w:val="-6"/>
              </w:rPr>
              <w:t xml:space="preserve"> </w:t>
            </w:r>
            <w:r>
              <w:t>образования</w:t>
            </w:r>
            <w:r w:rsidRPr="00645C4F">
              <w:rPr>
                <w:spacing w:val="-4"/>
              </w:rPr>
              <w:t xml:space="preserve"> </w:t>
            </w:r>
            <w:r>
              <w:t>по</w:t>
            </w:r>
            <w:r w:rsidRPr="00645C4F">
              <w:rPr>
                <w:spacing w:val="-4"/>
              </w:rPr>
              <w:t xml:space="preserve"> </w:t>
            </w:r>
            <w:r>
              <w:t>образовательной</w:t>
            </w:r>
            <w:r w:rsidRPr="00645C4F">
              <w:rPr>
                <w:spacing w:val="2"/>
              </w:rPr>
              <w:t xml:space="preserve"> </w:t>
            </w:r>
            <w:r>
              <w:t>области</w:t>
            </w:r>
          </w:p>
          <w:p w:rsidR="00957A5C" w:rsidRDefault="00957A5C" w:rsidP="00645C4F">
            <w:pPr>
              <w:pStyle w:val="TableParagraph"/>
              <w:spacing w:before="25"/>
              <w:ind w:left="815"/>
            </w:pPr>
            <w:r>
              <w:t>«Художественно-эстетическое</w:t>
            </w:r>
            <w:r w:rsidRPr="00645C4F">
              <w:rPr>
                <w:spacing w:val="-7"/>
              </w:rPr>
              <w:t xml:space="preserve"> </w:t>
            </w:r>
            <w:r>
              <w:t>развитие»</w:t>
            </w:r>
          </w:p>
        </w:tc>
        <w:tc>
          <w:tcPr>
            <w:tcW w:w="1138" w:type="dxa"/>
          </w:tcPr>
          <w:p w:rsidR="00957A5C" w:rsidRDefault="00957A5C" w:rsidP="00645C4F">
            <w:pPr>
              <w:pStyle w:val="TableParagraph"/>
              <w:spacing w:before="44"/>
              <w:ind w:left="311"/>
            </w:pPr>
            <w:r>
              <w:t>88-115</w:t>
            </w:r>
          </w:p>
        </w:tc>
      </w:tr>
      <w:tr w:rsidR="00957A5C" w:rsidTr="00645C4F">
        <w:trPr>
          <w:trHeight w:val="652"/>
        </w:trPr>
        <w:tc>
          <w:tcPr>
            <w:tcW w:w="961" w:type="dxa"/>
          </w:tcPr>
          <w:p w:rsidR="00957A5C" w:rsidRDefault="00957A5C" w:rsidP="00645C4F">
            <w:pPr>
              <w:pStyle w:val="TableParagraph"/>
              <w:spacing w:before="44"/>
              <w:ind w:left="110"/>
            </w:pPr>
            <w:r>
              <w:t>2.1.4.2</w:t>
            </w:r>
          </w:p>
        </w:tc>
        <w:tc>
          <w:tcPr>
            <w:tcW w:w="7798" w:type="dxa"/>
          </w:tcPr>
          <w:p w:rsidR="00957A5C" w:rsidRDefault="00957A5C" w:rsidP="00645C4F">
            <w:pPr>
              <w:pStyle w:val="TableParagraph"/>
              <w:spacing w:before="44" w:line="264" w:lineRule="auto"/>
              <w:ind w:left="815" w:right="659"/>
            </w:pPr>
            <w:r>
              <w:t>Перечень пособий, способствующих реализации программы в</w:t>
            </w:r>
            <w:r w:rsidRPr="00645C4F">
              <w:rPr>
                <w:spacing w:val="1"/>
              </w:rPr>
              <w:t xml:space="preserve"> </w:t>
            </w:r>
            <w:r>
              <w:t>образовательной</w:t>
            </w:r>
            <w:r w:rsidRPr="00645C4F">
              <w:rPr>
                <w:spacing w:val="-3"/>
              </w:rPr>
              <w:t xml:space="preserve"> </w:t>
            </w:r>
            <w:r>
              <w:t>области</w:t>
            </w:r>
            <w:r w:rsidRPr="00645C4F">
              <w:rPr>
                <w:spacing w:val="-2"/>
              </w:rPr>
              <w:t xml:space="preserve"> </w:t>
            </w:r>
            <w:r>
              <w:t>«Художественно-эстетическое</w:t>
            </w:r>
            <w:r w:rsidRPr="00645C4F">
              <w:rPr>
                <w:spacing w:val="-7"/>
              </w:rPr>
              <w:t xml:space="preserve"> </w:t>
            </w:r>
            <w:r>
              <w:t>развитие»</w:t>
            </w:r>
          </w:p>
        </w:tc>
        <w:tc>
          <w:tcPr>
            <w:tcW w:w="1138" w:type="dxa"/>
          </w:tcPr>
          <w:p w:rsidR="00957A5C" w:rsidRDefault="00957A5C" w:rsidP="00645C4F">
            <w:pPr>
              <w:pStyle w:val="TableParagraph"/>
              <w:spacing w:before="44"/>
              <w:ind w:left="311"/>
            </w:pPr>
            <w:r>
              <w:t>115-124</w:t>
            </w:r>
          </w:p>
        </w:tc>
      </w:tr>
      <w:tr w:rsidR="00957A5C" w:rsidTr="00645C4F">
        <w:trPr>
          <w:trHeight w:val="373"/>
        </w:trPr>
        <w:tc>
          <w:tcPr>
            <w:tcW w:w="961" w:type="dxa"/>
          </w:tcPr>
          <w:p w:rsidR="00957A5C" w:rsidRDefault="00957A5C" w:rsidP="00645C4F">
            <w:pPr>
              <w:pStyle w:val="TableParagraph"/>
              <w:spacing w:before="44"/>
              <w:ind w:left="110"/>
            </w:pPr>
            <w:r>
              <w:t>2.1.5.</w:t>
            </w:r>
          </w:p>
        </w:tc>
        <w:tc>
          <w:tcPr>
            <w:tcW w:w="7798" w:type="dxa"/>
          </w:tcPr>
          <w:p w:rsidR="00957A5C" w:rsidRDefault="00957A5C" w:rsidP="00645C4F">
            <w:pPr>
              <w:pStyle w:val="TableParagraph"/>
              <w:spacing w:before="44"/>
              <w:ind w:left="388"/>
            </w:pPr>
            <w:r>
              <w:t>«Физическое</w:t>
            </w:r>
            <w:r w:rsidRPr="00645C4F">
              <w:rPr>
                <w:spacing w:val="-8"/>
              </w:rPr>
              <w:t xml:space="preserve"> </w:t>
            </w:r>
            <w:r>
              <w:t>развитие»</w:t>
            </w:r>
          </w:p>
        </w:tc>
        <w:tc>
          <w:tcPr>
            <w:tcW w:w="1138" w:type="dxa"/>
          </w:tcPr>
          <w:p w:rsidR="00957A5C" w:rsidRDefault="00957A5C" w:rsidP="00645C4F">
            <w:pPr>
              <w:pStyle w:val="TableParagraph"/>
              <w:spacing w:before="44"/>
              <w:ind w:left="176" w:right="172"/>
              <w:jc w:val="center"/>
            </w:pPr>
            <w:r>
              <w:t>125</w:t>
            </w:r>
          </w:p>
        </w:tc>
      </w:tr>
    </w:tbl>
    <w:p w:rsidR="00957A5C" w:rsidRDefault="00957A5C">
      <w:pPr>
        <w:jc w:val="center"/>
        <w:sectPr w:rsidR="00957A5C">
          <w:footerReference w:type="default" r:id="rId7"/>
          <w:pgSz w:w="11910" w:h="16840"/>
          <w:pgMar w:top="1060" w:right="460" w:bottom="420" w:left="760" w:header="0" w:footer="226" w:gutter="0"/>
          <w:pgNumType w:start="2"/>
          <w:cols w:space="720"/>
        </w:sect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1"/>
        <w:gridCol w:w="7798"/>
        <w:gridCol w:w="1138"/>
      </w:tblGrid>
      <w:tr w:rsidR="00957A5C" w:rsidTr="00645C4F">
        <w:trPr>
          <w:trHeight w:val="652"/>
        </w:trPr>
        <w:tc>
          <w:tcPr>
            <w:tcW w:w="961" w:type="dxa"/>
          </w:tcPr>
          <w:p w:rsidR="00957A5C" w:rsidRDefault="00957A5C" w:rsidP="00645C4F">
            <w:pPr>
              <w:pStyle w:val="TableParagraph"/>
              <w:spacing w:before="44"/>
              <w:ind w:left="110"/>
            </w:pPr>
            <w:r>
              <w:lastRenderedPageBreak/>
              <w:t>2.1.5.1</w:t>
            </w:r>
          </w:p>
        </w:tc>
        <w:tc>
          <w:tcPr>
            <w:tcW w:w="7798" w:type="dxa"/>
          </w:tcPr>
          <w:p w:rsidR="00957A5C" w:rsidRDefault="00957A5C" w:rsidP="00645C4F">
            <w:pPr>
              <w:pStyle w:val="TableParagraph"/>
              <w:spacing w:before="44"/>
              <w:ind w:left="815"/>
            </w:pPr>
            <w:r>
              <w:t>Задачи</w:t>
            </w:r>
            <w:r w:rsidRPr="00645C4F">
              <w:rPr>
                <w:spacing w:val="-3"/>
              </w:rPr>
              <w:t xml:space="preserve"> </w:t>
            </w:r>
            <w:r>
              <w:t>и</w:t>
            </w:r>
            <w:r w:rsidRPr="00645C4F">
              <w:rPr>
                <w:spacing w:val="-3"/>
              </w:rPr>
              <w:t xml:space="preserve"> </w:t>
            </w:r>
            <w:r>
              <w:t>содержание</w:t>
            </w:r>
            <w:r w:rsidRPr="00645C4F">
              <w:rPr>
                <w:spacing w:val="-7"/>
              </w:rPr>
              <w:t xml:space="preserve"> </w:t>
            </w:r>
            <w:r>
              <w:t>образования</w:t>
            </w:r>
            <w:r w:rsidRPr="00645C4F">
              <w:rPr>
                <w:spacing w:val="-1"/>
              </w:rPr>
              <w:t xml:space="preserve"> </w:t>
            </w:r>
            <w:r>
              <w:t>по</w:t>
            </w:r>
            <w:r w:rsidRPr="00645C4F">
              <w:rPr>
                <w:spacing w:val="-5"/>
              </w:rPr>
              <w:t xml:space="preserve"> </w:t>
            </w:r>
            <w:r>
              <w:t>образовательной</w:t>
            </w:r>
            <w:r w:rsidRPr="00645C4F">
              <w:rPr>
                <w:spacing w:val="1"/>
              </w:rPr>
              <w:t xml:space="preserve"> </w:t>
            </w:r>
            <w:r>
              <w:t>области</w:t>
            </w:r>
          </w:p>
          <w:p w:rsidR="00957A5C" w:rsidRDefault="00957A5C" w:rsidP="00645C4F">
            <w:pPr>
              <w:pStyle w:val="TableParagraph"/>
              <w:spacing w:before="25"/>
              <w:ind w:left="815"/>
            </w:pPr>
            <w:r>
              <w:t>«Физическое</w:t>
            </w:r>
            <w:r w:rsidRPr="00645C4F">
              <w:rPr>
                <w:spacing w:val="-6"/>
              </w:rPr>
              <w:t xml:space="preserve"> </w:t>
            </w:r>
            <w:r>
              <w:t>развитие»</w:t>
            </w:r>
          </w:p>
        </w:tc>
        <w:tc>
          <w:tcPr>
            <w:tcW w:w="1138" w:type="dxa"/>
          </w:tcPr>
          <w:p w:rsidR="00957A5C" w:rsidRDefault="00957A5C" w:rsidP="00645C4F">
            <w:pPr>
              <w:pStyle w:val="TableParagraph"/>
              <w:spacing w:before="44"/>
              <w:ind w:left="181" w:right="172"/>
              <w:jc w:val="center"/>
            </w:pPr>
            <w:r>
              <w:t>126-140</w:t>
            </w:r>
          </w:p>
        </w:tc>
      </w:tr>
      <w:tr w:rsidR="00957A5C" w:rsidTr="00645C4F">
        <w:trPr>
          <w:trHeight w:val="652"/>
        </w:trPr>
        <w:tc>
          <w:tcPr>
            <w:tcW w:w="961" w:type="dxa"/>
          </w:tcPr>
          <w:p w:rsidR="00957A5C" w:rsidRDefault="00957A5C" w:rsidP="00645C4F">
            <w:pPr>
              <w:pStyle w:val="TableParagraph"/>
              <w:spacing w:before="44"/>
              <w:ind w:left="110"/>
            </w:pPr>
            <w:r>
              <w:t>2.1.5.2</w:t>
            </w:r>
          </w:p>
        </w:tc>
        <w:tc>
          <w:tcPr>
            <w:tcW w:w="7798" w:type="dxa"/>
          </w:tcPr>
          <w:p w:rsidR="00957A5C" w:rsidRDefault="00957A5C" w:rsidP="00645C4F">
            <w:pPr>
              <w:pStyle w:val="TableParagraph"/>
              <w:spacing w:before="44" w:line="264" w:lineRule="auto"/>
              <w:ind w:left="815" w:right="1120"/>
            </w:pPr>
            <w:r>
              <w:t>Перечень</w:t>
            </w:r>
            <w:r w:rsidRPr="00645C4F">
              <w:rPr>
                <w:spacing w:val="-4"/>
              </w:rPr>
              <w:t xml:space="preserve"> </w:t>
            </w:r>
            <w:r>
              <w:t>пособий,</w:t>
            </w:r>
            <w:r w:rsidRPr="00645C4F">
              <w:rPr>
                <w:spacing w:val="-3"/>
              </w:rPr>
              <w:t xml:space="preserve"> </w:t>
            </w:r>
            <w:r>
              <w:t>способствующих</w:t>
            </w:r>
            <w:r w:rsidRPr="00645C4F">
              <w:rPr>
                <w:spacing w:val="-3"/>
              </w:rPr>
              <w:t xml:space="preserve"> </w:t>
            </w:r>
            <w:r>
              <w:t>реализации</w:t>
            </w:r>
            <w:r w:rsidRPr="00645C4F">
              <w:rPr>
                <w:spacing w:val="-7"/>
              </w:rPr>
              <w:t xml:space="preserve"> </w:t>
            </w:r>
            <w:r>
              <w:t>программы</w:t>
            </w:r>
            <w:r w:rsidRPr="00645C4F">
              <w:rPr>
                <w:spacing w:val="-4"/>
              </w:rPr>
              <w:t xml:space="preserve"> </w:t>
            </w:r>
            <w:r>
              <w:t>в</w:t>
            </w:r>
            <w:r w:rsidRPr="00645C4F">
              <w:rPr>
                <w:spacing w:val="-52"/>
              </w:rPr>
              <w:t xml:space="preserve"> </w:t>
            </w:r>
            <w:r>
              <w:t>образовательной</w:t>
            </w:r>
            <w:r w:rsidRPr="00645C4F">
              <w:rPr>
                <w:spacing w:val="2"/>
              </w:rPr>
              <w:t xml:space="preserve"> </w:t>
            </w:r>
            <w:r>
              <w:t>области</w:t>
            </w:r>
            <w:r w:rsidRPr="00645C4F">
              <w:rPr>
                <w:spacing w:val="2"/>
              </w:rPr>
              <w:t xml:space="preserve"> </w:t>
            </w:r>
            <w:r>
              <w:t>«Физическое</w:t>
            </w:r>
            <w:r w:rsidRPr="00645C4F">
              <w:rPr>
                <w:spacing w:val="-4"/>
              </w:rPr>
              <w:t xml:space="preserve"> </w:t>
            </w:r>
            <w:r>
              <w:t>развитие»</w:t>
            </w:r>
          </w:p>
        </w:tc>
        <w:tc>
          <w:tcPr>
            <w:tcW w:w="1138" w:type="dxa"/>
          </w:tcPr>
          <w:p w:rsidR="00957A5C" w:rsidRDefault="00957A5C" w:rsidP="00645C4F">
            <w:pPr>
              <w:pStyle w:val="TableParagraph"/>
              <w:spacing w:before="44"/>
              <w:ind w:left="181" w:right="172"/>
              <w:jc w:val="center"/>
            </w:pPr>
            <w:r>
              <w:t>140-146</w:t>
            </w:r>
          </w:p>
        </w:tc>
      </w:tr>
      <w:tr w:rsidR="00957A5C" w:rsidTr="00645C4F">
        <w:trPr>
          <w:trHeight w:val="652"/>
        </w:trPr>
        <w:tc>
          <w:tcPr>
            <w:tcW w:w="961" w:type="dxa"/>
          </w:tcPr>
          <w:p w:rsidR="00957A5C" w:rsidRDefault="00957A5C" w:rsidP="00645C4F">
            <w:pPr>
              <w:pStyle w:val="TableParagraph"/>
              <w:spacing w:before="44"/>
              <w:ind w:left="110"/>
            </w:pPr>
            <w:r>
              <w:t>2.2</w:t>
            </w:r>
          </w:p>
        </w:tc>
        <w:tc>
          <w:tcPr>
            <w:tcW w:w="7798" w:type="dxa"/>
          </w:tcPr>
          <w:p w:rsidR="00957A5C" w:rsidRDefault="00957A5C" w:rsidP="00645C4F">
            <w:pPr>
              <w:pStyle w:val="TableParagraph"/>
              <w:spacing w:before="44" w:line="264" w:lineRule="auto"/>
              <w:ind w:left="104" w:right="1017"/>
            </w:pPr>
            <w:r>
              <w:t>Описание</w:t>
            </w:r>
            <w:r w:rsidRPr="00645C4F">
              <w:rPr>
                <w:spacing w:val="-9"/>
              </w:rPr>
              <w:t xml:space="preserve"> </w:t>
            </w:r>
            <w:r>
              <w:t>вариативных</w:t>
            </w:r>
            <w:r w:rsidRPr="00645C4F">
              <w:rPr>
                <w:spacing w:val="-6"/>
              </w:rPr>
              <w:t xml:space="preserve"> </w:t>
            </w:r>
            <w:r>
              <w:t>форм,</w:t>
            </w:r>
            <w:r w:rsidRPr="00645C4F">
              <w:rPr>
                <w:spacing w:val="-1"/>
              </w:rPr>
              <w:t xml:space="preserve"> </w:t>
            </w:r>
            <w:r>
              <w:t>способов,</w:t>
            </w:r>
            <w:r w:rsidRPr="00645C4F">
              <w:rPr>
                <w:spacing w:val="-1"/>
              </w:rPr>
              <w:t xml:space="preserve"> </w:t>
            </w:r>
            <w:r>
              <w:t>методов</w:t>
            </w:r>
            <w:r w:rsidRPr="00645C4F">
              <w:rPr>
                <w:spacing w:val="-1"/>
              </w:rPr>
              <w:t xml:space="preserve"> </w:t>
            </w:r>
            <w:r>
              <w:t>и</w:t>
            </w:r>
            <w:r w:rsidRPr="00645C4F">
              <w:rPr>
                <w:spacing w:val="-5"/>
              </w:rPr>
              <w:t xml:space="preserve"> </w:t>
            </w:r>
            <w:r>
              <w:t>средств</w:t>
            </w:r>
            <w:r w:rsidRPr="00645C4F">
              <w:rPr>
                <w:spacing w:val="-1"/>
              </w:rPr>
              <w:t xml:space="preserve"> </w:t>
            </w:r>
            <w:r>
              <w:t>реализации</w:t>
            </w:r>
            <w:r w:rsidRPr="00645C4F">
              <w:rPr>
                <w:spacing w:val="-52"/>
              </w:rPr>
              <w:t xml:space="preserve"> </w:t>
            </w:r>
            <w:r>
              <w:t>Программы</w:t>
            </w:r>
          </w:p>
        </w:tc>
        <w:tc>
          <w:tcPr>
            <w:tcW w:w="1138" w:type="dxa"/>
          </w:tcPr>
          <w:p w:rsidR="00957A5C" w:rsidRDefault="00957A5C" w:rsidP="00645C4F">
            <w:pPr>
              <w:pStyle w:val="TableParagraph"/>
              <w:spacing w:before="44"/>
              <w:ind w:left="176" w:right="172"/>
              <w:jc w:val="center"/>
            </w:pPr>
            <w:r>
              <w:t>146-151</w:t>
            </w:r>
          </w:p>
        </w:tc>
      </w:tr>
      <w:tr w:rsidR="00957A5C" w:rsidTr="00645C4F">
        <w:trPr>
          <w:trHeight w:val="652"/>
        </w:trPr>
        <w:tc>
          <w:tcPr>
            <w:tcW w:w="961" w:type="dxa"/>
          </w:tcPr>
          <w:p w:rsidR="00957A5C" w:rsidRDefault="00957A5C" w:rsidP="00645C4F">
            <w:pPr>
              <w:pStyle w:val="TableParagraph"/>
              <w:spacing w:before="44"/>
              <w:ind w:left="110"/>
            </w:pPr>
            <w:r>
              <w:t>2.3</w:t>
            </w:r>
          </w:p>
        </w:tc>
        <w:tc>
          <w:tcPr>
            <w:tcW w:w="7798" w:type="dxa"/>
          </w:tcPr>
          <w:p w:rsidR="00957A5C" w:rsidRDefault="00957A5C" w:rsidP="00645C4F">
            <w:pPr>
              <w:pStyle w:val="TableParagraph"/>
              <w:spacing w:before="44" w:line="264" w:lineRule="auto"/>
              <w:ind w:left="104" w:right="835"/>
            </w:pPr>
            <w:r>
              <w:t>Особенности</w:t>
            </w:r>
            <w:r w:rsidRPr="00645C4F">
              <w:rPr>
                <w:spacing w:val="-2"/>
              </w:rPr>
              <w:t xml:space="preserve"> </w:t>
            </w:r>
            <w:r>
              <w:t>образовательной</w:t>
            </w:r>
            <w:r w:rsidRPr="00645C4F">
              <w:rPr>
                <w:spacing w:val="-2"/>
              </w:rPr>
              <w:t xml:space="preserve"> </w:t>
            </w:r>
            <w:r>
              <w:t>деятельности</w:t>
            </w:r>
            <w:r w:rsidRPr="00645C4F">
              <w:rPr>
                <w:spacing w:val="-2"/>
              </w:rPr>
              <w:t xml:space="preserve"> </w:t>
            </w:r>
            <w:r>
              <w:t>разных</w:t>
            </w:r>
            <w:r w:rsidRPr="00645C4F">
              <w:rPr>
                <w:spacing w:val="-6"/>
              </w:rPr>
              <w:t xml:space="preserve"> </w:t>
            </w:r>
            <w:r>
              <w:t>видов</w:t>
            </w:r>
            <w:r w:rsidRPr="00645C4F">
              <w:rPr>
                <w:spacing w:val="-6"/>
              </w:rPr>
              <w:t xml:space="preserve"> </w:t>
            </w:r>
            <w:r>
              <w:t>и</w:t>
            </w:r>
            <w:r w:rsidRPr="00645C4F">
              <w:rPr>
                <w:spacing w:val="-2"/>
              </w:rPr>
              <w:t xml:space="preserve"> </w:t>
            </w:r>
            <w:r>
              <w:t>культурных</w:t>
            </w:r>
            <w:r w:rsidRPr="00645C4F">
              <w:rPr>
                <w:spacing w:val="-52"/>
              </w:rPr>
              <w:t xml:space="preserve"> </w:t>
            </w:r>
            <w:r>
              <w:t>практик.</w:t>
            </w:r>
          </w:p>
        </w:tc>
        <w:tc>
          <w:tcPr>
            <w:tcW w:w="1138" w:type="dxa"/>
          </w:tcPr>
          <w:p w:rsidR="00957A5C" w:rsidRDefault="00957A5C" w:rsidP="00645C4F">
            <w:pPr>
              <w:pStyle w:val="TableParagraph"/>
              <w:spacing w:before="44"/>
              <w:ind w:left="181" w:right="172"/>
              <w:jc w:val="center"/>
            </w:pPr>
            <w:r>
              <w:t>151-157</w:t>
            </w:r>
          </w:p>
        </w:tc>
      </w:tr>
      <w:tr w:rsidR="00957A5C" w:rsidTr="00645C4F">
        <w:trPr>
          <w:trHeight w:val="373"/>
        </w:trPr>
        <w:tc>
          <w:tcPr>
            <w:tcW w:w="961" w:type="dxa"/>
          </w:tcPr>
          <w:p w:rsidR="00957A5C" w:rsidRDefault="00957A5C" w:rsidP="00645C4F">
            <w:pPr>
              <w:pStyle w:val="TableParagraph"/>
              <w:spacing w:before="44"/>
              <w:ind w:left="110"/>
            </w:pPr>
            <w:r>
              <w:t>2.4</w:t>
            </w:r>
          </w:p>
        </w:tc>
        <w:tc>
          <w:tcPr>
            <w:tcW w:w="7798" w:type="dxa"/>
          </w:tcPr>
          <w:p w:rsidR="00957A5C" w:rsidRDefault="00957A5C" w:rsidP="00645C4F">
            <w:pPr>
              <w:pStyle w:val="TableParagraph"/>
              <w:spacing w:before="44"/>
              <w:ind w:left="104"/>
            </w:pPr>
            <w:r>
              <w:t>Способы</w:t>
            </w:r>
            <w:r w:rsidRPr="00645C4F">
              <w:rPr>
                <w:spacing w:val="-2"/>
              </w:rPr>
              <w:t xml:space="preserve"> </w:t>
            </w:r>
            <w:r>
              <w:t>и</w:t>
            </w:r>
            <w:r w:rsidRPr="00645C4F">
              <w:rPr>
                <w:spacing w:val="-5"/>
              </w:rPr>
              <w:t xml:space="preserve"> </w:t>
            </w:r>
            <w:r>
              <w:t>направления</w:t>
            </w:r>
            <w:r w:rsidRPr="00645C4F">
              <w:rPr>
                <w:spacing w:val="-6"/>
              </w:rPr>
              <w:t xml:space="preserve"> </w:t>
            </w:r>
            <w:r>
              <w:t>поддержки</w:t>
            </w:r>
            <w:r w:rsidRPr="00645C4F">
              <w:rPr>
                <w:spacing w:val="-1"/>
              </w:rPr>
              <w:t xml:space="preserve"> </w:t>
            </w:r>
            <w:r>
              <w:t>детской инициативы</w:t>
            </w:r>
          </w:p>
        </w:tc>
        <w:tc>
          <w:tcPr>
            <w:tcW w:w="1138" w:type="dxa"/>
          </w:tcPr>
          <w:p w:rsidR="00957A5C" w:rsidRDefault="00957A5C" w:rsidP="00645C4F">
            <w:pPr>
              <w:pStyle w:val="TableParagraph"/>
              <w:spacing w:before="44"/>
              <w:ind w:left="176" w:right="172"/>
              <w:jc w:val="center"/>
            </w:pPr>
            <w:r>
              <w:t>157-160</w:t>
            </w:r>
          </w:p>
        </w:tc>
      </w:tr>
      <w:tr w:rsidR="00957A5C" w:rsidTr="00645C4F">
        <w:trPr>
          <w:trHeight w:val="652"/>
        </w:trPr>
        <w:tc>
          <w:tcPr>
            <w:tcW w:w="961" w:type="dxa"/>
          </w:tcPr>
          <w:p w:rsidR="00957A5C" w:rsidRDefault="00957A5C" w:rsidP="00645C4F">
            <w:pPr>
              <w:pStyle w:val="TableParagraph"/>
              <w:spacing w:before="44"/>
              <w:ind w:left="110"/>
            </w:pPr>
            <w:r>
              <w:t>2.5</w:t>
            </w:r>
          </w:p>
        </w:tc>
        <w:tc>
          <w:tcPr>
            <w:tcW w:w="7798" w:type="dxa"/>
          </w:tcPr>
          <w:p w:rsidR="00957A5C" w:rsidRDefault="00957A5C" w:rsidP="00645C4F">
            <w:pPr>
              <w:pStyle w:val="TableParagraph"/>
              <w:spacing w:before="44" w:line="264" w:lineRule="auto"/>
              <w:ind w:left="104"/>
            </w:pPr>
            <w:r>
              <w:t>Особенности</w:t>
            </w:r>
            <w:r w:rsidRPr="00645C4F">
              <w:rPr>
                <w:spacing w:val="-3"/>
              </w:rPr>
              <w:t xml:space="preserve"> </w:t>
            </w:r>
            <w:r>
              <w:t>взаимодействия</w:t>
            </w:r>
            <w:r w:rsidRPr="00645C4F">
              <w:rPr>
                <w:spacing w:val="-5"/>
              </w:rPr>
              <w:t xml:space="preserve"> </w:t>
            </w:r>
            <w:r>
              <w:t>педагогического</w:t>
            </w:r>
            <w:r w:rsidRPr="00645C4F">
              <w:rPr>
                <w:spacing w:val="-8"/>
              </w:rPr>
              <w:t xml:space="preserve"> </w:t>
            </w:r>
            <w:r>
              <w:t>коллектива</w:t>
            </w:r>
            <w:r w:rsidRPr="00645C4F">
              <w:rPr>
                <w:spacing w:val="-1"/>
              </w:rPr>
              <w:t xml:space="preserve"> </w:t>
            </w:r>
            <w:r>
              <w:t>с</w:t>
            </w:r>
            <w:r w:rsidRPr="00645C4F">
              <w:rPr>
                <w:spacing w:val="-10"/>
              </w:rPr>
              <w:t xml:space="preserve"> </w:t>
            </w:r>
            <w:r>
              <w:t>семьями</w:t>
            </w:r>
            <w:r w:rsidRPr="00645C4F">
              <w:rPr>
                <w:spacing w:val="-52"/>
              </w:rPr>
              <w:t xml:space="preserve"> </w:t>
            </w:r>
            <w:r>
              <w:t>воспитанников.</w:t>
            </w:r>
          </w:p>
        </w:tc>
        <w:tc>
          <w:tcPr>
            <w:tcW w:w="1138" w:type="dxa"/>
          </w:tcPr>
          <w:p w:rsidR="00957A5C" w:rsidRDefault="00957A5C" w:rsidP="00645C4F">
            <w:pPr>
              <w:pStyle w:val="TableParagraph"/>
              <w:spacing w:before="44"/>
              <w:ind w:left="181" w:right="172"/>
              <w:jc w:val="center"/>
            </w:pPr>
            <w:r>
              <w:t>160-165</w:t>
            </w:r>
          </w:p>
        </w:tc>
      </w:tr>
      <w:tr w:rsidR="00957A5C" w:rsidTr="00645C4F">
        <w:trPr>
          <w:trHeight w:val="373"/>
        </w:trPr>
        <w:tc>
          <w:tcPr>
            <w:tcW w:w="961" w:type="dxa"/>
          </w:tcPr>
          <w:p w:rsidR="00957A5C" w:rsidRDefault="00957A5C" w:rsidP="00645C4F">
            <w:pPr>
              <w:pStyle w:val="TableParagraph"/>
              <w:spacing w:before="44"/>
              <w:ind w:left="110"/>
            </w:pPr>
            <w:r>
              <w:t>2.6</w:t>
            </w:r>
          </w:p>
        </w:tc>
        <w:tc>
          <w:tcPr>
            <w:tcW w:w="7798" w:type="dxa"/>
          </w:tcPr>
          <w:p w:rsidR="00957A5C" w:rsidRDefault="00957A5C" w:rsidP="00645C4F">
            <w:pPr>
              <w:pStyle w:val="TableParagraph"/>
              <w:spacing w:before="44"/>
              <w:ind w:left="104"/>
            </w:pPr>
            <w:r>
              <w:t>Содержание</w:t>
            </w:r>
            <w:r w:rsidRPr="00645C4F">
              <w:rPr>
                <w:spacing w:val="-8"/>
              </w:rPr>
              <w:t xml:space="preserve"> </w:t>
            </w:r>
            <w:r>
              <w:t>коррекционной работы и/или</w:t>
            </w:r>
            <w:r w:rsidRPr="00645C4F">
              <w:rPr>
                <w:spacing w:val="-4"/>
              </w:rPr>
              <w:t xml:space="preserve"> </w:t>
            </w:r>
            <w:r>
              <w:t>инклюзивного</w:t>
            </w:r>
            <w:r w:rsidRPr="00645C4F">
              <w:rPr>
                <w:spacing w:val="-5"/>
              </w:rPr>
              <w:t xml:space="preserve"> </w:t>
            </w:r>
            <w:r>
              <w:t>образования</w:t>
            </w:r>
          </w:p>
        </w:tc>
        <w:tc>
          <w:tcPr>
            <w:tcW w:w="1138" w:type="dxa"/>
          </w:tcPr>
          <w:p w:rsidR="00957A5C" w:rsidRDefault="00957A5C" w:rsidP="00645C4F">
            <w:pPr>
              <w:pStyle w:val="TableParagraph"/>
              <w:spacing w:before="44"/>
              <w:ind w:left="176" w:right="172"/>
              <w:jc w:val="center"/>
            </w:pPr>
            <w:r>
              <w:t>166-203</w:t>
            </w:r>
          </w:p>
        </w:tc>
      </w:tr>
      <w:tr w:rsidR="00957A5C" w:rsidTr="00645C4F">
        <w:trPr>
          <w:trHeight w:val="374"/>
        </w:trPr>
        <w:tc>
          <w:tcPr>
            <w:tcW w:w="961" w:type="dxa"/>
          </w:tcPr>
          <w:p w:rsidR="00957A5C" w:rsidRDefault="00957A5C" w:rsidP="00645C4F">
            <w:pPr>
              <w:pStyle w:val="TableParagraph"/>
              <w:spacing w:before="44"/>
              <w:ind w:left="110"/>
            </w:pPr>
            <w:r>
              <w:t>2.7</w:t>
            </w:r>
          </w:p>
        </w:tc>
        <w:tc>
          <w:tcPr>
            <w:tcW w:w="7798" w:type="dxa"/>
          </w:tcPr>
          <w:p w:rsidR="00957A5C" w:rsidRDefault="00957A5C" w:rsidP="00645C4F">
            <w:pPr>
              <w:pStyle w:val="TableParagraph"/>
              <w:spacing w:before="44"/>
              <w:ind w:left="104"/>
            </w:pPr>
            <w:r>
              <w:t>Иные</w:t>
            </w:r>
            <w:r w:rsidRPr="00645C4F">
              <w:rPr>
                <w:spacing w:val="-6"/>
              </w:rPr>
              <w:t xml:space="preserve"> </w:t>
            </w:r>
            <w:r>
              <w:t>характеристики содержания</w:t>
            </w:r>
            <w:r w:rsidRPr="00645C4F">
              <w:rPr>
                <w:spacing w:val="-5"/>
              </w:rPr>
              <w:t xml:space="preserve"> </w:t>
            </w:r>
            <w:r>
              <w:t>Программы</w:t>
            </w:r>
          </w:p>
        </w:tc>
        <w:tc>
          <w:tcPr>
            <w:tcW w:w="1138" w:type="dxa"/>
          </w:tcPr>
          <w:p w:rsidR="00957A5C" w:rsidRDefault="00957A5C" w:rsidP="00645C4F">
            <w:pPr>
              <w:pStyle w:val="TableParagraph"/>
              <w:spacing w:before="44"/>
              <w:ind w:left="181" w:right="172"/>
              <w:jc w:val="center"/>
            </w:pPr>
            <w:r>
              <w:t>204-205</w:t>
            </w:r>
          </w:p>
        </w:tc>
      </w:tr>
      <w:tr w:rsidR="00957A5C" w:rsidTr="00645C4F">
        <w:trPr>
          <w:trHeight w:val="373"/>
        </w:trPr>
        <w:tc>
          <w:tcPr>
            <w:tcW w:w="961" w:type="dxa"/>
          </w:tcPr>
          <w:p w:rsidR="00957A5C" w:rsidRDefault="00957A5C" w:rsidP="00645C4F">
            <w:pPr>
              <w:pStyle w:val="TableParagraph"/>
              <w:spacing w:before="44"/>
              <w:ind w:left="110"/>
            </w:pPr>
            <w:r>
              <w:t>2.8</w:t>
            </w:r>
          </w:p>
        </w:tc>
        <w:tc>
          <w:tcPr>
            <w:tcW w:w="7798" w:type="dxa"/>
          </w:tcPr>
          <w:p w:rsidR="00957A5C" w:rsidRDefault="00957A5C" w:rsidP="00645C4F">
            <w:pPr>
              <w:pStyle w:val="TableParagraph"/>
              <w:spacing w:before="44"/>
              <w:ind w:left="104"/>
            </w:pPr>
            <w:r>
              <w:t>Рабочая</w:t>
            </w:r>
            <w:r w:rsidRPr="00645C4F">
              <w:rPr>
                <w:spacing w:val="-1"/>
              </w:rPr>
              <w:t xml:space="preserve"> </w:t>
            </w:r>
            <w:r>
              <w:t>программа</w:t>
            </w:r>
            <w:r w:rsidRPr="00645C4F">
              <w:rPr>
                <w:spacing w:val="-1"/>
              </w:rPr>
              <w:t xml:space="preserve"> </w:t>
            </w:r>
            <w:r>
              <w:t>воспитания</w:t>
            </w:r>
          </w:p>
        </w:tc>
        <w:tc>
          <w:tcPr>
            <w:tcW w:w="1138" w:type="dxa"/>
          </w:tcPr>
          <w:p w:rsidR="00957A5C" w:rsidRDefault="00957A5C" w:rsidP="00645C4F">
            <w:pPr>
              <w:pStyle w:val="TableParagraph"/>
              <w:spacing w:before="44"/>
              <w:ind w:left="181" w:right="172"/>
              <w:jc w:val="center"/>
            </w:pPr>
            <w:r>
              <w:t>206-218</w:t>
            </w:r>
          </w:p>
        </w:tc>
      </w:tr>
      <w:tr w:rsidR="00957A5C" w:rsidTr="00645C4F">
        <w:trPr>
          <w:trHeight w:val="378"/>
        </w:trPr>
        <w:tc>
          <w:tcPr>
            <w:tcW w:w="961" w:type="dxa"/>
          </w:tcPr>
          <w:p w:rsidR="00957A5C" w:rsidRPr="00645C4F" w:rsidRDefault="00957A5C" w:rsidP="00645C4F">
            <w:pPr>
              <w:pStyle w:val="TableParagraph"/>
              <w:spacing w:before="53"/>
              <w:ind w:left="110"/>
              <w:rPr>
                <w:b/>
              </w:rPr>
            </w:pPr>
            <w:r w:rsidRPr="00645C4F">
              <w:rPr>
                <w:b/>
              </w:rPr>
              <w:t>3.</w:t>
            </w:r>
          </w:p>
        </w:tc>
        <w:tc>
          <w:tcPr>
            <w:tcW w:w="7798" w:type="dxa"/>
          </w:tcPr>
          <w:p w:rsidR="00957A5C" w:rsidRPr="00645C4F" w:rsidRDefault="00957A5C" w:rsidP="00645C4F">
            <w:pPr>
              <w:pStyle w:val="TableParagraph"/>
              <w:spacing w:before="53"/>
              <w:ind w:left="2183" w:right="2177"/>
              <w:jc w:val="center"/>
              <w:rPr>
                <w:b/>
              </w:rPr>
            </w:pPr>
            <w:r w:rsidRPr="00645C4F">
              <w:rPr>
                <w:b/>
              </w:rPr>
              <w:t>ОРГАНИЗАЦИОННЫЙ</w:t>
            </w:r>
            <w:r w:rsidRPr="00645C4F">
              <w:rPr>
                <w:b/>
                <w:spacing w:val="-3"/>
              </w:rPr>
              <w:t xml:space="preserve"> </w:t>
            </w:r>
            <w:r w:rsidRPr="00645C4F">
              <w:rPr>
                <w:b/>
              </w:rPr>
              <w:t>РАЗДЕЛ</w:t>
            </w:r>
          </w:p>
        </w:tc>
        <w:tc>
          <w:tcPr>
            <w:tcW w:w="1138" w:type="dxa"/>
          </w:tcPr>
          <w:p w:rsidR="00957A5C" w:rsidRDefault="00957A5C" w:rsidP="00645C4F">
            <w:pPr>
              <w:pStyle w:val="TableParagraph"/>
              <w:ind w:left="0"/>
            </w:pPr>
          </w:p>
        </w:tc>
      </w:tr>
      <w:tr w:rsidR="00957A5C" w:rsidTr="00645C4F">
        <w:trPr>
          <w:trHeight w:val="374"/>
        </w:trPr>
        <w:tc>
          <w:tcPr>
            <w:tcW w:w="961" w:type="dxa"/>
          </w:tcPr>
          <w:p w:rsidR="00957A5C" w:rsidRDefault="00957A5C" w:rsidP="00645C4F">
            <w:pPr>
              <w:pStyle w:val="TableParagraph"/>
              <w:spacing w:before="44"/>
              <w:ind w:left="110"/>
            </w:pPr>
            <w:r>
              <w:t>3.1</w:t>
            </w:r>
          </w:p>
        </w:tc>
        <w:tc>
          <w:tcPr>
            <w:tcW w:w="7798" w:type="dxa"/>
          </w:tcPr>
          <w:p w:rsidR="00957A5C" w:rsidRDefault="00957A5C" w:rsidP="00645C4F">
            <w:pPr>
              <w:pStyle w:val="TableParagraph"/>
              <w:spacing w:before="44"/>
              <w:ind w:left="104"/>
            </w:pPr>
            <w:r>
              <w:t>Психолого-педагогические</w:t>
            </w:r>
            <w:r w:rsidRPr="00645C4F">
              <w:rPr>
                <w:spacing w:val="-9"/>
              </w:rPr>
              <w:t xml:space="preserve"> </w:t>
            </w:r>
            <w:r>
              <w:t>условия</w:t>
            </w:r>
            <w:r w:rsidRPr="00645C4F">
              <w:rPr>
                <w:spacing w:val="-4"/>
              </w:rPr>
              <w:t xml:space="preserve"> </w:t>
            </w:r>
            <w:r>
              <w:t>реализации</w:t>
            </w:r>
            <w:r w:rsidRPr="00645C4F">
              <w:rPr>
                <w:spacing w:val="-1"/>
              </w:rPr>
              <w:t xml:space="preserve"> </w:t>
            </w:r>
            <w:r>
              <w:t>Программы</w:t>
            </w:r>
          </w:p>
        </w:tc>
        <w:tc>
          <w:tcPr>
            <w:tcW w:w="1138" w:type="dxa"/>
          </w:tcPr>
          <w:p w:rsidR="00957A5C" w:rsidRDefault="00957A5C" w:rsidP="00645C4F">
            <w:pPr>
              <w:pStyle w:val="TableParagraph"/>
              <w:spacing w:before="44"/>
              <w:ind w:left="176" w:right="172"/>
              <w:jc w:val="center"/>
            </w:pPr>
            <w:r>
              <w:t>218-229</w:t>
            </w:r>
          </w:p>
        </w:tc>
      </w:tr>
      <w:tr w:rsidR="00957A5C" w:rsidTr="00645C4F">
        <w:trPr>
          <w:trHeight w:val="373"/>
        </w:trPr>
        <w:tc>
          <w:tcPr>
            <w:tcW w:w="961" w:type="dxa"/>
          </w:tcPr>
          <w:p w:rsidR="00957A5C" w:rsidRDefault="00957A5C" w:rsidP="00645C4F">
            <w:pPr>
              <w:pStyle w:val="TableParagraph"/>
              <w:spacing w:before="44"/>
              <w:ind w:left="110"/>
            </w:pPr>
            <w:r>
              <w:t>3.2</w:t>
            </w:r>
          </w:p>
        </w:tc>
        <w:tc>
          <w:tcPr>
            <w:tcW w:w="7798" w:type="dxa"/>
          </w:tcPr>
          <w:p w:rsidR="00957A5C" w:rsidRDefault="00957A5C" w:rsidP="00645C4F">
            <w:pPr>
              <w:pStyle w:val="TableParagraph"/>
              <w:spacing w:before="44"/>
              <w:ind w:left="104"/>
            </w:pPr>
            <w:r>
              <w:t>Особенности</w:t>
            </w:r>
            <w:r w:rsidRPr="00645C4F">
              <w:rPr>
                <w:spacing w:val="-5"/>
              </w:rPr>
              <w:t xml:space="preserve"> </w:t>
            </w:r>
            <w:r>
              <w:t>организации</w:t>
            </w:r>
            <w:r w:rsidRPr="00645C4F">
              <w:rPr>
                <w:spacing w:val="-4"/>
              </w:rPr>
              <w:t xml:space="preserve"> </w:t>
            </w:r>
            <w:r>
              <w:t>развивающей</w:t>
            </w:r>
            <w:r w:rsidRPr="00645C4F">
              <w:rPr>
                <w:spacing w:val="-4"/>
              </w:rPr>
              <w:t xml:space="preserve"> </w:t>
            </w:r>
            <w:r>
              <w:t>предметно-пространственной</w:t>
            </w:r>
            <w:r w:rsidRPr="00645C4F">
              <w:rPr>
                <w:spacing w:val="-5"/>
              </w:rPr>
              <w:t xml:space="preserve"> </w:t>
            </w:r>
            <w:r>
              <w:t>среды</w:t>
            </w:r>
          </w:p>
        </w:tc>
        <w:tc>
          <w:tcPr>
            <w:tcW w:w="1138" w:type="dxa"/>
          </w:tcPr>
          <w:p w:rsidR="00957A5C" w:rsidRDefault="00957A5C" w:rsidP="00645C4F">
            <w:pPr>
              <w:pStyle w:val="TableParagraph"/>
              <w:spacing w:before="44"/>
              <w:ind w:left="181" w:right="172"/>
              <w:jc w:val="center"/>
            </w:pPr>
            <w:r>
              <w:t>229-230</w:t>
            </w:r>
          </w:p>
        </w:tc>
      </w:tr>
      <w:tr w:rsidR="00957A5C" w:rsidTr="00645C4F">
        <w:trPr>
          <w:trHeight w:val="652"/>
        </w:trPr>
        <w:tc>
          <w:tcPr>
            <w:tcW w:w="961" w:type="dxa"/>
          </w:tcPr>
          <w:p w:rsidR="00957A5C" w:rsidRDefault="00957A5C" w:rsidP="00645C4F">
            <w:pPr>
              <w:pStyle w:val="TableParagraph"/>
              <w:spacing w:before="44"/>
              <w:ind w:left="110"/>
            </w:pPr>
            <w:r>
              <w:t>3.3</w:t>
            </w:r>
          </w:p>
        </w:tc>
        <w:tc>
          <w:tcPr>
            <w:tcW w:w="7798" w:type="dxa"/>
          </w:tcPr>
          <w:p w:rsidR="00957A5C" w:rsidRDefault="00957A5C" w:rsidP="00645C4F">
            <w:pPr>
              <w:pStyle w:val="TableParagraph"/>
              <w:spacing w:before="44" w:line="264" w:lineRule="auto"/>
              <w:ind w:left="104" w:right="1227"/>
            </w:pPr>
            <w:r w:rsidRPr="00645C4F">
              <w:rPr>
                <w:spacing w:val="-1"/>
              </w:rPr>
              <w:t xml:space="preserve">Материально-техническое </w:t>
            </w:r>
            <w:r>
              <w:t>обеспечение Программы, обеспеченность</w:t>
            </w:r>
            <w:r w:rsidRPr="00645C4F">
              <w:rPr>
                <w:spacing w:val="-52"/>
              </w:rPr>
              <w:t xml:space="preserve"> </w:t>
            </w:r>
            <w:r>
              <w:t>методическими материалами</w:t>
            </w:r>
            <w:r w:rsidRPr="00645C4F">
              <w:rPr>
                <w:spacing w:val="-3"/>
              </w:rPr>
              <w:t xml:space="preserve"> </w:t>
            </w:r>
            <w:r>
              <w:t>и</w:t>
            </w:r>
            <w:r w:rsidRPr="00645C4F">
              <w:rPr>
                <w:spacing w:val="-3"/>
              </w:rPr>
              <w:t xml:space="preserve"> </w:t>
            </w:r>
            <w:r>
              <w:t>средствами</w:t>
            </w:r>
            <w:r w:rsidRPr="00645C4F">
              <w:rPr>
                <w:spacing w:val="-4"/>
              </w:rPr>
              <w:t xml:space="preserve"> </w:t>
            </w:r>
            <w:r>
              <w:t>обучения</w:t>
            </w:r>
            <w:r w:rsidRPr="00645C4F">
              <w:rPr>
                <w:spacing w:val="-1"/>
              </w:rPr>
              <w:t xml:space="preserve"> </w:t>
            </w:r>
            <w:r>
              <w:t>и</w:t>
            </w:r>
            <w:r w:rsidRPr="00645C4F">
              <w:rPr>
                <w:spacing w:val="-3"/>
              </w:rPr>
              <w:t xml:space="preserve"> </w:t>
            </w:r>
            <w:r>
              <w:t>воспитания</w:t>
            </w:r>
          </w:p>
        </w:tc>
        <w:tc>
          <w:tcPr>
            <w:tcW w:w="1138" w:type="dxa"/>
          </w:tcPr>
          <w:p w:rsidR="00957A5C" w:rsidRDefault="00957A5C" w:rsidP="00645C4F">
            <w:pPr>
              <w:pStyle w:val="TableParagraph"/>
              <w:spacing w:before="44"/>
              <w:ind w:left="181" w:right="172"/>
              <w:jc w:val="center"/>
            </w:pPr>
            <w:r>
              <w:t>230-244</w:t>
            </w:r>
          </w:p>
        </w:tc>
      </w:tr>
      <w:tr w:rsidR="00957A5C" w:rsidTr="00645C4F">
        <w:trPr>
          <w:trHeight w:val="652"/>
        </w:trPr>
        <w:tc>
          <w:tcPr>
            <w:tcW w:w="961" w:type="dxa"/>
          </w:tcPr>
          <w:p w:rsidR="00957A5C" w:rsidRDefault="00957A5C" w:rsidP="00645C4F">
            <w:pPr>
              <w:pStyle w:val="TableParagraph"/>
              <w:spacing w:before="44"/>
              <w:ind w:left="110"/>
            </w:pPr>
            <w:r>
              <w:t>3.4</w:t>
            </w:r>
          </w:p>
        </w:tc>
        <w:tc>
          <w:tcPr>
            <w:tcW w:w="7798" w:type="dxa"/>
          </w:tcPr>
          <w:p w:rsidR="00957A5C" w:rsidRDefault="00957A5C" w:rsidP="00645C4F">
            <w:pPr>
              <w:pStyle w:val="TableParagraph"/>
              <w:spacing w:before="44" w:line="264" w:lineRule="auto"/>
              <w:ind w:left="104" w:right="804"/>
            </w:pPr>
            <w:r>
              <w:t>Перечень литературных, музыкальных, художественных, анимационных</w:t>
            </w:r>
            <w:r w:rsidRPr="00645C4F">
              <w:rPr>
                <w:spacing w:val="-53"/>
              </w:rPr>
              <w:t xml:space="preserve"> </w:t>
            </w:r>
            <w:r>
              <w:t>произведений</w:t>
            </w:r>
            <w:r w:rsidRPr="00645C4F">
              <w:rPr>
                <w:spacing w:val="2"/>
              </w:rPr>
              <w:t xml:space="preserve"> </w:t>
            </w:r>
            <w:r>
              <w:t>для</w:t>
            </w:r>
            <w:r w:rsidRPr="00645C4F">
              <w:rPr>
                <w:spacing w:val="1"/>
              </w:rPr>
              <w:t xml:space="preserve"> </w:t>
            </w:r>
            <w:r>
              <w:t>реализации</w:t>
            </w:r>
            <w:r w:rsidRPr="00645C4F">
              <w:rPr>
                <w:spacing w:val="2"/>
              </w:rPr>
              <w:t xml:space="preserve"> </w:t>
            </w:r>
            <w:r>
              <w:t>Программы</w:t>
            </w:r>
          </w:p>
        </w:tc>
        <w:tc>
          <w:tcPr>
            <w:tcW w:w="1138" w:type="dxa"/>
          </w:tcPr>
          <w:p w:rsidR="00957A5C" w:rsidRDefault="00957A5C" w:rsidP="00645C4F">
            <w:pPr>
              <w:pStyle w:val="TableParagraph"/>
              <w:spacing w:before="44"/>
              <w:ind w:left="181" w:right="172"/>
              <w:jc w:val="center"/>
            </w:pPr>
            <w:r>
              <w:t>244</w:t>
            </w:r>
          </w:p>
        </w:tc>
      </w:tr>
      <w:tr w:rsidR="00957A5C" w:rsidTr="00645C4F">
        <w:trPr>
          <w:trHeight w:val="374"/>
        </w:trPr>
        <w:tc>
          <w:tcPr>
            <w:tcW w:w="961" w:type="dxa"/>
          </w:tcPr>
          <w:p w:rsidR="00957A5C" w:rsidRDefault="00957A5C" w:rsidP="00645C4F">
            <w:pPr>
              <w:pStyle w:val="TableParagraph"/>
              <w:spacing w:before="44"/>
              <w:ind w:left="110"/>
            </w:pPr>
            <w:r>
              <w:t>3.5</w:t>
            </w:r>
          </w:p>
        </w:tc>
        <w:tc>
          <w:tcPr>
            <w:tcW w:w="7798" w:type="dxa"/>
          </w:tcPr>
          <w:p w:rsidR="00957A5C" w:rsidRDefault="00957A5C" w:rsidP="00645C4F">
            <w:pPr>
              <w:pStyle w:val="TableParagraph"/>
              <w:spacing w:before="44"/>
              <w:ind w:left="104"/>
            </w:pPr>
            <w:r>
              <w:t>Кадровые</w:t>
            </w:r>
            <w:r w:rsidRPr="00645C4F">
              <w:rPr>
                <w:spacing w:val="-5"/>
              </w:rPr>
              <w:t xml:space="preserve"> </w:t>
            </w:r>
            <w:r>
              <w:t>условия реализации</w:t>
            </w:r>
            <w:r w:rsidRPr="00645C4F">
              <w:rPr>
                <w:spacing w:val="-2"/>
              </w:rPr>
              <w:t xml:space="preserve"> </w:t>
            </w:r>
            <w:r>
              <w:t>Программы</w:t>
            </w:r>
          </w:p>
        </w:tc>
        <w:tc>
          <w:tcPr>
            <w:tcW w:w="1138" w:type="dxa"/>
          </w:tcPr>
          <w:p w:rsidR="00957A5C" w:rsidRDefault="00957A5C" w:rsidP="00645C4F">
            <w:pPr>
              <w:pStyle w:val="TableParagraph"/>
              <w:spacing w:before="44"/>
              <w:ind w:left="181" w:right="172"/>
              <w:jc w:val="center"/>
            </w:pPr>
            <w:r>
              <w:t>245</w:t>
            </w:r>
          </w:p>
        </w:tc>
      </w:tr>
      <w:tr w:rsidR="00957A5C" w:rsidTr="00645C4F">
        <w:trPr>
          <w:trHeight w:val="373"/>
        </w:trPr>
        <w:tc>
          <w:tcPr>
            <w:tcW w:w="961" w:type="dxa"/>
          </w:tcPr>
          <w:p w:rsidR="00957A5C" w:rsidRDefault="00957A5C" w:rsidP="00645C4F">
            <w:pPr>
              <w:pStyle w:val="TableParagraph"/>
              <w:spacing w:before="44"/>
              <w:ind w:left="110"/>
            </w:pPr>
            <w:r>
              <w:t>3.6</w:t>
            </w:r>
          </w:p>
        </w:tc>
        <w:tc>
          <w:tcPr>
            <w:tcW w:w="7798" w:type="dxa"/>
          </w:tcPr>
          <w:p w:rsidR="00957A5C" w:rsidRDefault="00957A5C" w:rsidP="00645C4F">
            <w:pPr>
              <w:pStyle w:val="TableParagraph"/>
              <w:spacing w:before="44"/>
              <w:ind w:left="104"/>
            </w:pPr>
            <w:r>
              <w:t>Примерный</w:t>
            </w:r>
            <w:r w:rsidRPr="00645C4F">
              <w:rPr>
                <w:spacing w:val="1"/>
              </w:rPr>
              <w:t xml:space="preserve"> </w:t>
            </w:r>
            <w:r>
              <w:t>режим</w:t>
            </w:r>
            <w:r w:rsidRPr="00645C4F">
              <w:rPr>
                <w:spacing w:val="-1"/>
              </w:rPr>
              <w:t xml:space="preserve"> </w:t>
            </w:r>
            <w:r>
              <w:t>дня</w:t>
            </w:r>
          </w:p>
        </w:tc>
        <w:tc>
          <w:tcPr>
            <w:tcW w:w="1138" w:type="dxa"/>
          </w:tcPr>
          <w:p w:rsidR="00957A5C" w:rsidRDefault="00957A5C" w:rsidP="00645C4F">
            <w:pPr>
              <w:pStyle w:val="TableParagraph"/>
              <w:spacing w:before="44"/>
              <w:ind w:left="181" w:right="172"/>
              <w:jc w:val="center"/>
            </w:pPr>
            <w:r>
              <w:t>245-248</w:t>
            </w:r>
          </w:p>
        </w:tc>
      </w:tr>
      <w:tr w:rsidR="00957A5C" w:rsidTr="00645C4F">
        <w:trPr>
          <w:trHeight w:val="374"/>
        </w:trPr>
        <w:tc>
          <w:tcPr>
            <w:tcW w:w="961" w:type="dxa"/>
          </w:tcPr>
          <w:p w:rsidR="00957A5C" w:rsidRDefault="00957A5C" w:rsidP="00645C4F">
            <w:pPr>
              <w:pStyle w:val="TableParagraph"/>
              <w:spacing w:before="44"/>
              <w:ind w:left="110"/>
            </w:pPr>
            <w:r>
              <w:t>3.7</w:t>
            </w:r>
          </w:p>
        </w:tc>
        <w:tc>
          <w:tcPr>
            <w:tcW w:w="7798" w:type="dxa"/>
          </w:tcPr>
          <w:p w:rsidR="00957A5C" w:rsidRDefault="00957A5C" w:rsidP="00645C4F">
            <w:pPr>
              <w:pStyle w:val="TableParagraph"/>
              <w:spacing w:before="44"/>
              <w:ind w:left="104"/>
            </w:pPr>
            <w:r>
              <w:t>Особенности</w:t>
            </w:r>
            <w:r w:rsidRPr="00645C4F">
              <w:rPr>
                <w:spacing w:val="-2"/>
              </w:rPr>
              <w:t xml:space="preserve"> </w:t>
            </w:r>
            <w:r>
              <w:t>традиционных</w:t>
            </w:r>
            <w:r w:rsidRPr="00645C4F">
              <w:rPr>
                <w:spacing w:val="-3"/>
              </w:rPr>
              <w:t xml:space="preserve"> </w:t>
            </w:r>
            <w:r>
              <w:t>событий,</w:t>
            </w:r>
            <w:r w:rsidRPr="00645C4F">
              <w:rPr>
                <w:spacing w:val="-5"/>
              </w:rPr>
              <w:t xml:space="preserve"> </w:t>
            </w:r>
            <w:r>
              <w:t>праздников,</w:t>
            </w:r>
            <w:r w:rsidRPr="00645C4F">
              <w:rPr>
                <w:spacing w:val="-5"/>
              </w:rPr>
              <w:t xml:space="preserve"> </w:t>
            </w:r>
            <w:r>
              <w:t>мероприятий</w:t>
            </w:r>
          </w:p>
        </w:tc>
        <w:tc>
          <w:tcPr>
            <w:tcW w:w="1138" w:type="dxa"/>
          </w:tcPr>
          <w:p w:rsidR="00957A5C" w:rsidRDefault="00957A5C" w:rsidP="00645C4F">
            <w:pPr>
              <w:pStyle w:val="TableParagraph"/>
              <w:spacing w:before="44"/>
              <w:ind w:left="181" w:right="172"/>
              <w:jc w:val="center"/>
            </w:pPr>
            <w:r>
              <w:t>248</w:t>
            </w:r>
          </w:p>
        </w:tc>
      </w:tr>
      <w:tr w:rsidR="00957A5C" w:rsidTr="00645C4F">
        <w:trPr>
          <w:trHeight w:val="652"/>
        </w:trPr>
        <w:tc>
          <w:tcPr>
            <w:tcW w:w="961" w:type="dxa"/>
          </w:tcPr>
          <w:p w:rsidR="00957A5C" w:rsidRPr="00645C4F" w:rsidRDefault="00957A5C" w:rsidP="00645C4F">
            <w:pPr>
              <w:pStyle w:val="TableParagraph"/>
              <w:spacing w:before="49"/>
              <w:ind w:left="110"/>
              <w:rPr>
                <w:b/>
              </w:rPr>
            </w:pPr>
            <w:r w:rsidRPr="00645C4F">
              <w:rPr>
                <w:b/>
              </w:rPr>
              <w:t>4.</w:t>
            </w:r>
          </w:p>
        </w:tc>
        <w:tc>
          <w:tcPr>
            <w:tcW w:w="7798" w:type="dxa"/>
          </w:tcPr>
          <w:p w:rsidR="00957A5C" w:rsidRPr="00645C4F" w:rsidRDefault="00957A5C" w:rsidP="00645C4F">
            <w:pPr>
              <w:pStyle w:val="TableParagraph"/>
              <w:spacing w:before="49" w:line="264" w:lineRule="auto"/>
              <w:ind w:left="3125" w:right="770" w:hanging="2339"/>
              <w:rPr>
                <w:b/>
              </w:rPr>
            </w:pPr>
            <w:r w:rsidRPr="00645C4F">
              <w:rPr>
                <w:b/>
              </w:rPr>
              <w:t>ДОПОЛНИТЕЛЬНЫЙ РАЗДЕЛ: КРАТКАЯ ПРЕЗЕНТАЦИЯ</w:t>
            </w:r>
            <w:r w:rsidRPr="00645C4F">
              <w:rPr>
                <w:b/>
                <w:spacing w:val="-52"/>
              </w:rPr>
              <w:t xml:space="preserve"> </w:t>
            </w:r>
            <w:r w:rsidRPr="00645C4F">
              <w:rPr>
                <w:b/>
              </w:rPr>
              <w:t>ПРОГРАММЫ</w:t>
            </w:r>
          </w:p>
        </w:tc>
        <w:tc>
          <w:tcPr>
            <w:tcW w:w="1138" w:type="dxa"/>
          </w:tcPr>
          <w:p w:rsidR="00957A5C" w:rsidRDefault="00957A5C" w:rsidP="00645C4F">
            <w:pPr>
              <w:pStyle w:val="TableParagraph"/>
              <w:spacing w:before="44"/>
              <w:ind w:left="181" w:right="172"/>
              <w:jc w:val="center"/>
            </w:pPr>
            <w:r>
              <w:t>253</w:t>
            </w:r>
          </w:p>
        </w:tc>
      </w:tr>
      <w:tr w:rsidR="00957A5C" w:rsidTr="00645C4F">
        <w:trPr>
          <w:trHeight w:val="373"/>
        </w:trPr>
        <w:tc>
          <w:tcPr>
            <w:tcW w:w="961" w:type="dxa"/>
          </w:tcPr>
          <w:p w:rsidR="00957A5C" w:rsidRDefault="00957A5C" w:rsidP="00645C4F">
            <w:pPr>
              <w:pStyle w:val="TableParagraph"/>
              <w:ind w:left="0"/>
            </w:pPr>
          </w:p>
        </w:tc>
        <w:tc>
          <w:tcPr>
            <w:tcW w:w="7798" w:type="dxa"/>
          </w:tcPr>
          <w:p w:rsidR="00957A5C" w:rsidRDefault="00957A5C" w:rsidP="00645C4F">
            <w:pPr>
              <w:pStyle w:val="TableParagraph"/>
              <w:spacing w:before="44"/>
              <w:ind w:left="104"/>
            </w:pPr>
            <w:r>
              <w:t>Календарный</w:t>
            </w:r>
            <w:r w:rsidRPr="00645C4F">
              <w:rPr>
                <w:spacing w:val="-5"/>
              </w:rPr>
              <w:t xml:space="preserve"> </w:t>
            </w:r>
            <w:r>
              <w:t>план</w:t>
            </w:r>
            <w:r w:rsidRPr="00645C4F">
              <w:rPr>
                <w:spacing w:val="-5"/>
              </w:rPr>
              <w:t xml:space="preserve"> </w:t>
            </w:r>
            <w:r>
              <w:t>воспитательной</w:t>
            </w:r>
            <w:r w:rsidRPr="00645C4F">
              <w:rPr>
                <w:spacing w:val="-1"/>
              </w:rPr>
              <w:t xml:space="preserve"> </w:t>
            </w:r>
            <w:r>
              <w:t>работы</w:t>
            </w:r>
            <w:r w:rsidRPr="00645C4F">
              <w:rPr>
                <w:spacing w:val="-2"/>
              </w:rPr>
              <w:t xml:space="preserve"> </w:t>
            </w:r>
            <w:r>
              <w:t>(приложение</w:t>
            </w:r>
            <w:r w:rsidRPr="00645C4F">
              <w:rPr>
                <w:spacing w:val="-8"/>
              </w:rPr>
              <w:t xml:space="preserve"> </w:t>
            </w:r>
            <w:r>
              <w:t>1)</w:t>
            </w:r>
          </w:p>
        </w:tc>
        <w:tc>
          <w:tcPr>
            <w:tcW w:w="1138" w:type="dxa"/>
          </w:tcPr>
          <w:p w:rsidR="00957A5C" w:rsidRDefault="00957A5C" w:rsidP="00645C4F">
            <w:pPr>
              <w:pStyle w:val="TableParagraph"/>
              <w:spacing w:before="44"/>
              <w:ind w:left="181" w:right="172"/>
              <w:jc w:val="center"/>
            </w:pPr>
          </w:p>
        </w:tc>
      </w:tr>
      <w:tr w:rsidR="00957A5C" w:rsidTr="00645C4F">
        <w:trPr>
          <w:trHeight w:val="373"/>
        </w:trPr>
        <w:tc>
          <w:tcPr>
            <w:tcW w:w="961" w:type="dxa"/>
          </w:tcPr>
          <w:p w:rsidR="00957A5C" w:rsidRDefault="00957A5C" w:rsidP="00645C4F">
            <w:pPr>
              <w:pStyle w:val="TableParagraph"/>
              <w:ind w:left="0"/>
            </w:pPr>
          </w:p>
        </w:tc>
        <w:tc>
          <w:tcPr>
            <w:tcW w:w="7798" w:type="dxa"/>
          </w:tcPr>
          <w:p w:rsidR="00957A5C" w:rsidRDefault="00957A5C" w:rsidP="00645C4F">
            <w:pPr>
              <w:pStyle w:val="TableParagraph"/>
              <w:spacing w:before="44"/>
              <w:ind w:left="104"/>
            </w:pPr>
            <w:r>
              <w:t>Учебный</w:t>
            </w:r>
            <w:r w:rsidRPr="00645C4F">
              <w:rPr>
                <w:spacing w:val="1"/>
              </w:rPr>
              <w:t xml:space="preserve"> </w:t>
            </w:r>
            <w:r>
              <w:t>план</w:t>
            </w:r>
            <w:r w:rsidRPr="00645C4F">
              <w:rPr>
                <w:spacing w:val="-3"/>
              </w:rPr>
              <w:t xml:space="preserve"> </w:t>
            </w:r>
            <w:r>
              <w:t>(приложение</w:t>
            </w:r>
            <w:r w:rsidRPr="00645C4F">
              <w:rPr>
                <w:spacing w:val="-7"/>
              </w:rPr>
              <w:t xml:space="preserve"> </w:t>
            </w:r>
            <w:r>
              <w:t>2)</w:t>
            </w:r>
          </w:p>
        </w:tc>
        <w:tc>
          <w:tcPr>
            <w:tcW w:w="1138" w:type="dxa"/>
          </w:tcPr>
          <w:p w:rsidR="00957A5C" w:rsidRDefault="00957A5C" w:rsidP="00645C4F">
            <w:pPr>
              <w:pStyle w:val="TableParagraph"/>
              <w:spacing w:before="44"/>
              <w:ind w:left="181" w:right="172"/>
              <w:jc w:val="center"/>
            </w:pPr>
          </w:p>
        </w:tc>
      </w:tr>
    </w:tbl>
    <w:p w:rsidR="00957A5C" w:rsidRDefault="00957A5C">
      <w:pPr>
        <w:jc w:val="center"/>
        <w:sectPr w:rsidR="00957A5C">
          <w:pgSz w:w="11910" w:h="16840"/>
          <w:pgMar w:top="1060" w:right="460" w:bottom="420" w:left="760" w:header="0" w:footer="226" w:gutter="0"/>
          <w:cols w:space="720"/>
        </w:sectPr>
      </w:pPr>
    </w:p>
    <w:p w:rsidR="00957A5C" w:rsidRDefault="00957A5C">
      <w:pPr>
        <w:pStyle w:val="Heading21"/>
        <w:spacing w:before="78"/>
        <w:ind w:left="3249" w:right="3250"/>
        <w:jc w:val="center"/>
      </w:pPr>
      <w:bookmarkStart w:id="0" w:name="ИСПОЛЬЗУЕМЫЕ_сокращения"/>
      <w:bookmarkEnd w:id="0"/>
      <w:r>
        <w:lastRenderedPageBreak/>
        <w:t>ИСПОЛЬЗУЕМЫЕ</w:t>
      </w:r>
      <w:r>
        <w:rPr>
          <w:spacing w:val="-6"/>
        </w:rPr>
        <w:t xml:space="preserve"> </w:t>
      </w:r>
      <w:r>
        <w:t>СОКРАЩЕНИЯ</w:t>
      </w:r>
    </w:p>
    <w:p w:rsidR="00957A5C" w:rsidRDefault="00957A5C">
      <w:pPr>
        <w:spacing w:before="113" w:line="242" w:lineRule="auto"/>
        <w:ind w:left="642"/>
        <w:rPr>
          <w:sz w:val="24"/>
        </w:rPr>
      </w:pPr>
      <w:r>
        <w:rPr>
          <w:b/>
          <w:sz w:val="24"/>
        </w:rPr>
        <w:t>Вариативная</w:t>
      </w:r>
      <w:r>
        <w:rPr>
          <w:b/>
          <w:spacing w:val="51"/>
          <w:sz w:val="24"/>
        </w:rPr>
        <w:t xml:space="preserve"> </w:t>
      </w:r>
      <w:r>
        <w:rPr>
          <w:b/>
          <w:sz w:val="24"/>
        </w:rPr>
        <w:t>часть</w:t>
      </w:r>
      <w:r>
        <w:rPr>
          <w:b/>
          <w:spacing w:val="57"/>
          <w:sz w:val="24"/>
        </w:rPr>
        <w:t xml:space="preserve"> </w:t>
      </w:r>
      <w:r>
        <w:rPr>
          <w:sz w:val="24"/>
        </w:rPr>
        <w:t>—</w:t>
      </w:r>
      <w:r>
        <w:rPr>
          <w:spacing w:val="53"/>
          <w:sz w:val="24"/>
        </w:rPr>
        <w:t xml:space="preserve"> </w:t>
      </w:r>
      <w:r>
        <w:rPr>
          <w:sz w:val="24"/>
        </w:rPr>
        <w:t>часть</w:t>
      </w:r>
      <w:r>
        <w:rPr>
          <w:spacing w:val="54"/>
          <w:sz w:val="24"/>
        </w:rPr>
        <w:t xml:space="preserve"> </w:t>
      </w:r>
      <w:r>
        <w:rPr>
          <w:sz w:val="24"/>
        </w:rPr>
        <w:t>Программы,</w:t>
      </w:r>
      <w:r>
        <w:rPr>
          <w:spacing w:val="54"/>
          <w:sz w:val="24"/>
        </w:rPr>
        <w:t xml:space="preserve"> </w:t>
      </w:r>
      <w:r>
        <w:rPr>
          <w:sz w:val="24"/>
        </w:rPr>
        <w:t>формируемая</w:t>
      </w:r>
      <w:r>
        <w:rPr>
          <w:spacing w:val="2"/>
          <w:sz w:val="24"/>
        </w:rPr>
        <w:t xml:space="preserve"> </w:t>
      </w:r>
      <w:r>
        <w:rPr>
          <w:sz w:val="24"/>
        </w:rPr>
        <w:t>участниками</w:t>
      </w:r>
      <w:r>
        <w:rPr>
          <w:spacing w:val="57"/>
          <w:sz w:val="24"/>
        </w:rPr>
        <w:t xml:space="preserve"> </w:t>
      </w:r>
      <w:r>
        <w:rPr>
          <w:sz w:val="24"/>
        </w:rPr>
        <w:t>образовательных</w:t>
      </w:r>
      <w:r>
        <w:rPr>
          <w:spacing w:val="-57"/>
          <w:sz w:val="24"/>
        </w:rPr>
        <w:t xml:space="preserve"> </w:t>
      </w:r>
      <w:r>
        <w:rPr>
          <w:sz w:val="24"/>
        </w:rPr>
        <w:t>отношений.</w:t>
      </w:r>
    </w:p>
    <w:p w:rsidR="00957A5C" w:rsidRDefault="00957A5C">
      <w:pPr>
        <w:spacing w:before="115"/>
        <w:ind w:left="642"/>
        <w:rPr>
          <w:sz w:val="24"/>
        </w:rPr>
      </w:pPr>
      <w:r>
        <w:rPr>
          <w:b/>
          <w:sz w:val="24"/>
        </w:rPr>
        <w:t xml:space="preserve">ДО </w:t>
      </w:r>
      <w:r>
        <w:rPr>
          <w:sz w:val="24"/>
        </w:rPr>
        <w:t>–</w:t>
      </w:r>
      <w:r>
        <w:rPr>
          <w:spacing w:val="-1"/>
          <w:sz w:val="24"/>
        </w:rPr>
        <w:t xml:space="preserve"> </w:t>
      </w:r>
      <w:r>
        <w:rPr>
          <w:sz w:val="24"/>
        </w:rPr>
        <w:t>дошкольное</w:t>
      </w:r>
      <w:r>
        <w:rPr>
          <w:spacing w:val="-6"/>
          <w:sz w:val="24"/>
        </w:rPr>
        <w:t xml:space="preserve"> </w:t>
      </w:r>
      <w:r>
        <w:rPr>
          <w:sz w:val="24"/>
        </w:rPr>
        <w:t>образование.</w:t>
      </w:r>
    </w:p>
    <w:p w:rsidR="00957A5C" w:rsidRDefault="00957A5C">
      <w:pPr>
        <w:spacing w:before="123"/>
        <w:ind w:left="642"/>
        <w:rPr>
          <w:sz w:val="24"/>
        </w:rPr>
      </w:pPr>
      <w:r>
        <w:rPr>
          <w:b/>
          <w:sz w:val="24"/>
        </w:rPr>
        <w:t>ДОО</w:t>
      </w:r>
      <w:r>
        <w:rPr>
          <w:b/>
          <w:spacing w:val="-1"/>
          <w:sz w:val="24"/>
        </w:rPr>
        <w:t xml:space="preserve"> </w:t>
      </w:r>
      <w:r>
        <w:rPr>
          <w:sz w:val="24"/>
        </w:rPr>
        <w:t>–</w:t>
      </w:r>
      <w:r>
        <w:rPr>
          <w:spacing w:val="-1"/>
          <w:sz w:val="24"/>
        </w:rPr>
        <w:t xml:space="preserve"> </w:t>
      </w:r>
      <w:r>
        <w:rPr>
          <w:sz w:val="24"/>
        </w:rPr>
        <w:t>дошкольная</w:t>
      </w:r>
      <w:r>
        <w:rPr>
          <w:spacing w:val="-6"/>
          <w:sz w:val="24"/>
        </w:rPr>
        <w:t xml:space="preserve"> </w:t>
      </w:r>
      <w:r>
        <w:rPr>
          <w:sz w:val="24"/>
        </w:rPr>
        <w:t>образовательная</w:t>
      </w:r>
      <w:r>
        <w:rPr>
          <w:spacing w:val="-4"/>
          <w:sz w:val="24"/>
        </w:rPr>
        <w:t xml:space="preserve"> </w:t>
      </w:r>
      <w:r>
        <w:rPr>
          <w:sz w:val="24"/>
        </w:rPr>
        <w:t>организации</w:t>
      </w:r>
    </w:p>
    <w:p w:rsidR="00957A5C" w:rsidRDefault="00957A5C">
      <w:pPr>
        <w:spacing w:before="117" w:line="242" w:lineRule="auto"/>
        <w:ind w:left="642"/>
        <w:rPr>
          <w:sz w:val="24"/>
        </w:rPr>
      </w:pPr>
      <w:r>
        <w:rPr>
          <w:b/>
          <w:sz w:val="24"/>
        </w:rPr>
        <w:t>Закон</w:t>
      </w:r>
      <w:r>
        <w:rPr>
          <w:b/>
          <w:spacing w:val="11"/>
          <w:sz w:val="24"/>
        </w:rPr>
        <w:t xml:space="preserve"> </w:t>
      </w:r>
      <w:r>
        <w:rPr>
          <w:b/>
          <w:sz w:val="24"/>
        </w:rPr>
        <w:t>об</w:t>
      </w:r>
      <w:r>
        <w:rPr>
          <w:b/>
          <w:spacing w:val="5"/>
          <w:sz w:val="24"/>
        </w:rPr>
        <w:t xml:space="preserve"> </w:t>
      </w:r>
      <w:r>
        <w:rPr>
          <w:b/>
          <w:sz w:val="24"/>
        </w:rPr>
        <w:t>образовании</w:t>
      </w:r>
      <w:r>
        <w:rPr>
          <w:b/>
          <w:spacing w:val="9"/>
          <w:sz w:val="24"/>
        </w:rPr>
        <w:t xml:space="preserve"> </w:t>
      </w:r>
      <w:r>
        <w:rPr>
          <w:sz w:val="24"/>
        </w:rPr>
        <w:t>‒</w:t>
      </w:r>
      <w:r>
        <w:rPr>
          <w:spacing w:val="5"/>
          <w:sz w:val="24"/>
        </w:rPr>
        <w:t xml:space="preserve"> </w:t>
      </w:r>
      <w:r>
        <w:rPr>
          <w:sz w:val="24"/>
        </w:rPr>
        <w:t>Федеральный</w:t>
      </w:r>
      <w:r>
        <w:rPr>
          <w:spacing w:val="3"/>
          <w:sz w:val="24"/>
        </w:rPr>
        <w:t xml:space="preserve"> </w:t>
      </w:r>
      <w:r>
        <w:rPr>
          <w:sz w:val="24"/>
        </w:rPr>
        <w:t>закон</w:t>
      </w:r>
      <w:r>
        <w:rPr>
          <w:spacing w:val="2"/>
          <w:sz w:val="24"/>
        </w:rPr>
        <w:t xml:space="preserve"> </w:t>
      </w:r>
      <w:r>
        <w:rPr>
          <w:sz w:val="24"/>
        </w:rPr>
        <w:t>от</w:t>
      </w:r>
      <w:r>
        <w:rPr>
          <w:spacing w:val="11"/>
          <w:sz w:val="24"/>
        </w:rPr>
        <w:t xml:space="preserve"> </w:t>
      </w:r>
      <w:r>
        <w:rPr>
          <w:sz w:val="24"/>
        </w:rPr>
        <w:t>29.12.2012</w:t>
      </w:r>
      <w:r>
        <w:rPr>
          <w:spacing w:val="5"/>
          <w:sz w:val="24"/>
        </w:rPr>
        <w:t xml:space="preserve"> </w:t>
      </w:r>
      <w:r>
        <w:rPr>
          <w:sz w:val="24"/>
        </w:rPr>
        <w:t>№</w:t>
      </w:r>
      <w:r>
        <w:rPr>
          <w:spacing w:val="8"/>
          <w:sz w:val="24"/>
        </w:rPr>
        <w:t xml:space="preserve"> </w:t>
      </w:r>
      <w:r>
        <w:rPr>
          <w:sz w:val="24"/>
        </w:rPr>
        <w:t>273-ФЗ</w:t>
      </w:r>
      <w:r>
        <w:rPr>
          <w:spacing w:val="10"/>
          <w:sz w:val="24"/>
        </w:rPr>
        <w:t xml:space="preserve"> </w:t>
      </w:r>
      <w:r>
        <w:rPr>
          <w:sz w:val="24"/>
        </w:rPr>
        <w:t>«Об</w:t>
      </w:r>
      <w:r>
        <w:rPr>
          <w:spacing w:val="15"/>
          <w:sz w:val="24"/>
        </w:rPr>
        <w:t xml:space="preserve"> </w:t>
      </w:r>
      <w:r>
        <w:rPr>
          <w:sz w:val="24"/>
        </w:rPr>
        <w:t>образовании</w:t>
      </w:r>
      <w:r>
        <w:rPr>
          <w:spacing w:val="14"/>
          <w:sz w:val="24"/>
        </w:rPr>
        <w:t xml:space="preserve"> </w:t>
      </w:r>
      <w:r>
        <w:rPr>
          <w:sz w:val="24"/>
        </w:rPr>
        <w:t>в</w:t>
      </w:r>
      <w:r>
        <w:rPr>
          <w:spacing w:val="-57"/>
          <w:sz w:val="24"/>
        </w:rPr>
        <w:t xml:space="preserve"> </w:t>
      </w:r>
      <w:r>
        <w:rPr>
          <w:sz w:val="24"/>
        </w:rPr>
        <w:t>Российской</w:t>
      </w:r>
      <w:r>
        <w:rPr>
          <w:spacing w:val="55"/>
          <w:sz w:val="24"/>
        </w:rPr>
        <w:t xml:space="preserve"> </w:t>
      </w:r>
      <w:r>
        <w:rPr>
          <w:sz w:val="24"/>
        </w:rPr>
        <w:t>Федерации»</w:t>
      </w:r>
    </w:p>
    <w:p w:rsidR="00957A5C" w:rsidRDefault="00957A5C">
      <w:pPr>
        <w:spacing w:before="115"/>
        <w:ind w:left="642"/>
        <w:rPr>
          <w:sz w:val="24"/>
        </w:rPr>
      </w:pPr>
      <w:r>
        <w:rPr>
          <w:b/>
          <w:sz w:val="24"/>
        </w:rPr>
        <w:t>КРР</w:t>
      </w:r>
      <w:r>
        <w:rPr>
          <w:b/>
          <w:spacing w:val="-4"/>
          <w:sz w:val="24"/>
        </w:rPr>
        <w:t xml:space="preserve"> </w:t>
      </w:r>
      <w:r>
        <w:rPr>
          <w:sz w:val="24"/>
        </w:rPr>
        <w:t>–</w:t>
      </w:r>
      <w:r>
        <w:rPr>
          <w:spacing w:val="-1"/>
          <w:sz w:val="24"/>
        </w:rPr>
        <w:t xml:space="preserve"> </w:t>
      </w:r>
      <w:r>
        <w:rPr>
          <w:sz w:val="24"/>
        </w:rPr>
        <w:t>коррекционно-развивающая</w:t>
      </w:r>
      <w:r>
        <w:rPr>
          <w:spacing w:val="-6"/>
          <w:sz w:val="24"/>
        </w:rPr>
        <w:t xml:space="preserve"> </w:t>
      </w:r>
      <w:r>
        <w:rPr>
          <w:sz w:val="24"/>
        </w:rPr>
        <w:t>работа.</w:t>
      </w:r>
    </w:p>
    <w:p w:rsidR="00957A5C" w:rsidRDefault="00957A5C">
      <w:pPr>
        <w:spacing w:before="123"/>
        <w:ind w:left="642"/>
        <w:rPr>
          <w:sz w:val="24"/>
        </w:rPr>
      </w:pPr>
      <w:r>
        <w:rPr>
          <w:b/>
          <w:sz w:val="24"/>
        </w:rPr>
        <w:t>НОО</w:t>
      </w:r>
      <w:r>
        <w:rPr>
          <w:b/>
          <w:spacing w:val="1"/>
          <w:sz w:val="24"/>
        </w:rPr>
        <w:t xml:space="preserve"> </w:t>
      </w:r>
      <w:r>
        <w:rPr>
          <w:sz w:val="24"/>
        </w:rPr>
        <w:t>–</w:t>
      </w:r>
      <w:r>
        <w:rPr>
          <w:spacing w:val="-4"/>
          <w:sz w:val="24"/>
        </w:rPr>
        <w:t xml:space="preserve"> </w:t>
      </w:r>
      <w:r>
        <w:rPr>
          <w:sz w:val="24"/>
        </w:rPr>
        <w:t>начальное</w:t>
      </w:r>
      <w:r>
        <w:rPr>
          <w:spacing w:val="-5"/>
          <w:sz w:val="24"/>
        </w:rPr>
        <w:t xml:space="preserve"> </w:t>
      </w:r>
      <w:r>
        <w:rPr>
          <w:sz w:val="24"/>
        </w:rPr>
        <w:t>общее</w:t>
      </w:r>
      <w:r>
        <w:rPr>
          <w:spacing w:val="-6"/>
          <w:sz w:val="24"/>
        </w:rPr>
        <w:t xml:space="preserve"> </w:t>
      </w:r>
      <w:r>
        <w:rPr>
          <w:sz w:val="24"/>
        </w:rPr>
        <w:t>образование.</w:t>
      </w:r>
    </w:p>
    <w:p w:rsidR="00957A5C" w:rsidRDefault="00957A5C">
      <w:pPr>
        <w:tabs>
          <w:tab w:val="left" w:pos="1252"/>
          <w:tab w:val="left" w:pos="1616"/>
          <w:tab w:val="left" w:pos="3432"/>
          <w:tab w:val="left" w:pos="5405"/>
          <w:tab w:val="left" w:pos="6812"/>
          <w:tab w:val="left" w:pos="8325"/>
        </w:tabs>
        <w:spacing w:before="117" w:line="242" w:lineRule="auto"/>
        <w:ind w:left="642" w:right="640"/>
        <w:rPr>
          <w:sz w:val="24"/>
        </w:rPr>
      </w:pPr>
      <w:r>
        <w:rPr>
          <w:b/>
          <w:sz w:val="24"/>
        </w:rPr>
        <w:t>НС</w:t>
      </w:r>
      <w:r>
        <w:rPr>
          <w:b/>
          <w:sz w:val="24"/>
        </w:rPr>
        <w:tab/>
      </w:r>
      <w:r>
        <w:rPr>
          <w:sz w:val="24"/>
        </w:rPr>
        <w:t>–</w:t>
      </w:r>
      <w:r>
        <w:rPr>
          <w:sz w:val="24"/>
        </w:rPr>
        <w:tab/>
        <w:t>несоответствие</w:t>
      </w:r>
      <w:r>
        <w:rPr>
          <w:sz w:val="24"/>
        </w:rPr>
        <w:tab/>
        <w:t>образовательной</w:t>
      </w:r>
      <w:r>
        <w:rPr>
          <w:sz w:val="24"/>
        </w:rPr>
        <w:tab/>
        <w:t>программы</w:t>
      </w:r>
      <w:r>
        <w:rPr>
          <w:sz w:val="24"/>
        </w:rPr>
        <w:tab/>
        <w:t>дошкольной</w:t>
      </w:r>
      <w:r>
        <w:rPr>
          <w:sz w:val="24"/>
        </w:rPr>
        <w:tab/>
      </w:r>
      <w:r>
        <w:rPr>
          <w:spacing w:val="-1"/>
          <w:sz w:val="24"/>
        </w:rPr>
        <w:t>образовательной</w:t>
      </w:r>
      <w:r>
        <w:rPr>
          <w:spacing w:val="-57"/>
          <w:sz w:val="24"/>
        </w:rPr>
        <w:t xml:space="preserve"> </w:t>
      </w:r>
      <w:r>
        <w:rPr>
          <w:sz w:val="24"/>
        </w:rPr>
        <w:t>организации</w:t>
      </w:r>
      <w:r>
        <w:rPr>
          <w:spacing w:val="5"/>
          <w:sz w:val="24"/>
        </w:rPr>
        <w:t xml:space="preserve"> </w:t>
      </w:r>
      <w:r>
        <w:rPr>
          <w:sz w:val="24"/>
        </w:rPr>
        <w:t>обязательному</w:t>
      </w:r>
      <w:r>
        <w:rPr>
          <w:spacing w:val="-7"/>
          <w:sz w:val="24"/>
        </w:rPr>
        <w:t xml:space="preserve"> </w:t>
      </w:r>
      <w:r>
        <w:rPr>
          <w:sz w:val="24"/>
        </w:rPr>
        <w:t>минимуму</w:t>
      </w:r>
      <w:r>
        <w:rPr>
          <w:spacing w:val="-7"/>
          <w:sz w:val="24"/>
        </w:rPr>
        <w:t xml:space="preserve"> </w:t>
      </w:r>
      <w:r>
        <w:rPr>
          <w:sz w:val="24"/>
        </w:rPr>
        <w:t>содержания,</w:t>
      </w:r>
      <w:r>
        <w:rPr>
          <w:spacing w:val="-1"/>
          <w:sz w:val="24"/>
        </w:rPr>
        <w:t xml:space="preserve"> </w:t>
      </w:r>
      <w:r>
        <w:rPr>
          <w:sz w:val="24"/>
        </w:rPr>
        <w:t>заданному</w:t>
      </w:r>
      <w:r>
        <w:rPr>
          <w:spacing w:val="-9"/>
          <w:sz w:val="24"/>
        </w:rPr>
        <w:t xml:space="preserve"> </w:t>
      </w:r>
      <w:r>
        <w:rPr>
          <w:sz w:val="24"/>
        </w:rPr>
        <w:t>в</w:t>
      </w:r>
      <w:r>
        <w:rPr>
          <w:spacing w:val="1"/>
          <w:sz w:val="24"/>
        </w:rPr>
        <w:t xml:space="preserve"> </w:t>
      </w:r>
      <w:r>
        <w:rPr>
          <w:sz w:val="24"/>
        </w:rPr>
        <w:t>Федеральной</w:t>
      </w:r>
      <w:r>
        <w:rPr>
          <w:spacing w:val="-3"/>
          <w:sz w:val="24"/>
        </w:rPr>
        <w:t xml:space="preserve"> </w:t>
      </w:r>
      <w:r>
        <w:rPr>
          <w:sz w:val="24"/>
        </w:rPr>
        <w:t>программе.</w:t>
      </w:r>
    </w:p>
    <w:p w:rsidR="00957A5C" w:rsidRDefault="00957A5C">
      <w:pPr>
        <w:spacing w:before="115" w:line="345" w:lineRule="auto"/>
        <w:ind w:left="642" w:right="5281"/>
        <w:rPr>
          <w:sz w:val="24"/>
        </w:rPr>
      </w:pPr>
      <w:r>
        <w:rPr>
          <w:b/>
          <w:sz w:val="24"/>
        </w:rPr>
        <w:t xml:space="preserve">ОВЗ </w:t>
      </w:r>
      <w:r>
        <w:rPr>
          <w:sz w:val="24"/>
        </w:rPr>
        <w:t>– ограниченные возможности здоровья.</w:t>
      </w:r>
      <w:r>
        <w:rPr>
          <w:spacing w:val="1"/>
          <w:sz w:val="24"/>
        </w:rPr>
        <w:t xml:space="preserve"> </w:t>
      </w:r>
      <w:r>
        <w:rPr>
          <w:b/>
          <w:sz w:val="24"/>
        </w:rPr>
        <w:t xml:space="preserve">ООП </w:t>
      </w:r>
      <w:r>
        <w:rPr>
          <w:sz w:val="24"/>
        </w:rPr>
        <w:t>– особые образовательные потребности.</w:t>
      </w:r>
      <w:r>
        <w:rPr>
          <w:spacing w:val="-57"/>
          <w:sz w:val="24"/>
        </w:rPr>
        <w:t xml:space="preserve"> </w:t>
      </w:r>
      <w:r>
        <w:rPr>
          <w:b/>
          <w:sz w:val="24"/>
        </w:rPr>
        <w:t>ПДР</w:t>
      </w:r>
      <w:r>
        <w:rPr>
          <w:b/>
          <w:spacing w:val="-2"/>
          <w:sz w:val="24"/>
        </w:rPr>
        <w:t xml:space="preserve"> </w:t>
      </w:r>
      <w:r>
        <w:rPr>
          <w:sz w:val="24"/>
        </w:rPr>
        <w:t>– пространство</w:t>
      </w:r>
      <w:r>
        <w:rPr>
          <w:spacing w:val="5"/>
          <w:sz w:val="24"/>
        </w:rPr>
        <w:t xml:space="preserve"> </w:t>
      </w:r>
      <w:r>
        <w:rPr>
          <w:sz w:val="24"/>
        </w:rPr>
        <w:t>детской</w:t>
      </w:r>
      <w:r>
        <w:rPr>
          <w:spacing w:val="1"/>
          <w:sz w:val="24"/>
        </w:rPr>
        <w:t xml:space="preserve"> </w:t>
      </w:r>
      <w:r>
        <w:rPr>
          <w:sz w:val="24"/>
        </w:rPr>
        <w:t>реализации</w:t>
      </w:r>
    </w:p>
    <w:p w:rsidR="00957A5C" w:rsidRDefault="00957A5C">
      <w:pPr>
        <w:spacing w:line="275" w:lineRule="exact"/>
        <w:ind w:left="642"/>
        <w:rPr>
          <w:sz w:val="24"/>
        </w:rPr>
      </w:pPr>
      <w:r>
        <w:rPr>
          <w:b/>
          <w:sz w:val="24"/>
        </w:rPr>
        <w:t xml:space="preserve">План </w:t>
      </w:r>
      <w:r>
        <w:rPr>
          <w:sz w:val="24"/>
        </w:rPr>
        <w:t>–</w:t>
      </w:r>
      <w:r>
        <w:rPr>
          <w:spacing w:val="-6"/>
          <w:sz w:val="24"/>
        </w:rPr>
        <w:t xml:space="preserve"> </w:t>
      </w:r>
      <w:r>
        <w:rPr>
          <w:sz w:val="24"/>
        </w:rPr>
        <w:t>Федеральный</w:t>
      </w:r>
      <w:r>
        <w:rPr>
          <w:spacing w:val="1"/>
          <w:sz w:val="24"/>
        </w:rPr>
        <w:t xml:space="preserve"> </w:t>
      </w:r>
      <w:r>
        <w:rPr>
          <w:sz w:val="24"/>
        </w:rPr>
        <w:t>календарный</w:t>
      </w:r>
      <w:r>
        <w:rPr>
          <w:spacing w:val="-5"/>
          <w:sz w:val="24"/>
        </w:rPr>
        <w:t xml:space="preserve"> </w:t>
      </w:r>
      <w:r>
        <w:rPr>
          <w:sz w:val="24"/>
        </w:rPr>
        <w:t>план</w:t>
      </w:r>
      <w:r>
        <w:rPr>
          <w:spacing w:val="-4"/>
          <w:sz w:val="24"/>
        </w:rPr>
        <w:t xml:space="preserve"> </w:t>
      </w:r>
      <w:r>
        <w:rPr>
          <w:sz w:val="24"/>
        </w:rPr>
        <w:t>воспитательной работы.</w:t>
      </w:r>
    </w:p>
    <w:p w:rsidR="00957A5C" w:rsidRDefault="00957A5C">
      <w:pPr>
        <w:spacing w:before="118" w:line="242" w:lineRule="auto"/>
        <w:ind w:left="642"/>
        <w:rPr>
          <w:sz w:val="24"/>
        </w:rPr>
      </w:pPr>
      <w:r>
        <w:rPr>
          <w:b/>
          <w:sz w:val="24"/>
        </w:rPr>
        <w:t>Программа</w:t>
      </w:r>
      <w:r>
        <w:rPr>
          <w:b/>
          <w:spacing w:val="16"/>
          <w:sz w:val="24"/>
        </w:rPr>
        <w:t xml:space="preserve"> </w:t>
      </w:r>
      <w:r>
        <w:rPr>
          <w:sz w:val="24"/>
        </w:rPr>
        <w:t>–</w:t>
      </w:r>
      <w:r>
        <w:rPr>
          <w:spacing w:val="7"/>
          <w:sz w:val="24"/>
        </w:rPr>
        <w:t xml:space="preserve"> </w:t>
      </w:r>
      <w:r>
        <w:rPr>
          <w:sz w:val="24"/>
        </w:rPr>
        <w:t>образовательная</w:t>
      </w:r>
      <w:r>
        <w:rPr>
          <w:spacing w:val="15"/>
          <w:sz w:val="24"/>
        </w:rPr>
        <w:t xml:space="preserve"> </w:t>
      </w:r>
      <w:r>
        <w:rPr>
          <w:sz w:val="24"/>
        </w:rPr>
        <w:t>программа</w:t>
      </w:r>
      <w:r>
        <w:rPr>
          <w:spacing w:val="15"/>
          <w:sz w:val="24"/>
        </w:rPr>
        <w:t xml:space="preserve"> </w:t>
      </w:r>
      <w:r>
        <w:rPr>
          <w:sz w:val="24"/>
        </w:rPr>
        <w:t>дошкольного</w:t>
      </w:r>
      <w:r>
        <w:rPr>
          <w:spacing w:val="11"/>
          <w:sz w:val="24"/>
        </w:rPr>
        <w:t xml:space="preserve"> </w:t>
      </w:r>
      <w:r>
        <w:rPr>
          <w:sz w:val="24"/>
        </w:rPr>
        <w:t>образования,</w:t>
      </w:r>
      <w:r>
        <w:rPr>
          <w:spacing w:val="25"/>
          <w:sz w:val="24"/>
        </w:rPr>
        <w:t xml:space="preserve"> </w:t>
      </w:r>
      <w:r>
        <w:rPr>
          <w:sz w:val="24"/>
        </w:rPr>
        <w:t>разработанная</w:t>
      </w:r>
      <w:r>
        <w:rPr>
          <w:spacing w:val="12"/>
          <w:sz w:val="24"/>
        </w:rPr>
        <w:t xml:space="preserve"> </w:t>
      </w:r>
      <w:r>
        <w:rPr>
          <w:sz w:val="24"/>
        </w:rPr>
        <w:t>в</w:t>
      </w:r>
      <w:r>
        <w:rPr>
          <w:spacing w:val="-57"/>
          <w:sz w:val="24"/>
        </w:rPr>
        <w:t xml:space="preserve"> </w:t>
      </w:r>
      <w:r>
        <w:rPr>
          <w:sz w:val="24"/>
        </w:rPr>
        <w:t>организации,</w:t>
      </w:r>
      <w:r>
        <w:rPr>
          <w:spacing w:val="-4"/>
          <w:sz w:val="24"/>
        </w:rPr>
        <w:t xml:space="preserve"> </w:t>
      </w:r>
      <w:r>
        <w:rPr>
          <w:sz w:val="24"/>
        </w:rPr>
        <w:t>осуществляющей образовательную деятельность.</w:t>
      </w:r>
    </w:p>
    <w:p w:rsidR="00957A5C" w:rsidRDefault="00957A5C">
      <w:pPr>
        <w:spacing w:before="114"/>
        <w:ind w:left="642"/>
        <w:rPr>
          <w:sz w:val="24"/>
        </w:rPr>
      </w:pPr>
      <w:r>
        <w:rPr>
          <w:b/>
          <w:sz w:val="24"/>
        </w:rPr>
        <w:t>Программа</w:t>
      </w:r>
      <w:r>
        <w:rPr>
          <w:b/>
          <w:spacing w:val="-3"/>
          <w:sz w:val="24"/>
        </w:rPr>
        <w:t xml:space="preserve"> </w:t>
      </w:r>
      <w:r>
        <w:rPr>
          <w:b/>
          <w:sz w:val="24"/>
        </w:rPr>
        <w:t>воспитания</w:t>
      </w:r>
      <w:r>
        <w:rPr>
          <w:b/>
          <w:spacing w:val="-3"/>
          <w:sz w:val="24"/>
        </w:rPr>
        <w:t xml:space="preserve"> </w:t>
      </w:r>
      <w:r>
        <w:rPr>
          <w:sz w:val="24"/>
        </w:rPr>
        <w:t>–</w:t>
      </w:r>
      <w:r>
        <w:rPr>
          <w:spacing w:val="-4"/>
          <w:sz w:val="24"/>
        </w:rPr>
        <w:t xml:space="preserve"> </w:t>
      </w:r>
      <w:r>
        <w:rPr>
          <w:sz w:val="24"/>
        </w:rPr>
        <w:t>Федеральная</w:t>
      </w:r>
      <w:r>
        <w:rPr>
          <w:spacing w:val="-2"/>
          <w:sz w:val="24"/>
        </w:rPr>
        <w:t xml:space="preserve"> </w:t>
      </w:r>
      <w:r>
        <w:rPr>
          <w:sz w:val="24"/>
        </w:rPr>
        <w:t>рабочая</w:t>
      </w:r>
      <w:r>
        <w:rPr>
          <w:spacing w:val="-1"/>
          <w:sz w:val="24"/>
        </w:rPr>
        <w:t xml:space="preserve"> </w:t>
      </w:r>
      <w:r>
        <w:rPr>
          <w:sz w:val="24"/>
        </w:rPr>
        <w:t>программа</w:t>
      </w:r>
      <w:r>
        <w:rPr>
          <w:spacing w:val="-6"/>
          <w:sz w:val="24"/>
        </w:rPr>
        <w:t xml:space="preserve"> </w:t>
      </w:r>
      <w:r>
        <w:rPr>
          <w:sz w:val="24"/>
        </w:rPr>
        <w:t>воспитания.</w:t>
      </w:r>
    </w:p>
    <w:p w:rsidR="00957A5C" w:rsidRDefault="00957A5C">
      <w:pPr>
        <w:spacing w:before="125" w:line="237" w:lineRule="auto"/>
        <w:ind w:left="642"/>
        <w:rPr>
          <w:sz w:val="24"/>
        </w:rPr>
      </w:pPr>
      <w:r>
        <w:rPr>
          <w:b/>
          <w:sz w:val="24"/>
        </w:rPr>
        <w:t>ПС</w:t>
      </w:r>
      <w:r>
        <w:rPr>
          <w:b/>
          <w:spacing w:val="17"/>
          <w:sz w:val="24"/>
        </w:rPr>
        <w:t xml:space="preserve"> </w:t>
      </w:r>
      <w:r>
        <w:rPr>
          <w:sz w:val="24"/>
        </w:rPr>
        <w:t>–</w:t>
      </w:r>
      <w:r>
        <w:rPr>
          <w:spacing w:val="12"/>
          <w:sz w:val="24"/>
        </w:rPr>
        <w:t xml:space="preserve"> </w:t>
      </w:r>
      <w:r>
        <w:rPr>
          <w:sz w:val="24"/>
        </w:rPr>
        <w:t>Полное</w:t>
      </w:r>
      <w:r>
        <w:rPr>
          <w:spacing w:val="11"/>
          <w:sz w:val="24"/>
        </w:rPr>
        <w:t xml:space="preserve"> </w:t>
      </w:r>
      <w:r>
        <w:rPr>
          <w:sz w:val="24"/>
        </w:rPr>
        <w:t>соответствие</w:t>
      </w:r>
      <w:r>
        <w:rPr>
          <w:spacing w:val="6"/>
          <w:sz w:val="24"/>
        </w:rPr>
        <w:t xml:space="preserve"> </w:t>
      </w:r>
      <w:r>
        <w:rPr>
          <w:sz w:val="24"/>
        </w:rPr>
        <w:t>образовательной</w:t>
      </w:r>
      <w:r>
        <w:rPr>
          <w:spacing w:val="13"/>
          <w:sz w:val="24"/>
        </w:rPr>
        <w:t xml:space="preserve"> </w:t>
      </w:r>
      <w:r>
        <w:rPr>
          <w:sz w:val="24"/>
        </w:rPr>
        <w:t>программы</w:t>
      </w:r>
      <w:r>
        <w:rPr>
          <w:spacing w:val="18"/>
          <w:sz w:val="24"/>
        </w:rPr>
        <w:t xml:space="preserve"> </w:t>
      </w:r>
      <w:r>
        <w:rPr>
          <w:sz w:val="24"/>
        </w:rPr>
        <w:t>дошкольной</w:t>
      </w:r>
      <w:r>
        <w:rPr>
          <w:spacing w:val="8"/>
          <w:sz w:val="24"/>
        </w:rPr>
        <w:t xml:space="preserve"> </w:t>
      </w:r>
      <w:r>
        <w:rPr>
          <w:sz w:val="24"/>
        </w:rPr>
        <w:t>образовательной</w:t>
      </w:r>
      <w:r>
        <w:rPr>
          <w:spacing w:val="-57"/>
          <w:sz w:val="24"/>
        </w:rPr>
        <w:t xml:space="preserve"> </w:t>
      </w:r>
      <w:r>
        <w:rPr>
          <w:sz w:val="24"/>
        </w:rPr>
        <w:t>организации</w:t>
      </w:r>
      <w:r>
        <w:rPr>
          <w:spacing w:val="-5"/>
          <w:sz w:val="24"/>
        </w:rPr>
        <w:t xml:space="preserve"> </w:t>
      </w:r>
      <w:r>
        <w:rPr>
          <w:sz w:val="24"/>
        </w:rPr>
        <w:t>обязательному</w:t>
      </w:r>
      <w:r>
        <w:rPr>
          <w:spacing w:val="-10"/>
          <w:sz w:val="24"/>
        </w:rPr>
        <w:t xml:space="preserve"> </w:t>
      </w:r>
      <w:r>
        <w:rPr>
          <w:sz w:val="24"/>
        </w:rPr>
        <w:t>минимуму</w:t>
      </w:r>
      <w:r>
        <w:rPr>
          <w:spacing w:val="-5"/>
          <w:sz w:val="24"/>
        </w:rPr>
        <w:t xml:space="preserve"> </w:t>
      </w:r>
      <w:r>
        <w:rPr>
          <w:sz w:val="24"/>
        </w:rPr>
        <w:t>содержания,</w:t>
      </w:r>
      <w:r>
        <w:rPr>
          <w:spacing w:val="-4"/>
          <w:sz w:val="24"/>
        </w:rPr>
        <w:t xml:space="preserve"> </w:t>
      </w:r>
      <w:r>
        <w:rPr>
          <w:sz w:val="24"/>
        </w:rPr>
        <w:t>заданному</w:t>
      </w:r>
      <w:r>
        <w:rPr>
          <w:spacing w:val="-10"/>
          <w:sz w:val="24"/>
        </w:rPr>
        <w:t xml:space="preserve"> </w:t>
      </w:r>
      <w:r>
        <w:rPr>
          <w:sz w:val="24"/>
        </w:rPr>
        <w:t>в Федеральной</w:t>
      </w:r>
      <w:r>
        <w:rPr>
          <w:spacing w:val="-4"/>
          <w:sz w:val="24"/>
        </w:rPr>
        <w:t xml:space="preserve"> </w:t>
      </w:r>
      <w:r>
        <w:rPr>
          <w:sz w:val="24"/>
        </w:rPr>
        <w:t>программе.</w:t>
      </w:r>
    </w:p>
    <w:p w:rsidR="00957A5C" w:rsidRDefault="00957A5C">
      <w:pPr>
        <w:spacing w:before="123"/>
        <w:ind w:left="642"/>
        <w:rPr>
          <w:sz w:val="24"/>
        </w:rPr>
      </w:pPr>
      <w:r>
        <w:rPr>
          <w:b/>
          <w:sz w:val="24"/>
        </w:rPr>
        <w:t>РПВ</w:t>
      </w:r>
      <w:r>
        <w:rPr>
          <w:b/>
          <w:spacing w:val="2"/>
          <w:sz w:val="24"/>
        </w:rPr>
        <w:t xml:space="preserve"> </w:t>
      </w:r>
      <w:r>
        <w:rPr>
          <w:sz w:val="24"/>
        </w:rPr>
        <w:t>– рабочая</w:t>
      </w:r>
      <w:r>
        <w:rPr>
          <w:spacing w:val="-1"/>
          <w:sz w:val="24"/>
        </w:rPr>
        <w:t xml:space="preserve"> </w:t>
      </w:r>
      <w:r>
        <w:rPr>
          <w:sz w:val="24"/>
        </w:rPr>
        <w:t>программа</w:t>
      </w:r>
      <w:r>
        <w:rPr>
          <w:spacing w:val="-7"/>
          <w:sz w:val="24"/>
        </w:rPr>
        <w:t xml:space="preserve"> </w:t>
      </w:r>
      <w:r>
        <w:rPr>
          <w:sz w:val="24"/>
        </w:rPr>
        <w:t>воспитания</w:t>
      </w:r>
      <w:r>
        <w:rPr>
          <w:spacing w:val="3"/>
          <w:sz w:val="24"/>
        </w:rPr>
        <w:t xml:space="preserve"> </w:t>
      </w:r>
      <w:r>
        <w:rPr>
          <w:sz w:val="24"/>
        </w:rPr>
        <w:t>ДОО.</w:t>
      </w:r>
    </w:p>
    <w:p w:rsidR="00957A5C" w:rsidRDefault="00957A5C">
      <w:pPr>
        <w:spacing w:before="118"/>
        <w:ind w:left="642"/>
        <w:rPr>
          <w:sz w:val="24"/>
        </w:rPr>
      </w:pPr>
      <w:r>
        <w:rPr>
          <w:b/>
          <w:sz w:val="24"/>
        </w:rPr>
        <w:t>РАС</w:t>
      </w:r>
      <w:r>
        <w:rPr>
          <w:b/>
          <w:spacing w:val="-3"/>
          <w:sz w:val="24"/>
        </w:rPr>
        <w:t xml:space="preserve"> </w:t>
      </w:r>
      <w:r>
        <w:rPr>
          <w:sz w:val="24"/>
        </w:rPr>
        <w:t>–</w:t>
      </w:r>
      <w:r>
        <w:rPr>
          <w:spacing w:val="-2"/>
          <w:sz w:val="24"/>
        </w:rPr>
        <w:t xml:space="preserve"> </w:t>
      </w:r>
      <w:r>
        <w:rPr>
          <w:sz w:val="24"/>
        </w:rPr>
        <w:t>расстройство</w:t>
      </w:r>
      <w:r>
        <w:rPr>
          <w:spacing w:val="-1"/>
          <w:sz w:val="24"/>
        </w:rPr>
        <w:t xml:space="preserve"> </w:t>
      </w:r>
      <w:r>
        <w:rPr>
          <w:sz w:val="24"/>
        </w:rPr>
        <w:t>аутистического</w:t>
      </w:r>
      <w:r>
        <w:rPr>
          <w:spacing w:val="-2"/>
          <w:sz w:val="24"/>
        </w:rPr>
        <w:t xml:space="preserve"> </w:t>
      </w:r>
      <w:r>
        <w:rPr>
          <w:sz w:val="24"/>
        </w:rPr>
        <w:t>спектра.</w:t>
      </w:r>
    </w:p>
    <w:p w:rsidR="00957A5C" w:rsidRDefault="00957A5C">
      <w:pPr>
        <w:spacing w:before="123"/>
        <w:ind w:left="642"/>
        <w:rPr>
          <w:sz w:val="24"/>
        </w:rPr>
      </w:pPr>
      <w:r>
        <w:rPr>
          <w:b/>
          <w:sz w:val="24"/>
        </w:rPr>
        <w:t>РППС</w:t>
      </w:r>
      <w:r>
        <w:rPr>
          <w:b/>
          <w:spacing w:val="-3"/>
          <w:sz w:val="24"/>
        </w:rPr>
        <w:t xml:space="preserve"> </w:t>
      </w:r>
      <w:r>
        <w:rPr>
          <w:sz w:val="24"/>
        </w:rPr>
        <w:t>–</w:t>
      </w:r>
      <w:r>
        <w:rPr>
          <w:spacing w:val="-3"/>
          <w:sz w:val="24"/>
        </w:rPr>
        <w:t xml:space="preserve"> </w:t>
      </w:r>
      <w:r>
        <w:rPr>
          <w:sz w:val="24"/>
        </w:rPr>
        <w:t>развивающая</w:t>
      </w:r>
      <w:r>
        <w:rPr>
          <w:spacing w:val="-3"/>
          <w:sz w:val="24"/>
        </w:rPr>
        <w:t xml:space="preserve"> </w:t>
      </w:r>
      <w:r>
        <w:rPr>
          <w:sz w:val="24"/>
        </w:rPr>
        <w:t>предметно-пространственная</w:t>
      </w:r>
      <w:r>
        <w:rPr>
          <w:spacing w:val="-3"/>
          <w:sz w:val="24"/>
        </w:rPr>
        <w:t xml:space="preserve"> </w:t>
      </w:r>
      <w:r>
        <w:rPr>
          <w:sz w:val="24"/>
        </w:rPr>
        <w:t>среда.</w:t>
      </w:r>
    </w:p>
    <w:p w:rsidR="00957A5C" w:rsidRDefault="00957A5C">
      <w:pPr>
        <w:spacing w:before="118"/>
        <w:ind w:left="642"/>
        <w:rPr>
          <w:sz w:val="24"/>
        </w:rPr>
      </w:pPr>
      <w:r>
        <w:rPr>
          <w:b/>
          <w:sz w:val="24"/>
        </w:rPr>
        <w:t>СанПиН</w:t>
      </w:r>
      <w:r>
        <w:rPr>
          <w:b/>
          <w:spacing w:val="2"/>
          <w:sz w:val="24"/>
        </w:rPr>
        <w:t xml:space="preserve"> </w:t>
      </w:r>
      <w:r>
        <w:rPr>
          <w:sz w:val="24"/>
        </w:rPr>
        <w:t>–</w:t>
      </w:r>
      <w:r>
        <w:rPr>
          <w:spacing w:val="-3"/>
          <w:sz w:val="24"/>
        </w:rPr>
        <w:t xml:space="preserve"> </w:t>
      </w:r>
      <w:r>
        <w:rPr>
          <w:sz w:val="24"/>
        </w:rPr>
        <w:t>санитарные</w:t>
      </w:r>
      <w:r>
        <w:rPr>
          <w:spacing w:val="-5"/>
          <w:sz w:val="24"/>
        </w:rPr>
        <w:t xml:space="preserve"> </w:t>
      </w:r>
      <w:r>
        <w:rPr>
          <w:sz w:val="24"/>
        </w:rPr>
        <w:t>правила</w:t>
      </w:r>
      <w:r>
        <w:rPr>
          <w:spacing w:val="-5"/>
          <w:sz w:val="24"/>
        </w:rPr>
        <w:t xml:space="preserve"> </w:t>
      </w:r>
      <w:r>
        <w:rPr>
          <w:sz w:val="24"/>
        </w:rPr>
        <w:t>и</w:t>
      </w:r>
      <w:r>
        <w:rPr>
          <w:spacing w:val="-3"/>
          <w:sz w:val="24"/>
        </w:rPr>
        <w:t xml:space="preserve"> </w:t>
      </w:r>
      <w:r>
        <w:rPr>
          <w:sz w:val="24"/>
        </w:rPr>
        <w:t>нормы.</w:t>
      </w:r>
    </w:p>
    <w:p w:rsidR="00957A5C" w:rsidRDefault="00957A5C">
      <w:pPr>
        <w:spacing w:before="122"/>
        <w:ind w:left="642"/>
        <w:rPr>
          <w:sz w:val="24"/>
        </w:rPr>
      </w:pPr>
      <w:r>
        <w:rPr>
          <w:b/>
          <w:sz w:val="24"/>
        </w:rPr>
        <w:t>УМК</w:t>
      </w:r>
      <w:r>
        <w:rPr>
          <w:b/>
          <w:spacing w:val="-3"/>
          <w:sz w:val="24"/>
        </w:rPr>
        <w:t xml:space="preserve"> </w:t>
      </w:r>
      <w:r>
        <w:rPr>
          <w:sz w:val="24"/>
        </w:rPr>
        <w:t>–</w:t>
      </w:r>
      <w:r>
        <w:rPr>
          <w:spacing w:val="-7"/>
          <w:sz w:val="24"/>
        </w:rPr>
        <w:t xml:space="preserve"> </w:t>
      </w:r>
      <w:r>
        <w:rPr>
          <w:sz w:val="24"/>
        </w:rPr>
        <w:t>учебно-методический</w:t>
      </w:r>
      <w:r>
        <w:rPr>
          <w:spacing w:val="-2"/>
          <w:sz w:val="24"/>
        </w:rPr>
        <w:t xml:space="preserve"> </w:t>
      </w:r>
      <w:r>
        <w:rPr>
          <w:sz w:val="24"/>
        </w:rPr>
        <w:t>комплект.</w:t>
      </w:r>
    </w:p>
    <w:p w:rsidR="00957A5C" w:rsidRDefault="00957A5C">
      <w:pPr>
        <w:spacing w:before="118" w:line="242" w:lineRule="auto"/>
        <w:ind w:left="642"/>
        <w:rPr>
          <w:sz w:val="24"/>
        </w:rPr>
      </w:pPr>
      <w:r>
        <w:rPr>
          <w:b/>
          <w:sz w:val="24"/>
        </w:rPr>
        <w:t>ФАОП</w:t>
      </w:r>
      <w:r>
        <w:rPr>
          <w:b/>
          <w:spacing w:val="29"/>
          <w:sz w:val="24"/>
        </w:rPr>
        <w:t xml:space="preserve"> </w:t>
      </w:r>
      <w:r>
        <w:rPr>
          <w:b/>
          <w:sz w:val="24"/>
        </w:rPr>
        <w:t>ДО</w:t>
      </w:r>
      <w:r>
        <w:rPr>
          <w:b/>
          <w:spacing w:val="31"/>
          <w:sz w:val="24"/>
        </w:rPr>
        <w:t xml:space="preserve"> </w:t>
      </w:r>
      <w:r>
        <w:rPr>
          <w:sz w:val="24"/>
        </w:rPr>
        <w:t>–</w:t>
      </w:r>
      <w:r>
        <w:rPr>
          <w:spacing w:val="25"/>
          <w:sz w:val="24"/>
        </w:rPr>
        <w:t xml:space="preserve"> </w:t>
      </w:r>
      <w:r>
        <w:rPr>
          <w:sz w:val="24"/>
        </w:rPr>
        <w:t>Федеральная</w:t>
      </w:r>
      <w:r>
        <w:rPr>
          <w:spacing w:val="29"/>
          <w:sz w:val="24"/>
        </w:rPr>
        <w:t xml:space="preserve"> </w:t>
      </w:r>
      <w:r>
        <w:rPr>
          <w:sz w:val="24"/>
        </w:rPr>
        <w:t>адаптированная</w:t>
      </w:r>
      <w:r>
        <w:rPr>
          <w:spacing w:val="24"/>
          <w:sz w:val="24"/>
        </w:rPr>
        <w:t xml:space="preserve"> </w:t>
      </w:r>
      <w:r>
        <w:rPr>
          <w:sz w:val="24"/>
        </w:rPr>
        <w:t>образовательная</w:t>
      </w:r>
      <w:r>
        <w:rPr>
          <w:spacing w:val="29"/>
          <w:sz w:val="24"/>
        </w:rPr>
        <w:t xml:space="preserve"> </w:t>
      </w:r>
      <w:r>
        <w:rPr>
          <w:sz w:val="24"/>
        </w:rPr>
        <w:t>программа</w:t>
      </w:r>
      <w:r>
        <w:rPr>
          <w:spacing w:val="28"/>
          <w:sz w:val="24"/>
        </w:rPr>
        <w:t xml:space="preserve"> </w:t>
      </w:r>
      <w:r>
        <w:rPr>
          <w:sz w:val="24"/>
        </w:rPr>
        <w:t>дошкольного</w:t>
      </w:r>
      <w:r>
        <w:rPr>
          <w:spacing w:val="-57"/>
          <w:sz w:val="24"/>
        </w:rPr>
        <w:t xml:space="preserve"> </w:t>
      </w:r>
      <w:r>
        <w:rPr>
          <w:sz w:val="24"/>
        </w:rPr>
        <w:t>образования.</w:t>
      </w:r>
    </w:p>
    <w:p w:rsidR="00957A5C" w:rsidRDefault="00957A5C">
      <w:pPr>
        <w:spacing w:before="115" w:line="242" w:lineRule="auto"/>
        <w:ind w:left="642"/>
        <w:rPr>
          <w:sz w:val="24"/>
        </w:rPr>
      </w:pPr>
      <w:r>
        <w:rPr>
          <w:b/>
          <w:sz w:val="24"/>
        </w:rPr>
        <w:t>ФГОС</w:t>
      </w:r>
      <w:r>
        <w:rPr>
          <w:b/>
          <w:spacing w:val="21"/>
          <w:sz w:val="24"/>
        </w:rPr>
        <w:t xml:space="preserve"> </w:t>
      </w:r>
      <w:r>
        <w:rPr>
          <w:b/>
          <w:sz w:val="24"/>
        </w:rPr>
        <w:t>ДО</w:t>
      </w:r>
      <w:r>
        <w:rPr>
          <w:b/>
          <w:spacing w:val="28"/>
          <w:sz w:val="24"/>
        </w:rPr>
        <w:t xml:space="preserve"> </w:t>
      </w:r>
      <w:r>
        <w:rPr>
          <w:sz w:val="24"/>
        </w:rPr>
        <w:t>–</w:t>
      </w:r>
      <w:r>
        <w:rPr>
          <w:spacing w:val="17"/>
          <w:sz w:val="24"/>
        </w:rPr>
        <w:t xml:space="preserve"> </w:t>
      </w:r>
      <w:r>
        <w:rPr>
          <w:sz w:val="24"/>
        </w:rPr>
        <w:t>Федеральный</w:t>
      </w:r>
      <w:r>
        <w:rPr>
          <w:spacing w:val="22"/>
          <w:sz w:val="24"/>
        </w:rPr>
        <w:t xml:space="preserve"> </w:t>
      </w:r>
      <w:r>
        <w:rPr>
          <w:sz w:val="24"/>
        </w:rPr>
        <w:t>государственный</w:t>
      </w:r>
      <w:r>
        <w:rPr>
          <w:spacing w:val="22"/>
          <w:sz w:val="24"/>
        </w:rPr>
        <w:t xml:space="preserve"> </w:t>
      </w:r>
      <w:r>
        <w:rPr>
          <w:sz w:val="24"/>
        </w:rPr>
        <w:t>образовательный</w:t>
      </w:r>
      <w:r>
        <w:rPr>
          <w:spacing w:val="22"/>
          <w:sz w:val="24"/>
        </w:rPr>
        <w:t xml:space="preserve"> </w:t>
      </w:r>
      <w:r>
        <w:rPr>
          <w:sz w:val="24"/>
        </w:rPr>
        <w:t>стандарт</w:t>
      </w:r>
      <w:r>
        <w:rPr>
          <w:spacing w:val="27"/>
          <w:sz w:val="24"/>
        </w:rPr>
        <w:t xml:space="preserve"> </w:t>
      </w:r>
      <w:r>
        <w:rPr>
          <w:sz w:val="24"/>
        </w:rPr>
        <w:t>дошкольного</w:t>
      </w:r>
      <w:r>
        <w:rPr>
          <w:spacing w:val="-57"/>
          <w:sz w:val="24"/>
        </w:rPr>
        <w:t xml:space="preserve"> </w:t>
      </w:r>
      <w:r>
        <w:rPr>
          <w:sz w:val="24"/>
        </w:rPr>
        <w:t>образования.</w:t>
      </w:r>
    </w:p>
    <w:p w:rsidR="00957A5C" w:rsidRDefault="00957A5C">
      <w:pPr>
        <w:tabs>
          <w:tab w:val="left" w:pos="6964"/>
          <w:tab w:val="left" w:pos="8940"/>
        </w:tabs>
        <w:spacing w:before="114" w:line="242" w:lineRule="auto"/>
        <w:ind w:left="642" w:right="642"/>
        <w:rPr>
          <w:sz w:val="24"/>
        </w:rPr>
      </w:pPr>
      <w:r>
        <w:rPr>
          <w:b/>
          <w:sz w:val="24"/>
        </w:rPr>
        <w:t>ФОП</w:t>
      </w:r>
      <w:r>
        <w:rPr>
          <w:b/>
          <w:spacing w:val="76"/>
          <w:sz w:val="24"/>
        </w:rPr>
        <w:t xml:space="preserve"> </w:t>
      </w:r>
      <w:r>
        <w:rPr>
          <w:b/>
          <w:sz w:val="24"/>
        </w:rPr>
        <w:t>ДО</w:t>
      </w:r>
      <w:r>
        <w:rPr>
          <w:b/>
          <w:spacing w:val="83"/>
          <w:sz w:val="24"/>
        </w:rPr>
        <w:t xml:space="preserve"> </w:t>
      </w:r>
      <w:r>
        <w:rPr>
          <w:sz w:val="24"/>
        </w:rPr>
        <w:t>или</w:t>
      </w:r>
      <w:r>
        <w:rPr>
          <w:spacing w:val="79"/>
          <w:sz w:val="24"/>
        </w:rPr>
        <w:t xml:space="preserve"> </w:t>
      </w:r>
      <w:r>
        <w:rPr>
          <w:sz w:val="24"/>
        </w:rPr>
        <w:t>Федеральная</w:t>
      </w:r>
      <w:r>
        <w:rPr>
          <w:spacing w:val="80"/>
          <w:sz w:val="24"/>
        </w:rPr>
        <w:t xml:space="preserve"> </w:t>
      </w:r>
      <w:r>
        <w:rPr>
          <w:sz w:val="24"/>
        </w:rPr>
        <w:t>программа</w:t>
      </w:r>
      <w:r>
        <w:rPr>
          <w:spacing w:val="84"/>
          <w:sz w:val="24"/>
        </w:rPr>
        <w:t xml:space="preserve"> </w:t>
      </w:r>
      <w:r>
        <w:rPr>
          <w:sz w:val="24"/>
        </w:rPr>
        <w:t>–</w:t>
      </w:r>
      <w:r>
        <w:rPr>
          <w:spacing w:val="77"/>
          <w:sz w:val="24"/>
        </w:rPr>
        <w:t xml:space="preserve"> </w:t>
      </w:r>
      <w:r>
        <w:rPr>
          <w:sz w:val="24"/>
        </w:rPr>
        <w:t>Федеральная</w:t>
      </w:r>
      <w:r>
        <w:rPr>
          <w:sz w:val="24"/>
        </w:rPr>
        <w:tab/>
        <w:t>образовательная</w:t>
      </w:r>
      <w:r>
        <w:rPr>
          <w:sz w:val="24"/>
        </w:rPr>
        <w:tab/>
      </w:r>
      <w:r>
        <w:rPr>
          <w:spacing w:val="-1"/>
          <w:sz w:val="24"/>
        </w:rPr>
        <w:t>программа</w:t>
      </w:r>
      <w:r>
        <w:rPr>
          <w:spacing w:val="-57"/>
          <w:sz w:val="24"/>
        </w:rPr>
        <w:t xml:space="preserve"> </w:t>
      </w:r>
      <w:r>
        <w:rPr>
          <w:sz w:val="24"/>
        </w:rPr>
        <w:t>дошкольного</w:t>
      </w:r>
      <w:r>
        <w:rPr>
          <w:spacing w:val="1"/>
          <w:sz w:val="24"/>
        </w:rPr>
        <w:t xml:space="preserve"> </w:t>
      </w:r>
      <w:r>
        <w:rPr>
          <w:sz w:val="24"/>
        </w:rPr>
        <w:t>образования.</w:t>
      </w:r>
    </w:p>
    <w:p w:rsidR="00957A5C" w:rsidRDefault="00957A5C">
      <w:pPr>
        <w:spacing w:before="115"/>
        <w:ind w:left="642"/>
        <w:rPr>
          <w:sz w:val="24"/>
        </w:rPr>
      </w:pPr>
      <w:r>
        <w:rPr>
          <w:b/>
          <w:sz w:val="24"/>
        </w:rPr>
        <w:t>ЧБД</w:t>
      </w:r>
      <w:r>
        <w:rPr>
          <w:b/>
          <w:spacing w:val="-1"/>
          <w:sz w:val="24"/>
        </w:rPr>
        <w:t xml:space="preserve"> </w:t>
      </w:r>
      <w:r>
        <w:rPr>
          <w:sz w:val="24"/>
        </w:rPr>
        <w:t>–</w:t>
      </w:r>
      <w:r>
        <w:rPr>
          <w:spacing w:val="-5"/>
          <w:sz w:val="24"/>
        </w:rPr>
        <w:t xml:space="preserve"> </w:t>
      </w:r>
      <w:r>
        <w:rPr>
          <w:sz w:val="24"/>
        </w:rPr>
        <w:t>часто</w:t>
      </w:r>
      <w:r>
        <w:rPr>
          <w:spacing w:val="4"/>
          <w:sz w:val="24"/>
        </w:rPr>
        <w:t xml:space="preserve"> </w:t>
      </w:r>
      <w:r>
        <w:rPr>
          <w:sz w:val="24"/>
        </w:rPr>
        <w:t>болеющие</w:t>
      </w:r>
      <w:r>
        <w:rPr>
          <w:spacing w:val="-1"/>
          <w:sz w:val="24"/>
        </w:rPr>
        <w:t xml:space="preserve"> </w:t>
      </w:r>
      <w:r>
        <w:rPr>
          <w:sz w:val="24"/>
        </w:rPr>
        <w:t>дети.</w:t>
      </w:r>
    </w:p>
    <w:p w:rsidR="00957A5C" w:rsidRDefault="00957A5C" w:rsidP="005A70BC">
      <w:pPr>
        <w:spacing w:before="125" w:line="237" w:lineRule="auto"/>
        <w:ind w:left="642"/>
        <w:rPr>
          <w:sz w:val="24"/>
        </w:rPr>
        <w:sectPr w:rsidR="00957A5C">
          <w:pgSz w:w="11910" w:h="16840"/>
          <w:pgMar w:top="1100" w:right="460" w:bottom="420" w:left="760" w:header="0" w:footer="226" w:gutter="0"/>
          <w:cols w:space="720"/>
        </w:sectPr>
      </w:pPr>
      <w:r>
        <w:rPr>
          <w:b/>
          <w:sz w:val="24"/>
        </w:rPr>
        <w:t>ЧС</w:t>
      </w:r>
      <w:r>
        <w:rPr>
          <w:b/>
          <w:spacing w:val="1"/>
          <w:sz w:val="24"/>
        </w:rPr>
        <w:t xml:space="preserve"> </w:t>
      </w:r>
      <w:r>
        <w:rPr>
          <w:sz w:val="24"/>
        </w:rPr>
        <w:t>– частичное</w:t>
      </w:r>
      <w:r>
        <w:rPr>
          <w:spacing w:val="1"/>
          <w:sz w:val="24"/>
        </w:rPr>
        <w:t xml:space="preserve"> </w:t>
      </w:r>
      <w:r>
        <w:rPr>
          <w:sz w:val="24"/>
        </w:rPr>
        <w:t>соответствие образовательной</w:t>
      </w:r>
      <w:r>
        <w:rPr>
          <w:spacing w:val="1"/>
          <w:sz w:val="24"/>
        </w:rPr>
        <w:t xml:space="preserve"> </w:t>
      </w:r>
      <w:r>
        <w:rPr>
          <w:sz w:val="24"/>
        </w:rPr>
        <w:t>программы</w:t>
      </w:r>
      <w:r>
        <w:rPr>
          <w:spacing w:val="1"/>
          <w:sz w:val="24"/>
        </w:rPr>
        <w:t xml:space="preserve"> </w:t>
      </w:r>
      <w:r>
        <w:rPr>
          <w:sz w:val="24"/>
        </w:rPr>
        <w:t>дошкольной образовательной</w:t>
      </w:r>
      <w:r>
        <w:rPr>
          <w:spacing w:val="-57"/>
          <w:sz w:val="24"/>
        </w:rPr>
        <w:t xml:space="preserve"> </w:t>
      </w:r>
      <w:r>
        <w:rPr>
          <w:sz w:val="24"/>
        </w:rPr>
        <w:t>организации</w:t>
      </w:r>
      <w:r>
        <w:rPr>
          <w:spacing w:val="-4"/>
          <w:sz w:val="24"/>
        </w:rPr>
        <w:t xml:space="preserve"> </w:t>
      </w:r>
      <w:r>
        <w:rPr>
          <w:sz w:val="24"/>
        </w:rPr>
        <w:t>обязательному</w:t>
      </w:r>
      <w:r>
        <w:rPr>
          <w:spacing w:val="-10"/>
          <w:sz w:val="24"/>
        </w:rPr>
        <w:t xml:space="preserve"> </w:t>
      </w:r>
      <w:r>
        <w:rPr>
          <w:sz w:val="24"/>
        </w:rPr>
        <w:t>минимуму</w:t>
      </w:r>
      <w:r>
        <w:rPr>
          <w:spacing w:val="-5"/>
          <w:sz w:val="24"/>
        </w:rPr>
        <w:t xml:space="preserve"> </w:t>
      </w:r>
      <w:r>
        <w:rPr>
          <w:sz w:val="24"/>
        </w:rPr>
        <w:t>содержания,</w:t>
      </w:r>
      <w:r>
        <w:rPr>
          <w:spacing w:val="-3"/>
          <w:sz w:val="24"/>
        </w:rPr>
        <w:t xml:space="preserve"> </w:t>
      </w:r>
      <w:r>
        <w:rPr>
          <w:sz w:val="24"/>
        </w:rPr>
        <w:t>заданному</w:t>
      </w:r>
      <w:r>
        <w:rPr>
          <w:spacing w:val="-9"/>
          <w:sz w:val="24"/>
        </w:rPr>
        <w:t xml:space="preserve"> </w:t>
      </w:r>
      <w:r>
        <w:rPr>
          <w:sz w:val="24"/>
        </w:rPr>
        <w:t>в</w:t>
      </w:r>
      <w:r>
        <w:rPr>
          <w:spacing w:val="1"/>
          <w:sz w:val="24"/>
        </w:rPr>
        <w:t xml:space="preserve"> </w:t>
      </w:r>
      <w:r>
        <w:rPr>
          <w:sz w:val="24"/>
        </w:rPr>
        <w:t>Федеральной</w:t>
      </w:r>
      <w:r>
        <w:rPr>
          <w:spacing w:val="-4"/>
          <w:sz w:val="24"/>
        </w:rPr>
        <w:t xml:space="preserve"> </w:t>
      </w:r>
      <w:r>
        <w:rPr>
          <w:sz w:val="24"/>
        </w:rPr>
        <w:t>программе.</w:t>
      </w:r>
    </w:p>
    <w:p w:rsidR="00957A5C" w:rsidRDefault="00957A5C" w:rsidP="00DE7712">
      <w:pPr>
        <w:pStyle w:val="Heading11"/>
        <w:numPr>
          <w:ilvl w:val="1"/>
          <w:numId w:val="53"/>
        </w:numPr>
        <w:tabs>
          <w:tab w:val="left" w:pos="4220"/>
        </w:tabs>
        <w:spacing w:before="59"/>
        <w:ind w:hanging="270"/>
      </w:pPr>
      <w:bookmarkStart w:id="1" w:name="Перечень_нормативных_правовых_актов,__ре"/>
      <w:bookmarkEnd w:id="1"/>
      <w:r>
        <w:rPr>
          <w:w w:val="95"/>
        </w:rPr>
        <w:lastRenderedPageBreak/>
        <w:t>ЦЕЛЕВОЙ</w:t>
      </w:r>
      <w:r>
        <w:rPr>
          <w:spacing w:val="10"/>
          <w:w w:val="95"/>
        </w:rPr>
        <w:t xml:space="preserve"> </w:t>
      </w:r>
      <w:r>
        <w:rPr>
          <w:w w:val="95"/>
        </w:rPr>
        <w:t>РАЗДЕЛ</w:t>
      </w:r>
    </w:p>
    <w:p w:rsidR="00957A5C" w:rsidRDefault="00957A5C">
      <w:pPr>
        <w:pStyle w:val="a3"/>
        <w:spacing w:before="3"/>
        <w:rPr>
          <w:b/>
          <w:sz w:val="41"/>
        </w:rPr>
      </w:pPr>
    </w:p>
    <w:p w:rsidR="00957A5C" w:rsidRDefault="00957A5C">
      <w:pPr>
        <w:pStyle w:val="a5"/>
        <w:numPr>
          <w:ilvl w:val="1"/>
          <w:numId w:val="52"/>
        </w:numPr>
        <w:tabs>
          <w:tab w:val="left" w:pos="1353"/>
        </w:tabs>
        <w:jc w:val="both"/>
        <w:rPr>
          <w:sz w:val="24"/>
        </w:rPr>
      </w:pPr>
      <w:r>
        <w:rPr>
          <w:spacing w:val="-7"/>
          <w:sz w:val="24"/>
        </w:rPr>
        <w:t xml:space="preserve">ПОЯСНИТЕЛЬНАЯ </w:t>
      </w:r>
      <w:r>
        <w:rPr>
          <w:spacing w:val="-6"/>
          <w:sz w:val="24"/>
        </w:rPr>
        <w:t>ЗАПИСКА.</w:t>
      </w:r>
    </w:p>
    <w:p w:rsidR="00957A5C" w:rsidRDefault="00957A5C">
      <w:pPr>
        <w:pStyle w:val="a3"/>
        <w:spacing w:before="6"/>
        <w:rPr>
          <w:sz w:val="21"/>
        </w:rPr>
      </w:pPr>
    </w:p>
    <w:p w:rsidR="00957A5C" w:rsidRDefault="00957A5C">
      <w:pPr>
        <w:pStyle w:val="a5"/>
        <w:numPr>
          <w:ilvl w:val="2"/>
          <w:numId w:val="52"/>
        </w:numPr>
        <w:tabs>
          <w:tab w:val="left" w:pos="1353"/>
        </w:tabs>
        <w:jc w:val="both"/>
        <w:rPr>
          <w:b/>
          <w:sz w:val="24"/>
        </w:rPr>
      </w:pPr>
      <w:r>
        <w:rPr>
          <w:b/>
          <w:spacing w:val="-6"/>
          <w:sz w:val="24"/>
        </w:rPr>
        <w:t>Общие</w:t>
      </w:r>
      <w:r>
        <w:rPr>
          <w:b/>
          <w:spacing w:val="-9"/>
          <w:sz w:val="24"/>
        </w:rPr>
        <w:t xml:space="preserve"> </w:t>
      </w:r>
      <w:r>
        <w:rPr>
          <w:b/>
          <w:spacing w:val="-5"/>
          <w:sz w:val="24"/>
        </w:rPr>
        <w:t>положения</w:t>
      </w:r>
    </w:p>
    <w:p w:rsidR="00957A5C" w:rsidRDefault="00957A5C">
      <w:pPr>
        <w:spacing w:before="113"/>
        <w:ind w:left="642" w:right="638" w:firstLine="710"/>
        <w:jc w:val="both"/>
        <w:rPr>
          <w:sz w:val="24"/>
        </w:rPr>
      </w:pPr>
      <w:r>
        <w:rPr>
          <w:color w:val="000009"/>
          <w:sz w:val="24"/>
        </w:rPr>
        <w:t>Образовательная</w:t>
      </w:r>
      <w:r>
        <w:rPr>
          <w:color w:val="000009"/>
          <w:spacing w:val="1"/>
          <w:sz w:val="24"/>
        </w:rPr>
        <w:t xml:space="preserve"> </w:t>
      </w:r>
      <w:r>
        <w:rPr>
          <w:color w:val="000009"/>
          <w:sz w:val="24"/>
        </w:rPr>
        <w:t>программа</w:t>
      </w:r>
      <w:r>
        <w:rPr>
          <w:color w:val="000009"/>
          <w:spacing w:val="1"/>
          <w:sz w:val="24"/>
        </w:rPr>
        <w:t xml:space="preserve"> </w:t>
      </w:r>
      <w:r>
        <w:rPr>
          <w:color w:val="000009"/>
          <w:sz w:val="24"/>
        </w:rPr>
        <w:t>дошкольного</w:t>
      </w:r>
      <w:r>
        <w:rPr>
          <w:color w:val="000009"/>
          <w:spacing w:val="1"/>
          <w:sz w:val="24"/>
        </w:rPr>
        <w:t xml:space="preserve"> </w:t>
      </w:r>
      <w:r>
        <w:rPr>
          <w:color w:val="000009"/>
          <w:sz w:val="24"/>
        </w:rPr>
        <w:t>образования</w:t>
      </w:r>
      <w:r>
        <w:rPr>
          <w:color w:val="000009"/>
          <w:spacing w:val="1"/>
          <w:sz w:val="24"/>
        </w:rPr>
        <w:t xml:space="preserve"> </w:t>
      </w:r>
      <w:r>
        <w:rPr>
          <w:color w:val="000009"/>
          <w:sz w:val="24"/>
        </w:rPr>
        <w:t>(далее</w:t>
      </w:r>
      <w:r>
        <w:rPr>
          <w:color w:val="000009"/>
          <w:spacing w:val="1"/>
          <w:sz w:val="24"/>
        </w:rPr>
        <w:t xml:space="preserve"> </w:t>
      </w:r>
      <w:r>
        <w:rPr>
          <w:sz w:val="24"/>
        </w:rPr>
        <w:t>–</w:t>
      </w:r>
      <w:r>
        <w:rPr>
          <w:spacing w:val="1"/>
          <w:sz w:val="24"/>
        </w:rPr>
        <w:t xml:space="preserve"> </w:t>
      </w:r>
      <w:r>
        <w:rPr>
          <w:b/>
          <w:color w:val="000009"/>
          <w:sz w:val="24"/>
        </w:rPr>
        <w:t>Программа</w:t>
      </w:r>
      <w:r>
        <w:rPr>
          <w:color w:val="000009"/>
          <w:sz w:val="24"/>
        </w:rPr>
        <w:t>)</w:t>
      </w:r>
      <w:r>
        <w:rPr>
          <w:color w:val="000009"/>
          <w:spacing w:val="-57"/>
          <w:sz w:val="24"/>
        </w:rPr>
        <w:t xml:space="preserve"> </w:t>
      </w:r>
      <w:r>
        <w:rPr>
          <w:color w:val="000009"/>
          <w:sz w:val="24"/>
        </w:rPr>
        <w:t>разработана</w:t>
      </w:r>
      <w:r>
        <w:rPr>
          <w:color w:val="000009"/>
          <w:spacing w:val="1"/>
          <w:sz w:val="24"/>
        </w:rPr>
        <w:t xml:space="preserve"> </w:t>
      </w:r>
      <w:r>
        <w:rPr>
          <w:color w:val="000009"/>
          <w:sz w:val="24"/>
        </w:rPr>
        <w:t>в</w:t>
      </w:r>
      <w:r>
        <w:rPr>
          <w:color w:val="000009"/>
          <w:spacing w:val="1"/>
          <w:sz w:val="24"/>
        </w:rPr>
        <w:t xml:space="preserve"> </w:t>
      </w:r>
      <w:r>
        <w:rPr>
          <w:sz w:val="24"/>
        </w:rPr>
        <w:t>Муниципальном</w:t>
      </w:r>
      <w:r>
        <w:rPr>
          <w:spacing w:val="1"/>
          <w:sz w:val="24"/>
        </w:rPr>
        <w:t xml:space="preserve"> </w:t>
      </w:r>
      <w:r>
        <w:rPr>
          <w:sz w:val="24"/>
        </w:rPr>
        <w:t>автономном</w:t>
      </w:r>
      <w:r>
        <w:rPr>
          <w:spacing w:val="1"/>
          <w:sz w:val="24"/>
        </w:rPr>
        <w:t xml:space="preserve"> </w:t>
      </w:r>
      <w:r>
        <w:rPr>
          <w:sz w:val="24"/>
        </w:rPr>
        <w:t>дошкольном</w:t>
      </w:r>
      <w:r>
        <w:rPr>
          <w:spacing w:val="1"/>
          <w:sz w:val="24"/>
        </w:rPr>
        <w:t xml:space="preserve"> </w:t>
      </w:r>
      <w:r>
        <w:rPr>
          <w:sz w:val="24"/>
        </w:rPr>
        <w:t>образовательном</w:t>
      </w:r>
      <w:r>
        <w:rPr>
          <w:spacing w:val="1"/>
          <w:sz w:val="24"/>
        </w:rPr>
        <w:t xml:space="preserve"> </w:t>
      </w:r>
      <w:r>
        <w:rPr>
          <w:sz w:val="24"/>
        </w:rPr>
        <w:t>учреждении</w:t>
      </w:r>
      <w:r>
        <w:rPr>
          <w:spacing w:val="1"/>
          <w:sz w:val="24"/>
        </w:rPr>
        <w:t xml:space="preserve"> </w:t>
      </w:r>
      <w:r>
        <w:rPr>
          <w:sz w:val="24"/>
        </w:rPr>
        <w:t xml:space="preserve">детский сад «Радуга»   </w:t>
      </w:r>
      <w:r>
        <w:rPr>
          <w:color w:val="000009"/>
          <w:sz w:val="24"/>
        </w:rPr>
        <w:t xml:space="preserve">(далее </w:t>
      </w:r>
      <w:r>
        <w:rPr>
          <w:sz w:val="24"/>
        </w:rPr>
        <w:t xml:space="preserve">– </w:t>
      </w:r>
      <w:r>
        <w:rPr>
          <w:b/>
          <w:color w:val="000009"/>
          <w:sz w:val="24"/>
        </w:rPr>
        <w:t xml:space="preserve">Организация </w:t>
      </w:r>
      <w:r>
        <w:rPr>
          <w:color w:val="000009"/>
          <w:sz w:val="24"/>
        </w:rPr>
        <w:t xml:space="preserve">или </w:t>
      </w:r>
      <w:r>
        <w:rPr>
          <w:b/>
          <w:color w:val="000009"/>
          <w:sz w:val="24"/>
        </w:rPr>
        <w:t>ДОО</w:t>
      </w:r>
      <w:r>
        <w:rPr>
          <w:color w:val="000009"/>
          <w:sz w:val="24"/>
        </w:rPr>
        <w:t>) в соответствии с ФГОС ДО и</w:t>
      </w:r>
      <w:r>
        <w:rPr>
          <w:color w:val="000009"/>
          <w:spacing w:val="1"/>
          <w:sz w:val="24"/>
        </w:rPr>
        <w:t xml:space="preserve"> </w:t>
      </w:r>
      <w:r>
        <w:rPr>
          <w:color w:val="000009"/>
          <w:sz w:val="24"/>
        </w:rPr>
        <w:t>ФОП</w:t>
      </w:r>
      <w:r>
        <w:rPr>
          <w:color w:val="000009"/>
          <w:spacing w:val="-1"/>
          <w:sz w:val="24"/>
        </w:rPr>
        <w:t xml:space="preserve"> </w:t>
      </w:r>
      <w:r>
        <w:rPr>
          <w:color w:val="000009"/>
          <w:sz w:val="24"/>
        </w:rPr>
        <w:t>ДО.</w:t>
      </w:r>
    </w:p>
    <w:p w:rsidR="00957A5C" w:rsidRDefault="00957A5C" w:rsidP="00BF5C78">
      <w:pPr>
        <w:tabs>
          <w:tab w:val="left" w:pos="2374"/>
          <w:tab w:val="left" w:pos="2598"/>
          <w:tab w:val="left" w:pos="3182"/>
          <w:tab w:val="left" w:pos="3960"/>
          <w:tab w:val="left" w:pos="4704"/>
          <w:tab w:val="left" w:pos="4805"/>
          <w:tab w:val="left" w:pos="5131"/>
          <w:tab w:val="left" w:pos="6327"/>
          <w:tab w:val="left" w:pos="6759"/>
          <w:tab w:val="left" w:pos="7066"/>
          <w:tab w:val="left" w:pos="7603"/>
          <w:tab w:val="left" w:pos="7710"/>
          <w:tab w:val="left" w:pos="7934"/>
          <w:tab w:val="left" w:pos="8314"/>
          <w:tab w:val="left" w:pos="9086"/>
          <w:tab w:val="left" w:pos="9219"/>
        </w:tabs>
        <w:ind w:left="642" w:right="642" w:firstLine="710"/>
        <w:jc w:val="both"/>
        <w:rPr>
          <w:sz w:val="24"/>
        </w:rPr>
      </w:pPr>
      <w:r>
        <w:rPr>
          <w:b/>
          <w:color w:val="000009"/>
          <w:sz w:val="24"/>
        </w:rPr>
        <w:t>Программа</w:t>
      </w:r>
      <w:r>
        <w:rPr>
          <w:b/>
          <w:color w:val="000009"/>
          <w:spacing w:val="50"/>
          <w:sz w:val="24"/>
        </w:rPr>
        <w:t xml:space="preserve"> </w:t>
      </w:r>
      <w:r>
        <w:rPr>
          <w:color w:val="000009"/>
          <w:sz w:val="24"/>
        </w:rPr>
        <w:t>состоит</w:t>
      </w:r>
      <w:r>
        <w:rPr>
          <w:color w:val="000009"/>
          <w:spacing w:val="46"/>
          <w:sz w:val="24"/>
        </w:rPr>
        <w:t xml:space="preserve"> </w:t>
      </w:r>
      <w:r>
        <w:rPr>
          <w:color w:val="000009"/>
          <w:sz w:val="24"/>
        </w:rPr>
        <w:t>из</w:t>
      </w:r>
      <w:r>
        <w:rPr>
          <w:color w:val="000009"/>
          <w:spacing w:val="48"/>
          <w:sz w:val="24"/>
        </w:rPr>
        <w:t xml:space="preserve"> </w:t>
      </w:r>
      <w:r>
        <w:rPr>
          <w:b/>
          <w:color w:val="000009"/>
          <w:sz w:val="24"/>
        </w:rPr>
        <w:t>обязательной</w:t>
      </w:r>
      <w:r>
        <w:rPr>
          <w:b/>
          <w:color w:val="000009"/>
          <w:spacing w:val="53"/>
          <w:sz w:val="24"/>
        </w:rPr>
        <w:t xml:space="preserve"> </w:t>
      </w:r>
      <w:r>
        <w:rPr>
          <w:color w:val="000009"/>
          <w:sz w:val="24"/>
        </w:rPr>
        <w:t>части</w:t>
      </w:r>
      <w:r>
        <w:rPr>
          <w:color w:val="000009"/>
          <w:spacing w:val="42"/>
          <w:sz w:val="24"/>
        </w:rPr>
        <w:t xml:space="preserve"> </w:t>
      </w:r>
      <w:r>
        <w:rPr>
          <w:color w:val="000009"/>
          <w:sz w:val="24"/>
        </w:rPr>
        <w:t>и</w:t>
      </w:r>
      <w:r>
        <w:rPr>
          <w:color w:val="000009"/>
          <w:spacing w:val="51"/>
          <w:sz w:val="24"/>
        </w:rPr>
        <w:t xml:space="preserve"> </w:t>
      </w:r>
      <w:r>
        <w:rPr>
          <w:color w:val="000009"/>
          <w:sz w:val="24"/>
        </w:rPr>
        <w:t>части,</w:t>
      </w:r>
      <w:r>
        <w:rPr>
          <w:color w:val="000009"/>
          <w:spacing w:val="47"/>
          <w:sz w:val="24"/>
        </w:rPr>
        <w:t xml:space="preserve"> </w:t>
      </w:r>
      <w:r>
        <w:rPr>
          <w:color w:val="000009"/>
          <w:sz w:val="24"/>
        </w:rPr>
        <w:t>формируемой</w:t>
      </w:r>
      <w:r>
        <w:rPr>
          <w:color w:val="000009"/>
          <w:spacing w:val="51"/>
          <w:sz w:val="24"/>
        </w:rPr>
        <w:t xml:space="preserve"> </w:t>
      </w:r>
      <w:r>
        <w:rPr>
          <w:color w:val="000009"/>
          <w:sz w:val="24"/>
        </w:rPr>
        <w:t>участниками</w:t>
      </w:r>
      <w:r>
        <w:rPr>
          <w:color w:val="000009"/>
          <w:spacing w:val="-57"/>
          <w:sz w:val="24"/>
        </w:rPr>
        <w:t xml:space="preserve"> </w:t>
      </w:r>
      <w:r>
        <w:rPr>
          <w:color w:val="000009"/>
          <w:sz w:val="24"/>
        </w:rPr>
        <w:t>образовательных</w:t>
      </w:r>
      <w:r>
        <w:rPr>
          <w:color w:val="000009"/>
          <w:sz w:val="24"/>
        </w:rPr>
        <w:tab/>
        <w:t>отношений</w:t>
      </w:r>
      <w:r>
        <w:rPr>
          <w:color w:val="000009"/>
          <w:sz w:val="24"/>
        </w:rPr>
        <w:tab/>
      </w:r>
      <w:r>
        <w:rPr>
          <w:sz w:val="24"/>
        </w:rPr>
        <w:t>(далее</w:t>
      </w:r>
      <w:r>
        <w:rPr>
          <w:sz w:val="24"/>
        </w:rPr>
        <w:tab/>
      </w:r>
      <w:r>
        <w:rPr>
          <w:sz w:val="24"/>
        </w:rPr>
        <w:tab/>
        <w:t>–</w:t>
      </w:r>
      <w:r>
        <w:rPr>
          <w:sz w:val="24"/>
        </w:rPr>
        <w:tab/>
      </w:r>
      <w:r>
        <w:rPr>
          <w:b/>
          <w:sz w:val="24"/>
        </w:rPr>
        <w:t>вариативная</w:t>
      </w:r>
      <w:r>
        <w:rPr>
          <w:b/>
          <w:sz w:val="24"/>
        </w:rPr>
        <w:tab/>
        <w:t>часть</w:t>
      </w:r>
      <w:r>
        <w:rPr>
          <w:sz w:val="24"/>
        </w:rPr>
        <w:t>)</w:t>
      </w:r>
      <w:r>
        <w:rPr>
          <w:color w:val="000009"/>
          <w:sz w:val="24"/>
        </w:rPr>
        <w:t>.</w:t>
      </w:r>
      <w:r>
        <w:rPr>
          <w:color w:val="000009"/>
          <w:sz w:val="24"/>
        </w:rPr>
        <w:tab/>
      </w:r>
      <w:r>
        <w:rPr>
          <w:color w:val="000009"/>
          <w:sz w:val="24"/>
        </w:rPr>
        <w:tab/>
        <w:t>Обе</w:t>
      </w:r>
      <w:r>
        <w:rPr>
          <w:color w:val="000009"/>
          <w:sz w:val="24"/>
        </w:rPr>
        <w:tab/>
        <w:t>части</w:t>
      </w:r>
      <w:r>
        <w:rPr>
          <w:color w:val="000009"/>
          <w:sz w:val="24"/>
        </w:rPr>
        <w:tab/>
      </w:r>
      <w:r>
        <w:rPr>
          <w:color w:val="000009"/>
          <w:spacing w:val="-1"/>
          <w:sz w:val="24"/>
        </w:rPr>
        <w:t>являются</w:t>
      </w:r>
      <w:r>
        <w:rPr>
          <w:color w:val="000009"/>
          <w:spacing w:val="-57"/>
          <w:sz w:val="24"/>
        </w:rPr>
        <w:t xml:space="preserve"> </w:t>
      </w:r>
      <w:r>
        <w:rPr>
          <w:color w:val="000009"/>
          <w:sz w:val="24"/>
        </w:rPr>
        <w:t>взаимодополняющими и необходимыми с точки зрения реализации требований ФГОС ДО.</w:t>
      </w:r>
      <w:r>
        <w:rPr>
          <w:color w:val="000009"/>
          <w:spacing w:val="-57"/>
          <w:sz w:val="24"/>
        </w:rPr>
        <w:t xml:space="preserve"> </w:t>
      </w:r>
      <w:r>
        <w:rPr>
          <w:b/>
          <w:sz w:val="24"/>
        </w:rPr>
        <w:t>Обязательная</w:t>
      </w:r>
      <w:r>
        <w:rPr>
          <w:b/>
          <w:sz w:val="24"/>
        </w:rPr>
        <w:tab/>
        <w:t>часть</w:t>
      </w:r>
      <w:r>
        <w:rPr>
          <w:b/>
          <w:sz w:val="24"/>
        </w:rPr>
        <w:tab/>
        <w:t>Программы</w:t>
      </w:r>
      <w:r>
        <w:rPr>
          <w:b/>
          <w:sz w:val="24"/>
        </w:rPr>
        <w:tab/>
      </w:r>
      <w:r>
        <w:rPr>
          <w:color w:val="000009"/>
          <w:sz w:val="24"/>
        </w:rPr>
        <w:t>соответствует</w:t>
      </w:r>
      <w:r>
        <w:rPr>
          <w:color w:val="000009"/>
          <w:sz w:val="24"/>
        </w:rPr>
        <w:tab/>
      </w:r>
      <w:r>
        <w:rPr>
          <w:sz w:val="24"/>
        </w:rPr>
        <w:t>ФОП</w:t>
      </w:r>
      <w:r>
        <w:rPr>
          <w:sz w:val="24"/>
        </w:rPr>
        <w:tab/>
        <w:t>ДО.</w:t>
      </w:r>
    </w:p>
    <w:p w:rsidR="00957A5C" w:rsidRDefault="00957A5C">
      <w:pPr>
        <w:spacing w:before="3"/>
        <w:ind w:left="642" w:right="640" w:firstLine="710"/>
        <w:jc w:val="both"/>
        <w:rPr>
          <w:sz w:val="24"/>
        </w:rPr>
      </w:pPr>
      <w:r>
        <w:rPr>
          <w:sz w:val="24"/>
        </w:rPr>
        <w:t>При</w:t>
      </w:r>
      <w:r>
        <w:rPr>
          <w:spacing w:val="1"/>
          <w:sz w:val="24"/>
        </w:rPr>
        <w:t xml:space="preserve"> </w:t>
      </w:r>
      <w:r>
        <w:rPr>
          <w:sz w:val="24"/>
        </w:rPr>
        <w:t>этом,</w:t>
      </w:r>
      <w:r>
        <w:rPr>
          <w:spacing w:val="1"/>
          <w:sz w:val="24"/>
        </w:rPr>
        <w:t xml:space="preserve"> </w:t>
      </w:r>
      <w:r>
        <w:rPr>
          <w:sz w:val="24"/>
        </w:rPr>
        <w:t>согласно</w:t>
      </w:r>
      <w:r>
        <w:rPr>
          <w:spacing w:val="1"/>
          <w:sz w:val="24"/>
        </w:rPr>
        <w:t xml:space="preserve"> </w:t>
      </w:r>
      <w:r>
        <w:rPr>
          <w:sz w:val="24"/>
        </w:rPr>
        <w:t>п.</w:t>
      </w:r>
      <w:r>
        <w:rPr>
          <w:spacing w:val="1"/>
          <w:sz w:val="24"/>
        </w:rPr>
        <w:t xml:space="preserve"> </w:t>
      </w:r>
      <w:r>
        <w:rPr>
          <w:sz w:val="24"/>
        </w:rPr>
        <w:t>4</w:t>
      </w:r>
      <w:r>
        <w:rPr>
          <w:spacing w:val="1"/>
          <w:sz w:val="24"/>
        </w:rPr>
        <w:t xml:space="preserve"> </w:t>
      </w:r>
      <w:r>
        <w:rPr>
          <w:sz w:val="24"/>
        </w:rPr>
        <w:t>ФОП</w:t>
      </w:r>
      <w:r>
        <w:rPr>
          <w:spacing w:val="1"/>
          <w:sz w:val="24"/>
        </w:rPr>
        <w:t xml:space="preserve"> </w:t>
      </w:r>
      <w:r>
        <w:rPr>
          <w:sz w:val="24"/>
        </w:rPr>
        <w:t>ДО</w:t>
      </w:r>
      <w:r>
        <w:rPr>
          <w:sz w:val="24"/>
          <w:vertAlign w:val="superscript"/>
        </w:rPr>
        <w:t>1</w:t>
      </w:r>
      <w:r>
        <w:rPr>
          <w:sz w:val="24"/>
        </w:rPr>
        <w:t>,</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полного</w:t>
      </w:r>
      <w:r>
        <w:rPr>
          <w:spacing w:val="1"/>
          <w:sz w:val="24"/>
        </w:rPr>
        <w:t xml:space="preserve"> </w:t>
      </w:r>
      <w:r>
        <w:rPr>
          <w:sz w:val="24"/>
        </w:rPr>
        <w:t>соответствия</w:t>
      </w:r>
      <w:r>
        <w:rPr>
          <w:spacing w:val="1"/>
          <w:sz w:val="24"/>
        </w:rPr>
        <w:t xml:space="preserve"> </w:t>
      </w:r>
      <w:r>
        <w:rPr>
          <w:sz w:val="24"/>
        </w:rPr>
        <w:t>положений</w:t>
      </w:r>
      <w:r>
        <w:rPr>
          <w:spacing w:val="1"/>
          <w:sz w:val="24"/>
        </w:rPr>
        <w:t xml:space="preserve"> </w:t>
      </w:r>
      <w:r>
        <w:rPr>
          <w:sz w:val="24"/>
        </w:rPr>
        <w:t>Программы федеральной программе, эта часть Программы оформляется в виде ссылки на</w:t>
      </w:r>
      <w:r>
        <w:rPr>
          <w:spacing w:val="1"/>
          <w:sz w:val="24"/>
        </w:rPr>
        <w:t xml:space="preserve"> </w:t>
      </w:r>
      <w:r>
        <w:rPr>
          <w:sz w:val="24"/>
        </w:rPr>
        <w:t xml:space="preserve">ФОП ДО. </w:t>
      </w:r>
    </w:p>
    <w:p w:rsidR="00957A5C" w:rsidRDefault="00957A5C">
      <w:pPr>
        <w:ind w:left="642" w:right="636" w:firstLine="710"/>
        <w:jc w:val="both"/>
        <w:rPr>
          <w:b/>
          <w:sz w:val="24"/>
        </w:rPr>
      </w:pPr>
      <w:r>
        <w:rPr>
          <w:sz w:val="24"/>
        </w:rPr>
        <w:t>Такой</w:t>
      </w:r>
      <w:r>
        <w:rPr>
          <w:spacing w:val="1"/>
          <w:sz w:val="24"/>
        </w:rPr>
        <w:t xml:space="preserve"> </w:t>
      </w:r>
      <w:r>
        <w:rPr>
          <w:sz w:val="24"/>
        </w:rPr>
        <w:t>подход</w:t>
      </w:r>
      <w:r>
        <w:rPr>
          <w:spacing w:val="1"/>
          <w:sz w:val="24"/>
        </w:rPr>
        <w:t xml:space="preserve"> </w:t>
      </w:r>
      <w:r>
        <w:rPr>
          <w:sz w:val="24"/>
        </w:rPr>
        <w:t>к</w:t>
      </w:r>
      <w:r>
        <w:rPr>
          <w:spacing w:val="1"/>
          <w:sz w:val="24"/>
        </w:rPr>
        <w:t xml:space="preserve"> </w:t>
      </w:r>
      <w:r>
        <w:rPr>
          <w:sz w:val="24"/>
        </w:rPr>
        <w:t>формированию</w:t>
      </w:r>
      <w:r>
        <w:rPr>
          <w:spacing w:val="1"/>
          <w:sz w:val="24"/>
        </w:rPr>
        <w:t xml:space="preserve"> </w:t>
      </w:r>
      <w:r>
        <w:rPr>
          <w:b/>
          <w:sz w:val="24"/>
        </w:rPr>
        <w:t>Программы</w:t>
      </w:r>
      <w:r>
        <w:rPr>
          <w:b/>
          <w:spacing w:val="1"/>
          <w:sz w:val="24"/>
        </w:rPr>
        <w:t xml:space="preserve"> </w:t>
      </w:r>
      <w:r>
        <w:rPr>
          <w:sz w:val="24"/>
        </w:rPr>
        <w:t>реализует</w:t>
      </w:r>
      <w:r>
        <w:rPr>
          <w:spacing w:val="1"/>
          <w:sz w:val="24"/>
        </w:rPr>
        <w:t xml:space="preserve"> </w:t>
      </w:r>
      <w:r>
        <w:rPr>
          <w:sz w:val="24"/>
        </w:rPr>
        <w:t>выполнение</w:t>
      </w:r>
      <w:r>
        <w:rPr>
          <w:spacing w:val="1"/>
          <w:sz w:val="24"/>
        </w:rPr>
        <w:t xml:space="preserve"> </w:t>
      </w:r>
      <w:r>
        <w:rPr>
          <w:sz w:val="24"/>
        </w:rPr>
        <w:t>требования</w:t>
      </w:r>
      <w:r>
        <w:rPr>
          <w:spacing w:val="1"/>
          <w:sz w:val="24"/>
        </w:rPr>
        <w:t xml:space="preserve"> </w:t>
      </w:r>
      <w:r>
        <w:rPr>
          <w:sz w:val="24"/>
        </w:rPr>
        <w:t>Закона</w:t>
      </w:r>
      <w:r>
        <w:rPr>
          <w:spacing w:val="1"/>
          <w:sz w:val="24"/>
        </w:rPr>
        <w:t xml:space="preserve"> </w:t>
      </w:r>
      <w:r>
        <w:rPr>
          <w:sz w:val="24"/>
        </w:rPr>
        <w:t>об</w:t>
      </w:r>
      <w:r>
        <w:rPr>
          <w:spacing w:val="1"/>
          <w:sz w:val="24"/>
        </w:rPr>
        <w:t xml:space="preserve"> </w:t>
      </w:r>
      <w:r>
        <w:rPr>
          <w:sz w:val="24"/>
        </w:rPr>
        <w:t>образовании</w:t>
      </w:r>
      <w:r>
        <w:rPr>
          <w:sz w:val="24"/>
          <w:vertAlign w:val="superscript"/>
        </w:rPr>
        <w:t>2</w:t>
      </w:r>
      <w:r>
        <w:rPr>
          <w:spacing w:val="1"/>
          <w:sz w:val="24"/>
        </w:rPr>
        <w:t xml:space="preserve"> </w:t>
      </w:r>
      <w:r>
        <w:rPr>
          <w:sz w:val="24"/>
        </w:rPr>
        <w:t>о</w:t>
      </w:r>
      <w:r>
        <w:rPr>
          <w:spacing w:val="1"/>
          <w:sz w:val="24"/>
        </w:rPr>
        <w:t xml:space="preserve"> </w:t>
      </w:r>
      <w:r>
        <w:rPr>
          <w:sz w:val="24"/>
        </w:rPr>
        <w:t>необходимости</w:t>
      </w:r>
      <w:r>
        <w:rPr>
          <w:spacing w:val="1"/>
          <w:sz w:val="24"/>
        </w:rPr>
        <w:t xml:space="preserve"> </w:t>
      </w:r>
      <w:r>
        <w:rPr>
          <w:sz w:val="24"/>
        </w:rPr>
        <w:t>обеспечить</w:t>
      </w:r>
      <w:r>
        <w:rPr>
          <w:spacing w:val="1"/>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планируемые</w:t>
      </w:r>
      <w:r>
        <w:rPr>
          <w:spacing w:val="1"/>
          <w:sz w:val="24"/>
        </w:rPr>
        <w:t xml:space="preserve"> </w:t>
      </w:r>
      <w:r>
        <w:rPr>
          <w:sz w:val="24"/>
        </w:rPr>
        <w:t>результаты разработанных образовательными организациями образовательных программ</w:t>
      </w:r>
      <w:r>
        <w:rPr>
          <w:spacing w:val="1"/>
          <w:sz w:val="24"/>
        </w:rPr>
        <w:t xml:space="preserve"> </w:t>
      </w:r>
      <w:r>
        <w:rPr>
          <w:sz w:val="24"/>
        </w:rPr>
        <w:t>не</w:t>
      </w:r>
      <w:r>
        <w:rPr>
          <w:spacing w:val="1"/>
          <w:sz w:val="24"/>
        </w:rPr>
        <w:t xml:space="preserve"> </w:t>
      </w:r>
      <w:r>
        <w:rPr>
          <w:sz w:val="24"/>
        </w:rPr>
        <w:t>ниже</w:t>
      </w:r>
      <w:r>
        <w:rPr>
          <w:spacing w:val="1"/>
          <w:sz w:val="24"/>
        </w:rPr>
        <w:t xml:space="preserve"> </w:t>
      </w:r>
      <w:r>
        <w:rPr>
          <w:sz w:val="24"/>
        </w:rPr>
        <w:t>соответствующих</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федеральной</w:t>
      </w:r>
      <w:r>
        <w:rPr>
          <w:spacing w:val="1"/>
          <w:sz w:val="24"/>
        </w:rPr>
        <w:t xml:space="preserve"> </w:t>
      </w:r>
      <w:r>
        <w:rPr>
          <w:sz w:val="24"/>
        </w:rPr>
        <w:t>программы</w:t>
      </w:r>
      <w:r>
        <w:rPr>
          <w:spacing w:val="1"/>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позволяет</w:t>
      </w:r>
      <w:r>
        <w:rPr>
          <w:spacing w:val="1"/>
          <w:sz w:val="24"/>
        </w:rPr>
        <w:t xml:space="preserve"> </w:t>
      </w:r>
      <w:r>
        <w:rPr>
          <w:sz w:val="24"/>
        </w:rPr>
        <w:t>утверждать,</w:t>
      </w:r>
      <w:r>
        <w:rPr>
          <w:spacing w:val="1"/>
          <w:sz w:val="24"/>
        </w:rPr>
        <w:t xml:space="preserve"> </w:t>
      </w:r>
      <w:r>
        <w:rPr>
          <w:sz w:val="24"/>
        </w:rPr>
        <w:t>что</w:t>
      </w:r>
      <w:r>
        <w:rPr>
          <w:spacing w:val="1"/>
          <w:sz w:val="24"/>
        </w:rPr>
        <w:t xml:space="preserve"> </w:t>
      </w:r>
      <w:r>
        <w:rPr>
          <w:b/>
          <w:sz w:val="24"/>
        </w:rPr>
        <w:t>Программа</w:t>
      </w:r>
      <w:r>
        <w:rPr>
          <w:b/>
          <w:spacing w:val="1"/>
          <w:sz w:val="24"/>
        </w:rPr>
        <w:t xml:space="preserve"> </w:t>
      </w:r>
      <w:r>
        <w:rPr>
          <w:b/>
          <w:color w:val="000009"/>
          <w:sz w:val="24"/>
        </w:rPr>
        <w:t>обеспечивает</w:t>
      </w:r>
      <w:r>
        <w:rPr>
          <w:b/>
          <w:color w:val="000009"/>
          <w:spacing w:val="1"/>
          <w:sz w:val="24"/>
        </w:rPr>
        <w:t xml:space="preserve"> </w:t>
      </w:r>
      <w:r>
        <w:rPr>
          <w:b/>
          <w:color w:val="000009"/>
          <w:sz w:val="24"/>
        </w:rPr>
        <w:t>с</w:t>
      </w:r>
      <w:r>
        <w:rPr>
          <w:b/>
          <w:sz w:val="24"/>
        </w:rPr>
        <w:t>одержание</w:t>
      </w:r>
      <w:r>
        <w:rPr>
          <w:b/>
          <w:spacing w:val="1"/>
          <w:sz w:val="24"/>
        </w:rPr>
        <w:t xml:space="preserve"> </w:t>
      </w:r>
      <w:r>
        <w:rPr>
          <w:b/>
          <w:sz w:val="24"/>
        </w:rPr>
        <w:t>и</w:t>
      </w:r>
      <w:r>
        <w:rPr>
          <w:b/>
          <w:spacing w:val="1"/>
          <w:sz w:val="24"/>
        </w:rPr>
        <w:t xml:space="preserve"> </w:t>
      </w:r>
      <w:r>
        <w:rPr>
          <w:b/>
          <w:sz w:val="24"/>
        </w:rPr>
        <w:t>планируемые</w:t>
      </w:r>
      <w:r>
        <w:rPr>
          <w:b/>
          <w:spacing w:val="1"/>
          <w:sz w:val="24"/>
        </w:rPr>
        <w:t xml:space="preserve"> </w:t>
      </w:r>
      <w:r>
        <w:rPr>
          <w:b/>
          <w:sz w:val="24"/>
        </w:rPr>
        <w:t>результаты</w:t>
      </w:r>
      <w:r>
        <w:rPr>
          <w:b/>
          <w:spacing w:val="1"/>
          <w:sz w:val="24"/>
        </w:rPr>
        <w:t xml:space="preserve"> </w:t>
      </w:r>
      <w:r>
        <w:rPr>
          <w:b/>
          <w:sz w:val="24"/>
        </w:rPr>
        <w:t>не</w:t>
      </w:r>
      <w:r>
        <w:rPr>
          <w:b/>
          <w:spacing w:val="1"/>
          <w:sz w:val="24"/>
        </w:rPr>
        <w:t xml:space="preserve"> </w:t>
      </w:r>
      <w:r>
        <w:rPr>
          <w:b/>
          <w:sz w:val="24"/>
        </w:rPr>
        <w:t>ниже</w:t>
      </w:r>
      <w:r>
        <w:rPr>
          <w:b/>
          <w:spacing w:val="1"/>
          <w:sz w:val="24"/>
        </w:rPr>
        <w:t xml:space="preserve"> </w:t>
      </w:r>
      <w:r>
        <w:rPr>
          <w:b/>
          <w:sz w:val="24"/>
        </w:rPr>
        <w:t>соответствующих</w:t>
      </w:r>
      <w:r>
        <w:rPr>
          <w:b/>
          <w:spacing w:val="1"/>
          <w:sz w:val="24"/>
        </w:rPr>
        <w:t xml:space="preserve"> </w:t>
      </w:r>
      <w:r>
        <w:rPr>
          <w:b/>
          <w:sz w:val="24"/>
        </w:rPr>
        <w:t>содержания и</w:t>
      </w:r>
      <w:r>
        <w:rPr>
          <w:b/>
          <w:spacing w:val="2"/>
          <w:sz w:val="24"/>
        </w:rPr>
        <w:t xml:space="preserve"> </w:t>
      </w:r>
      <w:r>
        <w:rPr>
          <w:b/>
          <w:sz w:val="24"/>
        </w:rPr>
        <w:t>планируемых</w:t>
      </w:r>
      <w:r>
        <w:rPr>
          <w:b/>
          <w:spacing w:val="-5"/>
          <w:sz w:val="24"/>
        </w:rPr>
        <w:t xml:space="preserve"> </w:t>
      </w:r>
      <w:r>
        <w:rPr>
          <w:b/>
          <w:sz w:val="24"/>
        </w:rPr>
        <w:t>результатов</w:t>
      </w:r>
      <w:r>
        <w:rPr>
          <w:b/>
          <w:spacing w:val="-8"/>
          <w:sz w:val="24"/>
        </w:rPr>
        <w:t xml:space="preserve"> </w:t>
      </w:r>
      <w:r>
        <w:rPr>
          <w:b/>
          <w:sz w:val="24"/>
        </w:rPr>
        <w:t>Федеральной</w:t>
      </w:r>
      <w:r>
        <w:rPr>
          <w:b/>
          <w:spacing w:val="1"/>
          <w:sz w:val="24"/>
        </w:rPr>
        <w:t xml:space="preserve"> </w:t>
      </w:r>
      <w:r>
        <w:rPr>
          <w:b/>
          <w:sz w:val="24"/>
        </w:rPr>
        <w:t>программы.</w:t>
      </w:r>
    </w:p>
    <w:p w:rsidR="00957A5C" w:rsidRDefault="00957A5C">
      <w:pPr>
        <w:ind w:left="642" w:right="641" w:firstLine="710"/>
        <w:jc w:val="both"/>
        <w:rPr>
          <w:sz w:val="24"/>
        </w:rPr>
      </w:pPr>
      <w:r>
        <w:rPr>
          <w:b/>
          <w:sz w:val="24"/>
        </w:rPr>
        <w:t>Вариативная</w:t>
      </w:r>
      <w:r>
        <w:rPr>
          <w:b/>
          <w:spacing w:val="1"/>
          <w:sz w:val="24"/>
        </w:rPr>
        <w:t xml:space="preserve"> </w:t>
      </w:r>
      <w:r>
        <w:rPr>
          <w:b/>
          <w:sz w:val="24"/>
        </w:rPr>
        <w:t>часть</w:t>
      </w:r>
      <w:r>
        <w:rPr>
          <w:b/>
          <w:spacing w:val="1"/>
          <w:sz w:val="24"/>
        </w:rPr>
        <w:t xml:space="preserve"> </w:t>
      </w:r>
      <w:r>
        <w:rPr>
          <w:sz w:val="24"/>
        </w:rPr>
        <w:t>включает</w:t>
      </w:r>
      <w:r>
        <w:rPr>
          <w:spacing w:val="1"/>
          <w:sz w:val="24"/>
        </w:rPr>
        <w:t xml:space="preserve"> </w:t>
      </w:r>
      <w:r>
        <w:rPr>
          <w:sz w:val="24"/>
        </w:rPr>
        <w:t>различные</w:t>
      </w:r>
      <w:r>
        <w:rPr>
          <w:spacing w:val="1"/>
          <w:sz w:val="24"/>
        </w:rPr>
        <w:t xml:space="preserve"> </w:t>
      </w:r>
      <w:r>
        <w:rPr>
          <w:sz w:val="24"/>
        </w:rPr>
        <w:t>направления,</w:t>
      </w:r>
      <w:r>
        <w:rPr>
          <w:spacing w:val="1"/>
          <w:sz w:val="24"/>
        </w:rPr>
        <w:t xml:space="preserve"> </w:t>
      </w:r>
      <w:r>
        <w:rPr>
          <w:sz w:val="24"/>
        </w:rPr>
        <w:t>выбранные</w:t>
      </w:r>
      <w:r>
        <w:rPr>
          <w:spacing w:val="1"/>
          <w:sz w:val="24"/>
        </w:rPr>
        <w:t xml:space="preserve"> </w:t>
      </w:r>
      <w:r>
        <w:rPr>
          <w:sz w:val="24"/>
        </w:rPr>
        <w:t>участниками</w:t>
      </w:r>
      <w:r>
        <w:rPr>
          <w:spacing w:val="-57"/>
          <w:sz w:val="24"/>
        </w:rPr>
        <w:t xml:space="preserve"> </w:t>
      </w:r>
      <w:r>
        <w:rPr>
          <w:sz w:val="24"/>
        </w:rPr>
        <w:t>образовательных отношений из числа парциальных и иных программ и/или созданных ими</w:t>
      </w:r>
      <w:r>
        <w:rPr>
          <w:spacing w:val="-57"/>
          <w:sz w:val="24"/>
        </w:rPr>
        <w:t xml:space="preserve"> </w:t>
      </w:r>
      <w:r>
        <w:rPr>
          <w:sz w:val="24"/>
        </w:rPr>
        <w:t>самостоятельно. Эта часть, в соответствии с ФГОС ДО, «может быть представлена в виде</w:t>
      </w:r>
      <w:r>
        <w:rPr>
          <w:spacing w:val="1"/>
          <w:sz w:val="24"/>
        </w:rPr>
        <w:t xml:space="preserve"> </w:t>
      </w:r>
      <w:r>
        <w:rPr>
          <w:sz w:val="24"/>
        </w:rPr>
        <w:t>ссылок</w:t>
      </w:r>
      <w:r>
        <w:rPr>
          <w:spacing w:val="1"/>
          <w:sz w:val="24"/>
        </w:rPr>
        <w:t xml:space="preserve"> </w:t>
      </w:r>
      <w:r>
        <w:rPr>
          <w:sz w:val="24"/>
        </w:rPr>
        <w:t>на</w:t>
      </w:r>
      <w:r>
        <w:rPr>
          <w:spacing w:val="1"/>
          <w:sz w:val="24"/>
        </w:rPr>
        <w:t xml:space="preserve"> </w:t>
      </w:r>
      <w:r>
        <w:rPr>
          <w:sz w:val="24"/>
        </w:rPr>
        <w:t>соответствующую</w:t>
      </w:r>
      <w:r>
        <w:rPr>
          <w:spacing w:val="1"/>
          <w:sz w:val="24"/>
        </w:rPr>
        <w:t xml:space="preserve"> </w:t>
      </w:r>
      <w:r>
        <w:rPr>
          <w:sz w:val="24"/>
        </w:rPr>
        <w:t>методическую</w:t>
      </w:r>
      <w:r>
        <w:rPr>
          <w:spacing w:val="1"/>
          <w:sz w:val="24"/>
        </w:rPr>
        <w:t xml:space="preserve"> </w:t>
      </w:r>
      <w:r>
        <w:rPr>
          <w:sz w:val="24"/>
        </w:rPr>
        <w:t>литературу,</w:t>
      </w:r>
      <w:r>
        <w:rPr>
          <w:spacing w:val="1"/>
          <w:sz w:val="24"/>
        </w:rPr>
        <w:t xml:space="preserve"> </w:t>
      </w:r>
      <w:r>
        <w:rPr>
          <w:sz w:val="24"/>
        </w:rPr>
        <w:t>позволяющую</w:t>
      </w:r>
      <w:r>
        <w:rPr>
          <w:spacing w:val="1"/>
          <w:sz w:val="24"/>
        </w:rPr>
        <w:t xml:space="preserve"> </w:t>
      </w:r>
      <w:r>
        <w:rPr>
          <w:sz w:val="24"/>
        </w:rPr>
        <w:t>ознакомиться</w:t>
      </w:r>
      <w:r>
        <w:rPr>
          <w:spacing w:val="1"/>
          <w:sz w:val="24"/>
        </w:rPr>
        <w:t xml:space="preserve"> </w:t>
      </w:r>
      <w:r>
        <w:rPr>
          <w:sz w:val="24"/>
        </w:rPr>
        <w:t>с</w:t>
      </w:r>
      <w:r>
        <w:rPr>
          <w:spacing w:val="-57"/>
          <w:sz w:val="24"/>
        </w:rPr>
        <w:t xml:space="preserve"> </w:t>
      </w:r>
      <w:r>
        <w:rPr>
          <w:sz w:val="24"/>
        </w:rPr>
        <w:t>содержанием</w:t>
      </w:r>
      <w:r>
        <w:rPr>
          <w:spacing w:val="1"/>
          <w:sz w:val="24"/>
        </w:rPr>
        <w:t xml:space="preserve"> </w:t>
      </w:r>
      <w:r>
        <w:rPr>
          <w:sz w:val="24"/>
        </w:rPr>
        <w:t>выбранных</w:t>
      </w:r>
      <w:r>
        <w:rPr>
          <w:spacing w:val="1"/>
          <w:sz w:val="24"/>
        </w:rPr>
        <w:t xml:space="preserve"> </w:t>
      </w:r>
      <w:r>
        <w:rPr>
          <w:sz w:val="24"/>
        </w:rPr>
        <w:t>участниками</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парциальных</w:t>
      </w:r>
      <w:r>
        <w:rPr>
          <w:spacing w:val="1"/>
          <w:sz w:val="24"/>
        </w:rPr>
        <w:t xml:space="preserve"> </w:t>
      </w:r>
      <w:r>
        <w:rPr>
          <w:sz w:val="24"/>
        </w:rPr>
        <w:t>программ,</w:t>
      </w:r>
      <w:r>
        <w:rPr>
          <w:spacing w:val="-2"/>
          <w:sz w:val="24"/>
        </w:rPr>
        <w:t xml:space="preserve"> </w:t>
      </w:r>
      <w:r>
        <w:rPr>
          <w:sz w:val="24"/>
        </w:rPr>
        <w:t>методик,</w:t>
      </w:r>
      <w:r>
        <w:rPr>
          <w:spacing w:val="4"/>
          <w:sz w:val="24"/>
        </w:rPr>
        <w:t xml:space="preserve"> </w:t>
      </w:r>
      <w:r>
        <w:rPr>
          <w:sz w:val="24"/>
        </w:rPr>
        <w:t>форм</w:t>
      </w:r>
      <w:r>
        <w:rPr>
          <w:spacing w:val="-6"/>
          <w:sz w:val="24"/>
        </w:rPr>
        <w:t xml:space="preserve"> </w:t>
      </w:r>
      <w:r>
        <w:rPr>
          <w:sz w:val="24"/>
        </w:rPr>
        <w:t>организации</w:t>
      </w:r>
      <w:r>
        <w:rPr>
          <w:spacing w:val="-8"/>
          <w:sz w:val="24"/>
        </w:rPr>
        <w:t xml:space="preserve"> </w:t>
      </w:r>
      <w:r>
        <w:rPr>
          <w:sz w:val="24"/>
        </w:rPr>
        <w:t>образовательной</w:t>
      </w:r>
      <w:r>
        <w:rPr>
          <w:spacing w:val="3"/>
          <w:sz w:val="24"/>
        </w:rPr>
        <w:t xml:space="preserve"> </w:t>
      </w:r>
      <w:r>
        <w:rPr>
          <w:sz w:val="24"/>
        </w:rPr>
        <w:t>работы»</w:t>
      </w:r>
      <w:r>
        <w:rPr>
          <w:sz w:val="24"/>
          <w:vertAlign w:val="superscript"/>
        </w:rPr>
        <w:t>3</w:t>
      </w:r>
      <w:r>
        <w:rPr>
          <w:sz w:val="24"/>
        </w:rPr>
        <w:t>.</w:t>
      </w:r>
    </w:p>
    <w:p w:rsidR="00957A5C" w:rsidRDefault="00957A5C">
      <w:pPr>
        <w:spacing w:line="242" w:lineRule="auto"/>
        <w:ind w:left="642" w:right="646" w:firstLine="710"/>
        <w:jc w:val="both"/>
        <w:rPr>
          <w:sz w:val="24"/>
        </w:rPr>
      </w:pPr>
      <w:r>
        <w:rPr>
          <w:sz w:val="24"/>
        </w:rPr>
        <w:t xml:space="preserve">Вариативная часть </w:t>
      </w:r>
      <w:r>
        <w:rPr>
          <w:b/>
          <w:sz w:val="24"/>
        </w:rPr>
        <w:t xml:space="preserve">Программы </w:t>
      </w:r>
      <w:r>
        <w:rPr>
          <w:sz w:val="24"/>
        </w:rPr>
        <w:t>учитывает образовательные потребности, интересы</w:t>
      </w:r>
      <w:r>
        <w:rPr>
          <w:spacing w:val="-57"/>
          <w:sz w:val="24"/>
        </w:rPr>
        <w:t xml:space="preserve"> </w:t>
      </w:r>
      <w:r>
        <w:rPr>
          <w:sz w:val="24"/>
        </w:rPr>
        <w:t>и</w:t>
      </w:r>
      <w:r>
        <w:rPr>
          <w:spacing w:val="2"/>
          <w:sz w:val="24"/>
        </w:rPr>
        <w:t xml:space="preserve"> </w:t>
      </w:r>
      <w:r>
        <w:rPr>
          <w:sz w:val="24"/>
        </w:rPr>
        <w:t>мотивы</w:t>
      </w:r>
      <w:r>
        <w:rPr>
          <w:spacing w:val="-1"/>
          <w:sz w:val="24"/>
        </w:rPr>
        <w:t xml:space="preserve"> </w:t>
      </w:r>
      <w:r>
        <w:rPr>
          <w:sz w:val="24"/>
        </w:rPr>
        <w:t>детей,</w:t>
      </w:r>
      <w:r>
        <w:rPr>
          <w:spacing w:val="3"/>
          <w:sz w:val="24"/>
        </w:rPr>
        <w:t xml:space="preserve"> </w:t>
      </w:r>
      <w:r>
        <w:rPr>
          <w:sz w:val="24"/>
        </w:rPr>
        <w:t>членов</w:t>
      </w:r>
      <w:r>
        <w:rPr>
          <w:spacing w:val="-1"/>
          <w:sz w:val="24"/>
        </w:rPr>
        <w:t xml:space="preserve"> </w:t>
      </w:r>
      <w:r>
        <w:rPr>
          <w:sz w:val="24"/>
        </w:rPr>
        <w:t>их</w:t>
      </w:r>
      <w:r>
        <w:rPr>
          <w:spacing w:val="-4"/>
          <w:sz w:val="24"/>
        </w:rPr>
        <w:t xml:space="preserve"> </w:t>
      </w:r>
      <w:r>
        <w:rPr>
          <w:sz w:val="24"/>
        </w:rPr>
        <w:t>семей</w:t>
      </w:r>
      <w:r>
        <w:rPr>
          <w:spacing w:val="3"/>
          <w:sz w:val="24"/>
        </w:rPr>
        <w:t xml:space="preserve"> </w:t>
      </w:r>
      <w:r>
        <w:rPr>
          <w:sz w:val="24"/>
        </w:rPr>
        <w:t>и</w:t>
      </w:r>
      <w:r>
        <w:rPr>
          <w:spacing w:val="-2"/>
          <w:sz w:val="24"/>
        </w:rPr>
        <w:t xml:space="preserve"> </w:t>
      </w:r>
      <w:r>
        <w:rPr>
          <w:sz w:val="24"/>
        </w:rPr>
        <w:t>педагогов</w:t>
      </w:r>
      <w:r>
        <w:rPr>
          <w:spacing w:val="-2"/>
          <w:sz w:val="24"/>
        </w:rPr>
        <w:t xml:space="preserve"> </w:t>
      </w:r>
      <w:r>
        <w:rPr>
          <w:sz w:val="24"/>
        </w:rPr>
        <w:t>и</w:t>
      </w:r>
      <w:r>
        <w:rPr>
          <w:spacing w:val="-2"/>
          <w:sz w:val="24"/>
        </w:rPr>
        <w:t xml:space="preserve"> </w:t>
      </w:r>
      <w:r>
        <w:rPr>
          <w:sz w:val="24"/>
        </w:rPr>
        <w:t>ориентирована</w:t>
      </w:r>
      <w:r>
        <w:rPr>
          <w:spacing w:val="-5"/>
          <w:sz w:val="24"/>
        </w:rPr>
        <w:t xml:space="preserve"> </w:t>
      </w:r>
      <w:r>
        <w:rPr>
          <w:sz w:val="24"/>
        </w:rPr>
        <w:t>на:</w:t>
      </w:r>
    </w:p>
    <w:p w:rsidR="00957A5C" w:rsidRDefault="00957A5C">
      <w:pPr>
        <w:pStyle w:val="a5"/>
        <w:numPr>
          <w:ilvl w:val="0"/>
          <w:numId w:val="51"/>
        </w:numPr>
        <w:tabs>
          <w:tab w:val="left" w:pos="1637"/>
        </w:tabs>
        <w:spacing w:line="242" w:lineRule="auto"/>
        <w:ind w:right="649"/>
        <w:jc w:val="both"/>
        <w:rPr>
          <w:sz w:val="24"/>
        </w:rPr>
      </w:pPr>
      <w:r>
        <w:rPr>
          <w:sz w:val="24"/>
        </w:rPr>
        <w:t>специфику</w:t>
      </w:r>
      <w:r>
        <w:rPr>
          <w:spacing w:val="1"/>
          <w:sz w:val="24"/>
        </w:rPr>
        <w:t xml:space="preserve"> </w:t>
      </w:r>
      <w:r>
        <w:rPr>
          <w:sz w:val="24"/>
        </w:rPr>
        <w:t>национальных,</w:t>
      </w:r>
      <w:r>
        <w:rPr>
          <w:spacing w:val="1"/>
          <w:sz w:val="24"/>
        </w:rPr>
        <w:t xml:space="preserve"> </w:t>
      </w:r>
      <w:r>
        <w:rPr>
          <w:sz w:val="24"/>
        </w:rPr>
        <w:t>социокультурных</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условий,</w:t>
      </w:r>
      <w:r>
        <w:rPr>
          <w:spacing w:val="1"/>
          <w:sz w:val="24"/>
        </w:rPr>
        <w:t xml:space="preserve"> </w:t>
      </w:r>
      <w:r>
        <w:rPr>
          <w:sz w:val="24"/>
        </w:rPr>
        <w:t>в</w:t>
      </w:r>
      <w:r>
        <w:rPr>
          <w:spacing w:val="1"/>
          <w:sz w:val="24"/>
        </w:rPr>
        <w:t xml:space="preserve"> </w:t>
      </w:r>
      <w:r>
        <w:rPr>
          <w:sz w:val="24"/>
        </w:rPr>
        <w:t>которых</w:t>
      </w:r>
      <w:r>
        <w:rPr>
          <w:spacing w:val="1"/>
          <w:sz w:val="24"/>
        </w:rPr>
        <w:t xml:space="preserve"> </w:t>
      </w:r>
      <w:r>
        <w:rPr>
          <w:sz w:val="24"/>
        </w:rPr>
        <w:t>осуществляется образовательная</w:t>
      </w:r>
      <w:r>
        <w:rPr>
          <w:spacing w:val="2"/>
          <w:sz w:val="24"/>
        </w:rPr>
        <w:t xml:space="preserve"> </w:t>
      </w:r>
      <w:r>
        <w:rPr>
          <w:sz w:val="24"/>
        </w:rPr>
        <w:t>деятельность;</w:t>
      </w:r>
    </w:p>
    <w:p w:rsidR="00957A5C" w:rsidRDefault="00957A5C">
      <w:pPr>
        <w:pStyle w:val="a5"/>
        <w:numPr>
          <w:ilvl w:val="0"/>
          <w:numId w:val="51"/>
        </w:numPr>
        <w:tabs>
          <w:tab w:val="left" w:pos="1637"/>
        </w:tabs>
        <w:ind w:right="648"/>
        <w:jc w:val="both"/>
        <w:rPr>
          <w:sz w:val="24"/>
        </w:rPr>
      </w:pPr>
      <w:r>
        <w:rPr>
          <w:sz w:val="24"/>
        </w:rPr>
        <w:t>выбор тех парциальных образовательных программ</w:t>
      </w:r>
      <w:r>
        <w:rPr>
          <w:spacing w:val="60"/>
          <w:sz w:val="24"/>
        </w:rPr>
        <w:t xml:space="preserve"> </w:t>
      </w:r>
      <w:r>
        <w:rPr>
          <w:sz w:val="24"/>
        </w:rPr>
        <w:t>и форм организации работы</w:t>
      </w:r>
      <w:r>
        <w:rPr>
          <w:spacing w:val="1"/>
          <w:sz w:val="24"/>
        </w:rPr>
        <w:t xml:space="preserve"> </w:t>
      </w:r>
      <w:r>
        <w:rPr>
          <w:sz w:val="24"/>
        </w:rPr>
        <w:t>с</w:t>
      </w:r>
      <w:r>
        <w:rPr>
          <w:spacing w:val="1"/>
          <w:sz w:val="24"/>
        </w:rPr>
        <w:t xml:space="preserve"> </w:t>
      </w:r>
      <w:r>
        <w:rPr>
          <w:sz w:val="24"/>
        </w:rPr>
        <w:t>детьми,</w:t>
      </w:r>
      <w:r>
        <w:rPr>
          <w:spacing w:val="1"/>
          <w:sz w:val="24"/>
        </w:rPr>
        <w:t xml:space="preserve"> </w:t>
      </w:r>
      <w:r>
        <w:rPr>
          <w:sz w:val="24"/>
        </w:rPr>
        <w:t>которые</w:t>
      </w:r>
      <w:r>
        <w:rPr>
          <w:spacing w:val="1"/>
          <w:sz w:val="24"/>
        </w:rPr>
        <w:t xml:space="preserve"> </w:t>
      </w:r>
      <w:r>
        <w:rPr>
          <w:sz w:val="24"/>
        </w:rPr>
        <w:t>в</w:t>
      </w:r>
      <w:r>
        <w:rPr>
          <w:spacing w:val="1"/>
          <w:sz w:val="24"/>
        </w:rPr>
        <w:t xml:space="preserve"> </w:t>
      </w:r>
      <w:r>
        <w:rPr>
          <w:sz w:val="24"/>
        </w:rPr>
        <w:t>наибольшей</w:t>
      </w:r>
      <w:r>
        <w:rPr>
          <w:spacing w:val="1"/>
          <w:sz w:val="24"/>
        </w:rPr>
        <w:t xml:space="preserve"> </w:t>
      </w:r>
      <w:r>
        <w:rPr>
          <w:sz w:val="24"/>
        </w:rPr>
        <w:t>степени</w:t>
      </w:r>
      <w:r>
        <w:rPr>
          <w:spacing w:val="1"/>
          <w:sz w:val="24"/>
        </w:rPr>
        <w:t xml:space="preserve"> </w:t>
      </w:r>
      <w:r>
        <w:rPr>
          <w:sz w:val="24"/>
        </w:rPr>
        <w:t>соответствуют</w:t>
      </w:r>
      <w:r>
        <w:rPr>
          <w:spacing w:val="1"/>
          <w:sz w:val="24"/>
        </w:rPr>
        <w:t xml:space="preserve"> </w:t>
      </w:r>
      <w:r>
        <w:rPr>
          <w:sz w:val="24"/>
        </w:rPr>
        <w:t>потребностям</w:t>
      </w:r>
      <w:r>
        <w:rPr>
          <w:spacing w:val="1"/>
          <w:sz w:val="24"/>
        </w:rPr>
        <w:t xml:space="preserve"> </w:t>
      </w:r>
      <w:r>
        <w:rPr>
          <w:sz w:val="24"/>
        </w:rPr>
        <w:t>и</w:t>
      </w:r>
      <w:r>
        <w:rPr>
          <w:spacing w:val="1"/>
          <w:sz w:val="24"/>
        </w:rPr>
        <w:t xml:space="preserve"> </w:t>
      </w:r>
      <w:r>
        <w:rPr>
          <w:sz w:val="24"/>
        </w:rPr>
        <w:t>интересам</w:t>
      </w:r>
      <w:r>
        <w:rPr>
          <w:spacing w:val="2"/>
          <w:sz w:val="24"/>
        </w:rPr>
        <w:t xml:space="preserve"> </w:t>
      </w:r>
      <w:r>
        <w:rPr>
          <w:sz w:val="24"/>
        </w:rPr>
        <w:t>детей,</w:t>
      </w:r>
      <w:r>
        <w:rPr>
          <w:spacing w:val="2"/>
          <w:sz w:val="24"/>
        </w:rPr>
        <w:t xml:space="preserve"> </w:t>
      </w:r>
      <w:r>
        <w:rPr>
          <w:sz w:val="24"/>
        </w:rPr>
        <w:t>а</w:t>
      </w:r>
      <w:r>
        <w:rPr>
          <w:spacing w:val="-4"/>
          <w:sz w:val="24"/>
        </w:rPr>
        <w:t xml:space="preserve"> </w:t>
      </w:r>
      <w:r>
        <w:rPr>
          <w:sz w:val="24"/>
        </w:rPr>
        <w:t>также</w:t>
      </w:r>
      <w:r>
        <w:rPr>
          <w:spacing w:val="-5"/>
          <w:sz w:val="24"/>
        </w:rPr>
        <w:t xml:space="preserve"> </w:t>
      </w:r>
      <w:r>
        <w:rPr>
          <w:sz w:val="24"/>
        </w:rPr>
        <w:t>возможностям</w:t>
      </w:r>
      <w:r>
        <w:rPr>
          <w:spacing w:val="-2"/>
          <w:sz w:val="24"/>
        </w:rPr>
        <w:t xml:space="preserve"> </w:t>
      </w:r>
      <w:r>
        <w:rPr>
          <w:sz w:val="24"/>
        </w:rPr>
        <w:t>педагогического</w:t>
      </w:r>
      <w:r>
        <w:rPr>
          <w:spacing w:val="1"/>
          <w:sz w:val="24"/>
        </w:rPr>
        <w:t xml:space="preserve"> </w:t>
      </w:r>
      <w:r>
        <w:rPr>
          <w:sz w:val="24"/>
        </w:rPr>
        <w:t>коллектива;</w:t>
      </w:r>
    </w:p>
    <w:p w:rsidR="00957A5C" w:rsidRDefault="00957A5C">
      <w:pPr>
        <w:pStyle w:val="a5"/>
        <w:numPr>
          <w:ilvl w:val="0"/>
          <w:numId w:val="51"/>
        </w:numPr>
        <w:tabs>
          <w:tab w:val="left" w:pos="1637"/>
        </w:tabs>
        <w:spacing w:line="292" w:lineRule="exact"/>
        <w:jc w:val="both"/>
        <w:rPr>
          <w:sz w:val="24"/>
        </w:rPr>
      </w:pPr>
      <w:r>
        <w:rPr>
          <w:sz w:val="24"/>
        </w:rPr>
        <w:t>сложившиеся</w:t>
      </w:r>
      <w:r>
        <w:rPr>
          <w:spacing w:val="-2"/>
          <w:sz w:val="24"/>
        </w:rPr>
        <w:t xml:space="preserve"> </w:t>
      </w:r>
      <w:r>
        <w:rPr>
          <w:sz w:val="24"/>
        </w:rPr>
        <w:t>традиции</w:t>
      </w:r>
      <w:r>
        <w:rPr>
          <w:spacing w:val="-6"/>
          <w:sz w:val="24"/>
        </w:rPr>
        <w:t xml:space="preserve"> </w:t>
      </w:r>
      <w:r>
        <w:rPr>
          <w:sz w:val="24"/>
        </w:rPr>
        <w:t>Организации</w:t>
      </w:r>
      <w:r>
        <w:rPr>
          <w:spacing w:val="-6"/>
          <w:sz w:val="24"/>
        </w:rPr>
        <w:t xml:space="preserve"> </w:t>
      </w:r>
      <w:r>
        <w:rPr>
          <w:sz w:val="24"/>
        </w:rPr>
        <w:t>или</w:t>
      </w:r>
      <w:r>
        <w:rPr>
          <w:spacing w:val="-5"/>
          <w:sz w:val="24"/>
        </w:rPr>
        <w:t xml:space="preserve"> </w:t>
      </w:r>
      <w:r>
        <w:rPr>
          <w:sz w:val="24"/>
        </w:rPr>
        <w:t>Группы.</w:t>
      </w:r>
    </w:p>
    <w:p w:rsidR="00957A5C" w:rsidRDefault="00957A5C">
      <w:pPr>
        <w:spacing w:line="242" w:lineRule="auto"/>
        <w:ind w:left="642" w:right="642" w:firstLine="710"/>
        <w:jc w:val="both"/>
        <w:rPr>
          <w:sz w:val="24"/>
        </w:rPr>
      </w:pPr>
      <w:r>
        <w:rPr>
          <w:sz w:val="24"/>
        </w:rPr>
        <w:t>В соответствии с ФГОС ДО «Структурные подразделения в одной Организации</w:t>
      </w:r>
      <w:r>
        <w:rPr>
          <w:spacing w:val="1"/>
          <w:sz w:val="24"/>
        </w:rPr>
        <w:t xml:space="preserve"> </w:t>
      </w:r>
      <w:r>
        <w:rPr>
          <w:sz w:val="24"/>
        </w:rPr>
        <w:t>(далее</w:t>
      </w:r>
      <w:r>
        <w:rPr>
          <w:spacing w:val="55"/>
          <w:sz w:val="24"/>
        </w:rPr>
        <w:t xml:space="preserve"> </w:t>
      </w:r>
      <w:r>
        <w:t>группы</w:t>
      </w:r>
      <w:r>
        <w:rPr>
          <w:sz w:val="24"/>
        </w:rPr>
        <w:t>)</w:t>
      </w:r>
      <w:r>
        <w:rPr>
          <w:spacing w:val="58"/>
          <w:sz w:val="24"/>
        </w:rPr>
        <w:t xml:space="preserve"> </w:t>
      </w:r>
      <w:r>
        <w:rPr>
          <w:sz w:val="24"/>
        </w:rPr>
        <w:t>могут</w:t>
      </w:r>
      <w:r>
        <w:rPr>
          <w:spacing w:val="57"/>
          <w:sz w:val="24"/>
        </w:rPr>
        <w:t xml:space="preserve"> </w:t>
      </w:r>
      <w:r>
        <w:rPr>
          <w:sz w:val="24"/>
        </w:rPr>
        <w:t>реализовывать</w:t>
      </w:r>
      <w:r>
        <w:rPr>
          <w:spacing w:val="58"/>
          <w:sz w:val="24"/>
        </w:rPr>
        <w:t xml:space="preserve"> </w:t>
      </w:r>
      <w:r>
        <w:rPr>
          <w:sz w:val="24"/>
        </w:rPr>
        <w:t>разные</w:t>
      </w:r>
      <w:r>
        <w:rPr>
          <w:spacing w:val="50"/>
          <w:sz w:val="24"/>
        </w:rPr>
        <w:t xml:space="preserve"> </w:t>
      </w:r>
      <w:r>
        <w:rPr>
          <w:sz w:val="24"/>
        </w:rPr>
        <w:t>Программы»</w:t>
      </w:r>
      <w:r>
        <w:rPr>
          <w:sz w:val="24"/>
          <w:vertAlign w:val="superscript"/>
        </w:rPr>
        <w:t>4</w:t>
      </w:r>
      <w:r>
        <w:rPr>
          <w:sz w:val="24"/>
        </w:rPr>
        <w:t>.</w:t>
      </w:r>
      <w:r>
        <w:rPr>
          <w:spacing w:val="54"/>
          <w:sz w:val="24"/>
        </w:rPr>
        <w:t xml:space="preserve"> </w:t>
      </w:r>
      <w:r>
        <w:rPr>
          <w:sz w:val="24"/>
        </w:rPr>
        <w:t>Что</w:t>
      </w:r>
      <w:r>
        <w:rPr>
          <w:spacing w:val="56"/>
          <w:sz w:val="24"/>
        </w:rPr>
        <w:t xml:space="preserve"> </w:t>
      </w:r>
      <w:r>
        <w:rPr>
          <w:sz w:val="24"/>
        </w:rPr>
        <w:t>означает,</w:t>
      </w:r>
      <w:r>
        <w:rPr>
          <w:spacing w:val="59"/>
          <w:sz w:val="24"/>
        </w:rPr>
        <w:t xml:space="preserve"> </w:t>
      </w:r>
      <w:r>
        <w:rPr>
          <w:sz w:val="24"/>
        </w:rPr>
        <w:t>что</w:t>
      </w:r>
      <w:r>
        <w:rPr>
          <w:spacing w:val="56"/>
          <w:sz w:val="24"/>
        </w:rPr>
        <w:t xml:space="preserve"> </w:t>
      </w:r>
      <w:r>
        <w:rPr>
          <w:sz w:val="24"/>
        </w:rPr>
        <w:t>в</w:t>
      </w:r>
      <w:r>
        <w:rPr>
          <w:spacing w:val="57"/>
          <w:sz w:val="24"/>
        </w:rPr>
        <w:t xml:space="preserve"> </w:t>
      </w:r>
      <w:r>
        <w:rPr>
          <w:sz w:val="24"/>
        </w:rPr>
        <w:t>разных</w:t>
      </w:r>
    </w:p>
    <w:p w:rsidR="00957A5C" w:rsidRDefault="008F5D72">
      <w:pPr>
        <w:pStyle w:val="a3"/>
      </w:pPr>
      <w:r>
        <w:rPr>
          <w:noProof/>
          <w:lang w:eastAsia="ru-RU"/>
        </w:rPr>
        <w:pict>
          <v:rect id="_x0000_s1027" style="position:absolute;margin-left:70.1pt;margin-top:14.6pt;width:144.05pt;height:.7pt;z-index:-3;mso-wrap-distance-left:0;mso-wrap-distance-right:0;mso-position-horizontal-relative:page" fillcolor="black" stroked="f">
            <w10:wrap type="topAndBottom" anchorx="page"/>
          </v:rect>
        </w:pict>
      </w:r>
    </w:p>
    <w:p w:rsidR="00957A5C" w:rsidRDefault="00957A5C">
      <w:pPr>
        <w:spacing w:before="2"/>
        <w:ind w:left="642"/>
        <w:jc w:val="both"/>
        <w:rPr>
          <w:rFonts w:ascii="Calibri" w:hAnsi="Calibri"/>
          <w:sz w:val="20"/>
        </w:rPr>
      </w:pPr>
      <w:r>
        <w:rPr>
          <w:rFonts w:ascii="Calibri" w:hAnsi="Calibri"/>
          <w:sz w:val="20"/>
          <w:vertAlign w:val="superscript"/>
        </w:rPr>
        <w:t>1</w:t>
      </w:r>
      <w:r>
        <w:rPr>
          <w:rFonts w:ascii="Calibri" w:hAnsi="Calibri"/>
          <w:spacing w:val="3"/>
          <w:sz w:val="20"/>
        </w:rPr>
        <w:t xml:space="preserve"> </w:t>
      </w:r>
      <w:r>
        <w:rPr>
          <w:rFonts w:ascii="Calibri" w:hAnsi="Calibri"/>
          <w:sz w:val="20"/>
        </w:rPr>
        <w:t>Приказ</w:t>
      </w:r>
      <w:r>
        <w:rPr>
          <w:rFonts w:ascii="Calibri" w:hAnsi="Calibri"/>
          <w:spacing w:val="-3"/>
          <w:sz w:val="20"/>
        </w:rPr>
        <w:t xml:space="preserve"> </w:t>
      </w:r>
      <w:r>
        <w:rPr>
          <w:rFonts w:ascii="Calibri" w:hAnsi="Calibri"/>
          <w:sz w:val="20"/>
        </w:rPr>
        <w:t>от</w:t>
      </w:r>
      <w:r>
        <w:rPr>
          <w:rFonts w:ascii="Calibri" w:hAnsi="Calibri"/>
          <w:spacing w:val="1"/>
          <w:sz w:val="20"/>
        </w:rPr>
        <w:t xml:space="preserve"> </w:t>
      </w:r>
      <w:r>
        <w:rPr>
          <w:rFonts w:ascii="Calibri" w:hAnsi="Calibri"/>
          <w:sz w:val="20"/>
        </w:rPr>
        <w:t>25</w:t>
      </w:r>
      <w:r>
        <w:rPr>
          <w:rFonts w:ascii="Calibri" w:hAnsi="Calibri"/>
          <w:spacing w:val="-5"/>
          <w:sz w:val="20"/>
        </w:rPr>
        <w:t xml:space="preserve"> </w:t>
      </w:r>
      <w:r>
        <w:rPr>
          <w:rFonts w:ascii="Calibri" w:hAnsi="Calibri"/>
          <w:sz w:val="20"/>
        </w:rPr>
        <w:t>ноября</w:t>
      </w:r>
      <w:r>
        <w:rPr>
          <w:rFonts w:ascii="Calibri" w:hAnsi="Calibri"/>
          <w:spacing w:val="-4"/>
          <w:sz w:val="20"/>
        </w:rPr>
        <w:t xml:space="preserve"> </w:t>
      </w:r>
      <w:r>
        <w:rPr>
          <w:rFonts w:ascii="Calibri" w:hAnsi="Calibri"/>
          <w:sz w:val="20"/>
        </w:rPr>
        <w:t>2022</w:t>
      </w:r>
      <w:r>
        <w:rPr>
          <w:rFonts w:ascii="Calibri" w:hAnsi="Calibri"/>
          <w:spacing w:val="1"/>
          <w:sz w:val="20"/>
        </w:rPr>
        <w:t xml:space="preserve"> </w:t>
      </w:r>
      <w:r>
        <w:rPr>
          <w:rFonts w:ascii="Calibri" w:hAnsi="Calibri"/>
          <w:sz w:val="20"/>
        </w:rPr>
        <w:t>г.</w:t>
      </w:r>
      <w:r>
        <w:rPr>
          <w:rFonts w:ascii="Calibri" w:hAnsi="Calibri"/>
          <w:spacing w:val="3"/>
          <w:sz w:val="20"/>
        </w:rPr>
        <w:t xml:space="preserve"> </w:t>
      </w:r>
      <w:r>
        <w:rPr>
          <w:rFonts w:ascii="Calibri" w:hAnsi="Calibri"/>
          <w:sz w:val="20"/>
        </w:rPr>
        <w:t>N</w:t>
      </w:r>
      <w:r>
        <w:rPr>
          <w:rFonts w:ascii="Calibri" w:hAnsi="Calibri"/>
          <w:spacing w:val="-3"/>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6"/>
          <w:sz w:val="20"/>
        </w:rPr>
        <w:t xml:space="preserve"> </w:t>
      </w:r>
      <w:r>
        <w:rPr>
          <w:rFonts w:ascii="Calibri" w:hAnsi="Calibri"/>
          <w:sz w:val="20"/>
        </w:rPr>
        <w:t>утверждении</w:t>
      </w:r>
      <w:r>
        <w:rPr>
          <w:rFonts w:ascii="Calibri" w:hAnsi="Calibri"/>
          <w:spacing w:val="3"/>
          <w:sz w:val="20"/>
        </w:rPr>
        <w:t xml:space="preserve"> </w:t>
      </w:r>
      <w:r>
        <w:rPr>
          <w:rFonts w:ascii="Calibri" w:hAnsi="Calibri"/>
          <w:sz w:val="20"/>
        </w:rPr>
        <w:t>ФОП</w:t>
      </w:r>
      <w:r>
        <w:rPr>
          <w:rFonts w:ascii="Calibri" w:hAnsi="Calibri"/>
          <w:spacing w:val="1"/>
          <w:sz w:val="20"/>
        </w:rPr>
        <w:t xml:space="preserve"> </w:t>
      </w:r>
      <w:r>
        <w:rPr>
          <w:rFonts w:ascii="Calibri" w:hAnsi="Calibri"/>
          <w:sz w:val="20"/>
        </w:rPr>
        <w:t>ДО»,</w:t>
      </w:r>
      <w:r>
        <w:rPr>
          <w:rFonts w:ascii="Calibri" w:hAnsi="Calibri"/>
          <w:spacing w:val="-5"/>
          <w:sz w:val="20"/>
        </w:rPr>
        <w:t xml:space="preserve"> </w:t>
      </w:r>
      <w:r>
        <w:rPr>
          <w:rFonts w:ascii="Calibri" w:hAnsi="Calibri"/>
          <w:sz w:val="20"/>
        </w:rPr>
        <w:t>п.</w:t>
      </w:r>
      <w:r>
        <w:rPr>
          <w:rFonts w:ascii="Calibri" w:hAnsi="Calibri"/>
          <w:spacing w:val="-2"/>
          <w:sz w:val="20"/>
        </w:rPr>
        <w:t xml:space="preserve"> </w:t>
      </w:r>
      <w:r>
        <w:rPr>
          <w:rFonts w:ascii="Calibri" w:hAnsi="Calibri"/>
          <w:sz w:val="20"/>
        </w:rPr>
        <w:t>10.</w:t>
      </w:r>
    </w:p>
    <w:p w:rsidR="00957A5C" w:rsidRDefault="00957A5C">
      <w:pPr>
        <w:spacing w:before="1"/>
        <w:ind w:left="642" w:right="2401"/>
        <w:jc w:val="both"/>
        <w:rPr>
          <w:rFonts w:ascii="Calibri" w:hAnsi="Calibri"/>
          <w:sz w:val="20"/>
        </w:rPr>
      </w:pPr>
      <w:r>
        <w:rPr>
          <w:rFonts w:ascii="Calibri" w:hAnsi="Calibri"/>
          <w:sz w:val="20"/>
          <w:vertAlign w:val="superscript"/>
        </w:rPr>
        <w:t>2</w:t>
      </w:r>
      <w:r>
        <w:rPr>
          <w:rFonts w:ascii="Calibri" w:hAnsi="Calibri"/>
          <w:sz w:val="20"/>
        </w:rPr>
        <w:t xml:space="preserve"> </w:t>
      </w:r>
      <w:r>
        <w:rPr>
          <w:sz w:val="20"/>
        </w:rPr>
        <w:t>Федеральный закон от 29 декабря 2012 г. № 273-ФЗ «Об образовании в РФ»</w:t>
      </w:r>
      <w:r>
        <w:rPr>
          <w:rFonts w:ascii="Calibri" w:hAnsi="Calibri"/>
          <w:sz w:val="20"/>
        </w:rPr>
        <w:t>, ст. 12, п. 6.</w:t>
      </w:r>
      <w:r>
        <w:rPr>
          <w:rFonts w:ascii="Calibri" w:hAnsi="Calibri"/>
          <w:spacing w:val="-43"/>
          <w:sz w:val="20"/>
        </w:rPr>
        <w:t xml:space="preserve"> </w:t>
      </w:r>
      <w:r>
        <w:rPr>
          <w:rFonts w:ascii="Calibri" w:hAnsi="Calibri"/>
          <w:sz w:val="20"/>
          <w:vertAlign w:val="superscript"/>
        </w:rPr>
        <w:t>3</w:t>
      </w:r>
      <w:r>
        <w:rPr>
          <w:rFonts w:ascii="Calibri" w:hAnsi="Calibri"/>
          <w:spacing w:val="4"/>
          <w:sz w:val="20"/>
        </w:rPr>
        <w:t xml:space="preserve"> </w:t>
      </w:r>
      <w:r>
        <w:rPr>
          <w:rFonts w:ascii="Calibri" w:hAnsi="Calibri"/>
          <w:sz w:val="20"/>
        </w:rPr>
        <w:t>Приказ</w:t>
      </w:r>
      <w:r>
        <w:rPr>
          <w:rFonts w:ascii="Calibri" w:hAnsi="Calibri"/>
          <w:spacing w:val="-2"/>
          <w:sz w:val="20"/>
        </w:rPr>
        <w:t xml:space="preserve"> </w:t>
      </w:r>
      <w:r>
        <w:rPr>
          <w:rFonts w:ascii="Calibri" w:hAnsi="Calibri"/>
          <w:sz w:val="20"/>
        </w:rPr>
        <w:t>от</w:t>
      </w:r>
      <w:r>
        <w:rPr>
          <w:rFonts w:ascii="Calibri" w:hAnsi="Calibri"/>
          <w:spacing w:val="2"/>
          <w:sz w:val="20"/>
        </w:rPr>
        <w:t xml:space="preserve"> </w:t>
      </w:r>
      <w:r>
        <w:rPr>
          <w:rFonts w:ascii="Calibri" w:hAnsi="Calibri"/>
          <w:sz w:val="20"/>
        </w:rPr>
        <w:t>17</w:t>
      </w:r>
      <w:r>
        <w:rPr>
          <w:rFonts w:ascii="Calibri" w:hAnsi="Calibri"/>
          <w:spacing w:val="-3"/>
          <w:sz w:val="20"/>
        </w:rPr>
        <w:t xml:space="preserve"> </w:t>
      </w:r>
      <w:r>
        <w:rPr>
          <w:rFonts w:ascii="Calibri" w:hAnsi="Calibri"/>
          <w:sz w:val="20"/>
        </w:rPr>
        <w:t>октября</w:t>
      </w:r>
      <w:r>
        <w:rPr>
          <w:rFonts w:ascii="Calibri" w:hAnsi="Calibri"/>
          <w:spacing w:val="4"/>
          <w:sz w:val="20"/>
        </w:rPr>
        <w:t xml:space="preserve"> </w:t>
      </w:r>
      <w:r>
        <w:rPr>
          <w:rFonts w:ascii="Calibri" w:hAnsi="Calibri"/>
          <w:sz w:val="20"/>
        </w:rPr>
        <w:t>2013</w:t>
      </w:r>
      <w:r>
        <w:rPr>
          <w:rFonts w:ascii="Calibri" w:hAnsi="Calibri"/>
          <w:spacing w:val="-3"/>
          <w:sz w:val="20"/>
        </w:rPr>
        <w:t xml:space="preserve"> </w:t>
      </w:r>
      <w:r>
        <w:rPr>
          <w:rFonts w:ascii="Calibri" w:hAnsi="Calibri"/>
          <w:sz w:val="20"/>
        </w:rPr>
        <w:t>г.</w:t>
      </w:r>
      <w:r>
        <w:rPr>
          <w:rFonts w:ascii="Calibri" w:hAnsi="Calibri"/>
          <w:spacing w:val="4"/>
          <w:sz w:val="20"/>
        </w:rPr>
        <w:t xml:space="preserve"> </w:t>
      </w:r>
      <w:r>
        <w:rPr>
          <w:rFonts w:ascii="Calibri" w:hAnsi="Calibri"/>
          <w:sz w:val="20"/>
        </w:rPr>
        <w:t>N</w:t>
      </w:r>
      <w:r>
        <w:rPr>
          <w:rFonts w:ascii="Calibri" w:hAnsi="Calibri"/>
          <w:spacing w:val="-3"/>
          <w:sz w:val="20"/>
        </w:rPr>
        <w:t xml:space="preserve"> </w:t>
      </w:r>
      <w:r>
        <w:rPr>
          <w:rFonts w:ascii="Calibri" w:hAnsi="Calibri"/>
          <w:sz w:val="20"/>
        </w:rPr>
        <w:t>1155</w:t>
      </w:r>
      <w:r>
        <w:rPr>
          <w:rFonts w:ascii="Calibri" w:hAnsi="Calibri"/>
          <w:spacing w:val="-3"/>
          <w:sz w:val="20"/>
        </w:rPr>
        <w:t xml:space="preserve"> </w:t>
      </w:r>
      <w:r>
        <w:rPr>
          <w:rFonts w:ascii="Calibri" w:hAnsi="Calibri"/>
          <w:sz w:val="20"/>
        </w:rPr>
        <w:t>«Об</w:t>
      </w:r>
      <w:r>
        <w:rPr>
          <w:rFonts w:ascii="Calibri" w:hAnsi="Calibri"/>
          <w:spacing w:val="-3"/>
          <w:sz w:val="20"/>
        </w:rPr>
        <w:t xml:space="preserve"> </w:t>
      </w:r>
      <w:r>
        <w:rPr>
          <w:rFonts w:ascii="Calibri" w:hAnsi="Calibri"/>
          <w:sz w:val="20"/>
        </w:rPr>
        <w:t>утверждении</w:t>
      </w:r>
      <w:r>
        <w:rPr>
          <w:rFonts w:ascii="Calibri" w:hAnsi="Calibri"/>
          <w:spacing w:val="3"/>
          <w:sz w:val="20"/>
        </w:rPr>
        <w:t xml:space="preserve"> </w:t>
      </w:r>
      <w:r>
        <w:rPr>
          <w:rFonts w:ascii="Calibri" w:hAnsi="Calibri"/>
          <w:sz w:val="20"/>
        </w:rPr>
        <w:t>ФГОС</w:t>
      </w:r>
      <w:r>
        <w:rPr>
          <w:rFonts w:ascii="Calibri" w:hAnsi="Calibri"/>
          <w:spacing w:val="1"/>
          <w:sz w:val="20"/>
        </w:rPr>
        <w:t xml:space="preserve"> </w:t>
      </w:r>
      <w:r>
        <w:rPr>
          <w:rFonts w:ascii="Calibri" w:hAnsi="Calibri"/>
          <w:sz w:val="20"/>
        </w:rPr>
        <w:t>ДО»,</w:t>
      </w:r>
      <w:r>
        <w:rPr>
          <w:rFonts w:ascii="Calibri" w:hAnsi="Calibri"/>
          <w:spacing w:val="-5"/>
          <w:sz w:val="20"/>
        </w:rPr>
        <w:t xml:space="preserve"> </w:t>
      </w:r>
      <w:r>
        <w:rPr>
          <w:rFonts w:ascii="Calibri" w:hAnsi="Calibri"/>
          <w:sz w:val="20"/>
        </w:rPr>
        <w:t>п.</w:t>
      </w:r>
      <w:r>
        <w:rPr>
          <w:rFonts w:ascii="Calibri" w:hAnsi="Calibri"/>
          <w:spacing w:val="1"/>
          <w:sz w:val="20"/>
        </w:rPr>
        <w:t xml:space="preserve"> </w:t>
      </w:r>
      <w:r>
        <w:rPr>
          <w:rFonts w:ascii="Calibri" w:hAnsi="Calibri"/>
          <w:sz w:val="20"/>
        </w:rPr>
        <w:t>2.12, абзац</w:t>
      </w:r>
      <w:r>
        <w:rPr>
          <w:rFonts w:ascii="Calibri" w:hAnsi="Calibri"/>
          <w:spacing w:val="4"/>
          <w:sz w:val="20"/>
        </w:rPr>
        <w:t xml:space="preserve"> </w:t>
      </w:r>
      <w:r>
        <w:rPr>
          <w:rFonts w:ascii="Calibri" w:hAnsi="Calibri"/>
          <w:sz w:val="20"/>
        </w:rPr>
        <w:t>второй.</w:t>
      </w:r>
      <w:r>
        <w:rPr>
          <w:rFonts w:ascii="Calibri" w:hAnsi="Calibri"/>
          <w:spacing w:val="1"/>
          <w:sz w:val="20"/>
        </w:rPr>
        <w:t xml:space="preserve"> </w:t>
      </w:r>
      <w:r>
        <w:rPr>
          <w:rFonts w:ascii="Calibri" w:hAnsi="Calibri"/>
          <w:sz w:val="20"/>
          <w:vertAlign w:val="superscript"/>
        </w:rPr>
        <w:t>4</w:t>
      </w:r>
      <w:r>
        <w:rPr>
          <w:rFonts w:ascii="Calibri" w:hAnsi="Calibri"/>
          <w:spacing w:val="3"/>
          <w:sz w:val="20"/>
        </w:rPr>
        <w:t xml:space="preserve"> </w:t>
      </w:r>
      <w:r>
        <w:rPr>
          <w:rFonts w:ascii="Calibri" w:hAnsi="Calibri"/>
          <w:sz w:val="20"/>
        </w:rPr>
        <w:t>Приказ</w:t>
      </w:r>
      <w:r>
        <w:rPr>
          <w:rFonts w:ascii="Calibri" w:hAnsi="Calibri"/>
          <w:spacing w:val="-2"/>
          <w:sz w:val="20"/>
        </w:rPr>
        <w:t xml:space="preserve"> </w:t>
      </w:r>
      <w:r>
        <w:rPr>
          <w:rFonts w:ascii="Calibri" w:hAnsi="Calibri"/>
          <w:sz w:val="20"/>
        </w:rPr>
        <w:t>от</w:t>
      </w:r>
      <w:r>
        <w:rPr>
          <w:rFonts w:ascii="Calibri" w:hAnsi="Calibri"/>
          <w:spacing w:val="1"/>
          <w:sz w:val="20"/>
        </w:rPr>
        <w:t xml:space="preserve"> </w:t>
      </w:r>
      <w:r>
        <w:rPr>
          <w:rFonts w:ascii="Calibri" w:hAnsi="Calibri"/>
          <w:sz w:val="20"/>
        </w:rPr>
        <w:t>17</w:t>
      </w:r>
      <w:r>
        <w:rPr>
          <w:rFonts w:ascii="Calibri" w:hAnsi="Calibri"/>
          <w:spacing w:val="-4"/>
          <w:sz w:val="20"/>
        </w:rPr>
        <w:t xml:space="preserve"> </w:t>
      </w:r>
      <w:r>
        <w:rPr>
          <w:rFonts w:ascii="Calibri" w:hAnsi="Calibri"/>
          <w:sz w:val="20"/>
        </w:rPr>
        <w:t>октября</w:t>
      </w:r>
      <w:r>
        <w:rPr>
          <w:rFonts w:ascii="Calibri" w:hAnsi="Calibri"/>
          <w:spacing w:val="2"/>
          <w:sz w:val="20"/>
        </w:rPr>
        <w:t xml:space="preserve"> </w:t>
      </w:r>
      <w:r>
        <w:rPr>
          <w:rFonts w:ascii="Calibri" w:hAnsi="Calibri"/>
          <w:sz w:val="20"/>
        </w:rPr>
        <w:t>2013</w:t>
      </w:r>
      <w:r>
        <w:rPr>
          <w:rFonts w:ascii="Calibri" w:hAnsi="Calibri"/>
          <w:spacing w:val="-5"/>
          <w:sz w:val="20"/>
        </w:rPr>
        <w:t xml:space="preserve"> </w:t>
      </w:r>
      <w:r>
        <w:rPr>
          <w:rFonts w:ascii="Calibri" w:hAnsi="Calibri"/>
          <w:sz w:val="20"/>
        </w:rPr>
        <w:t>г.</w:t>
      </w:r>
      <w:r>
        <w:rPr>
          <w:rFonts w:ascii="Calibri" w:hAnsi="Calibri"/>
          <w:spacing w:val="4"/>
          <w:sz w:val="20"/>
        </w:rPr>
        <w:t xml:space="preserve"> </w:t>
      </w:r>
      <w:r>
        <w:rPr>
          <w:rFonts w:ascii="Calibri" w:hAnsi="Calibri"/>
          <w:sz w:val="20"/>
        </w:rPr>
        <w:t>N</w:t>
      </w:r>
      <w:r>
        <w:rPr>
          <w:rFonts w:ascii="Calibri" w:hAnsi="Calibri"/>
          <w:spacing w:val="-3"/>
          <w:sz w:val="20"/>
        </w:rPr>
        <w:t xml:space="preserve"> </w:t>
      </w:r>
      <w:r>
        <w:rPr>
          <w:rFonts w:ascii="Calibri" w:hAnsi="Calibri"/>
          <w:sz w:val="20"/>
        </w:rPr>
        <w:t>1155</w:t>
      </w:r>
      <w:r>
        <w:rPr>
          <w:rFonts w:ascii="Calibri" w:hAnsi="Calibri"/>
          <w:spacing w:val="-4"/>
          <w:sz w:val="20"/>
        </w:rPr>
        <w:t xml:space="preserve"> </w:t>
      </w:r>
      <w:r>
        <w:rPr>
          <w:rFonts w:ascii="Calibri" w:hAnsi="Calibri"/>
          <w:sz w:val="20"/>
        </w:rPr>
        <w:t>«Об</w:t>
      </w:r>
      <w:r>
        <w:rPr>
          <w:rFonts w:ascii="Calibri" w:hAnsi="Calibri"/>
          <w:spacing w:val="-4"/>
          <w:sz w:val="20"/>
        </w:rPr>
        <w:t xml:space="preserve"> </w:t>
      </w:r>
      <w:r>
        <w:rPr>
          <w:rFonts w:ascii="Calibri" w:hAnsi="Calibri"/>
          <w:sz w:val="20"/>
        </w:rPr>
        <w:t>утверждении</w:t>
      </w:r>
      <w:r>
        <w:rPr>
          <w:rFonts w:ascii="Calibri" w:hAnsi="Calibri"/>
          <w:spacing w:val="2"/>
          <w:sz w:val="20"/>
        </w:rPr>
        <w:t xml:space="preserve"> </w:t>
      </w:r>
      <w:r>
        <w:rPr>
          <w:rFonts w:ascii="Calibri" w:hAnsi="Calibri"/>
          <w:sz w:val="20"/>
        </w:rPr>
        <w:t>ФГОС ДО»</w:t>
      </w:r>
      <w:r>
        <w:rPr>
          <w:sz w:val="20"/>
        </w:rPr>
        <w:t xml:space="preserve">, </w:t>
      </w:r>
      <w:r>
        <w:rPr>
          <w:rFonts w:ascii="Calibri" w:hAnsi="Calibri"/>
          <w:sz w:val="20"/>
        </w:rPr>
        <w:t>п. 2.2.</w:t>
      </w:r>
    </w:p>
    <w:p w:rsidR="00957A5C" w:rsidRDefault="00957A5C">
      <w:pPr>
        <w:jc w:val="both"/>
        <w:rPr>
          <w:rFonts w:ascii="Calibri" w:hAnsi="Calibri"/>
          <w:sz w:val="20"/>
        </w:rPr>
        <w:sectPr w:rsidR="00957A5C">
          <w:pgSz w:w="11910" w:h="16840"/>
          <w:pgMar w:top="1000" w:right="460" w:bottom="500" w:left="760" w:header="0" w:footer="226" w:gutter="0"/>
          <w:cols w:space="720"/>
        </w:sectPr>
      </w:pPr>
    </w:p>
    <w:p w:rsidR="00957A5C" w:rsidRDefault="00957A5C">
      <w:pPr>
        <w:spacing w:before="76" w:line="237" w:lineRule="auto"/>
        <w:ind w:left="642" w:right="653"/>
        <w:jc w:val="both"/>
        <w:rPr>
          <w:sz w:val="24"/>
        </w:rPr>
      </w:pPr>
      <w:r>
        <w:rPr>
          <w:sz w:val="24"/>
        </w:rPr>
        <w:lastRenderedPageBreak/>
        <w:t>группах</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вариативной</w:t>
      </w:r>
      <w:r>
        <w:rPr>
          <w:spacing w:val="1"/>
          <w:sz w:val="24"/>
        </w:rPr>
        <w:t xml:space="preserve"> </w:t>
      </w:r>
      <w:r>
        <w:rPr>
          <w:sz w:val="24"/>
        </w:rPr>
        <w:t>части</w:t>
      </w:r>
      <w:r>
        <w:rPr>
          <w:spacing w:val="1"/>
          <w:sz w:val="24"/>
        </w:rPr>
        <w:t xml:space="preserve"> </w:t>
      </w:r>
      <w:r>
        <w:rPr>
          <w:sz w:val="24"/>
        </w:rPr>
        <w:t>могут</w:t>
      </w:r>
      <w:r>
        <w:rPr>
          <w:spacing w:val="1"/>
          <w:sz w:val="24"/>
        </w:rPr>
        <w:t xml:space="preserve"> </w:t>
      </w:r>
      <w:r>
        <w:rPr>
          <w:sz w:val="24"/>
        </w:rPr>
        <w:t>использоваться</w:t>
      </w:r>
      <w:r>
        <w:rPr>
          <w:spacing w:val="1"/>
          <w:sz w:val="24"/>
        </w:rPr>
        <w:t xml:space="preserve"> </w:t>
      </w:r>
      <w:r>
        <w:rPr>
          <w:sz w:val="24"/>
        </w:rPr>
        <w:t>различные</w:t>
      </w:r>
      <w:r>
        <w:rPr>
          <w:spacing w:val="1"/>
          <w:sz w:val="24"/>
        </w:rPr>
        <w:t xml:space="preserve"> </w:t>
      </w:r>
      <w:r>
        <w:rPr>
          <w:sz w:val="24"/>
        </w:rPr>
        <w:t>парциальные</w:t>
      </w:r>
      <w:r>
        <w:rPr>
          <w:spacing w:val="1"/>
          <w:sz w:val="24"/>
        </w:rPr>
        <w:t xml:space="preserve"> </w:t>
      </w:r>
      <w:r>
        <w:rPr>
          <w:sz w:val="24"/>
        </w:rPr>
        <w:t>программы.</w:t>
      </w:r>
    </w:p>
    <w:p w:rsidR="00957A5C" w:rsidRDefault="00957A5C">
      <w:pPr>
        <w:spacing w:before="3"/>
        <w:ind w:left="642" w:right="637" w:firstLine="710"/>
        <w:jc w:val="both"/>
        <w:rPr>
          <w:sz w:val="24"/>
        </w:rPr>
      </w:pPr>
      <w:r>
        <w:rPr>
          <w:b/>
          <w:spacing w:val="-1"/>
          <w:sz w:val="24"/>
        </w:rPr>
        <w:t>Объем</w:t>
      </w:r>
      <w:r>
        <w:rPr>
          <w:b/>
          <w:spacing w:val="-8"/>
          <w:sz w:val="24"/>
        </w:rPr>
        <w:t xml:space="preserve"> </w:t>
      </w:r>
      <w:r>
        <w:rPr>
          <w:b/>
          <w:spacing w:val="-1"/>
          <w:sz w:val="24"/>
        </w:rPr>
        <w:t>обязательной</w:t>
      </w:r>
      <w:r>
        <w:rPr>
          <w:b/>
          <w:spacing w:val="-7"/>
          <w:sz w:val="24"/>
        </w:rPr>
        <w:t xml:space="preserve"> </w:t>
      </w:r>
      <w:r>
        <w:rPr>
          <w:b/>
          <w:spacing w:val="-1"/>
          <w:sz w:val="24"/>
        </w:rPr>
        <w:t>части</w:t>
      </w:r>
      <w:r>
        <w:rPr>
          <w:b/>
          <w:spacing w:val="-6"/>
          <w:sz w:val="24"/>
        </w:rPr>
        <w:t xml:space="preserve"> </w:t>
      </w:r>
      <w:r>
        <w:rPr>
          <w:b/>
          <w:color w:val="000009"/>
          <w:spacing w:val="-1"/>
          <w:sz w:val="24"/>
        </w:rPr>
        <w:t>Программы</w:t>
      </w:r>
      <w:r>
        <w:rPr>
          <w:b/>
          <w:color w:val="000009"/>
          <w:spacing w:val="-8"/>
          <w:sz w:val="24"/>
        </w:rPr>
        <w:t xml:space="preserve"> </w:t>
      </w:r>
      <w:r>
        <w:rPr>
          <w:spacing w:val="-1"/>
          <w:sz w:val="24"/>
        </w:rPr>
        <w:t>составляет</w:t>
      </w:r>
      <w:r>
        <w:rPr>
          <w:spacing w:val="-10"/>
          <w:sz w:val="24"/>
        </w:rPr>
        <w:t xml:space="preserve"> </w:t>
      </w:r>
      <w:r>
        <w:rPr>
          <w:spacing w:val="-1"/>
          <w:sz w:val="24"/>
        </w:rPr>
        <w:t>не</w:t>
      </w:r>
      <w:r>
        <w:rPr>
          <w:spacing w:val="-9"/>
          <w:sz w:val="24"/>
        </w:rPr>
        <w:t xml:space="preserve"> </w:t>
      </w:r>
      <w:r>
        <w:rPr>
          <w:spacing w:val="-1"/>
          <w:sz w:val="24"/>
        </w:rPr>
        <w:t>многим</w:t>
      </w:r>
      <w:r>
        <w:rPr>
          <w:spacing w:val="-6"/>
          <w:sz w:val="24"/>
        </w:rPr>
        <w:t xml:space="preserve"> </w:t>
      </w:r>
      <w:r>
        <w:rPr>
          <w:spacing w:val="-1"/>
          <w:sz w:val="24"/>
        </w:rPr>
        <w:t>более</w:t>
      </w:r>
      <w:r>
        <w:rPr>
          <w:spacing w:val="-8"/>
          <w:sz w:val="24"/>
        </w:rPr>
        <w:t xml:space="preserve"> </w:t>
      </w:r>
      <w:r>
        <w:rPr>
          <w:spacing w:val="-1"/>
          <w:sz w:val="24"/>
        </w:rPr>
        <w:t>60%</w:t>
      </w:r>
      <w:r>
        <w:rPr>
          <w:spacing w:val="-10"/>
          <w:sz w:val="24"/>
        </w:rPr>
        <w:t xml:space="preserve"> </w:t>
      </w:r>
      <w:r>
        <w:rPr>
          <w:spacing w:val="-1"/>
          <w:sz w:val="24"/>
        </w:rPr>
        <w:t>от</w:t>
      </w:r>
      <w:r>
        <w:rPr>
          <w:spacing w:val="-10"/>
          <w:sz w:val="24"/>
        </w:rPr>
        <w:t xml:space="preserve"> </w:t>
      </w:r>
      <w:r>
        <w:rPr>
          <w:spacing w:val="-1"/>
          <w:sz w:val="24"/>
        </w:rPr>
        <w:t>общего</w:t>
      </w:r>
      <w:r>
        <w:rPr>
          <w:spacing w:val="-57"/>
          <w:sz w:val="24"/>
        </w:rPr>
        <w:t xml:space="preserve"> </w:t>
      </w:r>
      <w:r>
        <w:rPr>
          <w:spacing w:val="-6"/>
          <w:sz w:val="24"/>
        </w:rPr>
        <w:t xml:space="preserve">объема программы, а часть, формируемая участниками образовательных </w:t>
      </w:r>
      <w:r>
        <w:rPr>
          <w:spacing w:val="-5"/>
          <w:sz w:val="24"/>
        </w:rPr>
        <w:t>отношений, составляет</w:t>
      </w:r>
      <w:r>
        <w:rPr>
          <w:spacing w:val="-58"/>
          <w:sz w:val="24"/>
        </w:rPr>
        <w:t xml:space="preserve"> </w:t>
      </w:r>
      <w:r>
        <w:rPr>
          <w:spacing w:val="-6"/>
          <w:sz w:val="24"/>
        </w:rPr>
        <w:t>не</w:t>
      </w:r>
      <w:r>
        <w:rPr>
          <w:spacing w:val="-13"/>
          <w:sz w:val="24"/>
        </w:rPr>
        <w:t xml:space="preserve"> </w:t>
      </w:r>
      <w:r>
        <w:rPr>
          <w:spacing w:val="-6"/>
          <w:sz w:val="24"/>
        </w:rPr>
        <w:t>многим</w:t>
      </w:r>
      <w:r>
        <w:rPr>
          <w:spacing w:val="-11"/>
          <w:sz w:val="24"/>
        </w:rPr>
        <w:t xml:space="preserve"> </w:t>
      </w:r>
      <w:r>
        <w:rPr>
          <w:spacing w:val="-6"/>
          <w:sz w:val="24"/>
        </w:rPr>
        <w:t>менее</w:t>
      </w:r>
      <w:r>
        <w:rPr>
          <w:spacing w:val="-13"/>
          <w:sz w:val="24"/>
        </w:rPr>
        <w:t xml:space="preserve"> </w:t>
      </w:r>
      <w:r>
        <w:rPr>
          <w:spacing w:val="-6"/>
          <w:sz w:val="24"/>
        </w:rPr>
        <w:t>40%,</w:t>
      </w:r>
      <w:r>
        <w:rPr>
          <w:spacing w:val="-10"/>
          <w:sz w:val="24"/>
        </w:rPr>
        <w:t xml:space="preserve"> </w:t>
      </w:r>
      <w:r>
        <w:rPr>
          <w:spacing w:val="-5"/>
          <w:sz w:val="24"/>
        </w:rPr>
        <w:t>что</w:t>
      </w:r>
      <w:r>
        <w:rPr>
          <w:spacing w:val="-12"/>
          <w:sz w:val="24"/>
        </w:rPr>
        <w:t xml:space="preserve"> </w:t>
      </w:r>
      <w:r>
        <w:rPr>
          <w:spacing w:val="-5"/>
          <w:sz w:val="24"/>
        </w:rPr>
        <w:t>соответствует</w:t>
      </w:r>
      <w:r>
        <w:rPr>
          <w:spacing w:val="-7"/>
          <w:sz w:val="24"/>
        </w:rPr>
        <w:t xml:space="preserve"> </w:t>
      </w:r>
      <w:r>
        <w:rPr>
          <w:spacing w:val="-5"/>
          <w:sz w:val="24"/>
        </w:rPr>
        <w:t>требованиям</w:t>
      </w:r>
      <w:r>
        <w:rPr>
          <w:spacing w:val="-16"/>
          <w:sz w:val="24"/>
        </w:rPr>
        <w:t xml:space="preserve"> </w:t>
      </w:r>
      <w:r>
        <w:rPr>
          <w:spacing w:val="-5"/>
          <w:sz w:val="24"/>
        </w:rPr>
        <w:t>ФГОС</w:t>
      </w:r>
      <w:r>
        <w:rPr>
          <w:spacing w:val="-14"/>
          <w:sz w:val="24"/>
        </w:rPr>
        <w:t xml:space="preserve"> </w:t>
      </w:r>
      <w:r>
        <w:rPr>
          <w:spacing w:val="-5"/>
          <w:sz w:val="24"/>
        </w:rPr>
        <w:t>ДО.</w:t>
      </w:r>
    </w:p>
    <w:p w:rsidR="00957A5C" w:rsidRPr="007F6BE8" w:rsidRDefault="00957A5C">
      <w:pPr>
        <w:spacing w:before="3"/>
        <w:ind w:left="1353"/>
        <w:jc w:val="both"/>
        <w:rPr>
          <w:b/>
          <w:sz w:val="24"/>
          <w:szCs w:val="24"/>
        </w:rPr>
      </w:pPr>
      <w:r>
        <w:rPr>
          <w:b/>
          <w:sz w:val="24"/>
        </w:rPr>
        <w:t>Коррекционная</w:t>
      </w:r>
      <w:r>
        <w:rPr>
          <w:b/>
          <w:spacing w:val="37"/>
          <w:sz w:val="24"/>
        </w:rPr>
        <w:t xml:space="preserve"> </w:t>
      </w:r>
      <w:r>
        <w:rPr>
          <w:b/>
          <w:sz w:val="24"/>
        </w:rPr>
        <w:t>работа.</w:t>
      </w:r>
      <w:r>
        <w:rPr>
          <w:b/>
          <w:spacing w:val="98"/>
          <w:sz w:val="24"/>
        </w:rPr>
        <w:t xml:space="preserve"> </w:t>
      </w:r>
      <w:r w:rsidRPr="007F6BE8">
        <w:rPr>
          <w:sz w:val="24"/>
          <w:szCs w:val="24"/>
        </w:rPr>
        <w:t>Раздел</w:t>
      </w:r>
      <w:r w:rsidRPr="007F6BE8">
        <w:rPr>
          <w:spacing w:val="102"/>
          <w:sz w:val="24"/>
          <w:szCs w:val="24"/>
        </w:rPr>
        <w:t xml:space="preserve"> </w:t>
      </w:r>
      <w:r w:rsidRPr="007F6BE8">
        <w:rPr>
          <w:sz w:val="24"/>
          <w:szCs w:val="24"/>
        </w:rPr>
        <w:t>коррекционно-развивающей</w:t>
      </w:r>
      <w:r w:rsidRPr="007F6BE8">
        <w:rPr>
          <w:spacing w:val="102"/>
          <w:sz w:val="24"/>
          <w:szCs w:val="24"/>
        </w:rPr>
        <w:t xml:space="preserve"> </w:t>
      </w:r>
      <w:r w:rsidRPr="007F6BE8">
        <w:rPr>
          <w:sz w:val="24"/>
          <w:szCs w:val="24"/>
        </w:rPr>
        <w:t>работы</w:t>
      </w:r>
      <w:r w:rsidRPr="007F6BE8">
        <w:rPr>
          <w:spacing w:val="101"/>
          <w:sz w:val="24"/>
          <w:szCs w:val="24"/>
        </w:rPr>
        <w:t xml:space="preserve"> </w:t>
      </w:r>
      <w:r w:rsidRPr="007F6BE8">
        <w:rPr>
          <w:sz w:val="24"/>
          <w:szCs w:val="24"/>
        </w:rPr>
        <w:t>в</w:t>
      </w:r>
      <w:r w:rsidRPr="007F6BE8">
        <w:rPr>
          <w:spacing w:val="100"/>
          <w:sz w:val="24"/>
          <w:szCs w:val="24"/>
        </w:rPr>
        <w:t xml:space="preserve"> </w:t>
      </w:r>
      <w:r w:rsidRPr="007F6BE8">
        <w:rPr>
          <w:b/>
          <w:sz w:val="24"/>
          <w:szCs w:val="24"/>
        </w:rPr>
        <w:t>Программе</w:t>
      </w:r>
    </w:p>
    <w:p w:rsidR="00957A5C" w:rsidRPr="007F6BE8" w:rsidRDefault="00957A5C">
      <w:pPr>
        <w:pStyle w:val="a3"/>
        <w:spacing w:before="2" w:line="251" w:lineRule="exact"/>
        <w:ind w:left="642"/>
        <w:jc w:val="both"/>
        <w:rPr>
          <w:sz w:val="24"/>
          <w:szCs w:val="24"/>
        </w:rPr>
      </w:pPr>
      <w:r w:rsidRPr="007F6BE8">
        <w:rPr>
          <w:sz w:val="24"/>
          <w:szCs w:val="24"/>
        </w:rPr>
        <w:t>формируется</w:t>
      </w:r>
      <w:r w:rsidRPr="007F6BE8">
        <w:rPr>
          <w:spacing w:val="-3"/>
          <w:sz w:val="24"/>
          <w:szCs w:val="24"/>
        </w:rPr>
        <w:t xml:space="preserve"> </w:t>
      </w:r>
      <w:r w:rsidRPr="007F6BE8">
        <w:rPr>
          <w:sz w:val="24"/>
          <w:szCs w:val="24"/>
        </w:rPr>
        <w:t>с</w:t>
      </w:r>
      <w:r w:rsidRPr="007F6BE8">
        <w:rPr>
          <w:spacing w:val="-3"/>
          <w:sz w:val="24"/>
          <w:szCs w:val="24"/>
        </w:rPr>
        <w:t xml:space="preserve"> </w:t>
      </w:r>
      <w:r w:rsidRPr="007F6BE8">
        <w:rPr>
          <w:sz w:val="24"/>
          <w:szCs w:val="24"/>
        </w:rPr>
        <w:t>учетом</w:t>
      </w:r>
      <w:r w:rsidRPr="007F6BE8">
        <w:rPr>
          <w:spacing w:val="-2"/>
          <w:sz w:val="24"/>
          <w:szCs w:val="24"/>
        </w:rPr>
        <w:t xml:space="preserve"> </w:t>
      </w:r>
      <w:r w:rsidRPr="007F6BE8">
        <w:rPr>
          <w:sz w:val="24"/>
          <w:szCs w:val="24"/>
        </w:rPr>
        <w:t>следующих</w:t>
      </w:r>
      <w:r w:rsidRPr="007F6BE8">
        <w:rPr>
          <w:spacing w:val="-2"/>
          <w:sz w:val="24"/>
          <w:szCs w:val="24"/>
        </w:rPr>
        <w:t xml:space="preserve"> </w:t>
      </w:r>
      <w:r w:rsidRPr="007F6BE8">
        <w:rPr>
          <w:sz w:val="24"/>
          <w:szCs w:val="24"/>
        </w:rPr>
        <w:t>положений:</w:t>
      </w:r>
    </w:p>
    <w:p w:rsidR="00957A5C" w:rsidRPr="007F6BE8" w:rsidRDefault="00957A5C">
      <w:pPr>
        <w:ind w:left="642" w:right="643" w:firstLine="710"/>
        <w:jc w:val="both"/>
        <w:rPr>
          <w:sz w:val="24"/>
          <w:szCs w:val="24"/>
        </w:rPr>
      </w:pPr>
      <w:r w:rsidRPr="007F6BE8">
        <w:rPr>
          <w:sz w:val="24"/>
          <w:szCs w:val="24"/>
        </w:rPr>
        <w:t>В пункте 27.3. ФОП ДО указано, что «Организациям предоставляется право разработать</w:t>
      </w:r>
      <w:r w:rsidRPr="007F6BE8">
        <w:rPr>
          <w:spacing w:val="1"/>
          <w:sz w:val="24"/>
          <w:szCs w:val="24"/>
        </w:rPr>
        <w:t xml:space="preserve"> </w:t>
      </w:r>
      <w:r w:rsidRPr="007F6BE8">
        <w:rPr>
          <w:sz w:val="24"/>
          <w:szCs w:val="24"/>
        </w:rPr>
        <w:t>программу КРР в соответствии с ФГОС ДО»</w:t>
      </w:r>
      <w:r w:rsidRPr="007F6BE8">
        <w:rPr>
          <w:sz w:val="24"/>
          <w:szCs w:val="24"/>
          <w:vertAlign w:val="superscript"/>
        </w:rPr>
        <w:t>5</w:t>
      </w:r>
      <w:r w:rsidRPr="007F6BE8">
        <w:rPr>
          <w:sz w:val="24"/>
          <w:szCs w:val="24"/>
        </w:rPr>
        <w:t>, однако обязанность включать содержание КРР в</w:t>
      </w:r>
      <w:r w:rsidRPr="007F6BE8">
        <w:rPr>
          <w:spacing w:val="1"/>
          <w:sz w:val="24"/>
          <w:szCs w:val="24"/>
        </w:rPr>
        <w:t xml:space="preserve"> </w:t>
      </w:r>
      <w:r w:rsidRPr="007F6BE8">
        <w:rPr>
          <w:sz w:val="24"/>
          <w:szCs w:val="24"/>
        </w:rPr>
        <w:t>Программу наступает только в случае, если планируется ее освоение детьми с ограниченными</w:t>
      </w:r>
      <w:r w:rsidRPr="007F6BE8">
        <w:rPr>
          <w:spacing w:val="-57"/>
          <w:sz w:val="24"/>
          <w:szCs w:val="24"/>
        </w:rPr>
        <w:t xml:space="preserve"> </w:t>
      </w:r>
      <w:r w:rsidRPr="007F6BE8">
        <w:rPr>
          <w:sz w:val="24"/>
          <w:szCs w:val="24"/>
        </w:rPr>
        <w:t>возможностями</w:t>
      </w:r>
      <w:r w:rsidRPr="007F6BE8">
        <w:rPr>
          <w:spacing w:val="-3"/>
          <w:sz w:val="24"/>
          <w:szCs w:val="24"/>
        </w:rPr>
        <w:t xml:space="preserve"> </w:t>
      </w:r>
      <w:r w:rsidRPr="007F6BE8">
        <w:rPr>
          <w:sz w:val="24"/>
          <w:szCs w:val="24"/>
        </w:rPr>
        <w:t>здоровья.</w:t>
      </w:r>
    </w:p>
    <w:p w:rsidR="00957A5C" w:rsidRDefault="00957A5C">
      <w:pPr>
        <w:ind w:left="642" w:right="639" w:firstLine="710"/>
        <w:jc w:val="both"/>
        <w:rPr>
          <w:sz w:val="24"/>
        </w:rPr>
      </w:pPr>
      <w:r>
        <w:rPr>
          <w:sz w:val="24"/>
        </w:rPr>
        <w:t>В пункте 2.11.2. ФГОС ДО написано: «Содержание коррекционной работы и/или</w:t>
      </w:r>
      <w:r>
        <w:rPr>
          <w:spacing w:val="1"/>
          <w:sz w:val="24"/>
        </w:rPr>
        <w:t xml:space="preserve"> </w:t>
      </w:r>
      <w:r>
        <w:rPr>
          <w:sz w:val="24"/>
        </w:rPr>
        <w:t>инклюзивного</w:t>
      </w:r>
      <w:r>
        <w:rPr>
          <w:spacing w:val="1"/>
          <w:sz w:val="24"/>
        </w:rPr>
        <w:t xml:space="preserve"> </w:t>
      </w:r>
      <w:r>
        <w:rPr>
          <w:sz w:val="24"/>
        </w:rPr>
        <w:t>образования</w:t>
      </w:r>
      <w:r>
        <w:rPr>
          <w:spacing w:val="1"/>
          <w:sz w:val="24"/>
        </w:rPr>
        <w:t xml:space="preserve"> </w:t>
      </w:r>
      <w:r>
        <w:rPr>
          <w:sz w:val="24"/>
        </w:rPr>
        <w:t>включается</w:t>
      </w:r>
      <w:r>
        <w:rPr>
          <w:spacing w:val="1"/>
          <w:sz w:val="24"/>
        </w:rPr>
        <w:t xml:space="preserve"> </w:t>
      </w:r>
      <w:r>
        <w:rPr>
          <w:sz w:val="24"/>
        </w:rPr>
        <w:t>в</w:t>
      </w:r>
      <w:r>
        <w:rPr>
          <w:spacing w:val="1"/>
          <w:sz w:val="24"/>
        </w:rPr>
        <w:t xml:space="preserve"> </w:t>
      </w:r>
      <w:r>
        <w:rPr>
          <w:sz w:val="24"/>
        </w:rPr>
        <w:t>Программу,</w:t>
      </w:r>
      <w:r>
        <w:rPr>
          <w:spacing w:val="1"/>
          <w:sz w:val="24"/>
        </w:rPr>
        <w:t xml:space="preserve"> </w:t>
      </w:r>
      <w:r>
        <w:rPr>
          <w:sz w:val="24"/>
        </w:rPr>
        <w:t>если</w:t>
      </w:r>
      <w:r>
        <w:rPr>
          <w:spacing w:val="1"/>
          <w:sz w:val="24"/>
        </w:rPr>
        <w:t xml:space="preserve"> </w:t>
      </w:r>
      <w:r>
        <w:rPr>
          <w:sz w:val="24"/>
        </w:rPr>
        <w:t>планируется</w:t>
      </w:r>
      <w:r>
        <w:rPr>
          <w:spacing w:val="1"/>
          <w:sz w:val="24"/>
        </w:rPr>
        <w:t xml:space="preserve"> </w:t>
      </w:r>
      <w:r>
        <w:rPr>
          <w:sz w:val="24"/>
        </w:rPr>
        <w:t>ее</w:t>
      </w:r>
      <w:r>
        <w:rPr>
          <w:spacing w:val="60"/>
          <w:sz w:val="24"/>
        </w:rPr>
        <w:t xml:space="preserve"> </w:t>
      </w:r>
      <w:r>
        <w:rPr>
          <w:sz w:val="24"/>
        </w:rPr>
        <w:t>освоение</w:t>
      </w:r>
      <w:r>
        <w:rPr>
          <w:spacing w:val="1"/>
          <w:sz w:val="24"/>
        </w:rPr>
        <w:t xml:space="preserve"> </w:t>
      </w:r>
      <w:r>
        <w:rPr>
          <w:sz w:val="24"/>
        </w:rPr>
        <w:t>детьми</w:t>
      </w:r>
      <w:r>
        <w:rPr>
          <w:spacing w:val="2"/>
          <w:sz w:val="24"/>
        </w:rPr>
        <w:t xml:space="preserve"> </w:t>
      </w:r>
      <w:r>
        <w:rPr>
          <w:sz w:val="24"/>
        </w:rPr>
        <w:t>с</w:t>
      </w:r>
      <w:r>
        <w:rPr>
          <w:spacing w:val="-4"/>
          <w:sz w:val="24"/>
        </w:rPr>
        <w:t xml:space="preserve"> </w:t>
      </w:r>
      <w:r>
        <w:rPr>
          <w:sz w:val="24"/>
        </w:rPr>
        <w:t>ограниченными</w:t>
      </w:r>
      <w:r>
        <w:rPr>
          <w:spacing w:val="-2"/>
          <w:sz w:val="24"/>
        </w:rPr>
        <w:t xml:space="preserve"> </w:t>
      </w:r>
      <w:r>
        <w:rPr>
          <w:sz w:val="24"/>
        </w:rPr>
        <w:t>возможностями</w:t>
      </w:r>
      <w:r>
        <w:rPr>
          <w:spacing w:val="-2"/>
          <w:sz w:val="24"/>
        </w:rPr>
        <w:t xml:space="preserve"> </w:t>
      </w:r>
      <w:r>
        <w:rPr>
          <w:sz w:val="24"/>
        </w:rPr>
        <w:t>здоровья».</w:t>
      </w:r>
    </w:p>
    <w:p w:rsidR="00957A5C" w:rsidRDefault="00957A5C">
      <w:pPr>
        <w:ind w:left="642" w:right="642" w:firstLine="710"/>
        <w:jc w:val="both"/>
        <w:rPr>
          <w:sz w:val="24"/>
        </w:rPr>
      </w:pPr>
      <w:r>
        <w:rPr>
          <w:sz w:val="24"/>
        </w:rPr>
        <w:t>Далее, в том же разделе ФГОС ДО, написано «В случае организации инклюзивного</w:t>
      </w:r>
      <w:r>
        <w:rPr>
          <w:spacing w:val="1"/>
          <w:sz w:val="24"/>
        </w:rPr>
        <w:t xml:space="preserve"> </w:t>
      </w:r>
      <w:r>
        <w:rPr>
          <w:sz w:val="24"/>
        </w:rPr>
        <w:t xml:space="preserve">образования по основаниям, </w:t>
      </w:r>
      <w:r>
        <w:rPr>
          <w:b/>
          <w:sz w:val="24"/>
        </w:rPr>
        <w:t>не связанным с ограниченными возможностями здоровья</w:t>
      </w:r>
      <w:r>
        <w:rPr>
          <w:b/>
          <w:spacing w:val="1"/>
          <w:sz w:val="24"/>
        </w:rPr>
        <w:t xml:space="preserve"> </w:t>
      </w:r>
      <w:r>
        <w:rPr>
          <w:sz w:val="24"/>
        </w:rPr>
        <w:t>детей,</w:t>
      </w:r>
      <w:r>
        <w:rPr>
          <w:spacing w:val="1"/>
          <w:sz w:val="24"/>
        </w:rPr>
        <w:t xml:space="preserve"> </w:t>
      </w:r>
      <w:r>
        <w:rPr>
          <w:b/>
          <w:sz w:val="24"/>
        </w:rPr>
        <w:t>выделение</w:t>
      </w:r>
      <w:r>
        <w:rPr>
          <w:b/>
          <w:spacing w:val="1"/>
          <w:sz w:val="24"/>
        </w:rPr>
        <w:t xml:space="preserve"> </w:t>
      </w:r>
      <w:r>
        <w:rPr>
          <w:b/>
          <w:sz w:val="24"/>
        </w:rPr>
        <w:t>данного</w:t>
      </w:r>
      <w:r>
        <w:rPr>
          <w:b/>
          <w:spacing w:val="1"/>
          <w:sz w:val="24"/>
        </w:rPr>
        <w:t xml:space="preserve"> </w:t>
      </w:r>
      <w:r>
        <w:rPr>
          <w:b/>
          <w:sz w:val="24"/>
        </w:rPr>
        <w:t>раздела</w:t>
      </w:r>
      <w:r>
        <w:rPr>
          <w:b/>
          <w:spacing w:val="1"/>
          <w:sz w:val="24"/>
        </w:rPr>
        <w:t xml:space="preserve"> </w:t>
      </w:r>
      <w:r>
        <w:rPr>
          <w:b/>
          <w:sz w:val="24"/>
        </w:rPr>
        <w:t>не</w:t>
      </w:r>
      <w:r>
        <w:rPr>
          <w:b/>
          <w:spacing w:val="1"/>
          <w:sz w:val="24"/>
        </w:rPr>
        <w:t xml:space="preserve"> </w:t>
      </w:r>
      <w:r>
        <w:rPr>
          <w:b/>
          <w:sz w:val="24"/>
        </w:rPr>
        <w:t>является</w:t>
      </w:r>
      <w:r>
        <w:rPr>
          <w:b/>
          <w:spacing w:val="1"/>
          <w:sz w:val="24"/>
        </w:rPr>
        <w:t xml:space="preserve"> </w:t>
      </w:r>
      <w:r>
        <w:rPr>
          <w:b/>
          <w:sz w:val="24"/>
        </w:rPr>
        <w:t>обязательным</w:t>
      </w:r>
      <w:r>
        <w:rPr>
          <w:sz w:val="24"/>
        </w:rPr>
        <w:t>;</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же</w:t>
      </w:r>
      <w:r>
        <w:rPr>
          <w:spacing w:val="1"/>
          <w:sz w:val="24"/>
        </w:rPr>
        <w:t xml:space="preserve"> </w:t>
      </w:r>
      <w:r>
        <w:rPr>
          <w:sz w:val="24"/>
        </w:rPr>
        <w:t>его</w:t>
      </w:r>
      <w:r>
        <w:rPr>
          <w:spacing w:val="1"/>
          <w:sz w:val="24"/>
        </w:rPr>
        <w:t xml:space="preserve"> </w:t>
      </w:r>
      <w:r>
        <w:rPr>
          <w:spacing w:val="-1"/>
          <w:sz w:val="24"/>
        </w:rPr>
        <w:t>выделения</w:t>
      </w:r>
      <w:r>
        <w:rPr>
          <w:spacing w:val="2"/>
          <w:sz w:val="24"/>
        </w:rPr>
        <w:t xml:space="preserve"> </w:t>
      </w:r>
      <w:r>
        <w:rPr>
          <w:spacing w:val="-1"/>
          <w:sz w:val="24"/>
        </w:rPr>
        <w:t>содержание</w:t>
      </w:r>
      <w:r>
        <w:rPr>
          <w:spacing w:val="1"/>
          <w:sz w:val="24"/>
        </w:rPr>
        <w:t xml:space="preserve"> </w:t>
      </w:r>
      <w:r>
        <w:rPr>
          <w:spacing w:val="-1"/>
          <w:sz w:val="24"/>
        </w:rPr>
        <w:t>данного</w:t>
      </w:r>
      <w:r>
        <w:rPr>
          <w:spacing w:val="7"/>
          <w:sz w:val="24"/>
        </w:rPr>
        <w:t xml:space="preserve"> </w:t>
      </w:r>
      <w:r>
        <w:rPr>
          <w:spacing w:val="-1"/>
          <w:sz w:val="24"/>
        </w:rPr>
        <w:t>раздела</w:t>
      </w:r>
      <w:r>
        <w:rPr>
          <w:spacing w:val="-4"/>
          <w:sz w:val="24"/>
        </w:rPr>
        <w:t xml:space="preserve"> </w:t>
      </w:r>
      <w:r>
        <w:rPr>
          <w:spacing w:val="-1"/>
          <w:sz w:val="24"/>
        </w:rPr>
        <w:t>определяется</w:t>
      </w:r>
      <w:r>
        <w:rPr>
          <w:spacing w:val="1"/>
          <w:sz w:val="24"/>
        </w:rPr>
        <w:t xml:space="preserve"> </w:t>
      </w:r>
      <w:r>
        <w:rPr>
          <w:sz w:val="24"/>
        </w:rPr>
        <w:t>Организацией</w:t>
      </w:r>
      <w:r>
        <w:rPr>
          <w:spacing w:val="4"/>
          <w:sz w:val="24"/>
        </w:rPr>
        <w:t xml:space="preserve"> </w:t>
      </w:r>
      <w:r>
        <w:rPr>
          <w:sz w:val="24"/>
        </w:rPr>
        <w:t>самостоятельно».</w:t>
      </w:r>
      <w:r>
        <w:rPr>
          <w:spacing w:val="-20"/>
          <w:sz w:val="24"/>
        </w:rPr>
        <w:t xml:space="preserve"> </w:t>
      </w:r>
      <w:r>
        <w:rPr>
          <w:sz w:val="24"/>
          <w:vertAlign w:val="superscript"/>
        </w:rPr>
        <w:t>6</w:t>
      </w:r>
    </w:p>
    <w:p w:rsidR="00957A5C" w:rsidRDefault="00957A5C">
      <w:pPr>
        <w:spacing w:before="1"/>
        <w:ind w:left="642" w:right="641" w:firstLine="710"/>
        <w:jc w:val="both"/>
      </w:pPr>
      <w:r>
        <w:rPr>
          <w:sz w:val="24"/>
        </w:rPr>
        <w:t>Аналогичные</w:t>
      </w:r>
      <w:r>
        <w:rPr>
          <w:spacing w:val="1"/>
          <w:sz w:val="24"/>
        </w:rPr>
        <w:t xml:space="preserve"> </w:t>
      </w:r>
      <w:r>
        <w:rPr>
          <w:sz w:val="24"/>
        </w:rPr>
        <w:t>требования обозначены</w:t>
      </w:r>
      <w:r>
        <w:rPr>
          <w:spacing w:val="1"/>
          <w:sz w:val="24"/>
        </w:rPr>
        <w:t xml:space="preserve"> </w:t>
      </w:r>
      <w:r>
        <w:rPr>
          <w:sz w:val="24"/>
        </w:rPr>
        <w:t>в п.</w:t>
      </w:r>
      <w:r>
        <w:rPr>
          <w:spacing w:val="1"/>
          <w:sz w:val="24"/>
        </w:rPr>
        <w:t xml:space="preserve"> </w:t>
      </w:r>
      <w:r>
        <w:rPr>
          <w:sz w:val="24"/>
        </w:rPr>
        <w:t>27.5.</w:t>
      </w:r>
      <w:r>
        <w:rPr>
          <w:spacing w:val="1"/>
          <w:sz w:val="24"/>
        </w:rPr>
        <w:t xml:space="preserve"> </w:t>
      </w:r>
      <w:r>
        <w:rPr>
          <w:sz w:val="24"/>
        </w:rPr>
        <w:t>ФОП</w:t>
      </w:r>
      <w:r>
        <w:rPr>
          <w:spacing w:val="1"/>
          <w:sz w:val="24"/>
        </w:rPr>
        <w:t xml:space="preserve"> </w:t>
      </w:r>
      <w:r>
        <w:rPr>
          <w:sz w:val="24"/>
        </w:rPr>
        <w:t>ДО:</w:t>
      </w:r>
      <w:r>
        <w:rPr>
          <w:spacing w:val="1"/>
          <w:sz w:val="24"/>
        </w:rPr>
        <w:t xml:space="preserve"> </w:t>
      </w:r>
      <w:r>
        <w:t>«КРР</w:t>
      </w:r>
      <w:r>
        <w:rPr>
          <w:spacing w:val="1"/>
        </w:rPr>
        <w:t xml:space="preserve"> </w:t>
      </w:r>
      <w:r>
        <w:t>организуется:</w:t>
      </w:r>
      <w:r>
        <w:rPr>
          <w:spacing w:val="1"/>
        </w:rPr>
        <w:t xml:space="preserve"> </w:t>
      </w:r>
      <w:r>
        <w:t>по</w:t>
      </w:r>
      <w:r>
        <w:rPr>
          <w:spacing w:val="1"/>
        </w:rPr>
        <w:t xml:space="preserve"> </w:t>
      </w:r>
      <w:r>
        <w:t>обоснованному</w:t>
      </w:r>
      <w:r>
        <w:rPr>
          <w:spacing w:val="1"/>
        </w:rPr>
        <w:t xml:space="preserve"> </w:t>
      </w:r>
      <w:r>
        <w:t>запросу</w:t>
      </w:r>
      <w:r>
        <w:rPr>
          <w:spacing w:val="1"/>
        </w:rPr>
        <w:t xml:space="preserve"> </w:t>
      </w:r>
      <w:r>
        <w:t>педагогов</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на</w:t>
      </w:r>
      <w:r>
        <w:rPr>
          <w:spacing w:val="1"/>
        </w:rPr>
        <w:t xml:space="preserve"> </w:t>
      </w:r>
      <w:r>
        <w:t>основании</w:t>
      </w:r>
      <w:r>
        <w:rPr>
          <w:spacing w:val="1"/>
        </w:rPr>
        <w:t xml:space="preserve"> </w:t>
      </w:r>
      <w:r>
        <w:t>результатов</w:t>
      </w:r>
      <w:r>
        <w:rPr>
          <w:spacing w:val="2"/>
        </w:rPr>
        <w:t xml:space="preserve"> </w:t>
      </w:r>
      <w:r>
        <w:t>психологической</w:t>
      </w:r>
      <w:r>
        <w:rPr>
          <w:spacing w:val="2"/>
        </w:rPr>
        <w:t xml:space="preserve"> </w:t>
      </w:r>
      <w:r>
        <w:t>диагностики;</w:t>
      </w:r>
      <w:r>
        <w:rPr>
          <w:spacing w:val="-2"/>
        </w:rPr>
        <w:t xml:space="preserve"> </w:t>
      </w:r>
      <w:r>
        <w:t>на</w:t>
      </w:r>
      <w:r>
        <w:rPr>
          <w:spacing w:val="-1"/>
        </w:rPr>
        <w:t xml:space="preserve"> </w:t>
      </w:r>
      <w:r>
        <w:t>основании</w:t>
      </w:r>
      <w:r>
        <w:rPr>
          <w:spacing w:val="-2"/>
        </w:rPr>
        <w:t xml:space="preserve"> </w:t>
      </w:r>
      <w:r>
        <w:t>рекомендаций</w:t>
      </w:r>
      <w:r>
        <w:rPr>
          <w:spacing w:val="-1"/>
        </w:rPr>
        <w:t xml:space="preserve"> </w:t>
      </w:r>
      <w:r>
        <w:t>ППК.».</w:t>
      </w:r>
    </w:p>
    <w:p w:rsidR="00957A5C" w:rsidRDefault="00957A5C">
      <w:pPr>
        <w:ind w:left="642" w:right="632" w:firstLine="710"/>
        <w:jc w:val="both"/>
        <w:rPr>
          <w:sz w:val="24"/>
        </w:rPr>
      </w:pPr>
      <w:r>
        <w:rPr>
          <w:b/>
          <w:sz w:val="24"/>
        </w:rPr>
        <w:t xml:space="preserve">Структура Программы </w:t>
      </w:r>
      <w:r>
        <w:rPr>
          <w:sz w:val="24"/>
        </w:rPr>
        <w:t>соответствует ФОП ДО и состоит из 4 разделов — трех</w:t>
      </w:r>
      <w:r>
        <w:rPr>
          <w:spacing w:val="1"/>
          <w:sz w:val="24"/>
        </w:rPr>
        <w:t xml:space="preserve"> </w:t>
      </w:r>
      <w:r>
        <w:rPr>
          <w:sz w:val="24"/>
        </w:rPr>
        <w:t>основных (целевой, содержательный, организационный) и одного дополнительного, где</w:t>
      </w:r>
      <w:r>
        <w:rPr>
          <w:spacing w:val="1"/>
          <w:sz w:val="24"/>
        </w:rPr>
        <w:t xml:space="preserve"> </w:t>
      </w:r>
      <w:r>
        <w:rPr>
          <w:sz w:val="24"/>
        </w:rPr>
        <w:t>дается</w:t>
      </w:r>
      <w:r>
        <w:rPr>
          <w:spacing w:val="1"/>
          <w:sz w:val="24"/>
        </w:rPr>
        <w:t xml:space="preserve"> </w:t>
      </w:r>
      <w:r>
        <w:rPr>
          <w:sz w:val="24"/>
        </w:rPr>
        <w:t>краткая</w:t>
      </w:r>
      <w:r>
        <w:rPr>
          <w:spacing w:val="1"/>
          <w:sz w:val="24"/>
        </w:rPr>
        <w:t xml:space="preserve"> </w:t>
      </w:r>
      <w:r>
        <w:rPr>
          <w:sz w:val="24"/>
        </w:rPr>
        <w:t>презентация</w:t>
      </w:r>
      <w:r>
        <w:rPr>
          <w:spacing w:val="1"/>
          <w:sz w:val="24"/>
        </w:rPr>
        <w:t xml:space="preserve"> </w:t>
      </w:r>
      <w:r>
        <w:rPr>
          <w:b/>
          <w:sz w:val="24"/>
        </w:rPr>
        <w:t>Программы</w:t>
      </w:r>
      <w:r>
        <w:rPr>
          <w:sz w:val="24"/>
        </w:rPr>
        <w:t>.</w:t>
      </w:r>
      <w:r>
        <w:rPr>
          <w:spacing w:val="1"/>
          <w:sz w:val="24"/>
        </w:rPr>
        <w:t xml:space="preserve"> </w:t>
      </w:r>
      <w:r>
        <w:rPr>
          <w:sz w:val="24"/>
        </w:rPr>
        <w:t>Все</w:t>
      </w:r>
      <w:r>
        <w:rPr>
          <w:spacing w:val="1"/>
          <w:sz w:val="24"/>
        </w:rPr>
        <w:t xml:space="preserve"> </w:t>
      </w:r>
      <w:r>
        <w:rPr>
          <w:sz w:val="24"/>
        </w:rPr>
        <w:t>разделы</w:t>
      </w:r>
      <w:r>
        <w:rPr>
          <w:spacing w:val="1"/>
          <w:sz w:val="24"/>
        </w:rPr>
        <w:t xml:space="preserve"> </w:t>
      </w:r>
      <w:r>
        <w:rPr>
          <w:sz w:val="24"/>
        </w:rPr>
        <w:t>составлены</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 и рекомендациями ФГОС ДО и ФОП ДО. В каждом из разделов отражается</w:t>
      </w:r>
      <w:r>
        <w:rPr>
          <w:spacing w:val="1"/>
          <w:sz w:val="24"/>
        </w:rPr>
        <w:t xml:space="preserve"> </w:t>
      </w:r>
      <w:r>
        <w:rPr>
          <w:sz w:val="24"/>
        </w:rPr>
        <w:t>обязательная часть</w:t>
      </w:r>
      <w:r>
        <w:rPr>
          <w:spacing w:val="-3"/>
          <w:sz w:val="24"/>
        </w:rPr>
        <w:t xml:space="preserve"> </w:t>
      </w:r>
      <w:r>
        <w:rPr>
          <w:sz w:val="24"/>
        </w:rPr>
        <w:t>и</w:t>
      </w:r>
      <w:r>
        <w:rPr>
          <w:spacing w:val="-4"/>
          <w:sz w:val="24"/>
        </w:rPr>
        <w:t xml:space="preserve"> </w:t>
      </w:r>
      <w:r w:rsidRPr="00F6778F">
        <w:rPr>
          <w:color w:val="0000FF"/>
          <w:sz w:val="24"/>
        </w:rPr>
        <w:t>часть,</w:t>
      </w:r>
      <w:r w:rsidRPr="00F6778F">
        <w:rPr>
          <w:color w:val="0000FF"/>
          <w:spacing w:val="2"/>
          <w:sz w:val="24"/>
        </w:rPr>
        <w:t xml:space="preserve"> </w:t>
      </w:r>
      <w:r w:rsidRPr="00F6778F">
        <w:rPr>
          <w:color w:val="0000FF"/>
          <w:sz w:val="24"/>
        </w:rPr>
        <w:t>формируемая</w:t>
      </w:r>
      <w:r w:rsidRPr="00F6778F">
        <w:rPr>
          <w:color w:val="0000FF"/>
          <w:spacing w:val="4"/>
          <w:sz w:val="24"/>
        </w:rPr>
        <w:t xml:space="preserve"> </w:t>
      </w:r>
      <w:r w:rsidRPr="00F6778F">
        <w:rPr>
          <w:color w:val="0000FF"/>
          <w:sz w:val="24"/>
        </w:rPr>
        <w:t>участниками</w:t>
      </w:r>
      <w:r w:rsidRPr="00F6778F">
        <w:rPr>
          <w:color w:val="0000FF"/>
          <w:spacing w:val="-3"/>
          <w:sz w:val="24"/>
        </w:rPr>
        <w:t xml:space="preserve"> </w:t>
      </w:r>
      <w:r w:rsidRPr="00F6778F">
        <w:rPr>
          <w:color w:val="0000FF"/>
          <w:sz w:val="24"/>
        </w:rPr>
        <w:t>образовательных</w:t>
      </w:r>
      <w:r w:rsidRPr="00F6778F">
        <w:rPr>
          <w:color w:val="0000FF"/>
          <w:spacing w:val="-5"/>
          <w:sz w:val="24"/>
        </w:rPr>
        <w:t xml:space="preserve"> </w:t>
      </w:r>
      <w:r w:rsidRPr="00F6778F">
        <w:rPr>
          <w:color w:val="0000FF"/>
          <w:sz w:val="24"/>
        </w:rPr>
        <w:t>отношений (выделена синим цветом)</w:t>
      </w:r>
      <w:r>
        <w:rPr>
          <w:sz w:val="24"/>
        </w:rPr>
        <w:t>.</w:t>
      </w:r>
    </w:p>
    <w:p w:rsidR="00957A5C" w:rsidRDefault="00957A5C">
      <w:pPr>
        <w:spacing w:line="275" w:lineRule="exact"/>
        <w:ind w:left="1353"/>
        <w:jc w:val="both"/>
        <w:rPr>
          <w:sz w:val="24"/>
        </w:rPr>
      </w:pPr>
      <w:r>
        <w:rPr>
          <w:b/>
          <w:sz w:val="24"/>
        </w:rPr>
        <w:t xml:space="preserve">Методические  </w:t>
      </w:r>
      <w:r>
        <w:rPr>
          <w:b/>
          <w:spacing w:val="34"/>
          <w:sz w:val="24"/>
        </w:rPr>
        <w:t xml:space="preserve"> </w:t>
      </w:r>
      <w:r>
        <w:rPr>
          <w:b/>
          <w:sz w:val="24"/>
        </w:rPr>
        <w:t xml:space="preserve">пособия.   </w:t>
      </w:r>
      <w:r>
        <w:rPr>
          <w:b/>
          <w:spacing w:val="38"/>
          <w:sz w:val="24"/>
        </w:rPr>
        <w:t xml:space="preserve"> </w:t>
      </w:r>
      <w:r>
        <w:rPr>
          <w:sz w:val="24"/>
        </w:rPr>
        <w:t xml:space="preserve">Согласно   </w:t>
      </w:r>
      <w:r>
        <w:rPr>
          <w:spacing w:val="38"/>
          <w:sz w:val="24"/>
        </w:rPr>
        <w:t xml:space="preserve"> </w:t>
      </w:r>
      <w:r>
        <w:rPr>
          <w:sz w:val="24"/>
        </w:rPr>
        <w:t xml:space="preserve">пп.   </w:t>
      </w:r>
      <w:r>
        <w:rPr>
          <w:spacing w:val="31"/>
          <w:sz w:val="24"/>
        </w:rPr>
        <w:t xml:space="preserve"> </w:t>
      </w:r>
      <w:r>
        <w:rPr>
          <w:sz w:val="24"/>
        </w:rPr>
        <w:t xml:space="preserve">а)   </w:t>
      </w:r>
      <w:r>
        <w:rPr>
          <w:spacing w:val="40"/>
          <w:sz w:val="24"/>
        </w:rPr>
        <w:t xml:space="preserve"> </w:t>
      </w:r>
      <w:r>
        <w:rPr>
          <w:sz w:val="24"/>
        </w:rPr>
        <w:t xml:space="preserve">пункта   </w:t>
      </w:r>
      <w:r>
        <w:rPr>
          <w:spacing w:val="38"/>
          <w:sz w:val="24"/>
        </w:rPr>
        <w:t xml:space="preserve"> </w:t>
      </w:r>
      <w:r>
        <w:rPr>
          <w:sz w:val="24"/>
        </w:rPr>
        <w:t xml:space="preserve">2.11.2.   </w:t>
      </w:r>
      <w:r>
        <w:rPr>
          <w:spacing w:val="41"/>
          <w:sz w:val="24"/>
        </w:rPr>
        <w:t xml:space="preserve"> </w:t>
      </w:r>
      <w:r>
        <w:rPr>
          <w:sz w:val="24"/>
        </w:rPr>
        <w:t xml:space="preserve">ФГОС   </w:t>
      </w:r>
      <w:r>
        <w:rPr>
          <w:spacing w:val="32"/>
          <w:sz w:val="24"/>
        </w:rPr>
        <w:t xml:space="preserve"> </w:t>
      </w:r>
      <w:r>
        <w:rPr>
          <w:sz w:val="24"/>
        </w:rPr>
        <w:t>ДО</w:t>
      </w:r>
      <w:r>
        <w:rPr>
          <w:sz w:val="24"/>
          <w:vertAlign w:val="superscript"/>
        </w:rPr>
        <w:t>7</w:t>
      </w:r>
      <w:r>
        <w:rPr>
          <w:sz w:val="24"/>
        </w:rPr>
        <w:t>,</w:t>
      </w:r>
    </w:p>
    <w:p w:rsidR="00957A5C" w:rsidRDefault="00957A5C">
      <w:pPr>
        <w:ind w:left="642" w:right="640"/>
        <w:jc w:val="both"/>
        <w:rPr>
          <w:sz w:val="24"/>
        </w:rPr>
      </w:pPr>
      <w:r>
        <w:rPr>
          <w:sz w:val="24"/>
        </w:rPr>
        <w:t>«содержательный</w:t>
      </w:r>
      <w:r>
        <w:rPr>
          <w:spacing w:val="1"/>
          <w:sz w:val="24"/>
        </w:rPr>
        <w:t xml:space="preserve"> </w:t>
      </w:r>
      <w:r>
        <w:rPr>
          <w:sz w:val="24"/>
        </w:rPr>
        <w:t>раздел</w:t>
      </w:r>
      <w:r>
        <w:rPr>
          <w:spacing w:val="1"/>
          <w:sz w:val="24"/>
        </w:rPr>
        <w:t xml:space="preserve"> </w:t>
      </w:r>
      <w:r>
        <w:rPr>
          <w:sz w:val="24"/>
        </w:rPr>
        <w:t>Программы</w:t>
      </w:r>
      <w:r>
        <w:rPr>
          <w:spacing w:val="1"/>
          <w:sz w:val="24"/>
        </w:rPr>
        <w:t xml:space="preserve"> </w:t>
      </w:r>
      <w:r>
        <w:rPr>
          <w:sz w:val="24"/>
        </w:rPr>
        <w:t>должен</w:t>
      </w:r>
      <w:r>
        <w:rPr>
          <w:spacing w:val="1"/>
          <w:sz w:val="24"/>
        </w:rPr>
        <w:t xml:space="preserve"> </w:t>
      </w:r>
      <w:r>
        <w:rPr>
          <w:sz w:val="24"/>
        </w:rPr>
        <w:t>включать</w:t>
      </w:r>
      <w:r>
        <w:rPr>
          <w:spacing w:val="1"/>
          <w:sz w:val="24"/>
        </w:rPr>
        <w:t xml:space="preserve"> </w:t>
      </w:r>
      <w:r>
        <w:rPr>
          <w:sz w:val="24"/>
        </w:rPr>
        <w:t>описание</w:t>
      </w:r>
      <w:r>
        <w:rPr>
          <w:spacing w:val="1"/>
          <w:sz w:val="24"/>
        </w:rPr>
        <w:t xml:space="preserve"> </w:t>
      </w:r>
      <w:r>
        <w:rPr>
          <w:sz w:val="24"/>
        </w:rPr>
        <w:t>образовательной</w:t>
      </w:r>
      <w:r>
        <w:rPr>
          <w:spacing w:val="1"/>
          <w:sz w:val="24"/>
        </w:rPr>
        <w:t xml:space="preserve"> </w:t>
      </w:r>
      <w:r>
        <w:rPr>
          <w:sz w:val="24"/>
        </w:rPr>
        <w:t>деятельности в соответствии с направлениями развития ребенка, представленными в пяти</w:t>
      </w:r>
      <w:r>
        <w:rPr>
          <w:spacing w:val="1"/>
          <w:sz w:val="24"/>
        </w:rPr>
        <w:t xml:space="preserve"> </w:t>
      </w:r>
      <w:r>
        <w:rPr>
          <w:sz w:val="24"/>
        </w:rPr>
        <w:t>образовательных</w:t>
      </w:r>
      <w:r>
        <w:rPr>
          <w:spacing w:val="1"/>
          <w:sz w:val="24"/>
        </w:rPr>
        <w:t xml:space="preserve"> </w:t>
      </w:r>
      <w:r>
        <w:rPr>
          <w:sz w:val="24"/>
        </w:rPr>
        <w:t>областях,</w:t>
      </w:r>
      <w:r>
        <w:rPr>
          <w:spacing w:val="1"/>
          <w:sz w:val="24"/>
        </w:rPr>
        <w:t xml:space="preserve"> </w:t>
      </w:r>
      <w:r>
        <w:rPr>
          <w:b/>
          <w:sz w:val="24"/>
        </w:rPr>
        <w:t>с</w:t>
      </w:r>
      <w:r>
        <w:rPr>
          <w:b/>
          <w:spacing w:val="1"/>
          <w:sz w:val="24"/>
        </w:rPr>
        <w:t xml:space="preserve"> </w:t>
      </w:r>
      <w:r>
        <w:rPr>
          <w:b/>
          <w:sz w:val="24"/>
        </w:rPr>
        <w:t>учетом</w:t>
      </w:r>
      <w:r>
        <w:rPr>
          <w:b/>
          <w:spacing w:val="1"/>
          <w:sz w:val="24"/>
        </w:rPr>
        <w:t xml:space="preserve"> </w:t>
      </w:r>
      <w:r>
        <w:rPr>
          <w:b/>
          <w:sz w:val="24"/>
        </w:rPr>
        <w:t>используемых</w:t>
      </w:r>
      <w:r>
        <w:rPr>
          <w:b/>
          <w:spacing w:val="1"/>
          <w:sz w:val="24"/>
        </w:rPr>
        <w:t xml:space="preserve"> </w:t>
      </w:r>
      <w:r>
        <w:rPr>
          <w:b/>
          <w:sz w:val="24"/>
        </w:rPr>
        <w:t>методических</w:t>
      </w:r>
      <w:r>
        <w:rPr>
          <w:b/>
          <w:spacing w:val="1"/>
          <w:sz w:val="24"/>
        </w:rPr>
        <w:t xml:space="preserve"> </w:t>
      </w:r>
      <w:r>
        <w:rPr>
          <w:b/>
          <w:sz w:val="24"/>
        </w:rPr>
        <w:t>пособий</w:t>
      </w:r>
      <w:r>
        <w:rPr>
          <w:sz w:val="24"/>
        </w:rPr>
        <w:t>,</w:t>
      </w:r>
      <w:r>
        <w:rPr>
          <w:spacing w:val="1"/>
          <w:sz w:val="24"/>
        </w:rPr>
        <w:t xml:space="preserve"> </w:t>
      </w:r>
      <w:r>
        <w:rPr>
          <w:sz w:val="24"/>
        </w:rPr>
        <w:t>обеспечивающих реализацию данного содержания.» Поэтому, в соответствии с ФГОС ДО,</w:t>
      </w:r>
      <w:r>
        <w:rPr>
          <w:spacing w:val="1"/>
          <w:sz w:val="24"/>
        </w:rPr>
        <w:t xml:space="preserve"> </w:t>
      </w:r>
      <w:r>
        <w:rPr>
          <w:sz w:val="24"/>
        </w:rPr>
        <w:t>для каждой образовательной области, даны перечни пособий, способствующих реализации</w:t>
      </w:r>
      <w:r>
        <w:rPr>
          <w:spacing w:val="-57"/>
          <w:sz w:val="24"/>
        </w:rPr>
        <w:t xml:space="preserve"> </w:t>
      </w:r>
      <w:r>
        <w:rPr>
          <w:sz w:val="24"/>
        </w:rPr>
        <w:t>соответствующего</w:t>
      </w:r>
      <w:r>
        <w:rPr>
          <w:spacing w:val="1"/>
          <w:sz w:val="24"/>
        </w:rPr>
        <w:t xml:space="preserve"> </w:t>
      </w:r>
      <w:r>
        <w:rPr>
          <w:sz w:val="24"/>
        </w:rPr>
        <w:t>раздела</w:t>
      </w:r>
      <w:r>
        <w:rPr>
          <w:spacing w:val="8"/>
          <w:sz w:val="24"/>
        </w:rPr>
        <w:t xml:space="preserve"> </w:t>
      </w:r>
      <w:r>
        <w:rPr>
          <w:sz w:val="24"/>
        </w:rPr>
        <w:t>Программы.</w:t>
      </w:r>
    </w:p>
    <w:p w:rsidR="00957A5C" w:rsidRDefault="00957A5C">
      <w:pPr>
        <w:ind w:left="642" w:right="640" w:firstLine="710"/>
        <w:jc w:val="both"/>
        <w:rPr>
          <w:sz w:val="24"/>
        </w:rPr>
      </w:pPr>
      <w:r>
        <w:rPr>
          <w:sz w:val="24"/>
        </w:rPr>
        <w:t>В статье 47, параграф 3, пункт 4 Закона об образовании педагогическим работникам</w:t>
      </w:r>
      <w:r>
        <w:rPr>
          <w:spacing w:val="-57"/>
          <w:sz w:val="24"/>
        </w:rPr>
        <w:t xml:space="preserve"> </w:t>
      </w:r>
      <w:r>
        <w:rPr>
          <w:sz w:val="24"/>
        </w:rPr>
        <w:t>дается</w:t>
      </w:r>
      <w:r>
        <w:rPr>
          <w:spacing w:val="1"/>
          <w:sz w:val="24"/>
        </w:rPr>
        <w:t xml:space="preserve"> </w:t>
      </w:r>
      <w:r>
        <w:rPr>
          <w:sz w:val="24"/>
        </w:rPr>
        <w:t>«право</w:t>
      </w:r>
      <w:r>
        <w:rPr>
          <w:spacing w:val="1"/>
          <w:sz w:val="24"/>
        </w:rPr>
        <w:t xml:space="preserve"> </w:t>
      </w:r>
      <w:r>
        <w:rPr>
          <w:sz w:val="24"/>
        </w:rPr>
        <w:t>на</w:t>
      </w:r>
      <w:r>
        <w:rPr>
          <w:spacing w:val="1"/>
          <w:sz w:val="24"/>
        </w:rPr>
        <w:t xml:space="preserve"> </w:t>
      </w:r>
      <w:r>
        <w:rPr>
          <w:sz w:val="24"/>
        </w:rPr>
        <w:t>выбор</w:t>
      </w:r>
      <w:r>
        <w:rPr>
          <w:spacing w:val="1"/>
          <w:sz w:val="24"/>
        </w:rPr>
        <w:t xml:space="preserve"> </w:t>
      </w:r>
      <w:r>
        <w:rPr>
          <w:sz w:val="24"/>
        </w:rPr>
        <w:t>учебников,</w:t>
      </w:r>
      <w:r>
        <w:rPr>
          <w:spacing w:val="1"/>
          <w:sz w:val="24"/>
        </w:rPr>
        <w:t xml:space="preserve"> </w:t>
      </w:r>
      <w:r>
        <w:rPr>
          <w:sz w:val="24"/>
        </w:rPr>
        <w:t>учебных</w:t>
      </w:r>
      <w:r>
        <w:rPr>
          <w:spacing w:val="1"/>
          <w:sz w:val="24"/>
        </w:rPr>
        <w:t xml:space="preserve"> </w:t>
      </w:r>
      <w:r>
        <w:rPr>
          <w:sz w:val="24"/>
        </w:rPr>
        <w:t>пособий,</w:t>
      </w:r>
      <w:r>
        <w:rPr>
          <w:spacing w:val="1"/>
          <w:sz w:val="24"/>
        </w:rPr>
        <w:t xml:space="preserve"> </w:t>
      </w:r>
      <w:r>
        <w:rPr>
          <w:sz w:val="24"/>
        </w:rPr>
        <w:t>материалов</w:t>
      </w:r>
      <w:r>
        <w:rPr>
          <w:spacing w:val="1"/>
          <w:sz w:val="24"/>
        </w:rPr>
        <w:t xml:space="preserve"> </w:t>
      </w:r>
      <w:r>
        <w:rPr>
          <w:sz w:val="24"/>
        </w:rPr>
        <w:t>и</w:t>
      </w:r>
      <w:r>
        <w:rPr>
          <w:spacing w:val="1"/>
          <w:sz w:val="24"/>
        </w:rPr>
        <w:t xml:space="preserve"> </w:t>
      </w:r>
      <w:r>
        <w:rPr>
          <w:sz w:val="24"/>
        </w:rPr>
        <w:t>иных</w:t>
      </w:r>
      <w:r>
        <w:rPr>
          <w:spacing w:val="60"/>
          <w:sz w:val="24"/>
        </w:rPr>
        <w:t xml:space="preserve"> </w:t>
      </w:r>
      <w:r>
        <w:rPr>
          <w:sz w:val="24"/>
        </w:rPr>
        <w:t>средств</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образовательной</w:t>
      </w:r>
      <w:r>
        <w:rPr>
          <w:spacing w:val="1"/>
          <w:sz w:val="24"/>
        </w:rPr>
        <w:t xml:space="preserve"> </w:t>
      </w:r>
      <w:r>
        <w:rPr>
          <w:sz w:val="24"/>
        </w:rPr>
        <w:t>программой</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2"/>
          <w:sz w:val="24"/>
        </w:rPr>
        <w:t xml:space="preserve"> </w:t>
      </w:r>
      <w:r>
        <w:rPr>
          <w:sz w:val="24"/>
        </w:rPr>
        <w:t>законодательством</w:t>
      </w:r>
      <w:r>
        <w:rPr>
          <w:spacing w:val="-6"/>
          <w:sz w:val="24"/>
        </w:rPr>
        <w:t xml:space="preserve"> </w:t>
      </w:r>
      <w:r>
        <w:rPr>
          <w:sz w:val="24"/>
        </w:rPr>
        <w:t>об</w:t>
      </w:r>
      <w:r>
        <w:rPr>
          <w:spacing w:val="-5"/>
          <w:sz w:val="24"/>
        </w:rPr>
        <w:t xml:space="preserve"> </w:t>
      </w:r>
      <w:r>
        <w:rPr>
          <w:sz w:val="24"/>
        </w:rPr>
        <w:t>образовании;»</w:t>
      </w:r>
      <w:r>
        <w:rPr>
          <w:sz w:val="24"/>
          <w:vertAlign w:val="superscript"/>
        </w:rPr>
        <w:t>8</w:t>
      </w:r>
    </w:p>
    <w:p w:rsidR="00957A5C" w:rsidRDefault="00957A5C">
      <w:pPr>
        <w:ind w:left="642" w:right="643" w:firstLine="710"/>
        <w:jc w:val="both"/>
        <w:rPr>
          <w:sz w:val="24"/>
        </w:rPr>
      </w:pPr>
      <w:r>
        <w:rPr>
          <w:sz w:val="24"/>
        </w:rPr>
        <w:t xml:space="preserve">С целью реализации этого права, в </w:t>
      </w:r>
      <w:r>
        <w:rPr>
          <w:b/>
          <w:sz w:val="24"/>
        </w:rPr>
        <w:t xml:space="preserve">Программе </w:t>
      </w:r>
      <w:r>
        <w:rPr>
          <w:sz w:val="24"/>
        </w:rPr>
        <w:t>дается широкий перечень пособий,</w:t>
      </w:r>
      <w:r>
        <w:rPr>
          <w:spacing w:val="1"/>
          <w:sz w:val="24"/>
        </w:rPr>
        <w:t xml:space="preserve"> </w:t>
      </w:r>
      <w:r>
        <w:rPr>
          <w:sz w:val="24"/>
        </w:rPr>
        <w:t>что создает педагогам возможность выбора — в каждой группе педагоги, реализующие</w:t>
      </w:r>
      <w:r>
        <w:rPr>
          <w:spacing w:val="1"/>
          <w:sz w:val="24"/>
        </w:rPr>
        <w:t xml:space="preserve"> </w:t>
      </w:r>
      <w:r>
        <w:rPr>
          <w:sz w:val="24"/>
        </w:rPr>
        <w:t>Программу, могут выбрать из предложенного перечня методические и иные пособия с</w:t>
      </w:r>
      <w:r>
        <w:rPr>
          <w:spacing w:val="1"/>
          <w:sz w:val="24"/>
        </w:rPr>
        <w:t xml:space="preserve"> </w:t>
      </w:r>
      <w:r>
        <w:rPr>
          <w:sz w:val="24"/>
        </w:rPr>
        <w:t>учетом возрастных и индивидуальных особенностей воспитанников их группы, специфики</w:t>
      </w:r>
      <w:r>
        <w:rPr>
          <w:spacing w:val="-57"/>
          <w:sz w:val="24"/>
        </w:rPr>
        <w:t xml:space="preserve"> </w:t>
      </w:r>
      <w:r>
        <w:rPr>
          <w:sz w:val="24"/>
        </w:rPr>
        <w:t>их</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и</w:t>
      </w:r>
      <w:r>
        <w:rPr>
          <w:spacing w:val="1"/>
          <w:sz w:val="24"/>
        </w:rPr>
        <w:t xml:space="preserve"> </w:t>
      </w:r>
      <w:r>
        <w:rPr>
          <w:sz w:val="24"/>
        </w:rPr>
        <w:t>интересов,</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своих</w:t>
      </w:r>
      <w:r>
        <w:rPr>
          <w:spacing w:val="1"/>
          <w:sz w:val="24"/>
        </w:rPr>
        <w:t xml:space="preserve"> </w:t>
      </w:r>
      <w:r>
        <w:rPr>
          <w:sz w:val="24"/>
        </w:rPr>
        <w:t>предпочтений.</w:t>
      </w:r>
    </w:p>
    <w:p w:rsidR="00957A5C" w:rsidRDefault="00957A5C">
      <w:pPr>
        <w:ind w:left="642" w:right="630" w:firstLine="710"/>
        <w:jc w:val="both"/>
        <w:rPr>
          <w:sz w:val="24"/>
        </w:rPr>
      </w:pPr>
      <w:r>
        <w:rPr>
          <w:b/>
          <w:sz w:val="24"/>
        </w:rPr>
        <w:t>Принцип практической целесообразности (исключение повторов)</w:t>
      </w:r>
      <w:r>
        <w:rPr>
          <w:sz w:val="24"/>
        </w:rPr>
        <w:t>. В ФОП одно</w:t>
      </w:r>
      <w:r>
        <w:rPr>
          <w:spacing w:val="1"/>
          <w:sz w:val="24"/>
        </w:rPr>
        <w:t xml:space="preserve"> </w:t>
      </w:r>
      <w:r>
        <w:rPr>
          <w:sz w:val="24"/>
        </w:rPr>
        <w:t>и тоже содержание может раскрываться в различных разделах ФОП. Например, кадровые</w:t>
      </w:r>
      <w:r>
        <w:rPr>
          <w:spacing w:val="1"/>
          <w:sz w:val="24"/>
        </w:rPr>
        <w:t xml:space="preserve"> </w:t>
      </w:r>
      <w:r>
        <w:rPr>
          <w:sz w:val="24"/>
        </w:rPr>
        <w:t>условия упоминаются в трех разделах ФОП: содержательном («Значимые для разработки и</w:t>
      </w:r>
      <w:r>
        <w:rPr>
          <w:spacing w:val="-57"/>
          <w:sz w:val="24"/>
        </w:rPr>
        <w:t xml:space="preserve"> </w:t>
      </w:r>
      <w:r>
        <w:rPr>
          <w:sz w:val="24"/>
        </w:rPr>
        <w:t>реализации Программы характеристики»), в Программе воспитания и в организационном</w:t>
      </w:r>
      <w:r>
        <w:rPr>
          <w:spacing w:val="1"/>
          <w:sz w:val="24"/>
        </w:rPr>
        <w:t xml:space="preserve"> </w:t>
      </w:r>
      <w:r>
        <w:rPr>
          <w:sz w:val="24"/>
        </w:rPr>
        <w:t>разделе.</w:t>
      </w:r>
    </w:p>
    <w:p w:rsidR="00957A5C" w:rsidRDefault="008F5D72">
      <w:pPr>
        <w:pStyle w:val="a3"/>
        <w:spacing w:before="9"/>
        <w:rPr>
          <w:sz w:val="13"/>
        </w:rPr>
      </w:pPr>
      <w:r w:rsidRPr="008F5D72">
        <w:rPr>
          <w:noProof/>
          <w:lang w:eastAsia="ru-RU"/>
        </w:rPr>
        <w:pict>
          <v:rect id="_x0000_s1028" style="position:absolute;margin-left:70.1pt;margin-top:9.9pt;width:144.05pt;height:.7pt;z-index:-2;mso-wrap-distance-left:0;mso-wrap-distance-right:0;mso-position-horizontal-relative:page" fillcolor="black" stroked="f">
            <w10:wrap type="topAndBottom" anchorx="page"/>
          </v:rect>
        </w:pict>
      </w:r>
    </w:p>
    <w:p w:rsidR="00957A5C" w:rsidRDefault="00957A5C" w:rsidP="00F3106A">
      <w:pPr>
        <w:spacing w:before="73"/>
        <w:rPr>
          <w:rFonts w:ascii="Calibri" w:hAnsi="Calibri"/>
          <w:sz w:val="20"/>
        </w:rPr>
      </w:pPr>
      <w:r>
        <w:rPr>
          <w:rFonts w:ascii="Calibri" w:hAnsi="Calibri"/>
          <w:sz w:val="20"/>
          <w:vertAlign w:val="superscript"/>
        </w:rPr>
        <w:t xml:space="preserve">                      5</w:t>
      </w:r>
      <w:r>
        <w:rPr>
          <w:rFonts w:ascii="Calibri" w:hAnsi="Calibri"/>
          <w:sz w:val="20"/>
        </w:rPr>
        <w:t>Приказ</w:t>
      </w:r>
      <w:r>
        <w:rPr>
          <w:rFonts w:ascii="Calibri" w:hAnsi="Calibri"/>
          <w:spacing w:val="-2"/>
          <w:sz w:val="20"/>
        </w:rPr>
        <w:t xml:space="preserve"> </w:t>
      </w:r>
      <w:r>
        <w:rPr>
          <w:rFonts w:ascii="Calibri" w:hAnsi="Calibri"/>
          <w:sz w:val="20"/>
        </w:rPr>
        <w:t>от 25</w:t>
      </w:r>
      <w:r>
        <w:rPr>
          <w:rFonts w:ascii="Calibri" w:hAnsi="Calibri"/>
          <w:spacing w:val="-5"/>
          <w:sz w:val="20"/>
        </w:rPr>
        <w:t xml:space="preserve"> </w:t>
      </w:r>
      <w:r>
        <w:rPr>
          <w:rFonts w:ascii="Calibri" w:hAnsi="Calibri"/>
          <w:sz w:val="20"/>
        </w:rPr>
        <w:t>ноября</w:t>
      </w:r>
      <w:r>
        <w:rPr>
          <w:rFonts w:ascii="Calibri" w:hAnsi="Calibri"/>
          <w:spacing w:val="-4"/>
          <w:sz w:val="20"/>
        </w:rPr>
        <w:t xml:space="preserve"> </w:t>
      </w:r>
      <w:r>
        <w:rPr>
          <w:rFonts w:ascii="Calibri" w:hAnsi="Calibri"/>
          <w:sz w:val="20"/>
        </w:rPr>
        <w:t>2022 г.</w:t>
      </w:r>
      <w:r>
        <w:rPr>
          <w:rFonts w:ascii="Calibri" w:hAnsi="Calibri"/>
          <w:spacing w:val="3"/>
          <w:sz w:val="20"/>
        </w:rPr>
        <w:t xml:space="preserve"> </w:t>
      </w:r>
      <w:r>
        <w:rPr>
          <w:rFonts w:ascii="Calibri" w:hAnsi="Calibri"/>
          <w:sz w:val="20"/>
        </w:rPr>
        <w:t>N</w:t>
      </w:r>
      <w:r>
        <w:rPr>
          <w:rFonts w:ascii="Calibri" w:hAnsi="Calibri"/>
          <w:spacing w:val="-4"/>
          <w:sz w:val="20"/>
        </w:rPr>
        <w:t xml:space="preserve"> </w:t>
      </w:r>
      <w:r>
        <w:rPr>
          <w:rFonts w:ascii="Calibri" w:hAnsi="Calibri"/>
          <w:sz w:val="20"/>
        </w:rPr>
        <w:t>1028</w:t>
      </w:r>
      <w:r>
        <w:rPr>
          <w:rFonts w:ascii="Calibri" w:hAnsi="Calibri"/>
          <w:spacing w:val="-5"/>
          <w:sz w:val="20"/>
        </w:rPr>
        <w:t xml:space="preserve"> </w:t>
      </w:r>
      <w:r>
        <w:rPr>
          <w:rFonts w:ascii="Calibri" w:hAnsi="Calibri"/>
          <w:sz w:val="20"/>
        </w:rPr>
        <w:t>«Об</w:t>
      </w:r>
      <w:r>
        <w:rPr>
          <w:rFonts w:ascii="Calibri" w:hAnsi="Calibri"/>
          <w:spacing w:val="-6"/>
          <w:sz w:val="20"/>
        </w:rPr>
        <w:t xml:space="preserve"> </w:t>
      </w:r>
      <w:r>
        <w:rPr>
          <w:rFonts w:ascii="Calibri" w:hAnsi="Calibri"/>
          <w:sz w:val="20"/>
        </w:rPr>
        <w:t>утверждении</w:t>
      </w:r>
      <w:r>
        <w:rPr>
          <w:rFonts w:ascii="Calibri" w:hAnsi="Calibri"/>
          <w:spacing w:val="2"/>
          <w:sz w:val="20"/>
        </w:rPr>
        <w:t xml:space="preserve"> </w:t>
      </w:r>
      <w:r>
        <w:rPr>
          <w:rFonts w:ascii="Calibri" w:hAnsi="Calibri"/>
          <w:sz w:val="20"/>
        </w:rPr>
        <w:t>ФОП</w:t>
      </w:r>
      <w:r>
        <w:rPr>
          <w:rFonts w:ascii="Calibri" w:hAnsi="Calibri"/>
          <w:spacing w:val="1"/>
          <w:sz w:val="20"/>
        </w:rPr>
        <w:t xml:space="preserve"> </w:t>
      </w:r>
      <w:r>
        <w:rPr>
          <w:rFonts w:ascii="Calibri" w:hAnsi="Calibri"/>
          <w:sz w:val="20"/>
        </w:rPr>
        <w:t>ДО»,</w:t>
      </w:r>
      <w:r>
        <w:rPr>
          <w:rFonts w:ascii="Calibri" w:hAnsi="Calibri"/>
          <w:spacing w:val="-5"/>
          <w:sz w:val="20"/>
        </w:rPr>
        <w:t xml:space="preserve"> </w:t>
      </w:r>
      <w:r>
        <w:rPr>
          <w:rFonts w:ascii="Calibri" w:hAnsi="Calibri"/>
          <w:sz w:val="20"/>
        </w:rPr>
        <w:t>п.</w:t>
      </w:r>
      <w:r>
        <w:rPr>
          <w:rFonts w:ascii="Calibri" w:hAnsi="Calibri"/>
          <w:spacing w:val="-2"/>
          <w:sz w:val="20"/>
        </w:rPr>
        <w:t xml:space="preserve"> </w:t>
      </w:r>
      <w:r>
        <w:rPr>
          <w:rFonts w:ascii="Calibri" w:hAnsi="Calibri"/>
          <w:sz w:val="20"/>
        </w:rPr>
        <w:t>27.3.</w:t>
      </w:r>
    </w:p>
    <w:p w:rsidR="00957A5C" w:rsidRDefault="00957A5C">
      <w:pPr>
        <w:spacing w:before="1"/>
        <w:ind w:left="642"/>
        <w:rPr>
          <w:rFonts w:ascii="Calibri" w:hAnsi="Calibri"/>
          <w:sz w:val="20"/>
        </w:rPr>
      </w:pPr>
      <w:r>
        <w:rPr>
          <w:rFonts w:ascii="Calibri" w:hAnsi="Calibri"/>
          <w:sz w:val="20"/>
          <w:vertAlign w:val="superscript"/>
        </w:rPr>
        <w:t>6</w:t>
      </w:r>
      <w:r>
        <w:rPr>
          <w:rFonts w:ascii="Calibri" w:hAnsi="Calibri"/>
          <w:spacing w:val="2"/>
          <w:sz w:val="20"/>
        </w:rPr>
        <w:t xml:space="preserve"> </w:t>
      </w:r>
      <w:r>
        <w:rPr>
          <w:rFonts w:ascii="Calibri" w:hAnsi="Calibri"/>
          <w:sz w:val="20"/>
        </w:rPr>
        <w:t>Приказ</w:t>
      </w:r>
      <w:r>
        <w:rPr>
          <w:rFonts w:ascii="Calibri" w:hAnsi="Calibri"/>
          <w:spacing w:val="40"/>
          <w:sz w:val="20"/>
        </w:rPr>
        <w:t xml:space="preserve"> </w:t>
      </w:r>
      <w:r>
        <w:rPr>
          <w:rFonts w:ascii="Calibri" w:hAnsi="Calibri"/>
          <w:sz w:val="20"/>
        </w:rPr>
        <w:t>от 17 октября</w:t>
      </w:r>
      <w:r>
        <w:rPr>
          <w:rFonts w:ascii="Calibri" w:hAnsi="Calibri"/>
          <w:spacing w:val="-4"/>
          <w:sz w:val="20"/>
        </w:rPr>
        <w:t xml:space="preserve"> </w:t>
      </w:r>
      <w:r>
        <w:rPr>
          <w:rFonts w:ascii="Calibri" w:hAnsi="Calibri"/>
          <w:sz w:val="20"/>
        </w:rPr>
        <w:t>2013</w:t>
      </w:r>
      <w:r>
        <w:rPr>
          <w:rFonts w:ascii="Calibri" w:hAnsi="Calibri"/>
          <w:spacing w:val="-5"/>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1"/>
          <w:sz w:val="20"/>
        </w:rPr>
        <w:t xml:space="preserve"> </w:t>
      </w:r>
      <w:r>
        <w:rPr>
          <w:rFonts w:ascii="Calibri" w:hAnsi="Calibri"/>
          <w:sz w:val="20"/>
        </w:rPr>
        <w:t>1155</w:t>
      </w:r>
      <w:r>
        <w:rPr>
          <w:rFonts w:ascii="Calibri" w:hAnsi="Calibri"/>
          <w:spacing w:val="-5"/>
          <w:sz w:val="20"/>
        </w:rPr>
        <w:t xml:space="preserve"> </w:t>
      </w:r>
      <w:r>
        <w:rPr>
          <w:rFonts w:ascii="Calibri" w:hAnsi="Calibri"/>
          <w:sz w:val="20"/>
        </w:rPr>
        <w:t>«Об</w:t>
      </w:r>
      <w:r>
        <w:rPr>
          <w:rFonts w:ascii="Calibri" w:hAnsi="Calibri"/>
          <w:spacing w:val="-1"/>
          <w:sz w:val="20"/>
        </w:rPr>
        <w:t xml:space="preserve"> </w:t>
      </w:r>
      <w:r>
        <w:rPr>
          <w:rFonts w:ascii="Calibri" w:hAnsi="Calibri"/>
          <w:sz w:val="20"/>
        </w:rPr>
        <w:t>утверждении</w:t>
      </w:r>
      <w:r>
        <w:rPr>
          <w:rFonts w:ascii="Calibri" w:hAnsi="Calibri"/>
          <w:spacing w:val="-2"/>
          <w:sz w:val="20"/>
        </w:rPr>
        <w:t xml:space="preserve"> </w:t>
      </w:r>
      <w:r>
        <w:rPr>
          <w:rFonts w:ascii="Calibri" w:hAnsi="Calibri"/>
          <w:sz w:val="20"/>
        </w:rPr>
        <w:t>ФГОС</w:t>
      </w:r>
      <w:r>
        <w:rPr>
          <w:rFonts w:ascii="Calibri" w:hAnsi="Calibri"/>
          <w:spacing w:val="-1"/>
          <w:sz w:val="20"/>
        </w:rPr>
        <w:t xml:space="preserve"> </w:t>
      </w:r>
      <w:r>
        <w:rPr>
          <w:rFonts w:ascii="Calibri" w:hAnsi="Calibri"/>
          <w:sz w:val="20"/>
        </w:rPr>
        <w:t>ДО»</w:t>
      </w:r>
      <w:r>
        <w:rPr>
          <w:sz w:val="20"/>
        </w:rPr>
        <w:t>,</w:t>
      </w:r>
      <w:r>
        <w:rPr>
          <w:spacing w:val="-1"/>
          <w:sz w:val="20"/>
        </w:rPr>
        <w:t xml:space="preserve"> </w:t>
      </w:r>
      <w:r>
        <w:rPr>
          <w:rFonts w:ascii="Calibri" w:hAnsi="Calibri"/>
          <w:sz w:val="20"/>
        </w:rPr>
        <w:t>п.</w:t>
      </w:r>
      <w:r>
        <w:rPr>
          <w:rFonts w:ascii="Calibri" w:hAnsi="Calibri"/>
          <w:spacing w:val="-1"/>
          <w:sz w:val="20"/>
        </w:rPr>
        <w:t xml:space="preserve"> </w:t>
      </w:r>
      <w:r>
        <w:rPr>
          <w:rFonts w:ascii="Calibri" w:hAnsi="Calibri"/>
          <w:sz w:val="20"/>
        </w:rPr>
        <w:t>2.11.2.</w:t>
      </w:r>
    </w:p>
    <w:p w:rsidR="00957A5C" w:rsidRDefault="00957A5C">
      <w:pPr>
        <w:ind w:left="642"/>
        <w:rPr>
          <w:rFonts w:ascii="Calibri" w:hAnsi="Calibri"/>
          <w:sz w:val="20"/>
        </w:rPr>
      </w:pPr>
      <w:r>
        <w:rPr>
          <w:rFonts w:ascii="Calibri" w:hAnsi="Calibri"/>
          <w:sz w:val="20"/>
          <w:vertAlign w:val="superscript"/>
        </w:rPr>
        <w:t>7</w:t>
      </w:r>
      <w:r>
        <w:rPr>
          <w:rFonts w:ascii="Calibri" w:hAnsi="Calibri"/>
          <w:sz w:val="20"/>
        </w:rPr>
        <w:t>Приказ</w:t>
      </w:r>
      <w:r>
        <w:rPr>
          <w:rFonts w:ascii="Calibri" w:hAnsi="Calibri"/>
          <w:spacing w:val="-3"/>
          <w:sz w:val="20"/>
        </w:rPr>
        <w:t xml:space="preserve"> </w:t>
      </w:r>
      <w:r>
        <w:rPr>
          <w:rFonts w:ascii="Calibri" w:hAnsi="Calibri"/>
          <w:sz w:val="20"/>
        </w:rPr>
        <w:t>от</w:t>
      </w:r>
      <w:r>
        <w:rPr>
          <w:rFonts w:ascii="Calibri" w:hAnsi="Calibri"/>
          <w:spacing w:val="-1"/>
          <w:sz w:val="20"/>
        </w:rPr>
        <w:t xml:space="preserve"> </w:t>
      </w:r>
      <w:r>
        <w:rPr>
          <w:rFonts w:ascii="Calibri" w:hAnsi="Calibri"/>
          <w:sz w:val="20"/>
        </w:rPr>
        <w:t>17</w:t>
      </w:r>
      <w:r>
        <w:rPr>
          <w:rFonts w:ascii="Calibri" w:hAnsi="Calibri"/>
          <w:spacing w:val="-5"/>
          <w:sz w:val="20"/>
        </w:rPr>
        <w:t xml:space="preserve"> </w:t>
      </w:r>
      <w:r>
        <w:rPr>
          <w:rFonts w:ascii="Calibri" w:hAnsi="Calibri"/>
          <w:sz w:val="20"/>
        </w:rPr>
        <w:t>октября</w:t>
      </w:r>
      <w:r>
        <w:rPr>
          <w:rFonts w:ascii="Calibri" w:hAnsi="Calibri"/>
          <w:spacing w:val="1"/>
          <w:sz w:val="20"/>
        </w:rPr>
        <w:t xml:space="preserve"> </w:t>
      </w:r>
      <w:r>
        <w:rPr>
          <w:rFonts w:ascii="Calibri" w:hAnsi="Calibri"/>
          <w:sz w:val="20"/>
        </w:rPr>
        <w:t>2013</w:t>
      </w:r>
      <w:r>
        <w:rPr>
          <w:rFonts w:ascii="Calibri" w:hAnsi="Calibri"/>
          <w:spacing w:val="-5"/>
          <w:sz w:val="20"/>
        </w:rPr>
        <w:t xml:space="preserve"> </w:t>
      </w:r>
      <w:r>
        <w:rPr>
          <w:rFonts w:ascii="Calibri" w:hAnsi="Calibri"/>
          <w:sz w:val="20"/>
        </w:rPr>
        <w:t>г.</w:t>
      </w:r>
      <w:r>
        <w:rPr>
          <w:rFonts w:ascii="Calibri" w:hAnsi="Calibri"/>
          <w:spacing w:val="2"/>
          <w:sz w:val="20"/>
        </w:rPr>
        <w:t xml:space="preserve"> </w:t>
      </w:r>
      <w:r>
        <w:rPr>
          <w:rFonts w:ascii="Calibri" w:hAnsi="Calibri"/>
          <w:sz w:val="20"/>
        </w:rPr>
        <w:t>N</w:t>
      </w:r>
      <w:r>
        <w:rPr>
          <w:rFonts w:ascii="Calibri" w:hAnsi="Calibri"/>
          <w:spacing w:val="-4"/>
          <w:sz w:val="20"/>
        </w:rPr>
        <w:t xml:space="preserve"> </w:t>
      </w:r>
      <w:r>
        <w:rPr>
          <w:rFonts w:ascii="Calibri" w:hAnsi="Calibri"/>
          <w:sz w:val="20"/>
        </w:rPr>
        <w:t>1155</w:t>
      </w:r>
      <w:r>
        <w:rPr>
          <w:rFonts w:ascii="Calibri" w:hAnsi="Calibri"/>
          <w:spacing w:val="-5"/>
          <w:sz w:val="20"/>
        </w:rPr>
        <w:t xml:space="preserve"> </w:t>
      </w:r>
      <w:r>
        <w:rPr>
          <w:rFonts w:ascii="Calibri" w:hAnsi="Calibri"/>
          <w:sz w:val="20"/>
        </w:rPr>
        <w:t>«Об</w:t>
      </w:r>
      <w:r>
        <w:rPr>
          <w:rFonts w:ascii="Calibri" w:hAnsi="Calibri"/>
          <w:spacing w:val="-5"/>
          <w:sz w:val="20"/>
        </w:rPr>
        <w:t xml:space="preserve"> </w:t>
      </w:r>
      <w:r>
        <w:rPr>
          <w:rFonts w:ascii="Calibri" w:hAnsi="Calibri"/>
          <w:sz w:val="20"/>
        </w:rPr>
        <w:t>утверждении</w:t>
      </w:r>
      <w:r>
        <w:rPr>
          <w:rFonts w:ascii="Calibri" w:hAnsi="Calibri"/>
          <w:spacing w:val="1"/>
          <w:sz w:val="20"/>
        </w:rPr>
        <w:t xml:space="preserve"> </w:t>
      </w:r>
      <w:r>
        <w:rPr>
          <w:rFonts w:ascii="Calibri" w:hAnsi="Calibri"/>
          <w:sz w:val="20"/>
        </w:rPr>
        <w:t>ФГОС</w:t>
      </w:r>
      <w:r>
        <w:rPr>
          <w:rFonts w:ascii="Calibri" w:hAnsi="Calibri"/>
          <w:spacing w:val="-1"/>
          <w:sz w:val="20"/>
        </w:rPr>
        <w:t xml:space="preserve"> </w:t>
      </w:r>
      <w:r>
        <w:rPr>
          <w:rFonts w:ascii="Calibri" w:hAnsi="Calibri"/>
          <w:sz w:val="20"/>
        </w:rPr>
        <w:t>ДО»</w:t>
      </w:r>
      <w:r>
        <w:rPr>
          <w:sz w:val="20"/>
        </w:rPr>
        <w:t>,</w:t>
      </w:r>
      <w:r>
        <w:rPr>
          <w:spacing w:val="45"/>
          <w:sz w:val="20"/>
        </w:rPr>
        <w:t xml:space="preserve"> </w:t>
      </w:r>
      <w:r>
        <w:rPr>
          <w:rFonts w:ascii="Calibri" w:hAnsi="Calibri"/>
          <w:sz w:val="20"/>
        </w:rPr>
        <w:t>п.</w:t>
      </w:r>
      <w:r>
        <w:rPr>
          <w:rFonts w:ascii="Calibri" w:hAnsi="Calibri"/>
          <w:spacing w:val="3"/>
          <w:sz w:val="20"/>
        </w:rPr>
        <w:t xml:space="preserve"> </w:t>
      </w:r>
      <w:r>
        <w:rPr>
          <w:rFonts w:ascii="Calibri" w:hAnsi="Calibri"/>
          <w:sz w:val="20"/>
        </w:rPr>
        <w:t>2.11.2.</w:t>
      </w:r>
    </w:p>
    <w:p w:rsidR="00957A5C" w:rsidRDefault="00957A5C">
      <w:pPr>
        <w:spacing w:before="1"/>
        <w:ind w:left="642"/>
        <w:rPr>
          <w:rFonts w:ascii="Calibri" w:hAnsi="Calibri"/>
          <w:sz w:val="20"/>
        </w:rPr>
      </w:pPr>
      <w:r>
        <w:rPr>
          <w:rFonts w:ascii="Calibri" w:hAnsi="Calibri"/>
          <w:sz w:val="20"/>
          <w:vertAlign w:val="superscript"/>
        </w:rPr>
        <w:t>8</w:t>
      </w:r>
      <w:r>
        <w:rPr>
          <w:rFonts w:ascii="Calibri" w:hAnsi="Calibri"/>
          <w:spacing w:val="3"/>
          <w:sz w:val="20"/>
        </w:rPr>
        <w:t xml:space="preserve"> </w:t>
      </w:r>
      <w:r>
        <w:rPr>
          <w:rFonts w:ascii="Calibri" w:hAnsi="Calibri"/>
          <w:sz w:val="20"/>
        </w:rPr>
        <w:t>Федеральный</w:t>
      </w:r>
      <w:r>
        <w:rPr>
          <w:rFonts w:ascii="Calibri" w:hAnsi="Calibri"/>
          <w:spacing w:val="-1"/>
          <w:sz w:val="20"/>
        </w:rPr>
        <w:t xml:space="preserve"> </w:t>
      </w:r>
      <w:r>
        <w:rPr>
          <w:rFonts w:ascii="Calibri" w:hAnsi="Calibri"/>
          <w:sz w:val="20"/>
        </w:rPr>
        <w:t>закон от</w:t>
      </w:r>
      <w:r>
        <w:rPr>
          <w:rFonts w:ascii="Calibri" w:hAnsi="Calibri"/>
          <w:spacing w:val="1"/>
          <w:sz w:val="20"/>
        </w:rPr>
        <w:t xml:space="preserve"> </w:t>
      </w:r>
      <w:r>
        <w:rPr>
          <w:rFonts w:ascii="Calibri" w:hAnsi="Calibri"/>
          <w:sz w:val="20"/>
        </w:rPr>
        <w:t>29 декабря</w:t>
      </w:r>
      <w:r>
        <w:rPr>
          <w:rFonts w:ascii="Calibri" w:hAnsi="Calibri"/>
          <w:spacing w:val="-3"/>
          <w:sz w:val="20"/>
        </w:rPr>
        <w:t xml:space="preserve"> </w:t>
      </w:r>
      <w:r>
        <w:rPr>
          <w:rFonts w:ascii="Calibri" w:hAnsi="Calibri"/>
          <w:sz w:val="20"/>
        </w:rPr>
        <w:t>2012</w:t>
      </w:r>
      <w:r>
        <w:rPr>
          <w:rFonts w:ascii="Calibri" w:hAnsi="Calibri"/>
          <w:spacing w:val="-4"/>
          <w:sz w:val="20"/>
        </w:rPr>
        <w:t xml:space="preserve"> </w:t>
      </w:r>
      <w:r>
        <w:rPr>
          <w:rFonts w:ascii="Calibri" w:hAnsi="Calibri"/>
          <w:sz w:val="20"/>
        </w:rPr>
        <w:t>г.</w:t>
      </w:r>
      <w:r>
        <w:rPr>
          <w:rFonts w:ascii="Calibri" w:hAnsi="Calibri"/>
          <w:spacing w:val="-1"/>
          <w:sz w:val="20"/>
        </w:rPr>
        <w:t xml:space="preserve"> </w:t>
      </w:r>
      <w:r>
        <w:rPr>
          <w:rFonts w:ascii="Calibri" w:hAnsi="Calibri"/>
          <w:sz w:val="20"/>
        </w:rPr>
        <w:t>№</w:t>
      </w:r>
      <w:r>
        <w:rPr>
          <w:rFonts w:ascii="Calibri" w:hAnsi="Calibri"/>
          <w:spacing w:val="-3"/>
          <w:sz w:val="20"/>
        </w:rPr>
        <w:t xml:space="preserve"> </w:t>
      </w:r>
      <w:r>
        <w:rPr>
          <w:rFonts w:ascii="Calibri" w:hAnsi="Calibri"/>
          <w:sz w:val="20"/>
        </w:rPr>
        <w:t>273-ФЗ</w:t>
      </w:r>
      <w:r>
        <w:rPr>
          <w:rFonts w:ascii="Calibri" w:hAnsi="Calibri"/>
          <w:spacing w:val="-3"/>
          <w:sz w:val="20"/>
        </w:rPr>
        <w:t xml:space="preserve"> </w:t>
      </w:r>
      <w:r>
        <w:rPr>
          <w:rFonts w:ascii="Calibri" w:hAnsi="Calibri"/>
          <w:sz w:val="20"/>
        </w:rPr>
        <w:t>«Об</w:t>
      </w:r>
      <w:r>
        <w:rPr>
          <w:rFonts w:ascii="Calibri" w:hAnsi="Calibri"/>
          <w:spacing w:val="-5"/>
          <w:sz w:val="20"/>
        </w:rPr>
        <w:t xml:space="preserve"> </w:t>
      </w:r>
      <w:r>
        <w:rPr>
          <w:rFonts w:ascii="Calibri" w:hAnsi="Calibri"/>
          <w:sz w:val="20"/>
        </w:rPr>
        <w:t>образовании</w:t>
      </w:r>
      <w:r>
        <w:rPr>
          <w:rFonts w:ascii="Calibri" w:hAnsi="Calibri"/>
          <w:spacing w:val="3"/>
          <w:sz w:val="20"/>
        </w:rPr>
        <w:t xml:space="preserve"> </w:t>
      </w:r>
      <w:r>
        <w:rPr>
          <w:rFonts w:ascii="Calibri" w:hAnsi="Calibri"/>
          <w:sz w:val="20"/>
        </w:rPr>
        <w:t>в</w:t>
      </w:r>
      <w:r>
        <w:rPr>
          <w:rFonts w:ascii="Calibri" w:hAnsi="Calibri"/>
          <w:spacing w:val="-3"/>
          <w:sz w:val="20"/>
        </w:rPr>
        <w:t xml:space="preserve"> </w:t>
      </w:r>
      <w:r>
        <w:rPr>
          <w:rFonts w:ascii="Calibri" w:hAnsi="Calibri"/>
          <w:sz w:val="20"/>
        </w:rPr>
        <w:t>РФ»,</w:t>
      </w:r>
      <w:r>
        <w:rPr>
          <w:rFonts w:ascii="Calibri" w:hAnsi="Calibri"/>
          <w:spacing w:val="-5"/>
          <w:sz w:val="20"/>
        </w:rPr>
        <w:t xml:space="preserve"> </w:t>
      </w:r>
      <w:r>
        <w:rPr>
          <w:rFonts w:ascii="Calibri" w:hAnsi="Calibri"/>
          <w:sz w:val="20"/>
        </w:rPr>
        <w:t>ст.</w:t>
      </w:r>
      <w:r>
        <w:rPr>
          <w:rFonts w:ascii="Calibri" w:hAnsi="Calibri"/>
          <w:spacing w:val="-2"/>
          <w:sz w:val="20"/>
        </w:rPr>
        <w:t xml:space="preserve"> </w:t>
      </w:r>
      <w:r>
        <w:rPr>
          <w:rFonts w:ascii="Calibri" w:hAnsi="Calibri"/>
          <w:sz w:val="20"/>
        </w:rPr>
        <w:t>47, параграф</w:t>
      </w:r>
      <w:r>
        <w:rPr>
          <w:rFonts w:ascii="Calibri" w:hAnsi="Calibri"/>
          <w:spacing w:val="1"/>
          <w:sz w:val="20"/>
        </w:rPr>
        <w:t xml:space="preserve"> </w:t>
      </w:r>
      <w:r>
        <w:rPr>
          <w:rFonts w:ascii="Calibri" w:hAnsi="Calibri"/>
          <w:sz w:val="20"/>
        </w:rPr>
        <w:t>3,</w:t>
      </w:r>
      <w:r>
        <w:rPr>
          <w:rFonts w:ascii="Calibri" w:hAnsi="Calibri"/>
          <w:spacing w:val="-5"/>
          <w:sz w:val="20"/>
        </w:rPr>
        <w:t xml:space="preserve"> </w:t>
      </w:r>
      <w:r>
        <w:rPr>
          <w:rFonts w:ascii="Calibri" w:hAnsi="Calibri"/>
          <w:sz w:val="20"/>
        </w:rPr>
        <w:t>п. 4.</w:t>
      </w:r>
    </w:p>
    <w:p w:rsidR="00957A5C" w:rsidRDefault="00957A5C">
      <w:pPr>
        <w:rPr>
          <w:rFonts w:ascii="Calibri" w:hAnsi="Calibri"/>
          <w:sz w:val="20"/>
        </w:rPr>
        <w:sectPr w:rsidR="00957A5C">
          <w:pgSz w:w="11910" w:h="16840"/>
          <w:pgMar w:top="980" w:right="460" w:bottom="500" w:left="760" w:header="0" w:footer="226" w:gutter="0"/>
          <w:cols w:space="720"/>
        </w:sectPr>
      </w:pPr>
    </w:p>
    <w:p w:rsidR="00957A5C" w:rsidRDefault="00957A5C" w:rsidP="00E81402">
      <w:pPr>
        <w:spacing w:before="74"/>
        <w:ind w:right="639"/>
        <w:jc w:val="both"/>
        <w:rPr>
          <w:sz w:val="24"/>
        </w:rPr>
      </w:pPr>
      <w:r>
        <w:rPr>
          <w:sz w:val="24"/>
        </w:rPr>
        <w:lastRenderedPageBreak/>
        <w:t xml:space="preserve">  В</w:t>
      </w:r>
      <w:r>
        <w:rPr>
          <w:spacing w:val="1"/>
          <w:sz w:val="24"/>
        </w:rPr>
        <w:t xml:space="preserve"> </w:t>
      </w:r>
      <w:r>
        <w:rPr>
          <w:sz w:val="24"/>
        </w:rPr>
        <w:t>данной</w:t>
      </w:r>
      <w:r>
        <w:rPr>
          <w:spacing w:val="1"/>
          <w:sz w:val="24"/>
        </w:rPr>
        <w:t xml:space="preserve"> </w:t>
      </w:r>
      <w:r>
        <w:rPr>
          <w:b/>
          <w:sz w:val="24"/>
        </w:rPr>
        <w:t>Программе</w:t>
      </w:r>
      <w:r>
        <w:rPr>
          <w:b/>
          <w:spacing w:val="1"/>
          <w:sz w:val="24"/>
        </w:rPr>
        <w:t xml:space="preserve"> </w:t>
      </w:r>
      <w:r>
        <w:rPr>
          <w:sz w:val="24"/>
        </w:rPr>
        <w:t>применяется</w:t>
      </w:r>
      <w:r>
        <w:rPr>
          <w:spacing w:val="1"/>
          <w:sz w:val="24"/>
        </w:rPr>
        <w:t xml:space="preserve"> </w:t>
      </w:r>
      <w:r>
        <w:rPr>
          <w:sz w:val="24"/>
        </w:rPr>
        <w:t>принцип</w:t>
      </w:r>
      <w:r>
        <w:rPr>
          <w:spacing w:val="1"/>
          <w:sz w:val="24"/>
        </w:rPr>
        <w:t xml:space="preserve"> </w:t>
      </w:r>
      <w:r>
        <w:rPr>
          <w:sz w:val="24"/>
        </w:rPr>
        <w:t>практической</w:t>
      </w:r>
      <w:r>
        <w:rPr>
          <w:spacing w:val="1"/>
          <w:sz w:val="24"/>
        </w:rPr>
        <w:t xml:space="preserve"> </w:t>
      </w:r>
      <w:r>
        <w:rPr>
          <w:sz w:val="24"/>
        </w:rPr>
        <w:t>целесообразности</w:t>
      </w:r>
      <w:r>
        <w:rPr>
          <w:spacing w:val="-57"/>
          <w:sz w:val="24"/>
        </w:rPr>
        <w:t xml:space="preserve"> </w:t>
      </w:r>
      <w:r>
        <w:rPr>
          <w:sz w:val="24"/>
        </w:rPr>
        <w:t xml:space="preserve">(исключение повторов), и каждый вопрос раскрывается в одном из разделов </w:t>
      </w:r>
      <w:r>
        <w:rPr>
          <w:b/>
          <w:sz w:val="24"/>
        </w:rPr>
        <w:t xml:space="preserve">Программы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r>
        <w:rPr>
          <w:spacing w:val="1"/>
          <w:sz w:val="24"/>
        </w:rPr>
        <w:t xml:space="preserve"> </w:t>
      </w:r>
      <w:r>
        <w:rPr>
          <w:sz w:val="24"/>
        </w:rPr>
        <w:t>ДО,</w:t>
      </w:r>
      <w:r>
        <w:rPr>
          <w:spacing w:val="1"/>
          <w:sz w:val="24"/>
        </w:rPr>
        <w:t xml:space="preserve"> </w:t>
      </w:r>
      <w:r>
        <w:rPr>
          <w:sz w:val="24"/>
        </w:rPr>
        <w:t>а</w:t>
      </w:r>
      <w:r>
        <w:rPr>
          <w:spacing w:val="1"/>
          <w:sz w:val="24"/>
        </w:rPr>
        <w:t xml:space="preserve"> </w:t>
      </w:r>
      <w:r>
        <w:rPr>
          <w:sz w:val="24"/>
        </w:rPr>
        <w:t>в</w:t>
      </w:r>
      <w:r>
        <w:rPr>
          <w:spacing w:val="1"/>
          <w:sz w:val="24"/>
        </w:rPr>
        <w:t xml:space="preserve"> </w:t>
      </w:r>
      <w:r>
        <w:rPr>
          <w:sz w:val="24"/>
        </w:rPr>
        <w:t>остальных</w:t>
      </w:r>
      <w:r>
        <w:rPr>
          <w:spacing w:val="1"/>
          <w:sz w:val="24"/>
        </w:rPr>
        <w:t xml:space="preserve"> </w:t>
      </w:r>
      <w:r>
        <w:rPr>
          <w:sz w:val="24"/>
        </w:rPr>
        <w:t>местах</w:t>
      </w:r>
      <w:r>
        <w:rPr>
          <w:spacing w:val="1"/>
          <w:sz w:val="24"/>
        </w:rPr>
        <w:t xml:space="preserve"> </w:t>
      </w:r>
      <w:r>
        <w:rPr>
          <w:sz w:val="24"/>
        </w:rPr>
        <w:t>делается</w:t>
      </w:r>
      <w:r>
        <w:rPr>
          <w:spacing w:val="1"/>
          <w:sz w:val="24"/>
        </w:rPr>
        <w:t xml:space="preserve"> </w:t>
      </w:r>
      <w:r>
        <w:rPr>
          <w:sz w:val="24"/>
        </w:rPr>
        <w:t>перекрестная</w:t>
      </w:r>
      <w:r>
        <w:rPr>
          <w:spacing w:val="1"/>
          <w:sz w:val="24"/>
        </w:rPr>
        <w:t xml:space="preserve"> </w:t>
      </w:r>
      <w:r>
        <w:rPr>
          <w:sz w:val="24"/>
        </w:rPr>
        <w:t>ссылка</w:t>
      </w:r>
      <w:r>
        <w:rPr>
          <w:spacing w:val="1"/>
          <w:sz w:val="24"/>
        </w:rPr>
        <w:t xml:space="preserve"> </w:t>
      </w:r>
      <w:r>
        <w:rPr>
          <w:sz w:val="24"/>
        </w:rPr>
        <w:t>на</w:t>
      </w:r>
      <w:r>
        <w:rPr>
          <w:spacing w:val="1"/>
          <w:sz w:val="24"/>
        </w:rPr>
        <w:t xml:space="preserve"> </w:t>
      </w:r>
      <w:r>
        <w:rPr>
          <w:sz w:val="24"/>
        </w:rPr>
        <w:t>соответствующий</w:t>
      </w:r>
      <w:r>
        <w:rPr>
          <w:spacing w:val="2"/>
          <w:sz w:val="24"/>
        </w:rPr>
        <w:t xml:space="preserve"> </w:t>
      </w:r>
      <w:r>
        <w:rPr>
          <w:sz w:val="24"/>
        </w:rPr>
        <w:t>раздел</w:t>
      </w:r>
      <w:r>
        <w:rPr>
          <w:spacing w:val="5"/>
          <w:sz w:val="24"/>
        </w:rPr>
        <w:t xml:space="preserve"> </w:t>
      </w:r>
      <w:r>
        <w:rPr>
          <w:b/>
          <w:sz w:val="24"/>
        </w:rPr>
        <w:t>Программы</w:t>
      </w:r>
      <w:r>
        <w:rPr>
          <w:sz w:val="24"/>
        </w:rPr>
        <w:t>.</w:t>
      </w:r>
    </w:p>
    <w:p w:rsidR="00957A5C" w:rsidRPr="003C0BFF" w:rsidRDefault="00957A5C" w:rsidP="003C0BFF">
      <w:pPr>
        <w:tabs>
          <w:tab w:val="left" w:pos="1493"/>
        </w:tabs>
        <w:ind w:right="240"/>
        <w:jc w:val="both"/>
        <w:rPr>
          <w:color w:val="0000FF"/>
          <w:sz w:val="24"/>
          <w:szCs w:val="24"/>
        </w:rPr>
      </w:pPr>
      <w:r>
        <w:rPr>
          <w:b/>
          <w:color w:val="0000FF"/>
          <w:spacing w:val="-6"/>
        </w:rPr>
        <w:t xml:space="preserve"> </w:t>
      </w:r>
    </w:p>
    <w:p w:rsidR="00957A5C" w:rsidRDefault="00957A5C">
      <w:pPr>
        <w:pStyle w:val="a5"/>
        <w:numPr>
          <w:ilvl w:val="2"/>
          <w:numId w:val="50"/>
        </w:numPr>
        <w:tabs>
          <w:tab w:val="left" w:pos="1353"/>
        </w:tabs>
        <w:jc w:val="both"/>
        <w:rPr>
          <w:b/>
          <w:sz w:val="26"/>
        </w:rPr>
      </w:pPr>
      <w:r>
        <w:rPr>
          <w:b/>
          <w:spacing w:val="-6"/>
          <w:sz w:val="26"/>
        </w:rPr>
        <w:t>Цели</w:t>
      </w:r>
      <w:r>
        <w:rPr>
          <w:b/>
          <w:spacing w:val="-7"/>
          <w:sz w:val="26"/>
        </w:rPr>
        <w:t xml:space="preserve"> </w:t>
      </w:r>
      <w:r>
        <w:rPr>
          <w:b/>
          <w:spacing w:val="-6"/>
          <w:sz w:val="26"/>
        </w:rPr>
        <w:t>и</w:t>
      </w:r>
      <w:r>
        <w:rPr>
          <w:b/>
          <w:spacing w:val="-12"/>
          <w:sz w:val="26"/>
        </w:rPr>
        <w:t xml:space="preserve"> </w:t>
      </w:r>
      <w:r>
        <w:rPr>
          <w:b/>
          <w:spacing w:val="-6"/>
          <w:sz w:val="26"/>
        </w:rPr>
        <w:t>задачи</w:t>
      </w:r>
      <w:r>
        <w:rPr>
          <w:b/>
          <w:spacing w:val="-11"/>
          <w:sz w:val="26"/>
        </w:rPr>
        <w:t xml:space="preserve"> </w:t>
      </w:r>
      <w:r>
        <w:rPr>
          <w:b/>
          <w:spacing w:val="-6"/>
          <w:sz w:val="26"/>
        </w:rPr>
        <w:t>реализации</w:t>
      </w:r>
      <w:r>
        <w:rPr>
          <w:b/>
          <w:spacing w:val="-12"/>
          <w:sz w:val="26"/>
        </w:rPr>
        <w:t xml:space="preserve"> </w:t>
      </w:r>
      <w:r>
        <w:rPr>
          <w:b/>
          <w:w w:val="95"/>
          <w:sz w:val="26"/>
        </w:rPr>
        <w:t xml:space="preserve">обязательной части </w:t>
      </w:r>
      <w:r>
        <w:rPr>
          <w:b/>
          <w:spacing w:val="-5"/>
          <w:sz w:val="26"/>
        </w:rPr>
        <w:t>Программы</w:t>
      </w:r>
    </w:p>
    <w:p w:rsidR="00957A5C" w:rsidRDefault="00957A5C" w:rsidP="00E81402">
      <w:pPr>
        <w:spacing w:before="113"/>
        <w:ind w:right="640"/>
        <w:jc w:val="both"/>
        <w:rPr>
          <w:sz w:val="24"/>
        </w:rPr>
      </w:pPr>
      <w:r>
        <w:rPr>
          <w:b/>
          <w:sz w:val="24"/>
        </w:rPr>
        <w:t xml:space="preserve">  Цель</w:t>
      </w:r>
      <w:r>
        <w:rPr>
          <w:b/>
          <w:spacing w:val="1"/>
          <w:sz w:val="24"/>
        </w:rPr>
        <w:t xml:space="preserve"> </w:t>
      </w:r>
      <w:r>
        <w:rPr>
          <w:b/>
          <w:sz w:val="24"/>
        </w:rPr>
        <w:t>Программы</w:t>
      </w:r>
      <w:r>
        <w:rPr>
          <w:b/>
          <w:spacing w:val="1"/>
          <w:sz w:val="24"/>
        </w:rPr>
        <w:t xml:space="preserve"> </w:t>
      </w:r>
      <w:r>
        <w:rPr>
          <w:sz w:val="24"/>
        </w:rPr>
        <w:t>—</w:t>
      </w:r>
      <w:r>
        <w:rPr>
          <w:spacing w:val="1"/>
          <w:sz w:val="24"/>
        </w:rPr>
        <w:t xml:space="preserve"> </w:t>
      </w:r>
      <w:r>
        <w:rPr>
          <w:sz w:val="24"/>
        </w:rPr>
        <w:t>разностороннее развитие ребенка в период дошкольного</w:t>
      </w:r>
      <w:r>
        <w:rPr>
          <w:spacing w:val="1"/>
          <w:sz w:val="24"/>
        </w:rPr>
        <w:t xml:space="preserve"> </w:t>
      </w:r>
      <w:r>
        <w:rPr>
          <w:sz w:val="24"/>
        </w:rPr>
        <w:t>детства с</w:t>
      </w:r>
      <w:r>
        <w:rPr>
          <w:spacing w:val="1"/>
          <w:sz w:val="24"/>
        </w:rPr>
        <w:t xml:space="preserve"> </w:t>
      </w:r>
      <w:r>
        <w:rPr>
          <w:sz w:val="24"/>
        </w:rPr>
        <w:t>учетом</w:t>
      </w:r>
      <w:r>
        <w:rPr>
          <w:spacing w:val="-1"/>
          <w:sz w:val="24"/>
        </w:rPr>
        <w:t xml:space="preserve"> </w:t>
      </w:r>
      <w:r>
        <w:rPr>
          <w:sz w:val="24"/>
        </w:rPr>
        <w:t>возрастных</w:t>
      </w:r>
      <w:r>
        <w:rPr>
          <w:spacing w:val="-4"/>
          <w:sz w:val="24"/>
        </w:rPr>
        <w:t xml:space="preserve"> </w:t>
      </w:r>
      <w:r>
        <w:rPr>
          <w:sz w:val="24"/>
        </w:rPr>
        <w:t>и</w:t>
      </w:r>
      <w:r>
        <w:rPr>
          <w:spacing w:val="-2"/>
          <w:sz w:val="24"/>
        </w:rPr>
        <w:t xml:space="preserve"> </w:t>
      </w:r>
      <w:r>
        <w:rPr>
          <w:sz w:val="24"/>
        </w:rPr>
        <w:t>индивидуальных</w:t>
      </w:r>
      <w:r>
        <w:rPr>
          <w:spacing w:val="-3"/>
          <w:sz w:val="24"/>
        </w:rPr>
        <w:t xml:space="preserve"> </w:t>
      </w:r>
      <w:r>
        <w:rPr>
          <w:sz w:val="24"/>
        </w:rPr>
        <w:t>особенностей</w:t>
      </w:r>
      <w:r>
        <w:rPr>
          <w:spacing w:val="-1"/>
          <w:sz w:val="24"/>
        </w:rPr>
        <w:t xml:space="preserve"> </w:t>
      </w:r>
      <w:r>
        <w:rPr>
          <w:sz w:val="24"/>
        </w:rPr>
        <w:t>на основе духовно-нравственных ценностей российского народа, исторических и национально-культурных традиций.</w:t>
      </w:r>
    </w:p>
    <w:p w:rsidR="00957A5C" w:rsidRDefault="00957A5C" w:rsidP="00E81402">
      <w:pPr>
        <w:spacing w:before="1"/>
        <w:ind w:right="637"/>
        <w:jc w:val="both"/>
        <w:rPr>
          <w:sz w:val="24"/>
        </w:rPr>
      </w:pPr>
      <w:r>
        <w:rPr>
          <w:sz w:val="24"/>
        </w:rPr>
        <w:t xml:space="preserve">  К традиционным российским духовно-нравственным ценностям относятся, прежде</w:t>
      </w:r>
      <w:r>
        <w:rPr>
          <w:spacing w:val="1"/>
          <w:sz w:val="24"/>
        </w:rPr>
        <w:t xml:space="preserve"> </w:t>
      </w:r>
      <w:r>
        <w:rPr>
          <w:sz w:val="24"/>
        </w:rPr>
        <w:t>всего, жизнь,</w:t>
      </w:r>
      <w:r>
        <w:rPr>
          <w:spacing w:val="1"/>
          <w:sz w:val="24"/>
        </w:rPr>
        <w:t xml:space="preserve"> </w:t>
      </w:r>
      <w:r>
        <w:rPr>
          <w:sz w:val="24"/>
        </w:rPr>
        <w:t>достоинство, права и свободы человека,</w:t>
      </w:r>
      <w:r>
        <w:rPr>
          <w:spacing w:val="1"/>
          <w:sz w:val="24"/>
        </w:rPr>
        <w:t xml:space="preserve"> </w:t>
      </w:r>
      <w:r>
        <w:rPr>
          <w:sz w:val="24"/>
        </w:rPr>
        <w:t>патриотизм, гражданственность,</w:t>
      </w:r>
      <w:r>
        <w:rPr>
          <w:spacing w:val="1"/>
          <w:sz w:val="24"/>
        </w:rPr>
        <w:t xml:space="preserve"> </w:t>
      </w:r>
      <w:r>
        <w:rPr>
          <w:sz w:val="24"/>
        </w:rPr>
        <w:t>служение</w:t>
      </w:r>
      <w:r>
        <w:rPr>
          <w:spacing w:val="1"/>
          <w:sz w:val="24"/>
        </w:rPr>
        <w:t xml:space="preserve"> </w:t>
      </w:r>
      <w:r>
        <w:rPr>
          <w:sz w:val="24"/>
        </w:rPr>
        <w:t>Отечеству</w:t>
      </w:r>
      <w:r>
        <w:rPr>
          <w:spacing w:val="1"/>
          <w:sz w:val="24"/>
        </w:rPr>
        <w:t xml:space="preserve"> </w:t>
      </w:r>
      <w:r>
        <w:rPr>
          <w:sz w:val="24"/>
        </w:rPr>
        <w:t>и</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его</w:t>
      </w:r>
      <w:r>
        <w:rPr>
          <w:spacing w:val="1"/>
          <w:sz w:val="24"/>
        </w:rPr>
        <w:t xml:space="preserve"> </w:t>
      </w:r>
      <w:r>
        <w:rPr>
          <w:sz w:val="24"/>
        </w:rPr>
        <w:t>судьбу,</w:t>
      </w:r>
      <w:r>
        <w:rPr>
          <w:spacing w:val="1"/>
          <w:sz w:val="24"/>
        </w:rPr>
        <w:t xml:space="preserve"> </w:t>
      </w:r>
      <w:r>
        <w:rPr>
          <w:sz w:val="24"/>
        </w:rPr>
        <w:t>высокие</w:t>
      </w:r>
      <w:r>
        <w:rPr>
          <w:spacing w:val="1"/>
          <w:sz w:val="24"/>
        </w:rPr>
        <w:t xml:space="preserve"> </w:t>
      </w:r>
      <w:r>
        <w:rPr>
          <w:sz w:val="24"/>
        </w:rPr>
        <w:t>нравственные</w:t>
      </w:r>
      <w:r>
        <w:rPr>
          <w:spacing w:val="1"/>
          <w:sz w:val="24"/>
        </w:rPr>
        <w:t xml:space="preserve"> </w:t>
      </w:r>
      <w:r>
        <w:rPr>
          <w:sz w:val="24"/>
        </w:rPr>
        <w:t>идеалы,</w:t>
      </w:r>
      <w:r>
        <w:rPr>
          <w:spacing w:val="1"/>
          <w:sz w:val="24"/>
        </w:rPr>
        <w:t xml:space="preserve"> </w:t>
      </w:r>
      <w:r>
        <w:rPr>
          <w:sz w:val="24"/>
        </w:rPr>
        <w:t>крепкая семья, созидательный труд, приоритет духовного над материальным, гуманизм,</w:t>
      </w:r>
      <w:r>
        <w:rPr>
          <w:spacing w:val="1"/>
          <w:sz w:val="24"/>
        </w:rPr>
        <w:t xml:space="preserve"> </w:t>
      </w:r>
      <w:r>
        <w:rPr>
          <w:sz w:val="24"/>
        </w:rPr>
        <w:t>милосердие,</w:t>
      </w:r>
      <w:r>
        <w:rPr>
          <w:spacing w:val="1"/>
          <w:sz w:val="24"/>
        </w:rPr>
        <w:t xml:space="preserve"> </w:t>
      </w:r>
      <w:r>
        <w:rPr>
          <w:sz w:val="24"/>
        </w:rPr>
        <w:t>справедливость,</w:t>
      </w:r>
      <w:r>
        <w:rPr>
          <w:spacing w:val="1"/>
          <w:sz w:val="24"/>
        </w:rPr>
        <w:t xml:space="preserve"> </w:t>
      </w:r>
      <w:r>
        <w:rPr>
          <w:sz w:val="24"/>
        </w:rPr>
        <w:t>коллективизм,</w:t>
      </w:r>
      <w:r>
        <w:rPr>
          <w:spacing w:val="1"/>
          <w:sz w:val="24"/>
        </w:rPr>
        <w:t xml:space="preserve"> </w:t>
      </w:r>
      <w:r>
        <w:rPr>
          <w:sz w:val="24"/>
        </w:rPr>
        <w:t>взаимопомощь</w:t>
      </w:r>
      <w:r>
        <w:rPr>
          <w:spacing w:val="1"/>
          <w:sz w:val="24"/>
        </w:rPr>
        <w:t xml:space="preserve"> </w:t>
      </w:r>
      <w:r>
        <w:rPr>
          <w:sz w:val="24"/>
        </w:rPr>
        <w:t>и</w:t>
      </w:r>
      <w:r>
        <w:rPr>
          <w:spacing w:val="1"/>
          <w:sz w:val="24"/>
        </w:rPr>
        <w:t xml:space="preserve"> </w:t>
      </w:r>
      <w:r>
        <w:rPr>
          <w:sz w:val="24"/>
        </w:rPr>
        <w:t>взаимоуважение,</w:t>
      </w:r>
      <w:r>
        <w:rPr>
          <w:spacing w:val="1"/>
          <w:sz w:val="24"/>
        </w:rPr>
        <w:t xml:space="preserve"> </w:t>
      </w:r>
      <w:r>
        <w:rPr>
          <w:sz w:val="24"/>
        </w:rPr>
        <w:t>историческая</w:t>
      </w:r>
      <w:r>
        <w:rPr>
          <w:spacing w:val="1"/>
          <w:sz w:val="24"/>
        </w:rPr>
        <w:t xml:space="preserve"> </w:t>
      </w:r>
      <w:r>
        <w:rPr>
          <w:sz w:val="24"/>
        </w:rPr>
        <w:t>память</w:t>
      </w:r>
      <w:r>
        <w:rPr>
          <w:spacing w:val="-1"/>
          <w:sz w:val="24"/>
        </w:rPr>
        <w:t xml:space="preserve"> </w:t>
      </w:r>
      <w:r>
        <w:rPr>
          <w:sz w:val="24"/>
        </w:rPr>
        <w:t>и</w:t>
      </w:r>
      <w:r>
        <w:rPr>
          <w:spacing w:val="2"/>
          <w:sz w:val="24"/>
        </w:rPr>
        <w:t xml:space="preserve"> </w:t>
      </w:r>
      <w:r>
        <w:rPr>
          <w:sz w:val="24"/>
        </w:rPr>
        <w:t>преемственность</w:t>
      </w:r>
      <w:r>
        <w:rPr>
          <w:spacing w:val="-1"/>
          <w:sz w:val="24"/>
        </w:rPr>
        <w:t xml:space="preserve"> </w:t>
      </w:r>
      <w:r>
        <w:rPr>
          <w:sz w:val="24"/>
        </w:rPr>
        <w:t>поколений, единство</w:t>
      </w:r>
      <w:r>
        <w:rPr>
          <w:spacing w:val="2"/>
          <w:sz w:val="24"/>
        </w:rPr>
        <w:t xml:space="preserve"> </w:t>
      </w:r>
      <w:r>
        <w:rPr>
          <w:sz w:val="24"/>
        </w:rPr>
        <w:t>народов</w:t>
      </w:r>
      <w:r>
        <w:rPr>
          <w:spacing w:val="3"/>
          <w:sz w:val="24"/>
        </w:rPr>
        <w:t xml:space="preserve"> </w:t>
      </w:r>
      <w:r>
        <w:rPr>
          <w:sz w:val="24"/>
        </w:rPr>
        <w:t>России.</w:t>
      </w:r>
    </w:p>
    <w:p w:rsidR="00957A5C" w:rsidRDefault="00957A5C" w:rsidP="00E81402">
      <w:pPr>
        <w:spacing w:before="2"/>
        <w:ind w:right="635"/>
        <w:jc w:val="both"/>
        <w:rPr>
          <w:sz w:val="24"/>
        </w:rPr>
      </w:pPr>
      <w:r>
        <w:rPr>
          <w:sz w:val="24"/>
        </w:rPr>
        <w:t xml:space="preserve">  Цель</w:t>
      </w:r>
      <w:r>
        <w:rPr>
          <w:spacing w:val="1"/>
          <w:sz w:val="24"/>
        </w:rPr>
        <w:t xml:space="preserve"> </w:t>
      </w:r>
      <w:r>
        <w:rPr>
          <w:b/>
          <w:sz w:val="24"/>
        </w:rPr>
        <w:t>Программы</w:t>
      </w:r>
      <w:r>
        <w:rPr>
          <w:b/>
          <w:spacing w:val="1"/>
          <w:sz w:val="24"/>
        </w:rPr>
        <w:t xml:space="preserve"> </w:t>
      </w:r>
      <w:r>
        <w:rPr>
          <w:sz w:val="24"/>
        </w:rPr>
        <w:t>достигается</w:t>
      </w:r>
      <w:r>
        <w:rPr>
          <w:spacing w:val="1"/>
          <w:sz w:val="24"/>
        </w:rPr>
        <w:t xml:space="preserve"> </w:t>
      </w:r>
      <w:r>
        <w:rPr>
          <w:sz w:val="24"/>
        </w:rPr>
        <w:t>через</w:t>
      </w:r>
      <w:r>
        <w:rPr>
          <w:spacing w:val="1"/>
          <w:sz w:val="24"/>
        </w:rPr>
        <w:t xml:space="preserve"> </w:t>
      </w:r>
      <w:r>
        <w:rPr>
          <w:sz w:val="24"/>
        </w:rPr>
        <w:t>решение</w:t>
      </w:r>
      <w:r>
        <w:rPr>
          <w:spacing w:val="1"/>
          <w:sz w:val="24"/>
        </w:rPr>
        <w:t xml:space="preserve"> </w:t>
      </w:r>
      <w:r>
        <w:rPr>
          <w:b/>
          <w:sz w:val="24"/>
        </w:rPr>
        <w:t>задач</w:t>
      </w:r>
      <w:r>
        <w:rPr>
          <w:sz w:val="24"/>
        </w:rPr>
        <w:t>, обозначенных в ФОП</w:t>
      </w:r>
      <w:r>
        <w:rPr>
          <w:spacing w:val="1"/>
          <w:sz w:val="24"/>
        </w:rPr>
        <w:t xml:space="preserve"> </w:t>
      </w:r>
      <w:r>
        <w:rPr>
          <w:sz w:val="24"/>
        </w:rPr>
        <w:t>ДО.</w:t>
      </w:r>
    </w:p>
    <w:p w:rsidR="00957A5C" w:rsidRPr="00E93447" w:rsidRDefault="00957A5C" w:rsidP="002A0502">
      <w:pPr>
        <w:spacing w:before="2"/>
        <w:ind w:left="642" w:right="635" w:firstLine="18"/>
        <w:jc w:val="both"/>
        <w:rPr>
          <w:color w:val="000000"/>
          <w:sz w:val="24"/>
          <w:szCs w:val="24"/>
          <w:shd w:val="clear" w:color="auto" w:fill="FFFFFF"/>
        </w:rPr>
      </w:pPr>
      <w:r w:rsidRPr="00E93447">
        <w:rPr>
          <w:color w:val="000000"/>
          <w:sz w:val="24"/>
          <w:szCs w:val="24"/>
          <w:shd w:val="clear" w:color="auto" w:fill="FFFFFF"/>
        </w:rPr>
        <w:t>1.обеспечение единых для Российской Федерации содержания ДО и планируемых результатов освоения образовательной программы</w:t>
      </w:r>
      <w:r w:rsidRPr="00E93447">
        <w:rPr>
          <w:rFonts w:ascii="Arial" w:hAnsi="Arial" w:cs="Arial"/>
          <w:color w:val="000000"/>
          <w:sz w:val="24"/>
          <w:szCs w:val="24"/>
          <w:shd w:val="clear" w:color="auto" w:fill="FFFFFF"/>
        </w:rPr>
        <w:t xml:space="preserve"> </w:t>
      </w:r>
      <w:r w:rsidRPr="00E93447">
        <w:rPr>
          <w:color w:val="000000"/>
          <w:sz w:val="24"/>
          <w:szCs w:val="24"/>
          <w:shd w:val="clear" w:color="auto" w:fill="FFFFFF"/>
        </w:rPr>
        <w:t>ДО</w:t>
      </w:r>
    </w:p>
    <w:p w:rsidR="00957A5C" w:rsidRPr="00E93447" w:rsidRDefault="00957A5C" w:rsidP="002A0502">
      <w:pPr>
        <w:spacing w:before="2"/>
        <w:ind w:left="642" w:right="635" w:firstLine="18"/>
        <w:jc w:val="both"/>
        <w:rPr>
          <w:sz w:val="24"/>
          <w:szCs w:val="24"/>
        </w:rPr>
      </w:pPr>
      <w:r w:rsidRPr="00E93447">
        <w:rPr>
          <w:sz w:val="24"/>
          <w:szCs w:val="24"/>
        </w:rPr>
        <w:t>2.</w:t>
      </w:r>
      <w:r w:rsidRPr="00E93447">
        <w:rPr>
          <w:spacing w:val="1"/>
          <w:sz w:val="24"/>
          <w:szCs w:val="24"/>
        </w:rPr>
        <w:t xml:space="preserve"> </w:t>
      </w:r>
      <w:r w:rsidRPr="00E93447">
        <w:rPr>
          <w:sz w:val="24"/>
          <w:szCs w:val="24"/>
        </w:rPr>
        <w:t>приобщение детей (в соответствии с</w:t>
      </w:r>
      <w:r w:rsidRPr="00E93447">
        <w:rPr>
          <w:spacing w:val="1"/>
          <w:sz w:val="24"/>
          <w:szCs w:val="24"/>
        </w:rPr>
        <w:t xml:space="preserve"> </w:t>
      </w:r>
      <w:r w:rsidRPr="00E93447">
        <w:rPr>
          <w:sz w:val="24"/>
          <w:szCs w:val="24"/>
        </w:rPr>
        <w:t>возрастными</w:t>
      </w:r>
      <w:r w:rsidRPr="00E93447">
        <w:rPr>
          <w:spacing w:val="-2"/>
          <w:sz w:val="24"/>
          <w:szCs w:val="24"/>
        </w:rPr>
        <w:t xml:space="preserve"> </w:t>
      </w:r>
      <w:r w:rsidRPr="00E93447">
        <w:rPr>
          <w:sz w:val="24"/>
          <w:szCs w:val="24"/>
        </w:rPr>
        <w:t>особенностями)</w:t>
      </w:r>
      <w:r w:rsidRPr="00E93447">
        <w:rPr>
          <w:spacing w:val="-4"/>
          <w:sz w:val="24"/>
          <w:szCs w:val="24"/>
        </w:rPr>
        <w:t xml:space="preserve"> </w:t>
      </w:r>
      <w:r w:rsidRPr="00E93447">
        <w:rPr>
          <w:sz w:val="24"/>
          <w:szCs w:val="24"/>
        </w:rPr>
        <w:t>к</w:t>
      </w:r>
      <w:r w:rsidRPr="00E93447">
        <w:rPr>
          <w:spacing w:val="-4"/>
          <w:sz w:val="24"/>
          <w:szCs w:val="24"/>
        </w:rPr>
        <w:t xml:space="preserve"> </w:t>
      </w:r>
      <w:r w:rsidRPr="00E93447">
        <w:rPr>
          <w:sz w:val="24"/>
          <w:szCs w:val="24"/>
        </w:rPr>
        <w:t>базовым</w:t>
      </w:r>
      <w:r w:rsidRPr="00E93447">
        <w:rPr>
          <w:spacing w:val="-52"/>
          <w:sz w:val="24"/>
          <w:szCs w:val="24"/>
        </w:rPr>
        <w:t xml:space="preserve"> </w:t>
      </w:r>
      <w:r w:rsidRPr="00E93447">
        <w:rPr>
          <w:sz w:val="24"/>
          <w:szCs w:val="24"/>
        </w:rPr>
        <w:t>ценностям российского</w:t>
      </w:r>
      <w:r w:rsidRPr="00E93447">
        <w:rPr>
          <w:spacing w:val="-4"/>
          <w:sz w:val="24"/>
          <w:szCs w:val="24"/>
        </w:rPr>
        <w:t xml:space="preserve"> </w:t>
      </w:r>
      <w:r w:rsidRPr="00E93447">
        <w:rPr>
          <w:sz w:val="24"/>
          <w:szCs w:val="24"/>
        </w:rPr>
        <w:t>народа</w:t>
      </w:r>
    </w:p>
    <w:p w:rsidR="00957A5C" w:rsidRPr="00E93447" w:rsidRDefault="00957A5C" w:rsidP="002A0502">
      <w:pPr>
        <w:spacing w:before="2"/>
        <w:ind w:left="642" w:right="635" w:firstLine="18"/>
        <w:jc w:val="both"/>
        <w:rPr>
          <w:sz w:val="24"/>
          <w:szCs w:val="24"/>
        </w:rPr>
      </w:pPr>
      <w:r w:rsidRPr="00E93447">
        <w:rPr>
          <w:sz w:val="24"/>
          <w:szCs w:val="24"/>
        </w:rPr>
        <w:t>3.</w:t>
      </w:r>
      <w:r w:rsidRPr="00E93447">
        <w:rPr>
          <w:spacing w:val="1"/>
          <w:sz w:val="24"/>
          <w:szCs w:val="24"/>
        </w:rPr>
        <w:t xml:space="preserve"> </w:t>
      </w:r>
      <w:r w:rsidRPr="00E93447">
        <w:rPr>
          <w:sz w:val="24"/>
          <w:szCs w:val="24"/>
        </w:rPr>
        <w:t>построение (структурирование) содержания</w:t>
      </w:r>
      <w:r w:rsidRPr="00E93447">
        <w:rPr>
          <w:spacing w:val="1"/>
          <w:sz w:val="24"/>
          <w:szCs w:val="24"/>
        </w:rPr>
        <w:t xml:space="preserve"> </w:t>
      </w:r>
      <w:r w:rsidRPr="00E93447">
        <w:rPr>
          <w:sz w:val="24"/>
          <w:szCs w:val="24"/>
        </w:rPr>
        <w:t>образовательной</w:t>
      </w:r>
      <w:r w:rsidRPr="00E93447">
        <w:rPr>
          <w:spacing w:val="-3"/>
          <w:sz w:val="24"/>
          <w:szCs w:val="24"/>
        </w:rPr>
        <w:t xml:space="preserve"> </w:t>
      </w:r>
      <w:r w:rsidRPr="00E93447">
        <w:rPr>
          <w:sz w:val="24"/>
          <w:szCs w:val="24"/>
        </w:rPr>
        <w:t>деятельности</w:t>
      </w:r>
      <w:r w:rsidRPr="00E93447">
        <w:rPr>
          <w:spacing w:val="-2"/>
          <w:sz w:val="24"/>
          <w:szCs w:val="24"/>
        </w:rPr>
        <w:t xml:space="preserve"> </w:t>
      </w:r>
      <w:r w:rsidRPr="00E93447">
        <w:rPr>
          <w:sz w:val="24"/>
          <w:szCs w:val="24"/>
        </w:rPr>
        <w:t>на</w:t>
      </w:r>
      <w:r w:rsidRPr="00E93447">
        <w:rPr>
          <w:spacing w:val="-5"/>
          <w:sz w:val="24"/>
          <w:szCs w:val="24"/>
        </w:rPr>
        <w:t xml:space="preserve"> </w:t>
      </w:r>
      <w:r w:rsidRPr="00E93447">
        <w:rPr>
          <w:sz w:val="24"/>
          <w:szCs w:val="24"/>
        </w:rPr>
        <w:t>основе</w:t>
      </w:r>
      <w:r w:rsidRPr="00E93447">
        <w:rPr>
          <w:spacing w:val="-10"/>
          <w:sz w:val="24"/>
          <w:szCs w:val="24"/>
        </w:rPr>
        <w:t xml:space="preserve"> </w:t>
      </w:r>
      <w:r w:rsidRPr="00E93447">
        <w:rPr>
          <w:sz w:val="24"/>
          <w:szCs w:val="24"/>
        </w:rPr>
        <w:t>учета</w:t>
      </w:r>
      <w:r w:rsidRPr="00E93447">
        <w:rPr>
          <w:spacing w:val="-52"/>
          <w:sz w:val="24"/>
          <w:szCs w:val="24"/>
        </w:rPr>
        <w:t xml:space="preserve"> </w:t>
      </w:r>
      <w:r w:rsidRPr="00E93447">
        <w:rPr>
          <w:sz w:val="24"/>
          <w:szCs w:val="24"/>
        </w:rPr>
        <w:t>возрастных и индивидуальных особенностей</w:t>
      </w:r>
      <w:r w:rsidRPr="00E93447">
        <w:rPr>
          <w:spacing w:val="1"/>
          <w:sz w:val="24"/>
          <w:szCs w:val="24"/>
        </w:rPr>
        <w:t xml:space="preserve"> </w:t>
      </w:r>
      <w:r w:rsidRPr="00E93447">
        <w:rPr>
          <w:sz w:val="24"/>
          <w:szCs w:val="24"/>
        </w:rPr>
        <w:t>развития</w:t>
      </w:r>
    </w:p>
    <w:p w:rsidR="00957A5C" w:rsidRPr="00E93447" w:rsidRDefault="00957A5C" w:rsidP="002A0502">
      <w:pPr>
        <w:pStyle w:val="TableParagraph"/>
        <w:ind w:left="470" w:right="653" w:hanging="361"/>
        <w:jc w:val="both"/>
        <w:rPr>
          <w:sz w:val="24"/>
          <w:szCs w:val="24"/>
        </w:rPr>
      </w:pPr>
      <w:r w:rsidRPr="00E93447">
        <w:rPr>
          <w:sz w:val="24"/>
          <w:szCs w:val="24"/>
        </w:rPr>
        <w:t xml:space="preserve">         4.</w:t>
      </w:r>
      <w:r w:rsidRPr="00E93447">
        <w:rPr>
          <w:spacing w:val="1"/>
          <w:sz w:val="24"/>
          <w:szCs w:val="24"/>
        </w:rPr>
        <w:t xml:space="preserve"> </w:t>
      </w:r>
      <w:r w:rsidRPr="00E93447">
        <w:rPr>
          <w:sz w:val="24"/>
          <w:szCs w:val="24"/>
        </w:rPr>
        <w:t>создание условий для равного доступа к</w:t>
      </w:r>
      <w:r w:rsidRPr="00E93447">
        <w:rPr>
          <w:spacing w:val="1"/>
          <w:sz w:val="24"/>
          <w:szCs w:val="24"/>
        </w:rPr>
        <w:t xml:space="preserve"> </w:t>
      </w:r>
      <w:r w:rsidRPr="00E93447">
        <w:rPr>
          <w:sz w:val="24"/>
          <w:szCs w:val="24"/>
        </w:rPr>
        <w:t>образованию</w:t>
      </w:r>
      <w:r w:rsidRPr="00E93447">
        <w:rPr>
          <w:spacing w:val="-6"/>
          <w:sz w:val="24"/>
          <w:szCs w:val="24"/>
        </w:rPr>
        <w:t xml:space="preserve"> </w:t>
      </w:r>
      <w:r w:rsidRPr="00E93447">
        <w:rPr>
          <w:sz w:val="24"/>
          <w:szCs w:val="24"/>
        </w:rPr>
        <w:t>для</w:t>
      </w:r>
      <w:r w:rsidRPr="00E93447">
        <w:rPr>
          <w:spacing w:val="-4"/>
          <w:sz w:val="24"/>
          <w:szCs w:val="24"/>
        </w:rPr>
        <w:t xml:space="preserve"> </w:t>
      </w:r>
      <w:r w:rsidRPr="00E93447">
        <w:rPr>
          <w:sz w:val="24"/>
          <w:szCs w:val="24"/>
        </w:rPr>
        <w:t>всех</w:t>
      </w:r>
      <w:r w:rsidRPr="00E93447">
        <w:rPr>
          <w:spacing w:val="-3"/>
          <w:sz w:val="24"/>
          <w:szCs w:val="24"/>
        </w:rPr>
        <w:t xml:space="preserve"> </w:t>
      </w:r>
      <w:r w:rsidRPr="00E93447">
        <w:rPr>
          <w:sz w:val="24"/>
          <w:szCs w:val="24"/>
        </w:rPr>
        <w:t>детей</w:t>
      </w:r>
      <w:r w:rsidRPr="00E93447">
        <w:rPr>
          <w:spacing w:val="-3"/>
          <w:sz w:val="24"/>
          <w:szCs w:val="24"/>
        </w:rPr>
        <w:t xml:space="preserve"> </w:t>
      </w:r>
      <w:r w:rsidRPr="00E93447">
        <w:rPr>
          <w:sz w:val="24"/>
          <w:szCs w:val="24"/>
        </w:rPr>
        <w:t>дошкольного</w:t>
      </w:r>
      <w:r w:rsidRPr="00E93447">
        <w:rPr>
          <w:spacing w:val="-52"/>
          <w:sz w:val="24"/>
          <w:szCs w:val="24"/>
        </w:rPr>
        <w:t xml:space="preserve"> </w:t>
      </w:r>
      <w:r w:rsidRPr="00E93447">
        <w:rPr>
          <w:sz w:val="24"/>
          <w:szCs w:val="24"/>
        </w:rPr>
        <w:t>возраста</w:t>
      </w:r>
      <w:r w:rsidRPr="00E93447">
        <w:rPr>
          <w:spacing w:val="3"/>
          <w:sz w:val="24"/>
          <w:szCs w:val="24"/>
        </w:rPr>
        <w:t xml:space="preserve"> </w:t>
      </w:r>
      <w:r w:rsidRPr="00E93447">
        <w:rPr>
          <w:sz w:val="24"/>
          <w:szCs w:val="24"/>
        </w:rPr>
        <w:t>с</w:t>
      </w:r>
      <w:r w:rsidRPr="00E93447">
        <w:rPr>
          <w:spacing w:val="-1"/>
          <w:sz w:val="24"/>
          <w:szCs w:val="24"/>
        </w:rPr>
        <w:t xml:space="preserve"> </w:t>
      </w:r>
      <w:r w:rsidRPr="00E93447">
        <w:rPr>
          <w:sz w:val="24"/>
          <w:szCs w:val="24"/>
        </w:rPr>
        <w:t>учетом</w:t>
      </w:r>
      <w:r w:rsidRPr="00E93447">
        <w:rPr>
          <w:spacing w:val="1"/>
          <w:sz w:val="24"/>
          <w:szCs w:val="24"/>
        </w:rPr>
        <w:t xml:space="preserve"> </w:t>
      </w:r>
      <w:r w:rsidRPr="00E93447">
        <w:rPr>
          <w:sz w:val="24"/>
          <w:szCs w:val="24"/>
        </w:rPr>
        <w:t>разнообразия</w:t>
      </w:r>
      <w:r w:rsidRPr="00E93447">
        <w:rPr>
          <w:spacing w:val="1"/>
          <w:sz w:val="24"/>
          <w:szCs w:val="24"/>
        </w:rPr>
        <w:t xml:space="preserve"> </w:t>
      </w:r>
      <w:r w:rsidRPr="00E93447">
        <w:rPr>
          <w:sz w:val="24"/>
          <w:szCs w:val="24"/>
        </w:rPr>
        <w:t>образовательных потребностей</w:t>
      </w:r>
      <w:r w:rsidRPr="00E93447">
        <w:rPr>
          <w:spacing w:val="2"/>
          <w:sz w:val="24"/>
          <w:szCs w:val="24"/>
        </w:rPr>
        <w:t xml:space="preserve"> </w:t>
      </w:r>
      <w:r w:rsidRPr="00E93447">
        <w:rPr>
          <w:sz w:val="24"/>
          <w:szCs w:val="24"/>
        </w:rPr>
        <w:t>и индивидуальных</w:t>
      </w:r>
      <w:r w:rsidRPr="00E93447">
        <w:rPr>
          <w:spacing w:val="-9"/>
          <w:sz w:val="24"/>
          <w:szCs w:val="24"/>
        </w:rPr>
        <w:t xml:space="preserve"> </w:t>
      </w:r>
      <w:r w:rsidRPr="00E93447">
        <w:rPr>
          <w:sz w:val="24"/>
          <w:szCs w:val="24"/>
        </w:rPr>
        <w:t>возможностей</w:t>
      </w:r>
    </w:p>
    <w:p w:rsidR="00957A5C" w:rsidRPr="00E93447" w:rsidRDefault="00957A5C" w:rsidP="002A0502">
      <w:pPr>
        <w:pStyle w:val="TableParagraph"/>
        <w:spacing w:line="237" w:lineRule="auto"/>
        <w:ind w:left="470" w:right="365" w:hanging="361"/>
        <w:jc w:val="both"/>
        <w:rPr>
          <w:sz w:val="24"/>
          <w:szCs w:val="24"/>
        </w:rPr>
      </w:pPr>
      <w:r w:rsidRPr="00E93447">
        <w:rPr>
          <w:sz w:val="24"/>
          <w:szCs w:val="24"/>
        </w:rPr>
        <w:t xml:space="preserve">         5.</w:t>
      </w:r>
      <w:r w:rsidRPr="00E93447">
        <w:rPr>
          <w:spacing w:val="1"/>
          <w:sz w:val="24"/>
          <w:szCs w:val="24"/>
        </w:rPr>
        <w:t xml:space="preserve"> </w:t>
      </w:r>
      <w:r w:rsidRPr="00E93447">
        <w:rPr>
          <w:sz w:val="24"/>
          <w:szCs w:val="24"/>
        </w:rPr>
        <w:t>охрана и укрепление физического и</w:t>
      </w:r>
      <w:r w:rsidRPr="00E93447">
        <w:rPr>
          <w:spacing w:val="1"/>
          <w:sz w:val="24"/>
          <w:szCs w:val="24"/>
        </w:rPr>
        <w:t xml:space="preserve"> </w:t>
      </w:r>
      <w:r w:rsidRPr="00E93447">
        <w:rPr>
          <w:sz w:val="24"/>
          <w:szCs w:val="24"/>
        </w:rPr>
        <w:t>психического</w:t>
      </w:r>
      <w:r w:rsidRPr="00E93447">
        <w:rPr>
          <w:spacing w:val="-6"/>
          <w:sz w:val="24"/>
          <w:szCs w:val="24"/>
        </w:rPr>
        <w:t xml:space="preserve"> </w:t>
      </w:r>
      <w:r w:rsidRPr="00E93447">
        <w:rPr>
          <w:sz w:val="24"/>
          <w:szCs w:val="24"/>
        </w:rPr>
        <w:t>здоровья</w:t>
      </w:r>
      <w:r w:rsidRPr="00E93447">
        <w:rPr>
          <w:spacing w:val="-2"/>
          <w:sz w:val="24"/>
          <w:szCs w:val="24"/>
        </w:rPr>
        <w:t xml:space="preserve"> </w:t>
      </w:r>
      <w:r w:rsidRPr="00E93447">
        <w:rPr>
          <w:sz w:val="24"/>
          <w:szCs w:val="24"/>
        </w:rPr>
        <w:t>детей,</w:t>
      </w:r>
      <w:r w:rsidRPr="00E93447">
        <w:rPr>
          <w:spacing w:val="1"/>
          <w:sz w:val="24"/>
          <w:szCs w:val="24"/>
        </w:rPr>
        <w:t xml:space="preserve"> </w:t>
      </w:r>
      <w:r w:rsidRPr="00E93447">
        <w:rPr>
          <w:sz w:val="24"/>
          <w:szCs w:val="24"/>
        </w:rPr>
        <w:t>в</w:t>
      </w:r>
      <w:r w:rsidRPr="00E93447">
        <w:rPr>
          <w:spacing w:val="1"/>
          <w:sz w:val="24"/>
          <w:szCs w:val="24"/>
        </w:rPr>
        <w:t xml:space="preserve"> </w:t>
      </w:r>
      <w:r w:rsidRPr="00E93447">
        <w:rPr>
          <w:sz w:val="24"/>
          <w:szCs w:val="24"/>
        </w:rPr>
        <w:t>том</w:t>
      </w:r>
      <w:r w:rsidRPr="00E93447">
        <w:rPr>
          <w:spacing w:val="-2"/>
          <w:sz w:val="24"/>
          <w:szCs w:val="24"/>
        </w:rPr>
        <w:t xml:space="preserve"> </w:t>
      </w:r>
      <w:r w:rsidRPr="00E93447">
        <w:rPr>
          <w:sz w:val="24"/>
          <w:szCs w:val="24"/>
        </w:rPr>
        <w:t>числе</w:t>
      </w:r>
      <w:r w:rsidRPr="00E93447">
        <w:rPr>
          <w:spacing w:val="-7"/>
          <w:sz w:val="24"/>
          <w:szCs w:val="24"/>
        </w:rPr>
        <w:t xml:space="preserve"> </w:t>
      </w:r>
      <w:r w:rsidRPr="00E93447">
        <w:rPr>
          <w:sz w:val="24"/>
          <w:szCs w:val="24"/>
        </w:rPr>
        <w:t>и эмоционального</w:t>
      </w:r>
      <w:r w:rsidRPr="00E93447">
        <w:rPr>
          <w:spacing w:val="-9"/>
          <w:sz w:val="24"/>
          <w:szCs w:val="24"/>
        </w:rPr>
        <w:t xml:space="preserve"> </w:t>
      </w:r>
      <w:r w:rsidRPr="00E93447">
        <w:rPr>
          <w:sz w:val="24"/>
          <w:szCs w:val="24"/>
        </w:rPr>
        <w:t>благополучия</w:t>
      </w:r>
    </w:p>
    <w:p w:rsidR="00957A5C" w:rsidRPr="00E93447" w:rsidRDefault="00957A5C" w:rsidP="002A0502">
      <w:pPr>
        <w:pStyle w:val="TableParagraph"/>
        <w:ind w:left="470" w:right="513" w:hanging="361"/>
        <w:jc w:val="both"/>
        <w:rPr>
          <w:sz w:val="24"/>
          <w:szCs w:val="24"/>
        </w:rPr>
      </w:pPr>
      <w:r w:rsidRPr="00E93447">
        <w:rPr>
          <w:sz w:val="24"/>
          <w:szCs w:val="24"/>
        </w:rPr>
        <w:t xml:space="preserve">         6.</w:t>
      </w:r>
      <w:r w:rsidRPr="00E93447">
        <w:rPr>
          <w:spacing w:val="1"/>
          <w:sz w:val="24"/>
          <w:szCs w:val="24"/>
        </w:rPr>
        <w:t xml:space="preserve"> </w:t>
      </w:r>
      <w:r w:rsidRPr="00E93447">
        <w:rPr>
          <w:sz w:val="24"/>
          <w:szCs w:val="24"/>
        </w:rPr>
        <w:t>обеспечение развития физических,</w:t>
      </w:r>
      <w:r w:rsidRPr="00E93447">
        <w:rPr>
          <w:spacing w:val="1"/>
          <w:sz w:val="24"/>
          <w:szCs w:val="24"/>
        </w:rPr>
        <w:t xml:space="preserve"> </w:t>
      </w:r>
      <w:r w:rsidRPr="00E93447">
        <w:rPr>
          <w:sz w:val="24"/>
          <w:szCs w:val="24"/>
        </w:rPr>
        <w:t>личностных,</w:t>
      </w:r>
      <w:r w:rsidRPr="00E93447">
        <w:rPr>
          <w:spacing w:val="-5"/>
          <w:sz w:val="24"/>
          <w:szCs w:val="24"/>
        </w:rPr>
        <w:t xml:space="preserve"> </w:t>
      </w:r>
      <w:r w:rsidRPr="00E93447">
        <w:rPr>
          <w:sz w:val="24"/>
          <w:szCs w:val="24"/>
        </w:rPr>
        <w:t>нравственных</w:t>
      </w:r>
      <w:r w:rsidRPr="00E93447">
        <w:rPr>
          <w:spacing w:val="-7"/>
          <w:sz w:val="24"/>
          <w:szCs w:val="24"/>
        </w:rPr>
        <w:t xml:space="preserve"> </w:t>
      </w:r>
      <w:r w:rsidRPr="00E93447">
        <w:rPr>
          <w:sz w:val="24"/>
          <w:szCs w:val="24"/>
        </w:rPr>
        <w:t>качеств</w:t>
      </w:r>
      <w:r w:rsidRPr="00E93447">
        <w:rPr>
          <w:spacing w:val="-1"/>
          <w:sz w:val="24"/>
          <w:szCs w:val="24"/>
        </w:rPr>
        <w:t xml:space="preserve"> </w:t>
      </w:r>
      <w:r w:rsidRPr="00E93447">
        <w:rPr>
          <w:sz w:val="24"/>
          <w:szCs w:val="24"/>
        </w:rPr>
        <w:t>и</w:t>
      </w:r>
      <w:r w:rsidRPr="00E93447">
        <w:rPr>
          <w:spacing w:val="-2"/>
          <w:sz w:val="24"/>
          <w:szCs w:val="24"/>
        </w:rPr>
        <w:t xml:space="preserve"> </w:t>
      </w:r>
      <w:r w:rsidRPr="00E93447">
        <w:rPr>
          <w:sz w:val="24"/>
          <w:szCs w:val="24"/>
        </w:rPr>
        <w:t>основ</w:t>
      </w:r>
      <w:r w:rsidRPr="00E93447">
        <w:rPr>
          <w:spacing w:val="-52"/>
          <w:sz w:val="24"/>
          <w:szCs w:val="24"/>
        </w:rPr>
        <w:t xml:space="preserve"> </w:t>
      </w:r>
      <w:r w:rsidRPr="00E93447">
        <w:rPr>
          <w:sz w:val="24"/>
          <w:szCs w:val="24"/>
        </w:rPr>
        <w:t>патриотизма, интеллектуальных и</w:t>
      </w:r>
      <w:r w:rsidRPr="00E93447">
        <w:rPr>
          <w:spacing w:val="1"/>
          <w:sz w:val="24"/>
          <w:szCs w:val="24"/>
        </w:rPr>
        <w:t xml:space="preserve"> </w:t>
      </w:r>
      <w:r w:rsidRPr="00E93447">
        <w:rPr>
          <w:sz w:val="24"/>
          <w:szCs w:val="24"/>
        </w:rPr>
        <w:t>художественно-творческих способностей</w:t>
      </w:r>
      <w:r w:rsidRPr="00E93447">
        <w:rPr>
          <w:spacing w:val="1"/>
          <w:sz w:val="24"/>
          <w:szCs w:val="24"/>
        </w:rPr>
        <w:t xml:space="preserve"> </w:t>
      </w:r>
      <w:r w:rsidRPr="00E93447">
        <w:rPr>
          <w:sz w:val="24"/>
          <w:szCs w:val="24"/>
        </w:rPr>
        <w:t>ребенка,</w:t>
      </w:r>
      <w:r w:rsidRPr="00E93447">
        <w:rPr>
          <w:spacing w:val="3"/>
          <w:sz w:val="24"/>
          <w:szCs w:val="24"/>
        </w:rPr>
        <w:t xml:space="preserve"> </w:t>
      </w:r>
      <w:r w:rsidRPr="00E93447">
        <w:rPr>
          <w:sz w:val="24"/>
          <w:szCs w:val="24"/>
        </w:rPr>
        <w:t>его</w:t>
      </w:r>
      <w:r w:rsidRPr="00E93447">
        <w:rPr>
          <w:spacing w:val="-3"/>
          <w:sz w:val="24"/>
          <w:szCs w:val="24"/>
        </w:rPr>
        <w:t xml:space="preserve"> </w:t>
      </w:r>
      <w:r w:rsidRPr="00E93447">
        <w:rPr>
          <w:sz w:val="24"/>
          <w:szCs w:val="24"/>
        </w:rPr>
        <w:t>инициативности, самостоятельности</w:t>
      </w:r>
      <w:r w:rsidRPr="00E93447">
        <w:rPr>
          <w:spacing w:val="-5"/>
          <w:sz w:val="24"/>
          <w:szCs w:val="24"/>
        </w:rPr>
        <w:t xml:space="preserve"> </w:t>
      </w:r>
      <w:r w:rsidRPr="00E93447">
        <w:rPr>
          <w:sz w:val="24"/>
          <w:szCs w:val="24"/>
        </w:rPr>
        <w:t>и</w:t>
      </w:r>
      <w:r w:rsidRPr="00E93447">
        <w:rPr>
          <w:spacing w:val="-4"/>
          <w:sz w:val="24"/>
          <w:szCs w:val="24"/>
        </w:rPr>
        <w:t xml:space="preserve"> </w:t>
      </w:r>
      <w:r w:rsidRPr="00E93447">
        <w:rPr>
          <w:sz w:val="24"/>
          <w:szCs w:val="24"/>
        </w:rPr>
        <w:t>ответственности</w:t>
      </w:r>
    </w:p>
    <w:p w:rsidR="00957A5C" w:rsidRPr="00E93447" w:rsidRDefault="00957A5C" w:rsidP="002A0502">
      <w:pPr>
        <w:pStyle w:val="TableParagraph"/>
        <w:ind w:left="470" w:right="513" w:hanging="361"/>
        <w:jc w:val="both"/>
        <w:rPr>
          <w:sz w:val="24"/>
          <w:szCs w:val="24"/>
        </w:rPr>
      </w:pPr>
      <w:r w:rsidRPr="00E93447">
        <w:rPr>
          <w:sz w:val="24"/>
          <w:szCs w:val="24"/>
        </w:rPr>
        <w:t xml:space="preserve">        7.</w:t>
      </w:r>
      <w:r w:rsidRPr="00E93447">
        <w:rPr>
          <w:spacing w:val="19"/>
          <w:sz w:val="24"/>
          <w:szCs w:val="24"/>
        </w:rPr>
        <w:t xml:space="preserve"> </w:t>
      </w:r>
      <w:r w:rsidRPr="00E93447">
        <w:rPr>
          <w:sz w:val="24"/>
          <w:szCs w:val="24"/>
        </w:rPr>
        <w:t>обеспечение</w:t>
      </w:r>
      <w:r w:rsidRPr="00E93447">
        <w:rPr>
          <w:spacing w:val="-8"/>
          <w:sz w:val="24"/>
          <w:szCs w:val="24"/>
        </w:rPr>
        <w:t xml:space="preserve"> </w:t>
      </w:r>
      <w:r w:rsidRPr="00E93447">
        <w:rPr>
          <w:sz w:val="24"/>
          <w:szCs w:val="24"/>
        </w:rPr>
        <w:t>психолого-педагогической</w:t>
      </w:r>
      <w:r w:rsidRPr="00E93447">
        <w:rPr>
          <w:spacing w:val="-52"/>
          <w:sz w:val="24"/>
          <w:szCs w:val="24"/>
        </w:rPr>
        <w:t xml:space="preserve"> </w:t>
      </w:r>
      <w:r w:rsidRPr="00E93447">
        <w:rPr>
          <w:sz w:val="24"/>
          <w:szCs w:val="24"/>
        </w:rPr>
        <w:t>поддержки</w:t>
      </w:r>
      <w:r w:rsidRPr="00E93447">
        <w:rPr>
          <w:spacing w:val="2"/>
          <w:sz w:val="24"/>
          <w:szCs w:val="24"/>
        </w:rPr>
        <w:t xml:space="preserve"> </w:t>
      </w:r>
      <w:r w:rsidRPr="00E93447">
        <w:rPr>
          <w:sz w:val="24"/>
          <w:szCs w:val="24"/>
        </w:rPr>
        <w:t>семьи</w:t>
      </w:r>
      <w:r w:rsidRPr="00E93447">
        <w:rPr>
          <w:spacing w:val="2"/>
          <w:sz w:val="24"/>
          <w:szCs w:val="24"/>
        </w:rPr>
        <w:t xml:space="preserve"> </w:t>
      </w:r>
      <w:r w:rsidRPr="00E93447">
        <w:rPr>
          <w:sz w:val="24"/>
          <w:szCs w:val="24"/>
        </w:rPr>
        <w:t>и</w:t>
      </w:r>
      <w:r w:rsidRPr="00E93447">
        <w:rPr>
          <w:spacing w:val="-2"/>
          <w:sz w:val="24"/>
          <w:szCs w:val="24"/>
        </w:rPr>
        <w:t xml:space="preserve"> </w:t>
      </w:r>
      <w:r w:rsidRPr="00E93447">
        <w:rPr>
          <w:sz w:val="24"/>
          <w:szCs w:val="24"/>
        </w:rPr>
        <w:t>повышение компетентности</w:t>
      </w:r>
      <w:r w:rsidRPr="00E93447">
        <w:rPr>
          <w:spacing w:val="1"/>
          <w:sz w:val="24"/>
          <w:szCs w:val="24"/>
        </w:rPr>
        <w:t xml:space="preserve"> </w:t>
      </w:r>
      <w:r w:rsidRPr="00E93447">
        <w:rPr>
          <w:sz w:val="24"/>
          <w:szCs w:val="24"/>
        </w:rPr>
        <w:t>родителей</w:t>
      </w:r>
      <w:r w:rsidRPr="00E93447">
        <w:rPr>
          <w:spacing w:val="1"/>
          <w:sz w:val="24"/>
          <w:szCs w:val="24"/>
        </w:rPr>
        <w:t xml:space="preserve"> </w:t>
      </w:r>
      <w:r w:rsidRPr="00E93447">
        <w:rPr>
          <w:sz w:val="24"/>
          <w:szCs w:val="24"/>
        </w:rPr>
        <w:t>(законных</w:t>
      </w:r>
      <w:r w:rsidRPr="00E93447">
        <w:rPr>
          <w:spacing w:val="1"/>
          <w:sz w:val="24"/>
          <w:szCs w:val="24"/>
        </w:rPr>
        <w:t xml:space="preserve"> </w:t>
      </w:r>
      <w:r w:rsidRPr="00E93447">
        <w:rPr>
          <w:sz w:val="24"/>
          <w:szCs w:val="24"/>
        </w:rPr>
        <w:t>представителей) в вопросах воспитания,</w:t>
      </w:r>
      <w:r w:rsidRPr="00E93447">
        <w:rPr>
          <w:spacing w:val="1"/>
          <w:sz w:val="24"/>
          <w:szCs w:val="24"/>
        </w:rPr>
        <w:t xml:space="preserve"> </w:t>
      </w:r>
      <w:r w:rsidRPr="00E93447">
        <w:rPr>
          <w:sz w:val="24"/>
          <w:szCs w:val="24"/>
        </w:rPr>
        <w:t>обучения</w:t>
      </w:r>
      <w:r w:rsidRPr="00E93447">
        <w:rPr>
          <w:spacing w:val="-2"/>
          <w:sz w:val="24"/>
          <w:szCs w:val="24"/>
        </w:rPr>
        <w:t xml:space="preserve"> </w:t>
      </w:r>
      <w:r w:rsidRPr="00E93447">
        <w:rPr>
          <w:sz w:val="24"/>
          <w:szCs w:val="24"/>
        </w:rPr>
        <w:t>и развития,</w:t>
      </w:r>
      <w:r w:rsidRPr="00E93447">
        <w:rPr>
          <w:spacing w:val="-3"/>
          <w:sz w:val="24"/>
          <w:szCs w:val="24"/>
        </w:rPr>
        <w:t xml:space="preserve"> </w:t>
      </w:r>
      <w:r w:rsidRPr="00E93447">
        <w:rPr>
          <w:sz w:val="24"/>
          <w:szCs w:val="24"/>
        </w:rPr>
        <w:t>охраны</w:t>
      </w:r>
      <w:r w:rsidRPr="00E93447">
        <w:rPr>
          <w:spacing w:val="-5"/>
          <w:sz w:val="24"/>
          <w:szCs w:val="24"/>
        </w:rPr>
        <w:t xml:space="preserve"> </w:t>
      </w:r>
      <w:r w:rsidRPr="00E93447">
        <w:rPr>
          <w:sz w:val="24"/>
          <w:szCs w:val="24"/>
        </w:rPr>
        <w:t>и</w:t>
      </w:r>
      <w:r w:rsidRPr="00E93447">
        <w:rPr>
          <w:spacing w:val="-3"/>
          <w:sz w:val="24"/>
          <w:szCs w:val="24"/>
        </w:rPr>
        <w:t xml:space="preserve"> </w:t>
      </w:r>
      <w:r w:rsidRPr="00E93447">
        <w:rPr>
          <w:sz w:val="24"/>
          <w:szCs w:val="24"/>
        </w:rPr>
        <w:t>укрепления здоровья</w:t>
      </w:r>
      <w:r w:rsidRPr="00E93447">
        <w:rPr>
          <w:spacing w:val="-4"/>
          <w:sz w:val="24"/>
          <w:szCs w:val="24"/>
        </w:rPr>
        <w:t xml:space="preserve"> </w:t>
      </w:r>
      <w:r w:rsidRPr="00E93447">
        <w:rPr>
          <w:sz w:val="24"/>
          <w:szCs w:val="24"/>
        </w:rPr>
        <w:t>детей,</w:t>
      </w:r>
      <w:r w:rsidRPr="00E93447">
        <w:rPr>
          <w:spacing w:val="-2"/>
          <w:sz w:val="24"/>
          <w:szCs w:val="24"/>
        </w:rPr>
        <w:t xml:space="preserve"> </w:t>
      </w:r>
      <w:r w:rsidRPr="00E93447">
        <w:rPr>
          <w:sz w:val="24"/>
          <w:szCs w:val="24"/>
        </w:rPr>
        <w:t>обеспечения</w:t>
      </w:r>
      <w:r w:rsidRPr="00E93447">
        <w:rPr>
          <w:spacing w:val="-4"/>
          <w:sz w:val="24"/>
          <w:szCs w:val="24"/>
        </w:rPr>
        <w:t xml:space="preserve"> </w:t>
      </w:r>
      <w:r w:rsidRPr="00E93447">
        <w:rPr>
          <w:sz w:val="24"/>
          <w:szCs w:val="24"/>
        </w:rPr>
        <w:t>их</w:t>
      </w:r>
      <w:r w:rsidRPr="00E93447">
        <w:rPr>
          <w:spacing w:val="-7"/>
          <w:sz w:val="24"/>
          <w:szCs w:val="24"/>
        </w:rPr>
        <w:t xml:space="preserve"> </w:t>
      </w:r>
      <w:r w:rsidRPr="00E93447">
        <w:rPr>
          <w:sz w:val="24"/>
          <w:szCs w:val="24"/>
        </w:rPr>
        <w:t>безопасности</w:t>
      </w:r>
    </w:p>
    <w:p w:rsidR="00957A5C" w:rsidRPr="00E93447" w:rsidRDefault="00957A5C" w:rsidP="006B0E44">
      <w:pPr>
        <w:pStyle w:val="TableParagraph"/>
        <w:ind w:left="470" w:right="132" w:hanging="361"/>
        <w:jc w:val="both"/>
        <w:rPr>
          <w:spacing w:val="-52"/>
          <w:sz w:val="24"/>
          <w:szCs w:val="24"/>
        </w:rPr>
      </w:pPr>
      <w:r w:rsidRPr="00E93447">
        <w:rPr>
          <w:sz w:val="24"/>
          <w:szCs w:val="24"/>
        </w:rPr>
        <w:t xml:space="preserve">      8.</w:t>
      </w:r>
      <w:r w:rsidRPr="00E93447">
        <w:rPr>
          <w:spacing w:val="1"/>
          <w:sz w:val="24"/>
          <w:szCs w:val="24"/>
        </w:rPr>
        <w:t xml:space="preserve"> </w:t>
      </w:r>
      <w:r w:rsidRPr="00E93447">
        <w:rPr>
          <w:sz w:val="24"/>
          <w:szCs w:val="24"/>
        </w:rPr>
        <w:t>достижение детьми на этапе завершения ДО</w:t>
      </w:r>
      <w:r w:rsidRPr="00E93447">
        <w:rPr>
          <w:spacing w:val="1"/>
          <w:sz w:val="24"/>
          <w:szCs w:val="24"/>
        </w:rPr>
        <w:t xml:space="preserve"> </w:t>
      </w:r>
      <w:r w:rsidRPr="00E93447">
        <w:rPr>
          <w:sz w:val="24"/>
          <w:szCs w:val="24"/>
        </w:rPr>
        <w:t>уровня</w:t>
      </w:r>
      <w:r w:rsidRPr="00E93447">
        <w:rPr>
          <w:spacing w:val="-4"/>
          <w:sz w:val="24"/>
          <w:szCs w:val="24"/>
        </w:rPr>
        <w:t xml:space="preserve"> </w:t>
      </w:r>
      <w:r w:rsidRPr="00E93447">
        <w:rPr>
          <w:sz w:val="24"/>
          <w:szCs w:val="24"/>
        </w:rPr>
        <w:t>развития,</w:t>
      </w:r>
      <w:r w:rsidRPr="00E93447">
        <w:rPr>
          <w:spacing w:val="-6"/>
          <w:sz w:val="24"/>
          <w:szCs w:val="24"/>
        </w:rPr>
        <w:t xml:space="preserve"> </w:t>
      </w:r>
      <w:r w:rsidRPr="00E93447">
        <w:rPr>
          <w:sz w:val="24"/>
          <w:szCs w:val="24"/>
        </w:rPr>
        <w:t>необходимого</w:t>
      </w:r>
      <w:r w:rsidRPr="00E93447">
        <w:rPr>
          <w:spacing w:val="-7"/>
          <w:sz w:val="24"/>
          <w:szCs w:val="24"/>
        </w:rPr>
        <w:t xml:space="preserve"> </w:t>
      </w:r>
      <w:r w:rsidRPr="00E93447">
        <w:rPr>
          <w:sz w:val="24"/>
          <w:szCs w:val="24"/>
        </w:rPr>
        <w:t>и</w:t>
      </w:r>
      <w:r w:rsidRPr="00E93447">
        <w:rPr>
          <w:spacing w:val="-2"/>
          <w:sz w:val="24"/>
          <w:szCs w:val="24"/>
        </w:rPr>
        <w:t xml:space="preserve"> </w:t>
      </w:r>
      <w:r w:rsidRPr="00E93447">
        <w:rPr>
          <w:sz w:val="24"/>
          <w:szCs w:val="24"/>
        </w:rPr>
        <w:t>достаточного</w:t>
      </w:r>
      <w:r w:rsidRPr="00E93447">
        <w:rPr>
          <w:spacing w:val="-52"/>
          <w:sz w:val="24"/>
          <w:szCs w:val="24"/>
        </w:rPr>
        <w:t xml:space="preserve">   </w:t>
      </w:r>
      <w:r w:rsidRPr="00E93447">
        <w:rPr>
          <w:sz w:val="24"/>
          <w:szCs w:val="24"/>
        </w:rPr>
        <w:t>для</w:t>
      </w:r>
      <w:r w:rsidRPr="00E93447">
        <w:rPr>
          <w:spacing w:val="-3"/>
          <w:sz w:val="24"/>
          <w:szCs w:val="24"/>
        </w:rPr>
        <w:t xml:space="preserve"> </w:t>
      </w:r>
      <w:r w:rsidRPr="00E93447">
        <w:rPr>
          <w:sz w:val="24"/>
          <w:szCs w:val="24"/>
        </w:rPr>
        <w:t>успешного</w:t>
      </w:r>
      <w:r w:rsidRPr="00E93447">
        <w:rPr>
          <w:spacing w:val="-1"/>
          <w:sz w:val="24"/>
          <w:szCs w:val="24"/>
        </w:rPr>
        <w:t xml:space="preserve"> </w:t>
      </w:r>
      <w:r w:rsidRPr="00E93447">
        <w:rPr>
          <w:sz w:val="24"/>
          <w:szCs w:val="24"/>
        </w:rPr>
        <w:t>освоения</w:t>
      </w:r>
      <w:r w:rsidRPr="00E93447">
        <w:rPr>
          <w:spacing w:val="-2"/>
          <w:sz w:val="24"/>
          <w:szCs w:val="24"/>
        </w:rPr>
        <w:t xml:space="preserve"> </w:t>
      </w:r>
      <w:r w:rsidRPr="00E93447">
        <w:rPr>
          <w:sz w:val="24"/>
          <w:szCs w:val="24"/>
        </w:rPr>
        <w:t>ими</w:t>
      </w:r>
      <w:r w:rsidRPr="00E93447">
        <w:rPr>
          <w:spacing w:val="-5"/>
          <w:sz w:val="24"/>
          <w:szCs w:val="24"/>
        </w:rPr>
        <w:t xml:space="preserve"> </w:t>
      </w:r>
      <w:r w:rsidRPr="00E93447">
        <w:rPr>
          <w:sz w:val="24"/>
          <w:szCs w:val="24"/>
        </w:rPr>
        <w:t>образовательных программ</w:t>
      </w:r>
      <w:r w:rsidRPr="00E93447">
        <w:rPr>
          <w:spacing w:val="-4"/>
          <w:sz w:val="24"/>
          <w:szCs w:val="24"/>
        </w:rPr>
        <w:t xml:space="preserve"> </w:t>
      </w:r>
      <w:r w:rsidRPr="00E93447">
        <w:rPr>
          <w:sz w:val="24"/>
          <w:szCs w:val="24"/>
        </w:rPr>
        <w:t>начального</w:t>
      </w:r>
      <w:r w:rsidRPr="00E93447">
        <w:rPr>
          <w:spacing w:val="-3"/>
          <w:sz w:val="24"/>
          <w:szCs w:val="24"/>
        </w:rPr>
        <w:t xml:space="preserve"> </w:t>
      </w:r>
      <w:r w:rsidRPr="00E93447">
        <w:rPr>
          <w:sz w:val="24"/>
          <w:szCs w:val="24"/>
        </w:rPr>
        <w:t>общего</w:t>
      </w:r>
      <w:r w:rsidRPr="00E93447">
        <w:rPr>
          <w:spacing w:val="-3"/>
          <w:sz w:val="24"/>
          <w:szCs w:val="24"/>
        </w:rPr>
        <w:t xml:space="preserve"> </w:t>
      </w:r>
      <w:r w:rsidRPr="00E93447">
        <w:rPr>
          <w:sz w:val="24"/>
          <w:szCs w:val="24"/>
        </w:rPr>
        <w:t>образования</w:t>
      </w:r>
    </w:p>
    <w:p w:rsidR="00957A5C" w:rsidRDefault="00957A5C" w:rsidP="00871B45">
      <w:pPr>
        <w:pStyle w:val="Heading21"/>
        <w:numPr>
          <w:ilvl w:val="2"/>
          <w:numId w:val="50"/>
        </w:numPr>
        <w:tabs>
          <w:tab w:val="left" w:pos="1310"/>
        </w:tabs>
        <w:spacing w:line="247" w:lineRule="auto"/>
        <w:ind w:right="642"/>
        <w:jc w:val="both"/>
        <w:rPr>
          <w:b w:val="0"/>
          <w:sz w:val="26"/>
        </w:rPr>
      </w:pPr>
      <w:r>
        <w:rPr>
          <w:spacing w:val="-6"/>
          <w:sz w:val="26"/>
        </w:rPr>
        <w:t>Принципы</w:t>
      </w:r>
      <w:r>
        <w:rPr>
          <w:spacing w:val="-10"/>
          <w:sz w:val="26"/>
        </w:rPr>
        <w:t xml:space="preserve"> </w:t>
      </w:r>
      <w:r>
        <w:rPr>
          <w:spacing w:val="-6"/>
          <w:sz w:val="26"/>
        </w:rPr>
        <w:t>и</w:t>
      </w:r>
      <w:r>
        <w:rPr>
          <w:spacing w:val="-9"/>
          <w:sz w:val="26"/>
        </w:rPr>
        <w:t xml:space="preserve"> </w:t>
      </w:r>
      <w:r>
        <w:rPr>
          <w:spacing w:val="-6"/>
          <w:sz w:val="26"/>
        </w:rPr>
        <w:t>подходы</w:t>
      </w:r>
      <w:r>
        <w:rPr>
          <w:spacing w:val="-9"/>
          <w:sz w:val="26"/>
        </w:rPr>
        <w:t xml:space="preserve"> </w:t>
      </w:r>
      <w:r>
        <w:rPr>
          <w:spacing w:val="-6"/>
          <w:sz w:val="26"/>
        </w:rPr>
        <w:t>к</w:t>
      </w:r>
      <w:r>
        <w:rPr>
          <w:spacing w:val="-9"/>
          <w:sz w:val="26"/>
        </w:rPr>
        <w:t xml:space="preserve"> </w:t>
      </w:r>
      <w:r>
        <w:rPr>
          <w:spacing w:val="-6"/>
          <w:sz w:val="26"/>
        </w:rPr>
        <w:t>формированию</w:t>
      </w:r>
      <w:r w:rsidRPr="003D0DEF">
        <w:rPr>
          <w:b w:val="0"/>
          <w:w w:val="95"/>
          <w:sz w:val="26"/>
        </w:rPr>
        <w:t xml:space="preserve"> </w:t>
      </w:r>
      <w:r w:rsidRPr="003D0DEF">
        <w:rPr>
          <w:w w:val="95"/>
          <w:sz w:val="28"/>
          <w:szCs w:val="28"/>
        </w:rPr>
        <w:t>обязательной части</w:t>
      </w:r>
      <w:r>
        <w:rPr>
          <w:spacing w:val="-10"/>
          <w:sz w:val="26"/>
        </w:rPr>
        <w:t xml:space="preserve"> </w:t>
      </w:r>
      <w:r>
        <w:rPr>
          <w:spacing w:val="-5"/>
          <w:sz w:val="26"/>
        </w:rPr>
        <w:t>Программы</w:t>
      </w:r>
    </w:p>
    <w:p w:rsidR="00957A5C" w:rsidRDefault="00957A5C" w:rsidP="00160616">
      <w:pPr>
        <w:spacing w:before="113"/>
        <w:ind w:right="636"/>
        <w:jc w:val="both"/>
        <w:rPr>
          <w:sz w:val="24"/>
        </w:rPr>
      </w:pPr>
      <w:r>
        <w:rPr>
          <w:b/>
          <w:sz w:val="24"/>
        </w:rPr>
        <w:t xml:space="preserve">  Программа </w:t>
      </w:r>
      <w:r>
        <w:rPr>
          <w:sz w:val="24"/>
        </w:rPr>
        <w:t>построена на принципах дошкольного образования, обозначенных в</w:t>
      </w:r>
      <w:r>
        <w:rPr>
          <w:spacing w:val="1"/>
          <w:sz w:val="24"/>
        </w:rPr>
        <w:t xml:space="preserve"> </w:t>
      </w:r>
      <w:r>
        <w:rPr>
          <w:sz w:val="24"/>
        </w:rPr>
        <w:t>ФОП</w:t>
      </w:r>
      <w:r>
        <w:rPr>
          <w:spacing w:val="1"/>
          <w:sz w:val="24"/>
        </w:rPr>
        <w:t xml:space="preserve"> </w:t>
      </w:r>
      <w:r>
        <w:rPr>
          <w:sz w:val="24"/>
        </w:rPr>
        <w:t>ДО</w:t>
      </w:r>
      <w:r>
        <w:rPr>
          <w:spacing w:val="1"/>
          <w:sz w:val="24"/>
        </w:rPr>
        <w:t xml:space="preserve"> </w:t>
      </w:r>
      <w:r>
        <w:rPr>
          <w:sz w:val="24"/>
        </w:rPr>
        <w:t>и</w:t>
      </w:r>
      <w:r>
        <w:rPr>
          <w:spacing w:val="1"/>
          <w:sz w:val="24"/>
        </w:rPr>
        <w:t xml:space="preserve"> </w:t>
      </w:r>
      <w:r>
        <w:rPr>
          <w:sz w:val="24"/>
        </w:rPr>
        <w:t>ФГОС</w:t>
      </w:r>
      <w:r>
        <w:rPr>
          <w:spacing w:val="1"/>
          <w:sz w:val="24"/>
        </w:rPr>
        <w:t xml:space="preserve"> </w:t>
      </w:r>
      <w:r>
        <w:rPr>
          <w:sz w:val="24"/>
        </w:rPr>
        <w:t>ДО.</w:t>
      </w:r>
    </w:p>
    <w:p w:rsidR="00957A5C" w:rsidRPr="00A036B1" w:rsidRDefault="00957A5C" w:rsidP="00171C36">
      <w:pPr>
        <w:pStyle w:val="a5"/>
        <w:ind w:right="636"/>
        <w:jc w:val="both"/>
        <w:rPr>
          <w:sz w:val="24"/>
          <w:szCs w:val="24"/>
        </w:rPr>
      </w:pPr>
      <w:r>
        <w:rPr>
          <w:sz w:val="24"/>
          <w:szCs w:val="24"/>
        </w:rPr>
        <w:t xml:space="preserve">1. </w:t>
      </w:r>
      <w:r w:rsidRPr="00A036B1">
        <w:rPr>
          <w:sz w:val="24"/>
          <w:szCs w:val="24"/>
        </w:rPr>
        <w:t>полноценное</w:t>
      </w:r>
      <w:r w:rsidRPr="00A036B1">
        <w:rPr>
          <w:spacing w:val="-9"/>
          <w:sz w:val="24"/>
          <w:szCs w:val="24"/>
        </w:rPr>
        <w:t xml:space="preserve"> </w:t>
      </w:r>
      <w:r w:rsidRPr="00A036B1">
        <w:rPr>
          <w:sz w:val="24"/>
          <w:szCs w:val="24"/>
        </w:rPr>
        <w:t>проживание</w:t>
      </w:r>
      <w:r w:rsidRPr="00A036B1">
        <w:rPr>
          <w:spacing w:val="-3"/>
          <w:sz w:val="24"/>
          <w:szCs w:val="24"/>
        </w:rPr>
        <w:t xml:space="preserve"> </w:t>
      </w:r>
      <w:r w:rsidRPr="00A036B1">
        <w:rPr>
          <w:sz w:val="24"/>
          <w:szCs w:val="24"/>
        </w:rPr>
        <w:t>ребенком</w:t>
      </w:r>
      <w:r w:rsidRPr="00A036B1">
        <w:rPr>
          <w:spacing w:val="-5"/>
          <w:sz w:val="24"/>
          <w:szCs w:val="24"/>
        </w:rPr>
        <w:t xml:space="preserve"> </w:t>
      </w:r>
      <w:r w:rsidRPr="00A036B1">
        <w:rPr>
          <w:sz w:val="24"/>
          <w:szCs w:val="24"/>
        </w:rPr>
        <w:t>всех</w:t>
      </w:r>
      <w:r w:rsidRPr="00A036B1">
        <w:rPr>
          <w:spacing w:val="-8"/>
          <w:sz w:val="24"/>
          <w:szCs w:val="24"/>
        </w:rPr>
        <w:t xml:space="preserve"> </w:t>
      </w:r>
      <w:r w:rsidRPr="00A036B1">
        <w:rPr>
          <w:sz w:val="24"/>
          <w:szCs w:val="24"/>
        </w:rPr>
        <w:t>этапов</w:t>
      </w:r>
      <w:r w:rsidRPr="00A036B1">
        <w:rPr>
          <w:spacing w:val="-1"/>
          <w:sz w:val="24"/>
          <w:szCs w:val="24"/>
        </w:rPr>
        <w:t xml:space="preserve"> </w:t>
      </w:r>
      <w:r w:rsidRPr="00A036B1">
        <w:rPr>
          <w:sz w:val="24"/>
          <w:szCs w:val="24"/>
        </w:rPr>
        <w:t>детства</w:t>
      </w:r>
      <w:r w:rsidRPr="00A036B1">
        <w:rPr>
          <w:spacing w:val="-4"/>
          <w:sz w:val="24"/>
          <w:szCs w:val="24"/>
        </w:rPr>
        <w:t xml:space="preserve"> </w:t>
      </w:r>
      <w:r w:rsidRPr="00A036B1">
        <w:rPr>
          <w:sz w:val="24"/>
          <w:szCs w:val="24"/>
        </w:rPr>
        <w:t>(младенческого,</w:t>
      </w:r>
      <w:r w:rsidRPr="00A036B1">
        <w:rPr>
          <w:spacing w:val="-5"/>
          <w:sz w:val="24"/>
          <w:szCs w:val="24"/>
        </w:rPr>
        <w:t xml:space="preserve"> </w:t>
      </w:r>
      <w:r w:rsidRPr="00A036B1">
        <w:rPr>
          <w:sz w:val="24"/>
          <w:szCs w:val="24"/>
        </w:rPr>
        <w:t>раннего</w:t>
      </w:r>
      <w:r w:rsidRPr="00A036B1">
        <w:rPr>
          <w:spacing w:val="1"/>
          <w:sz w:val="24"/>
          <w:szCs w:val="24"/>
        </w:rPr>
        <w:t xml:space="preserve"> </w:t>
      </w:r>
      <w:r w:rsidRPr="00A036B1">
        <w:rPr>
          <w:sz w:val="24"/>
          <w:szCs w:val="24"/>
        </w:rPr>
        <w:t>и</w:t>
      </w:r>
      <w:r w:rsidRPr="00A036B1">
        <w:rPr>
          <w:spacing w:val="-57"/>
          <w:sz w:val="24"/>
          <w:szCs w:val="24"/>
        </w:rPr>
        <w:t xml:space="preserve"> </w:t>
      </w:r>
      <w:r w:rsidRPr="00A036B1">
        <w:rPr>
          <w:sz w:val="24"/>
          <w:szCs w:val="24"/>
        </w:rPr>
        <w:t>дошкольного возрастов),</w:t>
      </w:r>
      <w:r w:rsidRPr="00A036B1">
        <w:rPr>
          <w:spacing w:val="-2"/>
          <w:sz w:val="24"/>
          <w:szCs w:val="24"/>
        </w:rPr>
        <w:t xml:space="preserve"> </w:t>
      </w:r>
      <w:r w:rsidRPr="00A036B1">
        <w:rPr>
          <w:sz w:val="24"/>
          <w:szCs w:val="24"/>
        </w:rPr>
        <w:t>обогащение</w:t>
      </w:r>
      <w:r w:rsidRPr="00A036B1">
        <w:rPr>
          <w:spacing w:val="-6"/>
          <w:sz w:val="24"/>
          <w:szCs w:val="24"/>
        </w:rPr>
        <w:t xml:space="preserve"> </w:t>
      </w:r>
      <w:r w:rsidRPr="00A036B1">
        <w:rPr>
          <w:sz w:val="24"/>
          <w:szCs w:val="24"/>
        </w:rPr>
        <w:t>(амплификация)</w:t>
      </w:r>
      <w:r w:rsidRPr="00A036B1">
        <w:rPr>
          <w:spacing w:val="2"/>
          <w:sz w:val="24"/>
          <w:szCs w:val="24"/>
        </w:rPr>
        <w:t xml:space="preserve"> </w:t>
      </w:r>
      <w:r w:rsidRPr="00A036B1">
        <w:rPr>
          <w:sz w:val="24"/>
          <w:szCs w:val="24"/>
        </w:rPr>
        <w:t>детского развития;</w:t>
      </w:r>
    </w:p>
    <w:p w:rsidR="00957A5C" w:rsidRPr="00A036B1" w:rsidRDefault="00957A5C" w:rsidP="00A036B1">
      <w:pPr>
        <w:pStyle w:val="a5"/>
        <w:tabs>
          <w:tab w:val="left" w:pos="330"/>
        </w:tabs>
        <w:ind w:left="330" w:right="645" w:firstLine="0"/>
        <w:jc w:val="both"/>
        <w:rPr>
          <w:sz w:val="24"/>
          <w:szCs w:val="24"/>
        </w:rPr>
      </w:pPr>
      <w:r w:rsidRPr="00A036B1">
        <w:rPr>
          <w:sz w:val="24"/>
          <w:szCs w:val="24"/>
        </w:rPr>
        <w:t>2. построение образовательной деятельности на основе индивидуальных особенностей</w:t>
      </w:r>
      <w:r w:rsidRPr="00A036B1">
        <w:rPr>
          <w:spacing w:val="-57"/>
          <w:sz w:val="24"/>
          <w:szCs w:val="24"/>
        </w:rPr>
        <w:t xml:space="preserve"> </w:t>
      </w:r>
      <w:r w:rsidRPr="00A036B1">
        <w:rPr>
          <w:sz w:val="24"/>
          <w:szCs w:val="24"/>
        </w:rPr>
        <w:t>каждого ребенка, при котором сам ребенок становится активным в выборе</w:t>
      </w:r>
      <w:r w:rsidRPr="00A036B1">
        <w:rPr>
          <w:spacing w:val="1"/>
          <w:sz w:val="24"/>
          <w:szCs w:val="24"/>
        </w:rPr>
        <w:t xml:space="preserve"> </w:t>
      </w:r>
      <w:r w:rsidRPr="00A036B1">
        <w:rPr>
          <w:sz w:val="24"/>
          <w:szCs w:val="24"/>
        </w:rPr>
        <w:t>содержания</w:t>
      </w:r>
      <w:r w:rsidRPr="00A036B1">
        <w:rPr>
          <w:spacing w:val="1"/>
          <w:sz w:val="24"/>
          <w:szCs w:val="24"/>
        </w:rPr>
        <w:t xml:space="preserve"> </w:t>
      </w:r>
      <w:r w:rsidRPr="00A036B1">
        <w:rPr>
          <w:sz w:val="24"/>
          <w:szCs w:val="24"/>
        </w:rPr>
        <w:t>своего</w:t>
      </w:r>
      <w:r w:rsidRPr="00A036B1">
        <w:rPr>
          <w:spacing w:val="1"/>
          <w:sz w:val="24"/>
          <w:szCs w:val="24"/>
        </w:rPr>
        <w:t xml:space="preserve"> </w:t>
      </w:r>
      <w:r w:rsidRPr="00A036B1">
        <w:rPr>
          <w:sz w:val="24"/>
          <w:szCs w:val="24"/>
        </w:rPr>
        <w:t>образования,</w:t>
      </w:r>
      <w:r w:rsidRPr="00A036B1">
        <w:rPr>
          <w:spacing w:val="-2"/>
          <w:sz w:val="24"/>
          <w:szCs w:val="24"/>
        </w:rPr>
        <w:t xml:space="preserve"> </w:t>
      </w:r>
      <w:r w:rsidRPr="00A036B1">
        <w:rPr>
          <w:sz w:val="24"/>
          <w:szCs w:val="24"/>
        </w:rPr>
        <w:t>становится субъектом</w:t>
      </w:r>
      <w:r w:rsidRPr="00A036B1">
        <w:rPr>
          <w:spacing w:val="-2"/>
          <w:sz w:val="24"/>
          <w:szCs w:val="24"/>
        </w:rPr>
        <w:t xml:space="preserve"> </w:t>
      </w:r>
      <w:r w:rsidRPr="00A036B1">
        <w:rPr>
          <w:sz w:val="24"/>
          <w:szCs w:val="24"/>
        </w:rPr>
        <w:t>образования;</w:t>
      </w:r>
    </w:p>
    <w:p w:rsidR="00957A5C" w:rsidRPr="00A036B1" w:rsidRDefault="00957A5C" w:rsidP="00A036B1">
      <w:pPr>
        <w:pStyle w:val="a5"/>
        <w:tabs>
          <w:tab w:val="left" w:pos="330"/>
        </w:tabs>
        <w:ind w:left="330" w:right="1426" w:firstLine="0"/>
        <w:jc w:val="both"/>
        <w:rPr>
          <w:sz w:val="24"/>
          <w:szCs w:val="24"/>
        </w:rPr>
      </w:pPr>
      <w:r w:rsidRPr="00A036B1">
        <w:rPr>
          <w:sz w:val="24"/>
          <w:szCs w:val="24"/>
        </w:rPr>
        <w:t>3. содействие и сотрудничество детей и родителей (законных представителей),</w:t>
      </w:r>
      <w:r w:rsidRPr="00A036B1">
        <w:rPr>
          <w:spacing w:val="-57"/>
          <w:sz w:val="24"/>
          <w:szCs w:val="24"/>
        </w:rPr>
        <w:t xml:space="preserve"> </w:t>
      </w:r>
      <w:r w:rsidRPr="00A036B1">
        <w:rPr>
          <w:sz w:val="24"/>
          <w:szCs w:val="24"/>
        </w:rPr>
        <w:t>совершеннолетних</w:t>
      </w:r>
      <w:r w:rsidRPr="00A036B1">
        <w:rPr>
          <w:spacing w:val="-8"/>
          <w:sz w:val="24"/>
          <w:szCs w:val="24"/>
        </w:rPr>
        <w:t xml:space="preserve"> </w:t>
      </w:r>
      <w:r w:rsidRPr="00A036B1">
        <w:rPr>
          <w:sz w:val="24"/>
          <w:szCs w:val="24"/>
        </w:rPr>
        <w:t>членов</w:t>
      </w:r>
      <w:r w:rsidRPr="00A036B1">
        <w:rPr>
          <w:spacing w:val="-5"/>
          <w:sz w:val="24"/>
          <w:szCs w:val="24"/>
        </w:rPr>
        <w:t xml:space="preserve"> </w:t>
      </w:r>
      <w:r w:rsidRPr="00A036B1">
        <w:rPr>
          <w:sz w:val="24"/>
          <w:szCs w:val="24"/>
        </w:rPr>
        <w:t>семьи,</w:t>
      </w:r>
      <w:r w:rsidRPr="00A036B1">
        <w:rPr>
          <w:spacing w:val="-1"/>
          <w:sz w:val="24"/>
          <w:szCs w:val="24"/>
        </w:rPr>
        <w:t xml:space="preserve"> </w:t>
      </w:r>
      <w:r w:rsidRPr="00A036B1">
        <w:rPr>
          <w:sz w:val="24"/>
          <w:szCs w:val="24"/>
        </w:rPr>
        <w:t>принимающих</w:t>
      </w:r>
      <w:r w:rsidRPr="00A036B1">
        <w:rPr>
          <w:spacing w:val="-2"/>
          <w:sz w:val="24"/>
          <w:szCs w:val="24"/>
        </w:rPr>
        <w:t xml:space="preserve"> </w:t>
      </w:r>
      <w:r w:rsidRPr="00A036B1">
        <w:rPr>
          <w:sz w:val="24"/>
          <w:szCs w:val="24"/>
        </w:rPr>
        <w:t>участие</w:t>
      </w:r>
      <w:r w:rsidRPr="00A036B1">
        <w:rPr>
          <w:spacing w:val="-4"/>
          <w:sz w:val="24"/>
          <w:szCs w:val="24"/>
        </w:rPr>
        <w:t xml:space="preserve"> </w:t>
      </w:r>
      <w:r w:rsidRPr="00A036B1">
        <w:rPr>
          <w:sz w:val="24"/>
          <w:szCs w:val="24"/>
        </w:rPr>
        <w:t>в</w:t>
      </w:r>
      <w:r w:rsidRPr="00A036B1">
        <w:rPr>
          <w:spacing w:val="-1"/>
          <w:sz w:val="24"/>
          <w:szCs w:val="24"/>
        </w:rPr>
        <w:t xml:space="preserve"> </w:t>
      </w:r>
      <w:r w:rsidRPr="00A036B1">
        <w:rPr>
          <w:sz w:val="24"/>
          <w:szCs w:val="24"/>
        </w:rPr>
        <w:t>воспитании</w:t>
      </w:r>
      <w:r w:rsidRPr="00A036B1">
        <w:rPr>
          <w:spacing w:val="-6"/>
          <w:sz w:val="24"/>
          <w:szCs w:val="24"/>
        </w:rPr>
        <w:t xml:space="preserve"> </w:t>
      </w:r>
      <w:r w:rsidRPr="00A036B1">
        <w:rPr>
          <w:sz w:val="24"/>
          <w:szCs w:val="24"/>
        </w:rPr>
        <w:t>детей</w:t>
      </w:r>
      <w:r w:rsidRPr="00A036B1">
        <w:rPr>
          <w:spacing w:val="-57"/>
          <w:sz w:val="24"/>
          <w:szCs w:val="24"/>
        </w:rPr>
        <w:t xml:space="preserve"> </w:t>
      </w:r>
      <w:r w:rsidRPr="00A036B1">
        <w:rPr>
          <w:sz w:val="24"/>
          <w:szCs w:val="24"/>
        </w:rPr>
        <w:t>младенческого, раннего и дошкольного возрастов, а также педагогических</w:t>
      </w:r>
      <w:r w:rsidRPr="00A036B1">
        <w:rPr>
          <w:spacing w:val="1"/>
          <w:sz w:val="24"/>
          <w:szCs w:val="24"/>
        </w:rPr>
        <w:t xml:space="preserve"> </w:t>
      </w:r>
      <w:r w:rsidRPr="00A036B1">
        <w:rPr>
          <w:sz w:val="24"/>
          <w:szCs w:val="24"/>
        </w:rPr>
        <w:t>работников</w:t>
      </w:r>
      <w:r w:rsidRPr="00A036B1">
        <w:rPr>
          <w:spacing w:val="-2"/>
          <w:sz w:val="24"/>
          <w:szCs w:val="24"/>
        </w:rPr>
        <w:t xml:space="preserve"> </w:t>
      </w:r>
      <w:r w:rsidRPr="00A036B1">
        <w:rPr>
          <w:sz w:val="24"/>
          <w:szCs w:val="24"/>
        </w:rPr>
        <w:t>(далее</w:t>
      </w:r>
      <w:r w:rsidRPr="00A036B1">
        <w:rPr>
          <w:spacing w:val="1"/>
          <w:sz w:val="24"/>
          <w:szCs w:val="24"/>
        </w:rPr>
        <w:t xml:space="preserve"> </w:t>
      </w:r>
      <w:r w:rsidRPr="00A036B1">
        <w:rPr>
          <w:sz w:val="24"/>
          <w:szCs w:val="24"/>
        </w:rPr>
        <w:t>вместе -</w:t>
      </w:r>
      <w:r w:rsidRPr="00A036B1">
        <w:rPr>
          <w:spacing w:val="-1"/>
          <w:sz w:val="24"/>
          <w:szCs w:val="24"/>
        </w:rPr>
        <w:t xml:space="preserve"> </w:t>
      </w:r>
      <w:r w:rsidRPr="00A036B1">
        <w:rPr>
          <w:sz w:val="24"/>
          <w:szCs w:val="24"/>
        </w:rPr>
        <w:t>взрослые);</w:t>
      </w:r>
    </w:p>
    <w:p w:rsidR="00957A5C" w:rsidRPr="00A036B1" w:rsidRDefault="00957A5C" w:rsidP="00A036B1">
      <w:pPr>
        <w:pStyle w:val="a5"/>
        <w:tabs>
          <w:tab w:val="left" w:pos="330"/>
        </w:tabs>
        <w:ind w:left="330" w:right="1525" w:firstLine="0"/>
        <w:jc w:val="both"/>
        <w:rPr>
          <w:sz w:val="24"/>
          <w:szCs w:val="24"/>
        </w:rPr>
      </w:pPr>
      <w:r w:rsidRPr="00A036B1">
        <w:rPr>
          <w:sz w:val="24"/>
          <w:szCs w:val="24"/>
        </w:rPr>
        <w:t>4. признание ребенка полноценным участником (субъектом) образовательных</w:t>
      </w:r>
      <w:r w:rsidRPr="00A036B1">
        <w:rPr>
          <w:spacing w:val="-57"/>
          <w:sz w:val="24"/>
          <w:szCs w:val="24"/>
        </w:rPr>
        <w:t xml:space="preserve"> </w:t>
      </w:r>
      <w:r w:rsidRPr="00A036B1">
        <w:rPr>
          <w:sz w:val="24"/>
          <w:szCs w:val="24"/>
        </w:rPr>
        <w:t>отношений,</w:t>
      </w:r>
      <w:r w:rsidRPr="00A036B1">
        <w:rPr>
          <w:spacing w:val="-5"/>
          <w:sz w:val="24"/>
          <w:szCs w:val="24"/>
        </w:rPr>
        <w:t xml:space="preserve"> </w:t>
      </w:r>
      <w:r w:rsidRPr="00A036B1">
        <w:rPr>
          <w:sz w:val="24"/>
          <w:szCs w:val="24"/>
        </w:rPr>
        <w:t>поддержка</w:t>
      </w:r>
      <w:r w:rsidRPr="00A036B1">
        <w:rPr>
          <w:spacing w:val="-2"/>
          <w:sz w:val="24"/>
          <w:szCs w:val="24"/>
        </w:rPr>
        <w:t xml:space="preserve"> </w:t>
      </w:r>
      <w:r w:rsidRPr="00A036B1">
        <w:rPr>
          <w:sz w:val="24"/>
          <w:szCs w:val="24"/>
        </w:rPr>
        <w:t>инициативы</w:t>
      </w:r>
      <w:r w:rsidRPr="00A036B1">
        <w:rPr>
          <w:spacing w:val="-4"/>
          <w:sz w:val="24"/>
          <w:szCs w:val="24"/>
        </w:rPr>
        <w:t xml:space="preserve"> </w:t>
      </w:r>
      <w:r w:rsidRPr="00A036B1">
        <w:rPr>
          <w:sz w:val="24"/>
          <w:szCs w:val="24"/>
        </w:rPr>
        <w:t>детей</w:t>
      </w:r>
      <w:r w:rsidRPr="00A036B1">
        <w:rPr>
          <w:spacing w:val="-1"/>
          <w:sz w:val="24"/>
          <w:szCs w:val="24"/>
        </w:rPr>
        <w:t xml:space="preserve"> </w:t>
      </w:r>
      <w:r w:rsidRPr="00A036B1">
        <w:rPr>
          <w:sz w:val="24"/>
          <w:szCs w:val="24"/>
        </w:rPr>
        <w:t>в</w:t>
      </w:r>
      <w:r w:rsidRPr="00A036B1">
        <w:rPr>
          <w:spacing w:val="-1"/>
          <w:sz w:val="24"/>
          <w:szCs w:val="24"/>
        </w:rPr>
        <w:t xml:space="preserve"> </w:t>
      </w:r>
      <w:r w:rsidRPr="00A036B1">
        <w:rPr>
          <w:sz w:val="24"/>
          <w:szCs w:val="24"/>
        </w:rPr>
        <w:t>различных</w:t>
      </w:r>
      <w:r w:rsidRPr="00A036B1">
        <w:rPr>
          <w:spacing w:val="-6"/>
          <w:sz w:val="24"/>
          <w:szCs w:val="24"/>
        </w:rPr>
        <w:t xml:space="preserve"> </w:t>
      </w:r>
      <w:r w:rsidRPr="00A036B1">
        <w:rPr>
          <w:sz w:val="24"/>
          <w:szCs w:val="24"/>
        </w:rPr>
        <w:t>видах</w:t>
      </w:r>
      <w:r w:rsidRPr="00A036B1">
        <w:rPr>
          <w:spacing w:val="-6"/>
          <w:sz w:val="24"/>
          <w:szCs w:val="24"/>
        </w:rPr>
        <w:t xml:space="preserve"> </w:t>
      </w:r>
      <w:r w:rsidRPr="00A036B1">
        <w:rPr>
          <w:sz w:val="24"/>
          <w:szCs w:val="24"/>
        </w:rPr>
        <w:t>деятельности;</w:t>
      </w:r>
    </w:p>
    <w:p w:rsidR="00957A5C" w:rsidRPr="00A036B1" w:rsidRDefault="00957A5C" w:rsidP="00A036B1">
      <w:pPr>
        <w:pStyle w:val="a5"/>
        <w:tabs>
          <w:tab w:val="left" w:pos="330"/>
        </w:tabs>
        <w:ind w:left="0" w:right="1525" w:firstLine="0"/>
        <w:jc w:val="both"/>
        <w:rPr>
          <w:sz w:val="24"/>
          <w:szCs w:val="24"/>
        </w:rPr>
      </w:pPr>
      <w:r w:rsidRPr="00A036B1">
        <w:rPr>
          <w:color w:val="000000"/>
          <w:sz w:val="24"/>
          <w:szCs w:val="24"/>
          <w:shd w:val="clear" w:color="auto" w:fill="FFFFFF"/>
        </w:rPr>
        <w:t xml:space="preserve">     5. поддержка инициативы детей в различных видах деятельности;</w:t>
      </w:r>
    </w:p>
    <w:p w:rsidR="00957A5C" w:rsidRPr="00A036B1" w:rsidRDefault="00957A5C" w:rsidP="00A036B1">
      <w:pPr>
        <w:pStyle w:val="a5"/>
        <w:tabs>
          <w:tab w:val="left" w:pos="440"/>
        </w:tabs>
        <w:ind w:left="0" w:firstLine="0"/>
        <w:jc w:val="both"/>
        <w:rPr>
          <w:sz w:val="24"/>
          <w:szCs w:val="24"/>
        </w:rPr>
      </w:pPr>
      <w:r w:rsidRPr="00A036B1">
        <w:rPr>
          <w:sz w:val="24"/>
          <w:szCs w:val="24"/>
        </w:rPr>
        <w:t xml:space="preserve">     6. сотрудничество</w:t>
      </w:r>
      <w:r w:rsidRPr="00A036B1">
        <w:rPr>
          <w:spacing w:val="2"/>
          <w:sz w:val="24"/>
          <w:szCs w:val="24"/>
        </w:rPr>
        <w:t xml:space="preserve"> </w:t>
      </w:r>
      <w:r w:rsidRPr="00A036B1">
        <w:rPr>
          <w:sz w:val="24"/>
          <w:szCs w:val="24"/>
        </w:rPr>
        <w:t>ДОО</w:t>
      </w:r>
      <w:r w:rsidRPr="00A036B1">
        <w:rPr>
          <w:spacing w:val="-2"/>
          <w:sz w:val="24"/>
          <w:szCs w:val="24"/>
        </w:rPr>
        <w:t xml:space="preserve"> </w:t>
      </w:r>
      <w:r w:rsidRPr="00A036B1">
        <w:rPr>
          <w:sz w:val="24"/>
          <w:szCs w:val="24"/>
        </w:rPr>
        <w:t>с</w:t>
      </w:r>
      <w:r w:rsidRPr="00A036B1">
        <w:rPr>
          <w:spacing w:val="-2"/>
          <w:sz w:val="24"/>
          <w:szCs w:val="24"/>
        </w:rPr>
        <w:t xml:space="preserve"> </w:t>
      </w:r>
      <w:r w:rsidRPr="00A036B1">
        <w:rPr>
          <w:sz w:val="24"/>
          <w:szCs w:val="24"/>
        </w:rPr>
        <w:t>семьей;</w:t>
      </w:r>
    </w:p>
    <w:p w:rsidR="00957A5C" w:rsidRPr="00A036B1" w:rsidRDefault="00957A5C" w:rsidP="00A036B1">
      <w:pPr>
        <w:pStyle w:val="a5"/>
        <w:numPr>
          <w:ilvl w:val="0"/>
          <w:numId w:val="55"/>
        </w:numPr>
        <w:tabs>
          <w:tab w:val="left" w:pos="330"/>
        </w:tabs>
        <w:ind w:right="1350"/>
        <w:jc w:val="both"/>
        <w:rPr>
          <w:sz w:val="24"/>
          <w:szCs w:val="24"/>
        </w:rPr>
      </w:pPr>
      <w:r w:rsidRPr="00A036B1">
        <w:rPr>
          <w:sz w:val="24"/>
          <w:szCs w:val="24"/>
        </w:rPr>
        <w:t>приобщение</w:t>
      </w:r>
      <w:r w:rsidRPr="00A036B1">
        <w:rPr>
          <w:spacing w:val="-3"/>
          <w:sz w:val="24"/>
          <w:szCs w:val="24"/>
        </w:rPr>
        <w:t xml:space="preserve"> </w:t>
      </w:r>
      <w:r w:rsidRPr="00A036B1">
        <w:rPr>
          <w:sz w:val="24"/>
          <w:szCs w:val="24"/>
        </w:rPr>
        <w:t>детей</w:t>
      </w:r>
      <w:r w:rsidRPr="00A036B1">
        <w:rPr>
          <w:spacing w:val="-2"/>
          <w:sz w:val="24"/>
          <w:szCs w:val="24"/>
        </w:rPr>
        <w:t xml:space="preserve"> </w:t>
      </w:r>
      <w:r w:rsidRPr="00A036B1">
        <w:rPr>
          <w:sz w:val="24"/>
          <w:szCs w:val="24"/>
        </w:rPr>
        <w:t>к</w:t>
      </w:r>
      <w:r w:rsidRPr="00A036B1">
        <w:rPr>
          <w:spacing w:val="-4"/>
          <w:sz w:val="24"/>
          <w:szCs w:val="24"/>
        </w:rPr>
        <w:t xml:space="preserve"> </w:t>
      </w:r>
      <w:r w:rsidRPr="00A036B1">
        <w:rPr>
          <w:sz w:val="24"/>
          <w:szCs w:val="24"/>
        </w:rPr>
        <w:t>социокультурным</w:t>
      </w:r>
      <w:r w:rsidRPr="00A036B1">
        <w:rPr>
          <w:spacing w:val="-1"/>
          <w:sz w:val="24"/>
          <w:szCs w:val="24"/>
        </w:rPr>
        <w:t xml:space="preserve"> </w:t>
      </w:r>
      <w:r w:rsidRPr="00A036B1">
        <w:rPr>
          <w:sz w:val="24"/>
          <w:szCs w:val="24"/>
        </w:rPr>
        <w:t>нормам,</w:t>
      </w:r>
      <w:r w:rsidRPr="00A036B1">
        <w:rPr>
          <w:spacing w:val="-5"/>
          <w:sz w:val="24"/>
          <w:szCs w:val="24"/>
        </w:rPr>
        <w:t xml:space="preserve"> </w:t>
      </w:r>
      <w:r w:rsidRPr="00A036B1">
        <w:rPr>
          <w:sz w:val="24"/>
          <w:szCs w:val="24"/>
        </w:rPr>
        <w:t>традициям</w:t>
      </w:r>
      <w:r w:rsidRPr="00A036B1">
        <w:rPr>
          <w:spacing w:val="-4"/>
          <w:sz w:val="24"/>
          <w:szCs w:val="24"/>
        </w:rPr>
        <w:t xml:space="preserve"> </w:t>
      </w:r>
      <w:r w:rsidRPr="00A036B1">
        <w:rPr>
          <w:sz w:val="24"/>
          <w:szCs w:val="24"/>
        </w:rPr>
        <w:t>семьи,</w:t>
      </w:r>
      <w:r w:rsidRPr="00A036B1">
        <w:rPr>
          <w:spacing w:val="-5"/>
          <w:sz w:val="24"/>
          <w:szCs w:val="24"/>
        </w:rPr>
        <w:t xml:space="preserve"> </w:t>
      </w:r>
      <w:r w:rsidRPr="00A036B1">
        <w:rPr>
          <w:sz w:val="24"/>
          <w:szCs w:val="24"/>
        </w:rPr>
        <w:t>общества</w:t>
      </w:r>
      <w:r w:rsidRPr="00A036B1">
        <w:rPr>
          <w:spacing w:val="-8"/>
          <w:sz w:val="24"/>
          <w:szCs w:val="24"/>
        </w:rPr>
        <w:t xml:space="preserve"> </w:t>
      </w:r>
      <w:r w:rsidRPr="00A036B1">
        <w:rPr>
          <w:sz w:val="24"/>
          <w:szCs w:val="24"/>
        </w:rPr>
        <w:t>и</w:t>
      </w:r>
      <w:r w:rsidRPr="00A036B1">
        <w:rPr>
          <w:spacing w:val="-57"/>
          <w:sz w:val="24"/>
          <w:szCs w:val="24"/>
        </w:rPr>
        <w:t xml:space="preserve"> </w:t>
      </w:r>
      <w:r w:rsidRPr="00A036B1">
        <w:rPr>
          <w:sz w:val="24"/>
          <w:szCs w:val="24"/>
        </w:rPr>
        <w:t>государства;</w:t>
      </w:r>
    </w:p>
    <w:p w:rsidR="00957A5C" w:rsidRPr="00A036B1" w:rsidRDefault="00957A5C" w:rsidP="00A036B1">
      <w:pPr>
        <w:pStyle w:val="a5"/>
        <w:numPr>
          <w:ilvl w:val="0"/>
          <w:numId w:val="55"/>
        </w:numPr>
        <w:tabs>
          <w:tab w:val="left" w:pos="330"/>
        </w:tabs>
        <w:ind w:right="1106"/>
        <w:jc w:val="both"/>
        <w:rPr>
          <w:sz w:val="24"/>
          <w:szCs w:val="24"/>
        </w:rPr>
      </w:pPr>
      <w:r w:rsidRPr="00A036B1">
        <w:rPr>
          <w:sz w:val="24"/>
          <w:szCs w:val="24"/>
        </w:rPr>
        <w:t>формирование</w:t>
      </w:r>
      <w:r w:rsidRPr="00A036B1">
        <w:rPr>
          <w:spacing w:val="-4"/>
          <w:sz w:val="24"/>
          <w:szCs w:val="24"/>
        </w:rPr>
        <w:t xml:space="preserve"> </w:t>
      </w:r>
      <w:r w:rsidRPr="00A036B1">
        <w:rPr>
          <w:sz w:val="24"/>
          <w:szCs w:val="24"/>
        </w:rPr>
        <w:t>познавательных</w:t>
      </w:r>
      <w:r w:rsidRPr="00A036B1">
        <w:rPr>
          <w:spacing w:val="-7"/>
          <w:sz w:val="24"/>
          <w:szCs w:val="24"/>
        </w:rPr>
        <w:t xml:space="preserve"> </w:t>
      </w:r>
      <w:r w:rsidRPr="00A036B1">
        <w:rPr>
          <w:sz w:val="24"/>
          <w:szCs w:val="24"/>
        </w:rPr>
        <w:t>интересов</w:t>
      </w:r>
      <w:r w:rsidRPr="00A036B1">
        <w:rPr>
          <w:spacing w:val="-5"/>
          <w:sz w:val="24"/>
          <w:szCs w:val="24"/>
        </w:rPr>
        <w:t xml:space="preserve"> </w:t>
      </w:r>
      <w:r w:rsidRPr="00A036B1">
        <w:rPr>
          <w:sz w:val="24"/>
          <w:szCs w:val="24"/>
        </w:rPr>
        <w:t>и</w:t>
      </w:r>
      <w:r w:rsidRPr="00A036B1">
        <w:rPr>
          <w:spacing w:val="-1"/>
          <w:sz w:val="24"/>
          <w:szCs w:val="24"/>
        </w:rPr>
        <w:t xml:space="preserve"> </w:t>
      </w:r>
      <w:r w:rsidRPr="00A036B1">
        <w:rPr>
          <w:sz w:val="24"/>
          <w:szCs w:val="24"/>
        </w:rPr>
        <w:t>познавательных</w:t>
      </w:r>
      <w:r w:rsidRPr="00A036B1">
        <w:rPr>
          <w:spacing w:val="-7"/>
          <w:sz w:val="24"/>
          <w:szCs w:val="24"/>
        </w:rPr>
        <w:t xml:space="preserve"> </w:t>
      </w:r>
      <w:r w:rsidRPr="00A036B1">
        <w:rPr>
          <w:sz w:val="24"/>
          <w:szCs w:val="24"/>
        </w:rPr>
        <w:t>действий</w:t>
      </w:r>
      <w:r w:rsidRPr="00A036B1">
        <w:rPr>
          <w:spacing w:val="-6"/>
          <w:sz w:val="24"/>
          <w:szCs w:val="24"/>
        </w:rPr>
        <w:t xml:space="preserve"> </w:t>
      </w:r>
      <w:r w:rsidRPr="00A036B1">
        <w:rPr>
          <w:sz w:val="24"/>
          <w:szCs w:val="24"/>
        </w:rPr>
        <w:t>ребенка</w:t>
      </w:r>
      <w:r w:rsidRPr="00A036B1">
        <w:rPr>
          <w:spacing w:val="-4"/>
          <w:sz w:val="24"/>
          <w:szCs w:val="24"/>
        </w:rPr>
        <w:t xml:space="preserve"> </w:t>
      </w:r>
      <w:r w:rsidRPr="00A036B1">
        <w:rPr>
          <w:sz w:val="24"/>
          <w:szCs w:val="24"/>
        </w:rPr>
        <w:t>в</w:t>
      </w:r>
      <w:r w:rsidRPr="00A036B1">
        <w:rPr>
          <w:spacing w:val="-57"/>
          <w:sz w:val="24"/>
          <w:szCs w:val="24"/>
        </w:rPr>
        <w:t xml:space="preserve"> </w:t>
      </w:r>
      <w:r w:rsidRPr="00A036B1">
        <w:rPr>
          <w:sz w:val="24"/>
          <w:szCs w:val="24"/>
        </w:rPr>
        <w:lastRenderedPageBreak/>
        <w:t>различных</w:t>
      </w:r>
      <w:r w:rsidRPr="00A036B1">
        <w:rPr>
          <w:spacing w:val="-4"/>
          <w:sz w:val="24"/>
          <w:szCs w:val="24"/>
        </w:rPr>
        <w:t xml:space="preserve"> </w:t>
      </w:r>
      <w:r w:rsidRPr="00A036B1">
        <w:rPr>
          <w:sz w:val="24"/>
          <w:szCs w:val="24"/>
        </w:rPr>
        <w:t>видах</w:t>
      </w:r>
      <w:r w:rsidRPr="00A036B1">
        <w:rPr>
          <w:spacing w:val="-3"/>
          <w:sz w:val="24"/>
          <w:szCs w:val="24"/>
        </w:rPr>
        <w:t xml:space="preserve"> </w:t>
      </w:r>
      <w:r w:rsidRPr="00A036B1">
        <w:rPr>
          <w:sz w:val="24"/>
          <w:szCs w:val="24"/>
        </w:rPr>
        <w:t>деятельности;</w:t>
      </w:r>
    </w:p>
    <w:p w:rsidR="00957A5C" w:rsidRPr="00A036B1" w:rsidRDefault="00957A5C" w:rsidP="00A036B1">
      <w:pPr>
        <w:pStyle w:val="a5"/>
        <w:numPr>
          <w:ilvl w:val="0"/>
          <w:numId w:val="55"/>
        </w:numPr>
        <w:tabs>
          <w:tab w:val="left" w:pos="330"/>
        </w:tabs>
        <w:ind w:right="1737"/>
        <w:jc w:val="both"/>
        <w:rPr>
          <w:sz w:val="24"/>
          <w:szCs w:val="24"/>
        </w:rPr>
      </w:pPr>
      <w:r w:rsidRPr="00A036B1">
        <w:rPr>
          <w:sz w:val="24"/>
          <w:szCs w:val="24"/>
        </w:rPr>
        <w:t>возрастная</w:t>
      </w:r>
      <w:r w:rsidRPr="00A036B1">
        <w:rPr>
          <w:spacing w:val="-4"/>
          <w:sz w:val="24"/>
          <w:szCs w:val="24"/>
        </w:rPr>
        <w:t xml:space="preserve"> </w:t>
      </w:r>
      <w:r w:rsidRPr="00A036B1">
        <w:rPr>
          <w:sz w:val="24"/>
          <w:szCs w:val="24"/>
        </w:rPr>
        <w:t>адекватность</w:t>
      </w:r>
      <w:r w:rsidRPr="00A036B1">
        <w:rPr>
          <w:spacing w:val="-6"/>
          <w:sz w:val="24"/>
          <w:szCs w:val="24"/>
        </w:rPr>
        <w:t xml:space="preserve"> </w:t>
      </w:r>
      <w:r w:rsidRPr="00A036B1">
        <w:rPr>
          <w:sz w:val="24"/>
          <w:szCs w:val="24"/>
        </w:rPr>
        <w:t>дошкольного</w:t>
      </w:r>
      <w:r w:rsidRPr="00A036B1">
        <w:rPr>
          <w:spacing w:val="-7"/>
          <w:sz w:val="24"/>
          <w:szCs w:val="24"/>
        </w:rPr>
        <w:t xml:space="preserve"> </w:t>
      </w:r>
      <w:r w:rsidRPr="00A036B1">
        <w:rPr>
          <w:sz w:val="24"/>
          <w:szCs w:val="24"/>
        </w:rPr>
        <w:t>образования</w:t>
      </w:r>
      <w:r w:rsidRPr="00A036B1">
        <w:rPr>
          <w:spacing w:val="-3"/>
          <w:sz w:val="24"/>
          <w:szCs w:val="24"/>
        </w:rPr>
        <w:t xml:space="preserve"> </w:t>
      </w:r>
      <w:r w:rsidRPr="00A036B1">
        <w:rPr>
          <w:sz w:val="24"/>
          <w:szCs w:val="24"/>
        </w:rPr>
        <w:t>(соответствие</w:t>
      </w:r>
      <w:r w:rsidRPr="00A036B1">
        <w:rPr>
          <w:spacing w:val="-9"/>
          <w:sz w:val="24"/>
          <w:szCs w:val="24"/>
        </w:rPr>
        <w:t xml:space="preserve"> </w:t>
      </w:r>
      <w:r w:rsidRPr="00A036B1">
        <w:rPr>
          <w:sz w:val="24"/>
          <w:szCs w:val="24"/>
        </w:rPr>
        <w:t>условий,</w:t>
      </w:r>
      <w:r w:rsidRPr="00A036B1">
        <w:rPr>
          <w:spacing w:val="-57"/>
          <w:sz w:val="24"/>
          <w:szCs w:val="24"/>
        </w:rPr>
        <w:t xml:space="preserve"> </w:t>
      </w:r>
      <w:r w:rsidRPr="00A036B1">
        <w:rPr>
          <w:sz w:val="24"/>
          <w:szCs w:val="24"/>
        </w:rPr>
        <w:t>требований,</w:t>
      </w:r>
      <w:r w:rsidRPr="00A036B1">
        <w:rPr>
          <w:spacing w:val="-2"/>
          <w:sz w:val="24"/>
          <w:szCs w:val="24"/>
        </w:rPr>
        <w:t xml:space="preserve"> </w:t>
      </w:r>
      <w:r w:rsidRPr="00A036B1">
        <w:rPr>
          <w:sz w:val="24"/>
          <w:szCs w:val="24"/>
        </w:rPr>
        <w:t>методов</w:t>
      </w:r>
      <w:r w:rsidRPr="00A036B1">
        <w:rPr>
          <w:spacing w:val="-1"/>
          <w:sz w:val="24"/>
          <w:szCs w:val="24"/>
        </w:rPr>
        <w:t xml:space="preserve"> </w:t>
      </w:r>
      <w:r w:rsidRPr="00A036B1">
        <w:rPr>
          <w:sz w:val="24"/>
          <w:szCs w:val="24"/>
        </w:rPr>
        <w:t>возрасту</w:t>
      </w:r>
      <w:r w:rsidRPr="00A036B1">
        <w:rPr>
          <w:spacing w:val="-7"/>
          <w:sz w:val="24"/>
          <w:szCs w:val="24"/>
        </w:rPr>
        <w:t xml:space="preserve"> </w:t>
      </w:r>
      <w:r w:rsidRPr="00A036B1">
        <w:rPr>
          <w:sz w:val="24"/>
          <w:szCs w:val="24"/>
        </w:rPr>
        <w:t>и</w:t>
      </w:r>
      <w:r w:rsidRPr="00A036B1">
        <w:rPr>
          <w:spacing w:val="2"/>
          <w:sz w:val="24"/>
          <w:szCs w:val="24"/>
        </w:rPr>
        <w:t xml:space="preserve"> </w:t>
      </w:r>
      <w:r w:rsidRPr="00A036B1">
        <w:rPr>
          <w:sz w:val="24"/>
          <w:szCs w:val="24"/>
        </w:rPr>
        <w:t>особенностям</w:t>
      </w:r>
      <w:r w:rsidRPr="00A036B1">
        <w:rPr>
          <w:spacing w:val="-1"/>
          <w:sz w:val="24"/>
          <w:szCs w:val="24"/>
        </w:rPr>
        <w:t xml:space="preserve"> </w:t>
      </w:r>
      <w:r w:rsidRPr="00A036B1">
        <w:rPr>
          <w:sz w:val="24"/>
          <w:szCs w:val="24"/>
        </w:rPr>
        <w:t>развития);</w:t>
      </w:r>
    </w:p>
    <w:p w:rsidR="00957A5C" w:rsidRPr="00A036B1" w:rsidRDefault="00957A5C" w:rsidP="00A036B1">
      <w:pPr>
        <w:pStyle w:val="a5"/>
        <w:numPr>
          <w:ilvl w:val="0"/>
          <w:numId w:val="55"/>
        </w:numPr>
        <w:tabs>
          <w:tab w:val="left" w:pos="330"/>
        </w:tabs>
        <w:jc w:val="both"/>
        <w:rPr>
          <w:sz w:val="24"/>
          <w:szCs w:val="24"/>
        </w:rPr>
      </w:pPr>
      <w:r w:rsidRPr="00A036B1">
        <w:rPr>
          <w:sz w:val="24"/>
          <w:szCs w:val="24"/>
        </w:rPr>
        <w:t>учет</w:t>
      </w:r>
      <w:r w:rsidRPr="00A036B1">
        <w:rPr>
          <w:spacing w:val="-4"/>
          <w:sz w:val="24"/>
          <w:szCs w:val="24"/>
        </w:rPr>
        <w:t xml:space="preserve"> </w:t>
      </w:r>
      <w:r w:rsidRPr="00A036B1">
        <w:rPr>
          <w:sz w:val="24"/>
          <w:szCs w:val="24"/>
        </w:rPr>
        <w:t>этнокультурной</w:t>
      </w:r>
      <w:r w:rsidRPr="00A036B1">
        <w:rPr>
          <w:spacing w:val="-5"/>
          <w:sz w:val="24"/>
          <w:szCs w:val="24"/>
        </w:rPr>
        <w:t xml:space="preserve"> </w:t>
      </w:r>
      <w:r w:rsidRPr="00A036B1">
        <w:rPr>
          <w:sz w:val="24"/>
          <w:szCs w:val="24"/>
        </w:rPr>
        <w:t>ситуации</w:t>
      </w:r>
      <w:r w:rsidRPr="00A036B1">
        <w:rPr>
          <w:spacing w:val="-2"/>
          <w:sz w:val="24"/>
          <w:szCs w:val="24"/>
        </w:rPr>
        <w:t xml:space="preserve"> </w:t>
      </w:r>
      <w:r w:rsidRPr="00A036B1">
        <w:rPr>
          <w:sz w:val="24"/>
          <w:szCs w:val="24"/>
        </w:rPr>
        <w:t>развития</w:t>
      </w:r>
      <w:r w:rsidRPr="00A036B1">
        <w:rPr>
          <w:spacing w:val="-9"/>
          <w:sz w:val="24"/>
          <w:szCs w:val="24"/>
        </w:rPr>
        <w:t xml:space="preserve"> </w:t>
      </w:r>
      <w:r w:rsidRPr="00A036B1">
        <w:rPr>
          <w:sz w:val="24"/>
          <w:szCs w:val="24"/>
        </w:rPr>
        <w:t>детей.</w:t>
      </w:r>
    </w:p>
    <w:p w:rsidR="00957A5C" w:rsidRDefault="00957A5C" w:rsidP="00871B45">
      <w:pPr>
        <w:pStyle w:val="a5"/>
        <w:numPr>
          <w:ilvl w:val="2"/>
          <w:numId w:val="50"/>
        </w:numPr>
        <w:tabs>
          <w:tab w:val="left" w:pos="1353"/>
        </w:tabs>
        <w:jc w:val="both"/>
        <w:rPr>
          <w:b/>
          <w:sz w:val="26"/>
        </w:rPr>
      </w:pPr>
      <w:r>
        <w:rPr>
          <w:b/>
          <w:w w:val="95"/>
          <w:sz w:val="26"/>
        </w:rPr>
        <w:t>Значимые</w:t>
      </w:r>
      <w:r>
        <w:rPr>
          <w:b/>
          <w:spacing w:val="-1"/>
          <w:w w:val="95"/>
          <w:sz w:val="26"/>
        </w:rPr>
        <w:t xml:space="preserve"> </w:t>
      </w:r>
      <w:r>
        <w:rPr>
          <w:b/>
          <w:w w:val="95"/>
          <w:sz w:val="26"/>
        </w:rPr>
        <w:t>для</w:t>
      </w:r>
      <w:r>
        <w:rPr>
          <w:b/>
          <w:spacing w:val="4"/>
          <w:w w:val="95"/>
          <w:sz w:val="26"/>
        </w:rPr>
        <w:t xml:space="preserve"> </w:t>
      </w:r>
      <w:r>
        <w:rPr>
          <w:b/>
          <w:w w:val="95"/>
          <w:sz w:val="26"/>
        </w:rPr>
        <w:t>разработки</w:t>
      </w:r>
      <w:r>
        <w:rPr>
          <w:b/>
          <w:spacing w:val="6"/>
          <w:w w:val="95"/>
          <w:sz w:val="26"/>
        </w:rPr>
        <w:t xml:space="preserve"> </w:t>
      </w:r>
      <w:r>
        <w:rPr>
          <w:b/>
          <w:w w:val="95"/>
          <w:sz w:val="26"/>
        </w:rPr>
        <w:t>и</w:t>
      </w:r>
      <w:r>
        <w:rPr>
          <w:b/>
          <w:spacing w:val="-1"/>
          <w:w w:val="95"/>
          <w:sz w:val="26"/>
        </w:rPr>
        <w:t xml:space="preserve"> </w:t>
      </w:r>
      <w:r>
        <w:rPr>
          <w:b/>
          <w:w w:val="95"/>
          <w:sz w:val="26"/>
        </w:rPr>
        <w:t>реализации обязательной части Программы</w:t>
      </w:r>
      <w:r>
        <w:rPr>
          <w:b/>
          <w:spacing w:val="4"/>
          <w:w w:val="95"/>
          <w:sz w:val="26"/>
        </w:rPr>
        <w:t xml:space="preserve"> </w:t>
      </w:r>
      <w:r>
        <w:rPr>
          <w:b/>
          <w:w w:val="95"/>
          <w:sz w:val="26"/>
        </w:rPr>
        <w:t>характеристики</w:t>
      </w:r>
    </w:p>
    <w:p w:rsidR="00957A5C" w:rsidRDefault="00957A5C" w:rsidP="00137BAD">
      <w:pPr>
        <w:spacing w:line="242" w:lineRule="auto"/>
        <w:jc w:val="both"/>
        <w:rPr>
          <w:sz w:val="28"/>
        </w:rPr>
      </w:pPr>
      <w:r>
        <w:rPr>
          <w:sz w:val="24"/>
        </w:rPr>
        <w:t xml:space="preserve">  </w:t>
      </w:r>
      <w:r w:rsidRPr="00997F7C">
        <w:rPr>
          <w:sz w:val="24"/>
        </w:rPr>
        <w:t>При  разработке  Программы  учитывались  следующие  значимые</w:t>
      </w:r>
      <w:r>
        <w:rPr>
          <w:sz w:val="24"/>
        </w:rPr>
        <w:t xml:space="preserve"> </w:t>
      </w:r>
      <w:r w:rsidRPr="00997F7C">
        <w:rPr>
          <w:sz w:val="24"/>
        </w:rPr>
        <w:t>характеристики: географическое месторасположение; социокультурная среда;</w:t>
      </w:r>
      <w:r>
        <w:rPr>
          <w:sz w:val="24"/>
        </w:rPr>
        <w:t xml:space="preserve"> </w:t>
      </w:r>
      <w:r w:rsidRPr="00997F7C">
        <w:rPr>
          <w:sz w:val="24"/>
        </w:rPr>
        <w:t>контингент воспитанников; характеристики особенностей развития детей</w:t>
      </w:r>
      <w:r>
        <w:rPr>
          <w:sz w:val="24"/>
        </w:rPr>
        <w:t xml:space="preserve"> </w:t>
      </w:r>
      <w:r w:rsidRPr="00997F7C">
        <w:rPr>
          <w:sz w:val="24"/>
        </w:rPr>
        <w:t xml:space="preserve">раннего и дошкольного возраста. </w:t>
      </w:r>
    </w:p>
    <w:p w:rsidR="00957A5C" w:rsidRPr="0051169B" w:rsidRDefault="00957A5C">
      <w:pPr>
        <w:pStyle w:val="Heading41"/>
        <w:spacing w:before="0" w:line="251" w:lineRule="exact"/>
        <w:ind w:left="3523"/>
        <w:rPr>
          <w:sz w:val="24"/>
          <w:szCs w:val="24"/>
        </w:rPr>
      </w:pPr>
      <w:r w:rsidRPr="0051169B">
        <w:rPr>
          <w:sz w:val="24"/>
          <w:szCs w:val="24"/>
        </w:rPr>
        <w:t>Географическое</w:t>
      </w:r>
      <w:r w:rsidRPr="0051169B">
        <w:rPr>
          <w:spacing w:val="-2"/>
          <w:sz w:val="24"/>
          <w:szCs w:val="24"/>
        </w:rPr>
        <w:t xml:space="preserve"> </w:t>
      </w:r>
      <w:r w:rsidRPr="0051169B">
        <w:rPr>
          <w:sz w:val="24"/>
          <w:szCs w:val="24"/>
        </w:rPr>
        <w:t>месторасположение</w:t>
      </w:r>
    </w:p>
    <w:p w:rsidR="00957A5C" w:rsidRDefault="00957A5C" w:rsidP="007A1E7A">
      <w:pPr>
        <w:pStyle w:val="a3"/>
        <w:ind w:right="652"/>
        <w:jc w:val="both"/>
        <w:rPr>
          <w:sz w:val="24"/>
          <w:szCs w:val="24"/>
        </w:rPr>
      </w:pPr>
      <w:r>
        <w:rPr>
          <w:sz w:val="24"/>
          <w:szCs w:val="24"/>
        </w:rPr>
        <w:t xml:space="preserve">  </w:t>
      </w:r>
      <w:r w:rsidRPr="0051169B">
        <w:rPr>
          <w:sz w:val="24"/>
          <w:szCs w:val="24"/>
        </w:rPr>
        <w:t>Учреждение расположено в центре</w:t>
      </w:r>
      <w:r w:rsidRPr="0051169B">
        <w:rPr>
          <w:spacing w:val="1"/>
          <w:sz w:val="24"/>
          <w:szCs w:val="24"/>
        </w:rPr>
        <w:t xml:space="preserve"> </w:t>
      </w:r>
      <w:r w:rsidRPr="0051169B">
        <w:rPr>
          <w:sz w:val="24"/>
          <w:szCs w:val="24"/>
        </w:rPr>
        <w:t>поселка городского типа. Поселок является экологически</w:t>
      </w:r>
      <w:r w:rsidRPr="0051169B">
        <w:rPr>
          <w:spacing w:val="1"/>
          <w:sz w:val="24"/>
          <w:szCs w:val="24"/>
        </w:rPr>
        <w:t xml:space="preserve"> </w:t>
      </w:r>
      <w:r w:rsidRPr="0051169B">
        <w:rPr>
          <w:sz w:val="24"/>
          <w:szCs w:val="24"/>
        </w:rPr>
        <w:t>чистым,</w:t>
      </w:r>
      <w:r w:rsidRPr="0051169B">
        <w:rPr>
          <w:spacing w:val="-2"/>
          <w:sz w:val="24"/>
          <w:szCs w:val="24"/>
        </w:rPr>
        <w:t xml:space="preserve"> </w:t>
      </w:r>
      <w:r w:rsidRPr="0051169B">
        <w:rPr>
          <w:sz w:val="24"/>
          <w:szCs w:val="24"/>
        </w:rPr>
        <w:t>имеются</w:t>
      </w:r>
      <w:r w:rsidRPr="0051169B">
        <w:rPr>
          <w:spacing w:val="4"/>
          <w:sz w:val="24"/>
          <w:szCs w:val="24"/>
        </w:rPr>
        <w:t xml:space="preserve"> </w:t>
      </w:r>
      <w:r w:rsidRPr="0051169B">
        <w:rPr>
          <w:sz w:val="24"/>
          <w:szCs w:val="24"/>
        </w:rPr>
        <w:t>оборудованные</w:t>
      </w:r>
      <w:r w:rsidRPr="0051169B">
        <w:rPr>
          <w:spacing w:val="-4"/>
          <w:sz w:val="24"/>
          <w:szCs w:val="24"/>
        </w:rPr>
        <w:t xml:space="preserve"> </w:t>
      </w:r>
      <w:r w:rsidRPr="0051169B">
        <w:rPr>
          <w:sz w:val="24"/>
          <w:szCs w:val="24"/>
        </w:rPr>
        <w:t>тротуары для пешеходов,</w:t>
      </w:r>
      <w:r w:rsidRPr="0051169B">
        <w:rPr>
          <w:spacing w:val="3"/>
          <w:sz w:val="24"/>
          <w:szCs w:val="24"/>
        </w:rPr>
        <w:t xml:space="preserve"> </w:t>
      </w:r>
      <w:r w:rsidRPr="0051169B">
        <w:rPr>
          <w:sz w:val="24"/>
          <w:szCs w:val="24"/>
        </w:rPr>
        <w:t>пешеходные</w:t>
      </w:r>
      <w:r w:rsidRPr="0051169B">
        <w:rPr>
          <w:spacing w:val="-5"/>
          <w:sz w:val="24"/>
          <w:szCs w:val="24"/>
        </w:rPr>
        <w:t xml:space="preserve"> </w:t>
      </w:r>
      <w:r w:rsidRPr="0051169B">
        <w:rPr>
          <w:sz w:val="24"/>
          <w:szCs w:val="24"/>
        </w:rPr>
        <w:t>переходы.</w:t>
      </w:r>
    </w:p>
    <w:p w:rsidR="00957A5C" w:rsidRPr="0051169B" w:rsidRDefault="00957A5C" w:rsidP="007A1E7A">
      <w:pPr>
        <w:pStyle w:val="a3"/>
        <w:ind w:right="652"/>
        <w:jc w:val="both"/>
        <w:rPr>
          <w:sz w:val="24"/>
          <w:szCs w:val="24"/>
        </w:rPr>
      </w:pPr>
      <w:r>
        <w:rPr>
          <w:sz w:val="24"/>
          <w:szCs w:val="24"/>
        </w:rPr>
        <w:t>Юридический адрес: 607440 Нижегородская область, р.п.Бутурлино, ул.Школьная, д.2 «А»</w:t>
      </w:r>
    </w:p>
    <w:p w:rsidR="00957A5C" w:rsidRPr="0051169B" w:rsidRDefault="00957A5C">
      <w:pPr>
        <w:pStyle w:val="a3"/>
        <w:spacing w:before="6"/>
        <w:rPr>
          <w:sz w:val="24"/>
          <w:szCs w:val="24"/>
        </w:rPr>
      </w:pPr>
    </w:p>
    <w:p w:rsidR="00957A5C" w:rsidRDefault="00957A5C">
      <w:pPr>
        <w:pStyle w:val="Heading41"/>
        <w:spacing w:before="0" w:line="252" w:lineRule="exact"/>
        <w:ind w:left="3283"/>
        <w:jc w:val="both"/>
        <w:rPr>
          <w:sz w:val="24"/>
          <w:szCs w:val="24"/>
        </w:rPr>
      </w:pPr>
      <w:r w:rsidRPr="0051169B">
        <w:rPr>
          <w:sz w:val="24"/>
          <w:szCs w:val="24"/>
        </w:rPr>
        <w:t>Характеристика</w:t>
      </w:r>
      <w:r w:rsidRPr="0051169B">
        <w:rPr>
          <w:spacing w:val="-7"/>
          <w:sz w:val="24"/>
          <w:szCs w:val="24"/>
        </w:rPr>
        <w:t xml:space="preserve"> </w:t>
      </w:r>
      <w:r w:rsidRPr="0051169B">
        <w:rPr>
          <w:sz w:val="24"/>
          <w:szCs w:val="24"/>
        </w:rPr>
        <w:t>социокультурной среды</w:t>
      </w:r>
    </w:p>
    <w:p w:rsidR="00957A5C" w:rsidRDefault="00957A5C" w:rsidP="00997F7C">
      <w:pPr>
        <w:pStyle w:val="Heading41"/>
        <w:spacing w:line="252" w:lineRule="exact"/>
        <w:ind w:left="0"/>
        <w:jc w:val="both"/>
        <w:rPr>
          <w:b w:val="0"/>
          <w:sz w:val="24"/>
          <w:szCs w:val="24"/>
        </w:rPr>
      </w:pPr>
      <w:r>
        <w:rPr>
          <w:b w:val="0"/>
          <w:sz w:val="24"/>
          <w:szCs w:val="24"/>
        </w:rPr>
        <w:t xml:space="preserve">  </w:t>
      </w:r>
      <w:r w:rsidRPr="00997F7C">
        <w:rPr>
          <w:b w:val="0"/>
          <w:sz w:val="24"/>
          <w:szCs w:val="24"/>
        </w:rPr>
        <w:t>Социокультурная среда рассматривается как совокупность</w:t>
      </w:r>
      <w:r>
        <w:rPr>
          <w:b w:val="0"/>
          <w:sz w:val="24"/>
          <w:szCs w:val="24"/>
        </w:rPr>
        <w:t xml:space="preserve"> </w:t>
      </w:r>
      <w:r w:rsidRPr="00997F7C">
        <w:rPr>
          <w:b w:val="0"/>
          <w:sz w:val="24"/>
          <w:szCs w:val="24"/>
        </w:rPr>
        <w:t>целенаправленно созданных разнообразных условий, обеспечивающих процесс</w:t>
      </w:r>
      <w:r>
        <w:rPr>
          <w:b w:val="0"/>
          <w:sz w:val="24"/>
          <w:szCs w:val="24"/>
        </w:rPr>
        <w:t xml:space="preserve"> </w:t>
      </w:r>
      <w:r w:rsidRPr="00997F7C">
        <w:rPr>
          <w:b w:val="0"/>
          <w:sz w:val="24"/>
          <w:szCs w:val="24"/>
        </w:rPr>
        <w:t>развития и саморазвития базовой культуры ребенка, педагогической культуры</w:t>
      </w:r>
      <w:r>
        <w:rPr>
          <w:b w:val="0"/>
          <w:sz w:val="24"/>
          <w:szCs w:val="24"/>
        </w:rPr>
        <w:t xml:space="preserve"> </w:t>
      </w:r>
      <w:r w:rsidRPr="00997F7C">
        <w:rPr>
          <w:b w:val="0"/>
          <w:sz w:val="24"/>
          <w:szCs w:val="24"/>
        </w:rPr>
        <w:t>педагогов и родителей.</w:t>
      </w:r>
    </w:p>
    <w:p w:rsidR="00957A5C" w:rsidRPr="0089752B" w:rsidRDefault="00957A5C" w:rsidP="0089752B">
      <w:pPr>
        <w:pStyle w:val="Heading41"/>
        <w:spacing w:line="252" w:lineRule="exact"/>
        <w:ind w:left="0"/>
        <w:jc w:val="both"/>
        <w:rPr>
          <w:b w:val="0"/>
          <w:sz w:val="24"/>
          <w:szCs w:val="24"/>
        </w:rPr>
      </w:pPr>
      <w:r w:rsidRPr="0089752B">
        <w:rPr>
          <w:b w:val="0"/>
          <w:sz w:val="24"/>
          <w:szCs w:val="24"/>
        </w:rPr>
        <w:t>Это  пространство  социокультурного  самоопределения  ребенка  в</w:t>
      </w:r>
      <w:r>
        <w:rPr>
          <w:b w:val="0"/>
          <w:sz w:val="24"/>
          <w:szCs w:val="24"/>
        </w:rPr>
        <w:t xml:space="preserve"> </w:t>
      </w:r>
      <w:r w:rsidRPr="0089752B">
        <w:rPr>
          <w:b w:val="0"/>
          <w:sz w:val="24"/>
          <w:szCs w:val="24"/>
        </w:rPr>
        <w:t>соответствии с его индивидуальными особенностями и предпочтениями</w:t>
      </w:r>
      <w:r>
        <w:rPr>
          <w:b w:val="0"/>
          <w:sz w:val="24"/>
          <w:szCs w:val="24"/>
        </w:rPr>
        <w:t xml:space="preserve"> </w:t>
      </w:r>
      <w:r w:rsidRPr="0089752B">
        <w:rPr>
          <w:b w:val="0"/>
          <w:sz w:val="24"/>
          <w:szCs w:val="24"/>
        </w:rPr>
        <w:t>(субкультура ребенка), с одной стороны. Но с другой стороны, это и сфера</w:t>
      </w:r>
      <w:r>
        <w:rPr>
          <w:b w:val="0"/>
          <w:sz w:val="24"/>
          <w:szCs w:val="24"/>
        </w:rPr>
        <w:t xml:space="preserve"> </w:t>
      </w:r>
      <w:r w:rsidRPr="0089752B">
        <w:rPr>
          <w:b w:val="0"/>
          <w:sz w:val="24"/>
          <w:szCs w:val="24"/>
        </w:rPr>
        <w:t>педагогических влияний, т.е. создания педагогических условий для развития и</w:t>
      </w:r>
      <w:r>
        <w:rPr>
          <w:b w:val="0"/>
          <w:sz w:val="24"/>
          <w:szCs w:val="24"/>
        </w:rPr>
        <w:t xml:space="preserve"> </w:t>
      </w:r>
      <w:r w:rsidRPr="0089752B">
        <w:rPr>
          <w:b w:val="0"/>
          <w:sz w:val="24"/>
          <w:szCs w:val="24"/>
        </w:rPr>
        <w:t>саморазвития личности ребенка, которая определяется как социокультурная</w:t>
      </w:r>
      <w:r>
        <w:rPr>
          <w:b w:val="0"/>
          <w:sz w:val="24"/>
          <w:szCs w:val="24"/>
        </w:rPr>
        <w:t xml:space="preserve"> </w:t>
      </w:r>
      <w:r w:rsidRPr="0089752B">
        <w:rPr>
          <w:b w:val="0"/>
          <w:sz w:val="24"/>
          <w:szCs w:val="24"/>
        </w:rPr>
        <w:t>среда ДОУ.</w:t>
      </w:r>
    </w:p>
    <w:p w:rsidR="00957A5C" w:rsidRPr="0089752B" w:rsidRDefault="00957A5C" w:rsidP="0089752B">
      <w:pPr>
        <w:pStyle w:val="Heading41"/>
        <w:spacing w:line="252" w:lineRule="exact"/>
        <w:ind w:left="0"/>
        <w:jc w:val="both"/>
        <w:rPr>
          <w:b w:val="0"/>
          <w:sz w:val="24"/>
          <w:szCs w:val="24"/>
        </w:rPr>
      </w:pPr>
      <w:r>
        <w:rPr>
          <w:b w:val="0"/>
          <w:sz w:val="24"/>
          <w:szCs w:val="24"/>
        </w:rPr>
        <w:t xml:space="preserve">  </w:t>
      </w:r>
      <w:r w:rsidRPr="0089752B">
        <w:rPr>
          <w:b w:val="0"/>
          <w:sz w:val="24"/>
          <w:szCs w:val="24"/>
        </w:rPr>
        <w:t>Социокультурная среда понимается как целостное единство:</w:t>
      </w:r>
    </w:p>
    <w:p w:rsidR="00957A5C" w:rsidRPr="0089752B" w:rsidRDefault="00957A5C" w:rsidP="0089752B">
      <w:pPr>
        <w:pStyle w:val="Heading41"/>
        <w:spacing w:line="252" w:lineRule="exact"/>
        <w:ind w:left="0"/>
        <w:jc w:val="both"/>
        <w:rPr>
          <w:b w:val="0"/>
          <w:sz w:val="24"/>
          <w:szCs w:val="24"/>
        </w:rPr>
      </w:pPr>
      <w:r w:rsidRPr="0089752B">
        <w:rPr>
          <w:b w:val="0"/>
          <w:sz w:val="24"/>
          <w:szCs w:val="24"/>
        </w:rPr>
        <w:t>- происходящих в ней социокультурных событий, значимых для детей,</w:t>
      </w:r>
      <w:r>
        <w:rPr>
          <w:b w:val="0"/>
          <w:sz w:val="24"/>
          <w:szCs w:val="24"/>
        </w:rPr>
        <w:t xml:space="preserve"> </w:t>
      </w:r>
      <w:r w:rsidRPr="0089752B">
        <w:rPr>
          <w:b w:val="0"/>
          <w:sz w:val="24"/>
          <w:szCs w:val="24"/>
        </w:rPr>
        <w:t>педагогов, родителей;</w:t>
      </w:r>
    </w:p>
    <w:p w:rsidR="00957A5C" w:rsidRPr="0089752B" w:rsidRDefault="00957A5C" w:rsidP="0089752B">
      <w:pPr>
        <w:pStyle w:val="Heading41"/>
        <w:spacing w:line="252" w:lineRule="exact"/>
        <w:ind w:left="0"/>
        <w:jc w:val="both"/>
        <w:rPr>
          <w:b w:val="0"/>
          <w:sz w:val="24"/>
          <w:szCs w:val="24"/>
        </w:rPr>
      </w:pPr>
      <w:r w:rsidRPr="0089752B">
        <w:rPr>
          <w:b w:val="0"/>
          <w:sz w:val="24"/>
          <w:szCs w:val="24"/>
        </w:rPr>
        <w:t>- существующих в ней принципов, правил, норм взаимодействия и стиля</w:t>
      </w:r>
      <w:r>
        <w:rPr>
          <w:b w:val="0"/>
          <w:sz w:val="24"/>
          <w:szCs w:val="24"/>
        </w:rPr>
        <w:t xml:space="preserve"> </w:t>
      </w:r>
      <w:r w:rsidRPr="0089752B">
        <w:rPr>
          <w:b w:val="0"/>
          <w:sz w:val="24"/>
          <w:szCs w:val="24"/>
        </w:rPr>
        <w:t>отношений между детьми, педагогами, родителями;</w:t>
      </w:r>
    </w:p>
    <w:p w:rsidR="00957A5C" w:rsidRPr="0089752B" w:rsidRDefault="00957A5C" w:rsidP="0089752B">
      <w:pPr>
        <w:pStyle w:val="Heading41"/>
        <w:spacing w:line="252" w:lineRule="exact"/>
        <w:ind w:left="0"/>
        <w:jc w:val="both"/>
        <w:rPr>
          <w:b w:val="0"/>
          <w:sz w:val="24"/>
          <w:szCs w:val="24"/>
        </w:rPr>
      </w:pPr>
      <w:r w:rsidRPr="0089752B">
        <w:rPr>
          <w:b w:val="0"/>
          <w:sz w:val="24"/>
          <w:szCs w:val="24"/>
        </w:rPr>
        <w:t>- развивающая предметно-пространственной среды образовательного</w:t>
      </w:r>
      <w:r>
        <w:rPr>
          <w:b w:val="0"/>
          <w:sz w:val="24"/>
          <w:szCs w:val="24"/>
        </w:rPr>
        <w:t xml:space="preserve"> </w:t>
      </w:r>
      <w:r w:rsidRPr="0089752B">
        <w:rPr>
          <w:b w:val="0"/>
          <w:sz w:val="24"/>
          <w:szCs w:val="24"/>
        </w:rPr>
        <w:t>учреждения.</w:t>
      </w:r>
    </w:p>
    <w:p w:rsidR="00957A5C" w:rsidRDefault="00957A5C" w:rsidP="0089752B">
      <w:pPr>
        <w:pStyle w:val="Heading41"/>
        <w:spacing w:line="252" w:lineRule="exact"/>
        <w:ind w:left="0"/>
        <w:jc w:val="both"/>
        <w:rPr>
          <w:b w:val="0"/>
          <w:sz w:val="24"/>
          <w:szCs w:val="24"/>
        </w:rPr>
      </w:pPr>
      <w:r>
        <w:rPr>
          <w:b w:val="0"/>
          <w:sz w:val="24"/>
          <w:szCs w:val="24"/>
        </w:rPr>
        <w:t xml:space="preserve">  </w:t>
      </w:r>
      <w:r w:rsidRPr="0089752B">
        <w:rPr>
          <w:b w:val="0"/>
          <w:sz w:val="24"/>
          <w:szCs w:val="24"/>
        </w:rPr>
        <w:t>На основе этого можно определить основные направления работы</w:t>
      </w:r>
      <w:r>
        <w:rPr>
          <w:b w:val="0"/>
          <w:sz w:val="24"/>
          <w:szCs w:val="24"/>
        </w:rPr>
        <w:t xml:space="preserve"> </w:t>
      </w:r>
      <w:r w:rsidRPr="0089752B">
        <w:rPr>
          <w:b w:val="0"/>
          <w:sz w:val="24"/>
          <w:szCs w:val="24"/>
        </w:rPr>
        <w:t>администрации  и  воспитателей  в  создании  и  регулировании</w:t>
      </w:r>
      <w:r>
        <w:rPr>
          <w:b w:val="0"/>
          <w:sz w:val="24"/>
          <w:szCs w:val="24"/>
        </w:rPr>
        <w:t xml:space="preserve"> </w:t>
      </w:r>
      <w:r w:rsidRPr="0089752B">
        <w:rPr>
          <w:b w:val="0"/>
          <w:sz w:val="24"/>
          <w:szCs w:val="24"/>
        </w:rPr>
        <w:t>социокультурного пространства образовательного учреждения:</w:t>
      </w:r>
    </w:p>
    <w:p w:rsidR="00957A5C" w:rsidRPr="000840D4" w:rsidRDefault="00957A5C" w:rsidP="000840D4">
      <w:pPr>
        <w:pStyle w:val="Heading41"/>
        <w:spacing w:line="252" w:lineRule="exact"/>
        <w:ind w:left="0"/>
        <w:jc w:val="both"/>
        <w:rPr>
          <w:b w:val="0"/>
          <w:sz w:val="24"/>
          <w:szCs w:val="24"/>
        </w:rPr>
      </w:pPr>
      <w:r w:rsidRPr="000840D4">
        <w:rPr>
          <w:b w:val="0"/>
          <w:sz w:val="24"/>
          <w:szCs w:val="24"/>
        </w:rPr>
        <w:t>- определение воспитательных задач своей деятельности на основе анализа</w:t>
      </w:r>
      <w:r>
        <w:rPr>
          <w:b w:val="0"/>
          <w:sz w:val="24"/>
          <w:szCs w:val="24"/>
        </w:rPr>
        <w:t xml:space="preserve"> </w:t>
      </w:r>
      <w:r w:rsidRPr="000840D4">
        <w:rPr>
          <w:b w:val="0"/>
          <w:sz w:val="24"/>
          <w:szCs w:val="24"/>
        </w:rPr>
        <w:t>цели воспитания и модели воспитательной системы образовательного</w:t>
      </w:r>
      <w:r>
        <w:rPr>
          <w:b w:val="0"/>
          <w:sz w:val="24"/>
          <w:szCs w:val="24"/>
        </w:rPr>
        <w:t xml:space="preserve"> </w:t>
      </w:r>
      <w:r w:rsidRPr="000840D4">
        <w:rPr>
          <w:b w:val="0"/>
          <w:sz w:val="24"/>
          <w:szCs w:val="24"/>
        </w:rPr>
        <w:t>учреждения;</w:t>
      </w:r>
    </w:p>
    <w:p w:rsidR="00957A5C" w:rsidRPr="000840D4" w:rsidRDefault="00957A5C" w:rsidP="000840D4">
      <w:pPr>
        <w:pStyle w:val="Heading41"/>
        <w:spacing w:line="252" w:lineRule="exact"/>
        <w:ind w:left="0"/>
        <w:jc w:val="both"/>
        <w:rPr>
          <w:b w:val="0"/>
          <w:sz w:val="24"/>
          <w:szCs w:val="24"/>
        </w:rPr>
      </w:pPr>
      <w:r w:rsidRPr="000840D4">
        <w:rPr>
          <w:b w:val="0"/>
          <w:sz w:val="24"/>
          <w:szCs w:val="24"/>
        </w:rPr>
        <w:t>- анализ состояния социокультурной среды образовательного учреждения;</w:t>
      </w:r>
    </w:p>
    <w:p w:rsidR="00957A5C" w:rsidRPr="000840D4" w:rsidRDefault="00957A5C" w:rsidP="000840D4">
      <w:pPr>
        <w:pStyle w:val="Heading41"/>
        <w:spacing w:line="252" w:lineRule="exact"/>
        <w:ind w:left="0"/>
        <w:jc w:val="both"/>
        <w:rPr>
          <w:b w:val="0"/>
          <w:sz w:val="24"/>
          <w:szCs w:val="24"/>
        </w:rPr>
      </w:pPr>
      <w:r w:rsidRPr="000840D4">
        <w:rPr>
          <w:b w:val="0"/>
          <w:sz w:val="24"/>
          <w:szCs w:val="24"/>
        </w:rPr>
        <w:t>- создание программы и плана своей деятельности;</w:t>
      </w:r>
    </w:p>
    <w:p w:rsidR="00957A5C" w:rsidRPr="000840D4" w:rsidRDefault="00957A5C" w:rsidP="000840D4">
      <w:pPr>
        <w:pStyle w:val="Heading41"/>
        <w:spacing w:line="252" w:lineRule="exact"/>
        <w:ind w:left="0"/>
        <w:jc w:val="both"/>
        <w:rPr>
          <w:b w:val="0"/>
          <w:sz w:val="24"/>
          <w:szCs w:val="24"/>
        </w:rPr>
      </w:pPr>
      <w:r w:rsidRPr="000840D4">
        <w:rPr>
          <w:b w:val="0"/>
          <w:sz w:val="24"/>
          <w:szCs w:val="24"/>
        </w:rPr>
        <w:t>- проведение социокультурных событий (совместные досуги, праздники,</w:t>
      </w:r>
      <w:r>
        <w:rPr>
          <w:b w:val="0"/>
          <w:sz w:val="24"/>
          <w:szCs w:val="24"/>
        </w:rPr>
        <w:t xml:space="preserve"> </w:t>
      </w:r>
      <w:r w:rsidRPr="000840D4">
        <w:rPr>
          <w:b w:val="0"/>
          <w:sz w:val="24"/>
          <w:szCs w:val="24"/>
        </w:rPr>
        <w:t>выставки-ярмарки и т.п.);</w:t>
      </w:r>
    </w:p>
    <w:p w:rsidR="00957A5C" w:rsidRPr="000840D4" w:rsidRDefault="00957A5C" w:rsidP="000840D4">
      <w:pPr>
        <w:pStyle w:val="Heading41"/>
        <w:spacing w:line="252" w:lineRule="exact"/>
        <w:ind w:left="0"/>
        <w:jc w:val="both"/>
        <w:rPr>
          <w:b w:val="0"/>
          <w:sz w:val="24"/>
          <w:szCs w:val="24"/>
        </w:rPr>
      </w:pPr>
      <w:r w:rsidRPr="000840D4">
        <w:rPr>
          <w:b w:val="0"/>
          <w:sz w:val="24"/>
          <w:szCs w:val="24"/>
        </w:rPr>
        <w:t>- создание и поддержка определенных принципов, правил, норм</w:t>
      </w:r>
      <w:r>
        <w:rPr>
          <w:b w:val="0"/>
          <w:sz w:val="24"/>
          <w:szCs w:val="24"/>
        </w:rPr>
        <w:t xml:space="preserve"> </w:t>
      </w:r>
      <w:r w:rsidRPr="000840D4">
        <w:rPr>
          <w:b w:val="0"/>
          <w:sz w:val="24"/>
          <w:szCs w:val="24"/>
        </w:rPr>
        <w:t>взаимодействия и стиля отношений между детьми, педагогами, родителями в</w:t>
      </w:r>
      <w:r>
        <w:rPr>
          <w:b w:val="0"/>
          <w:sz w:val="24"/>
          <w:szCs w:val="24"/>
        </w:rPr>
        <w:t xml:space="preserve"> </w:t>
      </w:r>
      <w:r w:rsidRPr="000840D4">
        <w:rPr>
          <w:b w:val="0"/>
          <w:sz w:val="24"/>
          <w:szCs w:val="24"/>
        </w:rPr>
        <w:t>ходе подготовки и проведения социокультурных событий;</w:t>
      </w:r>
    </w:p>
    <w:p w:rsidR="00957A5C" w:rsidRPr="000840D4" w:rsidRDefault="00957A5C" w:rsidP="000840D4">
      <w:pPr>
        <w:pStyle w:val="Heading41"/>
        <w:spacing w:line="252" w:lineRule="exact"/>
        <w:ind w:left="0"/>
        <w:jc w:val="both"/>
        <w:rPr>
          <w:b w:val="0"/>
          <w:sz w:val="24"/>
          <w:szCs w:val="24"/>
        </w:rPr>
      </w:pPr>
      <w:r w:rsidRPr="000840D4">
        <w:rPr>
          <w:b w:val="0"/>
          <w:sz w:val="24"/>
          <w:szCs w:val="24"/>
        </w:rPr>
        <w:t>- поддержка детских инициатив, создание временных творческих</w:t>
      </w:r>
      <w:r>
        <w:rPr>
          <w:b w:val="0"/>
          <w:sz w:val="24"/>
          <w:szCs w:val="24"/>
        </w:rPr>
        <w:t xml:space="preserve"> </w:t>
      </w:r>
      <w:r w:rsidRPr="000840D4">
        <w:rPr>
          <w:b w:val="0"/>
          <w:sz w:val="24"/>
          <w:szCs w:val="24"/>
        </w:rPr>
        <w:t>коллективов детей, родителей и педагогов для подготовки и проведения</w:t>
      </w:r>
      <w:r>
        <w:rPr>
          <w:b w:val="0"/>
          <w:sz w:val="24"/>
          <w:szCs w:val="24"/>
        </w:rPr>
        <w:t xml:space="preserve"> </w:t>
      </w:r>
      <w:r w:rsidRPr="000840D4">
        <w:rPr>
          <w:b w:val="0"/>
          <w:sz w:val="24"/>
          <w:szCs w:val="24"/>
        </w:rPr>
        <w:t>социокультурных событий;</w:t>
      </w:r>
    </w:p>
    <w:p w:rsidR="00957A5C" w:rsidRDefault="00957A5C" w:rsidP="000840D4">
      <w:pPr>
        <w:pStyle w:val="Heading41"/>
        <w:spacing w:line="252" w:lineRule="exact"/>
        <w:ind w:left="0"/>
        <w:jc w:val="both"/>
        <w:rPr>
          <w:b w:val="0"/>
          <w:sz w:val="24"/>
          <w:szCs w:val="24"/>
        </w:rPr>
      </w:pPr>
      <w:r w:rsidRPr="000840D4">
        <w:rPr>
          <w:b w:val="0"/>
          <w:sz w:val="24"/>
          <w:szCs w:val="24"/>
        </w:rPr>
        <w:t>- оформление образовательного учреждения.</w:t>
      </w:r>
    </w:p>
    <w:p w:rsidR="00957A5C" w:rsidRPr="00921026" w:rsidRDefault="00957A5C" w:rsidP="00921026">
      <w:pPr>
        <w:pStyle w:val="Heading41"/>
        <w:spacing w:line="252" w:lineRule="exact"/>
        <w:ind w:left="0"/>
        <w:jc w:val="both"/>
        <w:rPr>
          <w:b w:val="0"/>
          <w:sz w:val="24"/>
          <w:szCs w:val="24"/>
        </w:rPr>
      </w:pPr>
      <w:r>
        <w:rPr>
          <w:b w:val="0"/>
          <w:sz w:val="24"/>
          <w:szCs w:val="24"/>
        </w:rPr>
        <w:t xml:space="preserve"> </w:t>
      </w:r>
      <w:r w:rsidRPr="00921026">
        <w:rPr>
          <w:b w:val="0"/>
          <w:sz w:val="24"/>
          <w:szCs w:val="24"/>
        </w:rPr>
        <w:t>Процесс развития социокультурной среды учреждения охватывает собой</w:t>
      </w:r>
      <w:r>
        <w:rPr>
          <w:b w:val="0"/>
          <w:sz w:val="24"/>
          <w:szCs w:val="24"/>
        </w:rPr>
        <w:t xml:space="preserve"> </w:t>
      </w:r>
      <w:r w:rsidRPr="00921026">
        <w:rPr>
          <w:b w:val="0"/>
          <w:sz w:val="24"/>
          <w:szCs w:val="24"/>
        </w:rPr>
        <w:t>весь период его деятельности и по качественной выраженности условно</w:t>
      </w:r>
      <w:r>
        <w:rPr>
          <w:b w:val="0"/>
          <w:sz w:val="24"/>
          <w:szCs w:val="24"/>
        </w:rPr>
        <w:t xml:space="preserve"> </w:t>
      </w:r>
      <w:r w:rsidRPr="00921026">
        <w:rPr>
          <w:b w:val="0"/>
          <w:sz w:val="24"/>
          <w:szCs w:val="24"/>
        </w:rPr>
        <w:t>состоит из 4-х этапов:</w:t>
      </w:r>
    </w:p>
    <w:p w:rsidR="00957A5C" w:rsidRPr="00921026" w:rsidRDefault="00957A5C" w:rsidP="00921026">
      <w:pPr>
        <w:pStyle w:val="Heading41"/>
        <w:spacing w:line="252" w:lineRule="exact"/>
        <w:ind w:left="0"/>
        <w:jc w:val="both"/>
        <w:rPr>
          <w:b w:val="0"/>
          <w:sz w:val="24"/>
          <w:szCs w:val="24"/>
        </w:rPr>
      </w:pPr>
      <w:r w:rsidRPr="00921026">
        <w:rPr>
          <w:b w:val="0"/>
          <w:sz w:val="24"/>
          <w:szCs w:val="24"/>
        </w:rPr>
        <w:t>1) этап возникновения и установления: создание команды, группы актива</w:t>
      </w:r>
      <w:r>
        <w:rPr>
          <w:b w:val="0"/>
          <w:sz w:val="24"/>
          <w:szCs w:val="24"/>
        </w:rPr>
        <w:t xml:space="preserve"> </w:t>
      </w:r>
      <w:r w:rsidRPr="00921026">
        <w:rPr>
          <w:b w:val="0"/>
          <w:sz w:val="24"/>
          <w:szCs w:val="24"/>
        </w:rPr>
        <w:t>(инновационной группы) объединенной на основе определенных интересов</w:t>
      </w:r>
      <w:r>
        <w:rPr>
          <w:b w:val="0"/>
          <w:sz w:val="24"/>
          <w:szCs w:val="24"/>
        </w:rPr>
        <w:t xml:space="preserve"> </w:t>
      </w:r>
      <w:r w:rsidRPr="00921026">
        <w:rPr>
          <w:b w:val="0"/>
          <w:sz w:val="24"/>
          <w:szCs w:val="24"/>
        </w:rPr>
        <w:t>развития ДОУ: формирование образа (видения) настоящего и будущего</w:t>
      </w:r>
      <w:r>
        <w:rPr>
          <w:b w:val="0"/>
          <w:sz w:val="24"/>
          <w:szCs w:val="24"/>
        </w:rPr>
        <w:t xml:space="preserve"> </w:t>
      </w:r>
      <w:r w:rsidRPr="00921026">
        <w:rPr>
          <w:b w:val="0"/>
          <w:sz w:val="24"/>
          <w:szCs w:val="24"/>
        </w:rPr>
        <w:t>состояния  образовательного  учреждения,  его  социокультурной  среды,</w:t>
      </w:r>
      <w:r>
        <w:rPr>
          <w:b w:val="0"/>
          <w:sz w:val="24"/>
          <w:szCs w:val="24"/>
        </w:rPr>
        <w:t xml:space="preserve"> </w:t>
      </w:r>
      <w:r w:rsidRPr="00921026">
        <w:rPr>
          <w:b w:val="0"/>
          <w:sz w:val="24"/>
          <w:szCs w:val="24"/>
        </w:rPr>
        <w:t>организация «проблематизации» сообщества педагогов и детей в целях</w:t>
      </w:r>
      <w:r>
        <w:rPr>
          <w:b w:val="0"/>
          <w:sz w:val="24"/>
          <w:szCs w:val="24"/>
        </w:rPr>
        <w:t xml:space="preserve"> </w:t>
      </w:r>
      <w:r w:rsidRPr="00921026">
        <w:rPr>
          <w:b w:val="0"/>
          <w:sz w:val="24"/>
          <w:szCs w:val="24"/>
        </w:rPr>
        <w:t>активизации участников к развитию социокультурной среды;</w:t>
      </w:r>
    </w:p>
    <w:p w:rsidR="00957A5C" w:rsidRPr="000666D4" w:rsidRDefault="00957A5C" w:rsidP="000666D4">
      <w:pPr>
        <w:pStyle w:val="Heading41"/>
        <w:spacing w:line="252" w:lineRule="exact"/>
        <w:ind w:left="0"/>
        <w:jc w:val="both"/>
        <w:rPr>
          <w:b w:val="0"/>
          <w:sz w:val="24"/>
          <w:szCs w:val="24"/>
        </w:rPr>
      </w:pPr>
      <w:r w:rsidRPr="00921026">
        <w:rPr>
          <w:b w:val="0"/>
          <w:sz w:val="24"/>
          <w:szCs w:val="24"/>
        </w:rPr>
        <w:t>2) этап активного развития: разработка программы (плана) действий по</w:t>
      </w:r>
      <w:r>
        <w:rPr>
          <w:b w:val="0"/>
          <w:sz w:val="24"/>
          <w:szCs w:val="24"/>
        </w:rPr>
        <w:t xml:space="preserve"> </w:t>
      </w:r>
      <w:r w:rsidRPr="00921026">
        <w:rPr>
          <w:b w:val="0"/>
          <w:sz w:val="24"/>
          <w:szCs w:val="24"/>
        </w:rPr>
        <w:t>построению модели социокультурной среды образовательного учреждения;</w:t>
      </w:r>
      <w:r>
        <w:rPr>
          <w:b w:val="0"/>
          <w:sz w:val="24"/>
          <w:szCs w:val="24"/>
        </w:rPr>
        <w:t xml:space="preserve"> </w:t>
      </w:r>
      <w:r w:rsidRPr="00921026">
        <w:rPr>
          <w:b w:val="0"/>
          <w:sz w:val="24"/>
          <w:szCs w:val="24"/>
        </w:rPr>
        <w:t>обобщение всех идей в общий проект, в план конкретных действий.</w:t>
      </w:r>
      <w:r>
        <w:rPr>
          <w:b w:val="0"/>
          <w:sz w:val="24"/>
          <w:szCs w:val="24"/>
        </w:rPr>
        <w:t xml:space="preserve"> </w:t>
      </w:r>
      <w:r w:rsidRPr="00921026">
        <w:rPr>
          <w:b w:val="0"/>
          <w:sz w:val="24"/>
          <w:szCs w:val="24"/>
        </w:rPr>
        <w:t>Организация системы повышения квалификации педагогов, системы дел</w:t>
      </w:r>
      <w:r>
        <w:rPr>
          <w:b w:val="0"/>
          <w:sz w:val="24"/>
          <w:szCs w:val="24"/>
        </w:rPr>
        <w:t xml:space="preserve"> </w:t>
      </w:r>
      <w:r w:rsidRPr="000666D4">
        <w:rPr>
          <w:b w:val="0"/>
          <w:sz w:val="24"/>
          <w:szCs w:val="24"/>
        </w:rPr>
        <w:t>учреждения,  разнообразных  детских,  детско-взрослых,  педагогических</w:t>
      </w:r>
      <w:r>
        <w:rPr>
          <w:b w:val="0"/>
          <w:sz w:val="24"/>
          <w:szCs w:val="24"/>
        </w:rPr>
        <w:t xml:space="preserve"> </w:t>
      </w:r>
      <w:r w:rsidRPr="000666D4">
        <w:rPr>
          <w:b w:val="0"/>
          <w:sz w:val="24"/>
          <w:szCs w:val="24"/>
        </w:rPr>
        <w:t>сообществ;</w:t>
      </w:r>
    </w:p>
    <w:p w:rsidR="00957A5C" w:rsidRPr="000666D4" w:rsidRDefault="00957A5C" w:rsidP="000666D4">
      <w:pPr>
        <w:pStyle w:val="Heading41"/>
        <w:spacing w:line="252" w:lineRule="exact"/>
        <w:ind w:left="0"/>
        <w:jc w:val="both"/>
        <w:rPr>
          <w:b w:val="0"/>
          <w:sz w:val="24"/>
          <w:szCs w:val="24"/>
        </w:rPr>
      </w:pPr>
      <w:r w:rsidRPr="000666D4">
        <w:rPr>
          <w:b w:val="0"/>
          <w:sz w:val="24"/>
          <w:szCs w:val="24"/>
        </w:rPr>
        <w:t>3) этап формализации: систематизация и обобщение опыта, его</w:t>
      </w:r>
      <w:r>
        <w:rPr>
          <w:b w:val="0"/>
          <w:sz w:val="24"/>
          <w:szCs w:val="24"/>
        </w:rPr>
        <w:t xml:space="preserve"> </w:t>
      </w:r>
      <w:r w:rsidRPr="000666D4">
        <w:rPr>
          <w:b w:val="0"/>
          <w:sz w:val="24"/>
          <w:szCs w:val="24"/>
        </w:rPr>
        <w:t>трансляция, консервация инновационных процессов, стагнация (возможен не в</w:t>
      </w:r>
      <w:r>
        <w:rPr>
          <w:b w:val="0"/>
          <w:sz w:val="24"/>
          <w:szCs w:val="24"/>
        </w:rPr>
        <w:t xml:space="preserve"> </w:t>
      </w:r>
      <w:r w:rsidRPr="000666D4">
        <w:rPr>
          <w:b w:val="0"/>
          <w:sz w:val="24"/>
          <w:szCs w:val="24"/>
        </w:rPr>
        <w:t>полном объеме, например, минуя стадии «консервации инновационных</w:t>
      </w:r>
      <w:r>
        <w:rPr>
          <w:b w:val="0"/>
          <w:sz w:val="24"/>
          <w:szCs w:val="24"/>
        </w:rPr>
        <w:t xml:space="preserve"> </w:t>
      </w:r>
      <w:r w:rsidRPr="000666D4">
        <w:rPr>
          <w:b w:val="0"/>
          <w:sz w:val="24"/>
          <w:szCs w:val="24"/>
        </w:rPr>
        <w:t>процессов», «стагнации»);</w:t>
      </w:r>
    </w:p>
    <w:p w:rsidR="00957A5C" w:rsidRPr="000666D4" w:rsidRDefault="00957A5C" w:rsidP="000666D4">
      <w:pPr>
        <w:pStyle w:val="Heading41"/>
        <w:spacing w:line="252" w:lineRule="exact"/>
        <w:ind w:left="0"/>
        <w:jc w:val="both"/>
        <w:rPr>
          <w:b w:val="0"/>
          <w:sz w:val="24"/>
          <w:szCs w:val="24"/>
        </w:rPr>
      </w:pPr>
      <w:r w:rsidRPr="000666D4">
        <w:rPr>
          <w:b w:val="0"/>
          <w:sz w:val="24"/>
          <w:szCs w:val="24"/>
        </w:rPr>
        <w:t>4) этап преобразования: появление новых носителей идей (изменение</w:t>
      </w:r>
      <w:r>
        <w:rPr>
          <w:b w:val="0"/>
          <w:sz w:val="24"/>
          <w:szCs w:val="24"/>
        </w:rPr>
        <w:t xml:space="preserve"> </w:t>
      </w:r>
      <w:r w:rsidRPr="000666D4">
        <w:rPr>
          <w:b w:val="0"/>
          <w:sz w:val="24"/>
          <w:szCs w:val="24"/>
        </w:rPr>
        <w:t>позиций прошлых носителей идей и деятельности), возвращение к этапу</w:t>
      </w:r>
      <w:r>
        <w:rPr>
          <w:b w:val="0"/>
          <w:sz w:val="24"/>
          <w:szCs w:val="24"/>
        </w:rPr>
        <w:t xml:space="preserve"> </w:t>
      </w:r>
      <w:r w:rsidRPr="000666D4">
        <w:rPr>
          <w:b w:val="0"/>
          <w:sz w:val="24"/>
          <w:szCs w:val="24"/>
        </w:rPr>
        <w:t>возникновения и установления (качественно иной уровень развития).</w:t>
      </w:r>
    </w:p>
    <w:p w:rsidR="00957A5C" w:rsidRPr="000666D4" w:rsidRDefault="00957A5C" w:rsidP="000666D4">
      <w:pPr>
        <w:pStyle w:val="Heading41"/>
        <w:spacing w:line="252" w:lineRule="exact"/>
        <w:ind w:left="0"/>
        <w:jc w:val="both"/>
        <w:rPr>
          <w:b w:val="0"/>
          <w:sz w:val="24"/>
          <w:szCs w:val="24"/>
        </w:rPr>
      </w:pPr>
      <w:r w:rsidRPr="000666D4">
        <w:rPr>
          <w:b w:val="0"/>
          <w:sz w:val="24"/>
          <w:szCs w:val="24"/>
        </w:rPr>
        <w:t>Механизмы  развития  социокультурной  среды:  содержательные</w:t>
      </w:r>
      <w:r>
        <w:rPr>
          <w:b w:val="0"/>
          <w:sz w:val="24"/>
          <w:szCs w:val="24"/>
        </w:rPr>
        <w:t xml:space="preserve"> </w:t>
      </w:r>
      <w:r w:rsidRPr="000666D4">
        <w:rPr>
          <w:b w:val="0"/>
          <w:sz w:val="24"/>
          <w:szCs w:val="24"/>
        </w:rPr>
        <w:t>(управленческие и мотивационные) и технологические (методы развития</w:t>
      </w:r>
      <w:r>
        <w:rPr>
          <w:b w:val="0"/>
          <w:sz w:val="24"/>
          <w:szCs w:val="24"/>
        </w:rPr>
        <w:t xml:space="preserve"> </w:t>
      </w:r>
      <w:r w:rsidRPr="000666D4">
        <w:rPr>
          <w:b w:val="0"/>
          <w:sz w:val="24"/>
          <w:szCs w:val="24"/>
        </w:rPr>
        <w:t>культурной среды, технологии обучения и воспитания).</w:t>
      </w:r>
    </w:p>
    <w:p w:rsidR="00957A5C" w:rsidRPr="000666D4" w:rsidRDefault="00957A5C" w:rsidP="000666D4">
      <w:pPr>
        <w:pStyle w:val="Heading41"/>
        <w:spacing w:line="252" w:lineRule="exact"/>
        <w:ind w:left="0"/>
        <w:jc w:val="both"/>
        <w:rPr>
          <w:b w:val="0"/>
          <w:sz w:val="24"/>
          <w:szCs w:val="24"/>
        </w:rPr>
      </w:pPr>
      <w:r w:rsidRPr="000666D4">
        <w:rPr>
          <w:b w:val="0"/>
          <w:sz w:val="24"/>
          <w:szCs w:val="24"/>
        </w:rPr>
        <w:t xml:space="preserve">Управленческие механизмы (внешние) характеризуют организационно-управленческое (подбор кадров </w:t>
      </w:r>
      <w:r w:rsidRPr="000666D4">
        <w:rPr>
          <w:b w:val="0"/>
          <w:sz w:val="24"/>
          <w:szCs w:val="24"/>
        </w:rPr>
        <w:lastRenderedPageBreak/>
        <w:t>педагогов-инноваторов, организация системы</w:t>
      </w:r>
      <w:r>
        <w:rPr>
          <w:b w:val="0"/>
          <w:sz w:val="24"/>
          <w:szCs w:val="24"/>
        </w:rPr>
        <w:t xml:space="preserve"> </w:t>
      </w:r>
      <w:r w:rsidRPr="000666D4">
        <w:rPr>
          <w:b w:val="0"/>
          <w:sz w:val="24"/>
          <w:szCs w:val="24"/>
        </w:rPr>
        <w:t>повышения квалификации по данной проблеме, организация коллективного</w:t>
      </w:r>
      <w:r>
        <w:rPr>
          <w:b w:val="0"/>
          <w:sz w:val="24"/>
          <w:szCs w:val="24"/>
        </w:rPr>
        <w:t xml:space="preserve"> </w:t>
      </w:r>
      <w:r w:rsidRPr="000666D4">
        <w:rPr>
          <w:b w:val="0"/>
          <w:sz w:val="24"/>
          <w:szCs w:val="24"/>
        </w:rPr>
        <w:t>анализа деятельности), научно-методическое (анализ ситуации, разработка</w:t>
      </w:r>
      <w:r>
        <w:rPr>
          <w:b w:val="0"/>
          <w:sz w:val="24"/>
          <w:szCs w:val="24"/>
        </w:rPr>
        <w:t xml:space="preserve"> </w:t>
      </w:r>
      <w:r w:rsidRPr="000666D4">
        <w:rPr>
          <w:b w:val="0"/>
          <w:sz w:val="24"/>
          <w:szCs w:val="24"/>
        </w:rPr>
        <w:t>проекта, программы развития, плана конкретных действий, «проблематизация»</w:t>
      </w:r>
      <w:r>
        <w:rPr>
          <w:b w:val="0"/>
          <w:sz w:val="24"/>
          <w:szCs w:val="24"/>
        </w:rPr>
        <w:t xml:space="preserve"> </w:t>
      </w:r>
      <w:r w:rsidRPr="000666D4">
        <w:rPr>
          <w:b w:val="0"/>
          <w:sz w:val="24"/>
          <w:szCs w:val="24"/>
        </w:rPr>
        <w:t>и обучение коллектива), психолого-педагогическое обеспечение.</w:t>
      </w:r>
    </w:p>
    <w:p w:rsidR="00957A5C" w:rsidRDefault="00957A5C" w:rsidP="000666D4">
      <w:pPr>
        <w:pStyle w:val="Heading41"/>
        <w:spacing w:line="252" w:lineRule="exact"/>
        <w:ind w:left="0"/>
        <w:jc w:val="both"/>
        <w:rPr>
          <w:b w:val="0"/>
          <w:sz w:val="24"/>
          <w:szCs w:val="24"/>
        </w:rPr>
      </w:pPr>
      <w:r>
        <w:rPr>
          <w:b w:val="0"/>
          <w:sz w:val="24"/>
          <w:szCs w:val="24"/>
        </w:rPr>
        <w:t xml:space="preserve">  </w:t>
      </w:r>
      <w:r w:rsidRPr="000666D4">
        <w:rPr>
          <w:b w:val="0"/>
          <w:sz w:val="24"/>
          <w:szCs w:val="24"/>
        </w:rPr>
        <w:t>К мотивационным механизмам (внутренним) относятся: ценностные</w:t>
      </w:r>
      <w:r>
        <w:rPr>
          <w:b w:val="0"/>
          <w:sz w:val="24"/>
          <w:szCs w:val="24"/>
        </w:rPr>
        <w:t xml:space="preserve"> </w:t>
      </w:r>
      <w:r w:rsidRPr="000666D4">
        <w:rPr>
          <w:b w:val="0"/>
          <w:sz w:val="24"/>
          <w:szCs w:val="24"/>
        </w:rPr>
        <w:t>ориентации, интересы, готовность к преобразованиям, стимулы активности</w:t>
      </w:r>
      <w:r>
        <w:rPr>
          <w:b w:val="0"/>
          <w:sz w:val="24"/>
          <w:szCs w:val="24"/>
        </w:rPr>
        <w:t xml:space="preserve"> </w:t>
      </w:r>
      <w:r w:rsidRPr="000666D4">
        <w:rPr>
          <w:b w:val="0"/>
          <w:sz w:val="24"/>
          <w:szCs w:val="24"/>
        </w:rPr>
        <w:t>личности.</w:t>
      </w:r>
    </w:p>
    <w:p w:rsidR="00957A5C" w:rsidRPr="00997F7C" w:rsidRDefault="00957A5C" w:rsidP="00E44FF9">
      <w:pPr>
        <w:pStyle w:val="Heading41"/>
        <w:spacing w:line="252" w:lineRule="exact"/>
        <w:ind w:left="0"/>
        <w:jc w:val="both"/>
        <w:rPr>
          <w:b w:val="0"/>
          <w:sz w:val="24"/>
          <w:szCs w:val="24"/>
        </w:rPr>
      </w:pPr>
      <w:r>
        <w:rPr>
          <w:b w:val="0"/>
          <w:sz w:val="24"/>
          <w:szCs w:val="24"/>
        </w:rPr>
        <w:t xml:space="preserve">  </w:t>
      </w:r>
      <w:r w:rsidRPr="00E44FF9">
        <w:rPr>
          <w:b w:val="0"/>
          <w:sz w:val="24"/>
          <w:szCs w:val="24"/>
        </w:rPr>
        <w:t>Итак, понимание социокультурной среды как совокупности условий,</w:t>
      </w:r>
      <w:r>
        <w:rPr>
          <w:b w:val="0"/>
          <w:sz w:val="24"/>
          <w:szCs w:val="24"/>
        </w:rPr>
        <w:t xml:space="preserve"> </w:t>
      </w:r>
      <w:r w:rsidRPr="00E44FF9">
        <w:rPr>
          <w:b w:val="0"/>
          <w:sz w:val="24"/>
          <w:szCs w:val="24"/>
        </w:rPr>
        <w:t>способствующих успешному развитию и саморазвитию личности ребенка,</w:t>
      </w:r>
      <w:r>
        <w:rPr>
          <w:b w:val="0"/>
          <w:sz w:val="24"/>
          <w:szCs w:val="24"/>
        </w:rPr>
        <w:t xml:space="preserve"> </w:t>
      </w:r>
      <w:r w:rsidRPr="00E44FF9">
        <w:rPr>
          <w:b w:val="0"/>
          <w:sz w:val="24"/>
          <w:szCs w:val="24"/>
        </w:rPr>
        <w:t>повышению  уровня  педагогической  культуры  не  только  педагогов</w:t>
      </w:r>
      <w:r>
        <w:rPr>
          <w:b w:val="0"/>
          <w:sz w:val="24"/>
          <w:szCs w:val="24"/>
        </w:rPr>
        <w:t xml:space="preserve"> </w:t>
      </w:r>
      <w:r w:rsidRPr="00E44FF9">
        <w:rPr>
          <w:b w:val="0"/>
          <w:sz w:val="24"/>
          <w:szCs w:val="24"/>
        </w:rPr>
        <w:t>образовательного учреждения, но и остальных работников, говорит о</w:t>
      </w:r>
      <w:r>
        <w:rPr>
          <w:b w:val="0"/>
          <w:sz w:val="24"/>
          <w:szCs w:val="24"/>
        </w:rPr>
        <w:t xml:space="preserve"> </w:t>
      </w:r>
      <w:r w:rsidRPr="00E44FF9">
        <w:rPr>
          <w:b w:val="0"/>
          <w:sz w:val="24"/>
          <w:szCs w:val="24"/>
        </w:rPr>
        <w:t>необходимости обязательного ее проектирования.</w:t>
      </w:r>
    </w:p>
    <w:p w:rsidR="00957A5C" w:rsidRPr="0051169B" w:rsidRDefault="00957A5C" w:rsidP="00A257AB">
      <w:pPr>
        <w:pStyle w:val="a3"/>
        <w:ind w:right="644"/>
        <w:jc w:val="both"/>
        <w:rPr>
          <w:sz w:val="24"/>
          <w:szCs w:val="24"/>
        </w:rPr>
      </w:pPr>
      <w:r>
        <w:rPr>
          <w:sz w:val="24"/>
          <w:szCs w:val="24"/>
        </w:rPr>
        <w:t xml:space="preserve">  </w:t>
      </w:r>
      <w:r w:rsidRPr="0051169B">
        <w:rPr>
          <w:sz w:val="24"/>
          <w:szCs w:val="24"/>
        </w:rPr>
        <w:t>Рядом с детским садом</w:t>
      </w:r>
      <w:r w:rsidRPr="0051169B">
        <w:rPr>
          <w:spacing w:val="1"/>
          <w:sz w:val="24"/>
          <w:szCs w:val="24"/>
        </w:rPr>
        <w:t xml:space="preserve"> </w:t>
      </w:r>
      <w:r w:rsidRPr="0051169B">
        <w:rPr>
          <w:sz w:val="24"/>
          <w:szCs w:val="24"/>
        </w:rPr>
        <w:t>расположены учреждения образования: МАОУ «Бутурлинская СОШ</w:t>
      </w:r>
      <w:r w:rsidRPr="0051169B">
        <w:rPr>
          <w:spacing w:val="1"/>
          <w:sz w:val="24"/>
          <w:szCs w:val="24"/>
        </w:rPr>
        <w:t xml:space="preserve"> </w:t>
      </w:r>
      <w:r w:rsidRPr="0051169B">
        <w:rPr>
          <w:sz w:val="24"/>
          <w:szCs w:val="24"/>
        </w:rPr>
        <w:t xml:space="preserve">им.В.И.Казакова», МБУ ДО «Спортивная школа», </w:t>
      </w:r>
      <w:r w:rsidRPr="0051169B">
        <w:rPr>
          <w:color w:val="1A1A1A"/>
          <w:sz w:val="24"/>
          <w:szCs w:val="24"/>
        </w:rPr>
        <w:t>учреждения культуры</w:t>
      </w:r>
      <w:r w:rsidRPr="0051169B">
        <w:rPr>
          <w:sz w:val="24"/>
          <w:szCs w:val="24"/>
        </w:rPr>
        <w:t>: Бутурлинская</w:t>
      </w:r>
      <w:r w:rsidRPr="0051169B">
        <w:rPr>
          <w:spacing w:val="1"/>
          <w:sz w:val="24"/>
          <w:szCs w:val="24"/>
        </w:rPr>
        <w:t xml:space="preserve"> </w:t>
      </w:r>
      <w:r w:rsidRPr="0051169B">
        <w:rPr>
          <w:sz w:val="24"/>
          <w:szCs w:val="24"/>
        </w:rPr>
        <w:t>детская</w:t>
      </w:r>
      <w:r w:rsidRPr="0051169B">
        <w:rPr>
          <w:spacing w:val="1"/>
          <w:sz w:val="24"/>
          <w:szCs w:val="24"/>
        </w:rPr>
        <w:t xml:space="preserve"> </w:t>
      </w:r>
      <w:r w:rsidRPr="0051169B">
        <w:rPr>
          <w:sz w:val="24"/>
          <w:szCs w:val="24"/>
        </w:rPr>
        <w:t>библиотека,</w:t>
      </w:r>
      <w:r w:rsidRPr="0051169B">
        <w:rPr>
          <w:spacing w:val="1"/>
          <w:sz w:val="24"/>
          <w:szCs w:val="24"/>
        </w:rPr>
        <w:t xml:space="preserve"> </w:t>
      </w:r>
      <w:r w:rsidRPr="0051169B">
        <w:rPr>
          <w:sz w:val="24"/>
          <w:szCs w:val="24"/>
        </w:rPr>
        <w:t>МБУК</w:t>
      </w:r>
      <w:r w:rsidRPr="0051169B">
        <w:rPr>
          <w:spacing w:val="1"/>
          <w:sz w:val="24"/>
          <w:szCs w:val="24"/>
        </w:rPr>
        <w:t xml:space="preserve"> </w:t>
      </w:r>
      <w:r w:rsidRPr="0051169B">
        <w:rPr>
          <w:sz w:val="24"/>
          <w:szCs w:val="24"/>
        </w:rPr>
        <w:t>«Бутурлинский</w:t>
      </w:r>
      <w:r w:rsidRPr="0051169B">
        <w:rPr>
          <w:spacing w:val="1"/>
          <w:sz w:val="24"/>
          <w:szCs w:val="24"/>
        </w:rPr>
        <w:t xml:space="preserve"> </w:t>
      </w:r>
      <w:r w:rsidRPr="0051169B">
        <w:rPr>
          <w:sz w:val="24"/>
          <w:szCs w:val="24"/>
        </w:rPr>
        <w:t>районный</w:t>
      </w:r>
      <w:r w:rsidRPr="0051169B">
        <w:rPr>
          <w:spacing w:val="1"/>
          <w:sz w:val="24"/>
          <w:szCs w:val="24"/>
        </w:rPr>
        <w:t xml:space="preserve"> </w:t>
      </w:r>
      <w:r w:rsidRPr="0051169B">
        <w:rPr>
          <w:sz w:val="24"/>
          <w:szCs w:val="24"/>
        </w:rPr>
        <w:t>дворец</w:t>
      </w:r>
      <w:r w:rsidRPr="0051169B">
        <w:rPr>
          <w:spacing w:val="1"/>
          <w:sz w:val="24"/>
          <w:szCs w:val="24"/>
        </w:rPr>
        <w:t xml:space="preserve"> </w:t>
      </w:r>
      <w:r w:rsidRPr="0051169B">
        <w:rPr>
          <w:sz w:val="24"/>
          <w:szCs w:val="24"/>
        </w:rPr>
        <w:t>культуры»,</w:t>
      </w:r>
      <w:r w:rsidRPr="0051169B">
        <w:rPr>
          <w:spacing w:val="1"/>
          <w:sz w:val="24"/>
          <w:szCs w:val="24"/>
        </w:rPr>
        <w:t xml:space="preserve"> </w:t>
      </w:r>
      <w:r w:rsidRPr="0051169B">
        <w:rPr>
          <w:sz w:val="24"/>
          <w:szCs w:val="24"/>
        </w:rPr>
        <w:t>МБУК</w:t>
      </w:r>
      <w:r w:rsidRPr="0051169B">
        <w:rPr>
          <w:spacing w:val="1"/>
          <w:sz w:val="24"/>
          <w:szCs w:val="24"/>
        </w:rPr>
        <w:t xml:space="preserve"> </w:t>
      </w:r>
      <w:r w:rsidRPr="0051169B">
        <w:rPr>
          <w:sz w:val="24"/>
          <w:szCs w:val="24"/>
        </w:rPr>
        <w:t>«Детская</w:t>
      </w:r>
      <w:r w:rsidRPr="0051169B">
        <w:rPr>
          <w:spacing w:val="56"/>
          <w:sz w:val="24"/>
          <w:szCs w:val="24"/>
        </w:rPr>
        <w:t xml:space="preserve"> </w:t>
      </w:r>
      <w:r w:rsidRPr="0051169B">
        <w:rPr>
          <w:sz w:val="24"/>
          <w:szCs w:val="24"/>
        </w:rPr>
        <w:t>школа</w:t>
      </w:r>
      <w:r w:rsidRPr="0051169B">
        <w:rPr>
          <w:spacing w:val="1"/>
          <w:sz w:val="24"/>
          <w:szCs w:val="24"/>
        </w:rPr>
        <w:t xml:space="preserve"> </w:t>
      </w:r>
      <w:r w:rsidRPr="0051169B">
        <w:rPr>
          <w:sz w:val="24"/>
          <w:szCs w:val="24"/>
        </w:rPr>
        <w:t>искусств»,</w:t>
      </w:r>
      <w:r w:rsidRPr="0051169B">
        <w:rPr>
          <w:spacing w:val="1"/>
          <w:sz w:val="24"/>
          <w:szCs w:val="24"/>
        </w:rPr>
        <w:t xml:space="preserve"> </w:t>
      </w:r>
      <w:r w:rsidRPr="0051169B">
        <w:rPr>
          <w:sz w:val="24"/>
          <w:szCs w:val="24"/>
        </w:rPr>
        <w:t>МБУК</w:t>
      </w:r>
      <w:r w:rsidRPr="0051169B">
        <w:rPr>
          <w:spacing w:val="1"/>
          <w:sz w:val="24"/>
          <w:szCs w:val="24"/>
        </w:rPr>
        <w:t xml:space="preserve"> </w:t>
      </w:r>
      <w:r w:rsidRPr="0051169B">
        <w:rPr>
          <w:sz w:val="24"/>
          <w:szCs w:val="24"/>
        </w:rPr>
        <w:t>«Центр</w:t>
      </w:r>
      <w:r w:rsidRPr="0051169B">
        <w:rPr>
          <w:spacing w:val="1"/>
          <w:sz w:val="24"/>
          <w:szCs w:val="24"/>
        </w:rPr>
        <w:t xml:space="preserve"> </w:t>
      </w:r>
      <w:r w:rsidRPr="0051169B">
        <w:rPr>
          <w:sz w:val="24"/>
          <w:szCs w:val="24"/>
        </w:rPr>
        <w:t>ремесел,</w:t>
      </w:r>
      <w:r w:rsidRPr="0051169B">
        <w:rPr>
          <w:spacing w:val="1"/>
          <w:sz w:val="24"/>
          <w:szCs w:val="24"/>
        </w:rPr>
        <w:t xml:space="preserve"> </w:t>
      </w:r>
      <w:r w:rsidRPr="0051169B">
        <w:rPr>
          <w:sz w:val="24"/>
          <w:szCs w:val="24"/>
        </w:rPr>
        <w:t>досуга</w:t>
      </w:r>
      <w:r w:rsidRPr="0051169B">
        <w:rPr>
          <w:spacing w:val="1"/>
          <w:sz w:val="24"/>
          <w:szCs w:val="24"/>
        </w:rPr>
        <w:t xml:space="preserve"> </w:t>
      </w:r>
      <w:r w:rsidRPr="0051169B">
        <w:rPr>
          <w:sz w:val="24"/>
          <w:szCs w:val="24"/>
        </w:rPr>
        <w:t>и</w:t>
      </w:r>
      <w:r w:rsidRPr="0051169B">
        <w:rPr>
          <w:spacing w:val="1"/>
          <w:sz w:val="24"/>
          <w:szCs w:val="24"/>
        </w:rPr>
        <w:t xml:space="preserve"> </w:t>
      </w:r>
      <w:r w:rsidRPr="0051169B">
        <w:rPr>
          <w:sz w:val="24"/>
          <w:szCs w:val="24"/>
        </w:rPr>
        <w:t>туризма»,</w:t>
      </w:r>
      <w:r w:rsidRPr="0051169B">
        <w:rPr>
          <w:spacing w:val="1"/>
          <w:sz w:val="24"/>
          <w:szCs w:val="24"/>
        </w:rPr>
        <w:t xml:space="preserve"> </w:t>
      </w:r>
      <w:r w:rsidRPr="0051169B">
        <w:rPr>
          <w:sz w:val="24"/>
          <w:szCs w:val="24"/>
        </w:rPr>
        <w:t>МБУК</w:t>
      </w:r>
      <w:r w:rsidRPr="0051169B">
        <w:rPr>
          <w:spacing w:val="1"/>
          <w:sz w:val="24"/>
          <w:szCs w:val="24"/>
        </w:rPr>
        <w:t xml:space="preserve"> </w:t>
      </w:r>
      <w:r w:rsidRPr="0051169B">
        <w:rPr>
          <w:sz w:val="24"/>
          <w:szCs w:val="24"/>
        </w:rPr>
        <w:t>«Бутурлинский</w:t>
      </w:r>
      <w:r w:rsidRPr="0051169B">
        <w:rPr>
          <w:spacing w:val="1"/>
          <w:sz w:val="24"/>
          <w:szCs w:val="24"/>
        </w:rPr>
        <w:t xml:space="preserve"> </w:t>
      </w:r>
      <w:r w:rsidRPr="0051169B">
        <w:rPr>
          <w:sz w:val="24"/>
          <w:szCs w:val="24"/>
        </w:rPr>
        <w:t>историко-</w:t>
      </w:r>
      <w:r w:rsidRPr="0051169B">
        <w:rPr>
          <w:spacing w:val="1"/>
          <w:sz w:val="24"/>
          <w:szCs w:val="24"/>
        </w:rPr>
        <w:t xml:space="preserve"> </w:t>
      </w:r>
      <w:r w:rsidRPr="0051169B">
        <w:rPr>
          <w:sz w:val="24"/>
          <w:szCs w:val="24"/>
        </w:rPr>
        <w:t>краеведческий</w:t>
      </w:r>
      <w:r w:rsidRPr="0051169B">
        <w:rPr>
          <w:spacing w:val="1"/>
          <w:sz w:val="24"/>
          <w:szCs w:val="24"/>
        </w:rPr>
        <w:t xml:space="preserve"> </w:t>
      </w:r>
      <w:r w:rsidRPr="0051169B">
        <w:rPr>
          <w:sz w:val="24"/>
          <w:szCs w:val="24"/>
        </w:rPr>
        <w:t>музей»,</w:t>
      </w:r>
      <w:r w:rsidRPr="0051169B">
        <w:rPr>
          <w:spacing w:val="1"/>
          <w:sz w:val="24"/>
          <w:szCs w:val="24"/>
        </w:rPr>
        <w:t xml:space="preserve"> </w:t>
      </w:r>
      <w:r w:rsidRPr="0051169B">
        <w:rPr>
          <w:sz w:val="24"/>
          <w:szCs w:val="24"/>
        </w:rPr>
        <w:t>памятники</w:t>
      </w:r>
      <w:r w:rsidRPr="0051169B">
        <w:rPr>
          <w:spacing w:val="1"/>
          <w:sz w:val="24"/>
          <w:szCs w:val="24"/>
        </w:rPr>
        <w:t xml:space="preserve"> </w:t>
      </w:r>
      <w:r w:rsidRPr="0051169B">
        <w:rPr>
          <w:sz w:val="24"/>
          <w:szCs w:val="24"/>
        </w:rPr>
        <w:t>погибшим</w:t>
      </w:r>
      <w:r w:rsidRPr="0051169B">
        <w:rPr>
          <w:spacing w:val="1"/>
          <w:sz w:val="24"/>
          <w:szCs w:val="24"/>
        </w:rPr>
        <w:t xml:space="preserve"> </w:t>
      </w:r>
      <w:r w:rsidRPr="0051169B">
        <w:rPr>
          <w:sz w:val="24"/>
          <w:szCs w:val="24"/>
        </w:rPr>
        <w:t>воинам,</w:t>
      </w:r>
      <w:r w:rsidRPr="0051169B">
        <w:rPr>
          <w:spacing w:val="1"/>
          <w:sz w:val="24"/>
          <w:szCs w:val="24"/>
        </w:rPr>
        <w:t xml:space="preserve"> </w:t>
      </w:r>
      <w:r w:rsidRPr="0051169B">
        <w:rPr>
          <w:sz w:val="24"/>
          <w:szCs w:val="24"/>
        </w:rPr>
        <w:t>воеводе</w:t>
      </w:r>
      <w:r w:rsidRPr="0051169B">
        <w:rPr>
          <w:spacing w:val="1"/>
          <w:sz w:val="24"/>
          <w:szCs w:val="24"/>
        </w:rPr>
        <w:t xml:space="preserve"> </w:t>
      </w:r>
      <w:r w:rsidRPr="0051169B">
        <w:rPr>
          <w:sz w:val="24"/>
          <w:szCs w:val="24"/>
        </w:rPr>
        <w:t>Бутурлину,</w:t>
      </w:r>
      <w:r w:rsidRPr="0051169B">
        <w:rPr>
          <w:spacing w:val="1"/>
          <w:sz w:val="24"/>
          <w:szCs w:val="24"/>
        </w:rPr>
        <w:t xml:space="preserve"> </w:t>
      </w:r>
      <w:r w:rsidRPr="0051169B">
        <w:rPr>
          <w:sz w:val="24"/>
          <w:szCs w:val="24"/>
        </w:rPr>
        <w:t>стела</w:t>
      </w:r>
      <w:r w:rsidRPr="0051169B">
        <w:rPr>
          <w:spacing w:val="1"/>
          <w:sz w:val="24"/>
          <w:szCs w:val="24"/>
        </w:rPr>
        <w:t xml:space="preserve"> </w:t>
      </w:r>
      <w:r w:rsidRPr="0051169B">
        <w:rPr>
          <w:sz w:val="24"/>
          <w:szCs w:val="24"/>
        </w:rPr>
        <w:t>В.И.Казакова,</w:t>
      </w:r>
      <w:r w:rsidRPr="0051169B">
        <w:rPr>
          <w:spacing w:val="1"/>
          <w:sz w:val="24"/>
          <w:szCs w:val="24"/>
        </w:rPr>
        <w:t xml:space="preserve"> </w:t>
      </w:r>
      <w:r w:rsidRPr="0051169B">
        <w:rPr>
          <w:sz w:val="24"/>
          <w:szCs w:val="24"/>
        </w:rPr>
        <w:t>композиция мира, пожарная часть, подразделение полиции. Детский сад имеет договора о сетевом</w:t>
      </w:r>
      <w:r w:rsidRPr="0051169B">
        <w:rPr>
          <w:spacing w:val="1"/>
          <w:sz w:val="24"/>
          <w:szCs w:val="24"/>
        </w:rPr>
        <w:t xml:space="preserve"> </w:t>
      </w:r>
      <w:r w:rsidRPr="0051169B">
        <w:rPr>
          <w:sz w:val="24"/>
          <w:szCs w:val="24"/>
        </w:rPr>
        <w:t>взаимодействии</w:t>
      </w:r>
      <w:r w:rsidRPr="0051169B">
        <w:rPr>
          <w:spacing w:val="2"/>
          <w:sz w:val="24"/>
          <w:szCs w:val="24"/>
        </w:rPr>
        <w:t xml:space="preserve"> </w:t>
      </w:r>
      <w:r w:rsidRPr="0051169B">
        <w:rPr>
          <w:sz w:val="24"/>
          <w:szCs w:val="24"/>
        </w:rPr>
        <w:t>с организациями</w:t>
      </w:r>
      <w:r w:rsidRPr="0051169B">
        <w:rPr>
          <w:spacing w:val="2"/>
          <w:sz w:val="24"/>
          <w:szCs w:val="24"/>
        </w:rPr>
        <w:t xml:space="preserve"> </w:t>
      </w:r>
      <w:r w:rsidRPr="0051169B">
        <w:rPr>
          <w:sz w:val="24"/>
          <w:szCs w:val="24"/>
        </w:rPr>
        <w:t>ближайшего</w:t>
      </w:r>
      <w:r w:rsidRPr="0051169B">
        <w:rPr>
          <w:spacing w:val="2"/>
          <w:sz w:val="24"/>
          <w:szCs w:val="24"/>
        </w:rPr>
        <w:t xml:space="preserve"> </w:t>
      </w:r>
      <w:r w:rsidRPr="0051169B">
        <w:rPr>
          <w:sz w:val="24"/>
          <w:szCs w:val="24"/>
        </w:rPr>
        <w:t>окружения</w:t>
      </w:r>
    </w:p>
    <w:p w:rsidR="00957A5C" w:rsidRPr="0051169B" w:rsidRDefault="00957A5C">
      <w:pPr>
        <w:pStyle w:val="a3"/>
        <w:ind w:left="642" w:right="644" w:firstLine="220"/>
        <w:jc w:val="both"/>
        <w:rPr>
          <w:sz w:val="24"/>
          <w:szCs w:val="24"/>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5"/>
        <w:gridCol w:w="2773"/>
        <w:gridCol w:w="2472"/>
        <w:gridCol w:w="2410"/>
      </w:tblGrid>
      <w:tr w:rsidR="00957A5C" w:rsidRPr="0051169B" w:rsidTr="0051169B">
        <w:trPr>
          <w:trHeight w:val="1012"/>
        </w:trPr>
        <w:tc>
          <w:tcPr>
            <w:tcW w:w="2835" w:type="dxa"/>
          </w:tcPr>
          <w:p w:rsidR="00957A5C" w:rsidRPr="0051169B" w:rsidRDefault="00957A5C" w:rsidP="0051169B">
            <w:pPr>
              <w:pStyle w:val="TableParagraph"/>
              <w:ind w:left="110" w:right="225"/>
              <w:rPr>
                <w:sz w:val="24"/>
                <w:szCs w:val="24"/>
              </w:rPr>
            </w:pPr>
            <w:r w:rsidRPr="0051169B">
              <w:rPr>
                <w:sz w:val="24"/>
                <w:szCs w:val="24"/>
              </w:rPr>
              <w:t>Направление (задача)</w:t>
            </w:r>
            <w:r w:rsidRPr="0051169B">
              <w:rPr>
                <w:spacing w:val="-52"/>
                <w:sz w:val="24"/>
                <w:szCs w:val="24"/>
              </w:rPr>
              <w:t xml:space="preserve"> </w:t>
            </w:r>
            <w:r w:rsidRPr="0051169B">
              <w:rPr>
                <w:sz w:val="24"/>
                <w:szCs w:val="24"/>
              </w:rPr>
              <w:t>воспитания</w:t>
            </w:r>
          </w:p>
        </w:tc>
        <w:tc>
          <w:tcPr>
            <w:tcW w:w="2773" w:type="dxa"/>
          </w:tcPr>
          <w:p w:rsidR="00957A5C" w:rsidRPr="0051169B" w:rsidRDefault="00957A5C" w:rsidP="0051169B">
            <w:pPr>
              <w:pStyle w:val="TableParagraph"/>
              <w:ind w:left="110" w:right="877"/>
              <w:rPr>
                <w:sz w:val="24"/>
                <w:szCs w:val="24"/>
              </w:rPr>
            </w:pPr>
            <w:r>
              <w:rPr>
                <w:sz w:val="24"/>
                <w:szCs w:val="24"/>
              </w:rPr>
              <w:t>Наименовани</w:t>
            </w:r>
            <w:r w:rsidRPr="0051169B">
              <w:rPr>
                <w:sz w:val="24"/>
                <w:szCs w:val="24"/>
              </w:rPr>
              <w:t>е</w:t>
            </w:r>
            <w:r w:rsidRPr="0051169B">
              <w:rPr>
                <w:spacing w:val="-52"/>
                <w:sz w:val="24"/>
                <w:szCs w:val="24"/>
              </w:rPr>
              <w:t xml:space="preserve"> </w:t>
            </w:r>
            <w:r w:rsidRPr="0051169B">
              <w:rPr>
                <w:sz w:val="24"/>
                <w:szCs w:val="24"/>
              </w:rPr>
              <w:t>социального</w:t>
            </w:r>
            <w:r w:rsidRPr="0051169B">
              <w:rPr>
                <w:spacing w:val="1"/>
                <w:sz w:val="24"/>
                <w:szCs w:val="24"/>
              </w:rPr>
              <w:t xml:space="preserve"> </w:t>
            </w:r>
            <w:r w:rsidRPr="0051169B">
              <w:rPr>
                <w:sz w:val="24"/>
                <w:szCs w:val="24"/>
              </w:rPr>
              <w:t>партнера</w:t>
            </w:r>
          </w:p>
        </w:tc>
        <w:tc>
          <w:tcPr>
            <w:tcW w:w="2472" w:type="dxa"/>
          </w:tcPr>
          <w:p w:rsidR="00957A5C" w:rsidRPr="0051169B" w:rsidRDefault="00957A5C" w:rsidP="0051169B">
            <w:pPr>
              <w:pStyle w:val="TableParagraph"/>
              <w:ind w:left="110"/>
              <w:rPr>
                <w:sz w:val="24"/>
                <w:szCs w:val="24"/>
              </w:rPr>
            </w:pPr>
            <w:r w:rsidRPr="0051169B">
              <w:rPr>
                <w:sz w:val="24"/>
                <w:szCs w:val="24"/>
              </w:rPr>
              <w:t>Что</w:t>
            </w:r>
            <w:r w:rsidRPr="0051169B">
              <w:rPr>
                <w:spacing w:val="-5"/>
                <w:sz w:val="24"/>
                <w:szCs w:val="24"/>
              </w:rPr>
              <w:t xml:space="preserve"> </w:t>
            </w:r>
            <w:r w:rsidRPr="0051169B">
              <w:rPr>
                <w:sz w:val="24"/>
                <w:szCs w:val="24"/>
              </w:rPr>
              <w:t>делаем вместе</w:t>
            </w:r>
          </w:p>
        </w:tc>
        <w:tc>
          <w:tcPr>
            <w:tcW w:w="2410" w:type="dxa"/>
          </w:tcPr>
          <w:p w:rsidR="00957A5C" w:rsidRPr="0051169B" w:rsidRDefault="00957A5C" w:rsidP="0051169B">
            <w:pPr>
              <w:pStyle w:val="TableParagraph"/>
              <w:ind w:left="110" w:right="374"/>
              <w:rPr>
                <w:sz w:val="24"/>
                <w:szCs w:val="24"/>
              </w:rPr>
            </w:pPr>
            <w:r w:rsidRPr="0051169B">
              <w:rPr>
                <w:sz w:val="24"/>
                <w:szCs w:val="24"/>
              </w:rPr>
              <w:t>В</w:t>
            </w:r>
            <w:r w:rsidRPr="0051169B">
              <w:rPr>
                <w:spacing w:val="-10"/>
                <w:sz w:val="24"/>
                <w:szCs w:val="24"/>
              </w:rPr>
              <w:t xml:space="preserve"> </w:t>
            </w:r>
            <w:r w:rsidRPr="0051169B">
              <w:rPr>
                <w:sz w:val="24"/>
                <w:szCs w:val="24"/>
              </w:rPr>
              <w:t>каких</w:t>
            </w:r>
            <w:r w:rsidRPr="0051169B">
              <w:rPr>
                <w:spacing w:val="-7"/>
                <w:sz w:val="24"/>
                <w:szCs w:val="24"/>
              </w:rPr>
              <w:t xml:space="preserve"> </w:t>
            </w:r>
            <w:r w:rsidRPr="0051169B">
              <w:rPr>
                <w:sz w:val="24"/>
                <w:szCs w:val="24"/>
              </w:rPr>
              <w:t>документах</w:t>
            </w:r>
            <w:r w:rsidRPr="0051169B">
              <w:rPr>
                <w:spacing w:val="-52"/>
                <w:sz w:val="24"/>
                <w:szCs w:val="24"/>
              </w:rPr>
              <w:t xml:space="preserve"> </w:t>
            </w:r>
            <w:r w:rsidRPr="0051169B">
              <w:rPr>
                <w:sz w:val="24"/>
                <w:szCs w:val="24"/>
              </w:rPr>
              <w:t>это</w:t>
            </w:r>
            <w:r w:rsidRPr="0051169B">
              <w:rPr>
                <w:spacing w:val="-3"/>
                <w:sz w:val="24"/>
                <w:szCs w:val="24"/>
              </w:rPr>
              <w:t xml:space="preserve"> </w:t>
            </w:r>
            <w:r w:rsidRPr="0051169B">
              <w:rPr>
                <w:sz w:val="24"/>
                <w:szCs w:val="24"/>
              </w:rPr>
              <w:t>зафиксировано</w:t>
            </w:r>
          </w:p>
        </w:tc>
      </w:tr>
      <w:tr w:rsidR="00957A5C" w:rsidRPr="0051169B" w:rsidTr="0051169B">
        <w:trPr>
          <w:trHeight w:val="1238"/>
        </w:trPr>
        <w:tc>
          <w:tcPr>
            <w:tcW w:w="2835" w:type="dxa"/>
          </w:tcPr>
          <w:p w:rsidR="00957A5C" w:rsidRPr="0051169B" w:rsidRDefault="00957A5C" w:rsidP="0051169B">
            <w:pPr>
              <w:pStyle w:val="TableParagraph"/>
              <w:spacing w:line="249" w:lineRule="exact"/>
              <w:ind w:left="110"/>
              <w:rPr>
                <w:sz w:val="24"/>
                <w:szCs w:val="24"/>
              </w:rPr>
            </w:pPr>
            <w:r w:rsidRPr="0051169B">
              <w:rPr>
                <w:sz w:val="24"/>
                <w:szCs w:val="24"/>
              </w:rPr>
              <w:t>Патриотическое</w:t>
            </w:r>
          </w:p>
        </w:tc>
        <w:tc>
          <w:tcPr>
            <w:tcW w:w="2773" w:type="dxa"/>
          </w:tcPr>
          <w:p w:rsidR="00957A5C" w:rsidRPr="0051169B" w:rsidRDefault="00957A5C" w:rsidP="00645C4F">
            <w:pPr>
              <w:pStyle w:val="TableParagraph"/>
              <w:ind w:left="110" w:right="141"/>
              <w:rPr>
                <w:sz w:val="24"/>
                <w:szCs w:val="24"/>
              </w:rPr>
            </w:pPr>
            <w:r w:rsidRPr="0051169B">
              <w:rPr>
                <w:sz w:val="24"/>
                <w:szCs w:val="24"/>
              </w:rPr>
              <w:t>МБУК «Бутурлинский</w:t>
            </w:r>
            <w:r w:rsidRPr="0051169B">
              <w:rPr>
                <w:spacing w:val="-53"/>
                <w:sz w:val="24"/>
                <w:szCs w:val="24"/>
              </w:rPr>
              <w:t xml:space="preserve"> </w:t>
            </w:r>
            <w:r w:rsidRPr="0051169B">
              <w:rPr>
                <w:sz w:val="24"/>
                <w:szCs w:val="24"/>
              </w:rPr>
              <w:t>историко-</w:t>
            </w:r>
            <w:r w:rsidRPr="0051169B">
              <w:rPr>
                <w:spacing w:val="1"/>
                <w:sz w:val="24"/>
                <w:szCs w:val="24"/>
              </w:rPr>
              <w:t xml:space="preserve"> </w:t>
            </w:r>
            <w:r w:rsidRPr="0051169B">
              <w:rPr>
                <w:sz w:val="24"/>
                <w:szCs w:val="24"/>
              </w:rPr>
              <w:t>краеведческий</w:t>
            </w:r>
            <w:r w:rsidRPr="0051169B">
              <w:rPr>
                <w:spacing w:val="-5"/>
                <w:sz w:val="24"/>
                <w:szCs w:val="24"/>
              </w:rPr>
              <w:t xml:space="preserve"> </w:t>
            </w:r>
            <w:r w:rsidRPr="0051169B">
              <w:rPr>
                <w:sz w:val="24"/>
                <w:szCs w:val="24"/>
              </w:rPr>
              <w:t>музей»</w:t>
            </w:r>
          </w:p>
        </w:tc>
        <w:tc>
          <w:tcPr>
            <w:tcW w:w="2472" w:type="dxa"/>
          </w:tcPr>
          <w:p w:rsidR="00957A5C" w:rsidRPr="0051169B" w:rsidRDefault="00957A5C" w:rsidP="00645C4F">
            <w:pPr>
              <w:pStyle w:val="TableParagraph"/>
              <w:spacing w:line="391" w:lineRule="auto"/>
              <w:ind w:left="110" w:right="853"/>
              <w:rPr>
                <w:sz w:val="24"/>
                <w:szCs w:val="24"/>
              </w:rPr>
            </w:pPr>
            <w:r w:rsidRPr="0051169B">
              <w:rPr>
                <w:sz w:val="24"/>
                <w:szCs w:val="24"/>
              </w:rPr>
              <w:t>Экскурсии</w:t>
            </w:r>
            <w:r w:rsidRPr="0051169B">
              <w:rPr>
                <w:spacing w:val="1"/>
                <w:sz w:val="24"/>
                <w:szCs w:val="24"/>
              </w:rPr>
              <w:t xml:space="preserve"> </w:t>
            </w:r>
            <w:r w:rsidRPr="0051169B">
              <w:rPr>
                <w:spacing w:val="-1"/>
                <w:sz w:val="24"/>
                <w:szCs w:val="24"/>
              </w:rPr>
              <w:t>Мастер-классы</w:t>
            </w:r>
          </w:p>
          <w:p w:rsidR="00957A5C" w:rsidRPr="0051169B" w:rsidRDefault="00957A5C" w:rsidP="00645C4F">
            <w:pPr>
              <w:pStyle w:val="TableParagraph"/>
              <w:ind w:left="110"/>
              <w:rPr>
                <w:sz w:val="24"/>
                <w:szCs w:val="24"/>
              </w:rPr>
            </w:pPr>
            <w:r w:rsidRPr="0051169B">
              <w:rPr>
                <w:sz w:val="24"/>
                <w:szCs w:val="24"/>
              </w:rPr>
              <w:t>Пешие</w:t>
            </w:r>
            <w:r w:rsidRPr="0051169B">
              <w:rPr>
                <w:spacing w:val="-8"/>
                <w:sz w:val="24"/>
                <w:szCs w:val="24"/>
              </w:rPr>
              <w:t xml:space="preserve"> </w:t>
            </w:r>
            <w:r w:rsidRPr="0051169B">
              <w:rPr>
                <w:sz w:val="24"/>
                <w:szCs w:val="24"/>
              </w:rPr>
              <w:t>прогулки</w:t>
            </w:r>
          </w:p>
        </w:tc>
        <w:tc>
          <w:tcPr>
            <w:tcW w:w="2410" w:type="dxa"/>
          </w:tcPr>
          <w:p w:rsidR="00957A5C" w:rsidRPr="0051169B" w:rsidRDefault="00957A5C" w:rsidP="00645C4F">
            <w:pPr>
              <w:pStyle w:val="TableParagraph"/>
              <w:ind w:left="110" w:right="454"/>
              <w:rPr>
                <w:sz w:val="24"/>
                <w:szCs w:val="24"/>
              </w:rPr>
            </w:pPr>
            <w:r w:rsidRPr="0051169B">
              <w:rPr>
                <w:sz w:val="24"/>
                <w:szCs w:val="24"/>
              </w:rPr>
              <w:t>План совместной</w:t>
            </w:r>
            <w:r w:rsidRPr="0051169B">
              <w:rPr>
                <w:spacing w:val="1"/>
                <w:sz w:val="24"/>
                <w:szCs w:val="24"/>
              </w:rPr>
              <w:t xml:space="preserve"> </w:t>
            </w:r>
            <w:r w:rsidRPr="0051169B">
              <w:rPr>
                <w:sz w:val="24"/>
                <w:szCs w:val="24"/>
              </w:rPr>
              <w:t>работы</w:t>
            </w:r>
            <w:r w:rsidRPr="0051169B">
              <w:rPr>
                <w:spacing w:val="-7"/>
                <w:sz w:val="24"/>
                <w:szCs w:val="24"/>
              </w:rPr>
              <w:t xml:space="preserve"> </w:t>
            </w:r>
            <w:r w:rsidRPr="0051169B">
              <w:rPr>
                <w:sz w:val="24"/>
                <w:szCs w:val="24"/>
              </w:rPr>
              <w:t>на</w:t>
            </w:r>
            <w:r w:rsidRPr="0051169B">
              <w:rPr>
                <w:spacing w:val="-9"/>
                <w:sz w:val="24"/>
                <w:szCs w:val="24"/>
              </w:rPr>
              <w:t xml:space="preserve"> </w:t>
            </w:r>
            <w:r w:rsidRPr="0051169B">
              <w:rPr>
                <w:sz w:val="24"/>
                <w:szCs w:val="24"/>
              </w:rPr>
              <w:t>учебный</w:t>
            </w:r>
            <w:r w:rsidRPr="0051169B">
              <w:rPr>
                <w:spacing w:val="-52"/>
                <w:sz w:val="24"/>
                <w:szCs w:val="24"/>
              </w:rPr>
              <w:t xml:space="preserve"> </w:t>
            </w:r>
            <w:r w:rsidRPr="0051169B">
              <w:rPr>
                <w:sz w:val="24"/>
                <w:szCs w:val="24"/>
              </w:rPr>
              <w:t>год</w:t>
            </w:r>
          </w:p>
        </w:tc>
      </w:tr>
      <w:tr w:rsidR="00957A5C" w:rsidRPr="0051169B" w:rsidTr="0051169B">
        <w:trPr>
          <w:trHeight w:val="666"/>
        </w:trPr>
        <w:tc>
          <w:tcPr>
            <w:tcW w:w="2835" w:type="dxa"/>
          </w:tcPr>
          <w:p w:rsidR="00957A5C" w:rsidRPr="0051169B" w:rsidRDefault="00957A5C" w:rsidP="00645C4F">
            <w:pPr>
              <w:pStyle w:val="TableParagraph"/>
              <w:spacing w:line="249" w:lineRule="exact"/>
              <w:ind w:left="110"/>
              <w:rPr>
                <w:sz w:val="24"/>
                <w:szCs w:val="24"/>
              </w:rPr>
            </w:pPr>
            <w:r w:rsidRPr="0051169B">
              <w:rPr>
                <w:sz w:val="24"/>
                <w:szCs w:val="24"/>
              </w:rPr>
              <w:t>Социальное</w:t>
            </w:r>
          </w:p>
        </w:tc>
        <w:tc>
          <w:tcPr>
            <w:tcW w:w="2773" w:type="dxa"/>
          </w:tcPr>
          <w:p w:rsidR="00957A5C" w:rsidRPr="0051169B" w:rsidRDefault="00957A5C" w:rsidP="00645C4F">
            <w:pPr>
              <w:pStyle w:val="TableParagraph"/>
              <w:spacing w:line="249" w:lineRule="exact"/>
              <w:ind w:left="110"/>
              <w:rPr>
                <w:sz w:val="24"/>
                <w:szCs w:val="24"/>
              </w:rPr>
            </w:pPr>
            <w:r w:rsidRPr="0051169B">
              <w:rPr>
                <w:sz w:val="24"/>
                <w:szCs w:val="24"/>
              </w:rPr>
              <w:t>Клуб</w:t>
            </w:r>
            <w:r w:rsidRPr="0051169B">
              <w:rPr>
                <w:spacing w:val="-5"/>
                <w:sz w:val="24"/>
                <w:szCs w:val="24"/>
              </w:rPr>
              <w:t xml:space="preserve"> </w:t>
            </w:r>
            <w:r w:rsidRPr="0051169B">
              <w:rPr>
                <w:sz w:val="24"/>
                <w:szCs w:val="24"/>
              </w:rPr>
              <w:t>молодых</w:t>
            </w:r>
            <w:r w:rsidRPr="0051169B">
              <w:rPr>
                <w:spacing w:val="-2"/>
                <w:sz w:val="24"/>
                <w:szCs w:val="24"/>
              </w:rPr>
              <w:t xml:space="preserve"> </w:t>
            </w:r>
            <w:r w:rsidRPr="0051169B">
              <w:rPr>
                <w:sz w:val="24"/>
                <w:szCs w:val="24"/>
              </w:rPr>
              <w:t>семей</w:t>
            </w:r>
          </w:p>
        </w:tc>
        <w:tc>
          <w:tcPr>
            <w:tcW w:w="2472" w:type="dxa"/>
          </w:tcPr>
          <w:p w:rsidR="00957A5C" w:rsidRPr="0051169B" w:rsidRDefault="00957A5C" w:rsidP="00645C4F">
            <w:pPr>
              <w:pStyle w:val="TableParagraph"/>
              <w:spacing w:line="242" w:lineRule="auto"/>
              <w:ind w:left="110" w:right="843"/>
              <w:rPr>
                <w:sz w:val="24"/>
                <w:szCs w:val="24"/>
              </w:rPr>
            </w:pPr>
            <w:r w:rsidRPr="0051169B">
              <w:rPr>
                <w:spacing w:val="-1"/>
                <w:sz w:val="24"/>
                <w:szCs w:val="24"/>
              </w:rPr>
              <w:t>Мастер-классы</w:t>
            </w:r>
            <w:r w:rsidRPr="0051169B">
              <w:rPr>
                <w:spacing w:val="-52"/>
                <w:sz w:val="24"/>
                <w:szCs w:val="24"/>
              </w:rPr>
              <w:t xml:space="preserve"> </w:t>
            </w:r>
            <w:r w:rsidRPr="0051169B">
              <w:rPr>
                <w:sz w:val="24"/>
                <w:szCs w:val="24"/>
              </w:rPr>
              <w:t>Беседы</w:t>
            </w:r>
          </w:p>
        </w:tc>
        <w:tc>
          <w:tcPr>
            <w:tcW w:w="2410" w:type="dxa"/>
          </w:tcPr>
          <w:p w:rsidR="00957A5C" w:rsidRPr="0051169B" w:rsidRDefault="00957A5C" w:rsidP="00645C4F">
            <w:pPr>
              <w:pStyle w:val="TableParagraph"/>
              <w:spacing w:line="242" w:lineRule="auto"/>
              <w:ind w:left="110" w:right="735"/>
              <w:rPr>
                <w:sz w:val="24"/>
                <w:szCs w:val="24"/>
              </w:rPr>
            </w:pPr>
            <w:r w:rsidRPr="0051169B">
              <w:rPr>
                <w:sz w:val="24"/>
                <w:szCs w:val="24"/>
              </w:rPr>
              <w:t>Договор</w:t>
            </w:r>
            <w:r w:rsidRPr="0051169B">
              <w:rPr>
                <w:spacing w:val="6"/>
                <w:sz w:val="24"/>
                <w:szCs w:val="24"/>
              </w:rPr>
              <w:t xml:space="preserve"> </w:t>
            </w:r>
            <w:r w:rsidRPr="0051169B">
              <w:rPr>
                <w:sz w:val="24"/>
                <w:szCs w:val="24"/>
              </w:rPr>
              <w:t>о</w:t>
            </w:r>
            <w:r w:rsidRPr="0051169B">
              <w:rPr>
                <w:spacing w:val="1"/>
                <w:sz w:val="24"/>
                <w:szCs w:val="24"/>
              </w:rPr>
              <w:t xml:space="preserve"> </w:t>
            </w:r>
            <w:r w:rsidRPr="0051169B">
              <w:rPr>
                <w:sz w:val="24"/>
                <w:szCs w:val="24"/>
              </w:rPr>
              <w:t>взаимодействии</w:t>
            </w:r>
          </w:p>
        </w:tc>
      </w:tr>
      <w:tr w:rsidR="00957A5C" w:rsidRPr="0051169B" w:rsidTr="0051169B">
        <w:trPr>
          <w:trHeight w:val="1286"/>
        </w:trPr>
        <w:tc>
          <w:tcPr>
            <w:tcW w:w="2835" w:type="dxa"/>
          </w:tcPr>
          <w:p w:rsidR="00957A5C" w:rsidRPr="0051169B" w:rsidRDefault="00957A5C" w:rsidP="00645C4F">
            <w:pPr>
              <w:pStyle w:val="TableParagraph"/>
              <w:spacing w:line="249" w:lineRule="exact"/>
              <w:ind w:left="110"/>
              <w:rPr>
                <w:sz w:val="24"/>
                <w:szCs w:val="24"/>
              </w:rPr>
            </w:pPr>
            <w:r w:rsidRPr="0051169B">
              <w:rPr>
                <w:sz w:val="24"/>
                <w:szCs w:val="24"/>
              </w:rPr>
              <w:t>Познавательное</w:t>
            </w:r>
          </w:p>
        </w:tc>
        <w:tc>
          <w:tcPr>
            <w:tcW w:w="2773" w:type="dxa"/>
          </w:tcPr>
          <w:p w:rsidR="00957A5C" w:rsidRPr="0051169B" w:rsidRDefault="00957A5C" w:rsidP="00645C4F">
            <w:pPr>
              <w:pStyle w:val="TableParagraph"/>
              <w:spacing w:line="248" w:lineRule="exact"/>
              <w:ind w:left="110"/>
              <w:rPr>
                <w:sz w:val="24"/>
                <w:szCs w:val="24"/>
              </w:rPr>
            </w:pPr>
            <w:r w:rsidRPr="0051169B">
              <w:rPr>
                <w:sz w:val="24"/>
                <w:szCs w:val="24"/>
              </w:rPr>
              <w:t>МБУК</w:t>
            </w:r>
          </w:p>
          <w:p w:rsidR="00957A5C" w:rsidRPr="0051169B" w:rsidRDefault="00957A5C" w:rsidP="00645C4F">
            <w:pPr>
              <w:pStyle w:val="TableParagraph"/>
              <w:ind w:left="110" w:right="352"/>
              <w:rPr>
                <w:sz w:val="24"/>
                <w:szCs w:val="24"/>
              </w:rPr>
            </w:pPr>
            <w:r w:rsidRPr="0051169B">
              <w:rPr>
                <w:spacing w:val="-1"/>
                <w:sz w:val="24"/>
                <w:szCs w:val="24"/>
              </w:rPr>
              <w:t>«Межпоселенческая</w:t>
            </w:r>
            <w:r w:rsidRPr="0051169B">
              <w:rPr>
                <w:spacing w:val="-52"/>
                <w:sz w:val="24"/>
                <w:szCs w:val="24"/>
              </w:rPr>
              <w:t xml:space="preserve"> </w:t>
            </w:r>
            <w:r w:rsidRPr="0051169B">
              <w:rPr>
                <w:sz w:val="24"/>
                <w:szCs w:val="24"/>
              </w:rPr>
              <w:t>библиотека»</w:t>
            </w:r>
          </w:p>
        </w:tc>
        <w:tc>
          <w:tcPr>
            <w:tcW w:w="2472" w:type="dxa"/>
          </w:tcPr>
          <w:p w:rsidR="00957A5C" w:rsidRPr="0051169B" w:rsidRDefault="00957A5C" w:rsidP="00645C4F">
            <w:pPr>
              <w:pStyle w:val="TableParagraph"/>
              <w:ind w:left="110" w:right="853"/>
              <w:rPr>
                <w:sz w:val="24"/>
                <w:szCs w:val="24"/>
              </w:rPr>
            </w:pPr>
            <w:r w:rsidRPr="0051169B">
              <w:rPr>
                <w:sz w:val="24"/>
                <w:szCs w:val="24"/>
              </w:rPr>
              <w:t>Экскурсии</w:t>
            </w:r>
            <w:r w:rsidRPr="0051169B">
              <w:rPr>
                <w:spacing w:val="1"/>
                <w:sz w:val="24"/>
                <w:szCs w:val="24"/>
              </w:rPr>
              <w:t xml:space="preserve"> </w:t>
            </w:r>
            <w:r w:rsidRPr="0051169B">
              <w:rPr>
                <w:spacing w:val="-1"/>
                <w:sz w:val="24"/>
                <w:szCs w:val="24"/>
              </w:rPr>
              <w:t>Мастер-классы</w:t>
            </w:r>
            <w:r w:rsidRPr="0051169B">
              <w:rPr>
                <w:spacing w:val="-52"/>
                <w:sz w:val="24"/>
                <w:szCs w:val="24"/>
              </w:rPr>
              <w:t xml:space="preserve"> </w:t>
            </w:r>
            <w:r w:rsidRPr="0051169B">
              <w:rPr>
                <w:sz w:val="24"/>
                <w:szCs w:val="24"/>
              </w:rPr>
              <w:t>Досуговые</w:t>
            </w:r>
          </w:p>
          <w:p w:rsidR="00957A5C" w:rsidRPr="0051169B" w:rsidRDefault="00957A5C" w:rsidP="00645C4F">
            <w:pPr>
              <w:pStyle w:val="TableParagraph"/>
              <w:ind w:left="110"/>
              <w:rPr>
                <w:sz w:val="24"/>
                <w:szCs w:val="24"/>
              </w:rPr>
            </w:pPr>
            <w:r w:rsidRPr="0051169B">
              <w:rPr>
                <w:sz w:val="24"/>
                <w:szCs w:val="24"/>
              </w:rPr>
              <w:t>мероприятия</w:t>
            </w:r>
          </w:p>
        </w:tc>
        <w:tc>
          <w:tcPr>
            <w:tcW w:w="2410" w:type="dxa"/>
          </w:tcPr>
          <w:p w:rsidR="00957A5C" w:rsidRPr="0051169B" w:rsidRDefault="00957A5C" w:rsidP="00645C4F">
            <w:pPr>
              <w:pStyle w:val="TableParagraph"/>
              <w:spacing w:line="242" w:lineRule="auto"/>
              <w:ind w:left="110" w:right="749"/>
              <w:rPr>
                <w:sz w:val="24"/>
                <w:szCs w:val="24"/>
              </w:rPr>
            </w:pPr>
            <w:r w:rsidRPr="0051169B">
              <w:rPr>
                <w:sz w:val="24"/>
                <w:szCs w:val="24"/>
              </w:rPr>
              <w:t>Договор</w:t>
            </w:r>
            <w:r w:rsidRPr="0051169B">
              <w:rPr>
                <w:spacing w:val="6"/>
                <w:sz w:val="24"/>
                <w:szCs w:val="24"/>
              </w:rPr>
              <w:t xml:space="preserve"> </w:t>
            </w:r>
            <w:r w:rsidRPr="0051169B">
              <w:rPr>
                <w:sz w:val="24"/>
                <w:szCs w:val="24"/>
              </w:rPr>
              <w:t>о</w:t>
            </w:r>
            <w:r w:rsidRPr="0051169B">
              <w:rPr>
                <w:spacing w:val="1"/>
                <w:sz w:val="24"/>
                <w:szCs w:val="24"/>
              </w:rPr>
              <w:t xml:space="preserve"> </w:t>
            </w:r>
            <w:r w:rsidRPr="0051169B">
              <w:rPr>
                <w:spacing w:val="-1"/>
                <w:sz w:val="24"/>
                <w:szCs w:val="24"/>
              </w:rPr>
              <w:t>взаимодействии</w:t>
            </w:r>
          </w:p>
        </w:tc>
      </w:tr>
      <w:tr w:rsidR="00957A5C" w:rsidRPr="0051169B" w:rsidTr="0051169B">
        <w:trPr>
          <w:trHeight w:val="2549"/>
        </w:trPr>
        <w:tc>
          <w:tcPr>
            <w:tcW w:w="2835" w:type="dxa"/>
          </w:tcPr>
          <w:p w:rsidR="00957A5C" w:rsidRPr="0051169B" w:rsidRDefault="00957A5C" w:rsidP="00645C4F">
            <w:pPr>
              <w:pStyle w:val="TableParagraph"/>
              <w:spacing w:line="259" w:lineRule="auto"/>
              <w:ind w:left="110" w:right="666"/>
              <w:rPr>
                <w:sz w:val="24"/>
                <w:szCs w:val="24"/>
              </w:rPr>
            </w:pPr>
            <w:r w:rsidRPr="0051169B">
              <w:rPr>
                <w:sz w:val="24"/>
                <w:szCs w:val="24"/>
              </w:rPr>
              <w:t>Физическое и</w:t>
            </w:r>
            <w:r w:rsidRPr="0051169B">
              <w:rPr>
                <w:spacing w:val="1"/>
                <w:sz w:val="24"/>
                <w:szCs w:val="24"/>
              </w:rPr>
              <w:t xml:space="preserve"> </w:t>
            </w:r>
            <w:r w:rsidRPr="0051169B">
              <w:rPr>
                <w:sz w:val="24"/>
                <w:szCs w:val="24"/>
              </w:rPr>
              <w:t>оздоровительное</w:t>
            </w:r>
          </w:p>
        </w:tc>
        <w:tc>
          <w:tcPr>
            <w:tcW w:w="2773" w:type="dxa"/>
          </w:tcPr>
          <w:p w:rsidR="00957A5C" w:rsidRPr="0051169B" w:rsidRDefault="00957A5C" w:rsidP="00645C4F">
            <w:pPr>
              <w:pStyle w:val="TableParagraph"/>
              <w:spacing w:line="259" w:lineRule="auto"/>
              <w:ind w:left="110" w:right="141"/>
              <w:rPr>
                <w:sz w:val="24"/>
                <w:szCs w:val="24"/>
              </w:rPr>
            </w:pPr>
            <w:r w:rsidRPr="0051169B">
              <w:rPr>
                <w:sz w:val="24"/>
                <w:szCs w:val="24"/>
              </w:rPr>
              <w:t>МБУК «Бутурлинский</w:t>
            </w:r>
            <w:r w:rsidRPr="0051169B">
              <w:rPr>
                <w:spacing w:val="-53"/>
                <w:sz w:val="24"/>
                <w:szCs w:val="24"/>
              </w:rPr>
              <w:t xml:space="preserve"> </w:t>
            </w:r>
            <w:r w:rsidRPr="0051169B">
              <w:rPr>
                <w:sz w:val="24"/>
                <w:szCs w:val="24"/>
              </w:rPr>
              <w:t>историко-</w:t>
            </w:r>
            <w:r w:rsidRPr="0051169B">
              <w:rPr>
                <w:spacing w:val="1"/>
                <w:sz w:val="24"/>
                <w:szCs w:val="24"/>
              </w:rPr>
              <w:t xml:space="preserve"> </w:t>
            </w:r>
            <w:r w:rsidRPr="0051169B">
              <w:rPr>
                <w:sz w:val="24"/>
                <w:szCs w:val="24"/>
              </w:rPr>
              <w:t>краеведческий</w:t>
            </w:r>
            <w:r w:rsidRPr="0051169B">
              <w:rPr>
                <w:spacing w:val="-5"/>
                <w:sz w:val="24"/>
                <w:szCs w:val="24"/>
              </w:rPr>
              <w:t xml:space="preserve"> </w:t>
            </w:r>
            <w:r w:rsidRPr="0051169B">
              <w:rPr>
                <w:sz w:val="24"/>
                <w:szCs w:val="24"/>
              </w:rPr>
              <w:t>музей»</w:t>
            </w:r>
          </w:p>
          <w:p w:rsidR="00957A5C" w:rsidRPr="0051169B" w:rsidRDefault="00957A5C" w:rsidP="00645C4F">
            <w:pPr>
              <w:pStyle w:val="TableParagraph"/>
              <w:spacing w:before="156"/>
              <w:ind w:left="110"/>
              <w:rPr>
                <w:sz w:val="24"/>
                <w:szCs w:val="24"/>
              </w:rPr>
            </w:pPr>
            <w:r w:rsidRPr="0051169B">
              <w:rPr>
                <w:sz w:val="24"/>
                <w:szCs w:val="24"/>
              </w:rPr>
              <w:t>МБУ</w:t>
            </w:r>
            <w:r w:rsidRPr="0051169B">
              <w:rPr>
                <w:spacing w:val="1"/>
                <w:sz w:val="24"/>
                <w:szCs w:val="24"/>
              </w:rPr>
              <w:t xml:space="preserve"> </w:t>
            </w:r>
            <w:r w:rsidRPr="0051169B">
              <w:rPr>
                <w:sz w:val="24"/>
                <w:szCs w:val="24"/>
              </w:rPr>
              <w:t>ДО</w:t>
            </w:r>
          </w:p>
          <w:p w:rsidR="00957A5C" w:rsidRPr="0051169B" w:rsidRDefault="00957A5C" w:rsidP="00645C4F">
            <w:pPr>
              <w:pStyle w:val="TableParagraph"/>
              <w:spacing w:before="20" w:line="410" w:lineRule="auto"/>
              <w:ind w:left="110" w:right="275"/>
              <w:rPr>
                <w:sz w:val="24"/>
                <w:szCs w:val="24"/>
              </w:rPr>
            </w:pPr>
            <w:r w:rsidRPr="0051169B">
              <w:rPr>
                <w:spacing w:val="-1"/>
                <w:sz w:val="24"/>
                <w:szCs w:val="24"/>
              </w:rPr>
              <w:t xml:space="preserve">«Спортивная </w:t>
            </w:r>
            <w:r w:rsidRPr="0051169B">
              <w:rPr>
                <w:sz w:val="24"/>
                <w:szCs w:val="24"/>
              </w:rPr>
              <w:t>школа»</w:t>
            </w:r>
            <w:r w:rsidRPr="0051169B">
              <w:rPr>
                <w:spacing w:val="-52"/>
                <w:sz w:val="24"/>
                <w:szCs w:val="24"/>
              </w:rPr>
              <w:t xml:space="preserve"> </w:t>
            </w:r>
            <w:r w:rsidRPr="0051169B">
              <w:rPr>
                <w:sz w:val="24"/>
                <w:szCs w:val="24"/>
              </w:rPr>
              <w:t>ПЧ</w:t>
            </w:r>
            <w:r w:rsidRPr="0051169B">
              <w:rPr>
                <w:spacing w:val="2"/>
                <w:sz w:val="24"/>
                <w:szCs w:val="24"/>
              </w:rPr>
              <w:t xml:space="preserve"> </w:t>
            </w:r>
            <w:r w:rsidRPr="0051169B">
              <w:rPr>
                <w:sz w:val="24"/>
                <w:szCs w:val="24"/>
              </w:rPr>
              <w:t>-120</w:t>
            </w:r>
          </w:p>
          <w:p w:rsidR="00957A5C" w:rsidRPr="0051169B" w:rsidRDefault="00957A5C" w:rsidP="00645C4F">
            <w:pPr>
              <w:pStyle w:val="TableParagraph"/>
              <w:spacing w:line="252" w:lineRule="exact"/>
              <w:ind w:left="110"/>
              <w:rPr>
                <w:sz w:val="24"/>
                <w:szCs w:val="24"/>
              </w:rPr>
            </w:pPr>
            <w:r w:rsidRPr="0051169B">
              <w:rPr>
                <w:sz w:val="24"/>
                <w:szCs w:val="24"/>
              </w:rPr>
              <w:t>Отделение</w:t>
            </w:r>
            <w:r w:rsidRPr="0051169B">
              <w:rPr>
                <w:spacing w:val="-7"/>
                <w:sz w:val="24"/>
                <w:szCs w:val="24"/>
              </w:rPr>
              <w:t xml:space="preserve"> </w:t>
            </w:r>
            <w:r w:rsidRPr="0051169B">
              <w:rPr>
                <w:sz w:val="24"/>
                <w:szCs w:val="24"/>
              </w:rPr>
              <w:t>МВД</w:t>
            </w:r>
          </w:p>
        </w:tc>
        <w:tc>
          <w:tcPr>
            <w:tcW w:w="2472" w:type="dxa"/>
          </w:tcPr>
          <w:p w:rsidR="00957A5C" w:rsidRDefault="00957A5C" w:rsidP="0051169B">
            <w:pPr>
              <w:pStyle w:val="TableParagraph"/>
              <w:ind w:left="110" w:right="843"/>
              <w:rPr>
                <w:sz w:val="24"/>
                <w:szCs w:val="24"/>
              </w:rPr>
            </w:pPr>
            <w:r>
              <w:rPr>
                <w:spacing w:val="-1"/>
                <w:sz w:val="24"/>
                <w:szCs w:val="24"/>
              </w:rPr>
              <w:t>Мастер-</w:t>
            </w:r>
            <w:r w:rsidRPr="0051169B">
              <w:rPr>
                <w:spacing w:val="-1"/>
                <w:sz w:val="24"/>
                <w:szCs w:val="24"/>
              </w:rPr>
              <w:t>классы</w:t>
            </w:r>
            <w:r w:rsidRPr="0051169B">
              <w:rPr>
                <w:spacing w:val="-52"/>
                <w:sz w:val="24"/>
                <w:szCs w:val="24"/>
              </w:rPr>
              <w:t xml:space="preserve"> </w:t>
            </w:r>
            <w:r w:rsidRPr="0051169B">
              <w:rPr>
                <w:sz w:val="24"/>
                <w:szCs w:val="24"/>
              </w:rPr>
              <w:t>Экскурсии</w:t>
            </w:r>
          </w:p>
          <w:p w:rsidR="00957A5C" w:rsidRPr="0051169B" w:rsidRDefault="00957A5C" w:rsidP="0051169B">
            <w:pPr>
              <w:pStyle w:val="TableParagraph"/>
              <w:ind w:left="110" w:right="843"/>
              <w:rPr>
                <w:sz w:val="24"/>
                <w:szCs w:val="24"/>
              </w:rPr>
            </w:pPr>
          </w:p>
          <w:p w:rsidR="00957A5C" w:rsidRPr="0051169B" w:rsidRDefault="00957A5C" w:rsidP="00645C4F">
            <w:pPr>
              <w:pStyle w:val="TableParagraph"/>
              <w:spacing w:line="259" w:lineRule="auto"/>
              <w:ind w:left="110" w:right="447"/>
              <w:rPr>
                <w:sz w:val="24"/>
                <w:szCs w:val="24"/>
              </w:rPr>
            </w:pPr>
            <w:r w:rsidRPr="0051169B">
              <w:rPr>
                <w:sz w:val="24"/>
                <w:szCs w:val="24"/>
              </w:rPr>
              <w:t>Соревнования и</w:t>
            </w:r>
            <w:r w:rsidRPr="0051169B">
              <w:rPr>
                <w:spacing w:val="1"/>
                <w:sz w:val="24"/>
                <w:szCs w:val="24"/>
              </w:rPr>
              <w:t xml:space="preserve"> </w:t>
            </w:r>
            <w:r w:rsidRPr="0051169B">
              <w:rPr>
                <w:sz w:val="24"/>
                <w:szCs w:val="24"/>
              </w:rPr>
              <w:t>другие спортивные</w:t>
            </w:r>
            <w:r w:rsidRPr="0051169B">
              <w:rPr>
                <w:spacing w:val="-52"/>
                <w:sz w:val="24"/>
                <w:szCs w:val="24"/>
              </w:rPr>
              <w:t xml:space="preserve"> </w:t>
            </w:r>
            <w:r w:rsidRPr="0051169B">
              <w:rPr>
                <w:sz w:val="24"/>
                <w:szCs w:val="24"/>
              </w:rPr>
              <w:t>мероприятия</w:t>
            </w:r>
          </w:p>
        </w:tc>
        <w:tc>
          <w:tcPr>
            <w:tcW w:w="2410" w:type="dxa"/>
          </w:tcPr>
          <w:p w:rsidR="00957A5C" w:rsidRPr="0051169B" w:rsidRDefault="00957A5C" w:rsidP="00645C4F">
            <w:pPr>
              <w:pStyle w:val="TableParagraph"/>
              <w:spacing w:line="242" w:lineRule="auto"/>
              <w:ind w:left="110" w:right="749"/>
              <w:rPr>
                <w:sz w:val="24"/>
                <w:szCs w:val="24"/>
              </w:rPr>
            </w:pPr>
            <w:r w:rsidRPr="0051169B">
              <w:rPr>
                <w:sz w:val="24"/>
                <w:szCs w:val="24"/>
              </w:rPr>
              <w:t>Договор</w:t>
            </w:r>
            <w:r w:rsidRPr="0051169B">
              <w:rPr>
                <w:spacing w:val="6"/>
                <w:sz w:val="24"/>
                <w:szCs w:val="24"/>
              </w:rPr>
              <w:t xml:space="preserve"> </w:t>
            </w:r>
            <w:r w:rsidRPr="0051169B">
              <w:rPr>
                <w:sz w:val="24"/>
                <w:szCs w:val="24"/>
              </w:rPr>
              <w:t>о</w:t>
            </w:r>
            <w:r w:rsidRPr="0051169B">
              <w:rPr>
                <w:spacing w:val="1"/>
                <w:sz w:val="24"/>
                <w:szCs w:val="24"/>
              </w:rPr>
              <w:t xml:space="preserve"> </w:t>
            </w:r>
            <w:r w:rsidRPr="0051169B">
              <w:rPr>
                <w:spacing w:val="-1"/>
                <w:sz w:val="24"/>
                <w:szCs w:val="24"/>
              </w:rPr>
              <w:t>взаимодействии</w:t>
            </w:r>
          </w:p>
        </w:tc>
      </w:tr>
      <w:tr w:rsidR="00957A5C" w:rsidRPr="0051169B" w:rsidTr="0051169B">
        <w:trPr>
          <w:trHeight w:val="1526"/>
        </w:trPr>
        <w:tc>
          <w:tcPr>
            <w:tcW w:w="2835" w:type="dxa"/>
          </w:tcPr>
          <w:p w:rsidR="00957A5C" w:rsidRPr="0051169B" w:rsidRDefault="00957A5C" w:rsidP="00645C4F">
            <w:pPr>
              <w:pStyle w:val="TableParagraph"/>
              <w:spacing w:line="249" w:lineRule="exact"/>
              <w:ind w:left="110"/>
              <w:rPr>
                <w:sz w:val="24"/>
                <w:szCs w:val="24"/>
              </w:rPr>
            </w:pPr>
            <w:r w:rsidRPr="0051169B">
              <w:rPr>
                <w:sz w:val="24"/>
                <w:szCs w:val="24"/>
              </w:rPr>
              <w:t>Трудовое</w:t>
            </w:r>
          </w:p>
        </w:tc>
        <w:tc>
          <w:tcPr>
            <w:tcW w:w="2773" w:type="dxa"/>
          </w:tcPr>
          <w:p w:rsidR="00957A5C" w:rsidRPr="0051169B" w:rsidRDefault="00957A5C" w:rsidP="00645C4F">
            <w:pPr>
              <w:pStyle w:val="TableParagraph"/>
              <w:spacing w:line="259" w:lineRule="auto"/>
              <w:ind w:left="110" w:right="167"/>
              <w:rPr>
                <w:sz w:val="24"/>
                <w:szCs w:val="24"/>
              </w:rPr>
            </w:pPr>
            <w:r w:rsidRPr="0051169B">
              <w:rPr>
                <w:sz w:val="24"/>
                <w:szCs w:val="24"/>
              </w:rPr>
              <w:t>Предприятия</w:t>
            </w:r>
            <w:r w:rsidRPr="0051169B">
              <w:rPr>
                <w:spacing w:val="1"/>
                <w:sz w:val="24"/>
                <w:szCs w:val="24"/>
              </w:rPr>
              <w:t xml:space="preserve"> </w:t>
            </w:r>
            <w:r w:rsidRPr="0051169B">
              <w:rPr>
                <w:sz w:val="24"/>
                <w:szCs w:val="24"/>
              </w:rPr>
              <w:t>ближайшего</w:t>
            </w:r>
            <w:r w:rsidRPr="0051169B">
              <w:rPr>
                <w:spacing w:val="1"/>
                <w:sz w:val="24"/>
                <w:szCs w:val="24"/>
              </w:rPr>
              <w:t xml:space="preserve"> </w:t>
            </w:r>
            <w:r w:rsidRPr="0051169B">
              <w:rPr>
                <w:spacing w:val="-1"/>
                <w:sz w:val="24"/>
                <w:szCs w:val="24"/>
              </w:rPr>
              <w:t>окружения</w:t>
            </w:r>
            <w:r w:rsidRPr="0051169B">
              <w:rPr>
                <w:spacing w:val="-8"/>
                <w:sz w:val="24"/>
                <w:szCs w:val="24"/>
              </w:rPr>
              <w:t xml:space="preserve"> </w:t>
            </w:r>
            <w:r w:rsidRPr="0051169B">
              <w:rPr>
                <w:sz w:val="24"/>
                <w:szCs w:val="24"/>
              </w:rPr>
              <w:t>(магазины</w:t>
            </w:r>
          </w:p>
          <w:p w:rsidR="00957A5C" w:rsidRPr="0051169B" w:rsidRDefault="00957A5C" w:rsidP="00645C4F">
            <w:pPr>
              <w:pStyle w:val="TableParagraph"/>
              <w:spacing w:line="259" w:lineRule="auto"/>
              <w:ind w:left="110" w:right="167"/>
              <w:rPr>
                <w:sz w:val="24"/>
                <w:szCs w:val="24"/>
              </w:rPr>
            </w:pPr>
            <w:r w:rsidRPr="0051169B">
              <w:rPr>
                <w:sz w:val="24"/>
                <w:szCs w:val="24"/>
              </w:rPr>
              <w:t>«Нива», «Флорист»,</w:t>
            </w:r>
            <w:r w:rsidRPr="0051169B">
              <w:rPr>
                <w:spacing w:val="1"/>
                <w:sz w:val="24"/>
                <w:szCs w:val="24"/>
              </w:rPr>
              <w:t xml:space="preserve"> </w:t>
            </w:r>
            <w:r w:rsidRPr="0051169B">
              <w:rPr>
                <w:sz w:val="24"/>
                <w:szCs w:val="24"/>
              </w:rPr>
              <w:t>Аптека,</w:t>
            </w:r>
            <w:r w:rsidRPr="0051169B">
              <w:rPr>
                <w:spacing w:val="-4"/>
                <w:sz w:val="24"/>
                <w:szCs w:val="24"/>
              </w:rPr>
              <w:t xml:space="preserve"> </w:t>
            </w:r>
            <w:r w:rsidRPr="0051169B">
              <w:rPr>
                <w:sz w:val="24"/>
                <w:szCs w:val="24"/>
              </w:rPr>
              <w:t>Почта</w:t>
            </w:r>
            <w:r w:rsidRPr="0051169B">
              <w:rPr>
                <w:spacing w:val="-3"/>
                <w:sz w:val="24"/>
                <w:szCs w:val="24"/>
              </w:rPr>
              <w:t xml:space="preserve"> </w:t>
            </w:r>
            <w:r w:rsidRPr="0051169B">
              <w:rPr>
                <w:sz w:val="24"/>
                <w:szCs w:val="24"/>
              </w:rPr>
              <w:t>и</w:t>
            </w:r>
            <w:r w:rsidRPr="0051169B">
              <w:rPr>
                <w:spacing w:val="-8"/>
                <w:sz w:val="24"/>
                <w:szCs w:val="24"/>
              </w:rPr>
              <w:t xml:space="preserve"> </w:t>
            </w:r>
            <w:r w:rsidRPr="0051169B">
              <w:rPr>
                <w:sz w:val="24"/>
                <w:szCs w:val="24"/>
              </w:rPr>
              <w:t>т.п.)</w:t>
            </w:r>
          </w:p>
        </w:tc>
        <w:tc>
          <w:tcPr>
            <w:tcW w:w="2472" w:type="dxa"/>
          </w:tcPr>
          <w:p w:rsidR="00957A5C" w:rsidRPr="0051169B" w:rsidRDefault="00957A5C" w:rsidP="00645C4F">
            <w:pPr>
              <w:pStyle w:val="TableParagraph"/>
              <w:spacing w:line="249" w:lineRule="exact"/>
              <w:ind w:left="110"/>
              <w:rPr>
                <w:sz w:val="24"/>
                <w:szCs w:val="24"/>
              </w:rPr>
            </w:pPr>
            <w:r w:rsidRPr="0051169B">
              <w:rPr>
                <w:sz w:val="24"/>
                <w:szCs w:val="24"/>
              </w:rPr>
              <w:t>Экскурсии</w:t>
            </w:r>
          </w:p>
        </w:tc>
        <w:tc>
          <w:tcPr>
            <w:tcW w:w="2410" w:type="dxa"/>
          </w:tcPr>
          <w:p w:rsidR="00957A5C" w:rsidRPr="0051169B" w:rsidRDefault="00957A5C" w:rsidP="00645C4F">
            <w:pPr>
              <w:pStyle w:val="TableParagraph"/>
              <w:spacing w:line="259" w:lineRule="auto"/>
              <w:ind w:left="110" w:right="776"/>
              <w:rPr>
                <w:sz w:val="24"/>
                <w:szCs w:val="24"/>
              </w:rPr>
            </w:pPr>
            <w:r w:rsidRPr="0051169B">
              <w:rPr>
                <w:sz w:val="24"/>
                <w:szCs w:val="24"/>
              </w:rPr>
              <w:t>Договор</w:t>
            </w:r>
            <w:r w:rsidRPr="0051169B">
              <w:rPr>
                <w:spacing w:val="6"/>
                <w:sz w:val="24"/>
                <w:szCs w:val="24"/>
              </w:rPr>
              <w:t xml:space="preserve"> </w:t>
            </w:r>
            <w:r w:rsidRPr="0051169B">
              <w:rPr>
                <w:sz w:val="24"/>
                <w:szCs w:val="24"/>
              </w:rPr>
              <w:t>о</w:t>
            </w:r>
            <w:r w:rsidRPr="0051169B">
              <w:rPr>
                <w:spacing w:val="1"/>
                <w:sz w:val="24"/>
                <w:szCs w:val="24"/>
              </w:rPr>
              <w:t xml:space="preserve"> </w:t>
            </w:r>
            <w:r w:rsidRPr="0051169B">
              <w:rPr>
                <w:sz w:val="24"/>
                <w:szCs w:val="24"/>
              </w:rPr>
              <w:t>сотрудничестве</w:t>
            </w:r>
          </w:p>
        </w:tc>
      </w:tr>
      <w:tr w:rsidR="00957A5C" w:rsidRPr="0051169B" w:rsidTr="0051169B">
        <w:trPr>
          <w:trHeight w:val="4191"/>
        </w:trPr>
        <w:tc>
          <w:tcPr>
            <w:tcW w:w="2835" w:type="dxa"/>
          </w:tcPr>
          <w:p w:rsidR="00957A5C" w:rsidRPr="0051169B" w:rsidRDefault="00957A5C" w:rsidP="00645C4F">
            <w:pPr>
              <w:pStyle w:val="TableParagraph"/>
              <w:spacing w:line="250" w:lineRule="exact"/>
              <w:ind w:left="110"/>
              <w:rPr>
                <w:sz w:val="24"/>
                <w:szCs w:val="24"/>
              </w:rPr>
            </w:pPr>
            <w:r w:rsidRPr="0051169B">
              <w:rPr>
                <w:sz w:val="24"/>
                <w:szCs w:val="24"/>
              </w:rPr>
              <w:lastRenderedPageBreak/>
              <w:t>Этико-эстетическое</w:t>
            </w:r>
          </w:p>
        </w:tc>
        <w:tc>
          <w:tcPr>
            <w:tcW w:w="2773" w:type="dxa"/>
          </w:tcPr>
          <w:p w:rsidR="00957A5C" w:rsidRPr="0051169B" w:rsidRDefault="00957A5C" w:rsidP="00645C4F">
            <w:pPr>
              <w:pStyle w:val="TableParagraph"/>
              <w:spacing w:line="250" w:lineRule="exact"/>
              <w:ind w:left="110"/>
              <w:rPr>
                <w:sz w:val="24"/>
                <w:szCs w:val="24"/>
              </w:rPr>
            </w:pPr>
            <w:r w:rsidRPr="0051169B">
              <w:rPr>
                <w:sz w:val="24"/>
                <w:szCs w:val="24"/>
              </w:rPr>
              <w:t>МБУ</w:t>
            </w:r>
            <w:r w:rsidRPr="0051169B">
              <w:rPr>
                <w:spacing w:val="2"/>
                <w:sz w:val="24"/>
                <w:szCs w:val="24"/>
              </w:rPr>
              <w:t xml:space="preserve"> </w:t>
            </w:r>
            <w:r w:rsidRPr="0051169B">
              <w:rPr>
                <w:sz w:val="24"/>
                <w:szCs w:val="24"/>
              </w:rPr>
              <w:t>ДО «ДДТ»</w:t>
            </w:r>
          </w:p>
          <w:p w:rsidR="00957A5C" w:rsidRPr="0051169B" w:rsidRDefault="00957A5C" w:rsidP="00645C4F">
            <w:pPr>
              <w:pStyle w:val="TableParagraph"/>
              <w:ind w:left="0"/>
              <w:rPr>
                <w:sz w:val="24"/>
                <w:szCs w:val="24"/>
              </w:rPr>
            </w:pPr>
          </w:p>
          <w:p w:rsidR="00957A5C" w:rsidRPr="0051169B" w:rsidRDefault="00957A5C" w:rsidP="00645C4F">
            <w:pPr>
              <w:pStyle w:val="TableParagraph"/>
              <w:spacing w:before="6"/>
              <w:ind w:left="0"/>
              <w:rPr>
                <w:sz w:val="24"/>
                <w:szCs w:val="24"/>
              </w:rPr>
            </w:pPr>
          </w:p>
          <w:p w:rsidR="00957A5C" w:rsidRPr="0051169B" w:rsidRDefault="00957A5C" w:rsidP="00645C4F">
            <w:pPr>
              <w:pStyle w:val="TableParagraph"/>
              <w:spacing w:line="256" w:lineRule="auto"/>
              <w:ind w:left="110" w:right="123"/>
              <w:rPr>
                <w:sz w:val="24"/>
                <w:szCs w:val="24"/>
              </w:rPr>
            </w:pPr>
            <w:r w:rsidRPr="0051169B">
              <w:rPr>
                <w:sz w:val="24"/>
                <w:szCs w:val="24"/>
              </w:rPr>
              <w:t>МБУК «Бутурлинский</w:t>
            </w:r>
            <w:r w:rsidRPr="0051169B">
              <w:rPr>
                <w:spacing w:val="-53"/>
                <w:sz w:val="24"/>
                <w:szCs w:val="24"/>
              </w:rPr>
              <w:t xml:space="preserve"> </w:t>
            </w:r>
            <w:r w:rsidRPr="0051169B">
              <w:rPr>
                <w:sz w:val="24"/>
                <w:szCs w:val="24"/>
              </w:rPr>
              <w:t>районный</w:t>
            </w:r>
            <w:r w:rsidRPr="0051169B">
              <w:rPr>
                <w:spacing w:val="2"/>
                <w:sz w:val="24"/>
                <w:szCs w:val="24"/>
              </w:rPr>
              <w:t xml:space="preserve"> </w:t>
            </w:r>
            <w:r w:rsidRPr="0051169B">
              <w:rPr>
                <w:sz w:val="24"/>
                <w:szCs w:val="24"/>
              </w:rPr>
              <w:t>дом</w:t>
            </w:r>
            <w:r w:rsidRPr="0051169B">
              <w:rPr>
                <w:spacing w:val="1"/>
                <w:sz w:val="24"/>
                <w:szCs w:val="24"/>
              </w:rPr>
              <w:t xml:space="preserve"> </w:t>
            </w:r>
            <w:r w:rsidRPr="0051169B">
              <w:rPr>
                <w:sz w:val="24"/>
                <w:szCs w:val="24"/>
              </w:rPr>
              <w:t>культуры»</w:t>
            </w:r>
          </w:p>
          <w:p w:rsidR="00957A5C" w:rsidRPr="0051169B" w:rsidRDefault="00957A5C" w:rsidP="00645C4F">
            <w:pPr>
              <w:pStyle w:val="TableParagraph"/>
              <w:spacing w:before="168" w:line="254" w:lineRule="auto"/>
              <w:ind w:left="110" w:right="513"/>
              <w:rPr>
                <w:sz w:val="24"/>
                <w:szCs w:val="24"/>
              </w:rPr>
            </w:pPr>
            <w:r w:rsidRPr="0051169B">
              <w:rPr>
                <w:sz w:val="24"/>
                <w:szCs w:val="24"/>
              </w:rPr>
              <w:t>МБУ</w:t>
            </w:r>
            <w:r w:rsidRPr="0051169B">
              <w:rPr>
                <w:spacing w:val="-7"/>
                <w:sz w:val="24"/>
                <w:szCs w:val="24"/>
              </w:rPr>
              <w:t xml:space="preserve"> </w:t>
            </w:r>
            <w:r w:rsidRPr="0051169B">
              <w:rPr>
                <w:sz w:val="24"/>
                <w:szCs w:val="24"/>
              </w:rPr>
              <w:t>ДО</w:t>
            </w:r>
            <w:r w:rsidRPr="0051169B">
              <w:rPr>
                <w:spacing w:val="-9"/>
                <w:sz w:val="24"/>
                <w:szCs w:val="24"/>
              </w:rPr>
              <w:t xml:space="preserve"> </w:t>
            </w:r>
            <w:r w:rsidRPr="0051169B">
              <w:rPr>
                <w:sz w:val="24"/>
                <w:szCs w:val="24"/>
              </w:rPr>
              <w:t>«Детская</w:t>
            </w:r>
            <w:r w:rsidRPr="0051169B">
              <w:rPr>
                <w:spacing w:val="-52"/>
                <w:sz w:val="24"/>
                <w:szCs w:val="24"/>
              </w:rPr>
              <w:t xml:space="preserve"> </w:t>
            </w:r>
            <w:r w:rsidRPr="0051169B">
              <w:rPr>
                <w:sz w:val="24"/>
                <w:szCs w:val="24"/>
              </w:rPr>
              <w:t>школа</w:t>
            </w:r>
            <w:r w:rsidRPr="0051169B">
              <w:rPr>
                <w:spacing w:val="2"/>
                <w:sz w:val="24"/>
                <w:szCs w:val="24"/>
              </w:rPr>
              <w:t xml:space="preserve"> </w:t>
            </w:r>
            <w:r w:rsidRPr="0051169B">
              <w:rPr>
                <w:sz w:val="24"/>
                <w:szCs w:val="24"/>
              </w:rPr>
              <w:t>искусств»</w:t>
            </w:r>
          </w:p>
          <w:p w:rsidR="00957A5C" w:rsidRPr="0051169B" w:rsidRDefault="00957A5C" w:rsidP="00645C4F">
            <w:pPr>
              <w:pStyle w:val="TableParagraph"/>
              <w:ind w:left="0"/>
              <w:rPr>
                <w:sz w:val="24"/>
                <w:szCs w:val="24"/>
              </w:rPr>
            </w:pPr>
          </w:p>
          <w:p w:rsidR="00957A5C" w:rsidRPr="0051169B" w:rsidRDefault="00957A5C" w:rsidP="00645C4F">
            <w:pPr>
              <w:pStyle w:val="TableParagraph"/>
              <w:spacing w:before="3"/>
              <w:ind w:left="0"/>
              <w:rPr>
                <w:sz w:val="24"/>
                <w:szCs w:val="24"/>
              </w:rPr>
            </w:pPr>
          </w:p>
          <w:p w:rsidR="00957A5C" w:rsidRPr="0051169B" w:rsidRDefault="00957A5C" w:rsidP="00645C4F">
            <w:pPr>
              <w:pStyle w:val="TableParagraph"/>
              <w:spacing w:line="259" w:lineRule="auto"/>
              <w:ind w:left="110" w:right="421"/>
              <w:rPr>
                <w:sz w:val="24"/>
                <w:szCs w:val="24"/>
              </w:rPr>
            </w:pPr>
            <w:r w:rsidRPr="0051169B">
              <w:rPr>
                <w:sz w:val="24"/>
                <w:szCs w:val="24"/>
              </w:rPr>
              <w:t>МБУ</w:t>
            </w:r>
            <w:r w:rsidRPr="0051169B">
              <w:rPr>
                <w:spacing w:val="2"/>
                <w:sz w:val="24"/>
                <w:szCs w:val="24"/>
              </w:rPr>
              <w:t xml:space="preserve"> </w:t>
            </w:r>
            <w:r w:rsidRPr="0051169B">
              <w:rPr>
                <w:sz w:val="24"/>
                <w:szCs w:val="24"/>
              </w:rPr>
              <w:t>ДО</w:t>
            </w:r>
            <w:r w:rsidRPr="0051169B">
              <w:rPr>
                <w:spacing w:val="-1"/>
                <w:sz w:val="24"/>
                <w:szCs w:val="24"/>
              </w:rPr>
              <w:t xml:space="preserve"> </w:t>
            </w:r>
            <w:r w:rsidRPr="0051169B">
              <w:rPr>
                <w:sz w:val="24"/>
                <w:szCs w:val="24"/>
              </w:rPr>
              <w:t>«Центр</w:t>
            </w:r>
            <w:r w:rsidRPr="0051169B">
              <w:rPr>
                <w:spacing w:val="1"/>
                <w:sz w:val="24"/>
                <w:szCs w:val="24"/>
              </w:rPr>
              <w:t xml:space="preserve"> </w:t>
            </w:r>
            <w:r w:rsidRPr="0051169B">
              <w:rPr>
                <w:sz w:val="24"/>
                <w:szCs w:val="24"/>
              </w:rPr>
              <w:t>туризма</w:t>
            </w:r>
            <w:r w:rsidRPr="0051169B">
              <w:rPr>
                <w:spacing w:val="-6"/>
                <w:sz w:val="24"/>
                <w:szCs w:val="24"/>
              </w:rPr>
              <w:t xml:space="preserve"> </w:t>
            </w:r>
            <w:r w:rsidRPr="0051169B">
              <w:rPr>
                <w:sz w:val="24"/>
                <w:szCs w:val="24"/>
              </w:rPr>
              <w:t>и</w:t>
            </w:r>
            <w:r w:rsidRPr="0051169B">
              <w:rPr>
                <w:spacing w:val="-9"/>
                <w:sz w:val="24"/>
                <w:szCs w:val="24"/>
              </w:rPr>
              <w:t xml:space="preserve"> </w:t>
            </w:r>
            <w:r w:rsidRPr="0051169B">
              <w:rPr>
                <w:sz w:val="24"/>
                <w:szCs w:val="24"/>
              </w:rPr>
              <w:t>ремесел»</w:t>
            </w:r>
          </w:p>
        </w:tc>
        <w:tc>
          <w:tcPr>
            <w:tcW w:w="2472" w:type="dxa"/>
          </w:tcPr>
          <w:p w:rsidR="00957A5C" w:rsidRPr="0051169B" w:rsidRDefault="00957A5C" w:rsidP="0051169B">
            <w:pPr>
              <w:pStyle w:val="TableParagraph"/>
              <w:ind w:left="110" w:right="87"/>
              <w:rPr>
                <w:sz w:val="24"/>
                <w:szCs w:val="24"/>
              </w:rPr>
            </w:pPr>
            <w:r w:rsidRPr="0051169B">
              <w:rPr>
                <w:sz w:val="24"/>
                <w:szCs w:val="24"/>
              </w:rPr>
              <w:t>Организация и участие</w:t>
            </w:r>
            <w:r>
              <w:rPr>
                <w:sz w:val="24"/>
                <w:szCs w:val="24"/>
              </w:rPr>
              <w:t xml:space="preserve"> </w:t>
            </w:r>
            <w:r w:rsidRPr="0051169B">
              <w:rPr>
                <w:spacing w:val="-52"/>
                <w:sz w:val="24"/>
                <w:szCs w:val="24"/>
              </w:rPr>
              <w:t xml:space="preserve"> </w:t>
            </w:r>
            <w:r w:rsidRPr="0051169B">
              <w:rPr>
                <w:sz w:val="24"/>
                <w:szCs w:val="24"/>
              </w:rPr>
              <w:t>в</w:t>
            </w:r>
            <w:r w:rsidRPr="0051169B">
              <w:rPr>
                <w:spacing w:val="4"/>
                <w:sz w:val="24"/>
                <w:szCs w:val="24"/>
              </w:rPr>
              <w:t xml:space="preserve"> </w:t>
            </w:r>
            <w:r w:rsidRPr="0051169B">
              <w:rPr>
                <w:sz w:val="24"/>
                <w:szCs w:val="24"/>
              </w:rPr>
              <w:t>творческих</w:t>
            </w:r>
            <w:r w:rsidRPr="0051169B">
              <w:rPr>
                <w:spacing w:val="1"/>
                <w:sz w:val="24"/>
                <w:szCs w:val="24"/>
              </w:rPr>
              <w:t xml:space="preserve"> </w:t>
            </w:r>
            <w:r w:rsidRPr="0051169B">
              <w:rPr>
                <w:sz w:val="24"/>
                <w:szCs w:val="24"/>
              </w:rPr>
              <w:t>конкурсах</w:t>
            </w:r>
          </w:p>
          <w:p w:rsidR="00957A5C" w:rsidRPr="0051169B" w:rsidRDefault="00957A5C" w:rsidP="00645C4F">
            <w:pPr>
              <w:pStyle w:val="TableParagraph"/>
              <w:spacing w:before="156" w:line="259" w:lineRule="auto"/>
              <w:ind w:left="110" w:right="121"/>
              <w:rPr>
                <w:sz w:val="24"/>
                <w:szCs w:val="24"/>
              </w:rPr>
            </w:pPr>
            <w:r w:rsidRPr="0051169B">
              <w:rPr>
                <w:spacing w:val="-1"/>
                <w:sz w:val="24"/>
                <w:szCs w:val="24"/>
              </w:rPr>
              <w:t xml:space="preserve">Посещение </w:t>
            </w:r>
            <w:r w:rsidRPr="0051169B">
              <w:rPr>
                <w:sz w:val="24"/>
                <w:szCs w:val="24"/>
              </w:rPr>
              <w:t>концертов,</w:t>
            </w:r>
            <w:r w:rsidRPr="0051169B">
              <w:rPr>
                <w:spacing w:val="-52"/>
                <w:sz w:val="24"/>
                <w:szCs w:val="24"/>
              </w:rPr>
              <w:t xml:space="preserve"> </w:t>
            </w:r>
            <w:r w:rsidRPr="0051169B">
              <w:rPr>
                <w:sz w:val="24"/>
                <w:szCs w:val="24"/>
              </w:rPr>
              <w:t>детских</w:t>
            </w:r>
            <w:r w:rsidRPr="0051169B">
              <w:rPr>
                <w:spacing w:val="1"/>
                <w:sz w:val="24"/>
                <w:szCs w:val="24"/>
              </w:rPr>
              <w:t xml:space="preserve"> </w:t>
            </w:r>
            <w:r w:rsidRPr="0051169B">
              <w:rPr>
                <w:sz w:val="24"/>
                <w:szCs w:val="24"/>
              </w:rPr>
              <w:t>развлекательных</w:t>
            </w:r>
            <w:r w:rsidRPr="0051169B">
              <w:rPr>
                <w:spacing w:val="1"/>
                <w:sz w:val="24"/>
                <w:szCs w:val="24"/>
              </w:rPr>
              <w:t xml:space="preserve"> </w:t>
            </w:r>
            <w:r w:rsidRPr="0051169B">
              <w:rPr>
                <w:sz w:val="24"/>
                <w:szCs w:val="24"/>
              </w:rPr>
              <w:t>программ</w:t>
            </w:r>
          </w:p>
          <w:p w:rsidR="00957A5C" w:rsidRPr="0051169B" w:rsidRDefault="00957A5C" w:rsidP="00645C4F">
            <w:pPr>
              <w:pStyle w:val="TableParagraph"/>
              <w:spacing w:before="160" w:line="259" w:lineRule="auto"/>
              <w:ind w:left="110" w:right="392"/>
              <w:rPr>
                <w:sz w:val="24"/>
                <w:szCs w:val="24"/>
              </w:rPr>
            </w:pPr>
            <w:r w:rsidRPr="0051169B">
              <w:rPr>
                <w:sz w:val="24"/>
                <w:szCs w:val="24"/>
              </w:rPr>
              <w:t>Выставки детских</w:t>
            </w:r>
            <w:r w:rsidRPr="0051169B">
              <w:rPr>
                <w:spacing w:val="1"/>
                <w:sz w:val="24"/>
                <w:szCs w:val="24"/>
              </w:rPr>
              <w:t xml:space="preserve"> </w:t>
            </w:r>
            <w:r w:rsidRPr="0051169B">
              <w:rPr>
                <w:sz w:val="24"/>
                <w:szCs w:val="24"/>
              </w:rPr>
              <w:t>рисунков (ко Дню</w:t>
            </w:r>
            <w:r w:rsidRPr="0051169B">
              <w:rPr>
                <w:spacing w:val="1"/>
                <w:sz w:val="24"/>
                <w:szCs w:val="24"/>
              </w:rPr>
              <w:t xml:space="preserve"> </w:t>
            </w:r>
            <w:r w:rsidRPr="0051169B">
              <w:rPr>
                <w:sz w:val="24"/>
                <w:szCs w:val="24"/>
              </w:rPr>
              <w:t>матери, Дню семьи,</w:t>
            </w:r>
            <w:r w:rsidRPr="0051169B">
              <w:rPr>
                <w:spacing w:val="-52"/>
                <w:sz w:val="24"/>
                <w:szCs w:val="24"/>
              </w:rPr>
              <w:t xml:space="preserve"> </w:t>
            </w:r>
            <w:r w:rsidRPr="0051169B">
              <w:rPr>
                <w:sz w:val="24"/>
                <w:szCs w:val="24"/>
              </w:rPr>
              <w:t>любви и верности и</w:t>
            </w:r>
            <w:r w:rsidRPr="0051169B">
              <w:rPr>
                <w:spacing w:val="-52"/>
                <w:sz w:val="24"/>
                <w:szCs w:val="24"/>
              </w:rPr>
              <w:t xml:space="preserve"> </w:t>
            </w:r>
            <w:r w:rsidRPr="0051169B">
              <w:rPr>
                <w:sz w:val="24"/>
                <w:szCs w:val="24"/>
              </w:rPr>
              <w:t>т.п.)</w:t>
            </w:r>
          </w:p>
          <w:p w:rsidR="00957A5C" w:rsidRPr="0051169B" w:rsidRDefault="00957A5C" w:rsidP="00645C4F">
            <w:pPr>
              <w:pStyle w:val="TableParagraph"/>
              <w:spacing w:before="161"/>
              <w:ind w:left="110"/>
              <w:rPr>
                <w:sz w:val="24"/>
                <w:szCs w:val="24"/>
              </w:rPr>
            </w:pPr>
            <w:r w:rsidRPr="0051169B">
              <w:rPr>
                <w:sz w:val="24"/>
                <w:szCs w:val="24"/>
              </w:rPr>
              <w:t>Мастер-классы</w:t>
            </w:r>
          </w:p>
        </w:tc>
        <w:tc>
          <w:tcPr>
            <w:tcW w:w="2410" w:type="dxa"/>
          </w:tcPr>
          <w:p w:rsidR="00957A5C" w:rsidRPr="0051169B" w:rsidRDefault="00957A5C" w:rsidP="00645C4F">
            <w:pPr>
              <w:pStyle w:val="TableParagraph"/>
              <w:spacing w:line="259" w:lineRule="auto"/>
              <w:ind w:left="110" w:right="454"/>
              <w:rPr>
                <w:sz w:val="24"/>
                <w:szCs w:val="24"/>
              </w:rPr>
            </w:pPr>
            <w:r w:rsidRPr="0051169B">
              <w:rPr>
                <w:sz w:val="24"/>
                <w:szCs w:val="24"/>
              </w:rPr>
              <w:t>План совместной</w:t>
            </w:r>
            <w:r w:rsidRPr="0051169B">
              <w:rPr>
                <w:spacing w:val="1"/>
                <w:sz w:val="24"/>
                <w:szCs w:val="24"/>
              </w:rPr>
              <w:t xml:space="preserve"> </w:t>
            </w:r>
            <w:r w:rsidRPr="0051169B">
              <w:rPr>
                <w:sz w:val="24"/>
                <w:szCs w:val="24"/>
              </w:rPr>
              <w:t>работы</w:t>
            </w:r>
            <w:r w:rsidRPr="0051169B">
              <w:rPr>
                <w:spacing w:val="-7"/>
                <w:sz w:val="24"/>
                <w:szCs w:val="24"/>
              </w:rPr>
              <w:t xml:space="preserve"> </w:t>
            </w:r>
            <w:r w:rsidRPr="0051169B">
              <w:rPr>
                <w:sz w:val="24"/>
                <w:szCs w:val="24"/>
              </w:rPr>
              <w:t>на</w:t>
            </w:r>
            <w:r w:rsidRPr="0051169B">
              <w:rPr>
                <w:spacing w:val="-9"/>
                <w:sz w:val="24"/>
                <w:szCs w:val="24"/>
              </w:rPr>
              <w:t xml:space="preserve"> </w:t>
            </w:r>
            <w:r w:rsidRPr="0051169B">
              <w:rPr>
                <w:sz w:val="24"/>
                <w:szCs w:val="24"/>
              </w:rPr>
              <w:t>учебный</w:t>
            </w:r>
            <w:r w:rsidRPr="0051169B">
              <w:rPr>
                <w:spacing w:val="-52"/>
                <w:sz w:val="24"/>
                <w:szCs w:val="24"/>
              </w:rPr>
              <w:t xml:space="preserve"> </w:t>
            </w:r>
            <w:r w:rsidRPr="0051169B">
              <w:rPr>
                <w:sz w:val="24"/>
                <w:szCs w:val="24"/>
              </w:rPr>
              <w:t>год</w:t>
            </w:r>
          </w:p>
          <w:p w:rsidR="00957A5C" w:rsidRPr="0051169B" w:rsidRDefault="00957A5C" w:rsidP="00645C4F">
            <w:pPr>
              <w:pStyle w:val="TableParagraph"/>
              <w:spacing w:before="156" w:line="259" w:lineRule="auto"/>
              <w:ind w:left="110" w:right="749"/>
              <w:rPr>
                <w:sz w:val="24"/>
                <w:szCs w:val="24"/>
              </w:rPr>
            </w:pPr>
            <w:r w:rsidRPr="0051169B">
              <w:rPr>
                <w:sz w:val="24"/>
                <w:szCs w:val="24"/>
              </w:rPr>
              <w:t>Договор</w:t>
            </w:r>
            <w:r w:rsidRPr="0051169B">
              <w:rPr>
                <w:spacing w:val="6"/>
                <w:sz w:val="24"/>
                <w:szCs w:val="24"/>
              </w:rPr>
              <w:t xml:space="preserve"> </w:t>
            </w:r>
            <w:r w:rsidRPr="0051169B">
              <w:rPr>
                <w:sz w:val="24"/>
                <w:szCs w:val="24"/>
              </w:rPr>
              <w:t>о</w:t>
            </w:r>
            <w:r w:rsidRPr="0051169B">
              <w:rPr>
                <w:spacing w:val="1"/>
                <w:sz w:val="24"/>
                <w:szCs w:val="24"/>
              </w:rPr>
              <w:t xml:space="preserve"> </w:t>
            </w:r>
            <w:r w:rsidRPr="0051169B">
              <w:rPr>
                <w:spacing w:val="-1"/>
                <w:sz w:val="24"/>
                <w:szCs w:val="24"/>
              </w:rPr>
              <w:t>взаимодействии</w:t>
            </w:r>
          </w:p>
        </w:tc>
      </w:tr>
      <w:tr w:rsidR="00957A5C" w:rsidRPr="0051169B" w:rsidTr="0051169B">
        <w:trPr>
          <w:trHeight w:val="987"/>
        </w:trPr>
        <w:tc>
          <w:tcPr>
            <w:tcW w:w="2835" w:type="dxa"/>
          </w:tcPr>
          <w:p w:rsidR="00957A5C" w:rsidRPr="0051169B" w:rsidRDefault="00957A5C" w:rsidP="00645C4F">
            <w:pPr>
              <w:pStyle w:val="TableParagraph"/>
              <w:spacing w:line="249" w:lineRule="exact"/>
              <w:ind w:left="110"/>
              <w:rPr>
                <w:sz w:val="24"/>
                <w:szCs w:val="24"/>
              </w:rPr>
            </w:pPr>
            <w:r w:rsidRPr="0051169B">
              <w:rPr>
                <w:sz w:val="24"/>
                <w:szCs w:val="24"/>
              </w:rPr>
              <w:t>Духовно-нравственное</w:t>
            </w:r>
          </w:p>
        </w:tc>
        <w:tc>
          <w:tcPr>
            <w:tcW w:w="2773" w:type="dxa"/>
          </w:tcPr>
          <w:p w:rsidR="00957A5C" w:rsidRPr="0051169B" w:rsidRDefault="00957A5C" w:rsidP="00645C4F">
            <w:pPr>
              <w:pStyle w:val="TableParagraph"/>
              <w:spacing w:line="249" w:lineRule="exact"/>
              <w:ind w:left="110"/>
              <w:rPr>
                <w:sz w:val="24"/>
                <w:szCs w:val="24"/>
              </w:rPr>
            </w:pPr>
            <w:r w:rsidRPr="0051169B">
              <w:rPr>
                <w:sz w:val="24"/>
                <w:szCs w:val="24"/>
              </w:rPr>
              <w:t>Храм</w:t>
            </w:r>
          </w:p>
        </w:tc>
        <w:tc>
          <w:tcPr>
            <w:tcW w:w="2472" w:type="dxa"/>
          </w:tcPr>
          <w:p w:rsidR="00957A5C" w:rsidRPr="0051169B" w:rsidRDefault="00957A5C" w:rsidP="00645C4F">
            <w:pPr>
              <w:pStyle w:val="TableParagraph"/>
              <w:spacing w:line="249" w:lineRule="exact"/>
              <w:ind w:left="110"/>
              <w:rPr>
                <w:sz w:val="24"/>
                <w:szCs w:val="24"/>
              </w:rPr>
            </w:pPr>
            <w:r w:rsidRPr="0051169B">
              <w:rPr>
                <w:sz w:val="24"/>
                <w:szCs w:val="24"/>
              </w:rPr>
              <w:t>Экскурсии</w:t>
            </w:r>
          </w:p>
          <w:p w:rsidR="00957A5C" w:rsidRPr="0051169B" w:rsidRDefault="00957A5C" w:rsidP="00645C4F">
            <w:pPr>
              <w:pStyle w:val="TableParagraph"/>
              <w:spacing w:before="20"/>
              <w:ind w:left="110"/>
              <w:rPr>
                <w:sz w:val="24"/>
                <w:szCs w:val="24"/>
              </w:rPr>
            </w:pPr>
            <w:r w:rsidRPr="0051169B">
              <w:rPr>
                <w:sz w:val="24"/>
                <w:szCs w:val="24"/>
              </w:rPr>
              <w:t>Беседы</w:t>
            </w:r>
          </w:p>
          <w:p w:rsidR="00957A5C" w:rsidRPr="0051169B" w:rsidRDefault="00957A5C" w:rsidP="00645C4F">
            <w:pPr>
              <w:pStyle w:val="TableParagraph"/>
              <w:spacing w:line="249" w:lineRule="exact"/>
              <w:ind w:left="110"/>
              <w:rPr>
                <w:sz w:val="24"/>
                <w:szCs w:val="24"/>
              </w:rPr>
            </w:pPr>
            <w:r w:rsidRPr="0051169B">
              <w:rPr>
                <w:sz w:val="24"/>
                <w:szCs w:val="24"/>
              </w:rPr>
              <w:t>Встречи</w:t>
            </w:r>
            <w:r w:rsidRPr="0051169B">
              <w:rPr>
                <w:spacing w:val="-2"/>
                <w:sz w:val="24"/>
                <w:szCs w:val="24"/>
              </w:rPr>
              <w:t xml:space="preserve"> </w:t>
            </w:r>
            <w:r w:rsidRPr="0051169B">
              <w:rPr>
                <w:sz w:val="24"/>
                <w:szCs w:val="24"/>
              </w:rPr>
              <w:t>с</w:t>
            </w:r>
            <w:r w:rsidRPr="0051169B">
              <w:rPr>
                <w:spacing w:val="-4"/>
                <w:sz w:val="24"/>
                <w:szCs w:val="24"/>
              </w:rPr>
              <w:t xml:space="preserve"> </w:t>
            </w:r>
            <w:r w:rsidRPr="0051169B">
              <w:rPr>
                <w:sz w:val="24"/>
                <w:szCs w:val="24"/>
              </w:rPr>
              <w:t>родителями</w:t>
            </w:r>
          </w:p>
        </w:tc>
        <w:tc>
          <w:tcPr>
            <w:tcW w:w="2410" w:type="dxa"/>
          </w:tcPr>
          <w:p w:rsidR="00957A5C" w:rsidRPr="0051169B" w:rsidRDefault="00957A5C" w:rsidP="00645C4F">
            <w:pPr>
              <w:pStyle w:val="TableParagraph"/>
              <w:spacing w:line="249" w:lineRule="exact"/>
              <w:ind w:left="110"/>
              <w:rPr>
                <w:sz w:val="24"/>
                <w:szCs w:val="24"/>
              </w:rPr>
            </w:pPr>
            <w:r w:rsidRPr="0051169B">
              <w:rPr>
                <w:sz w:val="24"/>
                <w:szCs w:val="24"/>
              </w:rPr>
              <w:t>Договор</w:t>
            </w:r>
            <w:r w:rsidRPr="0051169B">
              <w:rPr>
                <w:spacing w:val="-3"/>
                <w:sz w:val="24"/>
                <w:szCs w:val="24"/>
              </w:rPr>
              <w:t xml:space="preserve"> </w:t>
            </w:r>
            <w:r w:rsidRPr="0051169B">
              <w:rPr>
                <w:sz w:val="24"/>
                <w:szCs w:val="24"/>
              </w:rPr>
              <w:t>(соглашение)</w:t>
            </w:r>
          </w:p>
          <w:p w:rsidR="00957A5C" w:rsidRPr="0051169B" w:rsidRDefault="00957A5C" w:rsidP="00645C4F">
            <w:pPr>
              <w:pStyle w:val="TableParagraph"/>
              <w:spacing w:line="249" w:lineRule="exact"/>
              <w:ind w:left="110"/>
              <w:rPr>
                <w:sz w:val="24"/>
                <w:szCs w:val="24"/>
              </w:rPr>
            </w:pPr>
            <w:r w:rsidRPr="0051169B">
              <w:rPr>
                <w:sz w:val="24"/>
                <w:szCs w:val="24"/>
              </w:rPr>
              <w:t>о</w:t>
            </w:r>
            <w:r w:rsidRPr="0051169B">
              <w:rPr>
                <w:spacing w:val="-4"/>
                <w:sz w:val="24"/>
                <w:szCs w:val="24"/>
              </w:rPr>
              <w:t xml:space="preserve"> </w:t>
            </w:r>
            <w:r w:rsidRPr="0051169B">
              <w:rPr>
                <w:sz w:val="24"/>
                <w:szCs w:val="24"/>
              </w:rPr>
              <w:t>взаимодействии</w:t>
            </w:r>
          </w:p>
        </w:tc>
      </w:tr>
    </w:tbl>
    <w:p w:rsidR="00957A5C" w:rsidRDefault="00957A5C">
      <w:pPr>
        <w:pStyle w:val="a3"/>
        <w:ind w:left="642" w:right="644" w:firstLine="220"/>
        <w:jc w:val="both"/>
      </w:pPr>
    </w:p>
    <w:p w:rsidR="00957A5C" w:rsidRDefault="00957A5C" w:rsidP="007A1E7A">
      <w:pPr>
        <w:pStyle w:val="Heading41"/>
        <w:spacing w:before="0" w:line="251" w:lineRule="exact"/>
        <w:ind w:left="3057"/>
        <w:rPr>
          <w:sz w:val="24"/>
          <w:szCs w:val="24"/>
        </w:rPr>
      </w:pPr>
      <w:r w:rsidRPr="0051169B">
        <w:rPr>
          <w:sz w:val="24"/>
          <w:szCs w:val="24"/>
        </w:rPr>
        <w:t>Характеристика</w:t>
      </w:r>
      <w:r w:rsidRPr="0051169B">
        <w:rPr>
          <w:spacing w:val="-4"/>
          <w:sz w:val="24"/>
          <w:szCs w:val="24"/>
        </w:rPr>
        <w:t xml:space="preserve"> </w:t>
      </w:r>
      <w:r w:rsidRPr="0051169B">
        <w:rPr>
          <w:sz w:val="24"/>
          <w:szCs w:val="24"/>
        </w:rPr>
        <w:t>контингента</w:t>
      </w:r>
      <w:r w:rsidRPr="0051169B">
        <w:rPr>
          <w:spacing w:val="-4"/>
          <w:sz w:val="24"/>
          <w:szCs w:val="24"/>
        </w:rPr>
        <w:t xml:space="preserve"> </w:t>
      </w:r>
      <w:r w:rsidRPr="0051169B">
        <w:rPr>
          <w:sz w:val="24"/>
          <w:szCs w:val="24"/>
        </w:rPr>
        <w:t>воспитанников</w:t>
      </w:r>
    </w:p>
    <w:p w:rsidR="00957A5C" w:rsidRPr="007A1E7A" w:rsidRDefault="00957A5C" w:rsidP="00855303">
      <w:pPr>
        <w:pStyle w:val="Heading41"/>
        <w:spacing w:line="251" w:lineRule="exact"/>
        <w:ind w:left="0"/>
        <w:jc w:val="both"/>
        <w:rPr>
          <w:b w:val="0"/>
          <w:sz w:val="24"/>
          <w:szCs w:val="24"/>
        </w:rPr>
      </w:pPr>
      <w:r>
        <w:rPr>
          <w:b w:val="0"/>
          <w:sz w:val="24"/>
          <w:szCs w:val="24"/>
        </w:rPr>
        <w:t xml:space="preserve">  </w:t>
      </w:r>
      <w:r w:rsidRPr="007A1E7A">
        <w:rPr>
          <w:b w:val="0"/>
          <w:sz w:val="24"/>
          <w:szCs w:val="24"/>
        </w:rPr>
        <w:t>Основной структурной единицей ДОУ являются группы для детей</w:t>
      </w:r>
      <w:r>
        <w:rPr>
          <w:b w:val="0"/>
          <w:sz w:val="24"/>
          <w:szCs w:val="24"/>
        </w:rPr>
        <w:t xml:space="preserve"> </w:t>
      </w:r>
      <w:r w:rsidRPr="007A1E7A">
        <w:rPr>
          <w:b w:val="0"/>
          <w:sz w:val="24"/>
          <w:szCs w:val="24"/>
        </w:rPr>
        <w:t>дошкольного возраста.</w:t>
      </w:r>
    </w:p>
    <w:p w:rsidR="00957A5C" w:rsidRPr="007A1E7A" w:rsidRDefault="00957A5C" w:rsidP="00855303">
      <w:pPr>
        <w:pStyle w:val="Heading41"/>
        <w:spacing w:line="251" w:lineRule="exact"/>
        <w:ind w:left="0"/>
        <w:jc w:val="both"/>
        <w:rPr>
          <w:b w:val="0"/>
          <w:sz w:val="24"/>
          <w:szCs w:val="24"/>
        </w:rPr>
      </w:pPr>
      <w:r>
        <w:rPr>
          <w:b w:val="0"/>
          <w:sz w:val="24"/>
          <w:szCs w:val="24"/>
        </w:rPr>
        <w:t xml:space="preserve">  </w:t>
      </w:r>
      <w:r w:rsidRPr="007A1E7A">
        <w:rPr>
          <w:b w:val="0"/>
          <w:sz w:val="24"/>
          <w:szCs w:val="24"/>
        </w:rPr>
        <w:t xml:space="preserve">Проектная мощность ДОУ – </w:t>
      </w:r>
      <w:r>
        <w:rPr>
          <w:b w:val="0"/>
          <w:sz w:val="24"/>
          <w:szCs w:val="24"/>
        </w:rPr>
        <w:t>8</w:t>
      </w:r>
      <w:r w:rsidRPr="007A1E7A">
        <w:rPr>
          <w:b w:val="0"/>
          <w:sz w:val="24"/>
          <w:szCs w:val="24"/>
        </w:rPr>
        <w:t xml:space="preserve"> групп (общеразвивающей и</w:t>
      </w:r>
      <w:r>
        <w:rPr>
          <w:b w:val="0"/>
          <w:sz w:val="24"/>
          <w:szCs w:val="24"/>
        </w:rPr>
        <w:t xml:space="preserve"> </w:t>
      </w:r>
      <w:r w:rsidRPr="003C0BFF">
        <w:rPr>
          <w:b w:val="0"/>
          <w:sz w:val="24"/>
          <w:szCs w:val="24"/>
        </w:rPr>
        <w:t>комбинированной</w:t>
      </w:r>
      <w:r>
        <w:rPr>
          <w:b w:val="0"/>
          <w:sz w:val="24"/>
          <w:szCs w:val="24"/>
        </w:rPr>
        <w:t xml:space="preserve"> </w:t>
      </w:r>
      <w:r w:rsidRPr="007A1E7A">
        <w:rPr>
          <w:b w:val="0"/>
          <w:sz w:val="24"/>
          <w:szCs w:val="24"/>
        </w:rPr>
        <w:t xml:space="preserve"> направленности, одна группа </w:t>
      </w:r>
      <w:r>
        <w:rPr>
          <w:b w:val="0"/>
          <w:sz w:val="24"/>
          <w:szCs w:val="24"/>
        </w:rPr>
        <w:t>компенсирующей направленности</w:t>
      </w:r>
      <w:r w:rsidRPr="007A1E7A">
        <w:rPr>
          <w:b w:val="0"/>
          <w:sz w:val="24"/>
          <w:szCs w:val="24"/>
        </w:rPr>
        <w:t>)</w:t>
      </w:r>
      <w:r>
        <w:rPr>
          <w:b w:val="0"/>
          <w:sz w:val="24"/>
          <w:szCs w:val="24"/>
        </w:rPr>
        <w:t xml:space="preserve"> </w:t>
      </w:r>
      <w:r w:rsidRPr="007A1E7A">
        <w:rPr>
          <w:b w:val="0"/>
          <w:sz w:val="24"/>
          <w:szCs w:val="24"/>
        </w:rPr>
        <w:t xml:space="preserve">на </w:t>
      </w:r>
      <w:r>
        <w:rPr>
          <w:b w:val="0"/>
          <w:sz w:val="24"/>
          <w:szCs w:val="24"/>
        </w:rPr>
        <w:t>1</w:t>
      </w:r>
      <w:r w:rsidRPr="007A1E7A">
        <w:rPr>
          <w:b w:val="0"/>
          <w:sz w:val="24"/>
          <w:szCs w:val="24"/>
        </w:rPr>
        <w:t>40 детей.</w:t>
      </w:r>
    </w:p>
    <w:p w:rsidR="00957A5C" w:rsidRPr="007A1E7A" w:rsidRDefault="00957A5C" w:rsidP="00855303">
      <w:pPr>
        <w:pStyle w:val="Heading41"/>
        <w:spacing w:line="251" w:lineRule="exact"/>
        <w:ind w:left="0"/>
        <w:jc w:val="both"/>
        <w:rPr>
          <w:b w:val="0"/>
          <w:sz w:val="24"/>
          <w:szCs w:val="24"/>
        </w:rPr>
      </w:pPr>
      <w:r>
        <w:rPr>
          <w:b w:val="0"/>
          <w:sz w:val="24"/>
          <w:szCs w:val="24"/>
        </w:rPr>
        <w:t xml:space="preserve">  </w:t>
      </w:r>
      <w:r w:rsidRPr="007A1E7A">
        <w:rPr>
          <w:b w:val="0"/>
          <w:sz w:val="24"/>
          <w:szCs w:val="24"/>
        </w:rPr>
        <w:t>Основные участники реализации Программы: дети дошкольного возраста,</w:t>
      </w:r>
      <w:r>
        <w:rPr>
          <w:b w:val="0"/>
          <w:sz w:val="24"/>
          <w:szCs w:val="24"/>
        </w:rPr>
        <w:t xml:space="preserve"> </w:t>
      </w:r>
      <w:r w:rsidRPr="007A1E7A">
        <w:rPr>
          <w:b w:val="0"/>
          <w:sz w:val="24"/>
          <w:szCs w:val="24"/>
        </w:rPr>
        <w:t>педагоги, родители (законные представители).</w:t>
      </w:r>
    </w:p>
    <w:p w:rsidR="00957A5C" w:rsidRPr="007A1E7A" w:rsidRDefault="00957A5C" w:rsidP="00855303">
      <w:pPr>
        <w:pStyle w:val="Heading41"/>
        <w:spacing w:line="251" w:lineRule="exact"/>
        <w:ind w:left="0"/>
        <w:jc w:val="both"/>
        <w:rPr>
          <w:b w:val="0"/>
          <w:sz w:val="24"/>
          <w:szCs w:val="24"/>
        </w:rPr>
      </w:pPr>
      <w:r>
        <w:rPr>
          <w:b w:val="0"/>
          <w:sz w:val="24"/>
          <w:szCs w:val="24"/>
        </w:rPr>
        <w:t xml:space="preserve">    </w:t>
      </w:r>
      <w:r w:rsidRPr="007A1E7A">
        <w:rPr>
          <w:b w:val="0"/>
          <w:sz w:val="24"/>
          <w:szCs w:val="24"/>
        </w:rPr>
        <w:t>Содержание Программы учитывает особенности контингента семей,</w:t>
      </w:r>
      <w:r>
        <w:rPr>
          <w:b w:val="0"/>
          <w:sz w:val="24"/>
          <w:szCs w:val="24"/>
        </w:rPr>
        <w:t xml:space="preserve"> </w:t>
      </w:r>
      <w:r w:rsidRPr="007A1E7A">
        <w:rPr>
          <w:b w:val="0"/>
          <w:sz w:val="24"/>
          <w:szCs w:val="24"/>
        </w:rPr>
        <w:t>возрастные и индивидуальные особенности детей. Воспитание и обучение в</w:t>
      </w:r>
      <w:r>
        <w:rPr>
          <w:b w:val="0"/>
          <w:sz w:val="24"/>
          <w:szCs w:val="24"/>
        </w:rPr>
        <w:t xml:space="preserve"> </w:t>
      </w:r>
      <w:r w:rsidRPr="007A1E7A">
        <w:rPr>
          <w:b w:val="0"/>
          <w:sz w:val="24"/>
          <w:szCs w:val="24"/>
        </w:rPr>
        <w:t>детском саду носит светский, общедоступный характер и ведется на русском</w:t>
      </w:r>
      <w:r>
        <w:rPr>
          <w:b w:val="0"/>
          <w:sz w:val="24"/>
          <w:szCs w:val="24"/>
        </w:rPr>
        <w:t xml:space="preserve"> </w:t>
      </w:r>
      <w:r w:rsidRPr="007A1E7A">
        <w:rPr>
          <w:b w:val="0"/>
          <w:sz w:val="24"/>
          <w:szCs w:val="24"/>
        </w:rPr>
        <w:t>языке.</w:t>
      </w:r>
    </w:p>
    <w:p w:rsidR="00957A5C" w:rsidRDefault="00957A5C" w:rsidP="00855303">
      <w:pPr>
        <w:pStyle w:val="Heading41"/>
        <w:spacing w:line="251" w:lineRule="exact"/>
        <w:ind w:left="0"/>
        <w:jc w:val="both"/>
        <w:rPr>
          <w:b w:val="0"/>
          <w:sz w:val="24"/>
          <w:szCs w:val="24"/>
        </w:rPr>
      </w:pPr>
      <w:r>
        <w:rPr>
          <w:b w:val="0"/>
          <w:sz w:val="24"/>
          <w:szCs w:val="24"/>
        </w:rPr>
        <w:t xml:space="preserve">  </w:t>
      </w:r>
      <w:r w:rsidRPr="007A1E7A">
        <w:rPr>
          <w:b w:val="0"/>
          <w:sz w:val="24"/>
          <w:szCs w:val="24"/>
        </w:rPr>
        <w:t xml:space="preserve">В  группах  общеразвивающей  </w:t>
      </w:r>
      <w:r>
        <w:rPr>
          <w:b w:val="0"/>
          <w:sz w:val="24"/>
          <w:szCs w:val="24"/>
        </w:rPr>
        <w:t xml:space="preserve">и комбинированной </w:t>
      </w:r>
      <w:r w:rsidRPr="007A1E7A">
        <w:rPr>
          <w:b w:val="0"/>
          <w:sz w:val="24"/>
          <w:szCs w:val="24"/>
        </w:rPr>
        <w:t>направленности  осуществляется</w:t>
      </w:r>
      <w:r>
        <w:rPr>
          <w:b w:val="0"/>
          <w:sz w:val="24"/>
          <w:szCs w:val="24"/>
        </w:rPr>
        <w:t xml:space="preserve"> </w:t>
      </w:r>
      <w:r w:rsidRPr="007A1E7A">
        <w:rPr>
          <w:b w:val="0"/>
          <w:sz w:val="24"/>
          <w:szCs w:val="24"/>
        </w:rPr>
        <w:t xml:space="preserve">реализация </w:t>
      </w:r>
      <w:r>
        <w:rPr>
          <w:b w:val="0"/>
          <w:sz w:val="24"/>
          <w:szCs w:val="24"/>
        </w:rPr>
        <w:t xml:space="preserve">образовательной </w:t>
      </w:r>
      <w:r w:rsidRPr="007A1E7A">
        <w:rPr>
          <w:b w:val="0"/>
          <w:sz w:val="24"/>
          <w:szCs w:val="24"/>
        </w:rPr>
        <w:t>программы дошкольного образования.</w:t>
      </w:r>
    </w:p>
    <w:p w:rsidR="00957A5C" w:rsidRPr="00855303" w:rsidRDefault="00957A5C" w:rsidP="00855303">
      <w:pPr>
        <w:pStyle w:val="Heading41"/>
        <w:spacing w:line="251" w:lineRule="exact"/>
        <w:ind w:left="0"/>
        <w:jc w:val="both"/>
        <w:rPr>
          <w:b w:val="0"/>
          <w:sz w:val="24"/>
          <w:szCs w:val="24"/>
        </w:rPr>
      </w:pPr>
      <w:r>
        <w:rPr>
          <w:b w:val="0"/>
          <w:sz w:val="24"/>
          <w:szCs w:val="24"/>
        </w:rPr>
        <w:t xml:space="preserve">  </w:t>
      </w:r>
      <w:r w:rsidRPr="00855303">
        <w:rPr>
          <w:b w:val="0"/>
          <w:sz w:val="24"/>
          <w:szCs w:val="24"/>
        </w:rPr>
        <w:t>В групп</w:t>
      </w:r>
      <w:r>
        <w:rPr>
          <w:b w:val="0"/>
          <w:sz w:val="24"/>
          <w:szCs w:val="24"/>
        </w:rPr>
        <w:t>е</w:t>
      </w:r>
      <w:r w:rsidRPr="00855303">
        <w:rPr>
          <w:b w:val="0"/>
          <w:sz w:val="24"/>
          <w:szCs w:val="24"/>
        </w:rPr>
        <w:t xml:space="preserve"> компенсирующей направленности осуществляется реализация</w:t>
      </w:r>
      <w:r>
        <w:rPr>
          <w:b w:val="0"/>
          <w:sz w:val="24"/>
          <w:szCs w:val="24"/>
        </w:rPr>
        <w:t xml:space="preserve"> </w:t>
      </w:r>
      <w:r w:rsidRPr="00855303">
        <w:rPr>
          <w:b w:val="0"/>
          <w:sz w:val="24"/>
          <w:szCs w:val="24"/>
        </w:rPr>
        <w:t>адаптированной образовательной программы дошкольного образования для</w:t>
      </w:r>
      <w:r>
        <w:rPr>
          <w:b w:val="0"/>
          <w:sz w:val="24"/>
          <w:szCs w:val="24"/>
        </w:rPr>
        <w:t xml:space="preserve"> </w:t>
      </w:r>
      <w:r w:rsidRPr="00855303">
        <w:rPr>
          <w:b w:val="0"/>
          <w:sz w:val="24"/>
          <w:szCs w:val="24"/>
        </w:rPr>
        <w:t xml:space="preserve">детей с </w:t>
      </w:r>
      <w:r>
        <w:rPr>
          <w:b w:val="0"/>
          <w:sz w:val="24"/>
          <w:szCs w:val="24"/>
        </w:rPr>
        <w:t>нарушениями речи.</w:t>
      </w:r>
    </w:p>
    <w:p w:rsidR="00957A5C" w:rsidRPr="00855303" w:rsidRDefault="00957A5C" w:rsidP="00855303">
      <w:pPr>
        <w:pStyle w:val="Heading41"/>
        <w:spacing w:line="251" w:lineRule="exact"/>
        <w:ind w:left="0"/>
        <w:jc w:val="both"/>
        <w:rPr>
          <w:b w:val="0"/>
          <w:sz w:val="24"/>
          <w:szCs w:val="24"/>
        </w:rPr>
      </w:pPr>
      <w:r>
        <w:rPr>
          <w:b w:val="0"/>
          <w:sz w:val="24"/>
          <w:szCs w:val="24"/>
        </w:rPr>
        <w:t xml:space="preserve">  </w:t>
      </w:r>
      <w:r w:rsidRPr="00855303">
        <w:rPr>
          <w:b w:val="0"/>
          <w:sz w:val="24"/>
          <w:szCs w:val="24"/>
        </w:rPr>
        <w:t>Группы функцио</w:t>
      </w:r>
      <w:r>
        <w:rPr>
          <w:b w:val="0"/>
          <w:sz w:val="24"/>
          <w:szCs w:val="24"/>
        </w:rPr>
        <w:t>нируют в режиме полного дня (10</w:t>
      </w:r>
      <w:r w:rsidRPr="00855303">
        <w:rPr>
          <w:b w:val="0"/>
          <w:sz w:val="24"/>
          <w:szCs w:val="24"/>
        </w:rPr>
        <w:t xml:space="preserve"> часов),</w:t>
      </w:r>
      <w:r>
        <w:rPr>
          <w:b w:val="0"/>
          <w:sz w:val="24"/>
          <w:szCs w:val="24"/>
        </w:rPr>
        <w:t xml:space="preserve"> </w:t>
      </w:r>
      <w:r w:rsidRPr="00855303">
        <w:rPr>
          <w:b w:val="0"/>
          <w:sz w:val="24"/>
          <w:szCs w:val="24"/>
        </w:rPr>
        <w:t>5-дневной рабочей недели, выходные –</w:t>
      </w:r>
      <w:r>
        <w:rPr>
          <w:b w:val="0"/>
          <w:sz w:val="24"/>
          <w:szCs w:val="24"/>
        </w:rPr>
        <w:t xml:space="preserve"> </w:t>
      </w:r>
      <w:r w:rsidRPr="00855303">
        <w:rPr>
          <w:b w:val="0"/>
          <w:sz w:val="24"/>
          <w:szCs w:val="24"/>
        </w:rPr>
        <w:t>суббота, воскресенье, праздничные дни.</w:t>
      </w:r>
    </w:p>
    <w:p w:rsidR="00957A5C" w:rsidRPr="00855303" w:rsidRDefault="00957A5C" w:rsidP="00855303">
      <w:pPr>
        <w:pStyle w:val="Heading41"/>
        <w:spacing w:line="251" w:lineRule="exact"/>
        <w:ind w:left="0"/>
        <w:jc w:val="both"/>
        <w:rPr>
          <w:b w:val="0"/>
          <w:sz w:val="24"/>
          <w:szCs w:val="24"/>
        </w:rPr>
      </w:pPr>
      <w:r>
        <w:rPr>
          <w:b w:val="0"/>
          <w:sz w:val="24"/>
          <w:szCs w:val="24"/>
        </w:rPr>
        <w:t xml:space="preserve">  О</w:t>
      </w:r>
      <w:r w:rsidRPr="00855303">
        <w:rPr>
          <w:b w:val="0"/>
          <w:sz w:val="24"/>
          <w:szCs w:val="24"/>
        </w:rPr>
        <w:t>бразовательная программа ДОУ, разработанная в соответствии</w:t>
      </w:r>
      <w:r>
        <w:rPr>
          <w:b w:val="0"/>
          <w:sz w:val="24"/>
          <w:szCs w:val="24"/>
        </w:rPr>
        <w:t xml:space="preserve"> </w:t>
      </w:r>
      <w:r w:rsidRPr="00855303">
        <w:rPr>
          <w:b w:val="0"/>
          <w:sz w:val="24"/>
          <w:szCs w:val="24"/>
        </w:rPr>
        <w:t>с ФГОС ДО и ФОП ДО обеспечивает разностороннее развитие детей в возрасте</w:t>
      </w:r>
      <w:r>
        <w:rPr>
          <w:b w:val="0"/>
          <w:sz w:val="24"/>
          <w:szCs w:val="24"/>
        </w:rPr>
        <w:t xml:space="preserve"> </w:t>
      </w:r>
      <w:r w:rsidRPr="00855303">
        <w:rPr>
          <w:b w:val="0"/>
          <w:sz w:val="24"/>
          <w:szCs w:val="24"/>
        </w:rPr>
        <w:t>от 1 до 7 лет с учетом их возрастных и индивидуальных особенностей по</w:t>
      </w:r>
      <w:r>
        <w:rPr>
          <w:b w:val="0"/>
          <w:sz w:val="24"/>
          <w:szCs w:val="24"/>
        </w:rPr>
        <w:t xml:space="preserve"> </w:t>
      </w:r>
      <w:r w:rsidRPr="00855303">
        <w:rPr>
          <w:b w:val="0"/>
          <w:sz w:val="24"/>
          <w:szCs w:val="24"/>
        </w:rPr>
        <w:t>образовательным областям: физическое развитие, социально-коммуникативное</w:t>
      </w:r>
      <w:r>
        <w:rPr>
          <w:b w:val="0"/>
          <w:sz w:val="24"/>
          <w:szCs w:val="24"/>
        </w:rPr>
        <w:t xml:space="preserve"> </w:t>
      </w:r>
      <w:r w:rsidRPr="00855303">
        <w:rPr>
          <w:b w:val="0"/>
          <w:sz w:val="24"/>
          <w:szCs w:val="24"/>
        </w:rPr>
        <w:t>развитие,  познавательное  развитие,  речевое  развитие,  художественно-эстетическое развитие.</w:t>
      </w:r>
    </w:p>
    <w:p w:rsidR="00957A5C" w:rsidRPr="007A1E7A" w:rsidRDefault="00957A5C" w:rsidP="00855303">
      <w:pPr>
        <w:pStyle w:val="Heading41"/>
        <w:spacing w:line="251" w:lineRule="exact"/>
        <w:ind w:left="0"/>
        <w:jc w:val="both"/>
        <w:rPr>
          <w:b w:val="0"/>
          <w:sz w:val="24"/>
          <w:szCs w:val="24"/>
        </w:rPr>
      </w:pPr>
      <w:r>
        <w:rPr>
          <w:b w:val="0"/>
          <w:sz w:val="24"/>
          <w:szCs w:val="24"/>
        </w:rPr>
        <w:t xml:space="preserve">  </w:t>
      </w:r>
      <w:r w:rsidRPr="00855303">
        <w:rPr>
          <w:b w:val="0"/>
          <w:sz w:val="24"/>
          <w:szCs w:val="24"/>
        </w:rPr>
        <w:t>Дошкольное учреждение осуществляет обучение и развитие, а также</w:t>
      </w:r>
      <w:r>
        <w:rPr>
          <w:b w:val="0"/>
          <w:sz w:val="24"/>
          <w:szCs w:val="24"/>
        </w:rPr>
        <w:t xml:space="preserve"> коррекцию недостатков в </w:t>
      </w:r>
      <w:r w:rsidRPr="00855303">
        <w:rPr>
          <w:b w:val="0"/>
          <w:sz w:val="24"/>
          <w:szCs w:val="24"/>
        </w:rPr>
        <w:t>речевом развитии детей дошкольного возраста.</w:t>
      </w:r>
    </w:p>
    <w:p w:rsidR="00957A5C" w:rsidRPr="00A257AB" w:rsidRDefault="00957A5C" w:rsidP="00A257AB">
      <w:pPr>
        <w:pStyle w:val="a3"/>
        <w:ind w:right="640"/>
        <w:rPr>
          <w:sz w:val="24"/>
          <w:szCs w:val="24"/>
        </w:rPr>
      </w:pPr>
      <w:r>
        <w:rPr>
          <w:sz w:val="24"/>
          <w:szCs w:val="24"/>
        </w:rPr>
        <w:t xml:space="preserve">  </w:t>
      </w:r>
      <w:r w:rsidRPr="0051169B">
        <w:rPr>
          <w:sz w:val="24"/>
          <w:szCs w:val="24"/>
        </w:rPr>
        <w:t>Детский</w:t>
      </w:r>
      <w:r w:rsidRPr="0051169B">
        <w:rPr>
          <w:spacing w:val="10"/>
          <w:sz w:val="24"/>
          <w:szCs w:val="24"/>
        </w:rPr>
        <w:t xml:space="preserve"> </w:t>
      </w:r>
      <w:r w:rsidRPr="0051169B">
        <w:rPr>
          <w:sz w:val="24"/>
          <w:szCs w:val="24"/>
        </w:rPr>
        <w:t>сад</w:t>
      </w:r>
      <w:r w:rsidRPr="0051169B">
        <w:rPr>
          <w:spacing w:val="7"/>
          <w:sz w:val="24"/>
          <w:szCs w:val="24"/>
        </w:rPr>
        <w:t xml:space="preserve"> </w:t>
      </w:r>
      <w:r w:rsidRPr="0051169B">
        <w:rPr>
          <w:sz w:val="24"/>
          <w:szCs w:val="24"/>
        </w:rPr>
        <w:t>посещают</w:t>
      </w:r>
      <w:r w:rsidRPr="0051169B">
        <w:rPr>
          <w:spacing w:val="9"/>
          <w:sz w:val="24"/>
          <w:szCs w:val="24"/>
        </w:rPr>
        <w:t xml:space="preserve"> </w:t>
      </w:r>
      <w:r w:rsidRPr="0051169B">
        <w:rPr>
          <w:sz w:val="24"/>
          <w:szCs w:val="24"/>
        </w:rPr>
        <w:t>воспитанники</w:t>
      </w:r>
      <w:r w:rsidRPr="0051169B">
        <w:rPr>
          <w:spacing w:val="11"/>
          <w:sz w:val="24"/>
          <w:szCs w:val="24"/>
        </w:rPr>
        <w:t xml:space="preserve"> </w:t>
      </w:r>
      <w:r w:rsidRPr="0051169B">
        <w:rPr>
          <w:sz w:val="24"/>
          <w:szCs w:val="24"/>
        </w:rPr>
        <w:t>от</w:t>
      </w:r>
      <w:r w:rsidRPr="0051169B">
        <w:rPr>
          <w:spacing w:val="9"/>
          <w:sz w:val="24"/>
          <w:szCs w:val="24"/>
        </w:rPr>
        <w:t xml:space="preserve"> </w:t>
      </w:r>
      <w:r w:rsidRPr="0051169B">
        <w:rPr>
          <w:sz w:val="24"/>
          <w:szCs w:val="24"/>
        </w:rPr>
        <w:t>1</w:t>
      </w:r>
      <w:r w:rsidRPr="0051169B">
        <w:rPr>
          <w:spacing w:val="9"/>
          <w:sz w:val="24"/>
          <w:szCs w:val="24"/>
        </w:rPr>
        <w:t xml:space="preserve"> </w:t>
      </w:r>
      <w:r w:rsidRPr="0051169B">
        <w:rPr>
          <w:sz w:val="24"/>
          <w:szCs w:val="24"/>
        </w:rPr>
        <w:t>года</w:t>
      </w:r>
      <w:r w:rsidRPr="0051169B">
        <w:rPr>
          <w:spacing w:val="12"/>
          <w:sz w:val="24"/>
          <w:szCs w:val="24"/>
        </w:rPr>
        <w:t xml:space="preserve"> </w:t>
      </w:r>
      <w:r w:rsidRPr="0051169B">
        <w:rPr>
          <w:sz w:val="24"/>
          <w:szCs w:val="24"/>
        </w:rPr>
        <w:t>до</w:t>
      </w:r>
      <w:r w:rsidRPr="0051169B">
        <w:rPr>
          <w:spacing w:val="5"/>
          <w:sz w:val="24"/>
          <w:szCs w:val="24"/>
        </w:rPr>
        <w:t xml:space="preserve"> </w:t>
      </w:r>
      <w:r w:rsidRPr="0051169B">
        <w:rPr>
          <w:sz w:val="24"/>
          <w:szCs w:val="24"/>
        </w:rPr>
        <w:t>7</w:t>
      </w:r>
      <w:r w:rsidRPr="0051169B">
        <w:rPr>
          <w:spacing w:val="9"/>
          <w:sz w:val="24"/>
          <w:szCs w:val="24"/>
        </w:rPr>
        <w:t xml:space="preserve"> </w:t>
      </w:r>
      <w:r w:rsidRPr="0051169B">
        <w:rPr>
          <w:sz w:val="24"/>
          <w:szCs w:val="24"/>
        </w:rPr>
        <w:t>лет,</w:t>
      </w:r>
      <w:r w:rsidRPr="0051169B">
        <w:rPr>
          <w:spacing w:val="11"/>
          <w:sz w:val="24"/>
          <w:szCs w:val="24"/>
        </w:rPr>
        <w:t xml:space="preserve"> </w:t>
      </w:r>
      <w:r w:rsidRPr="0051169B">
        <w:rPr>
          <w:sz w:val="24"/>
          <w:szCs w:val="24"/>
        </w:rPr>
        <w:t>группы</w:t>
      </w:r>
      <w:r w:rsidRPr="0051169B">
        <w:rPr>
          <w:spacing w:val="10"/>
          <w:sz w:val="24"/>
          <w:szCs w:val="24"/>
        </w:rPr>
        <w:t xml:space="preserve"> </w:t>
      </w:r>
      <w:r w:rsidRPr="0051169B">
        <w:rPr>
          <w:sz w:val="24"/>
          <w:szCs w:val="24"/>
        </w:rPr>
        <w:t>одновозрастные</w:t>
      </w:r>
      <w:r w:rsidRPr="0051169B">
        <w:rPr>
          <w:spacing w:val="3"/>
          <w:sz w:val="24"/>
          <w:szCs w:val="24"/>
        </w:rPr>
        <w:t xml:space="preserve"> </w:t>
      </w:r>
      <w:r w:rsidRPr="0051169B">
        <w:rPr>
          <w:sz w:val="24"/>
          <w:szCs w:val="24"/>
        </w:rPr>
        <w:t>с</w:t>
      </w:r>
      <w:r w:rsidRPr="0051169B">
        <w:rPr>
          <w:spacing w:val="7"/>
          <w:sz w:val="24"/>
          <w:szCs w:val="24"/>
        </w:rPr>
        <w:t xml:space="preserve"> </w:t>
      </w:r>
      <w:r w:rsidRPr="0051169B">
        <w:rPr>
          <w:sz w:val="24"/>
          <w:szCs w:val="24"/>
        </w:rPr>
        <w:t>3</w:t>
      </w:r>
      <w:r w:rsidRPr="0051169B">
        <w:rPr>
          <w:spacing w:val="9"/>
          <w:sz w:val="24"/>
          <w:szCs w:val="24"/>
        </w:rPr>
        <w:t xml:space="preserve"> </w:t>
      </w:r>
      <w:r w:rsidRPr="0051169B">
        <w:rPr>
          <w:sz w:val="24"/>
          <w:szCs w:val="24"/>
        </w:rPr>
        <w:t>до</w:t>
      </w:r>
      <w:r w:rsidRPr="0051169B">
        <w:rPr>
          <w:spacing w:val="5"/>
          <w:sz w:val="24"/>
          <w:szCs w:val="24"/>
        </w:rPr>
        <w:t xml:space="preserve"> </w:t>
      </w:r>
      <w:r w:rsidRPr="0051169B">
        <w:rPr>
          <w:sz w:val="24"/>
          <w:szCs w:val="24"/>
        </w:rPr>
        <w:t>7</w:t>
      </w:r>
      <w:r w:rsidRPr="0051169B">
        <w:rPr>
          <w:spacing w:val="9"/>
          <w:sz w:val="24"/>
          <w:szCs w:val="24"/>
        </w:rPr>
        <w:t xml:space="preserve"> </w:t>
      </w:r>
      <w:r w:rsidRPr="0051169B">
        <w:rPr>
          <w:sz w:val="24"/>
          <w:szCs w:val="24"/>
        </w:rPr>
        <w:t>лет,</w:t>
      </w:r>
      <w:r w:rsidRPr="0051169B">
        <w:rPr>
          <w:spacing w:val="11"/>
          <w:sz w:val="24"/>
          <w:szCs w:val="24"/>
        </w:rPr>
        <w:t xml:space="preserve"> </w:t>
      </w:r>
      <w:r w:rsidRPr="0051169B">
        <w:rPr>
          <w:sz w:val="24"/>
          <w:szCs w:val="24"/>
        </w:rPr>
        <w:t>до</w:t>
      </w:r>
      <w:r w:rsidRPr="0051169B">
        <w:rPr>
          <w:spacing w:val="5"/>
          <w:sz w:val="24"/>
          <w:szCs w:val="24"/>
        </w:rPr>
        <w:t xml:space="preserve"> </w:t>
      </w:r>
      <w:r w:rsidRPr="0051169B">
        <w:rPr>
          <w:sz w:val="24"/>
          <w:szCs w:val="24"/>
        </w:rPr>
        <w:t>3</w:t>
      </w:r>
      <w:r w:rsidRPr="0051169B">
        <w:rPr>
          <w:spacing w:val="-52"/>
          <w:sz w:val="24"/>
          <w:szCs w:val="24"/>
        </w:rPr>
        <w:t xml:space="preserve"> </w:t>
      </w:r>
      <w:r w:rsidRPr="0051169B">
        <w:rPr>
          <w:sz w:val="24"/>
          <w:szCs w:val="24"/>
        </w:rPr>
        <w:t>лет</w:t>
      </w:r>
      <w:r w:rsidRPr="0051169B">
        <w:rPr>
          <w:spacing w:val="1"/>
          <w:sz w:val="24"/>
          <w:szCs w:val="24"/>
        </w:rPr>
        <w:t xml:space="preserve"> </w:t>
      </w:r>
      <w:r w:rsidRPr="0051169B">
        <w:rPr>
          <w:sz w:val="24"/>
          <w:szCs w:val="24"/>
        </w:rPr>
        <w:t>-</w:t>
      </w:r>
      <w:r w:rsidRPr="0051169B">
        <w:rPr>
          <w:spacing w:val="1"/>
          <w:sz w:val="24"/>
          <w:szCs w:val="24"/>
        </w:rPr>
        <w:t xml:space="preserve"> </w:t>
      </w:r>
      <w:r w:rsidRPr="0051169B">
        <w:rPr>
          <w:sz w:val="24"/>
          <w:szCs w:val="24"/>
        </w:rPr>
        <w:t>смешанная.</w:t>
      </w:r>
    </w:p>
    <w:p w:rsidR="00957A5C" w:rsidRDefault="00957A5C" w:rsidP="00A50902">
      <w:pPr>
        <w:pStyle w:val="a5"/>
        <w:tabs>
          <w:tab w:val="left" w:pos="1353"/>
        </w:tabs>
        <w:ind w:left="1353" w:firstLine="0"/>
        <w:rPr>
          <w:b/>
          <w:sz w:val="26"/>
        </w:rPr>
      </w:pPr>
      <w:r>
        <w:rPr>
          <w:b/>
          <w:w w:val="95"/>
          <w:sz w:val="26"/>
        </w:rPr>
        <w:t>Характеристики</w:t>
      </w:r>
      <w:r>
        <w:rPr>
          <w:b/>
          <w:spacing w:val="2"/>
          <w:w w:val="95"/>
          <w:sz w:val="26"/>
        </w:rPr>
        <w:t xml:space="preserve"> </w:t>
      </w:r>
      <w:r>
        <w:rPr>
          <w:b/>
          <w:w w:val="95"/>
          <w:sz w:val="26"/>
        </w:rPr>
        <w:t>возрастных</w:t>
      </w:r>
      <w:r>
        <w:rPr>
          <w:b/>
          <w:spacing w:val="-2"/>
          <w:w w:val="95"/>
          <w:sz w:val="26"/>
        </w:rPr>
        <w:t xml:space="preserve"> </w:t>
      </w:r>
      <w:r>
        <w:rPr>
          <w:b/>
          <w:w w:val="95"/>
          <w:sz w:val="26"/>
        </w:rPr>
        <w:t>особенностей</w:t>
      </w:r>
      <w:r>
        <w:rPr>
          <w:b/>
          <w:spacing w:val="-3"/>
          <w:w w:val="95"/>
          <w:sz w:val="26"/>
        </w:rPr>
        <w:t xml:space="preserve"> </w:t>
      </w:r>
      <w:r>
        <w:rPr>
          <w:b/>
          <w:w w:val="95"/>
          <w:sz w:val="26"/>
        </w:rPr>
        <w:t>развития</w:t>
      </w:r>
      <w:r>
        <w:rPr>
          <w:b/>
          <w:spacing w:val="1"/>
          <w:w w:val="95"/>
          <w:sz w:val="26"/>
        </w:rPr>
        <w:t xml:space="preserve"> </w:t>
      </w:r>
      <w:r>
        <w:rPr>
          <w:b/>
          <w:w w:val="95"/>
          <w:sz w:val="26"/>
        </w:rPr>
        <w:t>детей.</w:t>
      </w:r>
    </w:p>
    <w:p w:rsidR="00957A5C" w:rsidRDefault="00957A5C" w:rsidP="00A50902">
      <w:pPr>
        <w:spacing w:before="113" w:line="242" w:lineRule="auto"/>
        <w:ind w:right="640"/>
        <w:rPr>
          <w:spacing w:val="-4"/>
          <w:sz w:val="24"/>
        </w:rPr>
      </w:pPr>
      <w:bookmarkStart w:id="2" w:name="Характеристики_особенностей_развития_дет"/>
      <w:bookmarkEnd w:id="2"/>
      <w:r>
        <w:rPr>
          <w:spacing w:val="-5"/>
          <w:sz w:val="24"/>
        </w:rPr>
        <w:t>Характеристики особенностей развития детей</w:t>
      </w:r>
      <w:r>
        <w:rPr>
          <w:spacing w:val="-4"/>
          <w:sz w:val="24"/>
        </w:rPr>
        <w:t xml:space="preserve"> раннего и дошкольного возраста</w:t>
      </w:r>
    </w:p>
    <w:p w:rsidR="00957A5C" w:rsidRPr="00BF7175" w:rsidRDefault="00957A5C" w:rsidP="00BF7175">
      <w:pPr>
        <w:spacing w:before="113" w:line="242" w:lineRule="auto"/>
        <w:ind w:right="640"/>
        <w:rPr>
          <w:b/>
          <w:sz w:val="24"/>
        </w:rPr>
      </w:pPr>
      <w:r w:rsidRPr="00BF7175">
        <w:rPr>
          <w:b/>
          <w:sz w:val="24"/>
        </w:rPr>
        <w:t>От 1 года до 3 лет</w:t>
      </w:r>
    </w:p>
    <w:p w:rsidR="00957A5C" w:rsidRPr="00BF7175" w:rsidRDefault="00957A5C" w:rsidP="00BF7175">
      <w:pPr>
        <w:ind w:right="640"/>
        <w:jc w:val="both"/>
        <w:rPr>
          <w:sz w:val="24"/>
        </w:rPr>
      </w:pPr>
      <w:r>
        <w:rPr>
          <w:sz w:val="24"/>
        </w:rPr>
        <w:t xml:space="preserve">  </w:t>
      </w:r>
      <w:r w:rsidRPr="00BF7175">
        <w:rPr>
          <w:sz w:val="24"/>
        </w:rPr>
        <w:t>Познание себя, своего образа, идентификация с именем. Начинают</w:t>
      </w:r>
      <w:r>
        <w:rPr>
          <w:sz w:val="24"/>
        </w:rPr>
        <w:t xml:space="preserve"> </w:t>
      </w:r>
      <w:r w:rsidRPr="00BF7175">
        <w:rPr>
          <w:sz w:val="24"/>
        </w:rPr>
        <w:t>формироваться элементы самосознания, связанные с идентификацией имени и</w:t>
      </w:r>
      <w:r>
        <w:rPr>
          <w:sz w:val="24"/>
        </w:rPr>
        <w:t xml:space="preserve"> </w:t>
      </w:r>
      <w:r w:rsidRPr="00BF7175">
        <w:rPr>
          <w:sz w:val="24"/>
        </w:rPr>
        <w:t>пола.</w:t>
      </w:r>
    </w:p>
    <w:p w:rsidR="00957A5C" w:rsidRPr="00BF7175" w:rsidRDefault="00957A5C" w:rsidP="00BF7175">
      <w:pPr>
        <w:ind w:right="640"/>
        <w:jc w:val="both"/>
        <w:rPr>
          <w:sz w:val="24"/>
        </w:rPr>
      </w:pPr>
      <w:r>
        <w:rPr>
          <w:sz w:val="24"/>
        </w:rPr>
        <w:t xml:space="preserve">  </w:t>
      </w:r>
      <w:r w:rsidRPr="00BF7175">
        <w:rPr>
          <w:sz w:val="24"/>
        </w:rPr>
        <w:t>Детям  характерна  неосознанность  мотивов,  импульсивность  и</w:t>
      </w:r>
      <w:r>
        <w:rPr>
          <w:sz w:val="24"/>
        </w:rPr>
        <w:t xml:space="preserve"> </w:t>
      </w:r>
      <w:r w:rsidRPr="00BF7175">
        <w:rPr>
          <w:sz w:val="24"/>
        </w:rPr>
        <w:t>зависимость чувств и желаний от ситуации. Они легко заражаются</w:t>
      </w:r>
      <w:r>
        <w:rPr>
          <w:sz w:val="24"/>
        </w:rPr>
        <w:t xml:space="preserve"> </w:t>
      </w:r>
      <w:r w:rsidRPr="00BF7175">
        <w:rPr>
          <w:sz w:val="24"/>
        </w:rPr>
        <w:t>эмоциональным состоянием сверстников.</w:t>
      </w:r>
    </w:p>
    <w:p w:rsidR="00957A5C" w:rsidRPr="00BF7175" w:rsidRDefault="00957A5C" w:rsidP="00BF7175">
      <w:pPr>
        <w:ind w:right="640"/>
        <w:jc w:val="both"/>
        <w:rPr>
          <w:sz w:val="24"/>
        </w:rPr>
      </w:pPr>
      <w:r>
        <w:rPr>
          <w:sz w:val="24"/>
        </w:rPr>
        <w:t xml:space="preserve">  </w:t>
      </w:r>
      <w:r w:rsidRPr="00BF7175">
        <w:rPr>
          <w:sz w:val="24"/>
        </w:rPr>
        <w:t>Дети этого возраста соблюдают элементарные правила поведения,</w:t>
      </w:r>
      <w:r>
        <w:rPr>
          <w:sz w:val="24"/>
        </w:rPr>
        <w:t xml:space="preserve"> </w:t>
      </w:r>
      <w:r w:rsidRPr="00BF7175">
        <w:rPr>
          <w:sz w:val="24"/>
        </w:rPr>
        <w:t>обозначенные словами «можно», «нельзя», «нужно».</w:t>
      </w:r>
    </w:p>
    <w:p w:rsidR="00957A5C" w:rsidRPr="00BF7175" w:rsidRDefault="00957A5C" w:rsidP="00BF7175">
      <w:pPr>
        <w:ind w:right="640"/>
        <w:jc w:val="both"/>
        <w:rPr>
          <w:sz w:val="24"/>
        </w:rPr>
      </w:pPr>
      <w:r>
        <w:rPr>
          <w:sz w:val="24"/>
        </w:rPr>
        <w:t xml:space="preserve">  </w:t>
      </w:r>
      <w:r w:rsidRPr="00BF7175">
        <w:rPr>
          <w:sz w:val="24"/>
        </w:rPr>
        <w:t>Совершенствуется  ходьба,  основные  движения,  расширяется</w:t>
      </w:r>
      <w:r>
        <w:rPr>
          <w:sz w:val="24"/>
        </w:rPr>
        <w:t xml:space="preserve"> </w:t>
      </w:r>
      <w:r w:rsidRPr="00BF7175">
        <w:rPr>
          <w:sz w:val="24"/>
        </w:rPr>
        <w:t>ориентировка  в  ближайшем  окружении.  Ребенок  проявляет  большую</w:t>
      </w:r>
      <w:r>
        <w:rPr>
          <w:sz w:val="24"/>
        </w:rPr>
        <w:t xml:space="preserve"> </w:t>
      </w:r>
      <w:r w:rsidRPr="00BF7175">
        <w:rPr>
          <w:sz w:val="24"/>
        </w:rPr>
        <w:t>активность в познании окружающего мира. Возникает потребность более</w:t>
      </w:r>
      <w:r>
        <w:rPr>
          <w:sz w:val="24"/>
        </w:rPr>
        <w:t xml:space="preserve"> </w:t>
      </w:r>
      <w:r w:rsidRPr="00BF7175">
        <w:rPr>
          <w:sz w:val="24"/>
        </w:rPr>
        <w:t>глубокого и содержательного общения со взрослым.</w:t>
      </w:r>
    </w:p>
    <w:p w:rsidR="00957A5C" w:rsidRPr="00BF7175" w:rsidRDefault="00957A5C" w:rsidP="00BF7175">
      <w:pPr>
        <w:ind w:right="640"/>
        <w:jc w:val="both"/>
        <w:rPr>
          <w:sz w:val="24"/>
        </w:rPr>
      </w:pPr>
      <w:r>
        <w:rPr>
          <w:sz w:val="24"/>
        </w:rPr>
        <w:t xml:space="preserve">  </w:t>
      </w:r>
      <w:r w:rsidRPr="00BF7175">
        <w:rPr>
          <w:sz w:val="24"/>
        </w:rPr>
        <w:t>В этом возрасте интенсивно формируется речь. Речевое общение со</w:t>
      </w:r>
      <w:r>
        <w:rPr>
          <w:sz w:val="24"/>
        </w:rPr>
        <w:t xml:space="preserve"> </w:t>
      </w:r>
      <w:r w:rsidRPr="00BF7175">
        <w:rPr>
          <w:sz w:val="24"/>
        </w:rPr>
        <w:t xml:space="preserve">взрослым имеет </w:t>
      </w:r>
      <w:r w:rsidRPr="00BF7175">
        <w:rPr>
          <w:sz w:val="24"/>
        </w:rPr>
        <w:lastRenderedPageBreak/>
        <w:t>исключительно важное значение в психическом развитии.</w:t>
      </w:r>
    </w:p>
    <w:p w:rsidR="00957A5C" w:rsidRPr="00BF7175" w:rsidRDefault="00957A5C" w:rsidP="00BF7175">
      <w:pPr>
        <w:ind w:right="640"/>
        <w:jc w:val="both"/>
        <w:rPr>
          <w:sz w:val="24"/>
        </w:rPr>
      </w:pPr>
      <w:r>
        <w:rPr>
          <w:sz w:val="24"/>
        </w:rPr>
        <w:t xml:space="preserve">  </w:t>
      </w:r>
      <w:r w:rsidRPr="00BF7175">
        <w:rPr>
          <w:sz w:val="24"/>
        </w:rPr>
        <w:t>Развивается сенсорное восприятие. Формируются зрительные и слуховые</w:t>
      </w:r>
      <w:r>
        <w:rPr>
          <w:sz w:val="24"/>
        </w:rPr>
        <w:t xml:space="preserve"> </w:t>
      </w:r>
      <w:r w:rsidRPr="00BF7175">
        <w:rPr>
          <w:sz w:val="24"/>
        </w:rPr>
        <w:t>ориентировки. К 3 годам дети воспринимают все звуки родного языка, но</w:t>
      </w:r>
      <w:r>
        <w:rPr>
          <w:sz w:val="24"/>
        </w:rPr>
        <w:t xml:space="preserve"> </w:t>
      </w:r>
      <w:r w:rsidRPr="00BF7175">
        <w:rPr>
          <w:sz w:val="24"/>
        </w:rPr>
        <w:t>произносят их с большим искажением.</w:t>
      </w:r>
    </w:p>
    <w:p w:rsidR="00957A5C" w:rsidRPr="00BF7175" w:rsidRDefault="00957A5C" w:rsidP="00BF7175">
      <w:pPr>
        <w:ind w:right="640"/>
        <w:jc w:val="both"/>
        <w:rPr>
          <w:sz w:val="24"/>
        </w:rPr>
      </w:pPr>
      <w:r>
        <w:rPr>
          <w:sz w:val="24"/>
        </w:rPr>
        <w:t xml:space="preserve">  </w:t>
      </w:r>
      <w:r w:rsidRPr="00BF7175">
        <w:rPr>
          <w:sz w:val="24"/>
        </w:rPr>
        <w:t>Основная форма мышления – наглядно-действенная.</w:t>
      </w:r>
    </w:p>
    <w:p w:rsidR="00957A5C" w:rsidRPr="00BF7175" w:rsidRDefault="00957A5C" w:rsidP="00BF7175">
      <w:pPr>
        <w:ind w:right="640"/>
        <w:jc w:val="both"/>
        <w:rPr>
          <w:sz w:val="24"/>
        </w:rPr>
      </w:pPr>
      <w:r>
        <w:rPr>
          <w:sz w:val="24"/>
        </w:rPr>
        <w:t xml:space="preserve">  </w:t>
      </w:r>
      <w:r w:rsidRPr="00BF7175">
        <w:rPr>
          <w:sz w:val="24"/>
        </w:rPr>
        <w:t>Внимание неустойчивое, легко переключается. Память непроизвольная.</w:t>
      </w:r>
    </w:p>
    <w:p w:rsidR="00957A5C" w:rsidRPr="00BF7175" w:rsidRDefault="00957A5C" w:rsidP="00BF7175">
      <w:pPr>
        <w:ind w:right="640"/>
        <w:jc w:val="both"/>
        <w:rPr>
          <w:sz w:val="24"/>
        </w:rPr>
      </w:pPr>
      <w:r>
        <w:rPr>
          <w:sz w:val="24"/>
        </w:rPr>
        <w:t xml:space="preserve">  </w:t>
      </w:r>
      <w:r w:rsidRPr="00BF7175">
        <w:rPr>
          <w:sz w:val="24"/>
        </w:rPr>
        <w:t>Развивается  предметная  деятельность.  Появляется  способность</w:t>
      </w:r>
      <w:r>
        <w:rPr>
          <w:sz w:val="24"/>
        </w:rPr>
        <w:t xml:space="preserve"> </w:t>
      </w:r>
      <w:r w:rsidRPr="00BF7175">
        <w:rPr>
          <w:sz w:val="24"/>
        </w:rPr>
        <w:t>обобщения, которая позволяет узнавать предметы, изображения.</w:t>
      </w:r>
      <w:r>
        <w:rPr>
          <w:sz w:val="24"/>
        </w:rPr>
        <w:t xml:space="preserve"> </w:t>
      </w:r>
      <w:r w:rsidRPr="00BF7175">
        <w:rPr>
          <w:sz w:val="24"/>
        </w:rPr>
        <w:t>Формируются навыки самообслуживания.</w:t>
      </w:r>
    </w:p>
    <w:p w:rsidR="00957A5C" w:rsidRPr="00BF7175" w:rsidRDefault="00957A5C" w:rsidP="00BF7175">
      <w:pPr>
        <w:ind w:right="640"/>
        <w:jc w:val="both"/>
        <w:rPr>
          <w:b/>
          <w:sz w:val="24"/>
        </w:rPr>
      </w:pPr>
      <w:r w:rsidRPr="00BF7175">
        <w:rPr>
          <w:b/>
          <w:sz w:val="24"/>
        </w:rPr>
        <w:t>От 3 до 4 лет</w:t>
      </w:r>
    </w:p>
    <w:p w:rsidR="00957A5C" w:rsidRDefault="00957A5C" w:rsidP="005B3A60">
      <w:pPr>
        <w:ind w:right="640"/>
        <w:jc w:val="both"/>
        <w:rPr>
          <w:sz w:val="24"/>
        </w:rPr>
      </w:pPr>
      <w:r w:rsidRPr="00BF7175">
        <w:rPr>
          <w:sz w:val="24"/>
        </w:rPr>
        <w:t>Отделение себя от взрослого - характерная черта кризиса 3 лет.</w:t>
      </w:r>
    </w:p>
    <w:p w:rsidR="00957A5C" w:rsidRPr="00FE1632" w:rsidRDefault="00957A5C" w:rsidP="005B3A60">
      <w:pPr>
        <w:ind w:right="640"/>
        <w:jc w:val="both"/>
        <w:rPr>
          <w:sz w:val="24"/>
        </w:rPr>
      </w:pPr>
      <w:r>
        <w:rPr>
          <w:sz w:val="24"/>
        </w:rPr>
        <w:t xml:space="preserve">  </w:t>
      </w:r>
      <w:r w:rsidRPr="00FE1632">
        <w:rPr>
          <w:sz w:val="24"/>
        </w:rPr>
        <w:t>Эмоциональное развитие ребёнка этого возраста  характеризуется</w:t>
      </w:r>
      <w:r>
        <w:rPr>
          <w:sz w:val="24"/>
        </w:rPr>
        <w:t xml:space="preserve"> проявлениями таких чувств и </w:t>
      </w:r>
      <w:r w:rsidRPr="00FE1632">
        <w:rPr>
          <w:sz w:val="24"/>
        </w:rPr>
        <w:t>эмоций, как лю</w:t>
      </w:r>
      <w:r>
        <w:rPr>
          <w:sz w:val="24"/>
        </w:rPr>
        <w:t xml:space="preserve">бовь к близким, привязанность к </w:t>
      </w:r>
      <w:r w:rsidRPr="00FE1632">
        <w:rPr>
          <w:sz w:val="24"/>
        </w:rPr>
        <w:t>воспитателю, доброжелательное отношение к окружающим, сверстникам.</w:t>
      </w:r>
    </w:p>
    <w:p w:rsidR="00957A5C" w:rsidRPr="00FE1632" w:rsidRDefault="00957A5C" w:rsidP="005B3A60">
      <w:pPr>
        <w:ind w:right="640"/>
        <w:jc w:val="both"/>
        <w:rPr>
          <w:sz w:val="24"/>
        </w:rPr>
      </w:pPr>
      <w:r>
        <w:rPr>
          <w:sz w:val="24"/>
        </w:rPr>
        <w:t xml:space="preserve">  </w:t>
      </w:r>
      <w:r w:rsidRPr="00FE1632">
        <w:rPr>
          <w:sz w:val="24"/>
        </w:rPr>
        <w:t>Поведение ребёнка непроизвольно, действия и поступки ситуативны.</w:t>
      </w:r>
    </w:p>
    <w:p w:rsidR="00957A5C" w:rsidRPr="00FE1632" w:rsidRDefault="00957A5C" w:rsidP="005B3A60">
      <w:pPr>
        <w:ind w:right="640"/>
        <w:jc w:val="both"/>
        <w:rPr>
          <w:sz w:val="24"/>
        </w:rPr>
      </w:pPr>
      <w:r>
        <w:rPr>
          <w:sz w:val="24"/>
        </w:rPr>
        <w:t xml:space="preserve">  </w:t>
      </w:r>
      <w:r w:rsidRPr="00FE1632">
        <w:rPr>
          <w:sz w:val="24"/>
        </w:rPr>
        <w:t>Дети 3-4 лет усваивают некот</w:t>
      </w:r>
      <w:r>
        <w:rPr>
          <w:sz w:val="24"/>
        </w:rPr>
        <w:t xml:space="preserve">орые нормы и правила поведения, </w:t>
      </w:r>
      <w:r w:rsidRPr="00FE1632">
        <w:rPr>
          <w:sz w:val="24"/>
        </w:rPr>
        <w:t>связанные с определёнными разрешен</w:t>
      </w:r>
      <w:r>
        <w:rPr>
          <w:sz w:val="24"/>
        </w:rPr>
        <w:t xml:space="preserve">иями и запретами, могут увидеть </w:t>
      </w:r>
      <w:r w:rsidRPr="00FE1632">
        <w:rPr>
          <w:sz w:val="24"/>
        </w:rPr>
        <w:t>несоответствие поведения другого ребёнка нормам и правилам поведения.</w:t>
      </w:r>
    </w:p>
    <w:p w:rsidR="00957A5C" w:rsidRPr="00FE1632" w:rsidRDefault="00957A5C" w:rsidP="005B3A60">
      <w:pPr>
        <w:ind w:right="640"/>
        <w:jc w:val="both"/>
        <w:rPr>
          <w:sz w:val="24"/>
        </w:rPr>
      </w:pPr>
      <w:r>
        <w:rPr>
          <w:sz w:val="24"/>
        </w:rPr>
        <w:t xml:space="preserve">  </w:t>
      </w:r>
      <w:r w:rsidRPr="00FE1632">
        <w:rPr>
          <w:sz w:val="24"/>
        </w:rPr>
        <w:t>В 3 года ребёнок начинает осваивать гендерные роли и гендерный</w:t>
      </w:r>
      <w:r>
        <w:rPr>
          <w:sz w:val="24"/>
        </w:rPr>
        <w:t xml:space="preserve"> </w:t>
      </w:r>
      <w:r w:rsidRPr="00FE1632">
        <w:rPr>
          <w:sz w:val="24"/>
        </w:rPr>
        <w:t>репертуар: девочка-женщина, мальчик-мужчина.</w:t>
      </w:r>
    </w:p>
    <w:p w:rsidR="00957A5C" w:rsidRPr="00FE1632" w:rsidRDefault="00957A5C" w:rsidP="005B3A60">
      <w:pPr>
        <w:ind w:right="640"/>
        <w:jc w:val="both"/>
        <w:rPr>
          <w:sz w:val="24"/>
        </w:rPr>
      </w:pPr>
      <w:r>
        <w:rPr>
          <w:sz w:val="24"/>
        </w:rPr>
        <w:t xml:space="preserve">  </w:t>
      </w:r>
      <w:r w:rsidRPr="00FE1632">
        <w:rPr>
          <w:sz w:val="24"/>
        </w:rPr>
        <w:t>У нормально развивающегося трёхлетнего человека есть все возможности</w:t>
      </w:r>
      <w:r>
        <w:rPr>
          <w:sz w:val="24"/>
        </w:rPr>
        <w:t xml:space="preserve"> </w:t>
      </w:r>
      <w:r w:rsidRPr="00FE1632">
        <w:rPr>
          <w:sz w:val="24"/>
        </w:rPr>
        <w:t>овладения навыками самообслуживания.</w:t>
      </w:r>
    </w:p>
    <w:p w:rsidR="00957A5C" w:rsidRPr="00FE1632" w:rsidRDefault="00957A5C" w:rsidP="005B3A60">
      <w:pPr>
        <w:ind w:right="640"/>
        <w:jc w:val="both"/>
        <w:rPr>
          <w:sz w:val="24"/>
        </w:rPr>
      </w:pPr>
      <w:r>
        <w:rPr>
          <w:sz w:val="24"/>
        </w:rPr>
        <w:t xml:space="preserve">  </w:t>
      </w:r>
      <w:r w:rsidRPr="00FE1632">
        <w:rPr>
          <w:sz w:val="24"/>
        </w:rPr>
        <w:t>В этот период высока потребность ребёнка в движении (его двигательная</w:t>
      </w:r>
      <w:r>
        <w:rPr>
          <w:sz w:val="24"/>
        </w:rPr>
        <w:t xml:space="preserve"> </w:t>
      </w:r>
      <w:r w:rsidRPr="00FE1632">
        <w:rPr>
          <w:sz w:val="24"/>
        </w:rPr>
        <w:t>активность составляет не менее половины времени бодрствования).</w:t>
      </w:r>
    </w:p>
    <w:p w:rsidR="00957A5C" w:rsidRPr="00FE1632" w:rsidRDefault="00957A5C" w:rsidP="005B3A60">
      <w:pPr>
        <w:ind w:right="640"/>
        <w:jc w:val="both"/>
        <w:rPr>
          <w:sz w:val="24"/>
        </w:rPr>
      </w:pPr>
      <w:r>
        <w:rPr>
          <w:sz w:val="24"/>
        </w:rPr>
        <w:t xml:space="preserve">  </w:t>
      </w:r>
      <w:r w:rsidRPr="00FE1632">
        <w:rPr>
          <w:sz w:val="24"/>
        </w:rPr>
        <w:t>Накапливается определённый запас представлений о разнообразных</w:t>
      </w:r>
      <w:r>
        <w:rPr>
          <w:sz w:val="24"/>
        </w:rPr>
        <w:t xml:space="preserve"> </w:t>
      </w:r>
      <w:r w:rsidRPr="00FE1632">
        <w:rPr>
          <w:sz w:val="24"/>
        </w:rPr>
        <w:t>свойствах предметов, явлениях окружающей действительности и о себе самом.</w:t>
      </w:r>
    </w:p>
    <w:p w:rsidR="00957A5C" w:rsidRPr="00FE1632" w:rsidRDefault="00957A5C" w:rsidP="005B3A60">
      <w:pPr>
        <w:ind w:right="640"/>
        <w:jc w:val="both"/>
        <w:rPr>
          <w:sz w:val="24"/>
        </w:rPr>
      </w:pPr>
      <w:r>
        <w:rPr>
          <w:sz w:val="24"/>
        </w:rPr>
        <w:t xml:space="preserve">  </w:t>
      </w:r>
      <w:r w:rsidRPr="00FE1632">
        <w:rPr>
          <w:sz w:val="24"/>
        </w:rPr>
        <w:t>В 3 года складываются некоторые пространственные представления.</w:t>
      </w:r>
    </w:p>
    <w:p w:rsidR="00957A5C" w:rsidRPr="00FE1632" w:rsidRDefault="00957A5C" w:rsidP="005B3A60">
      <w:pPr>
        <w:ind w:right="640"/>
        <w:jc w:val="both"/>
        <w:rPr>
          <w:sz w:val="24"/>
        </w:rPr>
      </w:pPr>
      <w:r>
        <w:rPr>
          <w:sz w:val="24"/>
        </w:rPr>
        <w:t xml:space="preserve">  </w:t>
      </w:r>
      <w:r w:rsidRPr="00FE1632">
        <w:rPr>
          <w:sz w:val="24"/>
        </w:rPr>
        <w:t>Представления ребёнка четвёртого года жизни о явлениях окружающей</w:t>
      </w:r>
      <w:r>
        <w:rPr>
          <w:sz w:val="24"/>
        </w:rPr>
        <w:t xml:space="preserve"> </w:t>
      </w:r>
      <w:r w:rsidRPr="00FE1632">
        <w:rPr>
          <w:sz w:val="24"/>
        </w:rPr>
        <w:t>действительности  обусловлены,  с  од</w:t>
      </w:r>
      <w:r>
        <w:rPr>
          <w:sz w:val="24"/>
        </w:rPr>
        <w:t xml:space="preserve">ной  стороны,  психологическими </w:t>
      </w:r>
      <w:r w:rsidRPr="00FE1632">
        <w:rPr>
          <w:sz w:val="24"/>
        </w:rPr>
        <w:t>особенностями возраста, с другой - его непосредственным опытом.</w:t>
      </w:r>
    </w:p>
    <w:p w:rsidR="00957A5C" w:rsidRPr="00FE1632" w:rsidRDefault="00957A5C" w:rsidP="005B3A60">
      <w:pPr>
        <w:ind w:right="640"/>
        <w:jc w:val="both"/>
        <w:rPr>
          <w:sz w:val="24"/>
        </w:rPr>
      </w:pPr>
      <w:r>
        <w:rPr>
          <w:sz w:val="24"/>
        </w:rPr>
        <w:t xml:space="preserve">  </w:t>
      </w:r>
      <w:r w:rsidRPr="00FE1632">
        <w:rPr>
          <w:sz w:val="24"/>
        </w:rPr>
        <w:t>Внимание детей четвёртого года жизни непроизвольно.</w:t>
      </w:r>
    </w:p>
    <w:p w:rsidR="00957A5C" w:rsidRDefault="00957A5C" w:rsidP="005B3A60">
      <w:pPr>
        <w:ind w:right="640"/>
        <w:jc w:val="both"/>
        <w:rPr>
          <w:sz w:val="24"/>
        </w:rPr>
      </w:pPr>
      <w:r>
        <w:rPr>
          <w:sz w:val="24"/>
        </w:rPr>
        <w:t xml:space="preserve">  </w:t>
      </w:r>
      <w:r w:rsidRPr="00FE1632">
        <w:rPr>
          <w:sz w:val="24"/>
        </w:rPr>
        <w:t>Память детей 3 лет непосредственна, непроизвольна и имеет яркую</w:t>
      </w:r>
      <w:r>
        <w:rPr>
          <w:sz w:val="24"/>
        </w:rPr>
        <w:t xml:space="preserve"> </w:t>
      </w:r>
      <w:r w:rsidRPr="00FE1632">
        <w:rPr>
          <w:sz w:val="24"/>
        </w:rPr>
        <w:t>эмоциональную окраску.</w:t>
      </w:r>
    </w:p>
    <w:p w:rsidR="00957A5C" w:rsidRPr="00BC522A" w:rsidRDefault="00957A5C" w:rsidP="005B3A60">
      <w:pPr>
        <w:ind w:right="640"/>
        <w:jc w:val="both"/>
        <w:rPr>
          <w:sz w:val="24"/>
        </w:rPr>
      </w:pPr>
      <w:r>
        <w:rPr>
          <w:sz w:val="24"/>
        </w:rPr>
        <w:t xml:space="preserve">  </w:t>
      </w:r>
      <w:r w:rsidRPr="00BC522A">
        <w:rPr>
          <w:sz w:val="24"/>
        </w:rPr>
        <w:t>Мышление трёхлетнего ребёнка является наглядно-действенным.</w:t>
      </w:r>
    </w:p>
    <w:p w:rsidR="00957A5C" w:rsidRPr="00BC522A" w:rsidRDefault="00957A5C" w:rsidP="005B3A60">
      <w:pPr>
        <w:ind w:right="640"/>
        <w:jc w:val="both"/>
        <w:rPr>
          <w:sz w:val="24"/>
        </w:rPr>
      </w:pPr>
      <w:r>
        <w:rPr>
          <w:sz w:val="24"/>
        </w:rPr>
        <w:t xml:space="preserve">  </w:t>
      </w:r>
      <w:r w:rsidRPr="00BC522A">
        <w:rPr>
          <w:sz w:val="24"/>
        </w:rPr>
        <w:t>В 3 года воображение только начинает развиваться, и прежде всего это</w:t>
      </w:r>
      <w:r>
        <w:rPr>
          <w:sz w:val="24"/>
        </w:rPr>
        <w:t xml:space="preserve"> </w:t>
      </w:r>
      <w:r w:rsidRPr="00BC522A">
        <w:rPr>
          <w:sz w:val="24"/>
        </w:rPr>
        <w:t>происходит в игре.</w:t>
      </w:r>
    </w:p>
    <w:p w:rsidR="00957A5C" w:rsidRPr="00BC522A" w:rsidRDefault="00957A5C" w:rsidP="005B3A60">
      <w:pPr>
        <w:ind w:right="640"/>
        <w:jc w:val="both"/>
        <w:rPr>
          <w:sz w:val="24"/>
        </w:rPr>
      </w:pPr>
      <w:r>
        <w:rPr>
          <w:sz w:val="24"/>
        </w:rPr>
        <w:t xml:space="preserve">  </w:t>
      </w:r>
      <w:r w:rsidRPr="00BC522A">
        <w:rPr>
          <w:sz w:val="24"/>
        </w:rPr>
        <w:t>В младшем дошкольном возрасте ярко выражено стремление к</w:t>
      </w:r>
      <w:r>
        <w:rPr>
          <w:sz w:val="24"/>
        </w:rPr>
        <w:t xml:space="preserve"> </w:t>
      </w:r>
      <w:r w:rsidRPr="00BC522A">
        <w:rPr>
          <w:sz w:val="24"/>
        </w:rPr>
        <w:t>деятельности.</w:t>
      </w:r>
    </w:p>
    <w:p w:rsidR="00957A5C" w:rsidRPr="00BC522A" w:rsidRDefault="00957A5C" w:rsidP="005B3A60">
      <w:pPr>
        <w:ind w:right="640"/>
        <w:jc w:val="both"/>
        <w:rPr>
          <w:sz w:val="24"/>
        </w:rPr>
      </w:pPr>
      <w:r>
        <w:rPr>
          <w:sz w:val="24"/>
        </w:rPr>
        <w:t xml:space="preserve">  </w:t>
      </w:r>
      <w:r w:rsidRPr="00BC522A">
        <w:rPr>
          <w:sz w:val="24"/>
        </w:rPr>
        <w:t>В 3-4 года ребёнок начинает чаще и охотнее вступать в общение со</w:t>
      </w:r>
      <w:r>
        <w:rPr>
          <w:sz w:val="24"/>
        </w:rPr>
        <w:t xml:space="preserve"> </w:t>
      </w:r>
      <w:r w:rsidRPr="00BC522A">
        <w:rPr>
          <w:sz w:val="24"/>
        </w:rPr>
        <w:t xml:space="preserve">сверстниками ради участия </w:t>
      </w:r>
      <w:r>
        <w:rPr>
          <w:sz w:val="24"/>
        </w:rPr>
        <w:t xml:space="preserve"> </w:t>
      </w:r>
      <w:r w:rsidRPr="00BC522A">
        <w:rPr>
          <w:sz w:val="24"/>
        </w:rPr>
        <w:t>в общей игре или продуктивной деятельности.</w:t>
      </w:r>
    </w:p>
    <w:p w:rsidR="00957A5C" w:rsidRPr="00BC522A" w:rsidRDefault="00957A5C" w:rsidP="005B3A60">
      <w:pPr>
        <w:ind w:right="640"/>
        <w:jc w:val="both"/>
        <w:rPr>
          <w:sz w:val="24"/>
        </w:rPr>
      </w:pPr>
      <w:r>
        <w:rPr>
          <w:sz w:val="24"/>
        </w:rPr>
        <w:t xml:space="preserve">  </w:t>
      </w:r>
      <w:r w:rsidRPr="00BC522A">
        <w:rPr>
          <w:sz w:val="24"/>
        </w:rPr>
        <w:t>Главным средством общения со взрослыми и сверстниками является речь.</w:t>
      </w:r>
    </w:p>
    <w:p w:rsidR="00957A5C" w:rsidRPr="00BC522A" w:rsidRDefault="00957A5C" w:rsidP="005B3A60">
      <w:pPr>
        <w:ind w:right="640"/>
        <w:jc w:val="both"/>
        <w:rPr>
          <w:sz w:val="24"/>
        </w:rPr>
      </w:pPr>
      <w:r>
        <w:rPr>
          <w:sz w:val="24"/>
        </w:rPr>
        <w:t xml:space="preserve">  </w:t>
      </w:r>
      <w:r w:rsidRPr="00BC522A">
        <w:rPr>
          <w:sz w:val="24"/>
        </w:rPr>
        <w:t>В 3-4 года в ситуации взаимодействия с взрослым продолжает</w:t>
      </w:r>
      <w:r>
        <w:rPr>
          <w:sz w:val="24"/>
        </w:rPr>
        <w:t xml:space="preserve"> </w:t>
      </w:r>
      <w:r w:rsidRPr="00BC522A">
        <w:rPr>
          <w:sz w:val="24"/>
        </w:rPr>
        <w:t>формироваться интерес к книге и литературным персонажам.</w:t>
      </w:r>
    </w:p>
    <w:p w:rsidR="00957A5C" w:rsidRPr="00BC522A" w:rsidRDefault="00957A5C" w:rsidP="005B3A60">
      <w:pPr>
        <w:ind w:right="640"/>
        <w:jc w:val="both"/>
        <w:rPr>
          <w:sz w:val="24"/>
        </w:rPr>
      </w:pPr>
      <w:r>
        <w:rPr>
          <w:sz w:val="24"/>
        </w:rPr>
        <w:t xml:space="preserve">  </w:t>
      </w:r>
      <w:r w:rsidRPr="00BC522A">
        <w:rPr>
          <w:sz w:val="24"/>
        </w:rPr>
        <w:t>Интерес к продуктивной деятельности неустойчив.</w:t>
      </w:r>
    </w:p>
    <w:p w:rsidR="00957A5C" w:rsidRPr="00BC522A" w:rsidRDefault="00957A5C" w:rsidP="005B3A60">
      <w:pPr>
        <w:ind w:right="640"/>
        <w:jc w:val="both"/>
        <w:rPr>
          <w:sz w:val="24"/>
        </w:rPr>
      </w:pPr>
      <w:r>
        <w:rPr>
          <w:sz w:val="24"/>
        </w:rPr>
        <w:t xml:space="preserve">  </w:t>
      </w:r>
      <w:r w:rsidRPr="00BC522A">
        <w:rPr>
          <w:sz w:val="24"/>
        </w:rPr>
        <w:t>Музыкально-художественная  деятельность  детей  носит</w:t>
      </w:r>
      <w:r>
        <w:rPr>
          <w:sz w:val="24"/>
        </w:rPr>
        <w:t xml:space="preserve"> </w:t>
      </w:r>
      <w:r w:rsidRPr="00BC522A">
        <w:rPr>
          <w:sz w:val="24"/>
        </w:rPr>
        <w:t>непосредственный и синкретический характер.</w:t>
      </w:r>
    </w:p>
    <w:p w:rsidR="00957A5C" w:rsidRPr="00BF7175" w:rsidRDefault="00957A5C" w:rsidP="005B3A60">
      <w:pPr>
        <w:ind w:right="640"/>
        <w:jc w:val="both"/>
        <w:rPr>
          <w:sz w:val="24"/>
        </w:rPr>
      </w:pPr>
      <w:r>
        <w:rPr>
          <w:sz w:val="24"/>
        </w:rPr>
        <w:t xml:space="preserve">  </w:t>
      </w:r>
      <w:r w:rsidRPr="00BC522A">
        <w:rPr>
          <w:sz w:val="24"/>
        </w:rPr>
        <w:t>Совершенствуется звукоразличение, слух.</w:t>
      </w:r>
    </w:p>
    <w:p w:rsidR="00957A5C" w:rsidRPr="005479E9" w:rsidRDefault="00957A5C" w:rsidP="005B3A60">
      <w:pPr>
        <w:pStyle w:val="a3"/>
        <w:jc w:val="both"/>
        <w:rPr>
          <w:b/>
          <w:sz w:val="24"/>
          <w:szCs w:val="24"/>
        </w:rPr>
      </w:pPr>
      <w:r w:rsidRPr="005479E9">
        <w:rPr>
          <w:b/>
          <w:sz w:val="24"/>
          <w:szCs w:val="24"/>
        </w:rPr>
        <w:t>От 4 до 5 лет</w:t>
      </w:r>
    </w:p>
    <w:p w:rsidR="00957A5C" w:rsidRPr="005479E9" w:rsidRDefault="00957A5C" w:rsidP="005B3A60">
      <w:pPr>
        <w:pStyle w:val="a3"/>
        <w:jc w:val="both"/>
        <w:rPr>
          <w:sz w:val="24"/>
          <w:szCs w:val="24"/>
        </w:rPr>
      </w:pPr>
      <w:r>
        <w:rPr>
          <w:sz w:val="24"/>
          <w:szCs w:val="24"/>
        </w:rPr>
        <w:t xml:space="preserve">  </w:t>
      </w:r>
      <w:r w:rsidRPr="005479E9">
        <w:rPr>
          <w:sz w:val="24"/>
          <w:szCs w:val="24"/>
        </w:rPr>
        <w:t>Дети 4-5 лет социальные нормы и правила поведения всё ещё не</w:t>
      </w:r>
      <w:r>
        <w:rPr>
          <w:sz w:val="24"/>
          <w:szCs w:val="24"/>
        </w:rPr>
        <w:t xml:space="preserve"> </w:t>
      </w:r>
      <w:r w:rsidRPr="005479E9">
        <w:rPr>
          <w:sz w:val="24"/>
          <w:szCs w:val="24"/>
        </w:rPr>
        <w:t>осознают,  однако  у  них  уже  начинают  складываться  обобщённые</w:t>
      </w:r>
      <w:r>
        <w:rPr>
          <w:sz w:val="24"/>
          <w:szCs w:val="24"/>
        </w:rPr>
        <w:t xml:space="preserve"> </w:t>
      </w:r>
      <w:r w:rsidRPr="005479E9">
        <w:rPr>
          <w:sz w:val="24"/>
          <w:szCs w:val="24"/>
        </w:rPr>
        <w:t>представления о том, как надо (не надо) себя вести.</w:t>
      </w:r>
    </w:p>
    <w:p w:rsidR="00957A5C" w:rsidRDefault="00957A5C" w:rsidP="005B3A60">
      <w:pPr>
        <w:pStyle w:val="a3"/>
        <w:jc w:val="both"/>
        <w:rPr>
          <w:sz w:val="24"/>
          <w:szCs w:val="24"/>
        </w:rPr>
      </w:pPr>
      <w:r>
        <w:rPr>
          <w:sz w:val="24"/>
          <w:szCs w:val="24"/>
        </w:rPr>
        <w:t xml:space="preserve">  </w:t>
      </w:r>
      <w:r w:rsidRPr="005479E9">
        <w:rPr>
          <w:sz w:val="24"/>
          <w:szCs w:val="24"/>
        </w:rPr>
        <w:t>Поведение ребёнка 4-5 лет не столь имп</w:t>
      </w:r>
      <w:r>
        <w:rPr>
          <w:sz w:val="24"/>
          <w:szCs w:val="24"/>
        </w:rPr>
        <w:t xml:space="preserve">ульсивно и непосредственно, как </w:t>
      </w:r>
      <w:r w:rsidRPr="005479E9">
        <w:rPr>
          <w:sz w:val="24"/>
          <w:szCs w:val="24"/>
        </w:rPr>
        <w:t>в 3-4 года.</w:t>
      </w:r>
    </w:p>
    <w:p w:rsidR="00957A5C" w:rsidRPr="005B3A60" w:rsidRDefault="00957A5C" w:rsidP="005B3A60">
      <w:pPr>
        <w:pStyle w:val="a3"/>
        <w:jc w:val="both"/>
        <w:rPr>
          <w:sz w:val="24"/>
          <w:szCs w:val="24"/>
        </w:rPr>
      </w:pPr>
      <w:r>
        <w:rPr>
          <w:sz w:val="24"/>
          <w:szCs w:val="24"/>
        </w:rPr>
        <w:t xml:space="preserve">  </w:t>
      </w:r>
      <w:r w:rsidRPr="005B3A60">
        <w:rPr>
          <w:sz w:val="24"/>
          <w:szCs w:val="24"/>
        </w:rPr>
        <w:t>В этом возрасте детьми хорошо осво</w:t>
      </w:r>
      <w:r>
        <w:rPr>
          <w:sz w:val="24"/>
          <w:szCs w:val="24"/>
        </w:rPr>
        <w:t xml:space="preserve">ен алгоритм процессов умывания, </w:t>
      </w:r>
      <w:r w:rsidRPr="005B3A60">
        <w:rPr>
          <w:sz w:val="24"/>
          <w:szCs w:val="24"/>
        </w:rPr>
        <w:t>одевания, купания, приёма пищи, уборки помещения.</w:t>
      </w:r>
    </w:p>
    <w:p w:rsidR="00957A5C" w:rsidRPr="005B3A60" w:rsidRDefault="00957A5C" w:rsidP="005B3A60">
      <w:pPr>
        <w:pStyle w:val="a3"/>
        <w:jc w:val="both"/>
        <w:rPr>
          <w:sz w:val="24"/>
          <w:szCs w:val="24"/>
        </w:rPr>
      </w:pPr>
      <w:r>
        <w:rPr>
          <w:sz w:val="24"/>
          <w:szCs w:val="24"/>
        </w:rPr>
        <w:t xml:space="preserve">  </w:t>
      </w:r>
      <w:r w:rsidRPr="005B3A60">
        <w:rPr>
          <w:sz w:val="24"/>
          <w:szCs w:val="24"/>
        </w:rPr>
        <w:t>Появляется сосредоточенность на своём самочувствии, ребён</w:t>
      </w:r>
      <w:r>
        <w:rPr>
          <w:sz w:val="24"/>
          <w:szCs w:val="24"/>
        </w:rPr>
        <w:t xml:space="preserve">ка начинает </w:t>
      </w:r>
      <w:r w:rsidRPr="005B3A60">
        <w:rPr>
          <w:sz w:val="24"/>
          <w:szCs w:val="24"/>
        </w:rPr>
        <w:t>волновать тема собственного здоровья.</w:t>
      </w:r>
    </w:p>
    <w:p w:rsidR="00957A5C" w:rsidRPr="005B3A60" w:rsidRDefault="00957A5C" w:rsidP="005B3A60">
      <w:pPr>
        <w:pStyle w:val="a3"/>
        <w:jc w:val="both"/>
        <w:rPr>
          <w:sz w:val="24"/>
          <w:szCs w:val="24"/>
        </w:rPr>
      </w:pPr>
      <w:r>
        <w:rPr>
          <w:sz w:val="24"/>
          <w:szCs w:val="24"/>
        </w:rPr>
        <w:t xml:space="preserve">  </w:t>
      </w:r>
      <w:r w:rsidRPr="005B3A60">
        <w:rPr>
          <w:sz w:val="24"/>
          <w:szCs w:val="24"/>
        </w:rPr>
        <w:t>Дети 4-5 лет имеют дифференцированное представление о собственной</w:t>
      </w:r>
      <w:r>
        <w:rPr>
          <w:sz w:val="24"/>
          <w:szCs w:val="24"/>
        </w:rPr>
        <w:t xml:space="preserve"> </w:t>
      </w:r>
      <w:r w:rsidRPr="005B3A60">
        <w:rPr>
          <w:sz w:val="24"/>
          <w:szCs w:val="24"/>
        </w:rPr>
        <w:t>гендерной принадлежности, аргументируют её по ряду признаков.</w:t>
      </w:r>
    </w:p>
    <w:p w:rsidR="00957A5C" w:rsidRPr="005B3A60" w:rsidRDefault="00957A5C" w:rsidP="005B3A60">
      <w:pPr>
        <w:pStyle w:val="a3"/>
        <w:jc w:val="both"/>
        <w:rPr>
          <w:sz w:val="24"/>
          <w:szCs w:val="24"/>
        </w:rPr>
      </w:pPr>
      <w:r>
        <w:rPr>
          <w:sz w:val="24"/>
          <w:szCs w:val="24"/>
        </w:rPr>
        <w:t xml:space="preserve">  </w:t>
      </w:r>
      <w:r w:rsidRPr="005B3A60">
        <w:rPr>
          <w:sz w:val="24"/>
          <w:szCs w:val="24"/>
        </w:rPr>
        <w:t>К 4 годам основные трудности в поведении и общении ребёнка с</w:t>
      </w:r>
      <w:r>
        <w:rPr>
          <w:sz w:val="24"/>
          <w:szCs w:val="24"/>
        </w:rPr>
        <w:t xml:space="preserve"> </w:t>
      </w:r>
      <w:r w:rsidRPr="005B3A60">
        <w:rPr>
          <w:sz w:val="24"/>
          <w:szCs w:val="24"/>
        </w:rPr>
        <w:t>окружающими, которые были связа</w:t>
      </w:r>
      <w:r>
        <w:rPr>
          <w:sz w:val="24"/>
          <w:szCs w:val="24"/>
        </w:rPr>
        <w:t xml:space="preserve">ны с кризисом 3 лет (упрямство, </w:t>
      </w:r>
      <w:r w:rsidRPr="005B3A60">
        <w:rPr>
          <w:sz w:val="24"/>
          <w:szCs w:val="24"/>
        </w:rPr>
        <w:t>строптивость, конфликтность и др.), постепенно уходят в прошлое.</w:t>
      </w:r>
    </w:p>
    <w:p w:rsidR="00957A5C" w:rsidRPr="005B3A60" w:rsidRDefault="00957A5C" w:rsidP="005B3A60">
      <w:pPr>
        <w:pStyle w:val="a3"/>
        <w:jc w:val="both"/>
        <w:rPr>
          <w:sz w:val="24"/>
          <w:szCs w:val="24"/>
        </w:rPr>
      </w:pPr>
      <w:r>
        <w:rPr>
          <w:sz w:val="24"/>
          <w:szCs w:val="24"/>
        </w:rPr>
        <w:lastRenderedPageBreak/>
        <w:t xml:space="preserve">  </w:t>
      </w:r>
      <w:r w:rsidRPr="005B3A60">
        <w:rPr>
          <w:sz w:val="24"/>
          <w:szCs w:val="24"/>
        </w:rPr>
        <w:t>Развивается моторика дошкольников.</w:t>
      </w:r>
    </w:p>
    <w:p w:rsidR="00957A5C" w:rsidRPr="005B3A60" w:rsidRDefault="00957A5C" w:rsidP="005B3A60">
      <w:pPr>
        <w:pStyle w:val="a3"/>
        <w:jc w:val="both"/>
        <w:rPr>
          <w:sz w:val="24"/>
          <w:szCs w:val="24"/>
        </w:rPr>
      </w:pPr>
      <w:r>
        <w:rPr>
          <w:sz w:val="24"/>
          <w:szCs w:val="24"/>
        </w:rPr>
        <w:t xml:space="preserve">  </w:t>
      </w:r>
      <w:r w:rsidRPr="005B3A60">
        <w:rPr>
          <w:sz w:val="24"/>
          <w:szCs w:val="24"/>
        </w:rPr>
        <w:t>В возрасте от 4 до 5 лет продолжает</w:t>
      </w:r>
      <w:r>
        <w:rPr>
          <w:sz w:val="24"/>
          <w:szCs w:val="24"/>
        </w:rPr>
        <w:t xml:space="preserve">ся усвоение детьми общепринятых сенсорных  эталонов, </w:t>
      </w:r>
      <w:r w:rsidRPr="005B3A60">
        <w:rPr>
          <w:sz w:val="24"/>
          <w:szCs w:val="24"/>
        </w:rPr>
        <w:t xml:space="preserve">овладение  способами </w:t>
      </w:r>
      <w:r>
        <w:rPr>
          <w:sz w:val="24"/>
          <w:szCs w:val="24"/>
        </w:rPr>
        <w:t xml:space="preserve"> их  использования  и </w:t>
      </w:r>
      <w:r w:rsidRPr="005B3A60">
        <w:rPr>
          <w:sz w:val="24"/>
          <w:szCs w:val="24"/>
        </w:rPr>
        <w:t>совершенствование обследования предметов.</w:t>
      </w:r>
    </w:p>
    <w:p w:rsidR="00957A5C" w:rsidRPr="005B3A60" w:rsidRDefault="00957A5C" w:rsidP="005B3A60">
      <w:pPr>
        <w:pStyle w:val="a3"/>
        <w:jc w:val="both"/>
        <w:rPr>
          <w:sz w:val="24"/>
          <w:szCs w:val="24"/>
        </w:rPr>
      </w:pPr>
      <w:r>
        <w:rPr>
          <w:sz w:val="24"/>
          <w:szCs w:val="24"/>
        </w:rPr>
        <w:t xml:space="preserve">  </w:t>
      </w:r>
      <w:r w:rsidRPr="005B3A60">
        <w:rPr>
          <w:sz w:val="24"/>
          <w:szCs w:val="24"/>
        </w:rPr>
        <w:t>В среднем дошкольном возрасте связь м</w:t>
      </w:r>
      <w:r>
        <w:rPr>
          <w:sz w:val="24"/>
          <w:szCs w:val="24"/>
        </w:rPr>
        <w:t xml:space="preserve">ышления и действий сохраняется, </w:t>
      </w:r>
      <w:r w:rsidRPr="005B3A60">
        <w:rPr>
          <w:sz w:val="24"/>
          <w:szCs w:val="24"/>
        </w:rPr>
        <w:t>но уже не является такой непосредственной, как раньше.</w:t>
      </w:r>
    </w:p>
    <w:p w:rsidR="00957A5C" w:rsidRDefault="00957A5C" w:rsidP="005B3A60">
      <w:pPr>
        <w:pStyle w:val="a3"/>
        <w:jc w:val="both"/>
        <w:rPr>
          <w:sz w:val="24"/>
          <w:szCs w:val="24"/>
        </w:rPr>
      </w:pPr>
      <w:r>
        <w:rPr>
          <w:sz w:val="24"/>
          <w:szCs w:val="24"/>
        </w:rPr>
        <w:t xml:space="preserve">  </w:t>
      </w:r>
      <w:r w:rsidRPr="005B3A60">
        <w:rPr>
          <w:sz w:val="24"/>
          <w:szCs w:val="24"/>
        </w:rPr>
        <w:t>К 5 годам внимание становится всё</w:t>
      </w:r>
      <w:r>
        <w:rPr>
          <w:sz w:val="24"/>
          <w:szCs w:val="24"/>
        </w:rPr>
        <w:t xml:space="preserve"> более устойчивым, в отличие от возраста 3 лет (если ребёнок </w:t>
      </w:r>
      <w:r w:rsidRPr="005B3A60">
        <w:rPr>
          <w:sz w:val="24"/>
          <w:szCs w:val="24"/>
        </w:rPr>
        <w:t>пошёл за мячом,</w:t>
      </w:r>
      <w:r>
        <w:rPr>
          <w:sz w:val="24"/>
          <w:szCs w:val="24"/>
        </w:rPr>
        <w:t xml:space="preserve"> то уже не будет отвлекаться на </w:t>
      </w:r>
      <w:r w:rsidRPr="005B3A60">
        <w:rPr>
          <w:sz w:val="24"/>
          <w:szCs w:val="24"/>
        </w:rPr>
        <w:t>другие интересные предметы).</w:t>
      </w:r>
    </w:p>
    <w:p w:rsidR="00957A5C" w:rsidRPr="005A0D31" w:rsidRDefault="00957A5C" w:rsidP="005A0D31">
      <w:pPr>
        <w:pStyle w:val="a3"/>
        <w:jc w:val="both"/>
        <w:rPr>
          <w:sz w:val="24"/>
          <w:szCs w:val="24"/>
        </w:rPr>
      </w:pPr>
      <w:r>
        <w:rPr>
          <w:sz w:val="24"/>
          <w:szCs w:val="24"/>
        </w:rPr>
        <w:t xml:space="preserve">  </w:t>
      </w:r>
      <w:r w:rsidRPr="005A0D31">
        <w:rPr>
          <w:sz w:val="24"/>
          <w:szCs w:val="24"/>
        </w:rPr>
        <w:t>Важным показателем развития вниман</w:t>
      </w:r>
      <w:r>
        <w:rPr>
          <w:sz w:val="24"/>
          <w:szCs w:val="24"/>
        </w:rPr>
        <w:t xml:space="preserve">ия является то, что к 5 годам в </w:t>
      </w:r>
      <w:r w:rsidRPr="005A0D31">
        <w:rPr>
          <w:sz w:val="24"/>
          <w:szCs w:val="24"/>
        </w:rPr>
        <w:t xml:space="preserve">деятельности ребёнка появляется действие </w:t>
      </w:r>
      <w:r>
        <w:rPr>
          <w:sz w:val="24"/>
          <w:szCs w:val="24"/>
        </w:rPr>
        <w:t xml:space="preserve">по правилу - первый необходимый </w:t>
      </w:r>
      <w:r w:rsidRPr="005A0D31">
        <w:rPr>
          <w:sz w:val="24"/>
          <w:szCs w:val="24"/>
        </w:rPr>
        <w:t>элемент произвольного внимания.</w:t>
      </w:r>
    </w:p>
    <w:p w:rsidR="00957A5C" w:rsidRPr="005A0D31" w:rsidRDefault="00957A5C" w:rsidP="005A0D31">
      <w:pPr>
        <w:pStyle w:val="a3"/>
        <w:jc w:val="both"/>
        <w:rPr>
          <w:sz w:val="24"/>
          <w:szCs w:val="24"/>
        </w:rPr>
      </w:pPr>
      <w:r>
        <w:rPr>
          <w:sz w:val="24"/>
          <w:szCs w:val="24"/>
        </w:rPr>
        <w:t xml:space="preserve">  </w:t>
      </w:r>
      <w:r w:rsidRPr="005A0D31">
        <w:rPr>
          <w:sz w:val="24"/>
          <w:szCs w:val="24"/>
        </w:rPr>
        <w:t>Именно в этом возрасте дети н</w:t>
      </w:r>
      <w:r>
        <w:rPr>
          <w:sz w:val="24"/>
          <w:szCs w:val="24"/>
        </w:rPr>
        <w:t xml:space="preserve">ачинают активно играть в игры с </w:t>
      </w:r>
      <w:r w:rsidRPr="005A0D31">
        <w:rPr>
          <w:sz w:val="24"/>
          <w:szCs w:val="24"/>
        </w:rPr>
        <w:t>правилами.</w:t>
      </w:r>
    </w:p>
    <w:p w:rsidR="00957A5C" w:rsidRPr="005A0D31" w:rsidRDefault="00957A5C" w:rsidP="005A0D31">
      <w:pPr>
        <w:pStyle w:val="a3"/>
        <w:jc w:val="both"/>
        <w:rPr>
          <w:sz w:val="24"/>
          <w:szCs w:val="24"/>
        </w:rPr>
      </w:pPr>
      <w:r>
        <w:rPr>
          <w:sz w:val="24"/>
          <w:szCs w:val="24"/>
        </w:rPr>
        <w:t xml:space="preserve">  </w:t>
      </w:r>
      <w:r w:rsidRPr="005A0D31">
        <w:rPr>
          <w:sz w:val="24"/>
          <w:szCs w:val="24"/>
        </w:rPr>
        <w:t>В дошкольном возрасте интенсивно развивается память ребёнка.</w:t>
      </w:r>
    </w:p>
    <w:p w:rsidR="00957A5C" w:rsidRPr="005A0D31" w:rsidRDefault="00957A5C" w:rsidP="005A0D31">
      <w:pPr>
        <w:pStyle w:val="a3"/>
        <w:jc w:val="both"/>
        <w:rPr>
          <w:sz w:val="24"/>
          <w:szCs w:val="24"/>
        </w:rPr>
      </w:pPr>
      <w:r>
        <w:rPr>
          <w:sz w:val="24"/>
          <w:szCs w:val="24"/>
        </w:rPr>
        <w:t xml:space="preserve">  </w:t>
      </w:r>
      <w:r w:rsidRPr="005A0D31">
        <w:rPr>
          <w:sz w:val="24"/>
          <w:szCs w:val="24"/>
        </w:rPr>
        <w:t>Особенности образов воображения зависят от опыта ребёнка и уровня</w:t>
      </w:r>
      <w:r>
        <w:rPr>
          <w:sz w:val="24"/>
          <w:szCs w:val="24"/>
        </w:rPr>
        <w:t xml:space="preserve"> </w:t>
      </w:r>
      <w:r w:rsidRPr="005A0D31">
        <w:rPr>
          <w:sz w:val="24"/>
          <w:szCs w:val="24"/>
        </w:rPr>
        <w:t>понимания им того, что он слышит от взрослых, видит на картинках и т.д.</w:t>
      </w:r>
    </w:p>
    <w:p w:rsidR="00957A5C" w:rsidRPr="005A0D31" w:rsidRDefault="00957A5C" w:rsidP="005A0D31">
      <w:pPr>
        <w:pStyle w:val="a3"/>
        <w:jc w:val="both"/>
        <w:rPr>
          <w:sz w:val="24"/>
          <w:szCs w:val="24"/>
        </w:rPr>
      </w:pPr>
      <w:r>
        <w:rPr>
          <w:sz w:val="24"/>
          <w:szCs w:val="24"/>
        </w:rPr>
        <w:t xml:space="preserve">  </w:t>
      </w:r>
      <w:r w:rsidRPr="005A0D31">
        <w:rPr>
          <w:sz w:val="24"/>
          <w:szCs w:val="24"/>
        </w:rPr>
        <w:t>В  этом  возрасте  происходит  развитие  инициативности  и</w:t>
      </w:r>
      <w:r>
        <w:rPr>
          <w:sz w:val="24"/>
          <w:szCs w:val="24"/>
        </w:rPr>
        <w:t xml:space="preserve"> </w:t>
      </w:r>
      <w:r w:rsidRPr="005A0D31">
        <w:rPr>
          <w:sz w:val="24"/>
          <w:szCs w:val="24"/>
        </w:rPr>
        <w:t>самостоятельности ребенка в общении со взрослыми и сверстниками.</w:t>
      </w:r>
    </w:p>
    <w:p w:rsidR="00957A5C" w:rsidRPr="005A0D31" w:rsidRDefault="00957A5C" w:rsidP="005A0D31">
      <w:pPr>
        <w:pStyle w:val="a3"/>
        <w:jc w:val="both"/>
        <w:rPr>
          <w:sz w:val="24"/>
          <w:szCs w:val="24"/>
        </w:rPr>
      </w:pPr>
      <w:r>
        <w:rPr>
          <w:sz w:val="24"/>
          <w:szCs w:val="24"/>
        </w:rPr>
        <w:t xml:space="preserve">  </w:t>
      </w:r>
      <w:r w:rsidRPr="005A0D31">
        <w:rPr>
          <w:sz w:val="24"/>
          <w:szCs w:val="24"/>
        </w:rPr>
        <w:t>У детей наблюдается потребность в уважении взрослых, их похвале.</w:t>
      </w:r>
    </w:p>
    <w:p w:rsidR="00957A5C" w:rsidRPr="005A0D31" w:rsidRDefault="00957A5C" w:rsidP="005A0D31">
      <w:pPr>
        <w:pStyle w:val="a3"/>
        <w:jc w:val="both"/>
        <w:rPr>
          <w:sz w:val="24"/>
          <w:szCs w:val="24"/>
        </w:rPr>
      </w:pPr>
      <w:r>
        <w:rPr>
          <w:sz w:val="24"/>
          <w:szCs w:val="24"/>
        </w:rPr>
        <w:t xml:space="preserve">  </w:t>
      </w:r>
      <w:r w:rsidRPr="005A0D31">
        <w:rPr>
          <w:sz w:val="24"/>
          <w:szCs w:val="24"/>
        </w:rPr>
        <w:t>В процессе общения со взрослыми дети используют правила речевого</w:t>
      </w:r>
      <w:r>
        <w:rPr>
          <w:sz w:val="24"/>
          <w:szCs w:val="24"/>
        </w:rPr>
        <w:t xml:space="preserve"> </w:t>
      </w:r>
      <w:r w:rsidRPr="005A0D31">
        <w:rPr>
          <w:sz w:val="24"/>
          <w:szCs w:val="24"/>
        </w:rPr>
        <w:t>этикета. Речь становится более связной и последовательной.</w:t>
      </w:r>
    </w:p>
    <w:p w:rsidR="00957A5C" w:rsidRPr="005A0D31" w:rsidRDefault="00957A5C" w:rsidP="005A0D31">
      <w:pPr>
        <w:pStyle w:val="a3"/>
        <w:jc w:val="both"/>
        <w:rPr>
          <w:sz w:val="24"/>
          <w:szCs w:val="24"/>
        </w:rPr>
      </w:pPr>
      <w:r>
        <w:rPr>
          <w:sz w:val="24"/>
          <w:szCs w:val="24"/>
        </w:rPr>
        <w:t xml:space="preserve">  </w:t>
      </w:r>
      <w:r w:rsidRPr="005A0D31">
        <w:rPr>
          <w:sz w:val="24"/>
          <w:szCs w:val="24"/>
        </w:rPr>
        <w:t>В возрасте 4-5 лет дети способны долго рассматривать книгу,</w:t>
      </w:r>
      <w:r>
        <w:rPr>
          <w:sz w:val="24"/>
          <w:szCs w:val="24"/>
        </w:rPr>
        <w:t xml:space="preserve"> </w:t>
      </w:r>
      <w:r w:rsidRPr="005A0D31">
        <w:rPr>
          <w:sz w:val="24"/>
          <w:szCs w:val="24"/>
        </w:rPr>
        <w:t>рассказывать по картинке о её содержании.</w:t>
      </w:r>
    </w:p>
    <w:p w:rsidR="00957A5C" w:rsidRPr="005A0D31" w:rsidRDefault="00957A5C" w:rsidP="005A0D31">
      <w:pPr>
        <w:pStyle w:val="a3"/>
        <w:jc w:val="both"/>
        <w:rPr>
          <w:sz w:val="24"/>
          <w:szCs w:val="24"/>
        </w:rPr>
      </w:pPr>
      <w:r>
        <w:rPr>
          <w:sz w:val="24"/>
          <w:szCs w:val="24"/>
        </w:rPr>
        <w:t xml:space="preserve">  </w:t>
      </w:r>
      <w:r w:rsidRPr="005A0D31">
        <w:rPr>
          <w:sz w:val="24"/>
          <w:szCs w:val="24"/>
        </w:rPr>
        <w:t>Цепкая память позволяет ребёнку 4-5 лет многое запоминать, он легко</w:t>
      </w:r>
      <w:r>
        <w:rPr>
          <w:sz w:val="24"/>
          <w:szCs w:val="24"/>
        </w:rPr>
        <w:t xml:space="preserve"> </w:t>
      </w:r>
      <w:r w:rsidRPr="005A0D31">
        <w:rPr>
          <w:sz w:val="24"/>
          <w:szCs w:val="24"/>
        </w:rPr>
        <w:t>выучивает наизусть стихи и может выразительно читать их на публике.</w:t>
      </w:r>
    </w:p>
    <w:p w:rsidR="00957A5C" w:rsidRDefault="00957A5C" w:rsidP="005A0D31">
      <w:pPr>
        <w:pStyle w:val="a3"/>
        <w:jc w:val="both"/>
        <w:rPr>
          <w:sz w:val="24"/>
          <w:szCs w:val="24"/>
        </w:rPr>
      </w:pPr>
      <w:r>
        <w:rPr>
          <w:sz w:val="24"/>
          <w:szCs w:val="24"/>
        </w:rPr>
        <w:t xml:space="preserve">  </w:t>
      </w:r>
      <w:r w:rsidRPr="005A0D31">
        <w:rPr>
          <w:sz w:val="24"/>
          <w:szCs w:val="24"/>
        </w:rPr>
        <w:t>В среднем дошкольном возрасте активно развиваются такие компоненты</w:t>
      </w:r>
      <w:r>
        <w:rPr>
          <w:sz w:val="24"/>
          <w:szCs w:val="24"/>
        </w:rPr>
        <w:t xml:space="preserve"> </w:t>
      </w:r>
      <w:r w:rsidRPr="005A0D31">
        <w:rPr>
          <w:sz w:val="24"/>
          <w:szCs w:val="24"/>
        </w:rPr>
        <w:t>детского труда, как целеполагание и контрольно-проверочные действия на базе</w:t>
      </w:r>
      <w:r>
        <w:rPr>
          <w:sz w:val="24"/>
          <w:szCs w:val="24"/>
        </w:rPr>
        <w:t xml:space="preserve"> </w:t>
      </w:r>
      <w:r w:rsidRPr="005A0D31">
        <w:rPr>
          <w:sz w:val="24"/>
          <w:szCs w:val="24"/>
        </w:rPr>
        <w:t>освоенных трудовых процессов.</w:t>
      </w:r>
    </w:p>
    <w:p w:rsidR="00957A5C" w:rsidRPr="00664F1E" w:rsidRDefault="00957A5C" w:rsidP="00664F1E">
      <w:pPr>
        <w:pStyle w:val="a3"/>
        <w:jc w:val="both"/>
        <w:rPr>
          <w:sz w:val="24"/>
          <w:szCs w:val="24"/>
        </w:rPr>
      </w:pPr>
      <w:r>
        <w:rPr>
          <w:sz w:val="24"/>
          <w:szCs w:val="24"/>
        </w:rPr>
        <w:t xml:space="preserve">  </w:t>
      </w:r>
      <w:r w:rsidRPr="00664F1E">
        <w:rPr>
          <w:sz w:val="24"/>
          <w:szCs w:val="24"/>
        </w:rPr>
        <w:t>В музыкально-художественной и продуктивной деятельности дети</w:t>
      </w:r>
      <w:r>
        <w:rPr>
          <w:sz w:val="24"/>
          <w:szCs w:val="24"/>
        </w:rPr>
        <w:t xml:space="preserve"> </w:t>
      </w:r>
      <w:r w:rsidRPr="00664F1E">
        <w:rPr>
          <w:sz w:val="24"/>
          <w:szCs w:val="24"/>
        </w:rPr>
        <w:t>эмоционально откликаются на художестве</w:t>
      </w:r>
      <w:r>
        <w:rPr>
          <w:sz w:val="24"/>
          <w:szCs w:val="24"/>
        </w:rPr>
        <w:t xml:space="preserve">нные произведения, произведения </w:t>
      </w:r>
      <w:r w:rsidRPr="00664F1E">
        <w:rPr>
          <w:sz w:val="24"/>
          <w:szCs w:val="24"/>
        </w:rPr>
        <w:t>музыкального и изобразительного искусства.</w:t>
      </w:r>
    </w:p>
    <w:p w:rsidR="00957A5C" w:rsidRDefault="00957A5C" w:rsidP="00664F1E">
      <w:pPr>
        <w:pStyle w:val="a3"/>
        <w:jc w:val="both"/>
        <w:rPr>
          <w:sz w:val="24"/>
          <w:szCs w:val="24"/>
        </w:rPr>
      </w:pPr>
      <w:r>
        <w:rPr>
          <w:sz w:val="24"/>
          <w:szCs w:val="24"/>
        </w:rPr>
        <w:t xml:space="preserve">  </w:t>
      </w:r>
      <w:r w:rsidRPr="00664F1E">
        <w:rPr>
          <w:sz w:val="24"/>
          <w:szCs w:val="24"/>
        </w:rPr>
        <w:t>Важным  показателем  развития  ребёнка-дошкольника  является</w:t>
      </w:r>
      <w:r>
        <w:rPr>
          <w:sz w:val="24"/>
          <w:szCs w:val="24"/>
        </w:rPr>
        <w:t xml:space="preserve"> </w:t>
      </w:r>
      <w:r w:rsidRPr="00664F1E">
        <w:rPr>
          <w:sz w:val="24"/>
          <w:szCs w:val="24"/>
        </w:rPr>
        <w:t>изобразительная деятельность. К 4 годам кру</w:t>
      </w:r>
      <w:r>
        <w:rPr>
          <w:sz w:val="24"/>
          <w:szCs w:val="24"/>
        </w:rPr>
        <w:t xml:space="preserve">г изображаемых детьми предметов </w:t>
      </w:r>
      <w:r w:rsidRPr="00664F1E">
        <w:rPr>
          <w:sz w:val="24"/>
          <w:szCs w:val="24"/>
        </w:rPr>
        <w:t>довольно широк.</w:t>
      </w:r>
    </w:p>
    <w:p w:rsidR="00957A5C" w:rsidRPr="00717E64" w:rsidRDefault="00957A5C" w:rsidP="00717E64">
      <w:pPr>
        <w:pStyle w:val="a3"/>
        <w:jc w:val="both"/>
        <w:rPr>
          <w:sz w:val="24"/>
          <w:szCs w:val="24"/>
        </w:rPr>
      </w:pPr>
      <w:r>
        <w:rPr>
          <w:sz w:val="24"/>
          <w:szCs w:val="24"/>
        </w:rPr>
        <w:t xml:space="preserve">  </w:t>
      </w:r>
      <w:r w:rsidRPr="00717E64">
        <w:rPr>
          <w:sz w:val="24"/>
          <w:szCs w:val="24"/>
        </w:rPr>
        <w:t>Конструирование начинает носить характер продуктивной деятельности.</w:t>
      </w:r>
    </w:p>
    <w:p w:rsidR="00957A5C" w:rsidRPr="00717E64" w:rsidRDefault="00957A5C" w:rsidP="00717E64">
      <w:pPr>
        <w:pStyle w:val="a3"/>
        <w:jc w:val="both"/>
        <w:rPr>
          <w:b/>
          <w:sz w:val="24"/>
          <w:szCs w:val="24"/>
        </w:rPr>
      </w:pPr>
      <w:r w:rsidRPr="00717E64">
        <w:rPr>
          <w:b/>
          <w:sz w:val="24"/>
          <w:szCs w:val="24"/>
        </w:rPr>
        <w:t>От 5 до 6 лет</w:t>
      </w:r>
    </w:p>
    <w:p w:rsidR="00957A5C" w:rsidRPr="00717E64" w:rsidRDefault="00957A5C" w:rsidP="00717E64">
      <w:pPr>
        <w:pStyle w:val="a3"/>
        <w:jc w:val="both"/>
        <w:rPr>
          <w:sz w:val="24"/>
          <w:szCs w:val="24"/>
        </w:rPr>
      </w:pPr>
      <w:r>
        <w:rPr>
          <w:sz w:val="24"/>
          <w:szCs w:val="24"/>
        </w:rPr>
        <w:t xml:space="preserve">  </w:t>
      </w:r>
      <w:r w:rsidRPr="00717E64">
        <w:rPr>
          <w:sz w:val="24"/>
          <w:szCs w:val="24"/>
        </w:rPr>
        <w:t>Ребёнок 5-6 лет стремится познать себя и другого человека как</w:t>
      </w:r>
      <w:r>
        <w:rPr>
          <w:sz w:val="24"/>
          <w:szCs w:val="24"/>
        </w:rPr>
        <w:t xml:space="preserve"> </w:t>
      </w:r>
      <w:r w:rsidRPr="00717E64">
        <w:rPr>
          <w:sz w:val="24"/>
          <w:szCs w:val="24"/>
        </w:rPr>
        <w:t xml:space="preserve">представителя  общества  (ближайшего  </w:t>
      </w:r>
      <w:r>
        <w:rPr>
          <w:sz w:val="24"/>
          <w:szCs w:val="24"/>
        </w:rPr>
        <w:t xml:space="preserve">социума),  постепенно  начинает </w:t>
      </w:r>
      <w:r w:rsidRPr="00717E64">
        <w:rPr>
          <w:sz w:val="24"/>
          <w:szCs w:val="24"/>
        </w:rPr>
        <w:t>осознавать связи и зависимости в социальн</w:t>
      </w:r>
      <w:r>
        <w:rPr>
          <w:sz w:val="24"/>
          <w:szCs w:val="24"/>
        </w:rPr>
        <w:t xml:space="preserve">ом поведении и взаимоотношениях </w:t>
      </w:r>
      <w:r w:rsidRPr="00717E64">
        <w:rPr>
          <w:sz w:val="24"/>
          <w:szCs w:val="24"/>
        </w:rPr>
        <w:t>людей.</w:t>
      </w:r>
    </w:p>
    <w:p w:rsidR="00957A5C" w:rsidRPr="00717E64" w:rsidRDefault="00957A5C" w:rsidP="00717E64">
      <w:pPr>
        <w:pStyle w:val="a3"/>
        <w:jc w:val="both"/>
        <w:rPr>
          <w:sz w:val="24"/>
          <w:szCs w:val="24"/>
        </w:rPr>
      </w:pPr>
      <w:r>
        <w:rPr>
          <w:sz w:val="24"/>
          <w:szCs w:val="24"/>
        </w:rPr>
        <w:t xml:space="preserve">  </w:t>
      </w:r>
      <w:r w:rsidRPr="00717E64">
        <w:rPr>
          <w:sz w:val="24"/>
          <w:szCs w:val="24"/>
        </w:rPr>
        <w:t>В этом возрасте в поведении дошко</w:t>
      </w:r>
      <w:r>
        <w:rPr>
          <w:sz w:val="24"/>
          <w:szCs w:val="24"/>
        </w:rPr>
        <w:t xml:space="preserve">льников происходят качественные </w:t>
      </w:r>
      <w:r w:rsidRPr="00717E64">
        <w:rPr>
          <w:sz w:val="24"/>
          <w:szCs w:val="24"/>
        </w:rPr>
        <w:t>изменения - формируется возможность самор</w:t>
      </w:r>
      <w:r>
        <w:rPr>
          <w:sz w:val="24"/>
          <w:szCs w:val="24"/>
        </w:rPr>
        <w:t xml:space="preserve">егуляции, т.е. дети начинают </w:t>
      </w:r>
      <w:r w:rsidRPr="00717E64">
        <w:rPr>
          <w:sz w:val="24"/>
          <w:szCs w:val="24"/>
        </w:rPr>
        <w:t xml:space="preserve">предъявлять к себе те требования, </w:t>
      </w:r>
      <w:r>
        <w:rPr>
          <w:sz w:val="24"/>
          <w:szCs w:val="24"/>
        </w:rPr>
        <w:t xml:space="preserve">которые раньше предъявлялись им </w:t>
      </w:r>
      <w:r w:rsidRPr="00717E64">
        <w:rPr>
          <w:sz w:val="24"/>
          <w:szCs w:val="24"/>
        </w:rPr>
        <w:t>взрослыми.</w:t>
      </w:r>
    </w:p>
    <w:p w:rsidR="00957A5C" w:rsidRPr="00717E64" w:rsidRDefault="00957A5C" w:rsidP="00717E64">
      <w:pPr>
        <w:pStyle w:val="a3"/>
        <w:jc w:val="both"/>
        <w:rPr>
          <w:sz w:val="24"/>
          <w:szCs w:val="24"/>
        </w:rPr>
      </w:pPr>
      <w:r>
        <w:rPr>
          <w:sz w:val="24"/>
          <w:szCs w:val="24"/>
        </w:rPr>
        <w:t xml:space="preserve">  </w:t>
      </w:r>
      <w:r w:rsidRPr="00717E64">
        <w:rPr>
          <w:sz w:val="24"/>
          <w:szCs w:val="24"/>
        </w:rPr>
        <w:t>В возрасте от 5 до 6 лет происходят изм</w:t>
      </w:r>
      <w:r>
        <w:rPr>
          <w:sz w:val="24"/>
          <w:szCs w:val="24"/>
        </w:rPr>
        <w:t xml:space="preserve">енения в представлениях ребёнка </w:t>
      </w:r>
      <w:r w:rsidRPr="00717E64">
        <w:rPr>
          <w:sz w:val="24"/>
          <w:szCs w:val="24"/>
        </w:rPr>
        <w:t>о себе.</w:t>
      </w:r>
    </w:p>
    <w:p w:rsidR="00957A5C" w:rsidRPr="00717E64" w:rsidRDefault="00957A5C" w:rsidP="00717E64">
      <w:pPr>
        <w:pStyle w:val="a3"/>
        <w:jc w:val="both"/>
        <w:rPr>
          <w:sz w:val="24"/>
          <w:szCs w:val="24"/>
        </w:rPr>
      </w:pPr>
      <w:r>
        <w:rPr>
          <w:sz w:val="24"/>
          <w:szCs w:val="24"/>
        </w:rPr>
        <w:t xml:space="preserve">  </w:t>
      </w:r>
      <w:r w:rsidRPr="00717E64">
        <w:rPr>
          <w:sz w:val="24"/>
          <w:szCs w:val="24"/>
        </w:rPr>
        <w:t>В 5-6 лет у ребёнка формируе</w:t>
      </w:r>
      <w:r>
        <w:rPr>
          <w:sz w:val="24"/>
          <w:szCs w:val="24"/>
        </w:rPr>
        <w:t xml:space="preserve">тся система первичной гендерной </w:t>
      </w:r>
      <w:r w:rsidRPr="00717E64">
        <w:rPr>
          <w:sz w:val="24"/>
          <w:szCs w:val="24"/>
        </w:rPr>
        <w:t xml:space="preserve">идентичности,  поэтому  после  6  лет  </w:t>
      </w:r>
      <w:r>
        <w:rPr>
          <w:sz w:val="24"/>
          <w:szCs w:val="24"/>
        </w:rPr>
        <w:t xml:space="preserve">воспитательные  воздействия  на </w:t>
      </w:r>
      <w:r w:rsidRPr="00717E64">
        <w:rPr>
          <w:sz w:val="24"/>
          <w:szCs w:val="24"/>
        </w:rPr>
        <w:t>формирование её отдельных сторон уже гораздо менее эффективны.</w:t>
      </w:r>
    </w:p>
    <w:p w:rsidR="00957A5C" w:rsidRPr="00717E64" w:rsidRDefault="00957A5C" w:rsidP="00717E64">
      <w:pPr>
        <w:pStyle w:val="a3"/>
        <w:jc w:val="both"/>
        <w:rPr>
          <w:sz w:val="24"/>
          <w:szCs w:val="24"/>
        </w:rPr>
      </w:pPr>
      <w:r>
        <w:rPr>
          <w:sz w:val="24"/>
          <w:szCs w:val="24"/>
        </w:rPr>
        <w:t xml:space="preserve">  </w:t>
      </w:r>
      <w:r w:rsidRPr="00717E64">
        <w:rPr>
          <w:sz w:val="24"/>
          <w:szCs w:val="24"/>
        </w:rPr>
        <w:t xml:space="preserve">Существенные изменения происходят в </w:t>
      </w:r>
      <w:r>
        <w:rPr>
          <w:sz w:val="24"/>
          <w:szCs w:val="24"/>
        </w:rPr>
        <w:t xml:space="preserve">этом возрасте в детской игре, а </w:t>
      </w:r>
      <w:r w:rsidRPr="00717E64">
        <w:rPr>
          <w:sz w:val="24"/>
          <w:szCs w:val="24"/>
        </w:rPr>
        <w:t xml:space="preserve">именно в игровом </w:t>
      </w:r>
      <w:r>
        <w:rPr>
          <w:sz w:val="24"/>
          <w:szCs w:val="24"/>
        </w:rPr>
        <w:t xml:space="preserve"> </w:t>
      </w:r>
      <w:r w:rsidRPr="00717E64">
        <w:rPr>
          <w:sz w:val="24"/>
          <w:szCs w:val="24"/>
        </w:rPr>
        <w:t>взаимодействии, в котором существенное место нач</w:t>
      </w:r>
      <w:r>
        <w:rPr>
          <w:sz w:val="24"/>
          <w:szCs w:val="24"/>
        </w:rPr>
        <w:t xml:space="preserve">инает </w:t>
      </w:r>
      <w:r w:rsidRPr="00717E64">
        <w:rPr>
          <w:sz w:val="24"/>
          <w:szCs w:val="24"/>
        </w:rPr>
        <w:t>занимать  совместное  обсуждение  прав</w:t>
      </w:r>
      <w:r>
        <w:rPr>
          <w:sz w:val="24"/>
          <w:szCs w:val="24"/>
        </w:rPr>
        <w:t xml:space="preserve">ил  игры.  Усложняется  игровое </w:t>
      </w:r>
      <w:r w:rsidRPr="00717E64">
        <w:rPr>
          <w:sz w:val="24"/>
          <w:szCs w:val="24"/>
        </w:rPr>
        <w:t>пространство.</w:t>
      </w:r>
    </w:p>
    <w:p w:rsidR="00957A5C" w:rsidRDefault="00957A5C" w:rsidP="00717E64">
      <w:pPr>
        <w:pStyle w:val="a3"/>
        <w:jc w:val="both"/>
        <w:rPr>
          <w:sz w:val="24"/>
          <w:szCs w:val="24"/>
        </w:rPr>
      </w:pPr>
      <w:r>
        <w:rPr>
          <w:sz w:val="24"/>
          <w:szCs w:val="24"/>
        </w:rPr>
        <w:t xml:space="preserve">  </w:t>
      </w:r>
      <w:r w:rsidRPr="00717E64">
        <w:rPr>
          <w:sz w:val="24"/>
          <w:szCs w:val="24"/>
        </w:rPr>
        <w:t>Более совершенной становится крупная моторика.</w:t>
      </w:r>
    </w:p>
    <w:p w:rsidR="00957A5C" w:rsidRPr="001B4132" w:rsidRDefault="00957A5C" w:rsidP="001B4132">
      <w:pPr>
        <w:pStyle w:val="a3"/>
        <w:jc w:val="both"/>
        <w:rPr>
          <w:sz w:val="24"/>
          <w:szCs w:val="24"/>
        </w:rPr>
      </w:pPr>
      <w:r>
        <w:rPr>
          <w:sz w:val="24"/>
          <w:szCs w:val="24"/>
        </w:rPr>
        <w:t xml:space="preserve">  </w:t>
      </w:r>
      <w:r w:rsidRPr="001B4132">
        <w:rPr>
          <w:sz w:val="24"/>
          <w:szCs w:val="24"/>
        </w:rPr>
        <w:t xml:space="preserve">Представления об основных свойствах </w:t>
      </w:r>
      <w:r>
        <w:rPr>
          <w:sz w:val="24"/>
          <w:szCs w:val="24"/>
        </w:rPr>
        <w:t xml:space="preserve">предметов ещё более расширяются </w:t>
      </w:r>
      <w:r w:rsidRPr="001B4132">
        <w:rPr>
          <w:sz w:val="24"/>
          <w:szCs w:val="24"/>
        </w:rPr>
        <w:t>и углубляются.</w:t>
      </w:r>
    </w:p>
    <w:p w:rsidR="00957A5C" w:rsidRPr="001B4132" w:rsidRDefault="00957A5C" w:rsidP="001B4132">
      <w:pPr>
        <w:pStyle w:val="a3"/>
        <w:jc w:val="both"/>
        <w:rPr>
          <w:sz w:val="24"/>
          <w:szCs w:val="24"/>
        </w:rPr>
      </w:pPr>
      <w:r>
        <w:rPr>
          <w:sz w:val="24"/>
          <w:szCs w:val="24"/>
        </w:rPr>
        <w:t xml:space="preserve">  </w:t>
      </w:r>
      <w:r w:rsidRPr="001B4132">
        <w:rPr>
          <w:sz w:val="24"/>
          <w:szCs w:val="24"/>
        </w:rPr>
        <w:t>Дети хорошо усваивают названия тех дн</w:t>
      </w:r>
      <w:r>
        <w:rPr>
          <w:sz w:val="24"/>
          <w:szCs w:val="24"/>
        </w:rPr>
        <w:t xml:space="preserve">ей недели и месяцев года, с </w:t>
      </w:r>
      <w:r w:rsidRPr="001B4132">
        <w:rPr>
          <w:sz w:val="24"/>
          <w:szCs w:val="24"/>
        </w:rPr>
        <w:t xml:space="preserve">которыми связаны яркие события. </w:t>
      </w:r>
      <w:r>
        <w:rPr>
          <w:sz w:val="24"/>
          <w:szCs w:val="24"/>
        </w:rPr>
        <w:t xml:space="preserve">     Внимание детей становится более </w:t>
      </w:r>
      <w:r w:rsidRPr="001B4132">
        <w:rPr>
          <w:sz w:val="24"/>
          <w:szCs w:val="24"/>
        </w:rPr>
        <w:t>устойчивым и произвольным.</w:t>
      </w:r>
    </w:p>
    <w:p w:rsidR="00957A5C" w:rsidRPr="001B4132" w:rsidRDefault="00957A5C" w:rsidP="001B4132">
      <w:pPr>
        <w:pStyle w:val="a3"/>
        <w:jc w:val="both"/>
        <w:rPr>
          <w:sz w:val="24"/>
          <w:szCs w:val="24"/>
        </w:rPr>
      </w:pPr>
      <w:r>
        <w:rPr>
          <w:sz w:val="24"/>
          <w:szCs w:val="24"/>
        </w:rPr>
        <w:t xml:space="preserve">  </w:t>
      </w:r>
      <w:r w:rsidRPr="001B4132">
        <w:rPr>
          <w:sz w:val="24"/>
          <w:szCs w:val="24"/>
        </w:rPr>
        <w:t>Объём памяти изменяется не существенно. Улучшается её устойчивость.</w:t>
      </w:r>
    </w:p>
    <w:p w:rsidR="00957A5C" w:rsidRPr="001B4132" w:rsidRDefault="00957A5C" w:rsidP="001B4132">
      <w:pPr>
        <w:pStyle w:val="a3"/>
        <w:jc w:val="both"/>
        <w:rPr>
          <w:sz w:val="24"/>
          <w:szCs w:val="24"/>
        </w:rPr>
      </w:pPr>
      <w:r>
        <w:rPr>
          <w:sz w:val="24"/>
          <w:szCs w:val="24"/>
        </w:rPr>
        <w:t xml:space="preserve">  </w:t>
      </w:r>
      <w:r w:rsidRPr="001B4132">
        <w:rPr>
          <w:sz w:val="24"/>
          <w:szCs w:val="24"/>
        </w:rPr>
        <w:t>В 5-6 лет ведущее значение приобрет</w:t>
      </w:r>
      <w:r>
        <w:rPr>
          <w:sz w:val="24"/>
          <w:szCs w:val="24"/>
        </w:rPr>
        <w:t xml:space="preserve">ает наглядно-образное мышление, </w:t>
      </w:r>
      <w:r w:rsidRPr="001B4132">
        <w:rPr>
          <w:sz w:val="24"/>
          <w:szCs w:val="24"/>
        </w:rPr>
        <w:t>которое позволяет ребёнку решать более сложные задачи с использованием</w:t>
      </w:r>
      <w:r>
        <w:rPr>
          <w:sz w:val="24"/>
          <w:szCs w:val="24"/>
        </w:rPr>
        <w:t xml:space="preserve"> </w:t>
      </w:r>
      <w:r w:rsidRPr="001B4132">
        <w:rPr>
          <w:sz w:val="24"/>
          <w:szCs w:val="24"/>
        </w:rPr>
        <w:t>обобщённых наглядных средств (схем, чертежей и пр.) и обобщённых</w:t>
      </w:r>
      <w:r>
        <w:rPr>
          <w:sz w:val="24"/>
          <w:szCs w:val="24"/>
        </w:rPr>
        <w:t xml:space="preserve"> </w:t>
      </w:r>
      <w:r w:rsidRPr="001B4132">
        <w:rPr>
          <w:sz w:val="24"/>
          <w:szCs w:val="24"/>
        </w:rPr>
        <w:t>представлений о свойствах различных предметов и явлений.</w:t>
      </w:r>
    </w:p>
    <w:p w:rsidR="00957A5C" w:rsidRPr="001B4132" w:rsidRDefault="00957A5C" w:rsidP="001B4132">
      <w:pPr>
        <w:pStyle w:val="a3"/>
        <w:jc w:val="both"/>
        <w:rPr>
          <w:sz w:val="24"/>
          <w:szCs w:val="24"/>
        </w:rPr>
      </w:pPr>
      <w:r>
        <w:rPr>
          <w:sz w:val="24"/>
          <w:szCs w:val="24"/>
        </w:rPr>
        <w:t xml:space="preserve">  </w:t>
      </w:r>
      <w:r w:rsidRPr="001B4132">
        <w:rPr>
          <w:sz w:val="24"/>
          <w:szCs w:val="24"/>
        </w:rPr>
        <w:t>Возраст 5-6 лет можно охарактеризовать как возраст овладения ребёнком</w:t>
      </w:r>
      <w:r>
        <w:rPr>
          <w:sz w:val="24"/>
          <w:szCs w:val="24"/>
        </w:rPr>
        <w:t xml:space="preserve"> </w:t>
      </w:r>
      <w:r w:rsidRPr="001B4132">
        <w:rPr>
          <w:sz w:val="24"/>
          <w:szCs w:val="24"/>
        </w:rPr>
        <w:t>активным (продуктивным) воображением, которое начинает приобретать</w:t>
      </w:r>
      <w:r>
        <w:rPr>
          <w:sz w:val="24"/>
          <w:szCs w:val="24"/>
        </w:rPr>
        <w:t xml:space="preserve"> </w:t>
      </w:r>
      <w:r w:rsidRPr="001B4132">
        <w:rPr>
          <w:sz w:val="24"/>
          <w:szCs w:val="24"/>
        </w:rPr>
        <w:t>самостоятельность, отделяясь от практической деятельности и предваряя её.</w:t>
      </w:r>
    </w:p>
    <w:p w:rsidR="00957A5C" w:rsidRPr="001B4132" w:rsidRDefault="00957A5C" w:rsidP="001B4132">
      <w:pPr>
        <w:pStyle w:val="a3"/>
        <w:jc w:val="both"/>
        <w:rPr>
          <w:sz w:val="24"/>
          <w:szCs w:val="24"/>
        </w:rPr>
      </w:pPr>
      <w:r>
        <w:rPr>
          <w:sz w:val="24"/>
          <w:szCs w:val="24"/>
        </w:rPr>
        <w:t xml:space="preserve">  </w:t>
      </w:r>
      <w:r w:rsidRPr="001B4132">
        <w:rPr>
          <w:sz w:val="24"/>
          <w:szCs w:val="24"/>
        </w:rPr>
        <w:t>На шестом году жизни ребёнка происходят важные изменения в развитии</w:t>
      </w:r>
      <w:r>
        <w:rPr>
          <w:sz w:val="24"/>
          <w:szCs w:val="24"/>
        </w:rPr>
        <w:t xml:space="preserve"> </w:t>
      </w:r>
      <w:r w:rsidRPr="001B4132">
        <w:rPr>
          <w:sz w:val="24"/>
          <w:szCs w:val="24"/>
        </w:rPr>
        <w:t>речи. Для детей этого возраста становится нормой правильное произношение</w:t>
      </w:r>
      <w:r>
        <w:rPr>
          <w:sz w:val="24"/>
          <w:szCs w:val="24"/>
        </w:rPr>
        <w:t xml:space="preserve"> </w:t>
      </w:r>
      <w:r w:rsidRPr="001B4132">
        <w:rPr>
          <w:sz w:val="24"/>
          <w:szCs w:val="24"/>
        </w:rPr>
        <w:t xml:space="preserve">звуков. Словарь активно пополняется. </w:t>
      </w:r>
      <w:r>
        <w:rPr>
          <w:sz w:val="24"/>
          <w:szCs w:val="24"/>
        </w:rPr>
        <w:t xml:space="preserve"> </w:t>
      </w:r>
      <w:r w:rsidRPr="001B4132">
        <w:rPr>
          <w:sz w:val="24"/>
          <w:szCs w:val="24"/>
        </w:rPr>
        <w:lastRenderedPageBreak/>
        <w:t>Дошкольники могут использовать в речи</w:t>
      </w:r>
      <w:r>
        <w:rPr>
          <w:sz w:val="24"/>
          <w:szCs w:val="24"/>
        </w:rPr>
        <w:t xml:space="preserve"> </w:t>
      </w:r>
      <w:r w:rsidRPr="001B4132">
        <w:rPr>
          <w:sz w:val="24"/>
          <w:szCs w:val="24"/>
        </w:rPr>
        <w:t>сложные случаи грамматики. Строят игровые и деловые диалоги.</w:t>
      </w:r>
    </w:p>
    <w:p w:rsidR="00957A5C" w:rsidRPr="001B4132" w:rsidRDefault="00957A5C" w:rsidP="001B4132">
      <w:pPr>
        <w:pStyle w:val="a3"/>
        <w:jc w:val="both"/>
        <w:rPr>
          <w:sz w:val="24"/>
          <w:szCs w:val="24"/>
        </w:rPr>
      </w:pPr>
      <w:r>
        <w:rPr>
          <w:sz w:val="24"/>
          <w:szCs w:val="24"/>
        </w:rPr>
        <w:t xml:space="preserve">  </w:t>
      </w:r>
      <w:r w:rsidRPr="001B4132">
        <w:rPr>
          <w:sz w:val="24"/>
          <w:szCs w:val="24"/>
        </w:rPr>
        <w:t>Круг чтения ребёнка 5-6 лет пополняется произведениями разнообразной</w:t>
      </w:r>
      <w:r>
        <w:rPr>
          <w:sz w:val="24"/>
          <w:szCs w:val="24"/>
        </w:rPr>
        <w:t xml:space="preserve"> </w:t>
      </w:r>
      <w:r w:rsidRPr="001B4132">
        <w:rPr>
          <w:sz w:val="24"/>
          <w:szCs w:val="24"/>
        </w:rPr>
        <w:t>тематики, в том числе связанной с проблемами взаимоотношений со</w:t>
      </w:r>
      <w:r>
        <w:rPr>
          <w:sz w:val="24"/>
          <w:szCs w:val="24"/>
        </w:rPr>
        <w:t xml:space="preserve"> </w:t>
      </w:r>
      <w:r w:rsidRPr="001B4132">
        <w:rPr>
          <w:sz w:val="24"/>
          <w:szCs w:val="24"/>
        </w:rPr>
        <w:t>взрослыми, сверстниками, с историей страны.</w:t>
      </w:r>
    </w:p>
    <w:p w:rsidR="00957A5C" w:rsidRPr="005479E9" w:rsidRDefault="00957A5C" w:rsidP="001B4132">
      <w:pPr>
        <w:pStyle w:val="a3"/>
        <w:jc w:val="both"/>
        <w:rPr>
          <w:sz w:val="24"/>
          <w:szCs w:val="24"/>
        </w:rPr>
      </w:pPr>
      <w:r>
        <w:rPr>
          <w:sz w:val="24"/>
          <w:szCs w:val="24"/>
        </w:rPr>
        <w:t xml:space="preserve">  </w:t>
      </w:r>
      <w:r w:rsidRPr="001B4132">
        <w:rPr>
          <w:sz w:val="24"/>
          <w:szCs w:val="24"/>
        </w:rPr>
        <w:t>Повышаются возможности безопасности жизнедеятельности ребенка 5-6</w:t>
      </w:r>
      <w:r>
        <w:rPr>
          <w:sz w:val="24"/>
          <w:szCs w:val="24"/>
        </w:rPr>
        <w:t xml:space="preserve"> </w:t>
      </w:r>
      <w:r w:rsidRPr="001B4132">
        <w:rPr>
          <w:sz w:val="24"/>
          <w:szCs w:val="24"/>
        </w:rPr>
        <w:t>лет.</w:t>
      </w:r>
    </w:p>
    <w:p w:rsidR="00957A5C" w:rsidRPr="00112DD2" w:rsidRDefault="00957A5C" w:rsidP="00112DD2">
      <w:pPr>
        <w:pStyle w:val="a3"/>
        <w:spacing w:before="10" w:after="1"/>
        <w:jc w:val="both"/>
        <w:rPr>
          <w:sz w:val="24"/>
          <w:szCs w:val="24"/>
        </w:rPr>
      </w:pPr>
      <w:r>
        <w:rPr>
          <w:sz w:val="24"/>
          <w:szCs w:val="24"/>
        </w:rPr>
        <w:t xml:space="preserve">  </w:t>
      </w:r>
      <w:r w:rsidRPr="00112DD2">
        <w:rPr>
          <w:sz w:val="24"/>
          <w:szCs w:val="24"/>
        </w:rPr>
        <w:t>В старшем дошкольном возрасте активно развиваются планирование и</w:t>
      </w:r>
      <w:r>
        <w:rPr>
          <w:sz w:val="24"/>
          <w:szCs w:val="24"/>
        </w:rPr>
        <w:t xml:space="preserve"> </w:t>
      </w:r>
      <w:r w:rsidRPr="00112DD2">
        <w:rPr>
          <w:sz w:val="24"/>
          <w:szCs w:val="24"/>
        </w:rPr>
        <w:t>самооценивание трудовой деятельности (пр</w:t>
      </w:r>
      <w:r>
        <w:rPr>
          <w:sz w:val="24"/>
          <w:szCs w:val="24"/>
        </w:rPr>
        <w:t xml:space="preserve">и условии сформированности всех </w:t>
      </w:r>
      <w:r w:rsidRPr="00112DD2">
        <w:rPr>
          <w:sz w:val="24"/>
          <w:szCs w:val="24"/>
        </w:rPr>
        <w:t>других компонентов детского труда).</w:t>
      </w:r>
    </w:p>
    <w:p w:rsidR="00957A5C" w:rsidRPr="00112DD2" w:rsidRDefault="00957A5C" w:rsidP="00112DD2">
      <w:pPr>
        <w:pStyle w:val="a3"/>
        <w:spacing w:before="10" w:after="1"/>
        <w:jc w:val="both"/>
        <w:rPr>
          <w:sz w:val="24"/>
          <w:szCs w:val="24"/>
        </w:rPr>
      </w:pPr>
      <w:r>
        <w:rPr>
          <w:sz w:val="24"/>
          <w:szCs w:val="24"/>
        </w:rPr>
        <w:t xml:space="preserve">  </w:t>
      </w:r>
      <w:r w:rsidRPr="00112DD2">
        <w:rPr>
          <w:sz w:val="24"/>
          <w:szCs w:val="24"/>
        </w:rPr>
        <w:t>В процессе восприятия художестве</w:t>
      </w:r>
      <w:r>
        <w:rPr>
          <w:sz w:val="24"/>
          <w:szCs w:val="24"/>
        </w:rPr>
        <w:t xml:space="preserve">нных произведений, произведений </w:t>
      </w:r>
      <w:r w:rsidRPr="00112DD2">
        <w:rPr>
          <w:sz w:val="24"/>
          <w:szCs w:val="24"/>
        </w:rPr>
        <w:t>музыкального и изобразительного искус</w:t>
      </w:r>
      <w:r>
        <w:rPr>
          <w:sz w:val="24"/>
          <w:szCs w:val="24"/>
        </w:rPr>
        <w:t xml:space="preserve">ства дети способны осуществлять </w:t>
      </w:r>
      <w:r w:rsidRPr="00112DD2">
        <w:rPr>
          <w:sz w:val="24"/>
          <w:szCs w:val="24"/>
        </w:rPr>
        <w:t>выбор того (произведений, персонажей, об</w:t>
      </w:r>
      <w:r>
        <w:rPr>
          <w:sz w:val="24"/>
          <w:szCs w:val="24"/>
        </w:rPr>
        <w:t xml:space="preserve">разов), что им больше нравится, </w:t>
      </w:r>
      <w:r w:rsidRPr="00112DD2">
        <w:rPr>
          <w:sz w:val="24"/>
          <w:szCs w:val="24"/>
        </w:rPr>
        <w:t>обосновывая его с помощью элементов эстетической оценки.</w:t>
      </w:r>
    </w:p>
    <w:p w:rsidR="00957A5C" w:rsidRPr="00112DD2" w:rsidRDefault="00957A5C" w:rsidP="00112DD2">
      <w:pPr>
        <w:pStyle w:val="a3"/>
        <w:spacing w:before="10" w:after="1"/>
        <w:jc w:val="both"/>
        <w:rPr>
          <w:sz w:val="24"/>
          <w:szCs w:val="24"/>
        </w:rPr>
      </w:pPr>
      <w:r>
        <w:rPr>
          <w:sz w:val="24"/>
          <w:szCs w:val="24"/>
        </w:rPr>
        <w:t xml:space="preserve">  </w:t>
      </w:r>
      <w:r w:rsidRPr="00112DD2">
        <w:rPr>
          <w:sz w:val="24"/>
          <w:szCs w:val="24"/>
        </w:rPr>
        <w:t>Происходит существенное обогащение музыкальной эрудиции детей.</w:t>
      </w:r>
    </w:p>
    <w:p w:rsidR="00957A5C" w:rsidRPr="00112DD2" w:rsidRDefault="00957A5C" w:rsidP="00112DD2">
      <w:pPr>
        <w:pStyle w:val="a3"/>
        <w:spacing w:before="10" w:after="1"/>
        <w:jc w:val="both"/>
        <w:rPr>
          <w:sz w:val="24"/>
          <w:szCs w:val="24"/>
        </w:rPr>
      </w:pPr>
      <w:r>
        <w:rPr>
          <w:sz w:val="24"/>
          <w:szCs w:val="24"/>
        </w:rPr>
        <w:t xml:space="preserve">  </w:t>
      </w:r>
      <w:r w:rsidRPr="00112DD2">
        <w:rPr>
          <w:sz w:val="24"/>
          <w:szCs w:val="24"/>
        </w:rPr>
        <w:t>Совершенствуется  качество  музыкал</w:t>
      </w:r>
      <w:r>
        <w:rPr>
          <w:sz w:val="24"/>
          <w:szCs w:val="24"/>
        </w:rPr>
        <w:t xml:space="preserve">ьной  деятельности.  Творческие </w:t>
      </w:r>
      <w:r w:rsidRPr="00112DD2">
        <w:rPr>
          <w:sz w:val="24"/>
          <w:szCs w:val="24"/>
        </w:rPr>
        <w:t>проявления становятся более осознанными и направленными.</w:t>
      </w:r>
    </w:p>
    <w:p w:rsidR="00957A5C" w:rsidRPr="00112DD2" w:rsidRDefault="00957A5C" w:rsidP="00112DD2">
      <w:pPr>
        <w:pStyle w:val="a3"/>
        <w:spacing w:before="10" w:after="1"/>
        <w:jc w:val="both"/>
        <w:rPr>
          <w:sz w:val="24"/>
          <w:szCs w:val="24"/>
        </w:rPr>
      </w:pPr>
      <w:r>
        <w:rPr>
          <w:sz w:val="24"/>
          <w:szCs w:val="24"/>
        </w:rPr>
        <w:t xml:space="preserve">  </w:t>
      </w:r>
      <w:r w:rsidRPr="00112DD2">
        <w:rPr>
          <w:sz w:val="24"/>
          <w:szCs w:val="24"/>
        </w:rPr>
        <w:t>В продуктивной деятельности дети могут изобразить задуманное.</w:t>
      </w:r>
    </w:p>
    <w:p w:rsidR="00957A5C" w:rsidRDefault="00957A5C" w:rsidP="00112DD2">
      <w:pPr>
        <w:pStyle w:val="a3"/>
        <w:spacing w:before="10" w:after="1"/>
        <w:jc w:val="both"/>
        <w:rPr>
          <w:sz w:val="24"/>
          <w:szCs w:val="24"/>
        </w:rPr>
      </w:pPr>
      <w:r>
        <w:rPr>
          <w:sz w:val="24"/>
          <w:szCs w:val="24"/>
        </w:rPr>
        <w:t xml:space="preserve">  </w:t>
      </w:r>
      <w:r w:rsidRPr="00112DD2">
        <w:rPr>
          <w:sz w:val="24"/>
          <w:szCs w:val="24"/>
        </w:rPr>
        <w:t>Конструируют по условиям, зад</w:t>
      </w:r>
      <w:r>
        <w:rPr>
          <w:sz w:val="24"/>
          <w:szCs w:val="24"/>
        </w:rPr>
        <w:t xml:space="preserve">анным взрослым, но уже готовы к </w:t>
      </w:r>
      <w:r w:rsidRPr="00112DD2">
        <w:rPr>
          <w:sz w:val="24"/>
          <w:szCs w:val="24"/>
        </w:rPr>
        <w:t>самостоятельному творческому конструированию из разных материалов.</w:t>
      </w:r>
    </w:p>
    <w:p w:rsidR="00957A5C" w:rsidRPr="00EE5B53" w:rsidRDefault="00957A5C" w:rsidP="00EE5B53">
      <w:pPr>
        <w:pStyle w:val="a3"/>
        <w:spacing w:before="10" w:after="1"/>
        <w:jc w:val="both"/>
        <w:rPr>
          <w:b/>
          <w:sz w:val="24"/>
          <w:szCs w:val="24"/>
        </w:rPr>
      </w:pPr>
      <w:r w:rsidRPr="00EE5B53">
        <w:rPr>
          <w:b/>
          <w:sz w:val="24"/>
          <w:szCs w:val="24"/>
        </w:rPr>
        <w:t>От 6 до 7 лет</w:t>
      </w:r>
    </w:p>
    <w:p w:rsidR="00957A5C" w:rsidRPr="00EE5B53" w:rsidRDefault="00957A5C" w:rsidP="00EE5B53">
      <w:pPr>
        <w:pStyle w:val="a3"/>
        <w:spacing w:before="10" w:after="1"/>
        <w:jc w:val="both"/>
        <w:rPr>
          <w:sz w:val="24"/>
          <w:szCs w:val="24"/>
        </w:rPr>
      </w:pPr>
      <w:r>
        <w:rPr>
          <w:sz w:val="24"/>
          <w:szCs w:val="24"/>
        </w:rPr>
        <w:t xml:space="preserve">  </w:t>
      </w:r>
      <w:r w:rsidRPr="00EE5B53">
        <w:rPr>
          <w:sz w:val="24"/>
          <w:szCs w:val="24"/>
        </w:rPr>
        <w:t>В  целом,  ребёнок  6-7  лет  осознаёт  себя  как  личность,  как</w:t>
      </w:r>
      <w:r>
        <w:rPr>
          <w:sz w:val="24"/>
          <w:szCs w:val="24"/>
        </w:rPr>
        <w:t xml:space="preserve"> </w:t>
      </w:r>
      <w:r w:rsidRPr="00EE5B53">
        <w:rPr>
          <w:sz w:val="24"/>
          <w:szCs w:val="24"/>
        </w:rPr>
        <w:t>самостоятельный субъект деятельности и поведения.</w:t>
      </w:r>
    </w:p>
    <w:p w:rsidR="00957A5C" w:rsidRPr="00EE5B53" w:rsidRDefault="00957A5C" w:rsidP="00EE5B53">
      <w:pPr>
        <w:pStyle w:val="a3"/>
        <w:spacing w:before="10" w:after="1"/>
        <w:jc w:val="both"/>
        <w:rPr>
          <w:sz w:val="24"/>
          <w:szCs w:val="24"/>
        </w:rPr>
      </w:pPr>
      <w:r>
        <w:rPr>
          <w:sz w:val="24"/>
          <w:szCs w:val="24"/>
        </w:rPr>
        <w:t xml:space="preserve">  </w:t>
      </w:r>
      <w:r w:rsidRPr="00EE5B53">
        <w:rPr>
          <w:sz w:val="24"/>
          <w:szCs w:val="24"/>
        </w:rPr>
        <w:t>К 6-7 годам ребёнок уверенно владеет культурой самообслуживания.</w:t>
      </w:r>
    </w:p>
    <w:p w:rsidR="00957A5C" w:rsidRPr="00EE5B53" w:rsidRDefault="00957A5C" w:rsidP="00EE5B53">
      <w:pPr>
        <w:pStyle w:val="a3"/>
        <w:spacing w:before="10" w:after="1"/>
        <w:jc w:val="both"/>
        <w:rPr>
          <w:sz w:val="24"/>
          <w:szCs w:val="24"/>
        </w:rPr>
      </w:pPr>
      <w:r>
        <w:rPr>
          <w:sz w:val="24"/>
          <w:szCs w:val="24"/>
        </w:rPr>
        <w:t xml:space="preserve">  </w:t>
      </w:r>
      <w:r w:rsidRPr="00EE5B53">
        <w:rPr>
          <w:sz w:val="24"/>
          <w:szCs w:val="24"/>
        </w:rPr>
        <w:t>В основе произвольной регуляции пове</w:t>
      </w:r>
      <w:r>
        <w:rPr>
          <w:sz w:val="24"/>
          <w:szCs w:val="24"/>
        </w:rPr>
        <w:t xml:space="preserve">дения лежат не только усвоенные </w:t>
      </w:r>
      <w:r w:rsidRPr="00EE5B53">
        <w:rPr>
          <w:sz w:val="24"/>
          <w:szCs w:val="24"/>
        </w:rPr>
        <w:t>(или заданные извне) правила и нормы.</w:t>
      </w:r>
    </w:p>
    <w:p w:rsidR="00957A5C" w:rsidRPr="00EE5B53" w:rsidRDefault="00957A5C" w:rsidP="00EE5B53">
      <w:pPr>
        <w:pStyle w:val="a3"/>
        <w:spacing w:before="10" w:after="1"/>
        <w:jc w:val="both"/>
        <w:rPr>
          <w:sz w:val="24"/>
          <w:szCs w:val="24"/>
        </w:rPr>
      </w:pPr>
      <w:r>
        <w:rPr>
          <w:sz w:val="24"/>
          <w:szCs w:val="24"/>
        </w:rPr>
        <w:t xml:space="preserve">  </w:t>
      </w:r>
      <w:r w:rsidRPr="00EE5B53">
        <w:rPr>
          <w:sz w:val="24"/>
          <w:szCs w:val="24"/>
        </w:rPr>
        <w:t>К концу дошкольного возраста прои</w:t>
      </w:r>
      <w:r>
        <w:rPr>
          <w:sz w:val="24"/>
          <w:szCs w:val="24"/>
        </w:rPr>
        <w:t xml:space="preserve">сходят существенные изменения в </w:t>
      </w:r>
      <w:r w:rsidRPr="00EE5B53">
        <w:rPr>
          <w:sz w:val="24"/>
          <w:szCs w:val="24"/>
        </w:rPr>
        <w:t>эмоциональной сфере. Эмоции глуб</w:t>
      </w:r>
      <w:r>
        <w:rPr>
          <w:sz w:val="24"/>
          <w:szCs w:val="24"/>
        </w:rPr>
        <w:t xml:space="preserve">оки и разнообразны. Формируются </w:t>
      </w:r>
      <w:r w:rsidRPr="00EE5B53">
        <w:rPr>
          <w:sz w:val="24"/>
          <w:szCs w:val="24"/>
        </w:rPr>
        <w:t>эмоциональные представления, что позво</w:t>
      </w:r>
      <w:r>
        <w:rPr>
          <w:sz w:val="24"/>
          <w:szCs w:val="24"/>
        </w:rPr>
        <w:t xml:space="preserve">ляет дошкольникам предвосхищать </w:t>
      </w:r>
      <w:r w:rsidRPr="00EE5B53">
        <w:rPr>
          <w:sz w:val="24"/>
          <w:szCs w:val="24"/>
        </w:rPr>
        <w:t>последствия своих действий, что влияе</w:t>
      </w:r>
      <w:r>
        <w:rPr>
          <w:sz w:val="24"/>
          <w:szCs w:val="24"/>
        </w:rPr>
        <w:t xml:space="preserve">т на эффективность произвольной </w:t>
      </w:r>
      <w:r w:rsidRPr="00EE5B53">
        <w:rPr>
          <w:sz w:val="24"/>
          <w:szCs w:val="24"/>
        </w:rPr>
        <w:t>регуляции поведения.</w:t>
      </w:r>
    </w:p>
    <w:p w:rsidR="00957A5C" w:rsidRPr="00EE5B53" w:rsidRDefault="00957A5C" w:rsidP="00EE5B53">
      <w:pPr>
        <w:pStyle w:val="a3"/>
        <w:spacing w:before="10" w:after="1"/>
        <w:jc w:val="both"/>
        <w:rPr>
          <w:sz w:val="24"/>
          <w:szCs w:val="24"/>
        </w:rPr>
      </w:pPr>
      <w:r>
        <w:rPr>
          <w:sz w:val="24"/>
          <w:szCs w:val="24"/>
        </w:rPr>
        <w:t xml:space="preserve">  </w:t>
      </w:r>
      <w:r w:rsidRPr="00EE5B53">
        <w:rPr>
          <w:sz w:val="24"/>
          <w:szCs w:val="24"/>
        </w:rPr>
        <w:t>Сложнее и богаче по содержанию становится общение ребёнка со</w:t>
      </w:r>
      <w:r>
        <w:rPr>
          <w:sz w:val="24"/>
          <w:szCs w:val="24"/>
        </w:rPr>
        <w:t xml:space="preserve"> </w:t>
      </w:r>
      <w:r w:rsidRPr="00EE5B53">
        <w:rPr>
          <w:sz w:val="24"/>
          <w:szCs w:val="24"/>
        </w:rPr>
        <w:t>взрослым. Большую значимость для детей 6-</w:t>
      </w:r>
      <w:r>
        <w:rPr>
          <w:sz w:val="24"/>
          <w:szCs w:val="24"/>
        </w:rPr>
        <w:t xml:space="preserve">7 лет приобретает общение между </w:t>
      </w:r>
      <w:r w:rsidRPr="00EE5B53">
        <w:rPr>
          <w:sz w:val="24"/>
          <w:szCs w:val="24"/>
        </w:rPr>
        <w:t>собой.</w:t>
      </w:r>
    </w:p>
    <w:p w:rsidR="00957A5C" w:rsidRPr="00EE5B53" w:rsidRDefault="00957A5C" w:rsidP="00EE5B53">
      <w:pPr>
        <w:pStyle w:val="a3"/>
        <w:spacing w:before="10" w:after="1"/>
        <w:jc w:val="both"/>
        <w:rPr>
          <w:sz w:val="24"/>
          <w:szCs w:val="24"/>
        </w:rPr>
      </w:pPr>
      <w:r>
        <w:rPr>
          <w:sz w:val="24"/>
          <w:szCs w:val="24"/>
        </w:rPr>
        <w:t xml:space="preserve">  </w:t>
      </w:r>
      <w:r w:rsidRPr="00EE5B53">
        <w:rPr>
          <w:sz w:val="24"/>
          <w:szCs w:val="24"/>
        </w:rPr>
        <w:t>Дети владеют обобщёнными представлениями (понятиями) о своей</w:t>
      </w:r>
      <w:r>
        <w:rPr>
          <w:sz w:val="24"/>
          <w:szCs w:val="24"/>
        </w:rPr>
        <w:t xml:space="preserve"> </w:t>
      </w:r>
      <w:r w:rsidRPr="00EE5B53">
        <w:rPr>
          <w:sz w:val="24"/>
          <w:szCs w:val="24"/>
        </w:rPr>
        <w:t>гендерной  принадлежности,  устанавли</w:t>
      </w:r>
      <w:r>
        <w:rPr>
          <w:sz w:val="24"/>
          <w:szCs w:val="24"/>
        </w:rPr>
        <w:t xml:space="preserve">вают  взаимосвязи  между  своей </w:t>
      </w:r>
      <w:r w:rsidRPr="00EE5B53">
        <w:rPr>
          <w:sz w:val="24"/>
          <w:szCs w:val="24"/>
        </w:rPr>
        <w:t>гендерной ролью и различными проявлениями мужских и женских свойств.</w:t>
      </w:r>
    </w:p>
    <w:p w:rsidR="00957A5C" w:rsidRPr="005479E9" w:rsidRDefault="00957A5C" w:rsidP="00EE5B53">
      <w:pPr>
        <w:pStyle w:val="a3"/>
        <w:spacing w:before="10" w:after="1"/>
        <w:jc w:val="both"/>
        <w:rPr>
          <w:sz w:val="24"/>
          <w:szCs w:val="24"/>
        </w:rPr>
      </w:pPr>
      <w:r>
        <w:rPr>
          <w:sz w:val="24"/>
          <w:szCs w:val="24"/>
        </w:rPr>
        <w:t xml:space="preserve">  </w:t>
      </w:r>
      <w:r w:rsidRPr="00EE5B53">
        <w:rPr>
          <w:sz w:val="24"/>
          <w:szCs w:val="24"/>
        </w:rPr>
        <w:t>В играх дети 6-7 лет способны отражать достаточно сложные социальные</w:t>
      </w:r>
      <w:r>
        <w:rPr>
          <w:sz w:val="24"/>
          <w:szCs w:val="24"/>
        </w:rPr>
        <w:t xml:space="preserve"> </w:t>
      </w:r>
      <w:r w:rsidRPr="00EE5B53">
        <w:rPr>
          <w:sz w:val="24"/>
          <w:szCs w:val="24"/>
        </w:rPr>
        <w:t>события.</w:t>
      </w:r>
    </w:p>
    <w:p w:rsidR="00957A5C" w:rsidRPr="0047689C" w:rsidRDefault="00957A5C" w:rsidP="0047689C">
      <w:pPr>
        <w:jc w:val="both"/>
        <w:rPr>
          <w:sz w:val="24"/>
          <w:szCs w:val="24"/>
        </w:rPr>
      </w:pPr>
      <w:r>
        <w:rPr>
          <w:sz w:val="14"/>
        </w:rPr>
        <w:t xml:space="preserve">  </w:t>
      </w:r>
      <w:r w:rsidRPr="0047689C">
        <w:rPr>
          <w:sz w:val="24"/>
          <w:szCs w:val="24"/>
        </w:rPr>
        <w:t>Продолжается дальнейшее развитие моторики ребёнка, наращивание и</w:t>
      </w:r>
      <w:r>
        <w:rPr>
          <w:sz w:val="24"/>
          <w:szCs w:val="24"/>
        </w:rPr>
        <w:t xml:space="preserve"> </w:t>
      </w:r>
      <w:r w:rsidRPr="0047689C">
        <w:rPr>
          <w:sz w:val="24"/>
          <w:szCs w:val="24"/>
        </w:rPr>
        <w:t>самостоятельное использование двигательного опыта.</w:t>
      </w:r>
    </w:p>
    <w:p w:rsidR="00957A5C" w:rsidRPr="0047689C" w:rsidRDefault="00957A5C" w:rsidP="0047689C">
      <w:pPr>
        <w:jc w:val="both"/>
        <w:rPr>
          <w:sz w:val="24"/>
          <w:szCs w:val="24"/>
        </w:rPr>
      </w:pPr>
      <w:r>
        <w:rPr>
          <w:sz w:val="24"/>
          <w:szCs w:val="24"/>
        </w:rPr>
        <w:t xml:space="preserve">  </w:t>
      </w:r>
      <w:r w:rsidRPr="0047689C">
        <w:rPr>
          <w:sz w:val="24"/>
          <w:szCs w:val="24"/>
        </w:rPr>
        <w:t>В возрасте 6-7 лет происходит расширение и углубление представлений</w:t>
      </w:r>
      <w:r>
        <w:rPr>
          <w:sz w:val="24"/>
          <w:szCs w:val="24"/>
        </w:rPr>
        <w:t xml:space="preserve"> </w:t>
      </w:r>
      <w:r w:rsidRPr="0047689C">
        <w:rPr>
          <w:sz w:val="24"/>
          <w:szCs w:val="24"/>
        </w:rPr>
        <w:t>детей о форме, цвете, величине предметов.</w:t>
      </w:r>
    </w:p>
    <w:p w:rsidR="00957A5C" w:rsidRPr="0047689C" w:rsidRDefault="00957A5C" w:rsidP="0047689C">
      <w:pPr>
        <w:jc w:val="both"/>
        <w:rPr>
          <w:sz w:val="24"/>
          <w:szCs w:val="24"/>
        </w:rPr>
      </w:pPr>
      <w:r>
        <w:rPr>
          <w:sz w:val="24"/>
          <w:szCs w:val="24"/>
        </w:rPr>
        <w:t xml:space="preserve">  </w:t>
      </w:r>
      <w:r w:rsidRPr="0047689C">
        <w:rPr>
          <w:sz w:val="24"/>
          <w:szCs w:val="24"/>
        </w:rPr>
        <w:t>К концу дошкольного возраста существенно увеличивается устойчивость</w:t>
      </w:r>
      <w:r>
        <w:rPr>
          <w:sz w:val="24"/>
          <w:szCs w:val="24"/>
        </w:rPr>
        <w:t xml:space="preserve"> </w:t>
      </w:r>
      <w:r w:rsidRPr="0047689C">
        <w:rPr>
          <w:sz w:val="24"/>
          <w:szCs w:val="24"/>
        </w:rPr>
        <w:t>непроизвольного внимания, что приводит к меньшей отвлекаемости детей.</w:t>
      </w:r>
    </w:p>
    <w:p w:rsidR="00957A5C" w:rsidRPr="0047689C" w:rsidRDefault="00957A5C" w:rsidP="0047689C">
      <w:pPr>
        <w:jc w:val="both"/>
        <w:rPr>
          <w:sz w:val="24"/>
          <w:szCs w:val="24"/>
        </w:rPr>
      </w:pPr>
      <w:r>
        <w:rPr>
          <w:sz w:val="24"/>
          <w:szCs w:val="24"/>
        </w:rPr>
        <w:t xml:space="preserve">  </w:t>
      </w:r>
      <w:r w:rsidRPr="0047689C">
        <w:rPr>
          <w:sz w:val="24"/>
          <w:szCs w:val="24"/>
        </w:rPr>
        <w:t>В 6-7 лет у детей увеличивается объём памяти, что позволяет им</w:t>
      </w:r>
      <w:r>
        <w:rPr>
          <w:sz w:val="24"/>
          <w:szCs w:val="24"/>
        </w:rPr>
        <w:t xml:space="preserve"> </w:t>
      </w:r>
      <w:r w:rsidRPr="0047689C">
        <w:rPr>
          <w:sz w:val="24"/>
          <w:szCs w:val="24"/>
        </w:rPr>
        <w:t>непроизвольно (т. е. без специальной цели) запоминать достаточно большой</w:t>
      </w:r>
      <w:r>
        <w:rPr>
          <w:sz w:val="24"/>
          <w:szCs w:val="24"/>
        </w:rPr>
        <w:t xml:space="preserve"> </w:t>
      </w:r>
      <w:r w:rsidRPr="0047689C">
        <w:rPr>
          <w:sz w:val="24"/>
          <w:szCs w:val="24"/>
        </w:rPr>
        <w:t>объём информации.</w:t>
      </w:r>
    </w:p>
    <w:p w:rsidR="00957A5C" w:rsidRDefault="00957A5C" w:rsidP="0047689C">
      <w:pPr>
        <w:jc w:val="both"/>
        <w:rPr>
          <w:sz w:val="24"/>
          <w:szCs w:val="24"/>
        </w:rPr>
      </w:pPr>
      <w:r>
        <w:rPr>
          <w:sz w:val="24"/>
          <w:szCs w:val="24"/>
        </w:rPr>
        <w:t xml:space="preserve">  </w:t>
      </w:r>
      <w:r w:rsidRPr="0047689C">
        <w:rPr>
          <w:sz w:val="24"/>
          <w:szCs w:val="24"/>
        </w:rPr>
        <w:t>Воображение детей данного возраста становится, с одной стороны, богаче</w:t>
      </w:r>
      <w:r>
        <w:rPr>
          <w:sz w:val="24"/>
          <w:szCs w:val="24"/>
        </w:rPr>
        <w:t xml:space="preserve"> </w:t>
      </w:r>
      <w:r w:rsidRPr="0047689C">
        <w:rPr>
          <w:sz w:val="24"/>
          <w:szCs w:val="24"/>
        </w:rPr>
        <w:t>и оригинальнее, а с другой —</w:t>
      </w:r>
      <w:r>
        <w:rPr>
          <w:sz w:val="24"/>
          <w:szCs w:val="24"/>
        </w:rPr>
        <w:t> </w:t>
      </w:r>
      <w:r w:rsidRPr="0047689C">
        <w:rPr>
          <w:sz w:val="24"/>
          <w:szCs w:val="24"/>
        </w:rPr>
        <w:t>более</w:t>
      </w:r>
      <w:r>
        <w:rPr>
          <w:sz w:val="24"/>
          <w:szCs w:val="24"/>
        </w:rPr>
        <w:t> </w:t>
      </w:r>
      <w:r w:rsidRPr="0047689C">
        <w:rPr>
          <w:sz w:val="24"/>
          <w:szCs w:val="24"/>
        </w:rPr>
        <w:t>логичным</w:t>
      </w:r>
      <w:r>
        <w:rPr>
          <w:sz w:val="24"/>
          <w:szCs w:val="24"/>
        </w:rPr>
        <w:t> </w:t>
      </w:r>
      <w:r w:rsidRPr="0047689C">
        <w:rPr>
          <w:sz w:val="24"/>
          <w:szCs w:val="24"/>
        </w:rPr>
        <w:t>и</w:t>
      </w:r>
      <w:r>
        <w:rPr>
          <w:sz w:val="24"/>
          <w:szCs w:val="24"/>
        </w:rPr>
        <w:t> </w:t>
      </w:r>
      <w:r w:rsidRPr="0047689C">
        <w:rPr>
          <w:sz w:val="24"/>
          <w:szCs w:val="24"/>
        </w:rPr>
        <w:t>последовательным.</w:t>
      </w:r>
    </w:p>
    <w:p w:rsidR="00957A5C" w:rsidRPr="00610F1C" w:rsidRDefault="00957A5C" w:rsidP="00610F1C">
      <w:pPr>
        <w:jc w:val="both"/>
        <w:rPr>
          <w:sz w:val="24"/>
          <w:szCs w:val="24"/>
        </w:rPr>
      </w:pPr>
      <w:r>
        <w:rPr>
          <w:sz w:val="24"/>
          <w:szCs w:val="24"/>
        </w:rPr>
        <w:t xml:space="preserve">  </w:t>
      </w:r>
      <w:r w:rsidRPr="00610F1C">
        <w:rPr>
          <w:sz w:val="24"/>
          <w:szCs w:val="24"/>
        </w:rPr>
        <w:t>В этом возрасте продолжается развитие наглядно-образного мышления.</w:t>
      </w:r>
    </w:p>
    <w:p w:rsidR="00957A5C" w:rsidRPr="00610F1C" w:rsidRDefault="00957A5C" w:rsidP="00610F1C">
      <w:pPr>
        <w:jc w:val="both"/>
        <w:rPr>
          <w:sz w:val="24"/>
          <w:szCs w:val="24"/>
        </w:rPr>
      </w:pPr>
      <w:r>
        <w:rPr>
          <w:sz w:val="24"/>
          <w:szCs w:val="24"/>
        </w:rPr>
        <w:t xml:space="preserve">  </w:t>
      </w:r>
      <w:r w:rsidRPr="00610F1C">
        <w:rPr>
          <w:sz w:val="24"/>
          <w:szCs w:val="24"/>
        </w:rPr>
        <w:t>Речевые умения детей позволяют полноценно общаться с р</w:t>
      </w:r>
      <w:r>
        <w:rPr>
          <w:sz w:val="24"/>
          <w:szCs w:val="24"/>
        </w:rPr>
        <w:t xml:space="preserve">азным </w:t>
      </w:r>
      <w:r w:rsidRPr="00610F1C">
        <w:rPr>
          <w:sz w:val="24"/>
          <w:szCs w:val="24"/>
        </w:rPr>
        <w:t>контингентом людей (взрослыми и сверстниками, знакомыми и незнакомыми).</w:t>
      </w:r>
    </w:p>
    <w:p w:rsidR="00957A5C" w:rsidRPr="00610F1C" w:rsidRDefault="00957A5C" w:rsidP="00610F1C">
      <w:pPr>
        <w:jc w:val="both"/>
        <w:rPr>
          <w:sz w:val="24"/>
          <w:szCs w:val="24"/>
        </w:rPr>
      </w:pPr>
      <w:r>
        <w:rPr>
          <w:sz w:val="24"/>
          <w:szCs w:val="24"/>
        </w:rPr>
        <w:t xml:space="preserve">  </w:t>
      </w:r>
      <w:r w:rsidRPr="00610F1C">
        <w:rPr>
          <w:sz w:val="24"/>
          <w:szCs w:val="24"/>
        </w:rPr>
        <w:t>В процессе диалога ребёнок старается исчерп</w:t>
      </w:r>
      <w:r>
        <w:rPr>
          <w:sz w:val="24"/>
          <w:szCs w:val="24"/>
        </w:rPr>
        <w:t xml:space="preserve">ывающе ответить на вопросы, сам </w:t>
      </w:r>
      <w:r w:rsidRPr="00610F1C">
        <w:rPr>
          <w:sz w:val="24"/>
          <w:szCs w:val="24"/>
        </w:rPr>
        <w:t>задаёт вопросы, понятные собеседнику, сог</w:t>
      </w:r>
      <w:r>
        <w:rPr>
          <w:sz w:val="24"/>
          <w:szCs w:val="24"/>
        </w:rPr>
        <w:t xml:space="preserve">ласует свои реплики с репликами </w:t>
      </w:r>
      <w:r w:rsidRPr="00610F1C">
        <w:rPr>
          <w:sz w:val="24"/>
          <w:szCs w:val="24"/>
        </w:rPr>
        <w:t>других.</w:t>
      </w:r>
    </w:p>
    <w:p w:rsidR="00957A5C" w:rsidRPr="00610F1C" w:rsidRDefault="00957A5C" w:rsidP="00610F1C">
      <w:pPr>
        <w:jc w:val="both"/>
        <w:rPr>
          <w:sz w:val="24"/>
          <w:szCs w:val="24"/>
        </w:rPr>
      </w:pPr>
      <w:r>
        <w:rPr>
          <w:sz w:val="24"/>
          <w:szCs w:val="24"/>
        </w:rPr>
        <w:t xml:space="preserve">  </w:t>
      </w:r>
      <w:r w:rsidRPr="00610F1C">
        <w:rPr>
          <w:sz w:val="24"/>
          <w:szCs w:val="24"/>
        </w:rPr>
        <w:t xml:space="preserve">К концу дошкольного детства </w:t>
      </w:r>
      <w:r>
        <w:rPr>
          <w:sz w:val="24"/>
          <w:szCs w:val="24"/>
        </w:rPr>
        <w:t xml:space="preserve">ребёнок формируется как будущий </w:t>
      </w:r>
      <w:r w:rsidRPr="00610F1C">
        <w:rPr>
          <w:sz w:val="24"/>
          <w:szCs w:val="24"/>
        </w:rPr>
        <w:t>самостоятельный читатель.</w:t>
      </w:r>
    </w:p>
    <w:p w:rsidR="00957A5C" w:rsidRPr="00610F1C" w:rsidRDefault="00957A5C" w:rsidP="00610F1C">
      <w:pPr>
        <w:jc w:val="both"/>
        <w:rPr>
          <w:sz w:val="24"/>
          <w:szCs w:val="24"/>
        </w:rPr>
      </w:pPr>
      <w:r>
        <w:rPr>
          <w:sz w:val="24"/>
          <w:szCs w:val="24"/>
        </w:rPr>
        <w:t xml:space="preserve">  </w:t>
      </w:r>
      <w:r w:rsidRPr="00610F1C">
        <w:rPr>
          <w:sz w:val="24"/>
          <w:szCs w:val="24"/>
        </w:rPr>
        <w:t>Музыкально-художественная деяте</w:t>
      </w:r>
      <w:r>
        <w:rPr>
          <w:sz w:val="24"/>
          <w:szCs w:val="24"/>
        </w:rPr>
        <w:t xml:space="preserve">льность характеризуется большой </w:t>
      </w:r>
      <w:r w:rsidRPr="00610F1C">
        <w:rPr>
          <w:sz w:val="24"/>
          <w:szCs w:val="24"/>
        </w:rPr>
        <w:t>самостоятельностью в определении замыс</w:t>
      </w:r>
      <w:r>
        <w:rPr>
          <w:sz w:val="24"/>
          <w:szCs w:val="24"/>
        </w:rPr>
        <w:t xml:space="preserve">ла работы, сознательным выбором </w:t>
      </w:r>
      <w:r w:rsidRPr="00610F1C">
        <w:rPr>
          <w:sz w:val="24"/>
          <w:szCs w:val="24"/>
        </w:rPr>
        <w:t>средств  выразительности,  доста</w:t>
      </w:r>
      <w:r>
        <w:rPr>
          <w:sz w:val="24"/>
          <w:szCs w:val="24"/>
        </w:rPr>
        <w:t>точно  развитыми  эмоционально-</w:t>
      </w:r>
      <w:r w:rsidRPr="00610F1C">
        <w:rPr>
          <w:sz w:val="24"/>
          <w:szCs w:val="24"/>
        </w:rPr>
        <w:t>выразительными и техническими умениями.</w:t>
      </w:r>
    </w:p>
    <w:p w:rsidR="00957A5C" w:rsidRPr="00610F1C" w:rsidRDefault="00957A5C" w:rsidP="00610F1C">
      <w:pPr>
        <w:jc w:val="both"/>
        <w:rPr>
          <w:sz w:val="24"/>
          <w:szCs w:val="24"/>
        </w:rPr>
      </w:pPr>
      <w:r>
        <w:rPr>
          <w:sz w:val="24"/>
          <w:szCs w:val="24"/>
        </w:rPr>
        <w:t xml:space="preserve">  </w:t>
      </w:r>
      <w:r w:rsidRPr="00610F1C">
        <w:rPr>
          <w:sz w:val="24"/>
          <w:szCs w:val="24"/>
        </w:rPr>
        <w:t>Развитие познавательных интересов</w:t>
      </w:r>
      <w:r>
        <w:rPr>
          <w:sz w:val="24"/>
          <w:szCs w:val="24"/>
        </w:rPr>
        <w:t xml:space="preserve"> приводит к стремлению получить </w:t>
      </w:r>
      <w:r w:rsidRPr="00610F1C">
        <w:rPr>
          <w:sz w:val="24"/>
          <w:szCs w:val="24"/>
        </w:rPr>
        <w:t>знания о видах и жанрах искусства (история создания музыкальных шедевров,</w:t>
      </w:r>
      <w:r>
        <w:rPr>
          <w:sz w:val="24"/>
          <w:szCs w:val="24"/>
        </w:rPr>
        <w:t xml:space="preserve"> </w:t>
      </w:r>
      <w:r w:rsidRPr="00610F1C">
        <w:rPr>
          <w:sz w:val="24"/>
          <w:szCs w:val="24"/>
        </w:rPr>
        <w:t>жизнь и творчество композиторов и исполнителей).</w:t>
      </w:r>
    </w:p>
    <w:p w:rsidR="00957A5C" w:rsidRPr="00610F1C" w:rsidRDefault="00957A5C" w:rsidP="00610F1C">
      <w:pPr>
        <w:jc w:val="both"/>
        <w:rPr>
          <w:sz w:val="24"/>
          <w:szCs w:val="24"/>
        </w:rPr>
      </w:pPr>
      <w:r>
        <w:rPr>
          <w:sz w:val="24"/>
          <w:szCs w:val="24"/>
        </w:rPr>
        <w:t xml:space="preserve">  </w:t>
      </w:r>
      <w:r w:rsidRPr="00610F1C">
        <w:rPr>
          <w:sz w:val="24"/>
          <w:szCs w:val="24"/>
        </w:rPr>
        <w:t xml:space="preserve">Художественно-эстетический опыт </w:t>
      </w:r>
      <w:r>
        <w:rPr>
          <w:sz w:val="24"/>
          <w:szCs w:val="24"/>
        </w:rPr>
        <w:t xml:space="preserve">позволяет дошкольникам понимать </w:t>
      </w:r>
      <w:r w:rsidRPr="00610F1C">
        <w:rPr>
          <w:sz w:val="24"/>
          <w:szCs w:val="24"/>
        </w:rPr>
        <w:t xml:space="preserve">художественный  образ,  </w:t>
      </w:r>
      <w:r w:rsidRPr="00610F1C">
        <w:rPr>
          <w:sz w:val="24"/>
          <w:szCs w:val="24"/>
        </w:rPr>
        <w:lastRenderedPageBreak/>
        <w:t>представлен</w:t>
      </w:r>
      <w:r>
        <w:rPr>
          <w:sz w:val="24"/>
          <w:szCs w:val="24"/>
        </w:rPr>
        <w:t xml:space="preserve">ный  в  произведении,  пояснять </w:t>
      </w:r>
      <w:r w:rsidRPr="00610F1C">
        <w:rPr>
          <w:sz w:val="24"/>
          <w:szCs w:val="24"/>
        </w:rPr>
        <w:t xml:space="preserve">использование средств выразительности, </w:t>
      </w:r>
      <w:r>
        <w:rPr>
          <w:sz w:val="24"/>
          <w:szCs w:val="24"/>
        </w:rPr>
        <w:t xml:space="preserve">эстетически оценивать результат </w:t>
      </w:r>
      <w:r w:rsidRPr="00610F1C">
        <w:rPr>
          <w:sz w:val="24"/>
          <w:szCs w:val="24"/>
        </w:rPr>
        <w:t>музыкально-художественной деятельности.</w:t>
      </w:r>
    </w:p>
    <w:p w:rsidR="00957A5C" w:rsidRDefault="00957A5C" w:rsidP="00610F1C">
      <w:pPr>
        <w:jc w:val="both"/>
        <w:rPr>
          <w:sz w:val="24"/>
          <w:szCs w:val="24"/>
        </w:rPr>
      </w:pPr>
      <w:r>
        <w:rPr>
          <w:sz w:val="24"/>
          <w:szCs w:val="24"/>
        </w:rPr>
        <w:t xml:space="preserve">  </w:t>
      </w:r>
      <w:r w:rsidRPr="00610F1C">
        <w:rPr>
          <w:sz w:val="24"/>
          <w:szCs w:val="24"/>
        </w:rPr>
        <w:t>Дети</w:t>
      </w:r>
      <w:r>
        <w:rPr>
          <w:sz w:val="24"/>
          <w:szCs w:val="24"/>
        </w:rPr>
        <w:t> </w:t>
      </w:r>
      <w:r w:rsidRPr="00610F1C">
        <w:rPr>
          <w:sz w:val="24"/>
          <w:szCs w:val="24"/>
        </w:rPr>
        <w:t>способны</w:t>
      </w:r>
      <w:r>
        <w:rPr>
          <w:sz w:val="24"/>
          <w:szCs w:val="24"/>
        </w:rPr>
        <w:t> </w:t>
      </w:r>
      <w:r w:rsidRPr="00610F1C">
        <w:rPr>
          <w:sz w:val="24"/>
          <w:szCs w:val="24"/>
        </w:rPr>
        <w:t>создавать</w:t>
      </w:r>
      <w:r>
        <w:rPr>
          <w:sz w:val="24"/>
          <w:szCs w:val="24"/>
        </w:rPr>
        <w:t> </w:t>
      </w:r>
      <w:r w:rsidRPr="00610F1C">
        <w:rPr>
          <w:sz w:val="24"/>
          <w:szCs w:val="24"/>
        </w:rPr>
        <w:t>различные</w:t>
      </w:r>
      <w:r>
        <w:rPr>
          <w:sz w:val="24"/>
          <w:szCs w:val="24"/>
        </w:rPr>
        <w:t> </w:t>
      </w:r>
      <w:r w:rsidRPr="00610F1C">
        <w:rPr>
          <w:sz w:val="24"/>
          <w:szCs w:val="24"/>
        </w:rPr>
        <w:t>постройки.</w:t>
      </w:r>
    </w:p>
    <w:p w:rsidR="00957A5C" w:rsidRPr="003D1B95" w:rsidRDefault="00957A5C" w:rsidP="003D1B95">
      <w:pPr>
        <w:jc w:val="both"/>
        <w:rPr>
          <w:b/>
          <w:sz w:val="24"/>
          <w:szCs w:val="24"/>
        </w:rPr>
      </w:pPr>
      <w:r w:rsidRPr="003D1B95">
        <w:rPr>
          <w:b/>
          <w:sz w:val="24"/>
          <w:szCs w:val="24"/>
        </w:rPr>
        <w:t>Характеристика ребенка перед поступлением в школу</w:t>
      </w:r>
    </w:p>
    <w:p w:rsidR="00957A5C" w:rsidRPr="003D1B95" w:rsidRDefault="00957A5C" w:rsidP="003D1B95">
      <w:pPr>
        <w:jc w:val="both"/>
        <w:rPr>
          <w:sz w:val="24"/>
          <w:szCs w:val="24"/>
        </w:rPr>
      </w:pPr>
      <w:r>
        <w:rPr>
          <w:sz w:val="24"/>
          <w:szCs w:val="24"/>
        </w:rPr>
        <w:t xml:space="preserve">  </w:t>
      </w:r>
      <w:r w:rsidRPr="003D1B95">
        <w:rPr>
          <w:sz w:val="24"/>
          <w:szCs w:val="24"/>
        </w:rPr>
        <w:t>Характерная черта старшего дошкольника - устойчивое положительное</w:t>
      </w:r>
      <w:r>
        <w:rPr>
          <w:sz w:val="24"/>
          <w:szCs w:val="24"/>
        </w:rPr>
        <w:t xml:space="preserve"> </w:t>
      </w:r>
      <w:r w:rsidRPr="003D1B95">
        <w:rPr>
          <w:sz w:val="24"/>
          <w:szCs w:val="24"/>
        </w:rPr>
        <w:t>отношение к себе, уверенность в своих силах, открытость внешнему миру.</w:t>
      </w:r>
    </w:p>
    <w:p w:rsidR="00957A5C" w:rsidRPr="00C17D83" w:rsidRDefault="00957A5C" w:rsidP="00C17D83">
      <w:pPr>
        <w:jc w:val="both"/>
        <w:rPr>
          <w:sz w:val="24"/>
          <w:szCs w:val="24"/>
        </w:rPr>
      </w:pPr>
      <w:r>
        <w:rPr>
          <w:sz w:val="24"/>
          <w:szCs w:val="24"/>
        </w:rPr>
        <w:t xml:space="preserve">  </w:t>
      </w:r>
      <w:r w:rsidRPr="003D1B95">
        <w:rPr>
          <w:sz w:val="24"/>
          <w:szCs w:val="24"/>
        </w:rPr>
        <w:t>Ребенок проявляет инициативность и самостоятельность в разных видах</w:t>
      </w:r>
      <w:r>
        <w:rPr>
          <w:sz w:val="24"/>
          <w:szCs w:val="24"/>
        </w:rPr>
        <w:t xml:space="preserve"> </w:t>
      </w:r>
      <w:r w:rsidRPr="003D1B95">
        <w:rPr>
          <w:sz w:val="24"/>
          <w:szCs w:val="24"/>
        </w:rPr>
        <w:t>детской деятельности - игре, общении, конст</w:t>
      </w:r>
      <w:r>
        <w:rPr>
          <w:sz w:val="24"/>
          <w:szCs w:val="24"/>
        </w:rPr>
        <w:t xml:space="preserve">руировании, рисовании, лепке, в </w:t>
      </w:r>
      <w:r w:rsidRPr="003D1B95">
        <w:rPr>
          <w:sz w:val="24"/>
          <w:szCs w:val="24"/>
        </w:rPr>
        <w:t>сфере решения элементарных социальных и бытовых задач.</w:t>
      </w:r>
      <w:r>
        <w:rPr>
          <w:sz w:val="24"/>
          <w:szCs w:val="24"/>
        </w:rPr>
        <w:t xml:space="preserve"> </w:t>
      </w:r>
      <w:r w:rsidRPr="003D1B95">
        <w:rPr>
          <w:sz w:val="24"/>
          <w:szCs w:val="24"/>
        </w:rPr>
        <w:t>Он активно взаимодействует со сверстниками и взрослыми, участвует в</w:t>
      </w:r>
      <w:r>
        <w:rPr>
          <w:sz w:val="24"/>
          <w:szCs w:val="24"/>
        </w:rPr>
        <w:t xml:space="preserve"> </w:t>
      </w:r>
      <w:r w:rsidRPr="003D1B95">
        <w:rPr>
          <w:sz w:val="24"/>
          <w:szCs w:val="24"/>
        </w:rPr>
        <w:t>совместных играх, организует их. Спо</w:t>
      </w:r>
      <w:r>
        <w:rPr>
          <w:sz w:val="24"/>
          <w:szCs w:val="24"/>
        </w:rPr>
        <w:t xml:space="preserve">собен договариваться, учитывать </w:t>
      </w:r>
      <w:r w:rsidRPr="003D1B95">
        <w:rPr>
          <w:sz w:val="24"/>
          <w:szCs w:val="24"/>
        </w:rPr>
        <w:t xml:space="preserve">интересы  других,  сдерживать  свои  эмоции.  </w:t>
      </w:r>
      <w:r>
        <w:rPr>
          <w:sz w:val="24"/>
          <w:szCs w:val="24"/>
        </w:rPr>
        <w:t xml:space="preserve"> Ребенок  проявляет </w:t>
      </w:r>
      <w:r w:rsidRPr="003D1B95">
        <w:rPr>
          <w:sz w:val="24"/>
          <w:szCs w:val="24"/>
        </w:rPr>
        <w:t xml:space="preserve">доброжелательное внимание к окружающим, </w:t>
      </w:r>
      <w:r>
        <w:rPr>
          <w:sz w:val="24"/>
          <w:szCs w:val="24"/>
        </w:rPr>
        <w:t xml:space="preserve">отзывчив к переживаниям другого </w:t>
      </w:r>
      <w:r w:rsidRPr="003D1B95">
        <w:rPr>
          <w:sz w:val="24"/>
          <w:szCs w:val="24"/>
        </w:rPr>
        <w:t>человека, обладает чувством собственного дос</w:t>
      </w:r>
      <w:r>
        <w:rPr>
          <w:sz w:val="24"/>
          <w:szCs w:val="24"/>
        </w:rPr>
        <w:t xml:space="preserve">тоинства, уважает достоинство </w:t>
      </w:r>
      <w:r w:rsidRPr="003D1B95">
        <w:rPr>
          <w:sz w:val="24"/>
          <w:szCs w:val="24"/>
        </w:rPr>
        <w:t xml:space="preserve">других. В ходе совместной деятельности </w:t>
      </w:r>
      <w:r>
        <w:rPr>
          <w:sz w:val="24"/>
          <w:szCs w:val="24"/>
        </w:rPr>
        <w:t xml:space="preserve">обсуждает возникающие проблемы, </w:t>
      </w:r>
      <w:r w:rsidRPr="003D1B95">
        <w:rPr>
          <w:sz w:val="24"/>
          <w:szCs w:val="24"/>
        </w:rPr>
        <w:t>правила, может поддержать разгов</w:t>
      </w:r>
      <w:r>
        <w:rPr>
          <w:sz w:val="24"/>
          <w:szCs w:val="24"/>
        </w:rPr>
        <w:t xml:space="preserve">ор на интересную для него тему. </w:t>
      </w:r>
      <w:r w:rsidRPr="003D1B95">
        <w:rPr>
          <w:sz w:val="24"/>
          <w:szCs w:val="24"/>
        </w:rPr>
        <w:t>Находясь в обществе сверстнико</w:t>
      </w:r>
      <w:r>
        <w:rPr>
          <w:sz w:val="24"/>
          <w:szCs w:val="24"/>
        </w:rPr>
        <w:t xml:space="preserve">в в предметно насыщенной среде, </w:t>
      </w:r>
      <w:r w:rsidRPr="003D1B95">
        <w:rPr>
          <w:sz w:val="24"/>
          <w:szCs w:val="24"/>
        </w:rPr>
        <w:t>ребенок легко выбирает себе род за</w:t>
      </w:r>
      <w:r>
        <w:rPr>
          <w:sz w:val="24"/>
          <w:szCs w:val="24"/>
        </w:rPr>
        <w:t xml:space="preserve">нятий, партнеров и обнаруживает </w:t>
      </w:r>
      <w:r w:rsidRPr="003D1B95">
        <w:rPr>
          <w:sz w:val="24"/>
          <w:szCs w:val="24"/>
        </w:rPr>
        <w:t>способность к порождению и воплощени</w:t>
      </w:r>
      <w:r>
        <w:rPr>
          <w:sz w:val="24"/>
          <w:szCs w:val="24"/>
        </w:rPr>
        <w:t xml:space="preserve">ю разнообразных, сменяющих друг </w:t>
      </w:r>
      <w:r w:rsidRPr="003D1B95">
        <w:rPr>
          <w:sz w:val="24"/>
          <w:szCs w:val="24"/>
        </w:rPr>
        <w:t>друга замыслов. Способность ребенка к</w:t>
      </w:r>
      <w:r>
        <w:rPr>
          <w:sz w:val="24"/>
          <w:szCs w:val="24"/>
        </w:rPr>
        <w:t xml:space="preserve"> фантазии, воображению особенно </w:t>
      </w:r>
      <w:r w:rsidRPr="003D1B95">
        <w:rPr>
          <w:sz w:val="24"/>
          <w:szCs w:val="24"/>
        </w:rPr>
        <w:t>выпукло выступает в ролевой и реж</w:t>
      </w:r>
      <w:r>
        <w:rPr>
          <w:sz w:val="24"/>
          <w:szCs w:val="24"/>
        </w:rPr>
        <w:t xml:space="preserve">иссерской игре, которая к концу </w:t>
      </w:r>
      <w:r w:rsidRPr="003D1B95">
        <w:rPr>
          <w:sz w:val="24"/>
          <w:szCs w:val="24"/>
        </w:rPr>
        <w:t xml:space="preserve">дошкольного периода характеризуется </w:t>
      </w:r>
      <w:r>
        <w:rPr>
          <w:sz w:val="24"/>
          <w:szCs w:val="24"/>
        </w:rPr>
        <w:t xml:space="preserve">наличием оригинального замысла, </w:t>
      </w:r>
      <w:r w:rsidRPr="003D1B95">
        <w:rPr>
          <w:sz w:val="24"/>
          <w:szCs w:val="24"/>
        </w:rPr>
        <w:t>гибкостью  развертывания  сюжетной</w:t>
      </w:r>
      <w:r>
        <w:rPr>
          <w:sz w:val="24"/>
          <w:szCs w:val="24"/>
        </w:rPr>
        <w:t xml:space="preserve">  линии  сообразно  условиям  и </w:t>
      </w:r>
      <w:r w:rsidRPr="003D1B95">
        <w:rPr>
          <w:sz w:val="24"/>
          <w:szCs w:val="24"/>
        </w:rPr>
        <w:t>обстоятельствам. Творческие способ</w:t>
      </w:r>
      <w:r>
        <w:rPr>
          <w:sz w:val="24"/>
          <w:szCs w:val="24"/>
        </w:rPr>
        <w:t xml:space="preserve">ности детей также проявляются в </w:t>
      </w:r>
      <w:r w:rsidRPr="003D1B95">
        <w:rPr>
          <w:sz w:val="24"/>
          <w:szCs w:val="24"/>
        </w:rPr>
        <w:t xml:space="preserve">рисовании, придумывании сказок, танцах, </w:t>
      </w:r>
      <w:r>
        <w:rPr>
          <w:sz w:val="24"/>
          <w:szCs w:val="24"/>
        </w:rPr>
        <w:t xml:space="preserve">пении. Дети любят фантазировать </w:t>
      </w:r>
      <w:r w:rsidRPr="003D1B95">
        <w:rPr>
          <w:sz w:val="24"/>
          <w:szCs w:val="24"/>
        </w:rPr>
        <w:t>вслух, играть</w:t>
      </w:r>
      <w:r>
        <w:rPr>
          <w:sz w:val="24"/>
          <w:szCs w:val="24"/>
        </w:rPr>
        <w:t> </w:t>
      </w:r>
      <w:r w:rsidRPr="003D1B95">
        <w:rPr>
          <w:sz w:val="24"/>
          <w:szCs w:val="24"/>
        </w:rPr>
        <w:t>звуками</w:t>
      </w:r>
      <w:r>
        <w:rPr>
          <w:sz w:val="24"/>
          <w:szCs w:val="24"/>
        </w:rPr>
        <w:t> </w:t>
      </w:r>
      <w:r w:rsidRPr="003D1B95">
        <w:rPr>
          <w:sz w:val="24"/>
          <w:szCs w:val="24"/>
        </w:rPr>
        <w:t>и</w:t>
      </w:r>
      <w:r>
        <w:rPr>
          <w:sz w:val="24"/>
          <w:szCs w:val="24"/>
        </w:rPr>
        <w:t> </w:t>
      </w:r>
      <w:r w:rsidRPr="003D1B95">
        <w:rPr>
          <w:sz w:val="24"/>
          <w:szCs w:val="24"/>
        </w:rPr>
        <w:t>словами.</w:t>
      </w:r>
      <w:r>
        <w:rPr>
          <w:sz w:val="24"/>
          <w:szCs w:val="24"/>
        </w:rPr>
        <w:t> </w:t>
      </w:r>
      <w:r w:rsidRPr="003D1B95">
        <w:rPr>
          <w:sz w:val="24"/>
          <w:szCs w:val="24"/>
        </w:rPr>
        <w:t>Эта</w:t>
      </w:r>
      <w:r>
        <w:rPr>
          <w:sz w:val="24"/>
          <w:szCs w:val="24"/>
        </w:rPr>
        <w:t> </w:t>
      </w:r>
      <w:r w:rsidRPr="003D1B95">
        <w:rPr>
          <w:sz w:val="24"/>
          <w:szCs w:val="24"/>
        </w:rPr>
        <w:t>способность</w:t>
      </w:r>
      <w:r>
        <w:rPr>
          <w:sz w:val="24"/>
          <w:szCs w:val="24"/>
        </w:rPr>
        <w:t> </w:t>
      </w:r>
      <w:r w:rsidRPr="003D1B95">
        <w:rPr>
          <w:sz w:val="24"/>
          <w:szCs w:val="24"/>
        </w:rPr>
        <w:t>тесно</w:t>
      </w:r>
      <w:r>
        <w:rPr>
          <w:sz w:val="24"/>
          <w:szCs w:val="24"/>
        </w:rPr>
        <w:t> </w:t>
      </w:r>
      <w:r w:rsidRPr="003D1B95">
        <w:rPr>
          <w:sz w:val="24"/>
          <w:szCs w:val="24"/>
        </w:rPr>
        <w:t>связана</w:t>
      </w:r>
      <w:r>
        <w:rPr>
          <w:sz w:val="24"/>
          <w:szCs w:val="24"/>
        </w:rPr>
        <w:t> </w:t>
      </w:r>
      <w:r w:rsidRPr="003D1B95">
        <w:rPr>
          <w:sz w:val="24"/>
          <w:szCs w:val="24"/>
        </w:rPr>
        <w:t>с</w:t>
      </w:r>
      <w:r>
        <w:rPr>
          <w:sz w:val="24"/>
          <w:szCs w:val="24"/>
        </w:rPr>
        <w:t> </w:t>
      </w:r>
      <w:r w:rsidRPr="003D1B95">
        <w:rPr>
          <w:sz w:val="24"/>
          <w:szCs w:val="24"/>
        </w:rPr>
        <w:t>развитием</w:t>
      </w:r>
      <w:r>
        <w:rPr>
          <w:sz w:val="24"/>
          <w:szCs w:val="24"/>
        </w:rPr>
        <w:t> </w:t>
      </w:r>
      <w:r w:rsidRPr="00C17D83">
        <w:rPr>
          <w:sz w:val="24"/>
          <w:szCs w:val="24"/>
        </w:rPr>
        <w:t>речи</w:t>
      </w:r>
      <w:r>
        <w:rPr>
          <w:sz w:val="24"/>
          <w:szCs w:val="24"/>
        </w:rPr>
        <w:t> </w:t>
      </w:r>
      <w:r w:rsidRPr="00C17D83">
        <w:rPr>
          <w:sz w:val="24"/>
          <w:szCs w:val="24"/>
        </w:rPr>
        <w:t>и</w:t>
      </w:r>
      <w:r>
        <w:rPr>
          <w:sz w:val="24"/>
          <w:szCs w:val="24"/>
        </w:rPr>
        <w:t> </w:t>
      </w:r>
      <w:r w:rsidRPr="00C17D83">
        <w:rPr>
          <w:sz w:val="24"/>
          <w:szCs w:val="24"/>
        </w:rPr>
        <w:t>свидетельствует</w:t>
      </w:r>
      <w:r>
        <w:rPr>
          <w:sz w:val="24"/>
          <w:szCs w:val="24"/>
        </w:rPr>
        <w:t xml:space="preserve"> о </w:t>
      </w:r>
      <w:r w:rsidRPr="00C17D83">
        <w:rPr>
          <w:sz w:val="24"/>
          <w:szCs w:val="24"/>
        </w:rPr>
        <w:t>возникновении внутр</w:t>
      </w:r>
      <w:r>
        <w:rPr>
          <w:sz w:val="24"/>
          <w:szCs w:val="24"/>
        </w:rPr>
        <w:t xml:space="preserve">еннего плана действия, развитии </w:t>
      </w:r>
      <w:r w:rsidRPr="00C17D83">
        <w:rPr>
          <w:sz w:val="24"/>
          <w:szCs w:val="24"/>
        </w:rPr>
        <w:t>функции воображения и становлении произвольности предметного действия.</w:t>
      </w:r>
    </w:p>
    <w:p w:rsidR="00957A5C" w:rsidRPr="00C17D83" w:rsidRDefault="00957A5C" w:rsidP="00C17D83">
      <w:pPr>
        <w:jc w:val="both"/>
        <w:rPr>
          <w:sz w:val="24"/>
          <w:szCs w:val="24"/>
        </w:rPr>
      </w:pPr>
      <w:r>
        <w:rPr>
          <w:sz w:val="24"/>
          <w:szCs w:val="24"/>
        </w:rPr>
        <w:t xml:space="preserve">  </w:t>
      </w:r>
      <w:r w:rsidRPr="00C17D83">
        <w:rPr>
          <w:sz w:val="24"/>
          <w:szCs w:val="24"/>
        </w:rPr>
        <w:t>Особым объектом освоения становятся</w:t>
      </w:r>
      <w:r>
        <w:rPr>
          <w:sz w:val="24"/>
          <w:szCs w:val="24"/>
        </w:rPr>
        <w:t xml:space="preserve"> для ребенка собственное тело и </w:t>
      </w:r>
      <w:r w:rsidRPr="00C17D83">
        <w:rPr>
          <w:sz w:val="24"/>
          <w:szCs w:val="24"/>
        </w:rPr>
        <w:t>телесные движения; детские движения приобретают произвольный характер.</w:t>
      </w:r>
    </w:p>
    <w:p w:rsidR="00957A5C" w:rsidRPr="00C17D83" w:rsidRDefault="00957A5C" w:rsidP="00C17D83">
      <w:pPr>
        <w:jc w:val="both"/>
        <w:rPr>
          <w:sz w:val="24"/>
          <w:szCs w:val="24"/>
        </w:rPr>
      </w:pPr>
      <w:r>
        <w:rPr>
          <w:sz w:val="24"/>
          <w:szCs w:val="24"/>
        </w:rPr>
        <w:t xml:space="preserve">  </w:t>
      </w:r>
      <w:r w:rsidRPr="00C17D83">
        <w:rPr>
          <w:sz w:val="24"/>
          <w:szCs w:val="24"/>
        </w:rPr>
        <w:t>Волевое начало в действиях реб</w:t>
      </w:r>
      <w:r>
        <w:rPr>
          <w:sz w:val="24"/>
          <w:szCs w:val="24"/>
        </w:rPr>
        <w:t xml:space="preserve">енка проявляется в продуктивной </w:t>
      </w:r>
      <w:r w:rsidRPr="00C17D83">
        <w:rPr>
          <w:sz w:val="24"/>
          <w:szCs w:val="24"/>
        </w:rPr>
        <w:t>деятельности, где он обнаруживает способ</w:t>
      </w:r>
      <w:r>
        <w:rPr>
          <w:sz w:val="24"/>
          <w:szCs w:val="24"/>
        </w:rPr>
        <w:t xml:space="preserve">ность достигать цели, стараться </w:t>
      </w:r>
      <w:r w:rsidRPr="00C17D83">
        <w:rPr>
          <w:sz w:val="24"/>
          <w:szCs w:val="24"/>
        </w:rPr>
        <w:t xml:space="preserve">сделать  продукт </w:t>
      </w:r>
      <w:r>
        <w:rPr>
          <w:sz w:val="24"/>
          <w:szCs w:val="24"/>
        </w:rPr>
        <w:t> </w:t>
      </w:r>
      <w:r w:rsidRPr="00C17D83">
        <w:rPr>
          <w:sz w:val="24"/>
          <w:szCs w:val="24"/>
        </w:rPr>
        <w:t xml:space="preserve">качественно, </w:t>
      </w:r>
      <w:r>
        <w:rPr>
          <w:sz w:val="24"/>
          <w:szCs w:val="24"/>
        </w:rPr>
        <w:t> </w:t>
      </w:r>
      <w:r w:rsidRPr="00C17D83">
        <w:rPr>
          <w:sz w:val="24"/>
          <w:szCs w:val="24"/>
        </w:rPr>
        <w:t>переделывать,  если  не  получилось.</w:t>
      </w:r>
    </w:p>
    <w:p w:rsidR="00957A5C" w:rsidRPr="00C17D83" w:rsidRDefault="00957A5C" w:rsidP="00C17D83">
      <w:pPr>
        <w:jc w:val="both"/>
        <w:rPr>
          <w:sz w:val="24"/>
          <w:szCs w:val="24"/>
        </w:rPr>
      </w:pPr>
      <w:r>
        <w:rPr>
          <w:sz w:val="24"/>
          <w:szCs w:val="24"/>
        </w:rPr>
        <w:t xml:space="preserve">  </w:t>
      </w:r>
      <w:r w:rsidRPr="00C17D83">
        <w:rPr>
          <w:sz w:val="24"/>
          <w:szCs w:val="24"/>
        </w:rPr>
        <w:t>Произвольность также проявляется в социальном поведении: ребенок может</w:t>
      </w:r>
      <w:r>
        <w:rPr>
          <w:sz w:val="24"/>
          <w:szCs w:val="24"/>
        </w:rPr>
        <w:t xml:space="preserve"> </w:t>
      </w:r>
      <w:r w:rsidRPr="00C17D83">
        <w:rPr>
          <w:sz w:val="24"/>
          <w:szCs w:val="24"/>
        </w:rPr>
        <w:t>выполнять инструкцию педагога, следовать установленным правилам.</w:t>
      </w:r>
    </w:p>
    <w:p w:rsidR="00957A5C" w:rsidRPr="00C17D83" w:rsidRDefault="00957A5C" w:rsidP="00C17D83">
      <w:pPr>
        <w:jc w:val="both"/>
        <w:rPr>
          <w:sz w:val="24"/>
          <w:szCs w:val="24"/>
        </w:rPr>
      </w:pPr>
      <w:r>
        <w:rPr>
          <w:sz w:val="24"/>
          <w:szCs w:val="24"/>
        </w:rPr>
        <w:t xml:space="preserve">  </w:t>
      </w:r>
      <w:r w:rsidRPr="00C17D83">
        <w:rPr>
          <w:sz w:val="24"/>
          <w:szCs w:val="24"/>
        </w:rPr>
        <w:t>В дошкольном детстве получают развитие познавательные способности</w:t>
      </w:r>
      <w:r>
        <w:rPr>
          <w:sz w:val="24"/>
          <w:szCs w:val="24"/>
        </w:rPr>
        <w:t xml:space="preserve"> </w:t>
      </w:r>
      <w:r w:rsidRPr="00C17D83">
        <w:rPr>
          <w:sz w:val="24"/>
          <w:szCs w:val="24"/>
        </w:rPr>
        <w:t>ребенка.</w:t>
      </w:r>
      <w:r>
        <w:rPr>
          <w:sz w:val="24"/>
          <w:szCs w:val="24"/>
        </w:rPr>
        <w:t> </w:t>
      </w:r>
      <w:r w:rsidRPr="00C17D83">
        <w:rPr>
          <w:sz w:val="24"/>
          <w:szCs w:val="24"/>
        </w:rPr>
        <w:t>Он</w:t>
      </w:r>
      <w:r>
        <w:rPr>
          <w:sz w:val="24"/>
          <w:szCs w:val="24"/>
        </w:rPr>
        <w:t> </w:t>
      </w:r>
      <w:r w:rsidRPr="00C17D83">
        <w:rPr>
          <w:sz w:val="24"/>
          <w:szCs w:val="24"/>
        </w:rPr>
        <w:t>проявляет  широкую  любознательность,  задает  вопросы,</w:t>
      </w:r>
      <w:r>
        <w:rPr>
          <w:sz w:val="24"/>
          <w:szCs w:val="24"/>
        </w:rPr>
        <w:t xml:space="preserve"> </w:t>
      </w:r>
      <w:r w:rsidRPr="00C17D83">
        <w:rPr>
          <w:sz w:val="24"/>
          <w:szCs w:val="24"/>
        </w:rPr>
        <w:t xml:space="preserve">касающиеся близких и далеких предметов и </w:t>
      </w:r>
      <w:r>
        <w:rPr>
          <w:sz w:val="24"/>
          <w:szCs w:val="24"/>
        </w:rPr>
        <w:t>явлений, интересуется причинно-</w:t>
      </w:r>
      <w:r w:rsidRPr="00C17D83">
        <w:rPr>
          <w:sz w:val="24"/>
          <w:szCs w:val="24"/>
        </w:rPr>
        <w:t>следственными связями (как? почему? з</w:t>
      </w:r>
      <w:r>
        <w:rPr>
          <w:sz w:val="24"/>
          <w:szCs w:val="24"/>
        </w:rPr>
        <w:t xml:space="preserve">ачем?), пытается самостоятельно </w:t>
      </w:r>
      <w:r w:rsidRPr="00C17D83">
        <w:rPr>
          <w:sz w:val="24"/>
          <w:szCs w:val="24"/>
        </w:rPr>
        <w:t>придумывать</w:t>
      </w:r>
      <w:r>
        <w:rPr>
          <w:sz w:val="24"/>
          <w:szCs w:val="24"/>
        </w:rPr>
        <w:t> </w:t>
      </w:r>
      <w:r w:rsidRPr="00C17D83">
        <w:rPr>
          <w:sz w:val="24"/>
          <w:szCs w:val="24"/>
        </w:rPr>
        <w:t>объяснения</w:t>
      </w:r>
      <w:r>
        <w:rPr>
          <w:sz w:val="24"/>
          <w:szCs w:val="24"/>
        </w:rPr>
        <w:t> </w:t>
      </w:r>
      <w:r w:rsidRPr="00C17D83">
        <w:rPr>
          <w:sz w:val="24"/>
          <w:szCs w:val="24"/>
        </w:rPr>
        <w:t>явлениям</w:t>
      </w:r>
      <w:r>
        <w:rPr>
          <w:sz w:val="24"/>
          <w:szCs w:val="24"/>
        </w:rPr>
        <w:t> </w:t>
      </w:r>
      <w:r w:rsidRPr="00C17D83">
        <w:rPr>
          <w:sz w:val="24"/>
          <w:szCs w:val="24"/>
        </w:rPr>
        <w:t>природы</w:t>
      </w:r>
      <w:r>
        <w:rPr>
          <w:sz w:val="24"/>
          <w:szCs w:val="24"/>
        </w:rPr>
        <w:t> </w:t>
      </w:r>
      <w:r w:rsidRPr="00C17D83">
        <w:rPr>
          <w:sz w:val="24"/>
          <w:szCs w:val="24"/>
        </w:rPr>
        <w:t>и</w:t>
      </w:r>
      <w:r>
        <w:rPr>
          <w:sz w:val="24"/>
          <w:szCs w:val="24"/>
        </w:rPr>
        <w:t> </w:t>
      </w:r>
      <w:r w:rsidRPr="00C17D83">
        <w:rPr>
          <w:sz w:val="24"/>
          <w:szCs w:val="24"/>
        </w:rPr>
        <w:t>поступ</w:t>
      </w:r>
      <w:r>
        <w:rPr>
          <w:sz w:val="24"/>
          <w:szCs w:val="24"/>
        </w:rPr>
        <w:t xml:space="preserve">кам людей. Любит наблюдать, </w:t>
      </w:r>
      <w:r w:rsidRPr="00C17D83">
        <w:rPr>
          <w:sz w:val="24"/>
          <w:szCs w:val="24"/>
        </w:rPr>
        <w:t>экспериментировать,  собирать  разнообразные  коллекции.</w:t>
      </w:r>
    </w:p>
    <w:p w:rsidR="00957A5C" w:rsidRPr="00C17D83" w:rsidRDefault="00957A5C" w:rsidP="00C17D83">
      <w:pPr>
        <w:jc w:val="both"/>
        <w:rPr>
          <w:sz w:val="24"/>
          <w:szCs w:val="24"/>
        </w:rPr>
      </w:pPr>
      <w:r>
        <w:rPr>
          <w:sz w:val="24"/>
          <w:szCs w:val="24"/>
        </w:rPr>
        <w:t xml:space="preserve">  </w:t>
      </w:r>
      <w:r w:rsidRPr="00C17D83">
        <w:rPr>
          <w:sz w:val="24"/>
          <w:szCs w:val="24"/>
        </w:rPr>
        <w:t>Проявляет интерес к познавательной лите</w:t>
      </w:r>
      <w:r>
        <w:rPr>
          <w:sz w:val="24"/>
          <w:szCs w:val="24"/>
        </w:rPr>
        <w:t xml:space="preserve">ратуре, к символическим языкам, </w:t>
      </w:r>
      <w:r w:rsidRPr="00C17D83">
        <w:rPr>
          <w:sz w:val="24"/>
          <w:szCs w:val="24"/>
        </w:rPr>
        <w:t>графическим схемам, пытается самостоятельно пользоваться ими.</w:t>
      </w:r>
    </w:p>
    <w:p w:rsidR="00957A5C" w:rsidRDefault="00957A5C" w:rsidP="00C17D83">
      <w:pPr>
        <w:jc w:val="both"/>
        <w:rPr>
          <w:sz w:val="24"/>
          <w:szCs w:val="24"/>
        </w:rPr>
      </w:pPr>
      <w:r>
        <w:rPr>
          <w:sz w:val="24"/>
          <w:szCs w:val="24"/>
        </w:rPr>
        <w:t xml:space="preserve">  </w:t>
      </w:r>
      <w:r w:rsidRPr="00C17D83">
        <w:rPr>
          <w:sz w:val="24"/>
          <w:szCs w:val="24"/>
        </w:rPr>
        <w:t>Одновременно с развитием этих качеств повышается компетентность</w:t>
      </w:r>
      <w:r>
        <w:rPr>
          <w:sz w:val="24"/>
          <w:szCs w:val="24"/>
        </w:rPr>
        <w:t xml:space="preserve"> </w:t>
      </w:r>
      <w:r w:rsidRPr="00C17D83">
        <w:rPr>
          <w:sz w:val="24"/>
          <w:szCs w:val="24"/>
        </w:rPr>
        <w:t>ребенка в разных видах деятельности и в сфере отношений. Компетентность</w:t>
      </w:r>
      <w:r>
        <w:rPr>
          <w:sz w:val="24"/>
          <w:szCs w:val="24"/>
        </w:rPr>
        <w:t xml:space="preserve"> </w:t>
      </w:r>
      <w:r w:rsidRPr="00C17D83">
        <w:rPr>
          <w:sz w:val="24"/>
          <w:szCs w:val="24"/>
        </w:rPr>
        <w:t>ребенка проявляется не только в том, что он обладает знаниями, умениями,</w:t>
      </w:r>
      <w:r>
        <w:rPr>
          <w:sz w:val="24"/>
          <w:szCs w:val="24"/>
        </w:rPr>
        <w:t xml:space="preserve"> </w:t>
      </w:r>
      <w:r w:rsidRPr="00C17D83">
        <w:rPr>
          <w:sz w:val="24"/>
          <w:szCs w:val="24"/>
        </w:rPr>
        <w:t>навыками, но и способен принимать на ее основе собственные решения.</w:t>
      </w:r>
    </w:p>
    <w:p w:rsidR="00957A5C" w:rsidRPr="00A257AB" w:rsidRDefault="00957A5C" w:rsidP="00403EEB">
      <w:pPr>
        <w:ind w:right="637"/>
        <w:jc w:val="both"/>
        <w:rPr>
          <w:color w:val="0000FF"/>
          <w:sz w:val="24"/>
          <w:szCs w:val="24"/>
        </w:rPr>
      </w:pPr>
    </w:p>
    <w:p w:rsidR="00957A5C" w:rsidRDefault="00957A5C" w:rsidP="00350DF4">
      <w:pPr>
        <w:pStyle w:val="a5"/>
        <w:numPr>
          <w:ilvl w:val="1"/>
          <w:numId w:val="56"/>
        </w:numPr>
        <w:tabs>
          <w:tab w:val="left" w:pos="1353"/>
        </w:tabs>
        <w:spacing w:before="228"/>
        <w:rPr>
          <w:sz w:val="24"/>
        </w:rPr>
      </w:pPr>
      <w:r>
        <w:rPr>
          <w:spacing w:val="-6"/>
          <w:sz w:val="24"/>
        </w:rPr>
        <w:t>ПЛАНИРУЕМЫЕ</w:t>
      </w:r>
      <w:r>
        <w:rPr>
          <w:spacing w:val="-10"/>
          <w:sz w:val="24"/>
        </w:rPr>
        <w:t xml:space="preserve"> </w:t>
      </w:r>
      <w:r>
        <w:rPr>
          <w:spacing w:val="-6"/>
          <w:sz w:val="24"/>
        </w:rPr>
        <w:t>РЕЗУЛЬТАТЫ</w:t>
      </w:r>
      <w:r>
        <w:rPr>
          <w:spacing w:val="-9"/>
          <w:sz w:val="24"/>
        </w:rPr>
        <w:t xml:space="preserve"> </w:t>
      </w:r>
      <w:r>
        <w:rPr>
          <w:spacing w:val="-6"/>
          <w:sz w:val="24"/>
        </w:rPr>
        <w:t>ОСВОЕНИЯ</w:t>
      </w:r>
      <w:r>
        <w:rPr>
          <w:spacing w:val="-14"/>
          <w:sz w:val="24"/>
        </w:rPr>
        <w:t xml:space="preserve">  ОБЯЗАТЕЛЬНОЙ  ЧАСТИ  </w:t>
      </w:r>
      <w:r>
        <w:rPr>
          <w:spacing w:val="-6"/>
          <w:sz w:val="24"/>
        </w:rPr>
        <w:t>ПРОГРАММЫ</w:t>
      </w:r>
    </w:p>
    <w:p w:rsidR="00957A5C" w:rsidRDefault="00957A5C">
      <w:pPr>
        <w:pStyle w:val="a3"/>
        <w:spacing w:before="1"/>
        <w:rPr>
          <w:sz w:val="21"/>
        </w:rPr>
      </w:pPr>
    </w:p>
    <w:p w:rsidR="00957A5C" w:rsidRDefault="00957A5C" w:rsidP="00A257AB">
      <w:pPr>
        <w:ind w:right="637"/>
        <w:jc w:val="both"/>
        <w:rPr>
          <w:sz w:val="24"/>
        </w:rPr>
      </w:pPr>
      <w:r>
        <w:rPr>
          <w:sz w:val="24"/>
        </w:rPr>
        <w:t xml:space="preserve">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hyperlink r:id="rId8">
        <w:r>
          <w:rPr>
            <w:sz w:val="24"/>
          </w:rPr>
          <w:t>ФГОС</w:t>
        </w:r>
        <w:r>
          <w:rPr>
            <w:spacing w:val="1"/>
            <w:sz w:val="24"/>
          </w:rPr>
          <w:t xml:space="preserve"> </w:t>
        </w:r>
        <w:r>
          <w:rPr>
            <w:sz w:val="24"/>
          </w:rPr>
          <w:t>ДО</w:t>
        </w:r>
      </w:hyperlink>
      <w:r>
        <w:rPr>
          <w:spacing w:val="1"/>
          <w:sz w:val="24"/>
        </w:rPr>
        <w:t xml:space="preserve"> </w:t>
      </w:r>
      <w:r>
        <w:rPr>
          <w:sz w:val="24"/>
        </w:rPr>
        <w:t>специфика</w:t>
      </w:r>
      <w:r>
        <w:rPr>
          <w:spacing w:val="1"/>
          <w:sz w:val="24"/>
        </w:rPr>
        <w:t xml:space="preserve"> </w:t>
      </w:r>
      <w:r>
        <w:rPr>
          <w:sz w:val="24"/>
        </w:rPr>
        <w:t>дошкольного</w:t>
      </w:r>
      <w:r>
        <w:rPr>
          <w:spacing w:val="1"/>
          <w:sz w:val="24"/>
        </w:rPr>
        <w:t xml:space="preserve"> </w:t>
      </w:r>
      <w:r>
        <w:rPr>
          <w:sz w:val="24"/>
        </w:rPr>
        <w:t>возраста</w:t>
      </w:r>
      <w:r>
        <w:rPr>
          <w:spacing w:val="1"/>
          <w:sz w:val="24"/>
        </w:rPr>
        <w:t xml:space="preserve"> </w:t>
      </w:r>
      <w:r>
        <w:rPr>
          <w:sz w:val="24"/>
        </w:rPr>
        <w:t>и</w:t>
      </w:r>
      <w:r>
        <w:rPr>
          <w:spacing w:val="1"/>
          <w:sz w:val="24"/>
        </w:rPr>
        <w:t xml:space="preserve"> </w:t>
      </w:r>
      <w:r>
        <w:rPr>
          <w:sz w:val="24"/>
        </w:rPr>
        <w:t>системные</w:t>
      </w:r>
      <w:r>
        <w:rPr>
          <w:spacing w:val="1"/>
          <w:sz w:val="24"/>
        </w:rPr>
        <w:t xml:space="preserve"> </w:t>
      </w:r>
      <w:r>
        <w:rPr>
          <w:sz w:val="24"/>
        </w:rPr>
        <w:t>особенности ДО делают неправомерными требования от ребенка дошкольного возраста</w:t>
      </w:r>
      <w:r>
        <w:rPr>
          <w:spacing w:val="1"/>
          <w:sz w:val="24"/>
        </w:rPr>
        <w:t xml:space="preserve"> </w:t>
      </w:r>
      <w:r>
        <w:rPr>
          <w:sz w:val="24"/>
        </w:rPr>
        <w:t>конкретных</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Поэтому</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Федеральной</w:t>
      </w:r>
      <w:r>
        <w:rPr>
          <w:spacing w:val="1"/>
          <w:sz w:val="24"/>
        </w:rPr>
        <w:t xml:space="preserve"> </w:t>
      </w:r>
      <w:r>
        <w:rPr>
          <w:sz w:val="24"/>
        </w:rPr>
        <w:t>программы</w:t>
      </w:r>
      <w:r>
        <w:rPr>
          <w:spacing w:val="1"/>
          <w:sz w:val="24"/>
        </w:rPr>
        <w:t xml:space="preserve"> </w:t>
      </w:r>
      <w:r>
        <w:rPr>
          <w:sz w:val="24"/>
        </w:rPr>
        <w:t>представляют</w:t>
      </w:r>
      <w:r>
        <w:rPr>
          <w:spacing w:val="1"/>
          <w:sz w:val="24"/>
        </w:rPr>
        <w:t xml:space="preserve"> </w:t>
      </w:r>
      <w:r>
        <w:rPr>
          <w:sz w:val="24"/>
        </w:rPr>
        <w:t>собой</w:t>
      </w:r>
      <w:r>
        <w:rPr>
          <w:spacing w:val="1"/>
          <w:sz w:val="24"/>
        </w:rPr>
        <w:t xml:space="preserve"> </w:t>
      </w:r>
      <w:r>
        <w:rPr>
          <w:sz w:val="24"/>
        </w:rPr>
        <w:t>возрастные</w:t>
      </w:r>
      <w:r>
        <w:rPr>
          <w:spacing w:val="1"/>
          <w:sz w:val="24"/>
        </w:rPr>
        <w:t xml:space="preserve"> </w:t>
      </w:r>
      <w:r>
        <w:rPr>
          <w:sz w:val="24"/>
        </w:rPr>
        <w:t>характеристики</w:t>
      </w:r>
      <w:r>
        <w:rPr>
          <w:spacing w:val="1"/>
          <w:sz w:val="24"/>
        </w:rPr>
        <w:t xml:space="preserve"> </w:t>
      </w:r>
      <w:r>
        <w:rPr>
          <w:sz w:val="24"/>
        </w:rPr>
        <w:t>возможных</w:t>
      </w:r>
      <w:r>
        <w:rPr>
          <w:spacing w:val="1"/>
          <w:sz w:val="24"/>
        </w:rPr>
        <w:t xml:space="preserve"> </w:t>
      </w:r>
      <w:r>
        <w:rPr>
          <w:sz w:val="24"/>
        </w:rPr>
        <w:t>достижений ребенка дошкольного возраста на разных возрастных этапах и к завершению</w:t>
      </w:r>
      <w:r>
        <w:rPr>
          <w:spacing w:val="1"/>
          <w:sz w:val="24"/>
        </w:rPr>
        <w:t xml:space="preserve"> </w:t>
      </w:r>
      <w:r>
        <w:rPr>
          <w:sz w:val="24"/>
        </w:rPr>
        <w:t>ДО.</w:t>
      </w:r>
    </w:p>
    <w:p w:rsidR="00957A5C" w:rsidRDefault="00957A5C" w:rsidP="00A257AB">
      <w:pPr>
        <w:ind w:right="642"/>
        <w:jc w:val="both"/>
        <w:rPr>
          <w:sz w:val="24"/>
        </w:rPr>
      </w:pPr>
      <w:r>
        <w:rPr>
          <w:sz w:val="24"/>
        </w:rPr>
        <w:t xml:space="preserve">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периодизацией</w:t>
      </w:r>
      <w:r>
        <w:rPr>
          <w:spacing w:val="1"/>
          <w:sz w:val="24"/>
        </w:rPr>
        <w:t xml:space="preserve"> </w:t>
      </w:r>
      <w:r>
        <w:rPr>
          <w:sz w:val="24"/>
        </w:rPr>
        <w:t>психического</w:t>
      </w:r>
      <w:r>
        <w:rPr>
          <w:spacing w:val="1"/>
          <w:sz w:val="24"/>
        </w:rPr>
        <w:t xml:space="preserve"> </w:t>
      </w:r>
      <w:r>
        <w:rPr>
          <w:sz w:val="24"/>
        </w:rPr>
        <w:t>развития</w:t>
      </w:r>
      <w:r>
        <w:rPr>
          <w:spacing w:val="1"/>
          <w:sz w:val="24"/>
        </w:rPr>
        <w:t xml:space="preserve"> </w:t>
      </w:r>
      <w:r>
        <w:rPr>
          <w:sz w:val="24"/>
        </w:rPr>
        <w:t>ребенка</w:t>
      </w:r>
      <w:r>
        <w:rPr>
          <w:spacing w:val="1"/>
          <w:sz w:val="24"/>
        </w:rPr>
        <w:t xml:space="preserve"> </w:t>
      </w:r>
      <w:r>
        <w:rPr>
          <w:sz w:val="24"/>
        </w:rPr>
        <w:t>согласно</w:t>
      </w:r>
      <w:r>
        <w:rPr>
          <w:spacing w:val="1"/>
          <w:sz w:val="24"/>
        </w:rPr>
        <w:t xml:space="preserve"> </w:t>
      </w:r>
      <w:r>
        <w:rPr>
          <w:sz w:val="24"/>
        </w:rPr>
        <w:t>культурно-исторической психологии, дошкольное детство подразделяется на три возраста:</w:t>
      </w:r>
      <w:r>
        <w:rPr>
          <w:spacing w:val="-57"/>
          <w:sz w:val="24"/>
        </w:rPr>
        <w:t xml:space="preserve"> </w:t>
      </w:r>
      <w:r>
        <w:rPr>
          <w:sz w:val="24"/>
        </w:rPr>
        <w:t>младенческий (первое и второе полугодия жизни), ранний (от одного года до трех лет) и</w:t>
      </w:r>
      <w:r>
        <w:rPr>
          <w:spacing w:val="1"/>
          <w:sz w:val="24"/>
        </w:rPr>
        <w:t xml:space="preserve"> </w:t>
      </w:r>
      <w:r>
        <w:rPr>
          <w:sz w:val="24"/>
        </w:rPr>
        <w:t>дошкольный</w:t>
      </w:r>
      <w:r>
        <w:rPr>
          <w:spacing w:val="-3"/>
          <w:sz w:val="24"/>
        </w:rPr>
        <w:t xml:space="preserve"> </w:t>
      </w:r>
      <w:r>
        <w:rPr>
          <w:sz w:val="24"/>
        </w:rPr>
        <w:t>возраст</w:t>
      </w:r>
      <w:r>
        <w:rPr>
          <w:spacing w:val="1"/>
          <w:sz w:val="24"/>
        </w:rPr>
        <w:t xml:space="preserve"> </w:t>
      </w:r>
      <w:r>
        <w:rPr>
          <w:sz w:val="24"/>
        </w:rPr>
        <w:t>(от</w:t>
      </w:r>
      <w:r>
        <w:rPr>
          <w:spacing w:val="-2"/>
          <w:sz w:val="24"/>
        </w:rPr>
        <w:t xml:space="preserve"> </w:t>
      </w:r>
      <w:r>
        <w:rPr>
          <w:sz w:val="24"/>
        </w:rPr>
        <w:t>трех</w:t>
      </w:r>
      <w:r>
        <w:rPr>
          <w:spacing w:val="-3"/>
          <w:sz w:val="24"/>
        </w:rPr>
        <w:t xml:space="preserve"> </w:t>
      </w:r>
      <w:r>
        <w:rPr>
          <w:sz w:val="24"/>
        </w:rPr>
        <w:t>до</w:t>
      </w:r>
      <w:r>
        <w:rPr>
          <w:spacing w:val="6"/>
          <w:sz w:val="24"/>
        </w:rPr>
        <w:t xml:space="preserve"> </w:t>
      </w:r>
      <w:r>
        <w:rPr>
          <w:sz w:val="24"/>
        </w:rPr>
        <w:t>семи</w:t>
      </w:r>
      <w:r>
        <w:rPr>
          <w:spacing w:val="-2"/>
          <w:sz w:val="24"/>
        </w:rPr>
        <w:t xml:space="preserve"> </w:t>
      </w:r>
      <w:r>
        <w:rPr>
          <w:sz w:val="24"/>
        </w:rPr>
        <w:t>лет).</w:t>
      </w:r>
    </w:p>
    <w:p w:rsidR="00957A5C" w:rsidRDefault="00957A5C" w:rsidP="00A257AB">
      <w:pPr>
        <w:ind w:right="646"/>
        <w:jc w:val="both"/>
        <w:rPr>
          <w:sz w:val="24"/>
        </w:rPr>
      </w:pPr>
      <w:r>
        <w:rPr>
          <w:sz w:val="24"/>
        </w:rPr>
        <w:t xml:space="preserve">  Обозначенные</w:t>
      </w:r>
      <w:r>
        <w:rPr>
          <w:spacing w:val="27"/>
          <w:sz w:val="24"/>
        </w:rPr>
        <w:t xml:space="preserve"> </w:t>
      </w:r>
      <w:r>
        <w:rPr>
          <w:sz w:val="24"/>
        </w:rPr>
        <w:t>в</w:t>
      </w:r>
      <w:r>
        <w:rPr>
          <w:spacing w:val="30"/>
          <w:sz w:val="24"/>
        </w:rPr>
        <w:t xml:space="preserve"> </w:t>
      </w:r>
      <w:r>
        <w:rPr>
          <w:sz w:val="24"/>
        </w:rPr>
        <w:t>Федеральной</w:t>
      </w:r>
      <w:r>
        <w:rPr>
          <w:spacing w:val="30"/>
          <w:sz w:val="24"/>
        </w:rPr>
        <w:t xml:space="preserve"> </w:t>
      </w:r>
      <w:r>
        <w:rPr>
          <w:sz w:val="24"/>
        </w:rPr>
        <w:t>программе</w:t>
      </w:r>
      <w:r>
        <w:rPr>
          <w:spacing w:val="27"/>
          <w:sz w:val="24"/>
        </w:rPr>
        <w:t xml:space="preserve"> </w:t>
      </w:r>
      <w:r>
        <w:rPr>
          <w:sz w:val="24"/>
        </w:rPr>
        <w:t>возрастные</w:t>
      </w:r>
      <w:r>
        <w:rPr>
          <w:spacing w:val="28"/>
          <w:sz w:val="24"/>
        </w:rPr>
        <w:t xml:space="preserve"> </w:t>
      </w:r>
      <w:r>
        <w:rPr>
          <w:sz w:val="24"/>
        </w:rPr>
        <w:t>ориентиры</w:t>
      </w:r>
      <w:r>
        <w:rPr>
          <w:spacing w:val="30"/>
          <w:sz w:val="24"/>
        </w:rPr>
        <w:t xml:space="preserve"> </w:t>
      </w:r>
      <w:r>
        <w:rPr>
          <w:sz w:val="24"/>
        </w:rPr>
        <w:t>"к</w:t>
      </w:r>
      <w:r>
        <w:rPr>
          <w:spacing w:val="27"/>
          <w:sz w:val="24"/>
        </w:rPr>
        <w:t xml:space="preserve"> </w:t>
      </w:r>
      <w:r>
        <w:rPr>
          <w:sz w:val="24"/>
        </w:rPr>
        <w:t>одному</w:t>
      </w:r>
      <w:r>
        <w:rPr>
          <w:spacing w:val="24"/>
          <w:sz w:val="24"/>
        </w:rPr>
        <w:t xml:space="preserve"> </w:t>
      </w:r>
      <w:r>
        <w:rPr>
          <w:sz w:val="24"/>
        </w:rPr>
        <w:t>году",</w:t>
      </w:r>
      <w:r>
        <w:rPr>
          <w:spacing w:val="-58"/>
          <w:sz w:val="24"/>
        </w:rPr>
        <w:t xml:space="preserve"> </w:t>
      </w:r>
      <w:r>
        <w:rPr>
          <w:sz w:val="24"/>
        </w:rPr>
        <w:t>"к</w:t>
      </w:r>
      <w:r>
        <w:rPr>
          <w:spacing w:val="1"/>
          <w:sz w:val="24"/>
        </w:rPr>
        <w:t xml:space="preserve"> </w:t>
      </w:r>
      <w:r>
        <w:rPr>
          <w:sz w:val="24"/>
        </w:rPr>
        <w:t>трем</w:t>
      </w:r>
      <w:r>
        <w:rPr>
          <w:spacing w:val="1"/>
          <w:sz w:val="24"/>
        </w:rPr>
        <w:t xml:space="preserve"> </w:t>
      </w:r>
      <w:r>
        <w:rPr>
          <w:sz w:val="24"/>
        </w:rPr>
        <w:t>годам"</w:t>
      </w:r>
      <w:r>
        <w:rPr>
          <w:spacing w:val="1"/>
          <w:sz w:val="24"/>
        </w:rPr>
        <w:t xml:space="preserve"> </w:t>
      </w:r>
      <w:r>
        <w:rPr>
          <w:sz w:val="24"/>
        </w:rPr>
        <w:t>и</w:t>
      </w:r>
      <w:r>
        <w:rPr>
          <w:spacing w:val="1"/>
          <w:sz w:val="24"/>
        </w:rPr>
        <w:t xml:space="preserve"> </w:t>
      </w:r>
      <w:r>
        <w:rPr>
          <w:sz w:val="24"/>
        </w:rPr>
        <w:t>так</w:t>
      </w:r>
      <w:r>
        <w:rPr>
          <w:spacing w:val="1"/>
          <w:sz w:val="24"/>
        </w:rPr>
        <w:t xml:space="preserve"> </w:t>
      </w:r>
      <w:r>
        <w:rPr>
          <w:sz w:val="24"/>
        </w:rPr>
        <w:t>далее</w:t>
      </w:r>
      <w:r>
        <w:rPr>
          <w:spacing w:val="1"/>
          <w:sz w:val="24"/>
        </w:rPr>
        <w:t xml:space="preserve"> </w:t>
      </w:r>
      <w:r>
        <w:rPr>
          <w:sz w:val="24"/>
        </w:rPr>
        <w:t>имеют</w:t>
      </w:r>
      <w:r>
        <w:rPr>
          <w:spacing w:val="1"/>
          <w:sz w:val="24"/>
        </w:rPr>
        <w:t xml:space="preserve"> </w:t>
      </w:r>
      <w:r>
        <w:rPr>
          <w:sz w:val="24"/>
        </w:rPr>
        <w:t>условный</w:t>
      </w:r>
      <w:r>
        <w:rPr>
          <w:spacing w:val="1"/>
          <w:sz w:val="24"/>
        </w:rPr>
        <w:t xml:space="preserve"> </w:t>
      </w:r>
      <w:r>
        <w:rPr>
          <w:sz w:val="24"/>
        </w:rPr>
        <w:t>характер,</w:t>
      </w:r>
      <w:r>
        <w:rPr>
          <w:spacing w:val="1"/>
          <w:sz w:val="24"/>
        </w:rPr>
        <w:t xml:space="preserve"> </w:t>
      </w:r>
      <w:r>
        <w:rPr>
          <w:sz w:val="24"/>
        </w:rPr>
        <w:t>что</w:t>
      </w:r>
      <w:r>
        <w:rPr>
          <w:spacing w:val="1"/>
          <w:sz w:val="24"/>
        </w:rPr>
        <w:t xml:space="preserve"> </w:t>
      </w:r>
      <w:r>
        <w:rPr>
          <w:sz w:val="24"/>
        </w:rPr>
        <w:t>предполагает</w:t>
      </w:r>
      <w:r>
        <w:rPr>
          <w:spacing w:val="1"/>
          <w:sz w:val="24"/>
        </w:rPr>
        <w:t xml:space="preserve"> </w:t>
      </w:r>
      <w:r>
        <w:rPr>
          <w:sz w:val="24"/>
        </w:rPr>
        <w:t>широкий</w:t>
      </w:r>
      <w:r>
        <w:rPr>
          <w:spacing w:val="1"/>
          <w:sz w:val="24"/>
        </w:rPr>
        <w:t xml:space="preserve"> </w:t>
      </w:r>
      <w:r>
        <w:rPr>
          <w:sz w:val="24"/>
        </w:rPr>
        <w:t xml:space="preserve">возрастной диапазон </w:t>
      </w:r>
      <w:r>
        <w:rPr>
          <w:sz w:val="24"/>
        </w:rPr>
        <w:lastRenderedPageBreak/>
        <w:t>для достижения ребенком планируемых результатов. Это связано с</w:t>
      </w:r>
      <w:r>
        <w:rPr>
          <w:spacing w:val="1"/>
          <w:sz w:val="24"/>
        </w:rPr>
        <w:t xml:space="preserve"> </w:t>
      </w:r>
      <w:r>
        <w:rPr>
          <w:sz w:val="24"/>
        </w:rPr>
        <w:t>неустойчивостью, гетерохронностью и индивидуальным темпом психического развития</w:t>
      </w:r>
      <w:r>
        <w:rPr>
          <w:spacing w:val="1"/>
          <w:sz w:val="24"/>
        </w:rPr>
        <w:t xml:space="preserve"> </w:t>
      </w:r>
      <w:r>
        <w:rPr>
          <w:sz w:val="24"/>
        </w:rPr>
        <w:t>детей в дошкольном детстве, особенно при прохождении критических периодов. По этой</w:t>
      </w:r>
      <w:r>
        <w:rPr>
          <w:spacing w:val="1"/>
          <w:sz w:val="24"/>
        </w:rPr>
        <w:t xml:space="preserve"> </w:t>
      </w:r>
      <w:r>
        <w:rPr>
          <w:sz w:val="24"/>
        </w:rPr>
        <w:t>причине ребенок может продемонстрировать обозначенные в планируемых результатах</w:t>
      </w:r>
      <w:r>
        <w:rPr>
          <w:spacing w:val="1"/>
          <w:sz w:val="24"/>
        </w:rPr>
        <w:t xml:space="preserve"> </w:t>
      </w:r>
      <w:r>
        <w:rPr>
          <w:sz w:val="24"/>
        </w:rPr>
        <w:t>возрастные</w:t>
      </w:r>
      <w:r>
        <w:rPr>
          <w:spacing w:val="-3"/>
          <w:sz w:val="24"/>
        </w:rPr>
        <w:t xml:space="preserve"> </w:t>
      </w:r>
      <w:r>
        <w:rPr>
          <w:sz w:val="24"/>
        </w:rPr>
        <w:t>характеристики развития</w:t>
      </w:r>
      <w:r>
        <w:rPr>
          <w:spacing w:val="-1"/>
          <w:sz w:val="24"/>
        </w:rPr>
        <w:t xml:space="preserve"> </w:t>
      </w:r>
      <w:r>
        <w:rPr>
          <w:sz w:val="24"/>
        </w:rPr>
        <w:t>раньше</w:t>
      </w:r>
      <w:r>
        <w:rPr>
          <w:spacing w:val="-7"/>
          <w:sz w:val="24"/>
        </w:rPr>
        <w:t xml:space="preserve"> </w:t>
      </w:r>
      <w:r>
        <w:rPr>
          <w:sz w:val="24"/>
        </w:rPr>
        <w:t>или</w:t>
      </w:r>
      <w:r>
        <w:rPr>
          <w:spacing w:val="-1"/>
          <w:sz w:val="24"/>
        </w:rPr>
        <w:t xml:space="preserve"> </w:t>
      </w:r>
      <w:r>
        <w:rPr>
          <w:sz w:val="24"/>
        </w:rPr>
        <w:t>позже</w:t>
      </w:r>
      <w:r>
        <w:rPr>
          <w:spacing w:val="-2"/>
          <w:sz w:val="24"/>
        </w:rPr>
        <w:t xml:space="preserve"> </w:t>
      </w:r>
      <w:r>
        <w:rPr>
          <w:sz w:val="24"/>
        </w:rPr>
        <w:t>заданных</w:t>
      </w:r>
      <w:r>
        <w:rPr>
          <w:spacing w:val="-6"/>
          <w:sz w:val="24"/>
        </w:rPr>
        <w:t xml:space="preserve"> </w:t>
      </w:r>
      <w:r>
        <w:rPr>
          <w:sz w:val="24"/>
        </w:rPr>
        <w:t>возрастных</w:t>
      </w:r>
      <w:r>
        <w:rPr>
          <w:spacing w:val="-10"/>
          <w:sz w:val="24"/>
        </w:rPr>
        <w:t xml:space="preserve"> </w:t>
      </w:r>
      <w:r>
        <w:rPr>
          <w:sz w:val="24"/>
        </w:rPr>
        <w:t>ориентиров.</w:t>
      </w:r>
    </w:p>
    <w:p w:rsidR="00957A5C" w:rsidRDefault="00957A5C" w:rsidP="00A257AB">
      <w:pPr>
        <w:ind w:right="639"/>
        <w:jc w:val="both"/>
        <w:rPr>
          <w:sz w:val="24"/>
        </w:rPr>
      </w:pPr>
      <w:r>
        <w:rPr>
          <w:sz w:val="24"/>
        </w:rPr>
        <w:t xml:space="preserve">  Степень выраженности возрастных характеристик возможных достижений может</w:t>
      </w:r>
      <w:r>
        <w:rPr>
          <w:spacing w:val="1"/>
          <w:sz w:val="24"/>
        </w:rPr>
        <w:t xml:space="preserve"> </w:t>
      </w:r>
      <w:r>
        <w:rPr>
          <w:sz w:val="24"/>
        </w:rPr>
        <w:t>различаться</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одного</w:t>
      </w:r>
      <w:r>
        <w:rPr>
          <w:spacing w:val="1"/>
          <w:sz w:val="24"/>
        </w:rPr>
        <w:t xml:space="preserve"> </w:t>
      </w:r>
      <w:r>
        <w:rPr>
          <w:sz w:val="24"/>
        </w:rPr>
        <w:t>возраста</w:t>
      </w:r>
      <w:r>
        <w:rPr>
          <w:spacing w:val="1"/>
          <w:sz w:val="24"/>
        </w:rPr>
        <w:t xml:space="preserve"> </w:t>
      </w:r>
      <w:r>
        <w:rPr>
          <w:sz w:val="24"/>
        </w:rPr>
        <w:t>по</w:t>
      </w:r>
      <w:r>
        <w:rPr>
          <w:spacing w:val="1"/>
          <w:sz w:val="24"/>
        </w:rPr>
        <w:t xml:space="preserve"> </w:t>
      </w:r>
      <w:r>
        <w:rPr>
          <w:sz w:val="24"/>
        </w:rPr>
        <w:t>причине</w:t>
      </w:r>
      <w:r>
        <w:rPr>
          <w:spacing w:val="1"/>
          <w:sz w:val="24"/>
        </w:rPr>
        <w:t xml:space="preserve"> </w:t>
      </w:r>
      <w:r>
        <w:rPr>
          <w:sz w:val="24"/>
        </w:rPr>
        <w:t>высокой</w:t>
      </w:r>
      <w:r>
        <w:rPr>
          <w:spacing w:val="1"/>
          <w:sz w:val="24"/>
        </w:rPr>
        <w:t xml:space="preserve"> </w:t>
      </w:r>
      <w:r>
        <w:rPr>
          <w:sz w:val="24"/>
        </w:rPr>
        <w:t>индивидуализации</w:t>
      </w:r>
      <w:r>
        <w:rPr>
          <w:spacing w:val="1"/>
          <w:sz w:val="24"/>
        </w:rPr>
        <w:t xml:space="preserve"> </w:t>
      </w:r>
      <w:r>
        <w:rPr>
          <w:sz w:val="24"/>
        </w:rPr>
        <w:t>их</w:t>
      </w:r>
      <w:r>
        <w:rPr>
          <w:spacing w:val="1"/>
          <w:sz w:val="24"/>
        </w:rPr>
        <w:t xml:space="preserve"> </w:t>
      </w:r>
      <w:r>
        <w:rPr>
          <w:sz w:val="24"/>
        </w:rPr>
        <w:t>психического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разных</w:t>
      </w:r>
      <w:r>
        <w:rPr>
          <w:spacing w:val="1"/>
          <w:sz w:val="24"/>
        </w:rPr>
        <w:t xml:space="preserve"> </w:t>
      </w:r>
      <w:r>
        <w:rPr>
          <w:sz w:val="24"/>
        </w:rPr>
        <w:t>стартовых</w:t>
      </w:r>
      <w:r>
        <w:rPr>
          <w:spacing w:val="1"/>
          <w:sz w:val="24"/>
        </w:rPr>
        <w:t xml:space="preserve"> </w:t>
      </w:r>
      <w:r>
        <w:rPr>
          <w:sz w:val="24"/>
        </w:rPr>
        <w:t>условий</w:t>
      </w:r>
      <w:r>
        <w:rPr>
          <w:spacing w:val="1"/>
          <w:sz w:val="24"/>
        </w:rPr>
        <w:t xml:space="preserve"> </w:t>
      </w:r>
      <w:r>
        <w:rPr>
          <w:sz w:val="24"/>
        </w:rPr>
        <w:t>освоения</w:t>
      </w:r>
      <w:r>
        <w:rPr>
          <w:spacing w:val="6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Обозначенные</w:t>
      </w:r>
      <w:r>
        <w:rPr>
          <w:spacing w:val="1"/>
          <w:sz w:val="24"/>
        </w:rPr>
        <w:t xml:space="preserve"> </w:t>
      </w:r>
      <w:r>
        <w:rPr>
          <w:sz w:val="24"/>
        </w:rPr>
        <w:t>различия</w:t>
      </w:r>
      <w:r>
        <w:rPr>
          <w:spacing w:val="1"/>
          <w:sz w:val="24"/>
        </w:rPr>
        <w:t xml:space="preserve"> </w:t>
      </w:r>
      <w:r>
        <w:rPr>
          <w:sz w:val="24"/>
        </w:rPr>
        <w:t>не</w:t>
      </w:r>
      <w:r>
        <w:rPr>
          <w:spacing w:val="1"/>
          <w:sz w:val="24"/>
        </w:rPr>
        <w:t xml:space="preserve"> </w:t>
      </w:r>
      <w:r>
        <w:rPr>
          <w:sz w:val="24"/>
        </w:rPr>
        <w:t>должны</w:t>
      </w:r>
      <w:r>
        <w:rPr>
          <w:spacing w:val="1"/>
          <w:sz w:val="24"/>
        </w:rPr>
        <w:t xml:space="preserve"> </w:t>
      </w:r>
      <w:r>
        <w:rPr>
          <w:sz w:val="24"/>
        </w:rPr>
        <w:t>быть</w:t>
      </w:r>
      <w:r>
        <w:rPr>
          <w:spacing w:val="1"/>
          <w:sz w:val="24"/>
        </w:rPr>
        <w:t xml:space="preserve"> </w:t>
      </w:r>
      <w:r>
        <w:rPr>
          <w:sz w:val="24"/>
        </w:rPr>
        <w:t>констатированы</w:t>
      </w:r>
      <w:r>
        <w:rPr>
          <w:spacing w:val="1"/>
          <w:sz w:val="24"/>
        </w:rPr>
        <w:t xml:space="preserve"> </w:t>
      </w:r>
      <w:r>
        <w:rPr>
          <w:sz w:val="24"/>
        </w:rPr>
        <w:t>как</w:t>
      </w:r>
      <w:r>
        <w:rPr>
          <w:spacing w:val="1"/>
          <w:sz w:val="24"/>
        </w:rPr>
        <w:t xml:space="preserve"> </w:t>
      </w:r>
      <w:r>
        <w:rPr>
          <w:sz w:val="24"/>
        </w:rPr>
        <w:t>трудности</w:t>
      </w:r>
      <w:r>
        <w:rPr>
          <w:spacing w:val="1"/>
          <w:sz w:val="24"/>
        </w:rPr>
        <w:t xml:space="preserve"> </w:t>
      </w:r>
      <w:r>
        <w:rPr>
          <w:sz w:val="24"/>
        </w:rPr>
        <w:t>ребенка</w:t>
      </w:r>
      <w:r>
        <w:rPr>
          <w:spacing w:val="11"/>
          <w:sz w:val="24"/>
        </w:rPr>
        <w:t xml:space="preserve"> </w:t>
      </w:r>
      <w:r>
        <w:rPr>
          <w:sz w:val="24"/>
        </w:rPr>
        <w:t>в</w:t>
      </w:r>
      <w:r>
        <w:rPr>
          <w:spacing w:val="14"/>
          <w:sz w:val="24"/>
        </w:rPr>
        <w:t xml:space="preserve"> </w:t>
      </w:r>
      <w:r>
        <w:rPr>
          <w:sz w:val="24"/>
        </w:rPr>
        <w:t>освоении</w:t>
      </w:r>
      <w:r>
        <w:rPr>
          <w:spacing w:val="8"/>
          <w:sz w:val="24"/>
        </w:rPr>
        <w:t xml:space="preserve"> </w:t>
      </w:r>
      <w:r>
        <w:rPr>
          <w:sz w:val="24"/>
        </w:rPr>
        <w:t>образовательной</w:t>
      </w:r>
      <w:r>
        <w:rPr>
          <w:spacing w:val="13"/>
          <w:sz w:val="24"/>
        </w:rPr>
        <w:t xml:space="preserve"> </w:t>
      </w:r>
      <w:r>
        <w:rPr>
          <w:sz w:val="24"/>
        </w:rPr>
        <w:t>программы</w:t>
      </w:r>
      <w:r>
        <w:rPr>
          <w:spacing w:val="14"/>
          <w:sz w:val="24"/>
        </w:rPr>
        <w:t xml:space="preserve"> </w:t>
      </w:r>
      <w:r>
        <w:rPr>
          <w:sz w:val="24"/>
        </w:rPr>
        <w:t>ДОО</w:t>
      </w:r>
      <w:r>
        <w:rPr>
          <w:spacing w:val="12"/>
          <w:sz w:val="24"/>
        </w:rPr>
        <w:t xml:space="preserve"> </w:t>
      </w:r>
      <w:r>
        <w:rPr>
          <w:sz w:val="24"/>
        </w:rPr>
        <w:t>и</w:t>
      </w:r>
      <w:r>
        <w:rPr>
          <w:spacing w:val="9"/>
          <w:sz w:val="24"/>
        </w:rPr>
        <w:t xml:space="preserve"> </w:t>
      </w:r>
      <w:r>
        <w:rPr>
          <w:sz w:val="24"/>
        </w:rPr>
        <w:t>не</w:t>
      </w:r>
      <w:r>
        <w:rPr>
          <w:spacing w:val="11"/>
          <w:sz w:val="24"/>
        </w:rPr>
        <w:t xml:space="preserve"> </w:t>
      </w:r>
      <w:r>
        <w:rPr>
          <w:sz w:val="24"/>
        </w:rPr>
        <w:t>подразумевают</w:t>
      </w:r>
      <w:r>
        <w:rPr>
          <w:spacing w:val="13"/>
          <w:sz w:val="24"/>
        </w:rPr>
        <w:t xml:space="preserve"> </w:t>
      </w:r>
      <w:r>
        <w:rPr>
          <w:sz w:val="24"/>
        </w:rPr>
        <w:t>его</w:t>
      </w:r>
      <w:r>
        <w:rPr>
          <w:spacing w:val="17"/>
          <w:sz w:val="24"/>
        </w:rPr>
        <w:t xml:space="preserve"> </w:t>
      </w:r>
      <w:r>
        <w:rPr>
          <w:sz w:val="24"/>
        </w:rPr>
        <w:t>включения</w:t>
      </w:r>
      <w:r>
        <w:rPr>
          <w:spacing w:val="-58"/>
          <w:sz w:val="24"/>
        </w:rPr>
        <w:t xml:space="preserve"> </w:t>
      </w:r>
      <w:r>
        <w:rPr>
          <w:sz w:val="24"/>
        </w:rPr>
        <w:t>в</w:t>
      </w:r>
      <w:r>
        <w:rPr>
          <w:spacing w:val="2"/>
          <w:sz w:val="24"/>
        </w:rPr>
        <w:t xml:space="preserve"> </w:t>
      </w:r>
      <w:r>
        <w:rPr>
          <w:sz w:val="24"/>
        </w:rPr>
        <w:t>соответствующую целевую группу.</w:t>
      </w:r>
    </w:p>
    <w:p w:rsidR="00957A5C" w:rsidRDefault="00957A5C" w:rsidP="00A257AB">
      <w:pPr>
        <w:ind w:right="636"/>
        <w:jc w:val="both"/>
        <w:rPr>
          <w:sz w:val="24"/>
        </w:rPr>
      </w:pPr>
      <w:r>
        <w:rPr>
          <w:sz w:val="24"/>
        </w:rPr>
        <w:t xml:space="preserve">  Планируемые</w:t>
      </w:r>
      <w:r>
        <w:rPr>
          <w:spacing w:val="1"/>
          <w:sz w:val="24"/>
        </w:rPr>
        <w:t xml:space="preserve"> </w:t>
      </w:r>
      <w:r>
        <w:rPr>
          <w:sz w:val="24"/>
        </w:rPr>
        <w:t>результаты</w:t>
      </w:r>
      <w:r>
        <w:rPr>
          <w:spacing w:val="1"/>
          <w:sz w:val="24"/>
        </w:rPr>
        <w:t xml:space="preserve"> </w:t>
      </w:r>
      <w:r>
        <w:rPr>
          <w:sz w:val="24"/>
        </w:rPr>
        <w:t>освоения</w:t>
      </w:r>
      <w:r>
        <w:rPr>
          <w:spacing w:val="1"/>
          <w:sz w:val="24"/>
        </w:rPr>
        <w:t xml:space="preserve"> </w:t>
      </w:r>
      <w:r>
        <w:rPr>
          <w:sz w:val="24"/>
        </w:rPr>
        <w:t>Программы</w:t>
      </w:r>
      <w:r>
        <w:rPr>
          <w:spacing w:val="1"/>
          <w:sz w:val="24"/>
        </w:rPr>
        <w:t xml:space="preserve"> </w:t>
      </w:r>
      <w:r>
        <w:rPr>
          <w:sz w:val="24"/>
        </w:rPr>
        <w:t>полностью</w:t>
      </w:r>
      <w:r>
        <w:rPr>
          <w:spacing w:val="1"/>
          <w:sz w:val="24"/>
        </w:rPr>
        <w:t xml:space="preserve"> </w:t>
      </w:r>
      <w:r>
        <w:rPr>
          <w:sz w:val="24"/>
        </w:rPr>
        <w:t>соответствует</w:t>
      </w:r>
      <w:r>
        <w:rPr>
          <w:spacing w:val="1"/>
          <w:sz w:val="24"/>
        </w:rPr>
        <w:t xml:space="preserve"> </w:t>
      </w:r>
      <w:r>
        <w:rPr>
          <w:sz w:val="24"/>
        </w:rPr>
        <w:t>планируемым</w:t>
      </w:r>
      <w:r>
        <w:rPr>
          <w:spacing w:val="1"/>
          <w:sz w:val="24"/>
        </w:rPr>
        <w:t xml:space="preserve"> </w:t>
      </w:r>
      <w:r>
        <w:rPr>
          <w:sz w:val="24"/>
        </w:rPr>
        <w:t>результатам</w:t>
      </w:r>
      <w:r>
        <w:rPr>
          <w:spacing w:val="1"/>
          <w:sz w:val="24"/>
        </w:rPr>
        <w:t xml:space="preserve"> </w:t>
      </w:r>
      <w:r>
        <w:rPr>
          <w:sz w:val="24"/>
        </w:rPr>
        <w:t>реализации</w:t>
      </w:r>
      <w:r>
        <w:rPr>
          <w:spacing w:val="1"/>
          <w:sz w:val="24"/>
        </w:rPr>
        <w:t xml:space="preserve"> </w:t>
      </w:r>
      <w:r>
        <w:rPr>
          <w:sz w:val="24"/>
        </w:rPr>
        <w:t>Федеральной</w:t>
      </w:r>
      <w:r>
        <w:rPr>
          <w:spacing w:val="1"/>
          <w:sz w:val="24"/>
        </w:rPr>
        <w:t xml:space="preserve"> </w:t>
      </w:r>
      <w:r>
        <w:rPr>
          <w:sz w:val="24"/>
        </w:rPr>
        <w:t>программы.</w:t>
      </w:r>
    </w:p>
    <w:p w:rsidR="00957A5C" w:rsidRDefault="00957A5C">
      <w:pPr>
        <w:pStyle w:val="a3"/>
        <w:spacing w:before="9"/>
      </w:pPr>
    </w:p>
    <w:p w:rsidR="00957A5C" w:rsidRPr="00442131" w:rsidRDefault="00957A5C" w:rsidP="00442131">
      <w:pPr>
        <w:pStyle w:val="pboth"/>
        <w:shd w:val="clear" w:color="auto" w:fill="FFFFFF"/>
        <w:spacing w:before="0" w:beforeAutospacing="0" w:after="0" w:afterAutospacing="0"/>
        <w:rPr>
          <w:b/>
          <w:color w:val="000000"/>
        </w:rPr>
      </w:pPr>
      <w:r>
        <w:rPr>
          <w:b/>
          <w:color w:val="000000"/>
        </w:rPr>
        <w:t xml:space="preserve">1.2.1. </w:t>
      </w:r>
      <w:r w:rsidRPr="00442131">
        <w:rPr>
          <w:b/>
          <w:color w:val="000000"/>
        </w:rPr>
        <w:t>Планируемые результаты</w:t>
      </w:r>
      <w:r>
        <w:rPr>
          <w:b/>
          <w:color w:val="000000"/>
        </w:rPr>
        <w:t xml:space="preserve"> (целевые ориентиры)</w:t>
      </w:r>
      <w:r w:rsidRPr="00442131">
        <w:rPr>
          <w:b/>
          <w:color w:val="000000"/>
        </w:rPr>
        <w:t xml:space="preserve"> в млад</w:t>
      </w:r>
      <w:r>
        <w:rPr>
          <w:b/>
          <w:color w:val="000000"/>
        </w:rPr>
        <w:t>енческом возрасте (к одному году</w:t>
      </w:r>
      <w:r w:rsidRPr="00442131">
        <w:rPr>
          <w:b/>
          <w:color w:val="000000"/>
        </w:rPr>
        <w:t>):</w:t>
      </w:r>
    </w:p>
    <w:p w:rsidR="00957A5C" w:rsidRPr="00442131" w:rsidRDefault="00957A5C" w:rsidP="00442131">
      <w:pPr>
        <w:pStyle w:val="pboth"/>
        <w:shd w:val="clear" w:color="auto" w:fill="FFFFFF"/>
        <w:spacing w:before="0" w:beforeAutospacing="0" w:after="0" w:afterAutospacing="0"/>
        <w:jc w:val="both"/>
        <w:rPr>
          <w:color w:val="000000"/>
        </w:rPr>
      </w:pPr>
      <w:bookmarkStart w:id="3" w:name="100067"/>
      <w:bookmarkEnd w:id="3"/>
      <w:r w:rsidRPr="00442131">
        <w:rPr>
          <w:color w:val="000000"/>
        </w:rPr>
        <w:t>- 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4" w:name="100068"/>
      <w:bookmarkEnd w:id="4"/>
      <w:r>
        <w:rPr>
          <w:color w:val="000000"/>
        </w:rPr>
        <w:t xml:space="preserve">- </w:t>
      </w:r>
      <w:r w:rsidRPr="00442131">
        <w:rPr>
          <w:color w:val="000000"/>
        </w:rPr>
        <w:t>ребенок положительно реагирует на прием пищи и гигиенические процедуры;</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5" w:name="100069"/>
      <w:bookmarkEnd w:id="5"/>
      <w:r>
        <w:rPr>
          <w:color w:val="000000"/>
        </w:rPr>
        <w:t xml:space="preserve">- </w:t>
      </w:r>
      <w:r w:rsidRPr="00442131">
        <w:rPr>
          <w:color w:val="000000"/>
        </w:rPr>
        <w:t>ребенок эмоционально реагирует на внимание взрослого, проявляет радость в ответ на общение со взрослым;</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6" w:name="100070"/>
      <w:bookmarkEnd w:id="6"/>
      <w:r>
        <w:rPr>
          <w:color w:val="000000"/>
        </w:rPr>
        <w:t xml:space="preserve">- </w:t>
      </w:r>
      <w:r w:rsidRPr="00442131">
        <w:rPr>
          <w:color w:val="000000"/>
        </w:rPr>
        <w:t>ребенок понимает речь взрослого, откликается на свое имя, положительно реагирует на знакомых людей, имена близких родственников;</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7" w:name="100071"/>
      <w:bookmarkEnd w:id="7"/>
      <w:r>
        <w:rPr>
          <w:color w:val="000000"/>
        </w:rPr>
        <w:t xml:space="preserve">- </w:t>
      </w:r>
      <w:r w:rsidRPr="00442131">
        <w:rPr>
          <w:color w:val="000000"/>
        </w:rPr>
        <w:t>ребенок выполняет простые просьбы взрослого, понимает и адекватно реагирует на слова, регулирующие поведение (можно, нельзя и другие);</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8" w:name="100072"/>
      <w:bookmarkEnd w:id="8"/>
      <w:r>
        <w:rPr>
          <w:color w:val="000000"/>
        </w:rPr>
        <w:t xml:space="preserve">- </w:t>
      </w:r>
      <w:r w:rsidRPr="00442131">
        <w:rPr>
          <w:color w:val="000000"/>
        </w:rPr>
        <w:t>ребенок произносит несколько простых, облегченных слов (мама, папа, баба, деда, дай, бах, на), которые несут смысловую нагрузку;</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9" w:name="100073"/>
      <w:bookmarkEnd w:id="9"/>
      <w:r>
        <w:rPr>
          <w:color w:val="000000"/>
        </w:rPr>
        <w:t xml:space="preserve">- </w:t>
      </w:r>
      <w:r w:rsidRPr="00442131">
        <w:rPr>
          <w:color w:val="000000"/>
        </w:rPr>
        <w:t>ребенок проявляет интерес к животным, птицам, рыбам, растениям;</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10" w:name="100074"/>
      <w:bookmarkEnd w:id="10"/>
      <w:r w:rsidRPr="00442131">
        <w:rPr>
          <w:color w:val="000000"/>
        </w:rPr>
        <w:t>ребенок обнаруживает поисковую и познавательную активность по отношению к предметному окружению;</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11" w:name="100075"/>
      <w:bookmarkEnd w:id="11"/>
      <w:r>
        <w:rPr>
          <w:color w:val="000000"/>
        </w:rPr>
        <w:t xml:space="preserve">- </w:t>
      </w:r>
      <w:r w:rsidRPr="00442131">
        <w:rPr>
          <w:color w:val="000000"/>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12" w:name="100076"/>
      <w:bookmarkEnd w:id="12"/>
      <w:r>
        <w:rPr>
          <w:color w:val="000000"/>
        </w:rPr>
        <w:t xml:space="preserve">- </w:t>
      </w:r>
      <w:r w:rsidRPr="00442131">
        <w:rPr>
          <w:color w:val="000000"/>
        </w:rPr>
        <w:t>ребенок эмоционально реагирует на музыку, пение, игры-забавы, прислушивается к звучанию разных музыкальных инструментов;</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13" w:name="100077"/>
      <w:bookmarkEnd w:id="13"/>
      <w:r>
        <w:rPr>
          <w:color w:val="000000"/>
        </w:rPr>
        <w:t xml:space="preserve">- </w:t>
      </w:r>
      <w:r w:rsidRPr="00442131">
        <w:rPr>
          <w:color w:val="000000"/>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957A5C" w:rsidRDefault="00957A5C" w:rsidP="00442131">
      <w:pPr>
        <w:pStyle w:val="pboth"/>
        <w:shd w:val="clear" w:color="auto" w:fill="FFFFFF"/>
        <w:spacing w:before="0" w:beforeAutospacing="0" w:after="0" w:afterAutospacing="0" w:line="244" w:lineRule="atLeast"/>
        <w:jc w:val="both"/>
        <w:rPr>
          <w:color w:val="000000"/>
        </w:rPr>
      </w:pPr>
      <w:bookmarkStart w:id="14" w:name="100078"/>
      <w:bookmarkEnd w:id="14"/>
      <w:r>
        <w:rPr>
          <w:color w:val="000000"/>
        </w:rPr>
        <w:t xml:space="preserve">- </w:t>
      </w:r>
      <w:r w:rsidRPr="00442131">
        <w:rPr>
          <w:color w:val="000000"/>
        </w:rPr>
        <w:t>ребенок активно действует с игрушками, подражая действиям взрослых (катает машинку, кормит собачку, качает куклу и тому подобное).</w:t>
      </w:r>
    </w:p>
    <w:p w:rsidR="00957A5C" w:rsidRPr="00442131" w:rsidRDefault="00957A5C" w:rsidP="00511CA8">
      <w:pPr>
        <w:pStyle w:val="pboth"/>
        <w:shd w:val="clear" w:color="auto" w:fill="FFFFFF"/>
        <w:spacing w:before="0" w:beforeAutospacing="0" w:after="0" w:afterAutospacing="0" w:line="244" w:lineRule="atLeast"/>
        <w:jc w:val="both"/>
        <w:rPr>
          <w:b/>
          <w:color w:val="000000"/>
        </w:rPr>
      </w:pPr>
      <w:r>
        <w:rPr>
          <w:b/>
          <w:color w:val="000000"/>
        </w:rPr>
        <w:t>1.2</w:t>
      </w:r>
      <w:r w:rsidRPr="00442131">
        <w:rPr>
          <w:b/>
          <w:color w:val="000000"/>
        </w:rPr>
        <w:t xml:space="preserve">.2. Планируемые результаты </w:t>
      </w:r>
      <w:r>
        <w:rPr>
          <w:b/>
          <w:color w:val="000000"/>
        </w:rPr>
        <w:t xml:space="preserve">(целевые ориентиры) </w:t>
      </w:r>
      <w:r w:rsidRPr="00442131">
        <w:rPr>
          <w:b/>
          <w:color w:val="000000"/>
        </w:rPr>
        <w:t xml:space="preserve">в раннем возрасте (к </w:t>
      </w:r>
      <w:r>
        <w:rPr>
          <w:b/>
          <w:color w:val="000000"/>
        </w:rPr>
        <w:t>двум</w:t>
      </w:r>
      <w:r w:rsidRPr="00442131">
        <w:rPr>
          <w:b/>
          <w:color w:val="000000"/>
        </w:rPr>
        <w:t xml:space="preserve"> годам):</w:t>
      </w:r>
    </w:p>
    <w:p w:rsidR="00957A5C" w:rsidRPr="00D23227" w:rsidRDefault="00957A5C" w:rsidP="00D23227">
      <w:pPr>
        <w:shd w:val="clear" w:color="auto" w:fill="FFFFFF"/>
        <w:ind w:left="-360"/>
        <w:jc w:val="both"/>
        <w:rPr>
          <w:sz w:val="24"/>
          <w:szCs w:val="24"/>
        </w:rPr>
      </w:pPr>
      <w:r w:rsidRPr="00D23227">
        <w:rPr>
          <w:rFonts w:ascii="Arial" w:hAnsi="Arial" w:cs="Arial"/>
          <w:sz w:val="24"/>
          <w:szCs w:val="24"/>
        </w:rPr>
        <w:t xml:space="preserve">    </w:t>
      </w:r>
      <w:r>
        <w:rPr>
          <w:rFonts w:ascii="Arial" w:hAnsi="Arial" w:cs="Arial"/>
          <w:sz w:val="24"/>
          <w:szCs w:val="24"/>
        </w:rPr>
        <w:t xml:space="preserve">- </w:t>
      </w:r>
      <w:r w:rsidRPr="00D23227">
        <w:rPr>
          <w:sz w:val="24"/>
          <w:szCs w:val="24"/>
        </w:rPr>
        <w:t>реб</w:t>
      </w:r>
      <w:r>
        <w:rPr>
          <w:sz w:val="24"/>
          <w:szCs w:val="24"/>
        </w:rPr>
        <w:t>е</w:t>
      </w:r>
      <w:r w:rsidRPr="00D23227">
        <w:rPr>
          <w:sz w:val="24"/>
          <w:szCs w:val="24"/>
        </w:rPr>
        <w:t xml:space="preserve">нок интересуется окружающими предметами и активно действует с ними, эмоционально вовлечён </w:t>
      </w:r>
      <w:r>
        <w:rPr>
          <w:sz w:val="24"/>
          <w:szCs w:val="24"/>
        </w:rPr>
        <w:t xml:space="preserve"> </w:t>
      </w:r>
      <w:r w:rsidRPr="00D23227">
        <w:rPr>
          <w:sz w:val="24"/>
          <w:szCs w:val="24"/>
        </w:rPr>
        <w:t xml:space="preserve">в действия с игрушками и другими предметами, стремится проявлять настойчивость в достижении результата своих действий.  </w:t>
      </w:r>
    </w:p>
    <w:p w:rsidR="00957A5C" w:rsidRPr="00D23227" w:rsidRDefault="00957A5C" w:rsidP="00D23227">
      <w:pPr>
        <w:shd w:val="clear" w:color="auto" w:fill="FFFFFF"/>
        <w:ind w:left="-357"/>
        <w:jc w:val="both"/>
        <w:rPr>
          <w:sz w:val="24"/>
          <w:szCs w:val="24"/>
        </w:rPr>
      </w:pPr>
      <w:r w:rsidRPr="00D23227">
        <w:rPr>
          <w:sz w:val="24"/>
          <w:szCs w:val="24"/>
        </w:rPr>
        <w:t xml:space="preserve">    </w:t>
      </w:r>
      <w:r>
        <w:rPr>
          <w:sz w:val="24"/>
          <w:szCs w:val="24"/>
        </w:rPr>
        <w:t xml:space="preserve">- </w:t>
      </w:r>
      <w:r w:rsidRPr="00D23227">
        <w:rPr>
          <w:sz w:val="24"/>
          <w:szCs w:val="24"/>
        </w:rPr>
        <w:t>реб</w:t>
      </w:r>
      <w:r>
        <w:rPr>
          <w:sz w:val="24"/>
          <w:szCs w:val="24"/>
        </w:rPr>
        <w:t>е</w:t>
      </w:r>
      <w:r w:rsidRPr="00D23227">
        <w:rPr>
          <w:sz w:val="24"/>
          <w:szCs w:val="24"/>
        </w:rPr>
        <w:t xml:space="preserve">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p>
    <w:p w:rsidR="00957A5C" w:rsidRPr="00D23227" w:rsidRDefault="00957A5C" w:rsidP="00D23227">
      <w:pPr>
        <w:shd w:val="clear" w:color="auto" w:fill="FFFFFF"/>
        <w:ind w:left="-357"/>
        <w:jc w:val="both"/>
        <w:rPr>
          <w:sz w:val="24"/>
          <w:szCs w:val="24"/>
        </w:rPr>
      </w:pPr>
      <w:r w:rsidRPr="00D23227">
        <w:rPr>
          <w:sz w:val="24"/>
          <w:szCs w:val="24"/>
        </w:rPr>
        <w:t xml:space="preserve">    </w:t>
      </w:r>
      <w:r>
        <w:rPr>
          <w:sz w:val="24"/>
          <w:szCs w:val="24"/>
        </w:rPr>
        <w:t xml:space="preserve">- </w:t>
      </w:r>
      <w:r w:rsidRPr="00D23227">
        <w:rPr>
          <w:sz w:val="24"/>
          <w:szCs w:val="24"/>
        </w:rPr>
        <w:t>реб</w:t>
      </w:r>
      <w:r>
        <w:rPr>
          <w:sz w:val="24"/>
          <w:szCs w:val="24"/>
        </w:rPr>
        <w:t>е</w:t>
      </w:r>
      <w:r w:rsidRPr="00D23227">
        <w:rPr>
          <w:sz w:val="24"/>
          <w:szCs w:val="24"/>
        </w:rPr>
        <w:t xml:space="preserve">нок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957A5C" w:rsidRPr="00D23227" w:rsidRDefault="00957A5C" w:rsidP="00D23227">
      <w:pPr>
        <w:shd w:val="clear" w:color="auto" w:fill="FFFFFF"/>
        <w:ind w:left="-357"/>
        <w:jc w:val="both"/>
        <w:rPr>
          <w:sz w:val="24"/>
          <w:szCs w:val="24"/>
        </w:rPr>
      </w:pPr>
      <w:r w:rsidRPr="00D23227">
        <w:rPr>
          <w:sz w:val="24"/>
          <w:szCs w:val="24"/>
        </w:rPr>
        <w:t xml:space="preserve">   </w:t>
      </w:r>
      <w:r>
        <w:rPr>
          <w:sz w:val="24"/>
          <w:szCs w:val="24"/>
        </w:rPr>
        <w:t xml:space="preserve">- </w:t>
      </w:r>
      <w:r w:rsidRPr="00D23227">
        <w:rPr>
          <w:sz w:val="24"/>
          <w:szCs w:val="24"/>
        </w:rPr>
        <w:t>реб</w:t>
      </w:r>
      <w:r>
        <w:rPr>
          <w:sz w:val="24"/>
          <w:szCs w:val="24"/>
        </w:rPr>
        <w:t>е</w:t>
      </w:r>
      <w:r w:rsidRPr="00D23227">
        <w:rPr>
          <w:sz w:val="24"/>
          <w:szCs w:val="24"/>
        </w:rPr>
        <w:t xml:space="preserve">нок  проявляет отрицательное отношение к грубости, жадности.  </w:t>
      </w:r>
    </w:p>
    <w:p w:rsidR="00957A5C" w:rsidRPr="00D23227" w:rsidRDefault="00957A5C" w:rsidP="00D23227">
      <w:pPr>
        <w:shd w:val="clear" w:color="auto" w:fill="FFFFFF"/>
        <w:ind w:left="-357"/>
        <w:jc w:val="both"/>
        <w:rPr>
          <w:sz w:val="24"/>
          <w:szCs w:val="24"/>
        </w:rPr>
      </w:pPr>
      <w:r w:rsidRPr="00D23227">
        <w:rPr>
          <w:sz w:val="24"/>
          <w:szCs w:val="24"/>
        </w:rPr>
        <w:t xml:space="preserve">   </w:t>
      </w:r>
      <w:r>
        <w:rPr>
          <w:sz w:val="24"/>
          <w:szCs w:val="24"/>
        </w:rPr>
        <w:t xml:space="preserve">- </w:t>
      </w:r>
      <w:r w:rsidRPr="00D23227">
        <w:rPr>
          <w:sz w:val="24"/>
          <w:szCs w:val="24"/>
        </w:rPr>
        <w:t>реб</w:t>
      </w:r>
      <w:r>
        <w:rPr>
          <w:sz w:val="24"/>
          <w:szCs w:val="24"/>
        </w:rPr>
        <w:t>е</w:t>
      </w:r>
      <w:r w:rsidRPr="00D23227">
        <w:rPr>
          <w:sz w:val="24"/>
          <w:szCs w:val="24"/>
        </w:rPr>
        <w:t xml:space="preserve">нок  соблюдает правила элементарной вежливости (самостоятельно или по напоминанию говорит «спасибо», «здравствуйте», «до свидания», «спокойной ночи»).  </w:t>
      </w:r>
    </w:p>
    <w:p w:rsidR="00957A5C" w:rsidRPr="00D23227" w:rsidRDefault="00957A5C" w:rsidP="00D23227">
      <w:pPr>
        <w:shd w:val="clear" w:color="auto" w:fill="FFFFFF"/>
        <w:ind w:left="-360"/>
        <w:jc w:val="both"/>
        <w:rPr>
          <w:sz w:val="24"/>
          <w:szCs w:val="24"/>
        </w:rPr>
      </w:pPr>
      <w:r w:rsidRPr="00D23227">
        <w:rPr>
          <w:sz w:val="24"/>
          <w:szCs w:val="24"/>
        </w:rPr>
        <w:t xml:space="preserve">   </w:t>
      </w:r>
      <w:r>
        <w:rPr>
          <w:sz w:val="24"/>
          <w:szCs w:val="24"/>
        </w:rPr>
        <w:t xml:space="preserve">- </w:t>
      </w:r>
      <w:r w:rsidRPr="00D23227">
        <w:rPr>
          <w:sz w:val="24"/>
          <w:szCs w:val="24"/>
        </w:rPr>
        <w:t>реб</w:t>
      </w:r>
      <w:r>
        <w:rPr>
          <w:sz w:val="24"/>
          <w:szCs w:val="24"/>
        </w:rPr>
        <w:t>е</w:t>
      </w:r>
      <w:r w:rsidRPr="00D23227">
        <w:rPr>
          <w:sz w:val="24"/>
          <w:szCs w:val="24"/>
        </w:rPr>
        <w:t xml:space="preserve">нок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  </w:t>
      </w:r>
    </w:p>
    <w:p w:rsidR="00957A5C" w:rsidRPr="00D23227" w:rsidRDefault="00957A5C" w:rsidP="00D23227">
      <w:pPr>
        <w:shd w:val="clear" w:color="auto" w:fill="FFFFFF"/>
        <w:ind w:left="-360"/>
        <w:jc w:val="both"/>
        <w:rPr>
          <w:sz w:val="24"/>
          <w:szCs w:val="24"/>
        </w:rPr>
      </w:pPr>
      <w:r w:rsidRPr="00D23227">
        <w:rPr>
          <w:sz w:val="24"/>
          <w:szCs w:val="24"/>
        </w:rPr>
        <w:t xml:space="preserve">  </w:t>
      </w:r>
      <w:r>
        <w:rPr>
          <w:sz w:val="24"/>
          <w:szCs w:val="24"/>
        </w:rPr>
        <w:t xml:space="preserve">- </w:t>
      </w:r>
      <w:r w:rsidRPr="00D23227">
        <w:rPr>
          <w:sz w:val="24"/>
          <w:szCs w:val="24"/>
        </w:rPr>
        <w:t>реб</w:t>
      </w:r>
      <w:r>
        <w:rPr>
          <w:sz w:val="24"/>
          <w:szCs w:val="24"/>
        </w:rPr>
        <w:t>е</w:t>
      </w:r>
      <w:r w:rsidRPr="00D23227">
        <w:rPr>
          <w:sz w:val="24"/>
          <w:szCs w:val="24"/>
        </w:rPr>
        <w:t xml:space="preserve">нок  стремится к общению со взрослыми и активно подражает им в движениях и действиях; эмоционально откликается на игру, предложенную взрослым, принимает игровую задачу.  </w:t>
      </w:r>
    </w:p>
    <w:p w:rsidR="00957A5C" w:rsidRPr="00D23227" w:rsidRDefault="00957A5C" w:rsidP="00D23227">
      <w:pPr>
        <w:shd w:val="clear" w:color="auto" w:fill="FFFFFF"/>
        <w:ind w:left="-360"/>
        <w:jc w:val="both"/>
        <w:rPr>
          <w:sz w:val="24"/>
          <w:szCs w:val="24"/>
        </w:rPr>
      </w:pPr>
      <w:r w:rsidRPr="00D23227">
        <w:rPr>
          <w:sz w:val="24"/>
          <w:szCs w:val="24"/>
        </w:rPr>
        <w:t xml:space="preserve">  </w:t>
      </w:r>
      <w:r>
        <w:rPr>
          <w:sz w:val="24"/>
          <w:szCs w:val="24"/>
        </w:rPr>
        <w:t xml:space="preserve">- </w:t>
      </w:r>
      <w:r w:rsidRPr="00D23227">
        <w:rPr>
          <w:sz w:val="24"/>
          <w:szCs w:val="24"/>
        </w:rPr>
        <w:t>реб</w:t>
      </w:r>
      <w:r>
        <w:rPr>
          <w:sz w:val="24"/>
          <w:szCs w:val="24"/>
        </w:rPr>
        <w:t>е</w:t>
      </w:r>
      <w:r w:rsidRPr="00D23227">
        <w:rPr>
          <w:sz w:val="24"/>
          <w:szCs w:val="24"/>
        </w:rPr>
        <w:t xml:space="preserve">нок  проявляет интерес к сверстникам; наблюдает за их действиями и подражает им. Умеет играть </w:t>
      </w:r>
      <w:r w:rsidRPr="00D23227">
        <w:rPr>
          <w:sz w:val="24"/>
          <w:szCs w:val="24"/>
        </w:rPr>
        <w:lastRenderedPageBreak/>
        <w:t xml:space="preserve">рядом со сверстниками, не мешая им.  </w:t>
      </w:r>
    </w:p>
    <w:p w:rsidR="00957A5C" w:rsidRPr="00D23227" w:rsidRDefault="00957A5C" w:rsidP="00D23227">
      <w:pPr>
        <w:shd w:val="clear" w:color="auto" w:fill="FFFFFF"/>
        <w:ind w:left="-360"/>
        <w:jc w:val="both"/>
        <w:rPr>
          <w:sz w:val="24"/>
          <w:szCs w:val="24"/>
        </w:rPr>
      </w:pPr>
      <w:r w:rsidRPr="00D23227">
        <w:rPr>
          <w:sz w:val="24"/>
          <w:szCs w:val="24"/>
        </w:rPr>
        <w:t xml:space="preserve">  </w:t>
      </w:r>
      <w:r>
        <w:rPr>
          <w:sz w:val="24"/>
          <w:szCs w:val="24"/>
        </w:rPr>
        <w:t xml:space="preserve">- </w:t>
      </w:r>
      <w:r w:rsidRPr="00D23227">
        <w:rPr>
          <w:sz w:val="24"/>
          <w:szCs w:val="24"/>
        </w:rPr>
        <w:t>реб</w:t>
      </w:r>
      <w:r>
        <w:rPr>
          <w:sz w:val="24"/>
          <w:szCs w:val="24"/>
        </w:rPr>
        <w:t>е</w:t>
      </w:r>
      <w:r w:rsidRPr="00D23227">
        <w:rPr>
          <w:sz w:val="24"/>
          <w:szCs w:val="24"/>
        </w:rPr>
        <w:t xml:space="preserve">нок  проявляет интерес к окружающему миру природы, с интересом участвует в сезонных наблюдениях.  </w:t>
      </w:r>
    </w:p>
    <w:p w:rsidR="00957A5C" w:rsidRPr="00D23227" w:rsidRDefault="00957A5C" w:rsidP="00D23227">
      <w:pPr>
        <w:shd w:val="clear" w:color="auto" w:fill="FFFFFF"/>
        <w:ind w:left="-360"/>
        <w:jc w:val="both"/>
        <w:rPr>
          <w:sz w:val="24"/>
          <w:szCs w:val="24"/>
        </w:rPr>
      </w:pPr>
      <w:r w:rsidRPr="00D23227">
        <w:rPr>
          <w:sz w:val="24"/>
          <w:szCs w:val="24"/>
        </w:rPr>
        <w:t xml:space="preserve">  </w:t>
      </w:r>
      <w:r>
        <w:rPr>
          <w:sz w:val="24"/>
          <w:szCs w:val="24"/>
        </w:rPr>
        <w:t xml:space="preserve">- </w:t>
      </w:r>
      <w:r w:rsidRPr="00D23227">
        <w:rPr>
          <w:sz w:val="24"/>
          <w:szCs w:val="24"/>
        </w:rPr>
        <w:t>реб</w:t>
      </w:r>
      <w:r>
        <w:rPr>
          <w:sz w:val="24"/>
          <w:szCs w:val="24"/>
        </w:rPr>
        <w:t>е</w:t>
      </w:r>
      <w:r w:rsidRPr="00D23227">
        <w:rPr>
          <w:sz w:val="24"/>
          <w:szCs w:val="24"/>
        </w:rPr>
        <w:t xml:space="preserve">нок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p>
    <w:p w:rsidR="00957A5C" w:rsidRPr="00442131" w:rsidRDefault="00957A5C" w:rsidP="00442131">
      <w:pPr>
        <w:pStyle w:val="pboth"/>
        <w:shd w:val="clear" w:color="auto" w:fill="FFFFFF"/>
        <w:spacing w:before="0" w:beforeAutospacing="0" w:after="0" w:afterAutospacing="0" w:line="244" w:lineRule="atLeast"/>
        <w:jc w:val="both"/>
        <w:rPr>
          <w:b/>
          <w:color w:val="000000"/>
        </w:rPr>
      </w:pPr>
      <w:bookmarkStart w:id="15" w:name="100079"/>
      <w:bookmarkEnd w:id="15"/>
      <w:r>
        <w:rPr>
          <w:b/>
          <w:color w:val="000000"/>
        </w:rPr>
        <w:t>1.2.3</w:t>
      </w:r>
      <w:r w:rsidRPr="00442131">
        <w:rPr>
          <w:b/>
          <w:color w:val="000000"/>
        </w:rPr>
        <w:t xml:space="preserve">. Планируемые результаты </w:t>
      </w:r>
      <w:r>
        <w:rPr>
          <w:b/>
          <w:color w:val="000000"/>
        </w:rPr>
        <w:t xml:space="preserve">(целевые ориентиры) </w:t>
      </w:r>
      <w:r w:rsidRPr="00442131">
        <w:rPr>
          <w:b/>
          <w:color w:val="000000"/>
        </w:rPr>
        <w:t>в раннем возрасте (к трем годам):</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16" w:name="100080"/>
      <w:bookmarkEnd w:id="16"/>
      <w:r>
        <w:rPr>
          <w:color w:val="000000"/>
        </w:rPr>
        <w:t xml:space="preserve">- </w:t>
      </w:r>
      <w:r w:rsidRPr="00442131">
        <w:rPr>
          <w:color w:val="000000"/>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17" w:name="100081"/>
      <w:bookmarkEnd w:id="17"/>
      <w:r>
        <w:rPr>
          <w:color w:val="000000"/>
        </w:rPr>
        <w:t xml:space="preserve">- </w:t>
      </w:r>
      <w:r w:rsidRPr="00442131">
        <w:rPr>
          <w:color w:val="000000"/>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18" w:name="100082"/>
      <w:bookmarkEnd w:id="18"/>
      <w:r>
        <w:rPr>
          <w:color w:val="000000"/>
        </w:rPr>
        <w:t xml:space="preserve">- </w:t>
      </w:r>
      <w:r w:rsidRPr="00442131">
        <w:rPr>
          <w:color w:val="000000"/>
        </w:rPr>
        <w:t>ребенок стремится к общению со взрослыми, реагирует на их настроение;</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19" w:name="100083"/>
      <w:bookmarkEnd w:id="19"/>
      <w:r>
        <w:rPr>
          <w:color w:val="000000"/>
        </w:rPr>
        <w:t xml:space="preserve">- </w:t>
      </w:r>
      <w:r w:rsidRPr="00442131">
        <w:rPr>
          <w:color w:val="000000"/>
        </w:rPr>
        <w:t>ребенок проявляет интерес к сверстникам; наблюдает за их действиями и подражает им; играет рядом;</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20" w:name="100084"/>
      <w:bookmarkEnd w:id="20"/>
      <w:r>
        <w:rPr>
          <w:color w:val="000000"/>
        </w:rPr>
        <w:t xml:space="preserve">- </w:t>
      </w:r>
      <w:r w:rsidRPr="00442131">
        <w:rPr>
          <w:color w:val="000000"/>
        </w:rPr>
        <w:t>ребенок понимает и выполняет простые поручения взрослого;</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21" w:name="100085"/>
      <w:bookmarkEnd w:id="21"/>
      <w:r>
        <w:rPr>
          <w:color w:val="000000"/>
        </w:rPr>
        <w:t xml:space="preserve">- </w:t>
      </w:r>
      <w:r w:rsidRPr="00442131">
        <w:rPr>
          <w:color w:val="000000"/>
        </w:rPr>
        <w:t>ребенок стремится проявлять самостоятельность в бытовом и игровом поведении;</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22" w:name="100086"/>
      <w:bookmarkEnd w:id="22"/>
      <w:r>
        <w:rPr>
          <w:color w:val="000000"/>
        </w:rPr>
        <w:t xml:space="preserve">- </w:t>
      </w:r>
      <w:r w:rsidRPr="00442131">
        <w:rPr>
          <w:color w:val="000000"/>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23" w:name="100087"/>
      <w:bookmarkEnd w:id="23"/>
      <w:r>
        <w:rPr>
          <w:color w:val="000000"/>
        </w:rPr>
        <w:t xml:space="preserve">- </w:t>
      </w:r>
      <w:r w:rsidRPr="00442131">
        <w:rPr>
          <w:color w:val="000000"/>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24" w:name="100088"/>
      <w:bookmarkEnd w:id="24"/>
      <w:r>
        <w:rPr>
          <w:color w:val="000000"/>
        </w:rPr>
        <w:t xml:space="preserve">- </w:t>
      </w:r>
      <w:r w:rsidRPr="00442131">
        <w:rPr>
          <w:color w:val="000000"/>
        </w:rPr>
        <w:t>ребенок проявляет интерес к стихам, сказкам, повторяет отдельные слова и фразы за взрослым;</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25" w:name="100089"/>
      <w:bookmarkEnd w:id="25"/>
      <w:r>
        <w:rPr>
          <w:color w:val="000000"/>
        </w:rPr>
        <w:t xml:space="preserve">- </w:t>
      </w:r>
      <w:r w:rsidRPr="00442131">
        <w:rPr>
          <w:color w:val="000000"/>
        </w:rPr>
        <w:t>ребенок рассматривает картинки, показывает и называет предметы, изображенные на них;</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26" w:name="100090"/>
      <w:bookmarkEnd w:id="26"/>
      <w:r>
        <w:rPr>
          <w:color w:val="000000"/>
        </w:rPr>
        <w:t xml:space="preserve">- </w:t>
      </w:r>
      <w:r w:rsidRPr="00442131">
        <w:rPr>
          <w:color w:val="000000"/>
        </w:rPr>
        <w:t>ребенок различает и называет основные цвета, формы предметов, ориентируется в основных пространственных и временных отношениях;</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27" w:name="100091"/>
      <w:bookmarkEnd w:id="27"/>
      <w:r>
        <w:rPr>
          <w:color w:val="000000"/>
        </w:rPr>
        <w:t xml:space="preserve">- </w:t>
      </w:r>
      <w:r w:rsidRPr="00442131">
        <w:rPr>
          <w:color w:val="000000"/>
        </w:rPr>
        <w:t>ребенок осуществляет поисковые и обследовательские действия;</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28" w:name="100092"/>
      <w:bookmarkEnd w:id="28"/>
      <w:r>
        <w:rPr>
          <w:color w:val="000000"/>
        </w:rPr>
        <w:t xml:space="preserve">- </w:t>
      </w:r>
      <w:r w:rsidRPr="00442131">
        <w:rPr>
          <w:color w:val="000000"/>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29" w:name="100093"/>
      <w:bookmarkEnd w:id="29"/>
      <w:r>
        <w:rPr>
          <w:color w:val="000000"/>
        </w:rPr>
        <w:t xml:space="preserve">- </w:t>
      </w:r>
      <w:r w:rsidRPr="00442131">
        <w:rPr>
          <w:color w:val="000000"/>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30" w:name="100094"/>
      <w:bookmarkEnd w:id="30"/>
      <w:r w:rsidRPr="00442131">
        <w:rPr>
          <w:color w:val="000000"/>
        </w:rPr>
        <w:t>ребенок с удовольствием слушает музыку, подпевает, выполняет простые танцевальные движения;</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31" w:name="100095"/>
      <w:bookmarkEnd w:id="31"/>
      <w:r>
        <w:rPr>
          <w:color w:val="000000"/>
        </w:rPr>
        <w:t xml:space="preserve">- </w:t>
      </w:r>
      <w:r w:rsidRPr="00442131">
        <w:rPr>
          <w:color w:val="000000"/>
        </w:rPr>
        <w:t>ребенок эмоционально откликается на красоту природы и произведения искусства;</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32" w:name="100096"/>
      <w:bookmarkEnd w:id="32"/>
      <w:r>
        <w:rPr>
          <w:color w:val="000000"/>
        </w:rPr>
        <w:t xml:space="preserve">- </w:t>
      </w:r>
      <w:r w:rsidRPr="00442131">
        <w:rPr>
          <w:color w:val="000000"/>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957A5C" w:rsidRPr="00442131" w:rsidRDefault="00957A5C" w:rsidP="00442131">
      <w:pPr>
        <w:pStyle w:val="pboth"/>
        <w:shd w:val="clear" w:color="auto" w:fill="FFFFFF"/>
        <w:spacing w:before="0" w:beforeAutospacing="0" w:after="0" w:afterAutospacing="0" w:line="244" w:lineRule="atLeast"/>
        <w:jc w:val="both"/>
        <w:rPr>
          <w:color w:val="000000"/>
        </w:rPr>
      </w:pPr>
      <w:bookmarkStart w:id="33" w:name="100097"/>
      <w:bookmarkEnd w:id="33"/>
      <w:r>
        <w:rPr>
          <w:color w:val="000000"/>
        </w:rPr>
        <w:t xml:space="preserve">- </w:t>
      </w:r>
      <w:r w:rsidRPr="00442131">
        <w:rPr>
          <w:color w:val="000000"/>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57A5C" w:rsidRDefault="00957A5C" w:rsidP="00442131">
      <w:pPr>
        <w:pStyle w:val="pboth"/>
        <w:shd w:val="clear" w:color="auto" w:fill="FFFFFF"/>
        <w:spacing w:before="0" w:beforeAutospacing="0" w:after="0" w:afterAutospacing="0" w:line="244" w:lineRule="atLeast"/>
        <w:jc w:val="both"/>
        <w:rPr>
          <w:color w:val="000000"/>
        </w:rPr>
      </w:pPr>
      <w:bookmarkStart w:id="34" w:name="100098"/>
      <w:bookmarkEnd w:id="34"/>
      <w:r>
        <w:rPr>
          <w:color w:val="000000"/>
        </w:rPr>
        <w:t xml:space="preserve">- </w:t>
      </w:r>
      <w:r w:rsidRPr="00442131">
        <w:rPr>
          <w:color w:val="000000"/>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957A5C" w:rsidRPr="005B724E" w:rsidRDefault="00957A5C" w:rsidP="005B724E">
      <w:pPr>
        <w:pStyle w:val="pboth"/>
        <w:shd w:val="clear" w:color="auto" w:fill="FFFFFF"/>
        <w:spacing w:line="244" w:lineRule="atLeast"/>
        <w:jc w:val="both"/>
        <w:rPr>
          <w:b/>
          <w:color w:val="000000"/>
        </w:rPr>
      </w:pPr>
      <w:r>
        <w:rPr>
          <w:b/>
          <w:color w:val="000000"/>
        </w:rPr>
        <w:t>1.2.4</w:t>
      </w:r>
      <w:r w:rsidRPr="005B724E">
        <w:rPr>
          <w:b/>
          <w:color w:val="000000"/>
        </w:rPr>
        <w:t>. Планируемые результаты (целевые ориентиры)  освоения Программы в дошкольном возрасте</w:t>
      </w:r>
    </w:p>
    <w:p w:rsidR="00957A5C" w:rsidRPr="005B724E" w:rsidRDefault="00957A5C" w:rsidP="00415836">
      <w:pPr>
        <w:pStyle w:val="pboth"/>
        <w:shd w:val="clear" w:color="auto" w:fill="FFFFFF"/>
        <w:spacing w:before="0" w:beforeAutospacing="0" w:after="0" w:afterAutospacing="0"/>
        <w:jc w:val="both"/>
        <w:rPr>
          <w:b/>
          <w:i/>
          <w:color w:val="000000"/>
        </w:rPr>
      </w:pPr>
      <w:r>
        <w:rPr>
          <w:b/>
          <w:i/>
          <w:color w:val="000000"/>
        </w:rPr>
        <w:t>1.2.4</w:t>
      </w:r>
      <w:r w:rsidRPr="005B724E">
        <w:rPr>
          <w:b/>
          <w:i/>
          <w:color w:val="000000"/>
        </w:rPr>
        <w:t>.1. К четырем годам:</w:t>
      </w:r>
    </w:p>
    <w:p w:rsidR="00957A5C" w:rsidRPr="0037159B" w:rsidRDefault="00957A5C" w:rsidP="00415836">
      <w:pPr>
        <w:pStyle w:val="pboth"/>
        <w:shd w:val="clear" w:color="auto" w:fill="FFFFFF"/>
        <w:spacing w:before="0" w:beforeAutospacing="0" w:after="0" w:afterAutospacing="0"/>
        <w:jc w:val="both"/>
        <w:rPr>
          <w:color w:val="000000"/>
        </w:rPr>
      </w:pPr>
      <w:bookmarkStart w:id="35" w:name="100101"/>
      <w:bookmarkEnd w:id="35"/>
      <w:r>
        <w:rPr>
          <w:color w:val="000000"/>
        </w:rPr>
        <w:t xml:space="preserve">- </w:t>
      </w:r>
      <w:r w:rsidRPr="0037159B">
        <w:rPr>
          <w:color w:val="000000"/>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957A5C" w:rsidRPr="0037159B" w:rsidRDefault="00957A5C" w:rsidP="00415836">
      <w:pPr>
        <w:pStyle w:val="pboth"/>
        <w:shd w:val="clear" w:color="auto" w:fill="FFFFFF"/>
        <w:spacing w:before="0" w:beforeAutospacing="0" w:after="0" w:afterAutospacing="0"/>
        <w:jc w:val="both"/>
        <w:rPr>
          <w:color w:val="000000"/>
        </w:rPr>
      </w:pPr>
      <w:bookmarkStart w:id="36" w:name="100102"/>
      <w:bookmarkEnd w:id="36"/>
      <w:r>
        <w:rPr>
          <w:color w:val="000000"/>
        </w:rPr>
        <w:t xml:space="preserve">- </w:t>
      </w:r>
      <w:r w:rsidRPr="0037159B">
        <w:rPr>
          <w:color w:val="000000"/>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37" w:name="100103"/>
      <w:bookmarkEnd w:id="37"/>
      <w:r>
        <w:rPr>
          <w:color w:val="000000"/>
        </w:rPr>
        <w:lastRenderedPageBreak/>
        <w:t xml:space="preserve">- </w:t>
      </w:r>
      <w:r w:rsidRPr="0037159B">
        <w:rPr>
          <w:color w:val="000000"/>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38" w:name="100104"/>
      <w:bookmarkEnd w:id="38"/>
      <w:r>
        <w:rPr>
          <w:color w:val="000000"/>
        </w:rPr>
        <w:t xml:space="preserve">- </w:t>
      </w:r>
      <w:r w:rsidRPr="0037159B">
        <w:rPr>
          <w:color w:val="000000"/>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39" w:name="100105"/>
      <w:bookmarkEnd w:id="39"/>
      <w:r>
        <w:rPr>
          <w:color w:val="000000"/>
        </w:rPr>
        <w:t xml:space="preserve">- </w:t>
      </w:r>
      <w:r w:rsidRPr="0037159B">
        <w:rPr>
          <w:color w:val="000000"/>
        </w:rPr>
        <w:t>ребенок проявляет доверие к миру, положительно оценивает себя, говорит о себе в первом лице;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40" w:name="100106"/>
      <w:bookmarkEnd w:id="40"/>
      <w:r>
        <w:rPr>
          <w:color w:val="000000"/>
        </w:rPr>
        <w:t xml:space="preserve">- </w:t>
      </w:r>
      <w:r w:rsidRPr="0037159B">
        <w:rPr>
          <w:color w:val="000000"/>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41" w:name="100107"/>
      <w:bookmarkEnd w:id="41"/>
      <w:r>
        <w:rPr>
          <w:color w:val="000000"/>
        </w:rPr>
        <w:t xml:space="preserve">- </w:t>
      </w:r>
      <w:r w:rsidRPr="0037159B">
        <w:rPr>
          <w:color w:val="000000"/>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42" w:name="100108"/>
      <w:bookmarkEnd w:id="42"/>
      <w:r>
        <w:rPr>
          <w:color w:val="000000"/>
        </w:rPr>
        <w:t xml:space="preserve">- </w:t>
      </w:r>
      <w:r w:rsidRPr="0037159B">
        <w:rPr>
          <w:color w:val="000000"/>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43" w:name="100109"/>
      <w:bookmarkEnd w:id="43"/>
      <w:r>
        <w:rPr>
          <w:color w:val="000000"/>
        </w:rPr>
        <w:t xml:space="preserve">- </w:t>
      </w:r>
      <w:r w:rsidRPr="0037159B">
        <w:rPr>
          <w:color w:val="000000"/>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44" w:name="100110"/>
      <w:bookmarkEnd w:id="44"/>
      <w:r>
        <w:rPr>
          <w:color w:val="000000"/>
        </w:rPr>
        <w:t xml:space="preserve">- </w:t>
      </w:r>
      <w:r w:rsidRPr="0037159B">
        <w:rPr>
          <w:color w:val="000000"/>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45" w:name="100111"/>
      <w:bookmarkEnd w:id="45"/>
      <w:r>
        <w:rPr>
          <w:color w:val="000000"/>
        </w:rPr>
        <w:t xml:space="preserve">- </w:t>
      </w:r>
      <w:r w:rsidRPr="0037159B">
        <w:rPr>
          <w:color w:val="000000"/>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46" w:name="100112"/>
      <w:bookmarkEnd w:id="46"/>
      <w:r>
        <w:rPr>
          <w:color w:val="000000"/>
        </w:rPr>
        <w:t xml:space="preserve">- </w:t>
      </w:r>
      <w:r w:rsidRPr="0037159B">
        <w:rPr>
          <w:color w:val="000000"/>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47" w:name="100113"/>
      <w:bookmarkEnd w:id="47"/>
      <w:r>
        <w:rPr>
          <w:color w:val="000000"/>
        </w:rPr>
        <w:t xml:space="preserve">- </w:t>
      </w:r>
      <w:r w:rsidRPr="0037159B">
        <w:rPr>
          <w:color w:val="000000"/>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48" w:name="100114"/>
      <w:bookmarkEnd w:id="48"/>
      <w:r>
        <w:rPr>
          <w:color w:val="000000"/>
        </w:rPr>
        <w:t xml:space="preserve">- </w:t>
      </w:r>
      <w:r w:rsidRPr="0037159B">
        <w:rPr>
          <w:color w:val="000000"/>
        </w:rPr>
        <w:t>ребенок совместно со взрослым пересказывает знакомые сказки, короткие стихи;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49" w:name="100115"/>
      <w:bookmarkEnd w:id="49"/>
      <w:r>
        <w:rPr>
          <w:color w:val="000000"/>
        </w:rPr>
        <w:t xml:space="preserve">- </w:t>
      </w:r>
      <w:r w:rsidRPr="0037159B">
        <w:rPr>
          <w:color w:val="000000"/>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50" w:name="100116"/>
      <w:bookmarkEnd w:id="50"/>
      <w:r>
        <w:rPr>
          <w:color w:val="000000"/>
        </w:rPr>
        <w:t xml:space="preserve">- </w:t>
      </w:r>
      <w:r w:rsidRPr="0037159B">
        <w:rPr>
          <w:color w:val="000000"/>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51" w:name="100117"/>
      <w:bookmarkEnd w:id="51"/>
      <w:r>
        <w:rPr>
          <w:color w:val="000000"/>
        </w:rPr>
        <w:t xml:space="preserve">- </w:t>
      </w:r>
      <w:r w:rsidRPr="0037159B">
        <w:rPr>
          <w:color w:val="000000"/>
        </w:rPr>
        <w:t>ребенок проявляет интерес к миру, к себе и окружающим людям;</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52" w:name="100118"/>
      <w:bookmarkEnd w:id="52"/>
      <w:r>
        <w:rPr>
          <w:color w:val="000000"/>
        </w:rPr>
        <w:t xml:space="preserve">- </w:t>
      </w:r>
      <w:r w:rsidRPr="0037159B">
        <w:rPr>
          <w:color w:val="000000"/>
        </w:rPr>
        <w:t>ребенок знает об объектах ближайшего окружения: о родном населенном пункте, его названии, достопримечательностях и традициях;</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53" w:name="100119"/>
      <w:bookmarkEnd w:id="53"/>
      <w:r>
        <w:rPr>
          <w:color w:val="000000"/>
        </w:rPr>
        <w:t xml:space="preserve">- </w:t>
      </w:r>
      <w:r w:rsidRPr="0037159B">
        <w:rPr>
          <w:color w:val="000000"/>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54" w:name="100120"/>
      <w:bookmarkEnd w:id="54"/>
      <w:r>
        <w:rPr>
          <w:color w:val="000000"/>
        </w:rPr>
        <w:t xml:space="preserve">- </w:t>
      </w:r>
      <w:r w:rsidRPr="0037159B">
        <w:rPr>
          <w:color w:val="000000"/>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55" w:name="100121"/>
      <w:bookmarkEnd w:id="55"/>
      <w:r>
        <w:rPr>
          <w:color w:val="000000"/>
        </w:rPr>
        <w:t xml:space="preserve">- </w:t>
      </w:r>
      <w:r w:rsidRPr="0037159B">
        <w:rPr>
          <w:color w:val="000000"/>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56" w:name="100122"/>
      <w:bookmarkEnd w:id="56"/>
      <w:r>
        <w:rPr>
          <w:color w:val="000000"/>
        </w:rPr>
        <w:t xml:space="preserve">- </w:t>
      </w:r>
      <w:r w:rsidRPr="0037159B">
        <w:rPr>
          <w:color w:val="000000"/>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57" w:name="100123"/>
      <w:bookmarkEnd w:id="57"/>
      <w:r>
        <w:rPr>
          <w:color w:val="000000"/>
        </w:rPr>
        <w:lastRenderedPageBreak/>
        <w:t xml:space="preserve">- </w:t>
      </w:r>
      <w:r w:rsidRPr="0037159B">
        <w:rPr>
          <w:color w:val="000000"/>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57A5C" w:rsidRPr="00263587" w:rsidRDefault="00957A5C" w:rsidP="0037159B">
      <w:pPr>
        <w:pStyle w:val="pboth"/>
        <w:shd w:val="clear" w:color="auto" w:fill="FFFFFF"/>
        <w:spacing w:before="0" w:beforeAutospacing="0" w:after="0" w:afterAutospacing="0" w:line="244" w:lineRule="atLeast"/>
        <w:jc w:val="both"/>
        <w:rPr>
          <w:b/>
          <w:i/>
          <w:color w:val="000000"/>
        </w:rPr>
      </w:pPr>
      <w:bookmarkStart w:id="58" w:name="100124"/>
      <w:bookmarkEnd w:id="58"/>
      <w:r>
        <w:rPr>
          <w:b/>
          <w:i/>
          <w:color w:val="000000"/>
        </w:rPr>
        <w:t>1.2.4</w:t>
      </w:r>
      <w:r w:rsidRPr="00263587">
        <w:rPr>
          <w:b/>
          <w:i/>
          <w:color w:val="000000"/>
        </w:rPr>
        <w:t>.2. К пяти годам:</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59" w:name="100125"/>
      <w:bookmarkEnd w:id="59"/>
      <w:r>
        <w:rPr>
          <w:color w:val="000000"/>
        </w:rPr>
        <w:t xml:space="preserve">- </w:t>
      </w:r>
      <w:r w:rsidRPr="0037159B">
        <w:rPr>
          <w:color w:val="000000"/>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60" w:name="100126"/>
      <w:bookmarkEnd w:id="60"/>
      <w:r>
        <w:rPr>
          <w:color w:val="000000"/>
        </w:rPr>
        <w:t xml:space="preserve">- </w:t>
      </w:r>
      <w:r w:rsidRPr="0037159B">
        <w:rPr>
          <w:color w:val="000000"/>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61" w:name="100127"/>
      <w:bookmarkEnd w:id="61"/>
      <w:r>
        <w:rPr>
          <w:color w:val="000000"/>
        </w:rPr>
        <w:t xml:space="preserve">- </w:t>
      </w:r>
      <w:r w:rsidRPr="0037159B">
        <w:rPr>
          <w:color w:val="000000"/>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62" w:name="100128"/>
      <w:bookmarkEnd w:id="62"/>
      <w:r>
        <w:rPr>
          <w:color w:val="000000"/>
        </w:rPr>
        <w:t xml:space="preserve">- </w:t>
      </w:r>
      <w:r w:rsidRPr="0037159B">
        <w:rPr>
          <w:color w:val="000000"/>
        </w:rPr>
        <w:t>ребенок стремится к самостоятельному осуществлению процессов личной гигиены, их правильной организации;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63" w:name="100129"/>
      <w:bookmarkEnd w:id="63"/>
      <w:r>
        <w:rPr>
          <w:color w:val="000000"/>
        </w:rPr>
        <w:t xml:space="preserve">- </w:t>
      </w:r>
      <w:r w:rsidRPr="0037159B">
        <w:rPr>
          <w:color w:val="000000"/>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64" w:name="100130"/>
      <w:bookmarkEnd w:id="64"/>
      <w:r>
        <w:rPr>
          <w:color w:val="000000"/>
        </w:rPr>
        <w:t xml:space="preserve">- </w:t>
      </w:r>
      <w:r w:rsidRPr="0037159B">
        <w:rPr>
          <w:color w:val="000000"/>
        </w:rPr>
        <w:t>ребенок без напоминания взрослого здоровается и прощается, говорит "спасибо" и "пожалуйста";</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65" w:name="100131"/>
      <w:bookmarkEnd w:id="65"/>
      <w:r>
        <w:rPr>
          <w:color w:val="000000"/>
        </w:rPr>
        <w:t xml:space="preserve">- </w:t>
      </w:r>
      <w:r w:rsidRPr="0037159B">
        <w:rPr>
          <w:color w:val="000000"/>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66" w:name="100132"/>
      <w:bookmarkEnd w:id="66"/>
      <w:r>
        <w:rPr>
          <w:color w:val="000000"/>
        </w:rPr>
        <w:t xml:space="preserve">- </w:t>
      </w:r>
      <w:r w:rsidRPr="0037159B">
        <w:rPr>
          <w:color w:val="000000"/>
        </w:rPr>
        <w:t>ребенок познает правила безопасного поведения и стремится их выполнять в повседневной жизни;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67" w:name="100133"/>
      <w:bookmarkEnd w:id="67"/>
      <w:r>
        <w:rPr>
          <w:color w:val="000000"/>
        </w:rPr>
        <w:t xml:space="preserve">- </w:t>
      </w:r>
      <w:r w:rsidRPr="0037159B">
        <w:rPr>
          <w:color w:val="000000"/>
        </w:rPr>
        <w:t>ребенок самостоятелен в самообслуживании;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68" w:name="100134"/>
      <w:bookmarkEnd w:id="68"/>
      <w:r>
        <w:rPr>
          <w:color w:val="000000"/>
        </w:rPr>
        <w:t xml:space="preserve">- </w:t>
      </w:r>
      <w:r w:rsidRPr="0037159B">
        <w:rPr>
          <w:color w:val="000000"/>
        </w:rPr>
        <w:t>ребенок проявляет познавательный интерес к труду взрослых, профессиям, технике; отражает эти представления в играх;</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69" w:name="100135"/>
      <w:bookmarkEnd w:id="69"/>
      <w:r>
        <w:rPr>
          <w:color w:val="000000"/>
        </w:rPr>
        <w:t xml:space="preserve">- </w:t>
      </w:r>
      <w:r w:rsidRPr="0037159B">
        <w:rPr>
          <w:color w:val="000000"/>
        </w:rPr>
        <w:t>ребенок стремится к выполнению трудовых обязанностей, охотно включается в совместный труд со взрослыми или сверстниками;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70" w:name="100136"/>
      <w:bookmarkEnd w:id="70"/>
      <w:r>
        <w:rPr>
          <w:color w:val="000000"/>
        </w:rPr>
        <w:t xml:space="preserve">- </w:t>
      </w:r>
      <w:r w:rsidRPr="0037159B">
        <w:rPr>
          <w:color w:val="000000"/>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71" w:name="100137"/>
      <w:bookmarkEnd w:id="71"/>
      <w:r>
        <w:rPr>
          <w:color w:val="000000"/>
        </w:rPr>
        <w:t xml:space="preserve">- </w:t>
      </w:r>
      <w:r w:rsidRPr="0037159B">
        <w:rPr>
          <w:color w:val="000000"/>
        </w:rPr>
        <w:t>ребенок большинство звуков произносит правильно, пользуется средствами эмоциональной и речевой выразительности;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72" w:name="100138"/>
      <w:bookmarkEnd w:id="72"/>
      <w:r>
        <w:rPr>
          <w:color w:val="000000"/>
        </w:rPr>
        <w:t xml:space="preserve">- </w:t>
      </w:r>
      <w:r w:rsidRPr="0037159B">
        <w:rPr>
          <w:color w:val="000000"/>
        </w:rPr>
        <w:t>ребенок самостоятельно пересказывает знакомые сказки, с небольшой помощью взрослого составляет описательные рассказы и загадки;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73" w:name="100139"/>
      <w:bookmarkEnd w:id="73"/>
      <w:r>
        <w:rPr>
          <w:color w:val="000000"/>
        </w:rPr>
        <w:t xml:space="preserve">- </w:t>
      </w:r>
      <w:r w:rsidRPr="0037159B">
        <w:rPr>
          <w:color w:val="000000"/>
        </w:rPr>
        <w:t>ребенок проявляет словотворчество, интерес к языку, с интересом слушает литературные тексты, воспроизводит текст;</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74" w:name="100140"/>
      <w:bookmarkEnd w:id="74"/>
      <w:r>
        <w:rPr>
          <w:color w:val="000000"/>
        </w:rPr>
        <w:t xml:space="preserve">- </w:t>
      </w:r>
      <w:r w:rsidRPr="0037159B">
        <w:rPr>
          <w:color w:val="000000"/>
        </w:rPr>
        <w:t>ребенок способен рассказать о предмете, его назначении и особенностях, о том, как он был создан;</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75" w:name="100141"/>
      <w:bookmarkEnd w:id="75"/>
      <w:r>
        <w:rPr>
          <w:color w:val="000000"/>
        </w:rPr>
        <w:t xml:space="preserve">- </w:t>
      </w:r>
      <w:r w:rsidRPr="0037159B">
        <w:rPr>
          <w:color w:val="000000"/>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76" w:name="100142"/>
      <w:bookmarkEnd w:id="76"/>
      <w:r>
        <w:rPr>
          <w:color w:val="000000"/>
        </w:rPr>
        <w:t xml:space="preserve">- </w:t>
      </w:r>
      <w:r w:rsidRPr="0037159B">
        <w:rPr>
          <w:color w:val="000000"/>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77" w:name="100143"/>
      <w:bookmarkEnd w:id="77"/>
      <w:r>
        <w:rPr>
          <w:color w:val="000000"/>
        </w:rPr>
        <w:t xml:space="preserve">- </w:t>
      </w:r>
      <w:r w:rsidRPr="0037159B">
        <w:rPr>
          <w:color w:val="000000"/>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78" w:name="100144"/>
      <w:bookmarkEnd w:id="78"/>
      <w:r>
        <w:rPr>
          <w:color w:val="000000"/>
        </w:rPr>
        <w:t xml:space="preserve">- </w:t>
      </w:r>
      <w:r w:rsidRPr="0037159B">
        <w:rPr>
          <w:color w:val="000000"/>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79" w:name="100145"/>
      <w:bookmarkEnd w:id="79"/>
      <w:r>
        <w:rPr>
          <w:color w:val="000000"/>
        </w:rPr>
        <w:t xml:space="preserve">- </w:t>
      </w:r>
      <w:r w:rsidRPr="0037159B">
        <w:rPr>
          <w:color w:val="000000"/>
        </w:rPr>
        <w:t xml:space="preserve">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w:t>
      </w:r>
      <w:r w:rsidRPr="0037159B">
        <w:rPr>
          <w:color w:val="000000"/>
        </w:rPr>
        <w:lastRenderedPageBreak/>
        <w:t>существам, знает правила поведения в природе, стремится самостоятельно ухаживать за растениями и животными, беречь их;</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80" w:name="100146"/>
      <w:bookmarkEnd w:id="80"/>
      <w:r>
        <w:rPr>
          <w:color w:val="000000"/>
        </w:rPr>
        <w:t xml:space="preserve">- </w:t>
      </w:r>
      <w:r w:rsidRPr="0037159B">
        <w:rPr>
          <w:color w:val="000000"/>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81" w:name="100147"/>
      <w:bookmarkEnd w:id="81"/>
      <w:r>
        <w:rPr>
          <w:color w:val="000000"/>
        </w:rPr>
        <w:t xml:space="preserve">- </w:t>
      </w:r>
      <w:r w:rsidRPr="0037159B">
        <w:rPr>
          <w:color w:val="000000"/>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82" w:name="100148"/>
      <w:bookmarkEnd w:id="82"/>
      <w:r>
        <w:rPr>
          <w:color w:val="000000"/>
        </w:rPr>
        <w:t xml:space="preserve">- </w:t>
      </w:r>
      <w:r w:rsidRPr="0037159B">
        <w:rPr>
          <w:color w:val="000000"/>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83" w:name="100149"/>
      <w:bookmarkEnd w:id="83"/>
      <w:r>
        <w:rPr>
          <w:color w:val="000000"/>
        </w:rPr>
        <w:t xml:space="preserve">- </w:t>
      </w:r>
      <w:r w:rsidRPr="0037159B">
        <w:rPr>
          <w:color w:val="000000"/>
        </w:rPr>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84" w:name="100150"/>
      <w:bookmarkEnd w:id="84"/>
      <w:r>
        <w:rPr>
          <w:color w:val="000000"/>
        </w:rPr>
        <w:t xml:space="preserve">- </w:t>
      </w:r>
      <w:r w:rsidRPr="0037159B">
        <w:rPr>
          <w:color w:val="000000"/>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85" w:name="100151"/>
      <w:bookmarkEnd w:id="85"/>
      <w:r>
        <w:rPr>
          <w:color w:val="000000"/>
        </w:rPr>
        <w:t xml:space="preserve">- </w:t>
      </w:r>
      <w:r w:rsidRPr="0037159B">
        <w:rPr>
          <w:color w:val="000000"/>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86" w:name="100152"/>
      <w:bookmarkEnd w:id="86"/>
      <w:r>
        <w:rPr>
          <w:color w:val="000000"/>
        </w:rPr>
        <w:t xml:space="preserve">- </w:t>
      </w:r>
      <w:r w:rsidRPr="0037159B">
        <w:rPr>
          <w:color w:val="000000"/>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w:t>
      </w:r>
      <w:r>
        <w:rPr>
          <w:color w:val="000000"/>
        </w:rPr>
        <w:t>«</w:t>
      </w:r>
      <w:r w:rsidRPr="0037159B">
        <w:rPr>
          <w:color w:val="000000"/>
        </w:rPr>
        <w:t>действия</w:t>
      </w:r>
      <w:r>
        <w:rPr>
          <w:color w:val="000000"/>
        </w:rPr>
        <w:t>»</w:t>
      </w:r>
      <w:r w:rsidRPr="0037159B">
        <w:rPr>
          <w:color w:val="000000"/>
        </w:rPr>
        <w:t xml:space="preserve"> в режиссерских играх.</w:t>
      </w:r>
    </w:p>
    <w:p w:rsidR="00957A5C" w:rsidRPr="004F7DAC" w:rsidRDefault="00957A5C" w:rsidP="0037159B">
      <w:pPr>
        <w:pStyle w:val="pboth"/>
        <w:shd w:val="clear" w:color="auto" w:fill="FFFFFF"/>
        <w:spacing w:before="0" w:beforeAutospacing="0" w:after="0" w:afterAutospacing="0" w:line="244" w:lineRule="atLeast"/>
        <w:jc w:val="both"/>
        <w:rPr>
          <w:b/>
          <w:i/>
          <w:color w:val="000000"/>
        </w:rPr>
      </w:pPr>
      <w:bookmarkStart w:id="87" w:name="100153"/>
      <w:bookmarkEnd w:id="87"/>
      <w:r>
        <w:rPr>
          <w:b/>
          <w:i/>
          <w:color w:val="000000"/>
        </w:rPr>
        <w:t>1.2.4</w:t>
      </w:r>
      <w:r w:rsidRPr="004F7DAC">
        <w:rPr>
          <w:b/>
          <w:i/>
          <w:color w:val="000000"/>
        </w:rPr>
        <w:t>.3. К шести годам:</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88" w:name="100154"/>
      <w:bookmarkEnd w:id="88"/>
      <w:r>
        <w:rPr>
          <w:color w:val="000000"/>
        </w:rPr>
        <w:t xml:space="preserve">- </w:t>
      </w:r>
      <w:r w:rsidRPr="0037159B">
        <w:rPr>
          <w:color w:val="000000"/>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89" w:name="100155"/>
      <w:bookmarkEnd w:id="89"/>
      <w:r>
        <w:rPr>
          <w:color w:val="000000"/>
        </w:rPr>
        <w:t xml:space="preserve">- </w:t>
      </w:r>
      <w:r w:rsidRPr="0037159B">
        <w:rPr>
          <w:color w:val="000000"/>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90" w:name="100156"/>
      <w:bookmarkEnd w:id="90"/>
      <w:r>
        <w:rPr>
          <w:color w:val="000000"/>
        </w:rPr>
        <w:t xml:space="preserve">- </w:t>
      </w:r>
      <w:r w:rsidRPr="0037159B">
        <w:rPr>
          <w:color w:val="000000"/>
        </w:rPr>
        <w:t>ребенок проявляет доступный возрасту самоконтроль, способен привлечь внимание других детей и организовать знакомую подвижную игру;</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91" w:name="100157"/>
      <w:bookmarkEnd w:id="91"/>
      <w:r>
        <w:rPr>
          <w:color w:val="000000"/>
        </w:rPr>
        <w:t xml:space="preserve">- </w:t>
      </w:r>
      <w:r w:rsidRPr="0037159B">
        <w:rPr>
          <w:color w:val="000000"/>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92" w:name="100158"/>
      <w:bookmarkEnd w:id="92"/>
      <w:r>
        <w:rPr>
          <w:color w:val="000000"/>
        </w:rPr>
        <w:t xml:space="preserve">- </w:t>
      </w:r>
      <w:r w:rsidRPr="0037159B">
        <w:rPr>
          <w:color w:val="000000"/>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93" w:name="100159"/>
      <w:bookmarkEnd w:id="93"/>
      <w:r>
        <w:rPr>
          <w:color w:val="000000"/>
        </w:rPr>
        <w:t xml:space="preserve">- </w:t>
      </w:r>
      <w:r w:rsidRPr="0037159B">
        <w:rPr>
          <w:color w:val="000000"/>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94" w:name="100160"/>
      <w:bookmarkEnd w:id="94"/>
      <w:r>
        <w:rPr>
          <w:color w:val="000000"/>
        </w:rPr>
        <w:t xml:space="preserve">- </w:t>
      </w:r>
      <w:r w:rsidRPr="0037159B">
        <w:rPr>
          <w:color w:val="000000"/>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95" w:name="100161"/>
      <w:bookmarkEnd w:id="95"/>
      <w:r>
        <w:rPr>
          <w:color w:val="000000"/>
        </w:rPr>
        <w:t xml:space="preserve">- </w:t>
      </w:r>
      <w:r w:rsidRPr="0037159B">
        <w:rPr>
          <w:color w:val="000000"/>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96" w:name="100162"/>
      <w:bookmarkEnd w:id="96"/>
      <w:r>
        <w:rPr>
          <w:color w:val="000000"/>
        </w:rPr>
        <w:t xml:space="preserve">- </w:t>
      </w:r>
      <w:r w:rsidRPr="0037159B">
        <w:rPr>
          <w:color w:val="000000"/>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97" w:name="100163"/>
      <w:bookmarkEnd w:id="97"/>
      <w:r>
        <w:rPr>
          <w:color w:val="000000"/>
        </w:rPr>
        <w:t xml:space="preserve">- </w:t>
      </w:r>
      <w:r w:rsidRPr="0037159B">
        <w:rPr>
          <w:color w:val="000000"/>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w:t>
      </w:r>
      <w:r w:rsidRPr="0037159B">
        <w:rPr>
          <w:color w:val="000000"/>
        </w:rPr>
        <w:lastRenderedPageBreak/>
        <w:t>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98" w:name="100164"/>
      <w:bookmarkEnd w:id="98"/>
      <w:r>
        <w:rPr>
          <w:color w:val="000000"/>
        </w:rPr>
        <w:t xml:space="preserve">- </w:t>
      </w:r>
      <w:r w:rsidRPr="0037159B">
        <w:rPr>
          <w:color w:val="000000"/>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99" w:name="100165"/>
      <w:bookmarkEnd w:id="99"/>
      <w:r>
        <w:rPr>
          <w:color w:val="000000"/>
        </w:rPr>
        <w:t xml:space="preserve">- </w:t>
      </w:r>
      <w:r w:rsidRPr="0037159B">
        <w:rPr>
          <w:color w:val="000000"/>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00" w:name="100166"/>
      <w:bookmarkEnd w:id="100"/>
      <w:r>
        <w:rPr>
          <w:color w:val="000000"/>
        </w:rPr>
        <w:t xml:space="preserve">- </w:t>
      </w:r>
      <w:r w:rsidRPr="0037159B">
        <w:rPr>
          <w:color w:val="000000"/>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01" w:name="100167"/>
      <w:bookmarkEnd w:id="101"/>
      <w:r>
        <w:rPr>
          <w:color w:val="000000"/>
        </w:rPr>
        <w:t xml:space="preserve">- </w:t>
      </w:r>
      <w:r w:rsidRPr="0037159B">
        <w:rPr>
          <w:color w:val="000000"/>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02" w:name="100168"/>
      <w:bookmarkEnd w:id="102"/>
      <w:r>
        <w:rPr>
          <w:color w:val="000000"/>
        </w:rPr>
        <w:t xml:space="preserve">- </w:t>
      </w:r>
      <w:r w:rsidRPr="0037159B">
        <w:rPr>
          <w:color w:val="000000"/>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03" w:name="100169"/>
      <w:bookmarkEnd w:id="103"/>
      <w:r>
        <w:rPr>
          <w:color w:val="000000"/>
        </w:rPr>
        <w:t xml:space="preserve">- </w:t>
      </w:r>
      <w:r w:rsidRPr="0037159B">
        <w:rPr>
          <w:color w:val="000000"/>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04" w:name="100170"/>
      <w:bookmarkEnd w:id="104"/>
      <w:r>
        <w:rPr>
          <w:color w:val="000000"/>
        </w:rPr>
        <w:t xml:space="preserve">- </w:t>
      </w:r>
      <w:r w:rsidRPr="0037159B">
        <w:rPr>
          <w:color w:val="000000"/>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05" w:name="100171"/>
      <w:bookmarkEnd w:id="105"/>
      <w:r>
        <w:rPr>
          <w:color w:val="000000"/>
        </w:rPr>
        <w:t xml:space="preserve">- </w:t>
      </w:r>
      <w:r w:rsidRPr="0037159B">
        <w:rPr>
          <w:color w:val="000000"/>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06" w:name="100172"/>
      <w:bookmarkEnd w:id="106"/>
      <w:r>
        <w:rPr>
          <w:color w:val="000000"/>
        </w:rPr>
        <w:t xml:space="preserve">- </w:t>
      </w:r>
      <w:r w:rsidRPr="0037159B">
        <w:rPr>
          <w:color w:val="000000"/>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07" w:name="100173"/>
      <w:bookmarkEnd w:id="107"/>
      <w:r>
        <w:rPr>
          <w:color w:val="000000"/>
        </w:rPr>
        <w:t xml:space="preserve">- </w:t>
      </w:r>
      <w:r w:rsidRPr="0037159B">
        <w:rPr>
          <w:color w:val="000000"/>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08" w:name="100174"/>
      <w:bookmarkEnd w:id="108"/>
      <w:r>
        <w:rPr>
          <w:color w:val="000000"/>
        </w:rPr>
        <w:t xml:space="preserve">- </w:t>
      </w:r>
      <w:r w:rsidRPr="0037159B">
        <w:rPr>
          <w:color w:val="000000"/>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957A5C" w:rsidRPr="00161623" w:rsidRDefault="00957A5C" w:rsidP="0037159B">
      <w:pPr>
        <w:pStyle w:val="pboth"/>
        <w:shd w:val="clear" w:color="auto" w:fill="FFFFFF"/>
        <w:spacing w:before="0" w:beforeAutospacing="0" w:after="0" w:afterAutospacing="0" w:line="244" w:lineRule="atLeast"/>
        <w:jc w:val="both"/>
        <w:rPr>
          <w:b/>
          <w:color w:val="000000"/>
        </w:rPr>
      </w:pPr>
      <w:bookmarkStart w:id="109" w:name="100175"/>
      <w:bookmarkEnd w:id="109"/>
      <w:r>
        <w:rPr>
          <w:b/>
          <w:color w:val="000000"/>
        </w:rPr>
        <w:t>1.2.5</w:t>
      </w:r>
      <w:r w:rsidRPr="00161623">
        <w:rPr>
          <w:b/>
          <w:color w:val="000000"/>
        </w:rPr>
        <w:t xml:space="preserve">. Планируемые результаты </w:t>
      </w:r>
      <w:r>
        <w:rPr>
          <w:b/>
          <w:color w:val="000000"/>
        </w:rPr>
        <w:t xml:space="preserve">(целевые ориентиры) </w:t>
      </w:r>
      <w:r w:rsidRPr="00161623">
        <w:rPr>
          <w:b/>
          <w:color w:val="000000"/>
        </w:rPr>
        <w:t>на этапе завершения освоения Федеральной программы (к концу дошкольного возраста):</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10" w:name="100176"/>
      <w:bookmarkEnd w:id="110"/>
      <w:r>
        <w:rPr>
          <w:color w:val="000000"/>
        </w:rPr>
        <w:t xml:space="preserve">- </w:t>
      </w:r>
      <w:r w:rsidRPr="0037159B">
        <w:rPr>
          <w:color w:val="000000"/>
        </w:rPr>
        <w:t>у ребенка сформированы основные психофизические и нравственно-волевые качества;</w:t>
      </w:r>
      <w:bookmarkStart w:id="111" w:name="100177"/>
      <w:bookmarkEnd w:id="111"/>
      <w:r>
        <w:rPr>
          <w:color w:val="000000"/>
        </w:rPr>
        <w:t xml:space="preserve"> </w:t>
      </w:r>
      <w:r w:rsidRPr="0037159B">
        <w:rPr>
          <w:color w:val="000000"/>
        </w:rPr>
        <w:t>ребенок владеет основными движениями и элементами спортивных игр, может контролировать свои движение и управлять ими;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12" w:name="100178"/>
      <w:bookmarkEnd w:id="112"/>
      <w:r>
        <w:rPr>
          <w:color w:val="000000"/>
        </w:rPr>
        <w:t xml:space="preserve">- </w:t>
      </w:r>
      <w:r w:rsidRPr="0037159B">
        <w:rPr>
          <w:color w:val="000000"/>
        </w:rPr>
        <w:t>ребенок соблюдает элементарные правила здорового образа жизни и личной гигиены;</w:t>
      </w:r>
      <w:bookmarkStart w:id="113" w:name="100179"/>
      <w:bookmarkEnd w:id="113"/>
      <w:r>
        <w:rPr>
          <w:color w:val="000000"/>
        </w:rPr>
        <w:t xml:space="preserve"> </w:t>
      </w:r>
      <w:r w:rsidRPr="0037159B">
        <w:rPr>
          <w:color w:val="000000"/>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14" w:name="100180"/>
      <w:bookmarkEnd w:id="114"/>
      <w:r>
        <w:rPr>
          <w:color w:val="000000"/>
        </w:rPr>
        <w:t xml:space="preserve">- </w:t>
      </w:r>
      <w:r w:rsidRPr="0037159B">
        <w:rPr>
          <w:color w:val="000000"/>
        </w:rPr>
        <w:t>ребенок проявляет элементы творчества в двигательной деятельности;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15" w:name="100181"/>
      <w:bookmarkEnd w:id="115"/>
      <w:r>
        <w:rPr>
          <w:color w:val="000000"/>
        </w:rPr>
        <w:t xml:space="preserve">- </w:t>
      </w:r>
      <w:r w:rsidRPr="0037159B">
        <w:rPr>
          <w:color w:val="000000"/>
        </w:rPr>
        <w:t>ребенок проявляет нравственно-волевые качества, самоконтроль и может осуществлять анализ своей двигательной деятельности;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16" w:name="100182"/>
      <w:bookmarkEnd w:id="116"/>
      <w:r>
        <w:rPr>
          <w:color w:val="000000"/>
        </w:rPr>
        <w:t xml:space="preserve">- </w:t>
      </w:r>
      <w:r w:rsidRPr="0037159B">
        <w:rPr>
          <w:color w:val="000000"/>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17" w:name="100183"/>
      <w:bookmarkEnd w:id="117"/>
      <w:r>
        <w:rPr>
          <w:color w:val="000000"/>
        </w:rPr>
        <w:t xml:space="preserve">- </w:t>
      </w:r>
      <w:r w:rsidRPr="0037159B">
        <w:rPr>
          <w:color w:val="000000"/>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18" w:name="100184"/>
      <w:bookmarkEnd w:id="118"/>
      <w:r>
        <w:rPr>
          <w:color w:val="000000"/>
        </w:rPr>
        <w:lastRenderedPageBreak/>
        <w:t xml:space="preserve">- </w:t>
      </w:r>
      <w:r w:rsidRPr="0037159B">
        <w:rPr>
          <w:color w:val="000000"/>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19" w:name="100185"/>
      <w:bookmarkEnd w:id="119"/>
      <w:r>
        <w:rPr>
          <w:color w:val="000000"/>
        </w:rPr>
        <w:t xml:space="preserve">- </w:t>
      </w:r>
      <w:r w:rsidRPr="0037159B">
        <w:rPr>
          <w:color w:val="000000"/>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20" w:name="100186"/>
      <w:bookmarkEnd w:id="120"/>
      <w:r>
        <w:rPr>
          <w:color w:val="000000"/>
        </w:rPr>
        <w:t xml:space="preserve">- </w:t>
      </w:r>
      <w:r w:rsidRPr="0037159B">
        <w:rPr>
          <w:color w:val="000000"/>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21" w:name="100187"/>
      <w:bookmarkEnd w:id="121"/>
      <w:r>
        <w:rPr>
          <w:color w:val="000000"/>
        </w:rPr>
        <w:t xml:space="preserve">- </w:t>
      </w:r>
      <w:r w:rsidRPr="0037159B">
        <w:rPr>
          <w:color w:val="000000"/>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22" w:name="100188"/>
      <w:bookmarkEnd w:id="122"/>
      <w:r>
        <w:rPr>
          <w:color w:val="000000"/>
        </w:rPr>
        <w:t xml:space="preserve">- </w:t>
      </w:r>
      <w:r w:rsidRPr="0037159B">
        <w:rPr>
          <w:color w:val="000000"/>
        </w:rPr>
        <w:t>ребенок стремится сохранять позитивную самооценку;</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23" w:name="100189"/>
      <w:bookmarkEnd w:id="123"/>
      <w:r>
        <w:rPr>
          <w:color w:val="000000"/>
        </w:rPr>
        <w:t xml:space="preserve">- </w:t>
      </w:r>
      <w:r w:rsidRPr="0037159B">
        <w:rPr>
          <w:color w:val="000000"/>
        </w:rPr>
        <w:t>ребенок проявляет положительное отношение к миру, разным видам труда, другим людям и самому себе;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24" w:name="100190"/>
      <w:bookmarkEnd w:id="124"/>
      <w:r>
        <w:rPr>
          <w:color w:val="000000"/>
        </w:rPr>
        <w:t xml:space="preserve">- </w:t>
      </w:r>
      <w:r w:rsidRPr="0037159B">
        <w:rPr>
          <w:color w:val="000000"/>
        </w:rPr>
        <w:t>у ребенка выражено стремление заниматься социально значимой деятельностью;</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25" w:name="100191"/>
      <w:bookmarkEnd w:id="125"/>
      <w:r>
        <w:rPr>
          <w:color w:val="000000"/>
        </w:rPr>
        <w:t xml:space="preserve">- </w:t>
      </w:r>
      <w:r w:rsidRPr="0037159B">
        <w:rPr>
          <w:color w:val="000000"/>
        </w:rPr>
        <w:t>ребенок способен откликаться на эмоции близких людей, проявлять эмпатию (сочувствие, сопереживание, содействие);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26" w:name="100192"/>
      <w:bookmarkEnd w:id="126"/>
      <w:r>
        <w:rPr>
          <w:color w:val="000000"/>
        </w:rPr>
        <w:t xml:space="preserve">- </w:t>
      </w:r>
      <w:r w:rsidRPr="0037159B">
        <w:rPr>
          <w:color w:val="000000"/>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27" w:name="100193"/>
      <w:bookmarkEnd w:id="127"/>
      <w:r>
        <w:rPr>
          <w:color w:val="000000"/>
        </w:rPr>
        <w:t xml:space="preserve">- </w:t>
      </w:r>
      <w:r w:rsidRPr="0037159B">
        <w:rPr>
          <w:color w:val="000000"/>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28" w:name="100194"/>
      <w:bookmarkEnd w:id="128"/>
      <w:r>
        <w:rPr>
          <w:color w:val="000000"/>
        </w:rPr>
        <w:t xml:space="preserve">- </w:t>
      </w:r>
      <w:r w:rsidRPr="0037159B">
        <w:rPr>
          <w:color w:val="000000"/>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29" w:name="100195"/>
      <w:bookmarkEnd w:id="129"/>
      <w:r>
        <w:rPr>
          <w:color w:val="000000"/>
        </w:rPr>
        <w:t xml:space="preserve">- </w:t>
      </w:r>
      <w:r w:rsidRPr="0037159B">
        <w:rPr>
          <w:color w:val="000000"/>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30" w:name="100196"/>
      <w:bookmarkEnd w:id="130"/>
      <w:r>
        <w:rPr>
          <w:color w:val="000000"/>
        </w:rPr>
        <w:t xml:space="preserve">- </w:t>
      </w:r>
      <w:r w:rsidRPr="0037159B">
        <w:rPr>
          <w:color w:val="000000"/>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31" w:name="100197"/>
      <w:bookmarkEnd w:id="131"/>
      <w:r>
        <w:rPr>
          <w:color w:val="000000"/>
        </w:rPr>
        <w:t xml:space="preserve">- </w:t>
      </w:r>
      <w:r w:rsidRPr="0037159B">
        <w:rPr>
          <w:color w:val="000000"/>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32" w:name="100198"/>
      <w:bookmarkEnd w:id="132"/>
      <w:r>
        <w:rPr>
          <w:color w:val="000000"/>
        </w:rPr>
        <w:t xml:space="preserve">- </w:t>
      </w:r>
      <w:r w:rsidRPr="0037159B">
        <w:rPr>
          <w:color w:val="000000"/>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33" w:name="100199"/>
      <w:bookmarkEnd w:id="133"/>
      <w:r>
        <w:rPr>
          <w:color w:val="000000"/>
        </w:rPr>
        <w:t xml:space="preserve">- </w:t>
      </w:r>
      <w:r w:rsidRPr="0037159B">
        <w:rPr>
          <w:color w:val="000000"/>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34" w:name="100200"/>
      <w:bookmarkEnd w:id="134"/>
      <w:r>
        <w:rPr>
          <w:color w:val="000000"/>
        </w:rPr>
        <w:t xml:space="preserve">- </w:t>
      </w:r>
      <w:r w:rsidRPr="0037159B">
        <w:rPr>
          <w:color w:val="000000"/>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35" w:name="100201"/>
      <w:bookmarkEnd w:id="135"/>
      <w:r>
        <w:rPr>
          <w:color w:val="000000"/>
        </w:rPr>
        <w:t xml:space="preserve">- </w:t>
      </w:r>
      <w:r w:rsidRPr="0037159B">
        <w:rPr>
          <w:color w:val="000000"/>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36" w:name="100202"/>
      <w:bookmarkEnd w:id="136"/>
      <w:r>
        <w:rPr>
          <w:color w:val="000000"/>
        </w:rPr>
        <w:t xml:space="preserve">- </w:t>
      </w:r>
      <w:r w:rsidRPr="0037159B">
        <w:rPr>
          <w:color w:val="000000"/>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37" w:name="100203"/>
      <w:bookmarkEnd w:id="137"/>
      <w:r>
        <w:rPr>
          <w:color w:val="000000"/>
        </w:rPr>
        <w:t xml:space="preserve">- </w:t>
      </w:r>
      <w:r w:rsidRPr="0037159B">
        <w:rPr>
          <w:color w:val="000000"/>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38" w:name="100204"/>
      <w:bookmarkEnd w:id="138"/>
      <w:r>
        <w:rPr>
          <w:color w:val="000000"/>
        </w:rPr>
        <w:lastRenderedPageBreak/>
        <w:t xml:space="preserve">- </w:t>
      </w:r>
      <w:r w:rsidRPr="0037159B">
        <w:rPr>
          <w:color w:val="000000"/>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39" w:name="100205"/>
      <w:bookmarkEnd w:id="139"/>
      <w:r>
        <w:rPr>
          <w:color w:val="000000"/>
        </w:rPr>
        <w:t xml:space="preserve">- </w:t>
      </w:r>
      <w:r w:rsidRPr="0037159B">
        <w:rPr>
          <w:color w:val="000000"/>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40" w:name="100206"/>
      <w:bookmarkEnd w:id="140"/>
      <w:r>
        <w:rPr>
          <w:color w:val="000000"/>
        </w:rPr>
        <w:t xml:space="preserve">- </w:t>
      </w:r>
      <w:r w:rsidRPr="0037159B">
        <w:rPr>
          <w:color w:val="000000"/>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41" w:name="100207"/>
      <w:bookmarkEnd w:id="141"/>
      <w:r>
        <w:rPr>
          <w:color w:val="000000"/>
        </w:rPr>
        <w:t xml:space="preserve">- </w:t>
      </w:r>
      <w:r w:rsidRPr="0037159B">
        <w:rPr>
          <w:color w:val="000000"/>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42" w:name="100208"/>
      <w:bookmarkEnd w:id="142"/>
      <w:r>
        <w:rPr>
          <w:color w:val="000000"/>
        </w:rPr>
        <w:t xml:space="preserve">- </w:t>
      </w:r>
      <w:r w:rsidRPr="0037159B">
        <w:rPr>
          <w:color w:val="000000"/>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57A5C" w:rsidRPr="0037159B" w:rsidRDefault="00957A5C" w:rsidP="0037159B">
      <w:pPr>
        <w:pStyle w:val="pboth"/>
        <w:shd w:val="clear" w:color="auto" w:fill="FFFFFF"/>
        <w:spacing w:before="0" w:beforeAutospacing="0" w:after="0" w:afterAutospacing="0" w:line="244" w:lineRule="atLeast"/>
        <w:jc w:val="both"/>
        <w:rPr>
          <w:color w:val="000000"/>
        </w:rPr>
      </w:pPr>
      <w:bookmarkStart w:id="143" w:name="100209"/>
      <w:bookmarkEnd w:id="143"/>
      <w:r>
        <w:rPr>
          <w:color w:val="000000"/>
        </w:rPr>
        <w:t xml:space="preserve">- </w:t>
      </w:r>
      <w:r w:rsidRPr="0037159B">
        <w:rPr>
          <w:color w:val="000000"/>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57A5C" w:rsidRDefault="00957A5C">
      <w:pPr>
        <w:pStyle w:val="a3"/>
        <w:spacing w:before="3"/>
        <w:rPr>
          <w:b/>
          <w:sz w:val="21"/>
        </w:rPr>
      </w:pPr>
    </w:p>
    <w:p w:rsidR="00957A5C" w:rsidRDefault="00957A5C" w:rsidP="00DE7712">
      <w:pPr>
        <w:pStyle w:val="a5"/>
        <w:numPr>
          <w:ilvl w:val="1"/>
          <w:numId w:val="56"/>
        </w:numPr>
        <w:tabs>
          <w:tab w:val="left" w:pos="1353"/>
        </w:tabs>
        <w:spacing w:line="237" w:lineRule="auto"/>
        <w:ind w:left="642" w:right="1804" w:firstLine="0"/>
        <w:rPr>
          <w:sz w:val="24"/>
        </w:rPr>
      </w:pPr>
      <w:r>
        <w:rPr>
          <w:spacing w:val="-7"/>
          <w:sz w:val="24"/>
        </w:rPr>
        <w:t xml:space="preserve">ПЕДАГОГИЧЕСКАЯ </w:t>
      </w:r>
      <w:r>
        <w:rPr>
          <w:spacing w:val="-6"/>
          <w:sz w:val="24"/>
        </w:rPr>
        <w:t>ДИАГНОСТИКА ДОСТИЖЕНИЯ ПЛАНИРУЕМЫХ</w:t>
      </w:r>
      <w:r>
        <w:rPr>
          <w:spacing w:val="-57"/>
          <w:sz w:val="24"/>
        </w:rPr>
        <w:t xml:space="preserve"> </w:t>
      </w:r>
      <w:r>
        <w:rPr>
          <w:sz w:val="24"/>
        </w:rPr>
        <w:t>РЕЗУЛЬТАТОВ.</w:t>
      </w:r>
    </w:p>
    <w:p w:rsidR="00957A5C" w:rsidRPr="00B57E21" w:rsidRDefault="00957A5C" w:rsidP="00A257AB">
      <w:pPr>
        <w:spacing w:before="123"/>
        <w:ind w:left="642" w:right="632"/>
        <w:jc w:val="both"/>
        <w:rPr>
          <w:sz w:val="24"/>
          <w:lang w:val="en-US"/>
        </w:rPr>
      </w:pPr>
      <w:r>
        <w:rPr>
          <w:sz w:val="24"/>
        </w:rPr>
        <w:t>Данный</w:t>
      </w:r>
      <w:r>
        <w:rPr>
          <w:spacing w:val="1"/>
          <w:sz w:val="24"/>
        </w:rPr>
        <w:t xml:space="preserve"> </w:t>
      </w:r>
      <w:r>
        <w:rPr>
          <w:sz w:val="24"/>
        </w:rPr>
        <w:t>раздел</w:t>
      </w:r>
      <w:r>
        <w:rPr>
          <w:spacing w:val="1"/>
          <w:sz w:val="24"/>
        </w:rPr>
        <w:t xml:space="preserve"> </w:t>
      </w:r>
      <w:r>
        <w:rPr>
          <w:sz w:val="24"/>
        </w:rPr>
        <w:t>Программы</w:t>
      </w:r>
      <w:r>
        <w:rPr>
          <w:spacing w:val="1"/>
          <w:sz w:val="24"/>
        </w:rPr>
        <w:t xml:space="preserve"> </w:t>
      </w:r>
      <w:r>
        <w:rPr>
          <w:sz w:val="24"/>
        </w:rPr>
        <w:t>полностью</w:t>
      </w:r>
      <w:r>
        <w:rPr>
          <w:spacing w:val="1"/>
          <w:sz w:val="24"/>
        </w:rPr>
        <w:t xml:space="preserve"> </w:t>
      </w:r>
      <w:r>
        <w:rPr>
          <w:sz w:val="24"/>
        </w:rPr>
        <w:t>соответствует</w:t>
      </w:r>
      <w:r>
        <w:rPr>
          <w:spacing w:val="1"/>
          <w:sz w:val="24"/>
        </w:rPr>
        <w:t xml:space="preserve"> </w:t>
      </w:r>
      <w:r>
        <w:rPr>
          <w:sz w:val="24"/>
        </w:rPr>
        <w:t>разделу</w:t>
      </w:r>
      <w:r>
        <w:rPr>
          <w:spacing w:val="1"/>
          <w:sz w:val="24"/>
        </w:rPr>
        <w:t xml:space="preserve"> </w:t>
      </w:r>
      <w:r>
        <w:rPr>
          <w:sz w:val="24"/>
        </w:rPr>
        <w:t>«Педагогическая</w:t>
      </w:r>
      <w:r>
        <w:rPr>
          <w:spacing w:val="1"/>
          <w:sz w:val="24"/>
        </w:rPr>
        <w:t xml:space="preserve"> </w:t>
      </w:r>
      <w:r>
        <w:rPr>
          <w:sz w:val="24"/>
        </w:rPr>
        <w:t>диагностика достижения планируемых результатов» Федеральной программы (п. 16. ФОП</w:t>
      </w:r>
      <w:r w:rsidRPr="00B57E21">
        <w:rPr>
          <w:spacing w:val="1"/>
          <w:sz w:val="24"/>
          <w:lang w:val="en-US"/>
        </w:rPr>
        <w:t xml:space="preserve"> </w:t>
      </w:r>
      <w:r>
        <w:rPr>
          <w:sz w:val="24"/>
        </w:rPr>
        <w:t>ДО</w:t>
      </w:r>
      <w:r w:rsidRPr="00B57E21">
        <w:rPr>
          <w:sz w:val="24"/>
          <w:lang w:val="en-US"/>
        </w:rPr>
        <w:t>).</w:t>
      </w:r>
    </w:p>
    <w:p w:rsidR="00957A5C" w:rsidRPr="00B57E21" w:rsidRDefault="008F5D72">
      <w:pPr>
        <w:spacing w:before="76" w:line="237" w:lineRule="auto"/>
        <w:ind w:left="642" w:right="1181" w:firstLine="710"/>
        <w:rPr>
          <w:lang w:val="en-US"/>
        </w:rPr>
      </w:pPr>
      <w:hyperlink r:id="rId9">
        <w:r w:rsidR="00957A5C" w:rsidRPr="00A06BCB">
          <w:rPr>
            <w:color w:val="0000FF"/>
            <w:spacing w:val="-5"/>
            <w:sz w:val="24"/>
            <w:u w:val="single" w:color="0000FF"/>
            <w:lang w:val="en-US"/>
          </w:rPr>
          <w:t>https</w:t>
        </w:r>
        <w:r w:rsidR="00957A5C" w:rsidRPr="00B57E21">
          <w:rPr>
            <w:color w:val="0000FF"/>
            <w:spacing w:val="-5"/>
            <w:sz w:val="24"/>
            <w:u w:val="single" w:color="0000FF"/>
            <w:lang w:val="en-US"/>
          </w:rPr>
          <w:t>://</w:t>
        </w:r>
        <w:r w:rsidR="00957A5C" w:rsidRPr="00A06BCB">
          <w:rPr>
            <w:color w:val="0000FF"/>
            <w:spacing w:val="-5"/>
            <w:sz w:val="24"/>
            <w:u w:val="single" w:color="0000FF"/>
            <w:lang w:val="en-US"/>
          </w:rPr>
          <w:t>sudact</w:t>
        </w:r>
        <w:r w:rsidR="00957A5C" w:rsidRPr="00B57E21">
          <w:rPr>
            <w:color w:val="0000FF"/>
            <w:spacing w:val="-5"/>
            <w:sz w:val="24"/>
            <w:u w:val="single" w:color="0000FF"/>
            <w:lang w:val="en-US"/>
          </w:rPr>
          <w:t>.</w:t>
        </w:r>
        <w:r w:rsidR="00957A5C" w:rsidRPr="00A06BCB">
          <w:rPr>
            <w:color w:val="0000FF"/>
            <w:spacing w:val="-5"/>
            <w:sz w:val="24"/>
            <w:u w:val="single" w:color="0000FF"/>
            <w:lang w:val="en-US"/>
          </w:rPr>
          <w:t>ru</w:t>
        </w:r>
        <w:r w:rsidR="00957A5C" w:rsidRPr="00B57E21">
          <w:rPr>
            <w:color w:val="0000FF"/>
            <w:spacing w:val="-5"/>
            <w:sz w:val="24"/>
            <w:u w:val="single" w:color="0000FF"/>
            <w:lang w:val="en-US"/>
          </w:rPr>
          <w:t>/</w:t>
        </w:r>
        <w:r w:rsidR="00957A5C" w:rsidRPr="00A06BCB">
          <w:rPr>
            <w:color w:val="0000FF"/>
            <w:spacing w:val="-5"/>
            <w:sz w:val="24"/>
            <w:u w:val="single" w:color="0000FF"/>
            <w:lang w:val="en-US"/>
          </w:rPr>
          <w:t>law</w:t>
        </w:r>
        <w:r w:rsidR="00957A5C" w:rsidRPr="00B57E21">
          <w:rPr>
            <w:color w:val="0000FF"/>
            <w:spacing w:val="-5"/>
            <w:sz w:val="24"/>
            <w:u w:val="single" w:color="0000FF"/>
            <w:lang w:val="en-US"/>
          </w:rPr>
          <w:t>/</w:t>
        </w:r>
        <w:r w:rsidR="00957A5C" w:rsidRPr="00A06BCB">
          <w:rPr>
            <w:color w:val="0000FF"/>
            <w:spacing w:val="-5"/>
            <w:sz w:val="24"/>
            <w:u w:val="single" w:color="0000FF"/>
            <w:lang w:val="en-US"/>
          </w:rPr>
          <w:t>prikaz</w:t>
        </w:r>
        <w:r w:rsidR="00957A5C" w:rsidRPr="00B57E21">
          <w:rPr>
            <w:color w:val="0000FF"/>
            <w:spacing w:val="-5"/>
            <w:sz w:val="24"/>
            <w:u w:val="single" w:color="0000FF"/>
            <w:lang w:val="en-US"/>
          </w:rPr>
          <w:t>-</w:t>
        </w:r>
        <w:r w:rsidR="00957A5C" w:rsidRPr="00A06BCB">
          <w:rPr>
            <w:color w:val="0000FF"/>
            <w:spacing w:val="-5"/>
            <w:sz w:val="24"/>
            <w:u w:val="single" w:color="0000FF"/>
            <w:lang w:val="en-US"/>
          </w:rPr>
          <w:t>minprosveshcheniia</w:t>
        </w:r>
        <w:r w:rsidR="00957A5C" w:rsidRPr="00B57E21">
          <w:rPr>
            <w:color w:val="0000FF"/>
            <w:spacing w:val="-5"/>
            <w:sz w:val="24"/>
            <w:u w:val="single" w:color="0000FF"/>
            <w:lang w:val="en-US"/>
          </w:rPr>
          <w:t>-</w:t>
        </w:r>
        <w:r w:rsidR="00957A5C" w:rsidRPr="00A06BCB">
          <w:rPr>
            <w:color w:val="0000FF"/>
            <w:spacing w:val="-5"/>
            <w:sz w:val="24"/>
            <w:u w:val="single" w:color="0000FF"/>
            <w:lang w:val="en-US"/>
          </w:rPr>
          <w:t>rossii</w:t>
        </w:r>
        <w:r w:rsidR="00957A5C" w:rsidRPr="00B57E21">
          <w:rPr>
            <w:color w:val="0000FF"/>
            <w:spacing w:val="-5"/>
            <w:sz w:val="24"/>
            <w:u w:val="single" w:color="0000FF"/>
            <w:lang w:val="en-US"/>
          </w:rPr>
          <w:t>-</w:t>
        </w:r>
        <w:r w:rsidR="00957A5C" w:rsidRPr="00A06BCB">
          <w:rPr>
            <w:color w:val="0000FF"/>
            <w:spacing w:val="-5"/>
            <w:sz w:val="24"/>
            <w:u w:val="single" w:color="0000FF"/>
            <w:lang w:val="en-US"/>
          </w:rPr>
          <w:t>ot</w:t>
        </w:r>
        <w:r w:rsidR="00957A5C" w:rsidRPr="00B57E21">
          <w:rPr>
            <w:color w:val="0000FF"/>
            <w:spacing w:val="-5"/>
            <w:sz w:val="24"/>
            <w:u w:val="single" w:color="0000FF"/>
            <w:lang w:val="en-US"/>
          </w:rPr>
          <w:t>-25112022-</w:t>
        </w:r>
        <w:r w:rsidR="00957A5C" w:rsidRPr="00A06BCB">
          <w:rPr>
            <w:color w:val="0000FF"/>
            <w:spacing w:val="-5"/>
            <w:sz w:val="24"/>
            <w:u w:val="single" w:color="0000FF"/>
            <w:lang w:val="en-US"/>
          </w:rPr>
          <w:t>n</w:t>
        </w:r>
        <w:r w:rsidR="00957A5C" w:rsidRPr="00B57E21">
          <w:rPr>
            <w:color w:val="0000FF"/>
            <w:spacing w:val="-5"/>
            <w:sz w:val="24"/>
            <w:u w:val="single" w:color="0000FF"/>
            <w:lang w:val="en-US"/>
          </w:rPr>
          <w:t>-1028/</w:t>
        </w:r>
        <w:r w:rsidR="00957A5C" w:rsidRPr="00A06BCB">
          <w:rPr>
            <w:color w:val="0000FF"/>
            <w:spacing w:val="-5"/>
            <w:sz w:val="24"/>
            <w:u w:val="single" w:color="0000FF"/>
            <w:lang w:val="en-US"/>
          </w:rPr>
          <w:t>federalnaia</w:t>
        </w:r>
        <w:r w:rsidR="00957A5C" w:rsidRPr="00B57E21">
          <w:rPr>
            <w:color w:val="0000FF"/>
            <w:spacing w:val="-5"/>
            <w:sz w:val="24"/>
            <w:u w:val="single" w:color="0000FF"/>
            <w:lang w:val="en-US"/>
          </w:rPr>
          <w:t>-</w:t>
        </w:r>
      </w:hyperlink>
      <w:r w:rsidR="00957A5C" w:rsidRPr="00B57E21">
        <w:rPr>
          <w:color w:val="0000FF"/>
          <w:spacing w:val="-4"/>
          <w:sz w:val="24"/>
          <w:lang w:val="en-US"/>
        </w:rPr>
        <w:t xml:space="preserve"> </w:t>
      </w:r>
      <w:hyperlink r:id="rId10">
        <w:r w:rsidR="00957A5C" w:rsidRPr="00A06BCB">
          <w:rPr>
            <w:color w:val="0000FF"/>
            <w:sz w:val="24"/>
            <w:u w:val="single" w:color="0000FF"/>
            <w:lang w:val="en-US"/>
          </w:rPr>
          <w:t>obrazovatelnaia</w:t>
        </w:r>
        <w:r w:rsidR="00957A5C" w:rsidRPr="00B57E21">
          <w:rPr>
            <w:color w:val="0000FF"/>
            <w:sz w:val="24"/>
            <w:u w:val="single" w:color="0000FF"/>
            <w:lang w:val="en-US"/>
          </w:rPr>
          <w:t>-</w:t>
        </w:r>
        <w:r w:rsidR="00957A5C" w:rsidRPr="00A06BCB">
          <w:rPr>
            <w:color w:val="0000FF"/>
            <w:sz w:val="24"/>
            <w:u w:val="single" w:color="0000FF"/>
            <w:lang w:val="en-US"/>
          </w:rPr>
          <w:t>programma</w:t>
        </w:r>
        <w:r w:rsidR="00957A5C" w:rsidRPr="00B57E21">
          <w:rPr>
            <w:color w:val="0000FF"/>
            <w:sz w:val="24"/>
            <w:u w:val="single" w:color="0000FF"/>
            <w:lang w:val="en-US"/>
          </w:rPr>
          <w:t>-</w:t>
        </w:r>
        <w:r w:rsidR="00957A5C" w:rsidRPr="00A06BCB">
          <w:rPr>
            <w:color w:val="0000FF"/>
            <w:sz w:val="24"/>
            <w:u w:val="single" w:color="0000FF"/>
            <w:lang w:val="en-US"/>
          </w:rPr>
          <w:t>doshkolnogo</w:t>
        </w:r>
        <w:r w:rsidR="00957A5C" w:rsidRPr="00B57E21">
          <w:rPr>
            <w:color w:val="0000FF"/>
            <w:sz w:val="24"/>
            <w:u w:val="single" w:color="0000FF"/>
            <w:lang w:val="en-US"/>
          </w:rPr>
          <w:t>-</w:t>
        </w:r>
        <w:r w:rsidR="00957A5C" w:rsidRPr="00A06BCB">
          <w:rPr>
            <w:color w:val="0000FF"/>
            <w:sz w:val="24"/>
            <w:u w:val="single" w:color="0000FF"/>
            <w:lang w:val="en-US"/>
          </w:rPr>
          <w:t>obrazovaniia</w:t>
        </w:r>
        <w:r w:rsidR="00957A5C" w:rsidRPr="00B57E21">
          <w:rPr>
            <w:color w:val="0000FF"/>
            <w:sz w:val="24"/>
            <w:u w:val="single" w:color="0000FF"/>
            <w:lang w:val="en-US"/>
          </w:rPr>
          <w:t>/</w:t>
        </w:r>
        <w:r w:rsidR="00957A5C" w:rsidRPr="00A06BCB">
          <w:rPr>
            <w:color w:val="0000FF"/>
            <w:sz w:val="24"/>
            <w:u w:val="single" w:color="0000FF"/>
            <w:lang w:val="en-US"/>
          </w:rPr>
          <w:t>ii</w:t>
        </w:r>
        <w:r w:rsidR="00957A5C" w:rsidRPr="00B57E21">
          <w:rPr>
            <w:color w:val="0000FF"/>
            <w:sz w:val="24"/>
            <w:u w:val="single" w:color="0000FF"/>
            <w:lang w:val="en-US"/>
          </w:rPr>
          <w:t>/16/</w:t>
        </w:r>
      </w:hyperlink>
    </w:p>
    <w:p w:rsidR="00957A5C" w:rsidRPr="00B57E21" w:rsidRDefault="00957A5C">
      <w:pPr>
        <w:spacing w:before="76" w:line="237" w:lineRule="auto"/>
        <w:ind w:left="642" w:right="1181" w:firstLine="710"/>
        <w:rPr>
          <w:lang w:val="en-US"/>
        </w:rPr>
      </w:pPr>
    </w:p>
    <w:p w:rsidR="00957A5C" w:rsidRDefault="00957A5C" w:rsidP="00F46734">
      <w:pPr>
        <w:spacing w:before="76" w:line="237" w:lineRule="auto"/>
        <w:ind w:left="642" w:right="1181" w:firstLine="710"/>
        <w:jc w:val="both"/>
        <w:rPr>
          <w:sz w:val="24"/>
          <w:szCs w:val="24"/>
        </w:rPr>
      </w:pPr>
      <w:r w:rsidRPr="00F46734">
        <w:rPr>
          <w:sz w:val="24"/>
          <w:szCs w:val="24"/>
        </w:rPr>
        <w:t xml:space="preserve">Педагогическая диагностика проводится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Мониторинг осуществляется в форме регулярных наблюдений педагога за детьми в повседневной жизни и в процессе образовательной работы с ними. 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w:t>
      </w:r>
      <w:r w:rsidRPr="00F46734">
        <w:rPr>
          <w:sz w:val="24"/>
          <w:szCs w:val="24"/>
        </w:rPr>
        <w:lastRenderedPageBreak/>
        <w:t xml:space="preserve">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 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 </w:t>
      </w:r>
    </w:p>
    <w:p w:rsidR="00957A5C" w:rsidRDefault="00957A5C" w:rsidP="00F46734">
      <w:pPr>
        <w:spacing w:before="76" w:line="237" w:lineRule="auto"/>
        <w:ind w:left="642" w:right="1181" w:firstLine="710"/>
        <w:jc w:val="both"/>
        <w:rPr>
          <w:sz w:val="24"/>
          <w:szCs w:val="24"/>
        </w:rPr>
      </w:pPr>
      <w:r w:rsidRPr="00F46734">
        <w:rPr>
          <w:sz w:val="24"/>
          <w:szCs w:val="24"/>
        </w:rPr>
        <w:t xml:space="preserve">Педагогическая диагностика в каждой возрастной группе проводится по </w:t>
      </w:r>
      <w:r>
        <w:rPr>
          <w:sz w:val="24"/>
          <w:szCs w:val="24"/>
        </w:rPr>
        <w:t>в соответствии с ФГОС ДО и ФОП ДО.</w:t>
      </w:r>
      <w:r w:rsidRPr="00F46734">
        <w:rPr>
          <w:sz w:val="24"/>
          <w:szCs w:val="24"/>
        </w:rPr>
        <w:t xml:space="preserve"> </w:t>
      </w:r>
    </w:p>
    <w:p w:rsidR="00957A5C" w:rsidRPr="00044B74" w:rsidRDefault="00957A5C" w:rsidP="00F46734">
      <w:pPr>
        <w:spacing w:before="76" w:line="237" w:lineRule="auto"/>
        <w:ind w:left="642" w:right="1181" w:firstLine="710"/>
        <w:jc w:val="both"/>
        <w:rPr>
          <w:sz w:val="24"/>
          <w:szCs w:val="24"/>
        </w:rPr>
      </w:pPr>
      <w:r w:rsidRPr="00F46734">
        <w:rPr>
          <w:sz w:val="24"/>
          <w:szCs w:val="24"/>
        </w:rPr>
        <w:t>Логопедическое и психологическое обследование детей осуществляется учителем</w:t>
      </w:r>
      <w:r>
        <w:rPr>
          <w:sz w:val="24"/>
          <w:szCs w:val="24"/>
        </w:rPr>
        <w:t>-</w:t>
      </w:r>
      <w:r w:rsidRPr="00F46734">
        <w:rPr>
          <w:sz w:val="24"/>
          <w:szCs w:val="24"/>
        </w:rPr>
        <w:t xml:space="preserve">логопедом и педагогом-психологом. Углубленная педагогическая диагностика специалистами проводится в течение сентября. Задачами углубленного </w:t>
      </w:r>
      <w:r w:rsidRPr="00044B74">
        <w:rPr>
          <w:sz w:val="24"/>
          <w:szCs w:val="24"/>
        </w:rPr>
        <w:t xml:space="preserve">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w:t>
      </w:r>
    </w:p>
    <w:p w:rsidR="00957A5C" w:rsidRPr="00044B74" w:rsidRDefault="00957A5C" w:rsidP="00F46734">
      <w:pPr>
        <w:spacing w:before="76" w:line="237" w:lineRule="auto"/>
        <w:ind w:left="642" w:right="1181" w:firstLine="710"/>
        <w:jc w:val="both"/>
        <w:rPr>
          <w:sz w:val="24"/>
          <w:szCs w:val="24"/>
        </w:rPr>
      </w:pPr>
      <w:r w:rsidRPr="00044B74">
        <w:rPr>
          <w:sz w:val="24"/>
          <w:szCs w:val="24"/>
        </w:rPr>
        <w:t xml:space="preserve">Цель психодиагностики - 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 </w:t>
      </w:r>
    </w:p>
    <w:p w:rsidR="00957A5C" w:rsidRPr="00044B74" w:rsidRDefault="00957A5C" w:rsidP="00A257AB">
      <w:pPr>
        <w:spacing w:before="76" w:line="237" w:lineRule="auto"/>
        <w:ind w:left="642" w:right="1181" w:firstLine="710"/>
        <w:jc w:val="both"/>
        <w:rPr>
          <w:sz w:val="24"/>
          <w:szCs w:val="24"/>
        </w:rPr>
      </w:pPr>
      <w:r w:rsidRPr="00044B74">
        <w:rPr>
          <w:sz w:val="24"/>
          <w:szCs w:val="24"/>
        </w:rPr>
        <w:t>Данное направление предполагает оценку индивидуального развития ребенка в рамках психологической диагностики. Такое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w:t>
      </w:r>
    </w:p>
    <w:p w:rsidR="00957A5C" w:rsidRDefault="00957A5C">
      <w:pPr>
        <w:spacing w:before="90"/>
        <w:ind w:left="642" w:right="640"/>
        <w:jc w:val="both"/>
        <w:rPr>
          <w:sz w:val="24"/>
        </w:rPr>
      </w:pPr>
      <w:r w:rsidRPr="00044B74">
        <w:rPr>
          <w:sz w:val="24"/>
        </w:rPr>
        <w:t>Оценка</w:t>
      </w:r>
      <w:r w:rsidRPr="00044B74">
        <w:rPr>
          <w:spacing w:val="1"/>
          <w:sz w:val="24"/>
        </w:rPr>
        <w:t xml:space="preserve"> </w:t>
      </w:r>
      <w:r w:rsidRPr="00044B74">
        <w:rPr>
          <w:sz w:val="24"/>
        </w:rPr>
        <w:t>результатов</w:t>
      </w:r>
      <w:r w:rsidRPr="00044B74">
        <w:rPr>
          <w:spacing w:val="1"/>
          <w:sz w:val="24"/>
        </w:rPr>
        <w:t xml:space="preserve"> </w:t>
      </w:r>
      <w:r w:rsidRPr="00044B74">
        <w:rPr>
          <w:sz w:val="24"/>
        </w:rPr>
        <w:t>освоения</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дошкольной</w:t>
      </w:r>
      <w:r>
        <w:rPr>
          <w:spacing w:val="1"/>
          <w:sz w:val="24"/>
        </w:rPr>
        <w:t xml:space="preserve"> </w:t>
      </w:r>
      <w:r>
        <w:rPr>
          <w:sz w:val="24"/>
        </w:rPr>
        <w:t>организации</w:t>
      </w:r>
      <w:r>
        <w:rPr>
          <w:spacing w:val="1"/>
          <w:sz w:val="24"/>
        </w:rPr>
        <w:t xml:space="preserve"> </w:t>
      </w:r>
      <w:r>
        <w:rPr>
          <w:sz w:val="24"/>
        </w:rPr>
        <w:t>проводится педагогами (воспитателями, музыкальными руководителями, инструкторами</w:t>
      </w:r>
      <w:r>
        <w:rPr>
          <w:spacing w:val="1"/>
          <w:sz w:val="24"/>
        </w:rPr>
        <w:t xml:space="preserve"> </w:t>
      </w:r>
      <w:r>
        <w:rPr>
          <w:sz w:val="24"/>
        </w:rPr>
        <w:t>по физической культуре) ежегодно в начале и конце года (3-4 недели сентября, 3-4 недели</w:t>
      </w:r>
      <w:r>
        <w:rPr>
          <w:spacing w:val="1"/>
          <w:sz w:val="24"/>
        </w:rPr>
        <w:t xml:space="preserve"> </w:t>
      </w:r>
      <w:r>
        <w:rPr>
          <w:sz w:val="24"/>
        </w:rPr>
        <w:t>мая). Результаты педагогической диагностики отражаются в аналитической справке по</w:t>
      </w:r>
      <w:r>
        <w:rPr>
          <w:spacing w:val="1"/>
          <w:sz w:val="24"/>
        </w:rPr>
        <w:t xml:space="preserve"> </w:t>
      </w:r>
      <w:r>
        <w:rPr>
          <w:sz w:val="24"/>
        </w:rPr>
        <w:t>пяти образовательным областям, где также указываются рекомендации для определения</w:t>
      </w:r>
      <w:r>
        <w:rPr>
          <w:spacing w:val="1"/>
          <w:sz w:val="24"/>
        </w:rPr>
        <w:t xml:space="preserve"> </w:t>
      </w:r>
      <w:r>
        <w:rPr>
          <w:sz w:val="24"/>
        </w:rPr>
        <w:t>индивидуального</w:t>
      </w:r>
      <w:r>
        <w:rPr>
          <w:spacing w:val="1"/>
          <w:sz w:val="24"/>
        </w:rPr>
        <w:t xml:space="preserve"> </w:t>
      </w:r>
      <w:r>
        <w:rPr>
          <w:sz w:val="24"/>
        </w:rPr>
        <w:t>маршрута</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по</w:t>
      </w:r>
      <w:r>
        <w:rPr>
          <w:spacing w:val="1"/>
          <w:sz w:val="24"/>
        </w:rPr>
        <w:t xml:space="preserve"> </w:t>
      </w:r>
      <w:r>
        <w:rPr>
          <w:sz w:val="24"/>
        </w:rPr>
        <w:t>всем</w:t>
      </w:r>
      <w:r>
        <w:rPr>
          <w:spacing w:val="1"/>
          <w:sz w:val="24"/>
        </w:rPr>
        <w:t xml:space="preserve"> </w:t>
      </w:r>
      <w:r>
        <w:rPr>
          <w:sz w:val="24"/>
        </w:rPr>
        <w:t>возрастным</w:t>
      </w:r>
      <w:r>
        <w:rPr>
          <w:spacing w:val="1"/>
          <w:sz w:val="24"/>
        </w:rPr>
        <w:t xml:space="preserve"> </w:t>
      </w:r>
      <w:r>
        <w:rPr>
          <w:sz w:val="24"/>
        </w:rPr>
        <w:t>группам</w:t>
      </w:r>
      <w:r>
        <w:rPr>
          <w:spacing w:val="61"/>
          <w:sz w:val="24"/>
        </w:rPr>
        <w:t xml:space="preserve"> </w:t>
      </w:r>
      <w:r>
        <w:rPr>
          <w:sz w:val="24"/>
        </w:rPr>
        <w:t>и</w:t>
      </w:r>
      <w:r>
        <w:rPr>
          <w:spacing w:val="1"/>
          <w:sz w:val="24"/>
        </w:rPr>
        <w:t xml:space="preserve"> </w:t>
      </w:r>
      <w:r>
        <w:rPr>
          <w:sz w:val="24"/>
        </w:rPr>
        <w:t>направлениям.</w:t>
      </w:r>
    </w:p>
    <w:p w:rsidR="00957A5C" w:rsidRDefault="00957A5C" w:rsidP="00AA19AB">
      <w:pPr>
        <w:pStyle w:val="a5"/>
        <w:tabs>
          <w:tab w:val="left" w:pos="1353"/>
        </w:tabs>
        <w:spacing w:before="187" w:line="237" w:lineRule="auto"/>
        <w:ind w:right="1089"/>
        <w:rPr>
          <w:sz w:val="24"/>
        </w:rPr>
      </w:pPr>
      <w:r>
        <w:rPr>
          <w:spacing w:val="-6"/>
          <w:sz w:val="24"/>
        </w:rPr>
        <w:t>ДИАГНОСТИЧЕСКИЙ  ИНСТРУМЕНТАРИЙ  К ОБЯЗАТЕЛЬНОЙ ЧАСТИ ПРОГРАММЫ.</w:t>
      </w:r>
    </w:p>
    <w:p w:rsidR="00957A5C" w:rsidRPr="00AA19AB" w:rsidRDefault="00957A5C">
      <w:pPr>
        <w:pStyle w:val="a5"/>
        <w:numPr>
          <w:ilvl w:val="0"/>
          <w:numId w:val="48"/>
        </w:numPr>
        <w:tabs>
          <w:tab w:val="left" w:pos="998"/>
        </w:tabs>
        <w:spacing w:before="2" w:line="269" w:lineRule="exact"/>
      </w:pPr>
      <w:bookmarkStart w:id="144" w:name="Управление_и_организация_работы_ДОО."/>
      <w:bookmarkStart w:id="145" w:name="_ОТ_РОЖДЕНИЯ_ДО_ШКОЛЫ._Инновационная_пр"/>
      <w:bookmarkStart w:id="146" w:name="_Обучение_и_воспитание_детей_от_рождени"/>
      <w:bookmarkStart w:id="147" w:name="_Обучение_и_воспитание_детей_4-5_лет._Р"/>
      <w:bookmarkStart w:id="148" w:name="_Индивидуальная_психологическая_диагнос"/>
      <w:bookmarkEnd w:id="144"/>
      <w:bookmarkEnd w:id="145"/>
      <w:bookmarkEnd w:id="146"/>
      <w:bookmarkEnd w:id="147"/>
      <w:bookmarkEnd w:id="148"/>
      <w:r w:rsidRPr="00AA19AB">
        <w:t>Индивидуальная</w:t>
      </w:r>
      <w:r w:rsidRPr="00AA19AB">
        <w:rPr>
          <w:spacing w:val="-9"/>
        </w:rPr>
        <w:t xml:space="preserve"> </w:t>
      </w:r>
      <w:r w:rsidRPr="00AA19AB">
        <w:t>психологическая</w:t>
      </w:r>
      <w:r w:rsidRPr="00AA19AB">
        <w:rPr>
          <w:spacing w:val="-5"/>
        </w:rPr>
        <w:t xml:space="preserve"> </w:t>
      </w:r>
      <w:r w:rsidRPr="00AA19AB">
        <w:t>диагностика</w:t>
      </w:r>
      <w:r w:rsidRPr="00AA19AB">
        <w:rPr>
          <w:spacing w:val="-1"/>
        </w:rPr>
        <w:t xml:space="preserve"> </w:t>
      </w:r>
      <w:r w:rsidRPr="00AA19AB">
        <w:t>дошкольника.</w:t>
      </w:r>
      <w:r w:rsidRPr="00AA19AB">
        <w:rPr>
          <w:spacing w:val="-6"/>
        </w:rPr>
        <w:t xml:space="preserve"> </w:t>
      </w:r>
      <w:r w:rsidRPr="00AA19AB">
        <w:t>5-7</w:t>
      </w:r>
      <w:r w:rsidRPr="00AA19AB">
        <w:rPr>
          <w:spacing w:val="-4"/>
        </w:rPr>
        <w:t xml:space="preserve"> </w:t>
      </w:r>
      <w:r w:rsidRPr="00AA19AB">
        <w:t>лет. Веракса А.</w:t>
      </w:r>
      <w:r w:rsidRPr="00AA19AB">
        <w:rPr>
          <w:spacing w:val="-1"/>
        </w:rPr>
        <w:t xml:space="preserve"> </w:t>
      </w:r>
      <w:r w:rsidRPr="00AA19AB">
        <w:t>Н.</w:t>
      </w:r>
    </w:p>
    <w:p w:rsidR="00957A5C" w:rsidRPr="00AA19AB" w:rsidRDefault="00957A5C">
      <w:pPr>
        <w:pStyle w:val="a5"/>
        <w:numPr>
          <w:ilvl w:val="0"/>
          <w:numId w:val="48"/>
        </w:numPr>
        <w:tabs>
          <w:tab w:val="left" w:pos="998"/>
        </w:tabs>
        <w:ind w:right="649"/>
        <w:jc w:val="both"/>
      </w:pPr>
      <w:bookmarkStart w:id="149" w:name="_Образовательное_событие_как_инновацион"/>
      <w:bookmarkEnd w:id="149"/>
      <w:r w:rsidRPr="00AA19AB">
        <w:t>Образовательное</w:t>
      </w:r>
      <w:r w:rsidRPr="00AA19AB">
        <w:rPr>
          <w:spacing w:val="1"/>
        </w:rPr>
        <w:t xml:space="preserve"> </w:t>
      </w:r>
      <w:r w:rsidRPr="00AA19AB">
        <w:t>событие</w:t>
      </w:r>
      <w:r w:rsidRPr="00AA19AB">
        <w:rPr>
          <w:spacing w:val="1"/>
        </w:rPr>
        <w:t xml:space="preserve"> </w:t>
      </w:r>
      <w:r w:rsidRPr="00AA19AB">
        <w:t>как</w:t>
      </w:r>
      <w:r w:rsidRPr="00AA19AB">
        <w:rPr>
          <w:spacing w:val="1"/>
        </w:rPr>
        <w:t xml:space="preserve"> </w:t>
      </w:r>
      <w:r w:rsidRPr="00AA19AB">
        <w:t>инновационная</w:t>
      </w:r>
      <w:r w:rsidRPr="00AA19AB">
        <w:rPr>
          <w:spacing w:val="1"/>
        </w:rPr>
        <w:t xml:space="preserve"> </w:t>
      </w:r>
      <w:r w:rsidRPr="00AA19AB">
        <w:t>технология</w:t>
      </w:r>
      <w:r w:rsidRPr="00AA19AB">
        <w:rPr>
          <w:spacing w:val="1"/>
        </w:rPr>
        <w:t xml:space="preserve"> </w:t>
      </w:r>
      <w:r w:rsidRPr="00AA19AB">
        <w:t>работы</w:t>
      </w:r>
      <w:r w:rsidRPr="00AA19AB">
        <w:rPr>
          <w:spacing w:val="1"/>
        </w:rPr>
        <w:t xml:space="preserve"> </w:t>
      </w:r>
      <w:r w:rsidRPr="00AA19AB">
        <w:t>с</w:t>
      </w:r>
      <w:r w:rsidRPr="00AA19AB">
        <w:rPr>
          <w:spacing w:val="1"/>
        </w:rPr>
        <w:t xml:space="preserve"> </w:t>
      </w:r>
      <w:r w:rsidRPr="00AA19AB">
        <w:t>детьми</w:t>
      </w:r>
      <w:r w:rsidRPr="00AA19AB">
        <w:rPr>
          <w:spacing w:val="1"/>
        </w:rPr>
        <w:t xml:space="preserve"> </w:t>
      </w:r>
      <w:r w:rsidRPr="00AA19AB">
        <w:t>3-7</w:t>
      </w:r>
      <w:r w:rsidRPr="00AA19AB">
        <w:rPr>
          <w:spacing w:val="1"/>
        </w:rPr>
        <w:t xml:space="preserve"> </w:t>
      </w:r>
      <w:r w:rsidRPr="00AA19AB">
        <w:t>лет.</w:t>
      </w:r>
      <w:r w:rsidRPr="00AA19AB">
        <w:rPr>
          <w:spacing w:val="1"/>
        </w:rPr>
        <w:t xml:space="preserve"> </w:t>
      </w:r>
      <w:r w:rsidRPr="00AA19AB">
        <w:t>Методическое</w:t>
      </w:r>
      <w:r w:rsidRPr="00AA19AB">
        <w:rPr>
          <w:spacing w:val="-6"/>
        </w:rPr>
        <w:t xml:space="preserve"> </w:t>
      </w:r>
      <w:r w:rsidRPr="00AA19AB">
        <w:t>пособие.</w:t>
      </w:r>
      <w:r w:rsidRPr="00AA19AB">
        <w:rPr>
          <w:spacing w:val="7"/>
        </w:rPr>
        <w:t xml:space="preserve"> </w:t>
      </w:r>
      <w:r w:rsidRPr="00AA19AB">
        <w:t>Логинова</w:t>
      </w:r>
      <w:r w:rsidRPr="00AA19AB">
        <w:rPr>
          <w:spacing w:val="5"/>
        </w:rPr>
        <w:t xml:space="preserve"> </w:t>
      </w:r>
      <w:r w:rsidRPr="00AA19AB">
        <w:t>Л.</w:t>
      </w:r>
    </w:p>
    <w:p w:rsidR="00957A5C" w:rsidRPr="00AA19AB" w:rsidRDefault="00957A5C">
      <w:pPr>
        <w:pStyle w:val="a5"/>
        <w:numPr>
          <w:ilvl w:val="0"/>
          <w:numId w:val="48"/>
        </w:numPr>
        <w:tabs>
          <w:tab w:val="left" w:pos="998"/>
        </w:tabs>
        <w:ind w:right="652"/>
        <w:jc w:val="both"/>
      </w:pPr>
      <w:bookmarkStart w:id="150" w:name="_Пространство_детской_реализации._Проек"/>
      <w:bookmarkEnd w:id="150"/>
      <w:r w:rsidRPr="00AA19AB">
        <w:t>Пространство детской реализации. Проектная  деятельность. (5-7 лет). Методическое пособие.</w:t>
      </w:r>
      <w:r w:rsidRPr="00AA19AB">
        <w:rPr>
          <w:spacing w:val="1"/>
        </w:rPr>
        <w:t xml:space="preserve"> </w:t>
      </w:r>
      <w:r w:rsidRPr="00AA19AB">
        <w:t>Веракса</w:t>
      </w:r>
      <w:r w:rsidRPr="00AA19AB">
        <w:rPr>
          <w:spacing w:val="4"/>
        </w:rPr>
        <w:t xml:space="preserve"> </w:t>
      </w:r>
      <w:r w:rsidRPr="00AA19AB">
        <w:t>А.</w:t>
      </w:r>
      <w:r w:rsidRPr="00AA19AB">
        <w:rPr>
          <w:spacing w:val="5"/>
        </w:rPr>
        <w:t xml:space="preserve"> </w:t>
      </w:r>
      <w:r w:rsidRPr="00AA19AB">
        <w:t>Н.</w:t>
      </w:r>
      <w:r w:rsidRPr="00AA19AB">
        <w:rPr>
          <w:spacing w:val="5"/>
        </w:rPr>
        <w:t xml:space="preserve"> </w:t>
      </w:r>
      <w:r w:rsidRPr="00AA19AB">
        <w:t>Веракса</w:t>
      </w:r>
      <w:r w:rsidRPr="00AA19AB">
        <w:rPr>
          <w:spacing w:val="5"/>
        </w:rPr>
        <w:t xml:space="preserve"> </w:t>
      </w:r>
      <w:r w:rsidRPr="00AA19AB">
        <w:t>Н. Е.</w:t>
      </w:r>
    </w:p>
    <w:p w:rsidR="00957A5C" w:rsidRPr="00AA19AB" w:rsidRDefault="00957A5C">
      <w:pPr>
        <w:pStyle w:val="a5"/>
        <w:numPr>
          <w:ilvl w:val="0"/>
          <w:numId w:val="48"/>
        </w:numPr>
        <w:tabs>
          <w:tab w:val="left" w:pos="998"/>
        </w:tabs>
        <w:spacing w:before="6" w:line="235" w:lineRule="auto"/>
        <w:ind w:right="642"/>
        <w:jc w:val="both"/>
      </w:pPr>
      <w:r w:rsidRPr="00AA19AB">
        <w:t>Развитие саморегуляции у дошкольников. 5-7 лет. Методическое пособие.</w:t>
      </w:r>
      <w:r w:rsidRPr="00AA19AB">
        <w:rPr>
          <w:spacing w:val="1"/>
        </w:rPr>
        <w:t xml:space="preserve"> </w:t>
      </w:r>
      <w:r w:rsidRPr="00AA19AB">
        <w:t>Алмазова О. В.,</w:t>
      </w:r>
      <w:r w:rsidRPr="00AA19AB">
        <w:rPr>
          <w:spacing w:val="1"/>
        </w:rPr>
        <w:t xml:space="preserve"> </w:t>
      </w:r>
      <w:r w:rsidRPr="00AA19AB">
        <w:t>Бухаленкова</w:t>
      </w:r>
      <w:r w:rsidRPr="00AA19AB">
        <w:rPr>
          <w:spacing w:val="4"/>
        </w:rPr>
        <w:t xml:space="preserve"> </w:t>
      </w:r>
      <w:r w:rsidRPr="00AA19AB">
        <w:t>Д.</w:t>
      </w:r>
      <w:r w:rsidRPr="00AA19AB">
        <w:rPr>
          <w:spacing w:val="3"/>
        </w:rPr>
        <w:t xml:space="preserve"> </w:t>
      </w:r>
      <w:r w:rsidRPr="00AA19AB">
        <w:t>А.,</w:t>
      </w:r>
      <w:r w:rsidRPr="00AA19AB">
        <w:rPr>
          <w:spacing w:val="-2"/>
        </w:rPr>
        <w:t xml:space="preserve"> </w:t>
      </w:r>
      <w:r w:rsidRPr="00AA19AB">
        <w:t>Веракса</w:t>
      </w:r>
      <w:r w:rsidRPr="00AA19AB">
        <w:rPr>
          <w:spacing w:val="4"/>
        </w:rPr>
        <w:t xml:space="preserve"> </w:t>
      </w:r>
      <w:r w:rsidRPr="00AA19AB">
        <w:t>А.</w:t>
      </w:r>
      <w:r w:rsidRPr="00AA19AB">
        <w:rPr>
          <w:spacing w:val="3"/>
        </w:rPr>
        <w:t xml:space="preserve"> </w:t>
      </w:r>
      <w:r w:rsidRPr="00AA19AB">
        <w:t>Н.,</w:t>
      </w:r>
      <w:r w:rsidRPr="00AA19AB">
        <w:rPr>
          <w:spacing w:val="-2"/>
        </w:rPr>
        <w:t xml:space="preserve"> </w:t>
      </w:r>
      <w:r w:rsidRPr="00AA19AB">
        <w:t>Гаврилова</w:t>
      </w:r>
      <w:r w:rsidRPr="00AA19AB">
        <w:rPr>
          <w:spacing w:val="-1"/>
        </w:rPr>
        <w:t xml:space="preserve"> </w:t>
      </w:r>
      <w:r w:rsidRPr="00AA19AB">
        <w:t>М.</w:t>
      </w:r>
      <w:r w:rsidRPr="00AA19AB">
        <w:rPr>
          <w:spacing w:val="-1"/>
        </w:rPr>
        <w:t xml:space="preserve"> </w:t>
      </w:r>
      <w:r w:rsidRPr="00AA19AB">
        <w:t>Н.,</w:t>
      </w:r>
      <w:r w:rsidRPr="00AA19AB">
        <w:rPr>
          <w:spacing w:val="-2"/>
        </w:rPr>
        <w:t xml:space="preserve"> </w:t>
      </w:r>
      <w:r w:rsidRPr="00AA19AB">
        <w:t>Якупова</w:t>
      </w:r>
      <w:r w:rsidRPr="00AA19AB">
        <w:rPr>
          <w:spacing w:val="4"/>
        </w:rPr>
        <w:t xml:space="preserve"> </w:t>
      </w:r>
      <w:r w:rsidRPr="00AA19AB">
        <w:t>В.</w:t>
      </w:r>
      <w:r w:rsidRPr="00AA19AB">
        <w:rPr>
          <w:spacing w:val="13"/>
        </w:rPr>
        <w:t xml:space="preserve"> </w:t>
      </w:r>
      <w:r w:rsidRPr="00AA19AB">
        <w:t>А.</w:t>
      </w:r>
    </w:p>
    <w:p w:rsidR="00957A5C" w:rsidRDefault="00957A5C">
      <w:pPr>
        <w:pStyle w:val="a3"/>
        <w:spacing w:before="8"/>
        <w:rPr>
          <w:rFonts w:ascii="Calibri"/>
          <w:sz w:val="11"/>
        </w:rPr>
      </w:pPr>
      <w:bookmarkStart w:id="151" w:name="_Современный_детский_сад:_Универсальные"/>
      <w:bookmarkStart w:id="152" w:name="Высшее_профессиональное_образование"/>
      <w:bookmarkEnd w:id="151"/>
      <w:bookmarkEnd w:id="152"/>
    </w:p>
    <w:p w:rsidR="00957A5C" w:rsidRDefault="00957A5C" w:rsidP="008B7653">
      <w:pPr>
        <w:ind w:right="637"/>
        <w:jc w:val="both"/>
        <w:rPr>
          <w:sz w:val="24"/>
        </w:rPr>
      </w:pPr>
    </w:p>
    <w:p w:rsidR="00957A5C" w:rsidRDefault="00957A5C" w:rsidP="008B7653">
      <w:pPr>
        <w:ind w:right="637"/>
        <w:jc w:val="both"/>
        <w:rPr>
          <w:sz w:val="24"/>
        </w:rPr>
      </w:pPr>
    </w:p>
    <w:p w:rsidR="00957A5C" w:rsidRDefault="00957A5C" w:rsidP="008B7653">
      <w:pPr>
        <w:ind w:right="637"/>
        <w:jc w:val="both"/>
        <w:rPr>
          <w:sz w:val="24"/>
        </w:rPr>
      </w:pPr>
    </w:p>
    <w:p w:rsidR="00957A5C" w:rsidRDefault="00957A5C" w:rsidP="008B7653">
      <w:pPr>
        <w:ind w:right="637"/>
        <w:jc w:val="both"/>
        <w:rPr>
          <w:sz w:val="24"/>
        </w:rPr>
      </w:pPr>
    </w:p>
    <w:p w:rsidR="00957A5C" w:rsidRDefault="00957A5C" w:rsidP="008B7653">
      <w:pPr>
        <w:ind w:right="637"/>
        <w:jc w:val="both"/>
        <w:rPr>
          <w:sz w:val="24"/>
        </w:rPr>
      </w:pPr>
    </w:p>
    <w:p w:rsidR="00957A5C" w:rsidRDefault="00957A5C" w:rsidP="008B7653">
      <w:pPr>
        <w:ind w:right="637"/>
        <w:jc w:val="both"/>
        <w:rPr>
          <w:sz w:val="24"/>
        </w:rPr>
      </w:pPr>
    </w:p>
    <w:p w:rsidR="00957A5C" w:rsidRDefault="00957A5C" w:rsidP="008B7653">
      <w:pPr>
        <w:ind w:right="637"/>
        <w:jc w:val="both"/>
        <w:rPr>
          <w:sz w:val="24"/>
        </w:rPr>
      </w:pPr>
    </w:p>
    <w:p w:rsidR="00957A5C" w:rsidRDefault="00957A5C" w:rsidP="008B7653">
      <w:pPr>
        <w:ind w:right="637"/>
        <w:jc w:val="both"/>
        <w:rPr>
          <w:sz w:val="24"/>
        </w:rPr>
      </w:pPr>
    </w:p>
    <w:p w:rsidR="00957A5C" w:rsidRDefault="00957A5C" w:rsidP="008B7653">
      <w:pPr>
        <w:ind w:right="637"/>
        <w:jc w:val="both"/>
        <w:rPr>
          <w:sz w:val="24"/>
        </w:rPr>
      </w:pPr>
    </w:p>
    <w:p w:rsidR="00957A5C" w:rsidRPr="008325D9" w:rsidRDefault="00957A5C" w:rsidP="008B7653">
      <w:pPr>
        <w:spacing w:before="74"/>
        <w:ind w:right="639"/>
        <w:jc w:val="both"/>
        <w:rPr>
          <w:b/>
          <w:sz w:val="24"/>
        </w:rPr>
      </w:pPr>
      <w:r w:rsidRPr="008325D9">
        <w:rPr>
          <w:b/>
          <w:color w:val="0000FF"/>
          <w:spacing w:val="-6"/>
        </w:rPr>
        <w:lastRenderedPageBreak/>
        <w:t>ВАРИАТИВНАЯ</w:t>
      </w:r>
      <w:r w:rsidRPr="008325D9">
        <w:rPr>
          <w:b/>
          <w:color w:val="0000FF"/>
          <w:spacing w:val="-17"/>
        </w:rPr>
        <w:t xml:space="preserve"> </w:t>
      </w:r>
      <w:r w:rsidRPr="008325D9">
        <w:rPr>
          <w:b/>
          <w:color w:val="0000FF"/>
          <w:spacing w:val="-6"/>
        </w:rPr>
        <w:t>ЧАСТЬ</w:t>
      </w:r>
      <w:r>
        <w:rPr>
          <w:b/>
          <w:color w:val="0000FF"/>
          <w:spacing w:val="-6"/>
        </w:rPr>
        <w:t xml:space="preserve">  ЦЕЛЕВОГО  РАЗДЕЛА</w:t>
      </w:r>
    </w:p>
    <w:p w:rsidR="00957A5C" w:rsidRDefault="00957A5C" w:rsidP="008B7653">
      <w:pPr>
        <w:ind w:right="641"/>
        <w:jc w:val="both"/>
        <w:rPr>
          <w:sz w:val="24"/>
        </w:rPr>
      </w:pPr>
      <w:r>
        <w:rPr>
          <w:color w:val="0000FF"/>
          <w:sz w:val="24"/>
        </w:rPr>
        <w:t xml:space="preserve">  Вариативная</w:t>
      </w:r>
      <w:r>
        <w:rPr>
          <w:color w:val="0000FF"/>
          <w:spacing w:val="1"/>
          <w:sz w:val="24"/>
        </w:rPr>
        <w:t xml:space="preserve"> </w:t>
      </w:r>
      <w:r>
        <w:rPr>
          <w:color w:val="0000FF"/>
          <w:sz w:val="24"/>
        </w:rPr>
        <w:t>часть</w:t>
      </w:r>
      <w:r>
        <w:rPr>
          <w:color w:val="0000FF"/>
          <w:spacing w:val="1"/>
          <w:sz w:val="24"/>
        </w:rPr>
        <w:t xml:space="preserve"> </w:t>
      </w:r>
      <w:r>
        <w:rPr>
          <w:color w:val="0000FF"/>
          <w:sz w:val="24"/>
        </w:rPr>
        <w:t>включает</w:t>
      </w:r>
      <w:r>
        <w:rPr>
          <w:color w:val="0000FF"/>
          <w:spacing w:val="1"/>
          <w:sz w:val="24"/>
        </w:rPr>
        <w:t xml:space="preserve"> </w:t>
      </w:r>
      <w:r>
        <w:rPr>
          <w:color w:val="0000FF"/>
          <w:sz w:val="24"/>
        </w:rPr>
        <w:t>различные</w:t>
      </w:r>
      <w:r>
        <w:rPr>
          <w:color w:val="0000FF"/>
          <w:spacing w:val="1"/>
          <w:sz w:val="24"/>
        </w:rPr>
        <w:t xml:space="preserve"> </w:t>
      </w:r>
      <w:r>
        <w:rPr>
          <w:color w:val="0000FF"/>
          <w:sz w:val="24"/>
        </w:rPr>
        <w:t>направления,</w:t>
      </w:r>
      <w:r>
        <w:rPr>
          <w:color w:val="0000FF"/>
          <w:spacing w:val="1"/>
          <w:sz w:val="24"/>
        </w:rPr>
        <w:t xml:space="preserve"> </w:t>
      </w:r>
      <w:r>
        <w:rPr>
          <w:color w:val="0000FF"/>
          <w:sz w:val="24"/>
        </w:rPr>
        <w:t>выбранные</w:t>
      </w:r>
      <w:r>
        <w:rPr>
          <w:color w:val="0000FF"/>
          <w:spacing w:val="1"/>
          <w:sz w:val="24"/>
        </w:rPr>
        <w:t xml:space="preserve"> </w:t>
      </w:r>
      <w:r>
        <w:rPr>
          <w:color w:val="0000FF"/>
          <w:sz w:val="24"/>
        </w:rPr>
        <w:t>участниками</w:t>
      </w:r>
      <w:r>
        <w:rPr>
          <w:color w:val="0000FF"/>
          <w:spacing w:val="1"/>
          <w:sz w:val="24"/>
        </w:rPr>
        <w:t xml:space="preserve"> </w:t>
      </w:r>
      <w:r>
        <w:rPr>
          <w:color w:val="0000FF"/>
          <w:sz w:val="24"/>
        </w:rPr>
        <w:t>образовательных отношений из числа парциальных и иных программ и/или созданных ими</w:t>
      </w:r>
      <w:r>
        <w:rPr>
          <w:color w:val="0000FF"/>
          <w:spacing w:val="-57"/>
          <w:sz w:val="24"/>
        </w:rPr>
        <w:t xml:space="preserve"> </w:t>
      </w:r>
      <w:r>
        <w:rPr>
          <w:color w:val="0000FF"/>
          <w:sz w:val="24"/>
        </w:rPr>
        <w:t>самостоятельно. Эта часть, в соответствии с ФГОС ДО, «может быть представлена в виде</w:t>
      </w:r>
      <w:r>
        <w:rPr>
          <w:color w:val="0000FF"/>
          <w:spacing w:val="1"/>
          <w:sz w:val="24"/>
        </w:rPr>
        <w:t xml:space="preserve"> </w:t>
      </w:r>
      <w:r>
        <w:rPr>
          <w:color w:val="0000FF"/>
          <w:sz w:val="24"/>
        </w:rPr>
        <w:t>ссылок</w:t>
      </w:r>
      <w:r>
        <w:rPr>
          <w:color w:val="0000FF"/>
          <w:spacing w:val="1"/>
          <w:sz w:val="24"/>
        </w:rPr>
        <w:t xml:space="preserve"> </w:t>
      </w:r>
      <w:r>
        <w:rPr>
          <w:color w:val="0000FF"/>
          <w:sz w:val="24"/>
        </w:rPr>
        <w:t>на</w:t>
      </w:r>
      <w:r>
        <w:rPr>
          <w:color w:val="0000FF"/>
          <w:spacing w:val="1"/>
          <w:sz w:val="24"/>
        </w:rPr>
        <w:t xml:space="preserve"> </w:t>
      </w:r>
      <w:r>
        <w:rPr>
          <w:color w:val="0000FF"/>
          <w:sz w:val="24"/>
        </w:rPr>
        <w:t>соответствующую</w:t>
      </w:r>
      <w:r>
        <w:rPr>
          <w:color w:val="0000FF"/>
          <w:spacing w:val="1"/>
          <w:sz w:val="24"/>
        </w:rPr>
        <w:t xml:space="preserve"> </w:t>
      </w:r>
      <w:r>
        <w:rPr>
          <w:color w:val="0000FF"/>
          <w:sz w:val="24"/>
        </w:rPr>
        <w:t>методическую</w:t>
      </w:r>
      <w:r>
        <w:rPr>
          <w:color w:val="0000FF"/>
          <w:spacing w:val="1"/>
          <w:sz w:val="24"/>
        </w:rPr>
        <w:t xml:space="preserve"> </w:t>
      </w:r>
      <w:r>
        <w:rPr>
          <w:color w:val="0000FF"/>
          <w:sz w:val="24"/>
        </w:rPr>
        <w:t>литературу,</w:t>
      </w:r>
      <w:r>
        <w:rPr>
          <w:color w:val="0000FF"/>
          <w:spacing w:val="1"/>
          <w:sz w:val="24"/>
        </w:rPr>
        <w:t xml:space="preserve"> </w:t>
      </w:r>
      <w:r>
        <w:rPr>
          <w:color w:val="0000FF"/>
          <w:sz w:val="24"/>
        </w:rPr>
        <w:t>позволяющую</w:t>
      </w:r>
      <w:r>
        <w:rPr>
          <w:color w:val="0000FF"/>
          <w:spacing w:val="1"/>
          <w:sz w:val="24"/>
        </w:rPr>
        <w:t xml:space="preserve"> </w:t>
      </w:r>
      <w:r>
        <w:rPr>
          <w:color w:val="0000FF"/>
          <w:sz w:val="24"/>
        </w:rPr>
        <w:t>ознакомиться</w:t>
      </w:r>
      <w:r>
        <w:rPr>
          <w:color w:val="0000FF"/>
          <w:spacing w:val="1"/>
          <w:sz w:val="24"/>
        </w:rPr>
        <w:t xml:space="preserve"> </w:t>
      </w:r>
      <w:r>
        <w:rPr>
          <w:color w:val="0000FF"/>
          <w:sz w:val="24"/>
        </w:rPr>
        <w:t>с</w:t>
      </w:r>
      <w:r>
        <w:rPr>
          <w:color w:val="0000FF"/>
          <w:spacing w:val="-57"/>
          <w:sz w:val="24"/>
        </w:rPr>
        <w:t xml:space="preserve"> </w:t>
      </w:r>
      <w:r>
        <w:rPr>
          <w:color w:val="0000FF"/>
          <w:sz w:val="24"/>
        </w:rPr>
        <w:t>содержанием</w:t>
      </w:r>
      <w:r>
        <w:rPr>
          <w:color w:val="0000FF"/>
          <w:spacing w:val="1"/>
          <w:sz w:val="24"/>
        </w:rPr>
        <w:t xml:space="preserve"> </w:t>
      </w:r>
      <w:r>
        <w:rPr>
          <w:color w:val="0000FF"/>
          <w:sz w:val="24"/>
        </w:rPr>
        <w:t>выбранных</w:t>
      </w:r>
      <w:r>
        <w:rPr>
          <w:color w:val="0000FF"/>
          <w:spacing w:val="1"/>
          <w:sz w:val="24"/>
        </w:rPr>
        <w:t xml:space="preserve"> </w:t>
      </w:r>
      <w:r>
        <w:rPr>
          <w:color w:val="0000FF"/>
          <w:sz w:val="24"/>
        </w:rPr>
        <w:t>участниками</w:t>
      </w:r>
      <w:r>
        <w:rPr>
          <w:color w:val="0000FF"/>
          <w:spacing w:val="1"/>
          <w:sz w:val="24"/>
        </w:rPr>
        <w:t xml:space="preserve"> </w:t>
      </w:r>
      <w:r>
        <w:rPr>
          <w:color w:val="0000FF"/>
          <w:sz w:val="24"/>
        </w:rPr>
        <w:t>образовательных</w:t>
      </w:r>
      <w:r>
        <w:rPr>
          <w:color w:val="0000FF"/>
          <w:spacing w:val="1"/>
          <w:sz w:val="24"/>
        </w:rPr>
        <w:t xml:space="preserve"> </w:t>
      </w:r>
      <w:r>
        <w:rPr>
          <w:color w:val="0000FF"/>
          <w:sz w:val="24"/>
        </w:rPr>
        <w:t>отношений</w:t>
      </w:r>
      <w:r>
        <w:rPr>
          <w:color w:val="0000FF"/>
          <w:spacing w:val="1"/>
          <w:sz w:val="24"/>
        </w:rPr>
        <w:t xml:space="preserve"> </w:t>
      </w:r>
      <w:r>
        <w:rPr>
          <w:color w:val="0000FF"/>
          <w:sz w:val="24"/>
        </w:rPr>
        <w:t>парциальных</w:t>
      </w:r>
      <w:r>
        <w:rPr>
          <w:color w:val="0000FF"/>
          <w:spacing w:val="1"/>
          <w:sz w:val="24"/>
        </w:rPr>
        <w:t xml:space="preserve"> </w:t>
      </w:r>
      <w:r>
        <w:rPr>
          <w:color w:val="0000FF"/>
          <w:sz w:val="24"/>
        </w:rPr>
        <w:t>программ,</w:t>
      </w:r>
      <w:r>
        <w:rPr>
          <w:color w:val="0000FF"/>
          <w:spacing w:val="-2"/>
          <w:sz w:val="24"/>
        </w:rPr>
        <w:t xml:space="preserve"> </w:t>
      </w:r>
      <w:r>
        <w:rPr>
          <w:color w:val="0000FF"/>
          <w:sz w:val="24"/>
        </w:rPr>
        <w:t>методик,</w:t>
      </w:r>
      <w:r>
        <w:rPr>
          <w:color w:val="0000FF"/>
          <w:spacing w:val="4"/>
          <w:sz w:val="24"/>
        </w:rPr>
        <w:t xml:space="preserve"> </w:t>
      </w:r>
      <w:r>
        <w:rPr>
          <w:color w:val="0000FF"/>
          <w:sz w:val="24"/>
        </w:rPr>
        <w:t>форм</w:t>
      </w:r>
      <w:r>
        <w:rPr>
          <w:color w:val="0000FF"/>
          <w:spacing w:val="-6"/>
          <w:sz w:val="24"/>
        </w:rPr>
        <w:t xml:space="preserve"> </w:t>
      </w:r>
      <w:r>
        <w:rPr>
          <w:color w:val="0000FF"/>
          <w:sz w:val="24"/>
        </w:rPr>
        <w:t>организации</w:t>
      </w:r>
      <w:r>
        <w:rPr>
          <w:color w:val="0000FF"/>
          <w:spacing w:val="-8"/>
          <w:sz w:val="24"/>
        </w:rPr>
        <w:t xml:space="preserve"> </w:t>
      </w:r>
      <w:r>
        <w:rPr>
          <w:color w:val="0000FF"/>
          <w:sz w:val="24"/>
        </w:rPr>
        <w:t>образовательной</w:t>
      </w:r>
      <w:r>
        <w:rPr>
          <w:color w:val="0000FF"/>
          <w:spacing w:val="3"/>
          <w:sz w:val="24"/>
        </w:rPr>
        <w:t xml:space="preserve"> </w:t>
      </w:r>
      <w:r>
        <w:rPr>
          <w:color w:val="0000FF"/>
          <w:sz w:val="24"/>
        </w:rPr>
        <w:t>работы».</w:t>
      </w:r>
    </w:p>
    <w:p w:rsidR="00957A5C" w:rsidRDefault="00957A5C" w:rsidP="008B7653">
      <w:pPr>
        <w:spacing w:before="3" w:line="237" w:lineRule="auto"/>
        <w:ind w:right="646"/>
        <w:jc w:val="both"/>
        <w:rPr>
          <w:sz w:val="24"/>
        </w:rPr>
      </w:pPr>
      <w:r>
        <w:rPr>
          <w:color w:val="0000FF"/>
          <w:sz w:val="24"/>
        </w:rPr>
        <w:t xml:space="preserve">  Вариативная часть </w:t>
      </w:r>
      <w:r>
        <w:rPr>
          <w:b/>
          <w:color w:val="0000FF"/>
          <w:sz w:val="24"/>
        </w:rPr>
        <w:t xml:space="preserve">Программы </w:t>
      </w:r>
      <w:r>
        <w:rPr>
          <w:color w:val="0000FF"/>
          <w:sz w:val="24"/>
        </w:rPr>
        <w:t>учитывает образовательные потребности, интересы</w:t>
      </w:r>
      <w:r>
        <w:rPr>
          <w:color w:val="0000FF"/>
          <w:spacing w:val="-57"/>
          <w:sz w:val="24"/>
        </w:rPr>
        <w:t xml:space="preserve"> </w:t>
      </w:r>
      <w:r>
        <w:rPr>
          <w:color w:val="0000FF"/>
          <w:sz w:val="24"/>
        </w:rPr>
        <w:t>и</w:t>
      </w:r>
      <w:r>
        <w:rPr>
          <w:color w:val="0000FF"/>
          <w:spacing w:val="2"/>
          <w:sz w:val="24"/>
        </w:rPr>
        <w:t xml:space="preserve"> </w:t>
      </w:r>
      <w:r>
        <w:rPr>
          <w:color w:val="0000FF"/>
          <w:sz w:val="24"/>
        </w:rPr>
        <w:t>мотивы</w:t>
      </w:r>
      <w:r>
        <w:rPr>
          <w:color w:val="0000FF"/>
          <w:spacing w:val="-1"/>
          <w:sz w:val="24"/>
        </w:rPr>
        <w:t xml:space="preserve"> </w:t>
      </w:r>
      <w:r>
        <w:rPr>
          <w:color w:val="0000FF"/>
          <w:sz w:val="24"/>
        </w:rPr>
        <w:t>детей,</w:t>
      </w:r>
      <w:r>
        <w:rPr>
          <w:color w:val="0000FF"/>
          <w:spacing w:val="3"/>
          <w:sz w:val="24"/>
        </w:rPr>
        <w:t xml:space="preserve"> </w:t>
      </w:r>
      <w:r>
        <w:rPr>
          <w:color w:val="0000FF"/>
          <w:sz w:val="24"/>
        </w:rPr>
        <w:t>членов</w:t>
      </w:r>
      <w:r>
        <w:rPr>
          <w:color w:val="0000FF"/>
          <w:spacing w:val="-1"/>
          <w:sz w:val="24"/>
        </w:rPr>
        <w:t xml:space="preserve"> </w:t>
      </w:r>
      <w:r>
        <w:rPr>
          <w:color w:val="0000FF"/>
          <w:sz w:val="24"/>
        </w:rPr>
        <w:t>их</w:t>
      </w:r>
      <w:r>
        <w:rPr>
          <w:color w:val="0000FF"/>
          <w:spacing w:val="-4"/>
          <w:sz w:val="24"/>
        </w:rPr>
        <w:t xml:space="preserve"> </w:t>
      </w:r>
      <w:r>
        <w:rPr>
          <w:color w:val="0000FF"/>
          <w:sz w:val="24"/>
        </w:rPr>
        <w:t>семей</w:t>
      </w:r>
      <w:r>
        <w:rPr>
          <w:color w:val="0000FF"/>
          <w:spacing w:val="3"/>
          <w:sz w:val="24"/>
        </w:rPr>
        <w:t xml:space="preserve"> </w:t>
      </w:r>
      <w:r>
        <w:rPr>
          <w:color w:val="0000FF"/>
          <w:sz w:val="24"/>
        </w:rPr>
        <w:t>и</w:t>
      </w:r>
      <w:r>
        <w:rPr>
          <w:color w:val="0000FF"/>
          <w:spacing w:val="-2"/>
          <w:sz w:val="24"/>
        </w:rPr>
        <w:t xml:space="preserve"> </w:t>
      </w:r>
      <w:r>
        <w:rPr>
          <w:color w:val="0000FF"/>
          <w:sz w:val="24"/>
        </w:rPr>
        <w:t>педагогов</w:t>
      </w:r>
      <w:r>
        <w:rPr>
          <w:color w:val="0000FF"/>
          <w:spacing w:val="-2"/>
          <w:sz w:val="24"/>
        </w:rPr>
        <w:t xml:space="preserve"> </w:t>
      </w:r>
      <w:r>
        <w:rPr>
          <w:color w:val="0000FF"/>
          <w:sz w:val="24"/>
        </w:rPr>
        <w:t>и</w:t>
      </w:r>
      <w:r>
        <w:rPr>
          <w:color w:val="0000FF"/>
          <w:spacing w:val="-2"/>
          <w:sz w:val="24"/>
        </w:rPr>
        <w:t xml:space="preserve"> </w:t>
      </w:r>
      <w:r>
        <w:rPr>
          <w:color w:val="0000FF"/>
          <w:sz w:val="24"/>
        </w:rPr>
        <w:t>ориентирована</w:t>
      </w:r>
      <w:r>
        <w:rPr>
          <w:color w:val="0000FF"/>
          <w:spacing w:val="-5"/>
          <w:sz w:val="24"/>
        </w:rPr>
        <w:t xml:space="preserve"> </w:t>
      </w:r>
      <w:r>
        <w:rPr>
          <w:color w:val="0000FF"/>
          <w:sz w:val="24"/>
        </w:rPr>
        <w:t>на:</w:t>
      </w:r>
    </w:p>
    <w:p w:rsidR="00957A5C" w:rsidRDefault="00957A5C" w:rsidP="008B7653">
      <w:pPr>
        <w:pStyle w:val="a5"/>
        <w:numPr>
          <w:ilvl w:val="2"/>
          <w:numId w:val="49"/>
        </w:numPr>
        <w:tabs>
          <w:tab w:val="left" w:pos="1637"/>
        </w:tabs>
        <w:spacing w:before="7" w:line="237" w:lineRule="auto"/>
        <w:ind w:right="643"/>
        <w:jc w:val="both"/>
        <w:rPr>
          <w:sz w:val="24"/>
        </w:rPr>
      </w:pPr>
      <w:r>
        <w:rPr>
          <w:color w:val="0000FF"/>
          <w:sz w:val="24"/>
        </w:rPr>
        <w:t>специфику</w:t>
      </w:r>
      <w:r>
        <w:rPr>
          <w:color w:val="0000FF"/>
          <w:spacing w:val="1"/>
          <w:sz w:val="24"/>
        </w:rPr>
        <w:t xml:space="preserve"> </w:t>
      </w:r>
      <w:r>
        <w:rPr>
          <w:color w:val="0000FF"/>
          <w:sz w:val="24"/>
        </w:rPr>
        <w:t>национальных,</w:t>
      </w:r>
      <w:r>
        <w:rPr>
          <w:color w:val="0000FF"/>
          <w:spacing w:val="1"/>
          <w:sz w:val="24"/>
        </w:rPr>
        <w:t xml:space="preserve"> </w:t>
      </w:r>
      <w:r>
        <w:rPr>
          <w:color w:val="0000FF"/>
          <w:sz w:val="24"/>
        </w:rPr>
        <w:t>социокультурных</w:t>
      </w:r>
      <w:r>
        <w:rPr>
          <w:color w:val="0000FF"/>
          <w:spacing w:val="1"/>
          <w:sz w:val="24"/>
        </w:rPr>
        <w:t xml:space="preserve"> </w:t>
      </w:r>
      <w:r>
        <w:rPr>
          <w:color w:val="0000FF"/>
          <w:sz w:val="24"/>
        </w:rPr>
        <w:t>и</w:t>
      </w:r>
      <w:r>
        <w:rPr>
          <w:color w:val="0000FF"/>
          <w:spacing w:val="1"/>
          <w:sz w:val="24"/>
        </w:rPr>
        <w:t xml:space="preserve"> </w:t>
      </w:r>
      <w:r>
        <w:rPr>
          <w:color w:val="0000FF"/>
          <w:sz w:val="24"/>
        </w:rPr>
        <w:t>иных</w:t>
      </w:r>
      <w:r>
        <w:rPr>
          <w:color w:val="0000FF"/>
          <w:spacing w:val="1"/>
          <w:sz w:val="24"/>
        </w:rPr>
        <w:t xml:space="preserve"> </w:t>
      </w:r>
      <w:r>
        <w:rPr>
          <w:color w:val="0000FF"/>
          <w:sz w:val="24"/>
        </w:rPr>
        <w:t>условий,</w:t>
      </w:r>
      <w:r>
        <w:rPr>
          <w:color w:val="0000FF"/>
          <w:spacing w:val="1"/>
          <w:sz w:val="24"/>
        </w:rPr>
        <w:t xml:space="preserve"> </w:t>
      </w:r>
      <w:r>
        <w:rPr>
          <w:color w:val="0000FF"/>
          <w:sz w:val="24"/>
        </w:rPr>
        <w:t>в</w:t>
      </w:r>
      <w:r>
        <w:rPr>
          <w:color w:val="0000FF"/>
          <w:spacing w:val="1"/>
          <w:sz w:val="24"/>
        </w:rPr>
        <w:t xml:space="preserve"> </w:t>
      </w:r>
      <w:r>
        <w:rPr>
          <w:color w:val="0000FF"/>
          <w:sz w:val="24"/>
        </w:rPr>
        <w:t>которых</w:t>
      </w:r>
      <w:r>
        <w:rPr>
          <w:color w:val="0000FF"/>
          <w:spacing w:val="1"/>
          <w:sz w:val="24"/>
        </w:rPr>
        <w:t xml:space="preserve"> </w:t>
      </w:r>
      <w:r>
        <w:rPr>
          <w:color w:val="0000FF"/>
          <w:sz w:val="24"/>
        </w:rPr>
        <w:t>осуществляется образовательная</w:t>
      </w:r>
      <w:r>
        <w:rPr>
          <w:color w:val="0000FF"/>
          <w:spacing w:val="2"/>
          <w:sz w:val="24"/>
        </w:rPr>
        <w:t xml:space="preserve"> </w:t>
      </w:r>
      <w:r>
        <w:rPr>
          <w:color w:val="0000FF"/>
          <w:sz w:val="24"/>
        </w:rPr>
        <w:t>деятельность;</w:t>
      </w:r>
    </w:p>
    <w:p w:rsidR="00957A5C" w:rsidRDefault="00957A5C" w:rsidP="008B7653">
      <w:pPr>
        <w:pStyle w:val="a5"/>
        <w:numPr>
          <w:ilvl w:val="2"/>
          <w:numId w:val="49"/>
        </w:numPr>
        <w:tabs>
          <w:tab w:val="left" w:pos="1637"/>
        </w:tabs>
        <w:spacing w:before="7" w:line="237" w:lineRule="auto"/>
        <w:ind w:right="648"/>
        <w:jc w:val="both"/>
        <w:rPr>
          <w:sz w:val="24"/>
        </w:rPr>
      </w:pPr>
      <w:r>
        <w:rPr>
          <w:color w:val="0000FF"/>
          <w:sz w:val="24"/>
        </w:rPr>
        <w:t>выбор тех парциальных образовательных программ</w:t>
      </w:r>
      <w:r>
        <w:rPr>
          <w:color w:val="0000FF"/>
          <w:spacing w:val="60"/>
          <w:sz w:val="24"/>
        </w:rPr>
        <w:t xml:space="preserve"> </w:t>
      </w:r>
      <w:r>
        <w:rPr>
          <w:color w:val="0000FF"/>
          <w:sz w:val="24"/>
        </w:rPr>
        <w:t>и форм организации работы</w:t>
      </w:r>
      <w:r>
        <w:rPr>
          <w:color w:val="0000FF"/>
          <w:spacing w:val="1"/>
          <w:sz w:val="24"/>
        </w:rPr>
        <w:t xml:space="preserve"> </w:t>
      </w:r>
      <w:r>
        <w:rPr>
          <w:color w:val="0000FF"/>
          <w:sz w:val="24"/>
        </w:rPr>
        <w:t>с</w:t>
      </w:r>
      <w:r>
        <w:rPr>
          <w:color w:val="0000FF"/>
          <w:spacing w:val="1"/>
          <w:sz w:val="24"/>
        </w:rPr>
        <w:t xml:space="preserve"> </w:t>
      </w:r>
      <w:r>
        <w:rPr>
          <w:color w:val="0000FF"/>
          <w:sz w:val="24"/>
        </w:rPr>
        <w:t>детьми,</w:t>
      </w:r>
      <w:r>
        <w:rPr>
          <w:color w:val="0000FF"/>
          <w:spacing w:val="1"/>
          <w:sz w:val="24"/>
        </w:rPr>
        <w:t xml:space="preserve"> </w:t>
      </w:r>
      <w:r>
        <w:rPr>
          <w:color w:val="0000FF"/>
          <w:sz w:val="24"/>
        </w:rPr>
        <w:t>которые</w:t>
      </w:r>
      <w:r>
        <w:rPr>
          <w:color w:val="0000FF"/>
          <w:spacing w:val="1"/>
          <w:sz w:val="24"/>
        </w:rPr>
        <w:t xml:space="preserve"> </w:t>
      </w:r>
      <w:r>
        <w:rPr>
          <w:color w:val="0000FF"/>
          <w:sz w:val="24"/>
        </w:rPr>
        <w:t>в</w:t>
      </w:r>
      <w:r>
        <w:rPr>
          <w:color w:val="0000FF"/>
          <w:spacing w:val="1"/>
          <w:sz w:val="24"/>
        </w:rPr>
        <w:t xml:space="preserve"> </w:t>
      </w:r>
      <w:r>
        <w:rPr>
          <w:color w:val="0000FF"/>
          <w:sz w:val="24"/>
        </w:rPr>
        <w:t>наибольшей</w:t>
      </w:r>
      <w:r>
        <w:rPr>
          <w:color w:val="0000FF"/>
          <w:spacing w:val="1"/>
          <w:sz w:val="24"/>
        </w:rPr>
        <w:t xml:space="preserve"> </w:t>
      </w:r>
      <w:r>
        <w:rPr>
          <w:color w:val="0000FF"/>
          <w:sz w:val="24"/>
        </w:rPr>
        <w:t>степени</w:t>
      </w:r>
      <w:r>
        <w:rPr>
          <w:color w:val="0000FF"/>
          <w:spacing w:val="1"/>
          <w:sz w:val="24"/>
        </w:rPr>
        <w:t xml:space="preserve"> </w:t>
      </w:r>
      <w:r>
        <w:rPr>
          <w:color w:val="0000FF"/>
          <w:sz w:val="24"/>
        </w:rPr>
        <w:t>соответствуют</w:t>
      </w:r>
      <w:r>
        <w:rPr>
          <w:color w:val="0000FF"/>
          <w:spacing w:val="1"/>
          <w:sz w:val="24"/>
        </w:rPr>
        <w:t xml:space="preserve"> </w:t>
      </w:r>
      <w:r>
        <w:rPr>
          <w:color w:val="0000FF"/>
          <w:sz w:val="24"/>
        </w:rPr>
        <w:t>потребностям</w:t>
      </w:r>
      <w:r>
        <w:rPr>
          <w:color w:val="0000FF"/>
          <w:spacing w:val="1"/>
          <w:sz w:val="24"/>
        </w:rPr>
        <w:t xml:space="preserve"> </w:t>
      </w:r>
      <w:r>
        <w:rPr>
          <w:color w:val="0000FF"/>
          <w:sz w:val="24"/>
        </w:rPr>
        <w:t>и</w:t>
      </w:r>
      <w:r>
        <w:rPr>
          <w:color w:val="0000FF"/>
          <w:spacing w:val="1"/>
          <w:sz w:val="24"/>
        </w:rPr>
        <w:t xml:space="preserve"> </w:t>
      </w:r>
      <w:r>
        <w:rPr>
          <w:color w:val="0000FF"/>
          <w:sz w:val="24"/>
        </w:rPr>
        <w:t>интересам</w:t>
      </w:r>
      <w:r>
        <w:rPr>
          <w:color w:val="0000FF"/>
          <w:spacing w:val="2"/>
          <w:sz w:val="24"/>
        </w:rPr>
        <w:t xml:space="preserve"> </w:t>
      </w:r>
      <w:r>
        <w:rPr>
          <w:color w:val="0000FF"/>
          <w:sz w:val="24"/>
        </w:rPr>
        <w:t>детей,</w:t>
      </w:r>
      <w:r>
        <w:rPr>
          <w:color w:val="0000FF"/>
          <w:spacing w:val="3"/>
          <w:sz w:val="24"/>
        </w:rPr>
        <w:t xml:space="preserve"> </w:t>
      </w:r>
      <w:r>
        <w:rPr>
          <w:color w:val="0000FF"/>
          <w:sz w:val="24"/>
        </w:rPr>
        <w:t>а</w:t>
      </w:r>
      <w:r>
        <w:rPr>
          <w:color w:val="0000FF"/>
          <w:spacing w:val="-5"/>
          <w:sz w:val="24"/>
        </w:rPr>
        <w:t xml:space="preserve"> </w:t>
      </w:r>
      <w:r>
        <w:rPr>
          <w:color w:val="0000FF"/>
          <w:sz w:val="24"/>
        </w:rPr>
        <w:t>также</w:t>
      </w:r>
      <w:r>
        <w:rPr>
          <w:color w:val="0000FF"/>
          <w:spacing w:val="-5"/>
          <w:sz w:val="24"/>
        </w:rPr>
        <w:t xml:space="preserve"> </w:t>
      </w:r>
      <w:r>
        <w:rPr>
          <w:color w:val="0000FF"/>
          <w:sz w:val="24"/>
        </w:rPr>
        <w:t>возможностям</w:t>
      </w:r>
      <w:r>
        <w:rPr>
          <w:color w:val="0000FF"/>
          <w:spacing w:val="-1"/>
          <w:sz w:val="24"/>
        </w:rPr>
        <w:t xml:space="preserve"> </w:t>
      </w:r>
      <w:r>
        <w:rPr>
          <w:color w:val="0000FF"/>
          <w:sz w:val="24"/>
        </w:rPr>
        <w:t>педагогического</w:t>
      </w:r>
      <w:r>
        <w:rPr>
          <w:color w:val="0000FF"/>
          <w:spacing w:val="1"/>
          <w:sz w:val="24"/>
        </w:rPr>
        <w:t xml:space="preserve"> </w:t>
      </w:r>
      <w:r>
        <w:rPr>
          <w:color w:val="0000FF"/>
          <w:sz w:val="24"/>
        </w:rPr>
        <w:t>коллектива;</w:t>
      </w:r>
    </w:p>
    <w:p w:rsidR="00957A5C" w:rsidRDefault="00957A5C" w:rsidP="008B7653">
      <w:pPr>
        <w:pStyle w:val="a5"/>
        <w:numPr>
          <w:ilvl w:val="2"/>
          <w:numId w:val="49"/>
        </w:numPr>
        <w:tabs>
          <w:tab w:val="left" w:pos="1637"/>
        </w:tabs>
        <w:spacing w:before="6" w:line="292" w:lineRule="exact"/>
        <w:jc w:val="both"/>
        <w:rPr>
          <w:sz w:val="24"/>
        </w:rPr>
      </w:pPr>
      <w:r>
        <w:rPr>
          <w:color w:val="0000FF"/>
          <w:sz w:val="24"/>
        </w:rPr>
        <w:t>сложившиеся</w:t>
      </w:r>
      <w:r>
        <w:rPr>
          <w:color w:val="0000FF"/>
          <w:spacing w:val="-2"/>
          <w:sz w:val="24"/>
        </w:rPr>
        <w:t xml:space="preserve"> </w:t>
      </w:r>
      <w:r>
        <w:rPr>
          <w:color w:val="0000FF"/>
          <w:sz w:val="24"/>
        </w:rPr>
        <w:t>традиции</w:t>
      </w:r>
      <w:r>
        <w:rPr>
          <w:color w:val="0000FF"/>
          <w:spacing w:val="-6"/>
          <w:sz w:val="24"/>
        </w:rPr>
        <w:t xml:space="preserve"> </w:t>
      </w:r>
      <w:r>
        <w:rPr>
          <w:color w:val="0000FF"/>
          <w:sz w:val="24"/>
        </w:rPr>
        <w:t>Организации</w:t>
      </w:r>
      <w:r>
        <w:rPr>
          <w:color w:val="0000FF"/>
          <w:spacing w:val="-6"/>
          <w:sz w:val="24"/>
        </w:rPr>
        <w:t xml:space="preserve"> </w:t>
      </w:r>
      <w:r>
        <w:rPr>
          <w:color w:val="0000FF"/>
          <w:sz w:val="24"/>
        </w:rPr>
        <w:t>или</w:t>
      </w:r>
      <w:r>
        <w:rPr>
          <w:color w:val="0000FF"/>
          <w:spacing w:val="-5"/>
          <w:sz w:val="24"/>
        </w:rPr>
        <w:t xml:space="preserve"> </w:t>
      </w:r>
      <w:r>
        <w:rPr>
          <w:color w:val="0000FF"/>
          <w:sz w:val="24"/>
        </w:rPr>
        <w:t>Группы.</w:t>
      </w:r>
    </w:p>
    <w:p w:rsidR="00957A5C" w:rsidRDefault="00957A5C" w:rsidP="008B7653">
      <w:pPr>
        <w:ind w:right="636"/>
        <w:jc w:val="both"/>
        <w:rPr>
          <w:sz w:val="24"/>
        </w:rPr>
      </w:pPr>
      <w:r>
        <w:rPr>
          <w:color w:val="0000FF"/>
          <w:sz w:val="24"/>
        </w:rPr>
        <w:t xml:space="preserve">  В соответствии с ФГОС ДО «Структурные подразделения в одной Организации</w:t>
      </w:r>
      <w:r>
        <w:rPr>
          <w:color w:val="0000FF"/>
          <w:spacing w:val="1"/>
          <w:sz w:val="24"/>
        </w:rPr>
        <w:t xml:space="preserve"> </w:t>
      </w:r>
      <w:r>
        <w:rPr>
          <w:color w:val="0000FF"/>
          <w:sz w:val="24"/>
        </w:rPr>
        <w:t xml:space="preserve">(далее </w:t>
      </w:r>
      <w:r>
        <w:rPr>
          <w:color w:val="0000FF"/>
        </w:rPr>
        <w:t>группы</w:t>
      </w:r>
      <w:r>
        <w:rPr>
          <w:color w:val="0000FF"/>
          <w:sz w:val="24"/>
        </w:rPr>
        <w:t>) могут реализовывать разные Программы». Что означает, что в разных</w:t>
      </w:r>
      <w:r>
        <w:rPr>
          <w:color w:val="0000FF"/>
          <w:spacing w:val="1"/>
          <w:sz w:val="24"/>
        </w:rPr>
        <w:t xml:space="preserve"> </w:t>
      </w:r>
      <w:r>
        <w:rPr>
          <w:color w:val="0000FF"/>
          <w:sz w:val="24"/>
        </w:rPr>
        <w:t>группах</w:t>
      </w:r>
      <w:r>
        <w:rPr>
          <w:color w:val="0000FF"/>
          <w:spacing w:val="1"/>
          <w:sz w:val="24"/>
        </w:rPr>
        <w:t xml:space="preserve"> </w:t>
      </w:r>
      <w:r>
        <w:rPr>
          <w:color w:val="0000FF"/>
          <w:sz w:val="24"/>
        </w:rPr>
        <w:t>в</w:t>
      </w:r>
      <w:r>
        <w:rPr>
          <w:color w:val="0000FF"/>
          <w:spacing w:val="1"/>
          <w:sz w:val="24"/>
        </w:rPr>
        <w:t xml:space="preserve"> </w:t>
      </w:r>
      <w:r>
        <w:rPr>
          <w:color w:val="0000FF"/>
          <w:sz w:val="24"/>
        </w:rPr>
        <w:t>рамках</w:t>
      </w:r>
      <w:r>
        <w:rPr>
          <w:color w:val="0000FF"/>
          <w:spacing w:val="1"/>
          <w:sz w:val="24"/>
        </w:rPr>
        <w:t xml:space="preserve"> </w:t>
      </w:r>
      <w:r>
        <w:rPr>
          <w:color w:val="0000FF"/>
          <w:sz w:val="24"/>
        </w:rPr>
        <w:t>вариативной</w:t>
      </w:r>
      <w:r>
        <w:rPr>
          <w:color w:val="0000FF"/>
          <w:spacing w:val="1"/>
          <w:sz w:val="24"/>
        </w:rPr>
        <w:t xml:space="preserve"> </w:t>
      </w:r>
      <w:r>
        <w:rPr>
          <w:color w:val="0000FF"/>
          <w:sz w:val="24"/>
        </w:rPr>
        <w:t>части</w:t>
      </w:r>
      <w:r>
        <w:rPr>
          <w:color w:val="0000FF"/>
          <w:spacing w:val="1"/>
          <w:sz w:val="24"/>
        </w:rPr>
        <w:t xml:space="preserve"> </w:t>
      </w:r>
      <w:r>
        <w:rPr>
          <w:color w:val="0000FF"/>
          <w:sz w:val="24"/>
        </w:rPr>
        <w:t>могут</w:t>
      </w:r>
      <w:r>
        <w:rPr>
          <w:color w:val="0000FF"/>
          <w:spacing w:val="1"/>
          <w:sz w:val="24"/>
        </w:rPr>
        <w:t xml:space="preserve"> </w:t>
      </w:r>
      <w:r>
        <w:rPr>
          <w:color w:val="0000FF"/>
          <w:sz w:val="24"/>
        </w:rPr>
        <w:t>использоваться</w:t>
      </w:r>
      <w:r>
        <w:rPr>
          <w:color w:val="0000FF"/>
          <w:spacing w:val="1"/>
          <w:sz w:val="24"/>
        </w:rPr>
        <w:t xml:space="preserve"> </w:t>
      </w:r>
      <w:r>
        <w:rPr>
          <w:color w:val="0000FF"/>
          <w:sz w:val="24"/>
        </w:rPr>
        <w:t>различные</w:t>
      </w:r>
      <w:r>
        <w:rPr>
          <w:color w:val="0000FF"/>
          <w:spacing w:val="1"/>
          <w:sz w:val="24"/>
        </w:rPr>
        <w:t xml:space="preserve"> </w:t>
      </w:r>
      <w:r>
        <w:rPr>
          <w:color w:val="0000FF"/>
          <w:sz w:val="24"/>
        </w:rPr>
        <w:t>парциальные</w:t>
      </w:r>
      <w:r>
        <w:rPr>
          <w:color w:val="0000FF"/>
          <w:spacing w:val="1"/>
          <w:sz w:val="24"/>
        </w:rPr>
        <w:t xml:space="preserve"> </w:t>
      </w:r>
      <w:r>
        <w:rPr>
          <w:color w:val="0000FF"/>
          <w:sz w:val="24"/>
        </w:rPr>
        <w:t>программы.</w:t>
      </w:r>
    </w:p>
    <w:p w:rsidR="00957A5C" w:rsidRDefault="00957A5C" w:rsidP="008B7653">
      <w:pPr>
        <w:ind w:right="648"/>
        <w:jc w:val="both"/>
        <w:rPr>
          <w:color w:val="0000FF"/>
          <w:sz w:val="24"/>
        </w:rPr>
      </w:pPr>
      <w:r>
        <w:rPr>
          <w:color w:val="0000FF"/>
          <w:sz w:val="24"/>
        </w:rPr>
        <w:t xml:space="preserve">  Объем</w:t>
      </w:r>
      <w:r>
        <w:rPr>
          <w:color w:val="0000FF"/>
          <w:spacing w:val="1"/>
          <w:sz w:val="24"/>
        </w:rPr>
        <w:t xml:space="preserve"> </w:t>
      </w:r>
      <w:r>
        <w:rPr>
          <w:color w:val="0000FF"/>
          <w:sz w:val="24"/>
        </w:rPr>
        <w:t>вариативной</w:t>
      </w:r>
      <w:r>
        <w:rPr>
          <w:color w:val="0000FF"/>
          <w:spacing w:val="1"/>
          <w:sz w:val="24"/>
        </w:rPr>
        <w:t xml:space="preserve"> </w:t>
      </w:r>
      <w:r>
        <w:rPr>
          <w:color w:val="0000FF"/>
          <w:sz w:val="24"/>
        </w:rPr>
        <w:t>части</w:t>
      </w:r>
      <w:r>
        <w:rPr>
          <w:color w:val="0000FF"/>
          <w:spacing w:val="1"/>
          <w:sz w:val="24"/>
        </w:rPr>
        <w:t xml:space="preserve"> </w:t>
      </w:r>
      <w:r>
        <w:rPr>
          <w:color w:val="0000FF"/>
          <w:sz w:val="24"/>
        </w:rPr>
        <w:t>Программы</w:t>
      </w:r>
      <w:r>
        <w:rPr>
          <w:color w:val="0000FF"/>
          <w:spacing w:val="1"/>
          <w:sz w:val="24"/>
        </w:rPr>
        <w:t xml:space="preserve"> </w:t>
      </w:r>
      <w:r>
        <w:rPr>
          <w:color w:val="0000FF"/>
          <w:sz w:val="24"/>
        </w:rPr>
        <w:t>—</w:t>
      </w:r>
      <w:r>
        <w:rPr>
          <w:color w:val="0000FF"/>
          <w:spacing w:val="1"/>
          <w:sz w:val="24"/>
        </w:rPr>
        <w:t xml:space="preserve"> </w:t>
      </w:r>
      <w:r>
        <w:rPr>
          <w:color w:val="0000FF"/>
          <w:sz w:val="24"/>
        </w:rPr>
        <w:t>части,</w:t>
      </w:r>
      <w:r>
        <w:rPr>
          <w:color w:val="0000FF"/>
          <w:spacing w:val="1"/>
          <w:sz w:val="24"/>
        </w:rPr>
        <w:t xml:space="preserve"> </w:t>
      </w:r>
      <w:r>
        <w:rPr>
          <w:color w:val="0000FF"/>
          <w:sz w:val="24"/>
        </w:rPr>
        <w:t>формируемой</w:t>
      </w:r>
      <w:r>
        <w:rPr>
          <w:color w:val="0000FF"/>
          <w:spacing w:val="1"/>
          <w:sz w:val="24"/>
        </w:rPr>
        <w:t xml:space="preserve"> </w:t>
      </w:r>
      <w:r>
        <w:rPr>
          <w:color w:val="0000FF"/>
          <w:sz w:val="24"/>
        </w:rPr>
        <w:t>участниками</w:t>
      </w:r>
      <w:r>
        <w:rPr>
          <w:color w:val="0000FF"/>
          <w:spacing w:val="1"/>
          <w:sz w:val="24"/>
        </w:rPr>
        <w:t xml:space="preserve"> </w:t>
      </w:r>
      <w:r>
        <w:rPr>
          <w:color w:val="0000FF"/>
          <w:sz w:val="24"/>
        </w:rPr>
        <w:t>образовательных</w:t>
      </w:r>
      <w:r>
        <w:rPr>
          <w:color w:val="0000FF"/>
          <w:spacing w:val="1"/>
          <w:sz w:val="24"/>
        </w:rPr>
        <w:t xml:space="preserve"> </w:t>
      </w:r>
      <w:r>
        <w:rPr>
          <w:color w:val="0000FF"/>
          <w:sz w:val="24"/>
        </w:rPr>
        <w:t>отношений,</w:t>
      </w:r>
      <w:r>
        <w:rPr>
          <w:color w:val="0000FF"/>
          <w:spacing w:val="1"/>
          <w:sz w:val="24"/>
        </w:rPr>
        <w:t xml:space="preserve"> </w:t>
      </w:r>
      <w:r>
        <w:rPr>
          <w:color w:val="0000FF"/>
          <w:sz w:val="24"/>
        </w:rPr>
        <w:t>составляет</w:t>
      </w:r>
      <w:r>
        <w:rPr>
          <w:color w:val="0000FF"/>
          <w:spacing w:val="1"/>
          <w:sz w:val="24"/>
        </w:rPr>
        <w:t xml:space="preserve"> </w:t>
      </w:r>
      <w:r>
        <w:rPr>
          <w:color w:val="0000FF"/>
          <w:sz w:val="24"/>
        </w:rPr>
        <w:t>не</w:t>
      </w:r>
      <w:r>
        <w:rPr>
          <w:color w:val="0000FF"/>
          <w:spacing w:val="1"/>
          <w:sz w:val="24"/>
        </w:rPr>
        <w:t xml:space="preserve"> </w:t>
      </w:r>
      <w:r>
        <w:rPr>
          <w:color w:val="0000FF"/>
          <w:sz w:val="24"/>
        </w:rPr>
        <w:t>многим</w:t>
      </w:r>
      <w:r>
        <w:rPr>
          <w:color w:val="0000FF"/>
          <w:spacing w:val="1"/>
          <w:sz w:val="24"/>
        </w:rPr>
        <w:t xml:space="preserve"> </w:t>
      </w:r>
      <w:r>
        <w:rPr>
          <w:color w:val="0000FF"/>
          <w:sz w:val="24"/>
        </w:rPr>
        <w:t>менее</w:t>
      </w:r>
      <w:r>
        <w:rPr>
          <w:color w:val="0000FF"/>
          <w:spacing w:val="1"/>
          <w:sz w:val="24"/>
        </w:rPr>
        <w:t xml:space="preserve"> </w:t>
      </w:r>
      <w:r>
        <w:rPr>
          <w:color w:val="0000FF"/>
          <w:sz w:val="24"/>
        </w:rPr>
        <w:t>40%</w:t>
      </w:r>
      <w:r>
        <w:rPr>
          <w:color w:val="0000FF"/>
          <w:spacing w:val="1"/>
          <w:sz w:val="24"/>
        </w:rPr>
        <w:t xml:space="preserve"> </w:t>
      </w:r>
      <w:r>
        <w:rPr>
          <w:color w:val="0000FF"/>
          <w:sz w:val="24"/>
        </w:rPr>
        <w:t>от</w:t>
      </w:r>
      <w:r>
        <w:rPr>
          <w:color w:val="0000FF"/>
          <w:spacing w:val="1"/>
          <w:sz w:val="24"/>
        </w:rPr>
        <w:t xml:space="preserve"> </w:t>
      </w:r>
      <w:r>
        <w:rPr>
          <w:color w:val="0000FF"/>
          <w:sz w:val="24"/>
        </w:rPr>
        <w:t>общего</w:t>
      </w:r>
      <w:r>
        <w:rPr>
          <w:color w:val="0000FF"/>
          <w:spacing w:val="1"/>
          <w:sz w:val="24"/>
        </w:rPr>
        <w:t xml:space="preserve"> </w:t>
      </w:r>
      <w:r>
        <w:rPr>
          <w:color w:val="0000FF"/>
          <w:sz w:val="24"/>
        </w:rPr>
        <w:t>объема</w:t>
      </w:r>
      <w:r>
        <w:rPr>
          <w:color w:val="0000FF"/>
          <w:spacing w:val="1"/>
          <w:sz w:val="24"/>
        </w:rPr>
        <w:t xml:space="preserve"> </w:t>
      </w:r>
      <w:r>
        <w:rPr>
          <w:color w:val="0000FF"/>
          <w:sz w:val="24"/>
        </w:rPr>
        <w:t>программы.</w:t>
      </w:r>
    </w:p>
    <w:p w:rsidR="00957A5C" w:rsidRPr="003B77CC" w:rsidRDefault="00957A5C" w:rsidP="008B7653">
      <w:pPr>
        <w:tabs>
          <w:tab w:val="left" w:pos="1386"/>
        </w:tabs>
        <w:spacing w:line="237" w:lineRule="auto"/>
        <w:ind w:right="637"/>
        <w:jc w:val="both"/>
        <w:rPr>
          <w:sz w:val="24"/>
        </w:rPr>
      </w:pPr>
      <w:r>
        <w:rPr>
          <w:b/>
          <w:color w:val="0000FF"/>
          <w:sz w:val="24"/>
        </w:rPr>
        <w:t xml:space="preserve">1. </w:t>
      </w:r>
      <w:r w:rsidRPr="003B77CC">
        <w:rPr>
          <w:b/>
          <w:color w:val="0000FF"/>
          <w:sz w:val="24"/>
        </w:rPr>
        <w:t>Парциальная</w:t>
      </w:r>
      <w:r w:rsidRPr="003B77CC">
        <w:rPr>
          <w:b/>
          <w:color w:val="0000FF"/>
          <w:spacing w:val="1"/>
          <w:sz w:val="24"/>
        </w:rPr>
        <w:t xml:space="preserve"> </w:t>
      </w:r>
      <w:r w:rsidRPr="003B77CC">
        <w:rPr>
          <w:b/>
          <w:color w:val="0000FF"/>
          <w:sz w:val="24"/>
        </w:rPr>
        <w:t>программа</w:t>
      </w:r>
      <w:r w:rsidRPr="003B77CC">
        <w:rPr>
          <w:b/>
          <w:color w:val="0000FF"/>
          <w:spacing w:val="1"/>
          <w:sz w:val="24"/>
        </w:rPr>
        <w:t xml:space="preserve"> </w:t>
      </w:r>
      <w:r w:rsidRPr="003B77CC">
        <w:rPr>
          <w:b/>
          <w:color w:val="0000FF"/>
          <w:sz w:val="24"/>
        </w:rPr>
        <w:t>духовно-нравственного</w:t>
      </w:r>
      <w:r w:rsidRPr="003B77CC">
        <w:rPr>
          <w:b/>
          <w:color w:val="0000FF"/>
          <w:spacing w:val="1"/>
          <w:sz w:val="24"/>
        </w:rPr>
        <w:t xml:space="preserve"> </w:t>
      </w:r>
      <w:r w:rsidRPr="003B77CC">
        <w:rPr>
          <w:b/>
          <w:color w:val="0000FF"/>
          <w:sz w:val="24"/>
        </w:rPr>
        <w:t>воспитания</w:t>
      </w:r>
      <w:r w:rsidRPr="003B77CC">
        <w:rPr>
          <w:b/>
          <w:color w:val="0000FF"/>
          <w:spacing w:val="1"/>
          <w:sz w:val="24"/>
        </w:rPr>
        <w:t xml:space="preserve"> </w:t>
      </w:r>
      <w:r w:rsidRPr="003B77CC">
        <w:rPr>
          <w:b/>
          <w:color w:val="0000FF"/>
          <w:sz w:val="24"/>
        </w:rPr>
        <w:t>«С</w:t>
      </w:r>
      <w:r w:rsidRPr="003B77CC">
        <w:rPr>
          <w:b/>
          <w:color w:val="0000FF"/>
          <w:spacing w:val="1"/>
          <w:sz w:val="24"/>
        </w:rPr>
        <w:t xml:space="preserve"> </w:t>
      </w:r>
      <w:r w:rsidRPr="003B77CC">
        <w:rPr>
          <w:b/>
          <w:color w:val="0000FF"/>
          <w:sz w:val="24"/>
        </w:rPr>
        <w:t>чистым</w:t>
      </w:r>
      <w:r w:rsidRPr="003B77CC">
        <w:rPr>
          <w:b/>
          <w:color w:val="0000FF"/>
          <w:spacing w:val="1"/>
          <w:sz w:val="24"/>
        </w:rPr>
        <w:t xml:space="preserve"> </w:t>
      </w:r>
      <w:r w:rsidRPr="003B77CC">
        <w:rPr>
          <w:b/>
          <w:color w:val="0000FF"/>
          <w:sz w:val="24"/>
        </w:rPr>
        <w:t xml:space="preserve">сердцем»/ Р.Ю.Белоусова, А.Н. Егорова, Ю.С. Калинкина </w:t>
      </w:r>
      <w:r w:rsidRPr="003B77CC">
        <w:rPr>
          <w:color w:val="0000FF"/>
          <w:sz w:val="24"/>
        </w:rPr>
        <w:t>– М.:ООО «Русское слово –</w:t>
      </w:r>
      <w:r w:rsidRPr="003B77CC">
        <w:rPr>
          <w:color w:val="0000FF"/>
          <w:spacing w:val="1"/>
          <w:sz w:val="24"/>
        </w:rPr>
        <w:t xml:space="preserve"> </w:t>
      </w:r>
      <w:r w:rsidRPr="003B77CC">
        <w:rPr>
          <w:color w:val="0000FF"/>
          <w:sz w:val="24"/>
        </w:rPr>
        <w:t>учебник»,</w:t>
      </w:r>
      <w:r w:rsidRPr="003B77CC">
        <w:rPr>
          <w:color w:val="0000FF"/>
          <w:spacing w:val="3"/>
          <w:sz w:val="24"/>
        </w:rPr>
        <w:t xml:space="preserve"> </w:t>
      </w:r>
      <w:r w:rsidRPr="003B77CC">
        <w:rPr>
          <w:color w:val="0000FF"/>
          <w:sz w:val="24"/>
        </w:rPr>
        <w:t>2019.-112с.</w:t>
      </w:r>
    </w:p>
    <w:p w:rsidR="00957A5C" w:rsidRDefault="00957A5C" w:rsidP="008B7653">
      <w:pPr>
        <w:ind w:right="648"/>
        <w:jc w:val="both"/>
        <w:rPr>
          <w:color w:val="0000FF"/>
          <w:sz w:val="24"/>
        </w:rPr>
      </w:pPr>
      <w:r>
        <w:rPr>
          <w:color w:val="0000FF"/>
          <w:sz w:val="24"/>
        </w:rPr>
        <w:t xml:space="preserve">  Программа имеет социально-педагогическую направленность, ее содержание позволяет:</w:t>
      </w:r>
    </w:p>
    <w:p w:rsidR="00957A5C" w:rsidRDefault="00957A5C" w:rsidP="008B7653">
      <w:pPr>
        <w:ind w:right="648"/>
        <w:jc w:val="both"/>
        <w:rPr>
          <w:color w:val="0000FF"/>
          <w:sz w:val="24"/>
        </w:rPr>
      </w:pPr>
      <w:r>
        <w:rPr>
          <w:color w:val="0000FF"/>
          <w:sz w:val="24"/>
        </w:rPr>
        <w:t>- сформировать у детей личный социальный опыт;</w:t>
      </w:r>
    </w:p>
    <w:p w:rsidR="00957A5C" w:rsidRDefault="00957A5C" w:rsidP="008B7653">
      <w:pPr>
        <w:ind w:right="648"/>
        <w:jc w:val="both"/>
        <w:rPr>
          <w:color w:val="0000FF"/>
          <w:sz w:val="24"/>
        </w:rPr>
      </w:pPr>
      <w:r>
        <w:rPr>
          <w:color w:val="0000FF"/>
          <w:sz w:val="24"/>
        </w:rPr>
        <w:t>- развивать нравственные качества личности: трудолюбие, организованность, собранность, чувство долга и ответственность, сострадание и милосердие, честность, требовательность к себе, культуру общения и поведения, коммуникабельность;</w:t>
      </w:r>
    </w:p>
    <w:p w:rsidR="00957A5C" w:rsidRDefault="00957A5C" w:rsidP="008B7653">
      <w:pPr>
        <w:ind w:right="648"/>
        <w:jc w:val="both"/>
        <w:rPr>
          <w:color w:val="0000FF"/>
          <w:sz w:val="24"/>
        </w:rPr>
      </w:pPr>
      <w:r>
        <w:rPr>
          <w:color w:val="0000FF"/>
          <w:sz w:val="24"/>
        </w:rPr>
        <w:t>- активно использовать образовательные возможности истории культурной среды района для всестороннего развития личности, осознать необходимость включения нравственных добродетелей в построение собственной жизни;</w:t>
      </w:r>
    </w:p>
    <w:p w:rsidR="00957A5C" w:rsidRDefault="00957A5C" w:rsidP="008B7653">
      <w:pPr>
        <w:ind w:right="648"/>
        <w:jc w:val="both"/>
        <w:rPr>
          <w:color w:val="0000FF"/>
          <w:sz w:val="24"/>
        </w:rPr>
      </w:pPr>
      <w:r>
        <w:rPr>
          <w:color w:val="0000FF"/>
          <w:sz w:val="24"/>
        </w:rPr>
        <w:t>- овладеть способами контроля своего поведения, состояния, чувств.</w:t>
      </w:r>
    </w:p>
    <w:p w:rsidR="00957A5C" w:rsidRDefault="00957A5C" w:rsidP="008B7653">
      <w:pPr>
        <w:pStyle w:val="Heading21"/>
        <w:tabs>
          <w:tab w:val="left" w:pos="1329"/>
        </w:tabs>
        <w:spacing w:before="9" w:line="275" w:lineRule="exact"/>
        <w:ind w:left="0"/>
        <w:jc w:val="both"/>
      </w:pPr>
      <w:r>
        <w:rPr>
          <w:color w:val="0000FF"/>
        </w:rPr>
        <w:t>2. Примерная</w:t>
      </w:r>
      <w:r>
        <w:rPr>
          <w:color w:val="0000FF"/>
          <w:spacing w:val="46"/>
        </w:rPr>
        <w:t xml:space="preserve"> </w:t>
      </w:r>
      <w:r>
        <w:rPr>
          <w:color w:val="0000FF"/>
        </w:rPr>
        <w:t>парциальная</w:t>
      </w:r>
      <w:r>
        <w:rPr>
          <w:color w:val="0000FF"/>
          <w:spacing w:val="19"/>
        </w:rPr>
        <w:t xml:space="preserve"> </w:t>
      </w:r>
      <w:r>
        <w:rPr>
          <w:color w:val="0000FF"/>
        </w:rPr>
        <w:t>программа</w:t>
      </w:r>
      <w:r>
        <w:rPr>
          <w:color w:val="0000FF"/>
          <w:spacing w:val="15"/>
        </w:rPr>
        <w:t xml:space="preserve"> </w:t>
      </w:r>
      <w:r>
        <w:rPr>
          <w:color w:val="0000FF"/>
        </w:rPr>
        <w:t>дошкольного</w:t>
      </w:r>
      <w:r>
        <w:rPr>
          <w:color w:val="0000FF"/>
          <w:spacing w:val="25"/>
        </w:rPr>
        <w:t xml:space="preserve"> </w:t>
      </w:r>
      <w:r>
        <w:rPr>
          <w:color w:val="0000FF"/>
        </w:rPr>
        <w:t>образования</w:t>
      </w:r>
      <w:r>
        <w:rPr>
          <w:color w:val="0000FF"/>
          <w:spacing w:val="20"/>
        </w:rPr>
        <w:t xml:space="preserve"> </w:t>
      </w:r>
      <w:r>
        <w:rPr>
          <w:color w:val="0000FF"/>
        </w:rPr>
        <w:t>детей</w:t>
      </w:r>
      <w:r>
        <w:rPr>
          <w:color w:val="0000FF"/>
          <w:spacing w:val="100"/>
        </w:rPr>
        <w:t xml:space="preserve"> </w:t>
      </w:r>
      <w:r>
        <w:rPr>
          <w:color w:val="0000FF"/>
        </w:rPr>
        <w:t>5-7</w:t>
      </w:r>
      <w:r>
        <w:rPr>
          <w:color w:val="0000FF"/>
          <w:spacing w:val="20"/>
        </w:rPr>
        <w:t xml:space="preserve"> </w:t>
      </w:r>
      <w:r>
        <w:rPr>
          <w:color w:val="0000FF"/>
        </w:rPr>
        <w:t>лет</w:t>
      </w:r>
    </w:p>
    <w:p w:rsidR="00957A5C" w:rsidRDefault="00957A5C" w:rsidP="008B7653">
      <w:pPr>
        <w:tabs>
          <w:tab w:val="left" w:pos="3088"/>
        </w:tabs>
        <w:spacing w:before="1" w:line="237" w:lineRule="auto"/>
        <w:ind w:right="646"/>
        <w:jc w:val="both"/>
        <w:rPr>
          <w:sz w:val="24"/>
        </w:rPr>
      </w:pPr>
      <w:r>
        <w:rPr>
          <w:b/>
          <w:color w:val="0000FF"/>
          <w:sz w:val="24"/>
        </w:rPr>
        <w:t>«Экономическое воспитание</w:t>
      </w:r>
      <w:r>
        <w:rPr>
          <w:b/>
          <w:color w:val="0000FF"/>
          <w:spacing w:val="1"/>
          <w:sz w:val="24"/>
        </w:rPr>
        <w:t xml:space="preserve"> </w:t>
      </w:r>
      <w:r>
        <w:rPr>
          <w:b/>
          <w:color w:val="0000FF"/>
          <w:sz w:val="24"/>
        </w:rPr>
        <w:t>дошкольников:</w:t>
      </w:r>
      <w:r>
        <w:rPr>
          <w:b/>
          <w:color w:val="0000FF"/>
          <w:spacing w:val="1"/>
          <w:sz w:val="24"/>
        </w:rPr>
        <w:t xml:space="preserve"> </w:t>
      </w:r>
      <w:r>
        <w:rPr>
          <w:b/>
          <w:color w:val="0000FF"/>
          <w:sz w:val="24"/>
        </w:rPr>
        <w:t>формирование</w:t>
      </w:r>
      <w:r>
        <w:rPr>
          <w:b/>
          <w:color w:val="0000FF"/>
          <w:spacing w:val="1"/>
          <w:sz w:val="24"/>
        </w:rPr>
        <w:t xml:space="preserve"> </w:t>
      </w:r>
      <w:r>
        <w:rPr>
          <w:b/>
          <w:color w:val="0000FF"/>
          <w:sz w:val="24"/>
        </w:rPr>
        <w:t>предпосылок</w:t>
      </w:r>
      <w:r>
        <w:rPr>
          <w:b/>
          <w:color w:val="0000FF"/>
          <w:spacing w:val="-57"/>
          <w:sz w:val="24"/>
        </w:rPr>
        <w:t xml:space="preserve"> </w:t>
      </w:r>
      <w:r>
        <w:rPr>
          <w:b/>
          <w:color w:val="0000FF"/>
          <w:sz w:val="24"/>
        </w:rPr>
        <w:t>финансовой</w:t>
      </w:r>
      <w:r>
        <w:rPr>
          <w:b/>
          <w:color w:val="0000FF"/>
          <w:spacing w:val="1"/>
          <w:sz w:val="24"/>
        </w:rPr>
        <w:t xml:space="preserve"> </w:t>
      </w:r>
      <w:r>
        <w:rPr>
          <w:b/>
          <w:color w:val="0000FF"/>
          <w:sz w:val="24"/>
        </w:rPr>
        <w:t>грамотности»</w:t>
      </w:r>
      <w:r>
        <w:rPr>
          <w:i/>
          <w:color w:val="0000FF"/>
          <w:sz w:val="24"/>
        </w:rPr>
        <w:t>/</w:t>
      </w:r>
      <w:r>
        <w:rPr>
          <w:color w:val="0000FF"/>
          <w:sz w:val="24"/>
        </w:rPr>
        <w:t>А.Д.Шатова,</w:t>
      </w:r>
      <w:r>
        <w:rPr>
          <w:color w:val="0000FF"/>
          <w:spacing w:val="1"/>
          <w:sz w:val="24"/>
        </w:rPr>
        <w:t xml:space="preserve"> </w:t>
      </w:r>
      <w:r>
        <w:rPr>
          <w:color w:val="0000FF"/>
          <w:sz w:val="24"/>
        </w:rPr>
        <w:t>Ю.А.Аксенова,</w:t>
      </w:r>
      <w:r>
        <w:rPr>
          <w:color w:val="0000FF"/>
          <w:spacing w:val="1"/>
          <w:sz w:val="24"/>
        </w:rPr>
        <w:t xml:space="preserve"> </w:t>
      </w:r>
      <w:r>
        <w:rPr>
          <w:color w:val="0000FF"/>
          <w:sz w:val="24"/>
        </w:rPr>
        <w:t>И.Л.Кириллов.</w:t>
      </w:r>
      <w:r>
        <w:rPr>
          <w:color w:val="0000FF"/>
          <w:spacing w:val="1"/>
          <w:sz w:val="24"/>
        </w:rPr>
        <w:t xml:space="preserve"> </w:t>
      </w:r>
      <w:r>
        <w:rPr>
          <w:color w:val="0000FF"/>
          <w:sz w:val="24"/>
        </w:rPr>
        <w:t>В.Е.Давыдова,</w:t>
      </w:r>
      <w:r>
        <w:rPr>
          <w:color w:val="0000FF"/>
          <w:spacing w:val="1"/>
          <w:sz w:val="24"/>
        </w:rPr>
        <w:t xml:space="preserve"> </w:t>
      </w:r>
      <w:r>
        <w:rPr>
          <w:color w:val="0000FF"/>
          <w:sz w:val="24"/>
        </w:rPr>
        <w:t>И.С.Мищенко</w:t>
      </w:r>
      <w:r>
        <w:rPr>
          <w:color w:val="0000FF"/>
          <w:spacing w:val="7"/>
          <w:sz w:val="24"/>
        </w:rPr>
        <w:t xml:space="preserve"> </w:t>
      </w:r>
      <w:r>
        <w:rPr>
          <w:color w:val="0000FF"/>
          <w:sz w:val="24"/>
        </w:rPr>
        <w:t>–</w:t>
      </w:r>
      <w:r>
        <w:rPr>
          <w:color w:val="0000FF"/>
          <w:spacing w:val="-2"/>
          <w:sz w:val="24"/>
        </w:rPr>
        <w:t xml:space="preserve"> </w:t>
      </w:r>
      <w:r>
        <w:rPr>
          <w:color w:val="0000FF"/>
          <w:sz w:val="24"/>
        </w:rPr>
        <w:t>Банк России</w:t>
      </w:r>
      <w:r>
        <w:rPr>
          <w:color w:val="0000FF"/>
          <w:spacing w:val="3"/>
          <w:sz w:val="24"/>
        </w:rPr>
        <w:t xml:space="preserve"> </w:t>
      </w:r>
      <w:r>
        <w:rPr>
          <w:color w:val="0000FF"/>
          <w:sz w:val="24"/>
        </w:rPr>
        <w:t>28</w:t>
      </w:r>
      <w:r>
        <w:rPr>
          <w:color w:val="0000FF"/>
          <w:spacing w:val="-3"/>
          <w:sz w:val="24"/>
        </w:rPr>
        <w:t xml:space="preserve"> </w:t>
      </w:r>
      <w:r>
        <w:rPr>
          <w:color w:val="0000FF"/>
          <w:sz w:val="24"/>
        </w:rPr>
        <w:t>стр.</w:t>
      </w:r>
    </w:p>
    <w:p w:rsidR="00957A5C" w:rsidRDefault="00957A5C" w:rsidP="008B7653">
      <w:pPr>
        <w:spacing w:before="4"/>
        <w:ind w:right="646"/>
        <w:jc w:val="both"/>
        <w:rPr>
          <w:color w:val="0000FF"/>
          <w:spacing w:val="61"/>
          <w:sz w:val="24"/>
        </w:rPr>
      </w:pPr>
      <w:r>
        <w:rPr>
          <w:color w:val="0000FF"/>
          <w:sz w:val="24"/>
        </w:rPr>
        <w:t xml:space="preserve">  Программа экономического воспитания дошкольников предполагает опору на такие виды</w:t>
      </w:r>
      <w:r>
        <w:rPr>
          <w:color w:val="0000FF"/>
          <w:spacing w:val="1"/>
          <w:sz w:val="24"/>
        </w:rPr>
        <w:t xml:space="preserve"> </w:t>
      </w:r>
      <w:r>
        <w:rPr>
          <w:color w:val="0000FF"/>
          <w:sz w:val="24"/>
        </w:rPr>
        <w:t>занятий, труда, которые помогают детям понять, что только хорошее качество результатов</w:t>
      </w:r>
      <w:r>
        <w:rPr>
          <w:color w:val="0000FF"/>
          <w:spacing w:val="1"/>
          <w:sz w:val="24"/>
        </w:rPr>
        <w:t xml:space="preserve"> </w:t>
      </w:r>
      <w:r>
        <w:rPr>
          <w:color w:val="0000FF"/>
          <w:sz w:val="24"/>
        </w:rPr>
        <w:t>труда имеет ценность, освоить смысл понятия «брак</w:t>
      </w:r>
      <w:r>
        <w:rPr>
          <w:color w:val="0000FF"/>
          <w:spacing w:val="1"/>
          <w:sz w:val="24"/>
        </w:rPr>
        <w:t xml:space="preserve"> </w:t>
      </w:r>
      <w:r>
        <w:rPr>
          <w:color w:val="0000FF"/>
          <w:sz w:val="24"/>
        </w:rPr>
        <w:t>в работе» и уразуметь, почему он не</w:t>
      </w:r>
      <w:r>
        <w:rPr>
          <w:color w:val="0000FF"/>
          <w:spacing w:val="1"/>
          <w:sz w:val="24"/>
        </w:rPr>
        <w:t xml:space="preserve"> </w:t>
      </w:r>
      <w:r>
        <w:rPr>
          <w:color w:val="0000FF"/>
          <w:sz w:val="24"/>
        </w:rPr>
        <w:t>нужен никому – ни детям, ни взрослым. Данная программа разработана на основе ФГОС</w:t>
      </w:r>
      <w:r>
        <w:rPr>
          <w:color w:val="0000FF"/>
          <w:spacing w:val="1"/>
          <w:sz w:val="24"/>
        </w:rPr>
        <w:t xml:space="preserve"> </w:t>
      </w:r>
      <w:r>
        <w:rPr>
          <w:color w:val="0000FF"/>
          <w:sz w:val="24"/>
        </w:rPr>
        <w:t>ДО, а также</w:t>
      </w:r>
      <w:r>
        <w:rPr>
          <w:color w:val="0000FF"/>
          <w:spacing w:val="1"/>
          <w:sz w:val="24"/>
        </w:rPr>
        <w:t> </w:t>
      </w:r>
      <w:r>
        <w:rPr>
          <w:color w:val="0000FF"/>
          <w:sz w:val="24"/>
        </w:rPr>
        <w:t>материалов</w:t>
      </w:r>
      <w:r>
        <w:rPr>
          <w:color w:val="0000FF"/>
          <w:spacing w:val="1"/>
          <w:sz w:val="24"/>
        </w:rPr>
        <w:t> </w:t>
      </w:r>
      <w:r>
        <w:rPr>
          <w:color w:val="0000FF"/>
          <w:sz w:val="24"/>
        </w:rPr>
        <w:t>книги</w:t>
      </w:r>
      <w:r>
        <w:rPr>
          <w:color w:val="0000FF"/>
          <w:spacing w:val="1"/>
          <w:sz w:val="24"/>
        </w:rPr>
        <w:t> </w:t>
      </w:r>
      <w:r>
        <w:rPr>
          <w:color w:val="0000FF"/>
          <w:sz w:val="24"/>
        </w:rPr>
        <w:t>А.Д.Шатовой</w:t>
      </w:r>
      <w:r>
        <w:rPr>
          <w:color w:val="0000FF"/>
          <w:spacing w:val="1"/>
          <w:sz w:val="24"/>
        </w:rPr>
        <w:t> </w:t>
      </w:r>
      <w:r>
        <w:rPr>
          <w:color w:val="0000FF"/>
          <w:sz w:val="24"/>
        </w:rPr>
        <w:t>«Тропинка</w:t>
      </w:r>
      <w:r>
        <w:rPr>
          <w:color w:val="0000FF"/>
          <w:spacing w:val="1"/>
          <w:sz w:val="24"/>
        </w:rPr>
        <w:t> </w:t>
      </w:r>
      <w:r>
        <w:rPr>
          <w:color w:val="0000FF"/>
          <w:sz w:val="24"/>
        </w:rPr>
        <w:t>в</w:t>
      </w:r>
      <w:r>
        <w:rPr>
          <w:color w:val="0000FF"/>
          <w:spacing w:val="1"/>
          <w:sz w:val="24"/>
        </w:rPr>
        <w:t> </w:t>
      </w:r>
      <w:r>
        <w:rPr>
          <w:color w:val="0000FF"/>
          <w:sz w:val="24"/>
        </w:rPr>
        <w:t>экономику»</w:t>
      </w:r>
      <w:r>
        <w:rPr>
          <w:color w:val="0000FF"/>
          <w:spacing w:val="1"/>
          <w:sz w:val="24"/>
        </w:rPr>
        <w:t> </w:t>
      </w:r>
      <w:r>
        <w:rPr>
          <w:color w:val="0000FF"/>
          <w:sz w:val="24"/>
        </w:rPr>
        <w:t>2015.</w:t>
      </w:r>
      <w:r>
        <w:rPr>
          <w:color w:val="0000FF"/>
          <w:spacing w:val="61"/>
          <w:sz w:val="24"/>
        </w:rPr>
        <w:t xml:space="preserve"> </w:t>
      </w:r>
    </w:p>
    <w:p w:rsidR="00957A5C" w:rsidRDefault="00957A5C" w:rsidP="008B7653">
      <w:pPr>
        <w:spacing w:before="4"/>
        <w:ind w:right="646"/>
        <w:jc w:val="both"/>
        <w:rPr>
          <w:sz w:val="24"/>
        </w:rPr>
      </w:pPr>
      <w:r>
        <w:rPr>
          <w:color w:val="0000FF"/>
          <w:sz w:val="24"/>
        </w:rPr>
        <w:t xml:space="preserve">  Экономическое</w:t>
      </w:r>
      <w:r>
        <w:rPr>
          <w:color w:val="0000FF"/>
          <w:spacing w:val="1"/>
          <w:sz w:val="24"/>
        </w:rPr>
        <w:t xml:space="preserve"> </w:t>
      </w:r>
      <w:r>
        <w:rPr>
          <w:color w:val="0000FF"/>
          <w:sz w:val="24"/>
        </w:rPr>
        <w:t>воспитание</w:t>
      </w:r>
      <w:r>
        <w:rPr>
          <w:color w:val="0000FF"/>
          <w:spacing w:val="1"/>
          <w:sz w:val="24"/>
        </w:rPr>
        <w:t xml:space="preserve"> </w:t>
      </w:r>
      <w:r>
        <w:rPr>
          <w:color w:val="0000FF"/>
          <w:sz w:val="24"/>
        </w:rPr>
        <w:t>строится</w:t>
      </w:r>
      <w:r>
        <w:rPr>
          <w:color w:val="0000FF"/>
          <w:spacing w:val="1"/>
          <w:sz w:val="24"/>
        </w:rPr>
        <w:t xml:space="preserve"> </w:t>
      </w:r>
      <w:r>
        <w:rPr>
          <w:color w:val="0000FF"/>
          <w:sz w:val="24"/>
        </w:rPr>
        <w:t>на</w:t>
      </w:r>
      <w:r>
        <w:rPr>
          <w:color w:val="0000FF"/>
          <w:spacing w:val="1"/>
          <w:sz w:val="24"/>
        </w:rPr>
        <w:t xml:space="preserve"> </w:t>
      </w:r>
      <w:r>
        <w:rPr>
          <w:color w:val="0000FF"/>
          <w:sz w:val="24"/>
        </w:rPr>
        <w:t>основе</w:t>
      </w:r>
      <w:r>
        <w:rPr>
          <w:color w:val="0000FF"/>
          <w:spacing w:val="1"/>
          <w:sz w:val="24"/>
        </w:rPr>
        <w:t xml:space="preserve"> </w:t>
      </w:r>
      <w:r>
        <w:rPr>
          <w:color w:val="0000FF"/>
          <w:sz w:val="24"/>
        </w:rPr>
        <w:t>Парциальной</w:t>
      </w:r>
      <w:r>
        <w:rPr>
          <w:color w:val="0000FF"/>
          <w:spacing w:val="1"/>
          <w:sz w:val="24"/>
        </w:rPr>
        <w:t xml:space="preserve"> </w:t>
      </w:r>
      <w:r>
        <w:rPr>
          <w:color w:val="0000FF"/>
          <w:sz w:val="24"/>
        </w:rPr>
        <w:t>программы,</w:t>
      </w:r>
      <w:r>
        <w:rPr>
          <w:color w:val="0000FF"/>
          <w:spacing w:val="1"/>
          <w:sz w:val="24"/>
        </w:rPr>
        <w:t xml:space="preserve"> </w:t>
      </w:r>
      <w:r>
        <w:rPr>
          <w:color w:val="0000FF"/>
          <w:sz w:val="24"/>
        </w:rPr>
        <w:t>реализуется</w:t>
      </w:r>
      <w:r>
        <w:rPr>
          <w:color w:val="0000FF"/>
          <w:spacing w:val="1"/>
          <w:sz w:val="24"/>
        </w:rPr>
        <w:t xml:space="preserve"> </w:t>
      </w:r>
      <w:r>
        <w:rPr>
          <w:color w:val="0000FF"/>
          <w:sz w:val="24"/>
        </w:rPr>
        <w:t>в</w:t>
      </w:r>
      <w:r>
        <w:rPr>
          <w:color w:val="0000FF"/>
          <w:spacing w:val="1"/>
          <w:sz w:val="24"/>
        </w:rPr>
        <w:t xml:space="preserve"> </w:t>
      </w:r>
      <w:r>
        <w:rPr>
          <w:color w:val="0000FF"/>
          <w:sz w:val="24"/>
        </w:rPr>
        <w:t>старшей</w:t>
      </w:r>
      <w:r>
        <w:rPr>
          <w:color w:val="0000FF"/>
          <w:spacing w:val="1"/>
          <w:sz w:val="24"/>
        </w:rPr>
        <w:t xml:space="preserve"> </w:t>
      </w:r>
      <w:r>
        <w:rPr>
          <w:color w:val="0000FF"/>
          <w:sz w:val="24"/>
        </w:rPr>
        <w:t>и</w:t>
      </w:r>
      <w:r>
        <w:rPr>
          <w:color w:val="0000FF"/>
          <w:spacing w:val="1"/>
          <w:sz w:val="24"/>
        </w:rPr>
        <w:t xml:space="preserve"> </w:t>
      </w:r>
      <w:r>
        <w:rPr>
          <w:color w:val="0000FF"/>
          <w:sz w:val="24"/>
        </w:rPr>
        <w:t>подготовительной</w:t>
      </w:r>
      <w:r>
        <w:rPr>
          <w:color w:val="0000FF"/>
          <w:spacing w:val="-5"/>
          <w:sz w:val="24"/>
        </w:rPr>
        <w:t xml:space="preserve"> </w:t>
      </w:r>
      <w:r>
        <w:rPr>
          <w:color w:val="0000FF"/>
          <w:sz w:val="24"/>
        </w:rPr>
        <w:t>группах</w:t>
      </w:r>
      <w:r>
        <w:rPr>
          <w:color w:val="0000FF"/>
          <w:spacing w:val="-5"/>
          <w:sz w:val="24"/>
        </w:rPr>
        <w:t xml:space="preserve"> </w:t>
      </w:r>
      <w:r>
        <w:rPr>
          <w:color w:val="0000FF"/>
          <w:sz w:val="24"/>
        </w:rPr>
        <w:t>в совместной</w:t>
      </w:r>
      <w:r>
        <w:rPr>
          <w:color w:val="0000FF"/>
          <w:spacing w:val="2"/>
          <w:sz w:val="24"/>
        </w:rPr>
        <w:t xml:space="preserve"> </w:t>
      </w:r>
      <w:r>
        <w:rPr>
          <w:color w:val="0000FF"/>
          <w:sz w:val="24"/>
        </w:rPr>
        <w:t>партнерской деятельности</w:t>
      </w:r>
      <w:r>
        <w:rPr>
          <w:color w:val="0000FF"/>
          <w:spacing w:val="-3"/>
          <w:sz w:val="24"/>
        </w:rPr>
        <w:t xml:space="preserve"> </w:t>
      </w:r>
      <w:r>
        <w:rPr>
          <w:color w:val="0000FF"/>
          <w:sz w:val="24"/>
        </w:rPr>
        <w:t>взрослого</w:t>
      </w:r>
      <w:r>
        <w:rPr>
          <w:color w:val="0000FF"/>
          <w:spacing w:val="3"/>
          <w:sz w:val="24"/>
        </w:rPr>
        <w:t xml:space="preserve"> </w:t>
      </w:r>
      <w:r>
        <w:rPr>
          <w:color w:val="0000FF"/>
          <w:sz w:val="24"/>
        </w:rPr>
        <w:t>с</w:t>
      </w:r>
      <w:r>
        <w:rPr>
          <w:color w:val="0000FF"/>
          <w:spacing w:val="-1"/>
          <w:sz w:val="24"/>
        </w:rPr>
        <w:t xml:space="preserve"> </w:t>
      </w:r>
      <w:r>
        <w:rPr>
          <w:color w:val="0000FF"/>
          <w:sz w:val="24"/>
        </w:rPr>
        <w:t>детьми.</w:t>
      </w:r>
    </w:p>
    <w:p w:rsidR="00957A5C" w:rsidRPr="003C0BFF" w:rsidRDefault="00957A5C" w:rsidP="008B7653">
      <w:pPr>
        <w:tabs>
          <w:tab w:val="left" w:pos="1493"/>
        </w:tabs>
        <w:ind w:right="240"/>
        <w:jc w:val="both"/>
        <w:rPr>
          <w:color w:val="0000FF"/>
          <w:sz w:val="24"/>
          <w:szCs w:val="24"/>
        </w:rPr>
      </w:pPr>
      <w:r w:rsidRPr="003C0BFF">
        <w:rPr>
          <w:b/>
          <w:color w:val="0000FF"/>
          <w:sz w:val="24"/>
          <w:szCs w:val="24"/>
        </w:rPr>
        <w:t xml:space="preserve">3. Парциальная программа «Послушные волны» </w:t>
      </w:r>
      <w:r w:rsidRPr="003C0BFF">
        <w:rPr>
          <w:b/>
          <w:color w:val="0000FF"/>
          <w:spacing w:val="-3"/>
          <w:sz w:val="24"/>
          <w:szCs w:val="24"/>
        </w:rPr>
        <w:t xml:space="preserve"> </w:t>
      </w:r>
      <w:r w:rsidRPr="003C0BFF">
        <w:rPr>
          <w:b/>
          <w:color w:val="0000FF"/>
          <w:sz w:val="24"/>
          <w:szCs w:val="24"/>
        </w:rPr>
        <w:t>«Система обучения плаванию детей дошкольного возраста»</w:t>
      </w:r>
      <w:r w:rsidRPr="003C0BFF">
        <w:rPr>
          <w:color w:val="0000FF"/>
          <w:spacing w:val="-8"/>
          <w:sz w:val="24"/>
          <w:szCs w:val="24"/>
        </w:rPr>
        <w:t xml:space="preserve"> </w:t>
      </w:r>
      <w:r w:rsidRPr="003C0BFF">
        <w:rPr>
          <w:color w:val="0000FF"/>
          <w:sz w:val="24"/>
          <w:szCs w:val="24"/>
        </w:rPr>
        <w:t>учебно-методическое пособие</w:t>
      </w:r>
      <w:r w:rsidRPr="003C0BFF">
        <w:rPr>
          <w:color w:val="0000FF"/>
          <w:spacing w:val="2"/>
          <w:sz w:val="24"/>
          <w:szCs w:val="24"/>
        </w:rPr>
        <w:t xml:space="preserve"> </w:t>
      </w:r>
      <w:r w:rsidRPr="003C0BFF">
        <w:rPr>
          <w:color w:val="0000FF"/>
          <w:sz w:val="24"/>
          <w:szCs w:val="24"/>
        </w:rPr>
        <w:t>/</w:t>
      </w:r>
      <w:r w:rsidRPr="003C0BFF">
        <w:rPr>
          <w:color w:val="0000FF"/>
          <w:spacing w:val="2"/>
          <w:sz w:val="24"/>
          <w:szCs w:val="24"/>
        </w:rPr>
        <w:t xml:space="preserve"> </w:t>
      </w:r>
      <w:r w:rsidRPr="003C0BFF">
        <w:rPr>
          <w:color w:val="0000FF"/>
          <w:sz w:val="24"/>
          <w:szCs w:val="24"/>
        </w:rPr>
        <w:t>А.А. Чеменева,</w:t>
      </w:r>
      <w:r w:rsidRPr="003C0BFF">
        <w:rPr>
          <w:color w:val="0000FF"/>
          <w:spacing w:val="3"/>
          <w:sz w:val="24"/>
          <w:szCs w:val="24"/>
        </w:rPr>
        <w:t xml:space="preserve"> </w:t>
      </w:r>
      <w:r w:rsidRPr="003C0BFF">
        <w:rPr>
          <w:color w:val="0000FF"/>
          <w:sz w:val="24"/>
          <w:szCs w:val="24"/>
        </w:rPr>
        <w:t>Т.В. Столмакова – СПб.: «Издательство «Детство – Пресс», 2022</w:t>
      </w:r>
    </w:p>
    <w:p w:rsidR="00957A5C" w:rsidRPr="003C0BFF" w:rsidRDefault="00957A5C" w:rsidP="008B7653">
      <w:pPr>
        <w:tabs>
          <w:tab w:val="left" w:pos="1493"/>
        </w:tabs>
        <w:ind w:right="240"/>
        <w:jc w:val="both"/>
        <w:rPr>
          <w:color w:val="0000FF"/>
          <w:sz w:val="24"/>
          <w:szCs w:val="24"/>
        </w:rPr>
      </w:pPr>
      <w:r w:rsidRPr="003C0BFF">
        <w:rPr>
          <w:color w:val="0000FF"/>
          <w:sz w:val="24"/>
          <w:szCs w:val="24"/>
        </w:rPr>
        <w:t xml:space="preserve">  Направленность программы  - физкультурно-спортивная.</w:t>
      </w:r>
    </w:p>
    <w:p w:rsidR="00957A5C" w:rsidRDefault="00957A5C" w:rsidP="008B7653">
      <w:pPr>
        <w:ind w:right="637"/>
        <w:jc w:val="both"/>
        <w:rPr>
          <w:sz w:val="24"/>
        </w:rPr>
      </w:pPr>
      <w:r w:rsidRPr="003C0BFF">
        <w:rPr>
          <w:color w:val="0000FF"/>
          <w:sz w:val="24"/>
          <w:szCs w:val="24"/>
        </w:rPr>
        <w:t xml:space="preserve">  Программа предусматривает формирование у детей в процессе обучения плаванию элементарных технических навыков, коммуникативной компетентности, развитие психических познавательных процессов. В то же время программа нацелена на развитие физических и морально-волевых качеств дошкольников. Кроме того, она ориентирована на гармоничное развитие всех мышц тела ребенка, укрепление его опорно-двигательного аппарата, повышение функций сердечно-сосудистой и дыхательной систем.</w:t>
      </w:r>
    </w:p>
    <w:p w:rsidR="00957A5C" w:rsidRDefault="00957A5C" w:rsidP="008B7653">
      <w:pPr>
        <w:ind w:right="637"/>
        <w:jc w:val="both"/>
        <w:rPr>
          <w:sz w:val="24"/>
        </w:rPr>
      </w:pPr>
    </w:p>
    <w:p w:rsidR="00957A5C" w:rsidRPr="00E93447" w:rsidRDefault="00957A5C" w:rsidP="008B7653">
      <w:pPr>
        <w:pStyle w:val="a3"/>
        <w:spacing w:before="1"/>
        <w:rPr>
          <w:rFonts w:ascii="Calibri"/>
          <w:b/>
        </w:rPr>
      </w:pPr>
      <w:r>
        <w:rPr>
          <w:b/>
          <w:color w:val="0000FF"/>
          <w:spacing w:val="-6"/>
        </w:rPr>
        <w:lastRenderedPageBreak/>
        <w:t>ЦЕЛИ И ЗАДАЧИ</w:t>
      </w:r>
    </w:p>
    <w:p w:rsidR="00957A5C" w:rsidRPr="003B77CC" w:rsidRDefault="00957A5C" w:rsidP="008B7653">
      <w:pPr>
        <w:tabs>
          <w:tab w:val="left" w:pos="1386"/>
        </w:tabs>
        <w:spacing w:line="237" w:lineRule="auto"/>
        <w:ind w:right="637"/>
        <w:rPr>
          <w:sz w:val="24"/>
        </w:rPr>
      </w:pPr>
      <w:r>
        <w:rPr>
          <w:b/>
          <w:color w:val="0000FF"/>
          <w:sz w:val="24"/>
        </w:rPr>
        <w:t xml:space="preserve">  1. </w:t>
      </w:r>
      <w:r w:rsidRPr="003B77CC">
        <w:rPr>
          <w:b/>
          <w:color w:val="0000FF"/>
          <w:sz w:val="24"/>
        </w:rPr>
        <w:t>Парциальная</w:t>
      </w:r>
      <w:r w:rsidRPr="003B77CC">
        <w:rPr>
          <w:b/>
          <w:color w:val="0000FF"/>
          <w:spacing w:val="1"/>
          <w:sz w:val="24"/>
        </w:rPr>
        <w:t xml:space="preserve"> </w:t>
      </w:r>
      <w:r w:rsidRPr="003B77CC">
        <w:rPr>
          <w:b/>
          <w:color w:val="0000FF"/>
          <w:sz w:val="24"/>
        </w:rPr>
        <w:t>программа</w:t>
      </w:r>
      <w:r w:rsidRPr="003B77CC">
        <w:rPr>
          <w:b/>
          <w:color w:val="0000FF"/>
          <w:spacing w:val="1"/>
          <w:sz w:val="24"/>
        </w:rPr>
        <w:t xml:space="preserve"> </w:t>
      </w:r>
      <w:r w:rsidRPr="003B77CC">
        <w:rPr>
          <w:b/>
          <w:color w:val="0000FF"/>
          <w:sz w:val="24"/>
        </w:rPr>
        <w:t>духовно-нравственного</w:t>
      </w:r>
      <w:r w:rsidRPr="003B77CC">
        <w:rPr>
          <w:b/>
          <w:color w:val="0000FF"/>
          <w:spacing w:val="1"/>
          <w:sz w:val="24"/>
        </w:rPr>
        <w:t xml:space="preserve"> </w:t>
      </w:r>
      <w:r w:rsidRPr="003B77CC">
        <w:rPr>
          <w:b/>
          <w:color w:val="0000FF"/>
          <w:sz w:val="24"/>
        </w:rPr>
        <w:t>воспитания</w:t>
      </w:r>
      <w:r w:rsidRPr="003B77CC">
        <w:rPr>
          <w:b/>
          <w:color w:val="0000FF"/>
          <w:spacing w:val="1"/>
          <w:sz w:val="24"/>
        </w:rPr>
        <w:t xml:space="preserve"> </w:t>
      </w:r>
      <w:r w:rsidRPr="003B77CC">
        <w:rPr>
          <w:b/>
          <w:color w:val="0000FF"/>
          <w:sz w:val="24"/>
        </w:rPr>
        <w:t>«С</w:t>
      </w:r>
      <w:r w:rsidRPr="003B77CC">
        <w:rPr>
          <w:b/>
          <w:color w:val="0000FF"/>
          <w:spacing w:val="1"/>
          <w:sz w:val="24"/>
        </w:rPr>
        <w:t xml:space="preserve"> </w:t>
      </w:r>
      <w:r w:rsidRPr="003B77CC">
        <w:rPr>
          <w:b/>
          <w:color w:val="0000FF"/>
          <w:sz w:val="24"/>
        </w:rPr>
        <w:t>чистым</w:t>
      </w:r>
      <w:r w:rsidRPr="003B77CC">
        <w:rPr>
          <w:b/>
          <w:color w:val="0000FF"/>
          <w:spacing w:val="1"/>
          <w:sz w:val="24"/>
        </w:rPr>
        <w:t xml:space="preserve"> </w:t>
      </w:r>
      <w:r w:rsidRPr="003B77CC">
        <w:rPr>
          <w:b/>
          <w:color w:val="0000FF"/>
          <w:sz w:val="24"/>
        </w:rPr>
        <w:t xml:space="preserve">сердцем»/ Р.Ю.Белоусова, А.Н. Егорова, Ю.С. Калинкина </w:t>
      </w:r>
      <w:r w:rsidRPr="003B77CC">
        <w:rPr>
          <w:color w:val="0000FF"/>
          <w:sz w:val="24"/>
        </w:rPr>
        <w:t>– М.:ООО «Русское слово –</w:t>
      </w:r>
      <w:r w:rsidRPr="003B77CC">
        <w:rPr>
          <w:color w:val="0000FF"/>
          <w:spacing w:val="1"/>
          <w:sz w:val="24"/>
        </w:rPr>
        <w:t xml:space="preserve"> </w:t>
      </w:r>
      <w:r w:rsidRPr="003B77CC">
        <w:rPr>
          <w:color w:val="0000FF"/>
          <w:sz w:val="24"/>
        </w:rPr>
        <w:t>учебник»,</w:t>
      </w:r>
      <w:r w:rsidRPr="003B77CC">
        <w:rPr>
          <w:color w:val="0000FF"/>
          <w:spacing w:val="3"/>
          <w:sz w:val="24"/>
        </w:rPr>
        <w:t xml:space="preserve"> </w:t>
      </w:r>
      <w:r w:rsidRPr="003B77CC">
        <w:rPr>
          <w:color w:val="0000FF"/>
          <w:sz w:val="24"/>
        </w:rPr>
        <w:t>2019.-112с.</w:t>
      </w:r>
    </w:p>
    <w:p w:rsidR="00957A5C" w:rsidRDefault="00957A5C" w:rsidP="008B7653">
      <w:pPr>
        <w:ind w:right="645"/>
        <w:jc w:val="both"/>
        <w:rPr>
          <w:sz w:val="24"/>
        </w:rPr>
      </w:pPr>
      <w:r>
        <w:rPr>
          <w:b/>
          <w:color w:val="0000FF"/>
          <w:sz w:val="24"/>
        </w:rPr>
        <w:t xml:space="preserve">  Цель</w:t>
      </w:r>
      <w:r>
        <w:rPr>
          <w:b/>
          <w:color w:val="0000FF"/>
          <w:spacing w:val="1"/>
          <w:sz w:val="24"/>
        </w:rPr>
        <w:t xml:space="preserve"> </w:t>
      </w:r>
      <w:r>
        <w:rPr>
          <w:color w:val="0000FF"/>
          <w:sz w:val="24"/>
        </w:rPr>
        <w:t>-</w:t>
      </w:r>
      <w:r>
        <w:rPr>
          <w:color w:val="0000FF"/>
          <w:spacing w:val="1"/>
          <w:sz w:val="24"/>
        </w:rPr>
        <w:t xml:space="preserve"> </w:t>
      </w:r>
      <w:r>
        <w:rPr>
          <w:color w:val="0000FF"/>
          <w:sz w:val="24"/>
        </w:rPr>
        <w:t>духовно-нравственное</w:t>
      </w:r>
      <w:r>
        <w:rPr>
          <w:color w:val="0000FF"/>
          <w:spacing w:val="1"/>
          <w:sz w:val="24"/>
        </w:rPr>
        <w:t xml:space="preserve"> </w:t>
      </w:r>
      <w:r>
        <w:rPr>
          <w:color w:val="0000FF"/>
          <w:sz w:val="24"/>
        </w:rPr>
        <w:t>воспитание</w:t>
      </w:r>
      <w:r>
        <w:rPr>
          <w:color w:val="0000FF"/>
          <w:spacing w:val="1"/>
          <w:sz w:val="24"/>
        </w:rPr>
        <w:t xml:space="preserve"> </w:t>
      </w:r>
      <w:r>
        <w:rPr>
          <w:color w:val="0000FF"/>
          <w:sz w:val="24"/>
        </w:rPr>
        <w:t>дошкольников</w:t>
      </w:r>
      <w:r>
        <w:rPr>
          <w:color w:val="0000FF"/>
          <w:spacing w:val="1"/>
          <w:sz w:val="24"/>
        </w:rPr>
        <w:t xml:space="preserve"> </w:t>
      </w:r>
      <w:r>
        <w:rPr>
          <w:color w:val="0000FF"/>
          <w:sz w:val="24"/>
        </w:rPr>
        <w:t>через</w:t>
      </w:r>
      <w:r>
        <w:rPr>
          <w:color w:val="0000FF"/>
          <w:spacing w:val="1"/>
          <w:sz w:val="24"/>
        </w:rPr>
        <w:t xml:space="preserve"> </w:t>
      </w:r>
      <w:r>
        <w:rPr>
          <w:color w:val="0000FF"/>
          <w:sz w:val="24"/>
        </w:rPr>
        <w:t>приобщение</w:t>
      </w:r>
      <w:r>
        <w:rPr>
          <w:color w:val="0000FF"/>
          <w:spacing w:val="1"/>
          <w:sz w:val="24"/>
        </w:rPr>
        <w:t xml:space="preserve"> </w:t>
      </w:r>
      <w:r>
        <w:rPr>
          <w:color w:val="0000FF"/>
          <w:sz w:val="24"/>
        </w:rPr>
        <w:t>к</w:t>
      </w:r>
      <w:r>
        <w:rPr>
          <w:color w:val="0000FF"/>
          <w:spacing w:val="1"/>
          <w:sz w:val="24"/>
        </w:rPr>
        <w:t xml:space="preserve"> </w:t>
      </w:r>
      <w:r>
        <w:rPr>
          <w:color w:val="0000FF"/>
          <w:sz w:val="24"/>
        </w:rPr>
        <w:t>отечественным</w:t>
      </w:r>
      <w:r>
        <w:rPr>
          <w:color w:val="0000FF"/>
          <w:spacing w:val="1"/>
          <w:sz w:val="24"/>
        </w:rPr>
        <w:t xml:space="preserve"> </w:t>
      </w:r>
      <w:r>
        <w:rPr>
          <w:color w:val="0000FF"/>
          <w:sz w:val="24"/>
        </w:rPr>
        <w:t>духовно-нравственным</w:t>
      </w:r>
      <w:r>
        <w:rPr>
          <w:color w:val="0000FF"/>
          <w:spacing w:val="1"/>
          <w:sz w:val="24"/>
        </w:rPr>
        <w:t xml:space="preserve"> </w:t>
      </w:r>
      <w:r>
        <w:rPr>
          <w:color w:val="0000FF"/>
          <w:sz w:val="24"/>
        </w:rPr>
        <w:t>ценностям</w:t>
      </w:r>
      <w:r>
        <w:rPr>
          <w:color w:val="0000FF"/>
          <w:spacing w:val="1"/>
          <w:sz w:val="24"/>
        </w:rPr>
        <w:t xml:space="preserve"> </w:t>
      </w:r>
      <w:r>
        <w:rPr>
          <w:color w:val="0000FF"/>
          <w:sz w:val="24"/>
        </w:rPr>
        <w:t>и</w:t>
      </w:r>
      <w:r>
        <w:rPr>
          <w:color w:val="0000FF"/>
          <w:spacing w:val="1"/>
          <w:sz w:val="24"/>
        </w:rPr>
        <w:t xml:space="preserve"> </w:t>
      </w:r>
      <w:r>
        <w:rPr>
          <w:color w:val="0000FF"/>
          <w:sz w:val="24"/>
        </w:rPr>
        <w:t>к</w:t>
      </w:r>
      <w:r>
        <w:rPr>
          <w:color w:val="0000FF"/>
          <w:spacing w:val="1"/>
          <w:sz w:val="24"/>
        </w:rPr>
        <w:t xml:space="preserve"> </w:t>
      </w:r>
      <w:r>
        <w:rPr>
          <w:color w:val="0000FF"/>
          <w:sz w:val="24"/>
        </w:rPr>
        <w:t>культурному</w:t>
      </w:r>
      <w:r>
        <w:rPr>
          <w:color w:val="0000FF"/>
          <w:spacing w:val="1"/>
          <w:sz w:val="24"/>
        </w:rPr>
        <w:t xml:space="preserve"> </w:t>
      </w:r>
      <w:r>
        <w:rPr>
          <w:color w:val="0000FF"/>
          <w:sz w:val="24"/>
        </w:rPr>
        <w:t>наследию</w:t>
      </w:r>
      <w:r>
        <w:rPr>
          <w:color w:val="0000FF"/>
          <w:spacing w:val="60"/>
          <w:sz w:val="24"/>
        </w:rPr>
        <w:t xml:space="preserve"> </w:t>
      </w:r>
      <w:r>
        <w:rPr>
          <w:color w:val="0000FF"/>
          <w:sz w:val="24"/>
        </w:rPr>
        <w:t>родного</w:t>
      </w:r>
      <w:r>
        <w:rPr>
          <w:color w:val="0000FF"/>
          <w:spacing w:val="1"/>
          <w:sz w:val="24"/>
        </w:rPr>
        <w:t xml:space="preserve"> </w:t>
      </w:r>
      <w:r>
        <w:rPr>
          <w:color w:val="0000FF"/>
          <w:sz w:val="24"/>
        </w:rPr>
        <w:t>края.</w:t>
      </w:r>
    </w:p>
    <w:p w:rsidR="00957A5C" w:rsidRDefault="00957A5C" w:rsidP="008B7653">
      <w:pPr>
        <w:pStyle w:val="Heading21"/>
        <w:spacing w:line="272" w:lineRule="exact"/>
        <w:ind w:left="0"/>
        <w:jc w:val="both"/>
      </w:pPr>
      <w:r>
        <w:rPr>
          <w:color w:val="0000FF"/>
        </w:rPr>
        <w:t xml:space="preserve">  Задачи программы</w:t>
      </w:r>
    </w:p>
    <w:p w:rsidR="00957A5C" w:rsidRDefault="00957A5C" w:rsidP="008B7653">
      <w:pPr>
        <w:spacing w:after="5"/>
        <w:ind w:right="637"/>
        <w:jc w:val="both"/>
        <w:rPr>
          <w:sz w:val="24"/>
        </w:rPr>
      </w:pPr>
      <w:r>
        <w:rPr>
          <w:color w:val="0000FF"/>
          <w:sz w:val="24"/>
        </w:rPr>
        <w:t>см. «Парциальная программа духовно-нравственного воспитания детей 5-7 лет «С чистым</w:t>
      </w:r>
      <w:r>
        <w:rPr>
          <w:color w:val="0000FF"/>
          <w:spacing w:val="1"/>
          <w:sz w:val="24"/>
        </w:rPr>
        <w:t xml:space="preserve"> </w:t>
      </w:r>
      <w:r>
        <w:rPr>
          <w:color w:val="0000FF"/>
          <w:sz w:val="24"/>
        </w:rPr>
        <w:t>сердцем»/ Р.Ю.Белоусова, А.Н. Егорова, Ю.С. Калинкина</w:t>
      </w:r>
      <w:r>
        <w:rPr>
          <w:color w:val="0000FF"/>
          <w:spacing w:val="1"/>
          <w:sz w:val="24"/>
        </w:rPr>
        <w:t xml:space="preserve"> </w:t>
      </w:r>
      <w:r>
        <w:rPr>
          <w:color w:val="0000FF"/>
          <w:sz w:val="24"/>
        </w:rPr>
        <w:t>– М.:ООО «Русское слово</w:t>
      </w:r>
      <w:r>
        <w:rPr>
          <w:color w:val="0000FF"/>
          <w:spacing w:val="1"/>
          <w:sz w:val="24"/>
        </w:rPr>
        <w:t xml:space="preserve"> </w:t>
      </w:r>
      <w:r>
        <w:rPr>
          <w:color w:val="0000FF"/>
          <w:sz w:val="24"/>
        </w:rPr>
        <w:t>–</w:t>
      </w:r>
      <w:r>
        <w:rPr>
          <w:color w:val="0000FF"/>
          <w:spacing w:val="1"/>
          <w:sz w:val="24"/>
        </w:rPr>
        <w:t xml:space="preserve"> </w:t>
      </w:r>
      <w:r>
        <w:rPr>
          <w:color w:val="0000FF"/>
          <w:sz w:val="24"/>
        </w:rPr>
        <w:t>учебник»,</w:t>
      </w:r>
      <w:r>
        <w:rPr>
          <w:color w:val="0000FF"/>
          <w:spacing w:val="3"/>
          <w:sz w:val="24"/>
        </w:rPr>
        <w:t xml:space="preserve"> </w:t>
      </w:r>
      <w:r>
        <w:rPr>
          <w:color w:val="0000FF"/>
          <w:sz w:val="24"/>
        </w:rPr>
        <w:t>2019</w:t>
      </w:r>
      <w:r>
        <w:rPr>
          <w:color w:val="0000FF"/>
          <w:spacing w:val="2"/>
          <w:sz w:val="24"/>
        </w:rPr>
        <w:t xml:space="preserve"> </w:t>
      </w:r>
      <w:r>
        <w:rPr>
          <w:color w:val="0000FF"/>
          <w:sz w:val="24"/>
        </w:rPr>
        <w:t>(стр.11-15)</w:t>
      </w: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20"/>
      </w:tblGrid>
      <w:tr w:rsidR="00957A5C" w:rsidTr="00260613">
        <w:trPr>
          <w:trHeight w:val="273"/>
        </w:trPr>
        <w:tc>
          <w:tcPr>
            <w:tcW w:w="10120" w:type="dxa"/>
          </w:tcPr>
          <w:p w:rsidR="00957A5C" w:rsidRPr="00645C4F" w:rsidRDefault="00957A5C" w:rsidP="00260613">
            <w:pPr>
              <w:pStyle w:val="TableParagraph"/>
              <w:spacing w:line="253" w:lineRule="exact"/>
              <w:ind w:left="1713" w:right="1701"/>
              <w:jc w:val="center"/>
              <w:rPr>
                <w:b/>
                <w:sz w:val="24"/>
              </w:rPr>
            </w:pPr>
            <w:r w:rsidRPr="00645C4F">
              <w:rPr>
                <w:b/>
                <w:color w:val="0000FF"/>
                <w:sz w:val="24"/>
              </w:rPr>
              <w:t>5-6</w:t>
            </w:r>
            <w:r w:rsidRPr="00645C4F">
              <w:rPr>
                <w:b/>
                <w:color w:val="0000FF"/>
                <w:spacing w:val="1"/>
                <w:sz w:val="24"/>
              </w:rPr>
              <w:t xml:space="preserve"> </w:t>
            </w:r>
            <w:r w:rsidRPr="00645C4F">
              <w:rPr>
                <w:b/>
                <w:color w:val="0000FF"/>
                <w:sz w:val="24"/>
              </w:rPr>
              <w:t>лет</w:t>
            </w:r>
          </w:p>
        </w:tc>
      </w:tr>
      <w:tr w:rsidR="00957A5C" w:rsidTr="00260613">
        <w:trPr>
          <w:trHeight w:val="2487"/>
        </w:trPr>
        <w:tc>
          <w:tcPr>
            <w:tcW w:w="10120" w:type="dxa"/>
          </w:tcPr>
          <w:p w:rsidR="00957A5C" w:rsidRPr="00645C4F" w:rsidRDefault="00957A5C" w:rsidP="00260613">
            <w:pPr>
              <w:pStyle w:val="TableParagraph"/>
              <w:numPr>
                <w:ilvl w:val="0"/>
                <w:numId w:val="47"/>
              </w:numPr>
              <w:tabs>
                <w:tab w:val="left" w:pos="365"/>
              </w:tabs>
              <w:ind w:right="102" w:firstLine="0"/>
              <w:jc w:val="both"/>
              <w:rPr>
                <w:sz w:val="24"/>
              </w:rPr>
            </w:pPr>
            <w:r w:rsidRPr="00645C4F">
              <w:rPr>
                <w:color w:val="0000FF"/>
                <w:sz w:val="24"/>
              </w:rPr>
              <w:t>формировать</w:t>
            </w:r>
            <w:r w:rsidRPr="00645C4F">
              <w:rPr>
                <w:color w:val="0000FF"/>
                <w:spacing w:val="1"/>
                <w:sz w:val="24"/>
              </w:rPr>
              <w:t xml:space="preserve"> </w:t>
            </w:r>
            <w:r w:rsidRPr="00645C4F">
              <w:rPr>
                <w:color w:val="0000FF"/>
                <w:sz w:val="24"/>
              </w:rPr>
              <w:t>представления</w:t>
            </w:r>
            <w:r w:rsidRPr="00645C4F">
              <w:rPr>
                <w:color w:val="0000FF"/>
                <w:spacing w:val="1"/>
                <w:sz w:val="24"/>
              </w:rPr>
              <w:t xml:space="preserve"> </w:t>
            </w:r>
            <w:r w:rsidRPr="00645C4F">
              <w:rPr>
                <w:color w:val="0000FF"/>
                <w:sz w:val="24"/>
              </w:rPr>
              <w:t>о</w:t>
            </w:r>
            <w:r w:rsidRPr="00645C4F">
              <w:rPr>
                <w:color w:val="0000FF"/>
                <w:spacing w:val="1"/>
                <w:sz w:val="24"/>
              </w:rPr>
              <w:t xml:space="preserve"> </w:t>
            </w:r>
            <w:r w:rsidRPr="00645C4F">
              <w:rPr>
                <w:color w:val="0000FF"/>
                <w:sz w:val="24"/>
              </w:rPr>
              <w:t>нравственности</w:t>
            </w:r>
            <w:r w:rsidRPr="00645C4F">
              <w:rPr>
                <w:color w:val="0000FF"/>
                <w:spacing w:val="1"/>
                <w:sz w:val="24"/>
              </w:rPr>
              <w:t xml:space="preserve"> </w:t>
            </w:r>
            <w:r w:rsidRPr="00645C4F">
              <w:rPr>
                <w:color w:val="0000FF"/>
                <w:sz w:val="24"/>
              </w:rPr>
              <w:t>и</w:t>
            </w:r>
            <w:r w:rsidRPr="00645C4F">
              <w:rPr>
                <w:color w:val="0000FF"/>
                <w:spacing w:val="1"/>
                <w:sz w:val="24"/>
              </w:rPr>
              <w:t xml:space="preserve"> </w:t>
            </w:r>
            <w:r w:rsidRPr="00645C4F">
              <w:rPr>
                <w:color w:val="0000FF"/>
                <w:sz w:val="24"/>
              </w:rPr>
              <w:t>нравственных</w:t>
            </w:r>
            <w:r w:rsidRPr="00645C4F">
              <w:rPr>
                <w:color w:val="0000FF"/>
                <w:spacing w:val="1"/>
                <w:sz w:val="24"/>
              </w:rPr>
              <w:t xml:space="preserve"> </w:t>
            </w:r>
            <w:r w:rsidRPr="00645C4F">
              <w:rPr>
                <w:color w:val="0000FF"/>
                <w:sz w:val="24"/>
              </w:rPr>
              <w:t>чувствах</w:t>
            </w:r>
            <w:r w:rsidRPr="00645C4F">
              <w:rPr>
                <w:color w:val="0000FF"/>
                <w:spacing w:val="1"/>
                <w:sz w:val="24"/>
              </w:rPr>
              <w:t xml:space="preserve"> </w:t>
            </w:r>
            <w:r w:rsidRPr="00645C4F">
              <w:rPr>
                <w:color w:val="0000FF"/>
                <w:sz w:val="24"/>
              </w:rPr>
              <w:t>человека</w:t>
            </w:r>
            <w:r w:rsidRPr="00645C4F">
              <w:rPr>
                <w:color w:val="0000FF"/>
                <w:spacing w:val="1"/>
                <w:sz w:val="24"/>
              </w:rPr>
              <w:t xml:space="preserve"> </w:t>
            </w:r>
            <w:r w:rsidRPr="00645C4F">
              <w:rPr>
                <w:color w:val="0000FF"/>
                <w:sz w:val="24"/>
              </w:rPr>
              <w:t>(чувство патриотизма); о его нравствен ном облике (доброта, милосердие, трудолюбие),</w:t>
            </w:r>
            <w:r w:rsidRPr="00645C4F">
              <w:rPr>
                <w:color w:val="0000FF"/>
                <w:spacing w:val="1"/>
                <w:sz w:val="24"/>
              </w:rPr>
              <w:t xml:space="preserve"> </w:t>
            </w:r>
            <w:r w:rsidRPr="00645C4F">
              <w:rPr>
                <w:color w:val="0000FF"/>
                <w:sz w:val="24"/>
              </w:rPr>
              <w:t>нравственном</w:t>
            </w:r>
            <w:r w:rsidRPr="00645C4F">
              <w:rPr>
                <w:color w:val="0000FF"/>
                <w:spacing w:val="1"/>
                <w:sz w:val="24"/>
              </w:rPr>
              <w:t xml:space="preserve"> </w:t>
            </w:r>
            <w:r w:rsidRPr="00645C4F">
              <w:rPr>
                <w:color w:val="0000FF"/>
                <w:sz w:val="24"/>
              </w:rPr>
              <w:t>поведении</w:t>
            </w:r>
            <w:r w:rsidRPr="00645C4F">
              <w:rPr>
                <w:color w:val="0000FF"/>
                <w:spacing w:val="1"/>
                <w:sz w:val="24"/>
              </w:rPr>
              <w:t xml:space="preserve"> </w:t>
            </w:r>
            <w:r w:rsidRPr="00645C4F">
              <w:rPr>
                <w:color w:val="0000FF"/>
                <w:sz w:val="24"/>
              </w:rPr>
              <w:t>(умение</w:t>
            </w:r>
            <w:r w:rsidRPr="00645C4F">
              <w:rPr>
                <w:color w:val="0000FF"/>
                <w:spacing w:val="1"/>
                <w:sz w:val="24"/>
              </w:rPr>
              <w:t xml:space="preserve"> </w:t>
            </w:r>
            <w:r w:rsidRPr="00645C4F">
              <w:rPr>
                <w:color w:val="0000FF"/>
                <w:sz w:val="24"/>
              </w:rPr>
              <w:t>общаться</w:t>
            </w:r>
            <w:r w:rsidRPr="00645C4F">
              <w:rPr>
                <w:color w:val="0000FF"/>
                <w:spacing w:val="1"/>
                <w:sz w:val="24"/>
              </w:rPr>
              <w:t xml:space="preserve"> </w:t>
            </w:r>
            <w:r w:rsidRPr="00645C4F">
              <w:rPr>
                <w:color w:val="0000FF"/>
                <w:sz w:val="24"/>
              </w:rPr>
              <w:t>и</w:t>
            </w:r>
            <w:r w:rsidRPr="00645C4F">
              <w:rPr>
                <w:color w:val="0000FF"/>
                <w:spacing w:val="1"/>
                <w:sz w:val="24"/>
              </w:rPr>
              <w:t xml:space="preserve"> </w:t>
            </w:r>
            <w:r w:rsidRPr="00645C4F">
              <w:rPr>
                <w:color w:val="0000FF"/>
                <w:sz w:val="24"/>
              </w:rPr>
              <w:t>взаимодействовать</w:t>
            </w:r>
            <w:r w:rsidRPr="00645C4F">
              <w:rPr>
                <w:color w:val="0000FF"/>
                <w:spacing w:val="1"/>
                <w:sz w:val="24"/>
              </w:rPr>
              <w:t xml:space="preserve"> </w:t>
            </w:r>
            <w:r w:rsidRPr="00645C4F">
              <w:rPr>
                <w:color w:val="0000FF"/>
                <w:sz w:val="24"/>
              </w:rPr>
              <w:t>со</w:t>
            </w:r>
            <w:r w:rsidRPr="00645C4F">
              <w:rPr>
                <w:color w:val="0000FF"/>
                <w:spacing w:val="1"/>
                <w:sz w:val="24"/>
              </w:rPr>
              <w:t xml:space="preserve"> </w:t>
            </w:r>
            <w:r w:rsidRPr="00645C4F">
              <w:rPr>
                <w:color w:val="0000FF"/>
                <w:sz w:val="24"/>
              </w:rPr>
              <w:t>взрослыми</w:t>
            </w:r>
            <w:r w:rsidRPr="00645C4F">
              <w:rPr>
                <w:color w:val="0000FF"/>
                <w:spacing w:val="1"/>
                <w:sz w:val="24"/>
              </w:rPr>
              <w:t xml:space="preserve"> </w:t>
            </w:r>
            <w:r w:rsidRPr="00645C4F">
              <w:rPr>
                <w:color w:val="0000FF"/>
                <w:sz w:val="24"/>
              </w:rPr>
              <w:t>и</w:t>
            </w:r>
            <w:r w:rsidRPr="00645C4F">
              <w:rPr>
                <w:color w:val="0000FF"/>
                <w:spacing w:val="1"/>
                <w:sz w:val="24"/>
              </w:rPr>
              <w:t xml:space="preserve"> </w:t>
            </w:r>
            <w:r w:rsidRPr="00645C4F">
              <w:rPr>
                <w:color w:val="0000FF"/>
                <w:sz w:val="24"/>
              </w:rPr>
              <w:t>сверстниками).</w:t>
            </w:r>
          </w:p>
          <w:p w:rsidR="00957A5C" w:rsidRPr="00645C4F" w:rsidRDefault="00957A5C" w:rsidP="00260613">
            <w:pPr>
              <w:pStyle w:val="TableParagraph"/>
              <w:numPr>
                <w:ilvl w:val="0"/>
                <w:numId w:val="47"/>
              </w:numPr>
              <w:tabs>
                <w:tab w:val="left" w:pos="360"/>
              </w:tabs>
              <w:spacing w:line="242" w:lineRule="auto"/>
              <w:ind w:right="107" w:firstLine="0"/>
              <w:jc w:val="both"/>
              <w:rPr>
                <w:sz w:val="24"/>
              </w:rPr>
            </w:pPr>
            <w:r w:rsidRPr="00645C4F">
              <w:rPr>
                <w:color w:val="0000FF"/>
                <w:sz w:val="24"/>
              </w:rPr>
              <w:t>формировать</w:t>
            </w:r>
            <w:r w:rsidRPr="00645C4F">
              <w:rPr>
                <w:color w:val="0000FF"/>
                <w:spacing w:val="1"/>
                <w:sz w:val="24"/>
              </w:rPr>
              <w:t xml:space="preserve"> </w:t>
            </w:r>
            <w:r w:rsidRPr="00645C4F">
              <w:rPr>
                <w:color w:val="0000FF"/>
                <w:sz w:val="24"/>
              </w:rPr>
              <w:t>культуру</w:t>
            </w:r>
            <w:r w:rsidRPr="00645C4F">
              <w:rPr>
                <w:color w:val="0000FF"/>
                <w:spacing w:val="1"/>
                <w:sz w:val="24"/>
              </w:rPr>
              <w:t xml:space="preserve"> </w:t>
            </w:r>
            <w:r w:rsidRPr="00645C4F">
              <w:rPr>
                <w:color w:val="0000FF"/>
                <w:sz w:val="24"/>
              </w:rPr>
              <w:t>речи</w:t>
            </w:r>
            <w:r w:rsidRPr="00645C4F">
              <w:rPr>
                <w:color w:val="0000FF"/>
                <w:spacing w:val="1"/>
                <w:sz w:val="24"/>
              </w:rPr>
              <w:t xml:space="preserve"> </w:t>
            </w:r>
            <w:r w:rsidRPr="00645C4F">
              <w:rPr>
                <w:color w:val="0000FF"/>
                <w:sz w:val="24"/>
              </w:rPr>
              <w:t>детей,</w:t>
            </w:r>
            <w:r w:rsidRPr="00645C4F">
              <w:rPr>
                <w:color w:val="0000FF"/>
                <w:spacing w:val="1"/>
                <w:sz w:val="24"/>
              </w:rPr>
              <w:t xml:space="preserve"> </w:t>
            </w:r>
            <w:r w:rsidRPr="00645C4F">
              <w:rPr>
                <w:color w:val="0000FF"/>
                <w:sz w:val="24"/>
              </w:rPr>
              <w:t>пополняя</w:t>
            </w:r>
            <w:r w:rsidRPr="00645C4F">
              <w:rPr>
                <w:color w:val="0000FF"/>
                <w:spacing w:val="1"/>
                <w:sz w:val="24"/>
              </w:rPr>
              <w:t xml:space="preserve"> </w:t>
            </w:r>
            <w:r w:rsidRPr="00645C4F">
              <w:rPr>
                <w:color w:val="0000FF"/>
                <w:sz w:val="24"/>
              </w:rPr>
              <w:t>их</w:t>
            </w:r>
            <w:r w:rsidRPr="00645C4F">
              <w:rPr>
                <w:color w:val="0000FF"/>
                <w:spacing w:val="1"/>
                <w:sz w:val="24"/>
              </w:rPr>
              <w:t xml:space="preserve"> </w:t>
            </w:r>
            <w:r w:rsidRPr="00645C4F">
              <w:rPr>
                <w:color w:val="0000FF"/>
                <w:sz w:val="24"/>
              </w:rPr>
              <w:t>словарный</w:t>
            </w:r>
            <w:r w:rsidRPr="00645C4F">
              <w:rPr>
                <w:color w:val="0000FF"/>
                <w:spacing w:val="1"/>
                <w:sz w:val="24"/>
              </w:rPr>
              <w:t xml:space="preserve"> </w:t>
            </w:r>
            <w:r w:rsidRPr="00645C4F">
              <w:rPr>
                <w:color w:val="0000FF"/>
                <w:sz w:val="24"/>
              </w:rPr>
              <w:t>запас</w:t>
            </w:r>
            <w:r w:rsidRPr="00645C4F">
              <w:rPr>
                <w:color w:val="0000FF"/>
                <w:spacing w:val="1"/>
                <w:sz w:val="24"/>
              </w:rPr>
              <w:t xml:space="preserve"> </w:t>
            </w:r>
            <w:r w:rsidRPr="00645C4F">
              <w:rPr>
                <w:color w:val="0000FF"/>
                <w:sz w:val="24"/>
              </w:rPr>
              <w:t>нравственными</w:t>
            </w:r>
            <w:r w:rsidRPr="00645C4F">
              <w:rPr>
                <w:color w:val="0000FF"/>
                <w:spacing w:val="1"/>
                <w:sz w:val="24"/>
              </w:rPr>
              <w:t xml:space="preserve"> </w:t>
            </w:r>
            <w:r w:rsidRPr="00645C4F">
              <w:rPr>
                <w:color w:val="0000FF"/>
                <w:sz w:val="24"/>
              </w:rPr>
              <w:t>понятиями</w:t>
            </w:r>
            <w:r w:rsidRPr="00645C4F">
              <w:rPr>
                <w:color w:val="0000FF"/>
                <w:spacing w:val="2"/>
                <w:sz w:val="24"/>
              </w:rPr>
              <w:t xml:space="preserve"> </w:t>
            </w:r>
            <w:r w:rsidRPr="00645C4F">
              <w:rPr>
                <w:color w:val="0000FF"/>
                <w:sz w:val="24"/>
              </w:rPr>
              <w:t>(добро,</w:t>
            </w:r>
            <w:r w:rsidRPr="00645C4F">
              <w:rPr>
                <w:color w:val="0000FF"/>
                <w:spacing w:val="-2"/>
                <w:sz w:val="24"/>
              </w:rPr>
              <w:t xml:space="preserve"> </w:t>
            </w:r>
            <w:r w:rsidRPr="00645C4F">
              <w:rPr>
                <w:color w:val="0000FF"/>
                <w:sz w:val="24"/>
              </w:rPr>
              <w:t>милосердие,</w:t>
            </w:r>
            <w:r w:rsidRPr="00645C4F">
              <w:rPr>
                <w:color w:val="0000FF"/>
                <w:spacing w:val="-1"/>
                <w:sz w:val="24"/>
              </w:rPr>
              <w:t xml:space="preserve"> </w:t>
            </w:r>
            <w:r w:rsidRPr="00645C4F">
              <w:rPr>
                <w:color w:val="0000FF"/>
                <w:sz w:val="24"/>
              </w:rPr>
              <w:t>послушание,</w:t>
            </w:r>
            <w:r w:rsidRPr="00645C4F">
              <w:rPr>
                <w:color w:val="0000FF"/>
                <w:spacing w:val="3"/>
                <w:sz w:val="24"/>
              </w:rPr>
              <w:t xml:space="preserve"> </w:t>
            </w:r>
            <w:r w:rsidRPr="00645C4F">
              <w:rPr>
                <w:color w:val="0000FF"/>
                <w:sz w:val="24"/>
              </w:rPr>
              <w:t>красота</w:t>
            </w:r>
            <w:r w:rsidRPr="00645C4F">
              <w:rPr>
                <w:color w:val="0000FF"/>
                <w:spacing w:val="1"/>
                <w:sz w:val="24"/>
              </w:rPr>
              <w:t xml:space="preserve"> </w:t>
            </w:r>
            <w:r w:rsidRPr="00645C4F">
              <w:rPr>
                <w:color w:val="0000FF"/>
                <w:sz w:val="24"/>
              </w:rPr>
              <w:t>и</w:t>
            </w:r>
            <w:r w:rsidRPr="00645C4F">
              <w:rPr>
                <w:color w:val="0000FF"/>
                <w:spacing w:val="-3"/>
                <w:sz w:val="24"/>
              </w:rPr>
              <w:t xml:space="preserve"> </w:t>
            </w:r>
            <w:r w:rsidRPr="00645C4F">
              <w:rPr>
                <w:color w:val="0000FF"/>
                <w:sz w:val="24"/>
              </w:rPr>
              <w:t>т. д.).</w:t>
            </w:r>
          </w:p>
          <w:p w:rsidR="00957A5C" w:rsidRPr="00645C4F" w:rsidRDefault="00957A5C" w:rsidP="00260613">
            <w:pPr>
              <w:pStyle w:val="TableParagraph"/>
              <w:numPr>
                <w:ilvl w:val="0"/>
                <w:numId w:val="47"/>
              </w:numPr>
              <w:tabs>
                <w:tab w:val="left" w:pos="255"/>
              </w:tabs>
              <w:spacing w:line="271" w:lineRule="exact"/>
              <w:ind w:left="254" w:hanging="145"/>
              <w:jc w:val="both"/>
              <w:rPr>
                <w:sz w:val="24"/>
              </w:rPr>
            </w:pPr>
            <w:r w:rsidRPr="00645C4F">
              <w:rPr>
                <w:color w:val="0000FF"/>
                <w:sz w:val="24"/>
              </w:rPr>
              <w:t>развивать</w:t>
            </w:r>
            <w:r w:rsidRPr="00645C4F">
              <w:rPr>
                <w:color w:val="0000FF"/>
                <w:spacing w:val="-5"/>
                <w:sz w:val="24"/>
              </w:rPr>
              <w:t xml:space="preserve"> </w:t>
            </w:r>
            <w:r w:rsidRPr="00645C4F">
              <w:rPr>
                <w:color w:val="0000FF"/>
                <w:sz w:val="24"/>
              </w:rPr>
              <w:t>любознательность</w:t>
            </w:r>
            <w:r w:rsidRPr="00645C4F">
              <w:rPr>
                <w:color w:val="0000FF"/>
                <w:spacing w:val="-4"/>
                <w:sz w:val="24"/>
              </w:rPr>
              <w:t xml:space="preserve"> </w:t>
            </w:r>
            <w:r w:rsidRPr="00645C4F">
              <w:rPr>
                <w:color w:val="0000FF"/>
                <w:sz w:val="24"/>
              </w:rPr>
              <w:t>и</w:t>
            </w:r>
            <w:r w:rsidRPr="00645C4F">
              <w:rPr>
                <w:color w:val="0000FF"/>
                <w:spacing w:val="-1"/>
                <w:sz w:val="24"/>
              </w:rPr>
              <w:t xml:space="preserve"> </w:t>
            </w:r>
            <w:r w:rsidRPr="00645C4F">
              <w:rPr>
                <w:color w:val="0000FF"/>
                <w:sz w:val="24"/>
              </w:rPr>
              <w:t>активность.</w:t>
            </w:r>
          </w:p>
          <w:p w:rsidR="00957A5C" w:rsidRPr="00645C4F" w:rsidRDefault="00957A5C" w:rsidP="00260613">
            <w:pPr>
              <w:pStyle w:val="TableParagraph"/>
              <w:numPr>
                <w:ilvl w:val="0"/>
                <w:numId w:val="47"/>
              </w:numPr>
              <w:tabs>
                <w:tab w:val="left" w:pos="379"/>
              </w:tabs>
              <w:spacing w:line="274" w:lineRule="exact"/>
              <w:ind w:right="109" w:firstLine="0"/>
              <w:jc w:val="both"/>
              <w:rPr>
                <w:sz w:val="24"/>
              </w:rPr>
            </w:pPr>
            <w:r w:rsidRPr="00645C4F">
              <w:rPr>
                <w:color w:val="0000FF"/>
                <w:sz w:val="24"/>
              </w:rPr>
              <w:t>развивать</w:t>
            </w:r>
            <w:r w:rsidRPr="00645C4F">
              <w:rPr>
                <w:color w:val="0000FF"/>
                <w:spacing w:val="1"/>
                <w:sz w:val="24"/>
              </w:rPr>
              <w:t xml:space="preserve"> </w:t>
            </w:r>
            <w:r w:rsidRPr="00645C4F">
              <w:rPr>
                <w:color w:val="0000FF"/>
                <w:sz w:val="24"/>
              </w:rPr>
              <w:t>способности</w:t>
            </w:r>
            <w:r w:rsidRPr="00645C4F">
              <w:rPr>
                <w:color w:val="0000FF"/>
                <w:spacing w:val="1"/>
                <w:sz w:val="24"/>
              </w:rPr>
              <w:t xml:space="preserve"> </w:t>
            </w:r>
            <w:r w:rsidRPr="00645C4F">
              <w:rPr>
                <w:color w:val="0000FF"/>
                <w:sz w:val="24"/>
              </w:rPr>
              <w:t>и</w:t>
            </w:r>
            <w:r w:rsidRPr="00645C4F">
              <w:rPr>
                <w:color w:val="0000FF"/>
                <w:spacing w:val="1"/>
                <w:sz w:val="24"/>
              </w:rPr>
              <w:t xml:space="preserve"> </w:t>
            </w:r>
            <w:r w:rsidRPr="00645C4F">
              <w:rPr>
                <w:color w:val="0000FF"/>
                <w:sz w:val="24"/>
              </w:rPr>
              <w:t>творческий</w:t>
            </w:r>
            <w:r w:rsidRPr="00645C4F">
              <w:rPr>
                <w:color w:val="0000FF"/>
                <w:spacing w:val="1"/>
                <w:sz w:val="24"/>
              </w:rPr>
              <w:t xml:space="preserve"> </w:t>
            </w:r>
            <w:r w:rsidRPr="00645C4F">
              <w:rPr>
                <w:color w:val="0000FF"/>
                <w:sz w:val="24"/>
              </w:rPr>
              <w:t>потенциал</w:t>
            </w:r>
            <w:r w:rsidRPr="00645C4F">
              <w:rPr>
                <w:color w:val="0000FF"/>
                <w:spacing w:val="1"/>
                <w:sz w:val="24"/>
              </w:rPr>
              <w:t xml:space="preserve"> </w:t>
            </w:r>
            <w:r w:rsidRPr="00645C4F">
              <w:rPr>
                <w:color w:val="0000FF"/>
                <w:sz w:val="24"/>
              </w:rPr>
              <w:t>каждого</w:t>
            </w:r>
            <w:r w:rsidRPr="00645C4F">
              <w:rPr>
                <w:color w:val="0000FF"/>
                <w:spacing w:val="1"/>
                <w:sz w:val="24"/>
              </w:rPr>
              <w:t xml:space="preserve"> </w:t>
            </w:r>
            <w:r w:rsidRPr="00645C4F">
              <w:rPr>
                <w:color w:val="0000FF"/>
                <w:sz w:val="24"/>
              </w:rPr>
              <w:t>ребёнка</w:t>
            </w:r>
            <w:r w:rsidRPr="00645C4F">
              <w:rPr>
                <w:color w:val="0000FF"/>
                <w:spacing w:val="1"/>
                <w:sz w:val="24"/>
              </w:rPr>
              <w:t xml:space="preserve"> </w:t>
            </w:r>
            <w:r w:rsidRPr="00645C4F">
              <w:rPr>
                <w:color w:val="0000FF"/>
                <w:sz w:val="24"/>
              </w:rPr>
              <w:t>с</w:t>
            </w:r>
            <w:r w:rsidRPr="00645C4F">
              <w:rPr>
                <w:color w:val="0000FF"/>
                <w:spacing w:val="1"/>
                <w:sz w:val="24"/>
              </w:rPr>
              <w:t xml:space="preserve"> </w:t>
            </w:r>
            <w:r w:rsidRPr="00645C4F">
              <w:rPr>
                <w:color w:val="0000FF"/>
                <w:sz w:val="24"/>
              </w:rPr>
              <w:t>учётом</w:t>
            </w:r>
            <w:r w:rsidRPr="00645C4F">
              <w:rPr>
                <w:color w:val="0000FF"/>
                <w:spacing w:val="1"/>
                <w:sz w:val="24"/>
              </w:rPr>
              <w:t xml:space="preserve"> </w:t>
            </w:r>
            <w:r w:rsidRPr="00645C4F">
              <w:rPr>
                <w:color w:val="0000FF"/>
                <w:sz w:val="24"/>
              </w:rPr>
              <w:t>его</w:t>
            </w:r>
            <w:r w:rsidRPr="00645C4F">
              <w:rPr>
                <w:color w:val="0000FF"/>
                <w:spacing w:val="-57"/>
                <w:sz w:val="24"/>
              </w:rPr>
              <w:t xml:space="preserve"> </w:t>
            </w:r>
            <w:r w:rsidRPr="00645C4F">
              <w:rPr>
                <w:color w:val="0000FF"/>
                <w:sz w:val="24"/>
              </w:rPr>
              <w:t>индивидуальных</w:t>
            </w:r>
            <w:r w:rsidRPr="00645C4F">
              <w:rPr>
                <w:color w:val="0000FF"/>
                <w:spacing w:val="-5"/>
                <w:sz w:val="24"/>
              </w:rPr>
              <w:t xml:space="preserve"> </w:t>
            </w:r>
            <w:r w:rsidRPr="00645C4F">
              <w:rPr>
                <w:color w:val="0000FF"/>
                <w:sz w:val="24"/>
              </w:rPr>
              <w:t>потребностей,</w:t>
            </w:r>
            <w:r w:rsidRPr="00645C4F">
              <w:rPr>
                <w:color w:val="0000FF"/>
                <w:spacing w:val="-2"/>
                <w:sz w:val="24"/>
              </w:rPr>
              <w:t xml:space="preserve"> </w:t>
            </w:r>
            <w:r w:rsidRPr="00645C4F">
              <w:rPr>
                <w:color w:val="0000FF"/>
                <w:sz w:val="24"/>
              </w:rPr>
              <w:t>связанных</w:t>
            </w:r>
            <w:r w:rsidRPr="00645C4F">
              <w:rPr>
                <w:color w:val="0000FF"/>
                <w:spacing w:val="-4"/>
                <w:sz w:val="24"/>
              </w:rPr>
              <w:t xml:space="preserve"> </w:t>
            </w:r>
            <w:r w:rsidRPr="00645C4F">
              <w:rPr>
                <w:color w:val="0000FF"/>
                <w:sz w:val="24"/>
              </w:rPr>
              <w:t>с</w:t>
            </w:r>
            <w:r w:rsidRPr="00645C4F">
              <w:rPr>
                <w:color w:val="0000FF"/>
                <w:spacing w:val="-5"/>
                <w:sz w:val="24"/>
              </w:rPr>
              <w:t xml:space="preserve"> </w:t>
            </w:r>
            <w:r w:rsidRPr="00645C4F">
              <w:rPr>
                <w:color w:val="0000FF"/>
                <w:sz w:val="24"/>
              </w:rPr>
              <w:t>определённой</w:t>
            </w:r>
            <w:r w:rsidRPr="00645C4F">
              <w:rPr>
                <w:color w:val="0000FF"/>
                <w:spacing w:val="-3"/>
                <w:sz w:val="24"/>
              </w:rPr>
              <w:t xml:space="preserve"> </w:t>
            </w:r>
            <w:r w:rsidRPr="00645C4F">
              <w:rPr>
                <w:color w:val="0000FF"/>
                <w:sz w:val="24"/>
              </w:rPr>
              <w:t>жизненной</w:t>
            </w:r>
            <w:r w:rsidRPr="00645C4F">
              <w:rPr>
                <w:color w:val="0000FF"/>
                <w:spacing w:val="-3"/>
                <w:sz w:val="24"/>
              </w:rPr>
              <w:t xml:space="preserve"> </w:t>
            </w:r>
            <w:r w:rsidRPr="00645C4F">
              <w:rPr>
                <w:color w:val="0000FF"/>
                <w:sz w:val="24"/>
              </w:rPr>
              <w:t>ситуацией;</w:t>
            </w:r>
          </w:p>
        </w:tc>
      </w:tr>
      <w:tr w:rsidR="00957A5C" w:rsidTr="00260613">
        <w:trPr>
          <w:trHeight w:val="2208"/>
        </w:trPr>
        <w:tc>
          <w:tcPr>
            <w:tcW w:w="10120" w:type="dxa"/>
          </w:tcPr>
          <w:p w:rsidR="00957A5C" w:rsidRPr="00645C4F" w:rsidRDefault="00957A5C" w:rsidP="00260613">
            <w:pPr>
              <w:pStyle w:val="TableParagraph"/>
              <w:numPr>
                <w:ilvl w:val="0"/>
                <w:numId w:val="46"/>
              </w:numPr>
              <w:tabs>
                <w:tab w:val="left" w:pos="312"/>
              </w:tabs>
              <w:spacing w:line="242" w:lineRule="auto"/>
              <w:ind w:right="94" w:firstLine="0"/>
              <w:rPr>
                <w:sz w:val="24"/>
              </w:rPr>
            </w:pPr>
            <w:r w:rsidRPr="00645C4F">
              <w:rPr>
                <w:color w:val="0000FF"/>
                <w:sz w:val="24"/>
              </w:rPr>
              <w:t>воспитывать</w:t>
            </w:r>
            <w:r w:rsidRPr="00645C4F">
              <w:rPr>
                <w:color w:val="0000FF"/>
                <w:spacing w:val="52"/>
                <w:sz w:val="24"/>
              </w:rPr>
              <w:t xml:space="preserve"> </w:t>
            </w:r>
            <w:r w:rsidRPr="00645C4F">
              <w:rPr>
                <w:color w:val="0000FF"/>
                <w:sz w:val="24"/>
              </w:rPr>
              <w:t>позитивное</w:t>
            </w:r>
            <w:r w:rsidRPr="00645C4F">
              <w:rPr>
                <w:color w:val="0000FF"/>
                <w:spacing w:val="50"/>
                <w:sz w:val="24"/>
              </w:rPr>
              <w:t xml:space="preserve"> </w:t>
            </w:r>
            <w:r w:rsidRPr="00645C4F">
              <w:rPr>
                <w:color w:val="0000FF"/>
                <w:sz w:val="24"/>
              </w:rPr>
              <w:t>отношение</w:t>
            </w:r>
            <w:r w:rsidRPr="00645C4F">
              <w:rPr>
                <w:color w:val="0000FF"/>
                <w:spacing w:val="55"/>
                <w:sz w:val="24"/>
              </w:rPr>
              <w:t xml:space="preserve"> </w:t>
            </w:r>
            <w:r w:rsidRPr="00645C4F">
              <w:rPr>
                <w:color w:val="0000FF"/>
                <w:sz w:val="24"/>
              </w:rPr>
              <w:t>ребёнка</w:t>
            </w:r>
            <w:r w:rsidRPr="00645C4F">
              <w:rPr>
                <w:color w:val="0000FF"/>
                <w:spacing w:val="54"/>
                <w:sz w:val="24"/>
              </w:rPr>
              <w:t xml:space="preserve"> </w:t>
            </w:r>
            <w:r w:rsidRPr="00645C4F">
              <w:rPr>
                <w:color w:val="0000FF"/>
                <w:sz w:val="24"/>
              </w:rPr>
              <w:t>к</w:t>
            </w:r>
            <w:r w:rsidRPr="00645C4F">
              <w:rPr>
                <w:color w:val="0000FF"/>
                <w:spacing w:val="49"/>
                <w:sz w:val="24"/>
              </w:rPr>
              <w:t xml:space="preserve"> </w:t>
            </w:r>
            <w:r w:rsidRPr="00645C4F">
              <w:rPr>
                <w:color w:val="0000FF"/>
                <w:sz w:val="24"/>
              </w:rPr>
              <w:t>окружающему</w:t>
            </w:r>
            <w:r w:rsidRPr="00645C4F">
              <w:rPr>
                <w:color w:val="0000FF"/>
                <w:spacing w:val="47"/>
                <w:sz w:val="24"/>
              </w:rPr>
              <w:t xml:space="preserve"> </w:t>
            </w:r>
            <w:r w:rsidRPr="00645C4F">
              <w:rPr>
                <w:color w:val="0000FF"/>
                <w:sz w:val="24"/>
              </w:rPr>
              <w:t>миру,</w:t>
            </w:r>
            <w:r w:rsidRPr="00645C4F">
              <w:rPr>
                <w:color w:val="0000FF"/>
                <w:spacing w:val="57"/>
                <w:sz w:val="24"/>
              </w:rPr>
              <w:t xml:space="preserve"> </w:t>
            </w:r>
            <w:r w:rsidRPr="00645C4F">
              <w:rPr>
                <w:color w:val="0000FF"/>
                <w:sz w:val="24"/>
              </w:rPr>
              <w:t>другим</w:t>
            </w:r>
            <w:r w:rsidRPr="00645C4F">
              <w:rPr>
                <w:color w:val="0000FF"/>
                <w:spacing w:val="57"/>
                <w:sz w:val="24"/>
              </w:rPr>
              <w:t xml:space="preserve"> </w:t>
            </w:r>
            <w:r w:rsidRPr="00645C4F">
              <w:rPr>
                <w:color w:val="0000FF"/>
                <w:sz w:val="24"/>
              </w:rPr>
              <w:t>людям</w:t>
            </w:r>
            <w:r w:rsidRPr="00645C4F">
              <w:rPr>
                <w:color w:val="0000FF"/>
                <w:spacing w:val="10"/>
                <w:sz w:val="24"/>
              </w:rPr>
              <w:t xml:space="preserve"> </w:t>
            </w:r>
            <w:r w:rsidRPr="00645C4F">
              <w:rPr>
                <w:color w:val="0000FF"/>
                <w:sz w:val="24"/>
              </w:rPr>
              <w:t>и</w:t>
            </w:r>
            <w:r w:rsidRPr="00645C4F">
              <w:rPr>
                <w:color w:val="0000FF"/>
                <w:spacing w:val="-57"/>
                <w:sz w:val="24"/>
              </w:rPr>
              <w:t xml:space="preserve"> </w:t>
            </w:r>
            <w:r w:rsidRPr="00645C4F">
              <w:rPr>
                <w:color w:val="0000FF"/>
                <w:sz w:val="24"/>
              </w:rPr>
              <w:t>самому</w:t>
            </w:r>
            <w:r w:rsidRPr="00645C4F">
              <w:rPr>
                <w:color w:val="0000FF"/>
                <w:spacing w:val="-9"/>
                <w:sz w:val="24"/>
              </w:rPr>
              <w:t xml:space="preserve"> </w:t>
            </w:r>
            <w:r w:rsidRPr="00645C4F">
              <w:rPr>
                <w:color w:val="0000FF"/>
                <w:sz w:val="24"/>
              </w:rPr>
              <w:t>себе.</w:t>
            </w:r>
          </w:p>
          <w:p w:rsidR="00957A5C" w:rsidRPr="00645C4F" w:rsidRDefault="00957A5C" w:rsidP="00260613">
            <w:pPr>
              <w:pStyle w:val="TableParagraph"/>
              <w:numPr>
                <w:ilvl w:val="0"/>
                <w:numId w:val="46"/>
              </w:numPr>
              <w:tabs>
                <w:tab w:val="left" w:pos="365"/>
              </w:tabs>
              <w:spacing w:line="242" w:lineRule="auto"/>
              <w:ind w:right="114" w:firstLine="0"/>
              <w:rPr>
                <w:sz w:val="24"/>
              </w:rPr>
            </w:pPr>
            <w:r w:rsidRPr="00645C4F">
              <w:rPr>
                <w:color w:val="0000FF"/>
                <w:sz w:val="24"/>
              </w:rPr>
              <w:t>воспитывать</w:t>
            </w:r>
            <w:r w:rsidRPr="00645C4F">
              <w:rPr>
                <w:color w:val="0000FF"/>
                <w:spacing w:val="1"/>
                <w:sz w:val="24"/>
              </w:rPr>
              <w:t xml:space="preserve"> </w:t>
            </w:r>
            <w:r w:rsidRPr="00645C4F">
              <w:rPr>
                <w:color w:val="0000FF"/>
                <w:sz w:val="24"/>
              </w:rPr>
              <w:t>уважительное</w:t>
            </w:r>
            <w:r w:rsidRPr="00645C4F">
              <w:rPr>
                <w:color w:val="0000FF"/>
                <w:spacing w:val="1"/>
                <w:sz w:val="24"/>
              </w:rPr>
              <w:t xml:space="preserve"> </w:t>
            </w:r>
            <w:r w:rsidRPr="00645C4F">
              <w:rPr>
                <w:color w:val="0000FF"/>
                <w:sz w:val="24"/>
              </w:rPr>
              <w:t>отношение</w:t>
            </w:r>
            <w:r w:rsidRPr="00645C4F">
              <w:rPr>
                <w:color w:val="0000FF"/>
                <w:spacing w:val="1"/>
                <w:sz w:val="24"/>
              </w:rPr>
              <w:t xml:space="preserve"> </w:t>
            </w:r>
            <w:r w:rsidRPr="00645C4F">
              <w:rPr>
                <w:color w:val="0000FF"/>
                <w:sz w:val="24"/>
              </w:rPr>
              <w:t>к</w:t>
            </w:r>
            <w:r w:rsidRPr="00645C4F">
              <w:rPr>
                <w:color w:val="0000FF"/>
                <w:spacing w:val="1"/>
                <w:sz w:val="24"/>
              </w:rPr>
              <w:t xml:space="preserve"> </w:t>
            </w:r>
            <w:r w:rsidRPr="00645C4F">
              <w:rPr>
                <w:color w:val="0000FF"/>
                <w:sz w:val="24"/>
              </w:rPr>
              <w:t>членам</w:t>
            </w:r>
            <w:r w:rsidRPr="00645C4F">
              <w:rPr>
                <w:color w:val="0000FF"/>
                <w:spacing w:val="1"/>
                <w:sz w:val="24"/>
              </w:rPr>
              <w:t xml:space="preserve"> </w:t>
            </w:r>
            <w:r w:rsidRPr="00645C4F">
              <w:rPr>
                <w:color w:val="0000FF"/>
                <w:sz w:val="24"/>
              </w:rPr>
              <w:t>своей</w:t>
            </w:r>
            <w:r w:rsidRPr="00645C4F">
              <w:rPr>
                <w:color w:val="0000FF"/>
                <w:spacing w:val="1"/>
                <w:sz w:val="24"/>
              </w:rPr>
              <w:t xml:space="preserve"> </w:t>
            </w:r>
            <w:r w:rsidRPr="00645C4F">
              <w:rPr>
                <w:color w:val="0000FF"/>
                <w:sz w:val="24"/>
              </w:rPr>
              <w:t>семьи,</w:t>
            </w:r>
            <w:r w:rsidRPr="00645C4F">
              <w:rPr>
                <w:color w:val="0000FF"/>
                <w:spacing w:val="1"/>
                <w:sz w:val="24"/>
              </w:rPr>
              <w:t xml:space="preserve"> </w:t>
            </w:r>
            <w:r w:rsidRPr="00645C4F">
              <w:rPr>
                <w:color w:val="0000FF"/>
                <w:sz w:val="24"/>
              </w:rPr>
              <w:t>прививать</w:t>
            </w:r>
            <w:r w:rsidRPr="00645C4F">
              <w:rPr>
                <w:color w:val="0000FF"/>
                <w:spacing w:val="1"/>
                <w:sz w:val="24"/>
              </w:rPr>
              <w:t xml:space="preserve"> </w:t>
            </w:r>
            <w:r w:rsidRPr="00645C4F">
              <w:rPr>
                <w:color w:val="0000FF"/>
                <w:sz w:val="24"/>
              </w:rPr>
              <w:t>чувство</w:t>
            </w:r>
            <w:r w:rsidRPr="00645C4F">
              <w:rPr>
                <w:color w:val="0000FF"/>
                <w:spacing w:val="-57"/>
                <w:sz w:val="24"/>
              </w:rPr>
              <w:t xml:space="preserve"> </w:t>
            </w:r>
            <w:r w:rsidRPr="00645C4F">
              <w:rPr>
                <w:color w:val="0000FF"/>
                <w:sz w:val="24"/>
              </w:rPr>
              <w:t>благодарности</w:t>
            </w:r>
            <w:r w:rsidRPr="00645C4F">
              <w:rPr>
                <w:color w:val="0000FF"/>
                <w:spacing w:val="2"/>
                <w:sz w:val="24"/>
              </w:rPr>
              <w:t xml:space="preserve"> </w:t>
            </w:r>
            <w:r w:rsidRPr="00645C4F">
              <w:rPr>
                <w:color w:val="0000FF"/>
                <w:sz w:val="24"/>
              </w:rPr>
              <w:t>к</w:t>
            </w:r>
            <w:r w:rsidRPr="00645C4F">
              <w:rPr>
                <w:color w:val="0000FF"/>
                <w:spacing w:val="-1"/>
                <w:sz w:val="24"/>
              </w:rPr>
              <w:t xml:space="preserve"> </w:t>
            </w:r>
            <w:r w:rsidRPr="00645C4F">
              <w:rPr>
                <w:color w:val="0000FF"/>
                <w:sz w:val="24"/>
              </w:rPr>
              <w:t>старшим</w:t>
            </w:r>
            <w:r w:rsidRPr="00645C4F">
              <w:rPr>
                <w:color w:val="0000FF"/>
                <w:spacing w:val="-2"/>
                <w:sz w:val="24"/>
              </w:rPr>
              <w:t xml:space="preserve"> </w:t>
            </w:r>
            <w:r w:rsidRPr="00645C4F">
              <w:rPr>
                <w:color w:val="0000FF"/>
                <w:sz w:val="24"/>
              </w:rPr>
              <w:t>за</w:t>
            </w:r>
            <w:r w:rsidRPr="00645C4F">
              <w:rPr>
                <w:color w:val="0000FF"/>
                <w:spacing w:val="1"/>
                <w:sz w:val="24"/>
              </w:rPr>
              <w:t xml:space="preserve"> </w:t>
            </w:r>
            <w:r w:rsidRPr="00645C4F">
              <w:rPr>
                <w:color w:val="0000FF"/>
                <w:sz w:val="24"/>
              </w:rPr>
              <w:t>создание семейного</w:t>
            </w:r>
            <w:r w:rsidRPr="00645C4F">
              <w:rPr>
                <w:color w:val="0000FF"/>
                <w:spacing w:val="1"/>
                <w:sz w:val="24"/>
              </w:rPr>
              <w:t xml:space="preserve"> </w:t>
            </w:r>
            <w:r w:rsidRPr="00645C4F">
              <w:rPr>
                <w:color w:val="0000FF"/>
                <w:sz w:val="24"/>
              </w:rPr>
              <w:t>благополучия.</w:t>
            </w:r>
          </w:p>
          <w:p w:rsidR="00957A5C" w:rsidRPr="00645C4F" w:rsidRDefault="00957A5C" w:rsidP="00260613">
            <w:pPr>
              <w:pStyle w:val="TableParagraph"/>
              <w:numPr>
                <w:ilvl w:val="0"/>
                <w:numId w:val="46"/>
              </w:numPr>
              <w:tabs>
                <w:tab w:val="left" w:pos="360"/>
              </w:tabs>
              <w:spacing w:line="242" w:lineRule="auto"/>
              <w:ind w:right="105" w:firstLine="0"/>
              <w:rPr>
                <w:sz w:val="24"/>
              </w:rPr>
            </w:pPr>
            <w:r w:rsidRPr="00645C4F">
              <w:rPr>
                <w:color w:val="0000FF"/>
                <w:sz w:val="24"/>
              </w:rPr>
              <w:t>прививать</w:t>
            </w:r>
            <w:r w:rsidRPr="00645C4F">
              <w:rPr>
                <w:color w:val="0000FF"/>
                <w:spacing w:val="1"/>
                <w:sz w:val="24"/>
              </w:rPr>
              <w:t xml:space="preserve"> </w:t>
            </w:r>
            <w:r w:rsidRPr="00645C4F">
              <w:rPr>
                <w:color w:val="0000FF"/>
                <w:sz w:val="24"/>
              </w:rPr>
              <w:t>художественный</w:t>
            </w:r>
            <w:r w:rsidRPr="00645C4F">
              <w:rPr>
                <w:color w:val="0000FF"/>
                <w:spacing w:val="1"/>
                <w:sz w:val="24"/>
              </w:rPr>
              <w:t xml:space="preserve"> </w:t>
            </w:r>
            <w:r w:rsidRPr="00645C4F">
              <w:rPr>
                <w:color w:val="0000FF"/>
                <w:sz w:val="24"/>
              </w:rPr>
              <w:t>вкус</w:t>
            </w:r>
            <w:r w:rsidRPr="00645C4F">
              <w:rPr>
                <w:color w:val="0000FF"/>
                <w:spacing w:val="1"/>
                <w:sz w:val="24"/>
              </w:rPr>
              <w:t xml:space="preserve"> </w:t>
            </w:r>
            <w:r w:rsidRPr="00645C4F">
              <w:rPr>
                <w:color w:val="0000FF"/>
                <w:sz w:val="24"/>
              </w:rPr>
              <w:t>в</w:t>
            </w:r>
            <w:r w:rsidRPr="00645C4F">
              <w:rPr>
                <w:color w:val="0000FF"/>
                <w:spacing w:val="1"/>
                <w:sz w:val="24"/>
              </w:rPr>
              <w:t xml:space="preserve"> </w:t>
            </w:r>
            <w:r w:rsidRPr="00645C4F">
              <w:rPr>
                <w:color w:val="0000FF"/>
                <w:sz w:val="24"/>
              </w:rPr>
              <w:t>ходе</w:t>
            </w:r>
            <w:r w:rsidRPr="00645C4F">
              <w:rPr>
                <w:color w:val="0000FF"/>
                <w:spacing w:val="1"/>
                <w:sz w:val="24"/>
              </w:rPr>
              <w:t xml:space="preserve"> </w:t>
            </w:r>
            <w:r w:rsidRPr="00645C4F">
              <w:rPr>
                <w:color w:val="0000FF"/>
                <w:sz w:val="24"/>
              </w:rPr>
              <w:t>творческой</w:t>
            </w:r>
            <w:r w:rsidRPr="00645C4F">
              <w:rPr>
                <w:color w:val="0000FF"/>
                <w:spacing w:val="1"/>
                <w:sz w:val="24"/>
              </w:rPr>
              <w:t xml:space="preserve"> </w:t>
            </w:r>
            <w:r w:rsidRPr="00645C4F">
              <w:rPr>
                <w:color w:val="0000FF"/>
                <w:sz w:val="24"/>
              </w:rPr>
              <w:t>деятельности,</w:t>
            </w:r>
            <w:r w:rsidRPr="00645C4F">
              <w:rPr>
                <w:color w:val="0000FF"/>
                <w:spacing w:val="1"/>
                <w:sz w:val="24"/>
              </w:rPr>
              <w:t xml:space="preserve"> </w:t>
            </w:r>
            <w:r w:rsidRPr="00645C4F">
              <w:rPr>
                <w:color w:val="0000FF"/>
                <w:sz w:val="24"/>
              </w:rPr>
              <w:t>способствовать</w:t>
            </w:r>
            <w:r w:rsidRPr="00645C4F">
              <w:rPr>
                <w:color w:val="0000FF"/>
                <w:spacing w:val="-57"/>
                <w:sz w:val="24"/>
              </w:rPr>
              <w:t xml:space="preserve"> </w:t>
            </w:r>
            <w:r w:rsidRPr="00645C4F">
              <w:rPr>
                <w:color w:val="0000FF"/>
                <w:sz w:val="24"/>
              </w:rPr>
              <w:t>становлению</w:t>
            </w:r>
            <w:r w:rsidRPr="00645C4F">
              <w:rPr>
                <w:color w:val="0000FF"/>
                <w:spacing w:val="-1"/>
                <w:sz w:val="24"/>
              </w:rPr>
              <w:t xml:space="preserve"> </w:t>
            </w:r>
            <w:r w:rsidRPr="00645C4F">
              <w:rPr>
                <w:color w:val="0000FF"/>
                <w:sz w:val="24"/>
              </w:rPr>
              <w:t>эстетического</w:t>
            </w:r>
            <w:r w:rsidRPr="00645C4F">
              <w:rPr>
                <w:color w:val="0000FF"/>
                <w:spacing w:val="-3"/>
                <w:sz w:val="24"/>
              </w:rPr>
              <w:t xml:space="preserve"> </w:t>
            </w:r>
            <w:r w:rsidRPr="00645C4F">
              <w:rPr>
                <w:color w:val="0000FF"/>
                <w:sz w:val="24"/>
              </w:rPr>
              <w:t>отношения</w:t>
            </w:r>
            <w:r w:rsidRPr="00645C4F">
              <w:rPr>
                <w:color w:val="0000FF"/>
                <w:spacing w:val="-3"/>
                <w:sz w:val="24"/>
              </w:rPr>
              <w:t xml:space="preserve"> </w:t>
            </w:r>
            <w:r w:rsidRPr="00645C4F">
              <w:rPr>
                <w:color w:val="0000FF"/>
                <w:sz w:val="24"/>
              </w:rPr>
              <w:t>к</w:t>
            </w:r>
            <w:r w:rsidRPr="00645C4F">
              <w:rPr>
                <w:color w:val="0000FF"/>
                <w:spacing w:val="-4"/>
                <w:sz w:val="24"/>
              </w:rPr>
              <w:t xml:space="preserve"> </w:t>
            </w:r>
            <w:r w:rsidRPr="00645C4F">
              <w:rPr>
                <w:color w:val="0000FF"/>
                <w:sz w:val="24"/>
              </w:rPr>
              <w:t>окружающему</w:t>
            </w:r>
            <w:r w:rsidRPr="00645C4F">
              <w:rPr>
                <w:color w:val="0000FF"/>
                <w:spacing w:val="-8"/>
                <w:sz w:val="24"/>
              </w:rPr>
              <w:t xml:space="preserve"> </w:t>
            </w:r>
            <w:r w:rsidRPr="00645C4F">
              <w:rPr>
                <w:color w:val="0000FF"/>
                <w:sz w:val="24"/>
              </w:rPr>
              <w:t>миру;</w:t>
            </w:r>
          </w:p>
          <w:p w:rsidR="00957A5C" w:rsidRPr="00645C4F" w:rsidRDefault="00957A5C" w:rsidP="00260613">
            <w:pPr>
              <w:pStyle w:val="TableParagraph"/>
              <w:numPr>
                <w:ilvl w:val="0"/>
                <w:numId w:val="46"/>
              </w:numPr>
              <w:tabs>
                <w:tab w:val="left" w:pos="317"/>
              </w:tabs>
              <w:spacing w:line="271" w:lineRule="exact"/>
              <w:ind w:left="316" w:hanging="207"/>
              <w:rPr>
                <w:sz w:val="24"/>
              </w:rPr>
            </w:pPr>
            <w:r w:rsidRPr="00645C4F">
              <w:rPr>
                <w:color w:val="0000FF"/>
                <w:sz w:val="24"/>
              </w:rPr>
              <w:t>знакомить</w:t>
            </w:r>
            <w:r w:rsidRPr="00645C4F">
              <w:rPr>
                <w:color w:val="0000FF"/>
                <w:spacing w:val="59"/>
                <w:sz w:val="24"/>
              </w:rPr>
              <w:t xml:space="preserve"> </w:t>
            </w:r>
            <w:r w:rsidRPr="00645C4F">
              <w:rPr>
                <w:color w:val="0000FF"/>
                <w:sz w:val="24"/>
              </w:rPr>
              <w:t>детей</w:t>
            </w:r>
            <w:r w:rsidRPr="00645C4F">
              <w:rPr>
                <w:color w:val="0000FF"/>
                <w:spacing w:val="60"/>
                <w:sz w:val="24"/>
              </w:rPr>
              <w:t xml:space="preserve"> </w:t>
            </w:r>
            <w:r w:rsidRPr="00645C4F">
              <w:rPr>
                <w:color w:val="0000FF"/>
                <w:sz w:val="24"/>
              </w:rPr>
              <w:t>с</w:t>
            </w:r>
            <w:r w:rsidRPr="00645C4F">
              <w:rPr>
                <w:color w:val="0000FF"/>
                <w:spacing w:val="58"/>
                <w:sz w:val="24"/>
              </w:rPr>
              <w:t xml:space="preserve"> </w:t>
            </w:r>
            <w:r w:rsidRPr="00645C4F">
              <w:rPr>
                <w:color w:val="0000FF"/>
                <w:sz w:val="24"/>
              </w:rPr>
              <w:t>жизнью</w:t>
            </w:r>
            <w:r w:rsidRPr="00645C4F">
              <w:rPr>
                <w:color w:val="0000FF"/>
                <w:spacing w:val="58"/>
                <w:sz w:val="24"/>
              </w:rPr>
              <w:t xml:space="preserve"> </w:t>
            </w:r>
            <w:r w:rsidRPr="00645C4F">
              <w:rPr>
                <w:color w:val="0000FF"/>
                <w:sz w:val="24"/>
              </w:rPr>
              <w:t>замечательных</w:t>
            </w:r>
            <w:r w:rsidRPr="00645C4F">
              <w:rPr>
                <w:color w:val="0000FF"/>
                <w:spacing w:val="54"/>
                <w:sz w:val="24"/>
              </w:rPr>
              <w:t xml:space="preserve"> </w:t>
            </w:r>
            <w:r w:rsidRPr="00645C4F">
              <w:rPr>
                <w:color w:val="0000FF"/>
                <w:sz w:val="24"/>
              </w:rPr>
              <w:t>людей,</w:t>
            </w:r>
            <w:r w:rsidRPr="00645C4F">
              <w:rPr>
                <w:color w:val="0000FF"/>
                <w:spacing w:val="2"/>
                <w:sz w:val="24"/>
              </w:rPr>
              <w:t xml:space="preserve"> </w:t>
            </w:r>
            <w:r w:rsidRPr="00645C4F">
              <w:rPr>
                <w:color w:val="0000FF"/>
                <w:sz w:val="24"/>
              </w:rPr>
              <w:t>являющихся</w:t>
            </w:r>
            <w:r w:rsidRPr="00645C4F">
              <w:rPr>
                <w:color w:val="0000FF"/>
                <w:spacing w:val="59"/>
                <w:sz w:val="24"/>
              </w:rPr>
              <w:t xml:space="preserve"> </w:t>
            </w:r>
            <w:r w:rsidRPr="00645C4F">
              <w:rPr>
                <w:color w:val="0000FF"/>
                <w:sz w:val="24"/>
              </w:rPr>
              <w:t>примерами</w:t>
            </w:r>
            <w:r w:rsidRPr="00645C4F">
              <w:rPr>
                <w:color w:val="0000FF"/>
                <w:spacing w:val="60"/>
                <w:sz w:val="24"/>
              </w:rPr>
              <w:t xml:space="preserve"> </w:t>
            </w:r>
            <w:r w:rsidRPr="00645C4F">
              <w:rPr>
                <w:color w:val="0000FF"/>
                <w:sz w:val="24"/>
              </w:rPr>
              <w:t>служения</w:t>
            </w:r>
          </w:p>
          <w:p w:rsidR="00957A5C" w:rsidRPr="00645C4F" w:rsidRDefault="00957A5C" w:rsidP="00260613">
            <w:pPr>
              <w:pStyle w:val="TableParagraph"/>
              <w:spacing w:line="261" w:lineRule="exact"/>
              <w:ind w:left="110"/>
              <w:rPr>
                <w:sz w:val="24"/>
              </w:rPr>
            </w:pPr>
            <w:r w:rsidRPr="00645C4F">
              <w:rPr>
                <w:color w:val="0000FF"/>
                <w:sz w:val="24"/>
              </w:rPr>
              <w:t>отчизне.</w:t>
            </w:r>
            <w:r w:rsidRPr="00645C4F">
              <w:rPr>
                <w:color w:val="0000FF"/>
                <w:spacing w:val="-5"/>
                <w:sz w:val="24"/>
              </w:rPr>
              <w:t xml:space="preserve"> </w:t>
            </w:r>
            <w:r w:rsidRPr="00645C4F">
              <w:rPr>
                <w:color w:val="0000FF"/>
                <w:sz w:val="24"/>
              </w:rPr>
              <w:t>Исполнения</w:t>
            </w:r>
            <w:r w:rsidRPr="00645C4F">
              <w:rPr>
                <w:color w:val="0000FF"/>
                <w:spacing w:val="-7"/>
                <w:sz w:val="24"/>
              </w:rPr>
              <w:t xml:space="preserve"> </w:t>
            </w:r>
            <w:r w:rsidRPr="00645C4F">
              <w:rPr>
                <w:color w:val="0000FF"/>
                <w:sz w:val="24"/>
              </w:rPr>
              <w:t>патриотического</w:t>
            </w:r>
            <w:r w:rsidRPr="00645C4F">
              <w:rPr>
                <w:color w:val="0000FF"/>
                <w:spacing w:val="-2"/>
                <w:sz w:val="24"/>
              </w:rPr>
              <w:t xml:space="preserve"> </w:t>
            </w:r>
            <w:r w:rsidRPr="00645C4F">
              <w:rPr>
                <w:color w:val="0000FF"/>
                <w:sz w:val="24"/>
              </w:rPr>
              <w:t>долга,</w:t>
            </w:r>
            <w:r w:rsidRPr="00645C4F">
              <w:rPr>
                <w:color w:val="0000FF"/>
                <w:spacing w:val="-5"/>
                <w:sz w:val="24"/>
              </w:rPr>
              <w:t xml:space="preserve"> </w:t>
            </w:r>
            <w:r w:rsidRPr="00645C4F">
              <w:rPr>
                <w:color w:val="0000FF"/>
                <w:sz w:val="24"/>
              </w:rPr>
              <w:t>милосердия</w:t>
            </w:r>
            <w:r w:rsidRPr="00645C4F">
              <w:rPr>
                <w:color w:val="0000FF"/>
                <w:spacing w:val="-2"/>
                <w:sz w:val="24"/>
              </w:rPr>
              <w:t xml:space="preserve"> </w:t>
            </w:r>
            <w:r w:rsidRPr="00645C4F">
              <w:rPr>
                <w:color w:val="0000FF"/>
                <w:sz w:val="24"/>
              </w:rPr>
              <w:t>и</w:t>
            </w:r>
            <w:r w:rsidRPr="00645C4F">
              <w:rPr>
                <w:color w:val="0000FF"/>
                <w:spacing w:val="-5"/>
                <w:sz w:val="24"/>
              </w:rPr>
              <w:t xml:space="preserve"> </w:t>
            </w:r>
            <w:r w:rsidRPr="00645C4F">
              <w:rPr>
                <w:color w:val="0000FF"/>
                <w:sz w:val="24"/>
              </w:rPr>
              <w:t>сострадания.</w:t>
            </w:r>
          </w:p>
        </w:tc>
      </w:tr>
      <w:tr w:rsidR="00957A5C" w:rsidTr="00260613">
        <w:trPr>
          <w:trHeight w:val="277"/>
        </w:trPr>
        <w:tc>
          <w:tcPr>
            <w:tcW w:w="10120" w:type="dxa"/>
          </w:tcPr>
          <w:p w:rsidR="00957A5C" w:rsidRPr="00645C4F" w:rsidRDefault="00957A5C" w:rsidP="00260613">
            <w:pPr>
              <w:pStyle w:val="TableParagraph"/>
              <w:spacing w:line="258" w:lineRule="exact"/>
              <w:ind w:left="1713" w:right="1701"/>
              <w:jc w:val="center"/>
              <w:rPr>
                <w:b/>
                <w:sz w:val="24"/>
              </w:rPr>
            </w:pPr>
            <w:r w:rsidRPr="00645C4F">
              <w:rPr>
                <w:b/>
                <w:color w:val="0000FF"/>
                <w:sz w:val="24"/>
              </w:rPr>
              <w:t>6-7</w:t>
            </w:r>
            <w:r w:rsidRPr="00645C4F">
              <w:rPr>
                <w:b/>
                <w:color w:val="0000FF"/>
                <w:spacing w:val="1"/>
                <w:sz w:val="24"/>
              </w:rPr>
              <w:t xml:space="preserve"> </w:t>
            </w:r>
            <w:r w:rsidRPr="00645C4F">
              <w:rPr>
                <w:b/>
                <w:color w:val="0000FF"/>
                <w:sz w:val="24"/>
              </w:rPr>
              <w:t>лет</w:t>
            </w:r>
          </w:p>
        </w:tc>
      </w:tr>
      <w:tr w:rsidR="00957A5C" w:rsidTr="00260613">
        <w:trPr>
          <w:trHeight w:val="3864"/>
        </w:trPr>
        <w:tc>
          <w:tcPr>
            <w:tcW w:w="10120" w:type="dxa"/>
          </w:tcPr>
          <w:p w:rsidR="00957A5C" w:rsidRPr="00645C4F" w:rsidRDefault="00957A5C" w:rsidP="00260613">
            <w:pPr>
              <w:pStyle w:val="TableParagraph"/>
              <w:numPr>
                <w:ilvl w:val="0"/>
                <w:numId w:val="45"/>
              </w:numPr>
              <w:tabs>
                <w:tab w:val="left" w:pos="351"/>
              </w:tabs>
              <w:spacing w:line="237" w:lineRule="auto"/>
              <w:ind w:right="95" w:firstLine="0"/>
              <w:rPr>
                <w:sz w:val="24"/>
              </w:rPr>
            </w:pPr>
            <w:r w:rsidRPr="00645C4F">
              <w:rPr>
                <w:color w:val="0000FF"/>
                <w:sz w:val="24"/>
              </w:rPr>
              <w:t>формировать</w:t>
            </w:r>
            <w:r w:rsidRPr="00645C4F">
              <w:rPr>
                <w:color w:val="0000FF"/>
                <w:spacing w:val="34"/>
                <w:sz w:val="24"/>
              </w:rPr>
              <w:t xml:space="preserve"> </w:t>
            </w:r>
            <w:r w:rsidRPr="00645C4F">
              <w:rPr>
                <w:color w:val="0000FF"/>
                <w:sz w:val="24"/>
              </w:rPr>
              <w:t>нравственные</w:t>
            </w:r>
            <w:r w:rsidRPr="00645C4F">
              <w:rPr>
                <w:color w:val="0000FF"/>
                <w:spacing w:val="33"/>
                <w:sz w:val="24"/>
              </w:rPr>
              <w:t xml:space="preserve"> </w:t>
            </w:r>
            <w:r w:rsidRPr="00645C4F">
              <w:rPr>
                <w:color w:val="0000FF"/>
                <w:sz w:val="24"/>
              </w:rPr>
              <w:t>представления</w:t>
            </w:r>
            <w:r w:rsidRPr="00645C4F">
              <w:rPr>
                <w:color w:val="0000FF"/>
                <w:spacing w:val="29"/>
                <w:sz w:val="24"/>
              </w:rPr>
              <w:t xml:space="preserve"> </w:t>
            </w:r>
            <w:r w:rsidRPr="00645C4F">
              <w:rPr>
                <w:color w:val="0000FF"/>
                <w:sz w:val="24"/>
              </w:rPr>
              <w:t>о</w:t>
            </w:r>
            <w:r w:rsidRPr="00645C4F">
              <w:rPr>
                <w:color w:val="0000FF"/>
                <w:spacing w:val="34"/>
                <w:sz w:val="24"/>
              </w:rPr>
              <w:t xml:space="preserve"> </w:t>
            </w:r>
            <w:r w:rsidRPr="00645C4F">
              <w:rPr>
                <w:color w:val="0000FF"/>
                <w:sz w:val="24"/>
              </w:rPr>
              <w:t>выдающихся</w:t>
            </w:r>
            <w:r w:rsidRPr="00645C4F">
              <w:rPr>
                <w:color w:val="0000FF"/>
                <w:spacing w:val="34"/>
                <w:sz w:val="24"/>
              </w:rPr>
              <w:t xml:space="preserve"> </w:t>
            </w:r>
            <w:r w:rsidRPr="00645C4F">
              <w:rPr>
                <w:color w:val="0000FF"/>
                <w:sz w:val="24"/>
              </w:rPr>
              <w:t>личностях</w:t>
            </w:r>
            <w:r w:rsidRPr="00645C4F">
              <w:rPr>
                <w:color w:val="0000FF"/>
                <w:spacing w:val="30"/>
                <w:sz w:val="24"/>
              </w:rPr>
              <w:t xml:space="preserve"> </w:t>
            </w:r>
            <w:r w:rsidRPr="00645C4F">
              <w:rPr>
                <w:color w:val="0000FF"/>
                <w:sz w:val="24"/>
              </w:rPr>
              <w:t>родного</w:t>
            </w:r>
            <w:r w:rsidRPr="00645C4F">
              <w:rPr>
                <w:color w:val="0000FF"/>
                <w:spacing w:val="38"/>
                <w:sz w:val="24"/>
              </w:rPr>
              <w:t xml:space="preserve"> </w:t>
            </w:r>
            <w:r w:rsidRPr="00645C4F">
              <w:rPr>
                <w:color w:val="0000FF"/>
                <w:sz w:val="24"/>
              </w:rPr>
              <w:t>края</w:t>
            </w:r>
            <w:r w:rsidRPr="00645C4F">
              <w:rPr>
                <w:color w:val="0000FF"/>
                <w:spacing w:val="-57"/>
                <w:sz w:val="24"/>
              </w:rPr>
              <w:t xml:space="preserve"> </w:t>
            </w:r>
            <w:r w:rsidRPr="00645C4F">
              <w:rPr>
                <w:color w:val="0000FF"/>
                <w:sz w:val="24"/>
              </w:rPr>
              <w:t>(исторических</w:t>
            </w:r>
            <w:r w:rsidRPr="00645C4F">
              <w:rPr>
                <w:color w:val="0000FF"/>
                <w:spacing w:val="-4"/>
                <w:sz w:val="24"/>
              </w:rPr>
              <w:t xml:space="preserve"> </w:t>
            </w:r>
            <w:r w:rsidRPr="00645C4F">
              <w:rPr>
                <w:color w:val="0000FF"/>
                <w:sz w:val="24"/>
              </w:rPr>
              <w:t>личностях</w:t>
            </w:r>
            <w:r w:rsidRPr="00645C4F">
              <w:rPr>
                <w:color w:val="0000FF"/>
                <w:spacing w:val="-2"/>
                <w:sz w:val="24"/>
              </w:rPr>
              <w:t xml:space="preserve"> </w:t>
            </w:r>
            <w:r w:rsidRPr="00645C4F">
              <w:rPr>
                <w:color w:val="0000FF"/>
                <w:sz w:val="24"/>
              </w:rPr>
              <w:t>и</w:t>
            </w:r>
            <w:r w:rsidRPr="00645C4F">
              <w:rPr>
                <w:color w:val="0000FF"/>
                <w:spacing w:val="-2"/>
                <w:sz w:val="24"/>
              </w:rPr>
              <w:t xml:space="preserve"> </w:t>
            </w:r>
            <w:r w:rsidRPr="00645C4F">
              <w:rPr>
                <w:color w:val="0000FF"/>
                <w:sz w:val="24"/>
              </w:rPr>
              <w:t>героях</w:t>
            </w:r>
            <w:r w:rsidRPr="00645C4F">
              <w:rPr>
                <w:color w:val="0000FF"/>
                <w:spacing w:val="-3"/>
                <w:sz w:val="24"/>
              </w:rPr>
              <w:t xml:space="preserve"> </w:t>
            </w:r>
            <w:r w:rsidRPr="00645C4F">
              <w:rPr>
                <w:color w:val="0000FF"/>
                <w:sz w:val="24"/>
              </w:rPr>
              <w:t>современности).</w:t>
            </w:r>
          </w:p>
          <w:p w:rsidR="00957A5C" w:rsidRPr="00645C4F" w:rsidRDefault="00957A5C" w:rsidP="00260613">
            <w:pPr>
              <w:pStyle w:val="TableParagraph"/>
              <w:numPr>
                <w:ilvl w:val="0"/>
                <w:numId w:val="45"/>
              </w:numPr>
              <w:tabs>
                <w:tab w:val="left" w:pos="255"/>
              </w:tabs>
              <w:spacing w:line="275" w:lineRule="exact"/>
              <w:ind w:left="254" w:hanging="145"/>
              <w:rPr>
                <w:sz w:val="24"/>
              </w:rPr>
            </w:pPr>
            <w:r w:rsidRPr="00645C4F">
              <w:rPr>
                <w:color w:val="0000FF"/>
                <w:sz w:val="24"/>
              </w:rPr>
              <w:t>формировать</w:t>
            </w:r>
            <w:r w:rsidRPr="00645C4F">
              <w:rPr>
                <w:color w:val="0000FF"/>
                <w:spacing w:val="-3"/>
                <w:sz w:val="24"/>
              </w:rPr>
              <w:t xml:space="preserve"> </w:t>
            </w:r>
            <w:r w:rsidRPr="00645C4F">
              <w:rPr>
                <w:color w:val="0000FF"/>
                <w:sz w:val="24"/>
              </w:rPr>
              <w:t>умение</w:t>
            </w:r>
            <w:r w:rsidRPr="00645C4F">
              <w:rPr>
                <w:color w:val="0000FF"/>
                <w:spacing w:val="-4"/>
                <w:sz w:val="24"/>
              </w:rPr>
              <w:t xml:space="preserve"> </w:t>
            </w:r>
            <w:r w:rsidRPr="00645C4F">
              <w:rPr>
                <w:color w:val="0000FF"/>
                <w:sz w:val="24"/>
              </w:rPr>
              <w:t>прослеживать</w:t>
            </w:r>
            <w:r w:rsidRPr="00645C4F">
              <w:rPr>
                <w:color w:val="0000FF"/>
                <w:spacing w:val="-6"/>
                <w:sz w:val="24"/>
              </w:rPr>
              <w:t xml:space="preserve"> </w:t>
            </w:r>
            <w:r w:rsidRPr="00645C4F">
              <w:rPr>
                <w:color w:val="0000FF"/>
                <w:sz w:val="24"/>
              </w:rPr>
              <w:t>связь</w:t>
            </w:r>
            <w:r w:rsidRPr="00645C4F">
              <w:rPr>
                <w:color w:val="0000FF"/>
                <w:spacing w:val="-7"/>
                <w:sz w:val="24"/>
              </w:rPr>
              <w:t xml:space="preserve"> </w:t>
            </w:r>
            <w:r w:rsidRPr="00645C4F">
              <w:rPr>
                <w:color w:val="0000FF"/>
                <w:sz w:val="24"/>
              </w:rPr>
              <w:t>между</w:t>
            </w:r>
            <w:r w:rsidRPr="00645C4F">
              <w:rPr>
                <w:color w:val="0000FF"/>
                <w:spacing w:val="-12"/>
                <w:sz w:val="24"/>
              </w:rPr>
              <w:t xml:space="preserve"> </w:t>
            </w:r>
            <w:r w:rsidRPr="00645C4F">
              <w:rPr>
                <w:color w:val="0000FF"/>
                <w:sz w:val="24"/>
              </w:rPr>
              <w:t>разными</w:t>
            </w:r>
            <w:r w:rsidRPr="00645C4F">
              <w:rPr>
                <w:color w:val="0000FF"/>
                <w:spacing w:val="-2"/>
                <w:sz w:val="24"/>
              </w:rPr>
              <w:t xml:space="preserve"> </w:t>
            </w:r>
            <w:r w:rsidRPr="00645C4F">
              <w:rPr>
                <w:color w:val="0000FF"/>
                <w:sz w:val="24"/>
              </w:rPr>
              <w:t>историческими</w:t>
            </w:r>
            <w:r w:rsidRPr="00645C4F">
              <w:rPr>
                <w:color w:val="0000FF"/>
                <w:spacing w:val="-6"/>
                <w:sz w:val="24"/>
              </w:rPr>
              <w:t xml:space="preserve"> </w:t>
            </w:r>
            <w:r w:rsidRPr="00645C4F">
              <w:rPr>
                <w:color w:val="0000FF"/>
                <w:sz w:val="24"/>
              </w:rPr>
              <w:t>эпохами.</w:t>
            </w:r>
          </w:p>
          <w:p w:rsidR="00957A5C" w:rsidRPr="00645C4F" w:rsidRDefault="00957A5C" w:rsidP="00260613">
            <w:pPr>
              <w:pStyle w:val="TableParagraph"/>
              <w:numPr>
                <w:ilvl w:val="0"/>
                <w:numId w:val="45"/>
              </w:numPr>
              <w:tabs>
                <w:tab w:val="left" w:pos="312"/>
              </w:tabs>
              <w:spacing w:line="242" w:lineRule="auto"/>
              <w:ind w:right="107" w:firstLine="0"/>
              <w:rPr>
                <w:sz w:val="24"/>
              </w:rPr>
            </w:pPr>
            <w:r w:rsidRPr="00645C4F">
              <w:rPr>
                <w:color w:val="0000FF"/>
                <w:sz w:val="24"/>
              </w:rPr>
              <w:t>воспитывать</w:t>
            </w:r>
            <w:r w:rsidRPr="00645C4F">
              <w:rPr>
                <w:color w:val="0000FF"/>
                <w:spacing w:val="1"/>
                <w:sz w:val="24"/>
              </w:rPr>
              <w:t xml:space="preserve"> </w:t>
            </w:r>
            <w:r w:rsidRPr="00645C4F">
              <w:rPr>
                <w:color w:val="0000FF"/>
                <w:sz w:val="24"/>
              </w:rPr>
              <w:t>позитивное</w:t>
            </w:r>
            <w:r w:rsidRPr="00645C4F">
              <w:rPr>
                <w:color w:val="0000FF"/>
                <w:spacing w:val="1"/>
                <w:sz w:val="24"/>
              </w:rPr>
              <w:t xml:space="preserve"> </w:t>
            </w:r>
            <w:r w:rsidRPr="00645C4F">
              <w:rPr>
                <w:color w:val="0000FF"/>
                <w:sz w:val="24"/>
              </w:rPr>
              <w:t>отношение</w:t>
            </w:r>
            <w:r w:rsidRPr="00645C4F">
              <w:rPr>
                <w:color w:val="0000FF"/>
                <w:spacing w:val="1"/>
                <w:sz w:val="24"/>
              </w:rPr>
              <w:t xml:space="preserve"> </w:t>
            </w:r>
            <w:r w:rsidRPr="00645C4F">
              <w:rPr>
                <w:color w:val="0000FF"/>
                <w:sz w:val="24"/>
              </w:rPr>
              <w:t>ребёнка</w:t>
            </w:r>
            <w:r w:rsidRPr="00645C4F">
              <w:rPr>
                <w:color w:val="0000FF"/>
                <w:spacing w:val="1"/>
                <w:sz w:val="24"/>
              </w:rPr>
              <w:t xml:space="preserve"> </w:t>
            </w:r>
            <w:r w:rsidRPr="00645C4F">
              <w:rPr>
                <w:color w:val="0000FF"/>
                <w:sz w:val="24"/>
              </w:rPr>
              <w:t>к</w:t>
            </w:r>
            <w:r w:rsidRPr="00645C4F">
              <w:rPr>
                <w:color w:val="0000FF"/>
                <w:spacing w:val="1"/>
                <w:sz w:val="24"/>
              </w:rPr>
              <w:t xml:space="preserve"> </w:t>
            </w:r>
            <w:r w:rsidRPr="00645C4F">
              <w:rPr>
                <w:color w:val="0000FF"/>
                <w:sz w:val="24"/>
              </w:rPr>
              <w:t>окружающему миру,</w:t>
            </w:r>
            <w:r w:rsidRPr="00645C4F">
              <w:rPr>
                <w:color w:val="0000FF"/>
                <w:spacing w:val="1"/>
                <w:sz w:val="24"/>
              </w:rPr>
              <w:t xml:space="preserve"> </w:t>
            </w:r>
            <w:r w:rsidRPr="00645C4F">
              <w:rPr>
                <w:color w:val="0000FF"/>
                <w:sz w:val="24"/>
              </w:rPr>
              <w:t>другим</w:t>
            </w:r>
            <w:r w:rsidRPr="00645C4F">
              <w:rPr>
                <w:color w:val="0000FF"/>
                <w:spacing w:val="1"/>
                <w:sz w:val="24"/>
              </w:rPr>
              <w:t xml:space="preserve"> </w:t>
            </w:r>
            <w:r w:rsidRPr="00645C4F">
              <w:rPr>
                <w:color w:val="0000FF"/>
                <w:sz w:val="24"/>
              </w:rPr>
              <w:t>людям</w:t>
            </w:r>
            <w:r w:rsidRPr="00645C4F">
              <w:rPr>
                <w:color w:val="0000FF"/>
                <w:spacing w:val="1"/>
                <w:sz w:val="24"/>
              </w:rPr>
              <w:t xml:space="preserve"> </w:t>
            </w:r>
            <w:r w:rsidRPr="00645C4F">
              <w:rPr>
                <w:color w:val="0000FF"/>
                <w:sz w:val="24"/>
              </w:rPr>
              <w:t>и</w:t>
            </w:r>
            <w:r w:rsidRPr="00645C4F">
              <w:rPr>
                <w:color w:val="0000FF"/>
                <w:spacing w:val="-57"/>
                <w:sz w:val="24"/>
              </w:rPr>
              <w:t xml:space="preserve"> </w:t>
            </w:r>
            <w:r w:rsidRPr="00645C4F">
              <w:rPr>
                <w:color w:val="0000FF"/>
                <w:sz w:val="24"/>
              </w:rPr>
              <w:t>самому</w:t>
            </w:r>
            <w:r w:rsidRPr="00645C4F">
              <w:rPr>
                <w:color w:val="0000FF"/>
                <w:spacing w:val="-9"/>
                <w:sz w:val="24"/>
              </w:rPr>
              <w:t xml:space="preserve"> </w:t>
            </w:r>
            <w:r w:rsidRPr="00645C4F">
              <w:rPr>
                <w:color w:val="0000FF"/>
                <w:sz w:val="24"/>
              </w:rPr>
              <w:t>себе.</w:t>
            </w:r>
          </w:p>
          <w:p w:rsidR="00957A5C" w:rsidRPr="00645C4F" w:rsidRDefault="00957A5C" w:rsidP="00260613">
            <w:pPr>
              <w:pStyle w:val="TableParagraph"/>
              <w:spacing w:line="271" w:lineRule="exact"/>
              <w:ind w:left="110"/>
              <w:rPr>
                <w:sz w:val="24"/>
              </w:rPr>
            </w:pPr>
            <w:r w:rsidRPr="00645C4F">
              <w:rPr>
                <w:color w:val="0000FF"/>
                <w:sz w:val="24"/>
              </w:rPr>
              <w:t>-пробуждать</w:t>
            </w:r>
            <w:r w:rsidRPr="00645C4F">
              <w:rPr>
                <w:color w:val="0000FF"/>
                <w:spacing w:val="1"/>
                <w:sz w:val="24"/>
              </w:rPr>
              <w:t xml:space="preserve"> </w:t>
            </w:r>
            <w:r w:rsidRPr="00645C4F">
              <w:rPr>
                <w:color w:val="0000FF"/>
                <w:sz w:val="24"/>
              </w:rPr>
              <w:t>интерес</w:t>
            </w:r>
            <w:r w:rsidRPr="00645C4F">
              <w:rPr>
                <w:color w:val="0000FF"/>
                <w:spacing w:val="-1"/>
                <w:sz w:val="24"/>
              </w:rPr>
              <w:t xml:space="preserve"> </w:t>
            </w:r>
            <w:r w:rsidRPr="00645C4F">
              <w:rPr>
                <w:color w:val="0000FF"/>
                <w:sz w:val="24"/>
              </w:rPr>
              <w:t>к</w:t>
            </w:r>
            <w:r w:rsidRPr="00645C4F">
              <w:rPr>
                <w:color w:val="0000FF"/>
                <w:spacing w:val="-2"/>
                <w:sz w:val="24"/>
              </w:rPr>
              <w:t xml:space="preserve"> </w:t>
            </w:r>
            <w:r w:rsidRPr="00645C4F">
              <w:rPr>
                <w:color w:val="0000FF"/>
                <w:sz w:val="24"/>
              </w:rPr>
              <w:t>истории</w:t>
            </w:r>
            <w:r w:rsidRPr="00645C4F">
              <w:rPr>
                <w:color w:val="0000FF"/>
                <w:spacing w:val="-4"/>
                <w:sz w:val="24"/>
              </w:rPr>
              <w:t xml:space="preserve"> </w:t>
            </w:r>
            <w:r w:rsidRPr="00645C4F">
              <w:rPr>
                <w:color w:val="0000FF"/>
                <w:sz w:val="24"/>
              </w:rPr>
              <w:t>и</w:t>
            </w:r>
            <w:r w:rsidRPr="00645C4F">
              <w:rPr>
                <w:color w:val="0000FF"/>
                <w:spacing w:val="-4"/>
                <w:sz w:val="24"/>
              </w:rPr>
              <w:t xml:space="preserve"> </w:t>
            </w:r>
            <w:r w:rsidRPr="00645C4F">
              <w:rPr>
                <w:color w:val="0000FF"/>
                <w:sz w:val="24"/>
              </w:rPr>
              <w:t>формировать</w:t>
            </w:r>
            <w:r w:rsidRPr="00645C4F">
              <w:rPr>
                <w:color w:val="0000FF"/>
                <w:spacing w:val="-7"/>
                <w:sz w:val="24"/>
              </w:rPr>
              <w:t xml:space="preserve"> </w:t>
            </w:r>
            <w:r w:rsidRPr="00645C4F">
              <w:rPr>
                <w:color w:val="0000FF"/>
                <w:sz w:val="24"/>
              </w:rPr>
              <w:t>потребность</w:t>
            </w:r>
            <w:r w:rsidRPr="00645C4F">
              <w:rPr>
                <w:color w:val="0000FF"/>
                <w:spacing w:val="-3"/>
                <w:sz w:val="24"/>
              </w:rPr>
              <w:t xml:space="preserve"> </w:t>
            </w:r>
            <w:r w:rsidRPr="00645C4F">
              <w:rPr>
                <w:color w:val="0000FF"/>
                <w:sz w:val="24"/>
              </w:rPr>
              <w:t>в</w:t>
            </w:r>
            <w:r w:rsidRPr="00645C4F">
              <w:rPr>
                <w:color w:val="0000FF"/>
                <w:spacing w:val="-3"/>
                <w:sz w:val="24"/>
              </w:rPr>
              <w:t xml:space="preserve"> </w:t>
            </w:r>
            <w:r w:rsidRPr="00645C4F">
              <w:rPr>
                <w:color w:val="0000FF"/>
                <w:sz w:val="24"/>
              </w:rPr>
              <w:t>приобретении</w:t>
            </w:r>
            <w:r w:rsidRPr="00645C4F">
              <w:rPr>
                <w:color w:val="0000FF"/>
                <w:spacing w:val="-4"/>
                <w:sz w:val="24"/>
              </w:rPr>
              <w:t xml:space="preserve"> </w:t>
            </w:r>
            <w:r w:rsidRPr="00645C4F">
              <w:rPr>
                <w:color w:val="0000FF"/>
                <w:sz w:val="24"/>
              </w:rPr>
              <w:t>новых</w:t>
            </w:r>
            <w:r w:rsidRPr="00645C4F">
              <w:rPr>
                <w:color w:val="0000FF"/>
                <w:spacing w:val="-4"/>
                <w:sz w:val="24"/>
              </w:rPr>
              <w:t xml:space="preserve"> </w:t>
            </w:r>
            <w:r w:rsidRPr="00645C4F">
              <w:rPr>
                <w:color w:val="0000FF"/>
                <w:sz w:val="24"/>
              </w:rPr>
              <w:t>знаний;</w:t>
            </w:r>
          </w:p>
          <w:p w:rsidR="00957A5C" w:rsidRPr="00645C4F" w:rsidRDefault="00957A5C" w:rsidP="00260613">
            <w:pPr>
              <w:pStyle w:val="TableParagraph"/>
              <w:numPr>
                <w:ilvl w:val="0"/>
                <w:numId w:val="45"/>
              </w:numPr>
              <w:tabs>
                <w:tab w:val="left" w:pos="255"/>
              </w:tabs>
              <w:spacing w:line="275" w:lineRule="exact"/>
              <w:ind w:left="254" w:hanging="145"/>
              <w:rPr>
                <w:sz w:val="24"/>
              </w:rPr>
            </w:pPr>
            <w:r w:rsidRPr="00645C4F">
              <w:rPr>
                <w:color w:val="0000FF"/>
                <w:sz w:val="24"/>
              </w:rPr>
              <w:t>вызывать</w:t>
            </w:r>
            <w:r w:rsidRPr="00645C4F">
              <w:rPr>
                <w:color w:val="0000FF"/>
                <w:spacing w:val="-2"/>
                <w:sz w:val="24"/>
              </w:rPr>
              <w:t xml:space="preserve"> </w:t>
            </w:r>
            <w:r w:rsidRPr="00645C4F">
              <w:rPr>
                <w:color w:val="0000FF"/>
                <w:sz w:val="24"/>
              </w:rPr>
              <w:t>эмоциональную</w:t>
            </w:r>
            <w:r w:rsidRPr="00645C4F">
              <w:rPr>
                <w:color w:val="0000FF"/>
                <w:spacing w:val="-4"/>
                <w:sz w:val="24"/>
              </w:rPr>
              <w:t xml:space="preserve"> </w:t>
            </w:r>
            <w:r w:rsidRPr="00645C4F">
              <w:rPr>
                <w:color w:val="0000FF"/>
                <w:sz w:val="24"/>
              </w:rPr>
              <w:t>отзывчивость</w:t>
            </w:r>
            <w:r w:rsidRPr="00645C4F">
              <w:rPr>
                <w:color w:val="0000FF"/>
                <w:spacing w:val="-5"/>
                <w:sz w:val="24"/>
              </w:rPr>
              <w:t xml:space="preserve"> </w:t>
            </w:r>
            <w:r w:rsidRPr="00645C4F">
              <w:rPr>
                <w:color w:val="0000FF"/>
                <w:sz w:val="24"/>
              </w:rPr>
              <w:t>на</w:t>
            </w:r>
            <w:r w:rsidRPr="00645C4F">
              <w:rPr>
                <w:color w:val="0000FF"/>
                <w:spacing w:val="-8"/>
                <w:sz w:val="24"/>
              </w:rPr>
              <w:t xml:space="preserve"> </w:t>
            </w:r>
            <w:r w:rsidRPr="00645C4F">
              <w:rPr>
                <w:color w:val="0000FF"/>
                <w:sz w:val="24"/>
              </w:rPr>
              <w:t>поступки</w:t>
            </w:r>
            <w:r w:rsidRPr="00645C4F">
              <w:rPr>
                <w:color w:val="0000FF"/>
                <w:spacing w:val="-1"/>
                <w:sz w:val="24"/>
              </w:rPr>
              <w:t xml:space="preserve"> </w:t>
            </w:r>
            <w:r w:rsidRPr="00645C4F">
              <w:rPr>
                <w:color w:val="0000FF"/>
                <w:sz w:val="24"/>
              </w:rPr>
              <w:t>людей</w:t>
            </w:r>
            <w:r w:rsidRPr="00645C4F">
              <w:rPr>
                <w:color w:val="0000FF"/>
                <w:spacing w:val="-2"/>
                <w:sz w:val="24"/>
              </w:rPr>
              <w:t xml:space="preserve"> </w:t>
            </w:r>
            <w:r w:rsidRPr="00645C4F">
              <w:rPr>
                <w:color w:val="0000FF"/>
                <w:sz w:val="24"/>
              </w:rPr>
              <w:t>разных</w:t>
            </w:r>
            <w:r w:rsidRPr="00645C4F">
              <w:rPr>
                <w:color w:val="0000FF"/>
                <w:spacing w:val="-7"/>
                <w:sz w:val="24"/>
              </w:rPr>
              <w:t xml:space="preserve"> </w:t>
            </w:r>
            <w:r w:rsidRPr="00645C4F">
              <w:rPr>
                <w:color w:val="0000FF"/>
                <w:sz w:val="24"/>
              </w:rPr>
              <w:t>времен</w:t>
            </w:r>
            <w:r w:rsidRPr="00645C4F">
              <w:rPr>
                <w:color w:val="0000FF"/>
                <w:spacing w:val="-1"/>
                <w:sz w:val="24"/>
              </w:rPr>
              <w:t xml:space="preserve"> </w:t>
            </w:r>
            <w:r w:rsidRPr="00645C4F">
              <w:rPr>
                <w:color w:val="0000FF"/>
                <w:sz w:val="24"/>
              </w:rPr>
              <w:t>и</w:t>
            </w:r>
            <w:r w:rsidRPr="00645C4F">
              <w:rPr>
                <w:color w:val="0000FF"/>
                <w:spacing w:val="-6"/>
                <w:sz w:val="24"/>
              </w:rPr>
              <w:t xml:space="preserve"> </w:t>
            </w:r>
            <w:r w:rsidRPr="00645C4F">
              <w:rPr>
                <w:color w:val="0000FF"/>
                <w:sz w:val="24"/>
              </w:rPr>
              <w:t>поколений;</w:t>
            </w:r>
          </w:p>
          <w:p w:rsidR="00957A5C" w:rsidRPr="00645C4F" w:rsidRDefault="00957A5C" w:rsidP="00260613">
            <w:pPr>
              <w:pStyle w:val="TableParagraph"/>
              <w:spacing w:line="242" w:lineRule="auto"/>
              <w:ind w:left="110"/>
              <w:rPr>
                <w:sz w:val="24"/>
              </w:rPr>
            </w:pPr>
            <w:r w:rsidRPr="00645C4F">
              <w:rPr>
                <w:color w:val="0000FF"/>
                <w:sz w:val="24"/>
              </w:rPr>
              <w:t>-формировать</w:t>
            </w:r>
            <w:r w:rsidRPr="00645C4F">
              <w:rPr>
                <w:color w:val="0000FF"/>
                <w:spacing w:val="5"/>
                <w:sz w:val="24"/>
              </w:rPr>
              <w:t xml:space="preserve"> </w:t>
            </w:r>
            <w:r w:rsidRPr="00645C4F">
              <w:rPr>
                <w:color w:val="0000FF"/>
                <w:sz w:val="24"/>
              </w:rPr>
              <w:t>знания</w:t>
            </w:r>
            <w:r w:rsidRPr="00645C4F">
              <w:rPr>
                <w:color w:val="0000FF"/>
                <w:spacing w:val="-1"/>
                <w:sz w:val="24"/>
              </w:rPr>
              <w:t xml:space="preserve"> </w:t>
            </w:r>
            <w:r w:rsidRPr="00645C4F">
              <w:rPr>
                <w:color w:val="0000FF"/>
                <w:sz w:val="24"/>
              </w:rPr>
              <w:t>об</w:t>
            </w:r>
            <w:r w:rsidRPr="00645C4F">
              <w:rPr>
                <w:color w:val="0000FF"/>
                <w:spacing w:val="-2"/>
                <w:sz w:val="24"/>
              </w:rPr>
              <w:t xml:space="preserve"> </w:t>
            </w:r>
            <w:r w:rsidRPr="00645C4F">
              <w:rPr>
                <w:color w:val="0000FF"/>
                <w:sz w:val="24"/>
              </w:rPr>
              <w:t>отечественной истории</w:t>
            </w:r>
            <w:r w:rsidRPr="00645C4F">
              <w:rPr>
                <w:color w:val="0000FF"/>
                <w:spacing w:val="5"/>
                <w:sz w:val="24"/>
              </w:rPr>
              <w:t xml:space="preserve"> </w:t>
            </w:r>
            <w:r w:rsidRPr="00645C4F">
              <w:rPr>
                <w:color w:val="0000FF"/>
                <w:sz w:val="24"/>
              </w:rPr>
              <w:t>через</w:t>
            </w:r>
            <w:r w:rsidRPr="00645C4F">
              <w:rPr>
                <w:color w:val="0000FF"/>
                <w:spacing w:val="4"/>
                <w:sz w:val="24"/>
              </w:rPr>
              <w:t xml:space="preserve"> </w:t>
            </w:r>
            <w:r w:rsidRPr="00645C4F">
              <w:rPr>
                <w:color w:val="0000FF"/>
                <w:sz w:val="24"/>
              </w:rPr>
              <w:t>знакомство</w:t>
            </w:r>
            <w:r w:rsidRPr="00645C4F">
              <w:rPr>
                <w:color w:val="0000FF"/>
                <w:spacing w:val="8"/>
                <w:sz w:val="24"/>
              </w:rPr>
              <w:t xml:space="preserve"> </w:t>
            </w:r>
            <w:r w:rsidRPr="00645C4F">
              <w:rPr>
                <w:color w:val="0000FF"/>
                <w:sz w:val="24"/>
              </w:rPr>
              <w:t>с</w:t>
            </w:r>
            <w:r w:rsidRPr="00645C4F">
              <w:rPr>
                <w:color w:val="0000FF"/>
                <w:spacing w:val="3"/>
                <w:sz w:val="24"/>
              </w:rPr>
              <w:t xml:space="preserve"> </w:t>
            </w:r>
            <w:r w:rsidRPr="00645C4F">
              <w:rPr>
                <w:color w:val="0000FF"/>
                <w:sz w:val="24"/>
              </w:rPr>
              <w:t>биографией</w:t>
            </w:r>
            <w:r w:rsidRPr="00645C4F">
              <w:rPr>
                <w:color w:val="0000FF"/>
                <w:spacing w:val="5"/>
                <w:sz w:val="24"/>
              </w:rPr>
              <w:t xml:space="preserve"> </w:t>
            </w:r>
            <w:r w:rsidRPr="00645C4F">
              <w:rPr>
                <w:color w:val="0000FF"/>
                <w:sz w:val="24"/>
              </w:rPr>
              <w:t>известных</w:t>
            </w:r>
            <w:r w:rsidRPr="00645C4F">
              <w:rPr>
                <w:color w:val="0000FF"/>
                <w:spacing w:val="-57"/>
                <w:sz w:val="24"/>
              </w:rPr>
              <w:t xml:space="preserve"> </w:t>
            </w:r>
            <w:r w:rsidRPr="00645C4F">
              <w:rPr>
                <w:color w:val="0000FF"/>
                <w:sz w:val="24"/>
              </w:rPr>
              <w:t>земляков</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разные</w:t>
            </w:r>
            <w:r w:rsidRPr="00645C4F">
              <w:rPr>
                <w:color w:val="0000FF"/>
                <w:spacing w:val="1"/>
                <w:sz w:val="24"/>
              </w:rPr>
              <w:t xml:space="preserve"> </w:t>
            </w:r>
            <w:r w:rsidRPr="00645C4F">
              <w:rPr>
                <w:color w:val="0000FF"/>
                <w:sz w:val="24"/>
              </w:rPr>
              <w:t>временные</w:t>
            </w:r>
            <w:r w:rsidRPr="00645C4F">
              <w:rPr>
                <w:color w:val="0000FF"/>
                <w:spacing w:val="-4"/>
                <w:sz w:val="24"/>
              </w:rPr>
              <w:t xml:space="preserve"> </w:t>
            </w:r>
            <w:r w:rsidRPr="00645C4F">
              <w:rPr>
                <w:color w:val="0000FF"/>
                <w:sz w:val="24"/>
              </w:rPr>
              <w:t>эпохи;</w:t>
            </w:r>
          </w:p>
          <w:p w:rsidR="00957A5C" w:rsidRPr="00645C4F" w:rsidRDefault="00957A5C" w:rsidP="00260613">
            <w:pPr>
              <w:pStyle w:val="TableParagraph"/>
              <w:numPr>
                <w:ilvl w:val="0"/>
                <w:numId w:val="45"/>
              </w:numPr>
              <w:tabs>
                <w:tab w:val="left" w:pos="341"/>
              </w:tabs>
              <w:ind w:right="105" w:firstLine="0"/>
              <w:jc w:val="both"/>
              <w:rPr>
                <w:sz w:val="24"/>
              </w:rPr>
            </w:pPr>
            <w:r w:rsidRPr="00645C4F">
              <w:rPr>
                <w:color w:val="0000FF"/>
                <w:sz w:val="24"/>
              </w:rPr>
              <w:t>расширять</w:t>
            </w:r>
            <w:r w:rsidRPr="00645C4F">
              <w:rPr>
                <w:color w:val="0000FF"/>
                <w:spacing w:val="1"/>
                <w:sz w:val="24"/>
              </w:rPr>
              <w:t xml:space="preserve"> </w:t>
            </w:r>
            <w:r w:rsidRPr="00645C4F">
              <w:rPr>
                <w:color w:val="0000FF"/>
                <w:sz w:val="24"/>
              </w:rPr>
              <w:t>знания</w:t>
            </w:r>
            <w:r w:rsidRPr="00645C4F">
              <w:rPr>
                <w:color w:val="0000FF"/>
                <w:spacing w:val="1"/>
                <w:sz w:val="24"/>
              </w:rPr>
              <w:t xml:space="preserve"> </w:t>
            </w:r>
            <w:r w:rsidRPr="00645C4F">
              <w:rPr>
                <w:color w:val="0000FF"/>
                <w:sz w:val="24"/>
              </w:rPr>
              <w:t>детей</w:t>
            </w:r>
            <w:r w:rsidRPr="00645C4F">
              <w:rPr>
                <w:color w:val="0000FF"/>
                <w:spacing w:val="1"/>
                <w:sz w:val="24"/>
              </w:rPr>
              <w:t xml:space="preserve"> </w:t>
            </w:r>
            <w:r w:rsidRPr="00645C4F">
              <w:rPr>
                <w:color w:val="0000FF"/>
                <w:sz w:val="24"/>
              </w:rPr>
              <w:t>о</w:t>
            </w:r>
            <w:r w:rsidRPr="00645C4F">
              <w:rPr>
                <w:color w:val="0000FF"/>
                <w:spacing w:val="1"/>
                <w:sz w:val="24"/>
              </w:rPr>
              <w:t xml:space="preserve"> </w:t>
            </w:r>
            <w:r w:rsidRPr="00645C4F">
              <w:rPr>
                <w:color w:val="0000FF"/>
                <w:sz w:val="24"/>
              </w:rPr>
              <w:t>родном</w:t>
            </w:r>
            <w:r w:rsidRPr="00645C4F">
              <w:rPr>
                <w:color w:val="0000FF"/>
                <w:spacing w:val="1"/>
                <w:sz w:val="24"/>
              </w:rPr>
              <w:t xml:space="preserve"> </w:t>
            </w:r>
            <w:r w:rsidRPr="00645C4F">
              <w:rPr>
                <w:color w:val="0000FF"/>
                <w:sz w:val="24"/>
              </w:rPr>
              <w:t>поселке,</w:t>
            </w:r>
            <w:r w:rsidRPr="00645C4F">
              <w:rPr>
                <w:color w:val="0000FF"/>
                <w:spacing w:val="1"/>
                <w:sz w:val="24"/>
              </w:rPr>
              <w:t xml:space="preserve"> </w:t>
            </w:r>
            <w:r w:rsidRPr="00645C4F">
              <w:rPr>
                <w:color w:val="0000FF"/>
                <w:sz w:val="24"/>
              </w:rPr>
              <w:t>округе,</w:t>
            </w:r>
            <w:r w:rsidRPr="00645C4F">
              <w:rPr>
                <w:color w:val="0000FF"/>
                <w:spacing w:val="1"/>
                <w:sz w:val="24"/>
              </w:rPr>
              <w:t xml:space="preserve"> </w:t>
            </w:r>
            <w:r w:rsidRPr="00645C4F">
              <w:rPr>
                <w:color w:val="0000FF"/>
                <w:sz w:val="24"/>
              </w:rPr>
              <w:t>области.</w:t>
            </w:r>
            <w:r w:rsidRPr="00645C4F">
              <w:rPr>
                <w:color w:val="0000FF"/>
                <w:spacing w:val="1"/>
                <w:sz w:val="24"/>
              </w:rPr>
              <w:t xml:space="preserve"> </w:t>
            </w:r>
            <w:r w:rsidRPr="00645C4F">
              <w:rPr>
                <w:color w:val="0000FF"/>
                <w:sz w:val="24"/>
              </w:rPr>
              <w:t>Знакомить</w:t>
            </w:r>
            <w:r w:rsidRPr="00645C4F">
              <w:rPr>
                <w:color w:val="0000FF"/>
                <w:spacing w:val="1"/>
                <w:sz w:val="24"/>
              </w:rPr>
              <w:t xml:space="preserve"> </w:t>
            </w:r>
            <w:r w:rsidRPr="00645C4F">
              <w:rPr>
                <w:color w:val="0000FF"/>
                <w:sz w:val="24"/>
              </w:rPr>
              <w:t>с</w:t>
            </w:r>
            <w:r w:rsidRPr="00645C4F">
              <w:rPr>
                <w:color w:val="0000FF"/>
                <w:spacing w:val="1"/>
                <w:sz w:val="24"/>
              </w:rPr>
              <w:t xml:space="preserve"> </w:t>
            </w:r>
            <w:r w:rsidRPr="00645C4F">
              <w:rPr>
                <w:color w:val="0000FF"/>
                <w:sz w:val="24"/>
              </w:rPr>
              <w:t>гербом,</w:t>
            </w:r>
            <w:r w:rsidRPr="00645C4F">
              <w:rPr>
                <w:color w:val="0000FF"/>
                <w:spacing w:val="1"/>
                <w:sz w:val="24"/>
              </w:rPr>
              <w:t xml:space="preserve"> </w:t>
            </w:r>
            <w:r w:rsidRPr="00645C4F">
              <w:rPr>
                <w:color w:val="0000FF"/>
                <w:sz w:val="24"/>
              </w:rPr>
              <w:t>историей</w:t>
            </w:r>
            <w:r w:rsidRPr="00645C4F">
              <w:rPr>
                <w:color w:val="0000FF"/>
                <w:spacing w:val="1"/>
                <w:sz w:val="24"/>
              </w:rPr>
              <w:t xml:space="preserve"> </w:t>
            </w:r>
            <w:r w:rsidRPr="00645C4F">
              <w:rPr>
                <w:color w:val="0000FF"/>
                <w:sz w:val="24"/>
              </w:rPr>
              <w:t>возникновения</w:t>
            </w:r>
            <w:r w:rsidRPr="00645C4F">
              <w:rPr>
                <w:color w:val="0000FF"/>
                <w:spacing w:val="1"/>
                <w:sz w:val="24"/>
              </w:rPr>
              <w:t xml:space="preserve"> </w:t>
            </w:r>
            <w:r w:rsidRPr="00645C4F">
              <w:rPr>
                <w:color w:val="0000FF"/>
                <w:sz w:val="24"/>
              </w:rPr>
              <w:t>своего</w:t>
            </w:r>
            <w:r w:rsidRPr="00645C4F">
              <w:rPr>
                <w:color w:val="0000FF"/>
                <w:spacing w:val="1"/>
                <w:sz w:val="24"/>
              </w:rPr>
              <w:t xml:space="preserve"> </w:t>
            </w:r>
            <w:r w:rsidRPr="00645C4F">
              <w:rPr>
                <w:color w:val="0000FF"/>
                <w:sz w:val="24"/>
              </w:rPr>
              <w:t>поселка</w:t>
            </w:r>
            <w:r w:rsidRPr="00645C4F">
              <w:rPr>
                <w:color w:val="0000FF"/>
                <w:spacing w:val="1"/>
                <w:sz w:val="24"/>
              </w:rPr>
              <w:t xml:space="preserve"> </w:t>
            </w:r>
            <w:r w:rsidRPr="00645C4F">
              <w:rPr>
                <w:color w:val="0000FF"/>
                <w:sz w:val="24"/>
              </w:rPr>
              <w:t>и</w:t>
            </w:r>
            <w:r w:rsidRPr="00645C4F">
              <w:rPr>
                <w:color w:val="0000FF"/>
                <w:spacing w:val="1"/>
                <w:sz w:val="24"/>
              </w:rPr>
              <w:t xml:space="preserve"> </w:t>
            </w:r>
            <w:r w:rsidRPr="00645C4F">
              <w:rPr>
                <w:color w:val="0000FF"/>
                <w:sz w:val="24"/>
              </w:rPr>
              <w:t>округа,</w:t>
            </w:r>
            <w:r w:rsidRPr="00645C4F">
              <w:rPr>
                <w:color w:val="0000FF"/>
                <w:spacing w:val="1"/>
                <w:sz w:val="24"/>
              </w:rPr>
              <w:t xml:space="preserve"> </w:t>
            </w:r>
            <w:r w:rsidRPr="00645C4F">
              <w:rPr>
                <w:color w:val="0000FF"/>
                <w:sz w:val="24"/>
              </w:rPr>
              <w:t>особенностями</w:t>
            </w:r>
            <w:r w:rsidRPr="00645C4F">
              <w:rPr>
                <w:color w:val="0000FF"/>
                <w:spacing w:val="1"/>
                <w:sz w:val="24"/>
              </w:rPr>
              <w:t xml:space="preserve"> </w:t>
            </w:r>
            <w:r w:rsidRPr="00645C4F">
              <w:rPr>
                <w:color w:val="0000FF"/>
                <w:sz w:val="24"/>
              </w:rPr>
              <w:t>и</w:t>
            </w:r>
            <w:r w:rsidRPr="00645C4F">
              <w:rPr>
                <w:color w:val="0000FF"/>
                <w:spacing w:val="1"/>
                <w:sz w:val="24"/>
              </w:rPr>
              <w:t xml:space="preserve"> </w:t>
            </w:r>
            <w:r w:rsidRPr="00645C4F">
              <w:rPr>
                <w:color w:val="0000FF"/>
                <w:sz w:val="24"/>
              </w:rPr>
              <w:t>достопримечательностями,</w:t>
            </w:r>
            <w:r w:rsidRPr="00645C4F">
              <w:rPr>
                <w:color w:val="0000FF"/>
                <w:spacing w:val="-2"/>
                <w:sz w:val="24"/>
              </w:rPr>
              <w:t xml:space="preserve"> </w:t>
            </w:r>
            <w:r w:rsidRPr="00645C4F">
              <w:rPr>
                <w:color w:val="0000FF"/>
                <w:sz w:val="24"/>
              </w:rPr>
              <w:t>историей</w:t>
            </w:r>
            <w:r w:rsidRPr="00645C4F">
              <w:rPr>
                <w:color w:val="0000FF"/>
                <w:spacing w:val="-2"/>
                <w:sz w:val="24"/>
              </w:rPr>
              <w:t xml:space="preserve"> </w:t>
            </w:r>
            <w:r w:rsidRPr="00645C4F">
              <w:rPr>
                <w:color w:val="0000FF"/>
                <w:sz w:val="24"/>
              </w:rPr>
              <w:t>и</w:t>
            </w:r>
            <w:r w:rsidRPr="00645C4F">
              <w:rPr>
                <w:color w:val="0000FF"/>
                <w:spacing w:val="-2"/>
                <w:sz w:val="24"/>
              </w:rPr>
              <w:t xml:space="preserve"> </w:t>
            </w:r>
            <w:r w:rsidRPr="00645C4F">
              <w:rPr>
                <w:color w:val="0000FF"/>
                <w:sz w:val="24"/>
              </w:rPr>
              <w:t>культурой;</w:t>
            </w:r>
          </w:p>
          <w:p w:rsidR="00957A5C" w:rsidRPr="00645C4F" w:rsidRDefault="00957A5C" w:rsidP="00260613">
            <w:pPr>
              <w:pStyle w:val="TableParagraph"/>
              <w:numPr>
                <w:ilvl w:val="0"/>
                <w:numId w:val="45"/>
              </w:numPr>
              <w:tabs>
                <w:tab w:val="left" w:pos="283"/>
              </w:tabs>
              <w:spacing w:line="274" w:lineRule="exact"/>
              <w:ind w:right="99" w:firstLine="0"/>
              <w:jc w:val="both"/>
              <w:rPr>
                <w:sz w:val="24"/>
              </w:rPr>
            </w:pPr>
            <w:r w:rsidRPr="00645C4F">
              <w:rPr>
                <w:color w:val="0000FF"/>
                <w:sz w:val="24"/>
              </w:rPr>
              <w:t>формировать желание сотрудничать со сверстниками, старшими детьми и взрослыми в</w:t>
            </w:r>
            <w:r w:rsidRPr="00645C4F">
              <w:rPr>
                <w:color w:val="0000FF"/>
                <w:spacing w:val="1"/>
                <w:sz w:val="24"/>
              </w:rPr>
              <w:t xml:space="preserve"> </w:t>
            </w:r>
            <w:r w:rsidRPr="00645C4F">
              <w:rPr>
                <w:color w:val="0000FF"/>
                <w:sz w:val="24"/>
              </w:rPr>
              <w:t>разных</w:t>
            </w:r>
            <w:r w:rsidRPr="00645C4F">
              <w:rPr>
                <w:color w:val="0000FF"/>
                <w:spacing w:val="-4"/>
                <w:sz w:val="24"/>
              </w:rPr>
              <w:t xml:space="preserve"> </w:t>
            </w:r>
            <w:r w:rsidRPr="00645C4F">
              <w:rPr>
                <w:color w:val="0000FF"/>
                <w:sz w:val="24"/>
              </w:rPr>
              <w:t>видах</w:t>
            </w:r>
            <w:r w:rsidRPr="00645C4F">
              <w:rPr>
                <w:color w:val="0000FF"/>
                <w:spacing w:val="-3"/>
                <w:sz w:val="24"/>
              </w:rPr>
              <w:t xml:space="preserve"> </w:t>
            </w:r>
            <w:r w:rsidRPr="00645C4F">
              <w:rPr>
                <w:color w:val="0000FF"/>
                <w:sz w:val="24"/>
              </w:rPr>
              <w:t>деятельности</w:t>
            </w:r>
            <w:r w:rsidRPr="00645C4F">
              <w:rPr>
                <w:color w:val="0000FF"/>
                <w:spacing w:val="-1"/>
                <w:sz w:val="24"/>
              </w:rPr>
              <w:t xml:space="preserve"> </w:t>
            </w:r>
            <w:r w:rsidRPr="00645C4F">
              <w:rPr>
                <w:color w:val="0000FF"/>
                <w:sz w:val="24"/>
              </w:rPr>
              <w:t>и</w:t>
            </w:r>
            <w:r w:rsidRPr="00645C4F">
              <w:rPr>
                <w:color w:val="0000FF"/>
                <w:spacing w:val="3"/>
                <w:sz w:val="24"/>
              </w:rPr>
              <w:t xml:space="preserve"> </w:t>
            </w:r>
            <w:r w:rsidRPr="00645C4F">
              <w:rPr>
                <w:color w:val="0000FF"/>
                <w:sz w:val="24"/>
              </w:rPr>
              <w:t>разных</w:t>
            </w:r>
            <w:r w:rsidRPr="00645C4F">
              <w:rPr>
                <w:color w:val="0000FF"/>
                <w:spacing w:val="-3"/>
                <w:sz w:val="24"/>
              </w:rPr>
              <w:t xml:space="preserve"> </w:t>
            </w:r>
            <w:r w:rsidRPr="00645C4F">
              <w:rPr>
                <w:color w:val="0000FF"/>
                <w:sz w:val="24"/>
              </w:rPr>
              <w:t>ситуациях.</w:t>
            </w:r>
          </w:p>
        </w:tc>
      </w:tr>
    </w:tbl>
    <w:p w:rsidR="00957A5C" w:rsidRDefault="00957A5C" w:rsidP="008B7653">
      <w:pPr>
        <w:pStyle w:val="a3"/>
        <w:spacing w:before="1"/>
        <w:rPr>
          <w:rFonts w:ascii="Calibri"/>
        </w:rPr>
      </w:pPr>
    </w:p>
    <w:p w:rsidR="00957A5C" w:rsidRDefault="00957A5C" w:rsidP="008B7653">
      <w:pPr>
        <w:pStyle w:val="Heading21"/>
        <w:tabs>
          <w:tab w:val="left" w:pos="1329"/>
        </w:tabs>
        <w:spacing w:before="9" w:line="275" w:lineRule="exact"/>
        <w:ind w:left="0"/>
        <w:jc w:val="both"/>
      </w:pPr>
      <w:r>
        <w:rPr>
          <w:color w:val="0000FF"/>
        </w:rPr>
        <w:t xml:space="preserve">  2. Примерная</w:t>
      </w:r>
      <w:r>
        <w:rPr>
          <w:color w:val="0000FF"/>
          <w:spacing w:val="46"/>
        </w:rPr>
        <w:t xml:space="preserve"> </w:t>
      </w:r>
      <w:r>
        <w:rPr>
          <w:color w:val="0000FF"/>
        </w:rPr>
        <w:t>парциальная</w:t>
      </w:r>
      <w:r>
        <w:rPr>
          <w:color w:val="0000FF"/>
          <w:spacing w:val="19"/>
        </w:rPr>
        <w:t xml:space="preserve"> </w:t>
      </w:r>
      <w:r>
        <w:rPr>
          <w:color w:val="0000FF"/>
        </w:rPr>
        <w:t>программа</w:t>
      </w:r>
      <w:r>
        <w:rPr>
          <w:color w:val="0000FF"/>
          <w:spacing w:val="15"/>
        </w:rPr>
        <w:t xml:space="preserve"> </w:t>
      </w:r>
      <w:r>
        <w:rPr>
          <w:color w:val="0000FF"/>
        </w:rPr>
        <w:t>дошкольного</w:t>
      </w:r>
      <w:r>
        <w:rPr>
          <w:color w:val="0000FF"/>
          <w:spacing w:val="25"/>
        </w:rPr>
        <w:t xml:space="preserve"> </w:t>
      </w:r>
      <w:r>
        <w:rPr>
          <w:color w:val="0000FF"/>
        </w:rPr>
        <w:t>образования</w:t>
      </w:r>
      <w:r>
        <w:rPr>
          <w:color w:val="0000FF"/>
          <w:spacing w:val="20"/>
        </w:rPr>
        <w:t xml:space="preserve"> </w:t>
      </w:r>
      <w:r>
        <w:rPr>
          <w:color w:val="0000FF"/>
        </w:rPr>
        <w:t>детей</w:t>
      </w:r>
      <w:r>
        <w:rPr>
          <w:color w:val="0000FF"/>
          <w:spacing w:val="100"/>
        </w:rPr>
        <w:t xml:space="preserve"> </w:t>
      </w:r>
      <w:r>
        <w:rPr>
          <w:color w:val="0000FF"/>
        </w:rPr>
        <w:t>5-7</w:t>
      </w:r>
      <w:r>
        <w:rPr>
          <w:color w:val="0000FF"/>
          <w:spacing w:val="20"/>
        </w:rPr>
        <w:t xml:space="preserve"> </w:t>
      </w:r>
      <w:r>
        <w:rPr>
          <w:color w:val="0000FF"/>
        </w:rPr>
        <w:t>лет</w:t>
      </w:r>
    </w:p>
    <w:p w:rsidR="00957A5C" w:rsidRDefault="00957A5C" w:rsidP="008B7653">
      <w:pPr>
        <w:tabs>
          <w:tab w:val="left" w:pos="3088"/>
        </w:tabs>
        <w:spacing w:before="1" w:line="237" w:lineRule="auto"/>
        <w:ind w:right="646"/>
        <w:jc w:val="both"/>
        <w:rPr>
          <w:sz w:val="24"/>
        </w:rPr>
      </w:pPr>
      <w:r>
        <w:rPr>
          <w:b/>
          <w:color w:val="0000FF"/>
          <w:sz w:val="24"/>
        </w:rPr>
        <w:t>«Экономическое воспитание</w:t>
      </w:r>
      <w:r>
        <w:rPr>
          <w:b/>
          <w:color w:val="0000FF"/>
          <w:spacing w:val="1"/>
          <w:sz w:val="24"/>
        </w:rPr>
        <w:t xml:space="preserve"> </w:t>
      </w:r>
      <w:r>
        <w:rPr>
          <w:b/>
          <w:color w:val="0000FF"/>
          <w:sz w:val="24"/>
        </w:rPr>
        <w:t>дошкольников:</w:t>
      </w:r>
      <w:r>
        <w:rPr>
          <w:b/>
          <w:color w:val="0000FF"/>
          <w:spacing w:val="1"/>
          <w:sz w:val="24"/>
        </w:rPr>
        <w:t xml:space="preserve"> </w:t>
      </w:r>
      <w:r>
        <w:rPr>
          <w:b/>
          <w:color w:val="0000FF"/>
          <w:sz w:val="24"/>
        </w:rPr>
        <w:t>формирование</w:t>
      </w:r>
      <w:r>
        <w:rPr>
          <w:b/>
          <w:color w:val="0000FF"/>
          <w:spacing w:val="1"/>
          <w:sz w:val="24"/>
        </w:rPr>
        <w:t xml:space="preserve"> </w:t>
      </w:r>
      <w:r>
        <w:rPr>
          <w:b/>
          <w:color w:val="0000FF"/>
          <w:sz w:val="24"/>
        </w:rPr>
        <w:t>предпосылок</w:t>
      </w:r>
      <w:r>
        <w:rPr>
          <w:b/>
          <w:color w:val="0000FF"/>
          <w:spacing w:val="-57"/>
          <w:sz w:val="24"/>
        </w:rPr>
        <w:t xml:space="preserve"> </w:t>
      </w:r>
      <w:r>
        <w:rPr>
          <w:b/>
          <w:color w:val="0000FF"/>
          <w:sz w:val="24"/>
        </w:rPr>
        <w:t>финансовой</w:t>
      </w:r>
      <w:r>
        <w:rPr>
          <w:b/>
          <w:color w:val="0000FF"/>
          <w:spacing w:val="1"/>
          <w:sz w:val="24"/>
        </w:rPr>
        <w:t xml:space="preserve"> </w:t>
      </w:r>
      <w:r>
        <w:rPr>
          <w:b/>
          <w:color w:val="0000FF"/>
          <w:sz w:val="24"/>
        </w:rPr>
        <w:t>грамотности»</w:t>
      </w:r>
      <w:r>
        <w:rPr>
          <w:i/>
          <w:color w:val="0000FF"/>
          <w:sz w:val="24"/>
        </w:rPr>
        <w:t>/</w:t>
      </w:r>
      <w:r>
        <w:rPr>
          <w:color w:val="0000FF"/>
          <w:sz w:val="24"/>
        </w:rPr>
        <w:t>А.Д.Шатова,</w:t>
      </w:r>
      <w:r>
        <w:rPr>
          <w:color w:val="0000FF"/>
          <w:spacing w:val="1"/>
          <w:sz w:val="24"/>
        </w:rPr>
        <w:t xml:space="preserve"> </w:t>
      </w:r>
      <w:r>
        <w:rPr>
          <w:color w:val="0000FF"/>
          <w:sz w:val="24"/>
        </w:rPr>
        <w:t>Ю.А.Аксенова,</w:t>
      </w:r>
      <w:r>
        <w:rPr>
          <w:color w:val="0000FF"/>
          <w:spacing w:val="1"/>
          <w:sz w:val="24"/>
        </w:rPr>
        <w:t xml:space="preserve"> </w:t>
      </w:r>
      <w:r>
        <w:rPr>
          <w:color w:val="0000FF"/>
          <w:sz w:val="24"/>
        </w:rPr>
        <w:t>И.Л.Кириллов.</w:t>
      </w:r>
      <w:r>
        <w:rPr>
          <w:color w:val="0000FF"/>
          <w:spacing w:val="1"/>
          <w:sz w:val="24"/>
        </w:rPr>
        <w:t xml:space="preserve"> </w:t>
      </w:r>
      <w:r>
        <w:rPr>
          <w:color w:val="0000FF"/>
          <w:sz w:val="24"/>
        </w:rPr>
        <w:t>В.Е.Давыдова,</w:t>
      </w:r>
      <w:r>
        <w:rPr>
          <w:color w:val="0000FF"/>
          <w:spacing w:val="1"/>
          <w:sz w:val="24"/>
        </w:rPr>
        <w:t xml:space="preserve"> </w:t>
      </w:r>
      <w:r>
        <w:rPr>
          <w:color w:val="0000FF"/>
          <w:sz w:val="24"/>
        </w:rPr>
        <w:t>И.С.Мищенко</w:t>
      </w:r>
      <w:r>
        <w:rPr>
          <w:color w:val="0000FF"/>
          <w:spacing w:val="7"/>
          <w:sz w:val="24"/>
        </w:rPr>
        <w:t xml:space="preserve"> </w:t>
      </w:r>
      <w:r>
        <w:rPr>
          <w:color w:val="0000FF"/>
          <w:sz w:val="24"/>
        </w:rPr>
        <w:t>–</w:t>
      </w:r>
      <w:r>
        <w:rPr>
          <w:color w:val="0000FF"/>
          <w:spacing w:val="-2"/>
          <w:sz w:val="24"/>
        </w:rPr>
        <w:t xml:space="preserve"> </w:t>
      </w:r>
      <w:r>
        <w:rPr>
          <w:color w:val="0000FF"/>
          <w:sz w:val="24"/>
        </w:rPr>
        <w:t>Банк России</w:t>
      </w:r>
      <w:r>
        <w:rPr>
          <w:color w:val="0000FF"/>
          <w:spacing w:val="3"/>
          <w:sz w:val="24"/>
        </w:rPr>
        <w:t xml:space="preserve"> </w:t>
      </w:r>
      <w:r>
        <w:rPr>
          <w:color w:val="0000FF"/>
          <w:sz w:val="24"/>
        </w:rPr>
        <w:t>28</w:t>
      </w:r>
      <w:r>
        <w:rPr>
          <w:color w:val="0000FF"/>
          <w:spacing w:val="-3"/>
          <w:sz w:val="24"/>
        </w:rPr>
        <w:t xml:space="preserve"> </w:t>
      </w:r>
      <w:r>
        <w:rPr>
          <w:color w:val="0000FF"/>
          <w:sz w:val="24"/>
        </w:rPr>
        <w:t>стр.</w:t>
      </w:r>
    </w:p>
    <w:p w:rsidR="00957A5C" w:rsidRPr="00412D48" w:rsidRDefault="00957A5C" w:rsidP="008B7653">
      <w:pPr>
        <w:pStyle w:val="Heading21"/>
        <w:tabs>
          <w:tab w:val="left" w:pos="1496"/>
        </w:tabs>
        <w:spacing w:before="7" w:line="237" w:lineRule="auto"/>
        <w:ind w:left="0" w:right="648"/>
        <w:jc w:val="both"/>
        <w:rPr>
          <w:b w:val="0"/>
          <w:color w:val="0000FF"/>
        </w:rPr>
      </w:pPr>
      <w:r>
        <w:rPr>
          <w:color w:val="0000FF"/>
        </w:rPr>
        <w:t xml:space="preserve">  </w:t>
      </w:r>
      <w:r w:rsidRPr="00412D48">
        <w:rPr>
          <w:color w:val="0000FF"/>
        </w:rPr>
        <w:t>Цель</w:t>
      </w:r>
      <w:r w:rsidRPr="00412D48">
        <w:rPr>
          <w:color w:val="0000FF"/>
          <w:spacing w:val="1"/>
        </w:rPr>
        <w:t xml:space="preserve"> </w:t>
      </w:r>
      <w:r>
        <w:rPr>
          <w:b w:val="0"/>
          <w:color w:val="0000FF"/>
        </w:rPr>
        <w:t>–</w:t>
      </w:r>
      <w:r>
        <w:rPr>
          <w:b w:val="0"/>
          <w:color w:val="0000FF"/>
          <w:spacing w:val="1"/>
        </w:rPr>
        <w:t xml:space="preserve"> </w:t>
      </w:r>
      <w:r w:rsidRPr="00412D48">
        <w:rPr>
          <w:b w:val="0"/>
          <w:color w:val="0000FF"/>
        </w:rPr>
        <w:t>помочь</w:t>
      </w:r>
      <w:r w:rsidRPr="00412D48">
        <w:rPr>
          <w:b w:val="0"/>
          <w:color w:val="0000FF"/>
          <w:spacing w:val="1"/>
        </w:rPr>
        <w:t xml:space="preserve"> </w:t>
      </w:r>
      <w:r w:rsidRPr="00412D48">
        <w:rPr>
          <w:b w:val="0"/>
          <w:color w:val="0000FF"/>
        </w:rPr>
        <w:t>детям</w:t>
      </w:r>
      <w:r w:rsidRPr="00412D48">
        <w:rPr>
          <w:b w:val="0"/>
          <w:color w:val="0000FF"/>
          <w:spacing w:val="1"/>
        </w:rPr>
        <w:t xml:space="preserve"> </w:t>
      </w:r>
      <w:r w:rsidRPr="00412D48">
        <w:rPr>
          <w:b w:val="0"/>
          <w:color w:val="0000FF"/>
        </w:rPr>
        <w:t>пяти</w:t>
      </w:r>
      <w:r w:rsidRPr="00412D48">
        <w:rPr>
          <w:b w:val="0"/>
          <w:color w:val="0000FF"/>
          <w:spacing w:val="1"/>
        </w:rPr>
        <w:t xml:space="preserve"> </w:t>
      </w:r>
      <w:r w:rsidRPr="00412D48">
        <w:rPr>
          <w:b w:val="0"/>
          <w:color w:val="0000FF"/>
        </w:rPr>
        <w:t>-</w:t>
      </w:r>
      <w:r w:rsidRPr="00412D48">
        <w:rPr>
          <w:b w:val="0"/>
          <w:color w:val="0000FF"/>
          <w:spacing w:val="1"/>
        </w:rPr>
        <w:t xml:space="preserve"> </w:t>
      </w:r>
      <w:r w:rsidRPr="00412D48">
        <w:rPr>
          <w:b w:val="0"/>
          <w:color w:val="0000FF"/>
        </w:rPr>
        <w:t>шести</w:t>
      </w:r>
      <w:r w:rsidRPr="00412D48">
        <w:rPr>
          <w:b w:val="0"/>
          <w:color w:val="0000FF"/>
          <w:spacing w:val="1"/>
        </w:rPr>
        <w:t xml:space="preserve"> </w:t>
      </w:r>
      <w:r w:rsidRPr="00412D48">
        <w:rPr>
          <w:b w:val="0"/>
          <w:color w:val="0000FF"/>
        </w:rPr>
        <w:t>лет</w:t>
      </w:r>
      <w:r w:rsidRPr="00412D48">
        <w:rPr>
          <w:b w:val="0"/>
          <w:color w:val="0000FF"/>
          <w:spacing w:val="1"/>
        </w:rPr>
        <w:t xml:space="preserve"> </w:t>
      </w:r>
      <w:r w:rsidRPr="00412D48">
        <w:rPr>
          <w:b w:val="0"/>
          <w:color w:val="0000FF"/>
        </w:rPr>
        <w:t>войти</w:t>
      </w:r>
      <w:r w:rsidRPr="00412D48">
        <w:rPr>
          <w:b w:val="0"/>
          <w:color w:val="0000FF"/>
          <w:spacing w:val="1"/>
        </w:rPr>
        <w:t xml:space="preserve"> </w:t>
      </w:r>
      <w:r w:rsidRPr="00412D48">
        <w:rPr>
          <w:b w:val="0"/>
          <w:color w:val="0000FF"/>
        </w:rPr>
        <w:t>в</w:t>
      </w:r>
      <w:r w:rsidRPr="00412D48">
        <w:rPr>
          <w:b w:val="0"/>
          <w:color w:val="0000FF"/>
          <w:spacing w:val="1"/>
        </w:rPr>
        <w:t xml:space="preserve"> </w:t>
      </w:r>
      <w:r w:rsidRPr="00412D48">
        <w:rPr>
          <w:b w:val="0"/>
          <w:color w:val="0000FF"/>
        </w:rPr>
        <w:t>социально-экономическую</w:t>
      </w:r>
      <w:r w:rsidRPr="00412D48">
        <w:rPr>
          <w:b w:val="0"/>
          <w:color w:val="0000FF"/>
          <w:spacing w:val="1"/>
        </w:rPr>
        <w:t xml:space="preserve"> </w:t>
      </w:r>
      <w:r w:rsidRPr="00412D48">
        <w:rPr>
          <w:b w:val="0"/>
          <w:color w:val="0000FF"/>
        </w:rPr>
        <w:t>жизнь,</w:t>
      </w:r>
      <w:r w:rsidRPr="00412D48">
        <w:rPr>
          <w:b w:val="0"/>
          <w:color w:val="0000FF"/>
          <w:spacing w:val="1"/>
        </w:rPr>
        <w:t xml:space="preserve"> </w:t>
      </w:r>
      <w:r w:rsidRPr="00412D48">
        <w:rPr>
          <w:b w:val="0"/>
          <w:color w:val="0000FF"/>
        </w:rPr>
        <w:t>способствовать</w:t>
      </w:r>
      <w:r w:rsidRPr="00412D48">
        <w:rPr>
          <w:b w:val="0"/>
          <w:color w:val="0000FF"/>
          <w:spacing w:val="-3"/>
        </w:rPr>
        <w:t xml:space="preserve"> </w:t>
      </w:r>
      <w:r w:rsidRPr="00412D48">
        <w:rPr>
          <w:b w:val="0"/>
          <w:color w:val="0000FF"/>
        </w:rPr>
        <w:t>формированию</w:t>
      </w:r>
      <w:r w:rsidRPr="00412D48">
        <w:rPr>
          <w:b w:val="0"/>
          <w:color w:val="0000FF"/>
          <w:spacing w:val="-7"/>
        </w:rPr>
        <w:t xml:space="preserve"> </w:t>
      </w:r>
      <w:r w:rsidRPr="00412D48">
        <w:rPr>
          <w:b w:val="0"/>
          <w:color w:val="0000FF"/>
        </w:rPr>
        <w:t>основ</w:t>
      </w:r>
      <w:r w:rsidRPr="00412D48">
        <w:rPr>
          <w:b w:val="0"/>
          <w:color w:val="0000FF"/>
          <w:spacing w:val="-3"/>
        </w:rPr>
        <w:t xml:space="preserve"> </w:t>
      </w:r>
      <w:r w:rsidRPr="00412D48">
        <w:rPr>
          <w:b w:val="0"/>
          <w:color w:val="0000FF"/>
        </w:rPr>
        <w:t>финансовой</w:t>
      </w:r>
      <w:r w:rsidRPr="00412D48">
        <w:rPr>
          <w:b w:val="0"/>
          <w:color w:val="0000FF"/>
          <w:spacing w:val="-4"/>
        </w:rPr>
        <w:t xml:space="preserve"> </w:t>
      </w:r>
      <w:r w:rsidRPr="00412D48">
        <w:rPr>
          <w:b w:val="0"/>
          <w:color w:val="0000FF"/>
        </w:rPr>
        <w:t>грамотности</w:t>
      </w:r>
      <w:r w:rsidRPr="00412D48">
        <w:rPr>
          <w:b w:val="0"/>
          <w:color w:val="0000FF"/>
          <w:spacing w:val="-2"/>
        </w:rPr>
        <w:t xml:space="preserve"> </w:t>
      </w:r>
      <w:r w:rsidRPr="00412D48">
        <w:rPr>
          <w:b w:val="0"/>
          <w:color w:val="0000FF"/>
        </w:rPr>
        <w:t>у</w:t>
      </w:r>
      <w:r w:rsidRPr="00412D48">
        <w:rPr>
          <w:b w:val="0"/>
          <w:color w:val="0000FF"/>
          <w:spacing w:val="-10"/>
        </w:rPr>
        <w:t xml:space="preserve"> </w:t>
      </w:r>
      <w:r w:rsidRPr="00412D48">
        <w:rPr>
          <w:b w:val="0"/>
          <w:color w:val="0000FF"/>
        </w:rPr>
        <w:t>детей данного</w:t>
      </w:r>
      <w:r w:rsidRPr="00412D48">
        <w:rPr>
          <w:b w:val="0"/>
          <w:color w:val="0000FF"/>
          <w:spacing w:val="4"/>
        </w:rPr>
        <w:t xml:space="preserve"> </w:t>
      </w:r>
      <w:r w:rsidRPr="00412D48">
        <w:rPr>
          <w:b w:val="0"/>
          <w:color w:val="0000FF"/>
        </w:rPr>
        <w:t>возраста.</w:t>
      </w:r>
    </w:p>
    <w:p w:rsidR="00957A5C" w:rsidRDefault="00957A5C" w:rsidP="008B7653">
      <w:pPr>
        <w:spacing w:before="3" w:line="275" w:lineRule="exact"/>
        <w:jc w:val="both"/>
        <w:rPr>
          <w:sz w:val="24"/>
        </w:rPr>
      </w:pPr>
      <w:r>
        <w:rPr>
          <w:color w:val="0000FF"/>
          <w:sz w:val="24"/>
        </w:rPr>
        <w:t>См.</w:t>
      </w:r>
      <w:r>
        <w:rPr>
          <w:color w:val="0000FF"/>
          <w:spacing w:val="106"/>
          <w:sz w:val="24"/>
        </w:rPr>
        <w:t xml:space="preserve"> </w:t>
      </w:r>
      <w:r>
        <w:rPr>
          <w:color w:val="0000FF"/>
          <w:sz w:val="24"/>
        </w:rPr>
        <w:t xml:space="preserve">Примерная   </w:t>
      </w:r>
      <w:r>
        <w:rPr>
          <w:color w:val="0000FF"/>
          <w:spacing w:val="22"/>
          <w:sz w:val="24"/>
        </w:rPr>
        <w:t xml:space="preserve"> </w:t>
      </w:r>
      <w:r>
        <w:rPr>
          <w:color w:val="0000FF"/>
          <w:sz w:val="24"/>
        </w:rPr>
        <w:t>парциальная</w:t>
      </w:r>
      <w:r>
        <w:rPr>
          <w:color w:val="0000FF"/>
          <w:spacing w:val="100"/>
          <w:sz w:val="24"/>
        </w:rPr>
        <w:t xml:space="preserve"> </w:t>
      </w:r>
      <w:r>
        <w:rPr>
          <w:color w:val="0000FF"/>
          <w:sz w:val="24"/>
        </w:rPr>
        <w:t>программа</w:t>
      </w:r>
      <w:r>
        <w:rPr>
          <w:color w:val="0000FF"/>
          <w:spacing w:val="104"/>
          <w:sz w:val="24"/>
        </w:rPr>
        <w:t xml:space="preserve"> </w:t>
      </w:r>
      <w:r>
        <w:rPr>
          <w:color w:val="0000FF"/>
          <w:sz w:val="24"/>
        </w:rPr>
        <w:t>дошкольного</w:t>
      </w:r>
      <w:r>
        <w:rPr>
          <w:color w:val="0000FF"/>
          <w:spacing w:val="100"/>
          <w:sz w:val="24"/>
        </w:rPr>
        <w:t xml:space="preserve"> </w:t>
      </w:r>
      <w:r>
        <w:rPr>
          <w:color w:val="0000FF"/>
          <w:sz w:val="24"/>
        </w:rPr>
        <w:t>образования</w:t>
      </w:r>
      <w:r>
        <w:rPr>
          <w:color w:val="0000FF"/>
          <w:spacing w:val="100"/>
          <w:sz w:val="24"/>
        </w:rPr>
        <w:t xml:space="preserve"> </w:t>
      </w:r>
      <w:r>
        <w:rPr>
          <w:color w:val="0000FF"/>
          <w:sz w:val="24"/>
        </w:rPr>
        <w:t xml:space="preserve">детей    </w:t>
      </w:r>
      <w:r>
        <w:rPr>
          <w:color w:val="0000FF"/>
          <w:spacing w:val="22"/>
          <w:sz w:val="24"/>
        </w:rPr>
        <w:t xml:space="preserve"> </w:t>
      </w:r>
      <w:r>
        <w:rPr>
          <w:color w:val="0000FF"/>
          <w:sz w:val="24"/>
        </w:rPr>
        <w:t>5-7</w:t>
      </w:r>
      <w:r>
        <w:rPr>
          <w:color w:val="0000FF"/>
          <w:spacing w:val="100"/>
          <w:sz w:val="24"/>
        </w:rPr>
        <w:t xml:space="preserve"> </w:t>
      </w:r>
      <w:r>
        <w:rPr>
          <w:color w:val="0000FF"/>
          <w:sz w:val="24"/>
        </w:rPr>
        <w:t>лет</w:t>
      </w:r>
    </w:p>
    <w:p w:rsidR="00957A5C" w:rsidRDefault="00957A5C" w:rsidP="008B7653">
      <w:pPr>
        <w:spacing w:after="10"/>
        <w:ind w:right="648"/>
        <w:jc w:val="both"/>
        <w:rPr>
          <w:sz w:val="24"/>
        </w:rPr>
      </w:pPr>
      <w:r>
        <w:rPr>
          <w:color w:val="0000FF"/>
          <w:sz w:val="24"/>
        </w:rPr>
        <w:t>«Экономическое</w:t>
      </w:r>
      <w:r>
        <w:rPr>
          <w:color w:val="0000FF"/>
          <w:spacing w:val="1"/>
          <w:sz w:val="24"/>
        </w:rPr>
        <w:t xml:space="preserve"> </w:t>
      </w:r>
      <w:r>
        <w:rPr>
          <w:color w:val="0000FF"/>
          <w:sz w:val="24"/>
        </w:rPr>
        <w:t>воспитание</w:t>
      </w:r>
      <w:r>
        <w:rPr>
          <w:color w:val="0000FF"/>
          <w:spacing w:val="1"/>
          <w:sz w:val="24"/>
        </w:rPr>
        <w:t xml:space="preserve"> </w:t>
      </w:r>
      <w:r>
        <w:rPr>
          <w:color w:val="0000FF"/>
          <w:sz w:val="24"/>
        </w:rPr>
        <w:t>дошкольников:</w:t>
      </w:r>
      <w:r>
        <w:rPr>
          <w:color w:val="0000FF"/>
          <w:spacing w:val="1"/>
          <w:sz w:val="24"/>
        </w:rPr>
        <w:t xml:space="preserve"> </w:t>
      </w:r>
      <w:r>
        <w:rPr>
          <w:color w:val="0000FF"/>
          <w:sz w:val="24"/>
        </w:rPr>
        <w:t>формирование</w:t>
      </w:r>
      <w:r>
        <w:rPr>
          <w:color w:val="0000FF"/>
          <w:spacing w:val="1"/>
          <w:sz w:val="24"/>
        </w:rPr>
        <w:t xml:space="preserve"> </w:t>
      </w:r>
      <w:r>
        <w:rPr>
          <w:color w:val="0000FF"/>
          <w:sz w:val="24"/>
        </w:rPr>
        <w:t>предпосылок</w:t>
      </w:r>
      <w:r>
        <w:rPr>
          <w:color w:val="0000FF"/>
          <w:spacing w:val="1"/>
          <w:sz w:val="24"/>
        </w:rPr>
        <w:t xml:space="preserve"> </w:t>
      </w:r>
      <w:r>
        <w:rPr>
          <w:color w:val="0000FF"/>
          <w:sz w:val="24"/>
        </w:rPr>
        <w:t>финансовой</w:t>
      </w:r>
      <w:r>
        <w:rPr>
          <w:color w:val="0000FF"/>
          <w:spacing w:val="1"/>
          <w:sz w:val="24"/>
        </w:rPr>
        <w:t xml:space="preserve"> </w:t>
      </w:r>
      <w:r>
        <w:rPr>
          <w:color w:val="0000FF"/>
          <w:sz w:val="24"/>
        </w:rPr>
        <w:t>грамотности»/А.Д.Шатова,</w:t>
      </w:r>
      <w:r>
        <w:rPr>
          <w:color w:val="0000FF"/>
          <w:spacing w:val="1"/>
          <w:sz w:val="24"/>
        </w:rPr>
        <w:t xml:space="preserve"> </w:t>
      </w:r>
      <w:r>
        <w:rPr>
          <w:color w:val="0000FF"/>
          <w:sz w:val="24"/>
        </w:rPr>
        <w:t>Ю.А.Аксенова,</w:t>
      </w:r>
      <w:r>
        <w:rPr>
          <w:color w:val="0000FF"/>
          <w:spacing w:val="1"/>
          <w:sz w:val="24"/>
        </w:rPr>
        <w:t xml:space="preserve"> </w:t>
      </w:r>
      <w:r>
        <w:rPr>
          <w:color w:val="0000FF"/>
          <w:sz w:val="24"/>
        </w:rPr>
        <w:t>И.Л.Кириллов.</w:t>
      </w:r>
      <w:r>
        <w:rPr>
          <w:color w:val="0000FF"/>
          <w:spacing w:val="1"/>
          <w:sz w:val="24"/>
        </w:rPr>
        <w:t xml:space="preserve"> </w:t>
      </w:r>
      <w:r>
        <w:rPr>
          <w:color w:val="0000FF"/>
          <w:sz w:val="24"/>
        </w:rPr>
        <w:t>В.Е.Давыдова,</w:t>
      </w:r>
      <w:r>
        <w:rPr>
          <w:color w:val="0000FF"/>
          <w:spacing w:val="1"/>
          <w:sz w:val="24"/>
        </w:rPr>
        <w:t xml:space="preserve"> </w:t>
      </w:r>
      <w:r>
        <w:rPr>
          <w:color w:val="0000FF"/>
          <w:sz w:val="24"/>
        </w:rPr>
        <w:t>И.С.Мищенко</w:t>
      </w:r>
      <w:r>
        <w:rPr>
          <w:color w:val="0000FF"/>
          <w:spacing w:val="1"/>
          <w:sz w:val="24"/>
        </w:rPr>
        <w:t xml:space="preserve"> </w:t>
      </w:r>
      <w:r>
        <w:rPr>
          <w:color w:val="0000FF"/>
          <w:sz w:val="24"/>
        </w:rPr>
        <w:t>(стр.6)</w:t>
      </w:r>
    </w:p>
    <w:tbl>
      <w:tblPr>
        <w:tblW w:w="0" w:type="auto"/>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010"/>
      </w:tblGrid>
      <w:tr w:rsidR="00957A5C" w:rsidTr="00260613">
        <w:trPr>
          <w:trHeight w:val="277"/>
        </w:trPr>
        <w:tc>
          <w:tcPr>
            <w:tcW w:w="10010" w:type="dxa"/>
          </w:tcPr>
          <w:p w:rsidR="00957A5C" w:rsidRPr="00645C4F" w:rsidRDefault="00957A5C" w:rsidP="00260613">
            <w:pPr>
              <w:pStyle w:val="TableParagraph"/>
              <w:spacing w:line="258" w:lineRule="exact"/>
              <w:ind w:left="0" w:right="4421"/>
              <w:jc w:val="right"/>
              <w:rPr>
                <w:b/>
                <w:sz w:val="24"/>
              </w:rPr>
            </w:pPr>
            <w:r w:rsidRPr="00645C4F">
              <w:rPr>
                <w:b/>
                <w:color w:val="0000FF"/>
                <w:sz w:val="24"/>
              </w:rPr>
              <w:t>Задачи</w:t>
            </w:r>
          </w:p>
        </w:tc>
      </w:tr>
      <w:tr w:rsidR="00957A5C" w:rsidTr="00260613">
        <w:trPr>
          <w:trHeight w:val="273"/>
        </w:trPr>
        <w:tc>
          <w:tcPr>
            <w:tcW w:w="10010" w:type="dxa"/>
          </w:tcPr>
          <w:p w:rsidR="00957A5C" w:rsidRPr="00645C4F" w:rsidRDefault="00957A5C" w:rsidP="00260613">
            <w:pPr>
              <w:pStyle w:val="TableParagraph"/>
              <w:spacing w:line="253" w:lineRule="exact"/>
              <w:ind w:left="0" w:right="4427"/>
              <w:jc w:val="right"/>
              <w:rPr>
                <w:b/>
                <w:sz w:val="24"/>
              </w:rPr>
            </w:pPr>
            <w:r w:rsidRPr="00645C4F">
              <w:rPr>
                <w:b/>
                <w:color w:val="0000FF"/>
                <w:sz w:val="24"/>
              </w:rPr>
              <w:t>5-6</w:t>
            </w:r>
            <w:r w:rsidRPr="00645C4F">
              <w:rPr>
                <w:b/>
                <w:color w:val="0000FF"/>
                <w:spacing w:val="1"/>
                <w:sz w:val="24"/>
              </w:rPr>
              <w:t xml:space="preserve"> </w:t>
            </w:r>
            <w:r w:rsidRPr="00645C4F">
              <w:rPr>
                <w:b/>
                <w:color w:val="0000FF"/>
                <w:sz w:val="24"/>
              </w:rPr>
              <w:t>лет</w:t>
            </w:r>
          </w:p>
        </w:tc>
      </w:tr>
      <w:tr w:rsidR="00957A5C" w:rsidTr="00260613">
        <w:trPr>
          <w:trHeight w:val="1103"/>
        </w:trPr>
        <w:tc>
          <w:tcPr>
            <w:tcW w:w="10010" w:type="dxa"/>
          </w:tcPr>
          <w:p w:rsidR="00957A5C" w:rsidRPr="00645C4F" w:rsidRDefault="00957A5C" w:rsidP="00260613">
            <w:pPr>
              <w:pStyle w:val="TableParagraph"/>
              <w:numPr>
                <w:ilvl w:val="0"/>
                <w:numId w:val="44"/>
              </w:numPr>
              <w:tabs>
                <w:tab w:val="left" w:pos="327"/>
              </w:tabs>
              <w:spacing w:line="242" w:lineRule="auto"/>
              <w:ind w:right="110" w:firstLine="0"/>
              <w:rPr>
                <w:sz w:val="24"/>
              </w:rPr>
            </w:pPr>
            <w:r w:rsidRPr="00645C4F">
              <w:rPr>
                <w:color w:val="0000FF"/>
                <w:sz w:val="24"/>
              </w:rPr>
              <w:lastRenderedPageBreak/>
              <w:t>понимать</w:t>
            </w:r>
            <w:r w:rsidRPr="00645C4F">
              <w:rPr>
                <w:color w:val="0000FF"/>
                <w:spacing w:val="7"/>
                <w:sz w:val="24"/>
              </w:rPr>
              <w:t xml:space="preserve"> </w:t>
            </w:r>
            <w:r w:rsidRPr="00645C4F">
              <w:rPr>
                <w:color w:val="0000FF"/>
                <w:sz w:val="24"/>
              </w:rPr>
              <w:t>и</w:t>
            </w:r>
            <w:r w:rsidRPr="00645C4F">
              <w:rPr>
                <w:color w:val="0000FF"/>
                <w:spacing w:val="12"/>
                <w:sz w:val="24"/>
              </w:rPr>
              <w:t xml:space="preserve"> </w:t>
            </w:r>
            <w:r w:rsidRPr="00645C4F">
              <w:rPr>
                <w:color w:val="0000FF"/>
                <w:sz w:val="24"/>
              </w:rPr>
              <w:t>ценить</w:t>
            </w:r>
            <w:r w:rsidRPr="00645C4F">
              <w:rPr>
                <w:color w:val="0000FF"/>
                <w:spacing w:val="7"/>
                <w:sz w:val="24"/>
              </w:rPr>
              <w:t xml:space="preserve"> </w:t>
            </w:r>
            <w:r w:rsidRPr="00645C4F">
              <w:rPr>
                <w:color w:val="0000FF"/>
                <w:sz w:val="24"/>
              </w:rPr>
              <w:t>окружающий</w:t>
            </w:r>
            <w:r w:rsidRPr="00645C4F">
              <w:rPr>
                <w:color w:val="0000FF"/>
                <w:spacing w:val="12"/>
                <w:sz w:val="24"/>
              </w:rPr>
              <w:t xml:space="preserve"> </w:t>
            </w:r>
            <w:r w:rsidRPr="00645C4F">
              <w:rPr>
                <w:color w:val="0000FF"/>
                <w:sz w:val="24"/>
              </w:rPr>
              <w:t>предметный</w:t>
            </w:r>
            <w:r w:rsidRPr="00645C4F">
              <w:rPr>
                <w:color w:val="0000FF"/>
                <w:spacing w:val="12"/>
                <w:sz w:val="24"/>
              </w:rPr>
              <w:t xml:space="preserve"> </w:t>
            </w:r>
            <w:r w:rsidRPr="00645C4F">
              <w:rPr>
                <w:color w:val="0000FF"/>
                <w:sz w:val="24"/>
              </w:rPr>
              <w:t>мир</w:t>
            </w:r>
            <w:r w:rsidRPr="00645C4F">
              <w:rPr>
                <w:color w:val="0000FF"/>
                <w:spacing w:val="11"/>
                <w:sz w:val="24"/>
              </w:rPr>
              <w:t xml:space="preserve"> </w:t>
            </w:r>
            <w:r w:rsidRPr="00645C4F">
              <w:rPr>
                <w:color w:val="0000FF"/>
                <w:sz w:val="24"/>
              </w:rPr>
              <w:t>(мир</w:t>
            </w:r>
            <w:r w:rsidRPr="00645C4F">
              <w:rPr>
                <w:color w:val="0000FF"/>
                <w:spacing w:val="6"/>
                <w:sz w:val="24"/>
              </w:rPr>
              <w:t xml:space="preserve"> </w:t>
            </w:r>
            <w:r w:rsidRPr="00645C4F">
              <w:rPr>
                <w:color w:val="0000FF"/>
                <w:sz w:val="24"/>
              </w:rPr>
              <w:t>вещей</w:t>
            </w:r>
            <w:r w:rsidRPr="00645C4F">
              <w:rPr>
                <w:color w:val="0000FF"/>
                <w:spacing w:val="7"/>
                <w:sz w:val="24"/>
              </w:rPr>
              <w:t xml:space="preserve"> </w:t>
            </w:r>
            <w:r w:rsidRPr="00645C4F">
              <w:rPr>
                <w:color w:val="0000FF"/>
                <w:sz w:val="24"/>
              </w:rPr>
              <w:t>как</w:t>
            </w:r>
            <w:r w:rsidRPr="00645C4F">
              <w:rPr>
                <w:color w:val="0000FF"/>
                <w:spacing w:val="9"/>
                <w:sz w:val="24"/>
              </w:rPr>
              <w:t xml:space="preserve"> </w:t>
            </w:r>
            <w:r w:rsidRPr="00645C4F">
              <w:rPr>
                <w:color w:val="0000FF"/>
                <w:sz w:val="24"/>
              </w:rPr>
              <w:t>результат</w:t>
            </w:r>
            <w:r w:rsidRPr="00645C4F">
              <w:rPr>
                <w:color w:val="0000FF"/>
                <w:spacing w:val="11"/>
                <w:sz w:val="24"/>
              </w:rPr>
              <w:t xml:space="preserve"> </w:t>
            </w:r>
            <w:r w:rsidRPr="00645C4F">
              <w:rPr>
                <w:color w:val="0000FF"/>
                <w:sz w:val="24"/>
              </w:rPr>
              <w:t>труда</w:t>
            </w:r>
            <w:r w:rsidRPr="00645C4F">
              <w:rPr>
                <w:color w:val="0000FF"/>
                <w:spacing w:val="-57"/>
                <w:sz w:val="24"/>
              </w:rPr>
              <w:t xml:space="preserve"> </w:t>
            </w:r>
            <w:r w:rsidRPr="00645C4F">
              <w:rPr>
                <w:color w:val="0000FF"/>
                <w:sz w:val="24"/>
              </w:rPr>
              <w:t>людей);</w:t>
            </w:r>
          </w:p>
          <w:p w:rsidR="00957A5C" w:rsidRPr="00645C4F" w:rsidRDefault="00957A5C" w:rsidP="00260613">
            <w:pPr>
              <w:pStyle w:val="TableParagraph"/>
              <w:numPr>
                <w:ilvl w:val="0"/>
                <w:numId w:val="44"/>
              </w:numPr>
              <w:tabs>
                <w:tab w:val="left" w:pos="255"/>
              </w:tabs>
              <w:spacing w:line="271" w:lineRule="exact"/>
              <w:ind w:left="254" w:hanging="145"/>
              <w:rPr>
                <w:sz w:val="24"/>
              </w:rPr>
            </w:pPr>
            <w:r w:rsidRPr="00645C4F">
              <w:rPr>
                <w:color w:val="0000FF"/>
                <w:sz w:val="24"/>
              </w:rPr>
              <w:t>уважать</w:t>
            </w:r>
            <w:r w:rsidRPr="00645C4F">
              <w:rPr>
                <w:color w:val="0000FF"/>
                <w:spacing w:val="-2"/>
                <w:sz w:val="24"/>
              </w:rPr>
              <w:t xml:space="preserve"> </w:t>
            </w:r>
            <w:r w:rsidRPr="00645C4F">
              <w:rPr>
                <w:color w:val="0000FF"/>
                <w:sz w:val="24"/>
              </w:rPr>
              <w:t>людей,</w:t>
            </w:r>
            <w:r w:rsidRPr="00645C4F">
              <w:rPr>
                <w:color w:val="0000FF"/>
                <w:spacing w:val="-1"/>
                <w:sz w:val="24"/>
              </w:rPr>
              <w:t xml:space="preserve"> </w:t>
            </w:r>
            <w:r w:rsidRPr="00645C4F">
              <w:rPr>
                <w:color w:val="0000FF"/>
                <w:sz w:val="24"/>
              </w:rPr>
              <w:t>умеющих</w:t>
            </w:r>
            <w:r w:rsidRPr="00645C4F">
              <w:rPr>
                <w:color w:val="0000FF"/>
                <w:spacing w:val="-7"/>
                <w:sz w:val="24"/>
              </w:rPr>
              <w:t xml:space="preserve"> </w:t>
            </w:r>
            <w:r w:rsidRPr="00645C4F">
              <w:rPr>
                <w:color w:val="0000FF"/>
                <w:sz w:val="24"/>
              </w:rPr>
              <w:t>трудиться</w:t>
            </w:r>
            <w:r w:rsidRPr="00645C4F">
              <w:rPr>
                <w:color w:val="0000FF"/>
                <w:spacing w:val="-2"/>
                <w:sz w:val="24"/>
              </w:rPr>
              <w:t xml:space="preserve"> </w:t>
            </w:r>
            <w:r w:rsidRPr="00645C4F">
              <w:rPr>
                <w:color w:val="0000FF"/>
                <w:sz w:val="24"/>
              </w:rPr>
              <w:t>и</w:t>
            </w:r>
            <w:r w:rsidRPr="00645C4F">
              <w:rPr>
                <w:color w:val="0000FF"/>
                <w:spacing w:val="-2"/>
                <w:sz w:val="24"/>
              </w:rPr>
              <w:t xml:space="preserve"> </w:t>
            </w:r>
            <w:r w:rsidRPr="00645C4F">
              <w:rPr>
                <w:color w:val="0000FF"/>
                <w:sz w:val="24"/>
              </w:rPr>
              <w:t>честно</w:t>
            </w:r>
            <w:r w:rsidRPr="00645C4F">
              <w:rPr>
                <w:color w:val="0000FF"/>
                <w:spacing w:val="-2"/>
                <w:sz w:val="24"/>
              </w:rPr>
              <w:t xml:space="preserve"> </w:t>
            </w:r>
            <w:r w:rsidRPr="00645C4F">
              <w:rPr>
                <w:color w:val="0000FF"/>
                <w:sz w:val="24"/>
              </w:rPr>
              <w:t>зарабатывать</w:t>
            </w:r>
            <w:r w:rsidRPr="00645C4F">
              <w:rPr>
                <w:color w:val="0000FF"/>
                <w:spacing w:val="-2"/>
                <w:sz w:val="24"/>
              </w:rPr>
              <w:t xml:space="preserve"> </w:t>
            </w:r>
            <w:r w:rsidRPr="00645C4F">
              <w:rPr>
                <w:color w:val="0000FF"/>
                <w:sz w:val="24"/>
              </w:rPr>
              <w:t>деньги;</w:t>
            </w:r>
          </w:p>
          <w:p w:rsidR="00957A5C" w:rsidRPr="00645C4F" w:rsidRDefault="00957A5C" w:rsidP="00260613">
            <w:pPr>
              <w:pStyle w:val="TableParagraph"/>
              <w:numPr>
                <w:ilvl w:val="0"/>
                <w:numId w:val="44"/>
              </w:numPr>
              <w:tabs>
                <w:tab w:val="left" w:pos="255"/>
              </w:tabs>
              <w:spacing w:line="261" w:lineRule="exact"/>
              <w:ind w:left="254" w:hanging="145"/>
              <w:rPr>
                <w:sz w:val="24"/>
              </w:rPr>
            </w:pPr>
            <w:r w:rsidRPr="00645C4F">
              <w:rPr>
                <w:color w:val="0000FF"/>
                <w:sz w:val="24"/>
              </w:rPr>
              <w:t>применять</w:t>
            </w:r>
            <w:r w:rsidRPr="00645C4F">
              <w:rPr>
                <w:color w:val="0000FF"/>
                <w:spacing w:val="-6"/>
                <w:sz w:val="24"/>
              </w:rPr>
              <w:t xml:space="preserve"> </w:t>
            </w:r>
            <w:r w:rsidRPr="00645C4F">
              <w:rPr>
                <w:color w:val="0000FF"/>
                <w:sz w:val="24"/>
              </w:rPr>
              <w:t>полученные</w:t>
            </w:r>
            <w:r w:rsidRPr="00645C4F">
              <w:rPr>
                <w:color w:val="0000FF"/>
                <w:spacing w:val="2"/>
                <w:sz w:val="24"/>
              </w:rPr>
              <w:t xml:space="preserve"> </w:t>
            </w:r>
            <w:r w:rsidRPr="00645C4F">
              <w:rPr>
                <w:color w:val="0000FF"/>
                <w:sz w:val="24"/>
              </w:rPr>
              <w:t>умения</w:t>
            </w:r>
            <w:r w:rsidRPr="00645C4F">
              <w:rPr>
                <w:color w:val="0000FF"/>
                <w:spacing w:val="-3"/>
                <w:sz w:val="24"/>
              </w:rPr>
              <w:t xml:space="preserve"> </w:t>
            </w:r>
            <w:r w:rsidRPr="00645C4F">
              <w:rPr>
                <w:color w:val="0000FF"/>
                <w:sz w:val="24"/>
              </w:rPr>
              <w:t>и</w:t>
            </w:r>
            <w:r w:rsidRPr="00645C4F">
              <w:rPr>
                <w:color w:val="0000FF"/>
                <w:spacing w:val="-1"/>
                <w:sz w:val="24"/>
              </w:rPr>
              <w:t xml:space="preserve"> </w:t>
            </w:r>
            <w:r w:rsidRPr="00645C4F">
              <w:rPr>
                <w:color w:val="0000FF"/>
                <w:sz w:val="24"/>
              </w:rPr>
              <w:t>навыки</w:t>
            </w:r>
            <w:r w:rsidRPr="00645C4F">
              <w:rPr>
                <w:color w:val="0000FF"/>
                <w:spacing w:val="-2"/>
                <w:sz w:val="24"/>
              </w:rPr>
              <w:t xml:space="preserve"> </w:t>
            </w:r>
            <w:r w:rsidRPr="00645C4F">
              <w:rPr>
                <w:color w:val="0000FF"/>
                <w:sz w:val="24"/>
              </w:rPr>
              <w:t>в</w:t>
            </w:r>
            <w:r w:rsidRPr="00645C4F">
              <w:rPr>
                <w:color w:val="0000FF"/>
                <w:spacing w:val="-5"/>
                <w:sz w:val="24"/>
              </w:rPr>
              <w:t xml:space="preserve"> </w:t>
            </w:r>
            <w:r w:rsidRPr="00645C4F">
              <w:rPr>
                <w:color w:val="0000FF"/>
                <w:sz w:val="24"/>
              </w:rPr>
              <w:t>реальных</w:t>
            </w:r>
            <w:r w:rsidRPr="00645C4F">
              <w:rPr>
                <w:color w:val="0000FF"/>
                <w:spacing w:val="-7"/>
                <w:sz w:val="24"/>
              </w:rPr>
              <w:t xml:space="preserve"> </w:t>
            </w:r>
            <w:r w:rsidRPr="00645C4F">
              <w:rPr>
                <w:color w:val="0000FF"/>
                <w:sz w:val="24"/>
              </w:rPr>
              <w:t>жизненных</w:t>
            </w:r>
            <w:r w:rsidRPr="00645C4F">
              <w:rPr>
                <w:color w:val="0000FF"/>
                <w:spacing w:val="-7"/>
                <w:sz w:val="24"/>
              </w:rPr>
              <w:t xml:space="preserve"> </w:t>
            </w:r>
            <w:r w:rsidRPr="00645C4F">
              <w:rPr>
                <w:color w:val="0000FF"/>
                <w:sz w:val="24"/>
              </w:rPr>
              <w:t>ситуациях</w:t>
            </w:r>
          </w:p>
        </w:tc>
      </w:tr>
      <w:tr w:rsidR="00957A5C" w:rsidTr="00260613">
        <w:trPr>
          <w:trHeight w:val="278"/>
        </w:trPr>
        <w:tc>
          <w:tcPr>
            <w:tcW w:w="10010" w:type="dxa"/>
          </w:tcPr>
          <w:p w:rsidR="00957A5C" w:rsidRPr="00645C4F" w:rsidRDefault="00957A5C" w:rsidP="00260613">
            <w:pPr>
              <w:pStyle w:val="TableParagraph"/>
              <w:spacing w:line="258" w:lineRule="exact"/>
              <w:ind w:left="0" w:right="4427"/>
              <w:jc w:val="right"/>
              <w:rPr>
                <w:b/>
                <w:sz w:val="24"/>
              </w:rPr>
            </w:pPr>
            <w:r w:rsidRPr="00645C4F">
              <w:rPr>
                <w:b/>
                <w:color w:val="0000FF"/>
                <w:sz w:val="24"/>
              </w:rPr>
              <w:t>6-7</w:t>
            </w:r>
            <w:r w:rsidRPr="00645C4F">
              <w:rPr>
                <w:b/>
                <w:color w:val="0000FF"/>
                <w:spacing w:val="1"/>
                <w:sz w:val="24"/>
              </w:rPr>
              <w:t xml:space="preserve"> </w:t>
            </w:r>
            <w:r w:rsidRPr="00645C4F">
              <w:rPr>
                <w:b/>
                <w:color w:val="0000FF"/>
                <w:sz w:val="24"/>
              </w:rPr>
              <w:t>лет</w:t>
            </w:r>
          </w:p>
        </w:tc>
      </w:tr>
      <w:tr w:rsidR="00957A5C" w:rsidTr="00260613">
        <w:trPr>
          <w:trHeight w:val="2760"/>
        </w:trPr>
        <w:tc>
          <w:tcPr>
            <w:tcW w:w="10010" w:type="dxa"/>
          </w:tcPr>
          <w:p w:rsidR="00957A5C" w:rsidRPr="00645C4F" w:rsidRDefault="00957A5C" w:rsidP="00260613">
            <w:pPr>
              <w:pStyle w:val="TableParagraph"/>
              <w:numPr>
                <w:ilvl w:val="0"/>
                <w:numId w:val="43"/>
              </w:numPr>
              <w:tabs>
                <w:tab w:val="left" w:pos="298"/>
              </w:tabs>
              <w:spacing w:line="237" w:lineRule="auto"/>
              <w:ind w:right="105" w:firstLine="0"/>
              <w:jc w:val="both"/>
              <w:rPr>
                <w:sz w:val="24"/>
              </w:rPr>
            </w:pPr>
            <w:r w:rsidRPr="00645C4F">
              <w:rPr>
                <w:color w:val="0000FF"/>
                <w:sz w:val="24"/>
              </w:rPr>
              <w:t>осознавать взаимосвязь понятий «труд – продукт – деньги» и «стоимость продукта в</w:t>
            </w:r>
            <w:r w:rsidRPr="00645C4F">
              <w:rPr>
                <w:color w:val="0000FF"/>
                <w:spacing w:val="1"/>
                <w:sz w:val="24"/>
              </w:rPr>
              <w:t xml:space="preserve"> </w:t>
            </w:r>
            <w:r w:rsidRPr="00645C4F">
              <w:rPr>
                <w:color w:val="0000FF"/>
                <w:sz w:val="24"/>
              </w:rPr>
              <w:t>зависимости</w:t>
            </w:r>
            <w:r w:rsidRPr="00645C4F">
              <w:rPr>
                <w:color w:val="0000FF"/>
                <w:spacing w:val="-7"/>
                <w:sz w:val="24"/>
              </w:rPr>
              <w:t xml:space="preserve"> </w:t>
            </w:r>
            <w:r w:rsidRPr="00645C4F">
              <w:rPr>
                <w:color w:val="0000FF"/>
                <w:sz w:val="24"/>
              </w:rPr>
              <w:t>от</w:t>
            </w:r>
            <w:r w:rsidRPr="00645C4F">
              <w:rPr>
                <w:color w:val="0000FF"/>
                <w:spacing w:val="-2"/>
                <w:sz w:val="24"/>
              </w:rPr>
              <w:t xml:space="preserve"> </w:t>
            </w:r>
            <w:r w:rsidRPr="00645C4F">
              <w:rPr>
                <w:color w:val="0000FF"/>
                <w:sz w:val="24"/>
              </w:rPr>
              <w:t>его</w:t>
            </w:r>
            <w:r w:rsidRPr="00645C4F">
              <w:rPr>
                <w:color w:val="0000FF"/>
                <w:spacing w:val="5"/>
                <w:sz w:val="24"/>
              </w:rPr>
              <w:t xml:space="preserve"> </w:t>
            </w:r>
            <w:r w:rsidRPr="00645C4F">
              <w:rPr>
                <w:color w:val="0000FF"/>
                <w:sz w:val="24"/>
              </w:rPr>
              <w:t>качества»,</w:t>
            </w:r>
            <w:r w:rsidRPr="00645C4F">
              <w:rPr>
                <w:color w:val="0000FF"/>
                <w:spacing w:val="3"/>
                <w:sz w:val="24"/>
              </w:rPr>
              <w:t xml:space="preserve"> </w:t>
            </w:r>
            <w:r w:rsidRPr="00645C4F">
              <w:rPr>
                <w:color w:val="0000FF"/>
                <w:sz w:val="24"/>
              </w:rPr>
              <w:t>видеть</w:t>
            </w:r>
            <w:r w:rsidRPr="00645C4F">
              <w:rPr>
                <w:color w:val="0000FF"/>
                <w:spacing w:val="-1"/>
                <w:sz w:val="24"/>
              </w:rPr>
              <w:t xml:space="preserve"> </w:t>
            </w:r>
            <w:r w:rsidRPr="00645C4F">
              <w:rPr>
                <w:color w:val="0000FF"/>
                <w:sz w:val="24"/>
              </w:rPr>
              <w:t>красоту</w:t>
            </w:r>
            <w:r w:rsidRPr="00645C4F">
              <w:rPr>
                <w:color w:val="0000FF"/>
                <w:spacing w:val="-8"/>
                <w:sz w:val="24"/>
              </w:rPr>
              <w:t xml:space="preserve"> </w:t>
            </w:r>
            <w:r w:rsidRPr="00645C4F">
              <w:rPr>
                <w:color w:val="0000FF"/>
                <w:sz w:val="24"/>
              </w:rPr>
              <w:t>человеческого</w:t>
            </w:r>
            <w:r w:rsidRPr="00645C4F">
              <w:rPr>
                <w:color w:val="0000FF"/>
                <w:spacing w:val="6"/>
                <w:sz w:val="24"/>
              </w:rPr>
              <w:t xml:space="preserve"> </w:t>
            </w:r>
            <w:r w:rsidRPr="00645C4F">
              <w:rPr>
                <w:color w:val="0000FF"/>
                <w:sz w:val="24"/>
              </w:rPr>
              <w:t>творения;</w:t>
            </w:r>
          </w:p>
          <w:p w:rsidR="00957A5C" w:rsidRPr="00645C4F" w:rsidRDefault="00957A5C" w:rsidP="00260613">
            <w:pPr>
              <w:pStyle w:val="TableParagraph"/>
              <w:numPr>
                <w:ilvl w:val="0"/>
                <w:numId w:val="43"/>
              </w:numPr>
              <w:tabs>
                <w:tab w:val="left" w:pos="307"/>
              </w:tabs>
              <w:ind w:right="98" w:firstLine="0"/>
              <w:jc w:val="both"/>
              <w:rPr>
                <w:sz w:val="24"/>
              </w:rPr>
            </w:pPr>
            <w:r w:rsidRPr="00645C4F">
              <w:rPr>
                <w:color w:val="0000FF"/>
                <w:sz w:val="24"/>
              </w:rPr>
              <w:t>признавать авторитетными качества человека-хозяина: бережливость, рациональность,</w:t>
            </w:r>
            <w:r w:rsidRPr="00645C4F">
              <w:rPr>
                <w:color w:val="0000FF"/>
                <w:spacing w:val="1"/>
                <w:sz w:val="24"/>
              </w:rPr>
              <w:t xml:space="preserve"> </w:t>
            </w:r>
            <w:r w:rsidRPr="00645C4F">
              <w:rPr>
                <w:color w:val="0000FF"/>
                <w:sz w:val="24"/>
              </w:rPr>
              <w:t>экономность,</w:t>
            </w:r>
            <w:r w:rsidRPr="00645C4F">
              <w:rPr>
                <w:color w:val="0000FF"/>
                <w:spacing w:val="1"/>
                <w:sz w:val="24"/>
              </w:rPr>
              <w:t xml:space="preserve"> </w:t>
            </w:r>
            <w:r w:rsidRPr="00645C4F">
              <w:rPr>
                <w:color w:val="0000FF"/>
                <w:sz w:val="24"/>
              </w:rPr>
              <w:t>трудолюбие</w:t>
            </w:r>
            <w:r w:rsidRPr="00645C4F">
              <w:rPr>
                <w:color w:val="0000FF"/>
                <w:spacing w:val="1"/>
                <w:sz w:val="24"/>
              </w:rPr>
              <w:t xml:space="preserve"> </w:t>
            </w:r>
            <w:r w:rsidRPr="00645C4F">
              <w:rPr>
                <w:color w:val="0000FF"/>
                <w:sz w:val="24"/>
              </w:rPr>
              <w:t>и</w:t>
            </w:r>
            <w:r w:rsidRPr="00645C4F">
              <w:rPr>
                <w:color w:val="0000FF"/>
                <w:spacing w:val="1"/>
                <w:sz w:val="24"/>
              </w:rPr>
              <w:t xml:space="preserve"> </w:t>
            </w:r>
            <w:r w:rsidRPr="00645C4F">
              <w:rPr>
                <w:color w:val="0000FF"/>
                <w:sz w:val="24"/>
              </w:rPr>
              <w:t>вместе</w:t>
            </w:r>
            <w:r w:rsidRPr="00645C4F">
              <w:rPr>
                <w:color w:val="0000FF"/>
                <w:spacing w:val="1"/>
                <w:sz w:val="24"/>
              </w:rPr>
              <w:t xml:space="preserve"> </w:t>
            </w:r>
            <w:r w:rsidRPr="00645C4F">
              <w:rPr>
                <w:color w:val="0000FF"/>
                <w:sz w:val="24"/>
              </w:rPr>
              <w:t>с</w:t>
            </w:r>
            <w:r w:rsidRPr="00645C4F">
              <w:rPr>
                <w:color w:val="0000FF"/>
                <w:spacing w:val="1"/>
                <w:sz w:val="24"/>
              </w:rPr>
              <w:t xml:space="preserve"> </w:t>
            </w:r>
            <w:r w:rsidRPr="00645C4F">
              <w:rPr>
                <w:color w:val="0000FF"/>
                <w:sz w:val="24"/>
              </w:rPr>
              <w:t>тем</w:t>
            </w:r>
            <w:r w:rsidRPr="00645C4F">
              <w:rPr>
                <w:color w:val="0000FF"/>
                <w:spacing w:val="1"/>
                <w:sz w:val="24"/>
              </w:rPr>
              <w:t xml:space="preserve"> </w:t>
            </w:r>
            <w:r w:rsidRPr="00645C4F">
              <w:rPr>
                <w:color w:val="0000FF"/>
                <w:sz w:val="24"/>
              </w:rPr>
              <w:t>–</w:t>
            </w:r>
            <w:r w:rsidRPr="00645C4F">
              <w:rPr>
                <w:color w:val="0000FF"/>
                <w:spacing w:val="1"/>
                <w:sz w:val="24"/>
              </w:rPr>
              <w:t xml:space="preserve"> </w:t>
            </w:r>
            <w:r w:rsidRPr="00645C4F">
              <w:rPr>
                <w:color w:val="0000FF"/>
                <w:sz w:val="24"/>
              </w:rPr>
              <w:t>щедрость,</w:t>
            </w:r>
            <w:r w:rsidRPr="00645C4F">
              <w:rPr>
                <w:color w:val="0000FF"/>
                <w:spacing w:val="1"/>
                <w:sz w:val="24"/>
              </w:rPr>
              <w:t xml:space="preserve"> </w:t>
            </w:r>
            <w:r w:rsidRPr="00645C4F">
              <w:rPr>
                <w:color w:val="0000FF"/>
                <w:sz w:val="24"/>
              </w:rPr>
              <w:t>благородство,</w:t>
            </w:r>
            <w:r w:rsidRPr="00645C4F">
              <w:rPr>
                <w:color w:val="0000FF"/>
                <w:spacing w:val="1"/>
                <w:sz w:val="24"/>
              </w:rPr>
              <w:t xml:space="preserve"> </w:t>
            </w:r>
            <w:r w:rsidRPr="00645C4F">
              <w:rPr>
                <w:color w:val="0000FF"/>
                <w:sz w:val="24"/>
              </w:rPr>
              <w:t>честность,</w:t>
            </w:r>
            <w:r w:rsidRPr="00645C4F">
              <w:rPr>
                <w:color w:val="0000FF"/>
                <w:spacing w:val="1"/>
                <w:sz w:val="24"/>
              </w:rPr>
              <w:t xml:space="preserve"> </w:t>
            </w:r>
            <w:r w:rsidRPr="00645C4F">
              <w:rPr>
                <w:color w:val="0000FF"/>
                <w:sz w:val="24"/>
              </w:rPr>
              <w:t>отзывчивость,</w:t>
            </w:r>
            <w:r w:rsidRPr="00645C4F">
              <w:rPr>
                <w:color w:val="0000FF"/>
                <w:spacing w:val="1"/>
                <w:sz w:val="24"/>
              </w:rPr>
              <w:t xml:space="preserve"> </w:t>
            </w:r>
            <w:r w:rsidRPr="00645C4F">
              <w:rPr>
                <w:color w:val="0000FF"/>
                <w:sz w:val="24"/>
              </w:rPr>
              <w:t>сочувствие</w:t>
            </w:r>
            <w:r w:rsidRPr="00645C4F">
              <w:rPr>
                <w:color w:val="0000FF"/>
                <w:spacing w:val="1"/>
                <w:sz w:val="24"/>
              </w:rPr>
              <w:t xml:space="preserve"> </w:t>
            </w:r>
            <w:r w:rsidRPr="00645C4F">
              <w:rPr>
                <w:color w:val="0000FF"/>
                <w:sz w:val="24"/>
              </w:rPr>
              <w:t>(примеры</w:t>
            </w:r>
            <w:r w:rsidRPr="00645C4F">
              <w:rPr>
                <w:color w:val="0000FF"/>
                <w:spacing w:val="1"/>
                <w:sz w:val="24"/>
              </w:rPr>
              <w:t xml:space="preserve"> </w:t>
            </w:r>
            <w:r w:rsidRPr="00645C4F">
              <w:rPr>
                <w:color w:val="0000FF"/>
                <w:sz w:val="24"/>
              </w:rPr>
              <w:t>меценатства,</w:t>
            </w:r>
            <w:r w:rsidRPr="00645C4F">
              <w:rPr>
                <w:color w:val="0000FF"/>
                <w:spacing w:val="1"/>
                <w:sz w:val="24"/>
              </w:rPr>
              <w:t xml:space="preserve"> </w:t>
            </w:r>
            <w:r w:rsidRPr="00645C4F">
              <w:rPr>
                <w:color w:val="0000FF"/>
                <w:sz w:val="24"/>
              </w:rPr>
              <w:t>материальной</w:t>
            </w:r>
            <w:r w:rsidRPr="00645C4F">
              <w:rPr>
                <w:color w:val="0000FF"/>
                <w:spacing w:val="61"/>
                <w:sz w:val="24"/>
              </w:rPr>
              <w:t xml:space="preserve"> </w:t>
            </w:r>
            <w:r w:rsidRPr="00645C4F">
              <w:rPr>
                <w:color w:val="0000FF"/>
                <w:sz w:val="24"/>
              </w:rPr>
              <w:t>взаимопомощи,</w:t>
            </w:r>
            <w:r w:rsidRPr="00645C4F">
              <w:rPr>
                <w:color w:val="0000FF"/>
                <w:spacing w:val="1"/>
                <w:sz w:val="24"/>
              </w:rPr>
              <w:t xml:space="preserve"> </w:t>
            </w:r>
            <w:r w:rsidRPr="00645C4F">
              <w:rPr>
                <w:color w:val="0000FF"/>
                <w:sz w:val="24"/>
              </w:rPr>
              <w:t>поддержки</w:t>
            </w:r>
            <w:r w:rsidRPr="00645C4F">
              <w:rPr>
                <w:color w:val="0000FF"/>
                <w:spacing w:val="2"/>
                <w:sz w:val="24"/>
              </w:rPr>
              <w:t xml:space="preserve"> </w:t>
            </w:r>
            <w:r w:rsidRPr="00645C4F">
              <w:rPr>
                <w:color w:val="0000FF"/>
                <w:sz w:val="24"/>
              </w:rPr>
              <w:t>и</w:t>
            </w:r>
            <w:r w:rsidRPr="00645C4F">
              <w:rPr>
                <w:color w:val="0000FF"/>
                <w:spacing w:val="-2"/>
                <w:sz w:val="24"/>
              </w:rPr>
              <w:t xml:space="preserve"> </w:t>
            </w:r>
            <w:r w:rsidRPr="00645C4F">
              <w:rPr>
                <w:color w:val="0000FF"/>
                <w:sz w:val="24"/>
              </w:rPr>
              <w:t>т.п.);</w:t>
            </w:r>
          </w:p>
          <w:p w:rsidR="00957A5C" w:rsidRPr="00645C4F" w:rsidRDefault="00957A5C" w:rsidP="00260613">
            <w:pPr>
              <w:pStyle w:val="TableParagraph"/>
              <w:numPr>
                <w:ilvl w:val="0"/>
                <w:numId w:val="43"/>
              </w:numPr>
              <w:tabs>
                <w:tab w:val="left" w:pos="355"/>
              </w:tabs>
              <w:ind w:right="96" w:firstLine="0"/>
              <w:jc w:val="both"/>
              <w:rPr>
                <w:sz w:val="24"/>
              </w:rPr>
            </w:pPr>
            <w:r w:rsidRPr="00645C4F">
              <w:rPr>
                <w:color w:val="0000FF"/>
                <w:sz w:val="24"/>
              </w:rPr>
              <w:t>рационально</w:t>
            </w:r>
            <w:r w:rsidRPr="00645C4F">
              <w:rPr>
                <w:color w:val="0000FF"/>
                <w:spacing w:val="1"/>
                <w:sz w:val="24"/>
              </w:rPr>
              <w:t xml:space="preserve"> </w:t>
            </w:r>
            <w:r w:rsidRPr="00645C4F">
              <w:rPr>
                <w:color w:val="0000FF"/>
                <w:sz w:val="24"/>
              </w:rPr>
              <w:t>оценивать</w:t>
            </w:r>
            <w:r w:rsidRPr="00645C4F">
              <w:rPr>
                <w:color w:val="0000FF"/>
                <w:spacing w:val="1"/>
                <w:sz w:val="24"/>
              </w:rPr>
              <w:t xml:space="preserve"> </w:t>
            </w:r>
            <w:r w:rsidRPr="00645C4F">
              <w:rPr>
                <w:color w:val="0000FF"/>
                <w:sz w:val="24"/>
              </w:rPr>
              <w:t>способы</w:t>
            </w:r>
            <w:r w:rsidRPr="00645C4F">
              <w:rPr>
                <w:color w:val="0000FF"/>
                <w:spacing w:val="1"/>
                <w:sz w:val="24"/>
              </w:rPr>
              <w:t xml:space="preserve"> </w:t>
            </w:r>
            <w:r w:rsidRPr="00645C4F">
              <w:rPr>
                <w:color w:val="0000FF"/>
                <w:sz w:val="24"/>
              </w:rPr>
              <w:t>и</w:t>
            </w:r>
            <w:r w:rsidRPr="00645C4F">
              <w:rPr>
                <w:color w:val="0000FF"/>
                <w:spacing w:val="1"/>
                <w:sz w:val="24"/>
              </w:rPr>
              <w:t xml:space="preserve"> </w:t>
            </w:r>
            <w:r w:rsidRPr="00645C4F">
              <w:rPr>
                <w:color w:val="0000FF"/>
                <w:sz w:val="24"/>
              </w:rPr>
              <w:t>средства</w:t>
            </w:r>
            <w:r w:rsidRPr="00645C4F">
              <w:rPr>
                <w:color w:val="0000FF"/>
                <w:spacing w:val="1"/>
                <w:sz w:val="24"/>
              </w:rPr>
              <w:t xml:space="preserve"> </w:t>
            </w:r>
            <w:r w:rsidRPr="00645C4F">
              <w:rPr>
                <w:color w:val="0000FF"/>
                <w:sz w:val="24"/>
              </w:rPr>
              <w:t>выполнения</w:t>
            </w:r>
            <w:r w:rsidRPr="00645C4F">
              <w:rPr>
                <w:color w:val="0000FF"/>
                <w:spacing w:val="1"/>
                <w:sz w:val="24"/>
              </w:rPr>
              <w:t xml:space="preserve"> </w:t>
            </w:r>
            <w:r w:rsidRPr="00645C4F">
              <w:rPr>
                <w:color w:val="0000FF"/>
                <w:sz w:val="24"/>
              </w:rPr>
              <w:t>желаний,</w:t>
            </w:r>
            <w:r w:rsidRPr="00645C4F">
              <w:rPr>
                <w:color w:val="0000FF"/>
                <w:spacing w:val="1"/>
                <w:sz w:val="24"/>
              </w:rPr>
              <w:t xml:space="preserve"> </w:t>
            </w:r>
            <w:r w:rsidRPr="00645C4F">
              <w:rPr>
                <w:color w:val="0000FF"/>
                <w:sz w:val="24"/>
              </w:rPr>
              <w:t>корректировать</w:t>
            </w:r>
            <w:r w:rsidRPr="00645C4F">
              <w:rPr>
                <w:color w:val="0000FF"/>
                <w:spacing w:val="1"/>
                <w:sz w:val="24"/>
              </w:rPr>
              <w:t xml:space="preserve"> </w:t>
            </w:r>
            <w:r w:rsidRPr="00645C4F">
              <w:rPr>
                <w:color w:val="0000FF"/>
                <w:sz w:val="24"/>
              </w:rPr>
              <w:t>собственные</w:t>
            </w:r>
            <w:r w:rsidRPr="00645C4F">
              <w:rPr>
                <w:color w:val="0000FF"/>
                <w:spacing w:val="1"/>
                <w:sz w:val="24"/>
              </w:rPr>
              <w:t xml:space="preserve"> </w:t>
            </w:r>
            <w:r w:rsidRPr="00645C4F">
              <w:rPr>
                <w:color w:val="0000FF"/>
                <w:sz w:val="24"/>
              </w:rPr>
              <w:t>потребности,</w:t>
            </w:r>
            <w:r w:rsidRPr="00645C4F">
              <w:rPr>
                <w:color w:val="0000FF"/>
                <w:spacing w:val="1"/>
                <w:sz w:val="24"/>
              </w:rPr>
              <w:t xml:space="preserve"> </w:t>
            </w:r>
            <w:r w:rsidRPr="00645C4F">
              <w:rPr>
                <w:color w:val="0000FF"/>
                <w:sz w:val="24"/>
              </w:rPr>
              <w:t>выстраивать</w:t>
            </w:r>
            <w:r w:rsidRPr="00645C4F">
              <w:rPr>
                <w:color w:val="0000FF"/>
                <w:spacing w:val="1"/>
                <w:sz w:val="24"/>
              </w:rPr>
              <w:t xml:space="preserve"> </w:t>
            </w:r>
            <w:r w:rsidRPr="00645C4F">
              <w:rPr>
                <w:color w:val="0000FF"/>
                <w:sz w:val="24"/>
              </w:rPr>
              <w:t>их</w:t>
            </w:r>
            <w:r w:rsidRPr="00645C4F">
              <w:rPr>
                <w:color w:val="0000FF"/>
                <w:spacing w:val="1"/>
                <w:sz w:val="24"/>
              </w:rPr>
              <w:t xml:space="preserve"> </w:t>
            </w:r>
            <w:r w:rsidRPr="00645C4F">
              <w:rPr>
                <w:color w:val="0000FF"/>
                <w:sz w:val="24"/>
              </w:rPr>
              <w:t>иерархию</w:t>
            </w:r>
            <w:r w:rsidRPr="00645C4F">
              <w:rPr>
                <w:color w:val="0000FF"/>
                <w:spacing w:val="1"/>
                <w:sz w:val="24"/>
              </w:rPr>
              <w:t xml:space="preserve"> </w:t>
            </w:r>
            <w:r w:rsidRPr="00645C4F">
              <w:rPr>
                <w:color w:val="0000FF"/>
                <w:sz w:val="24"/>
              </w:rPr>
              <w:t>и</w:t>
            </w:r>
            <w:r w:rsidRPr="00645C4F">
              <w:rPr>
                <w:color w:val="0000FF"/>
                <w:spacing w:val="1"/>
                <w:sz w:val="24"/>
              </w:rPr>
              <w:t xml:space="preserve"> </w:t>
            </w:r>
            <w:r w:rsidRPr="00645C4F">
              <w:rPr>
                <w:color w:val="0000FF"/>
                <w:sz w:val="24"/>
              </w:rPr>
              <w:t>временную</w:t>
            </w:r>
            <w:r w:rsidRPr="00645C4F">
              <w:rPr>
                <w:color w:val="0000FF"/>
                <w:spacing w:val="61"/>
                <w:sz w:val="24"/>
              </w:rPr>
              <w:t xml:space="preserve"> </w:t>
            </w:r>
            <w:r w:rsidRPr="00645C4F">
              <w:rPr>
                <w:color w:val="0000FF"/>
                <w:sz w:val="24"/>
              </w:rPr>
              <w:t>перспективу</w:t>
            </w:r>
            <w:r w:rsidRPr="00645C4F">
              <w:rPr>
                <w:color w:val="0000FF"/>
                <w:spacing w:val="1"/>
                <w:sz w:val="24"/>
              </w:rPr>
              <w:t xml:space="preserve"> </w:t>
            </w:r>
            <w:r w:rsidRPr="00645C4F">
              <w:rPr>
                <w:color w:val="0000FF"/>
                <w:sz w:val="24"/>
              </w:rPr>
              <w:t>реализации;</w:t>
            </w:r>
          </w:p>
          <w:p w:rsidR="00957A5C" w:rsidRPr="00645C4F" w:rsidRDefault="00957A5C" w:rsidP="00260613">
            <w:pPr>
              <w:pStyle w:val="TableParagraph"/>
              <w:numPr>
                <w:ilvl w:val="0"/>
                <w:numId w:val="43"/>
              </w:numPr>
              <w:tabs>
                <w:tab w:val="left" w:pos="255"/>
              </w:tabs>
              <w:spacing w:line="264" w:lineRule="exact"/>
              <w:ind w:left="254" w:hanging="145"/>
              <w:jc w:val="both"/>
              <w:rPr>
                <w:sz w:val="24"/>
              </w:rPr>
            </w:pPr>
            <w:r w:rsidRPr="00645C4F">
              <w:rPr>
                <w:color w:val="0000FF"/>
                <w:sz w:val="24"/>
              </w:rPr>
              <w:t>применять</w:t>
            </w:r>
            <w:r w:rsidRPr="00645C4F">
              <w:rPr>
                <w:color w:val="0000FF"/>
                <w:spacing w:val="-6"/>
                <w:sz w:val="24"/>
              </w:rPr>
              <w:t xml:space="preserve"> </w:t>
            </w:r>
            <w:r w:rsidRPr="00645C4F">
              <w:rPr>
                <w:color w:val="0000FF"/>
                <w:sz w:val="24"/>
              </w:rPr>
              <w:t>полученные умения</w:t>
            </w:r>
            <w:r w:rsidRPr="00645C4F">
              <w:rPr>
                <w:color w:val="0000FF"/>
                <w:spacing w:val="-3"/>
                <w:sz w:val="24"/>
              </w:rPr>
              <w:t xml:space="preserve"> </w:t>
            </w:r>
            <w:r w:rsidRPr="00645C4F">
              <w:rPr>
                <w:color w:val="0000FF"/>
                <w:sz w:val="24"/>
              </w:rPr>
              <w:t>и</w:t>
            </w:r>
            <w:r w:rsidRPr="00645C4F">
              <w:rPr>
                <w:color w:val="0000FF"/>
                <w:spacing w:val="-2"/>
                <w:sz w:val="24"/>
              </w:rPr>
              <w:t xml:space="preserve"> </w:t>
            </w:r>
            <w:r w:rsidRPr="00645C4F">
              <w:rPr>
                <w:color w:val="0000FF"/>
                <w:sz w:val="24"/>
              </w:rPr>
              <w:t>навыки</w:t>
            </w:r>
            <w:r w:rsidRPr="00645C4F">
              <w:rPr>
                <w:color w:val="0000FF"/>
                <w:spacing w:val="-2"/>
                <w:sz w:val="24"/>
              </w:rPr>
              <w:t xml:space="preserve"> </w:t>
            </w:r>
            <w:r w:rsidRPr="00645C4F">
              <w:rPr>
                <w:color w:val="0000FF"/>
                <w:sz w:val="24"/>
              </w:rPr>
              <w:t>в</w:t>
            </w:r>
            <w:r w:rsidRPr="00645C4F">
              <w:rPr>
                <w:color w:val="0000FF"/>
                <w:spacing w:val="-6"/>
                <w:sz w:val="24"/>
              </w:rPr>
              <w:t xml:space="preserve"> </w:t>
            </w:r>
            <w:r w:rsidRPr="00645C4F">
              <w:rPr>
                <w:color w:val="0000FF"/>
                <w:sz w:val="24"/>
              </w:rPr>
              <w:t>реальных</w:t>
            </w:r>
            <w:r w:rsidRPr="00645C4F">
              <w:rPr>
                <w:color w:val="0000FF"/>
                <w:spacing w:val="-7"/>
                <w:sz w:val="24"/>
              </w:rPr>
              <w:t xml:space="preserve"> </w:t>
            </w:r>
            <w:r w:rsidRPr="00645C4F">
              <w:rPr>
                <w:color w:val="0000FF"/>
                <w:sz w:val="24"/>
              </w:rPr>
              <w:t>жизненных</w:t>
            </w:r>
            <w:r w:rsidRPr="00645C4F">
              <w:rPr>
                <w:color w:val="0000FF"/>
                <w:spacing w:val="-8"/>
                <w:sz w:val="24"/>
              </w:rPr>
              <w:t xml:space="preserve"> </w:t>
            </w:r>
            <w:r w:rsidRPr="00645C4F">
              <w:rPr>
                <w:color w:val="0000FF"/>
                <w:sz w:val="24"/>
              </w:rPr>
              <w:t>ситуациях</w:t>
            </w:r>
          </w:p>
        </w:tc>
      </w:tr>
    </w:tbl>
    <w:p w:rsidR="00957A5C" w:rsidRDefault="00957A5C" w:rsidP="008B7653">
      <w:pPr>
        <w:pStyle w:val="a3"/>
        <w:spacing w:before="1"/>
        <w:rPr>
          <w:rFonts w:ascii="Calibri"/>
        </w:rPr>
      </w:pPr>
    </w:p>
    <w:p w:rsidR="00957A5C" w:rsidRPr="00412D48" w:rsidRDefault="00957A5C" w:rsidP="008B7653">
      <w:pPr>
        <w:tabs>
          <w:tab w:val="left" w:pos="1493"/>
        </w:tabs>
        <w:ind w:right="939"/>
        <w:jc w:val="both"/>
        <w:rPr>
          <w:color w:val="0000FF"/>
          <w:sz w:val="24"/>
          <w:szCs w:val="24"/>
        </w:rPr>
      </w:pPr>
      <w:r>
        <w:rPr>
          <w:b/>
          <w:color w:val="0000FF"/>
          <w:sz w:val="24"/>
          <w:szCs w:val="24"/>
        </w:rPr>
        <w:t xml:space="preserve">  </w:t>
      </w:r>
      <w:r w:rsidRPr="00412D48">
        <w:rPr>
          <w:b/>
          <w:color w:val="0000FF"/>
          <w:sz w:val="24"/>
          <w:szCs w:val="24"/>
        </w:rPr>
        <w:t>3. Парциальная</w:t>
      </w:r>
      <w:r w:rsidRPr="00412D48">
        <w:rPr>
          <w:b/>
          <w:color w:val="0000FF"/>
          <w:spacing w:val="1"/>
          <w:sz w:val="24"/>
          <w:szCs w:val="24"/>
        </w:rPr>
        <w:t xml:space="preserve"> </w:t>
      </w:r>
      <w:r w:rsidRPr="00412D48">
        <w:rPr>
          <w:b/>
          <w:color w:val="0000FF"/>
          <w:sz w:val="24"/>
          <w:szCs w:val="24"/>
        </w:rPr>
        <w:t>программа</w:t>
      </w:r>
      <w:r w:rsidRPr="00412D48">
        <w:rPr>
          <w:color w:val="0000FF"/>
          <w:spacing w:val="1"/>
          <w:sz w:val="24"/>
          <w:szCs w:val="24"/>
        </w:rPr>
        <w:t xml:space="preserve"> </w:t>
      </w:r>
      <w:r w:rsidRPr="00592675">
        <w:rPr>
          <w:b/>
          <w:color w:val="0000FF"/>
          <w:spacing w:val="1"/>
          <w:sz w:val="24"/>
          <w:szCs w:val="24"/>
        </w:rPr>
        <w:t>«Послушные волны»</w:t>
      </w:r>
      <w:r>
        <w:rPr>
          <w:color w:val="0000FF"/>
          <w:spacing w:val="1"/>
          <w:sz w:val="24"/>
          <w:szCs w:val="24"/>
        </w:rPr>
        <w:t xml:space="preserve"> </w:t>
      </w:r>
      <w:r w:rsidRPr="00412D48">
        <w:rPr>
          <w:b/>
          <w:color w:val="0000FF"/>
          <w:sz w:val="24"/>
          <w:szCs w:val="24"/>
        </w:rPr>
        <w:t>«Система обучения плаванию детей дошкольного возраста»</w:t>
      </w:r>
      <w:r w:rsidRPr="00412D48">
        <w:rPr>
          <w:color w:val="0000FF"/>
          <w:spacing w:val="-8"/>
          <w:sz w:val="24"/>
          <w:szCs w:val="24"/>
        </w:rPr>
        <w:t xml:space="preserve"> </w:t>
      </w:r>
      <w:r w:rsidRPr="00412D48">
        <w:rPr>
          <w:color w:val="0000FF"/>
          <w:sz w:val="24"/>
          <w:szCs w:val="24"/>
        </w:rPr>
        <w:t>учебно-методическое пособие</w:t>
      </w:r>
      <w:r w:rsidRPr="00412D48">
        <w:rPr>
          <w:color w:val="0000FF"/>
          <w:spacing w:val="2"/>
          <w:sz w:val="24"/>
          <w:szCs w:val="24"/>
        </w:rPr>
        <w:t xml:space="preserve"> </w:t>
      </w:r>
      <w:r w:rsidRPr="00412D48">
        <w:rPr>
          <w:color w:val="0000FF"/>
          <w:sz w:val="24"/>
          <w:szCs w:val="24"/>
        </w:rPr>
        <w:t>/</w:t>
      </w:r>
      <w:r w:rsidRPr="00412D48">
        <w:rPr>
          <w:color w:val="0000FF"/>
          <w:spacing w:val="2"/>
          <w:sz w:val="24"/>
          <w:szCs w:val="24"/>
        </w:rPr>
        <w:t xml:space="preserve"> </w:t>
      </w:r>
      <w:r w:rsidRPr="00412D48">
        <w:rPr>
          <w:color w:val="0000FF"/>
          <w:sz w:val="24"/>
          <w:szCs w:val="24"/>
        </w:rPr>
        <w:t>А.А. Чеменева,</w:t>
      </w:r>
      <w:r w:rsidRPr="00412D48">
        <w:rPr>
          <w:color w:val="0000FF"/>
          <w:spacing w:val="3"/>
          <w:sz w:val="24"/>
          <w:szCs w:val="24"/>
        </w:rPr>
        <w:t xml:space="preserve"> </w:t>
      </w:r>
      <w:r w:rsidRPr="00412D48">
        <w:rPr>
          <w:color w:val="0000FF"/>
          <w:sz w:val="24"/>
          <w:szCs w:val="24"/>
        </w:rPr>
        <w:t>Т.В. Столмакова – СПб.: «И</w:t>
      </w:r>
      <w:r>
        <w:rPr>
          <w:color w:val="0000FF"/>
          <w:sz w:val="24"/>
          <w:szCs w:val="24"/>
        </w:rPr>
        <w:t>з</w:t>
      </w:r>
      <w:r w:rsidRPr="00412D48">
        <w:rPr>
          <w:color w:val="0000FF"/>
          <w:sz w:val="24"/>
          <w:szCs w:val="24"/>
        </w:rPr>
        <w:t>дательство «Детство – Пресс», 2022 стр. 29-30</w:t>
      </w:r>
    </w:p>
    <w:p w:rsidR="00957A5C" w:rsidRPr="00412D48" w:rsidRDefault="00957A5C" w:rsidP="008B7653">
      <w:pPr>
        <w:tabs>
          <w:tab w:val="left" w:pos="1493"/>
        </w:tabs>
        <w:ind w:right="939"/>
        <w:jc w:val="both"/>
        <w:rPr>
          <w:color w:val="0000FF"/>
          <w:sz w:val="24"/>
          <w:szCs w:val="24"/>
        </w:rPr>
      </w:pPr>
      <w:r>
        <w:rPr>
          <w:b/>
          <w:color w:val="0000FF"/>
          <w:sz w:val="24"/>
          <w:szCs w:val="24"/>
        </w:rPr>
        <w:t xml:space="preserve">  </w:t>
      </w:r>
      <w:r w:rsidRPr="00592675">
        <w:rPr>
          <w:b/>
          <w:color w:val="0000FF"/>
          <w:sz w:val="24"/>
          <w:szCs w:val="24"/>
        </w:rPr>
        <w:t>Цель</w:t>
      </w:r>
      <w:r w:rsidRPr="00412D48">
        <w:rPr>
          <w:color w:val="0000FF"/>
          <w:sz w:val="24"/>
          <w:szCs w:val="24"/>
        </w:rPr>
        <w:t xml:space="preserve"> – создание благоприятных условий для оздоровления, закаливания и обеспечения физического развития каждого ребенка в соответствии с возрастными и индивидуальными особенностями дошкольников в процессе обучения плаванию.</w:t>
      </w:r>
    </w:p>
    <w:p w:rsidR="00957A5C" w:rsidRPr="00D06183" w:rsidRDefault="00957A5C" w:rsidP="008B7653">
      <w:pPr>
        <w:tabs>
          <w:tab w:val="left" w:pos="1493"/>
        </w:tabs>
        <w:ind w:right="939"/>
        <w:jc w:val="both"/>
        <w:rPr>
          <w:b/>
          <w:color w:val="0000FF"/>
          <w:sz w:val="24"/>
          <w:szCs w:val="24"/>
        </w:rPr>
      </w:pPr>
      <w:r w:rsidRPr="00412D48">
        <w:rPr>
          <w:color w:val="0000FF"/>
          <w:sz w:val="24"/>
          <w:szCs w:val="24"/>
        </w:rPr>
        <w:t xml:space="preserve"> </w:t>
      </w:r>
      <w:r w:rsidRPr="00D06183">
        <w:rPr>
          <w:b/>
          <w:color w:val="0000FF"/>
          <w:sz w:val="24"/>
          <w:szCs w:val="24"/>
        </w:rPr>
        <w:t>Занятия по плаванию призваны решать оздоровительные, образовательные и воспитательные задачи.</w:t>
      </w:r>
    </w:p>
    <w:p w:rsidR="00957A5C" w:rsidRPr="00412D48" w:rsidRDefault="00957A5C" w:rsidP="008B7653">
      <w:pPr>
        <w:tabs>
          <w:tab w:val="left" w:pos="1493"/>
        </w:tabs>
        <w:ind w:right="939"/>
        <w:jc w:val="both"/>
        <w:rPr>
          <w:color w:val="0000FF"/>
          <w:sz w:val="24"/>
          <w:szCs w:val="24"/>
        </w:rPr>
      </w:pPr>
      <w:r w:rsidRPr="00412D48">
        <w:rPr>
          <w:b/>
          <w:color w:val="0000FF"/>
          <w:sz w:val="24"/>
          <w:szCs w:val="24"/>
        </w:rPr>
        <w:t>Оздоровительные задачи</w:t>
      </w:r>
      <w:r w:rsidRPr="00412D48">
        <w:rPr>
          <w:color w:val="0000FF"/>
          <w:sz w:val="24"/>
          <w:szCs w:val="24"/>
        </w:rPr>
        <w:t xml:space="preserve"> направлены на охрану и укрепление здоровья ребенка, его гармоничное психофизическое развитие, совершенствование опорно-двигательного аппарата, формирование правильной осанки, повышение работоспособности организма, приобщение ребенка к здоровому образу жизни.</w:t>
      </w:r>
    </w:p>
    <w:p w:rsidR="00957A5C" w:rsidRPr="00412D48" w:rsidRDefault="00957A5C" w:rsidP="008B7653">
      <w:pPr>
        <w:tabs>
          <w:tab w:val="left" w:pos="1493"/>
        </w:tabs>
        <w:ind w:right="939"/>
        <w:jc w:val="both"/>
        <w:rPr>
          <w:color w:val="0000FF"/>
          <w:sz w:val="24"/>
          <w:szCs w:val="24"/>
        </w:rPr>
      </w:pPr>
      <w:r w:rsidRPr="00412D48">
        <w:rPr>
          <w:b/>
          <w:color w:val="0000FF"/>
          <w:sz w:val="24"/>
          <w:szCs w:val="24"/>
        </w:rPr>
        <w:t>Образовательные задачи</w:t>
      </w:r>
      <w:r w:rsidRPr="00412D48">
        <w:rPr>
          <w:color w:val="0000FF"/>
          <w:sz w:val="24"/>
          <w:szCs w:val="24"/>
        </w:rPr>
        <w:t xml:space="preserve"> ставят целью формирование двигательных умений и навыков, развитие психофизических качеств (силы, быстроты, гибкости, ловкости), формирование знаний о способах плавания, об оздоровительном воздействии плавания на организм, осознанности двигательных действий; развитие внимания, мышления, памяти.</w:t>
      </w:r>
    </w:p>
    <w:p w:rsidR="00957A5C" w:rsidRPr="00412D48" w:rsidRDefault="00957A5C" w:rsidP="008B7653">
      <w:pPr>
        <w:tabs>
          <w:tab w:val="left" w:pos="1493"/>
        </w:tabs>
        <w:ind w:right="939"/>
        <w:jc w:val="both"/>
        <w:rPr>
          <w:color w:val="0000FF"/>
          <w:sz w:val="24"/>
          <w:szCs w:val="24"/>
        </w:rPr>
      </w:pPr>
      <w:r w:rsidRPr="00412D48">
        <w:rPr>
          <w:b/>
          <w:color w:val="0000FF"/>
          <w:sz w:val="24"/>
          <w:szCs w:val="24"/>
        </w:rPr>
        <w:t>Воспитательные задачи</w:t>
      </w:r>
      <w:r w:rsidRPr="00412D48">
        <w:rPr>
          <w:color w:val="0000FF"/>
          <w:sz w:val="24"/>
          <w:szCs w:val="24"/>
        </w:rPr>
        <w:t xml:space="preserve"> направлены на воспитание двигательной культуры, нравственно-волевых качеств: смелости, настойчивости, чувства собственного достоинства. Ребенок, который преодолел страх перед водой , начинает уверенно чувствовать себя в коллективе.</w:t>
      </w:r>
    </w:p>
    <w:p w:rsidR="00957A5C" w:rsidRPr="00171C36" w:rsidRDefault="00957A5C" w:rsidP="008B7653">
      <w:pPr>
        <w:tabs>
          <w:tab w:val="left" w:pos="1493"/>
        </w:tabs>
        <w:ind w:right="939"/>
        <w:jc w:val="both"/>
        <w:rPr>
          <w:color w:val="0000FF"/>
          <w:sz w:val="24"/>
          <w:szCs w:val="24"/>
        </w:rPr>
      </w:pPr>
      <w:r w:rsidRPr="00412D48">
        <w:rPr>
          <w:color w:val="0000FF"/>
          <w:sz w:val="24"/>
          <w:szCs w:val="24"/>
        </w:rPr>
        <w:t>Задачи по обучению плаванию решаются в комплексе и направлены на воспитание гармонично развитой личности.</w:t>
      </w:r>
    </w:p>
    <w:p w:rsidR="00957A5C" w:rsidRDefault="00957A5C" w:rsidP="008B7653">
      <w:pPr>
        <w:ind w:right="637"/>
        <w:jc w:val="both"/>
        <w:rPr>
          <w:sz w:val="24"/>
        </w:rPr>
      </w:pPr>
    </w:p>
    <w:p w:rsidR="00957A5C" w:rsidRPr="00161675" w:rsidRDefault="00957A5C" w:rsidP="008B7653">
      <w:pPr>
        <w:pStyle w:val="a5"/>
        <w:tabs>
          <w:tab w:val="left" w:pos="330"/>
        </w:tabs>
        <w:ind w:left="330" w:firstLine="0"/>
        <w:rPr>
          <w:b/>
          <w:sz w:val="24"/>
        </w:rPr>
      </w:pPr>
      <w:r>
        <w:rPr>
          <w:b/>
          <w:color w:val="0000FF"/>
          <w:spacing w:val="-6"/>
        </w:rPr>
        <w:t>ПРИНЦИПЫ И ПОДХОДЫ</w:t>
      </w:r>
    </w:p>
    <w:p w:rsidR="00957A5C" w:rsidRDefault="00957A5C" w:rsidP="008B7653">
      <w:pPr>
        <w:tabs>
          <w:tab w:val="left" w:pos="330"/>
        </w:tabs>
        <w:ind w:left="330" w:right="637"/>
        <w:jc w:val="both"/>
        <w:rPr>
          <w:sz w:val="24"/>
        </w:rPr>
      </w:pPr>
      <w:r>
        <w:rPr>
          <w:b/>
          <w:color w:val="0000FF"/>
          <w:sz w:val="24"/>
        </w:rPr>
        <w:t xml:space="preserve">  1. </w:t>
      </w:r>
      <w:r w:rsidRPr="00161675">
        <w:rPr>
          <w:b/>
          <w:color w:val="0000FF"/>
          <w:sz w:val="24"/>
        </w:rPr>
        <w:t>«Парциальная программа духовно-нравственного воспитания детей 5-7 лет «С чистым</w:t>
      </w:r>
      <w:r w:rsidRPr="00161675">
        <w:rPr>
          <w:b/>
          <w:color w:val="0000FF"/>
          <w:spacing w:val="1"/>
          <w:sz w:val="24"/>
        </w:rPr>
        <w:t xml:space="preserve"> </w:t>
      </w:r>
      <w:r w:rsidRPr="00161675">
        <w:rPr>
          <w:b/>
          <w:color w:val="0000FF"/>
          <w:sz w:val="24"/>
        </w:rPr>
        <w:t>сердцем»/</w:t>
      </w:r>
      <w:r>
        <w:rPr>
          <w:color w:val="0000FF"/>
          <w:sz w:val="24"/>
        </w:rPr>
        <w:t xml:space="preserve"> Р.Ю.Белоусова, А.Н. Егорова, Ю.С. Калинкина</w:t>
      </w:r>
      <w:r>
        <w:rPr>
          <w:color w:val="0000FF"/>
          <w:spacing w:val="1"/>
          <w:sz w:val="24"/>
        </w:rPr>
        <w:t xml:space="preserve"> </w:t>
      </w:r>
      <w:r>
        <w:rPr>
          <w:color w:val="0000FF"/>
          <w:sz w:val="24"/>
        </w:rPr>
        <w:t>– М.:ООО «Русское слово</w:t>
      </w:r>
      <w:r>
        <w:rPr>
          <w:color w:val="0000FF"/>
          <w:spacing w:val="1"/>
          <w:sz w:val="24"/>
        </w:rPr>
        <w:t xml:space="preserve"> </w:t>
      </w:r>
      <w:r>
        <w:rPr>
          <w:color w:val="0000FF"/>
          <w:sz w:val="24"/>
        </w:rPr>
        <w:t>–</w:t>
      </w:r>
      <w:r>
        <w:rPr>
          <w:color w:val="0000FF"/>
          <w:spacing w:val="1"/>
          <w:sz w:val="24"/>
        </w:rPr>
        <w:t xml:space="preserve"> </w:t>
      </w:r>
      <w:r>
        <w:rPr>
          <w:color w:val="0000FF"/>
          <w:sz w:val="24"/>
        </w:rPr>
        <w:t>учебник»,</w:t>
      </w:r>
      <w:r>
        <w:rPr>
          <w:color w:val="0000FF"/>
          <w:spacing w:val="3"/>
          <w:sz w:val="24"/>
        </w:rPr>
        <w:t xml:space="preserve"> </w:t>
      </w:r>
      <w:r>
        <w:rPr>
          <w:color w:val="0000FF"/>
          <w:sz w:val="24"/>
        </w:rPr>
        <w:t>2019</w:t>
      </w:r>
      <w:r>
        <w:rPr>
          <w:color w:val="0000FF"/>
          <w:spacing w:val="2"/>
          <w:sz w:val="24"/>
        </w:rPr>
        <w:t xml:space="preserve"> </w:t>
      </w:r>
      <w:r>
        <w:rPr>
          <w:color w:val="0000FF"/>
          <w:sz w:val="24"/>
        </w:rPr>
        <w:t>(стр.15-17)</w:t>
      </w:r>
    </w:p>
    <w:p w:rsidR="00957A5C" w:rsidRPr="00161675" w:rsidRDefault="00957A5C" w:rsidP="008B7653">
      <w:pPr>
        <w:tabs>
          <w:tab w:val="left" w:pos="330"/>
        </w:tabs>
        <w:spacing w:line="242" w:lineRule="auto"/>
        <w:ind w:left="330" w:right="639"/>
        <w:jc w:val="both"/>
        <w:rPr>
          <w:b/>
          <w:sz w:val="24"/>
        </w:rPr>
      </w:pPr>
      <w:r>
        <w:rPr>
          <w:b/>
          <w:color w:val="0000FF"/>
          <w:sz w:val="24"/>
        </w:rPr>
        <w:t xml:space="preserve">  </w:t>
      </w:r>
      <w:r w:rsidRPr="00161675">
        <w:rPr>
          <w:b/>
          <w:color w:val="0000FF"/>
          <w:sz w:val="24"/>
        </w:rPr>
        <w:t>Осуществление</w:t>
      </w:r>
      <w:r w:rsidRPr="00161675">
        <w:rPr>
          <w:b/>
          <w:color w:val="0000FF"/>
          <w:spacing w:val="1"/>
          <w:sz w:val="24"/>
        </w:rPr>
        <w:t xml:space="preserve"> </w:t>
      </w:r>
      <w:r w:rsidRPr="00161675">
        <w:rPr>
          <w:b/>
          <w:color w:val="0000FF"/>
          <w:sz w:val="24"/>
        </w:rPr>
        <w:t>программы</w:t>
      </w:r>
      <w:r w:rsidRPr="00161675">
        <w:rPr>
          <w:b/>
          <w:color w:val="0000FF"/>
          <w:spacing w:val="1"/>
          <w:sz w:val="24"/>
        </w:rPr>
        <w:t xml:space="preserve"> </w:t>
      </w:r>
      <w:r w:rsidRPr="00161675">
        <w:rPr>
          <w:b/>
          <w:color w:val="0000FF"/>
          <w:sz w:val="24"/>
        </w:rPr>
        <w:t>предполагает</w:t>
      </w:r>
      <w:r w:rsidRPr="00161675">
        <w:rPr>
          <w:b/>
          <w:color w:val="0000FF"/>
          <w:spacing w:val="1"/>
          <w:sz w:val="24"/>
        </w:rPr>
        <w:t xml:space="preserve"> </w:t>
      </w:r>
      <w:r w:rsidRPr="00161675">
        <w:rPr>
          <w:b/>
          <w:color w:val="0000FF"/>
          <w:sz w:val="24"/>
        </w:rPr>
        <w:t>реализацию</w:t>
      </w:r>
      <w:r w:rsidRPr="00161675">
        <w:rPr>
          <w:b/>
          <w:color w:val="0000FF"/>
          <w:spacing w:val="1"/>
          <w:sz w:val="24"/>
        </w:rPr>
        <w:t xml:space="preserve"> </w:t>
      </w:r>
      <w:r w:rsidRPr="00161675">
        <w:rPr>
          <w:b/>
          <w:color w:val="0000FF"/>
          <w:sz w:val="24"/>
        </w:rPr>
        <w:t>следующих</w:t>
      </w:r>
      <w:r w:rsidRPr="00161675">
        <w:rPr>
          <w:b/>
          <w:color w:val="0000FF"/>
          <w:spacing w:val="1"/>
          <w:sz w:val="24"/>
        </w:rPr>
        <w:t xml:space="preserve"> </w:t>
      </w:r>
      <w:r w:rsidRPr="00161675">
        <w:rPr>
          <w:b/>
          <w:color w:val="0000FF"/>
          <w:sz w:val="24"/>
        </w:rPr>
        <w:t>психолого-</w:t>
      </w:r>
      <w:r w:rsidRPr="00161675">
        <w:rPr>
          <w:b/>
          <w:color w:val="0000FF"/>
          <w:spacing w:val="1"/>
          <w:sz w:val="24"/>
        </w:rPr>
        <w:t xml:space="preserve"> </w:t>
      </w:r>
      <w:r w:rsidRPr="00161675">
        <w:rPr>
          <w:b/>
          <w:color w:val="0000FF"/>
          <w:sz w:val="24"/>
        </w:rPr>
        <w:t>педагогических</w:t>
      </w:r>
      <w:r w:rsidRPr="00161675">
        <w:rPr>
          <w:b/>
          <w:color w:val="0000FF"/>
          <w:spacing w:val="-4"/>
          <w:sz w:val="24"/>
        </w:rPr>
        <w:t xml:space="preserve"> </w:t>
      </w:r>
      <w:r w:rsidRPr="00161675">
        <w:rPr>
          <w:b/>
          <w:color w:val="0000FF"/>
          <w:sz w:val="24"/>
        </w:rPr>
        <w:t>принципов:</w:t>
      </w:r>
    </w:p>
    <w:p w:rsidR="00957A5C" w:rsidRDefault="00957A5C" w:rsidP="008B7653">
      <w:pPr>
        <w:tabs>
          <w:tab w:val="left" w:pos="330"/>
        </w:tabs>
        <w:spacing w:line="242" w:lineRule="auto"/>
        <w:ind w:left="330" w:right="648"/>
        <w:jc w:val="both"/>
        <w:rPr>
          <w:sz w:val="24"/>
        </w:rPr>
      </w:pPr>
      <w:r>
        <w:rPr>
          <w:color w:val="0000FF"/>
          <w:sz w:val="24"/>
        </w:rPr>
        <w:t>принцип</w:t>
      </w:r>
      <w:r>
        <w:rPr>
          <w:color w:val="0000FF"/>
          <w:spacing w:val="1"/>
          <w:sz w:val="24"/>
        </w:rPr>
        <w:t xml:space="preserve"> </w:t>
      </w:r>
      <w:r>
        <w:rPr>
          <w:color w:val="0000FF"/>
          <w:sz w:val="24"/>
        </w:rPr>
        <w:t>целенаправленности,</w:t>
      </w:r>
      <w:r>
        <w:rPr>
          <w:color w:val="0000FF"/>
          <w:spacing w:val="1"/>
          <w:sz w:val="24"/>
        </w:rPr>
        <w:t xml:space="preserve"> </w:t>
      </w:r>
      <w:r>
        <w:rPr>
          <w:color w:val="0000FF"/>
          <w:sz w:val="24"/>
        </w:rPr>
        <w:t>предполагающий</w:t>
      </w:r>
      <w:r>
        <w:rPr>
          <w:color w:val="0000FF"/>
          <w:spacing w:val="1"/>
          <w:sz w:val="24"/>
        </w:rPr>
        <w:t xml:space="preserve"> </w:t>
      </w:r>
      <w:r>
        <w:rPr>
          <w:color w:val="0000FF"/>
          <w:sz w:val="24"/>
        </w:rPr>
        <w:t>воспитание</w:t>
      </w:r>
      <w:r>
        <w:rPr>
          <w:color w:val="0000FF"/>
          <w:spacing w:val="1"/>
          <w:sz w:val="24"/>
        </w:rPr>
        <w:t xml:space="preserve"> </w:t>
      </w:r>
      <w:r>
        <w:rPr>
          <w:color w:val="0000FF"/>
          <w:sz w:val="24"/>
        </w:rPr>
        <w:t>и</w:t>
      </w:r>
      <w:r>
        <w:rPr>
          <w:color w:val="0000FF"/>
          <w:spacing w:val="1"/>
          <w:sz w:val="24"/>
        </w:rPr>
        <w:t xml:space="preserve"> </w:t>
      </w:r>
      <w:r>
        <w:rPr>
          <w:color w:val="0000FF"/>
          <w:sz w:val="24"/>
        </w:rPr>
        <w:t>обучение</w:t>
      </w:r>
      <w:r>
        <w:rPr>
          <w:color w:val="0000FF"/>
          <w:spacing w:val="1"/>
          <w:sz w:val="24"/>
        </w:rPr>
        <w:t xml:space="preserve"> </w:t>
      </w:r>
      <w:r>
        <w:rPr>
          <w:color w:val="0000FF"/>
          <w:sz w:val="24"/>
        </w:rPr>
        <w:t>детей</w:t>
      </w:r>
      <w:r>
        <w:rPr>
          <w:color w:val="0000FF"/>
          <w:spacing w:val="1"/>
          <w:sz w:val="24"/>
        </w:rPr>
        <w:t xml:space="preserve"> </w:t>
      </w:r>
      <w:r>
        <w:rPr>
          <w:color w:val="0000FF"/>
          <w:sz w:val="24"/>
        </w:rPr>
        <w:t>в</w:t>
      </w:r>
      <w:r>
        <w:rPr>
          <w:color w:val="0000FF"/>
          <w:spacing w:val="1"/>
          <w:sz w:val="24"/>
        </w:rPr>
        <w:t xml:space="preserve"> </w:t>
      </w:r>
      <w:r>
        <w:rPr>
          <w:color w:val="0000FF"/>
          <w:sz w:val="24"/>
        </w:rPr>
        <w:t>соответствии</w:t>
      </w:r>
      <w:r>
        <w:rPr>
          <w:color w:val="0000FF"/>
          <w:spacing w:val="-3"/>
          <w:sz w:val="24"/>
        </w:rPr>
        <w:t xml:space="preserve"> </w:t>
      </w:r>
      <w:r>
        <w:rPr>
          <w:color w:val="0000FF"/>
          <w:sz w:val="24"/>
        </w:rPr>
        <w:t>с</w:t>
      </w:r>
      <w:r>
        <w:rPr>
          <w:color w:val="0000FF"/>
          <w:spacing w:val="1"/>
          <w:sz w:val="24"/>
        </w:rPr>
        <w:t xml:space="preserve"> </w:t>
      </w:r>
      <w:r>
        <w:rPr>
          <w:color w:val="0000FF"/>
          <w:sz w:val="24"/>
        </w:rPr>
        <w:t>целями</w:t>
      </w:r>
      <w:r>
        <w:rPr>
          <w:color w:val="0000FF"/>
          <w:spacing w:val="3"/>
          <w:sz w:val="24"/>
        </w:rPr>
        <w:t xml:space="preserve"> </w:t>
      </w:r>
      <w:r>
        <w:rPr>
          <w:color w:val="0000FF"/>
          <w:sz w:val="24"/>
        </w:rPr>
        <w:t>и</w:t>
      </w:r>
      <w:r>
        <w:rPr>
          <w:color w:val="0000FF"/>
          <w:spacing w:val="-2"/>
          <w:sz w:val="24"/>
        </w:rPr>
        <w:t xml:space="preserve"> </w:t>
      </w:r>
      <w:r>
        <w:rPr>
          <w:color w:val="0000FF"/>
          <w:sz w:val="24"/>
        </w:rPr>
        <w:t>задачами</w:t>
      </w:r>
      <w:r>
        <w:rPr>
          <w:color w:val="0000FF"/>
          <w:spacing w:val="-2"/>
          <w:sz w:val="24"/>
        </w:rPr>
        <w:t xml:space="preserve"> </w:t>
      </w:r>
      <w:r>
        <w:rPr>
          <w:color w:val="0000FF"/>
          <w:sz w:val="24"/>
        </w:rPr>
        <w:t>ФГОС ДО;</w:t>
      </w:r>
    </w:p>
    <w:p w:rsidR="00957A5C" w:rsidRDefault="00957A5C" w:rsidP="008B7653">
      <w:pPr>
        <w:tabs>
          <w:tab w:val="left" w:pos="330"/>
        </w:tabs>
        <w:ind w:left="330" w:right="651"/>
        <w:jc w:val="both"/>
        <w:rPr>
          <w:sz w:val="24"/>
        </w:rPr>
      </w:pPr>
      <w:r>
        <w:rPr>
          <w:color w:val="0000FF"/>
          <w:sz w:val="24"/>
        </w:rPr>
        <w:t>принцип</w:t>
      </w:r>
      <w:r>
        <w:rPr>
          <w:color w:val="0000FF"/>
          <w:spacing w:val="1"/>
          <w:sz w:val="24"/>
        </w:rPr>
        <w:t xml:space="preserve"> </w:t>
      </w:r>
      <w:r>
        <w:rPr>
          <w:color w:val="0000FF"/>
          <w:sz w:val="24"/>
        </w:rPr>
        <w:t>общественной</w:t>
      </w:r>
      <w:r>
        <w:rPr>
          <w:color w:val="0000FF"/>
          <w:spacing w:val="1"/>
          <w:sz w:val="24"/>
        </w:rPr>
        <w:t xml:space="preserve"> </w:t>
      </w:r>
      <w:r>
        <w:rPr>
          <w:color w:val="0000FF"/>
          <w:sz w:val="24"/>
        </w:rPr>
        <w:t>направленности</w:t>
      </w:r>
      <w:r>
        <w:rPr>
          <w:color w:val="0000FF"/>
          <w:spacing w:val="1"/>
          <w:sz w:val="24"/>
        </w:rPr>
        <w:t xml:space="preserve"> </w:t>
      </w:r>
      <w:r>
        <w:rPr>
          <w:color w:val="0000FF"/>
          <w:sz w:val="24"/>
        </w:rPr>
        <w:t>воспитания</w:t>
      </w:r>
      <w:r>
        <w:rPr>
          <w:color w:val="0000FF"/>
          <w:spacing w:val="1"/>
          <w:sz w:val="24"/>
        </w:rPr>
        <w:t xml:space="preserve"> </w:t>
      </w:r>
      <w:r>
        <w:rPr>
          <w:color w:val="0000FF"/>
          <w:sz w:val="24"/>
        </w:rPr>
        <w:t>и</w:t>
      </w:r>
      <w:r>
        <w:rPr>
          <w:color w:val="0000FF"/>
          <w:spacing w:val="1"/>
          <w:sz w:val="24"/>
        </w:rPr>
        <w:t xml:space="preserve"> </w:t>
      </w:r>
      <w:r>
        <w:rPr>
          <w:color w:val="0000FF"/>
          <w:sz w:val="24"/>
        </w:rPr>
        <w:t>обучения,</w:t>
      </w:r>
      <w:r>
        <w:rPr>
          <w:color w:val="0000FF"/>
          <w:spacing w:val="1"/>
          <w:sz w:val="24"/>
        </w:rPr>
        <w:t xml:space="preserve"> </w:t>
      </w:r>
      <w:r>
        <w:rPr>
          <w:color w:val="0000FF"/>
          <w:sz w:val="24"/>
        </w:rPr>
        <w:t>обеспечивающий</w:t>
      </w:r>
      <w:r>
        <w:rPr>
          <w:color w:val="0000FF"/>
          <w:spacing w:val="1"/>
          <w:sz w:val="24"/>
        </w:rPr>
        <w:t xml:space="preserve"> </w:t>
      </w:r>
      <w:r>
        <w:rPr>
          <w:color w:val="0000FF"/>
          <w:sz w:val="24"/>
        </w:rPr>
        <w:t>готовность</w:t>
      </w:r>
      <w:r>
        <w:rPr>
          <w:color w:val="0000FF"/>
          <w:spacing w:val="1"/>
          <w:sz w:val="24"/>
        </w:rPr>
        <w:t xml:space="preserve"> </w:t>
      </w:r>
      <w:r>
        <w:rPr>
          <w:color w:val="0000FF"/>
          <w:sz w:val="24"/>
        </w:rPr>
        <w:t>ребёнка</w:t>
      </w:r>
      <w:r>
        <w:rPr>
          <w:color w:val="0000FF"/>
          <w:spacing w:val="1"/>
          <w:sz w:val="24"/>
        </w:rPr>
        <w:t xml:space="preserve"> </w:t>
      </w:r>
      <w:r>
        <w:rPr>
          <w:color w:val="0000FF"/>
          <w:sz w:val="24"/>
        </w:rPr>
        <w:t>к</w:t>
      </w:r>
      <w:r>
        <w:rPr>
          <w:color w:val="0000FF"/>
          <w:spacing w:val="1"/>
          <w:sz w:val="24"/>
        </w:rPr>
        <w:t xml:space="preserve"> </w:t>
      </w:r>
      <w:r>
        <w:rPr>
          <w:color w:val="0000FF"/>
          <w:sz w:val="24"/>
        </w:rPr>
        <w:t>принятию</w:t>
      </w:r>
      <w:r>
        <w:rPr>
          <w:color w:val="0000FF"/>
          <w:spacing w:val="1"/>
          <w:sz w:val="24"/>
        </w:rPr>
        <w:t xml:space="preserve"> </w:t>
      </w:r>
      <w:r>
        <w:rPr>
          <w:color w:val="0000FF"/>
          <w:sz w:val="24"/>
        </w:rPr>
        <w:t>активной</w:t>
      </w:r>
      <w:r>
        <w:rPr>
          <w:color w:val="0000FF"/>
          <w:spacing w:val="1"/>
          <w:sz w:val="24"/>
        </w:rPr>
        <w:t xml:space="preserve"> </w:t>
      </w:r>
      <w:r>
        <w:rPr>
          <w:color w:val="0000FF"/>
          <w:sz w:val="24"/>
        </w:rPr>
        <w:t>жизненной</w:t>
      </w:r>
      <w:r>
        <w:rPr>
          <w:color w:val="0000FF"/>
          <w:spacing w:val="1"/>
          <w:sz w:val="24"/>
        </w:rPr>
        <w:t xml:space="preserve"> </w:t>
      </w:r>
      <w:r>
        <w:rPr>
          <w:color w:val="0000FF"/>
          <w:sz w:val="24"/>
        </w:rPr>
        <w:t>позиции</w:t>
      </w:r>
      <w:r>
        <w:rPr>
          <w:color w:val="0000FF"/>
          <w:spacing w:val="1"/>
          <w:sz w:val="24"/>
        </w:rPr>
        <w:t xml:space="preserve"> </w:t>
      </w:r>
      <w:r>
        <w:rPr>
          <w:color w:val="0000FF"/>
          <w:sz w:val="24"/>
        </w:rPr>
        <w:t>в</w:t>
      </w:r>
      <w:r>
        <w:rPr>
          <w:color w:val="0000FF"/>
          <w:spacing w:val="1"/>
          <w:sz w:val="24"/>
        </w:rPr>
        <w:t xml:space="preserve"> </w:t>
      </w:r>
      <w:r>
        <w:rPr>
          <w:color w:val="0000FF"/>
          <w:sz w:val="24"/>
        </w:rPr>
        <w:t>рамках</w:t>
      </w:r>
      <w:r>
        <w:rPr>
          <w:color w:val="0000FF"/>
          <w:spacing w:val="1"/>
          <w:sz w:val="24"/>
        </w:rPr>
        <w:t xml:space="preserve"> </w:t>
      </w:r>
      <w:r>
        <w:rPr>
          <w:color w:val="0000FF"/>
          <w:sz w:val="24"/>
        </w:rPr>
        <w:t>соблюдения</w:t>
      </w:r>
      <w:r>
        <w:rPr>
          <w:color w:val="0000FF"/>
          <w:spacing w:val="1"/>
          <w:sz w:val="24"/>
        </w:rPr>
        <w:t xml:space="preserve"> </w:t>
      </w:r>
      <w:r>
        <w:rPr>
          <w:color w:val="0000FF"/>
          <w:sz w:val="24"/>
        </w:rPr>
        <w:t>нравственных</w:t>
      </w:r>
      <w:r>
        <w:rPr>
          <w:color w:val="0000FF"/>
          <w:spacing w:val="-4"/>
          <w:sz w:val="24"/>
        </w:rPr>
        <w:t xml:space="preserve"> </w:t>
      </w:r>
      <w:r>
        <w:rPr>
          <w:color w:val="0000FF"/>
          <w:sz w:val="24"/>
        </w:rPr>
        <w:t>норм</w:t>
      </w:r>
      <w:r>
        <w:rPr>
          <w:color w:val="0000FF"/>
          <w:spacing w:val="3"/>
          <w:sz w:val="24"/>
        </w:rPr>
        <w:t xml:space="preserve"> </w:t>
      </w:r>
      <w:r>
        <w:rPr>
          <w:color w:val="0000FF"/>
          <w:sz w:val="24"/>
        </w:rPr>
        <w:t>и</w:t>
      </w:r>
      <w:r>
        <w:rPr>
          <w:color w:val="0000FF"/>
          <w:spacing w:val="-2"/>
          <w:sz w:val="24"/>
        </w:rPr>
        <w:t xml:space="preserve"> </w:t>
      </w:r>
      <w:r>
        <w:rPr>
          <w:color w:val="0000FF"/>
          <w:sz w:val="24"/>
        </w:rPr>
        <w:t>правил, принятых</w:t>
      </w:r>
      <w:r>
        <w:rPr>
          <w:color w:val="0000FF"/>
          <w:spacing w:val="3"/>
          <w:sz w:val="24"/>
        </w:rPr>
        <w:t xml:space="preserve"> </w:t>
      </w:r>
      <w:r>
        <w:rPr>
          <w:color w:val="0000FF"/>
          <w:sz w:val="24"/>
        </w:rPr>
        <w:t>в</w:t>
      </w:r>
      <w:r>
        <w:rPr>
          <w:color w:val="0000FF"/>
          <w:spacing w:val="-2"/>
          <w:sz w:val="24"/>
        </w:rPr>
        <w:t xml:space="preserve"> </w:t>
      </w:r>
      <w:r>
        <w:rPr>
          <w:color w:val="0000FF"/>
          <w:sz w:val="24"/>
        </w:rPr>
        <w:t>обществе;</w:t>
      </w:r>
    </w:p>
    <w:p w:rsidR="00957A5C" w:rsidRDefault="00957A5C" w:rsidP="008B7653">
      <w:pPr>
        <w:tabs>
          <w:tab w:val="left" w:pos="330"/>
        </w:tabs>
        <w:ind w:left="330" w:right="649"/>
        <w:jc w:val="both"/>
        <w:rPr>
          <w:sz w:val="24"/>
        </w:rPr>
      </w:pPr>
      <w:r>
        <w:rPr>
          <w:color w:val="0000FF"/>
          <w:sz w:val="24"/>
        </w:rPr>
        <w:t>принцип культуросообразности, предполагающий, что воспитание должно основываться</w:t>
      </w:r>
      <w:r>
        <w:rPr>
          <w:color w:val="0000FF"/>
          <w:spacing w:val="1"/>
          <w:sz w:val="24"/>
        </w:rPr>
        <w:t xml:space="preserve"> </w:t>
      </w:r>
      <w:r>
        <w:rPr>
          <w:color w:val="0000FF"/>
          <w:sz w:val="24"/>
        </w:rPr>
        <w:t>как на ценностях отечественной культуры, так и на приобщении детей к социокультурным</w:t>
      </w:r>
      <w:r>
        <w:rPr>
          <w:color w:val="0000FF"/>
          <w:spacing w:val="-57"/>
          <w:sz w:val="24"/>
        </w:rPr>
        <w:t xml:space="preserve"> </w:t>
      </w:r>
      <w:r>
        <w:rPr>
          <w:color w:val="0000FF"/>
          <w:sz w:val="24"/>
        </w:rPr>
        <w:t>нормам,</w:t>
      </w:r>
      <w:r>
        <w:rPr>
          <w:color w:val="0000FF"/>
          <w:spacing w:val="-2"/>
          <w:sz w:val="24"/>
        </w:rPr>
        <w:t xml:space="preserve"> </w:t>
      </w:r>
      <w:r>
        <w:rPr>
          <w:color w:val="0000FF"/>
          <w:sz w:val="24"/>
        </w:rPr>
        <w:t>традициям</w:t>
      </w:r>
      <w:r>
        <w:rPr>
          <w:color w:val="0000FF"/>
          <w:spacing w:val="-1"/>
          <w:sz w:val="24"/>
        </w:rPr>
        <w:t xml:space="preserve"> </w:t>
      </w:r>
      <w:r>
        <w:rPr>
          <w:color w:val="0000FF"/>
          <w:sz w:val="24"/>
        </w:rPr>
        <w:t>семьи,</w:t>
      </w:r>
      <w:r>
        <w:rPr>
          <w:color w:val="0000FF"/>
          <w:spacing w:val="-1"/>
          <w:sz w:val="24"/>
        </w:rPr>
        <w:t xml:space="preserve"> </w:t>
      </w:r>
      <w:r>
        <w:rPr>
          <w:color w:val="0000FF"/>
          <w:sz w:val="24"/>
        </w:rPr>
        <w:t>общества</w:t>
      </w:r>
      <w:r>
        <w:rPr>
          <w:color w:val="0000FF"/>
          <w:spacing w:val="1"/>
          <w:sz w:val="24"/>
        </w:rPr>
        <w:t xml:space="preserve"> </w:t>
      </w:r>
      <w:r>
        <w:rPr>
          <w:color w:val="0000FF"/>
          <w:sz w:val="24"/>
        </w:rPr>
        <w:t>и</w:t>
      </w:r>
      <w:r>
        <w:rPr>
          <w:color w:val="0000FF"/>
          <w:spacing w:val="-3"/>
          <w:sz w:val="24"/>
        </w:rPr>
        <w:t xml:space="preserve"> </w:t>
      </w:r>
      <w:r>
        <w:rPr>
          <w:color w:val="0000FF"/>
          <w:sz w:val="24"/>
        </w:rPr>
        <w:t>государства;</w:t>
      </w:r>
    </w:p>
    <w:p w:rsidR="00957A5C" w:rsidRDefault="00957A5C" w:rsidP="008B7653">
      <w:pPr>
        <w:tabs>
          <w:tab w:val="left" w:pos="330"/>
        </w:tabs>
        <w:spacing w:line="242" w:lineRule="auto"/>
        <w:ind w:left="330" w:right="644"/>
        <w:jc w:val="both"/>
        <w:rPr>
          <w:sz w:val="24"/>
        </w:rPr>
      </w:pPr>
      <w:r>
        <w:rPr>
          <w:color w:val="0000FF"/>
          <w:sz w:val="24"/>
        </w:rPr>
        <w:t>принцип</w:t>
      </w:r>
      <w:r>
        <w:rPr>
          <w:color w:val="0000FF"/>
          <w:spacing w:val="1"/>
          <w:sz w:val="24"/>
        </w:rPr>
        <w:t xml:space="preserve"> </w:t>
      </w:r>
      <w:r>
        <w:rPr>
          <w:color w:val="0000FF"/>
          <w:sz w:val="24"/>
        </w:rPr>
        <w:t>научности,</w:t>
      </w:r>
      <w:r>
        <w:rPr>
          <w:color w:val="0000FF"/>
          <w:spacing w:val="1"/>
          <w:sz w:val="24"/>
        </w:rPr>
        <w:t xml:space="preserve"> </w:t>
      </w:r>
      <w:r>
        <w:rPr>
          <w:color w:val="0000FF"/>
          <w:sz w:val="24"/>
        </w:rPr>
        <w:t>требующий</w:t>
      </w:r>
      <w:r>
        <w:rPr>
          <w:color w:val="0000FF"/>
          <w:spacing w:val="1"/>
          <w:sz w:val="24"/>
        </w:rPr>
        <w:t xml:space="preserve"> </w:t>
      </w:r>
      <w:r>
        <w:rPr>
          <w:color w:val="0000FF"/>
          <w:sz w:val="24"/>
        </w:rPr>
        <w:t>изложения</w:t>
      </w:r>
      <w:r>
        <w:rPr>
          <w:color w:val="0000FF"/>
          <w:spacing w:val="1"/>
          <w:sz w:val="24"/>
        </w:rPr>
        <w:t xml:space="preserve"> </w:t>
      </w:r>
      <w:r>
        <w:rPr>
          <w:color w:val="0000FF"/>
          <w:sz w:val="24"/>
        </w:rPr>
        <w:t>содержания</w:t>
      </w:r>
      <w:r>
        <w:rPr>
          <w:color w:val="0000FF"/>
          <w:spacing w:val="1"/>
          <w:sz w:val="24"/>
        </w:rPr>
        <w:t xml:space="preserve"> </w:t>
      </w:r>
      <w:r>
        <w:rPr>
          <w:color w:val="0000FF"/>
          <w:sz w:val="24"/>
        </w:rPr>
        <w:t>программы</w:t>
      </w:r>
      <w:r>
        <w:rPr>
          <w:color w:val="0000FF"/>
          <w:spacing w:val="1"/>
          <w:sz w:val="24"/>
        </w:rPr>
        <w:t xml:space="preserve"> </w:t>
      </w:r>
      <w:r>
        <w:rPr>
          <w:color w:val="0000FF"/>
          <w:sz w:val="24"/>
        </w:rPr>
        <w:t>в</w:t>
      </w:r>
      <w:r>
        <w:rPr>
          <w:color w:val="0000FF"/>
          <w:spacing w:val="1"/>
          <w:sz w:val="24"/>
        </w:rPr>
        <w:t xml:space="preserve"> </w:t>
      </w:r>
      <w:r>
        <w:rPr>
          <w:color w:val="0000FF"/>
          <w:sz w:val="24"/>
        </w:rPr>
        <w:t>соответствии</w:t>
      </w:r>
      <w:r>
        <w:rPr>
          <w:color w:val="0000FF"/>
          <w:spacing w:val="1"/>
          <w:sz w:val="24"/>
        </w:rPr>
        <w:t xml:space="preserve"> </w:t>
      </w:r>
      <w:r>
        <w:rPr>
          <w:color w:val="0000FF"/>
          <w:sz w:val="24"/>
        </w:rPr>
        <w:t>с</w:t>
      </w:r>
      <w:r>
        <w:rPr>
          <w:color w:val="0000FF"/>
          <w:spacing w:val="1"/>
          <w:sz w:val="24"/>
        </w:rPr>
        <w:t xml:space="preserve"> </w:t>
      </w:r>
      <w:r>
        <w:rPr>
          <w:color w:val="0000FF"/>
          <w:sz w:val="24"/>
        </w:rPr>
        <w:t>современными</w:t>
      </w:r>
      <w:r>
        <w:rPr>
          <w:color w:val="0000FF"/>
          <w:spacing w:val="2"/>
          <w:sz w:val="24"/>
        </w:rPr>
        <w:t xml:space="preserve"> </w:t>
      </w:r>
      <w:r>
        <w:rPr>
          <w:color w:val="0000FF"/>
          <w:sz w:val="24"/>
        </w:rPr>
        <w:t>достижениями</w:t>
      </w:r>
      <w:r>
        <w:rPr>
          <w:color w:val="0000FF"/>
          <w:spacing w:val="-2"/>
          <w:sz w:val="24"/>
        </w:rPr>
        <w:t xml:space="preserve"> </w:t>
      </w:r>
      <w:r>
        <w:rPr>
          <w:color w:val="0000FF"/>
          <w:sz w:val="24"/>
        </w:rPr>
        <w:t>и</w:t>
      </w:r>
      <w:r>
        <w:rPr>
          <w:color w:val="0000FF"/>
          <w:spacing w:val="-2"/>
          <w:sz w:val="24"/>
        </w:rPr>
        <w:t xml:space="preserve"> </w:t>
      </w:r>
      <w:r>
        <w:rPr>
          <w:color w:val="0000FF"/>
          <w:sz w:val="24"/>
        </w:rPr>
        <w:t>требованиями</w:t>
      </w:r>
      <w:r>
        <w:rPr>
          <w:color w:val="0000FF"/>
          <w:spacing w:val="-7"/>
          <w:sz w:val="24"/>
        </w:rPr>
        <w:t xml:space="preserve"> </w:t>
      </w:r>
      <w:r>
        <w:rPr>
          <w:color w:val="0000FF"/>
          <w:sz w:val="24"/>
        </w:rPr>
        <w:t>науки;</w:t>
      </w:r>
    </w:p>
    <w:p w:rsidR="00957A5C" w:rsidRDefault="00957A5C" w:rsidP="008B7653">
      <w:pPr>
        <w:tabs>
          <w:tab w:val="left" w:pos="330"/>
          <w:tab w:val="left" w:pos="1874"/>
          <w:tab w:val="left" w:pos="3284"/>
          <w:tab w:val="left" w:pos="5514"/>
          <w:tab w:val="left" w:pos="6756"/>
          <w:tab w:val="left" w:pos="8866"/>
        </w:tabs>
        <w:ind w:left="330" w:right="644"/>
        <w:jc w:val="both"/>
        <w:rPr>
          <w:sz w:val="24"/>
        </w:rPr>
      </w:pPr>
      <w:r>
        <w:rPr>
          <w:color w:val="0000FF"/>
          <w:sz w:val="24"/>
        </w:rPr>
        <w:t>принцип личностно ориентированного подхода,</w:t>
      </w:r>
      <w:r>
        <w:rPr>
          <w:color w:val="0000FF"/>
          <w:sz w:val="24"/>
        </w:rPr>
        <w:tab/>
        <w:t>предполагающий построение</w:t>
      </w:r>
      <w:r>
        <w:rPr>
          <w:color w:val="0000FF"/>
          <w:spacing w:val="-57"/>
          <w:sz w:val="24"/>
        </w:rPr>
        <w:t xml:space="preserve"> </w:t>
      </w:r>
      <w:r>
        <w:rPr>
          <w:color w:val="0000FF"/>
          <w:sz w:val="24"/>
        </w:rPr>
        <w:lastRenderedPageBreak/>
        <w:t>образовательной деятельности с учётом индивидуальных особенностей каждого ребёнка;</w:t>
      </w:r>
      <w:r>
        <w:rPr>
          <w:color w:val="0000FF"/>
          <w:spacing w:val="1"/>
          <w:sz w:val="24"/>
        </w:rPr>
        <w:t xml:space="preserve"> </w:t>
      </w:r>
      <w:r>
        <w:rPr>
          <w:color w:val="0000FF"/>
          <w:sz w:val="24"/>
        </w:rPr>
        <w:t>принцип</w:t>
      </w:r>
      <w:r>
        <w:rPr>
          <w:color w:val="0000FF"/>
          <w:spacing w:val="15"/>
          <w:sz w:val="24"/>
        </w:rPr>
        <w:t xml:space="preserve"> </w:t>
      </w:r>
      <w:r>
        <w:rPr>
          <w:color w:val="0000FF"/>
          <w:sz w:val="24"/>
        </w:rPr>
        <w:t>деятельностного</w:t>
      </w:r>
      <w:r>
        <w:rPr>
          <w:color w:val="0000FF"/>
          <w:spacing w:val="17"/>
          <w:sz w:val="24"/>
        </w:rPr>
        <w:t xml:space="preserve"> </w:t>
      </w:r>
      <w:r>
        <w:rPr>
          <w:color w:val="0000FF"/>
          <w:sz w:val="24"/>
        </w:rPr>
        <w:t>подхода,</w:t>
      </w:r>
      <w:r>
        <w:rPr>
          <w:color w:val="0000FF"/>
          <w:spacing w:val="19"/>
          <w:sz w:val="24"/>
        </w:rPr>
        <w:t xml:space="preserve"> </w:t>
      </w:r>
      <w:r>
        <w:rPr>
          <w:color w:val="0000FF"/>
          <w:sz w:val="24"/>
        </w:rPr>
        <w:t>ставящий</w:t>
      </w:r>
      <w:r>
        <w:rPr>
          <w:color w:val="0000FF"/>
          <w:spacing w:val="13"/>
          <w:sz w:val="24"/>
        </w:rPr>
        <w:t xml:space="preserve"> </w:t>
      </w:r>
      <w:r>
        <w:rPr>
          <w:color w:val="0000FF"/>
          <w:sz w:val="24"/>
        </w:rPr>
        <w:t>в</w:t>
      </w:r>
      <w:r>
        <w:rPr>
          <w:color w:val="0000FF"/>
          <w:spacing w:val="14"/>
          <w:sz w:val="24"/>
        </w:rPr>
        <w:t xml:space="preserve"> </w:t>
      </w:r>
      <w:r>
        <w:rPr>
          <w:color w:val="0000FF"/>
          <w:sz w:val="24"/>
        </w:rPr>
        <w:t>центр</w:t>
      </w:r>
      <w:r>
        <w:rPr>
          <w:color w:val="0000FF"/>
          <w:spacing w:val="13"/>
          <w:sz w:val="24"/>
        </w:rPr>
        <w:t xml:space="preserve"> </w:t>
      </w:r>
      <w:r>
        <w:rPr>
          <w:color w:val="0000FF"/>
          <w:sz w:val="24"/>
        </w:rPr>
        <w:t>внимания</w:t>
      </w:r>
      <w:r>
        <w:rPr>
          <w:color w:val="0000FF"/>
          <w:spacing w:val="17"/>
          <w:sz w:val="24"/>
        </w:rPr>
        <w:t xml:space="preserve"> </w:t>
      </w:r>
      <w:r>
        <w:rPr>
          <w:color w:val="0000FF"/>
          <w:sz w:val="24"/>
        </w:rPr>
        <w:t>совместную</w:t>
      </w:r>
      <w:r>
        <w:rPr>
          <w:color w:val="0000FF"/>
          <w:spacing w:val="15"/>
          <w:sz w:val="24"/>
        </w:rPr>
        <w:t xml:space="preserve"> </w:t>
      </w:r>
      <w:r>
        <w:rPr>
          <w:color w:val="0000FF"/>
          <w:sz w:val="24"/>
        </w:rPr>
        <w:t>деятельность</w:t>
      </w:r>
      <w:r>
        <w:rPr>
          <w:color w:val="0000FF"/>
          <w:spacing w:val="-57"/>
          <w:sz w:val="24"/>
        </w:rPr>
        <w:t xml:space="preserve"> </w:t>
      </w:r>
      <w:r>
        <w:rPr>
          <w:color w:val="0000FF"/>
          <w:sz w:val="24"/>
        </w:rPr>
        <w:t>детей</w:t>
      </w:r>
      <w:r>
        <w:rPr>
          <w:color w:val="0000FF"/>
          <w:spacing w:val="4"/>
          <w:sz w:val="24"/>
        </w:rPr>
        <w:t xml:space="preserve"> </w:t>
      </w:r>
      <w:r>
        <w:rPr>
          <w:color w:val="0000FF"/>
          <w:sz w:val="24"/>
        </w:rPr>
        <w:t>и</w:t>
      </w:r>
      <w:r>
        <w:rPr>
          <w:color w:val="0000FF"/>
          <w:spacing w:val="60"/>
          <w:sz w:val="24"/>
        </w:rPr>
        <w:t xml:space="preserve"> </w:t>
      </w:r>
      <w:r>
        <w:rPr>
          <w:color w:val="0000FF"/>
          <w:sz w:val="24"/>
        </w:rPr>
        <w:t>взрослых</w:t>
      </w:r>
      <w:r>
        <w:rPr>
          <w:color w:val="0000FF"/>
          <w:spacing w:val="55"/>
          <w:sz w:val="24"/>
        </w:rPr>
        <w:t xml:space="preserve"> </w:t>
      </w:r>
      <w:r>
        <w:rPr>
          <w:color w:val="0000FF"/>
          <w:sz w:val="24"/>
        </w:rPr>
        <w:t>в</w:t>
      </w:r>
      <w:r>
        <w:rPr>
          <w:color w:val="0000FF"/>
          <w:spacing w:val="5"/>
          <w:sz w:val="24"/>
        </w:rPr>
        <w:t xml:space="preserve"> </w:t>
      </w:r>
      <w:r>
        <w:rPr>
          <w:color w:val="0000FF"/>
          <w:sz w:val="24"/>
        </w:rPr>
        <w:t>реализации</w:t>
      </w:r>
      <w:r>
        <w:rPr>
          <w:color w:val="0000FF"/>
          <w:spacing w:val="60"/>
          <w:sz w:val="24"/>
        </w:rPr>
        <w:t xml:space="preserve"> </w:t>
      </w:r>
      <w:r>
        <w:rPr>
          <w:color w:val="0000FF"/>
          <w:sz w:val="24"/>
        </w:rPr>
        <w:t>вместе</w:t>
      </w:r>
      <w:r>
        <w:rPr>
          <w:color w:val="0000FF"/>
          <w:spacing w:val="3"/>
          <w:sz w:val="24"/>
        </w:rPr>
        <w:t xml:space="preserve"> </w:t>
      </w:r>
      <w:r>
        <w:rPr>
          <w:color w:val="0000FF"/>
          <w:sz w:val="24"/>
        </w:rPr>
        <w:t>выработанных</w:t>
      </w:r>
      <w:r>
        <w:rPr>
          <w:color w:val="0000FF"/>
          <w:spacing w:val="59"/>
          <w:sz w:val="24"/>
        </w:rPr>
        <w:t xml:space="preserve"> </w:t>
      </w:r>
      <w:r>
        <w:rPr>
          <w:color w:val="0000FF"/>
          <w:sz w:val="24"/>
        </w:rPr>
        <w:t>целей</w:t>
      </w:r>
      <w:r>
        <w:rPr>
          <w:color w:val="0000FF"/>
          <w:spacing w:val="60"/>
          <w:sz w:val="24"/>
        </w:rPr>
        <w:t xml:space="preserve"> </w:t>
      </w:r>
      <w:r>
        <w:rPr>
          <w:color w:val="0000FF"/>
          <w:sz w:val="24"/>
        </w:rPr>
        <w:t>и</w:t>
      </w:r>
      <w:r>
        <w:rPr>
          <w:color w:val="0000FF"/>
          <w:spacing w:val="60"/>
          <w:sz w:val="24"/>
        </w:rPr>
        <w:t xml:space="preserve"> </w:t>
      </w:r>
      <w:r>
        <w:rPr>
          <w:color w:val="0000FF"/>
          <w:sz w:val="24"/>
        </w:rPr>
        <w:t>задач,</w:t>
      </w:r>
      <w:r>
        <w:rPr>
          <w:color w:val="0000FF"/>
          <w:spacing w:val="6"/>
          <w:sz w:val="24"/>
        </w:rPr>
        <w:t xml:space="preserve"> </w:t>
      </w:r>
      <w:r>
        <w:rPr>
          <w:color w:val="0000FF"/>
          <w:sz w:val="24"/>
        </w:rPr>
        <w:t>поддержку</w:t>
      </w:r>
      <w:r>
        <w:rPr>
          <w:color w:val="0000FF"/>
          <w:spacing w:val="-57"/>
          <w:sz w:val="24"/>
        </w:rPr>
        <w:t xml:space="preserve"> </w:t>
      </w:r>
      <w:r>
        <w:rPr>
          <w:color w:val="0000FF"/>
          <w:sz w:val="24"/>
        </w:rPr>
        <w:t>инициативы</w:t>
      </w:r>
      <w:r>
        <w:rPr>
          <w:color w:val="0000FF"/>
          <w:spacing w:val="-2"/>
          <w:sz w:val="24"/>
        </w:rPr>
        <w:t xml:space="preserve"> </w:t>
      </w:r>
      <w:r>
        <w:rPr>
          <w:color w:val="0000FF"/>
          <w:sz w:val="24"/>
        </w:rPr>
        <w:t>детей</w:t>
      </w:r>
      <w:r>
        <w:rPr>
          <w:color w:val="0000FF"/>
          <w:spacing w:val="2"/>
          <w:sz w:val="24"/>
        </w:rPr>
        <w:t xml:space="preserve"> </w:t>
      </w:r>
      <w:r>
        <w:rPr>
          <w:color w:val="0000FF"/>
          <w:sz w:val="24"/>
        </w:rPr>
        <w:t>в</w:t>
      </w:r>
      <w:r>
        <w:rPr>
          <w:color w:val="0000FF"/>
          <w:spacing w:val="-1"/>
          <w:sz w:val="24"/>
        </w:rPr>
        <w:t xml:space="preserve"> </w:t>
      </w:r>
      <w:r>
        <w:rPr>
          <w:color w:val="0000FF"/>
          <w:sz w:val="24"/>
        </w:rPr>
        <w:t>различных</w:t>
      </w:r>
      <w:r>
        <w:rPr>
          <w:color w:val="0000FF"/>
          <w:spacing w:val="-3"/>
          <w:sz w:val="24"/>
        </w:rPr>
        <w:t xml:space="preserve"> </w:t>
      </w:r>
      <w:r>
        <w:rPr>
          <w:color w:val="0000FF"/>
          <w:sz w:val="24"/>
        </w:rPr>
        <w:t>видах</w:t>
      </w:r>
      <w:r>
        <w:rPr>
          <w:color w:val="0000FF"/>
          <w:spacing w:val="-3"/>
          <w:sz w:val="24"/>
        </w:rPr>
        <w:t xml:space="preserve"> </w:t>
      </w:r>
      <w:r>
        <w:rPr>
          <w:color w:val="0000FF"/>
          <w:sz w:val="24"/>
        </w:rPr>
        <w:t>деятельности;</w:t>
      </w:r>
    </w:p>
    <w:p w:rsidR="00957A5C" w:rsidRDefault="00957A5C" w:rsidP="008B7653">
      <w:pPr>
        <w:spacing w:line="237" w:lineRule="auto"/>
        <w:ind w:left="330"/>
        <w:jc w:val="both"/>
        <w:rPr>
          <w:sz w:val="24"/>
        </w:rPr>
      </w:pPr>
      <w:r>
        <w:rPr>
          <w:color w:val="0000FF"/>
          <w:sz w:val="24"/>
        </w:rPr>
        <w:t>принцип</w:t>
      </w:r>
      <w:r>
        <w:rPr>
          <w:color w:val="0000FF"/>
          <w:spacing w:val="23"/>
          <w:sz w:val="24"/>
        </w:rPr>
        <w:t xml:space="preserve"> </w:t>
      </w:r>
      <w:r>
        <w:rPr>
          <w:color w:val="0000FF"/>
          <w:sz w:val="24"/>
        </w:rPr>
        <w:t>последовательности</w:t>
      </w:r>
      <w:r>
        <w:rPr>
          <w:color w:val="0000FF"/>
          <w:spacing w:val="28"/>
          <w:sz w:val="24"/>
        </w:rPr>
        <w:t xml:space="preserve"> </w:t>
      </w:r>
      <w:r>
        <w:rPr>
          <w:color w:val="0000FF"/>
          <w:sz w:val="24"/>
        </w:rPr>
        <w:t>и</w:t>
      </w:r>
      <w:r>
        <w:rPr>
          <w:color w:val="0000FF"/>
          <w:spacing w:val="24"/>
          <w:sz w:val="24"/>
        </w:rPr>
        <w:t xml:space="preserve"> </w:t>
      </w:r>
      <w:r>
        <w:rPr>
          <w:color w:val="0000FF"/>
          <w:sz w:val="24"/>
        </w:rPr>
        <w:t>преемственности</w:t>
      </w:r>
      <w:r>
        <w:rPr>
          <w:color w:val="0000FF"/>
          <w:spacing w:val="28"/>
          <w:sz w:val="24"/>
        </w:rPr>
        <w:t xml:space="preserve"> </w:t>
      </w:r>
      <w:r>
        <w:rPr>
          <w:color w:val="0000FF"/>
          <w:sz w:val="24"/>
        </w:rPr>
        <w:t>в</w:t>
      </w:r>
      <w:r>
        <w:rPr>
          <w:color w:val="0000FF"/>
          <w:spacing w:val="24"/>
          <w:sz w:val="24"/>
        </w:rPr>
        <w:t xml:space="preserve"> </w:t>
      </w:r>
      <w:r>
        <w:rPr>
          <w:color w:val="0000FF"/>
          <w:sz w:val="24"/>
        </w:rPr>
        <w:t>обучении</w:t>
      </w:r>
      <w:r>
        <w:rPr>
          <w:color w:val="0000FF"/>
          <w:spacing w:val="37"/>
          <w:sz w:val="24"/>
        </w:rPr>
        <w:t xml:space="preserve"> </w:t>
      </w:r>
      <w:r>
        <w:rPr>
          <w:color w:val="0000FF"/>
          <w:sz w:val="24"/>
        </w:rPr>
        <w:t>как</w:t>
      </w:r>
      <w:r>
        <w:rPr>
          <w:color w:val="0000FF"/>
          <w:spacing w:val="25"/>
          <w:sz w:val="24"/>
        </w:rPr>
        <w:t xml:space="preserve"> </w:t>
      </w:r>
      <w:r>
        <w:rPr>
          <w:color w:val="0000FF"/>
          <w:sz w:val="24"/>
        </w:rPr>
        <w:t>на</w:t>
      </w:r>
      <w:r>
        <w:rPr>
          <w:color w:val="0000FF"/>
          <w:spacing w:val="30"/>
          <w:sz w:val="24"/>
        </w:rPr>
        <w:t xml:space="preserve"> </w:t>
      </w:r>
      <w:r>
        <w:rPr>
          <w:color w:val="0000FF"/>
          <w:sz w:val="24"/>
        </w:rPr>
        <w:t>уровне</w:t>
      </w:r>
      <w:r>
        <w:rPr>
          <w:color w:val="0000FF"/>
          <w:spacing w:val="27"/>
          <w:sz w:val="24"/>
        </w:rPr>
        <w:t xml:space="preserve"> </w:t>
      </w:r>
      <w:r>
        <w:rPr>
          <w:color w:val="0000FF"/>
          <w:sz w:val="24"/>
        </w:rPr>
        <w:t>дошкольного</w:t>
      </w:r>
      <w:r>
        <w:rPr>
          <w:color w:val="0000FF"/>
          <w:spacing w:val="-57"/>
          <w:sz w:val="24"/>
        </w:rPr>
        <w:t xml:space="preserve"> </w:t>
      </w:r>
      <w:r>
        <w:rPr>
          <w:color w:val="0000FF"/>
          <w:sz w:val="24"/>
        </w:rPr>
        <w:t>образования,</w:t>
      </w:r>
      <w:r>
        <w:rPr>
          <w:color w:val="0000FF"/>
          <w:spacing w:val="-2"/>
          <w:sz w:val="24"/>
        </w:rPr>
        <w:t xml:space="preserve"> </w:t>
      </w:r>
      <w:r>
        <w:rPr>
          <w:color w:val="0000FF"/>
          <w:sz w:val="24"/>
        </w:rPr>
        <w:t>так и</w:t>
      </w:r>
      <w:r>
        <w:rPr>
          <w:color w:val="0000FF"/>
          <w:spacing w:val="-2"/>
          <w:sz w:val="24"/>
        </w:rPr>
        <w:t xml:space="preserve"> </w:t>
      </w:r>
      <w:r>
        <w:rPr>
          <w:color w:val="0000FF"/>
          <w:sz w:val="24"/>
        </w:rPr>
        <w:t>при</w:t>
      </w:r>
      <w:r>
        <w:rPr>
          <w:color w:val="0000FF"/>
          <w:spacing w:val="-3"/>
          <w:sz w:val="24"/>
        </w:rPr>
        <w:t xml:space="preserve"> </w:t>
      </w:r>
      <w:r>
        <w:rPr>
          <w:color w:val="0000FF"/>
          <w:sz w:val="24"/>
        </w:rPr>
        <w:t>переходе</w:t>
      </w:r>
      <w:r>
        <w:rPr>
          <w:color w:val="0000FF"/>
          <w:spacing w:val="1"/>
          <w:sz w:val="24"/>
        </w:rPr>
        <w:t xml:space="preserve"> </w:t>
      </w:r>
      <w:r>
        <w:rPr>
          <w:color w:val="0000FF"/>
          <w:sz w:val="24"/>
        </w:rPr>
        <w:t>на</w:t>
      </w:r>
      <w:r>
        <w:rPr>
          <w:color w:val="0000FF"/>
          <w:spacing w:val="1"/>
          <w:sz w:val="24"/>
        </w:rPr>
        <w:t xml:space="preserve"> </w:t>
      </w:r>
      <w:r>
        <w:rPr>
          <w:color w:val="0000FF"/>
          <w:sz w:val="24"/>
        </w:rPr>
        <w:t>следующий</w:t>
      </w:r>
      <w:r>
        <w:rPr>
          <w:color w:val="0000FF"/>
          <w:spacing w:val="2"/>
          <w:sz w:val="24"/>
        </w:rPr>
        <w:t xml:space="preserve"> </w:t>
      </w:r>
      <w:r>
        <w:rPr>
          <w:color w:val="0000FF"/>
          <w:sz w:val="24"/>
        </w:rPr>
        <w:t>уровень</w:t>
      </w:r>
      <w:r>
        <w:rPr>
          <w:sz w:val="24"/>
        </w:rPr>
        <w:t xml:space="preserve"> </w:t>
      </w:r>
      <w:r>
        <w:rPr>
          <w:color w:val="0000FF"/>
          <w:sz w:val="24"/>
        </w:rPr>
        <w:t>начального</w:t>
      </w:r>
      <w:r>
        <w:rPr>
          <w:color w:val="0000FF"/>
          <w:spacing w:val="-2"/>
          <w:sz w:val="24"/>
        </w:rPr>
        <w:t xml:space="preserve"> </w:t>
      </w:r>
      <w:r>
        <w:rPr>
          <w:color w:val="0000FF"/>
          <w:sz w:val="24"/>
        </w:rPr>
        <w:t>общего</w:t>
      </w:r>
      <w:r>
        <w:rPr>
          <w:color w:val="0000FF"/>
          <w:spacing w:val="-2"/>
          <w:sz w:val="24"/>
        </w:rPr>
        <w:t xml:space="preserve"> </w:t>
      </w:r>
      <w:r>
        <w:rPr>
          <w:color w:val="0000FF"/>
          <w:sz w:val="24"/>
        </w:rPr>
        <w:t>образования;</w:t>
      </w:r>
    </w:p>
    <w:p w:rsidR="00957A5C" w:rsidRDefault="00957A5C" w:rsidP="008B7653">
      <w:pPr>
        <w:ind w:left="330" w:right="639"/>
        <w:jc w:val="both"/>
        <w:rPr>
          <w:sz w:val="24"/>
        </w:rPr>
      </w:pPr>
      <w:r>
        <w:rPr>
          <w:color w:val="0000FF"/>
          <w:sz w:val="24"/>
        </w:rPr>
        <w:t>принцип народности (К. Д. Ушинский), заключающийся в том, что система воспитания</w:t>
      </w:r>
      <w:r>
        <w:rPr>
          <w:color w:val="0000FF"/>
          <w:spacing w:val="1"/>
          <w:sz w:val="24"/>
        </w:rPr>
        <w:t xml:space="preserve"> </w:t>
      </w:r>
      <w:r>
        <w:rPr>
          <w:color w:val="0000FF"/>
          <w:sz w:val="24"/>
        </w:rPr>
        <w:t>построена соответственно интересам народа, развивает и укрепляет в детях ценнейшие</w:t>
      </w:r>
      <w:r>
        <w:rPr>
          <w:color w:val="0000FF"/>
          <w:spacing w:val="1"/>
          <w:sz w:val="24"/>
        </w:rPr>
        <w:t xml:space="preserve"> </w:t>
      </w:r>
      <w:r>
        <w:rPr>
          <w:color w:val="0000FF"/>
          <w:sz w:val="24"/>
        </w:rPr>
        <w:t>психологические черты и моральные качества — патриотизм и национальную гордость,</w:t>
      </w:r>
      <w:r>
        <w:rPr>
          <w:color w:val="0000FF"/>
          <w:spacing w:val="1"/>
          <w:sz w:val="24"/>
        </w:rPr>
        <w:t xml:space="preserve"> </w:t>
      </w:r>
      <w:r>
        <w:rPr>
          <w:color w:val="0000FF"/>
          <w:sz w:val="24"/>
        </w:rPr>
        <w:t>любовь к труду. Ребёнок с детства приобщается к истокам народной культуры своей малой</w:t>
      </w:r>
      <w:r>
        <w:rPr>
          <w:color w:val="0000FF"/>
          <w:spacing w:val="-57"/>
          <w:sz w:val="24"/>
        </w:rPr>
        <w:t xml:space="preserve"> </w:t>
      </w:r>
      <w:r>
        <w:rPr>
          <w:color w:val="0000FF"/>
          <w:sz w:val="24"/>
        </w:rPr>
        <w:t>родины,</w:t>
      </w:r>
      <w:r>
        <w:rPr>
          <w:sz w:val="24"/>
        </w:rPr>
        <w:t xml:space="preserve"> </w:t>
      </w:r>
      <w:r>
        <w:rPr>
          <w:color w:val="0000FF"/>
          <w:sz w:val="24"/>
        </w:rPr>
        <w:t>региона, страны. Для маленького ребёнка более понятными являются близкие, родные,</w:t>
      </w:r>
      <w:r>
        <w:rPr>
          <w:color w:val="0000FF"/>
          <w:spacing w:val="1"/>
          <w:sz w:val="24"/>
        </w:rPr>
        <w:t xml:space="preserve"> </w:t>
      </w:r>
      <w:r>
        <w:rPr>
          <w:color w:val="0000FF"/>
          <w:sz w:val="24"/>
        </w:rPr>
        <w:t>традиционные</w:t>
      </w:r>
      <w:r>
        <w:rPr>
          <w:color w:val="0000FF"/>
          <w:spacing w:val="1"/>
          <w:sz w:val="24"/>
        </w:rPr>
        <w:t xml:space="preserve"> </w:t>
      </w:r>
      <w:r>
        <w:rPr>
          <w:color w:val="0000FF"/>
          <w:sz w:val="24"/>
        </w:rPr>
        <w:t>ценности,</w:t>
      </w:r>
      <w:r>
        <w:rPr>
          <w:color w:val="0000FF"/>
          <w:spacing w:val="1"/>
          <w:sz w:val="24"/>
        </w:rPr>
        <w:t xml:space="preserve"> </w:t>
      </w:r>
      <w:r>
        <w:rPr>
          <w:color w:val="0000FF"/>
          <w:sz w:val="24"/>
        </w:rPr>
        <w:t>поэтому в</w:t>
      </w:r>
      <w:r>
        <w:rPr>
          <w:color w:val="0000FF"/>
          <w:spacing w:val="1"/>
          <w:sz w:val="24"/>
        </w:rPr>
        <w:t xml:space="preserve"> </w:t>
      </w:r>
      <w:r>
        <w:rPr>
          <w:color w:val="0000FF"/>
          <w:sz w:val="24"/>
        </w:rPr>
        <w:t>программу заложено</w:t>
      </w:r>
      <w:r>
        <w:rPr>
          <w:color w:val="0000FF"/>
          <w:spacing w:val="1"/>
          <w:sz w:val="24"/>
        </w:rPr>
        <w:t xml:space="preserve"> </w:t>
      </w:r>
      <w:r>
        <w:rPr>
          <w:color w:val="0000FF"/>
          <w:sz w:val="24"/>
        </w:rPr>
        <w:t>широкое</w:t>
      </w:r>
      <w:r>
        <w:rPr>
          <w:color w:val="0000FF"/>
          <w:spacing w:val="1"/>
          <w:sz w:val="24"/>
        </w:rPr>
        <w:t xml:space="preserve"> </w:t>
      </w:r>
      <w:r>
        <w:rPr>
          <w:color w:val="0000FF"/>
          <w:sz w:val="24"/>
        </w:rPr>
        <w:t>знакомство</w:t>
      </w:r>
      <w:r>
        <w:rPr>
          <w:color w:val="0000FF"/>
          <w:spacing w:val="1"/>
          <w:sz w:val="24"/>
        </w:rPr>
        <w:t xml:space="preserve"> </w:t>
      </w:r>
      <w:r>
        <w:rPr>
          <w:color w:val="0000FF"/>
          <w:sz w:val="24"/>
        </w:rPr>
        <w:t>детей</w:t>
      </w:r>
      <w:r>
        <w:rPr>
          <w:color w:val="0000FF"/>
          <w:spacing w:val="1"/>
          <w:sz w:val="24"/>
        </w:rPr>
        <w:t xml:space="preserve"> </w:t>
      </w:r>
      <w:r>
        <w:rPr>
          <w:color w:val="0000FF"/>
          <w:sz w:val="24"/>
        </w:rPr>
        <w:t>с</w:t>
      </w:r>
      <w:r>
        <w:rPr>
          <w:color w:val="0000FF"/>
          <w:spacing w:val="1"/>
          <w:sz w:val="24"/>
        </w:rPr>
        <w:t xml:space="preserve"> </w:t>
      </w:r>
      <w:r>
        <w:rPr>
          <w:color w:val="0000FF"/>
          <w:sz w:val="24"/>
        </w:rPr>
        <w:t>фольклором.</w:t>
      </w:r>
      <w:r>
        <w:rPr>
          <w:color w:val="0000FF"/>
          <w:spacing w:val="1"/>
          <w:sz w:val="24"/>
        </w:rPr>
        <w:t xml:space="preserve"> </w:t>
      </w:r>
      <w:r>
        <w:rPr>
          <w:color w:val="0000FF"/>
          <w:sz w:val="24"/>
        </w:rPr>
        <w:t>Мудрые</w:t>
      </w:r>
      <w:r>
        <w:rPr>
          <w:color w:val="0000FF"/>
          <w:spacing w:val="1"/>
          <w:sz w:val="24"/>
        </w:rPr>
        <w:t xml:space="preserve"> </w:t>
      </w:r>
      <w:r>
        <w:rPr>
          <w:color w:val="0000FF"/>
          <w:sz w:val="24"/>
        </w:rPr>
        <w:t>пословицы,</w:t>
      </w:r>
      <w:r>
        <w:rPr>
          <w:color w:val="0000FF"/>
          <w:spacing w:val="1"/>
          <w:sz w:val="24"/>
        </w:rPr>
        <w:t xml:space="preserve"> </w:t>
      </w:r>
      <w:r>
        <w:rPr>
          <w:color w:val="0000FF"/>
          <w:sz w:val="24"/>
        </w:rPr>
        <w:t>загадки,</w:t>
      </w:r>
      <w:r>
        <w:rPr>
          <w:color w:val="0000FF"/>
          <w:spacing w:val="1"/>
          <w:sz w:val="24"/>
        </w:rPr>
        <w:t xml:space="preserve"> </w:t>
      </w:r>
      <w:r>
        <w:rPr>
          <w:color w:val="0000FF"/>
          <w:sz w:val="24"/>
        </w:rPr>
        <w:t>хороводные</w:t>
      </w:r>
      <w:r>
        <w:rPr>
          <w:color w:val="0000FF"/>
          <w:spacing w:val="1"/>
          <w:sz w:val="24"/>
        </w:rPr>
        <w:t xml:space="preserve"> </w:t>
      </w:r>
      <w:r>
        <w:rPr>
          <w:color w:val="0000FF"/>
          <w:sz w:val="24"/>
        </w:rPr>
        <w:t>игры,</w:t>
      </w:r>
      <w:r>
        <w:rPr>
          <w:color w:val="0000FF"/>
          <w:spacing w:val="1"/>
          <w:sz w:val="24"/>
        </w:rPr>
        <w:t xml:space="preserve"> </w:t>
      </w:r>
      <w:r>
        <w:rPr>
          <w:color w:val="0000FF"/>
          <w:sz w:val="24"/>
        </w:rPr>
        <w:t>песенки</w:t>
      </w:r>
      <w:r>
        <w:rPr>
          <w:color w:val="0000FF"/>
          <w:spacing w:val="1"/>
          <w:sz w:val="24"/>
        </w:rPr>
        <w:t xml:space="preserve"> </w:t>
      </w:r>
      <w:r>
        <w:rPr>
          <w:color w:val="0000FF"/>
          <w:sz w:val="24"/>
        </w:rPr>
        <w:t>и</w:t>
      </w:r>
      <w:r>
        <w:rPr>
          <w:color w:val="0000FF"/>
          <w:spacing w:val="1"/>
          <w:sz w:val="24"/>
        </w:rPr>
        <w:t xml:space="preserve"> </w:t>
      </w:r>
      <w:r>
        <w:rPr>
          <w:color w:val="0000FF"/>
          <w:sz w:val="24"/>
        </w:rPr>
        <w:t>потешки,</w:t>
      </w:r>
      <w:r>
        <w:rPr>
          <w:color w:val="0000FF"/>
          <w:spacing w:val="1"/>
          <w:sz w:val="24"/>
        </w:rPr>
        <w:t xml:space="preserve"> </w:t>
      </w:r>
      <w:r>
        <w:rPr>
          <w:color w:val="0000FF"/>
          <w:sz w:val="24"/>
        </w:rPr>
        <w:t>поучительные сказки, былины, музыкальные произведения русских композиторов, родная</w:t>
      </w:r>
      <w:r>
        <w:rPr>
          <w:color w:val="0000FF"/>
          <w:spacing w:val="1"/>
          <w:sz w:val="24"/>
        </w:rPr>
        <w:t xml:space="preserve"> </w:t>
      </w:r>
      <w:r>
        <w:rPr>
          <w:color w:val="0000FF"/>
          <w:sz w:val="24"/>
        </w:rPr>
        <w:t>песня и народная игрушка помогают дошкольникам лучше понять и принять ценности</w:t>
      </w:r>
      <w:r>
        <w:rPr>
          <w:color w:val="0000FF"/>
          <w:spacing w:val="1"/>
          <w:sz w:val="24"/>
        </w:rPr>
        <w:t xml:space="preserve"> </w:t>
      </w:r>
      <w:r>
        <w:rPr>
          <w:color w:val="0000FF"/>
          <w:sz w:val="24"/>
        </w:rPr>
        <w:t>родной</w:t>
      </w:r>
      <w:r>
        <w:rPr>
          <w:color w:val="0000FF"/>
          <w:spacing w:val="-3"/>
          <w:sz w:val="24"/>
        </w:rPr>
        <w:t xml:space="preserve"> </w:t>
      </w:r>
      <w:r>
        <w:rPr>
          <w:color w:val="0000FF"/>
          <w:sz w:val="24"/>
        </w:rPr>
        <w:t>культуры.</w:t>
      </w:r>
    </w:p>
    <w:p w:rsidR="00957A5C" w:rsidRPr="00160616" w:rsidRDefault="00957A5C" w:rsidP="008B7653">
      <w:pPr>
        <w:ind w:left="330" w:right="641"/>
        <w:jc w:val="both"/>
        <w:rPr>
          <w:color w:val="0000FF"/>
          <w:sz w:val="24"/>
          <w:szCs w:val="24"/>
        </w:rPr>
      </w:pPr>
      <w:r>
        <w:rPr>
          <w:b/>
          <w:color w:val="0000FF"/>
          <w:sz w:val="24"/>
          <w:szCs w:val="24"/>
        </w:rPr>
        <w:t xml:space="preserve"> </w:t>
      </w:r>
      <w:r w:rsidRPr="00871B45">
        <w:rPr>
          <w:b/>
          <w:color w:val="0000FF"/>
          <w:sz w:val="24"/>
          <w:szCs w:val="24"/>
        </w:rPr>
        <w:t>2.</w:t>
      </w:r>
      <w:r>
        <w:rPr>
          <w:color w:val="0000FF"/>
          <w:sz w:val="24"/>
          <w:szCs w:val="24"/>
        </w:rPr>
        <w:t xml:space="preserve"> </w:t>
      </w:r>
      <w:r w:rsidRPr="0081504F">
        <w:rPr>
          <w:b/>
          <w:color w:val="0000FF"/>
          <w:sz w:val="24"/>
          <w:szCs w:val="24"/>
        </w:rPr>
        <w:t>Примерная</w:t>
      </w:r>
      <w:r w:rsidRPr="0081504F">
        <w:rPr>
          <w:b/>
          <w:color w:val="0000FF"/>
          <w:spacing w:val="1"/>
          <w:sz w:val="24"/>
          <w:szCs w:val="24"/>
        </w:rPr>
        <w:t xml:space="preserve"> </w:t>
      </w:r>
      <w:r w:rsidRPr="0081504F">
        <w:rPr>
          <w:b/>
          <w:color w:val="0000FF"/>
          <w:sz w:val="24"/>
          <w:szCs w:val="24"/>
        </w:rPr>
        <w:t>парциальная программа дошкольного</w:t>
      </w:r>
      <w:r w:rsidRPr="0081504F">
        <w:rPr>
          <w:b/>
          <w:color w:val="0000FF"/>
          <w:spacing w:val="1"/>
          <w:sz w:val="24"/>
          <w:szCs w:val="24"/>
        </w:rPr>
        <w:t xml:space="preserve"> </w:t>
      </w:r>
      <w:r w:rsidRPr="0081504F">
        <w:rPr>
          <w:b/>
          <w:color w:val="0000FF"/>
          <w:sz w:val="24"/>
          <w:szCs w:val="24"/>
        </w:rPr>
        <w:t>образования детей</w:t>
      </w:r>
      <w:r w:rsidRPr="0081504F">
        <w:rPr>
          <w:b/>
          <w:color w:val="0000FF"/>
          <w:spacing w:val="1"/>
          <w:sz w:val="24"/>
          <w:szCs w:val="24"/>
        </w:rPr>
        <w:t xml:space="preserve"> </w:t>
      </w:r>
      <w:r w:rsidRPr="0081504F">
        <w:rPr>
          <w:b/>
          <w:color w:val="0000FF"/>
          <w:sz w:val="24"/>
          <w:szCs w:val="24"/>
        </w:rPr>
        <w:t>5-7 лет «Экономическое</w:t>
      </w:r>
      <w:r w:rsidRPr="0081504F">
        <w:rPr>
          <w:b/>
          <w:color w:val="0000FF"/>
          <w:spacing w:val="1"/>
          <w:sz w:val="24"/>
          <w:szCs w:val="24"/>
        </w:rPr>
        <w:t xml:space="preserve"> </w:t>
      </w:r>
      <w:r w:rsidRPr="0081504F">
        <w:rPr>
          <w:b/>
          <w:color w:val="0000FF"/>
          <w:sz w:val="24"/>
          <w:szCs w:val="24"/>
        </w:rPr>
        <w:t>воспитание дошкольников: формирование</w:t>
      </w:r>
      <w:r w:rsidRPr="0081504F">
        <w:rPr>
          <w:b/>
          <w:color w:val="0000FF"/>
          <w:spacing w:val="1"/>
          <w:sz w:val="24"/>
          <w:szCs w:val="24"/>
        </w:rPr>
        <w:t xml:space="preserve"> </w:t>
      </w:r>
      <w:r w:rsidRPr="0081504F">
        <w:rPr>
          <w:b/>
          <w:color w:val="0000FF"/>
          <w:sz w:val="24"/>
          <w:szCs w:val="24"/>
        </w:rPr>
        <w:t>предпосылок</w:t>
      </w:r>
      <w:r w:rsidRPr="0081504F">
        <w:rPr>
          <w:b/>
          <w:color w:val="0000FF"/>
          <w:spacing w:val="1"/>
          <w:sz w:val="24"/>
          <w:szCs w:val="24"/>
        </w:rPr>
        <w:t xml:space="preserve"> </w:t>
      </w:r>
      <w:r w:rsidRPr="0081504F">
        <w:rPr>
          <w:b/>
          <w:color w:val="0000FF"/>
          <w:sz w:val="24"/>
          <w:szCs w:val="24"/>
        </w:rPr>
        <w:t>финансовой</w:t>
      </w:r>
      <w:r w:rsidRPr="0081504F">
        <w:rPr>
          <w:b/>
          <w:color w:val="0000FF"/>
          <w:spacing w:val="1"/>
          <w:sz w:val="24"/>
          <w:szCs w:val="24"/>
        </w:rPr>
        <w:t xml:space="preserve"> </w:t>
      </w:r>
      <w:r w:rsidRPr="0081504F">
        <w:rPr>
          <w:b/>
          <w:color w:val="0000FF"/>
          <w:sz w:val="24"/>
          <w:szCs w:val="24"/>
        </w:rPr>
        <w:t>грамотности»/</w:t>
      </w:r>
      <w:r w:rsidRPr="00160616">
        <w:rPr>
          <w:color w:val="0000FF"/>
          <w:sz w:val="24"/>
          <w:szCs w:val="24"/>
        </w:rPr>
        <w:t>А.Д.Шатова,</w:t>
      </w:r>
      <w:r w:rsidRPr="00160616">
        <w:rPr>
          <w:color w:val="0000FF"/>
          <w:spacing w:val="1"/>
          <w:sz w:val="24"/>
          <w:szCs w:val="24"/>
        </w:rPr>
        <w:t xml:space="preserve"> </w:t>
      </w:r>
      <w:r w:rsidRPr="00160616">
        <w:rPr>
          <w:color w:val="0000FF"/>
          <w:sz w:val="24"/>
          <w:szCs w:val="24"/>
        </w:rPr>
        <w:t>Ю.А.Аксенова,</w:t>
      </w:r>
      <w:r w:rsidRPr="00160616">
        <w:rPr>
          <w:color w:val="0000FF"/>
          <w:spacing w:val="1"/>
          <w:sz w:val="24"/>
          <w:szCs w:val="24"/>
        </w:rPr>
        <w:t xml:space="preserve"> </w:t>
      </w:r>
      <w:r w:rsidRPr="00160616">
        <w:rPr>
          <w:color w:val="0000FF"/>
          <w:sz w:val="24"/>
          <w:szCs w:val="24"/>
        </w:rPr>
        <w:t>И.Л.Кириллов.</w:t>
      </w:r>
      <w:r w:rsidRPr="00160616">
        <w:rPr>
          <w:color w:val="0000FF"/>
          <w:spacing w:val="1"/>
          <w:sz w:val="24"/>
          <w:szCs w:val="24"/>
        </w:rPr>
        <w:t xml:space="preserve"> </w:t>
      </w:r>
      <w:r w:rsidRPr="00160616">
        <w:rPr>
          <w:color w:val="0000FF"/>
          <w:sz w:val="24"/>
          <w:szCs w:val="24"/>
        </w:rPr>
        <w:t>В.Е.Давыдова,</w:t>
      </w:r>
      <w:r w:rsidRPr="00160616">
        <w:rPr>
          <w:color w:val="0000FF"/>
          <w:spacing w:val="3"/>
          <w:sz w:val="24"/>
          <w:szCs w:val="24"/>
        </w:rPr>
        <w:t xml:space="preserve"> </w:t>
      </w:r>
      <w:r w:rsidRPr="00160616">
        <w:rPr>
          <w:color w:val="0000FF"/>
          <w:sz w:val="24"/>
          <w:szCs w:val="24"/>
        </w:rPr>
        <w:t>И.С.Мищенко</w:t>
      </w:r>
      <w:r w:rsidRPr="00160616">
        <w:rPr>
          <w:color w:val="0000FF"/>
          <w:spacing w:val="2"/>
          <w:sz w:val="24"/>
          <w:szCs w:val="24"/>
        </w:rPr>
        <w:t xml:space="preserve"> </w:t>
      </w:r>
      <w:r w:rsidRPr="00160616">
        <w:rPr>
          <w:color w:val="0000FF"/>
          <w:sz w:val="24"/>
          <w:szCs w:val="24"/>
        </w:rPr>
        <w:t>(стр.6)</w:t>
      </w:r>
    </w:p>
    <w:p w:rsidR="00957A5C" w:rsidRDefault="00957A5C" w:rsidP="008B7653">
      <w:pPr>
        <w:ind w:left="330" w:right="641"/>
        <w:jc w:val="both"/>
        <w:rPr>
          <w:color w:val="0000FF"/>
          <w:sz w:val="24"/>
        </w:rPr>
      </w:pPr>
      <w:r>
        <w:rPr>
          <w:b/>
          <w:color w:val="0000FF"/>
          <w:sz w:val="24"/>
        </w:rPr>
        <w:t xml:space="preserve"> </w:t>
      </w:r>
      <w:r w:rsidRPr="0081504F">
        <w:rPr>
          <w:b/>
          <w:color w:val="0000FF"/>
          <w:sz w:val="24"/>
        </w:rPr>
        <w:t>Основополагающие</w:t>
      </w:r>
      <w:r w:rsidRPr="0081504F">
        <w:rPr>
          <w:b/>
          <w:color w:val="0000FF"/>
          <w:spacing w:val="1"/>
          <w:sz w:val="24"/>
        </w:rPr>
        <w:t xml:space="preserve"> </w:t>
      </w:r>
      <w:r w:rsidRPr="0081504F">
        <w:rPr>
          <w:b/>
          <w:color w:val="0000FF"/>
          <w:sz w:val="24"/>
        </w:rPr>
        <w:t>принципы</w:t>
      </w:r>
      <w:r w:rsidRPr="0081504F">
        <w:rPr>
          <w:b/>
          <w:color w:val="0000FF"/>
          <w:spacing w:val="1"/>
          <w:sz w:val="24"/>
        </w:rPr>
        <w:t xml:space="preserve"> </w:t>
      </w:r>
      <w:r w:rsidRPr="0081504F">
        <w:rPr>
          <w:b/>
          <w:color w:val="0000FF"/>
          <w:sz w:val="24"/>
        </w:rPr>
        <w:t>программы:</w:t>
      </w:r>
      <w:r>
        <w:rPr>
          <w:color w:val="0000FF"/>
          <w:spacing w:val="1"/>
          <w:sz w:val="24"/>
        </w:rPr>
        <w:t xml:space="preserve"> </w:t>
      </w:r>
      <w:r>
        <w:rPr>
          <w:color w:val="0000FF"/>
          <w:sz w:val="24"/>
        </w:rPr>
        <w:t>научность,</w:t>
      </w:r>
      <w:r>
        <w:rPr>
          <w:color w:val="0000FF"/>
          <w:spacing w:val="1"/>
          <w:sz w:val="24"/>
        </w:rPr>
        <w:t xml:space="preserve"> </w:t>
      </w:r>
      <w:r>
        <w:rPr>
          <w:color w:val="0000FF"/>
          <w:sz w:val="24"/>
        </w:rPr>
        <w:t>доступность,</w:t>
      </w:r>
      <w:r>
        <w:rPr>
          <w:color w:val="0000FF"/>
          <w:spacing w:val="1"/>
          <w:sz w:val="24"/>
        </w:rPr>
        <w:t xml:space="preserve"> </w:t>
      </w:r>
      <w:r>
        <w:rPr>
          <w:color w:val="0000FF"/>
          <w:sz w:val="24"/>
        </w:rPr>
        <w:t>оптимальность</w:t>
      </w:r>
      <w:r>
        <w:rPr>
          <w:color w:val="0000FF"/>
          <w:spacing w:val="1"/>
          <w:sz w:val="24"/>
        </w:rPr>
        <w:t xml:space="preserve"> </w:t>
      </w:r>
      <w:r>
        <w:rPr>
          <w:color w:val="0000FF"/>
          <w:sz w:val="24"/>
        </w:rPr>
        <w:t>в</w:t>
      </w:r>
      <w:r>
        <w:rPr>
          <w:color w:val="0000FF"/>
          <w:spacing w:val="1"/>
          <w:sz w:val="24"/>
        </w:rPr>
        <w:t xml:space="preserve"> </w:t>
      </w:r>
      <w:r>
        <w:rPr>
          <w:color w:val="0000FF"/>
          <w:sz w:val="24"/>
        </w:rPr>
        <w:t xml:space="preserve">отборе содержания и определений. </w:t>
      </w:r>
    </w:p>
    <w:p w:rsidR="00957A5C" w:rsidRPr="00437ACD" w:rsidRDefault="00957A5C" w:rsidP="008B7653">
      <w:pPr>
        <w:tabs>
          <w:tab w:val="left" w:pos="1493"/>
        </w:tabs>
        <w:ind w:left="220" w:right="939" w:hanging="110"/>
        <w:jc w:val="both"/>
        <w:rPr>
          <w:color w:val="0000FF"/>
          <w:sz w:val="24"/>
          <w:szCs w:val="24"/>
        </w:rPr>
      </w:pPr>
      <w:r w:rsidRPr="00437ACD">
        <w:rPr>
          <w:b/>
          <w:color w:val="0000FF"/>
          <w:sz w:val="24"/>
          <w:szCs w:val="24"/>
        </w:rPr>
        <w:t xml:space="preserve">   </w:t>
      </w:r>
      <w:r>
        <w:rPr>
          <w:b/>
          <w:color w:val="0000FF"/>
          <w:sz w:val="24"/>
          <w:szCs w:val="24"/>
        </w:rPr>
        <w:t xml:space="preserve"> </w:t>
      </w:r>
      <w:r w:rsidRPr="00437ACD">
        <w:rPr>
          <w:b/>
          <w:color w:val="0000FF"/>
          <w:sz w:val="24"/>
          <w:szCs w:val="24"/>
        </w:rPr>
        <w:t>3. Парциальная</w:t>
      </w:r>
      <w:r w:rsidRPr="00437ACD">
        <w:rPr>
          <w:b/>
          <w:color w:val="0000FF"/>
          <w:spacing w:val="1"/>
          <w:sz w:val="24"/>
          <w:szCs w:val="24"/>
        </w:rPr>
        <w:t xml:space="preserve"> </w:t>
      </w:r>
      <w:r w:rsidRPr="00437ACD">
        <w:rPr>
          <w:b/>
          <w:color w:val="0000FF"/>
          <w:sz w:val="24"/>
          <w:szCs w:val="24"/>
        </w:rPr>
        <w:t>программа</w:t>
      </w:r>
      <w:r w:rsidRPr="00437ACD">
        <w:rPr>
          <w:color w:val="0000FF"/>
          <w:spacing w:val="1"/>
          <w:sz w:val="24"/>
          <w:szCs w:val="24"/>
        </w:rPr>
        <w:t xml:space="preserve"> «Послушные волны» </w:t>
      </w:r>
      <w:r w:rsidRPr="00437ACD">
        <w:rPr>
          <w:b/>
          <w:color w:val="0000FF"/>
          <w:sz w:val="24"/>
          <w:szCs w:val="24"/>
        </w:rPr>
        <w:t>«Система обучения плаванию детей дошкольного возраста»</w:t>
      </w:r>
      <w:r w:rsidRPr="00437ACD">
        <w:rPr>
          <w:color w:val="0000FF"/>
          <w:spacing w:val="-8"/>
          <w:sz w:val="24"/>
          <w:szCs w:val="24"/>
        </w:rPr>
        <w:t xml:space="preserve"> </w:t>
      </w:r>
      <w:r w:rsidRPr="00437ACD">
        <w:rPr>
          <w:color w:val="0000FF"/>
          <w:sz w:val="24"/>
          <w:szCs w:val="24"/>
        </w:rPr>
        <w:t>учебно-методическое пособие</w:t>
      </w:r>
      <w:r w:rsidRPr="00437ACD">
        <w:rPr>
          <w:color w:val="0000FF"/>
          <w:spacing w:val="2"/>
          <w:sz w:val="24"/>
          <w:szCs w:val="24"/>
        </w:rPr>
        <w:t xml:space="preserve"> </w:t>
      </w:r>
      <w:r w:rsidRPr="00437ACD">
        <w:rPr>
          <w:color w:val="0000FF"/>
          <w:sz w:val="24"/>
          <w:szCs w:val="24"/>
        </w:rPr>
        <w:t>/</w:t>
      </w:r>
      <w:r w:rsidRPr="00437ACD">
        <w:rPr>
          <w:color w:val="0000FF"/>
          <w:spacing w:val="2"/>
          <w:sz w:val="24"/>
          <w:szCs w:val="24"/>
        </w:rPr>
        <w:t xml:space="preserve"> </w:t>
      </w:r>
      <w:r w:rsidRPr="00437ACD">
        <w:rPr>
          <w:color w:val="0000FF"/>
          <w:sz w:val="24"/>
          <w:szCs w:val="24"/>
        </w:rPr>
        <w:t>А.А. Чеменева,</w:t>
      </w:r>
      <w:r w:rsidRPr="00437ACD">
        <w:rPr>
          <w:color w:val="0000FF"/>
          <w:spacing w:val="3"/>
          <w:sz w:val="24"/>
          <w:szCs w:val="24"/>
        </w:rPr>
        <w:t xml:space="preserve"> </w:t>
      </w:r>
      <w:r w:rsidRPr="00437ACD">
        <w:rPr>
          <w:color w:val="0000FF"/>
          <w:sz w:val="24"/>
          <w:szCs w:val="24"/>
        </w:rPr>
        <w:t>Т.В. Столмакова – СПб.: «Издательство «Детство – Пресс», 2022 (стр. 19-20)</w:t>
      </w:r>
    </w:p>
    <w:p w:rsidR="00957A5C" w:rsidRPr="00437ACD" w:rsidRDefault="00957A5C" w:rsidP="008B7653">
      <w:pPr>
        <w:tabs>
          <w:tab w:val="left" w:pos="1493"/>
        </w:tabs>
        <w:ind w:left="220" w:right="939" w:hanging="110"/>
        <w:jc w:val="both"/>
        <w:rPr>
          <w:color w:val="0000FF"/>
          <w:sz w:val="24"/>
          <w:szCs w:val="24"/>
        </w:rPr>
      </w:pPr>
      <w:r>
        <w:rPr>
          <w:color w:val="0000FF"/>
          <w:sz w:val="24"/>
          <w:szCs w:val="24"/>
        </w:rPr>
        <w:t xml:space="preserve">  </w:t>
      </w:r>
      <w:r w:rsidRPr="00437ACD">
        <w:rPr>
          <w:color w:val="0000FF"/>
          <w:sz w:val="24"/>
          <w:szCs w:val="24"/>
        </w:rPr>
        <w:t xml:space="preserve">Представленная программа обучения плаванию опирается на </w:t>
      </w:r>
      <w:r w:rsidRPr="00437ACD">
        <w:rPr>
          <w:b/>
          <w:color w:val="0000FF"/>
          <w:sz w:val="24"/>
          <w:szCs w:val="24"/>
        </w:rPr>
        <w:t>общепедагогические принципы</w:t>
      </w:r>
      <w:r w:rsidRPr="00437ACD">
        <w:rPr>
          <w:color w:val="0000FF"/>
          <w:sz w:val="24"/>
          <w:szCs w:val="24"/>
        </w:rPr>
        <w:t xml:space="preserve"> с учетом индивидуальных особенностей ребёнка: сознательность и активность, систематичность в проведении занятий, наглядность и доступность учебного материала, учет (ведущей) игровой деятельности.</w:t>
      </w:r>
    </w:p>
    <w:p w:rsidR="00957A5C" w:rsidRPr="00437ACD" w:rsidRDefault="00957A5C" w:rsidP="008B7653">
      <w:pPr>
        <w:tabs>
          <w:tab w:val="left" w:pos="1493"/>
        </w:tabs>
        <w:ind w:left="220" w:right="939" w:hanging="110"/>
        <w:jc w:val="both"/>
        <w:rPr>
          <w:color w:val="0000FF"/>
          <w:sz w:val="24"/>
          <w:szCs w:val="24"/>
        </w:rPr>
      </w:pPr>
      <w:r w:rsidRPr="00437ACD">
        <w:rPr>
          <w:color w:val="0000FF"/>
          <w:sz w:val="24"/>
          <w:szCs w:val="24"/>
        </w:rPr>
        <w:t>Принцип «от простого к сложному» выступает как условие освоения детьми более сложных приемов плавания, а также приучения их к самостоятельному, уверенному выполнению упражнений на все большей глубине.</w:t>
      </w:r>
    </w:p>
    <w:p w:rsidR="00957A5C" w:rsidRPr="00437ACD" w:rsidRDefault="00957A5C" w:rsidP="008B7653">
      <w:pPr>
        <w:tabs>
          <w:tab w:val="left" w:pos="1493"/>
        </w:tabs>
        <w:ind w:left="220" w:right="939" w:hanging="110"/>
        <w:jc w:val="both"/>
        <w:rPr>
          <w:color w:val="0000FF"/>
          <w:sz w:val="24"/>
          <w:szCs w:val="24"/>
        </w:rPr>
      </w:pPr>
      <w:r w:rsidRPr="00437ACD">
        <w:rPr>
          <w:color w:val="0000FF"/>
          <w:sz w:val="24"/>
          <w:szCs w:val="24"/>
        </w:rPr>
        <w:t>Принцип «от целого к частному» предусматривает определенную последовательность в постановке задач, подборе упражнений и приемов обучения.</w:t>
      </w:r>
    </w:p>
    <w:p w:rsidR="00957A5C" w:rsidRPr="00437ACD" w:rsidRDefault="00957A5C" w:rsidP="008B7653">
      <w:pPr>
        <w:tabs>
          <w:tab w:val="left" w:pos="1493"/>
        </w:tabs>
        <w:ind w:left="220" w:right="939" w:hanging="110"/>
        <w:jc w:val="both"/>
        <w:rPr>
          <w:color w:val="0000FF"/>
          <w:sz w:val="24"/>
          <w:szCs w:val="24"/>
        </w:rPr>
      </w:pPr>
      <w:r w:rsidRPr="00437ACD">
        <w:rPr>
          <w:color w:val="0000FF"/>
          <w:sz w:val="24"/>
          <w:szCs w:val="24"/>
        </w:rPr>
        <w:t>Принцип систематичности предполагает проводить занятия в течение учебного года не реже 1 – 2 раз в неделю.</w:t>
      </w:r>
    </w:p>
    <w:p w:rsidR="00957A5C" w:rsidRPr="00437ACD" w:rsidRDefault="00957A5C" w:rsidP="008B7653">
      <w:pPr>
        <w:tabs>
          <w:tab w:val="left" w:pos="1493"/>
        </w:tabs>
        <w:ind w:left="220" w:right="939" w:hanging="110"/>
        <w:jc w:val="both"/>
        <w:rPr>
          <w:color w:val="0000FF"/>
          <w:sz w:val="24"/>
          <w:szCs w:val="24"/>
        </w:rPr>
      </w:pPr>
      <w:r w:rsidRPr="00437ACD">
        <w:rPr>
          <w:color w:val="0000FF"/>
          <w:sz w:val="24"/>
          <w:szCs w:val="24"/>
        </w:rPr>
        <w:t>Реализуя вышеперечисленные принципы, педагоги могут добиться благоприятного влияния плавания на организм ребенка в дошкольном  возрасте, которое в теории обучения плаванию дошкольников представляется в трех аспектах:</w:t>
      </w:r>
    </w:p>
    <w:p w:rsidR="00957A5C" w:rsidRPr="00437ACD" w:rsidRDefault="00957A5C" w:rsidP="008B7653">
      <w:pPr>
        <w:tabs>
          <w:tab w:val="left" w:pos="1493"/>
        </w:tabs>
        <w:ind w:left="220" w:right="939" w:hanging="110"/>
        <w:jc w:val="both"/>
        <w:rPr>
          <w:color w:val="0000FF"/>
          <w:sz w:val="24"/>
          <w:szCs w:val="24"/>
        </w:rPr>
      </w:pPr>
      <w:r w:rsidRPr="00437ACD">
        <w:rPr>
          <w:color w:val="0000FF"/>
          <w:sz w:val="24"/>
          <w:szCs w:val="24"/>
        </w:rPr>
        <w:t>- медико – физиологическом – укрепление различных функциональных систем детского организма, обеспечивающее полноценное развитие центральной нервной системы;</w:t>
      </w:r>
    </w:p>
    <w:p w:rsidR="00957A5C" w:rsidRPr="00437ACD" w:rsidRDefault="00957A5C" w:rsidP="008B7653">
      <w:pPr>
        <w:tabs>
          <w:tab w:val="left" w:pos="1493"/>
        </w:tabs>
        <w:ind w:left="220" w:right="939" w:hanging="110"/>
        <w:jc w:val="both"/>
        <w:rPr>
          <w:color w:val="0000FF"/>
          <w:sz w:val="24"/>
          <w:szCs w:val="24"/>
        </w:rPr>
      </w:pPr>
      <w:r w:rsidRPr="00437ACD">
        <w:rPr>
          <w:color w:val="0000FF"/>
          <w:sz w:val="24"/>
          <w:szCs w:val="24"/>
        </w:rPr>
        <w:t>- психологическом – один из путей формирования произвольной регуляции движений и действий, которые обладают повышенной восприимчивостью к внешним обучающим воздействиям именно в дошкольном возрасте;</w:t>
      </w:r>
    </w:p>
    <w:p w:rsidR="00957A5C" w:rsidRPr="00171C36" w:rsidRDefault="00957A5C" w:rsidP="008B7653">
      <w:pPr>
        <w:tabs>
          <w:tab w:val="left" w:pos="1493"/>
        </w:tabs>
        <w:ind w:left="220" w:right="939" w:hanging="110"/>
        <w:jc w:val="both"/>
        <w:rPr>
          <w:color w:val="0000FF"/>
          <w:sz w:val="24"/>
          <w:szCs w:val="24"/>
        </w:rPr>
      </w:pPr>
      <w:r w:rsidRPr="00437ACD">
        <w:rPr>
          <w:color w:val="0000FF"/>
          <w:sz w:val="24"/>
          <w:szCs w:val="24"/>
        </w:rPr>
        <w:t>- педагогическом – не только пропедевтика сложноорганизованных действий будущего младшего школьника, но и прямой способ становления навыков саморегуляции.</w:t>
      </w:r>
    </w:p>
    <w:p w:rsidR="00957A5C" w:rsidRDefault="00957A5C" w:rsidP="008B7653">
      <w:pPr>
        <w:ind w:right="637"/>
        <w:jc w:val="both"/>
        <w:rPr>
          <w:sz w:val="24"/>
        </w:rPr>
      </w:pPr>
    </w:p>
    <w:p w:rsidR="00957A5C" w:rsidRDefault="00957A5C" w:rsidP="008B7653">
      <w:pPr>
        <w:pStyle w:val="Heading21"/>
        <w:tabs>
          <w:tab w:val="left" w:pos="1425"/>
        </w:tabs>
        <w:spacing w:before="5" w:line="272" w:lineRule="exact"/>
        <w:ind w:left="-213"/>
        <w:jc w:val="both"/>
        <w:rPr>
          <w:color w:val="0000FF"/>
        </w:rPr>
      </w:pPr>
      <w:r>
        <w:rPr>
          <w:color w:val="0000FF"/>
          <w:spacing w:val="-6"/>
        </w:rPr>
        <w:t xml:space="preserve">   ЗНАЧИМЫЕ  ХАРАКТЕРИСТИКИ</w:t>
      </w:r>
    </w:p>
    <w:p w:rsidR="00957A5C" w:rsidRDefault="00957A5C" w:rsidP="008B7653">
      <w:pPr>
        <w:spacing w:line="242" w:lineRule="auto"/>
        <w:ind w:right="640"/>
        <w:jc w:val="both"/>
        <w:rPr>
          <w:color w:val="0000FF"/>
          <w:sz w:val="24"/>
        </w:rPr>
      </w:pPr>
      <w:r w:rsidRPr="00955875">
        <w:rPr>
          <w:b/>
          <w:color w:val="0000FF"/>
          <w:sz w:val="24"/>
        </w:rPr>
        <w:t>1. «Парциальная программа духовно-нравственного воспитания детей 5-7 лет «С чистым</w:t>
      </w:r>
      <w:r w:rsidRPr="00955875">
        <w:rPr>
          <w:b/>
          <w:color w:val="0000FF"/>
          <w:spacing w:val="1"/>
          <w:sz w:val="24"/>
        </w:rPr>
        <w:t xml:space="preserve"> </w:t>
      </w:r>
      <w:r w:rsidRPr="00955875">
        <w:rPr>
          <w:b/>
          <w:color w:val="0000FF"/>
          <w:sz w:val="24"/>
        </w:rPr>
        <w:t>сердцем»/</w:t>
      </w:r>
      <w:r>
        <w:rPr>
          <w:color w:val="0000FF"/>
          <w:spacing w:val="1"/>
          <w:sz w:val="24"/>
        </w:rPr>
        <w:t xml:space="preserve"> </w:t>
      </w:r>
      <w:r>
        <w:rPr>
          <w:color w:val="0000FF"/>
          <w:sz w:val="24"/>
        </w:rPr>
        <w:t>Р.Ю.Белоусова,</w:t>
      </w:r>
      <w:r>
        <w:rPr>
          <w:color w:val="0000FF"/>
          <w:spacing w:val="3"/>
          <w:sz w:val="24"/>
        </w:rPr>
        <w:t xml:space="preserve"> </w:t>
      </w:r>
      <w:r>
        <w:rPr>
          <w:color w:val="0000FF"/>
          <w:sz w:val="24"/>
        </w:rPr>
        <w:t>А.Н.Егорова,</w:t>
      </w:r>
      <w:r>
        <w:rPr>
          <w:color w:val="0000FF"/>
          <w:spacing w:val="4"/>
          <w:sz w:val="24"/>
        </w:rPr>
        <w:t xml:space="preserve"> </w:t>
      </w:r>
      <w:r>
        <w:rPr>
          <w:color w:val="0000FF"/>
          <w:sz w:val="24"/>
        </w:rPr>
        <w:t>Ю.С.</w:t>
      </w:r>
      <w:r>
        <w:rPr>
          <w:color w:val="0000FF"/>
          <w:spacing w:val="-6"/>
          <w:sz w:val="24"/>
        </w:rPr>
        <w:t xml:space="preserve"> </w:t>
      </w:r>
      <w:r>
        <w:rPr>
          <w:color w:val="0000FF"/>
          <w:sz w:val="24"/>
        </w:rPr>
        <w:t>Калинкина.</w:t>
      </w:r>
      <w:r>
        <w:rPr>
          <w:color w:val="0000FF"/>
          <w:spacing w:val="3"/>
          <w:sz w:val="24"/>
        </w:rPr>
        <w:t xml:space="preserve"> </w:t>
      </w:r>
      <w:r>
        <w:rPr>
          <w:color w:val="0000FF"/>
          <w:sz w:val="24"/>
        </w:rPr>
        <w:t>(стр.9-11)</w:t>
      </w:r>
    </w:p>
    <w:p w:rsidR="00957A5C" w:rsidRPr="00955875" w:rsidRDefault="00957A5C" w:rsidP="008B7653">
      <w:pPr>
        <w:spacing w:line="274" w:lineRule="exact"/>
        <w:jc w:val="both"/>
        <w:rPr>
          <w:b/>
          <w:sz w:val="24"/>
        </w:rPr>
      </w:pPr>
      <w:r w:rsidRPr="00955875">
        <w:rPr>
          <w:b/>
          <w:color w:val="0000FF"/>
          <w:spacing w:val="106"/>
          <w:sz w:val="24"/>
        </w:rPr>
        <w:t>2.</w:t>
      </w:r>
      <w:r w:rsidRPr="00955875">
        <w:rPr>
          <w:b/>
          <w:color w:val="0000FF"/>
          <w:sz w:val="24"/>
        </w:rPr>
        <w:t>Примерная</w:t>
      </w:r>
      <w:r w:rsidRPr="00955875">
        <w:rPr>
          <w:b/>
          <w:color w:val="0000FF"/>
          <w:spacing w:val="100"/>
          <w:sz w:val="24"/>
        </w:rPr>
        <w:t xml:space="preserve"> </w:t>
      </w:r>
      <w:r w:rsidRPr="00955875">
        <w:rPr>
          <w:b/>
          <w:color w:val="0000FF"/>
          <w:sz w:val="24"/>
        </w:rPr>
        <w:t xml:space="preserve">парциальная   </w:t>
      </w:r>
      <w:r w:rsidRPr="00955875">
        <w:rPr>
          <w:b/>
          <w:color w:val="0000FF"/>
          <w:spacing w:val="22"/>
          <w:sz w:val="24"/>
        </w:rPr>
        <w:t xml:space="preserve"> </w:t>
      </w:r>
      <w:r w:rsidRPr="00955875">
        <w:rPr>
          <w:b/>
          <w:color w:val="0000FF"/>
          <w:sz w:val="24"/>
        </w:rPr>
        <w:t>программа</w:t>
      </w:r>
      <w:r w:rsidRPr="00955875">
        <w:rPr>
          <w:b/>
          <w:color w:val="0000FF"/>
          <w:spacing w:val="104"/>
          <w:sz w:val="24"/>
        </w:rPr>
        <w:t xml:space="preserve"> </w:t>
      </w:r>
      <w:r w:rsidRPr="00955875">
        <w:rPr>
          <w:b/>
          <w:color w:val="0000FF"/>
          <w:sz w:val="24"/>
        </w:rPr>
        <w:t>дошкольного</w:t>
      </w:r>
      <w:r w:rsidRPr="00955875">
        <w:rPr>
          <w:b/>
          <w:color w:val="0000FF"/>
          <w:spacing w:val="100"/>
          <w:sz w:val="24"/>
        </w:rPr>
        <w:t xml:space="preserve"> </w:t>
      </w:r>
      <w:r w:rsidRPr="00955875">
        <w:rPr>
          <w:b/>
          <w:color w:val="0000FF"/>
          <w:sz w:val="24"/>
        </w:rPr>
        <w:t>образования</w:t>
      </w:r>
      <w:r w:rsidRPr="00955875">
        <w:rPr>
          <w:b/>
          <w:color w:val="0000FF"/>
          <w:spacing w:val="100"/>
          <w:sz w:val="24"/>
        </w:rPr>
        <w:t xml:space="preserve"> </w:t>
      </w:r>
      <w:r w:rsidRPr="00955875">
        <w:rPr>
          <w:b/>
          <w:color w:val="0000FF"/>
          <w:sz w:val="24"/>
        </w:rPr>
        <w:t xml:space="preserve">детей    </w:t>
      </w:r>
      <w:r w:rsidRPr="00955875">
        <w:rPr>
          <w:b/>
          <w:color w:val="0000FF"/>
          <w:spacing w:val="22"/>
          <w:sz w:val="24"/>
        </w:rPr>
        <w:t xml:space="preserve"> </w:t>
      </w:r>
      <w:r w:rsidRPr="00955875">
        <w:rPr>
          <w:b/>
          <w:color w:val="0000FF"/>
          <w:sz w:val="24"/>
        </w:rPr>
        <w:t>5-7</w:t>
      </w:r>
      <w:r w:rsidRPr="00955875">
        <w:rPr>
          <w:b/>
          <w:color w:val="0000FF"/>
          <w:spacing w:val="101"/>
          <w:sz w:val="24"/>
        </w:rPr>
        <w:t xml:space="preserve"> </w:t>
      </w:r>
      <w:r w:rsidRPr="00955875">
        <w:rPr>
          <w:b/>
          <w:color w:val="0000FF"/>
          <w:sz w:val="24"/>
        </w:rPr>
        <w:t>лет</w:t>
      </w:r>
    </w:p>
    <w:p w:rsidR="00957A5C" w:rsidRDefault="00957A5C" w:rsidP="008B7653">
      <w:pPr>
        <w:ind w:right="637"/>
        <w:jc w:val="both"/>
        <w:rPr>
          <w:color w:val="0000FF"/>
          <w:sz w:val="24"/>
        </w:rPr>
      </w:pPr>
      <w:r w:rsidRPr="00955875">
        <w:rPr>
          <w:b/>
          <w:color w:val="0000FF"/>
          <w:sz w:val="24"/>
        </w:rPr>
        <w:t>«Экономическое</w:t>
      </w:r>
      <w:r w:rsidRPr="00955875">
        <w:rPr>
          <w:b/>
          <w:color w:val="0000FF"/>
          <w:spacing w:val="1"/>
          <w:sz w:val="24"/>
        </w:rPr>
        <w:t xml:space="preserve"> </w:t>
      </w:r>
      <w:r w:rsidRPr="00955875">
        <w:rPr>
          <w:b/>
          <w:color w:val="0000FF"/>
          <w:sz w:val="24"/>
        </w:rPr>
        <w:t>воспитание</w:t>
      </w:r>
      <w:r w:rsidRPr="00955875">
        <w:rPr>
          <w:b/>
          <w:color w:val="0000FF"/>
          <w:spacing w:val="1"/>
          <w:sz w:val="24"/>
        </w:rPr>
        <w:t xml:space="preserve"> </w:t>
      </w:r>
      <w:r w:rsidRPr="00955875">
        <w:rPr>
          <w:b/>
          <w:color w:val="0000FF"/>
          <w:sz w:val="24"/>
        </w:rPr>
        <w:t>дошкольников:</w:t>
      </w:r>
      <w:r w:rsidRPr="00955875">
        <w:rPr>
          <w:b/>
          <w:color w:val="0000FF"/>
          <w:spacing w:val="1"/>
          <w:sz w:val="24"/>
        </w:rPr>
        <w:t xml:space="preserve"> </w:t>
      </w:r>
      <w:r w:rsidRPr="00955875">
        <w:rPr>
          <w:b/>
          <w:color w:val="0000FF"/>
          <w:sz w:val="24"/>
        </w:rPr>
        <w:t>формирование</w:t>
      </w:r>
      <w:r w:rsidRPr="00955875">
        <w:rPr>
          <w:b/>
          <w:color w:val="0000FF"/>
          <w:spacing w:val="1"/>
          <w:sz w:val="24"/>
        </w:rPr>
        <w:t xml:space="preserve"> </w:t>
      </w:r>
      <w:r w:rsidRPr="00955875">
        <w:rPr>
          <w:b/>
          <w:color w:val="0000FF"/>
          <w:sz w:val="24"/>
        </w:rPr>
        <w:t>предпосылок</w:t>
      </w:r>
      <w:r w:rsidRPr="00955875">
        <w:rPr>
          <w:b/>
          <w:color w:val="0000FF"/>
          <w:spacing w:val="1"/>
          <w:sz w:val="24"/>
        </w:rPr>
        <w:t xml:space="preserve"> </w:t>
      </w:r>
      <w:r w:rsidRPr="00955875">
        <w:rPr>
          <w:b/>
          <w:color w:val="0000FF"/>
          <w:sz w:val="24"/>
        </w:rPr>
        <w:t>финансовой</w:t>
      </w:r>
      <w:r w:rsidRPr="00955875">
        <w:rPr>
          <w:b/>
          <w:color w:val="0000FF"/>
          <w:spacing w:val="1"/>
          <w:sz w:val="24"/>
        </w:rPr>
        <w:t xml:space="preserve"> </w:t>
      </w:r>
      <w:r w:rsidRPr="00955875">
        <w:rPr>
          <w:b/>
          <w:color w:val="0000FF"/>
          <w:sz w:val="24"/>
        </w:rPr>
        <w:t>грамотности»</w:t>
      </w:r>
      <w:r>
        <w:rPr>
          <w:color w:val="0000FF"/>
          <w:sz w:val="24"/>
        </w:rPr>
        <w:t>/А.Д.Шатова, Ю.А.Аксенова, И.Л.Кириллов. В.Е.Давыдова, И.С.Мищенко –</w:t>
      </w:r>
      <w:r>
        <w:rPr>
          <w:color w:val="0000FF"/>
          <w:spacing w:val="1"/>
          <w:sz w:val="24"/>
        </w:rPr>
        <w:t xml:space="preserve"> </w:t>
      </w:r>
      <w:r>
        <w:rPr>
          <w:color w:val="0000FF"/>
          <w:sz w:val="24"/>
        </w:rPr>
        <w:t>Банк России,</w:t>
      </w:r>
      <w:r>
        <w:rPr>
          <w:color w:val="0000FF"/>
          <w:spacing w:val="-1"/>
          <w:sz w:val="24"/>
        </w:rPr>
        <w:t xml:space="preserve"> </w:t>
      </w:r>
      <w:r>
        <w:rPr>
          <w:color w:val="0000FF"/>
          <w:sz w:val="24"/>
        </w:rPr>
        <w:t>2019</w:t>
      </w:r>
      <w:r>
        <w:rPr>
          <w:color w:val="0000FF"/>
          <w:spacing w:val="-3"/>
          <w:sz w:val="24"/>
        </w:rPr>
        <w:t xml:space="preserve"> </w:t>
      </w:r>
      <w:r>
        <w:rPr>
          <w:color w:val="0000FF"/>
          <w:sz w:val="24"/>
        </w:rPr>
        <w:t>(стр.3-4).</w:t>
      </w:r>
    </w:p>
    <w:p w:rsidR="00957A5C" w:rsidRPr="00FF6197" w:rsidRDefault="00957A5C" w:rsidP="008B7653">
      <w:pPr>
        <w:tabs>
          <w:tab w:val="left" w:pos="1493"/>
        </w:tabs>
        <w:ind w:right="939"/>
        <w:jc w:val="both"/>
        <w:rPr>
          <w:color w:val="0000FF"/>
          <w:sz w:val="24"/>
          <w:szCs w:val="24"/>
        </w:rPr>
      </w:pPr>
      <w:r>
        <w:rPr>
          <w:b/>
          <w:color w:val="0000FF"/>
          <w:sz w:val="24"/>
          <w:szCs w:val="24"/>
        </w:rPr>
        <w:t xml:space="preserve">3. </w:t>
      </w:r>
      <w:r w:rsidRPr="00FF6197">
        <w:rPr>
          <w:b/>
          <w:color w:val="0000FF"/>
          <w:sz w:val="24"/>
          <w:szCs w:val="24"/>
        </w:rPr>
        <w:t>Парциальная</w:t>
      </w:r>
      <w:r w:rsidRPr="00FF6197">
        <w:rPr>
          <w:b/>
          <w:color w:val="0000FF"/>
          <w:spacing w:val="1"/>
          <w:sz w:val="24"/>
          <w:szCs w:val="24"/>
        </w:rPr>
        <w:t xml:space="preserve"> </w:t>
      </w:r>
      <w:r w:rsidRPr="00FF6197">
        <w:rPr>
          <w:b/>
          <w:color w:val="0000FF"/>
          <w:sz w:val="24"/>
          <w:szCs w:val="24"/>
        </w:rPr>
        <w:t>программа</w:t>
      </w:r>
      <w:r w:rsidRPr="00FF6197">
        <w:rPr>
          <w:color w:val="0000FF"/>
          <w:spacing w:val="1"/>
          <w:sz w:val="24"/>
          <w:szCs w:val="24"/>
        </w:rPr>
        <w:t xml:space="preserve"> </w:t>
      </w:r>
      <w:r>
        <w:rPr>
          <w:color w:val="0000FF"/>
          <w:spacing w:val="1"/>
          <w:sz w:val="24"/>
          <w:szCs w:val="24"/>
        </w:rPr>
        <w:t xml:space="preserve">«Послушные волны» </w:t>
      </w:r>
      <w:r w:rsidRPr="00FF6197">
        <w:rPr>
          <w:b/>
          <w:color w:val="0000FF"/>
          <w:sz w:val="24"/>
          <w:szCs w:val="24"/>
        </w:rPr>
        <w:t xml:space="preserve">«Система обучения плаванию детей </w:t>
      </w:r>
      <w:r w:rsidRPr="00FF6197">
        <w:rPr>
          <w:b/>
          <w:color w:val="0000FF"/>
          <w:sz w:val="24"/>
          <w:szCs w:val="24"/>
        </w:rPr>
        <w:lastRenderedPageBreak/>
        <w:t>дошкольного возраста»</w:t>
      </w:r>
      <w:r w:rsidRPr="00FF6197">
        <w:rPr>
          <w:color w:val="0000FF"/>
          <w:spacing w:val="-8"/>
          <w:sz w:val="24"/>
          <w:szCs w:val="24"/>
        </w:rPr>
        <w:t xml:space="preserve"> </w:t>
      </w:r>
      <w:r w:rsidRPr="00FF6197">
        <w:rPr>
          <w:color w:val="0000FF"/>
          <w:sz w:val="24"/>
          <w:szCs w:val="24"/>
        </w:rPr>
        <w:t>учебно-методическое пособие</w:t>
      </w:r>
      <w:r w:rsidRPr="00FF6197">
        <w:rPr>
          <w:color w:val="0000FF"/>
          <w:spacing w:val="2"/>
          <w:sz w:val="24"/>
          <w:szCs w:val="24"/>
        </w:rPr>
        <w:t xml:space="preserve"> </w:t>
      </w:r>
      <w:r w:rsidRPr="00FF6197">
        <w:rPr>
          <w:color w:val="0000FF"/>
          <w:sz w:val="24"/>
          <w:szCs w:val="24"/>
        </w:rPr>
        <w:t>/</w:t>
      </w:r>
      <w:r w:rsidRPr="00FF6197">
        <w:rPr>
          <w:color w:val="0000FF"/>
          <w:spacing w:val="2"/>
          <w:sz w:val="24"/>
          <w:szCs w:val="24"/>
        </w:rPr>
        <w:t xml:space="preserve"> </w:t>
      </w:r>
      <w:r w:rsidRPr="00FF6197">
        <w:rPr>
          <w:color w:val="0000FF"/>
          <w:sz w:val="24"/>
          <w:szCs w:val="24"/>
        </w:rPr>
        <w:t>А.А. Чеменева,</w:t>
      </w:r>
      <w:r w:rsidRPr="00FF6197">
        <w:rPr>
          <w:color w:val="0000FF"/>
          <w:spacing w:val="3"/>
          <w:sz w:val="24"/>
          <w:szCs w:val="24"/>
        </w:rPr>
        <w:t xml:space="preserve"> </w:t>
      </w:r>
      <w:r w:rsidRPr="00FF6197">
        <w:rPr>
          <w:color w:val="0000FF"/>
          <w:sz w:val="24"/>
          <w:szCs w:val="24"/>
        </w:rPr>
        <w:t>Т.В. Столмакова – СПб.: «И</w:t>
      </w:r>
      <w:r>
        <w:rPr>
          <w:color w:val="0000FF"/>
          <w:sz w:val="24"/>
          <w:szCs w:val="24"/>
        </w:rPr>
        <w:t>з</w:t>
      </w:r>
      <w:r w:rsidRPr="00FF6197">
        <w:rPr>
          <w:color w:val="0000FF"/>
          <w:sz w:val="24"/>
          <w:szCs w:val="24"/>
        </w:rPr>
        <w:t>дательство «Детство – Пресс», 2022 (стр. 23-27)</w:t>
      </w:r>
    </w:p>
    <w:p w:rsidR="00957A5C" w:rsidRPr="006313C0" w:rsidRDefault="00957A5C" w:rsidP="008B7653">
      <w:pPr>
        <w:ind w:right="637"/>
        <w:jc w:val="both"/>
        <w:rPr>
          <w:b/>
          <w:color w:val="0000FF"/>
          <w:sz w:val="24"/>
          <w:szCs w:val="24"/>
        </w:rPr>
      </w:pPr>
      <w:r w:rsidRPr="006313C0">
        <w:rPr>
          <w:b/>
          <w:color w:val="0000FF"/>
          <w:sz w:val="24"/>
          <w:szCs w:val="24"/>
        </w:rPr>
        <w:t>Возрастные возможности программы описаны в соответствии с материалами Института возрастной физиологии РАО</w:t>
      </w:r>
    </w:p>
    <w:p w:rsidR="00957A5C" w:rsidRDefault="00957A5C" w:rsidP="008B7653">
      <w:pPr>
        <w:ind w:right="637"/>
        <w:jc w:val="both"/>
        <w:rPr>
          <w:color w:val="0000FF"/>
          <w:sz w:val="24"/>
          <w:szCs w:val="24"/>
        </w:rPr>
      </w:pPr>
      <w:r>
        <w:rPr>
          <w:b/>
          <w:color w:val="0000FF"/>
          <w:sz w:val="24"/>
          <w:szCs w:val="24"/>
        </w:rPr>
        <w:t xml:space="preserve">  </w:t>
      </w:r>
      <w:r w:rsidRPr="00757112">
        <w:rPr>
          <w:b/>
          <w:color w:val="0000FF"/>
          <w:sz w:val="24"/>
          <w:szCs w:val="24"/>
        </w:rPr>
        <w:t xml:space="preserve">Четвертый год жизни </w:t>
      </w:r>
      <w:r w:rsidRPr="00757112">
        <w:rPr>
          <w:color w:val="0000FF"/>
          <w:sz w:val="24"/>
          <w:szCs w:val="24"/>
        </w:rPr>
        <w:t>ребенка характеризуется особенностью развития дыхательной системы: к 3-4 годам устанавливается легочный тип дыхания, но</w:t>
      </w:r>
      <w:r>
        <w:rPr>
          <w:color w:val="0000FF"/>
          <w:sz w:val="24"/>
          <w:szCs w:val="24"/>
        </w:rPr>
        <w:t xml:space="preserve"> </w:t>
      </w:r>
      <w:r w:rsidRPr="00757112">
        <w:rPr>
          <w:color w:val="0000FF"/>
          <w:sz w:val="24"/>
          <w:szCs w:val="24"/>
        </w:rPr>
        <w:t xml:space="preserve">строение </w:t>
      </w:r>
      <w:r>
        <w:rPr>
          <w:color w:val="0000FF"/>
          <w:sz w:val="24"/>
          <w:szCs w:val="24"/>
        </w:rPr>
        <w:t>легочной ткани не завершено, поэтому легочная вентиляция ограничена.</w:t>
      </w:r>
    </w:p>
    <w:p w:rsidR="00957A5C" w:rsidRDefault="00957A5C" w:rsidP="008B7653">
      <w:pPr>
        <w:ind w:right="637"/>
        <w:jc w:val="both"/>
        <w:rPr>
          <w:color w:val="0000FF"/>
          <w:sz w:val="24"/>
          <w:szCs w:val="24"/>
        </w:rPr>
      </w:pPr>
      <w:r>
        <w:rPr>
          <w:color w:val="0000FF"/>
          <w:sz w:val="24"/>
          <w:szCs w:val="24"/>
        </w:rPr>
        <w:t xml:space="preserve">На четвертом году жизни ребенок владеет большим объемом двигательных навыков, способен совершать достаточно сложные действия, соблюдая определенную последовательность. </w:t>
      </w:r>
    </w:p>
    <w:p w:rsidR="00957A5C" w:rsidRDefault="00957A5C" w:rsidP="008B7653">
      <w:pPr>
        <w:ind w:right="637"/>
        <w:jc w:val="both"/>
        <w:rPr>
          <w:color w:val="0000FF"/>
          <w:sz w:val="24"/>
          <w:szCs w:val="24"/>
        </w:rPr>
      </w:pPr>
      <w:r>
        <w:rPr>
          <w:color w:val="0000FF"/>
          <w:sz w:val="24"/>
          <w:szCs w:val="24"/>
        </w:rPr>
        <w:t xml:space="preserve"> </w:t>
      </w:r>
      <w:r w:rsidRPr="00F15380">
        <w:rPr>
          <w:b/>
          <w:color w:val="0000FF"/>
          <w:sz w:val="24"/>
          <w:szCs w:val="24"/>
        </w:rPr>
        <w:t>Пятый год жизни</w:t>
      </w:r>
      <w:r>
        <w:rPr>
          <w:color w:val="0000FF"/>
          <w:sz w:val="24"/>
          <w:szCs w:val="24"/>
        </w:rPr>
        <w:t xml:space="preserve"> ребенка характеризуется дисбалансом в развитии дыхательного аппарата: при относительной мощности легких пока еще узок просвет верхних воздухоносных путей (полости носа, гортани) и слабы дыхательные мышцы. Именно в 5 лет наблюдается своеобразная «интеллектуализация» движений на физиологическом уровне, когда функции ведущей инстанции управления движениями переходят от низших отделов нервной системы к высшим, причем сами низшие отделы начинают подчиняться в своей работе высшим.</w:t>
      </w:r>
    </w:p>
    <w:p w:rsidR="00957A5C" w:rsidRDefault="00957A5C" w:rsidP="008B7653">
      <w:pPr>
        <w:ind w:right="637"/>
        <w:jc w:val="both"/>
        <w:rPr>
          <w:color w:val="0000FF"/>
          <w:sz w:val="24"/>
          <w:szCs w:val="24"/>
        </w:rPr>
      </w:pPr>
      <w:r>
        <w:rPr>
          <w:color w:val="0000FF"/>
          <w:sz w:val="24"/>
          <w:szCs w:val="24"/>
        </w:rPr>
        <w:t xml:space="preserve">  </w:t>
      </w:r>
      <w:r w:rsidRPr="00CC5B45">
        <w:rPr>
          <w:b/>
          <w:color w:val="0000FF"/>
          <w:sz w:val="24"/>
          <w:szCs w:val="24"/>
        </w:rPr>
        <w:t>Шестой год жизни</w:t>
      </w:r>
      <w:r>
        <w:rPr>
          <w:color w:val="0000FF"/>
          <w:sz w:val="24"/>
          <w:szCs w:val="24"/>
        </w:rPr>
        <w:t xml:space="preserve"> ребенка характеризуется замедлением скорости роста тела. </w:t>
      </w:r>
    </w:p>
    <w:p w:rsidR="00957A5C" w:rsidRDefault="00957A5C" w:rsidP="008B7653">
      <w:pPr>
        <w:ind w:right="637"/>
        <w:jc w:val="both"/>
        <w:rPr>
          <w:sz w:val="24"/>
        </w:rPr>
      </w:pPr>
      <w:r>
        <w:rPr>
          <w:color w:val="0000FF"/>
          <w:sz w:val="24"/>
          <w:szCs w:val="24"/>
        </w:rPr>
        <w:t xml:space="preserve">  </w:t>
      </w:r>
      <w:r w:rsidRPr="0000322E">
        <w:rPr>
          <w:b/>
          <w:color w:val="0000FF"/>
          <w:sz w:val="24"/>
          <w:szCs w:val="24"/>
        </w:rPr>
        <w:t>Седьмой год жизни</w:t>
      </w:r>
      <w:r>
        <w:rPr>
          <w:color w:val="0000FF"/>
          <w:sz w:val="24"/>
          <w:szCs w:val="24"/>
        </w:rPr>
        <w:t xml:space="preserve"> ребенка характеризуется продолжением активного формирования осанки и свода стопы. К семи годам у детей ярко выражен грудной тип дыхания</w:t>
      </w:r>
    </w:p>
    <w:p w:rsidR="00957A5C" w:rsidRDefault="00957A5C" w:rsidP="008B7653">
      <w:pPr>
        <w:ind w:right="637"/>
        <w:jc w:val="both"/>
        <w:rPr>
          <w:sz w:val="24"/>
        </w:rPr>
      </w:pPr>
    </w:p>
    <w:p w:rsidR="00957A5C" w:rsidRDefault="00957A5C" w:rsidP="008B7653">
      <w:pPr>
        <w:ind w:right="637"/>
        <w:jc w:val="both"/>
        <w:rPr>
          <w:sz w:val="24"/>
        </w:rPr>
      </w:pPr>
    </w:p>
    <w:p w:rsidR="00957A5C" w:rsidRPr="00DC0B1A" w:rsidRDefault="00957A5C" w:rsidP="008B7653">
      <w:pPr>
        <w:spacing w:before="63"/>
        <w:ind w:left="220"/>
        <w:jc w:val="both"/>
        <w:rPr>
          <w:b/>
          <w:spacing w:val="-3"/>
          <w:sz w:val="24"/>
          <w:szCs w:val="24"/>
        </w:rPr>
      </w:pPr>
      <w:r>
        <w:rPr>
          <w:b/>
          <w:color w:val="0000FF"/>
          <w:spacing w:val="-6"/>
        </w:rPr>
        <w:t>ПЛАНИРУЕМЫЕ РЕЗУЛЬТАТЫ</w:t>
      </w:r>
    </w:p>
    <w:p w:rsidR="00957A5C" w:rsidRDefault="00957A5C" w:rsidP="008B7653">
      <w:pPr>
        <w:ind w:left="220" w:right="637"/>
        <w:jc w:val="both"/>
        <w:rPr>
          <w:sz w:val="24"/>
        </w:rPr>
      </w:pPr>
      <w:r w:rsidRPr="00633DB5">
        <w:rPr>
          <w:b/>
          <w:color w:val="0000FF"/>
          <w:sz w:val="24"/>
        </w:rPr>
        <w:t>1. «Парциальная программа духовно-нравственного воспитания детей 5-7 лет «С чистым</w:t>
      </w:r>
      <w:r w:rsidRPr="00633DB5">
        <w:rPr>
          <w:b/>
          <w:color w:val="0000FF"/>
          <w:spacing w:val="1"/>
          <w:sz w:val="24"/>
        </w:rPr>
        <w:t xml:space="preserve"> </w:t>
      </w:r>
      <w:r w:rsidRPr="00633DB5">
        <w:rPr>
          <w:b/>
          <w:color w:val="0000FF"/>
          <w:sz w:val="24"/>
        </w:rPr>
        <w:t>сердцем»/</w:t>
      </w:r>
      <w:r>
        <w:rPr>
          <w:color w:val="0000FF"/>
          <w:sz w:val="24"/>
        </w:rPr>
        <w:t xml:space="preserve"> Р.Ю.Белоусова, А.Н. Егорова, Ю.С. Калинкина</w:t>
      </w:r>
      <w:r>
        <w:rPr>
          <w:color w:val="0000FF"/>
          <w:spacing w:val="1"/>
          <w:sz w:val="24"/>
        </w:rPr>
        <w:t xml:space="preserve"> </w:t>
      </w:r>
      <w:r>
        <w:rPr>
          <w:color w:val="0000FF"/>
          <w:sz w:val="24"/>
        </w:rPr>
        <w:t>– М.:ООО «Русское слово</w:t>
      </w:r>
      <w:r>
        <w:rPr>
          <w:color w:val="0000FF"/>
          <w:spacing w:val="1"/>
          <w:sz w:val="24"/>
        </w:rPr>
        <w:t xml:space="preserve"> </w:t>
      </w:r>
      <w:r>
        <w:rPr>
          <w:color w:val="0000FF"/>
          <w:sz w:val="24"/>
        </w:rPr>
        <w:t>–</w:t>
      </w:r>
      <w:r>
        <w:rPr>
          <w:color w:val="0000FF"/>
          <w:spacing w:val="1"/>
          <w:sz w:val="24"/>
        </w:rPr>
        <w:t xml:space="preserve"> </w:t>
      </w:r>
      <w:r>
        <w:rPr>
          <w:color w:val="0000FF"/>
          <w:sz w:val="24"/>
        </w:rPr>
        <w:t>учебник»,</w:t>
      </w:r>
      <w:r>
        <w:rPr>
          <w:color w:val="0000FF"/>
          <w:spacing w:val="3"/>
          <w:sz w:val="24"/>
        </w:rPr>
        <w:t xml:space="preserve"> </w:t>
      </w:r>
      <w:r>
        <w:rPr>
          <w:color w:val="0000FF"/>
          <w:sz w:val="24"/>
        </w:rPr>
        <w:t>2019</w:t>
      </w:r>
      <w:r>
        <w:rPr>
          <w:color w:val="0000FF"/>
          <w:spacing w:val="59"/>
          <w:sz w:val="24"/>
        </w:rPr>
        <w:t xml:space="preserve"> </w:t>
      </w:r>
      <w:r>
        <w:rPr>
          <w:color w:val="0000FF"/>
          <w:sz w:val="24"/>
        </w:rPr>
        <w:t>(стр.18-19)</w:t>
      </w:r>
    </w:p>
    <w:tbl>
      <w:tblPr>
        <w:tblW w:w="0" w:type="auto"/>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24"/>
      </w:tblGrid>
      <w:tr w:rsidR="00957A5C" w:rsidTr="00260613">
        <w:trPr>
          <w:trHeight w:val="277"/>
        </w:trPr>
        <w:tc>
          <w:tcPr>
            <w:tcW w:w="9824" w:type="dxa"/>
          </w:tcPr>
          <w:p w:rsidR="00957A5C" w:rsidRPr="00645C4F" w:rsidRDefault="00957A5C" w:rsidP="00260613">
            <w:pPr>
              <w:pStyle w:val="TableParagraph"/>
              <w:spacing w:line="258" w:lineRule="exact"/>
              <w:ind w:left="0" w:right="4427"/>
              <w:jc w:val="right"/>
              <w:rPr>
                <w:b/>
                <w:sz w:val="24"/>
              </w:rPr>
            </w:pPr>
            <w:r w:rsidRPr="00645C4F">
              <w:rPr>
                <w:b/>
                <w:color w:val="0000FF"/>
                <w:sz w:val="24"/>
              </w:rPr>
              <w:t>5-6</w:t>
            </w:r>
            <w:r w:rsidRPr="00645C4F">
              <w:rPr>
                <w:b/>
                <w:color w:val="0000FF"/>
                <w:spacing w:val="1"/>
                <w:sz w:val="24"/>
              </w:rPr>
              <w:t xml:space="preserve"> </w:t>
            </w:r>
            <w:r w:rsidRPr="00645C4F">
              <w:rPr>
                <w:b/>
                <w:color w:val="0000FF"/>
                <w:sz w:val="24"/>
              </w:rPr>
              <w:t>лет</w:t>
            </w:r>
          </w:p>
        </w:tc>
      </w:tr>
      <w:tr w:rsidR="00957A5C" w:rsidTr="00260613">
        <w:trPr>
          <w:trHeight w:val="2208"/>
        </w:trPr>
        <w:tc>
          <w:tcPr>
            <w:tcW w:w="9824" w:type="dxa"/>
          </w:tcPr>
          <w:p w:rsidR="00957A5C" w:rsidRPr="00645C4F" w:rsidRDefault="00957A5C" w:rsidP="00260613">
            <w:pPr>
              <w:pStyle w:val="TableParagraph"/>
              <w:spacing w:line="263" w:lineRule="exact"/>
              <w:ind w:left="110"/>
              <w:jc w:val="both"/>
              <w:rPr>
                <w:sz w:val="24"/>
              </w:rPr>
            </w:pPr>
            <w:r w:rsidRPr="00645C4F">
              <w:rPr>
                <w:color w:val="0000FF"/>
                <w:sz w:val="24"/>
              </w:rPr>
              <w:t>Усвоены</w:t>
            </w:r>
            <w:r w:rsidRPr="00645C4F">
              <w:rPr>
                <w:color w:val="0000FF"/>
                <w:spacing w:val="-10"/>
                <w:sz w:val="24"/>
              </w:rPr>
              <w:t xml:space="preserve"> </w:t>
            </w:r>
            <w:r w:rsidRPr="00645C4F">
              <w:rPr>
                <w:color w:val="0000FF"/>
                <w:sz w:val="24"/>
              </w:rPr>
              <w:t>основные</w:t>
            </w:r>
            <w:r w:rsidRPr="00645C4F">
              <w:rPr>
                <w:color w:val="0000FF"/>
                <w:spacing w:val="-2"/>
                <w:sz w:val="24"/>
              </w:rPr>
              <w:t xml:space="preserve"> </w:t>
            </w:r>
            <w:r w:rsidRPr="00645C4F">
              <w:rPr>
                <w:color w:val="0000FF"/>
                <w:sz w:val="24"/>
              </w:rPr>
              <w:t>нравственные</w:t>
            </w:r>
            <w:r w:rsidRPr="00645C4F">
              <w:rPr>
                <w:color w:val="0000FF"/>
                <w:spacing w:val="-2"/>
                <w:sz w:val="24"/>
              </w:rPr>
              <w:t xml:space="preserve"> </w:t>
            </w:r>
            <w:r w:rsidRPr="00645C4F">
              <w:rPr>
                <w:color w:val="0000FF"/>
                <w:sz w:val="24"/>
              </w:rPr>
              <w:t>нормы</w:t>
            </w:r>
            <w:r w:rsidRPr="00645C4F">
              <w:rPr>
                <w:color w:val="0000FF"/>
                <w:spacing w:val="-5"/>
                <w:sz w:val="24"/>
              </w:rPr>
              <w:t xml:space="preserve"> </w:t>
            </w:r>
            <w:r w:rsidRPr="00645C4F">
              <w:rPr>
                <w:color w:val="0000FF"/>
                <w:sz w:val="24"/>
              </w:rPr>
              <w:t>(что</w:t>
            </w:r>
            <w:r w:rsidRPr="00645C4F">
              <w:rPr>
                <w:color w:val="0000FF"/>
                <w:spacing w:val="2"/>
                <w:sz w:val="24"/>
              </w:rPr>
              <w:t xml:space="preserve"> </w:t>
            </w:r>
            <w:r w:rsidRPr="00645C4F">
              <w:rPr>
                <w:color w:val="0000FF"/>
                <w:sz w:val="24"/>
              </w:rPr>
              <w:t>хорошо,</w:t>
            </w:r>
            <w:r w:rsidRPr="00645C4F">
              <w:rPr>
                <w:color w:val="0000FF"/>
                <w:spacing w:val="-4"/>
                <w:sz w:val="24"/>
              </w:rPr>
              <w:t xml:space="preserve"> </w:t>
            </w:r>
            <w:r w:rsidRPr="00645C4F">
              <w:rPr>
                <w:color w:val="0000FF"/>
                <w:sz w:val="24"/>
              </w:rPr>
              <w:t>а</w:t>
            </w:r>
            <w:r w:rsidRPr="00645C4F">
              <w:rPr>
                <w:color w:val="0000FF"/>
                <w:spacing w:val="-2"/>
                <w:sz w:val="24"/>
              </w:rPr>
              <w:t xml:space="preserve"> </w:t>
            </w:r>
            <w:r w:rsidRPr="00645C4F">
              <w:rPr>
                <w:color w:val="0000FF"/>
                <w:sz w:val="24"/>
              </w:rPr>
              <w:t>что</w:t>
            </w:r>
            <w:r w:rsidRPr="00645C4F">
              <w:rPr>
                <w:color w:val="0000FF"/>
                <w:spacing w:val="-2"/>
                <w:sz w:val="24"/>
              </w:rPr>
              <w:t xml:space="preserve"> </w:t>
            </w:r>
            <w:r w:rsidRPr="00645C4F">
              <w:rPr>
                <w:color w:val="0000FF"/>
                <w:sz w:val="24"/>
              </w:rPr>
              <w:t>плохо).</w:t>
            </w:r>
          </w:p>
          <w:p w:rsidR="00957A5C" w:rsidRPr="00645C4F" w:rsidRDefault="00957A5C" w:rsidP="00260613">
            <w:pPr>
              <w:pStyle w:val="TableParagraph"/>
              <w:spacing w:line="242" w:lineRule="auto"/>
              <w:ind w:left="110" w:right="106"/>
              <w:jc w:val="both"/>
              <w:rPr>
                <w:sz w:val="24"/>
              </w:rPr>
            </w:pPr>
            <w:r w:rsidRPr="00645C4F">
              <w:rPr>
                <w:color w:val="0000FF"/>
                <w:sz w:val="24"/>
              </w:rPr>
              <w:t>Сформированы</w:t>
            </w:r>
            <w:r w:rsidRPr="00645C4F">
              <w:rPr>
                <w:color w:val="0000FF"/>
                <w:spacing w:val="1"/>
                <w:sz w:val="24"/>
              </w:rPr>
              <w:t xml:space="preserve"> </w:t>
            </w:r>
            <w:r w:rsidRPr="00645C4F">
              <w:rPr>
                <w:color w:val="0000FF"/>
                <w:sz w:val="24"/>
              </w:rPr>
              <w:t>представления о</w:t>
            </w:r>
            <w:r w:rsidRPr="00645C4F">
              <w:rPr>
                <w:color w:val="0000FF"/>
                <w:spacing w:val="1"/>
                <w:sz w:val="24"/>
              </w:rPr>
              <w:t xml:space="preserve"> </w:t>
            </w:r>
            <w:r w:rsidRPr="00645C4F">
              <w:rPr>
                <w:color w:val="0000FF"/>
                <w:sz w:val="24"/>
              </w:rPr>
              <w:t>знаменитых личностях Нижегородского</w:t>
            </w:r>
            <w:r w:rsidRPr="00645C4F">
              <w:rPr>
                <w:color w:val="0000FF"/>
                <w:spacing w:val="1"/>
                <w:sz w:val="24"/>
              </w:rPr>
              <w:t xml:space="preserve"> </w:t>
            </w:r>
            <w:r w:rsidRPr="00645C4F">
              <w:rPr>
                <w:color w:val="0000FF"/>
                <w:sz w:val="24"/>
              </w:rPr>
              <w:t>края,</w:t>
            </w:r>
            <w:r w:rsidRPr="00645C4F">
              <w:rPr>
                <w:color w:val="0000FF"/>
                <w:spacing w:val="1"/>
                <w:sz w:val="24"/>
              </w:rPr>
              <w:t xml:space="preserve"> </w:t>
            </w:r>
            <w:r w:rsidRPr="00645C4F">
              <w:rPr>
                <w:color w:val="0000FF"/>
                <w:sz w:val="24"/>
              </w:rPr>
              <w:t>родного</w:t>
            </w:r>
            <w:r w:rsidRPr="00645C4F">
              <w:rPr>
                <w:color w:val="0000FF"/>
                <w:spacing w:val="1"/>
                <w:sz w:val="24"/>
              </w:rPr>
              <w:t xml:space="preserve"> </w:t>
            </w:r>
            <w:r w:rsidRPr="00645C4F">
              <w:rPr>
                <w:color w:val="0000FF"/>
                <w:sz w:val="24"/>
              </w:rPr>
              <w:t>поселка.</w:t>
            </w:r>
          </w:p>
          <w:p w:rsidR="00957A5C" w:rsidRPr="00645C4F" w:rsidRDefault="00957A5C" w:rsidP="00260613">
            <w:pPr>
              <w:pStyle w:val="TableParagraph"/>
              <w:ind w:left="110" w:right="104"/>
              <w:jc w:val="both"/>
              <w:rPr>
                <w:sz w:val="24"/>
              </w:rPr>
            </w:pPr>
            <w:r w:rsidRPr="00645C4F">
              <w:rPr>
                <w:color w:val="0000FF"/>
                <w:sz w:val="24"/>
              </w:rPr>
              <w:t>Сформированы умения размышлять на духовно-нравственные темы на основе изученного</w:t>
            </w:r>
            <w:r w:rsidRPr="00645C4F">
              <w:rPr>
                <w:color w:val="0000FF"/>
                <w:spacing w:val="1"/>
                <w:sz w:val="24"/>
              </w:rPr>
              <w:t xml:space="preserve"> </w:t>
            </w:r>
            <w:r w:rsidRPr="00645C4F">
              <w:rPr>
                <w:color w:val="0000FF"/>
                <w:sz w:val="24"/>
              </w:rPr>
              <w:t>материала, высказывать свои суждения о содержании полученной информации (книги,</w:t>
            </w:r>
            <w:r w:rsidRPr="00645C4F">
              <w:rPr>
                <w:color w:val="0000FF"/>
                <w:spacing w:val="1"/>
                <w:sz w:val="24"/>
              </w:rPr>
              <w:t xml:space="preserve"> </w:t>
            </w:r>
            <w:r w:rsidRPr="00645C4F">
              <w:rPr>
                <w:color w:val="0000FF"/>
                <w:sz w:val="24"/>
              </w:rPr>
              <w:t>иллюстрации,</w:t>
            </w:r>
            <w:r w:rsidRPr="00645C4F">
              <w:rPr>
                <w:color w:val="0000FF"/>
                <w:spacing w:val="-2"/>
                <w:sz w:val="24"/>
              </w:rPr>
              <w:t xml:space="preserve"> </w:t>
            </w:r>
            <w:r w:rsidRPr="00645C4F">
              <w:rPr>
                <w:color w:val="0000FF"/>
                <w:sz w:val="24"/>
              </w:rPr>
              <w:t>видеоматериалы</w:t>
            </w:r>
            <w:r w:rsidRPr="00645C4F">
              <w:rPr>
                <w:color w:val="0000FF"/>
                <w:spacing w:val="-1"/>
                <w:sz w:val="24"/>
              </w:rPr>
              <w:t xml:space="preserve"> </w:t>
            </w:r>
            <w:r w:rsidRPr="00645C4F">
              <w:rPr>
                <w:color w:val="0000FF"/>
                <w:sz w:val="24"/>
              </w:rPr>
              <w:t>и</w:t>
            </w:r>
            <w:r w:rsidRPr="00645C4F">
              <w:rPr>
                <w:color w:val="0000FF"/>
                <w:spacing w:val="3"/>
                <w:sz w:val="24"/>
              </w:rPr>
              <w:t xml:space="preserve"> </w:t>
            </w:r>
            <w:r w:rsidRPr="00645C4F">
              <w:rPr>
                <w:color w:val="0000FF"/>
                <w:sz w:val="24"/>
              </w:rPr>
              <w:t>др.).</w:t>
            </w:r>
          </w:p>
          <w:p w:rsidR="00957A5C" w:rsidRPr="00645C4F" w:rsidRDefault="00957A5C" w:rsidP="00260613">
            <w:pPr>
              <w:pStyle w:val="TableParagraph"/>
              <w:spacing w:line="274" w:lineRule="exact"/>
              <w:ind w:left="110" w:right="342"/>
              <w:jc w:val="both"/>
              <w:rPr>
                <w:sz w:val="24"/>
              </w:rPr>
            </w:pPr>
            <w:r w:rsidRPr="00645C4F">
              <w:rPr>
                <w:color w:val="0000FF"/>
                <w:sz w:val="24"/>
              </w:rPr>
              <w:t>Проявляют</w:t>
            </w:r>
            <w:r w:rsidRPr="00645C4F">
              <w:rPr>
                <w:color w:val="0000FF"/>
                <w:spacing w:val="-5"/>
                <w:sz w:val="24"/>
              </w:rPr>
              <w:t xml:space="preserve"> </w:t>
            </w:r>
            <w:r w:rsidRPr="00645C4F">
              <w:rPr>
                <w:color w:val="0000FF"/>
                <w:sz w:val="24"/>
              </w:rPr>
              <w:t>бережное</w:t>
            </w:r>
            <w:r w:rsidRPr="00645C4F">
              <w:rPr>
                <w:color w:val="0000FF"/>
                <w:spacing w:val="-6"/>
                <w:sz w:val="24"/>
              </w:rPr>
              <w:t xml:space="preserve"> </w:t>
            </w:r>
            <w:r w:rsidRPr="00645C4F">
              <w:rPr>
                <w:color w:val="0000FF"/>
                <w:sz w:val="24"/>
              </w:rPr>
              <w:t>отношение</w:t>
            </w:r>
            <w:r w:rsidRPr="00645C4F">
              <w:rPr>
                <w:color w:val="0000FF"/>
                <w:spacing w:val="-1"/>
                <w:sz w:val="24"/>
              </w:rPr>
              <w:t xml:space="preserve"> </w:t>
            </w:r>
            <w:r w:rsidRPr="00645C4F">
              <w:rPr>
                <w:color w:val="0000FF"/>
                <w:sz w:val="24"/>
              </w:rPr>
              <w:t>к</w:t>
            </w:r>
            <w:r w:rsidRPr="00645C4F">
              <w:rPr>
                <w:color w:val="0000FF"/>
                <w:spacing w:val="-11"/>
                <w:sz w:val="24"/>
              </w:rPr>
              <w:t xml:space="preserve"> </w:t>
            </w:r>
            <w:r w:rsidRPr="00645C4F">
              <w:rPr>
                <w:color w:val="0000FF"/>
                <w:sz w:val="24"/>
              </w:rPr>
              <w:t>окружающему</w:t>
            </w:r>
            <w:r w:rsidRPr="00645C4F">
              <w:rPr>
                <w:color w:val="0000FF"/>
                <w:spacing w:val="-10"/>
                <w:sz w:val="24"/>
              </w:rPr>
              <w:t xml:space="preserve"> </w:t>
            </w:r>
            <w:r w:rsidRPr="00645C4F">
              <w:rPr>
                <w:color w:val="0000FF"/>
                <w:sz w:val="24"/>
              </w:rPr>
              <w:t>миру:</w:t>
            </w:r>
            <w:r w:rsidRPr="00645C4F">
              <w:rPr>
                <w:color w:val="0000FF"/>
                <w:spacing w:val="-1"/>
                <w:sz w:val="24"/>
              </w:rPr>
              <w:t xml:space="preserve"> </w:t>
            </w:r>
            <w:r w:rsidRPr="00645C4F">
              <w:rPr>
                <w:color w:val="0000FF"/>
                <w:sz w:val="24"/>
              </w:rPr>
              <w:t>растениям,</w:t>
            </w:r>
            <w:r w:rsidRPr="00645C4F">
              <w:rPr>
                <w:color w:val="0000FF"/>
                <w:spacing w:val="-3"/>
                <w:sz w:val="24"/>
              </w:rPr>
              <w:t xml:space="preserve"> </w:t>
            </w:r>
            <w:r w:rsidRPr="00645C4F">
              <w:rPr>
                <w:color w:val="0000FF"/>
                <w:sz w:val="24"/>
              </w:rPr>
              <w:t>животным,</w:t>
            </w:r>
            <w:r w:rsidRPr="00645C4F">
              <w:rPr>
                <w:color w:val="0000FF"/>
                <w:spacing w:val="-3"/>
                <w:sz w:val="24"/>
              </w:rPr>
              <w:t xml:space="preserve"> </w:t>
            </w:r>
            <w:r w:rsidRPr="00645C4F">
              <w:rPr>
                <w:color w:val="0000FF"/>
                <w:sz w:val="24"/>
              </w:rPr>
              <w:t>человеку.</w:t>
            </w:r>
            <w:r w:rsidRPr="00645C4F">
              <w:rPr>
                <w:color w:val="0000FF"/>
                <w:spacing w:val="-58"/>
                <w:sz w:val="24"/>
              </w:rPr>
              <w:t xml:space="preserve"> </w:t>
            </w:r>
            <w:r w:rsidRPr="00645C4F">
              <w:rPr>
                <w:color w:val="0000FF"/>
                <w:sz w:val="24"/>
              </w:rPr>
              <w:t>Сформировано уважительное</w:t>
            </w:r>
            <w:r w:rsidRPr="00645C4F">
              <w:rPr>
                <w:color w:val="0000FF"/>
                <w:spacing w:val="-10"/>
                <w:sz w:val="24"/>
              </w:rPr>
              <w:t xml:space="preserve"> </w:t>
            </w:r>
            <w:r w:rsidRPr="00645C4F">
              <w:rPr>
                <w:color w:val="0000FF"/>
                <w:sz w:val="24"/>
              </w:rPr>
              <w:t>отношение к</w:t>
            </w:r>
            <w:r w:rsidRPr="00645C4F">
              <w:rPr>
                <w:color w:val="0000FF"/>
                <w:spacing w:val="-1"/>
                <w:sz w:val="24"/>
              </w:rPr>
              <w:t xml:space="preserve"> </w:t>
            </w:r>
            <w:r w:rsidRPr="00645C4F">
              <w:rPr>
                <w:color w:val="0000FF"/>
                <w:sz w:val="24"/>
              </w:rPr>
              <w:t>людям,</w:t>
            </w:r>
            <w:r w:rsidRPr="00645C4F">
              <w:rPr>
                <w:color w:val="0000FF"/>
                <w:spacing w:val="-2"/>
                <w:sz w:val="24"/>
              </w:rPr>
              <w:t xml:space="preserve"> </w:t>
            </w:r>
            <w:r w:rsidRPr="00645C4F">
              <w:rPr>
                <w:color w:val="0000FF"/>
                <w:sz w:val="24"/>
              </w:rPr>
              <w:t>их</w:t>
            </w:r>
            <w:r w:rsidRPr="00645C4F">
              <w:rPr>
                <w:color w:val="0000FF"/>
                <w:spacing w:val="-4"/>
                <w:sz w:val="24"/>
              </w:rPr>
              <w:t xml:space="preserve"> </w:t>
            </w:r>
            <w:r w:rsidRPr="00645C4F">
              <w:rPr>
                <w:color w:val="0000FF"/>
                <w:sz w:val="24"/>
              </w:rPr>
              <w:t>достижениям</w:t>
            </w:r>
            <w:r w:rsidRPr="00645C4F">
              <w:rPr>
                <w:color w:val="0000FF"/>
                <w:spacing w:val="-2"/>
                <w:sz w:val="24"/>
              </w:rPr>
              <w:t xml:space="preserve"> </w:t>
            </w:r>
            <w:r w:rsidRPr="00645C4F">
              <w:rPr>
                <w:color w:val="0000FF"/>
                <w:sz w:val="24"/>
              </w:rPr>
              <w:t>и</w:t>
            </w:r>
            <w:r w:rsidRPr="00645C4F">
              <w:rPr>
                <w:color w:val="0000FF"/>
                <w:spacing w:val="-4"/>
                <w:sz w:val="24"/>
              </w:rPr>
              <w:t xml:space="preserve"> </w:t>
            </w:r>
            <w:r w:rsidRPr="00645C4F">
              <w:rPr>
                <w:color w:val="0000FF"/>
                <w:sz w:val="24"/>
              </w:rPr>
              <w:t>поступкам.</w:t>
            </w:r>
          </w:p>
        </w:tc>
      </w:tr>
      <w:tr w:rsidR="00957A5C" w:rsidTr="00260613">
        <w:trPr>
          <w:trHeight w:val="273"/>
        </w:trPr>
        <w:tc>
          <w:tcPr>
            <w:tcW w:w="9824" w:type="dxa"/>
          </w:tcPr>
          <w:p w:rsidR="00957A5C" w:rsidRPr="00645C4F" w:rsidRDefault="00957A5C" w:rsidP="00260613">
            <w:pPr>
              <w:pStyle w:val="TableParagraph"/>
              <w:spacing w:line="254" w:lineRule="exact"/>
              <w:ind w:left="0" w:right="4427"/>
              <w:jc w:val="right"/>
              <w:rPr>
                <w:b/>
                <w:sz w:val="24"/>
              </w:rPr>
            </w:pPr>
            <w:r w:rsidRPr="00645C4F">
              <w:rPr>
                <w:b/>
                <w:color w:val="0000FF"/>
                <w:sz w:val="24"/>
              </w:rPr>
              <w:t>6-7</w:t>
            </w:r>
            <w:r w:rsidRPr="00645C4F">
              <w:rPr>
                <w:b/>
                <w:color w:val="0000FF"/>
                <w:spacing w:val="1"/>
                <w:sz w:val="24"/>
              </w:rPr>
              <w:t xml:space="preserve"> </w:t>
            </w:r>
            <w:r w:rsidRPr="00645C4F">
              <w:rPr>
                <w:b/>
                <w:color w:val="0000FF"/>
                <w:sz w:val="24"/>
              </w:rPr>
              <w:t>лет</w:t>
            </w:r>
          </w:p>
        </w:tc>
      </w:tr>
      <w:tr w:rsidR="00957A5C" w:rsidTr="00260613">
        <w:trPr>
          <w:trHeight w:val="2486"/>
        </w:trPr>
        <w:tc>
          <w:tcPr>
            <w:tcW w:w="9824" w:type="dxa"/>
          </w:tcPr>
          <w:p w:rsidR="00957A5C" w:rsidRPr="00645C4F" w:rsidRDefault="00957A5C" w:rsidP="00260613">
            <w:pPr>
              <w:pStyle w:val="TableParagraph"/>
              <w:ind w:left="110" w:right="91"/>
              <w:rPr>
                <w:sz w:val="24"/>
              </w:rPr>
            </w:pPr>
            <w:r w:rsidRPr="00645C4F">
              <w:rPr>
                <w:color w:val="0000FF"/>
                <w:sz w:val="24"/>
              </w:rPr>
              <w:t>Имеет представления об истории возникновения города Нижнего Новгорода, кремля.</w:t>
            </w:r>
            <w:r w:rsidRPr="00645C4F">
              <w:rPr>
                <w:color w:val="0000FF"/>
                <w:spacing w:val="1"/>
                <w:sz w:val="24"/>
              </w:rPr>
              <w:t xml:space="preserve"> </w:t>
            </w:r>
            <w:r w:rsidRPr="00645C4F">
              <w:rPr>
                <w:color w:val="0000FF"/>
                <w:sz w:val="24"/>
              </w:rPr>
              <w:t>Имеет</w:t>
            </w:r>
            <w:r w:rsidRPr="00645C4F">
              <w:rPr>
                <w:color w:val="0000FF"/>
                <w:spacing w:val="10"/>
                <w:sz w:val="24"/>
              </w:rPr>
              <w:t xml:space="preserve"> </w:t>
            </w:r>
            <w:r w:rsidRPr="00645C4F">
              <w:rPr>
                <w:color w:val="0000FF"/>
                <w:sz w:val="24"/>
              </w:rPr>
              <w:t>представления</w:t>
            </w:r>
            <w:r w:rsidRPr="00645C4F">
              <w:rPr>
                <w:color w:val="0000FF"/>
                <w:spacing w:val="1"/>
                <w:sz w:val="24"/>
              </w:rPr>
              <w:t xml:space="preserve"> </w:t>
            </w:r>
            <w:r w:rsidRPr="00645C4F">
              <w:rPr>
                <w:color w:val="0000FF"/>
                <w:sz w:val="24"/>
              </w:rPr>
              <w:t>о</w:t>
            </w:r>
            <w:r w:rsidRPr="00645C4F">
              <w:rPr>
                <w:color w:val="0000FF"/>
                <w:spacing w:val="10"/>
                <w:sz w:val="24"/>
              </w:rPr>
              <w:t xml:space="preserve"> </w:t>
            </w:r>
            <w:r w:rsidRPr="00645C4F">
              <w:rPr>
                <w:color w:val="0000FF"/>
                <w:sz w:val="24"/>
              </w:rPr>
              <w:t>достопримечательностях</w:t>
            </w:r>
            <w:r w:rsidRPr="00645C4F">
              <w:rPr>
                <w:color w:val="0000FF"/>
                <w:spacing w:val="7"/>
                <w:sz w:val="24"/>
              </w:rPr>
              <w:t xml:space="preserve"> </w:t>
            </w:r>
            <w:r w:rsidRPr="00645C4F">
              <w:rPr>
                <w:color w:val="0000FF"/>
                <w:sz w:val="24"/>
              </w:rPr>
              <w:t>Нижегородского</w:t>
            </w:r>
            <w:r w:rsidRPr="00645C4F">
              <w:rPr>
                <w:color w:val="0000FF"/>
                <w:spacing w:val="14"/>
                <w:sz w:val="24"/>
              </w:rPr>
              <w:t xml:space="preserve"> </w:t>
            </w:r>
            <w:r w:rsidRPr="00645C4F">
              <w:rPr>
                <w:color w:val="0000FF"/>
                <w:sz w:val="24"/>
              </w:rPr>
              <w:t>края,</w:t>
            </w:r>
            <w:r w:rsidRPr="00645C4F">
              <w:rPr>
                <w:color w:val="0000FF"/>
                <w:spacing w:val="8"/>
                <w:sz w:val="24"/>
              </w:rPr>
              <w:t xml:space="preserve"> </w:t>
            </w:r>
            <w:r w:rsidRPr="00645C4F">
              <w:rPr>
                <w:color w:val="0000FF"/>
                <w:sz w:val="24"/>
              </w:rPr>
              <w:t>родного</w:t>
            </w:r>
            <w:r w:rsidRPr="00645C4F">
              <w:rPr>
                <w:color w:val="0000FF"/>
                <w:spacing w:val="10"/>
                <w:sz w:val="24"/>
              </w:rPr>
              <w:t xml:space="preserve"> </w:t>
            </w:r>
            <w:r w:rsidRPr="00645C4F">
              <w:rPr>
                <w:color w:val="0000FF"/>
                <w:sz w:val="24"/>
              </w:rPr>
              <w:t>поселка</w:t>
            </w:r>
            <w:r w:rsidRPr="00645C4F">
              <w:rPr>
                <w:color w:val="0000FF"/>
                <w:spacing w:val="5"/>
                <w:sz w:val="24"/>
              </w:rPr>
              <w:t xml:space="preserve"> </w:t>
            </w:r>
            <w:r w:rsidRPr="00645C4F">
              <w:rPr>
                <w:color w:val="0000FF"/>
                <w:sz w:val="24"/>
              </w:rPr>
              <w:t>и</w:t>
            </w:r>
            <w:r w:rsidRPr="00645C4F">
              <w:rPr>
                <w:color w:val="0000FF"/>
                <w:spacing w:val="-57"/>
                <w:sz w:val="24"/>
              </w:rPr>
              <w:t xml:space="preserve"> </w:t>
            </w:r>
            <w:r w:rsidRPr="00645C4F">
              <w:rPr>
                <w:color w:val="0000FF"/>
                <w:sz w:val="24"/>
              </w:rPr>
              <w:t>округа</w:t>
            </w:r>
            <w:r w:rsidRPr="00645C4F">
              <w:rPr>
                <w:color w:val="0000FF"/>
                <w:spacing w:val="43"/>
                <w:sz w:val="24"/>
              </w:rPr>
              <w:t xml:space="preserve"> </w:t>
            </w:r>
            <w:r w:rsidRPr="00645C4F">
              <w:rPr>
                <w:color w:val="0000FF"/>
                <w:sz w:val="24"/>
              </w:rPr>
              <w:t>связанными</w:t>
            </w:r>
            <w:r w:rsidRPr="00645C4F">
              <w:rPr>
                <w:color w:val="0000FF"/>
                <w:spacing w:val="41"/>
                <w:sz w:val="24"/>
              </w:rPr>
              <w:t xml:space="preserve"> </w:t>
            </w:r>
            <w:r w:rsidRPr="00645C4F">
              <w:rPr>
                <w:color w:val="0000FF"/>
                <w:sz w:val="24"/>
              </w:rPr>
              <w:t>с</w:t>
            </w:r>
            <w:r w:rsidRPr="00645C4F">
              <w:rPr>
                <w:color w:val="0000FF"/>
                <w:spacing w:val="44"/>
                <w:sz w:val="24"/>
              </w:rPr>
              <w:t xml:space="preserve"> </w:t>
            </w:r>
            <w:r w:rsidRPr="00645C4F">
              <w:rPr>
                <w:color w:val="0000FF"/>
                <w:sz w:val="24"/>
              </w:rPr>
              <w:t>именами</w:t>
            </w:r>
            <w:r w:rsidRPr="00645C4F">
              <w:rPr>
                <w:color w:val="0000FF"/>
                <w:spacing w:val="40"/>
                <w:sz w:val="24"/>
              </w:rPr>
              <w:t xml:space="preserve"> </w:t>
            </w:r>
            <w:r w:rsidRPr="00645C4F">
              <w:rPr>
                <w:color w:val="0000FF"/>
                <w:sz w:val="24"/>
              </w:rPr>
              <w:t>людей,</w:t>
            </w:r>
            <w:r w:rsidRPr="00645C4F">
              <w:rPr>
                <w:color w:val="0000FF"/>
                <w:spacing w:val="47"/>
                <w:sz w:val="24"/>
              </w:rPr>
              <w:t xml:space="preserve"> </w:t>
            </w:r>
            <w:r w:rsidRPr="00645C4F">
              <w:rPr>
                <w:color w:val="0000FF"/>
                <w:sz w:val="24"/>
              </w:rPr>
              <w:t>прославивших</w:t>
            </w:r>
            <w:r w:rsidRPr="00645C4F">
              <w:rPr>
                <w:color w:val="0000FF"/>
                <w:spacing w:val="40"/>
                <w:sz w:val="24"/>
              </w:rPr>
              <w:t xml:space="preserve"> </w:t>
            </w:r>
            <w:r w:rsidRPr="00645C4F">
              <w:rPr>
                <w:color w:val="0000FF"/>
                <w:sz w:val="24"/>
              </w:rPr>
              <w:t>его</w:t>
            </w:r>
            <w:r w:rsidRPr="00645C4F">
              <w:rPr>
                <w:color w:val="0000FF"/>
                <w:spacing w:val="48"/>
                <w:sz w:val="24"/>
              </w:rPr>
              <w:t xml:space="preserve"> </w:t>
            </w:r>
            <w:r w:rsidRPr="00645C4F">
              <w:rPr>
                <w:color w:val="0000FF"/>
                <w:sz w:val="24"/>
              </w:rPr>
              <w:t>(Дмитрий</w:t>
            </w:r>
            <w:r w:rsidRPr="00645C4F">
              <w:rPr>
                <w:color w:val="0000FF"/>
                <w:spacing w:val="41"/>
                <w:sz w:val="24"/>
              </w:rPr>
              <w:t xml:space="preserve"> </w:t>
            </w:r>
            <w:r w:rsidRPr="00645C4F">
              <w:rPr>
                <w:color w:val="0000FF"/>
                <w:sz w:val="24"/>
              </w:rPr>
              <w:t>Пожарский,</w:t>
            </w:r>
            <w:r w:rsidRPr="00645C4F">
              <w:rPr>
                <w:color w:val="0000FF"/>
                <w:spacing w:val="47"/>
                <w:sz w:val="24"/>
              </w:rPr>
              <w:t xml:space="preserve"> </w:t>
            </w:r>
            <w:r w:rsidRPr="00645C4F">
              <w:rPr>
                <w:color w:val="0000FF"/>
                <w:sz w:val="24"/>
              </w:rPr>
              <w:t>Кузьма</w:t>
            </w:r>
            <w:r w:rsidRPr="00645C4F">
              <w:rPr>
                <w:color w:val="0000FF"/>
                <w:spacing w:val="-57"/>
                <w:sz w:val="24"/>
              </w:rPr>
              <w:t xml:space="preserve"> </w:t>
            </w:r>
            <w:r w:rsidRPr="00645C4F">
              <w:rPr>
                <w:color w:val="0000FF"/>
                <w:sz w:val="24"/>
              </w:rPr>
              <w:t>Минин,</w:t>
            </w:r>
            <w:r w:rsidRPr="00645C4F">
              <w:rPr>
                <w:color w:val="0000FF"/>
                <w:spacing w:val="-2"/>
                <w:sz w:val="24"/>
              </w:rPr>
              <w:t xml:space="preserve"> </w:t>
            </w:r>
            <w:r w:rsidRPr="00645C4F">
              <w:rPr>
                <w:color w:val="0000FF"/>
                <w:sz w:val="24"/>
              </w:rPr>
              <w:t>Александр Невский,</w:t>
            </w:r>
            <w:r w:rsidRPr="00645C4F">
              <w:rPr>
                <w:color w:val="0000FF"/>
                <w:spacing w:val="3"/>
                <w:sz w:val="24"/>
              </w:rPr>
              <w:t xml:space="preserve"> </w:t>
            </w:r>
            <w:r w:rsidRPr="00645C4F">
              <w:rPr>
                <w:color w:val="0000FF"/>
                <w:sz w:val="24"/>
              </w:rPr>
              <w:t>Максим</w:t>
            </w:r>
            <w:r w:rsidRPr="00645C4F">
              <w:rPr>
                <w:color w:val="0000FF"/>
                <w:spacing w:val="2"/>
                <w:sz w:val="24"/>
              </w:rPr>
              <w:t xml:space="preserve"> </w:t>
            </w:r>
            <w:r w:rsidRPr="00645C4F">
              <w:rPr>
                <w:color w:val="0000FF"/>
                <w:sz w:val="24"/>
              </w:rPr>
              <w:t>Горький,</w:t>
            </w:r>
            <w:r w:rsidRPr="00645C4F">
              <w:rPr>
                <w:color w:val="0000FF"/>
                <w:spacing w:val="-6"/>
                <w:sz w:val="24"/>
              </w:rPr>
              <w:t xml:space="preserve"> </w:t>
            </w:r>
            <w:r w:rsidRPr="00645C4F">
              <w:rPr>
                <w:color w:val="0000FF"/>
                <w:sz w:val="24"/>
              </w:rPr>
              <w:t>В.П.</w:t>
            </w:r>
            <w:r w:rsidRPr="00645C4F">
              <w:rPr>
                <w:color w:val="0000FF"/>
                <w:spacing w:val="-2"/>
                <w:sz w:val="24"/>
              </w:rPr>
              <w:t xml:space="preserve"> </w:t>
            </w:r>
            <w:r w:rsidRPr="00645C4F">
              <w:rPr>
                <w:color w:val="0000FF"/>
                <w:sz w:val="24"/>
              </w:rPr>
              <w:t>Чкалов,</w:t>
            </w:r>
            <w:r w:rsidRPr="00645C4F">
              <w:rPr>
                <w:color w:val="0000FF"/>
                <w:spacing w:val="-2"/>
                <w:sz w:val="24"/>
              </w:rPr>
              <w:t xml:space="preserve"> </w:t>
            </w:r>
            <w:r w:rsidRPr="00645C4F">
              <w:rPr>
                <w:color w:val="0000FF"/>
                <w:sz w:val="24"/>
              </w:rPr>
              <w:t>В.И.</w:t>
            </w:r>
            <w:r w:rsidRPr="00645C4F">
              <w:rPr>
                <w:color w:val="0000FF"/>
                <w:spacing w:val="-2"/>
                <w:sz w:val="24"/>
              </w:rPr>
              <w:t xml:space="preserve"> </w:t>
            </w:r>
            <w:r w:rsidRPr="00645C4F">
              <w:rPr>
                <w:color w:val="0000FF"/>
                <w:sz w:val="24"/>
              </w:rPr>
              <w:t>Казаков).</w:t>
            </w:r>
          </w:p>
          <w:p w:rsidR="00957A5C" w:rsidRPr="00645C4F" w:rsidRDefault="00957A5C" w:rsidP="00260613">
            <w:pPr>
              <w:pStyle w:val="TableParagraph"/>
              <w:tabs>
                <w:tab w:val="left" w:pos="987"/>
                <w:tab w:val="left" w:pos="2719"/>
                <w:tab w:val="left" w:pos="3078"/>
                <w:tab w:val="left" w:pos="4890"/>
                <w:tab w:val="left" w:pos="6190"/>
                <w:tab w:val="left" w:pos="8310"/>
              </w:tabs>
              <w:spacing w:line="242" w:lineRule="auto"/>
              <w:ind w:left="110" w:right="101"/>
              <w:rPr>
                <w:sz w:val="24"/>
              </w:rPr>
            </w:pPr>
            <w:r w:rsidRPr="00645C4F">
              <w:rPr>
                <w:color w:val="0000FF"/>
                <w:sz w:val="24"/>
              </w:rPr>
              <w:t>Имеет</w:t>
            </w:r>
            <w:r w:rsidRPr="00645C4F">
              <w:rPr>
                <w:color w:val="0000FF"/>
                <w:sz w:val="24"/>
              </w:rPr>
              <w:tab/>
              <w:t>представления</w:t>
            </w:r>
            <w:r w:rsidRPr="00645C4F">
              <w:rPr>
                <w:color w:val="0000FF"/>
                <w:sz w:val="24"/>
              </w:rPr>
              <w:tab/>
              <w:t>о</w:t>
            </w:r>
            <w:r w:rsidRPr="00645C4F">
              <w:rPr>
                <w:color w:val="0000FF"/>
                <w:sz w:val="24"/>
              </w:rPr>
              <w:tab/>
              <w:t>нижегородских</w:t>
            </w:r>
            <w:r w:rsidRPr="00645C4F">
              <w:rPr>
                <w:color w:val="0000FF"/>
                <w:sz w:val="24"/>
              </w:rPr>
              <w:tab/>
              <w:t>былинных</w:t>
            </w:r>
            <w:r w:rsidRPr="00645C4F">
              <w:rPr>
                <w:color w:val="0000FF"/>
                <w:sz w:val="24"/>
              </w:rPr>
              <w:tab/>
              <w:t>героях-богатырях,</w:t>
            </w:r>
            <w:r w:rsidRPr="00645C4F">
              <w:rPr>
                <w:color w:val="0000FF"/>
                <w:sz w:val="24"/>
              </w:rPr>
              <w:tab/>
            </w:r>
            <w:r w:rsidRPr="00645C4F">
              <w:rPr>
                <w:color w:val="0000FF"/>
                <w:spacing w:val="-1"/>
                <w:sz w:val="24"/>
              </w:rPr>
              <w:t>памятниках</w:t>
            </w:r>
            <w:r w:rsidRPr="00645C4F">
              <w:rPr>
                <w:color w:val="0000FF"/>
                <w:spacing w:val="-57"/>
                <w:sz w:val="24"/>
              </w:rPr>
              <w:t xml:space="preserve"> </w:t>
            </w:r>
            <w:r w:rsidRPr="00645C4F">
              <w:rPr>
                <w:color w:val="0000FF"/>
                <w:sz w:val="24"/>
              </w:rPr>
              <w:t>защитникам</w:t>
            </w:r>
            <w:r w:rsidRPr="00645C4F">
              <w:rPr>
                <w:color w:val="0000FF"/>
                <w:spacing w:val="-2"/>
                <w:sz w:val="24"/>
              </w:rPr>
              <w:t xml:space="preserve"> </w:t>
            </w:r>
            <w:r w:rsidRPr="00645C4F">
              <w:rPr>
                <w:color w:val="0000FF"/>
                <w:sz w:val="24"/>
              </w:rPr>
              <w:t>Отечества</w:t>
            </w:r>
            <w:r w:rsidRPr="00645C4F">
              <w:rPr>
                <w:color w:val="0000FF"/>
                <w:spacing w:val="1"/>
                <w:sz w:val="24"/>
              </w:rPr>
              <w:t xml:space="preserve"> </w:t>
            </w:r>
            <w:r w:rsidRPr="00645C4F">
              <w:rPr>
                <w:color w:val="0000FF"/>
                <w:sz w:val="24"/>
              </w:rPr>
              <w:t>в</w:t>
            </w:r>
            <w:r w:rsidRPr="00645C4F">
              <w:rPr>
                <w:color w:val="0000FF"/>
                <w:spacing w:val="-2"/>
                <w:sz w:val="24"/>
              </w:rPr>
              <w:t xml:space="preserve"> </w:t>
            </w:r>
            <w:r w:rsidRPr="00645C4F">
              <w:rPr>
                <w:color w:val="0000FF"/>
                <w:sz w:val="24"/>
              </w:rPr>
              <w:t>Нижнем</w:t>
            </w:r>
            <w:r w:rsidRPr="00645C4F">
              <w:rPr>
                <w:color w:val="0000FF"/>
                <w:spacing w:val="3"/>
                <w:sz w:val="24"/>
              </w:rPr>
              <w:t xml:space="preserve"> </w:t>
            </w:r>
            <w:r w:rsidRPr="00645C4F">
              <w:rPr>
                <w:color w:val="0000FF"/>
                <w:sz w:val="24"/>
              </w:rPr>
              <w:t>Новгороде,</w:t>
            </w:r>
            <w:r w:rsidRPr="00645C4F">
              <w:rPr>
                <w:color w:val="0000FF"/>
                <w:spacing w:val="-2"/>
                <w:sz w:val="24"/>
              </w:rPr>
              <w:t xml:space="preserve"> </w:t>
            </w:r>
            <w:r w:rsidRPr="00645C4F">
              <w:rPr>
                <w:color w:val="0000FF"/>
                <w:sz w:val="24"/>
              </w:rPr>
              <w:t>в</w:t>
            </w:r>
            <w:r w:rsidRPr="00645C4F">
              <w:rPr>
                <w:color w:val="0000FF"/>
                <w:spacing w:val="-6"/>
                <w:sz w:val="24"/>
              </w:rPr>
              <w:t xml:space="preserve"> </w:t>
            </w:r>
            <w:r w:rsidRPr="00645C4F">
              <w:rPr>
                <w:color w:val="0000FF"/>
                <w:sz w:val="24"/>
              </w:rPr>
              <w:t>родном</w:t>
            </w:r>
            <w:r w:rsidRPr="00645C4F">
              <w:rPr>
                <w:color w:val="0000FF"/>
                <w:spacing w:val="-2"/>
                <w:sz w:val="24"/>
              </w:rPr>
              <w:t xml:space="preserve"> </w:t>
            </w:r>
            <w:r w:rsidRPr="00645C4F">
              <w:rPr>
                <w:color w:val="0000FF"/>
                <w:sz w:val="24"/>
              </w:rPr>
              <w:t>поселке.</w:t>
            </w:r>
          </w:p>
          <w:p w:rsidR="00957A5C" w:rsidRPr="00645C4F" w:rsidRDefault="00957A5C" w:rsidP="00260613">
            <w:pPr>
              <w:pStyle w:val="TableParagraph"/>
              <w:spacing w:line="242" w:lineRule="auto"/>
              <w:ind w:left="110"/>
              <w:rPr>
                <w:sz w:val="24"/>
              </w:rPr>
            </w:pPr>
            <w:r w:rsidRPr="00645C4F">
              <w:rPr>
                <w:color w:val="0000FF"/>
                <w:sz w:val="24"/>
              </w:rPr>
              <w:t>Имеет</w:t>
            </w:r>
            <w:r w:rsidRPr="00645C4F">
              <w:rPr>
                <w:color w:val="0000FF"/>
                <w:spacing w:val="1"/>
                <w:sz w:val="24"/>
              </w:rPr>
              <w:t xml:space="preserve"> </w:t>
            </w:r>
            <w:r w:rsidRPr="00645C4F">
              <w:rPr>
                <w:color w:val="0000FF"/>
                <w:sz w:val="24"/>
              </w:rPr>
              <w:t>представления</w:t>
            </w:r>
            <w:r w:rsidRPr="00645C4F">
              <w:rPr>
                <w:color w:val="0000FF"/>
                <w:spacing w:val="1"/>
                <w:sz w:val="24"/>
              </w:rPr>
              <w:t xml:space="preserve"> </w:t>
            </w:r>
            <w:r w:rsidRPr="00645C4F">
              <w:rPr>
                <w:color w:val="0000FF"/>
                <w:sz w:val="24"/>
              </w:rPr>
              <w:t>о</w:t>
            </w:r>
            <w:r w:rsidRPr="00645C4F">
              <w:rPr>
                <w:color w:val="0000FF"/>
                <w:spacing w:val="1"/>
                <w:sz w:val="24"/>
              </w:rPr>
              <w:t xml:space="preserve"> </w:t>
            </w:r>
            <w:r w:rsidRPr="00645C4F">
              <w:rPr>
                <w:color w:val="0000FF"/>
                <w:sz w:val="24"/>
              </w:rPr>
              <w:t>героях-нижегородцах</w:t>
            </w:r>
            <w:r w:rsidRPr="00645C4F">
              <w:rPr>
                <w:color w:val="0000FF"/>
                <w:spacing w:val="1"/>
                <w:sz w:val="24"/>
              </w:rPr>
              <w:t xml:space="preserve"> </w:t>
            </w:r>
            <w:r w:rsidRPr="00645C4F">
              <w:rPr>
                <w:color w:val="0000FF"/>
                <w:sz w:val="24"/>
              </w:rPr>
              <w:t>ВОВ,</w:t>
            </w:r>
            <w:r w:rsidRPr="00645C4F">
              <w:rPr>
                <w:color w:val="0000FF"/>
                <w:spacing w:val="1"/>
                <w:sz w:val="24"/>
              </w:rPr>
              <w:t xml:space="preserve"> </w:t>
            </w:r>
            <w:r w:rsidRPr="00645C4F">
              <w:rPr>
                <w:color w:val="0000FF"/>
                <w:sz w:val="24"/>
              </w:rPr>
              <w:t>о</w:t>
            </w:r>
            <w:r w:rsidRPr="00645C4F">
              <w:rPr>
                <w:color w:val="0000FF"/>
                <w:spacing w:val="1"/>
                <w:sz w:val="24"/>
              </w:rPr>
              <w:t xml:space="preserve"> </w:t>
            </w:r>
            <w:r w:rsidRPr="00645C4F">
              <w:rPr>
                <w:color w:val="0000FF"/>
                <w:sz w:val="24"/>
              </w:rPr>
              <w:t>героях</w:t>
            </w:r>
            <w:r w:rsidRPr="00645C4F">
              <w:rPr>
                <w:color w:val="0000FF"/>
                <w:spacing w:val="1"/>
                <w:sz w:val="24"/>
              </w:rPr>
              <w:t xml:space="preserve"> </w:t>
            </w:r>
            <w:r w:rsidRPr="00645C4F">
              <w:rPr>
                <w:color w:val="0000FF"/>
                <w:sz w:val="24"/>
              </w:rPr>
              <w:t>родного</w:t>
            </w:r>
            <w:r w:rsidRPr="00645C4F">
              <w:rPr>
                <w:color w:val="0000FF"/>
                <w:spacing w:val="1"/>
                <w:sz w:val="24"/>
              </w:rPr>
              <w:t xml:space="preserve"> </w:t>
            </w:r>
            <w:r w:rsidRPr="00645C4F">
              <w:rPr>
                <w:color w:val="0000FF"/>
                <w:sz w:val="24"/>
              </w:rPr>
              <w:t>поселка,</w:t>
            </w:r>
            <w:r w:rsidRPr="00645C4F">
              <w:rPr>
                <w:color w:val="0000FF"/>
                <w:spacing w:val="1"/>
                <w:sz w:val="24"/>
              </w:rPr>
              <w:t xml:space="preserve"> </w:t>
            </w:r>
            <w:r w:rsidRPr="00645C4F">
              <w:rPr>
                <w:color w:val="0000FF"/>
                <w:sz w:val="24"/>
              </w:rPr>
              <w:t>в</w:t>
            </w:r>
            <w:r w:rsidRPr="00645C4F">
              <w:rPr>
                <w:color w:val="0000FF"/>
                <w:spacing w:val="1"/>
                <w:sz w:val="24"/>
              </w:rPr>
              <w:t xml:space="preserve"> </w:t>
            </w:r>
            <w:r w:rsidRPr="00645C4F">
              <w:rPr>
                <w:color w:val="0000FF"/>
                <w:sz w:val="24"/>
              </w:rPr>
              <w:t>честь</w:t>
            </w:r>
            <w:r w:rsidRPr="00645C4F">
              <w:rPr>
                <w:color w:val="0000FF"/>
                <w:spacing w:val="-57"/>
                <w:sz w:val="24"/>
              </w:rPr>
              <w:t xml:space="preserve"> </w:t>
            </w:r>
            <w:r w:rsidRPr="00645C4F">
              <w:rPr>
                <w:color w:val="0000FF"/>
                <w:sz w:val="24"/>
              </w:rPr>
              <w:t>которых</w:t>
            </w:r>
            <w:r w:rsidRPr="00645C4F">
              <w:rPr>
                <w:color w:val="0000FF"/>
                <w:spacing w:val="-4"/>
                <w:sz w:val="24"/>
              </w:rPr>
              <w:t xml:space="preserve"> </w:t>
            </w:r>
            <w:r w:rsidRPr="00645C4F">
              <w:rPr>
                <w:color w:val="0000FF"/>
                <w:sz w:val="24"/>
              </w:rPr>
              <w:t>названы</w:t>
            </w:r>
            <w:r w:rsidRPr="00645C4F">
              <w:rPr>
                <w:color w:val="0000FF"/>
                <w:spacing w:val="3"/>
                <w:sz w:val="24"/>
              </w:rPr>
              <w:t xml:space="preserve"> </w:t>
            </w:r>
            <w:r w:rsidRPr="00645C4F">
              <w:rPr>
                <w:color w:val="0000FF"/>
                <w:sz w:val="24"/>
              </w:rPr>
              <w:t>улицы.</w:t>
            </w:r>
          </w:p>
          <w:p w:rsidR="00957A5C" w:rsidRPr="00645C4F" w:rsidRDefault="00957A5C" w:rsidP="00260613">
            <w:pPr>
              <w:pStyle w:val="TableParagraph"/>
              <w:spacing w:line="264" w:lineRule="exact"/>
              <w:ind w:left="110"/>
              <w:rPr>
                <w:sz w:val="24"/>
              </w:rPr>
            </w:pPr>
            <w:r w:rsidRPr="00645C4F">
              <w:rPr>
                <w:color w:val="0000FF"/>
                <w:sz w:val="24"/>
              </w:rPr>
              <w:t>Имеет представления</w:t>
            </w:r>
            <w:r w:rsidRPr="00645C4F">
              <w:rPr>
                <w:color w:val="0000FF"/>
                <w:spacing w:val="-4"/>
                <w:sz w:val="24"/>
              </w:rPr>
              <w:t xml:space="preserve"> </w:t>
            </w:r>
            <w:r w:rsidRPr="00645C4F">
              <w:rPr>
                <w:color w:val="0000FF"/>
                <w:sz w:val="24"/>
              </w:rPr>
              <w:t>о героях</w:t>
            </w:r>
            <w:r w:rsidRPr="00645C4F">
              <w:rPr>
                <w:color w:val="0000FF"/>
                <w:spacing w:val="-4"/>
                <w:sz w:val="24"/>
              </w:rPr>
              <w:t xml:space="preserve"> </w:t>
            </w:r>
            <w:r w:rsidRPr="00645C4F">
              <w:rPr>
                <w:color w:val="0000FF"/>
                <w:sz w:val="24"/>
              </w:rPr>
              <w:t>современности.</w:t>
            </w:r>
          </w:p>
        </w:tc>
      </w:tr>
    </w:tbl>
    <w:p w:rsidR="00957A5C" w:rsidRDefault="00957A5C" w:rsidP="008B7653">
      <w:pPr>
        <w:pStyle w:val="a3"/>
        <w:spacing w:before="5"/>
        <w:rPr>
          <w:b/>
          <w:sz w:val="10"/>
        </w:rPr>
      </w:pPr>
    </w:p>
    <w:p w:rsidR="00957A5C" w:rsidRPr="003B28A9" w:rsidRDefault="00957A5C" w:rsidP="008B7653">
      <w:pPr>
        <w:spacing w:line="273" w:lineRule="exact"/>
        <w:ind w:left="330"/>
        <w:jc w:val="both"/>
        <w:rPr>
          <w:b/>
          <w:sz w:val="24"/>
        </w:rPr>
      </w:pPr>
      <w:r w:rsidRPr="003B28A9">
        <w:rPr>
          <w:b/>
          <w:color w:val="0000FF"/>
          <w:sz w:val="24"/>
        </w:rPr>
        <w:t xml:space="preserve">2. Примерная   </w:t>
      </w:r>
      <w:r w:rsidRPr="003B28A9">
        <w:rPr>
          <w:b/>
          <w:color w:val="0000FF"/>
          <w:spacing w:val="58"/>
          <w:sz w:val="24"/>
        </w:rPr>
        <w:t xml:space="preserve"> </w:t>
      </w:r>
      <w:r w:rsidRPr="003B28A9">
        <w:rPr>
          <w:b/>
          <w:color w:val="0000FF"/>
          <w:sz w:val="24"/>
        </w:rPr>
        <w:t xml:space="preserve">парциальная   </w:t>
      </w:r>
      <w:r w:rsidRPr="003B28A9">
        <w:rPr>
          <w:b/>
          <w:color w:val="0000FF"/>
          <w:spacing w:val="59"/>
          <w:sz w:val="24"/>
        </w:rPr>
        <w:t xml:space="preserve"> </w:t>
      </w:r>
      <w:r w:rsidRPr="003B28A9">
        <w:rPr>
          <w:b/>
          <w:color w:val="0000FF"/>
          <w:sz w:val="24"/>
        </w:rPr>
        <w:t>программа</w:t>
      </w:r>
      <w:r w:rsidRPr="003B28A9">
        <w:rPr>
          <w:b/>
          <w:color w:val="0000FF"/>
          <w:spacing w:val="90"/>
          <w:sz w:val="24"/>
        </w:rPr>
        <w:t xml:space="preserve"> </w:t>
      </w:r>
      <w:r w:rsidRPr="003B28A9">
        <w:rPr>
          <w:b/>
          <w:color w:val="0000FF"/>
          <w:sz w:val="24"/>
        </w:rPr>
        <w:t>дошкольного</w:t>
      </w:r>
      <w:r w:rsidRPr="003B28A9">
        <w:rPr>
          <w:b/>
          <w:color w:val="0000FF"/>
          <w:spacing w:val="92"/>
          <w:sz w:val="24"/>
        </w:rPr>
        <w:t xml:space="preserve"> </w:t>
      </w:r>
      <w:r w:rsidRPr="003B28A9">
        <w:rPr>
          <w:b/>
          <w:color w:val="0000FF"/>
          <w:sz w:val="24"/>
        </w:rPr>
        <w:t>образования</w:t>
      </w:r>
      <w:r w:rsidRPr="003B28A9">
        <w:rPr>
          <w:b/>
          <w:color w:val="0000FF"/>
          <w:spacing w:val="91"/>
          <w:sz w:val="24"/>
        </w:rPr>
        <w:t xml:space="preserve"> </w:t>
      </w:r>
      <w:r w:rsidRPr="003B28A9">
        <w:rPr>
          <w:b/>
          <w:color w:val="0000FF"/>
          <w:sz w:val="24"/>
        </w:rPr>
        <w:t xml:space="preserve">детей   </w:t>
      </w:r>
      <w:r w:rsidRPr="003B28A9">
        <w:rPr>
          <w:b/>
          <w:color w:val="0000FF"/>
          <w:spacing w:val="5"/>
          <w:sz w:val="24"/>
        </w:rPr>
        <w:t xml:space="preserve"> </w:t>
      </w:r>
      <w:r w:rsidRPr="003B28A9">
        <w:rPr>
          <w:b/>
          <w:color w:val="0000FF"/>
          <w:sz w:val="24"/>
        </w:rPr>
        <w:t>5-7</w:t>
      </w:r>
      <w:r w:rsidRPr="003B28A9">
        <w:rPr>
          <w:b/>
          <w:color w:val="0000FF"/>
          <w:spacing w:val="87"/>
          <w:sz w:val="24"/>
        </w:rPr>
        <w:t xml:space="preserve"> </w:t>
      </w:r>
      <w:r w:rsidRPr="003B28A9">
        <w:rPr>
          <w:b/>
          <w:color w:val="0000FF"/>
          <w:sz w:val="24"/>
        </w:rPr>
        <w:t>лет</w:t>
      </w:r>
    </w:p>
    <w:p w:rsidR="00957A5C" w:rsidRDefault="00957A5C" w:rsidP="008B7653">
      <w:pPr>
        <w:spacing w:after="10"/>
        <w:ind w:right="637"/>
        <w:jc w:val="both"/>
        <w:rPr>
          <w:sz w:val="24"/>
        </w:rPr>
      </w:pPr>
      <w:r w:rsidRPr="003B28A9">
        <w:rPr>
          <w:b/>
          <w:color w:val="0000FF"/>
          <w:sz w:val="24"/>
        </w:rPr>
        <w:t>«Экономическое</w:t>
      </w:r>
      <w:r w:rsidRPr="003B28A9">
        <w:rPr>
          <w:b/>
          <w:color w:val="0000FF"/>
          <w:spacing w:val="1"/>
          <w:sz w:val="24"/>
        </w:rPr>
        <w:t xml:space="preserve"> </w:t>
      </w:r>
      <w:r w:rsidRPr="003B28A9">
        <w:rPr>
          <w:b/>
          <w:color w:val="0000FF"/>
          <w:sz w:val="24"/>
        </w:rPr>
        <w:t>воспитание</w:t>
      </w:r>
      <w:r w:rsidRPr="003B28A9">
        <w:rPr>
          <w:b/>
          <w:color w:val="0000FF"/>
          <w:spacing w:val="1"/>
          <w:sz w:val="24"/>
        </w:rPr>
        <w:t xml:space="preserve"> </w:t>
      </w:r>
      <w:r w:rsidRPr="003B28A9">
        <w:rPr>
          <w:b/>
          <w:color w:val="0000FF"/>
          <w:sz w:val="24"/>
        </w:rPr>
        <w:t>дошкольников:</w:t>
      </w:r>
      <w:r w:rsidRPr="003B28A9">
        <w:rPr>
          <w:b/>
          <w:color w:val="0000FF"/>
          <w:spacing w:val="1"/>
          <w:sz w:val="24"/>
        </w:rPr>
        <w:t xml:space="preserve"> </w:t>
      </w:r>
      <w:r w:rsidRPr="003B28A9">
        <w:rPr>
          <w:b/>
          <w:color w:val="0000FF"/>
          <w:sz w:val="24"/>
        </w:rPr>
        <w:t>формирование</w:t>
      </w:r>
      <w:r w:rsidRPr="003B28A9">
        <w:rPr>
          <w:b/>
          <w:color w:val="0000FF"/>
          <w:spacing w:val="1"/>
          <w:sz w:val="24"/>
        </w:rPr>
        <w:t xml:space="preserve"> </w:t>
      </w:r>
      <w:r w:rsidRPr="003B28A9">
        <w:rPr>
          <w:b/>
          <w:color w:val="0000FF"/>
          <w:sz w:val="24"/>
        </w:rPr>
        <w:t>предпосылок</w:t>
      </w:r>
      <w:r w:rsidRPr="003B28A9">
        <w:rPr>
          <w:b/>
          <w:color w:val="0000FF"/>
          <w:spacing w:val="1"/>
          <w:sz w:val="24"/>
        </w:rPr>
        <w:t xml:space="preserve"> </w:t>
      </w:r>
      <w:r w:rsidRPr="003B28A9">
        <w:rPr>
          <w:b/>
          <w:color w:val="0000FF"/>
          <w:sz w:val="24"/>
        </w:rPr>
        <w:t>финансовой</w:t>
      </w:r>
      <w:r w:rsidRPr="003B28A9">
        <w:rPr>
          <w:b/>
          <w:color w:val="0000FF"/>
          <w:spacing w:val="1"/>
          <w:sz w:val="24"/>
        </w:rPr>
        <w:t xml:space="preserve"> </w:t>
      </w:r>
      <w:r w:rsidRPr="003B28A9">
        <w:rPr>
          <w:b/>
          <w:color w:val="0000FF"/>
          <w:sz w:val="24"/>
        </w:rPr>
        <w:t>грамотности»/</w:t>
      </w:r>
      <w:r>
        <w:rPr>
          <w:color w:val="0000FF"/>
          <w:sz w:val="24"/>
        </w:rPr>
        <w:t>А.Д.Шатова, Ю.А.Аксенова, И.Л.Кириллов. В.Е.Давыдова, И.С.Мищенко –</w:t>
      </w:r>
      <w:r>
        <w:rPr>
          <w:color w:val="0000FF"/>
          <w:spacing w:val="1"/>
          <w:sz w:val="24"/>
        </w:rPr>
        <w:t xml:space="preserve"> </w:t>
      </w:r>
      <w:r>
        <w:rPr>
          <w:color w:val="0000FF"/>
          <w:sz w:val="24"/>
        </w:rPr>
        <w:t>Банк России</w:t>
      </w:r>
      <w:r>
        <w:rPr>
          <w:color w:val="0000FF"/>
          <w:spacing w:val="-3"/>
          <w:sz w:val="24"/>
        </w:rPr>
        <w:t xml:space="preserve"> </w:t>
      </w:r>
      <w:r>
        <w:rPr>
          <w:color w:val="0000FF"/>
          <w:sz w:val="24"/>
        </w:rPr>
        <w:t>(стр.8-9)</w:t>
      </w:r>
    </w:p>
    <w:tbl>
      <w:tblPr>
        <w:tblW w:w="0" w:type="auto"/>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24"/>
      </w:tblGrid>
      <w:tr w:rsidR="00957A5C" w:rsidTr="00260613">
        <w:trPr>
          <w:trHeight w:val="273"/>
        </w:trPr>
        <w:tc>
          <w:tcPr>
            <w:tcW w:w="9824" w:type="dxa"/>
          </w:tcPr>
          <w:p w:rsidR="00957A5C" w:rsidRPr="00645C4F" w:rsidRDefault="00957A5C" w:rsidP="00260613">
            <w:pPr>
              <w:pStyle w:val="TableParagraph"/>
              <w:spacing w:line="254" w:lineRule="exact"/>
              <w:ind w:left="1713" w:right="1701"/>
              <w:jc w:val="center"/>
              <w:rPr>
                <w:b/>
                <w:sz w:val="24"/>
              </w:rPr>
            </w:pPr>
            <w:r w:rsidRPr="00645C4F">
              <w:rPr>
                <w:b/>
                <w:color w:val="0000FF"/>
                <w:sz w:val="24"/>
              </w:rPr>
              <w:t>5-6</w:t>
            </w:r>
            <w:r w:rsidRPr="00645C4F">
              <w:rPr>
                <w:b/>
                <w:color w:val="0000FF"/>
                <w:spacing w:val="1"/>
                <w:sz w:val="24"/>
              </w:rPr>
              <w:t xml:space="preserve"> </w:t>
            </w:r>
            <w:r w:rsidRPr="00645C4F">
              <w:rPr>
                <w:b/>
                <w:color w:val="0000FF"/>
                <w:sz w:val="24"/>
              </w:rPr>
              <w:t>лет</w:t>
            </w:r>
          </w:p>
        </w:tc>
      </w:tr>
      <w:tr w:rsidR="00957A5C" w:rsidTr="00260613">
        <w:trPr>
          <w:trHeight w:val="2486"/>
        </w:trPr>
        <w:tc>
          <w:tcPr>
            <w:tcW w:w="9824" w:type="dxa"/>
          </w:tcPr>
          <w:p w:rsidR="00957A5C" w:rsidRPr="00645C4F" w:rsidRDefault="00957A5C" w:rsidP="00260613">
            <w:pPr>
              <w:pStyle w:val="TableParagraph"/>
              <w:numPr>
                <w:ilvl w:val="0"/>
                <w:numId w:val="42"/>
              </w:numPr>
              <w:tabs>
                <w:tab w:val="left" w:pos="341"/>
              </w:tabs>
              <w:spacing w:line="242" w:lineRule="auto"/>
              <w:ind w:right="105" w:firstLine="0"/>
              <w:rPr>
                <w:sz w:val="24"/>
              </w:rPr>
            </w:pPr>
            <w:r w:rsidRPr="00645C4F">
              <w:rPr>
                <w:color w:val="0000FF"/>
                <w:sz w:val="24"/>
              </w:rPr>
              <w:lastRenderedPageBreak/>
              <w:t>употребляют</w:t>
            </w:r>
            <w:r w:rsidRPr="00645C4F">
              <w:rPr>
                <w:color w:val="0000FF"/>
                <w:spacing w:val="26"/>
                <w:sz w:val="24"/>
              </w:rPr>
              <w:t xml:space="preserve"> </w:t>
            </w:r>
            <w:r w:rsidRPr="00645C4F">
              <w:rPr>
                <w:color w:val="0000FF"/>
                <w:sz w:val="24"/>
              </w:rPr>
              <w:t>в</w:t>
            </w:r>
            <w:r w:rsidRPr="00645C4F">
              <w:rPr>
                <w:color w:val="0000FF"/>
                <w:spacing w:val="27"/>
                <w:sz w:val="24"/>
              </w:rPr>
              <w:t xml:space="preserve"> </w:t>
            </w:r>
            <w:r w:rsidRPr="00645C4F">
              <w:rPr>
                <w:color w:val="0000FF"/>
                <w:sz w:val="24"/>
              </w:rPr>
              <w:t>играх,</w:t>
            </w:r>
            <w:r w:rsidRPr="00645C4F">
              <w:rPr>
                <w:color w:val="0000FF"/>
                <w:spacing w:val="27"/>
                <w:sz w:val="24"/>
              </w:rPr>
              <w:t xml:space="preserve"> </w:t>
            </w:r>
            <w:r w:rsidRPr="00645C4F">
              <w:rPr>
                <w:color w:val="0000FF"/>
                <w:sz w:val="24"/>
              </w:rPr>
              <w:t>занятиях,</w:t>
            </w:r>
            <w:r w:rsidRPr="00645C4F">
              <w:rPr>
                <w:color w:val="0000FF"/>
                <w:spacing w:val="22"/>
                <w:sz w:val="24"/>
              </w:rPr>
              <w:t xml:space="preserve"> </w:t>
            </w:r>
            <w:r w:rsidRPr="00645C4F">
              <w:rPr>
                <w:color w:val="0000FF"/>
                <w:sz w:val="24"/>
              </w:rPr>
              <w:t>общении</w:t>
            </w:r>
            <w:r w:rsidRPr="00645C4F">
              <w:rPr>
                <w:color w:val="0000FF"/>
                <w:spacing w:val="21"/>
                <w:sz w:val="24"/>
              </w:rPr>
              <w:t xml:space="preserve"> </w:t>
            </w:r>
            <w:r w:rsidRPr="00645C4F">
              <w:rPr>
                <w:color w:val="0000FF"/>
                <w:sz w:val="24"/>
              </w:rPr>
              <w:t>со</w:t>
            </w:r>
            <w:r w:rsidRPr="00645C4F">
              <w:rPr>
                <w:color w:val="0000FF"/>
                <w:spacing w:val="30"/>
                <w:sz w:val="24"/>
              </w:rPr>
              <w:t xml:space="preserve"> </w:t>
            </w:r>
            <w:r w:rsidRPr="00645C4F">
              <w:rPr>
                <w:color w:val="0000FF"/>
                <w:sz w:val="24"/>
              </w:rPr>
              <w:t>сверстниками</w:t>
            </w:r>
            <w:r w:rsidRPr="00645C4F">
              <w:rPr>
                <w:color w:val="0000FF"/>
                <w:spacing w:val="26"/>
                <w:sz w:val="24"/>
              </w:rPr>
              <w:t xml:space="preserve"> </w:t>
            </w:r>
            <w:r w:rsidRPr="00645C4F">
              <w:rPr>
                <w:color w:val="0000FF"/>
                <w:sz w:val="24"/>
              </w:rPr>
              <w:t>и</w:t>
            </w:r>
            <w:r w:rsidRPr="00645C4F">
              <w:rPr>
                <w:color w:val="0000FF"/>
                <w:spacing w:val="21"/>
                <w:sz w:val="24"/>
              </w:rPr>
              <w:t xml:space="preserve"> </w:t>
            </w:r>
            <w:r w:rsidRPr="00645C4F">
              <w:rPr>
                <w:color w:val="0000FF"/>
                <w:sz w:val="24"/>
              </w:rPr>
              <w:t>взрослыми</w:t>
            </w:r>
            <w:r w:rsidRPr="00645C4F">
              <w:rPr>
                <w:color w:val="0000FF"/>
                <w:spacing w:val="26"/>
                <w:sz w:val="24"/>
              </w:rPr>
              <w:t xml:space="preserve"> </w:t>
            </w:r>
            <w:r w:rsidRPr="00645C4F">
              <w:rPr>
                <w:color w:val="0000FF"/>
                <w:sz w:val="24"/>
              </w:rPr>
              <w:t>знакомые</w:t>
            </w:r>
            <w:r w:rsidRPr="00645C4F">
              <w:rPr>
                <w:color w:val="0000FF"/>
                <w:spacing w:val="-57"/>
                <w:sz w:val="24"/>
              </w:rPr>
              <w:t xml:space="preserve"> </w:t>
            </w:r>
            <w:r w:rsidRPr="00645C4F">
              <w:rPr>
                <w:color w:val="0000FF"/>
                <w:sz w:val="24"/>
              </w:rPr>
              <w:t>экономические понятия</w:t>
            </w:r>
            <w:r w:rsidRPr="00645C4F">
              <w:rPr>
                <w:color w:val="0000FF"/>
                <w:spacing w:val="-3"/>
                <w:sz w:val="24"/>
              </w:rPr>
              <w:t xml:space="preserve"> </w:t>
            </w:r>
            <w:r w:rsidRPr="00645C4F">
              <w:rPr>
                <w:color w:val="0000FF"/>
                <w:sz w:val="24"/>
              </w:rPr>
              <w:t>(в</w:t>
            </w:r>
            <w:r w:rsidRPr="00645C4F">
              <w:rPr>
                <w:color w:val="0000FF"/>
                <w:spacing w:val="-2"/>
                <w:sz w:val="24"/>
              </w:rPr>
              <w:t xml:space="preserve"> </w:t>
            </w:r>
            <w:r w:rsidRPr="00645C4F">
              <w:rPr>
                <w:color w:val="0000FF"/>
                <w:sz w:val="24"/>
              </w:rPr>
              <w:t>соответствии</w:t>
            </w:r>
            <w:r w:rsidRPr="00645C4F">
              <w:rPr>
                <w:color w:val="0000FF"/>
                <w:spacing w:val="3"/>
                <w:sz w:val="24"/>
              </w:rPr>
              <w:t xml:space="preserve"> </w:t>
            </w:r>
            <w:r w:rsidRPr="00645C4F">
              <w:rPr>
                <w:color w:val="0000FF"/>
                <w:sz w:val="24"/>
              </w:rPr>
              <w:t>с</w:t>
            </w:r>
            <w:r w:rsidRPr="00645C4F">
              <w:rPr>
                <w:color w:val="0000FF"/>
                <w:spacing w:val="-5"/>
                <w:sz w:val="24"/>
              </w:rPr>
              <w:t xml:space="preserve"> </w:t>
            </w:r>
            <w:r w:rsidRPr="00645C4F">
              <w:rPr>
                <w:color w:val="0000FF"/>
                <w:sz w:val="24"/>
              </w:rPr>
              <w:t>используемой</w:t>
            </w:r>
            <w:r w:rsidRPr="00645C4F">
              <w:rPr>
                <w:color w:val="0000FF"/>
                <w:spacing w:val="-2"/>
                <w:sz w:val="24"/>
              </w:rPr>
              <w:t xml:space="preserve"> </w:t>
            </w:r>
            <w:r w:rsidRPr="00645C4F">
              <w:rPr>
                <w:color w:val="0000FF"/>
                <w:sz w:val="24"/>
              </w:rPr>
              <w:t>программой);</w:t>
            </w:r>
          </w:p>
          <w:p w:rsidR="00957A5C" w:rsidRPr="00645C4F" w:rsidRDefault="00957A5C" w:rsidP="00260613">
            <w:pPr>
              <w:pStyle w:val="TableParagraph"/>
              <w:numPr>
                <w:ilvl w:val="0"/>
                <w:numId w:val="42"/>
              </w:numPr>
              <w:tabs>
                <w:tab w:val="left" w:pos="327"/>
              </w:tabs>
              <w:spacing w:line="242" w:lineRule="auto"/>
              <w:ind w:right="99" w:firstLine="0"/>
              <w:rPr>
                <w:sz w:val="24"/>
              </w:rPr>
            </w:pPr>
            <w:r w:rsidRPr="00645C4F">
              <w:rPr>
                <w:color w:val="0000FF"/>
                <w:sz w:val="24"/>
              </w:rPr>
              <w:t>знают</w:t>
            </w:r>
            <w:r w:rsidRPr="00645C4F">
              <w:rPr>
                <w:color w:val="0000FF"/>
                <w:spacing w:val="12"/>
                <w:sz w:val="24"/>
              </w:rPr>
              <w:t xml:space="preserve"> </w:t>
            </w:r>
            <w:r w:rsidRPr="00645C4F">
              <w:rPr>
                <w:color w:val="0000FF"/>
                <w:sz w:val="24"/>
              </w:rPr>
              <w:t>и</w:t>
            </w:r>
            <w:r w:rsidRPr="00645C4F">
              <w:rPr>
                <w:color w:val="0000FF"/>
                <w:spacing w:val="8"/>
                <w:sz w:val="24"/>
              </w:rPr>
              <w:t xml:space="preserve"> </w:t>
            </w:r>
            <w:r w:rsidRPr="00645C4F">
              <w:rPr>
                <w:color w:val="0000FF"/>
                <w:sz w:val="24"/>
              </w:rPr>
              <w:t>называют</w:t>
            </w:r>
            <w:r w:rsidRPr="00645C4F">
              <w:rPr>
                <w:color w:val="0000FF"/>
                <w:spacing w:val="12"/>
                <w:sz w:val="24"/>
              </w:rPr>
              <w:t xml:space="preserve"> </w:t>
            </w:r>
            <w:r w:rsidRPr="00645C4F">
              <w:rPr>
                <w:color w:val="0000FF"/>
                <w:sz w:val="24"/>
              </w:rPr>
              <w:t>разные</w:t>
            </w:r>
            <w:r w:rsidRPr="00645C4F">
              <w:rPr>
                <w:color w:val="0000FF"/>
                <w:spacing w:val="11"/>
                <w:sz w:val="24"/>
              </w:rPr>
              <w:t xml:space="preserve"> </w:t>
            </w:r>
            <w:r w:rsidRPr="00645C4F">
              <w:rPr>
                <w:color w:val="0000FF"/>
                <w:sz w:val="24"/>
              </w:rPr>
              <w:t>места</w:t>
            </w:r>
            <w:r w:rsidRPr="00645C4F">
              <w:rPr>
                <w:color w:val="0000FF"/>
                <w:spacing w:val="7"/>
                <w:sz w:val="24"/>
              </w:rPr>
              <w:t xml:space="preserve"> </w:t>
            </w:r>
            <w:r w:rsidRPr="00645C4F">
              <w:rPr>
                <w:color w:val="0000FF"/>
                <w:sz w:val="24"/>
              </w:rPr>
              <w:t>и</w:t>
            </w:r>
            <w:r w:rsidRPr="00645C4F">
              <w:rPr>
                <w:color w:val="0000FF"/>
                <w:spacing w:val="13"/>
                <w:sz w:val="24"/>
              </w:rPr>
              <w:t xml:space="preserve"> </w:t>
            </w:r>
            <w:r w:rsidRPr="00645C4F">
              <w:rPr>
                <w:color w:val="0000FF"/>
                <w:sz w:val="24"/>
              </w:rPr>
              <w:t>учреждения</w:t>
            </w:r>
            <w:r w:rsidRPr="00645C4F">
              <w:rPr>
                <w:color w:val="0000FF"/>
                <w:spacing w:val="12"/>
                <w:sz w:val="24"/>
              </w:rPr>
              <w:t xml:space="preserve"> </w:t>
            </w:r>
            <w:r w:rsidRPr="00645C4F">
              <w:rPr>
                <w:color w:val="0000FF"/>
                <w:sz w:val="24"/>
              </w:rPr>
              <w:t>торговли:</w:t>
            </w:r>
            <w:r w:rsidRPr="00645C4F">
              <w:rPr>
                <w:color w:val="0000FF"/>
                <w:spacing w:val="12"/>
                <w:sz w:val="24"/>
              </w:rPr>
              <w:t xml:space="preserve"> </w:t>
            </w:r>
            <w:r w:rsidRPr="00645C4F">
              <w:rPr>
                <w:color w:val="0000FF"/>
                <w:sz w:val="24"/>
              </w:rPr>
              <w:t>рынок,</w:t>
            </w:r>
            <w:r w:rsidRPr="00645C4F">
              <w:rPr>
                <w:color w:val="0000FF"/>
                <w:spacing w:val="14"/>
                <w:sz w:val="24"/>
              </w:rPr>
              <w:t xml:space="preserve"> </w:t>
            </w:r>
            <w:r w:rsidRPr="00645C4F">
              <w:rPr>
                <w:color w:val="0000FF"/>
                <w:sz w:val="24"/>
              </w:rPr>
              <w:t>магазин,</w:t>
            </w:r>
            <w:r w:rsidRPr="00645C4F">
              <w:rPr>
                <w:color w:val="0000FF"/>
                <w:spacing w:val="14"/>
                <w:sz w:val="24"/>
              </w:rPr>
              <w:t xml:space="preserve"> </w:t>
            </w:r>
            <w:r w:rsidRPr="00645C4F">
              <w:rPr>
                <w:color w:val="0000FF"/>
                <w:sz w:val="24"/>
              </w:rPr>
              <w:t>ярмарка,</w:t>
            </w:r>
            <w:r w:rsidRPr="00645C4F">
              <w:rPr>
                <w:color w:val="0000FF"/>
                <w:spacing w:val="-57"/>
                <w:sz w:val="24"/>
              </w:rPr>
              <w:t xml:space="preserve"> </w:t>
            </w:r>
            <w:r w:rsidRPr="00645C4F">
              <w:rPr>
                <w:color w:val="0000FF"/>
                <w:sz w:val="24"/>
              </w:rPr>
              <w:t>супермаркет,</w:t>
            </w:r>
            <w:r w:rsidRPr="00645C4F">
              <w:rPr>
                <w:color w:val="0000FF"/>
                <w:spacing w:val="4"/>
                <w:sz w:val="24"/>
              </w:rPr>
              <w:t xml:space="preserve"> </w:t>
            </w:r>
            <w:r w:rsidRPr="00645C4F">
              <w:rPr>
                <w:color w:val="0000FF"/>
                <w:sz w:val="24"/>
              </w:rPr>
              <w:t>интернет-магазин;</w:t>
            </w:r>
          </w:p>
          <w:p w:rsidR="00957A5C" w:rsidRPr="00645C4F" w:rsidRDefault="00957A5C" w:rsidP="00260613">
            <w:pPr>
              <w:pStyle w:val="TableParagraph"/>
              <w:spacing w:line="271" w:lineRule="exact"/>
              <w:ind w:left="110"/>
              <w:rPr>
                <w:sz w:val="24"/>
              </w:rPr>
            </w:pPr>
            <w:r w:rsidRPr="00645C4F">
              <w:rPr>
                <w:color w:val="0000FF"/>
                <w:sz w:val="24"/>
              </w:rPr>
              <w:t>-знают</w:t>
            </w:r>
            <w:r w:rsidRPr="00645C4F">
              <w:rPr>
                <w:color w:val="0000FF"/>
                <w:spacing w:val="-3"/>
                <w:sz w:val="24"/>
              </w:rPr>
              <w:t xml:space="preserve"> </w:t>
            </w:r>
            <w:r w:rsidRPr="00645C4F">
              <w:rPr>
                <w:color w:val="0000FF"/>
                <w:sz w:val="24"/>
              </w:rPr>
              <w:t>российские</w:t>
            </w:r>
            <w:r w:rsidRPr="00645C4F">
              <w:rPr>
                <w:color w:val="0000FF"/>
                <w:spacing w:val="-4"/>
                <w:sz w:val="24"/>
              </w:rPr>
              <w:t xml:space="preserve"> </w:t>
            </w:r>
            <w:r w:rsidRPr="00645C4F">
              <w:rPr>
                <w:color w:val="0000FF"/>
                <w:sz w:val="24"/>
              </w:rPr>
              <w:t>деньги,</w:t>
            </w:r>
            <w:r w:rsidRPr="00645C4F">
              <w:rPr>
                <w:color w:val="0000FF"/>
                <w:spacing w:val="-6"/>
                <w:sz w:val="24"/>
              </w:rPr>
              <w:t xml:space="preserve"> </w:t>
            </w:r>
            <w:r w:rsidRPr="00645C4F">
              <w:rPr>
                <w:color w:val="0000FF"/>
                <w:sz w:val="24"/>
              </w:rPr>
              <w:t>некоторые</w:t>
            </w:r>
            <w:r w:rsidRPr="00645C4F">
              <w:rPr>
                <w:color w:val="0000FF"/>
                <w:spacing w:val="-8"/>
                <w:sz w:val="24"/>
              </w:rPr>
              <w:t xml:space="preserve"> </w:t>
            </w:r>
            <w:r w:rsidRPr="00645C4F">
              <w:rPr>
                <w:color w:val="0000FF"/>
                <w:sz w:val="24"/>
              </w:rPr>
              <w:t>названия</w:t>
            </w:r>
            <w:r w:rsidRPr="00645C4F">
              <w:rPr>
                <w:color w:val="0000FF"/>
                <w:spacing w:val="-7"/>
                <w:sz w:val="24"/>
              </w:rPr>
              <w:t xml:space="preserve"> </w:t>
            </w:r>
            <w:r w:rsidRPr="00645C4F">
              <w:rPr>
                <w:color w:val="0000FF"/>
                <w:sz w:val="24"/>
              </w:rPr>
              <w:t>валют</w:t>
            </w:r>
            <w:r w:rsidRPr="00645C4F">
              <w:rPr>
                <w:color w:val="0000FF"/>
                <w:spacing w:val="-3"/>
                <w:sz w:val="24"/>
              </w:rPr>
              <w:t xml:space="preserve"> </w:t>
            </w:r>
            <w:r w:rsidRPr="00645C4F">
              <w:rPr>
                <w:color w:val="0000FF"/>
                <w:sz w:val="24"/>
              </w:rPr>
              <w:t>ближнего</w:t>
            </w:r>
            <w:r w:rsidRPr="00645C4F">
              <w:rPr>
                <w:color w:val="0000FF"/>
                <w:spacing w:val="-3"/>
                <w:sz w:val="24"/>
              </w:rPr>
              <w:t xml:space="preserve"> </w:t>
            </w:r>
            <w:r w:rsidRPr="00645C4F">
              <w:rPr>
                <w:color w:val="0000FF"/>
                <w:sz w:val="24"/>
              </w:rPr>
              <w:t>и</w:t>
            </w:r>
            <w:r w:rsidRPr="00645C4F">
              <w:rPr>
                <w:color w:val="0000FF"/>
                <w:spacing w:val="-2"/>
                <w:sz w:val="24"/>
              </w:rPr>
              <w:t xml:space="preserve"> </w:t>
            </w:r>
            <w:r w:rsidRPr="00645C4F">
              <w:rPr>
                <w:color w:val="0000FF"/>
                <w:sz w:val="24"/>
              </w:rPr>
              <w:t>дальнего</w:t>
            </w:r>
            <w:r w:rsidRPr="00645C4F">
              <w:rPr>
                <w:color w:val="0000FF"/>
                <w:spacing w:val="-2"/>
                <w:sz w:val="24"/>
              </w:rPr>
              <w:t xml:space="preserve"> </w:t>
            </w:r>
            <w:r w:rsidRPr="00645C4F">
              <w:rPr>
                <w:color w:val="0000FF"/>
                <w:sz w:val="24"/>
              </w:rPr>
              <w:t>зарубежья;</w:t>
            </w:r>
          </w:p>
          <w:p w:rsidR="00957A5C" w:rsidRPr="00645C4F" w:rsidRDefault="00957A5C" w:rsidP="00260613">
            <w:pPr>
              <w:pStyle w:val="TableParagraph"/>
              <w:spacing w:line="237" w:lineRule="auto"/>
              <w:ind w:left="110"/>
              <w:rPr>
                <w:sz w:val="24"/>
              </w:rPr>
            </w:pPr>
            <w:r w:rsidRPr="00645C4F">
              <w:rPr>
                <w:color w:val="0000FF"/>
                <w:sz w:val="24"/>
              </w:rPr>
              <w:t>-знают</w:t>
            </w:r>
            <w:r w:rsidRPr="00645C4F">
              <w:rPr>
                <w:color w:val="0000FF"/>
                <w:spacing w:val="43"/>
                <w:sz w:val="24"/>
              </w:rPr>
              <w:t xml:space="preserve"> </w:t>
            </w:r>
            <w:r w:rsidRPr="00645C4F">
              <w:rPr>
                <w:color w:val="0000FF"/>
                <w:sz w:val="24"/>
              </w:rPr>
              <w:t>несколько</w:t>
            </w:r>
            <w:r w:rsidRPr="00645C4F">
              <w:rPr>
                <w:color w:val="0000FF"/>
                <w:spacing w:val="47"/>
                <w:sz w:val="24"/>
              </w:rPr>
              <w:t xml:space="preserve"> </w:t>
            </w:r>
            <w:r w:rsidRPr="00645C4F">
              <w:rPr>
                <w:color w:val="0000FF"/>
                <w:sz w:val="24"/>
              </w:rPr>
              <w:t>современных</w:t>
            </w:r>
            <w:r w:rsidRPr="00645C4F">
              <w:rPr>
                <w:color w:val="0000FF"/>
                <w:spacing w:val="43"/>
                <w:sz w:val="24"/>
              </w:rPr>
              <w:t xml:space="preserve"> </w:t>
            </w:r>
            <w:r w:rsidRPr="00645C4F">
              <w:rPr>
                <w:color w:val="0000FF"/>
                <w:sz w:val="24"/>
              </w:rPr>
              <w:t>профессий,</w:t>
            </w:r>
            <w:r w:rsidRPr="00645C4F">
              <w:rPr>
                <w:color w:val="0000FF"/>
                <w:spacing w:val="45"/>
                <w:sz w:val="24"/>
              </w:rPr>
              <w:t xml:space="preserve"> </w:t>
            </w:r>
            <w:r w:rsidRPr="00645C4F">
              <w:rPr>
                <w:color w:val="0000FF"/>
                <w:sz w:val="24"/>
              </w:rPr>
              <w:t>содержание</w:t>
            </w:r>
            <w:r w:rsidRPr="00645C4F">
              <w:rPr>
                <w:color w:val="0000FF"/>
                <w:spacing w:val="42"/>
                <w:sz w:val="24"/>
              </w:rPr>
              <w:t xml:space="preserve"> </w:t>
            </w:r>
            <w:r w:rsidRPr="00645C4F">
              <w:rPr>
                <w:color w:val="0000FF"/>
                <w:sz w:val="24"/>
              </w:rPr>
              <w:t>их</w:t>
            </w:r>
            <w:r w:rsidRPr="00645C4F">
              <w:rPr>
                <w:color w:val="0000FF"/>
                <w:spacing w:val="43"/>
                <w:sz w:val="24"/>
              </w:rPr>
              <w:t xml:space="preserve"> </w:t>
            </w:r>
            <w:r w:rsidRPr="00645C4F">
              <w:rPr>
                <w:color w:val="0000FF"/>
                <w:sz w:val="24"/>
              </w:rPr>
              <w:t>деятельности</w:t>
            </w:r>
            <w:r w:rsidRPr="00645C4F">
              <w:rPr>
                <w:color w:val="0000FF"/>
                <w:spacing w:val="43"/>
                <w:sz w:val="24"/>
              </w:rPr>
              <w:t xml:space="preserve"> </w:t>
            </w:r>
            <w:r w:rsidRPr="00645C4F">
              <w:rPr>
                <w:color w:val="0000FF"/>
                <w:sz w:val="24"/>
              </w:rPr>
              <w:t>(например,</w:t>
            </w:r>
            <w:r w:rsidRPr="00645C4F">
              <w:rPr>
                <w:color w:val="0000FF"/>
                <w:spacing w:val="-57"/>
                <w:sz w:val="24"/>
              </w:rPr>
              <w:t xml:space="preserve"> </w:t>
            </w:r>
            <w:r w:rsidRPr="00645C4F">
              <w:rPr>
                <w:color w:val="0000FF"/>
                <w:sz w:val="24"/>
              </w:rPr>
              <w:t>предприниматель,</w:t>
            </w:r>
            <w:r w:rsidRPr="00645C4F">
              <w:rPr>
                <w:color w:val="0000FF"/>
                <w:spacing w:val="3"/>
                <w:sz w:val="24"/>
              </w:rPr>
              <w:t xml:space="preserve"> </w:t>
            </w:r>
            <w:r w:rsidRPr="00645C4F">
              <w:rPr>
                <w:color w:val="0000FF"/>
                <w:sz w:val="24"/>
              </w:rPr>
              <w:t>фермер,</w:t>
            </w:r>
            <w:r w:rsidRPr="00645C4F">
              <w:rPr>
                <w:color w:val="0000FF"/>
                <w:spacing w:val="-1"/>
                <w:sz w:val="24"/>
              </w:rPr>
              <w:t xml:space="preserve"> </w:t>
            </w:r>
            <w:r w:rsidRPr="00645C4F">
              <w:rPr>
                <w:color w:val="0000FF"/>
                <w:sz w:val="24"/>
              </w:rPr>
              <w:t>программист,</w:t>
            </w:r>
            <w:r w:rsidRPr="00645C4F">
              <w:rPr>
                <w:color w:val="0000FF"/>
                <w:spacing w:val="3"/>
                <w:sz w:val="24"/>
              </w:rPr>
              <w:t xml:space="preserve"> </w:t>
            </w:r>
            <w:r w:rsidRPr="00645C4F">
              <w:rPr>
                <w:color w:val="0000FF"/>
                <w:sz w:val="24"/>
              </w:rPr>
              <w:t>модельер</w:t>
            </w:r>
            <w:r w:rsidRPr="00645C4F">
              <w:rPr>
                <w:color w:val="0000FF"/>
                <w:spacing w:val="2"/>
                <w:sz w:val="24"/>
              </w:rPr>
              <w:t xml:space="preserve"> </w:t>
            </w:r>
            <w:r w:rsidRPr="00645C4F">
              <w:rPr>
                <w:color w:val="0000FF"/>
                <w:sz w:val="24"/>
              </w:rPr>
              <w:t>и</w:t>
            </w:r>
            <w:r w:rsidRPr="00645C4F">
              <w:rPr>
                <w:color w:val="0000FF"/>
                <w:spacing w:val="2"/>
                <w:sz w:val="24"/>
              </w:rPr>
              <w:t xml:space="preserve"> </w:t>
            </w:r>
            <w:r w:rsidRPr="00645C4F">
              <w:rPr>
                <w:color w:val="0000FF"/>
                <w:sz w:val="24"/>
              </w:rPr>
              <w:t>др.);</w:t>
            </w:r>
          </w:p>
          <w:p w:rsidR="00957A5C" w:rsidRPr="00645C4F" w:rsidRDefault="00957A5C" w:rsidP="00260613">
            <w:pPr>
              <w:pStyle w:val="TableParagraph"/>
              <w:spacing w:line="274" w:lineRule="exact"/>
              <w:ind w:left="110"/>
              <w:rPr>
                <w:sz w:val="24"/>
              </w:rPr>
            </w:pPr>
            <w:r w:rsidRPr="00645C4F">
              <w:rPr>
                <w:color w:val="0000FF"/>
                <w:sz w:val="24"/>
              </w:rPr>
              <w:t>-бережно,</w:t>
            </w:r>
            <w:r w:rsidRPr="00645C4F">
              <w:rPr>
                <w:color w:val="0000FF"/>
                <w:spacing w:val="46"/>
                <w:sz w:val="24"/>
              </w:rPr>
              <w:t xml:space="preserve"> </w:t>
            </w:r>
            <w:r w:rsidRPr="00645C4F">
              <w:rPr>
                <w:color w:val="0000FF"/>
                <w:sz w:val="24"/>
              </w:rPr>
              <w:t>рационально,</w:t>
            </w:r>
            <w:r w:rsidRPr="00645C4F">
              <w:rPr>
                <w:color w:val="0000FF"/>
                <w:spacing w:val="47"/>
                <w:sz w:val="24"/>
              </w:rPr>
              <w:t xml:space="preserve"> </w:t>
            </w:r>
            <w:r w:rsidRPr="00645C4F">
              <w:rPr>
                <w:color w:val="0000FF"/>
                <w:sz w:val="24"/>
              </w:rPr>
              <w:t>экономно</w:t>
            </w:r>
            <w:r w:rsidRPr="00645C4F">
              <w:rPr>
                <w:color w:val="0000FF"/>
                <w:spacing w:val="49"/>
                <w:sz w:val="24"/>
              </w:rPr>
              <w:t xml:space="preserve"> </w:t>
            </w:r>
            <w:r w:rsidRPr="00645C4F">
              <w:rPr>
                <w:color w:val="0000FF"/>
                <w:sz w:val="24"/>
              </w:rPr>
              <w:t>используют</w:t>
            </w:r>
            <w:r w:rsidRPr="00645C4F">
              <w:rPr>
                <w:color w:val="0000FF"/>
                <w:spacing w:val="45"/>
                <w:sz w:val="24"/>
              </w:rPr>
              <w:t xml:space="preserve"> </w:t>
            </w:r>
            <w:r w:rsidRPr="00645C4F">
              <w:rPr>
                <w:color w:val="0000FF"/>
                <w:sz w:val="24"/>
              </w:rPr>
              <w:t>расходные</w:t>
            </w:r>
            <w:r w:rsidRPr="00645C4F">
              <w:rPr>
                <w:color w:val="0000FF"/>
                <w:spacing w:val="44"/>
                <w:sz w:val="24"/>
              </w:rPr>
              <w:t xml:space="preserve"> </w:t>
            </w:r>
            <w:r w:rsidRPr="00645C4F">
              <w:rPr>
                <w:color w:val="0000FF"/>
                <w:sz w:val="24"/>
              </w:rPr>
              <w:t>материалы</w:t>
            </w:r>
            <w:r w:rsidRPr="00645C4F">
              <w:rPr>
                <w:color w:val="0000FF"/>
                <w:spacing w:val="47"/>
                <w:sz w:val="24"/>
              </w:rPr>
              <w:t xml:space="preserve"> </w:t>
            </w:r>
            <w:r w:rsidRPr="00645C4F">
              <w:rPr>
                <w:color w:val="0000FF"/>
                <w:sz w:val="24"/>
              </w:rPr>
              <w:t>для</w:t>
            </w:r>
            <w:r w:rsidRPr="00645C4F">
              <w:rPr>
                <w:color w:val="0000FF"/>
                <w:spacing w:val="45"/>
                <w:sz w:val="24"/>
              </w:rPr>
              <w:t xml:space="preserve"> </w:t>
            </w:r>
            <w:r w:rsidRPr="00645C4F">
              <w:rPr>
                <w:color w:val="0000FF"/>
                <w:sz w:val="24"/>
              </w:rPr>
              <w:t>игр</w:t>
            </w:r>
            <w:r w:rsidRPr="00645C4F">
              <w:rPr>
                <w:color w:val="0000FF"/>
                <w:spacing w:val="40"/>
                <w:sz w:val="24"/>
              </w:rPr>
              <w:t xml:space="preserve"> </w:t>
            </w:r>
            <w:r w:rsidRPr="00645C4F">
              <w:rPr>
                <w:color w:val="0000FF"/>
                <w:sz w:val="24"/>
              </w:rPr>
              <w:t>и</w:t>
            </w:r>
            <w:r w:rsidRPr="00645C4F">
              <w:rPr>
                <w:color w:val="0000FF"/>
                <w:spacing w:val="46"/>
                <w:sz w:val="24"/>
              </w:rPr>
              <w:t xml:space="preserve"> </w:t>
            </w:r>
            <w:r w:rsidRPr="00645C4F">
              <w:rPr>
                <w:color w:val="0000FF"/>
                <w:sz w:val="24"/>
              </w:rPr>
              <w:t>занятий</w:t>
            </w:r>
            <w:r w:rsidRPr="00645C4F">
              <w:rPr>
                <w:color w:val="0000FF"/>
                <w:spacing w:val="-57"/>
                <w:sz w:val="24"/>
              </w:rPr>
              <w:t xml:space="preserve"> </w:t>
            </w:r>
            <w:r w:rsidRPr="00645C4F">
              <w:rPr>
                <w:color w:val="0000FF"/>
                <w:sz w:val="24"/>
              </w:rPr>
              <w:t>(бумагу,</w:t>
            </w:r>
            <w:r w:rsidRPr="00645C4F">
              <w:rPr>
                <w:color w:val="0000FF"/>
                <w:spacing w:val="3"/>
                <w:sz w:val="24"/>
              </w:rPr>
              <w:t xml:space="preserve"> </w:t>
            </w:r>
            <w:r w:rsidRPr="00645C4F">
              <w:rPr>
                <w:color w:val="0000FF"/>
                <w:sz w:val="24"/>
              </w:rPr>
              <w:t>карандаши,</w:t>
            </w:r>
            <w:r w:rsidRPr="00645C4F">
              <w:rPr>
                <w:color w:val="0000FF"/>
                <w:spacing w:val="4"/>
                <w:sz w:val="24"/>
              </w:rPr>
              <w:t xml:space="preserve"> </w:t>
            </w:r>
            <w:r w:rsidRPr="00645C4F">
              <w:rPr>
                <w:color w:val="0000FF"/>
                <w:sz w:val="24"/>
              </w:rPr>
              <w:t>краски,</w:t>
            </w:r>
            <w:r w:rsidRPr="00645C4F">
              <w:rPr>
                <w:color w:val="0000FF"/>
                <w:spacing w:val="4"/>
                <w:sz w:val="24"/>
              </w:rPr>
              <w:t xml:space="preserve"> </w:t>
            </w:r>
            <w:r w:rsidRPr="00645C4F">
              <w:rPr>
                <w:color w:val="0000FF"/>
                <w:sz w:val="24"/>
              </w:rPr>
              <w:t>материю</w:t>
            </w:r>
            <w:r w:rsidRPr="00645C4F">
              <w:rPr>
                <w:color w:val="0000FF"/>
                <w:spacing w:val="-1"/>
                <w:sz w:val="24"/>
              </w:rPr>
              <w:t xml:space="preserve"> </w:t>
            </w:r>
            <w:r w:rsidRPr="00645C4F">
              <w:rPr>
                <w:color w:val="0000FF"/>
                <w:sz w:val="24"/>
              </w:rPr>
              <w:t>и</w:t>
            </w:r>
            <w:r w:rsidRPr="00645C4F">
              <w:rPr>
                <w:color w:val="0000FF"/>
                <w:spacing w:val="-2"/>
                <w:sz w:val="24"/>
              </w:rPr>
              <w:t xml:space="preserve"> </w:t>
            </w:r>
            <w:r w:rsidRPr="00645C4F">
              <w:rPr>
                <w:color w:val="0000FF"/>
                <w:sz w:val="24"/>
              </w:rPr>
              <w:t>др.);</w:t>
            </w:r>
          </w:p>
        </w:tc>
      </w:tr>
      <w:tr w:rsidR="00957A5C" w:rsidTr="00260613">
        <w:trPr>
          <w:trHeight w:val="277"/>
        </w:trPr>
        <w:tc>
          <w:tcPr>
            <w:tcW w:w="9824" w:type="dxa"/>
          </w:tcPr>
          <w:p w:rsidR="00957A5C" w:rsidRPr="00645C4F" w:rsidRDefault="00957A5C" w:rsidP="00260613">
            <w:pPr>
              <w:pStyle w:val="TableParagraph"/>
              <w:spacing w:line="258" w:lineRule="exact"/>
              <w:ind w:left="1713" w:right="1701"/>
              <w:jc w:val="center"/>
              <w:rPr>
                <w:b/>
                <w:sz w:val="24"/>
              </w:rPr>
            </w:pPr>
            <w:r w:rsidRPr="00645C4F">
              <w:rPr>
                <w:b/>
                <w:color w:val="0000FF"/>
                <w:sz w:val="24"/>
              </w:rPr>
              <w:t>6-7</w:t>
            </w:r>
            <w:r w:rsidRPr="00645C4F">
              <w:rPr>
                <w:b/>
                <w:color w:val="0000FF"/>
                <w:spacing w:val="1"/>
                <w:sz w:val="24"/>
              </w:rPr>
              <w:t xml:space="preserve"> </w:t>
            </w:r>
            <w:r w:rsidRPr="00645C4F">
              <w:rPr>
                <w:b/>
                <w:color w:val="0000FF"/>
                <w:sz w:val="24"/>
              </w:rPr>
              <w:t>лет</w:t>
            </w:r>
          </w:p>
        </w:tc>
      </w:tr>
      <w:tr w:rsidR="00957A5C" w:rsidTr="00260613">
        <w:trPr>
          <w:trHeight w:val="2760"/>
        </w:trPr>
        <w:tc>
          <w:tcPr>
            <w:tcW w:w="9824" w:type="dxa"/>
          </w:tcPr>
          <w:p w:rsidR="00957A5C" w:rsidRPr="00645C4F" w:rsidRDefault="00957A5C" w:rsidP="00260613">
            <w:pPr>
              <w:pStyle w:val="TableParagraph"/>
              <w:spacing w:line="267" w:lineRule="exact"/>
              <w:ind w:left="110"/>
              <w:rPr>
                <w:sz w:val="24"/>
              </w:rPr>
            </w:pPr>
            <w:r w:rsidRPr="00645C4F">
              <w:rPr>
                <w:color w:val="0000FF"/>
                <w:sz w:val="24"/>
              </w:rPr>
              <w:t>-знают</w:t>
            </w:r>
            <w:r w:rsidRPr="00645C4F">
              <w:rPr>
                <w:color w:val="0000FF"/>
                <w:spacing w:val="-3"/>
                <w:sz w:val="24"/>
              </w:rPr>
              <w:t xml:space="preserve"> </w:t>
            </w:r>
            <w:r w:rsidRPr="00645C4F">
              <w:rPr>
                <w:color w:val="0000FF"/>
                <w:sz w:val="24"/>
              </w:rPr>
              <w:t>и</w:t>
            </w:r>
            <w:r w:rsidRPr="00645C4F">
              <w:rPr>
                <w:color w:val="0000FF"/>
                <w:spacing w:val="-6"/>
                <w:sz w:val="24"/>
              </w:rPr>
              <w:t xml:space="preserve"> </w:t>
            </w:r>
            <w:r w:rsidRPr="00645C4F">
              <w:rPr>
                <w:color w:val="0000FF"/>
                <w:sz w:val="24"/>
              </w:rPr>
              <w:t>называют</w:t>
            </w:r>
            <w:r w:rsidRPr="00645C4F">
              <w:rPr>
                <w:color w:val="0000FF"/>
                <w:spacing w:val="-2"/>
                <w:sz w:val="24"/>
              </w:rPr>
              <w:t xml:space="preserve"> </w:t>
            </w:r>
            <w:r w:rsidRPr="00645C4F">
              <w:rPr>
                <w:color w:val="0000FF"/>
                <w:sz w:val="24"/>
              </w:rPr>
              <w:t>разные</w:t>
            </w:r>
            <w:r w:rsidRPr="00645C4F">
              <w:rPr>
                <w:color w:val="0000FF"/>
                <w:spacing w:val="-3"/>
                <w:sz w:val="24"/>
              </w:rPr>
              <w:t xml:space="preserve"> </w:t>
            </w:r>
            <w:r w:rsidRPr="00645C4F">
              <w:rPr>
                <w:color w:val="0000FF"/>
                <w:sz w:val="24"/>
              </w:rPr>
              <w:t>виды</w:t>
            </w:r>
            <w:r w:rsidRPr="00645C4F">
              <w:rPr>
                <w:color w:val="0000FF"/>
                <w:spacing w:val="-1"/>
                <w:sz w:val="24"/>
              </w:rPr>
              <w:t xml:space="preserve"> </w:t>
            </w:r>
            <w:r w:rsidRPr="00645C4F">
              <w:rPr>
                <w:color w:val="0000FF"/>
                <w:sz w:val="24"/>
              </w:rPr>
              <w:t>рекламы,</w:t>
            </w:r>
            <w:r w:rsidRPr="00645C4F">
              <w:rPr>
                <w:color w:val="0000FF"/>
                <w:spacing w:val="-1"/>
                <w:sz w:val="24"/>
              </w:rPr>
              <w:t xml:space="preserve"> </w:t>
            </w:r>
            <w:r w:rsidRPr="00645C4F">
              <w:rPr>
                <w:color w:val="0000FF"/>
                <w:sz w:val="24"/>
              </w:rPr>
              <w:t>ее</w:t>
            </w:r>
            <w:r w:rsidRPr="00645C4F">
              <w:rPr>
                <w:color w:val="0000FF"/>
                <w:spacing w:val="-8"/>
                <w:sz w:val="24"/>
              </w:rPr>
              <w:t xml:space="preserve"> </w:t>
            </w:r>
            <w:r w:rsidRPr="00645C4F">
              <w:rPr>
                <w:color w:val="0000FF"/>
                <w:sz w:val="24"/>
              </w:rPr>
              <w:t>назначение, способы</w:t>
            </w:r>
            <w:r w:rsidRPr="00645C4F">
              <w:rPr>
                <w:color w:val="0000FF"/>
                <w:spacing w:val="-5"/>
                <w:sz w:val="24"/>
              </w:rPr>
              <w:t xml:space="preserve"> </w:t>
            </w:r>
            <w:r w:rsidRPr="00645C4F">
              <w:rPr>
                <w:color w:val="0000FF"/>
                <w:sz w:val="24"/>
              </w:rPr>
              <w:t>воздействия;</w:t>
            </w:r>
          </w:p>
          <w:p w:rsidR="00957A5C" w:rsidRPr="00645C4F" w:rsidRDefault="00957A5C" w:rsidP="00260613">
            <w:pPr>
              <w:pStyle w:val="TableParagraph"/>
              <w:spacing w:line="275" w:lineRule="exact"/>
              <w:ind w:left="110"/>
              <w:rPr>
                <w:sz w:val="24"/>
              </w:rPr>
            </w:pPr>
            <w:r w:rsidRPr="00645C4F">
              <w:rPr>
                <w:color w:val="0000FF"/>
                <w:sz w:val="24"/>
              </w:rPr>
              <w:t>-адекватно</w:t>
            </w:r>
            <w:r w:rsidRPr="00645C4F">
              <w:rPr>
                <w:color w:val="0000FF"/>
                <w:spacing w:val="-2"/>
                <w:sz w:val="24"/>
              </w:rPr>
              <w:t xml:space="preserve"> </w:t>
            </w:r>
            <w:r w:rsidRPr="00645C4F">
              <w:rPr>
                <w:color w:val="0000FF"/>
                <w:sz w:val="24"/>
              </w:rPr>
              <w:t>ведут</w:t>
            </w:r>
            <w:r w:rsidRPr="00645C4F">
              <w:rPr>
                <w:color w:val="0000FF"/>
                <w:spacing w:val="-2"/>
                <w:sz w:val="24"/>
              </w:rPr>
              <w:t xml:space="preserve"> </w:t>
            </w:r>
            <w:r w:rsidRPr="00645C4F">
              <w:rPr>
                <w:color w:val="0000FF"/>
                <w:sz w:val="24"/>
              </w:rPr>
              <w:t>себя</w:t>
            </w:r>
            <w:r w:rsidRPr="00645C4F">
              <w:rPr>
                <w:color w:val="0000FF"/>
                <w:spacing w:val="-1"/>
                <w:sz w:val="24"/>
              </w:rPr>
              <w:t xml:space="preserve"> </w:t>
            </w:r>
            <w:r w:rsidRPr="00645C4F">
              <w:rPr>
                <w:color w:val="0000FF"/>
                <w:sz w:val="24"/>
              </w:rPr>
              <w:t>в</w:t>
            </w:r>
            <w:r w:rsidRPr="00645C4F">
              <w:rPr>
                <w:color w:val="0000FF"/>
                <w:spacing w:val="-1"/>
                <w:sz w:val="24"/>
              </w:rPr>
              <w:t xml:space="preserve"> </w:t>
            </w:r>
            <w:r w:rsidRPr="00645C4F">
              <w:rPr>
                <w:color w:val="0000FF"/>
                <w:sz w:val="24"/>
              </w:rPr>
              <w:t>окружающем</w:t>
            </w:r>
            <w:r w:rsidRPr="00645C4F">
              <w:rPr>
                <w:color w:val="0000FF"/>
                <w:spacing w:val="4"/>
                <w:sz w:val="24"/>
              </w:rPr>
              <w:t xml:space="preserve"> </w:t>
            </w:r>
            <w:r w:rsidRPr="00645C4F">
              <w:rPr>
                <w:color w:val="0000FF"/>
                <w:sz w:val="24"/>
              </w:rPr>
              <w:t>предметном,</w:t>
            </w:r>
            <w:r w:rsidRPr="00645C4F">
              <w:rPr>
                <w:color w:val="0000FF"/>
                <w:spacing w:val="-4"/>
                <w:sz w:val="24"/>
              </w:rPr>
              <w:t xml:space="preserve"> </w:t>
            </w:r>
            <w:r w:rsidRPr="00645C4F">
              <w:rPr>
                <w:color w:val="0000FF"/>
                <w:sz w:val="24"/>
              </w:rPr>
              <w:t>вещном</w:t>
            </w:r>
            <w:r w:rsidRPr="00645C4F">
              <w:rPr>
                <w:color w:val="0000FF"/>
                <w:spacing w:val="-5"/>
                <w:sz w:val="24"/>
              </w:rPr>
              <w:t xml:space="preserve"> </w:t>
            </w:r>
            <w:r w:rsidRPr="00645C4F">
              <w:rPr>
                <w:color w:val="0000FF"/>
                <w:sz w:val="24"/>
              </w:rPr>
              <w:t>мире,</w:t>
            </w:r>
            <w:r w:rsidRPr="00645C4F">
              <w:rPr>
                <w:color w:val="0000FF"/>
                <w:spacing w:val="-4"/>
                <w:sz w:val="24"/>
              </w:rPr>
              <w:t xml:space="preserve"> </w:t>
            </w:r>
            <w:r w:rsidRPr="00645C4F">
              <w:rPr>
                <w:color w:val="0000FF"/>
                <w:sz w:val="24"/>
              </w:rPr>
              <w:t>в</w:t>
            </w:r>
            <w:r w:rsidRPr="00645C4F">
              <w:rPr>
                <w:color w:val="0000FF"/>
                <w:spacing w:val="-5"/>
                <w:sz w:val="24"/>
              </w:rPr>
              <w:t xml:space="preserve"> </w:t>
            </w:r>
            <w:r w:rsidRPr="00645C4F">
              <w:rPr>
                <w:color w:val="0000FF"/>
                <w:sz w:val="24"/>
              </w:rPr>
              <w:t>природном</w:t>
            </w:r>
            <w:r w:rsidRPr="00645C4F">
              <w:rPr>
                <w:color w:val="0000FF"/>
                <w:spacing w:val="-9"/>
                <w:sz w:val="24"/>
              </w:rPr>
              <w:t xml:space="preserve"> </w:t>
            </w:r>
            <w:r w:rsidRPr="00645C4F">
              <w:rPr>
                <w:color w:val="0000FF"/>
                <w:sz w:val="24"/>
              </w:rPr>
              <w:t>окружении;</w:t>
            </w:r>
          </w:p>
          <w:p w:rsidR="00957A5C" w:rsidRPr="00645C4F" w:rsidRDefault="00957A5C" w:rsidP="00260613">
            <w:pPr>
              <w:pStyle w:val="TableParagraph"/>
              <w:spacing w:before="2" w:line="275" w:lineRule="exact"/>
              <w:ind w:left="110"/>
              <w:rPr>
                <w:sz w:val="24"/>
              </w:rPr>
            </w:pPr>
            <w:r w:rsidRPr="00645C4F">
              <w:rPr>
                <w:color w:val="0000FF"/>
                <w:sz w:val="24"/>
              </w:rPr>
              <w:t>-любят</w:t>
            </w:r>
            <w:r w:rsidRPr="00645C4F">
              <w:rPr>
                <w:color w:val="0000FF"/>
                <w:spacing w:val="-3"/>
                <w:sz w:val="24"/>
              </w:rPr>
              <w:t xml:space="preserve"> </w:t>
            </w:r>
            <w:r w:rsidRPr="00645C4F">
              <w:rPr>
                <w:color w:val="0000FF"/>
                <w:sz w:val="24"/>
              </w:rPr>
              <w:t>трудиться,</w:t>
            </w:r>
            <w:r w:rsidRPr="00645C4F">
              <w:rPr>
                <w:color w:val="0000FF"/>
                <w:spacing w:val="-1"/>
                <w:sz w:val="24"/>
              </w:rPr>
              <w:t xml:space="preserve"> </w:t>
            </w:r>
            <w:r w:rsidRPr="00645C4F">
              <w:rPr>
                <w:color w:val="0000FF"/>
                <w:sz w:val="24"/>
              </w:rPr>
              <w:t>делать</w:t>
            </w:r>
            <w:r w:rsidRPr="00645C4F">
              <w:rPr>
                <w:color w:val="0000FF"/>
                <w:spacing w:val="-2"/>
                <w:sz w:val="24"/>
              </w:rPr>
              <w:t xml:space="preserve"> </w:t>
            </w:r>
            <w:r w:rsidRPr="00645C4F">
              <w:rPr>
                <w:color w:val="0000FF"/>
                <w:sz w:val="24"/>
              </w:rPr>
              <w:t>полезные</w:t>
            </w:r>
            <w:r w:rsidRPr="00645C4F">
              <w:rPr>
                <w:color w:val="0000FF"/>
                <w:spacing w:val="-4"/>
                <w:sz w:val="24"/>
              </w:rPr>
              <w:t xml:space="preserve"> </w:t>
            </w:r>
            <w:r w:rsidRPr="00645C4F">
              <w:rPr>
                <w:color w:val="0000FF"/>
                <w:sz w:val="24"/>
              </w:rPr>
              <w:t>предметы</w:t>
            </w:r>
            <w:r w:rsidRPr="00645C4F">
              <w:rPr>
                <w:color w:val="0000FF"/>
                <w:spacing w:val="-4"/>
                <w:sz w:val="24"/>
              </w:rPr>
              <w:t xml:space="preserve"> </w:t>
            </w:r>
            <w:r w:rsidRPr="00645C4F">
              <w:rPr>
                <w:color w:val="0000FF"/>
                <w:sz w:val="24"/>
              </w:rPr>
              <w:t>для</w:t>
            </w:r>
            <w:r w:rsidRPr="00645C4F">
              <w:rPr>
                <w:color w:val="0000FF"/>
                <w:spacing w:val="-3"/>
                <w:sz w:val="24"/>
              </w:rPr>
              <w:t xml:space="preserve"> </w:t>
            </w:r>
            <w:r w:rsidRPr="00645C4F">
              <w:rPr>
                <w:color w:val="0000FF"/>
                <w:sz w:val="24"/>
              </w:rPr>
              <w:t>себя</w:t>
            </w:r>
            <w:r w:rsidRPr="00645C4F">
              <w:rPr>
                <w:color w:val="0000FF"/>
                <w:spacing w:val="-3"/>
                <w:sz w:val="24"/>
              </w:rPr>
              <w:t xml:space="preserve"> </w:t>
            </w:r>
            <w:r w:rsidRPr="00645C4F">
              <w:rPr>
                <w:color w:val="0000FF"/>
                <w:sz w:val="24"/>
              </w:rPr>
              <w:t>и</w:t>
            </w:r>
            <w:r w:rsidRPr="00645C4F">
              <w:rPr>
                <w:color w:val="0000FF"/>
                <w:spacing w:val="-2"/>
                <w:sz w:val="24"/>
              </w:rPr>
              <w:t xml:space="preserve"> </w:t>
            </w:r>
            <w:r w:rsidRPr="00645C4F">
              <w:rPr>
                <w:color w:val="0000FF"/>
                <w:sz w:val="24"/>
              </w:rPr>
              <w:t>радовать</w:t>
            </w:r>
            <w:r w:rsidRPr="00645C4F">
              <w:rPr>
                <w:color w:val="0000FF"/>
                <w:spacing w:val="-1"/>
                <w:sz w:val="24"/>
              </w:rPr>
              <w:t xml:space="preserve"> </w:t>
            </w:r>
            <w:r w:rsidRPr="00645C4F">
              <w:rPr>
                <w:color w:val="0000FF"/>
                <w:sz w:val="24"/>
              </w:rPr>
              <w:t>других;</w:t>
            </w:r>
          </w:p>
          <w:p w:rsidR="00957A5C" w:rsidRPr="00645C4F" w:rsidRDefault="00957A5C" w:rsidP="00260613">
            <w:pPr>
              <w:pStyle w:val="TableParagraph"/>
              <w:spacing w:line="242" w:lineRule="auto"/>
              <w:ind w:left="110"/>
              <w:rPr>
                <w:sz w:val="24"/>
              </w:rPr>
            </w:pPr>
            <w:r w:rsidRPr="00645C4F">
              <w:rPr>
                <w:color w:val="0000FF"/>
                <w:sz w:val="24"/>
              </w:rPr>
              <w:t>-бережно,</w:t>
            </w:r>
            <w:r w:rsidRPr="00645C4F">
              <w:rPr>
                <w:color w:val="0000FF"/>
                <w:spacing w:val="46"/>
                <w:sz w:val="24"/>
              </w:rPr>
              <w:t xml:space="preserve"> </w:t>
            </w:r>
            <w:r w:rsidRPr="00645C4F">
              <w:rPr>
                <w:color w:val="0000FF"/>
                <w:sz w:val="24"/>
              </w:rPr>
              <w:t>рационально,</w:t>
            </w:r>
            <w:r w:rsidRPr="00645C4F">
              <w:rPr>
                <w:color w:val="0000FF"/>
                <w:spacing w:val="47"/>
                <w:sz w:val="24"/>
              </w:rPr>
              <w:t xml:space="preserve"> </w:t>
            </w:r>
            <w:r w:rsidRPr="00645C4F">
              <w:rPr>
                <w:color w:val="0000FF"/>
                <w:sz w:val="24"/>
              </w:rPr>
              <w:t>экономно</w:t>
            </w:r>
            <w:r w:rsidRPr="00645C4F">
              <w:rPr>
                <w:color w:val="0000FF"/>
                <w:spacing w:val="49"/>
                <w:sz w:val="24"/>
              </w:rPr>
              <w:t xml:space="preserve"> </w:t>
            </w:r>
            <w:r w:rsidRPr="00645C4F">
              <w:rPr>
                <w:color w:val="0000FF"/>
                <w:sz w:val="24"/>
              </w:rPr>
              <w:t>используют</w:t>
            </w:r>
            <w:r w:rsidRPr="00645C4F">
              <w:rPr>
                <w:color w:val="0000FF"/>
                <w:spacing w:val="45"/>
                <w:sz w:val="24"/>
              </w:rPr>
              <w:t xml:space="preserve"> </w:t>
            </w:r>
            <w:r w:rsidRPr="00645C4F">
              <w:rPr>
                <w:color w:val="0000FF"/>
                <w:sz w:val="24"/>
              </w:rPr>
              <w:t>расходные</w:t>
            </w:r>
            <w:r w:rsidRPr="00645C4F">
              <w:rPr>
                <w:color w:val="0000FF"/>
                <w:spacing w:val="44"/>
                <w:sz w:val="24"/>
              </w:rPr>
              <w:t xml:space="preserve"> </w:t>
            </w:r>
            <w:r w:rsidRPr="00645C4F">
              <w:rPr>
                <w:color w:val="0000FF"/>
                <w:sz w:val="24"/>
              </w:rPr>
              <w:t>материалы</w:t>
            </w:r>
            <w:r w:rsidRPr="00645C4F">
              <w:rPr>
                <w:color w:val="0000FF"/>
                <w:spacing w:val="47"/>
                <w:sz w:val="24"/>
              </w:rPr>
              <w:t xml:space="preserve"> </w:t>
            </w:r>
            <w:r w:rsidRPr="00645C4F">
              <w:rPr>
                <w:color w:val="0000FF"/>
                <w:sz w:val="24"/>
              </w:rPr>
              <w:t>для</w:t>
            </w:r>
            <w:r w:rsidRPr="00645C4F">
              <w:rPr>
                <w:color w:val="0000FF"/>
                <w:spacing w:val="45"/>
                <w:sz w:val="24"/>
              </w:rPr>
              <w:t xml:space="preserve"> </w:t>
            </w:r>
            <w:r w:rsidRPr="00645C4F">
              <w:rPr>
                <w:color w:val="0000FF"/>
                <w:sz w:val="24"/>
              </w:rPr>
              <w:t>игр</w:t>
            </w:r>
            <w:r w:rsidRPr="00645C4F">
              <w:rPr>
                <w:color w:val="0000FF"/>
                <w:spacing w:val="40"/>
                <w:sz w:val="24"/>
              </w:rPr>
              <w:t xml:space="preserve"> </w:t>
            </w:r>
            <w:r w:rsidRPr="00645C4F">
              <w:rPr>
                <w:color w:val="0000FF"/>
                <w:sz w:val="24"/>
              </w:rPr>
              <w:t>и</w:t>
            </w:r>
            <w:r w:rsidRPr="00645C4F">
              <w:rPr>
                <w:color w:val="0000FF"/>
                <w:spacing w:val="46"/>
                <w:sz w:val="24"/>
              </w:rPr>
              <w:t xml:space="preserve"> </w:t>
            </w:r>
            <w:r w:rsidRPr="00645C4F">
              <w:rPr>
                <w:color w:val="0000FF"/>
                <w:sz w:val="24"/>
              </w:rPr>
              <w:t>занятий</w:t>
            </w:r>
            <w:r w:rsidRPr="00645C4F">
              <w:rPr>
                <w:color w:val="0000FF"/>
                <w:spacing w:val="-57"/>
                <w:sz w:val="24"/>
              </w:rPr>
              <w:t xml:space="preserve"> </w:t>
            </w:r>
            <w:r w:rsidRPr="00645C4F">
              <w:rPr>
                <w:color w:val="0000FF"/>
                <w:sz w:val="24"/>
              </w:rPr>
              <w:t>(бумагу,</w:t>
            </w:r>
            <w:r w:rsidRPr="00645C4F">
              <w:rPr>
                <w:color w:val="0000FF"/>
                <w:spacing w:val="3"/>
                <w:sz w:val="24"/>
              </w:rPr>
              <w:t xml:space="preserve"> </w:t>
            </w:r>
            <w:r w:rsidRPr="00645C4F">
              <w:rPr>
                <w:color w:val="0000FF"/>
                <w:sz w:val="24"/>
              </w:rPr>
              <w:t>карандаши,</w:t>
            </w:r>
            <w:r w:rsidRPr="00645C4F">
              <w:rPr>
                <w:color w:val="0000FF"/>
                <w:spacing w:val="4"/>
                <w:sz w:val="24"/>
              </w:rPr>
              <w:t xml:space="preserve"> </w:t>
            </w:r>
            <w:r w:rsidRPr="00645C4F">
              <w:rPr>
                <w:color w:val="0000FF"/>
                <w:sz w:val="24"/>
              </w:rPr>
              <w:t>краски,</w:t>
            </w:r>
            <w:r w:rsidRPr="00645C4F">
              <w:rPr>
                <w:color w:val="0000FF"/>
                <w:spacing w:val="4"/>
                <w:sz w:val="24"/>
              </w:rPr>
              <w:t xml:space="preserve"> </w:t>
            </w:r>
            <w:r w:rsidRPr="00645C4F">
              <w:rPr>
                <w:color w:val="0000FF"/>
                <w:sz w:val="24"/>
              </w:rPr>
              <w:t>материю</w:t>
            </w:r>
            <w:r w:rsidRPr="00645C4F">
              <w:rPr>
                <w:color w:val="0000FF"/>
                <w:spacing w:val="-1"/>
                <w:sz w:val="24"/>
              </w:rPr>
              <w:t xml:space="preserve"> </w:t>
            </w:r>
            <w:r w:rsidRPr="00645C4F">
              <w:rPr>
                <w:color w:val="0000FF"/>
                <w:sz w:val="24"/>
              </w:rPr>
              <w:t>и</w:t>
            </w:r>
            <w:r w:rsidRPr="00645C4F">
              <w:rPr>
                <w:color w:val="0000FF"/>
                <w:spacing w:val="-2"/>
                <w:sz w:val="24"/>
              </w:rPr>
              <w:t xml:space="preserve"> </w:t>
            </w:r>
            <w:r w:rsidRPr="00645C4F">
              <w:rPr>
                <w:color w:val="0000FF"/>
                <w:sz w:val="24"/>
              </w:rPr>
              <w:t>др.);</w:t>
            </w:r>
          </w:p>
          <w:p w:rsidR="00957A5C" w:rsidRPr="00645C4F" w:rsidRDefault="00957A5C" w:rsidP="00260613">
            <w:pPr>
              <w:pStyle w:val="TableParagraph"/>
              <w:spacing w:line="242" w:lineRule="auto"/>
              <w:ind w:left="110"/>
              <w:rPr>
                <w:sz w:val="24"/>
              </w:rPr>
            </w:pPr>
            <w:r w:rsidRPr="00645C4F">
              <w:rPr>
                <w:color w:val="0000FF"/>
                <w:sz w:val="24"/>
              </w:rPr>
              <w:t>-проявляют</w:t>
            </w:r>
            <w:r w:rsidRPr="00645C4F">
              <w:rPr>
                <w:color w:val="0000FF"/>
                <w:spacing w:val="9"/>
                <w:sz w:val="24"/>
              </w:rPr>
              <w:t xml:space="preserve"> </w:t>
            </w:r>
            <w:r w:rsidRPr="00645C4F">
              <w:rPr>
                <w:color w:val="0000FF"/>
                <w:sz w:val="24"/>
              </w:rPr>
              <w:t>интерес</w:t>
            </w:r>
            <w:r w:rsidRPr="00645C4F">
              <w:rPr>
                <w:color w:val="0000FF"/>
                <w:spacing w:val="6"/>
                <w:sz w:val="24"/>
              </w:rPr>
              <w:t xml:space="preserve"> </w:t>
            </w:r>
            <w:r w:rsidRPr="00645C4F">
              <w:rPr>
                <w:color w:val="0000FF"/>
                <w:sz w:val="24"/>
              </w:rPr>
              <w:t>к</w:t>
            </w:r>
            <w:r w:rsidRPr="00645C4F">
              <w:rPr>
                <w:color w:val="0000FF"/>
                <w:spacing w:val="7"/>
                <w:sz w:val="24"/>
              </w:rPr>
              <w:t xml:space="preserve"> </w:t>
            </w:r>
            <w:r w:rsidRPr="00645C4F">
              <w:rPr>
                <w:color w:val="0000FF"/>
                <w:sz w:val="24"/>
              </w:rPr>
              <w:t>экономической</w:t>
            </w:r>
            <w:r w:rsidRPr="00645C4F">
              <w:rPr>
                <w:color w:val="0000FF"/>
                <w:spacing w:val="8"/>
                <w:sz w:val="24"/>
              </w:rPr>
              <w:t xml:space="preserve"> </w:t>
            </w:r>
            <w:r w:rsidRPr="00645C4F">
              <w:rPr>
                <w:color w:val="0000FF"/>
                <w:sz w:val="24"/>
              </w:rPr>
              <w:t>деятельности</w:t>
            </w:r>
            <w:r w:rsidRPr="00645C4F">
              <w:rPr>
                <w:color w:val="0000FF"/>
                <w:spacing w:val="5"/>
                <w:sz w:val="24"/>
              </w:rPr>
              <w:t xml:space="preserve"> </w:t>
            </w:r>
            <w:r w:rsidRPr="00645C4F">
              <w:rPr>
                <w:color w:val="0000FF"/>
                <w:sz w:val="24"/>
              </w:rPr>
              <w:t>взрослых</w:t>
            </w:r>
            <w:r w:rsidRPr="00645C4F">
              <w:rPr>
                <w:color w:val="0000FF"/>
                <w:spacing w:val="3"/>
                <w:sz w:val="24"/>
              </w:rPr>
              <w:t xml:space="preserve"> </w:t>
            </w:r>
            <w:r w:rsidRPr="00645C4F">
              <w:rPr>
                <w:color w:val="0000FF"/>
                <w:sz w:val="24"/>
              </w:rPr>
              <w:t>(кем</w:t>
            </w:r>
            <w:r w:rsidRPr="00645C4F">
              <w:rPr>
                <w:color w:val="0000FF"/>
                <w:spacing w:val="9"/>
                <w:sz w:val="24"/>
              </w:rPr>
              <w:t xml:space="preserve"> </w:t>
            </w:r>
            <w:r w:rsidRPr="00645C4F">
              <w:rPr>
                <w:color w:val="0000FF"/>
                <w:sz w:val="24"/>
              </w:rPr>
              <w:t>работают</w:t>
            </w:r>
            <w:r w:rsidRPr="00645C4F">
              <w:rPr>
                <w:color w:val="0000FF"/>
                <w:spacing w:val="8"/>
                <w:sz w:val="24"/>
              </w:rPr>
              <w:t xml:space="preserve"> </w:t>
            </w:r>
            <w:r w:rsidRPr="00645C4F">
              <w:rPr>
                <w:color w:val="0000FF"/>
                <w:sz w:val="24"/>
              </w:rPr>
              <w:t>родители,</w:t>
            </w:r>
            <w:r w:rsidRPr="00645C4F">
              <w:rPr>
                <w:color w:val="0000FF"/>
                <w:spacing w:val="6"/>
                <w:sz w:val="24"/>
              </w:rPr>
              <w:t xml:space="preserve"> </w:t>
            </w:r>
            <w:r w:rsidRPr="00645C4F">
              <w:rPr>
                <w:color w:val="0000FF"/>
                <w:sz w:val="24"/>
              </w:rPr>
              <w:t>как</w:t>
            </w:r>
            <w:r w:rsidRPr="00645C4F">
              <w:rPr>
                <w:color w:val="0000FF"/>
                <w:spacing w:val="-57"/>
                <w:sz w:val="24"/>
              </w:rPr>
              <w:t xml:space="preserve"> </w:t>
            </w:r>
            <w:r w:rsidRPr="00645C4F">
              <w:rPr>
                <w:color w:val="0000FF"/>
                <w:sz w:val="24"/>
              </w:rPr>
              <w:t>ведут</w:t>
            </w:r>
            <w:r w:rsidRPr="00645C4F">
              <w:rPr>
                <w:color w:val="0000FF"/>
                <w:spacing w:val="6"/>
                <w:sz w:val="24"/>
              </w:rPr>
              <w:t xml:space="preserve"> </w:t>
            </w:r>
            <w:r w:rsidRPr="00645C4F">
              <w:rPr>
                <w:color w:val="0000FF"/>
                <w:sz w:val="24"/>
              </w:rPr>
              <w:t>хозяйство</w:t>
            </w:r>
            <w:r w:rsidRPr="00645C4F">
              <w:rPr>
                <w:color w:val="0000FF"/>
                <w:spacing w:val="2"/>
                <w:sz w:val="24"/>
              </w:rPr>
              <w:t xml:space="preserve"> </w:t>
            </w:r>
            <w:r w:rsidRPr="00645C4F">
              <w:rPr>
                <w:color w:val="0000FF"/>
                <w:sz w:val="24"/>
              </w:rPr>
              <w:t>и</w:t>
            </w:r>
            <w:r w:rsidRPr="00645C4F">
              <w:rPr>
                <w:color w:val="0000FF"/>
                <w:spacing w:val="-2"/>
                <w:sz w:val="24"/>
              </w:rPr>
              <w:t xml:space="preserve"> </w:t>
            </w:r>
            <w:r w:rsidRPr="00645C4F">
              <w:rPr>
                <w:color w:val="0000FF"/>
                <w:sz w:val="24"/>
              </w:rPr>
              <w:t>т.д.);</w:t>
            </w:r>
          </w:p>
          <w:p w:rsidR="00957A5C" w:rsidRPr="00645C4F" w:rsidRDefault="00957A5C" w:rsidP="00260613">
            <w:pPr>
              <w:pStyle w:val="TableParagraph"/>
              <w:spacing w:line="271" w:lineRule="exact"/>
              <w:ind w:left="110"/>
              <w:rPr>
                <w:sz w:val="24"/>
              </w:rPr>
            </w:pPr>
            <w:r w:rsidRPr="00645C4F">
              <w:rPr>
                <w:color w:val="0000FF"/>
                <w:sz w:val="24"/>
              </w:rPr>
              <w:t>-замечают</w:t>
            </w:r>
            <w:r w:rsidRPr="00645C4F">
              <w:rPr>
                <w:color w:val="0000FF"/>
                <w:spacing w:val="-1"/>
                <w:sz w:val="24"/>
              </w:rPr>
              <w:t xml:space="preserve"> </w:t>
            </w:r>
            <w:r w:rsidRPr="00645C4F">
              <w:rPr>
                <w:color w:val="0000FF"/>
                <w:sz w:val="24"/>
              </w:rPr>
              <w:t>и</w:t>
            </w:r>
            <w:r w:rsidRPr="00645C4F">
              <w:rPr>
                <w:color w:val="0000FF"/>
                <w:spacing w:val="-4"/>
                <w:sz w:val="24"/>
              </w:rPr>
              <w:t xml:space="preserve"> </w:t>
            </w:r>
            <w:r w:rsidRPr="00645C4F">
              <w:rPr>
                <w:color w:val="0000FF"/>
                <w:sz w:val="24"/>
              </w:rPr>
              <w:t>ценят</w:t>
            </w:r>
            <w:r w:rsidRPr="00645C4F">
              <w:rPr>
                <w:color w:val="0000FF"/>
                <w:spacing w:val="-4"/>
                <w:sz w:val="24"/>
              </w:rPr>
              <w:t xml:space="preserve"> </w:t>
            </w:r>
            <w:r w:rsidRPr="00645C4F">
              <w:rPr>
                <w:color w:val="0000FF"/>
                <w:sz w:val="24"/>
              </w:rPr>
              <w:t>заботу</w:t>
            </w:r>
            <w:r w:rsidRPr="00645C4F">
              <w:rPr>
                <w:color w:val="0000FF"/>
                <w:spacing w:val="-9"/>
                <w:sz w:val="24"/>
              </w:rPr>
              <w:t xml:space="preserve"> </w:t>
            </w:r>
            <w:r w:rsidRPr="00645C4F">
              <w:rPr>
                <w:color w:val="0000FF"/>
                <w:sz w:val="24"/>
              </w:rPr>
              <w:t>о</w:t>
            </w:r>
            <w:r w:rsidRPr="00645C4F">
              <w:rPr>
                <w:color w:val="0000FF"/>
                <w:spacing w:val="3"/>
                <w:sz w:val="24"/>
              </w:rPr>
              <w:t xml:space="preserve"> </w:t>
            </w:r>
            <w:r w:rsidRPr="00645C4F">
              <w:rPr>
                <w:color w:val="0000FF"/>
                <w:sz w:val="24"/>
              </w:rPr>
              <w:t>себе</w:t>
            </w:r>
            <w:r w:rsidRPr="00645C4F">
              <w:rPr>
                <w:color w:val="0000FF"/>
                <w:spacing w:val="-1"/>
                <w:sz w:val="24"/>
              </w:rPr>
              <w:t xml:space="preserve"> </w:t>
            </w:r>
            <w:r w:rsidRPr="00645C4F">
              <w:rPr>
                <w:color w:val="0000FF"/>
                <w:sz w:val="24"/>
              </w:rPr>
              <w:t>,</w:t>
            </w:r>
            <w:r w:rsidRPr="00645C4F">
              <w:rPr>
                <w:color w:val="0000FF"/>
                <w:spacing w:val="-3"/>
                <w:sz w:val="24"/>
              </w:rPr>
              <w:t xml:space="preserve"> </w:t>
            </w:r>
            <w:r w:rsidRPr="00645C4F">
              <w:rPr>
                <w:color w:val="0000FF"/>
                <w:sz w:val="24"/>
              </w:rPr>
              <w:t>радуются</w:t>
            </w:r>
            <w:r w:rsidRPr="00645C4F">
              <w:rPr>
                <w:color w:val="0000FF"/>
                <w:spacing w:val="-1"/>
                <w:sz w:val="24"/>
              </w:rPr>
              <w:t xml:space="preserve"> </w:t>
            </w:r>
            <w:r w:rsidRPr="00645C4F">
              <w:rPr>
                <w:color w:val="0000FF"/>
                <w:sz w:val="24"/>
              </w:rPr>
              <w:t>новым</w:t>
            </w:r>
            <w:r w:rsidRPr="00645C4F">
              <w:rPr>
                <w:color w:val="0000FF"/>
                <w:spacing w:val="-4"/>
                <w:sz w:val="24"/>
              </w:rPr>
              <w:t xml:space="preserve"> </w:t>
            </w:r>
            <w:r w:rsidRPr="00645C4F">
              <w:rPr>
                <w:color w:val="0000FF"/>
                <w:sz w:val="24"/>
              </w:rPr>
              <w:t>покупкам;</w:t>
            </w:r>
          </w:p>
          <w:p w:rsidR="00957A5C" w:rsidRPr="00645C4F" w:rsidRDefault="00957A5C" w:rsidP="00260613">
            <w:pPr>
              <w:pStyle w:val="TableParagraph"/>
              <w:spacing w:line="275" w:lineRule="exact"/>
              <w:ind w:left="110"/>
              <w:rPr>
                <w:sz w:val="24"/>
              </w:rPr>
            </w:pPr>
            <w:r w:rsidRPr="00645C4F">
              <w:rPr>
                <w:color w:val="0000FF"/>
                <w:sz w:val="24"/>
              </w:rPr>
              <w:t>-объясняют</w:t>
            </w:r>
            <w:r w:rsidRPr="00645C4F">
              <w:rPr>
                <w:color w:val="0000FF"/>
                <w:spacing w:val="-4"/>
                <w:sz w:val="24"/>
              </w:rPr>
              <w:t xml:space="preserve"> </w:t>
            </w:r>
            <w:r w:rsidRPr="00645C4F">
              <w:rPr>
                <w:color w:val="0000FF"/>
                <w:sz w:val="24"/>
              </w:rPr>
              <w:t>различие</w:t>
            </w:r>
            <w:r w:rsidRPr="00645C4F">
              <w:rPr>
                <w:color w:val="0000FF"/>
                <w:spacing w:val="-4"/>
                <w:sz w:val="24"/>
              </w:rPr>
              <w:t xml:space="preserve"> </w:t>
            </w:r>
            <w:r w:rsidRPr="00645C4F">
              <w:rPr>
                <w:color w:val="0000FF"/>
                <w:sz w:val="24"/>
              </w:rPr>
              <w:t>понятий</w:t>
            </w:r>
            <w:r w:rsidRPr="00645C4F">
              <w:rPr>
                <w:color w:val="0000FF"/>
                <w:spacing w:val="-7"/>
                <w:sz w:val="24"/>
              </w:rPr>
              <w:t xml:space="preserve"> </w:t>
            </w:r>
            <w:r w:rsidRPr="00645C4F">
              <w:rPr>
                <w:color w:val="0000FF"/>
                <w:sz w:val="24"/>
              </w:rPr>
              <w:t>благополучия,</w:t>
            </w:r>
            <w:r w:rsidRPr="00645C4F">
              <w:rPr>
                <w:color w:val="0000FF"/>
                <w:spacing w:val="-2"/>
                <w:sz w:val="24"/>
              </w:rPr>
              <w:t xml:space="preserve"> </w:t>
            </w:r>
            <w:r w:rsidRPr="00645C4F">
              <w:rPr>
                <w:color w:val="0000FF"/>
                <w:sz w:val="24"/>
              </w:rPr>
              <w:t>счастья,</w:t>
            </w:r>
            <w:r w:rsidRPr="00645C4F">
              <w:rPr>
                <w:color w:val="0000FF"/>
                <w:spacing w:val="-2"/>
                <w:sz w:val="24"/>
              </w:rPr>
              <w:t xml:space="preserve"> </w:t>
            </w:r>
            <w:r w:rsidRPr="00645C4F">
              <w:rPr>
                <w:color w:val="0000FF"/>
                <w:sz w:val="24"/>
              </w:rPr>
              <w:t>достатка;</w:t>
            </w:r>
          </w:p>
          <w:p w:rsidR="00957A5C" w:rsidRPr="00645C4F" w:rsidRDefault="00957A5C" w:rsidP="00260613">
            <w:pPr>
              <w:pStyle w:val="TableParagraph"/>
              <w:spacing w:line="265" w:lineRule="exact"/>
              <w:ind w:left="110"/>
              <w:rPr>
                <w:sz w:val="24"/>
              </w:rPr>
            </w:pPr>
            <w:r w:rsidRPr="00645C4F">
              <w:rPr>
                <w:color w:val="0000FF"/>
                <w:sz w:val="24"/>
              </w:rPr>
              <w:t>-проявляют</w:t>
            </w:r>
            <w:r w:rsidRPr="00645C4F">
              <w:rPr>
                <w:color w:val="0000FF"/>
                <w:spacing w:val="-2"/>
                <w:sz w:val="24"/>
              </w:rPr>
              <w:t xml:space="preserve"> </w:t>
            </w:r>
            <w:r w:rsidRPr="00645C4F">
              <w:rPr>
                <w:color w:val="0000FF"/>
                <w:sz w:val="24"/>
              </w:rPr>
              <w:t>сочувствие</w:t>
            </w:r>
            <w:r w:rsidRPr="00645C4F">
              <w:rPr>
                <w:color w:val="0000FF"/>
                <w:spacing w:val="-2"/>
                <w:sz w:val="24"/>
              </w:rPr>
              <w:t xml:space="preserve"> </w:t>
            </w:r>
            <w:r w:rsidRPr="00645C4F">
              <w:rPr>
                <w:color w:val="0000FF"/>
                <w:sz w:val="24"/>
              </w:rPr>
              <w:t>к</w:t>
            </w:r>
            <w:r w:rsidRPr="00645C4F">
              <w:rPr>
                <w:color w:val="0000FF"/>
                <w:spacing w:val="-3"/>
                <w:sz w:val="24"/>
              </w:rPr>
              <w:t xml:space="preserve"> </w:t>
            </w:r>
            <w:r w:rsidRPr="00645C4F">
              <w:rPr>
                <w:color w:val="0000FF"/>
                <w:sz w:val="24"/>
              </w:rPr>
              <w:t>другим</w:t>
            </w:r>
            <w:r w:rsidRPr="00645C4F">
              <w:rPr>
                <w:color w:val="0000FF"/>
                <w:spacing w:val="-1"/>
                <w:sz w:val="24"/>
              </w:rPr>
              <w:t xml:space="preserve"> </w:t>
            </w:r>
            <w:r w:rsidRPr="00645C4F">
              <w:rPr>
                <w:color w:val="0000FF"/>
                <w:sz w:val="24"/>
              </w:rPr>
              <w:t>в</w:t>
            </w:r>
            <w:r w:rsidRPr="00645C4F">
              <w:rPr>
                <w:color w:val="0000FF"/>
                <w:spacing w:val="-4"/>
                <w:sz w:val="24"/>
              </w:rPr>
              <w:t xml:space="preserve"> </w:t>
            </w:r>
            <w:r w:rsidRPr="00645C4F">
              <w:rPr>
                <w:color w:val="0000FF"/>
                <w:sz w:val="24"/>
              </w:rPr>
              <w:t>сложных</w:t>
            </w:r>
            <w:r w:rsidRPr="00645C4F">
              <w:rPr>
                <w:color w:val="0000FF"/>
                <w:spacing w:val="-6"/>
                <w:sz w:val="24"/>
              </w:rPr>
              <w:t xml:space="preserve"> </w:t>
            </w:r>
            <w:r w:rsidRPr="00645C4F">
              <w:rPr>
                <w:color w:val="0000FF"/>
                <w:sz w:val="24"/>
              </w:rPr>
              <w:t>ситуациях.</w:t>
            </w:r>
          </w:p>
        </w:tc>
      </w:tr>
    </w:tbl>
    <w:p w:rsidR="00957A5C" w:rsidRPr="00FF6197" w:rsidRDefault="00957A5C" w:rsidP="008B7653">
      <w:pPr>
        <w:spacing w:line="240" w:lineRule="exact"/>
        <w:jc w:val="both"/>
        <w:rPr>
          <w:color w:val="0000FF"/>
          <w:sz w:val="24"/>
          <w:szCs w:val="24"/>
        </w:rPr>
      </w:pPr>
      <w:r>
        <w:t xml:space="preserve">3. </w:t>
      </w:r>
      <w:r w:rsidRPr="00FF6197">
        <w:rPr>
          <w:b/>
          <w:color w:val="0000FF"/>
          <w:sz w:val="24"/>
          <w:szCs w:val="24"/>
        </w:rPr>
        <w:t>Парциальная</w:t>
      </w:r>
      <w:r w:rsidRPr="00FF6197">
        <w:rPr>
          <w:b/>
          <w:color w:val="0000FF"/>
          <w:spacing w:val="1"/>
          <w:sz w:val="24"/>
          <w:szCs w:val="24"/>
        </w:rPr>
        <w:t xml:space="preserve"> </w:t>
      </w:r>
      <w:r w:rsidRPr="00FF6197">
        <w:rPr>
          <w:b/>
          <w:color w:val="0000FF"/>
          <w:sz w:val="24"/>
          <w:szCs w:val="24"/>
        </w:rPr>
        <w:t>программа</w:t>
      </w:r>
      <w:r w:rsidRPr="00FF6197">
        <w:rPr>
          <w:color w:val="0000FF"/>
          <w:spacing w:val="1"/>
          <w:sz w:val="24"/>
          <w:szCs w:val="24"/>
        </w:rPr>
        <w:t xml:space="preserve"> </w:t>
      </w:r>
      <w:r>
        <w:rPr>
          <w:color w:val="0000FF"/>
          <w:spacing w:val="1"/>
          <w:sz w:val="24"/>
          <w:szCs w:val="24"/>
        </w:rPr>
        <w:t xml:space="preserve"> «Послушные волны» </w:t>
      </w:r>
      <w:r w:rsidRPr="00FF6197">
        <w:rPr>
          <w:b/>
          <w:color w:val="0000FF"/>
          <w:sz w:val="24"/>
          <w:szCs w:val="24"/>
        </w:rPr>
        <w:t>«Система обучения плаванию детей дошкольного возраста»</w:t>
      </w:r>
      <w:r w:rsidRPr="00FF6197">
        <w:rPr>
          <w:color w:val="0000FF"/>
          <w:spacing w:val="-8"/>
          <w:sz w:val="24"/>
          <w:szCs w:val="24"/>
        </w:rPr>
        <w:t xml:space="preserve"> </w:t>
      </w:r>
      <w:r w:rsidRPr="00FF6197">
        <w:rPr>
          <w:color w:val="0000FF"/>
          <w:sz w:val="24"/>
          <w:szCs w:val="24"/>
        </w:rPr>
        <w:t>учебно-методическое пособие</w:t>
      </w:r>
      <w:r w:rsidRPr="00FF6197">
        <w:rPr>
          <w:color w:val="0000FF"/>
          <w:spacing w:val="2"/>
          <w:sz w:val="24"/>
          <w:szCs w:val="24"/>
        </w:rPr>
        <w:t xml:space="preserve"> </w:t>
      </w:r>
      <w:r w:rsidRPr="00FF6197">
        <w:rPr>
          <w:color w:val="0000FF"/>
          <w:sz w:val="24"/>
          <w:szCs w:val="24"/>
        </w:rPr>
        <w:t>/</w:t>
      </w:r>
      <w:r w:rsidRPr="00FF6197">
        <w:rPr>
          <w:color w:val="0000FF"/>
          <w:spacing w:val="2"/>
          <w:sz w:val="24"/>
          <w:szCs w:val="24"/>
        </w:rPr>
        <w:t xml:space="preserve"> </w:t>
      </w:r>
      <w:r w:rsidRPr="00FF6197">
        <w:rPr>
          <w:color w:val="0000FF"/>
          <w:sz w:val="24"/>
          <w:szCs w:val="24"/>
        </w:rPr>
        <w:t>А.А. Чеменева,</w:t>
      </w:r>
      <w:r w:rsidRPr="00FF6197">
        <w:rPr>
          <w:color w:val="0000FF"/>
          <w:spacing w:val="3"/>
          <w:sz w:val="24"/>
          <w:szCs w:val="24"/>
        </w:rPr>
        <w:t xml:space="preserve"> </w:t>
      </w:r>
      <w:r w:rsidRPr="00FF6197">
        <w:rPr>
          <w:color w:val="0000FF"/>
          <w:sz w:val="24"/>
          <w:szCs w:val="24"/>
        </w:rPr>
        <w:t>Т.В. Столмакова – СПб.: «И</w:t>
      </w:r>
      <w:r>
        <w:rPr>
          <w:color w:val="0000FF"/>
          <w:sz w:val="24"/>
          <w:szCs w:val="24"/>
        </w:rPr>
        <w:t>з</w:t>
      </w:r>
      <w:r w:rsidRPr="00FF6197">
        <w:rPr>
          <w:color w:val="0000FF"/>
          <w:sz w:val="24"/>
          <w:szCs w:val="24"/>
        </w:rPr>
        <w:t>дательство «Детство – Пресс», 2022, стр.39-40</w:t>
      </w:r>
    </w:p>
    <w:p w:rsidR="00957A5C" w:rsidRPr="00FF6197" w:rsidRDefault="00957A5C" w:rsidP="008B7653">
      <w:pPr>
        <w:pStyle w:val="a5"/>
        <w:numPr>
          <w:ilvl w:val="3"/>
          <w:numId w:val="50"/>
        </w:numPr>
        <w:spacing w:line="240" w:lineRule="exact"/>
        <w:ind w:left="440" w:firstLine="0"/>
        <w:jc w:val="both"/>
        <w:rPr>
          <w:color w:val="0000FF"/>
          <w:sz w:val="24"/>
          <w:szCs w:val="24"/>
        </w:rPr>
      </w:pPr>
      <w:r w:rsidRPr="00FF6197">
        <w:rPr>
          <w:color w:val="0000FF"/>
          <w:sz w:val="24"/>
          <w:szCs w:val="24"/>
        </w:rPr>
        <w:t>Сформированность  у детей в процессе обучения плаванию элементарных технических навыков, эмоционально положительное отношение к плаванию.</w:t>
      </w:r>
    </w:p>
    <w:p w:rsidR="00957A5C" w:rsidRPr="00FF6197" w:rsidRDefault="00957A5C" w:rsidP="008B7653">
      <w:pPr>
        <w:pStyle w:val="a5"/>
        <w:numPr>
          <w:ilvl w:val="3"/>
          <w:numId w:val="50"/>
        </w:numPr>
        <w:spacing w:line="240" w:lineRule="exact"/>
        <w:ind w:left="440" w:firstLine="0"/>
        <w:jc w:val="both"/>
        <w:rPr>
          <w:color w:val="0000FF"/>
          <w:sz w:val="24"/>
          <w:szCs w:val="24"/>
        </w:rPr>
      </w:pPr>
      <w:r w:rsidRPr="00FF6197">
        <w:rPr>
          <w:color w:val="0000FF"/>
          <w:sz w:val="24"/>
          <w:szCs w:val="24"/>
        </w:rPr>
        <w:t>Достаточный, в соответствии с возрастом уровень физической подготовленности, наличие необходимых психофизических и морально-волевых качеств личности.</w:t>
      </w:r>
    </w:p>
    <w:p w:rsidR="00957A5C" w:rsidRPr="00FF6197" w:rsidRDefault="00957A5C" w:rsidP="008B7653">
      <w:pPr>
        <w:pStyle w:val="a5"/>
        <w:numPr>
          <w:ilvl w:val="3"/>
          <w:numId w:val="50"/>
        </w:numPr>
        <w:spacing w:line="240" w:lineRule="exact"/>
        <w:ind w:left="440" w:firstLine="0"/>
        <w:jc w:val="both"/>
        <w:rPr>
          <w:color w:val="0000FF"/>
          <w:sz w:val="24"/>
          <w:szCs w:val="24"/>
        </w:rPr>
      </w:pPr>
      <w:r w:rsidRPr="00FF6197">
        <w:rPr>
          <w:color w:val="0000FF"/>
          <w:sz w:val="24"/>
          <w:szCs w:val="24"/>
        </w:rPr>
        <w:t>Улучшение функционального состояния организма детей – гармоничное развитие всех мышц тела ребенка, укрепление его опорно-двигательного аппарата, повышение функций сердечно-сосудистой и дыхательной систем.</w:t>
      </w:r>
    </w:p>
    <w:p w:rsidR="00957A5C" w:rsidRPr="002C6EAB" w:rsidRDefault="00957A5C" w:rsidP="008B7653">
      <w:pPr>
        <w:spacing w:before="90"/>
        <w:ind w:left="642" w:right="640"/>
        <w:jc w:val="both"/>
        <w:rPr>
          <w:b/>
          <w:sz w:val="24"/>
        </w:rPr>
      </w:pPr>
      <w:r>
        <w:rPr>
          <w:b/>
          <w:color w:val="0000FF"/>
          <w:spacing w:val="-6"/>
        </w:rPr>
        <w:t>ПЕДАГОГИЧЕСКАЯ  ДИАГНОСТИКА</w:t>
      </w:r>
    </w:p>
    <w:p w:rsidR="00957A5C" w:rsidRDefault="00957A5C" w:rsidP="008B7653">
      <w:pPr>
        <w:pStyle w:val="Heading21"/>
        <w:tabs>
          <w:tab w:val="left" w:pos="1424"/>
        </w:tabs>
        <w:spacing w:line="265" w:lineRule="exact"/>
        <w:jc w:val="both"/>
      </w:pPr>
      <w:r>
        <w:rPr>
          <w:color w:val="0000FF"/>
        </w:rPr>
        <w:t>1. Система</w:t>
      </w:r>
      <w:r>
        <w:rPr>
          <w:color w:val="0000FF"/>
          <w:spacing w:val="-3"/>
        </w:rPr>
        <w:t xml:space="preserve"> </w:t>
      </w:r>
      <w:r>
        <w:rPr>
          <w:color w:val="0000FF"/>
        </w:rPr>
        <w:t>оценки</w:t>
      </w:r>
      <w:r>
        <w:rPr>
          <w:color w:val="0000FF"/>
          <w:spacing w:val="-2"/>
        </w:rPr>
        <w:t xml:space="preserve"> </w:t>
      </w:r>
      <w:r>
        <w:rPr>
          <w:color w:val="0000FF"/>
        </w:rPr>
        <w:t>результатов</w:t>
      </w:r>
      <w:r>
        <w:rPr>
          <w:color w:val="0000FF"/>
          <w:spacing w:val="-2"/>
        </w:rPr>
        <w:t xml:space="preserve"> </w:t>
      </w:r>
      <w:r>
        <w:rPr>
          <w:color w:val="0000FF"/>
        </w:rPr>
        <w:t>освоения</w:t>
      </w:r>
      <w:r>
        <w:rPr>
          <w:color w:val="0000FF"/>
          <w:spacing w:val="-3"/>
        </w:rPr>
        <w:t xml:space="preserve"> </w:t>
      </w:r>
      <w:r>
        <w:rPr>
          <w:color w:val="0000FF"/>
        </w:rPr>
        <w:t>Программы</w:t>
      </w:r>
    </w:p>
    <w:p w:rsidR="00957A5C" w:rsidRDefault="00957A5C" w:rsidP="008B7653">
      <w:pPr>
        <w:ind w:right="637"/>
        <w:jc w:val="both"/>
        <w:rPr>
          <w:sz w:val="24"/>
        </w:rPr>
      </w:pPr>
      <w:r>
        <w:rPr>
          <w:b/>
          <w:color w:val="0000FF"/>
          <w:sz w:val="24"/>
        </w:rPr>
        <w:t xml:space="preserve">   </w:t>
      </w:r>
      <w:r w:rsidRPr="00876D5F">
        <w:rPr>
          <w:b/>
          <w:color w:val="0000FF"/>
          <w:sz w:val="24"/>
        </w:rPr>
        <w:t>«Парциальная программа духовно-нравственного воспитания детей 5-7 лет «С чистым</w:t>
      </w:r>
      <w:r w:rsidRPr="00876D5F">
        <w:rPr>
          <w:b/>
          <w:color w:val="0000FF"/>
          <w:spacing w:val="1"/>
          <w:sz w:val="24"/>
        </w:rPr>
        <w:t xml:space="preserve"> </w:t>
      </w:r>
      <w:r w:rsidRPr="00876D5F">
        <w:rPr>
          <w:b/>
          <w:color w:val="0000FF"/>
          <w:sz w:val="24"/>
        </w:rPr>
        <w:t>сердцем»/</w:t>
      </w:r>
      <w:r>
        <w:rPr>
          <w:color w:val="0000FF"/>
          <w:sz w:val="24"/>
        </w:rPr>
        <w:t xml:space="preserve"> Р.Ю.Белоусова, А.Н. Егорова, Ю.С. Калинкина</w:t>
      </w:r>
      <w:r>
        <w:rPr>
          <w:color w:val="0000FF"/>
          <w:spacing w:val="1"/>
          <w:sz w:val="24"/>
        </w:rPr>
        <w:t xml:space="preserve"> </w:t>
      </w:r>
      <w:r>
        <w:rPr>
          <w:color w:val="0000FF"/>
          <w:sz w:val="24"/>
        </w:rPr>
        <w:t>– М.:ООО «Русское слово</w:t>
      </w:r>
      <w:r>
        <w:rPr>
          <w:color w:val="0000FF"/>
          <w:spacing w:val="1"/>
          <w:sz w:val="24"/>
        </w:rPr>
        <w:t xml:space="preserve"> </w:t>
      </w:r>
      <w:r>
        <w:rPr>
          <w:color w:val="0000FF"/>
          <w:sz w:val="24"/>
        </w:rPr>
        <w:t>–</w:t>
      </w:r>
      <w:r>
        <w:rPr>
          <w:color w:val="0000FF"/>
          <w:spacing w:val="1"/>
          <w:sz w:val="24"/>
        </w:rPr>
        <w:t xml:space="preserve"> </w:t>
      </w:r>
      <w:r>
        <w:rPr>
          <w:color w:val="0000FF"/>
          <w:sz w:val="24"/>
        </w:rPr>
        <w:t>учебник»,</w:t>
      </w:r>
      <w:r>
        <w:rPr>
          <w:color w:val="0000FF"/>
          <w:spacing w:val="3"/>
          <w:sz w:val="24"/>
        </w:rPr>
        <w:t xml:space="preserve"> </w:t>
      </w:r>
      <w:r>
        <w:rPr>
          <w:color w:val="0000FF"/>
          <w:sz w:val="24"/>
        </w:rPr>
        <w:t>2019</w:t>
      </w:r>
      <w:r>
        <w:rPr>
          <w:color w:val="0000FF"/>
          <w:spacing w:val="59"/>
          <w:sz w:val="24"/>
        </w:rPr>
        <w:t xml:space="preserve"> </w:t>
      </w:r>
      <w:r>
        <w:rPr>
          <w:color w:val="0000FF"/>
          <w:sz w:val="24"/>
        </w:rPr>
        <w:t>(стр.34-40)</w:t>
      </w:r>
    </w:p>
    <w:p w:rsidR="00957A5C" w:rsidRPr="00FB26B8" w:rsidRDefault="00957A5C" w:rsidP="008B7653">
      <w:pPr>
        <w:spacing w:before="1" w:line="237" w:lineRule="auto"/>
        <w:ind w:right="653"/>
        <w:jc w:val="both"/>
        <w:rPr>
          <w:color w:val="0000FF"/>
          <w:sz w:val="24"/>
        </w:rPr>
      </w:pPr>
      <w:r>
        <w:rPr>
          <w:color w:val="0000FF"/>
          <w:sz w:val="24"/>
        </w:rPr>
        <w:t xml:space="preserve">   Диагностика</w:t>
      </w:r>
      <w:r>
        <w:rPr>
          <w:color w:val="0000FF"/>
          <w:spacing w:val="1"/>
          <w:sz w:val="24"/>
        </w:rPr>
        <w:t xml:space="preserve"> </w:t>
      </w:r>
      <w:r>
        <w:rPr>
          <w:color w:val="0000FF"/>
          <w:sz w:val="24"/>
        </w:rPr>
        <w:t>носит</w:t>
      </w:r>
      <w:r>
        <w:rPr>
          <w:color w:val="0000FF"/>
          <w:spacing w:val="1"/>
          <w:sz w:val="24"/>
        </w:rPr>
        <w:t xml:space="preserve"> </w:t>
      </w:r>
      <w:r>
        <w:rPr>
          <w:color w:val="0000FF"/>
          <w:sz w:val="24"/>
        </w:rPr>
        <w:t>индивидуальный</w:t>
      </w:r>
      <w:r>
        <w:rPr>
          <w:color w:val="0000FF"/>
          <w:spacing w:val="1"/>
          <w:sz w:val="24"/>
        </w:rPr>
        <w:t xml:space="preserve"> </w:t>
      </w:r>
      <w:r>
        <w:rPr>
          <w:color w:val="0000FF"/>
          <w:sz w:val="24"/>
        </w:rPr>
        <w:t>характер</w:t>
      </w:r>
      <w:r>
        <w:rPr>
          <w:color w:val="0000FF"/>
          <w:spacing w:val="1"/>
          <w:sz w:val="24"/>
        </w:rPr>
        <w:t xml:space="preserve"> </w:t>
      </w:r>
      <w:r>
        <w:rPr>
          <w:color w:val="0000FF"/>
          <w:sz w:val="24"/>
        </w:rPr>
        <w:t>и</w:t>
      </w:r>
      <w:r>
        <w:rPr>
          <w:color w:val="0000FF"/>
          <w:spacing w:val="1"/>
          <w:sz w:val="24"/>
        </w:rPr>
        <w:t xml:space="preserve"> </w:t>
      </w:r>
      <w:r>
        <w:rPr>
          <w:color w:val="0000FF"/>
          <w:sz w:val="24"/>
        </w:rPr>
        <w:t>проводится</w:t>
      </w:r>
      <w:r>
        <w:rPr>
          <w:color w:val="0000FF"/>
          <w:spacing w:val="1"/>
          <w:sz w:val="24"/>
        </w:rPr>
        <w:t xml:space="preserve"> </w:t>
      </w:r>
      <w:r>
        <w:rPr>
          <w:color w:val="0000FF"/>
          <w:sz w:val="24"/>
        </w:rPr>
        <w:t>в</w:t>
      </w:r>
      <w:r>
        <w:rPr>
          <w:color w:val="0000FF"/>
          <w:spacing w:val="1"/>
          <w:sz w:val="24"/>
        </w:rPr>
        <w:t xml:space="preserve"> </w:t>
      </w:r>
      <w:r>
        <w:rPr>
          <w:color w:val="0000FF"/>
          <w:sz w:val="24"/>
        </w:rPr>
        <w:t>группах</w:t>
      </w:r>
      <w:r>
        <w:rPr>
          <w:color w:val="0000FF"/>
          <w:spacing w:val="1"/>
          <w:sz w:val="24"/>
        </w:rPr>
        <w:t xml:space="preserve"> </w:t>
      </w:r>
      <w:r>
        <w:rPr>
          <w:color w:val="0000FF"/>
          <w:sz w:val="24"/>
        </w:rPr>
        <w:t>старшего</w:t>
      </w:r>
      <w:r>
        <w:rPr>
          <w:color w:val="0000FF"/>
          <w:spacing w:val="1"/>
          <w:sz w:val="24"/>
        </w:rPr>
        <w:t xml:space="preserve"> </w:t>
      </w:r>
      <w:r>
        <w:rPr>
          <w:color w:val="0000FF"/>
          <w:sz w:val="24"/>
        </w:rPr>
        <w:t>дошкольного возраста детей</w:t>
      </w:r>
      <w:r>
        <w:rPr>
          <w:color w:val="0000FF"/>
          <w:spacing w:val="1"/>
          <w:sz w:val="24"/>
        </w:rPr>
        <w:t xml:space="preserve"> </w:t>
      </w:r>
      <w:r>
        <w:rPr>
          <w:color w:val="0000FF"/>
          <w:sz w:val="24"/>
        </w:rPr>
        <w:t>5-7</w:t>
      </w:r>
      <w:r>
        <w:rPr>
          <w:color w:val="0000FF"/>
          <w:spacing w:val="-5"/>
          <w:sz w:val="24"/>
        </w:rPr>
        <w:t xml:space="preserve"> </w:t>
      </w:r>
      <w:r>
        <w:rPr>
          <w:color w:val="0000FF"/>
          <w:sz w:val="24"/>
        </w:rPr>
        <w:t>лет,</w:t>
      </w:r>
      <w:r>
        <w:rPr>
          <w:color w:val="0000FF"/>
          <w:spacing w:val="3"/>
          <w:sz w:val="24"/>
        </w:rPr>
        <w:t xml:space="preserve"> </w:t>
      </w:r>
      <w:r>
        <w:rPr>
          <w:color w:val="0000FF"/>
          <w:sz w:val="24"/>
        </w:rPr>
        <w:t>два раза</w:t>
      </w:r>
      <w:r>
        <w:rPr>
          <w:color w:val="0000FF"/>
          <w:spacing w:val="-5"/>
          <w:sz w:val="24"/>
        </w:rPr>
        <w:t xml:space="preserve"> </w:t>
      </w:r>
      <w:r>
        <w:rPr>
          <w:color w:val="0000FF"/>
          <w:sz w:val="24"/>
        </w:rPr>
        <w:t>в</w:t>
      </w:r>
      <w:r>
        <w:rPr>
          <w:color w:val="0000FF"/>
          <w:spacing w:val="-7"/>
          <w:sz w:val="24"/>
        </w:rPr>
        <w:t xml:space="preserve"> </w:t>
      </w:r>
      <w:r>
        <w:rPr>
          <w:color w:val="0000FF"/>
          <w:sz w:val="24"/>
        </w:rPr>
        <w:t>год</w:t>
      </w:r>
      <w:r>
        <w:rPr>
          <w:color w:val="0000FF"/>
          <w:spacing w:val="-7"/>
          <w:sz w:val="24"/>
        </w:rPr>
        <w:t xml:space="preserve"> </w:t>
      </w:r>
      <w:r>
        <w:rPr>
          <w:color w:val="0000FF"/>
          <w:sz w:val="24"/>
        </w:rPr>
        <w:t>(3-4</w:t>
      </w:r>
      <w:r>
        <w:rPr>
          <w:color w:val="0000FF"/>
          <w:spacing w:val="-4"/>
          <w:sz w:val="24"/>
        </w:rPr>
        <w:t xml:space="preserve"> </w:t>
      </w:r>
      <w:r>
        <w:rPr>
          <w:color w:val="0000FF"/>
          <w:sz w:val="24"/>
        </w:rPr>
        <w:t>неделя</w:t>
      </w:r>
      <w:r>
        <w:rPr>
          <w:color w:val="0000FF"/>
          <w:spacing w:val="1"/>
          <w:sz w:val="24"/>
        </w:rPr>
        <w:t xml:space="preserve"> </w:t>
      </w:r>
      <w:r>
        <w:rPr>
          <w:color w:val="0000FF"/>
          <w:sz w:val="24"/>
        </w:rPr>
        <w:t>сентября,</w:t>
      </w:r>
      <w:r>
        <w:rPr>
          <w:color w:val="0000FF"/>
          <w:spacing w:val="3"/>
          <w:sz w:val="24"/>
        </w:rPr>
        <w:t xml:space="preserve"> </w:t>
      </w:r>
      <w:r>
        <w:rPr>
          <w:color w:val="0000FF"/>
          <w:sz w:val="24"/>
        </w:rPr>
        <w:t>3-4 неделя</w:t>
      </w:r>
      <w:r>
        <w:rPr>
          <w:color w:val="0000FF"/>
          <w:spacing w:val="-4"/>
          <w:sz w:val="24"/>
        </w:rPr>
        <w:t xml:space="preserve"> </w:t>
      </w:r>
      <w:r>
        <w:rPr>
          <w:color w:val="0000FF"/>
          <w:sz w:val="24"/>
        </w:rPr>
        <w:t>мая).</w:t>
      </w:r>
    </w:p>
    <w:p w:rsidR="00957A5C" w:rsidRDefault="00957A5C" w:rsidP="008B7653">
      <w:pPr>
        <w:pStyle w:val="Heading21"/>
        <w:tabs>
          <w:tab w:val="left" w:pos="1424"/>
        </w:tabs>
        <w:spacing w:line="270" w:lineRule="exact"/>
        <w:jc w:val="both"/>
      </w:pPr>
      <w:r>
        <w:rPr>
          <w:color w:val="0000FF"/>
        </w:rPr>
        <w:t>2. Система</w:t>
      </w:r>
      <w:r>
        <w:rPr>
          <w:color w:val="0000FF"/>
          <w:spacing w:val="-3"/>
        </w:rPr>
        <w:t xml:space="preserve"> </w:t>
      </w:r>
      <w:r>
        <w:rPr>
          <w:color w:val="0000FF"/>
        </w:rPr>
        <w:t>оценки</w:t>
      </w:r>
      <w:r>
        <w:rPr>
          <w:color w:val="0000FF"/>
          <w:spacing w:val="-2"/>
        </w:rPr>
        <w:t xml:space="preserve"> </w:t>
      </w:r>
      <w:r>
        <w:rPr>
          <w:color w:val="0000FF"/>
        </w:rPr>
        <w:t>результатов</w:t>
      </w:r>
      <w:r>
        <w:rPr>
          <w:color w:val="0000FF"/>
          <w:spacing w:val="-2"/>
        </w:rPr>
        <w:t xml:space="preserve"> </w:t>
      </w:r>
      <w:r>
        <w:rPr>
          <w:color w:val="0000FF"/>
        </w:rPr>
        <w:t>освоения</w:t>
      </w:r>
      <w:r>
        <w:rPr>
          <w:color w:val="0000FF"/>
          <w:spacing w:val="-3"/>
        </w:rPr>
        <w:t xml:space="preserve"> </w:t>
      </w:r>
      <w:r>
        <w:rPr>
          <w:color w:val="0000FF"/>
        </w:rPr>
        <w:t>Программы</w:t>
      </w:r>
    </w:p>
    <w:p w:rsidR="00957A5C" w:rsidRPr="004419D8" w:rsidRDefault="00957A5C" w:rsidP="008B7653">
      <w:pPr>
        <w:spacing w:line="272" w:lineRule="exact"/>
        <w:jc w:val="both"/>
        <w:rPr>
          <w:b/>
          <w:sz w:val="24"/>
        </w:rPr>
      </w:pPr>
      <w:r>
        <w:rPr>
          <w:b/>
          <w:color w:val="0000FF"/>
          <w:sz w:val="24"/>
        </w:rPr>
        <w:t xml:space="preserve">  </w:t>
      </w:r>
      <w:r w:rsidRPr="004419D8">
        <w:rPr>
          <w:b/>
          <w:color w:val="0000FF"/>
          <w:sz w:val="24"/>
        </w:rPr>
        <w:t xml:space="preserve">Примерная   </w:t>
      </w:r>
      <w:r w:rsidRPr="004419D8">
        <w:rPr>
          <w:b/>
          <w:color w:val="0000FF"/>
          <w:spacing w:val="22"/>
          <w:sz w:val="24"/>
        </w:rPr>
        <w:t xml:space="preserve"> </w:t>
      </w:r>
      <w:r w:rsidRPr="004419D8">
        <w:rPr>
          <w:b/>
          <w:color w:val="0000FF"/>
          <w:sz w:val="24"/>
        </w:rPr>
        <w:t>парциальная</w:t>
      </w:r>
      <w:r w:rsidRPr="004419D8">
        <w:rPr>
          <w:b/>
          <w:color w:val="0000FF"/>
          <w:spacing w:val="100"/>
          <w:sz w:val="24"/>
        </w:rPr>
        <w:t xml:space="preserve"> </w:t>
      </w:r>
      <w:r w:rsidRPr="004419D8">
        <w:rPr>
          <w:b/>
          <w:color w:val="0000FF"/>
          <w:sz w:val="24"/>
        </w:rPr>
        <w:t>программа</w:t>
      </w:r>
      <w:r w:rsidRPr="004419D8">
        <w:rPr>
          <w:b/>
          <w:color w:val="0000FF"/>
          <w:spacing w:val="104"/>
          <w:sz w:val="24"/>
        </w:rPr>
        <w:t xml:space="preserve"> </w:t>
      </w:r>
      <w:r w:rsidRPr="004419D8">
        <w:rPr>
          <w:b/>
          <w:color w:val="0000FF"/>
          <w:sz w:val="24"/>
        </w:rPr>
        <w:t>дошкольного</w:t>
      </w:r>
      <w:r w:rsidRPr="004419D8">
        <w:rPr>
          <w:b/>
          <w:color w:val="0000FF"/>
          <w:spacing w:val="100"/>
          <w:sz w:val="24"/>
        </w:rPr>
        <w:t xml:space="preserve"> </w:t>
      </w:r>
      <w:r w:rsidRPr="004419D8">
        <w:rPr>
          <w:b/>
          <w:color w:val="0000FF"/>
          <w:sz w:val="24"/>
        </w:rPr>
        <w:t>образования</w:t>
      </w:r>
      <w:r w:rsidRPr="004419D8">
        <w:rPr>
          <w:b/>
          <w:color w:val="0000FF"/>
          <w:spacing w:val="100"/>
          <w:sz w:val="24"/>
        </w:rPr>
        <w:t xml:space="preserve"> </w:t>
      </w:r>
      <w:r w:rsidRPr="004419D8">
        <w:rPr>
          <w:b/>
          <w:color w:val="0000FF"/>
          <w:sz w:val="24"/>
        </w:rPr>
        <w:t xml:space="preserve">детей    </w:t>
      </w:r>
      <w:r w:rsidRPr="004419D8">
        <w:rPr>
          <w:b/>
          <w:color w:val="0000FF"/>
          <w:spacing w:val="22"/>
          <w:sz w:val="24"/>
        </w:rPr>
        <w:t xml:space="preserve"> </w:t>
      </w:r>
      <w:r w:rsidRPr="004419D8">
        <w:rPr>
          <w:b/>
          <w:color w:val="0000FF"/>
          <w:sz w:val="24"/>
        </w:rPr>
        <w:t>5-7</w:t>
      </w:r>
      <w:r w:rsidRPr="004419D8">
        <w:rPr>
          <w:b/>
          <w:color w:val="0000FF"/>
          <w:spacing w:val="100"/>
          <w:sz w:val="24"/>
        </w:rPr>
        <w:t xml:space="preserve"> </w:t>
      </w:r>
      <w:r w:rsidRPr="004419D8">
        <w:rPr>
          <w:b/>
          <w:color w:val="0000FF"/>
          <w:sz w:val="24"/>
        </w:rPr>
        <w:t>лет</w:t>
      </w:r>
    </w:p>
    <w:p w:rsidR="00957A5C" w:rsidRDefault="00957A5C" w:rsidP="008B7653">
      <w:pPr>
        <w:spacing w:before="2"/>
        <w:ind w:right="649"/>
        <w:jc w:val="both"/>
        <w:rPr>
          <w:sz w:val="24"/>
        </w:rPr>
      </w:pPr>
      <w:r>
        <w:rPr>
          <w:b/>
          <w:color w:val="0000FF"/>
          <w:sz w:val="24"/>
        </w:rPr>
        <w:t xml:space="preserve"> </w:t>
      </w:r>
      <w:r w:rsidRPr="004419D8">
        <w:rPr>
          <w:b/>
          <w:color w:val="0000FF"/>
          <w:sz w:val="24"/>
        </w:rPr>
        <w:t>«Экономическое</w:t>
      </w:r>
      <w:r w:rsidRPr="004419D8">
        <w:rPr>
          <w:b/>
          <w:color w:val="0000FF"/>
          <w:spacing w:val="1"/>
          <w:sz w:val="24"/>
        </w:rPr>
        <w:t xml:space="preserve"> </w:t>
      </w:r>
      <w:r w:rsidRPr="004419D8">
        <w:rPr>
          <w:b/>
          <w:color w:val="0000FF"/>
          <w:sz w:val="24"/>
        </w:rPr>
        <w:t>воспитание</w:t>
      </w:r>
      <w:r w:rsidRPr="004419D8">
        <w:rPr>
          <w:b/>
          <w:color w:val="0000FF"/>
          <w:spacing w:val="1"/>
          <w:sz w:val="24"/>
        </w:rPr>
        <w:t xml:space="preserve"> </w:t>
      </w:r>
      <w:r w:rsidRPr="004419D8">
        <w:rPr>
          <w:b/>
          <w:color w:val="0000FF"/>
          <w:sz w:val="24"/>
        </w:rPr>
        <w:t>дошкольников:</w:t>
      </w:r>
      <w:r w:rsidRPr="004419D8">
        <w:rPr>
          <w:b/>
          <w:color w:val="0000FF"/>
          <w:spacing w:val="1"/>
          <w:sz w:val="24"/>
        </w:rPr>
        <w:t xml:space="preserve"> </w:t>
      </w:r>
      <w:r w:rsidRPr="004419D8">
        <w:rPr>
          <w:b/>
          <w:color w:val="0000FF"/>
          <w:sz w:val="24"/>
        </w:rPr>
        <w:t>формирование</w:t>
      </w:r>
      <w:r w:rsidRPr="004419D8">
        <w:rPr>
          <w:b/>
          <w:color w:val="0000FF"/>
          <w:spacing w:val="1"/>
          <w:sz w:val="24"/>
        </w:rPr>
        <w:t xml:space="preserve"> </w:t>
      </w:r>
      <w:r w:rsidRPr="004419D8">
        <w:rPr>
          <w:b/>
          <w:color w:val="0000FF"/>
          <w:sz w:val="24"/>
        </w:rPr>
        <w:t>предпосылок</w:t>
      </w:r>
      <w:r w:rsidRPr="004419D8">
        <w:rPr>
          <w:b/>
          <w:color w:val="0000FF"/>
          <w:spacing w:val="1"/>
          <w:sz w:val="24"/>
        </w:rPr>
        <w:t xml:space="preserve"> </w:t>
      </w:r>
      <w:r w:rsidRPr="004419D8">
        <w:rPr>
          <w:b/>
          <w:color w:val="0000FF"/>
          <w:sz w:val="24"/>
        </w:rPr>
        <w:t>финансовой</w:t>
      </w:r>
      <w:r w:rsidRPr="004419D8">
        <w:rPr>
          <w:b/>
          <w:color w:val="0000FF"/>
          <w:spacing w:val="1"/>
          <w:sz w:val="24"/>
        </w:rPr>
        <w:t xml:space="preserve"> </w:t>
      </w:r>
      <w:r w:rsidRPr="004419D8">
        <w:rPr>
          <w:b/>
          <w:color w:val="0000FF"/>
          <w:sz w:val="24"/>
        </w:rPr>
        <w:t>грамотности</w:t>
      </w:r>
      <w:r>
        <w:rPr>
          <w:color w:val="0000FF"/>
          <w:sz w:val="24"/>
        </w:rPr>
        <w:t>»/А.Д.Шатова,</w:t>
      </w:r>
      <w:r>
        <w:rPr>
          <w:color w:val="0000FF"/>
          <w:spacing w:val="1"/>
          <w:sz w:val="24"/>
        </w:rPr>
        <w:t xml:space="preserve"> </w:t>
      </w:r>
      <w:r>
        <w:rPr>
          <w:color w:val="0000FF"/>
          <w:sz w:val="24"/>
        </w:rPr>
        <w:t>Ю.А.Аксенова,</w:t>
      </w:r>
      <w:r>
        <w:rPr>
          <w:color w:val="0000FF"/>
          <w:spacing w:val="1"/>
          <w:sz w:val="24"/>
        </w:rPr>
        <w:t xml:space="preserve"> </w:t>
      </w:r>
      <w:r>
        <w:rPr>
          <w:color w:val="0000FF"/>
          <w:sz w:val="24"/>
        </w:rPr>
        <w:t>И.Л.Кириллов.</w:t>
      </w:r>
      <w:r>
        <w:rPr>
          <w:color w:val="0000FF"/>
          <w:spacing w:val="1"/>
          <w:sz w:val="24"/>
        </w:rPr>
        <w:t xml:space="preserve"> </w:t>
      </w:r>
      <w:r>
        <w:rPr>
          <w:color w:val="0000FF"/>
          <w:sz w:val="24"/>
        </w:rPr>
        <w:t>В.Е.Давыдова,</w:t>
      </w:r>
      <w:r>
        <w:rPr>
          <w:color w:val="0000FF"/>
          <w:spacing w:val="1"/>
          <w:sz w:val="24"/>
        </w:rPr>
        <w:t xml:space="preserve"> </w:t>
      </w:r>
      <w:r>
        <w:rPr>
          <w:color w:val="0000FF"/>
          <w:sz w:val="24"/>
        </w:rPr>
        <w:t>И.С.Мищенко</w:t>
      </w:r>
      <w:r>
        <w:rPr>
          <w:color w:val="0000FF"/>
          <w:spacing w:val="1"/>
          <w:sz w:val="24"/>
        </w:rPr>
        <w:t xml:space="preserve"> </w:t>
      </w:r>
      <w:r>
        <w:rPr>
          <w:color w:val="0000FF"/>
          <w:sz w:val="24"/>
        </w:rPr>
        <w:t>(стр.9)</w:t>
      </w:r>
    </w:p>
    <w:p w:rsidR="00957A5C" w:rsidRPr="00FB26B8" w:rsidRDefault="00957A5C" w:rsidP="008B7653">
      <w:pPr>
        <w:spacing w:line="242" w:lineRule="auto"/>
        <w:ind w:right="654"/>
        <w:jc w:val="both"/>
        <w:rPr>
          <w:color w:val="0000FF"/>
          <w:sz w:val="24"/>
        </w:rPr>
      </w:pPr>
      <w:r>
        <w:rPr>
          <w:color w:val="0000FF"/>
          <w:sz w:val="24"/>
        </w:rPr>
        <w:t xml:space="preserve"> Диагностика</w:t>
      </w:r>
      <w:r>
        <w:rPr>
          <w:color w:val="0000FF"/>
          <w:spacing w:val="1"/>
          <w:sz w:val="24"/>
        </w:rPr>
        <w:t xml:space="preserve"> </w:t>
      </w:r>
      <w:r>
        <w:rPr>
          <w:color w:val="0000FF"/>
          <w:sz w:val="24"/>
        </w:rPr>
        <w:t>носит</w:t>
      </w:r>
      <w:r>
        <w:rPr>
          <w:color w:val="0000FF"/>
          <w:spacing w:val="1"/>
          <w:sz w:val="24"/>
        </w:rPr>
        <w:t xml:space="preserve"> </w:t>
      </w:r>
      <w:r>
        <w:rPr>
          <w:color w:val="0000FF"/>
          <w:sz w:val="24"/>
        </w:rPr>
        <w:t>индивидуальный</w:t>
      </w:r>
      <w:r>
        <w:rPr>
          <w:color w:val="0000FF"/>
          <w:spacing w:val="1"/>
          <w:sz w:val="24"/>
        </w:rPr>
        <w:t xml:space="preserve"> </w:t>
      </w:r>
      <w:r>
        <w:rPr>
          <w:color w:val="0000FF"/>
          <w:sz w:val="24"/>
        </w:rPr>
        <w:t>характер</w:t>
      </w:r>
      <w:r>
        <w:rPr>
          <w:color w:val="0000FF"/>
          <w:spacing w:val="1"/>
          <w:sz w:val="24"/>
        </w:rPr>
        <w:t xml:space="preserve"> </w:t>
      </w:r>
      <w:r>
        <w:rPr>
          <w:color w:val="0000FF"/>
          <w:sz w:val="24"/>
        </w:rPr>
        <w:t>и</w:t>
      </w:r>
      <w:r>
        <w:rPr>
          <w:color w:val="0000FF"/>
          <w:spacing w:val="1"/>
          <w:sz w:val="24"/>
        </w:rPr>
        <w:t xml:space="preserve"> </w:t>
      </w:r>
      <w:r>
        <w:rPr>
          <w:color w:val="0000FF"/>
          <w:sz w:val="24"/>
        </w:rPr>
        <w:t>проводится</w:t>
      </w:r>
      <w:r>
        <w:rPr>
          <w:color w:val="0000FF"/>
          <w:spacing w:val="1"/>
          <w:sz w:val="24"/>
        </w:rPr>
        <w:t xml:space="preserve"> </w:t>
      </w:r>
      <w:r>
        <w:rPr>
          <w:color w:val="0000FF"/>
          <w:sz w:val="24"/>
        </w:rPr>
        <w:t>в</w:t>
      </w:r>
      <w:r>
        <w:rPr>
          <w:color w:val="0000FF"/>
          <w:spacing w:val="1"/>
          <w:sz w:val="24"/>
        </w:rPr>
        <w:t xml:space="preserve"> </w:t>
      </w:r>
      <w:r>
        <w:rPr>
          <w:color w:val="0000FF"/>
          <w:sz w:val="24"/>
        </w:rPr>
        <w:t>группах</w:t>
      </w:r>
      <w:r>
        <w:rPr>
          <w:color w:val="0000FF"/>
          <w:spacing w:val="1"/>
          <w:sz w:val="24"/>
        </w:rPr>
        <w:t xml:space="preserve"> </w:t>
      </w:r>
      <w:r>
        <w:rPr>
          <w:color w:val="0000FF"/>
          <w:sz w:val="24"/>
        </w:rPr>
        <w:t>старшего</w:t>
      </w:r>
      <w:r>
        <w:rPr>
          <w:color w:val="0000FF"/>
          <w:spacing w:val="1"/>
          <w:sz w:val="24"/>
        </w:rPr>
        <w:t xml:space="preserve"> </w:t>
      </w:r>
      <w:r>
        <w:rPr>
          <w:color w:val="0000FF"/>
          <w:sz w:val="24"/>
        </w:rPr>
        <w:t>дошкольного возраста детей</w:t>
      </w:r>
      <w:r>
        <w:rPr>
          <w:color w:val="0000FF"/>
          <w:spacing w:val="1"/>
          <w:sz w:val="24"/>
        </w:rPr>
        <w:t xml:space="preserve"> </w:t>
      </w:r>
      <w:r>
        <w:rPr>
          <w:color w:val="0000FF"/>
          <w:sz w:val="24"/>
        </w:rPr>
        <w:t>5-7</w:t>
      </w:r>
      <w:r>
        <w:rPr>
          <w:color w:val="0000FF"/>
          <w:spacing w:val="-5"/>
          <w:sz w:val="24"/>
        </w:rPr>
        <w:t xml:space="preserve"> </w:t>
      </w:r>
      <w:r>
        <w:rPr>
          <w:color w:val="0000FF"/>
          <w:sz w:val="24"/>
        </w:rPr>
        <w:t>лет,</w:t>
      </w:r>
      <w:r>
        <w:rPr>
          <w:color w:val="0000FF"/>
          <w:spacing w:val="3"/>
          <w:sz w:val="24"/>
        </w:rPr>
        <w:t xml:space="preserve"> </w:t>
      </w:r>
      <w:r>
        <w:rPr>
          <w:color w:val="0000FF"/>
          <w:sz w:val="24"/>
        </w:rPr>
        <w:t>два раза</w:t>
      </w:r>
      <w:r>
        <w:rPr>
          <w:color w:val="0000FF"/>
          <w:spacing w:val="-5"/>
          <w:sz w:val="24"/>
        </w:rPr>
        <w:t xml:space="preserve"> </w:t>
      </w:r>
      <w:r>
        <w:rPr>
          <w:color w:val="0000FF"/>
          <w:sz w:val="24"/>
        </w:rPr>
        <w:t>в</w:t>
      </w:r>
      <w:r>
        <w:rPr>
          <w:color w:val="0000FF"/>
          <w:spacing w:val="-7"/>
          <w:sz w:val="24"/>
        </w:rPr>
        <w:t xml:space="preserve"> </w:t>
      </w:r>
      <w:r>
        <w:rPr>
          <w:color w:val="0000FF"/>
          <w:sz w:val="24"/>
        </w:rPr>
        <w:t>год</w:t>
      </w:r>
      <w:r>
        <w:rPr>
          <w:color w:val="0000FF"/>
          <w:spacing w:val="-7"/>
          <w:sz w:val="24"/>
        </w:rPr>
        <w:t xml:space="preserve"> </w:t>
      </w:r>
      <w:r>
        <w:rPr>
          <w:color w:val="0000FF"/>
          <w:sz w:val="24"/>
        </w:rPr>
        <w:t>(3-4</w:t>
      </w:r>
      <w:r>
        <w:rPr>
          <w:color w:val="0000FF"/>
          <w:spacing w:val="-4"/>
          <w:sz w:val="24"/>
        </w:rPr>
        <w:t xml:space="preserve"> </w:t>
      </w:r>
      <w:r>
        <w:rPr>
          <w:color w:val="0000FF"/>
          <w:sz w:val="24"/>
        </w:rPr>
        <w:t>неделя</w:t>
      </w:r>
      <w:r>
        <w:rPr>
          <w:color w:val="0000FF"/>
          <w:spacing w:val="1"/>
          <w:sz w:val="24"/>
        </w:rPr>
        <w:t xml:space="preserve"> </w:t>
      </w:r>
      <w:r>
        <w:rPr>
          <w:color w:val="0000FF"/>
          <w:sz w:val="24"/>
        </w:rPr>
        <w:t>сентября,</w:t>
      </w:r>
      <w:r>
        <w:rPr>
          <w:color w:val="0000FF"/>
          <w:spacing w:val="3"/>
          <w:sz w:val="24"/>
        </w:rPr>
        <w:t xml:space="preserve"> </w:t>
      </w:r>
      <w:r>
        <w:rPr>
          <w:color w:val="0000FF"/>
          <w:sz w:val="24"/>
        </w:rPr>
        <w:t>3-4 неделя</w:t>
      </w:r>
      <w:r>
        <w:rPr>
          <w:color w:val="0000FF"/>
          <w:spacing w:val="-4"/>
          <w:sz w:val="24"/>
        </w:rPr>
        <w:t xml:space="preserve"> </w:t>
      </w:r>
      <w:r>
        <w:rPr>
          <w:color w:val="0000FF"/>
          <w:sz w:val="24"/>
        </w:rPr>
        <w:t>мая).</w:t>
      </w:r>
    </w:p>
    <w:p w:rsidR="00957A5C" w:rsidRDefault="00957A5C" w:rsidP="008B7653">
      <w:pPr>
        <w:pStyle w:val="Heading21"/>
        <w:tabs>
          <w:tab w:val="left" w:pos="1424"/>
        </w:tabs>
        <w:spacing w:line="270" w:lineRule="exact"/>
        <w:jc w:val="both"/>
      </w:pPr>
      <w:r>
        <w:rPr>
          <w:color w:val="0000FF"/>
        </w:rPr>
        <w:t>3. Система</w:t>
      </w:r>
      <w:r>
        <w:rPr>
          <w:color w:val="0000FF"/>
          <w:spacing w:val="-3"/>
        </w:rPr>
        <w:t xml:space="preserve"> </w:t>
      </w:r>
      <w:r>
        <w:rPr>
          <w:color w:val="0000FF"/>
        </w:rPr>
        <w:t>оценки</w:t>
      </w:r>
      <w:r>
        <w:rPr>
          <w:color w:val="0000FF"/>
          <w:spacing w:val="-2"/>
        </w:rPr>
        <w:t xml:space="preserve"> </w:t>
      </w:r>
      <w:r>
        <w:rPr>
          <w:color w:val="0000FF"/>
        </w:rPr>
        <w:t>результатов</w:t>
      </w:r>
      <w:r>
        <w:rPr>
          <w:color w:val="0000FF"/>
          <w:spacing w:val="-2"/>
        </w:rPr>
        <w:t xml:space="preserve"> </w:t>
      </w:r>
      <w:r>
        <w:rPr>
          <w:color w:val="0000FF"/>
        </w:rPr>
        <w:t>освоения</w:t>
      </w:r>
      <w:r>
        <w:rPr>
          <w:color w:val="0000FF"/>
          <w:spacing w:val="-3"/>
        </w:rPr>
        <w:t xml:space="preserve"> </w:t>
      </w:r>
      <w:r>
        <w:rPr>
          <w:color w:val="0000FF"/>
        </w:rPr>
        <w:t>Программы</w:t>
      </w:r>
    </w:p>
    <w:p w:rsidR="00957A5C" w:rsidRDefault="00957A5C" w:rsidP="008B7653">
      <w:pPr>
        <w:spacing w:line="240" w:lineRule="exact"/>
        <w:jc w:val="both"/>
        <w:rPr>
          <w:color w:val="0000FF"/>
          <w:sz w:val="24"/>
          <w:szCs w:val="24"/>
        </w:rPr>
      </w:pPr>
      <w:r>
        <w:rPr>
          <w:b/>
          <w:color w:val="0000FF"/>
          <w:sz w:val="24"/>
          <w:szCs w:val="24"/>
        </w:rPr>
        <w:t xml:space="preserve">   </w:t>
      </w:r>
      <w:r w:rsidRPr="004E3177">
        <w:rPr>
          <w:b/>
          <w:color w:val="0000FF"/>
          <w:sz w:val="24"/>
          <w:szCs w:val="24"/>
        </w:rPr>
        <w:t>Парциальная</w:t>
      </w:r>
      <w:r w:rsidRPr="004E3177">
        <w:rPr>
          <w:b/>
          <w:color w:val="0000FF"/>
          <w:spacing w:val="1"/>
          <w:sz w:val="24"/>
          <w:szCs w:val="24"/>
        </w:rPr>
        <w:t xml:space="preserve"> </w:t>
      </w:r>
      <w:r w:rsidRPr="004E3177">
        <w:rPr>
          <w:b/>
          <w:color w:val="0000FF"/>
          <w:sz w:val="24"/>
          <w:szCs w:val="24"/>
        </w:rPr>
        <w:t>программа</w:t>
      </w:r>
      <w:r w:rsidRPr="004E3177">
        <w:rPr>
          <w:color w:val="0000FF"/>
          <w:spacing w:val="1"/>
          <w:sz w:val="24"/>
          <w:szCs w:val="24"/>
        </w:rPr>
        <w:t xml:space="preserve"> </w:t>
      </w:r>
      <w:r w:rsidRPr="004E3177">
        <w:rPr>
          <w:b/>
          <w:color w:val="0000FF"/>
          <w:sz w:val="24"/>
          <w:szCs w:val="24"/>
        </w:rPr>
        <w:t>«Система обучения плаванию детей дошкольного возраста»</w:t>
      </w:r>
      <w:r w:rsidRPr="004E3177">
        <w:rPr>
          <w:color w:val="0000FF"/>
          <w:spacing w:val="-8"/>
          <w:sz w:val="24"/>
          <w:szCs w:val="24"/>
        </w:rPr>
        <w:t xml:space="preserve"> </w:t>
      </w:r>
      <w:r w:rsidRPr="004E3177">
        <w:rPr>
          <w:color w:val="0000FF"/>
          <w:sz w:val="24"/>
          <w:szCs w:val="24"/>
        </w:rPr>
        <w:t>учебно-методическое пособие</w:t>
      </w:r>
      <w:r w:rsidRPr="004E3177">
        <w:rPr>
          <w:color w:val="0000FF"/>
          <w:spacing w:val="2"/>
          <w:sz w:val="24"/>
          <w:szCs w:val="24"/>
        </w:rPr>
        <w:t xml:space="preserve"> </w:t>
      </w:r>
      <w:r w:rsidRPr="004E3177">
        <w:rPr>
          <w:color w:val="0000FF"/>
          <w:sz w:val="24"/>
          <w:szCs w:val="24"/>
        </w:rPr>
        <w:t>/</w:t>
      </w:r>
      <w:r w:rsidRPr="004E3177">
        <w:rPr>
          <w:color w:val="0000FF"/>
          <w:spacing w:val="2"/>
          <w:sz w:val="24"/>
          <w:szCs w:val="24"/>
        </w:rPr>
        <w:t xml:space="preserve"> </w:t>
      </w:r>
      <w:r w:rsidRPr="004E3177">
        <w:rPr>
          <w:color w:val="0000FF"/>
          <w:sz w:val="24"/>
          <w:szCs w:val="24"/>
        </w:rPr>
        <w:t>А.А. Чеменева,</w:t>
      </w:r>
      <w:r w:rsidRPr="004E3177">
        <w:rPr>
          <w:color w:val="0000FF"/>
          <w:spacing w:val="3"/>
          <w:sz w:val="24"/>
          <w:szCs w:val="24"/>
        </w:rPr>
        <w:t xml:space="preserve"> </w:t>
      </w:r>
      <w:r w:rsidRPr="004E3177">
        <w:rPr>
          <w:color w:val="0000FF"/>
          <w:sz w:val="24"/>
          <w:szCs w:val="24"/>
        </w:rPr>
        <w:t xml:space="preserve">Т.В. Столмакова – СПб.: «Издательство «Детство – Пресс», 2022 </w:t>
      </w:r>
      <w:r>
        <w:rPr>
          <w:color w:val="0000FF"/>
          <w:sz w:val="24"/>
          <w:szCs w:val="24"/>
        </w:rPr>
        <w:t>(стр.50</w:t>
      </w:r>
      <w:r w:rsidRPr="004E3177">
        <w:rPr>
          <w:color w:val="0000FF"/>
          <w:sz w:val="24"/>
          <w:szCs w:val="24"/>
        </w:rPr>
        <w:t>-52</w:t>
      </w:r>
      <w:r>
        <w:rPr>
          <w:color w:val="0000FF"/>
          <w:sz w:val="24"/>
          <w:szCs w:val="24"/>
        </w:rPr>
        <w:t>).</w:t>
      </w:r>
    </w:p>
    <w:p w:rsidR="00957A5C" w:rsidRPr="004E3177" w:rsidRDefault="00957A5C" w:rsidP="008B7653">
      <w:pPr>
        <w:spacing w:line="240" w:lineRule="exact"/>
        <w:jc w:val="both"/>
        <w:rPr>
          <w:color w:val="0000FF"/>
          <w:sz w:val="24"/>
          <w:szCs w:val="24"/>
        </w:rPr>
      </w:pPr>
      <w:r>
        <w:rPr>
          <w:color w:val="0000FF"/>
          <w:sz w:val="24"/>
          <w:szCs w:val="24"/>
        </w:rPr>
        <w:t>Педагогический контроль осуществляется путем оценки сформированных у детей специфических умений и навыков.</w:t>
      </w:r>
    </w:p>
    <w:p w:rsidR="00957A5C" w:rsidRPr="004E3177" w:rsidRDefault="00957A5C" w:rsidP="008B7653">
      <w:pPr>
        <w:spacing w:line="240" w:lineRule="exact"/>
        <w:jc w:val="both"/>
        <w:rPr>
          <w:color w:val="0000FF"/>
          <w:sz w:val="24"/>
          <w:szCs w:val="24"/>
        </w:rPr>
      </w:pPr>
      <w:r w:rsidRPr="004E3177">
        <w:rPr>
          <w:color w:val="0000FF"/>
          <w:sz w:val="24"/>
          <w:szCs w:val="24"/>
        </w:rPr>
        <w:t>При проведении обследования используются следующие методы:</w:t>
      </w:r>
    </w:p>
    <w:p w:rsidR="00957A5C" w:rsidRPr="004E3177" w:rsidRDefault="00957A5C" w:rsidP="008B7653">
      <w:pPr>
        <w:spacing w:line="240" w:lineRule="exact"/>
        <w:jc w:val="both"/>
        <w:rPr>
          <w:color w:val="0000FF"/>
          <w:sz w:val="24"/>
          <w:szCs w:val="24"/>
        </w:rPr>
      </w:pPr>
      <w:r w:rsidRPr="004E3177">
        <w:rPr>
          <w:color w:val="0000FF"/>
          <w:sz w:val="24"/>
          <w:szCs w:val="24"/>
        </w:rPr>
        <w:t>- фронтальный (передвижения в воде, лежание на груди и на спине);</w:t>
      </w:r>
    </w:p>
    <w:p w:rsidR="00957A5C" w:rsidRPr="004E3177" w:rsidRDefault="00957A5C" w:rsidP="008B7653">
      <w:pPr>
        <w:spacing w:line="240" w:lineRule="exact"/>
        <w:jc w:val="both"/>
        <w:rPr>
          <w:color w:val="0000FF"/>
          <w:sz w:val="24"/>
          <w:szCs w:val="24"/>
        </w:rPr>
      </w:pPr>
      <w:r w:rsidRPr="004E3177">
        <w:rPr>
          <w:color w:val="0000FF"/>
          <w:sz w:val="24"/>
          <w:szCs w:val="24"/>
        </w:rPr>
        <w:t>- поточный (скольжение, плавание с надувным кругом при помощи ног);</w:t>
      </w:r>
    </w:p>
    <w:p w:rsidR="00957A5C" w:rsidRPr="004E3177" w:rsidRDefault="00957A5C" w:rsidP="008B7653">
      <w:pPr>
        <w:spacing w:line="240" w:lineRule="exact"/>
        <w:jc w:val="both"/>
        <w:rPr>
          <w:color w:val="0000FF"/>
          <w:sz w:val="24"/>
          <w:szCs w:val="24"/>
        </w:rPr>
      </w:pPr>
      <w:r w:rsidRPr="004E3177">
        <w:rPr>
          <w:color w:val="0000FF"/>
          <w:sz w:val="24"/>
          <w:szCs w:val="24"/>
        </w:rPr>
        <w:t>- индивидуальный (погружение, выдохи в воду, ориентирование под водой, плавание при помощи движений ног, в полной координации изученными способами).</w:t>
      </w:r>
    </w:p>
    <w:p w:rsidR="00957A5C" w:rsidRPr="004E3177" w:rsidRDefault="00957A5C" w:rsidP="008B7653">
      <w:pPr>
        <w:spacing w:line="240" w:lineRule="exact"/>
        <w:jc w:val="both"/>
        <w:rPr>
          <w:color w:val="0000FF"/>
          <w:sz w:val="24"/>
          <w:szCs w:val="24"/>
        </w:rPr>
      </w:pPr>
      <w:r w:rsidRPr="004E3177">
        <w:rPr>
          <w:color w:val="0000FF"/>
          <w:sz w:val="24"/>
          <w:szCs w:val="24"/>
        </w:rPr>
        <w:t>Если ребенок, не умеющий плавать, поступает во вторую младшую, среднюю, старшую группу , то он диагностируется как и все остальные дети. Если же в подготовительную – то по третьему этапу обучения, так к</w:t>
      </w:r>
      <w:r>
        <w:rPr>
          <w:color w:val="0000FF"/>
          <w:sz w:val="24"/>
          <w:szCs w:val="24"/>
        </w:rPr>
        <w:t>ак</w:t>
      </w:r>
      <w:r w:rsidRPr="004E3177">
        <w:rPr>
          <w:color w:val="0000FF"/>
          <w:sz w:val="24"/>
          <w:szCs w:val="24"/>
        </w:rPr>
        <w:t xml:space="preserve"> для выполнения результатов тестирования недостаточно плавательных умений.</w:t>
      </w:r>
    </w:p>
    <w:p w:rsidR="00957A5C" w:rsidRPr="004E3177" w:rsidRDefault="00957A5C" w:rsidP="008B7653">
      <w:pPr>
        <w:spacing w:line="240" w:lineRule="exact"/>
        <w:jc w:val="both"/>
        <w:rPr>
          <w:color w:val="0000FF"/>
          <w:sz w:val="24"/>
          <w:szCs w:val="24"/>
        </w:rPr>
      </w:pPr>
      <w:r w:rsidRPr="004E3177">
        <w:rPr>
          <w:color w:val="0000FF"/>
          <w:sz w:val="24"/>
          <w:szCs w:val="24"/>
        </w:rPr>
        <w:t xml:space="preserve">Это же касается детей с нарушением психофизического развития и часто болеющих детей. Они </w:t>
      </w:r>
      <w:r w:rsidRPr="004E3177">
        <w:rPr>
          <w:color w:val="0000FF"/>
          <w:sz w:val="24"/>
          <w:szCs w:val="24"/>
        </w:rPr>
        <w:lastRenderedPageBreak/>
        <w:t>обследуются по тестам предыдущего возраста.</w:t>
      </w:r>
    </w:p>
    <w:p w:rsidR="00957A5C" w:rsidRDefault="00957A5C" w:rsidP="008B7653">
      <w:pPr>
        <w:spacing w:line="240" w:lineRule="exact"/>
        <w:jc w:val="both"/>
        <w:rPr>
          <w:color w:val="0000FF"/>
          <w:sz w:val="24"/>
          <w:szCs w:val="24"/>
        </w:rPr>
      </w:pPr>
      <w:r w:rsidRPr="004E3177">
        <w:rPr>
          <w:color w:val="0000FF"/>
          <w:sz w:val="24"/>
          <w:szCs w:val="24"/>
        </w:rPr>
        <w:t>Данные обследования заносятся в протоколы.</w:t>
      </w:r>
      <w:r>
        <w:rPr>
          <w:color w:val="0000FF"/>
          <w:sz w:val="24"/>
          <w:szCs w:val="24"/>
        </w:rPr>
        <w:t xml:space="preserve"> (стр. 56, 59, 64)</w:t>
      </w:r>
    </w:p>
    <w:p w:rsidR="00957A5C" w:rsidRPr="00A257AB" w:rsidRDefault="00957A5C" w:rsidP="008B7653">
      <w:pPr>
        <w:spacing w:line="240" w:lineRule="exact"/>
        <w:jc w:val="both"/>
        <w:rPr>
          <w:color w:val="0000FF"/>
          <w:sz w:val="24"/>
          <w:szCs w:val="24"/>
        </w:rPr>
      </w:pPr>
      <w:r>
        <w:rPr>
          <w:color w:val="0000FF"/>
          <w:sz w:val="24"/>
          <w:szCs w:val="24"/>
        </w:rPr>
        <w:t>Обследование функционального состояния детей проводится два раза в год: первое – в начале учебного года (октябрь), второе – в конце учебного года (апрель).</w:t>
      </w:r>
    </w:p>
    <w:p w:rsidR="00957A5C" w:rsidRDefault="00957A5C" w:rsidP="008B7653">
      <w:pPr>
        <w:pStyle w:val="Heading21"/>
        <w:tabs>
          <w:tab w:val="left" w:pos="1036"/>
        </w:tabs>
        <w:spacing w:before="90"/>
        <w:jc w:val="both"/>
        <w:rPr>
          <w:color w:val="0000FF"/>
        </w:rPr>
      </w:pPr>
      <w:r>
        <w:rPr>
          <w:color w:val="0000FF"/>
          <w:spacing w:val="-6"/>
        </w:rPr>
        <w:t>ДИАГНОСТИЧЕСКИЙ  ИНСТРУМЕНТАРИЙ</w:t>
      </w:r>
    </w:p>
    <w:p w:rsidR="00957A5C" w:rsidRDefault="00957A5C" w:rsidP="008B7653">
      <w:pPr>
        <w:ind w:right="637"/>
        <w:jc w:val="both"/>
        <w:rPr>
          <w:color w:val="0000FF"/>
          <w:spacing w:val="59"/>
          <w:sz w:val="24"/>
        </w:rPr>
      </w:pPr>
      <w:r>
        <w:rPr>
          <w:b/>
          <w:color w:val="0000FF"/>
          <w:sz w:val="24"/>
        </w:rPr>
        <w:t xml:space="preserve"> 1. </w:t>
      </w:r>
      <w:r w:rsidRPr="00876D5F">
        <w:rPr>
          <w:b/>
          <w:color w:val="0000FF"/>
          <w:sz w:val="24"/>
        </w:rPr>
        <w:t>«Парциальная программа духовно-нравственного воспитания детей 5-7 лет «С чистым</w:t>
      </w:r>
      <w:r w:rsidRPr="00876D5F">
        <w:rPr>
          <w:b/>
          <w:color w:val="0000FF"/>
          <w:spacing w:val="1"/>
          <w:sz w:val="24"/>
        </w:rPr>
        <w:t xml:space="preserve"> </w:t>
      </w:r>
      <w:r w:rsidRPr="00876D5F">
        <w:rPr>
          <w:b/>
          <w:color w:val="0000FF"/>
          <w:sz w:val="24"/>
        </w:rPr>
        <w:t>сердцем»/</w:t>
      </w:r>
      <w:r>
        <w:rPr>
          <w:color w:val="0000FF"/>
          <w:sz w:val="24"/>
        </w:rPr>
        <w:t xml:space="preserve"> Р.Ю.Белоусова, А.Н. Егорова, Ю.С. Калинкина</w:t>
      </w:r>
      <w:r>
        <w:rPr>
          <w:color w:val="0000FF"/>
          <w:spacing w:val="1"/>
          <w:sz w:val="24"/>
        </w:rPr>
        <w:t xml:space="preserve"> </w:t>
      </w:r>
      <w:r>
        <w:rPr>
          <w:color w:val="0000FF"/>
          <w:sz w:val="24"/>
        </w:rPr>
        <w:t>– М.:ООО «Русское слово</w:t>
      </w:r>
      <w:r>
        <w:rPr>
          <w:color w:val="0000FF"/>
          <w:spacing w:val="1"/>
          <w:sz w:val="24"/>
        </w:rPr>
        <w:t xml:space="preserve"> </w:t>
      </w:r>
      <w:r>
        <w:rPr>
          <w:color w:val="0000FF"/>
          <w:sz w:val="24"/>
        </w:rPr>
        <w:t>–</w:t>
      </w:r>
      <w:r>
        <w:rPr>
          <w:color w:val="0000FF"/>
          <w:spacing w:val="1"/>
          <w:sz w:val="24"/>
        </w:rPr>
        <w:t xml:space="preserve"> </w:t>
      </w:r>
      <w:r>
        <w:rPr>
          <w:color w:val="0000FF"/>
          <w:sz w:val="24"/>
        </w:rPr>
        <w:t>учебник»,</w:t>
      </w:r>
      <w:r>
        <w:rPr>
          <w:color w:val="0000FF"/>
          <w:spacing w:val="3"/>
          <w:sz w:val="24"/>
        </w:rPr>
        <w:t xml:space="preserve"> </w:t>
      </w:r>
      <w:r>
        <w:rPr>
          <w:color w:val="0000FF"/>
          <w:sz w:val="24"/>
        </w:rPr>
        <w:t>2019</w:t>
      </w:r>
      <w:r>
        <w:rPr>
          <w:color w:val="0000FF"/>
          <w:spacing w:val="59"/>
          <w:sz w:val="24"/>
        </w:rPr>
        <w:t>(стр.34-43)</w:t>
      </w:r>
    </w:p>
    <w:p w:rsidR="00957A5C" w:rsidRPr="004419D8" w:rsidRDefault="00957A5C" w:rsidP="008B7653">
      <w:pPr>
        <w:spacing w:line="272" w:lineRule="exact"/>
        <w:jc w:val="both"/>
        <w:rPr>
          <w:b/>
          <w:sz w:val="24"/>
        </w:rPr>
      </w:pPr>
      <w:r>
        <w:rPr>
          <w:b/>
          <w:color w:val="0000FF"/>
          <w:sz w:val="24"/>
        </w:rPr>
        <w:t xml:space="preserve"> 2. </w:t>
      </w:r>
      <w:r w:rsidRPr="004419D8">
        <w:rPr>
          <w:b/>
          <w:color w:val="0000FF"/>
          <w:sz w:val="24"/>
        </w:rPr>
        <w:t xml:space="preserve">Примерная   </w:t>
      </w:r>
      <w:r w:rsidRPr="004419D8">
        <w:rPr>
          <w:b/>
          <w:color w:val="0000FF"/>
          <w:spacing w:val="22"/>
          <w:sz w:val="24"/>
        </w:rPr>
        <w:t xml:space="preserve"> </w:t>
      </w:r>
      <w:r w:rsidRPr="004419D8">
        <w:rPr>
          <w:b/>
          <w:color w:val="0000FF"/>
          <w:sz w:val="24"/>
        </w:rPr>
        <w:t>парциальная</w:t>
      </w:r>
      <w:r w:rsidRPr="004419D8">
        <w:rPr>
          <w:b/>
          <w:color w:val="0000FF"/>
          <w:spacing w:val="100"/>
          <w:sz w:val="24"/>
        </w:rPr>
        <w:t xml:space="preserve"> </w:t>
      </w:r>
      <w:r w:rsidRPr="004419D8">
        <w:rPr>
          <w:b/>
          <w:color w:val="0000FF"/>
          <w:sz w:val="24"/>
        </w:rPr>
        <w:t>программа</w:t>
      </w:r>
      <w:r w:rsidRPr="004419D8">
        <w:rPr>
          <w:b/>
          <w:color w:val="0000FF"/>
          <w:spacing w:val="104"/>
          <w:sz w:val="24"/>
        </w:rPr>
        <w:t xml:space="preserve"> </w:t>
      </w:r>
      <w:r w:rsidRPr="004419D8">
        <w:rPr>
          <w:b/>
          <w:color w:val="0000FF"/>
          <w:sz w:val="24"/>
        </w:rPr>
        <w:t>дошкольного</w:t>
      </w:r>
      <w:r w:rsidRPr="004419D8">
        <w:rPr>
          <w:b/>
          <w:color w:val="0000FF"/>
          <w:spacing w:val="100"/>
          <w:sz w:val="24"/>
        </w:rPr>
        <w:t xml:space="preserve"> </w:t>
      </w:r>
      <w:r w:rsidRPr="004419D8">
        <w:rPr>
          <w:b/>
          <w:color w:val="0000FF"/>
          <w:sz w:val="24"/>
        </w:rPr>
        <w:t>образования</w:t>
      </w:r>
      <w:r w:rsidRPr="004419D8">
        <w:rPr>
          <w:b/>
          <w:color w:val="0000FF"/>
          <w:spacing w:val="100"/>
          <w:sz w:val="24"/>
        </w:rPr>
        <w:t xml:space="preserve"> </w:t>
      </w:r>
      <w:r w:rsidRPr="004419D8">
        <w:rPr>
          <w:b/>
          <w:color w:val="0000FF"/>
          <w:sz w:val="24"/>
        </w:rPr>
        <w:t xml:space="preserve">детей    </w:t>
      </w:r>
      <w:r w:rsidRPr="004419D8">
        <w:rPr>
          <w:b/>
          <w:color w:val="0000FF"/>
          <w:spacing w:val="22"/>
          <w:sz w:val="24"/>
        </w:rPr>
        <w:t xml:space="preserve"> </w:t>
      </w:r>
      <w:r w:rsidRPr="004419D8">
        <w:rPr>
          <w:b/>
          <w:color w:val="0000FF"/>
          <w:sz w:val="24"/>
        </w:rPr>
        <w:t>5-7</w:t>
      </w:r>
      <w:r w:rsidRPr="004419D8">
        <w:rPr>
          <w:b/>
          <w:color w:val="0000FF"/>
          <w:spacing w:val="100"/>
          <w:sz w:val="24"/>
        </w:rPr>
        <w:t xml:space="preserve"> </w:t>
      </w:r>
      <w:r w:rsidRPr="004419D8">
        <w:rPr>
          <w:b/>
          <w:color w:val="0000FF"/>
          <w:sz w:val="24"/>
        </w:rPr>
        <w:t>лет</w:t>
      </w:r>
    </w:p>
    <w:p w:rsidR="00957A5C" w:rsidRDefault="00957A5C" w:rsidP="008B7653">
      <w:pPr>
        <w:ind w:right="637"/>
        <w:jc w:val="both"/>
        <w:rPr>
          <w:color w:val="0000FF"/>
          <w:sz w:val="24"/>
        </w:rPr>
      </w:pPr>
      <w:r>
        <w:rPr>
          <w:b/>
          <w:color w:val="0000FF"/>
          <w:sz w:val="24"/>
        </w:rPr>
        <w:t xml:space="preserve"> </w:t>
      </w:r>
      <w:r w:rsidRPr="004419D8">
        <w:rPr>
          <w:b/>
          <w:color w:val="0000FF"/>
          <w:sz w:val="24"/>
        </w:rPr>
        <w:t>«Экономическое</w:t>
      </w:r>
      <w:r w:rsidRPr="004419D8">
        <w:rPr>
          <w:b/>
          <w:color w:val="0000FF"/>
          <w:spacing w:val="1"/>
          <w:sz w:val="24"/>
        </w:rPr>
        <w:t xml:space="preserve"> </w:t>
      </w:r>
      <w:r w:rsidRPr="004419D8">
        <w:rPr>
          <w:b/>
          <w:color w:val="0000FF"/>
          <w:sz w:val="24"/>
        </w:rPr>
        <w:t>воспитание</w:t>
      </w:r>
      <w:r w:rsidRPr="004419D8">
        <w:rPr>
          <w:b/>
          <w:color w:val="0000FF"/>
          <w:spacing w:val="1"/>
          <w:sz w:val="24"/>
        </w:rPr>
        <w:t xml:space="preserve"> </w:t>
      </w:r>
      <w:r w:rsidRPr="004419D8">
        <w:rPr>
          <w:b/>
          <w:color w:val="0000FF"/>
          <w:sz w:val="24"/>
        </w:rPr>
        <w:t>дошкольников:</w:t>
      </w:r>
      <w:r w:rsidRPr="004419D8">
        <w:rPr>
          <w:b/>
          <w:color w:val="0000FF"/>
          <w:spacing w:val="1"/>
          <w:sz w:val="24"/>
        </w:rPr>
        <w:t xml:space="preserve"> </w:t>
      </w:r>
      <w:r w:rsidRPr="004419D8">
        <w:rPr>
          <w:b/>
          <w:color w:val="0000FF"/>
          <w:sz w:val="24"/>
        </w:rPr>
        <w:t>формирование</w:t>
      </w:r>
      <w:r w:rsidRPr="004419D8">
        <w:rPr>
          <w:b/>
          <w:color w:val="0000FF"/>
          <w:spacing w:val="1"/>
          <w:sz w:val="24"/>
        </w:rPr>
        <w:t xml:space="preserve"> </w:t>
      </w:r>
      <w:r w:rsidRPr="004419D8">
        <w:rPr>
          <w:b/>
          <w:color w:val="0000FF"/>
          <w:sz w:val="24"/>
        </w:rPr>
        <w:t>предпосылок</w:t>
      </w:r>
      <w:r w:rsidRPr="004419D8">
        <w:rPr>
          <w:b/>
          <w:color w:val="0000FF"/>
          <w:spacing w:val="1"/>
          <w:sz w:val="24"/>
        </w:rPr>
        <w:t xml:space="preserve"> </w:t>
      </w:r>
      <w:r w:rsidRPr="004419D8">
        <w:rPr>
          <w:b/>
          <w:color w:val="0000FF"/>
          <w:sz w:val="24"/>
        </w:rPr>
        <w:t>финансовой</w:t>
      </w:r>
      <w:r w:rsidRPr="004419D8">
        <w:rPr>
          <w:b/>
          <w:color w:val="0000FF"/>
          <w:spacing w:val="1"/>
          <w:sz w:val="24"/>
        </w:rPr>
        <w:t xml:space="preserve"> </w:t>
      </w:r>
      <w:r w:rsidRPr="004419D8">
        <w:rPr>
          <w:b/>
          <w:color w:val="0000FF"/>
          <w:sz w:val="24"/>
        </w:rPr>
        <w:t>грамотности</w:t>
      </w:r>
      <w:r>
        <w:rPr>
          <w:color w:val="0000FF"/>
          <w:sz w:val="24"/>
        </w:rPr>
        <w:t>»/А.Д.Шатова,</w:t>
      </w:r>
      <w:r>
        <w:rPr>
          <w:color w:val="0000FF"/>
          <w:spacing w:val="1"/>
          <w:sz w:val="24"/>
        </w:rPr>
        <w:t xml:space="preserve"> </w:t>
      </w:r>
      <w:r>
        <w:rPr>
          <w:color w:val="0000FF"/>
          <w:sz w:val="24"/>
        </w:rPr>
        <w:t>Ю.А.Аксенова,</w:t>
      </w:r>
      <w:r>
        <w:rPr>
          <w:color w:val="0000FF"/>
          <w:spacing w:val="1"/>
          <w:sz w:val="24"/>
        </w:rPr>
        <w:t xml:space="preserve"> </w:t>
      </w:r>
      <w:r>
        <w:rPr>
          <w:color w:val="0000FF"/>
          <w:sz w:val="24"/>
        </w:rPr>
        <w:t>И.Л.Кириллов.</w:t>
      </w:r>
      <w:r>
        <w:rPr>
          <w:color w:val="0000FF"/>
          <w:spacing w:val="1"/>
          <w:sz w:val="24"/>
        </w:rPr>
        <w:t xml:space="preserve"> </w:t>
      </w:r>
      <w:r>
        <w:rPr>
          <w:color w:val="0000FF"/>
          <w:sz w:val="24"/>
        </w:rPr>
        <w:t>В.Е.Давыдова,</w:t>
      </w:r>
      <w:r>
        <w:rPr>
          <w:color w:val="0000FF"/>
          <w:spacing w:val="1"/>
          <w:sz w:val="24"/>
        </w:rPr>
        <w:t xml:space="preserve"> </w:t>
      </w:r>
      <w:r>
        <w:rPr>
          <w:color w:val="0000FF"/>
          <w:sz w:val="24"/>
        </w:rPr>
        <w:t>И.С.Мищенко</w:t>
      </w:r>
    </w:p>
    <w:p w:rsidR="00957A5C" w:rsidRDefault="00957A5C" w:rsidP="008B7653">
      <w:pPr>
        <w:numPr>
          <w:ilvl w:val="0"/>
          <w:numId w:val="56"/>
        </w:numPr>
        <w:ind w:right="637"/>
        <w:jc w:val="both"/>
        <w:rPr>
          <w:color w:val="0000FF"/>
          <w:sz w:val="24"/>
          <w:szCs w:val="24"/>
        </w:rPr>
      </w:pPr>
      <w:r w:rsidRPr="004E3177">
        <w:rPr>
          <w:b/>
          <w:color w:val="0000FF"/>
          <w:sz w:val="24"/>
          <w:szCs w:val="24"/>
        </w:rPr>
        <w:t>Парциальная</w:t>
      </w:r>
      <w:r w:rsidRPr="004E3177">
        <w:rPr>
          <w:b/>
          <w:color w:val="0000FF"/>
          <w:spacing w:val="1"/>
          <w:sz w:val="24"/>
          <w:szCs w:val="24"/>
        </w:rPr>
        <w:t xml:space="preserve"> </w:t>
      </w:r>
      <w:r w:rsidRPr="004E3177">
        <w:rPr>
          <w:b/>
          <w:color w:val="0000FF"/>
          <w:sz w:val="24"/>
          <w:szCs w:val="24"/>
        </w:rPr>
        <w:t>программа</w:t>
      </w:r>
      <w:r>
        <w:rPr>
          <w:b/>
          <w:color w:val="0000FF"/>
          <w:sz w:val="24"/>
          <w:szCs w:val="24"/>
        </w:rPr>
        <w:t xml:space="preserve"> «Послушные волны»</w:t>
      </w:r>
      <w:r w:rsidRPr="004E3177">
        <w:rPr>
          <w:color w:val="0000FF"/>
          <w:spacing w:val="1"/>
          <w:sz w:val="24"/>
          <w:szCs w:val="24"/>
        </w:rPr>
        <w:t xml:space="preserve"> </w:t>
      </w:r>
      <w:r w:rsidRPr="004E3177">
        <w:rPr>
          <w:b/>
          <w:color w:val="0000FF"/>
          <w:sz w:val="24"/>
          <w:szCs w:val="24"/>
        </w:rPr>
        <w:t>«Система обучения плаванию детей дошкольного возраста»</w:t>
      </w:r>
      <w:r w:rsidRPr="004E3177">
        <w:rPr>
          <w:color w:val="0000FF"/>
          <w:spacing w:val="-8"/>
          <w:sz w:val="24"/>
          <w:szCs w:val="24"/>
        </w:rPr>
        <w:t xml:space="preserve"> </w:t>
      </w:r>
      <w:r w:rsidRPr="004E3177">
        <w:rPr>
          <w:color w:val="0000FF"/>
          <w:sz w:val="24"/>
          <w:szCs w:val="24"/>
        </w:rPr>
        <w:t>учебно-методическое пособие</w:t>
      </w:r>
      <w:r w:rsidRPr="004E3177">
        <w:rPr>
          <w:color w:val="0000FF"/>
          <w:spacing w:val="2"/>
          <w:sz w:val="24"/>
          <w:szCs w:val="24"/>
        </w:rPr>
        <w:t xml:space="preserve"> </w:t>
      </w:r>
      <w:r w:rsidRPr="004E3177">
        <w:rPr>
          <w:color w:val="0000FF"/>
          <w:sz w:val="24"/>
          <w:szCs w:val="24"/>
        </w:rPr>
        <w:t>/</w:t>
      </w:r>
      <w:r w:rsidRPr="004E3177">
        <w:rPr>
          <w:color w:val="0000FF"/>
          <w:spacing w:val="2"/>
          <w:sz w:val="24"/>
          <w:szCs w:val="24"/>
        </w:rPr>
        <w:t xml:space="preserve"> </w:t>
      </w:r>
      <w:r w:rsidRPr="004E3177">
        <w:rPr>
          <w:color w:val="0000FF"/>
          <w:sz w:val="24"/>
          <w:szCs w:val="24"/>
        </w:rPr>
        <w:t>А.А. Чеменева,</w:t>
      </w:r>
      <w:r w:rsidRPr="004E3177">
        <w:rPr>
          <w:color w:val="0000FF"/>
          <w:spacing w:val="3"/>
          <w:sz w:val="24"/>
          <w:szCs w:val="24"/>
        </w:rPr>
        <w:t xml:space="preserve"> </w:t>
      </w:r>
      <w:r w:rsidRPr="004E3177">
        <w:rPr>
          <w:color w:val="0000FF"/>
          <w:sz w:val="24"/>
          <w:szCs w:val="24"/>
        </w:rPr>
        <w:t>Т.В. Столмакова – СПб.: «Издательство «Детство – Пресс», 2022</w:t>
      </w:r>
      <w:r>
        <w:rPr>
          <w:color w:val="0000FF"/>
          <w:sz w:val="24"/>
          <w:szCs w:val="24"/>
        </w:rPr>
        <w:t xml:space="preserve"> (стр.53-70).</w:t>
      </w:r>
    </w:p>
    <w:p w:rsidR="00957A5C" w:rsidRDefault="00957A5C" w:rsidP="008B7653">
      <w:pPr>
        <w:ind w:right="637"/>
        <w:jc w:val="both"/>
        <w:rPr>
          <w:sz w:val="24"/>
        </w:rPr>
      </w:pPr>
    </w:p>
    <w:p w:rsidR="00957A5C" w:rsidRDefault="00957A5C" w:rsidP="008B7653">
      <w:pPr>
        <w:ind w:right="637"/>
        <w:jc w:val="both"/>
        <w:rPr>
          <w:sz w:val="24"/>
        </w:rPr>
      </w:pPr>
    </w:p>
    <w:p w:rsidR="00957A5C" w:rsidRDefault="00957A5C">
      <w:pPr>
        <w:pStyle w:val="a3"/>
        <w:spacing w:before="8"/>
        <w:rPr>
          <w:b/>
          <w:sz w:val="20"/>
        </w:rPr>
      </w:pPr>
    </w:p>
    <w:p w:rsidR="00957A5C" w:rsidRDefault="00957A5C" w:rsidP="00DE7712">
      <w:pPr>
        <w:pStyle w:val="Heading11"/>
        <w:numPr>
          <w:ilvl w:val="1"/>
          <w:numId w:val="53"/>
        </w:numPr>
        <w:tabs>
          <w:tab w:val="left" w:pos="2414"/>
        </w:tabs>
        <w:spacing w:before="178"/>
        <w:ind w:left="2413" w:hanging="284"/>
      </w:pPr>
      <w:r>
        <w:t>СОДЕРЖАТЕЛЬНЫЙ</w:t>
      </w:r>
      <w:r>
        <w:rPr>
          <w:spacing w:val="-5"/>
        </w:rPr>
        <w:t xml:space="preserve"> </w:t>
      </w:r>
      <w:r>
        <w:t>РАЗДЕЛ</w:t>
      </w:r>
      <w:r>
        <w:rPr>
          <w:spacing w:val="-6"/>
        </w:rPr>
        <w:t xml:space="preserve"> </w:t>
      </w:r>
      <w:r>
        <w:t>ПРОГРАММЫ</w:t>
      </w:r>
    </w:p>
    <w:p w:rsidR="00957A5C" w:rsidRDefault="00957A5C">
      <w:pPr>
        <w:pStyle w:val="a3"/>
        <w:spacing w:before="9"/>
        <w:rPr>
          <w:b/>
          <w:sz w:val="30"/>
        </w:rPr>
      </w:pPr>
    </w:p>
    <w:p w:rsidR="00957A5C" w:rsidRDefault="00957A5C" w:rsidP="00DE7712">
      <w:pPr>
        <w:pStyle w:val="a5"/>
        <w:numPr>
          <w:ilvl w:val="1"/>
          <w:numId w:val="41"/>
        </w:numPr>
        <w:tabs>
          <w:tab w:val="left" w:pos="1353"/>
        </w:tabs>
        <w:spacing w:line="242" w:lineRule="auto"/>
        <w:ind w:right="1460" w:firstLine="0"/>
        <w:rPr>
          <w:sz w:val="24"/>
        </w:rPr>
      </w:pPr>
      <w:r>
        <w:rPr>
          <w:spacing w:val="-6"/>
          <w:sz w:val="24"/>
        </w:rPr>
        <w:t>ЗАДАЧИ И СОДЕРЖАНИЕ ОБРАЗОВАНИЯ (ОБУЧЕНИЯ И ВОСПИТАНИЯ)</w:t>
      </w:r>
      <w:r>
        <w:rPr>
          <w:spacing w:val="-57"/>
          <w:sz w:val="24"/>
        </w:rPr>
        <w:t xml:space="preserve"> </w:t>
      </w:r>
      <w:r>
        <w:rPr>
          <w:sz w:val="24"/>
        </w:rPr>
        <w:t>ПО</w:t>
      </w:r>
      <w:r>
        <w:rPr>
          <w:spacing w:val="-10"/>
          <w:sz w:val="24"/>
        </w:rPr>
        <w:t xml:space="preserve"> </w:t>
      </w:r>
      <w:r>
        <w:rPr>
          <w:sz w:val="24"/>
        </w:rPr>
        <w:t>ОБРАЗОВАТЕЛЬНЫМ</w:t>
      </w:r>
      <w:r>
        <w:rPr>
          <w:spacing w:val="-16"/>
          <w:sz w:val="24"/>
        </w:rPr>
        <w:t xml:space="preserve"> </w:t>
      </w:r>
      <w:r>
        <w:rPr>
          <w:sz w:val="24"/>
        </w:rPr>
        <w:t>ОБЛАСТЯМ</w:t>
      </w:r>
    </w:p>
    <w:p w:rsidR="00957A5C" w:rsidRDefault="00957A5C">
      <w:pPr>
        <w:pStyle w:val="a3"/>
        <w:spacing w:before="4"/>
        <w:rPr>
          <w:sz w:val="20"/>
        </w:rPr>
      </w:pPr>
    </w:p>
    <w:p w:rsidR="00957A5C" w:rsidRDefault="00957A5C" w:rsidP="008270DC">
      <w:pPr>
        <w:ind w:right="650"/>
        <w:jc w:val="both"/>
        <w:rPr>
          <w:sz w:val="24"/>
        </w:rPr>
      </w:pPr>
      <w:r>
        <w:rPr>
          <w:sz w:val="24"/>
        </w:rPr>
        <w:t xml:space="preserve">     В  Программе   задачи   и   содержание   образования   (обучения   и   воспитания)</w:t>
      </w:r>
      <w:r>
        <w:rPr>
          <w:spacing w:val="1"/>
          <w:sz w:val="24"/>
        </w:rPr>
        <w:t xml:space="preserve"> </w:t>
      </w:r>
      <w:r>
        <w:rPr>
          <w:sz w:val="24"/>
        </w:rPr>
        <w:t>по</w:t>
      </w:r>
      <w:r>
        <w:rPr>
          <w:spacing w:val="1"/>
          <w:sz w:val="24"/>
        </w:rPr>
        <w:t xml:space="preserve"> </w:t>
      </w:r>
      <w:r>
        <w:rPr>
          <w:sz w:val="24"/>
        </w:rPr>
        <w:t>образовательным</w:t>
      </w:r>
      <w:r>
        <w:rPr>
          <w:spacing w:val="1"/>
          <w:sz w:val="24"/>
        </w:rPr>
        <w:t xml:space="preserve"> </w:t>
      </w:r>
      <w:r>
        <w:rPr>
          <w:sz w:val="24"/>
        </w:rPr>
        <w:t>областям,</w:t>
      </w:r>
      <w:r>
        <w:rPr>
          <w:spacing w:val="1"/>
          <w:sz w:val="24"/>
        </w:rPr>
        <w:t xml:space="preserve"> </w:t>
      </w:r>
      <w:r>
        <w:rPr>
          <w:sz w:val="24"/>
        </w:rPr>
        <w:t>полностью</w:t>
      </w:r>
      <w:r>
        <w:rPr>
          <w:spacing w:val="1"/>
          <w:sz w:val="24"/>
        </w:rPr>
        <w:t xml:space="preserve"> </w:t>
      </w:r>
      <w:r>
        <w:rPr>
          <w:sz w:val="24"/>
        </w:rPr>
        <w:t>соответствует</w:t>
      </w:r>
      <w:r>
        <w:rPr>
          <w:spacing w:val="1"/>
          <w:sz w:val="24"/>
        </w:rPr>
        <w:t xml:space="preserve"> </w:t>
      </w:r>
      <w:r>
        <w:rPr>
          <w:sz w:val="24"/>
        </w:rPr>
        <w:t>ФОП.</w:t>
      </w:r>
    </w:p>
    <w:p w:rsidR="00957A5C" w:rsidRDefault="00957A5C" w:rsidP="008270DC">
      <w:pPr>
        <w:spacing w:before="3"/>
        <w:ind w:right="646"/>
        <w:jc w:val="both"/>
        <w:rPr>
          <w:sz w:val="24"/>
        </w:rPr>
      </w:pPr>
      <w:r>
        <w:rPr>
          <w:sz w:val="24"/>
        </w:rPr>
        <w:t xml:space="preserve">  Согласно п. 4 ФОП ДО, в случае полного соответствия положений Программы</w:t>
      </w:r>
      <w:r>
        <w:rPr>
          <w:spacing w:val="1"/>
          <w:sz w:val="24"/>
        </w:rPr>
        <w:t xml:space="preserve"> </w:t>
      </w:r>
      <w:r>
        <w:rPr>
          <w:sz w:val="24"/>
        </w:rPr>
        <w:t>федеральной программе, эта часть Программы оформляется в виде ссылки на ФОП ДО.</w:t>
      </w:r>
      <w:r>
        <w:rPr>
          <w:spacing w:val="1"/>
          <w:sz w:val="24"/>
        </w:rPr>
        <w:t xml:space="preserve"> </w:t>
      </w:r>
    </w:p>
    <w:p w:rsidR="00957A5C" w:rsidRDefault="00957A5C" w:rsidP="008270DC">
      <w:pPr>
        <w:spacing w:before="3"/>
        <w:ind w:right="640"/>
        <w:jc w:val="both"/>
        <w:rPr>
          <w:sz w:val="24"/>
        </w:rPr>
      </w:pPr>
      <w:r>
        <w:rPr>
          <w:sz w:val="24"/>
        </w:rPr>
        <w:t xml:space="preserve">  Такой подход к формированию </w:t>
      </w:r>
      <w:r>
        <w:rPr>
          <w:b/>
          <w:sz w:val="24"/>
        </w:rPr>
        <w:t xml:space="preserve">Программы </w:t>
      </w:r>
      <w:r>
        <w:rPr>
          <w:sz w:val="24"/>
        </w:rPr>
        <w:t>обеспечивает выполнение требования</w:t>
      </w:r>
      <w:r>
        <w:rPr>
          <w:spacing w:val="1"/>
          <w:sz w:val="24"/>
        </w:rPr>
        <w:t xml:space="preserve"> </w:t>
      </w:r>
      <w:r>
        <w:rPr>
          <w:sz w:val="24"/>
        </w:rPr>
        <w:t>ст.12,</w:t>
      </w:r>
      <w:r>
        <w:rPr>
          <w:spacing w:val="1"/>
          <w:sz w:val="24"/>
        </w:rPr>
        <w:t xml:space="preserve"> </w:t>
      </w:r>
      <w:r>
        <w:rPr>
          <w:sz w:val="24"/>
        </w:rPr>
        <w:t>п.6</w:t>
      </w:r>
      <w:r>
        <w:rPr>
          <w:spacing w:val="1"/>
          <w:sz w:val="24"/>
        </w:rPr>
        <w:t xml:space="preserve"> </w:t>
      </w:r>
      <w:r>
        <w:rPr>
          <w:sz w:val="24"/>
        </w:rPr>
        <w:t>Закона</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о</w:t>
      </w:r>
      <w:r>
        <w:rPr>
          <w:spacing w:val="1"/>
          <w:sz w:val="24"/>
        </w:rPr>
        <w:t xml:space="preserve"> </w:t>
      </w:r>
      <w:r>
        <w:rPr>
          <w:sz w:val="24"/>
        </w:rPr>
        <w:t>необходимости</w:t>
      </w:r>
      <w:r>
        <w:rPr>
          <w:spacing w:val="1"/>
          <w:sz w:val="24"/>
        </w:rPr>
        <w:t xml:space="preserve"> </w:t>
      </w:r>
      <w:r>
        <w:rPr>
          <w:sz w:val="24"/>
        </w:rPr>
        <w:t>обеспечить</w:t>
      </w:r>
      <w:r>
        <w:rPr>
          <w:spacing w:val="1"/>
          <w:sz w:val="24"/>
        </w:rPr>
        <w:t xml:space="preserve"> </w:t>
      </w:r>
      <w:r>
        <w:rPr>
          <w:sz w:val="24"/>
        </w:rPr>
        <w:t>содержание</w:t>
      </w:r>
      <w:r>
        <w:rPr>
          <w:spacing w:val="61"/>
          <w:sz w:val="24"/>
        </w:rPr>
        <w:t xml:space="preserve"> </w:t>
      </w:r>
      <w:r>
        <w:rPr>
          <w:sz w:val="24"/>
        </w:rPr>
        <w:t>и</w:t>
      </w:r>
      <w:r>
        <w:rPr>
          <w:spacing w:val="1"/>
          <w:sz w:val="24"/>
        </w:rPr>
        <w:t xml:space="preserve"> </w:t>
      </w:r>
      <w:r>
        <w:rPr>
          <w:sz w:val="24"/>
        </w:rPr>
        <w:t>планируемые</w:t>
      </w:r>
      <w:r>
        <w:rPr>
          <w:spacing w:val="1"/>
          <w:sz w:val="24"/>
        </w:rPr>
        <w:t xml:space="preserve"> </w:t>
      </w:r>
      <w:r>
        <w:rPr>
          <w:sz w:val="24"/>
        </w:rPr>
        <w:t>результаты</w:t>
      </w:r>
      <w:r>
        <w:rPr>
          <w:spacing w:val="1"/>
          <w:sz w:val="24"/>
        </w:rPr>
        <w:t xml:space="preserve"> </w:t>
      </w:r>
      <w:r>
        <w:rPr>
          <w:sz w:val="24"/>
        </w:rPr>
        <w:t>разработанных</w:t>
      </w:r>
      <w:r>
        <w:rPr>
          <w:spacing w:val="1"/>
          <w:sz w:val="24"/>
        </w:rPr>
        <w:t xml:space="preserve"> </w:t>
      </w:r>
      <w:r>
        <w:rPr>
          <w:sz w:val="24"/>
        </w:rPr>
        <w:t>образовательными</w:t>
      </w:r>
      <w:r>
        <w:rPr>
          <w:spacing w:val="1"/>
          <w:sz w:val="24"/>
        </w:rPr>
        <w:t xml:space="preserve"> </w:t>
      </w:r>
      <w:r>
        <w:rPr>
          <w:sz w:val="24"/>
        </w:rPr>
        <w:t>организациями</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не</w:t>
      </w:r>
      <w:r>
        <w:rPr>
          <w:spacing w:val="1"/>
          <w:sz w:val="24"/>
        </w:rPr>
        <w:t xml:space="preserve"> </w:t>
      </w:r>
      <w:r>
        <w:rPr>
          <w:sz w:val="24"/>
        </w:rPr>
        <w:t>ниже</w:t>
      </w:r>
      <w:r>
        <w:rPr>
          <w:spacing w:val="1"/>
          <w:sz w:val="24"/>
        </w:rPr>
        <w:t xml:space="preserve"> </w:t>
      </w:r>
      <w:r>
        <w:rPr>
          <w:sz w:val="24"/>
        </w:rPr>
        <w:t>соответствующих</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планируемых</w:t>
      </w:r>
      <w:r>
        <w:rPr>
          <w:spacing w:val="1"/>
          <w:sz w:val="24"/>
        </w:rPr>
        <w:t xml:space="preserve"> </w:t>
      </w:r>
      <w:r>
        <w:rPr>
          <w:sz w:val="24"/>
        </w:rPr>
        <w:t>результатов</w:t>
      </w:r>
      <w:r>
        <w:rPr>
          <w:spacing w:val="2"/>
          <w:sz w:val="24"/>
        </w:rPr>
        <w:t xml:space="preserve"> </w:t>
      </w:r>
      <w:r>
        <w:rPr>
          <w:sz w:val="24"/>
        </w:rPr>
        <w:t>федеральной</w:t>
      </w:r>
      <w:r>
        <w:rPr>
          <w:spacing w:val="2"/>
          <w:sz w:val="24"/>
        </w:rPr>
        <w:t xml:space="preserve"> </w:t>
      </w:r>
      <w:r>
        <w:rPr>
          <w:sz w:val="24"/>
        </w:rPr>
        <w:t>программы</w:t>
      </w:r>
      <w:r>
        <w:rPr>
          <w:spacing w:val="3"/>
          <w:sz w:val="24"/>
        </w:rPr>
        <w:t xml:space="preserve"> </w:t>
      </w:r>
      <w:r>
        <w:rPr>
          <w:sz w:val="24"/>
        </w:rPr>
        <w:t>дошкольного</w:t>
      </w:r>
      <w:r>
        <w:rPr>
          <w:spacing w:val="-4"/>
          <w:sz w:val="24"/>
        </w:rPr>
        <w:t xml:space="preserve"> </w:t>
      </w:r>
      <w:r>
        <w:rPr>
          <w:sz w:val="24"/>
        </w:rPr>
        <w:t>образования.</w:t>
      </w:r>
    </w:p>
    <w:p w:rsidR="00957A5C" w:rsidRDefault="00957A5C" w:rsidP="008270DC">
      <w:pPr>
        <w:ind w:right="637"/>
        <w:jc w:val="both"/>
        <w:rPr>
          <w:sz w:val="24"/>
        </w:rPr>
      </w:pPr>
      <w:r>
        <w:rPr>
          <w:sz w:val="24"/>
        </w:rPr>
        <w:t xml:space="preserve">  Согласно</w:t>
      </w:r>
      <w:r>
        <w:rPr>
          <w:spacing w:val="1"/>
          <w:sz w:val="24"/>
        </w:rPr>
        <w:t xml:space="preserve"> </w:t>
      </w:r>
      <w:r>
        <w:rPr>
          <w:sz w:val="24"/>
        </w:rPr>
        <w:t>пп.</w:t>
      </w:r>
      <w:r>
        <w:rPr>
          <w:spacing w:val="1"/>
          <w:sz w:val="24"/>
        </w:rPr>
        <w:t xml:space="preserve"> </w:t>
      </w:r>
      <w:r>
        <w:rPr>
          <w:sz w:val="24"/>
        </w:rPr>
        <w:t>а)</w:t>
      </w:r>
      <w:r>
        <w:rPr>
          <w:spacing w:val="1"/>
          <w:sz w:val="24"/>
        </w:rPr>
        <w:t xml:space="preserve"> </w:t>
      </w:r>
      <w:r>
        <w:rPr>
          <w:sz w:val="24"/>
        </w:rPr>
        <w:t>пункта</w:t>
      </w:r>
      <w:r>
        <w:rPr>
          <w:spacing w:val="1"/>
          <w:sz w:val="24"/>
        </w:rPr>
        <w:t xml:space="preserve"> </w:t>
      </w:r>
      <w:r>
        <w:rPr>
          <w:sz w:val="24"/>
        </w:rPr>
        <w:t>2.11.2.</w:t>
      </w:r>
      <w:r>
        <w:rPr>
          <w:spacing w:val="1"/>
          <w:sz w:val="24"/>
        </w:rPr>
        <w:t xml:space="preserve"> </w:t>
      </w:r>
      <w:r>
        <w:rPr>
          <w:sz w:val="24"/>
        </w:rPr>
        <w:t>ФГОС</w:t>
      </w:r>
      <w:r>
        <w:rPr>
          <w:spacing w:val="1"/>
          <w:sz w:val="24"/>
        </w:rPr>
        <w:t xml:space="preserve"> </w:t>
      </w:r>
      <w:r>
        <w:rPr>
          <w:sz w:val="24"/>
        </w:rPr>
        <w:t>ДО,</w:t>
      </w:r>
      <w:r>
        <w:rPr>
          <w:spacing w:val="1"/>
          <w:sz w:val="24"/>
        </w:rPr>
        <w:t xml:space="preserve"> </w:t>
      </w:r>
      <w:r>
        <w:rPr>
          <w:sz w:val="24"/>
        </w:rPr>
        <w:t>содержательный</w:t>
      </w:r>
      <w:r>
        <w:rPr>
          <w:spacing w:val="1"/>
          <w:sz w:val="24"/>
        </w:rPr>
        <w:t xml:space="preserve"> </w:t>
      </w:r>
      <w:r>
        <w:rPr>
          <w:sz w:val="24"/>
        </w:rPr>
        <w:t>раздел</w:t>
      </w:r>
      <w:r>
        <w:rPr>
          <w:spacing w:val="1"/>
          <w:sz w:val="24"/>
        </w:rPr>
        <w:t xml:space="preserve"> </w:t>
      </w:r>
      <w:r>
        <w:rPr>
          <w:b/>
          <w:sz w:val="24"/>
        </w:rPr>
        <w:t>Программы</w:t>
      </w:r>
      <w:r>
        <w:rPr>
          <w:b/>
          <w:spacing w:val="-57"/>
          <w:sz w:val="24"/>
        </w:rPr>
        <w:t xml:space="preserve"> </w:t>
      </w:r>
      <w:r>
        <w:rPr>
          <w:sz w:val="24"/>
        </w:rPr>
        <w:t>должен</w:t>
      </w:r>
      <w:r>
        <w:rPr>
          <w:spacing w:val="1"/>
          <w:sz w:val="24"/>
        </w:rPr>
        <w:t xml:space="preserve"> </w:t>
      </w:r>
      <w:r>
        <w:rPr>
          <w:sz w:val="24"/>
        </w:rPr>
        <w:t>включать</w:t>
      </w:r>
      <w:r>
        <w:rPr>
          <w:spacing w:val="1"/>
          <w:sz w:val="24"/>
        </w:rPr>
        <w:t xml:space="preserve"> </w:t>
      </w:r>
      <w:r>
        <w:rPr>
          <w:sz w:val="24"/>
        </w:rPr>
        <w:t>описание</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соответствии</w:t>
      </w:r>
      <w:r>
        <w:rPr>
          <w:spacing w:val="61"/>
          <w:sz w:val="24"/>
        </w:rPr>
        <w:t xml:space="preserve"> </w:t>
      </w:r>
      <w:r>
        <w:rPr>
          <w:sz w:val="24"/>
        </w:rPr>
        <w:t>с</w:t>
      </w:r>
      <w:r>
        <w:rPr>
          <w:spacing w:val="1"/>
          <w:sz w:val="24"/>
        </w:rPr>
        <w:t xml:space="preserve"> </w:t>
      </w:r>
      <w:r>
        <w:rPr>
          <w:sz w:val="24"/>
        </w:rPr>
        <w:t xml:space="preserve">направлениями развития ребенка, представленными в пяти образовательных областях, </w:t>
      </w:r>
      <w:r>
        <w:rPr>
          <w:b/>
          <w:sz w:val="24"/>
        </w:rPr>
        <w:t>с</w:t>
      </w:r>
      <w:r>
        <w:rPr>
          <w:b/>
          <w:spacing w:val="1"/>
          <w:sz w:val="24"/>
        </w:rPr>
        <w:t xml:space="preserve"> </w:t>
      </w:r>
      <w:r>
        <w:rPr>
          <w:b/>
          <w:sz w:val="24"/>
        </w:rPr>
        <w:t>учетом</w:t>
      </w:r>
      <w:r>
        <w:rPr>
          <w:b/>
          <w:spacing w:val="1"/>
          <w:sz w:val="24"/>
        </w:rPr>
        <w:t xml:space="preserve"> </w:t>
      </w:r>
      <w:r>
        <w:rPr>
          <w:b/>
          <w:sz w:val="24"/>
        </w:rPr>
        <w:t>используемых</w:t>
      </w:r>
      <w:r>
        <w:rPr>
          <w:b/>
          <w:spacing w:val="1"/>
          <w:sz w:val="24"/>
        </w:rPr>
        <w:t xml:space="preserve"> </w:t>
      </w:r>
      <w:r>
        <w:rPr>
          <w:b/>
          <w:sz w:val="24"/>
        </w:rPr>
        <w:t>методических</w:t>
      </w:r>
      <w:r>
        <w:rPr>
          <w:b/>
          <w:spacing w:val="1"/>
          <w:sz w:val="24"/>
        </w:rPr>
        <w:t xml:space="preserve"> </w:t>
      </w:r>
      <w:r>
        <w:rPr>
          <w:b/>
          <w:sz w:val="24"/>
        </w:rPr>
        <w:t>пособий</w:t>
      </w:r>
      <w:r>
        <w:rPr>
          <w:sz w:val="24"/>
        </w:rPr>
        <w:t>,</w:t>
      </w:r>
      <w:r>
        <w:rPr>
          <w:spacing w:val="1"/>
          <w:sz w:val="24"/>
        </w:rPr>
        <w:t xml:space="preserve"> </w:t>
      </w:r>
      <w:r>
        <w:rPr>
          <w:sz w:val="24"/>
        </w:rPr>
        <w:t>обеспечивающих</w:t>
      </w:r>
      <w:r>
        <w:rPr>
          <w:spacing w:val="1"/>
          <w:sz w:val="24"/>
        </w:rPr>
        <w:t xml:space="preserve"> </w:t>
      </w:r>
      <w:r>
        <w:rPr>
          <w:sz w:val="24"/>
        </w:rPr>
        <w:t>реализацию</w:t>
      </w:r>
      <w:r>
        <w:rPr>
          <w:spacing w:val="1"/>
          <w:sz w:val="24"/>
        </w:rPr>
        <w:t xml:space="preserve"> </w:t>
      </w:r>
      <w:r>
        <w:rPr>
          <w:sz w:val="24"/>
        </w:rPr>
        <w:t>данного</w:t>
      </w:r>
      <w:r>
        <w:rPr>
          <w:spacing w:val="1"/>
          <w:sz w:val="24"/>
        </w:rPr>
        <w:t xml:space="preserve"> </w:t>
      </w:r>
      <w:r>
        <w:rPr>
          <w:sz w:val="24"/>
        </w:rPr>
        <w:t>содержания. Поэтому, в соответствии с ФГОС ДО, для каждой образовательной области,</w:t>
      </w:r>
      <w:r>
        <w:rPr>
          <w:spacing w:val="1"/>
          <w:sz w:val="24"/>
        </w:rPr>
        <w:t xml:space="preserve"> </w:t>
      </w:r>
      <w:r>
        <w:rPr>
          <w:sz w:val="24"/>
        </w:rPr>
        <w:t>даны</w:t>
      </w:r>
      <w:r>
        <w:rPr>
          <w:spacing w:val="1"/>
          <w:sz w:val="24"/>
        </w:rPr>
        <w:t xml:space="preserve"> </w:t>
      </w:r>
      <w:r>
        <w:rPr>
          <w:sz w:val="24"/>
        </w:rPr>
        <w:t>перечни</w:t>
      </w:r>
      <w:r>
        <w:rPr>
          <w:spacing w:val="1"/>
          <w:sz w:val="24"/>
        </w:rPr>
        <w:t xml:space="preserve"> </w:t>
      </w:r>
      <w:r>
        <w:rPr>
          <w:sz w:val="24"/>
        </w:rPr>
        <w:t>пособий,</w:t>
      </w:r>
      <w:r>
        <w:rPr>
          <w:spacing w:val="1"/>
          <w:sz w:val="24"/>
        </w:rPr>
        <w:t xml:space="preserve"> </w:t>
      </w:r>
      <w:r>
        <w:rPr>
          <w:sz w:val="24"/>
        </w:rPr>
        <w:t>способствующих</w:t>
      </w:r>
      <w:r>
        <w:rPr>
          <w:spacing w:val="1"/>
          <w:sz w:val="24"/>
        </w:rPr>
        <w:t xml:space="preserve"> </w:t>
      </w:r>
      <w:r>
        <w:rPr>
          <w:sz w:val="24"/>
        </w:rPr>
        <w:t>реализации</w:t>
      </w:r>
      <w:r>
        <w:rPr>
          <w:spacing w:val="1"/>
          <w:sz w:val="24"/>
        </w:rPr>
        <w:t xml:space="preserve"> </w:t>
      </w:r>
      <w:r>
        <w:rPr>
          <w:sz w:val="24"/>
        </w:rPr>
        <w:t>соответствующего</w:t>
      </w:r>
      <w:r>
        <w:rPr>
          <w:spacing w:val="1"/>
          <w:sz w:val="24"/>
        </w:rPr>
        <w:t xml:space="preserve"> </w:t>
      </w:r>
      <w:r>
        <w:rPr>
          <w:sz w:val="24"/>
        </w:rPr>
        <w:t>раздела</w:t>
      </w:r>
      <w:r>
        <w:rPr>
          <w:spacing w:val="1"/>
          <w:sz w:val="24"/>
        </w:rPr>
        <w:t xml:space="preserve"> </w:t>
      </w:r>
      <w:r>
        <w:rPr>
          <w:b/>
          <w:sz w:val="24"/>
        </w:rPr>
        <w:t>Программы</w:t>
      </w:r>
      <w:r>
        <w:rPr>
          <w:sz w:val="24"/>
        </w:rPr>
        <w:t>.</w:t>
      </w:r>
    </w:p>
    <w:p w:rsidR="00957A5C" w:rsidRDefault="00957A5C" w:rsidP="008270DC">
      <w:pPr>
        <w:spacing w:before="1"/>
        <w:ind w:right="637"/>
        <w:jc w:val="both"/>
        <w:rPr>
          <w:sz w:val="24"/>
        </w:rPr>
      </w:pPr>
      <w:r>
        <w:rPr>
          <w:spacing w:val="-1"/>
          <w:sz w:val="24"/>
        </w:rPr>
        <w:t xml:space="preserve">  В</w:t>
      </w:r>
      <w:r>
        <w:rPr>
          <w:spacing w:val="-14"/>
          <w:sz w:val="24"/>
        </w:rPr>
        <w:t xml:space="preserve"> </w:t>
      </w:r>
      <w:r>
        <w:rPr>
          <w:b/>
          <w:spacing w:val="-1"/>
          <w:sz w:val="24"/>
        </w:rPr>
        <w:t>Программе</w:t>
      </w:r>
      <w:r>
        <w:rPr>
          <w:b/>
          <w:spacing w:val="-14"/>
          <w:sz w:val="24"/>
        </w:rPr>
        <w:t xml:space="preserve"> </w:t>
      </w:r>
      <w:r>
        <w:rPr>
          <w:spacing w:val="-1"/>
          <w:sz w:val="24"/>
        </w:rPr>
        <w:t>дается</w:t>
      </w:r>
      <w:r>
        <w:rPr>
          <w:spacing w:val="-13"/>
          <w:sz w:val="24"/>
        </w:rPr>
        <w:t xml:space="preserve"> </w:t>
      </w:r>
      <w:r>
        <w:rPr>
          <w:spacing w:val="-1"/>
          <w:sz w:val="24"/>
        </w:rPr>
        <w:t>широкий</w:t>
      </w:r>
      <w:r>
        <w:rPr>
          <w:spacing w:val="-12"/>
          <w:sz w:val="24"/>
        </w:rPr>
        <w:t xml:space="preserve"> </w:t>
      </w:r>
      <w:r>
        <w:rPr>
          <w:spacing w:val="-1"/>
          <w:sz w:val="24"/>
        </w:rPr>
        <w:t>перечень</w:t>
      </w:r>
      <w:r>
        <w:rPr>
          <w:spacing w:val="-13"/>
          <w:sz w:val="24"/>
        </w:rPr>
        <w:t xml:space="preserve"> </w:t>
      </w:r>
      <w:r>
        <w:rPr>
          <w:spacing w:val="-1"/>
          <w:sz w:val="24"/>
        </w:rPr>
        <w:t>пособий,</w:t>
      </w:r>
      <w:r>
        <w:rPr>
          <w:spacing w:val="-11"/>
          <w:sz w:val="24"/>
        </w:rPr>
        <w:t xml:space="preserve"> </w:t>
      </w:r>
      <w:r>
        <w:rPr>
          <w:spacing w:val="-1"/>
          <w:sz w:val="24"/>
        </w:rPr>
        <w:t>что</w:t>
      </w:r>
      <w:r>
        <w:rPr>
          <w:spacing w:val="-10"/>
          <w:sz w:val="24"/>
        </w:rPr>
        <w:t xml:space="preserve"> </w:t>
      </w:r>
      <w:r>
        <w:rPr>
          <w:spacing w:val="-1"/>
          <w:sz w:val="24"/>
        </w:rPr>
        <w:t>создает</w:t>
      </w:r>
      <w:r>
        <w:rPr>
          <w:spacing w:val="-12"/>
          <w:sz w:val="24"/>
        </w:rPr>
        <w:t xml:space="preserve"> </w:t>
      </w:r>
      <w:r>
        <w:rPr>
          <w:sz w:val="24"/>
        </w:rPr>
        <w:t>педагогам</w:t>
      </w:r>
      <w:r>
        <w:rPr>
          <w:spacing w:val="-12"/>
          <w:sz w:val="24"/>
        </w:rPr>
        <w:t xml:space="preserve"> </w:t>
      </w:r>
      <w:r>
        <w:rPr>
          <w:sz w:val="24"/>
        </w:rPr>
        <w:t>возможность</w:t>
      </w:r>
      <w:r>
        <w:rPr>
          <w:spacing w:val="-58"/>
          <w:sz w:val="24"/>
        </w:rPr>
        <w:t xml:space="preserve"> </w:t>
      </w:r>
      <w:r>
        <w:rPr>
          <w:sz w:val="24"/>
        </w:rPr>
        <w:t>выбора.</w:t>
      </w:r>
      <w:r>
        <w:rPr>
          <w:spacing w:val="-5"/>
          <w:sz w:val="24"/>
        </w:rPr>
        <w:t xml:space="preserve"> </w:t>
      </w:r>
      <w:r>
        <w:rPr>
          <w:sz w:val="24"/>
        </w:rPr>
        <w:t>В</w:t>
      </w:r>
      <w:r>
        <w:rPr>
          <w:spacing w:val="-7"/>
          <w:sz w:val="24"/>
        </w:rPr>
        <w:t xml:space="preserve"> </w:t>
      </w:r>
      <w:r>
        <w:rPr>
          <w:sz w:val="24"/>
        </w:rPr>
        <w:t>соответствии</w:t>
      </w:r>
      <w:r>
        <w:rPr>
          <w:spacing w:val="-4"/>
          <w:sz w:val="24"/>
        </w:rPr>
        <w:t xml:space="preserve"> </w:t>
      </w:r>
      <w:r>
        <w:rPr>
          <w:sz w:val="24"/>
        </w:rPr>
        <w:t>с</w:t>
      </w:r>
      <w:r>
        <w:rPr>
          <w:spacing w:val="-6"/>
          <w:sz w:val="24"/>
        </w:rPr>
        <w:t xml:space="preserve"> </w:t>
      </w:r>
      <w:r>
        <w:rPr>
          <w:sz w:val="24"/>
        </w:rPr>
        <w:t>Законом</w:t>
      </w:r>
      <w:r>
        <w:rPr>
          <w:spacing w:val="-8"/>
          <w:sz w:val="24"/>
        </w:rPr>
        <w:t xml:space="preserve"> </w:t>
      </w:r>
      <w:r>
        <w:rPr>
          <w:sz w:val="24"/>
        </w:rPr>
        <w:t>об</w:t>
      </w:r>
      <w:r>
        <w:rPr>
          <w:spacing w:val="-8"/>
          <w:sz w:val="24"/>
        </w:rPr>
        <w:t xml:space="preserve"> </w:t>
      </w:r>
      <w:r>
        <w:rPr>
          <w:sz w:val="24"/>
        </w:rPr>
        <w:t>образовании</w:t>
      </w:r>
      <w:r>
        <w:rPr>
          <w:spacing w:val="-5"/>
          <w:sz w:val="24"/>
        </w:rPr>
        <w:t xml:space="preserve"> </w:t>
      </w:r>
      <w:r>
        <w:rPr>
          <w:sz w:val="24"/>
        </w:rPr>
        <w:t>(ст.</w:t>
      </w:r>
      <w:r>
        <w:rPr>
          <w:spacing w:val="-4"/>
          <w:sz w:val="24"/>
        </w:rPr>
        <w:t xml:space="preserve"> </w:t>
      </w:r>
      <w:r>
        <w:rPr>
          <w:sz w:val="24"/>
        </w:rPr>
        <w:t>47,</w:t>
      </w:r>
      <w:r>
        <w:rPr>
          <w:spacing w:val="-4"/>
          <w:sz w:val="24"/>
        </w:rPr>
        <w:t xml:space="preserve"> </w:t>
      </w:r>
      <w:r>
        <w:rPr>
          <w:sz w:val="24"/>
        </w:rPr>
        <w:t>п.</w:t>
      </w:r>
      <w:r>
        <w:rPr>
          <w:spacing w:val="-4"/>
          <w:sz w:val="24"/>
        </w:rPr>
        <w:t xml:space="preserve"> </w:t>
      </w:r>
      <w:r>
        <w:rPr>
          <w:sz w:val="24"/>
        </w:rPr>
        <w:t>3),</w:t>
      </w:r>
      <w:r>
        <w:rPr>
          <w:spacing w:val="-4"/>
          <w:sz w:val="24"/>
        </w:rPr>
        <w:t xml:space="preserve"> </w:t>
      </w:r>
      <w:r>
        <w:rPr>
          <w:sz w:val="24"/>
        </w:rPr>
        <w:t>в</w:t>
      </w:r>
      <w:r>
        <w:rPr>
          <w:spacing w:val="-5"/>
          <w:sz w:val="24"/>
        </w:rPr>
        <w:t xml:space="preserve"> </w:t>
      </w:r>
      <w:r>
        <w:rPr>
          <w:sz w:val="24"/>
        </w:rPr>
        <w:t>каждой</w:t>
      </w:r>
      <w:r>
        <w:rPr>
          <w:spacing w:val="-6"/>
          <w:sz w:val="24"/>
        </w:rPr>
        <w:t xml:space="preserve"> </w:t>
      </w:r>
      <w:r>
        <w:rPr>
          <w:sz w:val="24"/>
        </w:rPr>
        <w:t>группе</w:t>
      </w:r>
      <w:r>
        <w:rPr>
          <w:spacing w:val="-7"/>
          <w:sz w:val="24"/>
        </w:rPr>
        <w:t xml:space="preserve"> </w:t>
      </w:r>
      <w:r>
        <w:rPr>
          <w:sz w:val="24"/>
        </w:rPr>
        <w:t>педагоги,</w:t>
      </w:r>
      <w:r>
        <w:rPr>
          <w:spacing w:val="-57"/>
          <w:sz w:val="24"/>
        </w:rPr>
        <w:t xml:space="preserve"> </w:t>
      </w:r>
      <w:r>
        <w:rPr>
          <w:sz w:val="24"/>
        </w:rPr>
        <w:t>реализующие</w:t>
      </w:r>
      <w:r>
        <w:rPr>
          <w:spacing w:val="1"/>
          <w:sz w:val="24"/>
        </w:rPr>
        <w:t xml:space="preserve"> </w:t>
      </w:r>
      <w:r>
        <w:rPr>
          <w:sz w:val="24"/>
        </w:rPr>
        <w:t>Программу,</w:t>
      </w:r>
      <w:r>
        <w:rPr>
          <w:spacing w:val="1"/>
          <w:sz w:val="24"/>
        </w:rPr>
        <w:t xml:space="preserve"> </w:t>
      </w:r>
      <w:r>
        <w:rPr>
          <w:sz w:val="24"/>
        </w:rPr>
        <w:t>самостоятельно</w:t>
      </w:r>
      <w:r>
        <w:rPr>
          <w:spacing w:val="1"/>
          <w:sz w:val="24"/>
        </w:rPr>
        <w:t xml:space="preserve"> </w:t>
      </w:r>
      <w:r>
        <w:rPr>
          <w:sz w:val="24"/>
        </w:rPr>
        <w:t>выбирают</w:t>
      </w:r>
      <w:r>
        <w:rPr>
          <w:spacing w:val="1"/>
          <w:sz w:val="24"/>
        </w:rPr>
        <w:t xml:space="preserve"> </w:t>
      </w:r>
      <w:r>
        <w:rPr>
          <w:sz w:val="24"/>
        </w:rPr>
        <w:t>из</w:t>
      </w:r>
      <w:r>
        <w:rPr>
          <w:spacing w:val="1"/>
          <w:sz w:val="24"/>
        </w:rPr>
        <w:t xml:space="preserve"> </w:t>
      </w:r>
      <w:r>
        <w:rPr>
          <w:sz w:val="24"/>
        </w:rPr>
        <w:t>предложенного</w:t>
      </w:r>
      <w:r>
        <w:rPr>
          <w:spacing w:val="1"/>
          <w:sz w:val="24"/>
        </w:rPr>
        <w:t xml:space="preserve"> </w:t>
      </w:r>
      <w:r>
        <w:rPr>
          <w:sz w:val="24"/>
        </w:rPr>
        <w:t>перечня</w:t>
      </w:r>
      <w:r>
        <w:rPr>
          <w:spacing w:val="1"/>
          <w:sz w:val="24"/>
        </w:rPr>
        <w:t xml:space="preserve"> </w:t>
      </w:r>
      <w:r>
        <w:rPr>
          <w:spacing w:val="-1"/>
          <w:sz w:val="24"/>
        </w:rPr>
        <w:t>методические</w:t>
      </w:r>
      <w:r>
        <w:rPr>
          <w:spacing w:val="-11"/>
          <w:sz w:val="24"/>
        </w:rPr>
        <w:t xml:space="preserve"> </w:t>
      </w:r>
      <w:r>
        <w:rPr>
          <w:spacing w:val="-1"/>
          <w:sz w:val="24"/>
        </w:rPr>
        <w:t>пособия</w:t>
      </w:r>
      <w:r>
        <w:rPr>
          <w:spacing w:val="-10"/>
          <w:sz w:val="24"/>
        </w:rPr>
        <w:t xml:space="preserve"> </w:t>
      </w:r>
      <w:r>
        <w:rPr>
          <w:spacing w:val="-1"/>
          <w:sz w:val="24"/>
        </w:rPr>
        <w:t>с</w:t>
      </w:r>
      <w:r>
        <w:rPr>
          <w:spacing w:val="-10"/>
          <w:sz w:val="24"/>
        </w:rPr>
        <w:t xml:space="preserve"> </w:t>
      </w:r>
      <w:r>
        <w:rPr>
          <w:spacing w:val="-1"/>
          <w:sz w:val="24"/>
        </w:rPr>
        <w:t>учетом</w:t>
      </w:r>
      <w:r>
        <w:rPr>
          <w:spacing w:val="-9"/>
          <w:sz w:val="24"/>
        </w:rPr>
        <w:t xml:space="preserve"> </w:t>
      </w:r>
      <w:r>
        <w:rPr>
          <w:spacing w:val="-1"/>
          <w:sz w:val="24"/>
        </w:rPr>
        <w:t>возрастных</w:t>
      </w:r>
      <w:r>
        <w:rPr>
          <w:spacing w:val="-13"/>
          <w:sz w:val="24"/>
        </w:rPr>
        <w:t xml:space="preserve"> </w:t>
      </w:r>
      <w:r>
        <w:rPr>
          <w:spacing w:val="-1"/>
          <w:sz w:val="24"/>
        </w:rPr>
        <w:t>и</w:t>
      </w:r>
      <w:r>
        <w:rPr>
          <w:spacing w:val="-9"/>
          <w:sz w:val="24"/>
        </w:rPr>
        <w:t xml:space="preserve"> </w:t>
      </w:r>
      <w:r>
        <w:rPr>
          <w:spacing w:val="-1"/>
          <w:sz w:val="24"/>
        </w:rPr>
        <w:t>индивидуальных</w:t>
      </w:r>
      <w:r>
        <w:rPr>
          <w:spacing w:val="-13"/>
          <w:sz w:val="24"/>
        </w:rPr>
        <w:t xml:space="preserve"> </w:t>
      </w:r>
      <w:r>
        <w:rPr>
          <w:spacing w:val="-1"/>
          <w:sz w:val="24"/>
        </w:rPr>
        <w:t>особенностей</w:t>
      </w:r>
      <w:r>
        <w:rPr>
          <w:spacing w:val="-10"/>
          <w:sz w:val="24"/>
        </w:rPr>
        <w:t xml:space="preserve"> </w:t>
      </w:r>
      <w:r>
        <w:rPr>
          <w:spacing w:val="-1"/>
          <w:sz w:val="24"/>
        </w:rPr>
        <w:t>воспитанников</w:t>
      </w:r>
      <w:r>
        <w:rPr>
          <w:spacing w:val="-57"/>
          <w:sz w:val="24"/>
        </w:rPr>
        <w:t xml:space="preserve"> </w:t>
      </w:r>
      <w:r>
        <w:rPr>
          <w:spacing w:val="-1"/>
          <w:sz w:val="24"/>
        </w:rPr>
        <w:t>их</w:t>
      </w:r>
      <w:r>
        <w:rPr>
          <w:spacing w:val="-14"/>
          <w:sz w:val="24"/>
        </w:rPr>
        <w:t xml:space="preserve"> </w:t>
      </w:r>
      <w:r>
        <w:rPr>
          <w:spacing w:val="-1"/>
          <w:sz w:val="24"/>
        </w:rPr>
        <w:t>группы,</w:t>
      </w:r>
      <w:r>
        <w:rPr>
          <w:spacing w:val="-9"/>
          <w:sz w:val="24"/>
        </w:rPr>
        <w:t xml:space="preserve"> </w:t>
      </w:r>
      <w:r>
        <w:rPr>
          <w:spacing w:val="-1"/>
          <w:sz w:val="24"/>
        </w:rPr>
        <w:t>специфики</w:t>
      </w:r>
      <w:r>
        <w:rPr>
          <w:spacing w:val="-10"/>
          <w:sz w:val="24"/>
        </w:rPr>
        <w:t xml:space="preserve"> </w:t>
      </w:r>
      <w:r>
        <w:rPr>
          <w:spacing w:val="-1"/>
          <w:sz w:val="24"/>
        </w:rPr>
        <w:t>их</w:t>
      </w:r>
      <w:r>
        <w:rPr>
          <w:spacing w:val="-14"/>
          <w:sz w:val="24"/>
        </w:rPr>
        <w:t xml:space="preserve"> </w:t>
      </w:r>
      <w:r>
        <w:rPr>
          <w:spacing w:val="-1"/>
          <w:sz w:val="24"/>
        </w:rPr>
        <w:t>образовательных</w:t>
      </w:r>
      <w:r>
        <w:rPr>
          <w:spacing w:val="-14"/>
          <w:sz w:val="24"/>
        </w:rPr>
        <w:t xml:space="preserve"> </w:t>
      </w:r>
      <w:r>
        <w:rPr>
          <w:spacing w:val="-1"/>
          <w:sz w:val="24"/>
        </w:rPr>
        <w:t>потребностей</w:t>
      </w:r>
      <w:r>
        <w:rPr>
          <w:spacing w:val="-9"/>
          <w:sz w:val="24"/>
        </w:rPr>
        <w:t xml:space="preserve"> </w:t>
      </w:r>
      <w:r>
        <w:rPr>
          <w:spacing w:val="-1"/>
          <w:sz w:val="24"/>
        </w:rPr>
        <w:t>и</w:t>
      </w:r>
      <w:r>
        <w:rPr>
          <w:spacing w:val="-10"/>
          <w:sz w:val="24"/>
        </w:rPr>
        <w:t xml:space="preserve"> </w:t>
      </w:r>
      <w:r>
        <w:rPr>
          <w:spacing w:val="-1"/>
          <w:sz w:val="24"/>
        </w:rPr>
        <w:t>интересов,</w:t>
      </w:r>
      <w:r>
        <w:rPr>
          <w:spacing w:val="-8"/>
          <w:sz w:val="24"/>
        </w:rPr>
        <w:t xml:space="preserve"> </w:t>
      </w:r>
      <w:r>
        <w:rPr>
          <w:spacing w:val="-1"/>
          <w:sz w:val="24"/>
        </w:rPr>
        <w:t>а</w:t>
      </w:r>
      <w:r>
        <w:rPr>
          <w:spacing w:val="-11"/>
          <w:sz w:val="24"/>
        </w:rPr>
        <w:t xml:space="preserve"> </w:t>
      </w:r>
      <w:r>
        <w:rPr>
          <w:spacing w:val="-1"/>
          <w:sz w:val="24"/>
        </w:rPr>
        <w:t>также</w:t>
      </w:r>
      <w:r>
        <w:rPr>
          <w:spacing w:val="-11"/>
          <w:sz w:val="24"/>
        </w:rPr>
        <w:t xml:space="preserve"> </w:t>
      </w:r>
      <w:r>
        <w:rPr>
          <w:spacing w:val="-1"/>
          <w:sz w:val="24"/>
        </w:rPr>
        <w:t>в</w:t>
      </w:r>
      <w:r>
        <w:rPr>
          <w:spacing w:val="-10"/>
          <w:sz w:val="24"/>
        </w:rPr>
        <w:t xml:space="preserve"> </w:t>
      </w:r>
      <w:r>
        <w:rPr>
          <w:spacing w:val="-1"/>
          <w:sz w:val="24"/>
        </w:rPr>
        <w:t>зависимости</w:t>
      </w:r>
      <w:r>
        <w:rPr>
          <w:spacing w:val="-57"/>
          <w:sz w:val="24"/>
        </w:rPr>
        <w:t xml:space="preserve"> </w:t>
      </w:r>
      <w:r>
        <w:rPr>
          <w:sz w:val="24"/>
        </w:rPr>
        <w:t>от</w:t>
      </w:r>
      <w:r>
        <w:rPr>
          <w:spacing w:val="-8"/>
          <w:sz w:val="24"/>
        </w:rPr>
        <w:t xml:space="preserve"> </w:t>
      </w:r>
      <w:r>
        <w:rPr>
          <w:sz w:val="24"/>
        </w:rPr>
        <w:t>своих</w:t>
      </w:r>
      <w:r>
        <w:rPr>
          <w:spacing w:val="-13"/>
          <w:sz w:val="24"/>
        </w:rPr>
        <w:t xml:space="preserve"> </w:t>
      </w:r>
      <w:r>
        <w:rPr>
          <w:sz w:val="24"/>
        </w:rPr>
        <w:t>предпочтений.</w:t>
      </w:r>
    </w:p>
    <w:p w:rsidR="00957A5C" w:rsidRDefault="00957A5C">
      <w:pPr>
        <w:pStyle w:val="a3"/>
        <w:spacing w:before="4"/>
        <w:rPr>
          <w:sz w:val="21"/>
        </w:rPr>
      </w:pPr>
    </w:p>
    <w:p w:rsidR="00957A5C" w:rsidRPr="008270DC" w:rsidRDefault="00957A5C" w:rsidP="008270DC">
      <w:pPr>
        <w:pStyle w:val="a5"/>
        <w:tabs>
          <w:tab w:val="left" w:pos="1353"/>
        </w:tabs>
        <w:spacing w:before="1"/>
        <w:jc w:val="both"/>
        <w:rPr>
          <w:b/>
          <w:sz w:val="24"/>
          <w:szCs w:val="24"/>
        </w:rPr>
      </w:pPr>
      <w:r>
        <w:rPr>
          <w:b/>
          <w:spacing w:val="-6"/>
          <w:sz w:val="24"/>
          <w:szCs w:val="24"/>
        </w:rPr>
        <w:t xml:space="preserve">2.1.1. </w:t>
      </w:r>
      <w:r w:rsidRPr="008270DC">
        <w:rPr>
          <w:b/>
          <w:spacing w:val="-6"/>
          <w:sz w:val="24"/>
          <w:szCs w:val="24"/>
        </w:rPr>
        <w:t>Образовательная</w:t>
      </w:r>
      <w:r w:rsidRPr="008270DC">
        <w:rPr>
          <w:b/>
          <w:spacing w:val="-12"/>
          <w:sz w:val="24"/>
          <w:szCs w:val="24"/>
        </w:rPr>
        <w:t xml:space="preserve"> </w:t>
      </w:r>
      <w:r w:rsidRPr="008270DC">
        <w:rPr>
          <w:b/>
          <w:spacing w:val="-6"/>
          <w:sz w:val="24"/>
          <w:szCs w:val="24"/>
        </w:rPr>
        <w:t>область</w:t>
      </w:r>
      <w:r w:rsidRPr="008270DC">
        <w:rPr>
          <w:b/>
          <w:spacing w:val="-7"/>
          <w:sz w:val="24"/>
          <w:szCs w:val="24"/>
        </w:rPr>
        <w:t xml:space="preserve"> </w:t>
      </w:r>
      <w:r w:rsidRPr="008270DC">
        <w:rPr>
          <w:b/>
          <w:spacing w:val="-6"/>
          <w:sz w:val="24"/>
          <w:szCs w:val="24"/>
        </w:rPr>
        <w:t>«Социально-коммуникативное</w:t>
      </w:r>
      <w:r w:rsidRPr="008270DC">
        <w:rPr>
          <w:b/>
          <w:spacing w:val="-12"/>
          <w:sz w:val="24"/>
          <w:szCs w:val="24"/>
        </w:rPr>
        <w:t xml:space="preserve"> </w:t>
      </w:r>
      <w:r w:rsidRPr="008270DC">
        <w:rPr>
          <w:b/>
          <w:spacing w:val="-6"/>
          <w:sz w:val="24"/>
          <w:szCs w:val="24"/>
        </w:rPr>
        <w:t>развитие»</w:t>
      </w:r>
    </w:p>
    <w:p w:rsidR="00957A5C" w:rsidRPr="008270DC" w:rsidRDefault="00957A5C" w:rsidP="008270DC">
      <w:pPr>
        <w:pStyle w:val="a3"/>
        <w:spacing w:before="117"/>
        <w:jc w:val="both"/>
        <w:rPr>
          <w:sz w:val="24"/>
          <w:szCs w:val="24"/>
        </w:rPr>
      </w:pPr>
      <w:r w:rsidRPr="008270DC">
        <w:rPr>
          <w:sz w:val="24"/>
          <w:szCs w:val="24"/>
        </w:rPr>
        <w:t xml:space="preserve"> Образовательная</w:t>
      </w:r>
      <w:r w:rsidRPr="008270DC">
        <w:rPr>
          <w:spacing w:val="-4"/>
          <w:sz w:val="24"/>
          <w:szCs w:val="24"/>
        </w:rPr>
        <w:t xml:space="preserve"> </w:t>
      </w:r>
      <w:r w:rsidRPr="008270DC">
        <w:rPr>
          <w:sz w:val="24"/>
          <w:szCs w:val="24"/>
        </w:rPr>
        <w:t>область</w:t>
      </w:r>
      <w:r w:rsidRPr="008270DC">
        <w:rPr>
          <w:spacing w:val="-3"/>
          <w:sz w:val="24"/>
          <w:szCs w:val="24"/>
        </w:rPr>
        <w:t xml:space="preserve"> </w:t>
      </w:r>
      <w:r w:rsidRPr="008270DC">
        <w:rPr>
          <w:sz w:val="24"/>
          <w:szCs w:val="24"/>
        </w:rPr>
        <w:t>«Социально-коммуникативное</w:t>
      </w:r>
      <w:r w:rsidRPr="008270DC">
        <w:rPr>
          <w:spacing w:val="-8"/>
          <w:sz w:val="24"/>
          <w:szCs w:val="24"/>
        </w:rPr>
        <w:t xml:space="preserve"> </w:t>
      </w:r>
      <w:r w:rsidRPr="008270DC">
        <w:rPr>
          <w:sz w:val="24"/>
          <w:szCs w:val="24"/>
        </w:rPr>
        <w:t>развитие»</w:t>
      </w:r>
      <w:r w:rsidRPr="008270DC">
        <w:rPr>
          <w:spacing w:val="-7"/>
          <w:sz w:val="24"/>
          <w:szCs w:val="24"/>
        </w:rPr>
        <w:t xml:space="preserve"> </w:t>
      </w:r>
      <w:r w:rsidRPr="008270DC">
        <w:rPr>
          <w:sz w:val="24"/>
          <w:szCs w:val="24"/>
        </w:rPr>
        <w:t>направлена</w:t>
      </w:r>
      <w:r w:rsidRPr="008270DC">
        <w:rPr>
          <w:spacing w:val="-4"/>
          <w:sz w:val="24"/>
          <w:szCs w:val="24"/>
        </w:rPr>
        <w:t xml:space="preserve"> </w:t>
      </w:r>
      <w:r w:rsidRPr="008270DC">
        <w:rPr>
          <w:sz w:val="24"/>
          <w:szCs w:val="24"/>
        </w:rPr>
        <w:t>на:</w:t>
      </w:r>
    </w:p>
    <w:p w:rsidR="00957A5C" w:rsidRPr="008270DC" w:rsidRDefault="00957A5C" w:rsidP="00DE7712">
      <w:pPr>
        <w:pStyle w:val="a5"/>
        <w:numPr>
          <w:ilvl w:val="0"/>
          <w:numId w:val="40"/>
        </w:numPr>
        <w:tabs>
          <w:tab w:val="left" w:pos="1353"/>
        </w:tabs>
        <w:ind w:right="649" w:firstLine="0"/>
        <w:jc w:val="both"/>
        <w:rPr>
          <w:rFonts w:ascii="Wingdings" w:hAnsi="Wingdings"/>
          <w:sz w:val="24"/>
          <w:szCs w:val="24"/>
        </w:rPr>
      </w:pPr>
      <w:r w:rsidRPr="008270DC">
        <w:rPr>
          <w:sz w:val="24"/>
          <w:szCs w:val="24"/>
        </w:rPr>
        <w:t>усвоение</w:t>
      </w:r>
      <w:r w:rsidRPr="008270DC">
        <w:rPr>
          <w:spacing w:val="1"/>
          <w:sz w:val="24"/>
          <w:szCs w:val="24"/>
        </w:rPr>
        <w:t xml:space="preserve"> </w:t>
      </w:r>
      <w:r w:rsidRPr="008270DC">
        <w:rPr>
          <w:sz w:val="24"/>
          <w:szCs w:val="24"/>
        </w:rPr>
        <w:t>и</w:t>
      </w:r>
      <w:r w:rsidRPr="008270DC">
        <w:rPr>
          <w:spacing w:val="1"/>
          <w:sz w:val="24"/>
          <w:szCs w:val="24"/>
        </w:rPr>
        <w:t xml:space="preserve"> </w:t>
      </w:r>
      <w:r w:rsidRPr="008270DC">
        <w:rPr>
          <w:sz w:val="24"/>
          <w:szCs w:val="24"/>
        </w:rPr>
        <w:t>присвоение</w:t>
      </w:r>
      <w:r w:rsidRPr="008270DC">
        <w:rPr>
          <w:spacing w:val="1"/>
          <w:sz w:val="24"/>
          <w:szCs w:val="24"/>
        </w:rPr>
        <w:t xml:space="preserve"> </w:t>
      </w:r>
      <w:r w:rsidRPr="008270DC">
        <w:rPr>
          <w:sz w:val="24"/>
          <w:szCs w:val="24"/>
        </w:rPr>
        <w:t>норм,</w:t>
      </w:r>
      <w:r w:rsidRPr="008270DC">
        <w:rPr>
          <w:spacing w:val="1"/>
          <w:sz w:val="24"/>
          <w:szCs w:val="24"/>
        </w:rPr>
        <w:t xml:space="preserve"> </w:t>
      </w:r>
      <w:r w:rsidRPr="008270DC">
        <w:rPr>
          <w:sz w:val="24"/>
          <w:szCs w:val="24"/>
        </w:rPr>
        <w:t>правил</w:t>
      </w:r>
      <w:r w:rsidRPr="008270DC">
        <w:rPr>
          <w:spacing w:val="1"/>
          <w:sz w:val="24"/>
          <w:szCs w:val="24"/>
        </w:rPr>
        <w:t xml:space="preserve"> </w:t>
      </w:r>
      <w:r w:rsidRPr="008270DC">
        <w:rPr>
          <w:sz w:val="24"/>
          <w:szCs w:val="24"/>
        </w:rPr>
        <w:t>поведения</w:t>
      </w:r>
      <w:r w:rsidRPr="008270DC">
        <w:rPr>
          <w:spacing w:val="1"/>
          <w:sz w:val="24"/>
          <w:szCs w:val="24"/>
        </w:rPr>
        <w:t xml:space="preserve"> </w:t>
      </w:r>
      <w:r w:rsidRPr="008270DC">
        <w:rPr>
          <w:sz w:val="24"/>
          <w:szCs w:val="24"/>
        </w:rPr>
        <w:t>и</w:t>
      </w:r>
      <w:r w:rsidRPr="008270DC">
        <w:rPr>
          <w:spacing w:val="1"/>
          <w:sz w:val="24"/>
          <w:szCs w:val="24"/>
        </w:rPr>
        <w:t xml:space="preserve"> </w:t>
      </w:r>
      <w:r w:rsidRPr="008270DC">
        <w:rPr>
          <w:sz w:val="24"/>
          <w:szCs w:val="24"/>
        </w:rPr>
        <w:t>морально-нравственных</w:t>
      </w:r>
      <w:r w:rsidRPr="008270DC">
        <w:rPr>
          <w:spacing w:val="1"/>
          <w:sz w:val="24"/>
          <w:szCs w:val="24"/>
        </w:rPr>
        <w:t xml:space="preserve"> </w:t>
      </w:r>
      <w:r w:rsidRPr="008270DC">
        <w:rPr>
          <w:sz w:val="24"/>
          <w:szCs w:val="24"/>
        </w:rPr>
        <w:t>ценностей,</w:t>
      </w:r>
      <w:r w:rsidRPr="008270DC">
        <w:rPr>
          <w:spacing w:val="1"/>
          <w:sz w:val="24"/>
          <w:szCs w:val="24"/>
        </w:rPr>
        <w:t xml:space="preserve"> </w:t>
      </w:r>
      <w:r w:rsidRPr="008270DC">
        <w:rPr>
          <w:sz w:val="24"/>
          <w:szCs w:val="24"/>
        </w:rPr>
        <w:t>принятых</w:t>
      </w:r>
      <w:r w:rsidRPr="008270DC">
        <w:rPr>
          <w:spacing w:val="-4"/>
          <w:sz w:val="24"/>
          <w:szCs w:val="24"/>
        </w:rPr>
        <w:t xml:space="preserve"> </w:t>
      </w:r>
      <w:r w:rsidRPr="008270DC">
        <w:rPr>
          <w:sz w:val="24"/>
          <w:szCs w:val="24"/>
        </w:rPr>
        <w:t>в</w:t>
      </w:r>
      <w:r w:rsidRPr="008270DC">
        <w:rPr>
          <w:spacing w:val="3"/>
          <w:sz w:val="24"/>
          <w:szCs w:val="24"/>
        </w:rPr>
        <w:t xml:space="preserve"> </w:t>
      </w:r>
      <w:r w:rsidRPr="008270DC">
        <w:rPr>
          <w:sz w:val="24"/>
          <w:szCs w:val="24"/>
        </w:rPr>
        <w:t>российском</w:t>
      </w:r>
      <w:r w:rsidRPr="008270DC">
        <w:rPr>
          <w:spacing w:val="1"/>
          <w:sz w:val="24"/>
          <w:szCs w:val="24"/>
        </w:rPr>
        <w:t xml:space="preserve"> </w:t>
      </w:r>
      <w:r w:rsidRPr="008270DC">
        <w:rPr>
          <w:sz w:val="24"/>
          <w:szCs w:val="24"/>
        </w:rPr>
        <w:t>обществе;</w:t>
      </w:r>
    </w:p>
    <w:p w:rsidR="00957A5C" w:rsidRPr="008270DC" w:rsidRDefault="00957A5C" w:rsidP="00DE7712">
      <w:pPr>
        <w:pStyle w:val="a5"/>
        <w:numPr>
          <w:ilvl w:val="0"/>
          <w:numId w:val="40"/>
        </w:numPr>
        <w:tabs>
          <w:tab w:val="left" w:pos="1353"/>
        </w:tabs>
        <w:ind w:right="654" w:firstLine="0"/>
        <w:jc w:val="both"/>
        <w:rPr>
          <w:rFonts w:ascii="Wingdings" w:hAnsi="Wingdings"/>
          <w:sz w:val="24"/>
          <w:szCs w:val="24"/>
        </w:rPr>
      </w:pPr>
      <w:r w:rsidRPr="008270DC">
        <w:rPr>
          <w:sz w:val="24"/>
          <w:szCs w:val="24"/>
        </w:rPr>
        <w:t>развитие</w:t>
      </w:r>
      <w:r w:rsidRPr="008270DC">
        <w:rPr>
          <w:spacing w:val="1"/>
          <w:sz w:val="24"/>
          <w:szCs w:val="24"/>
        </w:rPr>
        <w:t xml:space="preserve"> </w:t>
      </w:r>
      <w:r w:rsidRPr="008270DC">
        <w:rPr>
          <w:sz w:val="24"/>
          <w:szCs w:val="24"/>
        </w:rPr>
        <w:t>общения</w:t>
      </w:r>
      <w:r w:rsidRPr="008270DC">
        <w:rPr>
          <w:spacing w:val="1"/>
          <w:sz w:val="24"/>
          <w:szCs w:val="24"/>
        </w:rPr>
        <w:t xml:space="preserve"> </w:t>
      </w:r>
      <w:r w:rsidRPr="008270DC">
        <w:rPr>
          <w:sz w:val="24"/>
          <w:szCs w:val="24"/>
        </w:rPr>
        <w:t>ребенка</w:t>
      </w:r>
      <w:r w:rsidRPr="008270DC">
        <w:rPr>
          <w:spacing w:val="1"/>
          <w:sz w:val="24"/>
          <w:szCs w:val="24"/>
        </w:rPr>
        <w:t xml:space="preserve"> </w:t>
      </w:r>
      <w:r w:rsidRPr="008270DC">
        <w:rPr>
          <w:sz w:val="24"/>
          <w:szCs w:val="24"/>
        </w:rPr>
        <w:t>со</w:t>
      </w:r>
      <w:r w:rsidRPr="008270DC">
        <w:rPr>
          <w:spacing w:val="1"/>
          <w:sz w:val="24"/>
          <w:szCs w:val="24"/>
        </w:rPr>
        <w:t xml:space="preserve"> </w:t>
      </w:r>
      <w:r w:rsidRPr="008270DC">
        <w:rPr>
          <w:sz w:val="24"/>
          <w:szCs w:val="24"/>
        </w:rPr>
        <w:t>взрослыми</w:t>
      </w:r>
      <w:r w:rsidRPr="008270DC">
        <w:rPr>
          <w:spacing w:val="1"/>
          <w:sz w:val="24"/>
          <w:szCs w:val="24"/>
        </w:rPr>
        <w:t xml:space="preserve"> </w:t>
      </w:r>
      <w:r w:rsidRPr="008270DC">
        <w:rPr>
          <w:sz w:val="24"/>
          <w:szCs w:val="24"/>
        </w:rPr>
        <w:t>и</w:t>
      </w:r>
      <w:r w:rsidRPr="008270DC">
        <w:rPr>
          <w:spacing w:val="1"/>
          <w:sz w:val="24"/>
          <w:szCs w:val="24"/>
        </w:rPr>
        <w:t xml:space="preserve"> </w:t>
      </w:r>
      <w:r w:rsidRPr="008270DC">
        <w:rPr>
          <w:sz w:val="24"/>
          <w:szCs w:val="24"/>
        </w:rPr>
        <w:t>сверстниками,</w:t>
      </w:r>
      <w:r w:rsidRPr="008270DC">
        <w:rPr>
          <w:spacing w:val="1"/>
          <w:sz w:val="24"/>
          <w:szCs w:val="24"/>
        </w:rPr>
        <w:t xml:space="preserve"> </w:t>
      </w:r>
      <w:r w:rsidRPr="008270DC">
        <w:rPr>
          <w:sz w:val="24"/>
          <w:szCs w:val="24"/>
        </w:rPr>
        <w:t>формирование</w:t>
      </w:r>
      <w:r w:rsidRPr="008270DC">
        <w:rPr>
          <w:spacing w:val="1"/>
          <w:sz w:val="24"/>
          <w:szCs w:val="24"/>
        </w:rPr>
        <w:t xml:space="preserve"> </w:t>
      </w:r>
      <w:r w:rsidRPr="008270DC">
        <w:rPr>
          <w:sz w:val="24"/>
          <w:szCs w:val="24"/>
        </w:rPr>
        <w:t>готовности</w:t>
      </w:r>
      <w:r w:rsidRPr="008270DC">
        <w:rPr>
          <w:spacing w:val="1"/>
          <w:sz w:val="24"/>
          <w:szCs w:val="24"/>
        </w:rPr>
        <w:t xml:space="preserve"> </w:t>
      </w:r>
      <w:r w:rsidRPr="008270DC">
        <w:rPr>
          <w:sz w:val="24"/>
          <w:szCs w:val="24"/>
        </w:rPr>
        <w:t>к</w:t>
      </w:r>
      <w:r w:rsidRPr="008270DC">
        <w:rPr>
          <w:spacing w:val="1"/>
          <w:sz w:val="24"/>
          <w:szCs w:val="24"/>
        </w:rPr>
        <w:t xml:space="preserve"> </w:t>
      </w:r>
      <w:r w:rsidRPr="008270DC">
        <w:rPr>
          <w:sz w:val="24"/>
          <w:szCs w:val="24"/>
        </w:rPr>
        <w:t>совместной</w:t>
      </w:r>
      <w:r w:rsidRPr="008270DC">
        <w:rPr>
          <w:spacing w:val="2"/>
          <w:sz w:val="24"/>
          <w:szCs w:val="24"/>
        </w:rPr>
        <w:t xml:space="preserve"> </w:t>
      </w:r>
      <w:r w:rsidRPr="008270DC">
        <w:rPr>
          <w:sz w:val="24"/>
          <w:szCs w:val="24"/>
        </w:rPr>
        <w:t>деятельности</w:t>
      </w:r>
      <w:r w:rsidRPr="008270DC">
        <w:rPr>
          <w:spacing w:val="3"/>
          <w:sz w:val="24"/>
          <w:szCs w:val="24"/>
        </w:rPr>
        <w:t xml:space="preserve"> </w:t>
      </w:r>
      <w:r w:rsidRPr="008270DC">
        <w:rPr>
          <w:sz w:val="24"/>
          <w:szCs w:val="24"/>
        </w:rPr>
        <w:t>и</w:t>
      </w:r>
      <w:r w:rsidRPr="008270DC">
        <w:rPr>
          <w:spacing w:val="2"/>
          <w:sz w:val="24"/>
          <w:szCs w:val="24"/>
        </w:rPr>
        <w:t xml:space="preserve"> </w:t>
      </w:r>
      <w:r w:rsidRPr="008270DC">
        <w:rPr>
          <w:sz w:val="24"/>
          <w:szCs w:val="24"/>
        </w:rPr>
        <w:t>сотрудничеству;</w:t>
      </w:r>
    </w:p>
    <w:p w:rsidR="00957A5C" w:rsidRDefault="00957A5C" w:rsidP="00DE7712">
      <w:pPr>
        <w:pStyle w:val="a5"/>
        <w:numPr>
          <w:ilvl w:val="0"/>
          <w:numId w:val="40"/>
        </w:numPr>
        <w:tabs>
          <w:tab w:val="left" w:pos="1353"/>
        </w:tabs>
        <w:ind w:right="645" w:firstLine="0"/>
        <w:jc w:val="both"/>
        <w:rPr>
          <w:rFonts w:ascii="Wingdings" w:hAnsi="Wingdings"/>
        </w:rPr>
      </w:pPr>
      <w:r w:rsidRPr="008270DC">
        <w:rPr>
          <w:sz w:val="24"/>
          <w:szCs w:val="24"/>
        </w:rPr>
        <w:t>формирование</w:t>
      </w:r>
      <w:r w:rsidRPr="008270DC">
        <w:rPr>
          <w:spacing w:val="1"/>
          <w:sz w:val="24"/>
          <w:szCs w:val="24"/>
        </w:rPr>
        <w:t xml:space="preserve"> </w:t>
      </w:r>
      <w:r w:rsidRPr="008270DC">
        <w:rPr>
          <w:sz w:val="24"/>
          <w:szCs w:val="24"/>
        </w:rPr>
        <w:t>у</w:t>
      </w:r>
      <w:r w:rsidRPr="008270DC">
        <w:rPr>
          <w:spacing w:val="1"/>
          <w:sz w:val="24"/>
          <w:szCs w:val="24"/>
        </w:rPr>
        <w:t xml:space="preserve"> </w:t>
      </w:r>
      <w:r w:rsidRPr="008270DC">
        <w:rPr>
          <w:sz w:val="24"/>
          <w:szCs w:val="24"/>
        </w:rPr>
        <w:t>ребенка</w:t>
      </w:r>
      <w:r w:rsidRPr="008270DC">
        <w:rPr>
          <w:spacing w:val="1"/>
          <w:sz w:val="24"/>
          <w:szCs w:val="24"/>
        </w:rPr>
        <w:t xml:space="preserve"> </w:t>
      </w:r>
      <w:r w:rsidRPr="008270DC">
        <w:rPr>
          <w:sz w:val="24"/>
          <w:szCs w:val="24"/>
        </w:rPr>
        <w:t>основ</w:t>
      </w:r>
      <w:r w:rsidRPr="008270DC">
        <w:rPr>
          <w:spacing w:val="1"/>
          <w:sz w:val="24"/>
          <w:szCs w:val="24"/>
        </w:rPr>
        <w:t xml:space="preserve"> </w:t>
      </w:r>
      <w:r w:rsidRPr="008270DC">
        <w:rPr>
          <w:sz w:val="24"/>
          <w:szCs w:val="24"/>
        </w:rPr>
        <w:t>гражданственности</w:t>
      </w:r>
      <w:r w:rsidRPr="008270DC">
        <w:rPr>
          <w:spacing w:val="1"/>
          <w:sz w:val="24"/>
          <w:szCs w:val="24"/>
        </w:rPr>
        <w:t xml:space="preserve"> </w:t>
      </w:r>
      <w:r w:rsidRPr="008270DC">
        <w:rPr>
          <w:sz w:val="24"/>
          <w:szCs w:val="24"/>
        </w:rPr>
        <w:t>и</w:t>
      </w:r>
      <w:r w:rsidRPr="008270DC">
        <w:rPr>
          <w:spacing w:val="1"/>
          <w:sz w:val="24"/>
          <w:szCs w:val="24"/>
        </w:rPr>
        <w:t xml:space="preserve"> </w:t>
      </w:r>
      <w:r w:rsidRPr="008270DC">
        <w:rPr>
          <w:sz w:val="24"/>
          <w:szCs w:val="24"/>
        </w:rPr>
        <w:t>патриотизма,</w:t>
      </w:r>
      <w:r w:rsidRPr="008270DC">
        <w:rPr>
          <w:spacing w:val="1"/>
          <w:sz w:val="24"/>
          <w:szCs w:val="24"/>
        </w:rPr>
        <w:t xml:space="preserve"> </w:t>
      </w:r>
      <w:r w:rsidRPr="008270DC">
        <w:rPr>
          <w:sz w:val="24"/>
          <w:szCs w:val="24"/>
        </w:rPr>
        <w:t>уважительного</w:t>
      </w:r>
      <w:r w:rsidRPr="008270DC">
        <w:rPr>
          <w:spacing w:val="1"/>
          <w:sz w:val="24"/>
          <w:szCs w:val="24"/>
        </w:rPr>
        <w:t xml:space="preserve"> </w:t>
      </w:r>
      <w:r w:rsidRPr="008270DC">
        <w:rPr>
          <w:sz w:val="24"/>
          <w:szCs w:val="24"/>
        </w:rPr>
        <w:t>отношения</w:t>
      </w:r>
      <w:r w:rsidRPr="008270DC">
        <w:rPr>
          <w:spacing w:val="1"/>
          <w:sz w:val="24"/>
          <w:szCs w:val="24"/>
        </w:rPr>
        <w:t xml:space="preserve"> </w:t>
      </w:r>
      <w:r w:rsidRPr="008270DC">
        <w:rPr>
          <w:sz w:val="24"/>
          <w:szCs w:val="24"/>
        </w:rPr>
        <w:t>и</w:t>
      </w:r>
      <w:r w:rsidRPr="008270DC">
        <w:rPr>
          <w:spacing w:val="1"/>
          <w:sz w:val="24"/>
          <w:szCs w:val="24"/>
        </w:rPr>
        <w:t xml:space="preserve"> </w:t>
      </w:r>
      <w:r w:rsidRPr="008270DC">
        <w:rPr>
          <w:sz w:val="24"/>
          <w:szCs w:val="24"/>
        </w:rPr>
        <w:t>чувства</w:t>
      </w:r>
      <w:r w:rsidRPr="008270DC">
        <w:rPr>
          <w:spacing w:val="1"/>
          <w:sz w:val="24"/>
          <w:szCs w:val="24"/>
        </w:rPr>
        <w:t xml:space="preserve"> </w:t>
      </w:r>
      <w:r w:rsidRPr="008270DC">
        <w:rPr>
          <w:sz w:val="24"/>
          <w:szCs w:val="24"/>
        </w:rPr>
        <w:t>принадлежности</w:t>
      </w:r>
      <w:r w:rsidRPr="008270DC">
        <w:rPr>
          <w:spacing w:val="1"/>
          <w:sz w:val="24"/>
          <w:szCs w:val="24"/>
        </w:rPr>
        <w:t xml:space="preserve"> </w:t>
      </w:r>
      <w:r w:rsidRPr="008270DC">
        <w:rPr>
          <w:sz w:val="24"/>
          <w:szCs w:val="24"/>
        </w:rPr>
        <w:t>к</w:t>
      </w:r>
      <w:r w:rsidRPr="008270DC">
        <w:rPr>
          <w:spacing w:val="1"/>
          <w:sz w:val="24"/>
          <w:szCs w:val="24"/>
        </w:rPr>
        <w:t xml:space="preserve"> </w:t>
      </w:r>
      <w:r w:rsidRPr="008270DC">
        <w:rPr>
          <w:sz w:val="24"/>
          <w:szCs w:val="24"/>
        </w:rPr>
        <w:t>своей</w:t>
      </w:r>
      <w:r w:rsidRPr="008270DC">
        <w:rPr>
          <w:spacing w:val="1"/>
          <w:sz w:val="24"/>
          <w:szCs w:val="24"/>
        </w:rPr>
        <w:t xml:space="preserve"> </w:t>
      </w:r>
      <w:r w:rsidRPr="008270DC">
        <w:rPr>
          <w:sz w:val="24"/>
          <w:szCs w:val="24"/>
        </w:rPr>
        <w:t>семье,</w:t>
      </w:r>
      <w:r w:rsidRPr="008270DC">
        <w:rPr>
          <w:spacing w:val="1"/>
          <w:sz w:val="24"/>
          <w:szCs w:val="24"/>
        </w:rPr>
        <w:t xml:space="preserve"> </w:t>
      </w:r>
      <w:r w:rsidRPr="008270DC">
        <w:rPr>
          <w:sz w:val="24"/>
          <w:szCs w:val="24"/>
        </w:rPr>
        <w:t>сообществу</w:t>
      </w:r>
      <w:r w:rsidRPr="008270DC">
        <w:rPr>
          <w:spacing w:val="1"/>
          <w:sz w:val="24"/>
          <w:szCs w:val="24"/>
        </w:rPr>
        <w:t xml:space="preserve"> </w:t>
      </w:r>
      <w:r w:rsidRPr="008270DC">
        <w:rPr>
          <w:sz w:val="24"/>
          <w:szCs w:val="24"/>
        </w:rPr>
        <w:t>детей</w:t>
      </w:r>
      <w:r w:rsidRPr="008270DC">
        <w:rPr>
          <w:spacing w:val="1"/>
          <w:sz w:val="24"/>
          <w:szCs w:val="24"/>
        </w:rPr>
        <w:t xml:space="preserve"> </w:t>
      </w:r>
      <w:r w:rsidRPr="008270DC">
        <w:rPr>
          <w:sz w:val="24"/>
          <w:szCs w:val="24"/>
        </w:rPr>
        <w:t>и</w:t>
      </w:r>
      <w:r w:rsidRPr="008270DC">
        <w:rPr>
          <w:spacing w:val="1"/>
          <w:sz w:val="24"/>
          <w:szCs w:val="24"/>
        </w:rPr>
        <w:t xml:space="preserve"> </w:t>
      </w:r>
      <w:r w:rsidRPr="008270DC">
        <w:rPr>
          <w:sz w:val="24"/>
          <w:szCs w:val="24"/>
        </w:rPr>
        <w:t>взрослых</w:t>
      </w:r>
      <w:r w:rsidRPr="008270DC">
        <w:rPr>
          <w:spacing w:val="1"/>
          <w:sz w:val="24"/>
          <w:szCs w:val="24"/>
        </w:rPr>
        <w:t xml:space="preserve"> </w:t>
      </w:r>
      <w:r w:rsidRPr="008270DC">
        <w:rPr>
          <w:sz w:val="24"/>
          <w:szCs w:val="24"/>
        </w:rPr>
        <w:t>в</w:t>
      </w:r>
      <w:r w:rsidRPr="008270DC">
        <w:rPr>
          <w:spacing w:val="1"/>
          <w:sz w:val="24"/>
          <w:szCs w:val="24"/>
        </w:rPr>
        <w:t xml:space="preserve"> </w:t>
      </w:r>
      <w:r w:rsidRPr="008270DC">
        <w:rPr>
          <w:sz w:val="24"/>
          <w:szCs w:val="24"/>
        </w:rPr>
        <w:t>Организации,</w:t>
      </w:r>
      <w:r w:rsidRPr="008270DC">
        <w:rPr>
          <w:spacing w:val="-2"/>
          <w:sz w:val="24"/>
          <w:szCs w:val="24"/>
        </w:rPr>
        <w:t xml:space="preserve"> </w:t>
      </w:r>
      <w:r w:rsidRPr="008270DC">
        <w:rPr>
          <w:sz w:val="24"/>
          <w:szCs w:val="24"/>
        </w:rPr>
        <w:t>региону</w:t>
      </w:r>
      <w:r w:rsidRPr="008270DC">
        <w:rPr>
          <w:spacing w:val="-3"/>
          <w:sz w:val="24"/>
          <w:szCs w:val="24"/>
        </w:rPr>
        <w:t xml:space="preserve"> </w:t>
      </w:r>
      <w:r w:rsidRPr="008270DC">
        <w:rPr>
          <w:sz w:val="24"/>
          <w:szCs w:val="24"/>
        </w:rPr>
        <w:t>проживания</w:t>
      </w:r>
      <w:r w:rsidRPr="008270DC">
        <w:rPr>
          <w:spacing w:val="-3"/>
          <w:sz w:val="24"/>
          <w:szCs w:val="24"/>
        </w:rPr>
        <w:t xml:space="preserve"> </w:t>
      </w:r>
      <w:r w:rsidRPr="008270DC">
        <w:rPr>
          <w:sz w:val="24"/>
          <w:szCs w:val="24"/>
        </w:rPr>
        <w:t>и</w:t>
      </w:r>
      <w:r w:rsidRPr="008270DC">
        <w:rPr>
          <w:spacing w:val="3"/>
          <w:sz w:val="24"/>
          <w:szCs w:val="24"/>
        </w:rPr>
        <w:t xml:space="preserve"> </w:t>
      </w:r>
      <w:r w:rsidRPr="008270DC">
        <w:rPr>
          <w:sz w:val="24"/>
          <w:szCs w:val="24"/>
        </w:rPr>
        <w:t>стране</w:t>
      </w:r>
      <w:r w:rsidRPr="008270DC">
        <w:rPr>
          <w:spacing w:val="-5"/>
          <w:sz w:val="24"/>
          <w:szCs w:val="24"/>
        </w:rPr>
        <w:t xml:space="preserve"> </w:t>
      </w:r>
      <w:r w:rsidRPr="008270DC">
        <w:rPr>
          <w:sz w:val="24"/>
          <w:szCs w:val="24"/>
        </w:rPr>
        <w:t>в</w:t>
      </w:r>
      <w:r w:rsidRPr="008270DC">
        <w:rPr>
          <w:spacing w:val="-2"/>
          <w:sz w:val="24"/>
          <w:szCs w:val="24"/>
        </w:rPr>
        <w:t xml:space="preserve"> </w:t>
      </w:r>
      <w:r w:rsidRPr="008270DC">
        <w:rPr>
          <w:sz w:val="24"/>
          <w:szCs w:val="24"/>
        </w:rPr>
        <w:t>целом</w:t>
      </w:r>
      <w:r>
        <w:t>;</w:t>
      </w:r>
    </w:p>
    <w:p w:rsidR="00957A5C" w:rsidRPr="008270DC" w:rsidRDefault="00957A5C" w:rsidP="00DE7712">
      <w:pPr>
        <w:pStyle w:val="a5"/>
        <w:numPr>
          <w:ilvl w:val="0"/>
          <w:numId w:val="40"/>
        </w:numPr>
        <w:tabs>
          <w:tab w:val="left" w:pos="1353"/>
        </w:tabs>
        <w:ind w:right="655" w:firstLine="0"/>
        <w:jc w:val="both"/>
        <w:rPr>
          <w:rFonts w:ascii="Wingdings" w:hAnsi="Wingdings"/>
          <w:sz w:val="24"/>
          <w:szCs w:val="24"/>
        </w:rPr>
      </w:pPr>
      <w:r w:rsidRPr="008270DC">
        <w:rPr>
          <w:sz w:val="24"/>
          <w:szCs w:val="24"/>
        </w:rPr>
        <w:t>развитие эмоциональной отзывчивости и сопереживания, социального и эмоционального</w:t>
      </w:r>
      <w:r w:rsidRPr="008270DC">
        <w:rPr>
          <w:spacing w:val="1"/>
          <w:sz w:val="24"/>
          <w:szCs w:val="24"/>
        </w:rPr>
        <w:t xml:space="preserve"> </w:t>
      </w:r>
      <w:r w:rsidRPr="008270DC">
        <w:rPr>
          <w:sz w:val="24"/>
          <w:szCs w:val="24"/>
        </w:rPr>
        <w:t>интеллекта,</w:t>
      </w:r>
      <w:r w:rsidRPr="008270DC">
        <w:rPr>
          <w:spacing w:val="3"/>
          <w:sz w:val="24"/>
          <w:szCs w:val="24"/>
        </w:rPr>
        <w:t xml:space="preserve"> </w:t>
      </w:r>
      <w:r w:rsidRPr="008270DC">
        <w:rPr>
          <w:sz w:val="24"/>
          <w:szCs w:val="24"/>
        </w:rPr>
        <w:t>воспитание</w:t>
      </w:r>
      <w:r w:rsidRPr="008270DC">
        <w:rPr>
          <w:spacing w:val="-2"/>
          <w:sz w:val="24"/>
          <w:szCs w:val="24"/>
        </w:rPr>
        <w:t xml:space="preserve"> </w:t>
      </w:r>
      <w:r w:rsidRPr="008270DC">
        <w:rPr>
          <w:sz w:val="24"/>
          <w:szCs w:val="24"/>
        </w:rPr>
        <w:t>гуманных</w:t>
      </w:r>
      <w:r w:rsidRPr="008270DC">
        <w:rPr>
          <w:spacing w:val="-2"/>
          <w:sz w:val="24"/>
          <w:szCs w:val="24"/>
        </w:rPr>
        <w:t xml:space="preserve"> </w:t>
      </w:r>
      <w:r w:rsidRPr="008270DC">
        <w:rPr>
          <w:sz w:val="24"/>
          <w:szCs w:val="24"/>
        </w:rPr>
        <w:t>чувств</w:t>
      </w:r>
      <w:r w:rsidRPr="008270DC">
        <w:rPr>
          <w:spacing w:val="2"/>
          <w:sz w:val="24"/>
          <w:szCs w:val="24"/>
        </w:rPr>
        <w:t xml:space="preserve"> </w:t>
      </w:r>
      <w:r w:rsidRPr="008270DC">
        <w:rPr>
          <w:sz w:val="24"/>
          <w:szCs w:val="24"/>
        </w:rPr>
        <w:t>и</w:t>
      </w:r>
      <w:r w:rsidRPr="008270DC">
        <w:rPr>
          <w:spacing w:val="-1"/>
          <w:sz w:val="24"/>
          <w:szCs w:val="24"/>
        </w:rPr>
        <w:t xml:space="preserve"> </w:t>
      </w:r>
      <w:r w:rsidRPr="008270DC">
        <w:rPr>
          <w:sz w:val="24"/>
          <w:szCs w:val="24"/>
        </w:rPr>
        <w:t>отношений;</w:t>
      </w:r>
    </w:p>
    <w:p w:rsidR="00957A5C" w:rsidRPr="008270DC" w:rsidRDefault="00957A5C" w:rsidP="00DE7712">
      <w:pPr>
        <w:pStyle w:val="a5"/>
        <w:numPr>
          <w:ilvl w:val="0"/>
          <w:numId w:val="40"/>
        </w:numPr>
        <w:tabs>
          <w:tab w:val="left" w:pos="1353"/>
        </w:tabs>
        <w:ind w:right="657" w:firstLine="0"/>
        <w:jc w:val="both"/>
        <w:rPr>
          <w:rFonts w:ascii="Wingdings" w:hAnsi="Wingdings"/>
          <w:sz w:val="24"/>
          <w:szCs w:val="24"/>
        </w:rPr>
      </w:pPr>
      <w:r w:rsidRPr="008270DC">
        <w:rPr>
          <w:sz w:val="24"/>
          <w:szCs w:val="24"/>
        </w:rPr>
        <w:lastRenderedPageBreak/>
        <w:t>развитие</w:t>
      </w:r>
      <w:r w:rsidRPr="008270DC">
        <w:rPr>
          <w:spacing w:val="1"/>
          <w:sz w:val="24"/>
          <w:szCs w:val="24"/>
        </w:rPr>
        <w:t xml:space="preserve"> </w:t>
      </w:r>
      <w:r w:rsidRPr="008270DC">
        <w:rPr>
          <w:sz w:val="24"/>
          <w:szCs w:val="24"/>
        </w:rPr>
        <w:t>самостоятельности</w:t>
      </w:r>
      <w:r w:rsidRPr="008270DC">
        <w:rPr>
          <w:spacing w:val="1"/>
          <w:sz w:val="24"/>
          <w:szCs w:val="24"/>
        </w:rPr>
        <w:t xml:space="preserve"> </w:t>
      </w:r>
      <w:r w:rsidRPr="008270DC">
        <w:rPr>
          <w:sz w:val="24"/>
          <w:szCs w:val="24"/>
        </w:rPr>
        <w:t>и</w:t>
      </w:r>
      <w:r w:rsidRPr="008270DC">
        <w:rPr>
          <w:spacing w:val="1"/>
          <w:sz w:val="24"/>
          <w:szCs w:val="24"/>
        </w:rPr>
        <w:t xml:space="preserve"> </w:t>
      </w:r>
      <w:r w:rsidRPr="008270DC">
        <w:rPr>
          <w:sz w:val="24"/>
          <w:szCs w:val="24"/>
        </w:rPr>
        <w:t>инициативности,</w:t>
      </w:r>
      <w:r w:rsidRPr="008270DC">
        <w:rPr>
          <w:spacing w:val="1"/>
          <w:sz w:val="24"/>
          <w:szCs w:val="24"/>
        </w:rPr>
        <w:t xml:space="preserve"> </w:t>
      </w:r>
      <w:r w:rsidRPr="008270DC">
        <w:rPr>
          <w:sz w:val="24"/>
          <w:szCs w:val="24"/>
        </w:rPr>
        <w:t>планирования</w:t>
      </w:r>
      <w:r w:rsidRPr="008270DC">
        <w:rPr>
          <w:spacing w:val="1"/>
          <w:sz w:val="24"/>
          <w:szCs w:val="24"/>
        </w:rPr>
        <w:t xml:space="preserve"> </w:t>
      </w:r>
      <w:r w:rsidRPr="008270DC">
        <w:rPr>
          <w:sz w:val="24"/>
          <w:szCs w:val="24"/>
        </w:rPr>
        <w:t>и</w:t>
      </w:r>
      <w:r w:rsidRPr="008270DC">
        <w:rPr>
          <w:spacing w:val="1"/>
          <w:sz w:val="24"/>
          <w:szCs w:val="24"/>
        </w:rPr>
        <w:t xml:space="preserve"> </w:t>
      </w:r>
      <w:r w:rsidRPr="008270DC">
        <w:rPr>
          <w:sz w:val="24"/>
          <w:szCs w:val="24"/>
        </w:rPr>
        <w:t>регуляции</w:t>
      </w:r>
      <w:r w:rsidRPr="008270DC">
        <w:rPr>
          <w:spacing w:val="1"/>
          <w:sz w:val="24"/>
          <w:szCs w:val="24"/>
        </w:rPr>
        <w:t xml:space="preserve"> </w:t>
      </w:r>
      <w:r w:rsidRPr="008270DC">
        <w:rPr>
          <w:sz w:val="24"/>
          <w:szCs w:val="24"/>
        </w:rPr>
        <w:t>ребенком</w:t>
      </w:r>
      <w:r w:rsidRPr="008270DC">
        <w:rPr>
          <w:spacing w:val="1"/>
          <w:sz w:val="24"/>
          <w:szCs w:val="24"/>
        </w:rPr>
        <w:t xml:space="preserve"> </w:t>
      </w:r>
      <w:r w:rsidRPr="008270DC">
        <w:rPr>
          <w:sz w:val="24"/>
          <w:szCs w:val="24"/>
        </w:rPr>
        <w:t>собственных</w:t>
      </w:r>
      <w:r w:rsidRPr="008270DC">
        <w:rPr>
          <w:spacing w:val="1"/>
          <w:sz w:val="24"/>
          <w:szCs w:val="24"/>
        </w:rPr>
        <w:t xml:space="preserve"> </w:t>
      </w:r>
      <w:r w:rsidRPr="008270DC">
        <w:rPr>
          <w:sz w:val="24"/>
          <w:szCs w:val="24"/>
        </w:rPr>
        <w:t>действий;</w:t>
      </w:r>
    </w:p>
    <w:p w:rsidR="00957A5C" w:rsidRPr="008270DC" w:rsidRDefault="00957A5C" w:rsidP="00DE7712">
      <w:pPr>
        <w:pStyle w:val="a5"/>
        <w:numPr>
          <w:ilvl w:val="0"/>
          <w:numId w:val="40"/>
        </w:numPr>
        <w:tabs>
          <w:tab w:val="left" w:pos="1353"/>
        </w:tabs>
        <w:ind w:left="1353"/>
        <w:jc w:val="both"/>
        <w:rPr>
          <w:rFonts w:ascii="Wingdings" w:hAnsi="Wingdings"/>
          <w:sz w:val="24"/>
          <w:szCs w:val="24"/>
        </w:rPr>
      </w:pPr>
      <w:r w:rsidRPr="008270DC">
        <w:rPr>
          <w:sz w:val="24"/>
          <w:szCs w:val="24"/>
        </w:rPr>
        <w:t>формирование</w:t>
      </w:r>
      <w:r w:rsidRPr="008270DC">
        <w:rPr>
          <w:spacing w:val="-8"/>
          <w:sz w:val="24"/>
          <w:szCs w:val="24"/>
        </w:rPr>
        <w:t xml:space="preserve"> </w:t>
      </w:r>
      <w:r w:rsidRPr="008270DC">
        <w:rPr>
          <w:sz w:val="24"/>
          <w:szCs w:val="24"/>
        </w:rPr>
        <w:t>позитивных установок</w:t>
      </w:r>
      <w:r w:rsidRPr="008270DC">
        <w:rPr>
          <w:spacing w:val="-2"/>
          <w:sz w:val="24"/>
          <w:szCs w:val="24"/>
        </w:rPr>
        <w:t xml:space="preserve"> </w:t>
      </w:r>
      <w:r w:rsidRPr="008270DC">
        <w:rPr>
          <w:sz w:val="24"/>
          <w:szCs w:val="24"/>
        </w:rPr>
        <w:t>к</w:t>
      </w:r>
      <w:r w:rsidRPr="008270DC">
        <w:rPr>
          <w:spacing w:val="-3"/>
          <w:sz w:val="24"/>
          <w:szCs w:val="24"/>
        </w:rPr>
        <w:t xml:space="preserve"> </w:t>
      </w:r>
      <w:r w:rsidRPr="008270DC">
        <w:rPr>
          <w:sz w:val="24"/>
          <w:szCs w:val="24"/>
        </w:rPr>
        <w:t>различным</w:t>
      </w:r>
      <w:r w:rsidRPr="008270DC">
        <w:rPr>
          <w:spacing w:val="-9"/>
          <w:sz w:val="24"/>
          <w:szCs w:val="24"/>
        </w:rPr>
        <w:t xml:space="preserve"> </w:t>
      </w:r>
      <w:r w:rsidRPr="008270DC">
        <w:rPr>
          <w:sz w:val="24"/>
          <w:szCs w:val="24"/>
        </w:rPr>
        <w:t>видам</w:t>
      </w:r>
      <w:r w:rsidRPr="008270DC">
        <w:rPr>
          <w:spacing w:val="-6"/>
          <w:sz w:val="24"/>
          <w:szCs w:val="24"/>
        </w:rPr>
        <w:t xml:space="preserve"> </w:t>
      </w:r>
      <w:r w:rsidRPr="008270DC">
        <w:rPr>
          <w:sz w:val="24"/>
          <w:szCs w:val="24"/>
        </w:rPr>
        <w:t>труда</w:t>
      </w:r>
      <w:r w:rsidRPr="008270DC">
        <w:rPr>
          <w:spacing w:val="3"/>
          <w:sz w:val="24"/>
          <w:szCs w:val="24"/>
        </w:rPr>
        <w:t xml:space="preserve"> </w:t>
      </w:r>
      <w:r w:rsidRPr="008270DC">
        <w:rPr>
          <w:sz w:val="24"/>
          <w:szCs w:val="24"/>
        </w:rPr>
        <w:t>и</w:t>
      </w:r>
      <w:r w:rsidRPr="008270DC">
        <w:rPr>
          <w:spacing w:val="-3"/>
          <w:sz w:val="24"/>
          <w:szCs w:val="24"/>
        </w:rPr>
        <w:t xml:space="preserve"> </w:t>
      </w:r>
      <w:r w:rsidRPr="008270DC">
        <w:rPr>
          <w:sz w:val="24"/>
          <w:szCs w:val="24"/>
        </w:rPr>
        <w:t>творчества;</w:t>
      </w:r>
    </w:p>
    <w:p w:rsidR="00957A5C" w:rsidRPr="008270DC" w:rsidRDefault="00957A5C" w:rsidP="00DE7712">
      <w:pPr>
        <w:pStyle w:val="a5"/>
        <w:numPr>
          <w:ilvl w:val="0"/>
          <w:numId w:val="40"/>
        </w:numPr>
        <w:tabs>
          <w:tab w:val="left" w:pos="1353"/>
        </w:tabs>
        <w:ind w:right="649" w:firstLine="0"/>
        <w:jc w:val="both"/>
        <w:rPr>
          <w:rFonts w:ascii="Wingdings" w:hAnsi="Wingdings"/>
          <w:sz w:val="24"/>
          <w:szCs w:val="24"/>
        </w:rPr>
      </w:pPr>
      <w:r w:rsidRPr="008270DC">
        <w:rPr>
          <w:sz w:val="24"/>
          <w:szCs w:val="24"/>
        </w:rPr>
        <w:t>формирование основ социальной навигации и безопасного поведения в быту и природе,</w:t>
      </w:r>
      <w:r>
        <w:rPr>
          <w:spacing w:val="1"/>
        </w:rPr>
        <w:t xml:space="preserve"> </w:t>
      </w:r>
      <w:r w:rsidRPr="008270DC">
        <w:rPr>
          <w:sz w:val="24"/>
          <w:szCs w:val="24"/>
        </w:rPr>
        <w:t>социуме</w:t>
      </w:r>
      <w:r w:rsidRPr="008270DC">
        <w:rPr>
          <w:spacing w:val="-6"/>
          <w:sz w:val="24"/>
          <w:szCs w:val="24"/>
        </w:rPr>
        <w:t xml:space="preserve"> </w:t>
      </w:r>
      <w:r w:rsidRPr="008270DC">
        <w:rPr>
          <w:sz w:val="24"/>
          <w:szCs w:val="24"/>
        </w:rPr>
        <w:t>и</w:t>
      </w:r>
      <w:r w:rsidRPr="008270DC">
        <w:rPr>
          <w:spacing w:val="3"/>
          <w:sz w:val="24"/>
          <w:szCs w:val="24"/>
        </w:rPr>
        <w:t xml:space="preserve"> </w:t>
      </w:r>
      <w:r w:rsidRPr="008270DC">
        <w:rPr>
          <w:sz w:val="24"/>
          <w:szCs w:val="24"/>
        </w:rPr>
        <w:t>медиапространстве</w:t>
      </w:r>
      <w:r w:rsidRPr="008270DC">
        <w:rPr>
          <w:spacing w:val="-5"/>
          <w:sz w:val="24"/>
          <w:szCs w:val="24"/>
        </w:rPr>
        <w:t xml:space="preserve"> </w:t>
      </w:r>
      <w:r w:rsidRPr="008270DC">
        <w:rPr>
          <w:sz w:val="24"/>
          <w:szCs w:val="24"/>
        </w:rPr>
        <w:t>(цифровой</w:t>
      </w:r>
      <w:r w:rsidRPr="008270DC">
        <w:rPr>
          <w:spacing w:val="3"/>
          <w:sz w:val="24"/>
          <w:szCs w:val="24"/>
        </w:rPr>
        <w:t xml:space="preserve"> </w:t>
      </w:r>
      <w:r w:rsidRPr="008270DC">
        <w:rPr>
          <w:sz w:val="24"/>
          <w:szCs w:val="24"/>
        </w:rPr>
        <w:t>среде).</w:t>
      </w:r>
    </w:p>
    <w:p w:rsidR="00957A5C" w:rsidRDefault="00957A5C" w:rsidP="008270DC">
      <w:pPr>
        <w:pStyle w:val="a3"/>
        <w:rPr>
          <w:sz w:val="21"/>
        </w:rPr>
      </w:pPr>
    </w:p>
    <w:p w:rsidR="00957A5C" w:rsidRDefault="00957A5C" w:rsidP="008E5D94">
      <w:pPr>
        <w:pStyle w:val="Heading21"/>
        <w:tabs>
          <w:tab w:val="left" w:pos="1372"/>
        </w:tabs>
        <w:spacing w:line="242" w:lineRule="auto"/>
        <w:ind w:right="1407"/>
      </w:pPr>
      <w:r>
        <w:rPr>
          <w:spacing w:val="-6"/>
        </w:rPr>
        <w:t>2.1.1.1  Задачи</w:t>
      </w:r>
      <w:r>
        <w:rPr>
          <w:spacing w:val="-11"/>
        </w:rPr>
        <w:t xml:space="preserve"> </w:t>
      </w:r>
      <w:r>
        <w:rPr>
          <w:spacing w:val="-6"/>
        </w:rPr>
        <w:t>и</w:t>
      </w:r>
      <w:r>
        <w:rPr>
          <w:spacing w:val="-10"/>
        </w:rPr>
        <w:t xml:space="preserve"> </w:t>
      </w:r>
      <w:r>
        <w:rPr>
          <w:spacing w:val="-6"/>
        </w:rPr>
        <w:t>содержание</w:t>
      </w:r>
      <w:r>
        <w:rPr>
          <w:spacing w:val="-12"/>
        </w:rPr>
        <w:t xml:space="preserve"> </w:t>
      </w:r>
      <w:r>
        <w:rPr>
          <w:spacing w:val="-6"/>
        </w:rPr>
        <w:t>образования</w:t>
      </w:r>
      <w:r>
        <w:rPr>
          <w:spacing w:val="-11"/>
        </w:rPr>
        <w:t xml:space="preserve"> </w:t>
      </w:r>
      <w:r>
        <w:rPr>
          <w:spacing w:val="-6"/>
        </w:rPr>
        <w:t>по</w:t>
      </w:r>
      <w:r>
        <w:rPr>
          <w:spacing w:val="-11"/>
        </w:rPr>
        <w:t xml:space="preserve"> </w:t>
      </w:r>
      <w:r>
        <w:rPr>
          <w:spacing w:val="-6"/>
        </w:rPr>
        <w:t>образовательной</w:t>
      </w:r>
      <w:r>
        <w:rPr>
          <w:spacing w:val="-10"/>
        </w:rPr>
        <w:t xml:space="preserve"> </w:t>
      </w:r>
      <w:r>
        <w:rPr>
          <w:spacing w:val="-5"/>
        </w:rPr>
        <w:t>области</w:t>
      </w:r>
      <w:r>
        <w:rPr>
          <w:spacing w:val="-10"/>
        </w:rPr>
        <w:t xml:space="preserve"> </w:t>
      </w:r>
      <w:r>
        <w:rPr>
          <w:spacing w:val="-5"/>
        </w:rPr>
        <w:t>«Социально-</w:t>
      </w:r>
      <w:r>
        <w:rPr>
          <w:spacing w:val="-57"/>
        </w:rPr>
        <w:t xml:space="preserve"> </w:t>
      </w:r>
      <w:r>
        <w:t>коммуникативное</w:t>
      </w:r>
      <w:r>
        <w:rPr>
          <w:spacing w:val="-15"/>
        </w:rPr>
        <w:t xml:space="preserve"> </w:t>
      </w:r>
      <w:r>
        <w:t>развитие»</w:t>
      </w:r>
    </w:p>
    <w:p w:rsidR="00957A5C" w:rsidRDefault="00957A5C">
      <w:pPr>
        <w:spacing w:before="110"/>
        <w:ind w:left="1353"/>
        <w:rPr>
          <w:sz w:val="24"/>
        </w:rPr>
      </w:pPr>
      <w:r>
        <w:rPr>
          <w:sz w:val="24"/>
        </w:rPr>
        <w:t>В</w:t>
      </w:r>
      <w:r>
        <w:rPr>
          <w:spacing w:val="7"/>
          <w:sz w:val="24"/>
        </w:rPr>
        <w:t xml:space="preserve"> </w:t>
      </w:r>
      <w:r>
        <w:rPr>
          <w:b/>
          <w:sz w:val="24"/>
        </w:rPr>
        <w:t>Программе</w:t>
      </w:r>
      <w:r>
        <w:rPr>
          <w:b/>
          <w:spacing w:val="9"/>
          <w:sz w:val="24"/>
        </w:rPr>
        <w:t xml:space="preserve"> </w:t>
      </w:r>
      <w:r>
        <w:rPr>
          <w:sz w:val="24"/>
        </w:rPr>
        <w:t>задачи</w:t>
      </w:r>
      <w:r>
        <w:rPr>
          <w:spacing w:val="9"/>
          <w:sz w:val="24"/>
        </w:rPr>
        <w:t xml:space="preserve"> </w:t>
      </w:r>
      <w:r>
        <w:rPr>
          <w:sz w:val="24"/>
        </w:rPr>
        <w:t>и</w:t>
      </w:r>
      <w:r>
        <w:rPr>
          <w:spacing w:val="10"/>
          <w:sz w:val="24"/>
        </w:rPr>
        <w:t xml:space="preserve"> </w:t>
      </w:r>
      <w:r>
        <w:rPr>
          <w:sz w:val="24"/>
        </w:rPr>
        <w:t>содержание</w:t>
      </w:r>
      <w:r>
        <w:rPr>
          <w:spacing w:val="4"/>
          <w:sz w:val="24"/>
        </w:rPr>
        <w:t xml:space="preserve"> </w:t>
      </w:r>
      <w:r>
        <w:rPr>
          <w:sz w:val="24"/>
        </w:rPr>
        <w:t>образовательной</w:t>
      </w:r>
      <w:r>
        <w:rPr>
          <w:spacing w:val="9"/>
          <w:sz w:val="24"/>
        </w:rPr>
        <w:t xml:space="preserve"> </w:t>
      </w:r>
      <w:r>
        <w:rPr>
          <w:sz w:val="24"/>
        </w:rPr>
        <w:t>деятельности</w:t>
      </w:r>
      <w:r>
        <w:rPr>
          <w:spacing w:val="11"/>
          <w:sz w:val="24"/>
        </w:rPr>
        <w:t xml:space="preserve"> </w:t>
      </w:r>
      <w:r>
        <w:rPr>
          <w:sz w:val="24"/>
        </w:rPr>
        <w:t>по</w:t>
      </w:r>
      <w:r>
        <w:rPr>
          <w:spacing w:val="8"/>
          <w:sz w:val="24"/>
        </w:rPr>
        <w:t xml:space="preserve"> </w:t>
      </w:r>
      <w:r>
        <w:rPr>
          <w:sz w:val="24"/>
        </w:rPr>
        <w:t>направлению</w:t>
      </w:r>
    </w:p>
    <w:p w:rsidR="00957A5C" w:rsidRDefault="00957A5C">
      <w:pPr>
        <w:spacing w:before="5" w:line="237" w:lineRule="auto"/>
        <w:ind w:left="642" w:right="621"/>
        <w:rPr>
          <w:sz w:val="24"/>
        </w:rPr>
      </w:pPr>
      <w:r>
        <w:rPr>
          <w:sz w:val="24"/>
        </w:rPr>
        <w:t>«Социально-коммуникативное развитие» полностью соответствует разделу 18 ФОП.</w:t>
      </w:r>
    </w:p>
    <w:p w:rsidR="00957A5C" w:rsidRDefault="00957A5C" w:rsidP="00AF45D7">
      <w:pPr>
        <w:spacing w:before="5" w:line="237" w:lineRule="auto"/>
        <w:ind w:left="642" w:right="621"/>
        <w:jc w:val="both"/>
        <w:rPr>
          <w:b/>
          <w:sz w:val="24"/>
        </w:rPr>
      </w:pPr>
    </w:p>
    <w:p w:rsidR="00957A5C" w:rsidRPr="00AF45D7" w:rsidRDefault="00957A5C" w:rsidP="00AF45D7">
      <w:pPr>
        <w:spacing w:before="5" w:line="237" w:lineRule="auto"/>
        <w:ind w:left="642" w:right="621"/>
        <w:jc w:val="both"/>
        <w:rPr>
          <w:b/>
          <w:sz w:val="24"/>
        </w:rPr>
      </w:pPr>
      <w:r w:rsidRPr="00AF45D7">
        <w:rPr>
          <w:b/>
          <w:sz w:val="24"/>
        </w:rPr>
        <w:t xml:space="preserve"> От 2 месяцев до 1 года</w:t>
      </w:r>
    </w:p>
    <w:p w:rsidR="00957A5C" w:rsidRPr="00AF45D7" w:rsidRDefault="00957A5C" w:rsidP="00AF45D7">
      <w:pPr>
        <w:spacing w:before="5" w:line="237" w:lineRule="auto"/>
        <w:ind w:left="642" w:right="621"/>
        <w:jc w:val="both"/>
        <w:rPr>
          <w:b/>
          <w:sz w:val="24"/>
        </w:rPr>
      </w:pPr>
      <w:r w:rsidRPr="00AF45D7">
        <w:rPr>
          <w:b/>
          <w:sz w:val="24"/>
        </w:rPr>
        <w:t xml:space="preserve"> В области социально-коммуникативного развития основными задачами образовательной деятельности являются:</w:t>
      </w:r>
    </w:p>
    <w:p w:rsidR="00957A5C" w:rsidRPr="00AF45D7" w:rsidRDefault="00957A5C" w:rsidP="008E5D94">
      <w:pPr>
        <w:spacing w:before="5" w:line="237" w:lineRule="auto"/>
        <w:ind w:right="621"/>
        <w:jc w:val="both"/>
        <w:rPr>
          <w:sz w:val="24"/>
        </w:rPr>
      </w:pPr>
      <w:r>
        <w:rPr>
          <w:sz w:val="24"/>
        </w:rPr>
        <w:t xml:space="preserve"> </w:t>
      </w:r>
      <w:r w:rsidRPr="00AF45D7">
        <w:rPr>
          <w:sz w:val="24"/>
        </w:rPr>
        <w:t>- до 6 месяцев: осуществлять эмоционально-контактное взаимодействие и</w:t>
      </w:r>
      <w:r>
        <w:rPr>
          <w:sz w:val="24"/>
        </w:rPr>
        <w:t xml:space="preserve"> </w:t>
      </w:r>
      <w:r w:rsidRPr="00AF45D7">
        <w:rPr>
          <w:sz w:val="24"/>
        </w:rPr>
        <w:t>общение с ребёнком, эмоционально-позитивное реагирование на него;</w:t>
      </w:r>
    </w:p>
    <w:p w:rsidR="00957A5C" w:rsidRPr="00AF45D7" w:rsidRDefault="00957A5C" w:rsidP="008E5D94">
      <w:pPr>
        <w:spacing w:before="5" w:line="237" w:lineRule="auto"/>
        <w:ind w:right="621"/>
        <w:jc w:val="both"/>
        <w:rPr>
          <w:sz w:val="24"/>
        </w:rPr>
      </w:pPr>
      <w:r>
        <w:rPr>
          <w:sz w:val="24"/>
        </w:rPr>
        <w:t xml:space="preserve"> </w:t>
      </w:r>
      <w:r w:rsidRPr="00AF45D7">
        <w:rPr>
          <w:sz w:val="24"/>
        </w:rPr>
        <w:t>- с 6 месяцев: организовать эмоционально-позитивную поддержку</w:t>
      </w:r>
      <w:r>
        <w:rPr>
          <w:sz w:val="24"/>
        </w:rPr>
        <w:t xml:space="preserve"> </w:t>
      </w:r>
      <w:r w:rsidRPr="00AF45D7">
        <w:rPr>
          <w:sz w:val="24"/>
        </w:rPr>
        <w:t>ребёнка в его действиях через вербальное обозначение совершаемых</w:t>
      </w:r>
      <w:r>
        <w:rPr>
          <w:sz w:val="24"/>
        </w:rPr>
        <w:t xml:space="preserve"> </w:t>
      </w:r>
      <w:r w:rsidRPr="00AF45D7">
        <w:rPr>
          <w:sz w:val="24"/>
        </w:rPr>
        <w:t>совместных действий с ребёнком; поддерживать потребность ребёнка в</w:t>
      </w:r>
      <w:r>
        <w:rPr>
          <w:sz w:val="24"/>
        </w:rPr>
        <w:t xml:space="preserve"> </w:t>
      </w:r>
      <w:r w:rsidRPr="00AF45D7">
        <w:rPr>
          <w:sz w:val="24"/>
        </w:rPr>
        <w:t>совместных действиях со взрослым;</w:t>
      </w:r>
    </w:p>
    <w:p w:rsidR="00957A5C" w:rsidRDefault="00957A5C" w:rsidP="008E5D94">
      <w:pPr>
        <w:spacing w:before="5" w:line="237" w:lineRule="auto"/>
        <w:ind w:right="621"/>
        <w:jc w:val="both"/>
        <w:rPr>
          <w:sz w:val="24"/>
        </w:rPr>
      </w:pPr>
      <w:r>
        <w:rPr>
          <w:sz w:val="24"/>
        </w:rPr>
        <w:t xml:space="preserve"> </w:t>
      </w:r>
      <w:r w:rsidRPr="00AF45D7">
        <w:rPr>
          <w:sz w:val="24"/>
        </w:rPr>
        <w:t>- с 9 месяцев: формировать положительное отношение к окружающим,</w:t>
      </w:r>
      <w:r>
        <w:rPr>
          <w:sz w:val="24"/>
        </w:rPr>
        <w:t xml:space="preserve"> </w:t>
      </w:r>
      <w:r w:rsidRPr="00AF45D7">
        <w:rPr>
          <w:sz w:val="24"/>
        </w:rPr>
        <w:t>доверие и желание вступать в контакт не только с близкими, но и с другими</w:t>
      </w:r>
      <w:r>
        <w:rPr>
          <w:sz w:val="24"/>
        </w:rPr>
        <w:t xml:space="preserve"> </w:t>
      </w:r>
      <w:r w:rsidRPr="00AF45D7">
        <w:rPr>
          <w:sz w:val="24"/>
        </w:rPr>
        <w:t>людьми; поощрять интерес к предметам (игрушкам) и действиям с ними;</w:t>
      </w:r>
      <w:r>
        <w:rPr>
          <w:sz w:val="24"/>
        </w:rPr>
        <w:t xml:space="preserve"> </w:t>
      </w:r>
      <w:r w:rsidRPr="00AF45D7">
        <w:rPr>
          <w:sz w:val="24"/>
        </w:rPr>
        <w:t>способствовать проявлению самостоятельности и активности в общении,</w:t>
      </w:r>
      <w:r>
        <w:rPr>
          <w:sz w:val="24"/>
        </w:rPr>
        <w:t xml:space="preserve"> </w:t>
      </w:r>
      <w:r w:rsidRPr="00AF45D7">
        <w:rPr>
          <w:sz w:val="24"/>
        </w:rPr>
        <w:t>освоении пространства и предметно-манипулятивной деятельности.</w:t>
      </w:r>
    </w:p>
    <w:p w:rsidR="00957A5C" w:rsidRDefault="00957A5C" w:rsidP="00AF45D7">
      <w:pPr>
        <w:pStyle w:val="a3"/>
        <w:jc w:val="both"/>
        <w:rPr>
          <w:sz w:val="20"/>
        </w:rPr>
      </w:pPr>
      <w:r>
        <w:rPr>
          <w:sz w:val="20"/>
        </w:rPr>
        <w:t xml:space="preserve">      </w:t>
      </w:r>
    </w:p>
    <w:p w:rsidR="00957A5C" w:rsidRPr="0060741A" w:rsidRDefault="00957A5C" w:rsidP="0060741A">
      <w:pPr>
        <w:pStyle w:val="a3"/>
        <w:jc w:val="both"/>
        <w:rPr>
          <w:b/>
          <w:sz w:val="24"/>
          <w:szCs w:val="24"/>
        </w:rPr>
      </w:pPr>
      <w:r w:rsidRPr="0060741A">
        <w:rPr>
          <w:b/>
          <w:sz w:val="20"/>
        </w:rPr>
        <w:t xml:space="preserve">           </w:t>
      </w:r>
      <w:r w:rsidRPr="0060741A">
        <w:rPr>
          <w:b/>
          <w:sz w:val="24"/>
          <w:szCs w:val="24"/>
        </w:rPr>
        <w:t xml:space="preserve"> Содержание образовательной деятельности</w:t>
      </w:r>
    </w:p>
    <w:p w:rsidR="00957A5C" w:rsidRPr="0060741A" w:rsidRDefault="00957A5C" w:rsidP="0060741A">
      <w:pPr>
        <w:pStyle w:val="a3"/>
        <w:jc w:val="both"/>
        <w:rPr>
          <w:sz w:val="24"/>
          <w:szCs w:val="24"/>
        </w:rPr>
      </w:pPr>
      <w:r>
        <w:rPr>
          <w:sz w:val="24"/>
          <w:szCs w:val="24"/>
        </w:rPr>
        <w:t xml:space="preserve">              </w:t>
      </w:r>
      <w:r w:rsidRPr="0060741A">
        <w:rPr>
          <w:sz w:val="24"/>
          <w:szCs w:val="24"/>
        </w:rPr>
        <w:t>В процессе совместных действий педагог разговаривает с ребёнком,</w:t>
      </w:r>
      <w:r>
        <w:rPr>
          <w:sz w:val="24"/>
          <w:szCs w:val="24"/>
        </w:rPr>
        <w:t xml:space="preserve"> </w:t>
      </w:r>
      <w:r w:rsidRPr="0060741A">
        <w:rPr>
          <w:sz w:val="24"/>
          <w:szCs w:val="24"/>
        </w:rPr>
        <w:t xml:space="preserve">называет предметы и </w:t>
      </w:r>
      <w:r>
        <w:rPr>
          <w:sz w:val="24"/>
          <w:szCs w:val="24"/>
        </w:rPr>
        <w:t xml:space="preserve"> </w:t>
      </w:r>
      <w:r w:rsidRPr="0060741A">
        <w:rPr>
          <w:sz w:val="24"/>
          <w:szCs w:val="24"/>
        </w:rPr>
        <w:t>игрушки, с интересом рассказывает о том, что он делает.</w:t>
      </w:r>
      <w:r>
        <w:rPr>
          <w:sz w:val="24"/>
          <w:szCs w:val="24"/>
        </w:rPr>
        <w:t xml:space="preserve"> </w:t>
      </w:r>
      <w:r w:rsidRPr="0060741A">
        <w:rPr>
          <w:sz w:val="24"/>
          <w:szCs w:val="24"/>
        </w:rPr>
        <w:t>Содержанием общения становятся предметные действия. В процессе общения</w:t>
      </w:r>
      <w:r>
        <w:rPr>
          <w:sz w:val="24"/>
          <w:szCs w:val="24"/>
        </w:rPr>
        <w:t xml:space="preserve"> </w:t>
      </w:r>
      <w:r w:rsidRPr="0060741A">
        <w:rPr>
          <w:sz w:val="24"/>
          <w:szCs w:val="24"/>
        </w:rPr>
        <w:t>педагог рассказывает ребёнку о действиях, которые можно совершать с</w:t>
      </w:r>
      <w:r>
        <w:rPr>
          <w:sz w:val="24"/>
          <w:szCs w:val="24"/>
        </w:rPr>
        <w:t xml:space="preserve"> </w:t>
      </w:r>
      <w:r w:rsidRPr="0060741A">
        <w:rPr>
          <w:sz w:val="24"/>
          <w:szCs w:val="24"/>
        </w:rPr>
        <w:t>предметами, активизируя понимание ребёнком речи и овладение словом.</w:t>
      </w:r>
      <w:r>
        <w:rPr>
          <w:sz w:val="24"/>
          <w:szCs w:val="24"/>
        </w:rPr>
        <w:t xml:space="preserve"> </w:t>
      </w:r>
      <w:r w:rsidRPr="0060741A">
        <w:rPr>
          <w:sz w:val="24"/>
          <w:szCs w:val="24"/>
        </w:rPr>
        <w:t>Устанавливает контакт «глаза в глаза», обращается к ребёнку по имени, с</w:t>
      </w:r>
      <w:r>
        <w:rPr>
          <w:sz w:val="24"/>
          <w:szCs w:val="24"/>
        </w:rPr>
        <w:t xml:space="preserve"> </w:t>
      </w:r>
      <w:r w:rsidRPr="0060741A">
        <w:rPr>
          <w:sz w:val="24"/>
          <w:szCs w:val="24"/>
        </w:rPr>
        <w:t>улыбкой, делает акцент на физическом контакте с ребёнком: держит за руку,</w:t>
      </w:r>
      <w:r>
        <w:rPr>
          <w:sz w:val="24"/>
          <w:szCs w:val="24"/>
        </w:rPr>
        <w:t xml:space="preserve"> </w:t>
      </w:r>
      <w:r w:rsidRPr="0060741A">
        <w:rPr>
          <w:sz w:val="24"/>
          <w:szCs w:val="24"/>
        </w:rPr>
        <w:t>через прикосновения, поглаживания и прочее.</w:t>
      </w:r>
    </w:p>
    <w:p w:rsidR="00957A5C" w:rsidRDefault="00957A5C" w:rsidP="0060741A">
      <w:pPr>
        <w:pStyle w:val="a3"/>
        <w:jc w:val="both"/>
        <w:rPr>
          <w:sz w:val="24"/>
          <w:szCs w:val="24"/>
        </w:rPr>
      </w:pPr>
      <w:r w:rsidRPr="0060741A">
        <w:rPr>
          <w:sz w:val="24"/>
          <w:szCs w:val="24"/>
        </w:rPr>
        <w:t>С 6 месяцев - педагог при общении с ребёнком называет ему имена</w:t>
      </w:r>
      <w:r>
        <w:rPr>
          <w:sz w:val="24"/>
          <w:szCs w:val="24"/>
        </w:rPr>
        <w:t xml:space="preserve"> </w:t>
      </w:r>
      <w:r w:rsidRPr="0060741A">
        <w:rPr>
          <w:sz w:val="24"/>
          <w:szCs w:val="24"/>
        </w:rPr>
        <w:t>близких людей, показывает и обозначает словом части тела человека, названия</w:t>
      </w:r>
      <w:r>
        <w:rPr>
          <w:sz w:val="24"/>
          <w:szCs w:val="24"/>
        </w:rPr>
        <w:t xml:space="preserve"> </w:t>
      </w:r>
      <w:r w:rsidRPr="0060741A">
        <w:rPr>
          <w:sz w:val="24"/>
          <w:szCs w:val="24"/>
        </w:rPr>
        <w:t>некоторых  животных,  окружающие  предметы  и  действия  с  ними,</w:t>
      </w:r>
      <w:r>
        <w:rPr>
          <w:sz w:val="24"/>
          <w:szCs w:val="24"/>
        </w:rPr>
        <w:t xml:space="preserve"> </w:t>
      </w:r>
      <w:r w:rsidRPr="0060741A">
        <w:rPr>
          <w:sz w:val="24"/>
          <w:szCs w:val="24"/>
        </w:rPr>
        <w:t>переживаемые ребёнком чувства и эмоции.</w:t>
      </w:r>
    </w:p>
    <w:p w:rsidR="00957A5C" w:rsidRPr="00737D7A" w:rsidRDefault="00957A5C" w:rsidP="00737D7A">
      <w:pPr>
        <w:pStyle w:val="a3"/>
        <w:jc w:val="both"/>
        <w:rPr>
          <w:b/>
          <w:sz w:val="24"/>
          <w:szCs w:val="24"/>
        </w:rPr>
      </w:pPr>
      <w:r w:rsidRPr="00737D7A">
        <w:rPr>
          <w:b/>
          <w:sz w:val="24"/>
          <w:szCs w:val="24"/>
        </w:rPr>
        <w:t xml:space="preserve"> От 1 года до 2 лет</w:t>
      </w:r>
    </w:p>
    <w:p w:rsidR="00957A5C" w:rsidRPr="00737D7A" w:rsidRDefault="00957A5C" w:rsidP="00737D7A">
      <w:pPr>
        <w:pStyle w:val="a3"/>
        <w:jc w:val="both"/>
        <w:rPr>
          <w:b/>
          <w:sz w:val="24"/>
          <w:szCs w:val="24"/>
        </w:rPr>
      </w:pPr>
      <w:r w:rsidRPr="00737D7A">
        <w:rPr>
          <w:b/>
          <w:sz w:val="24"/>
          <w:szCs w:val="24"/>
        </w:rPr>
        <w:t>В области социально-коммуникативного развития основными задачами образовательной деятельности являются:</w:t>
      </w:r>
    </w:p>
    <w:p w:rsidR="00957A5C" w:rsidRPr="00737D7A" w:rsidRDefault="00957A5C" w:rsidP="00737D7A">
      <w:pPr>
        <w:pStyle w:val="a3"/>
        <w:jc w:val="both"/>
        <w:rPr>
          <w:sz w:val="24"/>
          <w:szCs w:val="24"/>
        </w:rPr>
      </w:pPr>
      <w:r w:rsidRPr="00737D7A">
        <w:rPr>
          <w:sz w:val="24"/>
          <w:szCs w:val="24"/>
        </w:rPr>
        <w:t>- создавать условия для благоприятной адаптации ребёнка к ДОУ;</w:t>
      </w:r>
    </w:p>
    <w:p w:rsidR="00957A5C" w:rsidRPr="00737D7A" w:rsidRDefault="00957A5C" w:rsidP="00737D7A">
      <w:pPr>
        <w:pStyle w:val="a3"/>
        <w:jc w:val="both"/>
        <w:rPr>
          <w:sz w:val="24"/>
          <w:szCs w:val="24"/>
        </w:rPr>
      </w:pPr>
      <w:r w:rsidRPr="00737D7A">
        <w:rPr>
          <w:sz w:val="24"/>
          <w:szCs w:val="24"/>
        </w:rPr>
        <w:t>- поддерживать пока еще непродолжите</w:t>
      </w:r>
      <w:r>
        <w:rPr>
          <w:sz w:val="24"/>
          <w:szCs w:val="24"/>
        </w:rPr>
        <w:t xml:space="preserve">льные контакты со сверстниками, </w:t>
      </w:r>
      <w:r w:rsidRPr="00737D7A">
        <w:rPr>
          <w:sz w:val="24"/>
          <w:szCs w:val="24"/>
        </w:rPr>
        <w:t>интерес к сверстнику;</w:t>
      </w:r>
    </w:p>
    <w:p w:rsidR="00957A5C" w:rsidRPr="00F004EC" w:rsidRDefault="00957A5C" w:rsidP="00F004EC">
      <w:pPr>
        <w:pStyle w:val="a3"/>
        <w:jc w:val="both"/>
        <w:rPr>
          <w:sz w:val="24"/>
          <w:szCs w:val="24"/>
        </w:rPr>
      </w:pPr>
      <w:r w:rsidRPr="00737D7A">
        <w:rPr>
          <w:sz w:val="24"/>
          <w:szCs w:val="24"/>
        </w:rPr>
        <w:t>- формировать элементарные представления: о себе, близких людях,</w:t>
      </w:r>
      <w:r>
        <w:rPr>
          <w:sz w:val="24"/>
          <w:szCs w:val="24"/>
        </w:rPr>
        <w:t xml:space="preserve"> </w:t>
      </w:r>
      <w:r w:rsidRPr="00F004EC">
        <w:rPr>
          <w:sz w:val="24"/>
          <w:szCs w:val="24"/>
        </w:rPr>
        <w:t>ближайшем предметном окружении;</w:t>
      </w:r>
    </w:p>
    <w:p w:rsidR="00957A5C" w:rsidRPr="00F004EC" w:rsidRDefault="00957A5C" w:rsidP="00F004EC">
      <w:pPr>
        <w:pStyle w:val="a3"/>
        <w:jc w:val="both"/>
        <w:rPr>
          <w:sz w:val="24"/>
          <w:szCs w:val="24"/>
        </w:rPr>
      </w:pPr>
      <w:r w:rsidRPr="00F004EC">
        <w:rPr>
          <w:sz w:val="24"/>
          <w:szCs w:val="24"/>
        </w:rPr>
        <w:t>- создавать  условия  для  получ</w:t>
      </w:r>
      <w:r>
        <w:rPr>
          <w:sz w:val="24"/>
          <w:szCs w:val="24"/>
        </w:rPr>
        <w:t xml:space="preserve">ения  опыта  применения  правил </w:t>
      </w:r>
      <w:r w:rsidRPr="00F004EC">
        <w:rPr>
          <w:sz w:val="24"/>
          <w:szCs w:val="24"/>
        </w:rPr>
        <w:t>социального взаимодействия.</w:t>
      </w:r>
    </w:p>
    <w:p w:rsidR="00957A5C" w:rsidRPr="00F004EC" w:rsidRDefault="00957A5C" w:rsidP="00F004EC">
      <w:pPr>
        <w:pStyle w:val="a3"/>
        <w:jc w:val="both"/>
        <w:rPr>
          <w:b/>
          <w:sz w:val="24"/>
          <w:szCs w:val="24"/>
        </w:rPr>
      </w:pPr>
      <w:r w:rsidRPr="00F004EC">
        <w:rPr>
          <w:b/>
          <w:sz w:val="24"/>
          <w:szCs w:val="24"/>
        </w:rPr>
        <w:t xml:space="preserve"> Содержание образовательной деятельности</w:t>
      </w:r>
    </w:p>
    <w:p w:rsidR="00957A5C" w:rsidRPr="00F004EC" w:rsidRDefault="00957A5C" w:rsidP="00F004EC">
      <w:pPr>
        <w:pStyle w:val="a3"/>
        <w:jc w:val="both"/>
        <w:rPr>
          <w:sz w:val="24"/>
          <w:szCs w:val="24"/>
        </w:rPr>
      </w:pPr>
      <w:r>
        <w:rPr>
          <w:sz w:val="24"/>
          <w:szCs w:val="24"/>
        </w:rPr>
        <w:t xml:space="preserve">  </w:t>
      </w:r>
      <w:r w:rsidRPr="00F004EC">
        <w:rPr>
          <w:sz w:val="24"/>
          <w:szCs w:val="24"/>
        </w:rPr>
        <w:t>Для  благоприятной  адаптации</w:t>
      </w:r>
      <w:r>
        <w:rPr>
          <w:sz w:val="24"/>
          <w:szCs w:val="24"/>
        </w:rPr>
        <w:t xml:space="preserve">  к  ДОУ  педагог  обеспечивает </w:t>
      </w:r>
      <w:r w:rsidRPr="00F004EC">
        <w:rPr>
          <w:sz w:val="24"/>
          <w:szCs w:val="24"/>
        </w:rPr>
        <w:t>эмоциональный комфорт детей в группе; побуждает детей к дейст</w:t>
      </w:r>
      <w:r>
        <w:rPr>
          <w:sz w:val="24"/>
          <w:szCs w:val="24"/>
        </w:rPr>
        <w:t xml:space="preserve">виям с </w:t>
      </w:r>
      <w:r w:rsidRPr="00F004EC">
        <w:rPr>
          <w:sz w:val="24"/>
          <w:szCs w:val="24"/>
        </w:rPr>
        <w:t>предметами и игрушками, поддерживает</w:t>
      </w:r>
      <w:r>
        <w:rPr>
          <w:sz w:val="24"/>
          <w:szCs w:val="24"/>
        </w:rPr>
        <w:t xml:space="preserve"> потребность в доброжелательном </w:t>
      </w:r>
      <w:r w:rsidRPr="00F004EC">
        <w:rPr>
          <w:sz w:val="24"/>
          <w:szCs w:val="24"/>
        </w:rPr>
        <w:t>внимании, заботе, положительных отзывах и похвалы со стороны взрослых.</w:t>
      </w:r>
    </w:p>
    <w:p w:rsidR="00957A5C" w:rsidRPr="00F004EC" w:rsidRDefault="00957A5C" w:rsidP="00F004EC">
      <w:pPr>
        <w:pStyle w:val="a3"/>
        <w:jc w:val="both"/>
        <w:rPr>
          <w:sz w:val="24"/>
          <w:szCs w:val="24"/>
        </w:rPr>
      </w:pPr>
      <w:r>
        <w:rPr>
          <w:sz w:val="24"/>
          <w:szCs w:val="24"/>
        </w:rPr>
        <w:t xml:space="preserve">  </w:t>
      </w:r>
      <w:r w:rsidRPr="00F004EC">
        <w:rPr>
          <w:sz w:val="24"/>
          <w:szCs w:val="24"/>
        </w:rPr>
        <w:t>Использует разнообразные телесные к</w:t>
      </w:r>
      <w:r>
        <w:rPr>
          <w:sz w:val="24"/>
          <w:szCs w:val="24"/>
        </w:rPr>
        <w:t xml:space="preserve">онтакты (прикосновения), жесты, </w:t>
      </w:r>
      <w:r w:rsidRPr="00F004EC">
        <w:rPr>
          <w:sz w:val="24"/>
          <w:szCs w:val="24"/>
        </w:rPr>
        <w:t>мимику.</w:t>
      </w:r>
    </w:p>
    <w:p w:rsidR="00957A5C" w:rsidRDefault="00957A5C" w:rsidP="00F004EC">
      <w:pPr>
        <w:pStyle w:val="a3"/>
        <w:jc w:val="both"/>
        <w:rPr>
          <w:sz w:val="24"/>
          <w:szCs w:val="24"/>
        </w:rPr>
      </w:pPr>
      <w:r>
        <w:rPr>
          <w:sz w:val="24"/>
          <w:szCs w:val="24"/>
        </w:rPr>
        <w:t xml:space="preserve">  </w:t>
      </w:r>
      <w:r w:rsidRPr="00F004EC">
        <w:rPr>
          <w:sz w:val="24"/>
          <w:szCs w:val="24"/>
        </w:rPr>
        <w:t>Педагог поощряет проявление ребёнком инициативы в общении со</w:t>
      </w:r>
      <w:r>
        <w:rPr>
          <w:sz w:val="24"/>
          <w:szCs w:val="24"/>
        </w:rPr>
        <w:t xml:space="preserve"> </w:t>
      </w:r>
      <w:r w:rsidRPr="00F004EC">
        <w:rPr>
          <w:sz w:val="24"/>
          <w:szCs w:val="24"/>
        </w:rPr>
        <w:t>взрослыми и сверстниками; хвалит ребёнка</w:t>
      </w:r>
      <w:r>
        <w:rPr>
          <w:sz w:val="24"/>
          <w:szCs w:val="24"/>
        </w:rPr>
        <w:t xml:space="preserve">, вызывая радость, поддерживает </w:t>
      </w:r>
      <w:r w:rsidRPr="00F004EC">
        <w:rPr>
          <w:sz w:val="24"/>
          <w:szCs w:val="24"/>
        </w:rPr>
        <w:t xml:space="preserve">активность ребёнка, улучшая его отношение </w:t>
      </w:r>
      <w:r>
        <w:rPr>
          <w:sz w:val="24"/>
          <w:szCs w:val="24"/>
        </w:rPr>
        <w:t xml:space="preserve">к взрослому, усиливая доверие к </w:t>
      </w:r>
      <w:r w:rsidRPr="00F004EC">
        <w:rPr>
          <w:sz w:val="24"/>
          <w:szCs w:val="24"/>
        </w:rPr>
        <w:t>нему.</w:t>
      </w:r>
    </w:p>
    <w:p w:rsidR="00957A5C" w:rsidRPr="00372370" w:rsidRDefault="00957A5C" w:rsidP="00372370">
      <w:pPr>
        <w:pStyle w:val="a3"/>
        <w:jc w:val="both"/>
        <w:rPr>
          <w:sz w:val="24"/>
          <w:szCs w:val="24"/>
        </w:rPr>
      </w:pPr>
      <w:r>
        <w:rPr>
          <w:sz w:val="24"/>
          <w:szCs w:val="24"/>
        </w:rPr>
        <w:t xml:space="preserve">  </w:t>
      </w:r>
      <w:r w:rsidRPr="00372370">
        <w:rPr>
          <w:sz w:val="24"/>
          <w:szCs w:val="24"/>
        </w:rPr>
        <w:t>Педагог включает детей в игровые ситу</w:t>
      </w:r>
      <w:r>
        <w:rPr>
          <w:sz w:val="24"/>
          <w:szCs w:val="24"/>
        </w:rPr>
        <w:t xml:space="preserve">ации, вспоминая любимые сказки, </w:t>
      </w:r>
      <w:r w:rsidRPr="00372370">
        <w:rPr>
          <w:sz w:val="24"/>
          <w:szCs w:val="24"/>
        </w:rPr>
        <w:t xml:space="preserve">стихотворения и тому подобное, поощряет </w:t>
      </w:r>
      <w:r>
        <w:rPr>
          <w:sz w:val="24"/>
          <w:szCs w:val="24"/>
        </w:rPr>
        <w:t xml:space="preserve">проявление у ребёнка интереса к </w:t>
      </w:r>
      <w:r w:rsidRPr="00372370">
        <w:rPr>
          <w:sz w:val="24"/>
          <w:szCs w:val="24"/>
        </w:rPr>
        <w:t>себе, желание участвовать в совместной деятельности, игре, развлечении.</w:t>
      </w:r>
    </w:p>
    <w:p w:rsidR="00957A5C" w:rsidRPr="00372370" w:rsidRDefault="00957A5C" w:rsidP="00372370">
      <w:pPr>
        <w:pStyle w:val="a3"/>
        <w:jc w:val="both"/>
        <w:rPr>
          <w:sz w:val="24"/>
          <w:szCs w:val="24"/>
        </w:rPr>
      </w:pPr>
      <w:r>
        <w:rPr>
          <w:sz w:val="24"/>
          <w:szCs w:val="24"/>
        </w:rPr>
        <w:t xml:space="preserve">  </w:t>
      </w:r>
      <w:r w:rsidRPr="00372370">
        <w:rPr>
          <w:sz w:val="24"/>
          <w:szCs w:val="24"/>
        </w:rPr>
        <w:t>Педагог в беседе и различных</w:t>
      </w:r>
      <w:r>
        <w:rPr>
          <w:sz w:val="24"/>
          <w:szCs w:val="24"/>
        </w:rPr>
        <w:t xml:space="preserve"> формах совместной деятельности </w:t>
      </w:r>
      <w:r w:rsidRPr="00372370">
        <w:rPr>
          <w:sz w:val="24"/>
          <w:szCs w:val="24"/>
        </w:rPr>
        <w:t>формирует элементарные представления ребёнка о себе,</w:t>
      </w:r>
      <w:r>
        <w:rPr>
          <w:sz w:val="24"/>
          <w:szCs w:val="24"/>
        </w:rPr>
        <w:t xml:space="preserve"> своем имени, внешнем </w:t>
      </w:r>
      <w:r w:rsidRPr="00372370">
        <w:rPr>
          <w:sz w:val="24"/>
          <w:szCs w:val="24"/>
        </w:rPr>
        <w:t>виде, половой принадлежности (мальчик</w:t>
      </w:r>
      <w:r>
        <w:rPr>
          <w:sz w:val="24"/>
          <w:szCs w:val="24"/>
        </w:rPr>
        <w:t xml:space="preserve">, </w:t>
      </w:r>
      <w:r>
        <w:rPr>
          <w:sz w:val="24"/>
          <w:szCs w:val="24"/>
        </w:rPr>
        <w:lastRenderedPageBreak/>
        <w:t xml:space="preserve">девочка) по внешним признакам </w:t>
      </w:r>
      <w:r w:rsidRPr="00372370">
        <w:rPr>
          <w:sz w:val="24"/>
          <w:szCs w:val="24"/>
        </w:rPr>
        <w:t>(одежда, прическа); о близких людях; о ближайшем предметном окружении.</w:t>
      </w:r>
    </w:p>
    <w:p w:rsidR="00957A5C" w:rsidRPr="0060741A" w:rsidRDefault="00957A5C" w:rsidP="00372370">
      <w:pPr>
        <w:pStyle w:val="a3"/>
        <w:jc w:val="both"/>
        <w:rPr>
          <w:sz w:val="24"/>
          <w:szCs w:val="24"/>
        </w:rPr>
      </w:pPr>
      <w:r>
        <w:rPr>
          <w:sz w:val="24"/>
          <w:szCs w:val="24"/>
        </w:rPr>
        <w:t xml:space="preserve">  </w:t>
      </w:r>
      <w:r w:rsidRPr="00372370">
        <w:rPr>
          <w:sz w:val="24"/>
          <w:szCs w:val="24"/>
        </w:rPr>
        <w:t>Педагог создает условия для полу</w:t>
      </w:r>
      <w:r>
        <w:rPr>
          <w:sz w:val="24"/>
          <w:szCs w:val="24"/>
        </w:rPr>
        <w:t xml:space="preserve">чения ребёнком первичного опыта </w:t>
      </w:r>
      <w:r w:rsidRPr="00372370">
        <w:rPr>
          <w:sz w:val="24"/>
          <w:szCs w:val="24"/>
        </w:rPr>
        <w:t>социального взаимодействия (что мо</w:t>
      </w:r>
      <w:r>
        <w:rPr>
          <w:sz w:val="24"/>
          <w:szCs w:val="24"/>
        </w:rPr>
        <w:t xml:space="preserve">жно делать, чего делать нельзя; </w:t>
      </w:r>
      <w:r w:rsidRPr="00372370">
        <w:rPr>
          <w:sz w:val="24"/>
          <w:szCs w:val="24"/>
        </w:rPr>
        <w:t>здороваться, отвечать на приветствие вз</w:t>
      </w:r>
      <w:r>
        <w:rPr>
          <w:sz w:val="24"/>
          <w:szCs w:val="24"/>
        </w:rPr>
        <w:t xml:space="preserve">рослого, благодарить; выполнять </w:t>
      </w:r>
      <w:r w:rsidRPr="00372370">
        <w:rPr>
          <w:sz w:val="24"/>
          <w:szCs w:val="24"/>
        </w:rPr>
        <w:t>просьбу педагога).</w:t>
      </w:r>
    </w:p>
    <w:p w:rsidR="00957A5C" w:rsidRPr="00B24D44" w:rsidRDefault="00957A5C" w:rsidP="00B24D44">
      <w:pPr>
        <w:pStyle w:val="a3"/>
        <w:rPr>
          <w:b/>
          <w:sz w:val="24"/>
          <w:szCs w:val="24"/>
        </w:rPr>
      </w:pPr>
      <w:r w:rsidRPr="00B24D44">
        <w:rPr>
          <w:b/>
          <w:sz w:val="24"/>
          <w:szCs w:val="24"/>
        </w:rPr>
        <w:t>От 2 лет до 3 лет.</w:t>
      </w:r>
    </w:p>
    <w:p w:rsidR="00957A5C" w:rsidRPr="00B24D44" w:rsidRDefault="00957A5C" w:rsidP="00B24D44">
      <w:pPr>
        <w:pStyle w:val="a3"/>
        <w:rPr>
          <w:sz w:val="24"/>
          <w:szCs w:val="24"/>
        </w:rPr>
      </w:pPr>
      <w:r w:rsidRPr="00B24D44">
        <w:rPr>
          <w:b/>
          <w:sz w:val="24"/>
          <w:szCs w:val="24"/>
        </w:rPr>
        <w:t xml:space="preserve"> В области социально-коммуникативного развития основными задачами образовательной деятельности являются</w:t>
      </w:r>
      <w:r w:rsidRPr="00B24D44">
        <w:rPr>
          <w:sz w:val="24"/>
          <w:szCs w:val="24"/>
        </w:rPr>
        <w:t>:</w:t>
      </w:r>
    </w:p>
    <w:p w:rsidR="00957A5C" w:rsidRPr="00B24D44" w:rsidRDefault="00957A5C" w:rsidP="00B24D44">
      <w:pPr>
        <w:pStyle w:val="a3"/>
        <w:rPr>
          <w:sz w:val="24"/>
          <w:szCs w:val="24"/>
        </w:rPr>
      </w:pPr>
      <w:r w:rsidRPr="00B24D44">
        <w:rPr>
          <w:sz w:val="24"/>
          <w:szCs w:val="24"/>
        </w:rPr>
        <w:t>- поддерживать эмоционально-положительное состояние детей в период адаптации к ДОУ;</w:t>
      </w:r>
    </w:p>
    <w:p w:rsidR="00957A5C" w:rsidRPr="00B24D44" w:rsidRDefault="00957A5C" w:rsidP="00B24D44">
      <w:pPr>
        <w:pStyle w:val="a3"/>
        <w:rPr>
          <w:sz w:val="24"/>
          <w:szCs w:val="24"/>
        </w:rPr>
      </w:pPr>
      <w:r w:rsidRPr="00B24D44">
        <w:rPr>
          <w:sz w:val="24"/>
          <w:szCs w:val="24"/>
        </w:rPr>
        <w:t>- развивать игровой опыт ребёнка, помогая детям отражать в игре представления об окружающей действительности;</w:t>
      </w:r>
    </w:p>
    <w:p w:rsidR="00957A5C" w:rsidRPr="00B24D44" w:rsidRDefault="00957A5C" w:rsidP="00B24D44">
      <w:pPr>
        <w:pStyle w:val="a3"/>
        <w:rPr>
          <w:sz w:val="24"/>
          <w:szCs w:val="24"/>
        </w:rPr>
      </w:pPr>
      <w:r w:rsidRPr="00B24D44">
        <w:rPr>
          <w:sz w:val="24"/>
          <w:szCs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957A5C" w:rsidRPr="00B24D44" w:rsidRDefault="00957A5C" w:rsidP="00B24D44">
      <w:pPr>
        <w:pStyle w:val="a3"/>
        <w:rPr>
          <w:sz w:val="24"/>
          <w:szCs w:val="24"/>
        </w:rPr>
      </w:pPr>
      <w:r w:rsidRPr="00B24D44">
        <w:rPr>
          <w:sz w:val="24"/>
          <w:szCs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ДОУ;</w:t>
      </w:r>
    </w:p>
    <w:p w:rsidR="00957A5C" w:rsidRPr="00071DD5" w:rsidRDefault="00957A5C" w:rsidP="00071DD5">
      <w:pPr>
        <w:pStyle w:val="a3"/>
        <w:rPr>
          <w:sz w:val="24"/>
          <w:szCs w:val="24"/>
        </w:rPr>
      </w:pPr>
      <w:r w:rsidRPr="00071DD5">
        <w:rPr>
          <w:sz w:val="24"/>
          <w:szCs w:val="24"/>
        </w:rPr>
        <w:t>- формировать первичные представления ребёнка о себе, о своем возрасте, поле, о родителях (законных представителях) и близких членах семьи.</w:t>
      </w:r>
    </w:p>
    <w:p w:rsidR="00957A5C" w:rsidRPr="00071DD5" w:rsidRDefault="00957A5C" w:rsidP="00071DD5">
      <w:pPr>
        <w:pStyle w:val="a3"/>
        <w:rPr>
          <w:b/>
          <w:sz w:val="24"/>
          <w:szCs w:val="24"/>
        </w:rPr>
      </w:pPr>
      <w:r w:rsidRPr="00071DD5">
        <w:rPr>
          <w:b/>
          <w:sz w:val="24"/>
          <w:szCs w:val="24"/>
        </w:rPr>
        <w:t xml:space="preserve"> Содержание образовательной деятельности</w:t>
      </w:r>
    </w:p>
    <w:p w:rsidR="00957A5C" w:rsidRPr="00CE653B" w:rsidRDefault="00957A5C" w:rsidP="000E5AA2">
      <w:pPr>
        <w:pStyle w:val="a3"/>
        <w:jc w:val="both"/>
        <w:rPr>
          <w:sz w:val="24"/>
          <w:szCs w:val="24"/>
        </w:rPr>
      </w:pPr>
      <w:r>
        <w:rPr>
          <w:sz w:val="24"/>
          <w:szCs w:val="24"/>
        </w:rPr>
        <w:t xml:space="preserve">  </w:t>
      </w:r>
      <w:r w:rsidRPr="00071DD5">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w:t>
      </w:r>
      <w:r>
        <w:rPr>
          <w:sz w:val="24"/>
          <w:szCs w:val="24"/>
        </w:rPr>
        <w:t xml:space="preserve"> </w:t>
      </w:r>
      <w:r w:rsidRPr="00CE653B">
        <w:rPr>
          <w:sz w:val="24"/>
          <w:szCs w:val="24"/>
        </w:rPr>
        <w:t>детям в определении особенностей внешне</w:t>
      </w:r>
      <w:r>
        <w:rPr>
          <w:sz w:val="24"/>
          <w:szCs w:val="24"/>
        </w:rPr>
        <w:t xml:space="preserve">го вида мальчиков и девочек, их </w:t>
      </w:r>
      <w:r w:rsidRPr="00CE653B">
        <w:rPr>
          <w:sz w:val="24"/>
          <w:szCs w:val="24"/>
        </w:rPr>
        <w:t>одежды,  причесок,  предпочитаемых  игрушек,  задает  детям  вопросы</w:t>
      </w:r>
      <w:r>
        <w:rPr>
          <w:sz w:val="24"/>
          <w:szCs w:val="24"/>
        </w:rPr>
        <w:t xml:space="preserve"> </w:t>
      </w:r>
      <w:r w:rsidRPr="00CE653B">
        <w:rPr>
          <w:sz w:val="24"/>
          <w:szCs w:val="24"/>
        </w:rPr>
        <w:t>уточняющего или проблемного характера, о</w:t>
      </w:r>
      <w:r>
        <w:rPr>
          <w:sz w:val="24"/>
          <w:szCs w:val="24"/>
        </w:rPr>
        <w:t xml:space="preserve">бъясняет отличительные признаки </w:t>
      </w:r>
      <w:r w:rsidRPr="00CE653B">
        <w:rPr>
          <w:sz w:val="24"/>
          <w:szCs w:val="24"/>
        </w:rPr>
        <w:t>взрослых и детей, используя наглядный ма</w:t>
      </w:r>
      <w:r>
        <w:rPr>
          <w:sz w:val="24"/>
          <w:szCs w:val="24"/>
        </w:rPr>
        <w:t xml:space="preserve">териал и повседневные жизненные </w:t>
      </w:r>
      <w:r w:rsidRPr="00CE653B">
        <w:rPr>
          <w:sz w:val="24"/>
          <w:szCs w:val="24"/>
        </w:rPr>
        <w:t>ситуации. Показывает и называет ребёнку основ</w:t>
      </w:r>
      <w:r>
        <w:rPr>
          <w:sz w:val="24"/>
          <w:szCs w:val="24"/>
        </w:rPr>
        <w:t xml:space="preserve">ные части тела и лица человека, </w:t>
      </w:r>
      <w:r w:rsidRPr="00CE653B">
        <w:rPr>
          <w:sz w:val="24"/>
          <w:szCs w:val="24"/>
        </w:rPr>
        <w:t>его действия. Поддерживает желание ребёнк</w:t>
      </w:r>
      <w:r>
        <w:rPr>
          <w:sz w:val="24"/>
          <w:szCs w:val="24"/>
        </w:rPr>
        <w:t xml:space="preserve">а называть и различать основные </w:t>
      </w:r>
      <w:r w:rsidRPr="00CE653B">
        <w:rPr>
          <w:sz w:val="24"/>
          <w:szCs w:val="24"/>
        </w:rPr>
        <w:t>действия взрослых.</w:t>
      </w:r>
    </w:p>
    <w:p w:rsidR="00957A5C" w:rsidRPr="00071DD5" w:rsidRDefault="00957A5C" w:rsidP="000E5AA2">
      <w:pPr>
        <w:pStyle w:val="a3"/>
        <w:jc w:val="both"/>
        <w:rPr>
          <w:sz w:val="24"/>
          <w:szCs w:val="24"/>
        </w:rPr>
      </w:pPr>
      <w:r>
        <w:rPr>
          <w:sz w:val="24"/>
          <w:szCs w:val="24"/>
        </w:rPr>
        <w:t xml:space="preserve">  </w:t>
      </w:r>
      <w:r w:rsidRPr="00CE653B">
        <w:rPr>
          <w:sz w:val="24"/>
          <w:szCs w:val="24"/>
        </w:rPr>
        <w:t>Педагог знакомит детей с основными эмоциями и чувствами человека,</w:t>
      </w:r>
      <w:r>
        <w:rPr>
          <w:sz w:val="24"/>
          <w:szCs w:val="24"/>
        </w:rPr>
        <w:t xml:space="preserve"> </w:t>
      </w:r>
      <w:r w:rsidRPr="00CE653B">
        <w:rPr>
          <w:sz w:val="24"/>
          <w:szCs w:val="24"/>
        </w:rPr>
        <w:t xml:space="preserve">обозначает их словом, демонстрирует </w:t>
      </w:r>
      <w:r>
        <w:rPr>
          <w:sz w:val="24"/>
          <w:szCs w:val="24"/>
        </w:rPr>
        <w:t xml:space="preserve">их проявление мимикой, жестами, </w:t>
      </w:r>
      <w:r w:rsidRPr="00CE653B">
        <w:rPr>
          <w:sz w:val="24"/>
          <w:szCs w:val="24"/>
        </w:rPr>
        <w:t>интонацией голоса. Предлагает детям повторить слова, обозначающие</w:t>
      </w:r>
      <w:r>
        <w:rPr>
          <w:sz w:val="24"/>
          <w:szCs w:val="24"/>
        </w:rPr>
        <w:t xml:space="preserve"> </w:t>
      </w:r>
      <w:r w:rsidRPr="00CE653B">
        <w:rPr>
          <w:sz w:val="24"/>
          <w:szCs w:val="24"/>
        </w:rPr>
        <w:t>эмоциональное состояние человека, предлагает детям задания, помогающие</w:t>
      </w:r>
      <w:r>
        <w:rPr>
          <w:sz w:val="24"/>
          <w:szCs w:val="24"/>
        </w:rPr>
        <w:t xml:space="preserve"> </w:t>
      </w:r>
      <w:r w:rsidRPr="00CE653B">
        <w:rPr>
          <w:sz w:val="24"/>
          <w:szCs w:val="24"/>
        </w:rPr>
        <w:t>закрепить представление об эмоциях, в т.ч. их узнавание на картинках.</w:t>
      </w:r>
    </w:p>
    <w:p w:rsidR="00957A5C" w:rsidRPr="000E5AA2" w:rsidRDefault="00957A5C" w:rsidP="000E5AA2">
      <w:pPr>
        <w:pStyle w:val="a3"/>
        <w:jc w:val="both"/>
        <w:rPr>
          <w:rFonts w:ascii="Calibri"/>
          <w:sz w:val="24"/>
          <w:szCs w:val="24"/>
        </w:rPr>
      </w:pPr>
      <w:r>
        <w:rPr>
          <w:rFonts w:ascii="Calibri"/>
          <w:sz w:val="24"/>
          <w:szCs w:val="24"/>
        </w:rPr>
        <w:t xml:space="preserve">  </w:t>
      </w:r>
      <w:r w:rsidRPr="000E5AA2">
        <w:rPr>
          <w:rFonts w:ascii="Calibri"/>
          <w:sz w:val="24"/>
          <w:szCs w:val="24"/>
        </w:rPr>
        <w:t>Педагог</w:t>
      </w:r>
      <w:r w:rsidRPr="000E5AA2">
        <w:rPr>
          <w:rFonts w:ascii="Calibri"/>
          <w:sz w:val="24"/>
          <w:szCs w:val="24"/>
        </w:rPr>
        <w:t xml:space="preserve"> </w:t>
      </w:r>
      <w:r w:rsidRPr="000E5AA2">
        <w:rPr>
          <w:rFonts w:ascii="Calibri"/>
          <w:sz w:val="24"/>
          <w:szCs w:val="24"/>
        </w:rPr>
        <w:t>рассматривает</w:t>
      </w:r>
      <w:r w:rsidRPr="000E5AA2">
        <w:rPr>
          <w:rFonts w:ascii="Calibri"/>
          <w:sz w:val="24"/>
          <w:szCs w:val="24"/>
        </w:rPr>
        <w:t xml:space="preserve"> </w:t>
      </w:r>
      <w:r w:rsidRPr="000E5AA2">
        <w:rPr>
          <w:rFonts w:ascii="Calibri"/>
          <w:sz w:val="24"/>
          <w:szCs w:val="24"/>
        </w:rPr>
        <w:t>вместе</w:t>
      </w:r>
      <w:r w:rsidRPr="000E5AA2">
        <w:rPr>
          <w:rFonts w:ascii="Calibri"/>
          <w:sz w:val="24"/>
          <w:szCs w:val="24"/>
        </w:rPr>
        <w:t xml:space="preserve"> </w:t>
      </w:r>
      <w:r w:rsidRPr="000E5AA2">
        <w:rPr>
          <w:rFonts w:ascii="Calibri"/>
          <w:sz w:val="24"/>
          <w:szCs w:val="24"/>
        </w:rPr>
        <w:t>с</w:t>
      </w:r>
      <w:r w:rsidRPr="000E5AA2">
        <w:rPr>
          <w:rFonts w:ascii="Calibri"/>
          <w:sz w:val="24"/>
          <w:szCs w:val="24"/>
        </w:rPr>
        <w:t xml:space="preserve"> </w:t>
      </w:r>
      <w:r w:rsidRPr="000E5AA2">
        <w:rPr>
          <w:rFonts w:ascii="Calibri"/>
          <w:sz w:val="24"/>
          <w:szCs w:val="24"/>
        </w:rPr>
        <w:t>детьми</w:t>
      </w:r>
      <w:r w:rsidRPr="000E5AA2">
        <w:rPr>
          <w:rFonts w:ascii="Calibri"/>
          <w:sz w:val="24"/>
          <w:szCs w:val="24"/>
        </w:rPr>
        <w:t xml:space="preserve"> </w:t>
      </w:r>
      <w:r w:rsidRPr="000E5AA2">
        <w:rPr>
          <w:rFonts w:ascii="Calibri"/>
          <w:sz w:val="24"/>
          <w:szCs w:val="24"/>
        </w:rPr>
        <w:t>картинки</w:t>
      </w:r>
      <w:r w:rsidRPr="000E5AA2">
        <w:rPr>
          <w:rFonts w:ascii="Calibri"/>
          <w:sz w:val="24"/>
          <w:szCs w:val="24"/>
        </w:rPr>
        <w:t xml:space="preserve"> </w:t>
      </w:r>
      <w:r w:rsidRPr="000E5AA2">
        <w:rPr>
          <w:rFonts w:ascii="Calibri"/>
          <w:sz w:val="24"/>
          <w:szCs w:val="24"/>
        </w:rPr>
        <w:t>с</w:t>
      </w:r>
      <w:r w:rsidRPr="000E5AA2">
        <w:rPr>
          <w:rFonts w:ascii="Calibri"/>
          <w:sz w:val="24"/>
          <w:szCs w:val="24"/>
        </w:rPr>
        <w:t xml:space="preserve"> </w:t>
      </w:r>
      <w:r w:rsidRPr="000E5AA2">
        <w:rPr>
          <w:rFonts w:ascii="Calibri"/>
          <w:sz w:val="24"/>
          <w:szCs w:val="24"/>
        </w:rPr>
        <w:t>изображением</w:t>
      </w:r>
      <w:r w:rsidRPr="000E5AA2">
        <w:rPr>
          <w:rFonts w:ascii="Calibri"/>
          <w:sz w:val="24"/>
          <w:szCs w:val="24"/>
        </w:rPr>
        <w:t xml:space="preserve"> </w:t>
      </w:r>
      <w:r w:rsidRPr="000E5AA2">
        <w:rPr>
          <w:rFonts w:ascii="Calibri"/>
          <w:sz w:val="24"/>
          <w:szCs w:val="24"/>
        </w:rPr>
        <w:t>семьи</w:t>
      </w:r>
      <w:r w:rsidRPr="000E5AA2">
        <w:rPr>
          <w:rFonts w:ascii="Calibri"/>
          <w:sz w:val="24"/>
          <w:szCs w:val="24"/>
        </w:rPr>
        <w:t>:</w:t>
      </w:r>
      <w:r>
        <w:rPr>
          <w:rFonts w:ascii="Calibri"/>
          <w:sz w:val="24"/>
          <w:szCs w:val="24"/>
        </w:rPr>
        <w:t xml:space="preserve"> </w:t>
      </w:r>
      <w:r w:rsidRPr="000E5AA2">
        <w:rPr>
          <w:rFonts w:ascii="Calibri"/>
          <w:sz w:val="24"/>
          <w:szCs w:val="24"/>
        </w:rPr>
        <w:t>детей</w:t>
      </w:r>
      <w:r w:rsidRPr="000E5AA2">
        <w:rPr>
          <w:rFonts w:ascii="Calibri"/>
          <w:sz w:val="24"/>
          <w:szCs w:val="24"/>
        </w:rPr>
        <w:t xml:space="preserve">, </w:t>
      </w:r>
      <w:r w:rsidRPr="000E5AA2">
        <w:rPr>
          <w:rFonts w:ascii="Calibri"/>
          <w:sz w:val="24"/>
          <w:szCs w:val="24"/>
        </w:rPr>
        <w:t>родителей</w:t>
      </w:r>
      <w:r w:rsidRPr="000E5AA2">
        <w:rPr>
          <w:rFonts w:ascii="Calibri"/>
          <w:sz w:val="24"/>
          <w:szCs w:val="24"/>
        </w:rPr>
        <w:t xml:space="preserve"> (</w:t>
      </w:r>
      <w:r w:rsidRPr="000E5AA2">
        <w:rPr>
          <w:rFonts w:ascii="Calibri"/>
          <w:sz w:val="24"/>
          <w:szCs w:val="24"/>
        </w:rPr>
        <w:t>законных</w:t>
      </w:r>
      <w:r w:rsidRPr="000E5AA2">
        <w:rPr>
          <w:rFonts w:ascii="Calibri"/>
          <w:sz w:val="24"/>
          <w:szCs w:val="24"/>
        </w:rPr>
        <w:t xml:space="preserve"> </w:t>
      </w:r>
      <w:r w:rsidRPr="000E5AA2">
        <w:rPr>
          <w:rFonts w:ascii="Calibri"/>
          <w:sz w:val="24"/>
          <w:szCs w:val="24"/>
        </w:rPr>
        <w:t>представителей</w:t>
      </w:r>
      <w:r w:rsidRPr="000E5AA2">
        <w:rPr>
          <w:rFonts w:ascii="Calibri"/>
          <w:sz w:val="24"/>
          <w:szCs w:val="24"/>
        </w:rPr>
        <w:t xml:space="preserve">). </w:t>
      </w:r>
      <w:r w:rsidRPr="000E5AA2">
        <w:rPr>
          <w:rFonts w:ascii="Calibri"/>
          <w:sz w:val="24"/>
          <w:szCs w:val="24"/>
        </w:rPr>
        <w:t>Поощряет</w:t>
      </w:r>
      <w:r w:rsidRPr="000E5AA2">
        <w:rPr>
          <w:rFonts w:ascii="Calibri"/>
          <w:sz w:val="24"/>
          <w:szCs w:val="24"/>
        </w:rPr>
        <w:t xml:space="preserve"> </w:t>
      </w:r>
      <w:r w:rsidRPr="000E5AA2">
        <w:rPr>
          <w:rFonts w:ascii="Calibri"/>
          <w:sz w:val="24"/>
          <w:szCs w:val="24"/>
        </w:rPr>
        <w:t>стремление</w:t>
      </w:r>
      <w:r w:rsidRPr="000E5AA2">
        <w:rPr>
          <w:rFonts w:ascii="Calibri"/>
          <w:sz w:val="24"/>
          <w:szCs w:val="24"/>
        </w:rPr>
        <w:t xml:space="preserve"> </w:t>
      </w:r>
      <w:r w:rsidRPr="000E5AA2">
        <w:rPr>
          <w:rFonts w:ascii="Calibri"/>
          <w:sz w:val="24"/>
          <w:szCs w:val="24"/>
        </w:rPr>
        <w:t>детей</w:t>
      </w:r>
      <w:r>
        <w:rPr>
          <w:rFonts w:ascii="Calibri"/>
          <w:sz w:val="24"/>
          <w:szCs w:val="24"/>
        </w:rPr>
        <w:t xml:space="preserve"> </w:t>
      </w:r>
      <w:r w:rsidRPr="000E5AA2">
        <w:rPr>
          <w:rFonts w:ascii="Calibri"/>
          <w:sz w:val="24"/>
          <w:szCs w:val="24"/>
        </w:rPr>
        <w:t>узнавать</w:t>
      </w:r>
      <w:r w:rsidRPr="000E5AA2">
        <w:rPr>
          <w:rFonts w:ascii="Calibri"/>
          <w:sz w:val="24"/>
          <w:szCs w:val="24"/>
        </w:rPr>
        <w:t xml:space="preserve"> </w:t>
      </w:r>
      <w:r w:rsidRPr="000E5AA2">
        <w:rPr>
          <w:rFonts w:ascii="Calibri"/>
          <w:sz w:val="24"/>
          <w:szCs w:val="24"/>
        </w:rPr>
        <w:t>членов</w:t>
      </w:r>
      <w:r w:rsidRPr="000E5AA2">
        <w:rPr>
          <w:rFonts w:ascii="Calibri"/>
          <w:sz w:val="24"/>
          <w:szCs w:val="24"/>
        </w:rPr>
        <w:t xml:space="preserve"> </w:t>
      </w:r>
      <w:r w:rsidRPr="000E5AA2">
        <w:rPr>
          <w:rFonts w:ascii="Calibri"/>
          <w:sz w:val="24"/>
          <w:szCs w:val="24"/>
        </w:rPr>
        <w:t>семьи</w:t>
      </w:r>
      <w:r w:rsidRPr="000E5AA2">
        <w:rPr>
          <w:rFonts w:ascii="Calibri"/>
          <w:sz w:val="24"/>
          <w:szCs w:val="24"/>
        </w:rPr>
        <w:t xml:space="preserve">, </w:t>
      </w:r>
      <w:r w:rsidRPr="000E5AA2">
        <w:rPr>
          <w:rFonts w:ascii="Calibri"/>
          <w:sz w:val="24"/>
          <w:szCs w:val="24"/>
        </w:rPr>
        <w:t>называть</w:t>
      </w:r>
      <w:r w:rsidRPr="000E5AA2">
        <w:rPr>
          <w:rFonts w:ascii="Calibri"/>
          <w:sz w:val="24"/>
          <w:szCs w:val="24"/>
        </w:rPr>
        <w:t xml:space="preserve"> </w:t>
      </w:r>
      <w:r w:rsidRPr="000E5AA2">
        <w:rPr>
          <w:rFonts w:ascii="Calibri"/>
          <w:sz w:val="24"/>
          <w:szCs w:val="24"/>
        </w:rPr>
        <w:t>их</w:t>
      </w:r>
      <w:r w:rsidRPr="000E5AA2">
        <w:rPr>
          <w:rFonts w:ascii="Calibri"/>
          <w:sz w:val="24"/>
          <w:szCs w:val="24"/>
        </w:rPr>
        <w:t xml:space="preserve">, </w:t>
      </w:r>
      <w:r w:rsidRPr="000E5AA2">
        <w:rPr>
          <w:rFonts w:ascii="Calibri"/>
          <w:sz w:val="24"/>
          <w:szCs w:val="24"/>
        </w:rPr>
        <w:t>рассказывает</w:t>
      </w:r>
      <w:r w:rsidRPr="000E5AA2">
        <w:rPr>
          <w:rFonts w:ascii="Calibri"/>
          <w:sz w:val="24"/>
          <w:szCs w:val="24"/>
        </w:rPr>
        <w:t xml:space="preserve"> </w:t>
      </w:r>
      <w:r w:rsidRPr="000E5AA2">
        <w:rPr>
          <w:rFonts w:ascii="Calibri"/>
          <w:sz w:val="24"/>
          <w:szCs w:val="24"/>
        </w:rPr>
        <w:t>детям</w:t>
      </w:r>
      <w:r w:rsidRPr="000E5AA2">
        <w:rPr>
          <w:rFonts w:ascii="Calibri"/>
          <w:sz w:val="24"/>
          <w:szCs w:val="24"/>
        </w:rPr>
        <w:t xml:space="preserve"> </w:t>
      </w:r>
      <w:r w:rsidRPr="000E5AA2">
        <w:rPr>
          <w:rFonts w:ascii="Calibri"/>
          <w:sz w:val="24"/>
          <w:szCs w:val="24"/>
        </w:rPr>
        <w:t>о</w:t>
      </w:r>
      <w:r w:rsidRPr="000E5AA2">
        <w:rPr>
          <w:rFonts w:ascii="Calibri"/>
          <w:sz w:val="24"/>
          <w:szCs w:val="24"/>
        </w:rPr>
        <w:t xml:space="preserve"> </w:t>
      </w:r>
      <w:r w:rsidRPr="000E5AA2">
        <w:rPr>
          <w:rFonts w:ascii="Calibri"/>
          <w:sz w:val="24"/>
          <w:szCs w:val="24"/>
        </w:rPr>
        <w:t>том</w:t>
      </w:r>
      <w:r w:rsidRPr="000E5AA2">
        <w:rPr>
          <w:rFonts w:ascii="Calibri"/>
          <w:sz w:val="24"/>
          <w:szCs w:val="24"/>
        </w:rPr>
        <w:t xml:space="preserve">, </w:t>
      </w:r>
      <w:r w:rsidRPr="000E5AA2">
        <w:rPr>
          <w:rFonts w:ascii="Calibri"/>
          <w:sz w:val="24"/>
          <w:szCs w:val="24"/>
        </w:rPr>
        <w:t>как</w:t>
      </w:r>
      <w:r w:rsidRPr="000E5AA2">
        <w:rPr>
          <w:rFonts w:ascii="Calibri"/>
          <w:sz w:val="24"/>
          <w:szCs w:val="24"/>
        </w:rPr>
        <w:t xml:space="preserve"> </w:t>
      </w:r>
      <w:r w:rsidRPr="000E5AA2">
        <w:rPr>
          <w:rFonts w:ascii="Calibri"/>
          <w:sz w:val="24"/>
          <w:szCs w:val="24"/>
        </w:rPr>
        <w:t>члены</w:t>
      </w:r>
      <w:r w:rsidRPr="000E5AA2">
        <w:rPr>
          <w:rFonts w:ascii="Calibri"/>
          <w:sz w:val="24"/>
          <w:szCs w:val="24"/>
        </w:rPr>
        <w:t xml:space="preserve"> </w:t>
      </w:r>
      <w:r w:rsidRPr="000E5AA2">
        <w:rPr>
          <w:rFonts w:ascii="Calibri"/>
          <w:sz w:val="24"/>
          <w:szCs w:val="24"/>
        </w:rPr>
        <w:t>семьи</w:t>
      </w:r>
      <w:r>
        <w:rPr>
          <w:rFonts w:ascii="Calibri"/>
          <w:sz w:val="24"/>
          <w:szCs w:val="24"/>
        </w:rPr>
        <w:t xml:space="preserve"> </w:t>
      </w:r>
      <w:r w:rsidRPr="000E5AA2">
        <w:rPr>
          <w:rFonts w:ascii="Calibri"/>
          <w:sz w:val="24"/>
          <w:szCs w:val="24"/>
        </w:rPr>
        <w:t>могут</w:t>
      </w:r>
      <w:r w:rsidRPr="000E5AA2">
        <w:rPr>
          <w:rFonts w:ascii="Calibri"/>
          <w:sz w:val="24"/>
          <w:szCs w:val="24"/>
        </w:rPr>
        <w:t xml:space="preserve"> </w:t>
      </w:r>
      <w:r w:rsidRPr="000E5AA2">
        <w:rPr>
          <w:rFonts w:ascii="Calibri"/>
          <w:sz w:val="24"/>
          <w:szCs w:val="24"/>
        </w:rPr>
        <w:t>заботиться</w:t>
      </w:r>
      <w:r w:rsidRPr="000E5AA2">
        <w:rPr>
          <w:rFonts w:ascii="Calibri"/>
          <w:sz w:val="24"/>
          <w:szCs w:val="24"/>
        </w:rPr>
        <w:t xml:space="preserve"> </w:t>
      </w:r>
      <w:r w:rsidRPr="000E5AA2">
        <w:rPr>
          <w:rFonts w:ascii="Calibri"/>
          <w:sz w:val="24"/>
          <w:szCs w:val="24"/>
        </w:rPr>
        <w:t>друг</w:t>
      </w:r>
      <w:r w:rsidRPr="000E5AA2">
        <w:rPr>
          <w:rFonts w:ascii="Calibri"/>
          <w:sz w:val="24"/>
          <w:szCs w:val="24"/>
        </w:rPr>
        <w:t xml:space="preserve"> </w:t>
      </w:r>
      <w:r w:rsidRPr="000E5AA2">
        <w:rPr>
          <w:rFonts w:ascii="Calibri"/>
          <w:sz w:val="24"/>
          <w:szCs w:val="24"/>
        </w:rPr>
        <w:t>о</w:t>
      </w:r>
      <w:r w:rsidRPr="000E5AA2">
        <w:rPr>
          <w:rFonts w:ascii="Calibri"/>
          <w:sz w:val="24"/>
          <w:szCs w:val="24"/>
        </w:rPr>
        <w:t xml:space="preserve"> </w:t>
      </w:r>
      <w:r w:rsidRPr="000E5AA2">
        <w:rPr>
          <w:rFonts w:ascii="Calibri"/>
          <w:sz w:val="24"/>
          <w:szCs w:val="24"/>
        </w:rPr>
        <w:t>друге</w:t>
      </w:r>
      <w:r w:rsidRPr="000E5AA2">
        <w:rPr>
          <w:rFonts w:ascii="Calibri"/>
          <w:sz w:val="24"/>
          <w:szCs w:val="24"/>
        </w:rPr>
        <w:t>.</w:t>
      </w:r>
    </w:p>
    <w:p w:rsidR="00957A5C" w:rsidRPr="000E5AA2" w:rsidRDefault="00957A5C" w:rsidP="000E5AA2">
      <w:pPr>
        <w:pStyle w:val="a3"/>
        <w:jc w:val="both"/>
        <w:rPr>
          <w:rFonts w:ascii="Calibri"/>
          <w:sz w:val="24"/>
          <w:szCs w:val="24"/>
        </w:rPr>
      </w:pPr>
      <w:r>
        <w:rPr>
          <w:rFonts w:ascii="Calibri"/>
          <w:sz w:val="24"/>
          <w:szCs w:val="24"/>
        </w:rPr>
        <w:t xml:space="preserve">  </w:t>
      </w:r>
      <w:r w:rsidRPr="000E5AA2">
        <w:rPr>
          <w:rFonts w:ascii="Calibri"/>
          <w:sz w:val="24"/>
          <w:szCs w:val="24"/>
        </w:rPr>
        <w:t>Педагог</w:t>
      </w:r>
      <w:r w:rsidRPr="000E5AA2">
        <w:rPr>
          <w:rFonts w:ascii="Calibri"/>
          <w:sz w:val="24"/>
          <w:szCs w:val="24"/>
        </w:rPr>
        <w:t xml:space="preserve"> </w:t>
      </w:r>
      <w:r w:rsidRPr="000E5AA2">
        <w:rPr>
          <w:rFonts w:ascii="Calibri"/>
          <w:sz w:val="24"/>
          <w:szCs w:val="24"/>
        </w:rPr>
        <w:t>поддерживает</w:t>
      </w:r>
      <w:r w:rsidRPr="000E5AA2">
        <w:rPr>
          <w:rFonts w:ascii="Calibri"/>
          <w:sz w:val="24"/>
          <w:szCs w:val="24"/>
        </w:rPr>
        <w:t xml:space="preserve"> </w:t>
      </w:r>
      <w:r w:rsidRPr="000E5AA2">
        <w:rPr>
          <w:rFonts w:ascii="Calibri"/>
          <w:sz w:val="24"/>
          <w:szCs w:val="24"/>
        </w:rPr>
        <w:t>желание</w:t>
      </w:r>
      <w:r w:rsidRPr="000E5AA2">
        <w:rPr>
          <w:rFonts w:ascii="Calibri"/>
          <w:sz w:val="24"/>
          <w:szCs w:val="24"/>
        </w:rPr>
        <w:t xml:space="preserve"> </w:t>
      </w:r>
      <w:r w:rsidRPr="000E5AA2">
        <w:rPr>
          <w:rFonts w:ascii="Calibri"/>
          <w:sz w:val="24"/>
          <w:szCs w:val="24"/>
        </w:rPr>
        <w:t>детей</w:t>
      </w:r>
      <w:r w:rsidRPr="000E5AA2">
        <w:rPr>
          <w:rFonts w:ascii="Calibri"/>
          <w:sz w:val="24"/>
          <w:szCs w:val="24"/>
        </w:rPr>
        <w:t xml:space="preserve"> </w:t>
      </w:r>
      <w:r w:rsidRPr="000E5AA2">
        <w:rPr>
          <w:rFonts w:ascii="Calibri"/>
          <w:sz w:val="24"/>
          <w:szCs w:val="24"/>
        </w:rPr>
        <w:t>познавать</w:t>
      </w:r>
      <w:r w:rsidRPr="000E5AA2">
        <w:rPr>
          <w:rFonts w:ascii="Calibri"/>
          <w:sz w:val="24"/>
          <w:szCs w:val="24"/>
        </w:rPr>
        <w:t xml:space="preserve"> </w:t>
      </w:r>
      <w:r w:rsidRPr="000E5AA2">
        <w:rPr>
          <w:rFonts w:ascii="Calibri"/>
          <w:sz w:val="24"/>
          <w:szCs w:val="24"/>
        </w:rPr>
        <w:t>пространство</w:t>
      </w:r>
      <w:r w:rsidRPr="000E5AA2">
        <w:rPr>
          <w:rFonts w:ascii="Calibri"/>
          <w:sz w:val="24"/>
          <w:szCs w:val="24"/>
        </w:rPr>
        <w:t xml:space="preserve"> </w:t>
      </w:r>
      <w:r w:rsidRPr="000E5AA2">
        <w:rPr>
          <w:rFonts w:ascii="Calibri"/>
          <w:sz w:val="24"/>
          <w:szCs w:val="24"/>
        </w:rPr>
        <w:t>своей</w:t>
      </w:r>
      <w:r>
        <w:rPr>
          <w:rFonts w:ascii="Calibri"/>
          <w:sz w:val="24"/>
          <w:szCs w:val="24"/>
        </w:rPr>
        <w:t xml:space="preserve"> </w:t>
      </w:r>
      <w:r w:rsidRPr="000E5AA2">
        <w:rPr>
          <w:rFonts w:ascii="Calibri"/>
          <w:sz w:val="24"/>
          <w:szCs w:val="24"/>
        </w:rPr>
        <w:t>группы</w:t>
      </w:r>
      <w:r w:rsidRPr="000E5AA2">
        <w:rPr>
          <w:rFonts w:ascii="Calibri"/>
          <w:sz w:val="24"/>
          <w:szCs w:val="24"/>
        </w:rPr>
        <w:t xml:space="preserve">, </w:t>
      </w:r>
      <w:r w:rsidRPr="000E5AA2">
        <w:rPr>
          <w:rFonts w:ascii="Calibri"/>
          <w:sz w:val="24"/>
          <w:szCs w:val="24"/>
        </w:rPr>
        <w:t>узнавать</w:t>
      </w:r>
      <w:r w:rsidRPr="000E5AA2">
        <w:rPr>
          <w:rFonts w:ascii="Calibri"/>
          <w:sz w:val="24"/>
          <w:szCs w:val="24"/>
        </w:rPr>
        <w:t xml:space="preserve"> </w:t>
      </w:r>
      <w:r w:rsidRPr="000E5AA2">
        <w:rPr>
          <w:rFonts w:ascii="Calibri"/>
          <w:sz w:val="24"/>
          <w:szCs w:val="24"/>
        </w:rPr>
        <w:t>вход</w:t>
      </w:r>
      <w:r w:rsidRPr="000E5AA2">
        <w:rPr>
          <w:rFonts w:ascii="Calibri"/>
          <w:sz w:val="24"/>
          <w:szCs w:val="24"/>
        </w:rPr>
        <w:t xml:space="preserve"> </w:t>
      </w:r>
      <w:r w:rsidRPr="000E5AA2">
        <w:rPr>
          <w:rFonts w:ascii="Calibri"/>
          <w:sz w:val="24"/>
          <w:szCs w:val="24"/>
        </w:rPr>
        <w:t>в</w:t>
      </w:r>
      <w:r w:rsidRPr="000E5AA2">
        <w:rPr>
          <w:rFonts w:ascii="Calibri"/>
          <w:sz w:val="24"/>
          <w:szCs w:val="24"/>
        </w:rPr>
        <w:t xml:space="preserve"> </w:t>
      </w:r>
      <w:r w:rsidRPr="000E5AA2">
        <w:rPr>
          <w:rFonts w:ascii="Calibri"/>
          <w:sz w:val="24"/>
          <w:szCs w:val="24"/>
        </w:rPr>
        <w:t>группу</w:t>
      </w:r>
      <w:r w:rsidRPr="000E5AA2">
        <w:rPr>
          <w:rFonts w:ascii="Calibri"/>
          <w:sz w:val="24"/>
          <w:szCs w:val="24"/>
        </w:rPr>
        <w:t xml:space="preserve">, </w:t>
      </w:r>
      <w:r w:rsidRPr="000E5AA2">
        <w:rPr>
          <w:rFonts w:ascii="Calibri"/>
          <w:sz w:val="24"/>
          <w:szCs w:val="24"/>
        </w:rPr>
        <w:t>её</w:t>
      </w:r>
      <w:r w:rsidRPr="000E5AA2">
        <w:rPr>
          <w:rFonts w:ascii="Calibri"/>
          <w:sz w:val="24"/>
          <w:szCs w:val="24"/>
        </w:rPr>
        <w:t xml:space="preserve"> </w:t>
      </w:r>
      <w:r w:rsidRPr="000E5AA2">
        <w:rPr>
          <w:rFonts w:ascii="Calibri"/>
          <w:sz w:val="24"/>
          <w:szCs w:val="24"/>
        </w:rPr>
        <w:t>расположение</w:t>
      </w:r>
      <w:r w:rsidRPr="000E5AA2">
        <w:rPr>
          <w:rFonts w:ascii="Calibri"/>
          <w:sz w:val="24"/>
          <w:szCs w:val="24"/>
        </w:rPr>
        <w:t xml:space="preserve"> </w:t>
      </w:r>
      <w:r w:rsidRPr="000E5AA2">
        <w:rPr>
          <w:rFonts w:ascii="Calibri"/>
          <w:sz w:val="24"/>
          <w:szCs w:val="24"/>
        </w:rPr>
        <w:t>на</w:t>
      </w:r>
      <w:r w:rsidRPr="000E5AA2">
        <w:rPr>
          <w:rFonts w:ascii="Calibri"/>
          <w:sz w:val="24"/>
          <w:szCs w:val="24"/>
        </w:rPr>
        <w:t xml:space="preserve"> </w:t>
      </w:r>
      <w:r w:rsidRPr="000E5AA2">
        <w:rPr>
          <w:rFonts w:ascii="Calibri"/>
          <w:sz w:val="24"/>
          <w:szCs w:val="24"/>
        </w:rPr>
        <w:t>этаже</w:t>
      </w:r>
      <w:r w:rsidRPr="000E5AA2">
        <w:rPr>
          <w:rFonts w:ascii="Calibri"/>
          <w:sz w:val="24"/>
          <w:szCs w:val="24"/>
        </w:rPr>
        <w:t xml:space="preserve">, </w:t>
      </w:r>
      <w:r w:rsidRPr="000E5AA2">
        <w:rPr>
          <w:rFonts w:ascii="Calibri"/>
          <w:sz w:val="24"/>
          <w:szCs w:val="24"/>
        </w:rPr>
        <w:t>педагогов</w:t>
      </w:r>
      <w:r w:rsidRPr="000E5AA2">
        <w:rPr>
          <w:rFonts w:ascii="Calibri"/>
          <w:sz w:val="24"/>
          <w:szCs w:val="24"/>
        </w:rPr>
        <w:t xml:space="preserve">, </w:t>
      </w:r>
      <w:r w:rsidRPr="000E5AA2">
        <w:rPr>
          <w:rFonts w:ascii="Calibri"/>
          <w:sz w:val="24"/>
          <w:szCs w:val="24"/>
        </w:rPr>
        <w:t>которые</w:t>
      </w:r>
      <w:r>
        <w:rPr>
          <w:rFonts w:ascii="Calibri"/>
          <w:sz w:val="24"/>
          <w:szCs w:val="24"/>
        </w:rPr>
        <w:t xml:space="preserve"> </w:t>
      </w:r>
      <w:r w:rsidRPr="000E5AA2">
        <w:rPr>
          <w:rFonts w:ascii="Calibri"/>
          <w:sz w:val="24"/>
          <w:szCs w:val="24"/>
        </w:rPr>
        <w:t>работают</w:t>
      </w:r>
      <w:r w:rsidRPr="000E5AA2">
        <w:rPr>
          <w:rFonts w:ascii="Calibri"/>
          <w:sz w:val="24"/>
          <w:szCs w:val="24"/>
        </w:rPr>
        <w:t xml:space="preserve"> </w:t>
      </w:r>
      <w:r w:rsidRPr="000E5AA2">
        <w:rPr>
          <w:rFonts w:ascii="Calibri"/>
          <w:sz w:val="24"/>
          <w:szCs w:val="24"/>
        </w:rPr>
        <w:t>с</w:t>
      </w:r>
      <w:r w:rsidRPr="000E5AA2">
        <w:rPr>
          <w:rFonts w:ascii="Calibri"/>
          <w:sz w:val="24"/>
          <w:szCs w:val="24"/>
        </w:rPr>
        <w:t xml:space="preserve"> </w:t>
      </w:r>
      <w:r w:rsidRPr="000E5AA2">
        <w:rPr>
          <w:rFonts w:ascii="Calibri"/>
          <w:sz w:val="24"/>
          <w:szCs w:val="24"/>
        </w:rPr>
        <w:t>детьми</w:t>
      </w:r>
      <w:r w:rsidRPr="000E5AA2">
        <w:rPr>
          <w:rFonts w:ascii="Calibri"/>
          <w:sz w:val="24"/>
          <w:szCs w:val="24"/>
        </w:rPr>
        <w:t xml:space="preserve">. </w:t>
      </w:r>
      <w:r w:rsidRPr="000E5AA2">
        <w:rPr>
          <w:rFonts w:ascii="Calibri"/>
          <w:sz w:val="24"/>
          <w:szCs w:val="24"/>
        </w:rPr>
        <w:t>Рассматривает</w:t>
      </w:r>
      <w:r w:rsidRPr="000E5AA2">
        <w:rPr>
          <w:rFonts w:ascii="Calibri"/>
          <w:sz w:val="24"/>
          <w:szCs w:val="24"/>
        </w:rPr>
        <w:t xml:space="preserve"> </w:t>
      </w:r>
      <w:r w:rsidRPr="000E5AA2">
        <w:rPr>
          <w:rFonts w:ascii="Calibri"/>
          <w:sz w:val="24"/>
          <w:szCs w:val="24"/>
        </w:rPr>
        <w:t>с</w:t>
      </w:r>
      <w:r w:rsidRPr="000E5AA2">
        <w:rPr>
          <w:rFonts w:ascii="Calibri"/>
          <w:sz w:val="24"/>
          <w:szCs w:val="24"/>
        </w:rPr>
        <w:t xml:space="preserve"> </w:t>
      </w:r>
      <w:r w:rsidRPr="000E5AA2">
        <w:rPr>
          <w:rFonts w:ascii="Calibri"/>
          <w:sz w:val="24"/>
          <w:szCs w:val="24"/>
        </w:rPr>
        <w:t>детьми</w:t>
      </w:r>
      <w:r w:rsidRPr="000E5AA2">
        <w:rPr>
          <w:rFonts w:ascii="Calibri"/>
          <w:sz w:val="24"/>
          <w:szCs w:val="24"/>
        </w:rPr>
        <w:t xml:space="preserve"> </w:t>
      </w:r>
      <w:r w:rsidRPr="000E5AA2">
        <w:rPr>
          <w:rFonts w:ascii="Calibri"/>
          <w:sz w:val="24"/>
          <w:szCs w:val="24"/>
        </w:rPr>
        <w:t>пространство</w:t>
      </w:r>
      <w:r w:rsidRPr="000E5AA2">
        <w:rPr>
          <w:rFonts w:ascii="Calibri"/>
          <w:sz w:val="24"/>
          <w:szCs w:val="24"/>
        </w:rPr>
        <w:t xml:space="preserve"> </w:t>
      </w:r>
      <w:r w:rsidRPr="000E5AA2">
        <w:rPr>
          <w:rFonts w:ascii="Calibri"/>
          <w:sz w:val="24"/>
          <w:szCs w:val="24"/>
        </w:rPr>
        <w:t>группы</w:t>
      </w:r>
      <w:r w:rsidRPr="000E5AA2">
        <w:rPr>
          <w:rFonts w:ascii="Calibri"/>
          <w:sz w:val="24"/>
          <w:szCs w:val="24"/>
        </w:rPr>
        <w:t xml:space="preserve">, </w:t>
      </w:r>
      <w:r w:rsidRPr="000E5AA2">
        <w:rPr>
          <w:rFonts w:ascii="Calibri"/>
          <w:sz w:val="24"/>
          <w:szCs w:val="24"/>
        </w:rPr>
        <w:t>назначение</w:t>
      </w:r>
      <w:r>
        <w:rPr>
          <w:rFonts w:ascii="Calibri"/>
          <w:sz w:val="24"/>
          <w:szCs w:val="24"/>
        </w:rPr>
        <w:t xml:space="preserve"> </w:t>
      </w:r>
      <w:r w:rsidRPr="000E5AA2">
        <w:rPr>
          <w:rFonts w:ascii="Calibri"/>
          <w:sz w:val="24"/>
          <w:szCs w:val="24"/>
        </w:rPr>
        <w:t>каждого</w:t>
      </w:r>
      <w:r w:rsidRPr="000E5AA2">
        <w:rPr>
          <w:rFonts w:ascii="Calibri"/>
          <w:sz w:val="24"/>
          <w:szCs w:val="24"/>
        </w:rPr>
        <w:t xml:space="preserve"> </w:t>
      </w:r>
      <w:r w:rsidRPr="000E5AA2">
        <w:rPr>
          <w:rFonts w:ascii="Calibri"/>
          <w:sz w:val="24"/>
          <w:szCs w:val="24"/>
        </w:rPr>
        <w:t>помещения</w:t>
      </w:r>
      <w:r w:rsidRPr="000E5AA2">
        <w:rPr>
          <w:rFonts w:ascii="Calibri"/>
          <w:sz w:val="24"/>
          <w:szCs w:val="24"/>
        </w:rPr>
        <w:t xml:space="preserve">, </w:t>
      </w:r>
      <w:r w:rsidRPr="000E5AA2">
        <w:rPr>
          <w:rFonts w:ascii="Calibri"/>
          <w:sz w:val="24"/>
          <w:szCs w:val="24"/>
        </w:rPr>
        <w:t>его</w:t>
      </w:r>
      <w:r w:rsidRPr="000E5AA2">
        <w:rPr>
          <w:rFonts w:ascii="Calibri"/>
          <w:sz w:val="24"/>
          <w:szCs w:val="24"/>
        </w:rPr>
        <w:t xml:space="preserve"> </w:t>
      </w:r>
      <w:r w:rsidRPr="000E5AA2">
        <w:rPr>
          <w:rFonts w:ascii="Calibri"/>
          <w:sz w:val="24"/>
          <w:szCs w:val="24"/>
        </w:rPr>
        <w:t>наполнение</w:t>
      </w:r>
      <w:r w:rsidRPr="000E5AA2">
        <w:rPr>
          <w:rFonts w:ascii="Calibri"/>
          <w:sz w:val="24"/>
          <w:szCs w:val="24"/>
        </w:rPr>
        <w:t xml:space="preserve">, </w:t>
      </w:r>
      <w:r w:rsidRPr="000E5AA2">
        <w:rPr>
          <w:rFonts w:ascii="Calibri"/>
          <w:sz w:val="24"/>
          <w:szCs w:val="24"/>
        </w:rPr>
        <w:t>помогает</w:t>
      </w:r>
      <w:r w:rsidRPr="000E5AA2">
        <w:rPr>
          <w:rFonts w:ascii="Calibri"/>
          <w:sz w:val="24"/>
          <w:szCs w:val="24"/>
        </w:rPr>
        <w:t xml:space="preserve"> </w:t>
      </w:r>
      <w:r w:rsidRPr="000E5AA2">
        <w:rPr>
          <w:rFonts w:ascii="Calibri"/>
          <w:sz w:val="24"/>
          <w:szCs w:val="24"/>
        </w:rPr>
        <w:t>детям</w:t>
      </w:r>
      <w:r w:rsidRPr="000E5AA2">
        <w:rPr>
          <w:rFonts w:ascii="Calibri"/>
          <w:sz w:val="24"/>
          <w:szCs w:val="24"/>
        </w:rPr>
        <w:t xml:space="preserve"> </w:t>
      </w:r>
      <w:r w:rsidRPr="000E5AA2">
        <w:rPr>
          <w:rFonts w:ascii="Calibri"/>
          <w:sz w:val="24"/>
          <w:szCs w:val="24"/>
        </w:rPr>
        <w:t>ориентироваться</w:t>
      </w:r>
      <w:r w:rsidRPr="000E5AA2">
        <w:rPr>
          <w:rFonts w:ascii="Calibri"/>
          <w:sz w:val="24"/>
          <w:szCs w:val="24"/>
        </w:rPr>
        <w:t xml:space="preserve"> </w:t>
      </w:r>
      <w:r w:rsidRPr="000E5AA2">
        <w:rPr>
          <w:rFonts w:ascii="Calibri"/>
          <w:sz w:val="24"/>
          <w:szCs w:val="24"/>
        </w:rPr>
        <w:t>в</w:t>
      </w:r>
      <w:r>
        <w:rPr>
          <w:rFonts w:ascii="Calibri"/>
          <w:sz w:val="24"/>
          <w:szCs w:val="24"/>
        </w:rPr>
        <w:t xml:space="preserve"> </w:t>
      </w:r>
      <w:r w:rsidRPr="000E5AA2">
        <w:rPr>
          <w:rFonts w:ascii="Calibri"/>
          <w:sz w:val="24"/>
          <w:szCs w:val="24"/>
        </w:rPr>
        <w:t>пространстве</w:t>
      </w:r>
      <w:r w:rsidRPr="000E5AA2">
        <w:rPr>
          <w:rFonts w:ascii="Calibri"/>
          <w:sz w:val="24"/>
          <w:szCs w:val="24"/>
        </w:rPr>
        <w:t xml:space="preserve"> </w:t>
      </w:r>
      <w:r w:rsidRPr="000E5AA2">
        <w:rPr>
          <w:rFonts w:ascii="Calibri"/>
          <w:sz w:val="24"/>
          <w:szCs w:val="24"/>
        </w:rPr>
        <w:t>группы</w:t>
      </w:r>
      <w:r w:rsidRPr="000E5AA2">
        <w:rPr>
          <w:rFonts w:ascii="Calibri"/>
          <w:sz w:val="24"/>
          <w:szCs w:val="24"/>
        </w:rPr>
        <w:t>.</w:t>
      </w:r>
    </w:p>
    <w:p w:rsidR="00957A5C" w:rsidRDefault="00957A5C" w:rsidP="000E5AA2">
      <w:pPr>
        <w:pStyle w:val="a3"/>
        <w:jc w:val="both"/>
        <w:rPr>
          <w:rFonts w:ascii="Calibri"/>
          <w:sz w:val="24"/>
          <w:szCs w:val="24"/>
        </w:rPr>
      </w:pPr>
      <w:r>
        <w:rPr>
          <w:rFonts w:ascii="Calibri"/>
          <w:sz w:val="24"/>
          <w:szCs w:val="24"/>
        </w:rPr>
        <w:t xml:space="preserve">  </w:t>
      </w:r>
      <w:r w:rsidRPr="000E5AA2">
        <w:rPr>
          <w:rFonts w:ascii="Calibri"/>
          <w:sz w:val="24"/>
          <w:szCs w:val="24"/>
        </w:rPr>
        <w:t>Педагог</w:t>
      </w:r>
      <w:r w:rsidRPr="000E5AA2">
        <w:rPr>
          <w:rFonts w:ascii="Calibri"/>
          <w:sz w:val="24"/>
          <w:szCs w:val="24"/>
        </w:rPr>
        <w:t xml:space="preserve"> </w:t>
      </w:r>
      <w:r w:rsidRPr="000E5AA2">
        <w:rPr>
          <w:rFonts w:ascii="Calibri"/>
          <w:sz w:val="24"/>
          <w:szCs w:val="24"/>
        </w:rPr>
        <w:t>поддерживает</w:t>
      </w:r>
      <w:r w:rsidRPr="000E5AA2">
        <w:rPr>
          <w:rFonts w:ascii="Calibri"/>
          <w:sz w:val="24"/>
          <w:szCs w:val="24"/>
        </w:rPr>
        <w:t xml:space="preserve"> </w:t>
      </w:r>
      <w:r w:rsidRPr="000E5AA2">
        <w:rPr>
          <w:rFonts w:ascii="Calibri"/>
          <w:sz w:val="24"/>
          <w:szCs w:val="24"/>
        </w:rPr>
        <w:t>стремление</w:t>
      </w:r>
      <w:r w:rsidRPr="000E5AA2">
        <w:rPr>
          <w:rFonts w:ascii="Calibri"/>
          <w:sz w:val="24"/>
          <w:szCs w:val="24"/>
        </w:rPr>
        <w:t xml:space="preserve"> </w:t>
      </w:r>
      <w:r w:rsidRPr="000E5AA2">
        <w:rPr>
          <w:rFonts w:ascii="Calibri"/>
          <w:sz w:val="24"/>
          <w:szCs w:val="24"/>
        </w:rPr>
        <w:t>детей</w:t>
      </w:r>
      <w:r w:rsidRPr="000E5AA2">
        <w:rPr>
          <w:rFonts w:ascii="Calibri"/>
          <w:sz w:val="24"/>
          <w:szCs w:val="24"/>
        </w:rPr>
        <w:t xml:space="preserve"> </w:t>
      </w:r>
      <w:r w:rsidRPr="000E5AA2">
        <w:rPr>
          <w:rFonts w:ascii="Calibri"/>
          <w:sz w:val="24"/>
          <w:szCs w:val="24"/>
        </w:rPr>
        <w:t>выполнять</w:t>
      </w:r>
      <w:r w:rsidRPr="000E5AA2">
        <w:rPr>
          <w:rFonts w:ascii="Calibri"/>
          <w:sz w:val="24"/>
          <w:szCs w:val="24"/>
        </w:rPr>
        <w:t xml:space="preserve"> </w:t>
      </w:r>
      <w:r w:rsidRPr="000E5AA2">
        <w:rPr>
          <w:rFonts w:ascii="Calibri"/>
          <w:sz w:val="24"/>
          <w:szCs w:val="24"/>
        </w:rPr>
        <w:t>элементарные</w:t>
      </w:r>
      <w:r>
        <w:rPr>
          <w:rFonts w:ascii="Calibri"/>
          <w:sz w:val="24"/>
          <w:szCs w:val="24"/>
        </w:rPr>
        <w:t xml:space="preserve"> </w:t>
      </w:r>
      <w:r w:rsidRPr="000E5AA2">
        <w:rPr>
          <w:rFonts w:ascii="Calibri"/>
          <w:sz w:val="24"/>
          <w:szCs w:val="24"/>
        </w:rPr>
        <w:t>правила</w:t>
      </w:r>
      <w:r w:rsidRPr="000E5AA2">
        <w:rPr>
          <w:rFonts w:ascii="Calibri"/>
          <w:sz w:val="24"/>
          <w:szCs w:val="24"/>
        </w:rPr>
        <w:t xml:space="preserve"> </w:t>
      </w:r>
      <w:r w:rsidRPr="000E5AA2">
        <w:rPr>
          <w:rFonts w:ascii="Calibri"/>
          <w:sz w:val="24"/>
          <w:szCs w:val="24"/>
        </w:rPr>
        <w:t>поведения</w:t>
      </w:r>
      <w:r w:rsidRPr="000E5AA2">
        <w:rPr>
          <w:rFonts w:ascii="Calibri"/>
          <w:sz w:val="24"/>
          <w:szCs w:val="24"/>
        </w:rPr>
        <w:t xml:space="preserve"> (</w:t>
      </w:r>
      <w:r w:rsidRPr="000E5AA2">
        <w:rPr>
          <w:rFonts w:ascii="Calibri"/>
          <w:sz w:val="24"/>
          <w:szCs w:val="24"/>
        </w:rPr>
        <w:t>«можно»</w:t>
      </w:r>
      <w:r w:rsidRPr="000E5AA2">
        <w:rPr>
          <w:rFonts w:ascii="Calibri"/>
          <w:sz w:val="24"/>
          <w:szCs w:val="24"/>
        </w:rPr>
        <w:t xml:space="preserve">, </w:t>
      </w:r>
      <w:r w:rsidRPr="000E5AA2">
        <w:rPr>
          <w:rFonts w:ascii="Calibri"/>
          <w:sz w:val="24"/>
          <w:szCs w:val="24"/>
        </w:rPr>
        <w:t>«нельзя»</w:t>
      </w:r>
      <w:r w:rsidRPr="000E5AA2">
        <w:rPr>
          <w:rFonts w:ascii="Calibri"/>
          <w:sz w:val="24"/>
          <w:szCs w:val="24"/>
        </w:rPr>
        <w:t xml:space="preserve">). </w:t>
      </w:r>
      <w:r w:rsidRPr="000E5AA2">
        <w:rPr>
          <w:rFonts w:ascii="Calibri"/>
          <w:sz w:val="24"/>
          <w:szCs w:val="24"/>
        </w:rPr>
        <w:t>Личным</w:t>
      </w:r>
      <w:r w:rsidRPr="000E5AA2">
        <w:rPr>
          <w:rFonts w:ascii="Calibri"/>
          <w:sz w:val="24"/>
          <w:szCs w:val="24"/>
        </w:rPr>
        <w:t xml:space="preserve"> </w:t>
      </w:r>
      <w:r w:rsidRPr="000E5AA2">
        <w:rPr>
          <w:rFonts w:ascii="Calibri"/>
          <w:sz w:val="24"/>
          <w:szCs w:val="24"/>
        </w:rPr>
        <w:t>показом</w:t>
      </w:r>
      <w:r w:rsidRPr="000E5AA2">
        <w:rPr>
          <w:rFonts w:ascii="Calibri"/>
          <w:sz w:val="24"/>
          <w:szCs w:val="24"/>
        </w:rPr>
        <w:t xml:space="preserve"> </w:t>
      </w:r>
      <w:r w:rsidRPr="000E5AA2">
        <w:rPr>
          <w:rFonts w:ascii="Calibri"/>
          <w:sz w:val="24"/>
          <w:szCs w:val="24"/>
        </w:rPr>
        <w:t>демонстрирует</w:t>
      </w:r>
      <w:r>
        <w:rPr>
          <w:rFonts w:ascii="Calibri"/>
          <w:sz w:val="24"/>
          <w:szCs w:val="24"/>
        </w:rPr>
        <w:t xml:space="preserve"> </w:t>
      </w:r>
      <w:r w:rsidRPr="000E5AA2">
        <w:rPr>
          <w:rFonts w:ascii="Calibri"/>
          <w:sz w:val="24"/>
          <w:szCs w:val="24"/>
        </w:rPr>
        <w:t>правила</w:t>
      </w:r>
      <w:r w:rsidRPr="000E5AA2">
        <w:rPr>
          <w:rFonts w:ascii="Calibri"/>
          <w:sz w:val="24"/>
          <w:szCs w:val="24"/>
        </w:rPr>
        <w:t xml:space="preserve"> </w:t>
      </w:r>
      <w:r w:rsidRPr="000E5AA2">
        <w:rPr>
          <w:rFonts w:ascii="Calibri"/>
          <w:sz w:val="24"/>
          <w:szCs w:val="24"/>
        </w:rPr>
        <w:t>общения</w:t>
      </w:r>
      <w:r w:rsidRPr="000E5AA2">
        <w:rPr>
          <w:rFonts w:ascii="Calibri"/>
          <w:sz w:val="24"/>
          <w:szCs w:val="24"/>
        </w:rPr>
        <w:t xml:space="preserve">: </w:t>
      </w:r>
      <w:r w:rsidRPr="000E5AA2">
        <w:rPr>
          <w:rFonts w:ascii="Calibri"/>
          <w:sz w:val="24"/>
          <w:szCs w:val="24"/>
        </w:rPr>
        <w:t>здоровается</w:t>
      </w:r>
      <w:r w:rsidRPr="000E5AA2">
        <w:rPr>
          <w:rFonts w:ascii="Calibri"/>
          <w:sz w:val="24"/>
          <w:szCs w:val="24"/>
        </w:rPr>
        <w:t xml:space="preserve">, </w:t>
      </w:r>
      <w:r w:rsidRPr="000E5AA2">
        <w:rPr>
          <w:rFonts w:ascii="Calibri"/>
          <w:sz w:val="24"/>
          <w:szCs w:val="24"/>
        </w:rPr>
        <w:t>прощается</w:t>
      </w:r>
      <w:r w:rsidRPr="000E5AA2">
        <w:rPr>
          <w:rFonts w:ascii="Calibri"/>
          <w:sz w:val="24"/>
          <w:szCs w:val="24"/>
        </w:rPr>
        <w:t xml:space="preserve">, </w:t>
      </w:r>
      <w:r w:rsidRPr="000E5AA2">
        <w:rPr>
          <w:rFonts w:ascii="Calibri"/>
          <w:sz w:val="24"/>
          <w:szCs w:val="24"/>
        </w:rPr>
        <w:t>говорит</w:t>
      </w:r>
      <w:r w:rsidRPr="000E5AA2">
        <w:rPr>
          <w:rFonts w:ascii="Calibri"/>
          <w:sz w:val="24"/>
          <w:szCs w:val="24"/>
        </w:rPr>
        <w:t xml:space="preserve"> </w:t>
      </w:r>
      <w:r w:rsidRPr="000E5AA2">
        <w:rPr>
          <w:rFonts w:ascii="Calibri"/>
          <w:sz w:val="24"/>
          <w:szCs w:val="24"/>
        </w:rPr>
        <w:t>«спасибо»</w:t>
      </w:r>
      <w:r w:rsidRPr="000E5AA2">
        <w:rPr>
          <w:rFonts w:ascii="Calibri"/>
          <w:sz w:val="24"/>
          <w:szCs w:val="24"/>
        </w:rPr>
        <w:t xml:space="preserve">, </w:t>
      </w:r>
      <w:r w:rsidRPr="000E5AA2">
        <w:rPr>
          <w:rFonts w:ascii="Calibri"/>
          <w:sz w:val="24"/>
          <w:szCs w:val="24"/>
        </w:rPr>
        <w:t>«пожалуйста»</w:t>
      </w:r>
      <w:r>
        <w:rPr>
          <w:rFonts w:ascii="Calibri"/>
          <w:sz w:val="24"/>
          <w:szCs w:val="24"/>
        </w:rPr>
        <w:t xml:space="preserve">, </w:t>
      </w:r>
      <w:r w:rsidRPr="000E5AA2">
        <w:rPr>
          <w:rFonts w:ascii="Calibri"/>
          <w:sz w:val="24"/>
          <w:szCs w:val="24"/>
        </w:rPr>
        <w:t>напоминает</w:t>
      </w:r>
      <w:r w:rsidRPr="000E5AA2">
        <w:rPr>
          <w:rFonts w:ascii="Calibri"/>
          <w:sz w:val="24"/>
          <w:szCs w:val="24"/>
        </w:rPr>
        <w:t xml:space="preserve"> </w:t>
      </w:r>
      <w:r w:rsidRPr="000E5AA2">
        <w:rPr>
          <w:rFonts w:ascii="Calibri"/>
          <w:sz w:val="24"/>
          <w:szCs w:val="24"/>
        </w:rPr>
        <w:t>детям</w:t>
      </w:r>
      <w:r w:rsidRPr="000E5AA2">
        <w:rPr>
          <w:rFonts w:ascii="Calibri"/>
          <w:sz w:val="24"/>
          <w:szCs w:val="24"/>
        </w:rPr>
        <w:t xml:space="preserve"> </w:t>
      </w:r>
      <w:r w:rsidRPr="000E5AA2">
        <w:rPr>
          <w:rFonts w:ascii="Calibri"/>
          <w:sz w:val="24"/>
          <w:szCs w:val="24"/>
        </w:rPr>
        <w:t>о</w:t>
      </w:r>
      <w:r w:rsidRPr="000E5AA2">
        <w:rPr>
          <w:rFonts w:ascii="Calibri"/>
          <w:sz w:val="24"/>
          <w:szCs w:val="24"/>
        </w:rPr>
        <w:t xml:space="preserve"> </w:t>
      </w:r>
      <w:r w:rsidRPr="000E5AA2">
        <w:rPr>
          <w:rFonts w:ascii="Calibri"/>
          <w:sz w:val="24"/>
          <w:szCs w:val="24"/>
        </w:rPr>
        <w:t>важности</w:t>
      </w:r>
      <w:r w:rsidRPr="000E5AA2">
        <w:rPr>
          <w:rFonts w:ascii="Calibri"/>
          <w:sz w:val="24"/>
          <w:szCs w:val="24"/>
        </w:rPr>
        <w:t xml:space="preserve"> </w:t>
      </w:r>
      <w:r w:rsidRPr="000E5AA2">
        <w:rPr>
          <w:rFonts w:ascii="Calibri"/>
          <w:sz w:val="24"/>
          <w:szCs w:val="24"/>
        </w:rPr>
        <w:t>использования</w:t>
      </w:r>
      <w:r w:rsidRPr="000E5AA2">
        <w:rPr>
          <w:rFonts w:ascii="Calibri"/>
          <w:sz w:val="24"/>
          <w:szCs w:val="24"/>
        </w:rPr>
        <w:t xml:space="preserve"> </w:t>
      </w:r>
      <w:r w:rsidRPr="000E5AA2">
        <w:rPr>
          <w:rFonts w:ascii="Calibri"/>
          <w:sz w:val="24"/>
          <w:szCs w:val="24"/>
        </w:rPr>
        <w:t>данных</w:t>
      </w:r>
      <w:r w:rsidRPr="000E5AA2">
        <w:rPr>
          <w:rFonts w:ascii="Calibri"/>
          <w:sz w:val="24"/>
          <w:szCs w:val="24"/>
        </w:rPr>
        <w:t xml:space="preserve"> </w:t>
      </w:r>
      <w:r w:rsidRPr="000E5AA2">
        <w:rPr>
          <w:rFonts w:ascii="Calibri"/>
          <w:sz w:val="24"/>
          <w:szCs w:val="24"/>
        </w:rPr>
        <w:t>слов</w:t>
      </w:r>
      <w:r w:rsidRPr="000E5AA2">
        <w:rPr>
          <w:rFonts w:ascii="Calibri"/>
          <w:sz w:val="24"/>
          <w:szCs w:val="24"/>
        </w:rPr>
        <w:t xml:space="preserve"> </w:t>
      </w:r>
      <w:r w:rsidRPr="000E5AA2">
        <w:rPr>
          <w:rFonts w:ascii="Calibri"/>
          <w:sz w:val="24"/>
          <w:szCs w:val="24"/>
        </w:rPr>
        <w:t>в</w:t>
      </w:r>
      <w:r w:rsidRPr="000E5AA2">
        <w:rPr>
          <w:rFonts w:ascii="Calibri"/>
          <w:sz w:val="24"/>
          <w:szCs w:val="24"/>
        </w:rPr>
        <w:t xml:space="preserve"> </w:t>
      </w:r>
      <w:r w:rsidRPr="000E5AA2">
        <w:rPr>
          <w:rFonts w:ascii="Calibri"/>
          <w:sz w:val="24"/>
          <w:szCs w:val="24"/>
        </w:rPr>
        <w:t>процессе</w:t>
      </w:r>
      <w:r w:rsidRPr="000E5AA2">
        <w:rPr>
          <w:rFonts w:ascii="Calibri"/>
          <w:sz w:val="24"/>
          <w:szCs w:val="24"/>
        </w:rPr>
        <w:t xml:space="preserve"> </w:t>
      </w:r>
      <w:r w:rsidRPr="000E5AA2">
        <w:rPr>
          <w:rFonts w:ascii="Calibri"/>
          <w:sz w:val="24"/>
          <w:szCs w:val="24"/>
        </w:rPr>
        <w:t>общения</w:t>
      </w:r>
      <w:r>
        <w:rPr>
          <w:rFonts w:ascii="Calibri"/>
          <w:sz w:val="24"/>
          <w:szCs w:val="24"/>
        </w:rPr>
        <w:t xml:space="preserve"> </w:t>
      </w:r>
      <w:r w:rsidRPr="000E5AA2">
        <w:rPr>
          <w:rFonts w:ascii="Calibri"/>
          <w:sz w:val="24"/>
          <w:szCs w:val="24"/>
        </w:rPr>
        <w:t>со</w:t>
      </w:r>
      <w:r w:rsidRPr="000E5AA2">
        <w:rPr>
          <w:rFonts w:ascii="Calibri"/>
          <w:sz w:val="24"/>
          <w:szCs w:val="24"/>
        </w:rPr>
        <w:t xml:space="preserve"> </w:t>
      </w:r>
      <w:r w:rsidRPr="000E5AA2">
        <w:rPr>
          <w:rFonts w:ascii="Calibri"/>
          <w:sz w:val="24"/>
          <w:szCs w:val="24"/>
        </w:rPr>
        <w:t>взрослыми</w:t>
      </w:r>
      <w:r w:rsidRPr="000E5AA2">
        <w:rPr>
          <w:rFonts w:ascii="Calibri"/>
          <w:sz w:val="24"/>
          <w:szCs w:val="24"/>
        </w:rPr>
        <w:t xml:space="preserve"> </w:t>
      </w:r>
      <w:r w:rsidRPr="000E5AA2">
        <w:rPr>
          <w:rFonts w:ascii="Calibri"/>
          <w:sz w:val="24"/>
          <w:szCs w:val="24"/>
        </w:rPr>
        <w:t>и</w:t>
      </w:r>
      <w:r w:rsidRPr="000E5AA2">
        <w:rPr>
          <w:rFonts w:ascii="Calibri"/>
          <w:sz w:val="24"/>
          <w:szCs w:val="24"/>
        </w:rPr>
        <w:t xml:space="preserve"> </w:t>
      </w:r>
      <w:r w:rsidRPr="000E5AA2">
        <w:rPr>
          <w:rFonts w:ascii="Calibri"/>
          <w:sz w:val="24"/>
          <w:szCs w:val="24"/>
        </w:rPr>
        <w:t>сверстниками</w:t>
      </w:r>
      <w:r w:rsidRPr="000E5AA2">
        <w:rPr>
          <w:rFonts w:ascii="Calibri"/>
          <w:sz w:val="24"/>
          <w:szCs w:val="24"/>
        </w:rPr>
        <w:t xml:space="preserve">, </w:t>
      </w:r>
      <w:r w:rsidRPr="000E5AA2">
        <w:rPr>
          <w:rFonts w:ascii="Calibri"/>
          <w:sz w:val="24"/>
          <w:szCs w:val="24"/>
        </w:rPr>
        <w:t>поощряет</w:t>
      </w:r>
      <w:r w:rsidRPr="000E5AA2">
        <w:rPr>
          <w:rFonts w:ascii="Calibri"/>
          <w:sz w:val="24"/>
          <w:szCs w:val="24"/>
        </w:rPr>
        <w:t xml:space="preserve"> </w:t>
      </w:r>
      <w:r w:rsidRPr="000E5AA2">
        <w:rPr>
          <w:rFonts w:ascii="Calibri"/>
          <w:sz w:val="24"/>
          <w:szCs w:val="24"/>
        </w:rPr>
        <w:t>инициативу</w:t>
      </w:r>
      <w:r w:rsidRPr="000E5AA2">
        <w:rPr>
          <w:rFonts w:ascii="Calibri"/>
          <w:sz w:val="24"/>
          <w:szCs w:val="24"/>
        </w:rPr>
        <w:t xml:space="preserve"> </w:t>
      </w:r>
      <w:r w:rsidRPr="000E5AA2">
        <w:rPr>
          <w:rFonts w:ascii="Calibri"/>
          <w:sz w:val="24"/>
          <w:szCs w:val="24"/>
        </w:rPr>
        <w:t>и</w:t>
      </w:r>
      <w:r w:rsidRPr="000E5AA2">
        <w:rPr>
          <w:rFonts w:ascii="Calibri"/>
          <w:sz w:val="24"/>
          <w:szCs w:val="24"/>
        </w:rPr>
        <w:t xml:space="preserve"> </w:t>
      </w:r>
      <w:r w:rsidRPr="000E5AA2">
        <w:rPr>
          <w:rFonts w:ascii="Calibri"/>
          <w:sz w:val="24"/>
          <w:szCs w:val="24"/>
        </w:rPr>
        <w:t>самостоятельность</w:t>
      </w:r>
      <w:r>
        <w:rPr>
          <w:rFonts w:ascii="Calibri"/>
          <w:sz w:val="24"/>
          <w:szCs w:val="24"/>
        </w:rPr>
        <w:t xml:space="preserve"> </w:t>
      </w:r>
      <w:r w:rsidRPr="000E5AA2">
        <w:rPr>
          <w:rFonts w:ascii="Calibri"/>
          <w:sz w:val="24"/>
          <w:szCs w:val="24"/>
        </w:rPr>
        <w:t>ребёнка</w:t>
      </w:r>
      <w:r w:rsidRPr="000E5AA2">
        <w:rPr>
          <w:rFonts w:ascii="Calibri"/>
          <w:sz w:val="24"/>
          <w:szCs w:val="24"/>
        </w:rPr>
        <w:t xml:space="preserve"> </w:t>
      </w:r>
      <w:r w:rsidRPr="000E5AA2">
        <w:rPr>
          <w:rFonts w:ascii="Calibri"/>
          <w:sz w:val="24"/>
          <w:szCs w:val="24"/>
        </w:rPr>
        <w:t>при</w:t>
      </w:r>
      <w:r w:rsidRPr="000E5AA2">
        <w:rPr>
          <w:rFonts w:ascii="Calibri"/>
          <w:sz w:val="24"/>
          <w:szCs w:val="24"/>
        </w:rPr>
        <w:t xml:space="preserve"> </w:t>
      </w:r>
      <w:r w:rsidRPr="000E5AA2">
        <w:rPr>
          <w:rFonts w:ascii="Calibri"/>
          <w:sz w:val="24"/>
          <w:szCs w:val="24"/>
        </w:rPr>
        <w:t>использовании</w:t>
      </w:r>
      <w:r w:rsidRPr="000E5AA2">
        <w:rPr>
          <w:rFonts w:ascii="Calibri"/>
          <w:sz w:val="24"/>
          <w:szCs w:val="24"/>
        </w:rPr>
        <w:t xml:space="preserve"> </w:t>
      </w:r>
      <w:r w:rsidRPr="000E5AA2">
        <w:rPr>
          <w:rFonts w:ascii="Calibri"/>
          <w:sz w:val="24"/>
          <w:szCs w:val="24"/>
        </w:rPr>
        <w:t>«вежливых</w:t>
      </w:r>
      <w:r w:rsidRPr="000E5AA2">
        <w:rPr>
          <w:rFonts w:ascii="Calibri"/>
          <w:sz w:val="24"/>
          <w:szCs w:val="24"/>
        </w:rPr>
        <w:t xml:space="preserve"> </w:t>
      </w:r>
      <w:r w:rsidRPr="000E5AA2">
        <w:rPr>
          <w:rFonts w:ascii="Calibri"/>
          <w:sz w:val="24"/>
          <w:szCs w:val="24"/>
        </w:rPr>
        <w:t>слов»</w:t>
      </w:r>
      <w:r w:rsidRPr="000E5AA2">
        <w:rPr>
          <w:rFonts w:ascii="Calibri"/>
          <w:sz w:val="24"/>
          <w:szCs w:val="24"/>
        </w:rPr>
        <w:t>.</w:t>
      </w:r>
    </w:p>
    <w:p w:rsidR="00957A5C" w:rsidRPr="00C10A10" w:rsidRDefault="00957A5C" w:rsidP="00C10A10">
      <w:pPr>
        <w:pStyle w:val="a3"/>
        <w:jc w:val="both"/>
        <w:rPr>
          <w:rFonts w:ascii="Calibri"/>
          <w:sz w:val="24"/>
          <w:szCs w:val="24"/>
        </w:rPr>
      </w:pPr>
      <w:r>
        <w:rPr>
          <w:rFonts w:ascii="Calibri"/>
          <w:sz w:val="24"/>
          <w:szCs w:val="24"/>
        </w:rPr>
        <w:t xml:space="preserve">  </w:t>
      </w:r>
      <w:r w:rsidRPr="00C10A10">
        <w:rPr>
          <w:rFonts w:ascii="Calibri"/>
          <w:sz w:val="24"/>
          <w:szCs w:val="24"/>
        </w:rPr>
        <w:t>Педагог</w:t>
      </w:r>
      <w:r w:rsidRPr="00C10A10">
        <w:rPr>
          <w:rFonts w:ascii="Calibri"/>
          <w:sz w:val="24"/>
          <w:szCs w:val="24"/>
        </w:rPr>
        <w:t xml:space="preserve"> </w:t>
      </w:r>
      <w:r w:rsidRPr="00C10A10">
        <w:rPr>
          <w:rFonts w:ascii="Calibri"/>
          <w:sz w:val="24"/>
          <w:szCs w:val="24"/>
        </w:rPr>
        <w:t>использует</w:t>
      </w:r>
      <w:r w:rsidRPr="00C10A10">
        <w:rPr>
          <w:rFonts w:ascii="Calibri"/>
          <w:sz w:val="24"/>
          <w:szCs w:val="24"/>
        </w:rPr>
        <w:t xml:space="preserve"> </w:t>
      </w:r>
      <w:r w:rsidRPr="00C10A10">
        <w:rPr>
          <w:rFonts w:ascii="Calibri"/>
          <w:sz w:val="24"/>
          <w:szCs w:val="24"/>
        </w:rPr>
        <w:t>приемы</w:t>
      </w:r>
      <w:r w:rsidRPr="00C10A10">
        <w:rPr>
          <w:rFonts w:ascii="Calibri"/>
          <w:sz w:val="24"/>
          <w:szCs w:val="24"/>
        </w:rPr>
        <w:t xml:space="preserve"> </w:t>
      </w:r>
      <w:r w:rsidRPr="00C10A10">
        <w:rPr>
          <w:rFonts w:ascii="Calibri"/>
          <w:sz w:val="24"/>
          <w:szCs w:val="24"/>
        </w:rPr>
        <w:t>общения</w:t>
      </w:r>
      <w:r w:rsidRPr="00C10A10">
        <w:rPr>
          <w:rFonts w:ascii="Calibri"/>
          <w:sz w:val="24"/>
          <w:szCs w:val="24"/>
        </w:rPr>
        <w:t xml:space="preserve">, </w:t>
      </w:r>
      <w:r w:rsidRPr="00C10A10">
        <w:rPr>
          <w:rFonts w:ascii="Calibri"/>
          <w:sz w:val="24"/>
          <w:szCs w:val="24"/>
        </w:rPr>
        <w:t>позволяющие</w:t>
      </w:r>
      <w:r w:rsidRPr="00C10A10">
        <w:rPr>
          <w:rFonts w:ascii="Calibri"/>
          <w:sz w:val="24"/>
          <w:szCs w:val="24"/>
        </w:rPr>
        <w:t xml:space="preserve"> </w:t>
      </w:r>
      <w:r w:rsidRPr="00C10A10">
        <w:rPr>
          <w:rFonts w:ascii="Calibri"/>
          <w:sz w:val="24"/>
          <w:szCs w:val="24"/>
        </w:rPr>
        <w:t>детям</w:t>
      </w:r>
      <w:r w:rsidRPr="00C10A10">
        <w:rPr>
          <w:rFonts w:ascii="Calibri"/>
          <w:sz w:val="24"/>
          <w:szCs w:val="24"/>
        </w:rPr>
        <w:t xml:space="preserve"> </w:t>
      </w:r>
      <w:r w:rsidRPr="00C10A10">
        <w:rPr>
          <w:rFonts w:ascii="Calibri"/>
          <w:sz w:val="24"/>
          <w:szCs w:val="24"/>
        </w:rPr>
        <w:t>проявлять</w:t>
      </w:r>
      <w:r>
        <w:rPr>
          <w:rFonts w:ascii="Calibri"/>
          <w:sz w:val="24"/>
          <w:szCs w:val="24"/>
        </w:rPr>
        <w:t xml:space="preserve"> </w:t>
      </w:r>
      <w:r w:rsidRPr="00C10A10">
        <w:rPr>
          <w:rFonts w:ascii="Calibri"/>
          <w:sz w:val="24"/>
          <w:szCs w:val="24"/>
        </w:rPr>
        <w:t>внимание</w:t>
      </w:r>
      <w:r w:rsidRPr="00C10A10">
        <w:rPr>
          <w:rFonts w:ascii="Calibri"/>
          <w:sz w:val="24"/>
          <w:szCs w:val="24"/>
        </w:rPr>
        <w:t xml:space="preserve"> </w:t>
      </w:r>
      <w:r w:rsidRPr="00C10A10">
        <w:rPr>
          <w:rFonts w:ascii="Calibri"/>
          <w:sz w:val="24"/>
          <w:szCs w:val="24"/>
        </w:rPr>
        <w:t>к</w:t>
      </w:r>
      <w:r w:rsidRPr="00C10A10">
        <w:rPr>
          <w:rFonts w:ascii="Calibri"/>
          <w:sz w:val="24"/>
          <w:szCs w:val="24"/>
        </w:rPr>
        <w:t xml:space="preserve"> </w:t>
      </w:r>
      <w:r w:rsidRPr="00C10A10">
        <w:rPr>
          <w:rFonts w:ascii="Calibri"/>
          <w:sz w:val="24"/>
          <w:szCs w:val="24"/>
        </w:rPr>
        <w:t>его</w:t>
      </w:r>
      <w:r w:rsidRPr="00C10A10">
        <w:rPr>
          <w:rFonts w:ascii="Calibri"/>
          <w:sz w:val="24"/>
          <w:szCs w:val="24"/>
        </w:rPr>
        <w:t xml:space="preserve"> </w:t>
      </w:r>
      <w:r w:rsidRPr="00C10A10">
        <w:rPr>
          <w:rFonts w:ascii="Calibri"/>
          <w:sz w:val="24"/>
          <w:szCs w:val="24"/>
        </w:rPr>
        <w:t>словам</w:t>
      </w:r>
      <w:r w:rsidRPr="00C10A10">
        <w:rPr>
          <w:rFonts w:ascii="Calibri"/>
          <w:sz w:val="24"/>
          <w:szCs w:val="24"/>
        </w:rPr>
        <w:t xml:space="preserve"> </w:t>
      </w:r>
      <w:r w:rsidRPr="00C10A10">
        <w:rPr>
          <w:rFonts w:ascii="Calibri"/>
          <w:sz w:val="24"/>
          <w:szCs w:val="24"/>
        </w:rPr>
        <w:t>и</w:t>
      </w:r>
      <w:r w:rsidRPr="00C10A10">
        <w:rPr>
          <w:rFonts w:ascii="Calibri"/>
          <w:sz w:val="24"/>
          <w:szCs w:val="24"/>
        </w:rPr>
        <w:t xml:space="preserve"> </w:t>
      </w:r>
      <w:r w:rsidRPr="00C10A10">
        <w:rPr>
          <w:rFonts w:ascii="Calibri"/>
          <w:sz w:val="24"/>
          <w:szCs w:val="24"/>
        </w:rPr>
        <w:t>указаниям</w:t>
      </w:r>
      <w:r w:rsidRPr="00C10A10">
        <w:rPr>
          <w:rFonts w:ascii="Calibri"/>
          <w:sz w:val="24"/>
          <w:szCs w:val="24"/>
        </w:rPr>
        <w:t xml:space="preserve">, </w:t>
      </w:r>
      <w:r w:rsidRPr="00C10A10">
        <w:rPr>
          <w:rFonts w:ascii="Calibri"/>
          <w:sz w:val="24"/>
          <w:szCs w:val="24"/>
        </w:rPr>
        <w:t>поддерживает</w:t>
      </w:r>
      <w:r w:rsidRPr="00C10A10">
        <w:rPr>
          <w:rFonts w:ascii="Calibri"/>
          <w:sz w:val="24"/>
          <w:szCs w:val="24"/>
        </w:rPr>
        <w:t xml:space="preserve"> </w:t>
      </w:r>
      <w:r w:rsidRPr="00C10A10">
        <w:rPr>
          <w:rFonts w:ascii="Calibri"/>
          <w:sz w:val="24"/>
          <w:szCs w:val="24"/>
        </w:rPr>
        <w:t>желание</w:t>
      </w:r>
      <w:r w:rsidRPr="00C10A10">
        <w:rPr>
          <w:rFonts w:ascii="Calibri"/>
          <w:sz w:val="24"/>
          <w:szCs w:val="24"/>
        </w:rPr>
        <w:t xml:space="preserve"> </w:t>
      </w:r>
      <w:r w:rsidRPr="00C10A10">
        <w:rPr>
          <w:rFonts w:ascii="Calibri"/>
          <w:sz w:val="24"/>
          <w:szCs w:val="24"/>
        </w:rPr>
        <w:t>ребёнка</w:t>
      </w:r>
      <w:r w:rsidRPr="00C10A10">
        <w:rPr>
          <w:rFonts w:ascii="Calibri"/>
          <w:sz w:val="24"/>
          <w:szCs w:val="24"/>
        </w:rPr>
        <w:t xml:space="preserve"> </w:t>
      </w:r>
      <w:r w:rsidRPr="00C10A10">
        <w:rPr>
          <w:rFonts w:ascii="Calibri"/>
          <w:sz w:val="24"/>
          <w:szCs w:val="24"/>
        </w:rPr>
        <w:t>выполнять</w:t>
      </w:r>
      <w:r>
        <w:rPr>
          <w:rFonts w:ascii="Calibri"/>
          <w:sz w:val="24"/>
          <w:szCs w:val="24"/>
        </w:rPr>
        <w:t xml:space="preserve"> </w:t>
      </w:r>
      <w:r w:rsidRPr="00C10A10">
        <w:rPr>
          <w:rFonts w:ascii="Calibri"/>
          <w:sz w:val="24"/>
          <w:szCs w:val="24"/>
        </w:rPr>
        <w:t>указания</w:t>
      </w:r>
      <w:r w:rsidRPr="00C10A10">
        <w:rPr>
          <w:rFonts w:ascii="Calibri"/>
          <w:sz w:val="24"/>
          <w:szCs w:val="24"/>
        </w:rPr>
        <w:t xml:space="preserve"> </w:t>
      </w:r>
      <w:r w:rsidRPr="00C10A10">
        <w:rPr>
          <w:rFonts w:ascii="Calibri"/>
          <w:sz w:val="24"/>
          <w:szCs w:val="24"/>
        </w:rPr>
        <w:t>взрослого</w:t>
      </w:r>
      <w:r w:rsidRPr="00C10A10">
        <w:rPr>
          <w:rFonts w:ascii="Calibri"/>
          <w:sz w:val="24"/>
          <w:szCs w:val="24"/>
        </w:rPr>
        <w:t xml:space="preserve">, </w:t>
      </w:r>
      <w:r w:rsidRPr="00C10A10">
        <w:rPr>
          <w:rFonts w:ascii="Calibri"/>
          <w:sz w:val="24"/>
          <w:szCs w:val="24"/>
        </w:rPr>
        <w:t>действовать</w:t>
      </w:r>
      <w:r w:rsidRPr="00C10A10">
        <w:rPr>
          <w:rFonts w:ascii="Calibri"/>
          <w:sz w:val="24"/>
          <w:szCs w:val="24"/>
        </w:rPr>
        <w:t xml:space="preserve"> </w:t>
      </w:r>
      <w:r w:rsidRPr="00C10A10">
        <w:rPr>
          <w:rFonts w:ascii="Calibri"/>
          <w:sz w:val="24"/>
          <w:szCs w:val="24"/>
        </w:rPr>
        <w:t>по</w:t>
      </w:r>
      <w:r w:rsidRPr="00C10A10">
        <w:rPr>
          <w:rFonts w:ascii="Calibri"/>
          <w:sz w:val="24"/>
          <w:szCs w:val="24"/>
        </w:rPr>
        <w:t xml:space="preserve"> </w:t>
      </w:r>
      <w:r w:rsidRPr="00C10A10">
        <w:rPr>
          <w:rFonts w:ascii="Calibri"/>
          <w:sz w:val="24"/>
          <w:szCs w:val="24"/>
        </w:rPr>
        <w:t>его</w:t>
      </w:r>
      <w:r w:rsidRPr="00C10A10">
        <w:rPr>
          <w:rFonts w:ascii="Calibri"/>
          <w:sz w:val="24"/>
          <w:szCs w:val="24"/>
        </w:rPr>
        <w:t xml:space="preserve"> </w:t>
      </w:r>
      <w:r w:rsidRPr="00C10A10">
        <w:rPr>
          <w:rFonts w:ascii="Calibri"/>
          <w:sz w:val="24"/>
          <w:szCs w:val="24"/>
        </w:rPr>
        <w:t>примеру</w:t>
      </w:r>
      <w:r w:rsidRPr="00C10A10">
        <w:rPr>
          <w:rFonts w:ascii="Calibri"/>
          <w:sz w:val="24"/>
          <w:szCs w:val="24"/>
        </w:rPr>
        <w:t xml:space="preserve"> </w:t>
      </w:r>
      <w:r w:rsidRPr="00C10A10">
        <w:rPr>
          <w:rFonts w:ascii="Calibri"/>
          <w:sz w:val="24"/>
          <w:szCs w:val="24"/>
        </w:rPr>
        <w:t>и</w:t>
      </w:r>
      <w:r w:rsidRPr="00C10A10">
        <w:rPr>
          <w:rFonts w:ascii="Calibri"/>
          <w:sz w:val="24"/>
          <w:szCs w:val="24"/>
        </w:rPr>
        <w:t xml:space="preserve"> </w:t>
      </w:r>
      <w:r w:rsidRPr="00C10A10">
        <w:rPr>
          <w:rFonts w:ascii="Calibri"/>
          <w:sz w:val="24"/>
          <w:szCs w:val="24"/>
        </w:rPr>
        <w:t>показу</w:t>
      </w:r>
      <w:r w:rsidRPr="00C10A10">
        <w:rPr>
          <w:rFonts w:ascii="Calibri"/>
          <w:sz w:val="24"/>
          <w:szCs w:val="24"/>
        </w:rPr>
        <w:t>.</w:t>
      </w:r>
    </w:p>
    <w:p w:rsidR="00957A5C" w:rsidRPr="00C10A10" w:rsidRDefault="00957A5C" w:rsidP="00C10A10">
      <w:pPr>
        <w:pStyle w:val="a3"/>
        <w:jc w:val="both"/>
        <w:rPr>
          <w:rFonts w:ascii="Calibri"/>
          <w:sz w:val="24"/>
          <w:szCs w:val="24"/>
        </w:rPr>
      </w:pPr>
      <w:r>
        <w:rPr>
          <w:rFonts w:ascii="Calibri"/>
          <w:sz w:val="24"/>
          <w:szCs w:val="24"/>
        </w:rPr>
        <w:t xml:space="preserve">  </w:t>
      </w:r>
      <w:r w:rsidRPr="00C10A10">
        <w:rPr>
          <w:rFonts w:ascii="Calibri"/>
          <w:sz w:val="24"/>
          <w:szCs w:val="24"/>
        </w:rPr>
        <w:t>Педагог</w:t>
      </w:r>
      <w:r w:rsidRPr="00C10A10">
        <w:rPr>
          <w:rFonts w:ascii="Calibri"/>
          <w:sz w:val="24"/>
          <w:szCs w:val="24"/>
        </w:rPr>
        <w:t xml:space="preserve"> </w:t>
      </w:r>
      <w:r w:rsidRPr="00C10A10">
        <w:rPr>
          <w:rFonts w:ascii="Calibri"/>
          <w:sz w:val="24"/>
          <w:szCs w:val="24"/>
        </w:rPr>
        <w:t>организует</w:t>
      </w:r>
      <w:r w:rsidRPr="00C10A10">
        <w:rPr>
          <w:rFonts w:ascii="Calibri"/>
          <w:sz w:val="24"/>
          <w:szCs w:val="24"/>
        </w:rPr>
        <w:t xml:space="preserve"> </w:t>
      </w:r>
      <w:r w:rsidRPr="00C10A10">
        <w:rPr>
          <w:rFonts w:ascii="Calibri"/>
          <w:sz w:val="24"/>
          <w:szCs w:val="24"/>
        </w:rPr>
        <w:t>детей</w:t>
      </w:r>
      <w:r w:rsidRPr="00C10A10">
        <w:rPr>
          <w:rFonts w:ascii="Calibri"/>
          <w:sz w:val="24"/>
          <w:szCs w:val="24"/>
        </w:rPr>
        <w:t xml:space="preserve"> </w:t>
      </w:r>
      <w:r w:rsidRPr="00C10A10">
        <w:rPr>
          <w:rFonts w:ascii="Calibri"/>
          <w:sz w:val="24"/>
          <w:szCs w:val="24"/>
        </w:rPr>
        <w:t>на</w:t>
      </w:r>
      <w:r w:rsidRPr="00C10A10">
        <w:rPr>
          <w:rFonts w:ascii="Calibri"/>
          <w:sz w:val="24"/>
          <w:szCs w:val="24"/>
        </w:rPr>
        <w:t xml:space="preserve"> </w:t>
      </w:r>
      <w:r w:rsidRPr="00C10A10">
        <w:rPr>
          <w:rFonts w:ascii="Calibri"/>
          <w:sz w:val="24"/>
          <w:szCs w:val="24"/>
        </w:rPr>
        <w:t>участие</w:t>
      </w:r>
      <w:r w:rsidRPr="00C10A10">
        <w:rPr>
          <w:rFonts w:ascii="Calibri"/>
          <w:sz w:val="24"/>
          <w:szCs w:val="24"/>
        </w:rPr>
        <w:t xml:space="preserve"> </w:t>
      </w:r>
      <w:r w:rsidRPr="00C10A10">
        <w:rPr>
          <w:rFonts w:ascii="Calibri"/>
          <w:sz w:val="24"/>
          <w:szCs w:val="24"/>
        </w:rPr>
        <w:t>в</w:t>
      </w:r>
      <w:r w:rsidRPr="00C10A10">
        <w:rPr>
          <w:rFonts w:ascii="Calibri"/>
          <w:sz w:val="24"/>
          <w:szCs w:val="24"/>
        </w:rPr>
        <w:t xml:space="preserve"> </w:t>
      </w:r>
      <w:r w:rsidRPr="00C10A10">
        <w:rPr>
          <w:rFonts w:ascii="Calibri"/>
          <w:sz w:val="24"/>
          <w:szCs w:val="24"/>
        </w:rPr>
        <w:t>подвижных</w:t>
      </w:r>
      <w:r w:rsidRPr="00C10A10">
        <w:rPr>
          <w:rFonts w:ascii="Calibri"/>
          <w:sz w:val="24"/>
          <w:szCs w:val="24"/>
        </w:rPr>
        <w:t xml:space="preserve">, </w:t>
      </w:r>
      <w:r w:rsidRPr="00C10A10">
        <w:rPr>
          <w:rFonts w:ascii="Calibri"/>
          <w:sz w:val="24"/>
          <w:szCs w:val="24"/>
        </w:rPr>
        <w:t>музыкальных</w:t>
      </w:r>
      <w:r>
        <w:rPr>
          <w:rFonts w:ascii="Calibri"/>
          <w:sz w:val="24"/>
          <w:szCs w:val="24"/>
        </w:rPr>
        <w:t xml:space="preserve">, </w:t>
      </w:r>
      <w:r w:rsidRPr="00C10A10">
        <w:rPr>
          <w:rFonts w:ascii="Calibri"/>
          <w:sz w:val="24"/>
          <w:szCs w:val="24"/>
        </w:rPr>
        <w:t>сюжетных</w:t>
      </w:r>
      <w:r w:rsidRPr="00C10A10">
        <w:rPr>
          <w:rFonts w:ascii="Calibri"/>
          <w:sz w:val="24"/>
          <w:szCs w:val="24"/>
        </w:rPr>
        <w:t xml:space="preserve"> </w:t>
      </w:r>
      <w:r w:rsidRPr="00C10A10">
        <w:rPr>
          <w:rFonts w:ascii="Calibri"/>
          <w:sz w:val="24"/>
          <w:szCs w:val="24"/>
        </w:rPr>
        <w:t>и</w:t>
      </w:r>
      <w:r w:rsidRPr="00C10A10">
        <w:rPr>
          <w:rFonts w:ascii="Calibri"/>
          <w:sz w:val="24"/>
          <w:szCs w:val="24"/>
        </w:rPr>
        <w:t xml:space="preserve"> </w:t>
      </w:r>
      <w:r w:rsidRPr="00C10A10">
        <w:rPr>
          <w:rFonts w:ascii="Calibri"/>
          <w:sz w:val="24"/>
          <w:szCs w:val="24"/>
        </w:rPr>
        <w:t>хороводных</w:t>
      </w:r>
      <w:r w:rsidRPr="00C10A10">
        <w:rPr>
          <w:rFonts w:ascii="Calibri"/>
          <w:sz w:val="24"/>
          <w:szCs w:val="24"/>
        </w:rPr>
        <w:t xml:space="preserve"> </w:t>
      </w:r>
      <w:r w:rsidRPr="00C10A10">
        <w:rPr>
          <w:rFonts w:ascii="Calibri"/>
          <w:sz w:val="24"/>
          <w:szCs w:val="24"/>
        </w:rPr>
        <w:t>играх</w:t>
      </w:r>
      <w:r w:rsidRPr="00C10A10">
        <w:rPr>
          <w:rFonts w:ascii="Calibri"/>
          <w:sz w:val="24"/>
          <w:szCs w:val="24"/>
        </w:rPr>
        <w:t xml:space="preserve">, </w:t>
      </w:r>
      <w:r w:rsidRPr="00C10A10">
        <w:rPr>
          <w:rFonts w:ascii="Calibri"/>
          <w:sz w:val="24"/>
          <w:szCs w:val="24"/>
        </w:rPr>
        <w:t>поощряет</w:t>
      </w:r>
      <w:r w:rsidRPr="00C10A10">
        <w:rPr>
          <w:rFonts w:ascii="Calibri"/>
          <w:sz w:val="24"/>
          <w:szCs w:val="24"/>
        </w:rPr>
        <w:t xml:space="preserve"> </w:t>
      </w:r>
      <w:r w:rsidRPr="00C10A10">
        <w:rPr>
          <w:rFonts w:ascii="Calibri"/>
          <w:sz w:val="24"/>
          <w:szCs w:val="24"/>
        </w:rPr>
        <w:t>их</w:t>
      </w:r>
      <w:r w:rsidRPr="00C10A10">
        <w:rPr>
          <w:rFonts w:ascii="Calibri"/>
          <w:sz w:val="24"/>
          <w:szCs w:val="24"/>
        </w:rPr>
        <w:t xml:space="preserve"> </w:t>
      </w:r>
      <w:r w:rsidRPr="00C10A10">
        <w:rPr>
          <w:rFonts w:ascii="Calibri"/>
          <w:sz w:val="24"/>
          <w:szCs w:val="24"/>
        </w:rPr>
        <w:t>активность</w:t>
      </w:r>
      <w:r w:rsidRPr="00C10A10">
        <w:rPr>
          <w:rFonts w:ascii="Calibri"/>
          <w:sz w:val="24"/>
          <w:szCs w:val="24"/>
        </w:rPr>
        <w:t xml:space="preserve"> </w:t>
      </w:r>
      <w:r w:rsidRPr="00C10A10">
        <w:rPr>
          <w:rFonts w:ascii="Calibri"/>
          <w:sz w:val="24"/>
          <w:szCs w:val="24"/>
        </w:rPr>
        <w:t>и</w:t>
      </w:r>
      <w:r w:rsidRPr="00C10A10">
        <w:rPr>
          <w:rFonts w:ascii="Calibri"/>
          <w:sz w:val="24"/>
          <w:szCs w:val="24"/>
        </w:rPr>
        <w:t xml:space="preserve"> </w:t>
      </w:r>
      <w:r w:rsidRPr="00C10A10">
        <w:rPr>
          <w:rFonts w:ascii="Calibri"/>
          <w:sz w:val="24"/>
          <w:szCs w:val="24"/>
        </w:rPr>
        <w:t>инициативность</w:t>
      </w:r>
      <w:r w:rsidRPr="00C10A10">
        <w:rPr>
          <w:rFonts w:ascii="Calibri"/>
          <w:sz w:val="24"/>
          <w:szCs w:val="24"/>
        </w:rPr>
        <w:t xml:space="preserve"> </w:t>
      </w:r>
      <w:r w:rsidRPr="00C10A10">
        <w:rPr>
          <w:rFonts w:ascii="Calibri"/>
          <w:sz w:val="24"/>
          <w:szCs w:val="24"/>
        </w:rPr>
        <w:t>в</w:t>
      </w:r>
      <w:r>
        <w:rPr>
          <w:rFonts w:ascii="Calibri"/>
          <w:sz w:val="24"/>
          <w:szCs w:val="24"/>
        </w:rPr>
        <w:t xml:space="preserve"> </w:t>
      </w:r>
      <w:r w:rsidRPr="00C10A10">
        <w:rPr>
          <w:rFonts w:ascii="Calibri"/>
          <w:sz w:val="24"/>
          <w:szCs w:val="24"/>
        </w:rPr>
        <w:t>ходе</w:t>
      </w:r>
      <w:r w:rsidRPr="00C10A10">
        <w:rPr>
          <w:rFonts w:ascii="Calibri"/>
          <w:sz w:val="24"/>
          <w:szCs w:val="24"/>
        </w:rPr>
        <w:t xml:space="preserve"> </w:t>
      </w:r>
      <w:r w:rsidRPr="00C10A10">
        <w:rPr>
          <w:rFonts w:ascii="Calibri"/>
          <w:sz w:val="24"/>
          <w:szCs w:val="24"/>
        </w:rPr>
        <w:t>участия</w:t>
      </w:r>
      <w:r w:rsidRPr="00C10A10">
        <w:rPr>
          <w:rFonts w:ascii="Calibri"/>
          <w:sz w:val="24"/>
          <w:szCs w:val="24"/>
        </w:rPr>
        <w:t xml:space="preserve"> </w:t>
      </w:r>
      <w:r w:rsidRPr="00C10A10">
        <w:rPr>
          <w:rFonts w:ascii="Calibri"/>
          <w:sz w:val="24"/>
          <w:szCs w:val="24"/>
        </w:rPr>
        <w:t>в</w:t>
      </w:r>
      <w:r w:rsidRPr="00C10A10">
        <w:rPr>
          <w:rFonts w:ascii="Calibri"/>
          <w:sz w:val="24"/>
          <w:szCs w:val="24"/>
        </w:rPr>
        <w:t xml:space="preserve"> </w:t>
      </w:r>
      <w:r w:rsidRPr="00C10A10">
        <w:rPr>
          <w:rFonts w:ascii="Calibri"/>
          <w:sz w:val="24"/>
          <w:szCs w:val="24"/>
        </w:rPr>
        <w:t>играх</w:t>
      </w:r>
      <w:r w:rsidRPr="00C10A10">
        <w:rPr>
          <w:rFonts w:ascii="Calibri"/>
          <w:sz w:val="24"/>
          <w:szCs w:val="24"/>
        </w:rPr>
        <w:t>.</w:t>
      </w:r>
    </w:p>
    <w:p w:rsidR="00957A5C" w:rsidRDefault="00957A5C" w:rsidP="00C10A10">
      <w:pPr>
        <w:pStyle w:val="a3"/>
        <w:jc w:val="both"/>
        <w:rPr>
          <w:rFonts w:ascii="Calibri"/>
          <w:sz w:val="24"/>
          <w:szCs w:val="24"/>
        </w:rPr>
      </w:pPr>
      <w:r>
        <w:rPr>
          <w:rFonts w:ascii="Calibri"/>
          <w:sz w:val="24"/>
          <w:szCs w:val="24"/>
        </w:rPr>
        <w:t xml:space="preserve">  </w:t>
      </w:r>
      <w:r w:rsidRPr="00C10A10">
        <w:rPr>
          <w:rFonts w:ascii="Calibri"/>
          <w:sz w:val="24"/>
          <w:szCs w:val="24"/>
        </w:rPr>
        <w:t>Педагог</w:t>
      </w:r>
      <w:r w:rsidRPr="00C10A10">
        <w:rPr>
          <w:rFonts w:ascii="Calibri"/>
          <w:sz w:val="24"/>
          <w:szCs w:val="24"/>
        </w:rPr>
        <w:t xml:space="preserve"> </w:t>
      </w:r>
      <w:r w:rsidRPr="00C10A10">
        <w:rPr>
          <w:rFonts w:ascii="Calibri"/>
          <w:sz w:val="24"/>
          <w:szCs w:val="24"/>
        </w:rPr>
        <w:t>формирует</w:t>
      </w:r>
      <w:r w:rsidRPr="00C10A10">
        <w:rPr>
          <w:rFonts w:ascii="Calibri"/>
          <w:sz w:val="24"/>
          <w:szCs w:val="24"/>
        </w:rPr>
        <w:t xml:space="preserve"> </w:t>
      </w:r>
      <w:r w:rsidRPr="00C10A10">
        <w:rPr>
          <w:rFonts w:ascii="Calibri"/>
          <w:sz w:val="24"/>
          <w:szCs w:val="24"/>
        </w:rPr>
        <w:t>представление</w:t>
      </w:r>
      <w:r w:rsidRPr="00C10A10">
        <w:rPr>
          <w:rFonts w:ascii="Calibri"/>
          <w:sz w:val="24"/>
          <w:szCs w:val="24"/>
        </w:rPr>
        <w:t xml:space="preserve"> </w:t>
      </w:r>
      <w:r w:rsidRPr="00C10A10">
        <w:rPr>
          <w:rFonts w:ascii="Calibri"/>
          <w:sz w:val="24"/>
          <w:szCs w:val="24"/>
        </w:rPr>
        <w:t>детей</w:t>
      </w:r>
      <w:r w:rsidRPr="00C10A10">
        <w:rPr>
          <w:rFonts w:ascii="Calibri"/>
          <w:sz w:val="24"/>
          <w:szCs w:val="24"/>
        </w:rPr>
        <w:t xml:space="preserve"> </w:t>
      </w:r>
      <w:r w:rsidRPr="00C10A10">
        <w:rPr>
          <w:rFonts w:ascii="Calibri"/>
          <w:sz w:val="24"/>
          <w:szCs w:val="24"/>
        </w:rPr>
        <w:t>о</w:t>
      </w:r>
      <w:r w:rsidRPr="00C10A10">
        <w:rPr>
          <w:rFonts w:ascii="Calibri"/>
          <w:sz w:val="24"/>
          <w:szCs w:val="24"/>
        </w:rPr>
        <w:t xml:space="preserve"> </w:t>
      </w:r>
      <w:r w:rsidRPr="00C10A10">
        <w:rPr>
          <w:rFonts w:ascii="Calibri"/>
          <w:sz w:val="24"/>
          <w:szCs w:val="24"/>
        </w:rPr>
        <w:t>простых</w:t>
      </w:r>
      <w:r w:rsidRPr="00C10A10">
        <w:rPr>
          <w:rFonts w:ascii="Calibri"/>
          <w:sz w:val="24"/>
          <w:szCs w:val="24"/>
        </w:rPr>
        <w:t xml:space="preserve"> </w:t>
      </w:r>
      <w:r w:rsidRPr="00C10A10">
        <w:rPr>
          <w:rFonts w:ascii="Calibri"/>
          <w:sz w:val="24"/>
          <w:szCs w:val="24"/>
        </w:rPr>
        <w:t>предметах</w:t>
      </w:r>
      <w:r w:rsidRPr="00C10A10">
        <w:rPr>
          <w:rFonts w:ascii="Calibri"/>
          <w:sz w:val="24"/>
          <w:szCs w:val="24"/>
        </w:rPr>
        <w:t xml:space="preserve"> </w:t>
      </w:r>
      <w:r w:rsidRPr="00C10A10">
        <w:rPr>
          <w:rFonts w:ascii="Calibri"/>
          <w:sz w:val="24"/>
          <w:szCs w:val="24"/>
        </w:rPr>
        <w:t>своей</w:t>
      </w:r>
      <w:r>
        <w:rPr>
          <w:rFonts w:ascii="Calibri"/>
          <w:sz w:val="24"/>
          <w:szCs w:val="24"/>
        </w:rPr>
        <w:t xml:space="preserve"> </w:t>
      </w:r>
      <w:r w:rsidRPr="00C10A10">
        <w:rPr>
          <w:rFonts w:ascii="Calibri"/>
          <w:sz w:val="24"/>
          <w:szCs w:val="24"/>
        </w:rPr>
        <w:t>одежды</w:t>
      </w:r>
      <w:r w:rsidRPr="00C10A10">
        <w:rPr>
          <w:rFonts w:ascii="Calibri"/>
          <w:sz w:val="24"/>
          <w:szCs w:val="24"/>
        </w:rPr>
        <w:t xml:space="preserve">, </w:t>
      </w:r>
      <w:r w:rsidRPr="00C10A10">
        <w:rPr>
          <w:rFonts w:ascii="Calibri"/>
          <w:sz w:val="24"/>
          <w:szCs w:val="24"/>
        </w:rPr>
        <w:t>обозначает</w:t>
      </w:r>
      <w:r w:rsidRPr="00C10A10">
        <w:rPr>
          <w:rFonts w:ascii="Calibri"/>
          <w:sz w:val="24"/>
          <w:szCs w:val="24"/>
        </w:rPr>
        <w:t xml:space="preserve"> </w:t>
      </w:r>
      <w:r w:rsidRPr="00C10A10">
        <w:rPr>
          <w:rFonts w:ascii="Calibri"/>
          <w:sz w:val="24"/>
          <w:szCs w:val="24"/>
        </w:rPr>
        <w:t>словами</w:t>
      </w:r>
      <w:r w:rsidRPr="00C10A10">
        <w:rPr>
          <w:rFonts w:ascii="Calibri"/>
          <w:sz w:val="24"/>
          <w:szCs w:val="24"/>
        </w:rPr>
        <w:t xml:space="preserve"> </w:t>
      </w:r>
      <w:r w:rsidRPr="00C10A10">
        <w:rPr>
          <w:rFonts w:ascii="Calibri"/>
          <w:sz w:val="24"/>
          <w:szCs w:val="24"/>
        </w:rPr>
        <w:t>каждый</w:t>
      </w:r>
      <w:r w:rsidRPr="00C10A10">
        <w:rPr>
          <w:rFonts w:ascii="Calibri"/>
          <w:sz w:val="24"/>
          <w:szCs w:val="24"/>
        </w:rPr>
        <w:t xml:space="preserve"> </w:t>
      </w:r>
      <w:r w:rsidRPr="00C10A10">
        <w:rPr>
          <w:rFonts w:ascii="Calibri"/>
          <w:sz w:val="24"/>
          <w:szCs w:val="24"/>
        </w:rPr>
        <w:t>предмет</w:t>
      </w:r>
      <w:r w:rsidRPr="00C10A10">
        <w:rPr>
          <w:rFonts w:ascii="Calibri"/>
          <w:sz w:val="24"/>
          <w:szCs w:val="24"/>
        </w:rPr>
        <w:t xml:space="preserve"> </w:t>
      </w:r>
      <w:r w:rsidRPr="00C10A10">
        <w:rPr>
          <w:rFonts w:ascii="Calibri"/>
          <w:sz w:val="24"/>
          <w:szCs w:val="24"/>
        </w:rPr>
        <w:t>одежды</w:t>
      </w:r>
      <w:r w:rsidRPr="00C10A10">
        <w:rPr>
          <w:rFonts w:ascii="Calibri"/>
          <w:sz w:val="24"/>
          <w:szCs w:val="24"/>
        </w:rPr>
        <w:t xml:space="preserve">, </w:t>
      </w:r>
      <w:r w:rsidRPr="00C10A10">
        <w:rPr>
          <w:rFonts w:ascii="Calibri"/>
          <w:sz w:val="24"/>
          <w:szCs w:val="24"/>
        </w:rPr>
        <w:t>рассказывает</w:t>
      </w:r>
      <w:r w:rsidRPr="00C10A10">
        <w:rPr>
          <w:rFonts w:ascii="Calibri"/>
          <w:sz w:val="24"/>
          <w:szCs w:val="24"/>
        </w:rPr>
        <w:t xml:space="preserve"> </w:t>
      </w:r>
      <w:r w:rsidRPr="00C10A10">
        <w:rPr>
          <w:rFonts w:ascii="Calibri"/>
          <w:sz w:val="24"/>
          <w:szCs w:val="24"/>
        </w:rPr>
        <w:t>детям</w:t>
      </w:r>
      <w:r w:rsidRPr="00C10A10">
        <w:rPr>
          <w:rFonts w:ascii="Calibri"/>
          <w:sz w:val="24"/>
          <w:szCs w:val="24"/>
        </w:rPr>
        <w:t xml:space="preserve"> </w:t>
      </w:r>
      <w:r w:rsidRPr="00C10A10">
        <w:rPr>
          <w:rFonts w:ascii="Calibri"/>
          <w:sz w:val="24"/>
          <w:szCs w:val="24"/>
        </w:rPr>
        <w:t>о</w:t>
      </w:r>
      <w:r>
        <w:rPr>
          <w:rFonts w:ascii="Calibri"/>
          <w:sz w:val="24"/>
          <w:szCs w:val="24"/>
        </w:rPr>
        <w:t xml:space="preserve"> </w:t>
      </w:r>
      <w:r w:rsidRPr="00C10A10">
        <w:rPr>
          <w:rFonts w:ascii="Calibri"/>
          <w:sz w:val="24"/>
          <w:szCs w:val="24"/>
        </w:rPr>
        <w:t>назначении</w:t>
      </w:r>
      <w:r w:rsidRPr="00C10A10">
        <w:rPr>
          <w:rFonts w:ascii="Calibri"/>
          <w:sz w:val="24"/>
          <w:szCs w:val="24"/>
        </w:rPr>
        <w:t xml:space="preserve"> </w:t>
      </w:r>
      <w:r w:rsidRPr="00C10A10">
        <w:rPr>
          <w:rFonts w:ascii="Calibri"/>
          <w:sz w:val="24"/>
          <w:szCs w:val="24"/>
        </w:rPr>
        <w:t>предметов</w:t>
      </w:r>
      <w:r w:rsidRPr="00C10A10">
        <w:rPr>
          <w:rFonts w:ascii="Calibri"/>
          <w:sz w:val="24"/>
          <w:szCs w:val="24"/>
        </w:rPr>
        <w:t xml:space="preserve"> </w:t>
      </w:r>
      <w:r w:rsidRPr="00C10A10">
        <w:rPr>
          <w:rFonts w:ascii="Calibri"/>
          <w:sz w:val="24"/>
          <w:szCs w:val="24"/>
        </w:rPr>
        <w:t>одежды</w:t>
      </w:r>
      <w:r w:rsidRPr="00C10A10">
        <w:rPr>
          <w:rFonts w:ascii="Calibri"/>
          <w:sz w:val="24"/>
          <w:szCs w:val="24"/>
        </w:rPr>
        <w:t xml:space="preserve">, </w:t>
      </w:r>
      <w:r w:rsidRPr="00C10A10">
        <w:rPr>
          <w:rFonts w:ascii="Calibri"/>
          <w:sz w:val="24"/>
          <w:szCs w:val="24"/>
        </w:rPr>
        <w:t>способах</w:t>
      </w:r>
      <w:r w:rsidRPr="00C10A10">
        <w:rPr>
          <w:rFonts w:ascii="Calibri"/>
          <w:sz w:val="24"/>
          <w:szCs w:val="24"/>
        </w:rPr>
        <w:t xml:space="preserve"> </w:t>
      </w:r>
      <w:r w:rsidRPr="00C10A10">
        <w:rPr>
          <w:rFonts w:ascii="Calibri"/>
          <w:sz w:val="24"/>
          <w:szCs w:val="24"/>
        </w:rPr>
        <w:t>их</w:t>
      </w:r>
      <w:r w:rsidRPr="00C10A10">
        <w:rPr>
          <w:rFonts w:ascii="Calibri"/>
          <w:sz w:val="24"/>
          <w:szCs w:val="24"/>
        </w:rPr>
        <w:t xml:space="preserve"> </w:t>
      </w:r>
      <w:r w:rsidRPr="00C10A10">
        <w:rPr>
          <w:rFonts w:ascii="Calibri"/>
          <w:sz w:val="24"/>
          <w:szCs w:val="24"/>
        </w:rPr>
        <w:t>использования</w:t>
      </w:r>
      <w:r w:rsidRPr="00C10A10">
        <w:rPr>
          <w:rFonts w:ascii="Calibri"/>
          <w:sz w:val="24"/>
          <w:szCs w:val="24"/>
        </w:rPr>
        <w:t xml:space="preserve"> (</w:t>
      </w:r>
      <w:r w:rsidRPr="00C10A10">
        <w:rPr>
          <w:rFonts w:ascii="Calibri"/>
          <w:sz w:val="24"/>
          <w:szCs w:val="24"/>
        </w:rPr>
        <w:t>надевание</w:t>
      </w:r>
      <w:r>
        <w:rPr>
          <w:rFonts w:ascii="Calibri"/>
          <w:sz w:val="24"/>
          <w:szCs w:val="24"/>
        </w:rPr>
        <w:t xml:space="preserve"> </w:t>
      </w:r>
      <w:r w:rsidRPr="00C10A10">
        <w:rPr>
          <w:rFonts w:ascii="Calibri"/>
          <w:sz w:val="24"/>
          <w:szCs w:val="24"/>
        </w:rPr>
        <w:t>колготок</w:t>
      </w:r>
      <w:r w:rsidRPr="00C10A10">
        <w:rPr>
          <w:rFonts w:ascii="Calibri"/>
          <w:sz w:val="24"/>
          <w:szCs w:val="24"/>
        </w:rPr>
        <w:t xml:space="preserve">, </w:t>
      </w:r>
      <w:r w:rsidRPr="00C10A10">
        <w:rPr>
          <w:rFonts w:ascii="Calibri"/>
          <w:sz w:val="24"/>
          <w:szCs w:val="24"/>
        </w:rPr>
        <w:t>футболок</w:t>
      </w:r>
      <w:r w:rsidRPr="00C10A10">
        <w:rPr>
          <w:rFonts w:ascii="Calibri"/>
          <w:sz w:val="24"/>
          <w:szCs w:val="24"/>
        </w:rPr>
        <w:t xml:space="preserve"> </w:t>
      </w:r>
      <w:r w:rsidRPr="00C10A10">
        <w:rPr>
          <w:rFonts w:ascii="Calibri"/>
          <w:sz w:val="24"/>
          <w:szCs w:val="24"/>
        </w:rPr>
        <w:t>и</w:t>
      </w:r>
      <w:r w:rsidRPr="00C10A10">
        <w:rPr>
          <w:rFonts w:ascii="Calibri"/>
          <w:sz w:val="24"/>
          <w:szCs w:val="24"/>
        </w:rPr>
        <w:t xml:space="preserve"> </w:t>
      </w:r>
      <w:r w:rsidRPr="00C10A10">
        <w:rPr>
          <w:rFonts w:ascii="Calibri"/>
          <w:sz w:val="24"/>
          <w:szCs w:val="24"/>
        </w:rPr>
        <w:t>тому</w:t>
      </w:r>
      <w:r w:rsidRPr="00C10A10">
        <w:rPr>
          <w:rFonts w:ascii="Calibri"/>
          <w:sz w:val="24"/>
          <w:szCs w:val="24"/>
        </w:rPr>
        <w:t xml:space="preserve"> </w:t>
      </w:r>
      <w:r w:rsidRPr="00C10A10">
        <w:rPr>
          <w:rFonts w:ascii="Calibri"/>
          <w:sz w:val="24"/>
          <w:szCs w:val="24"/>
        </w:rPr>
        <w:t>подобное</w:t>
      </w:r>
      <w:r w:rsidRPr="00C10A10">
        <w:rPr>
          <w:rFonts w:ascii="Calibri"/>
          <w:sz w:val="24"/>
          <w:szCs w:val="24"/>
        </w:rPr>
        <w:t>).</w:t>
      </w:r>
    </w:p>
    <w:p w:rsidR="00957A5C" w:rsidRPr="00B43A1A" w:rsidRDefault="00957A5C" w:rsidP="00A93093">
      <w:pPr>
        <w:pStyle w:val="a3"/>
        <w:jc w:val="both"/>
        <w:rPr>
          <w:b/>
          <w:sz w:val="24"/>
          <w:szCs w:val="24"/>
        </w:rPr>
      </w:pPr>
      <w:r w:rsidRPr="00B43A1A">
        <w:rPr>
          <w:b/>
          <w:sz w:val="24"/>
          <w:szCs w:val="24"/>
        </w:rPr>
        <w:t>От 3 лет до 4 лет</w:t>
      </w:r>
    </w:p>
    <w:p w:rsidR="00957A5C" w:rsidRPr="00A93093" w:rsidRDefault="00957A5C" w:rsidP="00A93093">
      <w:pPr>
        <w:pStyle w:val="a3"/>
        <w:jc w:val="both"/>
        <w:rPr>
          <w:rFonts w:ascii="Calibri"/>
          <w:b/>
          <w:sz w:val="24"/>
          <w:szCs w:val="24"/>
        </w:rPr>
      </w:pPr>
      <w:r w:rsidRPr="00B43A1A">
        <w:rPr>
          <w:b/>
          <w:sz w:val="24"/>
          <w:szCs w:val="24"/>
        </w:rPr>
        <w:t xml:space="preserve"> В области социально</w:t>
      </w:r>
      <w:r w:rsidRPr="00A93093">
        <w:rPr>
          <w:rFonts w:ascii="Calibri"/>
          <w:b/>
          <w:sz w:val="24"/>
          <w:szCs w:val="24"/>
        </w:rPr>
        <w:t>-</w:t>
      </w:r>
      <w:r w:rsidRPr="00A93093">
        <w:rPr>
          <w:rFonts w:ascii="Calibri"/>
          <w:b/>
          <w:sz w:val="24"/>
          <w:szCs w:val="24"/>
        </w:rPr>
        <w:t>коммуникативного</w:t>
      </w:r>
      <w:r w:rsidRPr="00A93093">
        <w:rPr>
          <w:rFonts w:ascii="Calibri"/>
          <w:b/>
          <w:sz w:val="24"/>
          <w:szCs w:val="24"/>
        </w:rPr>
        <w:t xml:space="preserve"> </w:t>
      </w:r>
      <w:r w:rsidRPr="00A93093">
        <w:rPr>
          <w:rFonts w:ascii="Calibri"/>
          <w:b/>
          <w:sz w:val="24"/>
          <w:szCs w:val="24"/>
        </w:rPr>
        <w:t>развития</w:t>
      </w:r>
      <w:r w:rsidRPr="00A93093">
        <w:rPr>
          <w:rFonts w:ascii="Calibri"/>
          <w:b/>
          <w:sz w:val="24"/>
          <w:szCs w:val="24"/>
        </w:rPr>
        <w:t xml:space="preserve"> </w:t>
      </w:r>
      <w:r w:rsidRPr="00A93093">
        <w:rPr>
          <w:rFonts w:ascii="Calibri"/>
          <w:b/>
          <w:sz w:val="24"/>
          <w:szCs w:val="24"/>
        </w:rPr>
        <w:t>основными</w:t>
      </w:r>
      <w:r w:rsidRPr="00A93093">
        <w:rPr>
          <w:rFonts w:ascii="Calibri"/>
          <w:b/>
          <w:sz w:val="24"/>
          <w:szCs w:val="24"/>
        </w:rPr>
        <w:t xml:space="preserve"> </w:t>
      </w:r>
      <w:r w:rsidRPr="00A93093">
        <w:rPr>
          <w:rFonts w:ascii="Calibri"/>
          <w:b/>
          <w:sz w:val="24"/>
          <w:szCs w:val="24"/>
        </w:rPr>
        <w:t>задачами</w:t>
      </w:r>
      <w:r w:rsidRPr="00A93093">
        <w:rPr>
          <w:rFonts w:ascii="Calibri"/>
          <w:b/>
          <w:sz w:val="24"/>
          <w:szCs w:val="24"/>
        </w:rPr>
        <w:t xml:space="preserve"> </w:t>
      </w:r>
      <w:r w:rsidRPr="00A93093">
        <w:rPr>
          <w:rFonts w:ascii="Calibri"/>
          <w:b/>
          <w:sz w:val="24"/>
          <w:szCs w:val="24"/>
        </w:rPr>
        <w:t>образовательной</w:t>
      </w:r>
      <w:r w:rsidRPr="00A93093">
        <w:rPr>
          <w:rFonts w:ascii="Calibri"/>
          <w:b/>
          <w:sz w:val="24"/>
          <w:szCs w:val="24"/>
        </w:rPr>
        <w:t xml:space="preserve"> </w:t>
      </w:r>
      <w:r w:rsidRPr="00A93093">
        <w:rPr>
          <w:rFonts w:ascii="Calibri"/>
          <w:b/>
          <w:sz w:val="24"/>
          <w:szCs w:val="24"/>
        </w:rPr>
        <w:t>деятельности</w:t>
      </w:r>
      <w:r w:rsidRPr="00A93093">
        <w:rPr>
          <w:rFonts w:ascii="Calibri"/>
          <w:b/>
          <w:sz w:val="24"/>
          <w:szCs w:val="24"/>
        </w:rPr>
        <w:t xml:space="preserve"> </w:t>
      </w:r>
      <w:r w:rsidRPr="00A93093">
        <w:rPr>
          <w:rFonts w:ascii="Calibri"/>
          <w:b/>
          <w:sz w:val="24"/>
          <w:szCs w:val="24"/>
        </w:rPr>
        <w:t>являются</w:t>
      </w:r>
      <w:r w:rsidRPr="00A93093">
        <w:rPr>
          <w:rFonts w:ascii="Calibri"/>
          <w:b/>
          <w:sz w:val="24"/>
          <w:szCs w:val="24"/>
        </w:rPr>
        <w:t>:</w:t>
      </w:r>
    </w:p>
    <w:p w:rsidR="00957A5C" w:rsidRPr="00D54DEB" w:rsidRDefault="00957A5C" w:rsidP="00A93093">
      <w:pPr>
        <w:pStyle w:val="a3"/>
        <w:jc w:val="both"/>
        <w:rPr>
          <w:rFonts w:ascii="Calibri"/>
          <w:i/>
          <w:sz w:val="24"/>
          <w:szCs w:val="24"/>
        </w:rPr>
      </w:pPr>
      <w:r w:rsidRPr="00D54DEB">
        <w:rPr>
          <w:rFonts w:ascii="Calibri"/>
          <w:i/>
          <w:sz w:val="24"/>
          <w:szCs w:val="24"/>
        </w:rPr>
        <w:t xml:space="preserve">1) </w:t>
      </w:r>
      <w:r w:rsidRPr="00D54DEB">
        <w:rPr>
          <w:rFonts w:ascii="Calibri"/>
          <w:i/>
          <w:sz w:val="24"/>
          <w:szCs w:val="24"/>
        </w:rPr>
        <w:t>в</w:t>
      </w:r>
      <w:r w:rsidRPr="00D54DEB">
        <w:rPr>
          <w:rFonts w:ascii="Calibri"/>
          <w:i/>
          <w:sz w:val="24"/>
          <w:szCs w:val="24"/>
        </w:rPr>
        <w:t xml:space="preserve"> </w:t>
      </w:r>
      <w:r w:rsidRPr="00D54DEB">
        <w:rPr>
          <w:rFonts w:ascii="Calibri"/>
          <w:i/>
          <w:sz w:val="24"/>
          <w:szCs w:val="24"/>
        </w:rPr>
        <w:t>сфере</w:t>
      </w:r>
      <w:r w:rsidRPr="00D54DEB">
        <w:rPr>
          <w:rFonts w:ascii="Calibri"/>
          <w:i/>
          <w:sz w:val="24"/>
          <w:szCs w:val="24"/>
        </w:rPr>
        <w:t xml:space="preserve"> </w:t>
      </w:r>
      <w:r w:rsidRPr="00D54DEB">
        <w:rPr>
          <w:rFonts w:ascii="Calibri"/>
          <w:i/>
          <w:sz w:val="24"/>
          <w:szCs w:val="24"/>
        </w:rPr>
        <w:t>социальных</w:t>
      </w:r>
      <w:r w:rsidRPr="00D54DEB">
        <w:rPr>
          <w:rFonts w:ascii="Calibri"/>
          <w:i/>
          <w:sz w:val="24"/>
          <w:szCs w:val="24"/>
        </w:rPr>
        <w:t xml:space="preserve"> </w:t>
      </w:r>
      <w:r w:rsidRPr="00D54DEB">
        <w:rPr>
          <w:rFonts w:ascii="Calibri"/>
          <w:i/>
          <w:sz w:val="24"/>
          <w:szCs w:val="24"/>
        </w:rPr>
        <w:t>отношений</w:t>
      </w:r>
      <w:r w:rsidRPr="00D54DEB">
        <w:rPr>
          <w:rFonts w:ascii="Calibri"/>
          <w:i/>
          <w:sz w:val="24"/>
          <w:szCs w:val="24"/>
        </w:rPr>
        <w:t xml:space="preserve">: </w:t>
      </w:r>
    </w:p>
    <w:p w:rsidR="00957A5C" w:rsidRPr="00295AC9" w:rsidRDefault="00957A5C" w:rsidP="00295AC9">
      <w:pPr>
        <w:pStyle w:val="a3"/>
        <w:jc w:val="both"/>
        <w:rPr>
          <w:rFonts w:ascii="Calibri"/>
          <w:sz w:val="24"/>
          <w:szCs w:val="24"/>
        </w:rPr>
      </w:pPr>
      <w:r w:rsidRPr="00A93093">
        <w:rPr>
          <w:rFonts w:ascii="Calibri"/>
          <w:sz w:val="24"/>
          <w:szCs w:val="24"/>
        </w:rPr>
        <w:t xml:space="preserve">- </w:t>
      </w:r>
      <w:r w:rsidRPr="00A93093">
        <w:rPr>
          <w:rFonts w:ascii="Calibri"/>
          <w:sz w:val="24"/>
          <w:szCs w:val="24"/>
        </w:rPr>
        <w:t>развивать</w:t>
      </w:r>
      <w:r w:rsidRPr="00A93093">
        <w:rPr>
          <w:rFonts w:ascii="Calibri"/>
          <w:sz w:val="24"/>
          <w:szCs w:val="24"/>
        </w:rPr>
        <w:t xml:space="preserve"> </w:t>
      </w:r>
      <w:r w:rsidRPr="00A93093">
        <w:rPr>
          <w:rFonts w:ascii="Calibri"/>
          <w:sz w:val="24"/>
          <w:szCs w:val="24"/>
        </w:rPr>
        <w:t>эмоциональную</w:t>
      </w:r>
      <w:r w:rsidRPr="00A93093">
        <w:rPr>
          <w:rFonts w:ascii="Calibri"/>
          <w:sz w:val="24"/>
          <w:szCs w:val="24"/>
        </w:rPr>
        <w:t xml:space="preserve"> </w:t>
      </w:r>
      <w:r w:rsidRPr="00A93093">
        <w:rPr>
          <w:rFonts w:ascii="Calibri"/>
          <w:sz w:val="24"/>
          <w:szCs w:val="24"/>
        </w:rPr>
        <w:t>отзывчивость</w:t>
      </w:r>
      <w:r w:rsidRPr="00A93093">
        <w:rPr>
          <w:rFonts w:ascii="Calibri"/>
          <w:sz w:val="24"/>
          <w:szCs w:val="24"/>
        </w:rPr>
        <w:t xml:space="preserve">, </w:t>
      </w:r>
      <w:r w:rsidRPr="00A93093">
        <w:rPr>
          <w:rFonts w:ascii="Calibri"/>
          <w:sz w:val="24"/>
          <w:szCs w:val="24"/>
        </w:rPr>
        <w:t>способность</w:t>
      </w:r>
      <w:r w:rsidRPr="00A93093">
        <w:rPr>
          <w:rFonts w:ascii="Calibri"/>
          <w:sz w:val="24"/>
          <w:szCs w:val="24"/>
        </w:rPr>
        <w:t xml:space="preserve"> </w:t>
      </w:r>
      <w:r w:rsidRPr="00A93093">
        <w:rPr>
          <w:rFonts w:ascii="Calibri"/>
          <w:sz w:val="24"/>
          <w:szCs w:val="24"/>
        </w:rPr>
        <w:t>откликаться</w:t>
      </w:r>
      <w:r w:rsidRPr="00A93093">
        <w:rPr>
          <w:rFonts w:ascii="Calibri"/>
          <w:sz w:val="24"/>
          <w:szCs w:val="24"/>
        </w:rPr>
        <w:t xml:space="preserve"> </w:t>
      </w:r>
      <w:r w:rsidRPr="00A93093">
        <w:rPr>
          <w:rFonts w:ascii="Calibri"/>
          <w:sz w:val="24"/>
          <w:szCs w:val="24"/>
        </w:rPr>
        <w:t>на</w:t>
      </w:r>
      <w:r>
        <w:rPr>
          <w:rFonts w:ascii="Calibri"/>
          <w:sz w:val="24"/>
          <w:szCs w:val="24"/>
        </w:rPr>
        <w:t xml:space="preserve"> </w:t>
      </w:r>
      <w:r w:rsidRPr="00A93093">
        <w:rPr>
          <w:rFonts w:ascii="Calibri"/>
          <w:sz w:val="24"/>
          <w:szCs w:val="24"/>
        </w:rPr>
        <w:t>ярко</w:t>
      </w:r>
      <w:r w:rsidRPr="00A93093">
        <w:rPr>
          <w:rFonts w:ascii="Calibri"/>
          <w:sz w:val="24"/>
          <w:szCs w:val="24"/>
        </w:rPr>
        <w:t xml:space="preserve"> </w:t>
      </w:r>
      <w:r w:rsidRPr="00A93093">
        <w:rPr>
          <w:rFonts w:ascii="Calibri"/>
          <w:sz w:val="24"/>
          <w:szCs w:val="24"/>
        </w:rPr>
        <w:t>выраженные</w:t>
      </w:r>
      <w:r w:rsidRPr="00A93093">
        <w:rPr>
          <w:rFonts w:ascii="Calibri"/>
          <w:sz w:val="24"/>
          <w:szCs w:val="24"/>
        </w:rPr>
        <w:t xml:space="preserve"> </w:t>
      </w:r>
      <w:r w:rsidRPr="00A93093">
        <w:rPr>
          <w:rFonts w:ascii="Calibri"/>
          <w:sz w:val="24"/>
          <w:szCs w:val="24"/>
        </w:rPr>
        <w:t>эмоции</w:t>
      </w:r>
      <w:r w:rsidRPr="00A93093">
        <w:rPr>
          <w:rFonts w:ascii="Calibri"/>
          <w:sz w:val="24"/>
          <w:szCs w:val="24"/>
        </w:rPr>
        <w:t xml:space="preserve"> </w:t>
      </w:r>
      <w:r w:rsidRPr="00A93093">
        <w:rPr>
          <w:rFonts w:ascii="Calibri"/>
          <w:sz w:val="24"/>
          <w:szCs w:val="24"/>
        </w:rPr>
        <w:lastRenderedPageBreak/>
        <w:t>сверстников</w:t>
      </w:r>
      <w:r w:rsidRPr="00A93093">
        <w:rPr>
          <w:rFonts w:ascii="Calibri"/>
          <w:sz w:val="24"/>
          <w:szCs w:val="24"/>
        </w:rPr>
        <w:t xml:space="preserve"> </w:t>
      </w:r>
      <w:r w:rsidRPr="00A93093">
        <w:rPr>
          <w:rFonts w:ascii="Calibri"/>
          <w:sz w:val="24"/>
          <w:szCs w:val="24"/>
        </w:rPr>
        <w:t>и</w:t>
      </w:r>
      <w:r w:rsidRPr="00A93093">
        <w:rPr>
          <w:rFonts w:ascii="Calibri"/>
          <w:sz w:val="24"/>
          <w:szCs w:val="24"/>
        </w:rPr>
        <w:t xml:space="preserve"> </w:t>
      </w:r>
      <w:r w:rsidRPr="00A93093">
        <w:rPr>
          <w:rFonts w:ascii="Calibri"/>
          <w:sz w:val="24"/>
          <w:szCs w:val="24"/>
        </w:rPr>
        <w:t>взрослых</w:t>
      </w:r>
      <w:r w:rsidRPr="00A93093">
        <w:rPr>
          <w:rFonts w:ascii="Calibri"/>
          <w:sz w:val="24"/>
          <w:szCs w:val="24"/>
        </w:rPr>
        <w:t xml:space="preserve">, </w:t>
      </w:r>
      <w:r w:rsidRPr="00A93093">
        <w:rPr>
          <w:rFonts w:ascii="Calibri"/>
          <w:sz w:val="24"/>
          <w:szCs w:val="24"/>
        </w:rPr>
        <w:t>различать</w:t>
      </w:r>
      <w:r w:rsidRPr="00A93093">
        <w:rPr>
          <w:rFonts w:ascii="Calibri"/>
          <w:sz w:val="24"/>
          <w:szCs w:val="24"/>
        </w:rPr>
        <w:t xml:space="preserve"> </w:t>
      </w:r>
      <w:r w:rsidRPr="00A93093">
        <w:rPr>
          <w:rFonts w:ascii="Calibri"/>
          <w:sz w:val="24"/>
          <w:szCs w:val="24"/>
        </w:rPr>
        <w:t>и</w:t>
      </w:r>
      <w:r w:rsidRPr="00A93093">
        <w:rPr>
          <w:rFonts w:ascii="Calibri"/>
          <w:sz w:val="24"/>
          <w:szCs w:val="24"/>
        </w:rPr>
        <w:t xml:space="preserve"> </w:t>
      </w:r>
      <w:r w:rsidRPr="00A93093">
        <w:rPr>
          <w:rFonts w:ascii="Calibri"/>
          <w:sz w:val="24"/>
          <w:szCs w:val="24"/>
        </w:rPr>
        <w:t>понимать</w:t>
      </w:r>
      <w:r>
        <w:rPr>
          <w:rFonts w:ascii="Calibri"/>
          <w:sz w:val="24"/>
          <w:szCs w:val="24"/>
        </w:rPr>
        <w:t xml:space="preserve"> </w:t>
      </w:r>
      <w:r w:rsidRPr="00295AC9">
        <w:rPr>
          <w:rFonts w:ascii="Calibri"/>
          <w:sz w:val="24"/>
          <w:szCs w:val="24"/>
        </w:rPr>
        <w:t>отдельные</w:t>
      </w:r>
      <w:r w:rsidRPr="00295AC9">
        <w:rPr>
          <w:rFonts w:ascii="Calibri"/>
          <w:sz w:val="24"/>
          <w:szCs w:val="24"/>
        </w:rPr>
        <w:t xml:space="preserve"> </w:t>
      </w:r>
      <w:r w:rsidRPr="00295AC9">
        <w:rPr>
          <w:rFonts w:ascii="Calibri"/>
          <w:sz w:val="24"/>
          <w:szCs w:val="24"/>
        </w:rPr>
        <w:t>эмоциональные</w:t>
      </w:r>
      <w:r w:rsidRPr="00295AC9">
        <w:rPr>
          <w:rFonts w:ascii="Calibri"/>
          <w:sz w:val="24"/>
          <w:szCs w:val="24"/>
        </w:rPr>
        <w:t xml:space="preserve"> </w:t>
      </w:r>
      <w:r w:rsidRPr="00295AC9">
        <w:rPr>
          <w:rFonts w:ascii="Calibri"/>
          <w:sz w:val="24"/>
          <w:szCs w:val="24"/>
        </w:rPr>
        <w:t>проявления</w:t>
      </w:r>
      <w:r w:rsidRPr="00295AC9">
        <w:rPr>
          <w:rFonts w:ascii="Calibri"/>
          <w:sz w:val="24"/>
          <w:szCs w:val="24"/>
        </w:rPr>
        <w:t xml:space="preserve">, </w:t>
      </w:r>
      <w:r w:rsidRPr="00295AC9">
        <w:rPr>
          <w:rFonts w:ascii="Calibri"/>
          <w:sz w:val="24"/>
          <w:szCs w:val="24"/>
        </w:rPr>
        <w:t>учить</w:t>
      </w:r>
      <w:r w:rsidRPr="00295AC9">
        <w:rPr>
          <w:rFonts w:ascii="Calibri"/>
          <w:sz w:val="24"/>
          <w:szCs w:val="24"/>
        </w:rPr>
        <w:t xml:space="preserve"> </w:t>
      </w:r>
      <w:r w:rsidRPr="00295AC9">
        <w:rPr>
          <w:rFonts w:ascii="Calibri"/>
          <w:sz w:val="24"/>
          <w:szCs w:val="24"/>
        </w:rPr>
        <w:t>правильно</w:t>
      </w:r>
      <w:r w:rsidRPr="00295AC9">
        <w:rPr>
          <w:rFonts w:ascii="Calibri"/>
          <w:sz w:val="24"/>
          <w:szCs w:val="24"/>
        </w:rPr>
        <w:t xml:space="preserve"> </w:t>
      </w:r>
      <w:r w:rsidRPr="00295AC9">
        <w:rPr>
          <w:rFonts w:ascii="Calibri"/>
          <w:sz w:val="24"/>
          <w:szCs w:val="24"/>
        </w:rPr>
        <w:t>их</w:t>
      </w:r>
      <w:r w:rsidRPr="00295AC9">
        <w:rPr>
          <w:rFonts w:ascii="Calibri"/>
          <w:sz w:val="24"/>
          <w:szCs w:val="24"/>
        </w:rPr>
        <w:t xml:space="preserve"> </w:t>
      </w:r>
      <w:r w:rsidRPr="00295AC9">
        <w:rPr>
          <w:rFonts w:ascii="Calibri"/>
          <w:sz w:val="24"/>
          <w:szCs w:val="24"/>
        </w:rPr>
        <w:t>называть</w:t>
      </w:r>
      <w:r w:rsidRPr="00295AC9">
        <w:rPr>
          <w:rFonts w:ascii="Calibri"/>
          <w:sz w:val="24"/>
          <w:szCs w:val="24"/>
        </w:rPr>
        <w:t>;</w:t>
      </w:r>
    </w:p>
    <w:p w:rsidR="00957A5C" w:rsidRPr="00295AC9" w:rsidRDefault="00957A5C" w:rsidP="00295AC9">
      <w:pPr>
        <w:pStyle w:val="a3"/>
        <w:jc w:val="both"/>
        <w:rPr>
          <w:rFonts w:ascii="Calibri"/>
          <w:sz w:val="24"/>
          <w:szCs w:val="24"/>
        </w:rPr>
      </w:pPr>
      <w:r w:rsidRPr="00295AC9">
        <w:rPr>
          <w:rFonts w:ascii="Calibri"/>
          <w:sz w:val="24"/>
          <w:szCs w:val="24"/>
        </w:rPr>
        <w:t xml:space="preserve">- </w:t>
      </w:r>
      <w:r w:rsidRPr="00295AC9">
        <w:rPr>
          <w:rFonts w:ascii="Calibri"/>
          <w:sz w:val="24"/>
          <w:szCs w:val="24"/>
        </w:rPr>
        <w:t>обогащать</w:t>
      </w:r>
      <w:r w:rsidRPr="00295AC9">
        <w:rPr>
          <w:rFonts w:ascii="Calibri"/>
          <w:sz w:val="24"/>
          <w:szCs w:val="24"/>
        </w:rPr>
        <w:t xml:space="preserve"> </w:t>
      </w:r>
      <w:r w:rsidRPr="00295AC9">
        <w:rPr>
          <w:rFonts w:ascii="Calibri"/>
          <w:sz w:val="24"/>
          <w:szCs w:val="24"/>
        </w:rPr>
        <w:t>представления</w:t>
      </w:r>
      <w:r w:rsidRPr="00295AC9">
        <w:rPr>
          <w:rFonts w:ascii="Calibri"/>
          <w:sz w:val="24"/>
          <w:szCs w:val="24"/>
        </w:rPr>
        <w:t xml:space="preserve"> </w:t>
      </w:r>
      <w:r w:rsidRPr="00295AC9">
        <w:rPr>
          <w:rFonts w:ascii="Calibri"/>
          <w:sz w:val="24"/>
          <w:szCs w:val="24"/>
        </w:rPr>
        <w:t>детей</w:t>
      </w:r>
      <w:r w:rsidRPr="00295AC9">
        <w:rPr>
          <w:rFonts w:ascii="Calibri"/>
          <w:sz w:val="24"/>
          <w:szCs w:val="24"/>
        </w:rPr>
        <w:t xml:space="preserve"> </w:t>
      </w:r>
      <w:r w:rsidRPr="00295AC9">
        <w:rPr>
          <w:rFonts w:ascii="Calibri"/>
          <w:sz w:val="24"/>
          <w:szCs w:val="24"/>
        </w:rPr>
        <w:t>о</w:t>
      </w:r>
      <w:r w:rsidRPr="00295AC9">
        <w:rPr>
          <w:rFonts w:ascii="Calibri"/>
          <w:sz w:val="24"/>
          <w:szCs w:val="24"/>
        </w:rPr>
        <w:t xml:space="preserve"> </w:t>
      </w:r>
      <w:r w:rsidRPr="00295AC9">
        <w:rPr>
          <w:rFonts w:ascii="Calibri"/>
          <w:sz w:val="24"/>
          <w:szCs w:val="24"/>
        </w:rPr>
        <w:t>действиях</w:t>
      </w:r>
      <w:r w:rsidRPr="00295AC9">
        <w:rPr>
          <w:rFonts w:ascii="Calibri"/>
          <w:sz w:val="24"/>
          <w:szCs w:val="24"/>
        </w:rPr>
        <w:t xml:space="preserve">, </w:t>
      </w:r>
      <w:r w:rsidRPr="00295AC9">
        <w:rPr>
          <w:rFonts w:ascii="Calibri"/>
          <w:sz w:val="24"/>
          <w:szCs w:val="24"/>
        </w:rPr>
        <w:t>в</w:t>
      </w:r>
      <w:r w:rsidRPr="00295AC9">
        <w:rPr>
          <w:rFonts w:ascii="Calibri"/>
          <w:sz w:val="24"/>
          <w:szCs w:val="24"/>
        </w:rPr>
        <w:t xml:space="preserve"> </w:t>
      </w:r>
      <w:r w:rsidRPr="00295AC9">
        <w:rPr>
          <w:rFonts w:ascii="Calibri"/>
          <w:sz w:val="24"/>
          <w:szCs w:val="24"/>
        </w:rPr>
        <w:t>которых</w:t>
      </w:r>
      <w:r w:rsidRPr="00295AC9">
        <w:rPr>
          <w:rFonts w:ascii="Calibri"/>
          <w:sz w:val="24"/>
          <w:szCs w:val="24"/>
        </w:rPr>
        <w:t xml:space="preserve"> </w:t>
      </w:r>
      <w:r w:rsidRPr="00295AC9">
        <w:rPr>
          <w:rFonts w:ascii="Calibri"/>
          <w:sz w:val="24"/>
          <w:szCs w:val="24"/>
        </w:rPr>
        <w:t>проявляются</w:t>
      </w:r>
      <w:r>
        <w:rPr>
          <w:rFonts w:ascii="Calibri"/>
          <w:sz w:val="24"/>
          <w:szCs w:val="24"/>
        </w:rPr>
        <w:t xml:space="preserve"> </w:t>
      </w:r>
      <w:r w:rsidRPr="00295AC9">
        <w:rPr>
          <w:rFonts w:ascii="Calibri"/>
          <w:sz w:val="24"/>
          <w:szCs w:val="24"/>
        </w:rPr>
        <w:t>доброе</w:t>
      </w:r>
      <w:r w:rsidRPr="00295AC9">
        <w:rPr>
          <w:rFonts w:ascii="Calibri"/>
          <w:sz w:val="24"/>
          <w:szCs w:val="24"/>
        </w:rPr>
        <w:t xml:space="preserve"> </w:t>
      </w:r>
      <w:r w:rsidRPr="00295AC9">
        <w:rPr>
          <w:rFonts w:ascii="Calibri"/>
          <w:sz w:val="24"/>
          <w:szCs w:val="24"/>
        </w:rPr>
        <w:t>отношение</w:t>
      </w:r>
      <w:r w:rsidRPr="00295AC9">
        <w:rPr>
          <w:rFonts w:ascii="Calibri"/>
          <w:sz w:val="24"/>
          <w:szCs w:val="24"/>
        </w:rPr>
        <w:t xml:space="preserve"> </w:t>
      </w:r>
      <w:r w:rsidRPr="00295AC9">
        <w:rPr>
          <w:rFonts w:ascii="Calibri"/>
          <w:sz w:val="24"/>
          <w:szCs w:val="24"/>
        </w:rPr>
        <w:t>и</w:t>
      </w:r>
      <w:r w:rsidRPr="00295AC9">
        <w:rPr>
          <w:rFonts w:ascii="Calibri"/>
          <w:sz w:val="24"/>
          <w:szCs w:val="24"/>
        </w:rPr>
        <w:t xml:space="preserve"> </w:t>
      </w:r>
      <w:r w:rsidRPr="00295AC9">
        <w:rPr>
          <w:rFonts w:ascii="Calibri"/>
          <w:sz w:val="24"/>
          <w:szCs w:val="24"/>
        </w:rPr>
        <w:t>забота</w:t>
      </w:r>
      <w:r w:rsidRPr="00295AC9">
        <w:rPr>
          <w:rFonts w:ascii="Calibri"/>
          <w:sz w:val="24"/>
          <w:szCs w:val="24"/>
        </w:rPr>
        <w:t xml:space="preserve"> </w:t>
      </w:r>
      <w:r w:rsidRPr="00295AC9">
        <w:rPr>
          <w:rFonts w:ascii="Calibri"/>
          <w:sz w:val="24"/>
          <w:szCs w:val="24"/>
        </w:rPr>
        <w:t>о</w:t>
      </w:r>
      <w:r w:rsidRPr="00295AC9">
        <w:rPr>
          <w:rFonts w:ascii="Calibri"/>
          <w:sz w:val="24"/>
          <w:szCs w:val="24"/>
        </w:rPr>
        <w:t xml:space="preserve"> </w:t>
      </w:r>
      <w:r w:rsidRPr="00295AC9">
        <w:rPr>
          <w:rFonts w:ascii="Calibri"/>
          <w:sz w:val="24"/>
          <w:szCs w:val="24"/>
        </w:rPr>
        <w:t>членах</w:t>
      </w:r>
      <w:r w:rsidRPr="00295AC9">
        <w:rPr>
          <w:rFonts w:ascii="Calibri"/>
          <w:sz w:val="24"/>
          <w:szCs w:val="24"/>
        </w:rPr>
        <w:t xml:space="preserve"> </w:t>
      </w:r>
      <w:r w:rsidRPr="00295AC9">
        <w:rPr>
          <w:rFonts w:ascii="Calibri"/>
          <w:sz w:val="24"/>
          <w:szCs w:val="24"/>
        </w:rPr>
        <w:t>семьи</w:t>
      </w:r>
      <w:r w:rsidRPr="00295AC9">
        <w:rPr>
          <w:rFonts w:ascii="Calibri"/>
          <w:sz w:val="24"/>
          <w:szCs w:val="24"/>
        </w:rPr>
        <w:t xml:space="preserve">, </w:t>
      </w:r>
      <w:r w:rsidRPr="00295AC9">
        <w:rPr>
          <w:rFonts w:ascii="Calibri"/>
          <w:sz w:val="24"/>
          <w:szCs w:val="24"/>
        </w:rPr>
        <w:t>близком</w:t>
      </w:r>
      <w:r w:rsidRPr="00295AC9">
        <w:rPr>
          <w:rFonts w:ascii="Calibri"/>
          <w:sz w:val="24"/>
          <w:szCs w:val="24"/>
        </w:rPr>
        <w:t xml:space="preserve"> </w:t>
      </w:r>
      <w:r w:rsidRPr="00295AC9">
        <w:rPr>
          <w:rFonts w:ascii="Calibri"/>
          <w:sz w:val="24"/>
          <w:szCs w:val="24"/>
        </w:rPr>
        <w:t>окружении</w:t>
      </w:r>
      <w:r w:rsidRPr="00295AC9">
        <w:rPr>
          <w:rFonts w:ascii="Calibri"/>
          <w:sz w:val="24"/>
          <w:szCs w:val="24"/>
        </w:rPr>
        <w:t>;</w:t>
      </w:r>
    </w:p>
    <w:p w:rsidR="00957A5C" w:rsidRPr="00295AC9" w:rsidRDefault="00957A5C" w:rsidP="00295AC9">
      <w:pPr>
        <w:pStyle w:val="a3"/>
        <w:jc w:val="both"/>
        <w:rPr>
          <w:rFonts w:ascii="Calibri"/>
          <w:sz w:val="24"/>
          <w:szCs w:val="24"/>
        </w:rPr>
      </w:pPr>
      <w:r w:rsidRPr="00295AC9">
        <w:rPr>
          <w:rFonts w:ascii="Calibri"/>
          <w:sz w:val="24"/>
          <w:szCs w:val="24"/>
        </w:rPr>
        <w:t xml:space="preserve">- </w:t>
      </w:r>
      <w:r w:rsidRPr="00295AC9">
        <w:rPr>
          <w:rFonts w:ascii="Calibri"/>
          <w:sz w:val="24"/>
          <w:szCs w:val="24"/>
        </w:rPr>
        <w:t>поддерживать</w:t>
      </w:r>
      <w:r w:rsidRPr="00295AC9">
        <w:rPr>
          <w:rFonts w:ascii="Calibri"/>
          <w:sz w:val="24"/>
          <w:szCs w:val="24"/>
        </w:rPr>
        <w:t xml:space="preserve"> </w:t>
      </w:r>
      <w:r w:rsidRPr="00295AC9">
        <w:rPr>
          <w:rFonts w:ascii="Calibri"/>
          <w:sz w:val="24"/>
          <w:szCs w:val="24"/>
        </w:rPr>
        <w:t>в</w:t>
      </w:r>
      <w:r w:rsidRPr="00295AC9">
        <w:rPr>
          <w:rFonts w:ascii="Calibri"/>
          <w:sz w:val="24"/>
          <w:szCs w:val="24"/>
        </w:rPr>
        <w:t xml:space="preserve"> </w:t>
      </w:r>
      <w:r w:rsidRPr="00295AC9">
        <w:rPr>
          <w:rFonts w:ascii="Calibri"/>
          <w:sz w:val="24"/>
          <w:szCs w:val="24"/>
        </w:rPr>
        <w:t>установлении</w:t>
      </w:r>
      <w:r w:rsidRPr="00295AC9">
        <w:rPr>
          <w:rFonts w:ascii="Calibri"/>
          <w:sz w:val="24"/>
          <w:szCs w:val="24"/>
        </w:rPr>
        <w:t xml:space="preserve"> </w:t>
      </w:r>
      <w:r w:rsidRPr="00295AC9">
        <w:rPr>
          <w:rFonts w:ascii="Calibri"/>
          <w:sz w:val="24"/>
          <w:szCs w:val="24"/>
        </w:rPr>
        <w:t>положительных</w:t>
      </w:r>
      <w:r w:rsidRPr="00295AC9">
        <w:rPr>
          <w:rFonts w:ascii="Calibri"/>
          <w:sz w:val="24"/>
          <w:szCs w:val="24"/>
        </w:rPr>
        <w:t xml:space="preserve"> </w:t>
      </w:r>
      <w:r w:rsidRPr="00295AC9">
        <w:rPr>
          <w:rFonts w:ascii="Calibri"/>
          <w:sz w:val="24"/>
          <w:szCs w:val="24"/>
        </w:rPr>
        <w:t>контактов</w:t>
      </w:r>
      <w:r w:rsidRPr="00295AC9">
        <w:rPr>
          <w:rFonts w:ascii="Calibri"/>
          <w:sz w:val="24"/>
          <w:szCs w:val="24"/>
        </w:rPr>
        <w:t xml:space="preserve"> </w:t>
      </w:r>
      <w:r w:rsidRPr="00295AC9">
        <w:rPr>
          <w:rFonts w:ascii="Calibri"/>
          <w:sz w:val="24"/>
          <w:szCs w:val="24"/>
        </w:rPr>
        <w:t>между</w:t>
      </w:r>
      <w:r w:rsidRPr="00295AC9">
        <w:rPr>
          <w:rFonts w:ascii="Calibri"/>
          <w:sz w:val="24"/>
          <w:szCs w:val="24"/>
        </w:rPr>
        <w:t xml:space="preserve"> </w:t>
      </w:r>
      <w:r w:rsidRPr="00295AC9">
        <w:rPr>
          <w:rFonts w:ascii="Calibri"/>
          <w:sz w:val="24"/>
          <w:szCs w:val="24"/>
        </w:rPr>
        <w:t>детьми</w:t>
      </w:r>
      <w:r>
        <w:rPr>
          <w:rFonts w:ascii="Calibri"/>
          <w:sz w:val="24"/>
          <w:szCs w:val="24"/>
        </w:rPr>
        <w:t xml:space="preserve">, </w:t>
      </w:r>
      <w:r w:rsidRPr="00295AC9">
        <w:rPr>
          <w:rFonts w:ascii="Calibri"/>
          <w:sz w:val="24"/>
          <w:szCs w:val="24"/>
        </w:rPr>
        <w:t>основанных</w:t>
      </w:r>
      <w:r w:rsidRPr="00295AC9">
        <w:rPr>
          <w:rFonts w:ascii="Calibri"/>
          <w:sz w:val="24"/>
          <w:szCs w:val="24"/>
        </w:rPr>
        <w:t xml:space="preserve"> </w:t>
      </w:r>
      <w:r w:rsidRPr="00295AC9">
        <w:rPr>
          <w:rFonts w:ascii="Calibri"/>
          <w:sz w:val="24"/>
          <w:szCs w:val="24"/>
        </w:rPr>
        <w:t>на</w:t>
      </w:r>
      <w:r w:rsidRPr="00295AC9">
        <w:rPr>
          <w:rFonts w:ascii="Calibri"/>
          <w:sz w:val="24"/>
          <w:szCs w:val="24"/>
        </w:rPr>
        <w:t xml:space="preserve"> </w:t>
      </w:r>
      <w:r w:rsidRPr="00295AC9">
        <w:rPr>
          <w:rFonts w:ascii="Calibri"/>
          <w:sz w:val="24"/>
          <w:szCs w:val="24"/>
        </w:rPr>
        <w:t>общих</w:t>
      </w:r>
      <w:r w:rsidRPr="00295AC9">
        <w:rPr>
          <w:rFonts w:ascii="Calibri"/>
          <w:sz w:val="24"/>
          <w:szCs w:val="24"/>
        </w:rPr>
        <w:t xml:space="preserve"> </w:t>
      </w:r>
      <w:r w:rsidRPr="00295AC9">
        <w:rPr>
          <w:rFonts w:ascii="Calibri"/>
          <w:sz w:val="24"/>
          <w:szCs w:val="24"/>
        </w:rPr>
        <w:t>интересах</w:t>
      </w:r>
      <w:r w:rsidRPr="00295AC9">
        <w:rPr>
          <w:rFonts w:ascii="Calibri"/>
          <w:sz w:val="24"/>
          <w:szCs w:val="24"/>
        </w:rPr>
        <w:t xml:space="preserve"> </w:t>
      </w:r>
      <w:r w:rsidRPr="00295AC9">
        <w:rPr>
          <w:rFonts w:ascii="Calibri"/>
          <w:sz w:val="24"/>
          <w:szCs w:val="24"/>
        </w:rPr>
        <w:t>к</w:t>
      </w:r>
      <w:r w:rsidRPr="00295AC9">
        <w:rPr>
          <w:rFonts w:ascii="Calibri"/>
          <w:sz w:val="24"/>
          <w:szCs w:val="24"/>
        </w:rPr>
        <w:t xml:space="preserve"> </w:t>
      </w:r>
      <w:r w:rsidRPr="00295AC9">
        <w:rPr>
          <w:rFonts w:ascii="Calibri"/>
          <w:sz w:val="24"/>
          <w:szCs w:val="24"/>
        </w:rPr>
        <w:t>действиям</w:t>
      </w:r>
      <w:r w:rsidRPr="00295AC9">
        <w:rPr>
          <w:rFonts w:ascii="Calibri"/>
          <w:sz w:val="24"/>
          <w:szCs w:val="24"/>
        </w:rPr>
        <w:t xml:space="preserve"> </w:t>
      </w:r>
      <w:r w:rsidRPr="00295AC9">
        <w:rPr>
          <w:rFonts w:ascii="Calibri"/>
          <w:sz w:val="24"/>
          <w:szCs w:val="24"/>
        </w:rPr>
        <w:t>с</w:t>
      </w:r>
      <w:r w:rsidRPr="00295AC9">
        <w:rPr>
          <w:rFonts w:ascii="Calibri"/>
          <w:sz w:val="24"/>
          <w:szCs w:val="24"/>
        </w:rPr>
        <w:t xml:space="preserve"> </w:t>
      </w:r>
      <w:r w:rsidRPr="00295AC9">
        <w:rPr>
          <w:rFonts w:ascii="Calibri"/>
          <w:sz w:val="24"/>
          <w:szCs w:val="24"/>
        </w:rPr>
        <w:t>игрушками</w:t>
      </w:r>
      <w:r w:rsidRPr="00295AC9">
        <w:rPr>
          <w:rFonts w:ascii="Calibri"/>
          <w:sz w:val="24"/>
          <w:szCs w:val="24"/>
        </w:rPr>
        <w:t xml:space="preserve">, </w:t>
      </w:r>
      <w:r w:rsidRPr="00295AC9">
        <w:rPr>
          <w:rFonts w:ascii="Calibri"/>
          <w:sz w:val="24"/>
          <w:szCs w:val="24"/>
        </w:rPr>
        <w:t>предметами</w:t>
      </w:r>
      <w:r w:rsidRPr="00295AC9">
        <w:rPr>
          <w:rFonts w:ascii="Calibri"/>
          <w:sz w:val="24"/>
          <w:szCs w:val="24"/>
        </w:rPr>
        <w:t xml:space="preserve"> </w:t>
      </w:r>
      <w:r w:rsidRPr="00295AC9">
        <w:rPr>
          <w:rFonts w:ascii="Calibri"/>
          <w:sz w:val="24"/>
          <w:szCs w:val="24"/>
        </w:rPr>
        <w:t>и</w:t>
      </w:r>
      <w:r>
        <w:rPr>
          <w:rFonts w:ascii="Calibri"/>
          <w:sz w:val="24"/>
          <w:szCs w:val="24"/>
        </w:rPr>
        <w:t xml:space="preserve"> </w:t>
      </w:r>
      <w:r w:rsidRPr="00295AC9">
        <w:rPr>
          <w:rFonts w:ascii="Calibri"/>
          <w:sz w:val="24"/>
          <w:szCs w:val="24"/>
        </w:rPr>
        <w:t>взаимной</w:t>
      </w:r>
      <w:r w:rsidRPr="00295AC9">
        <w:rPr>
          <w:rFonts w:ascii="Calibri"/>
          <w:sz w:val="24"/>
          <w:szCs w:val="24"/>
        </w:rPr>
        <w:t xml:space="preserve"> </w:t>
      </w:r>
      <w:r w:rsidRPr="00295AC9">
        <w:rPr>
          <w:rFonts w:ascii="Calibri"/>
          <w:sz w:val="24"/>
          <w:szCs w:val="24"/>
        </w:rPr>
        <w:t>симпатии</w:t>
      </w:r>
      <w:r w:rsidRPr="00295AC9">
        <w:rPr>
          <w:rFonts w:ascii="Calibri"/>
          <w:sz w:val="24"/>
          <w:szCs w:val="24"/>
        </w:rPr>
        <w:t>;</w:t>
      </w:r>
    </w:p>
    <w:p w:rsidR="00957A5C" w:rsidRPr="00295AC9" w:rsidRDefault="00957A5C" w:rsidP="00295AC9">
      <w:pPr>
        <w:pStyle w:val="a3"/>
        <w:jc w:val="both"/>
        <w:rPr>
          <w:rFonts w:ascii="Calibri"/>
          <w:sz w:val="24"/>
          <w:szCs w:val="24"/>
        </w:rPr>
      </w:pPr>
      <w:r w:rsidRPr="00295AC9">
        <w:rPr>
          <w:rFonts w:ascii="Calibri"/>
          <w:sz w:val="24"/>
          <w:szCs w:val="24"/>
        </w:rPr>
        <w:t xml:space="preserve">- </w:t>
      </w:r>
      <w:r w:rsidRPr="00295AC9">
        <w:rPr>
          <w:rFonts w:ascii="Calibri"/>
          <w:sz w:val="24"/>
          <w:szCs w:val="24"/>
        </w:rPr>
        <w:t>оказывать</w:t>
      </w:r>
      <w:r w:rsidRPr="00295AC9">
        <w:rPr>
          <w:rFonts w:ascii="Calibri"/>
          <w:sz w:val="24"/>
          <w:szCs w:val="24"/>
        </w:rPr>
        <w:t xml:space="preserve">  </w:t>
      </w:r>
      <w:r w:rsidRPr="00295AC9">
        <w:rPr>
          <w:rFonts w:ascii="Calibri"/>
          <w:sz w:val="24"/>
          <w:szCs w:val="24"/>
        </w:rPr>
        <w:t>помощь</w:t>
      </w:r>
      <w:r w:rsidRPr="00295AC9">
        <w:rPr>
          <w:rFonts w:ascii="Calibri"/>
          <w:sz w:val="24"/>
          <w:szCs w:val="24"/>
        </w:rPr>
        <w:t xml:space="preserve">  </w:t>
      </w:r>
      <w:r w:rsidRPr="00295AC9">
        <w:rPr>
          <w:rFonts w:ascii="Calibri"/>
          <w:sz w:val="24"/>
          <w:szCs w:val="24"/>
        </w:rPr>
        <w:t>в</w:t>
      </w:r>
      <w:r w:rsidRPr="00295AC9">
        <w:rPr>
          <w:rFonts w:ascii="Calibri"/>
          <w:sz w:val="24"/>
          <w:szCs w:val="24"/>
        </w:rPr>
        <w:t xml:space="preserve">  </w:t>
      </w:r>
      <w:r w:rsidRPr="00295AC9">
        <w:rPr>
          <w:rFonts w:ascii="Calibri"/>
          <w:sz w:val="24"/>
          <w:szCs w:val="24"/>
        </w:rPr>
        <w:t>освоении</w:t>
      </w:r>
      <w:r w:rsidRPr="00295AC9">
        <w:rPr>
          <w:rFonts w:ascii="Calibri"/>
          <w:sz w:val="24"/>
          <w:szCs w:val="24"/>
        </w:rPr>
        <w:t xml:space="preserve">  </w:t>
      </w:r>
      <w:r w:rsidRPr="00295AC9">
        <w:rPr>
          <w:rFonts w:ascii="Calibri"/>
          <w:sz w:val="24"/>
          <w:szCs w:val="24"/>
        </w:rPr>
        <w:t>способов</w:t>
      </w:r>
      <w:r w:rsidRPr="00295AC9">
        <w:rPr>
          <w:rFonts w:ascii="Calibri"/>
          <w:sz w:val="24"/>
          <w:szCs w:val="24"/>
        </w:rPr>
        <w:t xml:space="preserve">  </w:t>
      </w:r>
      <w:r w:rsidRPr="00295AC9">
        <w:rPr>
          <w:rFonts w:ascii="Calibri"/>
          <w:sz w:val="24"/>
          <w:szCs w:val="24"/>
        </w:rPr>
        <w:t>взаимодействия</w:t>
      </w:r>
      <w:r w:rsidRPr="00295AC9">
        <w:rPr>
          <w:rFonts w:ascii="Calibri"/>
          <w:sz w:val="24"/>
          <w:szCs w:val="24"/>
        </w:rPr>
        <w:t xml:space="preserve">  </w:t>
      </w:r>
      <w:r w:rsidRPr="00295AC9">
        <w:rPr>
          <w:rFonts w:ascii="Calibri"/>
          <w:sz w:val="24"/>
          <w:szCs w:val="24"/>
        </w:rPr>
        <w:t>со</w:t>
      </w:r>
      <w:r>
        <w:rPr>
          <w:rFonts w:ascii="Calibri"/>
          <w:sz w:val="24"/>
          <w:szCs w:val="24"/>
        </w:rPr>
        <w:t xml:space="preserve"> </w:t>
      </w:r>
      <w:r w:rsidRPr="00295AC9">
        <w:rPr>
          <w:rFonts w:ascii="Calibri"/>
          <w:sz w:val="24"/>
          <w:szCs w:val="24"/>
        </w:rPr>
        <w:t>сверстниками</w:t>
      </w:r>
      <w:r w:rsidRPr="00295AC9">
        <w:rPr>
          <w:rFonts w:ascii="Calibri"/>
          <w:sz w:val="24"/>
          <w:szCs w:val="24"/>
        </w:rPr>
        <w:t xml:space="preserve"> </w:t>
      </w:r>
      <w:r w:rsidRPr="00295AC9">
        <w:rPr>
          <w:rFonts w:ascii="Calibri"/>
          <w:sz w:val="24"/>
          <w:szCs w:val="24"/>
        </w:rPr>
        <w:t>в</w:t>
      </w:r>
      <w:r w:rsidRPr="00295AC9">
        <w:rPr>
          <w:rFonts w:ascii="Calibri"/>
          <w:sz w:val="24"/>
          <w:szCs w:val="24"/>
        </w:rPr>
        <w:t xml:space="preserve"> </w:t>
      </w:r>
      <w:r w:rsidRPr="00295AC9">
        <w:rPr>
          <w:rFonts w:ascii="Calibri"/>
          <w:sz w:val="24"/>
          <w:szCs w:val="24"/>
        </w:rPr>
        <w:t>игре</w:t>
      </w:r>
      <w:r w:rsidRPr="00295AC9">
        <w:rPr>
          <w:rFonts w:ascii="Calibri"/>
          <w:sz w:val="24"/>
          <w:szCs w:val="24"/>
        </w:rPr>
        <w:t xml:space="preserve">, </w:t>
      </w:r>
      <w:r w:rsidRPr="00295AC9">
        <w:rPr>
          <w:rFonts w:ascii="Calibri"/>
          <w:sz w:val="24"/>
          <w:szCs w:val="24"/>
        </w:rPr>
        <w:t>в</w:t>
      </w:r>
      <w:r w:rsidRPr="00295AC9">
        <w:rPr>
          <w:rFonts w:ascii="Calibri"/>
          <w:sz w:val="24"/>
          <w:szCs w:val="24"/>
        </w:rPr>
        <w:t xml:space="preserve"> </w:t>
      </w:r>
      <w:r w:rsidRPr="00295AC9">
        <w:rPr>
          <w:rFonts w:ascii="Calibri"/>
          <w:sz w:val="24"/>
          <w:szCs w:val="24"/>
        </w:rPr>
        <w:t>повседневном</w:t>
      </w:r>
      <w:r w:rsidRPr="00295AC9">
        <w:rPr>
          <w:rFonts w:ascii="Calibri"/>
          <w:sz w:val="24"/>
          <w:szCs w:val="24"/>
        </w:rPr>
        <w:t xml:space="preserve"> </w:t>
      </w:r>
      <w:r w:rsidRPr="00295AC9">
        <w:rPr>
          <w:rFonts w:ascii="Calibri"/>
          <w:sz w:val="24"/>
          <w:szCs w:val="24"/>
        </w:rPr>
        <w:t>общении</w:t>
      </w:r>
      <w:r w:rsidRPr="00295AC9">
        <w:rPr>
          <w:rFonts w:ascii="Calibri"/>
          <w:sz w:val="24"/>
          <w:szCs w:val="24"/>
        </w:rPr>
        <w:t xml:space="preserve"> </w:t>
      </w:r>
      <w:r w:rsidRPr="00295AC9">
        <w:rPr>
          <w:rFonts w:ascii="Calibri"/>
          <w:sz w:val="24"/>
          <w:szCs w:val="24"/>
        </w:rPr>
        <w:t>и</w:t>
      </w:r>
      <w:r w:rsidRPr="00295AC9">
        <w:rPr>
          <w:rFonts w:ascii="Calibri"/>
          <w:sz w:val="24"/>
          <w:szCs w:val="24"/>
        </w:rPr>
        <w:t xml:space="preserve"> </w:t>
      </w:r>
      <w:r w:rsidRPr="00295AC9">
        <w:rPr>
          <w:rFonts w:ascii="Calibri"/>
          <w:sz w:val="24"/>
          <w:szCs w:val="24"/>
        </w:rPr>
        <w:t>бытовой</w:t>
      </w:r>
      <w:r w:rsidRPr="00295AC9">
        <w:rPr>
          <w:rFonts w:ascii="Calibri"/>
          <w:sz w:val="24"/>
          <w:szCs w:val="24"/>
        </w:rPr>
        <w:t xml:space="preserve"> </w:t>
      </w:r>
      <w:r w:rsidRPr="00295AC9">
        <w:rPr>
          <w:rFonts w:ascii="Calibri"/>
          <w:sz w:val="24"/>
          <w:szCs w:val="24"/>
        </w:rPr>
        <w:t>деятельности</w:t>
      </w:r>
      <w:r w:rsidRPr="00295AC9">
        <w:rPr>
          <w:rFonts w:ascii="Calibri"/>
          <w:sz w:val="24"/>
          <w:szCs w:val="24"/>
        </w:rPr>
        <w:t>;</w:t>
      </w:r>
    </w:p>
    <w:p w:rsidR="00957A5C" w:rsidRPr="00295AC9" w:rsidRDefault="00957A5C" w:rsidP="00295AC9">
      <w:pPr>
        <w:pStyle w:val="a3"/>
        <w:jc w:val="both"/>
        <w:rPr>
          <w:rFonts w:ascii="Calibri"/>
          <w:sz w:val="24"/>
          <w:szCs w:val="24"/>
        </w:rPr>
      </w:pPr>
      <w:r w:rsidRPr="00295AC9">
        <w:rPr>
          <w:rFonts w:ascii="Calibri"/>
          <w:sz w:val="24"/>
          <w:szCs w:val="24"/>
        </w:rPr>
        <w:t xml:space="preserve">- </w:t>
      </w:r>
      <w:r w:rsidRPr="00295AC9">
        <w:rPr>
          <w:rFonts w:ascii="Calibri"/>
          <w:sz w:val="24"/>
          <w:szCs w:val="24"/>
        </w:rPr>
        <w:t>приучать</w:t>
      </w:r>
      <w:r w:rsidRPr="00295AC9">
        <w:rPr>
          <w:rFonts w:ascii="Calibri"/>
          <w:sz w:val="24"/>
          <w:szCs w:val="24"/>
        </w:rPr>
        <w:t xml:space="preserve"> </w:t>
      </w:r>
      <w:r w:rsidRPr="00295AC9">
        <w:rPr>
          <w:rFonts w:ascii="Calibri"/>
          <w:sz w:val="24"/>
          <w:szCs w:val="24"/>
        </w:rPr>
        <w:t>детей</w:t>
      </w:r>
      <w:r w:rsidRPr="00295AC9">
        <w:rPr>
          <w:rFonts w:ascii="Calibri"/>
          <w:sz w:val="24"/>
          <w:szCs w:val="24"/>
        </w:rPr>
        <w:t xml:space="preserve"> </w:t>
      </w:r>
      <w:r w:rsidRPr="00295AC9">
        <w:rPr>
          <w:rFonts w:ascii="Calibri"/>
          <w:sz w:val="24"/>
          <w:szCs w:val="24"/>
        </w:rPr>
        <w:t>к</w:t>
      </w:r>
      <w:r w:rsidRPr="00295AC9">
        <w:rPr>
          <w:rFonts w:ascii="Calibri"/>
          <w:sz w:val="24"/>
          <w:szCs w:val="24"/>
        </w:rPr>
        <w:t xml:space="preserve"> </w:t>
      </w:r>
      <w:r w:rsidRPr="00295AC9">
        <w:rPr>
          <w:rFonts w:ascii="Calibri"/>
          <w:sz w:val="24"/>
          <w:szCs w:val="24"/>
        </w:rPr>
        <w:t>выполнению</w:t>
      </w:r>
      <w:r w:rsidRPr="00295AC9">
        <w:rPr>
          <w:rFonts w:ascii="Calibri"/>
          <w:sz w:val="24"/>
          <w:szCs w:val="24"/>
        </w:rPr>
        <w:t xml:space="preserve"> </w:t>
      </w:r>
      <w:r w:rsidRPr="00295AC9">
        <w:rPr>
          <w:rFonts w:ascii="Calibri"/>
          <w:sz w:val="24"/>
          <w:szCs w:val="24"/>
        </w:rPr>
        <w:t>элементарных</w:t>
      </w:r>
      <w:r w:rsidRPr="00295AC9">
        <w:rPr>
          <w:rFonts w:ascii="Calibri"/>
          <w:sz w:val="24"/>
          <w:szCs w:val="24"/>
        </w:rPr>
        <w:t xml:space="preserve"> </w:t>
      </w:r>
      <w:r w:rsidRPr="00295AC9">
        <w:rPr>
          <w:rFonts w:ascii="Calibri"/>
          <w:sz w:val="24"/>
          <w:szCs w:val="24"/>
        </w:rPr>
        <w:t>правил</w:t>
      </w:r>
      <w:r w:rsidRPr="00295AC9">
        <w:rPr>
          <w:rFonts w:ascii="Calibri"/>
          <w:sz w:val="24"/>
          <w:szCs w:val="24"/>
        </w:rPr>
        <w:t xml:space="preserve"> </w:t>
      </w:r>
      <w:r w:rsidRPr="00295AC9">
        <w:rPr>
          <w:rFonts w:ascii="Calibri"/>
          <w:sz w:val="24"/>
          <w:szCs w:val="24"/>
        </w:rPr>
        <w:t>культуры</w:t>
      </w:r>
      <w:r>
        <w:rPr>
          <w:rFonts w:ascii="Calibri"/>
          <w:sz w:val="24"/>
          <w:szCs w:val="24"/>
        </w:rPr>
        <w:t xml:space="preserve"> </w:t>
      </w:r>
      <w:r w:rsidRPr="00295AC9">
        <w:rPr>
          <w:rFonts w:ascii="Calibri"/>
          <w:sz w:val="24"/>
          <w:szCs w:val="24"/>
        </w:rPr>
        <w:t>поведения</w:t>
      </w:r>
      <w:r w:rsidRPr="00295AC9">
        <w:rPr>
          <w:rFonts w:ascii="Calibri"/>
          <w:sz w:val="24"/>
          <w:szCs w:val="24"/>
        </w:rPr>
        <w:t xml:space="preserve"> </w:t>
      </w:r>
      <w:r w:rsidRPr="00295AC9">
        <w:rPr>
          <w:rFonts w:ascii="Calibri"/>
          <w:sz w:val="24"/>
          <w:szCs w:val="24"/>
        </w:rPr>
        <w:t>в</w:t>
      </w:r>
      <w:r w:rsidRPr="00295AC9">
        <w:rPr>
          <w:rFonts w:ascii="Calibri"/>
          <w:sz w:val="24"/>
          <w:szCs w:val="24"/>
        </w:rPr>
        <w:t xml:space="preserve"> </w:t>
      </w:r>
      <w:r w:rsidRPr="00295AC9">
        <w:rPr>
          <w:rFonts w:ascii="Calibri"/>
          <w:sz w:val="24"/>
          <w:szCs w:val="24"/>
        </w:rPr>
        <w:t>ДОУ</w:t>
      </w:r>
      <w:r w:rsidRPr="00295AC9">
        <w:rPr>
          <w:rFonts w:ascii="Calibri"/>
          <w:sz w:val="24"/>
          <w:szCs w:val="24"/>
        </w:rPr>
        <w:t>;</w:t>
      </w:r>
    </w:p>
    <w:p w:rsidR="00957A5C" w:rsidRDefault="00957A5C" w:rsidP="00295AC9">
      <w:pPr>
        <w:pStyle w:val="a3"/>
        <w:jc w:val="both"/>
        <w:rPr>
          <w:rFonts w:ascii="Calibri"/>
          <w:i/>
          <w:sz w:val="24"/>
          <w:szCs w:val="24"/>
        </w:rPr>
      </w:pPr>
      <w:r w:rsidRPr="00D54DEB">
        <w:rPr>
          <w:rFonts w:ascii="Calibri"/>
          <w:i/>
          <w:sz w:val="24"/>
          <w:szCs w:val="24"/>
        </w:rPr>
        <w:t xml:space="preserve">2) </w:t>
      </w:r>
      <w:r w:rsidRPr="00D54DEB">
        <w:rPr>
          <w:rFonts w:ascii="Calibri"/>
          <w:i/>
          <w:sz w:val="24"/>
          <w:szCs w:val="24"/>
        </w:rPr>
        <w:t>в</w:t>
      </w:r>
      <w:r w:rsidRPr="00D54DEB">
        <w:rPr>
          <w:rFonts w:ascii="Calibri"/>
          <w:i/>
          <w:sz w:val="24"/>
          <w:szCs w:val="24"/>
        </w:rPr>
        <w:t xml:space="preserve"> </w:t>
      </w:r>
      <w:r w:rsidRPr="00D54DEB">
        <w:rPr>
          <w:rFonts w:ascii="Calibri"/>
          <w:i/>
          <w:sz w:val="24"/>
          <w:szCs w:val="24"/>
        </w:rPr>
        <w:t>области</w:t>
      </w:r>
      <w:r w:rsidRPr="00D54DEB">
        <w:rPr>
          <w:rFonts w:ascii="Calibri"/>
          <w:i/>
          <w:sz w:val="24"/>
          <w:szCs w:val="24"/>
        </w:rPr>
        <w:t xml:space="preserve"> </w:t>
      </w:r>
      <w:r w:rsidRPr="00D54DEB">
        <w:rPr>
          <w:rFonts w:ascii="Calibri"/>
          <w:i/>
          <w:sz w:val="24"/>
          <w:szCs w:val="24"/>
        </w:rPr>
        <w:t>формирования</w:t>
      </w:r>
      <w:r w:rsidRPr="00D54DEB">
        <w:rPr>
          <w:rFonts w:ascii="Calibri"/>
          <w:i/>
          <w:sz w:val="24"/>
          <w:szCs w:val="24"/>
        </w:rPr>
        <w:t xml:space="preserve"> </w:t>
      </w:r>
      <w:r w:rsidRPr="00D54DEB">
        <w:rPr>
          <w:rFonts w:ascii="Calibri"/>
          <w:i/>
          <w:sz w:val="24"/>
          <w:szCs w:val="24"/>
        </w:rPr>
        <w:t>основ</w:t>
      </w:r>
      <w:r w:rsidRPr="00D54DEB">
        <w:rPr>
          <w:rFonts w:ascii="Calibri"/>
          <w:i/>
          <w:sz w:val="24"/>
          <w:szCs w:val="24"/>
        </w:rPr>
        <w:t xml:space="preserve"> </w:t>
      </w:r>
      <w:r w:rsidRPr="00D54DEB">
        <w:rPr>
          <w:rFonts w:ascii="Calibri"/>
          <w:i/>
          <w:sz w:val="24"/>
          <w:szCs w:val="24"/>
        </w:rPr>
        <w:t>гражданственности</w:t>
      </w:r>
      <w:r w:rsidRPr="00D54DEB">
        <w:rPr>
          <w:rFonts w:ascii="Calibri"/>
          <w:i/>
          <w:sz w:val="24"/>
          <w:szCs w:val="24"/>
        </w:rPr>
        <w:t xml:space="preserve"> </w:t>
      </w:r>
      <w:r w:rsidRPr="00D54DEB">
        <w:rPr>
          <w:rFonts w:ascii="Calibri"/>
          <w:i/>
          <w:sz w:val="24"/>
          <w:szCs w:val="24"/>
        </w:rPr>
        <w:t>и</w:t>
      </w:r>
      <w:r w:rsidRPr="00D54DEB">
        <w:rPr>
          <w:rFonts w:ascii="Calibri"/>
          <w:i/>
          <w:sz w:val="24"/>
          <w:szCs w:val="24"/>
        </w:rPr>
        <w:t xml:space="preserve"> </w:t>
      </w:r>
      <w:r w:rsidRPr="00D54DEB">
        <w:rPr>
          <w:rFonts w:ascii="Calibri"/>
          <w:i/>
          <w:sz w:val="24"/>
          <w:szCs w:val="24"/>
        </w:rPr>
        <w:t>патриотизма</w:t>
      </w:r>
      <w:r w:rsidRPr="00D54DEB">
        <w:rPr>
          <w:rFonts w:ascii="Calibri"/>
          <w:i/>
          <w:sz w:val="24"/>
          <w:szCs w:val="24"/>
        </w:rPr>
        <w:t>:</w:t>
      </w:r>
    </w:p>
    <w:p w:rsidR="00957A5C" w:rsidRPr="005F74BA" w:rsidRDefault="00957A5C" w:rsidP="005F74BA">
      <w:pPr>
        <w:pStyle w:val="a3"/>
        <w:jc w:val="both"/>
        <w:rPr>
          <w:rFonts w:ascii="Calibri"/>
          <w:sz w:val="24"/>
          <w:szCs w:val="24"/>
        </w:rPr>
      </w:pPr>
      <w:r w:rsidRPr="005F74BA">
        <w:rPr>
          <w:rFonts w:ascii="Calibri"/>
          <w:sz w:val="24"/>
          <w:szCs w:val="24"/>
        </w:rPr>
        <w:t xml:space="preserve">- </w:t>
      </w:r>
      <w:r w:rsidRPr="005F74BA">
        <w:rPr>
          <w:rFonts w:ascii="Calibri"/>
          <w:sz w:val="24"/>
          <w:szCs w:val="24"/>
        </w:rPr>
        <w:t>обогащать</w:t>
      </w:r>
      <w:r w:rsidRPr="005F74BA">
        <w:rPr>
          <w:rFonts w:ascii="Calibri"/>
          <w:sz w:val="24"/>
          <w:szCs w:val="24"/>
        </w:rPr>
        <w:t xml:space="preserve"> </w:t>
      </w:r>
      <w:r w:rsidRPr="005F74BA">
        <w:rPr>
          <w:rFonts w:ascii="Calibri"/>
          <w:sz w:val="24"/>
          <w:szCs w:val="24"/>
        </w:rPr>
        <w:t>представления</w:t>
      </w:r>
      <w:r w:rsidRPr="005F74BA">
        <w:rPr>
          <w:rFonts w:ascii="Calibri"/>
          <w:sz w:val="24"/>
          <w:szCs w:val="24"/>
        </w:rPr>
        <w:t xml:space="preserve"> </w:t>
      </w:r>
      <w:r w:rsidRPr="005F74BA">
        <w:rPr>
          <w:rFonts w:ascii="Calibri"/>
          <w:sz w:val="24"/>
          <w:szCs w:val="24"/>
        </w:rPr>
        <w:t>детей</w:t>
      </w:r>
      <w:r w:rsidRPr="005F74BA">
        <w:rPr>
          <w:rFonts w:ascii="Calibri"/>
          <w:sz w:val="24"/>
          <w:szCs w:val="24"/>
        </w:rPr>
        <w:t xml:space="preserve"> </w:t>
      </w:r>
      <w:r w:rsidRPr="005F74BA">
        <w:rPr>
          <w:rFonts w:ascii="Calibri"/>
          <w:sz w:val="24"/>
          <w:szCs w:val="24"/>
        </w:rPr>
        <w:t>о</w:t>
      </w:r>
      <w:r w:rsidRPr="005F74BA">
        <w:rPr>
          <w:rFonts w:ascii="Calibri"/>
          <w:sz w:val="24"/>
          <w:szCs w:val="24"/>
        </w:rPr>
        <w:t xml:space="preserve"> </w:t>
      </w:r>
      <w:r w:rsidRPr="005F74BA">
        <w:rPr>
          <w:rFonts w:ascii="Calibri"/>
          <w:sz w:val="24"/>
          <w:szCs w:val="24"/>
        </w:rPr>
        <w:t>малой</w:t>
      </w:r>
      <w:r w:rsidRPr="005F74BA">
        <w:rPr>
          <w:rFonts w:ascii="Calibri"/>
          <w:sz w:val="24"/>
          <w:szCs w:val="24"/>
        </w:rPr>
        <w:t xml:space="preserve"> </w:t>
      </w:r>
      <w:r w:rsidRPr="005F74BA">
        <w:rPr>
          <w:rFonts w:ascii="Calibri"/>
          <w:sz w:val="24"/>
          <w:szCs w:val="24"/>
        </w:rPr>
        <w:t>родине</w:t>
      </w:r>
      <w:r w:rsidRPr="005F74BA">
        <w:rPr>
          <w:rFonts w:ascii="Calibri"/>
          <w:sz w:val="24"/>
          <w:szCs w:val="24"/>
        </w:rPr>
        <w:t xml:space="preserve"> </w:t>
      </w:r>
      <w:r w:rsidRPr="005F74BA">
        <w:rPr>
          <w:rFonts w:ascii="Calibri"/>
          <w:sz w:val="24"/>
          <w:szCs w:val="24"/>
        </w:rPr>
        <w:t>и</w:t>
      </w:r>
      <w:r w:rsidRPr="005F74BA">
        <w:rPr>
          <w:rFonts w:ascii="Calibri"/>
          <w:sz w:val="24"/>
          <w:szCs w:val="24"/>
        </w:rPr>
        <w:t xml:space="preserve"> </w:t>
      </w:r>
      <w:r w:rsidRPr="005F74BA">
        <w:rPr>
          <w:rFonts w:ascii="Calibri"/>
          <w:sz w:val="24"/>
          <w:szCs w:val="24"/>
        </w:rPr>
        <w:t>поддерживать</w:t>
      </w:r>
      <w:r w:rsidRPr="005F74BA">
        <w:rPr>
          <w:rFonts w:ascii="Calibri"/>
          <w:sz w:val="24"/>
          <w:szCs w:val="24"/>
        </w:rPr>
        <w:t xml:space="preserve"> </w:t>
      </w:r>
      <w:r w:rsidRPr="005F74BA">
        <w:rPr>
          <w:rFonts w:ascii="Calibri"/>
          <w:sz w:val="24"/>
          <w:szCs w:val="24"/>
        </w:rPr>
        <w:t>их</w:t>
      </w:r>
      <w:r>
        <w:rPr>
          <w:rFonts w:ascii="Calibri"/>
          <w:sz w:val="24"/>
          <w:szCs w:val="24"/>
        </w:rPr>
        <w:t xml:space="preserve"> </w:t>
      </w:r>
      <w:r w:rsidRPr="005F74BA">
        <w:rPr>
          <w:rFonts w:ascii="Calibri"/>
          <w:sz w:val="24"/>
          <w:szCs w:val="24"/>
        </w:rPr>
        <w:t>отражения</w:t>
      </w:r>
      <w:r w:rsidRPr="005F74BA">
        <w:rPr>
          <w:rFonts w:ascii="Calibri"/>
          <w:sz w:val="24"/>
          <w:szCs w:val="24"/>
        </w:rPr>
        <w:t xml:space="preserve"> </w:t>
      </w:r>
      <w:r w:rsidRPr="005F74BA">
        <w:rPr>
          <w:rFonts w:ascii="Calibri"/>
          <w:sz w:val="24"/>
          <w:szCs w:val="24"/>
        </w:rPr>
        <w:t>в</w:t>
      </w:r>
      <w:r w:rsidRPr="005F74BA">
        <w:rPr>
          <w:rFonts w:ascii="Calibri"/>
          <w:sz w:val="24"/>
          <w:szCs w:val="24"/>
        </w:rPr>
        <w:t xml:space="preserve"> </w:t>
      </w:r>
      <w:r w:rsidRPr="005F74BA">
        <w:rPr>
          <w:rFonts w:ascii="Calibri"/>
          <w:sz w:val="24"/>
          <w:szCs w:val="24"/>
        </w:rPr>
        <w:t>различных</w:t>
      </w:r>
      <w:r w:rsidRPr="005F74BA">
        <w:rPr>
          <w:rFonts w:ascii="Calibri"/>
          <w:sz w:val="24"/>
          <w:szCs w:val="24"/>
        </w:rPr>
        <w:t xml:space="preserve"> </w:t>
      </w:r>
      <w:r w:rsidRPr="005F74BA">
        <w:rPr>
          <w:rFonts w:ascii="Calibri"/>
          <w:sz w:val="24"/>
          <w:szCs w:val="24"/>
        </w:rPr>
        <w:t>видах</w:t>
      </w:r>
      <w:r w:rsidRPr="005F74BA">
        <w:rPr>
          <w:rFonts w:ascii="Calibri"/>
          <w:sz w:val="24"/>
          <w:szCs w:val="24"/>
        </w:rPr>
        <w:t xml:space="preserve"> </w:t>
      </w:r>
      <w:r w:rsidRPr="005F74BA">
        <w:rPr>
          <w:rFonts w:ascii="Calibri"/>
          <w:sz w:val="24"/>
          <w:szCs w:val="24"/>
        </w:rPr>
        <w:t>деятельности</w:t>
      </w:r>
      <w:r w:rsidRPr="005F74BA">
        <w:rPr>
          <w:rFonts w:ascii="Calibri"/>
          <w:sz w:val="24"/>
          <w:szCs w:val="24"/>
        </w:rPr>
        <w:t>;</w:t>
      </w:r>
    </w:p>
    <w:p w:rsidR="00957A5C" w:rsidRPr="005F74BA" w:rsidRDefault="00957A5C" w:rsidP="005F74BA">
      <w:pPr>
        <w:pStyle w:val="a3"/>
        <w:jc w:val="both"/>
        <w:rPr>
          <w:rFonts w:ascii="Calibri"/>
          <w:i/>
          <w:sz w:val="24"/>
          <w:szCs w:val="24"/>
        </w:rPr>
      </w:pPr>
      <w:r w:rsidRPr="005F74BA">
        <w:rPr>
          <w:rFonts w:ascii="Calibri"/>
          <w:i/>
          <w:sz w:val="24"/>
          <w:szCs w:val="24"/>
        </w:rPr>
        <w:t xml:space="preserve">3) </w:t>
      </w:r>
      <w:r w:rsidRPr="005F74BA">
        <w:rPr>
          <w:rFonts w:ascii="Calibri"/>
          <w:i/>
          <w:sz w:val="24"/>
          <w:szCs w:val="24"/>
        </w:rPr>
        <w:t>в</w:t>
      </w:r>
      <w:r w:rsidRPr="005F74BA">
        <w:rPr>
          <w:rFonts w:ascii="Calibri"/>
          <w:i/>
          <w:sz w:val="24"/>
          <w:szCs w:val="24"/>
        </w:rPr>
        <w:t xml:space="preserve"> </w:t>
      </w:r>
      <w:r w:rsidRPr="005F74BA">
        <w:rPr>
          <w:rFonts w:ascii="Calibri"/>
          <w:i/>
          <w:sz w:val="24"/>
          <w:szCs w:val="24"/>
        </w:rPr>
        <w:t>сфере</w:t>
      </w:r>
      <w:r w:rsidRPr="005F74BA">
        <w:rPr>
          <w:rFonts w:ascii="Calibri"/>
          <w:i/>
          <w:sz w:val="24"/>
          <w:szCs w:val="24"/>
        </w:rPr>
        <w:t xml:space="preserve"> </w:t>
      </w:r>
      <w:r w:rsidRPr="005F74BA">
        <w:rPr>
          <w:rFonts w:ascii="Calibri"/>
          <w:i/>
          <w:sz w:val="24"/>
          <w:szCs w:val="24"/>
        </w:rPr>
        <w:t>трудового</w:t>
      </w:r>
      <w:r w:rsidRPr="005F74BA">
        <w:rPr>
          <w:rFonts w:ascii="Calibri"/>
          <w:i/>
          <w:sz w:val="24"/>
          <w:szCs w:val="24"/>
        </w:rPr>
        <w:t xml:space="preserve"> </w:t>
      </w:r>
      <w:r w:rsidRPr="005F74BA">
        <w:rPr>
          <w:rFonts w:ascii="Calibri"/>
          <w:i/>
          <w:sz w:val="24"/>
          <w:szCs w:val="24"/>
        </w:rPr>
        <w:t>воспитания</w:t>
      </w:r>
      <w:r w:rsidRPr="005F74BA">
        <w:rPr>
          <w:rFonts w:ascii="Calibri"/>
          <w:i/>
          <w:sz w:val="24"/>
          <w:szCs w:val="24"/>
        </w:rPr>
        <w:t>:</w:t>
      </w:r>
    </w:p>
    <w:p w:rsidR="00957A5C" w:rsidRPr="005F74BA" w:rsidRDefault="00957A5C" w:rsidP="005F74BA">
      <w:pPr>
        <w:pStyle w:val="a3"/>
        <w:jc w:val="both"/>
        <w:rPr>
          <w:rFonts w:ascii="Calibri"/>
          <w:sz w:val="24"/>
          <w:szCs w:val="24"/>
        </w:rPr>
      </w:pPr>
      <w:r w:rsidRPr="005F74BA">
        <w:rPr>
          <w:rFonts w:ascii="Calibri"/>
          <w:sz w:val="24"/>
          <w:szCs w:val="24"/>
        </w:rPr>
        <w:t xml:space="preserve">- </w:t>
      </w:r>
      <w:r w:rsidRPr="005F74BA">
        <w:rPr>
          <w:rFonts w:ascii="Calibri"/>
          <w:sz w:val="24"/>
          <w:szCs w:val="24"/>
        </w:rPr>
        <w:t>развивать</w:t>
      </w:r>
      <w:r w:rsidRPr="005F74BA">
        <w:rPr>
          <w:rFonts w:ascii="Calibri"/>
          <w:sz w:val="24"/>
          <w:szCs w:val="24"/>
        </w:rPr>
        <w:t xml:space="preserve"> </w:t>
      </w:r>
      <w:r w:rsidRPr="005F74BA">
        <w:rPr>
          <w:rFonts w:ascii="Calibri"/>
          <w:sz w:val="24"/>
          <w:szCs w:val="24"/>
        </w:rPr>
        <w:t>интерес</w:t>
      </w:r>
      <w:r w:rsidRPr="005F74BA">
        <w:rPr>
          <w:rFonts w:ascii="Calibri"/>
          <w:sz w:val="24"/>
          <w:szCs w:val="24"/>
        </w:rPr>
        <w:t xml:space="preserve"> </w:t>
      </w:r>
      <w:r w:rsidRPr="005F74BA">
        <w:rPr>
          <w:rFonts w:ascii="Calibri"/>
          <w:sz w:val="24"/>
          <w:szCs w:val="24"/>
        </w:rPr>
        <w:t>к</w:t>
      </w:r>
      <w:r w:rsidRPr="005F74BA">
        <w:rPr>
          <w:rFonts w:ascii="Calibri"/>
          <w:sz w:val="24"/>
          <w:szCs w:val="24"/>
        </w:rPr>
        <w:t xml:space="preserve"> </w:t>
      </w:r>
      <w:r w:rsidRPr="005F74BA">
        <w:rPr>
          <w:rFonts w:ascii="Calibri"/>
          <w:sz w:val="24"/>
          <w:szCs w:val="24"/>
        </w:rPr>
        <w:t>труду</w:t>
      </w:r>
      <w:r w:rsidRPr="005F74BA">
        <w:rPr>
          <w:rFonts w:ascii="Calibri"/>
          <w:sz w:val="24"/>
          <w:szCs w:val="24"/>
        </w:rPr>
        <w:t xml:space="preserve"> </w:t>
      </w:r>
      <w:r w:rsidRPr="005F74BA">
        <w:rPr>
          <w:rFonts w:ascii="Calibri"/>
          <w:sz w:val="24"/>
          <w:szCs w:val="24"/>
        </w:rPr>
        <w:t>взрослых</w:t>
      </w:r>
      <w:r w:rsidRPr="005F74BA">
        <w:rPr>
          <w:rFonts w:ascii="Calibri"/>
          <w:sz w:val="24"/>
          <w:szCs w:val="24"/>
        </w:rPr>
        <w:t xml:space="preserve"> </w:t>
      </w:r>
      <w:r w:rsidRPr="005F74BA">
        <w:rPr>
          <w:rFonts w:ascii="Calibri"/>
          <w:sz w:val="24"/>
          <w:szCs w:val="24"/>
        </w:rPr>
        <w:t>в</w:t>
      </w:r>
      <w:r w:rsidRPr="005F74BA">
        <w:rPr>
          <w:rFonts w:ascii="Calibri"/>
          <w:sz w:val="24"/>
          <w:szCs w:val="24"/>
        </w:rPr>
        <w:t xml:space="preserve"> </w:t>
      </w:r>
      <w:r w:rsidRPr="005F74BA">
        <w:rPr>
          <w:rFonts w:ascii="Calibri"/>
          <w:sz w:val="24"/>
          <w:szCs w:val="24"/>
        </w:rPr>
        <w:t>ДОУ</w:t>
      </w:r>
      <w:r w:rsidRPr="005F74BA">
        <w:rPr>
          <w:rFonts w:ascii="Calibri"/>
          <w:sz w:val="24"/>
          <w:szCs w:val="24"/>
        </w:rPr>
        <w:t xml:space="preserve"> </w:t>
      </w:r>
      <w:r w:rsidRPr="005F74BA">
        <w:rPr>
          <w:rFonts w:ascii="Calibri"/>
          <w:sz w:val="24"/>
          <w:szCs w:val="24"/>
        </w:rPr>
        <w:t>и</w:t>
      </w:r>
      <w:r w:rsidRPr="005F74BA">
        <w:rPr>
          <w:rFonts w:ascii="Calibri"/>
          <w:sz w:val="24"/>
          <w:szCs w:val="24"/>
        </w:rPr>
        <w:t xml:space="preserve"> </w:t>
      </w:r>
      <w:r w:rsidRPr="005F74BA">
        <w:rPr>
          <w:rFonts w:ascii="Calibri"/>
          <w:sz w:val="24"/>
          <w:szCs w:val="24"/>
        </w:rPr>
        <w:t>в</w:t>
      </w:r>
      <w:r w:rsidRPr="005F74BA">
        <w:rPr>
          <w:rFonts w:ascii="Calibri"/>
          <w:sz w:val="24"/>
          <w:szCs w:val="24"/>
        </w:rPr>
        <w:t xml:space="preserve"> </w:t>
      </w:r>
      <w:r w:rsidRPr="005F74BA">
        <w:rPr>
          <w:rFonts w:ascii="Calibri"/>
          <w:sz w:val="24"/>
          <w:szCs w:val="24"/>
        </w:rPr>
        <w:t>семье</w:t>
      </w:r>
      <w:r w:rsidRPr="005F74BA">
        <w:rPr>
          <w:rFonts w:ascii="Calibri"/>
          <w:sz w:val="24"/>
          <w:szCs w:val="24"/>
        </w:rPr>
        <w:t xml:space="preserve">, </w:t>
      </w:r>
      <w:r w:rsidRPr="005F74BA">
        <w:rPr>
          <w:rFonts w:ascii="Calibri"/>
          <w:sz w:val="24"/>
          <w:szCs w:val="24"/>
        </w:rPr>
        <w:t>формировать</w:t>
      </w:r>
      <w:r>
        <w:rPr>
          <w:rFonts w:ascii="Calibri"/>
          <w:sz w:val="24"/>
          <w:szCs w:val="24"/>
        </w:rPr>
        <w:t xml:space="preserve"> </w:t>
      </w:r>
      <w:r w:rsidRPr="005F74BA">
        <w:rPr>
          <w:rFonts w:ascii="Calibri"/>
          <w:sz w:val="24"/>
          <w:szCs w:val="24"/>
        </w:rPr>
        <w:t>представления</w:t>
      </w:r>
      <w:r w:rsidRPr="005F74BA">
        <w:rPr>
          <w:rFonts w:ascii="Calibri"/>
          <w:sz w:val="24"/>
          <w:szCs w:val="24"/>
        </w:rPr>
        <w:t xml:space="preserve">  </w:t>
      </w:r>
      <w:r w:rsidRPr="005F74BA">
        <w:rPr>
          <w:rFonts w:ascii="Calibri"/>
          <w:sz w:val="24"/>
          <w:szCs w:val="24"/>
        </w:rPr>
        <w:t>о</w:t>
      </w:r>
      <w:r w:rsidRPr="005F74BA">
        <w:rPr>
          <w:rFonts w:ascii="Calibri"/>
          <w:sz w:val="24"/>
          <w:szCs w:val="24"/>
        </w:rPr>
        <w:t xml:space="preserve">  </w:t>
      </w:r>
      <w:r w:rsidRPr="005F74BA">
        <w:rPr>
          <w:rFonts w:ascii="Calibri"/>
          <w:sz w:val="24"/>
          <w:szCs w:val="24"/>
        </w:rPr>
        <w:t>конкретных</w:t>
      </w:r>
      <w:r w:rsidRPr="005F74BA">
        <w:rPr>
          <w:rFonts w:ascii="Calibri"/>
          <w:sz w:val="24"/>
          <w:szCs w:val="24"/>
        </w:rPr>
        <w:t xml:space="preserve">  </w:t>
      </w:r>
      <w:r w:rsidRPr="005F74BA">
        <w:rPr>
          <w:rFonts w:ascii="Calibri"/>
          <w:sz w:val="24"/>
          <w:szCs w:val="24"/>
        </w:rPr>
        <w:t>видах</w:t>
      </w:r>
      <w:r w:rsidRPr="005F74BA">
        <w:rPr>
          <w:rFonts w:ascii="Calibri"/>
          <w:sz w:val="24"/>
          <w:szCs w:val="24"/>
        </w:rPr>
        <w:t xml:space="preserve">  </w:t>
      </w:r>
      <w:r w:rsidRPr="005F74BA">
        <w:rPr>
          <w:rFonts w:ascii="Calibri"/>
          <w:sz w:val="24"/>
          <w:szCs w:val="24"/>
        </w:rPr>
        <w:t>хозяйственно</w:t>
      </w:r>
      <w:r w:rsidRPr="005F74BA">
        <w:rPr>
          <w:rFonts w:ascii="Calibri"/>
          <w:sz w:val="24"/>
          <w:szCs w:val="24"/>
        </w:rPr>
        <w:t>-</w:t>
      </w:r>
      <w:r w:rsidRPr="005F74BA">
        <w:rPr>
          <w:rFonts w:ascii="Calibri"/>
          <w:sz w:val="24"/>
          <w:szCs w:val="24"/>
        </w:rPr>
        <w:t>бытового</w:t>
      </w:r>
      <w:r w:rsidRPr="005F74BA">
        <w:rPr>
          <w:rFonts w:ascii="Calibri"/>
          <w:sz w:val="24"/>
          <w:szCs w:val="24"/>
        </w:rPr>
        <w:t xml:space="preserve">  </w:t>
      </w:r>
      <w:r w:rsidRPr="005F74BA">
        <w:rPr>
          <w:rFonts w:ascii="Calibri"/>
          <w:sz w:val="24"/>
          <w:szCs w:val="24"/>
        </w:rPr>
        <w:t>труда</w:t>
      </w:r>
      <w:r>
        <w:rPr>
          <w:rFonts w:ascii="Calibri"/>
          <w:sz w:val="24"/>
          <w:szCs w:val="24"/>
        </w:rPr>
        <w:t xml:space="preserve">, </w:t>
      </w:r>
      <w:r w:rsidRPr="005F74BA">
        <w:rPr>
          <w:rFonts w:ascii="Calibri"/>
          <w:sz w:val="24"/>
          <w:szCs w:val="24"/>
        </w:rPr>
        <w:t>направленных</w:t>
      </w:r>
      <w:r w:rsidRPr="005F74BA">
        <w:rPr>
          <w:rFonts w:ascii="Calibri"/>
          <w:sz w:val="24"/>
          <w:szCs w:val="24"/>
        </w:rPr>
        <w:t xml:space="preserve"> </w:t>
      </w:r>
      <w:r w:rsidRPr="005F74BA">
        <w:rPr>
          <w:rFonts w:ascii="Calibri"/>
          <w:sz w:val="24"/>
          <w:szCs w:val="24"/>
        </w:rPr>
        <w:t>на</w:t>
      </w:r>
      <w:r w:rsidRPr="005F74BA">
        <w:rPr>
          <w:rFonts w:ascii="Calibri"/>
          <w:sz w:val="24"/>
          <w:szCs w:val="24"/>
        </w:rPr>
        <w:t xml:space="preserve"> </w:t>
      </w:r>
      <w:r w:rsidRPr="005F74BA">
        <w:rPr>
          <w:rFonts w:ascii="Calibri"/>
          <w:sz w:val="24"/>
          <w:szCs w:val="24"/>
        </w:rPr>
        <w:t>заботу</w:t>
      </w:r>
      <w:r w:rsidRPr="005F74BA">
        <w:rPr>
          <w:rFonts w:ascii="Calibri"/>
          <w:sz w:val="24"/>
          <w:szCs w:val="24"/>
        </w:rPr>
        <w:t xml:space="preserve"> </w:t>
      </w:r>
      <w:r w:rsidRPr="005F74BA">
        <w:rPr>
          <w:rFonts w:ascii="Calibri"/>
          <w:sz w:val="24"/>
          <w:szCs w:val="24"/>
        </w:rPr>
        <w:t>о</w:t>
      </w:r>
      <w:r w:rsidRPr="005F74BA">
        <w:rPr>
          <w:rFonts w:ascii="Calibri"/>
          <w:sz w:val="24"/>
          <w:szCs w:val="24"/>
        </w:rPr>
        <w:t xml:space="preserve"> </w:t>
      </w:r>
      <w:r w:rsidRPr="005F74BA">
        <w:rPr>
          <w:rFonts w:ascii="Calibri"/>
          <w:sz w:val="24"/>
          <w:szCs w:val="24"/>
        </w:rPr>
        <w:t>детях</w:t>
      </w:r>
      <w:r w:rsidRPr="005F74BA">
        <w:rPr>
          <w:rFonts w:ascii="Calibri"/>
          <w:sz w:val="24"/>
          <w:szCs w:val="24"/>
        </w:rPr>
        <w:t xml:space="preserve"> (</w:t>
      </w:r>
      <w:r w:rsidRPr="005F74BA">
        <w:rPr>
          <w:rFonts w:ascii="Calibri"/>
          <w:sz w:val="24"/>
          <w:szCs w:val="24"/>
        </w:rPr>
        <w:t>мытье</w:t>
      </w:r>
      <w:r w:rsidRPr="005F74BA">
        <w:rPr>
          <w:rFonts w:ascii="Calibri"/>
          <w:sz w:val="24"/>
          <w:szCs w:val="24"/>
        </w:rPr>
        <w:t xml:space="preserve"> </w:t>
      </w:r>
      <w:r w:rsidRPr="005F74BA">
        <w:rPr>
          <w:rFonts w:ascii="Calibri"/>
          <w:sz w:val="24"/>
          <w:szCs w:val="24"/>
        </w:rPr>
        <w:t>посуды</w:t>
      </w:r>
      <w:r w:rsidRPr="005F74BA">
        <w:rPr>
          <w:rFonts w:ascii="Calibri"/>
          <w:sz w:val="24"/>
          <w:szCs w:val="24"/>
        </w:rPr>
        <w:t xml:space="preserve">, </w:t>
      </w:r>
      <w:r w:rsidRPr="005F74BA">
        <w:rPr>
          <w:rFonts w:ascii="Calibri"/>
          <w:sz w:val="24"/>
          <w:szCs w:val="24"/>
        </w:rPr>
        <w:t>уборка</w:t>
      </w:r>
      <w:r w:rsidRPr="005F74BA">
        <w:rPr>
          <w:rFonts w:ascii="Calibri"/>
          <w:sz w:val="24"/>
          <w:szCs w:val="24"/>
        </w:rPr>
        <w:t xml:space="preserve"> </w:t>
      </w:r>
      <w:r w:rsidRPr="005F74BA">
        <w:rPr>
          <w:rFonts w:ascii="Calibri"/>
          <w:sz w:val="24"/>
          <w:szCs w:val="24"/>
        </w:rPr>
        <w:t>помещений</w:t>
      </w:r>
      <w:r w:rsidRPr="005F74BA">
        <w:rPr>
          <w:rFonts w:ascii="Calibri"/>
          <w:sz w:val="24"/>
          <w:szCs w:val="24"/>
        </w:rPr>
        <w:t xml:space="preserve"> </w:t>
      </w:r>
      <w:r w:rsidRPr="005F74BA">
        <w:rPr>
          <w:rFonts w:ascii="Calibri"/>
          <w:sz w:val="24"/>
          <w:szCs w:val="24"/>
        </w:rPr>
        <w:t>группы</w:t>
      </w:r>
      <w:r w:rsidRPr="005F74BA">
        <w:rPr>
          <w:rFonts w:ascii="Calibri"/>
          <w:sz w:val="24"/>
          <w:szCs w:val="24"/>
        </w:rPr>
        <w:t xml:space="preserve"> </w:t>
      </w:r>
      <w:r w:rsidRPr="005F74BA">
        <w:rPr>
          <w:rFonts w:ascii="Calibri"/>
          <w:sz w:val="24"/>
          <w:szCs w:val="24"/>
        </w:rPr>
        <w:t>и</w:t>
      </w:r>
      <w:r>
        <w:rPr>
          <w:rFonts w:ascii="Calibri"/>
          <w:sz w:val="24"/>
          <w:szCs w:val="24"/>
        </w:rPr>
        <w:t xml:space="preserve"> </w:t>
      </w:r>
      <w:r w:rsidRPr="005F74BA">
        <w:rPr>
          <w:rFonts w:ascii="Calibri"/>
          <w:sz w:val="24"/>
          <w:szCs w:val="24"/>
        </w:rPr>
        <w:t>участка</w:t>
      </w:r>
      <w:r w:rsidRPr="005F74BA">
        <w:rPr>
          <w:rFonts w:ascii="Calibri"/>
          <w:sz w:val="24"/>
          <w:szCs w:val="24"/>
        </w:rPr>
        <w:t xml:space="preserve"> </w:t>
      </w:r>
      <w:r w:rsidRPr="005F74BA">
        <w:rPr>
          <w:rFonts w:ascii="Calibri"/>
          <w:sz w:val="24"/>
          <w:szCs w:val="24"/>
        </w:rPr>
        <w:t>и</w:t>
      </w:r>
      <w:r w:rsidRPr="005F74BA">
        <w:rPr>
          <w:rFonts w:ascii="Calibri"/>
          <w:sz w:val="24"/>
          <w:szCs w:val="24"/>
        </w:rPr>
        <w:t xml:space="preserve"> </w:t>
      </w:r>
      <w:r w:rsidRPr="005F74BA">
        <w:rPr>
          <w:rFonts w:ascii="Calibri"/>
          <w:sz w:val="24"/>
          <w:szCs w:val="24"/>
        </w:rPr>
        <w:t>прочее</w:t>
      </w:r>
      <w:r w:rsidRPr="005F74BA">
        <w:rPr>
          <w:rFonts w:ascii="Calibri"/>
          <w:sz w:val="24"/>
          <w:szCs w:val="24"/>
        </w:rPr>
        <w:t xml:space="preserve">) </w:t>
      </w:r>
      <w:r w:rsidRPr="005F74BA">
        <w:rPr>
          <w:rFonts w:ascii="Calibri"/>
          <w:sz w:val="24"/>
          <w:szCs w:val="24"/>
        </w:rPr>
        <w:t>и</w:t>
      </w:r>
      <w:r w:rsidRPr="005F74BA">
        <w:rPr>
          <w:rFonts w:ascii="Calibri"/>
          <w:sz w:val="24"/>
          <w:szCs w:val="24"/>
        </w:rPr>
        <w:t xml:space="preserve"> </w:t>
      </w:r>
      <w:r w:rsidRPr="005F74BA">
        <w:rPr>
          <w:rFonts w:ascii="Calibri"/>
          <w:sz w:val="24"/>
          <w:szCs w:val="24"/>
        </w:rPr>
        <w:t>трудовые</w:t>
      </w:r>
      <w:r w:rsidRPr="005F74BA">
        <w:rPr>
          <w:rFonts w:ascii="Calibri"/>
          <w:sz w:val="24"/>
          <w:szCs w:val="24"/>
        </w:rPr>
        <w:t xml:space="preserve"> </w:t>
      </w:r>
      <w:r w:rsidRPr="005F74BA">
        <w:rPr>
          <w:rFonts w:ascii="Calibri"/>
          <w:sz w:val="24"/>
          <w:szCs w:val="24"/>
        </w:rPr>
        <w:t>навыки</w:t>
      </w:r>
      <w:r w:rsidRPr="005F74BA">
        <w:rPr>
          <w:rFonts w:ascii="Calibri"/>
          <w:sz w:val="24"/>
          <w:szCs w:val="24"/>
        </w:rPr>
        <w:t>;</w:t>
      </w:r>
    </w:p>
    <w:p w:rsidR="00957A5C" w:rsidRPr="005F74BA" w:rsidRDefault="00957A5C" w:rsidP="005F74BA">
      <w:pPr>
        <w:pStyle w:val="a3"/>
        <w:jc w:val="both"/>
        <w:rPr>
          <w:rFonts w:ascii="Calibri"/>
          <w:sz w:val="24"/>
          <w:szCs w:val="24"/>
        </w:rPr>
      </w:pPr>
      <w:r w:rsidRPr="005F74BA">
        <w:rPr>
          <w:rFonts w:ascii="Calibri"/>
          <w:sz w:val="24"/>
          <w:szCs w:val="24"/>
        </w:rPr>
        <w:t xml:space="preserve">- </w:t>
      </w:r>
      <w:r w:rsidRPr="005F74BA">
        <w:rPr>
          <w:rFonts w:ascii="Calibri"/>
          <w:sz w:val="24"/>
          <w:szCs w:val="24"/>
        </w:rPr>
        <w:t>воспитывать</w:t>
      </w:r>
      <w:r w:rsidRPr="005F74BA">
        <w:rPr>
          <w:rFonts w:ascii="Calibri"/>
          <w:sz w:val="24"/>
          <w:szCs w:val="24"/>
        </w:rPr>
        <w:t xml:space="preserve"> </w:t>
      </w:r>
      <w:r w:rsidRPr="005F74BA">
        <w:rPr>
          <w:rFonts w:ascii="Calibri"/>
          <w:sz w:val="24"/>
          <w:szCs w:val="24"/>
        </w:rPr>
        <w:t>бережное</w:t>
      </w:r>
      <w:r w:rsidRPr="005F74BA">
        <w:rPr>
          <w:rFonts w:ascii="Calibri"/>
          <w:sz w:val="24"/>
          <w:szCs w:val="24"/>
        </w:rPr>
        <w:t xml:space="preserve"> </w:t>
      </w:r>
      <w:r w:rsidRPr="005F74BA">
        <w:rPr>
          <w:rFonts w:ascii="Calibri"/>
          <w:sz w:val="24"/>
          <w:szCs w:val="24"/>
        </w:rPr>
        <w:t>отношение</w:t>
      </w:r>
      <w:r w:rsidRPr="005F74BA">
        <w:rPr>
          <w:rFonts w:ascii="Calibri"/>
          <w:sz w:val="24"/>
          <w:szCs w:val="24"/>
        </w:rPr>
        <w:t xml:space="preserve"> </w:t>
      </w:r>
      <w:r w:rsidRPr="005F74BA">
        <w:rPr>
          <w:rFonts w:ascii="Calibri"/>
          <w:sz w:val="24"/>
          <w:szCs w:val="24"/>
        </w:rPr>
        <w:t>к</w:t>
      </w:r>
      <w:r w:rsidRPr="005F74BA">
        <w:rPr>
          <w:rFonts w:ascii="Calibri"/>
          <w:sz w:val="24"/>
          <w:szCs w:val="24"/>
        </w:rPr>
        <w:t xml:space="preserve"> </w:t>
      </w:r>
      <w:r w:rsidRPr="005F74BA">
        <w:rPr>
          <w:rFonts w:ascii="Calibri"/>
          <w:sz w:val="24"/>
          <w:szCs w:val="24"/>
        </w:rPr>
        <w:t>предметам</w:t>
      </w:r>
      <w:r w:rsidRPr="005F74BA">
        <w:rPr>
          <w:rFonts w:ascii="Calibri"/>
          <w:sz w:val="24"/>
          <w:szCs w:val="24"/>
        </w:rPr>
        <w:t xml:space="preserve"> </w:t>
      </w:r>
      <w:r w:rsidRPr="005F74BA">
        <w:rPr>
          <w:rFonts w:ascii="Calibri"/>
          <w:sz w:val="24"/>
          <w:szCs w:val="24"/>
        </w:rPr>
        <w:t>и</w:t>
      </w:r>
      <w:r w:rsidRPr="005F74BA">
        <w:rPr>
          <w:rFonts w:ascii="Calibri"/>
          <w:sz w:val="24"/>
          <w:szCs w:val="24"/>
        </w:rPr>
        <w:t xml:space="preserve"> </w:t>
      </w:r>
      <w:r w:rsidRPr="005F74BA">
        <w:rPr>
          <w:rFonts w:ascii="Calibri"/>
          <w:sz w:val="24"/>
          <w:szCs w:val="24"/>
        </w:rPr>
        <w:t>игрушкам</w:t>
      </w:r>
      <w:r w:rsidRPr="005F74BA">
        <w:rPr>
          <w:rFonts w:ascii="Calibri"/>
          <w:sz w:val="24"/>
          <w:szCs w:val="24"/>
        </w:rPr>
        <w:t xml:space="preserve"> </w:t>
      </w:r>
      <w:r w:rsidRPr="005F74BA">
        <w:rPr>
          <w:rFonts w:ascii="Calibri"/>
          <w:sz w:val="24"/>
          <w:szCs w:val="24"/>
        </w:rPr>
        <w:t>как</w:t>
      </w:r>
      <w:r>
        <w:rPr>
          <w:rFonts w:ascii="Calibri"/>
          <w:sz w:val="24"/>
          <w:szCs w:val="24"/>
        </w:rPr>
        <w:t xml:space="preserve"> </w:t>
      </w:r>
      <w:r w:rsidRPr="005F74BA">
        <w:rPr>
          <w:rFonts w:ascii="Calibri"/>
          <w:sz w:val="24"/>
          <w:szCs w:val="24"/>
        </w:rPr>
        <w:t>результатам</w:t>
      </w:r>
      <w:r w:rsidRPr="005F74BA">
        <w:rPr>
          <w:rFonts w:ascii="Calibri"/>
          <w:sz w:val="24"/>
          <w:szCs w:val="24"/>
        </w:rPr>
        <w:t xml:space="preserve"> </w:t>
      </w:r>
      <w:r w:rsidRPr="005F74BA">
        <w:rPr>
          <w:rFonts w:ascii="Calibri"/>
          <w:sz w:val="24"/>
          <w:szCs w:val="24"/>
        </w:rPr>
        <w:t>труда</w:t>
      </w:r>
      <w:r w:rsidRPr="005F74BA">
        <w:rPr>
          <w:rFonts w:ascii="Calibri"/>
          <w:sz w:val="24"/>
          <w:szCs w:val="24"/>
        </w:rPr>
        <w:t xml:space="preserve"> </w:t>
      </w:r>
      <w:r w:rsidRPr="005F74BA">
        <w:rPr>
          <w:rFonts w:ascii="Calibri"/>
          <w:sz w:val="24"/>
          <w:szCs w:val="24"/>
        </w:rPr>
        <w:t>взрослых</w:t>
      </w:r>
      <w:r w:rsidRPr="005F74BA">
        <w:rPr>
          <w:rFonts w:ascii="Calibri"/>
          <w:sz w:val="24"/>
          <w:szCs w:val="24"/>
        </w:rPr>
        <w:t>;</w:t>
      </w:r>
    </w:p>
    <w:p w:rsidR="00957A5C" w:rsidRDefault="00957A5C" w:rsidP="005F74BA">
      <w:pPr>
        <w:pStyle w:val="a3"/>
        <w:jc w:val="both"/>
        <w:rPr>
          <w:rFonts w:ascii="Calibri"/>
          <w:sz w:val="24"/>
          <w:szCs w:val="24"/>
        </w:rPr>
      </w:pPr>
      <w:r w:rsidRPr="005F74BA">
        <w:rPr>
          <w:rFonts w:ascii="Calibri"/>
          <w:sz w:val="24"/>
          <w:szCs w:val="24"/>
        </w:rPr>
        <w:t xml:space="preserve">- </w:t>
      </w:r>
      <w:r w:rsidRPr="005F74BA">
        <w:rPr>
          <w:rFonts w:ascii="Calibri"/>
          <w:sz w:val="24"/>
          <w:szCs w:val="24"/>
        </w:rPr>
        <w:t>приобщать</w:t>
      </w:r>
      <w:r w:rsidRPr="005F74BA">
        <w:rPr>
          <w:rFonts w:ascii="Calibri"/>
          <w:sz w:val="24"/>
          <w:szCs w:val="24"/>
        </w:rPr>
        <w:t xml:space="preserve">  </w:t>
      </w:r>
      <w:r w:rsidRPr="005F74BA">
        <w:rPr>
          <w:rFonts w:ascii="Calibri"/>
          <w:sz w:val="24"/>
          <w:szCs w:val="24"/>
        </w:rPr>
        <w:t>детей</w:t>
      </w:r>
      <w:r w:rsidRPr="005F74BA">
        <w:rPr>
          <w:rFonts w:ascii="Calibri"/>
          <w:sz w:val="24"/>
          <w:szCs w:val="24"/>
        </w:rPr>
        <w:t xml:space="preserve">  </w:t>
      </w:r>
      <w:r w:rsidRPr="005F74BA">
        <w:rPr>
          <w:rFonts w:ascii="Calibri"/>
          <w:sz w:val="24"/>
          <w:szCs w:val="24"/>
        </w:rPr>
        <w:t>к</w:t>
      </w:r>
      <w:r w:rsidRPr="005F74BA">
        <w:rPr>
          <w:rFonts w:ascii="Calibri"/>
          <w:sz w:val="24"/>
          <w:szCs w:val="24"/>
        </w:rPr>
        <w:t xml:space="preserve">  </w:t>
      </w:r>
      <w:r w:rsidRPr="005F74BA">
        <w:rPr>
          <w:rFonts w:ascii="Calibri"/>
          <w:sz w:val="24"/>
          <w:szCs w:val="24"/>
        </w:rPr>
        <w:t>самообслуживанию</w:t>
      </w:r>
      <w:r w:rsidRPr="005F74BA">
        <w:rPr>
          <w:rFonts w:ascii="Calibri"/>
          <w:sz w:val="24"/>
          <w:szCs w:val="24"/>
        </w:rPr>
        <w:t xml:space="preserve">  (</w:t>
      </w:r>
      <w:r w:rsidRPr="005F74BA">
        <w:rPr>
          <w:rFonts w:ascii="Calibri"/>
          <w:sz w:val="24"/>
          <w:szCs w:val="24"/>
        </w:rPr>
        <w:t>одевание</w:t>
      </w:r>
      <w:r w:rsidRPr="005F74BA">
        <w:rPr>
          <w:rFonts w:ascii="Calibri"/>
          <w:sz w:val="24"/>
          <w:szCs w:val="24"/>
        </w:rPr>
        <w:t xml:space="preserve">,  </w:t>
      </w:r>
      <w:r w:rsidRPr="005F74BA">
        <w:rPr>
          <w:rFonts w:ascii="Calibri"/>
          <w:sz w:val="24"/>
          <w:szCs w:val="24"/>
        </w:rPr>
        <w:t>раздевание</w:t>
      </w:r>
      <w:r>
        <w:rPr>
          <w:rFonts w:ascii="Calibri"/>
          <w:sz w:val="24"/>
          <w:szCs w:val="24"/>
        </w:rPr>
        <w:t xml:space="preserve">, </w:t>
      </w:r>
      <w:r w:rsidRPr="005F74BA">
        <w:rPr>
          <w:rFonts w:ascii="Calibri"/>
          <w:sz w:val="24"/>
          <w:szCs w:val="24"/>
        </w:rPr>
        <w:t>умывание</w:t>
      </w:r>
      <w:r w:rsidRPr="005F74BA">
        <w:rPr>
          <w:rFonts w:ascii="Calibri"/>
          <w:sz w:val="24"/>
          <w:szCs w:val="24"/>
        </w:rPr>
        <w:t xml:space="preserve">),  </w:t>
      </w:r>
      <w:r w:rsidRPr="005F74BA">
        <w:rPr>
          <w:rFonts w:ascii="Calibri"/>
          <w:sz w:val="24"/>
          <w:szCs w:val="24"/>
        </w:rPr>
        <w:t>развивать</w:t>
      </w:r>
      <w:r w:rsidRPr="005F74BA">
        <w:rPr>
          <w:rFonts w:ascii="Calibri"/>
          <w:sz w:val="24"/>
          <w:szCs w:val="24"/>
        </w:rPr>
        <w:t xml:space="preserve">  </w:t>
      </w:r>
      <w:r w:rsidRPr="005F74BA">
        <w:rPr>
          <w:rFonts w:ascii="Calibri"/>
          <w:sz w:val="24"/>
          <w:szCs w:val="24"/>
        </w:rPr>
        <w:t>самостоятельность</w:t>
      </w:r>
      <w:r w:rsidRPr="005F74BA">
        <w:rPr>
          <w:rFonts w:ascii="Calibri"/>
          <w:sz w:val="24"/>
          <w:szCs w:val="24"/>
        </w:rPr>
        <w:t xml:space="preserve">,  </w:t>
      </w:r>
      <w:r w:rsidRPr="005F74BA">
        <w:rPr>
          <w:rFonts w:ascii="Calibri"/>
          <w:sz w:val="24"/>
          <w:szCs w:val="24"/>
        </w:rPr>
        <w:t>уверенность</w:t>
      </w:r>
      <w:r w:rsidRPr="005F74BA">
        <w:rPr>
          <w:rFonts w:ascii="Calibri"/>
          <w:sz w:val="24"/>
          <w:szCs w:val="24"/>
        </w:rPr>
        <w:t xml:space="preserve">,  </w:t>
      </w:r>
      <w:r w:rsidRPr="005F74BA">
        <w:rPr>
          <w:rFonts w:ascii="Calibri"/>
          <w:sz w:val="24"/>
          <w:szCs w:val="24"/>
        </w:rPr>
        <w:t>положительную</w:t>
      </w:r>
      <w:r>
        <w:rPr>
          <w:rFonts w:ascii="Calibri"/>
          <w:sz w:val="24"/>
          <w:szCs w:val="24"/>
        </w:rPr>
        <w:t xml:space="preserve"> </w:t>
      </w:r>
      <w:r w:rsidRPr="005F74BA">
        <w:rPr>
          <w:rFonts w:ascii="Calibri"/>
          <w:sz w:val="24"/>
          <w:szCs w:val="24"/>
        </w:rPr>
        <w:t>самооценку</w:t>
      </w:r>
      <w:r w:rsidRPr="005F74BA">
        <w:rPr>
          <w:rFonts w:ascii="Calibri"/>
          <w:sz w:val="24"/>
          <w:szCs w:val="24"/>
        </w:rPr>
        <w:t>;</w:t>
      </w:r>
    </w:p>
    <w:p w:rsidR="00957A5C" w:rsidRPr="00A73166" w:rsidRDefault="00957A5C" w:rsidP="00A73166">
      <w:pPr>
        <w:pStyle w:val="a3"/>
        <w:jc w:val="both"/>
        <w:rPr>
          <w:rFonts w:ascii="Calibri"/>
          <w:i/>
          <w:sz w:val="24"/>
          <w:szCs w:val="24"/>
        </w:rPr>
      </w:pPr>
      <w:r w:rsidRPr="00A73166">
        <w:rPr>
          <w:rFonts w:ascii="Calibri"/>
          <w:i/>
          <w:sz w:val="24"/>
          <w:szCs w:val="24"/>
        </w:rPr>
        <w:t xml:space="preserve">4) </w:t>
      </w:r>
      <w:r w:rsidRPr="00A73166">
        <w:rPr>
          <w:rFonts w:ascii="Calibri"/>
          <w:i/>
          <w:sz w:val="24"/>
          <w:szCs w:val="24"/>
        </w:rPr>
        <w:t>в</w:t>
      </w:r>
      <w:r w:rsidRPr="00A73166">
        <w:rPr>
          <w:rFonts w:ascii="Calibri"/>
          <w:i/>
          <w:sz w:val="24"/>
          <w:szCs w:val="24"/>
        </w:rPr>
        <w:t xml:space="preserve"> </w:t>
      </w:r>
      <w:r w:rsidRPr="00A73166">
        <w:rPr>
          <w:rFonts w:ascii="Calibri"/>
          <w:i/>
          <w:sz w:val="24"/>
          <w:szCs w:val="24"/>
        </w:rPr>
        <w:t>области</w:t>
      </w:r>
      <w:r w:rsidRPr="00A73166">
        <w:rPr>
          <w:rFonts w:ascii="Calibri"/>
          <w:i/>
          <w:sz w:val="24"/>
          <w:szCs w:val="24"/>
        </w:rPr>
        <w:t xml:space="preserve"> </w:t>
      </w:r>
      <w:r w:rsidRPr="00A73166">
        <w:rPr>
          <w:rFonts w:ascii="Calibri"/>
          <w:i/>
          <w:sz w:val="24"/>
          <w:szCs w:val="24"/>
        </w:rPr>
        <w:t>формирования</w:t>
      </w:r>
      <w:r w:rsidRPr="00A73166">
        <w:rPr>
          <w:rFonts w:ascii="Calibri"/>
          <w:i/>
          <w:sz w:val="24"/>
          <w:szCs w:val="24"/>
        </w:rPr>
        <w:t xml:space="preserve"> </w:t>
      </w:r>
      <w:r w:rsidRPr="00A73166">
        <w:rPr>
          <w:rFonts w:ascii="Calibri"/>
          <w:i/>
          <w:sz w:val="24"/>
          <w:szCs w:val="24"/>
        </w:rPr>
        <w:t>основ</w:t>
      </w:r>
      <w:r w:rsidRPr="00A73166">
        <w:rPr>
          <w:rFonts w:ascii="Calibri"/>
          <w:i/>
          <w:sz w:val="24"/>
          <w:szCs w:val="24"/>
        </w:rPr>
        <w:t xml:space="preserve"> </w:t>
      </w:r>
      <w:r w:rsidRPr="00A73166">
        <w:rPr>
          <w:rFonts w:ascii="Calibri"/>
          <w:i/>
          <w:sz w:val="24"/>
          <w:szCs w:val="24"/>
        </w:rPr>
        <w:t>безопасного</w:t>
      </w:r>
      <w:r w:rsidRPr="00A73166">
        <w:rPr>
          <w:rFonts w:ascii="Calibri"/>
          <w:i/>
          <w:sz w:val="24"/>
          <w:szCs w:val="24"/>
        </w:rPr>
        <w:t xml:space="preserve"> </w:t>
      </w:r>
      <w:r w:rsidRPr="00A73166">
        <w:rPr>
          <w:rFonts w:ascii="Calibri"/>
          <w:i/>
          <w:sz w:val="24"/>
          <w:szCs w:val="24"/>
        </w:rPr>
        <w:t>поведения</w:t>
      </w:r>
      <w:r w:rsidRPr="00A73166">
        <w:rPr>
          <w:rFonts w:ascii="Calibri"/>
          <w:i/>
          <w:sz w:val="24"/>
          <w:szCs w:val="24"/>
        </w:rPr>
        <w:t>:</w:t>
      </w:r>
    </w:p>
    <w:p w:rsidR="00957A5C" w:rsidRPr="00A73166" w:rsidRDefault="00957A5C" w:rsidP="00A73166">
      <w:pPr>
        <w:pStyle w:val="a3"/>
        <w:jc w:val="both"/>
        <w:rPr>
          <w:rFonts w:ascii="Calibri"/>
          <w:sz w:val="24"/>
          <w:szCs w:val="24"/>
        </w:rPr>
      </w:pPr>
      <w:r w:rsidRPr="00A73166">
        <w:rPr>
          <w:rFonts w:ascii="Calibri"/>
          <w:sz w:val="24"/>
          <w:szCs w:val="24"/>
        </w:rPr>
        <w:t xml:space="preserve">- </w:t>
      </w:r>
      <w:r w:rsidRPr="00A73166">
        <w:rPr>
          <w:rFonts w:ascii="Calibri"/>
          <w:sz w:val="24"/>
          <w:szCs w:val="24"/>
        </w:rPr>
        <w:t>развивать</w:t>
      </w:r>
      <w:r w:rsidRPr="00A73166">
        <w:rPr>
          <w:rFonts w:ascii="Calibri"/>
          <w:sz w:val="24"/>
          <w:szCs w:val="24"/>
        </w:rPr>
        <w:t xml:space="preserve"> </w:t>
      </w:r>
      <w:r w:rsidRPr="00A73166">
        <w:rPr>
          <w:rFonts w:ascii="Calibri"/>
          <w:sz w:val="24"/>
          <w:szCs w:val="24"/>
        </w:rPr>
        <w:t>интерес</w:t>
      </w:r>
      <w:r w:rsidRPr="00A73166">
        <w:rPr>
          <w:rFonts w:ascii="Calibri"/>
          <w:sz w:val="24"/>
          <w:szCs w:val="24"/>
        </w:rPr>
        <w:t xml:space="preserve"> </w:t>
      </w:r>
      <w:r w:rsidRPr="00A73166">
        <w:rPr>
          <w:rFonts w:ascii="Calibri"/>
          <w:sz w:val="24"/>
          <w:szCs w:val="24"/>
        </w:rPr>
        <w:t>к</w:t>
      </w:r>
      <w:r w:rsidRPr="00A73166">
        <w:rPr>
          <w:rFonts w:ascii="Calibri"/>
          <w:sz w:val="24"/>
          <w:szCs w:val="24"/>
        </w:rPr>
        <w:t xml:space="preserve"> </w:t>
      </w:r>
      <w:r w:rsidRPr="00A73166">
        <w:rPr>
          <w:rFonts w:ascii="Calibri"/>
          <w:sz w:val="24"/>
          <w:szCs w:val="24"/>
        </w:rPr>
        <w:t>правилам</w:t>
      </w:r>
      <w:r w:rsidRPr="00A73166">
        <w:rPr>
          <w:rFonts w:ascii="Calibri"/>
          <w:sz w:val="24"/>
          <w:szCs w:val="24"/>
        </w:rPr>
        <w:t xml:space="preserve"> </w:t>
      </w:r>
      <w:r w:rsidRPr="00A73166">
        <w:rPr>
          <w:rFonts w:ascii="Calibri"/>
          <w:sz w:val="24"/>
          <w:szCs w:val="24"/>
        </w:rPr>
        <w:t>безопасного</w:t>
      </w:r>
      <w:r w:rsidRPr="00A73166">
        <w:rPr>
          <w:rFonts w:ascii="Calibri"/>
          <w:sz w:val="24"/>
          <w:szCs w:val="24"/>
        </w:rPr>
        <w:t xml:space="preserve"> </w:t>
      </w:r>
      <w:r w:rsidRPr="00A73166">
        <w:rPr>
          <w:rFonts w:ascii="Calibri"/>
          <w:sz w:val="24"/>
          <w:szCs w:val="24"/>
        </w:rPr>
        <w:t>поведения</w:t>
      </w:r>
      <w:r w:rsidRPr="00A73166">
        <w:rPr>
          <w:rFonts w:ascii="Calibri"/>
          <w:sz w:val="24"/>
          <w:szCs w:val="24"/>
        </w:rPr>
        <w:t>;</w:t>
      </w:r>
    </w:p>
    <w:p w:rsidR="00957A5C" w:rsidRDefault="00957A5C" w:rsidP="00A73166">
      <w:pPr>
        <w:pStyle w:val="a3"/>
        <w:jc w:val="both"/>
        <w:rPr>
          <w:rFonts w:ascii="Calibri"/>
          <w:sz w:val="24"/>
          <w:szCs w:val="24"/>
        </w:rPr>
      </w:pPr>
      <w:r w:rsidRPr="00A73166">
        <w:rPr>
          <w:rFonts w:ascii="Calibri"/>
          <w:sz w:val="24"/>
          <w:szCs w:val="24"/>
        </w:rPr>
        <w:t xml:space="preserve">- </w:t>
      </w:r>
      <w:r w:rsidRPr="00A73166">
        <w:rPr>
          <w:rFonts w:ascii="Calibri"/>
          <w:sz w:val="24"/>
          <w:szCs w:val="24"/>
        </w:rPr>
        <w:t>обогащать</w:t>
      </w:r>
      <w:r w:rsidRPr="00A73166">
        <w:rPr>
          <w:rFonts w:ascii="Calibri"/>
          <w:sz w:val="24"/>
          <w:szCs w:val="24"/>
        </w:rPr>
        <w:t xml:space="preserve"> </w:t>
      </w:r>
      <w:r w:rsidRPr="00A73166">
        <w:rPr>
          <w:rFonts w:ascii="Calibri"/>
          <w:sz w:val="24"/>
          <w:szCs w:val="24"/>
        </w:rPr>
        <w:t>представления</w:t>
      </w:r>
      <w:r w:rsidRPr="00A73166">
        <w:rPr>
          <w:rFonts w:ascii="Calibri"/>
          <w:sz w:val="24"/>
          <w:szCs w:val="24"/>
        </w:rPr>
        <w:t xml:space="preserve"> </w:t>
      </w:r>
      <w:r w:rsidRPr="00A73166">
        <w:rPr>
          <w:rFonts w:ascii="Calibri"/>
          <w:sz w:val="24"/>
          <w:szCs w:val="24"/>
        </w:rPr>
        <w:t>о</w:t>
      </w:r>
      <w:r w:rsidRPr="00A73166">
        <w:rPr>
          <w:rFonts w:ascii="Calibri"/>
          <w:sz w:val="24"/>
          <w:szCs w:val="24"/>
        </w:rPr>
        <w:t xml:space="preserve"> </w:t>
      </w:r>
      <w:r w:rsidRPr="00A73166">
        <w:rPr>
          <w:rFonts w:ascii="Calibri"/>
          <w:sz w:val="24"/>
          <w:szCs w:val="24"/>
        </w:rPr>
        <w:t>правилах</w:t>
      </w:r>
      <w:r w:rsidRPr="00A73166">
        <w:rPr>
          <w:rFonts w:ascii="Calibri"/>
          <w:sz w:val="24"/>
          <w:szCs w:val="24"/>
        </w:rPr>
        <w:t xml:space="preserve"> </w:t>
      </w:r>
      <w:r w:rsidRPr="00A73166">
        <w:rPr>
          <w:rFonts w:ascii="Calibri"/>
          <w:sz w:val="24"/>
          <w:szCs w:val="24"/>
        </w:rPr>
        <w:t>безопасного</w:t>
      </w:r>
      <w:r w:rsidRPr="00A73166">
        <w:rPr>
          <w:rFonts w:ascii="Calibri"/>
          <w:sz w:val="24"/>
          <w:szCs w:val="24"/>
        </w:rPr>
        <w:t xml:space="preserve"> </w:t>
      </w:r>
      <w:r w:rsidRPr="00A73166">
        <w:rPr>
          <w:rFonts w:ascii="Calibri"/>
          <w:sz w:val="24"/>
          <w:szCs w:val="24"/>
        </w:rPr>
        <w:t>поведения</w:t>
      </w:r>
      <w:r w:rsidRPr="00A73166">
        <w:rPr>
          <w:rFonts w:ascii="Calibri"/>
          <w:sz w:val="24"/>
          <w:szCs w:val="24"/>
        </w:rPr>
        <w:t xml:space="preserve"> </w:t>
      </w:r>
      <w:r w:rsidRPr="00A73166">
        <w:rPr>
          <w:rFonts w:ascii="Calibri"/>
          <w:sz w:val="24"/>
          <w:szCs w:val="24"/>
        </w:rPr>
        <w:t>в</w:t>
      </w:r>
      <w:r w:rsidRPr="00A73166">
        <w:rPr>
          <w:rFonts w:ascii="Calibri"/>
          <w:sz w:val="24"/>
          <w:szCs w:val="24"/>
        </w:rPr>
        <w:t xml:space="preserve"> </w:t>
      </w:r>
      <w:r w:rsidRPr="00A73166">
        <w:rPr>
          <w:rFonts w:ascii="Calibri"/>
          <w:sz w:val="24"/>
          <w:szCs w:val="24"/>
        </w:rPr>
        <w:t>быту</w:t>
      </w:r>
      <w:r>
        <w:rPr>
          <w:rFonts w:ascii="Calibri"/>
          <w:sz w:val="24"/>
          <w:szCs w:val="24"/>
        </w:rPr>
        <w:t xml:space="preserve">, </w:t>
      </w:r>
      <w:r w:rsidRPr="00A73166">
        <w:rPr>
          <w:rFonts w:ascii="Calibri"/>
          <w:sz w:val="24"/>
          <w:szCs w:val="24"/>
        </w:rPr>
        <w:t>безопасного</w:t>
      </w:r>
      <w:r w:rsidRPr="00A73166">
        <w:rPr>
          <w:rFonts w:ascii="Calibri"/>
          <w:sz w:val="24"/>
          <w:szCs w:val="24"/>
        </w:rPr>
        <w:t xml:space="preserve"> </w:t>
      </w:r>
      <w:r w:rsidRPr="00A73166">
        <w:rPr>
          <w:rFonts w:ascii="Calibri"/>
          <w:sz w:val="24"/>
          <w:szCs w:val="24"/>
        </w:rPr>
        <w:t>использования</w:t>
      </w:r>
      <w:r w:rsidRPr="00A73166">
        <w:rPr>
          <w:rFonts w:ascii="Calibri"/>
          <w:sz w:val="24"/>
          <w:szCs w:val="24"/>
        </w:rPr>
        <w:t xml:space="preserve"> </w:t>
      </w:r>
      <w:r w:rsidRPr="00A73166">
        <w:rPr>
          <w:rFonts w:ascii="Calibri"/>
          <w:sz w:val="24"/>
          <w:szCs w:val="24"/>
        </w:rPr>
        <w:t>бытовых</w:t>
      </w:r>
      <w:r w:rsidRPr="00A73166">
        <w:rPr>
          <w:rFonts w:ascii="Calibri"/>
          <w:sz w:val="24"/>
          <w:szCs w:val="24"/>
        </w:rPr>
        <w:t xml:space="preserve"> </w:t>
      </w:r>
      <w:r w:rsidRPr="00A73166">
        <w:rPr>
          <w:rFonts w:ascii="Calibri"/>
          <w:sz w:val="24"/>
          <w:szCs w:val="24"/>
        </w:rPr>
        <w:t>предметов</w:t>
      </w:r>
      <w:r w:rsidRPr="00A73166">
        <w:rPr>
          <w:rFonts w:ascii="Calibri"/>
          <w:sz w:val="24"/>
          <w:szCs w:val="24"/>
        </w:rPr>
        <w:t xml:space="preserve"> </w:t>
      </w:r>
      <w:r w:rsidRPr="00A73166">
        <w:rPr>
          <w:rFonts w:ascii="Calibri"/>
          <w:sz w:val="24"/>
          <w:szCs w:val="24"/>
        </w:rPr>
        <w:t>и</w:t>
      </w:r>
      <w:r w:rsidRPr="00A73166">
        <w:rPr>
          <w:rFonts w:ascii="Calibri"/>
          <w:sz w:val="24"/>
          <w:szCs w:val="24"/>
        </w:rPr>
        <w:t xml:space="preserve"> </w:t>
      </w:r>
      <w:r w:rsidRPr="00A73166">
        <w:rPr>
          <w:rFonts w:ascii="Calibri"/>
          <w:sz w:val="24"/>
          <w:szCs w:val="24"/>
        </w:rPr>
        <w:t>гаджетов</w:t>
      </w:r>
      <w:r w:rsidRPr="00A73166">
        <w:rPr>
          <w:rFonts w:ascii="Calibri"/>
          <w:sz w:val="24"/>
          <w:szCs w:val="24"/>
        </w:rPr>
        <w:t xml:space="preserve">, </w:t>
      </w:r>
      <w:r w:rsidRPr="00A73166">
        <w:rPr>
          <w:rFonts w:ascii="Calibri"/>
          <w:sz w:val="24"/>
          <w:szCs w:val="24"/>
        </w:rPr>
        <w:t>исключая</w:t>
      </w:r>
      <w:r>
        <w:rPr>
          <w:rFonts w:ascii="Calibri"/>
          <w:sz w:val="24"/>
          <w:szCs w:val="24"/>
        </w:rPr>
        <w:t xml:space="preserve"> </w:t>
      </w:r>
      <w:r w:rsidRPr="00A73166">
        <w:rPr>
          <w:rFonts w:ascii="Calibri"/>
          <w:sz w:val="24"/>
          <w:szCs w:val="24"/>
        </w:rPr>
        <w:t>практическое</w:t>
      </w:r>
      <w:r w:rsidRPr="00A73166">
        <w:rPr>
          <w:rFonts w:ascii="Calibri"/>
          <w:sz w:val="24"/>
          <w:szCs w:val="24"/>
        </w:rPr>
        <w:t xml:space="preserve"> </w:t>
      </w:r>
      <w:r w:rsidRPr="00A73166">
        <w:rPr>
          <w:rFonts w:ascii="Calibri"/>
          <w:sz w:val="24"/>
          <w:szCs w:val="24"/>
        </w:rPr>
        <w:t>использование</w:t>
      </w:r>
      <w:r w:rsidRPr="00A73166">
        <w:rPr>
          <w:rFonts w:ascii="Calibri"/>
          <w:sz w:val="24"/>
          <w:szCs w:val="24"/>
        </w:rPr>
        <w:t xml:space="preserve"> </w:t>
      </w:r>
      <w:r w:rsidRPr="00A73166">
        <w:rPr>
          <w:rFonts w:ascii="Calibri"/>
          <w:sz w:val="24"/>
          <w:szCs w:val="24"/>
        </w:rPr>
        <w:t>электронных</w:t>
      </w:r>
      <w:r w:rsidRPr="00A73166">
        <w:rPr>
          <w:rFonts w:ascii="Calibri"/>
          <w:sz w:val="24"/>
          <w:szCs w:val="24"/>
        </w:rPr>
        <w:t xml:space="preserve"> </w:t>
      </w:r>
      <w:r w:rsidRPr="00A73166">
        <w:rPr>
          <w:rFonts w:ascii="Calibri"/>
          <w:sz w:val="24"/>
          <w:szCs w:val="24"/>
        </w:rPr>
        <w:t>средств</w:t>
      </w:r>
      <w:r w:rsidRPr="00A73166">
        <w:rPr>
          <w:rFonts w:ascii="Calibri"/>
          <w:sz w:val="24"/>
          <w:szCs w:val="24"/>
        </w:rPr>
        <w:t xml:space="preserve"> </w:t>
      </w:r>
      <w:r w:rsidRPr="00A73166">
        <w:rPr>
          <w:rFonts w:ascii="Calibri"/>
          <w:sz w:val="24"/>
          <w:szCs w:val="24"/>
        </w:rPr>
        <w:t>обучения</w:t>
      </w:r>
      <w:r w:rsidRPr="00A73166">
        <w:rPr>
          <w:rFonts w:ascii="Calibri"/>
          <w:sz w:val="24"/>
          <w:szCs w:val="24"/>
        </w:rPr>
        <w:t>.</w:t>
      </w:r>
    </w:p>
    <w:p w:rsidR="00957A5C" w:rsidRPr="00507CDA" w:rsidRDefault="00957A5C" w:rsidP="00507CDA">
      <w:pPr>
        <w:pStyle w:val="a3"/>
        <w:jc w:val="both"/>
        <w:rPr>
          <w:b/>
          <w:sz w:val="24"/>
          <w:szCs w:val="24"/>
        </w:rPr>
      </w:pPr>
      <w:r w:rsidRPr="00507CDA">
        <w:rPr>
          <w:b/>
          <w:sz w:val="24"/>
          <w:szCs w:val="24"/>
        </w:rPr>
        <w:t xml:space="preserve"> Содержание образовательной деятельности</w:t>
      </w:r>
    </w:p>
    <w:p w:rsidR="00957A5C" w:rsidRPr="00507CDA" w:rsidRDefault="00957A5C" w:rsidP="00507CDA">
      <w:pPr>
        <w:pStyle w:val="a3"/>
        <w:jc w:val="both"/>
        <w:rPr>
          <w:rFonts w:ascii="Calibri"/>
          <w:i/>
          <w:sz w:val="24"/>
          <w:szCs w:val="24"/>
        </w:rPr>
      </w:pPr>
      <w:r w:rsidRPr="00507CDA">
        <w:rPr>
          <w:rFonts w:ascii="Calibri"/>
          <w:i/>
          <w:sz w:val="24"/>
          <w:szCs w:val="24"/>
        </w:rPr>
        <w:t xml:space="preserve">1) </w:t>
      </w:r>
      <w:r w:rsidRPr="00507CDA">
        <w:rPr>
          <w:rFonts w:ascii="Calibri"/>
          <w:i/>
          <w:sz w:val="24"/>
          <w:szCs w:val="24"/>
        </w:rPr>
        <w:t>В</w:t>
      </w:r>
      <w:r w:rsidRPr="00507CDA">
        <w:rPr>
          <w:rFonts w:ascii="Calibri"/>
          <w:i/>
          <w:sz w:val="24"/>
          <w:szCs w:val="24"/>
        </w:rPr>
        <w:t xml:space="preserve"> </w:t>
      </w:r>
      <w:r w:rsidRPr="00507CDA">
        <w:rPr>
          <w:rFonts w:ascii="Calibri"/>
          <w:i/>
          <w:sz w:val="24"/>
          <w:szCs w:val="24"/>
        </w:rPr>
        <w:t>сфере</w:t>
      </w:r>
      <w:r w:rsidRPr="00507CDA">
        <w:rPr>
          <w:rFonts w:ascii="Calibri"/>
          <w:i/>
          <w:sz w:val="24"/>
          <w:szCs w:val="24"/>
        </w:rPr>
        <w:t xml:space="preserve"> </w:t>
      </w:r>
      <w:r w:rsidRPr="00507CDA">
        <w:rPr>
          <w:rFonts w:ascii="Calibri"/>
          <w:i/>
          <w:sz w:val="24"/>
          <w:szCs w:val="24"/>
        </w:rPr>
        <w:t>социальных</w:t>
      </w:r>
      <w:r w:rsidRPr="00507CDA">
        <w:rPr>
          <w:rFonts w:ascii="Calibri"/>
          <w:i/>
          <w:sz w:val="24"/>
          <w:szCs w:val="24"/>
        </w:rPr>
        <w:t xml:space="preserve"> </w:t>
      </w:r>
      <w:r w:rsidRPr="00507CDA">
        <w:rPr>
          <w:rFonts w:ascii="Calibri"/>
          <w:i/>
          <w:sz w:val="24"/>
          <w:szCs w:val="24"/>
        </w:rPr>
        <w:t>отношений</w:t>
      </w:r>
    </w:p>
    <w:p w:rsidR="00957A5C" w:rsidRPr="00507CDA" w:rsidRDefault="00957A5C" w:rsidP="00507CDA">
      <w:pPr>
        <w:pStyle w:val="a3"/>
        <w:jc w:val="both"/>
        <w:rPr>
          <w:rFonts w:ascii="Calibri"/>
          <w:sz w:val="24"/>
          <w:szCs w:val="24"/>
        </w:rPr>
      </w:pPr>
      <w:r>
        <w:rPr>
          <w:rFonts w:ascii="Calibri"/>
          <w:sz w:val="24"/>
          <w:szCs w:val="24"/>
        </w:rPr>
        <w:t xml:space="preserve">  </w:t>
      </w:r>
      <w:r w:rsidRPr="00507CDA">
        <w:rPr>
          <w:rFonts w:ascii="Calibri"/>
          <w:sz w:val="24"/>
          <w:szCs w:val="24"/>
        </w:rPr>
        <w:t>Педагог</w:t>
      </w:r>
      <w:r w:rsidRPr="00507CDA">
        <w:rPr>
          <w:rFonts w:ascii="Calibri"/>
          <w:sz w:val="24"/>
          <w:szCs w:val="24"/>
        </w:rPr>
        <w:t xml:space="preserve"> </w:t>
      </w:r>
      <w:r w:rsidRPr="00507CDA">
        <w:rPr>
          <w:rFonts w:ascii="Calibri"/>
          <w:sz w:val="24"/>
          <w:szCs w:val="24"/>
        </w:rPr>
        <w:t>создает</w:t>
      </w:r>
      <w:r w:rsidRPr="00507CDA">
        <w:rPr>
          <w:rFonts w:ascii="Calibri"/>
          <w:sz w:val="24"/>
          <w:szCs w:val="24"/>
        </w:rPr>
        <w:t xml:space="preserve"> </w:t>
      </w:r>
      <w:r w:rsidRPr="00507CDA">
        <w:rPr>
          <w:rFonts w:ascii="Calibri"/>
          <w:sz w:val="24"/>
          <w:szCs w:val="24"/>
        </w:rPr>
        <w:t>условия</w:t>
      </w:r>
      <w:r w:rsidRPr="00507CDA">
        <w:rPr>
          <w:rFonts w:ascii="Calibri"/>
          <w:sz w:val="24"/>
          <w:szCs w:val="24"/>
        </w:rPr>
        <w:t xml:space="preserve"> </w:t>
      </w:r>
      <w:r w:rsidRPr="00507CDA">
        <w:rPr>
          <w:rFonts w:ascii="Calibri"/>
          <w:sz w:val="24"/>
          <w:szCs w:val="24"/>
        </w:rPr>
        <w:t>для</w:t>
      </w:r>
      <w:r w:rsidRPr="00507CDA">
        <w:rPr>
          <w:rFonts w:ascii="Calibri"/>
          <w:sz w:val="24"/>
          <w:szCs w:val="24"/>
        </w:rPr>
        <w:t xml:space="preserve"> </w:t>
      </w:r>
      <w:r w:rsidRPr="00507CDA">
        <w:rPr>
          <w:rFonts w:ascii="Calibri"/>
          <w:sz w:val="24"/>
          <w:szCs w:val="24"/>
        </w:rPr>
        <w:t>формирования</w:t>
      </w:r>
      <w:r w:rsidRPr="00507CDA">
        <w:rPr>
          <w:rFonts w:ascii="Calibri"/>
          <w:sz w:val="24"/>
          <w:szCs w:val="24"/>
        </w:rPr>
        <w:t xml:space="preserve"> </w:t>
      </w:r>
      <w:r w:rsidRPr="00507CDA">
        <w:rPr>
          <w:rFonts w:ascii="Calibri"/>
          <w:sz w:val="24"/>
          <w:szCs w:val="24"/>
        </w:rPr>
        <w:t>у</w:t>
      </w:r>
      <w:r w:rsidRPr="00507CDA">
        <w:rPr>
          <w:rFonts w:ascii="Calibri"/>
          <w:sz w:val="24"/>
          <w:szCs w:val="24"/>
        </w:rPr>
        <w:t xml:space="preserve"> </w:t>
      </w:r>
      <w:r w:rsidRPr="00507CDA">
        <w:rPr>
          <w:rFonts w:ascii="Calibri"/>
          <w:sz w:val="24"/>
          <w:szCs w:val="24"/>
        </w:rPr>
        <w:t>детей</w:t>
      </w:r>
      <w:r w:rsidRPr="00507CDA">
        <w:rPr>
          <w:rFonts w:ascii="Calibri"/>
          <w:sz w:val="24"/>
          <w:szCs w:val="24"/>
        </w:rPr>
        <w:t xml:space="preserve"> </w:t>
      </w:r>
      <w:r w:rsidRPr="00507CDA">
        <w:rPr>
          <w:rFonts w:ascii="Calibri"/>
          <w:sz w:val="24"/>
          <w:szCs w:val="24"/>
        </w:rPr>
        <w:t>образа</w:t>
      </w:r>
      <w:r w:rsidRPr="00507CDA">
        <w:rPr>
          <w:rFonts w:ascii="Calibri"/>
          <w:sz w:val="24"/>
          <w:szCs w:val="24"/>
        </w:rPr>
        <w:t xml:space="preserve"> </w:t>
      </w:r>
      <w:r w:rsidRPr="00507CDA">
        <w:rPr>
          <w:rFonts w:ascii="Calibri"/>
          <w:sz w:val="24"/>
          <w:szCs w:val="24"/>
        </w:rPr>
        <w:t>Я</w:t>
      </w:r>
      <w:r w:rsidRPr="00507CDA">
        <w:rPr>
          <w:rFonts w:ascii="Calibri"/>
          <w:sz w:val="24"/>
          <w:szCs w:val="24"/>
        </w:rPr>
        <w:t xml:space="preserve">: </w:t>
      </w:r>
      <w:r w:rsidRPr="00507CDA">
        <w:rPr>
          <w:rFonts w:ascii="Calibri"/>
          <w:sz w:val="24"/>
          <w:szCs w:val="24"/>
        </w:rPr>
        <w:t>закрепляет</w:t>
      </w:r>
      <w:r>
        <w:rPr>
          <w:rFonts w:ascii="Calibri"/>
          <w:sz w:val="24"/>
          <w:szCs w:val="24"/>
        </w:rPr>
        <w:t xml:space="preserve"> </w:t>
      </w:r>
      <w:r w:rsidRPr="00507CDA">
        <w:rPr>
          <w:rFonts w:ascii="Calibri"/>
          <w:sz w:val="24"/>
          <w:szCs w:val="24"/>
        </w:rPr>
        <w:t>умение</w:t>
      </w:r>
      <w:r w:rsidRPr="00507CDA">
        <w:rPr>
          <w:rFonts w:ascii="Calibri"/>
          <w:sz w:val="24"/>
          <w:szCs w:val="24"/>
        </w:rPr>
        <w:t xml:space="preserve"> </w:t>
      </w:r>
      <w:r w:rsidRPr="00507CDA">
        <w:rPr>
          <w:rFonts w:ascii="Calibri"/>
          <w:sz w:val="24"/>
          <w:szCs w:val="24"/>
        </w:rPr>
        <w:t>называть</w:t>
      </w:r>
      <w:r w:rsidRPr="00507CDA">
        <w:rPr>
          <w:rFonts w:ascii="Calibri"/>
          <w:sz w:val="24"/>
          <w:szCs w:val="24"/>
        </w:rPr>
        <w:t xml:space="preserve"> </w:t>
      </w:r>
      <w:r w:rsidRPr="00507CDA">
        <w:rPr>
          <w:rFonts w:ascii="Calibri"/>
          <w:sz w:val="24"/>
          <w:szCs w:val="24"/>
        </w:rPr>
        <w:t>свое</w:t>
      </w:r>
      <w:r w:rsidRPr="00507CDA">
        <w:rPr>
          <w:rFonts w:ascii="Calibri"/>
          <w:sz w:val="24"/>
          <w:szCs w:val="24"/>
        </w:rPr>
        <w:t xml:space="preserve"> </w:t>
      </w:r>
      <w:r w:rsidRPr="00507CDA">
        <w:rPr>
          <w:rFonts w:ascii="Calibri"/>
          <w:sz w:val="24"/>
          <w:szCs w:val="24"/>
        </w:rPr>
        <w:t>имя</w:t>
      </w:r>
      <w:r w:rsidRPr="00507CDA">
        <w:rPr>
          <w:rFonts w:ascii="Calibri"/>
          <w:sz w:val="24"/>
          <w:szCs w:val="24"/>
        </w:rPr>
        <w:t xml:space="preserve"> </w:t>
      </w:r>
      <w:r w:rsidRPr="00507CDA">
        <w:rPr>
          <w:rFonts w:ascii="Calibri"/>
          <w:sz w:val="24"/>
          <w:szCs w:val="24"/>
        </w:rPr>
        <w:t>и</w:t>
      </w:r>
      <w:r w:rsidRPr="00507CDA">
        <w:rPr>
          <w:rFonts w:ascii="Calibri"/>
          <w:sz w:val="24"/>
          <w:szCs w:val="24"/>
        </w:rPr>
        <w:t xml:space="preserve"> </w:t>
      </w:r>
      <w:r w:rsidRPr="00507CDA">
        <w:rPr>
          <w:rFonts w:ascii="Calibri"/>
          <w:sz w:val="24"/>
          <w:szCs w:val="24"/>
        </w:rPr>
        <w:t>возраст</w:t>
      </w:r>
      <w:r w:rsidRPr="00507CDA">
        <w:rPr>
          <w:rFonts w:ascii="Calibri"/>
          <w:sz w:val="24"/>
          <w:szCs w:val="24"/>
        </w:rPr>
        <w:t xml:space="preserve">, </w:t>
      </w:r>
      <w:r w:rsidRPr="00507CDA">
        <w:rPr>
          <w:rFonts w:ascii="Calibri"/>
          <w:sz w:val="24"/>
          <w:szCs w:val="24"/>
        </w:rPr>
        <w:t>говорить</w:t>
      </w:r>
      <w:r w:rsidRPr="00507CDA">
        <w:rPr>
          <w:rFonts w:ascii="Calibri"/>
          <w:sz w:val="24"/>
          <w:szCs w:val="24"/>
        </w:rPr>
        <w:t xml:space="preserve"> </w:t>
      </w:r>
      <w:r w:rsidRPr="00507CDA">
        <w:rPr>
          <w:rFonts w:ascii="Calibri"/>
          <w:sz w:val="24"/>
          <w:szCs w:val="24"/>
        </w:rPr>
        <w:t>о</w:t>
      </w:r>
      <w:r w:rsidRPr="00507CDA">
        <w:rPr>
          <w:rFonts w:ascii="Calibri"/>
          <w:sz w:val="24"/>
          <w:szCs w:val="24"/>
        </w:rPr>
        <w:t xml:space="preserve"> </w:t>
      </w:r>
      <w:r w:rsidRPr="00507CDA">
        <w:rPr>
          <w:rFonts w:ascii="Calibri"/>
          <w:sz w:val="24"/>
          <w:szCs w:val="24"/>
        </w:rPr>
        <w:t>себе</w:t>
      </w:r>
      <w:r w:rsidRPr="00507CDA">
        <w:rPr>
          <w:rFonts w:ascii="Calibri"/>
          <w:sz w:val="24"/>
          <w:szCs w:val="24"/>
        </w:rPr>
        <w:t xml:space="preserve"> </w:t>
      </w:r>
      <w:r w:rsidRPr="00507CDA">
        <w:rPr>
          <w:rFonts w:ascii="Calibri"/>
          <w:sz w:val="24"/>
          <w:szCs w:val="24"/>
        </w:rPr>
        <w:t>в</w:t>
      </w:r>
      <w:r w:rsidRPr="00507CDA">
        <w:rPr>
          <w:rFonts w:ascii="Calibri"/>
          <w:sz w:val="24"/>
          <w:szCs w:val="24"/>
        </w:rPr>
        <w:t xml:space="preserve"> </w:t>
      </w:r>
      <w:r w:rsidRPr="00507CDA">
        <w:rPr>
          <w:rFonts w:ascii="Calibri"/>
          <w:sz w:val="24"/>
          <w:szCs w:val="24"/>
        </w:rPr>
        <w:t>первом</w:t>
      </w:r>
      <w:r w:rsidRPr="00507CDA">
        <w:rPr>
          <w:rFonts w:ascii="Calibri"/>
          <w:sz w:val="24"/>
          <w:szCs w:val="24"/>
        </w:rPr>
        <w:t xml:space="preserve"> </w:t>
      </w:r>
      <w:r w:rsidRPr="00507CDA">
        <w:rPr>
          <w:rFonts w:ascii="Calibri"/>
          <w:sz w:val="24"/>
          <w:szCs w:val="24"/>
        </w:rPr>
        <w:t>лице</w:t>
      </w:r>
      <w:r>
        <w:rPr>
          <w:rFonts w:ascii="Calibri"/>
          <w:sz w:val="24"/>
          <w:szCs w:val="24"/>
        </w:rPr>
        <w:t xml:space="preserve">; </w:t>
      </w:r>
      <w:r w:rsidRPr="00507CDA">
        <w:rPr>
          <w:rFonts w:ascii="Calibri"/>
          <w:sz w:val="24"/>
          <w:szCs w:val="24"/>
        </w:rPr>
        <w:t>проговаривает</w:t>
      </w:r>
      <w:r w:rsidRPr="00507CDA">
        <w:rPr>
          <w:rFonts w:ascii="Calibri"/>
          <w:sz w:val="24"/>
          <w:szCs w:val="24"/>
        </w:rPr>
        <w:t xml:space="preserve"> </w:t>
      </w:r>
      <w:r w:rsidRPr="00507CDA">
        <w:rPr>
          <w:rFonts w:ascii="Calibri"/>
          <w:sz w:val="24"/>
          <w:szCs w:val="24"/>
        </w:rPr>
        <w:t>с</w:t>
      </w:r>
      <w:r w:rsidRPr="00507CDA">
        <w:rPr>
          <w:rFonts w:ascii="Calibri"/>
          <w:sz w:val="24"/>
          <w:szCs w:val="24"/>
        </w:rPr>
        <w:t xml:space="preserve"> </w:t>
      </w:r>
      <w:r w:rsidRPr="00507CDA">
        <w:rPr>
          <w:rFonts w:ascii="Calibri"/>
          <w:sz w:val="24"/>
          <w:szCs w:val="24"/>
        </w:rPr>
        <w:t>детьми</w:t>
      </w:r>
      <w:r w:rsidRPr="00507CDA">
        <w:rPr>
          <w:rFonts w:ascii="Calibri"/>
          <w:sz w:val="24"/>
          <w:szCs w:val="24"/>
        </w:rPr>
        <w:t xml:space="preserve"> </w:t>
      </w:r>
      <w:r w:rsidRPr="00507CDA">
        <w:rPr>
          <w:rFonts w:ascii="Calibri"/>
          <w:sz w:val="24"/>
          <w:szCs w:val="24"/>
        </w:rPr>
        <w:t>характеристики</w:t>
      </w:r>
      <w:r w:rsidRPr="00507CDA">
        <w:rPr>
          <w:rFonts w:ascii="Calibri"/>
          <w:sz w:val="24"/>
          <w:szCs w:val="24"/>
        </w:rPr>
        <w:t xml:space="preserve">, </w:t>
      </w:r>
      <w:r w:rsidRPr="00507CDA">
        <w:rPr>
          <w:rFonts w:ascii="Calibri"/>
          <w:sz w:val="24"/>
          <w:szCs w:val="24"/>
        </w:rPr>
        <w:t>отличающие</w:t>
      </w:r>
      <w:r w:rsidRPr="00507CDA">
        <w:rPr>
          <w:rFonts w:ascii="Calibri"/>
          <w:sz w:val="24"/>
          <w:szCs w:val="24"/>
        </w:rPr>
        <w:t xml:space="preserve"> </w:t>
      </w:r>
      <w:r w:rsidRPr="00507CDA">
        <w:rPr>
          <w:rFonts w:ascii="Calibri"/>
          <w:sz w:val="24"/>
          <w:szCs w:val="24"/>
        </w:rPr>
        <w:t>их</w:t>
      </w:r>
      <w:r w:rsidRPr="00507CDA">
        <w:rPr>
          <w:rFonts w:ascii="Calibri"/>
          <w:sz w:val="24"/>
          <w:szCs w:val="24"/>
        </w:rPr>
        <w:t xml:space="preserve"> </w:t>
      </w:r>
      <w:r w:rsidRPr="00507CDA">
        <w:rPr>
          <w:rFonts w:ascii="Calibri"/>
          <w:sz w:val="24"/>
          <w:szCs w:val="24"/>
        </w:rPr>
        <w:t>друг</w:t>
      </w:r>
      <w:r w:rsidRPr="00507CDA">
        <w:rPr>
          <w:rFonts w:ascii="Calibri"/>
          <w:sz w:val="24"/>
          <w:szCs w:val="24"/>
        </w:rPr>
        <w:t xml:space="preserve"> </w:t>
      </w:r>
      <w:r w:rsidRPr="00507CDA">
        <w:rPr>
          <w:rFonts w:ascii="Calibri"/>
          <w:sz w:val="24"/>
          <w:szCs w:val="24"/>
        </w:rPr>
        <w:t>от</w:t>
      </w:r>
      <w:r w:rsidRPr="00507CDA">
        <w:rPr>
          <w:rFonts w:ascii="Calibri"/>
          <w:sz w:val="24"/>
          <w:szCs w:val="24"/>
        </w:rPr>
        <w:t xml:space="preserve"> </w:t>
      </w:r>
      <w:r w:rsidRPr="00507CDA">
        <w:rPr>
          <w:rFonts w:ascii="Calibri"/>
          <w:sz w:val="24"/>
          <w:szCs w:val="24"/>
        </w:rPr>
        <w:t>друга</w:t>
      </w:r>
      <w:r>
        <w:rPr>
          <w:rFonts w:ascii="Calibri"/>
          <w:sz w:val="24"/>
          <w:szCs w:val="24"/>
        </w:rPr>
        <w:t xml:space="preserve"> </w:t>
      </w:r>
      <w:r w:rsidRPr="00507CDA">
        <w:rPr>
          <w:rFonts w:ascii="Calibri"/>
          <w:sz w:val="24"/>
          <w:szCs w:val="24"/>
        </w:rPr>
        <w:t>(</w:t>
      </w:r>
      <w:r w:rsidRPr="00507CDA">
        <w:rPr>
          <w:rFonts w:ascii="Calibri"/>
          <w:sz w:val="24"/>
          <w:szCs w:val="24"/>
        </w:rPr>
        <w:t>внешность</w:t>
      </w:r>
      <w:r w:rsidRPr="00507CDA">
        <w:rPr>
          <w:rFonts w:ascii="Calibri"/>
          <w:sz w:val="24"/>
          <w:szCs w:val="24"/>
        </w:rPr>
        <w:t xml:space="preserve">, </w:t>
      </w:r>
      <w:r w:rsidRPr="00507CDA">
        <w:rPr>
          <w:rFonts w:ascii="Calibri"/>
          <w:sz w:val="24"/>
          <w:szCs w:val="24"/>
        </w:rPr>
        <w:t>предпочтения</w:t>
      </w:r>
      <w:r w:rsidRPr="00507CDA">
        <w:rPr>
          <w:rFonts w:ascii="Calibri"/>
          <w:sz w:val="24"/>
          <w:szCs w:val="24"/>
        </w:rPr>
        <w:t xml:space="preserve"> </w:t>
      </w:r>
      <w:r w:rsidRPr="00507CDA">
        <w:rPr>
          <w:rFonts w:ascii="Calibri"/>
          <w:sz w:val="24"/>
          <w:szCs w:val="24"/>
        </w:rPr>
        <w:t>в</w:t>
      </w:r>
      <w:r w:rsidRPr="00507CDA">
        <w:rPr>
          <w:rFonts w:ascii="Calibri"/>
          <w:sz w:val="24"/>
          <w:szCs w:val="24"/>
        </w:rPr>
        <w:t xml:space="preserve"> </w:t>
      </w:r>
      <w:r w:rsidRPr="00507CDA">
        <w:rPr>
          <w:rFonts w:ascii="Calibri"/>
          <w:sz w:val="24"/>
          <w:szCs w:val="24"/>
        </w:rPr>
        <w:t>деятельности</w:t>
      </w:r>
      <w:r w:rsidRPr="00507CDA">
        <w:rPr>
          <w:rFonts w:ascii="Calibri"/>
          <w:sz w:val="24"/>
          <w:szCs w:val="24"/>
        </w:rPr>
        <w:t xml:space="preserve">, </w:t>
      </w:r>
      <w:r w:rsidRPr="00507CDA">
        <w:rPr>
          <w:rFonts w:ascii="Calibri"/>
          <w:sz w:val="24"/>
          <w:szCs w:val="24"/>
        </w:rPr>
        <w:t>личные</w:t>
      </w:r>
      <w:r w:rsidRPr="00507CDA">
        <w:rPr>
          <w:rFonts w:ascii="Calibri"/>
          <w:sz w:val="24"/>
          <w:szCs w:val="24"/>
        </w:rPr>
        <w:t xml:space="preserve"> </w:t>
      </w:r>
      <w:r w:rsidRPr="00507CDA">
        <w:rPr>
          <w:rFonts w:ascii="Calibri"/>
          <w:sz w:val="24"/>
          <w:szCs w:val="24"/>
        </w:rPr>
        <w:t>достижения</w:t>
      </w:r>
      <w:r w:rsidRPr="00507CDA">
        <w:rPr>
          <w:rFonts w:ascii="Calibri"/>
          <w:sz w:val="24"/>
          <w:szCs w:val="24"/>
        </w:rPr>
        <w:t>).</w:t>
      </w:r>
    </w:p>
    <w:p w:rsidR="00957A5C" w:rsidRDefault="00957A5C" w:rsidP="00507CDA">
      <w:pPr>
        <w:pStyle w:val="a3"/>
        <w:jc w:val="both"/>
        <w:rPr>
          <w:rFonts w:ascii="Calibri"/>
          <w:sz w:val="24"/>
          <w:szCs w:val="24"/>
        </w:rPr>
      </w:pPr>
      <w:r>
        <w:rPr>
          <w:rFonts w:ascii="Calibri"/>
          <w:sz w:val="24"/>
          <w:szCs w:val="24"/>
        </w:rPr>
        <w:t xml:space="preserve">  </w:t>
      </w:r>
      <w:r w:rsidRPr="00507CDA">
        <w:rPr>
          <w:rFonts w:ascii="Calibri"/>
          <w:sz w:val="24"/>
          <w:szCs w:val="24"/>
        </w:rPr>
        <w:t>Педагоги</w:t>
      </w:r>
      <w:r w:rsidRPr="00507CDA">
        <w:rPr>
          <w:rFonts w:ascii="Calibri"/>
          <w:sz w:val="24"/>
          <w:szCs w:val="24"/>
        </w:rPr>
        <w:t xml:space="preserve"> </w:t>
      </w:r>
      <w:r w:rsidRPr="00507CDA">
        <w:rPr>
          <w:rFonts w:ascii="Calibri"/>
          <w:sz w:val="24"/>
          <w:szCs w:val="24"/>
        </w:rPr>
        <w:t>способствуют</w:t>
      </w:r>
      <w:r w:rsidRPr="00507CDA">
        <w:rPr>
          <w:rFonts w:ascii="Calibri"/>
          <w:sz w:val="24"/>
          <w:szCs w:val="24"/>
        </w:rPr>
        <w:t xml:space="preserve"> </w:t>
      </w:r>
      <w:r w:rsidRPr="00507CDA">
        <w:rPr>
          <w:rFonts w:ascii="Calibri"/>
          <w:sz w:val="24"/>
          <w:szCs w:val="24"/>
        </w:rPr>
        <w:t>различению</w:t>
      </w:r>
      <w:r w:rsidRPr="00507CDA">
        <w:rPr>
          <w:rFonts w:ascii="Calibri"/>
          <w:sz w:val="24"/>
          <w:szCs w:val="24"/>
        </w:rPr>
        <w:t xml:space="preserve"> </w:t>
      </w:r>
      <w:r w:rsidRPr="00507CDA">
        <w:rPr>
          <w:rFonts w:ascii="Calibri"/>
          <w:sz w:val="24"/>
          <w:szCs w:val="24"/>
        </w:rPr>
        <w:t>детьми</w:t>
      </w:r>
      <w:r w:rsidRPr="00507CDA">
        <w:rPr>
          <w:rFonts w:ascii="Calibri"/>
          <w:sz w:val="24"/>
          <w:szCs w:val="24"/>
        </w:rPr>
        <w:t xml:space="preserve"> </w:t>
      </w:r>
      <w:r w:rsidRPr="00507CDA">
        <w:rPr>
          <w:rFonts w:ascii="Calibri"/>
          <w:sz w:val="24"/>
          <w:szCs w:val="24"/>
        </w:rPr>
        <w:t>основных</w:t>
      </w:r>
      <w:r w:rsidRPr="00507CDA">
        <w:rPr>
          <w:rFonts w:ascii="Calibri"/>
          <w:sz w:val="24"/>
          <w:szCs w:val="24"/>
        </w:rPr>
        <w:t xml:space="preserve"> </w:t>
      </w:r>
      <w:r w:rsidRPr="00507CDA">
        <w:rPr>
          <w:rFonts w:ascii="Calibri"/>
          <w:sz w:val="24"/>
          <w:szCs w:val="24"/>
        </w:rPr>
        <w:t>эмоций</w:t>
      </w:r>
      <w:r w:rsidRPr="00507CDA">
        <w:rPr>
          <w:rFonts w:ascii="Calibri"/>
          <w:sz w:val="24"/>
          <w:szCs w:val="24"/>
        </w:rPr>
        <w:t xml:space="preserve"> (</w:t>
      </w:r>
      <w:r w:rsidRPr="00507CDA">
        <w:rPr>
          <w:rFonts w:ascii="Calibri"/>
          <w:sz w:val="24"/>
          <w:szCs w:val="24"/>
        </w:rPr>
        <w:t>радость</w:t>
      </w:r>
      <w:r>
        <w:rPr>
          <w:rFonts w:ascii="Calibri"/>
          <w:sz w:val="24"/>
          <w:szCs w:val="24"/>
        </w:rPr>
        <w:t xml:space="preserve">, </w:t>
      </w:r>
      <w:r w:rsidRPr="00507CDA">
        <w:rPr>
          <w:rFonts w:ascii="Calibri"/>
          <w:sz w:val="24"/>
          <w:szCs w:val="24"/>
        </w:rPr>
        <w:t>печаль</w:t>
      </w:r>
      <w:r w:rsidRPr="00507CDA">
        <w:rPr>
          <w:rFonts w:ascii="Calibri"/>
          <w:sz w:val="24"/>
          <w:szCs w:val="24"/>
        </w:rPr>
        <w:t xml:space="preserve">, </w:t>
      </w:r>
      <w:r w:rsidRPr="00507CDA">
        <w:rPr>
          <w:rFonts w:ascii="Calibri"/>
          <w:sz w:val="24"/>
          <w:szCs w:val="24"/>
        </w:rPr>
        <w:t>грусть</w:t>
      </w:r>
      <w:r w:rsidRPr="00507CDA">
        <w:rPr>
          <w:rFonts w:ascii="Calibri"/>
          <w:sz w:val="24"/>
          <w:szCs w:val="24"/>
        </w:rPr>
        <w:t xml:space="preserve">, </w:t>
      </w:r>
      <w:r w:rsidRPr="00507CDA">
        <w:rPr>
          <w:rFonts w:ascii="Calibri"/>
          <w:sz w:val="24"/>
          <w:szCs w:val="24"/>
        </w:rPr>
        <w:t>гнев</w:t>
      </w:r>
      <w:r w:rsidRPr="00507CDA">
        <w:rPr>
          <w:rFonts w:ascii="Calibri"/>
          <w:sz w:val="24"/>
          <w:szCs w:val="24"/>
        </w:rPr>
        <w:t xml:space="preserve">, </w:t>
      </w:r>
      <w:r w:rsidRPr="00507CDA">
        <w:rPr>
          <w:rFonts w:ascii="Calibri"/>
          <w:sz w:val="24"/>
          <w:szCs w:val="24"/>
        </w:rPr>
        <w:t>страх</w:t>
      </w:r>
      <w:r w:rsidRPr="00507CDA">
        <w:rPr>
          <w:rFonts w:ascii="Calibri"/>
          <w:sz w:val="24"/>
          <w:szCs w:val="24"/>
        </w:rPr>
        <w:t xml:space="preserve">, </w:t>
      </w:r>
      <w:r w:rsidRPr="00507CDA">
        <w:rPr>
          <w:rFonts w:ascii="Calibri"/>
          <w:sz w:val="24"/>
          <w:szCs w:val="24"/>
        </w:rPr>
        <w:t>удивление</w:t>
      </w:r>
      <w:r w:rsidRPr="00507CDA">
        <w:rPr>
          <w:rFonts w:ascii="Calibri"/>
          <w:sz w:val="24"/>
          <w:szCs w:val="24"/>
        </w:rPr>
        <w:t xml:space="preserve">) </w:t>
      </w:r>
      <w:r w:rsidRPr="00507CDA">
        <w:rPr>
          <w:rFonts w:ascii="Calibri"/>
          <w:sz w:val="24"/>
          <w:szCs w:val="24"/>
        </w:rPr>
        <w:t>и</w:t>
      </w:r>
      <w:r w:rsidRPr="00507CDA">
        <w:rPr>
          <w:rFonts w:ascii="Calibri"/>
          <w:sz w:val="24"/>
          <w:szCs w:val="24"/>
        </w:rPr>
        <w:t xml:space="preserve"> </w:t>
      </w:r>
      <w:r w:rsidRPr="00507CDA">
        <w:rPr>
          <w:rFonts w:ascii="Calibri"/>
          <w:sz w:val="24"/>
          <w:szCs w:val="24"/>
        </w:rPr>
        <w:t>пониманию</w:t>
      </w:r>
      <w:r w:rsidRPr="00507CDA">
        <w:rPr>
          <w:rFonts w:ascii="Calibri"/>
          <w:sz w:val="24"/>
          <w:szCs w:val="24"/>
        </w:rPr>
        <w:t xml:space="preserve"> </w:t>
      </w:r>
      <w:r w:rsidRPr="00507CDA">
        <w:rPr>
          <w:rFonts w:ascii="Calibri"/>
          <w:sz w:val="24"/>
          <w:szCs w:val="24"/>
        </w:rPr>
        <w:t>ярко</w:t>
      </w:r>
      <w:r w:rsidRPr="00507CDA">
        <w:rPr>
          <w:rFonts w:ascii="Calibri"/>
          <w:sz w:val="24"/>
          <w:szCs w:val="24"/>
        </w:rPr>
        <w:t xml:space="preserve"> </w:t>
      </w:r>
      <w:r w:rsidRPr="00507CDA">
        <w:rPr>
          <w:rFonts w:ascii="Calibri"/>
          <w:sz w:val="24"/>
          <w:szCs w:val="24"/>
        </w:rPr>
        <w:t>выраженных</w:t>
      </w:r>
      <w:r>
        <w:rPr>
          <w:rFonts w:ascii="Calibri"/>
          <w:sz w:val="24"/>
          <w:szCs w:val="24"/>
        </w:rPr>
        <w:t xml:space="preserve"> </w:t>
      </w:r>
      <w:r w:rsidRPr="00507CDA">
        <w:rPr>
          <w:rFonts w:ascii="Calibri"/>
          <w:sz w:val="24"/>
          <w:szCs w:val="24"/>
        </w:rPr>
        <w:t>эмоциональных</w:t>
      </w:r>
      <w:r w:rsidRPr="00507CDA">
        <w:rPr>
          <w:rFonts w:ascii="Calibri"/>
          <w:sz w:val="24"/>
          <w:szCs w:val="24"/>
        </w:rPr>
        <w:t xml:space="preserve"> </w:t>
      </w:r>
      <w:r w:rsidRPr="00507CDA">
        <w:rPr>
          <w:rFonts w:ascii="Calibri"/>
          <w:sz w:val="24"/>
          <w:szCs w:val="24"/>
        </w:rPr>
        <w:t>состояний</w:t>
      </w:r>
      <w:r w:rsidRPr="00507CDA">
        <w:rPr>
          <w:rFonts w:ascii="Calibri"/>
          <w:sz w:val="24"/>
          <w:szCs w:val="24"/>
        </w:rPr>
        <w:t xml:space="preserve">. </w:t>
      </w:r>
      <w:r w:rsidRPr="00507CDA">
        <w:rPr>
          <w:rFonts w:ascii="Calibri"/>
          <w:sz w:val="24"/>
          <w:szCs w:val="24"/>
        </w:rPr>
        <w:t>При</w:t>
      </w:r>
      <w:r w:rsidRPr="00507CDA">
        <w:rPr>
          <w:rFonts w:ascii="Calibri"/>
          <w:sz w:val="24"/>
          <w:szCs w:val="24"/>
        </w:rPr>
        <w:t xml:space="preserve"> </w:t>
      </w:r>
      <w:r w:rsidRPr="00507CDA">
        <w:rPr>
          <w:rFonts w:ascii="Calibri"/>
          <w:sz w:val="24"/>
          <w:szCs w:val="24"/>
        </w:rPr>
        <w:t>общении</w:t>
      </w:r>
      <w:r w:rsidRPr="00507CDA">
        <w:rPr>
          <w:rFonts w:ascii="Calibri"/>
          <w:sz w:val="24"/>
          <w:szCs w:val="24"/>
        </w:rPr>
        <w:t xml:space="preserve"> </w:t>
      </w:r>
      <w:r w:rsidRPr="00507CDA">
        <w:rPr>
          <w:rFonts w:ascii="Calibri"/>
          <w:sz w:val="24"/>
          <w:szCs w:val="24"/>
        </w:rPr>
        <w:t>с</w:t>
      </w:r>
      <w:r w:rsidRPr="00507CDA">
        <w:rPr>
          <w:rFonts w:ascii="Calibri"/>
          <w:sz w:val="24"/>
          <w:szCs w:val="24"/>
        </w:rPr>
        <w:t xml:space="preserve"> </w:t>
      </w:r>
      <w:r w:rsidRPr="00507CDA">
        <w:rPr>
          <w:rFonts w:ascii="Calibri"/>
          <w:sz w:val="24"/>
          <w:szCs w:val="24"/>
        </w:rPr>
        <w:t>детьми</w:t>
      </w:r>
      <w:r w:rsidRPr="00507CDA">
        <w:rPr>
          <w:rFonts w:ascii="Calibri"/>
          <w:sz w:val="24"/>
          <w:szCs w:val="24"/>
        </w:rPr>
        <w:t xml:space="preserve"> </w:t>
      </w:r>
      <w:r w:rsidRPr="00507CDA">
        <w:rPr>
          <w:rFonts w:ascii="Calibri"/>
          <w:sz w:val="24"/>
          <w:szCs w:val="24"/>
        </w:rPr>
        <w:t>педагог</w:t>
      </w:r>
      <w:r w:rsidRPr="00507CDA">
        <w:rPr>
          <w:rFonts w:ascii="Calibri"/>
          <w:sz w:val="24"/>
          <w:szCs w:val="24"/>
        </w:rPr>
        <w:t xml:space="preserve"> </w:t>
      </w:r>
      <w:r w:rsidRPr="00507CDA">
        <w:rPr>
          <w:rFonts w:ascii="Calibri"/>
          <w:sz w:val="24"/>
          <w:szCs w:val="24"/>
        </w:rPr>
        <w:t>интересуется</w:t>
      </w:r>
      <w:r>
        <w:rPr>
          <w:rFonts w:ascii="Calibri"/>
          <w:sz w:val="24"/>
          <w:szCs w:val="24"/>
        </w:rPr>
        <w:t xml:space="preserve"> </w:t>
      </w:r>
      <w:r w:rsidRPr="00507CDA">
        <w:rPr>
          <w:rFonts w:ascii="Calibri"/>
          <w:sz w:val="24"/>
          <w:szCs w:val="24"/>
        </w:rPr>
        <w:t>настроением</w:t>
      </w:r>
      <w:r w:rsidRPr="00507CDA">
        <w:rPr>
          <w:rFonts w:ascii="Calibri"/>
          <w:sz w:val="24"/>
          <w:szCs w:val="24"/>
        </w:rPr>
        <w:t xml:space="preserve">  </w:t>
      </w:r>
      <w:r w:rsidRPr="00507CDA">
        <w:rPr>
          <w:rFonts w:ascii="Calibri"/>
          <w:sz w:val="24"/>
          <w:szCs w:val="24"/>
        </w:rPr>
        <w:t>детей</w:t>
      </w:r>
      <w:r w:rsidRPr="00507CDA">
        <w:rPr>
          <w:rFonts w:ascii="Calibri"/>
          <w:sz w:val="24"/>
          <w:szCs w:val="24"/>
        </w:rPr>
        <w:t xml:space="preserve">,  </w:t>
      </w:r>
      <w:r w:rsidRPr="00507CDA">
        <w:rPr>
          <w:rFonts w:ascii="Calibri"/>
          <w:sz w:val="24"/>
          <w:szCs w:val="24"/>
        </w:rPr>
        <w:t>предоставляет</w:t>
      </w:r>
      <w:r w:rsidRPr="00507CDA">
        <w:rPr>
          <w:rFonts w:ascii="Calibri"/>
          <w:sz w:val="24"/>
          <w:szCs w:val="24"/>
        </w:rPr>
        <w:t xml:space="preserve">  </w:t>
      </w:r>
      <w:r w:rsidRPr="00507CDA">
        <w:rPr>
          <w:rFonts w:ascii="Calibri"/>
          <w:sz w:val="24"/>
          <w:szCs w:val="24"/>
        </w:rPr>
        <w:t>возможность</w:t>
      </w:r>
      <w:r w:rsidRPr="00507CDA">
        <w:rPr>
          <w:rFonts w:ascii="Calibri"/>
          <w:sz w:val="24"/>
          <w:szCs w:val="24"/>
        </w:rPr>
        <w:t xml:space="preserve">  </w:t>
      </w:r>
      <w:r w:rsidRPr="00507CDA">
        <w:rPr>
          <w:rFonts w:ascii="Calibri"/>
          <w:sz w:val="24"/>
          <w:szCs w:val="24"/>
        </w:rPr>
        <w:t>рассказать</w:t>
      </w:r>
      <w:r w:rsidRPr="00507CDA">
        <w:rPr>
          <w:rFonts w:ascii="Calibri"/>
          <w:sz w:val="24"/>
          <w:szCs w:val="24"/>
        </w:rPr>
        <w:t xml:space="preserve">  </w:t>
      </w:r>
      <w:r w:rsidRPr="00507CDA">
        <w:rPr>
          <w:rFonts w:ascii="Calibri"/>
          <w:sz w:val="24"/>
          <w:szCs w:val="24"/>
        </w:rPr>
        <w:t>о</w:t>
      </w:r>
      <w:r w:rsidRPr="00507CDA">
        <w:rPr>
          <w:rFonts w:ascii="Calibri"/>
          <w:sz w:val="24"/>
          <w:szCs w:val="24"/>
        </w:rPr>
        <w:t xml:space="preserve">  </w:t>
      </w:r>
      <w:r w:rsidRPr="00507CDA">
        <w:rPr>
          <w:rFonts w:ascii="Calibri"/>
          <w:sz w:val="24"/>
          <w:szCs w:val="24"/>
        </w:rPr>
        <w:t>своих</w:t>
      </w:r>
      <w:r>
        <w:rPr>
          <w:rFonts w:ascii="Calibri"/>
          <w:sz w:val="24"/>
          <w:szCs w:val="24"/>
        </w:rPr>
        <w:t xml:space="preserve"> </w:t>
      </w:r>
      <w:r w:rsidRPr="00507CDA">
        <w:rPr>
          <w:rFonts w:ascii="Calibri"/>
          <w:sz w:val="24"/>
          <w:szCs w:val="24"/>
        </w:rPr>
        <w:t>переживаниях</w:t>
      </w:r>
      <w:r w:rsidRPr="00507CDA">
        <w:rPr>
          <w:rFonts w:ascii="Calibri"/>
          <w:sz w:val="24"/>
          <w:szCs w:val="24"/>
        </w:rPr>
        <w:t xml:space="preserve">, </w:t>
      </w:r>
      <w:r w:rsidRPr="00507CDA">
        <w:rPr>
          <w:rFonts w:ascii="Calibri"/>
          <w:sz w:val="24"/>
          <w:szCs w:val="24"/>
        </w:rPr>
        <w:t>демонстрирует</w:t>
      </w:r>
      <w:r w:rsidRPr="00507CDA">
        <w:rPr>
          <w:rFonts w:ascii="Calibri"/>
          <w:sz w:val="24"/>
          <w:szCs w:val="24"/>
        </w:rPr>
        <w:t xml:space="preserve"> </w:t>
      </w:r>
      <w:r w:rsidRPr="00507CDA">
        <w:rPr>
          <w:rFonts w:ascii="Calibri"/>
          <w:sz w:val="24"/>
          <w:szCs w:val="24"/>
        </w:rPr>
        <w:t>разнообразные</w:t>
      </w:r>
      <w:r w:rsidRPr="00507CDA">
        <w:rPr>
          <w:rFonts w:ascii="Calibri"/>
          <w:sz w:val="24"/>
          <w:szCs w:val="24"/>
        </w:rPr>
        <w:t xml:space="preserve"> </w:t>
      </w:r>
      <w:r w:rsidRPr="00507CDA">
        <w:rPr>
          <w:rFonts w:ascii="Calibri"/>
          <w:sz w:val="24"/>
          <w:szCs w:val="24"/>
        </w:rPr>
        <w:t>способы</w:t>
      </w:r>
      <w:r w:rsidRPr="00507CDA">
        <w:rPr>
          <w:rFonts w:ascii="Calibri"/>
          <w:sz w:val="24"/>
          <w:szCs w:val="24"/>
        </w:rPr>
        <w:t xml:space="preserve"> </w:t>
      </w:r>
      <w:r w:rsidRPr="00507CDA">
        <w:rPr>
          <w:rFonts w:ascii="Calibri"/>
          <w:sz w:val="24"/>
          <w:szCs w:val="24"/>
        </w:rPr>
        <w:t>эмпатийного</w:t>
      </w:r>
      <w:r w:rsidRPr="00507CDA">
        <w:rPr>
          <w:rFonts w:ascii="Calibri"/>
          <w:sz w:val="24"/>
          <w:szCs w:val="24"/>
        </w:rPr>
        <w:t xml:space="preserve"> </w:t>
      </w:r>
      <w:r w:rsidRPr="00507CDA">
        <w:rPr>
          <w:rFonts w:ascii="Calibri"/>
          <w:sz w:val="24"/>
          <w:szCs w:val="24"/>
        </w:rPr>
        <w:t>поведения</w:t>
      </w:r>
      <w:r>
        <w:rPr>
          <w:rFonts w:ascii="Calibri"/>
          <w:sz w:val="24"/>
          <w:szCs w:val="24"/>
        </w:rPr>
        <w:t xml:space="preserve"> </w:t>
      </w:r>
      <w:r w:rsidRPr="00507CDA">
        <w:rPr>
          <w:rFonts w:ascii="Calibri"/>
          <w:sz w:val="24"/>
          <w:szCs w:val="24"/>
        </w:rPr>
        <w:t>(</w:t>
      </w:r>
      <w:r w:rsidRPr="00507CDA">
        <w:rPr>
          <w:rFonts w:ascii="Calibri"/>
          <w:sz w:val="24"/>
          <w:szCs w:val="24"/>
        </w:rPr>
        <w:t>поддержать</w:t>
      </w:r>
      <w:r w:rsidRPr="00507CDA">
        <w:rPr>
          <w:rFonts w:ascii="Calibri"/>
          <w:sz w:val="24"/>
          <w:szCs w:val="24"/>
        </w:rPr>
        <w:t xml:space="preserve">, </w:t>
      </w:r>
      <w:r w:rsidRPr="00507CDA">
        <w:rPr>
          <w:rFonts w:ascii="Calibri"/>
          <w:sz w:val="24"/>
          <w:szCs w:val="24"/>
        </w:rPr>
        <w:t>пожалеть</w:t>
      </w:r>
      <w:r w:rsidRPr="00507CDA">
        <w:rPr>
          <w:rFonts w:ascii="Calibri"/>
          <w:sz w:val="24"/>
          <w:szCs w:val="24"/>
        </w:rPr>
        <w:t xml:space="preserve">, </w:t>
      </w:r>
      <w:r w:rsidRPr="00507CDA">
        <w:rPr>
          <w:rFonts w:ascii="Calibri"/>
          <w:sz w:val="24"/>
          <w:szCs w:val="24"/>
        </w:rPr>
        <w:t>обнадежить</w:t>
      </w:r>
      <w:r w:rsidRPr="00507CDA">
        <w:rPr>
          <w:rFonts w:ascii="Calibri"/>
          <w:sz w:val="24"/>
          <w:szCs w:val="24"/>
        </w:rPr>
        <w:t xml:space="preserve">, </w:t>
      </w:r>
      <w:r w:rsidRPr="00507CDA">
        <w:rPr>
          <w:rFonts w:ascii="Calibri"/>
          <w:sz w:val="24"/>
          <w:szCs w:val="24"/>
        </w:rPr>
        <w:t>отвлечь</w:t>
      </w:r>
      <w:r w:rsidRPr="00507CDA">
        <w:rPr>
          <w:rFonts w:ascii="Calibri"/>
          <w:sz w:val="24"/>
          <w:szCs w:val="24"/>
        </w:rPr>
        <w:t xml:space="preserve"> </w:t>
      </w:r>
      <w:r w:rsidRPr="00507CDA">
        <w:rPr>
          <w:rFonts w:ascii="Calibri"/>
          <w:sz w:val="24"/>
          <w:szCs w:val="24"/>
        </w:rPr>
        <w:t>и</w:t>
      </w:r>
      <w:r w:rsidRPr="00507CDA">
        <w:rPr>
          <w:rFonts w:ascii="Calibri"/>
          <w:sz w:val="24"/>
          <w:szCs w:val="24"/>
        </w:rPr>
        <w:t xml:space="preserve"> </w:t>
      </w:r>
      <w:r w:rsidRPr="00507CDA">
        <w:rPr>
          <w:rFonts w:ascii="Calibri"/>
          <w:sz w:val="24"/>
          <w:szCs w:val="24"/>
        </w:rPr>
        <w:t>порадовать</w:t>
      </w:r>
      <w:r w:rsidRPr="00507CDA">
        <w:rPr>
          <w:rFonts w:ascii="Calibri"/>
          <w:sz w:val="24"/>
          <w:szCs w:val="24"/>
        </w:rPr>
        <w:t xml:space="preserve">). </w:t>
      </w:r>
      <w:r w:rsidRPr="00507CDA">
        <w:rPr>
          <w:rFonts w:ascii="Calibri"/>
          <w:sz w:val="24"/>
          <w:szCs w:val="24"/>
        </w:rPr>
        <w:t>При</w:t>
      </w:r>
      <w:r w:rsidRPr="00507CDA">
        <w:rPr>
          <w:rFonts w:ascii="Calibri"/>
          <w:sz w:val="24"/>
          <w:szCs w:val="24"/>
        </w:rPr>
        <w:t xml:space="preserve"> </w:t>
      </w:r>
      <w:r w:rsidRPr="00507CDA">
        <w:rPr>
          <w:rFonts w:ascii="Calibri"/>
          <w:sz w:val="24"/>
          <w:szCs w:val="24"/>
        </w:rPr>
        <w:t>чтении</w:t>
      </w:r>
      <w:r>
        <w:rPr>
          <w:rFonts w:ascii="Calibri"/>
          <w:sz w:val="24"/>
          <w:szCs w:val="24"/>
        </w:rPr>
        <w:t xml:space="preserve"> </w:t>
      </w:r>
      <w:r w:rsidRPr="00507CDA">
        <w:rPr>
          <w:rFonts w:ascii="Calibri"/>
          <w:sz w:val="24"/>
          <w:szCs w:val="24"/>
        </w:rPr>
        <w:t>художественной</w:t>
      </w:r>
      <w:r w:rsidRPr="00507CDA">
        <w:rPr>
          <w:rFonts w:ascii="Calibri"/>
          <w:sz w:val="24"/>
          <w:szCs w:val="24"/>
        </w:rPr>
        <w:t xml:space="preserve"> </w:t>
      </w:r>
      <w:r w:rsidRPr="00507CDA">
        <w:rPr>
          <w:rFonts w:ascii="Calibri"/>
          <w:sz w:val="24"/>
          <w:szCs w:val="24"/>
        </w:rPr>
        <w:t>литературы</w:t>
      </w:r>
      <w:r w:rsidRPr="00507CDA">
        <w:rPr>
          <w:rFonts w:ascii="Calibri"/>
          <w:sz w:val="24"/>
          <w:szCs w:val="24"/>
        </w:rPr>
        <w:t xml:space="preserve"> </w:t>
      </w:r>
      <w:r w:rsidRPr="00507CDA">
        <w:rPr>
          <w:rFonts w:ascii="Calibri"/>
          <w:sz w:val="24"/>
          <w:szCs w:val="24"/>
        </w:rPr>
        <w:t>педагог</w:t>
      </w:r>
      <w:r w:rsidRPr="00507CDA">
        <w:rPr>
          <w:rFonts w:ascii="Calibri"/>
          <w:sz w:val="24"/>
          <w:szCs w:val="24"/>
        </w:rPr>
        <w:t xml:space="preserve"> </w:t>
      </w:r>
      <w:r w:rsidRPr="00507CDA">
        <w:rPr>
          <w:rFonts w:ascii="Calibri"/>
          <w:sz w:val="24"/>
          <w:szCs w:val="24"/>
        </w:rPr>
        <w:t>обращает</w:t>
      </w:r>
      <w:r w:rsidRPr="00507CDA">
        <w:rPr>
          <w:rFonts w:ascii="Calibri"/>
          <w:sz w:val="24"/>
          <w:szCs w:val="24"/>
        </w:rPr>
        <w:t xml:space="preserve"> </w:t>
      </w:r>
      <w:r w:rsidRPr="00507CDA">
        <w:rPr>
          <w:rFonts w:ascii="Calibri"/>
          <w:sz w:val="24"/>
          <w:szCs w:val="24"/>
        </w:rPr>
        <w:t>внимание</w:t>
      </w:r>
      <w:r w:rsidRPr="00507CDA">
        <w:rPr>
          <w:rFonts w:ascii="Calibri"/>
          <w:sz w:val="24"/>
          <w:szCs w:val="24"/>
        </w:rPr>
        <w:t xml:space="preserve"> </w:t>
      </w:r>
      <w:r w:rsidRPr="00507CDA">
        <w:rPr>
          <w:rFonts w:ascii="Calibri"/>
          <w:sz w:val="24"/>
          <w:szCs w:val="24"/>
        </w:rPr>
        <w:t>на</w:t>
      </w:r>
      <w:r w:rsidRPr="00507CDA">
        <w:rPr>
          <w:rFonts w:ascii="Calibri"/>
          <w:sz w:val="24"/>
          <w:szCs w:val="24"/>
        </w:rPr>
        <w:t xml:space="preserve"> </w:t>
      </w:r>
      <w:r w:rsidRPr="00507CDA">
        <w:rPr>
          <w:rFonts w:ascii="Calibri"/>
          <w:sz w:val="24"/>
          <w:szCs w:val="24"/>
        </w:rPr>
        <w:t>проявления</w:t>
      </w:r>
      <w:r>
        <w:rPr>
          <w:rFonts w:ascii="Calibri"/>
          <w:sz w:val="24"/>
          <w:szCs w:val="24"/>
        </w:rPr>
        <w:t xml:space="preserve">, </w:t>
      </w:r>
      <w:r w:rsidRPr="00507CDA">
        <w:rPr>
          <w:rFonts w:ascii="Calibri"/>
          <w:sz w:val="24"/>
          <w:szCs w:val="24"/>
        </w:rPr>
        <w:t>характеризующие</w:t>
      </w:r>
      <w:r w:rsidRPr="00507CDA">
        <w:rPr>
          <w:rFonts w:ascii="Calibri"/>
          <w:sz w:val="24"/>
          <w:szCs w:val="24"/>
        </w:rPr>
        <w:t xml:space="preserve"> </w:t>
      </w:r>
      <w:r w:rsidRPr="00507CDA">
        <w:rPr>
          <w:rFonts w:ascii="Calibri"/>
          <w:sz w:val="24"/>
          <w:szCs w:val="24"/>
        </w:rPr>
        <w:t>настроения</w:t>
      </w:r>
      <w:r w:rsidRPr="00507CDA">
        <w:rPr>
          <w:rFonts w:ascii="Calibri"/>
          <w:sz w:val="24"/>
          <w:szCs w:val="24"/>
        </w:rPr>
        <w:t xml:space="preserve">, </w:t>
      </w:r>
      <w:r w:rsidRPr="00507CDA">
        <w:rPr>
          <w:rFonts w:ascii="Calibri"/>
          <w:sz w:val="24"/>
          <w:szCs w:val="24"/>
        </w:rPr>
        <w:t>эмоции</w:t>
      </w:r>
      <w:r w:rsidRPr="00507CDA">
        <w:rPr>
          <w:rFonts w:ascii="Calibri"/>
          <w:sz w:val="24"/>
          <w:szCs w:val="24"/>
        </w:rPr>
        <w:t xml:space="preserve"> </w:t>
      </w:r>
      <w:r w:rsidRPr="00507CDA">
        <w:rPr>
          <w:rFonts w:ascii="Calibri"/>
          <w:sz w:val="24"/>
          <w:szCs w:val="24"/>
        </w:rPr>
        <w:t>и</w:t>
      </w:r>
      <w:r w:rsidRPr="00507CDA">
        <w:rPr>
          <w:rFonts w:ascii="Calibri"/>
          <w:sz w:val="24"/>
          <w:szCs w:val="24"/>
        </w:rPr>
        <w:t xml:space="preserve"> </w:t>
      </w:r>
      <w:r w:rsidRPr="00507CDA">
        <w:rPr>
          <w:rFonts w:ascii="Calibri"/>
          <w:sz w:val="24"/>
          <w:szCs w:val="24"/>
        </w:rPr>
        <w:t>чувства</w:t>
      </w:r>
      <w:r w:rsidRPr="00507CDA">
        <w:rPr>
          <w:rFonts w:ascii="Calibri"/>
          <w:sz w:val="24"/>
          <w:szCs w:val="24"/>
        </w:rPr>
        <w:t xml:space="preserve"> </w:t>
      </w:r>
      <w:r w:rsidRPr="00507CDA">
        <w:rPr>
          <w:rFonts w:ascii="Calibri"/>
          <w:sz w:val="24"/>
          <w:szCs w:val="24"/>
        </w:rPr>
        <w:t>героев</w:t>
      </w:r>
      <w:r w:rsidRPr="00507CDA">
        <w:rPr>
          <w:rFonts w:ascii="Calibri"/>
          <w:sz w:val="24"/>
          <w:szCs w:val="24"/>
        </w:rPr>
        <w:t xml:space="preserve">, </w:t>
      </w:r>
      <w:r w:rsidRPr="00507CDA">
        <w:rPr>
          <w:rFonts w:ascii="Calibri"/>
          <w:sz w:val="24"/>
          <w:szCs w:val="24"/>
        </w:rPr>
        <w:t>комментирует</w:t>
      </w:r>
      <w:r w:rsidRPr="00507CDA">
        <w:rPr>
          <w:rFonts w:ascii="Calibri"/>
          <w:sz w:val="24"/>
          <w:szCs w:val="24"/>
        </w:rPr>
        <w:t xml:space="preserve"> </w:t>
      </w:r>
      <w:r w:rsidRPr="00507CDA">
        <w:rPr>
          <w:rFonts w:ascii="Calibri"/>
          <w:sz w:val="24"/>
          <w:szCs w:val="24"/>
        </w:rPr>
        <w:t>их</w:t>
      </w:r>
      <w:r>
        <w:rPr>
          <w:rFonts w:ascii="Calibri"/>
          <w:sz w:val="24"/>
          <w:szCs w:val="24"/>
        </w:rPr>
        <w:t xml:space="preserve"> </w:t>
      </w:r>
      <w:r w:rsidRPr="00507CDA">
        <w:rPr>
          <w:rFonts w:ascii="Calibri"/>
          <w:sz w:val="24"/>
          <w:szCs w:val="24"/>
        </w:rPr>
        <w:t>отношения</w:t>
      </w:r>
      <w:r w:rsidRPr="00507CDA">
        <w:rPr>
          <w:rFonts w:ascii="Calibri"/>
          <w:sz w:val="24"/>
          <w:szCs w:val="24"/>
        </w:rPr>
        <w:t xml:space="preserve"> </w:t>
      </w:r>
      <w:r w:rsidRPr="00507CDA">
        <w:rPr>
          <w:rFonts w:ascii="Calibri"/>
          <w:sz w:val="24"/>
          <w:szCs w:val="24"/>
        </w:rPr>
        <w:t>и</w:t>
      </w:r>
      <w:r w:rsidRPr="00507CDA">
        <w:rPr>
          <w:rFonts w:ascii="Calibri"/>
          <w:sz w:val="24"/>
          <w:szCs w:val="24"/>
        </w:rPr>
        <w:t xml:space="preserve"> </w:t>
      </w:r>
      <w:r w:rsidRPr="00507CDA">
        <w:rPr>
          <w:rFonts w:ascii="Calibri"/>
          <w:sz w:val="24"/>
          <w:szCs w:val="24"/>
        </w:rPr>
        <w:t>поведение</w:t>
      </w:r>
      <w:r w:rsidRPr="00507CDA">
        <w:rPr>
          <w:rFonts w:ascii="Calibri"/>
          <w:sz w:val="24"/>
          <w:szCs w:val="24"/>
        </w:rPr>
        <w:t xml:space="preserve">, </w:t>
      </w:r>
      <w:r w:rsidRPr="00507CDA">
        <w:rPr>
          <w:rFonts w:ascii="Calibri"/>
          <w:sz w:val="24"/>
          <w:szCs w:val="24"/>
        </w:rPr>
        <w:t>поощряет</w:t>
      </w:r>
      <w:r w:rsidRPr="00507CDA">
        <w:rPr>
          <w:rFonts w:ascii="Calibri"/>
          <w:sz w:val="24"/>
          <w:szCs w:val="24"/>
        </w:rPr>
        <w:t xml:space="preserve"> </w:t>
      </w:r>
      <w:r w:rsidRPr="00507CDA">
        <w:rPr>
          <w:rFonts w:ascii="Calibri"/>
          <w:sz w:val="24"/>
          <w:szCs w:val="24"/>
        </w:rPr>
        <w:t>подражание</w:t>
      </w:r>
      <w:r w:rsidRPr="00507CDA">
        <w:rPr>
          <w:rFonts w:ascii="Calibri"/>
          <w:sz w:val="24"/>
          <w:szCs w:val="24"/>
        </w:rPr>
        <w:t xml:space="preserve"> </w:t>
      </w:r>
      <w:r w:rsidRPr="00507CDA">
        <w:rPr>
          <w:rFonts w:ascii="Calibri"/>
          <w:sz w:val="24"/>
          <w:szCs w:val="24"/>
        </w:rPr>
        <w:t>детей</w:t>
      </w:r>
      <w:r w:rsidRPr="00507CDA">
        <w:rPr>
          <w:rFonts w:ascii="Calibri"/>
          <w:sz w:val="24"/>
          <w:szCs w:val="24"/>
        </w:rPr>
        <w:t xml:space="preserve"> </w:t>
      </w:r>
      <w:r w:rsidRPr="00507CDA">
        <w:rPr>
          <w:rFonts w:ascii="Calibri"/>
          <w:sz w:val="24"/>
          <w:szCs w:val="24"/>
        </w:rPr>
        <w:t>позитивному</w:t>
      </w:r>
      <w:r w:rsidRPr="00507CDA">
        <w:rPr>
          <w:rFonts w:ascii="Calibri"/>
          <w:sz w:val="24"/>
          <w:szCs w:val="24"/>
        </w:rPr>
        <w:t xml:space="preserve"> </w:t>
      </w:r>
      <w:r w:rsidRPr="00507CDA">
        <w:rPr>
          <w:rFonts w:ascii="Calibri"/>
          <w:sz w:val="24"/>
          <w:szCs w:val="24"/>
        </w:rPr>
        <w:t>опыту</w:t>
      </w:r>
      <w:r>
        <w:rPr>
          <w:rFonts w:ascii="Calibri"/>
          <w:sz w:val="24"/>
          <w:szCs w:val="24"/>
        </w:rPr>
        <w:t xml:space="preserve"> </w:t>
      </w:r>
      <w:r w:rsidRPr="00507CDA">
        <w:rPr>
          <w:rFonts w:ascii="Calibri"/>
          <w:sz w:val="24"/>
          <w:szCs w:val="24"/>
        </w:rPr>
        <w:t>персонажей</w:t>
      </w:r>
      <w:r w:rsidRPr="00507CDA">
        <w:rPr>
          <w:rFonts w:ascii="Calibri"/>
          <w:sz w:val="24"/>
          <w:szCs w:val="24"/>
        </w:rPr>
        <w:t xml:space="preserve"> </w:t>
      </w:r>
      <w:r w:rsidRPr="00507CDA">
        <w:rPr>
          <w:rFonts w:ascii="Calibri"/>
          <w:sz w:val="24"/>
          <w:szCs w:val="24"/>
        </w:rPr>
        <w:t>художественных</w:t>
      </w:r>
      <w:r w:rsidRPr="00507CDA">
        <w:rPr>
          <w:rFonts w:ascii="Calibri"/>
          <w:sz w:val="24"/>
          <w:szCs w:val="24"/>
        </w:rPr>
        <w:t xml:space="preserve"> </w:t>
      </w:r>
      <w:r w:rsidRPr="00507CDA">
        <w:rPr>
          <w:rFonts w:ascii="Calibri"/>
          <w:sz w:val="24"/>
          <w:szCs w:val="24"/>
        </w:rPr>
        <w:t>произведений</w:t>
      </w:r>
      <w:r w:rsidRPr="00507CDA">
        <w:rPr>
          <w:rFonts w:ascii="Calibri"/>
          <w:sz w:val="24"/>
          <w:szCs w:val="24"/>
        </w:rPr>
        <w:t xml:space="preserve"> </w:t>
      </w:r>
      <w:r w:rsidRPr="00507CDA">
        <w:rPr>
          <w:rFonts w:ascii="Calibri"/>
          <w:sz w:val="24"/>
          <w:szCs w:val="24"/>
        </w:rPr>
        <w:t>и</w:t>
      </w:r>
      <w:r w:rsidRPr="00507CDA">
        <w:rPr>
          <w:rFonts w:ascii="Calibri"/>
          <w:sz w:val="24"/>
          <w:szCs w:val="24"/>
        </w:rPr>
        <w:t xml:space="preserve"> </w:t>
      </w:r>
      <w:r w:rsidRPr="00507CDA">
        <w:rPr>
          <w:rFonts w:ascii="Calibri"/>
          <w:sz w:val="24"/>
          <w:szCs w:val="24"/>
        </w:rPr>
        <w:t>мультипликации</w:t>
      </w:r>
      <w:r>
        <w:rPr>
          <w:rFonts w:ascii="Calibri"/>
          <w:sz w:val="24"/>
          <w:szCs w:val="24"/>
        </w:rPr>
        <w:t xml:space="preserve"> </w:t>
      </w:r>
    </w:p>
    <w:p w:rsidR="00957A5C" w:rsidRPr="009D5FAF" w:rsidRDefault="00957A5C" w:rsidP="009D5FAF">
      <w:pPr>
        <w:pStyle w:val="a3"/>
        <w:jc w:val="both"/>
        <w:rPr>
          <w:rFonts w:ascii="Calibri"/>
          <w:sz w:val="24"/>
          <w:szCs w:val="24"/>
        </w:rPr>
      </w:pPr>
      <w:r>
        <w:rPr>
          <w:rFonts w:ascii="Calibri"/>
          <w:sz w:val="24"/>
          <w:szCs w:val="24"/>
        </w:rPr>
        <w:t xml:space="preserve">  </w:t>
      </w:r>
      <w:r w:rsidRPr="009D5FAF">
        <w:rPr>
          <w:rFonts w:ascii="Calibri"/>
          <w:sz w:val="24"/>
          <w:szCs w:val="24"/>
        </w:rPr>
        <w:t>Педагог</w:t>
      </w:r>
      <w:r w:rsidRPr="009D5FAF">
        <w:rPr>
          <w:rFonts w:ascii="Calibri"/>
          <w:sz w:val="24"/>
          <w:szCs w:val="24"/>
        </w:rPr>
        <w:t xml:space="preserve"> </w:t>
      </w:r>
      <w:r w:rsidRPr="009D5FAF">
        <w:rPr>
          <w:rFonts w:ascii="Calibri"/>
          <w:sz w:val="24"/>
          <w:szCs w:val="24"/>
        </w:rPr>
        <w:t>обогащает</w:t>
      </w:r>
      <w:r w:rsidRPr="009D5FAF">
        <w:rPr>
          <w:rFonts w:ascii="Calibri"/>
          <w:sz w:val="24"/>
          <w:szCs w:val="24"/>
        </w:rPr>
        <w:t xml:space="preserve"> </w:t>
      </w:r>
      <w:r w:rsidRPr="009D5FAF">
        <w:rPr>
          <w:rFonts w:ascii="Calibri"/>
          <w:sz w:val="24"/>
          <w:szCs w:val="24"/>
        </w:rPr>
        <w:t>представления</w:t>
      </w:r>
      <w:r w:rsidRPr="009D5FAF">
        <w:rPr>
          <w:rFonts w:ascii="Calibri"/>
          <w:sz w:val="24"/>
          <w:szCs w:val="24"/>
        </w:rPr>
        <w:t xml:space="preserve"> </w:t>
      </w:r>
      <w:r w:rsidRPr="009D5FAF">
        <w:rPr>
          <w:rFonts w:ascii="Calibri"/>
          <w:sz w:val="24"/>
          <w:szCs w:val="24"/>
        </w:rPr>
        <w:t>детей</w:t>
      </w:r>
      <w:r w:rsidRPr="009D5FAF">
        <w:rPr>
          <w:rFonts w:ascii="Calibri"/>
          <w:sz w:val="24"/>
          <w:szCs w:val="24"/>
        </w:rPr>
        <w:t xml:space="preserve"> </w:t>
      </w:r>
      <w:r w:rsidRPr="009D5FAF">
        <w:rPr>
          <w:rFonts w:ascii="Calibri"/>
          <w:sz w:val="24"/>
          <w:szCs w:val="24"/>
        </w:rPr>
        <w:t>о</w:t>
      </w:r>
      <w:r w:rsidRPr="009D5FAF">
        <w:rPr>
          <w:rFonts w:ascii="Calibri"/>
          <w:sz w:val="24"/>
          <w:szCs w:val="24"/>
        </w:rPr>
        <w:t xml:space="preserve"> </w:t>
      </w:r>
      <w:r w:rsidRPr="009D5FAF">
        <w:rPr>
          <w:rFonts w:ascii="Calibri"/>
          <w:sz w:val="24"/>
          <w:szCs w:val="24"/>
        </w:rPr>
        <w:t>действиях</w:t>
      </w:r>
      <w:r w:rsidRPr="009D5FAF">
        <w:rPr>
          <w:rFonts w:ascii="Calibri"/>
          <w:sz w:val="24"/>
          <w:szCs w:val="24"/>
        </w:rPr>
        <w:t xml:space="preserve"> </w:t>
      </w:r>
      <w:r w:rsidRPr="009D5FAF">
        <w:rPr>
          <w:rFonts w:ascii="Calibri"/>
          <w:sz w:val="24"/>
          <w:szCs w:val="24"/>
        </w:rPr>
        <w:t>и</w:t>
      </w:r>
      <w:r w:rsidRPr="009D5FAF">
        <w:rPr>
          <w:rFonts w:ascii="Calibri"/>
          <w:sz w:val="24"/>
          <w:szCs w:val="24"/>
        </w:rPr>
        <w:t xml:space="preserve"> </w:t>
      </w:r>
      <w:r w:rsidRPr="009D5FAF">
        <w:rPr>
          <w:rFonts w:ascii="Calibri"/>
          <w:sz w:val="24"/>
          <w:szCs w:val="24"/>
        </w:rPr>
        <w:t>поступках</w:t>
      </w:r>
      <w:r w:rsidRPr="009D5FAF">
        <w:rPr>
          <w:rFonts w:ascii="Calibri"/>
          <w:sz w:val="24"/>
          <w:szCs w:val="24"/>
        </w:rPr>
        <w:t xml:space="preserve"> </w:t>
      </w:r>
      <w:r w:rsidRPr="009D5FAF">
        <w:rPr>
          <w:rFonts w:ascii="Calibri"/>
          <w:sz w:val="24"/>
          <w:szCs w:val="24"/>
        </w:rPr>
        <w:t>людей</w:t>
      </w:r>
      <w:r>
        <w:rPr>
          <w:rFonts w:ascii="Calibri"/>
          <w:sz w:val="24"/>
          <w:szCs w:val="24"/>
        </w:rPr>
        <w:t xml:space="preserve">, </w:t>
      </w:r>
      <w:r w:rsidRPr="009D5FAF">
        <w:rPr>
          <w:rFonts w:ascii="Calibri"/>
          <w:sz w:val="24"/>
          <w:szCs w:val="24"/>
        </w:rPr>
        <w:t>в</w:t>
      </w:r>
      <w:r w:rsidRPr="009D5FAF">
        <w:rPr>
          <w:rFonts w:ascii="Calibri"/>
          <w:sz w:val="24"/>
          <w:szCs w:val="24"/>
        </w:rPr>
        <w:t xml:space="preserve"> </w:t>
      </w:r>
      <w:r w:rsidRPr="009D5FAF">
        <w:rPr>
          <w:rFonts w:ascii="Calibri"/>
          <w:sz w:val="24"/>
          <w:szCs w:val="24"/>
        </w:rPr>
        <w:t>которых</w:t>
      </w:r>
      <w:r w:rsidRPr="009D5FAF">
        <w:rPr>
          <w:rFonts w:ascii="Calibri"/>
          <w:sz w:val="24"/>
          <w:szCs w:val="24"/>
        </w:rPr>
        <w:t xml:space="preserve"> </w:t>
      </w:r>
      <w:r w:rsidRPr="009D5FAF">
        <w:rPr>
          <w:rFonts w:ascii="Calibri"/>
          <w:sz w:val="24"/>
          <w:szCs w:val="24"/>
        </w:rPr>
        <w:t>проявляются</w:t>
      </w:r>
      <w:r w:rsidRPr="009D5FAF">
        <w:rPr>
          <w:rFonts w:ascii="Calibri"/>
          <w:sz w:val="24"/>
          <w:szCs w:val="24"/>
        </w:rPr>
        <w:t xml:space="preserve"> </w:t>
      </w:r>
      <w:r w:rsidRPr="009D5FAF">
        <w:rPr>
          <w:rFonts w:ascii="Calibri"/>
          <w:sz w:val="24"/>
          <w:szCs w:val="24"/>
        </w:rPr>
        <w:t>доброе</w:t>
      </w:r>
      <w:r w:rsidRPr="009D5FAF">
        <w:rPr>
          <w:rFonts w:ascii="Calibri"/>
          <w:sz w:val="24"/>
          <w:szCs w:val="24"/>
        </w:rPr>
        <w:t xml:space="preserve"> </w:t>
      </w:r>
      <w:r w:rsidRPr="009D5FAF">
        <w:rPr>
          <w:rFonts w:ascii="Calibri"/>
          <w:sz w:val="24"/>
          <w:szCs w:val="24"/>
        </w:rPr>
        <w:t>отношение</w:t>
      </w:r>
      <w:r w:rsidRPr="009D5FAF">
        <w:rPr>
          <w:rFonts w:ascii="Calibri"/>
          <w:sz w:val="24"/>
          <w:szCs w:val="24"/>
        </w:rPr>
        <w:t xml:space="preserve"> </w:t>
      </w:r>
      <w:r w:rsidRPr="009D5FAF">
        <w:rPr>
          <w:rFonts w:ascii="Calibri"/>
          <w:sz w:val="24"/>
          <w:szCs w:val="24"/>
        </w:rPr>
        <w:t>и</w:t>
      </w:r>
      <w:r w:rsidRPr="009D5FAF">
        <w:rPr>
          <w:rFonts w:ascii="Calibri"/>
          <w:sz w:val="24"/>
          <w:szCs w:val="24"/>
        </w:rPr>
        <w:t xml:space="preserve"> </w:t>
      </w:r>
      <w:r w:rsidRPr="009D5FAF">
        <w:rPr>
          <w:rFonts w:ascii="Calibri"/>
          <w:sz w:val="24"/>
          <w:szCs w:val="24"/>
        </w:rPr>
        <w:t>забота</w:t>
      </w:r>
      <w:r w:rsidRPr="009D5FAF">
        <w:rPr>
          <w:rFonts w:ascii="Calibri"/>
          <w:sz w:val="24"/>
          <w:szCs w:val="24"/>
        </w:rPr>
        <w:t xml:space="preserve"> </w:t>
      </w:r>
      <w:r w:rsidRPr="009D5FAF">
        <w:rPr>
          <w:rFonts w:ascii="Calibri"/>
          <w:sz w:val="24"/>
          <w:szCs w:val="24"/>
        </w:rPr>
        <w:t>о</w:t>
      </w:r>
      <w:r w:rsidRPr="009D5FAF">
        <w:rPr>
          <w:rFonts w:ascii="Calibri"/>
          <w:sz w:val="24"/>
          <w:szCs w:val="24"/>
        </w:rPr>
        <w:t xml:space="preserve"> </w:t>
      </w:r>
      <w:r w:rsidRPr="009D5FAF">
        <w:rPr>
          <w:rFonts w:ascii="Calibri"/>
          <w:sz w:val="24"/>
          <w:szCs w:val="24"/>
        </w:rPr>
        <w:t>членах</w:t>
      </w:r>
      <w:r w:rsidRPr="009D5FAF">
        <w:rPr>
          <w:rFonts w:ascii="Calibri"/>
          <w:sz w:val="24"/>
          <w:szCs w:val="24"/>
        </w:rPr>
        <w:t xml:space="preserve"> </w:t>
      </w:r>
      <w:r w:rsidRPr="009D5FAF">
        <w:rPr>
          <w:rFonts w:ascii="Calibri"/>
          <w:sz w:val="24"/>
          <w:szCs w:val="24"/>
        </w:rPr>
        <w:t>семьи</w:t>
      </w:r>
      <w:r w:rsidRPr="009D5FAF">
        <w:rPr>
          <w:rFonts w:ascii="Calibri"/>
          <w:sz w:val="24"/>
          <w:szCs w:val="24"/>
        </w:rPr>
        <w:t xml:space="preserve">, </w:t>
      </w:r>
      <w:r w:rsidRPr="009D5FAF">
        <w:rPr>
          <w:rFonts w:ascii="Calibri"/>
          <w:sz w:val="24"/>
          <w:szCs w:val="24"/>
        </w:rPr>
        <w:t>близком</w:t>
      </w:r>
      <w:r>
        <w:rPr>
          <w:rFonts w:ascii="Calibri"/>
          <w:sz w:val="24"/>
          <w:szCs w:val="24"/>
        </w:rPr>
        <w:t xml:space="preserve"> </w:t>
      </w:r>
      <w:r w:rsidRPr="009D5FAF">
        <w:rPr>
          <w:rFonts w:ascii="Calibri"/>
          <w:sz w:val="24"/>
          <w:szCs w:val="24"/>
        </w:rPr>
        <w:t>окружении</w:t>
      </w:r>
      <w:r w:rsidRPr="009D5FAF">
        <w:rPr>
          <w:rFonts w:ascii="Calibri"/>
          <w:sz w:val="24"/>
          <w:szCs w:val="24"/>
        </w:rPr>
        <w:t xml:space="preserve">, </w:t>
      </w:r>
      <w:r w:rsidRPr="009D5FAF">
        <w:rPr>
          <w:rFonts w:ascii="Calibri"/>
          <w:sz w:val="24"/>
          <w:szCs w:val="24"/>
        </w:rPr>
        <w:t>о</w:t>
      </w:r>
      <w:r w:rsidRPr="009D5FAF">
        <w:rPr>
          <w:rFonts w:ascii="Calibri"/>
          <w:sz w:val="24"/>
          <w:szCs w:val="24"/>
        </w:rPr>
        <w:t xml:space="preserve"> </w:t>
      </w:r>
      <w:r w:rsidRPr="009D5FAF">
        <w:rPr>
          <w:rFonts w:ascii="Calibri"/>
          <w:sz w:val="24"/>
          <w:szCs w:val="24"/>
        </w:rPr>
        <w:t>животных</w:t>
      </w:r>
      <w:r w:rsidRPr="009D5FAF">
        <w:rPr>
          <w:rFonts w:ascii="Calibri"/>
          <w:sz w:val="24"/>
          <w:szCs w:val="24"/>
        </w:rPr>
        <w:t xml:space="preserve">, </w:t>
      </w:r>
      <w:r w:rsidRPr="009D5FAF">
        <w:rPr>
          <w:rFonts w:ascii="Calibri"/>
          <w:sz w:val="24"/>
          <w:szCs w:val="24"/>
        </w:rPr>
        <w:t>растениях</w:t>
      </w:r>
      <w:r w:rsidRPr="009D5FAF">
        <w:rPr>
          <w:rFonts w:ascii="Calibri"/>
          <w:sz w:val="24"/>
          <w:szCs w:val="24"/>
        </w:rPr>
        <w:t xml:space="preserve">; </w:t>
      </w:r>
      <w:r w:rsidRPr="009D5FAF">
        <w:rPr>
          <w:rFonts w:ascii="Calibri"/>
          <w:sz w:val="24"/>
          <w:szCs w:val="24"/>
        </w:rPr>
        <w:t>знакомит</w:t>
      </w:r>
      <w:r w:rsidRPr="009D5FAF">
        <w:rPr>
          <w:rFonts w:ascii="Calibri"/>
          <w:sz w:val="24"/>
          <w:szCs w:val="24"/>
        </w:rPr>
        <w:t xml:space="preserve"> </w:t>
      </w:r>
      <w:r w:rsidRPr="009D5FAF">
        <w:rPr>
          <w:rFonts w:ascii="Calibri"/>
          <w:sz w:val="24"/>
          <w:szCs w:val="24"/>
        </w:rPr>
        <w:t>с</w:t>
      </w:r>
      <w:r w:rsidRPr="009D5FAF">
        <w:rPr>
          <w:rFonts w:ascii="Calibri"/>
          <w:sz w:val="24"/>
          <w:szCs w:val="24"/>
        </w:rPr>
        <w:t xml:space="preserve"> </w:t>
      </w:r>
      <w:r w:rsidRPr="009D5FAF">
        <w:rPr>
          <w:rFonts w:ascii="Calibri"/>
          <w:sz w:val="24"/>
          <w:szCs w:val="24"/>
        </w:rPr>
        <w:t>произведениями</w:t>
      </w:r>
      <w:r w:rsidRPr="009D5FAF">
        <w:rPr>
          <w:rFonts w:ascii="Calibri"/>
          <w:sz w:val="24"/>
          <w:szCs w:val="24"/>
        </w:rPr>
        <w:t xml:space="preserve">, </w:t>
      </w:r>
      <w:r w:rsidRPr="009D5FAF">
        <w:rPr>
          <w:rFonts w:ascii="Calibri"/>
          <w:sz w:val="24"/>
          <w:szCs w:val="24"/>
        </w:rPr>
        <w:t>отражающими</w:t>
      </w:r>
      <w:r>
        <w:rPr>
          <w:rFonts w:ascii="Calibri"/>
          <w:sz w:val="24"/>
          <w:szCs w:val="24"/>
        </w:rPr>
        <w:t xml:space="preserve"> </w:t>
      </w:r>
      <w:r w:rsidRPr="009D5FAF">
        <w:rPr>
          <w:rFonts w:ascii="Calibri"/>
          <w:sz w:val="24"/>
          <w:szCs w:val="24"/>
        </w:rPr>
        <w:t>отношения</w:t>
      </w:r>
      <w:r w:rsidRPr="009D5FAF">
        <w:rPr>
          <w:rFonts w:ascii="Calibri"/>
          <w:sz w:val="24"/>
          <w:szCs w:val="24"/>
        </w:rPr>
        <w:t xml:space="preserve"> </w:t>
      </w:r>
      <w:r w:rsidRPr="009D5FAF">
        <w:rPr>
          <w:rFonts w:ascii="Calibri"/>
          <w:sz w:val="24"/>
          <w:szCs w:val="24"/>
        </w:rPr>
        <w:t>между</w:t>
      </w:r>
      <w:r w:rsidRPr="009D5FAF">
        <w:rPr>
          <w:rFonts w:ascii="Calibri"/>
          <w:sz w:val="24"/>
          <w:szCs w:val="24"/>
        </w:rPr>
        <w:t xml:space="preserve"> </w:t>
      </w:r>
      <w:r w:rsidRPr="009D5FAF">
        <w:rPr>
          <w:rFonts w:ascii="Calibri"/>
          <w:sz w:val="24"/>
          <w:szCs w:val="24"/>
        </w:rPr>
        <w:t>членами</w:t>
      </w:r>
      <w:r w:rsidRPr="009D5FAF">
        <w:rPr>
          <w:rFonts w:ascii="Calibri"/>
          <w:sz w:val="24"/>
          <w:szCs w:val="24"/>
        </w:rPr>
        <w:t xml:space="preserve"> </w:t>
      </w:r>
      <w:r w:rsidRPr="009D5FAF">
        <w:rPr>
          <w:rFonts w:ascii="Calibri"/>
          <w:sz w:val="24"/>
          <w:szCs w:val="24"/>
        </w:rPr>
        <w:t>семьи</w:t>
      </w:r>
      <w:r w:rsidRPr="009D5FAF">
        <w:rPr>
          <w:rFonts w:ascii="Calibri"/>
          <w:sz w:val="24"/>
          <w:szCs w:val="24"/>
        </w:rPr>
        <w:t>.</w:t>
      </w:r>
    </w:p>
    <w:p w:rsidR="00957A5C" w:rsidRDefault="00957A5C" w:rsidP="009D5FAF">
      <w:pPr>
        <w:pStyle w:val="a3"/>
        <w:jc w:val="both"/>
        <w:rPr>
          <w:rFonts w:ascii="Calibri"/>
          <w:sz w:val="24"/>
          <w:szCs w:val="24"/>
        </w:rPr>
      </w:pPr>
      <w:r w:rsidRPr="009D5FAF">
        <w:rPr>
          <w:rFonts w:ascii="Calibri"/>
          <w:sz w:val="24"/>
          <w:szCs w:val="24"/>
        </w:rPr>
        <w:t>Педагог</w:t>
      </w:r>
      <w:r w:rsidRPr="009D5FAF">
        <w:rPr>
          <w:rFonts w:ascii="Calibri"/>
          <w:sz w:val="24"/>
          <w:szCs w:val="24"/>
        </w:rPr>
        <w:t xml:space="preserve"> </w:t>
      </w:r>
      <w:r w:rsidRPr="009D5FAF">
        <w:rPr>
          <w:rFonts w:ascii="Calibri"/>
          <w:sz w:val="24"/>
          <w:szCs w:val="24"/>
        </w:rPr>
        <w:t>создает</w:t>
      </w:r>
      <w:r w:rsidRPr="009D5FAF">
        <w:rPr>
          <w:rFonts w:ascii="Calibri"/>
          <w:sz w:val="24"/>
          <w:szCs w:val="24"/>
        </w:rPr>
        <w:t xml:space="preserve"> </w:t>
      </w:r>
      <w:r w:rsidRPr="009D5FAF">
        <w:rPr>
          <w:rFonts w:ascii="Calibri"/>
          <w:sz w:val="24"/>
          <w:szCs w:val="24"/>
        </w:rPr>
        <w:t>в</w:t>
      </w:r>
      <w:r w:rsidRPr="009D5FAF">
        <w:rPr>
          <w:rFonts w:ascii="Calibri"/>
          <w:sz w:val="24"/>
          <w:szCs w:val="24"/>
        </w:rPr>
        <w:t xml:space="preserve"> </w:t>
      </w:r>
      <w:r w:rsidRPr="009D5FAF">
        <w:rPr>
          <w:rFonts w:ascii="Calibri"/>
          <w:sz w:val="24"/>
          <w:szCs w:val="24"/>
        </w:rPr>
        <w:t>группе</w:t>
      </w:r>
      <w:r w:rsidRPr="009D5FAF">
        <w:rPr>
          <w:rFonts w:ascii="Calibri"/>
          <w:sz w:val="24"/>
          <w:szCs w:val="24"/>
        </w:rPr>
        <w:t xml:space="preserve"> </w:t>
      </w:r>
      <w:r w:rsidRPr="009D5FAF">
        <w:rPr>
          <w:rFonts w:ascii="Calibri"/>
          <w:sz w:val="24"/>
          <w:szCs w:val="24"/>
        </w:rPr>
        <w:t>положительный</w:t>
      </w:r>
      <w:r w:rsidRPr="009D5FAF">
        <w:rPr>
          <w:rFonts w:ascii="Calibri"/>
          <w:sz w:val="24"/>
          <w:szCs w:val="24"/>
        </w:rPr>
        <w:t xml:space="preserve"> </w:t>
      </w:r>
      <w:r w:rsidRPr="009D5FAF">
        <w:rPr>
          <w:rFonts w:ascii="Calibri"/>
          <w:sz w:val="24"/>
          <w:szCs w:val="24"/>
        </w:rPr>
        <w:t>эмоциональный</w:t>
      </w:r>
      <w:r w:rsidRPr="009D5FAF">
        <w:rPr>
          <w:rFonts w:ascii="Calibri"/>
          <w:sz w:val="24"/>
          <w:szCs w:val="24"/>
        </w:rPr>
        <w:t xml:space="preserve"> </w:t>
      </w:r>
      <w:r w:rsidRPr="009D5FAF">
        <w:rPr>
          <w:rFonts w:ascii="Calibri"/>
          <w:sz w:val="24"/>
          <w:szCs w:val="24"/>
        </w:rPr>
        <w:t>фон</w:t>
      </w:r>
      <w:r w:rsidRPr="009D5FAF">
        <w:rPr>
          <w:rFonts w:ascii="Calibri"/>
          <w:sz w:val="24"/>
          <w:szCs w:val="24"/>
        </w:rPr>
        <w:t xml:space="preserve"> </w:t>
      </w:r>
      <w:r w:rsidRPr="009D5FAF">
        <w:rPr>
          <w:rFonts w:ascii="Calibri"/>
          <w:sz w:val="24"/>
          <w:szCs w:val="24"/>
        </w:rPr>
        <w:t>для</w:t>
      </w:r>
      <w:r>
        <w:rPr>
          <w:rFonts w:ascii="Calibri"/>
          <w:sz w:val="24"/>
          <w:szCs w:val="24"/>
        </w:rPr>
        <w:t xml:space="preserve"> </w:t>
      </w:r>
      <w:r w:rsidRPr="009D5FAF">
        <w:rPr>
          <w:rFonts w:ascii="Calibri"/>
          <w:sz w:val="24"/>
          <w:szCs w:val="24"/>
        </w:rPr>
        <w:t>объединения</w:t>
      </w:r>
      <w:r w:rsidRPr="009D5FAF">
        <w:rPr>
          <w:rFonts w:ascii="Calibri"/>
          <w:sz w:val="24"/>
          <w:szCs w:val="24"/>
        </w:rPr>
        <w:t xml:space="preserve"> </w:t>
      </w:r>
      <w:r w:rsidRPr="009D5FAF">
        <w:rPr>
          <w:rFonts w:ascii="Calibri"/>
          <w:sz w:val="24"/>
          <w:szCs w:val="24"/>
        </w:rPr>
        <w:t>детей</w:t>
      </w:r>
      <w:r w:rsidRPr="009D5FAF">
        <w:rPr>
          <w:rFonts w:ascii="Calibri"/>
          <w:sz w:val="24"/>
          <w:szCs w:val="24"/>
        </w:rPr>
        <w:t xml:space="preserve">, </w:t>
      </w:r>
      <w:r w:rsidRPr="009D5FAF">
        <w:rPr>
          <w:rFonts w:ascii="Calibri"/>
          <w:sz w:val="24"/>
          <w:szCs w:val="24"/>
        </w:rPr>
        <w:t>проводит</w:t>
      </w:r>
      <w:r w:rsidRPr="009D5FAF">
        <w:rPr>
          <w:rFonts w:ascii="Calibri"/>
          <w:sz w:val="24"/>
          <w:szCs w:val="24"/>
        </w:rPr>
        <w:t xml:space="preserve"> </w:t>
      </w:r>
      <w:r w:rsidRPr="009D5FAF">
        <w:rPr>
          <w:rFonts w:ascii="Calibri"/>
          <w:sz w:val="24"/>
          <w:szCs w:val="24"/>
        </w:rPr>
        <w:t>игры</w:t>
      </w:r>
      <w:r w:rsidRPr="009D5FAF">
        <w:rPr>
          <w:rFonts w:ascii="Calibri"/>
          <w:sz w:val="24"/>
          <w:szCs w:val="24"/>
        </w:rPr>
        <w:t xml:space="preserve"> </w:t>
      </w:r>
      <w:r w:rsidRPr="009D5FAF">
        <w:rPr>
          <w:rFonts w:ascii="Calibri"/>
          <w:sz w:val="24"/>
          <w:szCs w:val="24"/>
        </w:rPr>
        <w:t>и</w:t>
      </w:r>
      <w:r w:rsidRPr="009D5FAF">
        <w:rPr>
          <w:rFonts w:ascii="Calibri"/>
          <w:sz w:val="24"/>
          <w:szCs w:val="24"/>
        </w:rPr>
        <w:t xml:space="preserve"> </w:t>
      </w:r>
      <w:r w:rsidRPr="009D5FAF">
        <w:rPr>
          <w:rFonts w:ascii="Calibri"/>
          <w:sz w:val="24"/>
          <w:szCs w:val="24"/>
        </w:rPr>
        <w:t>упражнения</w:t>
      </w:r>
      <w:r w:rsidRPr="009D5FAF">
        <w:rPr>
          <w:rFonts w:ascii="Calibri"/>
          <w:sz w:val="24"/>
          <w:szCs w:val="24"/>
        </w:rPr>
        <w:t xml:space="preserve"> </w:t>
      </w:r>
      <w:r w:rsidRPr="009D5FAF">
        <w:rPr>
          <w:rFonts w:ascii="Calibri"/>
          <w:sz w:val="24"/>
          <w:szCs w:val="24"/>
        </w:rPr>
        <w:t>в</w:t>
      </w:r>
      <w:r w:rsidRPr="009D5FAF">
        <w:rPr>
          <w:rFonts w:ascii="Calibri"/>
          <w:sz w:val="24"/>
          <w:szCs w:val="24"/>
        </w:rPr>
        <w:t xml:space="preserve"> </w:t>
      </w:r>
      <w:r w:rsidRPr="009D5FAF">
        <w:rPr>
          <w:rFonts w:ascii="Calibri"/>
          <w:sz w:val="24"/>
          <w:szCs w:val="24"/>
        </w:rPr>
        <w:t>кругу</w:t>
      </w:r>
      <w:r w:rsidRPr="009D5FAF">
        <w:rPr>
          <w:rFonts w:ascii="Calibri"/>
          <w:sz w:val="24"/>
          <w:szCs w:val="24"/>
        </w:rPr>
        <w:t xml:space="preserve">, </w:t>
      </w:r>
      <w:r w:rsidRPr="009D5FAF">
        <w:rPr>
          <w:rFonts w:ascii="Calibri"/>
          <w:sz w:val="24"/>
          <w:szCs w:val="24"/>
        </w:rPr>
        <w:t>где</w:t>
      </w:r>
      <w:r w:rsidRPr="009D5FAF">
        <w:rPr>
          <w:rFonts w:ascii="Calibri"/>
          <w:sz w:val="24"/>
          <w:szCs w:val="24"/>
        </w:rPr>
        <w:t xml:space="preserve"> </w:t>
      </w:r>
      <w:r w:rsidRPr="009D5FAF">
        <w:rPr>
          <w:rFonts w:ascii="Calibri"/>
          <w:sz w:val="24"/>
          <w:szCs w:val="24"/>
        </w:rPr>
        <w:t>дети</w:t>
      </w:r>
      <w:r w:rsidRPr="009D5FAF">
        <w:rPr>
          <w:rFonts w:ascii="Calibri"/>
          <w:sz w:val="24"/>
          <w:szCs w:val="24"/>
        </w:rPr>
        <w:t xml:space="preserve"> </w:t>
      </w:r>
      <w:r w:rsidRPr="009D5FAF">
        <w:rPr>
          <w:rFonts w:ascii="Calibri"/>
          <w:sz w:val="24"/>
          <w:szCs w:val="24"/>
        </w:rPr>
        <w:t>видят</w:t>
      </w:r>
      <w:r w:rsidRPr="009D5FAF">
        <w:rPr>
          <w:rFonts w:ascii="Calibri"/>
          <w:sz w:val="24"/>
          <w:szCs w:val="24"/>
        </w:rPr>
        <w:t xml:space="preserve"> </w:t>
      </w:r>
      <w:r w:rsidRPr="009D5FAF">
        <w:rPr>
          <w:rFonts w:ascii="Calibri"/>
          <w:sz w:val="24"/>
          <w:szCs w:val="24"/>
        </w:rPr>
        <w:t>и</w:t>
      </w:r>
      <w:r>
        <w:rPr>
          <w:rFonts w:ascii="Calibri"/>
          <w:sz w:val="24"/>
          <w:szCs w:val="24"/>
        </w:rPr>
        <w:t xml:space="preserve"> </w:t>
      </w:r>
      <w:r w:rsidRPr="009D5FAF">
        <w:rPr>
          <w:rFonts w:ascii="Calibri"/>
          <w:sz w:val="24"/>
          <w:szCs w:val="24"/>
        </w:rPr>
        <w:t>слышат</w:t>
      </w:r>
      <w:r w:rsidRPr="009D5FAF">
        <w:rPr>
          <w:rFonts w:ascii="Calibri"/>
          <w:sz w:val="24"/>
          <w:szCs w:val="24"/>
        </w:rPr>
        <w:t xml:space="preserve"> </w:t>
      </w:r>
      <w:r w:rsidRPr="009D5FAF">
        <w:rPr>
          <w:rFonts w:ascii="Calibri"/>
          <w:sz w:val="24"/>
          <w:szCs w:val="24"/>
        </w:rPr>
        <w:t>друг</w:t>
      </w:r>
      <w:r w:rsidRPr="009D5FAF">
        <w:rPr>
          <w:rFonts w:ascii="Calibri"/>
          <w:sz w:val="24"/>
          <w:szCs w:val="24"/>
        </w:rPr>
        <w:t xml:space="preserve"> </w:t>
      </w:r>
      <w:r w:rsidRPr="009D5FAF">
        <w:rPr>
          <w:rFonts w:ascii="Calibri"/>
          <w:sz w:val="24"/>
          <w:szCs w:val="24"/>
        </w:rPr>
        <w:t>друга</w:t>
      </w:r>
      <w:r w:rsidRPr="009D5FAF">
        <w:rPr>
          <w:rFonts w:ascii="Calibri"/>
          <w:sz w:val="24"/>
          <w:szCs w:val="24"/>
        </w:rPr>
        <w:t xml:space="preserve">. </w:t>
      </w:r>
    </w:p>
    <w:p w:rsidR="00957A5C" w:rsidRPr="009D5FAF" w:rsidRDefault="00957A5C" w:rsidP="009D5FAF">
      <w:pPr>
        <w:pStyle w:val="a3"/>
        <w:jc w:val="both"/>
        <w:rPr>
          <w:rFonts w:ascii="Calibri"/>
          <w:sz w:val="24"/>
          <w:szCs w:val="24"/>
        </w:rPr>
      </w:pPr>
      <w:r>
        <w:rPr>
          <w:rFonts w:ascii="Calibri"/>
          <w:sz w:val="24"/>
          <w:szCs w:val="24"/>
        </w:rPr>
        <w:t xml:space="preserve">  </w:t>
      </w:r>
      <w:r w:rsidRPr="009D5FAF">
        <w:rPr>
          <w:rFonts w:ascii="Calibri"/>
          <w:sz w:val="24"/>
          <w:szCs w:val="24"/>
        </w:rPr>
        <w:t>Педагог</w:t>
      </w:r>
      <w:r w:rsidRPr="009D5FAF">
        <w:rPr>
          <w:rFonts w:ascii="Calibri"/>
          <w:sz w:val="24"/>
          <w:szCs w:val="24"/>
        </w:rPr>
        <w:t xml:space="preserve"> </w:t>
      </w:r>
      <w:r w:rsidRPr="009D5FAF">
        <w:rPr>
          <w:rFonts w:ascii="Calibri"/>
          <w:sz w:val="24"/>
          <w:szCs w:val="24"/>
        </w:rPr>
        <w:t>поощряет</w:t>
      </w:r>
      <w:r w:rsidRPr="009D5FAF">
        <w:rPr>
          <w:rFonts w:ascii="Calibri"/>
          <w:sz w:val="24"/>
          <w:szCs w:val="24"/>
        </w:rPr>
        <w:t xml:space="preserve"> </w:t>
      </w:r>
      <w:r w:rsidRPr="009D5FAF">
        <w:rPr>
          <w:rFonts w:ascii="Calibri"/>
          <w:sz w:val="24"/>
          <w:szCs w:val="24"/>
        </w:rPr>
        <w:t>позитивный</w:t>
      </w:r>
      <w:r w:rsidRPr="009D5FAF">
        <w:rPr>
          <w:rFonts w:ascii="Calibri"/>
          <w:sz w:val="24"/>
          <w:szCs w:val="24"/>
        </w:rPr>
        <w:t xml:space="preserve"> </w:t>
      </w:r>
      <w:r w:rsidRPr="009D5FAF">
        <w:rPr>
          <w:rFonts w:ascii="Calibri"/>
          <w:sz w:val="24"/>
          <w:szCs w:val="24"/>
        </w:rPr>
        <w:t>опыт</w:t>
      </w:r>
      <w:r w:rsidRPr="009D5FAF">
        <w:rPr>
          <w:rFonts w:ascii="Calibri"/>
          <w:sz w:val="24"/>
          <w:szCs w:val="24"/>
        </w:rPr>
        <w:t xml:space="preserve"> </w:t>
      </w:r>
      <w:r w:rsidRPr="009D5FAF">
        <w:rPr>
          <w:rFonts w:ascii="Calibri"/>
          <w:sz w:val="24"/>
          <w:szCs w:val="24"/>
        </w:rPr>
        <w:t>взаимодействия</w:t>
      </w:r>
      <w:r w:rsidRPr="009D5FAF">
        <w:rPr>
          <w:rFonts w:ascii="Calibri"/>
          <w:sz w:val="24"/>
          <w:szCs w:val="24"/>
        </w:rPr>
        <w:t xml:space="preserve"> </w:t>
      </w:r>
      <w:r w:rsidRPr="009D5FAF">
        <w:rPr>
          <w:rFonts w:ascii="Calibri"/>
          <w:sz w:val="24"/>
          <w:szCs w:val="24"/>
        </w:rPr>
        <w:t>детей</w:t>
      </w:r>
      <w:r>
        <w:rPr>
          <w:rFonts w:ascii="Calibri"/>
          <w:sz w:val="24"/>
          <w:szCs w:val="24"/>
        </w:rPr>
        <w:t xml:space="preserve">, </w:t>
      </w:r>
      <w:r w:rsidRPr="009D5FAF">
        <w:rPr>
          <w:rFonts w:ascii="Calibri"/>
          <w:sz w:val="24"/>
          <w:szCs w:val="24"/>
        </w:rPr>
        <w:t>создает</w:t>
      </w:r>
      <w:r w:rsidRPr="009D5FAF">
        <w:rPr>
          <w:rFonts w:ascii="Calibri"/>
          <w:sz w:val="24"/>
          <w:szCs w:val="24"/>
        </w:rPr>
        <w:t xml:space="preserve"> </w:t>
      </w:r>
      <w:r w:rsidRPr="009D5FAF">
        <w:rPr>
          <w:rFonts w:ascii="Calibri"/>
          <w:sz w:val="24"/>
          <w:szCs w:val="24"/>
        </w:rPr>
        <w:t>условия</w:t>
      </w:r>
      <w:r w:rsidRPr="009D5FAF">
        <w:rPr>
          <w:rFonts w:ascii="Calibri"/>
          <w:sz w:val="24"/>
          <w:szCs w:val="24"/>
        </w:rPr>
        <w:t xml:space="preserve"> </w:t>
      </w:r>
      <w:r w:rsidRPr="009D5FAF">
        <w:rPr>
          <w:rFonts w:ascii="Calibri"/>
          <w:sz w:val="24"/>
          <w:szCs w:val="24"/>
        </w:rPr>
        <w:t>для</w:t>
      </w:r>
      <w:r w:rsidRPr="009D5FAF">
        <w:rPr>
          <w:rFonts w:ascii="Calibri"/>
          <w:sz w:val="24"/>
          <w:szCs w:val="24"/>
        </w:rPr>
        <w:t xml:space="preserve"> </w:t>
      </w:r>
      <w:r w:rsidRPr="009D5FAF">
        <w:rPr>
          <w:rFonts w:ascii="Calibri"/>
          <w:sz w:val="24"/>
          <w:szCs w:val="24"/>
        </w:rPr>
        <w:t>совместных</w:t>
      </w:r>
      <w:r w:rsidRPr="009D5FAF">
        <w:rPr>
          <w:rFonts w:ascii="Calibri"/>
          <w:sz w:val="24"/>
          <w:szCs w:val="24"/>
        </w:rPr>
        <w:t xml:space="preserve"> </w:t>
      </w:r>
      <w:r w:rsidRPr="009D5FAF">
        <w:rPr>
          <w:rFonts w:ascii="Calibri"/>
          <w:sz w:val="24"/>
          <w:szCs w:val="24"/>
        </w:rPr>
        <w:t>игр</w:t>
      </w:r>
      <w:r w:rsidRPr="009D5FAF">
        <w:rPr>
          <w:rFonts w:ascii="Calibri"/>
          <w:sz w:val="24"/>
          <w:szCs w:val="24"/>
        </w:rPr>
        <w:t xml:space="preserve">, </w:t>
      </w:r>
      <w:r w:rsidRPr="009D5FAF">
        <w:rPr>
          <w:rFonts w:ascii="Calibri"/>
          <w:sz w:val="24"/>
          <w:szCs w:val="24"/>
        </w:rPr>
        <w:t>демонстрирует</w:t>
      </w:r>
      <w:r w:rsidRPr="009D5FAF">
        <w:rPr>
          <w:rFonts w:ascii="Calibri"/>
          <w:sz w:val="24"/>
          <w:szCs w:val="24"/>
        </w:rPr>
        <w:t xml:space="preserve"> </w:t>
      </w:r>
      <w:r w:rsidRPr="009D5FAF">
        <w:rPr>
          <w:rFonts w:ascii="Calibri"/>
          <w:sz w:val="24"/>
          <w:szCs w:val="24"/>
        </w:rPr>
        <w:t>позитивный</w:t>
      </w:r>
      <w:r w:rsidRPr="009D5FAF">
        <w:rPr>
          <w:rFonts w:ascii="Calibri"/>
          <w:sz w:val="24"/>
          <w:szCs w:val="24"/>
        </w:rPr>
        <w:t xml:space="preserve"> </w:t>
      </w:r>
      <w:r w:rsidRPr="009D5FAF">
        <w:rPr>
          <w:rFonts w:ascii="Calibri"/>
          <w:sz w:val="24"/>
          <w:szCs w:val="24"/>
        </w:rPr>
        <w:t>настрой</w:t>
      </w:r>
      <w:r w:rsidRPr="009D5FAF">
        <w:rPr>
          <w:rFonts w:ascii="Calibri"/>
          <w:sz w:val="24"/>
          <w:szCs w:val="24"/>
        </w:rPr>
        <w:t xml:space="preserve"> </w:t>
      </w:r>
      <w:r w:rsidRPr="009D5FAF">
        <w:rPr>
          <w:rFonts w:ascii="Calibri"/>
          <w:sz w:val="24"/>
          <w:szCs w:val="24"/>
        </w:rPr>
        <w:t>и</w:t>
      </w:r>
      <w:r>
        <w:rPr>
          <w:rFonts w:ascii="Calibri"/>
          <w:sz w:val="24"/>
          <w:szCs w:val="24"/>
        </w:rPr>
        <w:t xml:space="preserve"> </w:t>
      </w:r>
      <w:r w:rsidRPr="009D5FAF">
        <w:rPr>
          <w:rFonts w:ascii="Calibri"/>
          <w:sz w:val="24"/>
          <w:szCs w:val="24"/>
        </w:rPr>
        <w:t>удовольствие</w:t>
      </w:r>
      <w:r w:rsidRPr="009D5FAF">
        <w:rPr>
          <w:rFonts w:ascii="Calibri"/>
          <w:sz w:val="24"/>
          <w:szCs w:val="24"/>
        </w:rPr>
        <w:t xml:space="preserve">, </w:t>
      </w:r>
      <w:r w:rsidRPr="009D5FAF">
        <w:rPr>
          <w:rFonts w:ascii="Calibri"/>
          <w:sz w:val="24"/>
          <w:szCs w:val="24"/>
        </w:rPr>
        <w:t>которое</w:t>
      </w:r>
      <w:r w:rsidRPr="009D5FAF">
        <w:rPr>
          <w:rFonts w:ascii="Calibri"/>
          <w:sz w:val="24"/>
          <w:szCs w:val="24"/>
        </w:rPr>
        <w:t xml:space="preserve"> </w:t>
      </w:r>
      <w:r w:rsidRPr="009D5FAF">
        <w:rPr>
          <w:rFonts w:ascii="Calibri"/>
          <w:sz w:val="24"/>
          <w:szCs w:val="24"/>
        </w:rPr>
        <w:t>можно</w:t>
      </w:r>
      <w:r w:rsidRPr="009D5FAF">
        <w:rPr>
          <w:rFonts w:ascii="Calibri"/>
          <w:sz w:val="24"/>
          <w:szCs w:val="24"/>
        </w:rPr>
        <w:t xml:space="preserve"> </w:t>
      </w:r>
      <w:r w:rsidRPr="009D5FAF">
        <w:rPr>
          <w:rFonts w:ascii="Calibri"/>
          <w:sz w:val="24"/>
          <w:szCs w:val="24"/>
        </w:rPr>
        <w:t>испытывать</w:t>
      </w:r>
      <w:r w:rsidRPr="009D5FAF">
        <w:rPr>
          <w:rFonts w:ascii="Calibri"/>
          <w:sz w:val="24"/>
          <w:szCs w:val="24"/>
        </w:rPr>
        <w:t xml:space="preserve"> </w:t>
      </w:r>
      <w:r w:rsidRPr="009D5FAF">
        <w:rPr>
          <w:rFonts w:ascii="Calibri"/>
          <w:sz w:val="24"/>
          <w:szCs w:val="24"/>
        </w:rPr>
        <w:t>от</w:t>
      </w:r>
      <w:r w:rsidRPr="009D5FAF">
        <w:rPr>
          <w:rFonts w:ascii="Calibri"/>
          <w:sz w:val="24"/>
          <w:szCs w:val="24"/>
        </w:rPr>
        <w:t xml:space="preserve"> </w:t>
      </w:r>
      <w:r w:rsidRPr="009D5FAF">
        <w:rPr>
          <w:rFonts w:ascii="Calibri"/>
          <w:sz w:val="24"/>
          <w:szCs w:val="24"/>
        </w:rPr>
        <w:t>общения</w:t>
      </w:r>
      <w:r w:rsidRPr="009D5FAF">
        <w:rPr>
          <w:rFonts w:ascii="Calibri"/>
          <w:sz w:val="24"/>
          <w:szCs w:val="24"/>
        </w:rPr>
        <w:t xml:space="preserve"> </w:t>
      </w:r>
      <w:r w:rsidRPr="009D5FAF">
        <w:rPr>
          <w:rFonts w:ascii="Calibri"/>
          <w:sz w:val="24"/>
          <w:szCs w:val="24"/>
        </w:rPr>
        <w:t>и</w:t>
      </w:r>
      <w:r w:rsidRPr="009D5FAF">
        <w:rPr>
          <w:rFonts w:ascii="Calibri"/>
          <w:sz w:val="24"/>
          <w:szCs w:val="24"/>
        </w:rPr>
        <w:t xml:space="preserve"> </w:t>
      </w:r>
      <w:r w:rsidRPr="009D5FAF">
        <w:rPr>
          <w:rFonts w:ascii="Calibri"/>
          <w:sz w:val="24"/>
          <w:szCs w:val="24"/>
        </w:rPr>
        <w:t>совместной</w:t>
      </w:r>
      <w:r w:rsidRPr="009D5FAF">
        <w:rPr>
          <w:rFonts w:ascii="Calibri"/>
          <w:sz w:val="24"/>
          <w:szCs w:val="24"/>
        </w:rPr>
        <w:t xml:space="preserve"> </w:t>
      </w:r>
      <w:r w:rsidRPr="009D5FAF">
        <w:rPr>
          <w:rFonts w:ascii="Calibri"/>
          <w:sz w:val="24"/>
          <w:szCs w:val="24"/>
        </w:rPr>
        <w:t>игры</w:t>
      </w:r>
      <w:r>
        <w:rPr>
          <w:rFonts w:ascii="Calibri"/>
          <w:sz w:val="24"/>
          <w:szCs w:val="24"/>
        </w:rPr>
        <w:t xml:space="preserve">. </w:t>
      </w:r>
      <w:r w:rsidRPr="009D5FAF">
        <w:rPr>
          <w:rFonts w:ascii="Calibri"/>
          <w:sz w:val="24"/>
          <w:szCs w:val="24"/>
        </w:rPr>
        <w:t>Помогает</w:t>
      </w:r>
      <w:r w:rsidRPr="009D5FAF">
        <w:rPr>
          <w:rFonts w:ascii="Calibri"/>
          <w:sz w:val="24"/>
          <w:szCs w:val="24"/>
        </w:rPr>
        <w:t xml:space="preserve"> </w:t>
      </w:r>
      <w:r w:rsidRPr="009D5FAF">
        <w:rPr>
          <w:rFonts w:ascii="Calibri"/>
          <w:sz w:val="24"/>
          <w:szCs w:val="24"/>
        </w:rPr>
        <w:t>детям</w:t>
      </w:r>
      <w:r w:rsidRPr="009D5FAF">
        <w:rPr>
          <w:rFonts w:ascii="Calibri"/>
          <w:sz w:val="24"/>
          <w:szCs w:val="24"/>
        </w:rPr>
        <w:t xml:space="preserve"> </w:t>
      </w:r>
      <w:r w:rsidRPr="009D5FAF">
        <w:rPr>
          <w:rFonts w:ascii="Calibri"/>
          <w:sz w:val="24"/>
          <w:szCs w:val="24"/>
        </w:rPr>
        <w:t>обращаться</w:t>
      </w:r>
      <w:r w:rsidRPr="009D5FAF">
        <w:rPr>
          <w:rFonts w:ascii="Calibri"/>
          <w:sz w:val="24"/>
          <w:szCs w:val="24"/>
        </w:rPr>
        <w:t xml:space="preserve"> </w:t>
      </w:r>
      <w:r w:rsidRPr="009D5FAF">
        <w:rPr>
          <w:rFonts w:ascii="Calibri"/>
          <w:sz w:val="24"/>
          <w:szCs w:val="24"/>
        </w:rPr>
        <w:t>друг</w:t>
      </w:r>
      <w:r w:rsidRPr="009D5FAF">
        <w:rPr>
          <w:rFonts w:ascii="Calibri"/>
          <w:sz w:val="24"/>
          <w:szCs w:val="24"/>
        </w:rPr>
        <w:t xml:space="preserve"> </w:t>
      </w:r>
      <w:r w:rsidRPr="009D5FAF">
        <w:rPr>
          <w:rFonts w:ascii="Calibri"/>
          <w:sz w:val="24"/>
          <w:szCs w:val="24"/>
        </w:rPr>
        <w:t>к</w:t>
      </w:r>
      <w:r w:rsidRPr="009D5FAF">
        <w:rPr>
          <w:rFonts w:ascii="Calibri"/>
          <w:sz w:val="24"/>
          <w:szCs w:val="24"/>
        </w:rPr>
        <w:t xml:space="preserve"> </w:t>
      </w:r>
      <w:r w:rsidRPr="009D5FAF">
        <w:rPr>
          <w:rFonts w:ascii="Calibri"/>
          <w:sz w:val="24"/>
          <w:szCs w:val="24"/>
        </w:rPr>
        <w:t>другу</w:t>
      </w:r>
      <w:r w:rsidRPr="009D5FAF">
        <w:rPr>
          <w:rFonts w:ascii="Calibri"/>
          <w:sz w:val="24"/>
          <w:szCs w:val="24"/>
        </w:rPr>
        <w:t xml:space="preserve">, </w:t>
      </w:r>
      <w:r w:rsidRPr="009D5FAF">
        <w:rPr>
          <w:rFonts w:ascii="Calibri"/>
          <w:sz w:val="24"/>
          <w:szCs w:val="24"/>
        </w:rPr>
        <w:t>распознавать</w:t>
      </w:r>
      <w:r w:rsidRPr="009D5FAF">
        <w:rPr>
          <w:rFonts w:ascii="Calibri"/>
          <w:sz w:val="24"/>
          <w:szCs w:val="24"/>
        </w:rPr>
        <w:t xml:space="preserve"> </w:t>
      </w:r>
      <w:r w:rsidRPr="009D5FAF">
        <w:rPr>
          <w:rFonts w:ascii="Calibri"/>
          <w:sz w:val="24"/>
          <w:szCs w:val="24"/>
        </w:rPr>
        <w:t>проявление</w:t>
      </w:r>
      <w:r w:rsidRPr="009D5FAF">
        <w:rPr>
          <w:rFonts w:ascii="Calibri"/>
          <w:sz w:val="24"/>
          <w:szCs w:val="24"/>
        </w:rPr>
        <w:t xml:space="preserve"> </w:t>
      </w:r>
      <w:r w:rsidRPr="009D5FAF">
        <w:rPr>
          <w:rFonts w:ascii="Calibri"/>
          <w:sz w:val="24"/>
          <w:szCs w:val="24"/>
        </w:rPr>
        <w:t>основных</w:t>
      </w:r>
    </w:p>
    <w:p w:rsidR="00957A5C" w:rsidRPr="009D5FAF" w:rsidRDefault="00957A5C" w:rsidP="009D5FAF">
      <w:pPr>
        <w:pStyle w:val="a3"/>
        <w:jc w:val="both"/>
        <w:rPr>
          <w:rFonts w:ascii="Calibri"/>
          <w:sz w:val="24"/>
          <w:szCs w:val="24"/>
        </w:rPr>
      </w:pPr>
      <w:r w:rsidRPr="009D5FAF">
        <w:rPr>
          <w:rFonts w:ascii="Calibri"/>
          <w:sz w:val="24"/>
          <w:szCs w:val="24"/>
        </w:rPr>
        <w:t>эмоций</w:t>
      </w:r>
      <w:r w:rsidRPr="009D5FAF">
        <w:rPr>
          <w:rFonts w:ascii="Calibri"/>
          <w:sz w:val="24"/>
          <w:szCs w:val="24"/>
        </w:rPr>
        <w:t xml:space="preserve"> </w:t>
      </w:r>
      <w:r w:rsidRPr="009D5FAF">
        <w:rPr>
          <w:rFonts w:ascii="Calibri"/>
          <w:sz w:val="24"/>
          <w:szCs w:val="24"/>
        </w:rPr>
        <w:t>и</w:t>
      </w:r>
      <w:r w:rsidRPr="009D5FAF">
        <w:rPr>
          <w:rFonts w:ascii="Calibri"/>
          <w:sz w:val="24"/>
          <w:szCs w:val="24"/>
        </w:rPr>
        <w:t xml:space="preserve"> </w:t>
      </w:r>
      <w:r w:rsidRPr="009D5FAF">
        <w:rPr>
          <w:rFonts w:ascii="Calibri"/>
          <w:sz w:val="24"/>
          <w:szCs w:val="24"/>
        </w:rPr>
        <w:t>реагировать</w:t>
      </w:r>
      <w:r w:rsidRPr="009D5FAF">
        <w:rPr>
          <w:rFonts w:ascii="Calibri"/>
          <w:sz w:val="24"/>
          <w:szCs w:val="24"/>
        </w:rPr>
        <w:t xml:space="preserve"> </w:t>
      </w:r>
      <w:r w:rsidRPr="009D5FAF">
        <w:rPr>
          <w:rFonts w:ascii="Calibri"/>
          <w:sz w:val="24"/>
          <w:szCs w:val="24"/>
        </w:rPr>
        <w:t>на</w:t>
      </w:r>
      <w:r w:rsidRPr="009D5FAF">
        <w:rPr>
          <w:rFonts w:ascii="Calibri"/>
          <w:sz w:val="24"/>
          <w:szCs w:val="24"/>
        </w:rPr>
        <w:t xml:space="preserve"> </w:t>
      </w:r>
      <w:r w:rsidRPr="009D5FAF">
        <w:rPr>
          <w:rFonts w:ascii="Calibri"/>
          <w:sz w:val="24"/>
          <w:szCs w:val="24"/>
        </w:rPr>
        <w:t>них</w:t>
      </w:r>
      <w:r w:rsidRPr="009D5FAF">
        <w:rPr>
          <w:rFonts w:ascii="Calibri"/>
          <w:sz w:val="24"/>
          <w:szCs w:val="24"/>
        </w:rPr>
        <w:t xml:space="preserve">. </w:t>
      </w:r>
      <w:r w:rsidRPr="009D5FAF">
        <w:rPr>
          <w:rFonts w:ascii="Calibri"/>
          <w:sz w:val="24"/>
          <w:szCs w:val="24"/>
        </w:rPr>
        <w:t>Способствует</w:t>
      </w:r>
      <w:r w:rsidRPr="009D5FAF">
        <w:rPr>
          <w:rFonts w:ascii="Calibri"/>
          <w:sz w:val="24"/>
          <w:szCs w:val="24"/>
        </w:rPr>
        <w:t xml:space="preserve"> </w:t>
      </w:r>
      <w:r w:rsidRPr="009D5FAF">
        <w:rPr>
          <w:rFonts w:ascii="Calibri"/>
          <w:sz w:val="24"/>
          <w:szCs w:val="24"/>
        </w:rPr>
        <w:t>освоению</w:t>
      </w:r>
      <w:r w:rsidRPr="009D5FAF">
        <w:rPr>
          <w:rFonts w:ascii="Calibri"/>
          <w:sz w:val="24"/>
          <w:szCs w:val="24"/>
        </w:rPr>
        <w:t xml:space="preserve"> </w:t>
      </w:r>
      <w:r w:rsidRPr="009D5FAF">
        <w:rPr>
          <w:rFonts w:ascii="Calibri"/>
          <w:sz w:val="24"/>
          <w:szCs w:val="24"/>
        </w:rPr>
        <w:t>детьми</w:t>
      </w:r>
      <w:r w:rsidRPr="009D5FAF">
        <w:rPr>
          <w:rFonts w:ascii="Calibri"/>
          <w:sz w:val="24"/>
          <w:szCs w:val="24"/>
        </w:rPr>
        <w:t xml:space="preserve"> </w:t>
      </w:r>
      <w:r w:rsidRPr="009D5FAF">
        <w:rPr>
          <w:rFonts w:ascii="Calibri"/>
          <w:sz w:val="24"/>
          <w:szCs w:val="24"/>
        </w:rPr>
        <w:t>простых</w:t>
      </w:r>
      <w:r>
        <w:rPr>
          <w:rFonts w:ascii="Calibri"/>
          <w:sz w:val="24"/>
          <w:szCs w:val="24"/>
        </w:rPr>
        <w:t xml:space="preserve"> </w:t>
      </w:r>
      <w:r w:rsidRPr="009D5FAF">
        <w:rPr>
          <w:rFonts w:ascii="Calibri"/>
          <w:sz w:val="24"/>
          <w:szCs w:val="24"/>
        </w:rPr>
        <w:t>способов</w:t>
      </w:r>
      <w:r w:rsidRPr="009D5FAF">
        <w:rPr>
          <w:rFonts w:ascii="Calibri"/>
          <w:sz w:val="24"/>
          <w:szCs w:val="24"/>
        </w:rPr>
        <w:t xml:space="preserve"> </w:t>
      </w:r>
      <w:r w:rsidRPr="009D5FAF">
        <w:rPr>
          <w:rFonts w:ascii="Calibri"/>
          <w:sz w:val="24"/>
          <w:szCs w:val="24"/>
        </w:rPr>
        <w:t>общения</w:t>
      </w:r>
      <w:r w:rsidRPr="009D5FAF">
        <w:rPr>
          <w:rFonts w:ascii="Calibri"/>
          <w:sz w:val="24"/>
          <w:szCs w:val="24"/>
        </w:rPr>
        <w:t xml:space="preserve"> </w:t>
      </w:r>
      <w:r w:rsidRPr="009D5FAF">
        <w:rPr>
          <w:rFonts w:ascii="Calibri"/>
          <w:sz w:val="24"/>
          <w:szCs w:val="24"/>
        </w:rPr>
        <w:t>и</w:t>
      </w:r>
      <w:r w:rsidRPr="009D5FAF">
        <w:rPr>
          <w:rFonts w:ascii="Calibri"/>
          <w:sz w:val="24"/>
          <w:szCs w:val="24"/>
        </w:rPr>
        <w:t xml:space="preserve"> </w:t>
      </w:r>
      <w:r w:rsidRPr="009D5FAF">
        <w:rPr>
          <w:rFonts w:ascii="Calibri"/>
          <w:sz w:val="24"/>
          <w:szCs w:val="24"/>
        </w:rPr>
        <w:t>взаимодействия</w:t>
      </w:r>
      <w:r w:rsidRPr="009D5FAF">
        <w:rPr>
          <w:rFonts w:ascii="Calibri"/>
          <w:sz w:val="24"/>
          <w:szCs w:val="24"/>
        </w:rPr>
        <w:t xml:space="preserve">: </w:t>
      </w:r>
      <w:r w:rsidRPr="009D5FAF">
        <w:rPr>
          <w:rFonts w:ascii="Calibri"/>
          <w:sz w:val="24"/>
          <w:szCs w:val="24"/>
        </w:rPr>
        <w:t>обращаться</w:t>
      </w:r>
      <w:r w:rsidRPr="009D5FAF">
        <w:rPr>
          <w:rFonts w:ascii="Calibri"/>
          <w:sz w:val="24"/>
          <w:szCs w:val="24"/>
        </w:rPr>
        <w:t xml:space="preserve"> </w:t>
      </w:r>
      <w:r w:rsidRPr="009D5FAF">
        <w:rPr>
          <w:rFonts w:ascii="Calibri"/>
          <w:sz w:val="24"/>
          <w:szCs w:val="24"/>
        </w:rPr>
        <w:t>к</w:t>
      </w:r>
      <w:r w:rsidRPr="009D5FAF">
        <w:rPr>
          <w:rFonts w:ascii="Calibri"/>
          <w:sz w:val="24"/>
          <w:szCs w:val="24"/>
        </w:rPr>
        <w:t xml:space="preserve"> </w:t>
      </w:r>
      <w:r w:rsidRPr="009D5FAF">
        <w:rPr>
          <w:rFonts w:ascii="Calibri"/>
          <w:sz w:val="24"/>
          <w:szCs w:val="24"/>
        </w:rPr>
        <w:t>детям</w:t>
      </w:r>
      <w:r w:rsidRPr="009D5FAF">
        <w:rPr>
          <w:rFonts w:ascii="Calibri"/>
          <w:sz w:val="24"/>
          <w:szCs w:val="24"/>
        </w:rPr>
        <w:t xml:space="preserve"> </w:t>
      </w:r>
      <w:r w:rsidRPr="009D5FAF">
        <w:rPr>
          <w:rFonts w:ascii="Calibri"/>
          <w:sz w:val="24"/>
          <w:szCs w:val="24"/>
        </w:rPr>
        <w:t>по</w:t>
      </w:r>
      <w:r w:rsidRPr="009D5FAF">
        <w:rPr>
          <w:rFonts w:ascii="Calibri"/>
          <w:sz w:val="24"/>
          <w:szCs w:val="24"/>
        </w:rPr>
        <w:t xml:space="preserve"> </w:t>
      </w:r>
      <w:r w:rsidRPr="009D5FAF">
        <w:rPr>
          <w:rFonts w:ascii="Calibri"/>
          <w:sz w:val="24"/>
          <w:szCs w:val="24"/>
        </w:rPr>
        <w:t>именам</w:t>
      </w:r>
      <w:r>
        <w:rPr>
          <w:rFonts w:ascii="Calibri"/>
          <w:sz w:val="24"/>
          <w:szCs w:val="24"/>
        </w:rPr>
        <w:t xml:space="preserve">, </w:t>
      </w:r>
      <w:r w:rsidRPr="009D5FAF">
        <w:rPr>
          <w:rFonts w:ascii="Calibri"/>
          <w:sz w:val="24"/>
          <w:szCs w:val="24"/>
        </w:rPr>
        <w:t>договариваться</w:t>
      </w:r>
      <w:r w:rsidRPr="009D5FAF">
        <w:rPr>
          <w:rFonts w:ascii="Calibri"/>
          <w:sz w:val="24"/>
          <w:szCs w:val="24"/>
        </w:rPr>
        <w:t xml:space="preserve"> </w:t>
      </w:r>
      <w:r w:rsidRPr="009D5FAF">
        <w:rPr>
          <w:rFonts w:ascii="Calibri"/>
          <w:sz w:val="24"/>
          <w:szCs w:val="24"/>
        </w:rPr>
        <w:t>о</w:t>
      </w:r>
      <w:r w:rsidRPr="009D5FAF">
        <w:rPr>
          <w:rFonts w:ascii="Calibri"/>
          <w:sz w:val="24"/>
          <w:szCs w:val="24"/>
        </w:rPr>
        <w:t xml:space="preserve"> </w:t>
      </w:r>
      <w:r w:rsidRPr="009D5FAF">
        <w:rPr>
          <w:rFonts w:ascii="Calibri"/>
          <w:sz w:val="24"/>
          <w:szCs w:val="24"/>
        </w:rPr>
        <w:t>совместных</w:t>
      </w:r>
      <w:r w:rsidRPr="009D5FAF">
        <w:rPr>
          <w:rFonts w:ascii="Calibri"/>
          <w:sz w:val="24"/>
          <w:szCs w:val="24"/>
        </w:rPr>
        <w:t xml:space="preserve"> </w:t>
      </w:r>
      <w:r w:rsidRPr="009D5FAF">
        <w:rPr>
          <w:rFonts w:ascii="Calibri"/>
          <w:sz w:val="24"/>
          <w:szCs w:val="24"/>
        </w:rPr>
        <w:t>действиях</w:t>
      </w:r>
      <w:r w:rsidRPr="009D5FAF">
        <w:rPr>
          <w:rFonts w:ascii="Calibri"/>
          <w:sz w:val="24"/>
          <w:szCs w:val="24"/>
        </w:rPr>
        <w:t xml:space="preserve">, </w:t>
      </w:r>
      <w:r w:rsidRPr="009D5FAF">
        <w:rPr>
          <w:rFonts w:ascii="Calibri"/>
          <w:sz w:val="24"/>
          <w:szCs w:val="24"/>
        </w:rPr>
        <w:t>вступать</w:t>
      </w:r>
      <w:r w:rsidRPr="009D5FAF">
        <w:rPr>
          <w:rFonts w:ascii="Calibri"/>
          <w:sz w:val="24"/>
          <w:szCs w:val="24"/>
        </w:rPr>
        <w:t xml:space="preserve"> </w:t>
      </w:r>
      <w:r w:rsidRPr="009D5FAF">
        <w:rPr>
          <w:rFonts w:ascii="Calibri"/>
          <w:sz w:val="24"/>
          <w:szCs w:val="24"/>
        </w:rPr>
        <w:t>в</w:t>
      </w:r>
      <w:r w:rsidRPr="009D5FAF">
        <w:rPr>
          <w:rFonts w:ascii="Calibri"/>
          <w:sz w:val="24"/>
          <w:szCs w:val="24"/>
        </w:rPr>
        <w:t xml:space="preserve"> </w:t>
      </w:r>
      <w:r w:rsidRPr="009D5FAF">
        <w:rPr>
          <w:rFonts w:ascii="Calibri"/>
          <w:sz w:val="24"/>
          <w:szCs w:val="24"/>
        </w:rPr>
        <w:t>парное</w:t>
      </w:r>
      <w:r w:rsidRPr="009D5FAF">
        <w:rPr>
          <w:rFonts w:ascii="Calibri"/>
          <w:sz w:val="24"/>
          <w:szCs w:val="24"/>
        </w:rPr>
        <w:t xml:space="preserve"> </w:t>
      </w:r>
      <w:r w:rsidRPr="009D5FAF">
        <w:rPr>
          <w:rFonts w:ascii="Calibri"/>
          <w:sz w:val="24"/>
          <w:szCs w:val="24"/>
        </w:rPr>
        <w:t>общение</w:t>
      </w:r>
      <w:r w:rsidRPr="009D5FAF">
        <w:rPr>
          <w:rFonts w:ascii="Calibri"/>
          <w:sz w:val="24"/>
          <w:szCs w:val="24"/>
        </w:rPr>
        <w:t xml:space="preserve"> (</w:t>
      </w:r>
      <w:r w:rsidRPr="009D5FAF">
        <w:rPr>
          <w:rFonts w:ascii="Calibri"/>
          <w:sz w:val="24"/>
          <w:szCs w:val="24"/>
        </w:rPr>
        <w:t>спокойно</w:t>
      </w:r>
      <w:r>
        <w:rPr>
          <w:rFonts w:ascii="Calibri"/>
          <w:sz w:val="24"/>
          <w:szCs w:val="24"/>
        </w:rPr>
        <w:t xml:space="preserve"> </w:t>
      </w:r>
      <w:r w:rsidRPr="009D5FAF">
        <w:rPr>
          <w:rFonts w:ascii="Calibri"/>
          <w:sz w:val="24"/>
          <w:szCs w:val="24"/>
        </w:rPr>
        <w:t>играть</w:t>
      </w:r>
      <w:r w:rsidRPr="009D5FAF">
        <w:rPr>
          <w:rFonts w:ascii="Calibri"/>
          <w:sz w:val="24"/>
          <w:szCs w:val="24"/>
        </w:rPr>
        <w:t xml:space="preserve"> </w:t>
      </w:r>
      <w:r w:rsidRPr="009D5FAF">
        <w:rPr>
          <w:rFonts w:ascii="Calibri"/>
          <w:sz w:val="24"/>
          <w:szCs w:val="24"/>
        </w:rPr>
        <w:t>рядом</w:t>
      </w:r>
      <w:r w:rsidRPr="009D5FAF">
        <w:rPr>
          <w:rFonts w:ascii="Calibri"/>
          <w:sz w:val="24"/>
          <w:szCs w:val="24"/>
        </w:rPr>
        <w:t xml:space="preserve">, </w:t>
      </w:r>
      <w:r w:rsidRPr="009D5FAF">
        <w:rPr>
          <w:rFonts w:ascii="Calibri"/>
          <w:sz w:val="24"/>
          <w:szCs w:val="24"/>
        </w:rPr>
        <w:t>обмениваться</w:t>
      </w:r>
      <w:r w:rsidRPr="009D5FAF">
        <w:rPr>
          <w:rFonts w:ascii="Calibri"/>
          <w:sz w:val="24"/>
          <w:szCs w:val="24"/>
        </w:rPr>
        <w:t xml:space="preserve"> </w:t>
      </w:r>
      <w:r w:rsidRPr="009D5FAF">
        <w:rPr>
          <w:rFonts w:ascii="Calibri"/>
          <w:sz w:val="24"/>
          <w:szCs w:val="24"/>
        </w:rPr>
        <w:t>игрушками</w:t>
      </w:r>
      <w:r w:rsidRPr="009D5FAF">
        <w:rPr>
          <w:rFonts w:ascii="Calibri"/>
          <w:sz w:val="24"/>
          <w:szCs w:val="24"/>
        </w:rPr>
        <w:t xml:space="preserve">, </w:t>
      </w:r>
      <w:r w:rsidRPr="009D5FAF">
        <w:rPr>
          <w:rFonts w:ascii="Calibri"/>
          <w:sz w:val="24"/>
          <w:szCs w:val="24"/>
        </w:rPr>
        <w:t>объединяться</w:t>
      </w:r>
      <w:r w:rsidRPr="009D5FAF">
        <w:rPr>
          <w:rFonts w:ascii="Calibri"/>
          <w:sz w:val="24"/>
          <w:szCs w:val="24"/>
        </w:rPr>
        <w:t xml:space="preserve"> </w:t>
      </w:r>
      <w:r w:rsidRPr="009D5FAF">
        <w:rPr>
          <w:rFonts w:ascii="Calibri"/>
          <w:sz w:val="24"/>
          <w:szCs w:val="24"/>
        </w:rPr>
        <w:t>в</w:t>
      </w:r>
      <w:r w:rsidRPr="009D5FAF">
        <w:rPr>
          <w:rFonts w:ascii="Calibri"/>
          <w:sz w:val="24"/>
          <w:szCs w:val="24"/>
        </w:rPr>
        <w:t xml:space="preserve"> </w:t>
      </w:r>
      <w:r w:rsidRPr="009D5FAF">
        <w:rPr>
          <w:rFonts w:ascii="Calibri"/>
          <w:sz w:val="24"/>
          <w:szCs w:val="24"/>
        </w:rPr>
        <w:t>парной</w:t>
      </w:r>
      <w:r w:rsidRPr="009D5FAF">
        <w:rPr>
          <w:rFonts w:ascii="Calibri"/>
          <w:sz w:val="24"/>
          <w:szCs w:val="24"/>
        </w:rPr>
        <w:t xml:space="preserve"> </w:t>
      </w:r>
      <w:r w:rsidRPr="009D5FAF">
        <w:rPr>
          <w:rFonts w:ascii="Calibri"/>
          <w:sz w:val="24"/>
          <w:szCs w:val="24"/>
        </w:rPr>
        <w:t>игре</w:t>
      </w:r>
      <w:r w:rsidRPr="009D5FAF">
        <w:rPr>
          <w:rFonts w:ascii="Calibri"/>
          <w:sz w:val="24"/>
          <w:szCs w:val="24"/>
        </w:rPr>
        <w:t xml:space="preserve">, </w:t>
      </w:r>
      <w:r w:rsidRPr="009D5FAF">
        <w:rPr>
          <w:rFonts w:ascii="Calibri"/>
          <w:sz w:val="24"/>
          <w:szCs w:val="24"/>
        </w:rPr>
        <w:t>вместе</w:t>
      </w:r>
    </w:p>
    <w:p w:rsidR="00957A5C" w:rsidRPr="008660B5" w:rsidRDefault="00957A5C" w:rsidP="008660B5">
      <w:pPr>
        <w:pStyle w:val="a3"/>
        <w:jc w:val="both"/>
        <w:rPr>
          <w:rFonts w:ascii="Calibri"/>
          <w:sz w:val="24"/>
          <w:szCs w:val="24"/>
        </w:rPr>
      </w:pPr>
      <w:r w:rsidRPr="009D5FAF">
        <w:rPr>
          <w:rFonts w:ascii="Calibri"/>
          <w:sz w:val="24"/>
          <w:szCs w:val="24"/>
        </w:rPr>
        <w:t>рассматривать</w:t>
      </w:r>
      <w:r w:rsidRPr="009D5FAF">
        <w:rPr>
          <w:rFonts w:ascii="Calibri"/>
          <w:sz w:val="24"/>
          <w:szCs w:val="24"/>
        </w:rPr>
        <w:t xml:space="preserve"> </w:t>
      </w:r>
      <w:r w:rsidRPr="009D5FAF">
        <w:rPr>
          <w:rFonts w:ascii="Calibri"/>
          <w:sz w:val="24"/>
          <w:szCs w:val="24"/>
        </w:rPr>
        <w:t>картинки</w:t>
      </w:r>
      <w:r w:rsidRPr="009D5FAF">
        <w:rPr>
          <w:rFonts w:ascii="Calibri"/>
          <w:sz w:val="24"/>
          <w:szCs w:val="24"/>
        </w:rPr>
        <w:t xml:space="preserve">, </w:t>
      </w:r>
      <w:r w:rsidRPr="009D5FAF">
        <w:rPr>
          <w:rFonts w:ascii="Calibri"/>
          <w:sz w:val="24"/>
          <w:szCs w:val="24"/>
        </w:rPr>
        <w:t>наблюдать</w:t>
      </w:r>
      <w:r w:rsidRPr="009D5FAF">
        <w:rPr>
          <w:rFonts w:ascii="Calibri"/>
          <w:sz w:val="24"/>
          <w:szCs w:val="24"/>
        </w:rPr>
        <w:t xml:space="preserve"> </w:t>
      </w:r>
      <w:r w:rsidRPr="009D5FAF">
        <w:rPr>
          <w:rFonts w:ascii="Calibri"/>
          <w:sz w:val="24"/>
          <w:szCs w:val="24"/>
        </w:rPr>
        <w:t>и</w:t>
      </w:r>
      <w:r w:rsidRPr="009D5FAF">
        <w:rPr>
          <w:rFonts w:ascii="Calibri"/>
          <w:sz w:val="24"/>
          <w:szCs w:val="24"/>
        </w:rPr>
        <w:t xml:space="preserve"> </w:t>
      </w:r>
      <w:r w:rsidRPr="009D5FAF">
        <w:rPr>
          <w:rFonts w:ascii="Calibri"/>
          <w:sz w:val="24"/>
          <w:szCs w:val="24"/>
        </w:rPr>
        <w:t>прочее</w:t>
      </w:r>
      <w:r w:rsidRPr="009D5FAF">
        <w:rPr>
          <w:rFonts w:ascii="Calibri"/>
          <w:sz w:val="24"/>
          <w:szCs w:val="24"/>
        </w:rPr>
        <w:t>).</w:t>
      </w:r>
      <w:r>
        <w:rPr>
          <w:rFonts w:ascii="Calibri"/>
          <w:sz w:val="24"/>
          <w:szCs w:val="24"/>
        </w:rPr>
        <w:t xml:space="preserve"> </w:t>
      </w:r>
      <w:r w:rsidRPr="008660B5">
        <w:rPr>
          <w:rFonts w:ascii="Calibri"/>
          <w:sz w:val="24"/>
          <w:szCs w:val="24"/>
        </w:rPr>
        <w:t>В</w:t>
      </w:r>
      <w:r w:rsidRPr="008660B5">
        <w:rPr>
          <w:rFonts w:ascii="Calibri"/>
          <w:sz w:val="24"/>
          <w:szCs w:val="24"/>
        </w:rPr>
        <w:t xml:space="preserve"> </w:t>
      </w:r>
      <w:r w:rsidRPr="008660B5">
        <w:rPr>
          <w:rFonts w:ascii="Calibri"/>
          <w:sz w:val="24"/>
          <w:szCs w:val="24"/>
        </w:rPr>
        <w:t>совместных</w:t>
      </w:r>
      <w:r w:rsidRPr="008660B5">
        <w:rPr>
          <w:rFonts w:ascii="Calibri"/>
          <w:sz w:val="24"/>
          <w:szCs w:val="24"/>
        </w:rPr>
        <w:t xml:space="preserve"> </w:t>
      </w:r>
      <w:r w:rsidRPr="008660B5">
        <w:rPr>
          <w:rFonts w:ascii="Calibri"/>
          <w:sz w:val="24"/>
          <w:szCs w:val="24"/>
        </w:rPr>
        <w:t>игровых</w:t>
      </w:r>
      <w:r w:rsidRPr="008660B5">
        <w:rPr>
          <w:rFonts w:ascii="Calibri"/>
          <w:sz w:val="24"/>
          <w:szCs w:val="24"/>
        </w:rPr>
        <w:t xml:space="preserve"> </w:t>
      </w:r>
      <w:r w:rsidRPr="008660B5">
        <w:rPr>
          <w:rFonts w:ascii="Calibri"/>
          <w:sz w:val="24"/>
          <w:szCs w:val="24"/>
        </w:rPr>
        <w:t>и</w:t>
      </w:r>
      <w:r>
        <w:rPr>
          <w:rFonts w:ascii="Calibri"/>
          <w:sz w:val="24"/>
          <w:szCs w:val="24"/>
        </w:rPr>
        <w:t xml:space="preserve"> </w:t>
      </w:r>
      <w:r w:rsidRPr="008660B5">
        <w:rPr>
          <w:rFonts w:ascii="Calibri"/>
          <w:sz w:val="24"/>
          <w:szCs w:val="24"/>
        </w:rPr>
        <w:t>бытовых</w:t>
      </w:r>
      <w:r w:rsidRPr="008660B5">
        <w:rPr>
          <w:rFonts w:ascii="Calibri"/>
          <w:sz w:val="24"/>
          <w:szCs w:val="24"/>
        </w:rPr>
        <w:t xml:space="preserve">  </w:t>
      </w:r>
      <w:r w:rsidRPr="008660B5">
        <w:rPr>
          <w:rFonts w:ascii="Calibri"/>
          <w:sz w:val="24"/>
          <w:szCs w:val="24"/>
        </w:rPr>
        <w:t>действиях</w:t>
      </w:r>
      <w:r w:rsidRPr="008660B5">
        <w:rPr>
          <w:rFonts w:ascii="Calibri"/>
          <w:sz w:val="24"/>
          <w:szCs w:val="24"/>
        </w:rPr>
        <w:t xml:space="preserve">  </w:t>
      </w:r>
      <w:r w:rsidRPr="008660B5">
        <w:rPr>
          <w:rFonts w:ascii="Calibri"/>
          <w:sz w:val="24"/>
          <w:szCs w:val="24"/>
        </w:rPr>
        <w:t>педагог</w:t>
      </w:r>
      <w:r w:rsidRPr="008660B5">
        <w:rPr>
          <w:rFonts w:ascii="Calibri"/>
          <w:sz w:val="24"/>
          <w:szCs w:val="24"/>
        </w:rPr>
        <w:t xml:space="preserve">  </w:t>
      </w:r>
      <w:r w:rsidRPr="008660B5">
        <w:rPr>
          <w:rFonts w:ascii="Calibri"/>
          <w:sz w:val="24"/>
          <w:szCs w:val="24"/>
        </w:rPr>
        <w:t>демонстрирует</w:t>
      </w:r>
      <w:r w:rsidRPr="008660B5">
        <w:rPr>
          <w:rFonts w:ascii="Calibri"/>
          <w:sz w:val="24"/>
          <w:szCs w:val="24"/>
        </w:rPr>
        <w:t xml:space="preserve">  </w:t>
      </w:r>
      <w:r w:rsidRPr="008660B5">
        <w:rPr>
          <w:rFonts w:ascii="Calibri"/>
          <w:sz w:val="24"/>
          <w:szCs w:val="24"/>
        </w:rPr>
        <w:t>готовность</w:t>
      </w:r>
      <w:r w:rsidRPr="008660B5">
        <w:rPr>
          <w:rFonts w:ascii="Calibri"/>
          <w:sz w:val="24"/>
          <w:szCs w:val="24"/>
        </w:rPr>
        <w:t xml:space="preserve">  </w:t>
      </w:r>
      <w:r w:rsidRPr="008660B5">
        <w:rPr>
          <w:rFonts w:ascii="Calibri"/>
          <w:sz w:val="24"/>
          <w:szCs w:val="24"/>
        </w:rPr>
        <w:t>действовать</w:t>
      </w:r>
      <w:r>
        <w:rPr>
          <w:rFonts w:ascii="Calibri"/>
          <w:sz w:val="24"/>
          <w:szCs w:val="24"/>
        </w:rPr>
        <w:t xml:space="preserve"> </w:t>
      </w:r>
      <w:r w:rsidRPr="008660B5">
        <w:rPr>
          <w:rFonts w:ascii="Calibri"/>
          <w:sz w:val="24"/>
          <w:szCs w:val="24"/>
        </w:rPr>
        <w:t>согласованно</w:t>
      </w:r>
      <w:r w:rsidRPr="008660B5">
        <w:rPr>
          <w:rFonts w:ascii="Calibri"/>
          <w:sz w:val="24"/>
          <w:szCs w:val="24"/>
        </w:rPr>
        <w:t xml:space="preserve">,  </w:t>
      </w:r>
      <w:r w:rsidRPr="008660B5">
        <w:rPr>
          <w:rFonts w:ascii="Calibri"/>
          <w:sz w:val="24"/>
          <w:szCs w:val="24"/>
        </w:rPr>
        <w:t>создает</w:t>
      </w:r>
      <w:r w:rsidRPr="008660B5">
        <w:rPr>
          <w:rFonts w:ascii="Calibri"/>
          <w:sz w:val="24"/>
          <w:szCs w:val="24"/>
        </w:rPr>
        <w:t xml:space="preserve">  </w:t>
      </w:r>
      <w:r w:rsidRPr="008660B5">
        <w:rPr>
          <w:rFonts w:ascii="Calibri"/>
          <w:sz w:val="24"/>
          <w:szCs w:val="24"/>
        </w:rPr>
        <w:t>условия</w:t>
      </w:r>
      <w:r w:rsidRPr="008660B5">
        <w:rPr>
          <w:rFonts w:ascii="Calibri"/>
          <w:sz w:val="24"/>
          <w:szCs w:val="24"/>
        </w:rPr>
        <w:t xml:space="preserve">  </w:t>
      </w:r>
      <w:r w:rsidRPr="008660B5">
        <w:rPr>
          <w:rFonts w:ascii="Calibri"/>
          <w:sz w:val="24"/>
          <w:szCs w:val="24"/>
        </w:rPr>
        <w:t>для</w:t>
      </w:r>
      <w:r w:rsidRPr="008660B5">
        <w:rPr>
          <w:rFonts w:ascii="Calibri"/>
          <w:sz w:val="24"/>
          <w:szCs w:val="24"/>
        </w:rPr>
        <w:t xml:space="preserve">  </w:t>
      </w:r>
      <w:r w:rsidRPr="008660B5">
        <w:rPr>
          <w:rFonts w:ascii="Calibri"/>
          <w:sz w:val="24"/>
          <w:szCs w:val="24"/>
        </w:rPr>
        <w:t>возникновения</w:t>
      </w:r>
      <w:r w:rsidRPr="008660B5">
        <w:rPr>
          <w:rFonts w:ascii="Calibri"/>
          <w:sz w:val="24"/>
          <w:szCs w:val="24"/>
        </w:rPr>
        <w:t xml:space="preserve">  </w:t>
      </w:r>
      <w:r w:rsidRPr="008660B5">
        <w:rPr>
          <w:rFonts w:ascii="Calibri"/>
          <w:sz w:val="24"/>
          <w:szCs w:val="24"/>
        </w:rPr>
        <w:t>между</w:t>
      </w:r>
      <w:r w:rsidRPr="008660B5">
        <w:rPr>
          <w:rFonts w:ascii="Calibri"/>
          <w:sz w:val="24"/>
          <w:szCs w:val="24"/>
        </w:rPr>
        <w:t xml:space="preserve">  </w:t>
      </w:r>
      <w:r w:rsidRPr="008660B5">
        <w:rPr>
          <w:rFonts w:ascii="Calibri"/>
          <w:sz w:val="24"/>
          <w:szCs w:val="24"/>
        </w:rPr>
        <w:t>детьми</w:t>
      </w:r>
      <w:r>
        <w:rPr>
          <w:rFonts w:ascii="Calibri"/>
          <w:sz w:val="24"/>
          <w:szCs w:val="24"/>
        </w:rPr>
        <w:t xml:space="preserve"> </w:t>
      </w:r>
      <w:r w:rsidRPr="008660B5">
        <w:rPr>
          <w:rFonts w:ascii="Calibri"/>
          <w:sz w:val="24"/>
          <w:szCs w:val="24"/>
        </w:rPr>
        <w:t>договоренности</w:t>
      </w:r>
      <w:r w:rsidRPr="008660B5">
        <w:rPr>
          <w:rFonts w:ascii="Calibri"/>
          <w:sz w:val="24"/>
          <w:szCs w:val="24"/>
        </w:rPr>
        <w:t>.</w:t>
      </w:r>
    </w:p>
    <w:p w:rsidR="00957A5C" w:rsidRPr="008660B5" w:rsidRDefault="00957A5C" w:rsidP="008660B5">
      <w:pPr>
        <w:pStyle w:val="a3"/>
        <w:jc w:val="both"/>
        <w:rPr>
          <w:rFonts w:ascii="Calibri"/>
          <w:sz w:val="24"/>
          <w:szCs w:val="24"/>
        </w:rPr>
      </w:pPr>
      <w:r>
        <w:rPr>
          <w:rFonts w:ascii="Calibri"/>
          <w:sz w:val="24"/>
          <w:szCs w:val="24"/>
        </w:rPr>
        <w:t xml:space="preserve">  </w:t>
      </w:r>
      <w:r w:rsidRPr="008660B5">
        <w:rPr>
          <w:rFonts w:ascii="Calibri"/>
          <w:sz w:val="24"/>
          <w:szCs w:val="24"/>
        </w:rPr>
        <w:t>Знакомит</w:t>
      </w:r>
      <w:r w:rsidRPr="008660B5">
        <w:rPr>
          <w:rFonts w:ascii="Calibri"/>
          <w:sz w:val="24"/>
          <w:szCs w:val="24"/>
        </w:rPr>
        <w:t xml:space="preserve"> </w:t>
      </w:r>
      <w:r w:rsidRPr="008660B5">
        <w:rPr>
          <w:rFonts w:ascii="Calibri"/>
          <w:sz w:val="24"/>
          <w:szCs w:val="24"/>
        </w:rPr>
        <w:t>детей</w:t>
      </w:r>
      <w:r w:rsidRPr="008660B5">
        <w:rPr>
          <w:rFonts w:ascii="Calibri"/>
          <w:sz w:val="24"/>
          <w:szCs w:val="24"/>
        </w:rPr>
        <w:t xml:space="preserve"> </w:t>
      </w:r>
      <w:r w:rsidRPr="008660B5">
        <w:rPr>
          <w:rFonts w:ascii="Calibri"/>
          <w:sz w:val="24"/>
          <w:szCs w:val="24"/>
        </w:rPr>
        <w:t>с</w:t>
      </w:r>
      <w:r w:rsidRPr="008660B5">
        <w:rPr>
          <w:rFonts w:ascii="Calibri"/>
          <w:sz w:val="24"/>
          <w:szCs w:val="24"/>
        </w:rPr>
        <w:t xml:space="preserve"> </w:t>
      </w:r>
      <w:r w:rsidRPr="008660B5">
        <w:rPr>
          <w:rFonts w:ascii="Calibri"/>
          <w:sz w:val="24"/>
          <w:szCs w:val="24"/>
        </w:rPr>
        <w:t>элементарными</w:t>
      </w:r>
      <w:r w:rsidRPr="008660B5">
        <w:rPr>
          <w:rFonts w:ascii="Calibri"/>
          <w:sz w:val="24"/>
          <w:szCs w:val="24"/>
        </w:rPr>
        <w:t xml:space="preserve"> </w:t>
      </w:r>
      <w:r w:rsidRPr="008660B5">
        <w:rPr>
          <w:rFonts w:ascii="Calibri"/>
          <w:sz w:val="24"/>
          <w:szCs w:val="24"/>
        </w:rPr>
        <w:t>правилами</w:t>
      </w:r>
      <w:r w:rsidRPr="008660B5">
        <w:rPr>
          <w:rFonts w:ascii="Calibri"/>
          <w:sz w:val="24"/>
          <w:szCs w:val="24"/>
        </w:rPr>
        <w:t xml:space="preserve"> </w:t>
      </w:r>
      <w:r w:rsidRPr="008660B5">
        <w:rPr>
          <w:rFonts w:ascii="Calibri"/>
          <w:sz w:val="24"/>
          <w:szCs w:val="24"/>
        </w:rPr>
        <w:t>культуры</w:t>
      </w:r>
      <w:r w:rsidRPr="008660B5">
        <w:rPr>
          <w:rFonts w:ascii="Calibri"/>
          <w:sz w:val="24"/>
          <w:szCs w:val="24"/>
        </w:rPr>
        <w:t xml:space="preserve"> </w:t>
      </w:r>
      <w:r w:rsidRPr="008660B5">
        <w:rPr>
          <w:rFonts w:ascii="Calibri"/>
          <w:sz w:val="24"/>
          <w:szCs w:val="24"/>
        </w:rPr>
        <w:t>поведения</w:t>
      </w:r>
      <w:r>
        <w:rPr>
          <w:rFonts w:ascii="Calibri"/>
          <w:sz w:val="24"/>
          <w:szCs w:val="24"/>
        </w:rPr>
        <w:t xml:space="preserve">, </w:t>
      </w:r>
      <w:r w:rsidRPr="008660B5">
        <w:rPr>
          <w:rFonts w:ascii="Calibri"/>
          <w:sz w:val="24"/>
          <w:szCs w:val="24"/>
        </w:rPr>
        <w:t>упражняет</w:t>
      </w:r>
      <w:r w:rsidRPr="008660B5">
        <w:rPr>
          <w:rFonts w:ascii="Calibri"/>
          <w:sz w:val="24"/>
          <w:szCs w:val="24"/>
        </w:rPr>
        <w:t xml:space="preserve">  </w:t>
      </w:r>
      <w:r w:rsidRPr="008660B5">
        <w:rPr>
          <w:rFonts w:ascii="Calibri"/>
          <w:sz w:val="24"/>
          <w:szCs w:val="24"/>
        </w:rPr>
        <w:t>в</w:t>
      </w:r>
      <w:r w:rsidRPr="008660B5">
        <w:rPr>
          <w:rFonts w:ascii="Calibri"/>
          <w:sz w:val="24"/>
          <w:szCs w:val="24"/>
        </w:rPr>
        <w:t xml:space="preserve">  </w:t>
      </w:r>
      <w:r w:rsidRPr="008660B5">
        <w:rPr>
          <w:rFonts w:ascii="Calibri"/>
          <w:sz w:val="24"/>
          <w:szCs w:val="24"/>
        </w:rPr>
        <w:t>их</w:t>
      </w:r>
      <w:r w:rsidRPr="008660B5">
        <w:rPr>
          <w:rFonts w:ascii="Calibri"/>
          <w:sz w:val="24"/>
          <w:szCs w:val="24"/>
        </w:rPr>
        <w:t xml:space="preserve">  </w:t>
      </w:r>
      <w:r w:rsidRPr="008660B5">
        <w:rPr>
          <w:rFonts w:ascii="Calibri"/>
          <w:sz w:val="24"/>
          <w:szCs w:val="24"/>
        </w:rPr>
        <w:t>выполнении</w:t>
      </w:r>
      <w:r w:rsidRPr="008660B5">
        <w:rPr>
          <w:rFonts w:ascii="Calibri"/>
          <w:sz w:val="24"/>
          <w:szCs w:val="24"/>
        </w:rPr>
        <w:t xml:space="preserve">  (</w:t>
      </w:r>
      <w:r w:rsidRPr="008660B5">
        <w:rPr>
          <w:rFonts w:ascii="Calibri"/>
          <w:sz w:val="24"/>
          <w:szCs w:val="24"/>
        </w:rPr>
        <w:t>здороваться</w:t>
      </w:r>
      <w:r w:rsidRPr="008660B5">
        <w:rPr>
          <w:rFonts w:ascii="Calibri"/>
          <w:sz w:val="24"/>
          <w:szCs w:val="24"/>
        </w:rPr>
        <w:t xml:space="preserve">,  </w:t>
      </w:r>
      <w:r w:rsidRPr="008660B5">
        <w:rPr>
          <w:rFonts w:ascii="Calibri"/>
          <w:sz w:val="24"/>
          <w:szCs w:val="24"/>
        </w:rPr>
        <w:t>прощаться</w:t>
      </w:r>
      <w:r w:rsidRPr="008660B5">
        <w:rPr>
          <w:rFonts w:ascii="Calibri"/>
          <w:sz w:val="24"/>
          <w:szCs w:val="24"/>
        </w:rPr>
        <w:t xml:space="preserve">,  </w:t>
      </w:r>
      <w:r w:rsidRPr="008660B5">
        <w:rPr>
          <w:rFonts w:ascii="Calibri"/>
          <w:sz w:val="24"/>
          <w:szCs w:val="24"/>
        </w:rPr>
        <w:t>благодарить</w:t>
      </w:r>
      <w:r>
        <w:rPr>
          <w:rFonts w:ascii="Calibri"/>
          <w:sz w:val="24"/>
          <w:szCs w:val="24"/>
        </w:rPr>
        <w:t xml:space="preserve">), </w:t>
      </w:r>
      <w:r w:rsidRPr="008660B5">
        <w:rPr>
          <w:rFonts w:ascii="Calibri"/>
          <w:sz w:val="24"/>
          <w:szCs w:val="24"/>
        </w:rPr>
        <w:t>демонстрирует</w:t>
      </w:r>
      <w:r w:rsidRPr="008660B5">
        <w:rPr>
          <w:rFonts w:ascii="Calibri"/>
          <w:sz w:val="24"/>
          <w:szCs w:val="24"/>
        </w:rPr>
        <w:t xml:space="preserve"> </w:t>
      </w:r>
      <w:r w:rsidRPr="008660B5">
        <w:rPr>
          <w:rFonts w:ascii="Calibri"/>
          <w:sz w:val="24"/>
          <w:szCs w:val="24"/>
        </w:rPr>
        <w:t>одобрение</w:t>
      </w:r>
      <w:r w:rsidRPr="008660B5">
        <w:rPr>
          <w:rFonts w:ascii="Calibri"/>
          <w:sz w:val="24"/>
          <w:szCs w:val="24"/>
        </w:rPr>
        <w:t xml:space="preserve"> </w:t>
      </w:r>
      <w:r w:rsidRPr="008660B5">
        <w:rPr>
          <w:rFonts w:ascii="Calibri"/>
          <w:sz w:val="24"/>
          <w:szCs w:val="24"/>
        </w:rPr>
        <w:t>при</w:t>
      </w:r>
      <w:r w:rsidRPr="008660B5">
        <w:rPr>
          <w:rFonts w:ascii="Calibri"/>
          <w:sz w:val="24"/>
          <w:szCs w:val="24"/>
        </w:rPr>
        <w:t xml:space="preserve"> </w:t>
      </w:r>
      <w:r w:rsidRPr="008660B5">
        <w:rPr>
          <w:rFonts w:ascii="Calibri"/>
          <w:sz w:val="24"/>
          <w:szCs w:val="24"/>
        </w:rPr>
        <w:t>самостоятельном</w:t>
      </w:r>
      <w:r w:rsidRPr="008660B5">
        <w:rPr>
          <w:rFonts w:ascii="Calibri"/>
          <w:sz w:val="24"/>
          <w:szCs w:val="24"/>
        </w:rPr>
        <w:t xml:space="preserve"> </w:t>
      </w:r>
      <w:r w:rsidRPr="008660B5">
        <w:rPr>
          <w:rFonts w:ascii="Calibri"/>
          <w:sz w:val="24"/>
          <w:szCs w:val="24"/>
        </w:rPr>
        <w:t>выполнении</w:t>
      </w:r>
      <w:r w:rsidRPr="008660B5">
        <w:rPr>
          <w:rFonts w:ascii="Calibri"/>
          <w:sz w:val="24"/>
          <w:szCs w:val="24"/>
        </w:rPr>
        <w:t xml:space="preserve"> </w:t>
      </w:r>
      <w:r w:rsidRPr="008660B5">
        <w:rPr>
          <w:rFonts w:ascii="Calibri"/>
          <w:sz w:val="24"/>
          <w:szCs w:val="24"/>
        </w:rPr>
        <w:lastRenderedPageBreak/>
        <w:t>детьми</w:t>
      </w:r>
      <w:r w:rsidRPr="008660B5">
        <w:rPr>
          <w:rFonts w:ascii="Calibri"/>
          <w:sz w:val="24"/>
          <w:szCs w:val="24"/>
        </w:rPr>
        <w:t xml:space="preserve"> </w:t>
      </w:r>
      <w:r w:rsidRPr="008660B5">
        <w:rPr>
          <w:rFonts w:ascii="Calibri"/>
          <w:sz w:val="24"/>
          <w:szCs w:val="24"/>
        </w:rPr>
        <w:t>правил</w:t>
      </w:r>
      <w:r>
        <w:rPr>
          <w:rFonts w:ascii="Calibri"/>
          <w:sz w:val="24"/>
          <w:szCs w:val="24"/>
        </w:rPr>
        <w:t xml:space="preserve"> </w:t>
      </w:r>
      <w:r w:rsidRPr="008660B5">
        <w:rPr>
          <w:rFonts w:ascii="Calibri"/>
          <w:sz w:val="24"/>
          <w:szCs w:val="24"/>
        </w:rPr>
        <w:t>поведения</w:t>
      </w:r>
      <w:r w:rsidRPr="008660B5">
        <w:rPr>
          <w:rFonts w:ascii="Calibri"/>
          <w:sz w:val="24"/>
          <w:szCs w:val="24"/>
        </w:rPr>
        <w:t>.</w:t>
      </w:r>
    </w:p>
    <w:p w:rsidR="00957A5C" w:rsidRPr="00743BFC" w:rsidRDefault="00957A5C" w:rsidP="008660B5">
      <w:pPr>
        <w:pStyle w:val="a3"/>
        <w:jc w:val="both"/>
        <w:rPr>
          <w:rFonts w:ascii="Calibri"/>
          <w:i/>
          <w:sz w:val="24"/>
          <w:szCs w:val="24"/>
        </w:rPr>
      </w:pPr>
      <w:r w:rsidRPr="00743BFC">
        <w:rPr>
          <w:rFonts w:ascii="Calibri"/>
          <w:i/>
          <w:sz w:val="24"/>
          <w:szCs w:val="24"/>
        </w:rPr>
        <w:t xml:space="preserve">2) </w:t>
      </w:r>
      <w:r w:rsidRPr="00743BFC">
        <w:rPr>
          <w:rFonts w:ascii="Calibri"/>
          <w:i/>
          <w:sz w:val="24"/>
          <w:szCs w:val="24"/>
        </w:rPr>
        <w:t>В</w:t>
      </w:r>
      <w:r w:rsidRPr="00743BFC">
        <w:rPr>
          <w:rFonts w:ascii="Calibri"/>
          <w:i/>
          <w:sz w:val="24"/>
          <w:szCs w:val="24"/>
        </w:rPr>
        <w:t xml:space="preserve"> </w:t>
      </w:r>
      <w:r w:rsidRPr="00743BFC">
        <w:rPr>
          <w:rFonts w:ascii="Calibri"/>
          <w:i/>
          <w:sz w:val="24"/>
          <w:szCs w:val="24"/>
        </w:rPr>
        <w:t>области</w:t>
      </w:r>
      <w:r w:rsidRPr="00743BFC">
        <w:rPr>
          <w:rFonts w:ascii="Calibri"/>
          <w:i/>
          <w:sz w:val="24"/>
          <w:szCs w:val="24"/>
        </w:rPr>
        <w:t xml:space="preserve"> </w:t>
      </w:r>
      <w:r w:rsidRPr="00743BFC">
        <w:rPr>
          <w:rFonts w:ascii="Calibri"/>
          <w:i/>
          <w:sz w:val="24"/>
          <w:szCs w:val="24"/>
        </w:rPr>
        <w:t>формирования</w:t>
      </w:r>
      <w:r w:rsidRPr="00743BFC">
        <w:rPr>
          <w:rFonts w:ascii="Calibri"/>
          <w:i/>
          <w:sz w:val="24"/>
          <w:szCs w:val="24"/>
        </w:rPr>
        <w:t xml:space="preserve"> </w:t>
      </w:r>
      <w:r w:rsidRPr="00743BFC">
        <w:rPr>
          <w:rFonts w:ascii="Calibri"/>
          <w:i/>
          <w:sz w:val="24"/>
          <w:szCs w:val="24"/>
        </w:rPr>
        <w:t>основ</w:t>
      </w:r>
      <w:r w:rsidRPr="00743BFC">
        <w:rPr>
          <w:rFonts w:ascii="Calibri"/>
          <w:i/>
          <w:sz w:val="24"/>
          <w:szCs w:val="24"/>
        </w:rPr>
        <w:t xml:space="preserve"> </w:t>
      </w:r>
      <w:r w:rsidRPr="00743BFC">
        <w:rPr>
          <w:rFonts w:ascii="Calibri"/>
          <w:i/>
          <w:sz w:val="24"/>
          <w:szCs w:val="24"/>
        </w:rPr>
        <w:t>гражданственности</w:t>
      </w:r>
      <w:r w:rsidRPr="00743BFC">
        <w:rPr>
          <w:rFonts w:ascii="Calibri"/>
          <w:i/>
          <w:sz w:val="24"/>
          <w:szCs w:val="24"/>
        </w:rPr>
        <w:t xml:space="preserve"> </w:t>
      </w:r>
      <w:r w:rsidRPr="00743BFC">
        <w:rPr>
          <w:rFonts w:ascii="Calibri"/>
          <w:i/>
          <w:sz w:val="24"/>
          <w:szCs w:val="24"/>
        </w:rPr>
        <w:t>и</w:t>
      </w:r>
      <w:r w:rsidRPr="00743BFC">
        <w:rPr>
          <w:rFonts w:ascii="Calibri"/>
          <w:i/>
          <w:sz w:val="24"/>
          <w:szCs w:val="24"/>
        </w:rPr>
        <w:t xml:space="preserve"> </w:t>
      </w:r>
      <w:r w:rsidRPr="00743BFC">
        <w:rPr>
          <w:rFonts w:ascii="Calibri"/>
          <w:i/>
          <w:sz w:val="24"/>
          <w:szCs w:val="24"/>
        </w:rPr>
        <w:t>патриотизма</w:t>
      </w:r>
    </w:p>
    <w:p w:rsidR="00957A5C" w:rsidRDefault="00957A5C" w:rsidP="00681553">
      <w:pPr>
        <w:pStyle w:val="a3"/>
        <w:jc w:val="both"/>
        <w:rPr>
          <w:rFonts w:ascii="Calibri"/>
          <w:sz w:val="24"/>
          <w:szCs w:val="24"/>
        </w:rPr>
      </w:pPr>
      <w:r>
        <w:rPr>
          <w:rFonts w:ascii="Calibri"/>
          <w:sz w:val="24"/>
          <w:szCs w:val="24"/>
        </w:rPr>
        <w:t xml:space="preserve">  </w:t>
      </w:r>
      <w:r w:rsidRPr="00681553">
        <w:rPr>
          <w:rFonts w:ascii="Calibri"/>
          <w:sz w:val="24"/>
          <w:szCs w:val="24"/>
        </w:rPr>
        <w:t>Педагог</w:t>
      </w:r>
      <w:r w:rsidRPr="00681553">
        <w:rPr>
          <w:rFonts w:ascii="Calibri"/>
          <w:sz w:val="24"/>
          <w:szCs w:val="24"/>
        </w:rPr>
        <w:t xml:space="preserve"> </w:t>
      </w:r>
      <w:r w:rsidRPr="00681553">
        <w:rPr>
          <w:rFonts w:ascii="Calibri"/>
          <w:sz w:val="24"/>
          <w:szCs w:val="24"/>
        </w:rPr>
        <w:t>обогащает</w:t>
      </w:r>
      <w:r w:rsidRPr="00681553">
        <w:rPr>
          <w:rFonts w:ascii="Calibri"/>
          <w:sz w:val="24"/>
          <w:szCs w:val="24"/>
        </w:rPr>
        <w:t xml:space="preserve"> </w:t>
      </w:r>
      <w:r w:rsidRPr="00681553">
        <w:rPr>
          <w:rFonts w:ascii="Calibri"/>
          <w:sz w:val="24"/>
          <w:szCs w:val="24"/>
        </w:rPr>
        <w:t>представления</w:t>
      </w:r>
      <w:r w:rsidRPr="00681553">
        <w:rPr>
          <w:rFonts w:ascii="Calibri"/>
          <w:sz w:val="24"/>
          <w:szCs w:val="24"/>
        </w:rPr>
        <w:t xml:space="preserve"> </w:t>
      </w:r>
      <w:r w:rsidRPr="00681553">
        <w:rPr>
          <w:rFonts w:ascii="Calibri"/>
          <w:sz w:val="24"/>
          <w:szCs w:val="24"/>
        </w:rPr>
        <w:t>детей</w:t>
      </w:r>
      <w:r w:rsidRPr="00681553">
        <w:rPr>
          <w:rFonts w:ascii="Calibri"/>
          <w:sz w:val="24"/>
          <w:szCs w:val="24"/>
        </w:rPr>
        <w:t xml:space="preserve"> </w:t>
      </w:r>
      <w:r w:rsidRPr="00681553">
        <w:rPr>
          <w:rFonts w:ascii="Calibri"/>
          <w:sz w:val="24"/>
          <w:szCs w:val="24"/>
        </w:rPr>
        <w:t>о</w:t>
      </w:r>
      <w:r w:rsidRPr="00681553">
        <w:rPr>
          <w:rFonts w:ascii="Calibri"/>
          <w:sz w:val="24"/>
          <w:szCs w:val="24"/>
        </w:rPr>
        <w:t xml:space="preserve"> </w:t>
      </w:r>
      <w:r w:rsidRPr="00681553">
        <w:rPr>
          <w:rFonts w:ascii="Calibri"/>
          <w:sz w:val="24"/>
          <w:szCs w:val="24"/>
        </w:rPr>
        <w:t>малой</w:t>
      </w:r>
      <w:r w:rsidRPr="00681553">
        <w:rPr>
          <w:rFonts w:ascii="Calibri"/>
          <w:sz w:val="24"/>
          <w:szCs w:val="24"/>
        </w:rPr>
        <w:t xml:space="preserve"> </w:t>
      </w:r>
      <w:r w:rsidRPr="00681553">
        <w:rPr>
          <w:rFonts w:ascii="Calibri"/>
          <w:sz w:val="24"/>
          <w:szCs w:val="24"/>
        </w:rPr>
        <w:t>родине</w:t>
      </w:r>
      <w:r w:rsidRPr="00681553">
        <w:rPr>
          <w:rFonts w:ascii="Calibri"/>
          <w:sz w:val="24"/>
          <w:szCs w:val="24"/>
        </w:rPr>
        <w:t xml:space="preserve">: </w:t>
      </w:r>
      <w:r w:rsidRPr="00681553">
        <w:rPr>
          <w:rFonts w:ascii="Calibri"/>
          <w:sz w:val="24"/>
          <w:szCs w:val="24"/>
        </w:rPr>
        <w:t>регулярно</w:t>
      </w:r>
      <w:r>
        <w:rPr>
          <w:rFonts w:ascii="Calibri"/>
          <w:sz w:val="24"/>
          <w:szCs w:val="24"/>
        </w:rPr>
        <w:t xml:space="preserve"> </w:t>
      </w:r>
      <w:r w:rsidRPr="00681553">
        <w:rPr>
          <w:rFonts w:ascii="Calibri"/>
          <w:sz w:val="24"/>
          <w:szCs w:val="24"/>
        </w:rPr>
        <w:t>напоминает</w:t>
      </w:r>
      <w:r w:rsidRPr="00681553">
        <w:rPr>
          <w:rFonts w:ascii="Calibri"/>
          <w:sz w:val="24"/>
          <w:szCs w:val="24"/>
        </w:rPr>
        <w:t xml:space="preserve"> </w:t>
      </w:r>
      <w:r w:rsidRPr="00681553">
        <w:rPr>
          <w:rFonts w:ascii="Calibri"/>
          <w:sz w:val="24"/>
          <w:szCs w:val="24"/>
        </w:rPr>
        <w:t>название</w:t>
      </w:r>
      <w:r w:rsidRPr="00681553">
        <w:rPr>
          <w:rFonts w:ascii="Calibri"/>
          <w:sz w:val="24"/>
          <w:szCs w:val="24"/>
        </w:rPr>
        <w:t xml:space="preserve"> </w:t>
      </w:r>
      <w:r w:rsidRPr="00681553">
        <w:rPr>
          <w:rFonts w:ascii="Calibri"/>
          <w:sz w:val="24"/>
          <w:szCs w:val="24"/>
        </w:rPr>
        <w:t>населенного</w:t>
      </w:r>
      <w:r w:rsidRPr="00681553">
        <w:rPr>
          <w:rFonts w:ascii="Calibri"/>
          <w:sz w:val="24"/>
          <w:szCs w:val="24"/>
        </w:rPr>
        <w:t xml:space="preserve"> </w:t>
      </w:r>
      <w:r w:rsidRPr="00681553">
        <w:rPr>
          <w:rFonts w:ascii="Calibri"/>
          <w:sz w:val="24"/>
          <w:szCs w:val="24"/>
        </w:rPr>
        <w:t>пункта</w:t>
      </w:r>
      <w:r w:rsidRPr="00681553">
        <w:rPr>
          <w:rFonts w:ascii="Calibri"/>
          <w:sz w:val="24"/>
          <w:szCs w:val="24"/>
        </w:rPr>
        <w:t xml:space="preserve">, </w:t>
      </w:r>
      <w:r w:rsidRPr="00681553">
        <w:rPr>
          <w:rFonts w:ascii="Calibri"/>
          <w:sz w:val="24"/>
          <w:szCs w:val="24"/>
        </w:rPr>
        <w:t>в</w:t>
      </w:r>
      <w:r w:rsidRPr="00681553">
        <w:rPr>
          <w:rFonts w:ascii="Calibri"/>
          <w:sz w:val="24"/>
          <w:szCs w:val="24"/>
        </w:rPr>
        <w:t xml:space="preserve"> </w:t>
      </w:r>
      <w:r w:rsidRPr="00681553">
        <w:rPr>
          <w:rFonts w:ascii="Calibri"/>
          <w:sz w:val="24"/>
          <w:szCs w:val="24"/>
        </w:rPr>
        <w:t>котором</w:t>
      </w:r>
      <w:r w:rsidRPr="00681553">
        <w:rPr>
          <w:rFonts w:ascii="Calibri"/>
          <w:sz w:val="24"/>
          <w:szCs w:val="24"/>
        </w:rPr>
        <w:t xml:space="preserve"> </w:t>
      </w:r>
      <w:r w:rsidRPr="00681553">
        <w:rPr>
          <w:rFonts w:ascii="Calibri"/>
          <w:sz w:val="24"/>
          <w:szCs w:val="24"/>
        </w:rPr>
        <w:t>они</w:t>
      </w:r>
      <w:r w:rsidRPr="00681553">
        <w:rPr>
          <w:rFonts w:ascii="Calibri"/>
          <w:sz w:val="24"/>
          <w:szCs w:val="24"/>
        </w:rPr>
        <w:t xml:space="preserve"> </w:t>
      </w:r>
      <w:r w:rsidRPr="00681553">
        <w:rPr>
          <w:rFonts w:ascii="Calibri"/>
          <w:sz w:val="24"/>
          <w:szCs w:val="24"/>
        </w:rPr>
        <w:t>живут</w:t>
      </w:r>
      <w:r w:rsidRPr="00681553">
        <w:rPr>
          <w:rFonts w:ascii="Calibri"/>
          <w:sz w:val="24"/>
          <w:szCs w:val="24"/>
        </w:rPr>
        <w:t xml:space="preserve">; </w:t>
      </w:r>
      <w:r w:rsidRPr="00681553">
        <w:rPr>
          <w:rFonts w:ascii="Calibri"/>
          <w:sz w:val="24"/>
          <w:szCs w:val="24"/>
        </w:rPr>
        <w:t>знакомит</w:t>
      </w:r>
      <w:r w:rsidRPr="00681553">
        <w:rPr>
          <w:rFonts w:ascii="Calibri"/>
          <w:sz w:val="24"/>
          <w:szCs w:val="24"/>
        </w:rPr>
        <w:t xml:space="preserve"> </w:t>
      </w:r>
      <w:r w:rsidRPr="00681553">
        <w:rPr>
          <w:rFonts w:ascii="Calibri"/>
          <w:sz w:val="24"/>
          <w:szCs w:val="24"/>
        </w:rPr>
        <w:t>с</w:t>
      </w:r>
      <w:r>
        <w:rPr>
          <w:rFonts w:ascii="Calibri"/>
          <w:sz w:val="24"/>
          <w:szCs w:val="24"/>
        </w:rPr>
        <w:t xml:space="preserve"> </w:t>
      </w:r>
      <w:r w:rsidRPr="00681553">
        <w:rPr>
          <w:rFonts w:ascii="Calibri"/>
          <w:sz w:val="24"/>
          <w:szCs w:val="24"/>
        </w:rPr>
        <w:t>близлежащим</w:t>
      </w:r>
      <w:r w:rsidRPr="00681553">
        <w:rPr>
          <w:rFonts w:ascii="Calibri"/>
          <w:sz w:val="24"/>
          <w:szCs w:val="24"/>
        </w:rPr>
        <w:t xml:space="preserve">  </w:t>
      </w:r>
      <w:r w:rsidRPr="00681553">
        <w:rPr>
          <w:rFonts w:ascii="Calibri"/>
          <w:sz w:val="24"/>
          <w:szCs w:val="24"/>
        </w:rPr>
        <w:t>окружением</w:t>
      </w:r>
      <w:r w:rsidRPr="00681553">
        <w:rPr>
          <w:rFonts w:ascii="Calibri"/>
          <w:sz w:val="24"/>
          <w:szCs w:val="24"/>
        </w:rPr>
        <w:t xml:space="preserve">  </w:t>
      </w:r>
      <w:r w:rsidRPr="00681553">
        <w:rPr>
          <w:rFonts w:ascii="Calibri"/>
          <w:sz w:val="24"/>
          <w:szCs w:val="24"/>
        </w:rPr>
        <w:t>ДОУ</w:t>
      </w:r>
      <w:r w:rsidRPr="00681553">
        <w:rPr>
          <w:rFonts w:ascii="Calibri"/>
          <w:sz w:val="24"/>
          <w:szCs w:val="24"/>
        </w:rPr>
        <w:t xml:space="preserve">  (</w:t>
      </w:r>
      <w:r w:rsidRPr="00681553">
        <w:rPr>
          <w:rFonts w:ascii="Calibri"/>
          <w:sz w:val="24"/>
          <w:szCs w:val="24"/>
        </w:rPr>
        <w:t>зданиями</w:t>
      </w:r>
      <w:r w:rsidRPr="00681553">
        <w:rPr>
          <w:rFonts w:ascii="Calibri"/>
          <w:sz w:val="24"/>
          <w:szCs w:val="24"/>
        </w:rPr>
        <w:t xml:space="preserve">,  </w:t>
      </w:r>
      <w:r w:rsidRPr="00681553">
        <w:rPr>
          <w:rFonts w:ascii="Calibri"/>
          <w:sz w:val="24"/>
          <w:szCs w:val="24"/>
        </w:rPr>
        <w:t>природными</w:t>
      </w:r>
      <w:r w:rsidRPr="00681553">
        <w:rPr>
          <w:rFonts w:ascii="Calibri"/>
          <w:sz w:val="24"/>
          <w:szCs w:val="24"/>
        </w:rPr>
        <w:t xml:space="preserve">  </w:t>
      </w:r>
      <w:r w:rsidRPr="00681553">
        <w:rPr>
          <w:rFonts w:ascii="Calibri"/>
          <w:sz w:val="24"/>
          <w:szCs w:val="24"/>
        </w:rPr>
        <w:t>объектами</w:t>
      </w:r>
      <w:r>
        <w:rPr>
          <w:rFonts w:ascii="Calibri"/>
          <w:sz w:val="24"/>
          <w:szCs w:val="24"/>
        </w:rPr>
        <w:t xml:space="preserve">), </w:t>
      </w:r>
      <w:r w:rsidRPr="00681553">
        <w:rPr>
          <w:rFonts w:ascii="Calibri"/>
          <w:sz w:val="24"/>
          <w:szCs w:val="24"/>
        </w:rPr>
        <w:t>доступными</w:t>
      </w:r>
      <w:r w:rsidRPr="00681553">
        <w:rPr>
          <w:rFonts w:ascii="Calibri"/>
          <w:sz w:val="24"/>
          <w:szCs w:val="24"/>
        </w:rPr>
        <w:t xml:space="preserve"> </w:t>
      </w:r>
      <w:r w:rsidRPr="00681553">
        <w:rPr>
          <w:rFonts w:ascii="Calibri"/>
          <w:sz w:val="24"/>
          <w:szCs w:val="24"/>
        </w:rPr>
        <w:t>для</w:t>
      </w:r>
      <w:r w:rsidRPr="00681553">
        <w:rPr>
          <w:rFonts w:ascii="Calibri"/>
          <w:sz w:val="24"/>
          <w:szCs w:val="24"/>
        </w:rPr>
        <w:t xml:space="preserve"> </w:t>
      </w:r>
      <w:r w:rsidRPr="00681553">
        <w:rPr>
          <w:rFonts w:ascii="Calibri"/>
          <w:sz w:val="24"/>
          <w:szCs w:val="24"/>
        </w:rPr>
        <w:t>рассматривания</w:t>
      </w:r>
      <w:r w:rsidRPr="00681553">
        <w:rPr>
          <w:rFonts w:ascii="Calibri"/>
          <w:sz w:val="24"/>
          <w:szCs w:val="24"/>
        </w:rPr>
        <w:t xml:space="preserve"> </w:t>
      </w:r>
      <w:r w:rsidRPr="00681553">
        <w:rPr>
          <w:rFonts w:ascii="Calibri"/>
          <w:sz w:val="24"/>
          <w:szCs w:val="24"/>
        </w:rPr>
        <w:t>с</w:t>
      </w:r>
      <w:r w:rsidRPr="00681553">
        <w:rPr>
          <w:rFonts w:ascii="Calibri"/>
          <w:sz w:val="24"/>
          <w:szCs w:val="24"/>
        </w:rPr>
        <w:t xml:space="preserve"> </w:t>
      </w:r>
      <w:r w:rsidRPr="00681553">
        <w:rPr>
          <w:rFonts w:ascii="Calibri"/>
          <w:sz w:val="24"/>
          <w:szCs w:val="24"/>
        </w:rPr>
        <w:t>территории</w:t>
      </w:r>
      <w:r w:rsidRPr="00681553">
        <w:rPr>
          <w:rFonts w:ascii="Calibri"/>
          <w:sz w:val="24"/>
          <w:szCs w:val="24"/>
        </w:rPr>
        <w:t xml:space="preserve">. </w:t>
      </w:r>
      <w:r w:rsidRPr="00681553">
        <w:rPr>
          <w:rFonts w:ascii="Calibri"/>
          <w:sz w:val="24"/>
          <w:szCs w:val="24"/>
        </w:rPr>
        <w:t>Обсуждает</w:t>
      </w:r>
      <w:r w:rsidRPr="00681553">
        <w:rPr>
          <w:rFonts w:ascii="Calibri"/>
          <w:sz w:val="24"/>
          <w:szCs w:val="24"/>
        </w:rPr>
        <w:t xml:space="preserve"> </w:t>
      </w:r>
      <w:r w:rsidRPr="00681553">
        <w:rPr>
          <w:rFonts w:ascii="Calibri"/>
          <w:sz w:val="24"/>
          <w:szCs w:val="24"/>
        </w:rPr>
        <w:t>с</w:t>
      </w:r>
      <w:r w:rsidRPr="00681553">
        <w:rPr>
          <w:rFonts w:ascii="Calibri"/>
          <w:sz w:val="24"/>
          <w:szCs w:val="24"/>
        </w:rPr>
        <w:t xml:space="preserve"> </w:t>
      </w:r>
      <w:r w:rsidRPr="00681553">
        <w:rPr>
          <w:rFonts w:ascii="Calibri"/>
          <w:sz w:val="24"/>
          <w:szCs w:val="24"/>
        </w:rPr>
        <w:t>детьми</w:t>
      </w:r>
      <w:r w:rsidRPr="00681553">
        <w:rPr>
          <w:rFonts w:ascii="Calibri"/>
          <w:sz w:val="24"/>
          <w:szCs w:val="24"/>
        </w:rPr>
        <w:t xml:space="preserve"> </w:t>
      </w:r>
      <w:r w:rsidRPr="00681553">
        <w:rPr>
          <w:rFonts w:ascii="Calibri"/>
          <w:sz w:val="24"/>
          <w:szCs w:val="24"/>
        </w:rPr>
        <w:t>их</w:t>
      </w:r>
      <w:r>
        <w:rPr>
          <w:rFonts w:ascii="Calibri"/>
          <w:sz w:val="24"/>
          <w:szCs w:val="24"/>
        </w:rPr>
        <w:t xml:space="preserve"> </w:t>
      </w:r>
      <w:r w:rsidRPr="00681553">
        <w:rPr>
          <w:rFonts w:ascii="Calibri"/>
          <w:sz w:val="24"/>
          <w:szCs w:val="24"/>
        </w:rPr>
        <w:t>любимые</w:t>
      </w:r>
      <w:r w:rsidRPr="00681553">
        <w:rPr>
          <w:rFonts w:ascii="Calibri"/>
          <w:sz w:val="24"/>
          <w:szCs w:val="24"/>
        </w:rPr>
        <w:t xml:space="preserve"> </w:t>
      </w:r>
      <w:r w:rsidRPr="00681553">
        <w:rPr>
          <w:rFonts w:ascii="Calibri"/>
          <w:sz w:val="24"/>
          <w:szCs w:val="24"/>
        </w:rPr>
        <w:t>места</w:t>
      </w:r>
      <w:r w:rsidRPr="00681553">
        <w:rPr>
          <w:rFonts w:ascii="Calibri"/>
          <w:sz w:val="24"/>
          <w:szCs w:val="24"/>
        </w:rPr>
        <w:t xml:space="preserve"> </w:t>
      </w:r>
      <w:r w:rsidRPr="00681553">
        <w:rPr>
          <w:rFonts w:ascii="Calibri"/>
          <w:sz w:val="24"/>
          <w:szCs w:val="24"/>
        </w:rPr>
        <w:t>времяпрепровождения</w:t>
      </w:r>
      <w:r w:rsidRPr="00681553">
        <w:rPr>
          <w:rFonts w:ascii="Calibri"/>
          <w:sz w:val="24"/>
          <w:szCs w:val="24"/>
        </w:rPr>
        <w:t xml:space="preserve"> </w:t>
      </w:r>
      <w:r w:rsidRPr="00681553">
        <w:rPr>
          <w:rFonts w:ascii="Calibri"/>
          <w:sz w:val="24"/>
          <w:szCs w:val="24"/>
        </w:rPr>
        <w:t>в</w:t>
      </w:r>
      <w:r w:rsidRPr="00681553">
        <w:rPr>
          <w:rFonts w:ascii="Calibri"/>
          <w:sz w:val="24"/>
          <w:szCs w:val="24"/>
        </w:rPr>
        <w:t xml:space="preserve"> </w:t>
      </w:r>
      <w:r w:rsidRPr="00681553">
        <w:rPr>
          <w:rFonts w:ascii="Calibri"/>
          <w:sz w:val="24"/>
          <w:szCs w:val="24"/>
        </w:rPr>
        <w:t>населенном</w:t>
      </w:r>
      <w:r w:rsidRPr="00681553">
        <w:rPr>
          <w:rFonts w:ascii="Calibri"/>
          <w:sz w:val="24"/>
          <w:szCs w:val="24"/>
        </w:rPr>
        <w:t xml:space="preserve"> </w:t>
      </w:r>
      <w:r w:rsidRPr="00681553">
        <w:rPr>
          <w:rFonts w:ascii="Calibri"/>
          <w:sz w:val="24"/>
          <w:szCs w:val="24"/>
        </w:rPr>
        <w:t>пункте</w:t>
      </w:r>
      <w:r w:rsidRPr="00681553">
        <w:rPr>
          <w:rFonts w:ascii="Calibri"/>
          <w:sz w:val="24"/>
          <w:szCs w:val="24"/>
        </w:rPr>
        <w:t xml:space="preserve">. </w:t>
      </w:r>
      <w:r w:rsidRPr="00681553">
        <w:rPr>
          <w:rFonts w:ascii="Calibri"/>
          <w:sz w:val="24"/>
          <w:szCs w:val="24"/>
        </w:rPr>
        <w:t>Демонстрирует</w:t>
      </w:r>
      <w:r>
        <w:rPr>
          <w:rFonts w:ascii="Calibri"/>
          <w:sz w:val="24"/>
          <w:szCs w:val="24"/>
        </w:rPr>
        <w:t xml:space="preserve"> </w:t>
      </w:r>
      <w:r w:rsidRPr="00681553">
        <w:rPr>
          <w:rFonts w:ascii="Calibri"/>
          <w:sz w:val="24"/>
          <w:szCs w:val="24"/>
        </w:rPr>
        <w:t>эмоциональную</w:t>
      </w:r>
      <w:r w:rsidRPr="00681553">
        <w:rPr>
          <w:rFonts w:ascii="Calibri"/>
          <w:sz w:val="24"/>
          <w:szCs w:val="24"/>
        </w:rPr>
        <w:t xml:space="preserve">  </w:t>
      </w:r>
      <w:r w:rsidRPr="00681553">
        <w:rPr>
          <w:rFonts w:ascii="Calibri"/>
          <w:sz w:val="24"/>
          <w:szCs w:val="24"/>
        </w:rPr>
        <w:t>отзывчивость</w:t>
      </w:r>
      <w:r w:rsidRPr="00681553">
        <w:rPr>
          <w:rFonts w:ascii="Calibri"/>
          <w:sz w:val="24"/>
          <w:szCs w:val="24"/>
        </w:rPr>
        <w:t xml:space="preserve">  </w:t>
      </w:r>
      <w:r w:rsidRPr="00681553">
        <w:rPr>
          <w:rFonts w:ascii="Calibri"/>
          <w:sz w:val="24"/>
          <w:szCs w:val="24"/>
        </w:rPr>
        <w:t>на</w:t>
      </w:r>
      <w:r w:rsidRPr="00681553">
        <w:rPr>
          <w:rFonts w:ascii="Calibri"/>
          <w:sz w:val="24"/>
          <w:szCs w:val="24"/>
        </w:rPr>
        <w:t xml:space="preserve">  </w:t>
      </w:r>
      <w:r w:rsidRPr="00681553">
        <w:rPr>
          <w:rFonts w:ascii="Calibri"/>
          <w:sz w:val="24"/>
          <w:szCs w:val="24"/>
        </w:rPr>
        <w:t>красоту</w:t>
      </w:r>
      <w:r w:rsidRPr="00681553">
        <w:rPr>
          <w:rFonts w:ascii="Calibri"/>
          <w:sz w:val="24"/>
          <w:szCs w:val="24"/>
        </w:rPr>
        <w:t xml:space="preserve">  </w:t>
      </w:r>
      <w:r w:rsidRPr="00681553">
        <w:rPr>
          <w:rFonts w:ascii="Calibri"/>
          <w:sz w:val="24"/>
          <w:szCs w:val="24"/>
        </w:rPr>
        <w:t>родного</w:t>
      </w:r>
      <w:r w:rsidRPr="00681553">
        <w:rPr>
          <w:rFonts w:ascii="Calibri"/>
          <w:sz w:val="24"/>
          <w:szCs w:val="24"/>
        </w:rPr>
        <w:t xml:space="preserve">  </w:t>
      </w:r>
      <w:r w:rsidRPr="00681553">
        <w:rPr>
          <w:rFonts w:ascii="Calibri"/>
          <w:sz w:val="24"/>
          <w:szCs w:val="24"/>
        </w:rPr>
        <w:t>края</w:t>
      </w:r>
      <w:r w:rsidRPr="00681553">
        <w:rPr>
          <w:rFonts w:ascii="Calibri"/>
          <w:sz w:val="24"/>
          <w:szCs w:val="24"/>
        </w:rPr>
        <w:t xml:space="preserve">,  </w:t>
      </w:r>
      <w:r w:rsidRPr="00681553">
        <w:rPr>
          <w:rFonts w:ascii="Calibri"/>
          <w:sz w:val="24"/>
          <w:szCs w:val="24"/>
        </w:rPr>
        <w:t>восхищается</w:t>
      </w:r>
      <w:r>
        <w:rPr>
          <w:rFonts w:ascii="Calibri"/>
          <w:sz w:val="24"/>
          <w:szCs w:val="24"/>
        </w:rPr>
        <w:t xml:space="preserve"> </w:t>
      </w:r>
      <w:r w:rsidRPr="00681553">
        <w:rPr>
          <w:rFonts w:ascii="Calibri"/>
          <w:sz w:val="24"/>
          <w:szCs w:val="24"/>
        </w:rPr>
        <w:t>природными</w:t>
      </w:r>
      <w:r w:rsidRPr="00681553">
        <w:rPr>
          <w:rFonts w:ascii="Calibri"/>
          <w:sz w:val="24"/>
          <w:szCs w:val="24"/>
        </w:rPr>
        <w:t xml:space="preserve"> </w:t>
      </w:r>
      <w:r w:rsidRPr="00681553">
        <w:rPr>
          <w:rFonts w:ascii="Calibri"/>
          <w:sz w:val="24"/>
          <w:szCs w:val="24"/>
        </w:rPr>
        <w:t>явлениями</w:t>
      </w:r>
      <w:r>
        <w:rPr>
          <w:rFonts w:ascii="Calibri"/>
          <w:sz w:val="24"/>
          <w:szCs w:val="24"/>
        </w:rPr>
        <w:t xml:space="preserve">. </w:t>
      </w:r>
      <w:r w:rsidRPr="00681553">
        <w:rPr>
          <w:rFonts w:ascii="Calibri"/>
          <w:sz w:val="24"/>
          <w:szCs w:val="24"/>
        </w:rPr>
        <w:t>Поддерживает</w:t>
      </w:r>
      <w:r w:rsidRPr="00681553">
        <w:rPr>
          <w:rFonts w:ascii="Calibri"/>
          <w:sz w:val="24"/>
          <w:szCs w:val="24"/>
        </w:rPr>
        <w:t xml:space="preserve"> </w:t>
      </w:r>
      <w:r w:rsidRPr="00681553">
        <w:rPr>
          <w:rFonts w:ascii="Calibri"/>
          <w:sz w:val="24"/>
          <w:szCs w:val="24"/>
        </w:rPr>
        <w:t>отражение</w:t>
      </w:r>
      <w:r w:rsidRPr="00681553">
        <w:rPr>
          <w:rFonts w:ascii="Calibri"/>
          <w:sz w:val="24"/>
          <w:szCs w:val="24"/>
        </w:rPr>
        <w:t xml:space="preserve"> </w:t>
      </w:r>
      <w:r w:rsidRPr="00681553">
        <w:rPr>
          <w:rFonts w:ascii="Calibri"/>
          <w:sz w:val="24"/>
          <w:szCs w:val="24"/>
        </w:rPr>
        <w:t>детьми</w:t>
      </w:r>
      <w:r w:rsidRPr="00681553">
        <w:rPr>
          <w:rFonts w:ascii="Calibri"/>
          <w:sz w:val="24"/>
          <w:szCs w:val="24"/>
        </w:rPr>
        <w:t xml:space="preserve"> </w:t>
      </w:r>
      <w:r w:rsidRPr="00681553">
        <w:rPr>
          <w:rFonts w:ascii="Calibri"/>
          <w:sz w:val="24"/>
          <w:szCs w:val="24"/>
        </w:rPr>
        <w:t>своих</w:t>
      </w:r>
      <w:r w:rsidRPr="00681553">
        <w:rPr>
          <w:rFonts w:ascii="Calibri"/>
          <w:sz w:val="24"/>
          <w:szCs w:val="24"/>
        </w:rPr>
        <w:t xml:space="preserve"> </w:t>
      </w:r>
      <w:r w:rsidRPr="00681553">
        <w:rPr>
          <w:rFonts w:ascii="Calibri"/>
          <w:sz w:val="24"/>
          <w:szCs w:val="24"/>
        </w:rPr>
        <w:t>впечатлений</w:t>
      </w:r>
      <w:r w:rsidRPr="00681553">
        <w:rPr>
          <w:rFonts w:ascii="Calibri"/>
          <w:sz w:val="24"/>
          <w:szCs w:val="24"/>
        </w:rPr>
        <w:t xml:space="preserve"> </w:t>
      </w:r>
      <w:r w:rsidRPr="00681553">
        <w:rPr>
          <w:rFonts w:ascii="Calibri"/>
          <w:sz w:val="24"/>
          <w:szCs w:val="24"/>
        </w:rPr>
        <w:t>о</w:t>
      </w:r>
      <w:r w:rsidRPr="00681553">
        <w:rPr>
          <w:rFonts w:ascii="Calibri"/>
          <w:sz w:val="24"/>
          <w:szCs w:val="24"/>
        </w:rPr>
        <w:t xml:space="preserve"> </w:t>
      </w:r>
      <w:r w:rsidRPr="00681553">
        <w:rPr>
          <w:rFonts w:ascii="Calibri"/>
          <w:sz w:val="24"/>
          <w:szCs w:val="24"/>
        </w:rPr>
        <w:t>малой</w:t>
      </w:r>
      <w:r w:rsidRPr="00681553">
        <w:rPr>
          <w:rFonts w:ascii="Calibri"/>
          <w:sz w:val="24"/>
          <w:szCs w:val="24"/>
        </w:rPr>
        <w:t xml:space="preserve"> </w:t>
      </w:r>
      <w:r w:rsidRPr="00681553">
        <w:rPr>
          <w:rFonts w:ascii="Calibri"/>
          <w:sz w:val="24"/>
          <w:szCs w:val="24"/>
        </w:rPr>
        <w:t>родине</w:t>
      </w:r>
      <w:r w:rsidRPr="00681553">
        <w:rPr>
          <w:rFonts w:ascii="Calibri"/>
          <w:sz w:val="24"/>
          <w:szCs w:val="24"/>
        </w:rPr>
        <w:t xml:space="preserve"> </w:t>
      </w:r>
      <w:r w:rsidRPr="00681553">
        <w:rPr>
          <w:rFonts w:ascii="Calibri"/>
          <w:sz w:val="24"/>
          <w:szCs w:val="24"/>
        </w:rPr>
        <w:t>в</w:t>
      </w:r>
      <w:r>
        <w:rPr>
          <w:rFonts w:ascii="Calibri"/>
          <w:sz w:val="24"/>
          <w:szCs w:val="24"/>
        </w:rPr>
        <w:t xml:space="preserve"> </w:t>
      </w:r>
      <w:r w:rsidRPr="00681553">
        <w:rPr>
          <w:rFonts w:ascii="Calibri"/>
          <w:sz w:val="24"/>
          <w:szCs w:val="24"/>
        </w:rPr>
        <w:t>различных</w:t>
      </w:r>
      <w:r w:rsidRPr="00681553">
        <w:rPr>
          <w:rFonts w:ascii="Calibri"/>
          <w:sz w:val="24"/>
          <w:szCs w:val="24"/>
        </w:rPr>
        <w:t xml:space="preserve"> </w:t>
      </w:r>
      <w:r w:rsidRPr="00681553">
        <w:rPr>
          <w:rFonts w:ascii="Calibri"/>
          <w:sz w:val="24"/>
          <w:szCs w:val="24"/>
        </w:rPr>
        <w:t>видах</w:t>
      </w:r>
      <w:r w:rsidRPr="00681553">
        <w:rPr>
          <w:rFonts w:ascii="Calibri"/>
          <w:sz w:val="24"/>
          <w:szCs w:val="24"/>
        </w:rPr>
        <w:t xml:space="preserve"> </w:t>
      </w:r>
      <w:r w:rsidRPr="00681553">
        <w:rPr>
          <w:rFonts w:ascii="Calibri"/>
          <w:sz w:val="24"/>
          <w:szCs w:val="24"/>
        </w:rPr>
        <w:t>деятельности</w:t>
      </w:r>
      <w:r w:rsidRPr="00681553">
        <w:rPr>
          <w:rFonts w:ascii="Calibri"/>
          <w:sz w:val="24"/>
          <w:szCs w:val="24"/>
        </w:rPr>
        <w:t xml:space="preserve"> (</w:t>
      </w:r>
      <w:r w:rsidRPr="00681553">
        <w:rPr>
          <w:rFonts w:ascii="Calibri"/>
          <w:sz w:val="24"/>
          <w:szCs w:val="24"/>
        </w:rPr>
        <w:t>рассказывает</w:t>
      </w:r>
      <w:r w:rsidRPr="00681553">
        <w:rPr>
          <w:rFonts w:ascii="Calibri"/>
          <w:sz w:val="24"/>
          <w:szCs w:val="24"/>
        </w:rPr>
        <w:t xml:space="preserve">, </w:t>
      </w:r>
      <w:r w:rsidRPr="00681553">
        <w:rPr>
          <w:rFonts w:ascii="Calibri"/>
          <w:sz w:val="24"/>
          <w:szCs w:val="24"/>
        </w:rPr>
        <w:t>изображает</w:t>
      </w:r>
      <w:r w:rsidRPr="00681553">
        <w:rPr>
          <w:rFonts w:ascii="Calibri"/>
          <w:sz w:val="24"/>
          <w:szCs w:val="24"/>
        </w:rPr>
        <w:t xml:space="preserve">, </w:t>
      </w:r>
      <w:r w:rsidRPr="00681553">
        <w:rPr>
          <w:rFonts w:ascii="Calibri"/>
          <w:sz w:val="24"/>
          <w:szCs w:val="24"/>
        </w:rPr>
        <w:t>воплощает</w:t>
      </w:r>
      <w:r w:rsidRPr="00681553">
        <w:rPr>
          <w:rFonts w:ascii="Calibri"/>
          <w:sz w:val="24"/>
          <w:szCs w:val="24"/>
        </w:rPr>
        <w:t xml:space="preserve"> </w:t>
      </w:r>
      <w:r w:rsidRPr="00681553">
        <w:rPr>
          <w:rFonts w:ascii="Calibri"/>
          <w:sz w:val="24"/>
          <w:szCs w:val="24"/>
        </w:rPr>
        <w:t>образы</w:t>
      </w:r>
      <w:r w:rsidRPr="00681553">
        <w:rPr>
          <w:rFonts w:ascii="Calibri"/>
          <w:sz w:val="24"/>
          <w:szCs w:val="24"/>
        </w:rPr>
        <w:t xml:space="preserve"> </w:t>
      </w:r>
      <w:r w:rsidRPr="00681553">
        <w:rPr>
          <w:rFonts w:ascii="Calibri"/>
          <w:sz w:val="24"/>
          <w:szCs w:val="24"/>
        </w:rPr>
        <w:t>в</w:t>
      </w:r>
      <w:r>
        <w:rPr>
          <w:rFonts w:ascii="Calibri"/>
          <w:sz w:val="24"/>
          <w:szCs w:val="24"/>
        </w:rPr>
        <w:t xml:space="preserve"> </w:t>
      </w:r>
      <w:r w:rsidRPr="00681553">
        <w:rPr>
          <w:rFonts w:ascii="Calibri"/>
          <w:sz w:val="24"/>
          <w:szCs w:val="24"/>
        </w:rPr>
        <w:t>играх</w:t>
      </w:r>
      <w:r w:rsidRPr="00681553">
        <w:rPr>
          <w:rFonts w:ascii="Calibri"/>
          <w:sz w:val="24"/>
          <w:szCs w:val="24"/>
        </w:rPr>
        <w:t xml:space="preserve">, </w:t>
      </w:r>
      <w:r w:rsidRPr="00681553">
        <w:rPr>
          <w:rFonts w:ascii="Calibri"/>
          <w:sz w:val="24"/>
          <w:szCs w:val="24"/>
        </w:rPr>
        <w:t>разворачивает</w:t>
      </w:r>
      <w:r w:rsidRPr="00681553">
        <w:rPr>
          <w:rFonts w:ascii="Calibri"/>
          <w:sz w:val="24"/>
          <w:szCs w:val="24"/>
        </w:rPr>
        <w:t xml:space="preserve"> </w:t>
      </w:r>
      <w:r w:rsidRPr="00681553">
        <w:rPr>
          <w:rFonts w:ascii="Calibri"/>
          <w:sz w:val="24"/>
          <w:szCs w:val="24"/>
        </w:rPr>
        <w:t>сюжет</w:t>
      </w:r>
      <w:r w:rsidRPr="00681553">
        <w:rPr>
          <w:rFonts w:ascii="Calibri"/>
          <w:sz w:val="24"/>
          <w:szCs w:val="24"/>
        </w:rPr>
        <w:t xml:space="preserve"> </w:t>
      </w:r>
      <w:r w:rsidRPr="00681553">
        <w:rPr>
          <w:rFonts w:ascii="Calibri"/>
          <w:sz w:val="24"/>
          <w:szCs w:val="24"/>
        </w:rPr>
        <w:t>и</w:t>
      </w:r>
      <w:r w:rsidRPr="00681553">
        <w:rPr>
          <w:rFonts w:ascii="Calibri"/>
          <w:sz w:val="24"/>
          <w:szCs w:val="24"/>
        </w:rPr>
        <w:t xml:space="preserve"> </w:t>
      </w:r>
      <w:r w:rsidRPr="00681553">
        <w:rPr>
          <w:rFonts w:ascii="Calibri"/>
          <w:sz w:val="24"/>
          <w:szCs w:val="24"/>
        </w:rPr>
        <w:t>так</w:t>
      </w:r>
      <w:r w:rsidRPr="00681553">
        <w:rPr>
          <w:rFonts w:ascii="Calibri"/>
          <w:sz w:val="24"/>
          <w:szCs w:val="24"/>
        </w:rPr>
        <w:t xml:space="preserve"> </w:t>
      </w:r>
      <w:r w:rsidRPr="00681553">
        <w:rPr>
          <w:rFonts w:ascii="Calibri"/>
          <w:sz w:val="24"/>
          <w:szCs w:val="24"/>
        </w:rPr>
        <w:t>далее</w:t>
      </w:r>
      <w:r w:rsidRPr="00681553">
        <w:rPr>
          <w:rFonts w:ascii="Calibri"/>
          <w:sz w:val="24"/>
          <w:szCs w:val="24"/>
        </w:rPr>
        <w:t>).</w:t>
      </w:r>
    </w:p>
    <w:p w:rsidR="00957A5C" w:rsidRPr="00063C69" w:rsidRDefault="00957A5C" w:rsidP="00063C69">
      <w:pPr>
        <w:pStyle w:val="a3"/>
        <w:jc w:val="both"/>
        <w:rPr>
          <w:rFonts w:ascii="Calibri"/>
          <w:i/>
          <w:sz w:val="24"/>
          <w:szCs w:val="24"/>
        </w:rPr>
      </w:pPr>
      <w:r w:rsidRPr="00063C69">
        <w:rPr>
          <w:rFonts w:ascii="Calibri"/>
          <w:i/>
          <w:sz w:val="24"/>
          <w:szCs w:val="24"/>
        </w:rPr>
        <w:t xml:space="preserve">3) </w:t>
      </w:r>
      <w:r w:rsidRPr="00063C69">
        <w:rPr>
          <w:rFonts w:ascii="Calibri"/>
          <w:i/>
          <w:sz w:val="24"/>
          <w:szCs w:val="24"/>
        </w:rPr>
        <w:t>В</w:t>
      </w:r>
      <w:r w:rsidRPr="00063C69">
        <w:rPr>
          <w:rFonts w:ascii="Calibri"/>
          <w:i/>
          <w:sz w:val="24"/>
          <w:szCs w:val="24"/>
        </w:rPr>
        <w:t xml:space="preserve"> </w:t>
      </w:r>
      <w:r w:rsidRPr="00063C69">
        <w:rPr>
          <w:rFonts w:ascii="Calibri"/>
          <w:i/>
          <w:sz w:val="24"/>
          <w:szCs w:val="24"/>
        </w:rPr>
        <w:t>сфере</w:t>
      </w:r>
      <w:r w:rsidRPr="00063C69">
        <w:rPr>
          <w:rFonts w:ascii="Calibri"/>
          <w:i/>
          <w:sz w:val="24"/>
          <w:szCs w:val="24"/>
        </w:rPr>
        <w:t xml:space="preserve"> </w:t>
      </w:r>
      <w:r w:rsidRPr="00063C69">
        <w:rPr>
          <w:rFonts w:ascii="Calibri"/>
          <w:i/>
          <w:sz w:val="24"/>
          <w:szCs w:val="24"/>
        </w:rPr>
        <w:t>трудового</w:t>
      </w:r>
      <w:r w:rsidRPr="00063C69">
        <w:rPr>
          <w:rFonts w:ascii="Calibri"/>
          <w:i/>
          <w:sz w:val="24"/>
          <w:szCs w:val="24"/>
        </w:rPr>
        <w:t xml:space="preserve"> </w:t>
      </w:r>
      <w:r w:rsidRPr="00063C69">
        <w:rPr>
          <w:rFonts w:ascii="Calibri"/>
          <w:i/>
          <w:sz w:val="24"/>
          <w:szCs w:val="24"/>
        </w:rPr>
        <w:t>воспитания</w:t>
      </w:r>
      <w:r w:rsidRPr="00063C69">
        <w:rPr>
          <w:rFonts w:ascii="Calibri"/>
          <w:i/>
          <w:sz w:val="24"/>
          <w:szCs w:val="24"/>
        </w:rPr>
        <w:t>.</w:t>
      </w:r>
    </w:p>
    <w:p w:rsidR="00957A5C" w:rsidRPr="0057213C" w:rsidRDefault="00957A5C" w:rsidP="0057213C">
      <w:pPr>
        <w:pStyle w:val="a3"/>
        <w:jc w:val="both"/>
        <w:rPr>
          <w:rFonts w:ascii="Calibri"/>
          <w:sz w:val="24"/>
          <w:szCs w:val="24"/>
        </w:rPr>
      </w:pPr>
      <w:r>
        <w:rPr>
          <w:rFonts w:ascii="Calibri"/>
          <w:sz w:val="24"/>
          <w:szCs w:val="24"/>
        </w:rPr>
        <w:t xml:space="preserve">  </w:t>
      </w:r>
      <w:r w:rsidRPr="00063C69">
        <w:rPr>
          <w:rFonts w:ascii="Calibri"/>
          <w:sz w:val="24"/>
          <w:szCs w:val="24"/>
        </w:rPr>
        <w:t>Педагог</w:t>
      </w:r>
      <w:r w:rsidRPr="00063C69">
        <w:rPr>
          <w:rFonts w:ascii="Calibri"/>
          <w:sz w:val="24"/>
          <w:szCs w:val="24"/>
        </w:rPr>
        <w:t xml:space="preserve"> </w:t>
      </w:r>
      <w:r w:rsidRPr="00063C69">
        <w:rPr>
          <w:rFonts w:ascii="Calibri"/>
          <w:sz w:val="24"/>
          <w:szCs w:val="24"/>
        </w:rPr>
        <w:t>формирует</w:t>
      </w:r>
      <w:r w:rsidRPr="00063C69">
        <w:rPr>
          <w:rFonts w:ascii="Calibri"/>
          <w:sz w:val="24"/>
          <w:szCs w:val="24"/>
        </w:rPr>
        <w:t xml:space="preserve"> </w:t>
      </w:r>
      <w:r w:rsidRPr="00063C69">
        <w:rPr>
          <w:rFonts w:ascii="Calibri"/>
          <w:sz w:val="24"/>
          <w:szCs w:val="24"/>
        </w:rPr>
        <w:t>первоначальные</w:t>
      </w:r>
      <w:r w:rsidRPr="00063C69">
        <w:rPr>
          <w:rFonts w:ascii="Calibri"/>
          <w:sz w:val="24"/>
          <w:szCs w:val="24"/>
        </w:rPr>
        <w:t xml:space="preserve"> </w:t>
      </w:r>
      <w:r w:rsidRPr="00063C69">
        <w:rPr>
          <w:rFonts w:ascii="Calibri"/>
          <w:sz w:val="24"/>
          <w:szCs w:val="24"/>
        </w:rPr>
        <w:t>представления</w:t>
      </w:r>
      <w:r w:rsidRPr="00063C69">
        <w:rPr>
          <w:rFonts w:ascii="Calibri"/>
          <w:sz w:val="24"/>
          <w:szCs w:val="24"/>
        </w:rPr>
        <w:t xml:space="preserve"> </w:t>
      </w:r>
      <w:r w:rsidRPr="00063C69">
        <w:rPr>
          <w:rFonts w:ascii="Calibri"/>
          <w:sz w:val="24"/>
          <w:szCs w:val="24"/>
        </w:rPr>
        <w:t>о</w:t>
      </w:r>
      <w:r w:rsidRPr="00063C69">
        <w:rPr>
          <w:rFonts w:ascii="Calibri"/>
          <w:sz w:val="24"/>
          <w:szCs w:val="24"/>
        </w:rPr>
        <w:t xml:space="preserve"> </w:t>
      </w:r>
      <w:r w:rsidRPr="00063C69">
        <w:rPr>
          <w:rFonts w:ascii="Calibri"/>
          <w:sz w:val="24"/>
          <w:szCs w:val="24"/>
        </w:rPr>
        <w:t>том</w:t>
      </w:r>
      <w:r w:rsidRPr="00063C69">
        <w:rPr>
          <w:rFonts w:ascii="Calibri"/>
          <w:sz w:val="24"/>
          <w:szCs w:val="24"/>
        </w:rPr>
        <w:t xml:space="preserve">, </w:t>
      </w:r>
      <w:r w:rsidRPr="00063C69">
        <w:rPr>
          <w:rFonts w:ascii="Calibri"/>
          <w:sz w:val="24"/>
          <w:szCs w:val="24"/>
        </w:rPr>
        <w:t>что</w:t>
      </w:r>
      <w:r w:rsidRPr="00063C69">
        <w:rPr>
          <w:rFonts w:ascii="Calibri"/>
          <w:sz w:val="24"/>
          <w:szCs w:val="24"/>
        </w:rPr>
        <w:t xml:space="preserve"> </w:t>
      </w:r>
      <w:r w:rsidRPr="00063C69">
        <w:rPr>
          <w:rFonts w:ascii="Calibri"/>
          <w:sz w:val="24"/>
          <w:szCs w:val="24"/>
        </w:rPr>
        <w:t>предметы</w:t>
      </w:r>
      <w:r>
        <w:rPr>
          <w:rFonts w:ascii="Calibri"/>
          <w:sz w:val="24"/>
          <w:szCs w:val="24"/>
        </w:rPr>
        <w:t xml:space="preserve"> </w:t>
      </w:r>
      <w:r w:rsidRPr="00063C69">
        <w:rPr>
          <w:rFonts w:ascii="Calibri"/>
          <w:sz w:val="24"/>
          <w:szCs w:val="24"/>
        </w:rPr>
        <w:t>делаются</w:t>
      </w:r>
      <w:r w:rsidRPr="00063C69">
        <w:rPr>
          <w:rFonts w:ascii="Calibri"/>
          <w:sz w:val="24"/>
          <w:szCs w:val="24"/>
        </w:rPr>
        <w:t xml:space="preserve"> </w:t>
      </w:r>
      <w:r w:rsidRPr="00063C69">
        <w:rPr>
          <w:rFonts w:ascii="Calibri"/>
          <w:sz w:val="24"/>
          <w:szCs w:val="24"/>
        </w:rPr>
        <w:t>людьми</w:t>
      </w:r>
      <w:r w:rsidRPr="00063C69">
        <w:rPr>
          <w:rFonts w:ascii="Calibri"/>
          <w:sz w:val="24"/>
          <w:szCs w:val="24"/>
        </w:rPr>
        <w:t xml:space="preserve">, </w:t>
      </w:r>
      <w:r w:rsidRPr="00063C69">
        <w:rPr>
          <w:rFonts w:ascii="Calibri"/>
          <w:sz w:val="24"/>
          <w:szCs w:val="24"/>
        </w:rPr>
        <w:t>например</w:t>
      </w:r>
      <w:r w:rsidRPr="00063C69">
        <w:rPr>
          <w:rFonts w:ascii="Calibri"/>
          <w:sz w:val="24"/>
          <w:szCs w:val="24"/>
        </w:rPr>
        <w:t xml:space="preserve">, </w:t>
      </w:r>
      <w:r w:rsidRPr="00063C69">
        <w:rPr>
          <w:rFonts w:ascii="Calibri"/>
          <w:sz w:val="24"/>
          <w:szCs w:val="24"/>
        </w:rPr>
        <w:t>демонстрирует</w:t>
      </w:r>
      <w:r w:rsidRPr="00063C69">
        <w:rPr>
          <w:rFonts w:ascii="Calibri"/>
          <w:sz w:val="24"/>
          <w:szCs w:val="24"/>
        </w:rPr>
        <w:t xml:space="preserve"> </w:t>
      </w:r>
      <w:r w:rsidRPr="00063C69">
        <w:rPr>
          <w:rFonts w:ascii="Calibri"/>
          <w:sz w:val="24"/>
          <w:szCs w:val="24"/>
        </w:rPr>
        <w:t>процессы</w:t>
      </w:r>
      <w:r w:rsidRPr="00063C69">
        <w:rPr>
          <w:rFonts w:ascii="Calibri"/>
          <w:sz w:val="24"/>
          <w:szCs w:val="24"/>
        </w:rPr>
        <w:t xml:space="preserve"> </w:t>
      </w:r>
      <w:r w:rsidRPr="00063C69">
        <w:rPr>
          <w:rFonts w:ascii="Calibri"/>
          <w:sz w:val="24"/>
          <w:szCs w:val="24"/>
        </w:rPr>
        <w:t>изготовления</w:t>
      </w:r>
      <w:r w:rsidRPr="00063C69">
        <w:rPr>
          <w:rFonts w:ascii="Calibri"/>
          <w:sz w:val="24"/>
          <w:szCs w:val="24"/>
        </w:rPr>
        <w:t xml:space="preserve"> </w:t>
      </w:r>
      <w:r w:rsidRPr="00063C69">
        <w:rPr>
          <w:rFonts w:ascii="Calibri"/>
          <w:sz w:val="24"/>
          <w:szCs w:val="24"/>
        </w:rPr>
        <w:t>атрибутов</w:t>
      </w:r>
      <w:r>
        <w:rPr>
          <w:rFonts w:ascii="Calibri"/>
          <w:sz w:val="24"/>
          <w:szCs w:val="24"/>
        </w:rPr>
        <w:t xml:space="preserve"> </w:t>
      </w:r>
      <w:r w:rsidRPr="00063C69">
        <w:rPr>
          <w:rFonts w:ascii="Calibri"/>
          <w:sz w:val="24"/>
          <w:szCs w:val="24"/>
        </w:rPr>
        <w:t>для</w:t>
      </w:r>
      <w:r w:rsidRPr="00063C69">
        <w:rPr>
          <w:rFonts w:ascii="Calibri"/>
          <w:sz w:val="24"/>
          <w:szCs w:val="24"/>
        </w:rPr>
        <w:t xml:space="preserve"> </w:t>
      </w:r>
      <w:r w:rsidRPr="00063C69">
        <w:rPr>
          <w:rFonts w:ascii="Calibri"/>
          <w:sz w:val="24"/>
          <w:szCs w:val="24"/>
        </w:rPr>
        <w:t>игр</w:t>
      </w:r>
      <w:r w:rsidRPr="00063C69">
        <w:rPr>
          <w:rFonts w:ascii="Calibri"/>
          <w:sz w:val="24"/>
          <w:szCs w:val="24"/>
        </w:rPr>
        <w:t xml:space="preserve">. </w:t>
      </w:r>
      <w:r w:rsidRPr="00063C69">
        <w:rPr>
          <w:rFonts w:ascii="Calibri"/>
          <w:sz w:val="24"/>
          <w:szCs w:val="24"/>
        </w:rPr>
        <w:t>В</w:t>
      </w:r>
      <w:r w:rsidRPr="00063C69">
        <w:rPr>
          <w:rFonts w:ascii="Calibri"/>
          <w:sz w:val="24"/>
          <w:szCs w:val="24"/>
        </w:rPr>
        <w:t xml:space="preserve"> </w:t>
      </w:r>
      <w:r w:rsidRPr="00063C69">
        <w:rPr>
          <w:rFonts w:ascii="Calibri"/>
          <w:sz w:val="24"/>
          <w:szCs w:val="24"/>
        </w:rPr>
        <w:t>процессе</w:t>
      </w:r>
      <w:r w:rsidRPr="00063C69">
        <w:rPr>
          <w:rFonts w:ascii="Calibri"/>
          <w:sz w:val="24"/>
          <w:szCs w:val="24"/>
        </w:rPr>
        <w:t xml:space="preserve"> </w:t>
      </w:r>
      <w:r w:rsidRPr="00063C69">
        <w:rPr>
          <w:rFonts w:ascii="Calibri"/>
          <w:sz w:val="24"/>
          <w:szCs w:val="24"/>
        </w:rPr>
        <w:t>взаимодействия</w:t>
      </w:r>
      <w:r w:rsidRPr="00063C69">
        <w:rPr>
          <w:rFonts w:ascii="Calibri"/>
          <w:sz w:val="24"/>
          <w:szCs w:val="24"/>
        </w:rPr>
        <w:t xml:space="preserve"> </w:t>
      </w:r>
      <w:r w:rsidRPr="00063C69">
        <w:rPr>
          <w:rFonts w:ascii="Calibri"/>
          <w:sz w:val="24"/>
          <w:szCs w:val="24"/>
        </w:rPr>
        <w:t>с</w:t>
      </w:r>
      <w:r w:rsidRPr="00063C69">
        <w:rPr>
          <w:rFonts w:ascii="Calibri"/>
          <w:sz w:val="24"/>
          <w:szCs w:val="24"/>
        </w:rPr>
        <w:t xml:space="preserve"> </w:t>
      </w:r>
      <w:r w:rsidRPr="00063C69">
        <w:rPr>
          <w:rFonts w:ascii="Calibri"/>
          <w:sz w:val="24"/>
          <w:szCs w:val="24"/>
        </w:rPr>
        <w:t>детьми</w:t>
      </w:r>
      <w:r w:rsidRPr="00063C69">
        <w:rPr>
          <w:rFonts w:ascii="Calibri"/>
          <w:sz w:val="24"/>
          <w:szCs w:val="24"/>
        </w:rPr>
        <w:t xml:space="preserve"> </w:t>
      </w:r>
      <w:r w:rsidRPr="00063C69">
        <w:rPr>
          <w:rFonts w:ascii="Calibri"/>
          <w:sz w:val="24"/>
          <w:szCs w:val="24"/>
        </w:rPr>
        <w:t>выделяет</w:t>
      </w:r>
      <w:r w:rsidRPr="00063C69">
        <w:rPr>
          <w:rFonts w:ascii="Calibri"/>
          <w:sz w:val="24"/>
          <w:szCs w:val="24"/>
        </w:rPr>
        <w:t xml:space="preserve"> </w:t>
      </w:r>
      <w:r w:rsidRPr="00063C69">
        <w:rPr>
          <w:rFonts w:ascii="Calibri"/>
          <w:sz w:val="24"/>
          <w:szCs w:val="24"/>
        </w:rPr>
        <w:t>особенности</w:t>
      </w:r>
      <w:r w:rsidRPr="00063C69">
        <w:rPr>
          <w:rFonts w:ascii="Calibri"/>
          <w:sz w:val="24"/>
          <w:szCs w:val="24"/>
        </w:rPr>
        <w:t xml:space="preserve"> </w:t>
      </w:r>
      <w:r w:rsidRPr="00063C69">
        <w:rPr>
          <w:rFonts w:ascii="Calibri"/>
          <w:sz w:val="24"/>
          <w:szCs w:val="24"/>
        </w:rPr>
        <w:t>строения</w:t>
      </w:r>
      <w:r>
        <w:rPr>
          <w:rFonts w:ascii="Calibri"/>
          <w:sz w:val="24"/>
          <w:szCs w:val="24"/>
        </w:rPr>
        <w:t xml:space="preserve"> </w:t>
      </w:r>
      <w:r w:rsidRPr="00063C69">
        <w:rPr>
          <w:rFonts w:ascii="Calibri"/>
          <w:sz w:val="24"/>
          <w:szCs w:val="24"/>
        </w:rPr>
        <w:t>предметов</w:t>
      </w:r>
      <w:r w:rsidRPr="00063C69">
        <w:rPr>
          <w:rFonts w:ascii="Calibri"/>
          <w:sz w:val="24"/>
          <w:szCs w:val="24"/>
        </w:rPr>
        <w:t xml:space="preserve"> </w:t>
      </w:r>
      <w:r w:rsidRPr="00063C69">
        <w:rPr>
          <w:rFonts w:ascii="Calibri"/>
          <w:sz w:val="24"/>
          <w:szCs w:val="24"/>
        </w:rPr>
        <w:t>и</w:t>
      </w:r>
      <w:r w:rsidRPr="00063C69">
        <w:rPr>
          <w:rFonts w:ascii="Calibri"/>
          <w:sz w:val="24"/>
          <w:szCs w:val="24"/>
        </w:rPr>
        <w:t xml:space="preserve"> </w:t>
      </w:r>
      <w:r w:rsidRPr="00063C69">
        <w:rPr>
          <w:rFonts w:ascii="Calibri"/>
          <w:sz w:val="24"/>
          <w:szCs w:val="24"/>
        </w:rPr>
        <w:t>знакомит</w:t>
      </w:r>
      <w:r w:rsidRPr="00063C69">
        <w:rPr>
          <w:rFonts w:ascii="Calibri"/>
          <w:sz w:val="24"/>
          <w:szCs w:val="24"/>
        </w:rPr>
        <w:t xml:space="preserve"> </w:t>
      </w:r>
      <w:r w:rsidRPr="00063C69">
        <w:rPr>
          <w:rFonts w:ascii="Calibri"/>
          <w:sz w:val="24"/>
          <w:szCs w:val="24"/>
        </w:rPr>
        <w:t>с</w:t>
      </w:r>
      <w:r w:rsidRPr="00063C69">
        <w:rPr>
          <w:rFonts w:ascii="Calibri"/>
          <w:sz w:val="24"/>
          <w:szCs w:val="24"/>
        </w:rPr>
        <w:t xml:space="preserve"> </w:t>
      </w:r>
      <w:r w:rsidRPr="00063C69">
        <w:rPr>
          <w:rFonts w:ascii="Calibri"/>
          <w:sz w:val="24"/>
          <w:szCs w:val="24"/>
        </w:rPr>
        <w:t>назначением</w:t>
      </w:r>
      <w:r w:rsidRPr="00063C69">
        <w:rPr>
          <w:rFonts w:ascii="Calibri"/>
          <w:sz w:val="24"/>
          <w:szCs w:val="24"/>
        </w:rPr>
        <w:t xml:space="preserve"> </w:t>
      </w:r>
      <w:r w:rsidRPr="00063C69">
        <w:rPr>
          <w:rFonts w:ascii="Calibri"/>
          <w:sz w:val="24"/>
          <w:szCs w:val="24"/>
        </w:rPr>
        <w:t>их</w:t>
      </w:r>
      <w:r w:rsidRPr="00063C69">
        <w:rPr>
          <w:rFonts w:ascii="Calibri"/>
          <w:sz w:val="24"/>
          <w:szCs w:val="24"/>
        </w:rPr>
        <w:t xml:space="preserve"> </w:t>
      </w:r>
      <w:r w:rsidRPr="00063C69">
        <w:rPr>
          <w:rFonts w:ascii="Calibri"/>
          <w:sz w:val="24"/>
          <w:szCs w:val="24"/>
        </w:rPr>
        <w:t>частей</w:t>
      </w:r>
      <w:r w:rsidRPr="00063C69">
        <w:rPr>
          <w:rFonts w:ascii="Calibri"/>
          <w:sz w:val="24"/>
          <w:szCs w:val="24"/>
        </w:rPr>
        <w:t xml:space="preserve"> (</w:t>
      </w:r>
      <w:r w:rsidRPr="00063C69">
        <w:rPr>
          <w:rFonts w:ascii="Calibri"/>
          <w:sz w:val="24"/>
          <w:szCs w:val="24"/>
        </w:rPr>
        <w:t>например</w:t>
      </w:r>
      <w:r w:rsidRPr="00063C69">
        <w:rPr>
          <w:rFonts w:ascii="Calibri"/>
          <w:sz w:val="24"/>
          <w:szCs w:val="24"/>
        </w:rPr>
        <w:t xml:space="preserve">: </w:t>
      </w:r>
      <w:r w:rsidRPr="00063C69">
        <w:rPr>
          <w:rFonts w:ascii="Calibri"/>
          <w:sz w:val="24"/>
          <w:szCs w:val="24"/>
        </w:rPr>
        <w:t>ручка</w:t>
      </w:r>
      <w:r w:rsidRPr="00063C69">
        <w:rPr>
          <w:rFonts w:ascii="Calibri"/>
          <w:sz w:val="24"/>
          <w:szCs w:val="24"/>
        </w:rPr>
        <w:t xml:space="preserve"> </w:t>
      </w:r>
      <w:r w:rsidRPr="00063C69">
        <w:rPr>
          <w:rFonts w:ascii="Calibri"/>
          <w:sz w:val="24"/>
          <w:szCs w:val="24"/>
        </w:rPr>
        <w:t>на</w:t>
      </w:r>
      <w:r w:rsidRPr="00063C69">
        <w:rPr>
          <w:rFonts w:ascii="Calibri"/>
          <w:sz w:val="24"/>
          <w:szCs w:val="24"/>
        </w:rPr>
        <w:t xml:space="preserve"> </w:t>
      </w:r>
      <w:r w:rsidRPr="00063C69">
        <w:rPr>
          <w:rFonts w:ascii="Calibri"/>
          <w:sz w:val="24"/>
          <w:szCs w:val="24"/>
        </w:rPr>
        <w:t>входной</w:t>
      </w:r>
      <w:r>
        <w:rPr>
          <w:rFonts w:ascii="Calibri"/>
          <w:sz w:val="24"/>
          <w:szCs w:val="24"/>
        </w:rPr>
        <w:t xml:space="preserve"> </w:t>
      </w:r>
      <w:r w:rsidRPr="00063C69">
        <w:rPr>
          <w:rFonts w:ascii="Calibri"/>
          <w:sz w:val="24"/>
          <w:szCs w:val="24"/>
        </w:rPr>
        <w:t>двери</w:t>
      </w:r>
      <w:r w:rsidRPr="00063C69">
        <w:rPr>
          <w:rFonts w:ascii="Calibri"/>
          <w:sz w:val="24"/>
          <w:szCs w:val="24"/>
        </w:rPr>
        <w:t xml:space="preserve"> </w:t>
      </w:r>
      <w:r w:rsidRPr="00063C69">
        <w:rPr>
          <w:rFonts w:ascii="Calibri"/>
          <w:sz w:val="24"/>
          <w:szCs w:val="24"/>
        </w:rPr>
        <w:t>нужна</w:t>
      </w:r>
      <w:r w:rsidRPr="00063C69">
        <w:rPr>
          <w:rFonts w:ascii="Calibri"/>
          <w:sz w:val="24"/>
          <w:szCs w:val="24"/>
        </w:rPr>
        <w:t xml:space="preserve"> </w:t>
      </w:r>
      <w:r w:rsidRPr="00063C69">
        <w:rPr>
          <w:rFonts w:ascii="Calibri"/>
          <w:sz w:val="24"/>
          <w:szCs w:val="24"/>
        </w:rPr>
        <w:t>для</w:t>
      </w:r>
      <w:r w:rsidRPr="00063C69">
        <w:rPr>
          <w:rFonts w:ascii="Calibri"/>
          <w:sz w:val="24"/>
          <w:szCs w:val="24"/>
        </w:rPr>
        <w:t xml:space="preserve"> </w:t>
      </w:r>
      <w:r w:rsidRPr="00063C69">
        <w:rPr>
          <w:rFonts w:ascii="Calibri"/>
          <w:sz w:val="24"/>
          <w:szCs w:val="24"/>
        </w:rPr>
        <w:t>того</w:t>
      </w:r>
      <w:r w:rsidRPr="00063C69">
        <w:rPr>
          <w:rFonts w:ascii="Calibri"/>
          <w:sz w:val="24"/>
          <w:szCs w:val="24"/>
        </w:rPr>
        <w:t xml:space="preserve">, </w:t>
      </w:r>
      <w:r w:rsidRPr="00063C69">
        <w:rPr>
          <w:rFonts w:ascii="Calibri"/>
          <w:sz w:val="24"/>
          <w:szCs w:val="24"/>
        </w:rPr>
        <w:t>чтобы</w:t>
      </w:r>
      <w:r w:rsidRPr="00063C69">
        <w:rPr>
          <w:rFonts w:ascii="Calibri"/>
          <w:sz w:val="24"/>
          <w:szCs w:val="24"/>
        </w:rPr>
        <w:t xml:space="preserve"> </w:t>
      </w:r>
      <w:r w:rsidRPr="00063C69">
        <w:rPr>
          <w:rFonts w:ascii="Calibri"/>
          <w:sz w:val="24"/>
          <w:szCs w:val="24"/>
        </w:rPr>
        <w:t>удобнее</w:t>
      </w:r>
      <w:r w:rsidRPr="00063C69">
        <w:rPr>
          <w:rFonts w:ascii="Calibri"/>
          <w:sz w:val="24"/>
          <w:szCs w:val="24"/>
        </w:rPr>
        <w:t xml:space="preserve"> </w:t>
      </w:r>
      <w:r w:rsidRPr="00063C69">
        <w:rPr>
          <w:rFonts w:ascii="Calibri"/>
          <w:sz w:val="24"/>
          <w:szCs w:val="24"/>
        </w:rPr>
        <w:t>было</w:t>
      </w:r>
      <w:r w:rsidRPr="00063C69">
        <w:rPr>
          <w:rFonts w:ascii="Calibri"/>
          <w:sz w:val="24"/>
          <w:szCs w:val="24"/>
        </w:rPr>
        <w:t xml:space="preserve"> </w:t>
      </w:r>
      <w:r w:rsidRPr="00063C69">
        <w:rPr>
          <w:rFonts w:ascii="Calibri"/>
          <w:sz w:val="24"/>
          <w:szCs w:val="24"/>
        </w:rPr>
        <w:t>открыть</w:t>
      </w:r>
      <w:r w:rsidRPr="00063C69">
        <w:rPr>
          <w:rFonts w:ascii="Calibri"/>
          <w:sz w:val="24"/>
          <w:szCs w:val="24"/>
        </w:rPr>
        <w:t xml:space="preserve"> </w:t>
      </w:r>
      <w:r w:rsidRPr="00063C69">
        <w:rPr>
          <w:rFonts w:ascii="Calibri"/>
          <w:sz w:val="24"/>
          <w:szCs w:val="24"/>
        </w:rPr>
        <w:t>дверь</w:t>
      </w:r>
      <w:r w:rsidRPr="00063C69">
        <w:rPr>
          <w:rFonts w:ascii="Calibri"/>
          <w:sz w:val="24"/>
          <w:szCs w:val="24"/>
        </w:rPr>
        <w:t xml:space="preserve"> </w:t>
      </w:r>
      <w:r w:rsidRPr="00063C69">
        <w:rPr>
          <w:rFonts w:ascii="Calibri"/>
          <w:sz w:val="24"/>
          <w:szCs w:val="24"/>
        </w:rPr>
        <w:t>и</w:t>
      </w:r>
      <w:r w:rsidRPr="00063C69">
        <w:rPr>
          <w:rFonts w:ascii="Calibri"/>
          <w:sz w:val="24"/>
          <w:szCs w:val="24"/>
        </w:rPr>
        <w:t xml:space="preserve"> </w:t>
      </w:r>
      <w:r w:rsidRPr="00063C69">
        <w:rPr>
          <w:rFonts w:ascii="Calibri"/>
          <w:sz w:val="24"/>
          <w:szCs w:val="24"/>
        </w:rPr>
        <w:t>прочее</w:t>
      </w:r>
      <w:r w:rsidRPr="00063C69">
        <w:rPr>
          <w:rFonts w:ascii="Calibri"/>
          <w:sz w:val="24"/>
          <w:szCs w:val="24"/>
        </w:rPr>
        <w:t xml:space="preserve">). </w:t>
      </w:r>
      <w:r w:rsidRPr="00063C69">
        <w:rPr>
          <w:rFonts w:ascii="Calibri"/>
          <w:sz w:val="24"/>
          <w:szCs w:val="24"/>
        </w:rPr>
        <w:t>Знакомит</w:t>
      </w:r>
      <w:r>
        <w:rPr>
          <w:rFonts w:ascii="Calibri"/>
          <w:sz w:val="24"/>
          <w:szCs w:val="24"/>
        </w:rPr>
        <w:t xml:space="preserve"> </w:t>
      </w:r>
      <w:r w:rsidRPr="00063C69">
        <w:rPr>
          <w:rFonts w:ascii="Calibri"/>
          <w:sz w:val="24"/>
          <w:szCs w:val="24"/>
        </w:rPr>
        <w:t>детей</w:t>
      </w:r>
      <w:r w:rsidRPr="00063C69">
        <w:rPr>
          <w:rFonts w:ascii="Calibri"/>
          <w:sz w:val="24"/>
          <w:szCs w:val="24"/>
        </w:rPr>
        <w:t xml:space="preserve"> </w:t>
      </w:r>
      <w:r w:rsidRPr="00063C69">
        <w:rPr>
          <w:rFonts w:ascii="Calibri"/>
          <w:sz w:val="24"/>
          <w:szCs w:val="24"/>
        </w:rPr>
        <w:t>с</w:t>
      </w:r>
      <w:r w:rsidRPr="00063C69">
        <w:rPr>
          <w:rFonts w:ascii="Calibri"/>
          <w:sz w:val="24"/>
          <w:szCs w:val="24"/>
        </w:rPr>
        <w:t xml:space="preserve"> </w:t>
      </w:r>
      <w:r w:rsidRPr="00063C69">
        <w:rPr>
          <w:rFonts w:ascii="Calibri"/>
          <w:sz w:val="24"/>
          <w:szCs w:val="24"/>
        </w:rPr>
        <w:t>основными</w:t>
      </w:r>
      <w:r w:rsidRPr="00063C69">
        <w:rPr>
          <w:rFonts w:ascii="Calibri"/>
          <w:sz w:val="24"/>
          <w:szCs w:val="24"/>
        </w:rPr>
        <w:t xml:space="preserve"> </w:t>
      </w:r>
      <w:r w:rsidRPr="00063C69">
        <w:rPr>
          <w:rFonts w:ascii="Calibri"/>
          <w:sz w:val="24"/>
          <w:szCs w:val="24"/>
        </w:rPr>
        <w:t>свойствами</w:t>
      </w:r>
      <w:r w:rsidRPr="00063C69">
        <w:rPr>
          <w:rFonts w:ascii="Calibri"/>
          <w:sz w:val="24"/>
          <w:szCs w:val="24"/>
        </w:rPr>
        <w:t xml:space="preserve"> </w:t>
      </w:r>
      <w:r w:rsidRPr="00063C69">
        <w:rPr>
          <w:rFonts w:ascii="Calibri"/>
          <w:sz w:val="24"/>
          <w:szCs w:val="24"/>
        </w:rPr>
        <w:t>и</w:t>
      </w:r>
      <w:r w:rsidRPr="00063C69">
        <w:rPr>
          <w:rFonts w:ascii="Calibri"/>
          <w:sz w:val="24"/>
          <w:szCs w:val="24"/>
        </w:rPr>
        <w:t xml:space="preserve"> </w:t>
      </w:r>
      <w:r w:rsidRPr="00063C69">
        <w:rPr>
          <w:rFonts w:ascii="Calibri"/>
          <w:sz w:val="24"/>
          <w:szCs w:val="24"/>
        </w:rPr>
        <w:t>качествами</w:t>
      </w:r>
      <w:r w:rsidRPr="00063C69">
        <w:rPr>
          <w:rFonts w:ascii="Calibri"/>
          <w:sz w:val="24"/>
          <w:szCs w:val="24"/>
        </w:rPr>
        <w:t xml:space="preserve"> </w:t>
      </w:r>
      <w:r w:rsidRPr="00063C69">
        <w:rPr>
          <w:rFonts w:ascii="Calibri"/>
          <w:sz w:val="24"/>
          <w:szCs w:val="24"/>
        </w:rPr>
        <w:t>материалов</w:t>
      </w:r>
      <w:r w:rsidRPr="00063C69">
        <w:rPr>
          <w:rFonts w:ascii="Calibri"/>
          <w:sz w:val="24"/>
          <w:szCs w:val="24"/>
        </w:rPr>
        <w:t xml:space="preserve">, </w:t>
      </w:r>
      <w:r w:rsidRPr="00063C69">
        <w:rPr>
          <w:rFonts w:ascii="Calibri"/>
          <w:sz w:val="24"/>
          <w:szCs w:val="24"/>
        </w:rPr>
        <w:t>из</w:t>
      </w:r>
      <w:r w:rsidRPr="00063C69">
        <w:rPr>
          <w:rFonts w:ascii="Calibri"/>
          <w:sz w:val="24"/>
          <w:szCs w:val="24"/>
        </w:rPr>
        <w:t xml:space="preserve"> </w:t>
      </w:r>
      <w:r w:rsidRPr="00063C69">
        <w:rPr>
          <w:rFonts w:ascii="Calibri"/>
          <w:sz w:val="24"/>
          <w:szCs w:val="24"/>
        </w:rPr>
        <w:t>которых</w:t>
      </w:r>
      <w:r>
        <w:rPr>
          <w:rFonts w:ascii="Calibri"/>
          <w:sz w:val="24"/>
          <w:szCs w:val="24"/>
        </w:rPr>
        <w:t xml:space="preserve"> </w:t>
      </w:r>
      <w:r w:rsidRPr="00063C69">
        <w:rPr>
          <w:rFonts w:ascii="Calibri"/>
          <w:sz w:val="24"/>
          <w:szCs w:val="24"/>
        </w:rPr>
        <w:t>изготовлены</w:t>
      </w:r>
      <w:r w:rsidRPr="00063C69">
        <w:rPr>
          <w:rFonts w:ascii="Calibri"/>
          <w:sz w:val="24"/>
          <w:szCs w:val="24"/>
        </w:rPr>
        <w:t xml:space="preserve"> </w:t>
      </w:r>
      <w:r w:rsidRPr="00063C69">
        <w:rPr>
          <w:rFonts w:ascii="Calibri"/>
          <w:sz w:val="24"/>
          <w:szCs w:val="24"/>
        </w:rPr>
        <w:t>предметы</w:t>
      </w:r>
      <w:r w:rsidRPr="00063C69">
        <w:rPr>
          <w:rFonts w:ascii="Calibri"/>
          <w:sz w:val="24"/>
          <w:szCs w:val="24"/>
        </w:rPr>
        <w:t xml:space="preserve">, </w:t>
      </w:r>
      <w:r w:rsidRPr="00063C69">
        <w:rPr>
          <w:rFonts w:ascii="Calibri"/>
          <w:sz w:val="24"/>
          <w:szCs w:val="24"/>
        </w:rPr>
        <w:t>знакомые</w:t>
      </w:r>
      <w:r w:rsidRPr="00063C69">
        <w:rPr>
          <w:rFonts w:ascii="Calibri"/>
          <w:sz w:val="24"/>
          <w:szCs w:val="24"/>
        </w:rPr>
        <w:t xml:space="preserve"> </w:t>
      </w:r>
      <w:r w:rsidRPr="00063C69">
        <w:rPr>
          <w:rFonts w:ascii="Calibri"/>
          <w:sz w:val="24"/>
          <w:szCs w:val="24"/>
        </w:rPr>
        <w:t>ребёнку</w:t>
      </w:r>
      <w:r w:rsidRPr="00063C69">
        <w:rPr>
          <w:rFonts w:ascii="Calibri"/>
          <w:sz w:val="24"/>
          <w:szCs w:val="24"/>
        </w:rPr>
        <w:t xml:space="preserve"> (</w:t>
      </w:r>
      <w:r w:rsidRPr="00063C69">
        <w:rPr>
          <w:rFonts w:ascii="Calibri"/>
          <w:sz w:val="24"/>
          <w:szCs w:val="24"/>
        </w:rPr>
        <w:t>картон</w:t>
      </w:r>
      <w:r w:rsidRPr="00063C69">
        <w:rPr>
          <w:rFonts w:ascii="Calibri"/>
          <w:sz w:val="24"/>
          <w:szCs w:val="24"/>
        </w:rPr>
        <w:t xml:space="preserve">, </w:t>
      </w:r>
      <w:r w:rsidRPr="00063C69">
        <w:rPr>
          <w:rFonts w:ascii="Calibri"/>
          <w:sz w:val="24"/>
          <w:szCs w:val="24"/>
        </w:rPr>
        <w:t>бумага</w:t>
      </w:r>
      <w:r w:rsidRPr="00063C69">
        <w:rPr>
          <w:rFonts w:ascii="Calibri"/>
          <w:sz w:val="24"/>
          <w:szCs w:val="24"/>
        </w:rPr>
        <w:t xml:space="preserve">, </w:t>
      </w:r>
      <w:r w:rsidRPr="00063C69">
        <w:rPr>
          <w:rFonts w:ascii="Calibri"/>
          <w:sz w:val="24"/>
          <w:szCs w:val="24"/>
        </w:rPr>
        <w:t>дерево</w:t>
      </w:r>
      <w:r w:rsidRPr="00063C69">
        <w:rPr>
          <w:rFonts w:ascii="Calibri"/>
          <w:sz w:val="24"/>
          <w:szCs w:val="24"/>
        </w:rPr>
        <w:t xml:space="preserve">, </w:t>
      </w:r>
      <w:r w:rsidRPr="00063C69">
        <w:rPr>
          <w:rFonts w:ascii="Calibri"/>
          <w:sz w:val="24"/>
          <w:szCs w:val="24"/>
        </w:rPr>
        <w:t>ткань</w:t>
      </w:r>
      <w:r>
        <w:rPr>
          <w:rFonts w:ascii="Calibri"/>
          <w:sz w:val="24"/>
          <w:szCs w:val="24"/>
        </w:rPr>
        <w:t xml:space="preserve">), </w:t>
      </w:r>
      <w:r w:rsidRPr="00063C69">
        <w:rPr>
          <w:rFonts w:ascii="Calibri"/>
          <w:sz w:val="24"/>
          <w:szCs w:val="24"/>
        </w:rPr>
        <w:t>создает</w:t>
      </w:r>
      <w:r w:rsidRPr="00063C69">
        <w:rPr>
          <w:rFonts w:ascii="Calibri"/>
          <w:sz w:val="24"/>
          <w:szCs w:val="24"/>
        </w:rPr>
        <w:t xml:space="preserve"> </w:t>
      </w:r>
      <w:r w:rsidRPr="00063C69">
        <w:rPr>
          <w:rFonts w:ascii="Calibri"/>
          <w:sz w:val="24"/>
          <w:szCs w:val="24"/>
        </w:rPr>
        <w:t>игровые</w:t>
      </w:r>
      <w:r w:rsidRPr="00063C69">
        <w:rPr>
          <w:rFonts w:ascii="Calibri"/>
          <w:sz w:val="24"/>
          <w:szCs w:val="24"/>
        </w:rPr>
        <w:t xml:space="preserve"> </w:t>
      </w:r>
      <w:r w:rsidRPr="00063C69">
        <w:rPr>
          <w:rFonts w:ascii="Calibri"/>
          <w:sz w:val="24"/>
          <w:szCs w:val="24"/>
        </w:rPr>
        <w:t>ситуации</w:t>
      </w:r>
      <w:r w:rsidRPr="00063C69">
        <w:rPr>
          <w:rFonts w:ascii="Calibri"/>
          <w:sz w:val="24"/>
          <w:szCs w:val="24"/>
        </w:rPr>
        <w:t xml:space="preserve">, </w:t>
      </w:r>
      <w:r w:rsidRPr="00063C69">
        <w:rPr>
          <w:rFonts w:ascii="Calibri"/>
          <w:sz w:val="24"/>
          <w:szCs w:val="24"/>
        </w:rPr>
        <w:t>вызывающие</w:t>
      </w:r>
      <w:r w:rsidRPr="00063C69">
        <w:rPr>
          <w:rFonts w:ascii="Calibri"/>
          <w:sz w:val="24"/>
          <w:szCs w:val="24"/>
        </w:rPr>
        <w:t xml:space="preserve"> </w:t>
      </w:r>
      <w:r w:rsidRPr="00063C69">
        <w:rPr>
          <w:rFonts w:ascii="Calibri"/>
          <w:sz w:val="24"/>
          <w:szCs w:val="24"/>
        </w:rPr>
        <w:t>необходимость</w:t>
      </w:r>
      <w:r w:rsidRPr="00063C69">
        <w:rPr>
          <w:rFonts w:ascii="Calibri"/>
          <w:sz w:val="24"/>
          <w:szCs w:val="24"/>
        </w:rPr>
        <w:t xml:space="preserve"> </w:t>
      </w:r>
      <w:r w:rsidRPr="00063C69">
        <w:rPr>
          <w:rFonts w:ascii="Calibri"/>
          <w:sz w:val="24"/>
          <w:szCs w:val="24"/>
        </w:rPr>
        <w:t>в</w:t>
      </w:r>
      <w:r w:rsidRPr="00063C69">
        <w:rPr>
          <w:rFonts w:ascii="Calibri"/>
          <w:sz w:val="24"/>
          <w:szCs w:val="24"/>
        </w:rPr>
        <w:t xml:space="preserve"> </w:t>
      </w:r>
      <w:r w:rsidRPr="00063C69">
        <w:rPr>
          <w:rFonts w:ascii="Calibri"/>
          <w:sz w:val="24"/>
          <w:szCs w:val="24"/>
        </w:rPr>
        <w:t>создании</w:t>
      </w:r>
      <w:r w:rsidRPr="00063C69">
        <w:rPr>
          <w:rFonts w:ascii="Calibri"/>
          <w:sz w:val="24"/>
          <w:szCs w:val="24"/>
        </w:rPr>
        <w:t xml:space="preserve"> </w:t>
      </w:r>
      <w:r w:rsidRPr="00063C69">
        <w:rPr>
          <w:rFonts w:ascii="Calibri"/>
          <w:sz w:val="24"/>
          <w:szCs w:val="24"/>
        </w:rPr>
        <w:t>предметов</w:t>
      </w:r>
      <w:r>
        <w:rPr>
          <w:rFonts w:ascii="Calibri"/>
          <w:sz w:val="24"/>
          <w:szCs w:val="24"/>
        </w:rPr>
        <w:t xml:space="preserve"> </w:t>
      </w:r>
      <w:r w:rsidRPr="00063C69">
        <w:rPr>
          <w:rFonts w:ascii="Calibri"/>
          <w:sz w:val="24"/>
          <w:szCs w:val="24"/>
        </w:rPr>
        <w:t>из</w:t>
      </w:r>
      <w:r w:rsidRPr="00063C69">
        <w:rPr>
          <w:rFonts w:ascii="Calibri"/>
          <w:sz w:val="24"/>
          <w:szCs w:val="24"/>
        </w:rPr>
        <w:t xml:space="preserve"> </w:t>
      </w:r>
      <w:r w:rsidRPr="00063C69">
        <w:rPr>
          <w:rFonts w:ascii="Calibri"/>
          <w:sz w:val="24"/>
          <w:szCs w:val="24"/>
        </w:rPr>
        <w:t>разных</w:t>
      </w:r>
      <w:r w:rsidRPr="00063C69">
        <w:rPr>
          <w:rFonts w:ascii="Calibri"/>
          <w:sz w:val="24"/>
          <w:szCs w:val="24"/>
        </w:rPr>
        <w:t xml:space="preserve"> </w:t>
      </w:r>
      <w:r w:rsidRPr="00063C69">
        <w:rPr>
          <w:rFonts w:ascii="Calibri"/>
          <w:sz w:val="24"/>
          <w:szCs w:val="24"/>
        </w:rPr>
        <w:t>материалов</w:t>
      </w:r>
      <w:r w:rsidRPr="00063C69">
        <w:rPr>
          <w:rFonts w:ascii="Calibri"/>
          <w:sz w:val="24"/>
          <w:szCs w:val="24"/>
        </w:rPr>
        <w:t xml:space="preserve">, </w:t>
      </w:r>
      <w:r w:rsidRPr="00063C69">
        <w:rPr>
          <w:rFonts w:ascii="Calibri"/>
          <w:sz w:val="24"/>
          <w:szCs w:val="24"/>
        </w:rPr>
        <w:t>использует</w:t>
      </w:r>
      <w:r w:rsidRPr="00063C69">
        <w:rPr>
          <w:rFonts w:ascii="Calibri"/>
          <w:sz w:val="24"/>
          <w:szCs w:val="24"/>
        </w:rPr>
        <w:t xml:space="preserve"> </w:t>
      </w:r>
      <w:r w:rsidRPr="00063C69">
        <w:rPr>
          <w:rFonts w:ascii="Calibri"/>
          <w:sz w:val="24"/>
          <w:szCs w:val="24"/>
        </w:rPr>
        <w:t>дидактические</w:t>
      </w:r>
      <w:r w:rsidRPr="00063C69">
        <w:rPr>
          <w:rFonts w:ascii="Calibri"/>
          <w:sz w:val="24"/>
          <w:szCs w:val="24"/>
        </w:rPr>
        <w:t xml:space="preserve"> </w:t>
      </w:r>
      <w:r w:rsidRPr="00063C69">
        <w:rPr>
          <w:rFonts w:ascii="Calibri"/>
          <w:sz w:val="24"/>
          <w:szCs w:val="24"/>
        </w:rPr>
        <w:t>игры</w:t>
      </w:r>
      <w:r w:rsidRPr="00063C69">
        <w:rPr>
          <w:rFonts w:ascii="Calibri"/>
          <w:sz w:val="24"/>
          <w:szCs w:val="24"/>
        </w:rPr>
        <w:t xml:space="preserve"> </w:t>
      </w:r>
      <w:r w:rsidRPr="00063C69">
        <w:rPr>
          <w:rFonts w:ascii="Calibri"/>
          <w:sz w:val="24"/>
          <w:szCs w:val="24"/>
        </w:rPr>
        <w:t>с</w:t>
      </w:r>
      <w:r w:rsidRPr="00063C69">
        <w:rPr>
          <w:rFonts w:ascii="Calibri"/>
          <w:sz w:val="24"/>
          <w:szCs w:val="24"/>
        </w:rPr>
        <w:t xml:space="preserve"> </w:t>
      </w:r>
      <w:r w:rsidRPr="00063C69">
        <w:rPr>
          <w:rFonts w:ascii="Calibri"/>
          <w:sz w:val="24"/>
          <w:szCs w:val="24"/>
        </w:rPr>
        <w:t>предметами</w:t>
      </w:r>
      <w:r w:rsidRPr="00063C69">
        <w:rPr>
          <w:rFonts w:ascii="Calibri"/>
          <w:sz w:val="24"/>
          <w:szCs w:val="24"/>
        </w:rPr>
        <w:t xml:space="preserve"> </w:t>
      </w:r>
      <w:r w:rsidRPr="00063C69">
        <w:rPr>
          <w:rFonts w:ascii="Calibri"/>
          <w:sz w:val="24"/>
          <w:szCs w:val="24"/>
        </w:rPr>
        <w:t>и</w:t>
      </w:r>
      <w:r>
        <w:rPr>
          <w:rFonts w:ascii="Calibri"/>
          <w:sz w:val="24"/>
          <w:szCs w:val="24"/>
        </w:rPr>
        <w:t xml:space="preserve"> </w:t>
      </w:r>
      <w:r w:rsidRPr="00063C69">
        <w:rPr>
          <w:rFonts w:ascii="Calibri"/>
          <w:sz w:val="24"/>
          <w:szCs w:val="24"/>
        </w:rPr>
        <w:t>картинками</w:t>
      </w:r>
      <w:r w:rsidRPr="00063C69">
        <w:rPr>
          <w:rFonts w:ascii="Calibri"/>
          <w:sz w:val="24"/>
          <w:szCs w:val="24"/>
        </w:rPr>
        <w:t xml:space="preserve"> </w:t>
      </w:r>
      <w:r w:rsidRPr="00063C69">
        <w:rPr>
          <w:rFonts w:ascii="Calibri"/>
          <w:sz w:val="24"/>
          <w:szCs w:val="24"/>
        </w:rPr>
        <w:t>на</w:t>
      </w:r>
      <w:r w:rsidRPr="00063C69">
        <w:rPr>
          <w:rFonts w:ascii="Calibri"/>
          <w:sz w:val="24"/>
          <w:szCs w:val="24"/>
        </w:rPr>
        <w:t xml:space="preserve"> </w:t>
      </w:r>
      <w:r w:rsidRPr="00063C69">
        <w:rPr>
          <w:rFonts w:ascii="Calibri"/>
          <w:sz w:val="24"/>
          <w:szCs w:val="24"/>
        </w:rPr>
        <w:t>группировку</w:t>
      </w:r>
      <w:r w:rsidRPr="00063C69">
        <w:rPr>
          <w:rFonts w:ascii="Calibri"/>
          <w:sz w:val="24"/>
          <w:szCs w:val="24"/>
        </w:rPr>
        <w:t xml:space="preserve"> </w:t>
      </w:r>
      <w:r w:rsidRPr="00063C69">
        <w:rPr>
          <w:rFonts w:ascii="Calibri"/>
          <w:sz w:val="24"/>
          <w:szCs w:val="24"/>
        </w:rPr>
        <w:t>по</w:t>
      </w:r>
      <w:r w:rsidRPr="00063C69">
        <w:rPr>
          <w:rFonts w:ascii="Calibri"/>
          <w:sz w:val="24"/>
          <w:szCs w:val="24"/>
        </w:rPr>
        <w:t xml:space="preserve"> </w:t>
      </w:r>
      <w:r w:rsidRPr="00063C69">
        <w:rPr>
          <w:rFonts w:ascii="Calibri"/>
          <w:sz w:val="24"/>
          <w:szCs w:val="24"/>
        </w:rPr>
        <w:t>схожим</w:t>
      </w:r>
      <w:r w:rsidRPr="00063C69">
        <w:rPr>
          <w:rFonts w:ascii="Calibri"/>
          <w:sz w:val="24"/>
          <w:szCs w:val="24"/>
        </w:rPr>
        <w:t xml:space="preserve"> </w:t>
      </w:r>
      <w:r w:rsidRPr="00063C69">
        <w:rPr>
          <w:rFonts w:ascii="Calibri"/>
          <w:sz w:val="24"/>
          <w:szCs w:val="24"/>
        </w:rPr>
        <w:t>признакам</w:t>
      </w:r>
      <w:r w:rsidRPr="00063C69">
        <w:rPr>
          <w:rFonts w:ascii="Calibri"/>
          <w:sz w:val="24"/>
          <w:szCs w:val="24"/>
        </w:rPr>
        <w:t xml:space="preserve">, </w:t>
      </w:r>
      <w:r w:rsidRPr="00063C69">
        <w:rPr>
          <w:rFonts w:ascii="Calibri"/>
          <w:sz w:val="24"/>
          <w:szCs w:val="24"/>
        </w:rPr>
        <w:t>моделирует</w:t>
      </w:r>
      <w:r w:rsidRPr="00063C69">
        <w:rPr>
          <w:rFonts w:ascii="Calibri"/>
          <w:sz w:val="24"/>
          <w:szCs w:val="24"/>
        </w:rPr>
        <w:t xml:space="preserve"> </w:t>
      </w:r>
      <w:r w:rsidRPr="00063C69">
        <w:rPr>
          <w:rFonts w:ascii="Calibri"/>
          <w:sz w:val="24"/>
          <w:szCs w:val="24"/>
        </w:rPr>
        <w:t>ситуации</w:t>
      </w:r>
      <w:r w:rsidRPr="00063C69">
        <w:rPr>
          <w:rFonts w:ascii="Calibri"/>
          <w:sz w:val="24"/>
          <w:szCs w:val="24"/>
        </w:rPr>
        <w:t xml:space="preserve"> </w:t>
      </w:r>
      <w:r w:rsidRPr="00063C69">
        <w:rPr>
          <w:rFonts w:ascii="Calibri"/>
          <w:sz w:val="24"/>
          <w:szCs w:val="24"/>
        </w:rPr>
        <w:t>для</w:t>
      </w:r>
      <w:r>
        <w:rPr>
          <w:rFonts w:ascii="Calibri"/>
          <w:sz w:val="24"/>
          <w:szCs w:val="24"/>
        </w:rPr>
        <w:t xml:space="preserve"> </w:t>
      </w:r>
      <w:r w:rsidRPr="0057213C">
        <w:rPr>
          <w:rFonts w:ascii="Calibri"/>
          <w:sz w:val="24"/>
          <w:szCs w:val="24"/>
        </w:rPr>
        <w:t>активизации</w:t>
      </w:r>
      <w:r w:rsidRPr="0057213C">
        <w:rPr>
          <w:rFonts w:ascii="Calibri"/>
          <w:sz w:val="24"/>
          <w:szCs w:val="24"/>
        </w:rPr>
        <w:t xml:space="preserve"> </w:t>
      </w:r>
      <w:r w:rsidRPr="0057213C">
        <w:rPr>
          <w:rFonts w:ascii="Calibri"/>
          <w:sz w:val="24"/>
          <w:szCs w:val="24"/>
        </w:rPr>
        <w:t>желания</w:t>
      </w:r>
      <w:r w:rsidRPr="0057213C">
        <w:rPr>
          <w:rFonts w:ascii="Calibri"/>
          <w:sz w:val="24"/>
          <w:szCs w:val="24"/>
        </w:rPr>
        <w:t xml:space="preserve"> </w:t>
      </w:r>
      <w:r w:rsidRPr="0057213C">
        <w:rPr>
          <w:rFonts w:ascii="Calibri"/>
          <w:sz w:val="24"/>
          <w:szCs w:val="24"/>
        </w:rPr>
        <w:t>детей</w:t>
      </w:r>
      <w:r w:rsidRPr="0057213C">
        <w:rPr>
          <w:rFonts w:ascii="Calibri"/>
          <w:sz w:val="24"/>
          <w:szCs w:val="24"/>
        </w:rPr>
        <w:t xml:space="preserve"> </w:t>
      </w:r>
      <w:r w:rsidRPr="0057213C">
        <w:rPr>
          <w:rFonts w:ascii="Calibri"/>
          <w:sz w:val="24"/>
          <w:szCs w:val="24"/>
        </w:rPr>
        <w:t>включиться</w:t>
      </w:r>
      <w:r w:rsidRPr="0057213C">
        <w:rPr>
          <w:rFonts w:ascii="Calibri"/>
          <w:sz w:val="24"/>
          <w:szCs w:val="24"/>
        </w:rPr>
        <w:t xml:space="preserve"> </w:t>
      </w:r>
      <w:r w:rsidRPr="0057213C">
        <w:rPr>
          <w:rFonts w:ascii="Calibri"/>
          <w:sz w:val="24"/>
          <w:szCs w:val="24"/>
        </w:rPr>
        <w:t>в</w:t>
      </w:r>
      <w:r w:rsidRPr="0057213C">
        <w:rPr>
          <w:rFonts w:ascii="Calibri"/>
          <w:sz w:val="24"/>
          <w:szCs w:val="24"/>
        </w:rPr>
        <w:t xml:space="preserve"> </w:t>
      </w:r>
      <w:r w:rsidRPr="0057213C">
        <w:rPr>
          <w:rFonts w:ascii="Calibri"/>
          <w:sz w:val="24"/>
          <w:szCs w:val="24"/>
        </w:rPr>
        <w:t>выполнение</w:t>
      </w:r>
      <w:r w:rsidRPr="0057213C">
        <w:rPr>
          <w:rFonts w:ascii="Calibri"/>
          <w:sz w:val="24"/>
          <w:szCs w:val="24"/>
        </w:rPr>
        <w:t xml:space="preserve"> </w:t>
      </w:r>
      <w:r w:rsidRPr="0057213C">
        <w:rPr>
          <w:rFonts w:ascii="Calibri"/>
          <w:sz w:val="24"/>
          <w:szCs w:val="24"/>
        </w:rPr>
        <w:t>простейших</w:t>
      </w:r>
      <w:r w:rsidRPr="0057213C">
        <w:rPr>
          <w:rFonts w:ascii="Calibri"/>
          <w:sz w:val="24"/>
          <w:szCs w:val="24"/>
        </w:rPr>
        <w:t xml:space="preserve"> </w:t>
      </w:r>
      <w:r w:rsidRPr="0057213C">
        <w:rPr>
          <w:rFonts w:ascii="Calibri"/>
          <w:sz w:val="24"/>
          <w:szCs w:val="24"/>
        </w:rPr>
        <w:t>действий</w:t>
      </w:r>
      <w:r>
        <w:rPr>
          <w:rFonts w:ascii="Calibri"/>
          <w:sz w:val="24"/>
          <w:szCs w:val="24"/>
        </w:rPr>
        <w:t xml:space="preserve"> </w:t>
      </w:r>
      <w:r w:rsidRPr="0057213C">
        <w:rPr>
          <w:rFonts w:ascii="Calibri"/>
          <w:sz w:val="24"/>
          <w:szCs w:val="24"/>
        </w:rPr>
        <w:t>бытового</w:t>
      </w:r>
      <w:r w:rsidRPr="0057213C">
        <w:rPr>
          <w:rFonts w:ascii="Calibri"/>
          <w:sz w:val="24"/>
          <w:szCs w:val="24"/>
        </w:rPr>
        <w:t xml:space="preserve"> </w:t>
      </w:r>
      <w:r w:rsidRPr="0057213C">
        <w:rPr>
          <w:rFonts w:ascii="Calibri"/>
          <w:sz w:val="24"/>
          <w:szCs w:val="24"/>
        </w:rPr>
        <w:t>труда</w:t>
      </w:r>
      <w:r w:rsidRPr="0057213C">
        <w:rPr>
          <w:rFonts w:ascii="Calibri"/>
          <w:sz w:val="24"/>
          <w:szCs w:val="24"/>
        </w:rPr>
        <w:t>.</w:t>
      </w:r>
    </w:p>
    <w:p w:rsidR="00957A5C" w:rsidRDefault="00957A5C" w:rsidP="0057213C">
      <w:pPr>
        <w:pStyle w:val="a3"/>
        <w:jc w:val="both"/>
        <w:rPr>
          <w:rFonts w:ascii="Calibri"/>
          <w:sz w:val="24"/>
          <w:szCs w:val="24"/>
        </w:rPr>
      </w:pPr>
      <w:r>
        <w:rPr>
          <w:rFonts w:ascii="Calibri"/>
          <w:sz w:val="24"/>
          <w:szCs w:val="24"/>
        </w:rPr>
        <w:t xml:space="preserve">  </w:t>
      </w:r>
      <w:r w:rsidRPr="0057213C">
        <w:rPr>
          <w:rFonts w:ascii="Calibri"/>
          <w:sz w:val="24"/>
          <w:szCs w:val="24"/>
        </w:rPr>
        <w:t>Педагог</w:t>
      </w:r>
      <w:r w:rsidRPr="0057213C">
        <w:rPr>
          <w:rFonts w:ascii="Calibri"/>
          <w:sz w:val="24"/>
          <w:szCs w:val="24"/>
        </w:rPr>
        <w:t xml:space="preserve"> </w:t>
      </w:r>
      <w:r w:rsidRPr="0057213C">
        <w:rPr>
          <w:rFonts w:ascii="Calibri"/>
          <w:sz w:val="24"/>
          <w:szCs w:val="24"/>
        </w:rPr>
        <w:t>формирует</w:t>
      </w:r>
      <w:r w:rsidRPr="0057213C">
        <w:rPr>
          <w:rFonts w:ascii="Calibri"/>
          <w:sz w:val="24"/>
          <w:szCs w:val="24"/>
        </w:rPr>
        <w:t xml:space="preserve"> </w:t>
      </w:r>
      <w:r w:rsidRPr="0057213C">
        <w:rPr>
          <w:rFonts w:ascii="Calibri"/>
          <w:sz w:val="24"/>
          <w:szCs w:val="24"/>
        </w:rPr>
        <w:t>первоначальные</w:t>
      </w:r>
      <w:r w:rsidRPr="0057213C">
        <w:rPr>
          <w:rFonts w:ascii="Calibri"/>
          <w:sz w:val="24"/>
          <w:szCs w:val="24"/>
        </w:rPr>
        <w:t xml:space="preserve"> </w:t>
      </w:r>
      <w:r w:rsidRPr="0057213C">
        <w:rPr>
          <w:rFonts w:ascii="Calibri"/>
          <w:sz w:val="24"/>
          <w:szCs w:val="24"/>
        </w:rPr>
        <w:t>представления</w:t>
      </w:r>
      <w:r w:rsidRPr="0057213C">
        <w:rPr>
          <w:rFonts w:ascii="Calibri"/>
          <w:sz w:val="24"/>
          <w:szCs w:val="24"/>
        </w:rPr>
        <w:t xml:space="preserve"> </w:t>
      </w:r>
      <w:r w:rsidRPr="0057213C">
        <w:rPr>
          <w:rFonts w:ascii="Calibri"/>
          <w:sz w:val="24"/>
          <w:szCs w:val="24"/>
        </w:rPr>
        <w:t>о</w:t>
      </w:r>
      <w:r w:rsidRPr="0057213C">
        <w:rPr>
          <w:rFonts w:ascii="Calibri"/>
          <w:sz w:val="24"/>
          <w:szCs w:val="24"/>
        </w:rPr>
        <w:t xml:space="preserve"> </w:t>
      </w:r>
      <w:r w:rsidRPr="0057213C">
        <w:rPr>
          <w:rFonts w:ascii="Calibri"/>
          <w:sz w:val="24"/>
          <w:szCs w:val="24"/>
        </w:rPr>
        <w:t>хозяйственно</w:t>
      </w:r>
      <w:r>
        <w:rPr>
          <w:rFonts w:ascii="Calibri"/>
          <w:sz w:val="24"/>
          <w:szCs w:val="24"/>
        </w:rPr>
        <w:t xml:space="preserve">- </w:t>
      </w:r>
      <w:r w:rsidRPr="0057213C">
        <w:rPr>
          <w:rFonts w:ascii="Calibri"/>
          <w:sz w:val="24"/>
          <w:szCs w:val="24"/>
        </w:rPr>
        <w:t>бытовом</w:t>
      </w:r>
      <w:r w:rsidRPr="0057213C">
        <w:rPr>
          <w:rFonts w:ascii="Calibri"/>
          <w:sz w:val="24"/>
          <w:szCs w:val="24"/>
        </w:rPr>
        <w:t xml:space="preserve"> </w:t>
      </w:r>
      <w:r w:rsidRPr="0057213C">
        <w:rPr>
          <w:rFonts w:ascii="Calibri"/>
          <w:sz w:val="24"/>
          <w:szCs w:val="24"/>
        </w:rPr>
        <w:t>труде</w:t>
      </w:r>
      <w:r w:rsidRPr="0057213C">
        <w:rPr>
          <w:rFonts w:ascii="Calibri"/>
          <w:sz w:val="24"/>
          <w:szCs w:val="24"/>
        </w:rPr>
        <w:t xml:space="preserve"> </w:t>
      </w:r>
      <w:r w:rsidRPr="0057213C">
        <w:rPr>
          <w:rFonts w:ascii="Calibri"/>
          <w:sz w:val="24"/>
          <w:szCs w:val="24"/>
        </w:rPr>
        <w:t>взрослых</w:t>
      </w:r>
      <w:r w:rsidRPr="0057213C">
        <w:rPr>
          <w:rFonts w:ascii="Calibri"/>
          <w:sz w:val="24"/>
          <w:szCs w:val="24"/>
        </w:rPr>
        <w:t xml:space="preserve"> </w:t>
      </w:r>
      <w:r w:rsidRPr="0057213C">
        <w:rPr>
          <w:rFonts w:ascii="Calibri"/>
          <w:sz w:val="24"/>
          <w:szCs w:val="24"/>
        </w:rPr>
        <w:t>дома</w:t>
      </w:r>
      <w:r w:rsidRPr="0057213C">
        <w:rPr>
          <w:rFonts w:ascii="Calibri"/>
          <w:sz w:val="24"/>
          <w:szCs w:val="24"/>
        </w:rPr>
        <w:t xml:space="preserve"> </w:t>
      </w:r>
      <w:r w:rsidRPr="0057213C">
        <w:rPr>
          <w:rFonts w:ascii="Calibri"/>
          <w:sz w:val="24"/>
          <w:szCs w:val="24"/>
        </w:rPr>
        <w:t>и</w:t>
      </w:r>
      <w:r w:rsidRPr="0057213C">
        <w:rPr>
          <w:rFonts w:ascii="Calibri"/>
          <w:sz w:val="24"/>
          <w:szCs w:val="24"/>
        </w:rPr>
        <w:t xml:space="preserve"> </w:t>
      </w:r>
      <w:r w:rsidRPr="0057213C">
        <w:rPr>
          <w:rFonts w:ascii="Calibri"/>
          <w:sz w:val="24"/>
          <w:szCs w:val="24"/>
        </w:rPr>
        <w:t>в</w:t>
      </w:r>
      <w:r w:rsidRPr="0057213C">
        <w:rPr>
          <w:rFonts w:ascii="Calibri"/>
          <w:sz w:val="24"/>
          <w:szCs w:val="24"/>
        </w:rPr>
        <w:t xml:space="preserve"> </w:t>
      </w:r>
      <w:r w:rsidRPr="0057213C">
        <w:rPr>
          <w:rFonts w:ascii="Calibri"/>
          <w:sz w:val="24"/>
          <w:szCs w:val="24"/>
        </w:rPr>
        <w:t>группе</w:t>
      </w:r>
      <w:r w:rsidRPr="0057213C">
        <w:rPr>
          <w:rFonts w:ascii="Calibri"/>
          <w:sz w:val="24"/>
          <w:szCs w:val="24"/>
        </w:rPr>
        <w:t xml:space="preserve"> </w:t>
      </w:r>
      <w:r w:rsidRPr="0057213C">
        <w:rPr>
          <w:rFonts w:ascii="Calibri"/>
          <w:sz w:val="24"/>
          <w:szCs w:val="24"/>
        </w:rPr>
        <w:t>ДОУ</w:t>
      </w:r>
      <w:r w:rsidRPr="0057213C">
        <w:rPr>
          <w:rFonts w:ascii="Calibri"/>
          <w:sz w:val="24"/>
          <w:szCs w:val="24"/>
        </w:rPr>
        <w:t xml:space="preserve">, </w:t>
      </w:r>
      <w:r w:rsidRPr="0057213C">
        <w:rPr>
          <w:rFonts w:ascii="Calibri"/>
          <w:sz w:val="24"/>
          <w:szCs w:val="24"/>
        </w:rPr>
        <w:t>поощряет</w:t>
      </w:r>
      <w:r w:rsidRPr="0057213C">
        <w:rPr>
          <w:rFonts w:ascii="Calibri"/>
          <w:sz w:val="24"/>
          <w:szCs w:val="24"/>
        </w:rPr>
        <w:t xml:space="preserve"> </w:t>
      </w:r>
      <w:r w:rsidRPr="0057213C">
        <w:rPr>
          <w:rFonts w:ascii="Calibri"/>
          <w:sz w:val="24"/>
          <w:szCs w:val="24"/>
        </w:rPr>
        <w:t>желание</w:t>
      </w:r>
      <w:r w:rsidRPr="0057213C">
        <w:rPr>
          <w:rFonts w:ascii="Calibri"/>
          <w:sz w:val="24"/>
          <w:szCs w:val="24"/>
        </w:rPr>
        <w:t xml:space="preserve"> </w:t>
      </w:r>
      <w:r w:rsidRPr="0057213C">
        <w:rPr>
          <w:rFonts w:ascii="Calibri"/>
          <w:sz w:val="24"/>
          <w:szCs w:val="24"/>
        </w:rPr>
        <w:t>детей</w:t>
      </w:r>
      <w:r>
        <w:rPr>
          <w:rFonts w:ascii="Calibri"/>
          <w:sz w:val="24"/>
          <w:szCs w:val="24"/>
        </w:rPr>
        <w:t xml:space="preserve"> </w:t>
      </w:r>
      <w:r w:rsidRPr="0057213C">
        <w:rPr>
          <w:rFonts w:ascii="Calibri"/>
          <w:sz w:val="24"/>
          <w:szCs w:val="24"/>
        </w:rPr>
        <w:t>соблюдать</w:t>
      </w:r>
      <w:r w:rsidRPr="0057213C">
        <w:rPr>
          <w:rFonts w:ascii="Calibri"/>
          <w:sz w:val="24"/>
          <w:szCs w:val="24"/>
        </w:rPr>
        <w:t xml:space="preserve"> </w:t>
      </w:r>
      <w:r w:rsidRPr="0057213C">
        <w:rPr>
          <w:rFonts w:ascii="Calibri"/>
          <w:sz w:val="24"/>
          <w:szCs w:val="24"/>
        </w:rPr>
        <w:t>порядок</w:t>
      </w:r>
      <w:r w:rsidRPr="0057213C">
        <w:rPr>
          <w:rFonts w:ascii="Calibri"/>
          <w:sz w:val="24"/>
          <w:szCs w:val="24"/>
        </w:rPr>
        <w:t xml:space="preserve"> </w:t>
      </w:r>
      <w:r w:rsidRPr="0057213C">
        <w:rPr>
          <w:rFonts w:ascii="Calibri"/>
          <w:sz w:val="24"/>
          <w:szCs w:val="24"/>
        </w:rPr>
        <w:t>при</w:t>
      </w:r>
      <w:r w:rsidRPr="0057213C">
        <w:rPr>
          <w:rFonts w:ascii="Calibri"/>
          <w:sz w:val="24"/>
          <w:szCs w:val="24"/>
        </w:rPr>
        <w:t xml:space="preserve"> </w:t>
      </w:r>
      <w:r w:rsidRPr="0057213C">
        <w:rPr>
          <w:rFonts w:ascii="Calibri"/>
          <w:sz w:val="24"/>
          <w:szCs w:val="24"/>
        </w:rPr>
        <w:t>раздевании</w:t>
      </w:r>
      <w:r w:rsidRPr="0057213C">
        <w:rPr>
          <w:rFonts w:ascii="Calibri"/>
          <w:sz w:val="24"/>
          <w:szCs w:val="24"/>
        </w:rPr>
        <w:t xml:space="preserve"> </w:t>
      </w:r>
      <w:r w:rsidRPr="0057213C">
        <w:rPr>
          <w:rFonts w:ascii="Calibri"/>
          <w:sz w:val="24"/>
          <w:szCs w:val="24"/>
        </w:rPr>
        <w:t>на</w:t>
      </w:r>
      <w:r w:rsidRPr="0057213C">
        <w:rPr>
          <w:rFonts w:ascii="Calibri"/>
          <w:sz w:val="24"/>
          <w:szCs w:val="24"/>
        </w:rPr>
        <w:t xml:space="preserve"> </w:t>
      </w:r>
      <w:r w:rsidRPr="0057213C">
        <w:rPr>
          <w:rFonts w:ascii="Calibri"/>
          <w:sz w:val="24"/>
          <w:szCs w:val="24"/>
        </w:rPr>
        <w:t>дневной</w:t>
      </w:r>
      <w:r w:rsidRPr="0057213C">
        <w:rPr>
          <w:rFonts w:ascii="Calibri"/>
          <w:sz w:val="24"/>
          <w:szCs w:val="24"/>
        </w:rPr>
        <w:t xml:space="preserve"> </w:t>
      </w:r>
      <w:r w:rsidRPr="0057213C">
        <w:rPr>
          <w:rFonts w:ascii="Calibri"/>
          <w:sz w:val="24"/>
          <w:szCs w:val="24"/>
        </w:rPr>
        <w:t>сон</w:t>
      </w:r>
      <w:r w:rsidRPr="0057213C">
        <w:rPr>
          <w:rFonts w:ascii="Calibri"/>
          <w:sz w:val="24"/>
          <w:szCs w:val="24"/>
        </w:rPr>
        <w:t xml:space="preserve"> (</w:t>
      </w:r>
      <w:r w:rsidRPr="0057213C">
        <w:rPr>
          <w:rFonts w:ascii="Calibri"/>
          <w:sz w:val="24"/>
          <w:szCs w:val="24"/>
        </w:rPr>
        <w:t>аккуратное</w:t>
      </w:r>
      <w:r w:rsidRPr="0057213C">
        <w:rPr>
          <w:rFonts w:ascii="Calibri"/>
          <w:sz w:val="24"/>
          <w:szCs w:val="24"/>
        </w:rPr>
        <w:t xml:space="preserve"> </w:t>
      </w:r>
      <w:r w:rsidRPr="0057213C">
        <w:rPr>
          <w:rFonts w:ascii="Calibri"/>
          <w:sz w:val="24"/>
          <w:szCs w:val="24"/>
        </w:rPr>
        <w:t>складывание</w:t>
      </w:r>
      <w:r>
        <w:rPr>
          <w:rFonts w:ascii="Calibri"/>
          <w:sz w:val="24"/>
          <w:szCs w:val="24"/>
        </w:rPr>
        <w:t xml:space="preserve"> </w:t>
      </w:r>
      <w:r w:rsidRPr="0057213C">
        <w:rPr>
          <w:rFonts w:ascii="Calibri"/>
          <w:sz w:val="24"/>
          <w:szCs w:val="24"/>
        </w:rPr>
        <w:t>одежды</w:t>
      </w:r>
      <w:r w:rsidRPr="0057213C">
        <w:rPr>
          <w:rFonts w:ascii="Calibri"/>
          <w:sz w:val="24"/>
          <w:szCs w:val="24"/>
        </w:rPr>
        <w:t xml:space="preserve">), </w:t>
      </w:r>
      <w:r w:rsidRPr="0057213C">
        <w:rPr>
          <w:rFonts w:ascii="Calibri"/>
          <w:sz w:val="24"/>
          <w:szCs w:val="24"/>
        </w:rPr>
        <w:t>уборке</w:t>
      </w:r>
      <w:r w:rsidRPr="0057213C">
        <w:rPr>
          <w:rFonts w:ascii="Calibri"/>
          <w:sz w:val="24"/>
          <w:szCs w:val="24"/>
        </w:rPr>
        <w:t xml:space="preserve"> </w:t>
      </w:r>
      <w:r w:rsidRPr="0057213C">
        <w:rPr>
          <w:rFonts w:ascii="Calibri"/>
          <w:sz w:val="24"/>
          <w:szCs w:val="24"/>
        </w:rPr>
        <w:t>рабочего</w:t>
      </w:r>
      <w:r w:rsidRPr="0057213C">
        <w:rPr>
          <w:rFonts w:ascii="Calibri"/>
          <w:sz w:val="24"/>
          <w:szCs w:val="24"/>
        </w:rPr>
        <w:t xml:space="preserve"> </w:t>
      </w:r>
      <w:r w:rsidRPr="0057213C">
        <w:rPr>
          <w:rFonts w:ascii="Calibri"/>
          <w:sz w:val="24"/>
          <w:szCs w:val="24"/>
        </w:rPr>
        <w:t>места</w:t>
      </w:r>
      <w:r w:rsidRPr="0057213C">
        <w:rPr>
          <w:rFonts w:ascii="Calibri"/>
          <w:sz w:val="24"/>
          <w:szCs w:val="24"/>
        </w:rPr>
        <w:t xml:space="preserve"> </w:t>
      </w:r>
      <w:r w:rsidRPr="0057213C">
        <w:rPr>
          <w:rFonts w:ascii="Calibri"/>
          <w:sz w:val="24"/>
          <w:szCs w:val="24"/>
        </w:rPr>
        <w:t>после</w:t>
      </w:r>
      <w:r w:rsidRPr="0057213C">
        <w:rPr>
          <w:rFonts w:ascii="Calibri"/>
          <w:sz w:val="24"/>
          <w:szCs w:val="24"/>
        </w:rPr>
        <w:t xml:space="preserve"> </w:t>
      </w:r>
      <w:r w:rsidRPr="0057213C">
        <w:rPr>
          <w:rFonts w:ascii="Calibri"/>
          <w:sz w:val="24"/>
          <w:szCs w:val="24"/>
        </w:rPr>
        <w:t>продуктивных</w:t>
      </w:r>
      <w:r w:rsidRPr="0057213C">
        <w:rPr>
          <w:rFonts w:ascii="Calibri"/>
          <w:sz w:val="24"/>
          <w:szCs w:val="24"/>
        </w:rPr>
        <w:t xml:space="preserve"> </w:t>
      </w:r>
      <w:r w:rsidRPr="0057213C">
        <w:rPr>
          <w:rFonts w:ascii="Calibri"/>
          <w:sz w:val="24"/>
          <w:szCs w:val="24"/>
        </w:rPr>
        <w:t>видов</w:t>
      </w:r>
      <w:r w:rsidRPr="0057213C">
        <w:rPr>
          <w:rFonts w:ascii="Calibri"/>
          <w:sz w:val="24"/>
          <w:szCs w:val="24"/>
        </w:rPr>
        <w:t xml:space="preserve"> </w:t>
      </w:r>
      <w:r w:rsidRPr="0057213C">
        <w:rPr>
          <w:rFonts w:ascii="Calibri"/>
          <w:sz w:val="24"/>
          <w:szCs w:val="24"/>
        </w:rPr>
        <w:t>деятельности</w:t>
      </w:r>
      <w:r>
        <w:rPr>
          <w:rFonts w:ascii="Calibri"/>
          <w:sz w:val="24"/>
          <w:szCs w:val="24"/>
        </w:rPr>
        <w:t xml:space="preserve"> </w:t>
      </w:r>
      <w:r w:rsidRPr="0057213C">
        <w:rPr>
          <w:rFonts w:ascii="Calibri"/>
          <w:sz w:val="24"/>
          <w:szCs w:val="24"/>
        </w:rPr>
        <w:t>(</w:t>
      </w:r>
      <w:r w:rsidRPr="0057213C">
        <w:rPr>
          <w:rFonts w:ascii="Calibri"/>
          <w:sz w:val="24"/>
          <w:szCs w:val="24"/>
        </w:rPr>
        <w:t>лепки</w:t>
      </w:r>
      <w:r w:rsidRPr="0057213C">
        <w:rPr>
          <w:rFonts w:ascii="Calibri"/>
          <w:sz w:val="24"/>
          <w:szCs w:val="24"/>
        </w:rPr>
        <w:t xml:space="preserve">, </w:t>
      </w:r>
      <w:r w:rsidRPr="0057213C">
        <w:rPr>
          <w:rFonts w:ascii="Calibri"/>
          <w:sz w:val="24"/>
          <w:szCs w:val="24"/>
        </w:rPr>
        <w:t>рисования</w:t>
      </w:r>
      <w:r w:rsidRPr="0057213C">
        <w:rPr>
          <w:rFonts w:ascii="Calibri"/>
          <w:sz w:val="24"/>
          <w:szCs w:val="24"/>
        </w:rPr>
        <w:t xml:space="preserve">, </w:t>
      </w:r>
      <w:r w:rsidRPr="0057213C">
        <w:rPr>
          <w:rFonts w:ascii="Calibri"/>
          <w:sz w:val="24"/>
          <w:szCs w:val="24"/>
        </w:rPr>
        <w:t>аппликации</w:t>
      </w:r>
      <w:r w:rsidRPr="0057213C">
        <w:rPr>
          <w:rFonts w:ascii="Calibri"/>
          <w:sz w:val="24"/>
          <w:szCs w:val="24"/>
        </w:rPr>
        <w:t xml:space="preserve">) </w:t>
      </w:r>
      <w:r w:rsidRPr="0057213C">
        <w:rPr>
          <w:rFonts w:ascii="Calibri"/>
          <w:sz w:val="24"/>
          <w:szCs w:val="24"/>
        </w:rPr>
        <w:t>и</w:t>
      </w:r>
      <w:r w:rsidRPr="0057213C">
        <w:rPr>
          <w:rFonts w:ascii="Calibri"/>
          <w:sz w:val="24"/>
          <w:szCs w:val="24"/>
        </w:rPr>
        <w:t xml:space="preserve"> </w:t>
      </w:r>
      <w:r w:rsidRPr="0057213C">
        <w:rPr>
          <w:rFonts w:ascii="Calibri"/>
          <w:sz w:val="24"/>
          <w:szCs w:val="24"/>
        </w:rPr>
        <w:t>тому</w:t>
      </w:r>
      <w:r w:rsidRPr="0057213C">
        <w:rPr>
          <w:rFonts w:ascii="Calibri"/>
          <w:sz w:val="24"/>
          <w:szCs w:val="24"/>
        </w:rPr>
        <w:t xml:space="preserve"> </w:t>
      </w:r>
      <w:r w:rsidRPr="0057213C">
        <w:rPr>
          <w:rFonts w:ascii="Calibri"/>
          <w:sz w:val="24"/>
          <w:szCs w:val="24"/>
        </w:rPr>
        <w:t>подобное</w:t>
      </w:r>
      <w:r w:rsidRPr="0057213C">
        <w:rPr>
          <w:rFonts w:ascii="Calibri"/>
          <w:sz w:val="24"/>
          <w:szCs w:val="24"/>
        </w:rPr>
        <w:t xml:space="preserve">. </w:t>
      </w:r>
      <w:r w:rsidRPr="0057213C">
        <w:rPr>
          <w:rFonts w:ascii="Calibri"/>
          <w:sz w:val="24"/>
          <w:szCs w:val="24"/>
        </w:rPr>
        <w:t>Использует</w:t>
      </w:r>
      <w:r w:rsidRPr="0057213C">
        <w:rPr>
          <w:rFonts w:ascii="Calibri"/>
          <w:sz w:val="24"/>
          <w:szCs w:val="24"/>
        </w:rPr>
        <w:t xml:space="preserve"> </w:t>
      </w:r>
      <w:r w:rsidRPr="0057213C">
        <w:rPr>
          <w:rFonts w:ascii="Calibri"/>
          <w:sz w:val="24"/>
          <w:szCs w:val="24"/>
        </w:rPr>
        <w:t>приемы</w:t>
      </w:r>
      <w:r>
        <w:rPr>
          <w:rFonts w:ascii="Calibri"/>
          <w:sz w:val="24"/>
          <w:szCs w:val="24"/>
        </w:rPr>
        <w:t xml:space="preserve"> </w:t>
      </w:r>
      <w:r w:rsidRPr="0057213C">
        <w:rPr>
          <w:rFonts w:ascii="Calibri"/>
          <w:sz w:val="24"/>
          <w:szCs w:val="24"/>
        </w:rPr>
        <w:t>одобрения</w:t>
      </w:r>
      <w:r w:rsidRPr="0057213C">
        <w:rPr>
          <w:rFonts w:ascii="Calibri"/>
          <w:sz w:val="24"/>
          <w:szCs w:val="24"/>
        </w:rPr>
        <w:t xml:space="preserve"> </w:t>
      </w:r>
      <w:r w:rsidRPr="0057213C">
        <w:rPr>
          <w:rFonts w:ascii="Calibri"/>
          <w:sz w:val="24"/>
          <w:szCs w:val="24"/>
        </w:rPr>
        <w:t>и</w:t>
      </w:r>
      <w:r w:rsidRPr="0057213C">
        <w:rPr>
          <w:rFonts w:ascii="Calibri"/>
          <w:sz w:val="24"/>
          <w:szCs w:val="24"/>
        </w:rPr>
        <w:t xml:space="preserve"> </w:t>
      </w:r>
      <w:r w:rsidRPr="0057213C">
        <w:rPr>
          <w:rFonts w:ascii="Calibri"/>
          <w:sz w:val="24"/>
          <w:szCs w:val="24"/>
        </w:rPr>
        <w:t>поощрения</w:t>
      </w:r>
      <w:r w:rsidRPr="0057213C">
        <w:rPr>
          <w:rFonts w:ascii="Calibri"/>
          <w:sz w:val="24"/>
          <w:szCs w:val="24"/>
        </w:rPr>
        <w:t xml:space="preserve"> </w:t>
      </w:r>
      <w:r w:rsidRPr="0057213C">
        <w:rPr>
          <w:rFonts w:ascii="Calibri"/>
          <w:sz w:val="24"/>
          <w:szCs w:val="24"/>
        </w:rPr>
        <w:t>ребёнка</w:t>
      </w:r>
      <w:r w:rsidRPr="0057213C">
        <w:rPr>
          <w:rFonts w:ascii="Calibri"/>
          <w:sz w:val="24"/>
          <w:szCs w:val="24"/>
        </w:rPr>
        <w:t xml:space="preserve"> </w:t>
      </w:r>
      <w:r w:rsidRPr="0057213C">
        <w:rPr>
          <w:rFonts w:ascii="Calibri"/>
          <w:sz w:val="24"/>
          <w:szCs w:val="24"/>
        </w:rPr>
        <w:t>при</w:t>
      </w:r>
      <w:r w:rsidRPr="0057213C">
        <w:rPr>
          <w:rFonts w:ascii="Calibri"/>
          <w:sz w:val="24"/>
          <w:szCs w:val="24"/>
        </w:rPr>
        <w:t xml:space="preserve"> </w:t>
      </w:r>
      <w:r w:rsidRPr="0057213C">
        <w:rPr>
          <w:rFonts w:ascii="Calibri"/>
          <w:sz w:val="24"/>
          <w:szCs w:val="24"/>
        </w:rPr>
        <w:t>правильном</w:t>
      </w:r>
      <w:r w:rsidRPr="0057213C">
        <w:rPr>
          <w:rFonts w:ascii="Calibri"/>
          <w:sz w:val="24"/>
          <w:szCs w:val="24"/>
        </w:rPr>
        <w:t xml:space="preserve"> </w:t>
      </w:r>
      <w:r w:rsidRPr="0057213C">
        <w:rPr>
          <w:rFonts w:ascii="Calibri"/>
          <w:sz w:val="24"/>
          <w:szCs w:val="24"/>
        </w:rPr>
        <w:t>выполнении</w:t>
      </w:r>
      <w:r w:rsidRPr="0057213C">
        <w:rPr>
          <w:rFonts w:ascii="Calibri"/>
          <w:sz w:val="24"/>
          <w:szCs w:val="24"/>
        </w:rPr>
        <w:t xml:space="preserve"> </w:t>
      </w:r>
      <w:r w:rsidRPr="0057213C">
        <w:rPr>
          <w:rFonts w:ascii="Calibri"/>
          <w:sz w:val="24"/>
          <w:szCs w:val="24"/>
        </w:rPr>
        <w:t>элементарных</w:t>
      </w:r>
      <w:r>
        <w:rPr>
          <w:rFonts w:ascii="Calibri"/>
          <w:sz w:val="24"/>
          <w:szCs w:val="24"/>
        </w:rPr>
        <w:t xml:space="preserve"> </w:t>
      </w:r>
      <w:r w:rsidRPr="0057213C">
        <w:rPr>
          <w:rFonts w:ascii="Calibri"/>
          <w:sz w:val="24"/>
          <w:szCs w:val="24"/>
        </w:rPr>
        <w:t>трудовых</w:t>
      </w:r>
      <w:r w:rsidRPr="0057213C">
        <w:rPr>
          <w:rFonts w:ascii="Calibri"/>
          <w:sz w:val="24"/>
          <w:szCs w:val="24"/>
        </w:rPr>
        <w:t xml:space="preserve"> </w:t>
      </w:r>
      <w:r w:rsidRPr="0057213C">
        <w:rPr>
          <w:rFonts w:ascii="Calibri"/>
          <w:sz w:val="24"/>
          <w:szCs w:val="24"/>
        </w:rPr>
        <w:t>действий</w:t>
      </w:r>
      <w:r w:rsidRPr="0057213C">
        <w:rPr>
          <w:rFonts w:ascii="Calibri"/>
          <w:sz w:val="24"/>
          <w:szCs w:val="24"/>
        </w:rPr>
        <w:t xml:space="preserve"> (</w:t>
      </w:r>
      <w:r w:rsidRPr="0057213C">
        <w:rPr>
          <w:rFonts w:ascii="Calibri"/>
          <w:sz w:val="24"/>
          <w:szCs w:val="24"/>
        </w:rPr>
        <w:t>убирает</w:t>
      </w:r>
      <w:r w:rsidRPr="0057213C">
        <w:rPr>
          <w:rFonts w:ascii="Calibri"/>
          <w:sz w:val="24"/>
          <w:szCs w:val="24"/>
        </w:rPr>
        <w:t xml:space="preserve"> </w:t>
      </w:r>
      <w:r w:rsidRPr="0057213C">
        <w:rPr>
          <w:rFonts w:ascii="Calibri"/>
          <w:sz w:val="24"/>
          <w:szCs w:val="24"/>
        </w:rPr>
        <w:t>за</w:t>
      </w:r>
      <w:r w:rsidRPr="0057213C">
        <w:rPr>
          <w:rFonts w:ascii="Calibri"/>
          <w:sz w:val="24"/>
          <w:szCs w:val="24"/>
        </w:rPr>
        <w:t xml:space="preserve"> </w:t>
      </w:r>
      <w:r w:rsidRPr="0057213C">
        <w:rPr>
          <w:rFonts w:ascii="Calibri"/>
          <w:sz w:val="24"/>
          <w:szCs w:val="24"/>
        </w:rPr>
        <w:t>собой</w:t>
      </w:r>
      <w:r w:rsidRPr="0057213C">
        <w:rPr>
          <w:rFonts w:ascii="Calibri"/>
          <w:sz w:val="24"/>
          <w:szCs w:val="24"/>
        </w:rPr>
        <w:t xml:space="preserve"> </w:t>
      </w:r>
      <w:r w:rsidRPr="0057213C">
        <w:rPr>
          <w:rFonts w:ascii="Calibri"/>
          <w:sz w:val="24"/>
          <w:szCs w:val="24"/>
        </w:rPr>
        <w:t>посуду</w:t>
      </w:r>
      <w:r w:rsidRPr="0057213C">
        <w:rPr>
          <w:rFonts w:ascii="Calibri"/>
          <w:sz w:val="24"/>
          <w:szCs w:val="24"/>
        </w:rPr>
        <w:t xml:space="preserve"> </w:t>
      </w:r>
      <w:r w:rsidRPr="0057213C">
        <w:rPr>
          <w:rFonts w:ascii="Calibri"/>
          <w:sz w:val="24"/>
          <w:szCs w:val="24"/>
        </w:rPr>
        <w:t>на</w:t>
      </w:r>
      <w:r w:rsidRPr="0057213C">
        <w:rPr>
          <w:rFonts w:ascii="Calibri"/>
          <w:sz w:val="24"/>
          <w:szCs w:val="24"/>
        </w:rPr>
        <w:t xml:space="preserve"> </w:t>
      </w:r>
      <w:r w:rsidRPr="0057213C">
        <w:rPr>
          <w:rFonts w:ascii="Calibri"/>
          <w:sz w:val="24"/>
          <w:szCs w:val="24"/>
        </w:rPr>
        <w:t>раздаточный</w:t>
      </w:r>
      <w:r w:rsidRPr="0057213C">
        <w:rPr>
          <w:rFonts w:ascii="Calibri"/>
          <w:sz w:val="24"/>
          <w:szCs w:val="24"/>
        </w:rPr>
        <w:t xml:space="preserve"> </w:t>
      </w:r>
      <w:r w:rsidRPr="0057213C">
        <w:rPr>
          <w:rFonts w:ascii="Calibri"/>
          <w:sz w:val="24"/>
          <w:szCs w:val="24"/>
        </w:rPr>
        <w:t>стол</w:t>
      </w:r>
      <w:r w:rsidRPr="0057213C">
        <w:rPr>
          <w:rFonts w:ascii="Calibri"/>
          <w:sz w:val="24"/>
          <w:szCs w:val="24"/>
        </w:rPr>
        <w:t xml:space="preserve">, </w:t>
      </w:r>
      <w:r w:rsidRPr="0057213C">
        <w:rPr>
          <w:rFonts w:ascii="Calibri"/>
          <w:sz w:val="24"/>
          <w:szCs w:val="24"/>
        </w:rPr>
        <w:t>убирает</w:t>
      </w:r>
      <w:r>
        <w:rPr>
          <w:rFonts w:ascii="Calibri"/>
          <w:sz w:val="24"/>
          <w:szCs w:val="24"/>
        </w:rPr>
        <w:t xml:space="preserve"> </w:t>
      </w:r>
      <w:r w:rsidRPr="0057213C">
        <w:rPr>
          <w:rFonts w:ascii="Calibri"/>
          <w:sz w:val="24"/>
          <w:szCs w:val="24"/>
        </w:rPr>
        <w:t>рабочее</w:t>
      </w:r>
      <w:r w:rsidRPr="0057213C">
        <w:rPr>
          <w:rFonts w:ascii="Calibri"/>
          <w:sz w:val="24"/>
          <w:szCs w:val="24"/>
        </w:rPr>
        <w:t xml:space="preserve"> </w:t>
      </w:r>
      <w:r w:rsidRPr="0057213C">
        <w:rPr>
          <w:rFonts w:ascii="Calibri"/>
          <w:sz w:val="24"/>
          <w:szCs w:val="24"/>
        </w:rPr>
        <w:t>место</w:t>
      </w:r>
      <w:r w:rsidRPr="0057213C">
        <w:rPr>
          <w:rFonts w:ascii="Calibri"/>
          <w:sz w:val="24"/>
          <w:szCs w:val="24"/>
        </w:rPr>
        <w:t xml:space="preserve"> </w:t>
      </w:r>
      <w:r w:rsidRPr="0057213C">
        <w:rPr>
          <w:rFonts w:ascii="Calibri"/>
          <w:sz w:val="24"/>
          <w:szCs w:val="24"/>
        </w:rPr>
        <w:t>после</w:t>
      </w:r>
      <w:r w:rsidRPr="0057213C">
        <w:rPr>
          <w:rFonts w:ascii="Calibri"/>
          <w:sz w:val="24"/>
          <w:szCs w:val="24"/>
        </w:rPr>
        <w:t xml:space="preserve"> </w:t>
      </w:r>
      <w:r w:rsidRPr="0057213C">
        <w:rPr>
          <w:rFonts w:ascii="Calibri"/>
          <w:sz w:val="24"/>
          <w:szCs w:val="24"/>
        </w:rPr>
        <w:t>занятий</w:t>
      </w:r>
      <w:r w:rsidRPr="0057213C">
        <w:rPr>
          <w:rFonts w:ascii="Calibri"/>
          <w:sz w:val="24"/>
          <w:szCs w:val="24"/>
        </w:rPr>
        <w:t xml:space="preserve">, </w:t>
      </w:r>
      <w:r w:rsidRPr="0057213C">
        <w:rPr>
          <w:rFonts w:ascii="Calibri"/>
          <w:sz w:val="24"/>
          <w:szCs w:val="24"/>
        </w:rPr>
        <w:t>собирает</w:t>
      </w:r>
      <w:r w:rsidRPr="0057213C">
        <w:rPr>
          <w:rFonts w:ascii="Calibri"/>
          <w:sz w:val="24"/>
          <w:szCs w:val="24"/>
        </w:rPr>
        <w:t xml:space="preserve"> </w:t>
      </w:r>
      <w:r w:rsidRPr="0057213C">
        <w:rPr>
          <w:rFonts w:ascii="Calibri"/>
          <w:sz w:val="24"/>
          <w:szCs w:val="24"/>
        </w:rPr>
        <w:t>игрушки</w:t>
      </w:r>
      <w:r w:rsidRPr="0057213C">
        <w:rPr>
          <w:rFonts w:ascii="Calibri"/>
          <w:sz w:val="24"/>
          <w:szCs w:val="24"/>
        </w:rPr>
        <w:t xml:space="preserve">, </w:t>
      </w:r>
      <w:r w:rsidRPr="0057213C">
        <w:rPr>
          <w:rFonts w:ascii="Calibri"/>
          <w:sz w:val="24"/>
          <w:szCs w:val="24"/>
        </w:rPr>
        <w:t>помогает</w:t>
      </w:r>
      <w:r w:rsidRPr="0057213C">
        <w:rPr>
          <w:rFonts w:ascii="Calibri"/>
          <w:sz w:val="24"/>
          <w:szCs w:val="24"/>
        </w:rPr>
        <w:t xml:space="preserve"> </w:t>
      </w:r>
      <w:r w:rsidRPr="0057213C">
        <w:rPr>
          <w:rFonts w:ascii="Calibri"/>
          <w:sz w:val="24"/>
          <w:szCs w:val="24"/>
        </w:rPr>
        <w:t>раздать</w:t>
      </w:r>
      <w:r w:rsidRPr="0057213C">
        <w:rPr>
          <w:rFonts w:ascii="Calibri"/>
          <w:sz w:val="24"/>
          <w:szCs w:val="24"/>
        </w:rPr>
        <w:t xml:space="preserve"> </w:t>
      </w:r>
      <w:r w:rsidRPr="0057213C">
        <w:rPr>
          <w:rFonts w:ascii="Calibri"/>
          <w:sz w:val="24"/>
          <w:szCs w:val="24"/>
        </w:rPr>
        <w:t>наглядный</w:t>
      </w:r>
      <w:r>
        <w:rPr>
          <w:rFonts w:ascii="Calibri"/>
          <w:sz w:val="24"/>
          <w:szCs w:val="24"/>
        </w:rPr>
        <w:t xml:space="preserve"> </w:t>
      </w:r>
      <w:r w:rsidRPr="0057213C">
        <w:rPr>
          <w:rFonts w:ascii="Calibri"/>
          <w:sz w:val="24"/>
          <w:szCs w:val="24"/>
        </w:rPr>
        <w:t>материал</w:t>
      </w:r>
      <w:r w:rsidRPr="0057213C">
        <w:rPr>
          <w:rFonts w:ascii="Calibri"/>
          <w:sz w:val="24"/>
          <w:szCs w:val="24"/>
        </w:rPr>
        <w:t xml:space="preserve"> </w:t>
      </w:r>
      <w:r w:rsidRPr="0057213C">
        <w:rPr>
          <w:rFonts w:ascii="Calibri"/>
          <w:sz w:val="24"/>
          <w:szCs w:val="24"/>
        </w:rPr>
        <w:t>на</w:t>
      </w:r>
      <w:r w:rsidRPr="0057213C">
        <w:rPr>
          <w:rFonts w:ascii="Calibri"/>
          <w:sz w:val="24"/>
          <w:szCs w:val="24"/>
        </w:rPr>
        <w:t xml:space="preserve"> </w:t>
      </w:r>
      <w:r w:rsidRPr="0057213C">
        <w:rPr>
          <w:rFonts w:ascii="Calibri"/>
          <w:sz w:val="24"/>
          <w:szCs w:val="24"/>
        </w:rPr>
        <w:t>занятие</w:t>
      </w:r>
      <w:r w:rsidRPr="0057213C">
        <w:rPr>
          <w:rFonts w:ascii="Calibri"/>
          <w:sz w:val="24"/>
          <w:szCs w:val="24"/>
        </w:rPr>
        <w:t xml:space="preserve"> </w:t>
      </w:r>
      <w:r w:rsidRPr="0057213C">
        <w:rPr>
          <w:rFonts w:ascii="Calibri"/>
          <w:sz w:val="24"/>
          <w:szCs w:val="24"/>
        </w:rPr>
        <w:t>и</w:t>
      </w:r>
      <w:r w:rsidRPr="0057213C">
        <w:rPr>
          <w:rFonts w:ascii="Calibri"/>
          <w:sz w:val="24"/>
          <w:szCs w:val="24"/>
        </w:rPr>
        <w:t xml:space="preserve"> </w:t>
      </w:r>
      <w:r w:rsidRPr="0057213C">
        <w:rPr>
          <w:rFonts w:ascii="Calibri"/>
          <w:sz w:val="24"/>
          <w:szCs w:val="24"/>
        </w:rPr>
        <w:t>тому</w:t>
      </w:r>
      <w:r w:rsidRPr="0057213C">
        <w:rPr>
          <w:rFonts w:ascii="Calibri"/>
          <w:sz w:val="24"/>
          <w:szCs w:val="24"/>
        </w:rPr>
        <w:t xml:space="preserve"> </w:t>
      </w:r>
      <w:r w:rsidRPr="0057213C">
        <w:rPr>
          <w:rFonts w:ascii="Calibri"/>
          <w:sz w:val="24"/>
          <w:szCs w:val="24"/>
        </w:rPr>
        <w:t>подобное</w:t>
      </w:r>
      <w:r w:rsidRPr="0057213C">
        <w:rPr>
          <w:rFonts w:ascii="Calibri"/>
          <w:sz w:val="24"/>
          <w:szCs w:val="24"/>
        </w:rPr>
        <w:t>).</w:t>
      </w:r>
    </w:p>
    <w:p w:rsidR="00957A5C" w:rsidRPr="00C920A4" w:rsidRDefault="00957A5C" w:rsidP="00C920A4">
      <w:pPr>
        <w:pStyle w:val="a3"/>
        <w:jc w:val="both"/>
        <w:rPr>
          <w:rFonts w:ascii="Calibri"/>
          <w:sz w:val="24"/>
          <w:szCs w:val="24"/>
        </w:rPr>
      </w:pPr>
      <w:r>
        <w:rPr>
          <w:rFonts w:ascii="Calibri"/>
          <w:sz w:val="24"/>
          <w:szCs w:val="24"/>
        </w:rPr>
        <w:t xml:space="preserve">  </w:t>
      </w:r>
      <w:r w:rsidRPr="00C920A4">
        <w:rPr>
          <w:rFonts w:ascii="Calibri"/>
          <w:sz w:val="24"/>
          <w:szCs w:val="24"/>
        </w:rPr>
        <w:t>Педагог</w:t>
      </w:r>
      <w:r w:rsidRPr="00C920A4">
        <w:rPr>
          <w:rFonts w:ascii="Calibri"/>
          <w:sz w:val="24"/>
          <w:szCs w:val="24"/>
        </w:rPr>
        <w:t xml:space="preserve"> </w:t>
      </w:r>
      <w:r w:rsidRPr="00C920A4">
        <w:rPr>
          <w:rFonts w:ascii="Calibri"/>
          <w:sz w:val="24"/>
          <w:szCs w:val="24"/>
        </w:rPr>
        <w:t>поддерживает</w:t>
      </w:r>
      <w:r w:rsidRPr="00C920A4">
        <w:rPr>
          <w:rFonts w:ascii="Calibri"/>
          <w:sz w:val="24"/>
          <w:szCs w:val="24"/>
        </w:rPr>
        <w:t xml:space="preserve"> </w:t>
      </w:r>
      <w:r w:rsidRPr="00C920A4">
        <w:rPr>
          <w:rFonts w:ascii="Calibri"/>
          <w:sz w:val="24"/>
          <w:szCs w:val="24"/>
        </w:rPr>
        <w:t>стремления</w:t>
      </w:r>
      <w:r w:rsidRPr="00C920A4">
        <w:rPr>
          <w:rFonts w:ascii="Calibri"/>
          <w:sz w:val="24"/>
          <w:szCs w:val="24"/>
        </w:rPr>
        <w:t xml:space="preserve"> </w:t>
      </w:r>
      <w:r w:rsidRPr="00C920A4">
        <w:rPr>
          <w:rFonts w:ascii="Calibri"/>
          <w:sz w:val="24"/>
          <w:szCs w:val="24"/>
        </w:rPr>
        <w:t>ребёнка</w:t>
      </w:r>
      <w:r w:rsidRPr="00C920A4">
        <w:rPr>
          <w:rFonts w:ascii="Calibri"/>
          <w:sz w:val="24"/>
          <w:szCs w:val="24"/>
        </w:rPr>
        <w:t xml:space="preserve"> </w:t>
      </w:r>
      <w:r w:rsidRPr="00C920A4">
        <w:rPr>
          <w:rFonts w:ascii="Calibri"/>
          <w:sz w:val="24"/>
          <w:szCs w:val="24"/>
        </w:rPr>
        <w:t>самостоятельно</w:t>
      </w:r>
      <w:r w:rsidRPr="00C920A4">
        <w:rPr>
          <w:rFonts w:ascii="Calibri"/>
          <w:sz w:val="24"/>
          <w:szCs w:val="24"/>
        </w:rPr>
        <w:t xml:space="preserve"> </w:t>
      </w:r>
      <w:r w:rsidRPr="00C920A4">
        <w:rPr>
          <w:rFonts w:ascii="Calibri"/>
          <w:sz w:val="24"/>
          <w:szCs w:val="24"/>
        </w:rPr>
        <w:t>выполнять</w:t>
      </w:r>
      <w:r>
        <w:rPr>
          <w:rFonts w:ascii="Calibri"/>
          <w:sz w:val="24"/>
          <w:szCs w:val="24"/>
        </w:rPr>
        <w:t xml:space="preserve"> </w:t>
      </w:r>
      <w:r w:rsidRPr="00C920A4">
        <w:rPr>
          <w:rFonts w:ascii="Calibri"/>
          <w:sz w:val="24"/>
          <w:szCs w:val="24"/>
        </w:rPr>
        <w:t>отдельные</w:t>
      </w:r>
      <w:r w:rsidRPr="00C920A4">
        <w:rPr>
          <w:rFonts w:ascii="Calibri"/>
          <w:sz w:val="24"/>
          <w:szCs w:val="24"/>
        </w:rPr>
        <w:t xml:space="preserve"> </w:t>
      </w:r>
      <w:r w:rsidRPr="00C920A4">
        <w:rPr>
          <w:rFonts w:ascii="Calibri"/>
          <w:sz w:val="24"/>
          <w:szCs w:val="24"/>
        </w:rPr>
        <w:t>действия</w:t>
      </w:r>
      <w:r w:rsidRPr="00C920A4">
        <w:rPr>
          <w:rFonts w:ascii="Calibri"/>
          <w:sz w:val="24"/>
          <w:szCs w:val="24"/>
        </w:rPr>
        <w:t xml:space="preserve"> </w:t>
      </w:r>
      <w:r w:rsidRPr="00C920A4">
        <w:rPr>
          <w:rFonts w:ascii="Calibri"/>
          <w:sz w:val="24"/>
          <w:szCs w:val="24"/>
        </w:rPr>
        <w:t>самообслуживания</w:t>
      </w:r>
      <w:r w:rsidRPr="00C920A4">
        <w:rPr>
          <w:rFonts w:ascii="Calibri"/>
          <w:sz w:val="24"/>
          <w:szCs w:val="24"/>
        </w:rPr>
        <w:t xml:space="preserve">: </w:t>
      </w:r>
      <w:r w:rsidRPr="00C920A4">
        <w:rPr>
          <w:rFonts w:ascii="Calibri"/>
          <w:sz w:val="24"/>
          <w:szCs w:val="24"/>
        </w:rPr>
        <w:t>одевание</w:t>
      </w:r>
      <w:r w:rsidRPr="00C920A4">
        <w:rPr>
          <w:rFonts w:ascii="Calibri"/>
          <w:sz w:val="24"/>
          <w:szCs w:val="24"/>
        </w:rPr>
        <w:t xml:space="preserve"> </w:t>
      </w:r>
      <w:r w:rsidRPr="00C920A4">
        <w:rPr>
          <w:rFonts w:ascii="Calibri"/>
          <w:sz w:val="24"/>
          <w:szCs w:val="24"/>
        </w:rPr>
        <w:t>на</w:t>
      </w:r>
      <w:r w:rsidRPr="00C920A4">
        <w:rPr>
          <w:rFonts w:ascii="Calibri"/>
          <w:sz w:val="24"/>
          <w:szCs w:val="24"/>
        </w:rPr>
        <w:t xml:space="preserve"> </w:t>
      </w:r>
      <w:r w:rsidRPr="00C920A4">
        <w:rPr>
          <w:rFonts w:ascii="Calibri"/>
          <w:sz w:val="24"/>
          <w:szCs w:val="24"/>
        </w:rPr>
        <w:t>прогулку</w:t>
      </w:r>
      <w:r w:rsidRPr="00C920A4">
        <w:rPr>
          <w:rFonts w:ascii="Calibri"/>
          <w:sz w:val="24"/>
          <w:szCs w:val="24"/>
        </w:rPr>
        <w:t xml:space="preserve">, </w:t>
      </w:r>
      <w:r w:rsidRPr="00C920A4">
        <w:rPr>
          <w:rFonts w:ascii="Calibri"/>
          <w:sz w:val="24"/>
          <w:szCs w:val="24"/>
        </w:rPr>
        <w:t>умывание</w:t>
      </w:r>
      <w:r w:rsidRPr="00C920A4">
        <w:rPr>
          <w:rFonts w:ascii="Calibri"/>
          <w:sz w:val="24"/>
          <w:szCs w:val="24"/>
        </w:rPr>
        <w:t xml:space="preserve"> </w:t>
      </w:r>
      <w:r w:rsidRPr="00C920A4">
        <w:rPr>
          <w:rFonts w:ascii="Calibri"/>
          <w:sz w:val="24"/>
          <w:szCs w:val="24"/>
        </w:rPr>
        <w:t>после</w:t>
      </w:r>
      <w:r>
        <w:rPr>
          <w:rFonts w:ascii="Calibri"/>
          <w:sz w:val="24"/>
          <w:szCs w:val="24"/>
        </w:rPr>
        <w:t xml:space="preserve"> </w:t>
      </w:r>
      <w:r w:rsidRPr="00C920A4">
        <w:rPr>
          <w:rFonts w:ascii="Calibri"/>
          <w:sz w:val="24"/>
          <w:szCs w:val="24"/>
        </w:rPr>
        <w:t>сна</w:t>
      </w:r>
      <w:r w:rsidRPr="00C920A4">
        <w:rPr>
          <w:rFonts w:ascii="Calibri"/>
          <w:sz w:val="24"/>
          <w:szCs w:val="24"/>
        </w:rPr>
        <w:t xml:space="preserve"> </w:t>
      </w:r>
      <w:r w:rsidRPr="00C920A4">
        <w:rPr>
          <w:rFonts w:ascii="Calibri"/>
          <w:sz w:val="24"/>
          <w:szCs w:val="24"/>
        </w:rPr>
        <w:t>или</w:t>
      </w:r>
      <w:r w:rsidRPr="00C920A4">
        <w:rPr>
          <w:rFonts w:ascii="Calibri"/>
          <w:sz w:val="24"/>
          <w:szCs w:val="24"/>
        </w:rPr>
        <w:t xml:space="preserve"> </w:t>
      </w:r>
      <w:r w:rsidRPr="00C920A4">
        <w:rPr>
          <w:rFonts w:ascii="Calibri"/>
          <w:sz w:val="24"/>
          <w:szCs w:val="24"/>
        </w:rPr>
        <w:t>перед</w:t>
      </w:r>
      <w:r w:rsidRPr="00C920A4">
        <w:rPr>
          <w:rFonts w:ascii="Calibri"/>
          <w:sz w:val="24"/>
          <w:szCs w:val="24"/>
        </w:rPr>
        <w:t xml:space="preserve"> </w:t>
      </w:r>
      <w:r w:rsidRPr="00C920A4">
        <w:rPr>
          <w:rFonts w:ascii="Calibri"/>
          <w:sz w:val="24"/>
          <w:szCs w:val="24"/>
        </w:rPr>
        <w:t>приемом</w:t>
      </w:r>
      <w:r w:rsidRPr="00C920A4">
        <w:rPr>
          <w:rFonts w:ascii="Calibri"/>
          <w:sz w:val="24"/>
          <w:szCs w:val="24"/>
        </w:rPr>
        <w:t xml:space="preserve"> </w:t>
      </w:r>
      <w:r w:rsidRPr="00C920A4">
        <w:rPr>
          <w:rFonts w:ascii="Calibri"/>
          <w:sz w:val="24"/>
          <w:szCs w:val="24"/>
        </w:rPr>
        <w:t>пищи</w:t>
      </w:r>
      <w:r w:rsidRPr="00C920A4">
        <w:rPr>
          <w:rFonts w:ascii="Calibri"/>
          <w:sz w:val="24"/>
          <w:szCs w:val="24"/>
        </w:rPr>
        <w:t xml:space="preserve">, </w:t>
      </w:r>
      <w:r w:rsidRPr="00C920A4">
        <w:rPr>
          <w:rFonts w:ascii="Calibri"/>
          <w:sz w:val="24"/>
          <w:szCs w:val="24"/>
        </w:rPr>
        <w:t>элементарный</w:t>
      </w:r>
      <w:r w:rsidRPr="00C920A4">
        <w:rPr>
          <w:rFonts w:ascii="Calibri"/>
          <w:sz w:val="24"/>
          <w:szCs w:val="24"/>
        </w:rPr>
        <w:t xml:space="preserve"> </w:t>
      </w:r>
      <w:r w:rsidRPr="00C920A4">
        <w:rPr>
          <w:rFonts w:ascii="Calibri"/>
          <w:sz w:val="24"/>
          <w:szCs w:val="24"/>
        </w:rPr>
        <w:t>уход</w:t>
      </w:r>
      <w:r w:rsidRPr="00C920A4">
        <w:rPr>
          <w:rFonts w:ascii="Calibri"/>
          <w:sz w:val="24"/>
          <w:szCs w:val="24"/>
        </w:rPr>
        <w:t xml:space="preserve"> </w:t>
      </w:r>
      <w:r w:rsidRPr="00C920A4">
        <w:rPr>
          <w:rFonts w:ascii="Calibri"/>
          <w:sz w:val="24"/>
          <w:szCs w:val="24"/>
        </w:rPr>
        <w:t>за</w:t>
      </w:r>
      <w:r w:rsidRPr="00C920A4">
        <w:rPr>
          <w:rFonts w:ascii="Calibri"/>
          <w:sz w:val="24"/>
          <w:szCs w:val="24"/>
        </w:rPr>
        <w:t xml:space="preserve"> </w:t>
      </w:r>
      <w:r w:rsidRPr="00C920A4">
        <w:rPr>
          <w:rFonts w:ascii="Calibri"/>
          <w:sz w:val="24"/>
          <w:szCs w:val="24"/>
        </w:rPr>
        <w:t>собой</w:t>
      </w:r>
      <w:r w:rsidRPr="00C920A4">
        <w:rPr>
          <w:rFonts w:ascii="Calibri"/>
          <w:sz w:val="24"/>
          <w:szCs w:val="24"/>
        </w:rPr>
        <w:t xml:space="preserve"> (</w:t>
      </w:r>
      <w:r w:rsidRPr="00C920A4">
        <w:rPr>
          <w:rFonts w:ascii="Calibri"/>
          <w:sz w:val="24"/>
          <w:szCs w:val="24"/>
        </w:rPr>
        <w:t>расчесывание</w:t>
      </w:r>
      <w:r>
        <w:rPr>
          <w:rFonts w:ascii="Calibri"/>
          <w:sz w:val="24"/>
          <w:szCs w:val="24"/>
        </w:rPr>
        <w:t xml:space="preserve"> </w:t>
      </w:r>
      <w:r w:rsidRPr="00C920A4">
        <w:rPr>
          <w:rFonts w:ascii="Calibri"/>
          <w:sz w:val="24"/>
          <w:szCs w:val="24"/>
        </w:rPr>
        <w:t>волос</w:t>
      </w:r>
      <w:r w:rsidRPr="00C920A4">
        <w:rPr>
          <w:rFonts w:ascii="Calibri"/>
          <w:sz w:val="24"/>
          <w:szCs w:val="24"/>
        </w:rPr>
        <w:t xml:space="preserve">, </w:t>
      </w:r>
      <w:r w:rsidRPr="00C920A4">
        <w:rPr>
          <w:rFonts w:ascii="Calibri"/>
          <w:sz w:val="24"/>
          <w:szCs w:val="24"/>
        </w:rPr>
        <w:t>поддержание</w:t>
      </w:r>
      <w:r w:rsidRPr="00C920A4">
        <w:rPr>
          <w:rFonts w:ascii="Calibri"/>
          <w:sz w:val="24"/>
          <w:szCs w:val="24"/>
        </w:rPr>
        <w:t xml:space="preserve"> </w:t>
      </w:r>
      <w:r w:rsidRPr="00C920A4">
        <w:rPr>
          <w:rFonts w:ascii="Calibri"/>
          <w:sz w:val="24"/>
          <w:szCs w:val="24"/>
        </w:rPr>
        <w:t>опрятности</w:t>
      </w:r>
      <w:r w:rsidRPr="00C920A4">
        <w:rPr>
          <w:rFonts w:ascii="Calibri"/>
          <w:sz w:val="24"/>
          <w:szCs w:val="24"/>
        </w:rPr>
        <w:t xml:space="preserve"> </w:t>
      </w:r>
      <w:r w:rsidRPr="00C920A4">
        <w:rPr>
          <w:rFonts w:ascii="Calibri"/>
          <w:sz w:val="24"/>
          <w:szCs w:val="24"/>
        </w:rPr>
        <w:t>одежды</w:t>
      </w:r>
      <w:r w:rsidRPr="00C920A4">
        <w:rPr>
          <w:rFonts w:ascii="Calibri"/>
          <w:sz w:val="24"/>
          <w:szCs w:val="24"/>
        </w:rPr>
        <w:t xml:space="preserve">, </w:t>
      </w:r>
      <w:r w:rsidRPr="00C920A4">
        <w:rPr>
          <w:rFonts w:ascii="Calibri"/>
          <w:sz w:val="24"/>
          <w:szCs w:val="24"/>
        </w:rPr>
        <w:t>пользование</w:t>
      </w:r>
      <w:r w:rsidRPr="00C920A4">
        <w:rPr>
          <w:rFonts w:ascii="Calibri"/>
          <w:sz w:val="24"/>
          <w:szCs w:val="24"/>
        </w:rPr>
        <w:t xml:space="preserve"> </w:t>
      </w:r>
      <w:r w:rsidRPr="00C920A4">
        <w:rPr>
          <w:rFonts w:ascii="Calibri"/>
          <w:sz w:val="24"/>
          <w:szCs w:val="24"/>
        </w:rPr>
        <w:t>носовым</w:t>
      </w:r>
      <w:r w:rsidRPr="00C920A4">
        <w:rPr>
          <w:rFonts w:ascii="Calibri"/>
          <w:sz w:val="24"/>
          <w:szCs w:val="24"/>
        </w:rPr>
        <w:t xml:space="preserve"> </w:t>
      </w:r>
      <w:r w:rsidRPr="00C920A4">
        <w:rPr>
          <w:rFonts w:ascii="Calibri"/>
          <w:sz w:val="24"/>
          <w:szCs w:val="24"/>
        </w:rPr>
        <w:t>платком</w:t>
      </w:r>
      <w:r w:rsidRPr="00C920A4">
        <w:rPr>
          <w:rFonts w:ascii="Calibri"/>
          <w:sz w:val="24"/>
          <w:szCs w:val="24"/>
        </w:rPr>
        <w:t xml:space="preserve"> </w:t>
      </w:r>
      <w:r w:rsidRPr="00C920A4">
        <w:rPr>
          <w:rFonts w:ascii="Calibri"/>
          <w:sz w:val="24"/>
          <w:szCs w:val="24"/>
        </w:rPr>
        <w:t>и</w:t>
      </w:r>
      <w:r w:rsidRPr="00C920A4">
        <w:rPr>
          <w:rFonts w:ascii="Calibri"/>
          <w:sz w:val="24"/>
          <w:szCs w:val="24"/>
        </w:rPr>
        <w:t xml:space="preserve"> </w:t>
      </w:r>
      <w:r w:rsidRPr="00C920A4">
        <w:rPr>
          <w:rFonts w:ascii="Calibri"/>
          <w:sz w:val="24"/>
          <w:szCs w:val="24"/>
        </w:rPr>
        <w:t>тому</w:t>
      </w:r>
      <w:r>
        <w:rPr>
          <w:rFonts w:ascii="Calibri"/>
          <w:sz w:val="24"/>
          <w:szCs w:val="24"/>
        </w:rPr>
        <w:t xml:space="preserve"> </w:t>
      </w:r>
      <w:r w:rsidRPr="00C920A4">
        <w:rPr>
          <w:rFonts w:ascii="Calibri"/>
          <w:sz w:val="24"/>
          <w:szCs w:val="24"/>
        </w:rPr>
        <w:t>подобное</w:t>
      </w:r>
      <w:r w:rsidRPr="00C920A4">
        <w:rPr>
          <w:rFonts w:ascii="Calibri"/>
          <w:sz w:val="24"/>
          <w:szCs w:val="24"/>
        </w:rPr>
        <w:t xml:space="preserve">). </w:t>
      </w:r>
      <w:r w:rsidRPr="00C920A4">
        <w:rPr>
          <w:rFonts w:ascii="Calibri"/>
          <w:sz w:val="24"/>
          <w:szCs w:val="24"/>
        </w:rPr>
        <w:t>Педагог</w:t>
      </w:r>
      <w:r w:rsidRPr="00C920A4">
        <w:rPr>
          <w:rFonts w:ascii="Calibri"/>
          <w:sz w:val="24"/>
          <w:szCs w:val="24"/>
        </w:rPr>
        <w:t xml:space="preserve"> </w:t>
      </w:r>
      <w:r w:rsidRPr="00C920A4">
        <w:rPr>
          <w:rFonts w:ascii="Calibri"/>
          <w:sz w:val="24"/>
          <w:szCs w:val="24"/>
        </w:rPr>
        <w:t>создает</w:t>
      </w:r>
      <w:r w:rsidRPr="00C920A4">
        <w:rPr>
          <w:rFonts w:ascii="Calibri"/>
          <w:sz w:val="24"/>
          <w:szCs w:val="24"/>
        </w:rPr>
        <w:t xml:space="preserve"> </w:t>
      </w:r>
      <w:r w:rsidRPr="00C920A4">
        <w:rPr>
          <w:rFonts w:ascii="Calibri"/>
          <w:sz w:val="24"/>
          <w:szCs w:val="24"/>
        </w:rPr>
        <w:t>условия</w:t>
      </w:r>
      <w:r w:rsidRPr="00C920A4">
        <w:rPr>
          <w:rFonts w:ascii="Calibri"/>
          <w:sz w:val="24"/>
          <w:szCs w:val="24"/>
        </w:rPr>
        <w:t xml:space="preserve"> </w:t>
      </w:r>
      <w:r w:rsidRPr="00C920A4">
        <w:rPr>
          <w:rFonts w:ascii="Calibri"/>
          <w:sz w:val="24"/>
          <w:szCs w:val="24"/>
        </w:rPr>
        <w:t>для</w:t>
      </w:r>
      <w:r w:rsidRPr="00C920A4">
        <w:rPr>
          <w:rFonts w:ascii="Calibri"/>
          <w:sz w:val="24"/>
          <w:szCs w:val="24"/>
        </w:rPr>
        <w:t xml:space="preserve"> </w:t>
      </w:r>
      <w:r w:rsidRPr="00C920A4">
        <w:rPr>
          <w:rFonts w:ascii="Calibri"/>
          <w:sz w:val="24"/>
          <w:szCs w:val="24"/>
        </w:rPr>
        <w:t>приучения</w:t>
      </w:r>
      <w:r w:rsidRPr="00C920A4">
        <w:rPr>
          <w:rFonts w:ascii="Calibri"/>
          <w:sz w:val="24"/>
          <w:szCs w:val="24"/>
        </w:rPr>
        <w:t xml:space="preserve"> </w:t>
      </w:r>
      <w:r w:rsidRPr="00C920A4">
        <w:rPr>
          <w:rFonts w:ascii="Calibri"/>
          <w:sz w:val="24"/>
          <w:szCs w:val="24"/>
        </w:rPr>
        <w:t>детей</w:t>
      </w:r>
      <w:r w:rsidRPr="00C920A4">
        <w:rPr>
          <w:rFonts w:ascii="Calibri"/>
          <w:sz w:val="24"/>
          <w:szCs w:val="24"/>
        </w:rPr>
        <w:t xml:space="preserve"> </w:t>
      </w:r>
      <w:r w:rsidRPr="00C920A4">
        <w:rPr>
          <w:rFonts w:ascii="Calibri"/>
          <w:sz w:val="24"/>
          <w:szCs w:val="24"/>
        </w:rPr>
        <w:t>к</w:t>
      </w:r>
      <w:r w:rsidRPr="00C920A4">
        <w:rPr>
          <w:rFonts w:ascii="Calibri"/>
          <w:sz w:val="24"/>
          <w:szCs w:val="24"/>
        </w:rPr>
        <w:t xml:space="preserve"> </w:t>
      </w:r>
      <w:r w:rsidRPr="00C920A4">
        <w:rPr>
          <w:rFonts w:ascii="Calibri"/>
          <w:sz w:val="24"/>
          <w:szCs w:val="24"/>
        </w:rPr>
        <w:t>соблюдению</w:t>
      </w:r>
      <w:r>
        <w:rPr>
          <w:rFonts w:ascii="Calibri"/>
          <w:sz w:val="24"/>
          <w:szCs w:val="24"/>
        </w:rPr>
        <w:t xml:space="preserve"> </w:t>
      </w:r>
      <w:r w:rsidRPr="00C920A4">
        <w:rPr>
          <w:rFonts w:ascii="Calibri"/>
          <w:sz w:val="24"/>
          <w:szCs w:val="24"/>
        </w:rPr>
        <w:t>порядка</w:t>
      </w:r>
      <w:r w:rsidRPr="00C920A4">
        <w:rPr>
          <w:rFonts w:ascii="Calibri"/>
          <w:sz w:val="24"/>
          <w:szCs w:val="24"/>
        </w:rPr>
        <w:t xml:space="preserve">, </w:t>
      </w:r>
      <w:r w:rsidRPr="00C920A4">
        <w:rPr>
          <w:rFonts w:ascii="Calibri"/>
          <w:sz w:val="24"/>
          <w:szCs w:val="24"/>
        </w:rPr>
        <w:t>используя</w:t>
      </w:r>
      <w:r w:rsidRPr="00C920A4">
        <w:rPr>
          <w:rFonts w:ascii="Calibri"/>
          <w:sz w:val="24"/>
          <w:szCs w:val="24"/>
        </w:rPr>
        <w:t xml:space="preserve"> </w:t>
      </w:r>
      <w:r w:rsidRPr="00C920A4">
        <w:rPr>
          <w:rFonts w:ascii="Calibri"/>
          <w:sz w:val="24"/>
          <w:szCs w:val="24"/>
        </w:rPr>
        <w:t>приемы</w:t>
      </w:r>
      <w:r w:rsidRPr="00C920A4">
        <w:rPr>
          <w:rFonts w:ascii="Calibri"/>
          <w:sz w:val="24"/>
          <w:szCs w:val="24"/>
        </w:rPr>
        <w:t xml:space="preserve"> </w:t>
      </w:r>
      <w:r w:rsidRPr="00C920A4">
        <w:rPr>
          <w:rFonts w:ascii="Calibri"/>
          <w:sz w:val="24"/>
          <w:szCs w:val="24"/>
        </w:rPr>
        <w:t>напоминания</w:t>
      </w:r>
      <w:r w:rsidRPr="00C920A4">
        <w:rPr>
          <w:rFonts w:ascii="Calibri"/>
          <w:sz w:val="24"/>
          <w:szCs w:val="24"/>
        </w:rPr>
        <w:t xml:space="preserve">, </w:t>
      </w:r>
      <w:r w:rsidRPr="00C920A4">
        <w:rPr>
          <w:rFonts w:ascii="Calibri"/>
          <w:sz w:val="24"/>
          <w:szCs w:val="24"/>
        </w:rPr>
        <w:t>упражнения</w:t>
      </w:r>
      <w:r w:rsidRPr="00C920A4">
        <w:rPr>
          <w:rFonts w:ascii="Calibri"/>
          <w:sz w:val="24"/>
          <w:szCs w:val="24"/>
        </w:rPr>
        <w:t xml:space="preserve">, </w:t>
      </w:r>
      <w:r w:rsidRPr="00C920A4">
        <w:rPr>
          <w:rFonts w:ascii="Calibri"/>
          <w:sz w:val="24"/>
          <w:szCs w:val="24"/>
        </w:rPr>
        <w:t>личного</w:t>
      </w:r>
      <w:r w:rsidRPr="00C920A4">
        <w:rPr>
          <w:rFonts w:ascii="Calibri"/>
          <w:sz w:val="24"/>
          <w:szCs w:val="24"/>
        </w:rPr>
        <w:t xml:space="preserve"> </w:t>
      </w:r>
      <w:r w:rsidRPr="00C920A4">
        <w:rPr>
          <w:rFonts w:ascii="Calibri"/>
          <w:sz w:val="24"/>
          <w:szCs w:val="24"/>
        </w:rPr>
        <w:t>примера</w:t>
      </w:r>
      <w:r>
        <w:rPr>
          <w:rFonts w:ascii="Calibri"/>
          <w:sz w:val="24"/>
          <w:szCs w:val="24"/>
        </w:rPr>
        <w:t xml:space="preserve">, </w:t>
      </w:r>
      <w:r w:rsidRPr="00C920A4">
        <w:rPr>
          <w:rFonts w:ascii="Calibri"/>
          <w:sz w:val="24"/>
          <w:szCs w:val="24"/>
        </w:rPr>
        <w:t>поощрения</w:t>
      </w:r>
      <w:r w:rsidRPr="00C920A4">
        <w:rPr>
          <w:rFonts w:ascii="Calibri"/>
          <w:sz w:val="24"/>
          <w:szCs w:val="24"/>
        </w:rPr>
        <w:t xml:space="preserve"> </w:t>
      </w:r>
      <w:r w:rsidRPr="00C920A4">
        <w:rPr>
          <w:rFonts w:ascii="Calibri"/>
          <w:sz w:val="24"/>
          <w:szCs w:val="24"/>
        </w:rPr>
        <w:t>и</w:t>
      </w:r>
      <w:r w:rsidRPr="00C920A4">
        <w:rPr>
          <w:rFonts w:ascii="Calibri"/>
          <w:sz w:val="24"/>
          <w:szCs w:val="24"/>
        </w:rPr>
        <w:t xml:space="preserve"> </w:t>
      </w:r>
      <w:r w:rsidRPr="00C920A4">
        <w:rPr>
          <w:rFonts w:ascii="Calibri"/>
          <w:sz w:val="24"/>
          <w:szCs w:val="24"/>
        </w:rPr>
        <w:t>одобрения</w:t>
      </w:r>
      <w:r w:rsidRPr="00C920A4">
        <w:rPr>
          <w:rFonts w:ascii="Calibri"/>
          <w:sz w:val="24"/>
          <w:szCs w:val="24"/>
        </w:rPr>
        <w:t xml:space="preserve"> </w:t>
      </w:r>
      <w:r w:rsidRPr="00C920A4">
        <w:rPr>
          <w:rFonts w:ascii="Calibri"/>
          <w:sz w:val="24"/>
          <w:szCs w:val="24"/>
        </w:rPr>
        <w:t>при</w:t>
      </w:r>
      <w:r w:rsidRPr="00C920A4">
        <w:rPr>
          <w:rFonts w:ascii="Calibri"/>
          <w:sz w:val="24"/>
          <w:szCs w:val="24"/>
        </w:rPr>
        <w:t xml:space="preserve"> </w:t>
      </w:r>
      <w:r w:rsidRPr="00C920A4">
        <w:rPr>
          <w:rFonts w:ascii="Calibri"/>
          <w:sz w:val="24"/>
          <w:szCs w:val="24"/>
        </w:rPr>
        <w:t>самостоятельном</w:t>
      </w:r>
      <w:r w:rsidRPr="00C920A4">
        <w:rPr>
          <w:rFonts w:ascii="Calibri"/>
          <w:sz w:val="24"/>
          <w:szCs w:val="24"/>
        </w:rPr>
        <w:t xml:space="preserve"> </w:t>
      </w:r>
      <w:r w:rsidRPr="00C920A4">
        <w:rPr>
          <w:rFonts w:ascii="Calibri"/>
          <w:sz w:val="24"/>
          <w:szCs w:val="24"/>
        </w:rPr>
        <w:t>и</w:t>
      </w:r>
      <w:r w:rsidRPr="00C920A4">
        <w:rPr>
          <w:rFonts w:ascii="Calibri"/>
          <w:sz w:val="24"/>
          <w:szCs w:val="24"/>
        </w:rPr>
        <w:t xml:space="preserve"> </w:t>
      </w:r>
      <w:r w:rsidRPr="00C920A4">
        <w:rPr>
          <w:rFonts w:ascii="Calibri"/>
          <w:sz w:val="24"/>
          <w:szCs w:val="24"/>
        </w:rPr>
        <w:t>правильном</w:t>
      </w:r>
      <w:r w:rsidRPr="00C920A4">
        <w:rPr>
          <w:rFonts w:ascii="Calibri"/>
          <w:sz w:val="24"/>
          <w:szCs w:val="24"/>
        </w:rPr>
        <w:t xml:space="preserve"> </w:t>
      </w:r>
      <w:r w:rsidRPr="00C920A4">
        <w:rPr>
          <w:rFonts w:ascii="Calibri"/>
          <w:sz w:val="24"/>
          <w:szCs w:val="24"/>
        </w:rPr>
        <w:t>выполнении</w:t>
      </w:r>
      <w:r>
        <w:rPr>
          <w:rFonts w:ascii="Calibri"/>
          <w:sz w:val="24"/>
          <w:szCs w:val="24"/>
        </w:rPr>
        <w:t xml:space="preserve"> </w:t>
      </w:r>
      <w:r w:rsidRPr="00C920A4">
        <w:rPr>
          <w:rFonts w:ascii="Calibri"/>
          <w:sz w:val="24"/>
          <w:szCs w:val="24"/>
        </w:rPr>
        <w:t>действий</w:t>
      </w:r>
      <w:r w:rsidRPr="00C920A4">
        <w:rPr>
          <w:rFonts w:ascii="Calibri"/>
          <w:sz w:val="24"/>
          <w:szCs w:val="24"/>
        </w:rPr>
        <w:t xml:space="preserve"> </w:t>
      </w:r>
      <w:r w:rsidRPr="00C920A4">
        <w:rPr>
          <w:rFonts w:ascii="Calibri"/>
          <w:sz w:val="24"/>
          <w:szCs w:val="24"/>
        </w:rPr>
        <w:t>по</w:t>
      </w:r>
      <w:r w:rsidRPr="00C920A4">
        <w:rPr>
          <w:rFonts w:ascii="Calibri"/>
          <w:sz w:val="24"/>
          <w:szCs w:val="24"/>
        </w:rPr>
        <w:t xml:space="preserve"> </w:t>
      </w:r>
      <w:r w:rsidRPr="00C920A4">
        <w:rPr>
          <w:rFonts w:ascii="Calibri"/>
          <w:sz w:val="24"/>
          <w:szCs w:val="24"/>
        </w:rPr>
        <w:t>самообслуживанию</w:t>
      </w:r>
      <w:r w:rsidRPr="00C920A4">
        <w:rPr>
          <w:rFonts w:ascii="Calibri"/>
          <w:sz w:val="24"/>
          <w:szCs w:val="24"/>
        </w:rPr>
        <w:t>.</w:t>
      </w:r>
    </w:p>
    <w:p w:rsidR="00957A5C" w:rsidRDefault="00957A5C" w:rsidP="00C920A4">
      <w:pPr>
        <w:pStyle w:val="a3"/>
        <w:jc w:val="both"/>
        <w:rPr>
          <w:rFonts w:ascii="Calibri"/>
          <w:sz w:val="24"/>
          <w:szCs w:val="24"/>
        </w:rPr>
      </w:pPr>
      <w:r>
        <w:rPr>
          <w:rFonts w:ascii="Calibri"/>
          <w:sz w:val="24"/>
          <w:szCs w:val="24"/>
        </w:rPr>
        <w:t xml:space="preserve">  </w:t>
      </w:r>
      <w:r w:rsidRPr="00C920A4">
        <w:rPr>
          <w:rFonts w:ascii="Calibri"/>
          <w:sz w:val="24"/>
          <w:szCs w:val="24"/>
        </w:rPr>
        <w:t>Педагог</w:t>
      </w:r>
      <w:r w:rsidRPr="00C920A4">
        <w:rPr>
          <w:rFonts w:ascii="Calibri"/>
          <w:sz w:val="24"/>
          <w:szCs w:val="24"/>
        </w:rPr>
        <w:t xml:space="preserve"> </w:t>
      </w:r>
      <w:r w:rsidRPr="00C920A4">
        <w:rPr>
          <w:rFonts w:ascii="Calibri"/>
          <w:sz w:val="24"/>
          <w:szCs w:val="24"/>
        </w:rPr>
        <w:t>организует</w:t>
      </w:r>
      <w:r w:rsidRPr="00C920A4">
        <w:rPr>
          <w:rFonts w:ascii="Calibri"/>
          <w:sz w:val="24"/>
          <w:szCs w:val="24"/>
        </w:rPr>
        <w:t xml:space="preserve"> </w:t>
      </w:r>
      <w:r w:rsidRPr="00C920A4">
        <w:rPr>
          <w:rFonts w:ascii="Calibri"/>
          <w:sz w:val="24"/>
          <w:szCs w:val="24"/>
        </w:rPr>
        <w:t>специальные</w:t>
      </w:r>
      <w:r w:rsidRPr="00C920A4">
        <w:rPr>
          <w:rFonts w:ascii="Calibri"/>
          <w:sz w:val="24"/>
          <w:szCs w:val="24"/>
        </w:rPr>
        <w:t xml:space="preserve"> </w:t>
      </w:r>
      <w:r w:rsidRPr="00C920A4">
        <w:rPr>
          <w:rFonts w:ascii="Calibri"/>
          <w:sz w:val="24"/>
          <w:szCs w:val="24"/>
        </w:rPr>
        <w:t>игры</w:t>
      </w:r>
      <w:r w:rsidRPr="00C920A4">
        <w:rPr>
          <w:rFonts w:ascii="Calibri"/>
          <w:sz w:val="24"/>
          <w:szCs w:val="24"/>
        </w:rPr>
        <w:t xml:space="preserve"> </w:t>
      </w:r>
      <w:r w:rsidRPr="00C920A4">
        <w:rPr>
          <w:rFonts w:ascii="Calibri"/>
          <w:sz w:val="24"/>
          <w:szCs w:val="24"/>
        </w:rPr>
        <w:t>и</w:t>
      </w:r>
      <w:r w:rsidRPr="00C920A4">
        <w:rPr>
          <w:rFonts w:ascii="Calibri"/>
          <w:sz w:val="24"/>
          <w:szCs w:val="24"/>
        </w:rPr>
        <w:t xml:space="preserve"> </w:t>
      </w:r>
      <w:r w:rsidRPr="00C920A4">
        <w:rPr>
          <w:rFonts w:ascii="Calibri"/>
          <w:sz w:val="24"/>
          <w:szCs w:val="24"/>
        </w:rPr>
        <w:t>упражнения</w:t>
      </w:r>
      <w:r w:rsidRPr="00C920A4">
        <w:rPr>
          <w:rFonts w:ascii="Calibri"/>
          <w:sz w:val="24"/>
          <w:szCs w:val="24"/>
        </w:rPr>
        <w:t xml:space="preserve"> </w:t>
      </w:r>
      <w:r w:rsidRPr="00C920A4">
        <w:rPr>
          <w:rFonts w:ascii="Calibri"/>
          <w:sz w:val="24"/>
          <w:szCs w:val="24"/>
        </w:rPr>
        <w:t>для</w:t>
      </w:r>
      <w:r w:rsidRPr="00C920A4">
        <w:rPr>
          <w:rFonts w:ascii="Calibri"/>
          <w:sz w:val="24"/>
          <w:szCs w:val="24"/>
        </w:rPr>
        <w:t xml:space="preserve"> </w:t>
      </w:r>
      <w:r w:rsidRPr="00C920A4">
        <w:rPr>
          <w:rFonts w:ascii="Calibri"/>
          <w:sz w:val="24"/>
          <w:szCs w:val="24"/>
        </w:rPr>
        <w:t>развития</w:t>
      </w:r>
      <w:r w:rsidRPr="00C920A4">
        <w:rPr>
          <w:rFonts w:ascii="Calibri"/>
          <w:sz w:val="24"/>
          <w:szCs w:val="24"/>
        </w:rPr>
        <w:t xml:space="preserve"> </w:t>
      </w:r>
      <w:r w:rsidRPr="00C920A4">
        <w:rPr>
          <w:rFonts w:ascii="Calibri"/>
          <w:sz w:val="24"/>
          <w:szCs w:val="24"/>
        </w:rPr>
        <w:t>мелкой</w:t>
      </w:r>
      <w:r>
        <w:rPr>
          <w:rFonts w:ascii="Calibri"/>
          <w:sz w:val="24"/>
          <w:szCs w:val="24"/>
        </w:rPr>
        <w:t xml:space="preserve"> </w:t>
      </w:r>
      <w:r w:rsidRPr="00C920A4">
        <w:rPr>
          <w:rFonts w:ascii="Calibri"/>
          <w:sz w:val="24"/>
          <w:szCs w:val="24"/>
        </w:rPr>
        <w:t>моторики</w:t>
      </w:r>
      <w:r w:rsidRPr="00C920A4">
        <w:rPr>
          <w:rFonts w:ascii="Calibri"/>
          <w:sz w:val="24"/>
          <w:szCs w:val="24"/>
        </w:rPr>
        <w:t xml:space="preserve"> </w:t>
      </w:r>
      <w:r w:rsidRPr="00C920A4">
        <w:rPr>
          <w:rFonts w:ascii="Calibri"/>
          <w:sz w:val="24"/>
          <w:szCs w:val="24"/>
        </w:rPr>
        <w:t>рук</w:t>
      </w:r>
      <w:r w:rsidRPr="00C920A4">
        <w:rPr>
          <w:rFonts w:ascii="Calibri"/>
          <w:sz w:val="24"/>
          <w:szCs w:val="24"/>
        </w:rPr>
        <w:t xml:space="preserve"> </w:t>
      </w:r>
      <w:r w:rsidRPr="00C920A4">
        <w:rPr>
          <w:rFonts w:ascii="Calibri"/>
          <w:sz w:val="24"/>
          <w:szCs w:val="24"/>
        </w:rPr>
        <w:t>детей</w:t>
      </w:r>
      <w:r w:rsidRPr="00C920A4">
        <w:rPr>
          <w:rFonts w:ascii="Calibri"/>
          <w:sz w:val="24"/>
          <w:szCs w:val="24"/>
        </w:rPr>
        <w:t xml:space="preserve"> </w:t>
      </w:r>
      <w:r w:rsidRPr="00C920A4">
        <w:rPr>
          <w:rFonts w:ascii="Calibri"/>
          <w:sz w:val="24"/>
          <w:szCs w:val="24"/>
        </w:rPr>
        <w:t>с</w:t>
      </w:r>
      <w:r w:rsidRPr="00C920A4">
        <w:rPr>
          <w:rFonts w:ascii="Calibri"/>
          <w:sz w:val="24"/>
          <w:szCs w:val="24"/>
        </w:rPr>
        <w:t xml:space="preserve"> </w:t>
      </w:r>
      <w:r w:rsidRPr="00C920A4">
        <w:rPr>
          <w:rFonts w:ascii="Calibri"/>
          <w:sz w:val="24"/>
          <w:szCs w:val="24"/>
        </w:rPr>
        <w:t>целью</w:t>
      </w:r>
      <w:r w:rsidRPr="00C920A4">
        <w:rPr>
          <w:rFonts w:ascii="Calibri"/>
          <w:sz w:val="24"/>
          <w:szCs w:val="24"/>
        </w:rPr>
        <w:t xml:space="preserve"> </w:t>
      </w:r>
      <w:r w:rsidRPr="00C920A4">
        <w:rPr>
          <w:rFonts w:ascii="Calibri"/>
          <w:sz w:val="24"/>
          <w:szCs w:val="24"/>
        </w:rPr>
        <w:t>повышения</w:t>
      </w:r>
      <w:r w:rsidRPr="00C920A4">
        <w:rPr>
          <w:rFonts w:ascii="Calibri"/>
          <w:sz w:val="24"/>
          <w:szCs w:val="24"/>
        </w:rPr>
        <w:t xml:space="preserve"> </w:t>
      </w:r>
      <w:r w:rsidRPr="00C920A4">
        <w:rPr>
          <w:rFonts w:ascii="Calibri"/>
          <w:sz w:val="24"/>
          <w:szCs w:val="24"/>
        </w:rPr>
        <w:t>качества</w:t>
      </w:r>
      <w:r w:rsidRPr="00C920A4">
        <w:rPr>
          <w:rFonts w:ascii="Calibri"/>
          <w:sz w:val="24"/>
          <w:szCs w:val="24"/>
        </w:rPr>
        <w:t xml:space="preserve"> </w:t>
      </w:r>
      <w:r w:rsidRPr="00C920A4">
        <w:rPr>
          <w:rFonts w:ascii="Calibri"/>
          <w:sz w:val="24"/>
          <w:szCs w:val="24"/>
        </w:rPr>
        <w:t>выполнения</w:t>
      </w:r>
      <w:r w:rsidRPr="00C920A4">
        <w:rPr>
          <w:rFonts w:ascii="Calibri"/>
          <w:sz w:val="24"/>
          <w:szCs w:val="24"/>
        </w:rPr>
        <w:t xml:space="preserve"> </w:t>
      </w:r>
      <w:r w:rsidRPr="00C920A4">
        <w:rPr>
          <w:rFonts w:ascii="Calibri"/>
          <w:sz w:val="24"/>
          <w:szCs w:val="24"/>
        </w:rPr>
        <w:t>действий</w:t>
      </w:r>
      <w:r w:rsidRPr="00C920A4">
        <w:rPr>
          <w:rFonts w:ascii="Calibri"/>
          <w:sz w:val="24"/>
          <w:szCs w:val="24"/>
        </w:rPr>
        <w:t xml:space="preserve"> </w:t>
      </w:r>
      <w:r w:rsidRPr="00C920A4">
        <w:rPr>
          <w:rFonts w:ascii="Calibri"/>
          <w:sz w:val="24"/>
          <w:szCs w:val="24"/>
        </w:rPr>
        <w:t>по</w:t>
      </w:r>
      <w:r>
        <w:rPr>
          <w:rFonts w:ascii="Calibri"/>
          <w:sz w:val="24"/>
          <w:szCs w:val="24"/>
        </w:rPr>
        <w:t xml:space="preserve"> </w:t>
      </w:r>
      <w:r w:rsidRPr="00C920A4">
        <w:rPr>
          <w:rFonts w:ascii="Calibri"/>
          <w:sz w:val="24"/>
          <w:szCs w:val="24"/>
        </w:rPr>
        <w:t>самообслуживанию</w:t>
      </w:r>
      <w:r w:rsidRPr="00C920A4">
        <w:rPr>
          <w:rFonts w:ascii="Calibri"/>
          <w:sz w:val="24"/>
          <w:szCs w:val="24"/>
        </w:rPr>
        <w:t>.</w:t>
      </w:r>
    </w:p>
    <w:p w:rsidR="00957A5C" w:rsidRPr="002104E3" w:rsidRDefault="00957A5C" w:rsidP="002104E3">
      <w:pPr>
        <w:pStyle w:val="a3"/>
        <w:jc w:val="both"/>
        <w:rPr>
          <w:rFonts w:ascii="Calibri"/>
          <w:i/>
          <w:sz w:val="24"/>
          <w:szCs w:val="24"/>
        </w:rPr>
      </w:pPr>
      <w:r w:rsidRPr="002104E3">
        <w:rPr>
          <w:rFonts w:ascii="Calibri"/>
          <w:i/>
          <w:sz w:val="24"/>
          <w:szCs w:val="24"/>
        </w:rPr>
        <w:t xml:space="preserve">4) </w:t>
      </w:r>
      <w:r w:rsidRPr="002104E3">
        <w:rPr>
          <w:rFonts w:ascii="Calibri"/>
          <w:i/>
          <w:sz w:val="24"/>
          <w:szCs w:val="24"/>
        </w:rPr>
        <w:t>В</w:t>
      </w:r>
      <w:r w:rsidRPr="002104E3">
        <w:rPr>
          <w:rFonts w:ascii="Calibri"/>
          <w:i/>
          <w:sz w:val="24"/>
          <w:szCs w:val="24"/>
        </w:rPr>
        <w:t xml:space="preserve"> </w:t>
      </w:r>
      <w:r w:rsidRPr="002104E3">
        <w:rPr>
          <w:rFonts w:ascii="Calibri"/>
          <w:i/>
          <w:sz w:val="24"/>
          <w:szCs w:val="24"/>
        </w:rPr>
        <w:t>области</w:t>
      </w:r>
      <w:r w:rsidRPr="002104E3">
        <w:rPr>
          <w:rFonts w:ascii="Calibri"/>
          <w:i/>
          <w:sz w:val="24"/>
          <w:szCs w:val="24"/>
        </w:rPr>
        <w:t xml:space="preserve"> </w:t>
      </w:r>
      <w:r w:rsidRPr="002104E3">
        <w:rPr>
          <w:rFonts w:ascii="Calibri"/>
          <w:i/>
          <w:sz w:val="24"/>
          <w:szCs w:val="24"/>
        </w:rPr>
        <w:t>формирования</w:t>
      </w:r>
      <w:r w:rsidRPr="002104E3">
        <w:rPr>
          <w:rFonts w:ascii="Calibri"/>
          <w:i/>
          <w:sz w:val="24"/>
          <w:szCs w:val="24"/>
        </w:rPr>
        <w:t xml:space="preserve"> </w:t>
      </w:r>
      <w:r w:rsidRPr="002104E3">
        <w:rPr>
          <w:rFonts w:ascii="Calibri"/>
          <w:i/>
          <w:sz w:val="24"/>
          <w:szCs w:val="24"/>
        </w:rPr>
        <w:t>основ</w:t>
      </w:r>
      <w:r w:rsidRPr="002104E3">
        <w:rPr>
          <w:rFonts w:ascii="Calibri"/>
          <w:i/>
          <w:sz w:val="24"/>
          <w:szCs w:val="24"/>
        </w:rPr>
        <w:t xml:space="preserve"> </w:t>
      </w:r>
      <w:r w:rsidRPr="002104E3">
        <w:rPr>
          <w:rFonts w:ascii="Calibri"/>
          <w:i/>
          <w:sz w:val="24"/>
          <w:szCs w:val="24"/>
        </w:rPr>
        <w:t>безопасного</w:t>
      </w:r>
      <w:r w:rsidRPr="002104E3">
        <w:rPr>
          <w:rFonts w:ascii="Calibri"/>
          <w:i/>
          <w:sz w:val="24"/>
          <w:szCs w:val="24"/>
        </w:rPr>
        <w:t xml:space="preserve"> </w:t>
      </w:r>
      <w:r w:rsidRPr="002104E3">
        <w:rPr>
          <w:rFonts w:ascii="Calibri"/>
          <w:i/>
          <w:sz w:val="24"/>
          <w:szCs w:val="24"/>
        </w:rPr>
        <w:t>поведения</w:t>
      </w:r>
    </w:p>
    <w:p w:rsidR="00957A5C" w:rsidRPr="002104E3" w:rsidRDefault="00957A5C" w:rsidP="002104E3">
      <w:pPr>
        <w:pStyle w:val="a3"/>
        <w:jc w:val="both"/>
        <w:rPr>
          <w:rFonts w:ascii="Calibri"/>
          <w:sz w:val="24"/>
          <w:szCs w:val="24"/>
        </w:rPr>
      </w:pPr>
      <w:r>
        <w:rPr>
          <w:rFonts w:ascii="Calibri"/>
          <w:sz w:val="24"/>
          <w:szCs w:val="24"/>
        </w:rPr>
        <w:t xml:space="preserve">  </w:t>
      </w:r>
      <w:r w:rsidRPr="002104E3">
        <w:rPr>
          <w:rFonts w:ascii="Calibri"/>
          <w:sz w:val="24"/>
          <w:szCs w:val="24"/>
        </w:rPr>
        <w:t>Педагог</w:t>
      </w:r>
      <w:r w:rsidRPr="002104E3">
        <w:rPr>
          <w:rFonts w:ascii="Calibri"/>
          <w:sz w:val="24"/>
          <w:szCs w:val="24"/>
        </w:rPr>
        <w:t xml:space="preserve"> </w:t>
      </w:r>
      <w:r w:rsidRPr="002104E3">
        <w:rPr>
          <w:rFonts w:ascii="Calibri"/>
          <w:sz w:val="24"/>
          <w:szCs w:val="24"/>
        </w:rPr>
        <w:t>поддерживает</w:t>
      </w:r>
      <w:r w:rsidRPr="002104E3">
        <w:rPr>
          <w:rFonts w:ascii="Calibri"/>
          <w:sz w:val="24"/>
          <w:szCs w:val="24"/>
        </w:rPr>
        <w:t xml:space="preserve"> </w:t>
      </w:r>
      <w:r w:rsidRPr="002104E3">
        <w:rPr>
          <w:rFonts w:ascii="Calibri"/>
          <w:sz w:val="24"/>
          <w:szCs w:val="24"/>
        </w:rPr>
        <w:t>интерес</w:t>
      </w:r>
      <w:r w:rsidRPr="002104E3">
        <w:rPr>
          <w:rFonts w:ascii="Calibri"/>
          <w:sz w:val="24"/>
          <w:szCs w:val="24"/>
        </w:rPr>
        <w:t xml:space="preserve"> </w:t>
      </w:r>
      <w:r w:rsidRPr="002104E3">
        <w:rPr>
          <w:rFonts w:ascii="Calibri"/>
          <w:sz w:val="24"/>
          <w:szCs w:val="24"/>
        </w:rPr>
        <w:t>детей</w:t>
      </w:r>
      <w:r w:rsidRPr="002104E3">
        <w:rPr>
          <w:rFonts w:ascii="Calibri"/>
          <w:sz w:val="24"/>
          <w:szCs w:val="24"/>
        </w:rPr>
        <w:t xml:space="preserve"> </w:t>
      </w:r>
      <w:r w:rsidRPr="002104E3">
        <w:rPr>
          <w:rFonts w:ascii="Calibri"/>
          <w:sz w:val="24"/>
          <w:szCs w:val="24"/>
        </w:rPr>
        <w:t>к</w:t>
      </w:r>
      <w:r w:rsidRPr="002104E3">
        <w:rPr>
          <w:rFonts w:ascii="Calibri"/>
          <w:sz w:val="24"/>
          <w:szCs w:val="24"/>
        </w:rPr>
        <w:t xml:space="preserve"> </w:t>
      </w:r>
      <w:r w:rsidRPr="002104E3">
        <w:rPr>
          <w:rFonts w:ascii="Calibri"/>
          <w:sz w:val="24"/>
          <w:szCs w:val="24"/>
        </w:rPr>
        <w:t>бытовым</w:t>
      </w:r>
      <w:r w:rsidRPr="002104E3">
        <w:rPr>
          <w:rFonts w:ascii="Calibri"/>
          <w:sz w:val="24"/>
          <w:szCs w:val="24"/>
        </w:rPr>
        <w:t xml:space="preserve"> </w:t>
      </w:r>
      <w:r w:rsidRPr="002104E3">
        <w:rPr>
          <w:rFonts w:ascii="Calibri"/>
          <w:sz w:val="24"/>
          <w:szCs w:val="24"/>
        </w:rPr>
        <w:t>предметам</w:t>
      </w:r>
      <w:r w:rsidRPr="002104E3">
        <w:rPr>
          <w:rFonts w:ascii="Calibri"/>
          <w:sz w:val="24"/>
          <w:szCs w:val="24"/>
        </w:rPr>
        <w:t xml:space="preserve">, </w:t>
      </w:r>
      <w:r w:rsidRPr="002104E3">
        <w:rPr>
          <w:rFonts w:ascii="Calibri"/>
          <w:sz w:val="24"/>
          <w:szCs w:val="24"/>
        </w:rPr>
        <w:t>объясняет</w:t>
      </w:r>
      <w:r w:rsidRPr="002104E3">
        <w:rPr>
          <w:rFonts w:ascii="Calibri"/>
          <w:sz w:val="24"/>
          <w:szCs w:val="24"/>
        </w:rPr>
        <w:t xml:space="preserve"> </w:t>
      </w:r>
      <w:r w:rsidRPr="002104E3">
        <w:rPr>
          <w:rFonts w:ascii="Calibri"/>
          <w:sz w:val="24"/>
          <w:szCs w:val="24"/>
        </w:rPr>
        <w:t>их</w:t>
      </w:r>
      <w:r>
        <w:rPr>
          <w:rFonts w:ascii="Calibri"/>
          <w:sz w:val="24"/>
          <w:szCs w:val="24"/>
        </w:rPr>
        <w:t xml:space="preserve"> </w:t>
      </w:r>
      <w:r w:rsidRPr="002104E3">
        <w:rPr>
          <w:rFonts w:ascii="Calibri"/>
          <w:sz w:val="24"/>
          <w:szCs w:val="24"/>
        </w:rPr>
        <w:t>назначение</w:t>
      </w:r>
      <w:r w:rsidRPr="002104E3">
        <w:rPr>
          <w:rFonts w:ascii="Calibri"/>
          <w:sz w:val="24"/>
          <w:szCs w:val="24"/>
        </w:rPr>
        <w:t xml:space="preserve"> </w:t>
      </w:r>
      <w:r w:rsidRPr="002104E3">
        <w:rPr>
          <w:rFonts w:ascii="Calibri"/>
          <w:sz w:val="24"/>
          <w:szCs w:val="24"/>
        </w:rPr>
        <w:t>и</w:t>
      </w:r>
      <w:r w:rsidRPr="002104E3">
        <w:rPr>
          <w:rFonts w:ascii="Calibri"/>
          <w:sz w:val="24"/>
          <w:szCs w:val="24"/>
        </w:rPr>
        <w:t xml:space="preserve"> </w:t>
      </w:r>
      <w:r w:rsidRPr="002104E3">
        <w:rPr>
          <w:rFonts w:ascii="Calibri"/>
          <w:sz w:val="24"/>
          <w:szCs w:val="24"/>
        </w:rPr>
        <w:t>правила</w:t>
      </w:r>
      <w:r w:rsidRPr="002104E3">
        <w:rPr>
          <w:rFonts w:ascii="Calibri"/>
          <w:sz w:val="24"/>
          <w:szCs w:val="24"/>
        </w:rPr>
        <w:t xml:space="preserve"> </w:t>
      </w:r>
      <w:r w:rsidRPr="002104E3">
        <w:rPr>
          <w:rFonts w:ascii="Calibri"/>
          <w:sz w:val="24"/>
          <w:szCs w:val="24"/>
        </w:rPr>
        <w:t>использования</w:t>
      </w:r>
      <w:r w:rsidRPr="002104E3">
        <w:rPr>
          <w:rFonts w:ascii="Calibri"/>
          <w:sz w:val="24"/>
          <w:szCs w:val="24"/>
        </w:rPr>
        <w:t xml:space="preserve">, </w:t>
      </w:r>
      <w:r w:rsidRPr="002104E3">
        <w:rPr>
          <w:rFonts w:ascii="Calibri"/>
          <w:sz w:val="24"/>
          <w:szCs w:val="24"/>
        </w:rPr>
        <w:t>доброжелательно</w:t>
      </w:r>
      <w:r w:rsidRPr="002104E3">
        <w:rPr>
          <w:rFonts w:ascii="Calibri"/>
          <w:sz w:val="24"/>
          <w:szCs w:val="24"/>
        </w:rPr>
        <w:t xml:space="preserve"> </w:t>
      </w:r>
      <w:r w:rsidRPr="002104E3">
        <w:rPr>
          <w:rFonts w:ascii="Calibri"/>
          <w:sz w:val="24"/>
          <w:szCs w:val="24"/>
        </w:rPr>
        <w:t>и</w:t>
      </w:r>
      <w:r w:rsidRPr="002104E3">
        <w:rPr>
          <w:rFonts w:ascii="Calibri"/>
          <w:sz w:val="24"/>
          <w:szCs w:val="24"/>
        </w:rPr>
        <w:t xml:space="preserve"> </w:t>
      </w:r>
      <w:r w:rsidRPr="002104E3">
        <w:rPr>
          <w:rFonts w:ascii="Calibri"/>
          <w:sz w:val="24"/>
          <w:szCs w:val="24"/>
        </w:rPr>
        <w:t>корректно</w:t>
      </w:r>
      <w:r w:rsidRPr="002104E3">
        <w:rPr>
          <w:rFonts w:ascii="Calibri"/>
          <w:sz w:val="24"/>
          <w:szCs w:val="24"/>
        </w:rPr>
        <w:t xml:space="preserve"> </w:t>
      </w:r>
      <w:r w:rsidRPr="002104E3">
        <w:rPr>
          <w:rFonts w:ascii="Calibri"/>
          <w:sz w:val="24"/>
          <w:szCs w:val="24"/>
        </w:rPr>
        <w:t>обращает</w:t>
      </w:r>
      <w:r>
        <w:rPr>
          <w:rFonts w:ascii="Calibri"/>
          <w:sz w:val="24"/>
          <w:szCs w:val="24"/>
        </w:rPr>
        <w:t xml:space="preserve"> </w:t>
      </w:r>
      <w:r w:rsidRPr="002104E3">
        <w:rPr>
          <w:rFonts w:ascii="Calibri"/>
          <w:sz w:val="24"/>
          <w:szCs w:val="24"/>
        </w:rPr>
        <w:t>внимание</w:t>
      </w:r>
      <w:r w:rsidRPr="002104E3">
        <w:rPr>
          <w:rFonts w:ascii="Calibri"/>
          <w:sz w:val="24"/>
          <w:szCs w:val="24"/>
        </w:rPr>
        <w:t xml:space="preserve">, </w:t>
      </w:r>
      <w:r w:rsidRPr="002104E3">
        <w:rPr>
          <w:rFonts w:ascii="Calibri"/>
          <w:sz w:val="24"/>
          <w:szCs w:val="24"/>
        </w:rPr>
        <w:t>что</w:t>
      </w:r>
      <w:r w:rsidRPr="002104E3">
        <w:rPr>
          <w:rFonts w:ascii="Calibri"/>
          <w:sz w:val="24"/>
          <w:szCs w:val="24"/>
        </w:rPr>
        <w:t xml:space="preserve"> </w:t>
      </w:r>
      <w:r w:rsidRPr="002104E3">
        <w:rPr>
          <w:rFonts w:ascii="Calibri"/>
          <w:sz w:val="24"/>
          <w:szCs w:val="24"/>
        </w:rPr>
        <w:t>несоблюдение</w:t>
      </w:r>
      <w:r w:rsidRPr="002104E3">
        <w:rPr>
          <w:rFonts w:ascii="Calibri"/>
          <w:sz w:val="24"/>
          <w:szCs w:val="24"/>
        </w:rPr>
        <w:t xml:space="preserve"> </w:t>
      </w:r>
      <w:r w:rsidRPr="002104E3">
        <w:rPr>
          <w:rFonts w:ascii="Calibri"/>
          <w:sz w:val="24"/>
          <w:szCs w:val="24"/>
        </w:rPr>
        <w:t>правил</w:t>
      </w:r>
      <w:r w:rsidRPr="002104E3">
        <w:rPr>
          <w:rFonts w:ascii="Calibri"/>
          <w:sz w:val="24"/>
          <w:szCs w:val="24"/>
        </w:rPr>
        <w:t xml:space="preserve"> </w:t>
      </w:r>
      <w:r w:rsidRPr="002104E3">
        <w:rPr>
          <w:rFonts w:ascii="Calibri"/>
          <w:sz w:val="24"/>
          <w:szCs w:val="24"/>
        </w:rPr>
        <w:t>использования</w:t>
      </w:r>
      <w:r w:rsidRPr="002104E3">
        <w:rPr>
          <w:rFonts w:ascii="Calibri"/>
          <w:sz w:val="24"/>
          <w:szCs w:val="24"/>
        </w:rPr>
        <w:t xml:space="preserve"> </w:t>
      </w:r>
      <w:r w:rsidRPr="002104E3">
        <w:rPr>
          <w:rFonts w:ascii="Calibri"/>
          <w:sz w:val="24"/>
          <w:szCs w:val="24"/>
        </w:rPr>
        <w:t>бытовых</w:t>
      </w:r>
      <w:r w:rsidRPr="002104E3">
        <w:rPr>
          <w:rFonts w:ascii="Calibri"/>
          <w:sz w:val="24"/>
          <w:szCs w:val="24"/>
        </w:rPr>
        <w:t xml:space="preserve"> </w:t>
      </w:r>
      <w:r w:rsidRPr="002104E3">
        <w:rPr>
          <w:rFonts w:ascii="Calibri"/>
          <w:sz w:val="24"/>
          <w:szCs w:val="24"/>
        </w:rPr>
        <w:t>предметов</w:t>
      </w:r>
      <w:r>
        <w:rPr>
          <w:rFonts w:ascii="Calibri"/>
          <w:sz w:val="24"/>
          <w:szCs w:val="24"/>
        </w:rPr>
        <w:t xml:space="preserve"> </w:t>
      </w:r>
      <w:r w:rsidRPr="002104E3">
        <w:rPr>
          <w:rFonts w:ascii="Calibri"/>
          <w:sz w:val="24"/>
          <w:szCs w:val="24"/>
        </w:rPr>
        <w:t>позволяет</w:t>
      </w:r>
      <w:r w:rsidRPr="002104E3">
        <w:rPr>
          <w:rFonts w:ascii="Calibri"/>
          <w:sz w:val="24"/>
          <w:szCs w:val="24"/>
        </w:rPr>
        <w:t xml:space="preserve"> </w:t>
      </w:r>
      <w:r w:rsidRPr="002104E3">
        <w:rPr>
          <w:rFonts w:ascii="Calibri"/>
          <w:sz w:val="24"/>
          <w:szCs w:val="24"/>
        </w:rPr>
        <w:t>создать</w:t>
      </w:r>
      <w:r w:rsidRPr="002104E3">
        <w:rPr>
          <w:rFonts w:ascii="Calibri"/>
          <w:sz w:val="24"/>
          <w:szCs w:val="24"/>
        </w:rPr>
        <w:t xml:space="preserve"> </w:t>
      </w:r>
      <w:r w:rsidRPr="002104E3">
        <w:rPr>
          <w:rFonts w:ascii="Calibri"/>
          <w:sz w:val="24"/>
          <w:szCs w:val="24"/>
        </w:rPr>
        <w:t>ситуации</w:t>
      </w:r>
      <w:r w:rsidRPr="002104E3">
        <w:rPr>
          <w:rFonts w:ascii="Calibri"/>
          <w:sz w:val="24"/>
          <w:szCs w:val="24"/>
        </w:rPr>
        <w:t xml:space="preserve">, </w:t>
      </w:r>
      <w:r w:rsidRPr="002104E3">
        <w:rPr>
          <w:rFonts w:ascii="Calibri"/>
          <w:sz w:val="24"/>
          <w:szCs w:val="24"/>
        </w:rPr>
        <w:t>небезопасные</w:t>
      </w:r>
      <w:r w:rsidRPr="002104E3">
        <w:rPr>
          <w:rFonts w:ascii="Calibri"/>
          <w:sz w:val="24"/>
          <w:szCs w:val="24"/>
        </w:rPr>
        <w:t xml:space="preserve"> </w:t>
      </w:r>
      <w:r w:rsidRPr="002104E3">
        <w:rPr>
          <w:rFonts w:ascii="Calibri"/>
          <w:sz w:val="24"/>
          <w:szCs w:val="24"/>
        </w:rPr>
        <w:t>для</w:t>
      </w:r>
      <w:r w:rsidRPr="002104E3">
        <w:rPr>
          <w:rFonts w:ascii="Calibri"/>
          <w:sz w:val="24"/>
          <w:szCs w:val="24"/>
        </w:rPr>
        <w:t xml:space="preserve"> </w:t>
      </w:r>
      <w:r w:rsidRPr="002104E3">
        <w:rPr>
          <w:rFonts w:ascii="Calibri"/>
          <w:sz w:val="24"/>
          <w:szCs w:val="24"/>
        </w:rPr>
        <w:t>здоровья</w:t>
      </w:r>
      <w:r w:rsidRPr="002104E3">
        <w:rPr>
          <w:rFonts w:ascii="Calibri"/>
          <w:sz w:val="24"/>
          <w:szCs w:val="24"/>
        </w:rPr>
        <w:t>.</w:t>
      </w:r>
    </w:p>
    <w:p w:rsidR="00957A5C" w:rsidRPr="002104E3" w:rsidRDefault="00957A5C" w:rsidP="002104E3">
      <w:pPr>
        <w:pStyle w:val="a3"/>
        <w:jc w:val="both"/>
        <w:rPr>
          <w:rFonts w:ascii="Calibri"/>
          <w:sz w:val="24"/>
          <w:szCs w:val="24"/>
        </w:rPr>
      </w:pPr>
      <w:r>
        <w:rPr>
          <w:rFonts w:ascii="Calibri"/>
          <w:sz w:val="24"/>
          <w:szCs w:val="24"/>
        </w:rPr>
        <w:t xml:space="preserve">  </w:t>
      </w:r>
      <w:r w:rsidRPr="002104E3">
        <w:rPr>
          <w:rFonts w:ascii="Calibri"/>
          <w:sz w:val="24"/>
          <w:szCs w:val="24"/>
        </w:rPr>
        <w:t>Педагог</w:t>
      </w:r>
      <w:r w:rsidRPr="002104E3">
        <w:rPr>
          <w:rFonts w:ascii="Calibri"/>
          <w:sz w:val="24"/>
          <w:szCs w:val="24"/>
        </w:rPr>
        <w:t xml:space="preserve">  </w:t>
      </w:r>
      <w:r w:rsidRPr="002104E3">
        <w:rPr>
          <w:rFonts w:ascii="Calibri"/>
          <w:sz w:val="24"/>
          <w:szCs w:val="24"/>
        </w:rPr>
        <w:t>использует</w:t>
      </w:r>
      <w:r w:rsidRPr="002104E3">
        <w:rPr>
          <w:rFonts w:ascii="Calibri"/>
          <w:sz w:val="24"/>
          <w:szCs w:val="24"/>
        </w:rPr>
        <w:t xml:space="preserve">  </w:t>
      </w:r>
      <w:r w:rsidRPr="002104E3">
        <w:rPr>
          <w:rFonts w:ascii="Calibri"/>
          <w:sz w:val="24"/>
          <w:szCs w:val="24"/>
        </w:rPr>
        <w:t>игровые</w:t>
      </w:r>
      <w:r w:rsidRPr="002104E3">
        <w:rPr>
          <w:rFonts w:ascii="Calibri"/>
          <w:sz w:val="24"/>
          <w:szCs w:val="24"/>
        </w:rPr>
        <w:t xml:space="preserve">  </w:t>
      </w:r>
      <w:r w:rsidRPr="002104E3">
        <w:rPr>
          <w:rFonts w:ascii="Calibri"/>
          <w:sz w:val="24"/>
          <w:szCs w:val="24"/>
        </w:rPr>
        <w:t>ситуации</w:t>
      </w:r>
      <w:r w:rsidRPr="002104E3">
        <w:rPr>
          <w:rFonts w:ascii="Calibri"/>
          <w:sz w:val="24"/>
          <w:szCs w:val="24"/>
        </w:rPr>
        <w:t xml:space="preserve">,  </w:t>
      </w:r>
      <w:r w:rsidRPr="002104E3">
        <w:rPr>
          <w:rFonts w:ascii="Calibri"/>
          <w:sz w:val="24"/>
          <w:szCs w:val="24"/>
        </w:rPr>
        <w:t>создавая</w:t>
      </w:r>
      <w:r w:rsidRPr="002104E3">
        <w:rPr>
          <w:rFonts w:ascii="Calibri"/>
          <w:sz w:val="24"/>
          <w:szCs w:val="24"/>
        </w:rPr>
        <w:t xml:space="preserve">  </w:t>
      </w:r>
      <w:r w:rsidRPr="002104E3">
        <w:rPr>
          <w:rFonts w:ascii="Calibri"/>
          <w:sz w:val="24"/>
          <w:szCs w:val="24"/>
        </w:rPr>
        <w:t>условия</w:t>
      </w:r>
      <w:r w:rsidRPr="002104E3">
        <w:rPr>
          <w:rFonts w:ascii="Calibri"/>
          <w:sz w:val="24"/>
          <w:szCs w:val="24"/>
        </w:rPr>
        <w:t xml:space="preserve">  </w:t>
      </w:r>
      <w:r w:rsidRPr="002104E3">
        <w:rPr>
          <w:rFonts w:ascii="Calibri"/>
          <w:sz w:val="24"/>
          <w:szCs w:val="24"/>
        </w:rPr>
        <w:t>для</w:t>
      </w:r>
      <w:r>
        <w:rPr>
          <w:rFonts w:ascii="Calibri"/>
          <w:sz w:val="24"/>
          <w:szCs w:val="24"/>
        </w:rPr>
        <w:t xml:space="preserve"> </w:t>
      </w:r>
      <w:r w:rsidRPr="002104E3">
        <w:rPr>
          <w:rFonts w:ascii="Calibri"/>
          <w:sz w:val="24"/>
          <w:szCs w:val="24"/>
        </w:rPr>
        <w:t>демонстрации</w:t>
      </w:r>
      <w:r w:rsidRPr="002104E3">
        <w:rPr>
          <w:rFonts w:ascii="Calibri"/>
          <w:sz w:val="24"/>
          <w:szCs w:val="24"/>
        </w:rPr>
        <w:t xml:space="preserve"> </w:t>
      </w:r>
      <w:r w:rsidRPr="002104E3">
        <w:rPr>
          <w:rFonts w:ascii="Calibri"/>
          <w:sz w:val="24"/>
          <w:szCs w:val="24"/>
        </w:rPr>
        <w:t>и</w:t>
      </w:r>
      <w:r w:rsidRPr="002104E3">
        <w:rPr>
          <w:rFonts w:ascii="Calibri"/>
          <w:sz w:val="24"/>
          <w:szCs w:val="24"/>
        </w:rPr>
        <w:t xml:space="preserve"> </w:t>
      </w:r>
      <w:r w:rsidRPr="002104E3">
        <w:rPr>
          <w:rFonts w:ascii="Calibri"/>
          <w:sz w:val="24"/>
          <w:szCs w:val="24"/>
        </w:rPr>
        <w:t>формирования</w:t>
      </w:r>
      <w:r w:rsidRPr="002104E3">
        <w:rPr>
          <w:rFonts w:ascii="Calibri"/>
          <w:sz w:val="24"/>
          <w:szCs w:val="24"/>
        </w:rPr>
        <w:t xml:space="preserve"> </w:t>
      </w:r>
      <w:r w:rsidRPr="002104E3">
        <w:rPr>
          <w:rFonts w:ascii="Calibri"/>
          <w:sz w:val="24"/>
          <w:szCs w:val="24"/>
        </w:rPr>
        <w:t>умений</w:t>
      </w:r>
      <w:r w:rsidRPr="002104E3">
        <w:rPr>
          <w:rFonts w:ascii="Calibri"/>
          <w:sz w:val="24"/>
          <w:szCs w:val="24"/>
        </w:rPr>
        <w:t xml:space="preserve"> </w:t>
      </w:r>
      <w:r w:rsidRPr="002104E3">
        <w:rPr>
          <w:rFonts w:ascii="Calibri"/>
          <w:sz w:val="24"/>
          <w:szCs w:val="24"/>
        </w:rPr>
        <w:t>ребёнка</w:t>
      </w:r>
      <w:r w:rsidRPr="002104E3">
        <w:rPr>
          <w:rFonts w:ascii="Calibri"/>
          <w:sz w:val="24"/>
          <w:szCs w:val="24"/>
        </w:rPr>
        <w:t xml:space="preserve"> </w:t>
      </w:r>
      <w:r w:rsidRPr="002104E3">
        <w:rPr>
          <w:rFonts w:ascii="Calibri"/>
          <w:sz w:val="24"/>
          <w:szCs w:val="24"/>
        </w:rPr>
        <w:t>пользоваться</w:t>
      </w:r>
      <w:r w:rsidRPr="002104E3">
        <w:rPr>
          <w:rFonts w:ascii="Calibri"/>
          <w:sz w:val="24"/>
          <w:szCs w:val="24"/>
        </w:rPr>
        <w:t xml:space="preserve"> </w:t>
      </w:r>
      <w:r w:rsidRPr="002104E3">
        <w:rPr>
          <w:rFonts w:ascii="Calibri"/>
          <w:sz w:val="24"/>
          <w:szCs w:val="24"/>
        </w:rPr>
        <w:t>простыми</w:t>
      </w:r>
      <w:r>
        <w:rPr>
          <w:rFonts w:ascii="Calibri"/>
          <w:sz w:val="24"/>
          <w:szCs w:val="24"/>
        </w:rPr>
        <w:t xml:space="preserve"> </w:t>
      </w:r>
      <w:r w:rsidRPr="002104E3">
        <w:rPr>
          <w:rFonts w:ascii="Calibri"/>
          <w:sz w:val="24"/>
          <w:szCs w:val="24"/>
        </w:rPr>
        <w:t>бытовыми</w:t>
      </w:r>
      <w:r w:rsidRPr="002104E3">
        <w:rPr>
          <w:rFonts w:ascii="Calibri"/>
          <w:sz w:val="24"/>
          <w:szCs w:val="24"/>
        </w:rPr>
        <w:t xml:space="preserve"> </w:t>
      </w:r>
      <w:r w:rsidRPr="002104E3">
        <w:rPr>
          <w:rFonts w:ascii="Calibri"/>
          <w:sz w:val="24"/>
          <w:szCs w:val="24"/>
        </w:rPr>
        <w:t>приборами</w:t>
      </w:r>
      <w:r w:rsidRPr="002104E3">
        <w:rPr>
          <w:rFonts w:ascii="Calibri"/>
          <w:sz w:val="24"/>
          <w:szCs w:val="24"/>
        </w:rPr>
        <w:t xml:space="preserve">, </w:t>
      </w:r>
      <w:r w:rsidRPr="002104E3">
        <w:rPr>
          <w:rFonts w:ascii="Calibri"/>
          <w:sz w:val="24"/>
          <w:szCs w:val="24"/>
        </w:rPr>
        <w:t>обсуждает</w:t>
      </w:r>
      <w:r w:rsidRPr="002104E3">
        <w:rPr>
          <w:rFonts w:ascii="Calibri"/>
          <w:sz w:val="24"/>
          <w:szCs w:val="24"/>
        </w:rPr>
        <w:t xml:space="preserve"> </w:t>
      </w:r>
      <w:r w:rsidRPr="002104E3">
        <w:rPr>
          <w:rFonts w:ascii="Calibri"/>
          <w:sz w:val="24"/>
          <w:szCs w:val="24"/>
        </w:rPr>
        <w:t>с</w:t>
      </w:r>
      <w:r w:rsidRPr="002104E3">
        <w:rPr>
          <w:rFonts w:ascii="Calibri"/>
          <w:sz w:val="24"/>
          <w:szCs w:val="24"/>
        </w:rPr>
        <w:t xml:space="preserve"> </w:t>
      </w:r>
      <w:r w:rsidRPr="002104E3">
        <w:rPr>
          <w:rFonts w:ascii="Calibri"/>
          <w:sz w:val="24"/>
          <w:szCs w:val="24"/>
        </w:rPr>
        <w:t>детьми</w:t>
      </w:r>
      <w:r w:rsidRPr="002104E3">
        <w:rPr>
          <w:rFonts w:ascii="Calibri"/>
          <w:sz w:val="24"/>
          <w:szCs w:val="24"/>
        </w:rPr>
        <w:t xml:space="preserve"> </w:t>
      </w:r>
      <w:r w:rsidRPr="002104E3">
        <w:rPr>
          <w:rFonts w:ascii="Calibri"/>
          <w:sz w:val="24"/>
          <w:szCs w:val="24"/>
        </w:rPr>
        <w:t>какими</w:t>
      </w:r>
      <w:r w:rsidRPr="002104E3">
        <w:rPr>
          <w:rFonts w:ascii="Calibri"/>
          <w:sz w:val="24"/>
          <w:szCs w:val="24"/>
        </w:rPr>
        <w:t xml:space="preserve"> </w:t>
      </w:r>
      <w:r w:rsidRPr="002104E3">
        <w:rPr>
          <w:rFonts w:ascii="Calibri"/>
          <w:sz w:val="24"/>
          <w:szCs w:val="24"/>
        </w:rPr>
        <w:t>предметами</w:t>
      </w:r>
      <w:r w:rsidRPr="002104E3">
        <w:rPr>
          <w:rFonts w:ascii="Calibri"/>
          <w:sz w:val="24"/>
          <w:szCs w:val="24"/>
        </w:rPr>
        <w:t xml:space="preserve"> </w:t>
      </w:r>
      <w:r w:rsidRPr="002104E3">
        <w:rPr>
          <w:rFonts w:ascii="Calibri"/>
          <w:sz w:val="24"/>
          <w:szCs w:val="24"/>
        </w:rPr>
        <w:t>быта</w:t>
      </w:r>
      <w:r w:rsidRPr="002104E3">
        <w:rPr>
          <w:rFonts w:ascii="Calibri"/>
          <w:sz w:val="24"/>
          <w:szCs w:val="24"/>
        </w:rPr>
        <w:t xml:space="preserve"> </w:t>
      </w:r>
      <w:r w:rsidRPr="002104E3">
        <w:rPr>
          <w:rFonts w:ascii="Calibri"/>
          <w:sz w:val="24"/>
          <w:szCs w:val="24"/>
        </w:rPr>
        <w:t>детям</w:t>
      </w:r>
      <w:r>
        <w:rPr>
          <w:rFonts w:ascii="Calibri"/>
          <w:sz w:val="24"/>
          <w:szCs w:val="24"/>
        </w:rPr>
        <w:t xml:space="preserve"> </w:t>
      </w:r>
      <w:r w:rsidRPr="002104E3">
        <w:rPr>
          <w:rFonts w:ascii="Calibri"/>
          <w:sz w:val="24"/>
          <w:szCs w:val="24"/>
        </w:rPr>
        <w:t>можно</w:t>
      </w:r>
      <w:r w:rsidRPr="002104E3">
        <w:rPr>
          <w:rFonts w:ascii="Calibri"/>
          <w:sz w:val="24"/>
          <w:szCs w:val="24"/>
        </w:rPr>
        <w:t xml:space="preserve"> </w:t>
      </w:r>
      <w:r w:rsidRPr="002104E3">
        <w:rPr>
          <w:rFonts w:ascii="Calibri"/>
          <w:sz w:val="24"/>
          <w:szCs w:val="24"/>
        </w:rPr>
        <w:t>пользоваться</w:t>
      </w:r>
      <w:r w:rsidRPr="002104E3">
        <w:rPr>
          <w:rFonts w:ascii="Calibri"/>
          <w:sz w:val="24"/>
          <w:szCs w:val="24"/>
        </w:rPr>
        <w:t xml:space="preserve"> </w:t>
      </w:r>
      <w:r w:rsidRPr="002104E3">
        <w:rPr>
          <w:rFonts w:ascii="Calibri"/>
          <w:sz w:val="24"/>
          <w:szCs w:val="24"/>
        </w:rPr>
        <w:t>только</w:t>
      </w:r>
      <w:r w:rsidRPr="002104E3">
        <w:rPr>
          <w:rFonts w:ascii="Calibri"/>
          <w:sz w:val="24"/>
          <w:szCs w:val="24"/>
        </w:rPr>
        <w:t xml:space="preserve"> </w:t>
      </w:r>
      <w:r w:rsidRPr="002104E3">
        <w:rPr>
          <w:rFonts w:ascii="Calibri"/>
          <w:sz w:val="24"/>
          <w:szCs w:val="24"/>
        </w:rPr>
        <w:t>вместе</w:t>
      </w:r>
      <w:r w:rsidRPr="002104E3">
        <w:rPr>
          <w:rFonts w:ascii="Calibri"/>
          <w:sz w:val="24"/>
          <w:szCs w:val="24"/>
        </w:rPr>
        <w:t xml:space="preserve"> </w:t>
      </w:r>
      <w:r w:rsidRPr="002104E3">
        <w:rPr>
          <w:rFonts w:ascii="Calibri"/>
          <w:sz w:val="24"/>
          <w:szCs w:val="24"/>
        </w:rPr>
        <w:t>со</w:t>
      </w:r>
      <w:r w:rsidRPr="002104E3">
        <w:rPr>
          <w:rFonts w:ascii="Calibri"/>
          <w:sz w:val="24"/>
          <w:szCs w:val="24"/>
        </w:rPr>
        <w:t xml:space="preserve"> </w:t>
      </w:r>
      <w:r w:rsidRPr="002104E3">
        <w:rPr>
          <w:rFonts w:ascii="Calibri"/>
          <w:sz w:val="24"/>
          <w:szCs w:val="24"/>
        </w:rPr>
        <w:t>взрослыми</w:t>
      </w:r>
      <w:r w:rsidRPr="002104E3">
        <w:rPr>
          <w:rFonts w:ascii="Calibri"/>
          <w:sz w:val="24"/>
          <w:szCs w:val="24"/>
        </w:rPr>
        <w:t xml:space="preserve">: </w:t>
      </w:r>
      <w:r w:rsidRPr="002104E3">
        <w:rPr>
          <w:rFonts w:ascii="Calibri"/>
          <w:sz w:val="24"/>
          <w:szCs w:val="24"/>
        </w:rPr>
        <w:t>ножи</w:t>
      </w:r>
      <w:r w:rsidRPr="002104E3">
        <w:rPr>
          <w:rFonts w:ascii="Calibri"/>
          <w:sz w:val="24"/>
          <w:szCs w:val="24"/>
        </w:rPr>
        <w:t xml:space="preserve">, </w:t>
      </w:r>
      <w:r w:rsidRPr="002104E3">
        <w:rPr>
          <w:rFonts w:ascii="Calibri"/>
          <w:sz w:val="24"/>
          <w:szCs w:val="24"/>
        </w:rPr>
        <w:t>иголки</w:t>
      </w:r>
      <w:r w:rsidRPr="002104E3">
        <w:rPr>
          <w:rFonts w:ascii="Calibri"/>
          <w:sz w:val="24"/>
          <w:szCs w:val="24"/>
        </w:rPr>
        <w:t xml:space="preserve">, </w:t>
      </w:r>
      <w:r w:rsidRPr="002104E3">
        <w:rPr>
          <w:rFonts w:ascii="Calibri"/>
          <w:sz w:val="24"/>
          <w:szCs w:val="24"/>
        </w:rPr>
        <w:t>ножницы</w:t>
      </w:r>
      <w:r>
        <w:rPr>
          <w:rFonts w:ascii="Calibri"/>
          <w:sz w:val="24"/>
          <w:szCs w:val="24"/>
        </w:rPr>
        <w:t xml:space="preserve">, </w:t>
      </w:r>
      <w:r w:rsidRPr="002104E3">
        <w:rPr>
          <w:rFonts w:ascii="Calibri"/>
          <w:sz w:val="24"/>
          <w:szCs w:val="24"/>
        </w:rPr>
        <w:t>лекарства</w:t>
      </w:r>
      <w:r w:rsidRPr="002104E3">
        <w:rPr>
          <w:rFonts w:ascii="Calibri"/>
          <w:sz w:val="24"/>
          <w:szCs w:val="24"/>
        </w:rPr>
        <w:t xml:space="preserve">, </w:t>
      </w:r>
      <w:r w:rsidRPr="002104E3">
        <w:rPr>
          <w:rFonts w:ascii="Calibri"/>
          <w:sz w:val="24"/>
          <w:szCs w:val="24"/>
        </w:rPr>
        <w:t>спички</w:t>
      </w:r>
      <w:r w:rsidRPr="002104E3">
        <w:rPr>
          <w:rFonts w:ascii="Calibri"/>
          <w:sz w:val="24"/>
          <w:szCs w:val="24"/>
        </w:rPr>
        <w:t xml:space="preserve"> </w:t>
      </w:r>
      <w:r w:rsidRPr="002104E3">
        <w:rPr>
          <w:rFonts w:ascii="Calibri"/>
          <w:sz w:val="24"/>
          <w:szCs w:val="24"/>
        </w:rPr>
        <w:t>и</w:t>
      </w:r>
      <w:r w:rsidRPr="002104E3">
        <w:rPr>
          <w:rFonts w:ascii="Calibri"/>
          <w:sz w:val="24"/>
          <w:szCs w:val="24"/>
        </w:rPr>
        <w:t xml:space="preserve"> </w:t>
      </w:r>
      <w:r w:rsidRPr="002104E3">
        <w:rPr>
          <w:rFonts w:ascii="Calibri"/>
          <w:sz w:val="24"/>
          <w:szCs w:val="24"/>
        </w:rPr>
        <w:t>так</w:t>
      </w:r>
      <w:r w:rsidRPr="002104E3">
        <w:rPr>
          <w:rFonts w:ascii="Calibri"/>
          <w:sz w:val="24"/>
          <w:szCs w:val="24"/>
        </w:rPr>
        <w:t xml:space="preserve"> </w:t>
      </w:r>
      <w:r w:rsidRPr="002104E3">
        <w:rPr>
          <w:rFonts w:ascii="Calibri"/>
          <w:sz w:val="24"/>
          <w:szCs w:val="24"/>
        </w:rPr>
        <w:t>далее</w:t>
      </w:r>
      <w:r w:rsidRPr="002104E3">
        <w:rPr>
          <w:rFonts w:ascii="Calibri"/>
          <w:sz w:val="24"/>
          <w:szCs w:val="24"/>
        </w:rPr>
        <w:t>.</w:t>
      </w:r>
    </w:p>
    <w:p w:rsidR="00957A5C" w:rsidRDefault="00957A5C" w:rsidP="002104E3">
      <w:pPr>
        <w:pStyle w:val="a3"/>
        <w:jc w:val="both"/>
        <w:rPr>
          <w:rFonts w:ascii="Calibri"/>
          <w:sz w:val="24"/>
          <w:szCs w:val="24"/>
        </w:rPr>
      </w:pPr>
      <w:r>
        <w:rPr>
          <w:rFonts w:ascii="Calibri"/>
          <w:sz w:val="24"/>
          <w:szCs w:val="24"/>
        </w:rPr>
        <w:t xml:space="preserve">  </w:t>
      </w:r>
      <w:r w:rsidRPr="002104E3">
        <w:rPr>
          <w:rFonts w:ascii="Calibri"/>
          <w:sz w:val="24"/>
          <w:szCs w:val="24"/>
        </w:rPr>
        <w:t>Педагог</w:t>
      </w:r>
      <w:r w:rsidRPr="002104E3">
        <w:rPr>
          <w:rFonts w:ascii="Calibri"/>
          <w:sz w:val="24"/>
          <w:szCs w:val="24"/>
        </w:rPr>
        <w:t xml:space="preserve"> </w:t>
      </w:r>
      <w:r w:rsidRPr="002104E3">
        <w:rPr>
          <w:rFonts w:ascii="Calibri"/>
          <w:sz w:val="24"/>
          <w:szCs w:val="24"/>
        </w:rPr>
        <w:t>обсуждает</w:t>
      </w:r>
      <w:r w:rsidRPr="002104E3">
        <w:rPr>
          <w:rFonts w:ascii="Calibri"/>
          <w:sz w:val="24"/>
          <w:szCs w:val="24"/>
        </w:rPr>
        <w:t xml:space="preserve"> </w:t>
      </w:r>
      <w:r w:rsidRPr="002104E3">
        <w:rPr>
          <w:rFonts w:ascii="Calibri"/>
          <w:sz w:val="24"/>
          <w:szCs w:val="24"/>
        </w:rPr>
        <w:t>с</w:t>
      </w:r>
      <w:r w:rsidRPr="002104E3">
        <w:rPr>
          <w:rFonts w:ascii="Calibri"/>
          <w:sz w:val="24"/>
          <w:szCs w:val="24"/>
        </w:rPr>
        <w:t xml:space="preserve"> </w:t>
      </w:r>
      <w:r w:rsidRPr="002104E3">
        <w:rPr>
          <w:rFonts w:ascii="Calibri"/>
          <w:sz w:val="24"/>
          <w:szCs w:val="24"/>
        </w:rPr>
        <w:t>детьми</w:t>
      </w:r>
      <w:r w:rsidRPr="002104E3">
        <w:rPr>
          <w:rFonts w:ascii="Calibri"/>
          <w:sz w:val="24"/>
          <w:szCs w:val="24"/>
        </w:rPr>
        <w:t xml:space="preserve"> </w:t>
      </w:r>
      <w:r w:rsidRPr="002104E3">
        <w:rPr>
          <w:rFonts w:ascii="Calibri"/>
          <w:sz w:val="24"/>
          <w:szCs w:val="24"/>
        </w:rPr>
        <w:t>правила</w:t>
      </w:r>
      <w:r w:rsidRPr="002104E3">
        <w:rPr>
          <w:rFonts w:ascii="Calibri"/>
          <w:sz w:val="24"/>
          <w:szCs w:val="24"/>
        </w:rPr>
        <w:t xml:space="preserve"> </w:t>
      </w:r>
      <w:r w:rsidRPr="002104E3">
        <w:rPr>
          <w:rFonts w:ascii="Calibri"/>
          <w:sz w:val="24"/>
          <w:szCs w:val="24"/>
        </w:rPr>
        <w:t>безопасного</w:t>
      </w:r>
      <w:r w:rsidRPr="002104E3">
        <w:rPr>
          <w:rFonts w:ascii="Calibri"/>
          <w:sz w:val="24"/>
          <w:szCs w:val="24"/>
        </w:rPr>
        <w:t xml:space="preserve"> </w:t>
      </w:r>
      <w:r w:rsidRPr="002104E3">
        <w:rPr>
          <w:rFonts w:ascii="Calibri"/>
          <w:sz w:val="24"/>
          <w:szCs w:val="24"/>
        </w:rPr>
        <w:t>поведения</w:t>
      </w:r>
      <w:r w:rsidRPr="002104E3">
        <w:rPr>
          <w:rFonts w:ascii="Calibri"/>
          <w:sz w:val="24"/>
          <w:szCs w:val="24"/>
        </w:rPr>
        <w:t xml:space="preserve"> </w:t>
      </w:r>
      <w:r w:rsidRPr="002104E3">
        <w:rPr>
          <w:rFonts w:ascii="Calibri"/>
          <w:sz w:val="24"/>
          <w:szCs w:val="24"/>
        </w:rPr>
        <w:t>в</w:t>
      </w:r>
      <w:r w:rsidRPr="002104E3">
        <w:rPr>
          <w:rFonts w:ascii="Calibri"/>
          <w:sz w:val="24"/>
          <w:szCs w:val="24"/>
        </w:rPr>
        <w:t xml:space="preserve"> </w:t>
      </w:r>
      <w:r w:rsidRPr="002104E3">
        <w:rPr>
          <w:rFonts w:ascii="Calibri"/>
          <w:sz w:val="24"/>
          <w:szCs w:val="24"/>
        </w:rPr>
        <w:t>группе</w:t>
      </w:r>
      <w:r>
        <w:rPr>
          <w:rFonts w:ascii="Calibri"/>
          <w:sz w:val="24"/>
          <w:szCs w:val="24"/>
        </w:rPr>
        <w:t xml:space="preserve">, </w:t>
      </w:r>
      <w:r w:rsidRPr="002104E3">
        <w:rPr>
          <w:rFonts w:ascii="Calibri"/>
          <w:sz w:val="24"/>
          <w:szCs w:val="24"/>
        </w:rPr>
        <w:t>рассказывает</w:t>
      </w:r>
      <w:r w:rsidRPr="002104E3">
        <w:rPr>
          <w:rFonts w:ascii="Calibri"/>
          <w:sz w:val="24"/>
          <w:szCs w:val="24"/>
        </w:rPr>
        <w:t xml:space="preserve">, </w:t>
      </w:r>
      <w:r w:rsidRPr="002104E3">
        <w:rPr>
          <w:rFonts w:ascii="Calibri"/>
          <w:sz w:val="24"/>
          <w:szCs w:val="24"/>
        </w:rPr>
        <w:t>почему</w:t>
      </w:r>
      <w:r w:rsidRPr="002104E3">
        <w:rPr>
          <w:rFonts w:ascii="Calibri"/>
          <w:sz w:val="24"/>
          <w:szCs w:val="24"/>
        </w:rPr>
        <w:t xml:space="preserve"> </w:t>
      </w:r>
      <w:r w:rsidRPr="002104E3">
        <w:rPr>
          <w:rFonts w:ascii="Calibri"/>
          <w:sz w:val="24"/>
          <w:szCs w:val="24"/>
        </w:rPr>
        <w:t>игрушки</w:t>
      </w:r>
      <w:r w:rsidRPr="002104E3">
        <w:rPr>
          <w:rFonts w:ascii="Calibri"/>
          <w:sz w:val="24"/>
          <w:szCs w:val="24"/>
        </w:rPr>
        <w:t xml:space="preserve"> </w:t>
      </w:r>
      <w:r w:rsidRPr="002104E3">
        <w:rPr>
          <w:rFonts w:ascii="Calibri"/>
          <w:sz w:val="24"/>
          <w:szCs w:val="24"/>
        </w:rPr>
        <w:t>нужно</w:t>
      </w:r>
      <w:r w:rsidRPr="002104E3">
        <w:rPr>
          <w:rFonts w:ascii="Calibri"/>
          <w:sz w:val="24"/>
          <w:szCs w:val="24"/>
        </w:rPr>
        <w:t xml:space="preserve"> </w:t>
      </w:r>
      <w:r w:rsidRPr="002104E3">
        <w:rPr>
          <w:rFonts w:ascii="Calibri"/>
          <w:sz w:val="24"/>
          <w:szCs w:val="24"/>
        </w:rPr>
        <w:t>убирать</w:t>
      </w:r>
      <w:r w:rsidRPr="002104E3">
        <w:rPr>
          <w:rFonts w:ascii="Calibri"/>
          <w:sz w:val="24"/>
          <w:szCs w:val="24"/>
        </w:rPr>
        <w:t xml:space="preserve"> </w:t>
      </w:r>
      <w:r w:rsidRPr="002104E3">
        <w:rPr>
          <w:rFonts w:ascii="Calibri"/>
          <w:sz w:val="24"/>
          <w:szCs w:val="24"/>
        </w:rPr>
        <w:t>на</w:t>
      </w:r>
      <w:r w:rsidRPr="002104E3">
        <w:rPr>
          <w:rFonts w:ascii="Calibri"/>
          <w:sz w:val="24"/>
          <w:szCs w:val="24"/>
        </w:rPr>
        <w:t xml:space="preserve"> </w:t>
      </w:r>
      <w:r w:rsidRPr="002104E3">
        <w:rPr>
          <w:rFonts w:ascii="Calibri"/>
          <w:sz w:val="24"/>
          <w:szCs w:val="24"/>
        </w:rPr>
        <w:t>свои</w:t>
      </w:r>
      <w:r w:rsidRPr="002104E3">
        <w:rPr>
          <w:rFonts w:ascii="Calibri"/>
          <w:sz w:val="24"/>
          <w:szCs w:val="24"/>
        </w:rPr>
        <w:t xml:space="preserve"> </w:t>
      </w:r>
      <w:r w:rsidRPr="002104E3">
        <w:rPr>
          <w:rFonts w:ascii="Calibri"/>
          <w:sz w:val="24"/>
          <w:szCs w:val="24"/>
        </w:rPr>
        <w:t>места</w:t>
      </w:r>
      <w:r w:rsidRPr="002104E3">
        <w:rPr>
          <w:rFonts w:ascii="Calibri"/>
          <w:sz w:val="24"/>
          <w:szCs w:val="24"/>
        </w:rPr>
        <w:t xml:space="preserve">, </w:t>
      </w:r>
      <w:r w:rsidRPr="002104E3">
        <w:rPr>
          <w:rFonts w:ascii="Calibri"/>
          <w:sz w:val="24"/>
          <w:szCs w:val="24"/>
        </w:rPr>
        <w:t>демонстрирует</w:t>
      </w:r>
      <w:r>
        <w:rPr>
          <w:rFonts w:ascii="Calibri"/>
          <w:sz w:val="24"/>
          <w:szCs w:val="24"/>
        </w:rPr>
        <w:t xml:space="preserve"> </w:t>
      </w:r>
      <w:r w:rsidRPr="002104E3">
        <w:rPr>
          <w:rFonts w:ascii="Calibri"/>
          <w:sz w:val="24"/>
          <w:szCs w:val="24"/>
        </w:rPr>
        <w:t>детям</w:t>
      </w:r>
      <w:r w:rsidRPr="002104E3">
        <w:rPr>
          <w:rFonts w:ascii="Calibri"/>
          <w:sz w:val="24"/>
          <w:szCs w:val="24"/>
        </w:rPr>
        <w:t xml:space="preserve">, </w:t>
      </w:r>
      <w:r w:rsidRPr="002104E3">
        <w:rPr>
          <w:rFonts w:ascii="Calibri"/>
          <w:sz w:val="24"/>
          <w:szCs w:val="24"/>
        </w:rPr>
        <w:t>как</w:t>
      </w:r>
      <w:r w:rsidRPr="002104E3">
        <w:rPr>
          <w:rFonts w:ascii="Calibri"/>
          <w:sz w:val="24"/>
          <w:szCs w:val="24"/>
        </w:rPr>
        <w:t xml:space="preserve"> </w:t>
      </w:r>
      <w:r w:rsidRPr="002104E3">
        <w:rPr>
          <w:rFonts w:ascii="Calibri"/>
          <w:sz w:val="24"/>
          <w:szCs w:val="24"/>
        </w:rPr>
        <w:t>безопасно</w:t>
      </w:r>
      <w:r w:rsidRPr="002104E3">
        <w:rPr>
          <w:rFonts w:ascii="Calibri"/>
          <w:sz w:val="24"/>
          <w:szCs w:val="24"/>
        </w:rPr>
        <w:t xml:space="preserve"> </w:t>
      </w:r>
      <w:r w:rsidRPr="002104E3">
        <w:rPr>
          <w:rFonts w:ascii="Calibri"/>
          <w:sz w:val="24"/>
          <w:szCs w:val="24"/>
        </w:rPr>
        <w:t>вести</w:t>
      </w:r>
      <w:r w:rsidRPr="002104E3">
        <w:rPr>
          <w:rFonts w:ascii="Calibri"/>
          <w:sz w:val="24"/>
          <w:szCs w:val="24"/>
        </w:rPr>
        <w:t xml:space="preserve"> </w:t>
      </w:r>
      <w:r w:rsidRPr="002104E3">
        <w:rPr>
          <w:rFonts w:ascii="Calibri"/>
          <w:sz w:val="24"/>
          <w:szCs w:val="24"/>
        </w:rPr>
        <w:t>себя</w:t>
      </w:r>
      <w:r w:rsidRPr="002104E3">
        <w:rPr>
          <w:rFonts w:ascii="Calibri"/>
          <w:sz w:val="24"/>
          <w:szCs w:val="24"/>
        </w:rPr>
        <w:t xml:space="preserve"> </w:t>
      </w:r>
      <w:r w:rsidRPr="002104E3">
        <w:rPr>
          <w:rFonts w:ascii="Calibri"/>
          <w:sz w:val="24"/>
          <w:szCs w:val="24"/>
        </w:rPr>
        <w:t>за</w:t>
      </w:r>
      <w:r w:rsidRPr="002104E3">
        <w:rPr>
          <w:rFonts w:ascii="Calibri"/>
          <w:sz w:val="24"/>
          <w:szCs w:val="24"/>
        </w:rPr>
        <w:t xml:space="preserve"> </w:t>
      </w:r>
      <w:r w:rsidRPr="002104E3">
        <w:rPr>
          <w:rFonts w:ascii="Calibri"/>
          <w:sz w:val="24"/>
          <w:szCs w:val="24"/>
        </w:rPr>
        <w:t>столом</w:t>
      </w:r>
      <w:r w:rsidRPr="002104E3">
        <w:rPr>
          <w:rFonts w:ascii="Calibri"/>
          <w:sz w:val="24"/>
          <w:szCs w:val="24"/>
        </w:rPr>
        <w:t xml:space="preserve">, </w:t>
      </w:r>
      <w:r w:rsidRPr="002104E3">
        <w:rPr>
          <w:rFonts w:ascii="Calibri"/>
          <w:sz w:val="24"/>
          <w:szCs w:val="24"/>
        </w:rPr>
        <w:t>во</w:t>
      </w:r>
      <w:r w:rsidRPr="002104E3">
        <w:rPr>
          <w:rFonts w:ascii="Calibri"/>
          <w:sz w:val="24"/>
          <w:szCs w:val="24"/>
        </w:rPr>
        <w:t xml:space="preserve"> </w:t>
      </w:r>
      <w:r w:rsidRPr="002104E3">
        <w:rPr>
          <w:rFonts w:ascii="Calibri"/>
          <w:sz w:val="24"/>
          <w:szCs w:val="24"/>
        </w:rPr>
        <w:t>время</w:t>
      </w:r>
      <w:r w:rsidRPr="002104E3">
        <w:rPr>
          <w:rFonts w:ascii="Calibri"/>
          <w:sz w:val="24"/>
          <w:szCs w:val="24"/>
        </w:rPr>
        <w:t xml:space="preserve"> </w:t>
      </w:r>
      <w:r w:rsidRPr="002104E3">
        <w:rPr>
          <w:rFonts w:ascii="Calibri"/>
          <w:sz w:val="24"/>
          <w:szCs w:val="24"/>
        </w:rPr>
        <w:t>одевания</w:t>
      </w:r>
      <w:r w:rsidRPr="002104E3">
        <w:rPr>
          <w:rFonts w:ascii="Calibri"/>
          <w:sz w:val="24"/>
          <w:szCs w:val="24"/>
        </w:rPr>
        <w:t xml:space="preserve"> </w:t>
      </w:r>
      <w:r w:rsidRPr="002104E3">
        <w:rPr>
          <w:rFonts w:ascii="Calibri"/>
          <w:sz w:val="24"/>
          <w:szCs w:val="24"/>
        </w:rPr>
        <w:t>на</w:t>
      </w:r>
      <w:r w:rsidRPr="002104E3">
        <w:rPr>
          <w:rFonts w:ascii="Calibri"/>
          <w:sz w:val="24"/>
          <w:szCs w:val="24"/>
        </w:rPr>
        <w:t xml:space="preserve"> </w:t>
      </w:r>
      <w:r w:rsidRPr="002104E3">
        <w:rPr>
          <w:rFonts w:ascii="Calibri"/>
          <w:sz w:val="24"/>
          <w:szCs w:val="24"/>
        </w:rPr>
        <w:t>прогулку</w:t>
      </w:r>
      <w:r w:rsidRPr="002104E3">
        <w:rPr>
          <w:rFonts w:ascii="Calibri"/>
          <w:sz w:val="24"/>
          <w:szCs w:val="24"/>
        </w:rPr>
        <w:t xml:space="preserve">, </w:t>
      </w:r>
      <w:r w:rsidRPr="002104E3">
        <w:rPr>
          <w:rFonts w:ascii="Calibri"/>
          <w:sz w:val="24"/>
          <w:szCs w:val="24"/>
        </w:rPr>
        <w:t>во</w:t>
      </w:r>
      <w:r>
        <w:rPr>
          <w:rFonts w:ascii="Calibri"/>
          <w:sz w:val="24"/>
          <w:szCs w:val="24"/>
        </w:rPr>
        <w:t xml:space="preserve"> </w:t>
      </w:r>
      <w:r w:rsidRPr="002104E3">
        <w:rPr>
          <w:rFonts w:ascii="Calibri"/>
          <w:sz w:val="24"/>
          <w:szCs w:val="24"/>
        </w:rPr>
        <w:t>время</w:t>
      </w:r>
      <w:r w:rsidRPr="002104E3">
        <w:rPr>
          <w:rFonts w:ascii="Calibri"/>
          <w:sz w:val="24"/>
          <w:szCs w:val="24"/>
        </w:rPr>
        <w:t xml:space="preserve"> </w:t>
      </w:r>
      <w:r w:rsidRPr="002104E3">
        <w:rPr>
          <w:rFonts w:ascii="Calibri"/>
          <w:sz w:val="24"/>
          <w:szCs w:val="24"/>
        </w:rPr>
        <w:t>совместных</w:t>
      </w:r>
      <w:r w:rsidRPr="002104E3">
        <w:rPr>
          <w:rFonts w:ascii="Calibri"/>
          <w:sz w:val="24"/>
          <w:szCs w:val="24"/>
        </w:rPr>
        <w:t xml:space="preserve"> </w:t>
      </w:r>
      <w:r w:rsidRPr="002104E3">
        <w:rPr>
          <w:rFonts w:ascii="Calibri"/>
          <w:sz w:val="24"/>
          <w:szCs w:val="24"/>
        </w:rPr>
        <w:t>игр</w:t>
      </w:r>
      <w:r w:rsidRPr="002104E3">
        <w:rPr>
          <w:rFonts w:ascii="Calibri"/>
          <w:sz w:val="24"/>
          <w:szCs w:val="24"/>
        </w:rPr>
        <w:t>.</w:t>
      </w:r>
      <w:r>
        <w:rPr>
          <w:rFonts w:ascii="Calibri"/>
          <w:sz w:val="24"/>
          <w:szCs w:val="24"/>
        </w:rPr>
        <w:t xml:space="preserve"> </w:t>
      </w:r>
    </w:p>
    <w:p w:rsidR="00957A5C" w:rsidRDefault="00957A5C" w:rsidP="00BF53CB">
      <w:pPr>
        <w:pStyle w:val="a3"/>
        <w:jc w:val="both"/>
        <w:rPr>
          <w:rFonts w:ascii="Calibri"/>
          <w:sz w:val="24"/>
          <w:szCs w:val="24"/>
        </w:rPr>
      </w:pPr>
      <w:r>
        <w:rPr>
          <w:rFonts w:ascii="Calibri"/>
          <w:sz w:val="24"/>
          <w:szCs w:val="24"/>
        </w:rPr>
        <w:t xml:space="preserve">  </w:t>
      </w:r>
      <w:r w:rsidRPr="00216620">
        <w:rPr>
          <w:rFonts w:ascii="Calibri"/>
          <w:sz w:val="24"/>
          <w:szCs w:val="24"/>
        </w:rPr>
        <w:t>Педагог</w:t>
      </w:r>
      <w:r w:rsidRPr="00216620">
        <w:rPr>
          <w:rFonts w:ascii="Calibri"/>
          <w:sz w:val="24"/>
          <w:szCs w:val="24"/>
        </w:rPr>
        <w:t xml:space="preserve"> </w:t>
      </w:r>
      <w:r w:rsidRPr="00216620">
        <w:rPr>
          <w:rFonts w:ascii="Calibri"/>
          <w:sz w:val="24"/>
          <w:szCs w:val="24"/>
        </w:rPr>
        <w:t>рассказывает</w:t>
      </w:r>
      <w:r w:rsidRPr="00216620">
        <w:rPr>
          <w:rFonts w:ascii="Calibri"/>
          <w:sz w:val="24"/>
          <w:szCs w:val="24"/>
        </w:rPr>
        <w:t xml:space="preserve"> </w:t>
      </w:r>
      <w:r w:rsidRPr="00216620">
        <w:rPr>
          <w:rFonts w:ascii="Calibri"/>
          <w:sz w:val="24"/>
          <w:szCs w:val="24"/>
        </w:rPr>
        <w:t>детям</w:t>
      </w:r>
      <w:r w:rsidRPr="00216620">
        <w:rPr>
          <w:rFonts w:ascii="Calibri"/>
          <w:sz w:val="24"/>
          <w:szCs w:val="24"/>
        </w:rPr>
        <w:t xml:space="preserve"> </w:t>
      </w:r>
      <w:r w:rsidRPr="00216620">
        <w:rPr>
          <w:rFonts w:ascii="Calibri"/>
          <w:sz w:val="24"/>
          <w:szCs w:val="24"/>
        </w:rPr>
        <w:t>о</w:t>
      </w:r>
      <w:r w:rsidRPr="00216620">
        <w:rPr>
          <w:rFonts w:ascii="Calibri"/>
          <w:sz w:val="24"/>
          <w:szCs w:val="24"/>
        </w:rPr>
        <w:t xml:space="preserve"> </w:t>
      </w:r>
      <w:r w:rsidRPr="00216620">
        <w:rPr>
          <w:rFonts w:ascii="Calibri"/>
          <w:sz w:val="24"/>
          <w:szCs w:val="24"/>
        </w:rPr>
        <w:t>том</w:t>
      </w:r>
      <w:r w:rsidRPr="00216620">
        <w:rPr>
          <w:rFonts w:ascii="Calibri"/>
          <w:sz w:val="24"/>
          <w:szCs w:val="24"/>
        </w:rPr>
        <w:t xml:space="preserve">, </w:t>
      </w:r>
      <w:r w:rsidRPr="00216620">
        <w:rPr>
          <w:rFonts w:ascii="Calibri"/>
          <w:sz w:val="24"/>
          <w:szCs w:val="24"/>
        </w:rPr>
        <w:t>как</w:t>
      </w:r>
      <w:r w:rsidRPr="00216620">
        <w:rPr>
          <w:rFonts w:ascii="Calibri"/>
          <w:sz w:val="24"/>
          <w:szCs w:val="24"/>
        </w:rPr>
        <w:t xml:space="preserve"> </w:t>
      </w:r>
      <w:r w:rsidRPr="00216620">
        <w:rPr>
          <w:rFonts w:ascii="Calibri"/>
          <w:sz w:val="24"/>
          <w:szCs w:val="24"/>
        </w:rPr>
        <w:t>себя</w:t>
      </w:r>
      <w:r w:rsidRPr="00216620">
        <w:rPr>
          <w:rFonts w:ascii="Calibri"/>
          <w:sz w:val="24"/>
          <w:szCs w:val="24"/>
        </w:rPr>
        <w:t xml:space="preserve"> </w:t>
      </w:r>
      <w:r w:rsidRPr="00216620">
        <w:rPr>
          <w:rFonts w:ascii="Calibri"/>
          <w:sz w:val="24"/>
          <w:szCs w:val="24"/>
        </w:rPr>
        <w:t>вести</w:t>
      </w:r>
      <w:r w:rsidRPr="00216620">
        <w:rPr>
          <w:rFonts w:ascii="Calibri"/>
          <w:sz w:val="24"/>
          <w:szCs w:val="24"/>
        </w:rPr>
        <w:t xml:space="preserve"> </w:t>
      </w:r>
      <w:r w:rsidRPr="00216620">
        <w:rPr>
          <w:rFonts w:ascii="Calibri"/>
          <w:sz w:val="24"/>
          <w:szCs w:val="24"/>
        </w:rPr>
        <w:t>на</w:t>
      </w:r>
      <w:r w:rsidRPr="00216620">
        <w:rPr>
          <w:rFonts w:ascii="Calibri"/>
          <w:sz w:val="24"/>
          <w:szCs w:val="24"/>
        </w:rPr>
        <w:t xml:space="preserve"> </w:t>
      </w:r>
      <w:r w:rsidRPr="00216620">
        <w:rPr>
          <w:rFonts w:ascii="Calibri"/>
          <w:sz w:val="24"/>
          <w:szCs w:val="24"/>
        </w:rPr>
        <w:t>площадке</w:t>
      </w:r>
      <w:r w:rsidRPr="00216620">
        <w:rPr>
          <w:rFonts w:ascii="Calibri"/>
          <w:sz w:val="24"/>
          <w:szCs w:val="24"/>
        </w:rPr>
        <w:t xml:space="preserve"> </w:t>
      </w:r>
      <w:r w:rsidRPr="00216620">
        <w:rPr>
          <w:rFonts w:ascii="Calibri"/>
          <w:sz w:val="24"/>
          <w:szCs w:val="24"/>
        </w:rPr>
        <w:t>ДОУ</w:t>
      </w:r>
      <w:r>
        <w:rPr>
          <w:rFonts w:ascii="Calibri"/>
          <w:sz w:val="24"/>
          <w:szCs w:val="24"/>
        </w:rPr>
        <w:t xml:space="preserve">, </w:t>
      </w:r>
      <w:r w:rsidRPr="00216620">
        <w:rPr>
          <w:rFonts w:ascii="Calibri"/>
          <w:sz w:val="24"/>
          <w:szCs w:val="24"/>
        </w:rPr>
        <w:t>игровой</w:t>
      </w:r>
      <w:r w:rsidRPr="00216620">
        <w:rPr>
          <w:rFonts w:ascii="Calibri"/>
          <w:sz w:val="24"/>
          <w:szCs w:val="24"/>
        </w:rPr>
        <w:t xml:space="preserve"> </w:t>
      </w:r>
      <w:r w:rsidRPr="00216620">
        <w:rPr>
          <w:rFonts w:ascii="Calibri"/>
          <w:sz w:val="24"/>
          <w:szCs w:val="24"/>
        </w:rPr>
        <w:t>площадке</w:t>
      </w:r>
      <w:r w:rsidRPr="00216620">
        <w:rPr>
          <w:rFonts w:ascii="Calibri"/>
          <w:sz w:val="24"/>
          <w:szCs w:val="24"/>
        </w:rPr>
        <w:t xml:space="preserve"> </w:t>
      </w:r>
      <w:r w:rsidRPr="00216620">
        <w:rPr>
          <w:rFonts w:ascii="Calibri"/>
          <w:sz w:val="24"/>
          <w:szCs w:val="24"/>
        </w:rPr>
        <w:t>рядом</w:t>
      </w:r>
      <w:r w:rsidRPr="00216620">
        <w:rPr>
          <w:rFonts w:ascii="Calibri"/>
          <w:sz w:val="24"/>
          <w:szCs w:val="24"/>
        </w:rPr>
        <w:t xml:space="preserve"> </w:t>
      </w:r>
      <w:r w:rsidRPr="00216620">
        <w:rPr>
          <w:rFonts w:ascii="Calibri"/>
          <w:sz w:val="24"/>
          <w:szCs w:val="24"/>
        </w:rPr>
        <w:t>с</w:t>
      </w:r>
      <w:r w:rsidRPr="00216620">
        <w:rPr>
          <w:rFonts w:ascii="Calibri"/>
          <w:sz w:val="24"/>
          <w:szCs w:val="24"/>
        </w:rPr>
        <w:t xml:space="preserve"> </w:t>
      </w:r>
      <w:r w:rsidRPr="00216620">
        <w:rPr>
          <w:rFonts w:ascii="Calibri"/>
          <w:sz w:val="24"/>
          <w:szCs w:val="24"/>
        </w:rPr>
        <w:t>домом</w:t>
      </w:r>
      <w:r w:rsidRPr="00216620">
        <w:rPr>
          <w:rFonts w:ascii="Calibri"/>
          <w:sz w:val="24"/>
          <w:szCs w:val="24"/>
        </w:rPr>
        <w:t xml:space="preserve">. </w:t>
      </w:r>
      <w:r w:rsidRPr="00216620">
        <w:rPr>
          <w:rFonts w:ascii="Calibri"/>
          <w:sz w:val="24"/>
          <w:szCs w:val="24"/>
        </w:rPr>
        <w:t>Обращает</w:t>
      </w:r>
      <w:r w:rsidRPr="00216620">
        <w:rPr>
          <w:rFonts w:ascii="Calibri"/>
          <w:sz w:val="24"/>
          <w:szCs w:val="24"/>
        </w:rPr>
        <w:t xml:space="preserve"> </w:t>
      </w:r>
      <w:r w:rsidRPr="00216620">
        <w:rPr>
          <w:rFonts w:ascii="Calibri"/>
          <w:sz w:val="24"/>
          <w:szCs w:val="24"/>
        </w:rPr>
        <w:t>внимание</w:t>
      </w:r>
      <w:r w:rsidRPr="00216620">
        <w:rPr>
          <w:rFonts w:ascii="Calibri"/>
          <w:sz w:val="24"/>
          <w:szCs w:val="24"/>
        </w:rPr>
        <w:t xml:space="preserve"> </w:t>
      </w:r>
      <w:r w:rsidRPr="00216620">
        <w:rPr>
          <w:rFonts w:ascii="Calibri"/>
          <w:sz w:val="24"/>
          <w:szCs w:val="24"/>
        </w:rPr>
        <w:t>детей</w:t>
      </w:r>
      <w:r w:rsidRPr="00216620">
        <w:rPr>
          <w:rFonts w:ascii="Calibri"/>
          <w:sz w:val="24"/>
          <w:szCs w:val="24"/>
        </w:rPr>
        <w:t xml:space="preserve"> </w:t>
      </w:r>
      <w:r w:rsidRPr="00216620">
        <w:rPr>
          <w:rFonts w:ascii="Calibri"/>
          <w:sz w:val="24"/>
          <w:szCs w:val="24"/>
        </w:rPr>
        <w:t>на</w:t>
      </w:r>
      <w:r w:rsidRPr="00216620">
        <w:rPr>
          <w:rFonts w:ascii="Calibri"/>
          <w:sz w:val="24"/>
          <w:szCs w:val="24"/>
        </w:rPr>
        <w:t xml:space="preserve"> </w:t>
      </w:r>
      <w:r w:rsidRPr="00216620">
        <w:rPr>
          <w:rFonts w:ascii="Calibri"/>
          <w:sz w:val="24"/>
          <w:szCs w:val="24"/>
        </w:rPr>
        <w:t>необходимость</w:t>
      </w:r>
      <w:r>
        <w:rPr>
          <w:rFonts w:ascii="Calibri"/>
          <w:sz w:val="24"/>
          <w:szCs w:val="24"/>
        </w:rPr>
        <w:t xml:space="preserve"> </w:t>
      </w:r>
      <w:r w:rsidRPr="00216620">
        <w:rPr>
          <w:rFonts w:ascii="Calibri"/>
          <w:sz w:val="24"/>
          <w:szCs w:val="24"/>
        </w:rPr>
        <w:t>оповещать</w:t>
      </w:r>
      <w:r w:rsidRPr="00216620">
        <w:rPr>
          <w:rFonts w:ascii="Calibri"/>
          <w:sz w:val="24"/>
          <w:szCs w:val="24"/>
        </w:rPr>
        <w:t xml:space="preserve"> </w:t>
      </w:r>
      <w:r w:rsidRPr="00216620">
        <w:rPr>
          <w:rFonts w:ascii="Calibri"/>
          <w:sz w:val="24"/>
          <w:szCs w:val="24"/>
        </w:rPr>
        <w:t>взрослых</w:t>
      </w:r>
      <w:r w:rsidRPr="00216620">
        <w:rPr>
          <w:rFonts w:ascii="Calibri"/>
          <w:sz w:val="24"/>
          <w:szCs w:val="24"/>
        </w:rPr>
        <w:t xml:space="preserve"> (</w:t>
      </w:r>
      <w:r w:rsidRPr="00216620">
        <w:rPr>
          <w:rFonts w:ascii="Calibri"/>
          <w:sz w:val="24"/>
          <w:szCs w:val="24"/>
        </w:rPr>
        <w:t>педагога</w:t>
      </w:r>
      <w:r w:rsidRPr="00216620">
        <w:rPr>
          <w:rFonts w:ascii="Calibri"/>
          <w:sz w:val="24"/>
          <w:szCs w:val="24"/>
        </w:rPr>
        <w:t xml:space="preserve">, </w:t>
      </w:r>
      <w:r w:rsidRPr="00216620">
        <w:rPr>
          <w:rFonts w:ascii="Calibri"/>
          <w:sz w:val="24"/>
          <w:szCs w:val="24"/>
        </w:rPr>
        <w:t>родителей</w:t>
      </w:r>
      <w:r w:rsidRPr="00216620">
        <w:rPr>
          <w:rFonts w:ascii="Calibri"/>
          <w:sz w:val="24"/>
          <w:szCs w:val="24"/>
        </w:rPr>
        <w:t xml:space="preserve"> (</w:t>
      </w:r>
      <w:r w:rsidRPr="00216620">
        <w:rPr>
          <w:rFonts w:ascii="Calibri"/>
          <w:sz w:val="24"/>
          <w:szCs w:val="24"/>
        </w:rPr>
        <w:t>законных</w:t>
      </w:r>
      <w:r w:rsidRPr="00216620">
        <w:rPr>
          <w:rFonts w:ascii="Calibri"/>
          <w:sz w:val="24"/>
          <w:szCs w:val="24"/>
        </w:rPr>
        <w:t xml:space="preserve"> </w:t>
      </w:r>
      <w:r w:rsidRPr="00216620">
        <w:rPr>
          <w:rFonts w:ascii="Calibri"/>
          <w:sz w:val="24"/>
          <w:szCs w:val="24"/>
        </w:rPr>
        <w:t>представителей</w:t>
      </w:r>
      <w:r w:rsidRPr="00216620">
        <w:rPr>
          <w:rFonts w:ascii="Calibri"/>
          <w:sz w:val="24"/>
          <w:szCs w:val="24"/>
        </w:rPr>
        <w:t xml:space="preserve">)), </w:t>
      </w:r>
      <w:r w:rsidRPr="00216620">
        <w:rPr>
          <w:rFonts w:ascii="Calibri"/>
          <w:sz w:val="24"/>
          <w:szCs w:val="24"/>
        </w:rPr>
        <w:t>если</w:t>
      </w:r>
      <w:r>
        <w:rPr>
          <w:rFonts w:ascii="Calibri"/>
          <w:sz w:val="24"/>
          <w:szCs w:val="24"/>
        </w:rPr>
        <w:t xml:space="preserve"> </w:t>
      </w:r>
      <w:r w:rsidRPr="00216620">
        <w:rPr>
          <w:rFonts w:ascii="Calibri"/>
          <w:sz w:val="24"/>
          <w:szCs w:val="24"/>
        </w:rPr>
        <w:t>ребёнок</w:t>
      </w:r>
      <w:r w:rsidRPr="00216620">
        <w:rPr>
          <w:rFonts w:ascii="Calibri"/>
          <w:sz w:val="24"/>
          <w:szCs w:val="24"/>
        </w:rPr>
        <w:t xml:space="preserve"> </w:t>
      </w:r>
      <w:r w:rsidRPr="00216620">
        <w:rPr>
          <w:rFonts w:ascii="Calibri"/>
          <w:sz w:val="24"/>
          <w:szCs w:val="24"/>
        </w:rPr>
        <w:t>хочет</w:t>
      </w:r>
      <w:r w:rsidRPr="00216620">
        <w:rPr>
          <w:rFonts w:ascii="Calibri"/>
          <w:sz w:val="24"/>
          <w:szCs w:val="24"/>
        </w:rPr>
        <w:t xml:space="preserve"> </w:t>
      </w:r>
      <w:r w:rsidRPr="00216620">
        <w:rPr>
          <w:rFonts w:ascii="Calibri"/>
          <w:sz w:val="24"/>
          <w:szCs w:val="24"/>
        </w:rPr>
        <w:t>покинуть</w:t>
      </w:r>
      <w:r w:rsidRPr="00216620">
        <w:rPr>
          <w:rFonts w:ascii="Calibri"/>
          <w:sz w:val="24"/>
          <w:szCs w:val="24"/>
        </w:rPr>
        <w:t xml:space="preserve"> </w:t>
      </w:r>
      <w:r w:rsidRPr="00216620">
        <w:rPr>
          <w:rFonts w:ascii="Calibri"/>
          <w:sz w:val="24"/>
          <w:szCs w:val="24"/>
        </w:rPr>
        <w:t>игровую</w:t>
      </w:r>
      <w:r w:rsidRPr="00216620">
        <w:rPr>
          <w:rFonts w:ascii="Calibri"/>
          <w:sz w:val="24"/>
          <w:szCs w:val="24"/>
        </w:rPr>
        <w:t xml:space="preserve"> </w:t>
      </w:r>
      <w:r w:rsidRPr="00216620">
        <w:rPr>
          <w:rFonts w:ascii="Calibri"/>
          <w:sz w:val="24"/>
          <w:szCs w:val="24"/>
        </w:rPr>
        <w:t>площадку</w:t>
      </w:r>
      <w:r w:rsidRPr="00216620">
        <w:rPr>
          <w:rFonts w:ascii="Calibri"/>
          <w:sz w:val="24"/>
          <w:szCs w:val="24"/>
        </w:rPr>
        <w:t xml:space="preserve">, </w:t>
      </w:r>
      <w:r w:rsidRPr="00216620">
        <w:rPr>
          <w:rFonts w:ascii="Calibri"/>
          <w:sz w:val="24"/>
          <w:szCs w:val="24"/>
        </w:rPr>
        <w:t>уйти</w:t>
      </w:r>
      <w:r w:rsidRPr="00216620">
        <w:rPr>
          <w:rFonts w:ascii="Calibri"/>
          <w:sz w:val="24"/>
          <w:szCs w:val="24"/>
        </w:rPr>
        <w:t xml:space="preserve"> </w:t>
      </w:r>
      <w:r w:rsidRPr="00216620">
        <w:rPr>
          <w:rFonts w:ascii="Calibri"/>
          <w:sz w:val="24"/>
          <w:szCs w:val="24"/>
        </w:rPr>
        <w:t>с</w:t>
      </w:r>
      <w:r w:rsidRPr="00216620">
        <w:rPr>
          <w:rFonts w:ascii="Calibri"/>
          <w:sz w:val="24"/>
          <w:szCs w:val="24"/>
        </w:rPr>
        <w:t xml:space="preserve"> </w:t>
      </w:r>
      <w:r w:rsidRPr="00216620">
        <w:rPr>
          <w:rFonts w:ascii="Calibri"/>
          <w:sz w:val="24"/>
          <w:szCs w:val="24"/>
        </w:rPr>
        <w:t>участка</w:t>
      </w:r>
      <w:r w:rsidRPr="00216620">
        <w:rPr>
          <w:rFonts w:ascii="Calibri"/>
          <w:sz w:val="24"/>
          <w:szCs w:val="24"/>
        </w:rPr>
        <w:t xml:space="preserve"> </w:t>
      </w:r>
      <w:r w:rsidRPr="00216620">
        <w:rPr>
          <w:rFonts w:ascii="Calibri"/>
          <w:sz w:val="24"/>
          <w:szCs w:val="24"/>
        </w:rPr>
        <w:t>ДОУ</w:t>
      </w:r>
      <w:r w:rsidRPr="00216620">
        <w:rPr>
          <w:rFonts w:ascii="Calibri"/>
          <w:sz w:val="24"/>
          <w:szCs w:val="24"/>
        </w:rPr>
        <w:t xml:space="preserve">. </w:t>
      </w:r>
      <w:r w:rsidRPr="00216620">
        <w:rPr>
          <w:rFonts w:ascii="Calibri"/>
          <w:sz w:val="24"/>
          <w:szCs w:val="24"/>
        </w:rPr>
        <w:t>Обсуждает</w:t>
      </w:r>
      <w:r>
        <w:rPr>
          <w:rFonts w:ascii="Calibri"/>
          <w:sz w:val="24"/>
          <w:szCs w:val="24"/>
        </w:rPr>
        <w:t xml:space="preserve"> </w:t>
      </w:r>
      <w:r w:rsidRPr="00216620">
        <w:rPr>
          <w:rFonts w:ascii="Calibri"/>
          <w:sz w:val="24"/>
          <w:szCs w:val="24"/>
        </w:rPr>
        <w:t>вместе</w:t>
      </w:r>
      <w:r w:rsidRPr="00216620">
        <w:rPr>
          <w:rFonts w:ascii="Calibri"/>
          <w:sz w:val="24"/>
          <w:szCs w:val="24"/>
        </w:rPr>
        <w:t xml:space="preserve"> </w:t>
      </w:r>
      <w:r w:rsidRPr="00216620">
        <w:rPr>
          <w:rFonts w:ascii="Calibri"/>
          <w:sz w:val="24"/>
          <w:szCs w:val="24"/>
        </w:rPr>
        <w:t>с</w:t>
      </w:r>
      <w:r w:rsidRPr="00216620">
        <w:rPr>
          <w:rFonts w:ascii="Calibri"/>
          <w:sz w:val="24"/>
          <w:szCs w:val="24"/>
        </w:rPr>
        <w:t xml:space="preserve"> </w:t>
      </w:r>
      <w:r w:rsidRPr="00216620">
        <w:rPr>
          <w:rFonts w:ascii="Calibri"/>
          <w:sz w:val="24"/>
          <w:szCs w:val="24"/>
        </w:rPr>
        <w:t>детьми</w:t>
      </w:r>
      <w:r w:rsidRPr="00216620">
        <w:rPr>
          <w:rFonts w:ascii="Calibri"/>
          <w:sz w:val="24"/>
          <w:szCs w:val="24"/>
        </w:rPr>
        <w:t xml:space="preserve"> </w:t>
      </w:r>
      <w:r w:rsidRPr="00216620">
        <w:rPr>
          <w:rFonts w:ascii="Calibri"/>
          <w:sz w:val="24"/>
          <w:szCs w:val="24"/>
        </w:rPr>
        <w:t>их</w:t>
      </w:r>
      <w:r w:rsidRPr="00216620">
        <w:rPr>
          <w:rFonts w:ascii="Calibri"/>
          <w:sz w:val="24"/>
          <w:szCs w:val="24"/>
        </w:rPr>
        <w:t xml:space="preserve"> </w:t>
      </w:r>
      <w:r w:rsidRPr="00216620">
        <w:rPr>
          <w:rFonts w:ascii="Calibri"/>
          <w:sz w:val="24"/>
          <w:szCs w:val="24"/>
        </w:rPr>
        <w:t>действия</w:t>
      </w:r>
      <w:r w:rsidRPr="00216620">
        <w:rPr>
          <w:rFonts w:ascii="Calibri"/>
          <w:sz w:val="24"/>
          <w:szCs w:val="24"/>
        </w:rPr>
        <w:t xml:space="preserve">, </w:t>
      </w:r>
      <w:r w:rsidRPr="00216620">
        <w:rPr>
          <w:rFonts w:ascii="Calibri"/>
          <w:sz w:val="24"/>
          <w:szCs w:val="24"/>
        </w:rPr>
        <w:t>дает</w:t>
      </w:r>
      <w:r w:rsidRPr="00216620">
        <w:rPr>
          <w:rFonts w:ascii="Calibri"/>
          <w:sz w:val="24"/>
          <w:szCs w:val="24"/>
        </w:rPr>
        <w:t xml:space="preserve"> </w:t>
      </w:r>
      <w:r w:rsidRPr="00216620">
        <w:rPr>
          <w:rFonts w:ascii="Calibri"/>
          <w:sz w:val="24"/>
          <w:szCs w:val="24"/>
        </w:rPr>
        <w:t>возможность</w:t>
      </w:r>
      <w:r w:rsidRPr="00216620">
        <w:rPr>
          <w:rFonts w:ascii="Calibri"/>
          <w:sz w:val="24"/>
          <w:szCs w:val="24"/>
        </w:rPr>
        <w:t xml:space="preserve"> </w:t>
      </w:r>
      <w:r w:rsidRPr="00216620">
        <w:rPr>
          <w:rFonts w:ascii="Calibri"/>
          <w:sz w:val="24"/>
          <w:szCs w:val="24"/>
        </w:rPr>
        <w:t>ребёнку</w:t>
      </w:r>
      <w:r w:rsidRPr="00216620">
        <w:rPr>
          <w:rFonts w:ascii="Calibri"/>
          <w:sz w:val="24"/>
          <w:szCs w:val="24"/>
        </w:rPr>
        <w:t xml:space="preserve"> </w:t>
      </w:r>
      <w:r w:rsidRPr="00216620">
        <w:rPr>
          <w:rFonts w:ascii="Calibri"/>
          <w:sz w:val="24"/>
          <w:szCs w:val="24"/>
        </w:rPr>
        <w:t>рассказать</w:t>
      </w:r>
      <w:r w:rsidRPr="00216620">
        <w:rPr>
          <w:rFonts w:ascii="Calibri"/>
          <w:sz w:val="24"/>
          <w:szCs w:val="24"/>
        </w:rPr>
        <w:t xml:space="preserve"> </w:t>
      </w:r>
      <w:r w:rsidRPr="00216620">
        <w:rPr>
          <w:rFonts w:ascii="Calibri"/>
          <w:sz w:val="24"/>
          <w:szCs w:val="24"/>
        </w:rPr>
        <w:t>о</w:t>
      </w:r>
      <w:r w:rsidRPr="00216620">
        <w:rPr>
          <w:rFonts w:ascii="Calibri"/>
          <w:sz w:val="24"/>
          <w:szCs w:val="24"/>
        </w:rPr>
        <w:t xml:space="preserve"> </w:t>
      </w:r>
      <w:r w:rsidRPr="00216620">
        <w:rPr>
          <w:rFonts w:ascii="Calibri"/>
          <w:sz w:val="24"/>
          <w:szCs w:val="24"/>
        </w:rPr>
        <w:t>своем</w:t>
      </w:r>
      <w:r>
        <w:rPr>
          <w:rFonts w:ascii="Calibri"/>
          <w:sz w:val="24"/>
          <w:szCs w:val="24"/>
        </w:rPr>
        <w:t xml:space="preserve"> </w:t>
      </w:r>
      <w:r w:rsidRPr="00216620">
        <w:rPr>
          <w:rFonts w:ascii="Calibri"/>
          <w:sz w:val="24"/>
          <w:szCs w:val="24"/>
        </w:rPr>
        <w:t>опыте</w:t>
      </w:r>
      <w:r w:rsidRPr="00216620">
        <w:rPr>
          <w:rFonts w:ascii="Calibri"/>
          <w:sz w:val="24"/>
          <w:szCs w:val="24"/>
        </w:rPr>
        <w:t xml:space="preserve">, </w:t>
      </w:r>
      <w:r w:rsidRPr="00216620">
        <w:rPr>
          <w:rFonts w:ascii="Calibri"/>
          <w:sz w:val="24"/>
          <w:szCs w:val="24"/>
        </w:rPr>
        <w:t>как</w:t>
      </w:r>
      <w:r w:rsidRPr="00216620">
        <w:rPr>
          <w:rFonts w:ascii="Calibri"/>
          <w:sz w:val="24"/>
          <w:szCs w:val="24"/>
        </w:rPr>
        <w:t xml:space="preserve"> </w:t>
      </w:r>
      <w:r w:rsidRPr="00216620">
        <w:rPr>
          <w:rFonts w:ascii="Calibri"/>
          <w:sz w:val="24"/>
          <w:szCs w:val="24"/>
        </w:rPr>
        <w:t>себя</w:t>
      </w:r>
      <w:r w:rsidRPr="00216620">
        <w:rPr>
          <w:rFonts w:ascii="Calibri"/>
          <w:sz w:val="24"/>
          <w:szCs w:val="24"/>
        </w:rPr>
        <w:t xml:space="preserve"> </w:t>
      </w:r>
      <w:r w:rsidRPr="00216620">
        <w:rPr>
          <w:rFonts w:ascii="Calibri"/>
          <w:sz w:val="24"/>
          <w:szCs w:val="24"/>
        </w:rPr>
        <w:t>вести</w:t>
      </w:r>
      <w:r w:rsidRPr="00216620">
        <w:rPr>
          <w:rFonts w:ascii="Calibri"/>
          <w:sz w:val="24"/>
          <w:szCs w:val="24"/>
        </w:rPr>
        <w:t xml:space="preserve"> </w:t>
      </w:r>
      <w:r w:rsidRPr="00216620">
        <w:rPr>
          <w:rFonts w:ascii="Calibri"/>
          <w:sz w:val="24"/>
          <w:szCs w:val="24"/>
        </w:rPr>
        <w:t>безопасно</w:t>
      </w:r>
      <w:r w:rsidRPr="00216620">
        <w:rPr>
          <w:rFonts w:ascii="Calibri"/>
          <w:sz w:val="24"/>
          <w:szCs w:val="24"/>
        </w:rPr>
        <w:t xml:space="preserve">: </w:t>
      </w:r>
      <w:r w:rsidRPr="00216620">
        <w:rPr>
          <w:rFonts w:ascii="Calibri"/>
          <w:sz w:val="24"/>
          <w:szCs w:val="24"/>
        </w:rPr>
        <w:t>рядом</w:t>
      </w:r>
      <w:r w:rsidRPr="00216620">
        <w:rPr>
          <w:rFonts w:ascii="Calibri"/>
          <w:sz w:val="24"/>
          <w:szCs w:val="24"/>
        </w:rPr>
        <w:t xml:space="preserve"> </w:t>
      </w:r>
      <w:r w:rsidRPr="00216620">
        <w:rPr>
          <w:rFonts w:ascii="Calibri"/>
          <w:sz w:val="24"/>
          <w:szCs w:val="24"/>
        </w:rPr>
        <w:t>с</w:t>
      </w:r>
      <w:r w:rsidRPr="00216620">
        <w:rPr>
          <w:rFonts w:ascii="Calibri"/>
          <w:sz w:val="24"/>
          <w:szCs w:val="24"/>
        </w:rPr>
        <w:t xml:space="preserve"> </w:t>
      </w:r>
      <w:r w:rsidRPr="00216620">
        <w:rPr>
          <w:rFonts w:ascii="Calibri"/>
          <w:sz w:val="24"/>
          <w:szCs w:val="24"/>
        </w:rPr>
        <w:t>бездомными</w:t>
      </w:r>
      <w:r w:rsidRPr="00216620">
        <w:rPr>
          <w:rFonts w:ascii="Calibri"/>
          <w:sz w:val="24"/>
          <w:szCs w:val="24"/>
        </w:rPr>
        <w:t xml:space="preserve"> </w:t>
      </w:r>
      <w:r w:rsidRPr="00216620">
        <w:rPr>
          <w:rFonts w:ascii="Calibri"/>
          <w:sz w:val="24"/>
          <w:szCs w:val="24"/>
        </w:rPr>
        <w:t>животными</w:t>
      </w:r>
      <w:r w:rsidRPr="00216620">
        <w:rPr>
          <w:rFonts w:ascii="Calibri"/>
          <w:sz w:val="24"/>
          <w:szCs w:val="24"/>
        </w:rPr>
        <w:t xml:space="preserve"> (</w:t>
      </w:r>
      <w:r w:rsidRPr="00216620">
        <w:rPr>
          <w:rFonts w:ascii="Calibri"/>
          <w:sz w:val="24"/>
          <w:szCs w:val="24"/>
        </w:rPr>
        <w:t>не</w:t>
      </w:r>
      <w:r w:rsidRPr="00216620">
        <w:rPr>
          <w:rFonts w:ascii="Calibri"/>
          <w:sz w:val="24"/>
          <w:szCs w:val="24"/>
        </w:rPr>
        <w:t xml:space="preserve"> </w:t>
      </w:r>
      <w:r w:rsidRPr="00216620">
        <w:rPr>
          <w:rFonts w:ascii="Calibri"/>
          <w:sz w:val="24"/>
          <w:szCs w:val="24"/>
        </w:rPr>
        <w:t>нужно</w:t>
      </w:r>
      <w:r>
        <w:rPr>
          <w:rFonts w:ascii="Calibri"/>
          <w:sz w:val="24"/>
          <w:szCs w:val="24"/>
        </w:rPr>
        <w:t xml:space="preserve"> </w:t>
      </w:r>
      <w:r w:rsidRPr="00216620">
        <w:rPr>
          <w:rFonts w:ascii="Calibri"/>
          <w:sz w:val="24"/>
          <w:szCs w:val="24"/>
        </w:rPr>
        <w:t>подходить</w:t>
      </w:r>
      <w:r w:rsidRPr="00216620">
        <w:rPr>
          <w:rFonts w:ascii="Calibri"/>
          <w:sz w:val="24"/>
          <w:szCs w:val="24"/>
        </w:rPr>
        <w:t xml:space="preserve"> </w:t>
      </w:r>
      <w:r w:rsidRPr="00216620">
        <w:rPr>
          <w:rFonts w:ascii="Calibri"/>
          <w:sz w:val="24"/>
          <w:szCs w:val="24"/>
        </w:rPr>
        <w:t>близко</w:t>
      </w:r>
      <w:r w:rsidRPr="00216620">
        <w:rPr>
          <w:rFonts w:ascii="Calibri"/>
          <w:sz w:val="24"/>
          <w:szCs w:val="24"/>
        </w:rPr>
        <w:t xml:space="preserve">, </w:t>
      </w:r>
      <w:r w:rsidRPr="00216620">
        <w:rPr>
          <w:rFonts w:ascii="Calibri"/>
          <w:sz w:val="24"/>
          <w:szCs w:val="24"/>
        </w:rPr>
        <w:t>пугать</w:t>
      </w:r>
      <w:r w:rsidRPr="00216620">
        <w:rPr>
          <w:rFonts w:ascii="Calibri"/>
          <w:sz w:val="24"/>
          <w:szCs w:val="24"/>
        </w:rPr>
        <w:t xml:space="preserve"> </w:t>
      </w:r>
      <w:r w:rsidRPr="00216620">
        <w:rPr>
          <w:rFonts w:ascii="Calibri"/>
          <w:sz w:val="24"/>
          <w:szCs w:val="24"/>
        </w:rPr>
        <w:t>животных</w:t>
      </w:r>
      <w:r w:rsidRPr="00216620">
        <w:rPr>
          <w:rFonts w:ascii="Calibri"/>
          <w:sz w:val="24"/>
          <w:szCs w:val="24"/>
        </w:rPr>
        <w:t xml:space="preserve">), </w:t>
      </w:r>
      <w:r w:rsidRPr="00216620">
        <w:rPr>
          <w:rFonts w:ascii="Calibri"/>
          <w:sz w:val="24"/>
          <w:szCs w:val="24"/>
        </w:rPr>
        <w:t>рядом</w:t>
      </w:r>
      <w:r w:rsidRPr="00216620">
        <w:rPr>
          <w:rFonts w:ascii="Calibri"/>
          <w:sz w:val="24"/>
          <w:szCs w:val="24"/>
        </w:rPr>
        <w:t xml:space="preserve"> </w:t>
      </w:r>
      <w:r w:rsidRPr="00216620">
        <w:rPr>
          <w:rFonts w:ascii="Calibri"/>
          <w:sz w:val="24"/>
          <w:szCs w:val="24"/>
        </w:rPr>
        <w:t>с</w:t>
      </w:r>
      <w:r w:rsidRPr="00216620">
        <w:rPr>
          <w:rFonts w:ascii="Calibri"/>
          <w:sz w:val="24"/>
          <w:szCs w:val="24"/>
        </w:rPr>
        <w:t xml:space="preserve"> </w:t>
      </w:r>
      <w:r w:rsidRPr="00216620">
        <w:rPr>
          <w:rFonts w:ascii="Calibri"/>
          <w:sz w:val="24"/>
          <w:szCs w:val="24"/>
        </w:rPr>
        <w:t>незнакомыми</w:t>
      </w:r>
      <w:r w:rsidRPr="00216620">
        <w:rPr>
          <w:rFonts w:ascii="Calibri"/>
          <w:sz w:val="24"/>
          <w:szCs w:val="24"/>
        </w:rPr>
        <w:t xml:space="preserve"> </w:t>
      </w:r>
      <w:r w:rsidRPr="00216620">
        <w:rPr>
          <w:rFonts w:ascii="Calibri"/>
          <w:sz w:val="24"/>
          <w:szCs w:val="24"/>
        </w:rPr>
        <w:t>растениями</w:t>
      </w:r>
      <w:r w:rsidRPr="00216620">
        <w:rPr>
          <w:rFonts w:ascii="Calibri"/>
          <w:sz w:val="24"/>
          <w:szCs w:val="24"/>
        </w:rPr>
        <w:t xml:space="preserve"> (</w:t>
      </w:r>
      <w:r w:rsidRPr="00216620">
        <w:rPr>
          <w:rFonts w:ascii="Calibri"/>
          <w:sz w:val="24"/>
          <w:szCs w:val="24"/>
        </w:rPr>
        <w:t>без</w:t>
      </w:r>
      <w:r>
        <w:rPr>
          <w:rFonts w:ascii="Calibri"/>
          <w:sz w:val="24"/>
          <w:szCs w:val="24"/>
        </w:rPr>
        <w:t xml:space="preserve"> </w:t>
      </w:r>
      <w:r w:rsidRPr="00216620">
        <w:rPr>
          <w:rFonts w:ascii="Calibri"/>
          <w:sz w:val="24"/>
          <w:szCs w:val="24"/>
        </w:rPr>
        <w:t>разрешения</w:t>
      </w:r>
      <w:r w:rsidRPr="00216620">
        <w:rPr>
          <w:rFonts w:ascii="Calibri"/>
          <w:sz w:val="24"/>
          <w:szCs w:val="24"/>
        </w:rPr>
        <w:t xml:space="preserve"> </w:t>
      </w:r>
      <w:r w:rsidRPr="00216620">
        <w:rPr>
          <w:rFonts w:ascii="Calibri"/>
          <w:sz w:val="24"/>
          <w:szCs w:val="24"/>
        </w:rPr>
        <w:t>взрослых</w:t>
      </w:r>
      <w:r w:rsidRPr="00216620">
        <w:rPr>
          <w:rFonts w:ascii="Calibri"/>
          <w:sz w:val="24"/>
          <w:szCs w:val="24"/>
        </w:rPr>
        <w:t xml:space="preserve"> </w:t>
      </w:r>
      <w:r w:rsidRPr="00216620">
        <w:rPr>
          <w:rFonts w:ascii="Calibri"/>
          <w:sz w:val="24"/>
          <w:szCs w:val="24"/>
        </w:rPr>
        <w:t>не</w:t>
      </w:r>
      <w:r w:rsidRPr="00216620">
        <w:rPr>
          <w:rFonts w:ascii="Calibri"/>
          <w:sz w:val="24"/>
          <w:szCs w:val="24"/>
        </w:rPr>
        <w:t xml:space="preserve"> </w:t>
      </w:r>
      <w:r w:rsidRPr="00216620">
        <w:rPr>
          <w:rFonts w:ascii="Calibri"/>
          <w:sz w:val="24"/>
          <w:szCs w:val="24"/>
        </w:rPr>
        <w:t>пробовать</w:t>
      </w:r>
      <w:r w:rsidRPr="00216620">
        <w:rPr>
          <w:rFonts w:ascii="Calibri"/>
          <w:sz w:val="24"/>
          <w:szCs w:val="24"/>
        </w:rPr>
        <w:t xml:space="preserve"> </w:t>
      </w:r>
      <w:r w:rsidRPr="00216620">
        <w:rPr>
          <w:rFonts w:ascii="Calibri"/>
          <w:sz w:val="24"/>
          <w:szCs w:val="24"/>
        </w:rPr>
        <w:t>незнакомые</w:t>
      </w:r>
      <w:r w:rsidRPr="00216620">
        <w:rPr>
          <w:rFonts w:ascii="Calibri"/>
          <w:sz w:val="24"/>
          <w:szCs w:val="24"/>
        </w:rPr>
        <w:t xml:space="preserve"> </w:t>
      </w:r>
      <w:r w:rsidRPr="00216620">
        <w:rPr>
          <w:rFonts w:ascii="Calibri"/>
          <w:sz w:val="24"/>
          <w:szCs w:val="24"/>
        </w:rPr>
        <w:t>ягоды</w:t>
      </w:r>
      <w:r w:rsidRPr="00216620">
        <w:rPr>
          <w:rFonts w:ascii="Calibri"/>
          <w:sz w:val="24"/>
          <w:szCs w:val="24"/>
        </w:rPr>
        <w:t xml:space="preserve">, </w:t>
      </w:r>
      <w:r w:rsidRPr="00216620">
        <w:rPr>
          <w:rFonts w:ascii="Calibri"/>
          <w:sz w:val="24"/>
          <w:szCs w:val="24"/>
        </w:rPr>
        <w:t>листья</w:t>
      </w:r>
      <w:r w:rsidRPr="00216620">
        <w:rPr>
          <w:rFonts w:ascii="Calibri"/>
          <w:sz w:val="24"/>
          <w:szCs w:val="24"/>
        </w:rPr>
        <w:t xml:space="preserve"> </w:t>
      </w:r>
      <w:r w:rsidRPr="00216620">
        <w:rPr>
          <w:rFonts w:ascii="Calibri"/>
          <w:sz w:val="24"/>
          <w:szCs w:val="24"/>
        </w:rPr>
        <w:t>растений</w:t>
      </w:r>
      <w:r w:rsidRPr="00216620">
        <w:rPr>
          <w:rFonts w:ascii="Calibri"/>
          <w:sz w:val="24"/>
          <w:szCs w:val="24"/>
        </w:rPr>
        <w:t xml:space="preserve">, </w:t>
      </w:r>
      <w:r w:rsidRPr="00216620">
        <w:rPr>
          <w:rFonts w:ascii="Calibri"/>
          <w:sz w:val="24"/>
          <w:szCs w:val="24"/>
        </w:rPr>
        <w:t>если</w:t>
      </w:r>
      <w:r w:rsidRPr="00216620">
        <w:rPr>
          <w:rFonts w:ascii="Calibri"/>
          <w:sz w:val="24"/>
          <w:szCs w:val="24"/>
        </w:rPr>
        <w:t xml:space="preserve"> </w:t>
      </w:r>
      <w:r w:rsidRPr="00216620">
        <w:rPr>
          <w:rFonts w:ascii="Calibri"/>
          <w:sz w:val="24"/>
          <w:szCs w:val="24"/>
        </w:rPr>
        <w:t>у</w:t>
      </w:r>
      <w:r>
        <w:rPr>
          <w:rFonts w:ascii="Calibri"/>
          <w:sz w:val="24"/>
          <w:szCs w:val="24"/>
        </w:rPr>
        <w:t xml:space="preserve">  </w:t>
      </w:r>
      <w:r w:rsidRPr="00BF53CB">
        <w:rPr>
          <w:rFonts w:ascii="Calibri"/>
          <w:sz w:val="24"/>
          <w:szCs w:val="24"/>
        </w:rPr>
        <w:t>ребёнка</w:t>
      </w:r>
      <w:r w:rsidRPr="00BF53CB">
        <w:rPr>
          <w:rFonts w:ascii="Calibri"/>
          <w:sz w:val="24"/>
          <w:szCs w:val="24"/>
        </w:rPr>
        <w:t xml:space="preserve"> </w:t>
      </w:r>
      <w:r w:rsidRPr="00BF53CB">
        <w:rPr>
          <w:rFonts w:ascii="Calibri"/>
          <w:sz w:val="24"/>
          <w:szCs w:val="24"/>
        </w:rPr>
        <w:t>появляется</w:t>
      </w:r>
      <w:r w:rsidRPr="00BF53CB">
        <w:rPr>
          <w:rFonts w:ascii="Calibri"/>
          <w:sz w:val="24"/>
          <w:szCs w:val="24"/>
        </w:rPr>
        <w:t xml:space="preserve"> </w:t>
      </w:r>
      <w:r w:rsidRPr="00BF53CB">
        <w:rPr>
          <w:rFonts w:ascii="Calibri"/>
          <w:sz w:val="24"/>
          <w:szCs w:val="24"/>
        </w:rPr>
        <w:t>желание</w:t>
      </w:r>
      <w:r w:rsidRPr="00BF53CB">
        <w:rPr>
          <w:rFonts w:ascii="Calibri"/>
          <w:sz w:val="24"/>
          <w:szCs w:val="24"/>
        </w:rPr>
        <w:t xml:space="preserve"> </w:t>
      </w:r>
      <w:r w:rsidRPr="00BF53CB">
        <w:rPr>
          <w:rFonts w:ascii="Calibri"/>
          <w:sz w:val="24"/>
          <w:szCs w:val="24"/>
        </w:rPr>
        <w:t>их</w:t>
      </w:r>
      <w:r w:rsidRPr="00BF53CB">
        <w:rPr>
          <w:rFonts w:ascii="Calibri"/>
          <w:sz w:val="24"/>
          <w:szCs w:val="24"/>
        </w:rPr>
        <w:t xml:space="preserve"> </w:t>
      </w:r>
      <w:r w:rsidRPr="00BF53CB">
        <w:rPr>
          <w:rFonts w:ascii="Calibri"/>
          <w:sz w:val="24"/>
          <w:szCs w:val="24"/>
        </w:rPr>
        <w:t>попробовать</w:t>
      </w:r>
      <w:r w:rsidRPr="00BF53CB">
        <w:rPr>
          <w:rFonts w:ascii="Calibri"/>
          <w:sz w:val="24"/>
          <w:szCs w:val="24"/>
        </w:rPr>
        <w:t xml:space="preserve">, </w:t>
      </w:r>
      <w:r w:rsidRPr="00BF53CB">
        <w:rPr>
          <w:rFonts w:ascii="Calibri"/>
          <w:sz w:val="24"/>
          <w:szCs w:val="24"/>
        </w:rPr>
        <w:t>обязательно</w:t>
      </w:r>
      <w:r w:rsidRPr="00BF53CB">
        <w:rPr>
          <w:rFonts w:ascii="Calibri"/>
          <w:sz w:val="24"/>
          <w:szCs w:val="24"/>
        </w:rPr>
        <w:t xml:space="preserve"> </w:t>
      </w:r>
      <w:r w:rsidRPr="00BF53CB">
        <w:rPr>
          <w:rFonts w:ascii="Calibri"/>
          <w:sz w:val="24"/>
          <w:szCs w:val="24"/>
        </w:rPr>
        <w:t>сначала</w:t>
      </w:r>
      <w:r w:rsidRPr="00BF53CB">
        <w:rPr>
          <w:rFonts w:ascii="Calibri"/>
          <w:sz w:val="24"/>
          <w:szCs w:val="24"/>
        </w:rPr>
        <w:t xml:space="preserve"> </w:t>
      </w:r>
      <w:r w:rsidRPr="00BF53CB">
        <w:rPr>
          <w:rFonts w:ascii="Calibri"/>
          <w:sz w:val="24"/>
          <w:szCs w:val="24"/>
        </w:rPr>
        <w:t>спросить</w:t>
      </w:r>
      <w:r w:rsidRPr="00BF53CB">
        <w:rPr>
          <w:rFonts w:ascii="Calibri"/>
          <w:sz w:val="24"/>
          <w:szCs w:val="24"/>
        </w:rPr>
        <w:t xml:space="preserve"> </w:t>
      </w:r>
      <w:r w:rsidRPr="00BF53CB">
        <w:rPr>
          <w:rFonts w:ascii="Calibri"/>
          <w:sz w:val="24"/>
          <w:szCs w:val="24"/>
        </w:rPr>
        <w:t>у</w:t>
      </w:r>
      <w:r>
        <w:rPr>
          <w:rFonts w:ascii="Calibri"/>
          <w:sz w:val="24"/>
          <w:szCs w:val="24"/>
        </w:rPr>
        <w:t xml:space="preserve"> </w:t>
      </w:r>
      <w:r w:rsidRPr="00BF53CB">
        <w:rPr>
          <w:rFonts w:ascii="Calibri"/>
          <w:sz w:val="24"/>
          <w:szCs w:val="24"/>
        </w:rPr>
        <w:lastRenderedPageBreak/>
        <w:t>взрослого</w:t>
      </w:r>
      <w:r w:rsidRPr="00BF53CB">
        <w:rPr>
          <w:rFonts w:ascii="Calibri"/>
          <w:sz w:val="24"/>
          <w:szCs w:val="24"/>
        </w:rPr>
        <w:t xml:space="preserve">, </w:t>
      </w:r>
      <w:r w:rsidRPr="00BF53CB">
        <w:rPr>
          <w:rFonts w:ascii="Calibri"/>
          <w:sz w:val="24"/>
          <w:szCs w:val="24"/>
        </w:rPr>
        <w:t>можно</w:t>
      </w:r>
      <w:r w:rsidRPr="00BF53CB">
        <w:rPr>
          <w:rFonts w:ascii="Calibri"/>
          <w:sz w:val="24"/>
          <w:szCs w:val="24"/>
        </w:rPr>
        <w:t xml:space="preserve"> </w:t>
      </w:r>
      <w:r w:rsidRPr="00BF53CB">
        <w:rPr>
          <w:rFonts w:ascii="Calibri"/>
          <w:sz w:val="24"/>
          <w:szCs w:val="24"/>
        </w:rPr>
        <w:t>ли</w:t>
      </w:r>
      <w:r w:rsidRPr="00BF53CB">
        <w:rPr>
          <w:rFonts w:ascii="Calibri"/>
          <w:sz w:val="24"/>
          <w:szCs w:val="24"/>
        </w:rPr>
        <w:t xml:space="preserve"> </w:t>
      </w:r>
      <w:r w:rsidRPr="00BF53CB">
        <w:rPr>
          <w:rFonts w:ascii="Calibri"/>
          <w:sz w:val="24"/>
          <w:szCs w:val="24"/>
        </w:rPr>
        <w:t>их</w:t>
      </w:r>
      <w:r w:rsidRPr="00BF53CB">
        <w:rPr>
          <w:rFonts w:ascii="Calibri"/>
          <w:sz w:val="24"/>
          <w:szCs w:val="24"/>
        </w:rPr>
        <w:t xml:space="preserve"> </w:t>
      </w:r>
      <w:r w:rsidRPr="00BF53CB">
        <w:rPr>
          <w:rFonts w:ascii="Calibri"/>
          <w:sz w:val="24"/>
          <w:szCs w:val="24"/>
        </w:rPr>
        <w:t>есть</w:t>
      </w:r>
      <w:r>
        <w:rPr>
          <w:rFonts w:ascii="Calibri"/>
          <w:sz w:val="24"/>
          <w:szCs w:val="24"/>
        </w:rPr>
        <w:t xml:space="preserve">). </w:t>
      </w:r>
    </w:p>
    <w:p w:rsidR="00957A5C" w:rsidRDefault="00957A5C" w:rsidP="00BF53CB">
      <w:pPr>
        <w:pStyle w:val="a3"/>
        <w:jc w:val="both"/>
        <w:rPr>
          <w:rFonts w:ascii="Calibri"/>
          <w:sz w:val="24"/>
          <w:szCs w:val="24"/>
        </w:rPr>
      </w:pPr>
      <w:r>
        <w:rPr>
          <w:rFonts w:ascii="Calibri"/>
          <w:sz w:val="24"/>
          <w:szCs w:val="24"/>
        </w:rPr>
        <w:t xml:space="preserve">  </w:t>
      </w:r>
      <w:r w:rsidRPr="00BF53CB">
        <w:rPr>
          <w:rFonts w:ascii="Calibri"/>
          <w:sz w:val="24"/>
          <w:szCs w:val="24"/>
        </w:rPr>
        <w:t>Педагог</w:t>
      </w:r>
      <w:r w:rsidRPr="00BF53CB">
        <w:rPr>
          <w:rFonts w:ascii="Calibri"/>
          <w:sz w:val="24"/>
          <w:szCs w:val="24"/>
        </w:rPr>
        <w:t xml:space="preserve"> </w:t>
      </w:r>
      <w:r w:rsidRPr="00BF53CB">
        <w:rPr>
          <w:rFonts w:ascii="Calibri"/>
          <w:sz w:val="24"/>
          <w:szCs w:val="24"/>
        </w:rPr>
        <w:t>поддерживает</w:t>
      </w:r>
      <w:r w:rsidRPr="00BF53CB">
        <w:rPr>
          <w:rFonts w:ascii="Calibri"/>
          <w:sz w:val="24"/>
          <w:szCs w:val="24"/>
        </w:rPr>
        <w:t xml:space="preserve"> </w:t>
      </w:r>
      <w:r w:rsidRPr="00BF53CB">
        <w:rPr>
          <w:rFonts w:ascii="Calibri"/>
          <w:sz w:val="24"/>
          <w:szCs w:val="24"/>
        </w:rPr>
        <w:t>интерес</w:t>
      </w:r>
      <w:r w:rsidRPr="00BF53CB">
        <w:rPr>
          <w:rFonts w:ascii="Calibri"/>
          <w:sz w:val="24"/>
          <w:szCs w:val="24"/>
        </w:rPr>
        <w:t xml:space="preserve"> </w:t>
      </w:r>
      <w:r w:rsidRPr="00BF53CB">
        <w:rPr>
          <w:rFonts w:ascii="Calibri"/>
          <w:sz w:val="24"/>
          <w:szCs w:val="24"/>
        </w:rPr>
        <w:t>детей</w:t>
      </w:r>
      <w:r w:rsidRPr="00BF53CB">
        <w:rPr>
          <w:rFonts w:ascii="Calibri"/>
          <w:sz w:val="24"/>
          <w:szCs w:val="24"/>
        </w:rPr>
        <w:t xml:space="preserve"> </w:t>
      </w:r>
      <w:r w:rsidRPr="00BF53CB">
        <w:rPr>
          <w:rFonts w:ascii="Calibri"/>
          <w:sz w:val="24"/>
          <w:szCs w:val="24"/>
        </w:rPr>
        <w:t>к</w:t>
      </w:r>
      <w:r w:rsidRPr="00BF53CB">
        <w:rPr>
          <w:rFonts w:ascii="Calibri"/>
          <w:sz w:val="24"/>
          <w:szCs w:val="24"/>
        </w:rPr>
        <w:t xml:space="preserve"> </w:t>
      </w:r>
      <w:r w:rsidRPr="00BF53CB">
        <w:rPr>
          <w:rFonts w:ascii="Calibri"/>
          <w:sz w:val="24"/>
          <w:szCs w:val="24"/>
        </w:rPr>
        <w:t>вопросам</w:t>
      </w:r>
      <w:r w:rsidRPr="00BF53CB">
        <w:rPr>
          <w:rFonts w:ascii="Calibri"/>
          <w:sz w:val="24"/>
          <w:szCs w:val="24"/>
        </w:rPr>
        <w:t xml:space="preserve"> </w:t>
      </w:r>
      <w:r w:rsidRPr="00BF53CB">
        <w:rPr>
          <w:rFonts w:ascii="Calibri"/>
          <w:sz w:val="24"/>
          <w:szCs w:val="24"/>
        </w:rPr>
        <w:t>безопасного</w:t>
      </w:r>
      <w:r w:rsidRPr="00BF53CB">
        <w:rPr>
          <w:rFonts w:ascii="Calibri"/>
          <w:sz w:val="24"/>
          <w:szCs w:val="24"/>
        </w:rPr>
        <w:t xml:space="preserve"> </w:t>
      </w:r>
      <w:r w:rsidRPr="00BF53CB">
        <w:rPr>
          <w:rFonts w:ascii="Calibri"/>
          <w:sz w:val="24"/>
          <w:szCs w:val="24"/>
        </w:rPr>
        <w:t>поведения</w:t>
      </w:r>
      <w:r>
        <w:rPr>
          <w:rFonts w:ascii="Calibri"/>
          <w:sz w:val="24"/>
          <w:szCs w:val="24"/>
        </w:rPr>
        <w:t xml:space="preserve">, </w:t>
      </w:r>
      <w:r w:rsidRPr="00BF53CB">
        <w:rPr>
          <w:rFonts w:ascii="Calibri"/>
          <w:sz w:val="24"/>
          <w:szCs w:val="24"/>
        </w:rPr>
        <w:t>поощряет</w:t>
      </w:r>
      <w:r w:rsidRPr="00BF53CB">
        <w:rPr>
          <w:rFonts w:ascii="Calibri"/>
          <w:sz w:val="24"/>
          <w:szCs w:val="24"/>
        </w:rPr>
        <w:t xml:space="preserve"> </w:t>
      </w:r>
      <w:r w:rsidRPr="00BF53CB">
        <w:rPr>
          <w:rFonts w:ascii="Calibri"/>
          <w:sz w:val="24"/>
          <w:szCs w:val="24"/>
        </w:rPr>
        <w:t>вопросы</w:t>
      </w:r>
      <w:r w:rsidRPr="00BF53CB">
        <w:rPr>
          <w:rFonts w:ascii="Calibri"/>
          <w:sz w:val="24"/>
          <w:szCs w:val="24"/>
        </w:rPr>
        <w:t xml:space="preserve"> </w:t>
      </w:r>
      <w:r w:rsidRPr="00BF53CB">
        <w:rPr>
          <w:rFonts w:ascii="Calibri"/>
          <w:sz w:val="24"/>
          <w:szCs w:val="24"/>
        </w:rPr>
        <w:t>детей</w:t>
      </w:r>
      <w:r w:rsidRPr="00BF53CB">
        <w:rPr>
          <w:rFonts w:ascii="Calibri"/>
          <w:sz w:val="24"/>
          <w:szCs w:val="24"/>
        </w:rPr>
        <w:t xml:space="preserve"> </w:t>
      </w:r>
      <w:r w:rsidRPr="00BF53CB">
        <w:rPr>
          <w:rFonts w:ascii="Calibri"/>
          <w:sz w:val="24"/>
          <w:szCs w:val="24"/>
        </w:rPr>
        <w:t>дошкольного</w:t>
      </w:r>
      <w:r w:rsidRPr="00BF53CB">
        <w:rPr>
          <w:rFonts w:ascii="Calibri"/>
          <w:sz w:val="24"/>
          <w:szCs w:val="24"/>
        </w:rPr>
        <w:t xml:space="preserve"> </w:t>
      </w:r>
      <w:r w:rsidRPr="00BF53CB">
        <w:rPr>
          <w:rFonts w:ascii="Calibri"/>
          <w:sz w:val="24"/>
          <w:szCs w:val="24"/>
        </w:rPr>
        <w:t>возраста</w:t>
      </w:r>
      <w:r w:rsidRPr="00BF53CB">
        <w:rPr>
          <w:rFonts w:ascii="Calibri"/>
          <w:sz w:val="24"/>
          <w:szCs w:val="24"/>
        </w:rPr>
        <w:t xml:space="preserve">, </w:t>
      </w:r>
      <w:r w:rsidRPr="00BF53CB">
        <w:rPr>
          <w:rFonts w:ascii="Calibri"/>
          <w:sz w:val="24"/>
          <w:szCs w:val="24"/>
        </w:rPr>
        <w:t>с</w:t>
      </w:r>
      <w:r w:rsidRPr="00BF53CB">
        <w:rPr>
          <w:rFonts w:ascii="Calibri"/>
          <w:sz w:val="24"/>
          <w:szCs w:val="24"/>
        </w:rPr>
        <w:t xml:space="preserve"> </w:t>
      </w:r>
      <w:r w:rsidRPr="00BF53CB">
        <w:rPr>
          <w:rFonts w:ascii="Calibri"/>
          <w:sz w:val="24"/>
          <w:szCs w:val="24"/>
        </w:rPr>
        <w:t>готовностью</w:t>
      </w:r>
      <w:r w:rsidRPr="00BF53CB">
        <w:rPr>
          <w:rFonts w:ascii="Calibri"/>
          <w:sz w:val="24"/>
          <w:szCs w:val="24"/>
        </w:rPr>
        <w:t xml:space="preserve"> </w:t>
      </w:r>
      <w:r w:rsidRPr="00BF53CB">
        <w:rPr>
          <w:rFonts w:ascii="Calibri"/>
          <w:sz w:val="24"/>
          <w:szCs w:val="24"/>
        </w:rPr>
        <w:t>на</w:t>
      </w:r>
      <w:r w:rsidRPr="00BF53CB">
        <w:rPr>
          <w:rFonts w:ascii="Calibri"/>
          <w:sz w:val="24"/>
          <w:szCs w:val="24"/>
        </w:rPr>
        <w:t xml:space="preserve"> </w:t>
      </w:r>
      <w:r w:rsidRPr="00BF53CB">
        <w:rPr>
          <w:rFonts w:ascii="Calibri"/>
          <w:sz w:val="24"/>
          <w:szCs w:val="24"/>
        </w:rPr>
        <w:t>них</w:t>
      </w:r>
      <w:r w:rsidRPr="00BF53CB">
        <w:rPr>
          <w:rFonts w:ascii="Calibri"/>
          <w:sz w:val="24"/>
          <w:szCs w:val="24"/>
        </w:rPr>
        <w:t xml:space="preserve"> </w:t>
      </w:r>
      <w:r w:rsidRPr="00BF53CB">
        <w:rPr>
          <w:rFonts w:ascii="Calibri"/>
          <w:sz w:val="24"/>
          <w:szCs w:val="24"/>
        </w:rPr>
        <w:t>отвечает</w:t>
      </w:r>
      <w:r>
        <w:rPr>
          <w:rFonts w:ascii="Calibri"/>
          <w:sz w:val="24"/>
          <w:szCs w:val="24"/>
        </w:rPr>
        <w:t xml:space="preserve">, </w:t>
      </w:r>
      <w:r w:rsidRPr="00BF53CB">
        <w:rPr>
          <w:rFonts w:ascii="Calibri"/>
          <w:sz w:val="24"/>
          <w:szCs w:val="24"/>
        </w:rPr>
        <w:t>привлекая</w:t>
      </w:r>
      <w:r w:rsidRPr="00BF53CB">
        <w:rPr>
          <w:rFonts w:ascii="Calibri"/>
          <w:sz w:val="24"/>
          <w:szCs w:val="24"/>
        </w:rPr>
        <w:t xml:space="preserve"> </w:t>
      </w:r>
      <w:r w:rsidRPr="00BF53CB">
        <w:rPr>
          <w:rFonts w:ascii="Calibri"/>
          <w:sz w:val="24"/>
          <w:szCs w:val="24"/>
        </w:rPr>
        <w:t>к</w:t>
      </w:r>
      <w:r w:rsidRPr="00BF53CB">
        <w:rPr>
          <w:rFonts w:ascii="Calibri"/>
          <w:sz w:val="24"/>
          <w:szCs w:val="24"/>
        </w:rPr>
        <w:t xml:space="preserve"> </w:t>
      </w:r>
      <w:r w:rsidRPr="00BF53CB">
        <w:rPr>
          <w:rFonts w:ascii="Calibri"/>
          <w:sz w:val="24"/>
          <w:szCs w:val="24"/>
        </w:rPr>
        <w:t>обсуждению</w:t>
      </w:r>
      <w:r w:rsidRPr="00BF53CB">
        <w:rPr>
          <w:rFonts w:ascii="Calibri"/>
          <w:sz w:val="24"/>
          <w:szCs w:val="24"/>
        </w:rPr>
        <w:t xml:space="preserve"> </w:t>
      </w:r>
      <w:r w:rsidRPr="00BF53CB">
        <w:rPr>
          <w:rFonts w:ascii="Calibri"/>
          <w:sz w:val="24"/>
          <w:szCs w:val="24"/>
        </w:rPr>
        <w:t>всех</w:t>
      </w:r>
      <w:r w:rsidRPr="00BF53CB">
        <w:rPr>
          <w:rFonts w:ascii="Calibri"/>
          <w:sz w:val="24"/>
          <w:szCs w:val="24"/>
        </w:rPr>
        <w:t xml:space="preserve"> </w:t>
      </w:r>
      <w:r w:rsidRPr="00BF53CB">
        <w:rPr>
          <w:rFonts w:ascii="Calibri"/>
          <w:sz w:val="24"/>
          <w:szCs w:val="24"/>
        </w:rPr>
        <w:t>детей</w:t>
      </w:r>
      <w:r w:rsidRPr="00BF53CB">
        <w:rPr>
          <w:rFonts w:ascii="Calibri"/>
          <w:sz w:val="24"/>
          <w:szCs w:val="24"/>
        </w:rPr>
        <w:t xml:space="preserve">. </w:t>
      </w:r>
      <w:r w:rsidRPr="00BF53CB">
        <w:rPr>
          <w:rFonts w:ascii="Calibri"/>
          <w:sz w:val="24"/>
          <w:szCs w:val="24"/>
        </w:rPr>
        <w:t>Использует</w:t>
      </w:r>
      <w:r w:rsidRPr="00BF53CB">
        <w:rPr>
          <w:rFonts w:ascii="Calibri"/>
          <w:sz w:val="24"/>
          <w:szCs w:val="24"/>
        </w:rPr>
        <w:t xml:space="preserve"> </w:t>
      </w:r>
      <w:r w:rsidRPr="00BF53CB">
        <w:rPr>
          <w:rFonts w:ascii="Calibri"/>
          <w:sz w:val="24"/>
          <w:szCs w:val="24"/>
        </w:rPr>
        <w:t>приемы</w:t>
      </w:r>
      <w:r w:rsidRPr="00BF53CB">
        <w:rPr>
          <w:rFonts w:ascii="Calibri"/>
          <w:sz w:val="24"/>
          <w:szCs w:val="24"/>
        </w:rPr>
        <w:t xml:space="preserve"> </w:t>
      </w:r>
      <w:r w:rsidRPr="00BF53CB">
        <w:rPr>
          <w:rFonts w:ascii="Calibri"/>
          <w:sz w:val="24"/>
          <w:szCs w:val="24"/>
        </w:rPr>
        <w:t>упражнения</w:t>
      </w:r>
      <w:r>
        <w:rPr>
          <w:rFonts w:ascii="Calibri"/>
          <w:sz w:val="24"/>
          <w:szCs w:val="24"/>
        </w:rPr>
        <w:t xml:space="preserve">, </w:t>
      </w:r>
      <w:r w:rsidRPr="00BF53CB">
        <w:rPr>
          <w:rFonts w:ascii="Calibri"/>
          <w:sz w:val="24"/>
          <w:szCs w:val="24"/>
        </w:rPr>
        <w:t>напоминания</w:t>
      </w:r>
      <w:r w:rsidRPr="00BF53CB">
        <w:rPr>
          <w:rFonts w:ascii="Calibri"/>
          <w:sz w:val="24"/>
          <w:szCs w:val="24"/>
        </w:rPr>
        <w:t xml:space="preserve">, </w:t>
      </w:r>
      <w:r w:rsidRPr="00BF53CB">
        <w:rPr>
          <w:rFonts w:ascii="Calibri"/>
          <w:sz w:val="24"/>
          <w:szCs w:val="24"/>
        </w:rPr>
        <w:t>личного</w:t>
      </w:r>
      <w:r w:rsidRPr="00BF53CB">
        <w:rPr>
          <w:rFonts w:ascii="Calibri"/>
          <w:sz w:val="24"/>
          <w:szCs w:val="24"/>
        </w:rPr>
        <w:t xml:space="preserve"> </w:t>
      </w:r>
      <w:r w:rsidRPr="00BF53CB">
        <w:rPr>
          <w:rFonts w:ascii="Calibri"/>
          <w:sz w:val="24"/>
          <w:szCs w:val="24"/>
        </w:rPr>
        <w:t>примера</w:t>
      </w:r>
      <w:r w:rsidRPr="00BF53CB">
        <w:rPr>
          <w:rFonts w:ascii="Calibri"/>
          <w:sz w:val="24"/>
          <w:szCs w:val="24"/>
        </w:rPr>
        <w:t xml:space="preserve"> </w:t>
      </w:r>
      <w:r w:rsidRPr="00BF53CB">
        <w:rPr>
          <w:rFonts w:ascii="Calibri"/>
          <w:sz w:val="24"/>
          <w:szCs w:val="24"/>
        </w:rPr>
        <w:t>для</w:t>
      </w:r>
      <w:r w:rsidRPr="00BF53CB">
        <w:rPr>
          <w:rFonts w:ascii="Calibri"/>
          <w:sz w:val="24"/>
          <w:szCs w:val="24"/>
        </w:rPr>
        <w:t xml:space="preserve"> </w:t>
      </w:r>
      <w:r w:rsidRPr="00BF53CB">
        <w:rPr>
          <w:rFonts w:ascii="Calibri"/>
          <w:sz w:val="24"/>
          <w:szCs w:val="24"/>
        </w:rPr>
        <w:t>закрепления</w:t>
      </w:r>
      <w:r w:rsidRPr="00BF53CB">
        <w:rPr>
          <w:rFonts w:ascii="Calibri"/>
          <w:sz w:val="24"/>
          <w:szCs w:val="24"/>
        </w:rPr>
        <w:t xml:space="preserve"> </w:t>
      </w:r>
      <w:r w:rsidRPr="00BF53CB">
        <w:rPr>
          <w:rFonts w:ascii="Calibri"/>
          <w:sz w:val="24"/>
          <w:szCs w:val="24"/>
        </w:rPr>
        <w:t>формируемых</w:t>
      </w:r>
      <w:r w:rsidRPr="00BF53CB">
        <w:rPr>
          <w:rFonts w:ascii="Calibri"/>
          <w:sz w:val="24"/>
          <w:szCs w:val="24"/>
        </w:rPr>
        <w:t xml:space="preserve"> </w:t>
      </w:r>
      <w:r w:rsidRPr="00BF53CB">
        <w:rPr>
          <w:rFonts w:ascii="Calibri"/>
          <w:sz w:val="24"/>
          <w:szCs w:val="24"/>
        </w:rPr>
        <w:t>представлений</w:t>
      </w:r>
      <w:r w:rsidRPr="00BF53CB">
        <w:rPr>
          <w:rFonts w:ascii="Calibri"/>
          <w:sz w:val="24"/>
          <w:szCs w:val="24"/>
        </w:rPr>
        <w:t>.</w:t>
      </w:r>
    </w:p>
    <w:p w:rsidR="00957A5C" w:rsidRPr="00B43A1A" w:rsidRDefault="00957A5C" w:rsidP="008F1B6B">
      <w:pPr>
        <w:pStyle w:val="a3"/>
        <w:jc w:val="both"/>
        <w:rPr>
          <w:b/>
          <w:sz w:val="24"/>
          <w:szCs w:val="24"/>
        </w:rPr>
      </w:pPr>
      <w:r w:rsidRPr="00B43A1A">
        <w:rPr>
          <w:b/>
          <w:sz w:val="24"/>
          <w:szCs w:val="24"/>
        </w:rPr>
        <w:t>От 4 лет до 5 лет</w:t>
      </w:r>
    </w:p>
    <w:p w:rsidR="00957A5C" w:rsidRPr="00B43A1A" w:rsidRDefault="00957A5C" w:rsidP="008F1B6B">
      <w:pPr>
        <w:pStyle w:val="a3"/>
        <w:jc w:val="both"/>
        <w:rPr>
          <w:b/>
          <w:sz w:val="24"/>
          <w:szCs w:val="24"/>
        </w:rPr>
      </w:pPr>
      <w:r w:rsidRPr="00B43A1A">
        <w:rPr>
          <w:b/>
          <w:sz w:val="24"/>
          <w:szCs w:val="24"/>
        </w:rPr>
        <w:t>В области социально-коммуникативного развития основными задачами образовательной деятельности являются:</w:t>
      </w:r>
    </w:p>
    <w:p w:rsidR="00957A5C" w:rsidRPr="008F1B6B" w:rsidRDefault="00957A5C" w:rsidP="008F1B6B">
      <w:pPr>
        <w:pStyle w:val="a3"/>
        <w:jc w:val="both"/>
        <w:rPr>
          <w:rFonts w:ascii="Calibri"/>
          <w:i/>
          <w:sz w:val="24"/>
          <w:szCs w:val="24"/>
        </w:rPr>
      </w:pPr>
      <w:r w:rsidRPr="008F1B6B">
        <w:rPr>
          <w:rFonts w:ascii="Calibri"/>
          <w:i/>
          <w:sz w:val="24"/>
          <w:szCs w:val="24"/>
        </w:rPr>
        <w:t xml:space="preserve">1) </w:t>
      </w:r>
      <w:r w:rsidRPr="008F1B6B">
        <w:rPr>
          <w:rFonts w:ascii="Calibri"/>
          <w:i/>
          <w:sz w:val="24"/>
          <w:szCs w:val="24"/>
        </w:rPr>
        <w:t>в</w:t>
      </w:r>
      <w:r w:rsidRPr="008F1B6B">
        <w:rPr>
          <w:rFonts w:ascii="Calibri"/>
          <w:i/>
          <w:sz w:val="24"/>
          <w:szCs w:val="24"/>
        </w:rPr>
        <w:t xml:space="preserve"> </w:t>
      </w:r>
      <w:r w:rsidRPr="008F1B6B">
        <w:rPr>
          <w:rFonts w:ascii="Calibri"/>
          <w:i/>
          <w:sz w:val="24"/>
          <w:szCs w:val="24"/>
        </w:rPr>
        <w:t>сфере</w:t>
      </w:r>
      <w:r w:rsidRPr="008F1B6B">
        <w:rPr>
          <w:rFonts w:ascii="Calibri"/>
          <w:i/>
          <w:sz w:val="24"/>
          <w:szCs w:val="24"/>
        </w:rPr>
        <w:t xml:space="preserve"> </w:t>
      </w:r>
      <w:r w:rsidRPr="008F1B6B">
        <w:rPr>
          <w:rFonts w:ascii="Calibri"/>
          <w:i/>
          <w:sz w:val="24"/>
          <w:szCs w:val="24"/>
        </w:rPr>
        <w:t>социальных</w:t>
      </w:r>
      <w:r w:rsidRPr="008F1B6B">
        <w:rPr>
          <w:rFonts w:ascii="Calibri"/>
          <w:i/>
          <w:sz w:val="24"/>
          <w:szCs w:val="24"/>
        </w:rPr>
        <w:t xml:space="preserve"> </w:t>
      </w:r>
      <w:r w:rsidRPr="008F1B6B">
        <w:rPr>
          <w:rFonts w:ascii="Calibri"/>
          <w:i/>
          <w:sz w:val="24"/>
          <w:szCs w:val="24"/>
        </w:rPr>
        <w:t>отношений</w:t>
      </w:r>
      <w:r w:rsidRPr="008F1B6B">
        <w:rPr>
          <w:rFonts w:ascii="Calibri"/>
          <w:i/>
          <w:sz w:val="24"/>
          <w:szCs w:val="24"/>
        </w:rPr>
        <w:t>:</w:t>
      </w:r>
    </w:p>
    <w:p w:rsidR="00957A5C" w:rsidRPr="008F1B6B" w:rsidRDefault="00957A5C" w:rsidP="008F1B6B">
      <w:pPr>
        <w:pStyle w:val="a3"/>
        <w:jc w:val="both"/>
        <w:rPr>
          <w:rFonts w:ascii="Calibri"/>
          <w:sz w:val="24"/>
          <w:szCs w:val="24"/>
        </w:rPr>
      </w:pPr>
      <w:r w:rsidRPr="008F1B6B">
        <w:rPr>
          <w:rFonts w:ascii="Calibri"/>
          <w:sz w:val="24"/>
          <w:szCs w:val="24"/>
        </w:rPr>
        <w:t xml:space="preserve">- </w:t>
      </w:r>
      <w:r w:rsidRPr="008F1B6B">
        <w:rPr>
          <w:rFonts w:ascii="Calibri"/>
          <w:sz w:val="24"/>
          <w:szCs w:val="24"/>
        </w:rPr>
        <w:t>формировать</w:t>
      </w:r>
      <w:r w:rsidRPr="008F1B6B">
        <w:rPr>
          <w:rFonts w:ascii="Calibri"/>
          <w:sz w:val="24"/>
          <w:szCs w:val="24"/>
        </w:rPr>
        <w:t xml:space="preserve"> </w:t>
      </w:r>
      <w:r w:rsidRPr="008F1B6B">
        <w:rPr>
          <w:rFonts w:ascii="Calibri"/>
          <w:sz w:val="24"/>
          <w:szCs w:val="24"/>
        </w:rPr>
        <w:t>положительную</w:t>
      </w:r>
      <w:r w:rsidRPr="008F1B6B">
        <w:rPr>
          <w:rFonts w:ascii="Calibri"/>
          <w:sz w:val="24"/>
          <w:szCs w:val="24"/>
        </w:rPr>
        <w:t xml:space="preserve"> </w:t>
      </w:r>
      <w:r w:rsidRPr="008F1B6B">
        <w:rPr>
          <w:rFonts w:ascii="Calibri"/>
          <w:sz w:val="24"/>
          <w:szCs w:val="24"/>
        </w:rPr>
        <w:t>самооценку</w:t>
      </w:r>
      <w:r w:rsidRPr="008F1B6B">
        <w:rPr>
          <w:rFonts w:ascii="Calibri"/>
          <w:sz w:val="24"/>
          <w:szCs w:val="24"/>
        </w:rPr>
        <w:t xml:space="preserve">, </w:t>
      </w:r>
      <w:r w:rsidRPr="008F1B6B">
        <w:rPr>
          <w:rFonts w:ascii="Calibri"/>
          <w:sz w:val="24"/>
          <w:szCs w:val="24"/>
        </w:rPr>
        <w:t>уверенность</w:t>
      </w:r>
      <w:r w:rsidRPr="008F1B6B">
        <w:rPr>
          <w:rFonts w:ascii="Calibri"/>
          <w:sz w:val="24"/>
          <w:szCs w:val="24"/>
        </w:rPr>
        <w:t xml:space="preserve"> </w:t>
      </w:r>
      <w:r w:rsidRPr="008F1B6B">
        <w:rPr>
          <w:rFonts w:ascii="Calibri"/>
          <w:sz w:val="24"/>
          <w:szCs w:val="24"/>
        </w:rPr>
        <w:t>в</w:t>
      </w:r>
      <w:r w:rsidRPr="008F1B6B">
        <w:rPr>
          <w:rFonts w:ascii="Calibri"/>
          <w:sz w:val="24"/>
          <w:szCs w:val="24"/>
        </w:rPr>
        <w:t xml:space="preserve"> </w:t>
      </w:r>
      <w:r w:rsidRPr="008F1B6B">
        <w:rPr>
          <w:rFonts w:ascii="Calibri"/>
          <w:sz w:val="24"/>
          <w:szCs w:val="24"/>
        </w:rPr>
        <w:t>своих</w:t>
      </w:r>
      <w:r w:rsidRPr="008F1B6B">
        <w:rPr>
          <w:rFonts w:ascii="Calibri"/>
          <w:sz w:val="24"/>
          <w:szCs w:val="24"/>
        </w:rPr>
        <w:t xml:space="preserve"> </w:t>
      </w:r>
      <w:r w:rsidRPr="008F1B6B">
        <w:rPr>
          <w:rFonts w:ascii="Calibri"/>
          <w:sz w:val="24"/>
          <w:szCs w:val="24"/>
        </w:rPr>
        <w:t>силах</w:t>
      </w:r>
      <w:r w:rsidRPr="008F1B6B">
        <w:rPr>
          <w:rFonts w:ascii="Calibri"/>
          <w:sz w:val="24"/>
          <w:szCs w:val="24"/>
        </w:rPr>
        <w:t>,</w:t>
      </w:r>
      <w:r>
        <w:rPr>
          <w:rFonts w:ascii="Calibri"/>
          <w:sz w:val="24"/>
          <w:szCs w:val="24"/>
        </w:rPr>
        <w:t xml:space="preserve"> </w:t>
      </w:r>
      <w:r w:rsidRPr="008F1B6B">
        <w:rPr>
          <w:rFonts w:ascii="Calibri"/>
          <w:sz w:val="24"/>
          <w:szCs w:val="24"/>
        </w:rPr>
        <w:t>стремление</w:t>
      </w:r>
      <w:r w:rsidRPr="008F1B6B">
        <w:rPr>
          <w:rFonts w:ascii="Calibri"/>
          <w:sz w:val="24"/>
          <w:szCs w:val="24"/>
        </w:rPr>
        <w:t xml:space="preserve"> </w:t>
      </w:r>
      <w:r w:rsidRPr="008F1B6B">
        <w:rPr>
          <w:rFonts w:ascii="Calibri"/>
          <w:sz w:val="24"/>
          <w:szCs w:val="24"/>
        </w:rPr>
        <w:t>к</w:t>
      </w:r>
      <w:r w:rsidRPr="008F1B6B">
        <w:rPr>
          <w:rFonts w:ascii="Calibri"/>
          <w:sz w:val="24"/>
          <w:szCs w:val="24"/>
        </w:rPr>
        <w:t xml:space="preserve"> </w:t>
      </w:r>
      <w:r w:rsidRPr="008F1B6B">
        <w:rPr>
          <w:rFonts w:ascii="Calibri"/>
          <w:sz w:val="24"/>
          <w:szCs w:val="24"/>
        </w:rPr>
        <w:t>самостоятельности</w:t>
      </w:r>
      <w:r w:rsidRPr="008F1B6B">
        <w:rPr>
          <w:rFonts w:ascii="Calibri"/>
          <w:sz w:val="24"/>
          <w:szCs w:val="24"/>
        </w:rPr>
        <w:t>;</w:t>
      </w:r>
    </w:p>
    <w:p w:rsidR="00957A5C" w:rsidRPr="008F1B6B" w:rsidRDefault="00957A5C" w:rsidP="008F1B6B">
      <w:pPr>
        <w:pStyle w:val="a3"/>
        <w:jc w:val="both"/>
        <w:rPr>
          <w:rFonts w:ascii="Calibri"/>
          <w:sz w:val="24"/>
          <w:szCs w:val="24"/>
        </w:rPr>
      </w:pPr>
      <w:r w:rsidRPr="008F1B6B">
        <w:rPr>
          <w:rFonts w:ascii="Calibri"/>
          <w:sz w:val="24"/>
          <w:szCs w:val="24"/>
        </w:rPr>
        <w:t xml:space="preserve">- </w:t>
      </w:r>
      <w:r w:rsidRPr="008F1B6B">
        <w:rPr>
          <w:rFonts w:ascii="Calibri"/>
          <w:sz w:val="24"/>
          <w:szCs w:val="24"/>
        </w:rPr>
        <w:t>развивать</w:t>
      </w:r>
      <w:r w:rsidRPr="008F1B6B">
        <w:rPr>
          <w:rFonts w:ascii="Calibri"/>
          <w:sz w:val="24"/>
          <w:szCs w:val="24"/>
        </w:rPr>
        <w:t xml:space="preserve"> </w:t>
      </w:r>
      <w:r w:rsidRPr="008F1B6B">
        <w:rPr>
          <w:rFonts w:ascii="Calibri"/>
          <w:sz w:val="24"/>
          <w:szCs w:val="24"/>
        </w:rPr>
        <w:t>эмоциональную</w:t>
      </w:r>
      <w:r w:rsidRPr="008F1B6B">
        <w:rPr>
          <w:rFonts w:ascii="Calibri"/>
          <w:sz w:val="24"/>
          <w:szCs w:val="24"/>
        </w:rPr>
        <w:t xml:space="preserve"> </w:t>
      </w:r>
      <w:r w:rsidRPr="008F1B6B">
        <w:rPr>
          <w:rFonts w:ascii="Calibri"/>
          <w:sz w:val="24"/>
          <w:szCs w:val="24"/>
        </w:rPr>
        <w:t>отзывчивость</w:t>
      </w:r>
      <w:r w:rsidRPr="008F1B6B">
        <w:rPr>
          <w:rFonts w:ascii="Calibri"/>
          <w:sz w:val="24"/>
          <w:szCs w:val="24"/>
        </w:rPr>
        <w:t xml:space="preserve"> </w:t>
      </w:r>
      <w:r w:rsidRPr="008F1B6B">
        <w:rPr>
          <w:rFonts w:ascii="Calibri"/>
          <w:sz w:val="24"/>
          <w:szCs w:val="24"/>
        </w:rPr>
        <w:t>к</w:t>
      </w:r>
      <w:r w:rsidRPr="008F1B6B">
        <w:rPr>
          <w:rFonts w:ascii="Calibri"/>
          <w:sz w:val="24"/>
          <w:szCs w:val="24"/>
        </w:rPr>
        <w:t xml:space="preserve"> </w:t>
      </w:r>
      <w:r w:rsidRPr="008F1B6B">
        <w:rPr>
          <w:rFonts w:ascii="Calibri"/>
          <w:sz w:val="24"/>
          <w:szCs w:val="24"/>
        </w:rPr>
        <w:t>взрослым</w:t>
      </w:r>
      <w:r w:rsidRPr="008F1B6B">
        <w:rPr>
          <w:rFonts w:ascii="Calibri"/>
          <w:sz w:val="24"/>
          <w:szCs w:val="24"/>
        </w:rPr>
        <w:t xml:space="preserve"> </w:t>
      </w:r>
      <w:r w:rsidRPr="008F1B6B">
        <w:rPr>
          <w:rFonts w:ascii="Calibri"/>
          <w:sz w:val="24"/>
          <w:szCs w:val="24"/>
        </w:rPr>
        <w:t>и</w:t>
      </w:r>
      <w:r w:rsidRPr="008F1B6B">
        <w:rPr>
          <w:rFonts w:ascii="Calibri"/>
          <w:sz w:val="24"/>
          <w:szCs w:val="24"/>
        </w:rPr>
        <w:t xml:space="preserve"> </w:t>
      </w:r>
      <w:r w:rsidRPr="008F1B6B">
        <w:rPr>
          <w:rFonts w:ascii="Calibri"/>
          <w:sz w:val="24"/>
          <w:szCs w:val="24"/>
        </w:rPr>
        <w:t>детям</w:t>
      </w:r>
      <w:r w:rsidRPr="008F1B6B">
        <w:rPr>
          <w:rFonts w:ascii="Calibri"/>
          <w:sz w:val="24"/>
          <w:szCs w:val="24"/>
        </w:rPr>
        <w:t xml:space="preserve">, </w:t>
      </w:r>
      <w:r w:rsidRPr="008F1B6B">
        <w:rPr>
          <w:rFonts w:ascii="Calibri"/>
          <w:sz w:val="24"/>
          <w:szCs w:val="24"/>
        </w:rPr>
        <w:t>слабым</w:t>
      </w:r>
      <w:r w:rsidRPr="008F1B6B">
        <w:rPr>
          <w:rFonts w:ascii="Calibri"/>
          <w:sz w:val="24"/>
          <w:szCs w:val="24"/>
        </w:rPr>
        <w:t xml:space="preserve"> </w:t>
      </w:r>
      <w:r w:rsidRPr="008F1B6B">
        <w:rPr>
          <w:rFonts w:ascii="Calibri"/>
          <w:sz w:val="24"/>
          <w:szCs w:val="24"/>
        </w:rPr>
        <w:t>и</w:t>
      </w:r>
      <w:r>
        <w:rPr>
          <w:rFonts w:ascii="Calibri"/>
          <w:sz w:val="24"/>
          <w:szCs w:val="24"/>
        </w:rPr>
        <w:t xml:space="preserve"> </w:t>
      </w:r>
      <w:r w:rsidRPr="008F1B6B">
        <w:rPr>
          <w:rFonts w:ascii="Calibri"/>
          <w:sz w:val="24"/>
          <w:szCs w:val="24"/>
        </w:rPr>
        <w:t>нуждающимся</w:t>
      </w:r>
      <w:r w:rsidRPr="008F1B6B">
        <w:rPr>
          <w:rFonts w:ascii="Calibri"/>
          <w:sz w:val="24"/>
          <w:szCs w:val="24"/>
        </w:rPr>
        <w:t xml:space="preserve"> </w:t>
      </w:r>
      <w:r w:rsidRPr="008F1B6B">
        <w:rPr>
          <w:rFonts w:ascii="Calibri"/>
          <w:sz w:val="24"/>
          <w:szCs w:val="24"/>
        </w:rPr>
        <w:t>в</w:t>
      </w:r>
      <w:r w:rsidRPr="008F1B6B">
        <w:rPr>
          <w:rFonts w:ascii="Calibri"/>
          <w:sz w:val="24"/>
          <w:szCs w:val="24"/>
        </w:rPr>
        <w:t xml:space="preserve"> </w:t>
      </w:r>
      <w:r w:rsidRPr="008F1B6B">
        <w:rPr>
          <w:rFonts w:ascii="Calibri"/>
          <w:sz w:val="24"/>
          <w:szCs w:val="24"/>
        </w:rPr>
        <w:t>помощи</w:t>
      </w:r>
      <w:r w:rsidRPr="008F1B6B">
        <w:rPr>
          <w:rFonts w:ascii="Calibri"/>
          <w:sz w:val="24"/>
          <w:szCs w:val="24"/>
        </w:rPr>
        <w:t xml:space="preserve">, </w:t>
      </w:r>
      <w:r w:rsidRPr="008F1B6B">
        <w:rPr>
          <w:rFonts w:ascii="Calibri"/>
          <w:sz w:val="24"/>
          <w:szCs w:val="24"/>
        </w:rPr>
        <w:t>воспитывать</w:t>
      </w:r>
      <w:r w:rsidRPr="008F1B6B">
        <w:rPr>
          <w:rFonts w:ascii="Calibri"/>
          <w:sz w:val="24"/>
          <w:szCs w:val="24"/>
        </w:rPr>
        <w:t xml:space="preserve"> </w:t>
      </w:r>
      <w:r w:rsidRPr="008F1B6B">
        <w:rPr>
          <w:rFonts w:ascii="Calibri"/>
          <w:sz w:val="24"/>
          <w:szCs w:val="24"/>
        </w:rPr>
        <w:t>сопереживание</w:t>
      </w:r>
      <w:r w:rsidRPr="008F1B6B">
        <w:rPr>
          <w:rFonts w:ascii="Calibri"/>
          <w:sz w:val="24"/>
          <w:szCs w:val="24"/>
        </w:rPr>
        <w:t xml:space="preserve"> </w:t>
      </w:r>
      <w:r w:rsidRPr="008F1B6B">
        <w:rPr>
          <w:rFonts w:ascii="Calibri"/>
          <w:sz w:val="24"/>
          <w:szCs w:val="24"/>
        </w:rPr>
        <w:t>героям</w:t>
      </w:r>
      <w:r w:rsidRPr="008F1B6B">
        <w:rPr>
          <w:rFonts w:ascii="Calibri"/>
          <w:sz w:val="24"/>
          <w:szCs w:val="24"/>
        </w:rPr>
        <w:t xml:space="preserve"> </w:t>
      </w:r>
      <w:r w:rsidRPr="008F1B6B">
        <w:rPr>
          <w:rFonts w:ascii="Calibri"/>
          <w:sz w:val="24"/>
          <w:szCs w:val="24"/>
        </w:rPr>
        <w:t>литературных</w:t>
      </w:r>
      <w:r w:rsidRPr="008F1B6B">
        <w:rPr>
          <w:rFonts w:ascii="Calibri"/>
          <w:sz w:val="24"/>
          <w:szCs w:val="24"/>
        </w:rPr>
        <w:t xml:space="preserve"> </w:t>
      </w:r>
      <w:r w:rsidRPr="008F1B6B">
        <w:rPr>
          <w:rFonts w:ascii="Calibri"/>
          <w:sz w:val="24"/>
          <w:szCs w:val="24"/>
        </w:rPr>
        <w:t>и</w:t>
      </w:r>
      <w:r>
        <w:rPr>
          <w:rFonts w:ascii="Calibri"/>
          <w:sz w:val="24"/>
          <w:szCs w:val="24"/>
        </w:rPr>
        <w:t xml:space="preserve"> </w:t>
      </w:r>
      <w:r w:rsidRPr="008F1B6B">
        <w:rPr>
          <w:rFonts w:ascii="Calibri"/>
          <w:sz w:val="24"/>
          <w:szCs w:val="24"/>
        </w:rPr>
        <w:t>анимационных</w:t>
      </w:r>
      <w:r w:rsidRPr="008F1B6B">
        <w:rPr>
          <w:rFonts w:ascii="Calibri"/>
          <w:sz w:val="24"/>
          <w:szCs w:val="24"/>
        </w:rPr>
        <w:t xml:space="preserve"> </w:t>
      </w:r>
      <w:r w:rsidRPr="008F1B6B">
        <w:rPr>
          <w:rFonts w:ascii="Calibri"/>
          <w:sz w:val="24"/>
          <w:szCs w:val="24"/>
        </w:rPr>
        <w:t>произведений</w:t>
      </w:r>
      <w:r w:rsidRPr="008F1B6B">
        <w:rPr>
          <w:rFonts w:ascii="Calibri"/>
          <w:sz w:val="24"/>
          <w:szCs w:val="24"/>
        </w:rPr>
        <w:t xml:space="preserve">, </w:t>
      </w:r>
      <w:r w:rsidRPr="008F1B6B">
        <w:rPr>
          <w:rFonts w:ascii="Calibri"/>
          <w:sz w:val="24"/>
          <w:szCs w:val="24"/>
        </w:rPr>
        <w:t>доброе</w:t>
      </w:r>
      <w:r w:rsidRPr="008F1B6B">
        <w:rPr>
          <w:rFonts w:ascii="Calibri"/>
          <w:sz w:val="24"/>
          <w:szCs w:val="24"/>
        </w:rPr>
        <w:t xml:space="preserve"> </w:t>
      </w:r>
      <w:r w:rsidRPr="008F1B6B">
        <w:rPr>
          <w:rFonts w:ascii="Calibri"/>
          <w:sz w:val="24"/>
          <w:szCs w:val="24"/>
        </w:rPr>
        <w:t>отношение</w:t>
      </w:r>
      <w:r w:rsidRPr="008F1B6B">
        <w:rPr>
          <w:rFonts w:ascii="Calibri"/>
          <w:sz w:val="24"/>
          <w:szCs w:val="24"/>
        </w:rPr>
        <w:t xml:space="preserve"> </w:t>
      </w:r>
      <w:r w:rsidRPr="008F1B6B">
        <w:rPr>
          <w:rFonts w:ascii="Calibri"/>
          <w:sz w:val="24"/>
          <w:szCs w:val="24"/>
        </w:rPr>
        <w:t>к</w:t>
      </w:r>
      <w:r w:rsidRPr="008F1B6B">
        <w:rPr>
          <w:rFonts w:ascii="Calibri"/>
          <w:sz w:val="24"/>
          <w:szCs w:val="24"/>
        </w:rPr>
        <w:t xml:space="preserve"> </w:t>
      </w:r>
      <w:r w:rsidRPr="008F1B6B">
        <w:rPr>
          <w:rFonts w:ascii="Calibri"/>
          <w:sz w:val="24"/>
          <w:szCs w:val="24"/>
        </w:rPr>
        <w:t>животным</w:t>
      </w:r>
      <w:r w:rsidRPr="008F1B6B">
        <w:rPr>
          <w:rFonts w:ascii="Calibri"/>
          <w:sz w:val="24"/>
          <w:szCs w:val="24"/>
        </w:rPr>
        <w:t xml:space="preserve"> </w:t>
      </w:r>
      <w:r w:rsidRPr="008F1B6B">
        <w:rPr>
          <w:rFonts w:ascii="Calibri"/>
          <w:sz w:val="24"/>
          <w:szCs w:val="24"/>
        </w:rPr>
        <w:t>и</w:t>
      </w:r>
      <w:r w:rsidRPr="008F1B6B">
        <w:rPr>
          <w:rFonts w:ascii="Calibri"/>
          <w:sz w:val="24"/>
          <w:szCs w:val="24"/>
        </w:rPr>
        <w:t xml:space="preserve"> </w:t>
      </w:r>
      <w:r w:rsidRPr="008F1B6B">
        <w:rPr>
          <w:rFonts w:ascii="Calibri"/>
          <w:sz w:val="24"/>
          <w:szCs w:val="24"/>
        </w:rPr>
        <w:t>растениям</w:t>
      </w:r>
      <w:r w:rsidRPr="008F1B6B">
        <w:rPr>
          <w:rFonts w:ascii="Calibri"/>
          <w:sz w:val="24"/>
          <w:szCs w:val="24"/>
        </w:rPr>
        <w:t>;</w:t>
      </w:r>
    </w:p>
    <w:p w:rsidR="00957A5C" w:rsidRPr="008F1B6B" w:rsidRDefault="00957A5C" w:rsidP="008F1B6B">
      <w:pPr>
        <w:pStyle w:val="a3"/>
        <w:jc w:val="both"/>
        <w:rPr>
          <w:rFonts w:ascii="Calibri"/>
          <w:sz w:val="24"/>
          <w:szCs w:val="24"/>
        </w:rPr>
      </w:pPr>
      <w:r w:rsidRPr="008F1B6B">
        <w:rPr>
          <w:rFonts w:ascii="Calibri"/>
          <w:sz w:val="24"/>
          <w:szCs w:val="24"/>
        </w:rPr>
        <w:t xml:space="preserve">- </w:t>
      </w:r>
      <w:r w:rsidRPr="008F1B6B">
        <w:rPr>
          <w:rFonts w:ascii="Calibri"/>
          <w:sz w:val="24"/>
          <w:szCs w:val="24"/>
        </w:rPr>
        <w:t>развивать</w:t>
      </w:r>
      <w:r w:rsidRPr="008F1B6B">
        <w:rPr>
          <w:rFonts w:ascii="Calibri"/>
          <w:sz w:val="24"/>
          <w:szCs w:val="24"/>
        </w:rPr>
        <w:t xml:space="preserve"> </w:t>
      </w:r>
      <w:r w:rsidRPr="008F1B6B">
        <w:rPr>
          <w:rFonts w:ascii="Calibri"/>
          <w:sz w:val="24"/>
          <w:szCs w:val="24"/>
        </w:rPr>
        <w:t>позитивное</w:t>
      </w:r>
      <w:r w:rsidRPr="008F1B6B">
        <w:rPr>
          <w:rFonts w:ascii="Calibri"/>
          <w:sz w:val="24"/>
          <w:szCs w:val="24"/>
        </w:rPr>
        <w:t xml:space="preserve"> </w:t>
      </w:r>
      <w:r w:rsidRPr="008F1B6B">
        <w:rPr>
          <w:rFonts w:ascii="Calibri"/>
          <w:sz w:val="24"/>
          <w:szCs w:val="24"/>
        </w:rPr>
        <w:t>отношение</w:t>
      </w:r>
      <w:r w:rsidRPr="008F1B6B">
        <w:rPr>
          <w:rFonts w:ascii="Calibri"/>
          <w:sz w:val="24"/>
          <w:szCs w:val="24"/>
        </w:rPr>
        <w:t xml:space="preserve"> </w:t>
      </w:r>
      <w:r w:rsidRPr="008F1B6B">
        <w:rPr>
          <w:rFonts w:ascii="Calibri"/>
          <w:sz w:val="24"/>
          <w:szCs w:val="24"/>
        </w:rPr>
        <w:t>и</w:t>
      </w:r>
      <w:r w:rsidRPr="008F1B6B">
        <w:rPr>
          <w:rFonts w:ascii="Calibri"/>
          <w:sz w:val="24"/>
          <w:szCs w:val="24"/>
        </w:rPr>
        <w:t xml:space="preserve"> </w:t>
      </w:r>
      <w:r w:rsidRPr="008F1B6B">
        <w:rPr>
          <w:rFonts w:ascii="Calibri"/>
          <w:sz w:val="24"/>
          <w:szCs w:val="24"/>
        </w:rPr>
        <w:t>чувство</w:t>
      </w:r>
      <w:r w:rsidRPr="008F1B6B">
        <w:rPr>
          <w:rFonts w:ascii="Calibri"/>
          <w:sz w:val="24"/>
          <w:szCs w:val="24"/>
        </w:rPr>
        <w:t xml:space="preserve"> </w:t>
      </w:r>
      <w:r w:rsidRPr="008F1B6B">
        <w:rPr>
          <w:rFonts w:ascii="Calibri"/>
          <w:sz w:val="24"/>
          <w:szCs w:val="24"/>
        </w:rPr>
        <w:t>принадлежности</w:t>
      </w:r>
      <w:r w:rsidRPr="008F1B6B">
        <w:rPr>
          <w:rFonts w:ascii="Calibri"/>
          <w:sz w:val="24"/>
          <w:szCs w:val="24"/>
        </w:rPr>
        <w:t xml:space="preserve"> </w:t>
      </w:r>
      <w:r w:rsidRPr="008F1B6B">
        <w:rPr>
          <w:rFonts w:ascii="Calibri"/>
          <w:sz w:val="24"/>
          <w:szCs w:val="24"/>
        </w:rPr>
        <w:t>детей</w:t>
      </w:r>
      <w:r w:rsidRPr="008F1B6B">
        <w:rPr>
          <w:rFonts w:ascii="Calibri"/>
          <w:sz w:val="24"/>
          <w:szCs w:val="24"/>
        </w:rPr>
        <w:t xml:space="preserve"> </w:t>
      </w:r>
      <w:r w:rsidRPr="008F1B6B">
        <w:rPr>
          <w:rFonts w:ascii="Calibri"/>
          <w:sz w:val="24"/>
          <w:szCs w:val="24"/>
        </w:rPr>
        <w:t>к</w:t>
      </w:r>
      <w:r>
        <w:rPr>
          <w:rFonts w:ascii="Calibri"/>
          <w:sz w:val="24"/>
          <w:szCs w:val="24"/>
        </w:rPr>
        <w:t xml:space="preserve"> </w:t>
      </w:r>
      <w:r w:rsidRPr="008F1B6B">
        <w:rPr>
          <w:rFonts w:ascii="Calibri"/>
          <w:sz w:val="24"/>
          <w:szCs w:val="24"/>
        </w:rPr>
        <w:t>семье</w:t>
      </w:r>
      <w:r w:rsidRPr="008F1B6B">
        <w:rPr>
          <w:rFonts w:ascii="Calibri"/>
          <w:sz w:val="24"/>
          <w:szCs w:val="24"/>
        </w:rPr>
        <w:t xml:space="preserve">, </w:t>
      </w:r>
      <w:r w:rsidRPr="008F1B6B">
        <w:rPr>
          <w:rFonts w:ascii="Calibri"/>
          <w:sz w:val="24"/>
          <w:szCs w:val="24"/>
        </w:rPr>
        <w:t>уважение</w:t>
      </w:r>
      <w:r w:rsidRPr="008F1B6B">
        <w:rPr>
          <w:rFonts w:ascii="Calibri"/>
          <w:sz w:val="24"/>
          <w:szCs w:val="24"/>
        </w:rPr>
        <w:t xml:space="preserve"> </w:t>
      </w:r>
      <w:r w:rsidRPr="008F1B6B">
        <w:rPr>
          <w:rFonts w:ascii="Calibri"/>
          <w:sz w:val="24"/>
          <w:szCs w:val="24"/>
        </w:rPr>
        <w:t>к</w:t>
      </w:r>
      <w:r w:rsidRPr="008F1B6B">
        <w:rPr>
          <w:rFonts w:ascii="Calibri"/>
          <w:sz w:val="24"/>
          <w:szCs w:val="24"/>
        </w:rPr>
        <w:t xml:space="preserve"> </w:t>
      </w:r>
      <w:r w:rsidRPr="008F1B6B">
        <w:rPr>
          <w:rFonts w:ascii="Calibri"/>
          <w:sz w:val="24"/>
          <w:szCs w:val="24"/>
        </w:rPr>
        <w:t>родителям</w:t>
      </w:r>
      <w:r w:rsidRPr="008F1B6B">
        <w:rPr>
          <w:rFonts w:ascii="Calibri"/>
          <w:sz w:val="24"/>
          <w:szCs w:val="24"/>
        </w:rPr>
        <w:t xml:space="preserve"> (</w:t>
      </w:r>
      <w:r w:rsidRPr="008F1B6B">
        <w:rPr>
          <w:rFonts w:ascii="Calibri"/>
          <w:sz w:val="24"/>
          <w:szCs w:val="24"/>
        </w:rPr>
        <w:t>законным</w:t>
      </w:r>
      <w:r w:rsidRPr="008F1B6B">
        <w:rPr>
          <w:rFonts w:ascii="Calibri"/>
          <w:sz w:val="24"/>
          <w:szCs w:val="24"/>
        </w:rPr>
        <w:t xml:space="preserve"> </w:t>
      </w:r>
      <w:r w:rsidRPr="008F1B6B">
        <w:rPr>
          <w:rFonts w:ascii="Calibri"/>
          <w:sz w:val="24"/>
          <w:szCs w:val="24"/>
        </w:rPr>
        <w:t>представителям</w:t>
      </w:r>
      <w:r w:rsidRPr="008F1B6B">
        <w:rPr>
          <w:rFonts w:ascii="Calibri"/>
          <w:sz w:val="24"/>
          <w:szCs w:val="24"/>
        </w:rPr>
        <w:t xml:space="preserve">), </w:t>
      </w:r>
      <w:r w:rsidRPr="008F1B6B">
        <w:rPr>
          <w:rFonts w:ascii="Calibri"/>
          <w:sz w:val="24"/>
          <w:szCs w:val="24"/>
        </w:rPr>
        <w:t>педагогам</w:t>
      </w:r>
      <w:r w:rsidRPr="008F1B6B">
        <w:rPr>
          <w:rFonts w:ascii="Calibri"/>
          <w:sz w:val="24"/>
          <w:szCs w:val="24"/>
        </w:rPr>
        <w:t xml:space="preserve"> </w:t>
      </w:r>
      <w:r w:rsidRPr="008F1B6B">
        <w:rPr>
          <w:rFonts w:ascii="Calibri"/>
          <w:sz w:val="24"/>
          <w:szCs w:val="24"/>
        </w:rPr>
        <w:t>и</w:t>
      </w:r>
      <w:r>
        <w:rPr>
          <w:rFonts w:ascii="Calibri"/>
          <w:sz w:val="24"/>
          <w:szCs w:val="24"/>
        </w:rPr>
        <w:t xml:space="preserve"> </w:t>
      </w:r>
      <w:r w:rsidRPr="008F1B6B">
        <w:rPr>
          <w:rFonts w:ascii="Calibri"/>
          <w:sz w:val="24"/>
          <w:szCs w:val="24"/>
        </w:rPr>
        <w:t>окружающим</w:t>
      </w:r>
      <w:r w:rsidRPr="008F1B6B">
        <w:rPr>
          <w:rFonts w:ascii="Calibri"/>
          <w:sz w:val="24"/>
          <w:szCs w:val="24"/>
        </w:rPr>
        <w:t xml:space="preserve"> </w:t>
      </w:r>
      <w:r w:rsidRPr="008F1B6B">
        <w:rPr>
          <w:rFonts w:ascii="Calibri"/>
          <w:sz w:val="24"/>
          <w:szCs w:val="24"/>
        </w:rPr>
        <w:t>людям</w:t>
      </w:r>
      <w:r w:rsidRPr="008F1B6B">
        <w:rPr>
          <w:rFonts w:ascii="Calibri"/>
          <w:sz w:val="24"/>
          <w:szCs w:val="24"/>
        </w:rPr>
        <w:t>;</w:t>
      </w:r>
    </w:p>
    <w:p w:rsidR="00957A5C" w:rsidRPr="008F1B6B" w:rsidRDefault="00957A5C" w:rsidP="008F1B6B">
      <w:pPr>
        <w:pStyle w:val="a3"/>
        <w:jc w:val="both"/>
        <w:rPr>
          <w:rFonts w:ascii="Calibri"/>
          <w:sz w:val="24"/>
          <w:szCs w:val="24"/>
        </w:rPr>
      </w:pPr>
      <w:r w:rsidRPr="008F1B6B">
        <w:rPr>
          <w:rFonts w:ascii="Calibri"/>
          <w:sz w:val="24"/>
          <w:szCs w:val="24"/>
        </w:rPr>
        <w:t xml:space="preserve">- </w:t>
      </w:r>
      <w:r w:rsidRPr="008F1B6B">
        <w:rPr>
          <w:rFonts w:ascii="Calibri"/>
          <w:sz w:val="24"/>
          <w:szCs w:val="24"/>
        </w:rPr>
        <w:t>воспитывать</w:t>
      </w:r>
      <w:r w:rsidRPr="008F1B6B">
        <w:rPr>
          <w:rFonts w:ascii="Calibri"/>
          <w:sz w:val="24"/>
          <w:szCs w:val="24"/>
        </w:rPr>
        <w:t xml:space="preserve"> </w:t>
      </w:r>
      <w:r w:rsidRPr="008F1B6B">
        <w:rPr>
          <w:rFonts w:ascii="Calibri"/>
          <w:sz w:val="24"/>
          <w:szCs w:val="24"/>
        </w:rPr>
        <w:t>доброжелательное</w:t>
      </w:r>
      <w:r w:rsidRPr="008F1B6B">
        <w:rPr>
          <w:rFonts w:ascii="Calibri"/>
          <w:sz w:val="24"/>
          <w:szCs w:val="24"/>
        </w:rPr>
        <w:t xml:space="preserve"> </w:t>
      </w:r>
      <w:r w:rsidRPr="008F1B6B">
        <w:rPr>
          <w:rFonts w:ascii="Calibri"/>
          <w:sz w:val="24"/>
          <w:szCs w:val="24"/>
        </w:rPr>
        <w:t>отношение</w:t>
      </w:r>
      <w:r w:rsidRPr="008F1B6B">
        <w:rPr>
          <w:rFonts w:ascii="Calibri"/>
          <w:sz w:val="24"/>
          <w:szCs w:val="24"/>
        </w:rPr>
        <w:t xml:space="preserve"> </w:t>
      </w:r>
      <w:r w:rsidRPr="008F1B6B">
        <w:rPr>
          <w:rFonts w:ascii="Calibri"/>
          <w:sz w:val="24"/>
          <w:szCs w:val="24"/>
        </w:rPr>
        <w:t>ко</w:t>
      </w:r>
      <w:r w:rsidRPr="008F1B6B">
        <w:rPr>
          <w:rFonts w:ascii="Calibri"/>
          <w:sz w:val="24"/>
          <w:szCs w:val="24"/>
        </w:rPr>
        <w:t xml:space="preserve"> </w:t>
      </w:r>
      <w:r w:rsidRPr="008F1B6B">
        <w:rPr>
          <w:rFonts w:ascii="Calibri"/>
          <w:sz w:val="24"/>
          <w:szCs w:val="24"/>
        </w:rPr>
        <w:t>взрослым</w:t>
      </w:r>
      <w:r w:rsidRPr="008F1B6B">
        <w:rPr>
          <w:rFonts w:ascii="Calibri"/>
          <w:sz w:val="24"/>
          <w:szCs w:val="24"/>
        </w:rPr>
        <w:t xml:space="preserve"> </w:t>
      </w:r>
      <w:r w:rsidRPr="008F1B6B">
        <w:rPr>
          <w:rFonts w:ascii="Calibri"/>
          <w:sz w:val="24"/>
          <w:szCs w:val="24"/>
        </w:rPr>
        <w:t>и</w:t>
      </w:r>
      <w:r w:rsidRPr="008F1B6B">
        <w:rPr>
          <w:rFonts w:ascii="Calibri"/>
          <w:sz w:val="24"/>
          <w:szCs w:val="24"/>
        </w:rPr>
        <w:t xml:space="preserve"> </w:t>
      </w:r>
      <w:r w:rsidRPr="008F1B6B">
        <w:rPr>
          <w:rFonts w:ascii="Calibri"/>
          <w:sz w:val="24"/>
          <w:szCs w:val="24"/>
        </w:rPr>
        <w:t>детям</w:t>
      </w:r>
      <w:r w:rsidRPr="008F1B6B">
        <w:rPr>
          <w:rFonts w:ascii="Calibri"/>
          <w:sz w:val="24"/>
          <w:szCs w:val="24"/>
        </w:rPr>
        <w:t>;</w:t>
      </w:r>
    </w:p>
    <w:p w:rsidR="00957A5C" w:rsidRPr="001D670E" w:rsidRDefault="00957A5C" w:rsidP="001D670E">
      <w:pPr>
        <w:pStyle w:val="a3"/>
        <w:jc w:val="both"/>
        <w:rPr>
          <w:rFonts w:ascii="Calibri"/>
          <w:sz w:val="24"/>
          <w:szCs w:val="24"/>
        </w:rPr>
      </w:pPr>
      <w:r w:rsidRPr="008F1B6B">
        <w:rPr>
          <w:rFonts w:ascii="Calibri"/>
          <w:sz w:val="24"/>
          <w:szCs w:val="24"/>
        </w:rPr>
        <w:t xml:space="preserve">- </w:t>
      </w:r>
      <w:r w:rsidRPr="008F1B6B">
        <w:rPr>
          <w:rFonts w:ascii="Calibri"/>
          <w:sz w:val="24"/>
          <w:szCs w:val="24"/>
        </w:rPr>
        <w:t>воспитывать</w:t>
      </w:r>
      <w:r w:rsidRPr="008F1B6B">
        <w:rPr>
          <w:rFonts w:ascii="Calibri"/>
          <w:sz w:val="24"/>
          <w:szCs w:val="24"/>
        </w:rPr>
        <w:t xml:space="preserve"> </w:t>
      </w:r>
      <w:r w:rsidRPr="008F1B6B">
        <w:rPr>
          <w:rFonts w:ascii="Calibri"/>
          <w:sz w:val="24"/>
          <w:szCs w:val="24"/>
        </w:rPr>
        <w:t>культуру</w:t>
      </w:r>
      <w:r w:rsidRPr="008F1B6B">
        <w:rPr>
          <w:rFonts w:ascii="Calibri"/>
          <w:sz w:val="24"/>
          <w:szCs w:val="24"/>
        </w:rPr>
        <w:t xml:space="preserve"> </w:t>
      </w:r>
      <w:r w:rsidRPr="008F1B6B">
        <w:rPr>
          <w:rFonts w:ascii="Calibri"/>
          <w:sz w:val="24"/>
          <w:szCs w:val="24"/>
        </w:rPr>
        <w:t>общения</w:t>
      </w:r>
      <w:r w:rsidRPr="008F1B6B">
        <w:rPr>
          <w:rFonts w:ascii="Calibri"/>
          <w:sz w:val="24"/>
          <w:szCs w:val="24"/>
        </w:rPr>
        <w:t xml:space="preserve"> </w:t>
      </w:r>
      <w:r w:rsidRPr="008F1B6B">
        <w:rPr>
          <w:rFonts w:ascii="Calibri"/>
          <w:sz w:val="24"/>
          <w:szCs w:val="24"/>
        </w:rPr>
        <w:t>со</w:t>
      </w:r>
      <w:r w:rsidRPr="008F1B6B">
        <w:rPr>
          <w:rFonts w:ascii="Calibri"/>
          <w:sz w:val="24"/>
          <w:szCs w:val="24"/>
        </w:rPr>
        <w:t xml:space="preserve"> </w:t>
      </w:r>
      <w:r w:rsidRPr="008F1B6B">
        <w:rPr>
          <w:rFonts w:ascii="Calibri"/>
          <w:sz w:val="24"/>
          <w:szCs w:val="24"/>
        </w:rPr>
        <w:t>взрослыми</w:t>
      </w:r>
      <w:r w:rsidRPr="008F1B6B">
        <w:rPr>
          <w:rFonts w:ascii="Calibri"/>
          <w:sz w:val="24"/>
          <w:szCs w:val="24"/>
        </w:rPr>
        <w:t xml:space="preserve"> </w:t>
      </w:r>
      <w:r w:rsidRPr="008F1B6B">
        <w:rPr>
          <w:rFonts w:ascii="Calibri"/>
          <w:sz w:val="24"/>
          <w:szCs w:val="24"/>
        </w:rPr>
        <w:t>и</w:t>
      </w:r>
      <w:r w:rsidRPr="008F1B6B">
        <w:rPr>
          <w:rFonts w:ascii="Calibri"/>
          <w:sz w:val="24"/>
          <w:szCs w:val="24"/>
        </w:rPr>
        <w:t xml:space="preserve"> </w:t>
      </w:r>
      <w:r w:rsidRPr="008F1B6B">
        <w:rPr>
          <w:rFonts w:ascii="Calibri"/>
          <w:sz w:val="24"/>
          <w:szCs w:val="24"/>
        </w:rPr>
        <w:t>сверстниками</w:t>
      </w:r>
      <w:r w:rsidRPr="008F1B6B">
        <w:rPr>
          <w:rFonts w:ascii="Calibri"/>
          <w:sz w:val="24"/>
          <w:szCs w:val="24"/>
        </w:rPr>
        <w:t xml:space="preserve">, </w:t>
      </w:r>
      <w:r w:rsidRPr="008F1B6B">
        <w:rPr>
          <w:rFonts w:ascii="Calibri"/>
          <w:sz w:val="24"/>
          <w:szCs w:val="24"/>
        </w:rPr>
        <w:t>желание</w:t>
      </w:r>
      <w:r>
        <w:rPr>
          <w:rFonts w:ascii="Calibri"/>
          <w:sz w:val="24"/>
          <w:szCs w:val="24"/>
        </w:rPr>
        <w:t xml:space="preserve"> </w:t>
      </w:r>
      <w:r w:rsidRPr="008F1B6B">
        <w:rPr>
          <w:rFonts w:ascii="Calibri"/>
          <w:sz w:val="24"/>
          <w:szCs w:val="24"/>
        </w:rPr>
        <w:t>выполнять</w:t>
      </w:r>
      <w:r w:rsidRPr="008F1B6B">
        <w:rPr>
          <w:rFonts w:ascii="Calibri"/>
          <w:sz w:val="24"/>
          <w:szCs w:val="24"/>
        </w:rPr>
        <w:t xml:space="preserve"> </w:t>
      </w:r>
      <w:r w:rsidRPr="008F1B6B">
        <w:rPr>
          <w:rFonts w:ascii="Calibri"/>
          <w:sz w:val="24"/>
          <w:szCs w:val="24"/>
        </w:rPr>
        <w:t>правила</w:t>
      </w:r>
      <w:r w:rsidRPr="008F1B6B">
        <w:rPr>
          <w:rFonts w:ascii="Calibri"/>
          <w:sz w:val="24"/>
          <w:szCs w:val="24"/>
        </w:rPr>
        <w:t xml:space="preserve"> </w:t>
      </w:r>
      <w:r w:rsidRPr="008F1B6B">
        <w:rPr>
          <w:rFonts w:ascii="Calibri"/>
          <w:sz w:val="24"/>
          <w:szCs w:val="24"/>
        </w:rPr>
        <w:t>поведения</w:t>
      </w:r>
      <w:r w:rsidRPr="008F1B6B">
        <w:rPr>
          <w:rFonts w:ascii="Calibri"/>
          <w:sz w:val="24"/>
          <w:szCs w:val="24"/>
        </w:rPr>
        <w:t xml:space="preserve">, </w:t>
      </w:r>
      <w:r w:rsidRPr="008F1B6B">
        <w:rPr>
          <w:rFonts w:ascii="Calibri"/>
          <w:sz w:val="24"/>
          <w:szCs w:val="24"/>
        </w:rPr>
        <w:t>быть</w:t>
      </w:r>
      <w:r w:rsidRPr="008F1B6B">
        <w:rPr>
          <w:rFonts w:ascii="Calibri"/>
          <w:sz w:val="24"/>
          <w:szCs w:val="24"/>
        </w:rPr>
        <w:t xml:space="preserve"> </w:t>
      </w:r>
      <w:r w:rsidRPr="008F1B6B">
        <w:rPr>
          <w:rFonts w:ascii="Calibri"/>
          <w:sz w:val="24"/>
          <w:szCs w:val="24"/>
        </w:rPr>
        <w:t>вежливыми</w:t>
      </w:r>
      <w:r w:rsidRPr="008F1B6B">
        <w:rPr>
          <w:rFonts w:ascii="Calibri"/>
          <w:sz w:val="24"/>
          <w:szCs w:val="24"/>
        </w:rPr>
        <w:t xml:space="preserve"> </w:t>
      </w:r>
      <w:r w:rsidRPr="008F1B6B">
        <w:rPr>
          <w:rFonts w:ascii="Calibri"/>
          <w:sz w:val="24"/>
          <w:szCs w:val="24"/>
        </w:rPr>
        <w:t>в</w:t>
      </w:r>
      <w:r w:rsidRPr="008F1B6B">
        <w:rPr>
          <w:rFonts w:ascii="Calibri"/>
          <w:sz w:val="24"/>
          <w:szCs w:val="24"/>
        </w:rPr>
        <w:t xml:space="preserve"> </w:t>
      </w:r>
      <w:r w:rsidRPr="008F1B6B">
        <w:rPr>
          <w:rFonts w:ascii="Calibri"/>
          <w:sz w:val="24"/>
          <w:szCs w:val="24"/>
        </w:rPr>
        <w:t>общении</w:t>
      </w:r>
      <w:r w:rsidRPr="008F1B6B">
        <w:rPr>
          <w:rFonts w:ascii="Calibri"/>
          <w:sz w:val="24"/>
          <w:szCs w:val="24"/>
        </w:rPr>
        <w:t xml:space="preserve"> </w:t>
      </w:r>
      <w:r w:rsidRPr="008F1B6B">
        <w:rPr>
          <w:rFonts w:ascii="Calibri"/>
          <w:sz w:val="24"/>
          <w:szCs w:val="24"/>
        </w:rPr>
        <w:t>со</w:t>
      </w:r>
      <w:r w:rsidRPr="008F1B6B">
        <w:rPr>
          <w:rFonts w:ascii="Calibri"/>
          <w:sz w:val="24"/>
          <w:szCs w:val="24"/>
        </w:rPr>
        <w:t xml:space="preserve"> </w:t>
      </w:r>
      <w:r w:rsidRPr="008F1B6B">
        <w:rPr>
          <w:rFonts w:ascii="Calibri"/>
          <w:sz w:val="24"/>
          <w:szCs w:val="24"/>
        </w:rPr>
        <w:t>взрослыми</w:t>
      </w:r>
      <w:r w:rsidRPr="008F1B6B">
        <w:rPr>
          <w:rFonts w:ascii="Calibri"/>
          <w:sz w:val="24"/>
          <w:szCs w:val="24"/>
        </w:rPr>
        <w:t xml:space="preserve"> </w:t>
      </w:r>
      <w:r w:rsidRPr="008F1B6B">
        <w:rPr>
          <w:rFonts w:ascii="Calibri"/>
          <w:sz w:val="24"/>
          <w:szCs w:val="24"/>
        </w:rPr>
        <w:t>и</w:t>
      </w:r>
      <w:r>
        <w:rPr>
          <w:rFonts w:ascii="Calibri"/>
          <w:sz w:val="24"/>
          <w:szCs w:val="24"/>
        </w:rPr>
        <w:t xml:space="preserve"> </w:t>
      </w:r>
      <w:r w:rsidRPr="001D670E">
        <w:rPr>
          <w:rFonts w:ascii="Calibri"/>
          <w:sz w:val="24"/>
          <w:szCs w:val="24"/>
        </w:rPr>
        <w:t>сверстниками</w:t>
      </w:r>
      <w:r w:rsidRPr="001D670E">
        <w:rPr>
          <w:rFonts w:ascii="Calibri"/>
          <w:sz w:val="24"/>
          <w:szCs w:val="24"/>
        </w:rPr>
        <w:t>;</w:t>
      </w:r>
    </w:p>
    <w:p w:rsidR="00957A5C" w:rsidRPr="001D670E" w:rsidRDefault="00957A5C" w:rsidP="001D670E">
      <w:pPr>
        <w:pStyle w:val="a3"/>
        <w:jc w:val="both"/>
        <w:rPr>
          <w:rFonts w:ascii="Calibri"/>
          <w:sz w:val="24"/>
          <w:szCs w:val="24"/>
        </w:rPr>
      </w:pPr>
      <w:r w:rsidRPr="001D670E">
        <w:rPr>
          <w:rFonts w:ascii="Calibri"/>
          <w:sz w:val="24"/>
          <w:szCs w:val="24"/>
        </w:rPr>
        <w:t xml:space="preserve">- </w:t>
      </w:r>
      <w:r w:rsidRPr="001D670E">
        <w:rPr>
          <w:rFonts w:ascii="Calibri"/>
          <w:sz w:val="24"/>
          <w:szCs w:val="24"/>
        </w:rPr>
        <w:t>развивать</w:t>
      </w:r>
      <w:r w:rsidRPr="001D670E">
        <w:rPr>
          <w:rFonts w:ascii="Calibri"/>
          <w:sz w:val="24"/>
          <w:szCs w:val="24"/>
        </w:rPr>
        <w:t xml:space="preserve"> </w:t>
      </w:r>
      <w:r w:rsidRPr="001D670E">
        <w:rPr>
          <w:rFonts w:ascii="Calibri"/>
          <w:sz w:val="24"/>
          <w:szCs w:val="24"/>
        </w:rPr>
        <w:t>стремление</w:t>
      </w:r>
      <w:r w:rsidRPr="001D670E">
        <w:rPr>
          <w:rFonts w:ascii="Calibri"/>
          <w:sz w:val="24"/>
          <w:szCs w:val="24"/>
        </w:rPr>
        <w:t xml:space="preserve"> </w:t>
      </w:r>
      <w:r w:rsidRPr="001D670E">
        <w:rPr>
          <w:rFonts w:ascii="Calibri"/>
          <w:sz w:val="24"/>
          <w:szCs w:val="24"/>
        </w:rPr>
        <w:t>к</w:t>
      </w:r>
      <w:r w:rsidRPr="001D670E">
        <w:rPr>
          <w:rFonts w:ascii="Calibri"/>
          <w:sz w:val="24"/>
          <w:szCs w:val="24"/>
        </w:rPr>
        <w:t xml:space="preserve"> </w:t>
      </w:r>
      <w:r w:rsidRPr="001D670E">
        <w:rPr>
          <w:rFonts w:ascii="Calibri"/>
          <w:sz w:val="24"/>
          <w:szCs w:val="24"/>
        </w:rPr>
        <w:t>совместным</w:t>
      </w:r>
      <w:r w:rsidRPr="001D670E">
        <w:rPr>
          <w:rFonts w:ascii="Calibri"/>
          <w:sz w:val="24"/>
          <w:szCs w:val="24"/>
        </w:rPr>
        <w:t xml:space="preserve"> </w:t>
      </w:r>
      <w:r w:rsidRPr="001D670E">
        <w:rPr>
          <w:rFonts w:ascii="Calibri"/>
          <w:sz w:val="24"/>
          <w:szCs w:val="24"/>
        </w:rPr>
        <w:t>играм</w:t>
      </w:r>
      <w:r w:rsidRPr="001D670E">
        <w:rPr>
          <w:rFonts w:ascii="Calibri"/>
          <w:sz w:val="24"/>
          <w:szCs w:val="24"/>
        </w:rPr>
        <w:t xml:space="preserve">, </w:t>
      </w:r>
      <w:r w:rsidRPr="001D670E">
        <w:rPr>
          <w:rFonts w:ascii="Calibri"/>
          <w:sz w:val="24"/>
          <w:szCs w:val="24"/>
        </w:rPr>
        <w:t>взаимодействию</w:t>
      </w:r>
      <w:r w:rsidRPr="001D670E">
        <w:rPr>
          <w:rFonts w:ascii="Calibri"/>
          <w:sz w:val="24"/>
          <w:szCs w:val="24"/>
        </w:rPr>
        <w:t xml:space="preserve"> </w:t>
      </w:r>
      <w:r w:rsidRPr="001D670E">
        <w:rPr>
          <w:rFonts w:ascii="Calibri"/>
          <w:sz w:val="24"/>
          <w:szCs w:val="24"/>
        </w:rPr>
        <w:t>в</w:t>
      </w:r>
      <w:r w:rsidRPr="001D670E">
        <w:rPr>
          <w:rFonts w:ascii="Calibri"/>
          <w:sz w:val="24"/>
          <w:szCs w:val="24"/>
        </w:rPr>
        <w:t xml:space="preserve"> </w:t>
      </w:r>
      <w:r w:rsidRPr="001D670E">
        <w:rPr>
          <w:rFonts w:ascii="Calibri"/>
          <w:sz w:val="24"/>
          <w:szCs w:val="24"/>
        </w:rPr>
        <w:t>паре</w:t>
      </w:r>
      <w:r w:rsidRPr="001D670E">
        <w:rPr>
          <w:rFonts w:ascii="Calibri"/>
          <w:sz w:val="24"/>
          <w:szCs w:val="24"/>
        </w:rPr>
        <w:t xml:space="preserve"> </w:t>
      </w:r>
      <w:r w:rsidRPr="001D670E">
        <w:rPr>
          <w:rFonts w:ascii="Calibri"/>
          <w:sz w:val="24"/>
          <w:szCs w:val="24"/>
        </w:rPr>
        <w:t>или</w:t>
      </w:r>
      <w:r>
        <w:rPr>
          <w:rFonts w:ascii="Calibri"/>
          <w:sz w:val="24"/>
          <w:szCs w:val="24"/>
        </w:rPr>
        <w:t xml:space="preserve"> </w:t>
      </w:r>
      <w:r w:rsidRPr="001D670E">
        <w:rPr>
          <w:rFonts w:ascii="Calibri"/>
          <w:sz w:val="24"/>
          <w:szCs w:val="24"/>
        </w:rPr>
        <w:t>небольшой</w:t>
      </w:r>
      <w:r w:rsidRPr="001D670E">
        <w:rPr>
          <w:rFonts w:ascii="Calibri"/>
          <w:sz w:val="24"/>
          <w:szCs w:val="24"/>
        </w:rPr>
        <w:t xml:space="preserve"> </w:t>
      </w:r>
      <w:r w:rsidRPr="001D670E">
        <w:rPr>
          <w:rFonts w:ascii="Calibri"/>
          <w:sz w:val="24"/>
          <w:szCs w:val="24"/>
        </w:rPr>
        <w:t>подгруппе</w:t>
      </w:r>
      <w:r w:rsidRPr="001D670E">
        <w:rPr>
          <w:rFonts w:ascii="Calibri"/>
          <w:sz w:val="24"/>
          <w:szCs w:val="24"/>
        </w:rPr>
        <w:t xml:space="preserve">, </w:t>
      </w:r>
      <w:r w:rsidRPr="001D670E">
        <w:rPr>
          <w:rFonts w:ascii="Calibri"/>
          <w:sz w:val="24"/>
          <w:szCs w:val="24"/>
        </w:rPr>
        <w:t>к</w:t>
      </w:r>
      <w:r w:rsidRPr="001D670E">
        <w:rPr>
          <w:rFonts w:ascii="Calibri"/>
          <w:sz w:val="24"/>
          <w:szCs w:val="24"/>
        </w:rPr>
        <w:t xml:space="preserve"> </w:t>
      </w:r>
      <w:r w:rsidRPr="001D670E">
        <w:rPr>
          <w:rFonts w:ascii="Calibri"/>
          <w:sz w:val="24"/>
          <w:szCs w:val="24"/>
        </w:rPr>
        <w:t>взаимодействию</w:t>
      </w:r>
      <w:r w:rsidRPr="001D670E">
        <w:rPr>
          <w:rFonts w:ascii="Calibri"/>
          <w:sz w:val="24"/>
          <w:szCs w:val="24"/>
        </w:rPr>
        <w:t xml:space="preserve"> </w:t>
      </w:r>
      <w:r w:rsidRPr="001D670E">
        <w:rPr>
          <w:rFonts w:ascii="Calibri"/>
          <w:sz w:val="24"/>
          <w:szCs w:val="24"/>
        </w:rPr>
        <w:t>в</w:t>
      </w:r>
      <w:r w:rsidRPr="001D670E">
        <w:rPr>
          <w:rFonts w:ascii="Calibri"/>
          <w:sz w:val="24"/>
          <w:szCs w:val="24"/>
        </w:rPr>
        <w:t xml:space="preserve"> </w:t>
      </w:r>
      <w:r w:rsidRPr="001D670E">
        <w:rPr>
          <w:rFonts w:ascii="Calibri"/>
          <w:sz w:val="24"/>
          <w:szCs w:val="24"/>
        </w:rPr>
        <w:t>практической</w:t>
      </w:r>
      <w:r w:rsidRPr="001D670E">
        <w:rPr>
          <w:rFonts w:ascii="Calibri"/>
          <w:sz w:val="24"/>
          <w:szCs w:val="24"/>
        </w:rPr>
        <w:t xml:space="preserve"> </w:t>
      </w:r>
      <w:r w:rsidRPr="001D670E">
        <w:rPr>
          <w:rFonts w:ascii="Calibri"/>
          <w:sz w:val="24"/>
          <w:szCs w:val="24"/>
        </w:rPr>
        <w:t>деятельности</w:t>
      </w:r>
      <w:r w:rsidRPr="001D670E">
        <w:rPr>
          <w:rFonts w:ascii="Calibri"/>
          <w:sz w:val="24"/>
          <w:szCs w:val="24"/>
        </w:rPr>
        <w:t>;</w:t>
      </w:r>
    </w:p>
    <w:p w:rsidR="00957A5C" w:rsidRPr="001D670E" w:rsidRDefault="00957A5C" w:rsidP="001D670E">
      <w:pPr>
        <w:pStyle w:val="a3"/>
        <w:jc w:val="both"/>
        <w:rPr>
          <w:rFonts w:ascii="Calibri"/>
          <w:i/>
          <w:sz w:val="24"/>
          <w:szCs w:val="24"/>
        </w:rPr>
      </w:pPr>
      <w:r w:rsidRPr="001D670E">
        <w:rPr>
          <w:rFonts w:ascii="Calibri"/>
          <w:i/>
          <w:sz w:val="24"/>
          <w:szCs w:val="24"/>
        </w:rPr>
        <w:t xml:space="preserve">2) </w:t>
      </w:r>
      <w:r w:rsidRPr="001D670E">
        <w:rPr>
          <w:rFonts w:ascii="Calibri"/>
          <w:i/>
          <w:sz w:val="24"/>
          <w:szCs w:val="24"/>
        </w:rPr>
        <w:t>в</w:t>
      </w:r>
      <w:r w:rsidRPr="001D670E">
        <w:rPr>
          <w:rFonts w:ascii="Calibri"/>
          <w:i/>
          <w:sz w:val="24"/>
          <w:szCs w:val="24"/>
        </w:rPr>
        <w:t xml:space="preserve"> </w:t>
      </w:r>
      <w:r w:rsidRPr="001D670E">
        <w:rPr>
          <w:rFonts w:ascii="Calibri"/>
          <w:i/>
          <w:sz w:val="24"/>
          <w:szCs w:val="24"/>
        </w:rPr>
        <w:t>области</w:t>
      </w:r>
      <w:r w:rsidRPr="001D670E">
        <w:rPr>
          <w:rFonts w:ascii="Calibri"/>
          <w:i/>
          <w:sz w:val="24"/>
          <w:szCs w:val="24"/>
        </w:rPr>
        <w:t xml:space="preserve"> </w:t>
      </w:r>
      <w:r w:rsidRPr="001D670E">
        <w:rPr>
          <w:rFonts w:ascii="Calibri"/>
          <w:i/>
          <w:sz w:val="24"/>
          <w:szCs w:val="24"/>
        </w:rPr>
        <w:t>формирования</w:t>
      </w:r>
      <w:r w:rsidRPr="001D670E">
        <w:rPr>
          <w:rFonts w:ascii="Calibri"/>
          <w:i/>
          <w:sz w:val="24"/>
          <w:szCs w:val="24"/>
        </w:rPr>
        <w:t xml:space="preserve"> </w:t>
      </w:r>
      <w:r w:rsidRPr="001D670E">
        <w:rPr>
          <w:rFonts w:ascii="Calibri"/>
          <w:i/>
          <w:sz w:val="24"/>
          <w:szCs w:val="24"/>
        </w:rPr>
        <w:t>основ</w:t>
      </w:r>
      <w:r w:rsidRPr="001D670E">
        <w:rPr>
          <w:rFonts w:ascii="Calibri"/>
          <w:i/>
          <w:sz w:val="24"/>
          <w:szCs w:val="24"/>
        </w:rPr>
        <w:t xml:space="preserve"> </w:t>
      </w:r>
      <w:r w:rsidRPr="001D670E">
        <w:rPr>
          <w:rFonts w:ascii="Calibri"/>
          <w:i/>
          <w:sz w:val="24"/>
          <w:szCs w:val="24"/>
        </w:rPr>
        <w:t>гражданственности</w:t>
      </w:r>
      <w:r w:rsidRPr="001D670E">
        <w:rPr>
          <w:rFonts w:ascii="Calibri"/>
          <w:i/>
          <w:sz w:val="24"/>
          <w:szCs w:val="24"/>
        </w:rPr>
        <w:t xml:space="preserve"> </w:t>
      </w:r>
      <w:r w:rsidRPr="001D670E">
        <w:rPr>
          <w:rFonts w:ascii="Calibri"/>
          <w:i/>
          <w:sz w:val="24"/>
          <w:szCs w:val="24"/>
        </w:rPr>
        <w:t>и</w:t>
      </w:r>
      <w:r w:rsidRPr="001D670E">
        <w:rPr>
          <w:rFonts w:ascii="Calibri"/>
          <w:i/>
          <w:sz w:val="24"/>
          <w:szCs w:val="24"/>
        </w:rPr>
        <w:t xml:space="preserve"> </w:t>
      </w:r>
      <w:r w:rsidRPr="001D670E">
        <w:rPr>
          <w:rFonts w:ascii="Calibri"/>
          <w:i/>
          <w:sz w:val="24"/>
          <w:szCs w:val="24"/>
        </w:rPr>
        <w:t>патриотизма</w:t>
      </w:r>
      <w:r w:rsidRPr="001D670E">
        <w:rPr>
          <w:rFonts w:ascii="Calibri"/>
          <w:i/>
          <w:sz w:val="24"/>
          <w:szCs w:val="24"/>
        </w:rPr>
        <w:t>:</w:t>
      </w:r>
    </w:p>
    <w:p w:rsidR="00957A5C" w:rsidRPr="001D670E" w:rsidRDefault="00957A5C" w:rsidP="001D670E">
      <w:pPr>
        <w:pStyle w:val="a3"/>
        <w:jc w:val="both"/>
        <w:rPr>
          <w:rFonts w:ascii="Calibri"/>
          <w:sz w:val="24"/>
          <w:szCs w:val="24"/>
        </w:rPr>
      </w:pPr>
      <w:r w:rsidRPr="001D670E">
        <w:rPr>
          <w:rFonts w:ascii="Calibri"/>
          <w:sz w:val="24"/>
          <w:szCs w:val="24"/>
        </w:rPr>
        <w:t xml:space="preserve">- </w:t>
      </w:r>
      <w:r w:rsidRPr="001D670E">
        <w:rPr>
          <w:rFonts w:ascii="Calibri"/>
          <w:sz w:val="24"/>
          <w:szCs w:val="24"/>
        </w:rPr>
        <w:t>воспитывать</w:t>
      </w:r>
      <w:r w:rsidRPr="001D670E">
        <w:rPr>
          <w:rFonts w:ascii="Calibri"/>
          <w:sz w:val="24"/>
          <w:szCs w:val="24"/>
        </w:rPr>
        <w:t xml:space="preserve"> </w:t>
      </w:r>
      <w:r w:rsidRPr="001D670E">
        <w:rPr>
          <w:rFonts w:ascii="Calibri"/>
          <w:sz w:val="24"/>
          <w:szCs w:val="24"/>
        </w:rPr>
        <w:t>уважительное</w:t>
      </w:r>
      <w:r w:rsidRPr="001D670E">
        <w:rPr>
          <w:rFonts w:ascii="Calibri"/>
          <w:sz w:val="24"/>
          <w:szCs w:val="24"/>
        </w:rPr>
        <w:t xml:space="preserve"> </w:t>
      </w:r>
      <w:r w:rsidRPr="001D670E">
        <w:rPr>
          <w:rFonts w:ascii="Calibri"/>
          <w:sz w:val="24"/>
          <w:szCs w:val="24"/>
        </w:rPr>
        <w:t>отношение</w:t>
      </w:r>
      <w:r w:rsidRPr="001D670E">
        <w:rPr>
          <w:rFonts w:ascii="Calibri"/>
          <w:sz w:val="24"/>
          <w:szCs w:val="24"/>
        </w:rPr>
        <w:t xml:space="preserve"> </w:t>
      </w:r>
      <w:r w:rsidRPr="001D670E">
        <w:rPr>
          <w:rFonts w:ascii="Calibri"/>
          <w:sz w:val="24"/>
          <w:szCs w:val="24"/>
        </w:rPr>
        <w:t>к</w:t>
      </w:r>
      <w:r w:rsidRPr="001D670E">
        <w:rPr>
          <w:rFonts w:ascii="Calibri"/>
          <w:sz w:val="24"/>
          <w:szCs w:val="24"/>
        </w:rPr>
        <w:t xml:space="preserve"> </w:t>
      </w:r>
      <w:r w:rsidRPr="001D670E">
        <w:rPr>
          <w:rFonts w:ascii="Calibri"/>
          <w:sz w:val="24"/>
          <w:szCs w:val="24"/>
        </w:rPr>
        <w:t>Родине</w:t>
      </w:r>
      <w:r w:rsidRPr="001D670E">
        <w:rPr>
          <w:rFonts w:ascii="Calibri"/>
          <w:sz w:val="24"/>
          <w:szCs w:val="24"/>
        </w:rPr>
        <w:t xml:space="preserve">, </w:t>
      </w:r>
      <w:r w:rsidRPr="001D670E">
        <w:rPr>
          <w:rFonts w:ascii="Calibri"/>
          <w:sz w:val="24"/>
          <w:szCs w:val="24"/>
        </w:rPr>
        <w:t>символам</w:t>
      </w:r>
      <w:r w:rsidRPr="001D670E">
        <w:rPr>
          <w:rFonts w:ascii="Calibri"/>
          <w:sz w:val="24"/>
          <w:szCs w:val="24"/>
        </w:rPr>
        <w:t xml:space="preserve"> </w:t>
      </w:r>
      <w:r w:rsidRPr="001D670E">
        <w:rPr>
          <w:rFonts w:ascii="Calibri"/>
          <w:sz w:val="24"/>
          <w:szCs w:val="24"/>
        </w:rPr>
        <w:t>страны</w:t>
      </w:r>
      <w:r>
        <w:rPr>
          <w:rFonts w:ascii="Calibri"/>
          <w:sz w:val="24"/>
          <w:szCs w:val="24"/>
        </w:rPr>
        <w:t xml:space="preserve">, </w:t>
      </w:r>
      <w:r w:rsidRPr="001D670E">
        <w:rPr>
          <w:rFonts w:ascii="Calibri"/>
          <w:sz w:val="24"/>
          <w:szCs w:val="24"/>
        </w:rPr>
        <w:t>памятным</w:t>
      </w:r>
      <w:r w:rsidRPr="001D670E">
        <w:rPr>
          <w:rFonts w:ascii="Calibri"/>
          <w:sz w:val="24"/>
          <w:szCs w:val="24"/>
        </w:rPr>
        <w:t xml:space="preserve"> </w:t>
      </w:r>
      <w:r w:rsidRPr="001D670E">
        <w:rPr>
          <w:rFonts w:ascii="Calibri"/>
          <w:sz w:val="24"/>
          <w:szCs w:val="24"/>
        </w:rPr>
        <w:t>датам</w:t>
      </w:r>
      <w:r w:rsidRPr="001D670E">
        <w:rPr>
          <w:rFonts w:ascii="Calibri"/>
          <w:sz w:val="24"/>
          <w:szCs w:val="24"/>
        </w:rPr>
        <w:t>;</w:t>
      </w:r>
    </w:p>
    <w:p w:rsidR="00957A5C" w:rsidRPr="001D670E" w:rsidRDefault="00957A5C" w:rsidP="001D670E">
      <w:pPr>
        <w:pStyle w:val="a3"/>
        <w:jc w:val="both"/>
        <w:rPr>
          <w:rFonts w:ascii="Calibri"/>
          <w:sz w:val="24"/>
          <w:szCs w:val="24"/>
        </w:rPr>
      </w:pPr>
      <w:r w:rsidRPr="001D670E">
        <w:rPr>
          <w:rFonts w:ascii="Calibri"/>
          <w:sz w:val="24"/>
          <w:szCs w:val="24"/>
        </w:rPr>
        <w:t xml:space="preserve">- </w:t>
      </w:r>
      <w:r w:rsidRPr="001D670E">
        <w:rPr>
          <w:rFonts w:ascii="Calibri"/>
          <w:sz w:val="24"/>
          <w:szCs w:val="24"/>
        </w:rPr>
        <w:t>воспитывать</w:t>
      </w:r>
      <w:r w:rsidRPr="001D670E">
        <w:rPr>
          <w:rFonts w:ascii="Calibri"/>
          <w:sz w:val="24"/>
          <w:szCs w:val="24"/>
        </w:rPr>
        <w:t xml:space="preserve"> </w:t>
      </w:r>
      <w:r w:rsidRPr="001D670E">
        <w:rPr>
          <w:rFonts w:ascii="Calibri"/>
          <w:sz w:val="24"/>
          <w:szCs w:val="24"/>
        </w:rPr>
        <w:t>гордость</w:t>
      </w:r>
      <w:r w:rsidRPr="001D670E">
        <w:rPr>
          <w:rFonts w:ascii="Calibri"/>
          <w:sz w:val="24"/>
          <w:szCs w:val="24"/>
        </w:rPr>
        <w:t xml:space="preserve"> </w:t>
      </w:r>
      <w:r w:rsidRPr="001D670E">
        <w:rPr>
          <w:rFonts w:ascii="Calibri"/>
          <w:sz w:val="24"/>
          <w:szCs w:val="24"/>
        </w:rPr>
        <w:t>за</w:t>
      </w:r>
      <w:r w:rsidRPr="001D670E">
        <w:rPr>
          <w:rFonts w:ascii="Calibri"/>
          <w:sz w:val="24"/>
          <w:szCs w:val="24"/>
        </w:rPr>
        <w:t xml:space="preserve"> </w:t>
      </w:r>
      <w:r w:rsidRPr="001D670E">
        <w:rPr>
          <w:rFonts w:ascii="Calibri"/>
          <w:sz w:val="24"/>
          <w:szCs w:val="24"/>
        </w:rPr>
        <w:t>достижения</w:t>
      </w:r>
      <w:r w:rsidRPr="001D670E">
        <w:rPr>
          <w:rFonts w:ascii="Calibri"/>
          <w:sz w:val="24"/>
          <w:szCs w:val="24"/>
        </w:rPr>
        <w:t xml:space="preserve"> </w:t>
      </w:r>
      <w:r w:rsidRPr="001D670E">
        <w:rPr>
          <w:rFonts w:ascii="Calibri"/>
          <w:sz w:val="24"/>
          <w:szCs w:val="24"/>
        </w:rPr>
        <w:t>страны</w:t>
      </w:r>
      <w:r w:rsidRPr="001D670E">
        <w:rPr>
          <w:rFonts w:ascii="Calibri"/>
          <w:sz w:val="24"/>
          <w:szCs w:val="24"/>
        </w:rPr>
        <w:t xml:space="preserve"> </w:t>
      </w:r>
      <w:r w:rsidRPr="001D670E">
        <w:rPr>
          <w:rFonts w:ascii="Calibri"/>
          <w:sz w:val="24"/>
          <w:szCs w:val="24"/>
        </w:rPr>
        <w:t>в</w:t>
      </w:r>
      <w:r w:rsidRPr="001D670E">
        <w:rPr>
          <w:rFonts w:ascii="Calibri"/>
          <w:sz w:val="24"/>
          <w:szCs w:val="24"/>
        </w:rPr>
        <w:t xml:space="preserve"> </w:t>
      </w:r>
      <w:r w:rsidRPr="001D670E">
        <w:rPr>
          <w:rFonts w:ascii="Calibri"/>
          <w:sz w:val="24"/>
          <w:szCs w:val="24"/>
        </w:rPr>
        <w:t>области</w:t>
      </w:r>
      <w:r w:rsidRPr="001D670E">
        <w:rPr>
          <w:rFonts w:ascii="Calibri"/>
          <w:sz w:val="24"/>
          <w:szCs w:val="24"/>
        </w:rPr>
        <w:t xml:space="preserve"> </w:t>
      </w:r>
      <w:r w:rsidRPr="001D670E">
        <w:rPr>
          <w:rFonts w:ascii="Calibri"/>
          <w:sz w:val="24"/>
          <w:szCs w:val="24"/>
        </w:rPr>
        <w:t>спорта</w:t>
      </w:r>
      <w:r w:rsidRPr="001D670E">
        <w:rPr>
          <w:rFonts w:ascii="Calibri"/>
          <w:sz w:val="24"/>
          <w:szCs w:val="24"/>
        </w:rPr>
        <w:t xml:space="preserve">, </w:t>
      </w:r>
      <w:r w:rsidRPr="001D670E">
        <w:rPr>
          <w:rFonts w:ascii="Calibri"/>
          <w:sz w:val="24"/>
          <w:szCs w:val="24"/>
        </w:rPr>
        <w:t>науки</w:t>
      </w:r>
      <w:r>
        <w:rPr>
          <w:rFonts w:ascii="Calibri"/>
          <w:sz w:val="24"/>
          <w:szCs w:val="24"/>
        </w:rPr>
        <w:t xml:space="preserve">, </w:t>
      </w:r>
      <w:r w:rsidRPr="001D670E">
        <w:rPr>
          <w:rFonts w:ascii="Calibri"/>
          <w:sz w:val="24"/>
          <w:szCs w:val="24"/>
        </w:rPr>
        <w:t>искусства</w:t>
      </w:r>
      <w:r w:rsidRPr="001D670E">
        <w:rPr>
          <w:rFonts w:ascii="Calibri"/>
          <w:sz w:val="24"/>
          <w:szCs w:val="24"/>
        </w:rPr>
        <w:t xml:space="preserve"> </w:t>
      </w:r>
      <w:r w:rsidRPr="001D670E">
        <w:rPr>
          <w:rFonts w:ascii="Calibri"/>
          <w:sz w:val="24"/>
          <w:szCs w:val="24"/>
        </w:rPr>
        <w:t>и</w:t>
      </w:r>
      <w:r w:rsidRPr="001D670E">
        <w:rPr>
          <w:rFonts w:ascii="Calibri"/>
          <w:sz w:val="24"/>
          <w:szCs w:val="24"/>
        </w:rPr>
        <w:t xml:space="preserve"> </w:t>
      </w:r>
      <w:r w:rsidRPr="001D670E">
        <w:rPr>
          <w:rFonts w:ascii="Calibri"/>
          <w:sz w:val="24"/>
          <w:szCs w:val="24"/>
        </w:rPr>
        <w:t>других</w:t>
      </w:r>
      <w:r w:rsidRPr="001D670E">
        <w:rPr>
          <w:rFonts w:ascii="Calibri"/>
          <w:sz w:val="24"/>
          <w:szCs w:val="24"/>
        </w:rPr>
        <w:t xml:space="preserve"> </w:t>
      </w:r>
      <w:r w:rsidRPr="001D670E">
        <w:rPr>
          <w:rFonts w:ascii="Calibri"/>
          <w:sz w:val="24"/>
          <w:szCs w:val="24"/>
        </w:rPr>
        <w:t>областях</w:t>
      </w:r>
      <w:r w:rsidRPr="001D670E">
        <w:rPr>
          <w:rFonts w:ascii="Calibri"/>
          <w:sz w:val="24"/>
          <w:szCs w:val="24"/>
        </w:rPr>
        <w:t>;</w:t>
      </w:r>
    </w:p>
    <w:p w:rsidR="00957A5C" w:rsidRPr="001D670E" w:rsidRDefault="00957A5C" w:rsidP="001D670E">
      <w:pPr>
        <w:pStyle w:val="a3"/>
        <w:jc w:val="both"/>
        <w:rPr>
          <w:rFonts w:ascii="Calibri"/>
          <w:sz w:val="24"/>
          <w:szCs w:val="24"/>
        </w:rPr>
      </w:pPr>
      <w:r w:rsidRPr="001D670E">
        <w:rPr>
          <w:rFonts w:ascii="Calibri"/>
          <w:sz w:val="24"/>
          <w:szCs w:val="24"/>
        </w:rPr>
        <w:t xml:space="preserve">- </w:t>
      </w:r>
      <w:r w:rsidRPr="001D670E">
        <w:rPr>
          <w:rFonts w:ascii="Calibri"/>
          <w:sz w:val="24"/>
          <w:szCs w:val="24"/>
        </w:rPr>
        <w:t>развивать</w:t>
      </w:r>
      <w:r w:rsidRPr="001D670E">
        <w:rPr>
          <w:rFonts w:ascii="Calibri"/>
          <w:sz w:val="24"/>
          <w:szCs w:val="24"/>
        </w:rPr>
        <w:t xml:space="preserve">  </w:t>
      </w:r>
      <w:r w:rsidRPr="001D670E">
        <w:rPr>
          <w:rFonts w:ascii="Calibri"/>
          <w:sz w:val="24"/>
          <w:szCs w:val="24"/>
        </w:rPr>
        <w:t>интерес</w:t>
      </w:r>
      <w:r w:rsidRPr="001D670E">
        <w:rPr>
          <w:rFonts w:ascii="Calibri"/>
          <w:sz w:val="24"/>
          <w:szCs w:val="24"/>
        </w:rPr>
        <w:t xml:space="preserve">  </w:t>
      </w:r>
      <w:r w:rsidRPr="001D670E">
        <w:rPr>
          <w:rFonts w:ascii="Calibri"/>
          <w:sz w:val="24"/>
          <w:szCs w:val="24"/>
        </w:rPr>
        <w:t>детей</w:t>
      </w:r>
      <w:r w:rsidRPr="001D670E">
        <w:rPr>
          <w:rFonts w:ascii="Calibri"/>
          <w:sz w:val="24"/>
          <w:szCs w:val="24"/>
        </w:rPr>
        <w:t xml:space="preserve">  </w:t>
      </w:r>
      <w:r w:rsidRPr="001D670E">
        <w:rPr>
          <w:rFonts w:ascii="Calibri"/>
          <w:sz w:val="24"/>
          <w:szCs w:val="24"/>
        </w:rPr>
        <w:t>к</w:t>
      </w:r>
      <w:r w:rsidRPr="001D670E">
        <w:rPr>
          <w:rFonts w:ascii="Calibri"/>
          <w:sz w:val="24"/>
          <w:szCs w:val="24"/>
        </w:rPr>
        <w:t xml:space="preserve">  </w:t>
      </w:r>
      <w:r w:rsidRPr="001D670E">
        <w:rPr>
          <w:rFonts w:ascii="Calibri"/>
          <w:sz w:val="24"/>
          <w:szCs w:val="24"/>
        </w:rPr>
        <w:t>основным</w:t>
      </w:r>
      <w:r w:rsidRPr="001D670E">
        <w:rPr>
          <w:rFonts w:ascii="Calibri"/>
          <w:sz w:val="24"/>
          <w:szCs w:val="24"/>
        </w:rPr>
        <w:t xml:space="preserve">  </w:t>
      </w:r>
      <w:r w:rsidRPr="001D670E">
        <w:rPr>
          <w:rFonts w:ascii="Calibri"/>
          <w:sz w:val="24"/>
          <w:szCs w:val="24"/>
        </w:rPr>
        <w:t>достопримечательностями</w:t>
      </w:r>
      <w:r>
        <w:rPr>
          <w:rFonts w:ascii="Calibri"/>
          <w:sz w:val="24"/>
          <w:szCs w:val="24"/>
        </w:rPr>
        <w:t xml:space="preserve"> </w:t>
      </w:r>
      <w:r w:rsidRPr="001D670E">
        <w:rPr>
          <w:rFonts w:ascii="Calibri"/>
          <w:sz w:val="24"/>
          <w:szCs w:val="24"/>
        </w:rPr>
        <w:t>населенного</w:t>
      </w:r>
      <w:r w:rsidRPr="001D670E">
        <w:rPr>
          <w:rFonts w:ascii="Calibri"/>
          <w:sz w:val="24"/>
          <w:szCs w:val="24"/>
        </w:rPr>
        <w:t xml:space="preserve"> </w:t>
      </w:r>
      <w:r w:rsidRPr="001D670E">
        <w:rPr>
          <w:rFonts w:ascii="Calibri"/>
          <w:sz w:val="24"/>
          <w:szCs w:val="24"/>
        </w:rPr>
        <w:t>пункта</w:t>
      </w:r>
      <w:r w:rsidRPr="001D670E">
        <w:rPr>
          <w:rFonts w:ascii="Calibri"/>
          <w:sz w:val="24"/>
          <w:szCs w:val="24"/>
        </w:rPr>
        <w:t xml:space="preserve">, </w:t>
      </w:r>
      <w:r w:rsidRPr="001D670E">
        <w:rPr>
          <w:rFonts w:ascii="Calibri"/>
          <w:sz w:val="24"/>
          <w:szCs w:val="24"/>
        </w:rPr>
        <w:t>в</w:t>
      </w:r>
      <w:r w:rsidRPr="001D670E">
        <w:rPr>
          <w:rFonts w:ascii="Calibri"/>
          <w:sz w:val="24"/>
          <w:szCs w:val="24"/>
        </w:rPr>
        <w:t xml:space="preserve"> </w:t>
      </w:r>
      <w:r w:rsidRPr="001D670E">
        <w:rPr>
          <w:rFonts w:ascii="Calibri"/>
          <w:sz w:val="24"/>
          <w:szCs w:val="24"/>
        </w:rPr>
        <w:t>котором</w:t>
      </w:r>
      <w:r w:rsidRPr="001D670E">
        <w:rPr>
          <w:rFonts w:ascii="Calibri"/>
          <w:sz w:val="24"/>
          <w:szCs w:val="24"/>
        </w:rPr>
        <w:t xml:space="preserve"> </w:t>
      </w:r>
      <w:r w:rsidRPr="001D670E">
        <w:rPr>
          <w:rFonts w:ascii="Calibri"/>
          <w:sz w:val="24"/>
          <w:szCs w:val="24"/>
        </w:rPr>
        <w:t>они</w:t>
      </w:r>
      <w:r w:rsidRPr="001D670E">
        <w:rPr>
          <w:rFonts w:ascii="Calibri"/>
          <w:sz w:val="24"/>
          <w:szCs w:val="24"/>
        </w:rPr>
        <w:t xml:space="preserve"> </w:t>
      </w:r>
      <w:r w:rsidRPr="001D670E">
        <w:rPr>
          <w:rFonts w:ascii="Calibri"/>
          <w:sz w:val="24"/>
          <w:szCs w:val="24"/>
        </w:rPr>
        <w:t>живут</w:t>
      </w:r>
      <w:r w:rsidRPr="001D670E">
        <w:rPr>
          <w:rFonts w:ascii="Calibri"/>
          <w:sz w:val="24"/>
          <w:szCs w:val="24"/>
        </w:rPr>
        <w:t>.</w:t>
      </w:r>
    </w:p>
    <w:p w:rsidR="00957A5C" w:rsidRPr="001D670E" w:rsidRDefault="00957A5C" w:rsidP="001D670E">
      <w:pPr>
        <w:pStyle w:val="a3"/>
        <w:jc w:val="both"/>
        <w:rPr>
          <w:rFonts w:ascii="Calibri"/>
          <w:i/>
          <w:sz w:val="24"/>
          <w:szCs w:val="24"/>
        </w:rPr>
      </w:pPr>
      <w:r w:rsidRPr="001D670E">
        <w:rPr>
          <w:rFonts w:ascii="Calibri"/>
          <w:i/>
          <w:sz w:val="24"/>
          <w:szCs w:val="24"/>
        </w:rPr>
        <w:t xml:space="preserve">3) </w:t>
      </w:r>
      <w:r w:rsidRPr="001D670E">
        <w:rPr>
          <w:rFonts w:ascii="Calibri"/>
          <w:i/>
          <w:sz w:val="24"/>
          <w:szCs w:val="24"/>
        </w:rPr>
        <w:t>в</w:t>
      </w:r>
      <w:r w:rsidRPr="001D670E">
        <w:rPr>
          <w:rFonts w:ascii="Calibri"/>
          <w:i/>
          <w:sz w:val="24"/>
          <w:szCs w:val="24"/>
        </w:rPr>
        <w:t xml:space="preserve"> </w:t>
      </w:r>
      <w:r w:rsidRPr="001D670E">
        <w:rPr>
          <w:rFonts w:ascii="Calibri"/>
          <w:i/>
          <w:sz w:val="24"/>
          <w:szCs w:val="24"/>
        </w:rPr>
        <w:t>сфере</w:t>
      </w:r>
      <w:r w:rsidRPr="001D670E">
        <w:rPr>
          <w:rFonts w:ascii="Calibri"/>
          <w:i/>
          <w:sz w:val="24"/>
          <w:szCs w:val="24"/>
        </w:rPr>
        <w:t xml:space="preserve"> </w:t>
      </w:r>
      <w:r w:rsidRPr="001D670E">
        <w:rPr>
          <w:rFonts w:ascii="Calibri"/>
          <w:i/>
          <w:sz w:val="24"/>
          <w:szCs w:val="24"/>
        </w:rPr>
        <w:t>трудового</w:t>
      </w:r>
      <w:r w:rsidRPr="001D670E">
        <w:rPr>
          <w:rFonts w:ascii="Calibri"/>
          <w:i/>
          <w:sz w:val="24"/>
          <w:szCs w:val="24"/>
        </w:rPr>
        <w:t xml:space="preserve"> </w:t>
      </w:r>
      <w:r w:rsidRPr="001D670E">
        <w:rPr>
          <w:rFonts w:ascii="Calibri"/>
          <w:i/>
          <w:sz w:val="24"/>
          <w:szCs w:val="24"/>
        </w:rPr>
        <w:t>воспитания</w:t>
      </w:r>
      <w:r w:rsidRPr="001D670E">
        <w:rPr>
          <w:rFonts w:ascii="Calibri"/>
          <w:i/>
          <w:sz w:val="24"/>
          <w:szCs w:val="24"/>
        </w:rPr>
        <w:t>:</w:t>
      </w:r>
    </w:p>
    <w:p w:rsidR="00957A5C" w:rsidRPr="001D670E" w:rsidRDefault="00957A5C" w:rsidP="001D670E">
      <w:pPr>
        <w:pStyle w:val="a3"/>
        <w:jc w:val="both"/>
        <w:rPr>
          <w:rFonts w:ascii="Calibri"/>
          <w:sz w:val="24"/>
          <w:szCs w:val="24"/>
        </w:rPr>
      </w:pPr>
      <w:r w:rsidRPr="001D670E">
        <w:rPr>
          <w:rFonts w:ascii="Calibri"/>
          <w:sz w:val="24"/>
          <w:szCs w:val="24"/>
        </w:rPr>
        <w:t xml:space="preserve">- </w:t>
      </w:r>
      <w:r w:rsidRPr="001D670E">
        <w:rPr>
          <w:rFonts w:ascii="Calibri"/>
          <w:sz w:val="24"/>
          <w:szCs w:val="24"/>
        </w:rPr>
        <w:t>формировать</w:t>
      </w:r>
      <w:r w:rsidRPr="001D670E">
        <w:rPr>
          <w:rFonts w:ascii="Calibri"/>
          <w:sz w:val="24"/>
          <w:szCs w:val="24"/>
        </w:rPr>
        <w:t xml:space="preserve"> </w:t>
      </w:r>
      <w:r w:rsidRPr="001D670E">
        <w:rPr>
          <w:rFonts w:ascii="Calibri"/>
          <w:sz w:val="24"/>
          <w:szCs w:val="24"/>
        </w:rPr>
        <w:t>представления</w:t>
      </w:r>
      <w:r w:rsidRPr="001D670E">
        <w:rPr>
          <w:rFonts w:ascii="Calibri"/>
          <w:sz w:val="24"/>
          <w:szCs w:val="24"/>
        </w:rPr>
        <w:t xml:space="preserve"> </w:t>
      </w:r>
      <w:r w:rsidRPr="001D670E">
        <w:rPr>
          <w:rFonts w:ascii="Calibri"/>
          <w:sz w:val="24"/>
          <w:szCs w:val="24"/>
        </w:rPr>
        <w:t>об</w:t>
      </w:r>
      <w:r w:rsidRPr="001D670E">
        <w:rPr>
          <w:rFonts w:ascii="Calibri"/>
          <w:sz w:val="24"/>
          <w:szCs w:val="24"/>
        </w:rPr>
        <w:t xml:space="preserve"> </w:t>
      </w:r>
      <w:r w:rsidRPr="001D670E">
        <w:rPr>
          <w:rFonts w:ascii="Calibri"/>
          <w:sz w:val="24"/>
          <w:szCs w:val="24"/>
        </w:rPr>
        <w:t>отдельных</w:t>
      </w:r>
      <w:r w:rsidRPr="001D670E">
        <w:rPr>
          <w:rFonts w:ascii="Calibri"/>
          <w:sz w:val="24"/>
          <w:szCs w:val="24"/>
        </w:rPr>
        <w:t xml:space="preserve"> </w:t>
      </w:r>
      <w:r w:rsidRPr="001D670E">
        <w:rPr>
          <w:rFonts w:ascii="Calibri"/>
          <w:sz w:val="24"/>
          <w:szCs w:val="24"/>
        </w:rPr>
        <w:t>профессиях</w:t>
      </w:r>
      <w:r w:rsidRPr="001D670E">
        <w:rPr>
          <w:rFonts w:ascii="Calibri"/>
          <w:sz w:val="24"/>
          <w:szCs w:val="24"/>
        </w:rPr>
        <w:t xml:space="preserve"> </w:t>
      </w:r>
      <w:r w:rsidRPr="001D670E">
        <w:rPr>
          <w:rFonts w:ascii="Calibri"/>
          <w:sz w:val="24"/>
          <w:szCs w:val="24"/>
        </w:rPr>
        <w:t>взрослых</w:t>
      </w:r>
      <w:r w:rsidRPr="001D670E">
        <w:rPr>
          <w:rFonts w:ascii="Calibri"/>
          <w:sz w:val="24"/>
          <w:szCs w:val="24"/>
        </w:rPr>
        <w:t xml:space="preserve"> </w:t>
      </w:r>
      <w:r w:rsidRPr="001D670E">
        <w:rPr>
          <w:rFonts w:ascii="Calibri"/>
          <w:sz w:val="24"/>
          <w:szCs w:val="24"/>
        </w:rPr>
        <w:t>на</w:t>
      </w:r>
      <w:r>
        <w:rPr>
          <w:rFonts w:ascii="Calibri"/>
          <w:sz w:val="24"/>
          <w:szCs w:val="24"/>
        </w:rPr>
        <w:t xml:space="preserve"> </w:t>
      </w:r>
      <w:r w:rsidRPr="001D670E">
        <w:rPr>
          <w:rFonts w:ascii="Calibri"/>
          <w:sz w:val="24"/>
          <w:szCs w:val="24"/>
        </w:rPr>
        <w:t>основе</w:t>
      </w:r>
      <w:r w:rsidRPr="001D670E">
        <w:rPr>
          <w:rFonts w:ascii="Calibri"/>
          <w:sz w:val="24"/>
          <w:szCs w:val="24"/>
        </w:rPr>
        <w:t xml:space="preserve"> </w:t>
      </w:r>
      <w:r w:rsidRPr="001D670E">
        <w:rPr>
          <w:rFonts w:ascii="Calibri"/>
          <w:sz w:val="24"/>
          <w:szCs w:val="24"/>
        </w:rPr>
        <w:t>ознакомления</w:t>
      </w:r>
      <w:r w:rsidRPr="001D670E">
        <w:rPr>
          <w:rFonts w:ascii="Calibri"/>
          <w:sz w:val="24"/>
          <w:szCs w:val="24"/>
        </w:rPr>
        <w:t xml:space="preserve"> </w:t>
      </w:r>
      <w:r w:rsidRPr="001D670E">
        <w:rPr>
          <w:rFonts w:ascii="Calibri"/>
          <w:sz w:val="24"/>
          <w:szCs w:val="24"/>
        </w:rPr>
        <w:t>с</w:t>
      </w:r>
      <w:r w:rsidRPr="001D670E">
        <w:rPr>
          <w:rFonts w:ascii="Calibri"/>
          <w:sz w:val="24"/>
          <w:szCs w:val="24"/>
        </w:rPr>
        <w:t xml:space="preserve"> </w:t>
      </w:r>
      <w:r w:rsidRPr="001D670E">
        <w:rPr>
          <w:rFonts w:ascii="Calibri"/>
          <w:sz w:val="24"/>
          <w:szCs w:val="24"/>
        </w:rPr>
        <w:t>конкретными</w:t>
      </w:r>
      <w:r w:rsidRPr="001D670E">
        <w:rPr>
          <w:rFonts w:ascii="Calibri"/>
          <w:sz w:val="24"/>
          <w:szCs w:val="24"/>
        </w:rPr>
        <w:t xml:space="preserve"> </w:t>
      </w:r>
      <w:r w:rsidRPr="001D670E">
        <w:rPr>
          <w:rFonts w:ascii="Calibri"/>
          <w:sz w:val="24"/>
          <w:szCs w:val="24"/>
        </w:rPr>
        <w:t>видами</w:t>
      </w:r>
      <w:r w:rsidRPr="001D670E">
        <w:rPr>
          <w:rFonts w:ascii="Calibri"/>
          <w:sz w:val="24"/>
          <w:szCs w:val="24"/>
        </w:rPr>
        <w:t xml:space="preserve"> </w:t>
      </w:r>
      <w:r w:rsidRPr="001D670E">
        <w:rPr>
          <w:rFonts w:ascii="Calibri"/>
          <w:sz w:val="24"/>
          <w:szCs w:val="24"/>
        </w:rPr>
        <w:t>труда</w:t>
      </w:r>
      <w:r w:rsidRPr="001D670E">
        <w:rPr>
          <w:rFonts w:ascii="Calibri"/>
          <w:sz w:val="24"/>
          <w:szCs w:val="24"/>
        </w:rPr>
        <w:t>;</w:t>
      </w:r>
    </w:p>
    <w:p w:rsidR="00957A5C" w:rsidRDefault="00957A5C" w:rsidP="001D670E">
      <w:pPr>
        <w:pStyle w:val="a3"/>
        <w:jc w:val="both"/>
        <w:rPr>
          <w:rFonts w:ascii="Calibri"/>
          <w:sz w:val="24"/>
          <w:szCs w:val="24"/>
        </w:rPr>
      </w:pPr>
      <w:r w:rsidRPr="001D670E">
        <w:rPr>
          <w:rFonts w:ascii="Calibri"/>
          <w:sz w:val="24"/>
          <w:szCs w:val="24"/>
        </w:rPr>
        <w:t xml:space="preserve">- </w:t>
      </w:r>
      <w:r w:rsidRPr="001D670E">
        <w:rPr>
          <w:rFonts w:ascii="Calibri"/>
          <w:sz w:val="24"/>
          <w:szCs w:val="24"/>
        </w:rPr>
        <w:t>воспитывать</w:t>
      </w:r>
      <w:r w:rsidRPr="001D670E">
        <w:rPr>
          <w:rFonts w:ascii="Calibri"/>
          <w:sz w:val="24"/>
          <w:szCs w:val="24"/>
        </w:rPr>
        <w:t xml:space="preserve"> </w:t>
      </w:r>
      <w:r w:rsidRPr="001D670E">
        <w:rPr>
          <w:rFonts w:ascii="Calibri"/>
          <w:sz w:val="24"/>
          <w:szCs w:val="24"/>
        </w:rPr>
        <w:t>уважение</w:t>
      </w:r>
      <w:r w:rsidRPr="001D670E">
        <w:rPr>
          <w:rFonts w:ascii="Calibri"/>
          <w:sz w:val="24"/>
          <w:szCs w:val="24"/>
        </w:rPr>
        <w:t xml:space="preserve"> </w:t>
      </w:r>
      <w:r w:rsidRPr="001D670E">
        <w:rPr>
          <w:rFonts w:ascii="Calibri"/>
          <w:sz w:val="24"/>
          <w:szCs w:val="24"/>
        </w:rPr>
        <w:t>и</w:t>
      </w:r>
      <w:r w:rsidRPr="001D670E">
        <w:rPr>
          <w:rFonts w:ascii="Calibri"/>
          <w:sz w:val="24"/>
          <w:szCs w:val="24"/>
        </w:rPr>
        <w:t xml:space="preserve"> </w:t>
      </w:r>
      <w:r w:rsidRPr="001D670E">
        <w:rPr>
          <w:rFonts w:ascii="Calibri"/>
          <w:sz w:val="24"/>
          <w:szCs w:val="24"/>
        </w:rPr>
        <w:t>благодарность</w:t>
      </w:r>
      <w:r w:rsidRPr="001D670E">
        <w:rPr>
          <w:rFonts w:ascii="Calibri"/>
          <w:sz w:val="24"/>
          <w:szCs w:val="24"/>
        </w:rPr>
        <w:t xml:space="preserve"> </w:t>
      </w:r>
      <w:r w:rsidRPr="001D670E">
        <w:rPr>
          <w:rFonts w:ascii="Calibri"/>
          <w:sz w:val="24"/>
          <w:szCs w:val="24"/>
        </w:rPr>
        <w:t>взрослым</w:t>
      </w:r>
      <w:r w:rsidRPr="001D670E">
        <w:rPr>
          <w:rFonts w:ascii="Calibri"/>
          <w:sz w:val="24"/>
          <w:szCs w:val="24"/>
        </w:rPr>
        <w:t xml:space="preserve"> </w:t>
      </w:r>
      <w:r w:rsidRPr="001D670E">
        <w:rPr>
          <w:rFonts w:ascii="Calibri"/>
          <w:sz w:val="24"/>
          <w:szCs w:val="24"/>
        </w:rPr>
        <w:t>за</w:t>
      </w:r>
      <w:r w:rsidRPr="001D670E">
        <w:rPr>
          <w:rFonts w:ascii="Calibri"/>
          <w:sz w:val="24"/>
          <w:szCs w:val="24"/>
        </w:rPr>
        <w:t xml:space="preserve"> </w:t>
      </w:r>
      <w:r w:rsidRPr="001D670E">
        <w:rPr>
          <w:rFonts w:ascii="Calibri"/>
          <w:sz w:val="24"/>
          <w:szCs w:val="24"/>
        </w:rPr>
        <w:t>их</w:t>
      </w:r>
      <w:r w:rsidRPr="001D670E">
        <w:rPr>
          <w:rFonts w:ascii="Calibri"/>
          <w:sz w:val="24"/>
          <w:szCs w:val="24"/>
        </w:rPr>
        <w:t xml:space="preserve"> </w:t>
      </w:r>
      <w:r w:rsidRPr="001D670E">
        <w:rPr>
          <w:rFonts w:ascii="Calibri"/>
          <w:sz w:val="24"/>
          <w:szCs w:val="24"/>
        </w:rPr>
        <w:t>труд</w:t>
      </w:r>
      <w:r w:rsidRPr="001D670E">
        <w:rPr>
          <w:rFonts w:ascii="Calibri"/>
          <w:sz w:val="24"/>
          <w:szCs w:val="24"/>
        </w:rPr>
        <w:t xml:space="preserve">, </w:t>
      </w:r>
      <w:r w:rsidRPr="001D670E">
        <w:rPr>
          <w:rFonts w:ascii="Calibri"/>
          <w:sz w:val="24"/>
          <w:szCs w:val="24"/>
        </w:rPr>
        <w:t>заботу</w:t>
      </w:r>
      <w:r w:rsidRPr="001D670E">
        <w:rPr>
          <w:rFonts w:ascii="Calibri"/>
          <w:sz w:val="24"/>
          <w:szCs w:val="24"/>
        </w:rPr>
        <w:t xml:space="preserve"> </w:t>
      </w:r>
      <w:r w:rsidRPr="001D670E">
        <w:rPr>
          <w:rFonts w:ascii="Calibri"/>
          <w:sz w:val="24"/>
          <w:szCs w:val="24"/>
        </w:rPr>
        <w:t>о</w:t>
      </w:r>
      <w:r>
        <w:rPr>
          <w:rFonts w:ascii="Calibri"/>
          <w:sz w:val="24"/>
          <w:szCs w:val="24"/>
        </w:rPr>
        <w:t xml:space="preserve"> </w:t>
      </w:r>
      <w:r w:rsidRPr="001D670E">
        <w:rPr>
          <w:rFonts w:ascii="Calibri"/>
          <w:sz w:val="24"/>
          <w:szCs w:val="24"/>
        </w:rPr>
        <w:t>детях</w:t>
      </w:r>
      <w:r w:rsidRPr="001D670E">
        <w:rPr>
          <w:rFonts w:ascii="Calibri"/>
          <w:sz w:val="24"/>
          <w:szCs w:val="24"/>
        </w:rPr>
        <w:t>;</w:t>
      </w:r>
    </w:p>
    <w:p w:rsidR="00957A5C" w:rsidRPr="001D670E" w:rsidRDefault="00957A5C" w:rsidP="001D670E">
      <w:pPr>
        <w:pStyle w:val="a3"/>
        <w:jc w:val="both"/>
        <w:rPr>
          <w:rFonts w:ascii="Calibri"/>
          <w:sz w:val="24"/>
          <w:szCs w:val="24"/>
        </w:rPr>
      </w:pPr>
      <w:r w:rsidRPr="001D670E">
        <w:rPr>
          <w:rFonts w:ascii="Calibri"/>
          <w:sz w:val="24"/>
          <w:szCs w:val="24"/>
        </w:rPr>
        <w:t xml:space="preserve">- </w:t>
      </w:r>
      <w:r w:rsidRPr="001D670E">
        <w:rPr>
          <w:rFonts w:ascii="Calibri"/>
          <w:sz w:val="24"/>
          <w:szCs w:val="24"/>
        </w:rPr>
        <w:t>вовлекать</w:t>
      </w:r>
      <w:r w:rsidRPr="001D670E">
        <w:rPr>
          <w:rFonts w:ascii="Calibri"/>
          <w:sz w:val="24"/>
          <w:szCs w:val="24"/>
        </w:rPr>
        <w:t xml:space="preserve"> </w:t>
      </w:r>
      <w:r w:rsidRPr="001D670E">
        <w:rPr>
          <w:rFonts w:ascii="Calibri"/>
          <w:sz w:val="24"/>
          <w:szCs w:val="24"/>
        </w:rPr>
        <w:t>в</w:t>
      </w:r>
      <w:r w:rsidRPr="001D670E">
        <w:rPr>
          <w:rFonts w:ascii="Calibri"/>
          <w:sz w:val="24"/>
          <w:szCs w:val="24"/>
        </w:rPr>
        <w:t xml:space="preserve"> </w:t>
      </w:r>
      <w:r w:rsidRPr="001D670E">
        <w:rPr>
          <w:rFonts w:ascii="Calibri"/>
          <w:sz w:val="24"/>
          <w:szCs w:val="24"/>
        </w:rPr>
        <w:t>простейшие</w:t>
      </w:r>
      <w:r w:rsidRPr="001D670E">
        <w:rPr>
          <w:rFonts w:ascii="Calibri"/>
          <w:sz w:val="24"/>
          <w:szCs w:val="24"/>
        </w:rPr>
        <w:t xml:space="preserve"> </w:t>
      </w:r>
      <w:r w:rsidRPr="001D670E">
        <w:rPr>
          <w:rFonts w:ascii="Calibri"/>
          <w:sz w:val="24"/>
          <w:szCs w:val="24"/>
        </w:rPr>
        <w:t>процессы</w:t>
      </w:r>
      <w:r w:rsidRPr="001D670E">
        <w:rPr>
          <w:rFonts w:ascii="Calibri"/>
          <w:sz w:val="24"/>
          <w:szCs w:val="24"/>
        </w:rPr>
        <w:t xml:space="preserve"> </w:t>
      </w:r>
      <w:r w:rsidRPr="001D670E">
        <w:rPr>
          <w:rFonts w:ascii="Calibri"/>
          <w:sz w:val="24"/>
          <w:szCs w:val="24"/>
        </w:rPr>
        <w:t>хозяйственно</w:t>
      </w:r>
      <w:r w:rsidRPr="001D670E">
        <w:rPr>
          <w:rFonts w:ascii="Calibri"/>
          <w:sz w:val="24"/>
          <w:szCs w:val="24"/>
        </w:rPr>
        <w:t>-</w:t>
      </w:r>
      <w:r w:rsidRPr="001D670E">
        <w:rPr>
          <w:rFonts w:ascii="Calibri"/>
          <w:sz w:val="24"/>
          <w:szCs w:val="24"/>
        </w:rPr>
        <w:t>бытового</w:t>
      </w:r>
      <w:r w:rsidRPr="001D670E">
        <w:rPr>
          <w:rFonts w:ascii="Calibri"/>
          <w:sz w:val="24"/>
          <w:szCs w:val="24"/>
        </w:rPr>
        <w:t xml:space="preserve"> </w:t>
      </w:r>
      <w:r w:rsidRPr="001D670E">
        <w:rPr>
          <w:rFonts w:ascii="Calibri"/>
          <w:sz w:val="24"/>
          <w:szCs w:val="24"/>
        </w:rPr>
        <w:t>труда</w:t>
      </w:r>
      <w:r w:rsidRPr="001D670E">
        <w:rPr>
          <w:rFonts w:ascii="Calibri"/>
          <w:sz w:val="24"/>
          <w:szCs w:val="24"/>
        </w:rPr>
        <w:t>;</w:t>
      </w:r>
    </w:p>
    <w:p w:rsidR="00957A5C" w:rsidRPr="001D670E" w:rsidRDefault="00957A5C" w:rsidP="001D670E">
      <w:pPr>
        <w:pStyle w:val="a3"/>
        <w:jc w:val="both"/>
        <w:rPr>
          <w:rFonts w:ascii="Calibri"/>
          <w:sz w:val="24"/>
          <w:szCs w:val="24"/>
        </w:rPr>
      </w:pPr>
      <w:r w:rsidRPr="001D670E">
        <w:rPr>
          <w:rFonts w:ascii="Calibri"/>
          <w:sz w:val="24"/>
          <w:szCs w:val="24"/>
        </w:rPr>
        <w:t xml:space="preserve">- </w:t>
      </w:r>
      <w:r w:rsidRPr="001D670E">
        <w:rPr>
          <w:rFonts w:ascii="Calibri"/>
          <w:sz w:val="24"/>
          <w:szCs w:val="24"/>
        </w:rPr>
        <w:t>развивать</w:t>
      </w:r>
      <w:r w:rsidRPr="001D670E">
        <w:rPr>
          <w:rFonts w:ascii="Calibri"/>
          <w:sz w:val="24"/>
          <w:szCs w:val="24"/>
        </w:rPr>
        <w:t xml:space="preserve"> </w:t>
      </w:r>
      <w:r w:rsidRPr="001D670E">
        <w:rPr>
          <w:rFonts w:ascii="Calibri"/>
          <w:sz w:val="24"/>
          <w:szCs w:val="24"/>
        </w:rPr>
        <w:t>самостоятельность</w:t>
      </w:r>
      <w:r w:rsidRPr="001D670E">
        <w:rPr>
          <w:rFonts w:ascii="Calibri"/>
          <w:sz w:val="24"/>
          <w:szCs w:val="24"/>
        </w:rPr>
        <w:t xml:space="preserve"> </w:t>
      </w:r>
      <w:r w:rsidRPr="001D670E">
        <w:rPr>
          <w:rFonts w:ascii="Calibri"/>
          <w:sz w:val="24"/>
          <w:szCs w:val="24"/>
        </w:rPr>
        <w:t>и</w:t>
      </w:r>
      <w:r w:rsidRPr="001D670E">
        <w:rPr>
          <w:rFonts w:ascii="Calibri"/>
          <w:sz w:val="24"/>
          <w:szCs w:val="24"/>
        </w:rPr>
        <w:t xml:space="preserve"> </w:t>
      </w:r>
      <w:r w:rsidRPr="001D670E">
        <w:rPr>
          <w:rFonts w:ascii="Calibri"/>
          <w:sz w:val="24"/>
          <w:szCs w:val="24"/>
        </w:rPr>
        <w:t>уверенность</w:t>
      </w:r>
      <w:r w:rsidRPr="001D670E">
        <w:rPr>
          <w:rFonts w:ascii="Calibri"/>
          <w:sz w:val="24"/>
          <w:szCs w:val="24"/>
        </w:rPr>
        <w:t xml:space="preserve"> </w:t>
      </w:r>
      <w:r w:rsidRPr="001D670E">
        <w:rPr>
          <w:rFonts w:ascii="Calibri"/>
          <w:sz w:val="24"/>
          <w:szCs w:val="24"/>
        </w:rPr>
        <w:t>в</w:t>
      </w:r>
      <w:r w:rsidRPr="001D670E">
        <w:rPr>
          <w:rFonts w:ascii="Calibri"/>
          <w:sz w:val="24"/>
          <w:szCs w:val="24"/>
        </w:rPr>
        <w:t xml:space="preserve"> </w:t>
      </w:r>
      <w:r w:rsidRPr="001D670E">
        <w:rPr>
          <w:rFonts w:ascii="Calibri"/>
          <w:sz w:val="24"/>
          <w:szCs w:val="24"/>
        </w:rPr>
        <w:t>самообслуживании</w:t>
      </w:r>
      <w:r>
        <w:rPr>
          <w:rFonts w:ascii="Calibri"/>
          <w:sz w:val="24"/>
          <w:szCs w:val="24"/>
        </w:rPr>
        <w:t xml:space="preserve">, </w:t>
      </w:r>
      <w:r w:rsidRPr="001D670E">
        <w:rPr>
          <w:rFonts w:ascii="Calibri"/>
          <w:sz w:val="24"/>
          <w:szCs w:val="24"/>
        </w:rPr>
        <w:t>желании</w:t>
      </w:r>
      <w:r w:rsidRPr="001D670E">
        <w:rPr>
          <w:rFonts w:ascii="Calibri"/>
          <w:sz w:val="24"/>
          <w:szCs w:val="24"/>
        </w:rPr>
        <w:t xml:space="preserve"> </w:t>
      </w:r>
      <w:r w:rsidRPr="001D670E">
        <w:rPr>
          <w:rFonts w:ascii="Calibri"/>
          <w:sz w:val="24"/>
          <w:szCs w:val="24"/>
        </w:rPr>
        <w:t>включаться</w:t>
      </w:r>
      <w:r w:rsidRPr="001D670E">
        <w:rPr>
          <w:rFonts w:ascii="Calibri"/>
          <w:sz w:val="24"/>
          <w:szCs w:val="24"/>
        </w:rPr>
        <w:t xml:space="preserve"> </w:t>
      </w:r>
      <w:r w:rsidRPr="001D670E">
        <w:rPr>
          <w:rFonts w:ascii="Calibri"/>
          <w:sz w:val="24"/>
          <w:szCs w:val="24"/>
        </w:rPr>
        <w:t>в</w:t>
      </w:r>
      <w:r w:rsidRPr="001D670E">
        <w:rPr>
          <w:rFonts w:ascii="Calibri"/>
          <w:sz w:val="24"/>
          <w:szCs w:val="24"/>
        </w:rPr>
        <w:t xml:space="preserve"> </w:t>
      </w:r>
      <w:r w:rsidRPr="001D670E">
        <w:rPr>
          <w:rFonts w:ascii="Calibri"/>
          <w:sz w:val="24"/>
          <w:szCs w:val="24"/>
        </w:rPr>
        <w:t>повседневные</w:t>
      </w:r>
      <w:r w:rsidRPr="001D670E">
        <w:rPr>
          <w:rFonts w:ascii="Calibri"/>
          <w:sz w:val="24"/>
          <w:szCs w:val="24"/>
        </w:rPr>
        <w:t xml:space="preserve"> </w:t>
      </w:r>
      <w:r w:rsidRPr="001D670E">
        <w:rPr>
          <w:rFonts w:ascii="Calibri"/>
          <w:sz w:val="24"/>
          <w:szCs w:val="24"/>
        </w:rPr>
        <w:t>трудовые</w:t>
      </w:r>
      <w:r w:rsidRPr="001D670E">
        <w:rPr>
          <w:rFonts w:ascii="Calibri"/>
          <w:sz w:val="24"/>
          <w:szCs w:val="24"/>
        </w:rPr>
        <w:t xml:space="preserve"> </w:t>
      </w:r>
      <w:r w:rsidRPr="001D670E">
        <w:rPr>
          <w:rFonts w:ascii="Calibri"/>
          <w:sz w:val="24"/>
          <w:szCs w:val="24"/>
        </w:rPr>
        <w:t>дела</w:t>
      </w:r>
      <w:r w:rsidRPr="001D670E">
        <w:rPr>
          <w:rFonts w:ascii="Calibri"/>
          <w:sz w:val="24"/>
          <w:szCs w:val="24"/>
        </w:rPr>
        <w:t xml:space="preserve"> </w:t>
      </w:r>
      <w:r w:rsidRPr="001D670E">
        <w:rPr>
          <w:rFonts w:ascii="Calibri"/>
          <w:sz w:val="24"/>
          <w:szCs w:val="24"/>
        </w:rPr>
        <w:t>в</w:t>
      </w:r>
      <w:r w:rsidRPr="001D670E">
        <w:rPr>
          <w:rFonts w:ascii="Calibri"/>
          <w:sz w:val="24"/>
          <w:szCs w:val="24"/>
        </w:rPr>
        <w:t xml:space="preserve"> </w:t>
      </w:r>
      <w:r w:rsidRPr="001D670E">
        <w:rPr>
          <w:rFonts w:ascii="Calibri"/>
          <w:sz w:val="24"/>
          <w:szCs w:val="24"/>
        </w:rPr>
        <w:t>ДОУ</w:t>
      </w:r>
      <w:r w:rsidRPr="001D670E">
        <w:rPr>
          <w:rFonts w:ascii="Calibri"/>
          <w:sz w:val="24"/>
          <w:szCs w:val="24"/>
        </w:rPr>
        <w:t xml:space="preserve"> </w:t>
      </w:r>
      <w:r w:rsidRPr="001D670E">
        <w:rPr>
          <w:rFonts w:ascii="Calibri"/>
          <w:sz w:val="24"/>
          <w:szCs w:val="24"/>
        </w:rPr>
        <w:t>и</w:t>
      </w:r>
      <w:r w:rsidRPr="001D670E">
        <w:rPr>
          <w:rFonts w:ascii="Calibri"/>
          <w:sz w:val="24"/>
          <w:szCs w:val="24"/>
        </w:rPr>
        <w:t xml:space="preserve"> </w:t>
      </w:r>
      <w:r w:rsidRPr="001D670E">
        <w:rPr>
          <w:rFonts w:ascii="Calibri"/>
          <w:sz w:val="24"/>
          <w:szCs w:val="24"/>
        </w:rPr>
        <w:t>семье</w:t>
      </w:r>
      <w:r w:rsidRPr="001D670E">
        <w:rPr>
          <w:rFonts w:ascii="Calibri"/>
          <w:sz w:val="24"/>
          <w:szCs w:val="24"/>
        </w:rPr>
        <w:t>;</w:t>
      </w:r>
    </w:p>
    <w:p w:rsidR="00957A5C" w:rsidRPr="001D670E" w:rsidRDefault="00957A5C" w:rsidP="001D670E">
      <w:pPr>
        <w:pStyle w:val="a3"/>
        <w:jc w:val="both"/>
        <w:rPr>
          <w:rFonts w:ascii="Calibri"/>
          <w:i/>
          <w:sz w:val="24"/>
          <w:szCs w:val="24"/>
        </w:rPr>
      </w:pPr>
      <w:r w:rsidRPr="001D670E">
        <w:rPr>
          <w:rFonts w:ascii="Calibri"/>
          <w:i/>
          <w:sz w:val="24"/>
          <w:szCs w:val="24"/>
        </w:rPr>
        <w:t xml:space="preserve">4) </w:t>
      </w:r>
      <w:r w:rsidRPr="001D670E">
        <w:rPr>
          <w:rFonts w:ascii="Calibri"/>
          <w:i/>
          <w:sz w:val="24"/>
          <w:szCs w:val="24"/>
        </w:rPr>
        <w:t>в</w:t>
      </w:r>
      <w:r w:rsidRPr="001D670E">
        <w:rPr>
          <w:rFonts w:ascii="Calibri"/>
          <w:i/>
          <w:sz w:val="24"/>
          <w:szCs w:val="24"/>
        </w:rPr>
        <w:t xml:space="preserve"> </w:t>
      </w:r>
      <w:r w:rsidRPr="001D670E">
        <w:rPr>
          <w:rFonts w:ascii="Calibri"/>
          <w:i/>
          <w:sz w:val="24"/>
          <w:szCs w:val="24"/>
        </w:rPr>
        <w:t>области</w:t>
      </w:r>
      <w:r w:rsidRPr="001D670E">
        <w:rPr>
          <w:rFonts w:ascii="Calibri"/>
          <w:i/>
          <w:sz w:val="24"/>
          <w:szCs w:val="24"/>
        </w:rPr>
        <w:t xml:space="preserve"> </w:t>
      </w:r>
      <w:r w:rsidRPr="001D670E">
        <w:rPr>
          <w:rFonts w:ascii="Calibri"/>
          <w:i/>
          <w:sz w:val="24"/>
          <w:szCs w:val="24"/>
        </w:rPr>
        <w:t>формирования</w:t>
      </w:r>
      <w:r w:rsidRPr="001D670E">
        <w:rPr>
          <w:rFonts w:ascii="Calibri"/>
          <w:i/>
          <w:sz w:val="24"/>
          <w:szCs w:val="24"/>
        </w:rPr>
        <w:t xml:space="preserve"> </w:t>
      </w:r>
      <w:r w:rsidRPr="001D670E">
        <w:rPr>
          <w:rFonts w:ascii="Calibri"/>
          <w:i/>
          <w:sz w:val="24"/>
          <w:szCs w:val="24"/>
        </w:rPr>
        <w:t>основ</w:t>
      </w:r>
      <w:r w:rsidRPr="001D670E">
        <w:rPr>
          <w:rFonts w:ascii="Calibri"/>
          <w:i/>
          <w:sz w:val="24"/>
          <w:szCs w:val="24"/>
        </w:rPr>
        <w:t xml:space="preserve"> </w:t>
      </w:r>
      <w:r w:rsidRPr="001D670E">
        <w:rPr>
          <w:rFonts w:ascii="Calibri"/>
          <w:i/>
          <w:sz w:val="24"/>
          <w:szCs w:val="24"/>
        </w:rPr>
        <w:t>безопасного</w:t>
      </w:r>
      <w:r w:rsidRPr="001D670E">
        <w:rPr>
          <w:rFonts w:ascii="Calibri"/>
          <w:i/>
          <w:sz w:val="24"/>
          <w:szCs w:val="24"/>
        </w:rPr>
        <w:t xml:space="preserve"> </w:t>
      </w:r>
      <w:r w:rsidRPr="001D670E">
        <w:rPr>
          <w:rFonts w:ascii="Calibri"/>
          <w:i/>
          <w:sz w:val="24"/>
          <w:szCs w:val="24"/>
        </w:rPr>
        <w:t>поведения</w:t>
      </w:r>
      <w:r w:rsidRPr="001D670E">
        <w:rPr>
          <w:rFonts w:ascii="Calibri"/>
          <w:i/>
          <w:sz w:val="24"/>
          <w:szCs w:val="24"/>
        </w:rPr>
        <w:t>:</w:t>
      </w:r>
    </w:p>
    <w:p w:rsidR="00957A5C" w:rsidRPr="001D670E" w:rsidRDefault="00957A5C" w:rsidP="001D670E">
      <w:pPr>
        <w:pStyle w:val="a3"/>
        <w:jc w:val="both"/>
        <w:rPr>
          <w:rFonts w:ascii="Calibri"/>
          <w:sz w:val="24"/>
          <w:szCs w:val="24"/>
        </w:rPr>
      </w:pPr>
      <w:r w:rsidRPr="001D670E">
        <w:rPr>
          <w:rFonts w:ascii="Calibri"/>
          <w:sz w:val="24"/>
          <w:szCs w:val="24"/>
        </w:rPr>
        <w:t xml:space="preserve">- </w:t>
      </w:r>
      <w:r w:rsidRPr="001D670E">
        <w:rPr>
          <w:rFonts w:ascii="Calibri"/>
          <w:sz w:val="24"/>
          <w:szCs w:val="24"/>
        </w:rPr>
        <w:t>обогащать</w:t>
      </w:r>
      <w:r w:rsidRPr="001D670E">
        <w:rPr>
          <w:rFonts w:ascii="Calibri"/>
          <w:sz w:val="24"/>
          <w:szCs w:val="24"/>
        </w:rPr>
        <w:t xml:space="preserve"> </w:t>
      </w:r>
      <w:r w:rsidRPr="001D670E">
        <w:rPr>
          <w:rFonts w:ascii="Calibri"/>
          <w:sz w:val="24"/>
          <w:szCs w:val="24"/>
        </w:rPr>
        <w:t>представления</w:t>
      </w:r>
      <w:r w:rsidRPr="001D670E">
        <w:rPr>
          <w:rFonts w:ascii="Calibri"/>
          <w:sz w:val="24"/>
          <w:szCs w:val="24"/>
        </w:rPr>
        <w:t xml:space="preserve"> </w:t>
      </w:r>
      <w:r w:rsidRPr="001D670E">
        <w:rPr>
          <w:rFonts w:ascii="Calibri"/>
          <w:sz w:val="24"/>
          <w:szCs w:val="24"/>
        </w:rPr>
        <w:t>детей</w:t>
      </w:r>
      <w:r w:rsidRPr="001D670E">
        <w:rPr>
          <w:rFonts w:ascii="Calibri"/>
          <w:sz w:val="24"/>
          <w:szCs w:val="24"/>
        </w:rPr>
        <w:t xml:space="preserve"> </w:t>
      </w:r>
      <w:r w:rsidRPr="001D670E">
        <w:rPr>
          <w:rFonts w:ascii="Calibri"/>
          <w:sz w:val="24"/>
          <w:szCs w:val="24"/>
        </w:rPr>
        <w:t>об</w:t>
      </w:r>
      <w:r w:rsidRPr="001D670E">
        <w:rPr>
          <w:rFonts w:ascii="Calibri"/>
          <w:sz w:val="24"/>
          <w:szCs w:val="24"/>
        </w:rPr>
        <w:t xml:space="preserve"> </w:t>
      </w:r>
      <w:r w:rsidRPr="001D670E">
        <w:rPr>
          <w:rFonts w:ascii="Calibri"/>
          <w:sz w:val="24"/>
          <w:szCs w:val="24"/>
        </w:rPr>
        <w:t>основных</w:t>
      </w:r>
      <w:r w:rsidRPr="001D670E">
        <w:rPr>
          <w:rFonts w:ascii="Calibri"/>
          <w:sz w:val="24"/>
          <w:szCs w:val="24"/>
        </w:rPr>
        <w:t xml:space="preserve"> </w:t>
      </w:r>
      <w:r w:rsidRPr="001D670E">
        <w:rPr>
          <w:rFonts w:ascii="Calibri"/>
          <w:sz w:val="24"/>
          <w:szCs w:val="24"/>
        </w:rPr>
        <w:t>источниках</w:t>
      </w:r>
      <w:r w:rsidRPr="001D670E">
        <w:rPr>
          <w:rFonts w:ascii="Calibri"/>
          <w:sz w:val="24"/>
          <w:szCs w:val="24"/>
        </w:rPr>
        <w:t xml:space="preserve"> </w:t>
      </w:r>
      <w:r w:rsidRPr="001D670E">
        <w:rPr>
          <w:rFonts w:ascii="Calibri"/>
          <w:sz w:val="24"/>
          <w:szCs w:val="24"/>
        </w:rPr>
        <w:t>и</w:t>
      </w:r>
      <w:r w:rsidRPr="001D670E">
        <w:rPr>
          <w:rFonts w:ascii="Calibri"/>
          <w:sz w:val="24"/>
          <w:szCs w:val="24"/>
        </w:rPr>
        <w:t xml:space="preserve"> </w:t>
      </w:r>
      <w:r w:rsidRPr="001D670E">
        <w:rPr>
          <w:rFonts w:ascii="Calibri"/>
          <w:sz w:val="24"/>
          <w:szCs w:val="24"/>
        </w:rPr>
        <w:t>видах</w:t>
      </w:r>
      <w:r>
        <w:rPr>
          <w:rFonts w:ascii="Calibri"/>
          <w:sz w:val="24"/>
          <w:szCs w:val="24"/>
        </w:rPr>
        <w:t xml:space="preserve"> </w:t>
      </w:r>
      <w:r w:rsidRPr="001D670E">
        <w:rPr>
          <w:rFonts w:ascii="Calibri"/>
          <w:sz w:val="24"/>
          <w:szCs w:val="24"/>
        </w:rPr>
        <w:t>опасности</w:t>
      </w:r>
      <w:r w:rsidRPr="001D670E">
        <w:rPr>
          <w:rFonts w:ascii="Calibri"/>
          <w:sz w:val="24"/>
          <w:szCs w:val="24"/>
        </w:rPr>
        <w:t xml:space="preserve"> </w:t>
      </w:r>
      <w:r w:rsidRPr="001D670E">
        <w:rPr>
          <w:rFonts w:ascii="Calibri"/>
          <w:sz w:val="24"/>
          <w:szCs w:val="24"/>
        </w:rPr>
        <w:t>в</w:t>
      </w:r>
      <w:r w:rsidRPr="001D670E">
        <w:rPr>
          <w:rFonts w:ascii="Calibri"/>
          <w:sz w:val="24"/>
          <w:szCs w:val="24"/>
        </w:rPr>
        <w:t xml:space="preserve"> </w:t>
      </w:r>
      <w:r w:rsidRPr="001D670E">
        <w:rPr>
          <w:rFonts w:ascii="Calibri"/>
          <w:sz w:val="24"/>
          <w:szCs w:val="24"/>
        </w:rPr>
        <w:t>быту</w:t>
      </w:r>
      <w:r w:rsidRPr="001D670E">
        <w:rPr>
          <w:rFonts w:ascii="Calibri"/>
          <w:sz w:val="24"/>
          <w:szCs w:val="24"/>
        </w:rPr>
        <w:t xml:space="preserve">, </w:t>
      </w:r>
      <w:r w:rsidRPr="001D670E">
        <w:rPr>
          <w:rFonts w:ascii="Calibri"/>
          <w:sz w:val="24"/>
          <w:szCs w:val="24"/>
        </w:rPr>
        <w:t>на</w:t>
      </w:r>
      <w:r w:rsidRPr="001D670E">
        <w:rPr>
          <w:rFonts w:ascii="Calibri"/>
          <w:sz w:val="24"/>
          <w:szCs w:val="24"/>
        </w:rPr>
        <w:t xml:space="preserve"> </w:t>
      </w:r>
      <w:r w:rsidRPr="001D670E">
        <w:rPr>
          <w:rFonts w:ascii="Calibri"/>
          <w:sz w:val="24"/>
          <w:szCs w:val="24"/>
        </w:rPr>
        <w:t>улице</w:t>
      </w:r>
      <w:r w:rsidRPr="001D670E">
        <w:rPr>
          <w:rFonts w:ascii="Calibri"/>
          <w:sz w:val="24"/>
          <w:szCs w:val="24"/>
        </w:rPr>
        <w:t xml:space="preserve">, </w:t>
      </w:r>
      <w:r w:rsidRPr="001D670E">
        <w:rPr>
          <w:rFonts w:ascii="Calibri"/>
          <w:sz w:val="24"/>
          <w:szCs w:val="24"/>
        </w:rPr>
        <w:t>в</w:t>
      </w:r>
      <w:r w:rsidRPr="001D670E">
        <w:rPr>
          <w:rFonts w:ascii="Calibri"/>
          <w:sz w:val="24"/>
          <w:szCs w:val="24"/>
        </w:rPr>
        <w:t xml:space="preserve"> </w:t>
      </w:r>
      <w:r w:rsidRPr="001D670E">
        <w:rPr>
          <w:rFonts w:ascii="Calibri"/>
          <w:sz w:val="24"/>
          <w:szCs w:val="24"/>
        </w:rPr>
        <w:t>природе</w:t>
      </w:r>
      <w:r w:rsidRPr="001D670E">
        <w:rPr>
          <w:rFonts w:ascii="Calibri"/>
          <w:sz w:val="24"/>
          <w:szCs w:val="24"/>
        </w:rPr>
        <w:t xml:space="preserve">, </w:t>
      </w:r>
      <w:r w:rsidRPr="001D670E">
        <w:rPr>
          <w:rFonts w:ascii="Calibri"/>
          <w:sz w:val="24"/>
          <w:szCs w:val="24"/>
        </w:rPr>
        <w:t>в</w:t>
      </w:r>
      <w:r w:rsidRPr="001D670E">
        <w:rPr>
          <w:rFonts w:ascii="Calibri"/>
          <w:sz w:val="24"/>
          <w:szCs w:val="24"/>
        </w:rPr>
        <w:t xml:space="preserve"> </w:t>
      </w:r>
      <w:r w:rsidRPr="001D670E">
        <w:rPr>
          <w:rFonts w:ascii="Calibri"/>
          <w:sz w:val="24"/>
          <w:szCs w:val="24"/>
        </w:rPr>
        <w:t>общении</w:t>
      </w:r>
      <w:r w:rsidRPr="001D670E">
        <w:rPr>
          <w:rFonts w:ascii="Calibri"/>
          <w:sz w:val="24"/>
          <w:szCs w:val="24"/>
        </w:rPr>
        <w:t xml:space="preserve"> </w:t>
      </w:r>
      <w:r w:rsidRPr="001D670E">
        <w:rPr>
          <w:rFonts w:ascii="Calibri"/>
          <w:sz w:val="24"/>
          <w:szCs w:val="24"/>
        </w:rPr>
        <w:t>с</w:t>
      </w:r>
      <w:r w:rsidRPr="001D670E">
        <w:rPr>
          <w:rFonts w:ascii="Calibri"/>
          <w:sz w:val="24"/>
          <w:szCs w:val="24"/>
        </w:rPr>
        <w:t xml:space="preserve"> </w:t>
      </w:r>
      <w:r w:rsidRPr="001D670E">
        <w:rPr>
          <w:rFonts w:ascii="Calibri"/>
          <w:sz w:val="24"/>
          <w:szCs w:val="24"/>
        </w:rPr>
        <w:t>незнакомыми</w:t>
      </w:r>
      <w:r w:rsidRPr="001D670E">
        <w:rPr>
          <w:rFonts w:ascii="Calibri"/>
          <w:sz w:val="24"/>
          <w:szCs w:val="24"/>
        </w:rPr>
        <w:t xml:space="preserve"> </w:t>
      </w:r>
      <w:r w:rsidRPr="001D670E">
        <w:rPr>
          <w:rFonts w:ascii="Calibri"/>
          <w:sz w:val="24"/>
          <w:szCs w:val="24"/>
        </w:rPr>
        <w:t>людьми</w:t>
      </w:r>
      <w:r w:rsidRPr="001D670E">
        <w:rPr>
          <w:rFonts w:ascii="Calibri"/>
          <w:sz w:val="24"/>
          <w:szCs w:val="24"/>
        </w:rPr>
        <w:t>;</w:t>
      </w:r>
    </w:p>
    <w:p w:rsidR="00957A5C" w:rsidRPr="006510FE" w:rsidRDefault="00957A5C" w:rsidP="006510FE">
      <w:pPr>
        <w:pStyle w:val="a3"/>
        <w:jc w:val="both"/>
        <w:rPr>
          <w:rFonts w:ascii="Calibri"/>
          <w:sz w:val="24"/>
          <w:szCs w:val="24"/>
        </w:rPr>
      </w:pPr>
      <w:r w:rsidRPr="001D670E">
        <w:rPr>
          <w:rFonts w:ascii="Calibri"/>
          <w:sz w:val="24"/>
          <w:szCs w:val="24"/>
        </w:rPr>
        <w:t xml:space="preserve">- </w:t>
      </w:r>
      <w:r w:rsidRPr="001D670E">
        <w:rPr>
          <w:rFonts w:ascii="Calibri"/>
          <w:sz w:val="24"/>
          <w:szCs w:val="24"/>
        </w:rPr>
        <w:t>знакомить</w:t>
      </w:r>
      <w:r w:rsidRPr="001D670E">
        <w:rPr>
          <w:rFonts w:ascii="Calibri"/>
          <w:sz w:val="24"/>
          <w:szCs w:val="24"/>
        </w:rPr>
        <w:t xml:space="preserve"> </w:t>
      </w:r>
      <w:r w:rsidRPr="001D670E">
        <w:rPr>
          <w:rFonts w:ascii="Calibri"/>
          <w:sz w:val="24"/>
          <w:szCs w:val="24"/>
        </w:rPr>
        <w:t>детей</w:t>
      </w:r>
      <w:r w:rsidRPr="001D670E">
        <w:rPr>
          <w:rFonts w:ascii="Calibri"/>
          <w:sz w:val="24"/>
          <w:szCs w:val="24"/>
        </w:rPr>
        <w:t xml:space="preserve"> </w:t>
      </w:r>
      <w:r w:rsidRPr="001D670E">
        <w:rPr>
          <w:rFonts w:ascii="Calibri"/>
          <w:sz w:val="24"/>
          <w:szCs w:val="24"/>
        </w:rPr>
        <w:t>с</w:t>
      </w:r>
      <w:r w:rsidRPr="001D670E">
        <w:rPr>
          <w:rFonts w:ascii="Calibri"/>
          <w:sz w:val="24"/>
          <w:szCs w:val="24"/>
        </w:rPr>
        <w:t xml:space="preserve"> </w:t>
      </w:r>
      <w:r w:rsidRPr="001D670E">
        <w:rPr>
          <w:rFonts w:ascii="Calibri"/>
          <w:sz w:val="24"/>
          <w:szCs w:val="24"/>
        </w:rPr>
        <w:t>простейшими</w:t>
      </w:r>
      <w:r w:rsidRPr="001D670E">
        <w:rPr>
          <w:rFonts w:ascii="Calibri"/>
          <w:sz w:val="24"/>
          <w:szCs w:val="24"/>
        </w:rPr>
        <w:t xml:space="preserve"> </w:t>
      </w:r>
      <w:r w:rsidRPr="001D670E">
        <w:rPr>
          <w:rFonts w:ascii="Calibri"/>
          <w:sz w:val="24"/>
          <w:szCs w:val="24"/>
        </w:rPr>
        <w:t>способами</w:t>
      </w:r>
      <w:r w:rsidRPr="001D670E">
        <w:rPr>
          <w:rFonts w:ascii="Calibri"/>
          <w:sz w:val="24"/>
          <w:szCs w:val="24"/>
        </w:rPr>
        <w:t xml:space="preserve"> </w:t>
      </w:r>
      <w:r w:rsidRPr="001D670E">
        <w:rPr>
          <w:rFonts w:ascii="Calibri"/>
          <w:sz w:val="24"/>
          <w:szCs w:val="24"/>
        </w:rPr>
        <w:t>безопасного</w:t>
      </w:r>
      <w:r w:rsidRPr="001D670E">
        <w:rPr>
          <w:rFonts w:ascii="Calibri"/>
          <w:sz w:val="24"/>
          <w:szCs w:val="24"/>
        </w:rPr>
        <w:t xml:space="preserve"> </w:t>
      </w:r>
      <w:r w:rsidRPr="001D670E">
        <w:rPr>
          <w:rFonts w:ascii="Calibri"/>
          <w:sz w:val="24"/>
          <w:szCs w:val="24"/>
        </w:rPr>
        <w:t>поведения</w:t>
      </w:r>
      <w:r w:rsidRPr="001D670E">
        <w:rPr>
          <w:rFonts w:ascii="Calibri"/>
          <w:sz w:val="24"/>
          <w:szCs w:val="24"/>
        </w:rPr>
        <w:t xml:space="preserve"> </w:t>
      </w:r>
      <w:r w:rsidRPr="001D670E">
        <w:rPr>
          <w:rFonts w:ascii="Calibri"/>
          <w:sz w:val="24"/>
          <w:szCs w:val="24"/>
        </w:rPr>
        <w:t>в</w:t>
      </w:r>
      <w:r>
        <w:rPr>
          <w:rFonts w:ascii="Calibri"/>
          <w:sz w:val="24"/>
          <w:szCs w:val="24"/>
        </w:rPr>
        <w:t xml:space="preserve"> </w:t>
      </w:r>
      <w:r w:rsidRPr="006510FE">
        <w:rPr>
          <w:rFonts w:ascii="Calibri"/>
          <w:sz w:val="24"/>
          <w:szCs w:val="24"/>
        </w:rPr>
        <w:t>опасных</w:t>
      </w:r>
      <w:r w:rsidRPr="006510FE">
        <w:rPr>
          <w:rFonts w:ascii="Calibri"/>
          <w:sz w:val="24"/>
          <w:szCs w:val="24"/>
        </w:rPr>
        <w:t xml:space="preserve"> </w:t>
      </w:r>
      <w:r w:rsidRPr="006510FE">
        <w:rPr>
          <w:rFonts w:ascii="Calibri"/>
          <w:sz w:val="24"/>
          <w:szCs w:val="24"/>
        </w:rPr>
        <w:t>ситуациях</w:t>
      </w:r>
      <w:r w:rsidRPr="006510FE">
        <w:rPr>
          <w:rFonts w:ascii="Calibri"/>
          <w:sz w:val="24"/>
          <w:szCs w:val="24"/>
        </w:rPr>
        <w:t>;</w:t>
      </w:r>
    </w:p>
    <w:p w:rsidR="00957A5C" w:rsidRPr="006510FE" w:rsidRDefault="00957A5C" w:rsidP="006510FE">
      <w:pPr>
        <w:pStyle w:val="a3"/>
        <w:jc w:val="both"/>
        <w:rPr>
          <w:rFonts w:ascii="Calibri"/>
          <w:sz w:val="24"/>
          <w:szCs w:val="24"/>
        </w:rPr>
      </w:pPr>
      <w:r w:rsidRPr="006510FE">
        <w:rPr>
          <w:rFonts w:ascii="Calibri"/>
          <w:sz w:val="24"/>
          <w:szCs w:val="24"/>
        </w:rPr>
        <w:t xml:space="preserve">- </w:t>
      </w:r>
      <w:r w:rsidRPr="006510FE">
        <w:rPr>
          <w:rFonts w:ascii="Calibri"/>
          <w:sz w:val="24"/>
          <w:szCs w:val="24"/>
        </w:rPr>
        <w:t>формировать</w:t>
      </w:r>
      <w:r w:rsidRPr="006510FE">
        <w:rPr>
          <w:rFonts w:ascii="Calibri"/>
          <w:sz w:val="24"/>
          <w:szCs w:val="24"/>
        </w:rPr>
        <w:t xml:space="preserve"> </w:t>
      </w:r>
      <w:r w:rsidRPr="006510FE">
        <w:rPr>
          <w:rFonts w:ascii="Calibri"/>
          <w:sz w:val="24"/>
          <w:szCs w:val="24"/>
        </w:rPr>
        <w:t>представления</w:t>
      </w:r>
      <w:r w:rsidRPr="006510FE">
        <w:rPr>
          <w:rFonts w:ascii="Calibri"/>
          <w:sz w:val="24"/>
          <w:szCs w:val="24"/>
        </w:rPr>
        <w:t xml:space="preserve"> </w:t>
      </w:r>
      <w:r w:rsidRPr="006510FE">
        <w:rPr>
          <w:rFonts w:ascii="Calibri"/>
          <w:sz w:val="24"/>
          <w:szCs w:val="24"/>
        </w:rPr>
        <w:t>о</w:t>
      </w:r>
      <w:r w:rsidRPr="006510FE">
        <w:rPr>
          <w:rFonts w:ascii="Calibri"/>
          <w:sz w:val="24"/>
          <w:szCs w:val="24"/>
        </w:rPr>
        <w:t xml:space="preserve">  </w:t>
      </w:r>
      <w:r w:rsidRPr="006510FE">
        <w:rPr>
          <w:rFonts w:ascii="Calibri"/>
          <w:sz w:val="24"/>
          <w:szCs w:val="24"/>
        </w:rPr>
        <w:t>правилах</w:t>
      </w:r>
      <w:r w:rsidRPr="006510FE">
        <w:rPr>
          <w:rFonts w:ascii="Calibri"/>
          <w:sz w:val="24"/>
          <w:szCs w:val="24"/>
        </w:rPr>
        <w:t xml:space="preserve"> </w:t>
      </w:r>
      <w:r w:rsidRPr="006510FE">
        <w:rPr>
          <w:rFonts w:ascii="Calibri"/>
          <w:sz w:val="24"/>
          <w:szCs w:val="24"/>
        </w:rPr>
        <w:t>безопасного</w:t>
      </w:r>
      <w:r w:rsidRPr="006510FE">
        <w:rPr>
          <w:rFonts w:ascii="Calibri"/>
          <w:sz w:val="24"/>
          <w:szCs w:val="24"/>
        </w:rPr>
        <w:t xml:space="preserve"> </w:t>
      </w:r>
      <w:r w:rsidRPr="006510FE">
        <w:rPr>
          <w:rFonts w:ascii="Calibri"/>
          <w:sz w:val="24"/>
          <w:szCs w:val="24"/>
        </w:rPr>
        <w:t>дорожного</w:t>
      </w:r>
      <w:r>
        <w:rPr>
          <w:rFonts w:ascii="Calibri"/>
          <w:sz w:val="24"/>
          <w:szCs w:val="24"/>
        </w:rPr>
        <w:t xml:space="preserve"> </w:t>
      </w:r>
      <w:r w:rsidRPr="006510FE">
        <w:rPr>
          <w:rFonts w:ascii="Calibri"/>
          <w:sz w:val="24"/>
          <w:szCs w:val="24"/>
        </w:rPr>
        <w:t>движения</w:t>
      </w:r>
      <w:r w:rsidRPr="006510FE">
        <w:rPr>
          <w:rFonts w:ascii="Calibri"/>
          <w:sz w:val="24"/>
          <w:szCs w:val="24"/>
        </w:rPr>
        <w:t xml:space="preserve"> </w:t>
      </w:r>
      <w:r w:rsidRPr="006510FE">
        <w:rPr>
          <w:rFonts w:ascii="Calibri"/>
          <w:sz w:val="24"/>
          <w:szCs w:val="24"/>
        </w:rPr>
        <w:t>в</w:t>
      </w:r>
      <w:r w:rsidRPr="006510FE">
        <w:rPr>
          <w:rFonts w:ascii="Calibri"/>
          <w:sz w:val="24"/>
          <w:szCs w:val="24"/>
        </w:rPr>
        <w:t xml:space="preserve"> </w:t>
      </w:r>
      <w:r w:rsidRPr="006510FE">
        <w:rPr>
          <w:rFonts w:ascii="Calibri"/>
          <w:sz w:val="24"/>
          <w:szCs w:val="24"/>
        </w:rPr>
        <w:t>качестве</w:t>
      </w:r>
      <w:r w:rsidRPr="006510FE">
        <w:rPr>
          <w:rFonts w:ascii="Calibri"/>
          <w:sz w:val="24"/>
          <w:szCs w:val="24"/>
        </w:rPr>
        <w:t xml:space="preserve"> </w:t>
      </w:r>
      <w:r w:rsidRPr="006510FE">
        <w:rPr>
          <w:rFonts w:ascii="Calibri"/>
          <w:sz w:val="24"/>
          <w:szCs w:val="24"/>
        </w:rPr>
        <w:t>пешехода</w:t>
      </w:r>
      <w:r w:rsidRPr="006510FE">
        <w:rPr>
          <w:rFonts w:ascii="Calibri"/>
          <w:sz w:val="24"/>
          <w:szCs w:val="24"/>
        </w:rPr>
        <w:t xml:space="preserve"> </w:t>
      </w:r>
      <w:r w:rsidRPr="006510FE">
        <w:rPr>
          <w:rFonts w:ascii="Calibri"/>
          <w:sz w:val="24"/>
          <w:szCs w:val="24"/>
        </w:rPr>
        <w:t>и</w:t>
      </w:r>
      <w:r w:rsidRPr="006510FE">
        <w:rPr>
          <w:rFonts w:ascii="Calibri"/>
          <w:sz w:val="24"/>
          <w:szCs w:val="24"/>
        </w:rPr>
        <w:t xml:space="preserve"> </w:t>
      </w:r>
      <w:r w:rsidRPr="006510FE">
        <w:rPr>
          <w:rFonts w:ascii="Calibri"/>
          <w:sz w:val="24"/>
          <w:szCs w:val="24"/>
        </w:rPr>
        <w:t>пассажира</w:t>
      </w:r>
      <w:r w:rsidRPr="006510FE">
        <w:rPr>
          <w:rFonts w:ascii="Calibri"/>
          <w:sz w:val="24"/>
          <w:szCs w:val="24"/>
        </w:rPr>
        <w:t xml:space="preserve"> </w:t>
      </w:r>
      <w:r w:rsidRPr="006510FE">
        <w:rPr>
          <w:rFonts w:ascii="Calibri"/>
          <w:sz w:val="24"/>
          <w:szCs w:val="24"/>
        </w:rPr>
        <w:t>транспортного</w:t>
      </w:r>
      <w:r w:rsidRPr="006510FE">
        <w:rPr>
          <w:rFonts w:ascii="Calibri"/>
          <w:sz w:val="24"/>
          <w:szCs w:val="24"/>
        </w:rPr>
        <w:t xml:space="preserve"> </w:t>
      </w:r>
      <w:r w:rsidRPr="006510FE">
        <w:rPr>
          <w:rFonts w:ascii="Calibri"/>
          <w:sz w:val="24"/>
          <w:szCs w:val="24"/>
        </w:rPr>
        <w:t>средства</w:t>
      </w:r>
      <w:r w:rsidRPr="006510FE">
        <w:rPr>
          <w:rFonts w:ascii="Calibri"/>
          <w:sz w:val="24"/>
          <w:szCs w:val="24"/>
        </w:rPr>
        <w:t>.</w:t>
      </w:r>
    </w:p>
    <w:p w:rsidR="00957A5C" w:rsidRPr="006510FE" w:rsidRDefault="00957A5C" w:rsidP="006510FE">
      <w:pPr>
        <w:pStyle w:val="a3"/>
        <w:jc w:val="both"/>
        <w:rPr>
          <w:rFonts w:ascii="Calibri"/>
          <w:sz w:val="24"/>
          <w:szCs w:val="24"/>
        </w:rPr>
      </w:pPr>
      <w:r w:rsidRPr="006510FE">
        <w:rPr>
          <w:rFonts w:ascii="Calibri"/>
          <w:sz w:val="24"/>
          <w:szCs w:val="24"/>
        </w:rPr>
        <w:t xml:space="preserve">- </w:t>
      </w:r>
      <w:r w:rsidRPr="006510FE">
        <w:rPr>
          <w:rFonts w:ascii="Calibri"/>
          <w:sz w:val="24"/>
          <w:szCs w:val="24"/>
        </w:rPr>
        <w:t>формировать</w:t>
      </w:r>
      <w:r w:rsidRPr="006510FE">
        <w:rPr>
          <w:rFonts w:ascii="Calibri"/>
          <w:sz w:val="24"/>
          <w:szCs w:val="24"/>
        </w:rPr>
        <w:t xml:space="preserve"> </w:t>
      </w:r>
      <w:r w:rsidRPr="006510FE">
        <w:rPr>
          <w:rFonts w:ascii="Calibri"/>
          <w:sz w:val="24"/>
          <w:szCs w:val="24"/>
        </w:rPr>
        <w:t>представления</w:t>
      </w:r>
      <w:r w:rsidRPr="006510FE">
        <w:rPr>
          <w:rFonts w:ascii="Calibri"/>
          <w:sz w:val="24"/>
          <w:szCs w:val="24"/>
        </w:rPr>
        <w:t xml:space="preserve"> </w:t>
      </w:r>
      <w:r w:rsidRPr="006510FE">
        <w:rPr>
          <w:rFonts w:ascii="Calibri"/>
          <w:sz w:val="24"/>
          <w:szCs w:val="24"/>
        </w:rPr>
        <w:t>о</w:t>
      </w:r>
      <w:r w:rsidRPr="006510FE">
        <w:rPr>
          <w:rFonts w:ascii="Calibri"/>
          <w:sz w:val="24"/>
          <w:szCs w:val="24"/>
        </w:rPr>
        <w:t xml:space="preserve"> </w:t>
      </w:r>
      <w:r w:rsidRPr="006510FE">
        <w:rPr>
          <w:rFonts w:ascii="Calibri"/>
          <w:sz w:val="24"/>
          <w:szCs w:val="24"/>
        </w:rPr>
        <w:t>правилах</w:t>
      </w:r>
      <w:r w:rsidRPr="006510FE">
        <w:rPr>
          <w:rFonts w:ascii="Calibri"/>
          <w:sz w:val="24"/>
          <w:szCs w:val="24"/>
        </w:rPr>
        <w:t xml:space="preserve"> </w:t>
      </w:r>
      <w:r w:rsidRPr="006510FE">
        <w:rPr>
          <w:rFonts w:ascii="Calibri"/>
          <w:sz w:val="24"/>
          <w:szCs w:val="24"/>
        </w:rPr>
        <w:t>безопасного</w:t>
      </w:r>
      <w:r w:rsidRPr="006510FE">
        <w:rPr>
          <w:rFonts w:ascii="Calibri"/>
          <w:sz w:val="24"/>
          <w:szCs w:val="24"/>
        </w:rPr>
        <w:t xml:space="preserve"> </w:t>
      </w:r>
      <w:r w:rsidRPr="006510FE">
        <w:rPr>
          <w:rFonts w:ascii="Calibri"/>
          <w:sz w:val="24"/>
          <w:szCs w:val="24"/>
        </w:rPr>
        <w:t>использования</w:t>
      </w:r>
      <w:r>
        <w:rPr>
          <w:rFonts w:ascii="Calibri"/>
          <w:sz w:val="24"/>
          <w:szCs w:val="24"/>
        </w:rPr>
        <w:t xml:space="preserve"> </w:t>
      </w:r>
      <w:r w:rsidRPr="006510FE">
        <w:rPr>
          <w:rFonts w:ascii="Calibri"/>
          <w:sz w:val="24"/>
          <w:szCs w:val="24"/>
        </w:rPr>
        <w:t>электронных</w:t>
      </w:r>
      <w:r w:rsidRPr="006510FE">
        <w:rPr>
          <w:rFonts w:ascii="Calibri"/>
          <w:sz w:val="24"/>
          <w:szCs w:val="24"/>
        </w:rPr>
        <w:t xml:space="preserve"> </w:t>
      </w:r>
      <w:r w:rsidRPr="006510FE">
        <w:rPr>
          <w:rFonts w:ascii="Calibri"/>
          <w:sz w:val="24"/>
          <w:szCs w:val="24"/>
        </w:rPr>
        <w:t>гаджетов</w:t>
      </w:r>
      <w:r w:rsidRPr="006510FE">
        <w:rPr>
          <w:rFonts w:ascii="Calibri"/>
          <w:sz w:val="24"/>
          <w:szCs w:val="24"/>
        </w:rPr>
        <w:t xml:space="preserve">, </w:t>
      </w:r>
      <w:r w:rsidRPr="006510FE">
        <w:rPr>
          <w:rFonts w:ascii="Calibri"/>
          <w:sz w:val="24"/>
          <w:szCs w:val="24"/>
        </w:rPr>
        <w:t>в</w:t>
      </w:r>
      <w:r w:rsidRPr="006510FE">
        <w:rPr>
          <w:rFonts w:ascii="Calibri"/>
          <w:sz w:val="24"/>
          <w:szCs w:val="24"/>
        </w:rPr>
        <w:t xml:space="preserve"> </w:t>
      </w:r>
      <w:r w:rsidRPr="006510FE">
        <w:rPr>
          <w:rFonts w:ascii="Calibri"/>
          <w:sz w:val="24"/>
          <w:szCs w:val="24"/>
        </w:rPr>
        <w:t>т</w:t>
      </w:r>
      <w:r w:rsidRPr="006510FE">
        <w:rPr>
          <w:rFonts w:ascii="Calibri"/>
          <w:sz w:val="24"/>
          <w:szCs w:val="24"/>
        </w:rPr>
        <w:t>.</w:t>
      </w:r>
      <w:r w:rsidRPr="006510FE">
        <w:rPr>
          <w:rFonts w:ascii="Calibri"/>
          <w:sz w:val="24"/>
          <w:szCs w:val="24"/>
        </w:rPr>
        <w:t>ч</w:t>
      </w:r>
      <w:r w:rsidRPr="006510FE">
        <w:rPr>
          <w:rFonts w:ascii="Calibri"/>
          <w:sz w:val="24"/>
          <w:szCs w:val="24"/>
        </w:rPr>
        <w:t xml:space="preserve">. </w:t>
      </w:r>
      <w:r w:rsidRPr="006510FE">
        <w:rPr>
          <w:rFonts w:ascii="Calibri"/>
          <w:sz w:val="24"/>
          <w:szCs w:val="24"/>
        </w:rPr>
        <w:t>мобильных</w:t>
      </w:r>
      <w:r w:rsidRPr="006510FE">
        <w:rPr>
          <w:rFonts w:ascii="Calibri"/>
          <w:sz w:val="24"/>
          <w:szCs w:val="24"/>
        </w:rPr>
        <w:t xml:space="preserve"> </w:t>
      </w:r>
      <w:r w:rsidRPr="006510FE">
        <w:rPr>
          <w:rFonts w:ascii="Calibri"/>
          <w:sz w:val="24"/>
          <w:szCs w:val="24"/>
        </w:rPr>
        <w:t>устройств</w:t>
      </w:r>
      <w:r w:rsidRPr="006510FE">
        <w:rPr>
          <w:rFonts w:ascii="Calibri"/>
          <w:sz w:val="24"/>
          <w:szCs w:val="24"/>
        </w:rPr>
        <w:t xml:space="preserve">, </w:t>
      </w:r>
      <w:r w:rsidRPr="006510FE">
        <w:rPr>
          <w:rFonts w:ascii="Calibri"/>
          <w:sz w:val="24"/>
          <w:szCs w:val="24"/>
        </w:rPr>
        <w:t>планшетов</w:t>
      </w:r>
      <w:r w:rsidRPr="006510FE">
        <w:rPr>
          <w:rFonts w:ascii="Calibri"/>
          <w:sz w:val="24"/>
          <w:szCs w:val="24"/>
        </w:rPr>
        <w:t xml:space="preserve"> </w:t>
      </w:r>
      <w:r w:rsidRPr="006510FE">
        <w:rPr>
          <w:rFonts w:ascii="Calibri"/>
          <w:sz w:val="24"/>
          <w:szCs w:val="24"/>
        </w:rPr>
        <w:t>и</w:t>
      </w:r>
      <w:r w:rsidRPr="006510FE">
        <w:rPr>
          <w:rFonts w:ascii="Calibri"/>
          <w:sz w:val="24"/>
          <w:szCs w:val="24"/>
        </w:rPr>
        <w:t xml:space="preserve"> </w:t>
      </w:r>
      <w:r w:rsidRPr="006510FE">
        <w:rPr>
          <w:rFonts w:ascii="Calibri"/>
          <w:sz w:val="24"/>
          <w:szCs w:val="24"/>
        </w:rPr>
        <w:t>прочее</w:t>
      </w:r>
      <w:r>
        <w:rPr>
          <w:rFonts w:ascii="Calibri"/>
          <w:sz w:val="24"/>
          <w:szCs w:val="24"/>
        </w:rPr>
        <w:t xml:space="preserve">, </w:t>
      </w:r>
      <w:r w:rsidRPr="006510FE">
        <w:rPr>
          <w:rFonts w:ascii="Calibri"/>
          <w:sz w:val="24"/>
          <w:szCs w:val="24"/>
        </w:rPr>
        <w:t>исключая</w:t>
      </w:r>
      <w:r w:rsidRPr="006510FE">
        <w:rPr>
          <w:rFonts w:ascii="Calibri"/>
          <w:sz w:val="24"/>
          <w:szCs w:val="24"/>
        </w:rPr>
        <w:t xml:space="preserve"> </w:t>
      </w:r>
      <w:r w:rsidRPr="006510FE">
        <w:rPr>
          <w:rFonts w:ascii="Calibri"/>
          <w:sz w:val="24"/>
          <w:szCs w:val="24"/>
        </w:rPr>
        <w:t>практическое</w:t>
      </w:r>
      <w:r w:rsidRPr="006510FE">
        <w:rPr>
          <w:rFonts w:ascii="Calibri"/>
          <w:sz w:val="24"/>
          <w:szCs w:val="24"/>
        </w:rPr>
        <w:t xml:space="preserve"> </w:t>
      </w:r>
      <w:r w:rsidRPr="006510FE">
        <w:rPr>
          <w:rFonts w:ascii="Calibri"/>
          <w:sz w:val="24"/>
          <w:szCs w:val="24"/>
        </w:rPr>
        <w:t>использование</w:t>
      </w:r>
      <w:r w:rsidRPr="006510FE">
        <w:rPr>
          <w:rFonts w:ascii="Calibri"/>
          <w:sz w:val="24"/>
          <w:szCs w:val="24"/>
        </w:rPr>
        <w:t xml:space="preserve"> </w:t>
      </w:r>
      <w:r w:rsidRPr="006510FE">
        <w:rPr>
          <w:rFonts w:ascii="Calibri"/>
          <w:sz w:val="24"/>
          <w:szCs w:val="24"/>
        </w:rPr>
        <w:t>электронных</w:t>
      </w:r>
      <w:r w:rsidRPr="006510FE">
        <w:rPr>
          <w:rFonts w:ascii="Calibri"/>
          <w:sz w:val="24"/>
          <w:szCs w:val="24"/>
        </w:rPr>
        <w:t xml:space="preserve"> </w:t>
      </w:r>
      <w:r w:rsidRPr="006510FE">
        <w:rPr>
          <w:rFonts w:ascii="Calibri"/>
          <w:sz w:val="24"/>
          <w:szCs w:val="24"/>
        </w:rPr>
        <w:t>средств</w:t>
      </w:r>
      <w:r w:rsidRPr="006510FE">
        <w:rPr>
          <w:rFonts w:ascii="Calibri"/>
          <w:sz w:val="24"/>
          <w:szCs w:val="24"/>
        </w:rPr>
        <w:t xml:space="preserve"> </w:t>
      </w:r>
      <w:r w:rsidRPr="006510FE">
        <w:rPr>
          <w:rFonts w:ascii="Calibri"/>
          <w:sz w:val="24"/>
          <w:szCs w:val="24"/>
        </w:rPr>
        <w:t>обучения</w:t>
      </w:r>
      <w:r w:rsidRPr="006510FE">
        <w:rPr>
          <w:rFonts w:ascii="Calibri"/>
          <w:sz w:val="24"/>
          <w:szCs w:val="24"/>
        </w:rPr>
        <w:t>.</w:t>
      </w:r>
    </w:p>
    <w:p w:rsidR="00957A5C" w:rsidRPr="006510FE" w:rsidRDefault="00957A5C" w:rsidP="006510FE">
      <w:pPr>
        <w:pStyle w:val="a3"/>
        <w:jc w:val="both"/>
        <w:rPr>
          <w:rFonts w:ascii="Calibri"/>
          <w:b/>
          <w:sz w:val="24"/>
          <w:szCs w:val="24"/>
        </w:rPr>
      </w:pPr>
      <w:r w:rsidRPr="00665015">
        <w:rPr>
          <w:b/>
          <w:sz w:val="24"/>
          <w:szCs w:val="24"/>
        </w:rPr>
        <w:t xml:space="preserve"> Содержание</w:t>
      </w:r>
      <w:r w:rsidRPr="006510FE">
        <w:rPr>
          <w:rFonts w:ascii="Calibri"/>
          <w:b/>
          <w:sz w:val="24"/>
          <w:szCs w:val="24"/>
        </w:rPr>
        <w:t xml:space="preserve"> </w:t>
      </w:r>
      <w:r w:rsidRPr="006510FE">
        <w:rPr>
          <w:rFonts w:ascii="Calibri"/>
          <w:b/>
          <w:sz w:val="24"/>
          <w:szCs w:val="24"/>
        </w:rPr>
        <w:t>образовательной</w:t>
      </w:r>
      <w:r w:rsidRPr="006510FE">
        <w:rPr>
          <w:rFonts w:ascii="Calibri"/>
          <w:b/>
          <w:sz w:val="24"/>
          <w:szCs w:val="24"/>
        </w:rPr>
        <w:t xml:space="preserve"> </w:t>
      </w:r>
      <w:r w:rsidRPr="006510FE">
        <w:rPr>
          <w:rFonts w:ascii="Calibri"/>
          <w:b/>
          <w:sz w:val="24"/>
          <w:szCs w:val="24"/>
        </w:rPr>
        <w:t>деятельности</w:t>
      </w:r>
    </w:p>
    <w:p w:rsidR="00957A5C" w:rsidRPr="006510FE" w:rsidRDefault="00957A5C" w:rsidP="006510FE">
      <w:pPr>
        <w:pStyle w:val="a3"/>
        <w:jc w:val="both"/>
        <w:rPr>
          <w:rFonts w:ascii="Calibri"/>
          <w:i/>
          <w:sz w:val="24"/>
          <w:szCs w:val="24"/>
        </w:rPr>
      </w:pPr>
      <w:r w:rsidRPr="006510FE">
        <w:rPr>
          <w:rFonts w:ascii="Calibri"/>
          <w:i/>
          <w:sz w:val="24"/>
          <w:szCs w:val="24"/>
        </w:rPr>
        <w:t xml:space="preserve">1) </w:t>
      </w:r>
      <w:r w:rsidRPr="006510FE">
        <w:rPr>
          <w:rFonts w:ascii="Calibri"/>
          <w:i/>
          <w:sz w:val="24"/>
          <w:szCs w:val="24"/>
        </w:rPr>
        <w:t>В</w:t>
      </w:r>
      <w:r w:rsidRPr="006510FE">
        <w:rPr>
          <w:rFonts w:ascii="Calibri"/>
          <w:i/>
          <w:sz w:val="24"/>
          <w:szCs w:val="24"/>
        </w:rPr>
        <w:t xml:space="preserve"> </w:t>
      </w:r>
      <w:r w:rsidRPr="006510FE">
        <w:rPr>
          <w:rFonts w:ascii="Calibri"/>
          <w:i/>
          <w:sz w:val="24"/>
          <w:szCs w:val="24"/>
        </w:rPr>
        <w:t>сфере</w:t>
      </w:r>
      <w:r w:rsidRPr="006510FE">
        <w:rPr>
          <w:rFonts w:ascii="Calibri"/>
          <w:i/>
          <w:sz w:val="24"/>
          <w:szCs w:val="24"/>
        </w:rPr>
        <w:t xml:space="preserve"> </w:t>
      </w:r>
      <w:r w:rsidRPr="006510FE">
        <w:rPr>
          <w:rFonts w:ascii="Calibri"/>
          <w:i/>
          <w:sz w:val="24"/>
          <w:szCs w:val="24"/>
        </w:rPr>
        <w:t>социальных</w:t>
      </w:r>
      <w:r w:rsidRPr="006510FE">
        <w:rPr>
          <w:rFonts w:ascii="Calibri"/>
          <w:i/>
          <w:sz w:val="24"/>
          <w:szCs w:val="24"/>
        </w:rPr>
        <w:t xml:space="preserve"> </w:t>
      </w:r>
      <w:r w:rsidRPr="006510FE">
        <w:rPr>
          <w:rFonts w:ascii="Calibri"/>
          <w:i/>
          <w:sz w:val="24"/>
          <w:szCs w:val="24"/>
        </w:rPr>
        <w:t>отношений</w:t>
      </w:r>
    </w:p>
    <w:p w:rsidR="00957A5C" w:rsidRDefault="00957A5C" w:rsidP="006510FE">
      <w:pPr>
        <w:pStyle w:val="a3"/>
        <w:jc w:val="both"/>
        <w:rPr>
          <w:rFonts w:ascii="Calibri"/>
          <w:sz w:val="24"/>
          <w:szCs w:val="24"/>
        </w:rPr>
      </w:pPr>
      <w:r>
        <w:rPr>
          <w:rFonts w:ascii="Calibri"/>
          <w:sz w:val="24"/>
          <w:szCs w:val="24"/>
        </w:rPr>
        <w:t xml:space="preserve">  </w:t>
      </w:r>
      <w:r w:rsidRPr="006510FE">
        <w:rPr>
          <w:rFonts w:ascii="Calibri"/>
          <w:sz w:val="24"/>
          <w:szCs w:val="24"/>
        </w:rPr>
        <w:t>Педагог</w:t>
      </w:r>
      <w:r w:rsidRPr="006510FE">
        <w:rPr>
          <w:rFonts w:ascii="Calibri"/>
          <w:sz w:val="24"/>
          <w:szCs w:val="24"/>
        </w:rPr>
        <w:t xml:space="preserve"> </w:t>
      </w:r>
      <w:r w:rsidRPr="006510FE">
        <w:rPr>
          <w:rFonts w:ascii="Calibri"/>
          <w:sz w:val="24"/>
          <w:szCs w:val="24"/>
        </w:rPr>
        <w:t>обогащает</w:t>
      </w:r>
      <w:r w:rsidRPr="006510FE">
        <w:rPr>
          <w:rFonts w:ascii="Calibri"/>
          <w:sz w:val="24"/>
          <w:szCs w:val="24"/>
        </w:rPr>
        <w:t xml:space="preserve"> </w:t>
      </w:r>
      <w:r w:rsidRPr="006510FE">
        <w:rPr>
          <w:rFonts w:ascii="Calibri"/>
          <w:sz w:val="24"/>
          <w:szCs w:val="24"/>
        </w:rPr>
        <w:t>представления</w:t>
      </w:r>
      <w:r w:rsidRPr="006510FE">
        <w:rPr>
          <w:rFonts w:ascii="Calibri"/>
          <w:sz w:val="24"/>
          <w:szCs w:val="24"/>
        </w:rPr>
        <w:t xml:space="preserve"> </w:t>
      </w:r>
      <w:r w:rsidRPr="006510FE">
        <w:rPr>
          <w:rFonts w:ascii="Calibri"/>
          <w:sz w:val="24"/>
          <w:szCs w:val="24"/>
        </w:rPr>
        <w:t>детей</w:t>
      </w:r>
      <w:r w:rsidRPr="006510FE">
        <w:rPr>
          <w:rFonts w:ascii="Calibri"/>
          <w:sz w:val="24"/>
          <w:szCs w:val="24"/>
        </w:rPr>
        <w:t xml:space="preserve"> </w:t>
      </w:r>
      <w:r w:rsidRPr="006510FE">
        <w:rPr>
          <w:rFonts w:ascii="Calibri"/>
          <w:sz w:val="24"/>
          <w:szCs w:val="24"/>
        </w:rPr>
        <w:t>об</w:t>
      </w:r>
      <w:r w:rsidRPr="006510FE">
        <w:rPr>
          <w:rFonts w:ascii="Calibri"/>
          <w:sz w:val="24"/>
          <w:szCs w:val="24"/>
        </w:rPr>
        <w:t xml:space="preserve"> </w:t>
      </w:r>
      <w:r w:rsidRPr="006510FE">
        <w:rPr>
          <w:rFonts w:ascii="Calibri"/>
          <w:sz w:val="24"/>
          <w:szCs w:val="24"/>
        </w:rPr>
        <w:t>их</w:t>
      </w:r>
      <w:r w:rsidRPr="006510FE">
        <w:rPr>
          <w:rFonts w:ascii="Calibri"/>
          <w:sz w:val="24"/>
          <w:szCs w:val="24"/>
        </w:rPr>
        <w:t xml:space="preserve"> </w:t>
      </w:r>
      <w:r w:rsidRPr="006510FE">
        <w:rPr>
          <w:rFonts w:ascii="Calibri"/>
          <w:sz w:val="24"/>
          <w:szCs w:val="24"/>
        </w:rPr>
        <w:t>развитии</w:t>
      </w:r>
      <w:r w:rsidRPr="006510FE">
        <w:rPr>
          <w:rFonts w:ascii="Calibri"/>
          <w:sz w:val="24"/>
          <w:szCs w:val="24"/>
        </w:rPr>
        <w:t xml:space="preserve">, </w:t>
      </w:r>
      <w:r w:rsidRPr="006510FE">
        <w:rPr>
          <w:rFonts w:ascii="Calibri"/>
          <w:sz w:val="24"/>
          <w:szCs w:val="24"/>
        </w:rPr>
        <w:t>проговаривает</w:t>
      </w:r>
      <w:r w:rsidRPr="006510FE">
        <w:rPr>
          <w:rFonts w:ascii="Calibri"/>
          <w:sz w:val="24"/>
          <w:szCs w:val="24"/>
        </w:rPr>
        <w:t xml:space="preserve"> </w:t>
      </w:r>
      <w:r w:rsidRPr="006510FE">
        <w:rPr>
          <w:rFonts w:ascii="Calibri"/>
          <w:sz w:val="24"/>
          <w:szCs w:val="24"/>
        </w:rPr>
        <w:t>и</w:t>
      </w:r>
      <w:r>
        <w:rPr>
          <w:rFonts w:ascii="Calibri"/>
          <w:sz w:val="24"/>
          <w:szCs w:val="24"/>
        </w:rPr>
        <w:t xml:space="preserve"> </w:t>
      </w:r>
      <w:r w:rsidRPr="006510FE">
        <w:rPr>
          <w:rFonts w:ascii="Calibri"/>
          <w:sz w:val="24"/>
          <w:szCs w:val="24"/>
        </w:rPr>
        <w:t>фиксирует</w:t>
      </w:r>
      <w:r w:rsidRPr="006510FE">
        <w:rPr>
          <w:rFonts w:ascii="Calibri"/>
          <w:sz w:val="24"/>
          <w:szCs w:val="24"/>
        </w:rPr>
        <w:t xml:space="preserve"> </w:t>
      </w:r>
      <w:r w:rsidRPr="006510FE">
        <w:rPr>
          <w:rFonts w:ascii="Calibri"/>
          <w:sz w:val="24"/>
          <w:szCs w:val="24"/>
        </w:rPr>
        <w:t>внимание</w:t>
      </w:r>
      <w:r w:rsidRPr="006510FE">
        <w:rPr>
          <w:rFonts w:ascii="Calibri"/>
          <w:sz w:val="24"/>
          <w:szCs w:val="24"/>
        </w:rPr>
        <w:t xml:space="preserve"> </w:t>
      </w:r>
      <w:r w:rsidRPr="006510FE">
        <w:rPr>
          <w:rFonts w:ascii="Calibri"/>
          <w:sz w:val="24"/>
          <w:szCs w:val="24"/>
        </w:rPr>
        <w:t>на</w:t>
      </w:r>
      <w:r w:rsidRPr="006510FE">
        <w:rPr>
          <w:rFonts w:ascii="Calibri"/>
          <w:sz w:val="24"/>
          <w:szCs w:val="24"/>
        </w:rPr>
        <w:t xml:space="preserve"> </w:t>
      </w:r>
      <w:r w:rsidRPr="006510FE">
        <w:rPr>
          <w:rFonts w:ascii="Calibri"/>
          <w:sz w:val="24"/>
          <w:szCs w:val="24"/>
        </w:rPr>
        <w:t>разнообразных</w:t>
      </w:r>
      <w:r w:rsidRPr="006510FE">
        <w:rPr>
          <w:rFonts w:ascii="Calibri"/>
          <w:sz w:val="24"/>
          <w:szCs w:val="24"/>
        </w:rPr>
        <w:t xml:space="preserve"> </w:t>
      </w:r>
      <w:r w:rsidRPr="006510FE">
        <w:rPr>
          <w:rFonts w:ascii="Calibri"/>
          <w:sz w:val="24"/>
          <w:szCs w:val="24"/>
        </w:rPr>
        <w:t>возрастных</w:t>
      </w:r>
      <w:r w:rsidRPr="006510FE">
        <w:rPr>
          <w:rFonts w:ascii="Calibri"/>
          <w:sz w:val="24"/>
          <w:szCs w:val="24"/>
        </w:rPr>
        <w:t xml:space="preserve"> </w:t>
      </w:r>
      <w:r w:rsidRPr="006510FE">
        <w:rPr>
          <w:rFonts w:ascii="Calibri"/>
          <w:sz w:val="24"/>
          <w:szCs w:val="24"/>
        </w:rPr>
        <w:t>изменениях</w:t>
      </w:r>
      <w:r w:rsidRPr="006510FE">
        <w:rPr>
          <w:rFonts w:ascii="Calibri"/>
          <w:sz w:val="24"/>
          <w:szCs w:val="24"/>
        </w:rPr>
        <w:t xml:space="preserve"> (</w:t>
      </w:r>
      <w:r w:rsidRPr="006510FE">
        <w:rPr>
          <w:rFonts w:ascii="Calibri"/>
          <w:sz w:val="24"/>
          <w:szCs w:val="24"/>
        </w:rPr>
        <w:t>когда</w:t>
      </w:r>
      <w:r w:rsidRPr="006510FE">
        <w:rPr>
          <w:rFonts w:ascii="Calibri"/>
          <w:sz w:val="24"/>
          <w:szCs w:val="24"/>
        </w:rPr>
        <w:t xml:space="preserve"> </w:t>
      </w:r>
      <w:r w:rsidRPr="006510FE">
        <w:rPr>
          <w:rFonts w:ascii="Calibri"/>
          <w:sz w:val="24"/>
          <w:szCs w:val="24"/>
        </w:rPr>
        <w:t>я</w:t>
      </w:r>
      <w:r w:rsidRPr="006510FE">
        <w:rPr>
          <w:rFonts w:ascii="Calibri"/>
          <w:sz w:val="24"/>
          <w:szCs w:val="24"/>
        </w:rPr>
        <w:t xml:space="preserve"> </w:t>
      </w:r>
      <w:r w:rsidRPr="006510FE">
        <w:rPr>
          <w:rFonts w:ascii="Calibri"/>
          <w:sz w:val="24"/>
          <w:szCs w:val="24"/>
        </w:rPr>
        <w:t>был</w:t>
      </w:r>
      <w:r>
        <w:rPr>
          <w:rFonts w:ascii="Calibri"/>
          <w:sz w:val="24"/>
          <w:szCs w:val="24"/>
        </w:rPr>
        <w:t xml:space="preserve"> </w:t>
      </w:r>
      <w:r w:rsidRPr="006510FE">
        <w:rPr>
          <w:rFonts w:ascii="Calibri"/>
          <w:sz w:val="24"/>
          <w:szCs w:val="24"/>
        </w:rPr>
        <w:t>маленький</w:t>
      </w:r>
      <w:r w:rsidRPr="006510FE">
        <w:rPr>
          <w:rFonts w:ascii="Calibri"/>
          <w:sz w:val="24"/>
          <w:szCs w:val="24"/>
        </w:rPr>
        <w:t xml:space="preserve">, </w:t>
      </w:r>
      <w:r w:rsidRPr="006510FE">
        <w:rPr>
          <w:rFonts w:ascii="Calibri"/>
          <w:sz w:val="24"/>
          <w:szCs w:val="24"/>
        </w:rPr>
        <w:t>когда</w:t>
      </w:r>
      <w:r w:rsidRPr="006510FE">
        <w:rPr>
          <w:rFonts w:ascii="Calibri"/>
          <w:sz w:val="24"/>
          <w:szCs w:val="24"/>
        </w:rPr>
        <w:t xml:space="preserve"> </w:t>
      </w:r>
      <w:r w:rsidRPr="006510FE">
        <w:rPr>
          <w:rFonts w:ascii="Calibri"/>
          <w:sz w:val="24"/>
          <w:szCs w:val="24"/>
        </w:rPr>
        <w:t>я</w:t>
      </w:r>
      <w:r w:rsidRPr="006510FE">
        <w:rPr>
          <w:rFonts w:ascii="Calibri"/>
          <w:sz w:val="24"/>
          <w:szCs w:val="24"/>
        </w:rPr>
        <w:t xml:space="preserve"> </w:t>
      </w:r>
      <w:r w:rsidRPr="006510FE">
        <w:rPr>
          <w:rFonts w:ascii="Calibri"/>
          <w:sz w:val="24"/>
          <w:szCs w:val="24"/>
        </w:rPr>
        <w:t>буду</w:t>
      </w:r>
      <w:r w:rsidRPr="006510FE">
        <w:rPr>
          <w:rFonts w:ascii="Calibri"/>
          <w:sz w:val="24"/>
          <w:szCs w:val="24"/>
        </w:rPr>
        <w:t xml:space="preserve"> </w:t>
      </w:r>
      <w:r w:rsidRPr="006510FE">
        <w:rPr>
          <w:rFonts w:ascii="Calibri"/>
          <w:sz w:val="24"/>
          <w:szCs w:val="24"/>
        </w:rPr>
        <w:t>взрослым</w:t>
      </w:r>
      <w:r w:rsidRPr="006510FE">
        <w:rPr>
          <w:rFonts w:ascii="Calibri"/>
          <w:sz w:val="24"/>
          <w:szCs w:val="24"/>
        </w:rPr>
        <w:t xml:space="preserve">). </w:t>
      </w:r>
      <w:r w:rsidRPr="006510FE">
        <w:rPr>
          <w:rFonts w:ascii="Calibri"/>
          <w:sz w:val="24"/>
          <w:szCs w:val="24"/>
        </w:rPr>
        <w:t>Способствует</w:t>
      </w:r>
      <w:r w:rsidRPr="006510FE">
        <w:rPr>
          <w:rFonts w:ascii="Calibri"/>
          <w:sz w:val="24"/>
          <w:szCs w:val="24"/>
        </w:rPr>
        <w:t xml:space="preserve"> </w:t>
      </w:r>
      <w:r w:rsidRPr="006510FE">
        <w:rPr>
          <w:rFonts w:ascii="Calibri"/>
          <w:sz w:val="24"/>
          <w:szCs w:val="24"/>
        </w:rPr>
        <w:t>освоению</w:t>
      </w:r>
      <w:r w:rsidRPr="006510FE">
        <w:rPr>
          <w:rFonts w:ascii="Calibri"/>
          <w:sz w:val="24"/>
          <w:szCs w:val="24"/>
        </w:rPr>
        <w:t xml:space="preserve"> </w:t>
      </w:r>
      <w:r w:rsidRPr="006510FE">
        <w:rPr>
          <w:rFonts w:ascii="Calibri"/>
          <w:sz w:val="24"/>
          <w:szCs w:val="24"/>
        </w:rPr>
        <w:t>детьми</w:t>
      </w:r>
      <w:r>
        <w:rPr>
          <w:rFonts w:ascii="Calibri"/>
          <w:sz w:val="24"/>
          <w:szCs w:val="24"/>
        </w:rPr>
        <w:t xml:space="preserve"> </w:t>
      </w:r>
      <w:r w:rsidRPr="006510FE">
        <w:rPr>
          <w:rFonts w:ascii="Calibri"/>
          <w:sz w:val="24"/>
          <w:szCs w:val="24"/>
        </w:rPr>
        <w:t>традиционных</w:t>
      </w:r>
      <w:r w:rsidRPr="006510FE">
        <w:rPr>
          <w:rFonts w:ascii="Calibri"/>
          <w:sz w:val="24"/>
          <w:szCs w:val="24"/>
        </w:rPr>
        <w:t xml:space="preserve"> </w:t>
      </w:r>
      <w:r w:rsidRPr="006510FE">
        <w:rPr>
          <w:rFonts w:ascii="Calibri"/>
          <w:sz w:val="24"/>
          <w:szCs w:val="24"/>
        </w:rPr>
        <w:t>представлений</w:t>
      </w:r>
      <w:r w:rsidRPr="006510FE">
        <w:rPr>
          <w:rFonts w:ascii="Calibri"/>
          <w:sz w:val="24"/>
          <w:szCs w:val="24"/>
        </w:rPr>
        <w:t xml:space="preserve"> </w:t>
      </w:r>
      <w:r w:rsidRPr="006510FE">
        <w:rPr>
          <w:rFonts w:ascii="Calibri"/>
          <w:sz w:val="24"/>
          <w:szCs w:val="24"/>
        </w:rPr>
        <w:t>о</w:t>
      </w:r>
      <w:r w:rsidRPr="006510FE">
        <w:rPr>
          <w:rFonts w:ascii="Calibri"/>
          <w:sz w:val="24"/>
          <w:szCs w:val="24"/>
        </w:rPr>
        <w:t xml:space="preserve"> </w:t>
      </w:r>
      <w:r w:rsidRPr="006510FE">
        <w:rPr>
          <w:rFonts w:ascii="Calibri"/>
          <w:sz w:val="24"/>
          <w:szCs w:val="24"/>
        </w:rPr>
        <w:t>половых</w:t>
      </w:r>
      <w:r w:rsidRPr="006510FE">
        <w:rPr>
          <w:rFonts w:ascii="Calibri"/>
          <w:sz w:val="24"/>
          <w:szCs w:val="24"/>
        </w:rPr>
        <w:t xml:space="preserve"> </w:t>
      </w:r>
      <w:r w:rsidRPr="006510FE">
        <w:rPr>
          <w:rFonts w:ascii="Calibri"/>
          <w:sz w:val="24"/>
          <w:szCs w:val="24"/>
        </w:rPr>
        <w:t>и</w:t>
      </w:r>
      <w:r w:rsidRPr="006510FE">
        <w:rPr>
          <w:rFonts w:ascii="Calibri"/>
          <w:sz w:val="24"/>
          <w:szCs w:val="24"/>
        </w:rPr>
        <w:t xml:space="preserve"> </w:t>
      </w:r>
      <w:r w:rsidRPr="006510FE">
        <w:rPr>
          <w:rFonts w:ascii="Calibri"/>
          <w:sz w:val="24"/>
          <w:szCs w:val="24"/>
        </w:rPr>
        <w:t>тендерных</w:t>
      </w:r>
      <w:r w:rsidRPr="006510FE">
        <w:rPr>
          <w:rFonts w:ascii="Calibri"/>
          <w:sz w:val="24"/>
          <w:szCs w:val="24"/>
        </w:rPr>
        <w:t xml:space="preserve"> </w:t>
      </w:r>
      <w:r w:rsidRPr="006510FE">
        <w:rPr>
          <w:rFonts w:ascii="Calibri"/>
          <w:sz w:val="24"/>
          <w:szCs w:val="24"/>
        </w:rPr>
        <w:t>различиях</w:t>
      </w:r>
      <w:r w:rsidRPr="006510FE">
        <w:rPr>
          <w:rFonts w:ascii="Calibri"/>
          <w:sz w:val="24"/>
          <w:szCs w:val="24"/>
        </w:rPr>
        <w:t xml:space="preserve">, </w:t>
      </w:r>
      <w:r w:rsidRPr="006510FE">
        <w:rPr>
          <w:rFonts w:ascii="Calibri"/>
          <w:sz w:val="24"/>
          <w:szCs w:val="24"/>
        </w:rPr>
        <w:t>семейных</w:t>
      </w:r>
      <w:r>
        <w:rPr>
          <w:rFonts w:ascii="Calibri"/>
          <w:sz w:val="24"/>
          <w:szCs w:val="24"/>
        </w:rPr>
        <w:t xml:space="preserve"> </w:t>
      </w:r>
      <w:r w:rsidRPr="006510FE">
        <w:rPr>
          <w:rFonts w:ascii="Calibri"/>
          <w:sz w:val="24"/>
          <w:szCs w:val="24"/>
        </w:rPr>
        <w:t>ролях</w:t>
      </w:r>
      <w:r w:rsidRPr="006510FE">
        <w:rPr>
          <w:rFonts w:ascii="Calibri"/>
          <w:sz w:val="24"/>
          <w:szCs w:val="24"/>
        </w:rPr>
        <w:t xml:space="preserve"> </w:t>
      </w:r>
      <w:r w:rsidRPr="006510FE">
        <w:rPr>
          <w:rFonts w:ascii="Calibri"/>
          <w:sz w:val="24"/>
          <w:szCs w:val="24"/>
        </w:rPr>
        <w:t>и</w:t>
      </w:r>
      <w:r w:rsidRPr="006510FE">
        <w:rPr>
          <w:rFonts w:ascii="Calibri"/>
          <w:sz w:val="24"/>
          <w:szCs w:val="24"/>
        </w:rPr>
        <w:t xml:space="preserve"> </w:t>
      </w:r>
      <w:r w:rsidRPr="006510FE">
        <w:rPr>
          <w:rFonts w:ascii="Calibri"/>
          <w:sz w:val="24"/>
          <w:szCs w:val="24"/>
        </w:rPr>
        <w:t>отношениях</w:t>
      </w:r>
      <w:r w:rsidRPr="006510FE">
        <w:rPr>
          <w:rFonts w:ascii="Calibri"/>
          <w:sz w:val="24"/>
          <w:szCs w:val="24"/>
        </w:rPr>
        <w:t>.</w:t>
      </w:r>
    </w:p>
    <w:p w:rsidR="00957A5C" w:rsidRPr="001124FC" w:rsidRDefault="00957A5C" w:rsidP="001124FC">
      <w:pPr>
        <w:pStyle w:val="a3"/>
        <w:jc w:val="both"/>
        <w:rPr>
          <w:rFonts w:ascii="Calibri"/>
          <w:sz w:val="24"/>
          <w:szCs w:val="24"/>
        </w:rPr>
      </w:pPr>
      <w:r>
        <w:rPr>
          <w:rFonts w:ascii="Calibri"/>
          <w:sz w:val="24"/>
          <w:szCs w:val="24"/>
        </w:rPr>
        <w:t xml:space="preserve">  </w:t>
      </w:r>
      <w:r w:rsidRPr="001124FC">
        <w:rPr>
          <w:rFonts w:ascii="Calibri"/>
          <w:sz w:val="24"/>
          <w:szCs w:val="24"/>
        </w:rPr>
        <w:t>Формирует</w:t>
      </w:r>
      <w:r w:rsidRPr="001124FC">
        <w:rPr>
          <w:rFonts w:ascii="Calibri"/>
          <w:sz w:val="24"/>
          <w:szCs w:val="24"/>
        </w:rPr>
        <w:t xml:space="preserve"> </w:t>
      </w:r>
      <w:r w:rsidRPr="001124FC">
        <w:rPr>
          <w:rFonts w:ascii="Calibri"/>
          <w:sz w:val="24"/>
          <w:szCs w:val="24"/>
        </w:rPr>
        <w:t>положительную</w:t>
      </w:r>
      <w:r w:rsidRPr="001124FC">
        <w:rPr>
          <w:rFonts w:ascii="Calibri"/>
          <w:sz w:val="24"/>
          <w:szCs w:val="24"/>
        </w:rPr>
        <w:t xml:space="preserve"> </w:t>
      </w:r>
      <w:r w:rsidRPr="001124FC">
        <w:rPr>
          <w:rFonts w:ascii="Calibri"/>
          <w:sz w:val="24"/>
          <w:szCs w:val="24"/>
        </w:rPr>
        <w:t>самооценку</w:t>
      </w:r>
      <w:r w:rsidRPr="001124FC">
        <w:rPr>
          <w:rFonts w:ascii="Calibri"/>
          <w:sz w:val="24"/>
          <w:szCs w:val="24"/>
        </w:rPr>
        <w:t xml:space="preserve">, </w:t>
      </w:r>
      <w:r w:rsidRPr="001124FC">
        <w:rPr>
          <w:rFonts w:ascii="Calibri"/>
          <w:sz w:val="24"/>
          <w:szCs w:val="24"/>
        </w:rPr>
        <w:t>уверенность</w:t>
      </w:r>
      <w:r w:rsidRPr="001124FC">
        <w:rPr>
          <w:rFonts w:ascii="Calibri"/>
          <w:sz w:val="24"/>
          <w:szCs w:val="24"/>
        </w:rPr>
        <w:t xml:space="preserve"> </w:t>
      </w:r>
      <w:r w:rsidRPr="001124FC">
        <w:rPr>
          <w:rFonts w:ascii="Calibri"/>
          <w:sz w:val="24"/>
          <w:szCs w:val="24"/>
        </w:rPr>
        <w:t>в</w:t>
      </w:r>
      <w:r w:rsidRPr="001124FC">
        <w:rPr>
          <w:rFonts w:ascii="Calibri"/>
          <w:sz w:val="24"/>
          <w:szCs w:val="24"/>
        </w:rPr>
        <w:t xml:space="preserve"> </w:t>
      </w:r>
      <w:r w:rsidRPr="001124FC">
        <w:rPr>
          <w:rFonts w:ascii="Calibri"/>
          <w:sz w:val="24"/>
          <w:szCs w:val="24"/>
        </w:rPr>
        <w:t>своих</w:t>
      </w:r>
      <w:r w:rsidRPr="001124FC">
        <w:rPr>
          <w:rFonts w:ascii="Calibri"/>
          <w:sz w:val="24"/>
          <w:szCs w:val="24"/>
        </w:rPr>
        <w:t xml:space="preserve"> </w:t>
      </w:r>
      <w:r w:rsidRPr="001124FC">
        <w:rPr>
          <w:rFonts w:ascii="Calibri"/>
          <w:sz w:val="24"/>
          <w:szCs w:val="24"/>
        </w:rPr>
        <w:t>силах</w:t>
      </w:r>
      <w:r>
        <w:rPr>
          <w:rFonts w:ascii="Calibri"/>
          <w:sz w:val="24"/>
          <w:szCs w:val="24"/>
        </w:rPr>
        <w:t xml:space="preserve">, </w:t>
      </w:r>
      <w:r w:rsidRPr="001124FC">
        <w:rPr>
          <w:rFonts w:ascii="Calibri"/>
          <w:sz w:val="24"/>
          <w:szCs w:val="24"/>
        </w:rPr>
        <w:t>отмечает</w:t>
      </w:r>
      <w:r w:rsidRPr="001124FC">
        <w:rPr>
          <w:rFonts w:ascii="Calibri"/>
          <w:sz w:val="24"/>
          <w:szCs w:val="24"/>
        </w:rPr>
        <w:t xml:space="preserve"> </w:t>
      </w:r>
      <w:r w:rsidRPr="001124FC">
        <w:rPr>
          <w:rFonts w:ascii="Calibri"/>
          <w:sz w:val="24"/>
          <w:szCs w:val="24"/>
        </w:rPr>
        <w:t>позитивные</w:t>
      </w:r>
      <w:r w:rsidRPr="001124FC">
        <w:rPr>
          <w:rFonts w:ascii="Calibri"/>
          <w:sz w:val="24"/>
          <w:szCs w:val="24"/>
        </w:rPr>
        <w:t xml:space="preserve"> </w:t>
      </w:r>
      <w:r w:rsidRPr="001124FC">
        <w:rPr>
          <w:rFonts w:ascii="Calibri"/>
          <w:sz w:val="24"/>
          <w:szCs w:val="24"/>
        </w:rPr>
        <w:t>изменения</w:t>
      </w:r>
      <w:r w:rsidRPr="001124FC">
        <w:rPr>
          <w:rFonts w:ascii="Calibri"/>
          <w:sz w:val="24"/>
          <w:szCs w:val="24"/>
        </w:rPr>
        <w:t xml:space="preserve"> </w:t>
      </w:r>
      <w:r w:rsidRPr="001124FC">
        <w:rPr>
          <w:rFonts w:ascii="Calibri"/>
          <w:sz w:val="24"/>
          <w:szCs w:val="24"/>
        </w:rPr>
        <w:t>в</w:t>
      </w:r>
      <w:r w:rsidRPr="001124FC">
        <w:rPr>
          <w:rFonts w:ascii="Calibri"/>
          <w:sz w:val="24"/>
          <w:szCs w:val="24"/>
        </w:rPr>
        <w:t xml:space="preserve"> </w:t>
      </w:r>
      <w:r w:rsidRPr="001124FC">
        <w:rPr>
          <w:rFonts w:ascii="Calibri"/>
          <w:sz w:val="24"/>
          <w:szCs w:val="24"/>
        </w:rPr>
        <w:t>развитии</w:t>
      </w:r>
      <w:r w:rsidRPr="001124FC">
        <w:rPr>
          <w:rFonts w:ascii="Calibri"/>
          <w:sz w:val="24"/>
          <w:szCs w:val="24"/>
        </w:rPr>
        <w:t xml:space="preserve"> </w:t>
      </w:r>
      <w:r w:rsidRPr="001124FC">
        <w:rPr>
          <w:rFonts w:ascii="Calibri"/>
          <w:sz w:val="24"/>
          <w:szCs w:val="24"/>
        </w:rPr>
        <w:t>и</w:t>
      </w:r>
      <w:r w:rsidRPr="001124FC">
        <w:rPr>
          <w:rFonts w:ascii="Calibri"/>
          <w:sz w:val="24"/>
          <w:szCs w:val="24"/>
        </w:rPr>
        <w:t xml:space="preserve"> </w:t>
      </w:r>
      <w:r w:rsidRPr="001124FC">
        <w:rPr>
          <w:rFonts w:ascii="Calibri"/>
          <w:sz w:val="24"/>
          <w:szCs w:val="24"/>
        </w:rPr>
        <w:t>поведении</w:t>
      </w:r>
      <w:r w:rsidRPr="001124FC">
        <w:rPr>
          <w:rFonts w:ascii="Calibri"/>
          <w:sz w:val="24"/>
          <w:szCs w:val="24"/>
        </w:rPr>
        <w:t xml:space="preserve"> </w:t>
      </w:r>
      <w:r w:rsidRPr="001124FC">
        <w:rPr>
          <w:rFonts w:ascii="Calibri"/>
          <w:sz w:val="24"/>
          <w:szCs w:val="24"/>
        </w:rPr>
        <w:t>детей</w:t>
      </w:r>
      <w:r w:rsidRPr="001124FC">
        <w:rPr>
          <w:rFonts w:ascii="Calibri"/>
          <w:sz w:val="24"/>
          <w:szCs w:val="24"/>
        </w:rPr>
        <w:t xml:space="preserve">, </w:t>
      </w:r>
      <w:r w:rsidRPr="001124FC">
        <w:rPr>
          <w:rFonts w:ascii="Calibri"/>
          <w:sz w:val="24"/>
          <w:szCs w:val="24"/>
        </w:rPr>
        <w:t>бережно</w:t>
      </w:r>
      <w:r w:rsidRPr="001124FC">
        <w:rPr>
          <w:rFonts w:ascii="Calibri"/>
          <w:sz w:val="24"/>
          <w:szCs w:val="24"/>
        </w:rPr>
        <w:t xml:space="preserve"> </w:t>
      </w:r>
      <w:r w:rsidRPr="001124FC">
        <w:rPr>
          <w:rFonts w:ascii="Calibri"/>
          <w:sz w:val="24"/>
          <w:szCs w:val="24"/>
        </w:rPr>
        <w:t>и</w:t>
      </w:r>
      <w:r>
        <w:rPr>
          <w:rFonts w:ascii="Calibri"/>
          <w:sz w:val="24"/>
          <w:szCs w:val="24"/>
        </w:rPr>
        <w:t xml:space="preserve"> </w:t>
      </w:r>
      <w:r w:rsidRPr="001124FC">
        <w:rPr>
          <w:rFonts w:ascii="Calibri"/>
          <w:sz w:val="24"/>
          <w:szCs w:val="24"/>
        </w:rPr>
        <w:t>тактично</w:t>
      </w:r>
      <w:r w:rsidRPr="001124FC">
        <w:rPr>
          <w:rFonts w:ascii="Calibri"/>
          <w:sz w:val="24"/>
          <w:szCs w:val="24"/>
        </w:rPr>
        <w:t xml:space="preserve"> </w:t>
      </w:r>
      <w:r w:rsidRPr="001124FC">
        <w:rPr>
          <w:rFonts w:ascii="Calibri"/>
          <w:sz w:val="24"/>
          <w:szCs w:val="24"/>
        </w:rPr>
        <w:t>помогает</w:t>
      </w:r>
      <w:r w:rsidRPr="001124FC">
        <w:rPr>
          <w:rFonts w:ascii="Calibri"/>
          <w:sz w:val="24"/>
          <w:szCs w:val="24"/>
        </w:rPr>
        <w:t xml:space="preserve"> </w:t>
      </w:r>
      <w:r w:rsidRPr="001124FC">
        <w:rPr>
          <w:rFonts w:ascii="Calibri"/>
          <w:sz w:val="24"/>
          <w:szCs w:val="24"/>
        </w:rPr>
        <w:t>ребёнку</w:t>
      </w:r>
      <w:r w:rsidRPr="001124FC">
        <w:rPr>
          <w:rFonts w:ascii="Calibri"/>
          <w:sz w:val="24"/>
          <w:szCs w:val="24"/>
        </w:rPr>
        <w:t xml:space="preserve"> </w:t>
      </w:r>
      <w:r w:rsidRPr="001124FC">
        <w:rPr>
          <w:rFonts w:ascii="Calibri"/>
          <w:sz w:val="24"/>
          <w:szCs w:val="24"/>
        </w:rPr>
        <w:t>обнаружить</w:t>
      </w:r>
      <w:r w:rsidRPr="001124FC">
        <w:rPr>
          <w:rFonts w:ascii="Calibri"/>
          <w:sz w:val="24"/>
          <w:szCs w:val="24"/>
        </w:rPr>
        <w:t xml:space="preserve"> </w:t>
      </w:r>
      <w:r w:rsidRPr="001124FC">
        <w:rPr>
          <w:rFonts w:ascii="Calibri"/>
          <w:sz w:val="24"/>
          <w:szCs w:val="24"/>
        </w:rPr>
        <w:t>свои</w:t>
      </w:r>
      <w:r w:rsidRPr="001124FC">
        <w:rPr>
          <w:rFonts w:ascii="Calibri"/>
          <w:sz w:val="24"/>
          <w:szCs w:val="24"/>
        </w:rPr>
        <w:t xml:space="preserve"> </w:t>
      </w:r>
      <w:r w:rsidRPr="001124FC">
        <w:rPr>
          <w:rFonts w:ascii="Calibri"/>
          <w:sz w:val="24"/>
          <w:szCs w:val="24"/>
        </w:rPr>
        <w:t>ошибки</w:t>
      </w:r>
      <w:r w:rsidRPr="001124FC">
        <w:rPr>
          <w:rFonts w:ascii="Calibri"/>
          <w:sz w:val="24"/>
          <w:szCs w:val="24"/>
        </w:rPr>
        <w:t xml:space="preserve"> </w:t>
      </w:r>
      <w:r w:rsidRPr="001124FC">
        <w:rPr>
          <w:rFonts w:ascii="Calibri"/>
          <w:sz w:val="24"/>
          <w:szCs w:val="24"/>
        </w:rPr>
        <w:t>и</w:t>
      </w:r>
      <w:r w:rsidRPr="001124FC">
        <w:rPr>
          <w:rFonts w:ascii="Calibri"/>
          <w:sz w:val="24"/>
          <w:szCs w:val="24"/>
        </w:rPr>
        <w:t xml:space="preserve"> </w:t>
      </w:r>
      <w:r w:rsidRPr="001124FC">
        <w:rPr>
          <w:rFonts w:ascii="Calibri"/>
          <w:sz w:val="24"/>
          <w:szCs w:val="24"/>
        </w:rPr>
        <w:t>найти</w:t>
      </w:r>
      <w:r w:rsidRPr="001124FC">
        <w:rPr>
          <w:rFonts w:ascii="Calibri"/>
          <w:sz w:val="24"/>
          <w:szCs w:val="24"/>
        </w:rPr>
        <w:t xml:space="preserve"> </w:t>
      </w:r>
      <w:r w:rsidRPr="001124FC">
        <w:rPr>
          <w:rFonts w:ascii="Calibri"/>
          <w:sz w:val="24"/>
          <w:szCs w:val="24"/>
        </w:rPr>
        <w:t>адекватный</w:t>
      </w:r>
      <w:r>
        <w:rPr>
          <w:rFonts w:ascii="Calibri"/>
          <w:sz w:val="24"/>
          <w:szCs w:val="24"/>
        </w:rPr>
        <w:t xml:space="preserve"> </w:t>
      </w:r>
      <w:r w:rsidRPr="001124FC">
        <w:rPr>
          <w:rFonts w:ascii="Calibri"/>
          <w:sz w:val="24"/>
          <w:szCs w:val="24"/>
        </w:rPr>
        <w:t>способ</w:t>
      </w:r>
      <w:r w:rsidRPr="001124FC">
        <w:rPr>
          <w:rFonts w:ascii="Calibri"/>
          <w:sz w:val="24"/>
          <w:szCs w:val="24"/>
        </w:rPr>
        <w:t xml:space="preserve"> </w:t>
      </w:r>
      <w:r w:rsidRPr="001124FC">
        <w:rPr>
          <w:rFonts w:ascii="Calibri"/>
          <w:sz w:val="24"/>
          <w:szCs w:val="24"/>
        </w:rPr>
        <w:t>их</w:t>
      </w:r>
      <w:r w:rsidRPr="001124FC">
        <w:rPr>
          <w:rFonts w:ascii="Calibri"/>
          <w:sz w:val="24"/>
          <w:szCs w:val="24"/>
        </w:rPr>
        <w:t xml:space="preserve"> </w:t>
      </w:r>
      <w:r w:rsidRPr="001124FC">
        <w:rPr>
          <w:rFonts w:ascii="Calibri"/>
          <w:sz w:val="24"/>
          <w:szCs w:val="24"/>
        </w:rPr>
        <w:t>устранения</w:t>
      </w:r>
      <w:r w:rsidRPr="001124FC">
        <w:rPr>
          <w:rFonts w:ascii="Calibri"/>
          <w:sz w:val="24"/>
          <w:szCs w:val="24"/>
        </w:rPr>
        <w:t>.</w:t>
      </w:r>
    </w:p>
    <w:p w:rsidR="00957A5C" w:rsidRDefault="00957A5C" w:rsidP="001124FC">
      <w:pPr>
        <w:pStyle w:val="a3"/>
        <w:jc w:val="both"/>
        <w:rPr>
          <w:rFonts w:ascii="Calibri"/>
          <w:sz w:val="24"/>
          <w:szCs w:val="24"/>
        </w:rPr>
      </w:pPr>
      <w:r>
        <w:rPr>
          <w:rFonts w:ascii="Calibri"/>
          <w:sz w:val="24"/>
          <w:szCs w:val="24"/>
        </w:rPr>
        <w:t xml:space="preserve">  </w:t>
      </w:r>
      <w:r w:rsidRPr="001124FC">
        <w:rPr>
          <w:rFonts w:ascii="Calibri"/>
          <w:sz w:val="24"/>
          <w:szCs w:val="24"/>
        </w:rPr>
        <w:t>Педагог</w:t>
      </w:r>
      <w:r w:rsidRPr="001124FC">
        <w:rPr>
          <w:rFonts w:ascii="Calibri"/>
          <w:sz w:val="24"/>
          <w:szCs w:val="24"/>
        </w:rPr>
        <w:t xml:space="preserve">  </w:t>
      </w:r>
      <w:r w:rsidRPr="001124FC">
        <w:rPr>
          <w:rFonts w:ascii="Calibri"/>
          <w:sz w:val="24"/>
          <w:szCs w:val="24"/>
        </w:rPr>
        <w:t>способствует</w:t>
      </w:r>
      <w:r w:rsidRPr="001124FC">
        <w:rPr>
          <w:rFonts w:ascii="Calibri"/>
          <w:sz w:val="24"/>
          <w:szCs w:val="24"/>
        </w:rPr>
        <w:t xml:space="preserve">  </w:t>
      </w:r>
      <w:r w:rsidRPr="001124FC">
        <w:rPr>
          <w:rFonts w:ascii="Calibri"/>
          <w:sz w:val="24"/>
          <w:szCs w:val="24"/>
        </w:rPr>
        <w:t>распознаванию</w:t>
      </w:r>
      <w:r w:rsidRPr="001124FC">
        <w:rPr>
          <w:rFonts w:ascii="Calibri"/>
          <w:sz w:val="24"/>
          <w:szCs w:val="24"/>
        </w:rPr>
        <w:t xml:space="preserve">  </w:t>
      </w:r>
      <w:r w:rsidRPr="001124FC">
        <w:rPr>
          <w:rFonts w:ascii="Calibri"/>
          <w:sz w:val="24"/>
          <w:szCs w:val="24"/>
        </w:rPr>
        <w:t>и</w:t>
      </w:r>
      <w:r w:rsidRPr="001124FC">
        <w:rPr>
          <w:rFonts w:ascii="Calibri"/>
          <w:sz w:val="24"/>
          <w:szCs w:val="24"/>
        </w:rPr>
        <w:t xml:space="preserve">  </w:t>
      </w:r>
      <w:r w:rsidRPr="001124FC">
        <w:rPr>
          <w:rFonts w:ascii="Calibri"/>
          <w:sz w:val="24"/>
          <w:szCs w:val="24"/>
        </w:rPr>
        <w:t>пониманию</w:t>
      </w:r>
      <w:r w:rsidRPr="001124FC">
        <w:rPr>
          <w:rFonts w:ascii="Calibri"/>
          <w:sz w:val="24"/>
          <w:szCs w:val="24"/>
        </w:rPr>
        <w:t xml:space="preserve">  </w:t>
      </w:r>
      <w:r w:rsidRPr="001124FC">
        <w:rPr>
          <w:rFonts w:ascii="Calibri"/>
          <w:sz w:val="24"/>
          <w:szCs w:val="24"/>
        </w:rPr>
        <w:t>детьми</w:t>
      </w:r>
      <w:r>
        <w:rPr>
          <w:rFonts w:ascii="Calibri"/>
          <w:sz w:val="24"/>
          <w:szCs w:val="24"/>
        </w:rPr>
        <w:t xml:space="preserve"> </w:t>
      </w:r>
      <w:r w:rsidRPr="001124FC">
        <w:rPr>
          <w:rFonts w:ascii="Calibri"/>
          <w:sz w:val="24"/>
          <w:szCs w:val="24"/>
        </w:rPr>
        <w:t>эмоциональных</w:t>
      </w:r>
      <w:r w:rsidRPr="001124FC">
        <w:rPr>
          <w:rFonts w:ascii="Calibri"/>
          <w:sz w:val="24"/>
          <w:szCs w:val="24"/>
        </w:rPr>
        <w:t xml:space="preserve"> </w:t>
      </w:r>
      <w:r w:rsidRPr="001124FC">
        <w:rPr>
          <w:rFonts w:ascii="Calibri"/>
          <w:sz w:val="24"/>
          <w:szCs w:val="24"/>
        </w:rPr>
        <w:t>состояний</w:t>
      </w:r>
      <w:r w:rsidRPr="001124FC">
        <w:rPr>
          <w:rFonts w:ascii="Calibri"/>
          <w:sz w:val="24"/>
          <w:szCs w:val="24"/>
        </w:rPr>
        <w:t xml:space="preserve">, </w:t>
      </w:r>
      <w:r w:rsidRPr="001124FC">
        <w:rPr>
          <w:rFonts w:ascii="Calibri"/>
          <w:sz w:val="24"/>
          <w:szCs w:val="24"/>
        </w:rPr>
        <w:t>их</w:t>
      </w:r>
      <w:r w:rsidRPr="001124FC">
        <w:rPr>
          <w:rFonts w:ascii="Calibri"/>
          <w:sz w:val="24"/>
          <w:szCs w:val="24"/>
        </w:rPr>
        <w:t xml:space="preserve"> </w:t>
      </w:r>
      <w:r w:rsidRPr="001124FC">
        <w:rPr>
          <w:rFonts w:ascii="Calibri"/>
          <w:sz w:val="24"/>
          <w:szCs w:val="24"/>
        </w:rPr>
        <w:t>разнообразных</w:t>
      </w:r>
      <w:r w:rsidRPr="001124FC">
        <w:rPr>
          <w:rFonts w:ascii="Calibri"/>
          <w:sz w:val="24"/>
          <w:szCs w:val="24"/>
        </w:rPr>
        <w:t xml:space="preserve"> </w:t>
      </w:r>
      <w:r w:rsidRPr="001124FC">
        <w:rPr>
          <w:rFonts w:ascii="Calibri"/>
          <w:sz w:val="24"/>
          <w:szCs w:val="24"/>
        </w:rPr>
        <w:t>проявлений</w:t>
      </w:r>
      <w:r w:rsidRPr="001124FC">
        <w:rPr>
          <w:rFonts w:ascii="Calibri"/>
          <w:sz w:val="24"/>
          <w:szCs w:val="24"/>
        </w:rPr>
        <w:t xml:space="preserve">, </w:t>
      </w:r>
      <w:r w:rsidRPr="001124FC">
        <w:rPr>
          <w:rFonts w:ascii="Calibri"/>
          <w:sz w:val="24"/>
          <w:szCs w:val="24"/>
        </w:rPr>
        <w:t>связи</w:t>
      </w:r>
      <w:r w:rsidRPr="001124FC">
        <w:rPr>
          <w:rFonts w:ascii="Calibri"/>
          <w:sz w:val="24"/>
          <w:szCs w:val="24"/>
        </w:rPr>
        <w:t xml:space="preserve"> </w:t>
      </w:r>
      <w:r w:rsidRPr="001124FC">
        <w:rPr>
          <w:rFonts w:ascii="Calibri"/>
          <w:sz w:val="24"/>
          <w:szCs w:val="24"/>
        </w:rPr>
        <w:t>эмоций</w:t>
      </w:r>
      <w:r w:rsidRPr="001124FC">
        <w:rPr>
          <w:rFonts w:ascii="Calibri"/>
          <w:sz w:val="24"/>
          <w:szCs w:val="24"/>
        </w:rPr>
        <w:t xml:space="preserve"> </w:t>
      </w:r>
      <w:r w:rsidRPr="001124FC">
        <w:rPr>
          <w:rFonts w:ascii="Calibri"/>
          <w:sz w:val="24"/>
          <w:szCs w:val="24"/>
        </w:rPr>
        <w:t>и</w:t>
      </w:r>
      <w:r>
        <w:rPr>
          <w:rFonts w:ascii="Calibri"/>
          <w:sz w:val="24"/>
          <w:szCs w:val="24"/>
        </w:rPr>
        <w:t xml:space="preserve"> </w:t>
      </w:r>
      <w:r w:rsidRPr="001124FC">
        <w:rPr>
          <w:rFonts w:ascii="Calibri"/>
          <w:sz w:val="24"/>
          <w:szCs w:val="24"/>
        </w:rPr>
        <w:t>поступков</w:t>
      </w:r>
      <w:r w:rsidRPr="001124FC">
        <w:rPr>
          <w:rFonts w:ascii="Calibri"/>
          <w:sz w:val="24"/>
          <w:szCs w:val="24"/>
        </w:rPr>
        <w:t xml:space="preserve"> </w:t>
      </w:r>
      <w:r w:rsidRPr="001124FC">
        <w:rPr>
          <w:rFonts w:ascii="Calibri"/>
          <w:sz w:val="24"/>
          <w:szCs w:val="24"/>
        </w:rPr>
        <w:t>людей</w:t>
      </w:r>
      <w:r w:rsidRPr="001124FC">
        <w:rPr>
          <w:rFonts w:ascii="Calibri"/>
          <w:sz w:val="24"/>
          <w:szCs w:val="24"/>
        </w:rPr>
        <w:t xml:space="preserve">. </w:t>
      </w:r>
      <w:r w:rsidRPr="001124FC">
        <w:rPr>
          <w:rFonts w:ascii="Calibri"/>
          <w:sz w:val="24"/>
          <w:szCs w:val="24"/>
        </w:rPr>
        <w:t>Создает</w:t>
      </w:r>
      <w:r w:rsidRPr="001124FC">
        <w:rPr>
          <w:rFonts w:ascii="Calibri"/>
          <w:sz w:val="24"/>
          <w:szCs w:val="24"/>
        </w:rPr>
        <w:t xml:space="preserve"> </w:t>
      </w:r>
      <w:r w:rsidRPr="001124FC">
        <w:rPr>
          <w:rFonts w:ascii="Calibri"/>
          <w:sz w:val="24"/>
          <w:szCs w:val="24"/>
        </w:rPr>
        <w:t>ситуации</w:t>
      </w:r>
      <w:r w:rsidRPr="001124FC">
        <w:rPr>
          <w:rFonts w:ascii="Calibri"/>
          <w:sz w:val="24"/>
          <w:szCs w:val="24"/>
        </w:rPr>
        <w:t xml:space="preserve"> </w:t>
      </w:r>
      <w:r w:rsidRPr="001124FC">
        <w:rPr>
          <w:rFonts w:ascii="Calibri"/>
          <w:sz w:val="24"/>
          <w:szCs w:val="24"/>
        </w:rPr>
        <w:t>получения</w:t>
      </w:r>
      <w:r w:rsidRPr="001124FC">
        <w:rPr>
          <w:rFonts w:ascii="Calibri"/>
          <w:sz w:val="24"/>
          <w:szCs w:val="24"/>
        </w:rPr>
        <w:t xml:space="preserve"> </w:t>
      </w:r>
      <w:r w:rsidRPr="001124FC">
        <w:rPr>
          <w:rFonts w:ascii="Calibri"/>
          <w:sz w:val="24"/>
          <w:szCs w:val="24"/>
        </w:rPr>
        <w:t>детьми</w:t>
      </w:r>
      <w:r w:rsidRPr="001124FC">
        <w:rPr>
          <w:rFonts w:ascii="Calibri"/>
          <w:sz w:val="24"/>
          <w:szCs w:val="24"/>
        </w:rPr>
        <w:t xml:space="preserve"> </w:t>
      </w:r>
      <w:r w:rsidRPr="001124FC">
        <w:rPr>
          <w:rFonts w:ascii="Calibri"/>
          <w:sz w:val="24"/>
          <w:szCs w:val="24"/>
        </w:rPr>
        <w:lastRenderedPageBreak/>
        <w:t>опыта</w:t>
      </w:r>
      <w:r w:rsidRPr="001124FC">
        <w:rPr>
          <w:rFonts w:ascii="Calibri"/>
          <w:sz w:val="24"/>
          <w:szCs w:val="24"/>
        </w:rPr>
        <w:t xml:space="preserve"> </w:t>
      </w:r>
      <w:r w:rsidRPr="001124FC">
        <w:rPr>
          <w:rFonts w:ascii="Calibri"/>
          <w:sz w:val="24"/>
          <w:szCs w:val="24"/>
        </w:rPr>
        <w:t>проявления</w:t>
      </w:r>
      <w:r>
        <w:rPr>
          <w:rFonts w:ascii="Calibri"/>
          <w:sz w:val="24"/>
          <w:szCs w:val="24"/>
        </w:rPr>
        <w:t xml:space="preserve"> </w:t>
      </w:r>
      <w:r w:rsidRPr="001124FC">
        <w:rPr>
          <w:rFonts w:ascii="Calibri"/>
          <w:sz w:val="24"/>
          <w:szCs w:val="24"/>
        </w:rPr>
        <w:t>сочувствия</w:t>
      </w:r>
      <w:r w:rsidRPr="001124FC">
        <w:rPr>
          <w:rFonts w:ascii="Calibri"/>
          <w:sz w:val="24"/>
          <w:szCs w:val="24"/>
        </w:rPr>
        <w:t xml:space="preserve"> </w:t>
      </w:r>
      <w:r w:rsidRPr="001124FC">
        <w:rPr>
          <w:rFonts w:ascii="Calibri"/>
          <w:sz w:val="24"/>
          <w:szCs w:val="24"/>
        </w:rPr>
        <w:t>и</w:t>
      </w:r>
      <w:r w:rsidRPr="001124FC">
        <w:rPr>
          <w:rFonts w:ascii="Calibri"/>
          <w:sz w:val="24"/>
          <w:szCs w:val="24"/>
        </w:rPr>
        <w:t xml:space="preserve"> </w:t>
      </w:r>
      <w:r w:rsidRPr="001124FC">
        <w:rPr>
          <w:rFonts w:ascii="Calibri"/>
          <w:sz w:val="24"/>
          <w:szCs w:val="24"/>
        </w:rPr>
        <w:t>содействия</w:t>
      </w:r>
      <w:r w:rsidRPr="001124FC">
        <w:rPr>
          <w:rFonts w:ascii="Calibri"/>
          <w:sz w:val="24"/>
          <w:szCs w:val="24"/>
        </w:rPr>
        <w:t xml:space="preserve"> (</w:t>
      </w:r>
      <w:r w:rsidRPr="001124FC">
        <w:rPr>
          <w:rFonts w:ascii="Calibri"/>
          <w:sz w:val="24"/>
          <w:szCs w:val="24"/>
        </w:rPr>
        <w:t>эмпатийного</w:t>
      </w:r>
      <w:r w:rsidRPr="001124FC">
        <w:rPr>
          <w:rFonts w:ascii="Calibri"/>
          <w:sz w:val="24"/>
          <w:szCs w:val="24"/>
        </w:rPr>
        <w:t xml:space="preserve"> </w:t>
      </w:r>
      <w:r w:rsidRPr="001124FC">
        <w:rPr>
          <w:rFonts w:ascii="Calibri"/>
          <w:sz w:val="24"/>
          <w:szCs w:val="24"/>
        </w:rPr>
        <w:t>поведения</w:t>
      </w:r>
      <w:r w:rsidRPr="001124FC">
        <w:rPr>
          <w:rFonts w:ascii="Calibri"/>
          <w:sz w:val="24"/>
          <w:szCs w:val="24"/>
        </w:rPr>
        <w:t xml:space="preserve">) </w:t>
      </w:r>
      <w:r w:rsidRPr="001124FC">
        <w:rPr>
          <w:rFonts w:ascii="Calibri"/>
          <w:sz w:val="24"/>
          <w:szCs w:val="24"/>
        </w:rPr>
        <w:t>в</w:t>
      </w:r>
      <w:r w:rsidRPr="001124FC">
        <w:rPr>
          <w:rFonts w:ascii="Calibri"/>
          <w:sz w:val="24"/>
          <w:szCs w:val="24"/>
        </w:rPr>
        <w:t xml:space="preserve"> </w:t>
      </w:r>
      <w:r w:rsidRPr="001124FC">
        <w:rPr>
          <w:rFonts w:ascii="Calibri"/>
          <w:sz w:val="24"/>
          <w:szCs w:val="24"/>
        </w:rPr>
        <w:t>ответ</w:t>
      </w:r>
      <w:r w:rsidRPr="001124FC">
        <w:rPr>
          <w:rFonts w:ascii="Calibri"/>
          <w:sz w:val="24"/>
          <w:szCs w:val="24"/>
        </w:rPr>
        <w:t xml:space="preserve"> </w:t>
      </w:r>
      <w:r w:rsidRPr="001124FC">
        <w:rPr>
          <w:rFonts w:ascii="Calibri"/>
          <w:sz w:val="24"/>
          <w:szCs w:val="24"/>
        </w:rPr>
        <w:t>на</w:t>
      </w:r>
      <w:r w:rsidRPr="001124FC">
        <w:rPr>
          <w:rFonts w:ascii="Calibri"/>
          <w:sz w:val="24"/>
          <w:szCs w:val="24"/>
        </w:rPr>
        <w:t xml:space="preserve"> </w:t>
      </w:r>
      <w:r w:rsidRPr="001124FC">
        <w:rPr>
          <w:rFonts w:ascii="Calibri"/>
          <w:sz w:val="24"/>
          <w:szCs w:val="24"/>
        </w:rPr>
        <w:t>эмоциональное</w:t>
      </w:r>
      <w:r>
        <w:rPr>
          <w:rFonts w:ascii="Calibri"/>
          <w:sz w:val="24"/>
          <w:szCs w:val="24"/>
        </w:rPr>
        <w:t xml:space="preserve"> </w:t>
      </w:r>
      <w:r w:rsidRPr="001124FC">
        <w:rPr>
          <w:rFonts w:ascii="Calibri"/>
          <w:sz w:val="24"/>
          <w:szCs w:val="24"/>
        </w:rPr>
        <w:t>состояние</w:t>
      </w:r>
      <w:r w:rsidRPr="001124FC">
        <w:rPr>
          <w:rFonts w:ascii="Calibri"/>
          <w:sz w:val="24"/>
          <w:szCs w:val="24"/>
        </w:rPr>
        <w:t xml:space="preserve">  </w:t>
      </w:r>
      <w:r w:rsidRPr="001124FC">
        <w:rPr>
          <w:rFonts w:ascii="Calibri"/>
          <w:sz w:val="24"/>
          <w:szCs w:val="24"/>
        </w:rPr>
        <w:t>сверстников</w:t>
      </w:r>
      <w:r w:rsidRPr="001124FC">
        <w:rPr>
          <w:rFonts w:ascii="Calibri"/>
          <w:sz w:val="24"/>
          <w:szCs w:val="24"/>
        </w:rPr>
        <w:t xml:space="preserve">  </w:t>
      </w:r>
      <w:r w:rsidRPr="001124FC">
        <w:rPr>
          <w:rFonts w:ascii="Calibri"/>
          <w:sz w:val="24"/>
          <w:szCs w:val="24"/>
        </w:rPr>
        <w:t>и</w:t>
      </w:r>
      <w:r w:rsidRPr="001124FC">
        <w:rPr>
          <w:rFonts w:ascii="Calibri"/>
          <w:sz w:val="24"/>
          <w:szCs w:val="24"/>
        </w:rPr>
        <w:t xml:space="preserve">  </w:t>
      </w:r>
      <w:r w:rsidRPr="001124FC">
        <w:rPr>
          <w:rFonts w:ascii="Calibri"/>
          <w:sz w:val="24"/>
          <w:szCs w:val="24"/>
        </w:rPr>
        <w:t>взрослых</w:t>
      </w:r>
      <w:r w:rsidRPr="001124FC">
        <w:rPr>
          <w:rFonts w:ascii="Calibri"/>
          <w:sz w:val="24"/>
          <w:szCs w:val="24"/>
        </w:rPr>
        <w:t xml:space="preserve">,  </w:t>
      </w:r>
      <w:r w:rsidRPr="001124FC">
        <w:rPr>
          <w:rFonts w:ascii="Calibri"/>
          <w:sz w:val="24"/>
          <w:szCs w:val="24"/>
        </w:rPr>
        <w:t>воспитывает</w:t>
      </w:r>
      <w:r w:rsidRPr="001124FC">
        <w:rPr>
          <w:rFonts w:ascii="Calibri"/>
          <w:sz w:val="24"/>
          <w:szCs w:val="24"/>
        </w:rPr>
        <w:t xml:space="preserve">  </w:t>
      </w:r>
      <w:r w:rsidRPr="001124FC">
        <w:rPr>
          <w:rFonts w:ascii="Calibri"/>
          <w:sz w:val="24"/>
          <w:szCs w:val="24"/>
        </w:rPr>
        <w:t>чувствительность</w:t>
      </w:r>
      <w:r w:rsidRPr="001124FC">
        <w:rPr>
          <w:rFonts w:ascii="Calibri"/>
          <w:sz w:val="24"/>
          <w:szCs w:val="24"/>
        </w:rPr>
        <w:t xml:space="preserve">  </w:t>
      </w:r>
      <w:r w:rsidRPr="001124FC">
        <w:rPr>
          <w:rFonts w:ascii="Calibri"/>
          <w:sz w:val="24"/>
          <w:szCs w:val="24"/>
        </w:rPr>
        <w:t>и</w:t>
      </w:r>
      <w:r>
        <w:rPr>
          <w:rFonts w:ascii="Calibri"/>
          <w:sz w:val="24"/>
          <w:szCs w:val="24"/>
        </w:rPr>
        <w:t xml:space="preserve"> </w:t>
      </w:r>
      <w:r w:rsidRPr="001124FC">
        <w:rPr>
          <w:rFonts w:ascii="Calibri"/>
          <w:sz w:val="24"/>
          <w:szCs w:val="24"/>
        </w:rPr>
        <w:t>внимательность</w:t>
      </w:r>
      <w:r w:rsidRPr="001124FC">
        <w:rPr>
          <w:rFonts w:ascii="Calibri"/>
          <w:sz w:val="24"/>
          <w:szCs w:val="24"/>
        </w:rPr>
        <w:t xml:space="preserve"> </w:t>
      </w:r>
      <w:r w:rsidRPr="001124FC">
        <w:rPr>
          <w:rFonts w:ascii="Calibri"/>
          <w:sz w:val="24"/>
          <w:szCs w:val="24"/>
        </w:rPr>
        <w:t>к</w:t>
      </w:r>
      <w:r w:rsidRPr="001124FC">
        <w:rPr>
          <w:rFonts w:ascii="Calibri"/>
          <w:sz w:val="24"/>
          <w:szCs w:val="24"/>
        </w:rPr>
        <w:t xml:space="preserve"> </w:t>
      </w:r>
      <w:r w:rsidRPr="001124FC">
        <w:rPr>
          <w:rFonts w:ascii="Calibri"/>
          <w:sz w:val="24"/>
          <w:szCs w:val="24"/>
        </w:rPr>
        <w:t>затруднениям</w:t>
      </w:r>
      <w:r w:rsidRPr="001124FC">
        <w:rPr>
          <w:rFonts w:ascii="Calibri"/>
          <w:sz w:val="24"/>
          <w:szCs w:val="24"/>
        </w:rPr>
        <w:t xml:space="preserve"> </w:t>
      </w:r>
      <w:r w:rsidRPr="001124FC">
        <w:rPr>
          <w:rFonts w:ascii="Calibri"/>
          <w:sz w:val="24"/>
          <w:szCs w:val="24"/>
        </w:rPr>
        <w:t>и</w:t>
      </w:r>
      <w:r w:rsidRPr="001124FC">
        <w:rPr>
          <w:rFonts w:ascii="Calibri"/>
          <w:sz w:val="24"/>
          <w:szCs w:val="24"/>
        </w:rPr>
        <w:t xml:space="preserve"> </w:t>
      </w:r>
      <w:r w:rsidRPr="001124FC">
        <w:rPr>
          <w:rFonts w:ascii="Calibri"/>
          <w:sz w:val="24"/>
          <w:szCs w:val="24"/>
        </w:rPr>
        <w:t>переживаниям</w:t>
      </w:r>
      <w:r w:rsidRPr="001124FC">
        <w:rPr>
          <w:rFonts w:ascii="Calibri"/>
          <w:sz w:val="24"/>
          <w:szCs w:val="24"/>
        </w:rPr>
        <w:t xml:space="preserve"> </w:t>
      </w:r>
      <w:r w:rsidRPr="001124FC">
        <w:rPr>
          <w:rFonts w:ascii="Calibri"/>
          <w:sz w:val="24"/>
          <w:szCs w:val="24"/>
        </w:rPr>
        <w:t>окружающих</w:t>
      </w:r>
      <w:r w:rsidRPr="001124FC">
        <w:rPr>
          <w:rFonts w:ascii="Calibri"/>
          <w:sz w:val="24"/>
          <w:szCs w:val="24"/>
        </w:rPr>
        <w:t xml:space="preserve">. </w:t>
      </w:r>
      <w:r w:rsidRPr="001124FC">
        <w:rPr>
          <w:rFonts w:ascii="Calibri"/>
          <w:sz w:val="24"/>
          <w:szCs w:val="24"/>
        </w:rPr>
        <w:t>При</w:t>
      </w:r>
      <w:r w:rsidRPr="001124FC">
        <w:rPr>
          <w:rFonts w:ascii="Calibri"/>
          <w:sz w:val="24"/>
          <w:szCs w:val="24"/>
        </w:rPr>
        <w:t xml:space="preserve"> </w:t>
      </w:r>
      <w:r w:rsidRPr="001124FC">
        <w:rPr>
          <w:rFonts w:ascii="Calibri"/>
          <w:sz w:val="24"/>
          <w:szCs w:val="24"/>
        </w:rPr>
        <w:t>чтении</w:t>
      </w:r>
      <w:r>
        <w:rPr>
          <w:rFonts w:ascii="Calibri"/>
          <w:sz w:val="24"/>
          <w:szCs w:val="24"/>
        </w:rPr>
        <w:t xml:space="preserve"> </w:t>
      </w:r>
      <w:r w:rsidRPr="001124FC">
        <w:rPr>
          <w:rFonts w:ascii="Calibri"/>
          <w:sz w:val="24"/>
          <w:szCs w:val="24"/>
        </w:rPr>
        <w:t>художественной</w:t>
      </w:r>
      <w:r w:rsidRPr="001124FC">
        <w:rPr>
          <w:rFonts w:ascii="Calibri"/>
          <w:sz w:val="24"/>
          <w:szCs w:val="24"/>
        </w:rPr>
        <w:t xml:space="preserve"> </w:t>
      </w:r>
      <w:r w:rsidRPr="001124FC">
        <w:rPr>
          <w:rFonts w:ascii="Calibri"/>
          <w:sz w:val="24"/>
          <w:szCs w:val="24"/>
        </w:rPr>
        <w:t>литературы</w:t>
      </w:r>
      <w:r w:rsidRPr="001124FC">
        <w:rPr>
          <w:rFonts w:ascii="Calibri"/>
          <w:sz w:val="24"/>
          <w:szCs w:val="24"/>
        </w:rPr>
        <w:t xml:space="preserve">, </w:t>
      </w:r>
      <w:r w:rsidRPr="001124FC">
        <w:rPr>
          <w:rFonts w:ascii="Calibri"/>
          <w:sz w:val="24"/>
          <w:szCs w:val="24"/>
        </w:rPr>
        <w:t>просмотре</w:t>
      </w:r>
      <w:r w:rsidRPr="001124FC">
        <w:rPr>
          <w:rFonts w:ascii="Calibri"/>
          <w:sz w:val="24"/>
          <w:szCs w:val="24"/>
        </w:rPr>
        <w:t xml:space="preserve"> </w:t>
      </w:r>
      <w:r w:rsidRPr="001124FC">
        <w:rPr>
          <w:rFonts w:ascii="Calibri"/>
          <w:sz w:val="24"/>
          <w:szCs w:val="24"/>
        </w:rPr>
        <w:t>фрагментов</w:t>
      </w:r>
      <w:r w:rsidRPr="001124FC">
        <w:rPr>
          <w:rFonts w:ascii="Calibri"/>
          <w:sz w:val="24"/>
          <w:szCs w:val="24"/>
        </w:rPr>
        <w:t xml:space="preserve"> </w:t>
      </w:r>
      <w:r w:rsidRPr="001124FC">
        <w:rPr>
          <w:rFonts w:ascii="Calibri"/>
          <w:sz w:val="24"/>
          <w:szCs w:val="24"/>
        </w:rPr>
        <w:t>анимационных</w:t>
      </w:r>
      <w:r w:rsidRPr="001124FC">
        <w:rPr>
          <w:rFonts w:ascii="Calibri"/>
          <w:sz w:val="24"/>
          <w:szCs w:val="24"/>
        </w:rPr>
        <w:t xml:space="preserve"> </w:t>
      </w:r>
      <w:r w:rsidRPr="001124FC">
        <w:rPr>
          <w:rFonts w:ascii="Calibri"/>
          <w:sz w:val="24"/>
          <w:szCs w:val="24"/>
        </w:rPr>
        <w:t>фильмов</w:t>
      </w:r>
      <w:r>
        <w:rPr>
          <w:rFonts w:ascii="Calibri"/>
          <w:sz w:val="24"/>
          <w:szCs w:val="24"/>
        </w:rPr>
        <w:t xml:space="preserve"> </w:t>
      </w:r>
      <w:r w:rsidRPr="001124FC">
        <w:rPr>
          <w:rFonts w:ascii="Calibri"/>
          <w:sz w:val="24"/>
          <w:szCs w:val="24"/>
        </w:rPr>
        <w:t>педагог</w:t>
      </w:r>
      <w:r w:rsidRPr="001124FC">
        <w:rPr>
          <w:rFonts w:ascii="Calibri"/>
          <w:sz w:val="24"/>
          <w:szCs w:val="24"/>
        </w:rPr>
        <w:t xml:space="preserve"> </w:t>
      </w:r>
      <w:r w:rsidRPr="001124FC">
        <w:rPr>
          <w:rFonts w:ascii="Calibri"/>
          <w:sz w:val="24"/>
          <w:szCs w:val="24"/>
        </w:rPr>
        <w:t>обращает</w:t>
      </w:r>
      <w:r w:rsidRPr="001124FC">
        <w:rPr>
          <w:rFonts w:ascii="Calibri"/>
          <w:sz w:val="24"/>
          <w:szCs w:val="24"/>
        </w:rPr>
        <w:t xml:space="preserve"> </w:t>
      </w:r>
      <w:r w:rsidRPr="001124FC">
        <w:rPr>
          <w:rFonts w:ascii="Calibri"/>
          <w:sz w:val="24"/>
          <w:szCs w:val="24"/>
        </w:rPr>
        <w:t>внимание</w:t>
      </w:r>
      <w:r w:rsidRPr="001124FC">
        <w:rPr>
          <w:rFonts w:ascii="Calibri"/>
          <w:sz w:val="24"/>
          <w:szCs w:val="24"/>
        </w:rPr>
        <w:t xml:space="preserve"> </w:t>
      </w:r>
      <w:r w:rsidRPr="001124FC">
        <w:rPr>
          <w:rFonts w:ascii="Calibri"/>
          <w:sz w:val="24"/>
          <w:szCs w:val="24"/>
        </w:rPr>
        <w:t>на</w:t>
      </w:r>
      <w:r w:rsidRPr="001124FC">
        <w:rPr>
          <w:rFonts w:ascii="Calibri"/>
          <w:sz w:val="24"/>
          <w:szCs w:val="24"/>
        </w:rPr>
        <w:t xml:space="preserve"> </w:t>
      </w:r>
      <w:r w:rsidRPr="001124FC">
        <w:rPr>
          <w:rFonts w:ascii="Calibri"/>
          <w:sz w:val="24"/>
          <w:szCs w:val="24"/>
        </w:rPr>
        <w:t>разнообразие</w:t>
      </w:r>
      <w:r w:rsidRPr="001124FC">
        <w:rPr>
          <w:rFonts w:ascii="Calibri"/>
          <w:sz w:val="24"/>
          <w:szCs w:val="24"/>
        </w:rPr>
        <w:t xml:space="preserve"> </w:t>
      </w:r>
      <w:r w:rsidRPr="001124FC">
        <w:rPr>
          <w:rFonts w:ascii="Calibri"/>
          <w:sz w:val="24"/>
          <w:szCs w:val="24"/>
        </w:rPr>
        <w:t>эмоциональных</w:t>
      </w:r>
      <w:r w:rsidRPr="001124FC">
        <w:rPr>
          <w:rFonts w:ascii="Calibri"/>
          <w:sz w:val="24"/>
          <w:szCs w:val="24"/>
        </w:rPr>
        <w:t xml:space="preserve"> </w:t>
      </w:r>
      <w:r w:rsidRPr="001124FC">
        <w:rPr>
          <w:rFonts w:ascii="Calibri"/>
          <w:sz w:val="24"/>
          <w:szCs w:val="24"/>
        </w:rPr>
        <w:t>проявлений</w:t>
      </w:r>
      <w:r>
        <w:rPr>
          <w:rFonts w:ascii="Calibri"/>
          <w:sz w:val="24"/>
          <w:szCs w:val="24"/>
        </w:rPr>
        <w:t xml:space="preserve"> </w:t>
      </w:r>
      <w:r w:rsidRPr="001124FC">
        <w:rPr>
          <w:rFonts w:ascii="Calibri"/>
          <w:sz w:val="24"/>
          <w:szCs w:val="24"/>
        </w:rPr>
        <w:t>героев</w:t>
      </w:r>
      <w:r w:rsidRPr="001124FC">
        <w:rPr>
          <w:rFonts w:ascii="Calibri"/>
          <w:sz w:val="24"/>
          <w:szCs w:val="24"/>
        </w:rPr>
        <w:t xml:space="preserve">, </w:t>
      </w:r>
      <w:r w:rsidRPr="001124FC">
        <w:rPr>
          <w:rFonts w:ascii="Calibri"/>
          <w:sz w:val="24"/>
          <w:szCs w:val="24"/>
        </w:rPr>
        <w:t>комментирует</w:t>
      </w:r>
      <w:r w:rsidRPr="001124FC">
        <w:rPr>
          <w:rFonts w:ascii="Calibri"/>
          <w:sz w:val="24"/>
          <w:szCs w:val="24"/>
        </w:rPr>
        <w:t xml:space="preserve"> </w:t>
      </w:r>
      <w:r w:rsidRPr="001124FC">
        <w:rPr>
          <w:rFonts w:ascii="Calibri"/>
          <w:sz w:val="24"/>
          <w:szCs w:val="24"/>
        </w:rPr>
        <w:t>и</w:t>
      </w:r>
      <w:r w:rsidRPr="001124FC">
        <w:rPr>
          <w:rFonts w:ascii="Calibri"/>
          <w:sz w:val="24"/>
          <w:szCs w:val="24"/>
        </w:rPr>
        <w:t xml:space="preserve"> </w:t>
      </w:r>
      <w:r w:rsidRPr="001124FC">
        <w:rPr>
          <w:rFonts w:ascii="Calibri"/>
          <w:sz w:val="24"/>
          <w:szCs w:val="24"/>
        </w:rPr>
        <w:t>обсуждает</w:t>
      </w:r>
      <w:r w:rsidRPr="001124FC">
        <w:rPr>
          <w:rFonts w:ascii="Calibri"/>
          <w:sz w:val="24"/>
          <w:szCs w:val="24"/>
        </w:rPr>
        <w:t xml:space="preserve"> </w:t>
      </w:r>
      <w:r w:rsidRPr="001124FC">
        <w:rPr>
          <w:rFonts w:ascii="Calibri"/>
          <w:sz w:val="24"/>
          <w:szCs w:val="24"/>
        </w:rPr>
        <w:t>с</w:t>
      </w:r>
      <w:r w:rsidRPr="001124FC">
        <w:rPr>
          <w:rFonts w:ascii="Calibri"/>
          <w:sz w:val="24"/>
          <w:szCs w:val="24"/>
        </w:rPr>
        <w:t xml:space="preserve"> </w:t>
      </w:r>
      <w:r w:rsidRPr="001124FC">
        <w:rPr>
          <w:rFonts w:ascii="Calibri"/>
          <w:sz w:val="24"/>
          <w:szCs w:val="24"/>
        </w:rPr>
        <w:t>детьми</w:t>
      </w:r>
      <w:r w:rsidRPr="001124FC">
        <w:rPr>
          <w:rFonts w:ascii="Calibri"/>
          <w:sz w:val="24"/>
          <w:szCs w:val="24"/>
        </w:rPr>
        <w:t xml:space="preserve"> </w:t>
      </w:r>
      <w:r w:rsidRPr="001124FC">
        <w:rPr>
          <w:rFonts w:ascii="Calibri"/>
          <w:sz w:val="24"/>
          <w:szCs w:val="24"/>
        </w:rPr>
        <w:t>обусловившие</w:t>
      </w:r>
      <w:r w:rsidRPr="001124FC">
        <w:rPr>
          <w:rFonts w:ascii="Calibri"/>
          <w:sz w:val="24"/>
          <w:szCs w:val="24"/>
        </w:rPr>
        <w:t xml:space="preserve"> </w:t>
      </w:r>
      <w:r w:rsidRPr="001124FC">
        <w:rPr>
          <w:rFonts w:ascii="Calibri"/>
          <w:sz w:val="24"/>
          <w:szCs w:val="24"/>
        </w:rPr>
        <w:t>их</w:t>
      </w:r>
      <w:r w:rsidRPr="001124FC">
        <w:rPr>
          <w:rFonts w:ascii="Calibri"/>
          <w:sz w:val="24"/>
          <w:szCs w:val="24"/>
        </w:rPr>
        <w:t xml:space="preserve"> </w:t>
      </w:r>
      <w:r w:rsidRPr="001124FC">
        <w:rPr>
          <w:rFonts w:ascii="Calibri"/>
          <w:sz w:val="24"/>
          <w:szCs w:val="24"/>
        </w:rPr>
        <w:t>причины</w:t>
      </w:r>
      <w:r w:rsidRPr="001124FC">
        <w:rPr>
          <w:rFonts w:ascii="Calibri"/>
          <w:sz w:val="24"/>
          <w:szCs w:val="24"/>
        </w:rPr>
        <w:t>.</w:t>
      </w:r>
    </w:p>
    <w:p w:rsidR="00957A5C" w:rsidRPr="00EF56E5" w:rsidRDefault="00957A5C" w:rsidP="00EF56E5">
      <w:pPr>
        <w:pStyle w:val="a3"/>
        <w:jc w:val="both"/>
        <w:rPr>
          <w:rFonts w:ascii="Calibri"/>
          <w:sz w:val="24"/>
          <w:szCs w:val="24"/>
        </w:rPr>
      </w:pPr>
      <w:r>
        <w:rPr>
          <w:rFonts w:ascii="Calibri"/>
          <w:sz w:val="24"/>
          <w:szCs w:val="24"/>
        </w:rPr>
        <w:t xml:space="preserve">  </w:t>
      </w:r>
      <w:r w:rsidRPr="00EF56E5">
        <w:rPr>
          <w:rFonts w:ascii="Calibri"/>
          <w:sz w:val="24"/>
          <w:szCs w:val="24"/>
        </w:rPr>
        <w:t>Педагог</w:t>
      </w:r>
      <w:r w:rsidRPr="00EF56E5">
        <w:rPr>
          <w:rFonts w:ascii="Calibri"/>
          <w:sz w:val="24"/>
          <w:szCs w:val="24"/>
        </w:rPr>
        <w:t xml:space="preserve"> </w:t>
      </w:r>
      <w:r w:rsidRPr="00EF56E5">
        <w:rPr>
          <w:rFonts w:ascii="Calibri"/>
          <w:sz w:val="24"/>
          <w:szCs w:val="24"/>
        </w:rPr>
        <w:t>развивает</w:t>
      </w:r>
      <w:r w:rsidRPr="00EF56E5">
        <w:rPr>
          <w:rFonts w:ascii="Calibri"/>
          <w:sz w:val="24"/>
          <w:szCs w:val="24"/>
        </w:rPr>
        <w:t xml:space="preserve"> </w:t>
      </w:r>
      <w:r w:rsidRPr="00EF56E5">
        <w:rPr>
          <w:rFonts w:ascii="Calibri"/>
          <w:sz w:val="24"/>
          <w:szCs w:val="24"/>
        </w:rPr>
        <w:t>позитивное</w:t>
      </w:r>
      <w:r w:rsidRPr="00EF56E5">
        <w:rPr>
          <w:rFonts w:ascii="Calibri"/>
          <w:sz w:val="24"/>
          <w:szCs w:val="24"/>
        </w:rPr>
        <w:t xml:space="preserve"> </w:t>
      </w:r>
      <w:r w:rsidRPr="00EF56E5">
        <w:rPr>
          <w:rFonts w:ascii="Calibri"/>
          <w:sz w:val="24"/>
          <w:szCs w:val="24"/>
        </w:rPr>
        <w:t>отношение</w:t>
      </w:r>
      <w:r w:rsidRPr="00EF56E5">
        <w:rPr>
          <w:rFonts w:ascii="Calibri"/>
          <w:sz w:val="24"/>
          <w:szCs w:val="24"/>
        </w:rPr>
        <w:t xml:space="preserve"> </w:t>
      </w:r>
      <w:r w:rsidRPr="00EF56E5">
        <w:rPr>
          <w:rFonts w:ascii="Calibri"/>
          <w:sz w:val="24"/>
          <w:szCs w:val="24"/>
        </w:rPr>
        <w:t>и</w:t>
      </w:r>
      <w:r w:rsidRPr="00EF56E5">
        <w:rPr>
          <w:rFonts w:ascii="Calibri"/>
          <w:sz w:val="24"/>
          <w:szCs w:val="24"/>
        </w:rPr>
        <w:t xml:space="preserve"> </w:t>
      </w:r>
      <w:r w:rsidRPr="00EF56E5">
        <w:rPr>
          <w:rFonts w:ascii="Calibri"/>
          <w:sz w:val="24"/>
          <w:szCs w:val="24"/>
        </w:rPr>
        <w:t>чувство</w:t>
      </w:r>
      <w:r w:rsidRPr="00EF56E5">
        <w:rPr>
          <w:rFonts w:ascii="Calibri"/>
          <w:sz w:val="24"/>
          <w:szCs w:val="24"/>
        </w:rPr>
        <w:t xml:space="preserve"> </w:t>
      </w:r>
      <w:r w:rsidRPr="00EF56E5">
        <w:rPr>
          <w:rFonts w:ascii="Calibri"/>
          <w:sz w:val="24"/>
          <w:szCs w:val="24"/>
        </w:rPr>
        <w:t>принадлежности</w:t>
      </w:r>
      <w:r>
        <w:rPr>
          <w:rFonts w:ascii="Calibri"/>
          <w:sz w:val="24"/>
          <w:szCs w:val="24"/>
        </w:rPr>
        <w:t xml:space="preserve"> </w:t>
      </w:r>
      <w:r w:rsidRPr="00EF56E5">
        <w:rPr>
          <w:rFonts w:ascii="Calibri"/>
          <w:sz w:val="24"/>
          <w:szCs w:val="24"/>
        </w:rPr>
        <w:t>детей</w:t>
      </w:r>
      <w:r w:rsidRPr="00EF56E5">
        <w:rPr>
          <w:rFonts w:ascii="Calibri"/>
          <w:sz w:val="24"/>
          <w:szCs w:val="24"/>
        </w:rPr>
        <w:t xml:space="preserve"> </w:t>
      </w:r>
      <w:r w:rsidRPr="00EF56E5">
        <w:rPr>
          <w:rFonts w:ascii="Calibri"/>
          <w:sz w:val="24"/>
          <w:szCs w:val="24"/>
        </w:rPr>
        <w:t>к</w:t>
      </w:r>
      <w:r w:rsidRPr="00EF56E5">
        <w:rPr>
          <w:rFonts w:ascii="Calibri"/>
          <w:sz w:val="24"/>
          <w:szCs w:val="24"/>
        </w:rPr>
        <w:t xml:space="preserve"> </w:t>
      </w:r>
      <w:r w:rsidRPr="00EF56E5">
        <w:rPr>
          <w:rFonts w:ascii="Calibri"/>
          <w:sz w:val="24"/>
          <w:szCs w:val="24"/>
        </w:rPr>
        <w:t>семье</w:t>
      </w:r>
      <w:r w:rsidRPr="00EF56E5">
        <w:rPr>
          <w:rFonts w:ascii="Calibri"/>
          <w:sz w:val="24"/>
          <w:szCs w:val="24"/>
        </w:rPr>
        <w:t xml:space="preserve">, </w:t>
      </w:r>
      <w:r w:rsidRPr="00EF56E5">
        <w:rPr>
          <w:rFonts w:ascii="Calibri"/>
          <w:sz w:val="24"/>
          <w:szCs w:val="24"/>
        </w:rPr>
        <w:t>уважение</w:t>
      </w:r>
      <w:r w:rsidRPr="00EF56E5">
        <w:rPr>
          <w:rFonts w:ascii="Calibri"/>
          <w:sz w:val="24"/>
          <w:szCs w:val="24"/>
        </w:rPr>
        <w:t xml:space="preserve"> </w:t>
      </w:r>
      <w:r w:rsidRPr="00EF56E5">
        <w:rPr>
          <w:rFonts w:ascii="Calibri"/>
          <w:sz w:val="24"/>
          <w:szCs w:val="24"/>
        </w:rPr>
        <w:t>к</w:t>
      </w:r>
      <w:r w:rsidRPr="00EF56E5">
        <w:rPr>
          <w:rFonts w:ascii="Calibri"/>
          <w:sz w:val="24"/>
          <w:szCs w:val="24"/>
        </w:rPr>
        <w:t xml:space="preserve"> </w:t>
      </w:r>
      <w:r w:rsidRPr="00EF56E5">
        <w:rPr>
          <w:rFonts w:ascii="Calibri"/>
          <w:sz w:val="24"/>
          <w:szCs w:val="24"/>
        </w:rPr>
        <w:t>родителям</w:t>
      </w:r>
      <w:r w:rsidRPr="00EF56E5">
        <w:rPr>
          <w:rFonts w:ascii="Calibri"/>
          <w:sz w:val="24"/>
          <w:szCs w:val="24"/>
        </w:rPr>
        <w:t xml:space="preserve"> (</w:t>
      </w:r>
      <w:r w:rsidRPr="00EF56E5">
        <w:rPr>
          <w:rFonts w:ascii="Calibri"/>
          <w:sz w:val="24"/>
          <w:szCs w:val="24"/>
        </w:rPr>
        <w:t>законным</w:t>
      </w:r>
      <w:r w:rsidRPr="00EF56E5">
        <w:rPr>
          <w:rFonts w:ascii="Calibri"/>
          <w:sz w:val="24"/>
          <w:szCs w:val="24"/>
        </w:rPr>
        <w:t xml:space="preserve"> </w:t>
      </w:r>
      <w:r w:rsidRPr="00EF56E5">
        <w:rPr>
          <w:rFonts w:ascii="Calibri"/>
          <w:sz w:val="24"/>
          <w:szCs w:val="24"/>
        </w:rPr>
        <w:t>представителям</w:t>
      </w:r>
      <w:r w:rsidRPr="00EF56E5">
        <w:rPr>
          <w:rFonts w:ascii="Calibri"/>
          <w:sz w:val="24"/>
          <w:szCs w:val="24"/>
        </w:rPr>
        <w:t xml:space="preserve">): </w:t>
      </w:r>
      <w:r w:rsidRPr="00EF56E5">
        <w:rPr>
          <w:rFonts w:ascii="Calibri"/>
          <w:sz w:val="24"/>
          <w:szCs w:val="24"/>
        </w:rPr>
        <w:t>обогащает</w:t>
      </w:r>
      <w:r>
        <w:rPr>
          <w:rFonts w:ascii="Calibri"/>
          <w:sz w:val="24"/>
          <w:szCs w:val="24"/>
        </w:rPr>
        <w:t xml:space="preserve"> </w:t>
      </w:r>
      <w:r w:rsidRPr="00EF56E5">
        <w:rPr>
          <w:rFonts w:ascii="Calibri"/>
          <w:sz w:val="24"/>
          <w:szCs w:val="24"/>
        </w:rPr>
        <w:t>представление</w:t>
      </w:r>
      <w:r w:rsidRPr="00EF56E5">
        <w:rPr>
          <w:rFonts w:ascii="Calibri"/>
          <w:sz w:val="24"/>
          <w:szCs w:val="24"/>
        </w:rPr>
        <w:t xml:space="preserve"> </w:t>
      </w:r>
      <w:r w:rsidRPr="00EF56E5">
        <w:rPr>
          <w:rFonts w:ascii="Calibri"/>
          <w:sz w:val="24"/>
          <w:szCs w:val="24"/>
        </w:rPr>
        <w:t>о</w:t>
      </w:r>
      <w:r w:rsidRPr="00EF56E5">
        <w:rPr>
          <w:rFonts w:ascii="Calibri"/>
          <w:sz w:val="24"/>
          <w:szCs w:val="24"/>
        </w:rPr>
        <w:t xml:space="preserve"> </w:t>
      </w:r>
      <w:r w:rsidRPr="00EF56E5">
        <w:rPr>
          <w:rFonts w:ascii="Calibri"/>
          <w:sz w:val="24"/>
          <w:szCs w:val="24"/>
        </w:rPr>
        <w:t>структуре</w:t>
      </w:r>
      <w:r w:rsidRPr="00EF56E5">
        <w:rPr>
          <w:rFonts w:ascii="Calibri"/>
          <w:sz w:val="24"/>
          <w:szCs w:val="24"/>
        </w:rPr>
        <w:t xml:space="preserve"> </w:t>
      </w:r>
      <w:r w:rsidRPr="00EF56E5">
        <w:rPr>
          <w:rFonts w:ascii="Calibri"/>
          <w:sz w:val="24"/>
          <w:szCs w:val="24"/>
        </w:rPr>
        <w:t>и</w:t>
      </w:r>
      <w:r w:rsidRPr="00EF56E5">
        <w:rPr>
          <w:rFonts w:ascii="Calibri"/>
          <w:sz w:val="24"/>
          <w:szCs w:val="24"/>
        </w:rPr>
        <w:t xml:space="preserve"> </w:t>
      </w:r>
      <w:r w:rsidRPr="00EF56E5">
        <w:rPr>
          <w:rFonts w:ascii="Calibri"/>
          <w:sz w:val="24"/>
          <w:szCs w:val="24"/>
        </w:rPr>
        <w:t>составе</w:t>
      </w:r>
      <w:r w:rsidRPr="00EF56E5">
        <w:rPr>
          <w:rFonts w:ascii="Calibri"/>
          <w:sz w:val="24"/>
          <w:szCs w:val="24"/>
        </w:rPr>
        <w:t xml:space="preserve"> </w:t>
      </w:r>
      <w:r w:rsidRPr="00EF56E5">
        <w:rPr>
          <w:rFonts w:ascii="Calibri"/>
          <w:sz w:val="24"/>
          <w:szCs w:val="24"/>
        </w:rPr>
        <w:t>семьи</w:t>
      </w:r>
      <w:r w:rsidRPr="00EF56E5">
        <w:rPr>
          <w:rFonts w:ascii="Calibri"/>
          <w:sz w:val="24"/>
          <w:szCs w:val="24"/>
        </w:rPr>
        <w:t xml:space="preserve">, </w:t>
      </w:r>
      <w:r w:rsidRPr="00EF56E5">
        <w:rPr>
          <w:rFonts w:ascii="Calibri"/>
          <w:sz w:val="24"/>
          <w:szCs w:val="24"/>
        </w:rPr>
        <w:t>родственных</w:t>
      </w:r>
      <w:r w:rsidRPr="00EF56E5">
        <w:rPr>
          <w:rFonts w:ascii="Calibri"/>
          <w:sz w:val="24"/>
          <w:szCs w:val="24"/>
        </w:rPr>
        <w:t xml:space="preserve"> </w:t>
      </w:r>
      <w:r w:rsidRPr="00EF56E5">
        <w:rPr>
          <w:rFonts w:ascii="Calibri"/>
          <w:sz w:val="24"/>
          <w:szCs w:val="24"/>
        </w:rPr>
        <w:t>отношениях</w:t>
      </w:r>
      <w:r>
        <w:rPr>
          <w:rFonts w:ascii="Calibri"/>
          <w:sz w:val="24"/>
          <w:szCs w:val="24"/>
        </w:rPr>
        <w:t xml:space="preserve">; </w:t>
      </w:r>
      <w:r w:rsidRPr="00EF56E5">
        <w:rPr>
          <w:rFonts w:ascii="Calibri"/>
          <w:sz w:val="24"/>
          <w:szCs w:val="24"/>
        </w:rPr>
        <w:t>семейных</w:t>
      </w:r>
      <w:r w:rsidRPr="00EF56E5">
        <w:rPr>
          <w:rFonts w:ascii="Calibri"/>
          <w:sz w:val="24"/>
          <w:szCs w:val="24"/>
        </w:rPr>
        <w:t xml:space="preserve"> </w:t>
      </w:r>
      <w:r w:rsidRPr="00EF56E5">
        <w:rPr>
          <w:rFonts w:ascii="Calibri"/>
          <w:sz w:val="24"/>
          <w:szCs w:val="24"/>
        </w:rPr>
        <w:t>событиях</w:t>
      </w:r>
      <w:r w:rsidRPr="00EF56E5">
        <w:rPr>
          <w:rFonts w:ascii="Calibri"/>
          <w:sz w:val="24"/>
          <w:szCs w:val="24"/>
        </w:rPr>
        <w:t xml:space="preserve">, </w:t>
      </w:r>
      <w:r w:rsidRPr="00EF56E5">
        <w:rPr>
          <w:rFonts w:ascii="Calibri"/>
          <w:sz w:val="24"/>
          <w:szCs w:val="24"/>
        </w:rPr>
        <w:t>делах</w:t>
      </w:r>
      <w:r w:rsidRPr="00EF56E5">
        <w:rPr>
          <w:rFonts w:ascii="Calibri"/>
          <w:sz w:val="24"/>
          <w:szCs w:val="24"/>
        </w:rPr>
        <w:t>.</w:t>
      </w:r>
    </w:p>
    <w:p w:rsidR="00957A5C" w:rsidRPr="00EF56E5" w:rsidRDefault="00957A5C" w:rsidP="00EF56E5">
      <w:pPr>
        <w:pStyle w:val="a3"/>
        <w:jc w:val="both"/>
        <w:rPr>
          <w:rFonts w:ascii="Calibri"/>
          <w:sz w:val="24"/>
          <w:szCs w:val="24"/>
        </w:rPr>
      </w:pPr>
      <w:r>
        <w:rPr>
          <w:rFonts w:ascii="Calibri"/>
          <w:sz w:val="24"/>
          <w:szCs w:val="24"/>
        </w:rPr>
        <w:t xml:space="preserve">  </w:t>
      </w:r>
      <w:r w:rsidRPr="00EF56E5">
        <w:rPr>
          <w:rFonts w:ascii="Calibri"/>
          <w:sz w:val="24"/>
          <w:szCs w:val="24"/>
        </w:rPr>
        <w:t>Обеспечивает</w:t>
      </w:r>
      <w:r w:rsidRPr="00EF56E5">
        <w:rPr>
          <w:rFonts w:ascii="Calibri"/>
          <w:sz w:val="24"/>
          <w:szCs w:val="24"/>
        </w:rPr>
        <w:t xml:space="preserve"> </w:t>
      </w:r>
      <w:r w:rsidRPr="00EF56E5">
        <w:rPr>
          <w:rFonts w:ascii="Calibri"/>
          <w:sz w:val="24"/>
          <w:szCs w:val="24"/>
        </w:rPr>
        <w:t>включенность</w:t>
      </w:r>
      <w:r w:rsidRPr="00EF56E5">
        <w:rPr>
          <w:rFonts w:ascii="Calibri"/>
          <w:sz w:val="24"/>
          <w:szCs w:val="24"/>
        </w:rPr>
        <w:t xml:space="preserve"> </w:t>
      </w:r>
      <w:r w:rsidRPr="00EF56E5">
        <w:rPr>
          <w:rFonts w:ascii="Calibri"/>
          <w:sz w:val="24"/>
          <w:szCs w:val="24"/>
        </w:rPr>
        <w:t>детей</w:t>
      </w:r>
      <w:r w:rsidRPr="00EF56E5">
        <w:rPr>
          <w:rFonts w:ascii="Calibri"/>
          <w:sz w:val="24"/>
          <w:szCs w:val="24"/>
        </w:rPr>
        <w:t xml:space="preserve"> </w:t>
      </w:r>
      <w:r w:rsidRPr="00EF56E5">
        <w:rPr>
          <w:rFonts w:ascii="Calibri"/>
          <w:sz w:val="24"/>
          <w:szCs w:val="24"/>
        </w:rPr>
        <w:t>в</w:t>
      </w:r>
      <w:r w:rsidRPr="00EF56E5">
        <w:rPr>
          <w:rFonts w:ascii="Calibri"/>
          <w:sz w:val="24"/>
          <w:szCs w:val="24"/>
        </w:rPr>
        <w:t xml:space="preserve"> </w:t>
      </w:r>
      <w:r w:rsidRPr="00EF56E5">
        <w:rPr>
          <w:rFonts w:ascii="Calibri"/>
          <w:sz w:val="24"/>
          <w:szCs w:val="24"/>
        </w:rPr>
        <w:t>детское</w:t>
      </w:r>
      <w:r w:rsidRPr="00EF56E5">
        <w:rPr>
          <w:rFonts w:ascii="Calibri"/>
          <w:sz w:val="24"/>
          <w:szCs w:val="24"/>
        </w:rPr>
        <w:t xml:space="preserve"> </w:t>
      </w:r>
      <w:r w:rsidRPr="00EF56E5">
        <w:rPr>
          <w:rFonts w:ascii="Calibri"/>
          <w:sz w:val="24"/>
          <w:szCs w:val="24"/>
        </w:rPr>
        <w:t>сообщество</w:t>
      </w:r>
      <w:r w:rsidRPr="00EF56E5">
        <w:rPr>
          <w:rFonts w:ascii="Calibri"/>
          <w:sz w:val="24"/>
          <w:szCs w:val="24"/>
        </w:rPr>
        <w:t xml:space="preserve">, </w:t>
      </w:r>
      <w:r w:rsidRPr="00EF56E5">
        <w:rPr>
          <w:rFonts w:ascii="Calibri"/>
          <w:sz w:val="24"/>
          <w:szCs w:val="24"/>
        </w:rPr>
        <w:t>умение</w:t>
      </w:r>
      <w:r>
        <w:rPr>
          <w:rFonts w:ascii="Calibri"/>
          <w:sz w:val="24"/>
          <w:szCs w:val="24"/>
        </w:rPr>
        <w:t xml:space="preserve"> </w:t>
      </w:r>
      <w:r w:rsidRPr="00EF56E5">
        <w:rPr>
          <w:rFonts w:ascii="Calibri"/>
          <w:sz w:val="24"/>
          <w:szCs w:val="24"/>
        </w:rPr>
        <w:t>согласовывать</w:t>
      </w:r>
      <w:r w:rsidRPr="00EF56E5">
        <w:rPr>
          <w:rFonts w:ascii="Calibri"/>
          <w:sz w:val="24"/>
          <w:szCs w:val="24"/>
        </w:rPr>
        <w:t xml:space="preserve"> </w:t>
      </w:r>
      <w:r w:rsidRPr="00EF56E5">
        <w:rPr>
          <w:rFonts w:ascii="Calibri"/>
          <w:sz w:val="24"/>
          <w:szCs w:val="24"/>
        </w:rPr>
        <w:t>взаимоотношения</w:t>
      </w:r>
      <w:r w:rsidRPr="00EF56E5">
        <w:rPr>
          <w:rFonts w:ascii="Calibri"/>
          <w:sz w:val="24"/>
          <w:szCs w:val="24"/>
        </w:rPr>
        <w:t xml:space="preserve"> </w:t>
      </w:r>
      <w:r w:rsidRPr="00EF56E5">
        <w:rPr>
          <w:rFonts w:ascii="Calibri"/>
          <w:sz w:val="24"/>
          <w:szCs w:val="24"/>
        </w:rPr>
        <w:t>со</w:t>
      </w:r>
      <w:r w:rsidRPr="00EF56E5">
        <w:rPr>
          <w:rFonts w:ascii="Calibri"/>
          <w:sz w:val="24"/>
          <w:szCs w:val="24"/>
        </w:rPr>
        <w:t xml:space="preserve"> </w:t>
      </w:r>
      <w:r w:rsidRPr="00EF56E5">
        <w:rPr>
          <w:rFonts w:ascii="Calibri"/>
          <w:sz w:val="24"/>
          <w:szCs w:val="24"/>
        </w:rPr>
        <w:t>сверстниками</w:t>
      </w:r>
      <w:r w:rsidRPr="00EF56E5">
        <w:rPr>
          <w:rFonts w:ascii="Calibri"/>
          <w:sz w:val="24"/>
          <w:szCs w:val="24"/>
        </w:rPr>
        <w:t xml:space="preserve">. </w:t>
      </w:r>
      <w:r w:rsidRPr="00EF56E5">
        <w:rPr>
          <w:rFonts w:ascii="Calibri"/>
          <w:sz w:val="24"/>
          <w:szCs w:val="24"/>
        </w:rPr>
        <w:t>Побуждает</w:t>
      </w:r>
      <w:r w:rsidRPr="00EF56E5">
        <w:rPr>
          <w:rFonts w:ascii="Calibri"/>
          <w:sz w:val="24"/>
          <w:szCs w:val="24"/>
        </w:rPr>
        <w:t xml:space="preserve"> </w:t>
      </w:r>
      <w:r w:rsidRPr="00EF56E5">
        <w:rPr>
          <w:rFonts w:ascii="Calibri"/>
          <w:sz w:val="24"/>
          <w:szCs w:val="24"/>
        </w:rPr>
        <w:t>детей</w:t>
      </w:r>
      <w:r w:rsidRPr="00EF56E5">
        <w:rPr>
          <w:rFonts w:ascii="Calibri"/>
          <w:sz w:val="24"/>
          <w:szCs w:val="24"/>
        </w:rPr>
        <w:t xml:space="preserve"> </w:t>
      </w:r>
      <w:r w:rsidRPr="00EF56E5">
        <w:rPr>
          <w:rFonts w:ascii="Calibri"/>
          <w:sz w:val="24"/>
          <w:szCs w:val="24"/>
        </w:rPr>
        <w:t>наблюдать</w:t>
      </w:r>
      <w:r>
        <w:rPr>
          <w:rFonts w:ascii="Calibri"/>
          <w:sz w:val="24"/>
          <w:szCs w:val="24"/>
        </w:rPr>
        <w:t xml:space="preserve"> </w:t>
      </w:r>
      <w:r w:rsidRPr="00EF56E5">
        <w:rPr>
          <w:rFonts w:ascii="Calibri"/>
          <w:sz w:val="24"/>
          <w:szCs w:val="24"/>
        </w:rPr>
        <w:t>за</w:t>
      </w:r>
      <w:r w:rsidRPr="00EF56E5">
        <w:rPr>
          <w:rFonts w:ascii="Calibri"/>
          <w:sz w:val="24"/>
          <w:szCs w:val="24"/>
        </w:rPr>
        <w:t xml:space="preserve">  </w:t>
      </w:r>
      <w:r w:rsidRPr="00EF56E5">
        <w:rPr>
          <w:rFonts w:ascii="Calibri"/>
          <w:sz w:val="24"/>
          <w:szCs w:val="24"/>
        </w:rPr>
        <w:t>поведением</w:t>
      </w:r>
      <w:r w:rsidRPr="00EF56E5">
        <w:rPr>
          <w:rFonts w:ascii="Calibri"/>
          <w:sz w:val="24"/>
          <w:szCs w:val="24"/>
        </w:rPr>
        <w:t xml:space="preserve">  </w:t>
      </w:r>
      <w:r w:rsidRPr="00EF56E5">
        <w:rPr>
          <w:rFonts w:ascii="Calibri"/>
          <w:sz w:val="24"/>
          <w:szCs w:val="24"/>
        </w:rPr>
        <w:t>сверстников</w:t>
      </w:r>
      <w:r w:rsidRPr="00EF56E5">
        <w:rPr>
          <w:rFonts w:ascii="Calibri"/>
          <w:sz w:val="24"/>
          <w:szCs w:val="24"/>
        </w:rPr>
        <w:t xml:space="preserve">,  </w:t>
      </w:r>
      <w:r w:rsidRPr="00EF56E5">
        <w:rPr>
          <w:rFonts w:ascii="Calibri"/>
          <w:sz w:val="24"/>
          <w:szCs w:val="24"/>
        </w:rPr>
        <w:t>развивает</w:t>
      </w:r>
      <w:r w:rsidRPr="00EF56E5">
        <w:rPr>
          <w:rFonts w:ascii="Calibri"/>
          <w:sz w:val="24"/>
          <w:szCs w:val="24"/>
        </w:rPr>
        <w:t xml:space="preserve">  </w:t>
      </w:r>
      <w:r w:rsidRPr="00EF56E5">
        <w:rPr>
          <w:rFonts w:ascii="Calibri"/>
          <w:sz w:val="24"/>
          <w:szCs w:val="24"/>
        </w:rPr>
        <w:t>чувствительность</w:t>
      </w:r>
      <w:r w:rsidRPr="00EF56E5">
        <w:rPr>
          <w:rFonts w:ascii="Calibri"/>
          <w:sz w:val="24"/>
          <w:szCs w:val="24"/>
        </w:rPr>
        <w:t xml:space="preserve">  </w:t>
      </w:r>
      <w:r w:rsidRPr="00EF56E5">
        <w:rPr>
          <w:rFonts w:ascii="Calibri"/>
          <w:sz w:val="24"/>
          <w:szCs w:val="24"/>
        </w:rPr>
        <w:t>к</w:t>
      </w:r>
      <w:r w:rsidRPr="00EF56E5">
        <w:rPr>
          <w:rFonts w:ascii="Calibri"/>
          <w:sz w:val="24"/>
          <w:szCs w:val="24"/>
        </w:rPr>
        <w:t xml:space="preserve">  </w:t>
      </w:r>
      <w:r w:rsidRPr="00EF56E5">
        <w:rPr>
          <w:rFonts w:ascii="Calibri"/>
          <w:sz w:val="24"/>
          <w:szCs w:val="24"/>
        </w:rPr>
        <w:t>поступкам</w:t>
      </w:r>
      <w:r>
        <w:rPr>
          <w:rFonts w:ascii="Calibri"/>
          <w:sz w:val="24"/>
          <w:szCs w:val="24"/>
        </w:rPr>
        <w:t xml:space="preserve"> </w:t>
      </w:r>
      <w:r w:rsidRPr="00EF56E5">
        <w:rPr>
          <w:rFonts w:ascii="Calibri"/>
          <w:sz w:val="24"/>
          <w:szCs w:val="24"/>
        </w:rPr>
        <w:t>сверстников</w:t>
      </w:r>
      <w:r w:rsidRPr="00EF56E5">
        <w:rPr>
          <w:rFonts w:ascii="Calibri"/>
          <w:sz w:val="24"/>
          <w:szCs w:val="24"/>
        </w:rPr>
        <w:t xml:space="preserve">, </w:t>
      </w:r>
      <w:r w:rsidRPr="00EF56E5">
        <w:rPr>
          <w:rFonts w:ascii="Calibri"/>
          <w:sz w:val="24"/>
          <w:szCs w:val="24"/>
        </w:rPr>
        <w:t>интерес</w:t>
      </w:r>
      <w:r w:rsidRPr="00EF56E5">
        <w:rPr>
          <w:rFonts w:ascii="Calibri"/>
          <w:sz w:val="24"/>
          <w:szCs w:val="24"/>
        </w:rPr>
        <w:t xml:space="preserve"> </w:t>
      </w:r>
      <w:r w:rsidRPr="00EF56E5">
        <w:rPr>
          <w:rFonts w:ascii="Calibri"/>
          <w:sz w:val="24"/>
          <w:szCs w:val="24"/>
        </w:rPr>
        <w:t>к</w:t>
      </w:r>
      <w:r w:rsidRPr="00EF56E5">
        <w:rPr>
          <w:rFonts w:ascii="Calibri"/>
          <w:sz w:val="24"/>
          <w:szCs w:val="24"/>
        </w:rPr>
        <w:t xml:space="preserve"> </w:t>
      </w:r>
      <w:r w:rsidRPr="00EF56E5">
        <w:rPr>
          <w:rFonts w:ascii="Calibri"/>
          <w:sz w:val="24"/>
          <w:szCs w:val="24"/>
        </w:rPr>
        <w:t>их</w:t>
      </w:r>
      <w:r w:rsidRPr="00EF56E5">
        <w:rPr>
          <w:rFonts w:ascii="Calibri"/>
          <w:sz w:val="24"/>
          <w:szCs w:val="24"/>
        </w:rPr>
        <w:t xml:space="preserve"> </w:t>
      </w:r>
      <w:r w:rsidRPr="00EF56E5">
        <w:rPr>
          <w:rFonts w:ascii="Calibri"/>
          <w:sz w:val="24"/>
          <w:szCs w:val="24"/>
        </w:rPr>
        <w:t>действиям</w:t>
      </w:r>
      <w:r w:rsidRPr="00EF56E5">
        <w:rPr>
          <w:rFonts w:ascii="Calibri"/>
          <w:sz w:val="24"/>
          <w:szCs w:val="24"/>
        </w:rPr>
        <w:t xml:space="preserve">. </w:t>
      </w:r>
      <w:r w:rsidRPr="00EF56E5">
        <w:rPr>
          <w:rFonts w:ascii="Calibri"/>
          <w:sz w:val="24"/>
          <w:szCs w:val="24"/>
        </w:rPr>
        <w:t>Способствует</w:t>
      </w:r>
      <w:r w:rsidRPr="00EF56E5">
        <w:rPr>
          <w:rFonts w:ascii="Calibri"/>
          <w:sz w:val="24"/>
          <w:szCs w:val="24"/>
        </w:rPr>
        <w:t xml:space="preserve"> </w:t>
      </w:r>
      <w:r w:rsidRPr="00EF56E5">
        <w:rPr>
          <w:rFonts w:ascii="Calibri"/>
          <w:sz w:val="24"/>
          <w:szCs w:val="24"/>
        </w:rPr>
        <w:t>освоению</w:t>
      </w:r>
      <w:r w:rsidRPr="00EF56E5">
        <w:rPr>
          <w:rFonts w:ascii="Calibri"/>
          <w:sz w:val="24"/>
          <w:szCs w:val="24"/>
        </w:rPr>
        <w:t xml:space="preserve"> </w:t>
      </w:r>
      <w:r w:rsidRPr="00EF56E5">
        <w:rPr>
          <w:rFonts w:ascii="Calibri"/>
          <w:sz w:val="24"/>
          <w:szCs w:val="24"/>
        </w:rPr>
        <w:t>детьми</w:t>
      </w:r>
      <w:r>
        <w:rPr>
          <w:rFonts w:ascii="Calibri"/>
          <w:sz w:val="24"/>
          <w:szCs w:val="24"/>
        </w:rPr>
        <w:t xml:space="preserve"> </w:t>
      </w:r>
      <w:r w:rsidRPr="00EF56E5">
        <w:rPr>
          <w:rFonts w:ascii="Calibri"/>
          <w:sz w:val="24"/>
          <w:szCs w:val="24"/>
        </w:rPr>
        <w:t>вербальных</w:t>
      </w:r>
      <w:r w:rsidRPr="00EF56E5">
        <w:rPr>
          <w:rFonts w:ascii="Calibri"/>
          <w:sz w:val="24"/>
          <w:szCs w:val="24"/>
        </w:rPr>
        <w:t xml:space="preserve"> </w:t>
      </w:r>
      <w:r w:rsidRPr="00EF56E5">
        <w:rPr>
          <w:rFonts w:ascii="Calibri"/>
          <w:sz w:val="24"/>
          <w:szCs w:val="24"/>
        </w:rPr>
        <w:t>и</w:t>
      </w:r>
      <w:r w:rsidRPr="00EF56E5">
        <w:rPr>
          <w:rFonts w:ascii="Calibri"/>
          <w:sz w:val="24"/>
          <w:szCs w:val="24"/>
        </w:rPr>
        <w:t xml:space="preserve"> </w:t>
      </w:r>
      <w:r w:rsidRPr="00EF56E5">
        <w:rPr>
          <w:rFonts w:ascii="Calibri"/>
          <w:sz w:val="24"/>
          <w:szCs w:val="24"/>
        </w:rPr>
        <w:t>невербальных</w:t>
      </w:r>
      <w:r w:rsidRPr="00EF56E5">
        <w:rPr>
          <w:rFonts w:ascii="Calibri"/>
          <w:sz w:val="24"/>
          <w:szCs w:val="24"/>
        </w:rPr>
        <w:t xml:space="preserve"> </w:t>
      </w:r>
      <w:r w:rsidRPr="00EF56E5">
        <w:rPr>
          <w:rFonts w:ascii="Calibri"/>
          <w:sz w:val="24"/>
          <w:szCs w:val="24"/>
        </w:rPr>
        <w:t>средств</w:t>
      </w:r>
      <w:r w:rsidRPr="00EF56E5">
        <w:rPr>
          <w:rFonts w:ascii="Calibri"/>
          <w:sz w:val="24"/>
          <w:szCs w:val="24"/>
        </w:rPr>
        <w:t xml:space="preserve"> </w:t>
      </w:r>
      <w:r w:rsidRPr="00EF56E5">
        <w:rPr>
          <w:rFonts w:ascii="Calibri"/>
          <w:sz w:val="24"/>
          <w:szCs w:val="24"/>
        </w:rPr>
        <w:t>и</w:t>
      </w:r>
      <w:r w:rsidRPr="00EF56E5">
        <w:rPr>
          <w:rFonts w:ascii="Calibri"/>
          <w:sz w:val="24"/>
          <w:szCs w:val="24"/>
        </w:rPr>
        <w:t xml:space="preserve"> </w:t>
      </w:r>
      <w:r w:rsidRPr="00EF56E5">
        <w:rPr>
          <w:rFonts w:ascii="Calibri"/>
          <w:sz w:val="24"/>
          <w:szCs w:val="24"/>
        </w:rPr>
        <w:t>способов</w:t>
      </w:r>
      <w:r w:rsidRPr="00EF56E5">
        <w:rPr>
          <w:rFonts w:ascii="Calibri"/>
          <w:sz w:val="24"/>
          <w:szCs w:val="24"/>
        </w:rPr>
        <w:t xml:space="preserve"> </w:t>
      </w:r>
      <w:r w:rsidRPr="00EF56E5">
        <w:rPr>
          <w:rFonts w:ascii="Calibri"/>
          <w:sz w:val="24"/>
          <w:szCs w:val="24"/>
        </w:rPr>
        <w:t>обращения</w:t>
      </w:r>
      <w:r w:rsidRPr="00EF56E5">
        <w:rPr>
          <w:rFonts w:ascii="Calibri"/>
          <w:sz w:val="24"/>
          <w:szCs w:val="24"/>
        </w:rPr>
        <w:t xml:space="preserve"> </w:t>
      </w:r>
      <w:r w:rsidRPr="00EF56E5">
        <w:rPr>
          <w:rFonts w:ascii="Calibri"/>
          <w:sz w:val="24"/>
          <w:szCs w:val="24"/>
        </w:rPr>
        <w:t>к</w:t>
      </w:r>
      <w:r w:rsidRPr="00EF56E5">
        <w:rPr>
          <w:rFonts w:ascii="Calibri"/>
          <w:sz w:val="24"/>
          <w:szCs w:val="24"/>
        </w:rPr>
        <w:t xml:space="preserve"> </w:t>
      </w:r>
      <w:r w:rsidRPr="00EF56E5">
        <w:rPr>
          <w:rFonts w:ascii="Calibri"/>
          <w:sz w:val="24"/>
          <w:szCs w:val="24"/>
        </w:rPr>
        <w:t>сверстникам</w:t>
      </w:r>
      <w:r>
        <w:rPr>
          <w:rFonts w:ascii="Calibri"/>
          <w:sz w:val="24"/>
          <w:szCs w:val="24"/>
        </w:rPr>
        <w:t xml:space="preserve">, </w:t>
      </w:r>
      <w:r w:rsidRPr="00EF56E5">
        <w:rPr>
          <w:rFonts w:ascii="Calibri"/>
          <w:sz w:val="24"/>
          <w:szCs w:val="24"/>
        </w:rPr>
        <w:t>привлечения</w:t>
      </w:r>
      <w:r w:rsidRPr="00EF56E5">
        <w:rPr>
          <w:rFonts w:ascii="Calibri"/>
          <w:sz w:val="24"/>
          <w:szCs w:val="24"/>
        </w:rPr>
        <w:t xml:space="preserve"> </w:t>
      </w:r>
      <w:r w:rsidRPr="00EF56E5">
        <w:rPr>
          <w:rFonts w:ascii="Calibri"/>
          <w:sz w:val="24"/>
          <w:szCs w:val="24"/>
        </w:rPr>
        <w:t>внимания</w:t>
      </w:r>
      <w:r w:rsidRPr="00EF56E5">
        <w:rPr>
          <w:rFonts w:ascii="Calibri"/>
          <w:sz w:val="24"/>
          <w:szCs w:val="24"/>
        </w:rPr>
        <w:t xml:space="preserve"> </w:t>
      </w:r>
      <w:r w:rsidRPr="00EF56E5">
        <w:rPr>
          <w:rFonts w:ascii="Calibri"/>
          <w:sz w:val="24"/>
          <w:szCs w:val="24"/>
        </w:rPr>
        <w:t>и</w:t>
      </w:r>
      <w:r w:rsidRPr="00EF56E5">
        <w:rPr>
          <w:rFonts w:ascii="Calibri"/>
          <w:sz w:val="24"/>
          <w:szCs w:val="24"/>
        </w:rPr>
        <w:t xml:space="preserve"> </w:t>
      </w:r>
      <w:r w:rsidRPr="00EF56E5">
        <w:rPr>
          <w:rFonts w:ascii="Calibri"/>
          <w:sz w:val="24"/>
          <w:szCs w:val="24"/>
        </w:rPr>
        <w:t>демонстрации</w:t>
      </w:r>
      <w:r w:rsidRPr="00EF56E5">
        <w:rPr>
          <w:rFonts w:ascii="Calibri"/>
          <w:sz w:val="24"/>
          <w:szCs w:val="24"/>
        </w:rPr>
        <w:t xml:space="preserve"> </w:t>
      </w:r>
      <w:r w:rsidRPr="00EF56E5">
        <w:rPr>
          <w:rFonts w:ascii="Calibri"/>
          <w:sz w:val="24"/>
          <w:szCs w:val="24"/>
        </w:rPr>
        <w:t>своего</w:t>
      </w:r>
      <w:r w:rsidRPr="00EF56E5">
        <w:rPr>
          <w:rFonts w:ascii="Calibri"/>
          <w:sz w:val="24"/>
          <w:szCs w:val="24"/>
        </w:rPr>
        <w:t xml:space="preserve"> </w:t>
      </w:r>
      <w:r w:rsidRPr="00EF56E5">
        <w:rPr>
          <w:rFonts w:ascii="Calibri"/>
          <w:sz w:val="24"/>
          <w:szCs w:val="24"/>
        </w:rPr>
        <w:t>расположения</w:t>
      </w:r>
      <w:r w:rsidRPr="00EF56E5">
        <w:rPr>
          <w:rFonts w:ascii="Calibri"/>
          <w:sz w:val="24"/>
          <w:szCs w:val="24"/>
        </w:rPr>
        <w:t xml:space="preserve">. </w:t>
      </w:r>
      <w:r w:rsidRPr="00EF56E5">
        <w:rPr>
          <w:rFonts w:ascii="Calibri"/>
          <w:sz w:val="24"/>
          <w:szCs w:val="24"/>
        </w:rPr>
        <w:t>Поддерживает</w:t>
      </w:r>
      <w:r>
        <w:rPr>
          <w:rFonts w:ascii="Calibri"/>
          <w:sz w:val="24"/>
          <w:szCs w:val="24"/>
        </w:rPr>
        <w:t xml:space="preserve"> </w:t>
      </w:r>
      <w:r w:rsidRPr="00EF56E5">
        <w:rPr>
          <w:rFonts w:ascii="Calibri"/>
          <w:sz w:val="24"/>
          <w:szCs w:val="24"/>
        </w:rPr>
        <w:t>детей</w:t>
      </w:r>
      <w:r w:rsidRPr="00EF56E5">
        <w:rPr>
          <w:rFonts w:ascii="Calibri"/>
          <w:sz w:val="24"/>
          <w:szCs w:val="24"/>
        </w:rPr>
        <w:t xml:space="preserve"> </w:t>
      </w:r>
      <w:r w:rsidRPr="00EF56E5">
        <w:rPr>
          <w:rFonts w:ascii="Calibri"/>
          <w:sz w:val="24"/>
          <w:szCs w:val="24"/>
        </w:rPr>
        <w:t>в</w:t>
      </w:r>
      <w:r w:rsidRPr="00EF56E5">
        <w:rPr>
          <w:rFonts w:ascii="Calibri"/>
          <w:sz w:val="24"/>
          <w:szCs w:val="24"/>
        </w:rPr>
        <w:t xml:space="preserve"> </w:t>
      </w:r>
      <w:r w:rsidRPr="00EF56E5">
        <w:rPr>
          <w:rFonts w:ascii="Calibri"/>
          <w:sz w:val="24"/>
          <w:szCs w:val="24"/>
        </w:rPr>
        <w:t>ситуации</w:t>
      </w:r>
      <w:r w:rsidRPr="00EF56E5">
        <w:rPr>
          <w:rFonts w:ascii="Calibri"/>
          <w:sz w:val="24"/>
          <w:szCs w:val="24"/>
        </w:rPr>
        <w:t xml:space="preserve">, </w:t>
      </w:r>
      <w:r w:rsidRPr="00EF56E5">
        <w:rPr>
          <w:rFonts w:ascii="Calibri"/>
          <w:sz w:val="24"/>
          <w:szCs w:val="24"/>
        </w:rPr>
        <w:t>когда</w:t>
      </w:r>
      <w:r w:rsidRPr="00EF56E5">
        <w:rPr>
          <w:rFonts w:ascii="Calibri"/>
          <w:sz w:val="24"/>
          <w:szCs w:val="24"/>
        </w:rPr>
        <w:t xml:space="preserve"> </w:t>
      </w:r>
      <w:r w:rsidRPr="00EF56E5">
        <w:rPr>
          <w:rFonts w:ascii="Calibri"/>
          <w:sz w:val="24"/>
          <w:szCs w:val="24"/>
        </w:rPr>
        <w:t>им</w:t>
      </w:r>
      <w:r w:rsidRPr="00EF56E5">
        <w:rPr>
          <w:rFonts w:ascii="Calibri"/>
          <w:sz w:val="24"/>
          <w:szCs w:val="24"/>
        </w:rPr>
        <w:t xml:space="preserve"> </w:t>
      </w:r>
      <w:r w:rsidRPr="00EF56E5">
        <w:rPr>
          <w:rFonts w:ascii="Calibri"/>
          <w:sz w:val="24"/>
          <w:szCs w:val="24"/>
        </w:rPr>
        <w:t>трудно</w:t>
      </w:r>
      <w:r w:rsidRPr="00EF56E5">
        <w:rPr>
          <w:rFonts w:ascii="Calibri"/>
          <w:sz w:val="24"/>
          <w:szCs w:val="24"/>
        </w:rPr>
        <w:t xml:space="preserve"> </w:t>
      </w:r>
      <w:r w:rsidRPr="00EF56E5">
        <w:rPr>
          <w:rFonts w:ascii="Calibri"/>
          <w:sz w:val="24"/>
          <w:szCs w:val="24"/>
        </w:rPr>
        <w:t>выразить</w:t>
      </w:r>
      <w:r w:rsidRPr="00EF56E5">
        <w:rPr>
          <w:rFonts w:ascii="Calibri"/>
          <w:sz w:val="24"/>
          <w:szCs w:val="24"/>
        </w:rPr>
        <w:t xml:space="preserve"> </w:t>
      </w:r>
      <w:r w:rsidRPr="00EF56E5">
        <w:rPr>
          <w:rFonts w:ascii="Calibri"/>
          <w:sz w:val="24"/>
          <w:szCs w:val="24"/>
        </w:rPr>
        <w:t>собственные</w:t>
      </w:r>
      <w:r w:rsidRPr="00EF56E5">
        <w:rPr>
          <w:rFonts w:ascii="Calibri"/>
          <w:sz w:val="24"/>
          <w:szCs w:val="24"/>
        </w:rPr>
        <w:t xml:space="preserve"> </w:t>
      </w:r>
      <w:r w:rsidRPr="00EF56E5">
        <w:rPr>
          <w:rFonts w:ascii="Calibri"/>
          <w:sz w:val="24"/>
          <w:szCs w:val="24"/>
        </w:rPr>
        <w:t>потребности</w:t>
      </w:r>
      <w:r w:rsidRPr="00EF56E5">
        <w:rPr>
          <w:rFonts w:ascii="Calibri"/>
          <w:sz w:val="24"/>
          <w:szCs w:val="24"/>
        </w:rPr>
        <w:t xml:space="preserve"> </w:t>
      </w:r>
      <w:r w:rsidRPr="00EF56E5">
        <w:rPr>
          <w:rFonts w:ascii="Calibri"/>
          <w:sz w:val="24"/>
          <w:szCs w:val="24"/>
        </w:rPr>
        <w:t>и</w:t>
      </w:r>
      <w:r w:rsidRPr="00EF56E5">
        <w:rPr>
          <w:rFonts w:ascii="Calibri"/>
          <w:sz w:val="24"/>
          <w:szCs w:val="24"/>
        </w:rPr>
        <w:t xml:space="preserve"> </w:t>
      </w:r>
      <w:r w:rsidRPr="00EF56E5">
        <w:rPr>
          <w:rFonts w:ascii="Calibri"/>
          <w:sz w:val="24"/>
          <w:szCs w:val="24"/>
        </w:rPr>
        <w:t>при</w:t>
      </w:r>
      <w:r>
        <w:rPr>
          <w:rFonts w:ascii="Calibri"/>
          <w:sz w:val="24"/>
          <w:szCs w:val="24"/>
        </w:rPr>
        <w:t xml:space="preserve"> </w:t>
      </w:r>
      <w:r w:rsidRPr="00EF56E5">
        <w:rPr>
          <w:rFonts w:ascii="Calibri"/>
          <w:sz w:val="24"/>
          <w:szCs w:val="24"/>
        </w:rPr>
        <w:t>урегулировании</w:t>
      </w:r>
      <w:r w:rsidRPr="00EF56E5">
        <w:rPr>
          <w:rFonts w:ascii="Calibri"/>
          <w:sz w:val="24"/>
          <w:szCs w:val="24"/>
        </w:rPr>
        <w:t xml:space="preserve"> </w:t>
      </w:r>
      <w:r w:rsidRPr="00EF56E5">
        <w:rPr>
          <w:rFonts w:ascii="Calibri"/>
          <w:sz w:val="24"/>
          <w:szCs w:val="24"/>
        </w:rPr>
        <w:t>конфликтов</w:t>
      </w:r>
      <w:r w:rsidRPr="00EF56E5">
        <w:rPr>
          <w:rFonts w:ascii="Calibri"/>
          <w:sz w:val="24"/>
          <w:szCs w:val="24"/>
        </w:rPr>
        <w:t xml:space="preserve"> </w:t>
      </w:r>
      <w:r w:rsidRPr="00EF56E5">
        <w:rPr>
          <w:rFonts w:ascii="Calibri"/>
          <w:sz w:val="24"/>
          <w:szCs w:val="24"/>
        </w:rPr>
        <w:t>между</w:t>
      </w:r>
      <w:r w:rsidRPr="00EF56E5">
        <w:rPr>
          <w:rFonts w:ascii="Calibri"/>
          <w:sz w:val="24"/>
          <w:szCs w:val="24"/>
        </w:rPr>
        <w:t xml:space="preserve"> </w:t>
      </w:r>
      <w:r w:rsidRPr="00EF56E5">
        <w:rPr>
          <w:rFonts w:ascii="Calibri"/>
          <w:sz w:val="24"/>
          <w:szCs w:val="24"/>
        </w:rPr>
        <w:t>сверстниками</w:t>
      </w:r>
      <w:r w:rsidRPr="00EF56E5">
        <w:rPr>
          <w:rFonts w:ascii="Calibri"/>
          <w:sz w:val="24"/>
          <w:szCs w:val="24"/>
        </w:rPr>
        <w:t xml:space="preserve">, </w:t>
      </w:r>
      <w:r w:rsidRPr="00EF56E5">
        <w:rPr>
          <w:rFonts w:ascii="Calibri"/>
          <w:sz w:val="24"/>
          <w:szCs w:val="24"/>
        </w:rPr>
        <w:t>демонстрирует</w:t>
      </w:r>
      <w:r w:rsidRPr="00EF56E5">
        <w:rPr>
          <w:rFonts w:ascii="Calibri"/>
          <w:sz w:val="24"/>
          <w:szCs w:val="24"/>
        </w:rPr>
        <w:t xml:space="preserve"> </w:t>
      </w:r>
      <w:r w:rsidRPr="00EF56E5">
        <w:rPr>
          <w:rFonts w:ascii="Calibri"/>
          <w:sz w:val="24"/>
          <w:szCs w:val="24"/>
        </w:rPr>
        <w:t>культурные</w:t>
      </w:r>
      <w:r>
        <w:rPr>
          <w:rFonts w:ascii="Calibri"/>
          <w:sz w:val="24"/>
          <w:szCs w:val="24"/>
        </w:rPr>
        <w:t xml:space="preserve"> </w:t>
      </w:r>
      <w:r w:rsidRPr="00EF56E5">
        <w:rPr>
          <w:rFonts w:ascii="Calibri"/>
          <w:sz w:val="24"/>
          <w:szCs w:val="24"/>
        </w:rPr>
        <w:t>формы</w:t>
      </w:r>
      <w:r w:rsidRPr="00EF56E5">
        <w:rPr>
          <w:rFonts w:ascii="Calibri"/>
          <w:sz w:val="24"/>
          <w:szCs w:val="24"/>
        </w:rPr>
        <w:t xml:space="preserve"> </w:t>
      </w:r>
      <w:r w:rsidRPr="00EF56E5">
        <w:rPr>
          <w:rFonts w:ascii="Calibri"/>
          <w:sz w:val="24"/>
          <w:szCs w:val="24"/>
        </w:rPr>
        <w:t>общения</w:t>
      </w:r>
      <w:r w:rsidRPr="00EF56E5">
        <w:rPr>
          <w:rFonts w:ascii="Calibri"/>
          <w:sz w:val="24"/>
          <w:szCs w:val="24"/>
        </w:rPr>
        <w:t xml:space="preserve">. </w:t>
      </w:r>
      <w:r w:rsidRPr="00EF56E5">
        <w:rPr>
          <w:rFonts w:ascii="Calibri"/>
          <w:sz w:val="24"/>
          <w:szCs w:val="24"/>
        </w:rPr>
        <w:t>Поощряет</w:t>
      </w:r>
      <w:r w:rsidRPr="00EF56E5">
        <w:rPr>
          <w:rFonts w:ascii="Calibri"/>
          <w:sz w:val="24"/>
          <w:szCs w:val="24"/>
        </w:rPr>
        <w:t xml:space="preserve"> </w:t>
      </w:r>
      <w:r w:rsidRPr="00EF56E5">
        <w:rPr>
          <w:rFonts w:ascii="Calibri"/>
          <w:sz w:val="24"/>
          <w:szCs w:val="24"/>
        </w:rPr>
        <w:t>инициативу</w:t>
      </w:r>
      <w:r w:rsidRPr="00EF56E5">
        <w:rPr>
          <w:rFonts w:ascii="Calibri"/>
          <w:sz w:val="24"/>
          <w:szCs w:val="24"/>
        </w:rPr>
        <w:t xml:space="preserve"> </w:t>
      </w:r>
      <w:r w:rsidRPr="00EF56E5">
        <w:rPr>
          <w:rFonts w:ascii="Calibri"/>
          <w:sz w:val="24"/>
          <w:szCs w:val="24"/>
        </w:rPr>
        <w:t>и</w:t>
      </w:r>
      <w:r w:rsidRPr="00EF56E5">
        <w:rPr>
          <w:rFonts w:ascii="Calibri"/>
          <w:sz w:val="24"/>
          <w:szCs w:val="24"/>
        </w:rPr>
        <w:t xml:space="preserve"> </w:t>
      </w:r>
      <w:r w:rsidRPr="00EF56E5">
        <w:rPr>
          <w:rFonts w:ascii="Calibri"/>
          <w:sz w:val="24"/>
          <w:szCs w:val="24"/>
        </w:rPr>
        <w:t>самостоятельный</w:t>
      </w:r>
      <w:r w:rsidRPr="00EF56E5">
        <w:rPr>
          <w:rFonts w:ascii="Calibri"/>
          <w:sz w:val="24"/>
          <w:szCs w:val="24"/>
        </w:rPr>
        <w:t xml:space="preserve"> </w:t>
      </w:r>
      <w:r w:rsidRPr="00EF56E5">
        <w:rPr>
          <w:rFonts w:ascii="Calibri"/>
          <w:sz w:val="24"/>
          <w:szCs w:val="24"/>
        </w:rPr>
        <w:t>выбор</w:t>
      </w:r>
      <w:r w:rsidRPr="00EF56E5">
        <w:rPr>
          <w:rFonts w:ascii="Calibri"/>
          <w:sz w:val="24"/>
          <w:szCs w:val="24"/>
        </w:rPr>
        <w:t xml:space="preserve"> </w:t>
      </w:r>
      <w:r w:rsidRPr="00EF56E5">
        <w:rPr>
          <w:rFonts w:ascii="Calibri"/>
          <w:sz w:val="24"/>
          <w:szCs w:val="24"/>
        </w:rPr>
        <w:t>детьми</w:t>
      </w:r>
      <w:r>
        <w:rPr>
          <w:rFonts w:ascii="Calibri"/>
          <w:sz w:val="24"/>
          <w:szCs w:val="24"/>
        </w:rPr>
        <w:t xml:space="preserve"> </w:t>
      </w:r>
      <w:r w:rsidRPr="00EF56E5">
        <w:rPr>
          <w:rFonts w:ascii="Calibri"/>
          <w:sz w:val="24"/>
          <w:szCs w:val="24"/>
        </w:rPr>
        <w:t>занятий</w:t>
      </w:r>
      <w:r w:rsidRPr="00EF56E5">
        <w:rPr>
          <w:rFonts w:ascii="Calibri"/>
          <w:sz w:val="24"/>
          <w:szCs w:val="24"/>
        </w:rPr>
        <w:t xml:space="preserve"> </w:t>
      </w:r>
      <w:r w:rsidRPr="00EF56E5">
        <w:rPr>
          <w:rFonts w:ascii="Calibri"/>
          <w:sz w:val="24"/>
          <w:szCs w:val="24"/>
        </w:rPr>
        <w:t>и</w:t>
      </w:r>
      <w:r w:rsidRPr="00EF56E5">
        <w:rPr>
          <w:rFonts w:ascii="Calibri"/>
          <w:sz w:val="24"/>
          <w:szCs w:val="24"/>
        </w:rPr>
        <w:t xml:space="preserve"> </w:t>
      </w:r>
      <w:r w:rsidRPr="00EF56E5">
        <w:rPr>
          <w:rFonts w:ascii="Calibri"/>
          <w:sz w:val="24"/>
          <w:szCs w:val="24"/>
        </w:rPr>
        <w:t>партнеров</w:t>
      </w:r>
      <w:r>
        <w:rPr>
          <w:rFonts w:ascii="Calibri"/>
          <w:sz w:val="24"/>
          <w:szCs w:val="24"/>
        </w:rPr>
        <w:t xml:space="preserve">, </w:t>
      </w:r>
      <w:r w:rsidRPr="00EF56E5">
        <w:rPr>
          <w:rFonts w:ascii="Calibri"/>
          <w:sz w:val="24"/>
          <w:szCs w:val="24"/>
        </w:rPr>
        <w:t>обогащает</w:t>
      </w:r>
      <w:r w:rsidRPr="00EF56E5">
        <w:rPr>
          <w:rFonts w:ascii="Calibri"/>
          <w:sz w:val="24"/>
          <w:szCs w:val="24"/>
        </w:rPr>
        <w:t xml:space="preserve"> </w:t>
      </w:r>
      <w:r w:rsidRPr="00EF56E5">
        <w:rPr>
          <w:rFonts w:ascii="Calibri"/>
          <w:sz w:val="24"/>
          <w:szCs w:val="24"/>
        </w:rPr>
        <w:t>умение</w:t>
      </w:r>
      <w:r w:rsidRPr="00EF56E5">
        <w:rPr>
          <w:rFonts w:ascii="Calibri"/>
          <w:sz w:val="24"/>
          <w:szCs w:val="24"/>
        </w:rPr>
        <w:t xml:space="preserve"> </w:t>
      </w:r>
      <w:r w:rsidRPr="00EF56E5">
        <w:rPr>
          <w:rFonts w:ascii="Calibri"/>
          <w:sz w:val="24"/>
          <w:szCs w:val="24"/>
        </w:rPr>
        <w:t>договариваться</w:t>
      </w:r>
      <w:r w:rsidRPr="00EF56E5">
        <w:rPr>
          <w:rFonts w:ascii="Calibri"/>
          <w:sz w:val="24"/>
          <w:szCs w:val="24"/>
        </w:rPr>
        <w:t xml:space="preserve">, </w:t>
      </w:r>
      <w:r w:rsidRPr="00EF56E5">
        <w:rPr>
          <w:rFonts w:ascii="Calibri"/>
          <w:sz w:val="24"/>
          <w:szCs w:val="24"/>
        </w:rPr>
        <w:t>поддерживает</w:t>
      </w:r>
      <w:r>
        <w:rPr>
          <w:rFonts w:ascii="Calibri"/>
          <w:sz w:val="24"/>
          <w:szCs w:val="24"/>
        </w:rPr>
        <w:t xml:space="preserve"> </w:t>
      </w:r>
      <w:r w:rsidRPr="00EF56E5">
        <w:rPr>
          <w:rFonts w:ascii="Calibri"/>
          <w:sz w:val="24"/>
          <w:szCs w:val="24"/>
        </w:rPr>
        <w:t>совместные</w:t>
      </w:r>
      <w:r w:rsidRPr="00EF56E5">
        <w:rPr>
          <w:rFonts w:ascii="Calibri"/>
          <w:sz w:val="24"/>
          <w:szCs w:val="24"/>
        </w:rPr>
        <w:t xml:space="preserve"> </w:t>
      </w:r>
      <w:r w:rsidRPr="00EF56E5">
        <w:rPr>
          <w:rFonts w:ascii="Calibri"/>
          <w:sz w:val="24"/>
          <w:szCs w:val="24"/>
        </w:rPr>
        <w:t>дела</w:t>
      </w:r>
      <w:r w:rsidRPr="00EF56E5">
        <w:rPr>
          <w:rFonts w:ascii="Calibri"/>
          <w:sz w:val="24"/>
          <w:szCs w:val="24"/>
        </w:rPr>
        <w:t xml:space="preserve"> </w:t>
      </w:r>
      <w:r w:rsidRPr="00EF56E5">
        <w:rPr>
          <w:rFonts w:ascii="Calibri"/>
          <w:sz w:val="24"/>
          <w:szCs w:val="24"/>
        </w:rPr>
        <w:t>детей</w:t>
      </w:r>
      <w:r w:rsidRPr="00EF56E5">
        <w:rPr>
          <w:rFonts w:ascii="Calibri"/>
          <w:sz w:val="24"/>
          <w:szCs w:val="24"/>
        </w:rPr>
        <w:t xml:space="preserve"> </w:t>
      </w:r>
      <w:r w:rsidRPr="00EF56E5">
        <w:rPr>
          <w:rFonts w:ascii="Calibri"/>
          <w:sz w:val="24"/>
          <w:szCs w:val="24"/>
        </w:rPr>
        <w:t>в</w:t>
      </w:r>
      <w:r w:rsidRPr="00EF56E5">
        <w:rPr>
          <w:rFonts w:ascii="Calibri"/>
          <w:sz w:val="24"/>
          <w:szCs w:val="24"/>
        </w:rPr>
        <w:t xml:space="preserve"> </w:t>
      </w:r>
      <w:r w:rsidRPr="00EF56E5">
        <w:rPr>
          <w:rFonts w:ascii="Calibri"/>
          <w:sz w:val="24"/>
          <w:szCs w:val="24"/>
        </w:rPr>
        <w:t>небольших</w:t>
      </w:r>
      <w:r w:rsidRPr="00EF56E5">
        <w:rPr>
          <w:rFonts w:ascii="Calibri"/>
          <w:sz w:val="24"/>
          <w:szCs w:val="24"/>
        </w:rPr>
        <w:t xml:space="preserve"> </w:t>
      </w:r>
      <w:r w:rsidRPr="00EF56E5">
        <w:rPr>
          <w:rFonts w:ascii="Calibri"/>
          <w:sz w:val="24"/>
          <w:szCs w:val="24"/>
        </w:rPr>
        <w:t>группах</w:t>
      </w:r>
      <w:r w:rsidRPr="00EF56E5">
        <w:rPr>
          <w:rFonts w:ascii="Calibri"/>
          <w:sz w:val="24"/>
          <w:szCs w:val="24"/>
        </w:rPr>
        <w:t xml:space="preserve"> (3-4 </w:t>
      </w:r>
      <w:r w:rsidRPr="00EF56E5">
        <w:rPr>
          <w:rFonts w:ascii="Calibri"/>
          <w:sz w:val="24"/>
          <w:szCs w:val="24"/>
        </w:rPr>
        <w:t>человека</w:t>
      </w:r>
      <w:r w:rsidRPr="00EF56E5">
        <w:rPr>
          <w:rFonts w:ascii="Calibri"/>
          <w:sz w:val="24"/>
          <w:szCs w:val="24"/>
        </w:rPr>
        <w:t>).</w:t>
      </w:r>
      <w:r>
        <w:rPr>
          <w:rFonts w:ascii="Calibri"/>
          <w:sz w:val="24"/>
          <w:szCs w:val="24"/>
        </w:rPr>
        <w:t xml:space="preserve"> </w:t>
      </w:r>
      <w:r w:rsidRPr="00EF56E5">
        <w:rPr>
          <w:rFonts w:ascii="Calibri"/>
          <w:sz w:val="24"/>
          <w:szCs w:val="24"/>
        </w:rPr>
        <w:t>Обеспечивает</w:t>
      </w:r>
      <w:r>
        <w:rPr>
          <w:rFonts w:ascii="Calibri"/>
          <w:sz w:val="24"/>
          <w:szCs w:val="24"/>
        </w:rPr>
        <w:t xml:space="preserve"> </w:t>
      </w:r>
      <w:r w:rsidRPr="00EF56E5">
        <w:rPr>
          <w:rFonts w:ascii="Calibri"/>
          <w:sz w:val="24"/>
          <w:szCs w:val="24"/>
        </w:rPr>
        <w:t>развитие</w:t>
      </w:r>
      <w:r w:rsidRPr="00EF56E5">
        <w:rPr>
          <w:rFonts w:ascii="Calibri"/>
          <w:sz w:val="24"/>
          <w:szCs w:val="24"/>
        </w:rPr>
        <w:t xml:space="preserve"> </w:t>
      </w:r>
      <w:r w:rsidRPr="00EF56E5">
        <w:rPr>
          <w:rFonts w:ascii="Calibri"/>
          <w:sz w:val="24"/>
          <w:szCs w:val="24"/>
        </w:rPr>
        <w:t>личностного</w:t>
      </w:r>
      <w:r w:rsidRPr="00EF56E5">
        <w:rPr>
          <w:rFonts w:ascii="Calibri"/>
          <w:sz w:val="24"/>
          <w:szCs w:val="24"/>
        </w:rPr>
        <w:t xml:space="preserve"> </w:t>
      </w:r>
      <w:r w:rsidRPr="00EF56E5">
        <w:rPr>
          <w:rFonts w:ascii="Calibri"/>
          <w:sz w:val="24"/>
          <w:szCs w:val="24"/>
        </w:rPr>
        <w:t>отношения</w:t>
      </w:r>
      <w:r w:rsidRPr="00EF56E5">
        <w:rPr>
          <w:rFonts w:ascii="Calibri"/>
          <w:sz w:val="24"/>
          <w:szCs w:val="24"/>
        </w:rPr>
        <w:t xml:space="preserve"> </w:t>
      </w:r>
      <w:r w:rsidRPr="00EF56E5">
        <w:rPr>
          <w:rFonts w:ascii="Calibri"/>
          <w:sz w:val="24"/>
          <w:szCs w:val="24"/>
        </w:rPr>
        <w:t>ребёнка</w:t>
      </w:r>
      <w:r w:rsidRPr="00EF56E5">
        <w:rPr>
          <w:rFonts w:ascii="Calibri"/>
          <w:sz w:val="24"/>
          <w:szCs w:val="24"/>
        </w:rPr>
        <w:t xml:space="preserve"> </w:t>
      </w:r>
      <w:r w:rsidRPr="00EF56E5">
        <w:rPr>
          <w:rFonts w:ascii="Calibri"/>
          <w:sz w:val="24"/>
          <w:szCs w:val="24"/>
        </w:rPr>
        <w:t>к</w:t>
      </w:r>
      <w:r w:rsidRPr="00EF56E5">
        <w:rPr>
          <w:rFonts w:ascii="Calibri"/>
          <w:sz w:val="24"/>
          <w:szCs w:val="24"/>
        </w:rPr>
        <w:t xml:space="preserve"> </w:t>
      </w:r>
      <w:r w:rsidRPr="00EF56E5">
        <w:rPr>
          <w:rFonts w:ascii="Calibri"/>
          <w:sz w:val="24"/>
          <w:szCs w:val="24"/>
        </w:rPr>
        <w:t>соблюдению</w:t>
      </w:r>
      <w:r w:rsidRPr="00EF56E5">
        <w:rPr>
          <w:rFonts w:ascii="Calibri"/>
          <w:sz w:val="24"/>
          <w:szCs w:val="24"/>
        </w:rPr>
        <w:t xml:space="preserve"> </w:t>
      </w:r>
      <w:r w:rsidRPr="00EF56E5">
        <w:rPr>
          <w:rFonts w:ascii="Calibri"/>
          <w:sz w:val="24"/>
          <w:szCs w:val="24"/>
        </w:rPr>
        <w:t>или</w:t>
      </w:r>
      <w:r w:rsidRPr="00EF56E5">
        <w:rPr>
          <w:rFonts w:ascii="Calibri"/>
          <w:sz w:val="24"/>
          <w:szCs w:val="24"/>
        </w:rPr>
        <w:t xml:space="preserve"> </w:t>
      </w:r>
      <w:r w:rsidRPr="00EF56E5">
        <w:rPr>
          <w:rFonts w:ascii="Calibri"/>
          <w:sz w:val="24"/>
          <w:szCs w:val="24"/>
        </w:rPr>
        <w:t>нарушению</w:t>
      </w:r>
      <w:r>
        <w:rPr>
          <w:rFonts w:ascii="Calibri"/>
          <w:sz w:val="24"/>
          <w:szCs w:val="24"/>
        </w:rPr>
        <w:t xml:space="preserve"> </w:t>
      </w:r>
      <w:r w:rsidRPr="00EF56E5">
        <w:rPr>
          <w:rFonts w:ascii="Calibri"/>
          <w:sz w:val="24"/>
          <w:szCs w:val="24"/>
        </w:rPr>
        <w:t>моральных</w:t>
      </w:r>
      <w:r w:rsidRPr="00EF56E5">
        <w:rPr>
          <w:rFonts w:ascii="Calibri"/>
          <w:sz w:val="24"/>
          <w:szCs w:val="24"/>
        </w:rPr>
        <w:t xml:space="preserve"> </w:t>
      </w:r>
      <w:r w:rsidRPr="00EF56E5">
        <w:rPr>
          <w:rFonts w:ascii="Calibri"/>
          <w:sz w:val="24"/>
          <w:szCs w:val="24"/>
        </w:rPr>
        <w:t>норм</w:t>
      </w:r>
      <w:r w:rsidRPr="00EF56E5">
        <w:rPr>
          <w:rFonts w:ascii="Calibri"/>
          <w:sz w:val="24"/>
          <w:szCs w:val="24"/>
        </w:rPr>
        <w:t xml:space="preserve"> </w:t>
      </w:r>
      <w:r w:rsidRPr="00EF56E5">
        <w:rPr>
          <w:rFonts w:ascii="Calibri"/>
          <w:sz w:val="24"/>
          <w:szCs w:val="24"/>
        </w:rPr>
        <w:t>при</w:t>
      </w:r>
      <w:r w:rsidRPr="00EF56E5">
        <w:rPr>
          <w:rFonts w:ascii="Calibri"/>
          <w:sz w:val="24"/>
          <w:szCs w:val="24"/>
        </w:rPr>
        <w:t xml:space="preserve"> </w:t>
      </w:r>
      <w:r w:rsidRPr="00EF56E5">
        <w:rPr>
          <w:rFonts w:ascii="Calibri"/>
          <w:sz w:val="24"/>
          <w:szCs w:val="24"/>
        </w:rPr>
        <w:t>взаимодействии</w:t>
      </w:r>
      <w:r w:rsidRPr="00EF56E5">
        <w:rPr>
          <w:rFonts w:ascii="Calibri"/>
          <w:sz w:val="24"/>
          <w:szCs w:val="24"/>
        </w:rPr>
        <w:t xml:space="preserve"> </w:t>
      </w:r>
      <w:r w:rsidRPr="00EF56E5">
        <w:rPr>
          <w:rFonts w:ascii="Calibri"/>
          <w:sz w:val="24"/>
          <w:szCs w:val="24"/>
        </w:rPr>
        <w:t>со</w:t>
      </w:r>
      <w:r w:rsidRPr="00EF56E5">
        <w:rPr>
          <w:rFonts w:ascii="Calibri"/>
          <w:sz w:val="24"/>
          <w:szCs w:val="24"/>
        </w:rPr>
        <w:t xml:space="preserve"> </w:t>
      </w:r>
      <w:r w:rsidRPr="00EF56E5">
        <w:rPr>
          <w:rFonts w:ascii="Calibri"/>
          <w:sz w:val="24"/>
          <w:szCs w:val="24"/>
        </w:rPr>
        <w:t>сверстником</w:t>
      </w:r>
      <w:r w:rsidRPr="00EF56E5">
        <w:rPr>
          <w:rFonts w:ascii="Calibri"/>
          <w:sz w:val="24"/>
          <w:szCs w:val="24"/>
        </w:rPr>
        <w:t>.</w:t>
      </w:r>
    </w:p>
    <w:p w:rsidR="00957A5C" w:rsidRDefault="00957A5C" w:rsidP="00EF56E5">
      <w:pPr>
        <w:pStyle w:val="a3"/>
        <w:jc w:val="both"/>
        <w:rPr>
          <w:rFonts w:ascii="Calibri"/>
          <w:sz w:val="24"/>
          <w:szCs w:val="24"/>
        </w:rPr>
      </w:pPr>
      <w:r>
        <w:rPr>
          <w:rFonts w:ascii="Calibri"/>
          <w:sz w:val="24"/>
          <w:szCs w:val="24"/>
        </w:rPr>
        <w:t xml:space="preserve">  </w:t>
      </w:r>
      <w:r w:rsidRPr="00EF56E5">
        <w:rPr>
          <w:rFonts w:ascii="Calibri"/>
          <w:sz w:val="24"/>
          <w:szCs w:val="24"/>
        </w:rPr>
        <w:t>Создает</w:t>
      </w:r>
      <w:r w:rsidRPr="00EF56E5">
        <w:rPr>
          <w:rFonts w:ascii="Calibri"/>
          <w:sz w:val="24"/>
          <w:szCs w:val="24"/>
        </w:rPr>
        <w:t xml:space="preserve">  </w:t>
      </w:r>
      <w:r w:rsidRPr="00EF56E5">
        <w:rPr>
          <w:rFonts w:ascii="Calibri"/>
          <w:sz w:val="24"/>
          <w:szCs w:val="24"/>
        </w:rPr>
        <w:t>условия</w:t>
      </w:r>
      <w:r w:rsidRPr="00EF56E5">
        <w:rPr>
          <w:rFonts w:ascii="Calibri"/>
          <w:sz w:val="24"/>
          <w:szCs w:val="24"/>
        </w:rPr>
        <w:t xml:space="preserve">  </w:t>
      </w:r>
      <w:r w:rsidRPr="00EF56E5">
        <w:rPr>
          <w:rFonts w:ascii="Calibri"/>
          <w:sz w:val="24"/>
          <w:szCs w:val="24"/>
        </w:rPr>
        <w:t>для</w:t>
      </w:r>
      <w:r w:rsidRPr="00EF56E5">
        <w:rPr>
          <w:rFonts w:ascii="Calibri"/>
          <w:sz w:val="24"/>
          <w:szCs w:val="24"/>
        </w:rPr>
        <w:t xml:space="preserve">  </w:t>
      </w:r>
      <w:r w:rsidRPr="00EF56E5">
        <w:rPr>
          <w:rFonts w:ascii="Calibri"/>
          <w:sz w:val="24"/>
          <w:szCs w:val="24"/>
        </w:rPr>
        <w:t>развития</w:t>
      </w:r>
      <w:r w:rsidRPr="00EF56E5">
        <w:rPr>
          <w:rFonts w:ascii="Calibri"/>
          <w:sz w:val="24"/>
          <w:szCs w:val="24"/>
        </w:rPr>
        <w:t xml:space="preserve">  </w:t>
      </w:r>
      <w:r w:rsidRPr="00EF56E5">
        <w:rPr>
          <w:rFonts w:ascii="Calibri"/>
          <w:sz w:val="24"/>
          <w:szCs w:val="24"/>
        </w:rPr>
        <w:t>детско</w:t>
      </w:r>
      <w:r w:rsidRPr="00EF56E5">
        <w:rPr>
          <w:rFonts w:ascii="Calibri"/>
          <w:sz w:val="24"/>
          <w:szCs w:val="24"/>
        </w:rPr>
        <w:t>-</w:t>
      </w:r>
      <w:r w:rsidRPr="00EF56E5">
        <w:rPr>
          <w:rFonts w:ascii="Calibri"/>
          <w:sz w:val="24"/>
          <w:szCs w:val="24"/>
        </w:rPr>
        <w:t>взрослого</w:t>
      </w:r>
      <w:r w:rsidRPr="00EF56E5">
        <w:rPr>
          <w:rFonts w:ascii="Calibri"/>
          <w:sz w:val="24"/>
          <w:szCs w:val="24"/>
        </w:rPr>
        <w:t xml:space="preserve">  </w:t>
      </w:r>
      <w:r w:rsidRPr="00EF56E5">
        <w:rPr>
          <w:rFonts w:ascii="Calibri"/>
          <w:sz w:val="24"/>
          <w:szCs w:val="24"/>
        </w:rPr>
        <w:t>сообщества</w:t>
      </w:r>
      <w:r w:rsidRPr="00EF56E5">
        <w:rPr>
          <w:rFonts w:ascii="Calibri"/>
          <w:sz w:val="24"/>
          <w:szCs w:val="24"/>
        </w:rPr>
        <w:t>.</w:t>
      </w:r>
      <w:r>
        <w:rPr>
          <w:rFonts w:ascii="Calibri"/>
          <w:sz w:val="24"/>
          <w:szCs w:val="24"/>
        </w:rPr>
        <w:t xml:space="preserve"> </w:t>
      </w:r>
    </w:p>
    <w:p w:rsidR="00957A5C" w:rsidRPr="00481638" w:rsidRDefault="00957A5C" w:rsidP="00481638">
      <w:pPr>
        <w:pStyle w:val="a3"/>
        <w:jc w:val="both"/>
        <w:rPr>
          <w:rFonts w:ascii="Calibri"/>
          <w:sz w:val="24"/>
          <w:szCs w:val="24"/>
        </w:rPr>
      </w:pPr>
      <w:r>
        <w:rPr>
          <w:rFonts w:ascii="Calibri"/>
          <w:sz w:val="24"/>
          <w:szCs w:val="24"/>
        </w:rPr>
        <w:t xml:space="preserve">  </w:t>
      </w:r>
      <w:r w:rsidRPr="00481638">
        <w:rPr>
          <w:rFonts w:ascii="Calibri"/>
          <w:sz w:val="24"/>
          <w:szCs w:val="24"/>
        </w:rPr>
        <w:t>Способствует</w:t>
      </w:r>
      <w:r w:rsidRPr="00481638">
        <w:rPr>
          <w:rFonts w:ascii="Calibri"/>
          <w:sz w:val="24"/>
          <w:szCs w:val="24"/>
        </w:rPr>
        <w:t xml:space="preserve"> </w:t>
      </w:r>
      <w:r w:rsidRPr="00481638">
        <w:rPr>
          <w:rFonts w:ascii="Calibri"/>
          <w:sz w:val="24"/>
          <w:szCs w:val="24"/>
        </w:rPr>
        <w:t>освоению</w:t>
      </w:r>
      <w:r w:rsidRPr="00481638">
        <w:rPr>
          <w:rFonts w:ascii="Calibri"/>
          <w:sz w:val="24"/>
          <w:szCs w:val="24"/>
        </w:rPr>
        <w:t xml:space="preserve"> </w:t>
      </w:r>
      <w:r w:rsidRPr="00481638">
        <w:rPr>
          <w:rFonts w:ascii="Calibri"/>
          <w:sz w:val="24"/>
          <w:szCs w:val="24"/>
        </w:rPr>
        <w:t>правил</w:t>
      </w:r>
      <w:r w:rsidRPr="00481638">
        <w:rPr>
          <w:rFonts w:ascii="Calibri"/>
          <w:sz w:val="24"/>
          <w:szCs w:val="24"/>
        </w:rPr>
        <w:t xml:space="preserve"> </w:t>
      </w:r>
      <w:r w:rsidRPr="00481638">
        <w:rPr>
          <w:rFonts w:ascii="Calibri"/>
          <w:sz w:val="24"/>
          <w:szCs w:val="24"/>
        </w:rPr>
        <w:t>и</w:t>
      </w:r>
      <w:r w:rsidRPr="00481638">
        <w:rPr>
          <w:rFonts w:ascii="Calibri"/>
          <w:sz w:val="24"/>
          <w:szCs w:val="24"/>
        </w:rPr>
        <w:t xml:space="preserve"> </w:t>
      </w:r>
      <w:r w:rsidRPr="00481638">
        <w:rPr>
          <w:rFonts w:ascii="Calibri"/>
          <w:sz w:val="24"/>
          <w:szCs w:val="24"/>
        </w:rPr>
        <w:t>форм</w:t>
      </w:r>
      <w:r w:rsidRPr="00481638">
        <w:rPr>
          <w:rFonts w:ascii="Calibri"/>
          <w:sz w:val="24"/>
          <w:szCs w:val="24"/>
        </w:rPr>
        <w:t xml:space="preserve"> </w:t>
      </w:r>
      <w:r w:rsidRPr="00481638">
        <w:rPr>
          <w:rFonts w:ascii="Calibri"/>
          <w:sz w:val="24"/>
          <w:szCs w:val="24"/>
        </w:rPr>
        <w:t>проявления</w:t>
      </w:r>
      <w:r w:rsidRPr="00481638">
        <w:rPr>
          <w:rFonts w:ascii="Calibri"/>
          <w:sz w:val="24"/>
          <w:szCs w:val="24"/>
        </w:rPr>
        <w:t xml:space="preserve"> </w:t>
      </w:r>
      <w:r w:rsidRPr="00481638">
        <w:rPr>
          <w:rFonts w:ascii="Calibri"/>
          <w:sz w:val="24"/>
          <w:szCs w:val="24"/>
        </w:rPr>
        <w:t>вежливости</w:t>
      </w:r>
      <w:r w:rsidRPr="00481638">
        <w:rPr>
          <w:rFonts w:ascii="Calibri"/>
          <w:sz w:val="24"/>
          <w:szCs w:val="24"/>
        </w:rPr>
        <w:t xml:space="preserve">, </w:t>
      </w:r>
      <w:r w:rsidRPr="00481638">
        <w:rPr>
          <w:rFonts w:ascii="Calibri"/>
          <w:sz w:val="24"/>
          <w:szCs w:val="24"/>
        </w:rPr>
        <w:t>уважения</w:t>
      </w:r>
      <w:r w:rsidRPr="00481638">
        <w:rPr>
          <w:rFonts w:ascii="Calibri"/>
          <w:sz w:val="24"/>
          <w:szCs w:val="24"/>
        </w:rPr>
        <w:t xml:space="preserve"> </w:t>
      </w:r>
      <w:r w:rsidRPr="00481638">
        <w:rPr>
          <w:rFonts w:ascii="Calibri"/>
          <w:sz w:val="24"/>
          <w:szCs w:val="24"/>
        </w:rPr>
        <w:t>к</w:t>
      </w:r>
      <w:r>
        <w:rPr>
          <w:rFonts w:ascii="Calibri"/>
          <w:sz w:val="24"/>
          <w:szCs w:val="24"/>
        </w:rPr>
        <w:t xml:space="preserve"> </w:t>
      </w:r>
      <w:r w:rsidRPr="00481638">
        <w:rPr>
          <w:rFonts w:ascii="Calibri"/>
          <w:sz w:val="24"/>
          <w:szCs w:val="24"/>
        </w:rPr>
        <w:t>старшим</w:t>
      </w:r>
      <w:r w:rsidRPr="00481638">
        <w:rPr>
          <w:rFonts w:ascii="Calibri"/>
          <w:sz w:val="24"/>
          <w:szCs w:val="24"/>
        </w:rPr>
        <w:t xml:space="preserve">: </w:t>
      </w:r>
      <w:r w:rsidRPr="00481638">
        <w:rPr>
          <w:rFonts w:ascii="Calibri"/>
          <w:sz w:val="24"/>
          <w:szCs w:val="24"/>
        </w:rPr>
        <w:t>напоминает</w:t>
      </w:r>
      <w:r w:rsidRPr="00481638">
        <w:rPr>
          <w:rFonts w:ascii="Calibri"/>
          <w:sz w:val="24"/>
          <w:szCs w:val="24"/>
        </w:rPr>
        <w:t xml:space="preserve"> </w:t>
      </w:r>
      <w:r w:rsidRPr="00481638">
        <w:rPr>
          <w:rFonts w:ascii="Calibri"/>
          <w:sz w:val="24"/>
          <w:szCs w:val="24"/>
        </w:rPr>
        <w:t>и</w:t>
      </w:r>
      <w:r w:rsidRPr="00481638">
        <w:rPr>
          <w:rFonts w:ascii="Calibri"/>
          <w:sz w:val="24"/>
          <w:szCs w:val="24"/>
        </w:rPr>
        <w:t xml:space="preserve"> </w:t>
      </w:r>
      <w:r w:rsidRPr="00481638">
        <w:rPr>
          <w:rFonts w:ascii="Calibri"/>
          <w:sz w:val="24"/>
          <w:szCs w:val="24"/>
        </w:rPr>
        <w:t>демонстрирует</w:t>
      </w:r>
      <w:r w:rsidRPr="00481638">
        <w:rPr>
          <w:rFonts w:ascii="Calibri"/>
          <w:sz w:val="24"/>
          <w:szCs w:val="24"/>
        </w:rPr>
        <w:t xml:space="preserve"> </w:t>
      </w:r>
      <w:r w:rsidRPr="00481638">
        <w:rPr>
          <w:rFonts w:ascii="Calibri"/>
          <w:sz w:val="24"/>
          <w:szCs w:val="24"/>
        </w:rPr>
        <w:t>различные</w:t>
      </w:r>
      <w:r w:rsidRPr="00481638">
        <w:rPr>
          <w:rFonts w:ascii="Calibri"/>
          <w:sz w:val="24"/>
          <w:szCs w:val="24"/>
        </w:rPr>
        <w:t xml:space="preserve"> </w:t>
      </w:r>
      <w:r w:rsidRPr="00481638">
        <w:rPr>
          <w:rFonts w:ascii="Calibri"/>
          <w:sz w:val="24"/>
          <w:szCs w:val="24"/>
        </w:rPr>
        <w:t>формы</w:t>
      </w:r>
      <w:r w:rsidRPr="00481638">
        <w:rPr>
          <w:rFonts w:ascii="Calibri"/>
          <w:sz w:val="24"/>
          <w:szCs w:val="24"/>
        </w:rPr>
        <w:t xml:space="preserve"> </w:t>
      </w:r>
      <w:r w:rsidRPr="00481638">
        <w:rPr>
          <w:rFonts w:ascii="Calibri"/>
          <w:sz w:val="24"/>
          <w:szCs w:val="24"/>
        </w:rPr>
        <w:t>приветствия</w:t>
      </w:r>
      <w:r>
        <w:rPr>
          <w:rFonts w:ascii="Calibri"/>
          <w:sz w:val="24"/>
          <w:szCs w:val="24"/>
        </w:rPr>
        <w:t xml:space="preserve">, </w:t>
      </w:r>
      <w:r w:rsidRPr="00481638">
        <w:rPr>
          <w:rFonts w:ascii="Calibri"/>
          <w:sz w:val="24"/>
          <w:szCs w:val="24"/>
        </w:rPr>
        <w:t>прощания</w:t>
      </w:r>
      <w:r w:rsidRPr="00481638">
        <w:rPr>
          <w:rFonts w:ascii="Calibri"/>
          <w:sz w:val="24"/>
          <w:szCs w:val="24"/>
        </w:rPr>
        <w:t xml:space="preserve">, </w:t>
      </w:r>
      <w:r w:rsidRPr="00481638">
        <w:rPr>
          <w:rFonts w:ascii="Calibri"/>
          <w:sz w:val="24"/>
          <w:szCs w:val="24"/>
        </w:rPr>
        <w:t>выражения</w:t>
      </w:r>
      <w:r w:rsidRPr="00481638">
        <w:rPr>
          <w:rFonts w:ascii="Calibri"/>
          <w:sz w:val="24"/>
          <w:szCs w:val="24"/>
        </w:rPr>
        <w:t xml:space="preserve"> </w:t>
      </w:r>
      <w:r w:rsidRPr="00481638">
        <w:rPr>
          <w:rFonts w:ascii="Calibri"/>
          <w:sz w:val="24"/>
          <w:szCs w:val="24"/>
        </w:rPr>
        <w:t>благодарности</w:t>
      </w:r>
      <w:r w:rsidRPr="00481638">
        <w:rPr>
          <w:rFonts w:ascii="Calibri"/>
          <w:sz w:val="24"/>
          <w:szCs w:val="24"/>
        </w:rPr>
        <w:t xml:space="preserve"> </w:t>
      </w:r>
      <w:r w:rsidRPr="00481638">
        <w:rPr>
          <w:rFonts w:ascii="Calibri"/>
          <w:sz w:val="24"/>
          <w:szCs w:val="24"/>
        </w:rPr>
        <w:t>и</w:t>
      </w:r>
      <w:r w:rsidRPr="00481638">
        <w:rPr>
          <w:rFonts w:ascii="Calibri"/>
          <w:sz w:val="24"/>
          <w:szCs w:val="24"/>
        </w:rPr>
        <w:t xml:space="preserve"> </w:t>
      </w:r>
      <w:r w:rsidRPr="00481638">
        <w:rPr>
          <w:rFonts w:ascii="Calibri"/>
          <w:sz w:val="24"/>
          <w:szCs w:val="24"/>
        </w:rPr>
        <w:t>просьбы</w:t>
      </w:r>
      <w:r w:rsidRPr="00481638">
        <w:rPr>
          <w:rFonts w:ascii="Calibri"/>
          <w:sz w:val="24"/>
          <w:szCs w:val="24"/>
        </w:rPr>
        <w:t xml:space="preserve">. </w:t>
      </w:r>
      <w:r>
        <w:rPr>
          <w:rFonts w:ascii="Calibri"/>
          <w:sz w:val="24"/>
          <w:szCs w:val="24"/>
        </w:rPr>
        <w:t xml:space="preserve">  </w:t>
      </w:r>
      <w:r w:rsidRPr="00481638">
        <w:rPr>
          <w:rFonts w:ascii="Calibri"/>
          <w:sz w:val="24"/>
          <w:szCs w:val="24"/>
        </w:rPr>
        <w:t>Знакомит</w:t>
      </w:r>
      <w:r w:rsidRPr="00481638">
        <w:rPr>
          <w:rFonts w:ascii="Calibri"/>
          <w:sz w:val="24"/>
          <w:szCs w:val="24"/>
        </w:rPr>
        <w:t xml:space="preserve"> </w:t>
      </w:r>
      <w:r w:rsidRPr="00481638">
        <w:rPr>
          <w:rFonts w:ascii="Calibri"/>
          <w:sz w:val="24"/>
          <w:szCs w:val="24"/>
        </w:rPr>
        <w:t>детей</w:t>
      </w:r>
      <w:r w:rsidRPr="00481638">
        <w:rPr>
          <w:rFonts w:ascii="Calibri"/>
          <w:sz w:val="24"/>
          <w:szCs w:val="24"/>
        </w:rPr>
        <w:t xml:space="preserve"> </w:t>
      </w:r>
      <w:r w:rsidRPr="00481638">
        <w:rPr>
          <w:rFonts w:ascii="Calibri"/>
          <w:sz w:val="24"/>
          <w:szCs w:val="24"/>
        </w:rPr>
        <w:t>с</w:t>
      </w:r>
      <w:r w:rsidRPr="00481638">
        <w:rPr>
          <w:rFonts w:ascii="Calibri"/>
          <w:sz w:val="24"/>
          <w:szCs w:val="24"/>
        </w:rPr>
        <w:t xml:space="preserve"> </w:t>
      </w:r>
      <w:r w:rsidRPr="00481638">
        <w:rPr>
          <w:rFonts w:ascii="Calibri"/>
          <w:sz w:val="24"/>
          <w:szCs w:val="24"/>
        </w:rPr>
        <w:t>правилами</w:t>
      </w:r>
      <w:r>
        <w:rPr>
          <w:rFonts w:ascii="Calibri"/>
          <w:sz w:val="24"/>
          <w:szCs w:val="24"/>
        </w:rPr>
        <w:t xml:space="preserve"> </w:t>
      </w:r>
      <w:r w:rsidRPr="00481638">
        <w:rPr>
          <w:rFonts w:ascii="Calibri"/>
          <w:sz w:val="24"/>
          <w:szCs w:val="24"/>
        </w:rPr>
        <w:t>поведения</w:t>
      </w:r>
      <w:r w:rsidRPr="00481638">
        <w:rPr>
          <w:rFonts w:ascii="Calibri"/>
          <w:sz w:val="24"/>
          <w:szCs w:val="24"/>
        </w:rPr>
        <w:t xml:space="preserve"> </w:t>
      </w:r>
      <w:r w:rsidRPr="00481638">
        <w:rPr>
          <w:rFonts w:ascii="Calibri"/>
          <w:sz w:val="24"/>
          <w:szCs w:val="24"/>
        </w:rPr>
        <w:t>в</w:t>
      </w:r>
      <w:r w:rsidRPr="00481638">
        <w:rPr>
          <w:rFonts w:ascii="Calibri"/>
          <w:sz w:val="24"/>
          <w:szCs w:val="24"/>
        </w:rPr>
        <w:t xml:space="preserve"> </w:t>
      </w:r>
      <w:r w:rsidRPr="00481638">
        <w:rPr>
          <w:rFonts w:ascii="Calibri"/>
          <w:sz w:val="24"/>
          <w:szCs w:val="24"/>
        </w:rPr>
        <w:t>общественных</w:t>
      </w:r>
      <w:r w:rsidRPr="00481638">
        <w:rPr>
          <w:rFonts w:ascii="Calibri"/>
          <w:sz w:val="24"/>
          <w:szCs w:val="24"/>
        </w:rPr>
        <w:t xml:space="preserve"> </w:t>
      </w:r>
      <w:r w:rsidRPr="00481638">
        <w:rPr>
          <w:rFonts w:ascii="Calibri"/>
          <w:sz w:val="24"/>
          <w:szCs w:val="24"/>
        </w:rPr>
        <w:t>местах</w:t>
      </w:r>
      <w:r w:rsidRPr="00481638">
        <w:rPr>
          <w:rFonts w:ascii="Calibri"/>
          <w:sz w:val="24"/>
          <w:szCs w:val="24"/>
        </w:rPr>
        <w:t>.</w:t>
      </w:r>
    </w:p>
    <w:p w:rsidR="00957A5C" w:rsidRDefault="00957A5C" w:rsidP="00481638">
      <w:pPr>
        <w:pStyle w:val="a3"/>
        <w:jc w:val="both"/>
        <w:rPr>
          <w:rFonts w:ascii="Calibri"/>
          <w:sz w:val="24"/>
          <w:szCs w:val="24"/>
        </w:rPr>
      </w:pPr>
      <w:r>
        <w:rPr>
          <w:rFonts w:ascii="Calibri"/>
          <w:sz w:val="24"/>
          <w:szCs w:val="24"/>
        </w:rPr>
        <w:t xml:space="preserve">  </w:t>
      </w:r>
      <w:r w:rsidRPr="00481638">
        <w:rPr>
          <w:rFonts w:ascii="Calibri"/>
          <w:sz w:val="24"/>
          <w:szCs w:val="24"/>
        </w:rPr>
        <w:t>Развивает</w:t>
      </w:r>
      <w:r w:rsidRPr="00481638">
        <w:rPr>
          <w:rFonts w:ascii="Calibri"/>
          <w:sz w:val="24"/>
          <w:szCs w:val="24"/>
        </w:rPr>
        <w:t xml:space="preserve"> </w:t>
      </w:r>
      <w:r w:rsidRPr="00481638">
        <w:rPr>
          <w:rFonts w:ascii="Calibri"/>
          <w:sz w:val="24"/>
          <w:szCs w:val="24"/>
        </w:rPr>
        <w:t>позитивное</w:t>
      </w:r>
      <w:r w:rsidRPr="00481638">
        <w:rPr>
          <w:rFonts w:ascii="Calibri"/>
          <w:sz w:val="24"/>
          <w:szCs w:val="24"/>
        </w:rPr>
        <w:t xml:space="preserve"> </w:t>
      </w:r>
      <w:r w:rsidRPr="00481638">
        <w:rPr>
          <w:rFonts w:ascii="Calibri"/>
          <w:sz w:val="24"/>
          <w:szCs w:val="24"/>
        </w:rPr>
        <w:t>отношение</w:t>
      </w:r>
      <w:r w:rsidRPr="00481638">
        <w:rPr>
          <w:rFonts w:ascii="Calibri"/>
          <w:sz w:val="24"/>
          <w:szCs w:val="24"/>
        </w:rPr>
        <w:t xml:space="preserve"> </w:t>
      </w:r>
      <w:r w:rsidRPr="00481638">
        <w:rPr>
          <w:rFonts w:ascii="Calibri"/>
          <w:sz w:val="24"/>
          <w:szCs w:val="24"/>
        </w:rPr>
        <w:t>к</w:t>
      </w:r>
      <w:r w:rsidRPr="00481638">
        <w:rPr>
          <w:rFonts w:ascii="Calibri"/>
          <w:sz w:val="24"/>
          <w:szCs w:val="24"/>
        </w:rPr>
        <w:t xml:space="preserve"> </w:t>
      </w:r>
      <w:r w:rsidRPr="00481638">
        <w:rPr>
          <w:rFonts w:ascii="Calibri"/>
          <w:sz w:val="24"/>
          <w:szCs w:val="24"/>
        </w:rPr>
        <w:t>ДОУ</w:t>
      </w:r>
      <w:r w:rsidRPr="00481638">
        <w:rPr>
          <w:rFonts w:ascii="Calibri"/>
          <w:sz w:val="24"/>
          <w:szCs w:val="24"/>
        </w:rPr>
        <w:t xml:space="preserve">: </w:t>
      </w:r>
      <w:r w:rsidRPr="00481638">
        <w:rPr>
          <w:rFonts w:ascii="Calibri"/>
          <w:sz w:val="24"/>
          <w:szCs w:val="24"/>
        </w:rPr>
        <w:t>знакомит</w:t>
      </w:r>
      <w:r w:rsidRPr="00481638">
        <w:rPr>
          <w:rFonts w:ascii="Calibri"/>
          <w:sz w:val="24"/>
          <w:szCs w:val="24"/>
        </w:rPr>
        <w:t xml:space="preserve"> </w:t>
      </w:r>
      <w:r w:rsidRPr="00481638">
        <w:rPr>
          <w:rFonts w:ascii="Calibri"/>
          <w:sz w:val="24"/>
          <w:szCs w:val="24"/>
        </w:rPr>
        <w:t>с</w:t>
      </w:r>
      <w:r w:rsidRPr="00481638">
        <w:rPr>
          <w:rFonts w:ascii="Calibri"/>
          <w:sz w:val="24"/>
          <w:szCs w:val="24"/>
        </w:rPr>
        <w:t xml:space="preserve"> </w:t>
      </w:r>
      <w:r w:rsidRPr="00481638">
        <w:rPr>
          <w:rFonts w:ascii="Calibri"/>
          <w:sz w:val="24"/>
          <w:szCs w:val="24"/>
        </w:rPr>
        <w:t>педагогическими</w:t>
      </w:r>
      <w:r w:rsidRPr="00481638">
        <w:rPr>
          <w:rFonts w:ascii="Calibri"/>
          <w:sz w:val="24"/>
          <w:szCs w:val="24"/>
        </w:rPr>
        <w:t xml:space="preserve"> </w:t>
      </w:r>
      <w:r w:rsidRPr="00481638">
        <w:rPr>
          <w:rFonts w:ascii="Calibri"/>
          <w:sz w:val="24"/>
          <w:szCs w:val="24"/>
        </w:rPr>
        <w:t>и</w:t>
      </w:r>
      <w:r>
        <w:rPr>
          <w:rFonts w:ascii="Calibri"/>
          <w:sz w:val="24"/>
          <w:szCs w:val="24"/>
        </w:rPr>
        <w:t xml:space="preserve"> </w:t>
      </w:r>
      <w:r w:rsidRPr="00481638">
        <w:rPr>
          <w:rFonts w:ascii="Calibri"/>
          <w:sz w:val="24"/>
          <w:szCs w:val="24"/>
        </w:rPr>
        <w:t>иными</w:t>
      </w:r>
      <w:r w:rsidRPr="00481638">
        <w:rPr>
          <w:rFonts w:ascii="Calibri"/>
          <w:sz w:val="24"/>
          <w:szCs w:val="24"/>
        </w:rPr>
        <w:t xml:space="preserve"> </w:t>
      </w:r>
      <w:r w:rsidRPr="00481638">
        <w:rPr>
          <w:rFonts w:ascii="Calibri"/>
          <w:sz w:val="24"/>
          <w:szCs w:val="24"/>
        </w:rPr>
        <w:t>работниками</w:t>
      </w:r>
      <w:r w:rsidRPr="00481638">
        <w:rPr>
          <w:rFonts w:ascii="Calibri"/>
          <w:sz w:val="24"/>
          <w:szCs w:val="24"/>
        </w:rPr>
        <w:t xml:space="preserve"> </w:t>
      </w:r>
      <w:r w:rsidRPr="00481638">
        <w:rPr>
          <w:rFonts w:ascii="Calibri"/>
          <w:sz w:val="24"/>
          <w:szCs w:val="24"/>
        </w:rPr>
        <w:t>ДОУ</w:t>
      </w:r>
      <w:r w:rsidRPr="00481638">
        <w:rPr>
          <w:rFonts w:ascii="Calibri"/>
          <w:sz w:val="24"/>
          <w:szCs w:val="24"/>
        </w:rPr>
        <w:t xml:space="preserve">, </w:t>
      </w:r>
      <w:r w:rsidRPr="00481638">
        <w:rPr>
          <w:rFonts w:ascii="Calibri"/>
          <w:sz w:val="24"/>
          <w:szCs w:val="24"/>
        </w:rPr>
        <w:t>с</w:t>
      </w:r>
      <w:r w:rsidRPr="00481638">
        <w:rPr>
          <w:rFonts w:ascii="Calibri"/>
          <w:sz w:val="24"/>
          <w:szCs w:val="24"/>
        </w:rPr>
        <w:t xml:space="preserve"> </w:t>
      </w:r>
      <w:r w:rsidRPr="00481638">
        <w:rPr>
          <w:rFonts w:ascii="Calibri"/>
          <w:sz w:val="24"/>
          <w:szCs w:val="24"/>
        </w:rPr>
        <w:t>доступными</w:t>
      </w:r>
      <w:r w:rsidRPr="00481638">
        <w:rPr>
          <w:rFonts w:ascii="Calibri"/>
          <w:sz w:val="24"/>
          <w:szCs w:val="24"/>
        </w:rPr>
        <w:t xml:space="preserve"> </w:t>
      </w:r>
      <w:r w:rsidRPr="00481638">
        <w:rPr>
          <w:rFonts w:ascii="Calibri"/>
          <w:sz w:val="24"/>
          <w:szCs w:val="24"/>
        </w:rPr>
        <w:t>для</w:t>
      </w:r>
      <w:r w:rsidRPr="00481638">
        <w:rPr>
          <w:rFonts w:ascii="Calibri"/>
          <w:sz w:val="24"/>
          <w:szCs w:val="24"/>
        </w:rPr>
        <w:t xml:space="preserve"> </w:t>
      </w:r>
      <w:r w:rsidRPr="00481638">
        <w:rPr>
          <w:rFonts w:ascii="Calibri"/>
          <w:sz w:val="24"/>
          <w:szCs w:val="24"/>
        </w:rPr>
        <w:t>восприятия</w:t>
      </w:r>
      <w:r w:rsidRPr="00481638">
        <w:rPr>
          <w:rFonts w:ascii="Calibri"/>
          <w:sz w:val="24"/>
          <w:szCs w:val="24"/>
        </w:rPr>
        <w:t xml:space="preserve"> </w:t>
      </w:r>
      <w:r w:rsidRPr="00481638">
        <w:rPr>
          <w:rFonts w:ascii="Calibri"/>
          <w:sz w:val="24"/>
          <w:szCs w:val="24"/>
        </w:rPr>
        <w:t>детьми</w:t>
      </w:r>
      <w:r w:rsidRPr="00481638">
        <w:rPr>
          <w:rFonts w:ascii="Calibri"/>
          <w:sz w:val="24"/>
          <w:szCs w:val="24"/>
        </w:rPr>
        <w:t xml:space="preserve"> </w:t>
      </w:r>
      <w:r w:rsidRPr="00481638">
        <w:rPr>
          <w:rFonts w:ascii="Calibri"/>
          <w:sz w:val="24"/>
          <w:szCs w:val="24"/>
        </w:rPr>
        <w:t>правилами</w:t>
      </w:r>
      <w:r>
        <w:rPr>
          <w:rFonts w:ascii="Calibri"/>
          <w:sz w:val="24"/>
          <w:szCs w:val="24"/>
        </w:rPr>
        <w:t xml:space="preserve"> </w:t>
      </w:r>
      <w:r w:rsidRPr="00481638">
        <w:rPr>
          <w:rFonts w:ascii="Calibri"/>
          <w:sz w:val="24"/>
          <w:szCs w:val="24"/>
        </w:rPr>
        <w:t>жизнедеятельности</w:t>
      </w:r>
      <w:r w:rsidRPr="00481638">
        <w:rPr>
          <w:rFonts w:ascii="Calibri"/>
          <w:sz w:val="24"/>
          <w:szCs w:val="24"/>
        </w:rPr>
        <w:t xml:space="preserve"> </w:t>
      </w:r>
      <w:r w:rsidRPr="00481638">
        <w:rPr>
          <w:rFonts w:ascii="Calibri"/>
          <w:sz w:val="24"/>
          <w:szCs w:val="24"/>
        </w:rPr>
        <w:t>в</w:t>
      </w:r>
      <w:r w:rsidRPr="00481638">
        <w:rPr>
          <w:rFonts w:ascii="Calibri"/>
          <w:sz w:val="24"/>
          <w:szCs w:val="24"/>
        </w:rPr>
        <w:t xml:space="preserve"> </w:t>
      </w:r>
      <w:r w:rsidRPr="00481638">
        <w:rPr>
          <w:rFonts w:ascii="Calibri"/>
          <w:sz w:val="24"/>
          <w:szCs w:val="24"/>
        </w:rPr>
        <w:t>ДОУ</w:t>
      </w:r>
      <w:r w:rsidRPr="00481638">
        <w:rPr>
          <w:rFonts w:ascii="Calibri"/>
          <w:sz w:val="24"/>
          <w:szCs w:val="24"/>
        </w:rPr>
        <w:t xml:space="preserve">; </w:t>
      </w:r>
      <w:r w:rsidRPr="00481638">
        <w:rPr>
          <w:rFonts w:ascii="Calibri"/>
          <w:sz w:val="24"/>
          <w:szCs w:val="24"/>
        </w:rPr>
        <w:t>её</w:t>
      </w:r>
      <w:r w:rsidRPr="00481638">
        <w:rPr>
          <w:rFonts w:ascii="Calibri"/>
          <w:sz w:val="24"/>
          <w:szCs w:val="24"/>
        </w:rPr>
        <w:t xml:space="preserve"> </w:t>
      </w:r>
      <w:r w:rsidRPr="00481638">
        <w:rPr>
          <w:rFonts w:ascii="Calibri"/>
          <w:sz w:val="24"/>
          <w:szCs w:val="24"/>
        </w:rPr>
        <w:t>традициями</w:t>
      </w:r>
      <w:r w:rsidRPr="00481638">
        <w:rPr>
          <w:rFonts w:ascii="Calibri"/>
          <w:sz w:val="24"/>
          <w:szCs w:val="24"/>
        </w:rPr>
        <w:t xml:space="preserve">; </w:t>
      </w:r>
      <w:r w:rsidRPr="00481638">
        <w:rPr>
          <w:rFonts w:ascii="Calibri"/>
          <w:sz w:val="24"/>
          <w:szCs w:val="24"/>
        </w:rPr>
        <w:t>воспитывает</w:t>
      </w:r>
      <w:r w:rsidRPr="00481638">
        <w:rPr>
          <w:rFonts w:ascii="Calibri"/>
          <w:sz w:val="24"/>
          <w:szCs w:val="24"/>
        </w:rPr>
        <w:t xml:space="preserve"> </w:t>
      </w:r>
      <w:r w:rsidRPr="00481638">
        <w:rPr>
          <w:rFonts w:ascii="Calibri"/>
          <w:sz w:val="24"/>
          <w:szCs w:val="24"/>
        </w:rPr>
        <w:t>бережное</w:t>
      </w:r>
      <w:r w:rsidRPr="00481638">
        <w:rPr>
          <w:rFonts w:ascii="Calibri"/>
          <w:sz w:val="24"/>
          <w:szCs w:val="24"/>
        </w:rPr>
        <w:t xml:space="preserve"> </w:t>
      </w:r>
      <w:r w:rsidRPr="00481638">
        <w:rPr>
          <w:rFonts w:ascii="Calibri"/>
          <w:sz w:val="24"/>
          <w:szCs w:val="24"/>
        </w:rPr>
        <w:t>отношение</w:t>
      </w:r>
      <w:r w:rsidRPr="00481638">
        <w:rPr>
          <w:rFonts w:ascii="Calibri"/>
          <w:sz w:val="24"/>
          <w:szCs w:val="24"/>
        </w:rPr>
        <w:t xml:space="preserve"> </w:t>
      </w:r>
      <w:r w:rsidRPr="00481638">
        <w:rPr>
          <w:rFonts w:ascii="Calibri"/>
          <w:sz w:val="24"/>
          <w:szCs w:val="24"/>
        </w:rPr>
        <w:t>к</w:t>
      </w:r>
      <w:r>
        <w:rPr>
          <w:rFonts w:ascii="Calibri"/>
          <w:sz w:val="24"/>
          <w:szCs w:val="24"/>
        </w:rPr>
        <w:t xml:space="preserve"> </w:t>
      </w:r>
      <w:r w:rsidRPr="00481638">
        <w:rPr>
          <w:rFonts w:ascii="Calibri"/>
          <w:sz w:val="24"/>
          <w:szCs w:val="24"/>
        </w:rPr>
        <w:t>пространству</w:t>
      </w:r>
      <w:r w:rsidRPr="00481638">
        <w:rPr>
          <w:rFonts w:ascii="Calibri"/>
          <w:sz w:val="24"/>
          <w:szCs w:val="24"/>
        </w:rPr>
        <w:t xml:space="preserve"> </w:t>
      </w:r>
      <w:r w:rsidRPr="00481638">
        <w:rPr>
          <w:rFonts w:ascii="Calibri"/>
          <w:sz w:val="24"/>
          <w:szCs w:val="24"/>
        </w:rPr>
        <w:t>и</w:t>
      </w:r>
      <w:r w:rsidRPr="00481638">
        <w:rPr>
          <w:rFonts w:ascii="Calibri"/>
          <w:sz w:val="24"/>
          <w:szCs w:val="24"/>
        </w:rPr>
        <w:t xml:space="preserve"> </w:t>
      </w:r>
      <w:r w:rsidRPr="00481638">
        <w:rPr>
          <w:rFonts w:ascii="Calibri"/>
          <w:sz w:val="24"/>
          <w:szCs w:val="24"/>
        </w:rPr>
        <w:t>оборудованию</w:t>
      </w:r>
      <w:r w:rsidRPr="00481638">
        <w:rPr>
          <w:rFonts w:ascii="Calibri"/>
          <w:sz w:val="24"/>
          <w:szCs w:val="24"/>
        </w:rPr>
        <w:t xml:space="preserve"> </w:t>
      </w:r>
      <w:r w:rsidRPr="00481638">
        <w:rPr>
          <w:rFonts w:ascii="Calibri"/>
          <w:sz w:val="24"/>
          <w:szCs w:val="24"/>
        </w:rPr>
        <w:t>ДОУ</w:t>
      </w:r>
      <w:r w:rsidRPr="00481638">
        <w:rPr>
          <w:rFonts w:ascii="Calibri"/>
          <w:sz w:val="24"/>
          <w:szCs w:val="24"/>
        </w:rPr>
        <w:t xml:space="preserve">. </w:t>
      </w:r>
      <w:r w:rsidRPr="00481638">
        <w:rPr>
          <w:rFonts w:ascii="Calibri"/>
          <w:sz w:val="24"/>
          <w:szCs w:val="24"/>
        </w:rPr>
        <w:t>Обращает</w:t>
      </w:r>
      <w:r w:rsidRPr="00481638">
        <w:rPr>
          <w:rFonts w:ascii="Calibri"/>
          <w:sz w:val="24"/>
          <w:szCs w:val="24"/>
        </w:rPr>
        <w:t xml:space="preserve"> </w:t>
      </w:r>
      <w:r w:rsidRPr="00481638">
        <w:rPr>
          <w:rFonts w:ascii="Calibri"/>
          <w:sz w:val="24"/>
          <w:szCs w:val="24"/>
        </w:rPr>
        <w:t>внимание</w:t>
      </w:r>
      <w:r w:rsidRPr="00481638">
        <w:rPr>
          <w:rFonts w:ascii="Calibri"/>
          <w:sz w:val="24"/>
          <w:szCs w:val="24"/>
        </w:rPr>
        <w:t xml:space="preserve"> </w:t>
      </w:r>
      <w:r w:rsidRPr="00481638">
        <w:rPr>
          <w:rFonts w:ascii="Calibri"/>
          <w:sz w:val="24"/>
          <w:szCs w:val="24"/>
        </w:rPr>
        <w:t>детей</w:t>
      </w:r>
      <w:r w:rsidRPr="00481638">
        <w:rPr>
          <w:rFonts w:ascii="Calibri"/>
          <w:sz w:val="24"/>
          <w:szCs w:val="24"/>
        </w:rPr>
        <w:t xml:space="preserve"> </w:t>
      </w:r>
      <w:r w:rsidRPr="00481638">
        <w:rPr>
          <w:rFonts w:ascii="Calibri"/>
          <w:sz w:val="24"/>
          <w:szCs w:val="24"/>
        </w:rPr>
        <w:t>на</w:t>
      </w:r>
      <w:r w:rsidRPr="00481638">
        <w:rPr>
          <w:rFonts w:ascii="Calibri"/>
          <w:sz w:val="24"/>
          <w:szCs w:val="24"/>
        </w:rPr>
        <w:t xml:space="preserve"> </w:t>
      </w:r>
      <w:r w:rsidRPr="00481638">
        <w:rPr>
          <w:rFonts w:ascii="Calibri"/>
          <w:sz w:val="24"/>
          <w:szCs w:val="24"/>
        </w:rPr>
        <w:t>изменение</w:t>
      </w:r>
      <w:r w:rsidRPr="00481638">
        <w:rPr>
          <w:rFonts w:ascii="Calibri"/>
          <w:sz w:val="24"/>
          <w:szCs w:val="24"/>
        </w:rPr>
        <w:t xml:space="preserve"> </w:t>
      </w:r>
      <w:r w:rsidRPr="00481638">
        <w:rPr>
          <w:rFonts w:ascii="Calibri"/>
          <w:sz w:val="24"/>
          <w:szCs w:val="24"/>
        </w:rPr>
        <w:t>и</w:t>
      </w:r>
      <w:r>
        <w:rPr>
          <w:rFonts w:ascii="Calibri"/>
          <w:sz w:val="24"/>
          <w:szCs w:val="24"/>
        </w:rPr>
        <w:t xml:space="preserve"> </w:t>
      </w:r>
      <w:r w:rsidRPr="00481638">
        <w:rPr>
          <w:rFonts w:ascii="Calibri"/>
          <w:sz w:val="24"/>
          <w:szCs w:val="24"/>
        </w:rPr>
        <w:t>украшение</w:t>
      </w:r>
      <w:r w:rsidRPr="00481638">
        <w:rPr>
          <w:rFonts w:ascii="Calibri"/>
          <w:sz w:val="24"/>
          <w:szCs w:val="24"/>
        </w:rPr>
        <w:t xml:space="preserve"> </w:t>
      </w:r>
      <w:r w:rsidRPr="00481638">
        <w:rPr>
          <w:rFonts w:ascii="Calibri"/>
          <w:sz w:val="24"/>
          <w:szCs w:val="24"/>
        </w:rPr>
        <w:t>её</w:t>
      </w:r>
      <w:r w:rsidRPr="00481638">
        <w:rPr>
          <w:rFonts w:ascii="Calibri"/>
          <w:sz w:val="24"/>
          <w:szCs w:val="24"/>
        </w:rPr>
        <w:t xml:space="preserve"> </w:t>
      </w:r>
      <w:r w:rsidRPr="00481638">
        <w:rPr>
          <w:rFonts w:ascii="Calibri"/>
          <w:sz w:val="24"/>
          <w:szCs w:val="24"/>
        </w:rPr>
        <w:t>помещений</w:t>
      </w:r>
      <w:r w:rsidRPr="00481638">
        <w:rPr>
          <w:rFonts w:ascii="Calibri"/>
          <w:sz w:val="24"/>
          <w:szCs w:val="24"/>
        </w:rPr>
        <w:t xml:space="preserve"> </w:t>
      </w:r>
      <w:r w:rsidRPr="00481638">
        <w:rPr>
          <w:rFonts w:ascii="Calibri"/>
          <w:sz w:val="24"/>
          <w:szCs w:val="24"/>
        </w:rPr>
        <w:t>и</w:t>
      </w:r>
      <w:r w:rsidRPr="00481638">
        <w:rPr>
          <w:rFonts w:ascii="Calibri"/>
          <w:sz w:val="24"/>
          <w:szCs w:val="24"/>
        </w:rPr>
        <w:t xml:space="preserve"> </w:t>
      </w:r>
      <w:r w:rsidRPr="00481638">
        <w:rPr>
          <w:rFonts w:ascii="Calibri"/>
          <w:sz w:val="24"/>
          <w:szCs w:val="24"/>
        </w:rPr>
        <w:t>территории</w:t>
      </w:r>
      <w:r w:rsidRPr="00481638">
        <w:rPr>
          <w:rFonts w:ascii="Calibri"/>
          <w:sz w:val="24"/>
          <w:szCs w:val="24"/>
        </w:rPr>
        <w:t xml:space="preserve">, </w:t>
      </w:r>
      <w:r w:rsidRPr="00481638">
        <w:rPr>
          <w:rFonts w:ascii="Calibri"/>
          <w:sz w:val="24"/>
          <w:szCs w:val="24"/>
        </w:rPr>
        <w:t>поддерживает</w:t>
      </w:r>
      <w:r w:rsidRPr="00481638">
        <w:rPr>
          <w:rFonts w:ascii="Calibri"/>
          <w:sz w:val="24"/>
          <w:szCs w:val="24"/>
        </w:rPr>
        <w:t xml:space="preserve"> </w:t>
      </w:r>
      <w:r w:rsidRPr="00481638">
        <w:rPr>
          <w:rFonts w:ascii="Calibri"/>
          <w:sz w:val="24"/>
          <w:szCs w:val="24"/>
        </w:rPr>
        <w:t>инициативу</w:t>
      </w:r>
      <w:r w:rsidRPr="00481638">
        <w:rPr>
          <w:rFonts w:ascii="Calibri"/>
          <w:sz w:val="24"/>
          <w:szCs w:val="24"/>
        </w:rPr>
        <w:t xml:space="preserve"> </w:t>
      </w:r>
      <w:r w:rsidRPr="00481638">
        <w:rPr>
          <w:rFonts w:ascii="Calibri"/>
          <w:sz w:val="24"/>
          <w:szCs w:val="24"/>
        </w:rPr>
        <w:t>детей</w:t>
      </w:r>
      <w:r w:rsidRPr="00481638">
        <w:rPr>
          <w:rFonts w:ascii="Calibri"/>
          <w:sz w:val="24"/>
          <w:szCs w:val="24"/>
        </w:rPr>
        <w:t xml:space="preserve"> </w:t>
      </w:r>
      <w:r w:rsidRPr="00481638">
        <w:rPr>
          <w:rFonts w:ascii="Calibri"/>
          <w:sz w:val="24"/>
          <w:szCs w:val="24"/>
        </w:rPr>
        <w:t>и</w:t>
      </w:r>
      <w:r>
        <w:rPr>
          <w:rFonts w:ascii="Calibri"/>
          <w:sz w:val="24"/>
          <w:szCs w:val="24"/>
        </w:rPr>
        <w:t xml:space="preserve"> </w:t>
      </w:r>
      <w:r w:rsidRPr="00481638">
        <w:rPr>
          <w:rFonts w:ascii="Calibri"/>
          <w:sz w:val="24"/>
          <w:szCs w:val="24"/>
        </w:rPr>
        <w:t>совместно</w:t>
      </w:r>
      <w:r w:rsidRPr="00481638">
        <w:rPr>
          <w:rFonts w:ascii="Calibri"/>
          <w:sz w:val="24"/>
          <w:szCs w:val="24"/>
        </w:rPr>
        <w:t xml:space="preserve"> </w:t>
      </w:r>
      <w:r w:rsidRPr="00481638">
        <w:rPr>
          <w:rFonts w:ascii="Calibri"/>
          <w:sz w:val="24"/>
          <w:szCs w:val="24"/>
        </w:rPr>
        <w:t>планирует</w:t>
      </w:r>
      <w:r w:rsidRPr="00481638">
        <w:rPr>
          <w:rFonts w:ascii="Calibri"/>
          <w:sz w:val="24"/>
          <w:szCs w:val="24"/>
        </w:rPr>
        <w:t xml:space="preserve"> </w:t>
      </w:r>
      <w:r w:rsidRPr="00481638">
        <w:rPr>
          <w:rFonts w:ascii="Calibri"/>
          <w:sz w:val="24"/>
          <w:szCs w:val="24"/>
        </w:rPr>
        <w:t>презентацию</w:t>
      </w:r>
      <w:r w:rsidRPr="00481638">
        <w:rPr>
          <w:rFonts w:ascii="Calibri"/>
          <w:sz w:val="24"/>
          <w:szCs w:val="24"/>
        </w:rPr>
        <w:t xml:space="preserve"> </w:t>
      </w:r>
      <w:r w:rsidRPr="00481638">
        <w:rPr>
          <w:rFonts w:ascii="Calibri"/>
          <w:sz w:val="24"/>
          <w:szCs w:val="24"/>
        </w:rPr>
        <w:t>продуктов</w:t>
      </w:r>
      <w:r w:rsidRPr="00481638">
        <w:rPr>
          <w:rFonts w:ascii="Calibri"/>
          <w:sz w:val="24"/>
          <w:szCs w:val="24"/>
        </w:rPr>
        <w:t xml:space="preserve"> </w:t>
      </w:r>
      <w:r w:rsidRPr="00481638">
        <w:rPr>
          <w:rFonts w:ascii="Calibri"/>
          <w:sz w:val="24"/>
          <w:szCs w:val="24"/>
        </w:rPr>
        <w:t>деятельности</w:t>
      </w:r>
      <w:r w:rsidRPr="00481638">
        <w:rPr>
          <w:rFonts w:ascii="Calibri"/>
          <w:sz w:val="24"/>
          <w:szCs w:val="24"/>
        </w:rPr>
        <w:t xml:space="preserve"> (</w:t>
      </w:r>
      <w:r w:rsidRPr="00481638">
        <w:rPr>
          <w:rFonts w:ascii="Calibri"/>
          <w:sz w:val="24"/>
          <w:szCs w:val="24"/>
        </w:rPr>
        <w:t>рисунков</w:t>
      </w:r>
      <w:r w:rsidRPr="00481638">
        <w:rPr>
          <w:rFonts w:ascii="Calibri"/>
          <w:sz w:val="24"/>
          <w:szCs w:val="24"/>
        </w:rPr>
        <w:t xml:space="preserve">, </w:t>
      </w:r>
      <w:r w:rsidRPr="00481638">
        <w:rPr>
          <w:rFonts w:ascii="Calibri"/>
          <w:sz w:val="24"/>
          <w:szCs w:val="24"/>
        </w:rPr>
        <w:t>поделок</w:t>
      </w:r>
      <w:r>
        <w:rPr>
          <w:rFonts w:ascii="Calibri"/>
          <w:sz w:val="24"/>
          <w:szCs w:val="24"/>
        </w:rPr>
        <w:t xml:space="preserve">) </w:t>
      </w:r>
      <w:r w:rsidRPr="00481638">
        <w:rPr>
          <w:rFonts w:ascii="Calibri"/>
          <w:sz w:val="24"/>
          <w:szCs w:val="24"/>
        </w:rPr>
        <w:t>в</w:t>
      </w:r>
      <w:r w:rsidRPr="00481638">
        <w:rPr>
          <w:rFonts w:ascii="Calibri"/>
          <w:sz w:val="24"/>
          <w:szCs w:val="24"/>
        </w:rPr>
        <w:t xml:space="preserve"> </w:t>
      </w:r>
      <w:r w:rsidRPr="00481638">
        <w:rPr>
          <w:rFonts w:ascii="Calibri"/>
          <w:sz w:val="24"/>
          <w:szCs w:val="24"/>
        </w:rPr>
        <w:t>пространстве</w:t>
      </w:r>
      <w:r w:rsidRPr="00481638">
        <w:rPr>
          <w:rFonts w:ascii="Calibri"/>
          <w:sz w:val="24"/>
          <w:szCs w:val="24"/>
        </w:rPr>
        <w:t xml:space="preserve"> </w:t>
      </w:r>
      <w:r w:rsidRPr="00481638">
        <w:rPr>
          <w:rFonts w:ascii="Calibri"/>
          <w:sz w:val="24"/>
          <w:szCs w:val="24"/>
        </w:rPr>
        <w:t>группы</w:t>
      </w:r>
      <w:r w:rsidRPr="00481638">
        <w:rPr>
          <w:rFonts w:ascii="Calibri"/>
          <w:sz w:val="24"/>
          <w:szCs w:val="24"/>
        </w:rPr>
        <w:t xml:space="preserve"> </w:t>
      </w:r>
      <w:r w:rsidRPr="00481638">
        <w:rPr>
          <w:rFonts w:ascii="Calibri"/>
          <w:sz w:val="24"/>
          <w:szCs w:val="24"/>
        </w:rPr>
        <w:t>и</w:t>
      </w:r>
      <w:r w:rsidRPr="00481638">
        <w:rPr>
          <w:rFonts w:ascii="Calibri"/>
          <w:sz w:val="24"/>
          <w:szCs w:val="24"/>
        </w:rPr>
        <w:t xml:space="preserve"> </w:t>
      </w:r>
      <w:r w:rsidRPr="00481638">
        <w:rPr>
          <w:rFonts w:ascii="Calibri"/>
          <w:sz w:val="24"/>
          <w:szCs w:val="24"/>
        </w:rPr>
        <w:t>прилегающих</w:t>
      </w:r>
      <w:r w:rsidRPr="00481638">
        <w:rPr>
          <w:rFonts w:ascii="Calibri"/>
          <w:sz w:val="24"/>
          <w:szCs w:val="24"/>
        </w:rPr>
        <w:t xml:space="preserve"> </w:t>
      </w:r>
      <w:r w:rsidRPr="00481638">
        <w:rPr>
          <w:rFonts w:ascii="Calibri"/>
          <w:sz w:val="24"/>
          <w:szCs w:val="24"/>
        </w:rPr>
        <w:t>к</w:t>
      </w:r>
      <w:r w:rsidRPr="00481638">
        <w:rPr>
          <w:rFonts w:ascii="Calibri"/>
          <w:sz w:val="24"/>
          <w:szCs w:val="24"/>
        </w:rPr>
        <w:t xml:space="preserve"> </w:t>
      </w:r>
      <w:r w:rsidRPr="00481638">
        <w:rPr>
          <w:rFonts w:ascii="Calibri"/>
          <w:sz w:val="24"/>
          <w:szCs w:val="24"/>
        </w:rPr>
        <w:t>ней</w:t>
      </w:r>
      <w:r w:rsidRPr="00481638">
        <w:rPr>
          <w:rFonts w:ascii="Calibri"/>
          <w:sz w:val="24"/>
          <w:szCs w:val="24"/>
        </w:rPr>
        <w:t xml:space="preserve"> </w:t>
      </w:r>
      <w:r w:rsidRPr="00481638">
        <w:rPr>
          <w:rFonts w:ascii="Calibri"/>
          <w:sz w:val="24"/>
          <w:szCs w:val="24"/>
        </w:rPr>
        <w:t>помещениях</w:t>
      </w:r>
      <w:r w:rsidRPr="00481638">
        <w:rPr>
          <w:rFonts w:ascii="Calibri"/>
          <w:sz w:val="24"/>
          <w:szCs w:val="24"/>
        </w:rPr>
        <w:t>.</w:t>
      </w:r>
      <w:r>
        <w:rPr>
          <w:rFonts w:ascii="Calibri"/>
          <w:sz w:val="24"/>
          <w:szCs w:val="24"/>
        </w:rPr>
        <w:t xml:space="preserve"> </w:t>
      </w:r>
    </w:p>
    <w:p w:rsidR="00957A5C" w:rsidRPr="00332973" w:rsidRDefault="00957A5C" w:rsidP="00332973">
      <w:pPr>
        <w:pStyle w:val="a3"/>
        <w:jc w:val="both"/>
        <w:rPr>
          <w:rFonts w:ascii="Calibri"/>
          <w:i/>
          <w:sz w:val="24"/>
          <w:szCs w:val="24"/>
        </w:rPr>
      </w:pPr>
      <w:r w:rsidRPr="00332973">
        <w:rPr>
          <w:rFonts w:ascii="Calibri"/>
          <w:i/>
          <w:sz w:val="24"/>
          <w:szCs w:val="24"/>
        </w:rPr>
        <w:t xml:space="preserve">2) </w:t>
      </w:r>
      <w:r w:rsidRPr="00332973">
        <w:rPr>
          <w:rFonts w:ascii="Calibri"/>
          <w:i/>
          <w:sz w:val="24"/>
          <w:szCs w:val="24"/>
        </w:rPr>
        <w:t>В</w:t>
      </w:r>
      <w:r w:rsidRPr="00332973">
        <w:rPr>
          <w:rFonts w:ascii="Calibri"/>
          <w:i/>
          <w:sz w:val="24"/>
          <w:szCs w:val="24"/>
        </w:rPr>
        <w:t xml:space="preserve"> </w:t>
      </w:r>
      <w:r w:rsidRPr="00332973">
        <w:rPr>
          <w:rFonts w:ascii="Calibri"/>
          <w:i/>
          <w:sz w:val="24"/>
          <w:szCs w:val="24"/>
        </w:rPr>
        <w:t>области</w:t>
      </w:r>
      <w:r w:rsidRPr="00332973">
        <w:rPr>
          <w:rFonts w:ascii="Calibri"/>
          <w:i/>
          <w:sz w:val="24"/>
          <w:szCs w:val="24"/>
        </w:rPr>
        <w:t xml:space="preserve"> </w:t>
      </w:r>
      <w:r w:rsidRPr="00332973">
        <w:rPr>
          <w:rFonts w:ascii="Calibri"/>
          <w:i/>
          <w:sz w:val="24"/>
          <w:szCs w:val="24"/>
        </w:rPr>
        <w:t>формирования</w:t>
      </w:r>
      <w:r w:rsidRPr="00332973">
        <w:rPr>
          <w:rFonts w:ascii="Calibri"/>
          <w:i/>
          <w:sz w:val="24"/>
          <w:szCs w:val="24"/>
        </w:rPr>
        <w:t xml:space="preserve"> </w:t>
      </w:r>
      <w:r w:rsidRPr="00332973">
        <w:rPr>
          <w:rFonts w:ascii="Calibri"/>
          <w:i/>
          <w:sz w:val="24"/>
          <w:szCs w:val="24"/>
        </w:rPr>
        <w:t>основ</w:t>
      </w:r>
      <w:r w:rsidRPr="00332973">
        <w:rPr>
          <w:rFonts w:ascii="Calibri"/>
          <w:i/>
          <w:sz w:val="24"/>
          <w:szCs w:val="24"/>
        </w:rPr>
        <w:t xml:space="preserve"> </w:t>
      </w:r>
      <w:r w:rsidRPr="00332973">
        <w:rPr>
          <w:rFonts w:ascii="Calibri"/>
          <w:i/>
          <w:sz w:val="24"/>
          <w:szCs w:val="24"/>
        </w:rPr>
        <w:t>гражданственности</w:t>
      </w:r>
      <w:r w:rsidRPr="00332973">
        <w:rPr>
          <w:rFonts w:ascii="Calibri"/>
          <w:i/>
          <w:sz w:val="24"/>
          <w:szCs w:val="24"/>
        </w:rPr>
        <w:t xml:space="preserve"> </w:t>
      </w:r>
      <w:r w:rsidRPr="00332973">
        <w:rPr>
          <w:rFonts w:ascii="Calibri"/>
          <w:i/>
          <w:sz w:val="24"/>
          <w:szCs w:val="24"/>
        </w:rPr>
        <w:t>и</w:t>
      </w:r>
      <w:r w:rsidRPr="00332973">
        <w:rPr>
          <w:rFonts w:ascii="Calibri"/>
          <w:i/>
          <w:sz w:val="24"/>
          <w:szCs w:val="24"/>
        </w:rPr>
        <w:t xml:space="preserve"> </w:t>
      </w:r>
      <w:r w:rsidRPr="00332973">
        <w:rPr>
          <w:rFonts w:ascii="Calibri"/>
          <w:i/>
          <w:sz w:val="24"/>
          <w:szCs w:val="24"/>
        </w:rPr>
        <w:t>патриотизма</w:t>
      </w:r>
    </w:p>
    <w:p w:rsidR="00957A5C" w:rsidRPr="00332973" w:rsidRDefault="00957A5C" w:rsidP="00332973">
      <w:pPr>
        <w:pStyle w:val="a3"/>
        <w:jc w:val="both"/>
        <w:rPr>
          <w:rFonts w:ascii="Calibri"/>
          <w:sz w:val="24"/>
          <w:szCs w:val="24"/>
        </w:rPr>
      </w:pPr>
      <w:r>
        <w:rPr>
          <w:rFonts w:ascii="Calibri"/>
          <w:sz w:val="24"/>
          <w:szCs w:val="24"/>
        </w:rPr>
        <w:t xml:space="preserve">  </w:t>
      </w:r>
      <w:r w:rsidRPr="00332973">
        <w:rPr>
          <w:rFonts w:ascii="Calibri"/>
          <w:sz w:val="24"/>
          <w:szCs w:val="24"/>
        </w:rPr>
        <w:t>Воспитывает</w:t>
      </w:r>
      <w:r w:rsidRPr="00332973">
        <w:rPr>
          <w:rFonts w:ascii="Calibri"/>
          <w:sz w:val="24"/>
          <w:szCs w:val="24"/>
        </w:rPr>
        <w:t xml:space="preserve"> </w:t>
      </w:r>
      <w:r w:rsidRPr="00332973">
        <w:rPr>
          <w:rFonts w:ascii="Calibri"/>
          <w:sz w:val="24"/>
          <w:szCs w:val="24"/>
        </w:rPr>
        <w:t>уважительное</w:t>
      </w:r>
      <w:r w:rsidRPr="00332973">
        <w:rPr>
          <w:rFonts w:ascii="Calibri"/>
          <w:sz w:val="24"/>
          <w:szCs w:val="24"/>
        </w:rPr>
        <w:t xml:space="preserve"> </w:t>
      </w:r>
      <w:r w:rsidRPr="00332973">
        <w:rPr>
          <w:rFonts w:ascii="Calibri"/>
          <w:sz w:val="24"/>
          <w:szCs w:val="24"/>
        </w:rPr>
        <w:t>отношение</w:t>
      </w:r>
      <w:r w:rsidRPr="00332973">
        <w:rPr>
          <w:rFonts w:ascii="Calibri"/>
          <w:sz w:val="24"/>
          <w:szCs w:val="24"/>
        </w:rPr>
        <w:t xml:space="preserve"> </w:t>
      </w:r>
      <w:r w:rsidRPr="00332973">
        <w:rPr>
          <w:rFonts w:ascii="Calibri"/>
          <w:sz w:val="24"/>
          <w:szCs w:val="24"/>
        </w:rPr>
        <w:t>к</w:t>
      </w:r>
      <w:r w:rsidRPr="00332973">
        <w:rPr>
          <w:rFonts w:ascii="Calibri"/>
          <w:sz w:val="24"/>
          <w:szCs w:val="24"/>
        </w:rPr>
        <w:t xml:space="preserve"> </w:t>
      </w:r>
      <w:r w:rsidRPr="00332973">
        <w:rPr>
          <w:rFonts w:ascii="Calibri"/>
          <w:sz w:val="24"/>
          <w:szCs w:val="24"/>
        </w:rPr>
        <w:t>нашей</w:t>
      </w:r>
      <w:r w:rsidRPr="00332973">
        <w:rPr>
          <w:rFonts w:ascii="Calibri"/>
          <w:sz w:val="24"/>
          <w:szCs w:val="24"/>
        </w:rPr>
        <w:t xml:space="preserve"> </w:t>
      </w:r>
      <w:r w:rsidRPr="00332973">
        <w:rPr>
          <w:rFonts w:ascii="Calibri"/>
          <w:sz w:val="24"/>
          <w:szCs w:val="24"/>
        </w:rPr>
        <w:t>Родине</w:t>
      </w:r>
      <w:r w:rsidRPr="00332973">
        <w:rPr>
          <w:rFonts w:ascii="Calibri"/>
          <w:sz w:val="24"/>
          <w:szCs w:val="24"/>
        </w:rPr>
        <w:t xml:space="preserve"> - </w:t>
      </w:r>
      <w:r w:rsidRPr="00332973">
        <w:rPr>
          <w:rFonts w:ascii="Calibri"/>
          <w:sz w:val="24"/>
          <w:szCs w:val="24"/>
        </w:rPr>
        <w:t>России</w:t>
      </w:r>
      <w:r>
        <w:rPr>
          <w:rFonts w:ascii="Calibri"/>
          <w:sz w:val="24"/>
          <w:szCs w:val="24"/>
        </w:rPr>
        <w:t xml:space="preserve">. </w:t>
      </w:r>
      <w:r w:rsidRPr="00332973">
        <w:rPr>
          <w:rFonts w:ascii="Calibri"/>
          <w:sz w:val="24"/>
          <w:szCs w:val="24"/>
        </w:rPr>
        <w:t>Продолжает</w:t>
      </w:r>
      <w:r w:rsidRPr="00332973">
        <w:rPr>
          <w:rFonts w:ascii="Calibri"/>
          <w:sz w:val="24"/>
          <w:szCs w:val="24"/>
        </w:rPr>
        <w:t xml:space="preserve"> </w:t>
      </w:r>
      <w:r w:rsidRPr="00332973">
        <w:rPr>
          <w:rFonts w:ascii="Calibri"/>
          <w:sz w:val="24"/>
          <w:szCs w:val="24"/>
        </w:rPr>
        <w:t>знакомить</w:t>
      </w:r>
      <w:r w:rsidRPr="00332973">
        <w:rPr>
          <w:rFonts w:ascii="Calibri"/>
          <w:sz w:val="24"/>
          <w:szCs w:val="24"/>
        </w:rPr>
        <w:t xml:space="preserve"> </w:t>
      </w:r>
      <w:r w:rsidRPr="00332973">
        <w:rPr>
          <w:rFonts w:ascii="Calibri"/>
          <w:sz w:val="24"/>
          <w:szCs w:val="24"/>
        </w:rPr>
        <w:t>с</w:t>
      </w:r>
      <w:r w:rsidRPr="00332973">
        <w:rPr>
          <w:rFonts w:ascii="Calibri"/>
          <w:sz w:val="24"/>
          <w:szCs w:val="24"/>
        </w:rPr>
        <w:t xml:space="preserve"> </w:t>
      </w:r>
      <w:r w:rsidRPr="00332973">
        <w:rPr>
          <w:rFonts w:ascii="Calibri"/>
          <w:sz w:val="24"/>
          <w:szCs w:val="24"/>
        </w:rPr>
        <w:t>государственной</w:t>
      </w:r>
      <w:r w:rsidRPr="00332973">
        <w:rPr>
          <w:rFonts w:ascii="Calibri"/>
          <w:sz w:val="24"/>
          <w:szCs w:val="24"/>
        </w:rPr>
        <w:t xml:space="preserve"> </w:t>
      </w:r>
      <w:r w:rsidRPr="00332973">
        <w:rPr>
          <w:rFonts w:ascii="Calibri"/>
          <w:sz w:val="24"/>
          <w:szCs w:val="24"/>
        </w:rPr>
        <w:t>символикой</w:t>
      </w:r>
      <w:r w:rsidRPr="00332973">
        <w:rPr>
          <w:rFonts w:ascii="Calibri"/>
          <w:sz w:val="24"/>
          <w:szCs w:val="24"/>
        </w:rPr>
        <w:t xml:space="preserve"> </w:t>
      </w:r>
      <w:r w:rsidRPr="00332973">
        <w:rPr>
          <w:rFonts w:ascii="Calibri"/>
          <w:sz w:val="24"/>
          <w:szCs w:val="24"/>
        </w:rPr>
        <w:t>Российской</w:t>
      </w:r>
      <w:r w:rsidRPr="00332973">
        <w:rPr>
          <w:rFonts w:ascii="Calibri"/>
          <w:sz w:val="24"/>
          <w:szCs w:val="24"/>
        </w:rPr>
        <w:t xml:space="preserve"> </w:t>
      </w:r>
      <w:r w:rsidRPr="00332973">
        <w:rPr>
          <w:rFonts w:ascii="Calibri"/>
          <w:sz w:val="24"/>
          <w:szCs w:val="24"/>
        </w:rPr>
        <w:t>Федерации</w:t>
      </w:r>
      <w:r>
        <w:rPr>
          <w:rFonts w:ascii="Calibri"/>
          <w:sz w:val="24"/>
          <w:szCs w:val="24"/>
        </w:rPr>
        <w:t xml:space="preserve">: </w:t>
      </w:r>
      <w:r w:rsidRPr="00332973">
        <w:rPr>
          <w:rFonts w:ascii="Calibri"/>
          <w:sz w:val="24"/>
          <w:szCs w:val="24"/>
        </w:rPr>
        <w:t>Российский</w:t>
      </w:r>
      <w:r w:rsidRPr="00332973">
        <w:rPr>
          <w:rFonts w:ascii="Calibri"/>
          <w:sz w:val="24"/>
          <w:szCs w:val="24"/>
        </w:rPr>
        <w:t xml:space="preserve"> </w:t>
      </w:r>
      <w:r w:rsidRPr="00332973">
        <w:rPr>
          <w:rFonts w:ascii="Calibri"/>
          <w:sz w:val="24"/>
          <w:szCs w:val="24"/>
        </w:rPr>
        <w:t>флаг</w:t>
      </w:r>
      <w:r w:rsidRPr="00332973">
        <w:rPr>
          <w:rFonts w:ascii="Calibri"/>
          <w:sz w:val="24"/>
          <w:szCs w:val="24"/>
        </w:rPr>
        <w:t xml:space="preserve"> </w:t>
      </w:r>
      <w:r w:rsidRPr="00332973">
        <w:rPr>
          <w:rFonts w:ascii="Calibri"/>
          <w:sz w:val="24"/>
          <w:szCs w:val="24"/>
        </w:rPr>
        <w:t>и</w:t>
      </w:r>
      <w:r w:rsidRPr="00332973">
        <w:rPr>
          <w:rFonts w:ascii="Calibri"/>
          <w:sz w:val="24"/>
          <w:szCs w:val="24"/>
        </w:rPr>
        <w:t xml:space="preserve"> </w:t>
      </w:r>
      <w:r w:rsidRPr="00332973">
        <w:rPr>
          <w:rFonts w:ascii="Calibri"/>
          <w:sz w:val="24"/>
          <w:szCs w:val="24"/>
        </w:rPr>
        <w:t>герб</w:t>
      </w:r>
      <w:r w:rsidRPr="00332973">
        <w:rPr>
          <w:rFonts w:ascii="Calibri"/>
          <w:sz w:val="24"/>
          <w:szCs w:val="24"/>
        </w:rPr>
        <w:t xml:space="preserve"> </w:t>
      </w:r>
      <w:r w:rsidRPr="00332973">
        <w:rPr>
          <w:rFonts w:ascii="Calibri"/>
          <w:sz w:val="24"/>
          <w:szCs w:val="24"/>
        </w:rPr>
        <w:t>России</w:t>
      </w:r>
      <w:r w:rsidRPr="00332973">
        <w:rPr>
          <w:rFonts w:ascii="Calibri"/>
          <w:sz w:val="24"/>
          <w:szCs w:val="24"/>
        </w:rPr>
        <w:t xml:space="preserve">; </w:t>
      </w:r>
      <w:r w:rsidRPr="00332973">
        <w:rPr>
          <w:rFonts w:ascii="Calibri"/>
          <w:sz w:val="24"/>
          <w:szCs w:val="24"/>
        </w:rPr>
        <w:t>воспитывает</w:t>
      </w:r>
      <w:r w:rsidRPr="00332973">
        <w:rPr>
          <w:rFonts w:ascii="Calibri"/>
          <w:sz w:val="24"/>
          <w:szCs w:val="24"/>
        </w:rPr>
        <w:t xml:space="preserve"> </w:t>
      </w:r>
      <w:r w:rsidRPr="00332973">
        <w:rPr>
          <w:rFonts w:ascii="Calibri"/>
          <w:sz w:val="24"/>
          <w:szCs w:val="24"/>
        </w:rPr>
        <w:t>уважительное</w:t>
      </w:r>
      <w:r w:rsidRPr="00332973">
        <w:rPr>
          <w:rFonts w:ascii="Calibri"/>
          <w:sz w:val="24"/>
          <w:szCs w:val="24"/>
        </w:rPr>
        <w:t xml:space="preserve"> </w:t>
      </w:r>
      <w:r w:rsidRPr="00332973">
        <w:rPr>
          <w:rFonts w:ascii="Calibri"/>
          <w:sz w:val="24"/>
          <w:szCs w:val="24"/>
        </w:rPr>
        <w:t>отношение</w:t>
      </w:r>
      <w:r w:rsidRPr="00332973">
        <w:rPr>
          <w:rFonts w:ascii="Calibri"/>
          <w:sz w:val="24"/>
          <w:szCs w:val="24"/>
        </w:rPr>
        <w:t xml:space="preserve"> </w:t>
      </w:r>
      <w:r w:rsidRPr="00332973">
        <w:rPr>
          <w:rFonts w:ascii="Calibri"/>
          <w:sz w:val="24"/>
          <w:szCs w:val="24"/>
        </w:rPr>
        <w:t>к</w:t>
      </w:r>
      <w:r>
        <w:rPr>
          <w:rFonts w:ascii="Calibri"/>
          <w:sz w:val="24"/>
          <w:szCs w:val="24"/>
        </w:rPr>
        <w:t xml:space="preserve"> </w:t>
      </w:r>
      <w:r w:rsidRPr="00332973">
        <w:rPr>
          <w:rFonts w:ascii="Calibri"/>
          <w:sz w:val="24"/>
          <w:szCs w:val="24"/>
        </w:rPr>
        <w:t>символам</w:t>
      </w:r>
      <w:r w:rsidRPr="00332973">
        <w:rPr>
          <w:rFonts w:ascii="Calibri"/>
          <w:sz w:val="24"/>
          <w:szCs w:val="24"/>
        </w:rPr>
        <w:t xml:space="preserve"> </w:t>
      </w:r>
      <w:r w:rsidRPr="00332973">
        <w:rPr>
          <w:rFonts w:ascii="Calibri"/>
          <w:sz w:val="24"/>
          <w:szCs w:val="24"/>
        </w:rPr>
        <w:t>страны</w:t>
      </w:r>
      <w:r>
        <w:rPr>
          <w:rFonts w:ascii="Calibri"/>
          <w:sz w:val="24"/>
          <w:szCs w:val="24"/>
        </w:rPr>
        <w:t xml:space="preserve">. </w:t>
      </w:r>
      <w:r w:rsidRPr="00332973">
        <w:rPr>
          <w:rFonts w:ascii="Calibri"/>
          <w:sz w:val="24"/>
          <w:szCs w:val="24"/>
        </w:rPr>
        <w:t>Обогащает</w:t>
      </w:r>
      <w:r w:rsidRPr="00332973">
        <w:rPr>
          <w:rFonts w:ascii="Calibri"/>
          <w:sz w:val="24"/>
          <w:szCs w:val="24"/>
        </w:rPr>
        <w:t xml:space="preserve"> </w:t>
      </w:r>
      <w:r w:rsidRPr="00332973">
        <w:rPr>
          <w:rFonts w:ascii="Calibri"/>
          <w:sz w:val="24"/>
          <w:szCs w:val="24"/>
        </w:rPr>
        <w:t>представления</w:t>
      </w:r>
      <w:r w:rsidRPr="00332973">
        <w:rPr>
          <w:rFonts w:ascii="Calibri"/>
          <w:sz w:val="24"/>
          <w:szCs w:val="24"/>
        </w:rPr>
        <w:t xml:space="preserve"> </w:t>
      </w:r>
      <w:r w:rsidRPr="00332973">
        <w:rPr>
          <w:rFonts w:ascii="Calibri"/>
          <w:sz w:val="24"/>
          <w:szCs w:val="24"/>
        </w:rPr>
        <w:t>детей</w:t>
      </w:r>
      <w:r w:rsidRPr="00332973">
        <w:rPr>
          <w:rFonts w:ascii="Calibri"/>
          <w:sz w:val="24"/>
          <w:szCs w:val="24"/>
        </w:rPr>
        <w:t xml:space="preserve"> </w:t>
      </w:r>
      <w:r w:rsidRPr="00332973">
        <w:rPr>
          <w:rFonts w:ascii="Calibri"/>
          <w:sz w:val="24"/>
          <w:szCs w:val="24"/>
        </w:rPr>
        <w:t>о</w:t>
      </w:r>
      <w:r w:rsidRPr="00332973">
        <w:rPr>
          <w:rFonts w:ascii="Calibri"/>
          <w:sz w:val="24"/>
          <w:szCs w:val="24"/>
        </w:rPr>
        <w:t xml:space="preserve"> </w:t>
      </w:r>
      <w:r w:rsidRPr="00332973">
        <w:rPr>
          <w:rFonts w:ascii="Calibri"/>
          <w:sz w:val="24"/>
          <w:szCs w:val="24"/>
        </w:rPr>
        <w:t>государственных</w:t>
      </w:r>
      <w:r w:rsidRPr="00332973">
        <w:rPr>
          <w:rFonts w:ascii="Calibri"/>
          <w:sz w:val="24"/>
          <w:szCs w:val="24"/>
        </w:rPr>
        <w:t xml:space="preserve"> </w:t>
      </w:r>
      <w:r w:rsidRPr="00332973">
        <w:rPr>
          <w:rFonts w:ascii="Calibri"/>
          <w:sz w:val="24"/>
          <w:szCs w:val="24"/>
        </w:rPr>
        <w:t>праздниках</w:t>
      </w:r>
      <w:r w:rsidRPr="00332973">
        <w:rPr>
          <w:rFonts w:ascii="Calibri"/>
          <w:sz w:val="24"/>
          <w:szCs w:val="24"/>
        </w:rPr>
        <w:t xml:space="preserve">: </w:t>
      </w:r>
      <w:r w:rsidRPr="00332973">
        <w:rPr>
          <w:rFonts w:ascii="Calibri"/>
          <w:sz w:val="24"/>
          <w:szCs w:val="24"/>
        </w:rPr>
        <w:t>День</w:t>
      </w:r>
      <w:r>
        <w:rPr>
          <w:rFonts w:ascii="Calibri"/>
          <w:sz w:val="24"/>
          <w:szCs w:val="24"/>
        </w:rPr>
        <w:t xml:space="preserve"> </w:t>
      </w:r>
      <w:r w:rsidRPr="00332973">
        <w:rPr>
          <w:rFonts w:ascii="Calibri"/>
          <w:sz w:val="24"/>
          <w:szCs w:val="24"/>
        </w:rPr>
        <w:t>защитника</w:t>
      </w:r>
      <w:r w:rsidRPr="00332973">
        <w:rPr>
          <w:rFonts w:ascii="Calibri"/>
          <w:sz w:val="24"/>
          <w:szCs w:val="24"/>
        </w:rPr>
        <w:t xml:space="preserve"> </w:t>
      </w:r>
      <w:r w:rsidRPr="00332973">
        <w:rPr>
          <w:rFonts w:ascii="Calibri"/>
          <w:sz w:val="24"/>
          <w:szCs w:val="24"/>
        </w:rPr>
        <w:t>Отечества</w:t>
      </w:r>
      <w:r w:rsidRPr="00332973">
        <w:rPr>
          <w:rFonts w:ascii="Calibri"/>
          <w:sz w:val="24"/>
          <w:szCs w:val="24"/>
        </w:rPr>
        <w:t xml:space="preserve">, </w:t>
      </w:r>
      <w:r w:rsidRPr="00332973">
        <w:rPr>
          <w:rFonts w:ascii="Calibri"/>
          <w:sz w:val="24"/>
          <w:szCs w:val="24"/>
        </w:rPr>
        <w:t>День</w:t>
      </w:r>
      <w:r w:rsidRPr="00332973">
        <w:rPr>
          <w:rFonts w:ascii="Calibri"/>
          <w:sz w:val="24"/>
          <w:szCs w:val="24"/>
        </w:rPr>
        <w:t xml:space="preserve"> </w:t>
      </w:r>
      <w:r w:rsidRPr="00332973">
        <w:rPr>
          <w:rFonts w:ascii="Calibri"/>
          <w:sz w:val="24"/>
          <w:szCs w:val="24"/>
        </w:rPr>
        <w:t>Победы</w:t>
      </w:r>
      <w:r w:rsidRPr="00332973">
        <w:rPr>
          <w:rFonts w:ascii="Calibri"/>
          <w:sz w:val="24"/>
          <w:szCs w:val="24"/>
        </w:rPr>
        <w:t xml:space="preserve">. </w:t>
      </w:r>
      <w:r w:rsidRPr="00332973">
        <w:rPr>
          <w:rFonts w:ascii="Calibri"/>
          <w:sz w:val="24"/>
          <w:szCs w:val="24"/>
        </w:rPr>
        <w:t>Знакомит</w:t>
      </w:r>
      <w:r w:rsidRPr="00332973">
        <w:rPr>
          <w:rFonts w:ascii="Calibri"/>
          <w:sz w:val="24"/>
          <w:szCs w:val="24"/>
        </w:rPr>
        <w:t xml:space="preserve"> </w:t>
      </w:r>
      <w:r w:rsidRPr="00332973">
        <w:rPr>
          <w:rFonts w:ascii="Calibri"/>
          <w:sz w:val="24"/>
          <w:szCs w:val="24"/>
        </w:rPr>
        <w:t>детей</w:t>
      </w:r>
      <w:r w:rsidRPr="00332973">
        <w:rPr>
          <w:rFonts w:ascii="Calibri"/>
          <w:sz w:val="24"/>
          <w:szCs w:val="24"/>
        </w:rPr>
        <w:t xml:space="preserve"> </w:t>
      </w:r>
      <w:r w:rsidRPr="00332973">
        <w:rPr>
          <w:rFonts w:ascii="Calibri"/>
          <w:sz w:val="24"/>
          <w:szCs w:val="24"/>
        </w:rPr>
        <w:t>с</w:t>
      </w:r>
      <w:r w:rsidRPr="00332973">
        <w:rPr>
          <w:rFonts w:ascii="Calibri"/>
          <w:sz w:val="24"/>
          <w:szCs w:val="24"/>
        </w:rPr>
        <w:t xml:space="preserve"> </w:t>
      </w:r>
      <w:r w:rsidRPr="00332973">
        <w:rPr>
          <w:rFonts w:ascii="Calibri"/>
          <w:sz w:val="24"/>
          <w:szCs w:val="24"/>
        </w:rPr>
        <w:t>содержанием</w:t>
      </w:r>
      <w:r w:rsidRPr="00332973">
        <w:rPr>
          <w:rFonts w:ascii="Calibri"/>
          <w:sz w:val="24"/>
          <w:szCs w:val="24"/>
        </w:rPr>
        <w:t xml:space="preserve"> </w:t>
      </w:r>
      <w:r w:rsidRPr="00332973">
        <w:rPr>
          <w:rFonts w:ascii="Calibri"/>
          <w:sz w:val="24"/>
          <w:szCs w:val="24"/>
        </w:rPr>
        <w:t>праздника</w:t>
      </w:r>
      <w:r>
        <w:rPr>
          <w:rFonts w:ascii="Calibri"/>
          <w:sz w:val="24"/>
          <w:szCs w:val="24"/>
        </w:rPr>
        <w:t xml:space="preserve">, </w:t>
      </w:r>
      <w:r w:rsidRPr="00332973">
        <w:rPr>
          <w:rFonts w:ascii="Calibri"/>
          <w:sz w:val="24"/>
          <w:szCs w:val="24"/>
        </w:rPr>
        <w:t>с</w:t>
      </w:r>
      <w:r w:rsidRPr="00332973">
        <w:rPr>
          <w:rFonts w:ascii="Calibri"/>
          <w:sz w:val="24"/>
          <w:szCs w:val="24"/>
        </w:rPr>
        <w:t xml:space="preserve"> </w:t>
      </w:r>
      <w:r w:rsidRPr="00332973">
        <w:rPr>
          <w:rFonts w:ascii="Calibri"/>
          <w:sz w:val="24"/>
          <w:szCs w:val="24"/>
        </w:rPr>
        <w:t>памятными</w:t>
      </w:r>
      <w:r w:rsidRPr="00332973">
        <w:rPr>
          <w:rFonts w:ascii="Calibri"/>
          <w:sz w:val="24"/>
          <w:szCs w:val="24"/>
        </w:rPr>
        <w:t xml:space="preserve"> </w:t>
      </w:r>
      <w:r w:rsidRPr="00332973">
        <w:rPr>
          <w:rFonts w:ascii="Calibri"/>
          <w:sz w:val="24"/>
          <w:szCs w:val="24"/>
        </w:rPr>
        <w:t>местами</w:t>
      </w:r>
      <w:r w:rsidRPr="00332973">
        <w:rPr>
          <w:rFonts w:ascii="Calibri"/>
          <w:sz w:val="24"/>
          <w:szCs w:val="24"/>
        </w:rPr>
        <w:t xml:space="preserve"> </w:t>
      </w:r>
      <w:r w:rsidRPr="00332973">
        <w:rPr>
          <w:rFonts w:ascii="Calibri"/>
          <w:sz w:val="24"/>
          <w:szCs w:val="24"/>
        </w:rPr>
        <w:t>в</w:t>
      </w:r>
      <w:r w:rsidRPr="00332973">
        <w:rPr>
          <w:rFonts w:ascii="Calibri"/>
          <w:sz w:val="24"/>
          <w:szCs w:val="24"/>
        </w:rPr>
        <w:t xml:space="preserve"> </w:t>
      </w:r>
      <w:r w:rsidRPr="00332973">
        <w:rPr>
          <w:rFonts w:ascii="Calibri"/>
          <w:sz w:val="24"/>
          <w:szCs w:val="24"/>
        </w:rPr>
        <w:t>населенном</w:t>
      </w:r>
      <w:r w:rsidRPr="00332973">
        <w:rPr>
          <w:rFonts w:ascii="Calibri"/>
          <w:sz w:val="24"/>
          <w:szCs w:val="24"/>
        </w:rPr>
        <w:t xml:space="preserve"> </w:t>
      </w:r>
      <w:r w:rsidRPr="00332973">
        <w:rPr>
          <w:rFonts w:ascii="Calibri"/>
          <w:sz w:val="24"/>
          <w:szCs w:val="24"/>
        </w:rPr>
        <w:t>пункте</w:t>
      </w:r>
      <w:r w:rsidRPr="00332973">
        <w:rPr>
          <w:rFonts w:ascii="Calibri"/>
          <w:sz w:val="24"/>
          <w:szCs w:val="24"/>
        </w:rPr>
        <w:t xml:space="preserve">, </w:t>
      </w:r>
      <w:r w:rsidRPr="00332973">
        <w:rPr>
          <w:rFonts w:ascii="Calibri"/>
          <w:sz w:val="24"/>
          <w:szCs w:val="24"/>
        </w:rPr>
        <w:t>котором</w:t>
      </w:r>
      <w:r w:rsidRPr="00332973">
        <w:rPr>
          <w:rFonts w:ascii="Calibri"/>
          <w:sz w:val="24"/>
          <w:szCs w:val="24"/>
        </w:rPr>
        <w:t xml:space="preserve"> </w:t>
      </w:r>
      <w:r w:rsidRPr="00332973">
        <w:rPr>
          <w:rFonts w:ascii="Calibri"/>
          <w:sz w:val="24"/>
          <w:szCs w:val="24"/>
        </w:rPr>
        <w:t>живет</w:t>
      </w:r>
      <w:r w:rsidRPr="00332973">
        <w:rPr>
          <w:rFonts w:ascii="Calibri"/>
          <w:sz w:val="24"/>
          <w:szCs w:val="24"/>
        </w:rPr>
        <w:t xml:space="preserve">, </w:t>
      </w:r>
      <w:r w:rsidRPr="00332973">
        <w:rPr>
          <w:rFonts w:ascii="Calibri"/>
          <w:sz w:val="24"/>
          <w:szCs w:val="24"/>
        </w:rPr>
        <w:t>посвященными</w:t>
      </w:r>
      <w:r>
        <w:rPr>
          <w:rFonts w:ascii="Calibri"/>
          <w:sz w:val="24"/>
          <w:szCs w:val="24"/>
        </w:rPr>
        <w:t xml:space="preserve"> </w:t>
      </w:r>
      <w:r w:rsidRPr="00332973">
        <w:rPr>
          <w:rFonts w:ascii="Calibri"/>
          <w:sz w:val="24"/>
          <w:szCs w:val="24"/>
        </w:rPr>
        <w:t>празднику</w:t>
      </w:r>
      <w:r w:rsidRPr="00332973">
        <w:rPr>
          <w:rFonts w:ascii="Calibri"/>
          <w:sz w:val="24"/>
          <w:szCs w:val="24"/>
        </w:rPr>
        <w:t>.</w:t>
      </w:r>
    </w:p>
    <w:p w:rsidR="00957A5C" w:rsidRPr="00AC55F0" w:rsidRDefault="00957A5C" w:rsidP="00AC55F0">
      <w:pPr>
        <w:pStyle w:val="a3"/>
        <w:jc w:val="both"/>
        <w:rPr>
          <w:rFonts w:ascii="Calibri"/>
          <w:sz w:val="24"/>
          <w:szCs w:val="24"/>
        </w:rPr>
      </w:pPr>
      <w:r>
        <w:rPr>
          <w:rFonts w:ascii="Calibri"/>
          <w:sz w:val="24"/>
          <w:szCs w:val="24"/>
        </w:rPr>
        <w:t xml:space="preserve">  </w:t>
      </w:r>
      <w:r w:rsidRPr="00332973">
        <w:rPr>
          <w:rFonts w:ascii="Calibri"/>
          <w:sz w:val="24"/>
          <w:szCs w:val="24"/>
        </w:rPr>
        <w:t>Педагог</w:t>
      </w:r>
      <w:r w:rsidRPr="00332973">
        <w:rPr>
          <w:rFonts w:ascii="Calibri"/>
          <w:sz w:val="24"/>
          <w:szCs w:val="24"/>
        </w:rPr>
        <w:t xml:space="preserve"> </w:t>
      </w:r>
      <w:r w:rsidRPr="00332973">
        <w:rPr>
          <w:rFonts w:ascii="Calibri"/>
          <w:sz w:val="24"/>
          <w:szCs w:val="24"/>
        </w:rPr>
        <w:t>обогащает</w:t>
      </w:r>
      <w:r w:rsidRPr="00332973">
        <w:rPr>
          <w:rFonts w:ascii="Calibri"/>
          <w:sz w:val="24"/>
          <w:szCs w:val="24"/>
        </w:rPr>
        <w:t xml:space="preserve"> </w:t>
      </w:r>
      <w:r w:rsidRPr="00332973">
        <w:rPr>
          <w:rFonts w:ascii="Calibri"/>
          <w:sz w:val="24"/>
          <w:szCs w:val="24"/>
        </w:rPr>
        <w:t>представления</w:t>
      </w:r>
      <w:r w:rsidRPr="00332973">
        <w:rPr>
          <w:rFonts w:ascii="Calibri"/>
          <w:sz w:val="24"/>
          <w:szCs w:val="24"/>
        </w:rPr>
        <w:t xml:space="preserve"> </w:t>
      </w:r>
      <w:r w:rsidRPr="00332973">
        <w:rPr>
          <w:rFonts w:ascii="Calibri"/>
          <w:sz w:val="24"/>
          <w:szCs w:val="24"/>
        </w:rPr>
        <w:t>детей</w:t>
      </w:r>
      <w:r w:rsidRPr="00332973">
        <w:rPr>
          <w:rFonts w:ascii="Calibri"/>
          <w:sz w:val="24"/>
          <w:szCs w:val="24"/>
        </w:rPr>
        <w:t xml:space="preserve"> </w:t>
      </w:r>
      <w:r w:rsidRPr="00332973">
        <w:rPr>
          <w:rFonts w:ascii="Calibri"/>
          <w:sz w:val="24"/>
          <w:szCs w:val="24"/>
        </w:rPr>
        <w:t>о</w:t>
      </w:r>
      <w:r w:rsidRPr="00332973">
        <w:rPr>
          <w:rFonts w:ascii="Calibri"/>
          <w:sz w:val="24"/>
          <w:szCs w:val="24"/>
        </w:rPr>
        <w:t xml:space="preserve"> </w:t>
      </w:r>
      <w:r w:rsidRPr="00332973">
        <w:rPr>
          <w:rFonts w:ascii="Calibri"/>
          <w:sz w:val="24"/>
          <w:szCs w:val="24"/>
        </w:rPr>
        <w:t>малой</w:t>
      </w:r>
      <w:r w:rsidRPr="00332973">
        <w:rPr>
          <w:rFonts w:ascii="Calibri"/>
          <w:sz w:val="24"/>
          <w:szCs w:val="24"/>
        </w:rPr>
        <w:t xml:space="preserve"> </w:t>
      </w:r>
      <w:r w:rsidRPr="00332973">
        <w:rPr>
          <w:rFonts w:ascii="Calibri"/>
          <w:sz w:val="24"/>
          <w:szCs w:val="24"/>
        </w:rPr>
        <w:t>родине</w:t>
      </w:r>
      <w:r w:rsidRPr="00332973">
        <w:rPr>
          <w:rFonts w:ascii="Calibri"/>
          <w:sz w:val="24"/>
          <w:szCs w:val="24"/>
        </w:rPr>
        <w:t xml:space="preserve">: </w:t>
      </w:r>
      <w:r w:rsidRPr="00332973">
        <w:rPr>
          <w:rFonts w:ascii="Calibri"/>
          <w:sz w:val="24"/>
          <w:szCs w:val="24"/>
        </w:rPr>
        <w:t>знакомит</w:t>
      </w:r>
      <w:r w:rsidRPr="00332973">
        <w:rPr>
          <w:rFonts w:ascii="Calibri"/>
          <w:sz w:val="24"/>
          <w:szCs w:val="24"/>
        </w:rPr>
        <w:t xml:space="preserve"> </w:t>
      </w:r>
      <w:r w:rsidRPr="00332973">
        <w:rPr>
          <w:rFonts w:ascii="Calibri"/>
          <w:sz w:val="24"/>
          <w:szCs w:val="24"/>
        </w:rPr>
        <w:t>с</w:t>
      </w:r>
      <w:r>
        <w:rPr>
          <w:rFonts w:ascii="Calibri"/>
          <w:sz w:val="24"/>
          <w:szCs w:val="24"/>
        </w:rPr>
        <w:t xml:space="preserve"> </w:t>
      </w:r>
      <w:r w:rsidRPr="00332973">
        <w:rPr>
          <w:rFonts w:ascii="Calibri"/>
          <w:sz w:val="24"/>
          <w:szCs w:val="24"/>
        </w:rPr>
        <w:t>основными</w:t>
      </w:r>
      <w:r w:rsidRPr="00332973">
        <w:rPr>
          <w:rFonts w:ascii="Calibri"/>
          <w:sz w:val="24"/>
          <w:szCs w:val="24"/>
        </w:rPr>
        <w:t xml:space="preserve"> </w:t>
      </w:r>
      <w:r w:rsidRPr="00332973">
        <w:rPr>
          <w:rFonts w:ascii="Calibri"/>
          <w:sz w:val="24"/>
          <w:szCs w:val="24"/>
        </w:rPr>
        <w:t>достопримечательностями</w:t>
      </w:r>
      <w:r w:rsidRPr="00332973">
        <w:rPr>
          <w:rFonts w:ascii="Calibri"/>
          <w:sz w:val="24"/>
          <w:szCs w:val="24"/>
        </w:rPr>
        <w:t xml:space="preserve"> </w:t>
      </w:r>
      <w:r w:rsidRPr="00332973">
        <w:rPr>
          <w:rFonts w:ascii="Calibri"/>
          <w:sz w:val="24"/>
          <w:szCs w:val="24"/>
        </w:rPr>
        <w:t>населенного</w:t>
      </w:r>
      <w:r w:rsidRPr="00332973">
        <w:rPr>
          <w:rFonts w:ascii="Calibri"/>
          <w:sz w:val="24"/>
          <w:szCs w:val="24"/>
        </w:rPr>
        <w:t xml:space="preserve"> </w:t>
      </w:r>
      <w:r w:rsidRPr="00332973">
        <w:rPr>
          <w:rFonts w:ascii="Calibri"/>
          <w:sz w:val="24"/>
          <w:szCs w:val="24"/>
        </w:rPr>
        <w:t>пункта</w:t>
      </w:r>
      <w:r w:rsidRPr="00332973">
        <w:rPr>
          <w:rFonts w:ascii="Calibri"/>
          <w:sz w:val="24"/>
          <w:szCs w:val="24"/>
        </w:rPr>
        <w:t xml:space="preserve">, </w:t>
      </w:r>
      <w:r w:rsidRPr="00332973">
        <w:rPr>
          <w:rFonts w:ascii="Calibri"/>
          <w:sz w:val="24"/>
          <w:szCs w:val="24"/>
        </w:rPr>
        <w:t>развивает</w:t>
      </w:r>
      <w:r w:rsidRPr="00332973">
        <w:rPr>
          <w:rFonts w:ascii="Calibri"/>
          <w:sz w:val="24"/>
          <w:szCs w:val="24"/>
        </w:rPr>
        <w:t xml:space="preserve"> </w:t>
      </w:r>
      <w:r w:rsidRPr="00332973">
        <w:rPr>
          <w:rFonts w:ascii="Calibri"/>
          <w:sz w:val="24"/>
          <w:szCs w:val="24"/>
        </w:rPr>
        <w:t>интерес</w:t>
      </w:r>
      <w:r>
        <w:rPr>
          <w:rFonts w:ascii="Calibri"/>
          <w:sz w:val="24"/>
          <w:szCs w:val="24"/>
        </w:rPr>
        <w:t xml:space="preserve"> </w:t>
      </w:r>
      <w:r w:rsidRPr="00332973">
        <w:rPr>
          <w:rFonts w:ascii="Calibri"/>
          <w:sz w:val="24"/>
          <w:szCs w:val="24"/>
        </w:rPr>
        <w:t>детей</w:t>
      </w:r>
      <w:r w:rsidRPr="00332973">
        <w:rPr>
          <w:rFonts w:ascii="Calibri"/>
          <w:sz w:val="24"/>
          <w:szCs w:val="24"/>
        </w:rPr>
        <w:t xml:space="preserve"> </w:t>
      </w:r>
      <w:r w:rsidRPr="00332973">
        <w:rPr>
          <w:rFonts w:ascii="Calibri"/>
          <w:sz w:val="24"/>
          <w:szCs w:val="24"/>
        </w:rPr>
        <w:t>к</w:t>
      </w:r>
      <w:r w:rsidRPr="00332973">
        <w:rPr>
          <w:rFonts w:ascii="Calibri"/>
          <w:sz w:val="24"/>
          <w:szCs w:val="24"/>
        </w:rPr>
        <w:t xml:space="preserve"> </w:t>
      </w:r>
      <w:r w:rsidRPr="00332973">
        <w:rPr>
          <w:rFonts w:ascii="Calibri"/>
          <w:sz w:val="24"/>
          <w:szCs w:val="24"/>
        </w:rPr>
        <w:t>их</w:t>
      </w:r>
      <w:r w:rsidRPr="00332973">
        <w:rPr>
          <w:rFonts w:ascii="Calibri"/>
          <w:sz w:val="24"/>
          <w:szCs w:val="24"/>
        </w:rPr>
        <w:t xml:space="preserve"> </w:t>
      </w:r>
      <w:r w:rsidRPr="00332973">
        <w:rPr>
          <w:rFonts w:ascii="Calibri"/>
          <w:sz w:val="24"/>
          <w:szCs w:val="24"/>
        </w:rPr>
        <w:t>посещению</w:t>
      </w:r>
      <w:r w:rsidRPr="00332973">
        <w:rPr>
          <w:rFonts w:ascii="Calibri"/>
          <w:sz w:val="24"/>
          <w:szCs w:val="24"/>
        </w:rPr>
        <w:t xml:space="preserve"> </w:t>
      </w:r>
      <w:r w:rsidRPr="00332973">
        <w:rPr>
          <w:rFonts w:ascii="Calibri"/>
          <w:sz w:val="24"/>
          <w:szCs w:val="24"/>
        </w:rPr>
        <w:t>с</w:t>
      </w:r>
      <w:r w:rsidRPr="00332973">
        <w:rPr>
          <w:rFonts w:ascii="Calibri"/>
          <w:sz w:val="24"/>
          <w:szCs w:val="24"/>
        </w:rPr>
        <w:t xml:space="preserve"> </w:t>
      </w:r>
      <w:r w:rsidRPr="00332973">
        <w:rPr>
          <w:rFonts w:ascii="Calibri"/>
          <w:sz w:val="24"/>
          <w:szCs w:val="24"/>
        </w:rPr>
        <w:t>родителями</w:t>
      </w:r>
      <w:r w:rsidRPr="00332973">
        <w:rPr>
          <w:rFonts w:ascii="Calibri"/>
          <w:sz w:val="24"/>
          <w:szCs w:val="24"/>
        </w:rPr>
        <w:t xml:space="preserve"> (</w:t>
      </w:r>
      <w:r w:rsidRPr="00332973">
        <w:rPr>
          <w:rFonts w:ascii="Calibri"/>
          <w:sz w:val="24"/>
          <w:szCs w:val="24"/>
        </w:rPr>
        <w:t>законными</w:t>
      </w:r>
      <w:r w:rsidRPr="00332973">
        <w:rPr>
          <w:rFonts w:ascii="Calibri"/>
          <w:sz w:val="24"/>
          <w:szCs w:val="24"/>
        </w:rPr>
        <w:t xml:space="preserve"> </w:t>
      </w:r>
      <w:r w:rsidRPr="00332973">
        <w:rPr>
          <w:rFonts w:ascii="Calibri"/>
          <w:sz w:val="24"/>
          <w:szCs w:val="24"/>
        </w:rPr>
        <w:t>представителями</w:t>
      </w:r>
      <w:r w:rsidRPr="00332973">
        <w:rPr>
          <w:rFonts w:ascii="Calibri"/>
          <w:sz w:val="24"/>
          <w:szCs w:val="24"/>
        </w:rPr>
        <w:t xml:space="preserve">); </w:t>
      </w:r>
      <w:r w:rsidRPr="00332973">
        <w:rPr>
          <w:rFonts w:ascii="Calibri"/>
          <w:sz w:val="24"/>
          <w:szCs w:val="24"/>
        </w:rPr>
        <w:t>знакомит</w:t>
      </w:r>
      <w:r w:rsidRPr="00332973">
        <w:rPr>
          <w:rFonts w:ascii="Calibri"/>
          <w:sz w:val="24"/>
          <w:szCs w:val="24"/>
        </w:rPr>
        <w:t xml:space="preserve"> </w:t>
      </w:r>
      <w:r w:rsidRPr="00332973">
        <w:rPr>
          <w:rFonts w:ascii="Calibri"/>
          <w:sz w:val="24"/>
          <w:szCs w:val="24"/>
        </w:rPr>
        <w:t>с</w:t>
      </w:r>
      <w:r>
        <w:rPr>
          <w:rFonts w:ascii="Calibri"/>
          <w:sz w:val="24"/>
          <w:szCs w:val="24"/>
        </w:rPr>
        <w:t xml:space="preserve"> </w:t>
      </w:r>
      <w:r w:rsidRPr="00332973">
        <w:rPr>
          <w:rFonts w:ascii="Calibri"/>
          <w:sz w:val="24"/>
          <w:szCs w:val="24"/>
        </w:rPr>
        <w:t>названиями</w:t>
      </w:r>
      <w:r w:rsidRPr="00332973">
        <w:rPr>
          <w:rFonts w:ascii="Calibri"/>
          <w:sz w:val="24"/>
          <w:szCs w:val="24"/>
        </w:rPr>
        <w:t xml:space="preserve"> </w:t>
      </w:r>
      <w:r w:rsidRPr="00332973">
        <w:rPr>
          <w:rFonts w:ascii="Calibri"/>
          <w:sz w:val="24"/>
          <w:szCs w:val="24"/>
        </w:rPr>
        <w:t>улиц</w:t>
      </w:r>
      <w:r w:rsidRPr="00332973">
        <w:rPr>
          <w:rFonts w:ascii="Calibri"/>
          <w:sz w:val="24"/>
          <w:szCs w:val="24"/>
        </w:rPr>
        <w:t xml:space="preserve">, </w:t>
      </w:r>
      <w:r w:rsidRPr="00332973">
        <w:rPr>
          <w:rFonts w:ascii="Calibri"/>
          <w:sz w:val="24"/>
          <w:szCs w:val="24"/>
        </w:rPr>
        <w:t>на</w:t>
      </w:r>
      <w:r w:rsidRPr="00332973">
        <w:rPr>
          <w:rFonts w:ascii="Calibri"/>
          <w:sz w:val="24"/>
          <w:szCs w:val="24"/>
        </w:rPr>
        <w:t xml:space="preserve"> </w:t>
      </w:r>
      <w:r w:rsidRPr="00332973">
        <w:rPr>
          <w:rFonts w:ascii="Calibri"/>
          <w:sz w:val="24"/>
          <w:szCs w:val="24"/>
        </w:rPr>
        <w:t>которых</w:t>
      </w:r>
      <w:r w:rsidRPr="00332973">
        <w:rPr>
          <w:rFonts w:ascii="Calibri"/>
          <w:sz w:val="24"/>
          <w:szCs w:val="24"/>
        </w:rPr>
        <w:t xml:space="preserve"> </w:t>
      </w:r>
      <w:r w:rsidRPr="00332973">
        <w:rPr>
          <w:rFonts w:ascii="Calibri"/>
          <w:sz w:val="24"/>
          <w:szCs w:val="24"/>
        </w:rPr>
        <w:t>живут</w:t>
      </w:r>
      <w:r w:rsidRPr="00332973">
        <w:rPr>
          <w:rFonts w:ascii="Calibri"/>
          <w:sz w:val="24"/>
          <w:szCs w:val="24"/>
        </w:rPr>
        <w:t xml:space="preserve"> </w:t>
      </w:r>
      <w:r w:rsidRPr="00332973">
        <w:rPr>
          <w:rFonts w:ascii="Calibri"/>
          <w:sz w:val="24"/>
          <w:szCs w:val="24"/>
        </w:rPr>
        <w:t>дети</w:t>
      </w:r>
      <w:r w:rsidRPr="00332973">
        <w:rPr>
          <w:rFonts w:ascii="Calibri"/>
          <w:sz w:val="24"/>
          <w:szCs w:val="24"/>
        </w:rPr>
        <w:t xml:space="preserve">. </w:t>
      </w:r>
      <w:r w:rsidRPr="00332973">
        <w:rPr>
          <w:rFonts w:ascii="Calibri"/>
          <w:sz w:val="24"/>
          <w:szCs w:val="24"/>
        </w:rPr>
        <w:t>Поддерживает</w:t>
      </w:r>
      <w:r w:rsidRPr="00332973">
        <w:rPr>
          <w:rFonts w:ascii="Calibri"/>
          <w:sz w:val="24"/>
          <w:szCs w:val="24"/>
        </w:rPr>
        <w:t xml:space="preserve"> </w:t>
      </w:r>
      <w:r w:rsidRPr="00332973">
        <w:rPr>
          <w:rFonts w:ascii="Calibri"/>
          <w:sz w:val="24"/>
          <w:szCs w:val="24"/>
        </w:rPr>
        <w:t>эмоциональную</w:t>
      </w:r>
      <w:r>
        <w:rPr>
          <w:rFonts w:ascii="Calibri"/>
          <w:sz w:val="24"/>
          <w:szCs w:val="24"/>
        </w:rPr>
        <w:t xml:space="preserve"> </w:t>
      </w:r>
      <w:r w:rsidRPr="00332973">
        <w:rPr>
          <w:rFonts w:ascii="Calibri"/>
          <w:sz w:val="24"/>
          <w:szCs w:val="24"/>
        </w:rPr>
        <w:t>отзывчивость</w:t>
      </w:r>
      <w:r w:rsidRPr="00332973">
        <w:rPr>
          <w:rFonts w:ascii="Calibri"/>
          <w:sz w:val="24"/>
          <w:szCs w:val="24"/>
        </w:rPr>
        <w:t xml:space="preserve"> </w:t>
      </w:r>
      <w:r w:rsidRPr="00332973">
        <w:rPr>
          <w:rFonts w:ascii="Calibri"/>
          <w:sz w:val="24"/>
          <w:szCs w:val="24"/>
        </w:rPr>
        <w:t>детей</w:t>
      </w:r>
      <w:r w:rsidRPr="00332973">
        <w:rPr>
          <w:rFonts w:ascii="Calibri"/>
          <w:sz w:val="24"/>
          <w:szCs w:val="24"/>
        </w:rPr>
        <w:t xml:space="preserve"> </w:t>
      </w:r>
      <w:r w:rsidRPr="00332973">
        <w:rPr>
          <w:rFonts w:ascii="Calibri"/>
          <w:sz w:val="24"/>
          <w:szCs w:val="24"/>
        </w:rPr>
        <w:t>на</w:t>
      </w:r>
      <w:r w:rsidRPr="00332973">
        <w:rPr>
          <w:rFonts w:ascii="Calibri"/>
          <w:sz w:val="24"/>
          <w:szCs w:val="24"/>
        </w:rPr>
        <w:t xml:space="preserve"> </w:t>
      </w:r>
      <w:r w:rsidRPr="00332973">
        <w:rPr>
          <w:rFonts w:ascii="Calibri"/>
          <w:sz w:val="24"/>
          <w:szCs w:val="24"/>
        </w:rPr>
        <w:t>красоту</w:t>
      </w:r>
      <w:r w:rsidRPr="00332973">
        <w:rPr>
          <w:rFonts w:ascii="Calibri"/>
          <w:sz w:val="24"/>
          <w:szCs w:val="24"/>
        </w:rPr>
        <w:t xml:space="preserve"> </w:t>
      </w:r>
      <w:r w:rsidRPr="00332973">
        <w:rPr>
          <w:rFonts w:ascii="Calibri"/>
          <w:sz w:val="24"/>
          <w:szCs w:val="24"/>
        </w:rPr>
        <w:t>родного</w:t>
      </w:r>
      <w:r w:rsidRPr="00332973">
        <w:rPr>
          <w:rFonts w:ascii="Calibri"/>
          <w:sz w:val="24"/>
          <w:szCs w:val="24"/>
        </w:rPr>
        <w:t xml:space="preserve"> </w:t>
      </w:r>
      <w:r w:rsidRPr="00332973">
        <w:rPr>
          <w:rFonts w:ascii="Calibri"/>
          <w:sz w:val="24"/>
          <w:szCs w:val="24"/>
        </w:rPr>
        <w:t>края</w:t>
      </w:r>
      <w:r w:rsidRPr="00332973">
        <w:rPr>
          <w:rFonts w:ascii="Calibri"/>
          <w:sz w:val="24"/>
          <w:szCs w:val="24"/>
        </w:rPr>
        <w:t>.</w:t>
      </w:r>
      <w:r>
        <w:rPr>
          <w:rFonts w:ascii="Calibri"/>
          <w:sz w:val="24"/>
          <w:szCs w:val="24"/>
        </w:rPr>
        <w:t xml:space="preserve"> </w:t>
      </w:r>
      <w:r w:rsidRPr="00AC55F0">
        <w:rPr>
          <w:rFonts w:ascii="Calibri"/>
          <w:sz w:val="24"/>
          <w:szCs w:val="24"/>
        </w:rPr>
        <w:t>Создает</w:t>
      </w:r>
      <w:r w:rsidRPr="00AC55F0">
        <w:rPr>
          <w:rFonts w:ascii="Calibri"/>
          <w:sz w:val="24"/>
          <w:szCs w:val="24"/>
        </w:rPr>
        <w:t xml:space="preserve"> </w:t>
      </w:r>
      <w:r w:rsidRPr="00AC55F0">
        <w:rPr>
          <w:rFonts w:ascii="Calibri"/>
          <w:sz w:val="24"/>
          <w:szCs w:val="24"/>
        </w:rPr>
        <w:t>условия</w:t>
      </w:r>
      <w:r w:rsidRPr="00AC55F0">
        <w:rPr>
          <w:rFonts w:ascii="Calibri"/>
          <w:sz w:val="24"/>
          <w:szCs w:val="24"/>
        </w:rPr>
        <w:t xml:space="preserve"> </w:t>
      </w:r>
      <w:r w:rsidRPr="00AC55F0">
        <w:rPr>
          <w:rFonts w:ascii="Calibri"/>
          <w:sz w:val="24"/>
          <w:szCs w:val="24"/>
        </w:rPr>
        <w:t>для</w:t>
      </w:r>
      <w:r w:rsidRPr="00AC55F0">
        <w:rPr>
          <w:rFonts w:ascii="Calibri"/>
          <w:sz w:val="24"/>
          <w:szCs w:val="24"/>
        </w:rPr>
        <w:t xml:space="preserve"> </w:t>
      </w:r>
      <w:r w:rsidRPr="00AC55F0">
        <w:rPr>
          <w:rFonts w:ascii="Calibri"/>
          <w:sz w:val="24"/>
          <w:szCs w:val="24"/>
        </w:rPr>
        <w:t>отражения</w:t>
      </w:r>
      <w:r>
        <w:rPr>
          <w:rFonts w:ascii="Calibri"/>
          <w:sz w:val="24"/>
          <w:szCs w:val="24"/>
        </w:rPr>
        <w:t xml:space="preserve"> </w:t>
      </w:r>
      <w:r w:rsidRPr="00AC55F0">
        <w:rPr>
          <w:rFonts w:ascii="Calibri"/>
          <w:sz w:val="24"/>
          <w:szCs w:val="24"/>
        </w:rPr>
        <w:t>детьми</w:t>
      </w:r>
      <w:r w:rsidRPr="00AC55F0">
        <w:rPr>
          <w:rFonts w:ascii="Calibri"/>
          <w:sz w:val="24"/>
          <w:szCs w:val="24"/>
        </w:rPr>
        <w:t xml:space="preserve"> </w:t>
      </w:r>
      <w:r w:rsidRPr="00AC55F0">
        <w:rPr>
          <w:rFonts w:ascii="Calibri"/>
          <w:sz w:val="24"/>
          <w:szCs w:val="24"/>
        </w:rPr>
        <w:t>впечатлений</w:t>
      </w:r>
      <w:r w:rsidRPr="00AC55F0">
        <w:rPr>
          <w:rFonts w:ascii="Calibri"/>
          <w:sz w:val="24"/>
          <w:szCs w:val="24"/>
        </w:rPr>
        <w:t xml:space="preserve"> </w:t>
      </w:r>
      <w:r w:rsidRPr="00AC55F0">
        <w:rPr>
          <w:rFonts w:ascii="Calibri"/>
          <w:sz w:val="24"/>
          <w:szCs w:val="24"/>
        </w:rPr>
        <w:t>о</w:t>
      </w:r>
      <w:r w:rsidRPr="00AC55F0">
        <w:rPr>
          <w:rFonts w:ascii="Calibri"/>
          <w:sz w:val="24"/>
          <w:szCs w:val="24"/>
        </w:rPr>
        <w:t xml:space="preserve"> </w:t>
      </w:r>
      <w:r w:rsidRPr="00AC55F0">
        <w:rPr>
          <w:rFonts w:ascii="Calibri"/>
          <w:sz w:val="24"/>
          <w:szCs w:val="24"/>
        </w:rPr>
        <w:t>малой</w:t>
      </w:r>
      <w:r w:rsidRPr="00AC55F0">
        <w:rPr>
          <w:rFonts w:ascii="Calibri"/>
          <w:sz w:val="24"/>
          <w:szCs w:val="24"/>
        </w:rPr>
        <w:t xml:space="preserve"> </w:t>
      </w:r>
      <w:r w:rsidRPr="00AC55F0">
        <w:rPr>
          <w:rFonts w:ascii="Calibri"/>
          <w:sz w:val="24"/>
          <w:szCs w:val="24"/>
        </w:rPr>
        <w:t>родине</w:t>
      </w:r>
      <w:r w:rsidRPr="00AC55F0">
        <w:rPr>
          <w:rFonts w:ascii="Calibri"/>
          <w:sz w:val="24"/>
          <w:szCs w:val="24"/>
        </w:rPr>
        <w:t xml:space="preserve"> </w:t>
      </w:r>
      <w:r w:rsidRPr="00AC55F0">
        <w:rPr>
          <w:rFonts w:ascii="Calibri"/>
          <w:sz w:val="24"/>
          <w:szCs w:val="24"/>
        </w:rPr>
        <w:t>в</w:t>
      </w:r>
      <w:r w:rsidRPr="00AC55F0">
        <w:rPr>
          <w:rFonts w:ascii="Calibri"/>
          <w:sz w:val="24"/>
          <w:szCs w:val="24"/>
        </w:rPr>
        <w:t xml:space="preserve"> </w:t>
      </w:r>
      <w:r w:rsidRPr="00AC55F0">
        <w:rPr>
          <w:rFonts w:ascii="Calibri"/>
          <w:sz w:val="24"/>
          <w:szCs w:val="24"/>
        </w:rPr>
        <w:t>различных</w:t>
      </w:r>
      <w:r w:rsidRPr="00AC55F0">
        <w:rPr>
          <w:rFonts w:ascii="Calibri"/>
          <w:sz w:val="24"/>
          <w:szCs w:val="24"/>
        </w:rPr>
        <w:t xml:space="preserve"> </w:t>
      </w:r>
      <w:r w:rsidRPr="00AC55F0">
        <w:rPr>
          <w:rFonts w:ascii="Calibri"/>
          <w:sz w:val="24"/>
          <w:szCs w:val="24"/>
        </w:rPr>
        <w:t>видах</w:t>
      </w:r>
      <w:r w:rsidRPr="00AC55F0">
        <w:rPr>
          <w:rFonts w:ascii="Calibri"/>
          <w:sz w:val="24"/>
          <w:szCs w:val="24"/>
        </w:rPr>
        <w:t xml:space="preserve"> </w:t>
      </w:r>
      <w:r w:rsidRPr="00AC55F0">
        <w:rPr>
          <w:rFonts w:ascii="Calibri"/>
          <w:sz w:val="24"/>
          <w:szCs w:val="24"/>
        </w:rPr>
        <w:t>деятельности</w:t>
      </w:r>
      <w:r>
        <w:rPr>
          <w:rFonts w:ascii="Calibri"/>
          <w:sz w:val="24"/>
          <w:szCs w:val="24"/>
        </w:rPr>
        <w:t xml:space="preserve"> </w:t>
      </w:r>
      <w:r w:rsidRPr="00AC55F0">
        <w:rPr>
          <w:rFonts w:ascii="Calibri"/>
          <w:sz w:val="24"/>
          <w:szCs w:val="24"/>
        </w:rPr>
        <w:t>(</w:t>
      </w:r>
      <w:r w:rsidRPr="00AC55F0">
        <w:rPr>
          <w:rFonts w:ascii="Calibri"/>
          <w:sz w:val="24"/>
          <w:szCs w:val="24"/>
        </w:rPr>
        <w:t>рассказывает</w:t>
      </w:r>
      <w:r w:rsidRPr="00AC55F0">
        <w:rPr>
          <w:rFonts w:ascii="Calibri"/>
          <w:sz w:val="24"/>
          <w:szCs w:val="24"/>
        </w:rPr>
        <w:t xml:space="preserve">, </w:t>
      </w:r>
      <w:r w:rsidRPr="00AC55F0">
        <w:rPr>
          <w:rFonts w:ascii="Calibri"/>
          <w:sz w:val="24"/>
          <w:szCs w:val="24"/>
        </w:rPr>
        <w:t>изображает</w:t>
      </w:r>
      <w:r w:rsidRPr="00AC55F0">
        <w:rPr>
          <w:rFonts w:ascii="Calibri"/>
          <w:sz w:val="24"/>
          <w:szCs w:val="24"/>
        </w:rPr>
        <w:t xml:space="preserve">, </w:t>
      </w:r>
      <w:r w:rsidRPr="00AC55F0">
        <w:rPr>
          <w:rFonts w:ascii="Calibri"/>
          <w:sz w:val="24"/>
          <w:szCs w:val="24"/>
        </w:rPr>
        <w:t>воплощает</w:t>
      </w:r>
      <w:r w:rsidRPr="00AC55F0">
        <w:rPr>
          <w:rFonts w:ascii="Calibri"/>
          <w:sz w:val="24"/>
          <w:szCs w:val="24"/>
        </w:rPr>
        <w:t xml:space="preserve"> </w:t>
      </w:r>
      <w:r w:rsidRPr="00AC55F0">
        <w:rPr>
          <w:rFonts w:ascii="Calibri"/>
          <w:sz w:val="24"/>
          <w:szCs w:val="24"/>
        </w:rPr>
        <w:t>образы</w:t>
      </w:r>
      <w:r w:rsidRPr="00AC55F0">
        <w:rPr>
          <w:rFonts w:ascii="Calibri"/>
          <w:sz w:val="24"/>
          <w:szCs w:val="24"/>
        </w:rPr>
        <w:t xml:space="preserve"> </w:t>
      </w:r>
      <w:r w:rsidRPr="00AC55F0">
        <w:rPr>
          <w:rFonts w:ascii="Calibri"/>
          <w:sz w:val="24"/>
          <w:szCs w:val="24"/>
        </w:rPr>
        <w:t>в</w:t>
      </w:r>
      <w:r w:rsidRPr="00AC55F0">
        <w:rPr>
          <w:rFonts w:ascii="Calibri"/>
          <w:sz w:val="24"/>
          <w:szCs w:val="24"/>
        </w:rPr>
        <w:t xml:space="preserve"> </w:t>
      </w:r>
      <w:r w:rsidRPr="00AC55F0">
        <w:rPr>
          <w:rFonts w:ascii="Calibri"/>
          <w:sz w:val="24"/>
          <w:szCs w:val="24"/>
        </w:rPr>
        <w:t>играх</w:t>
      </w:r>
      <w:r w:rsidRPr="00AC55F0">
        <w:rPr>
          <w:rFonts w:ascii="Calibri"/>
          <w:sz w:val="24"/>
          <w:szCs w:val="24"/>
        </w:rPr>
        <w:t xml:space="preserve">, </w:t>
      </w:r>
      <w:r w:rsidRPr="00AC55F0">
        <w:rPr>
          <w:rFonts w:ascii="Calibri"/>
          <w:sz w:val="24"/>
          <w:szCs w:val="24"/>
        </w:rPr>
        <w:t>разворачивает</w:t>
      </w:r>
      <w:r w:rsidRPr="00AC55F0">
        <w:rPr>
          <w:rFonts w:ascii="Calibri"/>
          <w:sz w:val="24"/>
          <w:szCs w:val="24"/>
        </w:rPr>
        <w:t xml:space="preserve"> </w:t>
      </w:r>
      <w:r w:rsidRPr="00AC55F0">
        <w:rPr>
          <w:rFonts w:ascii="Calibri"/>
          <w:sz w:val="24"/>
          <w:szCs w:val="24"/>
        </w:rPr>
        <w:t>сюжет</w:t>
      </w:r>
      <w:r w:rsidRPr="00AC55F0">
        <w:rPr>
          <w:rFonts w:ascii="Calibri"/>
          <w:sz w:val="24"/>
          <w:szCs w:val="24"/>
        </w:rPr>
        <w:t xml:space="preserve"> </w:t>
      </w:r>
      <w:r w:rsidRPr="00AC55F0">
        <w:rPr>
          <w:rFonts w:ascii="Calibri"/>
          <w:sz w:val="24"/>
          <w:szCs w:val="24"/>
        </w:rPr>
        <w:t>и</w:t>
      </w:r>
      <w:r>
        <w:rPr>
          <w:rFonts w:ascii="Calibri"/>
          <w:sz w:val="24"/>
          <w:szCs w:val="24"/>
        </w:rPr>
        <w:t xml:space="preserve"> </w:t>
      </w:r>
      <w:r w:rsidRPr="00AC55F0">
        <w:rPr>
          <w:rFonts w:ascii="Calibri"/>
          <w:sz w:val="24"/>
          <w:szCs w:val="24"/>
        </w:rPr>
        <w:t>так</w:t>
      </w:r>
      <w:r w:rsidRPr="00AC55F0">
        <w:rPr>
          <w:rFonts w:ascii="Calibri"/>
          <w:sz w:val="24"/>
          <w:szCs w:val="24"/>
        </w:rPr>
        <w:t xml:space="preserve"> </w:t>
      </w:r>
      <w:r w:rsidRPr="00AC55F0">
        <w:rPr>
          <w:rFonts w:ascii="Calibri"/>
          <w:sz w:val="24"/>
          <w:szCs w:val="24"/>
        </w:rPr>
        <w:t>далее</w:t>
      </w:r>
      <w:r w:rsidRPr="00AC55F0">
        <w:rPr>
          <w:rFonts w:ascii="Calibri"/>
          <w:sz w:val="24"/>
          <w:szCs w:val="24"/>
        </w:rPr>
        <w:t>).</w:t>
      </w:r>
    </w:p>
    <w:p w:rsidR="00957A5C" w:rsidRDefault="00957A5C" w:rsidP="00AC55F0">
      <w:pPr>
        <w:pStyle w:val="a3"/>
        <w:jc w:val="both"/>
        <w:rPr>
          <w:rFonts w:ascii="Calibri"/>
          <w:sz w:val="24"/>
          <w:szCs w:val="24"/>
        </w:rPr>
      </w:pPr>
      <w:r>
        <w:rPr>
          <w:rFonts w:ascii="Calibri"/>
          <w:sz w:val="24"/>
          <w:szCs w:val="24"/>
        </w:rPr>
        <w:t xml:space="preserve">  </w:t>
      </w:r>
      <w:r w:rsidRPr="00AC55F0">
        <w:rPr>
          <w:rFonts w:ascii="Calibri"/>
          <w:sz w:val="24"/>
          <w:szCs w:val="24"/>
        </w:rPr>
        <w:t>Поддерживает</w:t>
      </w:r>
      <w:r w:rsidRPr="00AC55F0">
        <w:rPr>
          <w:rFonts w:ascii="Calibri"/>
          <w:sz w:val="24"/>
          <w:szCs w:val="24"/>
        </w:rPr>
        <w:t xml:space="preserve"> </w:t>
      </w:r>
      <w:r w:rsidRPr="00AC55F0">
        <w:rPr>
          <w:rFonts w:ascii="Calibri"/>
          <w:sz w:val="24"/>
          <w:szCs w:val="24"/>
        </w:rPr>
        <w:t>интерес</w:t>
      </w:r>
      <w:r w:rsidRPr="00AC55F0">
        <w:rPr>
          <w:rFonts w:ascii="Calibri"/>
          <w:sz w:val="24"/>
          <w:szCs w:val="24"/>
        </w:rPr>
        <w:t xml:space="preserve"> </w:t>
      </w:r>
      <w:r w:rsidRPr="00AC55F0">
        <w:rPr>
          <w:rFonts w:ascii="Calibri"/>
          <w:sz w:val="24"/>
          <w:szCs w:val="24"/>
        </w:rPr>
        <w:t>к</w:t>
      </w:r>
      <w:r w:rsidRPr="00AC55F0">
        <w:rPr>
          <w:rFonts w:ascii="Calibri"/>
          <w:sz w:val="24"/>
          <w:szCs w:val="24"/>
        </w:rPr>
        <w:t xml:space="preserve"> </w:t>
      </w:r>
      <w:r w:rsidRPr="00AC55F0">
        <w:rPr>
          <w:rFonts w:ascii="Calibri"/>
          <w:sz w:val="24"/>
          <w:szCs w:val="24"/>
        </w:rPr>
        <w:t>народной</w:t>
      </w:r>
      <w:r w:rsidRPr="00AC55F0">
        <w:rPr>
          <w:rFonts w:ascii="Calibri"/>
          <w:sz w:val="24"/>
          <w:szCs w:val="24"/>
        </w:rPr>
        <w:t xml:space="preserve"> </w:t>
      </w:r>
      <w:r w:rsidRPr="00AC55F0">
        <w:rPr>
          <w:rFonts w:ascii="Calibri"/>
          <w:sz w:val="24"/>
          <w:szCs w:val="24"/>
        </w:rPr>
        <w:t>культуре</w:t>
      </w:r>
      <w:r w:rsidRPr="00AC55F0">
        <w:rPr>
          <w:rFonts w:ascii="Calibri"/>
          <w:sz w:val="24"/>
          <w:szCs w:val="24"/>
        </w:rPr>
        <w:t xml:space="preserve"> </w:t>
      </w:r>
      <w:r w:rsidRPr="00AC55F0">
        <w:rPr>
          <w:rFonts w:ascii="Calibri"/>
          <w:sz w:val="24"/>
          <w:szCs w:val="24"/>
        </w:rPr>
        <w:t>страны</w:t>
      </w:r>
      <w:r w:rsidRPr="00AC55F0">
        <w:rPr>
          <w:rFonts w:ascii="Calibri"/>
          <w:sz w:val="24"/>
          <w:szCs w:val="24"/>
        </w:rPr>
        <w:t xml:space="preserve"> (</w:t>
      </w:r>
      <w:r w:rsidRPr="00AC55F0">
        <w:rPr>
          <w:rFonts w:ascii="Calibri"/>
          <w:sz w:val="24"/>
          <w:szCs w:val="24"/>
        </w:rPr>
        <w:t>традициям</w:t>
      </w:r>
      <w:r w:rsidRPr="00AC55F0">
        <w:rPr>
          <w:rFonts w:ascii="Calibri"/>
          <w:sz w:val="24"/>
          <w:szCs w:val="24"/>
        </w:rPr>
        <w:t xml:space="preserve">, </w:t>
      </w:r>
      <w:r w:rsidRPr="00AC55F0">
        <w:rPr>
          <w:rFonts w:ascii="Calibri"/>
          <w:sz w:val="24"/>
          <w:szCs w:val="24"/>
        </w:rPr>
        <w:t>устному</w:t>
      </w:r>
      <w:r>
        <w:rPr>
          <w:rFonts w:ascii="Calibri"/>
          <w:sz w:val="24"/>
          <w:szCs w:val="24"/>
        </w:rPr>
        <w:t xml:space="preserve"> </w:t>
      </w:r>
      <w:r w:rsidRPr="00AC55F0">
        <w:rPr>
          <w:rFonts w:ascii="Calibri"/>
          <w:sz w:val="24"/>
          <w:szCs w:val="24"/>
        </w:rPr>
        <w:t>народному</w:t>
      </w:r>
      <w:r w:rsidRPr="00AC55F0">
        <w:rPr>
          <w:rFonts w:ascii="Calibri"/>
          <w:sz w:val="24"/>
          <w:szCs w:val="24"/>
        </w:rPr>
        <w:t xml:space="preserve"> </w:t>
      </w:r>
      <w:r w:rsidRPr="00AC55F0">
        <w:rPr>
          <w:rFonts w:ascii="Calibri"/>
          <w:sz w:val="24"/>
          <w:szCs w:val="24"/>
        </w:rPr>
        <w:t>творчеству</w:t>
      </w:r>
      <w:r w:rsidRPr="00AC55F0">
        <w:rPr>
          <w:rFonts w:ascii="Calibri"/>
          <w:sz w:val="24"/>
          <w:szCs w:val="24"/>
        </w:rPr>
        <w:t xml:space="preserve">, </w:t>
      </w:r>
      <w:r w:rsidRPr="00AC55F0">
        <w:rPr>
          <w:rFonts w:ascii="Calibri"/>
          <w:sz w:val="24"/>
          <w:szCs w:val="24"/>
        </w:rPr>
        <w:t>народной</w:t>
      </w:r>
      <w:r w:rsidRPr="00AC55F0">
        <w:rPr>
          <w:rFonts w:ascii="Calibri"/>
          <w:sz w:val="24"/>
          <w:szCs w:val="24"/>
        </w:rPr>
        <w:t xml:space="preserve"> </w:t>
      </w:r>
      <w:r w:rsidRPr="00AC55F0">
        <w:rPr>
          <w:rFonts w:ascii="Calibri"/>
          <w:sz w:val="24"/>
          <w:szCs w:val="24"/>
        </w:rPr>
        <w:t>музыке</w:t>
      </w:r>
      <w:r w:rsidRPr="00AC55F0">
        <w:rPr>
          <w:rFonts w:ascii="Calibri"/>
          <w:sz w:val="24"/>
          <w:szCs w:val="24"/>
        </w:rPr>
        <w:t xml:space="preserve">, </w:t>
      </w:r>
      <w:r w:rsidRPr="00AC55F0">
        <w:rPr>
          <w:rFonts w:ascii="Calibri"/>
          <w:sz w:val="24"/>
          <w:szCs w:val="24"/>
        </w:rPr>
        <w:t>танцам</w:t>
      </w:r>
      <w:r w:rsidRPr="00AC55F0">
        <w:rPr>
          <w:rFonts w:ascii="Calibri"/>
          <w:sz w:val="24"/>
          <w:szCs w:val="24"/>
        </w:rPr>
        <w:t xml:space="preserve">, </w:t>
      </w:r>
      <w:r w:rsidRPr="00AC55F0">
        <w:rPr>
          <w:rFonts w:ascii="Calibri"/>
          <w:sz w:val="24"/>
          <w:szCs w:val="24"/>
        </w:rPr>
        <w:t>играм</w:t>
      </w:r>
      <w:r w:rsidRPr="00AC55F0">
        <w:rPr>
          <w:rFonts w:ascii="Calibri"/>
          <w:sz w:val="24"/>
          <w:szCs w:val="24"/>
        </w:rPr>
        <w:t xml:space="preserve">, </w:t>
      </w:r>
      <w:r w:rsidRPr="00AC55F0">
        <w:rPr>
          <w:rFonts w:ascii="Calibri"/>
          <w:sz w:val="24"/>
          <w:szCs w:val="24"/>
        </w:rPr>
        <w:t>игрушкам</w:t>
      </w:r>
      <w:r w:rsidRPr="00AC55F0">
        <w:rPr>
          <w:rFonts w:ascii="Calibri"/>
          <w:sz w:val="24"/>
          <w:szCs w:val="24"/>
        </w:rPr>
        <w:t>).</w:t>
      </w:r>
    </w:p>
    <w:p w:rsidR="00957A5C" w:rsidRPr="00AF0797" w:rsidRDefault="00957A5C" w:rsidP="00AF0797">
      <w:pPr>
        <w:pStyle w:val="a3"/>
        <w:jc w:val="both"/>
        <w:rPr>
          <w:rFonts w:ascii="Calibri"/>
          <w:i/>
          <w:sz w:val="24"/>
          <w:szCs w:val="24"/>
        </w:rPr>
      </w:pPr>
      <w:r w:rsidRPr="00AF0797">
        <w:rPr>
          <w:rFonts w:ascii="Calibri"/>
          <w:i/>
          <w:sz w:val="24"/>
          <w:szCs w:val="24"/>
        </w:rPr>
        <w:t xml:space="preserve">3) </w:t>
      </w:r>
      <w:r w:rsidRPr="00AF0797">
        <w:rPr>
          <w:rFonts w:ascii="Calibri"/>
          <w:i/>
          <w:sz w:val="24"/>
          <w:szCs w:val="24"/>
        </w:rPr>
        <w:t>В</w:t>
      </w:r>
      <w:r w:rsidRPr="00AF0797">
        <w:rPr>
          <w:rFonts w:ascii="Calibri"/>
          <w:i/>
          <w:sz w:val="24"/>
          <w:szCs w:val="24"/>
        </w:rPr>
        <w:t xml:space="preserve"> </w:t>
      </w:r>
      <w:r w:rsidRPr="00AF0797">
        <w:rPr>
          <w:rFonts w:ascii="Calibri"/>
          <w:i/>
          <w:sz w:val="24"/>
          <w:szCs w:val="24"/>
        </w:rPr>
        <w:t>сфере</w:t>
      </w:r>
      <w:r w:rsidRPr="00AF0797">
        <w:rPr>
          <w:rFonts w:ascii="Calibri"/>
          <w:i/>
          <w:sz w:val="24"/>
          <w:szCs w:val="24"/>
        </w:rPr>
        <w:t xml:space="preserve"> </w:t>
      </w:r>
      <w:r w:rsidRPr="00AF0797">
        <w:rPr>
          <w:rFonts w:ascii="Calibri"/>
          <w:i/>
          <w:sz w:val="24"/>
          <w:szCs w:val="24"/>
        </w:rPr>
        <w:t>трудового</w:t>
      </w:r>
      <w:r w:rsidRPr="00AF0797">
        <w:rPr>
          <w:rFonts w:ascii="Calibri"/>
          <w:i/>
          <w:sz w:val="24"/>
          <w:szCs w:val="24"/>
        </w:rPr>
        <w:t xml:space="preserve"> </w:t>
      </w:r>
      <w:r w:rsidRPr="00AF0797">
        <w:rPr>
          <w:rFonts w:ascii="Calibri"/>
          <w:i/>
          <w:sz w:val="24"/>
          <w:szCs w:val="24"/>
        </w:rPr>
        <w:t>воспитания</w:t>
      </w:r>
    </w:p>
    <w:p w:rsidR="00957A5C" w:rsidRDefault="00957A5C" w:rsidP="00AF0797">
      <w:pPr>
        <w:pStyle w:val="a3"/>
        <w:jc w:val="both"/>
        <w:rPr>
          <w:rFonts w:ascii="Calibri"/>
          <w:sz w:val="24"/>
          <w:szCs w:val="24"/>
        </w:rPr>
      </w:pPr>
      <w:r>
        <w:rPr>
          <w:rFonts w:ascii="Calibri"/>
          <w:sz w:val="24"/>
          <w:szCs w:val="24"/>
        </w:rPr>
        <w:t xml:space="preserve">  </w:t>
      </w:r>
      <w:r w:rsidRPr="00AF0797">
        <w:rPr>
          <w:rFonts w:ascii="Calibri"/>
          <w:sz w:val="24"/>
          <w:szCs w:val="24"/>
        </w:rPr>
        <w:t>Педагог</w:t>
      </w:r>
      <w:r w:rsidRPr="00AF0797">
        <w:rPr>
          <w:rFonts w:ascii="Calibri"/>
          <w:sz w:val="24"/>
          <w:szCs w:val="24"/>
        </w:rPr>
        <w:t xml:space="preserve"> </w:t>
      </w:r>
      <w:r w:rsidRPr="00AF0797">
        <w:rPr>
          <w:rFonts w:ascii="Calibri"/>
          <w:sz w:val="24"/>
          <w:szCs w:val="24"/>
        </w:rPr>
        <w:t>знакомит</w:t>
      </w:r>
      <w:r w:rsidRPr="00AF0797">
        <w:rPr>
          <w:rFonts w:ascii="Calibri"/>
          <w:sz w:val="24"/>
          <w:szCs w:val="24"/>
        </w:rPr>
        <w:t xml:space="preserve"> </w:t>
      </w:r>
      <w:r w:rsidRPr="00AF0797">
        <w:rPr>
          <w:rFonts w:ascii="Calibri"/>
          <w:sz w:val="24"/>
          <w:szCs w:val="24"/>
        </w:rPr>
        <w:t>детей</w:t>
      </w:r>
      <w:r w:rsidRPr="00AF0797">
        <w:rPr>
          <w:rFonts w:ascii="Calibri"/>
          <w:sz w:val="24"/>
          <w:szCs w:val="24"/>
        </w:rPr>
        <w:t xml:space="preserve"> </w:t>
      </w:r>
      <w:r w:rsidRPr="00AF0797">
        <w:rPr>
          <w:rFonts w:ascii="Calibri"/>
          <w:sz w:val="24"/>
          <w:szCs w:val="24"/>
        </w:rPr>
        <w:t>с</w:t>
      </w:r>
      <w:r w:rsidRPr="00AF0797">
        <w:rPr>
          <w:rFonts w:ascii="Calibri"/>
          <w:sz w:val="24"/>
          <w:szCs w:val="24"/>
        </w:rPr>
        <w:t xml:space="preserve"> </w:t>
      </w:r>
      <w:r w:rsidRPr="00AF0797">
        <w:rPr>
          <w:rFonts w:ascii="Calibri"/>
          <w:sz w:val="24"/>
          <w:szCs w:val="24"/>
        </w:rPr>
        <w:t>содержанием</w:t>
      </w:r>
      <w:r w:rsidRPr="00AF0797">
        <w:rPr>
          <w:rFonts w:ascii="Calibri"/>
          <w:sz w:val="24"/>
          <w:szCs w:val="24"/>
        </w:rPr>
        <w:t xml:space="preserve"> </w:t>
      </w:r>
      <w:r w:rsidRPr="00AF0797">
        <w:rPr>
          <w:rFonts w:ascii="Calibri"/>
          <w:sz w:val="24"/>
          <w:szCs w:val="24"/>
        </w:rPr>
        <w:t>и</w:t>
      </w:r>
      <w:r w:rsidRPr="00AF0797">
        <w:rPr>
          <w:rFonts w:ascii="Calibri"/>
          <w:sz w:val="24"/>
          <w:szCs w:val="24"/>
        </w:rPr>
        <w:t xml:space="preserve"> </w:t>
      </w:r>
      <w:r w:rsidRPr="00AF0797">
        <w:rPr>
          <w:rFonts w:ascii="Calibri"/>
          <w:sz w:val="24"/>
          <w:szCs w:val="24"/>
        </w:rPr>
        <w:t>структурой</w:t>
      </w:r>
      <w:r w:rsidRPr="00AF0797">
        <w:rPr>
          <w:rFonts w:ascii="Calibri"/>
          <w:sz w:val="24"/>
          <w:szCs w:val="24"/>
        </w:rPr>
        <w:t xml:space="preserve"> </w:t>
      </w:r>
      <w:r w:rsidRPr="00AF0797">
        <w:rPr>
          <w:rFonts w:ascii="Calibri"/>
          <w:sz w:val="24"/>
          <w:szCs w:val="24"/>
        </w:rPr>
        <w:t>процессов</w:t>
      </w:r>
      <w:r>
        <w:rPr>
          <w:rFonts w:ascii="Calibri"/>
          <w:sz w:val="24"/>
          <w:szCs w:val="24"/>
        </w:rPr>
        <w:t xml:space="preserve"> </w:t>
      </w:r>
      <w:r w:rsidRPr="00AF0797">
        <w:rPr>
          <w:rFonts w:ascii="Calibri"/>
          <w:sz w:val="24"/>
          <w:szCs w:val="24"/>
        </w:rPr>
        <w:t>хозяйственно</w:t>
      </w:r>
      <w:r w:rsidRPr="00AF0797">
        <w:rPr>
          <w:rFonts w:ascii="Calibri"/>
          <w:sz w:val="24"/>
          <w:szCs w:val="24"/>
        </w:rPr>
        <w:t>-</w:t>
      </w:r>
      <w:r w:rsidRPr="00AF0797">
        <w:rPr>
          <w:rFonts w:ascii="Calibri"/>
          <w:sz w:val="24"/>
          <w:szCs w:val="24"/>
        </w:rPr>
        <w:t>бытового</w:t>
      </w:r>
      <w:r w:rsidRPr="00AF0797">
        <w:rPr>
          <w:rFonts w:ascii="Calibri"/>
          <w:sz w:val="24"/>
          <w:szCs w:val="24"/>
        </w:rPr>
        <w:t xml:space="preserve">  </w:t>
      </w:r>
      <w:r w:rsidRPr="00AF0797">
        <w:rPr>
          <w:rFonts w:ascii="Calibri"/>
          <w:sz w:val="24"/>
          <w:szCs w:val="24"/>
        </w:rPr>
        <w:t>труда</w:t>
      </w:r>
      <w:r w:rsidRPr="00AF0797">
        <w:rPr>
          <w:rFonts w:ascii="Calibri"/>
          <w:sz w:val="24"/>
          <w:szCs w:val="24"/>
        </w:rPr>
        <w:t xml:space="preserve">  </w:t>
      </w:r>
      <w:r w:rsidRPr="00AF0797">
        <w:rPr>
          <w:rFonts w:ascii="Calibri"/>
          <w:sz w:val="24"/>
          <w:szCs w:val="24"/>
        </w:rPr>
        <w:t>взрослых</w:t>
      </w:r>
      <w:r w:rsidRPr="00AF0797">
        <w:rPr>
          <w:rFonts w:ascii="Calibri"/>
          <w:sz w:val="24"/>
          <w:szCs w:val="24"/>
        </w:rPr>
        <w:t xml:space="preserve">,  </w:t>
      </w:r>
      <w:r w:rsidRPr="00AF0797">
        <w:rPr>
          <w:rFonts w:ascii="Calibri"/>
          <w:sz w:val="24"/>
          <w:szCs w:val="24"/>
        </w:rPr>
        <w:t>обогащает</w:t>
      </w:r>
      <w:r w:rsidRPr="00AF0797">
        <w:rPr>
          <w:rFonts w:ascii="Calibri"/>
          <w:sz w:val="24"/>
          <w:szCs w:val="24"/>
        </w:rPr>
        <w:t xml:space="preserve">  </w:t>
      </w:r>
      <w:r w:rsidRPr="00AF0797">
        <w:rPr>
          <w:rFonts w:ascii="Calibri"/>
          <w:sz w:val="24"/>
          <w:szCs w:val="24"/>
        </w:rPr>
        <w:t>их</w:t>
      </w:r>
      <w:r w:rsidRPr="00AF0797">
        <w:rPr>
          <w:rFonts w:ascii="Calibri"/>
          <w:sz w:val="24"/>
          <w:szCs w:val="24"/>
        </w:rPr>
        <w:t xml:space="preserve">  </w:t>
      </w:r>
      <w:r w:rsidRPr="00AF0797">
        <w:rPr>
          <w:rFonts w:ascii="Calibri"/>
          <w:sz w:val="24"/>
          <w:szCs w:val="24"/>
        </w:rPr>
        <w:t>представления</w:t>
      </w:r>
      <w:r>
        <w:rPr>
          <w:rFonts w:ascii="Calibri"/>
          <w:sz w:val="24"/>
          <w:szCs w:val="24"/>
        </w:rPr>
        <w:t xml:space="preserve">, </w:t>
      </w:r>
      <w:r w:rsidRPr="00AF0797">
        <w:rPr>
          <w:rFonts w:ascii="Calibri"/>
          <w:sz w:val="24"/>
          <w:szCs w:val="24"/>
        </w:rPr>
        <w:t>организуя</w:t>
      </w:r>
      <w:r w:rsidRPr="00AF0797">
        <w:rPr>
          <w:rFonts w:ascii="Calibri"/>
          <w:sz w:val="24"/>
          <w:szCs w:val="24"/>
        </w:rPr>
        <w:t xml:space="preserve">  </w:t>
      </w:r>
      <w:r w:rsidRPr="00AF0797">
        <w:rPr>
          <w:rFonts w:ascii="Calibri"/>
          <w:sz w:val="24"/>
          <w:szCs w:val="24"/>
        </w:rPr>
        <w:t>специальные</w:t>
      </w:r>
      <w:r w:rsidRPr="00AF0797">
        <w:rPr>
          <w:rFonts w:ascii="Calibri"/>
          <w:sz w:val="24"/>
          <w:szCs w:val="24"/>
        </w:rPr>
        <w:t xml:space="preserve">  </w:t>
      </w:r>
      <w:r w:rsidRPr="00AF0797">
        <w:rPr>
          <w:rFonts w:ascii="Calibri"/>
          <w:sz w:val="24"/>
          <w:szCs w:val="24"/>
        </w:rPr>
        <w:t>образовательные</w:t>
      </w:r>
      <w:r w:rsidRPr="00AF0797">
        <w:rPr>
          <w:rFonts w:ascii="Calibri"/>
          <w:sz w:val="24"/>
          <w:szCs w:val="24"/>
        </w:rPr>
        <w:t xml:space="preserve">  </w:t>
      </w:r>
      <w:r w:rsidRPr="00AF0797">
        <w:rPr>
          <w:rFonts w:ascii="Calibri"/>
          <w:sz w:val="24"/>
          <w:szCs w:val="24"/>
        </w:rPr>
        <w:t>ситуации</w:t>
      </w:r>
      <w:r w:rsidRPr="00AF0797">
        <w:rPr>
          <w:rFonts w:ascii="Calibri"/>
          <w:sz w:val="24"/>
          <w:szCs w:val="24"/>
        </w:rPr>
        <w:t xml:space="preserve">  </w:t>
      </w:r>
      <w:r w:rsidRPr="00AF0797">
        <w:rPr>
          <w:rFonts w:ascii="Calibri"/>
          <w:sz w:val="24"/>
          <w:szCs w:val="24"/>
        </w:rPr>
        <w:t>с</w:t>
      </w:r>
      <w:r w:rsidRPr="00AF0797">
        <w:rPr>
          <w:rFonts w:ascii="Calibri"/>
          <w:sz w:val="24"/>
          <w:szCs w:val="24"/>
        </w:rPr>
        <w:t xml:space="preserve">  </w:t>
      </w:r>
      <w:r w:rsidRPr="00AF0797">
        <w:rPr>
          <w:rFonts w:ascii="Calibri"/>
          <w:sz w:val="24"/>
          <w:szCs w:val="24"/>
        </w:rPr>
        <w:t>моделированием</w:t>
      </w:r>
      <w:r>
        <w:rPr>
          <w:rFonts w:ascii="Calibri"/>
          <w:sz w:val="24"/>
          <w:szCs w:val="24"/>
        </w:rPr>
        <w:t xml:space="preserve"> </w:t>
      </w:r>
      <w:r w:rsidRPr="00AF0797">
        <w:rPr>
          <w:rFonts w:ascii="Calibri"/>
          <w:sz w:val="24"/>
          <w:szCs w:val="24"/>
        </w:rPr>
        <w:t>конкретных</w:t>
      </w:r>
      <w:r w:rsidRPr="00AF0797">
        <w:rPr>
          <w:rFonts w:ascii="Calibri"/>
          <w:sz w:val="24"/>
          <w:szCs w:val="24"/>
        </w:rPr>
        <w:t xml:space="preserve"> </w:t>
      </w:r>
      <w:r w:rsidRPr="00AF0797">
        <w:rPr>
          <w:rFonts w:ascii="Calibri"/>
          <w:sz w:val="24"/>
          <w:szCs w:val="24"/>
        </w:rPr>
        <w:t>трудовых</w:t>
      </w:r>
      <w:r w:rsidRPr="00AF0797">
        <w:rPr>
          <w:rFonts w:ascii="Calibri"/>
          <w:sz w:val="24"/>
          <w:szCs w:val="24"/>
        </w:rPr>
        <w:t xml:space="preserve"> </w:t>
      </w:r>
      <w:r w:rsidRPr="00AF0797">
        <w:rPr>
          <w:rFonts w:ascii="Calibri"/>
          <w:sz w:val="24"/>
          <w:szCs w:val="24"/>
        </w:rPr>
        <w:t>процессов</w:t>
      </w:r>
      <w:r w:rsidRPr="00AF0797">
        <w:rPr>
          <w:rFonts w:ascii="Calibri"/>
          <w:sz w:val="24"/>
          <w:szCs w:val="24"/>
        </w:rPr>
        <w:t xml:space="preserve"> </w:t>
      </w:r>
      <w:r w:rsidRPr="00AF0797">
        <w:rPr>
          <w:rFonts w:ascii="Calibri"/>
          <w:sz w:val="24"/>
          <w:szCs w:val="24"/>
        </w:rPr>
        <w:t>взрослых</w:t>
      </w:r>
      <w:r w:rsidRPr="00AF0797">
        <w:rPr>
          <w:rFonts w:ascii="Calibri"/>
          <w:sz w:val="24"/>
          <w:szCs w:val="24"/>
        </w:rPr>
        <w:t xml:space="preserve">, </w:t>
      </w:r>
      <w:r w:rsidRPr="00AF0797">
        <w:rPr>
          <w:rFonts w:ascii="Calibri"/>
          <w:sz w:val="24"/>
          <w:szCs w:val="24"/>
        </w:rPr>
        <w:t>работающих</w:t>
      </w:r>
      <w:r w:rsidRPr="00AF0797">
        <w:rPr>
          <w:rFonts w:ascii="Calibri"/>
          <w:sz w:val="24"/>
          <w:szCs w:val="24"/>
        </w:rPr>
        <w:t xml:space="preserve"> </w:t>
      </w:r>
      <w:r w:rsidRPr="00AF0797">
        <w:rPr>
          <w:rFonts w:ascii="Calibri"/>
          <w:sz w:val="24"/>
          <w:szCs w:val="24"/>
        </w:rPr>
        <w:t>в</w:t>
      </w:r>
      <w:r w:rsidRPr="00AF0797">
        <w:rPr>
          <w:rFonts w:ascii="Calibri"/>
          <w:sz w:val="24"/>
          <w:szCs w:val="24"/>
        </w:rPr>
        <w:t xml:space="preserve"> </w:t>
      </w:r>
      <w:r w:rsidRPr="00AF0797">
        <w:rPr>
          <w:rFonts w:ascii="Calibri"/>
          <w:sz w:val="24"/>
          <w:szCs w:val="24"/>
        </w:rPr>
        <w:t>ДОУ</w:t>
      </w:r>
      <w:r w:rsidRPr="00AF0797">
        <w:rPr>
          <w:rFonts w:ascii="Calibri"/>
          <w:sz w:val="24"/>
          <w:szCs w:val="24"/>
        </w:rPr>
        <w:t xml:space="preserve"> (</w:t>
      </w:r>
      <w:r w:rsidRPr="00AF0797">
        <w:rPr>
          <w:rFonts w:ascii="Calibri"/>
          <w:sz w:val="24"/>
          <w:szCs w:val="24"/>
        </w:rPr>
        <w:t>как</w:t>
      </w:r>
      <w:r>
        <w:rPr>
          <w:rFonts w:ascii="Calibri"/>
          <w:sz w:val="24"/>
          <w:szCs w:val="24"/>
        </w:rPr>
        <w:t xml:space="preserve"> </w:t>
      </w:r>
      <w:r w:rsidRPr="00AF0797">
        <w:rPr>
          <w:rFonts w:ascii="Calibri"/>
          <w:sz w:val="24"/>
          <w:szCs w:val="24"/>
        </w:rPr>
        <w:t>музыкальный</w:t>
      </w:r>
      <w:r w:rsidRPr="00AF0797">
        <w:rPr>
          <w:rFonts w:ascii="Calibri"/>
          <w:sz w:val="24"/>
          <w:szCs w:val="24"/>
        </w:rPr>
        <w:t xml:space="preserve"> </w:t>
      </w:r>
      <w:r w:rsidRPr="00AF0797">
        <w:rPr>
          <w:rFonts w:ascii="Calibri"/>
          <w:sz w:val="24"/>
          <w:szCs w:val="24"/>
        </w:rPr>
        <w:t>руководитель</w:t>
      </w:r>
      <w:r w:rsidRPr="00AF0797">
        <w:rPr>
          <w:rFonts w:ascii="Calibri"/>
          <w:sz w:val="24"/>
          <w:szCs w:val="24"/>
        </w:rPr>
        <w:t xml:space="preserve"> </w:t>
      </w:r>
      <w:r w:rsidRPr="00AF0797">
        <w:rPr>
          <w:rFonts w:ascii="Calibri"/>
          <w:sz w:val="24"/>
          <w:szCs w:val="24"/>
        </w:rPr>
        <w:t>готовится</w:t>
      </w:r>
      <w:r w:rsidRPr="00AF0797">
        <w:rPr>
          <w:rFonts w:ascii="Calibri"/>
          <w:sz w:val="24"/>
          <w:szCs w:val="24"/>
        </w:rPr>
        <w:t xml:space="preserve"> </w:t>
      </w:r>
      <w:r w:rsidRPr="00AF0797">
        <w:rPr>
          <w:rFonts w:ascii="Calibri"/>
          <w:sz w:val="24"/>
          <w:szCs w:val="24"/>
        </w:rPr>
        <w:t>к</w:t>
      </w:r>
      <w:r w:rsidRPr="00AF0797">
        <w:rPr>
          <w:rFonts w:ascii="Calibri"/>
          <w:sz w:val="24"/>
          <w:szCs w:val="24"/>
        </w:rPr>
        <w:t xml:space="preserve"> </w:t>
      </w:r>
      <w:r w:rsidRPr="00AF0797">
        <w:rPr>
          <w:rFonts w:ascii="Calibri"/>
          <w:sz w:val="24"/>
          <w:szCs w:val="24"/>
        </w:rPr>
        <w:t>занятиям</w:t>
      </w:r>
      <w:r w:rsidRPr="00AF0797">
        <w:rPr>
          <w:rFonts w:ascii="Calibri"/>
          <w:sz w:val="24"/>
          <w:szCs w:val="24"/>
        </w:rPr>
        <w:t xml:space="preserve"> </w:t>
      </w:r>
      <w:r w:rsidRPr="00AF0797">
        <w:rPr>
          <w:rFonts w:ascii="Calibri"/>
          <w:sz w:val="24"/>
          <w:szCs w:val="24"/>
        </w:rPr>
        <w:t>с</w:t>
      </w:r>
      <w:r w:rsidRPr="00AF0797">
        <w:rPr>
          <w:rFonts w:ascii="Calibri"/>
          <w:sz w:val="24"/>
          <w:szCs w:val="24"/>
        </w:rPr>
        <w:t xml:space="preserve"> </w:t>
      </w:r>
      <w:r w:rsidRPr="00AF0797">
        <w:rPr>
          <w:rFonts w:ascii="Calibri"/>
          <w:sz w:val="24"/>
          <w:szCs w:val="24"/>
        </w:rPr>
        <w:t>детьми</w:t>
      </w:r>
      <w:r w:rsidRPr="00AF0797">
        <w:rPr>
          <w:rFonts w:ascii="Calibri"/>
          <w:sz w:val="24"/>
          <w:szCs w:val="24"/>
        </w:rPr>
        <w:t xml:space="preserve">, </w:t>
      </w:r>
      <w:r w:rsidRPr="00AF0797">
        <w:rPr>
          <w:rFonts w:ascii="Calibri"/>
          <w:sz w:val="24"/>
          <w:szCs w:val="24"/>
        </w:rPr>
        <w:t>как</w:t>
      </w:r>
      <w:r w:rsidRPr="00AF0797">
        <w:rPr>
          <w:rFonts w:ascii="Calibri"/>
          <w:sz w:val="24"/>
          <w:szCs w:val="24"/>
        </w:rPr>
        <w:t xml:space="preserve"> </w:t>
      </w:r>
      <w:r w:rsidRPr="00AF0797">
        <w:rPr>
          <w:rFonts w:ascii="Calibri"/>
          <w:sz w:val="24"/>
          <w:szCs w:val="24"/>
        </w:rPr>
        <w:t>электрик</w:t>
      </w:r>
      <w:r w:rsidRPr="00AF0797">
        <w:rPr>
          <w:rFonts w:ascii="Calibri"/>
          <w:sz w:val="24"/>
          <w:szCs w:val="24"/>
        </w:rPr>
        <w:t xml:space="preserve"> </w:t>
      </w:r>
      <w:r w:rsidRPr="00AF0797">
        <w:rPr>
          <w:rFonts w:ascii="Calibri"/>
          <w:sz w:val="24"/>
          <w:szCs w:val="24"/>
        </w:rPr>
        <w:t>меняет</w:t>
      </w:r>
      <w:r>
        <w:rPr>
          <w:rFonts w:ascii="Calibri"/>
          <w:sz w:val="24"/>
          <w:szCs w:val="24"/>
        </w:rPr>
        <w:t xml:space="preserve"> </w:t>
      </w:r>
      <w:r w:rsidRPr="00AF0797">
        <w:rPr>
          <w:rFonts w:ascii="Calibri"/>
          <w:sz w:val="24"/>
          <w:szCs w:val="24"/>
        </w:rPr>
        <w:t>электрические</w:t>
      </w:r>
      <w:r w:rsidRPr="00AF0797">
        <w:rPr>
          <w:rFonts w:ascii="Calibri"/>
          <w:sz w:val="24"/>
          <w:szCs w:val="24"/>
        </w:rPr>
        <w:t xml:space="preserve"> </w:t>
      </w:r>
      <w:r w:rsidRPr="00AF0797">
        <w:rPr>
          <w:rFonts w:ascii="Calibri"/>
          <w:sz w:val="24"/>
          <w:szCs w:val="24"/>
        </w:rPr>
        <w:t>лампочки</w:t>
      </w:r>
      <w:r w:rsidRPr="00AF0797">
        <w:rPr>
          <w:rFonts w:ascii="Calibri"/>
          <w:sz w:val="24"/>
          <w:szCs w:val="24"/>
        </w:rPr>
        <w:t xml:space="preserve"> </w:t>
      </w:r>
      <w:r w:rsidRPr="00AF0797">
        <w:rPr>
          <w:rFonts w:ascii="Calibri"/>
          <w:sz w:val="24"/>
          <w:szCs w:val="24"/>
        </w:rPr>
        <w:t>в</w:t>
      </w:r>
      <w:r w:rsidRPr="00AF0797">
        <w:rPr>
          <w:rFonts w:ascii="Calibri"/>
          <w:sz w:val="24"/>
          <w:szCs w:val="24"/>
        </w:rPr>
        <w:t xml:space="preserve"> </w:t>
      </w:r>
      <w:r w:rsidRPr="00AF0797">
        <w:rPr>
          <w:rFonts w:ascii="Calibri"/>
          <w:sz w:val="24"/>
          <w:szCs w:val="24"/>
        </w:rPr>
        <w:t>групповой</w:t>
      </w:r>
      <w:r w:rsidRPr="00AF0797">
        <w:rPr>
          <w:rFonts w:ascii="Calibri"/>
          <w:sz w:val="24"/>
          <w:szCs w:val="24"/>
        </w:rPr>
        <w:t xml:space="preserve"> </w:t>
      </w:r>
      <w:r w:rsidRPr="00AF0797">
        <w:rPr>
          <w:rFonts w:ascii="Calibri"/>
          <w:sz w:val="24"/>
          <w:szCs w:val="24"/>
        </w:rPr>
        <w:t>комнате</w:t>
      </w:r>
      <w:r w:rsidRPr="00AF0797">
        <w:rPr>
          <w:rFonts w:ascii="Calibri"/>
          <w:sz w:val="24"/>
          <w:szCs w:val="24"/>
        </w:rPr>
        <w:t xml:space="preserve">, </w:t>
      </w:r>
      <w:r w:rsidRPr="00AF0797">
        <w:rPr>
          <w:rFonts w:ascii="Calibri"/>
          <w:sz w:val="24"/>
          <w:szCs w:val="24"/>
        </w:rPr>
        <w:t>повар</w:t>
      </w:r>
      <w:r w:rsidRPr="00AF0797">
        <w:rPr>
          <w:rFonts w:ascii="Calibri"/>
          <w:sz w:val="24"/>
          <w:szCs w:val="24"/>
        </w:rPr>
        <w:t xml:space="preserve"> </w:t>
      </w:r>
      <w:r w:rsidRPr="00AF0797">
        <w:rPr>
          <w:rFonts w:ascii="Calibri"/>
          <w:sz w:val="24"/>
          <w:szCs w:val="24"/>
        </w:rPr>
        <w:t>делает</w:t>
      </w:r>
      <w:r w:rsidRPr="00AF0797">
        <w:rPr>
          <w:rFonts w:ascii="Calibri"/>
          <w:sz w:val="24"/>
          <w:szCs w:val="24"/>
        </w:rPr>
        <w:t xml:space="preserve"> </w:t>
      </w:r>
      <w:r w:rsidRPr="00AF0797">
        <w:rPr>
          <w:rFonts w:ascii="Calibri"/>
          <w:sz w:val="24"/>
          <w:szCs w:val="24"/>
        </w:rPr>
        <w:t>салат</w:t>
      </w:r>
      <w:r w:rsidRPr="00AF0797">
        <w:rPr>
          <w:rFonts w:ascii="Calibri"/>
          <w:sz w:val="24"/>
          <w:szCs w:val="24"/>
        </w:rPr>
        <w:t xml:space="preserve"> </w:t>
      </w:r>
      <w:r w:rsidRPr="00AF0797">
        <w:rPr>
          <w:rFonts w:ascii="Calibri"/>
          <w:sz w:val="24"/>
          <w:szCs w:val="24"/>
        </w:rPr>
        <w:t>на</w:t>
      </w:r>
      <w:r w:rsidRPr="00AF0797">
        <w:rPr>
          <w:rFonts w:ascii="Calibri"/>
          <w:sz w:val="24"/>
          <w:szCs w:val="24"/>
        </w:rPr>
        <w:t xml:space="preserve"> </w:t>
      </w:r>
      <w:r w:rsidRPr="00AF0797">
        <w:rPr>
          <w:rFonts w:ascii="Calibri"/>
          <w:sz w:val="24"/>
          <w:szCs w:val="24"/>
        </w:rPr>
        <w:t>обед</w:t>
      </w:r>
      <w:r>
        <w:rPr>
          <w:rFonts w:ascii="Calibri"/>
          <w:sz w:val="24"/>
          <w:szCs w:val="24"/>
        </w:rPr>
        <w:t xml:space="preserve">). </w:t>
      </w:r>
      <w:r w:rsidRPr="00AF0797">
        <w:rPr>
          <w:rFonts w:ascii="Calibri"/>
          <w:sz w:val="24"/>
          <w:szCs w:val="24"/>
        </w:rPr>
        <w:t>Беседует</w:t>
      </w:r>
      <w:r w:rsidRPr="00AF0797">
        <w:rPr>
          <w:rFonts w:ascii="Calibri"/>
          <w:sz w:val="24"/>
          <w:szCs w:val="24"/>
        </w:rPr>
        <w:t xml:space="preserve"> </w:t>
      </w:r>
      <w:r w:rsidRPr="00AF0797">
        <w:rPr>
          <w:rFonts w:ascii="Calibri"/>
          <w:sz w:val="24"/>
          <w:szCs w:val="24"/>
        </w:rPr>
        <w:t>с</w:t>
      </w:r>
      <w:r w:rsidRPr="00AF0797">
        <w:rPr>
          <w:rFonts w:ascii="Calibri"/>
          <w:sz w:val="24"/>
          <w:szCs w:val="24"/>
        </w:rPr>
        <w:t xml:space="preserve"> </w:t>
      </w:r>
      <w:r w:rsidRPr="00AF0797">
        <w:rPr>
          <w:rFonts w:ascii="Calibri"/>
          <w:sz w:val="24"/>
          <w:szCs w:val="24"/>
        </w:rPr>
        <w:t>детьми</w:t>
      </w:r>
      <w:r w:rsidRPr="00AF0797">
        <w:rPr>
          <w:rFonts w:ascii="Calibri"/>
          <w:sz w:val="24"/>
          <w:szCs w:val="24"/>
        </w:rPr>
        <w:t xml:space="preserve">, </w:t>
      </w:r>
      <w:r w:rsidRPr="00AF0797">
        <w:rPr>
          <w:rFonts w:ascii="Calibri"/>
          <w:sz w:val="24"/>
          <w:szCs w:val="24"/>
        </w:rPr>
        <w:t>обращает</w:t>
      </w:r>
      <w:r w:rsidRPr="00AF0797">
        <w:rPr>
          <w:rFonts w:ascii="Calibri"/>
          <w:sz w:val="24"/>
          <w:szCs w:val="24"/>
        </w:rPr>
        <w:t xml:space="preserve"> </w:t>
      </w:r>
      <w:r w:rsidRPr="00AF0797">
        <w:rPr>
          <w:rFonts w:ascii="Calibri"/>
          <w:sz w:val="24"/>
          <w:szCs w:val="24"/>
        </w:rPr>
        <w:t>внимание</w:t>
      </w:r>
      <w:r w:rsidRPr="00AF0797">
        <w:rPr>
          <w:rFonts w:ascii="Calibri"/>
          <w:sz w:val="24"/>
          <w:szCs w:val="24"/>
        </w:rPr>
        <w:t xml:space="preserve"> </w:t>
      </w:r>
      <w:r w:rsidRPr="00AF0797">
        <w:rPr>
          <w:rFonts w:ascii="Calibri"/>
          <w:sz w:val="24"/>
          <w:szCs w:val="24"/>
        </w:rPr>
        <w:t>на</w:t>
      </w:r>
      <w:r w:rsidRPr="00AF0797">
        <w:rPr>
          <w:rFonts w:ascii="Calibri"/>
          <w:sz w:val="24"/>
          <w:szCs w:val="24"/>
        </w:rPr>
        <w:t xml:space="preserve"> </w:t>
      </w:r>
      <w:r w:rsidRPr="00AF0797">
        <w:rPr>
          <w:rFonts w:ascii="Calibri"/>
          <w:sz w:val="24"/>
          <w:szCs w:val="24"/>
        </w:rPr>
        <w:t>целостность</w:t>
      </w:r>
      <w:r w:rsidRPr="00AF0797">
        <w:rPr>
          <w:rFonts w:ascii="Calibri"/>
          <w:sz w:val="24"/>
          <w:szCs w:val="24"/>
        </w:rPr>
        <w:t xml:space="preserve"> </w:t>
      </w:r>
      <w:r w:rsidRPr="00AF0797">
        <w:rPr>
          <w:rFonts w:ascii="Calibri"/>
          <w:sz w:val="24"/>
          <w:szCs w:val="24"/>
        </w:rPr>
        <w:t>трудового</w:t>
      </w:r>
      <w:r w:rsidRPr="00AF0797">
        <w:rPr>
          <w:rFonts w:ascii="Calibri"/>
          <w:sz w:val="24"/>
          <w:szCs w:val="24"/>
        </w:rPr>
        <w:t xml:space="preserve"> </w:t>
      </w:r>
      <w:r w:rsidRPr="00AF0797">
        <w:rPr>
          <w:rFonts w:ascii="Calibri"/>
          <w:sz w:val="24"/>
          <w:szCs w:val="24"/>
        </w:rPr>
        <w:t>процесса</w:t>
      </w:r>
      <w:r>
        <w:rPr>
          <w:rFonts w:ascii="Calibri"/>
          <w:sz w:val="24"/>
          <w:szCs w:val="24"/>
        </w:rPr>
        <w:t xml:space="preserve">, </w:t>
      </w:r>
      <w:r w:rsidRPr="00AF0797">
        <w:rPr>
          <w:rFonts w:ascii="Calibri"/>
          <w:sz w:val="24"/>
          <w:szCs w:val="24"/>
        </w:rPr>
        <w:t>направленного</w:t>
      </w:r>
      <w:r w:rsidRPr="00AF0797">
        <w:rPr>
          <w:rFonts w:ascii="Calibri"/>
          <w:sz w:val="24"/>
          <w:szCs w:val="24"/>
        </w:rPr>
        <w:t xml:space="preserve"> </w:t>
      </w:r>
      <w:r w:rsidRPr="00AF0797">
        <w:rPr>
          <w:rFonts w:ascii="Calibri"/>
          <w:sz w:val="24"/>
          <w:szCs w:val="24"/>
        </w:rPr>
        <w:t>на</w:t>
      </w:r>
      <w:r w:rsidRPr="00AF0797">
        <w:rPr>
          <w:rFonts w:ascii="Calibri"/>
          <w:sz w:val="24"/>
          <w:szCs w:val="24"/>
        </w:rPr>
        <w:t xml:space="preserve"> </w:t>
      </w:r>
      <w:r w:rsidRPr="00AF0797">
        <w:rPr>
          <w:rFonts w:ascii="Calibri"/>
          <w:sz w:val="24"/>
          <w:szCs w:val="24"/>
        </w:rPr>
        <w:t>продуктивный</w:t>
      </w:r>
      <w:r w:rsidRPr="00AF0797">
        <w:rPr>
          <w:rFonts w:ascii="Calibri"/>
          <w:sz w:val="24"/>
          <w:szCs w:val="24"/>
        </w:rPr>
        <w:t xml:space="preserve"> </w:t>
      </w:r>
      <w:r w:rsidRPr="00AF0797">
        <w:rPr>
          <w:rFonts w:ascii="Calibri"/>
          <w:sz w:val="24"/>
          <w:szCs w:val="24"/>
        </w:rPr>
        <w:t>результат</w:t>
      </w:r>
      <w:r w:rsidRPr="00AF0797">
        <w:rPr>
          <w:rFonts w:ascii="Calibri"/>
          <w:sz w:val="24"/>
          <w:szCs w:val="24"/>
        </w:rPr>
        <w:t xml:space="preserve">, </w:t>
      </w:r>
      <w:r w:rsidRPr="00AF0797">
        <w:rPr>
          <w:rFonts w:ascii="Calibri"/>
          <w:sz w:val="24"/>
          <w:szCs w:val="24"/>
        </w:rPr>
        <w:t>вызывает</w:t>
      </w:r>
      <w:r w:rsidRPr="00AF0797">
        <w:rPr>
          <w:rFonts w:ascii="Calibri"/>
          <w:sz w:val="24"/>
          <w:szCs w:val="24"/>
        </w:rPr>
        <w:t xml:space="preserve"> </w:t>
      </w:r>
      <w:r w:rsidRPr="00AF0797">
        <w:rPr>
          <w:rFonts w:ascii="Calibri"/>
          <w:sz w:val="24"/>
          <w:szCs w:val="24"/>
        </w:rPr>
        <w:t>у</w:t>
      </w:r>
      <w:r w:rsidRPr="00AF0797">
        <w:rPr>
          <w:rFonts w:ascii="Calibri"/>
          <w:sz w:val="24"/>
          <w:szCs w:val="24"/>
        </w:rPr>
        <w:t xml:space="preserve"> </w:t>
      </w:r>
      <w:r w:rsidRPr="00AF0797">
        <w:rPr>
          <w:rFonts w:ascii="Calibri"/>
          <w:sz w:val="24"/>
          <w:szCs w:val="24"/>
        </w:rPr>
        <w:t>детей</w:t>
      </w:r>
      <w:r w:rsidRPr="00AF0797">
        <w:rPr>
          <w:rFonts w:ascii="Calibri"/>
          <w:sz w:val="24"/>
          <w:szCs w:val="24"/>
        </w:rPr>
        <w:t xml:space="preserve"> </w:t>
      </w:r>
      <w:r w:rsidRPr="00AF0797">
        <w:rPr>
          <w:rFonts w:ascii="Calibri"/>
          <w:sz w:val="24"/>
          <w:szCs w:val="24"/>
        </w:rPr>
        <w:t>добрые</w:t>
      </w:r>
      <w:r w:rsidRPr="00AF0797">
        <w:rPr>
          <w:rFonts w:ascii="Calibri"/>
          <w:sz w:val="24"/>
          <w:szCs w:val="24"/>
        </w:rPr>
        <w:t xml:space="preserve"> </w:t>
      </w:r>
      <w:r w:rsidRPr="00AF0797">
        <w:rPr>
          <w:rFonts w:ascii="Calibri"/>
          <w:sz w:val="24"/>
          <w:szCs w:val="24"/>
        </w:rPr>
        <w:t>и</w:t>
      </w:r>
      <w:r>
        <w:rPr>
          <w:rFonts w:ascii="Calibri"/>
          <w:sz w:val="24"/>
          <w:szCs w:val="24"/>
        </w:rPr>
        <w:t xml:space="preserve"> </w:t>
      </w:r>
      <w:r w:rsidRPr="00AF0797">
        <w:rPr>
          <w:rFonts w:ascii="Calibri"/>
          <w:sz w:val="24"/>
          <w:szCs w:val="24"/>
        </w:rPr>
        <w:t>уважительные</w:t>
      </w:r>
      <w:r w:rsidRPr="00AF0797">
        <w:rPr>
          <w:rFonts w:ascii="Calibri"/>
          <w:sz w:val="24"/>
          <w:szCs w:val="24"/>
        </w:rPr>
        <w:t xml:space="preserve"> </w:t>
      </w:r>
      <w:r w:rsidRPr="00AF0797">
        <w:rPr>
          <w:rFonts w:ascii="Calibri"/>
          <w:sz w:val="24"/>
          <w:szCs w:val="24"/>
        </w:rPr>
        <w:t>чувства</w:t>
      </w:r>
      <w:r w:rsidRPr="00AF0797">
        <w:rPr>
          <w:rFonts w:ascii="Calibri"/>
          <w:sz w:val="24"/>
          <w:szCs w:val="24"/>
        </w:rPr>
        <w:t xml:space="preserve"> </w:t>
      </w:r>
      <w:r w:rsidRPr="00AF0797">
        <w:rPr>
          <w:rFonts w:ascii="Calibri"/>
          <w:sz w:val="24"/>
          <w:szCs w:val="24"/>
        </w:rPr>
        <w:t>к</w:t>
      </w:r>
      <w:r w:rsidRPr="00AF0797">
        <w:rPr>
          <w:rFonts w:ascii="Calibri"/>
          <w:sz w:val="24"/>
          <w:szCs w:val="24"/>
        </w:rPr>
        <w:t xml:space="preserve"> </w:t>
      </w:r>
      <w:r w:rsidRPr="00AF0797">
        <w:rPr>
          <w:rFonts w:ascii="Calibri"/>
          <w:sz w:val="24"/>
          <w:szCs w:val="24"/>
        </w:rPr>
        <w:t>взрослым</w:t>
      </w:r>
      <w:r w:rsidRPr="00AF0797">
        <w:rPr>
          <w:rFonts w:ascii="Calibri"/>
          <w:sz w:val="24"/>
          <w:szCs w:val="24"/>
        </w:rPr>
        <w:t xml:space="preserve">, </w:t>
      </w:r>
      <w:r w:rsidRPr="00AF0797">
        <w:rPr>
          <w:rFonts w:ascii="Calibri"/>
          <w:sz w:val="24"/>
          <w:szCs w:val="24"/>
        </w:rPr>
        <w:t>которые</w:t>
      </w:r>
      <w:r w:rsidRPr="00AF0797">
        <w:rPr>
          <w:rFonts w:ascii="Calibri"/>
          <w:sz w:val="24"/>
          <w:szCs w:val="24"/>
        </w:rPr>
        <w:t xml:space="preserve"> </w:t>
      </w:r>
      <w:r w:rsidRPr="00AF0797">
        <w:rPr>
          <w:rFonts w:ascii="Calibri"/>
          <w:sz w:val="24"/>
          <w:szCs w:val="24"/>
        </w:rPr>
        <w:t>заботятся</w:t>
      </w:r>
      <w:r w:rsidRPr="00AF0797">
        <w:rPr>
          <w:rFonts w:ascii="Calibri"/>
          <w:sz w:val="24"/>
          <w:szCs w:val="24"/>
        </w:rPr>
        <w:t xml:space="preserve"> </w:t>
      </w:r>
      <w:r w:rsidRPr="00AF0797">
        <w:rPr>
          <w:rFonts w:ascii="Calibri"/>
          <w:sz w:val="24"/>
          <w:szCs w:val="24"/>
        </w:rPr>
        <w:t>о</w:t>
      </w:r>
      <w:r w:rsidRPr="00AF0797">
        <w:rPr>
          <w:rFonts w:ascii="Calibri"/>
          <w:sz w:val="24"/>
          <w:szCs w:val="24"/>
        </w:rPr>
        <w:t xml:space="preserve"> </w:t>
      </w:r>
      <w:r w:rsidRPr="00AF0797">
        <w:rPr>
          <w:rFonts w:ascii="Calibri"/>
          <w:sz w:val="24"/>
          <w:szCs w:val="24"/>
        </w:rPr>
        <w:t>жизнедеятельности</w:t>
      </w:r>
      <w:r>
        <w:rPr>
          <w:rFonts w:ascii="Calibri"/>
          <w:sz w:val="24"/>
          <w:szCs w:val="24"/>
        </w:rPr>
        <w:t xml:space="preserve"> </w:t>
      </w:r>
      <w:r w:rsidRPr="00AF0797">
        <w:rPr>
          <w:rFonts w:ascii="Calibri"/>
          <w:sz w:val="24"/>
          <w:szCs w:val="24"/>
        </w:rPr>
        <w:t>детей</w:t>
      </w:r>
      <w:r w:rsidRPr="00AF0797">
        <w:rPr>
          <w:rFonts w:ascii="Calibri"/>
          <w:sz w:val="24"/>
          <w:szCs w:val="24"/>
        </w:rPr>
        <w:t xml:space="preserve"> </w:t>
      </w:r>
      <w:r w:rsidRPr="00AF0797">
        <w:rPr>
          <w:rFonts w:ascii="Calibri"/>
          <w:sz w:val="24"/>
          <w:szCs w:val="24"/>
        </w:rPr>
        <w:t>в</w:t>
      </w:r>
      <w:r w:rsidRPr="00AF0797">
        <w:rPr>
          <w:rFonts w:ascii="Calibri"/>
          <w:sz w:val="24"/>
          <w:szCs w:val="24"/>
        </w:rPr>
        <w:t xml:space="preserve"> </w:t>
      </w:r>
      <w:r w:rsidRPr="00AF0797">
        <w:rPr>
          <w:rFonts w:ascii="Calibri"/>
          <w:sz w:val="24"/>
          <w:szCs w:val="24"/>
        </w:rPr>
        <w:t>ДОУ</w:t>
      </w:r>
      <w:r w:rsidRPr="00AF0797">
        <w:rPr>
          <w:rFonts w:ascii="Calibri"/>
          <w:sz w:val="24"/>
          <w:szCs w:val="24"/>
        </w:rPr>
        <w:t>.</w:t>
      </w:r>
    </w:p>
    <w:p w:rsidR="00957A5C" w:rsidRPr="002311F1" w:rsidRDefault="00957A5C" w:rsidP="002311F1">
      <w:pPr>
        <w:pStyle w:val="a3"/>
        <w:jc w:val="both"/>
        <w:rPr>
          <w:rFonts w:ascii="Calibri"/>
          <w:sz w:val="24"/>
          <w:szCs w:val="24"/>
        </w:rPr>
      </w:pPr>
      <w:r>
        <w:rPr>
          <w:rFonts w:ascii="Calibri"/>
          <w:sz w:val="24"/>
          <w:szCs w:val="24"/>
        </w:rPr>
        <w:t xml:space="preserve">  </w:t>
      </w:r>
      <w:r w:rsidRPr="00AF0797">
        <w:rPr>
          <w:rFonts w:ascii="Calibri"/>
          <w:sz w:val="24"/>
          <w:szCs w:val="24"/>
        </w:rPr>
        <w:t>Педагог</w:t>
      </w:r>
      <w:r w:rsidRPr="00AF0797">
        <w:rPr>
          <w:rFonts w:ascii="Calibri"/>
          <w:sz w:val="24"/>
          <w:szCs w:val="24"/>
        </w:rPr>
        <w:t xml:space="preserve"> </w:t>
      </w:r>
      <w:r w:rsidRPr="00AF0797">
        <w:rPr>
          <w:rFonts w:ascii="Calibri"/>
          <w:sz w:val="24"/>
          <w:szCs w:val="24"/>
        </w:rPr>
        <w:t>поддерживает</w:t>
      </w:r>
      <w:r w:rsidRPr="00AF0797">
        <w:rPr>
          <w:rFonts w:ascii="Calibri"/>
          <w:sz w:val="24"/>
          <w:szCs w:val="24"/>
        </w:rPr>
        <w:t xml:space="preserve"> </w:t>
      </w:r>
      <w:r w:rsidRPr="00AF0797">
        <w:rPr>
          <w:rFonts w:ascii="Calibri"/>
          <w:sz w:val="24"/>
          <w:szCs w:val="24"/>
        </w:rPr>
        <w:t>инициативу</w:t>
      </w:r>
      <w:r w:rsidRPr="00AF0797">
        <w:rPr>
          <w:rFonts w:ascii="Calibri"/>
          <w:sz w:val="24"/>
          <w:szCs w:val="24"/>
        </w:rPr>
        <w:t xml:space="preserve"> </w:t>
      </w:r>
      <w:r w:rsidRPr="00AF0797">
        <w:rPr>
          <w:rFonts w:ascii="Calibri"/>
          <w:sz w:val="24"/>
          <w:szCs w:val="24"/>
        </w:rPr>
        <w:t>детей</w:t>
      </w:r>
      <w:r w:rsidRPr="00AF0797">
        <w:rPr>
          <w:rFonts w:ascii="Calibri"/>
          <w:sz w:val="24"/>
          <w:szCs w:val="24"/>
        </w:rPr>
        <w:t xml:space="preserve"> </w:t>
      </w:r>
      <w:r w:rsidRPr="00AF0797">
        <w:rPr>
          <w:rFonts w:ascii="Calibri"/>
          <w:sz w:val="24"/>
          <w:szCs w:val="24"/>
        </w:rPr>
        <w:t>узнать</w:t>
      </w:r>
      <w:r w:rsidRPr="00AF0797">
        <w:rPr>
          <w:rFonts w:ascii="Calibri"/>
          <w:sz w:val="24"/>
          <w:szCs w:val="24"/>
        </w:rPr>
        <w:t xml:space="preserve"> </w:t>
      </w:r>
      <w:r w:rsidRPr="00AF0797">
        <w:rPr>
          <w:rFonts w:ascii="Calibri"/>
          <w:sz w:val="24"/>
          <w:szCs w:val="24"/>
        </w:rPr>
        <w:t>и</w:t>
      </w:r>
      <w:r w:rsidRPr="00AF0797">
        <w:rPr>
          <w:rFonts w:ascii="Calibri"/>
          <w:sz w:val="24"/>
          <w:szCs w:val="24"/>
        </w:rPr>
        <w:t xml:space="preserve"> </w:t>
      </w:r>
      <w:r w:rsidRPr="00AF0797">
        <w:rPr>
          <w:rFonts w:ascii="Calibri"/>
          <w:sz w:val="24"/>
          <w:szCs w:val="24"/>
        </w:rPr>
        <w:t>рассказать</w:t>
      </w:r>
      <w:r w:rsidRPr="00AF0797">
        <w:rPr>
          <w:rFonts w:ascii="Calibri"/>
          <w:sz w:val="24"/>
          <w:szCs w:val="24"/>
        </w:rPr>
        <w:t xml:space="preserve"> </w:t>
      </w:r>
      <w:r w:rsidRPr="00AF0797">
        <w:rPr>
          <w:rFonts w:ascii="Calibri"/>
          <w:sz w:val="24"/>
          <w:szCs w:val="24"/>
        </w:rPr>
        <w:t>о</w:t>
      </w:r>
      <w:r w:rsidRPr="00AF0797">
        <w:rPr>
          <w:rFonts w:ascii="Calibri"/>
          <w:sz w:val="24"/>
          <w:szCs w:val="24"/>
        </w:rPr>
        <w:t xml:space="preserve"> </w:t>
      </w:r>
      <w:r w:rsidRPr="00AF0797">
        <w:rPr>
          <w:rFonts w:ascii="Calibri"/>
          <w:sz w:val="24"/>
          <w:szCs w:val="24"/>
        </w:rPr>
        <w:t>трудовой</w:t>
      </w:r>
      <w:r>
        <w:rPr>
          <w:rFonts w:ascii="Calibri"/>
          <w:sz w:val="24"/>
          <w:szCs w:val="24"/>
        </w:rPr>
        <w:t xml:space="preserve"> </w:t>
      </w:r>
      <w:r w:rsidRPr="00AF0797">
        <w:rPr>
          <w:rFonts w:ascii="Calibri"/>
          <w:sz w:val="24"/>
          <w:szCs w:val="24"/>
        </w:rPr>
        <w:t>деятельности</w:t>
      </w:r>
      <w:r w:rsidRPr="00AF0797">
        <w:rPr>
          <w:rFonts w:ascii="Calibri"/>
          <w:sz w:val="24"/>
          <w:szCs w:val="24"/>
        </w:rPr>
        <w:t xml:space="preserve"> </w:t>
      </w:r>
      <w:r w:rsidRPr="00AF0797">
        <w:rPr>
          <w:rFonts w:ascii="Calibri"/>
          <w:sz w:val="24"/>
          <w:szCs w:val="24"/>
        </w:rPr>
        <w:t>взрослых</w:t>
      </w:r>
      <w:r w:rsidRPr="00AF0797">
        <w:rPr>
          <w:rFonts w:ascii="Calibri"/>
          <w:sz w:val="24"/>
          <w:szCs w:val="24"/>
        </w:rPr>
        <w:t xml:space="preserve">, </w:t>
      </w:r>
      <w:r w:rsidRPr="00AF0797">
        <w:rPr>
          <w:rFonts w:ascii="Calibri"/>
          <w:sz w:val="24"/>
          <w:szCs w:val="24"/>
        </w:rPr>
        <w:t>поощряет</w:t>
      </w:r>
      <w:r w:rsidRPr="00AF0797">
        <w:rPr>
          <w:rFonts w:ascii="Calibri"/>
          <w:sz w:val="24"/>
          <w:szCs w:val="24"/>
        </w:rPr>
        <w:t xml:space="preserve"> </w:t>
      </w:r>
      <w:r w:rsidRPr="00AF0797">
        <w:rPr>
          <w:rFonts w:ascii="Calibri"/>
          <w:sz w:val="24"/>
          <w:szCs w:val="24"/>
        </w:rPr>
        <w:t>коммуникативную</w:t>
      </w:r>
      <w:r w:rsidRPr="00AF0797">
        <w:rPr>
          <w:rFonts w:ascii="Calibri"/>
          <w:sz w:val="24"/>
          <w:szCs w:val="24"/>
        </w:rPr>
        <w:t xml:space="preserve"> </w:t>
      </w:r>
      <w:r w:rsidRPr="00AF0797">
        <w:rPr>
          <w:rFonts w:ascii="Calibri"/>
          <w:sz w:val="24"/>
          <w:szCs w:val="24"/>
        </w:rPr>
        <w:t>активность</w:t>
      </w:r>
      <w:r w:rsidRPr="00AF0797">
        <w:rPr>
          <w:rFonts w:ascii="Calibri"/>
          <w:sz w:val="24"/>
          <w:szCs w:val="24"/>
        </w:rPr>
        <w:t xml:space="preserve"> </w:t>
      </w:r>
      <w:r w:rsidRPr="00AF0797">
        <w:rPr>
          <w:rFonts w:ascii="Calibri"/>
          <w:sz w:val="24"/>
          <w:szCs w:val="24"/>
        </w:rPr>
        <w:t>ребёнка</w:t>
      </w:r>
      <w:r>
        <w:rPr>
          <w:rFonts w:ascii="Calibri"/>
          <w:sz w:val="24"/>
          <w:szCs w:val="24"/>
        </w:rPr>
        <w:t xml:space="preserve">, </w:t>
      </w:r>
      <w:r w:rsidRPr="00AF0797">
        <w:rPr>
          <w:rFonts w:ascii="Calibri"/>
          <w:sz w:val="24"/>
          <w:szCs w:val="24"/>
        </w:rPr>
        <w:t>связанную</w:t>
      </w:r>
      <w:r w:rsidRPr="00AF0797">
        <w:rPr>
          <w:rFonts w:ascii="Calibri"/>
          <w:sz w:val="24"/>
          <w:szCs w:val="24"/>
        </w:rPr>
        <w:t xml:space="preserve"> </w:t>
      </w:r>
      <w:r w:rsidRPr="00AF0797">
        <w:rPr>
          <w:rFonts w:ascii="Calibri"/>
          <w:sz w:val="24"/>
          <w:szCs w:val="24"/>
        </w:rPr>
        <w:t>с</w:t>
      </w:r>
      <w:r w:rsidRPr="00AF0797">
        <w:rPr>
          <w:rFonts w:ascii="Calibri"/>
          <w:sz w:val="24"/>
          <w:szCs w:val="24"/>
        </w:rPr>
        <w:t xml:space="preserve"> </w:t>
      </w:r>
      <w:r w:rsidRPr="00AF0797">
        <w:rPr>
          <w:rFonts w:ascii="Calibri"/>
          <w:sz w:val="24"/>
          <w:szCs w:val="24"/>
        </w:rPr>
        <w:t>желанием</w:t>
      </w:r>
      <w:r w:rsidRPr="00AF0797">
        <w:rPr>
          <w:rFonts w:ascii="Calibri"/>
          <w:sz w:val="24"/>
          <w:szCs w:val="24"/>
        </w:rPr>
        <w:t xml:space="preserve"> </w:t>
      </w:r>
      <w:r w:rsidRPr="00AF0797">
        <w:rPr>
          <w:rFonts w:ascii="Calibri"/>
          <w:sz w:val="24"/>
          <w:szCs w:val="24"/>
        </w:rPr>
        <w:t>рассказать</w:t>
      </w:r>
      <w:r w:rsidRPr="00AF0797">
        <w:rPr>
          <w:rFonts w:ascii="Calibri"/>
          <w:sz w:val="24"/>
          <w:szCs w:val="24"/>
        </w:rPr>
        <w:t xml:space="preserve"> </w:t>
      </w:r>
      <w:r w:rsidRPr="00AF0797">
        <w:rPr>
          <w:rFonts w:ascii="Calibri"/>
          <w:sz w:val="24"/>
          <w:szCs w:val="24"/>
        </w:rPr>
        <w:t>о</w:t>
      </w:r>
      <w:r w:rsidRPr="00AF0797">
        <w:rPr>
          <w:rFonts w:ascii="Calibri"/>
          <w:sz w:val="24"/>
          <w:szCs w:val="24"/>
        </w:rPr>
        <w:t xml:space="preserve"> </w:t>
      </w:r>
      <w:r w:rsidRPr="00AF0797">
        <w:rPr>
          <w:rFonts w:ascii="Calibri"/>
          <w:sz w:val="24"/>
          <w:szCs w:val="24"/>
        </w:rPr>
        <w:t>профессии</w:t>
      </w:r>
      <w:r w:rsidRPr="00AF0797">
        <w:rPr>
          <w:rFonts w:ascii="Calibri"/>
          <w:sz w:val="24"/>
          <w:szCs w:val="24"/>
        </w:rPr>
        <w:t xml:space="preserve"> </w:t>
      </w:r>
      <w:r w:rsidRPr="00AF0797">
        <w:rPr>
          <w:rFonts w:ascii="Calibri"/>
          <w:sz w:val="24"/>
          <w:szCs w:val="24"/>
        </w:rPr>
        <w:t>мамы</w:t>
      </w:r>
      <w:r w:rsidRPr="00AF0797">
        <w:rPr>
          <w:rFonts w:ascii="Calibri"/>
          <w:sz w:val="24"/>
          <w:szCs w:val="24"/>
        </w:rPr>
        <w:t xml:space="preserve"> </w:t>
      </w:r>
      <w:r w:rsidRPr="00AF0797">
        <w:rPr>
          <w:rFonts w:ascii="Calibri"/>
          <w:sz w:val="24"/>
          <w:szCs w:val="24"/>
        </w:rPr>
        <w:lastRenderedPageBreak/>
        <w:t>или</w:t>
      </w:r>
      <w:r w:rsidRPr="00AF0797">
        <w:rPr>
          <w:rFonts w:ascii="Calibri"/>
          <w:sz w:val="24"/>
          <w:szCs w:val="24"/>
        </w:rPr>
        <w:t xml:space="preserve"> </w:t>
      </w:r>
      <w:r w:rsidRPr="00AF0797">
        <w:rPr>
          <w:rFonts w:ascii="Calibri"/>
          <w:sz w:val="24"/>
          <w:szCs w:val="24"/>
        </w:rPr>
        <w:t>папы</w:t>
      </w:r>
      <w:r w:rsidRPr="00AF0797">
        <w:rPr>
          <w:rFonts w:ascii="Calibri"/>
          <w:sz w:val="24"/>
          <w:szCs w:val="24"/>
        </w:rPr>
        <w:t xml:space="preserve">, </w:t>
      </w:r>
      <w:r w:rsidRPr="00AF0797">
        <w:rPr>
          <w:rFonts w:ascii="Calibri"/>
          <w:sz w:val="24"/>
          <w:szCs w:val="24"/>
        </w:rPr>
        <w:t>описать</w:t>
      </w:r>
      <w:r w:rsidRPr="00AF0797">
        <w:rPr>
          <w:rFonts w:ascii="Calibri"/>
          <w:sz w:val="24"/>
          <w:szCs w:val="24"/>
        </w:rPr>
        <w:t xml:space="preserve"> </w:t>
      </w:r>
      <w:r w:rsidRPr="00AF0797">
        <w:rPr>
          <w:rFonts w:ascii="Calibri"/>
          <w:sz w:val="24"/>
          <w:szCs w:val="24"/>
        </w:rPr>
        <w:t>их</w:t>
      </w:r>
      <w:r>
        <w:rPr>
          <w:rFonts w:ascii="Calibri"/>
          <w:sz w:val="24"/>
          <w:szCs w:val="24"/>
        </w:rPr>
        <w:t xml:space="preserve"> </w:t>
      </w:r>
      <w:r w:rsidRPr="002311F1">
        <w:rPr>
          <w:rFonts w:ascii="Calibri"/>
          <w:sz w:val="24"/>
          <w:szCs w:val="24"/>
        </w:rPr>
        <w:t>трудовые</w:t>
      </w:r>
      <w:r w:rsidRPr="002311F1">
        <w:rPr>
          <w:rFonts w:ascii="Calibri"/>
          <w:sz w:val="24"/>
          <w:szCs w:val="24"/>
        </w:rPr>
        <w:t xml:space="preserve"> </w:t>
      </w:r>
      <w:r w:rsidRPr="002311F1">
        <w:rPr>
          <w:rFonts w:ascii="Calibri"/>
          <w:sz w:val="24"/>
          <w:szCs w:val="24"/>
        </w:rPr>
        <w:t>действия</w:t>
      </w:r>
      <w:r w:rsidRPr="002311F1">
        <w:rPr>
          <w:rFonts w:ascii="Calibri"/>
          <w:sz w:val="24"/>
          <w:szCs w:val="24"/>
        </w:rPr>
        <w:t xml:space="preserve">, </w:t>
      </w:r>
      <w:r w:rsidRPr="002311F1">
        <w:rPr>
          <w:rFonts w:ascii="Calibri"/>
          <w:sz w:val="24"/>
          <w:szCs w:val="24"/>
        </w:rPr>
        <w:t>рассказать</w:t>
      </w:r>
      <w:r w:rsidRPr="002311F1">
        <w:rPr>
          <w:rFonts w:ascii="Calibri"/>
          <w:sz w:val="24"/>
          <w:szCs w:val="24"/>
        </w:rPr>
        <w:t xml:space="preserve"> </w:t>
      </w:r>
      <w:r w:rsidRPr="002311F1">
        <w:rPr>
          <w:rFonts w:ascii="Calibri"/>
          <w:sz w:val="24"/>
          <w:szCs w:val="24"/>
        </w:rPr>
        <w:t>о</w:t>
      </w:r>
      <w:r w:rsidRPr="002311F1">
        <w:rPr>
          <w:rFonts w:ascii="Calibri"/>
          <w:sz w:val="24"/>
          <w:szCs w:val="24"/>
        </w:rPr>
        <w:t xml:space="preserve"> </w:t>
      </w:r>
      <w:r w:rsidRPr="002311F1">
        <w:rPr>
          <w:rFonts w:ascii="Calibri"/>
          <w:sz w:val="24"/>
          <w:szCs w:val="24"/>
        </w:rPr>
        <w:t>результатах</w:t>
      </w:r>
      <w:r w:rsidRPr="002311F1">
        <w:rPr>
          <w:rFonts w:ascii="Calibri"/>
          <w:sz w:val="24"/>
          <w:szCs w:val="24"/>
        </w:rPr>
        <w:t xml:space="preserve"> </w:t>
      </w:r>
      <w:r w:rsidRPr="002311F1">
        <w:rPr>
          <w:rFonts w:ascii="Calibri"/>
          <w:sz w:val="24"/>
          <w:szCs w:val="24"/>
        </w:rPr>
        <w:t>их</w:t>
      </w:r>
      <w:r w:rsidRPr="002311F1">
        <w:rPr>
          <w:rFonts w:ascii="Calibri"/>
          <w:sz w:val="24"/>
          <w:szCs w:val="24"/>
        </w:rPr>
        <w:t xml:space="preserve"> </w:t>
      </w:r>
      <w:r w:rsidRPr="002311F1">
        <w:rPr>
          <w:rFonts w:ascii="Calibri"/>
          <w:sz w:val="24"/>
          <w:szCs w:val="24"/>
        </w:rPr>
        <w:t>труда</w:t>
      </w:r>
      <w:r w:rsidRPr="002311F1">
        <w:rPr>
          <w:rFonts w:ascii="Calibri"/>
          <w:sz w:val="24"/>
          <w:szCs w:val="24"/>
        </w:rPr>
        <w:t>.</w:t>
      </w:r>
    </w:p>
    <w:p w:rsidR="00957A5C" w:rsidRPr="002311F1" w:rsidRDefault="00957A5C" w:rsidP="002311F1">
      <w:pPr>
        <w:pStyle w:val="a3"/>
        <w:jc w:val="both"/>
        <w:rPr>
          <w:rFonts w:ascii="Calibri"/>
          <w:sz w:val="24"/>
          <w:szCs w:val="24"/>
        </w:rPr>
      </w:pPr>
      <w:r>
        <w:rPr>
          <w:rFonts w:ascii="Calibri"/>
          <w:sz w:val="24"/>
          <w:szCs w:val="24"/>
        </w:rPr>
        <w:t xml:space="preserve">  </w:t>
      </w:r>
      <w:r w:rsidRPr="002311F1">
        <w:rPr>
          <w:rFonts w:ascii="Calibri"/>
          <w:sz w:val="24"/>
          <w:szCs w:val="24"/>
        </w:rPr>
        <w:t>Педагог</w:t>
      </w:r>
      <w:r w:rsidRPr="002311F1">
        <w:rPr>
          <w:rFonts w:ascii="Calibri"/>
          <w:sz w:val="24"/>
          <w:szCs w:val="24"/>
        </w:rPr>
        <w:t xml:space="preserve"> </w:t>
      </w:r>
      <w:r w:rsidRPr="002311F1">
        <w:rPr>
          <w:rFonts w:ascii="Calibri"/>
          <w:sz w:val="24"/>
          <w:szCs w:val="24"/>
        </w:rPr>
        <w:t>расширяет</w:t>
      </w:r>
      <w:r w:rsidRPr="002311F1">
        <w:rPr>
          <w:rFonts w:ascii="Calibri"/>
          <w:sz w:val="24"/>
          <w:szCs w:val="24"/>
        </w:rPr>
        <w:t xml:space="preserve"> </w:t>
      </w:r>
      <w:r w:rsidRPr="002311F1">
        <w:rPr>
          <w:rFonts w:ascii="Calibri"/>
          <w:sz w:val="24"/>
          <w:szCs w:val="24"/>
        </w:rPr>
        <w:t>представление</w:t>
      </w:r>
      <w:r w:rsidRPr="002311F1">
        <w:rPr>
          <w:rFonts w:ascii="Calibri"/>
          <w:sz w:val="24"/>
          <w:szCs w:val="24"/>
        </w:rPr>
        <w:t xml:space="preserve"> </w:t>
      </w:r>
      <w:r w:rsidRPr="002311F1">
        <w:rPr>
          <w:rFonts w:ascii="Calibri"/>
          <w:sz w:val="24"/>
          <w:szCs w:val="24"/>
        </w:rPr>
        <w:t>детей</w:t>
      </w:r>
      <w:r w:rsidRPr="002311F1">
        <w:rPr>
          <w:rFonts w:ascii="Calibri"/>
          <w:sz w:val="24"/>
          <w:szCs w:val="24"/>
        </w:rPr>
        <w:t xml:space="preserve"> </w:t>
      </w:r>
      <w:r w:rsidRPr="002311F1">
        <w:rPr>
          <w:rFonts w:ascii="Calibri"/>
          <w:sz w:val="24"/>
          <w:szCs w:val="24"/>
        </w:rPr>
        <w:t>о</w:t>
      </w:r>
      <w:r w:rsidRPr="002311F1">
        <w:rPr>
          <w:rFonts w:ascii="Calibri"/>
          <w:sz w:val="24"/>
          <w:szCs w:val="24"/>
        </w:rPr>
        <w:t xml:space="preserve"> </w:t>
      </w:r>
      <w:r w:rsidRPr="002311F1">
        <w:rPr>
          <w:rFonts w:ascii="Calibri"/>
          <w:sz w:val="24"/>
          <w:szCs w:val="24"/>
        </w:rPr>
        <w:t>предметах</w:t>
      </w:r>
      <w:r w:rsidRPr="002311F1">
        <w:rPr>
          <w:rFonts w:ascii="Calibri"/>
          <w:sz w:val="24"/>
          <w:szCs w:val="24"/>
        </w:rPr>
        <w:t xml:space="preserve"> </w:t>
      </w:r>
      <w:r w:rsidRPr="002311F1">
        <w:rPr>
          <w:rFonts w:ascii="Calibri"/>
          <w:sz w:val="24"/>
          <w:szCs w:val="24"/>
        </w:rPr>
        <w:t>как</w:t>
      </w:r>
      <w:r w:rsidRPr="002311F1">
        <w:rPr>
          <w:rFonts w:ascii="Calibri"/>
          <w:sz w:val="24"/>
          <w:szCs w:val="24"/>
        </w:rPr>
        <w:t xml:space="preserve"> </w:t>
      </w:r>
      <w:r w:rsidRPr="002311F1">
        <w:rPr>
          <w:rFonts w:ascii="Calibri"/>
          <w:sz w:val="24"/>
          <w:szCs w:val="24"/>
        </w:rPr>
        <w:t>результате</w:t>
      </w:r>
      <w:r>
        <w:rPr>
          <w:rFonts w:ascii="Calibri"/>
          <w:sz w:val="24"/>
          <w:szCs w:val="24"/>
        </w:rPr>
        <w:t xml:space="preserve"> </w:t>
      </w:r>
      <w:r w:rsidRPr="002311F1">
        <w:rPr>
          <w:rFonts w:ascii="Calibri"/>
          <w:sz w:val="24"/>
          <w:szCs w:val="24"/>
        </w:rPr>
        <w:t>труда</w:t>
      </w:r>
      <w:r w:rsidRPr="002311F1">
        <w:rPr>
          <w:rFonts w:ascii="Calibri"/>
          <w:sz w:val="24"/>
          <w:szCs w:val="24"/>
        </w:rPr>
        <w:t xml:space="preserve"> </w:t>
      </w:r>
      <w:r w:rsidRPr="002311F1">
        <w:rPr>
          <w:rFonts w:ascii="Calibri"/>
          <w:sz w:val="24"/>
          <w:szCs w:val="24"/>
        </w:rPr>
        <w:t>взрослых</w:t>
      </w:r>
      <w:r w:rsidRPr="002311F1">
        <w:rPr>
          <w:rFonts w:ascii="Calibri"/>
          <w:sz w:val="24"/>
          <w:szCs w:val="24"/>
        </w:rPr>
        <w:t xml:space="preserve">, </w:t>
      </w:r>
      <w:r w:rsidRPr="002311F1">
        <w:rPr>
          <w:rFonts w:ascii="Calibri"/>
          <w:sz w:val="24"/>
          <w:szCs w:val="24"/>
        </w:rPr>
        <w:t>о</w:t>
      </w:r>
      <w:r w:rsidRPr="002311F1">
        <w:rPr>
          <w:rFonts w:ascii="Calibri"/>
          <w:sz w:val="24"/>
          <w:szCs w:val="24"/>
        </w:rPr>
        <w:t xml:space="preserve"> </w:t>
      </w:r>
      <w:r w:rsidRPr="002311F1">
        <w:rPr>
          <w:rFonts w:ascii="Calibri"/>
          <w:sz w:val="24"/>
          <w:szCs w:val="24"/>
        </w:rPr>
        <w:t>многообразии</w:t>
      </w:r>
      <w:r w:rsidRPr="002311F1">
        <w:rPr>
          <w:rFonts w:ascii="Calibri"/>
          <w:sz w:val="24"/>
          <w:szCs w:val="24"/>
        </w:rPr>
        <w:t xml:space="preserve"> </w:t>
      </w:r>
      <w:r w:rsidRPr="002311F1">
        <w:rPr>
          <w:rFonts w:ascii="Calibri"/>
          <w:sz w:val="24"/>
          <w:szCs w:val="24"/>
        </w:rPr>
        <w:t>предметного</w:t>
      </w:r>
      <w:r w:rsidRPr="002311F1">
        <w:rPr>
          <w:rFonts w:ascii="Calibri"/>
          <w:sz w:val="24"/>
          <w:szCs w:val="24"/>
        </w:rPr>
        <w:t xml:space="preserve"> </w:t>
      </w:r>
      <w:r w:rsidRPr="002311F1">
        <w:rPr>
          <w:rFonts w:ascii="Calibri"/>
          <w:sz w:val="24"/>
          <w:szCs w:val="24"/>
        </w:rPr>
        <w:t>мира</w:t>
      </w:r>
      <w:r w:rsidRPr="002311F1">
        <w:rPr>
          <w:rFonts w:ascii="Calibri"/>
          <w:sz w:val="24"/>
          <w:szCs w:val="24"/>
        </w:rPr>
        <w:t xml:space="preserve"> </w:t>
      </w:r>
      <w:r w:rsidRPr="002311F1">
        <w:rPr>
          <w:rFonts w:ascii="Calibri"/>
          <w:sz w:val="24"/>
          <w:szCs w:val="24"/>
        </w:rPr>
        <w:t>материалов</w:t>
      </w:r>
      <w:r w:rsidRPr="002311F1">
        <w:rPr>
          <w:rFonts w:ascii="Calibri"/>
          <w:sz w:val="24"/>
          <w:szCs w:val="24"/>
        </w:rPr>
        <w:t xml:space="preserve"> (</w:t>
      </w:r>
      <w:r w:rsidRPr="002311F1">
        <w:rPr>
          <w:rFonts w:ascii="Calibri"/>
          <w:sz w:val="24"/>
          <w:szCs w:val="24"/>
        </w:rPr>
        <w:t>металл</w:t>
      </w:r>
      <w:r w:rsidRPr="002311F1">
        <w:rPr>
          <w:rFonts w:ascii="Calibri"/>
          <w:sz w:val="24"/>
          <w:szCs w:val="24"/>
        </w:rPr>
        <w:t xml:space="preserve">, </w:t>
      </w:r>
      <w:r w:rsidRPr="002311F1">
        <w:rPr>
          <w:rFonts w:ascii="Calibri"/>
          <w:sz w:val="24"/>
          <w:szCs w:val="24"/>
        </w:rPr>
        <w:t>стекло</w:t>
      </w:r>
      <w:r>
        <w:rPr>
          <w:rFonts w:ascii="Calibri"/>
          <w:sz w:val="24"/>
          <w:szCs w:val="24"/>
        </w:rPr>
        <w:t xml:space="preserve">, </w:t>
      </w:r>
      <w:r w:rsidRPr="002311F1">
        <w:rPr>
          <w:rFonts w:ascii="Calibri"/>
          <w:sz w:val="24"/>
          <w:szCs w:val="24"/>
        </w:rPr>
        <w:t>бумага</w:t>
      </w:r>
      <w:r w:rsidRPr="002311F1">
        <w:rPr>
          <w:rFonts w:ascii="Calibri"/>
          <w:sz w:val="24"/>
          <w:szCs w:val="24"/>
        </w:rPr>
        <w:t xml:space="preserve">, </w:t>
      </w:r>
      <w:r w:rsidRPr="002311F1">
        <w:rPr>
          <w:rFonts w:ascii="Calibri"/>
          <w:sz w:val="24"/>
          <w:szCs w:val="24"/>
        </w:rPr>
        <w:t>картон</w:t>
      </w:r>
      <w:r w:rsidRPr="002311F1">
        <w:rPr>
          <w:rFonts w:ascii="Calibri"/>
          <w:sz w:val="24"/>
          <w:szCs w:val="24"/>
        </w:rPr>
        <w:t xml:space="preserve">, </w:t>
      </w:r>
      <w:r w:rsidRPr="002311F1">
        <w:rPr>
          <w:rFonts w:ascii="Calibri"/>
          <w:sz w:val="24"/>
          <w:szCs w:val="24"/>
        </w:rPr>
        <w:t>кожа</w:t>
      </w:r>
      <w:r w:rsidRPr="002311F1">
        <w:rPr>
          <w:rFonts w:ascii="Calibri"/>
          <w:sz w:val="24"/>
          <w:szCs w:val="24"/>
        </w:rPr>
        <w:t xml:space="preserve"> </w:t>
      </w:r>
      <w:r w:rsidRPr="002311F1">
        <w:rPr>
          <w:rFonts w:ascii="Calibri"/>
          <w:sz w:val="24"/>
          <w:szCs w:val="24"/>
        </w:rPr>
        <w:t>и</w:t>
      </w:r>
      <w:r w:rsidRPr="002311F1">
        <w:rPr>
          <w:rFonts w:ascii="Calibri"/>
          <w:sz w:val="24"/>
          <w:szCs w:val="24"/>
        </w:rPr>
        <w:t xml:space="preserve"> </w:t>
      </w:r>
      <w:r w:rsidRPr="002311F1">
        <w:rPr>
          <w:rFonts w:ascii="Calibri"/>
          <w:sz w:val="24"/>
          <w:szCs w:val="24"/>
        </w:rPr>
        <w:t>тому</w:t>
      </w:r>
      <w:r w:rsidRPr="002311F1">
        <w:rPr>
          <w:rFonts w:ascii="Calibri"/>
          <w:sz w:val="24"/>
          <w:szCs w:val="24"/>
        </w:rPr>
        <w:t xml:space="preserve"> </w:t>
      </w:r>
      <w:r w:rsidRPr="002311F1">
        <w:rPr>
          <w:rFonts w:ascii="Calibri"/>
          <w:sz w:val="24"/>
          <w:szCs w:val="24"/>
        </w:rPr>
        <w:t>подобное</w:t>
      </w:r>
      <w:r w:rsidRPr="002311F1">
        <w:rPr>
          <w:rFonts w:ascii="Calibri"/>
          <w:sz w:val="24"/>
          <w:szCs w:val="24"/>
        </w:rPr>
        <w:t xml:space="preserve">), </w:t>
      </w:r>
      <w:r w:rsidRPr="002311F1">
        <w:rPr>
          <w:rFonts w:ascii="Calibri"/>
          <w:sz w:val="24"/>
          <w:szCs w:val="24"/>
        </w:rPr>
        <w:t>знакомит</w:t>
      </w:r>
      <w:r w:rsidRPr="002311F1">
        <w:rPr>
          <w:rFonts w:ascii="Calibri"/>
          <w:sz w:val="24"/>
          <w:szCs w:val="24"/>
        </w:rPr>
        <w:t xml:space="preserve"> </w:t>
      </w:r>
      <w:r w:rsidRPr="002311F1">
        <w:rPr>
          <w:rFonts w:ascii="Calibri"/>
          <w:sz w:val="24"/>
          <w:szCs w:val="24"/>
        </w:rPr>
        <w:t>детей</w:t>
      </w:r>
      <w:r w:rsidRPr="002311F1">
        <w:rPr>
          <w:rFonts w:ascii="Calibri"/>
          <w:sz w:val="24"/>
          <w:szCs w:val="24"/>
        </w:rPr>
        <w:t xml:space="preserve"> </w:t>
      </w:r>
      <w:r w:rsidRPr="002311F1">
        <w:rPr>
          <w:rFonts w:ascii="Calibri"/>
          <w:sz w:val="24"/>
          <w:szCs w:val="24"/>
        </w:rPr>
        <w:t>с</w:t>
      </w:r>
      <w:r w:rsidRPr="002311F1">
        <w:rPr>
          <w:rFonts w:ascii="Calibri"/>
          <w:sz w:val="24"/>
          <w:szCs w:val="24"/>
        </w:rPr>
        <w:t xml:space="preserve"> </w:t>
      </w:r>
      <w:r w:rsidRPr="002311F1">
        <w:rPr>
          <w:rFonts w:ascii="Calibri"/>
          <w:sz w:val="24"/>
          <w:szCs w:val="24"/>
        </w:rPr>
        <w:t>ключевыми</w:t>
      </w:r>
      <w:r>
        <w:rPr>
          <w:rFonts w:ascii="Calibri"/>
          <w:sz w:val="24"/>
          <w:szCs w:val="24"/>
        </w:rPr>
        <w:t xml:space="preserve"> </w:t>
      </w:r>
      <w:r w:rsidRPr="002311F1">
        <w:rPr>
          <w:rFonts w:ascii="Calibri"/>
          <w:sz w:val="24"/>
          <w:szCs w:val="24"/>
        </w:rPr>
        <w:t>характеристиками</w:t>
      </w:r>
      <w:r w:rsidRPr="002311F1">
        <w:rPr>
          <w:rFonts w:ascii="Calibri"/>
          <w:sz w:val="24"/>
          <w:szCs w:val="24"/>
        </w:rPr>
        <w:t xml:space="preserve"> </w:t>
      </w:r>
      <w:r w:rsidRPr="002311F1">
        <w:rPr>
          <w:rFonts w:ascii="Calibri"/>
          <w:sz w:val="24"/>
          <w:szCs w:val="24"/>
        </w:rPr>
        <w:t>материалов</w:t>
      </w:r>
      <w:r w:rsidRPr="002311F1">
        <w:rPr>
          <w:rFonts w:ascii="Calibri"/>
          <w:sz w:val="24"/>
          <w:szCs w:val="24"/>
        </w:rPr>
        <w:t xml:space="preserve">, </w:t>
      </w:r>
      <w:r w:rsidRPr="002311F1">
        <w:rPr>
          <w:rFonts w:ascii="Calibri"/>
          <w:sz w:val="24"/>
          <w:szCs w:val="24"/>
        </w:rPr>
        <w:t>организуя</w:t>
      </w:r>
      <w:r w:rsidRPr="002311F1">
        <w:rPr>
          <w:rFonts w:ascii="Calibri"/>
          <w:sz w:val="24"/>
          <w:szCs w:val="24"/>
        </w:rPr>
        <w:t xml:space="preserve"> </w:t>
      </w:r>
      <w:r w:rsidRPr="002311F1">
        <w:rPr>
          <w:rFonts w:ascii="Calibri"/>
          <w:sz w:val="24"/>
          <w:szCs w:val="24"/>
        </w:rPr>
        <w:t>экспериментирование</w:t>
      </w:r>
      <w:r w:rsidRPr="002311F1">
        <w:rPr>
          <w:rFonts w:ascii="Calibri"/>
          <w:sz w:val="24"/>
          <w:szCs w:val="24"/>
        </w:rPr>
        <w:t xml:space="preserve"> </w:t>
      </w:r>
      <w:r w:rsidRPr="002311F1">
        <w:rPr>
          <w:rFonts w:ascii="Calibri"/>
          <w:sz w:val="24"/>
          <w:szCs w:val="24"/>
        </w:rPr>
        <w:t>способствует</w:t>
      </w:r>
      <w:r>
        <w:rPr>
          <w:rFonts w:ascii="Calibri"/>
          <w:sz w:val="24"/>
          <w:szCs w:val="24"/>
        </w:rPr>
        <w:t xml:space="preserve"> </w:t>
      </w:r>
      <w:r w:rsidRPr="002311F1">
        <w:rPr>
          <w:rFonts w:ascii="Calibri"/>
          <w:sz w:val="24"/>
          <w:szCs w:val="24"/>
        </w:rPr>
        <w:t>обогащению</w:t>
      </w:r>
      <w:r w:rsidRPr="002311F1">
        <w:rPr>
          <w:rFonts w:ascii="Calibri"/>
          <w:sz w:val="24"/>
          <w:szCs w:val="24"/>
        </w:rPr>
        <w:t xml:space="preserve"> </w:t>
      </w:r>
      <w:r w:rsidRPr="002311F1">
        <w:rPr>
          <w:rFonts w:ascii="Calibri"/>
          <w:sz w:val="24"/>
          <w:szCs w:val="24"/>
        </w:rPr>
        <w:t>представлений</w:t>
      </w:r>
      <w:r w:rsidRPr="002311F1">
        <w:rPr>
          <w:rFonts w:ascii="Calibri"/>
          <w:sz w:val="24"/>
          <w:szCs w:val="24"/>
        </w:rPr>
        <w:t xml:space="preserve"> </w:t>
      </w:r>
      <w:r w:rsidRPr="002311F1">
        <w:rPr>
          <w:rFonts w:ascii="Calibri"/>
          <w:sz w:val="24"/>
          <w:szCs w:val="24"/>
        </w:rPr>
        <w:t>детей</w:t>
      </w:r>
      <w:r w:rsidRPr="002311F1">
        <w:rPr>
          <w:rFonts w:ascii="Calibri"/>
          <w:sz w:val="24"/>
          <w:szCs w:val="24"/>
        </w:rPr>
        <w:t xml:space="preserve"> </w:t>
      </w:r>
      <w:r w:rsidRPr="002311F1">
        <w:rPr>
          <w:rFonts w:ascii="Calibri"/>
          <w:sz w:val="24"/>
          <w:szCs w:val="24"/>
        </w:rPr>
        <w:t>об</w:t>
      </w:r>
      <w:r w:rsidRPr="002311F1">
        <w:rPr>
          <w:rFonts w:ascii="Calibri"/>
          <w:sz w:val="24"/>
          <w:szCs w:val="24"/>
        </w:rPr>
        <w:t xml:space="preserve"> </w:t>
      </w:r>
      <w:r w:rsidRPr="002311F1">
        <w:rPr>
          <w:rFonts w:ascii="Calibri"/>
          <w:sz w:val="24"/>
          <w:szCs w:val="24"/>
        </w:rPr>
        <w:t>отличительных</w:t>
      </w:r>
      <w:r w:rsidRPr="002311F1">
        <w:rPr>
          <w:rFonts w:ascii="Calibri"/>
          <w:sz w:val="24"/>
          <w:szCs w:val="24"/>
        </w:rPr>
        <w:t xml:space="preserve"> </w:t>
      </w:r>
      <w:r w:rsidRPr="002311F1">
        <w:rPr>
          <w:rFonts w:ascii="Calibri"/>
          <w:sz w:val="24"/>
          <w:szCs w:val="24"/>
        </w:rPr>
        <w:t>признаках</w:t>
      </w:r>
      <w:r w:rsidRPr="002311F1">
        <w:rPr>
          <w:rFonts w:ascii="Calibri"/>
          <w:sz w:val="24"/>
          <w:szCs w:val="24"/>
        </w:rPr>
        <w:t xml:space="preserve"> </w:t>
      </w:r>
      <w:r w:rsidRPr="002311F1">
        <w:rPr>
          <w:rFonts w:ascii="Calibri"/>
          <w:sz w:val="24"/>
          <w:szCs w:val="24"/>
        </w:rPr>
        <w:t>материалов</w:t>
      </w:r>
      <w:r w:rsidRPr="002311F1">
        <w:rPr>
          <w:rFonts w:ascii="Calibri"/>
          <w:sz w:val="24"/>
          <w:szCs w:val="24"/>
        </w:rPr>
        <w:t xml:space="preserve"> </w:t>
      </w:r>
      <w:r w:rsidRPr="002311F1">
        <w:rPr>
          <w:rFonts w:ascii="Calibri"/>
          <w:sz w:val="24"/>
          <w:szCs w:val="24"/>
        </w:rPr>
        <w:t>для</w:t>
      </w:r>
      <w:r>
        <w:rPr>
          <w:rFonts w:ascii="Calibri"/>
          <w:sz w:val="24"/>
          <w:szCs w:val="24"/>
        </w:rPr>
        <w:t xml:space="preserve"> </w:t>
      </w:r>
      <w:r w:rsidRPr="002311F1">
        <w:rPr>
          <w:rFonts w:ascii="Calibri"/>
          <w:sz w:val="24"/>
          <w:szCs w:val="24"/>
        </w:rPr>
        <w:t>создания</w:t>
      </w:r>
      <w:r w:rsidRPr="002311F1">
        <w:rPr>
          <w:rFonts w:ascii="Calibri"/>
          <w:sz w:val="24"/>
          <w:szCs w:val="24"/>
        </w:rPr>
        <w:t xml:space="preserve"> </w:t>
      </w:r>
      <w:r w:rsidRPr="002311F1">
        <w:rPr>
          <w:rFonts w:ascii="Calibri"/>
          <w:sz w:val="24"/>
          <w:szCs w:val="24"/>
        </w:rPr>
        <w:t>продуктов</w:t>
      </w:r>
      <w:r w:rsidRPr="002311F1">
        <w:rPr>
          <w:rFonts w:ascii="Calibri"/>
          <w:sz w:val="24"/>
          <w:szCs w:val="24"/>
        </w:rPr>
        <w:t xml:space="preserve"> </w:t>
      </w:r>
      <w:r w:rsidRPr="002311F1">
        <w:rPr>
          <w:rFonts w:ascii="Calibri"/>
          <w:sz w:val="24"/>
          <w:szCs w:val="24"/>
        </w:rPr>
        <w:t>труда</w:t>
      </w:r>
      <w:r w:rsidRPr="002311F1">
        <w:rPr>
          <w:rFonts w:ascii="Calibri"/>
          <w:sz w:val="24"/>
          <w:szCs w:val="24"/>
        </w:rPr>
        <w:t xml:space="preserve"> (</w:t>
      </w:r>
      <w:r w:rsidRPr="002311F1">
        <w:rPr>
          <w:rFonts w:ascii="Calibri"/>
          <w:sz w:val="24"/>
          <w:szCs w:val="24"/>
        </w:rPr>
        <w:t>прочный</w:t>
      </w:r>
      <w:r w:rsidRPr="002311F1">
        <w:rPr>
          <w:rFonts w:ascii="Calibri"/>
          <w:sz w:val="24"/>
          <w:szCs w:val="24"/>
        </w:rPr>
        <w:t xml:space="preserve"> (</w:t>
      </w:r>
      <w:r w:rsidRPr="002311F1">
        <w:rPr>
          <w:rFonts w:ascii="Calibri"/>
          <w:sz w:val="24"/>
          <w:szCs w:val="24"/>
        </w:rPr>
        <w:t>ломкий</w:t>
      </w:r>
      <w:r w:rsidRPr="002311F1">
        <w:rPr>
          <w:rFonts w:ascii="Calibri"/>
          <w:sz w:val="24"/>
          <w:szCs w:val="24"/>
        </w:rPr>
        <w:t xml:space="preserve">) </w:t>
      </w:r>
      <w:r w:rsidRPr="002311F1">
        <w:rPr>
          <w:rFonts w:ascii="Calibri"/>
          <w:sz w:val="24"/>
          <w:szCs w:val="24"/>
        </w:rPr>
        <w:t>материал</w:t>
      </w:r>
      <w:r w:rsidRPr="002311F1">
        <w:rPr>
          <w:rFonts w:ascii="Calibri"/>
          <w:sz w:val="24"/>
          <w:szCs w:val="24"/>
        </w:rPr>
        <w:t xml:space="preserve">, </w:t>
      </w:r>
      <w:r w:rsidRPr="002311F1">
        <w:rPr>
          <w:rFonts w:ascii="Calibri"/>
          <w:sz w:val="24"/>
          <w:szCs w:val="24"/>
        </w:rPr>
        <w:t>промокаемый</w:t>
      </w:r>
      <w:r>
        <w:rPr>
          <w:rFonts w:ascii="Calibri"/>
          <w:sz w:val="24"/>
          <w:szCs w:val="24"/>
        </w:rPr>
        <w:t xml:space="preserve"> </w:t>
      </w:r>
      <w:r w:rsidRPr="002311F1">
        <w:rPr>
          <w:rFonts w:ascii="Calibri"/>
          <w:sz w:val="24"/>
          <w:szCs w:val="24"/>
        </w:rPr>
        <w:t>(</w:t>
      </w:r>
      <w:r w:rsidRPr="002311F1">
        <w:rPr>
          <w:rFonts w:ascii="Calibri"/>
          <w:sz w:val="24"/>
          <w:szCs w:val="24"/>
        </w:rPr>
        <w:t>водоотталкивающий</w:t>
      </w:r>
      <w:r w:rsidRPr="002311F1">
        <w:rPr>
          <w:rFonts w:ascii="Calibri"/>
          <w:sz w:val="24"/>
          <w:szCs w:val="24"/>
        </w:rPr>
        <w:t xml:space="preserve">) </w:t>
      </w:r>
      <w:r w:rsidRPr="002311F1">
        <w:rPr>
          <w:rFonts w:ascii="Calibri"/>
          <w:sz w:val="24"/>
          <w:szCs w:val="24"/>
        </w:rPr>
        <w:t>материал</w:t>
      </w:r>
      <w:r w:rsidRPr="002311F1">
        <w:rPr>
          <w:rFonts w:ascii="Calibri"/>
          <w:sz w:val="24"/>
          <w:szCs w:val="24"/>
        </w:rPr>
        <w:t xml:space="preserve">, </w:t>
      </w:r>
      <w:r w:rsidRPr="002311F1">
        <w:rPr>
          <w:rFonts w:ascii="Calibri"/>
          <w:sz w:val="24"/>
          <w:szCs w:val="24"/>
        </w:rPr>
        <w:t>мягкий</w:t>
      </w:r>
      <w:r w:rsidRPr="002311F1">
        <w:rPr>
          <w:rFonts w:ascii="Calibri"/>
          <w:sz w:val="24"/>
          <w:szCs w:val="24"/>
        </w:rPr>
        <w:t xml:space="preserve"> (</w:t>
      </w:r>
      <w:r w:rsidRPr="002311F1">
        <w:rPr>
          <w:rFonts w:ascii="Calibri"/>
          <w:sz w:val="24"/>
          <w:szCs w:val="24"/>
        </w:rPr>
        <w:t>твердый</w:t>
      </w:r>
      <w:r w:rsidRPr="002311F1">
        <w:rPr>
          <w:rFonts w:ascii="Calibri"/>
          <w:sz w:val="24"/>
          <w:szCs w:val="24"/>
        </w:rPr>
        <w:t xml:space="preserve">) </w:t>
      </w:r>
      <w:r w:rsidRPr="002311F1">
        <w:rPr>
          <w:rFonts w:ascii="Calibri"/>
          <w:sz w:val="24"/>
          <w:szCs w:val="24"/>
        </w:rPr>
        <w:t>материал</w:t>
      </w:r>
      <w:r w:rsidRPr="002311F1">
        <w:rPr>
          <w:rFonts w:ascii="Calibri"/>
          <w:sz w:val="24"/>
          <w:szCs w:val="24"/>
        </w:rPr>
        <w:t xml:space="preserve"> </w:t>
      </w:r>
      <w:r w:rsidRPr="002311F1">
        <w:rPr>
          <w:rFonts w:ascii="Calibri"/>
          <w:sz w:val="24"/>
          <w:szCs w:val="24"/>
        </w:rPr>
        <w:t>и</w:t>
      </w:r>
      <w:r w:rsidRPr="002311F1">
        <w:rPr>
          <w:rFonts w:ascii="Calibri"/>
          <w:sz w:val="24"/>
          <w:szCs w:val="24"/>
        </w:rPr>
        <w:t xml:space="preserve"> </w:t>
      </w:r>
      <w:r w:rsidRPr="002311F1">
        <w:rPr>
          <w:rFonts w:ascii="Calibri"/>
          <w:sz w:val="24"/>
          <w:szCs w:val="24"/>
        </w:rPr>
        <w:t>тому</w:t>
      </w:r>
      <w:r w:rsidRPr="002311F1">
        <w:rPr>
          <w:rFonts w:ascii="Calibri"/>
          <w:sz w:val="24"/>
          <w:szCs w:val="24"/>
        </w:rPr>
        <w:t xml:space="preserve"> </w:t>
      </w:r>
      <w:r w:rsidRPr="002311F1">
        <w:rPr>
          <w:rFonts w:ascii="Calibri"/>
          <w:sz w:val="24"/>
          <w:szCs w:val="24"/>
        </w:rPr>
        <w:t>подобное</w:t>
      </w:r>
      <w:r w:rsidRPr="002311F1">
        <w:rPr>
          <w:rFonts w:ascii="Calibri"/>
          <w:sz w:val="24"/>
          <w:szCs w:val="24"/>
        </w:rPr>
        <w:t>).</w:t>
      </w:r>
    </w:p>
    <w:p w:rsidR="00957A5C" w:rsidRPr="002311F1" w:rsidRDefault="00957A5C" w:rsidP="002311F1">
      <w:pPr>
        <w:pStyle w:val="a3"/>
        <w:jc w:val="both"/>
        <w:rPr>
          <w:rFonts w:ascii="Calibri"/>
          <w:sz w:val="24"/>
          <w:szCs w:val="24"/>
        </w:rPr>
      </w:pPr>
      <w:r>
        <w:rPr>
          <w:rFonts w:ascii="Calibri"/>
          <w:sz w:val="24"/>
          <w:szCs w:val="24"/>
        </w:rPr>
        <w:t xml:space="preserve">  </w:t>
      </w:r>
      <w:r w:rsidRPr="002311F1">
        <w:rPr>
          <w:rFonts w:ascii="Calibri"/>
          <w:sz w:val="24"/>
          <w:szCs w:val="24"/>
        </w:rPr>
        <w:t>Педагог</w:t>
      </w:r>
      <w:r w:rsidRPr="002311F1">
        <w:rPr>
          <w:rFonts w:ascii="Calibri"/>
          <w:sz w:val="24"/>
          <w:szCs w:val="24"/>
        </w:rPr>
        <w:t xml:space="preserve"> </w:t>
      </w:r>
      <w:r w:rsidRPr="002311F1">
        <w:rPr>
          <w:rFonts w:ascii="Calibri"/>
          <w:sz w:val="24"/>
          <w:szCs w:val="24"/>
        </w:rPr>
        <w:t>рассказывает</w:t>
      </w:r>
      <w:r w:rsidRPr="002311F1">
        <w:rPr>
          <w:rFonts w:ascii="Calibri"/>
          <w:sz w:val="24"/>
          <w:szCs w:val="24"/>
        </w:rPr>
        <w:t xml:space="preserve"> </w:t>
      </w:r>
      <w:r w:rsidRPr="002311F1">
        <w:rPr>
          <w:rFonts w:ascii="Calibri"/>
          <w:sz w:val="24"/>
          <w:szCs w:val="24"/>
        </w:rPr>
        <w:t>детям</w:t>
      </w:r>
      <w:r w:rsidRPr="002311F1">
        <w:rPr>
          <w:rFonts w:ascii="Calibri"/>
          <w:sz w:val="24"/>
          <w:szCs w:val="24"/>
        </w:rPr>
        <w:t xml:space="preserve"> </w:t>
      </w:r>
      <w:r w:rsidRPr="002311F1">
        <w:rPr>
          <w:rFonts w:ascii="Calibri"/>
          <w:sz w:val="24"/>
          <w:szCs w:val="24"/>
        </w:rPr>
        <w:t>о</w:t>
      </w:r>
      <w:r w:rsidRPr="002311F1">
        <w:rPr>
          <w:rFonts w:ascii="Calibri"/>
          <w:sz w:val="24"/>
          <w:szCs w:val="24"/>
        </w:rPr>
        <w:t xml:space="preserve"> </w:t>
      </w:r>
      <w:r w:rsidRPr="002311F1">
        <w:rPr>
          <w:rFonts w:ascii="Calibri"/>
          <w:sz w:val="24"/>
          <w:szCs w:val="24"/>
        </w:rPr>
        <w:t>бытовой</w:t>
      </w:r>
      <w:r w:rsidRPr="002311F1">
        <w:rPr>
          <w:rFonts w:ascii="Calibri"/>
          <w:sz w:val="24"/>
          <w:szCs w:val="24"/>
        </w:rPr>
        <w:t xml:space="preserve"> </w:t>
      </w:r>
      <w:r w:rsidRPr="002311F1">
        <w:rPr>
          <w:rFonts w:ascii="Calibri"/>
          <w:sz w:val="24"/>
          <w:szCs w:val="24"/>
        </w:rPr>
        <w:t>технике</w:t>
      </w:r>
      <w:r w:rsidRPr="002311F1">
        <w:rPr>
          <w:rFonts w:ascii="Calibri"/>
          <w:sz w:val="24"/>
          <w:szCs w:val="24"/>
        </w:rPr>
        <w:t xml:space="preserve">, </w:t>
      </w:r>
      <w:r w:rsidRPr="002311F1">
        <w:rPr>
          <w:rFonts w:ascii="Calibri"/>
          <w:sz w:val="24"/>
          <w:szCs w:val="24"/>
        </w:rPr>
        <w:t>помогающей</w:t>
      </w:r>
      <w:r w:rsidRPr="002311F1">
        <w:rPr>
          <w:rFonts w:ascii="Calibri"/>
          <w:sz w:val="24"/>
          <w:szCs w:val="24"/>
        </w:rPr>
        <w:t xml:space="preserve"> </w:t>
      </w:r>
      <w:r w:rsidRPr="002311F1">
        <w:rPr>
          <w:rFonts w:ascii="Calibri"/>
          <w:sz w:val="24"/>
          <w:szCs w:val="24"/>
        </w:rPr>
        <w:t>взрослым</w:t>
      </w:r>
      <w:r>
        <w:rPr>
          <w:rFonts w:ascii="Calibri"/>
          <w:sz w:val="24"/>
          <w:szCs w:val="24"/>
        </w:rPr>
        <w:t xml:space="preserve"> </w:t>
      </w:r>
      <w:r w:rsidRPr="002311F1">
        <w:rPr>
          <w:rFonts w:ascii="Calibri"/>
          <w:sz w:val="24"/>
          <w:szCs w:val="24"/>
        </w:rPr>
        <w:t>организовать</w:t>
      </w:r>
      <w:r w:rsidRPr="002311F1">
        <w:rPr>
          <w:rFonts w:ascii="Calibri"/>
          <w:sz w:val="24"/>
          <w:szCs w:val="24"/>
        </w:rPr>
        <w:t xml:space="preserve"> </w:t>
      </w:r>
      <w:r w:rsidRPr="002311F1">
        <w:rPr>
          <w:rFonts w:ascii="Calibri"/>
          <w:sz w:val="24"/>
          <w:szCs w:val="24"/>
        </w:rPr>
        <w:t>бытовой</w:t>
      </w:r>
      <w:r w:rsidRPr="002311F1">
        <w:rPr>
          <w:rFonts w:ascii="Calibri"/>
          <w:sz w:val="24"/>
          <w:szCs w:val="24"/>
        </w:rPr>
        <w:t xml:space="preserve"> </w:t>
      </w:r>
      <w:r w:rsidRPr="002311F1">
        <w:rPr>
          <w:rFonts w:ascii="Calibri"/>
          <w:sz w:val="24"/>
          <w:szCs w:val="24"/>
        </w:rPr>
        <w:t>труд</w:t>
      </w:r>
      <w:r w:rsidRPr="002311F1">
        <w:rPr>
          <w:rFonts w:ascii="Calibri"/>
          <w:sz w:val="24"/>
          <w:szCs w:val="24"/>
        </w:rPr>
        <w:t xml:space="preserve"> </w:t>
      </w:r>
      <w:r w:rsidRPr="002311F1">
        <w:rPr>
          <w:rFonts w:ascii="Calibri"/>
          <w:sz w:val="24"/>
          <w:szCs w:val="24"/>
        </w:rPr>
        <w:t>дома</w:t>
      </w:r>
      <w:r w:rsidRPr="002311F1">
        <w:rPr>
          <w:rFonts w:ascii="Calibri"/>
          <w:sz w:val="24"/>
          <w:szCs w:val="24"/>
        </w:rPr>
        <w:t xml:space="preserve">: </w:t>
      </w:r>
      <w:r w:rsidRPr="002311F1">
        <w:rPr>
          <w:rFonts w:ascii="Calibri"/>
          <w:sz w:val="24"/>
          <w:szCs w:val="24"/>
        </w:rPr>
        <w:t>стиральная</w:t>
      </w:r>
      <w:r w:rsidRPr="002311F1">
        <w:rPr>
          <w:rFonts w:ascii="Calibri"/>
          <w:sz w:val="24"/>
          <w:szCs w:val="24"/>
        </w:rPr>
        <w:t xml:space="preserve"> </w:t>
      </w:r>
      <w:r w:rsidRPr="002311F1">
        <w:rPr>
          <w:rFonts w:ascii="Calibri"/>
          <w:sz w:val="24"/>
          <w:szCs w:val="24"/>
        </w:rPr>
        <w:t>и</w:t>
      </w:r>
      <w:r w:rsidRPr="002311F1">
        <w:rPr>
          <w:rFonts w:ascii="Calibri"/>
          <w:sz w:val="24"/>
          <w:szCs w:val="24"/>
        </w:rPr>
        <w:t xml:space="preserve"> </w:t>
      </w:r>
      <w:r w:rsidRPr="002311F1">
        <w:rPr>
          <w:rFonts w:ascii="Calibri"/>
          <w:sz w:val="24"/>
          <w:szCs w:val="24"/>
        </w:rPr>
        <w:t>посудомоечная</w:t>
      </w:r>
      <w:r w:rsidRPr="002311F1">
        <w:rPr>
          <w:rFonts w:ascii="Calibri"/>
          <w:sz w:val="24"/>
          <w:szCs w:val="24"/>
        </w:rPr>
        <w:t xml:space="preserve"> </w:t>
      </w:r>
      <w:r w:rsidRPr="002311F1">
        <w:rPr>
          <w:rFonts w:ascii="Calibri"/>
          <w:sz w:val="24"/>
          <w:szCs w:val="24"/>
        </w:rPr>
        <w:t>машины</w:t>
      </w:r>
      <w:r w:rsidRPr="002311F1">
        <w:rPr>
          <w:rFonts w:ascii="Calibri"/>
          <w:sz w:val="24"/>
          <w:szCs w:val="24"/>
        </w:rPr>
        <w:t>,</w:t>
      </w:r>
      <w:r>
        <w:rPr>
          <w:rFonts w:ascii="Calibri"/>
          <w:sz w:val="24"/>
          <w:szCs w:val="24"/>
        </w:rPr>
        <w:t xml:space="preserve"> </w:t>
      </w:r>
      <w:r w:rsidRPr="002311F1">
        <w:rPr>
          <w:rFonts w:ascii="Calibri"/>
          <w:sz w:val="24"/>
          <w:szCs w:val="24"/>
        </w:rPr>
        <w:t>пылесос</w:t>
      </w:r>
      <w:r w:rsidRPr="002311F1">
        <w:rPr>
          <w:rFonts w:ascii="Calibri"/>
          <w:sz w:val="24"/>
          <w:szCs w:val="24"/>
        </w:rPr>
        <w:t xml:space="preserve">, </w:t>
      </w:r>
      <w:r w:rsidRPr="002311F1">
        <w:rPr>
          <w:rFonts w:ascii="Calibri"/>
          <w:sz w:val="24"/>
          <w:szCs w:val="24"/>
        </w:rPr>
        <w:t>мультиварка</w:t>
      </w:r>
      <w:r w:rsidRPr="002311F1">
        <w:rPr>
          <w:rFonts w:ascii="Calibri"/>
          <w:sz w:val="24"/>
          <w:szCs w:val="24"/>
        </w:rPr>
        <w:t xml:space="preserve">, </w:t>
      </w:r>
      <w:r w:rsidRPr="002311F1">
        <w:rPr>
          <w:rFonts w:ascii="Calibri"/>
          <w:sz w:val="24"/>
          <w:szCs w:val="24"/>
        </w:rPr>
        <w:t>миксер</w:t>
      </w:r>
      <w:r w:rsidRPr="002311F1">
        <w:rPr>
          <w:rFonts w:ascii="Calibri"/>
          <w:sz w:val="24"/>
          <w:szCs w:val="24"/>
        </w:rPr>
        <w:t xml:space="preserve">, </w:t>
      </w:r>
      <w:r w:rsidRPr="002311F1">
        <w:rPr>
          <w:rFonts w:ascii="Calibri"/>
          <w:sz w:val="24"/>
          <w:szCs w:val="24"/>
        </w:rPr>
        <w:t>мясорубка</w:t>
      </w:r>
      <w:r w:rsidRPr="002311F1">
        <w:rPr>
          <w:rFonts w:ascii="Calibri"/>
          <w:sz w:val="24"/>
          <w:szCs w:val="24"/>
        </w:rPr>
        <w:t xml:space="preserve">; </w:t>
      </w:r>
      <w:r w:rsidRPr="002311F1">
        <w:rPr>
          <w:rFonts w:ascii="Calibri"/>
          <w:sz w:val="24"/>
          <w:szCs w:val="24"/>
        </w:rPr>
        <w:t>беседует</w:t>
      </w:r>
      <w:r w:rsidRPr="002311F1">
        <w:rPr>
          <w:rFonts w:ascii="Calibri"/>
          <w:sz w:val="24"/>
          <w:szCs w:val="24"/>
        </w:rPr>
        <w:t xml:space="preserve"> </w:t>
      </w:r>
      <w:r w:rsidRPr="002311F1">
        <w:rPr>
          <w:rFonts w:ascii="Calibri"/>
          <w:sz w:val="24"/>
          <w:szCs w:val="24"/>
        </w:rPr>
        <w:t>с</w:t>
      </w:r>
      <w:r w:rsidRPr="002311F1">
        <w:rPr>
          <w:rFonts w:ascii="Calibri"/>
          <w:sz w:val="24"/>
          <w:szCs w:val="24"/>
        </w:rPr>
        <w:t xml:space="preserve"> </w:t>
      </w:r>
      <w:r w:rsidRPr="002311F1">
        <w:rPr>
          <w:rFonts w:ascii="Calibri"/>
          <w:sz w:val="24"/>
          <w:szCs w:val="24"/>
        </w:rPr>
        <w:t>детьми</w:t>
      </w:r>
      <w:r w:rsidRPr="002311F1">
        <w:rPr>
          <w:rFonts w:ascii="Calibri"/>
          <w:sz w:val="24"/>
          <w:szCs w:val="24"/>
        </w:rPr>
        <w:t xml:space="preserve"> </w:t>
      </w:r>
      <w:r w:rsidRPr="002311F1">
        <w:rPr>
          <w:rFonts w:ascii="Calibri"/>
          <w:sz w:val="24"/>
          <w:szCs w:val="24"/>
        </w:rPr>
        <w:t>о</w:t>
      </w:r>
      <w:r w:rsidRPr="002311F1">
        <w:rPr>
          <w:rFonts w:ascii="Calibri"/>
          <w:sz w:val="24"/>
          <w:szCs w:val="24"/>
        </w:rPr>
        <w:t xml:space="preserve"> </w:t>
      </w:r>
      <w:r w:rsidRPr="002311F1">
        <w:rPr>
          <w:rFonts w:ascii="Calibri"/>
          <w:sz w:val="24"/>
          <w:szCs w:val="24"/>
        </w:rPr>
        <w:t>назначении</w:t>
      </w:r>
      <w:r>
        <w:rPr>
          <w:rFonts w:ascii="Calibri"/>
          <w:sz w:val="24"/>
          <w:szCs w:val="24"/>
        </w:rPr>
        <w:t xml:space="preserve"> </w:t>
      </w:r>
      <w:r w:rsidRPr="002311F1">
        <w:rPr>
          <w:rFonts w:ascii="Calibri"/>
          <w:sz w:val="24"/>
          <w:szCs w:val="24"/>
        </w:rPr>
        <w:t>бытовой</w:t>
      </w:r>
      <w:r w:rsidRPr="002311F1">
        <w:rPr>
          <w:rFonts w:ascii="Calibri"/>
          <w:sz w:val="24"/>
          <w:szCs w:val="24"/>
        </w:rPr>
        <w:t xml:space="preserve"> </w:t>
      </w:r>
      <w:r w:rsidRPr="002311F1">
        <w:rPr>
          <w:rFonts w:ascii="Calibri"/>
          <w:sz w:val="24"/>
          <w:szCs w:val="24"/>
        </w:rPr>
        <w:t>техники</w:t>
      </w:r>
      <w:r w:rsidRPr="002311F1">
        <w:rPr>
          <w:rFonts w:ascii="Calibri"/>
          <w:sz w:val="24"/>
          <w:szCs w:val="24"/>
        </w:rPr>
        <w:t xml:space="preserve">, </w:t>
      </w:r>
      <w:r w:rsidRPr="002311F1">
        <w:rPr>
          <w:rFonts w:ascii="Calibri"/>
          <w:sz w:val="24"/>
          <w:szCs w:val="24"/>
        </w:rPr>
        <w:t>формирует</w:t>
      </w:r>
      <w:r w:rsidRPr="002311F1">
        <w:rPr>
          <w:rFonts w:ascii="Calibri"/>
          <w:sz w:val="24"/>
          <w:szCs w:val="24"/>
        </w:rPr>
        <w:t xml:space="preserve"> </w:t>
      </w:r>
      <w:r w:rsidRPr="002311F1">
        <w:rPr>
          <w:rFonts w:ascii="Calibri"/>
          <w:sz w:val="24"/>
          <w:szCs w:val="24"/>
        </w:rPr>
        <w:t>представление</w:t>
      </w:r>
      <w:r w:rsidRPr="002311F1">
        <w:rPr>
          <w:rFonts w:ascii="Calibri"/>
          <w:sz w:val="24"/>
          <w:szCs w:val="24"/>
        </w:rPr>
        <w:t xml:space="preserve"> </w:t>
      </w:r>
      <w:r w:rsidRPr="002311F1">
        <w:rPr>
          <w:rFonts w:ascii="Calibri"/>
          <w:sz w:val="24"/>
          <w:szCs w:val="24"/>
        </w:rPr>
        <w:t>о</w:t>
      </w:r>
      <w:r w:rsidRPr="002311F1">
        <w:rPr>
          <w:rFonts w:ascii="Calibri"/>
          <w:sz w:val="24"/>
          <w:szCs w:val="24"/>
        </w:rPr>
        <w:t xml:space="preserve"> </w:t>
      </w:r>
      <w:r w:rsidRPr="002311F1">
        <w:rPr>
          <w:rFonts w:ascii="Calibri"/>
          <w:sz w:val="24"/>
          <w:szCs w:val="24"/>
        </w:rPr>
        <w:t>её</w:t>
      </w:r>
      <w:r w:rsidRPr="002311F1">
        <w:rPr>
          <w:rFonts w:ascii="Calibri"/>
          <w:sz w:val="24"/>
          <w:szCs w:val="24"/>
        </w:rPr>
        <w:t xml:space="preserve"> </w:t>
      </w:r>
      <w:r w:rsidRPr="002311F1">
        <w:rPr>
          <w:rFonts w:ascii="Calibri"/>
          <w:sz w:val="24"/>
          <w:szCs w:val="24"/>
        </w:rPr>
        <w:t>назначении</w:t>
      </w:r>
      <w:r w:rsidRPr="002311F1">
        <w:rPr>
          <w:rFonts w:ascii="Calibri"/>
          <w:sz w:val="24"/>
          <w:szCs w:val="24"/>
        </w:rPr>
        <w:t xml:space="preserve"> </w:t>
      </w:r>
      <w:r w:rsidRPr="002311F1">
        <w:rPr>
          <w:rFonts w:ascii="Calibri"/>
          <w:sz w:val="24"/>
          <w:szCs w:val="24"/>
        </w:rPr>
        <w:t>для</w:t>
      </w:r>
      <w:r w:rsidRPr="002311F1">
        <w:rPr>
          <w:rFonts w:ascii="Calibri"/>
          <w:sz w:val="24"/>
          <w:szCs w:val="24"/>
        </w:rPr>
        <w:t xml:space="preserve"> </w:t>
      </w:r>
      <w:r w:rsidRPr="002311F1">
        <w:rPr>
          <w:rFonts w:ascii="Calibri"/>
          <w:sz w:val="24"/>
          <w:szCs w:val="24"/>
        </w:rPr>
        <w:t>ускорения</w:t>
      </w:r>
      <w:r w:rsidRPr="002311F1">
        <w:rPr>
          <w:rFonts w:ascii="Calibri"/>
          <w:sz w:val="24"/>
          <w:szCs w:val="24"/>
        </w:rPr>
        <w:t xml:space="preserve"> </w:t>
      </w:r>
      <w:r w:rsidRPr="002311F1">
        <w:rPr>
          <w:rFonts w:ascii="Calibri"/>
          <w:sz w:val="24"/>
          <w:szCs w:val="24"/>
        </w:rPr>
        <w:t>и</w:t>
      </w:r>
    </w:p>
    <w:p w:rsidR="00957A5C" w:rsidRDefault="00957A5C" w:rsidP="002311F1">
      <w:pPr>
        <w:pStyle w:val="a3"/>
        <w:jc w:val="both"/>
        <w:rPr>
          <w:rFonts w:ascii="Calibri"/>
          <w:sz w:val="24"/>
          <w:szCs w:val="24"/>
        </w:rPr>
      </w:pPr>
      <w:r w:rsidRPr="002311F1">
        <w:rPr>
          <w:rFonts w:ascii="Calibri"/>
          <w:sz w:val="24"/>
          <w:szCs w:val="24"/>
        </w:rPr>
        <w:t>облегчения</w:t>
      </w:r>
      <w:r w:rsidRPr="002311F1">
        <w:rPr>
          <w:rFonts w:ascii="Calibri"/>
          <w:sz w:val="24"/>
          <w:szCs w:val="24"/>
        </w:rPr>
        <w:t xml:space="preserve"> </w:t>
      </w:r>
      <w:r w:rsidRPr="002311F1">
        <w:rPr>
          <w:rFonts w:ascii="Calibri"/>
          <w:sz w:val="24"/>
          <w:szCs w:val="24"/>
        </w:rPr>
        <w:t>процессов</w:t>
      </w:r>
      <w:r w:rsidRPr="002311F1">
        <w:rPr>
          <w:rFonts w:ascii="Calibri"/>
          <w:sz w:val="24"/>
          <w:szCs w:val="24"/>
        </w:rPr>
        <w:t xml:space="preserve"> </w:t>
      </w:r>
      <w:r w:rsidRPr="002311F1">
        <w:rPr>
          <w:rFonts w:ascii="Calibri"/>
          <w:sz w:val="24"/>
          <w:szCs w:val="24"/>
        </w:rPr>
        <w:t>бытового</w:t>
      </w:r>
      <w:r w:rsidRPr="002311F1">
        <w:rPr>
          <w:rFonts w:ascii="Calibri"/>
          <w:sz w:val="24"/>
          <w:szCs w:val="24"/>
        </w:rPr>
        <w:t xml:space="preserve"> </w:t>
      </w:r>
      <w:r w:rsidRPr="002311F1">
        <w:rPr>
          <w:rFonts w:ascii="Calibri"/>
          <w:sz w:val="24"/>
          <w:szCs w:val="24"/>
        </w:rPr>
        <w:t>труда</w:t>
      </w:r>
      <w:r w:rsidRPr="002311F1">
        <w:rPr>
          <w:rFonts w:ascii="Calibri"/>
          <w:sz w:val="24"/>
          <w:szCs w:val="24"/>
        </w:rPr>
        <w:t>.</w:t>
      </w:r>
    </w:p>
    <w:p w:rsidR="00957A5C" w:rsidRDefault="00957A5C" w:rsidP="00876F32">
      <w:pPr>
        <w:pStyle w:val="a3"/>
        <w:jc w:val="both"/>
        <w:rPr>
          <w:rFonts w:ascii="Calibri"/>
          <w:sz w:val="24"/>
          <w:szCs w:val="24"/>
        </w:rPr>
      </w:pPr>
      <w:r>
        <w:rPr>
          <w:rFonts w:ascii="Calibri"/>
          <w:sz w:val="24"/>
          <w:szCs w:val="24"/>
        </w:rPr>
        <w:t xml:space="preserve">  </w:t>
      </w:r>
      <w:r w:rsidRPr="00876F32">
        <w:rPr>
          <w:rFonts w:ascii="Calibri"/>
          <w:sz w:val="24"/>
          <w:szCs w:val="24"/>
        </w:rPr>
        <w:t>Педагог</w:t>
      </w:r>
      <w:r w:rsidRPr="00876F32">
        <w:rPr>
          <w:rFonts w:ascii="Calibri"/>
          <w:sz w:val="24"/>
          <w:szCs w:val="24"/>
        </w:rPr>
        <w:t xml:space="preserve"> </w:t>
      </w:r>
      <w:r w:rsidRPr="00876F32">
        <w:rPr>
          <w:rFonts w:ascii="Calibri"/>
          <w:sz w:val="24"/>
          <w:szCs w:val="24"/>
        </w:rPr>
        <w:t>создает</w:t>
      </w:r>
      <w:r w:rsidRPr="00876F32">
        <w:rPr>
          <w:rFonts w:ascii="Calibri"/>
          <w:sz w:val="24"/>
          <w:szCs w:val="24"/>
        </w:rPr>
        <w:t xml:space="preserve"> </w:t>
      </w:r>
      <w:r w:rsidRPr="00876F32">
        <w:rPr>
          <w:rFonts w:ascii="Calibri"/>
          <w:sz w:val="24"/>
          <w:szCs w:val="24"/>
        </w:rPr>
        <w:t>условия</w:t>
      </w:r>
      <w:r w:rsidRPr="00876F32">
        <w:rPr>
          <w:rFonts w:ascii="Calibri"/>
          <w:sz w:val="24"/>
          <w:szCs w:val="24"/>
        </w:rPr>
        <w:t xml:space="preserve"> </w:t>
      </w:r>
      <w:r w:rsidRPr="00876F32">
        <w:rPr>
          <w:rFonts w:ascii="Calibri"/>
          <w:sz w:val="24"/>
          <w:szCs w:val="24"/>
        </w:rPr>
        <w:t>для</w:t>
      </w:r>
      <w:r w:rsidRPr="00876F32">
        <w:rPr>
          <w:rFonts w:ascii="Calibri"/>
          <w:sz w:val="24"/>
          <w:szCs w:val="24"/>
        </w:rPr>
        <w:t xml:space="preserve"> </w:t>
      </w:r>
      <w:r w:rsidRPr="00876F32">
        <w:rPr>
          <w:rFonts w:ascii="Calibri"/>
          <w:sz w:val="24"/>
          <w:szCs w:val="24"/>
        </w:rPr>
        <w:t>позитивного</w:t>
      </w:r>
      <w:r w:rsidRPr="00876F32">
        <w:rPr>
          <w:rFonts w:ascii="Calibri"/>
          <w:sz w:val="24"/>
          <w:szCs w:val="24"/>
        </w:rPr>
        <w:t xml:space="preserve"> </w:t>
      </w:r>
      <w:r w:rsidRPr="00876F32">
        <w:rPr>
          <w:rFonts w:ascii="Calibri"/>
          <w:sz w:val="24"/>
          <w:szCs w:val="24"/>
        </w:rPr>
        <w:t>включения</w:t>
      </w:r>
      <w:r w:rsidRPr="00876F32">
        <w:rPr>
          <w:rFonts w:ascii="Calibri"/>
          <w:sz w:val="24"/>
          <w:szCs w:val="24"/>
        </w:rPr>
        <w:t xml:space="preserve"> </w:t>
      </w:r>
      <w:r w:rsidRPr="00876F32">
        <w:rPr>
          <w:rFonts w:ascii="Calibri"/>
          <w:sz w:val="24"/>
          <w:szCs w:val="24"/>
        </w:rPr>
        <w:t>детей</w:t>
      </w:r>
      <w:r w:rsidRPr="00876F32">
        <w:rPr>
          <w:rFonts w:ascii="Calibri"/>
          <w:sz w:val="24"/>
          <w:szCs w:val="24"/>
        </w:rPr>
        <w:t xml:space="preserve"> </w:t>
      </w:r>
      <w:r w:rsidRPr="00876F32">
        <w:rPr>
          <w:rFonts w:ascii="Calibri"/>
          <w:sz w:val="24"/>
          <w:szCs w:val="24"/>
        </w:rPr>
        <w:t>в</w:t>
      </w:r>
      <w:r w:rsidRPr="00876F32">
        <w:rPr>
          <w:rFonts w:ascii="Calibri"/>
          <w:sz w:val="24"/>
          <w:szCs w:val="24"/>
        </w:rPr>
        <w:t xml:space="preserve"> </w:t>
      </w:r>
      <w:r w:rsidRPr="00876F32">
        <w:rPr>
          <w:rFonts w:ascii="Calibri"/>
          <w:sz w:val="24"/>
          <w:szCs w:val="24"/>
        </w:rPr>
        <w:t>процессы</w:t>
      </w:r>
      <w:r>
        <w:rPr>
          <w:rFonts w:ascii="Calibri"/>
          <w:sz w:val="24"/>
          <w:szCs w:val="24"/>
        </w:rPr>
        <w:t xml:space="preserve"> </w:t>
      </w:r>
      <w:r w:rsidRPr="00876F32">
        <w:rPr>
          <w:rFonts w:ascii="Calibri"/>
          <w:sz w:val="24"/>
          <w:szCs w:val="24"/>
        </w:rPr>
        <w:t>самообслуживания</w:t>
      </w:r>
      <w:r w:rsidRPr="00876F32">
        <w:rPr>
          <w:rFonts w:ascii="Calibri"/>
          <w:sz w:val="24"/>
          <w:szCs w:val="24"/>
        </w:rPr>
        <w:t xml:space="preserve"> </w:t>
      </w:r>
      <w:r w:rsidRPr="00876F32">
        <w:rPr>
          <w:rFonts w:ascii="Calibri"/>
          <w:sz w:val="24"/>
          <w:szCs w:val="24"/>
        </w:rPr>
        <w:t>в</w:t>
      </w:r>
      <w:r w:rsidRPr="00876F32">
        <w:rPr>
          <w:rFonts w:ascii="Calibri"/>
          <w:sz w:val="24"/>
          <w:szCs w:val="24"/>
        </w:rPr>
        <w:t xml:space="preserve"> </w:t>
      </w:r>
      <w:r w:rsidRPr="00876F32">
        <w:rPr>
          <w:rFonts w:ascii="Calibri"/>
          <w:sz w:val="24"/>
          <w:szCs w:val="24"/>
        </w:rPr>
        <w:t>режимных</w:t>
      </w:r>
      <w:r w:rsidRPr="00876F32">
        <w:rPr>
          <w:rFonts w:ascii="Calibri"/>
          <w:sz w:val="24"/>
          <w:szCs w:val="24"/>
        </w:rPr>
        <w:t xml:space="preserve"> </w:t>
      </w:r>
      <w:r w:rsidRPr="00876F32">
        <w:rPr>
          <w:rFonts w:ascii="Calibri"/>
          <w:sz w:val="24"/>
          <w:szCs w:val="24"/>
        </w:rPr>
        <w:t>моментах</w:t>
      </w:r>
      <w:r w:rsidRPr="00876F32">
        <w:rPr>
          <w:rFonts w:ascii="Calibri"/>
          <w:sz w:val="24"/>
          <w:szCs w:val="24"/>
        </w:rPr>
        <w:t xml:space="preserve"> </w:t>
      </w:r>
      <w:r w:rsidRPr="00876F32">
        <w:rPr>
          <w:rFonts w:ascii="Calibri"/>
          <w:sz w:val="24"/>
          <w:szCs w:val="24"/>
        </w:rPr>
        <w:t>группы</w:t>
      </w:r>
      <w:r w:rsidRPr="00876F32">
        <w:rPr>
          <w:rFonts w:ascii="Calibri"/>
          <w:sz w:val="24"/>
          <w:szCs w:val="24"/>
        </w:rPr>
        <w:t xml:space="preserve">, </w:t>
      </w:r>
      <w:r w:rsidRPr="00876F32">
        <w:rPr>
          <w:rFonts w:ascii="Calibri"/>
          <w:sz w:val="24"/>
          <w:szCs w:val="24"/>
        </w:rPr>
        <w:t>поощряет</w:t>
      </w:r>
      <w:r w:rsidRPr="00876F32">
        <w:rPr>
          <w:rFonts w:ascii="Calibri"/>
          <w:sz w:val="24"/>
          <w:szCs w:val="24"/>
        </w:rPr>
        <w:t xml:space="preserve"> </w:t>
      </w:r>
      <w:r w:rsidRPr="00876F32">
        <w:rPr>
          <w:rFonts w:ascii="Calibri"/>
          <w:sz w:val="24"/>
          <w:szCs w:val="24"/>
        </w:rPr>
        <w:t>желание</w:t>
      </w:r>
      <w:r w:rsidRPr="00876F32">
        <w:rPr>
          <w:rFonts w:ascii="Calibri"/>
          <w:sz w:val="24"/>
          <w:szCs w:val="24"/>
        </w:rPr>
        <w:t xml:space="preserve"> </w:t>
      </w:r>
      <w:r w:rsidRPr="00876F32">
        <w:rPr>
          <w:rFonts w:ascii="Calibri"/>
          <w:sz w:val="24"/>
          <w:szCs w:val="24"/>
        </w:rPr>
        <w:t>детей</w:t>
      </w:r>
      <w:r>
        <w:rPr>
          <w:rFonts w:ascii="Calibri"/>
          <w:sz w:val="24"/>
          <w:szCs w:val="24"/>
        </w:rPr>
        <w:t xml:space="preserve"> </w:t>
      </w:r>
      <w:r w:rsidRPr="00876F32">
        <w:rPr>
          <w:rFonts w:ascii="Calibri"/>
          <w:sz w:val="24"/>
          <w:szCs w:val="24"/>
        </w:rPr>
        <w:t>проявлять</w:t>
      </w:r>
      <w:r w:rsidRPr="00876F32">
        <w:rPr>
          <w:rFonts w:ascii="Calibri"/>
          <w:sz w:val="24"/>
          <w:szCs w:val="24"/>
        </w:rPr>
        <w:t xml:space="preserve"> </w:t>
      </w:r>
      <w:r w:rsidRPr="00876F32">
        <w:rPr>
          <w:rFonts w:ascii="Calibri"/>
          <w:sz w:val="24"/>
          <w:szCs w:val="24"/>
        </w:rPr>
        <w:t>самостоятельность</w:t>
      </w:r>
      <w:r w:rsidRPr="00876F32">
        <w:rPr>
          <w:rFonts w:ascii="Calibri"/>
          <w:sz w:val="24"/>
          <w:szCs w:val="24"/>
        </w:rPr>
        <w:t xml:space="preserve"> </w:t>
      </w:r>
      <w:r w:rsidRPr="00876F32">
        <w:rPr>
          <w:rFonts w:ascii="Calibri"/>
          <w:sz w:val="24"/>
          <w:szCs w:val="24"/>
        </w:rPr>
        <w:t>и</w:t>
      </w:r>
      <w:r w:rsidRPr="00876F32">
        <w:rPr>
          <w:rFonts w:ascii="Calibri"/>
          <w:sz w:val="24"/>
          <w:szCs w:val="24"/>
        </w:rPr>
        <w:t xml:space="preserve"> </w:t>
      </w:r>
      <w:r w:rsidRPr="00876F32">
        <w:rPr>
          <w:rFonts w:ascii="Calibri"/>
          <w:sz w:val="24"/>
          <w:szCs w:val="24"/>
        </w:rPr>
        <w:t>инициативность</w:t>
      </w:r>
      <w:r w:rsidRPr="00876F32">
        <w:rPr>
          <w:rFonts w:ascii="Calibri"/>
          <w:sz w:val="24"/>
          <w:szCs w:val="24"/>
        </w:rPr>
        <w:t xml:space="preserve">, </w:t>
      </w:r>
      <w:r w:rsidRPr="00876F32">
        <w:rPr>
          <w:rFonts w:ascii="Calibri"/>
          <w:sz w:val="24"/>
          <w:szCs w:val="24"/>
        </w:rPr>
        <w:t>используя</w:t>
      </w:r>
      <w:r w:rsidRPr="00876F32">
        <w:rPr>
          <w:rFonts w:ascii="Calibri"/>
          <w:sz w:val="24"/>
          <w:szCs w:val="24"/>
        </w:rPr>
        <w:t xml:space="preserve"> </w:t>
      </w:r>
      <w:r w:rsidRPr="00876F32">
        <w:rPr>
          <w:rFonts w:ascii="Calibri"/>
          <w:sz w:val="24"/>
          <w:szCs w:val="24"/>
        </w:rPr>
        <w:t>приемы</w:t>
      </w:r>
      <w:r w:rsidRPr="00876F32">
        <w:rPr>
          <w:rFonts w:ascii="Calibri"/>
          <w:sz w:val="24"/>
          <w:szCs w:val="24"/>
        </w:rPr>
        <w:t xml:space="preserve"> </w:t>
      </w:r>
      <w:r w:rsidRPr="00876F32">
        <w:rPr>
          <w:rFonts w:ascii="Calibri"/>
          <w:sz w:val="24"/>
          <w:szCs w:val="24"/>
        </w:rPr>
        <w:t>поощрения</w:t>
      </w:r>
      <w:r>
        <w:rPr>
          <w:rFonts w:ascii="Calibri"/>
          <w:sz w:val="24"/>
          <w:szCs w:val="24"/>
        </w:rPr>
        <w:t xml:space="preserve"> </w:t>
      </w:r>
      <w:r w:rsidRPr="00876F32">
        <w:rPr>
          <w:rFonts w:ascii="Calibri"/>
          <w:sz w:val="24"/>
          <w:szCs w:val="24"/>
        </w:rPr>
        <w:t>и</w:t>
      </w:r>
      <w:r w:rsidRPr="00876F32">
        <w:rPr>
          <w:rFonts w:ascii="Calibri"/>
          <w:sz w:val="24"/>
          <w:szCs w:val="24"/>
        </w:rPr>
        <w:t xml:space="preserve">  </w:t>
      </w:r>
      <w:r w:rsidRPr="00876F32">
        <w:rPr>
          <w:rFonts w:ascii="Calibri"/>
          <w:sz w:val="24"/>
          <w:szCs w:val="24"/>
        </w:rPr>
        <w:t>одобрения</w:t>
      </w:r>
      <w:r w:rsidRPr="00876F32">
        <w:rPr>
          <w:rFonts w:ascii="Calibri"/>
          <w:sz w:val="24"/>
          <w:szCs w:val="24"/>
        </w:rPr>
        <w:t xml:space="preserve">  </w:t>
      </w:r>
      <w:r w:rsidRPr="00876F32">
        <w:rPr>
          <w:rFonts w:ascii="Calibri"/>
          <w:sz w:val="24"/>
          <w:szCs w:val="24"/>
        </w:rPr>
        <w:t>правильных</w:t>
      </w:r>
      <w:r w:rsidRPr="00876F32">
        <w:rPr>
          <w:rFonts w:ascii="Calibri"/>
          <w:sz w:val="24"/>
          <w:szCs w:val="24"/>
        </w:rPr>
        <w:t xml:space="preserve">  </w:t>
      </w:r>
      <w:r w:rsidRPr="00876F32">
        <w:rPr>
          <w:rFonts w:ascii="Calibri"/>
          <w:sz w:val="24"/>
          <w:szCs w:val="24"/>
        </w:rPr>
        <w:t>действий</w:t>
      </w:r>
      <w:r w:rsidRPr="00876F32">
        <w:rPr>
          <w:rFonts w:ascii="Calibri"/>
          <w:sz w:val="24"/>
          <w:szCs w:val="24"/>
        </w:rPr>
        <w:t xml:space="preserve">  </w:t>
      </w:r>
      <w:r w:rsidRPr="00876F32">
        <w:rPr>
          <w:rFonts w:ascii="Calibri"/>
          <w:sz w:val="24"/>
          <w:szCs w:val="24"/>
        </w:rPr>
        <w:t>детей</w:t>
      </w:r>
      <w:r w:rsidRPr="00876F32">
        <w:rPr>
          <w:rFonts w:ascii="Calibri"/>
          <w:sz w:val="24"/>
          <w:szCs w:val="24"/>
        </w:rPr>
        <w:t xml:space="preserve">,  </w:t>
      </w:r>
      <w:r w:rsidRPr="00876F32">
        <w:rPr>
          <w:rFonts w:ascii="Calibri"/>
          <w:sz w:val="24"/>
          <w:szCs w:val="24"/>
        </w:rPr>
        <w:t>результатов</w:t>
      </w:r>
      <w:r w:rsidRPr="00876F32">
        <w:rPr>
          <w:rFonts w:ascii="Calibri"/>
          <w:sz w:val="24"/>
          <w:szCs w:val="24"/>
        </w:rPr>
        <w:t xml:space="preserve">  </w:t>
      </w:r>
      <w:r w:rsidRPr="00876F32">
        <w:rPr>
          <w:rFonts w:ascii="Calibri"/>
          <w:sz w:val="24"/>
          <w:szCs w:val="24"/>
        </w:rPr>
        <w:t>процесса</w:t>
      </w:r>
      <w:r>
        <w:rPr>
          <w:rFonts w:ascii="Calibri"/>
          <w:sz w:val="24"/>
          <w:szCs w:val="24"/>
        </w:rPr>
        <w:t xml:space="preserve"> </w:t>
      </w:r>
      <w:r w:rsidRPr="00876F32">
        <w:rPr>
          <w:rFonts w:ascii="Calibri"/>
          <w:sz w:val="24"/>
          <w:szCs w:val="24"/>
        </w:rPr>
        <w:t>самообслуживания</w:t>
      </w:r>
      <w:r w:rsidRPr="00876F32">
        <w:rPr>
          <w:rFonts w:ascii="Calibri"/>
          <w:sz w:val="24"/>
          <w:szCs w:val="24"/>
        </w:rPr>
        <w:t xml:space="preserve">. </w:t>
      </w:r>
      <w:r w:rsidRPr="00876F32">
        <w:rPr>
          <w:rFonts w:ascii="Calibri"/>
          <w:sz w:val="24"/>
          <w:szCs w:val="24"/>
        </w:rPr>
        <w:t>Одобряет</w:t>
      </w:r>
      <w:r w:rsidRPr="00876F32">
        <w:rPr>
          <w:rFonts w:ascii="Calibri"/>
          <w:sz w:val="24"/>
          <w:szCs w:val="24"/>
        </w:rPr>
        <w:t xml:space="preserve"> </w:t>
      </w:r>
      <w:r w:rsidRPr="00876F32">
        <w:rPr>
          <w:rFonts w:ascii="Calibri"/>
          <w:sz w:val="24"/>
          <w:szCs w:val="24"/>
        </w:rPr>
        <w:t>действия</w:t>
      </w:r>
      <w:r w:rsidRPr="00876F32">
        <w:rPr>
          <w:rFonts w:ascii="Calibri"/>
          <w:sz w:val="24"/>
          <w:szCs w:val="24"/>
        </w:rPr>
        <w:t xml:space="preserve"> </w:t>
      </w:r>
      <w:r w:rsidRPr="00876F32">
        <w:rPr>
          <w:rFonts w:ascii="Calibri"/>
          <w:sz w:val="24"/>
          <w:szCs w:val="24"/>
        </w:rPr>
        <w:t>детей</w:t>
      </w:r>
      <w:r w:rsidRPr="00876F32">
        <w:rPr>
          <w:rFonts w:ascii="Calibri"/>
          <w:sz w:val="24"/>
          <w:szCs w:val="24"/>
        </w:rPr>
        <w:t xml:space="preserve">, </w:t>
      </w:r>
      <w:r w:rsidRPr="00876F32">
        <w:rPr>
          <w:rFonts w:ascii="Calibri"/>
          <w:sz w:val="24"/>
          <w:szCs w:val="24"/>
        </w:rPr>
        <w:t>направленные</w:t>
      </w:r>
      <w:r w:rsidRPr="00876F32">
        <w:rPr>
          <w:rFonts w:ascii="Calibri"/>
          <w:sz w:val="24"/>
          <w:szCs w:val="24"/>
        </w:rPr>
        <w:t xml:space="preserve"> </w:t>
      </w:r>
      <w:r w:rsidRPr="00876F32">
        <w:rPr>
          <w:rFonts w:ascii="Calibri"/>
          <w:sz w:val="24"/>
          <w:szCs w:val="24"/>
        </w:rPr>
        <w:t>на</w:t>
      </w:r>
      <w:r w:rsidRPr="00876F32">
        <w:rPr>
          <w:rFonts w:ascii="Calibri"/>
          <w:sz w:val="24"/>
          <w:szCs w:val="24"/>
        </w:rPr>
        <w:t xml:space="preserve"> </w:t>
      </w:r>
      <w:r w:rsidRPr="00876F32">
        <w:rPr>
          <w:rFonts w:ascii="Calibri"/>
          <w:sz w:val="24"/>
          <w:szCs w:val="24"/>
        </w:rPr>
        <w:t>оказание</w:t>
      </w:r>
      <w:r>
        <w:rPr>
          <w:rFonts w:ascii="Calibri"/>
          <w:sz w:val="24"/>
          <w:szCs w:val="24"/>
        </w:rPr>
        <w:t xml:space="preserve"> </w:t>
      </w:r>
      <w:r w:rsidRPr="00876F32">
        <w:rPr>
          <w:rFonts w:ascii="Calibri"/>
          <w:sz w:val="24"/>
          <w:szCs w:val="24"/>
        </w:rPr>
        <w:t>взаимопомощи</w:t>
      </w:r>
      <w:r w:rsidRPr="00876F32">
        <w:rPr>
          <w:rFonts w:ascii="Calibri"/>
          <w:sz w:val="24"/>
          <w:szCs w:val="24"/>
        </w:rPr>
        <w:t xml:space="preserve"> (</w:t>
      </w:r>
      <w:r w:rsidRPr="00876F32">
        <w:rPr>
          <w:rFonts w:ascii="Calibri"/>
          <w:sz w:val="24"/>
          <w:szCs w:val="24"/>
        </w:rPr>
        <w:t>помочь</w:t>
      </w:r>
      <w:r w:rsidRPr="00876F32">
        <w:rPr>
          <w:rFonts w:ascii="Calibri"/>
          <w:sz w:val="24"/>
          <w:szCs w:val="24"/>
        </w:rPr>
        <w:t xml:space="preserve"> </w:t>
      </w:r>
      <w:r w:rsidRPr="00876F32">
        <w:rPr>
          <w:rFonts w:ascii="Calibri"/>
          <w:sz w:val="24"/>
          <w:szCs w:val="24"/>
        </w:rPr>
        <w:t>доделать</w:t>
      </w:r>
      <w:r w:rsidRPr="00876F32">
        <w:rPr>
          <w:rFonts w:ascii="Calibri"/>
          <w:sz w:val="24"/>
          <w:szCs w:val="24"/>
        </w:rPr>
        <w:t xml:space="preserve"> </w:t>
      </w:r>
      <w:r w:rsidRPr="00876F32">
        <w:rPr>
          <w:rFonts w:ascii="Calibri"/>
          <w:sz w:val="24"/>
          <w:szCs w:val="24"/>
        </w:rPr>
        <w:t>поделку</w:t>
      </w:r>
      <w:r w:rsidRPr="00876F32">
        <w:rPr>
          <w:rFonts w:ascii="Calibri"/>
          <w:sz w:val="24"/>
          <w:szCs w:val="24"/>
        </w:rPr>
        <w:t xml:space="preserve">, </w:t>
      </w:r>
      <w:r w:rsidRPr="00876F32">
        <w:rPr>
          <w:rFonts w:ascii="Calibri"/>
          <w:sz w:val="24"/>
          <w:szCs w:val="24"/>
        </w:rPr>
        <w:t>помочь</w:t>
      </w:r>
      <w:r w:rsidRPr="00876F32">
        <w:rPr>
          <w:rFonts w:ascii="Calibri"/>
          <w:sz w:val="24"/>
          <w:szCs w:val="24"/>
        </w:rPr>
        <w:t xml:space="preserve"> </w:t>
      </w:r>
      <w:r w:rsidRPr="00876F32">
        <w:rPr>
          <w:rFonts w:ascii="Calibri"/>
          <w:sz w:val="24"/>
          <w:szCs w:val="24"/>
        </w:rPr>
        <w:t>одеться</w:t>
      </w:r>
      <w:r w:rsidRPr="00876F32">
        <w:rPr>
          <w:rFonts w:ascii="Calibri"/>
          <w:sz w:val="24"/>
          <w:szCs w:val="24"/>
        </w:rPr>
        <w:t xml:space="preserve">, </w:t>
      </w:r>
      <w:r w:rsidRPr="00876F32">
        <w:rPr>
          <w:rFonts w:ascii="Calibri"/>
          <w:sz w:val="24"/>
          <w:szCs w:val="24"/>
        </w:rPr>
        <w:t>помочь</w:t>
      </w:r>
      <w:r w:rsidRPr="00876F32">
        <w:rPr>
          <w:rFonts w:ascii="Calibri"/>
          <w:sz w:val="24"/>
          <w:szCs w:val="24"/>
        </w:rPr>
        <w:t xml:space="preserve"> </w:t>
      </w:r>
      <w:r w:rsidRPr="00876F32">
        <w:rPr>
          <w:rFonts w:ascii="Calibri"/>
          <w:sz w:val="24"/>
          <w:szCs w:val="24"/>
        </w:rPr>
        <w:t>убрать</w:t>
      </w:r>
      <w:r w:rsidRPr="00876F32">
        <w:rPr>
          <w:rFonts w:ascii="Calibri"/>
          <w:sz w:val="24"/>
          <w:szCs w:val="24"/>
        </w:rPr>
        <w:t xml:space="preserve"> </w:t>
      </w:r>
      <w:r w:rsidRPr="00876F32">
        <w:rPr>
          <w:rFonts w:ascii="Calibri"/>
          <w:sz w:val="24"/>
          <w:szCs w:val="24"/>
        </w:rPr>
        <w:t>со</w:t>
      </w:r>
      <w:r>
        <w:rPr>
          <w:rFonts w:ascii="Calibri"/>
          <w:sz w:val="24"/>
          <w:szCs w:val="24"/>
        </w:rPr>
        <w:t xml:space="preserve"> </w:t>
      </w:r>
      <w:r w:rsidRPr="00876F32">
        <w:rPr>
          <w:rFonts w:ascii="Calibri"/>
          <w:sz w:val="24"/>
          <w:szCs w:val="24"/>
        </w:rPr>
        <w:t>стола</w:t>
      </w:r>
      <w:r w:rsidRPr="00876F32">
        <w:rPr>
          <w:rFonts w:ascii="Calibri"/>
          <w:sz w:val="24"/>
          <w:szCs w:val="24"/>
        </w:rPr>
        <w:t xml:space="preserve"> </w:t>
      </w:r>
      <w:r w:rsidRPr="00876F32">
        <w:rPr>
          <w:rFonts w:ascii="Calibri"/>
          <w:sz w:val="24"/>
          <w:szCs w:val="24"/>
        </w:rPr>
        <w:t>и</w:t>
      </w:r>
      <w:r w:rsidRPr="00876F32">
        <w:rPr>
          <w:rFonts w:ascii="Calibri"/>
          <w:sz w:val="24"/>
          <w:szCs w:val="24"/>
        </w:rPr>
        <w:t xml:space="preserve"> </w:t>
      </w:r>
      <w:r w:rsidRPr="00876F32">
        <w:rPr>
          <w:rFonts w:ascii="Calibri"/>
          <w:sz w:val="24"/>
          <w:szCs w:val="24"/>
        </w:rPr>
        <w:t>тому</w:t>
      </w:r>
      <w:r w:rsidRPr="00876F32">
        <w:rPr>
          <w:rFonts w:ascii="Calibri"/>
          <w:sz w:val="24"/>
          <w:szCs w:val="24"/>
        </w:rPr>
        <w:t xml:space="preserve"> </w:t>
      </w:r>
      <w:r w:rsidRPr="00876F32">
        <w:rPr>
          <w:rFonts w:ascii="Calibri"/>
          <w:sz w:val="24"/>
          <w:szCs w:val="24"/>
        </w:rPr>
        <w:t>подобное</w:t>
      </w:r>
      <w:r>
        <w:rPr>
          <w:rFonts w:ascii="Calibri"/>
          <w:sz w:val="24"/>
          <w:szCs w:val="24"/>
        </w:rPr>
        <w:t xml:space="preserve">). </w:t>
      </w:r>
      <w:r w:rsidRPr="00876F32">
        <w:rPr>
          <w:rFonts w:ascii="Calibri"/>
          <w:sz w:val="24"/>
          <w:szCs w:val="24"/>
        </w:rPr>
        <w:t>В</w:t>
      </w:r>
      <w:r w:rsidRPr="00876F32">
        <w:rPr>
          <w:rFonts w:ascii="Calibri"/>
          <w:sz w:val="24"/>
          <w:szCs w:val="24"/>
        </w:rPr>
        <w:t xml:space="preserve">  </w:t>
      </w:r>
      <w:r w:rsidRPr="00876F32">
        <w:rPr>
          <w:rFonts w:ascii="Calibri"/>
          <w:sz w:val="24"/>
          <w:szCs w:val="24"/>
        </w:rPr>
        <w:t>процессе</w:t>
      </w:r>
      <w:r w:rsidRPr="00876F32">
        <w:rPr>
          <w:rFonts w:ascii="Calibri"/>
          <w:sz w:val="24"/>
          <w:szCs w:val="24"/>
        </w:rPr>
        <w:t xml:space="preserve">  </w:t>
      </w:r>
      <w:r w:rsidRPr="00876F32">
        <w:rPr>
          <w:rFonts w:ascii="Calibri"/>
          <w:sz w:val="24"/>
          <w:szCs w:val="24"/>
        </w:rPr>
        <w:t>самообслуживания</w:t>
      </w:r>
      <w:r w:rsidRPr="00876F32">
        <w:rPr>
          <w:rFonts w:ascii="Calibri"/>
          <w:sz w:val="24"/>
          <w:szCs w:val="24"/>
        </w:rPr>
        <w:t xml:space="preserve">  </w:t>
      </w:r>
      <w:r w:rsidRPr="00876F32">
        <w:rPr>
          <w:rFonts w:ascii="Calibri"/>
          <w:sz w:val="24"/>
          <w:szCs w:val="24"/>
        </w:rPr>
        <w:t>обращает</w:t>
      </w:r>
      <w:r w:rsidRPr="00876F32">
        <w:rPr>
          <w:rFonts w:ascii="Calibri"/>
          <w:sz w:val="24"/>
          <w:szCs w:val="24"/>
        </w:rPr>
        <w:t xml:space="preserve">  </w:t>
      </w:r>
      <w:r w:rsidRPr="00876F32">
        <w:rPr>
          <w:rFonts w:ascii="Calibri"/>
          <w:sz w:val="24"/>
          <w:szCs w:val="24"/>
        </w:rPr>
        <w:t>внимание</w:t>
      </w:r>
      <w:r w:rsidRPr="00876F32">
        <w:rPr>
          <w:rFonts w:ascii="Calibri"/>
          <w:sz w:val="24"/>
          <w:szCs w:val="24"/>
        </w:rPr>
        <w:t xml:space="preserve">  </w:t>
      </w:r>
      <w:r w:rsidRPr="00876F32">
        <w:rPr>
          <w:rFonts w:ascii="Calibri"/>
          <w:sz w:val="24"/>
          <w:szCs w:val="24"/>
        </w:rPr>
        <w:t>детей</w:t>
      </w:r>
      <w:r w:rsidRPr="00876F32">
        <w:rPr>
          <w:rFonts w:ascii="Calibri"/>
          <w:sz w:val="24"/>
          <w:szCs w:val="24"/>
        </w:rPr>
        <w:t xml:space="preserve">  </w:t>
      </w:r>
      <w:r w:rsidRPr="00876F32">
        <w:rPr>
          <w:rFonts w:ascii="Calibri"/>
          <w:sz w:val="24"/>
          <w:szCs w:val="24"/>
        </w:rPr>
        <w:t>на</w:t>
      </w:r>
      <w:r>
        <w:rPr>
          <w:rFonts w:ascii="Calibri"/>
          <w:sz w:val="24"/>
          <w:szCs w:val="24"/>
        </w:rPr>
        <w:t xml:space="preserve"> </w:t>
      </w:r>
      <w:r w:rsidRPr="00876F32">
        <w:rPr>
          <w:rFonts w:ascii="Calibri"/>
          <w:sz w:val="24"/>
          <w:szCs w:val="24"/>
        </w:rPr>
        <w:t>необходимость</w:t>
      </w:r>
      <w:r w:rsidRPr="00876F32">
        <w:rPr>
          <w:rFonts w:ascii="Calibri"/>
          <w:sz w:val="24"/>
          <w:szCs w:val="24"/>
        </w:rPr>
        <w:t xml:space="preserve"> </w:t>
      </w:r>
      <w:r w:rsidRPr="00876F32">
        <w:rPr>
          <w:rFonts w:ascii="Calibri"/>
          <w:sz w:val="24"/>
          <w:szCs w:val="24"/>
        </w:rPr>
        <w:t>бережного</w:t>
      </w:r>
      <w:r w:rsidRPr="00876F32">
        <w:rPr>
          <w:rFonts w:ascii="Calibri"/>
          <w:sz w:val="24"/>
          <w:szCs w:val="24"/>
        </w:rPr>
        <w:t xml:space="preserve"> </w:t>
      </w:r>
      <w:r w:rsidRPr="00876F32">
        <w:rPr>
          <w:rFonts w:ascii="Calibri"/>
          <w:sz w:val="24"/>
          <w:szCs w:val="24"/>
        </w:rPr>
        <w:t>отношения</w:t>
      </w:r>
      <w:r w:rsidRPr="00876F32">
        <w:rPr>
          <w:rFonts w:ascii="Calibri"/>
          <w:sz w:val="24"/>
          <w:szCs w:val="24"/>
        </w:rPr>
        <w:t xml:space="preserve"> </w:t>
      </w:r>
      <w:r w:rsidRPr="00876F32">
        <w:rPr>
          <w:rFonts w:ascii="Calibri"/>
          <w:sz w:val="24"/>
          <w:szCs w:val="24"/>
        </w:rPr>
        <w:t>к</w:t>
      </w:r>
      <w:r w:rsidRPr="00876F32">
        <w:rPr>
          <w:rFonts w:ascii="Calibri"/>
          <w:sz w:val="24"/>
          <w:szCs w:val="24"/>
        </w:rPr>
        <w:t xml:space="preserve"> </w:t>
      </w:r>
      <w:r w:rsidRPr="00876F32">
        <w:rPr>
          <w:rFonts w:ascii="Calibri"/>
          <w:sz w:val="24"/>
          <w:szCs w:val="24"/>
        </w:rPr>
        <w:t>вещам</w:t>
      </w:r>
      <w:r w:rsidRPr="00876F32">
        <w:rPr>
          <w:rFonts w:ascii="Calibri"/>
          <w:sz w:val="24"/>
          <w:szCs w:val="24"/>
        </w:rPr>
        <w:t xml:space="preserve">: </w:t>
      </w:r>
      <w:r w:rsidRPr="00876F32">
        <w:rPr>
          <w:rFonts w:ascii="Calibri"/>
          <w:sz w:val="24"/>
          <w:szCs w:val="24"/>
        </w:rPr>
        <w:t>аккуратное</w:t>
      </w:r>
      <w:r w:rsidRPr="00876F32">
        <w:rPr>
          <w:rFonts w:ascii="Calibri"/>
          <w:sz w:val="24"/>
          <w:szCs w:val="24"/>
        </w:rPr>
        <w:t xml:space="preserve"> </w:t>
      </w:r>
      <w:r w:rsidRPr="00876F32">
        <w:rPr>
          <w:rFonts w:ascii="Calibri"/>
          <w:sz w:val="24"/>
          <w:szCs w:val="24"/>
        </w:rPr>
        <w:t>складывание</w:t>
      </w:r>
      <w:r>
        <w:rPr>
          <w:rFonts w:ascii="Calibri"/>
          <w:sz w:val="24"/>
          <w:szCs w:val="24"/>
        </w:rPr>
        <w:t xml:space="preserve"> </w:t>
      </w:r>
      <w:r w:rsidRPr="00876F32">
        <w:rPr>
          <w:rFonts w:ascii="Calibri"/>
          <w:sz w:val="24"/>
          <w:szCs w:val="24"/>
        </w:rPr>
        <w:t>одежды</w:t>
      </w:r>
      <w:r w:rsidRPr="00876F32">
        <w:rPr>
          <w:rFonts w:ascii="Calibri"/>
          <w:sz w:val="24"/>
          <w:szCs w:val="24"/>
        </w:rPr>
        <w:t xml:space="preserve">, </w:t>
      </w:r>
      <w:r w:rsidRPr="00876F32">
        <w:rPr>
          <w:rFonts w:ascii="Calibri"/>
          <w:sz w:val="24"/>
          <w:szCs w:val="24"/>
        </w:rPr>
        <w:t>возвращение</w:t>
      </w:r>
      <w:r w:rsidRPr="00876F32">
        <w:rPr>
          <w:rFonts w:ascii="Calibri"/>
          <w:sz w:val="24"/>
          <w:szCs w:val="24"/>
        </w:rPr>
        <w:t xml:space="preserve"> </w:t>
      </w:r>
      <w:r w:rsidRPr="00876F32">
        <w:rPr>
          <w:rFonts w:ascii="Calibri"/>
          <w:sz w:val="24"/>
          <w:szCs w:val="24"/>
        </w:rPr>
        <w:t>игрушек</w:t>
      </w:r>
      <w:r w:rsidRPr="00876F32">
        <w:rPr>
          <w:rFonts w:ascii="Calibri"/>
          <w:sz w:val="24"/>
          <w:szCs w:val="24"/>
        </w:rPr>
        <w:t xml:space="preserve"> </w:t>
      </w:r>
      <w:r w:rsidRPr="00876F32">
        <w:rPr>
          <w:rFonts w:ascii="Calibri"/>
          <w:sz w:val="24"/>
          <w:szCs w:val="24"/>
        </w:rPr>
        <w:t>на</w:t>
      </w:r>
      <w:r w:rsidRPr="00876F32">
        <w:rPr>
          <w:rFonts w:ascii="Calibri"/>
          <w:sz w:val="24"/>
          <w:szCs w:val="24"/>
        </w:rPr>
        <w:t xml:space="preserve"> </w:t>
      </w:r>
      <w:r w:rsidRPr="00876F32">
        <w:rPr>
          <w:rFonts w:ascii="Calibri"/>
          <w:sz w:val="24"/>
          <w:szCs w:val="24"/>
        </w:rPr>
        <w:t>место</w:t>
      </w:r>
      <w:r w:rsidRPr="00876F32">
        <w:rPr>
          <w:rFonts w:ascii="Calibri"/>
          <w:sz w:val="24"/>
          <w:szCs w:val="24"/>
        </w:rPr>
        <w:t xml:space="preserve"> </w:t>
      </w:r>
      <w:r w:rsidRPr="00876F32">
        <w:rPr>
          <w:rFonts w:ascii="Calibri"/>
          <w:sz w:val="24"/>
          <w:szCs w:val="24"/>
        </w:rPr>
        <w:t>после</w:t>
      </w:r>
      <w:r w:rsidRPr="00876F32">
        <w:rPr>
          <w:rFonts w:ascii="Calibri"/>
          <w:sz w:val="24"/>
          <w:szCs w:val="24"/>
        </w:rPr>
        <w:t xml:space="preserve"> </w:t>
      </w:r>
      <w:r w:rsidRPr="00876F32">
        <w:rPr>
          <w:rFonts w:ascii="Calibri"/>
          <w:sz w:val="24"/>
          <w:szCs w:val="24"/>
        </w:rPr>
        <w:t>игры</w:t>
      </w:r>
      <w:r w:rsidRPr="00876F32">
        <w:rPr>
          <w:rFonts w:ascii="Calibri"/>
          <w:sz w:val="24"/>
          <w:szCs w:val="24"/>
        </w:rPr>
        <w:t xml:space="preserve"> </w:t>
      </w:r>
      <w:r w:rsidRPr="00876F32">
        <w:rPr>
          <w:rFonts w:ascii="Calibri"/>
          <w:sz w:val="24"/>
          <w:szCs w:val="24"/>
        </w:rPr>
        <w:t>и</w:t>
      </w:r>
      <w:r w:rsidRPr="00876F32">
        <w:rPr>
          <w:rFonts w:ascii="Calibri"/>
          <w:sz w:val="24"/>
          <w:szCs w:val="24"/>
        </w:rPr>
        <w:t xml:space="preserve"> </w:t>
      </w:r>
      <w:r w:rsidRPr="00876F32">
        <w:rPr>
          <w:rFonts w:ascii="Calibri"/>
          <w:sz w:val="24"/>
          <w:szCs w:val="24"/>
        </w:rPr>
        <w:t>тому</w:t>
      </w:r>
      <w:r w:rsidRPr="00876F32">
        <w:rPr>
          <w:rFonts w:ascii="Calibri"/>
          <w:sz w:val="24"/>
          <w:szCs w:val="24"/>
        </w:rPr>
        <w:t xml:space="preserve"> </w:t>
      </w:r>
      <w:r w:rsidRPr="00876F32">
        <w:rPr>
          <w:rFonts w:ascii="Calibri"/>
          <w:sz w:val="24"/>
          <w:szCs w:val="24"/>
        </w:rPr>
        <w:t>подобное</w:t>
      </w:r>
      <w:r w:rsidRPr="00876F32">
        <w:rPr>
          <w:rFonts w:ascii="Calibri"/>
          <w:sz w:val="24"/>
          <w:szCs w:val="24"/>
        </w:rPr>
        <w:t xml:space="preserve">. </w:t>
      </w:r>
      <w:r w:rsidRPr="00876F32">
        <w:rPr>
          <w:rFonts w:ascii="Calibri"/>
          <w:sz w:val="24"/>
          <w:szCs w:val="24"/>
        </w:rPr>
        <w:t>В</w:t>
      </w:r>
      <w:r>
        <w:rPr>
          <w:rFonts w:ascii="Calibri"/>
          <w:sz w:val="24"/>
          <w:szCs w:val="24"/>
        </w:rPr>
        <w:t xml:space="preserve"> </w:t>
      </w:r>
      <w:r w:rsidRPr="00876F32">
        <w:rPr>
          <w:rFonts w:ascii="Calibri"/>
          <w:sz w:val="24"/>
          <w:szCs w:val="24"/>
        </w:rPr>
        <w:t>процессе</w:t>
      </w:r>
      <w:r w:rsidRPr="00876F32">
        <w:rPr>
          <w:rFonts w:ascii="Calibri"/>
          <w:sz w:val="24"/>
          <w:szCs w:val="24"/>
        </w:rPr>
        <w:t xml:space="preserve"> </w:t>
      </w:r>
      <w:r w:rsidRPr="00876F32">
        <w:rPr>
          <w:rFonts w:ascii="Calibri"/>
          <w:sz w:val="24"/>
          <w:szCs w:val="24"/>
        </w:rPr>
        <w:t>самообслуживания</w:t>
      </w:r>
      <w:r w:rsidRPr="00876F32">
        <w:rPr>
          <w:rFonts w:ascii="Calibri"/>
          <w:sz w:val="24"/>
          <w:szCs w:val="24"/>
        </w:rPr>
        <w:t xml:space="preserve"> </w:t>
      </w:r>
      <w:r w:rsidRPr="00876F32">
        <w:rPr>
          <w:rFonts w:ascii="Calibri"/>
          <w:sz w:val="24"/>
          <w:szCs w:val="24"/>
        </w:rPr>
        <w:t>педагог</w:t>
      </w:r>
      <w:r w:rsidRPr="00876F32">
        <w:rPr>
          <w:rFonts w:ascii="Calibri"/>
          <w:sz w:val="24"/>
          <w:szCs w:val="24"/>
        </w:rPr>
        <w:t xml:space="preserve"> </w:t>
      </w:r>
      <w:r w:rsidRPr="00876F32">
        <w:rPr>
          <w:rFonts w:ascii="Calibri"/>
          <w:sz w:val="24"/>
          <w:szCs w:val="24"/>
        </w:rPr>
        <w:t>напоминает</w:t>
      </w:r>
      <w:r w:rsidRPr="00876F32">
        <w:rPr>
          <w:rFonts w:ascii="Calibri"/>
          <w:sz w:val="24"/>
          <w:szCs w:val="24"/>
        </w:rPr>
        <w:t xml:space="preserve"> </w:t>
      </w:r>
      <w:r w:rsidRPr="00876F32">
        <w:rPr>
          <w:rFonts w:ascii="Calibri"/>
          <w:sz w:val="24"/>
          <w:szCs w:val="24"/>
        </w:rPr>
        <w:t>детям</w:t>
      </w:r>
      <w:r w:rsidRPr="00876F32">
        <w:rPr>
          <w:rFonts w:ascii="Calibri"/>
          <w:sz w:val="24"/>
          <w:szCs w:val="24"/>
        </w:rPr>
        <w:t xml:space="preserve"> </w:t>
      </w:r>
      <w:r w:rsidRPr="00876F32">
        <w:rPr>
          <w:rFonts w:ascii="Calibri"/>
          <w:sz w:val="24"/>
          <w:szCs w:val="24"/>
        </w:rPr>
        <w:t>о</w:t>
      </w:r>
      <w:r w:rsidRPr="00876F32">
        <w:rPr>
          <w:rFonts w:ascii="Calibri"/>
          <w:sz w:val="24"/>
          <w:szCs w:val="24"/>
        </w:rPr>
        <w:t xml:space="preserve"> </w:t>
      </w:r>
      <w:r w:rsidRPr="00876F32">
        <w:rPr>
          <w:rFonts w:ascii="Calibri"/>
          <w:sz w:val="24"/>
          <w:szCs w:val="24"/>
        </w:rPr>
        <w:t>важности</w:t>
      </w:r>
      <w:r w:rsidRPr="00876F32">
        <w:rPr>
          <w:rFonts w:ascii="Calibri"/>
          <w:sz w:val="24"/>
          <w:szCs w:val="24"/>
        </w:rPr>
        <w:t xml:space="preserve"> </w:t>
      </w:r>
      <w:r w:rsidRPr="00876F32">
        <w:rPr>
          <w:rFonts w:ascii="Calibri"/>
          <w:sz w:val="24"/>
          <w:szCs w:val="24"/>
        </w:rPr>
        <w:t>соблюдения</w:t>
      </w:r>
      <w:r>
        <w:rPr>
          <w:rFonts w:ascii="Calibri"/>
          <w:sz w:val="24"/>
          <w:szCs w:val="24"/>
        </w:rPr>
        <w:t xml:space="preserve"> </w:t>
      </w:r>
      <w:r w:rsidRPr="00876F32">
        <w:rPr>
          <w:rFonts w:ascii="Calibri"/>
          <w:sz w:val="24"/>
          <w:szCs w:val="24"/>
        </w:rPr>
        <w:t>очередности</w:t>
      </w:r>
      <w:r w:rsidRPr="00876F32">
        <w:rPr>
          <w:rFonts w:ascii="Calibri"/>
          <w:sz w:val="24"/>
          <w:szCs w:val="24"/>
        </w:rPr>
        <w:t xml:space="preserve"> </w:t>
      </w:r>
      <w:r w:rsidRPr="00876F32">
        <w:rPr>
          <w:rFonts w:ascii="Calibri"/>
          <w:sz w:val="24"/>
          <w:szCs w:val="24"/>
        </w:rPr>
        <w:t>действий</w:t>
      </w:r>
      <w:r w:rsidRPr="00876F32">
        <w:rPr>
          <w:rFonts w:ascii="Calibri"/>
          <w:sz w:val="24"/>
          <w:szCs w:val="24"/>
        </w:rPr>
        <w:t xml:space="preserve"> </w:t>
      </w:r>
      <w:r w:rsidRPr="00876F32">
        <w:rPr>
          <w:rFonts w:ascii="Calibri"/>
          <w:sz w:val="24"/>
          <w:szCs w:val="24"/>
        </w:rPr>
        <w:t>в</w:t>
      </w:r>
      <w:r w:rsidRPr="00876F32">
        <w:rPr>
          <w:rFonts w:ascii="Calibri"/>
          <w:sz w:val="24"/>
          <w:szCs w:val="24"/>
        </w:rPr>
        <w:t xml:space="preserve"> </w:t>
      </w:r>
      <w:r w:rsidRPr="00876F32">
        <w:rPr>
          <w:rFonts w:ascii="Calibri"/>
          <w:sz w:val="24"/>
          <w:szCs w:val="24"/>
        </w:rPr>
        <w:t>трудовом</w:t>
      </w:r>
      <w:r w:rsidRPr="00876F32">
        <w:rPr>
          <w:rFonts w:ascii="Calibri"/>
          <w:sz w:val="24"/>
          <w:szCs w:val="24"/>
        </w:rPr>
        <w:t xml:space="preserve"> </w:t>
      </w:r>
      <w:r w:rsidRPr="00876F32">
        <w:rPr>
          <w:rFonts w:ascii="Calibri"/>
          <w:sz w:val="24"/>
          <w:szCs w:val="24"/>
        </w:rPr>
        <w:t>процессе</w:t>
      </w:r>
      <w:r w:rsidRPr="00876F32">
        <w:rPr>
          <w:rFonts w:ascii="Calibri"/>
          <w:sz w:val="24"/>
          <w:szCs w:val="24"/>
        </w:rPr>
        <w:t xml:space="preserve"> </w:t>
      </w:r>
      <w:r w:rsidRPr="00876F32">
        <w:rPr>
          <w:rFonts w:ascii="Calibri"/>
          <w:sz w:val="24"/>
          <w:szCs w:val="24"/>
        </w:rPr>
        <w:t>для</w:t>
      </w:r>
      <w:r w:rsidRPr="00876F32">
        <w:rPr>
          <w:rFonts w:ascii="Calibri"/>
          <w:sz w:val="24"/>
          <w:szCs w:val="24"/>
        </w:rPr>
        <w:t xml:space="preserve"> </w:t>
      </w:r>
      <w:r w:rsidRPr="00876F32">
        <w:rPr>
          <w:rFonts w:ascii="Calibri"/>
          <w:sz w:val="24"/>
          <w:szCs w:val="24"/>
        </w:rPr>
        <w:t>достижения</w:t>
      </w:r>
      <w:r w:rsidRPr="00876F32">
        <w:rPr>
          <w:rFonts w:ascii="Calibri"/>
          <w:sz w:val="24"/>
          <w:szCs w:val="24"/>
        </w:rPr>
        <w:t xml:space="preserve"> </w:t>
      </w:r>
      <w:r w:rsidRPr="00876F32">
        <w:rPr>
          <w:rFonts w:ascii="Calibri"/>
          <w:sz w:val="24"/>
          <w:szCs w:val="24"/>
        </w:rPr>
        <w:t>качественного</w:t>
      </w:r>
      <w:r>
        <w:rPr>
          <w:rFonts w:ascii="Calibri"/>
          <w:sz w:val="24"/>
          <w:szCs w:val="24"/>
        </w:rPr>
        <w:t xml:space="preserve"> </w:t>
      </w:r>
      <w:r w:rsidRPr="00876F32">
        <w:rPr>
          <w:rFonts w:ascii="Calibri"/>
          <w:sz w:val="24"/>
          <w:szCs w:val="24"/>
        </w:rPr>
        <w:t>результата</w:t>
      </w:r>
      <w:r w:rsidRPr="00876F32">
        <w:rPr>
          <w:rFonts w:ascii="Calibri"/>
          <w:sz w:val="24"/>
          <w:szCs w:val="24"/>
        </w:rPr>
        <w:t xml:space="preserve">, </w:t>
      </w:r>
      <w:r w:rsidRPr="00876F32">
        <w:rPr>
          <w:rFonts w:ascii="Calibri"/>
          <w:sz w:val="24"/>
          <w:szCs w:val="24"/>
        </w:rPr>
        <w:t>демонстрирует</w:t>
      </w:r>
      <w:r w:rsidRPr="00876F32">
        <w:rPr>
          <w:rFonts w:ascii="Calibri"/>
          <w:sz w:val="24"/>
          <w:szCs w:val="24"/>
        </w:rPr>
        <w:t xml:space="preserve"> </w:t>
      </w:r>
      <w:r w:rsidRPr="00876F32">
        <w:rPr>
          <w:rFonts w:ascii="Calibri"/>
          <w:sz w:val="24"/>
          <w:szCs w:val="24"/>
        </w:rPr>
        <w:t>детям</w:t>
      </w:r>
      <w:r w:rsidRPr="00876F32">
        <w:rPr>
          <w:rFonts w:ascii="Calibri"/>
          <w:sz w:val="24"/>
          <w:szCs w:val="24"/>
        </w:rPr>
        <w:t xml:space="preserve"> </w:t>
      </w:r>
      <w:r w:rsidRPr="00876F32">
        <w:rPr>
          <w:rFonts w:ascii="Calibri"/>
          <w:sz w:val="24"/>
          <w:szCs w:val="24"/>
        </w:rPr>
        <w:t>приемы</w:t>
      </w:r>
      <w:r w:rsidRPr="00876F32">
        <w:rPr>
          <w:rFonts w:ascii="Calibri"/>
          <w:sz w:val="24"/>
          <w:szCs w:val="24"/>
        </w:rPr>
        <w:t xml:space="preserve"> </w:t>
      </w:r>
      <w:r w:rsidRPr="00876F32">
        <w:rPr>
          <w:rFonts w:ascii="Calibri"/>
          <w:sz w:val="24"/>
          <w:szCs w:val="24"/>
        </w:rPr>
        <w:t>самоконтроля</w:t>
      </w:r>
      <w:r w:rsidRPr="00876F32">
        <w:rPr>
          <w:rFonts w:ascii="Calibri"/>
          <w:sz w:val="24"/>
          <w:szCs w:val="24"/>
        </w:rPr>
        <w:t xml:space="preserve"> </w:t>
      </w:r>
      <w:r w:rsidRPr="00876F32">
        <w:rPr>
          <w:rFonts w:ascii="Calibri"/>
          <w:sz w:val="24"/>
          <w:szCs w:val="24"/>
        </w:rPr>
        <w:t>для</w:t>
      </w:r>
      <w:r w:rsidRPr="00876F32">
        <w:rPr>
          <w:rFonts w:ascii="Calibri"/>
          <w:sz w:val="24"/>
          <w:szCs w:val="24"/>
        </w:rPr>
        <w:t xml:space="preserve"> </w:t>
      </w:r>
      <w:r w:rsidRPr="00876F32">
        <w:rPr>
          <w:rFonts w:ascii="Calibri"/>
          <w:sz w:val="24"/>
          <w:szCs w:val="24"/>
        </w:rPr>
        <w:t>оценки</w:t>
      </w:r>
      <w:r w:rsidRPr="00876F32">
        <w:rPr>
          <w:rFonts w:ascii="Calibri"/>
          <w:sz w:val="24"/>
          <w:szCs w:val="24"/>
        </w:rPr>
        <w:t xml:space="preserve"> </w:t>
      </w:r>
      <w:r w:rsidRPr="00876F32">
        <w:rPr>
          <w:rFonts w:ascii="Calibri"/>
          <w:sz w:val="24"/>
          <w:szCs w:val="24"/>
        </w:rPr>
        <w:t>результата</w:t>
      </w:r>
      <w:r>
        <w:rPr>
          <w:rFonts w:ascii="Calibri"/>
          <w:sz w:val="24"/>
          <w:szCs w:val="24"/>
        </w:rPr>
        <w:t xml:space="preserve">, </w:t>
      </w:r>
      <w:r w:rsidRPr="00876F32">
        <w:rPr>
          <w:rFonts w:ascii="Calibri"/>
          <w:sz w:val="24"/>
          <w:szCs w:val="24"/>
        </w:rPr>
        <w:t>поощряет</w:t>
      </w:r>
      <w:r w:rsidRPr="00876F32">
        <w:rPr>
          <w:rFonts w:ascii="Calibri"/>
          <w:sz w:val="24"/>
          <w:szCs w:val="24"/>
        </w:rPr>
        <w:t xml:space="preserve"> </w:t>
      </w:r>
      <w:r w:rsidRPr="00876F32">
        <w:rPr>
          <w:rFonts w:ascii="Calibri"/>
          <w:sz w:val="24"/>
          <w:szCs w:val="24"/>
        </w:rPr>
        <w:t>действия</w:t>
      </w:r>
      <w:r w:rsidRPr="00876F32">
        <w:rPr>
          <w:rFonts w:ascii="Calibri"/>
          <w:sz w:val="24"/>
          <w:szCs w:val="24"/>
        </w:rPr>
        <w:t xml:space="preserve"> </w:t>
      </w:r>
      <w:r w:rsidRPr="00876F32">
        <w:rPr>
          <w:rFonts w:ascii="Calibri"/>
          <w:sz w:val="24"/>
          <w:szCs w:val="24"/>
        </w:rPr>
        <w:t>детей</w:t>
      </w:r>
      <w:r w:rsidRPr="00876F32">
        <w:rPr>
          <w:rFonts w:ascii="Calibri"/>
          <w:sz w:val="24"/>
          <w:szCs w:val="24"/>
        </w:rPr>
        <w:t xml:space="preserve">, </w:t>
      </w:r>
      <w:r w:rsidRPr="00876F32">
        <w:rPr>
          <w:rFonts w:ascii="Calibri"/>
          <w:sz w:val="24"/>
          <w:szCs w:val="24"/>
        </w:rPr>
        <w:t>направленные</w:t>
      </w:r>
      <w:r w:rsidRPr="00876F32">
        <w:rPr>
          <w:rFonts w:ascii="Calibri"/>
          <w:sz w:val="24"/>
          <w:szCs w:val="24"/>
        </w:rPr>
        <w:t xml:space="preserve"> </w:t>
      </w:r>
      <w:r w:rsidRPr="00876F32">
        <w:rPr>
          <w:rFonts w:ascii="Calibri"/>
          <w:sz w:val="24"/>
          <w:szCs w:val="24"/>
        </w:rPr>
        <w:t>на</w:t>
      </w:r>
      <w:r w:rsidRPr="00876F32">
        <w:rPr>
          <w:rFonts w:ascii="Calibri"/>
          <w:sz w:val="24"/>
          <w:szCs w:val="24"/>
        </w:rPr>
        <w:t xml:space="preserve"> </w:t>
      </w:r>
      <w:r w:rsidRPr="00876F32">
        <w:rPr>
          <w:rFonts w:ascii="Calibri"/>
          <w:sz w:val="24"/>
          <w:szCs w:val="24"/>
        </w:rPr>
        <w:t>применение</w:t>
      </w:r>
      <w:r w:rsidRPr="00876F32">
        <w:rPr>
          <w:rFonts w:ascii="Calibri"/>
          <w:sz w:val="24"/>
          <w:szCs w:val="24"/>
        </w:rPr>
        <w:t xml:space="preserve"> </w:t>
      </w:r>
      <w:r w:rsidRPr="00876F32">
        <w:rPr>
          <w:rFonts w:ascii="Calibri"/>
          <w:sz w:val="24"/>
          <w:szCs w:val="24"/>
        </w:rPr>
        <w:t>способов</w:t>
      </w:r>
      <w:r w:rsidRPr="00876F32">
        <w:rPr>
          <w:rFonts w:ascii="Calibri"/>
          <w:sz w:val="24"/>
          <w:szCs w:val="24"/>
        </w:rPr>
        <w:t xml:space="preserve"> </w:t>
      </w:r>
      <w:r w:rsidRPr="00876F32">
        <w:rPr>
          <w:rFonts w:ascii="Calibri"/>
          <w:sz w:val="24"/>
          <w:szCs w:val="24"/>
        </w:rPr>
        <w:t>самоконтроля</w:t>
      </w:r>
      <w:r>
        <w:rPr>
          <w:rFonts w:ascii="Calibri"/>
          <w:sz w:val="24"/>
          <w:szCs w:val="24"/>
        </w:rPr>
        <w:t xml:space="preserve"> </w:t>
      </w:r>
      <w:r w:rsidRPr="00876F32">
        <w:rPr>
          <w:rFonts w:ascii="Calibri"/>
          <w:sz w:val="24"/>
          <w:szCs w:val="24"/>
        </w:rPr>
        <w:t>в</w:t>
      </w:r>
      <w:r w:rsidRPr="00876F32">
        <w:rPr>
          <w:rFonts w:ascii="Calibri"/>
          <w:sz w:val="24"/>
          <w:szCs w:val="24"/>
        </w:rPr>
        <w:t xml:space="preserve"> </w:t>
      </w:r>
      <w:r w:rsidRPr="00876F32">
        <w:rPr>
          <w:rFonts w:ascii="Calibri"/>
          <w:sz w:val="24"/>
          <w:szCs w:val="24"/>
        </w:rPr>
        <w:t>процессе</w:t>
      </w:r>
      <w:r w:rsidRPr="00876F32">
        <w:rPr>
          <w:rFonts w:ascii="Calibri"/>
          <w:sz w:val="24"/>
          <w:szCs w:val="24"/>
        </w:rPr>
        <w:t xml:space="preserve"> </w:t>
      </w:r>
      <w:r w:rsidRPr="00876F32">
        <w:rPr>
          <w:rFonts w:ascii="Calibri"/>
          <w:sz w:val="24"/>
          <w:szCs w:val="24"/>
        </w:rPr>
        <w:t>выполнения</w:t>
      </w:r>
      <w:r w:rsidRPr="00876F32">
        <w:rPr>
          <w:rFonts w:ascii="Calibri"/>
          <w:sz w:val="24"/>
          <w:szCs w:val="24"/>
        </w:rPr>
        <w:t xml:space="preserve"> </w:t>
      </w:r>
      <w:r w:rsidRPr="00876F32">
        <w:rPr>
          <w:rFonts w:ascii="Calibri"/>
          <w:sz w:val="24"/>
          <w:szCs w:val="24"/>
        </w:rPr>
        <w:t>действий</w:t>
      </w:r>
      <w:r w:rsidRPr="00876F32">
        <w:rPr>
          <w:rFonts w:ascii="Calibri"/>
          <w:sz w:val="24"/>
          <w:szCs w:val="24"/>
        </w:rPr>
        <w:t>.</w:t>
      </w:r>
    </w:p>
    <w:p w:rsidR="00957A5C" w:rsidRPr="001F0C22" w:rsidRDefault="00957A5C" w:rsidP="001F0C22">
      <w:pPr>
        <w:pStyle w:val="a3"/>
        <w:jc w:val="both"/>
        <w:rPr>
          <w:rFonts w:ascii="Calibri"/>
          <w:i/>
          <w:sz w:val="24"/>
          <w:szCs w:val="24"/>
        </w:rPr>
      </w:pPr>
      <w:r w:rsidRPr="001F0C22">
        <w:rPr>
          <w:rFonts w:ascii="Calibri"/>
          <w:i/>
          <w:sz w:val="24"/>
          <w:szCs w:val="24"/>
        </w:rPr>
        <w:t xml:space="preserve">4) </w:t>
      </w:r>
      <w:r w:rsidRPr="001F0C22">
        <w:rPr>
          <w:rFonts w:ascii="Calibri"/>
          <w:i/>
          <w:sz w:val="24"/>
          <w:szCs w:val="24"/>
        </w:rPr>
        <w:t>В</w:t>
      </w:r>
      <w:r w:rsidRPr="001F0C22">
        <w:rPr>
          <w:rFonts w:ascii="Calibri"/>
          <w:i/>
          <w:sz w:val="24"/>
          <w:szCs w:val="24"/>
        </w:rPr>
        <w:t xml:space="preserve"> </w:t>
      </w:r>
      <w:r w:rsidRPr="001F0C22">
        <w:rPr>
          <w:rFonts w:ascii="Calibri"/>
          <w:i/>
          <w:sz w:val="24"/>
          <w:szCs w:val="24"/>
        </w:rPr>
        <w:t>области</w:t>
      </w:r>
      <w:r w:rsidRPr="001F0C22">
        <w:rPr>
          <w:rFonts w:ascii="Calibri"/>
          <w:i/>
          <w:sz w:val="24"/>
          <w:szCs w:val="24"/>
        </w:rPr>
        <w:t xml:space="preserve"> </w:t>
      </w:r>
      <w:r w:rsidRPr="001F0C22">
        <w:rPr>
          <w:rFonts w:ascii="Calibri"/>
          <w:i/>
          <w:sz w:val="24"/>
          <w:szCs w:val="24"/>
        </w:rPr>
        <w:t>формирования</w:t>
      </w:r>
      <w:r w:rsidRPr="001F0C22">
        <w:rPr>
          <w:rFonts w:ascii="Calibri"/>
          <w:i/>
          <w:sz w:val="24"/>
          <w:szCs w:val="24"/>
        </w:rPr>
        <w:t xml:space="preserve"> </w:t>
      </w:r>
      <w:r w:rsidRPr="001F0C22">
        <w:rPr>
          <w:rFonts w:ascii="Calibri"/>
          <w:i/>
          <w:sz w:val="24"/>
          <w:szCs w:val="24"/>
        </w:rPr>
        <w:t>основ</w:t>
      </w:r>
      <w:r w:rsidRPr="001F0C22">
        <w:rPr>
          <w:rFonts w:ascii="Calibri"/>
          <w:i/>
          <w:sz w:val="24"/>
          <w:szCs w:val="24"/>
        </w:rPr>
        <w:t xml:space="preserve"> </w:t>
      </w:r>
      <w:r w:rsidRPr="001F0C22">
        <w:rPr>
          <w:rFonts w:ascii="Calibri"/>
          <w:i/>
          <w:sz w:val="24"/>
          <w:szCs w:val="24"/>
        </w:rPr>
        <w:t>безопасности</w:t>
      </w:r>
      <w:r w:rsidRPr="001F0C22">
        <w:rPr>
          <w:rFonts w:ascii="Calibri"/>
          <w:i/>
          <w:sz w:val="24"/>
          <w:szCs w:val="24"/>
        </w:rPr>
        <w:t xml:space="preserve"> </w:t>
      </w:r>
      <w:r w:rsidRPr="001F0C22">
        <w:rPr>
          <w:rFonts w:ascii="Calibri"/>
          <w:i/>
          <w:sz w:val="24"/>
          <w:szCs w:val="24"/>
        </w:rPr>
        <w:t>поведения</w:t>
      </w:r>
    </w:p>
    <w:p w:rsidR="00957A5C" w:rsidRPr="001F0C22" w:rsidRDefault="00957A5C" w:rsidP="001F0C22">
      <w:pPr>
        <w:pStyle w:val="a3"/>
        <w:jc w:val="both"/>
        <w:rPr>
          <w:rFonts w:ascii="Calibri"/>
          <w:sz w:val="24"/>
          <w:szCs w:val="24"/>
        </w:rPr>
      </w:pPr>
      <w:r>
        <w:rPr>
          <w:rFonts w:ascii="Calibri"/>
          <w:sz w:val="24"/>
          <w:szCs w:val="24"/>
        </w:rPr>
        <w:t xml:space="preserve">  </w:t>
      </w:r>
      <w:r w:rsidRPr="001F0C22">
        <w:rPr>
          <w:rFonts w:ascii="Calibri"/>
          <w:sz w:val="24"/>
          <w:szCs w:val="24"/>
        </w:rPr>
        <w:t>Педагог</w:t>
      </w:r>
      <w:r w:rsidRPr="001F0C22">
        <w:rPr>
          <w:rFonts w:ascii="Calibri"/>
          <w:sz w:val="24"/>
          <w:szCs w:val="24"/>
        </w:rPr>
        <w:t xml:space="preserve"> </w:t>
      </w:r>
      <w:r w:rsidRPr="001F0C22">
        <w:rPr>
          <w:rFonts w:ascii="Calibri"/>
          <w:sz w:val="24"/>
          <w:szCs w:val="24"/>
        </w:rPr>
        <w:t>способствует</w:t>
      </w:r>
      <w:r w:rsidRPr="001F0C22">
        <w:rPr>
          <w:rFonts w:ascii="Calibri"/>
          <w:sz w:val="24"/>
          <w:szCs w:val="24"/>
        </w:rPr>
        <w:t xml:space="preserve"> </w:t>
      </w:r>
      <w:r w:rsidRPr="001F0C22">
        <w:rPr>
          <w:rFonts w:ascii="Calibri"/>
          <w:sz w:val="24"/>
          <w:szCs w:val="24"/>
        </w:rPr>
        <w:t>обогащению</w:t>
      </w:r>
      <w:r w:rsidRPr="001F0C22">
        <w:rPr>
          <w:rFonts w:ascii="Calibri"/>
          <w:sz w:val="24"/>
          <w:szCs w:val="24"/>
        </w:rPr>
        <w:t xml:space="preserve"> </w:t>
      </w:r>
      <w:r w:rsidRPr="001F0C22">
        <w:rPr>
          <w:rFonts w:ascii="Calibri"/>
          <w:sz w:val="24"/>
          <w:szCs w:val="24"/>
        </w:rPr>
        <w:t>представлений</w:t>
      </w:r>
      <w:r w:rsidRPr="001F0C22">
        <w:rPr>
          <w:rFonts w:ascii="Calibri"/>
          <w:sz w:val="24"/>
          <w:szCs w:val="24"/>
        </w:rPr>
        <w:t xml:space="preserve"> </w:t>
      </w:r>
      <w:r w:rsidRPr="001F0C22">
        <w:rPr>
          <w:rFonts w:ascii="Calibri"/>
          <w:sz w:val="24"/>
          <w:szCs w:val="24"/>
        </w:rPr>
        <w:t>детей</w:t>
      </w:r>
      <w:r w:rsidRPr="001F0C22">
        <w:rPr>
          <w:rFonts w:ascii="Calibri"/>
          <w:sz w:val="24"/>
          <w:szCs w:val="24"/>
        </w:rPr>
        <w:t xml:space="preserve"> </w:t>
      </w:r>
      <w:r w:rsidRPr="001F0C22">
        <w:rPr>
          <w:rFonts w:ascii="Calibri"/>
          <w:sz w:val="24"/>
          <w:szCs w:val="24"/>
        </w:rPr>
        <w:t>об</w:t>
      </w:r>
      <w:r w:rsidRPr="001F0C22">
        <w:rPr>
          <w:rFonts w:ascii="Calibri"/>
          <w:sz w:val="24"/>
          <w:szCs w:val="24"/>
        </w:rPr>
        <w:t xml:space="preserve"> </w:t>
      </w:r>
      <w:r w:rsidRPr="001F0C22">
        <w:rPr>
          <w:rFonts w:ascii="Calibri"/>
          <w:sz w:val="24"/>
          <w:szCs w:val="24"/>
        </w:rPr>
        <w:t>основных</w:t>
      </w:r>
      <w:r>
        <w:rPr>
          <w:rFonts w:ascii="Calibri"/>
          <w:sz w:val="24"/>
          <w:szCs w:val="24"/>
        </w:rPr>
        <w:t xml:space="preserve"> </w:t>
      </w:r>
      <w:r w:rsidRPr="001F0C22">
        <w:rPr>
          <w:rFonts w:ascii="Calibri"/>
          <w:sz w:val="24"/>
          <w:szCs w:val="24"/>
        </w:rPr>
        <w:t>правилах</w:t>
      </w:r>
      <w:r w:rsidRPr="001F0C22">
        <w:rPr>
          <w:rFonts w:ascii="Calibri"/>
          <w:sz w:val="24"/>
          <w:szCs w:val="24"/>
        </w:rPr>
        <w:t xml:space="preserve"> </w:t>
      </w:r>
      <w:r w:rsidRPr="001F0C22">
        <w:rPr>
          <w:rFonts w:ascii="Calibri"/>
          <w:sz w:val="24"/>
          <w:szCs w:val="24"/>
        </w:rPr>
        <w:t>безопасного</w:t>
      </w:r>
      <w:r w:rsidRPr="001F0C22">
        <w:rPr>
          <w:rFonts w:ascii="Calibri"/>
          <w:sz w:val="24"/>
          <w:szCs w:val="24"/>
        </w:rPr>
        <w:t xml:space="preserve"> </w:t>
      </w:r>
      <w:r w:rsidRPr="001F0C22">
        <w:rPr>
          <w:rFonts w:ascii="Calibri"/>
          <w:sz w:val="24"/>
          <w:szCs w:val="24"/>
        </w:rPr>
        <w:t>поведения</w:t>
      </w:r>
      <w:r w:rsidRPr="001F0C22">
        <w:rPr>
          <w:rFonts w:ascii="Calibri"/>
          <w:sz w:val="24"/>
          <w:szCs w:val="24"/>
        </w:rPr>
        <w:t xml:space="preserve"> </w:t>
      </w:r>
      <w:r w:rsidRPr="001F0C22">
        <w:rPr>
          <w:rFonts w:ascii="Calibri"/>
          <w:sz w:val="24"/>
          <w:szCs w:val="24"/>
        </w:rPr>
        <w:t>в</w:t>
      </w:r>
      <w:r w:rsidRPr="001F0C22">
        <w:rPr>
          <w:rFonts w:ascii="Calibri"/>
          <w:sz w:val="24"/>
          <w:szCs w:val="24"/>
        </w:rPr>
        <w:t xml:space="preserve"> </w:t>
      </w:r>
      <w:r w:rsidRPr="001F0C22">
        <w:rPr>
          <w:rFonts w:ascii="Calibri"/>
          <w:sz w:val="24"/>
          <w:szCs w:val="24"/>
        </w:rPr>
        <w:t>быту</w:t>
      </w:r>
      <w:r w:rsidRPr="001F0C22">
        <w:rPr>
          <w:rFonts w:ascii="Calibri"/>
          <w:sz w:val="24"/>
          <w:szCs w:val="24"/>
        </w:rPr>
        <w:t xml:space="preserve">, </w:t>
      </w:r>
      <w:r w:rsidRPr="001F0C22">
        <w:rPr>
          <w:rFonts w:ascii="Calibri"/>
          <w:sz w:val="24"/>
          <w:szCs w:val="24"/>
        </w:rPr>
        <w:t>в</w:t>
      </w:r>
      <w:r w:rsidRPr="001F0C22">
        <w:rPr>
          <w:rFonts w:ascii="Calibri"/>
          <w:sz w:val="24"/>
          <w:szCs w:val="24"/>
        </w:rPr>
        <w:t xml:space="preserve"> </w:t>
      </w:r>
      <w:r w:rsidRPr="001F0C22">
        <w:rPr>
          <w:rFonts w:ascii="Calibri"/>
          <w:sz w:val="24"/>
          <w:szCs w:val="24"/>
        </w:rPr>
        <w:t>природе</w:t>
      </w:r>
      <w:r w:rsidRPr="001F0C22">
        <w:rPr>
          <w:rFonts w:ascii="Calibri"/>
          <w:sz w:val="24"/>
          <w:szCs w:val="24"/>
        </w:rPr>
        <w:t xml:space="preserve">, </w:t>
      </w:r>
      <w:r w:rsidRPr="001F0C22">
        <w:rPr>
          <w:rFonts w:ascii="Calibri"/>
          <w:sz w:val="24"/>
          <w:szCs w:val="24"/>
        </w:rPr>
        <w:t>на</w:t>
      </w:r>
      <w:r w:rsidRPr="001F0C22">
        <w:rPr>
          <w:rFonts w:ascii="Calibri"/>
          <w:sz w:val="24"/>
          <w:szCs w:val="24"/>
        </w:rPr>
        <w:t xml:space="preserve"> </w:t>
      </w:r>
      <w:r w:rsidRPr="001F0C22">
        <w:rPr>
          <w:rFonts w:ascii="Calibri"/>
          <w:sz w:val="24"/>
          <w:szCs w:val="24"/>
        </w:rPr>
        <w:t>улице</w:t>
      </w:r>
      <w:r w:rsidRPr="001F0C22">
        <w:rPr>
          <w:rFonts w:ascii="Calibri"/>
          <w:sz w:val="24"/>
          <w:szCs w:val="24"/>
        </w:rPr>
        <w:t xml:space="preserve">, </w:t>
      </w:r>
      <w:r w:rsidRPr="001F0C22">
        <w:rPr>
          <w:rFonts w:ascii="Calibri"/>
          <w:sz w:val="24"/>
          <w:szCs w:val="24"/>
        </w:rPr>
        <w:t>в</w:t>
      </w:r>
      <w:r w:rsidRPr="001F0C22">
        <w:rPr>
          <w:rFonts w:ascii="Calibri"/>
          <w:sz w:val="24"/>
          <w:szCs w:val="24"/>
        </w:rPr>
        <w:t xml:space="preserve"> </w:t>
      </w:r>
      <w:r w:rsidRPr="001F0C22">
        <w:rPr>
          <w:rFonts w:ascii="Calibri"/>
          <w:sz w:val="24"/>
          <w:szCs w:val="24"/>
        </w:rPr>
        <w:t>реальном</w:t>
      </w:r>
      <w:r>
        <w:rPr>
          <w:rFonts w:ascii="Calibri"/>
          <w:sz w:val="24"/>
          <w:szCs w:val="24"/>
        </w:rPr>
        <w:t xml:space="preserve"> </w:t>
      </w:r>
      <w:r w:rsidRPr="001F0C22">
        <w:rPr>
          <w:rFonts w:ascii="Calibri"/>
          <w:sz w:val="24"/>
          <w:szCs w:val="24"/>
        </w:rPr>
        <w:t>общении</w:t>
      </w:r>
      <w:r w:rsidRPr="001F0C22">
        <w:rPr>
          <w:rFonts w:ascii="Calibri"/>
          <w:sz w:val="24"/>
          <w:szCs w:val="24"/>
        </w:rPr>
        <w:t xml:space="preserve"> </w:t>
      </w:r>
      <w:r w:rsidRPr="001F0C22">
        <w:rPr>
          <w:rFonts w:ascii="Calibri"/>
          <w:sz w:val="24"/>
          <w:szCs w:val="24"/>
        </w:rPr>
        <w:t>с</w:t>
      </w:r>
      <w:r w:rsidRPr="001F0C22">
        <w:rPr>
          <w:rFonts w:ascii="Calibri"/>
          <w:sz w:val="24"/>
          <w:szCs w:val="24"/>
        </w:rPr>
        <w:t xml:space="preserve"> </w:t>
      </w:r>
      <w:r w:rsidRPr="001F0C22">
        <w:rPr>
          <w:rFonts w:ascii="Calibri"/>
          <w:sz w:val="24"/>
          <w:szCs w:val="24"/>
        </w:rPr>
        <w:t>незнакомыми</w:t>
      </w:r>
      <w:r w:rsidRPr="001F0C22">
        <w:rPr>
          <w:rFonts w:ascii="Calibri"/>
          <w:sz w:val="24"/>
          <w:szCs w:val="24"/>
        </w:rPr>
        <w:t xml:space="preserve"> </w:t>
      </w:r>
      <w:r w:rsidRPr="001F0C22">
        <w:rPr>
          <w:rFonts w:ascii="Calibri"/>
          <w:sz w:val="24"/>
          <w:szCs w:val="24"/>
        </w:rPr>
        <w:t>людьми</w:t>
      </w:r>
      <w:r w:rsidRPr="001F0C22">
        <w:rPr>
          <w:rFonts w:ascii="Calibri"/>
          <w:sz w:val="24"/>
          <w:szCs w:val="24"/>
        </w:rPr>
        <w:t xml:space="preserve"> </w:t>
      </w:r>
      <w:r w:rsidRPr="001F0C22">
        <w:rPr>
          <w:rFonts w:ascii="Calibri"/>
          <w:sz w:val="24"/>
          <w:szCs w:val="24"/>
        </w:rPr>
        <w:t>и</w:t>
      </w:r>
      <w:r w:rsidRPr="001F0C22">
        <w:rPr>
          <w:rFonts w:ascii="Calibri"/>
          <w:sz w:val="24"/>
          <w:szCs w:val="24"/>
        </w:rPr>
        <w:t xml:space="preserve"> </w:t>
      </w:r>
      <w:r w:rsidRPr="001F0C22">
        <w:rPr>
          <w:rFonts w:ascii="Calibri"/>
          <w:sz w:val="24"/>
          <w:szCs w:val="24"/>
        </w:rPr>
        <w:t>в</w:t>
      </w:r>
      <w:r w:rsidRPr="001F0C22">
        <w:rPr>
          <w:rFonts w:ascii="Calibri"/>
          <w:sz w:val="24"/>
          <w:szCs w:val="24"/>
        </w:rPr>
        <w:t xml:space="preserve"> </w:t>
      </w:r>
      <w:r w:rsidRPr="001F0C22">
        <w:rPr>
          <w:rFonts w:ascii="Calibri"/>
          <w:sz w:val="24"/>
          <w:szCs w:val="24"/>
        </w:rPr>
        <w:t>телефонных</w:t>
      </w:r>
      <w:r w:rsidRPr="001F0C22">
        <w:rPr>
          <w:rFonts w:ascii="Calibri"/>
          <w:sz w:val="24"/>
          <w:szCs w:val="24"/>
        </w:rPr>
        <w:t xml:space="preserve"> </w:t>
      </w:r>
      <w:r w:rsidRPr="001F0C22">
        <w:rPr>
          <w:rFonts w:ascii="Calibri"/>
          <w:sz w:val="24"/>
          <w:szCs w:val="24"/>
        </w:rPr>
        <w:t>разговорах</w:t>
      </w:r>
      <w:r w:rsidRPr="001F0C22">
        <w:rPr>
          <w:rFonts w:ascii="Calibri"/>
          <w:sz w:val="24"/>
          <w:szCs w:val="24"/>
        </w:rPr>
        <w:t xml:space="preserve"> </w:t>
      </w:r>
      <w:r w:rsidRPr="001F0C22">
        <w:rPr>
          <w:rFonts w:ascii="Calibri"/>
          <w:sz w:val="24"/>
          <w:szCs w:val="24"/>
        </w:rPr>
        <w:t>с</w:t>
      </w:r>
      <w:r w:rsidRPr="001F0C22">
        <w:rPr>
          <w:rFonts w:ascii="Calibri"/>
          <w:sz w:val="24"/>
          <w:szCs w:val="24"/>
        </w:rPr>
        <w:t xml:space="preserve"> </w:t>
      </w:r>
      <w:r w:rsidRPr="001F0C22">
        <w:rPr>
          <w:rFonts w:ascii="Calibri"/>
          <w:sz w:val="24"/>
          <w:szCs w:val="24"/>
        </w:rPr>
        <w:t>ними</w:t>
      </w:r>
      <w:r w:rsidRPr="001F0C22">
        <w:rPr>
          <w:rFonts w:ascii="Calibri"/>
          <w:sz w:val="24"/>
          <w:szCs w:val="24"/>
        </w:rPr>
        <w:t>.</w:t>
      </w:r>
    </w:p>
    <w:p w:rsidR="00957A5C" w:rsidRDefault="00957A5C" w:rsidP="001F0C22">
      <w:pPr>
        <w:pStyle w:val="a3"/>
        <w:jc w:val="both"/>
        <w:rPr>
          <w:rFonts w:ascii="Calibri"/>
          <w:sz w:val="24"/>
          <w:szCs w:val="24"/>
        </w:rPr>
      </w:pPr>
      <w:r>
        <w:rPr>
          <w:rFonts w:ascii="Calibri"/>
          <w:sz w:val="24"/>
          <w:szCs w:val="24"/>
        </w:rPr>
        <w:t xml:space="preserve">  </w:t>
      </w:r>
      <w:r w:rsidRPr="001F0C22">
        <w:rPr>
          <w:rFonts w:ascii="Calibri"/>
          <w:sz w:val="24"/>
          <w:szCs w:val="24"/>
        </w:rPr>
        <w:t>Создает</w:t>
      </w:r>
      <w:r w:rsidRPr="001F0C22">
        <w:rPr>
          <w:rFonts w:ascii="Calibri"/>
          <w:sz w:val="24"/>
          <w:szCs w:val="24"/>
        </w:rPr>
        <w:t xml:space="preserve"> </w:t>
      </w:r>
      <w:r w:rsidRPr="001F0C22">
        <w:rPr>
          <w:rFonts w:ascii="Calibri"/>
          <w:sz w:val="24"/>
          <w:szCs w:val="24"/>
        </w:rPr>
        <w:t>условия</w:t>
      </w:r>
      <w:r w:rsidRPr="001F0C22">
        <w:rPr>
          <w:rFonts w:ascii="Calibri"/>
          <w:sz w:val="24"/>
          <w:szCs w:val="24"/>
        </w:rPr>
        <w:t xml:space="preserve"> </w:t>
      </w:r>
      <w:r w:rsidRPr="001F0C22">
        <w:rPr>
          <w:rFonts w:ascii="Calibri"/>
          <w:sz w:val="24"/>
          <w:szCs w:val="24"/>
        </w:rPr>
        <w:t>для</w:t>
      </w:r>
      <w:r w:rsidRPr="001F0C22">
        <w:rPr>
          <w:rFonts w:ascii="Calibri"/>
          <w:sz w:val="24"/>
          <w:szCs w:val="24"/>
        </w:rPr>
        <w:t xml:space="preserve"> </w:t>
      </w:r>
      <w:r w:rsidRPr="001F0C22">
        <w:rPr>
          <w:rFonts w:ascii="Calibri"/>
          <w:sz w:val="24"/>
          <w:szCs w:val="24"/>
        </w:rPr>
        <w:t>расширения</w:t>
      </w:r>
      <w:r w:rsidRPr="001F0C22">
        <w:rPr>
          <w:rFonts w:ascii="Calibri"/>
          <w:sz w:val="24"/>
          <w:szCs w:val="24"/>
        </w:rPr>
        <w:t xml:space="preserve"> </w:t>
      </w:r>
      <w:r w:rsidRPr="001F0C22">
        <w:rPr>
          <w:rFonts w:ascii="Calibri"/>
          <w:sz w:val="24"/>
          <w:szCs w:val="24"/>
        </w:rPr>
        <w:t>и</w:t>
      </w:r>
      <w:r w:rsidRPr="001F0C22">
        <w:rPr>
          <w:rFonts w:ascii="Calibri"/>
          <w:sz w:val="24"/>
          <w:szCs w:val="24"/>
        </w:rPr>
        <w:t xml:space="preserve"> </w:t>
      </w:r>
      <w:r w:rsidRPr="001F0C22">
        <w:rPr>
          <w:rFonts w:ascii="Calibri"/>
          <w:sz w:val="24"/>
          <w:szCs w:val="24"/>
        </w:rPr>
        <w:t>углубления</w:t>
      </w:r>
      <w:r w:rsidRPr="001F0C22">
        <w:rPr>
          <w:rFonts w:ascii="Calibri"/>
          <w:sz w:val="24"/>
          <w:szCs w:val="24"/>
        </w:rPr>
        <w:t xml:space="preserve"> </w:t>
      </w:r>
      <w:r w:rsidRPr="001F0C22">
        <w:rPr>
          <w:rFonts w:ascii="Calibri"/>
          <w:sz w:val="24"/>
          <w:szCs w:val="24"/>
        </w:rPr>
        <w:t>интереса</w:t>
      </w:r>
      <w:r w:rsidRPr="001F0C22">
        <w:rPr>
          <w:rFonts w:ascii="Calibri"/>
          <w:sz w:val="24"/>
          <w:szCs w:val="24"/>
        </w:rPr>
        <w:t xml:space="preserve"> </w:t>
      </w:r>
      <w:r w:rsidRPr="001F0C22">
        <w:rPr>
          <w:rFonts w:ascii="Calibri"/>
          <w:sz w:val="24"/>
          <w:szCs w:val="24"/>
        </w:rPr>
        <w:t>детей</w:t>
      </w:r>
      <w:r w:rsidRPr="001F0C22">
        <w:rPr>
          <w:rFonts w:ascii="Calibri"/>
          <w:sz w:val="24"/>
          <w:szCs w:val="24"/>
        </w:rPr>
        <w:t xml:space="preserve"> </w:t>
      </w:r>
      <w:r w:rsidRPr="001F0C22">
        <w:rPr>
          <w:rFonts w:ascii="Calibri"/>
          <w:sz w:val="24"/>
          <w:szCs w:val="24"/>
        </w:rPr>
        <w:t>к</w:t>
      </w:r>
      <w:r w:rsidRPr="001F0C22">
        <w:rPr>
          <w:rFonts w:ascii="Calibri"/>
          <w:sz w:val="24"/>
          <w:szCs w:val="24"/>
        </w:rPr>
        <w:t xml:space="preserve"> </w:t>
      </w:r>
      <w:r w:rsidRPr="001F0C22">
        <w:rPr>
          <w:rFonts w:ascii="Calibri"/>
          <w:sz w:val="24"/>
          <w:szCs w:val="24"/>
        </w:rPr>
        <w:t>бытовым</w:t>
      </w:r>
      <w:r>
        <w:rPr>
          <w:rFonts w:ascii="Calibri"/>
          <w:sz w:val="24"/>
          <w:szCs w:val="24"/>
        </w:rPr>
        <w:t xml:space="preserve"> </w:t>
      </w:r>
      <w:r w:rsidRPr="001F0C22">
        <w:rPr>
          <w:rFonts w:ascii="Calibri"/>
          <w:sz w:val="24"/>
          <w:szCs w:val="24"/>
        </w:rPr>
        <w:t>приборам</w:t>
      </w:r>
      <w:r w:rsidRPr="001F0C22">
        <w:rPr>
          <w:rFonts w:ascii="Calibri"/>
          <w:sz w:val="24"/>
          <w:szCs w:val="24"/>
        </w:rPr>
        <w:t xml:space="preserve"> </w:t>
      </w:r>
      <w:r w:rsidRPr="001F0C22">
        <w:rPr>
          <w:rFonts w:ascii="Calibri"/>
          <w:sz w:val="24"/>
          <w:szCs w:val="24"/>
        </w:rPr>
        <w:t>и</w:t>
      </w:r>
      <w:r w:rsidRPr="001F0C22">
        <w:rPr>
          <w:rFonts w:ascii="Calibri"/>
          <w:sz w:val="24"/>
          <w:szCs w:val="24"/>
        </w:rPr>
        <w:t xml:space="preserve"> </w:t>
      </w:r>
      <w:r w:rsidRPr="001F0C22">
        <w:rPr>
          <w:rFonts w:ascii="Calibri"/>
          <w:sz w:val="24"/>
          <w:szCs w:val="24"/>
        </w:rPr>
        <w:t>предметам</w:t>
      </w:r>
      <w:r w:rsidRPr="001F0C22">
        <w:rPr>
          <w:rFonts w:ascii="Calibri"/>
          <w:sz w:val="24"/>
          <w:szCs w:val="24"/>
        </w:rPr>
        <w:t xml:space="preserve"> </w:t>
      </w:r>
      <w:r w:rsidRPr="001F0C22">
        <w:rPr>
          <w:rFonts w:ascii="Calibri"/>
          <w:sz w:val="24"/>
          <w:szCs w:val="24"/>
        </w:rPr>
        <w:t>быта</w:t>
      </w:r>
      <w:r w:rsidRPr="001F0C22">
        <w:rPr>
          <w:rFonts w:ascii="Calibri"/>
          <w:sz w:val="24"/>
          <w:szCs w:val="24"/>
        </w:rPr>
        <w:t xml:space="preserve">, </w:t>
      </w:r>
      <w:r w:rsidRPr="001F0C22">
        <w:rPr>
          <w:rFonts w:ascii="Calibri"/>
          <w:sz w:val="24"/>
          <w:szCs w:val="24"/>
        </w:rPr>
        <w:t>обсуждает</w:t>
      </w:r>
      <w:r w:rsidRPr="001F0C22">
        <w:rPr>
          <w:rFonts w:ascii="Calibri"/>
          <w:sz w:val="24"/>
          <w:szCs w:val="24"/>
        </w:rPr>
        <w:t xml:space="preserve"> </w:t>
      </w:r>
      <w:r w:rsidRPr="001F0C22">
        <w:rPr>
          <w:rFonts w:ascii="Calibri"/>
          <w:sz w:val="24"/>
          <w:szCs w:val="24"/>
        </w:rPr>
        <w:t>вместе</w:t>
      </w:r>
      <w:r w:rsidRPr="001F0C22">
        <w:rPr>
          <w:rFonts w:ascii="Calibri"/>
          <w:sz w:val="24"/>
          <w:szCs w:val="24"/>
        </w:rPr>
        <w:t xml:space="preserve"> </w:t>
      </w:r>
      <w:r w:rsidRPr="001F0C22">
        <w:rPr>
          <w:rFonts w:ascii="Calibri"/>
          <w:sz w:val="24"/>
          <w:szCs w:val="24"/>
        </w:rPr>
        <w:t>с</w:t>
      </w:r>
      <w:r w:rsidRPr="001F0C22">
        <w:rPr>
          <w:rFonts w:ascii="Calibri"/>
          <w:sz w:val="24"/>
          <w:szCs w:val="24"/>
        </w:rPr>
        <w:t xml:space="preserve"> </w:t>
      </w:r>
      <w:r w:rsidRPr="001F0C22">
        <w:rPr>
          <w:rFonts w:ascii="Calibri"/>
          <w:sz w:val="24"/>
          <w:szCs w:val="24"/>
        </w:rPr>
        <w:t>детьми</w:t>
      </w:r>
      <w:r w:rsidRPr="001F0C22">
        <w:rPr>
          <w:rFonts w:ascii="Calibri"/>
          <w:sz w:val="24"/>
          <w:szCs w:val="24"/>
        </w:rPr>
        <w:t xml:space="preserve"> </w:t>
      </w:r>
      <w:r w:rsidRPr="001F0C22">
        <w:rPr>
          <w:rFonts w:ascii="Calibri"/>
          <w:sz w:val="24"/>
          <w:szCs w:val="24"/>
        </w:rPr>
        <w:t>правила</w:t>
      </w:r>
      <w:r w:rsidRPr="001F0C22">
        <w:rPr>
          <w:rFonts w:ascii="Calibri"/>
          <w:sz w:val="24"/>
          <w:szCs w:val="24"/>
        </w:rPr>
        <w:t xml:space="preserve"> </w:t>
      </w:r>
      <w:r w:rsidRPr="001F0C22">
        <w:rPr>
          <w:rFonts w:ascii="Calibri"/>
          <w:sz w:val="24"/>
          <w:szCs w:val="24"/>
        </w:rPr>
        <w:t>их</w:t>
      </w:r>
      <w:r>
        <w:rPr>
          <w:rFonts w:ascii="Calibri"/>
          <w:sz w:val="24"/>
          <w:szCs w:val="24"/>
        </w:rPr>
        <w:t xml:space="preserve"> </w:t>
      </w:r>
      <w:r w:rsidRPr="001F0C22">
        <w:rPr>
          <w:rFonts w:ascii="Calibri"/>
          <w:sz w:val="24"/>
          <w:szCs w:val="24"/>
        </w:rPr>
        <w:t>использования</w:t>
      </w:r>
      <w:r w:rsidRPr="001F0C22">
        <w:rPr>
          <w:rFonts w:ascii="Calibri"/>
          <w:sz w:val="24"/>
          <w:szCs w:val="24"/>
        </w:rPr>
        <w:t xml:space="preserve">, </w:t>
      </w:r>
      <w:r w:rsidRPr="001F0C22">
        <w:rPr>
          <w:rFonts w:ascii="Calibri"/>
          <w:sz w:val="24"/>
          <w:szCs w:val="24"/>
        </w:rPr>
        <w:t>поощряет</w:t>
      </w:r>
      <w:r w:rsidRPr="001F0C22">
        <w:rPr>
          <w:rFonts w:ascii="Calibri"/>
          <w:sz w:val="24"/>
          <w:szCs w:val="24"/>
        </w:rPr>
        <w:t xml:space="preserve"> </w:t>
      </w:r>
      <w:r w:rsidRPr="001F0C22">
        <w:rPr>
          <w:rFonts w:ascii="Calibri"/>
          <w:sz w:val="24"/>
          <w:szCs w:val="24"/>
        </w:rPr>
        <w:t>стремление</w:t>
      </w:r>
      <w:r w:rsidRPr="001F0C22">
        <w:rPr>
          <w:rFonts w:ascii="Calibri"/>
          <w:sz w:val="24"/>
          <w:szCs w:val="24"/>
        </w:rPr>
        <w:t xml:space="preserve"> </w:t>
      </w:r>
      <w:r w:rsidRPr="001F0C22">
        <w:rPr>
          <w:rFonts w:ascii="Calibri"/>
          <w:sz w:val="24"/>
          <w:szCs w:val="24"/>
        </w:rPr>
        <w:t>детей</w:t>
      </w:r>
      <w:r w:rsidRPr="001F0C22">
        <w:rPr>
          <w:rFonts w:ascii="Calibri"/>
          <w:sz w:val="24"/>
          <w:szCs w:val="24"/>
        </w:rPr>
        <w:t xml:space="preserve"> </w:t>
      </w:r>
      <w:r w:rsidRPr="001F0C22">
        <w:rPr>
          <w:rFonts w:ascii="Calibri"/>
          <w:sz w:val="24"/>
          <w:szCs w:val="24"/>
        </w:rPr>
        <w:t>поделиться</w:t>
      </w:r>
      <w:r w:rsidRPr="001F0C22">
        <w:rPr>
          <w:rFonts w:ascii="Calibri"/>
          <w:sz w:val="24"/>
          <w:szCs w:val="24"/>
        </w:rPr>
        <w:t xml:space="preserve"> </w:t>
      </w:r>
      <w:r w:rsidRPr="001F0C22">
        <w:rPr>
          <w:rFonts w:ascii="Calibri"/>
          <w:sz w:val="24"/>
          <w:szCs w:val="24"/>
        </w:rPr>
        <w:t>своим</w:t>
      </w:r>
      <w:r w:rsidRPr="001F0C22">
        <w:rPr>
          <w:rFonts w:ascii="Calibri"/>
          <w:sz w:val="24"/>
          <w:szCs w:val="24"/>
        </w:rPr>
        <w:t xml:space="preserve"> </w:t>
      </w:r>
      <w:r w:rsidRPr="001F0C22">
        <w:rPr>
          <w:rFonts w:ascii="Calibri"/>
          <w:sz w:val="24"/>
          <w:szCs w:val="24"/>
        </w:rPr>
        <w:t>опытом</w:t>
      </w:r>
      <w:r w:rsidRPr="001F0C22">
        <w:rPr>
          <w:rFonts w:ascii="Calibri"/>
          <w:sz w:val="24"/>
          <w:szCs w:val="24"/>
        </w:rPr>
        <w:t xml:space="preserve"> </w:t>
      </w:r>
      <w:r w:rsidRPr="001F0C22">
        <w:rPr>
          <w:rFonts w:ascii="Calibri"/>
          <w:sz w:val="24"/>
          <w:szCs w:val="24"/>
        </w:rPr>
        <w:t>с</w:t>
      </w:r>
      <w:r>
        <w:rPr>
          <w:rFonts w:ascii="Calibri"/>
          <w:sz w:val="24"/>
          <w:szCs w:val="24"/>
        </w:rPr>
        <w:t xml:space="preserve"> </w:t>
      </w:r>
      <w:r w:rsidRPr="001F0C22">
        <w:rPr>
          <w:rFonts w:ascii="Calibri"/>
          <w:sz w:val="24"/>
          <w:szCs w:val="24"/>
        </w:rPr>
        <w:t>другими</w:t>
      </w:r>
      <w:r w:rsidRPr="001F0C22">
        <w:rPr>
          <w:rFonts w:ascii="Calibri"/>
          <w:sz w:val="24"/>
          <w:szCs w:val="24"/>
        </w:rPr>
        <w:t xml:space="preserve">, </w:t>
      </w:r>
      <w:r w:rsidRPr="001F0C22">
        <w:rPr>
          <w:rFonts w:ascii="Calibri"/>
          <w:sz w:val="24"/>
          <w:szCs w:val="24"/>
        </w:rPr>
        <w:t>предлагает</w:t>
      </w:r>
      <w:r w:rsidRPr="001F0C22">
        <w:rPr>
          <w:rFonts w:ascii="Calibri"/>
          <w:sz w:val="24"/>
          <w:szCs w:val="24"/>
        </w:rPr>
        <w:t xml:space="preserve"> </w:t>
      </w:r>
      <w:r w:rsidRPr="001F0C22">
        <w:rPr>
          <w:rFonts w:ascii="Calibri"/>
          <w:sz w:val="24"/>
          <w:szCs w:val="24"/>
        </w:rPr>
        <w:t>детям</w:t>
      </w:r>
      <w:r w:rsidRPr="001F0C22">
        <w:rPr>
          <w:rFonts w:ascii="Calibri"/>
          <w:sz w:val="24"/>
          <w:szCs w:val="24"/>
        </w:rPr>
        <w:t xml:space="preserve"> </w:t>
      </w:r>
      <w:r w:rsidRPr="001F0C22">
        <w:rPr>
          <w:rFonts w:ascii="Calibri"/>
          <w:sz w:val="24"/>
          <w:szCs w:val="24"/>
        </w:rPr>
        <w:t>рассказать</w:t>
      </w:r>
      <w:r w:rsidRPr="001F0C22">
        <w:rPr>
          <w:rFonts w:ascii="Calibri"/>
          <w:sz w:val="24"/>
          <w:szCs w:val="24"/>
        </w:rPr>
        <w:t xml:space="preserve"> </w:t>
      </w:r>
      <w:r w:rsidRPr="001F0C22">
        <w:rPr>
          <w:rFonts w:ascii="Calibri"/>
          <w:sz w:val="24"/>
          <w:szCs w:val="24"/>
        </w:rPr>
        <w:t>о</w:t>
      </w:r>
      <w:r w:rsidRPr="001F0C22">
        <w:rPr>
          <w:rFonts w:ascii="Calibri"/>
          <w:sz w:val="24"/>
          <w:szCs w:val="24"/>
        </w:rPr>
        <w:t xml:space="preserve"> </w:t>
      </w:r>
      <w:r w:rsidRPr="001F0C22">
        <w:rPr>
          <w:rFonts w:ascii="Calibri"/>
          <w:sz w:val="24"/>
          <w:szCs w:val="24"/>
        </w:rPr>
        <w:t>том</w:t>
      </w:r>
      <w:r w:rsidRPr="001F0C22">
        <w:rPr>
          <w:rFonts w:ascii="Calibri"/>
          <w:sz w:val="24"/>
          <w:szCs w:val="24"/>
        </w:rPr>
        <w:t xml:space="preserve">, </w:t>
      </w:r>
      <w:r w:rsidRPr="001F0C22">
        <w:rPr>
          <w:rFonts w:ascii="Calibri"/>
          <w:sz w:val="24"/>
          <w:szCs w:val="24"/>
        </w:rPr>
        <w:t>как</w:t>
      </w:r>
      <w:r w:rsidRPr="001F0C22">
        <w:rPr>
          <w:rFonts w:ascii="Calibri"/>
          <w:sz w:val="24"/>
          <w:szCs w:val="24"/>
        </w:rPr>
        <w:t xml:space="preserve"> </w:t>
      </w:r>
      <w:r w:rsidRPr="001F0C22">
        <w:rPr>
          <w:rFonts w:ascii="Calibri"/>
          <w:sz w:val="24"/>
          <w:szCs w:val="24"/>
        </w:rPr>
        <w:t>они</w:t>
      </w:r>
      <w:r w:rsidRPr="001F0C22">
        <w:rPr>
          <w:rFonts w:ascii="Calibri"/>
          <w:sz w:val="24"/>
          <w:szCs w:val="24"/>
        </w:rPr>
        <w:t xml:space="preserve"> </w:t>
      </w:r>
      <w:r w:rsidRPr="001F0C22">
        <w:rPr>
          <w:rFonts w:ascii="Calibri"/>
          <w:sz w:val="24"/>
          <w:szCs w:val="24"/>
        </w:rPr>
        <w:t>дома</w:t>
      </w:r>
      <w:r w:rsidRPr="001F0C22">
        <w:rPr>
          <w:rFonts w:ascii="Calibri"/>
          <w:sz w:val="24"/>
          <w:szCs w:val="24"/>
        </w:rPr>
        <w:t xml:space="preserve"> </w:t>
      </w:r>
      <w:r w:rsidRPr="001F0C22">
        <w:rPr>
          <w:rFonts w:ascii="Calibri"/>
          <w:sz w:val="24"/>
          <w:szCs w:val="24"/>
        </w:rPr>
        <w:t>соблюдают</w:t>
      </w:r>
      <w:r w:rsidRPr="001F0C22">
        <w:rPr>
          <w:rFonts w:ascii="Calibri"/>
          <w:sz w:val="24"/>
          <w:szCs w:val="24"/>
        </w:rPr>
        <w:t xml:space="preserve"> </w:t>
      </w:r>
      <w:r w:rsidRPr="001F0C22">
        <w:rPr>
          <w:rFonts w:ascii="Calibri"/>
          <w:sz w:val="24"/>
          <w:szCs w:val="24"/>
        </w:rPr>
        <w:t>правила</w:t>
      </w:r>
      <w:r>
        <w:rPr>
          <w:rFonts w:ascii="Calibri"/>
          <w:sz w:val="24"/>
          <w:szCs w:val="24"/>
        </w:rPr>
        <w:t xml:space="preserve"> </w:t>
      </w:r>
      <w:r w:rsidRPr="001F0C22">
        <w:rPr>
          <w:rFonts w:ascii="Calibri"/>
          <w:sz w:val="24"/>
          <w:szCs w:val="24"/>
        </w:rPr>
        <w:t>безопасного</w:t>
      </w:r>
      <w:r w:rsidRPr="001F0C22">
        <w:rPr>
          <w:rFonts w:ascii="Calibri"/>
          <w:sz w:val="24"/>
          <w:szCs w:val="24"/>
        </w:rPr>
        <w:t xml:space="preserve"> </w:t>
      </w:r>
      <w:r w:rsidRPr="001F0C22">
        <w:rPr>
          <w:rFonts w:ascii="Calibri"/>
          <w:sz w:val="24"/>
          <w:szCs w:val="24"/>
        </w:rPr>
        <w:t>поведения</w:t>
      </w:r>
      <w:r w:rsidRPr="001F0C22">
        <w:rPr>
          <w:rFonts w:ascii="Calibri"/>
          <w:sz w:val="24"/>
          <w:szCs w:val="24"/>
        </w:rPr>
        <w:t xml:space="preserve">, </w:t>
      </w:r>
      <w:r w:rsidRPr="001F0C22">
        <w:rPr>
          <w:rFonts w:ascii="Calibri"/>
          <w:sz w:val="24"/>
          <w:szCs w:val="24"/>
        </w:rPr>
        <w:t>выбирает</w:t>
      </w:r>
      <w:r w:rsidRPr="001F0C22">
        <w:rPr>
          <w:rFonts w:ascii="Calibri"/>
          <w:sz w:val="24"/>
          <w:szCs w:val="24"/>
        </w:rPr>
        <w:t xml:space="preserve"> </w:t>
      </w:r>
      <w:r w:rsidRPr="001F0C22">
        <w:rPr>
          <w:rFonts w:ascii="Calibri"/>
          <w:sz w:val="24"/>
          <w:szCs w:val="24"/>
        </w:rPr>
        <w:t>вместе</w:t>
      </w:r>
      <w:r w:rsidRPr="001F0C22">
        <w:rPr>
          <w:rFonts w:ascii="Calibri"/>
          <w:sz w:val="24"/>
          <w:szCs w:val="24"/>
        </w:rPr>
        <w:t xml:space="preserve"> </w:t>
      </w:r>
      <w:r w:rsidRPr="001F0C22">
        <w:rPr>
          <w:rFonts w:ascii="Calibri"/>
          <w:sz w:val="24"/>
          <w:szCs w:val="24"/>
        </w:rPr>
        <w:t>с</w:t>
      </w:r>
      <w:r w:rsidRPr="001F0C22">
        <w:rPr>
          <w:rFonts w:ascii="Calibri"/>
          <w:sz w:val="24"/>
          <w:szCs w:val="24"/>
        </w:rPr>
        <w:t xml:space="preserve"> </w:t>
      </w:r>
      <w:r w:rsidRPr="001F0C22">
        <w:rPr>
          <w:rFonts w:ascii="Calibri"/>
          <w:sz w:val="24"/>
          <w:szCs w:val="24"/>
        </w:rPr>
        <w:t>детьми</w:t>
      </w:r>
      <w:r w:rsidRPr="001F0C22">
        <w:rPr>
          <w:rFonts w:ascii="Calibri"/>
          <w:sz w:val="24"/>
          <w:szCs w:val="24"/>
        </w:rPr>
        <w:t xml:space="preserve"> </w:t>
      </w:r>
      <w:r w:rsidRPr="001F0C22">
        <w:rPr>
          <w:rFonts w:ascii="Calibri"/>
          <w:sz w:val="24"/>
          <w:szCs w:val="24"/>
        </w:rPr>
        <w:t>лучшие</w:t>
      </w:r>
      <w:r w:rsidRPr="001F0C22">
        <w:rPr>
          <w:rFonts w:ascii="Calibri"/>
          <w:sz w:val="24"/>
          <w:szCs w:val="24"/>
        </w:rPr>
        <w:t xml:space="preserve"> </w:t>
      </w:r>
      <w:r w:rsidRPr="001F0C22">
        <w:rPr>
          <w:rFonts w:ascii="Calibri"/>
          <w:sz w:val="24"/>
          <w:szCs w:val="24"/>
        </w:rPr>
        <w:t>примеры</w:t>
      </w:r>
      <w:r w:rsidRPr="001F0C22">
        <w:rPr>
          <w:rFonts w:ascii="Calibri"/>
          <w:sz w:val="24"/>
          <w:szCs w:val="24"/>
        </w:rPr>
        <w:t xml:space="preserve">. </w:t>
      </w:r>
      <w:r w:rsidRPr="001F0C22">
        <w:rPr>
          <w:rFonts w:ascii="Calibri"/>
          <w:sz w:val="24"/>
          <w:szCs w:val="24"/>
        </w:rPr>
        <w:t>Обсуждает</w:t>
      </w:r>
      <w:r>
        <w:rPr>
          <w:rFonts w:ascii="Calibri"/>
          <w:sz w:val="24"/>
          <w:szCs w:val="24"/>
        </w:rPr>
        <w:t xml:space="preserve"> </w:t>
      </w:r>
      <w:r w:rsidRPr="001F0C22">
        <w:rPr>
          <w:rFonts w:ascii="Calibri"/>
          <w:sz w:val="24"/>
          <w:szCs w:val="24"/>
        </w:rPr>
        <w:t>с</w:t>
      </w:r>
      <w:r w:rsidRPr="001F0C22">
        <w:rPr>
          <w:rFonts w:ascii="Calibri"/>
          <w:sz w:val="24"/>
          <w:szCs w:val="24"/>
        </w:rPr>
        <w:t xml:space="preserve"> </w:t>
      </w:r>
      <w:r w:rsidRPr="001F0C22">
        <w:rPr>
          <w:rFonts w:ascii="Calibri"/>
          <w:sz w:val="24"/>
          <w:szCs w:val="24"/>
        </w:rPr>
        <w:t>детьми</w:t>
      </w:r>
      <w:r w:rsidRPr="001F0C22">
        <w:rPr>
          <w:rFonts w:ascii="Calibri"/>
          <w:sz w:val="24"/>
          <w:szCs w:val="24"/>
        </w:rPr>
        <w:t xml:space="preserve">, </w:t>
      </w:r>
      <w:r w:rsidRPr="001F0C22">
        <w:rPr>
          <w:rFonts w:ascii="Calibri"/>
          <w:sz w:val="24"/>
          <w:szCs w:val="24"/>
        </w:rPr>
        <w:t>что</w:t>
      </w:r>
      <w:r w:rsidRPr="001F0C22">
        <w:rPr>
          <w:rFonts w:ascii="Calibri"/>
          <w:sz w:val="24"/>
          <w:szCs w:val="24"/>
        </w:rPr>
        <w:t xml:space="preserve"> </w:t>
      </w:r>
      <w:r w:rsidRPr="001F0C22">
        <w:rPr>
          <w:rFonts w:ascii="Calibri"/>
          <w:sz w:val="24"/>
          <w:szCs w:val="24"/>
        </w:rPr>
        <w:t>порядок</w:t>
      </w:r>
      <w:r w:rsidRPr="001F0C22">
        <w:rPr>
          <w:rFonts w:ascii="Calibri"/>
          <w:sz w:val="24"/>
          <w:szCs w:val="24"/>
        </w:rPr>
        <w:t xml:space="preserve"> </w:t>
      </w:r>
      <w:r w:rsidRPr="001F0C22">
        <w:rPr>
          <w:rFonts w:ascii="Calibri"/>
          <w:sz w:val="24"/>
          <w:szCs w:val="24"/>
        </w:rPr>
        <w:t>в</w:t>
      </w:r>
      <w:r w:rsidRPr="001F0C22">
        <w:rPr>
          <w:rFonts w:ascii="Calibri"/>
          <w:sz w:val="24"/>
          <w:szCs w:val="24"/>
        </w:rPr>
        <w:t xml:space="preserve"> </w:t>
      </w:r>
      <w:r w:rsidRPr="001F0C22">
        <w:rPr>
          <w:rFonts w:ascii="Calibri"/>
          <w:sz w:val="24"/>
          <w:szCs w:val="24"/>
        </w:rPr>
        <w:t>доме</w:t>
      </w:r>
      <w:r w:rsidRPr="001F0C22">
        <w:rPr>
          <w:rFonts w:ascii="Calibri"/>
          <w:sz w:val="24"/>
          <w:szCs w:val="24"/>
        </w:rPr>
        <w:t xml:space="preserve"> </w:t>
      </w:r>
      <w:r w:rsidRPr="001F0C22">
        <w:rPr>
          <w:rFonts w:ascii="Calibri"/>
          <w:sz w:val="24"/>
          <w:szCs w:val="24"/>
        </w:rPr>
        <w:t>и</w:t>
      </w:r>
      <w:r w:rsidRPr="001F0C22">
        <w:rPr>
          <w:rFonts w:ascii="Calibri"/>
          <w:sz w:val="24"/>
          <w:szCs w:val="24"/>
        </w:rPr>
        <w:t xml:space="preserve"> </w:t>
      </w:r>
      <w:r w:rsidRPr="001F0C22">
        <w:rPr>
          <w:rFonts w:ascii="Calibri"/>
          <w:sz w:val="24"/>
          <w:szCs w:val="24"/>
        </w:rPr>
        <w:t>ДОУ</w:t>
      </w:r>
      <w:r w:rsidRPr="001F0C22">
        <w:rPr>
          <w:rFonts w:ascii="Calibri"/>
          <w:sz w:val="24"/>
          <w:szCs w:val="24"/>
        </w:rPr>
        <w:t xml:space="preserve"> </w:t>
      </w:r>
      <w:r w:rsidRPr="001F0C22">
        <w:rPr>
          <w:rFonts w:ascii="Calibri"/>
          <w:sz w:val="24"/>
          <w:szCs w:val="24"/>
        </w:rPr>
        <w:t>необходимо</w:t>
      </w:r>
      <w:r w:rsidRPr="001F0C22">
        <w:rPr>
          <w:rFonts w:ascii="Calibri"/>
          <w:sz w:val="24"/>
          <w:szCs w:val="24"/>
        </w:rPr>
        <w:t xml:space="preserve"> </w:t>
      </w:r>
      <w:r w:rsidRPr="001F0C22">
        <w:rPr>
          <w:rFonts w:ascii="Calibri"/>
          <w:sz w:val="24"/>
          <w:szCs w:val="24"/>
        </w:rPr>
        <w:t>соблюдать</w:t>
      </w:r>
      <w:r w:rsidRPr="001F0C22">
        <w:rPr>
          <w:rFonts w:ascii="Calibri"/>
          <w:sz w:val="24"/>
          <w:szCs w:val="24"/>
        </w:rPr>
        <w:t xml:space="preserve"> </w:t>
      </w:r>
      <w:r w:rsidRPr="001F0C22">
        <w:rPr>
          <w:rFonts w:ascii="Calibri"/>
          <w:sz w:val="24"/>
          <w:szCs w:val="24"/>
        </w:rPr>
        <w:t>не</w:t>
      </w:r>
      <w:r w:rsidRPr="001F0C22">
        <w:rPr>
          <w:rFonts w:ascii="Calibri"/>
          <w:sz w:val="24"/>
          <w:szCs w:val="24"/>
        </w:rPr>
        <w:t xml:space="preserve"> </w:t>
      </w:r>
      <w:r w:rsidRPr="001F0C22">
        <w:rPr>
          <w:rFonts w:ascii="Calibri"/>
          <w:sz w:val="24"/>
          <w:szCs w:val="24"/>
        </w:rPr>
        <w:t>только</w:t>
      </w:r>
      <w:r w:rsidRPr="001F0C22">
        <w:rPr>
          <w:rFonts w:ascii="Calibri"/>
          <w:sz w:val="24"/>
          <w:szCs w:val="24"/>
        </w:rPr>
        <w:t xml:space="preserve"> </w:t>
      </w:r>
      <w:r w:rsidRPr="001F0C22">
        <w:rPr>
          <w:rFonts w:ascii="Calibri"/>
          <w:sz w:val="24"/>
          <w:szCs w:val="24"/>
        </w:rPr>
        <w:t>для</w:t>
      </w:r>
      <w:r>
        <w:rPr>
          <w:rFonts w:ascii="Calibri"/>
          <w:sz w:val="24"/>
          <w:szCs w:val="24"/>
        </w:rPr>
        <w:t xml:space="preserve"> </w:t>
      </w:r>
      <w:r w:rsidRPr="001F0C22">
        <w:rPr>
          <w:rFonts w:ascii="Calibri"/>
          <w:sz w:val="24"/>
          <w:szCs w:val="24"/>
        </w:rPr>
        <w:t>красоты</w:t>
      </w:r>
      <w:r w:rsidRPr="001F0C22">
        <w:rPr>
          <w:rFonts w:ascii="Calibri"/>
          <w:sz w:val="24"/>
          <w:szCs w:val="24"/>
        </w:rPr>
        <w:t xml:space="preserve">, </w:t>
      </w:r>
      <w:r w:rsidRPr="001F0C22">
        <w:rPr>
          <w:rFonts w:ascii="Calibri"/>
          <w:sz w:val="24"/>
          <w:szCs w:val="24"/>
        </w:rPr>
        <w:t>но</w:t>
      </w:r>
      <w:r w:rsidRPr="001F0C22">
        <w:rPr>
          <w:rFonts w:ascii="Calibri"/>
          <w:sz w:val="24"/>
          <w:szCs w:val="24"/>
        </w:rPr>
        <w:t xml:space="preserve"> </w:t>
      </w:r>
      <w:r w:rsidRPr="001F0C22">
        <w:rPr>
          <w:rFonts w:ascii="Calibri"/>
          <w:sz w:val="24"/>
          <w:szCs w:val="24"/>
        </w:rPr>
        <w:t>и</w:t>
      </w:r>
      <w:r w:rsidRPr="001F0C22">
        <w:rPr>
          <w:rFonts w:ascii="Calibri"/>
          <w:sz w:val="24"/>
          <w:szCs w:val="24"/>
        </w:rPr>
        <w:t xml:space="preserve"> </w:t>
      </w:r>
      <w:r w:rsidRPr="001F0C22">
        <w:rPr>
          <w:rFonts w:ascii="Calibri"/>
          <w:sz w:val="24"/>
          <w:szCs w:val="24"/>
        </w:rPr>
        <w:t>для</w:t>
      </w:r>
      <w:r w:rsidRPr="001F0C22">
        <w:rPr>
          <w:rFonts w:ascii="Calibri"/>
          <w:sz w:val="24"/>
          <w:szCs w:val="24"/>
        </w:rPr>
        <w:t xml:space="preserve"> </w:t>
      </w:r>
      <w:r w:rsidRPr="001F0C22">
        <w:rPr>
          <w:rFonts w:ascii="Calibri"/>
          <w:sz w:val="24"/>
          <w:szCs w:val="24"/>
        </w:rPr>
        <w:t>безопасности</w:t>
      </w:r>
      <w:r w:rsidRPr="001F0C22">
        <w:rPr>
          <w:rFonts w:ascii="Calibri"/>
          <w:sz w:val="24"/>
          <w:szCs w:val="24"/>
        </w:rPr>
        <w:t xml:space="preserve"> </w:t>
      </w:r>
      <w:r w:rsidRPr="001F0C22">
        <w:rPr>
          <w:rFonts w:ascii="Calibri"/>
          <w:sz w:val="24"/>
          <w:szCs w:val="24"/>
        </w:rPr>
        <w:t>человека</w:t>
      </w:r>
      <w:r w:rsidRPr="001F0C22">
        <w:rPr>
          <w:rFonts w:ascii="Calibri"/>
          <w:sz w:val="24"/>
          <w:szCs w:val="24"/>
        </w:rPr>
        <w:t xml:space="preserve">, </w:t>
      </w:r>
      <w:r w:rsidRPr="001F0C22">
        <w:rPr>
          <w:rFonts w:ascii="Calibri"/>
          <w:sz w:val="24"/>
          <w:szCs w:val="24"/>
        </w:rPr>
        <w:t>что</w:t>
      </w:r>
      <w:r w:rsidRPr="001F0C22">
        <w:rPr>
          <w:rFonts w:ascii="Calibri"/>
          <w:sz w:val="24"/>
          <w:szCs w:val="24"/>
        </w:rPr>
        <w:t xml:space="preserve"> </w:t>
      </w:r>
      <w:r w:rsidRPr="001F0C22">
        <w:rPr>
          <w:rFonts w:ascii="Calibri"/>
          <w:sz w:val="24"/>
          <w:szCs w:val="24"/>
        </w:rPr>
        <w:t>предметы</w:t>
      </w:r>
      <w:r w:rsidRPr="001F0C22">
        <w:rPr>
          <w:rFonts w:ascii="Calibri"/>
          <w:sz w:val="24"/>
          <w:szCs w:val="24"/>
        </w:rPr>
        <w:t xml:space="preserve"> </w:t>
      </w:r>
      <w:r w:rsidRPr="001F0C22">
        <w:rPr>
          <w:rFonts w:ascii="Calibri"/>
          <w:sz w:val="24"/>
          <w:szCs w:val="24"/>
        </w:rPr>
        <w:t>и</w:t>
      </w:r>
      <w:r w:rsidRPr="001F0C22">
        <w:rPr>
          <w:rFonts w:ascii="Calibri"/>
          <w:sz w:val="24"/>
          <w:szCs w:val="24"/>
        </w:rPr>
        <w:t xml:space="preserve"> </w:t>
      </w:r>
      <w:r w:rsidRPr="001F0C22">
        <w:rPr>
          <w:rFonts w:ascii="Calibri"/>
          <w:sz w:val="24"/>
          <w:szCs w:val="24"/>
        </w:rPr>
        <w:t>игрушки</w:t>
      </w:r>
      <w:r w:rsidRPr="001F0C22">
        <w:rPr>
          <w:rFonts w:ascii="Calibri"/>
          <w:sz w:val="24"/>
          <w:szCs w:val="24"/>
        </w:rPr>
        <w:t xml:space="preserve"> </w:t>
      </w:r>
      <w:r w:rsidRPr="001F0C22">
        <w:rPr>
          <w:rFonts w:ascii="Calibri"/>
          <w:sz w:val="24"/>
          <w:szCs w:val="24"/>
        </w:rPr>
        <w:t>необходимо</w:t>
      </w:r>
      <w:r>
        <w:rPr>
          <w:rFonts w:ascii="Calibri"/>
          <w:sz w:val="24"/>
          <w:szCs w:val="24"/>
        </w:rPr>
        <w:t xml:space="preserve"> </w:t>
      </w:r>
      <w:r w:rsidRPr="001F0C22">
        <w:rPr>
          <w:rFonts w:ascii="Calibri"/>
          <w:sz w:val="24"/>
          <w:szCs w:val="24"/>
        </w:rPr>
        <w:t>класть</w:t>
      </w:r>
      <w:r w:rsidRPr="001F0C22">
        <w:rPr>
          <w:rFonts w:ascii="Calibri"/>
          <w:sz w:val="24"/>
          <w:szCs w:val="24"/>
        </w:rPr>
        <w:t xml:space="preserve"> </w:t>
      </w:r>
      <w:r w:rsidRPr="001F0C22">
        <w:rPr>
          <w:rFonts w:ascii="Calibri"/>
          <w:sz w:val="24"/>
          <w:szCs w:val="24"/>
        </w:rPr>
        <w:t>на</w:t>
      </w:r>
      <w:r w:rsidRPr="001F0C22">
        <w:rPr>
          <w:rFonts w:ascii="Calibri"/>
          <w:sz w:val="24"/>
          <w:szCs w:val="24"/>
        </w:rPr>
        <w:t xml:space="preserve"> </w:t>
      </w:r>
      <w:r w:rsidRPr="001F0C22">
        <w:rPr>
          <w:rFonts w:ascii="Calibri"/>
          <w:sz w:val="24"/>
          <w:szCs w:val="24"/>
        </w:rPr>
        <w:t>свое</w:t>
      </w:r>
      <w:r w:rsidRPr="001F0C22">
        <w:rPr>
          <w:rFonts w:ascii="Calibri"/>
          <w:sz w:val="24"/>
          <w:szCs w:val="24"/>
        </w:rPr>
        <w:t xml:space="preserve"> </w:t>
      </w:r>
      <w:r w:rsidRPr="001F0C22">
        <w:rPr>
          <w:rFonts w:ascii="Calibri"/>
          <w:sz w:val="24"/>
          <w:szCs w:val="24"/>
        </w:rPr>
        <w:t>место</w:t>
      </w:r>
      <w:r w:rsidRPr="001F0C22">
        <w:rPr>
          <w:rFonts w:ascii="Calibri"/>
          <w:sz w:val="24"/>
          <w:szCs w:val="24"/>
        </w:rPr>
        <w:t>.</w:t>
      </w:r>
    </w:p>
    <w:p w:rsidR="00957A5C" w:rsidRPr="001750B2" w:rsidRDefault="00957A5C" w:rsidP="001750B2">
      <w:pPr>
        <w:pStyle w:val="a3"/>
        <w:jc w:val="both"/>
        <w:rPr>
          <w:rFonts w:ascii="Calibri"/>
          <w:sz w:val="24"/>
          <w:szCs w:val="24"/>
        </w:rPr>
      </w:pPr>
      <w:r>
        <w:rPr>
          <w:rFonts w:ascii="Calibri"/>
          <w:sz w:val="24"/>
          <w:szCs w:val="24"/>
        </w:rPr>
        <w:t xml:space="preserve">  </w:t>
      </w:r>
      <w:r w:rsidRPr="0028202F">
        <w:rPr>
          <w:rFonts w:ascii="Calibri"/>
          <w:sz w:val="24"/>
          <w:szCs w:val="24"/>
        </w:rPr>
        <w:t>Рассматривает</w:t>
      </w:r>
      <w:r w:rsidRPr="0028202F">
        <w:rPr>
          <w:rFonts w:ascii="Calibri"/>
          <w:sz w:val="24"/>
          <w:szCs w:val="24"/>
        </w:rPr>
        <w:t xml:space="preserve"> </w:t>
      </w:r>
      <w:r w:rsidRPr="0028202F">
        <w:rPr>
          <w:rFonts w:ascii="Calibri"/>
          <w:sz w:val="24"/>
          <w:szCs w:val="24"/>
        </w:rPr>
        <w:t>вместе</w:t>
      </w:r>
      <w:r w:rsidRPr="0028202F">
        <w:rPr>
          <w:rFonts w:ascii="Calibri"/>
          <w:sz w:val="24"/>
          <w:szCs w:val="24"/>
        </w:rPr>
        <w:t xml:space="preserve"> </w:t>
      </w:r>
      <w:r w:rsidRPr="0028202F">
        <w:rPr>
          <w:rFonts w:ascii="Calibri"/>
          <w:sz w:val="24"/>
          <w:szCs w:val="24"/>
        </w:rPr>
        <w:t>с</w:t>
      </w:r>
      <w:r w:rsidRPr="0028202F">
        <w:rPr>
          <w:rFonts w:ascii="Calibri"/>
          <w:sz w:val="24"/>
          <w:szCs w:val="24"/>
        </w:rPr>
        <w:t xml:space="preserve"> </w:t>
      </w:r>
      <w:r w:rsidRPr="0028202F">
        <w:rPr>
          <w:rFonts w:ascii="Calibri"/>
          <w:sz w:val="24"/>
          <w:szCs w:val="24"/>
        </w:rPr>
        <w:t>детьми</w:t>
      </w:r>
      <w:r w:rsidRPr="0028202F">
        <w:rPr>
          <w:rFonts w:ascii="Calibri"/>
          <w:sz w:val="24"/>
          <w:szCs w:val="24"/>
        </w:rPr>
        <w:t xml:space="preserve"> </w:t>
      </w:r>
      <w:r w:rsidRPr="0028202F">
        <w:rPr>
          <w:rFonts w:ascii="Calibri"/>
          <w:sz w:val="24"/>
          <w:szCs w:val="24"/>
        </w:rPr>
        <w:t>картинки</w:t>
      </w:r>
      <w:r w:rsidRPr="0028202F">
        <w:rPr>
          <w:rFonts w:ascii="Calibri"/>
          <w:sz w:val="24"/>
          <w:szCs w:val="24"/>
        </w:rPr>
        <w:t xml:space="preserve"> </w:t>
      </w:r>
      <w:r w:rsidRPr="0028202F">
        <w:rPr>
          <w:rFonts w:ascii="Calibri"/>
          <w:sz w:val="24"/>
          <w:szCs w:val="24"/>
        </w:rPr>
        <w:t>с</w:t>
      </w:r>
      <w:r w:rsidRPr="0028202F">
        <w:rPr>
          <w:rFonts w:ascii="Calibri"/>
          <w:sz w:val="24"/>
          <w:szCs w:val="24"/>
        </w:rPr>
        <w:t xml:space="preserve"> </w:t>
      </w:r>
      <w:r w:rsidRPr="0028202F">
        <w:rPr>
          <w:rFonts w:ascii="Calibri"/>
          <w:sz w:val="24"/>
          <w:szCs w:val="24"/>
        </w:rPr>
        <w:t>правилами</w:t>
      </w:r>
      <w:r w:rsidRPr="0028202F">
        <w:rPr>
          <w:rFonts w:ascii="Calibri"/>
          <w:sz w:val="24"/>
          <w:szCs w:val="24"/>
        </w:rPr>
        <w:t xml:space="preserve"> </w:t>
      </w:r>
      <w:r w:rsidRPr="0028202F">
        <w:rPr>
          <w:rFonts w:ascii="Calibri"/>
          <w:sz w:val="24"/>
          <w:szCs w:val="24"/>
        </w:rPr>
        <w:t>и</w:t>
      </w:r>
      <w:r w:rsidRPr="0028202F">
        <w:rPr>
          <w:rFonts w:ascii="Calibri"/>
          <w:sz w:val="24"/>
          <w:szCs w:val="24"/>
        </w:rPr>
        <w:t xml:space="preserve"> </w:t>
      </w:r>
      <w:r w:rsidRPr="0028202F">
        <w:rPr>
          <w:rFonts w:ascii="Calibri"/>
          <w:sz w:val="24"/>
          <w:szCs w:val="24"/>
        </w:rPr>
        <w:t>алгоритмами</w:t>
      </w:r>
      <w:r>
        <w:rPr>
          <w:rFonts w:ascii="Calibri"/>
          <w:sz w:val="24"/>
          <w:szCs w:val="24"/>
        </w:rPr>
        <w:t xml:space="preserve"> </w:t>
      </w:r>
      <w:r w:rsidRPr="0028202F">
        <w:rPr>
          <w:rFonts w:ascii="Calibri"/>
          <w:sz w:val="24"/>
          <w:szCs w:val="24"/>
        </w:rPr>
        <w:t>поведения</w:t>
      </w:r>
      <w:r w:rsidRPr="0028202F">
        <w:rPr>
          <w:rFonts w:ascii="Calibri"/>
          <w:sz w:val="24"/>
          <w:szCs w:val="24"/>
        </w:rPr>
        <w:t xml:space="preserve"> </w:t>
      </w:r>
      <w:r w:rsidRPr="0028202F">
        <w:rPr>
          <w:rFonts w:ascii="Calibri"/>
          <w:sz w:val="24"/>
          <w:szCs w:val="24"/>
        </w:rPr>
        <w:t>в</w:t>
      </w:r>
      <w:r w:rsidRPr="0028202F">
        <w:rPr>
          <w:rFonts w:ascii="Calibri"/>
          <w:sz w:val="24"/>
          <w:szCs w:val="24"/>
        </w:rPr>
        <w:t xml:space="preserve"> </w:t>
      </w:r>
      <w:r w:rsidRPr="0028202F">
        <w:rPr>
          <w:rFonts w:ascii="Calibri"/>
          <w:sz w:val="24"/>
          <w:szCs w:val="24"/>
        </w:rPr>
        <w:t>ситуациях</w:t>
      </w:r>
      <w:r w:rsidRPr="0028202F">
        <w:rPr>
          <w:rFonts w:ascii="Calibri"/>
          <w:sz w:val="24"/>
          <w:szCs w:val="24"/>
        </w:rPr>
        <w:t xml:space="preserve">, </w:t>
      </w:r>
      <w:r w:rsidRPr="0028202F">
        <w:rPr>
          <w:rFonts w:ascii="Calibri"/>
          <w:sz w:val="24"/>
          <w:szCs w:val="24"/>
        </w:rPr>
        <w:t>опасных</w:t>
      </w:r>
      <w:r w:rsidRPr="0028202F">
        <w:rPr>
          <w:rFonts w:ascii="Calibri"/>
          <w:sz w:val="24"/>
          <w:szCs w:val="24"/>
        </w:rPr>
        <w:t xml:space="preserve"> </w:t>
      </w:r>
      <w:r w:rsidRPr="0028202F">
        <w:rPr>
          <w:rFonts w:ascii="Calibri"/>
          <w:sz w:val="24"/>
          <w:szCs w:val="24"/>
        </w:rPr>
        <w:t>для</w:t>
      </w:r>
      <w:r w:rsidRPr="0028202F">
        <w:rPr>
          <w:rFonts w:ascii="Calibri"/>
          <w:sz w:val="24"/>
          <w:szCs w:val="24"/>
        </w:rPr>
        <w:t xml:space="preserve"> </w:t>
      </w:r>
      <w:r w:rsidRPr="0028202F">
        <w:rPr>
          <w:rFonts w:ascii="Calibri"/>
          <w:sz w:val="24"/>
          <w:szCs w:val="24"/>
        </w:rPr>
        <w:t>здоровья</w:t>
      </w:r>
      <w:r w:rsidRPr="0028202F">
        <w:rPr>
          <w:rFonts w:ascii="Calibri"/>
          <w:sz w:val="24"/>
          <w:szCs w:val="24"/>
        </w:rPr>
        <w:t xml:space="preserve"> </w:t>
      </w:r>
      <w:r w:rsidRPr="0028202F">
        <w:rPr>
          <w:rFonts w:ascii="Calibri"/>
          <w:sz w:val="24"/>
          <w:szCs w:val="24"/>
        </w:rPr>
        <w:t>и</w:t>
      </w:r>
      <w:r w:rsidRPr="0028202F">
        <w:rPr>
          <w:rFonts w:ascii="Calibri"/>
          <w:sz w:val="24"/>
          <w:szCs w:val="24"/>
        </w:rPr>
        <w:t xml:space="preserve"> </w:t>
      </w:r>
      <w:r w:rsidRPr="0028202F">
        <w:rPr>
          <w:rFonts w:ascii="Calibri"/>
          <w:sz w:val="24"/>
          <w:szCs w:val="24"/>
        </w:rPr>
        <w:t>жизни</w:t>
      </w:r>
      <w:r w:rsidRPr="0028202F">
        <w:rPr>
          <w:rFonts w:ascii="Calibri"/>
          <w:sz w:val="24"/>
          <w:szCs w:val="24"/>
        </w:rPr>
        <w:t xml:space="preserve">, </w:t>
      </w:r>
      <w:r w:rsidRPr="0028202F">
        <w:rPr>
          <w:rFonts w:ascii="Calibri"/>
          <w:sz w:val="24"/>
          <w:szCs w:val="24"/>
        </w:rPr>
        <w:t>которые</w:t>
      </w:r>
      <w:r w:rsidRPr="0028202F">
        <w:rPr>
          <w:rFonts w:ascii="Calibri"/>
          <w:sz w:val="24"/>
          <w:szCs w:val="24"/>
        </w:rPr>
        <w:t xml:space="preserve"> </w:t>
      </w:r>
      <w:r w:rsidRPr="0028202F">
        <w:rPr>
          <w:rFonts w:ascii="Calibri"/>
          <w:sz w:val="24"/>
          <w:szCs w:val="24"/>
        </w:rPr>
        <w:t>могут</w:t>
      </w:r>
      <w:r>
        <w:rPr>
          <w:rFonts w:ascii="Calibri"/>
          <w:sz w:val="24"/>
          <w:szCs w:val="24"/>
        </w:rPr>
        <w:t xml:space="preserve"> </w:t>
      </w:r>
      <w:r w:rsidRPr="0028202F">
        <w:rPr>
          <w:rFonts w:ascii="Calibri"/>
          <w:sz w:val="24"/>
          <w:szCs w:val="24"/>
        </w:rPr>
        <w:t>произойти</w:t>
      </w:r>
      <w:r w:rsidRPr="0028202F">
        <w:rPr>
          <w:rFonts w:ascii="Calibri"/>
          <w:sz w:val="24"/>
          <w:szCs w:val="24"/>
        </w:rPr>
        <w:t xml:space="preserve"> </w:t>
      </w:r>
      <w:r w:rsidRPr="0028202F">
        <w:rPr>
          <w:rFonts w:ascii="Calibri"/>
          <w:sz w:val="24"/>
          <w:szCs w:val="24"/>
        </w:rPr>
        <w:t>с</w:t>
      </w:r>
      <w:r w:rsidRPr="0028202F">
        <w:rPr>
          <w:rFonts w:ascii="Calibri"/>
          <w:sz w:val="24"/>
          <w:szCs w:val="24"/>
        </w:rPr>
        <w:t xml:space="preserve"> </w:t>
      </w:r>
      <w:r w:rsidRPr="0028202F">
        <w:rPr>
          <w:rFonts w:ascii="Calibri"/>
          <w:sz w:val="24"/>
          <w:szCs w:val="24"/>
        </w:rPr>
        <w:t>детьми</w:t>
      </w:r>
      <w:r w:rsidRPr="0028202F">
        <w:rPr>
          <w:rFonts w:ascii="Calibri"/>
          <w:sz w:val="24"/>
          <w:szCs w:val="24"/>
        </w:rPr>
        <w:t xml:space="preserve"> </w:t>
      </w:r>
      <w:r w:rsidRPr="0028202F">
        <w:rPr>
          <w:rFonts w:ascii="Calibri"/>
          <w:sz w:val="24"/>
          <w:szCs w:val="24"/>
        </w:rPr>
        <w:t>дома</w:t>
      </w:r>
      <w:r w:rsidRPr="0028202F">
        <w:rPr>
          <w:rFonts w:ascii="Calibri"/>
          <w:sz w:val="24"/>
          <w:szCs w:val="24"/>
        </w:rPr>
        <w:t xml:space="preserve">, </w:t>
      </w:r>
      <w:r w:rsidRPr="0028202F">
        <w:rPr>
          <w:rFonts w:ascii="Calibri"/>
          <w:sz w:val="24"/>
          <w:szCs w:val="24"/>
        </w:rPr>
        <w:t>в</w:t>
      </w:r>
      <w:r w:rsidRPr="0028202F">
        <w:rPr>
          <w:rFonts w:ascii="Calibri"/>
          <w:sz w:val="24"/>
          <w:szCs w:val="24"/>
        </w:rPr>
        <w:t xml:space="preserve"> </w:t>
      </w:r>
      <w:r w:rsidRPr="0028202F">
        <w:rPr>
          <w:rFonts w:ascii="Calibri"/>
          <w:sz w:val="24"/>
          <w:szCs w:val="24"/>
        </w:rPr>
        <w:t>условиях</w:t>
      </w:r>
      <w:r w:rsidRPr="0028202F">
        <w:rPr>
          <w:rFonts w:ascii="Calibri"/>
          <w:sz w:val="24"/>
          <w:szCs w:val="24"/>
        </w:rPr>
        <w:t xml:space="preserve"> </w:t>
      </w:r>
      <w:r w:rsidRPr="0028202F">
        <w:rPr>
          <w:rFonts w:ascii="Calibri"/>
          <w:sz w:val="24"/>
          <w:szCs w:val="24"/>
        </w:rPr>
        <w:t>ДОУ</w:t>
      </w:r>
      <w:r w:rsidRPr="0028202F">
        <w:rPr>
          <w:rFonts w:ascii="Calibri"/>
          <w:sz w:val="24"/>
          <w:szCs w:val="24"/>
        </w:rPr>
        <w:t xml:space="preserve">, </w:t>
      </w:r>
      <w:r w:rsidRPr="0028202F">
        <w:rPr>
          <w:rFonts w:ascii="Calibri"/>
          <w:sz w:val="24"/>
          <w:szCs w:val="24"/>
        </w:rPr>
        <w:t>в</w:t>
      </w:r>
      <w:r w:rsidRPr="0028202F">
        <w:rPr>
          <w:rFonts w:ascii="Calibri"/>
          <w:sz w:val="24"/>
          <w:szCs w:val="24"/>
        </w:rPr>
        <w:t xml:space="preserve"> </w:t>
      </w:r>
      <w:r w:rsidRPr="0028202F">
        <w:rPr>
          <w:rFonts w:ascii="Calibri"/>
          <w:sz w:val="24"/>
          <w:szCs w:val="24"/>
        </w:rPr>
        <w:t>ближайшем</w:t>
      </w:r>
      <w:r w:rsidRPr="0028202F">
        <w:rPr>
          <w:rFonts w:ascii="Calibri"/>
          <w:sz w:val="24"/>
          <w:szCs w:val="24"/>
        </w:rPr>
        <w:t xml:space="preserve"> </w:t>
      </w:r>
      <w:r w:rsidRPr="0028202F">
        <w:rPr>
          <w:rFonts w:ascii="Calibri"/>
          <w:sz w:val="24"/>
          <w:szCs w:val="24"/>
        </w:rPr>
        <w:t>с</w:t>
      </w:r>
      <w:r w:rsidRPr="0028202F">
        <w:rPr>
          <w:rFonts w:ascii="Calibri"/>
          <w:sz w:val="24"/>
          <w:szCs w:val="24"/>
        </w:rPr>
        <w:t xml:space="preserve"> </w:t>
      </w:r>
      <w:r w:rsidRPr="0028202F">
        <w:rPr>
          <w:rFonts w:ascii="Calibri"/>
          <w:sz w:val="24"/>
          <w:szCs w:val="24"/>
        </w:rPr>
        <w:t>домом</w:t>
      </w:r>
      <w:r w:rsidRPr="0028202F">
        <w:rPr>
          <w:rFonts w:ascii="Calibri"/>
          <w:sz w:val="24"/>
          <w:szCs w:val="24"/>
        </w:rPr>
        <w:t xml:space="preserve"> </w:t>
      </w:r>
      <w:r w:rsidRPr="0028202F">
        <w:rPr>
          <w:rFonts w:ascii="Calibri"/>
          <w:sz w:val="24"/>
          <w:szCs w:val="24"/>
        </w:rPr>
        <w:t>окружении</w:t>
      </w:r>
      <w:r>
        <w:rPr>
          <w:rFonts w:ascii="Calibri"/>
          <w:sz w:val="24"/>
          <w:szCs w:val="24"/>
        </w:rPr>
        <w:t xml:space="preserve">: </w:t>
      </w:r>
      <w:r w:rsidRPr="0028202F">
        <w:rPr>
          <w:rFonts w:ascii="Calibri"/>
          <w:sz w:val="24"/>
          <w:szCs w:val="24"/>
        </w:rPr>
        <w:t>если</w:t>
      </w:r>
      <w:r w:rsidRPr="0028202F">
        <w:rPr>
          <w:rFonts w:ascii="Calibri"/>
          <w:sz w:val="24"/>
          <w:szCs w:val="24"/>
        </w:rPr>
        <w:t xml:space="preserve"> </w:t>
      </w:r>
      <w:r w:rsidRPr="0028202F">
        <w:rPr>
          <w:rFonts w:ascii="Calibri"/>
          <w:sz w:val="24"/>
          <w:szCs w:val="24"/>
        </w:rPr>
        <w:t>неосторожно</w:t>
      </w:r>
      <w:r w:rsidRPr="0028202F">
        <w:rPr>
          <w:rFonts w:ascii="Calibri"/>
          <w:sz w:val="24"/>
          <w:szCs w:val="24"/>
        </w:rPr>
        <w:t xml:space="preserve"> </w:t>
      </w:r>
      <w:r w:rsidRPr="0028202F">
        <w:rPr>
          <w:rFonts w:ascii="Calibri"/>
          <w:sz w:val="24"/>
          <w:szCs w:val="24"/>
        </w:rPr>
        <w:t>пользоваться</w:t>
      </w:r>
      <w:r w:rsidRPr="0028202F">
        <w:rPr>
          <w:rFonts w:ascii="Calibri"/>
          <w:sz w:val="24"/>
          <w:szCs w:val="24"/>
        </w:rPr>
        <w:t xml:space="preserve">, </w:t>
      </w:r>
      <w:r w:rsidRPr="0028202F">
        <w:rPr>
          <w:rFonts w:ascii="Calibri"/>
          <w:sz w:val="24"/>
          <w:szCs w:val="24"/>
        </w:rPr>
        <w:t>брать</w:t>
      </w:r>
      <w:r w:rsidRPr="0028202F">
        <w:rPr>
          <w:rFonts w:ascii="Calibri"/>
          <w:sz w:val="24"/>
          <w:szCs w:val="24"/>
        </w:rPr>
        <w:t xml:space="preserve"> </w:t>
      </w:r>
      <w:r w:rsidRPr="0028202F">
        <w:rPr>
          <w:rFonts w:ascii="Calibri"/>
          <w:sz w:val="24"/>
          <w:szCs w:val="24"/>
        </w:rPr>
        <w:t>без</w:t>
      </w:r>
      <w:r w:rsidRPr="0028202F">
        <w:rPr>
          <w:rFonts w:ascii="Calibri"/>
          <w:sz w:val="24"/>
          <w:szCs w:val="24"/>
        </w:rPr>
        <w:t xml:space="preserve"> </w:t>
      </w:r>
      <w:r w:rsidRPr="0028202F">
        <w:rPr>
          <w:rFonts w:ascii="Calibri"/>
          <w:sz w:val="24"/>
          <w:szCs w:val="24"/>
        </w:rPr>
        <w:t>разрешения</w:t>
      </w:r>
      <w:r w:rsidRPr="0028202F">
        <w:rPr>
          <w:rFonts w:ascii="Calibri"/>
          <w:sz w:val="24"/>
          <w:szCs w:val="24"/>
        </w:rPr>
        <w:t xml:space="preserve"> </w:t>
      </w:r>
      <w:r w:rsidRPr="0028202F">
        <w:rPr>
          <w:rFonts w:ascii="Calibri"/>
          <w:sz w:val="24"/>
          <w:szCs w:val="24"/>
        </w:rPr>
        <w:t>или</w:t>
      </w:r>
      <w:r w:rsidRPr="0028202F">
        <w:rPr>
          <w:rFonts w:ascii="Calibri"/>
          <w:sz w:val="24"/>
          <w:szCs w:val="24"/>
        </w:rPr>
        <w:t xml:space="preserve"> </w:t>
      </w:r>
      <w:r w:rsidRPr="0028202F">
        <w:rPr>
          <w:rFonts w:ascii="Calibri"/>
          <w:sz w:val="24"/>
          <w:szCs w:val="24"/>
        </w:rPr>
        <w:t>играть</w:t>
      </w:r>
      <w:r w:rsidRPr="0028202F">
        <w:rPr>
          <w:rFonts w:ascii="Calibri"/>
          <w:sz w:val="24"/>
          <w:szCs w:val="24"/>
        </w:rPr>
        <w:t xml:space="preserve"> </w:t>
      </w:r>
      <w:r w:rsidRPr="0028202F">
        <w:rPr>
          <w:rFonts w:ascii="Calibri"/>
          <w:sz w:val="24"/>
          <w:szCs w:val="24"/>
        </w:rPr>
        <w:t>острыми</w:t>
      </w:r>
      <w:r w:rsidRPr="0028202F">
        <w:rPr>
          <w:rFonts w:ascii="Calibri"/>
          <w:sz w:val="24"/>
          <w:szCs w:val="24"/>
        </w:rPr>
        <w:t>,</w:t>
      </w:r>
      <w:r>
        <w:rPr>
          <w:rFonts w:ascii="Calibri"/>
          <w:sz w:val="24"/>
          <w:szCs w:val="24"/>
        </w:rPr>
        <w:t xml:space="preserve"> </w:t>
      </w:r>
      <w:r w:rsidRPr="001750B2">
        <w:rPr>
          <w:rFonts w:ascii="Calibri"/>
          <w:sz w:val="24"/>
          <w:szCs w:val="24"/>
        </w:rPr>
        <w:t>колющими</w:t>
      </w:r>
      <w:r w:rsidRPr="001750B2">
        <w:rPr>
          <w:rFonts w:ascii="Calibri"/>
          <w:sz w:val="24"/>
          <w:szCs w:val="24"/>
        </w:rPr>
        <w:t xml:space="preserve">, </w:t>
      </w:r>
      <w:r w:rsidRPr="001750B2">
        <w:rPr>
          <w:rFonts w:ascii="Calibri"/>
          <w:sz w:val="24"/>
          <w:szCs w:val="24"/>
        </w:rPr>
        <w:t>режущими</w:t>
      </w:r>
      <w:r w:rsidRPr="001750B2">
        <w:rPr>
          <w:rFonts w:ascii="Calibri"/>
          <w:sz w:val="24"/>
          <w:szCs w:val="24"/>
        </w:rPr>
        <w:t xml:space="preserve"> </w:t>
      </w:r>
      <w:r w:rsidRPr="001750B2">
        <w:rPr>
          <w:rFonts w:ascii="Calibri"/>
          <w:sz w:val="24"/>
          <w:szCs w:val="24"/>
        </w:rPr>
        <w:t>предметами</w:t>
      </w:r>
      <w:r w:rsidRPr="001750B2">
        <w:rPr>
          <w:rFonts w:ascii="Calibri"/>
          <w:sz w:val="24"/>
          <w:szCs w:val="24"/>
        </w:rPr>
        <w:t xml:space="preserve">, </w:t>
      </w:r>
      <w:r w:rsidRPr="001750B2">
        <w:rPr>
          <w:rFonts w:ascii="Calibri"/>
          <w:sz w:val="24"/>
          <w:szCs w:val="24"/>
        </w:rPr>
        <w:t>то</w:t>
      </w:r>
      <w:r w:rsidRPr="001750B2">
        <w:rPr>
          <w:rFonts w:ascii="Calibri"/>
          <w:sz w:val="24"/>
          <w:szCs w:val="24"/>
        </w:rPr>
        <w:t xml:space="preserve"> </w:t>
      </w:r>
      <w:r w:rsidRPr="001750B2">
        <w:rPr>
          <w:rFonts w:ascii="Calibri"/>
          <w:sz w:val="24"/>
          <w:szCs w:val="24"/>
        </w:rPr>
        <w:t>можно</w:t>
      </w:r>
      <w:r w:rsidRPr="001750B2">
        <w:rPr>
          <w:rFonts w:ascii="Calibri"/>
          <w:sz w:val="24"/>
          <w:szCs w:val="24"/>
        </w:rPr>
        <w:t xml:space="preserve"> </w:t>
      </w:r>
      <w:r w:rsidRPr="001750B2">
        <w:rPr>
          <w:rFonts w:ascii="Calibri"/>
          <w:sz w:val="24"/>
          <w:szCs w:val="24"/>
        </w:rPr>
        <w:t>порезаться</w:t>
      </w:r>
      <w:r w:rsidRPr="001750B2">
        <w:rPr>
          <w:rFonts w:ascii="Calibri"/>
          <w:sz w:val="24"/>
          <w:szCs w:val="24"/>
        </w:rPr>
        <w:t xml:space="preserve"> </w:t>
      </w:r>
      <w:r w:rsidRPr="001750B2">
        <w:rPr>
          <w:rFonts w:ascii="Calibri"/>
          <w:sz w:val="24"/>
          <w:szCs w:val="24"/>
        </w:rPr>
        <w:t>или</w:t>
      </w:r>
      <w:r w:rsidRPr="001750B2">
        <w:rPr>
          <w:rFonts w:ascii="Calibri"/>
          <w:sz w:val="24"/>
          <w:szCs w:val="24"/>
        </w:rPr>
        <w:t xml:space="preserve"> </w:t>
      </w:r>
      <w:r w:rsidRPr="001750B2">
        <w:rPr>
          <w:rFonts w:ascii="Calibri"/>
          <w:sz w:val="24"/>
          <w:szCs w:val="24"/>
        </w:rPr>
        <w:t>уколоться</w:t>
      </w:r>
      <w:r w:rsidRPr="001750B2">
        <w:rPr>
          <w:rFonts w:ascii="Calibri"/>
          <w:sz w:val="24"/>
          <w:szCs w:val="24"/>
        </w:rPr>
        <w:t xml:space="preserve">, </w:t>
      </w:r>
      <w:r w:rsidRPr="001750B2">
        <w:rPr>
          <w:rFonts w:ascii="Calibri"/>
          <w:sz w:val="24"/>
          <w:szCs w:val="24"/>
        </w:rPr>
        <w:t>лучше</w:t>
      </w:r>
      <w:r>
        <w:rPr>
          <w:rFonts w:ascii="Calibri"/>
          <w:sz w:val="24"/>
          <w:szCs w:val="24"/>
        </w:rPr>
        <w:t xml:space="preserve"> </w:t>
      </w:r>
      <w:r w:rsidRPr="001750B2">
        <w:rPr>
          <w:rFonts w:ascii="Calibri"/>
          <w:sz w:val="24"/>
          <w:szCs w:val="24"/>
        </w:rPr>
        <w:t>предупредить</w:t>
      </w:r>
      <w:r w:rsidRPr="001750B2">
        <w:rPr>
          <w:rFonts w:ascii="Calibri"/>
          <w:sz w:val="24"/>
          <w:szCs w:val="24"/>
        </w:rPr>
        <w:t xml:space="preserve"> </w:t>
      </w:r>
      <w:r w:rsidRPr="001750B2">
        <w:rPr>
          <w:rFonts w:ascii="Calibri"/>
          <w:sz w:val="24"/>
          <w:szCs w:val="24"/>
        </w:rPr>
        <w:t>взрослого</w:t>
      </w:r>
      <w:r w:rsidRPr="001750B2">
        <w:rPr>
          <w:rFonts w:ascii="Calibri"/>
          <w:sz w:val="24"/>
          <w:szCs w:val="24"/>
        </w:rPr>
        <w:t xml:space="preserve"> </w:t>
      </w:r>
      <w:r w:rsidRPr="001750B2">
        <w:rPr>
          <w:rFonts w:ascii="Calibri"/>
          <w:sz w:val="24"/>
          <w:szCs w:val="24"/>
        </w:rPr>
        <w:t>и</w:t>
      </w:r>
      <w:r w:rsidRPr="001750B2">
        <w:rPr>
          <w:rFonts w:ascii="Calibri"/>
          <w:sz w:val="24"/>
          <w:szCs w:val="24"/>
        </w:rPr>
        <w:t xml:space="preserve"> </w:t>
      </w:r>
      <w:r w:rsidRPr="001750B2">
        <w:rPr>
          <w:rFonts w:ascii="Calibri"/>
          <w:sz w:val="24"/>
          <w:szCs w:val="24"/>
        </w:rPr>
        <w:t>пользоваться</w:t>
      </w:r>
      <w:r w:rsidRPr="001750B2">
        <w:rPr>
          <w:rFonts w:ascii="Calibri"/>
          <w:sz w:val="24"/>
          <w:szCs w:val="24"/>
        </w:rPr>
        <w:t xml:space="preserve"> </w:t>
      </w:r>
      <w:r w:rsidRPr="001750B2">
        <w:rPr>
          <w:rFonts w:ascii="Calibri"/>
          <w:sz w:val="24"/>
          <w:szCs w:val="24"/>
        </w:rPr>
        <w:t>только</w:t>
      </w:r>
      <w:r w:rsidRPr="001750B2">
        <w:rPr>
          <w:rFonts w:ascii="Calibri"/>
          <w:sz w:val="24"/>
          <w:szCs w:val="24"/>
        </w:rPr>
        <w:t xml:space="preserve"> </w:t>
      </w:r>
      <w:r w:rsidRPr="001750B2">
        <w:rPr>
          <w:rFonts w:ascii="Calibri"/>
          <w:sz w:val="24"/>
          <w:szCs w:val="24"/>
        </w:rPr>
        <w:t>под</w:t>
      </w:r>
      <w:r w:rsidRPr="001750B2">
        <w:rPr>
          <w:rFonts w:ascii="Calibri"/>
          <w:sz w:val="24"/>
          <w:szCs w:val="24"/>
        </w:rPr>
        <w:t xml:space="preserve"> </w:t>
      </w:r>
      <w:r w:rsidRPr="001750B2">
        <w:rPr>
          <w:rFonts w:ascii="Calibri"/>
          <w:sz w:val="24"/>
          <w:szCs w:val="24"/>
        </w:rPr>
        <w:t>его</w:t>
      </w:r>
      <w:r w:rsidRPr="001750B2">
        <w:rPr>
          <w:rFonts w:ascii="Calibri"/>
          <w:sz w:val="24"/>
          <w:szCs w:val="24"/>
        </w:rPr>
        <w:t xml:space="preserve"> </w:t>
      </w:r>
      <w:r w:rsidRPr="001750B2">
        <w:rPr>
          <w:rFonts w:ascii="Calibri"/>
          <w:sz w:val="24"/>
          <w:szCs w:val="24"/>
        </w:rPr>
        <w:t>присмотром</w:t>
      </w:r>
      <w:r w:rsidRPr="001750B2">
        <w:rPr>
          <w:rFonts w:ascii="Calibri"/>
          <w:sz w:val="24"/>
          <w:szCs w:val="24"/>
        </w:rPr>
        <w:t>.</w:t>
      </w:r>
    </w:p>
    <w:p w:rsidR="00957A5C" w:rsidRDefault="00957A5C" w:rsidP="001750B2">
      <w:pPr>
        <w:pStyle w:val="a3"/>
        <w:jc w:val="both"/>
        <w:rPr>
          <w:rFonts w:ascii="Calibri"/>
          <w:sz w:val="24"/>
          <w:szCs w:val="24"/>
        </w:rPr>
      </w:pPr>
      <w:r>
        <w:rPr>
          <w:rFonts w:ascii="Calibri"/>
          <w:sz w:val="24"/>
          <w:szCs w:val="24"/>
        </w:rPr>
        <w:t xml:space="preserve">  </w:t>
      </w:r>
      <w:r w:rsidRPr="001750B2">
        <w:rPr>
          <w:rFonts w:ascii="Calibri"/>
          <w:sz w:val="24"/>
          <w:szCs w:val="24"/>
        </w:rPr>
        <w:t>Создает</w:t>
      </w:r>
      <w:r w:rsidRPr="001750B2">
        <w:rPr>
          <w:rFonts w:ascii="Calibri"/>
          <w:sz w:val="24"/>
          <w:szCs w:val="24"/>
        </w:rPr>
        <w:t xml:space="preserve"> </w:t>
      </w:r>
      <w:r w:rsidRPr="001750B2">
        <w:rPr>
          <w:rFonts w:ascii="Calibri"/>
          <w:sz w:val="24"/>
          <w:szCs w:val="24"/>
        </w:rPr>
        <w:t>игровые</w:t>
      </w:r>
      <w:r w:rsidRPr="001750B2">
        <w:rPr>
          <w:rFonts w:ascii="Calibri"/>
          <w:sz w:val="24"/>
          <w:szCs w:val="24"/>
        </w:rPr>
        <w:t xml:space="preserve"> </w:t>
      </w:r>
      <w:r w:rsidRPr="001750B2">
        <w:rPr>
          <w:rFonts w:ascii="Calibri"/>
          <w:sz w:val="24"/>
          <w:szCs w:val="24"/>
        </w:rPr>
        <w:t>ситуации</w:t>
      </w:r>
      <w:r w:rsidRPr="001750B2">
        <w:rPr>
          <w:rFonts w:ascii="Calibri"/>
          <w:sz w:val="24"/>
          <w:szCs w:val="24"/>
        </w:rPr>
        <w:t xml:space="preserve">, </w:t>
      </w:r>
      <w:r w:rsidRPr="001750B2">
        <w:rPr>
          <w:rFonts w:ascii="Calibri"/>
          <w:sz w:val="24"/>
          <w:szCs w:val="24"/>
        </w:rPr>
        <w:t>в</w:t>
      </w:r>
      <w:r w:rsidRPr="001750B2">
        <w:rPr>
          <w:rFonts w:ascii="Calibri"/>
          <w:sz w:val="24"/>
          <w:szCs w:val="24"/>
        </w:rPr>
        <w:t xml:space="preserve"> </w:t>
      </w:r>
      <w:r w:rsidRPr="001750B2">
        <w:rPr>
          <w:rFonts w:ascii="Calibri"/>
          <w:sz w:val="24"/>
          <w:szCs w:val="24"/>
        </w:rPr>
        <w:t>которых</w:t>
      </w:r>
      <w:r w:rsidRPr="001750B2">
        <w:rPr>
          <w:rFonts w:ascii="Calibri"/>
          <w:sz w:val="24"/>
          <w:szCs w:val="24"/>
        </w:rPr>
        <w:t xml:space="preserve"> </w:t>
      </w:r>
      <w:r w:rsidRPr="001750B2">
        <w:rPr>
          <w:rFonts w:ascii="Calibri"/>
          <w:sz w:val="24"/>
          <w:szCs w:val="24"/>
        </w:rPr>
        <w:t>ребёнок</w:t>
      </w:r>
      <w:r w:rsidRPr="001750B2">
        <w:rPr>
          <w:rFonts w:ascii="Calibri"/>
          <w:sz w:val="24"/>
          <w:szCs w:val="24"/>
        </w:rPr>
        <w:t xml:space="preserve"> </w:t>
      </w:r>
      <w:r w:rsidRPr="001750B2">
        <w:rPr>
          <w:rFonts w:ascii="Calibri"/>
          <w:sz w:val="24"/>
          <w:szCs w:val="24"/>
        </w:rPr>
        <w:t>может</w:t>
      </w:r>
      <w:r w:rsidRPr="001750B2">
        <w:rPr>
          <w:rFonts w:ascii="Calibri"/>
          <w:sz w:val="24"/>
          <w:szCs w:val="24"/>
        </w:rPr>
        <w:t xml:space="preserve"> </w:t>
      </w:r>
      <w:r w:rsidRPr="001750B2">
        <w:rPr>
          <w:rFonts w:ascii="Calibri"/>
          <w:sz w:val="24"/>
          <w:szCs w:val="24"/>
        </w:rPr>
        <w:t>закрепить</w:t>
      </w:r>
      <w:r w:rsidRPr="001750B2">
        <w:rPr>
          <w:rFonts w:ascii="Calibri"/>
          <w:sz w:val="24"/>
          <w:szCs w:val="24"/>
        </w:rPr>
        <w:t xml:space="preserve"> </w:t>
      </w:r>
      <w:r w:rsidRPr="001750B2">
        <w:rPr>
          <w:rFonts w:ascii="Calibri"/>
          <w:sz w:val="24"/>
          <w:szCs w:val="24"/>
        </w:rPr>
        <w:t>опыт</w:t>
      </w:r>
      <w:r>
        <w:rPr>
          <w:rFonts w:ascii="Calibri"/>
          <w:sz w:val="24"/>
          <w:szCs w:val="24"/>
        </w:rPr>
        <w:t xml:space="preserve"> </w:t>
      </w:r>
      <w:r w:rsidRPr="001750B2">
        <w:rPr>
          <w:rFonts w:ascii="Calibri"/>
          <w:sz w:val="24"/>
          <w:szCs w:val="24"/>
        </w:rPr>
        <w:t>безопасного</w:t>
      </w:r>
      <w:r w:rsidRPr="001750B2">
        <w:rPr>
          <w:rFonts w:ascii="Calibri"/>
          <w:sz w:val="24"/>
          <w:szCs w:val="24"/>
        </w:rPr>
        <w:t xml:space="preserve"> </w:t>
      </w:r>
      <w:r w:rsidRPr="001750B2">
        <w:rPr>
          <w:rFonts w:ascii="Calibri"/>
          <w:sz w:val="24"/>
          <w:szCs w:val="24"/>
        </w:rPr>
        <w:t>поведения</w:t>
      </w:r>
      <w:r w:rsidRPr="001750B2">
        <w:rPr>
          <w:rFonts w:ascii="Calibri"/>
          <w:sz w:val="24"/>
          <w:szCs w:val="24"/>
        </w:rPr>
        <w:t xml:space="preserve"> </w:t>
      </w:r>
      <w:r w:rsidRPr="001750B2">
        <w:rPr>
          <w:rFonts w:ascii="Calibri"/>
          <w:sz w:val="24"/>
          <w:szCs w:val="24"/>
        </w:rPr>
        <w:t>в</w:t>
      </w:r>
      <w:r w:rsidRPr="001750B2">
        <w:rPr>
          <w:rFonts w:ascii="Calibri"/>
          <w:sz w:val="24"/>
          <w:szCs w:val="24"/>
        </w:rPr>
        <w:t xml:space="preserve"> </w:t>
      </w:r>
      <w:r w:rsidRPr="001750B2">
        <w:rPr>
          <w:rFonts w:ascii="Calibri"/>
          <w:sz w:val="24"/>
          <w:szCs w:val="24"/>
        </w:rPr>
        <w:t>быту</w:t>
      </w:r>
      <w:r w:rsidRPr="001750B2">
        <w:rPr>
          <w:rFonts w:ascii="Calibri"/>
          <w:sz w:val="24"/>
          <w:szCs w:val="24"/>
        </w:rPr>
        <w:t xml:space="preserve">, </w:t>
      </w:r>
      <w:r w:rsidRPr="001750B2">
        <w:rPr>
          <w:rFonts w:ascii="Calibri"/>
          <w:sz w:val="24"/>
          <w:szCs w:val="24"/>
        </w:rPr>
        <w:t>на</w:t>
      </w:r>
      <w:r w:rsidRPr="001750B2">
        <w:rPr>
          <w:rFonts w:ascii="Calibri"/>
          <w:sz w:val="24"/>
          <w:szCs w:val="24"/>
        </w:rPr>
        <w:t xml:space="preserve"> </w:t>
      </w:r>
      <w:r w:rsidRPr="001750B2">
        <w:rPr>
          <w:rFonts w:ascii="Calibri"/>
          <w:sz w:val="24"/>
          <w:szCs w:val="24"/>
        </w:rPr>
        <w:t>улице</w:t>
      </w:r>
      <w:r w:rsidRPr="001750B2">
        <w:rPr>
          <w:rFonts w:ascii="Calibri"/>
          <w:sz w:val="24"/>
          <w:szCs w:val="24"/>
        </w:rPr>
        <w:t xml:space="preserve">, </w:t>
      </w:r>
      <w:r w:rsidRPr="001750B2">
        <w:rPr>
          <w:rFonts w:ascii="Calibri"/>
          <w:sz w:val="24"/>
          <w:szCs w:val="24"/>
        </w:rPr>
        <w:t>в</w:t>
      </w:r>
      <w:r w:rsidRPr="001750B2">
        <w:rPr>
          <w:rFonts w:ascii="Calibri"/>
          <w:sz w:val="24"/>
          <w:szCs w:val="24"/>
        </w:rPr>
        <w:t xml:space="preserve"> </w:t>
      </w:r>
      <w:r w:rsidRPr="001750B2">
        <w:rPr>
          <w:rFonts w:ascii="Calibri"/>
          <w:sz w:val="24"/>
          <w:szCs w:val="24"/>
        </w:rPr>
        <w:t>природе</w:t>
      </w:r>
      <w:r w:rsidRPr="001750B2">
        <w:rPr>
          <w:rFonts w:ascii="Calibri"/>
          <w:sz w:val="24"/>
          <w:szCs w:val="24"/>
        </w:rPr>
        <w:t xml:space="preserve">, </w:t>
      </w:r>
      <w:r w:rsidRPr="001750B2">
        <w:rPr>
          <w:rFonts w:ascii="Calibri"/>
          <w:sz w:val="24"/>
          <w:szCs w:val="24"/>
        </w:rPr>
        <w:t>в</w:t>
      </w:r>
      <w:r w:rsidRPr="001750B2">
        <w:rPr>
          <w:rFonts w:ascii="Calibri"/>
          <w:sz w:val="24"/>
          <w:szCs w:val="24"/>
        </w:rPr>
        <w:t xml:space="preserve"> </w:t>
      </w:r>
      <w:r w:rsidRPr="001750B2">
        <w:rPr>
          <w:rFonts w:ascii="Calibri"/>
          <w:sz w:val="24"/>
          <w:szCs w:val="24"/>
        </w:rPr>
        <w:t>общении</w:t>
      </w:r>
      <w:r w:rsidRPr="001750B2">
        <w:rPr>
          <w:rFonts w:ascii="Calibri"/>
          <w:sz w:val="24"/>
          <w:szCs w:val="24"/>
        </w:rPr>
        <w:t xml:space="preserve"> </w:t>
      </w:r>
      <w:r w:rsidRPr="001750B2">
        <w:rPr>
          <w:rFonts w:ascii="Calibri"/>
          <w:sz w:val="24"/>
          <w:szCs w:val="24"/>
        </w:rPr>
        <w:t>с</w:t>
      </w:r>
      <w:r w:rsidRPr="001750B2">
        <w:rPr>
          <w:rFonts w:ascii="Calibri"/>
          <w:sz w:val="24"/>
          <w:szCs w:val="24"/>
        </w:rPr>
        <w:t xml:space="preserve"> </w:t>
      </w:r>
      <w:r w:rsidRPr="001750B2">
        <w:rPr>
          <w:rFonts w:ascii="Calibri"/>
          <w:sz w:val="24"/>
          <w:szCs w:val="24"/>
        </w:rPr>
        <w:t>незнакомыми</w:t>
      </w:r>
      <w:r>
        <w:rPr>
          <w:rFonts w:ascii="Calibri"/>
          <w:sz w:val="24"/>
          <w:szCs w:val="24"/>
        </w:rPr>
        <w:t xml:space="preserve"> </w:t>
      </w:r>
      <w:r w:rsidRPr="001750B2">
        <w:rPr>
          <w:rFonts w:ascii="Calibri"/>
          <w:sz w:val="24"/>
          <w:szCs w:val="24"/>
        </w:rPr>
        <w:t>людьми</w:t>
      </w:r>
      <w:r w:rsidRPr="001750B2">
        <w:rPr>
          <w:rFonts w:ascii="Calibri"/>
          <w:sz w:val="24"/>
          <w:szCs w:val="24"/>
        </w:rPr>
        <w:t xml:space="preserve">. </w:t>
      </w:r>
      <w:r w:rsidRPr="001750B2">
        <w:rPr>
          <w:rFonts w:ascii="Calibri"/>
          <w:sz w:val="24"/>
          <w:szCs w:val="24"/>
        </w:rPr>
        <w:t>Обсуждают</w:t>
      </w:r>
      <w:r w:rsidRPr="001750B2">
        <w:rPr>
          <w:rFonts w:ascii="Calibri"/>
          <w:sz w:val="24"/>
          <w:szCs w:val="24"/>
        </w:rPr>
        <w:t xml:space="preserve"> </w:t>
      </w:r>
      <w:r w:rsidRPr="001750B2">
        <w:rPr>
          <w:rFonts w:ascii="Calibri"/>
          <w:sz w:val="24"/>
          <w:szCs w:val="24"/>
        </w:rPr>
        <w:t>с</w:t>
      </w:r>
      <w:r w:rsidRPr="001750B2">
        <w:rPr>
          <w:rFonts w:ascii="Calibri"/>
          <w:sz w:val="24"/>
          <w:szCs w:val="24"/>
        </w:rPr>
        <w:t xml:space="preserve"> </w:t>
      </w:r>
      <w:r w:rsidRPr="001750B2">
        <w:rPr>
          <w:rFonts w:ascii="Calibri"/>
          <w:sz w:val="24"/>
          <w:szCs w:val="24"/>
        </w:rPr>
        <w:t>детьми</w:t>
      </w:r>
      <w:r w:rsidRPr="001750B2">
        <w:rPr>
          <w:rFonts w:ascii="Calibri"/>
          <w:sz w:val="24"/>
          <w:szCs w:val="24"/>
        </w:rPr>
        <w:t xml:space="preserve"> </w:t>
      </w:r>
      <w:r w:rsidRPr="001750B2">
        <w:rPr>
          <w:rFonts w:ascii="Calibri"/>
          <w:sz w:val="24"/>
          <w:szCs w:val="24"/>
        </w:rPr>
        <w:t>правила</w:t>
      </w:r>
      <w:r w:rsidRPr="001750B2">
        <w:rPr>
          <w:rFonts w:ascii="Calibri"/>
          <w:sz w:val="24"/>
          <w:szCs w:val="24"/>
        </w:rPr>
        <w:t xml:space="preserve"> </w:t>
      </w:r>
      <w:r w:rsidRPr="001750B2">
        <w:rPr>
          <w:rFonts w:ascii="Calibri"/>
          <w:sz w:val="24"/>
          <w:szCs w:val="24"/>
        </w:rPr>
        <w:t>безопасного</w:t>
      </w:r>
      <w:r w:rsidRPr="001750B2">
        <w:rPr>
          <w:rFonts w:ascii="Calibri"/>
          <w:sz w:val="24"/>
          <w:szCs w:val="24"/>
        </w:rPr>
        <w:t xml:space="preserve"> </w:t>
      </w:r>
      <w:r w:rsidRPr="001750B2">
        <w:rPr>
          <w:rFonts w:ascii="Calibri"/>
          <w:sz w:val="24"/>
          <w:szCs w:val="24"/>
        </w:rPr>
        <w:t>поведения</w:t>
      </w:r>
      <w:r w:rsidRPr="001750B2">
        <w:rPr>
          <w:rFonts w:ascii="Calibri"/>
          <w:sz w:val="24"/>
          <w:szCs w:val="24"/>
        </w:rPr>
        <w:t xml:space="preserve"> </w:t>
      </w:r>
      <w:r w:rsidRPr="001750B2">
        <w:rPr>
          <w:rFonts w:ascii="Calibri"/>
          <w:sz w:val="24"/>
          <w:szCs w:val="24"/>
        </w:rPr>
        <w:t>в</w:t>
      </w:r>
      <w:r w:rsidRPr="001750B2">
        <w:rPr>
          <w:rFonts w:ascii="Calibri"/>
          <w:sz w:val="24"/>
          <w:szCs w:val="24"/>
        </w:rPr>
        <w:t xml:space="preserve"> </w:t>
      </w:r>
      <w:r w:rsidRPr="001750B2">
        <w:rPr>
          <w:rFonts w:ascii="Calibri"/>
          <w:sz w:val="24"/>
          <w:szCs w:val="24"/>
        </w:rPr>
        <w:t>чрезвычайных</w:t>
      </w:r>
      <w:r>
        <w:rPr>
          <w:rFonts w:ascii="Calibri"/>
          <w:sz w:val="24"/>
          <w:szCs w:val="24"/>
        </w:rPr>
        <w:t xml:space="preserve"> </w:t>
      </w:r>
      <w:r w:rsidRPr="001750B2">
        <w:rPr>
          <w:rFonts w:ascii="Calibri"/>
          <w:sz w:val="24"/>
          <w:szCs w:val="24"/>
        </w:rPr>
        <w:t>ситуациях</w:t>
      </w:r>
      <w:r w:rsidRPr="001750B2">
        <w:rPr>
          <w:rFonts w:ascii="Calibri"/>
          <w:sz w:val="24"/>
          <w:szCs w:val="24"/>
        </w:rPr>
        <w:t xml:space="preserve">: </w:t>
      </w:r>
      <w:r w:rsidRPr="001750B2">
        <w:rPr>
          <w:rFonts w:ascii="Calibri"/>
          <w:sz w:val="24"/>
          <w:szCs w:val="24"/>
        </w:rPr>
        <w:t>как</w:t>
      </w:r>
      <w:r w:rsidRPr="001750B2">
        <w:rPr>
          <w:rFonts w:ascii="Calibri"/>
          <w:sz w:val="24"/>
          <w:szCs w:val="24"/>
        </w:rPr>
        <w:t xml:space="preserve"> </w:t>
      </w:r>
      <w:r w:rsidRPr="001750B2">
        <w:rPr>
          <w:rFonts w:ascii="Calibri"/>
          <w:sz w:val="24"/>
          <w:szCs w:val="24"/>
        </w:rPr>
        <w:t>позвать</w:t>
      </w:r>
      <w:r w:rsidRPr="001750B2">
        <w:rPr>
          <w:rFonts w:ascii="Calibri"/>
          <w:sz w:val="24"/>
          <w:szCs w:val="24"/>
        </w:rPr>
        <w:t xml:space="preserve"> </w:t>
      </w:r>
      <w:r w:rsidRPr="001750B2">
        <w:rPr>
          <w:rFonts w:ascii="Calibri"/>
          <w:sz w:val="24"/>
          <w:szCs w:val="24"/>
        </w:rPr>
        <w:t>взрослого</w:t>
      </w:r>
      <w:r w:rsidRPr="001750B2">
        <w:rPr>
          <w:rFonts w:ascii="Calibri"/>
          <w:sz w:val="24"/>
          <w:szCs w:val="24"/>
        </w:rPr>
        <w:t xml:space="preserve"> </w:t>
      </w:r>
      <w:r w:rsidRPr="001750B2">
        <w:rPr>
          <w:rFonts w:ascii="Calibri"/>
          <w:sz w:val="24"/>
          <w:szCs w:val="24"/>
        </w:rPr>
        <w:t>на</w:t>
      </w:r>
      <w:r w:rsidRPr="001750B2">
        <w:rPr>
          <w:rFonts w:ascii="Calibri"/>
          <w:sz w:val="24"/>
          <w:szCs w:val="24"/>
        </w:rPr>
        <w:t xml:space="preserve"> </w:t>
      </w:r>
      <w:r w:rsidRPr="001750B2">
        <w:rPr>
          <w:rFonts w:ascii="Calibri"/>
          <w:sz w:val="24"/>
          <w:szCs w:val="24"/>
        </w:rPr>
        <w:t>помощь</w:t>
      </w:r>
      <w:r w:rsidRPr="001750B2">
        <w:rPr>
          <w:rFonts w:ascii="Calibri"/>
          <w:sz w:val="24"/>
          <w:szCs w:val="24"/>
        </w:rPr>
        <w:t xml:space="preserve">, </w:t>
      </w:r>
      <w:r w:rsidRPr="001750B2">
        <w:rPr>
          <w:rFonts w:ascii="Calibri"/>
          <w:sz w:val="24"/>
          <w:szCs w:val="24"/>
        </w:rPr>
        <w:t>как</w:t>
      </w:r>
      <w:r w:rsidRPr="001750B2">
        <w:rPr>
          <w:rFonts w:ascii="Calibri"/>
          <w:sz w:val="24"/>
          <w:szCs w:val="24"/>
        </w:rPr>
        <w:t xml:space="preserve"> </w:t>
      </w:r>
      <w:r w:rsidRPr="001750B2">
        <w:rPr>
          <w:rFonts w:ascii="Calibri"/>
          <w:sz w:val="24"/>
          <w:szCs w:val="24"/>
        </w:rPr>
        <w:t>вызвать</w:t>
      </w:r>
      <w:r w:rsidRPr="001750B2">
        <w:rPr>
          <w:rFonts w:ascii="Calibri"/>
          <w:sz w:val="24"/>
          <w:szCs w:val="24"/>
        </w:rPr>
        <w:t xml:space="preserve"> </w:t>
      </w:r>
      <w:r w:rsidRPr="001750B2">
        <w:rPr>
          <w:rFonts w:ascii="Calibri"/>
          <w:sz w:val="24"/>
          <w:szCs w:val="24"/>
        </w:rPr>
        <w:t>помощь</w:t>
      </w:r>
      <w:r w:rsidRPr="001750B2">
        <w:rPr>
          <w:rFonts w:ascii="Calibri"/>
          <w:sz w:val="24"/>
          <w:szCs w:val="24"/>
        </w:rPr>
        <w:t xml:space="preserve"> </w:t>
      </w:r>
      <w:r w:rsidRPr="001750B2">
        <w:rPr>
          <w:rFonts w:ascii="Calibri"/>
          <w:sz w:val="24"/>
          <w:szCs w:val="24"/>
        </w:rPr>
        <w:t>по</w:t>
      </w:r>
      <w:r>
        <w:rPr>
          <w:rFonts w:ascii="Calibri"/>
          <w:sz w:val="24"/>
          <w:szCs w:val="24"/>
        </w:rPr>
        <w:t xml:space="preserve"> </w:t>
      </w:r>
      <w:r w:rsidRPr="001750B2">
        <w:rPr>
          <w:rFonts w:ascii="Calibri"/>
          <w:sz w:val="24"/>
          <w:szCs w:val="24"/>
        </w:rPr>
        <w:t>мобильному</w:t>
      </w:r>
      <w:r w:rsidRPr="001750B2">
        <w:rPr>
          <w:rFonts w:ascii="Calibri"/>
          <w:sz w:val="24"/>
          <w:szCs w:val="24"/>
        </w:rPr>
        <w:t xml:space="preserve"> </w:t>
      </w:r>
      <w:r w:rsidRPr="001750B2">
        <w:rPr>
          <w:rFonts w:ascii="Calibri"/>
          <w:sz w:val="24"/>
          <w:szCs w:val="24"/>
        </w:rPr>
        <w:t>устройству</w:t>
      </w:r>
      <w:r w:rsidRPr="001750B2">
        <w:rPr>
          <w:rFonts w:ascii="Calibri"/>
          <w:sz w:val="24"/>
          <w:szCs w:val="24"/>
        </w:rPr>
        <w:t xml:space="preserve"> </w:t>
      </w:r>
      <w:r w:rsidRPr="001750B2">
        <w:rPr>
          <w:rFonts w:ascii="Calibri"/>
          <w:sz w:val="24"/>
          <w:szCs w:val="24"/>
        </w:rPr>
        <w:t>и</w:t>
      </w:r>
      <w:r w:rsidRPr="001750B2">
        <w:rPr>
          <w:rFonts w:ascii="Calibri"/>
          <w:sz w:val="24"/>
          <w:szCs w:val="24"/>
        </w:rPr>
        <w:t xml:space="preserve"> </w:t>
      </w:r>
      <w:r w:rsidRPr="001750B2">
        <w:rPr>
          <w:rFonts w:ascii="Calibri"/>
          <w:sz w:val="24"/>
          <w:szCs w:val="24"/>
        </w:rPr>
        <w:t>тому</w:t>
      </w:r>
      <w:r w:rsidRPr="001750B2">
        <w:rPr>
          <w:rFonts w:ascii="Calibri"/>
          <w:sz w:val="24"/>
          <w:szCs w:val="24"/>
        </w:rPr>
        <w:t xml:space="preserve"> </w:t>
      </w:r>
      <w:r w:rsidRPr="001750B2">
        <w:rPr>
          <w:rFonts w:ascii="Calibri"/>
          <w:sz w:val="24"/>
          <w:szCs w:val="24"/>
        </w:rPr>
        <w:t>подобное</w:t>
      </w:r>
      <w:r w:rsidRPr="001750B2">
        <w:rPr>
          <w:rFonts w:ascii="Calibri"/>
          <w:sz w:val="24"/>
          <w:szCs w:val="24"/>
        </w:rPr>
        <w:t>.</w:t>
      </w:r>
    </w:p>
    <w:p w:rsidR="00957A5C" w:rsidRPr="00147758" w:rsidRDefault="00957A5C" w:rsidP="00147758">
      <w:pPr>
        <w:pStyle w:val="a3"/>
        <w:jc w:val="both"/>
        <w:rPr>
          <w:b/>
          <w:sz w:val="24"/>
          <w:szCs w:val="24"/>
        </w:rPr>
      </w:pPr>
      <w:r w:rsidRPr="00147758">
        <w:rPr>
          <w:b/>
          <w:sz w:val="24"/>
          <w:szCs w:val="24"/>
        </w:rPr>
        <w:t xml:space="preserve"> От 5 лет до 6 лет</w:t>
      </w:r>
    </w:p>
    <w:p w:rsidR="00957A5C" w:rsidRPr="00147758" w:rsidRDefault="00957A5C" w:rsidP="00147758">
      <w:pPr>
        <w:pStyle w:val="a3"/>
        <w:jc w:val="both"/>
        <w:rPr>
          <w:b/>
          <w:sz w:val="24"/>
          <w:szCs w:val="24"/>
        </w:rPr>
      </w:pPr>
      <w:r w:rsidRPr="00147758">
        <w:rPr>
          <w:b/>
          <w:sz w:val="24"/>
          <w:szCs w:val="24"/>
        </w:rPr>
        <w:t>В области социально-комм</w:t>
      </w:r>
      <w:r>
        <w:rPr>
          <w:b/>
          <w:sz w:val="24"/>
          <w:szCs w:val="24"/>
        </w:rPr>
        <w:t xml:space="preserve">уникативного развития основными </w:t>
      </w:r>
      <w:r w:rsidRPr="00147758">
        <w:rPr>
          <w:b/>
          <w:sz w:val="24"/>
          <w:szCs w:val="24"/>
        </w:rPr>
        <w:t>задачами образовательной деятельности являются:</w:t>
      </w:r>
    </w:p>
    <w:p w:rsidR="00957A5C" w:rsidRPr="00147758" w:rsidRDefault="00957A5C" w:rsidP="00147758">
      <w:pPr>
        <w:pStyle w:val="a3"/>
        <w:jc w:val="both"/>
        <w:rPr>
          <w:rFonts w:ascii="Calibri"/>
          <w:i/>
          <w:sz w:val="24"/>
          <w:szCs w:val="24"/>
        </w:rPr>
      </w:pPr>
      <w:r w:rsidRPr="00147758">
        <w:rPr>
          <w:rFonts w:ascii="Calibri"/>
          <w:i/>
          <w:sz w:val="24"/>
          <w:szCs w:val="24"/>
        </w:rPr>
        <w:t xml:space="preserve">1) </w:t>
      </w:r>
      <w:r w:rsidRPr="00147758">
        <w:rPr>
          <w:rFonts w:ascii="Calibri"/>
          <w:i/>
          <w:sz w:val="24"/>
          <w:szCs w:val="24"/>
        </w:rPr>
        <w:t>в</w:t>
      </w:r>
      <w:r w:rsidRPr="00147758">
        <w:rPr>
          <w:rFonts w:ascii="Calibri"/>
          <w:i/>
          <w:sz w:val="24"/>
          <w:szCs w:val="24"/>
        </w:rPr>
        <w:t xml:space="preserve"> </w:t>
      </w:r>
      <w:r w:rsidRPr="00147758">
        <w:rPr>
          <w:rFonts w:ascii="Calibri"/>
          <w:i/>
          <w:sz w:val="24"/>
          <w:szCs w:val="24"/>
        </w:rPr>
        <w:t>сфере</w:t>
      </w:r>
      <w:r w:rsidRPr="00147758">
        <w:rPr>
          <w:rFonts w:ascii="Calibri"/>
          <w:i/>
          <w:sz w:val="24"/>
          <w:szCs w:val="24"/>
        </w:rPr>
        <w:t xml:space="preserve"> </w:t>
      </w:r>
      <w:r w:rsidRPr="00147758">
        <w:rPr>
          <w:rFonts w:ascii="Calibri"/>
          <w:i/>
          <w:sz w:val="24"/>
          <w:szCs w:val="24"/>
        </w:rPr>
        <w:t>социальных</w:t>
      </w:r>
      <w:r w:rsidRPr="00147758">
        <w:rPr>
          <w:rFonts w:ascii="Calibri"/>
          <w:i/>
          <w:sz w:val="24"/>
          <w:szCs w:val="24"/>
        </w:rPr>
        <w:t xml:space="preserve"> </w:t>
      </w:r>
      <w:r w:rsidRPr="00147758">
        <w:rPr>
          <w:rFonts w:ascii="Calibri"/>
          <w:i/>
          <w:sz w:val="24"/>
          <w:szCs w:val="24"/>
        </w:rPr>
        <w:t>отношений</w:t>
      </w:r>
      <w:r w:rsidRPr="00147758">
        <w:rPr>
          <w:rFonts w:ascii="Calibri"/>
          <w:i/>
          <w:sz w:val="24"/>
          <w:szCs w:val="24"/>
        </w:rPr>
        <w:t>:</w:t>
      </w:r>
    </w:p>
    <w:p w:rsidR="00957A5C" w:rsidRPr="00147758" w:rsidRDefault="00957A5C" w:rsidP="00147758">
      <w:pPr>
        <w:pStyle w:val="a3"/>
        <w:jc w:val="both"/>
        <w:rPr>
          <w:rFonts w:ascii="Calibri"/>
          <w:sz w:val="24"/>
          <w:szCs w:val="24"/>
        </w:rPr>
      </w:pPr>
      <w:r w:rsidRPr="00147758">
        <w:rPr>
          <w:rFonts w:ascii="Calibri"/>
          <w:sz w:val="24"/>
          <w:szCs w:val="24"/>
        </w:rPr>
        <w:t xml:space="preserve">- </w:t>
      </w:r>
      <w:r w:rsidRPr="00147758">
        <w:rPr>
          <w:rFonts w:ascii="Calibri"/>
          <w:sz w:val="24"/>
          <w:szCs w:val="24"/>
        </w:rPr>
        <w:t>обогащать</w:t>
      </w:r>
      <w:r w:rsidRPr="00147758">
        <w:rPr>
          <w:rFonts w:ascii="Calibri"/>
          <w:sz w:val="24"/>
          <w:szCs w:val="24"/>
        </w:rPr>
        <w:t xml:space="preserve"> </w:t>
      </w:r>
      <w:r w:rsidRPr="00147758">
        <w:rPr>
          <w:rFonts w:ascii="Calibri"/>
          <w:sz w:val="24"/>
          <w:szCs w:val="24"/>
        </w:rPr>
        <w:t>представления</w:t>
      </w:r>
      <w:r w:rsidRPr="00147758">
        <w:rPr>
          <w:rFonts w:ascii="Calibri"/>
          <w:sz w:val="24"/>
          <w:szCs w:val="24"/>
        </w:rPr>
        <w:t xml:space="preserve"> </w:t>
      </w:r>
      <w:r w:rsidRPr="00147758">
        <w:rPr>
          <w:rFonts w:ascii="Calibri"/>
          <w:sz w:val="24"/>
          <w:szCs w:val="24"/>
        </w:rPr>
        <w:t>детей</w:t>
      </w:r>
      <w:r w:rsidRPr="00147758">
        <w:rPr>
          <w:rFonts w:ascii="Calibri"/>
          <w:sz w:val="24"/>
          <w:szCs w:val="24"/>
        </w:rPr>
        <w:t xml:space="preserve"> </w:t>
      </w:r>
      <w:r w:rsidRPr="00147758">
        <w:rPr>
          <w:rFonts w:ascii="Calibri"/>
          <w:sz w:val="24"/>
          <w:szCs w:val="24"/>
        </w:rPr>
        <w:t>о</w:t>
      </w:r>
      <w:r w:rsidRPr="00147758">
        <w:rPr>
          <w:rFonts w:ascii="Calibri"/>
          <w:sz w:val="24"/>
          <w:szCs w:val="24"/>
        </w:rPr>
        <w:t xml:space="preserve"> </w:t>
      </w:r>
      <w:r w:rsidRPr="00147758">
        <w:rPr>
          <w:rFonts w:ascii="Calibri"/>
          <w:sz w:val="24"/>
          <w:szCs w:val="24"/>
        </w:rPr>
        <w:t>формах</w:t>
      </w:r>
      <w:r w:rsidRPr="00147758">
        <w:rPr>
          <w:rFonts w:ascii="Calibri"/>
          <w:sz w:val="24"/>
          <w:szCs w:val="24"/>
        </w:rPr>
        <w:t xml:space="preserve"> </w:t>
      </w:r>
      <w:r w:rsidRPr="00147758">
        <w:rPr>
          <w:rFonts w:ascii="Calibri"/>
          <w:sz w:val="24"/>
          <w:szCs w:val="24"/>
        </w:rPr>
        <w:t>поведения</w:t>
      </w:r>
      <w:r w:rsidRPr="00147758">
        <w:rPr>
          <w:rFonts w:ascii="Calibri"/>
          <w:sz w:val="24"/>
          <w:szCs w:val="24"/>
        </w:rPr>
        <w:t xml:space="preserve"> </w:t>
      </w:r>
      <w:r w:rsidRPr="00147758">
        <w:rPr>
          <w:rFonts w:ascii="Calibri"/>
          <w:sz w:val="24"/>
          <w:szCs w:val="24"/>
        </w:rPr>
        <w:t>и</w:t>
      </w:r>
      <w:r w:rsidRPr="00147758">
        <w:rPr>
          <w:rFonts w:ascii="Calibri"/>
          <w:sz w:val="24"/>
          <w:szCs w:val="24"/>
        </w:rPr>
        <w:t xml:space="preserve"> </w:t>
      </w:r>
      <w:r w:rsidRPr="00147758">
        <w:rPr>
          <w:rFonts w:ascii="Calibri"/>
          <w:sz w:val="24"/>
          <w:szCs w:val="24"/>
        </w:rPr>
        <w:t>действиях</w:t>
      </w:r>
      <w:r w:rsidRPr="00147758">
        <w:rPr>
          <w:rFonts w:ascii="Calibri"/>
          <w:sz w:val="24"/>
          <w:szCs w:val="24"/>
        </w:rPr>
        <w:t xml:space="preserve"> </w:t>
      </w:r>
      <w:r w:rsidRPr="00147758">
        <w:rPr>
          <w:rFonts w:ascii="Calibri"/>
          <w:sz w:val="24"/>
          <w:szCs w:val="24"/>
        </w:rPr>
        <w:t>в</w:t>
      </w:r>
      <w:r>
        <w:rPr>
          <w:rFonts w:ascii="Calibri"/>
          <w:sz w:val="24"/>
          <w:szCs w:val="24"/>
        </w:rPr>
        <w:t xml:space="preserve"> </w:t>
      </w:r>
      <w:r w:rsidRPr="00147758">
        <w:rPr>
          <w:rFonts w:ascii="Calibri"/>
          <w:sz w:val="24"/>
          <w:szCs w:val="24"/>
        </w:rPr>
        <w:t>различных</w:t>
      </w:r>
      <w:r w:rsidRPr="00147758">
        <w:rPr>
          <w:rFonts w:ascii="Calibri"/>
          <w:sz w:val="24"/>
          <w:szCs w:val="24"/>
        </w:rPr>
        <w:t xml:space="preserve"> </w:t>
      </w:r>
      <w:r w:rsidRPr="00147758">
        <w:rPr>
          <w:rFonts w:ascii="Calibri"/>
          <w:sz w:val="24"/>
          <w:szCs w:val="24"/>
        </w:rPr>
        <w:t>ситуациях</w:t>
      </w:r>
      <w:r w:rsidRPr="00147758">
        <w:rPr>
          <w:rFonts w:ascii="Calibri"/>
          <w:sz w:val="24"/>
          <w:szCs w:val="24"/>
        </w:rPr>
        <w:t xml:space="preserve"> </w:t>
      </w:r>
      <w:r w:rsidRPr="00147758">
        <w:rPr>
          <w:rFonts w:ascii="Calibri"/>
          <w:sz w:val="24"/>
          <w:szCs w:val="24"/>
        </w:rPr>
        <w:t>в</w:t>
      </w:r>
      <w:r w:rsidRPr="00147758">
        <w:rPr>
          <w:rFonts w:ascii="Calibri"/>
          <w:sz w:val="24"/>
          <w:szCs w:val="24"/>
        </w:rPr>
        <w:t xml:space="preserve"> </w:t>
      </w:r>
      <w:r w:rsidRPr="00147758">
        <w:rPr>
          <w:rFonts w:ascii="Calibri"/>
          <w:sz w:val="24"/>
          <w:szCs w:val="24"/>
        </w:rPr>
        <w:t>семье</w:t>
      </w:r>
      <w:r w:rsidRPr="00147758">
        <w:rPr>
          <w:rFonts w:ascii="Calibri"/>
          <w:sz w:val="24"/>
          <w:szCs w:val="24"/>
        </w:rPr>
        <w:t xml:space="preserve"> </w:t>
      </w:r>
      <w:r w:rsidRPr="00147758">
        <w:rPr>
          <w:rFonts w:ascii="Calibri"/>
          <w:sz w:val="24"/>
          <w:szCs w:val="24"/>
        </w:rPr>
        <w:t>и</w:t>
      </w:r>
      <w:r w:rsidRPr="00147758">
        <w:rPr>
          <w:rFonts w:ascii="Calibri"/>
          <w:sz w:val="24"/>
          <w:szCs w:val="24"/>
        </w:rPr>
        <w:t xml:space="preserve"> </w:t>
      </w:r>
      <w:r w:rsidRPr="00147758">
        <w:rPr>
          <w:rFonts w:ascii="Calibri"/>
          <w:sz w:val="24"/>
          <w:szCs w:val="24"/>
        </w:rPr>
        <w:t>ДОУ</w:t>
      </w:r>
      <w:r w:rsidRPr="00147758">
        <w:rPr>
          <w:rFonts w:ascii="Calibri"/>
          <w:sz w:val="24"/>
          <w:szCs w:val="24"/>
        </w:rPr>
        <w:t>;</w:t>
      </w:r>
    </w:p>
    <w:p w:rsidR="00957A5C" w:rsidRPr="00147758" w:rsidRDefault="00957A5C" w:rsidP="00147758">
      <w:pPr>
        <w:pStyle w:val="a3"/>
        <w:jc w:val="both"/>
        <w:rPr>
          <w:rFonts w:ascii="Calibri"/>
          <w:sz w:val="24"/>
          <w:szCs w:val="24"/>
        </w:rPr>
      </w:pPr>
      <w:r w:rsidRPr="00147758">
        <w:rPr>
          <w:rFonts w:ascii="Calibri"/>
          <w:sz w:val="24"/>
          <w:szCs w:val="24"/>
        </w:rPr>
        <w:t xml:space="preserve">- </w:t>
      </w:r>
      <w:r w:rsidRPr="00147758">
        <w:rPr>
          <w:rFonts w:ascii="Calibri"/>
          <w:sz w:val="24"/>
          <w:szCs w:val="24"/>
        </w:rPr>
        <w:t>содействовать</w:t>
      </w:r>
      <w:r w:rsidRPr="00147758">
        <w:rPr>
          <w:rFonts w:ascii="Calibri"/>
          <w:sz w:val="24"/>
          <w:szCs w:val="24"/>
        </w:rPr>
        <w:t xml:space="preserve"> </w:t>
      </w:r>
      <w:r w:rsidRPr="00147758">
        <w:rPr>
          <w:rFonts w:ascii="Calibri"/>
          <w:sz w:val="24"/>
          <w:szCs w:val="24"/>
        </w:rPr>
        <w:t>пониманию</w:t>
      </w:r>
      <w:r w:rsidRPr="00147758">
        <w:rPr>
          <w:rFonts w:ascii="Calibri"/>
          <w:sz w:val="24"/>
          <w:szCs w:val="24"/>
        </w:rPr>
        <w:t xml:space="preserve"> </w:t>
      </w:r>
      <w:r w:rsidRPr="00147758">
        <w:rPr>
          <w:rFonts w:ascii="Calibri"/>
          <w:sz w:val="24"/>
          <w:szCs w:val="24"/>
        </w:rPr>
        <w:t>детьми</w:t>
      </w:r>
      <w:r w:rsidRPr="00147758">
        <w:rPr>
          <w:rFonts w:ascii="Calibri"/>
          <w:sz w:val="24"/>
          <w:szCs w:val="24"/>
        </w:rPr>
        <w:t xml:space="preserve"> </w:t>
      </w:r>
      <w:r w:rsidRPr="00147758">
        <w:rPr>
          <w:rFonts w:ascii="Calibri"/>
          <w:sz w:val="24"/>
          <w:szCs w:val="24"/>
        </w:rPr>
        <w:t>собственных</w:t>
      </w:r>
      <w:r w:rsidRPr="00147758">
        <w:rPr>
          <w:rFonts w:ascii="Calibri"/>
          <w:sz w:val="24"/>
          <w:szCs w:val="24"/>
        </w:rPr>
        <w:t xml:space="preserve"> </w:t>
      </w:r>
      <w:r w:rsidRPr="00147758">
        <w:rPr>
          <w:rFonts w:ascii="Calibri"/>
          <w:sz w:val="24"/>
          <w:szCs w:val="24"/>
        </w:rPr>
        <w:t>и</w:t>
      </w:r>
      <w:r w:rsidRPr="00147758">
        <w:rPr>
          <w:rFonts w:ascii="Calibri"/>
          <w:sz w:val="24"/>
          <w:szCs w:val="24"/>
        </w:rPr>
        <w:t xml:space="preserve"> </w:t>
      </w:r>
      <w:r w:rsidRPr="00147758">
        <w:rPr>
          <w:rFonts w:ascii="Calibri"/>
          <w:sz w:val="24"/>
          <w:szCs w:val="24"/>
        </w:rPr>
        <w:t>чужих</w:t>
      </w:r>
      <w:r w:rsidRPr="00147758">
        <w:rPr>
          <w:rFonts w:ascii="Calibri"/>
          <w:sz w:val="24"/>
          <w:szCs w:val="24"/>
        </w:rPr>
        <w:t xml:space="preserve"> </w:t>
      </w:r>
      <w:r w:rsidRPr="00147758">
        <w:rPr>
          <w:rFonts w:ascii="Calibri"/>
          <w:sz w:val="24"/>
          <w:szCs w:val="24"/>
        </w:rPr>
        <w:t>эмоциональных</w:t>
      </w:r>
      <w:r>
        <w:rPr>
          <w:rFonts w:ascii="Calibri"/>
          <w:sz w:val="24"/>
          <w:szCs w:val="24"/>
        </w:rPr>
        <w:t xml:space="preserve"> </w:t>
      </w:r>
      <w:r w:rsidRPr="00147758">
        <w:rPr>
          <w:rFonts w:ascii="Calibri"/>
          <w:sz w:val="24"/>
          <w:szCs w:val="24"/>
        </w:rPr>
        <w:t>состояний</w:t>
      </w:r>
      <w:r w:rsidRPr="00147758">
        <w:rPr>
          <w:rFonts w:ascii="Calibri"/>
          <w:sz w:val="24"/>
          <w:szCs w:val="24"/>
        </w:rPr>
        <w:t xml:space="preserve"> </w:t>
      </w:r>
      <w:r w:rsidRPr="00147758">
        <w:rPr>
          <w:rFonts w:ascii="Calibri"/>
          <w:sz w:val="24"/>
          <w:szCs w:val="24"/>
        </w:rPr>
        <w:t>и</w:t>
      </w:r>
      <w:r w:rsidRPr="00147758">
        <w:rPr>
          <w:rFonts w:ascii="Calibri"/>
          <w:sz w:val="24"/>
          <w:szCs w:val="24"/>
        </w:rPr>
        <w:t xml:space="preserve"> </w:t>
      </w:r>
      <w:r w:rsidRPr="00147758">
        <w:rPr>
          <w:rFonts w:ascii="Calibri"/>
          <w:sz w:val="24"/>
          <w:szCs w:val="24"/>
        </w:rPr>
        <w:t>переживаний</w:t>
      </w:r>
      <w:r w:rsidRPr="00147758">
        <w:rPr>
          <w:rFonts w:ascii="Calibri"/>
          <w:sz w:val="24"/>
          <w:szCs w:val="24"/>
        </w:rPr>
        <w:t xml:space="preserve">, </w:t>
      </w:r>
      <w:r w:rsidRPr="00147758">
        <w:rPr>
          <w:rFonts w:ascii="Calibri"/>
          <w:sz w:val="24"/>
          <w:szCs w:val="24"/>
        </w:rPr>
        <w:t>овладению</w:t>
      </w:r>
      <w:r w:rsidRPr="00147758">
        <w:rPr>
          <w:rFonts w:ascii="Calibri"/>
          <w:sz w:val="24"/>
          <w:szCs w:val="24"/>
        </w:rPr>
        <w:t xml:space="preserve"> </w:t>
      </w:r>
      <w:r w:rsidRPr="00147758">
        <w:rPr>
          <w:rFonts w:ascii="Calibri"/>
          <w:sz w:val="24"/>
          <w:szCs w:val="24"/>
        </w:rPr>
        <w:t>способами</w:t>
      </w:r>
      <w:r w:rsidRPr="00147758">
        <w:rPr>
          <w:rFonts w:ascii="Calibri"/>
          <w:sz w:val="24"/>
          <w:szCs w:val="24"/>
        </w:rPr>
        <w:t xml:space="preserve"> </w:t>
      </w:r>
      <w:r w:rsidRPr="00147758">
        <w:rPr>
          <w:rFonts w:ascii="Calibri"/>
          <w:sz w:val="24"/>
          <w:szCs w:val="24"/>
        </w:rPr>
        <w:t>эмпатийного</w:t>
      </w:r>
      <w:r w:rsidRPr="00147758">
        <w:rPr>
          <w:rFonts w:ascii="Calibri"/>
          <w:sz w:val="24"/>
          <w:szCs w:val="24"/>
        </w:rPr>
        <w:t xml:space="preserve"> </w:t>
      </w:r>
      <w:r w:rsidRPr="00147758">
        <w:rPr>
          <w:rFonts w:ascii="Calibri"/>
          <w:sz w:val="24"/>
          <w:szCs w:val="24"/>
        </w:rPr>
        <w:t>поведения</w:t>
      </w:r>
      <w:r w:rsidRPr="00147758">
        <w:rPr>
          <w:rFonts w:ascii="Calibri"/>
          <w:sz w:val="24"/>
          <w:szCs w:val="24"/>
        </w:rPr>
        <w:t xml:space="preserve"> </w:t>
      </w:r>
      <w:r w:rsidRPr="00147758">
        <w:rPr>
          <w:rFonts w:ascii="Calibri"/>
          <w:sz w:val="24"/>
          <w:szCs w:val="24"/>
        </w:rPr>
        <w:t>в</w:t>
      </w:r>
      <w:r>
        <w:rPr>
          <w:rFonts w:ascii="Calibri"/>
          <w:sz w:val="24"/>
          <w:szCs w:val="24"/>
        </w:rPr>
        <w:t xml:space="preserve"> </w:t>
      </w:r>
      <w:r w:rsidRPr="00147758">
        <w:rPr>
          <w:rFonts w:ascii="Calibri"/>
          <w:sz w:val="24"/>
          <w:szCs w:val="24"/>
        </w:rPr>
        <w:t>ответ</w:t>
      </w:r>
      <w:r w:rsidRPr="00147758">
        <w:rPr>
          <w:rFonts w:ascii="Calibri"/>
          <w:sz w:val="24"/>
          <w:szCs w:val="24"/>
        </w:rPr>
        <w:t xml:space="preserve"> </w:t>
      </w:r>
      <w:r w:rsidRPr="00147758">
        <w:rPr>
          <w:rFonts w:ascii="Calibri"/>
          <w:sz w:val="24"/>
          <w:szCs w:val="24"/>
        </w:rPr>
        <w:t>на</w:t>
      </w:r>
      <w:r w:rsidRPr="00147758">
        <w:rPr>
          <w:rFonts w:ascii="Calibri"/>
          <w:sz w:val="24"/>
          <w:szCs w:val="24"/>
        </w:rPr>
        <w:t xml:space="preserve"> </w:t>
      </w:r>
      <w:r w:rsidRPr="00147758">
        <w:rPr>
          <w:rFonts w:ascii="Calibri"/>
          <w:sz w:val="24"/>
          <w:szCs w:val="24"/>
        </w:rPr>
        <w:t>разнообразные</w:t>
      </w:r>
      <w:r w:rsidRPr="00147758">
        <w:rPr>
          <w:rFonts w:ascii="Calibri"/>
          <w:sz w:val="24"/>
          <w:szCs w:val="24"/>
        </w:rPr>
        <w:t xml:space="preserve"> </w:t>
      </w:r>
      <w:r w:rsidRPr="00147758">
        <w:rPr>
          <w:rFonts w:ascii="Calibri"/>
          <w:sz w:val="24"/>
          <w:szCs w:val="24"/>
        </w:rPr>
        <w:t>эмоциональные</w:t>
      </w:r>
      <w:r w:rsidRPr="00147758">
        <w:rPr>
          <w:rFonts w:ascii="Calibri"/>
          <w:sz w:val="24"/>
          <w:szCs w:val="24"/>
        </w:rPr>
        <w:t xml:space="preserve"> </w:t>
      </w:r>
      <w:r w:rsidRPr="00147758">
        <w:rPr>
          <w:rFonts w:ascii="Calibri"/>
          <w:sz w:val="24"/>
          <w:szCs w:val="24"/>
        </w:rPr>
        <w:t>проявления</w:t>
      </w:r>
      <w:r w:rsidRPr="00147758">
        <w:rPr>
          <w:rFonts w:ascii="Calibri"/>
          <w:sz w:val="24"/>
          <w:szCs w:val="24"/>
        </w:rPr>
        <w:t xml:space="preserve"> </w:t>
      </w:r>
      <w:r w:rsidRPr="00147758">
        <w:rPr>
          <w:rFonts w:ascii="Calibri"/>
          <w:sz w:val="24"/>
          <w:szCs w:val="24"/>
        </w:rPr>
        <w:t>сверстников</w:t>
      </w:r>
      <w:r w:rsidRPr="00147758">
        <w:rPr>
          <w:rFonts w:ascii="Calibri"/>
          <w:sz w:val="24"/>
          <w:szCs w:val="24"/>
        </w:rPr>
        <w:t xml:space="preserve"> </w:t>
      </w:r>
      <w:r w:rsidRPr="00147758">
        <w:rPr>
          <w:rFonts w:ascii="Calibri"/>
          <w:sz w:val="24"/>
          <w:szCs w:val="24"/>
        </w:rPr>
        <w:t>и</w:t>
      </w:r>
      <w:r w:rsidRPr="00147758">
        <w:rPr>
          <w:rFonts w:ascii="Calibri"/>
          <w:sz w:val="24"/>
          <w:szCs w:val="24"/>
        </w:rPr>
        <w:t xml:space="preserve"> </w:t>
      </w:r>
      <w:r w:rsidRPr="00147758">
        <w:rPr>
          <w:rFonts w:ascii="Calibri"/>
          <w:sz w:val="24"/>
          <w:szCs w:val="24"/>
        </w:rPr>
        <w:t>взрослых</w:t>
      </w:r>
      <w:r w:rsidRPr="00147758">
        <w:rPr>
          <w:rFonts w:ascii="Calibri"/>
          <w:sz w:val="24"/>
          <w:szCs w:val="24"/>
        </w:rPr>
        <w:t>;</w:t>
      </w:r>
    </w:p>
    <w:p w:rsidR="00957A5C" w:rsidRPr="00147758" w:rsidRDefault="00957A5C" w:rsidP="00147758">
      <w:pPr>
        <w:pStyle w:val="a3"/>
        <w:jc w:val="both"/>
        <w:rPr>
          <w:rFonts w:ascii="Calibri"/>
          <w:sz w:val="24"/>
          <w:szCs w:val="24"/>
        </w:rPr>
      </w:pPr>
      <w:r w:rsidRPr="00147758">
        <w:rPr>
          <w:rFonts w:ascii="Calibri"/>
          <w:sz w:val="24"/>
          <w:szCs w:val="24"/>
        </w:rPr>
        <w:t xml:space="preserve">- </w:t>
      </w:r>
      <w:r w:rsidRPr="00147758">
        <w:rPr>
          <w:rFonts w:ascii="Calibri"/>
          <w:sz w:val="24"/>
          <w:szCs w:val="24"/>
        </w:rPr>
        <w:t>поддерживать</w:t>
      </w:r>
      <w:r w:rsidRPr="00147758">
        <w:rPr>
          <w:rFonts w:ascii="Calibri"/>
          <w:sz w:val="24"/>
          <w:szCs w:val="24"/>
        </w:rPr>
        <w:t xml:space="preserve"> </w:t>
      </w:r>
      <w:r w:rsidRPr="00147758">
        <w:rPr>
          <w:rFonts w:ascii="Calibri"/>
          <w:sz w:val="24"/>
          <w:szCs w:val="24"/>
        </w:rPr>
        <w:t>интерес</w:t>
      </w:r>
      <w:r w:rsidRPr="00147758">
        <w:rPr>
          <w:rFonts w:ascii="Calibri"/>
          <w:sz w:val="24"/>
          <w:szCs w:val="24"/>
        </w:rPr>
        <w:t xml:space="preserve"> </w:t>
      </w:r>
      <w:r w:rsidRPr="00147758">
        <w:rPr>
          <w:rFonts w:ascii="Calibri"/>
          <w:sz w:val="24"/>
          <w:szCs w:val="24"/>
        </w:rPr>
        <w:t>детей</w:t>
      </w:r>
      <w:r w:rsidRPr="00147758">
        <w:rPr>
          <w:rFonts w:ascii="Calibri"/>
          <w:sz w:val="24"/>
          <w:szCs w:val="24"/>
        </w:rPr>
        <w:t xml:space="preserve"> </w:t>
      </w:r>
      <w:r w:rsidRPr="00147758">
        <w:rPr>
          <w:rFonts w:ascii="Calibri"/>
          <w:sz w:val="24"/>
          <w:szCs w:val="24"/>
        </w:rPr>
        <w:t>к</w:t>
      </w:r>
      <w:r w:rsidRPr="00147758">
        <w:rPr>
          <w:rFonts w:ascii="Calibri"/>
          <w:sz w:val="24"/>
          <w:szCs w:val="24"/>
        </w:rPr>
        <w:t xml:space="preserve"> </w:t>
      </w:r>
      <w:r w:rsidRPr="00147758">
        <w:rPr>
          <w:rFonts w:ascii="Calibri"/>
          <w:sz w:val="24"/>
          <w:szCs w:val="24"/>
        </w:rPr>
        <w:t>отношениям</w:t>
      </w:r>
      <w:r w:rsidRPr="00147758">
        <w:rPr>
          <w:rFonts w:ascii="Calibri"/>
          <w:sz w:val="24"/>
          <w:szCs w:val="24"/>
        </w:rPr>
        <w:t xml:space="preserve"> </w:t>
      </w:r>
      <w:r w:rsidRPr="00147758">
        <w:rPr>
          <w:rFonts w:ascii="Calibri"/>
          <w:sz w:val="24"/>
          <w:szCs w:val="24"/>
        </w:rPr>
        <w:t>и</w:t>
      </w:r>
      <w:r w:rsidRPr="00147758">
        <w:rPr>
          <w:rFonts w:ascii="Calibri"/>
          <w:sz w:val="24"/>
          <w:szCs w:val="24"/>
        </w:rPr>
        <w:t xml:space="preserve"> </w:t>
      </w:r>
      <w:r w:rsidRPr="00147758">
        <w:rPr>
          <w:rFonts w:ascii="Calibri"/>
          <w:sz w:val="24"/>
          <w:szCs w:val="24"/>
        </w:rPr>
        <w:t>событиям</w:t>
      </w:r>
      <w:r w:rsidRPr="00147758">
        <w:rPr>
          <w:rFonts w:ascii="Calibri"/>
          <w:sz w:val="24"/>
          <w:szCs w:val="24"/>
        </w:rPr>
        <w:t xml:space="preserve"> </w:t>
      </w:r>
      <w:r w:rsidRPr="00147758">
        <w:rPr>
          <w:rFonts w:ascii="Calibri"/>
          <w:sz w:val="24"/>
          <w:szCs w:val="24"/>
        </w:rPr>
        <w:t>в</w:t>
      </w:r>
      <w:r w:rsidRPr="00147758">
        <w:rPr>
          <w:rFonts w:ascii="Calibri"/>
          <w:sz w:val="24"/>
          <w:szCs w:val="24"/>
        </w:rPr>
        <w:t xml:space="preserve"> </w:t>
      </w:r>
      <w:r w:rsidRPr="00147758">
        <w:rPr>
          <w:rFonts w:ascii="Calibri"/>
          <w:sz w:val="24"/>
          <w:szCs w:val="24"/>
        </w:rPr>
        <w:t>коллективе</w:t>
      </w:r>
      <w:r>
        <w:rPr>
          <w:rFonts w:ascii="Calibri"/>
          <w:sz w:val="24"/>
          <w:szCs w:val="24"/>
        </w:rPr>
        <w:t xml:space="preserve">, </w:t>
      </w:r>
      <w:r w:rsidRPr="00147758">
        <w:rPr>
          <w:rFonts w:ascii="Calibri"/>
          <w:sz w:val="24"/>
          <w:szCs w:val="24"/>
        </w:rPr>
        <w:t>согласованию</w:t>
      </w:r>
      <w:r w:rsidRPr="00147758">
        <w:rPr>
          <w:rFonts w:ascii="Calibri"/>
          <w:sz w:val="24"/>
          <w:szCs w:val="24"/>
        </w:rPr>
        <w:t xml:space="preserve"> </w:t>
      </w:r>
      <w:r w:rsidRPr="00147758">
        <w:rPr>
          <w:rFonts w:ascii="Calibri"/>
          <w:sz w:val="24"/>
          <w:szCs w:val="24"/>
        </w:rPr>
        <w:t>действий</w:t>
      </w:r>
      <w:r w:rsidRPr="00147758">
        <w:rPr>
          <w:rFonts w:ascii="Calibri"/>
          <w:sz w:val="24"/>
          <w:szCs w:val="24"/>
        </w:rPr>
        <w:t xml:space="preserve"> </w:t>
      </w:r>
      <w:r w:rsidRPr="00147758">
        <w:rPr>
          <w:rFonts w:ascii="Calibri"/>
          <w:sz w:val="24"/>
          <w:szCs w:val="24"/>
        </w:rPr>
        <w:t>между</w:t>
      </w:r>
      <w:r w:rsidRPr="00147758">
        <w:rPr>
          <w:rFonts w:ascii="Calibri"/>
          <w:sz w:val="24"/>
          <w:szCs w:val="24"/>
        </w:rPr>
        <w:t xml:space="preserve"> </w:t>
      </w:r>
      <w:r w:rsidRPr="00147758">
        <w:rPr>
          <w:rFonts w:ascii="Calibri"/>
          <w:sz w:val="24"/>
          <w:szCs w:val="24"/>
        </w:rPr>
        <w:t>собой</w:t>
      </w:r>
      <w:r w:rsidRPr="00147758">
        <w:rPr>
          <w:rFonts w:ascii="Calibri"/>
          <w:sz w:val="24"/>
          <w:szCs w:val="24"/>
        </w:rPr>
        <w:t xml:space="preserve"> </w:t>
      </w:r>
      <w:r w:rsidRPr="00147758">
        <w:rPr>
          <w:rFonts w:ascii="Calibri"/>
          <w:sz w:val="24"/>
          <w:szCs w:val="24"/>
        </w:rPr>
        <w:t>и</w:t>
      </w:r>
      <w:r w:rsidRPr="00147758">
        <w:rPr>
          <w:rFonts w:ascii="Calibri"/>
          <w:sz w:val="24"/>
          <w:szCs w:val="24"/>
        </w:rPr>
        <w:t xml:space="preserve"> </w:t>
      </w:r>
      <w:r w:rsidRPr="00147758">
        <w:rPr>
          <w:rFonts w:ascii="Calibri"/>
          <w:sz w:val="24"/>
          <w:szCs w:val="24"/>
        </w:rPr>
        <w:t>заинтересованности</w:t>
      </w:r>
      <w:r w:rsidRPr="00147758">
        <w:rPr>
          <w:rFonts w:ascii="Calibri"/>
          <w:sz w:val="24"/>
          <w:szCs w:val="24"/>
        </w:rPr>
        <w:t xml:space="preserve"> </w:t>
      </w:r>
      <w:r w:rsidRPr="00147758">
        <w:rPr>
          <w:rFonts w:ascii="Calibri"/>
          <w:sz w:val="24"/>
          <w:szCs w:val="24"/>
        </w:rPr>
        <w:t>в</w:t>
      </w:r>
      <w:r w:rsidRPr="00147758">
        <w:rPr>
          <w:rFonts w:ascii="Calibri"/>
          <w:sz w:val="24"/>
          <w:szCs w:val="24"/>
        </w:rPr>
        <w:t xml:space="preserve"> </w:t>
      </w:r>
      <w:r w:rsidRPr="00147758">
        <w:rPr>
          <w:rFonts w:ascii="Calibri"/>
          <w:sz w:val="24"/>
          <w:szCs w:val="24"/>
        </w:rPr>
        <w:t>общем</w:t>
      </w:r>
      <w:r w:rsidRPr="00147758">
        <w:rPr>
          <w:rFonts w:ascii="Calibri"/>
          <w:sz w:val="24"/>
          <w:szCs w:val="24"/>
        </w:rPr>
        <w:t xml:space="preserve"> </w:t>
      </w:r>
      <w:r w:rsidRPr="00147758">
        <w:rPr>
          <w:rFonts w:ascii="Calibri"/>
          <w:sz w:val="24"/>
          <w:szCs w:val="24"/>
        </w:rPr>
        <w:t>результате</w:t>
      </w:r>
      <w:r>
        <w:rPr>
          <w:rFonts w:ascii="Calibri"/>
          <w:sz w:val="24"/>
          <w:szCs w:val="24"/>
        </w:rPr>
        <w:t xml:space="preserve"> </w:t>
      </w:r>
      <w:r w:rsidRPr="00147758">
        <w:rPr>
          <w:rFonts w:ascii="Calibri"/>
          <w:sz w:val="24"/>
          <w:szCs w:val="24"/>
        </w:rPr>
        <w:t>совместной</w:t>
      </w:r>
      <w:r w:rsidRPr="00147758">
        <w:rPr>
          <w:rFonts w:ascii="Calibri"/>
          <w:sz w:val="24"/>
          <w:szCs w:val="24"/>
        </w:rPr>
        <w:t xml:space="preserve"> </w:t>
      </w:r>
      <w:r w:rsidRPr="00147758">
        <w:rPr>
          <w:rFonts w:ascii="Calibri"/>
          <w:sz w:val="24"/>
          <w:szCs w:val="24"/>
        </w:rPr>
        <w:t>деятельности</w:t>
      </w:r>
      <w:r w:rsidRPr="00147758">
        <w:rPr>
          <w:rFonts w:ascii="Calibri"/>
          <w:sz w:val="24"/>
          <w:szCs w:val="24"/>
        </w:rPr>
        <w:t>;</w:t>
      </w:r>
    </w:p>
    <w:p w:rsidR="00957A5C" w:rsidRDefault="00957A5C" w:rsidP="00147758">
      <w:pPr>
        <w:pStyle w:val="a3"/>
        <w:jc w:val="both"/>
        <w:rPr>
          <w:rFonts w:ascii="Calibri"/>
          <w:sz w:val="24"/>
          <w:szCs w:val="24"/>
        </w:rPr>
      </w:pPr>
      <w:r w:rsidRPr="00147758">
        <w:rPr>
          <w:rFonts w:ascii="Calibri"/>
          <w:sz w:val="24"/>
          <w:szCs w:val="24"/>
        </w:rPr>
        <w:lastRenderedPageBreak/>
        <w:t xml:space="preserve">- </w:t>
      </w:r>
      <w:r w:rsidRPr="00147758">
        <w:rPr>
          <w:rFonts w:ascii="Calibri"/>
          <w:sz w:val="24"/>
          <w:szCs w:val="24"/>
        </w:rPr>
        <w:t>обеспечивать</w:t>
      </w:r>
      <w:r w:rsidRPr="00147758">
        <w:rPr>
          <w:rFonts w:ascii="Calibri"/>
          <w:sz w:val="24"/>
          <w:szCs w:val="24"/>
        </w:rPr>
        <w:t xml:space="preserve"> </w:t>
      </w:r>
      <w:r w:rsidRPr="00147758">
        <w:rPr>
          <w:rFonts w:ascii="Calibri"/>
          <w:sz w:val="24"/>
          <w:szCs w:val="24"/>
        </w:rPr>
        <w:t>умение</w:t>
      </w:r>
      <w:r w:rsidRPr="00147758">
        <w:rPr>
          <w:rFonts w:ascii="Calibri"/>
          <w:sz w:val="24"/>
          <w:szCs w:val="24"/>
        </w:rPr>
        <w:t xml:space="preserve"> </w:t>
      </w:r>
      <w:r w:rsidRPr="00147758">
        <w:rPr>
          <w:rFonts w:ascii="Calibri"/>
          <w:sz w:val="24"/>
          <w:szCs w:val="24"/>
        </w:rPr>
        <w:t>детей</w:t>
      </w:r>
      <w:r w:rsidRPr="00147758">
        <w:rPr>
          <w:rFonts w:ascii="Calibri"/>
          <w:sz w:val="24"/>
          <w:szCs w:val="24"/>
        </w:rPr>
        <w:t xml:space="preserve"> </w:t>
      </w:r>
      <w:r w:rsidRPr="00147758">
        <w:rPr>
          <w:rFonts w:ascii="Calibri"/>
          <w:sz w:val="24"/>
          <w:szCs w:val="24"/>
        </w:rPr>
        <w:t>вырабатывать</w:t>
      </w:r>
      <w:r w:rsidRPr="00147758">
        <w:rPr>
          <w:rFonts w:ascii="Calibri"/>
          <w:sz w:val="24"/>
          <w:szCs w:val="24"/>
        </w:rPr>
        <w:t xml:space="preserve"> </w:t>
      </w:r>
      <w:r w:rsidRPr="00147758">
        <w:rPr>
          <w:rFonts w:ascii="Calibri"/>
          <w:sz w:val="24"/>
          <w:szCs w:val="24"/>
        </w:rPr>
        <w:t>и</w:t>
      </w:r>
      <w:r w:rsidRPr="00147758">
        <w:rPr>
          <w:rFonts w:ascii="Calibri"/>
          <w:sz w:val="24"/>
          <w:szCs w:val="24"/>
        </w:rPr>
        <w:t xml:space="preserve"> </w:t>
      </w:r>
      <w:r w:rsidRPr="00147758">
        <w:rPr>
          <w:rFonts w:ascii="Calibri"/>
          <w:sz w:val="24"/>
          <w:szCs w:val="24"/>
        </w:rPr>
        <w:t>принимать</w:t>
      </w:r>
      <w:r w:rsidRPr="00147758">
        <w:rPr>
          <w:rFonts w:ascii="Calibri"/>
          <w:sz w:val="24"/>
          <w:szCs w:val="24"/>
        </w:rPr>
        <w:t xml:space="preserve"> </w:t>
      </w:r>
      <w:r w:rsidRPr="00147758">
        <w:rPr>
          <w:rFonts w:ascii="Calibri"/>
          <w:sz w:val="24"/>
          <w:szCs w:val="24"/>
        </w:rPr>
        <w:t>правила</w:t>
      </w:r>
      <w:r>
        <w:rPr>
          <w:rFonts w:ascii="Calibri"/>
          <w:sz w:val="24"/>
          <w:szCs w:val="24"/>
        </w:rPr>
        <w:t xml:space="preserve"> </w:t>
      </w:r>
      <w:r w:rsidRPr="00147758">
        <w:rPr>
          <w:rFonts w:ascii="Calibri"/>
          <w:sz w:val="24"/>
          <w:szCs w:val="24"/>
        </w:rPr>
        <w:t>взаимодействия</w:t>
      </w:r>
      <w:r w:rsidRPr="00147758">
        <w:rPr>
          <w:rFonts w:ascii="Calibri"/>
          <w:sz w:val="24"/>
          <w:szCs w:val="24"/>
        </w:rPr>
        <w:t xml:space="preserve"> </w:t>
      </w:r>
      <w:r w:rsidRPr="00147758">
        <w:rPr>
          <w:rFonts w:ascii="Calibri"/>
          <w:sz w:val="24"/>
          <w:szCs w:val="24"/>
        </w:rPr>
        <w:t>в</w:t>
      </w:r>
      <w:r w:rsidRPr="00147758">
        <w:rPr>
          <w:rFonts w:ascii="Calibri"/>
          <w:sz w:val="24"/>
          <w:szCs w:val="24"/>
        </w:rPr>
        <w:t xml:space="preserve"> </w:t>
      </w:r>
      <w:r w:rsidRPr="00147758">
        <w:rPr>
          <w:rFonts w:ascii="Calibri"/>
          <w:sz w:val="24"/>
          <w:szCs w:val="24"/>
        </w:rPr>
        <w:t>группе</w:t>
      </w:r>
      <w:r w:rsidRPr="00147758">
        <w:rPr>
          <w:rFonts w:ascii="Calibri"/>
          <w:sz w:val="24"/>
          <w:szCs w:val="24"/>
        </w:rPr>
        <w:t xml:space="preserve">, </w:t>
      </w:r>
      <w:r w:rsidRPr="00147758">
        <w:rPr>
          <w:rFonts w:ascii="Calibri"/>
          <w:sz w:val="24"/>
          <w:szCs w:val="24"/>
        </w:rPr>
        <w:t>понимание</w:t>
      </w:r>
      <w:r w:rsidRPr="00147758">
        <w:rPr>
          <w:rFonts w:ascii="Calibri"/>
          <w:sz w:val="24"/>
          <w:szCs w:val="24"/>
        </w:rPr>
        <w:t xml:space="preserve"> </w:t>
      </w:r>
      <w:r w:rsidRPr="00147758">
        <w:rPr>
          <w:rFonts w:ascii="Calibri"/>
          <w:sz w:val="24"/>
          <w:szCs w:val="24"/>
        </w:rPr>
        <w:t>детьми</w:t>
      </w:r>
      <w:r w:rsidRPr="00147758">
        <w:rPr>
          <w:rFonts w:ascii="Calibri"/>
          <w:sz w:val="24"/>
          <w:szCs w:val="24"/>
        </w:rPr>
        <w:t xml:space="preserve"> </w:t>
      </w:r>
      <w:r w:rsidRPr="00147758">
        <w:rPr>
          <w:rFonts w:ascii="Calibri"/>
          <w:sz w:val="24"/>
          <w:szCs w:val="24"/>
        </w:rPr>
        <w:t>последствий</w:t>
      </w:r>
      <w:r w:rsidRPr="00147758">
        <w:rPr>
          <w:rFonts w:ascii="Calibri"/>
          <w:sz w:val="24"/>
          <w:szCs w:val="24"/>
        </w:rPr>
        <w:t xml:space="preserve"> </w:t>
      </w:r>
      <w:r w:rsidRPr="00147758">
        <w:rPr>
          <w:rFonts w:ascii="Calibri"/>
          <w:sz w:val="24"/>
          <w:szCs w:val="24"/>
        </w:rPr>
        <w:t>несоблюдения</w:t>
      </w:r>
      <w:r>
        <w:rPr>
          <w:rFonts w:ascii="Calibri"/>
          <w:sz w:val="24"/>
          <w:szCs w:val="24"/>
        </w:rPr>
        <w:t xml:space="preserve"> </w:t>
      </w:r>
      <w:r w:rsidRPr="00147758">
        <w:rPr>
          <w:rFonts w:ascii="Calibri"/>
          <w:sz w:val="24"/>
          <w:szCs w:val="24"/>
        </w:rPr>
        <w:t>принятых</w:t>
      </w:r>
      <w:r w:rsidRPr="00147758">
        <w:rPr>
          <w:rFonts w:ascii="Calibri"/>
          <w:sz w:val="24"/>
          <w:szCs w:val="24"/>
        </w:rPr>
        <w:t xml:space="preserve"> </w:t>
      </w:r>
      <w:r w:rsidRPr="00147758">
        <w:rPr>
          <w:rFonts w:ascii="Calibri"/>
          <w:sz w:val="24"/>
          <w:szCs w:val="24"/>
        </w:rPr>
        <w:t>правил</w:t>
      </w:r>
      <w:r w:rsidRPr="00147758">
        <w:rPr>
          <w:rFonts w:ascii="Calibri"/>
          <w:sz w:val="24"/>
          <w:szCs w:val="24"/>
        </w:rPr>
        <w:t>;</w:t>
      </w:r>
    </w:p>
    <w:p w:rsidR="00957A5C" w:rsidRPr="004C7F23" w:rsidRDefault="00957A5C" w:rsidP="004C7F23">
      <w:pPr>
        <w:pStyle w:val="a3"/>
        <w:jc w:val="both"/>
        <w:rPr>
          <w:rFonts w:ascii="Calibri"/>
          <w:sz w:val="24"/>
          <w:szCs w:val="24"/>
        </w:rPr>
      </w:pPr>
      <w:r w:rsidRPr="004C7F23">
        <w:rPr>
          <w:rFonts w:ascii="Calibri"/>
          <w:sz w:val="24"/>
          <w:szCs w:val="24"/>
        </w:rPr>
        <w:t xml:space="preserve">- </w:t>
      </w:r>
      <w:r w:rsidRPr="004C7F23">
        <w:rPr>
          <w:rFonts w:ascii="Calibri"/>
          <w:sz w:val="24"/>
          <w:szCs w:val="24"/>
        </w:rPr>
        <w:t>расширять</w:t>
      </w:r>
      <w:r w:rsidRPr="004C7F23">
        <w:rPr>
          <w:rFonts w:ascii="Calibri"/>
          <w:sz w:val="24"/>
          <w:szCs w:val="24"/>
        </w:rPr>
        <w:t xml:space="preserve"> </w:t>
      </w:r>
      <w:r w:rsidRPr="004C7F23">
        <w:rPr>
          <w:rFonts w:ascii="Calibri"/>
          <w:sz w:val="24"/>
          <w:szCs w:val="24"/>
        </w:rPr>
        <w:t>представления</w:t>
      </w:r>
      <w:r w:rsidRPr="004C7F23">
        <w:rPr>
          <w:rFonts w:ascii="Calibri"/>
          <w:sz w:val="24"/>
          <w:szCs w:val="24"/>
        </w:rPr>
        <w:t xml:space="preserve"> </w:t>
      </w:r>
      <w:r w:rsidRPr="004C7F23">
        <w:rPr>
          <w:rFonts w:ascii="Calibri"/>
          <w:sz w:val="24"/>
          <w:szCs w:val="24"/>
        </w:rPr>
        <w:t>о</w:t>
      </w:r>
      <w:r w:rsidRPr="004C7F23">
        <w:rPr>
          <w:rFonts w:ascii="Calibri"/>
          <w:sz w:val="24"/>
          <w:szCs w:val="24"/>
        </w:rPr>
        <w:t xml:space="preserve"> </w:t>
      </w:r>
      <w:r w:rsidRPr="004C7F23">
        <w:rPr>
          <w:rFonts w:ascii="Calibri"/>
          <w:sz w:val="24"/>
          <w:szCs w:val="24"/>
        </w:rPr>
        <w:t>правилах</w:t>
      </w:r>
      <w:r w:rsidRPr="004C7F23">
        <w:rPr>
          <w:rFonts w:ascii="Calibri"/>
          <w:sz w:val="24"/>
          <w:szCs w:val="24"/>
        </w:rPr>
        <w:t xml:space="preserve"> </w:t>
      </w:r>
      <w:r w:rsidRPr="004C7F23">
        <w:rPr>
          <w:rFonts w:ascii="Calibri"/>
          <w:sz w:val="24"/>
          <w:szCs w:val="24"/>
        </w:rPr>
        <w:t>поведения</w:t>
      </w:r>
      <w:r w:rsidRPr="004C7F23">
        <w:rPr>
          <w:rFonts w:ascii="Calibri"/>
          <w:sz w:val="24"/>
          <w:szCs w:val="24"/>
        </w:rPr>
        <w:t xml:space="preserve"> </w:t>
      </w:r>
      <w:r w:rsidRPr="004C7F23">
        <w:rPr>
          <w:rFonts w:ascii="Calibri"/>
          <w:sz w:val="24"/>
          <w:szCs w:val="24"/>
        </w:rPr>
        <w:t>в</w:t>
      </w:r>
      <w:r w:rsidRPr="004C7F23">
        <w:rPr>
          <w:rFonts w:ascii="Calibri"/>
          <w:sz w:val="24"/>
          <w:szCs w:val="24"/>
        </w:rPr>
        <w:t xml:space="preserve"> </w:t>
      </w:r>
      <w:r w:rsidRPr="004C7F23">
        <w:rPr>
          <w:rFonts w:ascii="Calibri"/>
          <w:sz w:val="24"/>
          <w:szCs w:val="24"/>
        </w:rPr>
        <w:t>общественных</w:t>
      </w:r>
      <w:r>
        <w:rPr>
          <w:rFonts w:ascii="Calibri"/>
          <w:sz w:val="24"/>
          <w:szCs w:val="24"/>
        </w:rPr>
        <w:t xml:space="preserve"> </w:t>
      </w:r>
      <w:r w:rsidRPr="004C7F23">
        <w:rPr>
          <w:rFonts w:ascii="Calibri"/>
          <w:sz w:val="24"/>
          <w:szCs w:val="24"/>
        </w:rPr>
        <w:t>местах</w:t>
      </w:r>
      <w:r w:rsidRPr="004C7F23">
        <w:rPr>
          <w:rFonts w:ascii="Calibri"/>
          <w:sz w:val="24"/>
          <w:szCs w:val="24"/>
        </w:rPr>
        <w:t xml:space="preserve">; </w:t>
      </w:r>
      <w:r w:rsidRPr="004C7F23">
        <w:rPr>
          <w:rFonts w:ascii="Calibri"/>
          <w:sz w:val="24"/>
          <w:szCs w:val="24"/>
        </w:rPr>
        <w:t>об</w:t>
      </w:r>
      <w:r w:rsidRPr="004C7F23">
        <w:rPr>
          <w:rFonts w:ascii="Calibri"/>
          <w:sz w:val="24"/>
          <w:szCs w:val="24"/>
        </w:rPr>
        <w:t xml:space="preserve"> </w:t>
      </w:r>
      <w:r w:rsidRPr="004C7F23">
        <w:rPr>
          <w:rFonts w:ascii="Calibri"/>
          <w:sz w:val="24"/>
          <w:szCs w:val="24"/>
        </w:rPr>
        <w:t>обязанностях</w:t>
      </w:r>
      <w:r w:rsidRPr="004C7F23">
        <w:rPr>
          <w:rFonts w:ascii="Calibri"/>
          <w:sz w:val="24"/>
          <w:szCs w:val="24"/>
        </w:rPr>
        <w:t xml:space="preserve"> </w:t>
      </w:r>
      <w:r w:rsidRPr="004C7F23">
        <w:rPr>
          <w:rFonts w:ascii="Calibri"/>
          <w:sz w:val="24"/>
          <w:szCs w:val="24"/>
        </w:rPr>
        <w:t>в</w:t>
      </w:r>
      <w:r w:rsidRPr="004C7F23">
        <w:rPr>
          <w:rFonts w:ascii="Calibri"/>
          <w:sz w:val="24"/>
          <w:szCs w:val="24"/>
        </w:rPr>
        <w:t xml:space="preserve"> </w:t>
      </w:r>
      <w:r w:rsidRPr="004C7F23">
        <w:rPr>
          <w:rFonts w:ascii="Calibri"/>
          <w:sz w:val="24"/>
          <w:szCs w:val="24"/>
        </w:rPr>
        <w:t>группе</w:t>
      </w:r>
      <w:r w:rsidRPr="004C7F23">
        <w:rPr>
          <w:rFonts w:ascii="Calibri"/>
          <w:sz w:val="24"/>
          <w:szCs w:val="24"/>
        </w:rPr>
        <w:t>;</w:t>
      </w:r>
    </w:p>
    <w:p w:rsidR="00957A5C" w:rsidRPr="004C7F23" w:rsidRDefault="00957A5C" w:rsidP="004C7F23">
      <w:pPr>
        <w:pStyle w:val="a3"/>
        <w:jc w:val="both"/>
        <w:rPr>
          <w:rFonts w:ascii="Calibri"/>
          <w:i/>
          <w:sz w:val="24"/>
          <w:szCs w:val="24"/>
        </w:rPr>
      </w:pPr>
      <w:r w:rsidRPr="004C7F23">
        <w:rPr>
          <w:rFonts w:ascii="Calibri"/>
          <w:i/>
          <w:sz w:val="24"/>
          <w:szCs w:val="24"/>
        </w:rPr>
        <w:t xml:space="preserve">2) </w:t>
      </w:r>
      <w:r w:rsidRPr="004C7F23">
        <w:rPr>
          <w:rFonts w:ascii="Calibri"/>
          <w:i/>
          <w:sz w:val="24"/>
          <w:szCs w:val="24"/>
        </w:rPr>
        <w:t>в</w:t>
      </w:r>
      <w:r w:rsidRPr="004C7F23">
        <w:rPr>
          <w:rFonts w:ascii="Calibri"/>
          <w:i/>
          <w:sz w:val="24"/>
          <w:szCs w:val="24"/>
        </w:rPr>
        <w:t xml:space="preserve"> </w:t>
      </w:r>
      <w:r w:rsidRPr="004C7F23">
        <w:rPr>
          <w:rFonts w:ascii="Calibri"/>
          <w:i/>
          <w:sz w:val="24"/>
          <w:szCs w:val="24"/>
        </w:rPr>
        <w:t>области</w:t>
      </w:r>
      <w:r w:rsidRPr="004C7F23">
        <w:rPr>
          <w:rFonts w:ascii="Calibri"/>
          <w:i/>
          <w:sz w:val="24"/>
          <w:szCs w:val="24"/>
        </w:rPr>
        <w:t xml:space="preserve"> </w:t>
      </w:r>
      <w:r w:rsidRPr="004C7F23">
        <w:rPr>
          <w:rFonts w:ascii="Calibri"/>
          <w:i/>
          <w:sz w:val="24"/>
          <w:szCs w:val="24"/>
        </w:rPr>
        <w:t>формирования</w:t>
      </w:r>
      <w:r w:rsidRPr="004C7F23">
        <w:rPr>
          <w:rFonts w:ascii="Calibri"/>
          <w:i/>
          <w:sz w:val="24"/>
          <w:szCs w:val="24"/>
        </w:rPr>
        <w:t xml:space="preserve"> </w:t>
      </w:r>
      <w:r w:rsidRPr="004C7F23">
        <w:rPr>
          <w:rFonts w:ascii="Calibri"/>
          <w:i/>
          <w:sz w:val="24"/>
          <w:szCs w:val="24"/>
        </w:rPr>
        <w:t>основ</w:t>
      </w:r>
      <w:r w:rsidRPr="004C7F23">
        <w:rPr>
          <w:rFonts w:ascii="Calibri"/>
          <w:i/>
          <w:sz w:val="24"/>
          <w:szCs w:val="24"/>
        </w:rPr>
        <w:t xml:space="preserve"> </w:t>
      </w:r>
      <w:r w:rsidRPr="004C7F23">
        <w:rPr>
          <w:rFonts w:ascii="Calibri"/>
          <w:i/>
          <w:sz w:val="24"/>
          <w:szCs w:val="24"/>
        </w:rPr>
        <w:t>гражданственности</w:t>
      </w:r>
      <w:r w:rsidRPr="004C7F23">
        <w:rPr>
          <w:rFonts w:ascii="Calibri"/>
          <w:i/>
          <w:sz w:val="24"/>
          <w:szCs w:val="24"/>
        </w:rPr>
        <w:t xml:space="preserve"> </w:t>
      </w:r>
      <w:r w:rsidRPr="004C7F23">
        <w:rPr>
          <w:rFonts w:ascii="Calibri"/>
          <w:i/>
          <w:sz w:val="24"/>
          <w:szCs w:val="24"/>
        </w:rPr>
        <w:t>и</w:t>
      </w:r>
      <w:r w:rsidRPr="004C7F23">
        <w:rPr>
          <w:rFonts w:ascii="Calibri"/>
          <w:i/>
          <w:sz w:val="24"/>
          <w:szCs w:val="24"/>
        </w:rPr>
        <w:t xml:space="preserve"> </w:t>
      </w:r>
      <w:r w:rsidRPr="004C7F23">
        <w:rPr>
          <w:rFonts w:ascii="Calibri"/>
          <w:i/>
          <w:sz w:val="24"/>
          <w:szCs w:val="24"/>
        </w:rPr>
        <w:t>патриотизма</w:t>
      </w:r>
      <w:r w:rsidRPr="004C7F23">
        <w:rPr>
          <w:rFonts w:ascii="Calibri"/>
          <w:i/>
          <w:sz w:val="24"/>
          <w:szCs w:val="24"/>
        </w:rPr>
        <w:t>:</w:t>
      </w:r>
    </w:p>
    <w:p w:rsidR="00957A5C" w:rsidRPr="004C7F23" w:rsidRDefault="00957A5C" w:rsidP="004C7F23">
      <w:pPr>
        <w:pStyle w:val="a3"/>
        <w:jc w:val="both"/>
        <w:rPr>
          <w:rFonts w:ascii="Calibri"/>
          <w:sz w:val="24"/>
          <w:szCs w:val="24"/>
        </w:rPr>
      </w:pPr>
      <w:r w:rsidRPr="004C7F23">
        <w:rPr>
          <w:rFonts w:ascii="Calibri"/>
          <w:sz w:val="24"/>
          <w:szCs w:val="24"/>
        </w:rPr>
        <w:t xml:space="preserve">- </w:t>
      </w:r>
      <w:r w:rsidRPr="004C7F23">
        <w:rPr>
          <w:rFonts w:ascii="Calibri"/>
          <w:sz w:val="24"/>
          <w:szCs w:val="24"/>
        </w:rPr>
        <w:t>воспитывать</w:t>
      </w:r>
      <w:r w:rsidRPr="004C7F23">
        <w:rPr>
          <w:rFonts w:ascii="Calibri"/>
          <w:sz w:val="24"/>
          <w:szCs w:val="24"/>
        </w:rPr>
        <w:t xml:space="preserve"> </w:t>
      </w:r>
      <w:r w:rsidRPr="004C7F23">
        <w:rPr>
          <w:rFonts w:ascii="Calibri"/>
          <w:sz w:val="24"/>
          <w:szCs w:val="24"/>
        </w:rPr>
        <w:t>уважительное</w:t>
      </w:r>
      <w:r w:rsidRPr="004C7F23">
        <w:rPr>
          <w:rFonts w:ascii="Calibri"/>
          <w:sz w:val="24"/>
          <w:szCs w:val="24"/>
        </w:rPr>
        <w:t xml:space="preserve"> </w:t>
      </w:r>
      <w:r w:rsidRPr="004C7F23">
        <w:rPr>
          <w:rFonts w:ascii="Calibri"/>
          <w:sz w:val="24"/>
          <w:szCs w:val="24"/>
        </w:rPr>
        <w:t>отношение</w:t>
      </w:r>
      <w:r w:rsidRPr="004C7F23">
        <w:rPr>
          <w:rFonts w:ascii="Calibri"/>
          <w:sz w:val="24"/>
          <w:szCs w:val="24"/>
        </w:rPr>
        <w:t xml:space="preserve"> </w:t>
      </w:r>
      <w:r w:rsidRPr="004C7F23">
        <w:rPr>
          <w:rFonts w:ascii="Calibri"/>
          <w:sz w:val="24"/>
          <w:szCs w:val="24"/>
        </w:rPr>
        <w:t>к</w:t>
      </w:r>
      <w:r w:rsidRPr="004C7F23">
        <w:rPr>
          <w:rFonts w:ascii="Calibri"/>
          <w:sz w:val="24"/>
          <w:szCs w:val="24"/>
        </w:rPr>
        <w:t xml:space="preserve"> </w:t>
      </w:r>
      <w:r w:rsidRPr="004C7F23">
        <w:rPr>
          <w:rFonts w:ascii="Calibri"/>
          <w:sz w:val="24"/>
          <w:szCs w:val="24"/>
        </w:rPr>
        <w:t>Родине</w:t>
      </w:r>
      <w:r w:rsidRPr="004C7F23">
        <w:rPr>
          <w:rFonts w:ascii="Calibri"/>
          <w:sz w:val="24"/>
          <w:szCs w:val="24"/>
        </w:rPr>
        <w:t xml:space="preserve">, </w:t>
      </w:r>
      <w:r w:rsidRPr="004C7F23">
        <w:rPr>
          <w:rFonts w:ascii="Calibri"/>
          <w:sz w:val="24"/>
          <w:szCs w:val="24"/>
        </w:rPr>
        <w:t>к</w:t>
      </w:r>
      <w:r w:rsidRPr="004C7F23">
        <w:rPr>
          <w:rFonts w:ascii="Calibri"/>
          <w:sz w:val="24"/>
          <w:szCs w:val="24"/>
        </w:rPr>
        <w:t xml:space="preserve"> </w:t>
      </w:r>
      <w:r w:rsidRPr="004C7F23">
        <w:rPr>
          <w:rFonts w:ascii="Calibri"/>
          <w:sz w:val="24"/>
          <w:szCs w:val="24"/>
        </w:rPr>
        <w:t>людям</w:t>
      </w:r>
      <w:r w:rsidRPr="004C7F23">
        <w:rPr>
          <w:rFonts w:ascii="Calibri"/>
          <w:sz w:val="24"/>
          <w:szCs w:val="24"/>
        </w:rPr>
        <w:t xml:space="preserve"> </w:t>
      </w:r>
      <w:r w:rsidRPr="004C7F23">
        <w:rPr>
          <w:rFonts w:ascii="Calibri"/>
          <w:sz w:val="24"/>
          <w:szCs w:val="24"/>
        </w:rPr>
        <w:t>разных</w:t>
      </w:r>
      <w:r>
        <w:rPr>
          <w:rFonts w:ascii="Calibri"/>
          <w:sz w:val="24"/>
          <w:szCs w:val="24"/>
        </w:rPr>
        <w:t xml:space="preserve"> </w:t>
      </w:r>
      <w:r w:rsidRPr="004C7F23">
        <w:rPr>
          <w:rFonts w:ascii="Calibri"/>
          <w:sz w:val="24"/>
          <w:szCs w:val="24"/>
        </w:rPr>
        <w:t>национальностей</w:t>
      </w:r>
      <w:r w:rsidRPr="004C7F23">
        <w:rPr>
          <w:rFonts w:ascii="Calibri"/>
          <w:sz w:val="24"/>
          <w:szCs w:val="24"/>
        </w:rPr>
        <w:t xml:space="preserve">, </w:t>
      </w:r>
      <w:r w:rsidRPr="004C7F23">
        <w:rPr>
          <w:rFonts w:ascii="Calibri"/>
          <w:sz w:val="24"/>
          <w:szCs w:val="24"/>
        </w:rPr>
        <w:t>проживающим</w:t>
      </w:r>
      <w:r w:rsidRPr="004C7F23">
        <w:rPr>
          <w:rFonts w:ascii="Calibri"/>
          <w:sz w:val="24"/>
          <w:szCs w:val="24"/>
        </w:rPr>
        <w:t xml:space="preserve"> </w:t>
      </w:r>
      <w:r w:rsidRPr="004C7F23">
        <w:rPr>
          <w:rFonts w:ascii="Calibri"/>
          <w:sz w:val="24"/>
          <w:szCs w:val="24"/>
        </w:rPr>
        <w:t>на</w:t>
      </w:r>
      <w:r w:rsidRPr="004C7F23">
        <w:rPr>
          <w:rFonts w:ascii="Calibri"/>
          <w:sz w:val="24"/>
          <w:szCs w:val="24"/>
        </w:rPr>
        <w:t xml:space="preserve"> </w:t>
      </w:r>
      <w:r w:rsidRPr="004C7F23">
        <w:rPr>
          <w:rFonts w:ascii="Calibri"/>
          <w:sz w:val="24"/>
          <w:szCs w:val="24"/>
        </w:rPr>
        <w:t>территории</w:t>
      </w:r>
      <w:r w:rsidRPr="004C7F23">
        <w:rPr>
          <w:rFonts w:ascii="Calibri"/>
          <w:sz w:val="24"/>
          <w:szCs w:val="24"/>
        </w:rPr>
        <w:t xml:space="preserve"> </w:t>
      </w:r>
      <w:r w:rsidRPr="004C7F23">
        <w:rPr>
          <w:rFonts w:ascii="Calibri"/>
          <w:sz w:val="24"/>
          <w:szCs w:val="24"/>
        </w:rPr>
        <w:t>России</w:t>
      </w:r>
      <w:r w:rsidRPr="004C7F23">
        <w:rPr>
          <w:rFonts w:ascii="Calibri"/>
          <w:sz w:val="24"/>
          <w:szCs w:val="24"/>
        </w:rPr>
        <w:t xml:space="preserve">, </w:t>
      </w:r>
      <w:r w:rsidRPr="004C7F23">
        <w:rPr>
          <w:rFonts w:ascii="Calibri"/>
          <w:sz w:val="24"/>
          <w:szCs w:val="24"/>
        </w:rPr>
        <w:t>их</w:t>
      </w:r>
      <w:r w:rsidRPr="004C7F23">
        <w:rPr>
          <w:rFonts w:ascii="Calibri"/>
          <w:sz w:val="24"/>
          <w:szCs w:val="24"/>
        </w:rPr>
        <w:t xml:space="preserve"> </w:t>
      </w:r>
      <w:r w:rsidRPr="004C7F23">
        <w:rPr>
          <w:rFonts w:ascii="Calibri"/>
          <w:sz w:val="24"/>
          <w:szCs w:val="24"/>
        </w:rPr>
        <w:t>культурному</w:t>
      </w:r>
      <w:r>
        <w:rPr>
          <w:rFonts w:ascii="Calibri"/>
          <w:sz w:val="24"/>
          <w:szCs w:val="24"/>
        </w:rPr>
        <w:t xml:space="preserve"> </w:t>
      </w:r>
      <w:r w:rsidRPr="004C7F23">
        <w:rPr>
          <w:rFonts w:ascii="Calibri"/>
          <w:sz w:val="24"/>
          <w:szCs w:val="24"/>
        </w:rPr>
        <w:t>наследию</w:t>
      </w:r>
      <w:r w:rsidRPr="004C7F23">
        <w:rPr>
          <w:rFonts w:ascii="Calibri"/>
          <w:sz w:val="24"/>
          <w:szCs w:val="24"/>
        </w:rPr>
        <w:t>;</w:t>
      </w:r>
    </w:p>
    <w:p w:rsidR="00957A5C" w:rsidRPr="004C7F23" w:rsidRDefault="00957A5C" w:rsidP="004C7F23">
      <w:pPr>
        <w:pStyle w:val="a3"/>
        <w:jc w:val="both"/>
        <w:rPr>
          <w:rFonts w:ascii="Calibri"/>
          <w:sz w:val="24"/>
          <w:szCs w:val="24"/>
        </w:rPr>
      </w:pPr>
      <w:r w:rsidRPr="004C7F23">
        <w:rPr>
          <w:rFonts w:ascii="Calibri"/>
          <w:sz w:val="24"/>
          <w:szCs w:val="24"/>
        </w:rPr>
        <w:t xml:space="preserve">- </w:t>
      </w:r>
      <w:r w:rsidRPr="004C7F23">
        <w:rPr>
          <w:rFonts w:ascii="Calibri"/>
          <w:sz w:val="24"/>
          <w:szCs w:val="24"/>
        </w:rPr>
        <w:t>знакомить</w:t>
      </w:r>
      <w:r w:rsidRPr="004C7F23">
        <w:rPr>
          <w:rFonts w:ascii="Calibri"/>
          <w:sz w:val="24"/>
          <w:szCs w:val="24"/>
        </w:rPr>
        <w:t xml:space="preserve"> </w:t>
      </w:r>
      <w:r w:rsidRPr="004C7F23">
        <w:rPr>
          <w:rFonts w:ascii="Calibri"/>
          <w:sz w:val="24"/>
          <w:szCs w:val="24"/>
        </w:rPr>
        <w:t>детей</w:t>
      </w:r>
      <w:r w:rsidRPr="004C7F23">
        <w:rPr>
          <w:rFonts w:ascii="Calibri"/>
          <w:sz w:val="24"/>
          <w:szCs w:val="24"/>
        </w:rPr>
        <w:t xml:space="preserve"> </w:t>
      </w:r>
      <w:r w:rsidRPr="004C7F23">
        <w:rPr>
          <w:rFonts w:ascii="Calibri"/>
          <w:sz w:val="24"/>
          <w:szCs w:val="24"/>
        </w:rPr>
        <w:t>с</w:t>
      </w:r>
      <w:r w:rsidRPr="004C7F23">
        <w:rPr>
          <w:rFonts w:ascii="Calibri"/>
          <w:sz w:val="24"/>
          <w:szCs w:val="24"/>
        </w:rPr>
        <w:t xml:space="preserve"> </w:t>
      </w:r>
      <w:r w:rsidRPr="004C7F23">
        <w:rPr>
          <w:rFonts w:ascii="Calibri"/>
          <w:sz w:val="24"/>
          <w:szCs w:val="24"/>
        </w:rPr>
        <w:t>содержанием</w:t>
      </w:r>
      <w:r w:rsidRPr="004C7F23">
        <w:rPr>
          <w:rFonts w:ascii="Calibri"/>
          <w:sz w:val="24"/>
          <w:szCs w:val="24"/>
        </w:rPr>
        <w:t xml:space="preserve"> </w:t>
      </w:r>
      <w:r w:rsidRPr="004C7F23">
        <w:rPr>
          <w:rFonts w:ascii="Calibri"/>
          <w:sz w:val="24"/>
          <w:szCs w:val="24"/>
        </w:rPr>
        <w:t>государственных</w:t>
      </w:r>
      <w:r w:rsidRPr="004C7F23">
        <w:rPr>
          <w:rFonts w:ascii="Calibri"/>
          <w:sz w:val="24"/>
          <w:szCs w:val="24"/>
        </w:rPr>
        <w:t xml:space="preserve"> </w:t>
      </w:r>
      <w:r w:rsidRPr="004C7F23">
        <w:rPr>
          <w:rFonts w:ascii="Calibri"/>
          <w:sz w:val="24"/>
          <w:szCs w:val="24"/>
        </w:rPr>
        <w:t>праздников</w:t>
      </w:r>
      <w:r w:rsidRPr="004C7F23">
        <w:rPr>
          <w:rFonts w:ascii="Calibri"/>
          <w:sz w:val="24"/>
          <w:szCs w:val="24"/>
        </w:rPr>
        <w:t xml:space="preserve"> </w:t>
      </w:r>
      <w:r w:rsidRPr="004C7F23">
        <w:rPr>
          <w:rFonts w:ascii="Calibri"/>
          <w:sz w:val="24"/>
          <w:szCs w:val="24"/>
        </w:rPr>
        <w:t>и</w:t>
      </w:r>
      <w:r>
        <w:rPr>
          <w:rFonts w:ascii="Calibri"/>
          <w:sz w:val="24"/>
          <w:szCs w:val="24"/>
        </w:rPr>
        <w:t xml:space="preserve"> </w:t>
      </w:r>
      <w:r w:rsidRPr="004C7F23">
        <w:rPr>
          <w:rFonts w:ascii="Calibri"/>
          <w:sz w:val="24"/>
          <w:szCs w:val="24"/>
        </w:rPr>
        <w:t>традициями</w:t>
      </w:r>
      <w:r w:rsidRPr="004C7F23">
        <w:rPr>
          <w:rFonts w:ascii="Calibri"/>
          <w:sz w:val="24"/>
          <w:szCs w:val="24"/>
        </w:rPr>
        <w:t xml:space="preserve"> </w:t>
      </w:r>
      <w:r w:rsidRPr="004C7F23">
        <w:rPr>
          <w:rFonts w:ascii="Calibri"/>
          <w:sz w:val="24"/>
          <w:szCs w:val="24"/>
        </w:rPr>
        <w:t>празднования</w:t>
      </w:r>
      <w:r w:rsidRPr="004C7F23">
        <w:rPr>
          <w:rFonts w:ascii="Calibri"/>
          <w:sz w:val="24"/>
          <w:szCs w:val="24"/>
        </w:rPr>
        <w:t xml:space="preserve">, </w:t>
      </w:r>
      <w:r w:rsidRPr="004C7F23">
        <w:rPr>
          <w:rFonts w:ascii="Calibri"/>
          <w:sz w:val="24"/>
          <w:szCs w:val="24"/>
        </w:rPr>
        <w:t>развивать</w:t>
      </w:r>
      <w:r w:rsidRPr="004C7F23">
        <w:rPr>
          <w:rFonts w:ascii="Calibri"/>
          <w:sz w:val="24"/>
          <w:szCs w:val="24"/>
        </w:rPr>
        <w:t xml:space="preserve"> </w:t>
      </w:r>
      <w:r w:rsidRPr="004C7F23">
        <w:rPr>
          <w:rFonts w:ascii="Calibri"/>
          <w:sz w:val="24"/>
          <w:szCs w:val="24"/>
        </w:rPr>
        <w:t>патриотические</w:t>
      </w:r>
      <w:r w:rsidRPr="004C7F23">
        <w:rPr>
          <w:rFonts w:ascii="Calibri"/>
          <w:sz w:val="24"/>
          <w:szCs w:val="24"/>
        </w:rPr>
        <w:t xml:space="preserve"> </w:t>
      </w:r>
      <w:r w:rsidRPr="004C7F23">
        <w:rPr>
          <w:rFonts w:ascii="Calibri"/>
          <w:sz w:val="24"/>
          <w:szCs w:val="24"/>
        </w:rPr>
        <w:t>чувства</w:t>
      </w:r>
      <w:r w:rsidRPr="004C7F23">
        <w:rPr>
          <w:rFonts w:ascii="Calibri"/>
          <w:sz w:val="24"/>
          <w:szCs w:val="24"/>
        </w:rPr>
        <w:t xml:space="preserve">, </w:t>
      </w:r>
      <w:r w:rsidRPr="004C7F23">
        <w:rPr>
          <w:rFonts w:ascii="Calibri"/>
          <w:sz w:val="24"/>
          <w:szCs w:val="24"/>
        </w:rPr>
        <w:t>уважение</w:t>
      </w:r>
      <w:r w:rsidRPr="004C7F23">
        <w:rPr>
          <w:rFonts w:ascii="Calibri"/>
          <w:sz w:val="24"/>
          <w:szCs w:val="24"/>
        </w:rPr>
        <w:t xml:space="preserve"> </w:t>
      </w:r>
      <w:r w:rsidRPr="004C7F23">
        <w:rPr>
          <w:rFonts w:ascii="Calibri"/>
          <w:sz w:val="24"/>
          <w:szCs w:val="24"/>
        </w:rPr>
        <w:t>и</w:t>
      </w:r>
      <w:r>
        <w:rPr>
          <w:rFonts w:ascii="Calibri"/>
          <w:sz w:val="24"/>
          <w:szCs w:val="24"/>
        </w:rPr>
        <w:t xml:space="preserve"> </w:t>
      </w:r>
      <w:r w:rsidRPr="004C7F23">
        <w:rPr>
          <w:rFonts w:ascii="Calibri"/>
          <w:sz w:val="24"/>
          <w:szCs w:val="24"/>
        </w:rPr>
        <w:t>гордость</w:t>
      </w:r>
      <w:r w:rsidRPr="004C7F23">
        <w:rPr>
          <w:rFonts w:ascii="Calibri"/>
          <w:sz w:val="24"/>
          <w:szCs w:val="24"/>
        </w:rPr>
        <w:t xml:space="preserve"> </w:t>
      </w:r>
      <w:r w:rsidRPr="004C7F23">
        <w:rPr>
          <w:rFonts w:ascii="Calibri"/>
          <w:sz w:val="24"/>
          <w:szCs w:val="24"/>
        </w:rPr>
        <w:t>за</w:t>
      </w:r>
      <w:r w:rsidRPr="004C7F23">
        <w:rPr>
          <w:rFonts w:ascii="Calibri"/>
          <w:sz w:val="24"/>
          <w:szCs w:val="24"/>
        </w:rPr>
        <w:t xml:space="preserve"> </w:t>
      </w:r>
      <w:r w:rsidRPr="004C7F23">
        <w:rPr>
          <w:rFonts w:ascii="Calibri"/>
          <w:sz w:val="24"/>
          <w:szCs w:val="24"/>
        </w:rPr>
        <w:t>поступки</w:t>
      </w:r>
      <w:r w:rsidRPr="004C7F23">
        <w:rPr>
          <w:rFonts w:ascii="Calibri"/>
          <w:sz w:val="24"/>
          <w:szCs w:val="24"/>
        </w:rPr>
        <w:t xml:space="preserve"> </w:t>
      </w:r>
      <w:r w:rsidRPr="004C7F23">
        <w:rPr>
          <w:rFonts w:ascii="Calibri"/>
          <w:sz w:val="24"/>
          <w:szCs w:val="24"/>
        </w:rPr>
        <w:t>героев</w:t>
      </w:r>
      <w:r w:rsidRPr="004C7F23">
        <w:rPr>
          <w:rFonts w:ascii="Calibri"/>
          <w:sz w:val="24"/>
          <w:szCs w:val="24"/>
        </w:rPr>
        <w:t xml:space="preserve"> </w:t>
      </w:r>
      <w:r w:rsidRPr="004C7F23">
        <w:rPr>
          <w:rFonts w:ascii="Calibri"/>
          <w:sz w:val="24"/>
          <w:szCs w:val="24"/>
        </w:rPr>
        <w:t>Отечества</w:t>
      </w:r>
      <w:r w:rsidRPr="004C7F23">
        <w:rPr>
          <w:rFonts w:ascii="Calibri"/>
          <w:sz w:val="24"/>
          <w:szCs w:val="24"/>
        </w:rPr>
        <w:t xml:space="preserve">, </w:t>
      </w:r>
      <w:r w:rsidRPr="004C7F23">
        <w:rPr>
          <w:rFonts w:ascii="Calibri"/>
          <w:sz w:val="24"/>
          <w:szCs w:val="24"/>
        </w:rPr>
        <w:t>достижения</w:t>
      </w:r>
      <w:r w:rsidRPr="004C7F23">
        <w:rPr>
          <w:rFonts w:ascii="Calibri"/>
          <w:sz w:val="24"/>
          <w:szCs w:val="24"/>
        </w:rPr>
        <w:t xml:space="preserve"> </w:t>
      </w:r>
      <w:r w:rsidRPr="004C7F23">
        <w:rPr>
          <w:rFonts w:ascii="Calibri"/>
          <w:sz w:val="24"/>
          <w:szCs w:val="24"/>
        </w:rPr>
        <w:t>страны</w:t>
      </w:r>
      <w:r w:rsidRPr="004C7F23">
        <w:rPr>
          <w:rFonts w:ascii="Calibri"/>
          <w:sz w:val="24"/>
          <w:szCs w:val="24"/>
        </w:rPr>
        <w:t>;</w:t>
      </w:r>
    </w:p>
    <w:p w:rsidR="00957A5C" w:rsidRPr="004C7F23" w:rsidRDefault="00957A5C" w:rsidP="004C7F23">
      <w:pPr>
        <w:pStyle w:val="a3"/>
        <w:jc w:val="both"/>
        <w:rPr>
          <w:rFonts w:ascii="Calibri"/>
          <w:sz w:val="24"/>
          <w:szCs w:val="24"/>
        </w:rPr>
      </w:pPr>
      <w:r w:rsidRPr="004C7F23">
        <w:rPr>
          <w:rFonts w:ascii="Calibri"/>
          <w:sz w:val="24"/>
          <w:szCs w:val="24"/>
        </w:rPr>
        <w:t xml:space="preserve">- </w:t>
      </w:r>
      <w:r w:rsidRPr="004C7F23">
        <w:rPr>
          <w:rFonts w:ascii="Calibri"/>
          <w:sz w:val="24"/>
          <w:szCs w:val="24"/>
        </w:rPr>
        <w:t>поддерживать</w:t>
      </w:r>
      <w:r w:rsidRPr="004C7F23">
        <w:rPr>
          <w:rFonts w:ascii="Calibri"/>
          <w:sz w:val="24"/>
          <w:szCs w:val="24"/>
        </w:rPr>
        <w:t xml:space="preserve"> </w:t>
      </w:r>
      <w:r w:rsidRPr="004C7F23">
        <w:rPr>
          <w:rFonts w:ascii="Calibri"/>
          <w:sz w:val="24"/>
          <w:szCs w:val="24"/>
        </w:rPr>
        <w:t>детскую</w:t>
      </w:r>
      <w:r w:rsidRPr="004C7F23">
        <w:rPr>
          <w:rFonts w:ascii="Calibri"/>
          <w:sz w:val="24"/>
          <w:szCs w:val="24"/>
        </w:rPr>
        <w:t xml:space="preserve"> </w:t>
      </w:r>
      <w:r w:rsidRPr="004C7F23">
        <w:rPr>
          <w:rFonts w:ascii="Calibri"/>
          <w:sz w:val="24"/>
          <w:szCs w:val="24"/>
        </w:rPr>
        <w:t>любознательность</w:t>
      </w:r>
      <w:r w:rsidRPr="004C7F23">
        <w:rPr>
          <w:rFonts w:ascii="Calibri"/>
          <w:sz w:val="24"/>
          <w:szCs w:val="24"/>
        </w:rPr>
        <w:t xml:space="preserve"> </w:t>
      </w:r>
      <w:r w:rsidRPr="004C7F23">
        <w:rPr>
          <w:rFonts w:ascii="Calibri"/>
          <w:sz w:val="24"/>
          <w:szCs w:val="24"/>
        </w:rPr>
        <w:t>по</w:t>
      </w:r>
      <w:r w:rsidRPr="004C7F23">
        <w:rPr>
          <w:rFonts w:ascii="Calibri"/>
          <w:sz w:val="24"/>
          <w:szCs w:val="24"/>
        </w:rPr>
        <w:t xml:space="preserve"> </w:t>
      </w:r>
      <w:r w:rsidRPr="004C7F23">
        <w:rPr>
          <w:rFonts w:ascii="Calibri"/>
          <w:sz w:val="24"/>
          <w:szCs w:val="24"/>
        </w:rPr>
        <w:t>отношению</w:t>
      </w:r>
      <w:r w:rsidRPr="004C7F23">
        <w:rPr>
          <w:rFonts w:ascii="Calibri"/>
          <w:sz w:val="24"/>
          <w:szCs w:val="24"/>
        </w:rPr>
        <w:t xml:space="preserve"> </w:t>
      </w:r>
      <w:r w:rsidRPr="004C7F23">
        <w:rPr>
          <w:rFonts w:ascii="Calibri"/>
          <w:sz w:val="24"/>
          <w:szCs w:val="24"/>
        </w:rPr>
        <w:t>к</w:t>
      </w:r>
      <w:r w:rsidRPr="004C7F23">
        <w:rPr>
          <w:rFonts w:ascii="Calibri"/>
          <w:sz w:val="24"/>
          <w:szCs w:val="24"/>
        </w:rPr>
        <w:t xml:space="preserve"> </w:t>
      </w:r>
      <w:r w:rsidRPr="004C7F23">
        <w:rPr>
          <w:rFonts w:ascii="Calibri"/>
          <w:sz w:val="24"/>
          <w:szCs w:val="24"/>
        </w:rPr>
        <w:t>родному</w:t>
      </w:r>
      <w:r>
        <w:rPr>
          <w:rFonts w:ascii="Calibri"/>
          <w:sz w:val="24"/>
          <w:szCs w:val="24"/>
        </w:rPr>
        <w:t xml:space="preserve"> </w:t>
      </w:r>
      <w:r w:rsidRPr="004C7F23">
        <w:rPr>
          <w:rFonts w:ascii="Calibri"/>
          <w:sz w:val="24"/>
          <w:szCs w:val="24"/>
        </w:rPr>
        <w:t>краю</w:t>
      </w:r>
      <w:r w:rsidRPr="004C7F23">
        <w:rPr>
          <w:rFonts w:ascii="Calibri"/>
          <w:sz w:val="24"/>
          <w:szCs w:val="24"/>
        </w:rPr>
        <w:t xml:space="preserve">,  </w:t>
      </w:r>
      <w:r w:rsidRPr="004C7F23">
        <w:rPr>
          <w:rFonts w:ascii="Calibri"/>
          <w:sz w:val="24"/>
          <w:szCs w:val="24"/>
        </w:rPr>
        <w:t>эмоциональный</w:t>
      </w:r>
      <w:r w:rsidRPr="004C7F23">
        <w:rPr>
          <w:rFonts w:ascii="Calibri"/>
          <w:sz w:val="24"/>
          <w:szCs w:val="24"/>
        </w:rPr>
        <w:t xml:space="preserve">  </w:t>
      </w:r>
      <w:r w:rsidRPr="004C7F23">
        <w:rPr>
          <w:rFonts w:ascii="Calibri"/>
          <w:sz w:val="24"/>
          <w:szCs w:val="24"/>
        </w:rPr>
        <w:t>отклик</w:t>
      </w:r>
      <w:r w:rsidRPr="004C7F23">
        <w:rPr>
          <w:rFonts w:ascii="Calibri"/>
          <w:sz w:val="24"/>
          <w:szCs w:val="24"/>
        </w:rPr>
        <w:t xml:space="preserve">  </w:t>
      </w:r>
      <w:r w:rsidRPr="004C7F23">
        <w:rPr>
          <w:rFonts w:ascii="Calibri"/>
          <w:sz w:val="24"/>
          <w:szCs w:val="24"/>
        </w:rPr>
        <w:t>на</w:t>
      </w:r>
      <w:r w:rsidRPr="004C7F23">
        <w:rPr>
          <w:rFonts w:ascii="Calibri"/>
          <w:sz w:val="24"/>
          <w:szCs w:val="24"/>
        </w:rPr>
        <w:t xml:space="preserve">  </w:t>
      </w:r>
      <w:r w:rsidRPr="004C7F23">
        <w:rPr>
          <w:rFonts w:ascii="Calibri"/>
          <w:sz w:val="24"/>
          <w:szCs w:val="24"/>
        </w:rPr>
        <w:t>проявления</w:t>
      </w:r>
      <w:r w:rsidRPr="004C7F23">
        <w:rPr>
          <w:rFonts w:ascii="Calibri"/>
          <w:sz w:val="24"/>
          <w:szCs w:val="24"/>
        </w:rPr>
        <w:t xml:space="preserve">  </w:t>
      </w:r>
      <w:r w:rsidRPr="004C7F23">
        <w:rPr>
          <w:rFonts w:ascii="Calibri"/>
          <w:sz w:val="24"/>
          <w:szCs w:val="24"/>
        </w:rPr>
        <w:t>красоты</w:t>
      </w:r>
      <w:r w:rsidRPr="004C7F23">
        <w:rPr>
          <w:rFonts w:ascii="Calibri"/>
          <w:sz w:val="24"/>
          <w:szCs w:val="24"/>
        </w:rPr>
        <w:t xml:space="preserve">  </w:t>
      </w:r>
      <w:r w:rsidRPr="004C7F23">
        <w:rPr>
          <w:rFonts w:ascii="Calibri"/>
          <w:sz w:val="24"/>
          <w:szCs w:val="24"/>
        </w:rPr>
        <w:t>в</w:t>
      </w:r>
      <w:r w:rsidRPr="004C7F23">
        <w:rPr>
          <w:rFonts w:ascii="Calibri"/>
          <w:sz w:val="24"/>
          <w:szCs w:val="24"/>
        </w:rPr>
        <w:t xml:space="preserve">  </w:t>
      </w:r>
      <w:r w:rsidRPr="004C7F23">
        <w:rPr>
          <w:rFonts w:ascii="Calibri"/>
          <w:sz w:val="24"/>
          <w:szCs w:val="24"/>
        </w:rPr>
        <w:t>различных</w:t>
      </w:r>
      <w:r>
        <w:rPr>
          <w:rFonts w:ascii="Calibri"/>
          <w:sz w:val="24"/>
          <w:szCs w:val="24"/>
        </w:rPr>
        <w:t xml:space="preserve"> </w:t>
      </w:r>
      <w:r w:rsidRPr="004C7F23">
        <w:rPr>
          <w:rFonts w:ascii="Calibri"/>
          <w:sz w:val="24"/>
          <w:szCs w:val="24"/>
        </w:rPr>
        <w:t>архитектурных</w:t>
      </w:r>
      <w:r w:rsidRPr="004C7F23">
        <w:rPr>
          <w:rFonts w:ascii="Calibri"/>
          <w:sz w:val="24"/>
          <w:szCs w:val="24"/>
        </w:rPr>
        <w:t xml:space="preserve"> </w:t>
      </w:r>
      <w:r w:rsidRPr="004C7F23">
        <w:rPr>
          <w:rFonts w:ascii="Calibri"/>
          <w:sz w:val="24"/>
          <w:szCs w:val="24"/>
        </w:rPr>
        <w:t>объектах</w:t>
      </w:r>
      <w:r w:rsidRPr="004C7F23">
        <w:rPr>
          <w:rFonts w:ascii="Calibri"/>
          <w:sz w:val="24"/>
          <w:szCs w:val="24"/>
        </w:rPr>
        <w:t xml:space="preserve"> </w:t>
      </w:r>
      <w:r w:rsidRPr="004C7F23">
        <w:rPr>
          <w:rFonts w:ascii="Calibri"/>
          <w:sz w:val="24"/>
          <w:szCs w:val="24"/>
        </w:rPr>
        <w:t>и</w:t>
      </w:r>
      <w:r w:rsidRPr="004C7F23">
        <w:rPr>
          <w:rFonts w:ascii="Calibri"/>
          <w:sz w:val="24"/>
          <w:szCs w:val="24"/>
        </w:rPr>
        <w:t xml:space="preserve"> </w:t>
      </w:r>
      <w:r w:rsidRPr="004C7F23">
        <w:rPr>
          <w:rFonts w:ascii="Calibri"/>
          <w:sz w:val="24"/>
          <w:szCs w:val="24"/>
        </w:rPr>
        <w:t>произведениях</w:t>
      </w:r>
      <w:r w:rsidRPr="004C7F23">
        <w:rPr>
          <w:rFonts w:ascii="Calibri"/>
          <w:sz w:val="24"/>
          <w:szCs w:val="24"/>
        </w:rPr>
        <w:t xml:space="preserve"> </w:t>
      </w:r>
      <w:r w:rsidRPr="004C7F23">
        <w:rPr>
          <w:rFonts w:ascii="Calibri"/>
          <w:sz w:val="24"/>
          <w:szCs w:val="24"/>
        </w:rPr>
        <w:t>искусства</w:t>
      </w:r>
      <w:r w:rsidRPr="004C7F23">
        <w:rPr>
          <w:rFonts w:ascii="Calibri"/>
          <w:sz w:val="24"/>
          <w:szCs w:val="24"/>
        </w:rPr>
        <w:t xml:space="preserve">, </w:t>
      </w:r>
      <w:r w:rsidRPr="004C7F23">
        <w:rPr>
          <w:rFonts w:ascii="Calibri"/>
          <w:sz w:val="24"/>
          <w:szCs w:val="24"/>
        </w:rPr>
        <w:t>явлениях</w:t>
      </w:r>
      <w:r w:rsidRPr="004C7F23">
        <w:rPr>
          <w:rFonts w:ascii="Calibri"/>
          <w:sz w:val="24"/>
          <w:szCs w:val="24"/>
        </w:rPr>
        <w:t xml:space="preserve"> </w:t>
      </w:r>
      <w:r w:rsidRPr="004C7F23">
        <w:rPr>
          <w:rFonts w:ascii="Calibri"/>
          <w:sz w:val="24"/>
          <w:szCs w:val="24"/>
        </w:rPr>
        <w:t>природы</w:t>
      </w:r>
      <w:r w:rsidRPr="004C7F23">
        <w:rPr>
          <w:rFonts w:ascii="Calibri"/>
          <w:sz w:val="24"/>
          <w:szCs w:val="24"/>
        </w:rPr>
        <w:t>;</w:t>
      </w:r>
    </w:p>
    <w:p w:rsidR="00957A5C" w:rsidRPr="004C7F23" w:rsidRDefault="00957A5C" w:rsidP="004C7F23">
      <w:pPr>
        <w:pStyle w:val="a3"/>
        <w:jc w:val="both"/>
        <w:rPr>
          <w:rFonts w:ascii="Calibri"/>
          <w:i/>
          <w:sz w:val="24"/>
          <w:szCs w:val="24"/>
        </w:rPr>
      </w:pPr>
      <w:r w:rsidRPr="004C7F23">
        <w:rPr>
          <w:rFonts w:ascii="Calibri"/>
          <w:i/>
          <w:sz w:val="24"/>
          <w:szCs w:val="24"/>
        </w:rPr>
        <w:t xml:space="preserve">3) </w:t>
      </w:r>
      <w:r w:rsidRPr="004C7F23">
        <w:rPr>
          <w:rFonts w:ascii="Calibri"/>
          <w:i/>
          <w:sz w:val="24"/>
          <w:szCs w:val="24"/>
        </w:rPr>
        <w:t>в</w:t>
      </w:r>
      <w:r w:rsidRPr="004C7F23">
        <w:rPr>
          <w:rFonts w:ascii="Calibri"/>
          <w:i/>
          <w:sz w:val="24"/>
          <w:szCs w:val="24"/>
        </w:rPr>
        <w:t xml:space="preserve"> </w:t>
      </w:r>
      <w:r w:rsidRPr="004C7F23">
        <w:rPr>
          <w:rFonts w:ascii="Calibri"/>
          <w:i/>
          <w:sz w:val="24"/>
          <w:szCs w:val="24"/>
        </w:rPr>
        <w:t>сфере</w:t>
      </w:r>
      <w:r w:rsidRPr="004C7F23">
        <w:rPr>
          <w:rFonts w:ascii="Calibri"/>
          <w:i/>
          <w:sz w:val="24"/>
          <w:szCs w:val="24"/>
        </w:rPr>
        <w:t xml:space="preserve"> </w:t>
      </w:r>
      <w:r w:rsidRPr="004C7F23">
        <w:rPr>
          <w:rFonts w:ascii="Calibri"/>
          <w:i/>
          <w:sz w:val="24"/>
          <w:szCs w:val="24"/>
        </w:rPr>
        <w:t>трудового</w:t>
      </w:r>
      <w:r w:rsidRPr="004C7F23">
        <w:rPr>
          <w:rFonts w:ascii="Calibri"/>
          <w:i/>
          <w:sz w:val="24"/>
          <w:szCs w:val="24"/>
        </w:rPr>
        <w:t xml:space="preserve"> </w:t>
      </w:r>
      <w:r w:rsidRPr="004C7F23">
        <w:rPr>
          <w:rFonts w:ascii="Calibri"/>
          <w:i/>
          <w:sz w:val="24"/>
          <w:szCs w:val="24"/>
        </w:rPr>
        <w:t>воспитания</w:t>
      </w:r>
      <w:r w:rsidRPr="004C7F23">
        <w:rPr>
          <w:rFonts w:ascii="Calibri"/>
          <w:i/>
          <w:sz w:val="24"/>
          <w:szCs w:val="24"/>
        </w:rPr>
        <w:t>:</w:t>
      </w:r>
    </w:p>
    <w:p w:rsidR="00957A5C" w:rsidRDefault="00957A5C" w:rsidP="004C7F23">
      <w:pPr>
        <w:pStyle w:val="a3"/>
        <w:jc w:val="both"/>
        <w:rPr>
          <w:rFonts w:ascii="Calibri"/>
          <w:sz w:val="24"/>
          <w:szCs w:val="24"/>
        </w:rPr>
      </w:pPr>
      <w:r w:rsidRPr="004C7F23">
        <w:rPr>
          <w:rFonts w:ascii="Calibri"/>
          <w:sz w:val="24"/>
          <w:szCs w:val="24"/>
        </w:rPr>
        <w:t xml:space="preserve">- </w:t>
      </w:r>
      <w:r w:rsidRPr="004C7F23">
        <w:rPr>
          <w:rFonts w:ascii="Calibri"/>
          <w:sz w:val="24"/>
          <w:szCs w:val="24"/>
        </w:rPr>
        <w:t>формировать</w:t>
      </w:r>
      <w:r w:rsidRPr="004C7F23">
        <w:rPr>
          <w:rFonts w:ascii="Calibri"/>
          <w:sz w:val="24"/>
          <w:szCs w:val="24"/>
        </w:rPr>
        <w:t xml:space="preserve"> </w:t>
      </w:r>
      <w:r w:rsidRPr="004C7F23">
        <w:rPr>
          <w:rFonts w:ascii="Calibri"/>
          <w:sz w:val="24"/>
          <w:szCs w:val="24"/>
        </w:rPr>
        <w:t>представления</w:t>
      </w:r>
      <w:r w:rsidRPr="004C7F23">
        <w:rPr>
          <w:rFonts w:ascii="Calibri"/>
          <w:sz w:val="24"/>
          <w:szCs w:val="24"/>
        </w:rPr>
        <w:t xml:space="preserve"> </w:t>
      </w:r>
      <w:r w:rsidRPr="004C7F23">
        <w:rPr>
          <w:rFonts w:ascii="Calibri"/>
          <w:sz w:val="24"/>
          <w:szCs w:val="24"/>
        </w:rPr>
        <w:t>о</w:t>
      </w:r>
      <w:r w:rsidRPr="004C7F23">
        <w:rPr>
          <w:rFonts w:ascii="Calibri"/>
          <w:sz w:val="24"/>
          <w:szCs w:val="24"/>
        </w:rPr>
        <w:t xml:space="preserve"> </w:t>
      </w:r>
      <w:r w:rsidRPr="004C7F23">
        <w:rPr>
          <w:rFonts w:ascii="Calibri"/>
          <w:sz w:val="24"/>
          <w:szCs w:val="24"/>
        </w:rPr>
        <w:t>профессиях</w:t>
      </w:r>
      <w:r w:rsidRPr="004C7F23">
        <w:rPr>
          <w:rFonts w:ascii="Calibri"/>
          <w:sz w:val="24"/>
          <w:szCs w:val="24"/>
        </w:rPr>
        <w:t xml:space="preserve"> </w:t>
      </w:r>
      <w:r w:rsidRPr="004C7F23">
        <w:rPr>
          <w:rFonts w:ascii="Calibri"/>
          <w:sz w:val="24"/>
          <w:szCs w:val="24"/>
        </w:rPr>
        <w:t>и</w:t>
      </w:r>
      <w:r w:rsidRPr="004C7F23">
        <w:rPr>
          <w:rFonts w:ascii="Calibri"/>
          <w:sz w:val="24"/>
          <w:szCs w:val="24"/>
        </w:rPr>
        <w:t xml:space="preserve"> </w:t>
      </w:r>
      <w:r w:rsidRPr="004C7F23">
        <w:rPr>
          <w:rFonts w:ascii="Calibri"/>
          <w:sz w:val="24"/>
          <w:szCs w:val="24"/>
        </w:rPr>
        <w:t>трудовых</w:t>
      </w:r>
      <w:r w:rsidRPr="004C7F23">
        <w:rPr>
          <w:rFonts w:ascii="Calibri"/>
          <w:sz w:val="24"/>
          <w:szCs w:val="24"/>
        </w:rPr>
        <w:t xml:space="preserve"> </w:t>
      </w:r>
      <w:r w:rsidRPr="004C7F23">
        <w:rPr>
          <w:rFonts w:ascii="Calibri"/>
          <w:sz w:val="24"/>
          <w:szCs w:val="24"/>
        </w:rPr>
        <w:t>процессах</w:t>
      </w:r>
      <w:r w:rsidRPr="004C7F23">
        <w:rPr>
          <w:rFonts w:ascii="Calibri"/>
          <w:sz w:val="24"/>
          <w:szCs w:val="24"/>
        </w:rPr>
        <w:t>;</w:t>
      </w:r>
    </w:p>
    <w:p w:rsidR="00957A5C" w:rsidRPr="003275F3" w:rsidRDefault="00957A5C" w:rsidP="003275F3">
      <w:pPr>
        <w:pStyle w:val="a3"/>
        <w:jc w:val="both"/>
        <w:rPr>
          <w:rFonts w:ascii="Calibri"/>
          <w:sz w:val="24"/>
          <w:szCs w:val="24"/>
        </w:rPr>
      </w:pPr>
      <w:r w:rsidRPr="003275F3">
        <w:rPr>
          <w:rFonts w:ascii="Calibri"/>
          <w:sz w:val="24"/>
          <w:szCs w:val="24"/>
        </w:rPr>
        <w:t xml:space="preserve">- </w:t>
      </w:r>
      <w:r w:rsidRPr="003275F3">
        <w:rPr>
          <w:rFonts w:ascii="Calibri"/>
          <w:sz w:val="24"/>
          <w:szCs w:val="24"/>
        </w:rPr>
        <w:t>воспитывать</w:t>
      </w:r>
      <w:r w:rsidRPr="003275F3">
        <w:rPr>
          <w:rFonts w:ascii="Calibri"/>
          <w:sz w:val="24"/>
          <w:szCs w:val="24"/>
        </w:rPr>
        <w:t xml:space="preserve"> </w:t>
      </w:r>
      <w:r w:rsidRPr="003275F3">
        <w:rPr>
          <w:rFonts w:ascii="Calibri"/>
          <w:sz w:val="24"/>
          <w:szCs w:val="24"/>
        </w:rPr>
        <w:t>бережное</w:t>
      </w:r>
      <w:r w:rsidRPr="003275F3">
        <w:rPr>
          <w:rFonts w:ascii="Calibri"/>
          <w:sz w:val="24"/>
          <w:szCs w:val="24"/>
        </w:rPr>
        <w:t xml:space="preserve"> </w:t>
      </w:r>
      <w:r w:rsidRPr="003275F3">
        <w:rPr>
          <w:rFonts w:ascii="Calibri"/>
          <w:sz w:val="24"/>
          <w:szCs w:val="24"/>
        </w:rPr>
        <w:t>отношение</w:t>
      </w:r>
      <w:r w:rsidRPr="003275F3">
        <w:rPr>
          <w:rFonts w:ascii="Calibri"/>
          <w:sz w:val="24"/>
          <w:szCs w:val="24"/>
        </w:rPr>
        <w:t xml:space="preserve"> </w:t>
      </w:r>
      <w:r w:rsidRPr="003275F3">
        <w:rPr>
          <w:rFonts w:ascii="Calibri"/>
          <w:sz w:val="24"/>
          <w:szCs w:val="24"/>
        </w:rPr>
        <w:t>к</w:t>
      </w:r>
      <w:r w:rsidRPr="003275F3">
        <w:rPr>
          <w:rFonts w:ascii="Calibri"/>
          <w:sz w:val="24"/>
          <w:szCs w:val="24"/>
        </w:rPr>
        <w:t xml:space="preserve"> </w:t>
      </w:r>
      <w:r w:rsidRPr="003275F3">
        <w:rPr>
          <w:rFonts w:ascii="Calibri"/>
          <w:sz w:val="24"/>
          <w:szCs w:val="24"/>
        </w:rPr>
        <w:t>труду</w:t>
      </w:r>
      <w:r w:rsidRPr="003275F3">
        <w:rPr>
          <w:rFonts w:ascii="Calibri"/>
          <w:sz w:val="24"/>
          <w:szCs w:val="24"/>
        </w:rPr>
        <w:t xml:space="preserve"> </w:t>
      </w:r>
      <w:r w:rsidRPr="003275F3">
        <w:rPr>
          <w:rFonts w:ascii="Calibri"/>
          <w:sz w:val="24"/>
          <w:szCs w:val="24"/>
        </w:rPr>
        <w:t>взрослых</w:t>
      </w:r>
      <w:r w:rsidRPr="003275F3">
        <w:rPr>
          <w:rFonts w:ascii="Calibri"/>
          <w:sz w:val="24"/>
          <w:szCs w:val="24"/>
        </w:rPr>
        <w:t xml:space="preserve">, </w:t>
      </w:r>
      <w:r w:rsidRPr="003275F3">
        <w:rPr>
          <w:rFonts w:ascii="Calibri"/>
          <w:sz w:val="24"/>
          <w:szCs w:val="24"/>
        </w:rPr>
        <w:t>к</w:t>
      </w:r>
      <w:r w:rsidRPr="003275F3">
        <w:rPr>
          <w:rFonts w:ascii="Calibri"/>
          <w:sz w:val="24"/>
          <w:szCs w:val="24"/>
        </w:rPr>
        <w:t xml:space="preserve"> </w:t>
      </w:r>
      <w:r w:rsidRPr="003275F3">
        <w:rPr>
          <w:rFonts w:ascii="Calibri"/>
          <w:sz w:val="24"/>
          <w:szCs w:val="24"/>
        </w:rPr>
        <w:t>результатам</w:t>
      </w:r>
      <w:r w:rsidRPr="003275F3">
        <w:rPr>
          <w:rFonts w:ascii="Calibri"/>
          <w:sz w:val="24"/>
          <w:szCs w:val="24"/>
        </w:rPr>
        <w:t xml:space="preserve"> </w:t>
      </w:r>
      <w:r w:rsidRPr="003275F3">
        <w:rPr>
          <w:rFonts w:ascii="Calibri"/>
          <w:sz w:val="24"/>
          <w:szCs w:val="24"/>
        </w:rPr>
        <w:t>их</w:t>
      </w:r>
      <w:r>
        <w:rPr>
          <w:rFonts w:ascii="Calibri"/>
          <w:sz w:val="24"/>
          <w:szCs w:val="24"/>
        </w:rPr>
        <w:t xml:space="preserve"> </w:t>
      </w:r>
      <w:r w:rsidRPr="003275F3">
        <w:rPr>
          <w:rFonts w:ascii="Calibri"/>
          <w:sz w:val="24"/>
          <w:szCs w:val="24"/>
        </w:rPr>
        <w:t>труда</w:t>
      </w:r>
      <w:r w:rsidRPr="003275F3">
        <w:rPr>
          <w:rFonts w:ascii="Calibri"/>
          <w:sz w:val="24"/>
          <w:szCs w:val="24"/>
        </w:rPr>
        <w:t>;</w:t>
      </w:r>
    </w:p>
    <w:p w:rsidR="00957A5C" w:rsidRPr="003275F3" w:rsidRDefault="00957A5C" w:rsidP="003275F3">
      <w:pPr>
        <w:pStyle w:val="a3"/>
        <w:jc w:val="both"/>
        <w:rPr>
          <w:rFonts w:ascii="Calibri"/>
          <w:sz w:val="24"/>
          <w:szCs w:val="24"/>
        </w:rPr>
      </w:pPr>
      <w:r w:rsidRPr="003275F3">
        <w:rPr>
          <w:rFonts w:ascii="Calibri"/>
          <w:sz w:val="24"/>
          <w:szCs w:val="24"/>
        </w:rPr>
        <w:t xml:space="preserve">- </w:t>
      </w:r>
      <w:r w:rsidRPr="003275F3">
        <w:rPr>
          <w:rFonts w:ascii="Calibri"/>
          <w:sz w:val="24"/>
          <w:szCs w:val="24"/>
        </w:rPr>
        <w:t>развивать</w:t>
      </w:r>
      <w:r w:rsidRPr="003275F3">
        <w:rPr>
          <w:rFonts w:ascii="Calibri"/>
          <w:sz w:val="24"/>
          <w:szCs w:val="24"/>
        </w:rPr>
        <w:t xml:space="preserve"> </w:t>
      </w:r>
      <w:r w:rsidRPr="003275F3">
        <w:rPr>
          <w:rFonts w:ascii="Calibri"/>
          <w:sz w:val="24"/>
          <w:szCs w:val="24"/>
        </w:rPr>
        <w:t>самостоятельность</w:t>
      </w:r>
      <w:r w:rsidRPr="003275F3">
        <w:rPr>
          <w:rFonts w:ascii="Calibri"/>
          <w:sz w:val="24"/>
          <w:szCs w:val="24"/>
        </w:rPr>
        <w:t xml:space="preserve"> </w:t>
      </w:r>
      <w:r w:rsidRPr="003275F3">
        <w:rPr>
          <w:rFonts w:ascii="Calibri"/>
          <w:sz w:val="24"/>
          <w:szCs w:val="24"/>
        </w:rPr>
        <w:t>и</w:t>
      </w:r>
      <w:r w:rsidRPr="003275F3">
        <w:rPr>
          <w:rFonts w:ascii="Calibri"/>
          <w:sz w:val="24"/>
          <w:szCs w:val="24"/>
        </w:rPr>
        <w:t xml:space="preserve"> </w:t>
      </w:r>
      <w:r w:rsidRPr="003275F3">
        <w:rPr>
          <w:rFonts w:ascii="Calibri"/>
          <w:sz w:val="24"/>
          <w:szCs w:val="24"/>
        </w:rPr>
        <w:t>инициативу</w:t>
      </w:r>
      <w:r w:rsidRPr="003275F3">
        <w:rPr>
          <w:rFonts w:ascii="Calibri"/>
          <w:sz w:val="24"/>
          <w:szCs w:val="24"/>
        </w:rPr>
        <w:t xml:space="preserve"> </w:t>
      </w:r>
      <w:r w:rsidRPr="003275F3">
        <w:rPr>
          <w:rFonts w:ascii="Calibri"/>
          <w:sz w:val="24"/>
          <w:szCs w:val="24"/>
        </w:rPr>
        <w:t>в</w:t>
      </w:r>
      <w:r w:rsidRPr="003275F3">
        <w:rPr>
          <w:rFonts w:ascii="Calibri"/>
          <w:sz w:val="24"/>
          <w:szCs w:val="24"/>
        </w:rPr>
        <w:t xml:space="preserve"> </w:t>
      </w:r>
      <w:r w:rsidRPr="003275F3">
        <w:rPr>
          <w:rFonts w:ascii="Calibri"/>
          <w:sz w:val="24"/>
          <w:szCs w:val="24"/>
        </w:rPr>
        <w:t>трудовой</w:t>
      </w:r>
      <w:r w:rsidRPr="003275F3">
        <w:rPr>
          <w:rFonts w:ascii="Calibri"/>
          <w:sz w:val="24"/>
          <w:szCs w:val="24"/>
        </w:rPr>
        <w:t xml:space="preserve"> </w:t>
      </w:r>
      <w:r w:rsidRPr="003275F3">
        <w:rPr>
          <w:rFonts w:ascii="Calibri"/>
          <w:sz w:val="24"/>
          <w:szCs w:val="24"/>
        </w:rPr>
        <w:t>деятельности</w:t>
      </w:r>
      <w:r w:rsidRPr="003275F3">
        <w:rPr>
          <w:rFonts w:ascii="Calibri"/>
          <w:sz w:val="24"/>
          <w:szCs w:val="24"/>
        </w:rPr>
        <w:t xml:space="preserve"> </w:t>
      </w:r>
      <w:r w:rsidRPr="003275F3">
        <w:rPr>
          <w:rFonts w:ascii="Calibri"/>
          <w:sz w:val="24"/>
          <w:szCs w:val="24"/>
        </w:rPr>
        <w:t>по</w:t>
      </w:r>
      <w:r>
        <w:rPr>
          <w:rFonts w:ascii="Calibri"/>
          <w:sz w:val="24"/>
          <w:szCs w:val="24"/>
        </w:rPr>
        <w:t xml:space="preserve"> </w:t>
      </w:r>
      <w:r w:rsidRPr="003275F3">
        <w:rPr>
          <w:rFonts w:ascii="Calibri"/>
          <w:sz w:val="24"/>
          <w:szCs w:val="24"/>
        </w:rPr>
        <w:t>самообслуживанию</w:t>
      </w:r>
      <w:r w:rsidRPr="003275F3">
        <w:rPr>
          <w:rFonts w:ascii="Calibri"/>
          <w:sz w:val="24"/>
          <w:szCs w:val="24"/>
        </w:rPr>
        <w:t xml:space="preserve">,  </w:t>
      </w:r>
      <w:r w:rsidRPr="003275F3">
        <w:rPr>
          <w:rFonts w:ascii="Calibri"/>
          <w:sz w:val="24"/>
          <w:szCs w:val="24"/>
        </w:rPr>
        <w:t>хозяйственно</w:t>
      </w:r>
      <w:r w:rsidRPr="003275F3">
        <w:rPr>
          <w:rFonts w:ascii="Calibri"/>
          <w:sz w:val="24"/>
          <w:szCs w:val="24"/>
        </w:rPr>
        <w:t>-</w:t>
      </w:r>
      <w:r w:rsidRPr="003275F3">
        <w:rPr>
          <w:rFonts w:ascii="Calibri"/>
          <w:sz w:val="24"/>
          <w:szCs w:val="24"/>
        </w:rPr>
        <w:t>бытовому</w:t>
      </w:r>
      <w:r w:rsidRPr="003275F3">
        <w:rPr>
          <w:rFonts w:ascii="Calibri"/>
          <w:sz w:val="24"/>
          <w:szCs w:val="24"/>
        </w:rPr>
        <w:t xml:space="preserve">,  </w:t>
      </w:r>
      <w:r w:rsidRPr="003275F3">
        <w:rPr>
          <w:rFonts w:ascii="Calibri"/>
          <w:sz w:val="24"/>
          <w:szCs w:val="24"/>
        </w:rPr>
        <w:t>ручному</w:t>
      </w:r>
      <w:r w:rsidRPr="003275F3">
        <w:rPr>
          <w:rFonts w:ascii="Calibri"/>
          <w:sz w:val="24"/>
          <w:szCs w:val="24"/>
        </w:rPr>
        <w:t xml:space="preserve">  </w:t>
      </w:r>
      <w:r w:rsidRPr="003275F3">
        <w:rPr>
          <w:rFonts w:ascii="Calibri"/>
          <w:sz w:val="24"/>
          <w:szCs w:val="24"/>
        </w:rPr>
        <w:t>труду</w:t>
      </w:r>
      <w:r w:rsidRPr="003275F3">
        <w:rPr>
          <w:rFonts w:ascii="Calibri"/>
          <w:sz w:val="24"/>
          <w:szCs w:val="24"/>
        </w:rPr>
        <w:t xml:space="preserve">  </w:t>
      </w:r>
      <w:r w:rsidRPr="003275F3">
        <w:rPr>
          <w:rFonts w:ascii="Calibri"/>
          <w:sz w:val="24"/>
          <w:szCs w:val="24"/>
        </w:rPr>
        <w:t>и</w:t>
      </w:r>
      <w:r>
        <w:rPr>
          <w:rFonts w:ascii="Calibri"/>
          <w:sz w:val="24"/>
          <w:szCs w:val="24"/>
        </w:rPr>
        <w:t xml:space="preserve"> </w:t>
      </w:r>
      <w:r w:rsidRPr="003275F3">
        <w:rPr>
          <w:rFonts w:ascii="Calibri"/>
          <w:sz w:val="24"/>
          <w:szCs w:val="24"/>
        </w:rPr>
        <w:t>конструированию</w:t>
      </w:r>
      <w:r w:rsidRPr="003275F3">
        <w:rPr>
          <w:rFonts w:ascii="Calibri"/>
          <w:sz w:val="24"/>
          <w:szCs w:val="24"/>
        </w:rPr>
        <w:t xml:space="preserve">, </w:t>
      </w:r>
      <w:r w:rsidRPr="003275F3">
        <w:rPr>
          <w:rFonts w:ascii="Calibri"/>
          <w:sz w:val="24"/>
          <w:szCs w:val="24"/>
        </w:rPr>
        <w:t>труду</w:t>
      </w:r>
      <w:r w:rsidRPr="003275F3">
        <w:rPr>
          <w:rFonts w:ascii="Calibri"/>
          <w:sz w:val="24"/>
          <w:szCs w:val="24"/>
        </w:rPr>
        <w:t xml:space="preserve"> </w:t>
      </w:r>
      <w:r w:rsidRPr="003275F3">
        <w:rPr>
          <w:rFonts w:ascii="Calibri"/>
          <w:sz w:val="24"/>
          <w:szCs w:val="24"/>
        </w:rPr>
        <w:t>в</w:t>
      </w:r>
      <w:r w:rsidRPr="003275F3">
        <w:rPr>
          <w:rFonts w:ascii="Calibri"/>
          <w:sz w:val="24"/>
          <w:szCs w:val="24"/>
        </w:rPr>
        <w:t xml:space="preserve"> </w:t>
      </w:r>
      <w:r w:rsidRPr="003275F3">
        <w:rPr>
          <w:rFonts w:ascii="Calibri"/>
          <w:sz w:val="24"/>
          <w:szCs w:val="24"/>
        </w:rPr>
        <w:t>природе</w:t>
      </w:r>
      <w:r w:rsidRPr="003275F3">
        <w:rPr>
          <w:rFonts w:ascii="Calibri"/>
          <w:sz w:val="24"/>
          <w:szCs w:val="24"/>
        </w:rPr>
        <w:t>;</w:t>
      </w:r>
    </w:p>
    <w:p w:rsidR="00957A5C" w:rsidRDefault="00957A5C" w:rsidP="003275F3">
      <w:pPr>
        <w:pStyle w:val="a3"/>
        <w:jc w:val="both"/>
        <w:rPr>
          <w:rFonts w:ascii="Calibri"/>
          <w:sz w:val="24"/>
          <w:szCs w:val="24"/>
        </w:rPr>
      </w:pPr>
      <w:r w:rsidRPr="003275F3">
        <w:rPr>
          <w:rFonts w:ascii="Calibri"/>
          <w:sz w:val="24"/>
          <w:szCs w:val="24"/>
        </w:rPr>
        <w:t xml:space="preserve">- </w:t>
      </w:r>
      <w:r w:rsidRPr="003275F3">
        <w:rPr>
          <w:rFonts w:ascii="Calibri"/>
          <w:sz w:val="24"/>
          <w:szCs w:val="24"/>
        </w:rPr>
        <w:t>знакомить</w:t>
      </w:r>
      <w:r w:rsidRPr="003275F3">
        <w:rPr>
          <w:rFonts w:ascii="Calibri"/>
          <w:sz w:val="24"/>
          <w:szCs w:val="24"/>
        </w:rPr>
        <w:t xml:space="preserve">  </w:t>
      </w:r>
      <w:r w:rsidRPr="003275F3">
        <w:rPr>
          <w:rFonts w:ascii="Calibri"/>
          <w:sz w:val="24"/>
          <w:szCs w:val="24"/>
        </w:rPr>
        <w:t>детей</w:t>
      </w:r>
      <w:r w:rsidRPr="003275F3">
        <w:rPr>
          <w:rFonts w:ascii="Calibri"/>
          <w:sz w:val="24"/>
          <w:szCs w:val="24"/>
        </w:rPr>
        <w:t xml:space="preserve">  </w:t>
      </w:r>
      <w:r w:rsidRPr="003275F3">
        <w:rPr>
          <w:rFonts w:ascii="Calibri"/>
          <w:sz w:val="24"/>
          <w:szCs w:val="24"/>
        </w:rPr>
        <w:t>с</w:t>
      </w:r>
      <w:r w:rsidRPr="003275F3">
        <w:rPr>
          <w:rFonts w:ascii="Calibri"/>
          <w:sz w:val="24"/>
          <w:szCs w:val="24"/>
        </w:rPr>
        <w:t xml:space="preserve">  </w:t>
      </w:r>
      <w:r w:rsidRPr="003275F3">
        <w:rPr>
          <w:rFonts w:ascii="Calibri"/>
          <w:sz w:val="24"/>
          <w:szCs w:val="24"/>
        </w:rPr>
        <w:t>элементарными</w:t>
      </w:r>
      <w:r w:rsidRPr="003275F3">
        <w:rPr>
          <w:rFonts w:ascii="Calibri"/>
          <w:sz w:val="24"/>
          <w:szCs w:val="24"/>
        </w:rPr>
        <w:t xml:space="preserve">  </w:t>
      </w:r>
      <w:r w:rsidRPr="003275F3">
        <w:rPr>
          <w:rFonts w:ascii="Calibri"/>
          <w:sz w:val="24"/>
          <w:szCs w:val="24"/>
        </w:rPr>
        <w:t>экономическими</w:t>
      </w:r>
      <w:r w:rsidRPr="003275F3">
        <w:rPr>
          <w:rFonts w:ascii="Calibri"/>
          <w:sz w:val="24"/>
          <w:szCs w:val="24"/>
        </w:rPr>
        <w:t xml:space="preserve">  </w:t>
      </w:r>
      <w:r w:rsidRPr="003275F3">
        <w:rPr>
          <w:rFonts w:ascii="Calibri"/>
          <w:sz w:val="24"/>
          <w:szCs w:val="24"/>
        </w:rPr>
        <w:t>знаниями</w:t>
      </w:r>
      <w:r>
        <w:rPr>
          <w:rFonts w:ascii="Calibri"/>
          <w:sz w:val="24"/>
          <w:szCs w:val="24"/>
        </w:rPr>
        <w:t xml:space="preserve">, </w:t>
      </w:r>
      <w:r w:rsidRPr="003275F3">
        <w:rPr>
          <w:rFonts w:ascii="Calibri"/>
          <w:sz w:val="24"/>
          <w:szCs w:val="24"/>
        </w:rPr>
        <w:t>формировать</w:t>
      </w:r>
      <w:r w:rsidRPr="003275F3">
        <w:rPr>
          <w:rFonts w:ascii="Calibri"/>
          <w:sz w:val="24"/>
          <w:szCs w:val="24"/>
        </w:rPr>
        <w:t xml:space="preserve"> </w:t>
      </w:r>
      <w:r w:rsidRPr="003275F3">
        <w:rPr>
          <w:rFonts w:ascii="Calibri"/>
          <w:sz w:val="24"/>
          <w:szCs w:val="24"/>
        </w:rPr>
        <w:t>первоначальные</w:t>
      </w:r>
      <w:r w:rsidRPr="003275F3">
        <w:rPr>
          <w:rFonts w:ascii="Calibri"/>
          <w:sz w:val="24"/>
          <w:szCs w:val="24"/>
        </w:rPr>
        <w:t xml:space="preserve"> </w:t>
      </w:r>
      <w:r w:rsidRPr="003275F3">
        <w:rPr>
          <w:rFonts w:ascii="Calibri"/>
          <w:sz w:val="24"/>
          <w:szCs w:val="24"/>
        </w:rPr>
        <w:t>представления</w:t>
      </w:r>
      <w:r w:rsidRPr="003275F3">
        <w:rPr>
          <w:rFonts w:ascii="Calibri"/>
          <w:sz w:val="24"/>
          <w:szCs w:val="24"/>
        </w:rPr>
        <w:t xml:space="preserve"> </w:t>
      </w:r>
      <w:r w:rsidRPr="003275F3">
        <w:rPr>
          <w:rFonts w:ascii="Calibri"/>
          <w:sz w:val="24"/>
          <w:szCs w:val="24"/>
        </w:rPr>
        <w:t>о</w:t>
      </w:r>
      <w:r w:rsidRPr="003275F3">
        <w:rPr>
          <w:rFonts w:ascii="Calibri"/>
          <w:sz w:val="24"/>
          <w:szCs w:val="24"/>
        </w:rPr>
        <w:t xml:space="preserve"> </w:t>
      </w:r>
      <w:r w:rsidRPr="003275F3">
        <w:rPr>
          <w:rFonts w:ascii="Calibri"/>
          <w:sz w:val="24"/>
          <w:szCs w:val="24"/>
        </w:rPr>
        <w:t>финансовой</w:t>
      </w:r>
      <w:r w:rsidRPr="003275F3">
        <w:rPr>
          <w:rFonts w:ascii="Calibri"/>
          <w:sz w:val="24"/>
          <w:szCs w:val="24"/>
        </w:rPr>
        <w:t xml:space="preserve"> </w:t>
      </w:r>
      <w:r w:rsidRPr="003275F3">
        <w:rPr>
          <w:rFonts w:ascii="Calibri"/>
          <w:sz w:val="24"/>
          <w:szCs w:val="24"/>
        </w:rPr>
        <w:t>грамотности</w:t>
      </w:r>
      <w:r w:rsidRPr="003275F3">
        <w:rPr>
          <w:rFonts w:ascii="Calibri"/>
          <w:sz w:val="24"/>
          <w:szCs w:val="24"/>
        </w:rPr>
        <w:t>;</w:t>
      </w:r>
    </w:p>
    <w:p w:rsidR="00957A5C" w:rsidRPr="00F802DB" w:rsidRDefault="00957A5C" w:rsidP="00F802DB">
      <w:pPr>
        <w:pStyle w:val="a3"/>
        <w:jc w:val="both"/>
        <w:rPr>
          <w:rFonts w:ascii="Calibri"/>
          <w:i/>
          <w:sz w:val="24"/>
          <w:szCs w:val="24"/>
        </w:rPr>
      </w:pPr>
      <w:r w:rsidRPr="00F802DB">
        <w:rPr>
          <w:rFonts w:ascii="Calibri"/>
          <w:i/>
          <w:sz w:val="24"/>
          <w:szCs w:val="24"/>
        </w:rPr>
        <w:t xml:space="preserve">4) </w:t>
      </w:r>
      <w:r w:rsidRPr="00F802DB">
        <w:rPr>
          <w:rFonts w:ascii="Calibri"/>
          <w:i/>
          <w:sz w:val="24"/>
          <w:szCs w:val="24"/>
        </w:rPr>
        <w:t>в</w:t>
      </w:r>
      <w:r w:rsidRPr="00F802DB">
        <w:rPr>
          <w:rFonts w:ascii="Calibri"/>
          <w:i/>
          <w:sz w:val="24"/>
          <w:szCs w:val="24"/>
        </w:rPr>
        <w:t xml:space="preserve"> </w:t>
      </w:r>
      <w:r w:rsidRPr="00F802DB">
        <w:rPr>
          <w:rFonts w:ascii="Calibri"/>
          <w:i/>
          <w:sz w:val="24"/>
          <w:szCs w:val="24"/>
        </w:rPr>
        <w:t>области</w:t>
      </w:r>
      <w:r w:rsidRPr="00F802DB">
        <w:rPr>
          <w:rFonts w:ascii="Calibri"/>
          <w:i/>
          <w:sz w:val="24"/>
          <w:szCs w:val="24"/>
        </w:rPr>
        <w:t xml:space="preserve"> </w:t>
      </w:r>
      <w:r w:rsidRPr="00F802DB">
        <w:rPr>
          <w:rFonts w:ascii="Calibri"/>
          <w:i/>
          <w:sz w:val="24"/>
          <w:szCs w:val="24"/>
        </w:rPr>
        <w:t>формирования</w:t>
      </w:r>
      <w:r w:rsidRPr="00F802DB">
        <w:rPr>
          <w:rFonts w:ascii="Calibri"/>
          <w:i/>
          <w:sz w:val="24"/>
          <w:szCs w:val="24"/>
        </w:rPr>
        <w:t xml:space="preserve"> </w:t>
      </w:r>
      <w:r w:rsidRPr="00F802DB">
        <w:rPr>
          <w:rFonts w:ascii="Calibri"/>
          <w:i/>
          <w:sz w:val="24"/>
          <w:szCs w:val="24"/>
        </w:rPr>
        <w:t>безопасного</w:t>
      </w:r>
      <w:r w:rsidRPr="00F802DB">
        <w:rPr>
          <w:rFonts w:ascii="Calibri"/>
          <w:i/>
          <w:sz w:val="24"/>
          <w:szCs w:val="24"/>
        </w:rPr>
        <w:t xml:space="preserve"> </w:t>
      </w:r>
      <w:r w:rsidRPr="00F802DB">
        <w:rPr>
          <w:rFonts w:ascii="Calibri"/>
          <w:i/>
          <w:sz w:val="24"/>
          <w:szCs w:val="24"/>
        </w:rPr>
        <w:t>поведения</w:t>
      </w:r>
      <w:r w:rsidRPr="00F802DB">
        <w:rPr>
          <w:rFonts w:ascii="Calibri"/>
          <w:i/>
          <w:sz w:val="24"/>
          <w:szCs w:val="24"/>
        </w:rPr>
        <w:t>:</w:t>
      </w:r>
    </w:p>
    <w:p w:rsidR="00957A5C" w:rsidRPr="00F802DB" w:rsidRDefault="00957A5C" w:rsidP="00F802DB">
      <w:pPr>
        <w:pStyle w:val="a3"/>
        <w:jc w:val="both"/>
        <w:rPr>
          <w:rFonts w:ascii="Calibri"/>
          <w:sz w:val="24"/>
          <w:szCs w:val="24"/>
        </w:rPr>
      </w:pPr>
      <w:r w:rsidRPr="00F802DB">
        <w:rPr>
          <w:rFonts w:ascii="Calibri"/>
          <w:sz w:val="24"/>
          <w:szCs w:val="24"/>
        </w:rPr>
        <w:t xml:space="preserve">- </w:t>
      </w:r>
      <w:r w:rsidRPr="00F802DB">
        <w:rPr>
          <w:rFonts w:ascii="Calibri"/>
          <w:sz w:val="24"/>
          <w:szCs w:val="24"/>
        </w:rPr>
        <w:t>формировать</w:t>
      </w:r>
      <w:r w:rsidRPr="00F802DB">
        <w:rPr>
          <w:rFonts w:ascii="Calibri"/>
          <w:sz w:val="24"/>
          <w:szCs w:val="24"/>
        </w:rPr>
        <w:t xml:space="preserve"> </w:t>
      </w:r>
      <w:r w:rsidRPr="00F802DB">
        <w:rPr>
          <w:rFonts w:ascii="Calibri"/>
          <w:sz w:val="24"/>
          <w:szCs w:val="24"/>
        </w:rPr>
        <w:t>представления</w:t>
      </w:r>
      <w:r w:rsidRPr="00F802DB">
        <w:rPr>
          <w:rFonts w:ascii="Calibri"/>
          <w:sz w:val="24"/>
          <w:szCs w:val="24"/>
        </w:rPr>
        <w:t xml:space="preserve"> </w:t>
      </w:r>
      <w:r w:rsidRPr="00F802DB">
        <w:rPr>
          <w:rFonts w:ascii="Calibri"/>
          <w:sz w:val="24"/>
          <w:szCs w:val="24"/>
        </w:rPr>
        <w:t>детей</w:t>
      </w:r>
      <w:r w:rsidRPr="00F802DB">
        <w:rPr>
          <w:rFonts w:ascii="Calibri"/>
          <w:sz w:val="24"/>
          <w:szCs w:val="24"/>
        </w:rPr>
        <w:t xml:space="preserve"> </w:t>
      </w:r>
      <w:r w:rsidRPr="00F802DB">
        <w:rPr>
          <w:rFonts w:ascii="Calibri"/>
          <w:sz w:val="24"/>
          <w:szCs w:val="24"/>
        </w:rPr>
        <w:t>об</w:t>
      </w:r>
      <w:r w:rsidRPr="00F802DB">
        <w:rPr>
          <w:rFonts w:ascii="Calibri"/>
          <w:sz w:val="24"/>
          <w:szCs w:val="24"/>
        </w:rPr>
        <w:t xml:space="preserve"> </w:t>
      </w:r>
      <w:r w:rsidRPr="00F802DB">
        <w:rPr>
          <w:rFonts w:ascii="Calibri"/>
          <w:sz w:val="24"/>
          <w:szCs w:val="24"/>
        </w:rPr>
        <w:t>основных</w:t>
      </w:r>
      <w:r w:rsidRPr="00F802DB">
        <w:rPr>
          <w:rFonts w:ascii="Calibri"/>
          <w:sz w:val="24"/>
          <w:szCs w:val="24"/>
        </w:rPr>
        <w:t xml:space="preserve"> </w:t>
      </w:r>
      <w:r w:rsidRPr="00F802DB">
        <w:rPr>
          <w:rFonts w:ascii="Calibri"/>
          <w:sz w:val="24"/>
          <w:szCs w:val="24"/>
        </w:rPr>
        <w:t>источниках</w:t>
      </w:r>
      <w:r w:rsidRPr="00F802DB">
        <w:rPr>
          <w:rFonts w:ascii="Calibri"/>
          <w:sz w:val="24"/>
          <w:szCs w:val="24"/>
        </w:rPr>
        <w:t xml:space="preserve"> </w:t>
      </w:r>
      <w:r w:rsidRPr="00F802DB">
        <w:rPr>
          <w:rFonts w:ascii="Calibri"/>
          <w:sz w:val="24"/>
          <w:szCs w:val="24"/>
        </w:rPr>
        <w:t>и</w:t>
      </w:r>
      <w:r w:rsidRPr="00F802DB">
        <w:rPr>
          <w:rFonts w:ascii="Calibri"/>
          <w:sz w:val="24"/>
          <w:szCs w:val="24"/>
        </w:rPr>
        <w:t xml:space="preserve"> </w:t>
      </w:r>
      <w:r w:rsidRPr="00F802DB">
        <w:rPr>
          <w:rFonts w:ascii="Calibri"/>
          <w:sz w:val="24"/>
          <w:szCs w:val="24"/>
        </w:rPr>
        <w:t>видах</w:t>
      </w:r>
      <w:r>
        <w:rPr>
          <w:rFonts w:ascii="Calibri"/>
          <w:sz w:val="24"/>
          <w:szCs w:val="24"/>
        </w:rPr>
        <w:t xml:space="preserve"> </w:t>
      </w:r>
      <w:r w:rsidRPr="00F802DB">
        <w:rPr>
          <w:rFonts w:ascii="Calibri"/>
          <w:sz w:val="24"/>
          <w:szCs w:val="24"/>
        </w:rPr>
        <w:t>опасности</w:t>
      </w:r>
      <w:r w:rsidRPr="00F802DB">
        <w:rPr>
          <w:rFonts w:ascii="Calibri"/>
          <w:sz w:val="24"/>
          <w:szCs w:val="24"/>
        </w:rPr>
        <w:t xml:space="preserve">  </w:t>
      </w:r>
      <w:r w:rsidRPr="00F802DB">
        <w:rPr>
          <w:rFonts w:ascii="Calibri"/>
          <w:sz w:val="24"/>
          <w:szCs w:val="24"/>
        </w:rPr>
        <w:t>в</w:t>
      </w:r>
      <w:r w:rsidRPr="00F802DB">
        <w:rPr>
          <w:rFonts w:ascii="Calibri"/>
          <w:sz w:val="24"/>
          <w:szCs w:val="24"/>
        </w:rPr>
        <w:t xml:space="preserve">  </w:t>
      </w:r>
      <w:r w:rsidRPr="00F802DB">
        <w:rPr>
          <w:rFonts w:ascii="Calibri"/>
          <w:sz w:val="24"/>
          <w:szCs w:val="24"/>
        </w:rPr>
        <w:t>быту</w:t>
      </w:r>
      <w:r w:rsidRPr="00F802DB">
        <w:rPr>
          <w:rFonts w:ascii="Calibri"/>
          <w:sz w:val="24"/>
          <w:szCs w:val="24"/>
        </w:rPr>
        <w:t xml:space="preserve">,  </w:t>
      </w:r>
      <w:r w:rsidRPr="00F802DB">
        <w:rPr>
          <w:rFonts w:ascii="Calibri"/>
          <w:sz w:val="24"/>
          <w:szCs w:val="24"/>
        </w:rPr>
        <w:t>на</w:t>
      </w:r>
      <w:r w:rsidRPr="00F802DB">
        <w:rPr>
          <w:rFonts w:ascii="Calibri"/>
          <w:sz w:val="24"/>
          <w:szCs w:val="24"/>
        </w:rPr>
        <w:t xml:space="preserve">  </w:t>
      </w:r>
      <w:r w:rsidRPr="00F802DB">
        <w:rPr>
          <w:rFonts w:ascii="Calibri"/>
          <w:sz w:val="24"/>
          <w:szCs w:val="24"/>
        </w:rPr>
        <w:t>улице</w:t>
      </w:r>
      <w:r w:rsidRPr="00F802DB">
        <w:rPr>
          <w:rFonts w:ascii="Calibri"/>
          <w:sz w:val="24"/>
          <w:szCs w:val="24"/>
        </w:rPr>
        <w:t xml:space="preserve">,  </w:t>
      </w:r>
      <w:r w:rsidRPr="00F802DB">
        <w:rPr>
          <w:rFonts w:ascii="Calibri"/>
          <w:sz w:val="24"/>
          <w:szCs w:val="24"/>
        </w:rPr>
        <w:t>в</w:t>
      </w:r>
      <w:r w:rsidRPr="00F802DB">
        <w:rPr>
          <w:rFonts w:ascii="Calibri"/>
          <w:sz w:val="24"/>
          <w:szCs w:val="24"/>
        </w:rPr>
        <w:t xml:space="preserve">  </w:t>
      </w:r>
      <w:r w:rsidRPr="00F802DB">
        <w:rPr>
          <w:rFonts w:ascii="Calibri"/>
          <w:sz w:val="24"/>
          <w:szCs w:val="24"/>
        </w:rPr>
        <w:t>природе</w:t>
      </w:r>
      <w:r w:rsidRPr="00F802DB">
        <w:rPr>
          <w:rFonts w:ascii="Calibri"/>
          <w:sz w:val="24"/>
          <w:szCs w:val="24"/>
        </w:rPr>
        <w:t xml:space="preserve">,  </w:t>
      </w:r>
      <w:r w:rsidRPr="00F802DB">
        <w:rPr>
          <w:rFonts w:ascii="Calibri"/>
          <w:sz w:val="24"/>
          <w:szCs w:val="24"/>
        </w:rPr>
        <w:t>в</w:t>
      </w:r>
      <w:r w:rsidRPr="00F802DB">
        <w:rPr>
          <w:rFonts w:ascii="Calibri"/>
          <w:sz w:val="24"/>
          <w:szCs w:val="24"/>
        </w:rPr>
        <w:t xml:space="preserve">  </w:t>
      </w:r>
      <w:r w:rsidRPr="00F802DB">
        <w:rPr>
          <w:rFonts w:ascii="Calibri"/>
          <w:sz w:val="24"/>
          <w:szCs w:val="24"/>
        </w:rPr>
        <w:t>информационно</w:t>
      </w:r>
      <w:r>
        <w:rPr>
          <w:rFonts w:ascii="Calibri"/>
          <w:sz w:val="24"/>
          <w:szCs w:val="24"/>
        </w:rPr>
        <w:t xml:space="preserve">- </w:t>
      </w:r>
      <w:r w:rsidRPr="00F802DB">
        <w:rPr>
          <w:rFonts w:ascii="Calibri"/>
          <w:sz w:val="24"/>
          <w:szCs w:val="24"/>
        </w:rPr>
        <w:t>телекоммуникационной</w:t>
      </w:r>
      <w:r w:rsidRPr="00F802DB">
        <w:rPr>
          <w:rFonts w:ascii="Calibri"/>
          <w:sz w:val="24"/>
          <w:szCs w:val="24"/>
        </w:rPr>
        <w:t xml:space="preserve"> </w:t>
      </w:r>
      <w:r w:rsidRPr="00F802DB">
        <w:rPr>
          <w:rFonts w:ascii="Calibri"/>
          <w:sz w:val="24"/>
          <w:szCs w:val="24"/>
        </w:rPr>
        <w:t>сети</w:t>
      </w:r>
      <w:r w:rsidRPr="00F802DB">
        <w:rPr>
          <w:rFonts w:ascii="Calibri"/>
          <w:sz w:val="24"/>
          <w:szCs w:val="24"/>
        </w:rPr>
        <w:t xml:space="preserve"> </w:t>
      </w:r>
      <w:r w:rsidRPr="00F802DB">
        <w:rPr>
          <w:rFonts w:ascii="Calibri"/>
          <w:sz w:val="24"/>
          <w:szCs w:val="24"/>
        </w:rPr>
        <w:t>«Интернет»</w:t>
      </w:r>
      <w:r w:rsidRPr="00F802DB">
        <w:rPr>
          <w:rFonts w:ascii="Calibri"/>
          <w:sz w:val="24"/>
          <w:szCs w:val="24"/>
        </w:rPr>
        <w:t xml:space="preserve"> (</w:t>
      </w:r>
      <w:r w:rsidRPr="00F802DB">
        <w:rPr>
          <w:rFonts w:ascii="Calibri"/>
          <w:sz w:val="24"/>
          <w:szCs w:val="24"/>
        </w:rPr>
        <w:t>далее</w:t>
      </w:r>
      <w:r w:rsidRPr="00F802DB">
        <w:rPr>
          <w:rFonts w:ascii="Calibri"/>
          <w:sz w:val="24"/>
          <w:szCs w:val="24"/>
        </w:rPr>
        <w:t xml:space="preserve"> - </w:t>
      </w:r>
      <w:r w:rsidRPr="00F802DB">
        <w:rPr>
          <w:rFonts w:ascii="Calibri"/>
          <w:sz w:val="24"/>
          <w:szCs w:val="24"/>
        </w:rPr>
        <w:t>сеть</w:t>
      </w:r>
      <w:r w:rsidRPr="00F802DB">
        <w:rPr>
          <w:rFonts w:ascii="Calibri"/>
          <w:sz w:val="24"/>
          <w:szCs w:val="24"/>
        </w:rPr>
        <w:t xml:space="preserve"> </w:t>
      </w:r>
      <w:r w:rsidRPr="00F802DB">
        <w:rPr>
          <w:rFonts w:ascii="Calibri"/>
          <w:sz w:val="24"/>
          <w:szCs w:val="24"/>
        </w:rPr>
        <w:t>Интернет</w:t>
      </w:r>
      <w:r w:rsidRPr="00F802DB">
        <w:rPr>
          <w:rFonts w:ascii="Calibri"/>
          <w:sz w:val="24"/>
          <w:szCs w:val="24"/>
        </w:rPr>
        <w:t xml:space="preserve">) </w:t>
      </w:r>
      <w:r w:rsidRPr="00F802DB">
        <w:rPr>
          <w:rFonts w:ascii="Calibri"/>
          <w:sz w:val="24"/>
          <w:szCs w:val="24"/>
        </w:rPr>
        <w:t>и</w:t>
      </w:r>
      <w:r w:rsidRPr="00F802DB">
        <w:rPr>
          <w:rFonts w:ascii="Calibri"/>
          <w:sz w:val="24"/>
          <w:szCs w:val="24"/>
        </w:rPr>
        <w:t xml:space="preserve"> </w:t>
      </w:r>
      <w:r w:rsidRPr="00F802DB">
        <w:rPr>
          <w:rFonts w:ascii="Calibri"/>
          <w:sz w:val="24"/>
          <w:szCs w:val="24"/>
        </w:rPr>
        <w:t>способах</w:t>
      </w:r>
      <w:r>
        <w:rPr>
          <w:rFonts w:ascii="Calibri"/>
          <w:sz w:val="24"/>
          <w:szCs w:val="24"/>
        </w:rPr>
        <w:t xml:space="preserve"> </w:t>
      </w:r>
      <w:r w:rsidRPr="00F802DB">
        <w:rPr>
          <w:rFonts w:ascii="Calibri"/>
          <w:sz w:val="24"/>
          <w:szCs w:val="24"/>
        </w:rPr>
        <w:t>безопасного</w:t>
      </w:r>
      <w:r w:rsidRPr="00F802DB">
        <w:rPr>
          <w:rFonts w:ascii="Calibri"/>
          <w:sz w:val="24"/>
          <w:szCs w:val="24"/>
        </w:rPr>
        <w:t xml:space="preserve"> </w:t>
      </w:r>
      <w:r w:rsidRPr="00F802DB">
        <w:rPr>
          <w:rFonts w:ascii="Calibri"/>
          <w:sz w:val="24"/>
          <w:szCs w:val="24"/>
        </w:rPr>
        <w:t>поведения</w:t>
      </w:r>
      <w:r w:rsidRPr="00F802DB">
        <w:rPr>
          <w:rFonts w:ascii="Calibri"/>
          <w:sz w:val="24"/>
          <w:szCs w:val="24"/>
        </w:rPr>
        <w:t xml:space="preserve">; </w:t>
      </w:r>
      <w:r w:rsidRPr="00F802DB">
        <w:rPr>
          <w:rFonts w:ascii="Calibri"/>
          <w:sz w:val="24"/>
          <w:szCs w:val="24"/>
        </w:rPr>
        <w:t>о</w:t>
      </w:r>
      <w:r w:rsidRPr="00F802DB">
        <w:rPr>
          <w:rFonts w:ascii="Calibri"/>
          <w:sz w:val="24"/>
          <w:szCs w:val="24"/>
        </w:rPr>
        <w:t xml:space="preserve"> </w:t>
      </w:r>
      <w:r w:rsidRPr="00F802DB">
        <w:rPr>
          <w:rFonts w:ascii="Calibri"/>
          <w:sz w:val="24"/>
          <w:szCs w:val="24"/>
        </w:rPr>
        <w:t>правилах</w:t>
      </w:r>
      <w:r w:rsidRPr="00F802DB">
        <w:rPr>
          <w:rFonts w:ascii="Calibri"/>
          <w:sz w:val="24"/>
          <w:szCs w:val="24"/>
        </w:rPr>
        <w:t xml:space="preserve"> </w:t>
      </w:r>
      <w:r w:rsidRPr="00F802DB">
        <w:rPr>
          <w:rFonts w:ascii="Calibri"/>
          <w:sz w:val="24"/>
          <w:szCs w:val="24"/>
        </w:rPr>
        <w:t>безопасности</w:t>
      </w:r>
      <w:r w:rsidRPr="00F802DB">
        <w:rPr>
          <w:rFonts w:ascii="Calibri"/>
          <w:sz w:val="24"/>
          <w:szCs w:val="24"/>
        </w:rPr>
        <w:t xml:space="preserve"> </w:t>
      </w:r>
      <w:r w:rsidRPr="00F802DB">
        <w:rPr>
          <w:rFonts w:ascii="Calibri"/>
          <w:sz w:val="24"/>
          <w:szCs w:val="24"/>
        </w:rPr>
        <w:t>дорожного</w:t>
      </w:r>
      <w:r w:rsidRPr="00F802DB">
        <w:rPr>
          <w:rFonts w:ascii="Calibri"/>
          <w:sz w:val="24"/>
          <w:szCs w:val="24"/>
        </w:rPr>
        <w:t xml:space="preserve"> </w:t>
      </w:r>
      <w:r w:rsidRPr="00F802DB">
        <w:rPr>
          <w:rFonts w:ascii="Calibri"/>
          <w:sz w:val="24"/>
          <w:szCs w:val="24"/>
        </w:rPr>
        <w:t>движения</w:t>
      </w:r>
      <w:r w:rsidRPr="00F802DB">
        <w:rPr>
          <w:rFonts w:ascii="Calibri"/>
          <w:sz w:val="24"/>
          <w:szCs w:val="24"/>
        </w:rPr>
        <w:t xml:space="preserve"> </w:t>
      </w:r>
      <w:r w:rsidRPr="00F802DB">
        <w:rPr>
          <w:rFonts w:ascii="Calibri"/>
          <w:sz w:val="24"/>
          <w:szCs w:val="24"/>
        </w:rPr>
        <w:t>в</w:t>
      </w:r>
      <w:r>
        <w:rPr>
          <w:rFonts w:ascii="Calibri"/>
          <w:sz w:val="24"/>
          <w:szCs w:val="24"/>
        </w:rPr>
        <w:t xml:space="preserve"> </w:t>
      </w:r>
      <w:r w:rsidRPr="00F802DB">
        <w:rPr>
          <w:rFonts w:ascii="Calibri"/>
          <w:sz w:val="24"/>
          <w:szCs w:val="24"/>
        </w:rPr>
        <w:t>качестве</w:t>
      </w:r>
      <w:r w:rsidRPr="00F802DB">
        <w:rPr>
          <w:rFonts w:ascii="Calibri"/>
          <w:sz w:val="24"/>
          <w:szCs w:val="24"/>
        </w:rPr>
        <w:t xml:space="preserve"> </w:t>
      </w:r>
      <w:r w:rsidRPr="00F802DB">
        <w:rPr>
          <w:rFonts w:ascii="Calibri"/>
          <w:sz w:val="24"/>
          <w:szCs w:val="24"/>
        </w:rPr>
        <w:t>пешехода</w:t>
      </w:r>
      <w:r w:rsidRPr="00F802DB">
        <w:rPr>
          <w:rFonts w:ascii="Calibri"/>
          <w:sz w:val="24"/>
          <w:szCs w:val="24"/>
        </w:rPr>
        <w:t xml:space="preserve"> </w:t>
      </w:r>
      <w:r w:rsidRPr="00F802DB">
        <w:rPr>
          <w:rFonts w:ascii="Calibri"/>
          <w:sz w:val="24"/>
          <w:szCs w:val="24"/>
        </w:rPr>
        <w:t>и</w:t>
      </w:r>
      <w:r w:rsidRPr="00F802DB">
        <w:rPr>
          <w:rFonts w:ascii="Calibri"/>
          <w:sz w:val="24"/>
          <w:szCs w:val="24"/>
        </w:rPr>
        <w:t xml:space="preserve"> </w:t>
      </w:r>
      <w:r w:rsidRPr="00F802DB">
        <w:rPr>
          <w:rFonts w:ascii="Calibri"/>
          <w:sz w:val="24"/>
          <w:szCs w:val="24"/>
        </w:rPr>
        <w:t>пассажира</w:t>
      </w:r>
      <w:r w:rsidRPr="00F802DB">
        <w:rPr>
          <w:rFonts w:ascii="Calibri"/>
          <w:sz w:val="24"/>
          <w:szCs w:val="24"/>
        </w:rPr>
        <w:t xml:space="preserve"> </w:t>
      </w:r>
      <w:r w:rsidRPr="00F802DB">
        <w:rPr>
          <w:rFonts w:ascii="Calibri"/>
          <w:sz w:val="24"/>
          <w:szCs w:val="24"/>
        </w:rPr>
        <w:t>транспортного</w:t>
      </w:r>
      <w:r w:rsidRPr="00F802DB">
        <w:rPr>
          <w:rFonts w:ascii="Calibri"/>
          <w:sz w:val="24"/>
          <w:szCs w:val="24"/>
        </w:rPr>
        <w:t xml:space="preserve"> </w:t>
      </w:r>
      <w:r w:rsidRPr="00F802DB">
        <w:rPr>
          <w:rFonts w:ascii="Calibri"/>
          <w:sz w:val="24"/>
          <w:szCs w:val="24"/>
        </w:rPr>
        <w:t>средства</w:t>
      </w:r>
      <w:r w:rsidRPr="00F802DB">
        <w:rPr>
          <w:rFonts w:ascii="Calibri"/>
          <w:sz w:val="24"/>
          <w:szCs w:val="24"/>
        </w:rPr>
        <w:t>;</w:t>
      </w:r>
    </w:p>
    <w:p w:rsidR="00957A5C" w:rsidRPr="00F802DB" w:rsidRDefault="00957A5C" w:rsidP="00F802DB">
      <w:pPr>
        <w:pStyle w:val="a3"/>
        <w:jc w:val="both"/>
        <w:rPr>
          <w:rFonts w:ascii="Calibri"/>
          <w:sz w:val="24"/>
          <w:szCs w:val="24"/>
        </w:rPr>
      </w:pPr>
      <w:r w:rsidRPr="00F802DB">
        <w:rPr>
          <w:rFonts w:ascii="Calibri"/>
          <w:sz w:val="24"/>
          <w:szCs w:val="24"/>
        </w:rPr>
        <w:t xml:space="preserve">- </w:t>
      </w:r>
      <w:r w:rsidRPr="00F802DB">
        <w:rPr>
          <w:rFonts w:ascii="Calibri"/>
          <w:sz w:val="24"/>
          <w:szCs w:val="24"/>
        </w:rPr>
        <w:t>формировать</w:t>
      </w:r>
      <w:r w:rsidRPr="00F802DB">
        <w:rPr>
          <w:rFonts w:ascii="Calibri"/>
          <w:sz w:val="24"/>
          <w:szCs w:val="24"/>
        </w:rPr>
        <w:t xml:space="preserve"> </w:t>
      </w:r>
      <w:r w:rsidRPr="00F802DB">
        <w:rPr>
          <w:rFonts w:ascii="Calibri"/>
          <w:sz w:val="24"/>
          <w:szCs w:val="24"/>
        </w:rPr>
        <w:t>осмотрительное</w:t>
      </w:r>
      <w:r w:rsidRPr="00F802DB">
        <w:rPr>
          <w:rFonts w:ascii="Calibri"/>
          <w:sz w:val="24"/>
          <w:szCs w:val="24"/>
        </w:rPr>
        <w:t xml:space="preserve"> </w:t>
      </w:r>
      <w:r w:rsidRPr="00F802DB">
        <w:rPr>
          <w:rFonts w:ascii="Calibri"/>
          <w:sz w:val="24"/>
          <w:szCs w:val="24"/>
        </w:rPr>
        <w:t>отношение</w:t>
      </w:r>
      <w:r w:rsidRPr="00F802DB">
        <w:rPr>
          <w:rFonts w:ascii="Calibri"/>
          <w:sz w:val="24"/>
          <w:szCs w:val="24"/>
        </w:rPr>
        <w:t xml:space="preserve"> </w:t>
      </w:r>
      <w:r w:rsidRPr="00F802DB">
        <w:rPr>
          <w:rFonts w:ascii="Calibri"/>
          <w:sz w:val="24"/>
          <w:szCs w:val="24"/>
        </w:rPr>
        <w:t>к</w:t>
      </w:r>
      <w:r w:rsidRPr="00F802DB">
        <w:rPr>
          <w:rFonts w:ascii="Calibri"/>
          <w:sz w:val="24"/>
          <w:szCs w:val="24"/>
        </w:rPr>
        <w:t xml:space="preserve"> </w:t>
      </w:r>
      <w:r w:rsidRPr="00F802DB">
        <w:rPr>
          <w:rFonts w:ascii="Calibri"/>
          <w:sz w:val="24"/>
          <w:szCs w:val="24"/>
        </w:rPr>
        <w:t>потенциально</w:t>
      </w:r>
      <w:r w:rsidRPr="00F802DB">
        <w:rPr>
          <w:rFonts w:ascii="Calibri"/>
          <w:sz w:val="24"/>
          <w:szCs w:val="24"/>
        </w:rPr>
        <w:t xml:space="preserve"> </w:t>
      </w:r>
      <w:r w:rsidRPr="00F802DB">
        <w:rPr>
          <w:rFonts w:ascii="Calibri"/>
          <w:sz w:val="24"/>
          <w:szCs w:val="24"/>
        </w:rPr>
        <w:t>опасным</w:t>
      </w:r>
      <w:r w:rsidRPr="00F802DB">
        <w:rPr>
          <w:rFonts w:ascii="Calibri"/>
          <w:sz w:val="24"/>
          <w:szCs w:val="24"/>
        </w:rPr>
        <w:t xml:space="preserve"> </w:t>
      </w:r>
      <w:r w:rsidRPr="00F802DB">
        <w:rPr>
          <w:rFonts w:ascii="Calibri"/>
          <w:sz w:val="24"/>
          <w:szCs w:val="24"/>
        </w:rPr>
        <w:t>для</w:t>
      </w:r>
      <w:r>
        <w:rPr>
          <w:rFonts w:ascii="Calibri"/>
          <w:sz w:val="24"/>
          <w:szCs w:val="24"/>
        </w:rPr>
        <w:t xml:space="preserve"> </w:t>
      </w:r>
      <w:r w:rsidRPr="00F802DB">
        <w:rPr>
          <w:rFonts w:ascii="Calibri"/>
          <w:sz w:val="24"/>
          <w:szCs w:val="24"/>
        </w:rPr>
        <w:t>человека</w:t>
      </w:r>
      <w:r w:rsidRPr="00F802DB">
        <w:rPr>
          <w:rFonts w:ascii="Calibri"/>
          <w:sz w:val="24"/>
          <w:szCs w:val="24"/>
        </w:rPr>
        <w:t xml:space="preserve"> </w:t>
      </w:r>
      <w:r w:rsidRPr="00F802DB">
        <w:rPr>
          <w:rFonts w:ascii="Calibri"/>
          <w:sz w:val="24"/>
          <w:szCs w:val="24"/>
        </w:rPr>
        <w:t>ситуациям</w:t>
      </w:r>
      <w:r w:rsidRPr="00F802DB">
        <w:rPr>
          <w:rFonts w:ascii="Calibri"/>
          <w:sz w:val="24"/>
          <w:szCs w:val="24"/>
        </w:rPr>
        <w:t>;</w:t>
      </w:r>
    </w:p>
    <w:p w:rsidR="00957A5C" w:rsidRDefault="00957A5C" w:rsidP="00F802DB">
      <w:pPr>
        <w:pStyle w:val="a3"/>
        <w:jc w:val="both"/>
        <w:rPr>
          <w:rFonts w:ascii="Calibri"/>
          <w:sz w:val="24"/>
          <w:szCs w:val="24"/>
        </w:rPr>
      </w:pPr>
      <w:r w:rsidRPr="00F802DB">
        <w:rPr>
          <w:rFonts w:ascii="Calibri"/>
          <w:sz w:val="24"/>
          <w:szCs w:val="24"/>
        </w:rPr>
        <w:t xml:space="preserve">- </w:t>
      </w:r>
      <w:r w:rsidRPr="00F802DB">
        <w:rPr>
          <w:rFonts w:ascii="Calibri"/>
          <w:sz w:val="24"/>
          <w:szCs w:val="24"/>
        </w:rPr>
        <w:t>знакомить</w:t>
      </w:r>
      <w:r w:rsidRPr="00F802DB">
        <w:rPr>
          <w:rFonts w:ascii="Calibri"/>
          <w:sz w:val="24"/>
          <w:szCs w:val="24"/>
        </w:rPr>
        <w:t xml:space="preserve"> </w:t>
      </w:r>
      <w:r w:rsidRPr="00F802DB">
        <w:rPr>
          <w:rFonts w:ascii="Calibri"/>
          <w:sz w:val="24"/>
          <w:szCs w:val="24"/>
        </w:rPr>
        <w:t>с</w:t>
      </w:r>
      <w:r w:rsidRPr="00F802DB">
        <w:rPr>
          <w:rFonts w:ascii="Calibri"/>
          <w:sz w:val="24"/>
          <w:szCs w:val="24"/>
        </w:rPr>
        <w:t xml:space="preserve"> </w:t>
      </w:r>
      <w:r w:rsidRPr="00F802DB">
        <w:rPr>
          <w:rFonts w:ascii="Calibri"/>
          <w:sz w:val="24"/>
          <w:szCs w:val="24"/>
        </w:rPr>
        <w:t>основными</w:t>
      </w:r>
      <w:r w:rsidRPr="00F802DB">
        <w:rPr>
          <w:rFonts w:ascii="Calibri"/>
          <w:sz w:val="24"/>
          <w:szCs w:val="24"/>
        </w:rPr>
        <w:t xml:space="preserve"> </w:t>
      </w:r>
      <w:r w:rsidRPr="00F802DB">
        <w:rPr>
          <w:rFonts w:ascii="Calibri"/>
          <w:sz w:val="24"/>
          <w:szCs w:val="24"/>
        </w:rPr>
        <w:t>правилами</w:t>
      </w:r>
      <w:r w:rsidRPr="00F802DB">
        <w:rPr>
          <w:rFonts w:ascii="Calibri"/>
          <w:sz w:val="24"/>
          <w:szCs w:val="24"/>
        </w:rPr>
        <w:t xml:space="preserve"> </w:t>
      </w:r>
      <w:r w:rsidRPr="00F802DB">
        <w:rPr>
          <w:rFonts w:ascii="Calibri"/>
          <w:sz w:val="24"/>
          <w:szCs w:val="24"/>
        </w:rPr>
        <w:t>пользования</w:t>
      </w:r>
      <w:r w:rsidRPr="00F802DB">
        <w:rPr>
          <w:rFonts w:ascii="Calibri"/>
          <w:sz w:val="24"/>
          <w:szCs w:val="24"/>
        </w:rPr>
        <w:t xml:space="preserve"> </w:t>
      </w:r>
      <w:r w:rsidRPr="00F802DB">
        <w:rPr>
          <w:rFonts w:ascii="Calibri"/>
          <w:sz w:val="24"/>
          <w:szCs w:val="24"/>
        </w:rPr>
        <w:t>сети</w:t>
      </w:r>
      <w:r w:rsidRPr="00F802DB">
        <w:rPr>
          <w:rFonts w:ascii="Calibri"/>
          <w:sz w:val="24"/>
          <w:szCs w:val="24"/>
        </w:rPr>
        <w:t xml:space="preserve"> </w:t>
      </w:r>
      <w:r w:rsidRPr="00F802DB">
        <w:rPr>
          <w:rFonts w:ascii="Calibri"/>
          <w:sz w:val="24"/>
          <w:szCs w:val="24"/>
        </w:rPr>
        <w:t>Интернет</w:t>
      </w:r>
      <w:r>
        <w:rPr>
          <w:rFonts w:ascii="Calibri"/>
          <w:sz w:val="24"/>
          <w:szCs w:val="24"/>
        </w:rPr>
        <w:t xml:space="preserve">, </w:t>
      </w:r>
      <w:r w:rsidRPr="00F802DB">
        <w:rPr>
          <w:rFonts w:ascii="Calibri"/>
          <w:sz w:val="24"/>
          <w:szCs w:val="24"/>
        </w:rPr>
        <w:t>цифровыми</w:t>
      </w:r>
      <w:r w:rsidRPr="00F802DB">
        <w:rPr>
          <w:rFonts w:ascii="Calibri"/>
          <w:sz w:val="24"/>
          <w:szCs w:val="24"/>
        </w:rPr>
        <w:t xml:space="preserve"> </w:t>
      </w:r>
      <w:r w:rsidRPr="00F802DB">
        <w:rPr>
          <w:rFonts w:ascii="Calibri"/>
          <w:sz w:val="24"/>
          <w:szCs w:val="24"/>
        </w:rPr>
        <w:t>ресурсами</w:t>
      </w:r>
      <w:r w:rsidRPr="00F802DB">
        <w:rPr>
          <w:rFonts w:ascii="Calibri"/>
          <w:sz w:val="24"/>
          <w:szCs w:val="24"/>
        </w:rPr>
        <w:t xml:space="preserve">, </w:t>
      </w:r>
      <w:r w:rsidRPr="00F802DB">
        <w:rPr>
          <w:rFonts w:ascii="Calibri"/>
          <w:sz w:val="24"/>
          <w:szCs w:val="24"/>
        </w:rPr>
        <w:t>исключая</w:t>
      </w:r>
      <w:r w:rsidRPr="00F802DB">
        <w:rPr>
          <w:rFonts w:ascii="Calibri"/>
          <w:sz w:val="24"/>
          <w:szCs w:val="24"/>
        </w:rPr>
        <w:t xml:space="preserve"> </w:t>
      </w:r>
      <w:r w:rsidRPr="00F802DB">
        <w:rPr>
          <w:rFonts w:ascii="Calibri"/>
          <w:sz w:val="24"/>
          <w:szCs w:val="24"/>
        </w:rPr>
        <w:t>практическое</w:t>
      </w:r>
      <w:r w:rsidRPr="00F802DB">
        <w:rPr>
          <w:rFonts w:ascii="Calibri"/>
          <w:sz w:val="24"/>
          <w:szCs w:val="24"/>
        </w:rPr>
        <w:t xml:space="preserve"> </w:t>
      </w:r>
      <w:r w:rsidRPr="00F802DB">
        <w:rPr>
          <w:rFonts w:ascii="Calibri"/>
          <w:sz w:val="24"/>
          <w:szCs w:val="24"/>
        </w:rPr>
        <w:t>использование</w:t>
      </w:r>
      <w:r w:rsidRPr="00F802DB">
        <w:rPr>
          <w:rFonts w:ascii="Calibri"/>
          <w:sz w:val="24"/>
          <w:szCs w:val="24"/>
        </w:rPr>
        <w:t xml:space="preserve"> </w:t>
      </w:r>
      <w:r w:rsidRPr="00F802DB">
        <w:rPr>
          <w:rFonts w:ascii="Calibri"/>
          <w:sz w:val="24"/>
          <w:szCs w:val="24"/>
        </w:rPr>
        <w:t>электронных</w:t>
      </w:r>
      <w:r>
        <w:rPr>
          <w:rFonts w:ascii="Calibri"/>
          <w:sz w:val="24"/>
          <w:szCs w:val="24"/>
        </w:rPr>
        <w:t xml:space="preserve"> </w:t>
      </w:r>
      <w:r w:rsidRPr="00F802DB">
        <w:rPr>
          <w:rFonts w:ascii="Calibri"/>
          <w:sz w:val="24"/>
          <w:szCs w:val="24"/>
        </w:rPr>
        <w:t>средств</w:t>
      </w:r>
      <w:r w:rsidRPr="00F802DB">
        <w:rPr>
          <w:rFonts w:ascii="Calibri"/>
          <w:sz w:val="24"/>
          <w:szCs w:val="24"/>
        </w:rPr>
        <w:t xml:space="preserve"> </w:t>
      </w:r>
      <w:r w:rsidRPr="00F802DB">
        <w:rPr>
          <w:rFonts w:ascii="Calibri"/>
          <w:sz w:val="24"/>
          <w:szCs w:val="24"/>
        </w:rPr>
        <w:t>обучения</w:t>
      </w:r>
      <w:r w:rsidRPr="00F802DB">
        <w:rPr>
          <w:rFonts w:ascii="Calibri"/>
          <w:sz w:val="24"/>
          <w:szCs w:val="24"/>
        </w:rPr>
        <w:t xml:space="preserve"> </w:t>
      </w:r>
      <w:r w:rsidRPr="00F802DB">
        <w:rPr>
          <w:rFonts w:ascii="Calibri"/>
          <w:sz w:val="24"/>
          <w:szCs w:val="24"/>
        </w:rPr>
        <w:t>индивидуального</w:t>
      </w:r>
      <w:r w:rsidRPr="00F802DB">
        <w:rPr>
          <w:rFonts w:ascii="Calibri"/>
          <w:sz w:val="24"/>
          <w:szCs w:val="24"/>
        </w:rPr>
        <w:t xml:space="preserve"> </w:t>
      </w:r>
      <w:r w:rsidRPr="00F802DB">
        <w:rPr>
          <w:rFonts w:ascii="Calibri"/>
          <w:sz w:val="24"/>
          <w:szCs w:val="24"/>
        </w:rPr>
        <w:t>использования</w:t>
      </w:r>
      <w:r w:rsidRPr="00F802DB">
        <w:rPr>
          <w:rFonts w:ascii="Calibri"/>
          <w:sz w:val="24"/>
          <w:szCs w:val="24"/>
        </w:rPr>
        <w:t>.</w:t>
      </w:r>
    </w:p>
    <w:p w:rsidR="00957A5C" w:rsidRPr="00D517AF" w:rsidRDefault="00957A5C" w:rsidP="00D517AF">
      <w:pPr>
        <w:pStyle w:val="a3"/>
        <w:jc w:val="both"/>
        <w:rPr>
          <w:rFonts w:ascii="Calibri"/>
          <w:b/>
          <w:sz w:val="24"/>
          <w:szCs w:val="24"/>
        </w:rPr>
      </w:pPr>
      <w:r w:rsidRPr="008053F8">
        <w:rPr>
          <w:b/>
          <w:sz w:val="24"/>
          <w:szCs w:val="24"/>
        </w:rPr>
        <w:t xml:space="preserve"> Содержание</w:t>
      </w:r>
      <w:r w:rsidRPr="00D517AF">
        <w:rPr>
          <w:rFonts w:ascii="Calibri"/>
          <w:b/>
          <w:sz w:val="24"/>
          <w:szCs w:val="24"/>
        </w:rPr>
        <w:t xml:space="preserve"> </w:t>
      </w:r>
      <w:r w:rsidRPr="00D517AF">
        <w:rPr>
          <w:rFonts w:ascii="Calibri"/>
          <w:b/>
          <w:sz w:val="24"/>
          <w:szCs w:val="24"/>
        </w:rPr>
        <w:t>образовательной</w:t>
      </w:r>
      <w:r w:rsidRPr="00D517AF">
        <w:rPr>
          <w:rFonts w:ascii="Calibri"/>
          <w:b/>
          <w:sz w:val="24"/>
          <w:szCs w:val="24"/>
        </w:rPr>
        <w:t xml:space="preserve"> </w:t>
      </w:r>
      <w:r w:rsidRPr="00D517AF">
        <w:rPr>
          <w:rFonts w:ascii="Calibri"/>
          <w:b/>
          <w:sz w:val="24"/>
          <w:szCs w:val="24"/>
        </w:rPr>
        <w:t>деятельности</w:t>
      </w:r>
    </w:p>
    <w:p w:rsidR="00957A5C" w:rsidRPr="00D517AF" w:rsidRDefault="00957A5C" w:rsidP="00D517AF">
      <w:pPr>
        <w:pStyle w:val="a3"/>
        <w:jc w:val="both"/>
        <w:rPr>
          <w:rFonts w:ascii="Calibri"/>
          <w:i/>
          <w:sz w:val="24"/>
          <w:szCs w:val="24"/>
        </w:rPr>
      </w:pPr>
      <w:r w:rsidRPr="00D517AF">
        <w:rPr>
          <w:rFonts w:ascii="Calibri"/>
          <w:i/>
          <w:sz w:val="24"/>
          <w:szCs w:val="24"/>
        </w:rPr>
        <w:t xml:space="preserve">1) </w:t>
      </w:r>
      <w:r w:rsidRPr="00D517AF">
        <w:rPr>
          <w:rFonts w:ascii="Calibri"/>
          <w:i/>
          <w:sz w:val="24"/>
          <w:szCs w:val="24"/>
        </w:rPr>
        <w:t>В</w:t>
      </w:r>
      <w:r w:rsidRPr="00D517AF">
        <w:rPr>
          <w:rFonts w:ascii="Calibri"/>
          <w:i/>
          <w:sz w:val="24"/>
          <w:szCs w:val="24"/>
        </w:rPr>
        <w:t xml:space="preserve"> </w:t>
      </w:r>
      <w:r w:rsidRPr="00D517AF">
        <w:rPr>
          <w:rFonts w:ascii="Calibri"/>
          <w:i/>
          <w:sz w:val="24"/>
          <w:szCs w:val="24"/>
        </w:rPr>
        <w:t>сфере</w:t>
      </w:r>
      <w:r w:rsidRPr="00D517AF">
        <w:rPr>
          <w:rFonts w:ascii="Calibri"/>
          <w:i/>
          <w:sz w:val="24"/>
          <w:szCs w:val="24"/>
        </w:rPr>
        <w:t xml:space="preserve"> </w:t>
      </w:r>
      <w:r w:rsidRPr="00D517AF">
        <w:rPr>
          <w:rFonts w:ascii="Calibri"/>
          <w:i/>
          <w:sz w:val="24"/>
          <w:szCs w:val="24"/>
        </w:rPr>
        <w:t>социальных</w:t>
      </w:r>
      <w:r w:rsidRPr="00D517AF">
        <w:rPr>
          <w:rFonts w:ascii="Calibri"/>
          <w:i/>
          <w:sz w:val="24"/>
          <w:szCs w:val="24"/>
        </w:rPr>
        <w:t xml:space="preserve"> </w:t>
      </w:r>
      <w:r w:rsidRPr="00D517AF">
        <w:rPr>
          <w:rFonts w:ascii="Calibri"/>
          <w:i/>
          <w:sz w:val="24"/>
          <w:szCs w:val="24"/>
        </w:rPr>
        <w:t>отношений</w:t>
      </w:r>
    </w:p>
    <w:p w:rsidR="00957A5C" w:rsidRPr="00D517AF" w:rsidRDefault="00957A5C" w:rsidP="00D517AF">
      <w:pPr>
        <w:pStyle w:val="a3"/>
        <w:jc w:val="both"/>
        <w:rPr>
          <w:rFonts w:ascii="Calibri"/>
          <w:sz w:val="24"/>
          <w:szCs w:val="24"/>
        </w:rPr>
      </w:pPr>
      <w:r>
        <w:rPr>
          <w:rFonts w:ascii="Calibri"/>
          <w:sz w:val="24"/>
          <w:szCs w:val="24"/>
        </w:rPr>
        <w:t xml:space="preserve">  </w:t>
      </w:r>
      <w:r w:rsidRPr="00D517AF">
        <w:rPr>
          <w:rFonts w:ascii="Calibri"/>
          <w:sz w:val="24"/>
          <w:szCs w:val="24"/>
        </w:rPr>
        <w:t>Педагог</w:t>
      </w:r>
      <w:r w:rsidRPr="00D517AF">
        <w:rPr>
          <w:rFonts w:ascii="Calibri"/>
          <w:sz w:val="24"/>
          <w:szCs w:val="24"/>
        </w:rPr>
        <w:t xml:space="preserve"> </w:t>
      </w:r>
      <w:r w:rsidRPr="00D517AF">
        <w:rPr>
          <w:rFonts w:ascii="Calibri"/>
          <w:sz w:val="24"/>
          <w:szCs w:val="24"/>
        </w:rPr>
        <w:t>предоставляет</w:t>
      </w:r>
      <w:r w:rsidRPr="00D517AF">
        <w:rPr>
          <w:rFonts w:ascii="Calibri"/>
          <w:sz w:val="24"/>
          <w:szCs w:val="24"/>
        </w:rPr>
        <w:t xml:space="preserve"> </w:t>
      </w:r>
      <w:r w:rsidRPr="00D517AF">
        <w:rPr>
          <w:rFonts w:ascii="Calibri"/>
          <w:sz w:val="24"/>
          <w:szCs w:val="24"/>
        </w:rPr>
        <w:t>детям</w:t>
      </w:r>
      <w:r w:rsidRPr="00D517AF">
        <w:rPr>
          <w:rFonts w:ascii="Calibri"/>
          <w:sz w:val="24"/>
          <w:szCs w:val="24"/>
        </w:rPr>
        <w:t xml:space="preserve"> </w:t>
      </w:r>
      <w:r w:rsidRPr="00D517AF">
        <w:rPr>
          <w:rFonts w:ascii="Calibri"/>
          <w:sz w:val="24"/>
          <w:szCs w:val="24"/>
        </w:rPr>
        <w:t>возможность</w:t>
      </w:r>
      <w:r w:rsidRPr="00D517AF">
        <w:rPr>
          <w:rFonts w:ascii="Calibri"/>
          <w:sz w:val="24"/>
          <w:szCs w:val="24"/>
        </w:rPr>
        <w:t xml:space="preserve"> </w:t>
      </w:r>
      <w:r w:rsidRPr="00D517AF">
        <w:rPr>
          <w:rFonts w:ascii="Calibri"/>
          <w:sz w:val="24"/>
          <w:szCs w:val="24"/>
        </w:rPr>
        <w:t>рассказать</w:t>
      </w:r>
      <w:r w:rsidRPr="00D517AF">
        <w:rPr>
          <w:rFonts w:ascii="Calibri"/>
          <w:sz w:val="24"/>
          <w:szCs w:val="24"/>
        </w:rPr>
        <w:t xml:space="preserve"> </w:t>
      </w:r>
      <w:r w:rsidRPr="00D517AF">
        <w:rPr>
          <w:rFonts w:ascii="Calibri"/>
          <w:sz w:val="24"/>
          <w:szCs w:val="24"/>
        </w:rPr>
        <w:t>о</w:t>
      </w:r>
      <w:r w:rsidRPr="00D517AF">
        <w:rPr>
          <w:rFonts w:ascii="Calibri"/>
          <w:sz w:val="24"/>
          <w:szCs w:val="24"/>
        </w:rPr>
        <w:t xml:space="preserve"> </w:t>
      </w:r>
      <w:r w:rsidRPr="00D517AF">
        <w:rPr>
          <w:rFonts w:ascii="Calibri"/>
          <w:sz w:val="24"/>
          <w:szCs w:val="24"/>
        </w:rPr>
        <w:t>себе</w:t>
      </w:r>
      <w:r w:rsidRPr="00D517AF">
        <w:rPr>
          <w:rFonts w:ascii="Calibri"/>
          <w:sz w:val="24"/>
          <w:szCs w:val="24"/>
        </w:rPr>
        <w:t xml:space="preserve">, </w:t>
      </w:r>
      <w:r w:rsidRPr="00D517AF">
        <w:rPr>
          <w:rFonts w:ascii="Calibri"/>
          <w:sz w:val="24"/>
          <w:szCs w:val="24"/>
        </w:rPr>
        <w:t>выразить</w:t>
      </w:r>
      <w:r>
        <w:rPr>
          <w:rFonts w:ascii="Calibri"/>
          <w:sz w:val="24"/>
          <w:szCs w:val="24"/>
        </w:rPr>
        <w:t xml:space="preserve"> </w:t>
      </w:r>
      <w:r w:rsidRPr="00D517AF">
        <w:rPr>
          <w:rFonts w:ascii="Calibri"/>
          <w:sz w:val="24"/>
          <w:szCs w:val="24"/>
        </w:rPr>
        <w:t>собственные</w:t>
      </w:r>
      <w:r w:rsidRPr="00D517AF">
        <w:rPr>
          <w:rFonts w:ascii="Calibri"/>
          <w:sz w:val="24"/>
          <w:szCs w:val="24"/>
        </w:rPr>
        <w:t xml:space="preserve"> </w:t>
      </w:r>
      <w:r w:rsidRPr="00D517AF">
        <w:rPr>
          <w:rFonts w:ascii="Calibri"/>
          <w:sz w:val="24"/>
          <w:szCs w:val="24"/>
        </w:rPr>
        <w:t>потребности</w:t>
      </w:r>
      <w:r w:rsidRPr="00D517AF">
        <w:rPr>
          <w:rFonts w:ascii="Calibri"/>
          <w:sz w:val="24"/>
          <w:szCs w:val="24"/>
        </w:rPr>
        <w:t xml:space="preserve"> </w:t>
      </w:r>
      <w:r w:rsidRPr="00D517AF">
        <w:rPr>
          <w:rFonts w:ascii="Calibri"/>
          <w:sz w:val="24"/>
          <w:szCs w:val="24"/>
        </w:rPr>
        <w:t>и</w:t>
      </w:r>
      <w:r w:rsidRPr="00D517AF">
        <w:rPr>
          <w:rFonts w:ascii="Calibri"/>
          <w:sz w:val="24"/>
          <w:szCs w:val="24"/>
        </w:rPr>
        <w:t xml:space="preserve"> </w:t>
      </w:r>
      <w:r w:rsidRPr="00D517AF">
        <w:rPr>
          <w:rFonts w:ascii="Calibri"/>
          <w:sz w:val="24"/>
          <w:szCs w:val="24"/>
        </w:rPr>
        <w:t>желания</w:t>
      </w:r>
      <w:r w:rsidRPr="00D517AF">
        <w:rPr>
          <w:rFonts w:ascii="Calibri"/>
          <w:sz w:val="24"/>
          <w:szCs w:val="24"/>
        </w:rPr>
        <w:t xml:space="preserve">, </w:t>
      </w:r>
      <w:r w:rsidRPr="00D517AF">
        <w:rPr>
          <w:rFonts w:ascii="Calibri"/>
          <w:sz w:val="24"/>
          <w:szCs w:val="24"/>
        </w:rPr>
        <w:t>воспитывает</w:t>
      </w:r>
      <w:r w:rsidRPr="00D517AF">
        <w:rPr>
          <w:rFonts w:ascii="Calibri"/>
          <w:sz w:val="24"/>
          <w:szCs w:val="24"/>
        </w:rPr>
        <w:t xml:space="preserve"> </w:t>
      </w:r>
      <w:r w:rsidRPr="00D517AF">
        <w:rPr>
          <w:rFonts w:ascii="Calibri"/>
          <w:sz w:val="24"/>
          <w:szCs w:val="24"/>
        </w:rPr>
        <w:t>самоуважение</w:t>
      </w:r>
      <w:r w:rsidRPr="00D517AF">
        <w:rPr>
          <w:rFonts w:ascii="Calibri"/>
          <w:sz w:val="24"/>
          <w:szCs w:val="24"/>
        </w:rPr>
        <w:t xml:space="preserve"> </w:t>
      </w:r>
      <w:r w:rsidRPr="00D517AF">
        <w:rPr>
          <w:rFonts w:ascii="Calibri"/>
          <w:sz w:val="24"/>
          <w:szCs w:val="24"/>
        </w:rPr>
        <w:t>и</w:t>
      </w:r>
      <w:r w:rsidRPr="00D517AF">
        <w:rPr>
          <w:rFonts w:ascii="Calibri"/>
          <w:sz w:val="24"/>
          <w:szCs w:val="24"/>
        </w:rPr>
        <w:t xml:space="preserve"> </w:t>
      </w:r>
      <w:r w:rsidRPr="00D517AF">
        <w:rPr>
          <w:rFonts w:ascii="Calibri"/>
          <w:sz w:val="24"/>
          <w:szCs w:val="24"/>
        </w:rPr>
        <w:t>уверенность</w:t>
      </w:r>
      <w:r>
        <w:rPr>
          <w:rFonts w:ascii="Calibri"/>
          <w:sz w:val="24"/>
          <w:szCs w:val="24"/>
        </w:rPr>
        <w:t xml:space="preserve"> </w:t>
      </w:r>
      <w:r w:rsidRPr="00D517AF">
        <w:rPr>
          <w:rFonts w:ascii="Calibri"/>
          <w:sz w:val="24"/>
          <w:szCs w:val="24"/>
        </w:rPr>
        <w:t>в</w:t>
      </w:r>
      <w:r w:rsidRPr="00D517AF">
        <w:rPr>
          <w:rFonts w:ascii="Calibri"/>
          <w:sz w:val="24"/>
          <w:szCs w:val="24"/>
        </w:rPr>
        <w:t xml:space="preserve"> </w:t>
      </w:r>
      <w:r w:rsidRPr="00D517AF">
        <w:rPr>
          <w:rFonts w:ascii="Calibri"/>
          <w:sz w:val="24"/>
          <w:szCs w:val="24"/>
        </w:rPr>
        <w:t>себе</w:t>
      </w:r>
      <w:r w:rsidRPr="00D517AF">
        <w:rPr>
          <w:rFonts w:ascii="Calibri"/>
          <w:sz w:val="24"/>
          <w:szCs w:val="24"/>
        </w:rPr>
        <w:t xml:space="preserve">, </w:t>
      </w:r>
      <w:r w:rsidRPr="00D517AF">
        <w:rPr>
          <w:rFonts w:ascii="Calibri"/>
          <w:sz w:val="24"/>
          <w:szCs w:val="24"/>
        </w:rPr>
        <w:t>подчеркивает</w:t>
      </w:r>
      <w:r w:rsidRPr="00D517AF">
        <w:rPr>
          <w:rFonts w:ascii="Calibri"/>
          <w:sz w:val="24"/>
          <w:szCs w:val="24"/>
        </w:rPr>
        <w:t xml:space="preserve"> </w:t>
      </w:r>
      <w:r w:rsidRPr="00D517AF">
        <w:rPr>
          <w:rFonts w:ascii="Calibri"/>
          <w:sz w:val="24"/>
          <w:szCs w:val="24"/>
        </w:rPr>
        <w:t>достижения</w:t>
      </w:r>
      <w:r w:rsidRPr="00D517AF">
        <w:rPr>
          <w:rFonts w:ascii="Calibri"/>
          <w:sz w:val="24"/>
          <w:szCs w:val="24"/>
        </w:rPr>
        <w:t xml:space="preserve"> </w:t>
      </w:r>
      <w:r w:rsidRPr="00D517AF">
        <w:rPr>
          <w:rFonts w:ascii="Calibri"/>
          <w:sz w:val="24"/>
          <w:szCs w:val="24"/>
        </w:rPr>
        <w:t>ребёнка</w:t>
      </w:r>
      <w:r w:rsidRPr="00D517AF">
        <w:rPr>
          <w:rFonts w:ascii="Calibri"/>
          <w:sz w:val="24"/>
          <w:szCs w:val="24"/>
        </w:rPr>
        <w:t xml:space="preserve">. </w:t>
      </w:r>
      <w:r w:rsidRPr="00D517AF">
        <w:rPr>
          <w:rFonts w:ascii="Calibri"/>
          <w:sz w:val="24"/>
          <w:szCs w:val="24"/>
        </w:rPr>
        <w:t>Знакомит</w:t>
      </w:r>
      <w:r w:rsidRPr="00D517AF">
        <w:rPr>
          <w:rFonts w:ascii="Calibri"/>
          <w:sz w:val="24"/>
          <w:szCs w:val="24"/>
        </w:rPr>
        <w:t xml:space="preserve"> </w:t>
      </w:r>
      <w:r w:rsidRPr="00D517AF">
        <w:rPr>
          <w:rFonts w:ascii="Calibri"/>
          <w:sz w:val="24"/>
          <w:szCs w:val="24"/>
        </w:rPr>
        <w:t>детей</w:t>
      </w:r>
      <w:r w:rsidRPr="00D517AF">
        <w:rPr>
          <w:rFonts w:ascii="Calibri"/>
          <w:sz w:val="24"/>
          <w:szCs w:val="24"/>
        </w:rPr>
        <w:t xml:space="preserve"> </w:t>
      </w:r>
      <w:r w:rsidRPr="00D517AF">
        <w:rPr>
          <w:rFonts w:ascii="Calibri"/>
          <w:sz w:val="24"/>
          <w:szCs w:val="24"/>
        </w:rPr>
        <w:t>с</w:t>
      </w:r>
      <w:r w:rsidRPr="00D517AF">
        <w:rPr>
          <w:rFonts w:ascii="Calibri"/>
          <w:sz w:val="24"/>
          <w:szCs w:val="24"/>
        </w:rPr>
        <w:t xml:space="preserve"> </w:t>
      </w:r>
      <w:r w:rsidRPr="00D517AF">
        <w:rPr>
          <w:rFonts w:ascii="Calibri"/>
          <w:sz w:val="24"/>
          <w:szCs w:val="24"/>
        </w:rPr>
        <w:t>их</w:t>
      </w:r>
      <w:r w:rsidRPr="00D517AF">
        <w:rPr>
          <w:rFonts w:ascii="Calibri"/>
          <w:sz w:val="24"/>
          <w:szCs w:val="24"/>
        </w:rPr>
        <w:t xml:space="preserve"> </w:t>
      </w:r>
      <w:r w:rsidRPr="00D517AF">
        <w:rPr>
          <w:rFonts w:ascii="Calibri"/>
          <w:sz w:val="24"/>
          <w:szCs w:val="24"/>
        </w:rPr>
        <w:t>правами</w:t>
      </w:r>
      <w:r>
        <w:rPr>
          <w:rFonts w:ascii="Calibri"/>
          <w:sz w:val="24"/>
          <w:szCs w:val="24"/>
        </w:rPr>
        <w:t xml:space="preserve">. </w:t>
      </w:r>
      <w:r w:rsidRPr="00D517AF">
        <w:rPr>
          <w:rFonts w:ascii="Calibri"/>
          <w:sz w:val="24"/>
          <w:szCs w:val="24"/>
        </w:rPr>
        <w:t>Обогащает</w:t>
      </w:r>
      <w:r w:rsidRPr="00D517AF">
        <w:rPr>
          <w:rFonts w:ascii="Calibri"/>
          <w:sz w:val="24"/>
          <w:szCs w:val="24"/>
        </w:rPr>
        <w:t xml:space="preserve"> </w:t>
      </w:r>
      <w:r w:rsidRPr="00D517AF">
        <w:rPr>
          <w:rFonts w:ascii="Calibri"/>
          <w:sz w:val="24"/>
          <w:szCs w:val="24"/>
        </w:rPr>
        <w:t>представления</w:t>
      </w:r>
      <w:r w:rsidRPr="00D517AF">
        <w:rPr>
          <w:rFonts w:ascii="Calibri"/>
          <w:sz w:val="24"/>
          <w:szCs w:val="24"/>
        </w:rPr>
        <w:t xml:space="preserve"> </w:t>
      </w:r>
      <w:r w:rsidRPr="00D517AF">
        <w:rPr>
          <w:rFonts w:ascii="Calibri"/>
          <w:sz w:val="24"/>
          <w:szCs w:val="24"/>
        </w:rPr>
        <w:t>детей</w:t>
      </w:r>
      <w:r w:rsidRPr="00D517AF">
        <w:rPr>
          <w:rFonts w:ascii="Calibri"/>
          <w:sz w:val="24"/>
          <w:szCs w:val="24"/>
        </w:rPr>
        <w:t xml:space="preserve"> </w:t>
      </w:r>
      <w:r w:rsidRPr="00D517AF">
        <w:rPr>
          <w:rFonts w:ascii="Calibri"/>
          <w:sz w:val="24"/>
          <w:szCs w:val="24"/>
        </w:rPr>
        <w:t>о</w:t>
      </w:r>
      <w:r w:rsidRPr="00D517AF">
        <w:rPr>
          <w:rFonts w:ascii="Calibri"/>
          <w:sz w:val="24"/>
          <w:szCs w:val="24"/>
        </w:rPr>
        <w:t xml:space="preserve"> </w:t>
      </w:r>
      <w:r w:rsidRPr="00D517AF">
        <w:rPr>
          <w:rFonts w:ascii="Calibri"/>
          <w:sz w:val="24"/>
          <w:szCs w:val="24"/>
        </w:rPr>
        <w:t>расширении</w:t>
      </w:r>
      <w:r w:rsidRPr="00D517AF">
        <w:rPr>
          <w:rFonts w:ascii="Calibri"/>
          <w:sz w:val="24"/>
          <w:szCs w:val="24"/>
        </w:rPr>
        <w:t xml:space="preserve"> </w:t>
      </w:r>
      <w:r w:rsidRPr="00D517AF">
        <w:rPr>
          <w:rFonts w:ascii="Calibri"/>
          <w:sz w:val="24"/>
          <w:szCs w:val="24"/>
        </w:rPr>
        <w:t>форм</w:t>
      </w:r>
      <w:r w:rsidRPr="00D517AF">
        <w:rPr>
          <w:rFonts w:ascii="Calibri"/>
          <w:sz w:val="24"/>
          <w:szCs w:val="24"/>
        </w:rPr>
        <w:t xml:space="preserve"> </w:t>
      </w:r>
      <w:r w:rsidRPr="00D517AF">
        <w:rPr>
          <w:rFonts w:ascii="Calibri"/>
          <w:sz w:val="24"/>
          <w:szCs w:val="24"/>
        </w:rPr>
        <w:t>поведения</w:t>
      </w:r>
      <w:r w:rsidRPr="00D517AF">
        <w:rPr>
          <w:rFonts w:ascii="Calibri"/>
          <w:sz w:val="24"/>
          <w:szCs w:val="24"/>
        </w:rPr>
        <w:t xml:space="preserve"> </w:t>
      </w:r>
      <w:r w:rsidRPr="00D517AF">
        <w:rPr>
          <w:rFonts w:ascii="Calibri"/>
          <w:sz w:val="24"/>
          <w:szCs w:val="24"/>
        </w:rPr>
        <w:t>и</w:t>
      </w:r>
      <w:r>
        <w:rPr>
          <w:rFonts w:ascii="Calibri"/>
          <w:sz w:val="24"/>
          <w:szCs w:val="24"/>
        </w:rPr>
        <w:t xml:space="preserve"> </w:t>
      </w:r>
      <w:r w:rsidRPr="00D517AF">
        <w:rPr>
          <w:rFonts w:ascii="Calibri"/>
          <w:sz w:val="24"/>
          <w:szCs w:val="24"/>
        </w:rPr>
        <w:t>действий</w:t>
      </w:r>
      <w:r>
        <w:rPr>
          <w:rFonts w:ascii="Calibri"/>
          <w:sz w:val="24"/>
          <w:szCs w:val="24"/>
        </w:rPr>
        <w:t xml:space="preserve"> </w:t>
      </w:r>
      <w:r w:rsidRPr="00D517AF">
        <w:rPr>
          <w:rFonts w:ascii="Calibri"/>
          <w:sz w:val="24"/>
          <w:szCs w:val="24"/>
        </w:rPr>
        <w:t>детей</w:t>
      </w:r>
      <w:r w:rsidRPr="00D517AF">
        <w:rPr>
          <w:rFonts w:ascii="Calibri"/>
          <w:sz w:val="24"/>
          <w:szCs w:val="24"/>
        </w:rPr>
        <w:t xml:space="preserve"> </w:t>
      </w:r>
      <w:r w:rsidRPr="00D517AF">
        <w:rPr>
          <w:rFonts w:ascii="Calibri"/>
          <w:sz w:val="24"/>
          <w:szCs w:val="24"/>
        </w:rPr>
        <w:t>в</w:t>
      </w:r>
      <w:r w:rsidRPr="00D517AF">
        <w:rPr>
          <w:rFonts w:ascii="Calibri"/>
          <w:sz w:val="24"/>
          <w:szCs w:val="24"/>
        </w:rPr>
        <w:t xml:space="preserve"> </w:t>
      </w:r>
      <w:r w:rsidRPr="00D517AF">
        <w:rPr>
          <w:rFonts w:ascii="Calibri"/>
          <w:sz w:val="24"/>
          <w:szCs w:val="24"/>
        </w:rPr>
        <w:t>ситуации</w:t>
      </w:r>
      <w:r w:rsidRPr="00D517AF">
        <w:rPr>
          <w:rFonts w:ascii="Calibri"/>
          <w:sz w:val="24"/>
          <w:szCs w:val="24"/>
        </w:rPr>
        <w:t xml:space="preserve"> </w:t>
      </w:r>
      <w:r w:rsidRPr="00D517AF">
        <w:rPr>
          <w:rFonts w:ascii="Calibri"/>
          <w:sz w:val="24"/>
          <w:szCs w:val="24"/>
        </w:rPr>
        <w:t>взросления</w:t>
      </w:r>
      <w:r w:rsidRPr="00D517AF">
        <w:rPr>
          <w:rFonts w:ascii="Calibri"/>
          <w:sz w:val="24"/>
          <w:szCs w:val="24"/>
        </w:rPr>
        <w:t xml:space="preserve"> (</w:t>
      </w:r>
      <w:r w:rsidRPr="00D517AF">
        <w:rPr>
          <w:rFonts w:ascii="Calibri"/>
          <w:sz w:val="24"/>
          <w:szCs w:val="24"/>
        </w:rPr>
        <w:t>помощь</w:t>
      </w:r>
      <w:r w:rsidRPr="00D517AF">
        <w:rPr>
          <w:rFonts w:ascii="Calibri"/>
          <w:sz w:val="24"/>
          <w:szCs w:val="24"/>
        </w:rPr>
        <w:t xml:space="preserve"> </w:t>
      </w:r>
      <w:r w:rsidRPr="00D517AF">
        <w:rPr>
          <w:rFonts w:ascii="Calibri"/>
          <w:sz w:val="24"/>
          <w:szCs w:val="24"/>
        </w:rPr>
        <w:t>взрослым</w:t>
      </w:r>
      <w:r w:rsidRPr="00D517AF">
        <w:rPr>
          <w:rFonts w:ascii="Calibri"/>
          <w:sz w:val="24"/>
          <w:szCs w:val="24"/>
        </w:rPr>
        <w:t xml:space="preserve"> </w:t>
      </w:r>
      <w:r w:rsidRPr="00D517AF">
        <w:rPr>
          <w:rFonts w:ascii="Calibri"/>
          <w:sz w:val="24"/>
          <w:szCs w:val="24"/>
        </w:rPr>
        <w:t>дома</w:t>
      </w:r>
      <w:r w:rsidRPr="00D517AF">
        <w:rPr>
          <w:rFonts w:ascii="Calibri"/>
          <w:sz w:val="24"/>
          <w:szCs w:val="24"/>
        </w:rPr>
        <w:t xml:space="preserve"> </w:t>
      </w:r>
      <w:r w:rsidRPr="00D517AF">
        <w:rPr>
          <w:rFonts w:ascii="Calibri"/>
          <w:sz w:val="24"/>
          <w:szCs w:val="24"/>
        </w:rPr>
        <w:t>и</w:t>
      </w:r>
      <w:r w:rsidRPr="00D517AF">
        <w:rPr>
          <w:rFonts w:ascii="Calibri"/>
          <w:sz w:val="24"/>
          <w:szCs w:val="24"/>
        </w:rPr>
        <w:t xml:space="preserve"> </w:t>
      </w:r>
      <w:r w:rsidRPr="00D517AF">
        <w:rPr>
          <w:rFonts w:ascii="Calibri"/>
          <w:sz w:val="24"/>
          <w:szCs w:val="24"/>
        </w:rPr>
        <w:t>в</w:t>
      </w:r>
      <w:r w:rsidRPr="00D517AF">
        <w:rPr>
          <w:rFonts w:ascii="Calibri"/>
          <w:sz w:val="24"/>
          <w:szCs w:val="24"/>
        </w:rPr>
        <w:t xml:space="preserve"> </w:t>
      </w:r>
      <w:r w:rsidRPr="00D517AF">
        <w:rPr>
          <w:rFonts w:ascii="Calibri"/>
          <w:sz w:val="24"/>
          <w:szCs w:val="24"/>
        </w:rPr>
        <w:t>группе</w:t>
      </w:r>
      <w:r w:rsidRPr="00D517AF">
        <w:rPr>
          <w:rFonts w:ascii="Calibri"/>
          <w:sz w:val="24"/>
          <w:szCs w:val="24"/>
        </w:rPr>
        <w:t xml:space="preserve">, </w:t>
      </w:r>
      <w:r w:rsidRPr="00D517AF">
        <w:rPr>
          <w:rFonts w:ascii="Calibri"/>
          <w:sz w:val="24"/>
          <w:szCs w:val="24"/>
        </w:rPr>
        <w:t>сочувствие</w:t>
      </w:r>
      <w:r w:rsidRPr="00D517AF">
        <w:rPr>
          <w:rFonts w:ascii="Calibri"/>
          <w:sz w:val="24"/>
          <w:szCs w:val="24"/>
        </w:rPr>
        <w:t xml:space="preserve"> </w:t>
      </w:r>
      <w:r w:rsidRPr="00D517AF">
        <w:rPr>
          <w:rFonts w:ascii="Calibri"/>
          <w:sz w:val="24"/>
          <w:szCs w:val="24"/>
        </w:rPr>
        <w:t>и</w:t>
      </w:r>
      <w:r>
        <w:rPr>
          <w:rFonts w:ascii="Calibri"/>
          <w:sz w:val="24"/>
          <w:szCs w:val="24"/>
        </w:rPr>
        <w:t xml:space="preserve"> </w:t>
      </w:r>
      <w:r w:rsidRPr="00D517AF">
        <w:rPr>
          <w:rFonts w:ascii="Calibri"/>
          <w:sz w:val="24"/>
          <w:szCs w:val="24"/>
        </w:rPr>
        <w:t>поддержка</w:t>
      </w:r>
      <w:r w:rsidRPr="00D517AF">
        <w:rPr>
          <w:rFonts w:ascii="Calibri"/>
          <w:sz w:val="24"/>
          <w:szCs w:val="24"/>
        </w:rPr>
        <w:t xml:space="preserve"> </w:t>
      </w:r>
      <w:r w:rsidRPr="00D517AF">
        <w:rPr>
          <w:rFonts w:ascii="Calibri"/>
          <w:sz w:val="24"/>
          <w:szCs w:val="24"/>
        </w:rPr>
        <w:t>детей</w:t>
      </w:r>
      <w:r w:rsidRPr="00D517AF">
        <w:rPr>
          <w:rFonts w:ascii="Calibri"/>
          <w:sz w:val="24"/>
          <w:szCs w:val="24"/>
        </w:rPr>
        <w:t xml:space="preserve"> </w:t>
      </w:r>
      <w:r w:rsidRPr="00D517AF">
        <w:rPr>
          <w:rFonts w:ascii="Calibri"/>
          <w:sz w:val="24"/>
          <w:szCs w:val="24"/>
        </w:rPr>
        <w:t>с</w:t>
      </w:r>
      <w:r w:rsidRPr="00D517AF">
        <w:rPr>
          <w:rFonts w:ascii="Calibri"/>
          <w:sz w:val="24"/>
          <w:szCs w:val="24"/>
        </w:rPr>
        <w:t xml:space="preserve"> </w:t>
      </w:r>
      <w:r w:rsidRPr="00D517AF">
        <w:rPr>
          <w:rFonts w:ascii="Calibri"/>
          <w:sz w:val="24"/>
          <w:szCs w:val="24"/>
        </w:rPr>
        <w:t>ОВЗ</w:t>
      </w:r>
      <w:r w:rsidRPr="00D517AF">
        <w:rPr>
          <w:rFonts w:ascii="Calibri"/>
          <w:sz w:val="24"/>
          <w:szCs w:val="24"/>
        </w:rPr>
        <w:t xml:space="preserve"> </w:t>
      </w:r>
      <w:r w:rsidRPr="00D517AF">
        <w:rPr>
          <w:rFonts w:ascii="Calibri"/>
          <w:sz w:val="24"/>
          <w:szCs w:val="24"/>
        </w:rPr>
        <w:t>в</w:t>
      </w:r>
      <w:r w:rsidRPr="00D517AF">
        <w:rPr>
          <w:rFonts w:ascii="Calibri"/>
          <w:sz w:val="24"/>
          <w:szCs w:val="24"/>
        </w:rPr>
        <w:t xml:space="preserve"> </w:t>
      </w:r>
      <w:r w:rsidRPr="00D517AF">
        <w:rPr>
          <w:rFonts w:ascii="Calibri"/>
          <w:sz w:val="24"/>
          <w:szCs w:val="24"/>
        </w:rPr>
        <w:t>ДОУ</w:t>
      </w:r>
      <w:r w:rsidRPr="00D517AF">
        <w:rPr>
          <w:rFonts w:ascii="Calibri"/>
          <w:sz w:val="24"/>
          <w:szCs w:val="24"/>
        </w:rPr>
        <w:t xml:space="preserve">; </w:t>
      </w:r>
      <w:r w:rsidRPr="00D517AF">
        <w:rPr>
          <w:rFonts w:ascii="Calibri"/>
          <w:sz w:val="24"/>
          <w:szCs w:val="24"/>
        </w:rPr>
        <w:t>забота</w:t>
      </w:r>
      <w:r w:rsidRPr="00D517AF">
        <w:rPr>
          <w:rFonts w:ascii="Calibri"/>
          <w:sz w:val="24"/>
          <w:szCs w:val="24"/>
        </w:rPr>
        <w:t xml:space="preserve"> </w:t>
      </w:r>
      <w:r w:rsidRPr="00D517AF">
        <w:rPr>
          <w:rFonts w:ascii="Calibri"/>
          <w:sz w:val="24"/>
          <w:szCs w:val="24"/>
        </w:rPr>
        <w:t>и</w:t>
      </w:r>
      <w:r w:rsidRPr="00D517AF">
        <w:rPr>
          <w:rFonts w:ascii="Calibri"/>
          <w:sz w:val="24"/>
          <w:szCs w:val="24"/>
        </w:rPr>
        <w:t xml:space="preserve"> </w:t>
      </w:r>
      <w:r w:rsidRPr="00D517AF">
        <w:rPr>
          <w:rFonts w:ascii="Calibri"/>
          <w:sz w:val="24"/>
          <w:szCs w:val="24"/>
        </w:rPr>
        <w:t>поддержка</w:t>
      </w:r>
      <w:r w:rsidRPr="00D517AF">
        <w:rPr>
          <w:rFonts w:ascii="Calibri"/>
          <w:sz w:val="24"/>
          <w:szCs w:val="24"/>
        </w:rPr>
        <w:t xml:space="preserve"> </w:t>
      </w:r>
      <w:r w:rsidRPr="00D517AF">
        <w:rPr>
          <w:rFonts w:ascii="Calibri"/>
          <w:sz w:val="24"/>
          <w:szCs w:val="24"/>
        </w:rPr>
        <w:t>младших</w:t>
      </w:r>
      <w:r w:rsidRPr="00D517AF">
        <w:rPr>
          <w:rFonts w:ascii="Calibri"/>
          <w:sz w:val="24"/>
          <w:szCs w:val="24"/>
        </w:rPr>
        <w:t>).</w:t>
      </w:r>
    </w:p>
    <w:p w:rsidR="00957A5C" w:rsidRPr="00D517AF" w:rsidRDefault="00957A5C" w:rsidP="00D517AF">
      <w:pPr>
        <w:pStyle w:val="a3"/>
        <w:jc w:val="both"/>
        <w:rPr>
          <w:rFonts w:ascii="Calibri"/>
          <w:sz w:val="24"/>
          <w:szCs w:val="24"/>
        </w:rPr>
      </w:pPr>
      <w:r>
        <w:rPr>
          <w:rFonts w:ascii="Calibri"/>
          <w:sz w:val="24"/>
          <w:szCs w:val="24"/>
        </w:rPr>
        <w:t xml:space="preserve">  </w:t>
      </w:r>
      <w:r w:rsidRPr="00D517AF">
        <w:rPr>
          <w:rFonts w:ascii="Calibri"/>
          <w:sz w:val="24"/>
          <w:szCs w:val="24"/>
        </w:rPr>
        <w:t>Педагог</w:t>
      </w:r>
      <w:r w:rsidRPr="00D517AF">
        <w:rPr>
          <w:rFonts w:ascii="Calibri"/>
          <w:sz w:val="24"/>
          <w:szCs w:val="24"/>
        </w:rPr>
        <w:t xml:space="preserve"> </w:t>
      </w:r>
      <w:r w:rsidRPr="00D517AF">
        <w:rPr>
          <w:rFonts w:ascii="Calibri"/>
          <w:sz w:val="24"/>
          <w:szCs w:val="24"/>
        </w:rPr>
        <w:t>знакомит</w:t>
      </w:r>
      <w:r w:rsidRPr="00D517AF">
        <w:rPr>
          <w:rFonts w:ascii="Calibri"/>
          <w:sz w:val="24"/>
          <w:szCs w:val="24"/>
        </w:rPr>
        <w:t xml:space="preserve"> </w:t>
      </w:r>
      <w:r w:rsidRPr="00D517AF">
        <w:rPr>
          <w:rFonts w:ascii="Calibri"/>
          <w:sz w:val="24"/>
          <w:szCs w:val="24"/>
        </w:rPr>
        <w:t>детей</w:t>
      </w:r>
      <w:r w:rsidRPr="00D517AF">
        <w:rPr>
          <w:rFonts w:ascii="Calibri"/>
          <w:sz w:val="24"/>
          <w:szCs w:val="24"/>
        </w:rPr>
        <w:t xml:space="preserve"> </w:t>
      </w:r>
      <w:r w:rsidRPr="00D517AF">
        <w:rPr>
          <w:rFonts w:ascii="Calibri"/>
          <w:sz w:val="24"/>
          <w:szCs w:val="24"/>
        </w:rPr>
        <w:t>с</w:t>
      </w:r>
      <w:r w:rsidRPr="00D517AF">
        <w:rPr>
          <w:rFonts w:ascii="Calibri"/>
          <w:sz w:val="24"/>
          <w:szCs w:val="24"/>
        </w:rPr>
        <w:t xml:space="preserve"> </w:t>
      </w:r>
      <w:r w:rsidRPr="00D517AF">
        <w:rPr>
          <w:rFonts w:ascii="Calibri"/>
          <w:sz w:val="24"/>
          <w:szCs w:val="24"/>
        </w:rPr>
        <w:t>основными</w:t>
      </w:r>
      <w:r w:rsidRPr="00D517AF">
        <w:rPr>
          <w:rFonts w:ascii="Calibri"/>
          <w:sz w:val="24"/>
          <w:szCs w:val="24"/>
        </w:rPr>
        <w:t xml:space="preserve"> </w:t>
      </w:r>
      <w:r w:rsidRPr="00D517AF">
        <w:rPr>
          <w:rFonts w:ascii="Calibri"/>
          <w:sz w:val="24"/>
          <w:szCs w:val="24"/>
        </w:rPr>
        <w:t>эмоциями</w:t>
      </w:r>
      <w:r w:rsidRPr="00D517AF">
        <w:rPr>
          <w:rFonts w:ascii="Calibri"/>
          <w:sz w:val="24"/>
          <w:szCs w:val="24"/>
        </w:rPr>
        <w:t xml:space="preserve"> </w:t>
      </w:r>
      <w:r w:rsidRPr="00D517AF">
        <w:rPr>
          <w:rFonts w:ascii="Calibri"/>
          <w:sz w:val="24"/>
          <w:szCs w:val="24"/>
        </w:rPr>
        <w:t>и</w:t>
      </w:r>
      <w:r w:rsidRPr="00D517AF">
        <w:rPr>
          <w:rFonts w:ascii="Calibri"/>
          <w:sz w:val="24"/>
          <w:szCs w:val="24"/>
        </w:rPr>
        <w:t xml:space="preserve"> </w:t>
      </w:r>
      <w:r w:rsidRPr="00D517AF">
        <w:rPr>
          <w:rFonts w:ascii="Calibri"/>
          <w:sz w:val="24"/>
          <w:szCs w:val="24"/>
        </w:rPr>
        <w:t>чувствами</w:t>
      </w:r>
      <w:r w:rsidRPr="00D517AF">
        <w:rPr>
          <w:rFonts w:ascii="Calibri"/>
          <w:sz w:val="24"/>
          <w:szCs w:val="24"/>
        </w:rPr>
        <w:t xml:space="preserve">, </w:t>
      </w:r>
      <w:r w:rsidRPr="00D517AF">
        <w:rPr>
          <w:rFonts w:ascii="Calibri"/>
          <w:sz w:val="24"/>
          <w:szCs w:val="24"/>
        </w:rPr>
        <w:t>их</w:t>
      </w:r>
      <w:r>
        <w:rPr>
          <w:rFonts w:ascii="Calibri"/>
          <w:sz w:val="24"/>
          <w:szCs w:val="24"/>
        </w:rPr>
        <w:t xml:space="preserve"> </w:t>
      </w:r>
      <w:r w:rsidRPr="00D517AF">
        <w:rPr>
          <w:rFonts w:ascii="Calibri"/>
          <w:sz w:val="24"/>
          <w:szCs w:val="24"/>
        </w:rPr>
        <w:t>выражением</w:t>
      </w:r>
      <w:r w:rsidRPr="00D517AF">
        <w:rPr>
          <w:rFonts w:ascii="Calibri"/>
          <w:sz w:val="24"/>
          <w:szCs w:val="24"/>
        </w:rPr>
        <w:t xml:space="preserve"> </w:t>
      </w:r>
      <w:r w:rsidRPr="00D517AF">
        <w:rPr>
          <w:rFonts w:ascii="Calibri"/>
          <w:sz w:val="24"/>
          <w:szCs w:val="24"/>
        </w:rPr>
        <w:t>в</w:t>
      </w:r>
      <w:r w:rsidRPr="00D517AF">
        <w:rPr>
          <w:rFonts w:ascii="Calibri"/>
          <w:sz w:val="24"/>
          <w:szCs w:val="24"/>
        </w:rPr>
        <w:t xml:space="preserve"> </w:t>
      </w:r>
      <w:r w:rsidRPr="00D517AF">
        <w:rPr>
          <w:rFonts w:ascii="Calibri"/>
          <w:sz w:val="24"/>
          <w:szCs w:val="24"/>
        </w:rPr>
        <w:t>мимике</w:t>
      </w:r>
      <w:r w:rsidRPr="00D517AF">
        <w:rPr>
          <w:rFonts w:ascii="Calibri"/>
          <w:sz w:val="24"/>
          <w:szCs w:val="24"/>
        </w:rPr>
        <w:t xml:space="preserve">, </w:t>
      </w:r>
      <w:r w:rsidRPr="00D517AF">
        <w:rPr>
          <w:rFonts w:ascii="Calibri"/>
          <w:sz w:val="24"/>
          <w:szCs w:val="24"/>
        </w:rPr>
        <w:t>пантомимике</w:t>
      </w:r>
      <w:r w:rsidRPr="00D517AF">
        <w:rPr>
          <w:rFonts w:ascii="Calibri"/>
          <w:sz w:val="24"/>
          <w:szCs w:val="24"/>
        </w:rPr>
        <w:t xml:space="preserve">, </w:t>
      </w:r>
      <w:r w:rsidRPr="00D517AF">
        <w:rPr>
          <w:rFonts w:ascii="Calibri"/>
          <w:sz w:val="24"/>
          <w:szCs w:val="24"/>
        </w:rPr>
        <w:t>действиях</w:t>
      </w:r>
      <w:r w:rsidRPr="00D517AF">
        <w:rPr>
          <w:rFonts w:ascii="Calibri"/>
          <w:sz w:val="24"/>
          <w:szCs w:val="24"/>
        </w:rPr>
        <w:t xml:space="preserve">, </w:t>
      </w:r>
      <w:r w:rsidRPr="00D517AF">
        <w:rPr>
          <w:rFonts w:ascii="Calibri"/>
          <w:sz w:val="24"/>
          <w:szCs w:val="24"/>
        </w:rPr>
        <w:t>интонации</w:t>
      </w:r>
      <w:r w:rsidRPr="00D517AF">
        <w:rPr>
          <w:rFonts w:ascii="Calibri"/>
          <w:sz w:val="24"/>
          <w:szCs w:val="24"/>
        </w:rPr>
        <w:t xml:space="preserve"> </w:t>
      </w:r>
      <w:r w:rsidRPr="00D517AF">
        <w:rPr>
          <w:rFonts w:ascii="Calibri"/>
          <w:sz w:val="24"/>
          <w:szCs w:val="24"/>
        </w:rPr>
        <w:t>речи</w:t>
      </w:r>
      <w:r w:rsidRPr="00D517AF">
        <w:rPr>
          <w:rFonts w:ascii="Calibri"/>
          <w:sz w:val="24"/>
          <w:szCs w:val="24"/>
        </w:rPr>
        <w:t xml:space="preserve">. </w:t>
      </w:r>
      <w:r w:rsidRPr="00D517AF">
        <w:rPr>
          <w:rFonts w:ascii="Calibri"/>
          <w:sz w:val="24"/>
          <w:szCs w:val="24"/>
        </w:rPr>
        <w:t>Анализирует</w:t>
      </w:r>
      <w:r>
        <w:rPr>
          <w:rFonts w:ascii="Calibri"/>
          <w:sz w:val="24"/>
          <w:szCs w:val="24"/>
        </w:rPr>
        <w:t xml:space="preserve"> </w:t>
      </w:r>
      <w:r w:rsidRPr="00D517AF">
        <w:rPr>
          <w:rFonts w:ascii="Calibri"/>
          <w:sz w:val="24"/>
          <w:szCs w:val="24"/>
        </w:rPr>
        <w:t>с</w:t>
      </w:r>
      <w:r w:rsidRPr="00D517AF">
        <w:rPr>
          <w:rFonts w:ascii="Calibri"/>
          <w:sz w:val="24"/>
          <w:szCs w:val="24"/>
        </w:rPr>
        <w:t xml:space="preserve"> </w:t>
      </w:r>
      <w:r w:rsidRPr="00D517AF">
        <w:rPr>
          <w:rFonts w:ascii="Calibri"/>
          <w:sz w:val="24"/>
          <w:szCs w:val="24"/>
        </w:rPr>
        <w:t>детьми</w:t>
      </w:r>
      <w:r w:rsidRPr="00D517AF">
        <w:rPr>
          <w:rFonts w:ascii="Calibri"/>
          <w:sz w:val="24"/>
          <w:szCs w:val="24"/>
        </w:rPr>
        <w:t xml:space="preserve"> </w:t>
      </w:r>
      <w:r w:rsidRPr="00D517AF">
        <w:rPr>
          <w:rFonts w:ascii="Calibri"/>
          <w:sz w:val="24"/>
          <w:szCs w:val="24"/>
        </w:rPr>
        <w:t>причины</w:t>
      </w:r>
      <w:r w:rsidRPr="00D517AF">
        <w:rPr>
          <w:rFonts w:ascii="Calibri"/>
          <w:sz w:val="24"/>
          <w:szCs w:val="24"/>
        </w:rPr>
        <w:t xml:space="preserve"> </w:t>
      </w:r>
      <w:r w:rsidRPr="00D517AF">
        <w:rPr>
          <w:rFonts w:ascii="Calibri"/>
          <w:sz w:val="24"/>
          <w:szCs w:val="24"/>
        </w:rPr>
        <w:t>и</w:t>
      </w:r>
      <w:r w:rsidRPr="00D517AF">
        <w:rPr>
          <w:rFonts w:ascii="Calibri"/>
          <w:sz w:val="24"/>
          <w:szCs w:val="24"/>
        </w:rPr>
        <w:t xml:space="preserve"> </w:t>
      </w:r>
      <w:r w:rsidRPr="00D517AF">
        <w:rPr>
          <w:rFonts w:ascii="Calibri"/>
          <w:sz w:val="24"/>
          <w:szCs w:val="24"/>
        </w:rPr>
        <w:t>события</w:t>
      </w:r>
      <w:r w:rsidRPr="00D517AF">
        <w:rPr>
          <w:rFonts w:ascii="Calibri"/>
          <w:sz w:val="24"/>
          <w:szCs w:val="24"/>
        </w:rPr>
        <w:t xml:space="preserve">, </w:t>
      </w:r>
      <w:r w:rsidRPr="00D517AF">
        <w:rPr>
          <w:rFonts w:ascii="Calibri"/>
          <w:sz w:val="24"/>
          <w:szCs w:val="24"/>
        </w:rPr>
        <w:t>способствующие</w:t>
      </w:r>
      <w:r w:rsidRPr="00D517AF">
        <w:rPr>
          <w:rFonts w:ascii="Calibri"/>
          <w:sz w:val="24"/>
          <w:szCs w:val="24"/>
        </w:rPr>
        <w:t xml:space="preserve"> </w:t>
      </w:r>
      <w:r w:rsidRPr="00D517AF">
        <w:rPr>
          <w:rFonts w:ascii="Calibri"/>
          <w:sz w:val="24"/>
          <w:szCs w:val="24"/>
        </w:rPr>
        <w:t>возникновению</w:t>
      </w:r>
      <w:r w:rsidRPr="00D517AF">
        <w:rPr>
          <w:rFonts w:ascii="Calibri"/>
          <w:sz w:val="24"/>
          <w:szCs w:val="24"/>
        </w:rPr>
        <w:t xml:space="preserve"> </w:t>
      </w:r>
      <w:r w:rsidRPr="00D517AF">
        <w:rPr>
          <w:rFonts w:ascii="Calibri"/>
          <w:sz w:val="24"/>
          <w:szCs w:val="24"/>
        </w:rPr>
        <w:t>эмоций</w:t>
      </w:r>
      <w:r>
        <w:rPr>
          <w:rFonts w:ascii="Calibri"/>
          <w:sz w:val="24"/>
          <w:szCs w:val="24"/>
        </w:rPr>
        <w:t xml:space="preserve">, </w:t>
      </w:r>
      <w:r w:rsidRPr="00D517AF">
        <w:rPr>
          <w:rFonts w:ascii="Calibri"/>
          <w:sz w:val="24"/>
          <w:szCs w:val="24"/>
        </w:rPr>
        <w:t>рассматривает</w:t>
      </w:r>
      <w:r w:rsidRPr="00D517AF">
        <w:rPr>
          <w:rFonts w:ascii="Calibri"/>
          <w:sz w:val="24"/>
          <w:szCs w:val="24"/>
        </w:rPr>
        <w:t xml:space="preserve"> </w:t>
      </w:r>
      <w:r w:rsidRPr="00D517AF">
        <w:rPr>
          <w:rFonts w:ascii="Calibri"/>
          <w:sz w:val="24"/>
          <w:szCs w:val="24"/>
        </w:rPr>
        <w:t>примеры</w:t>
      </w:r>
      <w:r w:rsidRPr="00D517AF">
        <w:rPr>
          <w:rFonts w:ascii="Calibri"/>
          <w:sz w:val="24"/>
          <w:szCs w:val="24"/>
        </w:rPr>
        <w:t xml:space="preserve"> </w:t>
      </w:r>
      <w:r w:rsidRPr="00D517AF">
        <w:rPr>
          <w:rFonts w:ascii="Calibri"/>
          <w:sz w:val="24"/>
          <w:szCs w:val="24"/>
        </w:rPr>
        <w:t>из</w:t>
      </w:r>
      <w:r w:rsidRPr="00D517AF">
        <w:rPr>
          <w:rFonts w:ascii="Calibri"/>
          <w:sz w:val="24"/>
          <w:szCs w:val="24"/>
        </w:rPr>
        <w:t xml:space="preserve"> </w:t>
      </w:r>
      <w:r w:rsidRPr="00D517AF">
        <w:rPr>
          <w:rFonts w:ascii="Calibri"/>
          <w:sz w:val="24"/>
          <w:szCs w:val="24"/>
        </w:rPr>
        <w:t>жизненного</w:t>
      </w:r>
      <w:r w:rsidRPr="00D517AF">
        <w:rPr>
          <w:rFonts w:ascii="Calibri"/>
          <w:sz w:val="24"/>
          <w:szCs w:val="24"/>
        </w:rPr>
        <w:t xml:space="preserve"> </w:t>
      </w:r>
      <w:r w:rsidRPr="00D517AF">
        <w:rPr>
          <w:rFonts w:ascii="Calibri"/>
          <w:sz w:val="24"/>
          <w:szCs w:val="24"/>
        </w:rPr>
        <w:t>опыта</w:t>
      </w:r>
      <w:r w:rsidRPr="00D517AF">
        <w:rPr>
          <w:rFonts w:ascii="Calibri"/>
          <w:sz w:val="24"/>
          <w:szCs w:val="24"/>
        </w:rPr>
        <w:t xml:space="preserve"> </w:t>
      </w:r>
      <w:r w:rsidRPr="00D517AF">
        <w:rPr>
          <w:rFonts w:ascii="Calibri"/>
          <w:sz w:val="24"/>
          <w:szCs w:val="24"/>
        </w:rPr>
        <w:t>детей</w:t>
      </w:r>
      <w:r w:rsidRPr="00D517AF">
        <w:rPr>
          <w:rFonts w:ascii="Calibri"/>
          <w:sz w:val="24"/>
          <w:szCs w:val="24"/>
        </w:rPr>
        <w:t xml:space="preserve">, </w:t>
      </w:r>
      <w:r w:rsidRPr="00D517AF">
        <w:rPr>
          <w:rFonts w:ascii="Calibri"/>
          <w:sz w:val="24"/>
          <w:szCs w:val="24"/>
        </w:rPr>
        <w:t>произведений</w:t>
      </w:r>
      <w:r w:rsidRPr="00D517AF">
        <w:rPr>
          <w:rFonts w:ascii="Calibri"/>
          <w:sz w:val="24"/>
          <w:szCs w:val="24"/>
        </w:rPr>
        <w:t xml:space="preserve"> </w:t>
      </w:r>
      <w:r w:rsidRPr="00D517AF">
        <w:rPr>
          <w:rFonts w:ascii="Calibri"/>
          <w:sz w:val="24"/>
          <w:szCs w:val="24"/>
        </w:rPr>
        <w:t>литературы</w:t>
      </w:r>
    </w:p>
    <w:p w:rsidR="00957A5C" w:rsidRPr="00EA7831" w:rsidRDefault="00957A5C" w:rsidP="00EA7831">
      <w:pPr>
        <w:pStyle w:val="a3"/>
        <w:jc w:val="both"/>
        <w:rPr>
          <w:rFonts w:ascii="Calibri"/>
          <w:sz w:val="24"/>
          <w:szCs w:val="24"/>
        </w:rPr>
      </w:pPr>
      <w:r w:rsidRPr="00D517AF">
        <w:rPr>
          <w:rFonts w:ascii="Calibri"/>
          <w:sz w:val="24"/>
          <w:szCs w:val="24"/>
        </w:rPr>
        <w:t>и</w:t>
      </w:r>
      <w:r w:rsidRPr="00D517AF">
        <w:rPr>
          <w:rFonts w:ascii="Calibri"/>
          <w:sz w:val="24"/>
          <w:szCs w:val="24"/>
        </w:rPr>
        <w:t xml:space="preserve"> </w:t>
      </w:r>
      <w:r w:rsidRPr="00D517AF">
        <w:rPr>
          <w:rFonts w:ascii="Calibri"/>
          <w:sz w:val="24"/>
          <w:szCs w:val="24"/>
        </w:rPr>
        <w:t>изобразительного</w:t>
      </w:r>
      <w:r w:rsidRPr="00D517AF">
        <w:rPr>
          <w:rFonts w:ascii="Calibri"/>
          <w:sz w:val="24"/>
          <w:szCs w:val="24"/>
        </w:rPr>
        <w:t xml:space="preserve"> </w:t>
      </w:r>
      <w:r w:rsidRPr="00D517AF">
        <w:rPr>
          <w:rFonts w:ascii="Calibri"/>
          <w:sz w:val="24"/>
          <w:szCs w:val="24"/>
        </w:rPr>
        <w:t>искусства</w:t>
      </w:r>
      <w:r w:rsidRPr="00D517AF">
        <w:rPr>
          <w:rFonts w:ascii="Calibri"/>
          <w:sz w:val="24"/>
          <w:szCs w:val="24"/>
        </w:rPr>
        <w:t xml:space="preserve">, </w:t>
      </w:r>
      <w:r w:rsidRPr="00D517AF">
        <w:rPr>
          <w:rFonts w:ascii="Calibri"/>
          <w:sz w:val="24"/>
          <w:szCs w:val="24"/>
        </w:rPr>
        <w:t>кинематографа</w:t>
      </w:r>
      <w:r w:rsidRPr="00D517AF">
        <w:rPr>
          <w:rFonts w:ascii="Calibri"/>
          <w:sz w:val="24"/>
          <w:szCs w:val="24"/>
        </w:rPr>
        <w:t xml:space="preserve"> </w:t>
      </w:r>
      <w:r w:rsidRPr="00D517AF">
        <w:rPr>
          <w:rFonts w:ascii="Calibri"/>
          <w:sz w:val="24"/>
          <w:szCs w:val="24"/>
        </w:rPr>
        <w:t>и</w:t>
      </w:r>
      <w:r w:rsidRPr="00D517AF">
        <w:rPr>
          <w:rFonts w:ascii="Calibri"/>
          <w:sz w:val="24"/>
          <w:szCs w:val="24"/>
        </w:rPr>
        <w:t xml:space="preserve"> </w:t>
      </w:r>
      <w:r w:rsidRPr="00D517AF">
        <w:rPr>
          <w:rFonts w:ascii="Calibri"/>
          <w:sz w:val="24"/>
          <w:szCs w:val="24"/>
        </w:rPr>
        <w:t>мультипликации</w:t>
      </w:r>
      <w:r w:rsidRPr="00D517AF">
        <w:rPr>
          <w:rFonts w:ascii="Calibri"/>
          <w:sz w:val="24"/>
          <w:szCs w:val="24"/>
        </w:rPr>
        <w:t xml:space="preserve">. </w:t>
      </w:r>
      <w:r w:rsidRPr="00D517AF">
        <w:rPr>
          <w:rFonts w:ascii="Calibri"/>
          <w:sz w:val="24"/>
          <w:szCs w:val="24"/>
        </w:rPr>
        <w:t>Учит</w:t>
      </w:r>
      <w:r w:rsidRPr="00D517AF">
        <w:rPr>
          <w:rFonts w:ascii="Calibri"/>
          <w:sz w:val="24"/>
          <w:szCs w:val="24"/>
        </w:rPr>
        <w:t xml:space="preserve"> </w:t>
      </w:r>
      <w:r w:rsidRPr="00D517AF">
        <w:rPr>
          <w:rFonts w:ascii="Calibri"/>
          <w:sz w:val="24"/>
          <w:szCs w:val="24"/>
        </w:rPr>
        <w:t>детей</w:t>
      </w:r>
      <w:r>
        <w:rPr>
          <w:rFonts w:ascii="Calibri"/>
          <w:sz w:val="24"/>
          <w:szCs w:val="24"/>
        </w:rPr>
        <w:t xml:space="preserve"> </w:t>
      </w:r>
      <w:r w:rsidRPr="00D517AF">
        <w:rPr>
          <w:rFonts w:ascii="Calibri"/>
          <w:sz w:val="24"/>
          <w:szCs w:val="24"/>
        </w:rPr>
        <w:t>понимать</w:t>
      </w:r>
      <w:r w:rsidRPr="00D517AF">
        <w:rPr>
          <w:rFonts w:ascii="Calibri"/>
          <w:sz w:val="24"/>
          <w:szCs w:val="24"/>
        </w:rPr>
        <w:t xml:space="preserve"> </w:t>
      </w:r>
      <w:r w:rsidRPr="00D517AF">
        <w:rPr>
          <w:rFonts w:ascii="Calibri"/>
          <w:sz w:val="24"/>
          <w:szCs w:val="24"/>
        </w:rPr>
        <w:t>свои</w:t>
      </w:r>
      <w:r w:rsidRPr="00D517AF">
        <w:rPr>
          <w:rFonts w:ascii="Calibri"/>
          <w:sz w:val="24"/>
          <w:szCs w:val="24"/>
        </w:rPr>
        <w:t xml:space="preserve"> </w:t>
      </w:r>
      <w:r w:rsidRPr="00D517AF">
        <w:rPr>
          <w:rFonts w:ascii="Calibri"/>
          <w:sz w:val="24"/>
          <w:szCs w:val="24"/>
        </w:rPr>
        <w:t>и</w:t>
      </w:r>
      <w:r w:rsidRPr="00D517AF">
        <w:rPr>
          <w:rFonts w:ascii="Calibri"/>
          <w:sz w:val="24"/>
          <w:szCs w:val="24"/>
        </w:rPr>
        <w:t xml:space="preserve"> </w:t>
      </w:r>
      <w:r w:rsidRPr="00D517AF">
        <w:rPr>
          <w:rFonts w:ascii="Calibri"/>
          <w:sz w:val="24"/>
          <w:szCs w:val="24"/>
        </w:rPr>
        <w:t>чужие</w:t>
      </w:r>
      <w:r w:rsidRPr="00D517AF">
        <w:rPr>
          <w:rFonts w:ascii="Calibri"/>
          <w:sz w:val="24"/>
          <w:szCs w:val="24"/>
        </w:rPr>
        <w:t xml:space="preserve"> </w:t>
      </w:r>
      <w:r w:rsidRPr="00D517AF">
        <w:rPr>
          <w:rFonts w:ascii="Calibri"/>
          <w:sz w:val="24"/>
          <w:szCs w:val="24"/>
        </w:rPr>
        <w:t>эмоциональные</w:t>
      </w:r>
      <w:r w:rsidRPr="00D517AF">
        <w:rPr>
          <w:rFonts w:ascii="Calibri"/>
          <w:sz w:val="24"/>
          <w:szCs w:val="24"/>
        </w:rPr>
        <w:t xml:space="preserve"> </w:t>
      </w:r>
      <w:r w:rsidRPr="00D517AF">
        <w:rPr>
          <w:rFonts w:ascii="Calibri"/>
          <w:sz w:val="24"/>
          <w:szCs w:val="24"/>
        </w:rPr>
        <w:t>состояния</w:t>
      </w:r>
      <w:r w:rsidRPr="00D517AF">
        <w:rPr>
          <w:rFonts w:ascii="Calibri"/>
          <w:sz w:val="24"/>
          <w:szCs w:val="24"/>
        </w:rPr>
        <w:t xml:space="preserve">, </w:t>
      </w:r>
      <w:r w:rsidRPr="00D517AF">
        <w:rPr>
          <w:rFonts w:ascii="Calibri"/>
          <w:sz w:val="24"/>
          <w:szCs w:val="24"/>
        </w:rPr>
        <w:t>разговаривать</w:t>
      </w:r>
      <w:r w:rsidRPr="00D517AF">
        <w:rPr>
          <w:rFonts w:ascii="Calibri"/>
          <w:sz w:val="24"/>
          <w:szCs w:val="24"/>
        </w:rPr>
        <w:t xml:space="preserve"> </w:t>
      </w:r>
      <w:r w:rsidRPr="00D517AF">
        <w:rPr>
          <w:rFonts w:ascii="Calibri"/>
          <w:sz w:val="24"/>
          <w:szCs w:val="24"/>
        </w:rPr>
        <w:t>о</w:t>
      </w:r>
      <w:r w:rsidRPr="00D517AF">
        <w:rPr>
          <w:rFonts w:ascii="Calibri"/>
          <w:sz w:val="24"/>
          <w:szCs w:val="24"/>
        </w:rPr>
        <w:t xml:space="preserve"> </w:t>
      </w:r>
      <w:r w:rsidRPr="00D517AF">
        <w:rPr>
          <w:rFonts w:ascii="Calibri"/>
          <w:sz w:val="24"/>
          <w:szCs w:val="24"/>
        </w:rPr>
        <w:t>них</w:t>
      </w:r>
      <w:r>
        <w:rPr>
          <w:rFonts w:ascii="Calibri"/>
          <w:sz w:val="24"/>
          <w:szCs w:val="24"/>
        </w:rPr>
        <w:t xml:space="preserve">, </w:t>
      </w:r>
      <w:r w:rsidRPr="00D517AF">
        <w:rPr>
          <w:rFonts w:ascii="Calibri"/>
          <w:sz w:val="24"/>
          <w:szCs w:val="24"/>
        </w:rPr>
        <w:t>демонстрирует</w:t>
      </w:r>
      <w:r w:rsidRPr="00D517AF">
        <w:rPr>
          <w:rFonts w:ascii="Calibri"/>
          <w:sz w:val="24"/>
          <w:szCs w:val="24"/>
        </w:rPr>
        <w:t xml:space="preserve"> </w:t>
      </w:r>
      <w:r w:rsidRPr="00D517AF">
        <w:rPr>
          <w:rFonts w:ascii="Calibri"/>
          <w:sz w:val="24"/>
          <w:szCs w:val="24"/>
        </w:rPr>
        <w:t>примеры</w:t>
      </w:r>
      <w:r w:rsidRPr="00D517AF">
        <w:rPr>
          <w:rFonts w:ascii="Calibri"/>
          <w:sz w:val="24"/>
          <w:szCs w:val="24"/>
        </w:rPr>
        <w:t xml:space="preserve"> </w:t>
      </w:r>
      <w:r w:rsidRPr="00D517AF">
        <w:rPr>
          <w:rFonts w:ascii="Calibri"/>
          <w:sz w:val="24"/>
          <w:szCs w:val="24"/>
        </w:rPr>
        <w:t>эмоциональной</w:t>
      </w:r>
      <w:r w:rsidRPr="00D517AF">
        <w:rPr>
          <w:rFonts w:ascii="Calibri"/>
          <w:sz w:val="24"/>
          <w:szCs w:val="24"/>
        </w:rPr>
        <w:t xml:space="preserve"> </w:t>
      </w:r>
      <w:r w:rsidRPr="00D517AF">
        <w:rPr>
          <w:rFonts w:ascii="Calibri"/>
          <w:sz w:val="24"/>
          <w:szCs w:val="24"/>
        </w:rPr>
        <w:t>поддержки</w:t>
      </w:r>
      <w:r w:rsidRPr="00D517AF">
        <w:rPr>
          <w:rFonts w:ascii="Calibri"/>
          <w:sz w:val="24"/>
          <w:szCs w:val="24"/>
        </w:rPr>
        <w:t xml:space="preserve"> </w:t>
      </w:r>
      <w:r w:rsidRPr="00D517AF">
        <w:rPr>
          <w:rFonts w:ascii="Calibri"/>
          <w:sz w:val="24"/>
          <w:szCs w:val="24"/>
        </w:rPr>
        <w:t>и</w:t>
      </w:r>
      <w:r w:rsidRPr="00D517AF">
        <w:rPr>
          <w:rFonts w:ascii="Calibri"/>
          <w:sz w:val="24"/>
          <w:szCs w:val="24"/>
        </w:rPr>
        <w:t xml:space="preserve"> </w:t>
      </w:r>
      <w:r w:rsidRPr="00D517AF">
        <w:rPr>
          <w:rFonts w:ascii="Calibri"/>
          <w:sz w:val="24"/>
          <w:szCs w:val="24"/>
        </w:rPr>
        <w:t>адекватные</w:t>
      </w:r>
      <w:r w:rsidRPr="00D517AF">
        <w:rPr>
          <w:rFonts w:ascii="Calibri"/>
          <w:sz w:val="24"/>
          <w:szCs w:val="24"/>
        </w:rPr>
        <w:t xml:space="preserve"> </w:t>
      </w:r>
      <w:r w:rsidRPr="00D517AF">
        <w:rPr>
          <w:rFonts w:ascii="Calibri"/>
          <w:sz w:val="24"/>
          <w:szCs w:val="24"/>
        </w:rPr>
        <w:t>возрасту</w:t>
      </w:r>
      <w:r>
        <w:rPr>
          <w:rFonts w:ascii="Calibri"/>
          <w:sz w:val="24"/>
          <w:szCs w:val="24"/>
        </w:rPr>
        <w:t xml:space="preserve"> </w:t>
      </w:r>
      <w:r w:rsidRPr="00EA7831">
        <w:rPr>
          <w:rFonts w:ascii="Calibri"/>
          <w:sz w:val="24"/>
          <w:szCs w:val="24"/>
        </w:rPr>
        <w:t>способы</w:t>
      </w:r>
      <w:r w:rsidRPr="00EA7831">
        <w:rPr>
          <w:rFonts w:ascii="Calibri"/>
          <w:sz w:val="24"/>
          <w:szCs w:val="24"/>
        </w:rPr>
        <w:t xml:space="preserve"> </w:t>
      </w:r>
      <w:r w:rsidRPr="00EA7831">
        <w:rPr>
          <w:rFonts w:ascii="Calibri"/>
          <w:sz w:val="24"/>
          <w:szCs w:val="24"/>
        </w:rPr>
        <w:t>регуляции</w:t>
      </w:r>
      <w:r w:rsidRPr="00EA7831">
        <w:rPr>
          <w:rFonts w:ascii="Calibri"/>
          <w:sz w:val="24"/>
          <w:szCs w:val="24"/>
        </w:rPr>
        <w:t xml:space="preserve"> </w:t>
      </w:r>
      <w:r w:rsidRPr="00EA7831">
        <w:rPr>
          <w:rFonts w:ascii="Calibri"/>
          <w:sz w:val="24"/>
          <w:szCs w:val="24"/>
        </w:rPr>
        <w:t>эмоциональных</w:t>
      </w:r>
      <w:r w:rsidRPr="00EA7831">
        <w:rPr>
          <w:rFonts w:ascii="Calibri"/>
          <w:sz w:val="24"/>
          <w:szCs w:val="24"/>
        </w:rPr>
        <w:t xml:space="preserve"> </w:t>
      </w:r>
      <w:r w:rsidRPr="00EA7831">
        <w:rPr>
          <w:rFonts w:ascii="Calibri"/>
          <w:sz w:val="24"/>
          <w:szCs w:val="24"/>
        </w:rPr>
        <w:t>состояний</w:t>
      </w:r>
      <w:r w:rsidRPr="00EA7831">
        <w:rPr>
          <w:rFonts w:ascii="Calibri"/>
          <w:sz w:val="24"/>
          <w:szCs w:val="24"/>
        </w:rPr>
        <w:t>.</w:t>
      </w:r>
    </w:p>
    <w:p w:rsidR="00957A5C" w:rsidRPr="00EA7831" w:rsidRDefault="00957A5C" w:rsidP="00EA7831">
      <w:pPr>
        <w:pStyle w:val="a3"/>
        <w:jc w:val="both"/>
        <w:rPr>
          <w:rFonts w:ascii="Calibri"/>
          <w:sz w:val="24"/>
          <w:szCs w:val="24"/>
        </w:rPr>
      </w:pPr>
      <w:r>
        <w:rPr>
          <w:rFonts w:ascii="Calibri"/>
          <w:sz w:val="24"/>
          <w:szCs w:val="24"/>
        </w:rPr>
        <w:t xml:space="preserve">  </w:t>
      </w:r>
      <w:r w:rsidRPr="00EA7831">
        <w:rPr>
          <w:rFonts w:ascii="Calibri"/>
          <w:sz w:val="24"/>
          <w:szCs w:val="24"/>
        </w:rPr>
        <w:t>Обогащает</w:t>
      </w:r>
      <w:r w:rsidRPr="00EA7831">
        <w:rPr>
          <w:rFonts w:ascii="Calibri"/>
          <w:sz w:val="24"/>
          <w:szCs w:val="24"/>
        </w:rPr>
        <w:t xml:space="preserve"> </w:t>
      </w:r>
      <w:r w:rsidRPr="00EA7831">
        <w:rPr>
          <w:rFonts w:ascii="Calibri"/>
          <w:sz w:val="24"/>
          <w:szCs w:val="24"/>
        </w:rPr>
        <w:t>представления</w:t>
      </w:r>
      <w:r w:rsidRPr="00EA7831">
        <w:rPr>
          <w:rFonts w:ascii="Calibri"/>
          <w:sz w:val="24"/>
          <w:szCs w:val="24"/>
        </w:rPr>
        <w:t xml:space="preserve"> </w:t>
      </w:r>
      <w:r w:rsidRPr="00EA7831">
        <w:rPr>
          <w:rFonts w:ascii="Calibri"/>
          <w:sz w:val="24"/>
          <w:szCs w:val="24"/>
        </w:rPr>
        <w:t>о</w:t>
      </w:r>
      <w:r w:rsidRPr="00EA7831">
        <w:rPr>
          <w:rFonts w:ascii="Calibri"/>
          <w:sz w:val="24"/>
          <w:szCs w:val="24"/>
        </w:rPr>
        <w:t xml:space="preserve"> </w:t>
      </w:r>
      <w:r w:rsidRPr="00EA7831">
        <w:rPr>
          <w:rFonts w:ascii="Calibri"/>
          <w:sz w:val="24"/>
          <w:szCs w:val="24"/>
        </w:rPr>
        <w:t>семье</w:t>
      </w:r>
      <w:r w:rsidRPr="00EA7831">
        <w:rPr>
          <w:rFonts w:ascii="Calibri"/>
          <w:sz w:val="24"/>
          <w:szCs w:val="24"/>
        </w:rPr>
        <w:t xml:space="preserve">, </w:t>
      </w:r>
      <w:r w:rsidRPr="00EA7831">
        <w:rPr>
          <w:rFonts w:ascii="Calibri"/>
          <w:sz w:val="24"/>
          <w:szCs w:val="24"/>
        </w:rPr>
        <w:t>семейных</w:t>
      </w:r>
      <w:r w:rsidRPr="00EA7831">
        <w:rPr>
          <w:rFonts w:ascii="Calibri"/>
          <w:sz w:val="24"/>
          <w:szCs w:val="24"/>
        </w:rPr>
        <w:t xml:space="preserve"> </w:t>
      </w:r>
      <w:r w:rsidRPr="00EA7831">
        <w:rPr>
          <w:rFonts w:ascii="Calibri"/>
          <w:sz w:val="24"/>
          <w:szCs w:val="24"/>
        </w:rPr>
        <w:t>и</w:t>
      </w:r>
      <w:r w:rsidRPr="00EA7831">
        <w:rPr>
          <w:rFonts w:ascii="Calibri"/>
          <w:sz w:val="24"/>
          <w:szCs w:val="24"/>
        </w:rPr>
        <w:t xml:space="preserve"> </w:t>
      </w:r>
      <w:r w:rsidRPr="00EA7831">
        <w:rPr>
          <w:rFonts w:ascii="Calibri"/>
          <w:sz w:val="24"/>
          <w:szCs w:val="24"/>
        </w:rPr>
        <w:t>родственных</w:t>
      </w:r>
      <w:r w:rsidRPr="00EA7831">
        <w:rPr>
          <w:rFonts w:ascii="Calibri"/>
          <w:sz w:val="24"/>
          <w:szCs w:val="24"/>
        </w:rPr>
        <w:t xml:space="preserve"> </w:t>
      </w:r>
      <w:r w:rsidRPr="00EA7831">
        <w:rPr>
          <w:rFonts w:ascii="Calibri"/>
          <w:sz w:val="24"/>
          <w:szCs w:val="24"/>
        </w:rPr>
        <w:t>отношениях</w:t>
      </w:r>
      <w:r>
        <w:rPr>
          <w:rFonts w:ascii="Calibri"/>
          <w:sz w:val="24"/>
          <w:szCs w:val="24"/>
        </w:rPr>
        <w:t xml:space="preserve">: </w:t>
      </w:r>
      <w:r w:rsidRPr="00EA7831">
        <w:rPr>
          <w:rFonts w:ascii="Calibri"/>
          <w:sz w:val="24"/>
          <w:szCs w:val="24"/>
        </w:rPr>
        <w:t>члены</w:t>
      </w:r>
      <w:r w:rsidRPr="00EA7831">
        <w:rPr>
          <w:rFonts w:ascii="Calibri"/>
          <w:sz w:val="24"/>
          <w:szCs w:val="24"/>
        </w:rPr>
        <w:t xml:space="preserve"> </w:t>
      </w:r>
      <w:r w:rsidRPr="00EA7831">
        <w:rPr>
          <w:rFonts w:ascii="Calibri"/>
          <w:sz w:val="24"/>
          <w:szCs w:val="24"/>
        </w:rPr>
        <w:t>семьи</w:t>
      </w:r>
      <w:r w:rsidRPr="00EA7831">
        <w:rPr>
          <w:rFonts w:ascii="Calibri"/>
          <w:sz w:val="24"/>
          <w:szCs w:val="24"/>
        </w:rPr>
        <w:t xml:space="preserve">, </w:t>
      </w:r>
      <w:r w:rsidRPr="00EA7831">
        <w:rPr>
          <w:rFonts w:ascii="Calibri"/>
          <w:sz w:val="24"/>
          <w:szCs w:val="24"/>
        </w:rPr>
        <w:t>ближайшие</w:t>
      </w:r>
      <w:r w:rsidRPr="00EA7831">
        <w:rPr>
          <w:rFonts w:ascii="Calibri"/>
          <w:sz w:val="24"/>
          <w:szCs w:val="24"/>
        </w:rPr>
        <w:t xml:space="preserve"> </w:t>
      </w:r>
      <w:r w:rsidRPr="00EA7831">
        <w:rPr>
          <w:rFonts w:ascii="Calibri"/>
          <w:sz w:val="24"/>
          <w:szCs w:val="24"/>
        </w:rPr>
        <w:t>родственники</w:t>
      </w:r>
      <w:r w:rsidRPr="00EA7831">
        <w:rPr>
          <w:rFonts w:ascii="Calibri"/>
          <w:sz w:val="24"/>
          <w:szCs w:val="24"/>
        </w:rPr>
        <w:t xml:space="preserve"> </w:t>
      </w:r>
      <w:r w:rsidRPr="00EA7831">
        <w:rPr>
          <w:rFonts w:ascii="Calibri"/>
          <w:sz w:val="24"/>
          <w:szCs w:val="24"/>
        </w:rPr>
        <w:t>по</w:t>
      </w:r>
      <w:r w:rsidRPr="00EA7831">
        <w:rPr>
          <w:rFonts w:ascii="Calibri"/>
          <w:sz w:val="24"/>
          <w:szCs w:val="24"/>
        </w:rPr>
        <w:t xml:space="preserve"> </w:t>
      </w:r>
      <w:r w:rsidRPr="00EA7831">
        <w:rPr>
          <w:rFonts w:ascii="Calibri"/>
          <w:sz w:val="24"/>
          <w:szCs w:val="24"/>
        </w:rPr>
        <w:t>линии</w:t>
      </w:r>
      <w:r w:rsidRPr="00EA7831">
        <w:rPr>
          <w:rFonts w:ascii="Calibri"/>
          <w:sz w:val="24"/>
          <w:szCs w:val="24"/>
        </w:rPr>
        <w:t xml:space="preserve"> </w:t>
      </w:r>
      <w:r w:rsidRPr="00EA7831">
        <w:rPr>
          <w:rFonts w:ascii="Calibri"/>
          <w:sz w:val="24"/>
          <w:szCs w:val="24"/>
        </w:rPr>
        <w:t>матери</w:t>
      </w:r>
      <w:r w:rsidRPr="00EA7831">
        <w:rPr>
          <w:rFonts w:ascii="Calibri"/>
          <w:sz w:val="24"/>
          <w:szCs w:val="24"/>
        </w:rPr>
        <w:t xml:space="preserve"> </w:t>
      </w:r>
      <w:r w:rsidRPr="00EA7831">
        <w:rPr>
          <w:rFonts w:ascii="Calibri"/>
          <w:sz w:val="24"/>
          <w:szCs w:val="24"/>
        </w:rPr>
        <w:t>и</w:t>
      </w:r>
      <w:r w:rsidRPr="00EA7831">
        <w:rPr>
          <w:rFonts w:ascii="Calibri"/>
          <w:sz w:val="24"/>
          <w:szCs w:val="24"/>
        </w:rPr>
        <w:t xml:space="preserve"> </w:t>
      </w:r>
      <w:r w:rsidRPr="00EA7831">
        <w:rPr>
          <w:rFonts w:ascii="Calibri"/>
          <w:sz w:val="24"/>
          <w:szCs w:val="24"/>
        </w:rPr>
        <w:t>отца</w:t>
      </w:r>
      <w:r w:rsidRPr="00EA7831">
        <w:rPr>
          <w:rFonts w:ascii="Calibri"/>
          <w:sz w:val="24"/>
          <w:szCs w:val="24"/>
        </w:rPr>
        <w:t xml:space="preserve">. </w:t>
      </w:r>
      <w:r w:rsidRPr="00EA7831">
        <w:rPr>
          <w:rFonts w:ascii="Calibri"/>
          <w:sz w:val="24"/>
          <w:szCs w:val="24"/>
        </w:rPr>
        <w:t>Способствует</w:t>
      </w:r>
      <w:r>
        <w:rPr>
          <w:rFonts w:ascii="Calibri"/>
          <w:sz w:val="24"/>
          <w:szCs w:val="24"/>
        </w:rPr>
        <w:t xml:space="preserve"> </w:t>
      </w:r>
      <w:r w:rsidRPr="00EA7831">
        <w:rPr>
          <w:rFonts w:ascii="Calibri"/>
          <w:sz w:val="24"/>
          <w:szCs w:val="24"/>
        </w:rPr>
        <w:t>пониманию</w:t>
      </w:r>
      <w:r w:rsidRPr="00EA7831">
        <w:rPr>
          <w:rFonts w:ascii="Calibri"/>
          <w:sz w:val="24"/>
          <w:szCs w:val="24"/>
        </w:rPr>
        <w:t xml:space="preserve"> </w:t>
      </w:r>
      <w:r w:rsidRPr="00EA7831">
        <w:rPr>
          <w:rFonts w:ascii="Calibri"/>
          <w:sz w:val="24"/>
          <w:szCs w:val="24"/>
        </w:rPr>
        <w:t>того</w:t>
      </w:r>
      <w:r w:rsidRPr="00EA7831">
        <w:rPr>
          <w:rFonts w:ascii="Calibri"/>
          <w:sz w:val="24"/>
          <w:szCs w:val="24"/>
        </w:rPr>
        <w:t xml:space="preserve">, </w:t>
      </w:r>
      <w:r w:rsidRPr="00EA7831">
        <w:rPr>
          <w:rFonts w:ascii="Calibri"/>
          <w:sz w:val="24"/>
          <w:szCs w:val="24"/>
        </w:rPr>
        <w:t>как</w:t>
      </w:r>
      <w:r w:rsidRPr="00EA7831">
        <w:rPr>
          <w:rFonts w:ascii="Calibri"/>
          <w:sz w:val="24"/>
          <w:szCs w:val="24"/>
        </w:rPr>
        <w:t xml:space="preserve"> </w:t>
      </w:r>
      <w:r w:rsidRPr="00EA7831">
        <w:rPr>
          <w:rFonts w:ascii="Calibri"/>
          <w:sz w:val="24"/>
          <w:szCs w:val="24"/>
        </w:rPr>
        <w:t>поддерживаются</w:t>
      </w:r>
      <w:r w:rsidRPr="00EA7831">
        <w:rPr>
          <w:rFonts w:ascii="Calibri"/>
          <w:sz w:val="24"/>
          <w:szCs w:val="24"/>
        </w:rPr>
        <w:t xml:space="preserve"> </w:t>
      </w:r>
      <w:r w:rsidRPr="00EA7831">
        <w:rPr>
          <w:rFonts w:ascii="Calibri"/>
          <w:sz w:val="24"/>
          <w:szCs w:val="24"/>
        </w:rPr>
        <w:t>родственные</w:t>
      </w:r>
      <w:r w:rsidRPr="00EA7831">
        <w:rPr>
          <w:rFonts w:ascii="Calibri"/>
          <w:sz w:val="24"/>
          <w:szCs w:val="24"/>
        </w:rPr>
        <w:t xml:space="preserve"> </w:t>
      </w:r>
      <w:r w:rsidRPr="00EA7831">
        <w:rPr>
          <w:rFonts w:ascii="Calibri"/>
          <w:sz w:val="24"/>
          <w:szCs w:val="24"/>
        </w:rPr>
        <w:t>связи</w:t>
      </w:r>
      <w:r w:rsidRPr="00EA7831">
        <w:rPr>
          <w:rFonts w:ascii="Calibri"/>
          <w:sz w:val="24"/>
          <w:szCs w:val="24"/>
        </w:rPr>
        <w:t xml:space="preserve"> (</w:t>
      </w:r>
      <w:r w:rsidRPr="00EA7831">
        <w:rPr>
          <w:rFonts w:ascii="Calibri"/>
          <w:sz w:val="24"/>
          <w:szCs w:val="24"/>
        </w:rPr>
        <w:t>переписка</w:t>
      </w:r>
      <w:r w:rsidRPr="00EA7831">
        <w:rPr>
          <w:rFonts w:ascii="Calibri"/>
          <w:sz w:val="24"/>
          <w:szCs w:val="24"/>
        </w:rPr>
        <w:t xml:space="preserve">, </w:t>
      </w:r>
      <w:r w:rsidRPr="00EA7831">
        <w:rPr>
          <w:rFonts w:ascii="Calibri"/>
          <w:sz w:val="24"/>
          <w:szCs w:val="24"/>
        </w:rPr>
        <w:t>разговор</w:t>
      </w:r>
      <w:r>
        <w:rPr>
          <w:rFonts w:ascii="Calibri"/>
          <w:sz w:val="24"/>
          <w:szCs w:val="24"/>
        </w:rPr>
        <w:t xml:space="preserve"> </w:t>
      </w:r>
      <w:r w:rsidRPr="00EA7831">
        <w:rPr>
          <w:rFonts w:ascii="Calibri"/>
          <w:sz w:val="24"/>
          <w:szCs w:val="24"/>
        </w:rPr>
        <w:t>по</w:t>
      </w:r>
      <w:r w:rsidRPr="00EA7831">
        <w:rPr>
          <w:rFonts w:ascii="Calibri"/>
          <w:sz w:val="24"/>
          <w:szCs w:val="24"/>
        </w:rPr>
        <w:t xml:space="preserve"> </w:t>
      </w:r>
      <w:r w:rsidRPr="00EA7831">
        <w:rPr>
          <w:rFonts w:ascii="Calibri"/>
          <w:sz w:val="24"/>
          <w:szCs w:val="24"/>
        </w:rPr>
        <w:t>телефону</w:t>
      </w:r>
      <w:r w:rsidRPr="00EA7831">
        <w:rPr>
          <w:rFonts w:ascii="Calibri"/>
          <w:sz w:val="24"/>
          <w:szCs w:val="24"/>
        </w:rPr>
        <w:t xml:space="preserve">, </w:t>
      </w:r>
      <w:r w:rsidRPr="00EA7831">
        <w:rPr>
          <w:rFonts w:ascii="Calibri"/>
          <w:sz w:val="24"/>
          <w:szCs w:val="24"/>
        </w:rPr>
        <w:t>посещения</w:t>
      </w:r>
      <w:r w:rsidRPr="00EA7831">
        <w:rPr>
          <w:rFonts w:ascii="Calibri"/>
          <w:sz w:val="24"/>
          <w:szCs w:val="24"/>
        </w:rPr>
        <w:t xml:space="preserve">, </w:t>
      </w:r>
      <w:r w:rsidRPr="00EA7831">
        <w:rPr>
          <w:rFonts w:ascii="Calibri"/>
          <w:sz w:val="24"/>
          <w:szCs w:val="24"/>
        </w:rPr>
        <w:t>совместный</w:t>
      </w:r>
      <w:r w:rsidRPr="00EA7831">
        <w:rPr>
          <w:rFonts w:ascii="Calibri"/>
          <w:sz w:val="24"/>
          <w:szCs w:val="24"/>
        </w:rPr>
        <w:t xml:space="preserve"> </w:t>
      </w:r>
      <w:r w:rsidRPr="00EA7831">
        <w:rPr>
          <w:rFonts w:ascii="Calibri"/>
          <w:sz w:val="24"/>
          <w:szCs w:val="24"/>
        </w:rPr>
        <w:t>отдых</w:t>
      </w:r>
      <w:r w:rsidRPr="00EA7831">
        <w:rPr>
          <w:rFonts w:ascii="Calibri"/>
          <w:sz w:val="24"/>
          <w:szCs w:val="24"/>
        </w:rPr>
        <w:t xml:space="preserve">), </w:t>
      </w:r>
      <w:r w:rsidRPr="00EA7831">
        <w:rPr>
          <w:rFonts w:ascii="Calibri"/>
          <w:sz w:val="24"/>
          <w:szCs w:val="24"/>
        </w:rPr>
        <w:t>как</w:t>
      </w:r>
      <w:r w:rsidRPr="00EA7831">
        <w:rPr>
          <w:rFonts w:ascii="Calibri"/>
          <w:sz w:val="24"/>
          <w:szCs w:val="24"/>
        </w:rPr>
        <w:t xml:space="preserve"> </w:t>
      </w:r>
      <w:r w:rsidRPr="00EA7831">
        <w:rPr>
          <w:rFonts w:ascii="Calibri"/>
          <w:sz w:val="24"/>
          <w:szCs w:val="24"/>
        </w:rPr>
        <w:t>проявляются</w:t>
      </w:r>
      <w:r w:rsidRPr="00EA7831">
        <w:rPr>
          <w:rFonts w:ascii="Calibri"/>
          <w:sz w:val="24"/>
          <w:szCs w:val="24"/>
        </w:rPr>
        <w:t xml:space="preserve"> </w:t>
      </w:r>
      <w:r w:rsidRPr="00EA7831">
        <w:rPr>
          <w:rFonts w:ascii="Calibri"/>
          <w:sz w:val="24"/>
          <w:szCs w:val="24"/>
        </w:rPr>
        <w:t>в</w:t>
      </w:r>
      <w:r w:rsidRPr="00EA7831">
        <w:rPr>
          <w:rFonts w:ascii="Calibri"/>
          <w:sz w:val="24"/>
          <w:szCs w:val="24"/>
        </w:rPr>
        <w:t xml:space="preserve"> </w:t>
      </w:r>
      <w:r w:rsidRPr="00EA7831">
        <w:rPr>
          <w:rFonts w:ascii="Calibri"/>
          <w:sz w:val="24"/>
          <w:szCs w:val="24"/>
        </w:rPr>
        <w:t>семье</w:t>
      </w:r>
      <w:r w:rsidRPr="00EA7831">
        <w:rPr>
          <w:rFonts w:ascii="Calibri"/>
          <w:sz w:val="24"/>
          <w:szCs w:val="24"/>
        </w:rPr>
        <w:t xml:space="preserve"> </w:t>
      </w:r>
      <w:r w:rsidRPr="00EA7831">
        <w:rPr>
          <w:rFonts w:ascii="Calibri"/>
          <w:sz w:val="24"/>
          <w:szCs w:val="24"/>
        </w:rPr>
        <w:t>забота</w:t>
      </w:r>
      <w:r>
        <w:rPr>
          <w:rFonts w:ascii="Calibri"/>
          <w:sz w:val="24"/>
          <w:szCs w:val="24"/>
        </w:rPr>
        <w:t xml:space="preserve">, </w:t>
      </w:r>
      <w:r w:rsidRPr="00EA7831">
        <w:rPr>
          <w:rFonts w:ascii="Calibri"/>
          <w:sz w:val="24"/>
          <w:szCs w:val="24"/>
        </w:rPr>
        <w:t>любовь</w:t>
      </w:r>
      <w:r w:rsidRPr="00EA7831">
        <w:rPr>
          <w:rFonts w:ascii="Calibri"/>
          <w:sz w:val="24"/>
          <w:szCs w:val="24"/>
        </w:rPr>
        <w:t xml:space="preserve">, </w:t>
      </w:r>
      <w:r w:rsidRPr="00EA7831">
        <w:rPr>
          <w:rFonts w:ascii="Calibri"/>
          <w:sz w:val="24"/>
          <w:szCs w:val="24"/>
        </w:rPr>
        <w:t>уважение</w:t>
      </w:r>
      <w:r w:rsidRPr="00EA7831">
        <w:rPr>
          <w:rFonts w:ascii="Calibri"/>
          <w:sz w:val="24"/>
          <w:szCs w:val="24"/>
        </w:rPr>
        <w:t xml:space="preserve"> </w:t>
      </w:r>
      <w:r w:rsidRPr="00EA7831">
        <w:rPr>
          <w:rFonts w:ascii="Calibri"/>
          <w:sz w:val="24"/>
          <w:szCs w:val="24"/>
        </w:rPr>
        <w:t>друг</w:t>
      </w:r>
      <w:r w:rsidRPr="00EA7831">
        <w:rPr>
          <w:rFonts w:ascii="Calibri"/>
          <w:sz w:val="24"/>
          <w:szCs w:val="24"/>
        </w:rPr>
        <w:t xml:space="preserve"> </w:t>
      </w:r>
      <w:r w:rsidRPr="00EA7831">
        <w:rPr>
          <w:rFonts w:ascii="Calibri"/>
          <w:sz w:val="24"/>
          <w:szCs w:val="24"/>
        </w:rPr>
        <w:t>к</w:t>
      </w:r>
      <w:r w:rsidRPr="00EA7831">
        <w:rPr>
          <w:rFonts w:ascii="Calibri"/>
          <w:sz w:val="24"/>
          <w:szCs w:val="24"/>
        </w:rPr>
        <w:t xml:space="preserve"> </w:t>
      </w:r>
      <w:r w:rsidRPr="00EA7831">
        <w:rPr>
          <w:rFonts w:ascii="Calibri"/>
          <w:sz w:val="24"/>
          <w:szCs w:val="24"/>
        </w:rPr>
        <w:t>другу</w:t>
      </w:r>
      <w:r w:rsidRPr="00EA7831">
        <w:rPr>
          <w:rFonts w:ascii="Calibri"/>
          <w:sz w:val="24"/>
          <w:szCs w:val="24"/>
        </w:rPr>
        <w:t xml:space="preserve">. </w:t>
      </w:r>
      <w:r w:rsidRPr="00EA7831">
        <w:rPr>
          <w:rFonts w:ascii="Calibri"/>
          <w:sz w:val="24"/>
          <w:szCs w:val="24"/>
        </w:rPr>
        <w:t>Рассматривает</w:t>
      </w:r>
      <w:r w:rsidRPr="00EA7831">
        <w:rPr>
          <w:rFonts w:ascii="Calibri"/>
          <w:sz w:val="24"/>
          <w:szCs w:val="24"/>
        </w:rPr>
        <w:t xml:space="preserve"> </w:t>
      </w:r>
      <w:r w:rsidRPr="00EA7831">
        <w:rPr>
          <w:rFonts w:ascii="Calibri"/>
          <w:sz w:val="24"/>
          <w:szCs w:val="24"/>
        </w:rPr>
        <w:t>проявления</w:t>
      </w:r>
      <w:r w:rsidRPr="00EA7831">
        <w:rPr>
          <w:rFonts w:ascii="Calibri"/>
          <w:sz w:val="24"/>
          <w:szCs w:val="24"/>
        </w:rPr>
        <w:t xml:space="preserve"> </w:t>
      </w:r>
      <w:r w:rsidRPr="00EA7831">
        <w:rPr>
          <w:rFonts w:ascii="Calibri"/>
          <w:sz w:val="24"/>
          <w:szCs w:val="24"/>
        </w:rPr>
        <w:t>семейных</w:t>
      </w:r>
      <w:r w:rsidRPr="00EA7831">
        <w:rPr>
          <w:rFonts w:ascii="Calibri"/>
          <w:sz w:val="24"/>
          <w:szCs w:val="24"/>
        </w:rPr>
        <w:t xml:space="preserve"> </w:t>
      </w:r>
      <w:r w:rsidRPr="00EA7831">
        <w:rPr>
          <w:rFonts w:ascii="Calibri"/>
          <w:sz w:val="24"/>
          <w:szCs w:val="24"/>
        </w:rPr>
        <w:t>традиций</w:t>
      </w:r>
      <w:r>
        <w:rPr>
          <w:rFonts w:ascii="Calibri"/>
          <w:sz w:val="24"/>
          <w:szCs w:val="24"/>
        </w:rPr>
        <w:t xml:space="preserve"> </w:t>
      </w:r>
      <w:r w:rsidRPr="00EA7831">
        <w:rPr>
          <w:rFonts w:ascii="Calibri"/>
          <w:sz w:val="24"/>
          <w:szCs w:val="24"/>
        </w:rPr>
        <w:t>и</w:t>
      </w:r>
      <w:r w:rsidRPr="00EA7831">
        <w:rPr>
          <w:rFonts w:ascii="Calibri"/>
          <w:sz w:val="24"/>
          <w:szCs w:val="24"/>
        </w:rPr>
        <w:t xml:space="preserve"> </w:t>
      </w:r>
      <w:r w:rsidRPr="00EA7831">
        <w:rPr>
          <w:rFonts w:ascii="Calibri"/>
          <w:sz w:val="24"/>
          <w:szCs w:val="24"/>
        </w:rPr>
        <w:t>отношения</w:t>
      </w:r>
      <w:r w:rsidRPr="00EA7831">
        <w:rPr>
          <w:rFonts w:ascii="Calibri"/>
          <w:sz w:val="24"/>
          <w:szCs w:val="24"/>
        </w:rPr>
        <w:t xml:space="preserve"> </w:t>
      </w:r>
      <w:r w:rsidRPr="00EA7831">
        <w:rPr>
          <w:rFonts w:ascii="Calibri"/>
          <w:sz w:val="24"/>
          <w:szCs w:val="24"/>
        </w:rPr>
        <w:t>к</w:t>
      </w:r>
      <w:r w:rsidRPr="00EA7831">
        <w:rPr>
          <w:rFonts w:ascii="Calibri"/>
          <w:sz w:val="24"/>
          <w:szCs w:val="24"/>
        </w:rPr>
        <w:t xml:space="preserve"> </w:t>
      </w:r>
      <w:r w:rsidRPr="00EA7831">
        <w:rPr>
          <w:rFonts w:ascii="Calibri"/>
          <w:sz w:val="24"/>
          <w:szCs w:val="24"/>
        </w:rPr>
        <w:t>пожилым</w:t>
      </w:r>
      <w:r w:rsidRPr="00EA7831">
        <w:rPr>
          <w:rFonts w:ascii="Calibri"/>
          <w:sz w:val="24"/>
          <w:szCs w:val="24"/>
        </w:rPr>
        <w:t xml:space="preserve"> </w:t>
      </w:r>
      <w:r w:rsidRPr="00EA7831">
        <w:rPr>
          <w:rFonts w:ascii="Calibri"/>
          <w:sz w:val="24"/>
          <w:szCs w:val="24"/>
        </w:rPr>
        <w:t>членам</w:t>
      </w:r>
      <w:r w:rsidRPr="00EA7831">
        <w:rPr>
          <w:rFonts w:ascii="Calibri"/>
          <w:sz w:val="24"/>
          <w:szCs w:val="24"/>
        </w:rPr>
        <w:t xml:space="preserve"> </w:t>
      </w:r>
      <w:r w:rsidRPr="00EA7831">
        <w:rPr>
          <w:rFonts w:ascii="Calibri"/>
          <w:sz w:val="24"/>
          <w:szCs w:val="24"/>
        </w:rPr>
        <w:t>семьи</w:t>
      </w:r>
      <w:r w:rsidRPr="00EA7831">
        <w:rPr>
          <w:rFonts w:ascii="Calibri"/>
          <w:sz w:val="24"/>
          <w:szCs w:val="24"/>
        </w:rPr>
        <w:t xml:space="preserve">. </w:t>
      </w:r>
      <w:r w:rsidRPr="00EA7831">
        <w:rPr>
          <w:rFonts w:ascii="Calibri"/>
          <w:sz w:val="24"/>
          <w:szCs w:val="24"/>
        </w:rPr>
        <w:t>Обогащает</w:t>
      </w:r>
      <w:r w:rsidRPr="00EA7831">
        <w:rPr>
          <w:rFonts w:ascii="Calibri"/>
          <w:sz w:val="24"/>
          <w:szCs w:val="24"/>
        </w:rPr>
        <w:t xml:space="preserve"> </w:t>
      </w:r>
      <w:r w:rsidRPr="00EA7831">
        <w:rPr>
          <w:rFonts w:ascii="Calibri"/>
          <w:sz w:val="24"/>
          <w:szCs w:val="24"/>
        </w:rPr>
        <w:t>представления</w:t>
      </w:r>
      <w:r w:rsidRPr="00EA7831">
        <w:rPr>
          <w:rFonts w:ascii="Calibri"/>
          <w:sz w:val="24"/>
          <w:szCs w:val="24"/>
        </w:rPr>
        <w:t xml:space="preserve"> </w:t>
      </w:r>
      <w:r w:rsidRPr="00EA7831">
        <w:rPr>
          <w:rFonts w:ascii="Calibri"/>
          <w:sz w:val="24"/>
          <w:szCs w:val="24"/>
        </w:rPr>
        <w:t>детей</w:t>
      </w:r>
      <w:r w:rsidRPr="00EA7831">
        <w:rPr>
          <w:rFonts w:ascii="Calibri"/>
          <w:sz w:val="24"/>
          <w:szCs w:val="24"/>
        </w:rPr>
        <w:t xml:space="preserve"> </w:t>
      </w:r>
      <w:r w:rsidRPr="00EA7831">
        <w:rPr>
          <w:rFonts w:ascii="Calibri"/>
          <w:sz w:val="24"/>
          <w:szCs w:val="24"/>
        </w:rPr>
        <w:t>о</w:t>
      </w:r>
      <w:r>
        <w:rPr>
          <w:rFonts w:ascii="Calibri"/>
          <w:sz w:val="24"/>
          <w:szCs w:val="24"/>
        </w:rPr>
        <w:t xml:space="preserve"> </w:t>
      </w:r>
      <w:r w:rsidRPr="00EA7831">
        <w:rPr>
          <w:rFonts w:ascii="Calibri"/>
          <w:sz w:val="24"/>
          <w:szCs w:val="24"/>
        </w:rPr>
        <w:t>заботе</w:t>
      </w:r>
      <w:r w:rsidRPr="00EA7831">
        <w:rPr>
          <w:rFonts w:ascii="Calibri"/>
          <w:sz w:val="24"/>
          <w:szCs w:val="24"/>
        </w:rPr>
        <w:t xml:space="preserve"> </w:t>
      </w:r>
      <w:r w:rsidRPr="00EA7831">
        <w:rPr>
          <w:rFonts w:ascii="Calibri"/>
          <w:sz w:val="24"/>
          <w:szCs w:val="24"/>
        </w:rPr>
        <w:t>и</w:t>
      </w:r>
      <w:r w:rsidRPr="00EA7831">
        <w:rPr>
          <w:rFonts w:ascii="Calibri"/>
          <w:sz w:val="24"/>
          <w:szCs w:val="24"/>
        </w:rPr>
        <w:t xml:space="preserve"> </w:t>
      </w:r>
      <w:r w:rsidRPr="00EA7831">
        <w:rPr>
          <w:rFonts w:ascii="Calibri"/>
          <w:sz w:val="24"/>
          <w:szCs w:val="24"/>
        </w:rPr>
        <w:t>правилах</w:t>
      </w:r>
      <w:r w:rsidRPr="00EA7831">
        <w:rPr>
          <w:rFonts w:ascii="Calibri"/>
          <w:sz w:val="24"/>
          <w:szCs w:val="24"/>
        </w:rPr>
        <w:t xml:space="preserve"> </w:t>
      </w:r>
      <w:r w:rsidRPr="00EA7831">
        <w:rPr>
          <w:rFonts w:ascii="Calibri"/>
          <w:sz w:val="24"/>
          <w:szCs w:val="24"/>
        </w:rPr>
        <w:t>оказания</w:t>
      </w:r>
      <w:r w:rsidRPr="00EA7831">
        <w:rPr>
          <w:rFonts w:ascii="Calibri"/>
          <w:sz w:val="24"/>
          <w:szCs w:val="24"/>
        </w:rPr>
        <w:t xml:space="preserve"> </w:t>
      </w:r>
      <w:r w:rsidRPr="00EA7831">
        <w:rPr>
          <w:rFonts w:ascii="Calibri"/>
          <w:sz w:val="24"/>
          <w:szCs w:val="24"/>
        </w:rPr>
        <w:t>посильной</w:t>
      </w:r>
      <w:r w:rsidRPr="00EA7831">
        <w:rPr>
          <w:rFonts w:ascii="Calibri"/>
          <w:sz w:val="24"/>
          <w:szCs w:val="24"/>
        </w:rPr>
        <w:t xml:space="preserve"> </w:t>
      </w:r>
      <w:r w:rsidRPr="00EA7831">
        <w:rPr>
          <w:rFonts w:ascii="Calibri"/>
          <w:sz w:val="24"/>
          <w:szCs w:val="24"/>
        </w:rPr>
        <w:t>помощи</w:t>
      </w:r>
      <w:r w:rsidRPr="00EA7831">
        <w:rPr>
          <w:rFonts w:ascii="Calibri"/>
          <w:sz w:val="24"/>
          <w:szCs w:val="24"/>
        </w:rPr>
        <w:t xml:space="preserve"> </w:t>
      </w:r>
      <w:r w:rsidRPr="00EA7831">
        <w:rPr>
          <w:rFonts w:ascii="Calibri"/>
          <w:sz w:val="24"/>
          <w:szCs w:val="24"/>
        </w:rPr>
        <w:t>больному</w:t>
      </w:r>
      <w:r w:rsidRPr="00EA7831">
        <w:rPr>
          <w:rFonts w:ascii="Calibri"/>
          <w:sz w:val="24"/>
          <w:szCs w:val="24"/>
        </w:rPr>
        <w:t xml:space="preserve"> </w:t>
      </w:r>
      <w:r w:rsidRPr="00EA7831">
        <w:rPr>
          <w:rFonts w:ascii="Calibri"/>
          <w:sz w:val="24"/>
          <w:szCs w:val="24"/>
        </w:rPr>
        <w:t>члену</w:t>
      </w:r>
      <w:r w:rsidRPr="00EA7831">
        <w:rPr>
          <w:rFonts w:ascii="Calibri"/>
          <w:sz w:val="24"/>
          <w:szCs w:val="24"/>
        </w:rPr>
        <w:t xml:space="preserve"> </w:t>
      </w:r>
      <w:r w:rsidRPr="00EA7831">
        <w:rPr>
          <w:rFonts w:ascii="Calibri"/>
          <w:sz w:val="24"/>
          <w:szCs w:val="24"/>
        </w:rPr>
        <w:t>семьи</w:t>
      </w:r>
      <w:r w:rsidRPr="00EA7831">
        <w:rPr>
          <w:rFonts w:ascii="Calibri"/>
          <w:sz w:val="24"/>
          <w:szCs w:val="24"/>
        </w:rPr>
        <w:t>.</w:t>
      </w:r>
    </w:p>
    <w:p w:rsidR="00957A5C" w:rsidRPr="002142F3" w:rsidRDefault="00957A5C" w:rsidP="002142F3">
      <w:pPr>
        <w:pStyle w:val="a3"/>
        <w:jc w:val="both"/>
        <w:rPr>
          <w:rFonts w:ascii="Calibri"/>
          <w:sz w:val="24"/>
          <w:szCs w:val="24"/>
        </w:rPr>
      </w:pPr>
      <w:r>
        <w:rPr>
          <w:rFonts w:ascii="Calibri"/>
          <w:sz w:val="24"/>
          <w:szCs w:val="24"/>
        </w:rPr>
        <w:t xml:space="preserve">  </w:t>
      </w:r>
      <w:r w:rsidRPr="00EA7831">
        <w:rPr>
          <w:rFonts w:ascii="Calibri"/>
          <w:sz w:val="24"/>
          <w:szCs w:val="24"/>
        </w:rPr>
        <w:t>Педагог</w:t>
      </w:r>
      <w:r w:rsidRPr="00EA7831">
        <w:rPr>
          <w:rFonts w:ascii="Calibri"/>
          <w:sz w:val="24"/>
          <w:szCs w:val="24"/>
        </w:rPr>
        <w:t xml:space="preserve"> </w:t>
      </w:r>
      <w:r w:rsidRPr="00EA7831">
        <w:rPr>
          <w:rFonts w:ascii="Calibri"/>
          <w:sz w:val="24"/>
          <w:szCs w:val="24"/>
        </w:rPr>
        <w:t>поддерживает</w:t>
      </w:r>
      <w:r w:rsidRPr="00EA7831">
        <w:rPr>
          <w:rFonts w:ascii="Calibri"/>
          <w:sz w:val="24"/>
          <w:szCs w:val="24"/>
        </w:rPr>
        <w:t xml:space="preserve"> </w:t>
      </w:r>
      <w:r w:rsidRPr="00EA7831">
        <w:rPr>
          <w:rFonts w:ascii="Calibri"/>
          <w:sz w:val="24"/>
          <w:szCs w:val="24"/>
        </w:rPr>
        <w:t>стремление</w:t>
      </w:r>
      <w:r w:rsidRPr="00EA7831">
        <w:rPr>
          <w:rFonts w:ascii="Calibri"/>
          <w:sz w:val="24"/>
          <w:szCs w:val="24"/>
        </w:rPr>
        <w:t xml:space="preserve"> </w:t>
      </w:r>
      <w:r w:rsidRPr="00EA7831">
        <w:rPr>
          <w:rFonts w:ascii="Calibri"/>
          <w:sz w:val="24"/>
          <w:szCs w:val="24"/>
        </w:rPr>
        <w:t>ребёнка</w:t>
      </w:r>
      <w:r w:rsidRPr="00EA7831">
        <w:rPr>
          <w:rFonts w:ascii="Calibri"/>
          <w:sz w:val="24"/>
          <w:szCs w:val="24"/>
        </w:rPr>
        <w:t xml:space="preserve"> </w:t>
      </w:r>
      <w:r w:rsidRPr="00EA7831">
        <w:rPr>
          <w:rFonts w:ascii="Calibri"/>
          <w:sz w:val="24"/>
          <w:szCs w:val="24"/>
        </w:rPr>
        <w:t>быть</w:t>
      </w:r>
      <w:r w:rsidRPr="00EA7831">
        <w:rPr>
          <w:rFonts w:ascii="Calibri"/>
          <w:sz w:val="24"/>
          <w:szCs w:val="24"/>
        </w:rPr>
        <w:t xml:space="preserve"> </w:t>
      </w:r>
      <w:r w:rsidRPr="00EA7831">
        <w:rPr>
          <w:rFonts w:ascii="Calibri"/>
          <w:sz w:val="24"/>
          <w:szCs w:val="24"/>
        </w:rPr>
        <w:t>членом</w:t>
      </w:r>
      <w:r w:rsidRPr="00EA7831">
        <w:rPr>
          <w:rFonts w:ascii="Calibri"/>
          <w:sz w:val="24"/>
          <w:szCs w:val="24"/>
        </w:rPr>
        <w:t xml:space="preserve"> </w:t>
      </w:r>
      <w:r w:rsidRPr="00EA7831">
        <w:rPr>
          <w:rFonts w:ascii="Calibri"/>
          <w:sz w:val="24"/>
          <w:szCs w:val="24"/>
        </w:rPr>
        <w:t>детского</w:t>
      </w:r>
      <w:r>
        <w:rPr>
          <w:rFonts w:ascii="Calibri"/>
          <w:sz w:val="24"/>
          <w:szCs w:val="24"/>
        </w:rPr>
        <w:t xml:space="preserve"> </w:t>
      </w:r>
      <w:r w:rsidRPr="00EA7831">
        <w:rPr>
          <w:rFonts w:ascii="Calibri"/>
          <w:sz w:val="24"/>
          <w:szCs w:val="24"/>
        </w:rPr>
        <w:t>коллектива</w:t>
      </w:r>
      <w:r w:rsidRPr="00EA7831">
        <w:rPr>
          <w:rFonts w:ascii="Calibri"/>
          <w:sz w:val="24"/>
          <w:szCs w:val="24"/>
        </w:rPr>
        <w:t xml:space="preserve">: </w:t>
      </w:r>
      <w:r w:rsidRPr="00EA7831">
        <w:rPr>
          <w:rFonts w:ascii="Calibri"/>
          <w:sz w:val="24"/>
          <w:szCs w:val="24"/>
        </w:rPr>
        <w:t>иметь</w:t>
      </w:r>
      <w:r w:rsidRPr="00EA7831">
        <w:rPr>
          <w:rFonts w:ascii="Calibri"/>
          <w:sz w:val="24"/>
          <w:szCs w:val="24"/>
        </w:rPr>
        <w:t xml:space="preserve"> </w:t>
      </w:r>
      <w:r w:rsidRPr="00EA7831">
        <w:rPr>
          <w:rFonts w:ascii="Calibri"/>
          <w:sz w:val="24"/>
          <w:szCs w:val="24"/>
        </w:rPr>
        <w:t>ближайшее</w:t>
      </w:r>
      <w:r w:rsidRPr="00EA7831">
        <w:rPr>
          <w:rFonts w:ascii="Calibri"/>
          <w:sz w:val="24"/>
          <w:szCs w:val="24"/>
        </w:rPr>
        <w:t xml:space="preserve"> </w:t>
      </w:r>
      <w:r w:rsidRPr="00EA7831">
        <w:rPr>
          <w:rFonts w:ascii="Calibri"/>
          <w:sz w:val="24"/>
          <w:szCs w:val="24"/>
        </w:rPr>
        <w:t>окружение</w:t>
      </w:r>
      <w:r w:rsidRPr="00EA7831">
        <w:rPr>
          <w:rFonts w:ascii="Calibri"/>
          <w:sz w:val="24"/>
          <w:szCs w:val="24"/>
        </w:rPr>
        <w:t xml:space="preserve"> </w:t>
      </w:r>
      <w:r w:rsidRPr="00EA7831">
        <w:rPr>
          <w:rFonts w:ascii="Calibri"/>
          <w:sz w:val="24"/>
          <w:szCs w:val="24"/>
        </w:rPr>
        <w:t>и</w:t>
      </w:r>
      <w:r w:rsidRPr="00EA7831">
        <w:rPr>
          <w:rFonts w:ascii="Calibri"/>
          <w:sz w:val="24"/>
          <w:szCs w:val="24"/>
        </w:rPr>
        <w:t xml:space="preserve"> </w:t>
      </w:r>
      <w:r w:rsidRPr="00EA7831">
        <w:rPr>
          <w:rFonts w:ascii="Calibri"/>
          <w:sz w:val="24"/>
          <w:szCs w:val="24"/>
        </w:rPr>
        <w:t>предпочтения</w:t>
      </w:r>
      <w:r w:rsidRPr="00EA7831">
        <w:rPr>
          <w:rFonts w:ascii="Calibri"/>
          <w:sz w:val="24"/>
          <w:szCs w:val="24"/>
        </w:rPr>
        <w:t xml:space="preserve"> </w:t>
      </w:r>
      <w:r w:rsidRPr="00EA7831">
        <w:rPr>
          <w:rFonts w:ascii="Calibri"/>
          <w:sz w:val="24"/>
          <w:szCs w:val="24"/>
        </w:rPr>
        <w:t>в</w:t>
      </w:r>
      <w:r w:rsidRPr="00EA7831">
        <w:rPr>
          <w:rFonts w:ascii="Calibri"/>
          <w:sz w:val="24"/>
          <w:szCs w:val="24"/>
        </w:rPr>
        <w:t xml:space="preserve"> </w:t>
      </w:r>
      <w:r w:rsidRPr="00EA7831">
        <w:rPr>
          <w:rFonts w:ascii="Calibri"/>
          <w:sz w:val="24"/>
          <w:szCs w:val="24"/>
        </w:rPr>
        <w:t>общении</w:t>
      </w:r>
      <w:r>
        <w:rPr>
          <w:rFonts w:ascii="Calibri"/>
          <w:sz w:val="24"/>
          <w:szCs w:val="24"/>
        </w:rPr>
        <w:t xml:space="preserve">; </w:t>
      </w:r>
      <w:r w:rsidRPr="00EA7831">
        <w:rPr>
          <w:rFonts w:ascii="Calibri"/>
          <w:sz w:val="24"/>
          <w:szCs w:val="24"/>
        </w:rPr>
        <w:t>стремиться</w:t>
      </w:r>
      <w:r w:rsidRPr="00EA7831">
        <w:rPr>
          <w:rFonts w:ascii="Calibri"/>
          <w:sz w:val="24"/>
          <w:szCs w:val="24"/>
        </w:rPr>
        <w:t xml:space="preserve">  </w:t>
      </w:r>
      <w:r w:rsidRPr="00EA7831">
        <w:rPr>
          <w:rFonts w:ascii="Calibri"/>
          <w:sz w:val="24"/>
          <w:szCs w:val="24"/>
        </w:rPr>
        <w:t>к</w:t>
      </w:r>
      <w:r w:rsidRPr="00EA7831">
        <w:rPr>
          <w:rFonts w:ascii="Calibri"/>
          <w:sz w:val="24"/>
          <w:szCs w:val="24"/>
        </w:rPr>
        <w:t xml:space="preserve">  </w:t>
      </w:r>
      <w:r w:rsidRPr="00EA7831">
        <w:rPr>
          <w:rFonts w:ascii="Calibri"/>
          <w:sz w:val="24"/>
          <w:szCs w:val="24"/>
        </w:rPr>
        <w:t>деловому</w:t>
      </w:r>
      <w:r w:rsidRPr="00EA7831">
        <w:rPr>
          <w:rFonts w:ascii="Calibri"/>
          <w:sz w:val="24"/>
          <w:szCs w:val="24"/>
        </w:rPr>
        <w:t xml:space="preserve">  </w:t>
      </w:r>
      <w:r w:rsidRPr="00EA7831">
        <w:rPr>
          <w:rFonts w:ascii="Calibri"/>
          <w:sz w:val="24"/>
          <w:szCs w:val="24"/>
        </w:rPr>
        <w:t>сотрудничеству</w:t>
      </w:r>
      <w:r w:rsidRPr="00EA7831">
        <w:rPr>
          <w:rFonts w:ascii="Calibri"/>
          <w:sz w:val="24"/>
          <w:szCs w:val="24"/>
        </w:rPr>
        <w:t xml:space="preserve">;  </w:t>
      </w:r>
      <w:r w:rsidRPr="00EA7831">
        <w:rPr>
          <w:rFonts w:ascii="Calibri"/>
          <w:sz w:val="24"/>
          <w:szCs w:val="24"/>
        </w:rPr>
        <w:t>в</w:t>
      </w:r>
      <w:r w:rsidRPr="00EA7831">
        <w:rPr>
          <w:rFonts w:ascii="Calibri"/>
          <w:sz w:val="24"/>
          <w:szCs w:val="24"/>
        </w:rPr>
        <w:t xml:space="preserve">  </w:t>
      </w:r>
      <w:r w:rsidRPr="00EA7831">
        <w:rPr>
          <w:rFonts w:ascii="Calibri"/>
          <w:sz w:val="24"/>
          <w:szCs w:val="24"/>
        </w:rPr>
        <w:t>совместной</w:t>
      </w:r>
      <w:r w:rsidRPr="00EA7831">
        <w:rPr>
          <w:rFonts w:ascii="Calibri"/>
          <w:sz w:val="24"/>
          <w:szCs w:val="24"/>
        </w:rPr>
        <w:t xml:space="preserve">  </w:t>
      </w:r>
      <w:r w:rsidRPr="00EA7831">
        <w:rPr>
          <w:rFonts w:ascii="Calibri"/>
          <w:sz w:val="24"/>
          <w:szCs w:val="24"/>
        </w:rPr>
        <w:t>деятельности</w:t>
      </w:r>
      <w:r>
        <w:rPr>
          <w:rFonts w:ascii="Calibri"/>
          <w:sz w:val="24"/>
          <w:szCs w:val="24"/>
        </w:rPr>
        <w:t xml:space="preserve"> </w:t>
      </w:r>
      <w:r w:rsidRPr="00EA7831">
        <w:rPr>
          <w:rFonts w:ascii="Calibri"/>
          <w:sz w:val="24"/>
          <w:szCs w:val="24"/>
        </w:rPr>
        <w:t>ориентироваться</w:t>
      </w:r>
      <w:r w:rsidRPr="00EA7831">
        <w:rPr>
          <w:rFonts w:ascii="Calibri"/>
          <w:sz w:val="24"/>
          <w:szCs w:val="24"/>
        </w:rPr>
        <w:t xml:space="preserve"> </w:t>
      </w:r>
      <w:r w:rsidRPr="00EA7831">
        <w:rPr>
          <w:rFonts w:ascii="Calibri"/>
          <w:sz w:val="24"/>
          <w:szCs w:val="24"/>
        </w:rPr>
        <w:t>на</w:t>
      </w:r>
      <w:r w:rsidRPr="00EA7831">
        <w:rPr>
          <w:rFonts w:ascii="Calibri"/>
          <w:sz w:val="24"/>
          <w:szCs w:val="24"/>
        </w:rPr>
        <w:t xml:space="preserve"> </w:t>
      </w:r>
      <w:r w:rsidRPr="00EA7831">
        <w:rPr>
          <w:rFonts w:ascii="Calibri"/>
          <w:sz w:val="24"/>
          <w:szCs w:val="24"/>
        </w:rPr>
        <w:t>свои</w:t>
      </w:r>
      <w:r w:rsidRPr="00EA7831">
        <w:rPr>
          <w:rFonts w:ascii="Calibri"/>
          <w:sz w:val="24"/>
          <w:szCs w:val="24"/>
        </w:rPr>
        <w:t xml:space="preserve"> </w:t>
      </w:r>
      <w:r w:rsidRPr="00EA7831">
        <w:rPr>
          <w:rFonts w:ascii="Calibri"/>
          <w:sz w:val="24"/>
          <w:szCs w:val="24"/>
        </w:rPr>
        <w:t>возможности</w:t>
      </w:r>
      <w:r w:rsidRPr="00EA7831">
        <w:rPr>
          <w:rFonts w:ascii="Calibri"/>
          <w:sz w:val="24"/>
          <w:szCs w:val="24"/>
        </w:rPr>
        <w:t xml:space="preserve"> </w:t>
      </w:r>
      <w:r w:rsidRPr="00EA7831">
        <w:rPr>
          <w:rFonts w:ascii="Calibri"/>
          <w:sz w:val="24"/>
          <w:szCs w:val="24"/>
        </w:rPr>
        <w:t>и</w:t>
      </w:r>
      <w:r w:rsidRPr="00EA7831">
        <w:rPr>
          <w:rFonts w:ascii="Calibri"/>
          <w:sz w:val="24"/>
          <w:szCs w:val="24"/>
        </w:rPr>
        <w:t xml:space="preserve"> </w:t>
      </w:r>
      <w:r w:rsidRPr="00EA7831">
        <w:rPr>
          <w:rFonts w:ascii="Calibri"/>
          <w:sz w:val="24"/>
          <w:szCs w:val="24"/>
        </w:rPr>
        <w:t>сверстника</w:t>
      </w:r>
      <w:r w:rsidRPr="00EA7831">
        <w:rPr>
          <w:rFonts w:ascii="Calibri"/>
          <w:sz w:val="24"/>
          <w:szCs w:val="24"/>
        </w:rPr>
        <w:t xml:space="preserve">. </w:t>
      </w:r>
      <w:r w:rsidRPr="00EA7831">
        <w:rPr>
          <w:rFonts w:ascii="Calibri"/>
          <w:sz w:val="24"/>
          <w:szCs w:val="24"/>
        </w:rPr>
        <w:t>Способствует</w:t>
      </w:r>
      <w:r w:rsidRPr="00EA7831">
        <w:rPr>
          <w:rFonts w:ascii="Calibri"/>
          <w:sz w:val="24"/>
          <w:szCs w:val="24"/>
        </w:rPr>
        <w:t xml:space="preserve"> </w:t>
      </w:r>
      <w:r w:rsidRPr="00EA7831">
        <w:rPr>
          <w:rFonts w:ascii="Calibri"/>
          <w:sz w:val="24"/>
          <w:szCs w:val="24"/>
        </w:rPr>
        <w:t>овладению</w:t>
      </w:r>
      <w:r>
        <w:rPr>
          <w:rFonts w:ascii="Calibri"/>
          <w:sz w:val="24"/>
          <w:szCs w:val="24"/>
        </w:rPr>
        <w:t xml:space="preserve"> </w:t>
      </w:r>
      <w:r w:rsidRPr="00EA7831">
        <w:rPr>
          <w:rFonts w:ascii="Calibri"/>
          <w:sz w:val="24"/>
          <w:szCs w:val="24"/>
        </w:rPr>
        <w:t>детьми</w:t>
      </w:r>
      <w:r w:rsidRPr="00EA7831">
        <w:rPr>
          <w:rFonts w:ascii="Calibri"/>
          <w:sz w:val="24"/>
          <w:szCs w:val="24"/>
        </w:rPr>
        <w:t xml:space="preserve">  </w:t>
      </w:r>
      <w:r w:rsidRPr="00EA7831">
        <w:rPr>
          <w:rFonts w:ascii="Calibri"/>
          <w:sz w:val="24"/>
          <w:szCs w:val="24"/>
        </w:rPr>
        <w:t>умений</w:t>
      </w:r>
      <w:r w:rsidRPr="00EA7831">
        <w:rPr>
          <w:rFonts w:ascii="Calibri"/>
          <w:sz w:val="24"/>
          <w:szCs w:val="24"/>
        </w:rPr>
        <w:t xml:space="preserve">  </w:t>
      </w:r>
      <w:r w:rsidRPr="00EA7831">
        <w:rPr>
          <w:rFonts w:ascii="Calibri"/>
          <w:sz w:val="24"/>
          <w:szCs w:val="24"/>
        </w:rPr>
        <w:t>совместной</w:t>
      </w:r>
      <w:r w:rsidRPr="00EA7831">
        <w:rPr>
          <w:rFonts w:ascii="Calibri"/>
          <w:sz w:val="24"/>
          <w:szCs w:val="24"/>
        </w:rPr>
        <w:t xml:space="preserve">  </w:t>
      </w:r>
      <w:r w:rsidRPr="00EA7831">
        <w:rPr>
          <w:rFonts w:ascii="Calibri"/>
          <w:sz w:val="24"/>
          <w:szCs w:val="24"/>
        </w:rPr>
        <w:t>деятельности</w:t>
      </w:r>
      <w:r w:rsidRPr="00EA7831">
        <w:rPr>
          <w:rFonts w:ascii="Calibri"/>
          <w:sz w:val="24"/>
          <w:szCs w:val="24"/>
        </w:rPr>
        <w:t xml:space="preserve">:  </w:t>
      </w:r>
      <w:r w:rsidRPr="00EA7831">
        <w:rPr>
          <w:rFonts w:ascii="Calibri"/>
          <w:sz w:val="24"/>
          <w:szCs w:val="24"/>
        </w:rPr>
        <w:t>принимать</w:t>
      </w:r>
      <w:r w:rsidRPr="00EA7831">
        <w:rPr>
          <w:rFonts w:ascii="Calibri"/>
          <w:sz w:val="24"/>
          <w:szCs w:val="24"/>
        </w:rPr>
        <w:t xml:space="preserve">  </w:t>
      </w:r>
      <w:r w:rsidRPr="00EA7831">
        <w:rPr>
          <w:rFonts w:ascii="Calibri"/>
          <w:sz w:val="24"/>
          <w:szCs w:val="24"/>
        </w:rPr>
        <w:t>общую</w:t>
      </w:r>
      <w:r w:rsidRPr="00EA7831">
        <w:rPr>
          <w:rFonts w:ascii="Calibri"/>
          <w:sz w:val="24"/>
          <w:szCs w:val="24"/>
        </w:rPr>
        <w:t xml:space="preserve">  </w:t>
      </w:r>
      <w:r w:rsidRPr="00EA7831">
        <w:rPr>
          <w:rFonts w:ascii="Calibri"/>
          <w:sz w:val="24"/>
          <w:szCs w:val="24"/>
        </w:rPr>
        <w:t>цель</w:t>
      </w:r>
      <w:r>
        <w:rPr>
          <w:rFonts w:ascii="Calibri"/>
          <w:sz w:val="24"/>
          <w:szCs w:val="24"/>
        </w:rPr>
        <w:t xml:space="preserve">, </w:t>
      </w:r>
      <w:r w:rsidRPr="00EA7831">
        <w:rPr>
          <w:rFonts w:ascii="Calibri"/>
          <w:sz w:val="24"/>
          <w:szCs w:val="24"/>
        </w:rPr>
        <w:t>договариваться</w:t>
      </w:r>
      <w:r w:rsidRPr="00EA7831">
        <w:rPr>
          <w:rFonts w:ascii="Calibri"/>
          <w:sz w:val="24"/>
          <w:szCs w:val="24"/>
        </w:rPr>
        <w:t xml:space="preserve"> </w:t>
      </w:r>
      <w:r w:rsidRPr="00EA7831">
        <w:rPr>
          <w:rFonts w:ascii="Calibri"/>
          <w:sz w:val="24"/>
          <w:szCs w:val="24"/>
        </w:rPr>
        <w:t>о</w:t>
      </w:r>
      <w:r w:rsidRPr="00EA7831">
        <w:rPr>
          <w:rFonts w:ascii="Calibri"/>
          <w:sz w:val="24"/>
          <w:szCs w:val="24"/>
        </w:rPr>
        <w:t xml:space="preserve"> </w:t>
      </w:r>
      <w:r w:rsidRPr="00EA7831">
        <w:rPr>
          <w:rFonts w:ascii="Calibri"/>
          <w:sz w:val="24"/>
          <w:szCs w:val="24"/>
        </w:rPr>
        <w:t>способах</w:t>
      </w:r>
      <w:r w:rsidRPr="00EA7831">
        <w:rPr>
          <w:rFonts w:ascii="Calibri"/>
          <w:sz w:val="24"/>
          <w:szCs w:val="24"/>
        </w:rPr>
        <w:t xml:space="preserve"> </w:t>
      </w:r>
      <w:r w:rsidRPr="00EA7831">
        <w:rPr>
          <w:rFonts w:ascii="Calibri"/>
          <w:sz w:val="24"/>
          <w:szCs w:val="24"/>
        </w:rPr>
        <w:t>деятельности</w:t>
      </w:r>
      <w:r w:rsidRPr="00EA7831">
        <w:rPr>
          <w:rFonts w:ascii="Calibri"/>
          <w:sz w:val="24"/>
          <w:szCs w:val="24"/>
        </w:rPr>
        <w:t xml:space="preserve"> </w:t>
      </w:r>
      <w:r w:rsidRPr="00EA7831">
        <w:rPr>
          <w:rFonts w:ascii="Calibri"/>
          <w:sz w:val="24"/>
          <w:szCs w:val="24"/>
        </w:rPr>
        <w:t>и</w:t>
      </w:r>
      <w:r w:rsidRPr="00EA7831">
        <w:rPr>
          <w:rFonts w:ascii="Calibri"/>
          <w:sz w:val="24"/>
          <w:szCs w:val="24"/>
        </w:rPr>
        <w:t xml:space="preserve"> </w:t>
      </w:r>
      <w:r w:rsidRPr="00EA7831">
        <w:rPr>
          <w:rFonts w:ascii="Calibri"/>
          <w:sz w:val="24"/>
          <w:szCs w:val="24"/>
        </w:rPr>
        <w:t>материалах</w:t>
      </w:r>
      <w:r w:rsidRPr="00EA7831">
        <w:rPr>
          <w:rFonts w:ascii="Calibri"/>
          <w:sz w:val="24"/>
          <w:szCs w:val="24"/>
        </w:rPr>
        <w:t xml:space="preserve">, </w:t>
      </w:r>
      <w:r w:rsidRPr="00EA7831">
        <w:rPr>
          <w:rFonts w:ascii="Calibri"/>
          <w:sz w:val="24"/>
          <w:szCs w:val="24"/>
        </w:rPr>
        <w:t>в</w:t>
      </w:r>
      <w:r w:rsidRPr="00EA7831">
        <w:rPr>
          <w:rFonts w:ascii="Calibri"/>
          <w:sz w:val="24"/>
          <w:szCs w:val="24"/>
        </w:rPr>
        <w:t xml:space="preserve"> </w:t>
      </w:r>
      <w:r w:rsidRPr="00EA7831">
        <w:rPr>
          <w:rFonts w:ascii="Calibri"/>
          <w:sz w:val="24"/>
          <w:szCs w:val="24"/>
        </w:rPr>
        <w:t>процессе</w:t>
      </w:r>
      <w:r w:rsidRPr="00EA7831">
        <w:rPr>
          <w:rFonts w:ascii="Calibri"/>
          <w:sz w:val="24"/>
          <w:szCs w:val="24"/>
        </w:rPr>
        <w:t xml:space="preserve"> </w:t>
      </w:r>
      <w:r w:rsidRPr="00EA7831">
        <w:rPr>
          <w:rFonts w:ascii="Calibri"/>
          <w:sz w:val="24"/>
          <w:szCs w:val="24"/>
        </w:rPr>
        <w:t>общего</w:t>
      </w:r>
      <w:r w:rsidRPr="00EA7831">
        <w:rPr>
          <w:rFonts w:ascii="Calibri"/>
          <w:sz w:val="24"/>
          <w:szCs w:val="24"/>
        </w:rPr>
        <w:t xml:space="preserve"> </w:t>
      </w:r>
      <w:r w:rsidRPr="00EA7831">
        <w:rPr>
          <w:rFonts w:ascii="Calibri"/>
          <w:sz w:val="24"/>
          <w:szCs w:val="24"/>
        </w:rPr>
        <w:t>дела</w:t>
      </w:r>
      <w:r>
        <w:rPr>
          <w:rFonts w:ascii="Calibri"/>
          <w:sz w:val="24"/>
          <w:szCs w:val="24"/>
        </w:rPr>
        <w:t xml:space="preserve"> </w:t>
      </w:r>
      <w:r w:rsidRPr="00EA7831">
        <w:rPr>
          <w:rFonts w:ascii="Calibri"/>
          <w:sz w:val="24"/>
          <w:szCs w:val="24"/>
        </w:rPr>
        <w:t>быть</w:t>
      </w:r>
      <w:r w:rsidRPr="00EA7831">
        <w:rPr>
          <w:rFonts w:ascii="Calibri"/>
          <w:sz w:val="24"/>
          <w:szCs w:val="24"/>
        </w:rPr>
        <w:t xml:space="preserve"> </w:t>
      </w:r>
      <w:r w:rsidRPr="00EA7831">
        <w:rPr>
          <w:rFonts w:ascii="Calibri"/>
          <w:sz w:val="24"/>
          <w:szCs w:val="24"/>
        </w:rPr>
        <w:t>внимательными</w:t>
      </w:r>
      <w:r w:rsidRPr="00EA7831">
        <w:rPr>
          <w:rFonts w:ascii="Calibri"/>
          <w:sz w:val="24"/>
          <w:szCs w:val="24"/>
        </w:rPr>
        <w:t xml:space="preserve"> </w:t>
      </w:r>
      <w:r w:rsidRPr="00EA7831">
        <w:rPr>
          <w:rFonts w:ascii="Calibri"/>
          <w:sz w:val="24"/>
          <w:szCs w:val="24"/>
        </w:rPr>
        <w:t>друг</w:t>
      </w:r>
      <w:r w:rsidRPr="00EA7831">
        <w:rPr>
          <w:rFonts w:ascii="Calibri"/>
          <w:sz w:val="24"/>
          <w:szCs w:val="24"/>
        </w:rPr>
        <w:t xml:space="preserve"> </w:t>
      </w:r>
      <w:r w:rsidRPr="00EA7831">
        <w:rPr>
          <w:rFonts w:ascii="Calibri"/>
          <w:sz w:val="24"/>
          <w:szCs w:val="24"/>
        </w:rPr>
        <w:t>к</w:t>
      </w:r>
      <w:r w:rsidRPr="00EA7831">
        <w:rPr>
          <w:rFonts w:ascii="Calibri"/>
          <w:sz w:val="24"/>
          <w:szCs w:val="24"/>
        </w:rPr>
        <w:t xml:space="preserve"> </w:t>
      </w:r>
      <w:r w:rsidRPr="00EA7831">
        <w:rPr>
          <w:rFonts w:ascii="Calibri"/>
          <w:sz w:val="24"/>
          <w:szCs w:val="24"/>
        </w:rPr>
        <w:t>другу</w:t>
      </w:r>
      <w:r w:rsidRPr="00EA7831">
        <w:rPr>
          <w:rFonts w:ascii="Calibri"/>
          <w:sz w:val="24"/>
          <w:szCs w:val="24"/>
        </w:rPr>
        <w:t xml:space="preserve">, </w:t>
      </w:r>
      <w:r w:rsidRPr="00EA7831">
        <w:rPr>
          <w:rFonts w:ascii="Calibri"/>
          <w:sz w:val="24"/>
          <w:szCs w:val="24"/>
        </w:rPr>
        <w:t>проявлять</w:t>
      </w:r>
      <w:r w:rsidRPr="00EA7831">
        <w:rPr>
          <w:rFonts w:ascii="Calibri"/>
          <w:sz w:val="24"/>
          <w:szCs w:val="24"/>
        </w:rPr>
        <w:t xml:space="preserve"> </w:t>
      </w:r>
      <w:r w:rsidRPr="00EA7831">
        <w:rPr>
          <w:rFonts w:ascii="Calibri"/>
          <w:sz w:val="24"/>
          <w:szCs w:val="24"/>
        </w:rPr>
        <w:t>заинтересовать</w:t>
      </w:r>
      <w:r w:rsidRPr="00EA7831">
        <w:rPr>
          <w:rFonts w:ascii="Calibri"/>
          <w:sz w:val="24"/>
          <w:szCs w:val="24"/>
        </w:rPr>
        <w:t xml:space="preserve"> </w:t>
      </w:r>
      <w:r w:rsidRPr="00EA7831">
        <w:rPr>
          <w:rFonts w:ascii="Calibri"/>
          <w:sz w:val="24"/>
          <w:szCs w:val="24"/>
        </w:rPr>
        <w:t>в</w:t>
      </w:r>
      <w:r w:rsidRPr="00EA7831">
        <w:rPr>
          <w:rFonts w:ascii="Calibri"/>
          <w:sz w:val="24"/>
          <w:szCs w:val="24"/>
        </w:rPr>
        <w:t xml:space="preserve"> </w:t>
      </w:r>
      <w:r w:rsidRPr="00EA7831">
        <w:rPr>
          <w:rFonts w:ascii="Calibri"/>
          <w:sz w:val="24"/>
          <w:szCs w:val="24"/>
        </w:rPr>
        <w:t>достижении</w:t>
      </w:r>
      <w:r>
        <w:rPr>
          <w:rFonts w:ascii="Calibri"/>
          <w:sz w:val="24"/>
          <w:szCs w:val="24"/>
        </w:rPr>
        <w:t xml:space="preserve"> </w:t>
      </w:r>
      <w:r w:rsidRPr="00805713">
        <w:rPr>
          <w:rFonts w:ascii="Calibri"/>
          <w:sz w:val="24"/>
          <w:szCs w:val="24"/>
        </w:rPr>
        <w:t>результата</w:t>
      </w:r>
      <w:r w:rsidRPr="00805713">
        <w:rPr>
          <w:rFonts w:ascii="Calibri"/>
          <w:sz w:val="24"/>
          <w:szCs w:val="24"/>
        </w:rPr>
        <w:t xml:space="preserve">, </w:t>
      </w:r>
      <w:r w:rsidRPr="00805713">
        <w:rPr>
          <w:rFonts w:ascii="Calibri"/>
          <w:sz w:val="24"/>
          <w:szCs w:val="24"/>
        </w:rPr>
        <w:t>выражать</w:t>
      </w:r>
      <w:r w:rsidRPr="00805713">
        <w:rPr>
          <w:rFonts w:ascii="Calibri"/>
          <w:sz w:val="24"/>
          <w:szCs w:val="24"/>
        </w:rPr>
        <w:t xml:space="preserve"> </w:t>
      </w:r>
      <w:r w:rsidRPr="00805713">
        <w:rPr>
          <w:rFonts w:ascii="Calibri"/>
          <w:sz w:val="24"/>
          <w:szCs w:val="24"/>
        </w:rPr>
        <w:t>свое</w:t>
      </w:r>
      <w:r w:rsidRPr="00805713">
        <w:rPr>
          <w:rFonts w:ascii="Calibri"/>
          <w:sz w:val="24"/>
          <w:szCs w:val="24"/>
        </w:rPr>
        <w:t xml:space="preserve"> </w:t>
      </w:r>
      <w:r w:rsidRPr="00805713">
        <w:rPr>
          <w:rFonts w:ascii="Calibri"/>
          <w:sz w:val="24"/>
          <w:szCs w:val="24"/>
        </w:rPr>
        <w:t>отношение</w:t>
      </w:r>
      <w:r w:rsidRPr="00805713">
        <w:rPr>
          <w:rFonts w:ascii="Calibri"/>
          <w:sz w:val="24"/>
          <w:szCs w:val="24"/>
        </w:rPr>
        <w:t xml:space="preserve"> </w:t>
      </w:r>
      <w:r w:rsidRPr="00805713">
        <w:rPr>
          <w:rFonts w:ascii="Calibri"/>
          <w:sz w:val="24"/>
          <w:szCs w:val="24"/>
        </w:rPr>
        <w:t>к</w:t>
      </w:r>
      <w:r w:rsidRPr="00805713">
        <w:rPr>
          <w:rFonts w:ascii="Calibri"/>
          <w:sz w:val="24"/>
          <w:szCs w:val="24"/>
        </w:rPr>
        <w:t xml:space="preserve"> </w:t>
      </w:r>
      <w:r w:rsidRPr="00805713">
        <w:rPr>
          <w:rFonts w:ascii="Calibri"/>
          <w:sz w:val="24"/>
          <w:szCs w:val="24"/>
        </w:rPr>
        <w:t>результату</w:t>
      </w:r>
      <w:r w:rsidRPr="00805713">
        <w:rPr>
          <w:rFonts w:ascii="Calibri"/>
          <w:sz w:val="24"/>
          <w:szCs w:val="24"/>
        </w:rPr>
        <w:t xml:space="preserve"> </w:t>
      </w:r>
      <w:r w:rsidRPr="00805713">
        <w:rPr>
          <w:rFonts w:ascii="Calibri"/>
          <w:sz w:val="24"/>
          <w:szCs w:val="24"/>
        </w:rPr>
        <w:t>и</w:t>
      </w:r>
      <w:r w:rsidRPr="00805713">
        <w:rPr>
          <w:rFonts w:ascii="Calibri"/>
          <w:sz w:val="24"/>
          <w:szCs w:val="24"/>
        </w:rPr>
        <w:t xml:space="preserve"> </w:t>
      </w:r>
      <w:r w:rsidRPr="00805713">
        <w:rPr>
          <w:rFonts w:ascii="Calibri"/>
          <w:sz w:val="24"/>
          <w:szCs w:val="24"/>
        </w:rPr>
        <w:t>взаимоотношениям</w:t>
      </w:r>
      <w:r>
        <w:rPr>
          <w:rFonts w:ascii="Calibri"/>
          <w:sz w:val="24"/>
          <w:szCs w:val="24"/>
        </w:rPr>
        <w:t xml:space="preserve">. </w:t>
      </w:r>
      <w:r w:rsidRPr="00805713">
        <w:rPr>
          <w:rFonts w:ascii="Calibri"/>
          <w:sz w:val="24"/>
          <w:szCs w:val="24"/>
        </w:rPr>
        <w:t>Поддерживает</w:t>
      </w:r>
      <w:r w:rsidRPr="00805713">
        <w:rPr>
          <w:rFonts w:ascii="Calibri"/>
          <w:sz w:val="24"/>
          <w:szCs w:val="24"/>
        </w:rPr>
        <w:t xml:space="preserve"> </w:t>
      </w:r>
      <w:r w:rsidRPr="00805713">
        <w:rPr>
          <w:rFonts w:ascii="Calibri"/>
          <w:sz w:val="24"/>
          <w:szCs w:val="24"/>
        </w:rPr>
        <w:t>предотвращение</w:t>
      </w:r>
      <w:r w:rsidRPr="00805713">
        <w:rPr>
          <w:rFonts w:ascii="Calibri"/>
          <w:sz w:val="24"/>
          <w:szCs w:val="24"/>
        </w:rPr>
        <w:t xml:space="preserve"> </w:t>
      </w:r>
      <w:r w:rsidRPr="00805713">
        <w:rPr>
          <w:rFonts w:ascii="Calibri"/>
          <w:sz w:val="24"/>
          <w:szCs w:val="24"/>
        </w:rPr>
        <w:t>и</w:t>
      </w:r>
      <w:r w:rsidRPr="00805713">
        <w:rPr>
          <w:rFonts w:ascii="Calibri"/>
          <w:sz w:val="24"/>
          <w:szCs w:val="24"/>
        </w:rPr>
        <w:t xml:space="preserve"> </w:t>
      </w:r>
      <w:r w:rsidRPr="00805713">
        <w:rPr>
          <w:rFonts w:ascii="Calibri"/>
          <w:sz w:val="24"/>
          <w:szCs w:val="24"/>
        </w:rPr>
        <w:t>самостоятельное</w:t>
      </w:r>
      <w:r w:rsidRPr="00805713">
        <w:rPr>
          <w:rFonts w:ascii="Calibri"/>
          <w:sz w:val="24"/>
          <w:szCs w:val="24"/>
        </w:rPr>
        <w:t xml:space="preserve"> </w:t>
      </w:r>
      <w:r w:rsidRPr="00805713">
        <w:rPr>
          <w:rFonts w:ascii="Calibri"/>
          <w:sz w:val="24"/>
          <w:szCs w:val="24"/>
        </w:rPr>
        <w:t>преодоление</w:t>
      </w:r>
      <w:r w:rsidRPr="00805713">
        <w:rPr>
          <w:rFonts w:ascii="Calibri"/>
          <w:sz w:val="24"/>
          <w:szCs w:val="24"/>
        </w:rPr>
        <w:t xml:space="preserve"> </w:t>
      </w:r>
      <w:r w:rsidRPr="00805713">
        <w:rPr>
          <w:rFonts w:ascii="Calibri"/>
          <w:sz w:val="24"/>
          <w:szCs w:val="24"/>
        </w:rPr>
        <w:t>конфликтных</w:t>
      </w:r>
      <w:r>
        <w:rPr>
          <w:rFonts w:ascii="Calibri"/>
          <w:sz w:val="24"/>
          <w:szCs w:val="24"/>
        </w:rPr>
        <w:t xml:space="preserve"> </w:t>
      </w:r>
      <w:r w:rsidRPr="00805713">
        <w:rPr>
          <w:rFonts w:ascii="Calibri"/>
          <w:sz w:val="24"/>
          <w:szCs w:val="24"/>
        </w:rPr>
        <w:t>ситуаций</w:t>
      </w:r>
      <w:r w:rsidRPr="00805713">
        <w:rPr>
          <w:rFonts w:ascii="Calibri"/>
          <w:sz w:val="24"/>
          <w:szCs w:val="24"/>
        </w:rPr>
        <w:t xml:space="preserve">, </w:t>
      </w:r>
      <w:r w:rsidRPr="00805713">
        <w:rPr>
          <w:rFonts w:ascii="Calibri"/>
          <w:sz w:val="24"/>
          <w:szCs w:val="24"/>
        </w:rPr>
        <w:t>уступки</w:t>
      </w:r>
      <w:r w:rsidRPr="00805713">
        <w:rPr>
          <w:rFonts w:ascii="Calibri"/>
          <w:sz w:val="24"/>
          <w:szCs w:val="24"/>
        </w:rPr>
        <w:t xml:space="preserve"> </w:t>
      </w:r>
      <w:r w:rsidRPr="00805713">
        <w:rPr>
          <w:rFonts w:ascii="Calibri"/>
          <w:sz w:val="24"/>
          <w:szCs w:val="24"/>
        </w:rPr>
        <w:t>друг</w:t>
      </w:r>
      <w:r w:rsidRPr="00805713">
        <w:rPr>
          <w:rFonts w:ascii="Calibri"/>
          <w:sz w:val="24"/>
          <w:szCs w:val="24"/>
        </w:rPr>
        <w:t xml:space="preserve"> </w:t>
      </w:r>
      <w:r w:rsidRPr="00805713">
        <w:rPr>
          <w:rFonts w:ascii="Calibri"/>
          <w:sz w:val="24"/>
          <w:szCs w:val="24"/>
        </w:rPr>
        <w:t>другу</w:t>
      </w:r>
      <w:r w:rsidRPr="00805713">
        <w:rPr>
          <w:rFonts w:ascii="Calibri"/>
          <w:sz w:val="24"/>
          <w:szCs w:val="24"/>
        </w:rPr>
        <w:t xml:space="preserve">, </w:t>
      </w:r>
      <w:r w:rsidRPr="00805713">
        <w:rPr>
          <w:rFonts w:ascii="Calibri"/>
          <w:sz w:val="24"/>
          <w:szCs w:val="24"/>
        </w:rPr>
        <w:lastRenderedPageBreak/>
        <w:t>уточнения</w:t>
      </w:r>
      <w:r w:rsidRPr="00805713">
        <w:rPr>
          <w:rFonts w:ascii="Calibri"/>
          <w:sz w:val="24"/>
          <w:szCs w:val="24"/>
        </w:rPr>
        <w:t xml:space="preserve"> </w:t>
      </w:r>
      <w:r w:rsidRPr="00805713">
        <w:rPr>
          <w:rFonts w:ascii="Calibri"/>
          <w:sz w:val="24"/>
          <w:szCs w:val="24"/>
        </w:rPr>
        <w:t>причин</w:t>
      </w:r>
      <w:r w:rsidRPr="00805713">
        <w:rPr>
          <w:rFonts w:ascii="Calibri"/>
          <w:sz w:val="24"/>
          <w:szCs w:val="24"/>
        </w:rPr>
        <w:t xml:space="preserve"> </w:t>
      </w:r>
      <w:r w:rsidRPr="00805713">
        <w:rPr>
          <w:rFonts w:ascii="Calibri"/>
          <w:sz w:val="24"/>
          <w:szCs w:val="24"/>
        </w:rPr>
        <w:t>несогласия</w:t>
      </w:r>
      <w:r w:rsidRPr="00805713">
        <w:rPr>
          <w:rFonts w:ascii="Calibri"/>
          <w:sz w:val="24"/>
          <w:szCs w:val="24"/>
        </w:rPr>
        <w:t xml:space="preserve">. </w:t>
      </w:r>
      <w:r w:rsidRPr="00805713">
        <w:rPr>
          <w:rFonts w:ascii="Calibri"/>
          <w:sz w:val="24"/>
          <w:szCs w:val="24"/>
        </w:rPr>
        <w:t>Обогащает</w:t>
      </w:r>
      <w:r w:rsidRPr="00805713">
        <w:rPr>
          <w:rFonts w:ascii="Calibri"/>
          <w:sz w:val="24"/>
          <w:szCs w:val="24"/>
        </w:rPr>
        <w:t xml:space="preserve"> </w:t>
      </w:r>
      <w:r w:rsidRPr="00805713">
        <w:rPr>
          <w:rFonts w:ascii="Calibri"/>
          <w:sz w:val="24"/>
          <w:szCs w:val="24"/>
        </w:rPr>
        <w:t>опыт</w:t>
      </w:r>
      <w:r>
        <w:rPr>
          <w:rFonts w:ascii="Calibri"/>
          <w:sz w:val="24"/>
          <w:szCs w:val="24"/>
        </w:rPr>
        <w:t xml:space="preserve"> </w:t>
      </w:r>
      <w:r w:rsidRPr="002142F3">
        <w:rPr>
          <w:rFonts w:ascii="Calibri"/>
          <w:sz w:val="24"/>
          <w:szCs w:val="24"/>
        </w:rPr>
        <w:t>освоения</w:t>
      </w:r>
      <w:r w:rsidRPr="002142F3">
        <w:rPr>
          <w:rFonts w:ascii="Calibri"/>
          <w:sz w:val="24"/>
          <w:szCs w:val="24"/>
        </w:rPr>
        <w:t xml:space="preserve"> </w:t>
      </w:r>
      <w:r w:rsidRPr="002142F3">
        <w:rPr>
          <w:rFonts w:ascii="Calibri"/>
          <w:sz w:val="24"/>
          <w:szCs w:val="24"/>
        </w:rPr>
        <w:t>детьми</w:t>
      </w:r>
      <w:r w:rsidRPr="002142F3">
        <w:rPr>
          <w:rFonts w:ascii="Calibri"/>
          <w:sz w:val="24"/>
          <w:szCs w:val="24"/>
        </w:rPr>
        <w:t xml:space="preserve"> </w:t>
      </w:r>
      <w:r w:rsidRPr="002142F3">
        <w:rPr>
          <w:rFonts w:ascii="Calibri"/>
          <w:sz w:val="24"/>
          <w:szCs w:val="24"/>
        </w:rPr>
        <w:t>групповых</w:t>
      </w:r>
      <w:r w:rsidRPr="002142F3">
        <w:rPr>
          <w:rFonts w:ascii="Calibri"/>
          <w:sz w:val="24"/>
          <w:szCs w:val="24"/>
        </w:rPr>
        <w:t xml:space="preserve"> </w:t>
      </w:r>
      <w:r w:rsidRPr="002142F3">
        <w:rPr>
          <w:rFonts w:ascii="Calibri"/>
          <w:sz w:val="24"/>
          <w:szCs w:val="24"/>
        </w:rPr>
        <w:t>форм</w:t>
      </w:r>
      <w:r w:rsidRPr="002142F3">
        <w:rPr>
          <w:rFonts w:ascii="Calibri"/>
          <w:sz w:val="24"/>
          <w:szCs w:val="24"/>
        </w:rPr>
        <w:t xml:space="preserve"> </w:t>
      </w:r>
      <w:r w:rsidRPr="002142F3">
        <w:rPr>
          <w:rFonts w:ascii="Calibri"/>
          <w:sz w:val="24"/>
          <w:szCs w:val="24"/>
        </w:rPr>
        <w:t>совместной</w:t>
      </w:r>
      <w:r w:rsidRPr="002142F3">
        <w:rPr>
          <w:rFonts w:ascii="Calibri"/>
          <w:sz w:val="24"/>
          <w:szCs w:val="24"/>
        </w:rPr>
        <w:t xml:space="preserve"> </w:t>
      </w:r>
      <w:r w:rsidRPr="002142F3">
        <w:rPr>
          <w:rFonts w:ascii="Calibri"/>
          <w:sz w:val="24"/>
          <w:szCs w:val="24"/>
        </w:rPr>
        <w:t>деятельности</w:t>
      </w:r>
      <w:r w:rsidRPr="002142F3">
        <w:rPr>
          <w:rFonts w:ascii="Calibri"/>
          <w:sz w:val="24"/>
          <w:szCs w:val="24"/>
        </w:rPr>
        <w:t xml:space="preserve"> </w:t>
      </w:r>
      <w:r w:rsidRPr="002142F3">
        <w:rPr>
          <w:rFonts w:ascii="Calibri"/>
          <w:sz w:val="24"/>
          <w:szCs w:val="24"/>
        </w:rPr>
        <w:t>со</w:t>
      </w:r>
      <w:r w:rsidRPr="002142F3">
        <w:rPr>
          <w:rFonts w:ascii="Calibri"/>
          <w:sz w:val="24"/>
          <w:szCs w:val="24"/>
        </w:rPr>
        <w:t xml:space="preserve"> </w:t>
      </w:r>
      <w:r w:rsidRPr="002142F3">
        <w:rPr>
          <w:rFonts w:ascii="Calibri"/>
          <w:sz w:val="24"/>
          <w:szCs w:val="24"/>
        </w:rPr>
        <w:t>сверстниками</w:t>
      </w:r>
      <w:r w:rsidRPr="002142F3">
        <w:rPr>
          <w:rFonts w:ascii="Calibri"/>
          <w:sz w:val="24"/>
          <w:szCs w:val="24"/>
        </w:rPr>
        <w:t>.</w:t>
      </w:r>
    </w:p>
    <w:p w:rsidR="00957A5C" w:rsidRPr="002142F3" w:rsidRDefault="00957A5C" w:rsidP="002142F3">
      <w:pPr>
        <w:pStyle w:val="a3"/>
        <w:jc w:val="both"/>
        <w:rPr>
          <w:rFonts w:ascii="Calibri"/>
          <w:sz w:val="24"/>
          <w:szCs w:val="24"/>
        </w:rPr>
      </w:pPr>
      <w:r>
        <w:rPr>
          <w:rFonts w:ascii="Calibri"/>
          <w:sz w:val="24"/>
          <w:szCs w:val="24"/>
        </w:rPr>
        <w:t xml:space="preserve">  </w:t>
      </w:r>
      <w:r w:rsidRPr="002142F3">
        <w:rPr>
          <w:rFonts w:ascii="Calibri"/>
          <w:sz w:val="24"/>
          <w:szCs w:val="24"/>
        </w:rPr>
        <w:t>Педагог</w:t>
      </w:r>
      <w:r w:rsidRPr="002142F3">
        <w:rPr>
          <w:rFonts w:ascii="Calibri"/>
          <w:sz w:val="24"/>
          <w:szCs w:val="24"/>
        </w:rPr>
        <w:t xml:space="preserve"> </w:t>
      </w:r>
      <w:r w:rsidRPr="002142F3">
        <w:rPr>
          <w:rFonts w:ascii="Calibri"/>
          <w:sz w:val="24"/>
          <w:szCs w:val="24"/>
        </w:rPr>
        <w:t>в</w:t>
      </w:r>
      <w:r w:rsidRPr="002142F3">
        <w:rPr>
          <w:rFonts w:ascii="Calibri"/>
          <w:sz w:val="24"/>
          <w:szCs w:val="24"/>
        </w:rPr>
        <w:t xml:space="preserve"> </w:t>
      </w:r>
      <w:r w:rsidRPr="002142F3">
        <w:rPr>
          <w:rFonts w:ascii="Calibri"/>
          <w:sz w:val="24"/>
          <w:szCs w:val="24"/>
        </w:rPr>
        <w:t>совместной</w:t>
      </w:r>
      <w:r w:rsidRPr="002142F3">
        <w:rPr>
          <w:rFonts w:ascii="Calibri"/>
          <w:sz w:val="24"/>
          <w:szCs w:val="24"/>
        </w:rPr>
        <w:t xml:space="preserve"> </w:t>
      </w:r>
      <w:r w:rsidRPr="002142F3">
        <w:rPr>
          <w:rFonts w:ascii="Calibri"/>
          <w:sz w:val="24"/>
          <w:szCs w:val="24"/>
        </w:rPr>
        <w:t>деятельности</w:t>
      </w:r>
      <w:r w:rsidRPr="002142F3">
        <w:rPr>
          <w:rFonts w:ascii="Calibri"/>
          <w:sz w:val="24"/>
          <w:szCs w:val="24"/>
        </w:rPr>
        <w:t xml:space="preserve"> </w:t>
      </w:r>
      <w:r w:rsidRPr="002142F3">
        <w:rPr>
          <w:rFonts w:ascii="Calibri"/>
          <w:sz w:val="24"/>
          <w:szCs w:val="24"/>
        </w:rPr>
        <w:t>с</w:t>
      </w:r>
      <w:r w:rsidRPr="002142F3">
        <w:rPr>
          <w:rFonts w:ascii="Calibri"/>
          <w:sz w:val="24"/>
          <w:szCs w:val="24"/>
        </w:rPr>
        <w:t xml:space="preserve"> </w:t>
      </w:r>
      <w:r w:rsidRPr="002142F3">
        <w:rPr>
          <w:rFonts w:ascii="Calibri"/>
          <w:sz w:val="24"/>
          <w:szCs w:val="24"/>
        </w:rPr>
        <w:t>детьми</w:t>
      </w:r>
      <w:r w:rsidRPr="002142F3">
        <w:rPr>
          <w:rFonts w:ascii="Calibri"/>
          <w:sz w:val="24"/>
          <w:szCs w:val="24"/>
        </w:rPr>
        <w:t xml:space="preserve"> </w:t>
      </w:r>
      <w:r w:rsidRPr="002142F3">
        <w:rPr>
          <w:rFonts w:ascii="Calibri"/>
          <w:sz w:val="24"/>
          <w:szCs w:val="24"/>
        </w:rPr>
        <w:t>поощряет</w:t>
      </w:r>
      <w:r w:rsidRPr="002142F3">
        <w:rPr>
          <w:rFonts w:ascii="Calibri"/>
          <w:sz w:val="24"/>
          <w:szCs w:val="24"/>
        </w:rPr>
        <w:t xml:space="preserve"> </w:t>
      </w:r>
      <w:r w:rsidRPr="002142F3">
        <w:rPr>
          <w:rFonts w:ascii="Calibri"/>
          <w:sz w:val="24"/>
          <w:szCs w:val="24"/>
        </w:rPr>
        <w:t>обсуждение</w:t>
      </w:r>
      <w:r w:rsidRPr="002142F3">
        <w:rPr>
          <w:rFonts w:ascii="Calibri"/>
          <w:sz w:val="24"/>
          <w:szCs w:val="24"/>
        </w:rPr>
        <w:t xml:space="preserve"> </w:t>
      </w:r>
      <w:r w:rsidRPr="002142F3">
        <w:rPr>
          <w:rFonts w:ascii="Calibri"/>
          <w:sz w:val="24"/>
          <w:szCs w:val="24"/>
        </w:rPr>
        <w:t>и</w:t>
      </w:r>
      <w:r>
        <w:rPr>
          <w:rFonts w:ascii="Calibri"/>
          <w:sz w:val="24"/>
          <w:szCs w:val="24"/>
        </w:rPr>
        <w:t xml:space="preserve"> </w:t>
      </w:r>
      <w:r w:rsidRPr="002142F3">
        <w:rPr>
          <w:rFonts w:ascii="Calibri"/>
          <w:sz w:val="24"/>
          <w:szCs w:val="24"/>
        </w:rPr>
        <w:t>установление</w:t>
      </w:r>
      <w:r w:rsidRPr="002142F3">
        <w:rPr>
          <w:rFonts w:ascii="Calibri"/>
          <w:sz w:val="24"/>
          <w:szCs w:val="24"/>
        </w:rPr>
        <w:t xml:space="preserve"> </w:t>
      </w:r>
      <w:r w:rsidRPr="002142F3">
        <w:rPr>
          <w:rFonts w:ascii="Calibri"/>
          <w:sz w:val="24"/>
          <w:szCs w:val="24"/>
        </w:rPr>
        <w:t>правил</w:t>
      </w:r>
      <w:r w:rsidRPr="002142F3">
        <w:rPr>
          <w:rFonts w:ascii="Calibri"/>
          <w:sz w:val="24"/>
          <w:szCs w:val="24"/>
        </w:rPr>
        <w:t xml:space="preserve"> </w:t>
      </w:r>
      <w:r w:rsidRPr="002142F3">
        <w:rPr>
          <w:rFonts w:ascii="Calibri"/>
          <w:sz w:val="24"/>
          <w:szCs w:val="24"/>
        </w:rPr>
        <w:t>взаимодействия</w:t>
      </w:r>
      <w:r w:rsidRPr="002142F3">
        <w:rPr>
          <w:rFonts w:ascii="Calibri"/>
          <w:sz w:val="24"/>
          <w:szCs w:val="24"/>
        </w:rPr>
        <w:t xml:space="preserve"> </w:t>
      </w:r>
      <w:r w:rsidRPr="002142F3">
        <w:rPr>
          <w:rFonts w:ascii="Calibri"/>
          <w:sz w:val="24"/>
          <w:szCs w:val="24"/>
        </w:rPr>
        <w:t>в</w:t>
      </w:r>
      <w:r w:rsidRPr="002142F3">
        <w:rPr>
          <w:rFonts w:ascii="Calibri"/>
          <w:sz w:val="24"/>
          <w:szCs w:val="24"/>
        </w:rPr>
        <w:t xml:space="preserve"> </w:t>
      </w:r>
      <w:r w:rsidRPr="002142F3">
        <w:rPr>
          <w:rFonts w:ascii="Calibri"/>
          <w:sz w:val="24"/>
          <w:szCs w:val="24"/>
        </w:rPr>
        <w:t>группе</w:t>
      </w:r>
      <w:r w:rsidRPr="002142F3">
        <w:rPr>
          <w:rFonts w:ascii="Calibri"/>
          <w:sz w:val="24"/>
          <w:szCs w:val="24"/>
        </w:rPr>
        <w:t xml:space="preserve">, </w:t>
      </w:r>
      <w:r w:rsidRPr="002142F3">
        <w:rPr>
          <w:rFonts w:ascii="Calibri"/>
          <w:sz w:val="24"/>
          <w:szCs w:val="24"/>
        </w:rPr>
        <w:t>способствует</w:t>
      </w:r>
      <w:r w:rsidRPr="002142F3">
        <w:rPr>
          <w:rFonts w:ascii="Calibri"/>
          <w:sz w:val="24"/>
          <w:szCs w:val="24"/>
        </w:rPr>
        <w:t xml:space="preserve"> </w:t>
      </w:r>
      <w:r w:rsidRPr="002142F3">
        <w:rPr>
          <w:rFonts w:ascii="Calibri"/>
          <w:sz w:val="24"/>
          <w:szCs w:val="24"/>
        </w:rPr>
        <w:t>пониманию</w:t>
      </w:r>
      <w:r>
        <w:rPr>
          <w:rFonts w:ascii="Calibri"/>
          <w:sz w:val="24"/>
          <w:szCs w:val="24"/>
        </w:rPr>
        <w:t xml:space="preserve"> </w:t>
      </w:r>
      <w:r w:rsidRPr="002142F3">
        <w:rPr>
          <w:rFonts w:ascii="Calibri"/>
          <w:sz w:val="24"/>
          <w:szCs w:val="24"/>
        </w:rPr>
        <w:t>детьми</w:t>
      </w:r>
      <w:r w:rsidRPr="002142F3">
        <w:rPr>
          <w:rFonts w:ascii="Calibri"/>
          <w:sz w:val="24"/>
          <w:szCs w:val="24"/>
        </w:rPr>
        <w:t xml:space="preserve"> </w:t>
      </w:r>
      <w:r w:rsidRPr="002142F3">
        <w:rPr>
          <w:rFonts w:ascii="Calibri"/>
          <w:sz w:val="24"/>
          <w:szCs w:val="24"/>
        </w:rPr>
        <w:t>последствий</w:t>
      </w:r>
      <w:r w:rsidRPr="002142F3">
        <w:rPr>
          <w:rFonts w:ascii="Calibri"/>
          <w:sz w:val="24"/>
          <w:szCs w:val="24"/>
        </w:rPr>
        <w:t xml:space="preserve"> </w:t>
      </w:r>
      <w:r w:rsidRPr="002142F3">
        <w:rPr>
          <w:rFonts w:ascii="Calibri"/>
          <w:sz w:val="24"/>
          <w:szCs w:val="24"/>
        </w:rPr>
        <w:t>несоблюдения</w:t>
      </w:r>
      <w:r w:rsidRPr="002142F3">
        <w:rPr>
          <w:rFonts w:ascii="Calibri"/>
          <w:sz w:val="24"/>
          <w:szCs w:val="24"/>
        </w:rPr>
        <w:t xml:space="preserve"> </w:t>
      </w:r>
      <w:r w:rsidRPr="002142F3">
        <w:rPr>
          <w:rFonts w:ascii="Calibri"/>
          <w:sz w:val="24"/>
          <w:szCs w:val="24"/>
        </w:rPr>
        <w:t>принятых</w:t>
      </w:r>
      <w:r w:rsidRPr="002142F3">
        <w:rPr>
          <w:rFonts w:ascii="Calibri"/>
          <w:sz w:val="24"/>
          <w:szCs w:val="24"/>
        </w:rPr>
        <w:t xml:space="preserve"> </w:t>
      </w:r>
      <w:r w:rsidRPr="002142F3">
        <w:rPr>
          <w:rFonts w:ascii="Calibri"/>
          <w:sz w:val="24"/>
          <w:szCs w:val="24"/>
        </w:rPr>
        <w:t>правил</w:t>
      </w:r>
      <w:r w:rsidRPr="002142F3">
        <w:rPr>
          <w:rFonts w:ascii="Calibri"/>
          <w:sz w:val="24"/>
          <w:szCs w:val="24"/>
        </w:rPr>
        <w:t>.</w:t>
      </w:r>
    </w:p>
    <w:p w:rsidR="00957A5C" w:rsidRPr="002142F3" w:rsidRDefault="00957A5C" w:rsidP="002142F3">
      <w:pPr>
        <w:pStyle w:val="a3"/>
        <w:jc w:val="both"/>
        <w:rPr>
          <w:rFonts w:ascii="Calibri"/>
          <w:sz w:val="24"/>
          <w:szCs w:val="24"/>
        </w:rPr>
      </w:pPr>
      <w:r>
        <w:rPr>
          <w:rFonts w:ascii="Calibri"/>
          <w:sz w:val="24"/>
          <w:szCs w:val="24"/>
        </w:rPr>
        <w:t xml:space="preserve">  </w:t>
      </w:r>
      <w:r w:rsidRPr="002142F3">
        <w:rPr>
          <w:rFonts w:ascii="Calibri"/>
          <w:sz w:val="24"/>
          <w:szCs w:val="24"/>
        </w:rPr>
        <w:t>Расширяет</w:t>
      </w:r>
      <w:r w:rsidRPr="002142F3">
        <w:rPr>
          <w:rFonts w:ascii="Calibri"/>
          <w:sz w:val="24"/>
          <w:szCs w:val="24"/>
        </w:rPr>
        <w:t xml:space="preserve"> </w:t>
      </w:r>
      <w:r w:rsidRPr="002142F3">
        <w:rPr>
          <w:rFonts w:ascii="Calibri"/>
          <w:sz w:val="24"/>
          <w:szCs w:val="24"/>
        </w:rPr>
        <w:t>представления</w:t>
      </w:r>
      <w:r w:rsidRPr="002142F3">
        <w:rPr>
          <w:rFonts w:ascii="Calibri"/>
          <w:sz w:val="24"/>
          <w:szCs w:val="24"/>
        </w:rPr>
        <w:t xml:space="preserve"> </w:t>
      </w:r>
      <w:r w:rsidRPr="002142F3">
        <w:rPr>
          <w:rFonts w:ascii="Calibri"/>
          <w:sz w:val="24"/>
          <w:szCs w:val="24"/>
        </w:rPr>
        <w:t>о</w:t>
      </w:r>
      <w:r w:rsidRPr="002142F3">
        <w:rPr>
          <w:rFonts w:ascii="Calibri"/>
          <w:sz w:val="24"/>
          <w:szCs w:val="24"/>
        </w:rPr>
        <w:t xml:space="preserve"> </w:t>
      </w:r>
      <w:r w:rsidRPr="002142F3">
        <w:rPr>
          <w:rFonts w:ascii="Calibri"/>
          <w:sz w:val="24"/>
          <w:szCs w:val="24"/>
        </w:rPr>
        <w:t>правилах</w:t>
      </w:r>
      <w:r w:rsidRPr="002142F3">
        <w:rPr>
          <w:rFonts w:ascii="Calibri"/>
          <w:sz w:val="24"/>
          <w:szCs w:val="24"/>
        </w:rPr>
        <w:t xml:space="preserve"> </w:t>
      </w:r>
      <w:r w:rsidRPr="002142F3">
        <w:rPr>
          <w:rFonts w:ascii="Calibri"/>
          <w:sz w:val="24"/>
          <w:szCs w:val="24"/>
        </w:rPr>
        <w:t>поведения</w:t>
      </w:r>
      <w:r w:rsidRPr="002142F3">
        <w:rPr>
          <w:rFonts w:ascii="Calibri"/>
          <w:sz w:val="24"/>
          <w:szCs w:val="24"/>
        </w:rPr>
        <w:t xml:space="preserve"> </w:t>
      </w:r>
      <w:r w:rsidRPr="002142F3">
        <w:rPr>
          <w:rFonts w:ascii="Calibri"/>
          <w:sz w:val="24"/>
          <w:szCs w:val="24"/>
        </w:rPr>
        <w:t>в</w:t>
      </w:r>
      <w:r w:rsidRPr="002142F3">
        <w:rPr>
          <w:rFonts w:ascii="Calibri"/>
          <w:sz w:val="24"/>
          <w:szCs w:val="24"/>
        </w:rPr>
        <w:t xml:space="preserve"> </w:t>
      </w:r>
      <w:r w:rsidRPr="002142F3">
        <w:rPr>
          <w:rFonts w:ascii="Calibri"/>
          <w:sz w:val="24"/>
          <w:szCs w:val="24"/>
        </w:rPr>
        <w:t>общественных</w:t>
      </w:r>
      <w:r w:rsidRPr="002142F3">
        <w:rPr>
          <w:rFonts w:ascii="Calibri"/>
          <w:sz w:val="24"/>
          <w:szCs w:val="24"/>
        </w:rPr>
        <w:t xml:space="preserve"> </w:t>
      </w:r>
      <w:r w:rsidRPr="002142F3">
        <w:rPr>
          <w:rFonts w:ascii="Calibri"/>
          <w:sz w:val="24"/>
          <w:szCs w:val="24"/>
        </w:rPr>
        <w:t>местах</w:t>
      </w:r>
      <w:r>
        <w:rPr>
          <w:rFonts w:ascii="Calibri"/>
          <w:sz w:val="24"/>
          <w:szCs w:val="24"/>
        </w:rPr>
        <w:t xml:space="preserve">; </w:t>
      </w:r>
      <w:r w:rsidRPr="002142F3">
        <w:rPr>
          <w:rFonts w:ascii="Calibri"/>
          <w:sz w:val="24"/>
          <w:szCs w:val="24"/>
        </w:rPr>
        <w:t>об</w:t>
      </w:r>
      <w:r w:rsidRPr="002142F3">
        <w:rPr>
          <w:rFonts w:ascii="Calibri"/>
          <w:sz w:val="24"/>
          <w:szCs w:val="24"/>
        </w:rPr>
        <w:t xml:space="preserve"> </w:t>
      </w:r>
      <w:r w:rsidRPr="002142F3">
        <w:rPr>
          <w:rFonts w:ascii="Calibri"/>
          <w:sz w:val="24"/>
          <w:szCs w:val="24"/>
        </w:rPr>
        <w:t>обязанностях</w:t>
      </w:r>
      <w:r w:rsidRPr="002142F3">
        <w:rPr>
          <w:rFonts w:ascii="Calibri"/>
          <w:sz w:val="24"/>
          <w:szCs w:val="24"/>
        </w:rPr>
        <w:t xml:space="preserve"> </w:t>
      </w:r>
      <w:r w:rsidRPr="002142F3">
        <w:rPr>
          <w:rFonts w:ascii="Calibri"/>
          <w:sz w:val="24"/>
          <w:szCs w:val="24"/>
        </w:rPr>
        <w:t>в</w:t>
      </w:r>
      <w:r w:rsidRPr="002142F3">
        <w:rPr>
          <w:rFonts w:ascii="Calibri"/>
          <w:sz w:val="24"/>
          <w:szCs w:val="24"/>
        </w:rPr>
        <w:t xml:space="preserve"> </w:t>
      </w:r>
      <w:r w:rsidRPr="002142F3">
        <w:rPr>
          <w:rFonts w:ascii="Calibri"/>
          <w:sz w:val="24"/>
          <w:szCs w:val="24"/>
        </w:rPr>
        <w:t>группе</w:t>
      </w:r>
      <w:r w:rsidRPr="002142F3">
        <w:rPr>
          <w:rFonts w:ascii="Calibri"/>
          <w:sz w:val="24"/>
          <w:szCs w:val="24"/>
        </w:rPr>
        <w:t xml:space="preserve">. </w:t>
      </w:r>
      <w:r>
        <w:rPr>
          <w:rFonts w:ascii="Calibri"/>
          <w:sz w:val="24"/>
          <w:szCs w:val="24"/>
        </w:rPr>
        <w:t xml:space="preserve">  </w:t>
      </w:r>
      <w:r w:rsidRPr="002142F3">
        <w:rPr>
          <w:rFonts w:ascii="Calibri"/>
          <w:sz w:val="24"/>
          <w:szCs w:val="24"/>
        </w:rPr>
        <w:t>Обогащает</w:t>
      </w:r>
      <w:r w:rsidRPr="002142F3">
        <w:rPr>
          <w:rFonts w:ascii="Calibri"/>
          <w:sz w:val="24"/>
          <w:szCs w:val="24"/>
        </w:rPr>
        <w:t xml:space="preserve"> </w:t>
      </w:r>
      <w:r w:rsidRPr="002142F3">
        <w:rPr>
          <w:rFonts w:ascii="Calibri"/>
          <w:sz w:val="24"/>
          <w:szCs w:val="24"/>
        </w:rPr>
        <w:t>словарь</w:t>
      </w:r>
      <w:r w:rsidRPr="002142F3">
        <w:rPr>
          <w:rFonts w:ascii="Calibri"/>
          <w:sz w:val="24"/>
          <w:szCs w:val="24"/>
        </w:rPr>
        <w:t xml:space="preserve"> </w:t>
      </w:r>
      <w:r w:rsidRPr="002142F3">
        <w:rPr>
          <w:rFonts w:ascii="Calibri"/>
          <w:sz w:val="24"/>
          <w:szCs w:val="24"/>
        </w:rPr>
        <w:t>детей</w:t>
      </w:r>
      <w:r w:rsidRPr="002142F3">
        <w:rPr>
          <w:rFonts w:ascii="Calibri"/>
          <w:sz w:val="24"/>
          <w:szCs w:val="24"/>
        </w:rPr>
        <w:t xml:space="preserve"> </w:t>
      </w:r>
      <w:r w:rsidRPr="002142F3">
        <w:rPr>
          <w:rFonts w:ascii="Calibri"/>
          <w:sz w:val="24"/>
          <w:szCs w:val="24"/>
        </w:rPr>
        <w:t>вежливыми</w:t>
      </w:r>
      <w:r w:rsidRPr="002142F3">
        <w:rPr>
          <w:rFonts w:ascii="Calibri"/>
          <w:sz w:val="24"/>
          <w:szCs w:val="24"/>
        </w:rPr>
        <w:t xml:space="preserve"> </w:t>
      </w:r>
      <w:r w:rsidRPr="002142F3">
        <w:rPr>
          <w:rFonts w:ascii="Calibri"/>
          <w:sz w:val="24"/>
          <w:szCs w:val="24"/>
        </w:rPr>
        <w:t>словами</w:t>
      </w:r>
      <w:r>
        <w:rPr>
          <w:rFonts w:ascii="Calibri"/>
          <w:sz w:val="24"/>
          <w:szCs w:val="24"/>
        </w:rPr>
        <w:t xml:space="preserve"> </w:t>
      </w:r>
      <w:r w:rsidRPr="002142F3">
        <w:rPr>
          <w:rFonts w:ascii="Calibri"/>
          <w:sz w:val="24"/>
          <w:szCs w:val="24"/>
        </w:rPr>
        <w:t>(</w:t>
      </w:r>
      <w:r w:rsidRPr="002142F3">
        <w:rPr>
          <w:rFonts w:ascii="Calibri"/>
          <w:sz w:val="24"/>
          <w:szCs w:val="24"/>
        </w:rPr>
        <w:t>доброе</w:t>
      </w:r>
      <w:r w:rsidRPr="002142F3">
        <w:rPr>
          <w:rFonts w:ascii="Calibri"/>
          <w:sz w:val="24"/>
          <w:szCs w:val="24"/>
        </w:rPr>
        <w:t xml:space="preserve"> </w:t>
      </w:r>
      <w:r w:rsidRPr="002142F3">
        <w:rPr>
          <w:rFonts w:ascii="Calibri"/>
          <w:sz w:val="24"/>
          <w:szCs w:val="24"/>
        </w:rPr>
        <w:t>утро</w:t>
      </w:r>
      <w:r w:rsidRPr="002142F3">
        <w:rPr>
          <w:rFonts w:ascii="Calibri"/>
          <w:sz w:val="24"/>
          <w:szCs w:val="24"/>
        </w:rPr>
        <w:t xml:space="preserve">, </w:t>
      </w:r>
      <w:r w:rsidRPr="002142F3">
        <w:rPr>
          <w:rFonts w:ascii="Calibri"/>
          <w:sz w:val="24"/>
          <w:szCs w:val="24"/>
        </w:rPr>
        <w:t>добрый</w:t>
      </w:r>
      <w:r w:rsidRPr="002142F3">
        <w:rPr>
          <w:rFonts w:ascii="Calibri"/>
          <w:sz w:val="24"/>
          <w:szCs w:val="24"/>
        </w:rPr>
        <w:t xml:space="preserve"> </w:t>
      </w:r>
      <w:r w:rsidRPr="002142F3">
        <w:rPr>
          <w:rFonts w:ascii="Calibri"/>
          <w:sz w:val="24"/>
          <w:szCs w:val="24"/>
        </w:rPr>
        <w:t>вечер</w:t>
      </w:r>
      <w:r w:rsidRPr="002142F3">
        <w:rPr>
          <w:rFonts w:ascii="Calibri"/>
          <w:sz w:val="24"/>
          <w:szCs w:val="24"/>
        </w:rPr>
        <w:t xml:space="preserve">, </w:t>
      </w:r>
      <w:r w:rsidRPr="002142F3">
        <w:rPr>
          <w:rFonts w:ascii="Calibri"/>
          <w:sz w:val="24"/>
          <w:szCs w:val="24"/>
        </w:rPr>
        <w:t>хорошего</w:t>
      </w:r>
      <w:r w:rsidRPr="002142F3">
        <w:rPr>
          <w:rFonts w:ascii="Calibri"/>
          <w:sz w:val="24"/>
          <w:szCs w:val="24"/>
        </w:rPr>
        <w:t xml:space="preserve"> </w:t>
      </w:r>
      <w:r w:rsidRPr="002142F3">
        <w:rPr>
          <w:rFonts w:ascii="Calibri"/>
          <w:sz w:val="24"/>
          <w:szCs w:val="24"/>
        </w:rPr>
        <w:t>дня</w:t>
      </w:r>
      <w:r w:rsidRPr="002142F3">
        <w:rPr>
          <w:rFonts w:ascii="Calibri"/>
          <w:sz w:val="24"/>
          <w:szCs w:val="24"/>
        </w:rPr>
        <w:t xml:space="preserve">, </w:t>
      </w:r>
      <w:r w:rsidRPr="002142F3">
        <w:rPr>
          <w:rFonts w:ascii="Calibri"/>
          <w:sz w:val="24"/>
          <w:szCs w:val="24"/>
        </w:rPr>
        <w:t>будьте</w:t>
      </w:r>
      <w:r w:rsidRPr="002142F3">
        <w:rPr>
          <w:rFonts w:ascii="Calibri"/>
          <w:sz w:val="24"/>
          <w:szCs w:val="24"/>
        </w:rPr>
        <w:t xml:space="preserve"> </w:t>
      </w:r>
      <w:r w:rsidRPr="002142F3">
        <w:rPr>
          <w:rFonts w:ascii="Calibri"/>
          <w:sz w:val="24"/>
          <w:szCs w:val="24"/>
        </w:rPr>
        <w:t>здоровы</w:t>
      </w:r>
      <w:r w:rsidRPr="002142F3">
        <w:rPr>
          <w:rFonts w:ascii="Calibri"/>
          <w:sz w:val="24"/>
          <w:szCs w:val="24"/>
        </w:rPr>
        <w:t xml:space="preserve">, </w:t>
      </w:r>
      <w:r w:rsidRPr="002142F3">
        <w:rPr>
          <w:rFonts w:ascii="Calibri"/>
          <w:sz w:val="24"/>
          <w:szCs w:val="24"/>
        </w:rPr>
        <w:t>пожалуйста</w:t>
      </w:r>
      <w:r>
        <w:rPr>
          <w:rFonts w:ascii="Calibri"/>
          <w:sz w:val="24"/>
          <w:szCs w:val="24"/>
        </w:rPr>
        <w:t xml:space="preserve">, </w:t>
      </w:r>
      <w:r w:rsidRPr="002142F3">
        <w:rPr>
          <w:rFonts w:ascii="Calibri"/>
          <w:sz w:val="24"/>
          <w:szCs w:val="24"/>
        </w:rPr>
        <w:t>извините</w:t>
      </w:r>
      <w:r w:rsidRPr="002142F3">
        <w:rPr>
          <w:rFonts w:ascii="Calibri"/>
          <w:sz w:val="24"/>
          <w:szCs w:val="24"/>
        </w:rPr>
        <w:t xml:space="preserve">, </w:t>
      </w:r>
      <w:r w:rsidRPr="002142F3">
        <w:rPr>
          <w:rFonts w:ascii="Calibri"/>
          <w:sz w:val="24"/>
          <w:szCs w:val="24"/>
        </w:rPr>
        <w:t>спасибо</w:t>
      </w:r>
      <w:r w:rsidRPr="002142F3">
        <w:rPr>
          <w:rFonts w:ascii="Calibri"/>
          <w:sz w:val="24"/>
          <w:szCs w:val="24"/>
        </w:rPr>
        <w:t>).</w:t>
      </w:r>
    </w:p>
    <w:p w:rsidR="00957A5C" w:rsidRDefault="00957A5C" w:rsidP="002142F3">
      <w:pPr>
        <w:pStyle w:val="a3"/>
        <w:jc w:val="both"/>
        <w:rPr>
          <w:rFonts w:ascii="Calibri"/>
          <w:sz w:val="24"/>
          <w:szCs w:val="24"/>
        </w:rPr>
      </w:pPr>
      <w:r>
        <w:rPr>
          <w:rFonts w:ascii="Calibri"/>
          <w:sz w:val="24"/>
          <w:szCs w:val="24"/>
        </w:rPr>
        <w:t xml:space="preserve">  </w:t>
      </w:r>
      <w:r w:rsidRPr="002142F3">
        <w:rPr>
          <w:rFonts w:ascii="Calibri"/>
          <w:sz w:val="24"/>
          <w:szCs w:val="24"/>
        </w:rPr>
        <w:t>Развивает</w:t>
      </w:r>
      <w:r w:rsidRPr="002142F3">
        <w:rPr>
          <w:rFonts w:ascii="Calibri"/>
          <w:sz w:val="24"/>
          <w:szCs w:val="24"/>
        </w:rPr>
        <w:t xml:space="preserve"> </w:t>
      </w:r>
      <w:r w:rsidRPr="002142F3">
        <w:rPr>
          <w:rFonts w:ascii="Calibri"/>
          <w:sz w:val="24"/>
          <w:szCs w:val="24"/>
        </w:rPr>
        <w:t>позитивное</w:t>
      </w:r>
      <w:r w:rsidRPr="002142F3">
        <w:rPr>
          <w:rFonts w:ascii="Calibri"/>
          <w:sz w:val="24"/>
          <w:szCs w:val="24"/>
        </w:rPr>
        <w:t xml:space="preserve"> </w:t>
      </w:r>
      <w:r w:rsidRPr="002142F3">
        <w:rPr>
          <w:rFonts w:ascii="Calibri"/>
          <w:sz w:val="24"/>
          <w:szCs w:val="24"/>
        </w:rPr>
        <w:t>отношение</w:t>
      </w:r>
      <w:r w:rsidRPr="002142F3">
        <w:rPr>
          <w:rFonts w:ascii="Calibri"/>
          <w:sz w:val="24"/>
          <w:szCs w:val="24"/>
        </w:rPr>
        <w:t xml:space="preserve"> </w:t>
      </w:r>
      <w:r w:rsidRPr="002142F3">
        <w:rPr>
          <w:rFonts w:ascii="Calibri"/>
          <w:sz w:val="24"/>
          <w:szCs w:val="24"/>
        </w:rPr>
        <w:t>к</w:t>
      </w:r>
      <w:r w:rsidRPr="002142F3">
        <w:rPr>
          <w:rFonts w:ascii="Calibri"/>
          <w:sz w:val="24"/>
          <w:szCs w:val="24"/>
        </w:rPr>
        <w:t xml:space="preserve"> </w:t>
      </w:r>
      <w:r w:rsidRPr="002142F3">
        <w:rPr>
          <w:rFonts w:ascii="Calibri"/>
          <w:sz w:val="24"/>
          <w:szCs w:val="24"/>
        </w:rPr>
        <w:t>ДОУ</w:t>
      </w:r>
      <w:r w:rsidRPr="002142F3">
        <w:rPr>
          <w:rFonts w:ascii="Calibri"/>
          <w:sz w:val="24"/>
          <w:szCs w:val="24"/>
        </w:rPr>
        <w:t xml:space="preserve">: </w:t>
      </w:r>
      <w:r w:rsidRPr="002142F3">
        <w:rPr>
          <w:rFonts w:ascii="Calibri"/>
          <w:sz w:val="24"/>
          <w:szCs w:val="24"/>
        </w:rPr>
        <w:t>поддерживает</w:t>
      </w:r>
      <w:r w:rsidRPr="002142F3">
        <w:rPr>
          <w:rFonts w:ascii="Calibri"/>
          <w:sz w:val="24"/>
          <w:szCs w:val="24"/>
        </w:rPr>
        <w:t xml:space="preserve"> </w:t>
      </w:r>
      <w:r w:rsidRPr="002142F3">
        <w:rPr>
          <w:rFonts w:ascii="Calibri"/>
          <w:sz w:val="24"/>
          <w:szCs w:val="24"/>
        </w:rPr>
        <w:t>желание</w:t>
      </w:r>
      <w:r w:rsidRPr="002142F3">
        <w:rPr>
          <w:rFonts w:ascii="Calibri"/>
          <w:sz w:val="24"/>
          <w:szCs w:val="24"/>
        </w:rPr>
        <w:t xml:space="preserve"> </w:t>
      </w:r>
      <w:r w:rsidRPr="002142F3">
        <w:rPr>
          <w:rFonts w:ascii="Calibri"/>
          <w:sz w:val="24"/>
          <w:szCs w:val="24"/>
        </w:rPr>
        <w:t>детей</w:t>
      </w:r>
      <w:r>
        <w:rPr>
          <w:rFonts w:ascii="Calibri"/>
          <w:sz w:val="24"/>
          <w:szCs w:val="24"/>
        </w:rPr>
        <w:t xml:space="preserve"> </w:t>
      </w:r>
      <w:r w:rsidRPr="002142F3">
        <w:rPr>
          <w:rFonts w:ascii="Calibri"/>
          <w:sz w:val="24"/>
          <w:szCs w:val="24"/>
        </w:rPr>
        <w:t>соблюдать</w:t>
      </w:r>
      <w:r w:rsidRPr="002142F3">
        <w:rPr>
          <w:rFonts w:ascii="Calibri"/>
          <w:sz w:val="24"/>
          <w:szCs w:val="24"/>
        </w:rPr>
        <w:t xml:space="preserve"> </w:t>
      </w:r>
      <w:r w:rsidRPr="002142F3">
        <w:rPr>
          <w:rFonts w:ascii="Calibri"/>
          <w:sz w:val="24"/>
          <w:szCs w:val="24"/>
        </w:rPr>
        <w:t>порядок</w:t>
      </w:r>
      <w:r w:rsidRPr="002142F3">
        <w:rPr>
          <w:rFonts w:ascii="Calibri"/>
          <w:sz w:val="24"/>
          <w:szCs w:val="24"/>
        </w:rPr>
        <w:t xml:space="preserve"> </w:t>
      </w:r>
      <w:r w:rsidRPr="002142F3">
        <w:rPr>
          <w:rFonts w:ascii="Calibri"/>
          <w:sz w:val="24"/>
          <w:szCs w:val="24"/>
        </w:rPr>
        <w:t>и</w:t>
      </w:r>
      <w:r w:rsidRPr="002142F3">
        <w:rPr>
          <w:rFonts w:ascii="Calibri"/>
          <w:sz w:val="24"/>
          <w:szCs w:val="24"/>
        </w:rPr>
        <w:t xml:space="preserve"> </w:t>
      </w:r>
      <w:r w:rsidRPr="002142F3">
        <w:rPr>
          <w:rFonts w:ascii="Calibri"/>
          <w:sz w:val="24"/>
          <w:szCs w:val="24"/>
        </w:rPr>
        <w:t>чистоту</w:t>
      </w:r>
      <w:r w:rsidRPr="002142F3">
        <w:rPr>
          <w:rFonts w:ascii="Calibri"/>
          <w:sz w:val="24"/>
          <w:szCs w:val="24"/>
        </w:rPr>
        <w:t xml:space="preserve"> </w:t>
      </w:r>
      <w:r w:rsidRPr="002142F3">
        <w:rPr>
          <w:rFonts w:ascii="Calibri"/>
          <w:sz w:val="24"/>
          <w:szCs w:val="24"/>
        </w:rPr>
        <w:t>в</w:t>
      </w:r>
      <w:r w:rsidRPr="002142F3">
        <w:rPr>
          <w:rFonts w:ascii="Calibri"/>
          <w:sz w:val="24"/>
          <w:szCs w:val="24"/>
        </w:rPr>
        <w:t xml:space="preserve"> </w:t>
      </w:r>
      <w:r w:rsidRPr="002142F3">
        <w:rPr>
          <w:rFonts w:ascii="Calibri"/>
          <w:sz w:val="24"/>
          <w:szCs w:val="24"/>
        </w:rPr>
        <w:t>группе</w:t>
      </w:r>
      <w:r w:rsidRPr="002142F3">
        <w:rPr>
          <w:rFonts w:ascii="Calibri"/>
          <w:sz w:val="24"/>
          <w:szCs w:val="24"/>
        </w:rPr>
        <w:t xml:space="preserve">, </w:t>
      </w:r>
      <w:r w:rsidRPr="002142F3">
        <w:rPr>
          <w:rFonts w:ascii="Calibri"/>
          <w:sz w:val="24"/>
          <w:szCs w:val="24"/>
        </w:rPr>
        <w:t>преобразовывать</w:t>
      </w:r>
      <w:r w:rsidRPr="002142F3">
        <w:rPr>
          <w:rFonts w:ascii="Calibri"/>
          <w:sz w:val="24"/>
          <w:szCs w:val="24"/>
        </w:rPr>
        <w:t xml:space="preserve"> </w:t>
      </w:r>
      <w:r w:rsidRPr="002142F3">
        <w:rPr>
          <w:rFonts w:ascii="Calibri"/>
          <w:sz w:val="24"/>
          <w:szCs w:val="24"/>
        </w:rPr>
        <w:t>пространство</w:t>
      </w:r>
      <w:r w:rsidRPr="002142F3">
        <w:rPr>
          <w:rFonts w:ascii="Calibri"/>
          <w:sz w:val="24"/>
          <w:szCs w:val="24"/>
        </w:rPr>
        <w:t xml:space="preserve"> </w:t>
      </w:r>
      <w:r w:rsidRPr="002142F3">
        <w:rPr>
          <w:rFonts w:ascii="Calibri"/>
          <w:sz w:val="24"/>
          <w:szCs w:val="24"/>
        </w:rPr>
        <w:t>в</w:t>
      </w:r>
      <w:r>
        <w:rPr>
          <w:rFonts w:ascii="Calibri"/>
          <w:sz w:val="24"/>
          <w:szCs w:val="24"/>
        </w:rPr>
        <w:t xml:space="preserve"> </w:t>
      </w:r>
      <w:r w:rsidRPr="002142F3">
        <w:rPr>
          <w:rFonts w:ascii="Calibri"/>
          <w:sz w:val="24"/>
          <w:szCs w:val="24"/>
        </w:rPr>
        <w:t>зависимости</w:t>
      </w:r>
      <w:r w:rsidRPr="002142F3">
        <w:rPr>
          <w:rFonts w:ascii="Calibri"/>
          <w:sz w:val="24"/>
          <w:szCs w:val="24"/>
        </w:rPr>
        <w:t xml:space="preserve"> </w:t>
      </w:r>
      <w:r w:rsidRPr="002142F3">
        <w:rPr>
          <w:rFonts w:ascii="Calibri"/>
          <w:sz w:val="24"/>
          <w:szCs w:val="24"/>
        </w:rPr>
        <w:t>от</w:t>
      </w:r>
      <w:r w:rsidRPr="002142F3">
        <w:rPr>
          <w:rFonts w:ascii="Calibri"/>
          <w:sz w:val="24"/>
          <w:szCs w:val="24"/>
        </w:rPr>
        <w:t xml:space="preserve"> </w:t>
      </w:r>
      <w:r w:rsidRPr="002142F3">
        <w:rPr>
          <w:rFonts w:ascii="Calibri"/>
          <w:sz w:val="24"/>
          <w:szCs w:val="24"/>
        </w:rPr>
        <w:t>предстоящих</w:t>
      </w:r>
      <w:r w:rsidRPr="002142F3">
        <w:rPr>
          <w:rFonts w:ascii="Calibri"/>
          <w:sz w:val="24"/>
          <w:szCs w:val="24"/>
        </w:rPr>
        <w:t xml:space="preserve"> </w:t>
      </w:r>
      <w:r w:rsidRPr="002142F3">
        <w:rPr>
          <w:rFonts w:ascii="Calibri"/>
          <w:sz w:val="24"/>
          <w:szCs w:val="24"/>
        </w:rPr>
        <w:t>событий</w:t>
      </w:r>
      <w:r w:rsidRPr="002142F3">
        <w:rPr>
          <w:rFonts w:ascii="Calibri"/>
          <w:sz w:val="24"/>
          <w:szCs w:val="24"/>
        </w:rPr>
        <w:t xml:space="preserve"> (</w:t>
      </w:r>
      <w:r w:rsidRPr="002142F3">
        <w:rPr>
          <w:rFonts w:ascii="Calibri"/>
          <w:sz w:val="24"/>
          <w:szCs w:val="24"/>
        </w:rPr>
        <w:t>праздники</w:t>
      </w:r>
      <w:r w:rsidRPr="002142F3">
        <w:rPr>
          <w:rFonts w:ascii="Calibri"/>
          <w:sz w:val="24"/>
          <w:szCs w:val="24"/>
        </w:rPr>
        <w:t xml:space="preserve">, </w:t>
      </w:r>
      <w:r w:rsidRPr="002142F3">
        <w:rPr>
          <w:rFonts w:ascii="Calibri"/>
          <w:sz w:val="24"/>
          <w:szCs w:val="24"/>
        </w:rPr>
        <w:t>мероприятия</w:t>
      </w:r>
      <w:r w:rsidRPr="002142F3">
        <w:rPr>
          <w:rFonts w:ascii="Calibri"/>
          <w:sz w:val="24"/>
          <w:szCs w:val="24"/>
        </w:rPr>
        <w:t xml:space="preserve">), </w:t>
      </w:r>
      <w:r w:rsidRPr="002142F3">
        <w:rPr>
          <w:rFonts w:ascii="Calibri"/>
          <w:sz w:val="24"/>
          <w:szCs w:val="24"/>
        </w:rPr>
        <w:t>воспитывает</w:t>
      </w:r>
      <w:r>
        <w:rPr>
          <w:rFonts w:ascii="Calibri"/>
          <w:sz w:val="24"/>
          <w:szCs w:val="24"/>
        </w:rPr>
        <w:t xml:space="preserve"> </w:t>
      </w:r>
      <w:r w:rsidRPr="002142F3">
        <w:rPr>
          <w:rFonts w:ascii="Calibri"/>
          <w:sz w:val="24"/>
          <w:szCs w:val="24"/>
        </w:rPr>
        <w:t>бережное</w:t>
      </w:r>
      <w:r w:rsidRPr="002142F3">
        <w:rPr>
          <w:rFonts w:ascii="Calibri"/>
          <w:sz w:val="24"/>
          <w:szCs w:val="24"/>
        </w:rPr>
        <w:t xml:space="preserve"> </w:t>
      </w:r>
      <w:r w:rsidRPr="002142F3">
        <w:rPr>
          <w:rFonts w:ascii="Calibri"/>
          <w:sz w:val="24"/>
          <w:szCs w:val="24"/>
        </w:rPr>
        <w:t>отношение</w:t>
      </w:r>
      <w:r w:rsidRPr="002142F3">
        <w:rPr>
          <w:rFonts w:ascii="Calibri"/>
          <w:sz w:val="24"/>
          <w:szCs w:val="24"/>
        </w:rPr>
        <w:t xml:space="preserve"> </w:t>
      </w:r>
      <w:r w:rsidRPr="002142F3">
        <w:rPr>
          <w:rFonts w:ascii="Calibri"/>
          <w:sz w:val="24"/>
          <w:szCs w:val="24"/>
        </w:rPr>
        <w:t>к</w:t>
      </w:r>
      <w:r w:rsidRPr="002142F3">
        <w:rPr>
          <w:rFonts w:ascii="Calibri"/>
          <w:sz w:val="24"/>
          <w:szCs w:val="24"/>
        </w:rPr>
        <w:t xml:space="preserve"> </w:t>
      </w:r>
      <w:r w:rsidRPr="002142F3">
        <w:rPr>
          <w:rFonts w:ascii="Calibri"/>
          <w:sz w:val="24"/>
          <w:szCs w:val="24"/>
        </w:rPr>
        <w:t>пространству</w:t>
      </w:r>
      <w:r w:rsidRPr="002142F3">
        <w:rPr>
          <w:rFonts w:ascii="Calibri"/>
          <w:sz w:val="24"/>
          <w:szCs w:val="24"/>
        </w:rPr>
        <w:t xml:space="preserve"> </w:t>
      </w:r>
      <w:r w:rsidRPr="002142F3">
        <w:rPr>
          <w:rFonts w:ascii="Calibri"/>
          <w:sz w:val="24"/>
          <w:szCs w:val="24"/>
        </w:rPr>
        <w:t>и</w:t>
      </w:r>
      <w:r w:rsidRPr="002142F3">
        <w:rPr>
          <w:rFonts w:ascii="Calibri"/>
          <w:sz w:val="24"/>
          <w:szCs w:val="24"/>
        </w:rPr>
        <w:t xml:space="preserve"> </w:t>
      </w:r>
      <w:r w:rsidRPr="002142F3">
        <w:rPr>
          <w:rFonts w:ascii="Calibri"/>
          <w:sz w:val="24"/>
          <w:szCs w:val="24"/>
        </w:rPr>
        <w:t>оборудованию</w:t>
      </w:r>
      <w:r w:rsidRPr="002142F3">
        <w:rPr>
          <w:rFonts w:ascii="Calibri"/>
          <w:sz w:val="24"/>
          <w:szCs w:val="24"/>
        </w:rPr>
        <w:t xml:space="preserve"> </w:t>
      </w:r>
      <w:r w:rsidRPr="002142F3">
        <w:rPr>
          <w:rFonts w:ascii="Calibri"/>
          <w:sz w:val="24"/>
          <w:szCs w:val="24"/>
        </w:rPr>
        <w:t>ДОУ</w:t>
      </w:r>
      <w:r w:rsidRPr="002142F3">
        <w:rPr>
          <w:rFonts w:ascii="Calibri"/>
          <w:sz w:val="24"/>
          <w:szCs w:val="24"/>
        </w:rPr>
        <w:t xml:space="preserve">. </w:t>
      </w:r>
      <w:r w:rsidRPr="002142F3">
        <w:rPr>
          <w:rFonts w:ascii="Calibri"/>
          <w:sz w:val="24"/>
          <w:szCs w:val="24"/>
        </w:rPr>
        <w:t>Включает</w:t>
      </w:r>
      <w:r w:rsidRPr="002142F3">
        <w:rPr>
          <w:rFonts w:ascii="Calibri"/>
          <w:sz w:val="24"/>
          <w:szCs w:val="24"/>
        </w:rPr>
        <w:t xml:space="preserve"> </w:t>
      </w:r>
      <w:r w:rsidRPr="002142F3">
        <w:rPr>
          <w:rFonts w:ascii="Calibri"/>
          <w:sz w:val="24"/>
          <w:szCs w:val="24"/>
        </w:rPr>
        <w:t>детей</w:t>
      </w:r>
      <w:r w:rsidRPr="002142F3">
        <w:rPr>
          <w:rFonts w:ascii="Calibri"/>
          <w:sz w:val="24"/>
          <w:szCs w:val="24"/>
        </w:rPr>
        <w:t xml:space="preserve"> </w:t>
      </w:r>
      <w:r w:rsidRPr="002142F3">
        <w:rPr>
          <w:rFonts w:ascii="Calibri"/>
          <w:sz w:val="24"/>
          <w:szCs w:val="24"/>
        </w:rPr>
        <w:t>в</w:t>
      </w:r>
      <w:r>
        <w:rPr>
          <w:rFonts w:ascii="Calibri"/>
          <w:sz w:val="24"/>
          <w:szCs w:val="24"/>
        </w:rPr>
        <w:t xml:space="preserve"> </w:t>
      </w:r>
      <w:r w:rsidRPr="002142F3">
        <w:rPr>
          <w:rFonts w:ascii="Calibri"/>
          <w:sz w:val="24"/>
          <w:szCs w:val="24"/>
        </w:rPr>
        <w:t>подготовку</w:t>
      </w:r>
      <w:r w:rsidRPr="002142F3">
        <w:rPr>
          <w:rFonts w:ascii="Calibri"/>
          <w:sz w:val="24"/>
          <w:szCs w:val="24"/>
        </w:rPr>
        <w:t xml:space="preserve"> </w:t>
      </w:r>
      <w:r w:rsidRPr="002142F3">
        <w:rPr>
          <w:rFonts w:ascii="Calibri"/>
          <w:sz w:val="24"/>
          <w:szCs w:val="24"/>
        </w:rPr>
        <w:t>мероприятий</w:t>
      </w:r>
      <w:r w:rsidRPr="002142F3">
        <w:rPr>
          <w:rFonts w:ascii="Calibri"/>
          <w:sz w:val="24"/>
          <w:szCs w:val="24"/>
        </w:rPr>
        <w:t xml:space="preserve"> </w:t>
      </w:r>
      <w:r w:rsidRPr="002142F3">
        <w:rPr>
          <w:rFonts w:ascii="Calibri"/>
          <w:sz w:val="24"/>
          <w:szCs w:val="24"/>
        </w:rPr>
        <w:t>для</w:t>
      </w:r>
      <w:r w:rsidRPr="002142F3">
        <w:rPr>
          <w:rFonts w:ascii="Calibri"/>
          <w:sz w:val="24"/>
          <w:szCs w:val="24"/>
        </w:rPr>
        <w:t xml:space="preserve"> </w:t>
      </w:r>
      <w:r w:rsidRPr="002142F3">
        <w:rPr>
          <w:rFonts w:ascii="Calibri"/>
          <w:sz w:val="24"/>
          <w:szCs w:val="24"/>
        </w:rPr>
        <w:t>родителей</w:t>
      </w:r>
      <w:r w:rsidRPr="002142F3">
        <w:rPr>
          <w:rFonts w:ascii="Calibri"/>
          <w:sz w:val="24"/>
          <w:szCs w:val="24"/>
        </w:rPr>
        <w:t xml:space="preserve"> (</w:t>
      </w:r>
      <w:r w:rsidRPr="002142F3">
        <w:rPr>
          <w:rFonts w:ascii="Calibri"/>
          <w:sz w:val="24"/>
          <w:szCs w:val="24"/>
        </w:rPr>
        <w:t>законных</w:t>
      </w:r>
      <w:r w:rsidRPr="002142F3">
        <w:rPr>
          <w:rFonts w:ascii="Calibri"/>
          <w:sz w:val="24"/>
          <w:szCs w:val="24"/>
        </w:rPr>
        <w:t xml:space="preserve"> </w:t>
      </w:r>
      <w:r w:rsidRPr="002142F3">
        <w:rPr>
          <w:rFonts w:ascii="Calibri"/>
          <w:sz w:val="24"/>
          <w:szCs w:val="24"/>
        </w:rPr>
        <w:t>представителей</w:t>
      </w:r>
      <w:r w:rsidRPr="002142F3">
        <w:rPr>
          <w:rFonts w:ascii="Calibri"/>
          <w:sz w:val="24"/>
          <w:szCs w:val="24"/>
        </w:rPr>
        <w:t xml:space="preserve">), </w:t>
      </w:r>
      <w:r w:rsidRPr="002142F3">
        <w:rPr>
          <w:rFonts w:ascii="Calibri"/>
          <w:sz w:val="24"/>
          <w:szCs w:val="24"/>
        </w:rPr>
        <w:t>пожилых</w:t>
      </w:r>
      <w:r>
        <w:rPr>
          <w:rFonts w:ascii="Calibri"/>
          <w:sz w:val="24"/>
          <w:szCs w:val="24"/>
        </w:rPr>
        <w:t xml:space="preserve"> </w:t>
      </w:r>
      <w:r w:rsidRPr="002142F3">
        <w:rPr>
          <w:rFonts w:ascii="Calibri"/>
          <w:sz w:val="24"/>
          <w:szCs w:val="24"/>
        </w:rPr>
        <w:t>людей</w:t>
      </w:r>
      <w:r w:rsidRPr="002142F3">
        <w:rPr>
          <w:rFonts w:ascii="Calibri"/>
          <w:sz w:val="24"/>
          <w:szCs w:val="24"/>
        </w:rPr>
        <w:t xml:space="preserve">, </w:t>
      </w:r>
      <w:r w:rsidRPr="002142F3">
        <w:rPr>
          <w:rFonts w:ascii="Calibri"/>
          <w:sz w:val="24"/>
          <w:szCs w:val="24"/>
        </w:rPr>
        <w:t>младших</w:t>
      </w:r>
      <w:r w:rsidRPr="002142F3">
        <w:rPr>
          <w:rFonts w:ascii="Calibri"/>
          <w:sz w:val="24"/>
          <w:szCs w:val="24"/>
        </w:rPr>
        <w:t xml:space="preserve"> </w:t>
      </w:r>
      <w:r w:rsidRPr="002142F3">
        <w:rPr>
          <w:rFonts w:ascii="Calibri"/>
          <w:sz w:val="24"/>
          <w:szCs w:val="24"/>
        </w:rPr>
        <w:t>детей</w:t>
      </w:r>
      <w:r w:rsidRPr="002142F3">
        <w:rPr>
          <w:rFonts w:ascii="Calibri"/>
          <w:sz w:val="24"/>
          <w:szCs w:val="24"/>
        </w:rPr>
        <w:t xml:space="preserve"> </w:t>
      </w:r>
      <w:r w:rsidRPr="002142F3">
        <w:rPr>
          <w:rFonts w:ascii="Calibri"/>
          <w:sz w:val="24"/>
          <w:szCs w:val="24"/>
        </w:rPr>
        <w:t>в</w:t>
      </w:r>
      <w:r w:rsidRPr="002142F3">
        <w:rPr>
          <w:rFonts w:ascii="Calibri"/>
          <w:sz w:val="24"/>
          <w:szCs w:val="24"/>
        </w:rPr>
        <w:t xml:space="preserve"> </w:t>
      </w:r>
      <w:r w:rsidRPr="002142F3">
        <w:rPr>
          <w:rFonts w:ascii="Calibri"/>
          <w:sz w:val="24"/>
          <w:szCs w:val="24"/>
        </w:rPr>
        <w:t>ДОУ</w:t>
      </w:r>
      <w:r w:rsidRPr="002142F3">
        <w:rPr>
          <w:rFonts w:ascii="Calibri"/>
          <w:sz w:val="24"/>
          <w:szCs w:val="24"/>
        </w:rPr>
        <w:t xml:space="preserve">. </w:t>
      </w:r>
      <w:r w:rsidRPr="002142F3">
        <w:rPr>
          <w:rFonts w:ascii="Calibri"/>
          <w:sz w:val="24"/>
          <w:szCs w:val="24"/>
        </w:rPr>
        <w:t>Поддерживает</w:t>
      </w:r>
      <w:r w:rsidRPr="002142F3">
        <w:rPr>
          <w:rFonts w:ascii="Calibri"/>
          <w:sz w:val="24"/>
          <w:szCs w:val="24"/>
        </w:rPr>
        <w:t xml:space="preserve"> </w:t>
      </w:r>
      <w:r w:rsidRPr="002142F3">
        <w:rPr>
          <w:rFonts w:ascii="Calibri"/>
          <w:sz w:val="24"/>
          <w:szCs w:val="24"/>
        </w:rPr>
        <w:t>чувство</w:t>
      </w:r>
      <w:r w:rsidRPr="002142F3">
        <w:rPr>
          <w:rFonts w:ascii="Calibri"/>
          <w:sz w:val="24"/>
          <w:szCs w:val="24"/>
        </w:rPr>
        <w:t xml:space="preserve"> </w:t>
      </w:r>
      <w:r w:rsidRPr="002142F3">
        <w:rPr>
          <w:rFonts w:ascii="Calibri"/>
          <w:sz w:val="24"/>
          <w:szCs w:val="24"/>
        </w:rPr>
        <w:t>гордости</w:t>
      </w:r>
      <w:r w:rsidRPr="002142F3">
        <w:rPr>
          <w:rFonts w:ascii="Calibri"/>
          <w:sz w:val="24"/>
          <w:szCs w:val="24"/>
        </w:rPr>
        <w:t xml:space="preserve"> </w:t>
      </w:r>
      <w:r w:rsidRPr="002142F3">
        <w:rPr>
          <w:rFonts w:ascii="Calibri"/>
          <w:sz w:val="24"/>
          <w:szCs w:val="24"/>
        </w:rPr>
        <w:t>детей</w:t>
      </w:r>
      <w:r>
        <w:rPr>
          <w:rFonts w:ascii="Calibri"/>
          <w:sz w:val="24"/>
          <w:szCs w:val="24"/>
        </w:rPr>
        <w:t xml:space="preserve">, </w:t>
      </w:r>
      <w:r w:rsidRPr="002142F3">
        <w:rPr>
          <w:rFonts w:ascii="Calibri"/>
          <w:sz w:val="24"/>
          <w:szCs w:val="24"/>
        </w:rPr>
        <w:t>удовлетворение</w:t>
      </w:r>
      <w:r w:rsidRPr="002142F3">
        <w:rPr>
          <w:rFonts w:ascii="Calibri"/>
          <w:sz w:val="24"/>
          <w:szCs w:val="24"/>
        </w:rPr>
        <w:t xml:space="preserve"> </w:t>
      </w:r>
      <w:r w:rsidRPr="002142F3">
        <w:rPr>
          <w:rFonts w:ascii="Calibri"/>
          <w:sz w:val="24"/>
          <w:szCs w:val="24"/>
        </w:rPr>
        <w:t>от</w:t>
      </w:r>
      <w:r w:rsidRPr="002142F3">
        <w:rPr>
          <w:rFonts w:ascii="Calibri"/>
          <w:sz w:val="24"/>
          <w:szCs w:val="24"/>
        </w:rPr>
        <w:t xml:space="preserve"> </w:t>
      </w:r>
      <w:r w:rsidRPr="002142F3">
        <w:rPr>
          <w:rFonts w:ascii="Calibri"/>
          <w:sz w:val="24"/>
          <w:szCs w:val="24"/>
        </w:rPr>
        <w:t>проведенных</w:t>
      </w:r>
      <w:r w:rsidRPr="002142F3">
        <w:rPr>
          <w:rFonts w:ascii="Calibri"/>
          <w:sz w:val="24"/>
          <w:szCs w:val="24"/>
        </w:rPr>
        <w:t xml:space="preserve"> </w:t>
      </w:r>
      <w:r w:rsidRPr="002142F3">
        <w:rPr>
          <w:rFonts w:ascii="Calibri"/>
          <w:sz w:val="24"/>
          <w:szCs w:val="24"/>
        </w:rPr>
        <w:t>мероприятий</w:t>
      </w:r>
    </w:p>
    <w:p w:rsidR="00957A5C" w:rsidRPr="007B56B8" w:rsidRDefault="00957A5C" w:rsidP="007B56B8">
      <w:pPr>
        <w:pStyle w:val="a3"/>
        <w:jc w:val="both"/>
        <w:rPr>
          <w:rFonts w:ascii="Calibri"/>
          <w:i/>
          <w:sz w:val="24"/>
          <w:szCs w:val="24"/>
        </w:rPr>
      </w:pPr>
      <w:r w:rsidRPr="007B56B8">
        <w:rPr>
          <w:rFonts w:ascii="Calibri"/>
          <w:i/>
          <w:sz w:val="24"/>
          <w:szCs w:val="24"/>
        </w:rPr>
        <w:t xml:space="preserve">2) </w:t>
      </w:r>
      <w:r w:rsidRPr="007B56B8">
        <w:rPr>
          <w:rFonts w:ascii="Calibri"/>
          <w:i/>
          <w:sz w:val="24"/>
          <w:szCs w:val="24"/>
        </w:rPr>
        <w:t>В</w:t>
      </w:r>
      <w:r w:rsidRPr="007B56B8">
        <w:rPr>
          <w:rFonts w:ascii="Calibri"/>
          <w:i/>
          <w:sz w:val="24"/>
          <w:szCs w:val="24"/>
        </w:rPr>
        <w:t xml:space="preserve"> </w:t>
      </w:r>
      <w:r w:rsidRPr="007B56B8">
        <w:rPr>
          <w:rFonts w:ascii="Calibri"/>
          <w:i/>
          <w:sz w:val="24"/>
          <w:szCs w:val="24"/>
        </w:rPr>
        <w:t>области</w:t>
      </w:r>
      <w:r w:rsidRPr="007B56B8">
        <w:rPr>
          <w:rFonts w:ascii="Calibri"/>
          <w:i/>
          <w:sz w:val="24"/>
          <w:szCs w:val="24"/>
        </w:rPr>
        <w:t xml:space="preserve"> </w:t>
      </w:r>
      <w:r w:rsidRPr="007B56B8">
        <w:rPr>
          <w:rFonts w:ascii="Calibri"/>
          <w:i/>
          <w:sz w:val="24"/>
          <w:szCs w:val="24"/>
        </w:rPr>
        <w:t>формирования</w:t>
      </w:r>
      <w:r w:rsidRPr="007B56B8">
        <w:rPr>
          <w:rFonts w:ascii="Calibri"/>
          <w:i/>
          <w:sz w:val="24"/>
          <w:szCs w:val="24"/>
        </w:rPr>
        <w:t xml:space="preserve"> </w:t>
      </w:r>
      <w:r w:rsidRPr="007B56B8">
        <w:rPr>
          <w:rFonts w:ascii="Calibri"/>
          <w:i/>
          <w:sz w:val="24"/>
          <w:szCs w:val="24"/>
        </w:rPr>
        <w:t>основ</w:t>
      </w:r>
      <w:r w:rsidRPr="007B56B8">
        <w:rPr>
          <w:rFonts w:ascii="Calibri"/>
          <w:i/>
          <w:sz w:val="24"/>
          <w:szCs w:val="24"/>
        </w:rPr>
        <w:t xml:space="preserve"> </w:t>
      </w:r>
      <w:r w:rsidRPr="007B56B8">
        <w:rPr>
          <w:rFonts w:ascii="Calibri"/>
          <w:i/>
          <w:sz w:val="24"/>
          <w:szCs w:val="24"/>
        </w:rPr>
        <w:t>гражданственности</w:t>
      </w:r>
      <w:r w:rsidRPr="007B56B8">
        <w:rPr>
          <w:rFonts w:ascii="Calibri"/>
          <w:i/>
          <w:sz w:val="24"/>
          <w:szCs w:val="24"/>
        </w:rPr>
        <w:t xml:space="preserve"> </w:t>
      </w:r>
      <w:r w:rsidRPr="007B56B8">
        <w:rPr>
          <w:rFonts w:ascii="Calibri"/>
          <w:i/>
          <w:sz w:val="24"/>
          <w:szCs w:val="24"/>
        </w:rPr>
        <w:t>и</w:t>
      </w:r>
      <w:r w:rsidRPr="007B56B8">
        <w:rPr>
          <w:rFonts w:ascii="Calibri"/>
          <w:i/>
          <w:sz w:val="24"/>
          <w:szCs w:val="24"/>
        </w:rPr>
        <w:t xml:space="preserve"> </w:t>
      </w:r>
      <w:r w:rsidRPr="007B56B8">
        <w:rPr>
          <w:rFonts w:ascii="Calibri"/>
          <w:i/>
          <w:sz w:val="24"/>
          <w:szCs w:val="24"/>
        </w:rPr>
        <w:t>патриотизма</w:t>
      </w:r>
    </w:p>
    <w:p w:rsidR="00957A5C" w:rsidRDefault="00957A5C" w:rsidP="007B56B8">
      <w:pPr>
        <w:pStyle w:val="a3"/>
        <w:jc w:val="both"/>
        <w:rPr>
          <w:rFonts w:ascii="Calibri"/>
          <w:sz w:val="24"/>
          <w:szCs w:val="24"/>
        </w:rPr>
      </w:pPr>
      <w:r>
        <w:rPr>
          <w:rFonts w:ascii="Calibri"/>
          <w:sz w:val="24"/>
          <w:szCs w:val="24"/>
        </w:rPr>
        <w:t xml:space="preserve">  </w:t>
      </w:r>
      <w:r w:rsidRPr="007B56B8">
        <w:rPr>
          <w:rFonts w:ascii="Calibri"/>
          <w:sz w:val="24"/>
          <w:szCs w:val="24"/>
        </w:rPr>
        <w:t>Педагог</w:t>
      </w:r>
      <w:r w:rsidRPr="007B56B8">
        <w:rPr>
          <w:rFonts w:ascii="Calibri"/>
          <w:sz w:val="24"/>
          <w:szCs w:val="24"/>
        </w:rPr>
        <w:t xml:space="preserve"> </w:t>
      </w:r>
      <w:r w:rsidRPr="007B56B8">
        <w:rPr>
          <w:rFonts w:ascii="Calibri"/>
          <w:sz w:val="24"/>
          <w:szCs w:val="24"/>
        </w:rPr>
        <w:t>воспитывает</w:t>
      </w:r>
      <w:r w:rsidRPr="007B56B8">
        <w:rPr>
          <w:rFonts w:ascii="Calibri"/>
          <w:sz w:val="24"/>
          <w:szCs w:val="24"/>
        </w:rPr>
        <w:t xml:space="preserve"> </w:t>
      </w:r>
      <w:r w:rsidRPr="007B56B8">
        <w:rPr>
          <w:rFonts w:ascii="Calibri"/>
          <w:sz w:val="24"/>
          <w:szCs w:val="24"/>
        </w:rPr>
        <w:t>уважительное</w:t>
      </w:r>
      <w:r w:rsidRPr="007B56B8">
        <w:rPr>
          <w:rFonts w:ascii="Calibri"/>
          <w:sz w:val="24"/>
          <w:szCs w:val="24"/>
        </w:rPr>
        <w:t xml:space="preserve"> </w:t>
      </w:r>
      <w:r w:rsidRPr="007B56B8">
        <w:rPr>
          <w:rFonts w:ascii="Calibri"/>
          <w:sz w:val="24"/>
          <w:szCs w:val="24"/>
        </w:rPr>
        <w:t>отношение</w:t>
      </w:r>
      <w:r w:rsidRPr="007B56B8">
        <w:rPr>
          <w:rFonts w:ascii="Calibri"/>
          <w:sz w:val="24"/>
          <w:szCs w:val="24"/>
        </w:rPr>
        <w:t xml:space="preserve"> </w:t>
      </w:r>
      <w:r w:rsidRPr="007B56B8">
        <w:rPr>
          <w:rFonts w:ascii="Calibri"/>
          <w:sz w:val="24"/>
          <w:szCs w:val="24"/>
        </w:rPr>
        <w:t>к</w:t>
      </w:r>
      <w:r w:rsidRPr="007B56B8">
        <w:rPr>
          <w:rFonts w:ascii="Calibri"/>
          <w:sz w:val="24"/>
          <w:szCs w:val="24"/>
        </w:rPr>
        <w:t xml:space="preserve"> </w:t>
      </w:r>
      <w:r w:rsidRPr="007B56B8">
        <w:rPr>
          <w:rFonts w:ascii="Calibri"/>
          <w:sz w:val="24"/>
          <w:szCs w:val="24"/>
        </w:rPr>
        <w:t>нашей</w:t>
      </w:r>
      <w:r w:rsidRPr="007B56B8">
        <w:rPr>
          <w:rFonts w:ascii="Calibri"/>
          <w:sz w:val="24"/>
          <w:szCs w:val="24"/>
        </w:rPr>
        <w:t xml:space="preserve"> </w:t>
      </w:r>
      <w:r w:rsidRPr="007B56B8">
        <w:rPr>
          <w:rFonts w:ascii="Calibri"/>
          <w:sz w:val="24"/>
          <w:szCs w:val="24"/>
        </w:rPr>
        <w:t>Родине</w:t>
      </w:r>
      <w:r w:rsidRPr="007B56B8">
        <w:rPr>
          <w:rFonts w:ascii="Calibri"/>
          <w:sz w:val="24"/>
          <w:szCs w:val="24"/>
        </w:rPr>
        <w:t xml:space="preserve"> - </w:t>
      </w:r>
      <w:r w:rsidRPr="007B56B8">
        <w:rPr>
          <w:rFonts w:ascii="Calibri"/>
          <w:sz w:val="24"/>
          <w:szCs w:val="24"/>
        </w:rPr>
        <w:t>России</w:t>
      </w:r>
      <w:r>
        <w:rPr>
          <w:rFonts w:ascii="Calibri"/>
          <w:sz w:val="24"/>
          <w:szCs w:val="24"/>
        </w:rPr>
        <w:t xml:space="preserve">. </w:t>
      </w:r>
      <w:r w:rsidRPr="007B56B8">
        <w:rPr>
          <w:rFonts w:ascii="Calibri"/>
          <w:sz w:val="24"/>
          <w:szCs w:val="24"/>
        </w:rPr>
        <w:t>Расширяет</w:t>
      </w:r>
      <w:r w:rsidRPr="007B56B8">
        <w:rPr>
          <w:rFonts w:ascii="Calibri"/>
          <w:sz w:val="24"/>
          <w:szCs w:val="24"/>
        </w:rPr>
        <w:t xml:space="preserve"> </w:t>
      </w:r>
      <w:r w:rsidRPr="007B56B8">
        <w:rPr>
          <w:rFonts w:ascii="Calibri"/>
          <w:sz w:val="24"/>
          <w:szCs w:val="24"/>
        </w:rPr>
        <w:t>представления</w:t>
      </w:r>
      <w:r w:rsidRPr="007B56B8">
        <w:rPr>
          <w:rFonts w:ascii="Calibri"/>
          <w:sz w:val="24"/>
          <w:szCs w:val="24"/>
        </w:rPr>
        <w:t xml:space="preserve"> </w:t>
      </w:r>
      <w:r w:rsidRPr="007B56B8">
        <w:rPr>
          <w:rFonts w:ascii="Calibri"/>
          <w:sz w:val="24"/>
          <w:szCs w:val="24"/>
        </w:rPr>
        <w:t>о</w:t>
      </w:r>
      <w:r w:rsidRPr="007B56B8">
        <w:rPr>
          <w:rFonts w:ascii="Calibri"/>
          <w:sz w:val="24"/>
          <w:szCs w:val="24"/>
        </w:rPr>
        <w:t xml:space="preserve"> </w:t>
      </w:r>
      <w:r w:rsidRPr="007B56B8">
        <w:rPr>
          <w:rFonts w:ascii="Calibri"/>
          <w:sz w:val="24"/>
          <w:szCs w:val="24"/>
        </w:rPr>
        <w:t>государственных</w:t>
      </w:r>
      <w:r w:rsidRPr="007B56B8">
        <w:rPr>
          <w:rFonts w:ascii="Calibri"/>
          <w:sz w:val="24"/>
          <w:szCs w:val="24"/>
        </w:rPr>
        <w:t xml:space="preserve"> </w:t>
      </w:r>
      <w:r w:rsidRPr="007B56B8">
        <w:rPr>
          <w:rFonts w:ascii="Calibri"/>
          <w:sz w:val="24"/>
          <w:szCs w:val="24"/>
        </w:rPr>
        <w:t>символах</w:t>
      </w:r>
      <w:r w:rsidRPr="007B56B8">
        <w:rPr>
          <w:rFonts w:ascii="Calibri"/>
          <w:sz w:val="24"/>
          <w:szCs w:val="24"/>
        </w:rPr>
        <w:t xml:space="preserve"> </w:t>
      </w:r>
      <w:r w:rsidRPr="007B56B8">
        <w:rPr>
          <w:rFonts w:ascii="Calibri"/>
          <w:sz w:val="24"/>
          <w:szCs w:val="24"/>
        </w:rPr>
        <w:t>России</w:t>
      </w:r>
      <w:r w:rsidRPr="007B56B8">
        <w:rPr>
          <w:rFonts w:ascii="Calibri"/>
          <w:sz w:val="24"/>
          <w:szCs w:val="24"/>
        </w:rPr>
        <w:t xml:space="preserve"> - </w:t>
      </w:r>
      <w:r w:rsidRPr="007B56B8">
        <w:rPr>
          <w:rFonts w:ascii="Calibri"/>
          <w:sz w:val="24"/>
          <w:szCs w:val="24"/>
        </w:rPr>
        <w:t>гербе</w:t>
      </w:r>
      <w:r w:rsidRPr="007B56B8">
        <w:rPr>
          <w:rFonts w:ascii="Calibri"/>
          <w:sz w:val="24"/>
          <w:szCs w:val="24"/>
        </w:rPr>
        <w:t xml:space="preserve">, </w:t>
      </w:r>
      <w:r w:rsidRPr="007B56B8">
        <w:rPr>
          <w:rFonts w:ascii="Calibri"/>
          <w:sz w:val="24"/>
          <w:szCs w:val="24"/>
        </w:rPr>
        <w:t>флаге</w:t>
      </w:r>
      <w:r>
        <w:rPr>
          <w:rFonts w:ascii="Calibri"/>
          <w:sz w:val="24"/>
          <w:szCs w:val="24"/>
        </w:rPr>
        <w:t xml:space="preserve">, </w:t>
      </w:r>
      <w:r w:rsidRPr="007B56B8">
        <w:rPr>
          <w:rFonts w:ascii="Calibri"/>
          <w:sz w:val="24"/>
          <w:szCs w:val="24"/>
        </w:rPr>
        <w:t>гимне</w:t>
      </w:r>
      <w:r w:rsidRPr="007B56B8">
        <w:rPr>
          <w:rFonts w:ascii="Calibri"/>
          <w:sz w:val="24"/>
          <w:szCs w:val="24"/>
        </w:rPr>
        <w:t xml:space="preserve">, </w:t>
      </w:r>
      <w:r w:rsidRPr="007B56B8">
        <w:rPr>
          <w:rFonts w:ascii="Calibri"/>
          <w:sz w:val="24"/>
          <w:szCs w:val="24"/>
        </w:rPr>
        <w:t>знакомит</w:t>
      </w:r>
      <w:r w:rsidRPr="007B56B8">
        <w:rPr>
          <w:rFonts w:ascii="Calibri"/>
          <w:sz w:val="24"/>
          <w:szCs w:val="24"/>
        </w:rPr>
        <w:t xml:space="preserve"> </w:t>
      </w:r>
      <w:r w:rsidRPr="007B56B8">
        <w:rPr>
          <w:rFonts w:ascii="Calibri"/>
          <w:sz w:val="24"/>
          <w:szCs w:val="24"/>
        </w:rPr>
        <w:t>с</w:t>
      </w:r>
      <w:r w:rsidRPr="007B56B8">
        <w:rPr>
          <w:rFonts w:ascii="Calibri"/>
          <w:sz w:val="24"/>
          <w:szCs w:val="24"/>
        </w:rPr>
        <w:t xml:space="preserve"> </w:t>
      </w:r>
      <w:r w:rsidRPr="007B56B8">
        <w:rPr>
          <w:rFonts w:ascii="Calibri"/>
          <w:sz w:val="24"/>
          <w:szCs w:val="24"/>
        </w:rPr>
        <w:t>историей</w:t>
      </w:r>
      <w:r w:rsidRPr="007B56B8">
        <w:rPr>
          <w:rFonts w:ascii="Calibri"/>
          <w:sz w:val="24"/>
          <w:szCs w:val="24"/>
        </w:rPr>
        <w:t xml:space="preserve"> </w:t>
      </w:r>
      <w:r w:rsidRPr="007B56B8">
        <w:rPr>
          <w:rFonts w:ascii="Calibri"/>
          <w:sz w:val="24"/>
          <w:szCs w:val="24"/>
        </w:rPr>
        <w:t>их</w:t>
      </w:r>
      <w:r w:rsidRPr="007B56B8">
        <w:rPr>
          <w:rFonts w:ascii="Calibri"/>
          <w:sz w:val="24"/>
          <w:szCs w:val="24"/>
        </w:rPr>
        <w:t xml:space="preserve"> </w:t>
      </w:r>
      <w:r w:rsidRPr="007B56B8">
        <w:rPr>
          <w:rFonts w:ascii="Calibri"/>
          <w:sz w:val="24"/>
          <w:szCs w:val="24"/>
        </w:rPr>
        <w:t>возникновения</w:t>
      </w:r>
      <w:r w:rsidRPr="007B56B8">
        <w:rPr>
          <w:rFonts w:ascii="Calibri"/>
          <w:sz w:val="24"/>
          <w:szCs w:val="24"/>
        </w:rPr>
        <w:t xml:space="preserve"> </w:t>
      </w:r>
      <w:r w:rsidRPr="007B56B8">
        <w:rPr>
          <w:rFonts w:ascii="Calibri"/>
          <w:sz w:val="24"/>
          <w:szCs w:val="24"/>
        </w:rPr>
        <w:t>в</w:t>
      </w:r>
      <w:r w:rsidRPr="007B56B8">
        <w:rPr>
          <w:rFonts w:ascii="Calibri"/>
          <w:sz w:val="24"/>
          <w:szCs w:val="24"/>
        </w:rPr>
        <w:t xml:space="preserve"> </w:t>
      </w:r>
      <w:r w:rsidRPr="007B56B8">
        <w:rPr>
          <w:rFonts w:ascii="Calibri"/>
          <w:sz w:val="24"/>
          <w:szCs w:val="24"/>
        </w:rPr>
        <w:t>доступной</w:t>
      </w:r>
      <w:r w:rsidRPr="007B56B8">
        <w:rPr>
          <w:rFonts w:ascii="Calibri"/>
          <w:sz w:val="24"/>
          <w:szCs w:val="24"/>
        </w:rPr>
        <w:t xml:space="preserve"> </w:t>
      </w:r>
      <w:r w:rsidRPr="007B56B8">
        <w:rPr>
          <w:rFonts w:ascii="Calibri"/>
          <w:sz w:val="24"/>
          <w:szCs w:val="24"/>
        </w:rPr>
        <w:t>для</w:t>
      </w:r>
      <w:r w:rsidRPr="007B56B8">
        <w:rPr>
          <w:rFonts w:ascii="Calibri"/>
          <w:sz w:val="24"/>
          <w:szCs w:val="24"/>
        </w:rPr>
        <w:t xml:space="preserve"> </w:t>
      </w:r>
      <w:r w:rsidRPr="007B56B8">
        <w:rPr>
          <w:rFonts w:ascii="Calibri"/>
          <w:sz w:val="24"/>
          <w:szCs w:val="24"/>
        </w:rPr>
        <w:t>детей</w:t>
      </w:r>
      <w:r w:rsidRPr="007B56B8">
        <w:rPr>
          <w:rFonts w:ascii="Calibri"/>
          <w:sz w:val="24"/>
          <w:szCs w:val="24"/>
        </w:rPr>
        <w:t xml:space="preserve"> </w:t>
      </w:r>
      <w:r w:rsidRPr="007B56B8">
        <w:rPr>
          <w:rFonts w:ascii="Calibri"/>
          <w:sz w:val="24"/>
          <w:szCs w:val="24"/>
        </w:rPr>
        <w:t>форме</w:t>
      </w:r>
      <w:r>
        <w:rPr>
          <w:rFonts w:ascii="Calibri"/>
          <w:sz w:val="24"/>
          <w:szCs w:val="24"/>
        </w:rPr>
        <w:t xml:space="preserve">. </w:t>
      </w:r>
      <w:r w:rsidRPr="007B56B8">
        <w:rPr>
          <w:rFonts w:ascii="Calibri"/>
          <w:sz w:val="24"/>
          <w:szCs w:val="24"/>
        </w:rPr>
        <w:t>Обогащает</w:t>
      </w:r>
      <w:r w:rsidRPr="007B56B8">
        <w:rPr>
          <w:rFonts w:ascii="Calibri"/>
          <w:sz w:val="24"/>
          <w:szCs w:val="24"/>
        </w:rPr>
        <w:t xml:space="preserve">  </w:t>
      </w:r>
      <w:r w:rsidRPr="007B56B8">
        <w:rPr>
          <w:rFonts w:ascii="Calibri"/>
          <w:sz w:val="24"/>
          <w:szCs w:val="24"/>
        </w:rPr>
        <w:t>представления</w:t>
      </w:r>
      <w:r w:rsidRPr="007B56B8">
        <w:rPr>
          <w:rFonts w:ascii="Calibri"/>
          <w:sz w:val="24"/>
          <w:szCs w:val="24"/>
        </w:rPr>
        <w:t xml:space="preserve">  </w:t>
      </w:r>
      <w:r w:rsidRPr="007B56B8">
        <w:rPr>
          <w:rFonts w:ascii="Calibri"/>
          <w:sz w:val="24"/>
          <w:szCs w:val="24"/>
        </w:rPr>
        <w:t>детей</w:t>
      </w:r>
      <w:r w:rsidRPr="007B56B8">
        <w:rPr>
          <w:rFonts w:ascii="Calibri"/>
          <w:sz w:val="24"/>
          <w:szCs w:val="24"/>
        </w:rPr>
        <w:t xml:space="preserve">  </w:t>
      </w:r>
      <w:r w:rsidRPr="007B56B8">
        <w:rPr>
          <w:rFonts w:ascii="Calibri"/>
          <w:sz w:val="24"/>
          <w:szCs w:val="24"/>
        </w:rPr>
        <w:t>о</w:t>
      </w:r>
      <w:r w:rsidRPr="007B56B8">
        <w:rPr>
          <w:rFonts w:ascii="Calibri"/>
          <w:sz w:val="24"/>
          <w:szCs w:val="24"/>
        </w:rPr>
        <w:t xml:space="preserve">  </w:t>
      </w:r>
      <w:r w:rsidRPr="007B56B8">
        <w:rPr>
          <w:rFonts w:ascii="Calibri"/>
          <w:sz w:val="24"/>
          <w:szCs w:val="24"/>
        </w:rPr>
        <w:t>том</w:t>
      </w:r>
      <w:r w:rsidRPr="007B56B8">
        <w:rPr>
          <w:rFonts w:ascii="Calibri"/>
          <w:sz w:val="24"/>
          <w:szCs w:val="24"/>
        </w:rPr>
        <w:t xml:space="preserve">,  </w:t>
      </w:r>
      <w:r w:rsidRPr="007B56B8">
        <w:rPr>
          <w:rFonts w:ascii="Calibri"/>
          <w:sz w:val="24"/>
          <w:szCs w:val="24"/>
        </w:rPr>
        <w:t>что</w:t>
      </w:r>
      <w:r w:rsidRPr="007B56B8">
        <w:rPr>
          <w:rFonts w:ascii="Calibri"/>
          <w:sz w:val="24"/>
          <w:szCs w:val="24"/>
        </w:rPr>
        <w:t xml:space="preserve">  </w:t>
      </w:r>
      <w:r w:rsidRPr="007B56B8">
        <w:rPr>
          <w:rFonts w:ascii="Calibri"/>
          <w:sz w:val="24"/>
          <w:szCs w:val="24"/>
        </w:rPr>
        <w:t>Россия</w:t>
      </w:r>
      <w:r w:rsidRPr="007B56B8">
        <w:rPr>
          <w:rFonts w:ascii="Calibri"/>
          <w:sz w:val="24"/>
          <w:szCs w:val="24"/>
        </w:rPr>
        <w:t xml:space="preserve">  -  </w:t>
      </w:r>
      <w:r w:rsidRPr="007B56B8">
        <w:rPr>
          <w:rFonts w:ascii="Calibri"/>
          <w:sz w:val="24"/>
          <w:szCs w:val="24"/>
        </w:rPr>
        <w:t>большая</w:t>
      </w:r>
      <w:r>
        <w:rPr>
          <w:rFonts w:ascii="Calibri"/>
          <w:sz w:val="24"/>
          <w:szCs w:val="24"/>
        </w:rPr>
        <w:t xml:space="preserve"> </w:t>
      </w:r>
      <w:r w:rsidRPr="007B56B8">
        <w:rPr>
          <w:rFonts w:ascii="Calibri"/>
          <w:sz w:val="24"/>
          <w:szCs w:val="24"/>
        </w:rPr>
        <w:t>многонациональная</w:t>
      </w:r>
      <w:r w:rsidRPr="007B56B8">
        <w:rPr>
          <w:rFonts w:ascii="Calibri"/>
          <w:sz w:val="24"/>
          <w:szCs w:val="24"/>
        </w:rPr>
        <w:t xml:space="preserve">  </w:t>
      </w:r>
      <w:r w:rsidRPr="007B56B8">
        <w:rPr>
          <w:rFonts w:ascii="Calibri"/>
          <w:sz w:val="24"/>
          <w:szCs w:val="24"/>
        </w:rPr>
        <w:t>страна</w:t>
      </w:r>
      <w:r w:rsidRPr="007B56B8">
        <w:rPr>
          <w:rFonts w:ascii="Calibri"/>
          <w:sz w:val="24"/>
          <w:szCs w:val="24"/>
        </w:rPr>
        <w:t xml:space="preserve">,  </w:t>
      </w:r>
      <w:r w:rsidRPr="007B56B8">
        <w:rPr>
          <w:rFonts w:ascii="Calibri"/>
          <w:sz w:val="24"/>
          <w:szCs w:val="24"/>
        </w:rPr>
        <w:t>воспитывает</w:t>
      </w:r>
      <w:r w:rsidRPr="007B56B8">
        <w:rPr>
          <w:rFonts w:ascii="Calibri"/>
          <w:sz w:val="24"/>
          <w:szCs w:val="24"/>
        </w:rPr>
        <w:t xml:space="preserve">  </w:t>
      </w:r>
      <w:r w:rsidRPr="007B56B8">
        <w:rPr>
          <w:rFonts w:ascii="Calibri"/>
          <w:sz w:val="24"/>
          <w:szCs w:val="24"/>
        </w:rPr>
        <w:t>уважение</w:t>
      </w:r>
      <w:r w:rsidRPr="007B56B8">
        <w:rPr>
          <w:rFonts w:ascii="Calibri"/>
          <w:sz w:val="24"/>
          <w:szCs w:val="24"/>
        </w:rPr>
        <w:t xml:space="preserve">  </w:t>
      </w:r>
      <w:r w:rsidRPr="007B56B8">
        <w:rPr>
          <w:rFonts w:ascii="Calibri"/>
          <w:sz w:val="24"/>
          <w:szCs w:val="24"/>
        </w:rPr>
        <w:t>к</w:t>
      </w:r>
      <w:r w:rsidRPr="007B56B8">
        <w:rPr>
          <w:rFonts w:ascii="Calibri"/>
          <w:sz w:val="24"/>
          <w:szCs w:val="24"/>
        </w:rPr>
        <w:t xml:space="preserve">  </w:t>
      </w:r>
      <w:r w:rsidRPr="007B56B8">
        <w:rPr>
          <w:rFonts w:ascii="Calibri"/>
          <w:sz w:val="24"/>
          <w:szCs w:val="24"/>
        </w:rPr>
        <w:t>людям</w:t>
      </w:r>
      <w:r w:rsidRPr="007B56B8">
        <w:rPr>
          <w:rFonts w:ascii="Calibri"/>
          <w:sz w:val="24"/>
          <w:szCs w:val="24"/>
        </w:rPr>
        <w:t xml:space="preserve">  </w:t>
      </w:r>
      <w:r w:rsidRPr="007B56B8">
        <w:rPr>
          <w:rFonts w:ascii="Calibri"/>
          <w:sz w:val="24"/>
          <w:szCs w:val="24"/>
        </w:rPr>
        <w:t>разных</w:t>
      </w:r>
      <w:r>
        <w:rPr>
          <w:rFonts w:ascii="Calibri"/>
          <w:sz w:val="24"/>
          <w:szCs w:val="24"/>
        </w:rPr>
        <w:t xml:space="preserve"> </w:t>
      </w:r>
      <w:r w:rsidRPr="007B56B8">
        <w:rPr>
          <w:rFonts w:ascii="Calibri"/>
          <w:sz w:val="24"/>
          <w:szCs w:val="24"/>
        </w:rPr>
        <w:t>национальностей</w:t>
      </w:r>
      <w:r w:rsidRPr="007B56B8">
        <w:rPr>
          <w:rFonts w:ascii="Calibri"/>
          <w:sz w:val="24"/>
          <w:szCs w:val="24"/>
        </w:rPr>
        <w:t xml:space="preserve">, </w:t>
      </w:r>
      <w:r w:rsidRPr="007B56B8">
        <w:rPr>
          <w:rFonts w:ascii="Calibri"/>
          <w:sz w:val="24"/>
          <w:szCs w:val="24"/>
        </w:rPr>
        <w:t>их</w:t>
      </w:r>
      <w:r w:rsidRPr="007B56B8">
        <w:rPr>
          <w:rFonts w:ascii="Calibri"/>
          <w:sz w:val="24"/>
          <w:szCs w:val="24"/>
        </w:rPr>
        <w:t xml:space="preserve"> </w:t>
      </w:r>
      <w:r w:rsidRPr="007B56B8">
        <w:rPr>
          <w:rFonts w:ascii="Calibri"/>
          <w:sz w:val="24"/>
          <w:szCs w:val="24"/>
        </w:rPr>
        <w:t>культуре</w:t>
      </w:r>
      <w:r w:rsidRPr="007B56B8">
        <w:rPr>
          <w:rFonts w:ascii="Calibri"/>
          <w:sz w:val="24"/>
          <w:szCs w:val="24"/>
        </w:rPr>
        <w:t xml:space="preserve">. </w:t>
      </w:r>
      <w:r>
        <w:rPr>
          <w:rFonts w:ascii="Calibri"/>
          <w:sz w:val="24"/>
          <w:szCs w:val="24"/>
        </w:rPr>
        <w:t xml:space="preserve">  </w:t>
      </w:r>
      <w:r w:rsidRPr="007B56B8">
        <w:rPr>
          <w:rFonts w:ascii="Calibri"/>
          <w:sz w:val="24"/>
          <w:szCs w:val="24"/>
        </w:rPr>
        <w:t>Развивает</w:t>
      </w:r>
      <w:r w:rsidRPr="007B56B8">
        <w:rPr>
          <w:rFonts w:ascii="Calibri"/>
          <w:sz w:val="24"/>
          <w:szCs w:val="24"/>
        </w:rPr>
        <w:t xml:space="preserve"> </w:t>
      </w:r>
      <w:r w:rsidRPr="007B56B8">
        <w:rPr>
          <w:rFonts w:ascii="Calibri"/>
          <w:sz w:val="24"/>
          <w:szCs w:val="24"/>
        </w:rPr>
        <w:t>интерес</w:t>
      </w:r>
      <w:r w:rsidRPr="007B56B8">
        <w:rPr>
          <w:rFonts w:ascii="Calibri"/>
          <w:sz w:val="24"/>
          <w:szCs w:val="24"/>
        </w:rPr>
        <w:t xml:space="preserve"> </w:t>
      </w:r>
      <w:r w:rsidRPr="007B56B8">
        <w:rPr>
          <w:rFonts w:ascii="Calibri"/>
          <w:sz w:val="24"/>
          <w:szCs w:val="24"/>
        </w:rPr>
        <w:t>к</w:t>
      </w:r>
      <w:r w:rsidRPr="007B56B8">
        <w:rPr>
          <w:rFonts w:ascii="Calibri"/>
          <w:sz w:val="24"/>
          <w:szCs w:val="24"/>
        </w:rPr>
        <w:t xml:space="preserve"> </w:t>
      </w:r>
      <w:r w:rsidRPr="007B56B8">
        <w:rPr>
          <w:rFonts w:ascii="Calibri"/>
          <w:sz w:val="24"/>
          <w:szCs w:val="24"/>
        </w:rPr>
        <w:t>жизни</w:t>
      </w:r>
      <w:r w:rsidRPr="007B56B8">
        <w:rPr>
          <w:rFonts w:ascii="Calibri"/>
          <w:sz w:val="24"/>
          <w:szCs w:val="24"/>
        </w:rPr>
        <w:t xml:space="preserve"> </w:t>
      </w:r>
      <w:r w:rsidRPr="007B56B8">
        <w:rPr>
          <w:rFonts w:ascii="Calibri"/>
          <w:sz w:val="24"/>
          <w:szCs w:val="24"/>
        </w:rPr>
        <w:t>людей</w:t>
      </w:r>
      <w:r w:rsidRPr="007B56B8">
        <w:rPr>
          <w:rFonts w:ascii="Calibri"/>
          <w:sz w:val="24"/>
          <w:szCs w:val="24"/>
        </w:rPr>
        <w:t xml:space="preserve"> </w:t>
      </w:r>
      <w:r w:rsidRPr="007B56B8">
        <w:rPr>
          <w:rFonts w:ascii="Calibri"/>
          <w:sz w:val="24"/>
          <w:szCs w:val="24"/>
        </w:rPr>
        <w:t>разных</w:t>
      </w:r>
      <w:r>
        <w:rPr>
          <w:rFonts w:ascii="Calibri"/>
          <w:sz w:val="24"/>
          <w:szCs w:val="24"/>
        </w:rPr>
        <w:t xml:space="preserve"> </w:t>
      </w:r>
      <w:r w:rsidRPr="007B56B8">
        <w:rPr>
          <w:rFonts w:ascii="Calibri"/>
          <w:sz w:val="24"/>
          <w:szCs w:val="24"/>
        </w:rPr>
        <w:t>национальностей</w:t>
      </w:r>
      <w:r w:rsidRPr="007B56B8">
        <w:rPr>
          <w:rFonts w:ascii="Calibri"/>
          <w:sz w:val="24"/>
          <w:szCs w:val="24"/>
        </w:rPr>
        <w:t xml:space="preserve">, </w:t>
      </w:r>
      <w:r w:rsidRPr="007B56B8">
        <w:rPr>
          <w:rFonts w:ascii="Calibri"/>
          <w:sz w:val="24"/>
          <w:szCs w:val="24"/>
        </w:rPr>
        <w:t>проживающих</w:t>
      </w:r>
      <w:r w:rsidRPr="007B56B8">
        <w:rPr>
          <w:rFonts w:ascii="Calibri"/>
          <w:sz w:val="24"/>
          <w:szCs w:val="24"/>
        </w:rPr>
        <w:t xml:space="preserve"> </w:t>
      </w:r>
      <w:r w:rsidRPr="007B56B8">
        <w:rPr>
          <w:rFonts w:ascii="Calibri"/>
          <w:sz w:val="24"/>
          <w:szCs w:val="24"/>
        </w:rPr>
        <w:t>на</w:t>
      </w:r>
      <w:r w:rsidRPr="007B56B8">
        <w:rPr>
          <w:rFonts w:ascii="Calibri"/>
          <w:sz w:val="24"/>
          <w:szCs w:val="24"/>
        </w:rPr>
        <w:t xml:space="preserve"> </w:t>
      </w:r>
      <w:r w:rsidRPr="007B56B8">
        <w:rPr>
          <w:rFonts w:ascii="Calibri"/>
          <w:sz w:val="24"/>
          <w:szCs w:val="24"/>
        </w:rPr>
        <w:t>территории</w:t>
      </w:r>
      <w:r w:rsidRPr="007B56B8">
        <w:rPr>
          <w:rFonts w:ascii="Calibri"/>
          <w:sz w:val="24"/>
          <w:szCs w:val="24"/>
        </w:rPr>
        <w:t xml:space="preserve"> </w:t>
      </w:r>
      <w:r w:rsidRPr="007B56B8">
        <w:rPr>
          <w:rFonts w:ascii="Calibri"/>
          <w:sz w:val="24"/>
          <w:szCs w:val="24"/>
        </w:rPr>
        <w:t>России</w:t>
      </w:r>
      <w:r w:rsidRPr="007B56B8">
        <w:rPr>
          <w:rFonts w:ascii="Calibri"/>
          <w:sz w:val="24"/>
          <w:szCs w:val="24"/>
        </w:rPr>
        <w:t xml:space="preserve">, </w:t>
      </w:r>
      <w:r w:rsidRPr="007B56B8">
        <w:rPr>
          <w:rFonts w:ascii="Calibri"/>
          <w:sz w:val="24"/>
          <w:szCs w:val="24"/>
        </w:rPr>
        <w:t>их</w:t>
      </w:r>
      <w:r w:rsidRPr="007B56B8">
        <w:rPr>
          <w:rFonts w:ascii="Calibri"/>
          <w:sz w:val="24"/>
          <w:szCs w:val="24"/>
        </w:rPr>
        <w:t xml:space="preserve"> </w:t>
      </w:r>
      <w:r w:rsidRPr="007B56B8">
        <w:rPr>
          <w:rFonts w:ascii="Calibri"/>
          <w:sz w:val="24"/>
          <w:szCs w:val="24"/>
        </w:rPr>
        <w:t>образу</w:t>
      </w:r>
      <w:r w:rsidRPr="007B56B8">
        <w:rPr>
          <w:rFonts w:ascii="Calibri"/>
          <w:sz w:val="24"/>
          <w:szCs w:val="24"/>
        </w:rPr>
        <w:t xml:space="preserve"> </w:t>
      </w:r>
      <w:r w:rsidRPr="007B56B8">
        <w:rPr>
          <w:rFonts w:ascii="Calibri"/>
          <w:sz w:val="24"/>
          <w:szCs w:val="24"/>
        </w:rPr>
        <w:t>жизни</w:t>
      </w:r>
      <w:r>
        <w:rPr>
          <w:rFonts w:ascii="Calibri"/>
          <w:sz w:val="24"/>
          <w:szCs w:val="24"/>
        </w:rPr>
        <w:t xml:space="preserve">, </w:t>
      </w:r>
      <w:r w:rsidRPr="007B56B8">
        <w:rPr>
          <w:rFonts w:ascii="Calibri"/>
          <w:sz w:val="24"/>
          <w:szCs w:val="24"/>
        </w:rPr>
        <w:t>традициям</w:t>
      </w:r>
      <w:r w:rsidRPr="007B56B8">
        <w:rPr>
          <w:rFonts w:ascii="Calibri"/>
          <w:sz w:val="24"/>
          <w:szCs w:val="24"/>
        </w:rPr>
        <w:t xml:space="preserve"> </w:t>
      </w:r>
      <w:r w:rsidRPr="007B56B8">
        <w:rPr>
          <w:rFonts w:ascii="Calibri"/>
          <w:sz w:val="24"/>
          <w:szCs w:val="24"/>
        </w:rPr>
        <w:t>и</w:t>
      </w:r>
      <w:r w:rsidRPr="007B56B8">
        <w:rPr>
          <w:rFonts w:ascii="Calibri"/>
          <w:sz w:val="24"/>
          <w:szCs w:val="24"/>
        </w:rPr>
        <w:t xml:space="preserve"> </w:t>
      </w:r>
      <w:r w:rsidRPr="007B56B8">
        <w:rPr>
          <w:rFonts w:ascii="Calibri"/>
          <w:sz w:val="24"/>
          <w:szCs w:val="24"/>
        </w:rPr>
        <w:t>способствует</w:t>
      </w:r>
      <w:r w:rsidRPr="007B56B8">
        <w:rPr>
          <w:rFonts w:ascii="Calibri"/>
          <w:sz w:val="24"/>
          <w:szCs w:val="24"/>
        </w:rPr>
        <w:t xml:space="preserve"> </w:t>
      </w:r>
      <w:r w:rsidRPr="007B56B8">
        <w:rPr>
          <w:rFonts w:ascii="Calibri"/>
          <w:sz w:val="24"/>
          <w:szCs w:val="24"/>
        </w:rPr>
        <w:t>его</w:t>
      </w:r>
      <w:r w:rsidRPr="007B56B8">
        <w:rPr>
          <w:rFonts w:ascii="Calibri"/>
          <w:sz w:val="24"/>
          <w:szCs w:val="24"/>
        </w:rPr>
        <w:t xml:space="preserve"> </w:t>
      </w:r>
      <w:r w:rsidRPr="007B56B8">
        <w:rPr>
          <w:rFonts w:ascii="Calibri"/>
          <w:sz w:val="24"/>
          <w:szCs w:val="24"/>
        </w:rPr>
        <w:t>выражению</w:t>
      </w:r>
      <w:r w:rsidRPr="007B56B8">
        <w:rPr>
          <w:rFonts w:ascii="Calibri"/>
          <w:sz w:val="24"/>
          <w:szCs w:val="24"/>
        </w:rPr>
        <w:t xml:space="preserve"> </w:t>
      </w:r>
      <w:r w:rsidRPr="007B56B8">
        <w:rPr>
          <w:rFonts w:ascii="Calibri"/>
          <w:sz w:val="24"/>
          <w:szCs w:val="24"/>
        </w:rPr>
        <w:t>в</w:t>
      </w:r>
      <w:r w:rsidRPr="007B56B8">
        <w:rPr>
          <w:rFonts w:ascii="Calibri"/>
          <w:sz w:val="24"/>
          <w:szCs w:val="24"/>
        </w:rPr>
        <w:t xml:space="preserve"> </w:t>
      </w:r>
      <w:r w:rsidRPr="007B56B8">
        <w:rPr>
          <w:rFonts w:ascii="Calibri"/>
          <w:sz w:val="24"/>
          <w:szCs w:val="24"/>
        </w:rPr>
        <w:t>различных</w:t>
      </w:r>
      <w:r w:rsidRPr="007B56B8">
        <w:rPr>
          <w:rFonts w:ascii="Calibri"/>
          <w:sz w:val="24"/>
          <w:szCs w:val="24"/>
        </w:rPr>
        <w:t xml:space="preserve"> </w:t>
      </w:r>
      <w:r w:rsidRPr="007B56B8">
        <w:rPr>
          <w:rFonts w:ascii="Calibri"/>
          <w:sz w:val="24"/>
          <w:szCs w:val="24"/>
        </w:rPr>
        <w:t>видах</w:t>
      </w:r>
      <w:r w:rsidRPr="007B56B8">
        <w:rPr>
          <w:rFonts w:ascii="Calibri"/>
          <w:sz w:val="24"/>
          <w:szCs w:val="24"/>
        </w:rPr>
        <w:t xml:space="preserve"> </w:t>
      </w:r>
      <w:r w:rsidRPr="007B56B8">
        <w:rPr>
          <w:rFonts w:ascii="Calibri"/>
          <w:sz w:val="24"/>
          <w:szCs w:val="24"/>
        </w:rPr>
        <w:t>деятельности</w:t>
      </w:r>
      <w:r>
        <w:rPr>
          <w:rFonts w:ascii="Calibri"/>
          <w:sz w:val="24"/>
          <w:szCs w:val="24"/>
        </w:rPr>
        <w:t xml:space="preserve"> </w:t>
      </w:r>
      <w:r w:rsidRPr="007B56B8">
        <w:rPr>
          <w:rFonts w:ascii="Calibri"/>
          <w:sz w:val="24"/>
          <w:szCs w:val="24"/>
        </w:rPr>
        <w:t>детей</w:t>
      </w:r>
      <w:r w:rsidRPr="007B56B8">
        <w:rPr>
          <w:rFonts w:ascii="Calibri"/>
          <w:sz w:val="24"/>
          <w:szCs w:val="24"/>
        </w:rPr>
        <w:t xml:space="preserve"> (</w:t>
      </w:r>
      <w:r w:rsidRPr="007B56B8">
        <w:rPr>
          <w:rFonts w:ascii="Calibri"/>
          <w:sz w:val="24"/>
          <w:szCs w:val="24"/>
        </w:rPr>
        <w:t>рисуют</w:t>
      </w:r>
      <w:r w:rsidRPr="007B56B8">
        <w:rPr>
          <w:rFonts w:ascii="Calibri"/>
          <w:sz w:val="24"/>
          <w:szCs w:val="24"/>
        </w:rPr>
        <w:t xml:space="preserve">, </w:t>
      </w:r>
      <w:r w:rsidRPr="007B56B8">
        <w:rPr>
          <w:rFonts w:ascii="Calibri"/>
          <w:sz w:val="24"/>
          <w:szCs w:val="24"/>
        </w:rPr>
        <w:t>играют</w:t>
      </w:r>
      <w:r w:rsidRPr="007B56B8">
        <w:rPr>
          <w:rFonts w:ascii="Calibri"/>
          <w:sz w:val="24"/>
          <w:szCs w:val="24"/>
        </w:rPr>
        <w:t xml:space="preserve">, </w:t>
      </w:r>
      <w:r w:rsidRPr="007B56B8">
        <w:rPr>
          <w:rFonts w:ascii="Calibri"/>
          <w:sz w:val="24"/>
          <w:szCs w:val="24"/>
        </w:rPr>
        <w:t>обсуждают</w:t>
      </w:r>
      <w:r w:rsidRPr="007B56B8">
        <w:rPr>
          <w:rFonts w:ascii="Calibri"/>
          <w:sz w:val="24"/>
          <w:szCs w:val="24"/>
        </w:rPr>
        <w:t xml:space="preserve">). </w:t>
      </w:r>
      <w:r w:rsidRPr="007B56B8">
        <w:rPr>
          <w:rFonts w:ascii="Calibri"/>
          <w:sz w:val="24"/>
          <w:szCs w:val="24"/>
        </w:rPr>
        <w:t>Уделяет</w:t>
      </w:r>
      <w:r w:rsidRPr="007B56B8">
        <w:rPr>
          <w:rFonts w:ascii="Calibri"/>
          <w:sz w:val="24"/>
          <w:szCs w:val="24"/>
        </w:rPr>
        <w:t xml:space="preserve"> </w:t>
      </w:r>
      <w:r w:rsidRPr="007B56B8">
        <w:rPr>
          <w:rFonts w:ascii="Calibri"/>
          <w:sz w:val="24"/>
          <w:szCs w:val="24"/>
        </w:rPr>
        <w:t>особое</w:t>
      </w:r>
      <w:r w:rsidRPr="007B56B8">
        <w:rPr>
          <w:rFonts w:ascii="Calibri"/>
          <w:sz w:val="24"/>
          <w:szCs w:val="24"/>
        </w:rPr>
        <w:t xml:space="preserve"> </w:t>
      </w:r>
      <w:r w:rsidRPr="007B56B8">
        <w:rPr>
          <w:rFonts w:ascii="Calibri"/>
          <w:sz w:val="24"/>
          <w:szCs w:val="24"/>
        </w:rPr>
        <w:t>внимание</w:t>
      </w:r>
      <w:r w:rsidRPr="007B56B8">
        <w:rPr>
          <w:rFonts w:ascii="Calibri"/>
          <w:sz w:val="24"/>
          <w:szCs w:val="24"/>
        </w:rPr>
        <w:t xml:space="preserve"> </w:t>
      </w:r>
      <w:r w:rsidRPr="007B56B8">
        <w:rPr>
          <w:rFonts w:ascii="Calibri"/>
          <w:sz w:val="24"/>
          <w:szCs w:val="24"/>
        </w:rPr>
        <w:t>традициям</w:t>
      </w:r>
      <w:r w:rsidRPr="007B56B8">
        <w:rPr>
          <w:rFonts w:ascii="Calibri"/>
          <w:sz w:val="24"/>
          <w:szCs w:val="24"/>
        </w:rPr>
        <w:t xml:space="preserve"> </w:t>
      </w:r>
      <w:r w:rsidRPr="007B56B8">
        <w:rPr>
          <w:rFonts w:ascii="Calibri"/>
          <w:sz w:val="24"/>
          <w:szCs w:val="24"/>
        </w:rPr>
        <w:t>и</w:t>
      </w:r>
      <w:r>
        <w:rPr>
          <w:rFonts w:ascii="Calibri"/>
          <w:sz w:val="24"/>
          <w:szCs w:val="24"/>
        </w:rPr>
        <w:t xml:space="preserve"> </w:t>
      </w:r>
      <w:r w:rsidRPr="007B56B8">
        <w:rPr>
          <w:rFonts w:ascii="Calibri"/>
          <w:sz w:val="24"/>
          <w:szCs w:val="24"/>
        </w:rPr>
        <w:t>обычаям</w:t>
      </w:r>
      <w:r w:rsidRPr="007B56B8">
        <w:rPr>
          <w:rFonts w:ascii="Calibri"/>
          <w:sz w:val="24"/>
          <w:szCs w:val="24"/>
        </w:rPr>
        <w:t xml:space="preserve"> </w:t>
      </w:r>
      <w:r w:rsidRPr="007B56B8">
        <w:rPr>
          <w:rFonts w:ascii="Calibri"/>
          <w:sz w:val="24"/>
          <w:szCs w:val="24"/>
        </w:rPr>
        <w:t>народов</w:t>
      </w:r>
      <w:r w:rsidRPr="007B56B8">
        <w:rPr>
          <w:rFonts w:ascii="Calibri"/>
          <w:sz w:val="24"/>
          <w:szCs w:val="24"/>
        </w:rPr>
        <w:t xml:space="preserve">, </w:t>
      </w:r>
      <w:r w:rsidRPr="007B56B8">
        <w:rPr>
          <w:rFonts w:ascii="Calibri"/>
          <w:sz w:val="24"/>
          <w:szCs w:val="24"/>
        </w:rPr>
        <w:t>которые</w:t>
      </w:r>
      <w:r w:rsidRPr="007B56B8">
        <w:rPr>
          <w:rFonts w:ascii="Calibri"/>
          <w:sz w:val="24"/>
          <w:szCs w:val="24"/>
        </w:rPr>
        <w:t xml:space="preserve"> </w:t>
      </w:r>
      <w:r w:rsidRPr="007B56B8">
        <w:rPr>
          <w:rFonts w:ascii="Calibri"/>
          <w:sz w:val="24"/>
          <w:szCs w:val="24"/>
        </w:rPr>
        <w:t>проживают</w:t>
      </w:r>
      <w:r w:rsidRPr="007B56B8">
        <w:rPr>
          <w:rFonts w:ascii="Calibri"/>
          <w:sz w:val="24"/>
          <w:szCs w:val="24"/>
        </w:rPr>
        <w:t xml:space="preserve"> </w:t>
      </w:r>
      <w:r w:rsidRPr="007B56B8">
        <w:rPr>
          <w:rFonts w:ascii="Calibri"/>
          <w:sz w:val="24"/>
          <w:szCs w:val="24"/>
        </w:rPr>
        <w:t>на</w:t>
      </w:r>
      <w:r w:rsidRPr="007B56B8">
        <w:rPr>
          <w:rFonts w:ascii="Calibri"/>
          <w:sz w:val="24"/>
          <w:szCs w:val="24"/>
        </w:rPr>
        <w:t xml:space="preserve"> </w:t>
      </w:r>
      <w:r w:rsidRPr="007B56B8">
        <w:rPr>
          <w:rFonts w:ascii="Calibri"/>
          <w:sz w:val="24"/>
          <w:szCs w:val="24"/>
        </w:rPr>
        <w:t>территории</w:t>
      </w:r>
      <w:r w:rsidRPr="007B56B8">
        <w:rPr>
          <w:rFonts w:ascii="Calibri"/>
          <w:sz w:val="24"/>
          <w:szCs w:val="24"/>
        </w:rPr>
        <w:t xml:space="preserve"> </w:t>
      </w:r>
      <w:r w:rsidRPr="007B56B8">
        <w:rPr>
          <w:rFonts w:ascii="Calibri"/>
          <w:sz w:val="24"/>
          <w:szCs w:val="24"/>
        </w:rPr>
        <w:t>малой</w:t>
      </w:r>
      <w:r w:rsidRPr="007B56B8">
        <w:rPr>
          <w:rFonts w:ascii="Calibri"/>
          <w:sz w:val="24"/>
          <w:szCs w:val="24"/>
        </w:rPr>
        <w:t xml:space="preserve"> </w:t>
      </w:r>
      <w:r w:rsidRPr="007B56B8">
        <w:rPr>
          <w:rFonts w:ascii="Calibri"/>
          <w:sz w:val="24"/>
          <w:szCs w:val="24"/>
        </w:rPr>
        <w:t>родины</w:t>
      </w:r>
      <w:r w:rsidRPr="007B56B8">
        <w:rPr>
          <w:rFonts w:ascii="Calibri"/>
          <w:sz w:val="24"/>
          <w:szCs w:val="24"/>
        </w:rPr>
        <w:t>.</w:t>
      </w:r>
    </w:p>
    <w:p w:rsidR="00957A5C" w:rsidRDefault="00957A5C" w:rsidP="002A5D21">
      <w:pPr>
        <w:pStyle w:val="a3"/>
        <w:jc w:val="both"/>
        <w:rPr>
          <w:rFonts w:ascii="Calibri"/>
          <w:sz w:val="24"/>
          <w:szCs w:val="24"/>
        </w:rPr>
      </w:pPr>
      <w:r>
        <w:rPr>
          <w:rFonts w:ascii="Calibri"/>
          <w:sz w:val="24"/>
          <w:szCs w:val="24"/>
        </w:rPr>
        <w:t xml:space="preserve">  </w:t>
      </w:r>
      <w:r w:rsidRPr="002A5D21">
        <w:rPr>
          <w:rFonts w:ascii="Calibri"/>
          <w:sz w:val="24"/>
          <w:szCs w:val="24"/>
        </w:rPr>
        <w:t>Обогащает</w:t>
      </w:r>
      <w:r w:rsidRPr="002A5D21">
        <w:rPr>
          <w:rFonts w:ascii="Calibri"/>
          <w:sz w:val="24"/>
          <w:szCs w:val="24"/>
        </w:rPr>
        <w:t xml:space="preserve"> </w:t>
      </w:r>
      <w:r w:rsidRPr="002A5D21">
        <w:rPr>
          <w:rFonts w:ascii="Calibri"/>
          <w:sz w:val="24"/>
          <w:szCs w:val="24"/>
        </w:rPr>
        <w:t>представления</w:t>
      </w:r>
      <w:r w:rsidRPr="002A5D21">
        <w:rPr>
          <w:rFonts w:ascii="Calibri"/>
          <w:sz w:val="24"/>
          <w:szCs w:val="24"/>
        </w:rPr>
        <w:t xml:space="preserve"> </w:t>
      </w:r>
      <w:r w:rsidRPr="002A5D21">
        <w:rPr>
          <w:rFonts w:ascii="Calibri"/>
          <w:sz w:val="24"/>
          <w:szCs w:val="24"/>
        </w:rPr>
        <w:t>детей</w:t>
      </w:r>
      <w:r w:rsidRPr="002A5D21">
        <w:rPr>
          <w:rFonts w:ascii="Calibri"/>
          <w:sz w:val="24"/>
          <w:szCs w:val="24"/>
        </w:rPr>
        <w:t xml:space="preserve"> </w:t>
      </w:r>
      <w:r w:rsidRPr="002A5D21">
        <w:rPr>
          <w:rFonts w:ascii="Calibri"/>
          <w:sz w:val="24"/>
          <w:szCs w:val="24"/>
        </w:rPr>
        <w:t>о</w:t>
      </w:r>
      <w:r w:rsidRPr="002A5D21">
        <w:rPr>
          <w:rFonts w:ascii="Calibri"/>
          <w:sz w:val="24"/>
          <w:szCs w:val="24"/>
        </w:rPr>
        <w:t xml:space="preserve"> </w:t>
      </w:r>
      <w:r w:rsidRPr="002A5D21">
        <w:rPr>
          <w:rFonts w:ascii="Calibri"/>
          <w:sz w:val="24"/>
          <w:szCs w:val="24"/>
        </w:rPr>
        <w:t>государственных</w:t>
      </w:r>
      <w:r w:rsidRPr="002A5D21">
        <w:rPr>
          <w:rFonts w:ascii="Calibri"/>
          <w:sz w:val="24"/>
          <w:szCs w:val="24"/>
        </w:rPr>
        <w:t xml:space="preserve"> </w:t>
      </w:r>
      <w:r w:rsidRPr="002A5D21">
        <w:rPr>
          <w:rFonts w:ascii="Calibri"/>
          <w:sz w:val="24"/>
          <w:szCs w:val="24"/>
        </w:rPr>
        <w:t>праздниках</w:t>
      </w:r>
      <w:r w:rsidRPr="002A5D21">
        <w:rPr>
          <w:rFonts w:ascii="Calibri"/>
          <w:sz w:val="24"/>
          <w:szCs w:val="24"/>
        </w:rPr>
        <w:t xml:space="preserve">: </w:t>
      </w:r>
      <w:r w:rsidRPr="002A5D21">
        <w:rPr>
          <w:rFonts w:ascii="Calibri"/>
          <w:sz w:val="24"/>
          <w:szCs w:val="24"/>
        </w:rPr>
        <w:t>День</w:t>
      </w:r>
      <w:r>
        <w:rPr>
          <w:rFonts w:ascii="Calibri"/>
          <w:sz w:val="24"/>
          <w:szCs w:val="24"/>
        </w:rPr>
        <w:t xml:space="preserve"> </w:t>
      </w:r>
      <w:r w:rsidRPr="002A5D21">
        <w:rPr>
          <w:rFonts w:ascii="Calibri"/>
          <w:sz w:val="24"/>
          <w:szCs w:val="24"/>
        </w:rPr>
        <w:t>России</w:t>
      </w:r>
      <w:r w:rsidRPr="002A5D21">
        <w:rPr>
          <w:rFonts w:ascii="Calibri"/>
          <w:sz w:val="24"/>
          <w:szCs w:val="24"/>
        </w:rPr>
        <w:t xml:space="preserve">, </w:t>
      </w:r>
      <w:r w:rsidRPr="002A5D21">
        <w:rPr>
          <w:rFonts w:ascii="Calibri"/>
          <w:sz w:val="24"/>
          <w:szCs w:val="24"/>
        </w:rPr>
        <w:t>День</w:t>
      </w:r>
      <w:r w:rsidRPr="002A5D21">
        <w:rPr>
          <w:rFonts w:ascii="Calibri"/>
          <w:sz w:val="24"/>
          <w:szCs w:val="24"/>
        </w:rPr>
        <w:t xml:space="preserve"> </w:t>
      </w:r>
      <w:r w:rsidRPr="002A5D21">
        <w:rPr>
          <w:rFonts w:ascii="Calibri"/>
          <w:sz w:val="24"/>
          <w:szCs w:val="24"/>
        </w:rPr>
        <w:t>народного</w:t>
      </w:r>
      <w:r w:rsidRPr="002A5D21">
        <w:rPr>
          <w:rFonts w:ascii="Calibri"/>
          <w:sz w:val="24"/>
          <w:szCs w:val="24"/>
        </w:rPr>
        <w:t xml:space="preserve"> </w:t>
      </w:r>
      <w:r w:rsidRPr="002A5D21">
        <w:rPr>
          <w:rFonts w:ascii="Calibri"/>
          <w:sz w:val="24"/>
          <w:szCs w:val="24"/>
        </w:rPr>
        <w:t>единства</w:t>
      </w:r>
      <w:r w:rsidRPr="002A5D21">
        <w:rPr>
          <w:rFonts w:ascii="Calibri"/>
          <w:sz w:val="24"/>
          <w:szCs w:val="24"/>
        </w:rPr>
        <w:t xml:space="preserve">, </w:t>
      </w:r>
      <w:r w:rsidRPr="002A5D21">
        <w:rPr>
          <w:rFonts w:ascii="Calibri"/>
          <w:sz w:val="24"/>
          <w:szCs w:val="24"/>
        </w:rPr>
        <w:t>День</w:t>
      </w:r>
      <w:r w:rsidRPr="002A5D21">
        <w:rPr>
          <w:rFonts w:ascii="Calibri"/>
          <w:sz w:val="24"/>
          <w:szCs w:val="24"/>
        </w:rPr>
        <w:t xml:space="preserve"> </w:t>
      </w:r>
      <w:r w:rsidRPr="002A5D21">
        <w:rPr>
          <w:rFonts w:ascii="Calibri"/>
          <w:sz w:val="24"/>
          <w:szCs w:val="24"/>
        </w:rPr>
        <w:t>Государственного</w:t>
      </w:r>
      <w:r w:rsidRPr="002A5D21">
        <w:rPr>
          <w:rFonts w:ascii="Calibri"/>
          <w:sz w:val="24"/>
          <w:szCs w:val="24"/>
        </w:rPr>
        <w:t xml:space="preserve"> </w:t>
      </w:r>
      <w:r w:rsidRPr="002A5D21">
        <w:rPr>
          <w:rFonts w:ascii="Calibri"/>
          <w:sz w:val="24"/>
          <w:szCs w:val="24"/>
        </w:rPr>
        <w:t>флага</w:t>
      </w:r>
      <w:r w:rsidRPr="002A5D21">
        <w:rPr>
          <w:rFonts w:ascii="Calibri"/>
          <w:sz w:val="24"/>
          <w:szCs w:val="24"/>
        </w:rPr>
        <w:t xml:space="preserve"> </w:t>
      </w:r>
      <w:r w:rsidRPr="002A5D21">
        <w:rPr>
          <w:rFonts w:ascii="Calibri"/>
          <w:sz w:val="24"/>
          <w:szCs w:val="24"/>
        </w:rPr>
        <w:t>Российской</w:t>
      </w:r>
      <w:r>
        <w:rPr>
          <w:rFonts w:ascii="Calibri"/>
          <w:sz w:val="24"/>
          <w:szCs w:val="24"/>
        </w:rPr>
        <w:t xml:space="preserve"> </w:t>
      </w:r>
      <w:r w:rsidRPr="002A5D21">
        <w:rPr>
          <w:rFonts w:ascii="Calibri"/>
          <w:sz w:val="24"/>
          <w:szCs w:val="24"/>
        </w:rPr>
        <w:t>Федерации</w:t>
      </w:r>
      <w:r w:rsidRPr="002A5D21">
        <w:rPr>
          <w:rFonts w:ascii="Calibri"/>
          <w:sz w:val="24"/>
          <w:szCs w:val="24"/>
        </w:rPr>
        <w:t xml:space="preserve">, </w:t>
      </w:r>
      <w:r w:rsidRPr="002A5D21">
        <w:rPr>
          <w:rFonts w:ascii="Calibri"/>
          <w:sz w:val="24"/>
          <w:szCs w:val="24"/>
        </w:rPr>
        <w:t>День</w:t>
      </w:r>
      <w:r w:rsidRPr="002A5D21">
        <w:rPr>
          <w:rFonts w:ascii="Calibri"/>
          <w:sz w:val="24"/>
          <w:szCs w:val="24"/>
        </w:rPr>
        <w:t xml:space="preserve"> </w:t>
      </w:r>
      <w:r w:rsidRPr="002A5D21">
        <w:rPr>
          <w:rFonts w:ascii="Calibri"/>
          <w:sz w:val="24"/>
          <w:szCs w:val="24"/>
        </w:rPr>
        <w:t>Государственного</w:t>
      </w:r>
      <w:r w:rsidRPr="002A5D21">
        <w:rPr>
          <w:rFonts w:ascii="Calibri"/>
          <w:sz w:val="24"/>
          <w:szCs w:val="24"/>
        </w:rPr>
        <w:t xml:space="preserve"> </w:t>
      </w:r>
      <w:r w:rsidRPr="002A5D21">
        <w:rPr>
          <w:rFonts w:ascii="Calibri"/>
          <w:sz w:val="24"/>
          <w:szCs w:val="24"/>
        </w:rPr>
        <w:t>герба</w:t>
      </w:r>
      <w:r w:rsidRPr="002A5D21">
        <w:rPr>
          <w:rFonts w:ascii="Calibri"/>
          <w:sz w:val="24"/>
          <w:szCs w:val="24"/>
        </w:rPr>
        <w:t xml:space="preserve"> </w:t>
      </w:r>
      <w:r w:rsidRPr="002A5D21">
        <w:rPr>
          <w:rFonts w:ascii="Calibri"/>
          <w:sz w:val="24"/>
          <w:szCs w:val="24"/>
        </w:rPr>
        <w:t>Российской</w:t>
      </w:r>
      <w:r w:rsidRPr="002A5D21">
        <w:rPr>
          <w:rFonts w:ascii="Calibri"/>
          <w:sz w:val="24"/>
          <w:szCs w:val="24"/>
        </w:rPr>
        <w:t xml:space="preserve"> </w:t>
      </w:r>
      <w:r w:rsidRPr="002A5D21">
        <w:rPr>
          <w:rFonts w:ascii="Calibri"/>
          <w:sz w:val="24"/>
          <w:szCs w:val="24"/>
        </w:rPr>
        <w:t>Федерации</w:t>
      </w:r>
      <w:r w:rsidRPr="002A5D21">
        <w:rPr>
          <w:rFonts w:ascii="Calibri"/>
          <w:sz w:val="24"/>
          <w:szCs w:val="24"/>
        </w:rPr>
        <w:t xml:space="preserve">, </w:t>
      </w:r>
      <w:r w:rsidRPr="002A5D21">
        <w:rPr>
          <w:rFonts w:ascii="Calibri"/>
          <w:sz w:val="24"/>
          <w:szCs w:val="24"/>
        </w:rPr>
        <w:t>День</w:t>
      </w:r>
      <w:r>
        <w:rPr>
          <w:rFonts w:ascii="Calibri"/>
          <w:sz w:val="24"/>
          <w:szCs w:val="24"/>
        </w:rPr>
        <w:t xml:space="preserve"> </w:t>
      </w:r>
      <w:r w:rsidRPr="002A5D21">
        <w:rPr>
          <w:rFonts w:ascii="Calibri"/>
          <w:sz w:val="24"/>
          <w:szCs w:val="24"/>
        </w:rPr>
        <w:t>защитника</w:t>
      </w:r>
      <w:r w:rsidRPr="002A5D21">
        <w:rPr>
          <w:rFonts w:ascii="Calibri"/>
          <w:sz w:val="24"/>
          <w:szCs w:val="24"/>
        </w:rPr>
        <w:t xml:space="preserve"> </w:t>
      </w:r>
      <w:r w:rsidRPr="002A5D21">
        <w:rPr>
          <w:rFonts w:ascii="Calibri"/>
          <w:sz w:val="24"/>
          <w:szCs w:val="24"/>
        </w:rPr>
        <w:t>Отечества</w:t>
      </w:r>
      <w:r w:rsidRPr="002A5D21">
        <w:rPr>
          <w:rFonts w:ascii="Calibri"/>
          <w:sz w:val="24"/>
          <w:szCs w:val="24"/>
        </w:rPr>
        <w:t xml:space="preserve">, </w:t>
      </w:r>
      <w:r w:rsidRPr="002A5D21">
        <w:rPr>
          <w:rFonts w:ascii="Calibri"/>
          <w:sz w:val="24"/>
          <w:szCs w:val="24"/>
        </w:rPr>
        <w:t>День</w:t>
      </w:r>
      <w:r w:rsidRPr="002A5D21">
        <w:rPr>
          <w:rFonts w:ascii="Calibri"/>
          <w:sz w:val="24"/>
          <w:szCs w:val="24"/>
        </w:rPr>
        <w:t xml:space="preserve"> </w:t>
      </w:r>
      <w:r w:rsidRPr="002A5D21">
        <w:rPr>
          <w:rFonts w:ascii="Calibri"/>
          <w:sz w:val="24"/>
          <w:szCs w:val="24"/>
        </w:rPr>
        <w:t>Победы</w:t>
      </w:r>
      <w:r w:rsidRPr="002A5D21">
        <w:rPr>
          <w:rFonts w:ascii="Calibri"/>
          <w:sz w:val="24"/>
          <w:szCs w:val="24"/>
        </w:rPr>
        <w:t xml:space="preserve">, </w:t>
      </w:r>
      <w:r w:rsidRPr="002A5D21">
        <w:rPr>
          <w:rFonts w:ascii="Calibri"/>
          <w:sz w:val="24"/>
          <w:szCs w:val="24"/>
        </w:rPr>
        <w:t>Всемирный</w:t>
      </w:r>
      <w:r w:rsidRPr="002A5D21">
        <w:rPr>
          <w:rFonts w:ascii="Calibri"/>
          <w:sz w:val="24"/>
          <w:szCs w:val="24"/>
        </w:rPr>
        <w:t xml:space="preserve"> </w:t>
      </w:r>
      <w:r w:rsidRPr="002A5D21">
        <w:rPr>
          <w:rFonts w:ascii="Calibri"/>
          <w:sz w:val="24"/>
          <w:szCs w:val="24"/>
        </w:rPr>
        <w:t>день</w:t>
      </w:r>
      <w:r w:rsidRPr="002A5D21">
        <w:rPr>
          <w:rFonts w:ascii="Calibri"/>
          <w:sz w:val="24"/>
          <w:szCs w:val="24"/>
        </w:rPr>
        <w:t xml:space="preserve"> </w:t>
      </w:r>
      <w:r w:rsidRPr="002A5D21">
        <w:rPr>
          <w:rFonts w:ascii="Calibri"/>
          <w:sz w:val="24"/>
          <w:szCs w:val="24"/>
        </w:rPr>
        <w:t>авиации</w:t>
      </w:r>
      <w:r w:rsidRPr="002A5D21">
        <w:rPr>
          <w:rFonts w:ascii="Calibri"/>
          <w:sz w:val="24"/>
          <w:szCs w:val="24"/>
        </w:rPr>
        <w:t xml:space="preserve"> </w:t>
      </w:r>
      <w:r w:rsidRPr="002A5D21">
        <w:rPr>
          <w:rFonts w:ascii="Calibri"/>
          <w:sz w:val="24"/>
          <w:szCs w:val="24"/>
        </w:rPr>
        <w:t>и</w:t>
      </w:r>
      <w:r w:rsidRPr="002A5D21">
        <w:rPr>
          <w:rFonts w:ascii="Calibri"/>
          <w:sz w:val="24"/>
          <w:szCs w:val="24"/>
        </w:rPr>
        <w:t xml:space="preserve"> </w:t>
      </w:r>
      <w:r w:rsidRPr="002A5D21">
        <w:rPr>
          <w:rFonts w:ascii="Calibri"/>
          <w:sz w:val="24"/>
          <w:szCs w:val="24"/>
        </w:rPr>
        <w:t>космонавтики</w:t>
      </w:r>
      <w:r>
        <w:rPr>
          <w:rFonts w:ascii="Calibri"/>
          <w:sz w:val="24"/>
          <w:szCs w:val="24"/>
        </w:rPr>
        <w:t xml:space="preserve">. </w:t>
      </w:r>
      <w:r w:rsidRPr="002A5D21">
        <w:rPr>
          <w:rFonts w:ascii="Calibri"/>
          <w:sz w:val="24"/>
          <w:szCs w:val="24"/>
        </w:rPr>
        <w:t>Знакомит</w:t>
      </w:r>
      <w:r w:rsidRPr="002A5D21">
        <w:rPr>
          <w:rFonts w:ascii="Calibri"/>
          <w:sz w:val="24"/>
          <w:szCs w:val="24"/>
        </w:rPr>
        <w:t xml:space="preserve"> </w:t>
      </w:r>
      <w:r w:rsidRPr="002A5D21">
        <w:rPr>
          <w:rFonts w:ascii="Calibri"/>
          <w:sz w:val="24"/>
          <w:szCs w:val="24"/>
        </w:rPr>
        <w:t>детей</w:t>
      </w:r>
      <w:r w:rsidRPr="002A5D21">
        <w:rPr>
          <w:rFonts w:ascii="Calibri"/>
          <w:sz w:val="24"/>
          <w:szCs w:val="24"/>
        </w:rPr>
        <w:t xml:space="preserve"> </w:t>
      </w:r>
      <w:r w:rsidRPr="002A5D21">
        <w:rPr>
          <w:rFonts w:ascii="Calibri"/>
          <w:sz w:val="24"/>
          <w:szCs w:val="24"/>
        </w:rPr>
        <w:t>с</w:t>
      </w:r>
      <w:r w:rsidRPr="002A5D21">
        <w:rPr>
          <w:rFonts w:ascii="Calibri"/>
          <w:sz w:val="24"/>
          <w:szCs w:val="24"/>
        </w:rPr>
        <w:t xml:space="preserve"> </w:t>
      </w:r>
      <w:r w:rsidRPr="002A5D21">
        <w:rPr>
          <w:rFonts w:ascii="Calibri"/>
          <w:sz w:val="24"/>
          <w:szCs w:val="24"/>
        </w:rPr>
        <w:t>содержанием</w:t>
      </w:r>
      <w:r w:rsidRPr="002A5D21">
        <w:rPr>
          <w:rFonts w:ascii="Calibri"/>
          <w:sz w:val="24"/>
          <w:szCs w:val="24"/>
        </w:rPr>
        <w:t xml:space="preserve"> </w:t>
      </w:r>
      <w:r w:rsidRPr="002A5D21">
        <w:rPr>
          <w:rFonts w:ascii="Calibri"/>
          <w:sz w:val="24"/>
          <w:szCs w:val="24"/>
        </w:rPr>
        <w:t>праздника</w:t>
      </w:r>
      <w:r w:rsidRPr="002A5D21">
        <w:rPr>
          <w:rFonts w:ascii="Calibri"/>
          <w:sz w:val="24"/>
          <w:szCs w:val="24"/>
        </w:rPr>
        <w:t xml:space="preserve">, </w:t>
      </w:r>
      <w:r w:rsidRPr="002A5D21">
        <w:rPr>
          <w:rFonts w:ascii="Calibri"/>
          <w:sz w:val="24"/>
          <w:szCs w:val="24"/>
        </w:rPr>
        <w:t>с</w:t>
      </w:r>
      <w:r w:rsidRPr="002A5D21">
        <w:rPr>
          <w:rFonts w:ascii="Calibri"/>
          <w:sz w:val="24"/>
          <w:szCs w:val="24"/>
        </w:rPr>
        <w:t xml:space="preserve"> </w:t>
      </w:r>
      <w:r w:rsidRPr="002A5D21">
        <w:rPr>
          <w:rFonts w:ascii="Calibri"/>
          <w:sz w:val="24"/>
          <w:szCs w:val="24"/>
        </w:rPr>
        <w:t>традициями</w:t>
      </w:r>
      <w:r w:rsidRPr="002A5D21">
        <w:rPr>
          <w:rFonts w:ascii="Calibri"/>
          <w:sz w:val="24"/>
          <w:szCs w:val="24"/>
        </w:rPr>
        <w:t xml:space="preserve"> </w:t>
      </w:r>
      <w:r w:rsidRPr="002A5D21">
        <w:rPr>
          <w:rFonts w:ascii="Calibri"/>
          <w:sz w:val="24"/>
          <w:szCs w:val="24"/>
        </w:rPr>
        <w:t>празднования</w:t>
      </w:r>
      <w:r>
        <w:rPr>
          <w:rFonts w:ascii="Calibri"/>
          <w:sz w:val="24"/>
          <w:szCs w:val="24"/>
        </w:rPr>
        <w:t xml:space="preserve">, </w:t>
      </w:r>
      <w:r w:rsidRPr="002A5D21">
        <w:rPr>
          <w:rFonts w:ascii="Calibri"/>
          <w:sz w:val="24"/>
          <w:szCs w:val="24"/>
        </w:rPr>
        <w:t>памятными</w:t>
      </w:r>
      <w:r w:rsidRPr="002A5D21">
        <w:rPr>
          <w:rFonts w:ascii="Calibri"/>
          <w:sz w:val="24"/>
          <w:szCs w:val="24"/>
        </w:rPr>
        <w:t xml:space="preserve"> </w:t>
      </w:r>
      <w:r w:rsidRPr="002A5D21">
        <w:rPr>
          <w:rFonts w:ascii="Calibri"/>
          <w:sz w:val="24"/>
          <w:szCs w:val="24"/>
        </w:rPr>
        <w:t>местами</w:t>
      </w:r>
      <w:r w:rsidRPr="002A5D21">
        <w:rPr>
          <w:rFonts w:ascii="Calibri"/>
          <w:sz w:val="24"/>
          <w:szCs w:val="24"/>
        </w:rPr>
        <w:t xml:space="preserve"> </w:t>
      </w:r>
      <w:r w:rsidRPr="002A5D21">
        <w:rPr>
          <w:rFonts w:ascii="Calibri"/>
          <w:sz w:val="24"/>
          <w:szCs w:val="24"/>
        </w:rPr>
        <w:t>в</w:t>
      </w:r>
      <w:r w:rsidRPr="002A5D21">
        <w:rPr>
          <w:rFonts w:ascii="Calibri"/>
          <w:sz w:val="24"/>
          <w:szCs w:val="24"/>
        </w:rPr>
        <w:t xml:space="preserve"> </w:t>
      </w:r>
      <w:r w:rsidRPr="002A5D21">
        <w:rPr>
          <w:rFonts w:ascii="Calibri"/>
          <w:sz w:val="24"/>
          <w:szCs w:val="24"/>
        </w:rPr>
        <w:t>населенном</w:t>
      </w:r>
      <w:r w:rsidRPr="002A5D21">
        <w:rPr>
          <w:rFonts w:ascii="Calibri"/>
          <w:sz w:val="24"/>
          <w:szCs w:val="24"/>
        </w:rPr>
        <w:t xml:space="preserve"> </w:t>
      </w:r>
      <w:r w:rsidRPr="002A5D21">
        <w:rPr>
          <w:rFonts w:ascii="Calibri"/>
          <w:sz w:val="24"/>
          <w:szCs w:val="24"/>
        </w:rPr>
        <w:t>пункте</w:t>
      </w:r>
      <w:r w:rsidRPr="002A5D21">
        <w:rPr>
          <w:rFonts w:ascii="Calibri"/>
          <w:sz w:val="24"/>
          <w:szCs w:val="24"/>
        </w:rPr>
        <w:t xml:space="preserve">, </w:t>
      </w:r>
      <w:r w:rsidRPr="002A5D21">
        <w:rPr>
          <w:rFonts w:ascii="Calibri"/>
          <w:sz w:val="24"/>
          <w:szCs w:val="24"/>
        </w:rPr>
        <w:t>посвященными</w:t>
      </w:r>
      <w:r w:rsidRPr="002A5D21">
        <w:rPr>
          <w:rFonts w:ascii="Calibri"/>
          <w:sz w:val="24"/>
          <w:szCs w:val="24"/>
        </w:rPr>
        <w:t xml:space="preserve"> </w:t>
      </w:r>
      <w:r w:rsidRPr="002A5D21">
        <w:rPr>
          <w:rFonts w:ascii="Calibri"/>
          <w:sz w:val="24"/>
          <w:szCs w:val="24"/>
        </w:rPr>
        <w:t>празднику</w:t>
      </w:r>
      <w:r>
        <w:rPr>
          <w:rFonts w:ascii="Calibri"/>
          <w:sz w:val="24"/>
          <w:szCs w:val="24"/>
        </w:rPr>
        <w:t xml:space="preserve">. </w:t>
      </w:r>
      <w:r w:rsidRPr="002A5D21">
        <w:rPr>
          <w:rFonts w:ascii="Calibri"/>
          <w:sz w:val="24"/>
          <w:szCs w:val="24"/>
        </w:rPr>
        <w:t>Воспитывает</w:t>
      </w:r>
      <w:r w:rsidRPr="002A5D21">
        <w:rPr>
          <w:rFonts w:ascii="Calibri"/>
          <w:sz w:val="24"/>
          <w:szCs w:val="24"/>
        </w:rPr>
        <w:t xml:space="preserve"> </w:t>
      </w:r>
      <w:r w:rsidRPr="002A5D21">
        <w:rPr>
          <w:rFonts w:ascii="Calibri"/>
          <w:sz w:val="24"/>
          <w:szCs w:val="24"/>
        </w:rPr>
        <w:t>уважение</w:t>
      </w:r>
      <w:r w:rsidRPr="002A5D21">
        <w:rPr>
          <w:rFonts w:ascii="Calibri"/>
          <w:sz w:val="24"/>
          <w:szCs w:val="24"/>
        </w:rPr>
        <w:t xml:space="preserve"> </w:t>
      </w:r>
      <w:r w:rsidRPr="002A5D21">
        <w:rPr>
          <w:rFonts w:ascii="Calibri"/>
          <w:sz w:val="24"/>
          <w:szCs w:val="24"/>
        </w:rPr>
        <w:t>к</w:t>
      </w:r>
      <w:r w:rsidRPr="002A5D21">
        <w:rPr>
          <w:rFonts w:ascii="Calibri"/>
          <w:sz w:val="24"/>
          <w:szCs w:val="24"/>
        </w:rPr>
        <w:t xml:space="preserve"> </w:t>
      </w:r>
      <w:r w:rsidRPr="002A5D21">
        <w:rPr>
          <w:rFonts w:ascii="Calibri"/>
          <w:sz w:val="24"/>
          <w:szCs w:val="24"/>
        </w:rPr>
        <w:t>защитникам</w:t>
      </w:r>
      <w:r w:rsidRPr="002A5D21">
        <w:rPr>
          <w:rFonts w:ascii="Calibri"/>
          <w:sz w:val="24"/>
          <w:szCs w:val="24"/>
        </w:rPr>
        <w:t xml:space="preserve"> </w:t>
      </w:r>
      <w:r w:rsidRPr="002A5D21">
        <w:rPr>
          <w:rFonts w:ascii="Calibri"/>
          <w:sz w:val="24"/>
          <w:szCs w:val="24"/>
        </w:rPr>
        <w:t>и</w:t>
      </w:r>
      <w:r w:rsidRPr="002A5D21">
        <w:rPr>
          <w:rFonts w:ascii="Calibri"/>
          <w:sz w:val="24"/>
          <w:szCs w:val="24"/>
        </w:rPr>
        <w:t xml:space="preserve"> </w:t>
      </w:r>
      <w:r w:rsidRPr="002A5D21">
        <w:rPr>
          <w:rFonts w:ascii="Calibri"/>
          <w:sz w:val="24"/>
          <w:szCs w:val="24"/>
        </w:rPr>
        <w:t>героям</w:t>
      </w:r>
      <w:r w:rsidRPr="002A5D21">
        <w:rPr>
          <w:rFonts w:ascii="Calibri"/>
          <w:sz w:val="24"/>
          <w:szCs w:val="24"/>
        </w:rPr>
        <w:t xml:space="preserve"> </w:t>
      </w:r>
      <w:r w:rsidRPr="002A5D21">
        <w:rPr>
          <w:rFonts w:ascii="Calibri"/>
          <w:sz w:val="24"/>
          <w:szCs w:val="24"/>
        </w:rPr>
        <w:t>Отечества</w:t>
      </w:r>
      <w:r w:rsidRPr="002A5D21">
        <w:rPr>
          <w:rFonts w:ascii="Calibri"/>
          <w:sz w:val="24"/>
          <w:szCs w:val="24"/>
        </w:rPr>
        <w:t xml:space="preserve">. </w:t>
      </w:r>
      <w:r w:rsidRPr="002A5D21">
        <w:rPr>
          <w:rFonts w:ascii="Calibri"/>
          <w:sz w:val="24"/>
          <w:szCs w:val="24"/>
        </w:rPr>
        <w:t>Знакомит</w:t>
      </w:r>
      <w:r w:rsidRPr="002A5D21">
        <w:rPr>
          <w:rFonts w:ascii="Calibri"/>
          <w:sz w:val="24"/>
          <w:szCs w:val="24"/>
        </w:rPr>
        <w:t xml:space="preserve"> </w:t>
      </w:r>
      <w:r w:rsidRPr="002A5D21">
        <w:rPr>
          <w:rFonts w:ascii="Calibri"/>
          <w:sz w:val="24"/>
          <w:szCs w:val="24"/>
        </w:rPr>
        <w:t>детей</w:t>
      </w:r>
      <w:r w:rsidRPr="002A5D21">
        <w:rPr>
          <w:rFonts w:ascii="Calibri"/>
          <w:sz w:val="24"/>
          <w:szCs w:val="24"/>
        </w:rPr>
        <w:t xml:space="preserve"> </w:t>
      </w:r>
      <w:r w:rsidRPr="002A5D21">
        <w:rPr>
          <w:rFonts w:ascii="Calibri"/>
          <w:sz w:val="24"/>
          <w:szCs w:val="24"/>
        </w:rPr>
        <w:t>с</w:t>
      </w:r>
      <w:r>
        <w:rPr>
          <w:rFonts w:ascii="Calibri"/>
          <w:sz w:val="24"/>
          <w:szCs w:val="24"/>
        </w:rPr>
        <w:t xml:space="preserve"> </w:t>
      </w:r>
      <w:r w:rsidRPr="002A5D21">
        <w:rPr>
          <w:rFonts w:ascii="Calibri"/>
          <w:sz w:val="24"/>
          <w:szCs w:val="24"/>
        </w:rPr>
        <w:t>яркими</w:t>
      </w:r>
      <w:r w:rsidRPr="002A5D21">
        <w:rPr>
          <w:rFonts w:ascii="Calibri"/>
          <w:sz w:val="24"/>
          <w:szCs w:val="24"/>
        </w:rPr>
        <w:t xml:space="preserve"> </w:t>
      </w:r>
      <w:r w:rsidRPr="002A5D21">
        <w:rPr>
          <w:rFonts w:ascii="Calibri"/>
          <w:sz w:val="24"/>
          <w:szCs w:val="24"/>
        </w:rPr>
        <w:t>биографическими</w:t>
      </w:r>
      <w:r w:rsidRPr="002A5D21">
        <w:rPr>
          <w:rFonts w:ascii="Calibri"/>
          <w:sz w:val="24"/>
          <w:szCs w:val="24"/>
        </w:rPr>
        <w:t xml:space="preserve"> </w:t>
      </w:r>
      <w:r w:rsidRPr="002A5D21">
        <w:rPr>
          <w:rFonts w:ascii="Calibri"/>
          <w:sz w:val="24"/>
          <w:szCs w:val="24"/>
        </w:rPr>
        <w:t>фактами</w:t>
      </w:r>
      <w:r w:rsidRPr="002A5D21">
        <w:rPr>
          <w:rFonts w:ascii="Calibri"/>
          <w:sz w:val="24"/>
          <w:szCs w:val="24"/>
        </w:rPr>
        <w:t xml:space="preserve">, </w:t>
      </w:r>
      <w:r w:rsidRPr="002A5D21">
        <w:rPr>
          <w:rFonts w:ascii="Calibri"/>
          <w:sz w:val="24"/>
          <w:szCs w:val="24"/>
        </w:rPr>
        <w:t>поступками</w:t>
      </w:r>
      <w:r w:rsidRPr="002A5D21">
        <w:rPr>
          <w:rFonts w:ascii="Calibri"/>
          <w:sz w:val="24"/>
          <w:szCs w:val="24"/>
        </w:rPr>
        <w:t xml:space="preserve"> </w:t>
      </w:r>
      <w:r w:rsidRPr="002A5D21">
        <w:rPr>
          <w:rFonts w:ascii="Calibri"/>
          <w:sz w:val="24"/>
          <w:szCs w:val="24"/>
        </w:rPr>
        <w:t>героев</w:t>
      </w:r>
      <w:r w:rsidRPr="002A5D21">
        <w:rPr>
          <w:rFonts w:ascii="Calibri"/>
          <w:sz w:val="24"/>
          <w:szCs w:val="24"/>
        </w:rPr>
        <w:t xml:space="preserve"> </w:t>
      </w:r>
      <w:r w:rsidRPr="002A5D21">
        <w:rPr>
          <w:rFonts w:ascii="Calibri"/>
          <w:sz w:val="24"/>
          <w:szCs w:val="24"/>
        </w:rPr>
        <w:t>Отечества</w:t>
      </w:r>
      <w:r w:rsidRPr="002A5D21">
        <w:rPr>
          <w:rFonts w:ascii="Calibri"/>
          <w:sz w:val="24"/>
          <w:szCs w:val="24"/>
        </w:rPr>
        <w:t xml:space="preserve">, </w:t>
      </w:r>
      <w:r w:rsidRPr="002A5D21">
        <w:rPr>
          <w:rFonts w:ascii="Calibri"/>
          <w:sz w:val="24"/>
          <w:szCs w:val="24"/>
        </w:rPr>
        <w:t>вызывает</w:t>
      </w:r>
      <w:r>
        <w:rPr>
          <w:rFonts w:ascii="Calibri"/>
          <w:sz w:val="24"/>
          <w:szCs w:val="24"/>
        </w:rPr>
        <w:t xml:space="preserve"> </w:t>
      </w:r>
      <w:r w:rsidRPr="002A5D21">
        <w:rPr>
          <w:rFonts w:ascii="Calibri"/>
          <w:sz w:val="24"/>
          <w:szCs w:val="24"/>
        </w:rPr>
        <w:t>позитивный</w:t>
      </w:r>
      <w:r w:rsidRPr="002A5D21">
        <w:rPr>
          <w:rFonts w:ascii="Calibri"/>
          <w:sz w:val="24"/>
          <w:szCs w:val="24"/>
        </w:rPr>
        <w:t xml:space="preserve"> </w:t>
      </w:r>
      <w:r w:rsidRPr="002A5D21">
        <w:rPr>
          <w:rFonts w:ascii="Calibri"/>
          <w:sz w:val="24"/>
          <w:szCs w:val="24"/>
        </w:rPr>
        <w:t>эмоциональный</w:t>
      </w:r>
      <w:r w:rsidRPr="002A5D21">
        <w:rPr>
          <w:rFonts w:ascii="Calibri"/>
          <w:sz w:val="24"/>
          <w:szCs w:val="24"/>
        </w:rPr>
        <w:t xml:space="preserve"> </w:t>
      </w:r>
      <w:r w:rsidRPr="002A5D21">
        <w:rPr>
          <w:rFonts w:ascii="Calibri"/>
          <w:sz w:val="24"/>
          <w:szCs w:val="24"/>
        </w:rPr>
        <w:t>отклик</w:t>
      </w:r>
      <w:r w:rsidRPr="002A5D21">
        <w:rPr>
          <w:rFonts w:ascii="Calibri"/>
          <w:sz w:val="24"/>
          <w:szCs w:val="24"/>
        </w:rPr>
        <w:t xml:space="preserve"> </w:t>
      </w:r>
      <w:r w:rsidRPr="002A5D21">
        <w:rPr>
          <w:rFonts w:ascii="Calibri"/>
          <w:sz w:val="24"/>
          <w:szCs w:val="24"/>
        </w:rPr>
        <w:t>и</w:t>
      </w:r>
      <w:r w:rsidRPr="002A5D21">
        <w:rPr>
          <w:rFonts w:ascii="Calibri"/>
          <w:sz w:val="24"/>
          <w:szCs w:val="24"/>
        </w:rPr>
        <w:t xml:space="preserve"> </w:t>
      </w:r>
      <w:r w:rsidRPr="002A5D21">
        <w:rPr>
          <w:rFonts w:ascii="Calibri"/>
          <w:sz w:val="24"/>
          <w:szCs w:val="24"/>
        </w:rPr>
        <w:t>чувство</w:t>
      </w:r>
      <w:r w:rsidRPr="002A5D21">
        <w:rPr>
          <w:rFonts w:ascii="Calibri"/>
          <w:sz w:val="24"/>
          <w:szCs w:val="24"/>
        </w:rPr>
        <w:t xml:space="preserve"> </w:t>
      </w:r>
      <w:r w:rsidRPr="002A5D21">
        <w:rPr>
          <w:rFonts w:ascii="Calibri"/>
          <w:sz w:val="24"/>
          <w:szCs w:val="24"/>
        </w:rPr>
        <w:t>гордости</w:t>
      </w:r>
      <w:r w:rsidRPr="002A5D21">
        <w:rPr>
          <w:rFonts w:ascii="Calibri"/>
          <w:sz w:val="24"/>
          <w:szCs w:val="24"/>
        </w:rPr>
        <w:t>.</w:t>
      </w:r>
    </w:p>
    <w:p w:rsidR="00957A5C" w:rsidRDefault="00957A5C" w:rsidP="008A6474">
      <w:pPr>
        <w:pStyle w:val="a3"/>
        <w:jc w:val="both"/>
        <w:rPr>
          <w:rFonts w:ascii="Calibri"/>
          <w:sz w:val="24"/>
          <w:szCs w:val="24"/>
        </w:rPr>
      </w:pPr>
      <w:r>
        <w:rPr>
          <w:rFonts w:ascii="Calibri"/>
          <w:sz w:val="24"/>
          <w:szCs w:val="24"/>
        </w:rPr>
        <w:t xml:space="preserve">  </w:t>
      </w:r>
      <w:r w:rsidRPr="008A6474">
        <w:rPr>
          <w:rFonts w:ascii="Calibri"/>
          <w:sz w:val="24"/>
          <w:szCs w:val="24"/>
        </w:rPr>
        <w:t>Педагог</w:t>
      </w:r>
      <w:r w:rsidRPr="008A6474">
        <w:rPr>
          <w:rFonts w:ascii="Calibri"/>
          <w:sz w:val="24"/>
          <w:szCs w:val="24"/>
        </w:rPr>
        <w:t xml:space="preserve"> </w:t>
      </w:r>
      <w:r w:rsidRPr="008A6474">
        <w:rPr>
          <w:rFonts w:ascii="Calibri"/>
          <w:sz w:val="24"/>
          <w:szCs w:val="24"/>
        </w:rPr>
        <w:t>обогащает</w:t>
      </w:r>
      <w:r w:rsidRPr="008A6474">
        <w:rPr>
          <w:rFonts w:ascii="Calibri"/>
          <w:sz w:val="24"/>
          <w:szCs w:val="24"/>
        </w:rPr>
        <w:t xml:space="preserve"> </w:t>
      </w:r>
      <w:r w:rsidRPr="008A6474">
        <w:rPr>
          <w:rFonts w:ascii="Calibri"/>
          <w:sz w:val="24"/>
          <w:szCs w:val="24"/>
        </w:rPr>
        <w:t>представления</w:t>
      </w:r>
      <w:r w:rsidRPr="008A6474">
        <w:rPr>
          <w:rFonts w:ascii="Calibri"/>
          <w:sz w:val="24"/>
          <w:szCs w:val="24"/>
        </w:rPr>
        <w:t xml:space="preserve"> </w:t>
      </w:r>
      <w:r w:rsidRPr="008A6474">
        <w:rPr>
          <w:rFonts w:ascii="Calibri"/>
          <w:sz w:val="24"/>
          <w:szCs w:val="24"/>
        </w:rPr>
        <w:t>детей</w:t>
      </w:r>
      <w:r w:rsidRPr="008A6474">
        <w:rPr>
          <w:rFonts w:ascii="Calibri"/>
          <w:sz w:val="24"/>
          <w:szCs w:val="24"/>
        </w:rPr>
        <w:t xml:space="preserve"> </w:t>
      </w:r>
      <w:r w:rsidRPr="008A6474">
        <w:rPr>
          <w:rFonts w:ascii="Calibri"/>
          <w:sz w:val="24"/>
          <w:szCs w:val="24"/>
        </w:rPr>
        <w:t>о</w:t>
      </w:r>
      <w:r w:rsidRPr="008A6474">
        <w:rPr>
          <w:rFonts w:ascii="Calibri"/>
          <w:sz w:val="24"/>
          <w:szCs w:val="24"/>
        </w:rPr>
        <w:t xml:space="preserve"> </w:t>
      </w:r>
      <w:r w:rsidRPr="008A6474">
        <w:rPr>
          <w:rFonts w:ascii="Calibri"/>
          <w:sz w:val="24"/>
          <w:szCs w:val="24"/>
        </w:rPr>
        <w:t>малой</w:t>
      </w:r>
      <w:r w:rsidRPr="008A6474">
        <w:rPr>
          <w:rFonts w:ascii="Calibri"/>
          <w:sz w:val="24"/>
          <w:szCs w:val="24"/>
        </w:rPr>
        <w:t xml:space="preserve"> </w:t>
      </w:r>
      <w:r w:rsidRPr="008A6474">
        <w:rPr>
          <w:rFonts w:ascii="Calibri"/>
          <w:sz w:val="24"/>
          <w:szCs w:val="24"/>
        </w:rPr>
        <w:t>родине</w:t>
      </w:r>
      <w:r w:rsidRPr="008A6474">
        <w:rPr>
          <w:rFonts w:ascii="Calibri"/>
          <w:sz w:val="24"/>
          <w:szCs w:val="24"/>
        </w:rPr>
        <w:t xml:space="preserve">: </w:t>
      </w:r>
      <w:r w:rsidRPr="008A6474">
        <w:rPr>
          <w:rFonts w:ascii="Calibri"/>
          <w:sz w:val="24"/>
          <w:szCs w:val="24"/>
        </w:rPr>
        <w:t>поддерживает</w:t>
      </w:r>
      <w:r>
        <w:rPr>
          <w:rFonts w:ascii="Calibri"/>
          <w:sz w:val="24"/>
          <w:szCs w:val="24"/>
        </w:rPr>
        <w:t xml:space="preserve"> </w:t>
      </w:r>
      <w:r w:rsidRPr="008A6474">
        <w:rPr>
          <w:rFonts w:ascii="Calibri"/>
          <w:sz w:val="24"/>
          <w:szCs w:val="24"/>
        </w:rPr>
        <w:t>любознательность</w:t>
      </w:r>
      <w:r w:rsidRPr="008A6474">
        <w:rPr>
          <w:rFonts w:ascii="Calibri"/>
          <w:sz w:val="24"/>
          <w:szCs w:val="24"/>
        </w:rPr>
        <w:t xml:space="preserve"> </w:t>
      </w:r>
      <w:r w:rsidRPr="008A6474">
        <w:rPr>
          <w:rFonts w:ascii="Calibri"/>
          <w:sz w:val="24"/>
          <w:szCs w:val="24"/>
        </w:rPr>
        <w:t>по</w:t>
      </w:r>
      <w:r w:rsidRPr="008A6474">
        <w:rPr>
          <w:rFonts w:ascii="Calibri"/>
          <w:sz w:val="24"/>
          <w:szCs w:val="24"/>
        </w:rPr>
        <w:t xml:space="preserve"> </w:t>
      </w:r>
      <w:r w:rsidRPr="008A6474">
        <w:rPr>
          <w:rFonts w:ascii="Calibri"/>
          <w:sz w:val="24"/>
          <w:szCs w:val="24"/>
        </w:rPr>
        <w:t>отношению</w:t>
      </w:r>
      <w:r w:rsidRPr="008A6474">
        <w:rPr>
          <w:rFonts w:ascii="Calibri"/>
          <w:sz w:val="24"/>
          <w:szCs w:val="24"/>
        </w:rPr>
        <w:t xml:space="preserve"> </w:t>
      </w:r>
      <w:r w:rsidRPr="008A6474">
        <w:rPr>
          <w:rFonts w:ascii="Calibri"/>
          <w:sz w:val="24"/>
          <w:szCs w:val="24"/>
        </w:rPr>
        <w:t>к</w:t>
      </w:r>
      <w:r w:rsidRPr="008A6474">
        <w:rPr>
          <w:rFonts w:ascii="Calibri"/>
          <w:sz w:val="24"/>
          <w:szCs w:val="24"/>
        </w:rPr>
        <w:t xml:space="preserve"> </w:t>
      </w:r>
      <w:r w:rsidRPr="008A6474">
        <w:rPr>
          <w:rFonts w:ascii="Calibri"/>
          <w:sz w:val="24"/>
          <w:szCs w:val="24"/>
        </w:rPr>
        <w:t>родному</w:t>
      </w:r>
      <w:r w:rsidRPr="008A6474">
        <w:rPr>
          <w:rFonts w:ascii="Calibri"/>
          <w:sz w:val="24"/>
          <w:szCs w:val="24"/>
        </w:rPr>
        <w:t xml:space="preserve"> </w:t>
      </w:r>
      <w:r w:rsidRPr="008A6474">
        <w:rPr>
          <w:rFonts w:ascii="Calibri"/>
          <w:sz w:val="24"/>
          <w:szCs w:val="24"/>
        </w:rPr>
        <w:t>краю</w:t>
      </w:r>
      <w:r w:rsidRPr="008A6474">
        <w:rPr>
          <w:rFonts w:ascii="Calibri"/>
          <w:sz w:val="24"/>
          <w:szCs w:val="24"/>
        </w:rPr>
        <w:t xml:space="preserve">; </w:t>
      </w:r>
      <w:r w:rsidRPr="008A6474">
        <w:rPr>
          <w:rFonts w:ascii="Calibri"/>
          <w:sz w:val="24"/>
          <w:szCs w:val="24"/>
        </w:rPr>
        <w:t>интерес</w:t>
      </w:r>
      <w:r w:rsidRPr="008A6474">
        <w:rPr>
          <w:rFonts w:ascii="Calibri"/>
          <w:sz w:val="24"/>
          <w:szCs w:val="24"/>
        </w:rPr>
        <w:t xml:space="preserve">, </w:t>
      </w:r>
      <w:r w:rsidRPr="008A6474">
        <w:rPr>
          <w:rFonts w:ascii="Calibri"/>
          <w:sz w:val="24"/>
          <w:szCs w:val="24"/>
        </w:rPr>
        <w:t>почему</w:t>
      </w:r>
      <w:r w:rsidRPr="008A6474">
        <w:rPr>
          <w:rFonts w:ascii="Calibri"/>
          <w:sz w:val="24"/>
          <w:szCs w:val="24"/>
        </w:rPr>
        <w:t xml:space="preserve"> </w:t>
      </w:r>
      <w:r w:rsidRPr="008A6474">
        <w:rPr>
          <w:rFonts w:ascii="Calibri"/>
          <w:sz w:val="24"/>
          <w:szCs w:val="24"/>
        </w:rPr>
        <w:t>именно</w:t>
      </w:r>
      <w:r w:rsidRPr="008A6474">
        <w:rPr>
          <w:rFonts w:ascii="Calibri"/>
          <w:sz w:val="24"/>
          <w:szCs w:val="24"/>
        </w:rPr>
        <w:t xml:space="preserve"> </w:t>
      </w:r>
      <w:r w:rsidRPr="008A6474">
        <w:rPr>
          <w:rFonts w:ascii="Calibri"/>
          <w:sz w:val="24"/>
          <w:szCs w:val="24"/>
        </w:rPr>
        <w:t>так</w:t>
      </w:r>
      <w:r>
        <w:rPr>
          <w:rFonts w:ascii="Calibri"/>
          <w:sz w:val="24"/>
          <w:szCs w:val="24"/>
        </w:rPr>
        <w:t xml:space="preserve"> </w:t>
      </w:r>
      <w:r w:rsidRPr="008A6474">
        <w:rPr>
          <w:rFonts w:ascii="Calibri"/>
          <w:sz w:val="24"/>
          <w:szCs w:val="24"/>
        </w:rPr>
        <w:t>устроен</w:t>
      </w:r>
      <w:r w:rsidRPr="008A6474">
        <w:rPr>
          <w:rFonts w:ascii="Calibri"/>
          <w:sz w:val="24"/>
          <w:szCs w:val="24"/>
        </w:rPr>
        <w:t xml:space="preserve"> </w:t>
      </w:r>
      <w:r w:rsidRPr="008A6474">
        <w:rPr>
          <w:rFonts w:ascii="Calibri"/>
          <w:sz w:val="24"/>
          <w:szCs w:val="24"/>
        </w:rPr>
        <w:t>населенный</w:t>
      </w:r>
      <w:r w:rsidRPr="008A6474">
        <w:rPr>
          <w:rFonts w:ascii="Calibri"/>
          <w:sz w:val="24"/>
          <w:szCs w:val="24"/>
        </w:rPr>
        <w:t xml:space="preserve"> </w:t>
      </w:r>
      <w:r w:rsidRPr="008A6474">
        <w:rPr>
          <w:rFonts w:ascii="Calibri"/>
          <w:sz w:val="24"/>
          <w:szCs w:val="24"/>
        </w:rPr>
        <w:t>пункт</w:t>
      </w:r>
      <w:r w:rsidRPr="008A6474">
        <w:rPr>
          <w:rFonts w:ascii="Calibri"/>
          <w:sz w:val="24"/>
          <w:szCs w:val="24"/>
        </w:rPr>
        <w:t xml:space="preserve"> (</w:t>
      </w:r>
      <w:r w:rsidRPr="008A6474">
        <w:rPr>
          <w:rFonts w:ascii="Calibri"/>
          <w:sz w:val="24"/>
          <w:szCs w:val="24"/>
        </w:rPr>
        <w:t>расположение</w:t>
      </w:r>
      <w:r w:rsidRPr="008A6474">
        <w:rPr>
          <w:rFonts w:ascii="Calibri"/>
          <w:sz w:val="24"/>
          <w:szCs w:val="24"/>
        </w:rPr>
        <w:t xml:space="preserve"> </w:t>
      </w:r>
      <w:r w:rsidRPr="008A6474">
        <w:rPr>
          <w:rFonts w:ascii="Calibri"/>
          <w:sz w:val="24"/>
          <w:szCs w:val="24"/>
        </w:rPr>
        <w:t>улиц</w:t>
      </w:r>
      <w:r w:rsidRPr="008A6474">
        <w:rPr>
          <w:rFonts w:ascii="Calibri"/>
          <w:sz w:val="24"/>
          <w:szCs w:val="24"/>
        </w:rPr>
        <w:t xml:space="preserve">, </w:t>
      </w:r>
      <w:r w:rsidRPr="008A6474">
        <w:rPr>
          <w:rFonts w:ascii="Calibri"/>
          <w:sz w:val="24"/>
          <w:szCs w:val="24"/>
        </w:rPr>
        <w:t>площадей</w:t>
      </w:r>
      <w:r w:rsidRPr="008A6474">
        <w:rPr>
          <w:rFonts w:ascii="Calibri"/>
          <w:sz w:val="24"/>
          <w:szCs w:val="24"/>
        </w:rPr>
        <w:t xml:space="preserve">, </w:t>
      </w:r>
      <w:r w:rsidRPr="008A6474">
        <w:rPr>
          <w:rFonts w:ascii="Calibri"/>
          <w:sz w:val="24"/>
          <w:szCs w:val="24"/>
        </w:rPr>
        <w:t>различных</w:t>
      </w:r>
      <w:r w:rsidRPr="008A6474">
        <w:rPr>
          <w:rFonts w:ascii="Calibri"/>
          <w:sz w:val="24"/>
          <w:szCs w:val="24"/>
        </w:rPr>
        <w:t xml:space="preserve"> </w:t>
      </w:r>
      <w:r w:rsidRPr="008A6474">
        <w:rPr>
          <w:rFonts w:ascii="Calibri"/>
          <w:sz w:val="24"/>
          <w:szCs w:val="24"/>
        </w:rPr>
        <w:t>объектов</w:t>
      </w:r>
      <w:r>
        <w:rPr>
          <w:rFonts w:ascii="Calibri"/>
          <w:sz w:val="24"/>
          <w:szCs w:val="24"/>
        </w:rPr>
        <w:t xml:space="preserve"> </w:t>
      </w:r>
      <w:r w:rsidRPr="008A6474">
        <w:rPr>
          <w:rFonts w:ascii="Calibri"/>
          <w:sz w:val="24"/>
          <w:szCs w:val="24"/>
        </w:rPr>
        <w:t>инфраструктуры</w:t>
      </w:r>
      <w:r w:rsidRPr="008A6474">
        <w:rPr>
          <w:rFonts w:ascii="Calibri"/>
          <w:sz w:val="24"/>
          <w:szCs w:val="24"/>
        </w:rPr>
        <w:t xml:space="preserve">); </w:t>
      </w:r>
      <w:r w:rsidRPr="008A6474">
        <w:rPr>
          <w:rFonts w:ascii="Calibri"/>
          <w:sz w:val="24"/>
          <w:szCs w:val="24"/>
        </w:rPr>
        <w:t>знакомит</w:t>
      </w:r>
      <w:r w:rsidRPr="008A6474">
        <w:rPr>
          <w:rFonts w:ascii="Calibri"/>
          <w:sz w:val="24"/>
          <w:szCs w:val="24"/>
        </w:rPr>
        <w:t xml:space="preserve"> </w:t>
      </w:r>
      <w:r w:rsidRPr="008A6474">
        <w:rPr>
          <w:rFonts w:ascii="Calibri"/>
          <w:sz w:val="24"/>
          <w:szCs w:val="24"/>
        </w:rPr>
        <w:t>со</w:t>
      </w:r>
      <w:r w:rsidRPr="008A6474">
        <w:rPr>
          <w:rFonts w:ascii="Calibri"/>
          <w:sz w:val="24"/>
          <w:szCs w:val="24"/>
        </w:rPr>
        <w:t xml:space="preserve"> </w:t>
      </w:r>
      <w:r w:rsidRPr="008A6474">
        <w:rPr>
          <w:rFonts w:ascii="Calibri"/>
          <w:sz w:val="24"/>
          <w:szCs w:val="24"/>
        </w:rPr>
        <w:t>смыслом</w:t>
      </w:r>
      <w:r w:rsidRPr="008A6474">
        <w:rPr>
          <w:rFonts w:ascii="Calibri"/>
          <w:sz w:val="24"/>
          <w:szCs w:val="24"/>
        </w:rPr>
        <w:t xml:space="preserve"> </w:t>
      </w:r>
      <w:r w:rsidRPr="008A6474">
        <w:rPr>
          <w:rFonts w:ascii="Calibri"/>
          <w:sz w:val="24"/>
          <w:szCs w:val="24"/>
        </w:rPr>
        <w:t>некоторых</w:t>
      </w:r>
      <w:r w:rsidRPr="008A6474">
        <w:rPr>
          <w:rFonts w:ascii="Calibri"/>
          <w:sz w:val="24"/>
          <w:szCs w:val="24"/>
        </w:rPr>
        <w:t xml:space="preserve"> </w:t>
      </w:r>
      <w:r w:rsidRPr="008A6474">
        <w:rPr>
          <w:rFonts w:ascii="Calibri"/>
          <w:sz w:val="24"/>
          <w:szCs w:val="24"/>
        </w:rPr>
        <w:t>символов</w:t>
      </w:r>
      <w:r w:rsidRPr="008A6474">
        <w:rPr>
          <w:rFonts w:ascii="Calibri"/>
          <w:sz w:val="24"/>
          <w:szCs w:val="24"/>
        </w:rPr>
        <w:t xml:space="preserve"> </w:t>
      </w:r>
      <w:r w:rsidRPr="008A6474">
        <w:rPr>
          <w:rFonts w:ascii="Calibri"/>
          <w:sz w:val="24"/>
          <w:szCs w:val="24"/>
        </w:rPr>
        <w:t>и</w:t>
      </w:r>
      <w:r w:rsidRPr="008A6474">
        <w:rPr>
          <w:rFonts w:ascii="Calibri"/>
          <w:sz w:val="24"/>
          <w:szCs w:val="24"/>
        </w:rPr>
        <w:t xml:space="preserve"> </w:t>
      </w:r>
      <w:r w:rsidRPr="008A6474">
        <w:rPr>
          <w:rFonts w:ascii="Calibri"/>
          <w:sz w:val="24"/>
          <w:szCs w:val="24"/>
        </w:rPr>
        <w:t>памятников</w:t>
      </w:r>
      <w:r>
        <w:rPr>
          <w:rFonts w:ascii="Calibri"/>
          <w:sz w:val="24"/>
          <w:szCs w:val="24"/>
        </w:rPr>
        <w:t xml:space="preserve"> </w:t>
      </w:r>
      <w:r w:rsidRPr="008A6474">
        <w:rPr>
          <w:rFonts w:ascii="Calibri"/>
          <w:sz w:val="24"/>
          <w:szCs w:val="24"/>
        </w:rPr>
        <w:t>населенного</w:t>
      </w:r>
      <w:r w:rsidRPr="008A6474">
        <w:rPr>
          <w:rFonts w:ascii="Calibri"/>
          <w:sz w:val="24"/>
          <w:szCs w:val="24"/>
        </w:rPr>
        <w:t xml:space="preserve"> </w:t>
      </w:r>
      <w:r w:rsidRPr="008A6474">
        <w:rPr>
          <w:rFonts w:ascii="Calibri"/>
          <w:sz w:val="24"/>
          <w:szCs w:val="24"/>
        </w:rPr>
        <w:t>пункта</w:t>
      </w:r>
      <w:r w:rsidRPr="008A6474">
        <w:rPr>
          <w:rFonts w:ascii="Calibri"/>
          <w:sz w:val="24"/>
          <w:szCs w:val="24"/>
        </w:rPr>
        <w:t xml:space="preserve">, </w:t>
      </w:r>
      <w:r w:rsidRPr="008A6474">
        <w:rPr>
          <w:rFonts w:ascii="Calibri"/>
          <w:sz w:val="24"/>
          <w:szCs w:val="24"/>
        </w:rPr>
        <w:t>развивает</w:t>
      </w:r>
      <w:r w:rsidRPr="008A6474">
        <w:rPr>
          <w:rFonts w:ascii="Calibri"/>
          <w:sz w:val="24"/>
          <w:szCs w:val="24"/>
        </w:rPr>
        <w:t xml:space="preserve"> </w:t>
      </w:r>
      <w:r w:rsidRPr="008A6474">
        <w:rPr>
          <w:rFonts w:ascii="Calibri"/>
          <w:sz w:val="24"/>
          <w:szCs w:val="24"/>
        </w:rPr>
        <w:t>умения</w:t>
      </w:r>
      <w:r w:rsidRPr="008A6474">
        <w:rPr>
          <w:rFonts w:ascii="Calibri"/>
          <w:sz w:val="24"/>
          <w:szCs w:val="24"/>
        </w:rPr>
        <w:t xml:space="preserve"> </w:t>
      </w:r>
      <w:r w:rsidRPr="008A6474">
        <w:rPr>
          <w:rFonts w:ascii="Calibri"/>
          <w:sz w:val="24"/>
          <w:szCs w:val="24"/>
        </w:rPr>
        <w:t>откликаться</w:t>
      </w:r>
      <w:r w:rsidRPr="008A6474">
        <w:rPr>
          <w:rFonts w:ascii="Calibri"/>
          <w:sz w:val="24"/>
          <w:szCs w:val="24"/>
        </w:rPr>
        <w:t xml:space="preserve"> </w:t>
      </w:r>
      <w:r w:rsidRPr="008A6474">
        <w:rPr>
          <w:rFonts w:ascii="Calibri"/>
          <w:sz w:val="24"/>
          <w:szCs w:val="24"/>
        </w:rPr>
        <w:t>на</w:t>
      </w:r>
      <w:r w:rsidRPr="008A6474">
        <w:rPr>
          <w:rFonts w:ascii="Calibri"/>
          <w:sz w:val="24"/>
          <w:szCs w:val="24"/>
        </w:rPr>
        <w:t xml:space="preserve"> </w:t>
      </w:r>
      <w:r w:rsidRPr="008A6474">
        <w:rPr>
          <w:rFonts w:ascii="Calibri"/>
          <w:sz w:val="24"/>
          <w:szCs w:val="24"/>
        </w:rPr>
        <w:t>проявления</w:t>
      </w:r>
      <w:r w:rsidRPr="008A6474">
        <w:rPr>
          <w:rFonts w:ascii="Calibri"/>
          <w:sz w:val="24"/>
          <w:szCs w:val="24"/>
        </w:rPr>
        <w:t xml:space="preserve"> </w:t>
      </w:r>
      <w:r w:rsidRPr="008A6474">
        <w:rPr>
          <w:rFonts w:ascii="Calibri"/>
          <w:sz w:val="24"/>
          <w:szCs w:val="24"/>
        </w:rPr>
        <w:t>красоты</w:t>
      </w:r>
      <w:r w:rsidRPr="008A6474">
        <w:rPr>
          <w:rFonts w:ascii="Calibri"/>
          <w:sz w:val="24"/>
          <w:szCs w:val="24"/>
        </w:rPr>
        <w:t xml:space="preserve"> </w:t>
      </w:r>
      <w:r w:rsidRPr="008A6474">
        <w:rPr>
          <w:rFonts w:ascii="Calibri"/>
          <w:sz w:val="24"/>
          <w:szCs w:val="24"/>
        </w:rPr>
        <w:t>в</w:t>
      </w:r>
      <w:r>
        <w:rPr>
          <w:rFonts w:ascii="Calibri"/>
          <w:sz w:val="24"/>
          <w:szCs w:val="24"/>
        </w:rPr>
        <w:t xml:space="preserve"> </w:t>
      </w:r>
      <w:r w:rsidRPr="008A6474">
        <w:rPr>
          <w:rFonts w:ascii="Calibri"/>
          <w:sz w:val="24"/>
          <w:szCs w:val="24"/>
        </w:rPr>
        <w:t>различных</w:t>
      </w:r>
      <w:r>
        <w:rPr>
          <w:rFonts w:ascii="Calibri"/>
          <w:sz w:val="24"/>
          <w:szCs w:val="24"/>
        </w:rPr>
        <w:t xml:space="preserve"> </w:t>
      </w:r>
      <w:r w:rsidRPr="008A6474">
        <w:rPr>
          <w:rFonts w:ascii="Calibri"/>
          <w:sz w:val="24"/>
          <w:szCs w:val="24"/>
        </w:rPr>
        <w:t>архитектурных</w:t>
      </w:r>
      <w:r w:rsidRPr="008A6474">
        <w:rPr>
          <w:rFonts w:ascii="Calibri"/>
          <w:sz w:val="24"/>
          <w:szCs w:val="24"/>
        </w:rPr>
        <w:t xml:space="preserve"> </w:t>
      </w:r>
      <w:r w:rsidRPr="008A6474">
        <w:rPr>
          <w:rFonts w:ascii="Calibri"/>
          <w:sz w:val="24"/>
          <w:szCs w:val="24"/>
        </w:rPr>
        <w:t>объектах</w:t>
      </w:r>
      <w:r w:rsidRPr="008A6474">
        <w:rPr>
          <w:rFonts w:ascii="Calibri"/>
          <w:sz w:val="24"/>
          <w:szCs w:val="24"/>
        </w:rPr>
        <w:t xml:space="preserve">. </w:t>
      </w:r>
      <w:r w:rsidRPr="008A6474">
        <w:rPr>
          <w:rFonts w:ascii="Calibri"/>
          <w:sz w:val="24"/>
          <w:szCs w:val="24"/>
        </w:rPr>
        <w:t>Поддерживает</w:t>
      </w:r>
      <w:r w:rsidRPr="008A6474">
        <w:rPr>
          <w:rFonts w:ascii="Calibri"/>
          <w:sz w:val="24"/>
          <w:szCs w:val="24"/>
        </w:rPr>
        <w:t xml:space="preserve"> </w:t>
      </w:r>
      <w:r w:rsidRPr="008A6474">
        <w:rPr>
          <w:rFonts w:ascii="Calibri"/>
          <w:sz w:val="24"/>
          <w:szCs w:val="24"/>
        </w:rPr>
        <w:t>проявления</w:t>
      </w:r>
      <w:r w:rsidRPr="008A6474">
        <w:rPr>
          <w:rFonts w:ascii="Calibri"/>
          <w:sz w:val="24"/>
          <w:szCs w:val="24"/>
        </w:rPr>
        <w:t xml:space="preserve"> </w:t>
      </w:r>
      <w:r w:rsidRPr="008A6474">
        <w:rPr>
          <w:rFonts w:ascii="Calibri"/>
          <w:sz w:val="24"/>
          <w:szCs w:val="24"/>
        </w:rPr>
        <w:t>у</w:t>
      </w:r>
      <w:r w:rsidRPr="008A6474">
        <w:rPr>
          <w:rFonts w:ascii="Calibri"/>
          <w:sz w:val="24"/>
          <w:szCs w:val="24"/>
        </w:rPr>
        <w:t xml:space="preserve"> </w:t>
      </w:r>
      <w:r w:rsidRPr="008A6474">
        <w:rPr>
          <w:rFonts w:ascii="Calibri"/>
          <w:sz w:val="24"/>
          <w:szCs w:val="24"/>
        </w:rPr>
        <w:t>детей</w:t>
      </w:r>
      <w:r>
        <w:rPr>
          <w:rFonts w:ascii="Calibri"/>
          <w:sz w:val="24"/>
          <w:szCs w:val="24"/>
        </w:rPr>
        <w:t xml:space="preserve"> </w:t>
      </w:r>
      <w:r w:rsidRPr="008A6474">
        <w:rPr>
          <w:rFonts w:ascii="Calibri"/>
          <w:sz w:val="24"/>
          <w:szCs w:val="24"/>
        </w:rPr>
        <w:t>первичной</w:t>
      </w:r>
      <w:r w:rsidRPr="008A6474">
        <w:rPr>
          <w:rFonts w:ascii="Calibri"/>
          <w:sz w:val="24"/>
          <w:szCs w:val="24"/>
        </w:rPr>
        <w:t xml:space="preserve"> </w:t>
      </w:r>
      <w:r w:rsidRPr="008A6474">
        <w:rPr>
          <w:rFonts w:ascii="Calibri"/>
          <w:sz w:val="24"/>
          <w:szCs w:val="24"/>
        </w:rPr>
        <w:t>социальной</w:t>
      </w:r>
      <w:r w:rsidRPr="008A6474">
        <w:rPr>
          <w:rFonts w:ascii="Calibri"/>
          <w:sz w:val="24"/>
          <w:szCs w:val="24"/>
        </w:rPr>
        <w:t xml:space="preserve"> </w:t>
      </w:r>
      <w:r w:rsidRPr="008A6474">
        <w:rPr>
          <w:rFonts w:ascii="Calibri"/>
          <w:sz w:val="24"/>
          <w:szCs w:val="24"/>
        </w:rPr>
        <w:t>активности</w:t>
      </w:r>
      <w:r w:rsidRPr="008A6474">
        <w:rPr>
          <w:rFonts w:ascii="Calibri"/>
          <w:sz w:val="24"/>
          <w:szCs w:val="24"/>
        </w:rPr>
        <w:t xml:space="preserve">: </w:t>
      </w:r>
      <w:r w:rsidRPr="008A6474">
        <w:rPr>
          <w:rFonts w:ascii="Calibri"/>
          <w:sz w:val="24"/>
          <w:szCs w:val="24"/>
        </w:rPr>
        <w:t>желание</w:t>
      </w:r>
      <w:r w:rsidRPr="008A6474">
        <w:rPr>
          <w:rFonts w:ascii="Calibri"/>
          <w:sz w:val="24"/>
          <w:szCs w:val="24"/>
        </w:rPr>
        <w:t xml:space="preserve"> </w:t>
      </w:r>
      <w:r w:rsidRPr="008A6474">
        <w:rPr>
          <w:rFonts w:ascii="Calibri"/>
          <w:sz w:val="24"/>
          <w:szCs w:val="24"/>
        </w:rPr>
        <w:t>принять</w:t>
      </w:r>
      <w:r w:rsidRPr="008A6474">
        <w:rPr>
          <w:rFonts w:ascii="Calibri"/>
          <w:sz w:val="24"/>
          <w:szCs w:val="24"/>
        </w:rPr>
        <w:t xml:space="preserve"> </w:t>
      </w:r>
      <w:r w:rsidRPr="008A6474">
        <w:rPr>
          <w:rFonts w:ascii="Calibri"/>
          <w:sz w:val="24"/>
          <w:szCs w:val="24"/>
        </w:rPr>
        <w:t>участие</w:t>
      </w:r>
      <w:r w:rsidRPr="008A6474">
        <w:rPr>
          <w:rFonts w:ascii="Calibri"/>
          <w:sz w:val="24"/>
          <w:szCs w:val="24"/>
        </w:rPr>
        <w:t xml:space="preserve"> </w:t>
      </w:r>
      <w:r w:rsidRPr="008A6474">
        <w:rPr>
          <w:rFonts w:ascii="Calibri"/>
          <w:sz w:val="24"/>
          <w:szCs w:val="24"/>
        </w:rPr>
        <w:t>в</w:t>
      </w:r>
      <w:r w:rsidRPr="008A6474">
        <w:rPr>
          <w:rFonts w:ascii="Calibri"/>
          <w:sz w:val="24"/>
          <w:szCs w:val="24"/>
        </w:rPr>
        <w:t xml:space="preserve"> </w:t>
      </w:r>
      <w:r w:rsidRPr="008A6474">
        <w:rPr>
          <w:rFonts w:ascii="Calibri"/>
          <w:sz w:val="24"/>
          <w:szCs w:val="24"/>
        </w:rPr>
        <w:t>значимых</w:t>
      </w:r>
      <w:r>
        <w:rPr>
          <w:rFonts w:ascii="Calibri"/>
          <w:sz w:val="24"/>
          <w:szCs w:val="24"/>
        </w:rPr>
        <w:t xml:space="preserve"> </w:t>
      </w:r>
      <w:r w:rsidRPr="008A6474">
        <w:rPr>
          <w:rFonts w:ascii="Calibri"/>
          <w:sz w:val="24"/>
          <w:szCs w:val="24"/>
        </w:rPr>
        <w:t>событиях</w:t>
      </w:r>
      <w:r w:rsidRPr="008A6474">
        <w:rPr>
          <w:rFonts w:ascii="Calibri"/>
          <w:sz w:val="24"/>
          <w:szCs w:val="24"/>
        </w:rPr>
        <w:t xml:space="preserve">, </w:t>
      </w:r>
      <w:r w:rsidRPr="008A6474">
        <w:rPr>
          <w:rFonts w:ascii="Calibri"/>
          <w:sz w:val="24"/>
          <w:szCs w:val="24"/>
        </w:rPr>
        <w:t>переживание</w:t>
      </w:r>
      <w:r w:rsidRPr="008A6474">
        <w:rPr>
          <w:rFonts w:ascii="Calibri"/>
          <w:sz w:val="24"/>
          <w:szCs w:val="24"/>
        </w:rPr>
        <w:t xml:space="preserve"> </w:t>
      </w:r>
      <w:r w:rsidRPr="008A6474">
        <w:rPr>
          <w:rFonts w:ascii="Calibri"/>
          <w:sz w:val="24"/>
          <w:szCs w:val="24"/>
        </w:rPr>
        <w:t>эмоций</w:t>
      </w:r>
      <w:r w:rsidRPr="008A6474">
        <w:rPr>
          <w:rFonts w:ascii="Calibri"/>
          <w:sz w:val="24"/>
          <w:szCs w:val="24"/>
        </w:rPr>
        <w:t xml:space="preserve">, </w:t>
      </w:r>
      <w:r w:rsidRPr="008A6474">
        <w:rPr>
          <w:rFonts w:ascii="Calibri"/>
          <w:sz w:val="24"/>
          <w:szCs w:val="24"/>
        </w:rPr>
        <w:t>связанных</w:t>
      </w:r>
      <w:r w:rsidRPr="008A6474">
        <w:rPr>
          <w:rFonts w:ascii="Calibri"/>
          <w:sz w:val="24"/>
          <w:szCs w:val="24"/>
        </w:rPr>
        <w:t xml:space="preserve"> </w:t>
      </w:r>
      <w:r w:rsidRPr="008A6474">
        <w:rPr>
          <w:rFonts w:ascii="Calibri"/>
          <w:sz w:val="24"/>
          <w:szCs w:val="24"/>
        </w:rPr>
        <w:t>с</w:t>
      </w:r>
      <w:r w:rsidRPr="008A6474">
        <w:rPr>
          <w:rFonts w:ascii="Calibri"/>
          <w:sz w:val="24"/>
          <w:szCs w:val="24"/>
        </w:rPr>
        <w:t xml:space="preserve"> </w:t>
      </w:r>
      <w:r w:rsidRPr="008A6474">
        <w:rPr>
          <w:rFonts w:ascii="Calibri"/>
          <w:sz w:val="24"/>
          <w:szCs w:val="24"/>
        </w:rPr>
        <w:t>событиями</w:t>
      </w:r>
      <w:r w:rsidRPr="008A6474">
        <w:rPr>
          <w:rFonts w:ascii="Calibri"/>
          <w:sz w:val="24"/>
          <w:szCs w:val="24"/>
        </w:rPr>
        <w:t xml:space="preserve"> </w:t>
      </w:r>
      <w:r w:rsidRPr="008A6474">
        <w:rPr>
          <w:rFonts w:ascii="Calibri"/>
          <w:sz w:val="24"/>
          <w:szCs w:val="24"/>
        </w:rPr>
        <w:t>военных</w:t>
      </w:r>
      <w:r w:rsidRPr="008A6474">
        <w:rPr>
          <w:rFonts w:ascii="Calibri"/>
          <w:sz w:val="24"/>
          <w:szCs w:val="24"/>
        </w:rPr>
        <w:t xml:space="preserve"> </w:t>
      </w:r>
      <w:r w:rsidRPr="008A6474">
        <w:rPr>
          <w:rFonts w:ascii="Calibri"/>
          <w:sz w:val="24"/>
          <w:szCs w:val="24"/>
        </w:rPr>
        <w:t>лет</w:t>
      </w:r>
      <w:r w:rsidRPr="008A6474">
        <w:rPr>
          <w:rFonts w:ascii="Calibri"/>
          <w:sz w:val="24"/>
          <w:szCs w:val="24"/>
        </w:rPr>
        <w:t xml:space="preserve"> </w:t>
      </w:r>
      <w:r w:rsidRPr="008A6474">
        <w:rPr>
          <w:rFonts w:ascii="Calibri"/>
          <w:sz w:val="24"/>
          <w:szCs w:val="24"/>
        </w:rPr>
        <w:t>и</w:t>
      </w:r>
      <w:r>
        <w:rPr>
          <w:rFonts w:ascii="Calibri"/>
          <w:sz w:val="24"/>
          <w:szCs w:val="24"/>
        </w:rPr>
        <w:t xml:space="preserve"> </w:t>
      </w:r>
      <w:r w:rsidRPr="008A6474">
        <w:rPr>
          <w:rFonts w:ascii="Calibri"/>
          <w:sz w:val="24"/>
          <w:szCs w:val="24"/>
        </w:rPr>
        <w:t>подвигами</w:t>
      </w:r>
      <w:r w:rsidRPr="008A6474">
        <w:rPr>
          <w:rFonts w:ascii="Calibri"/>
          <w:sz w:val="24"/>
          <w:szCs w:val="24"/>
        </w:rPr>
        <w:t xml:space="preserve"> </w:t>
      </w:r>
      <w:r w:rsidRPr="008A6474">
        <w:rPr>
          <w:rFonts w:ascii="Calibri"/>
          <w:sz w:val="24"/>
          <w:szCs w:val="24"/>
        </w:rPr>
        <w:t>горожан</w:t>
      </w:r>
      <w:r w:rsidRPr="008A6474">
        <w:rPr>
          <w:rFonts w:ascii="Calibri"/>
          <w:sz w:val="24"/>
          <w:szCs w:val="24"/>
        </w:rPr>
        <w:t xml:space="preserve"> (</w:t>
      </w:r>
      <w:r w:rsidRPr="008A6474">
        <w:rPr>
          <w:rFonts w:ascii="Calibri"/>
          <w:sz w:val="24"/>
          <w:szCs w:val="24"/>
        </w:rPr>
        <w:t>чествование</w:t>
      </w:r>
      <w:r w:rsidRPr="008A6474">
        <w:rPr>
          <w:rFonts w:ascii="Calibri"/>
          <w:sz w:val="24"/>
          <w:szCs w:val="24"/>
        </w:rPr>
        <w:t xml:space="preserve"> </w:t>
      </w:r>
      <w:r w:rsidRPr="008A6474">
        <w:rPr>
          <w:rFonts w:ascii="Calibri"/>
          <w:sz w:val="24"/>
          <w:szCs w:val="24"/>
        </w:rPr>
        <w:t>ветеранов</w:t>
      </w:r>
      <w:r w:rsidRPr="008A6474">
        <w:rPr>
          <w:rFonts w:ascii="Calibri"/>
          <w:sz w:val="24"/>
          <w:szCs w:val="24"/>
        </w:rPr>
        <w:t xml:space="preserve">, </w:t>
      </w:r>
      <w:r w:rsidRPr="008A6474">
        <w:rPr>
          <w:rFonts w:ascii="Calibri"/>
          <w:sz w:val="24"/>
          <w:szCs w:val="24"/>
        </w:rPr>
        <w:t>социальные</w:t>
      </w:r>
      <w:r w:rsidRPr="008A6474">
        <w:rPr>
          <w:rFonts w:ascii="Calibri"/>
          <w:sz w:val="24"/>
          <w:szCs w:val="24"/>
        </w:rPr>
        <w:t xml:space="preserve"> </w:t>
      </w:r>
      <w:r w:rsidRPr="008A6474">
        <w:rPr>
          <w:rFonts w:ascii="Calibri"/>
          <w:sz w:val="24"/>
          <w:szCs w:val="24"/>
        </w:rPr>
        <w:t>акции</w:t>
      </w:r>
      <w:r w:rsidRPr="008A6474">
        <w:rPr>
          <w:rFonts w:ascii="Calibri"/>
          <w:sz w:val="24"/>
          <w:szCs w:val="24"/>
        </w:rPr>
        <w:t xml:space="preserve"> </w:t>
      </w:r>
      <w:r w:rsidRPr="008A6474">
        <w:rPr>
          <w:rFonts w:ascii="Calibri"/>
          <w:sz w:val="24"/>
          <w:szCs w:val="24"/>
        </w:rPr>
        <w:t>и</w:t>
      </w:r>
      <w:r w:rsidRPr="008A6474">
        <w:rPr>
          <w:rFonts w:ascii="Calibri"/>
          <w:sz w:val="24"/>
          <w:szCs w:val="24"/>
        </w:rPr>
        <w:t xml:space="preserve"> </w:t>
      </w:r>
      <w:r w:rsidRPr="008A6474">
        <w:rPr>
          <w:rFonts w:ascii="Calibri"/>
          <w:sz w:val="24"/>
          <w:szCs w:val="24"/>
        </w:rPr>
        <w:t>прочее</w:t>
      </w:r>
      <w:r w:rsidRPr="008A6474">
        <w:rPr>
          <w:rFonts w:ascii="Calibri"/>
          <w:sz w:val="24"/>
          <w:szCs w:val="24"/>
        </w:rPr>
        <w:t>).</w:t>
      </w:r>
      <w:r>
        <w:rPr>
          <w:rFonts w:ascii="Calibri"/>
          <w:sz w:val="24"/>
          <w:szCs w:val="24"/>
        </w:rPr>
        <w:t xml:space="preserve"> </w:t>
      </w:r>
    </w:p>
    <w:p w:rsidR="00957A5C" w:rsidRPr="00BC506D" w:rsidRDefault="00957A5C" w:rsidP="00BC506D">
      <w:pPr>
        <w:pStyle w:val="a3"/>
        <w:jc w:val="both"/>
        <w:rPr>
          <w:rFonts w:ascii="Calibri"/>
          <w:i/>
          <w:sz w:val="24"/>
          <w:szCs w:val="24"/>
        </w:rPr>
      </w:pPr>
      <w:r w:rsidRPr="00BC506D">
        <w:rPr>
          <w:rFonts w:ascii="Calibri"/>
          <w:i/>
          <w:sz w:val="24"/>
          <w:szCs w:val="24"/>
        </w:rPr>
        <w:t xml:space="preserve">3) </w:t>
      </w:r>
      <w:r w:rsidRPr="00BC506D">
        <w:rPr>
          <w:rFonts w:ascii="Calibri"/>
          <w:i/>
          <w:sz w:val="24"/>
          <w:szCs w:val="24"/>
        </w:rPr>
        <w:t>В</w:t>
      </w:r>
      <w:r w:rsidRPr="00BC506D">
        <w:rPr>
          <w:rFonts w:ascii="Calibri"/>
          <w:i/>
          <w:sz w:val="24"/>
          <w:szCs w:val="24"/>
        </w:rPr>
        <w:t xml:space="preserve"> </w:t>
      </w:r>
      <w:r w:rsidRPr="00BC506D">
        <w:rPr>
          <w:rFonts w:ascii="Calibri"/>
          <w:i/>
          <w:sz w:val="24"/>
          <w:szCs w:val="24"/>
        </w:rPr>
        <w:t>сфере</w:t>
      </w:r>
      <w:r w:rsidRPr="00BC506D">
        <w:rPr>
          <w:rFonts w:ascii="Calibri"/>
          <w:i/>
          <w:sz w:val="24"/>
          <w:szCs w:val="24"/>
        </w:rPr>
        <w:t xml:space="preserve"> </w:t>
      </w:r>
      <w:r w:rsidRPr="00BC506D">
        <w:rPr>
          <w:rFonts w:ascii="Calibri"/>
          <w:i/>
          <w:sz w:val="24"/>
          <w:szCs w:val="24"/>
        </w:rPr>
        <w:t>трудового</w:t>
      </w:r>
      <w:r w:rsidRPr="00BC506D">
        <w:rPr>
          <w:rFonts w:ascii="Calibri"/>
          <w:i/>
          <w:sz w:val="24"/>
          <w:szCs w:val="24"/>
        </w:rPr>
        <w:t xml:space="preserve"> </w:t>
      </w:r>
      <w:r w:rsidRPr="00BC506D">
        <w:rPr>
          <w:rFonts w:ascii="Calibri"/>
          <w:i/>
          <w:sz w:val="24"/>
          <w:szCs w:val="24"/>
        </w:rPr>
        <w:t>воспитания</w:t>
      </w:r>
    </w:p>
    <w:p w:rsidR="00957A5C" w:rsidRDefault="00957A5C" w:rsidP="00BC506D">
      <w:pPr>
        <w:pStyle w:val="a3"/>
        <w:jc w:val="both"/>
        <w:rPr>
          <w:rFonts w:ascii="Calibri"/>
          <w:sz w:val="24"/>
          <w:szCs w:val="24"/>
        </w:rPr>
      </w:pPr>
      <w:r>
        <w:rPr>
          <w:rFonts w:ascii="Calibri"/>
          <w:sz w:val="24"/>
          <w:szCs w:val="24"/>
        </w:rPr>
        <w:t xml:space="preserve">  </w:t>
      </w:r>
      <w:r w:rsidRPr="00BC506D">
        <w:rPr>
          <w:rFonts w:ascii="Calibri"/>
          <w:sz w:val="24"/>
          <w:szCs w:val="24"/>
        </w:rPr>
        <w:t>Педагог</w:t>
      </w:r>
      <w:r w:rsidRPr="00BC506D">
        <w:rPr>
          <w:rFonts w:ascii="Calibri"/>
          <w:sz w:val="24"/>
          <w:szCs w:val="24"/>
        </w:rPr>
        <w:t xml:space="preserve"> </w:t>
      </w:r>
      <w:r w:rsidRPr="00BC506D">
        <w:rPr>
          <w:rFonts w:ascii="Calibri"/>
          <w:sz w:val="24"/>
          <w:szCs w:val="24"/>
        </w:rPr>
        <w:t>обогащает</w:t>
      </w:r>
      <w:r w:rsidRPr="00BC506D">
        <w:rPr>
          <w:rFonts w:ascii="Calibri"/>
          <w:sz w:val="24"/>
          <w:szCs w:val="24"/>
        </w:rPr>
        <w:t xml:space="preserve"> </w:t>
      </w:r>
      <w:r w:rsidRPr="00BC506D">
        <w:rPr>
          <w:rFonts w:ascii="Calibri"/>
          <w:sz w:val="24"/>
          <w:szCs w:val="24"/>
        </w:rPr>
        <w:t>представления</w:t>
      </w:r>
      <w:r w:rsidRPr="00BC506D">
        <w:rPr>
          <w:rFonts w:ascii="Calibri"/>
          <w:sz w:val="24"/>
          <w:szCs w:val="24"/>
        </w:rPr>
        <w:t xml:space="preserve"> </w:t>
      </w:r>
      <w:r w:rsidRPr="00BC506D">
        <w:rPr>
          <w:rFonts w:ascii="Calibri"/>
          <w:sz w:val="24"/>
          <w:szCs w:val="24"/>
        </w:rPr>
        <w:t>детей</w:t>
      </w:r>
      <w:r w:rsidRPr="00BC506D">
        <w:rPr>
          <w:rFonts w:ascii="Calibri"/>
          <w:sz w:val="24"/>
          <w:szCs w:val="24"/>
        </w:rPr>
        <w:t xml:space="preserve"> </w:t>
      </w:r>
      <w:r w:rsidRPr="00BC506D">
        <w:rPr>
          <w:rFonts w:ascii="Calibri"/>
          <w:sz w:val="24"/>
          <w:szCs w:val="24"/>
        </w:rPr>
        <w:t>о</w:t>
      </w:r>
      <w:r w:rsidRPr="00BC506D">
        <w:rPr>
          <w:rFonts w:ascii="Calibri"/>
          <w:sz w:val="24"/>
          <w:szCs w:val="24"/>
        </w:rPr>
        <w:t xml:space="preserve"> </w:t>
      </w:r>
      <w:r w:rsidRPr="00BC506D">
        <w:rPr>
          <w:rFonts w:ascii="Calibri"/>
          <w:sz w:val="24"/>
          <w:szCs w:val="24"/>
        </w:rPr>
        <w:t>труде</w:t>
      </w:r>
      <w:r w:rsidRPr="00BC506D">
        <w:rPr>
          <w:rFonts w:ascii="Calibri"/>
          <w:sz w:val="24"/>
          <w:szCs w:val="24"/>
        </w:rPr>
        <w:t xml:space="preserve"> </w:t>
      </w:r>
      <w:r w:rsidRPr="00BC506D">
        <w:rPr>
          <w:rFonts w:ascii="Calibri"/>
          <w:sz w:val="24"/>
          <w:szCs w:val="24"/>
        </w:rPr>
        <w:t>взрослых</w:t>
      </w:r>
      <w:r w:rsidRPr="00BC506D">
        <w:rPr>
          <w:rFonts w:ascii="Calibri"/>
          <w:sz w:val="24"/>
          <w:szCs w:val="24"/>
        </w:rPr>
        <w:t xml:space="preserve">, </w:t>
      </w:r>
      <w:r w:rsidRPr="00BC506D">
        <w:rPr>
          <w:rFonts w:ascii="Calibri"/>
          <w:sz w:val="24"/>
          <w:szCs w:val="24"/>
        </w:rPr>
        <w:t>знакомит</w:t>
      </w:r>
      <w:r>
        <w:rPr>
          <w:rFonts w:ascii="Calibri"/>
          <w:sz w:val="24"/>
          <w:szCs w:val="24"/>
        </w:rPr>
        <w:t xml:space="preserve"> </w:t>
      </w:r>
      <w:r w:rsidRPr="00BC506D">
        <w:rPr>
          <w:rFonts w:ascii="Calibri"/>
          <w:sz w:val="24"/>
          <w:szCs w:val="24"/>
        </w:rPr>
        <w:t>детей</w:t>
      </w:r>
      <w:r w:rsidRPr="00BC506D">
        <w:rPr>
          <w:rFonts w:ascii="Calibri"/>
          <w:sz w:val="24"/>
          <w:szCs w:val="24"/>
        </w:rPr>
        <w:t xml:space="preserve">  </w:t>
      </w:r>
      <w:r w:rsidRPr="00BC506D">
        <w:rPr>
          <w:rFonts w:ascii="Calibri"/>
          <w:sz w:val="24"/>
          <w:szCs w:val="24"/>
        </w:rPr>
        <w:t>дошкольного</w:t>
      </w:r>
      <w:r w:rsidRPr="00BC506D">
        <w:rPr>
          <w:rFonts w:ascii="Calibri"/>
          <w:sz w:val="24"/>
          <w:szCs w:val="24"/>
        </w:rPr>
        <w:t xml:space="preserve">  </w:t>
      </w:r>
      <w:r w:rsidRPr="00BC506D">
        <w:rPr>
          <w:rFonts w:ascii="Calibri"/>
          <w:sz w:val="24"/>
          <w:szCs w:val="24"/>
        </w:rPr>
        <w:t>возраста</w:t>
      </w:r>
      <w:r w:rsidRPr="00BC506D">
        <w:rPr>
          <w:rFonts w:ascii="Calibri"/>
          <w:sz w:val="24"/>
          <w:szCs w:val="24"/>
        </w:rPr>
        <w:t xml:space="preserve">  </w:t>
      </w:r>
      <w:r w:rsidRPr="00BC506D">
        <w:rPr>
          <w:rFonts w:ascii="Calibri"/>
          <w:sz w:val="24"/>
          <w:szCs w:val="24"/>
        </w:rPr>
        <w:t>с</w:t>
      </w:r>
      <w:r w:rsidRPr="00BC506D">
        <w:rPr>
          <w:rFonts w:ascii="Calibri"/>
          <w:sz w:val="24"/>
          <w:szCs w:val="24"/>
        </w:rPr>
        <w:t xml:space="preserve">  </w:t>
      </w:r>
      <w:r w:rsidRPr="00BC506D">
        <w:rPr>
          <w:rFonts w:ascii="Calibri"/>
          <w:sz w:val="24"/>
          <w:szCs w:val="24"/>
        </w:rPr>
        <w:t>разными</w:t>
      </w:r>
      <w:r w:rsidRPr="00BC506D">
        <w:rPr>
          <w:rFonts w:ascii="Calibri"/>
          <w:sz w:val="24"/>
          <w:szCs w:val="24"/>
        </w:rPr>
        <w:t xml:space="preserve">  </w:t>
      </w:r>
      <w:r w:rsidRPr="00BC506D">
        <w:rPr>
          <w:rFonts w:ascii="Calibri"/>
          <w:sz w:val="24"/>
          <w:szCs w:val="24"/>
        </w:rPr>
        <w:t>видами</w:t>
      </w:r>
      <w:r w:rsidRPr="00BC506D">
        <w:rPr>
          <w:rFonts w:ascii="Calibri"/>
          <w:sz w:val="24"/>
          <w:szCs w:val="24"/>
        </w:rPr>
        <w:t xml:space="preserve">  </w:t>
      </w:r>
      <w:r w:rsidRPr="00BC506D">
        <w:rPr>
          <w:rFonts w:ascii="Calibri"/>
          <w:sz w:val="24"/>
          <w:szCs w:val="24"/>
        </w:rPr>
        <w:t>производительного</w:t>
      </w:r>
      <w:r>
        <w:rPr>
          <w:rFonts w:ascii="Calibri"/>
          <w:sz w:val="24"/>
          <w:szCs w:val="24"/>
        </w:rPr>
        <w:t xml:space="preserve"> </w:t>
      </w:r>
      <w:r w:rsidRPr="00BC506D">
        <w:rPr>
          <w:rFonts w:ascii="Calibri"/>
          <w:sz w:val="24"/>
          <w:szCs w:val="24"/>
        </w:rPr>
        <w:t>(</w:t>
      </w:r>
      <w:r w:rsidRPr="00BC506D">
        <w:rPr>
          <w:rFonts w:ascii="Calibri"/>
          <w:sz w:val="24"/>
          <w:szCs w:val="24"/>
        </w:rPr>
        <w:t>промышленность</w:t>
      </w:r>
      <w:r w:rsidRPr="00BC506D">
        <w:rPr>
          <w:rFonts w:ascii="Calibri"/>
          <w:sz w:val="24"/>
          <w:szCs w:val="24"/>
        </w:rPr>
        <w:t xml:space="preserve">, </w:t>
      </w:r>
      <w:r w:rsidRPr="00BC506D">
        <w:rPr>
          <w:rFonts w:ascii="Calibri"/>
          <w:sz w:val="24"/>
          <w:szCs w:val="24"/>
        </w:rPr>
        <w:t>строительство</w:t>
      </w:r>
      <w:r w:rsidRPr="00BC506D">
        <w:rPr>
          <w:rFonts w:ascii="Calibri"/>
          <w:sz w:val="24"/>
          <w:szCs w:val="24"/>
        </w:rPr>
        <w:t xml:space="preserve">, </w:t>
      </w:r>
      <w:r w:rsidRPr="00BC506D">
        <w:rPr>
          <w:rFonts w:ascii="Calibri"/>
          <w:sz w:val="24"/>
          <w:szCs w:val="24"/>
        </w:rPr>
        <w:t>сельское</w:t>
      </w:r>
      <w:r w:rsidRPr="00BC506D">
        <w:rPr>
          <w:rFonts w:ascii="Calibri"/>
          <w:sz w:val="24"/>
          <w:szCs w:val="24"/>
        </w:rPr>
        <w:t xml:space="preserve"> </w:t>
      </w:r>
      <w:r w:rsidRPr="00BC506D">
        <w:rPr>
          <w:rFonts w:ascii="Calibri"/>
          <w:sz w:val="24"/>
          <w:szCs w:val="24"/>
        </w:rPr>
        <w:t>хозяйство</w:t>
      </w:r>
      <w:r w:rsidRPr="00BC506D">
        <w:rPr>
          <w:rFonts w:ascii="Calibri"/>
          <w:sz w:val="24"/>
          <w:szCs w:val="24"/>
        </w:rPr>
        <w:t xml:space="preserve">) </w:t>
      </w:r>
      <w:r w:rsidRPr="00BC506D">
        <w:rPr>
          <w:rFonts w:ascii="Calibri"/>
          <w:sz w:val="24"/>
          <w:szCs w:val="24"/>
        </w:rPr>
        <w:t>и</w:t>
      </w:r>
      <w:r w:rsidRPr="00BC506D">
        <w:rPr>
          <w:rFonts w:ascii="Calibri"/>
          <w:sz w:val="24"/>
          <w:szCs w:val="24"/>
        </w:rPr>
        <w:t xml:space="preserve"> </w:t>
      </w:r>
      <w:r w:rsidRPr="00BC506D">
        <w:rPr>
          <w:rFonts w:ascii="Calibri"/>
          <w:sz w:val="24"/>
          <w:szCs w:val="24"/>
        </w:rPr>
        <w:t>обслуживающего</w:t>
      </w:r>
      <w:r>
        <w:rPr>
          <w:rFonts w:ascii="Calibri"/>
          <w:sz w:val="24"/>
          <w:szCs w:val="24"/>
        </w:rPr>
        <w:t xml:space="preserve"> </w:t>
      </w:r>
      <w:r w:rsidRPr="00BC506D">
        <w:rPr>
          <w:rFonts w:ascii="Calibri"/>
          <w:sz w:val="24"/>
          <w:szCs w:val="24"/>
        </w:rPr>
        <w:t>(</w:t>
      </w:r>
      <w:r w:rsidRPr="00BC506D">
        <w:rPr>
          <w:rFonts w:ascii="Calibri"/>
          <w:sz w:val="24"/>
          <w:szCs w:val="24"/>
        </w:rPr>
        <w:t>сфера</w:t>
      </w:r>
      <w:r w:rsidRPr="00BC506D">
        <w:rPr>
          <w:rFonts w:ascii="Calibri"/>
          <w:sz w:val="24"/>
          <w:szCs w:val="24"/>
        </w:rPr>
        <w:t xml:space="preserve"> </w:t>
      </w:r>
      <w:r w:rsidRPr="00BC506D">
        <w:rPr>
          <w:rFonts w:ascii="Calibri"/>
          <w:sz w:val="24"/>
          <w:szCs w:val="24"/>
        </w:rPr>
        <w:t>досуга</w:t>
      </w:r>
      <w:r w:rsidRPr="00BC506D">
        <w:rPr>
          <w:rFonts w:ascii="Calibri"/>
          <w:sz w:val="24"/>
          <w:szCs w:val="24"/>
        </w:rPr>
        <w:t xml:space="preserve"> </w:t>
      </w:r>
      <w:r w:rsidRPr="00BC506D">
        <w:rPr>
          <w:rFonts w:ascii="Calibri"/>
          <w:sz w:val="24"/>
          <w:szCs w:val="24"/>
        </w:rPr>
        <w:t>и</w:t>
      </w:r>
      <w:r w:rsidRPr="00BC506D">
        <w:rPr>
          <w:rFonts w:ascii="Calibri"/>
          <w:sz w:val="24"/>
          <w:szCs w:val="24"/>
        </w:rPr>
        <w:t xml:space="preserve"> </w:t>
      </w:r>
      <w:r w:rsidRPr="00BC506D">
        <w:rPr>
          <w:rFonts w:ascii="Calibri"/>
          <w:sz w:val="24"/>
          <w:szCs w:val="24"/>
        </w:rPr>
        <w:t>отдыха</w:t>
      </w:r>
      <w:r w:rsidRPr="00BC506D">
        <w:rPr>
          <w:rFonts w:ascii="Calibri"/>
          <w:sz w:val="24"/>
          <w:szCs w:val="24"/>
        </w:rPr>
        <w:t xml:space="preserve">, </w:t>
      </w:r>
      <w:r w:rsidRPr="00BC506D">
        <w:rPr>
          <w:rFonts w:ascii="Calibri"/>
          <w:sz w:val="24"/>
          <w:szCs w:val="24"/>
        </w:rPr>
        <w:t>сфера</w:t>
      </w:r>
      <w:r w:rsidRPr="00BC506D">
        <w:rPr>
          <w:rFonts w:ascii="Calibri"/>
          <w:sz w:val="24"/>
          <w:szCs w:val="24"/>
        </w:rPr>
        <w:t xml:space="preserve"> </w:t>
      </w:r>
      <w:r w:rsidRPr="00BC506D">
        <w:rPr>
          <w:rFonts w:ascii="Calibri"/>
          <w:sz w:val="24"/>
          <w:szCs w:val="24"/>
        </w:rPr>
        <w:t>культуры</w:t>
      </w:r>
      <w:r w:rsidRPr="00BC506D">
        <w:rPr>
          <w:rFonts w:ascii="Calibri"/>
          <w:sz w:val="24"/>
          <w:szCs w:val="24"/>
        </w:rPr>
        <w:t xml:space="preserve">, </w:t>
      </w:r>
      <w:r w:rsidRPr="00BC506D">
        <w:rPr>
          <w:rFonts w:ascii="Calibri"/>
          <w:sz w:val="24"/>
          <w:szCs w:val="24"/>
        </w:rPr>
        <w:t>медицина</w:t>
      </w:r>
      <w:r w:rsidRPr="00BC506D">
        <w:rPr>
          <w:rFonts w:ascii="Calibri"/>
          <w:sz w:val="24"/>
          <w:szCs w:val="24"/>
        </w:rPr>
        <w:t xml:space="preserve">, </w:t>
      </w:r>
      <w:r w:rsidRPr="00BC506D">
        <w:rPr>
          <w:rFonts w:ascii="Calibri"/>
          <w:sz w:val="24"/>
          <w:szCs w:val="24"/>
        </w:rPr>
        <w:t>торговля</w:t>
      </w:r>
      <w:r w:rsidRPr="00BC506D">
        <w:rPr>
          <w:rFonts w:ascii="Calibri"/>
          <w:sz w:val="24"/>
          <w:szCs w:val="24"/>
        </w:rPr>
        <w:t xml:space="preserve">) </w:t>
      </w:r>
      <w:r w:rsidRPr="00BC506D">
        <w:rPr>
          <w:rFonts w:ascii="Calibri"/>
          <w:sz w:val="24"/>
          <w:szCs w:val="24"/>
        </w:rPr>
        <w:t>труда</w:t>
      </w:r>
      <w:r w:rsidRPr="00BC506D">
        <w:rPr>
          <w:rFonts w:ascii="Calibri"/>
          <w:sz w:val="24"/>
          <w:szCs w:val="24"/>
        </w:rPr>
        <w:t xml:space="preserve">. </w:t>
      </w:r>
      <w:r w:rsidRPr="00BC506D">
        <w:rPr>
          <w:rFonts w:ascii="Calibri"/>
          <w:sz w:val="24"/>
          <w:szCs w:val="24"/>
        </w:rPr>
        <w:t>Создает</w:t>
      </w:r>
      <w:r>
        <w:rPr>
          <w:rFonts w:ascii="Calibri"/>
          <w:sz w:val="24"/>
          <w:szCs w:val="24"/>
        </w:rPr>
        <w:t xml:space="preserve"> </w:t>
      </w:r>
      <w:r w:rsidRPr="00BC506D">
        <w:rPr>
          <w:rFonts w:ascii="Calibri"/>
          <w:sz w:val="24"/>
          <w:szCs w:val="24"/>
        </w:rPr>
        <w:t>образовательные</w:t>
      </w:r>
      <w:r w:rsidRPr="00BC506D">
        <w:rPr>
          <w:rFonts w:ascii="Calibri"/>
          <w:sz w:val="24"/>
          <w:szCs w:val="24"/>
        </w:rPr>
        <w:t xml:space="preserve">  </w:t>
      </w:r>
      <w:r w:rsidRPr="00BC506D">
        <w:rPr>
          <w:rFonts w:ascii="Calibri"/>
          <w:sz w:val="24"/>
          <w:szCs w:val="24"/>
        </w:rPr>
        <w:t>ситуации</w:t>
      </w:r>
      <w:r w:rsidRPr="00BC506D">
        <w:rPr>
          <w:rFonts w:ascii="Calibri"/>
          <w:sz w:val="24"/>
          <w:szCs w:val="24"/>
        </w:rPr>
        <w:t xml:space="preserve">  </w:t>
      </w:r>
      <w:r w:rsidRPr="00BC506D">
        <w:rPr>
          <w:rFonts w:ascii="Calibri"/>
          <w:sz w:val="24"/>
          <w:szCs w:val="24"/>
        </w:rPr>
        <w:t>по</w:t>
      </w:r>
      <w:r w:rsidRPr="00BC506D">
        <w:rPr>
          <w:rFonts w:ascii="Calibri"/>
          <w:sz w:val="24"/>
          <w:szCs w:val="24"/>
        </w:rPr>
        <w:t xml:space="preserve">  </w:t>
      </w:r>
      <w:r w:rsidRPr="00BC506D">
        <w:rPr>
          <w:rFonts w:ascii="Calibri"/>
          <w:sz w:val="24"/>
          <w:szCs w:val="24"/>
        </w:rPr>
        <w:t>ознакомлению</w:t>
      </w:r>
      <w:r w:rsidRPr="00BC506D">
        <w:rPr>
          <w:rFonts w:ascii="Calibri"/>
          <w:sz w:val="24"/>
          <w:szCs w:val="24"/>
        </w:rPr>
        <w:t xml:space="preserve">  </w:t>
      </w:r>
      <w:r w:rsidRPr="00BC506D">
        <w:rPr>
          <w:rFonts w:ascii="Calibri"/>
          <w:sz w:val="24"/>
          <w:szCs w:val="24"/>
        </w:rPr>
        <w:t>детей</w:t>
      </w:r>
      <w:r w:rsidRPr="00BC506D">
        <w:rPr>
          <w:rFonts w:ascii="Calibri"/>
          <w:sz w:val="24"/>
          <w:szCs w:val="24"/>
        </w:rPr>
        <w:t xml:space="preserve">  </w:t>
      </w:r>
      <w:r w:rsidRPr="00BC506D">
        <w:rPr>
          <w:rFonts w:ascii="Calibri"/>
          <w:sz w:val="24"/>
          <w:szCs w:val="24"/>
        </w:rPr>
        <w:t>с</w:t>
      </w:r>
      <w:r w:rsidRPr="00BC506D">
        <w:rPr>
          <w:rFonts w:ascii="Calibri"/>
          <w:sz w:val="24"/>
          <w:szCs w:val="24"/>
        </w:rPr>
        <w:t xml:space="preserve">  </w:t>
      </w:r>
      <w:r w:rsidRPr="00BC506D">
        <w:rPr>
          <w:rFonts w:ascii="Calibri"/>
          <w:sz w:val="24"/>
          <w:szCs w:val="24"/>
        </w:rPr>
        <w:t>конкретными</w:t>
      </w:r>
      <w:r>
        <w:rPr>
          <w:rFonts w:ascii="Calibri"/>
          <w:sz w:val="24"/>
          <w:szCs w:val="24"/>
        </w:rPr>
        <w:t xml:space="preserve"> </w:t>
      </w:r>
      <w:r w:rsidRPr="00BC506D">
        <w:rPr>
          <w:rFonts w:ascii="Calibri"/>
          <w:sz w:val="24"/>
          <w:szCs w:val="24"/>
        </w:rPr>
        <w:t>профессиями</w:t>
      </w:r>
      <w:r w:rsidRPr="00BC506D">
        <w:rPr>
          <w:rFonts w:ascii="Calibri"/>
          <w:sz w:val="24"/>
          <w:szCs w:val="24"/>
        </w:rPr>
        <w:t xml:space="preserve"> </w:t>
      </w:r>
      <w:r w:rsidRPr="00BC506D">
        <w:rPr>
          <w:rFonts w:ascii="Calibri"/>
          <w:sz w:val="24"/>
          <w:szCs w:val="24"/>
        </w:rPr>
        <w:t>взрослых</w:t>
      </w:r>
      <w:r w:rsidRPr="00BC506D">
        <w:rPr>
          <w:rFonts w:ascii="Calibri"/>
          <w:sz w:val="24"/>
          <w:szCs w:val="24"/>
        </w:rPr>
        <w:t xml:space="preserve">, </w:t>
      </w:r>
      <w:r w:rsidRPr="00BC506D">
        <w:rPr>
          <w:rFonts w:ascii="Calibri"/>
          <w:sz w:val="24"/>
          <w:szCs w:val="24"/>
        </w:rPr>
        <w:t>демонстрирует</w:t>
      </w:r>
      <w:r w:rsidRPr="00BC506D">
        <w:rPr>
          <w:rFonts w:ascii="Calibri"/>
          <w:sz w:val="24"/>
          <w:szCs w:val="24"/>
        </w:rPr>
        <w:t xml:space="preserve"> </w:t>
      </w:r>
      <w:r w:rsidRPr="00BC506D">
        <w:rPr>
          <w:rFonts w:ascii="Calibri"/>
          <w:sz w:val="24"/>
          <w:szCs w:val="24"/>
        </w:rPr>
        <w:t>возможные</w:t>
      </w:r>
      <w:r w:rsidRPr="00BC506D">
        <w:rPr>
          <w:rFonts w:ascii="Calibri"/>
          <w:sz w:val="24"/>
          <w:szCs w:val="24"/>
        </w:rPr>
        <w:t xml:space="preserve"> </w:t>
      </w:r>
      <w:r w:rsidRPr="00BC506D">
        <w:rPr>
          <w:rFonts w:ascii="Calibri"/>
          <w:sz w:val="24"/>
          <w:szCs w:val="24"/>
        </w:rPr>
        <w:t>связи</w:t>
      </w:r>
      <w:r w:rsidRPr="00BC506D">
        <w:rPr>
          <w:rFonts w:ascii="Calibri"/>
          <w:sz w:val="24"/>
          <w:szCs w:val="24"/>
        </w:rPr>
        <w:t xml:space="preserve"> </w:t>
      </w:r>
      <w:r w:rsidRPr="00BC506D">
        <w:rPr>
          <w:rFonts w:ascii="Calibri"/>
          <w:sz w:val="24"/>
          <w:szCs w:val="24"/>
        </w:rPr>
        <w:t>между</w:t>
      </w:r>
      <w:r w:rsidRPr="00BC506D">
        <w:rPr>
          <w:rFonts w:ascii="Calibri"/>
          <w:sz w:val="24"/>
          <w:szCs w:val="24"/>
        </w:rPr>
        <w:t xml:space="preserve"> </w:t>
      </w:r>
      <w:r w:rsidRPr="00BC506D">
        <w:rPr>
          <w:rFonts w:ascii="Calibri"/>
          <w:sz w:val="24"/>
          <w:szCs w:val="24"/>
        </w:rPr>
        <w:t>профессиями</w:t>
      </w:r>
      <w:r>
        <w:rPr>
          <w:rFonts w:ascii="Calibri"/>
          <w:sz w:val="24"/>
          <w:szCs w:val="24"/>
        </w:rPr>
        <w:t xml:space="preserve">, </w:t>
      </w:r>
      <w:r w:rsidRPr="00BC506D">
        <w:rPr>
          <w:rFonts w:ascii="Calibri"/>
          <w:sz w:val="24"/>
          <w:szCs w:val="24"/>
        </w:rPr>
        <w:t>обращает</w:t>
      </w:r>
      <w:r w:rsidRPr="00BC506D">
        <w:rPr>
          <w:rFonts w:ascii="Calibri"/>
          <w:sz w:val="24"/>
          <w:szCs w:val="24"/>
        </w:rPr>
        <w:t xml:space="preserve"> </w:t>
      </w:r>
      <w:r w:rsidRPr="00BC506D">
        <w:rPr>
          <w:rFonts w:ascii="Calibri"/>
          <w:sz w:val="24"/>
          <w:szCs w:val="24"/>
        </w:rPr>
        <w:t>внимание</w:t>
      </w:r>
      <w:r w:rsidRPr="00BC506D">
        <w:rPr>
          <w:rFonts w:ascii="Calibri"/>
          <w:sz w:val="24"/>
          <w:szCs w:val="24"/>
        </w:rPr>
        <w:t xml:space="preserve"> </w:t>
      </w:r>
      <w:r w:rsidRPr="00BC506D">
        <w:rPr>
          <w:rFonts w:ascii="Calibri"/>
          <w:sz w:val="24"/>
          <w:szCs w:val="24"/>
        </w:rPr>
        <w:t>детей</w:t>
      </w:r>
      <w:r w:rsidRPr="00BC506D">
        <w:rPr>
          <w:rFonts w:ascii="Calibri"/>
          <w:sz w:val="24"/>
          <w:szCs w:val="24"/>
        </w:rPr>
        <w:t xml:space="preserve"> </w:t>
      </w:r>
      <w:r w:rsidRPr="00BC506D">
        <w:rPr>
          <w:rFonts w:ascii="Calibri"/>
          <w:sz w:val="24"/>
          <w:szCs w:val="24"/>
        </w:rPr>
        <w:t>на</w:t>
      </w:r>
      <w:r w:rsidRPr="00BC506D">
        <w:rPr>
          <w:rFonts w:ascii="Calibri"/>
          <w:sz w:val="24"/>
          <w:szCs w:val="24"/>
        </w:rPr>
        <w:t xml:space="preserve"> </w:t>
      </w:r>
      <w:r w:rsidRPr="00BC506D">
        <w:rPr>
          <w:rFonts w:ascii="Calibri"/>
          <w:sz w:val="24"/>
          <w:szCs w:val="24"/>
        </w:rPr>
        <w:t>содержание</w:t>
      </w:r>
      <w:r w:rsidRPr="00BC506D">
        <w:rPr>
          <w:rFonts w:ascii="Calibri"/>
          <w:sz w:val="24"/>
          <w:szCs w:val="24"/>
        </w:rPr>
        <w:t xml:space="preserve"> </w:t>
      </w:r>
      <w:r w:rsidRPr="00BC506D">
        <w:rPr>
          <w:rFonts w:ascii="Calibri"/>
          <w:sz w:val="24"/>
          <w:szCs w:val="24"/>
        </w:rPr>
        <w:t>каждой</w:t>
      </w:r>
      <w:r w:rsidRPr="00BC506D">
        <w:rPr>
          <w:rFonts w:ascii="Calibri"/>
          <w:sz w:val="24"/>
          <w:szCs w:val="24"/>
        </w:rPr>
        <w:t xml:space="preserve"> </w:t>
      </w:r>
      <w:r w:rsidRPr="00BC506D">
        <w:rPr>
          <w:rFonts w:ascii="Calibri"/>
          <w:sz w:val="24"/>
          <w:szCs w:val="24"/>
        </w:rPr>
        <w:t>профессии</w:t>
      </w:r>
      <w:r w:rsidRPr="00BC506D">
        <w:rPr>
          <w:rFonts w:ascii="Calibri"/>
          <w:sz w:val="24"/>
          <w:szCs w:val="24"/>
        </w:rPr>
        <w:t xml:space="preserve"> </w:t>
      </w:r>
      <w:r w:rsidRPr="00BC506D">
        <w:rPr>
          <w:rFonts w:ascii="Calibri"/>
          <w:sz w:val="24"/>
          <w:szCs w:val="24"/>
        </w:rPr>
        <w:t>в</w:t>
      </w:r>
      <w:r w:rsidRPr="00BC506D">
        <w:rPr>
          <w:rFonts w:ascii="Calibri"/>
          <w:sz w:val="24"/>
          <w:szCs w:val="24"/>
        </w:rPr>
        <w:t xml:space="preserve"> </w:t>
      </w:r>
      <w:r w:rsidRPr="00BC506D">
        <w:rPr>
          <w:rFonts w:ascii="Calibri"/>
          <w:sz w:val="24"/>
          <w:szCs w:val="24"/>
        </w:rPr>
        <w:t>соответствии</w:t>
      </w:r>
      <w:r w:rsidRPr="00BC506D">
        <w:rPr>
          <w:rFonts w:ascii="Calibri"/>
          <w:sz w:val="24"/>
          <w:szCs w:val="24"/>
        </w:rPr>
        <w:t xml:space="preserve"> </w:t>
      </w:r>
      <w:r w:rsidRPr="00BC506D">
        <w:rPr>
          <w:rFonts w:ascii="Calibri"/>
          <w:sz w:val="24"/>
          <w:szCs w:val="24"/>
        </w:rPr>
        <w:t>с</w:t>
      </w:r>
      <w:r>
        <w:rPr>
          <w:rFonts w:ascii="Calibri"/>
          <w:sz w:val="24"/>
          <w:szCs w:val="24"/>
        </w:rPr>
        <w:t xml:space="preserve"> </w:t>
      </w:r>
      <w:r w:rsidRPr="00BC506D">
        <w:rPr>
          <w:rFonts w:ascii="Calibri"/>
          <w:sz w:val="24"/>
          <w:szCs w:val="24"/>
        </w:rPr>
        <w:t>общей</w:t>
      </w:r>
      <w:r w:rsidRPr="00BC506D">
        <w:rPr>
          <w:rFonts w:ascii="Calibri"/>
          <w:sz w:val="24"/>
          <w:szCs w:val="24"/>
        </w:rPr>
        <w:t xml:space="preserve"> </w:t>
      </w:r>
      <w:r w:rsidRPr="00BC506D">
        <w:rPr>
          <w:rFonts w:ascii="Calibri"/>
          <w:sz w:val="24"/>
          <w:szCs w:val="24"/>
        </w:rPr>
        <w:t>структурой</w:t>
      </w:r>
      <w:r w:rsidRPr="00BC506D">
        <w:rPr>
          <w:rFonts w:ascii="Calibri"/>
          <w:sz w:val="24"/>
          <w:szCs w:val="24"/>
        </w:rPr>
        <w:t xml:space="preserve"> </w:t>
      </w:r>
      <w:r w:rsidRPr="00BC506D">
        <w:rPr>
          <w:rFonts w:ascii="Calibri"/>
          <w:sz w:val="24"/>
          <w:szCs w:val="24"/>
        </w:rPr>
        <w:t>трудового</w:t>
      </w:r>
      <w:r w:rsidRPr="00BC506D">
        <w:rPr>
          <w:rFonts w:ascii="Calibri"/>
          <w:sz w:val="24"/>
          <w:szCs w:val="24"/>
        </w:rPr>
        <w:t xml:space="preserve"> </w:t>
      </w:r>
      <w:r w:rsidRPr="00BC506D">
        <w:rPr>
          <w:rFonts w:ascii="Calibri"/>
          <w:sz w:val="24"/>
          <w:szCs w:val="24"/>
        </w:rPr>
        <w:t>процесса</w:t>
      </w:r>
      <w:r w:rsidRPr="00BC506D">
        <w:rPr>
          <w:rFonts w:ascii="Calibri"/>
          <w:sz w:val="24"/>
          <w:szCs w:val="24"/>
        </w:rPr>
        <w:t xml:space="preserve"> (</w:t>
      </w:r>
      <w:r w:rsidRPr="00BC506D">
        <w:rPr>
          <w:rFonts w:ascii="Calibri"/>
          <w:sz w:val="24"/>
          <w:szCs w:val="24"/>
        </w:rPr>
        <w:t>мотив</w:t>
      </w:r>
      <w:r w:rsidRPr="00BC506D">
        <w:rPr>
          <w:rFonts w:ascii="Calibri"/>
          <w:sz w:val="24"/>
          <w:szCs w:val="24"/>
        </w:rPr>
        <w:t xml:space="preserve">, </w:t>
      </w:r>
      <w:r w:rsidRPr="00BC506D">
        <w:rPr>
          <w:rFonts w:ascii="Calibri"/>
          <w:sz w:val="24"/>
          <w:szCs w:val="24"/>
        </w:rPr>
        <w:t>цель</w:t>
      </w:r>
      <w:r w:rsidRPr="00BC506D">
        <w:rPr>
          <w:rFonts w:ascii="Calibri"/>
          <w:sz w:val="24"/>
          <w:szCs w:val="24"/>
        </w:rPr>
        <w:t xml:space="preserve">, </w:t>
      </w:r>
      <w:r w:rsidRPr="00BC506D">
        <w:rPr>
          <w:rFonts w:ascii="Calibri"/>
          <w:sz w:val="24"/>
          <w:szCs w:val="24"/>
        </w:rPr>
        <w:t>инструменты</w:t>
      </w:r>
      <w:r w:rsidRPr="00BC506D">
        <w:rPr>
          <w:rFonts w:ascii="Calibri"/>
          <w:sz w:val="24"/>
          <w:szCs w:val="24"/>
        </w:rPr>
        <w:t xml:space="preserve"> </w:t>
      </w:r>
      <w:r w:rsidRPr="00BC506D">
        <w:rPr>
          <w:rFonts w:ascii="Calibri"/>
          <w:sz w:val="24"/>
          <w:szCs w:val="24"/>
        </w:rPr>
        <w:t>и</w:t>
      </w:r>
      <w:r>
        <w:rPr>
          <w:rFonts w:ascii="Calibri"/>
          <w:sz w:val="24"/>
          <w:szCs w:val="24"/>
        </w:rPr>
        <w:t xml:space="preserve"> </w:t>
      </w:r>
      <w:r w:rsidRPr="00BC506D">
        <w:rPr>
          <w:rFonts w:ascii="Calibri"/>
          <w:sz w:val="24"/>
          <w:szCs w:val="24"/>
        </w:rPr>
        <w:t>оборудование</w:t>
      </w:r>
      <w:r w:rsidRPr="00BC506D">
        <w:rPr>
          <w:rFonts w:ascii="Calibri"/>
          <w:sz w:val="24"/>
          <w:szCs w:val="24"/>
        </w:rPr>
        <w:t xml:space="preserve">, </w:t>
      </w:r>
      <w:r w:rsidRPr="00BC506D">
        <w:rPr>
          <w:rFonts w:ascii="Calibri"/>
          <w:sz w:val="24"/>
          <w:szCs w:val="24"/>
        </w:rPr>
        <w:t>содержание</w:t>
      </w:r>
      <w:r w:rsidRPr="00BC506D">
        <w:rPr>
          <w:rFonts w:ascii="Calibri"/>
          <w:sz w:val="24"/>
          <w:szCs w:val="24"/>
        </w:rPr>
        <w:t xml:space="preserve"> </w:t>
      </w:r>
      <w:r w:rsidRPr="00BC506D">
        <w:rPr>
          <w:rFonts w:ascii="Calibri"/>
          <w:sz w:val="24"/>
          <w:szCs w:val="24"/>
        </w:rPr>
        <w:t>действий</w:t>
      </w:r>
      <w:r w:rsidRPr="00BC506D">
        <w:rPr>
          <w:rFonts w:ascii="Calibri"/>
          <w:sz w:val="24"/>
          <w:szCs w:val="24"/>
        </w:rPr>
        <w:t xml:space="preserve">, </w:t>
      </w:r>
      <w:r w:rsidRPr="00BC506D">
        <w:rPr>
          <w:rFonts w:ascii="Calibri"/>
          <w:sz w:val="24"/>
          <w:szCs w:val="24"/>
        </w:rPr>
        <w:t>выбор</w:t>
      </w:r>
      <w:r w:rsidRPr="00BC506D">
        <w:rPr>
          <w:rFonts w:ascii="Calibri"/>
          <w:sz w:val="24"/>
          <w:szCs w:val="24"/>
        </w:rPr>
        <w:t xml:space="preserve"> </w:t>
      </w:r>
      <w:r w:rsidRPr="00BC506D">
        <w:rPr>
          <w:rFonts w:ascii="Calibri"/>
          <w:sz w:val="24"/>
          <w:szCs w:val="24"/>
        </w:rPr>
        <w:t>трудовых</w:t>
      </w:r>
      <w:r w:rsidRPr="00BC506D">
        <w:rPr>
          <w:rFonts w:ascii="Calibri"/>
          <w:sz w:val="24"/>
          <w:szCs w:val="24"/>
        </w:rPr>
        <w:t xml:space="preserve"> </w:t>
      </w:r>
      <w:r w:rsidRPr="00BC506D">
        <w:rPr>
          <w:rFonts w:ascii="Calibri"/>
          <w:sz w:val="24"/>
          <w:szCs w:val="24"/>
        </w:rPr>
        <w:t>действий</w:t>
      </w:r>
      <w:r w:rsidRPr="00BC506D">
        <w:rPr>
          <w:rFonts w:ascii="Calibri"/>
          <w:sz w:val="24"/>
          <w:szCs w:val="24"/>
        </w:rPr>
        <w:t xml:space="preserve"> </w:t>
      </w:r>
      <w:r w:rsidRPr="00BC506D">
        <w:rPr>
          <w:rFonts w:ascii="Calibri"/>
          <w:sz w:val="24"/>
          <w:szCs w:val="24"/>
        </w:rPr>
        <w:t>в</w:t>
      </w:r>
      <w:r w:rsidRPr="00BC506D">
        <w:rPr>
          <w:rFonts w:ascii="Calibri"/>
          <w:sz w:val="24"/>
          <w:szCs w:val="24"/>
        </w:rPr>
        <w:t xml:space="preserve"> </w:t>
      </w:r>
      <w:r w:rsidRPr="00BC506D">
        <w:rPr>
          <w:rFonts w:ascii="Calibri"/>
          <w:sz w:val="24"/>
          <w:szCs w:val="24"/>
        </w:rPr>
        <w:t>соответствии</w:t>
      </w:r>
      <w:r>
        <w:rPr>
          <w:rFonts w:ascii="Calibri"/>
          <w:sz w:val="24"/>
          <w:szCs w:val="24"/>
        </w:rPr>
        <w:t xml:space="preserve"> </w:t>
      </w:r>
      <w:r w:rsidRPr="00BC506D">
        <w:rPr>
          <w:rFonts w:ascii="Calibri"/>
          <w:sz w:val="24"/>
          <w:szCs w:val="24"/>
        </w:rPr>
        <w:t>с</w:t>
      </w:r>
      <w:r w:rsidRPr="00BC506D">
        <w:rPr>
          <w:rFonts w:ascii="Calibri"/>
          <w:sz w:val="24"/>
          <w:szCs w:val="24"/>
        </w:rPr>
        <w:t xml:space="preserve"> </w:t>
      </w:r>
      <w:r w:rsidRPr="00BC506D">
        <w:rPr>
          <w:rFonts w:ascii="Calibri"/>
          <w:sz w:val="24"/>
          <w:szCs w:val="24"/>
        </w:rPr>
        <w:t>целью</w:t>
      </w:r>
      <w:r w:rsidRPr="00BC506D">
        <w:rPr>
          <w:rFonts w:ascii="Calibri"/>
          <w:sz w:val="24"/>
          <w:szCs w:val="24"/>
        </w:rPr>
        <w:t xml:space="preserve">, </w:t>
      </w:r>
      <w:r w:rsidRPr="00BC506D">
        <w:rPr>
          <w:rFonts w:ascii="Calibri"/>
          <w:sz w:val="24"/>
          <w:szCs w:val="24"/>
        </w:rPr>
        <w:t>результат</w:t>
      </w:r>
      <w:r w:rsidRPr="00BC506D">
        <w:rPr>
          <w:rFonts w:ascii="Calibri"/>
          <w:sz w:val="24"/>
          <w:szCs w:val="24"/>
        </w:rPr>
        <w:t xml:space="preserve">): </w:t>
      </w:r>
      <w:r w:rsidRPr="00BC506D">
        <w:rPr>
          <w:rFonts w:ascii="Calibri"/>
          <w:sz w:val="24"/>
          <w:szCs w:val="24"/>
        </w:rPr>
        <w:t>продавец</w:t>
      </w:r>
      <w:r w:rsidRPr="00BC506D">
        <w:rPr>
          <w:rFonts w:ascii="Calibri"/>
          <w:sz w:val="24"/>
          <w:szCs w:val="24"/>
        </w:rPr>
        <w:t xml:space="preserve"> </w:t>
      </w:r>
      <w:r w:rsidRPr="00BC506D">
        <w:rPr>
          <w:rFonts w:ascii="Calibri"/>
          <w:sz w:val="24"/>
          <w:szCs w:val="24"/>
        </w:rPr>
        <w:t>продает</w:t>
      </w:r>
      <w:r w:rsidRPr="00BC506D">
        <w:rPr>
          <w:rFonts w:ascii="Calibri"/>
          <w:sz w:val="24"/>
          <w:szCs w:val="24"/>
        </w:rPr>
        <w:t xml:space="preserve"> </w:t>
      </w:r>
      <w:r w:rsidRPr="00BC506D">
        <w:rPr>
          <w:rFonts w:ascii="Calibri"/>
          <w:sz w:val="24"/>
          <w:szCs w:val="24"/>
        </w:rPr>
        <w:t>товар</w:t>
      </w:r>
      <w:r w:rsidRPr="00BC506D">
        <w:rPr>
          <w:rFonts w:ascii="Calibri"/>
          <w:sz w:val="24"/>
          <w:szCs w:val="24"/>
        </w:rPr>
        <w:t xml:space="preserve"> </w:t>
      </w:r>
      <w:r w:rsidRPr="00BC506D">
        <w:rPr>
          <w:rFonts w:ascii="Calibri"/>
          <w:sz w:val="24"/>
          <w:szCs w:val="24"/>
        </w:rPr>
        <w:t>покупателю</w:t>
      </w:r>
      <w:r w:rsidRPr="00BC506D">
        <w:rPr>
          <w:rFonts w:ascii="Calibri"/>
          <w:sz w:val="24"/>
          <w:szCs w:val="24"/>
        </w:rPr>
        <w:t xml:space="preserve">, </w:t>
      </w:r>
      <w:r w:rsidRPr="00BC506D">
        <w:rPr>
          <w:rFonts w:ascii="Calibri"/>
          <w:sz w:val="24"/>
          <w:szCs w:val="24"/>
        </w:rPr>
        <w:t>рабочий</w:t>
      </w:r>
      <w:r w:rsidRPr="00BC506D">
        <w:rPr>
          <w:rFonts w:ascii="Calibri"/>
          <w:sz w:val="24"/>
          <w:szCs w:val="24"/>
        </w:rPr>
        <w:t xml:space="preserve"> </w:t>
      </w:r>
      <w:r w:rsidRPr="00BC506D">
        <w:rPr>
          <w:rFonts w:ascii="Calibri"/>
          <w:sz w:val="24"/>
          <w:szCs w:val="24"/>
        </w:rPr>
        <w:t>на</w:t>
      </w:r>
      <w:r w:rsidRPr="00BC506D">
        <w:rPr>
          <w:rFonts w:ascii="Calibri"/>
          <w:sz w:val="24"/>
          <w:szCs w:val="24"/>
        </w:rPr>
        <w:t xml:space="preserve"> </w:t>
      </w:r>
      <w:r w:rsidRPr="00BC506D">
        <w:rPr>
          <w:rFonts w:ascii="Calibri"/>
          <w:sz w:val="24"/>
          <w:szCs w:val="24"/>
        </w:rPr>
        <w:t>фабрике</w:t>
      </w:r>
      <w:r>
        <w:rPr>
          <w:rFonts w:ascii="Calibri"/>
          <w:sz w:val="24"/>
          <w:szCs w:val="24"/>
        </w:rPr>
        <w:t xml:space="preserve"> </w:t>
      </w:r>
      <w:r w:rsidRPr="00BC506D">
        <w:rPr>
          <w:rFonts w:ascii="Calibri"/>
          <w:sz w:val="24"/>
          <w:szCs w:val="24"/>
        </w:rPr>
        <w:t>изготавливает</w:t>
      </w:r>
      <w:r w:rsidRPr="00BC506D">
        <w:rPr>
          <w:rFonts w:ascii="Calibri"/>
          <w:sz w:val="24"/>
          <w:szCs w:val="24"/>
        </w:rPr>
        <w:t xml:space="preserve"> </w:t>
      </w:r>
      <w:r w:rsidRPr="00BC506D">
        <w:rPr>
          <w:rFonts w:ascii="Calibri"/>
          <w:sz w:val="24"/>
          <w:szCs w:val="24"/>
        </w:rPr>
        <w:t>товар</w:t>
      </w:r>
      <w:r w:rsidRPr="00BC506D">
        <w:rPr>
          <w:rFonts w:ascii="Calibri"/>
          <w:sz w:val="24"/>
          <w:szCs w:val="24"/>
        </w:rPr>
        <w:t xml:space="preserve">, </w:t>
      </w:r>
      <w:r w:rsidRPr="00BC506D">
        <w:rPr>
          <w:rFonts w:ascii="Calibri"/>
          <w:sz w:val="24"/>
          <w:szCs w:val="24"/>
        </w:rPr>
        <w:t>шофер</w:t>
      </w:r>
      <w:r w:rsidRPr="00BC506D">
        <w:rPr>
          <w:rFonts w:ascii="Calibri"/>
          <w:sz w:val="24"/>
          <w:szCs w:val="24"/>
        </w:rPr>
        <w:t xml:space="preserve"> </w:t>
      </w:r>
      <w:r w:rsidRPr="00BC506D">
        <w:rPr>
          <w:rFonts w:ascii="Calibri"/>
          <w:sz w:val="24"/>
          <w:szCs w:val="24"/>
        </w:rPr>
        <w:t>развозит</w:t>
      </w:r>
      <w:r w:rsidRPr="00BC506D">
        <w:rPr>
          <w:rFonts w:ascii="Calibri"/>
          <w:sz w:val="24"/>
          <w:szCs w:val="24"/>
        </w:rPr>
        <w:t xml:space="preserve"> </w:t>
      </w:r>
      <w:r w:rsidRPr="00BC506D">
        <w:rPr>
          <w:rFonts w:ascii="Calibri"/>
          <w:sz w:val="24"/>
          <w:szCs w:val="24"/>
        </w:rPr>
        <w:t>товар</w:t>
      </w:r>
      <w:r w:rsidRPr="00BC506D">
        <w:rPr>
          <w:rFonts w:ascii="Calibri"/>
          <w:sz w:val="24"/>
          <w:szCs w:val="24"/>
        </w:rPr>
        <w:t xml:space="preserve"> </w:t>
      </w:r>
      <w:r w:rsidRPr="00BC506D">
        <w:rPr>
          <w:rFonts w:ascii="Calibri"/>
          <w:sz w:val="24"/>
          <w:szCs w:val="24"/>
        </w:rPr>
        <w:t>по</w:t>
      </w:r>
      <w:r w:rsidRPr="00BC506D">
        <w:rPr>
          <w:rFonts w:ascii="Calibri"/>
          <w:sz w:val="24"/>
          <w:szCs w:val="24"/>
        </w:rPr>
        <w:t xml:space="preserve"> </w:t>
      </w:r>
      <w:r w:rsidRPr="00BC506D">
        <w:rPr>
          <w:rFonts w:ascii="Calibri"/>
          <w:sz w:val="24"/>
          <w:szCs w:val="24"/>
        </w:rPr>
        <w:t>магазинам</w:t>
      </w:r>
      <w:r w:rsidRPr="00BC506D">
        <w:rPr>
          <w:rFonts w:ascii="Calibri"/>
          <w:sz w:val="24"/>
          <w:szCs w:val="24"/>
        </w:rPr>
        <w:t xml:space="preserve">, </w:t>
      </w:r>
      <w:r w:rsidRPr="00BC506D">
        <w:rPr>
          <w:rFonts w:ascii="Calibri"/>
          <w:sz w:val="24"/>
          <w:szCs w:val="24"/>
        </w:rPr>
        <w:t>грузчик</w:t>
      </w:r>
      <w:r w:rsidRPr="00BC506D">
        <w:rPr>
          <w:rFonts w:ascii="Calibri"/>
          <w:sz w:val="24"/>
          <w:szCs w:val="24"/>
        </w:rPr>
        <w:t xml:space="preserve"> </w:t>
      </w:r>
      <w:r w:rsidRPr="00BC506D">
        <w:rPr>
          <w:rFonts w:ascii="Calibri"/>
          <w:sz w:val="24"/>
          <w:szCs w:val="24"/>
        </w:rPr>
        <w:t>разгружает</w:t>
      </w:r>
      <w:r>
        <w:rPr>
          <w:rFonts w:ascii="Calibri"/>
          <w:sz w:val="24"/>
          <w:szCs w:val="24"/>
        </w:rPr>
        <w:t xml:space="preserve"> </w:t>
      </w:r>
      <w:r w:rsidRPr="00BC506D">
        <w:rPr>
          <w:rFonts w:ascii="Calibri"/>
          <w:sz w:val="24"/>
          <w:szCs w:val="24"/>
        </w:rPr>
        <w:t>товар</w:t>
      </w:r>
      <w:r w:rsidRPr="00BC506D">
        <w:rPr>
          <w:rFonts w:ascii="Calibri"/>
          <w:sz w:val="24"/>
          <w:szCs w:val="24"/>
        </w:rPr>
        <w:t>.</w:t>
      </w:r>
    </w:p>
    <w:p w:rsidR="00957A5C" w:rsidRDefault="00957A5C" w:rsidP="00076E8D">
      <w:pPr>
        <w:pStyle w:val="a3"/>
        <w:jc w:val="both"/>
        <w:rPr>
          <w:rFonts w:ascii="Calibri"/>
          <w:sz w:val="24"/>
          <w:szCs w:val="24"/>
        </w:rPr>
      </w:pPr>
      <w:r>
        <w:rPr>
          <w:rFonts w:ascii="Calibri"/>
          <w:sz w:val="24"/>
          <w:szCs w:val="24"/>
        </w:rPr>
        <w:t xml:space="preserve">  </w:t>
      </w:r>
      <w:r w:rsidRPr="00076E8D">
        <w:rPr>
          <w:rFonts w:ascii="Calibri"/>
          <w:sz w:val="24"/>
          <w:szCs w:val="24"/>
        </w:rPr>
        <w:t>Педагог</w:t>
      </w:r>
      <w:r w:rsidRPr="00076E8D">
        <w:rPr>
          <w:rFonts w:ascii="Calibri"/>
          <w:sz w:val="24"/>
          <w:szCs w:val="24"/>
        </w:rPr>
        <w:t xml:space="preserve"> </w:t>
      </w:r>
      <w:r w:rsidRPr="00076E8D">
        <w:rPr>
          <w:rFonts w:ascii="Calibri"/>
          <w:sz w:val="24"/>
          <w:szCs w:val="24"/>
        </w:rPr>
        <w:t>формирует</w:t>
      </w:r>
      <w:r w:rsidRPr="00076E8D">
        <w:rPr>
          <w:rFonts w:ascii="Calibri"/>
          <w:sz w:val="24"/>
          <w:szCs w:val="24"/>
        </w:rPr>
        <w:t xml:space="preserve"> </w:t>
      </w:r>
      <w:r w:rsidRPr="00076E8D">
        <w:rPr>
          <w:rFonts w:ascii="Calibri"/>
          <w:sz w:val="24"/>
          <w:szCs w:val="24"/>
        </w:rPr>
        <w:t>представление</w:t>
      </w:r>
      <w:r w:rsidRPr="00076E8D">
        <w:rPr>
          <w:rFonts w:ascii="Calibri"/>
          <w:sz w:val="24"/>
          <w:szCs w:val="24"/>
        </w:rPr>
        <w:t xml:space="preserve"> </w:t>
      </w:r>
      <w:r w:rsidRPr="00076E8D">
        <w:rPr>
          <w:rFonts w:ascii="Calibri"/>
          <w:sz w:val="24"/>
          <w:szCs w:val="24"/>
        </w:rPr>
        <w:t>детей</w:t>
      </w:r>
      <w:r w:rsidRPr="00076E8D">
        <w:rPr>
          <w:rFonts w:ascii="Calibri"/>
          <w:sz w:val="24"/>
          <w:szCs w:val="24"/>
        </w:rPr>
        <w:t xml:space="preserve"> </w:t>
      </w:r>
      <w:r w:rsidRPr="00076E8D">
        <w:rPr>
          <w:rFonts w:ascii="Calibri"/>
          <w:sz w:val="24"/>
          <w:szCs w:val="24"/>
        </w:rPr>
        <w:t>о</w:t>
      </w:r>
      <w:r w:rsidRPr="00076E8D">
        <w:rPr>
          <w:rFonts w:ascii="Calibri"/>
          <w:sz w:val="24"/>
          <w:szCs w:val="24"/>
        </w:rPr>
        <w:t xml:space="preserve"> </w:t>
      </w:r>
      <w:r w:rsidRPr="00076E8D">
        <w:rPr>
          <w:rFonts w:ascii="Calibri"/>
          <w:sz w:val="24"/>
          <w:szCs w:val="24"/>
        </w:rPr>
        <w:t>современной</w:t>
      </w:r>
      <w:r w:rsidRPr="00076E8D">
        <w:rPr>
          <w:rFonts w:ascii="Calibri"/>
          <w:sz w:val="24"/>
          <w:szCs w:val="24"/>
        </w:rPr>
        <w:t xml:space="preserve"> </w:t>
      </w:r>
      <w:r w:rsidRPr="00076E8D">
        <w:rPr>
          <w:rFonts w:ascii="Calibri"/>
          <w:sz w:val="24"/>
          <w:szCs w:val="24"/>
        </w:rPr>
        <w:t>технике</w:t>
      </w:r>
      <w:r w:rsidRPr="00076E8D">
        <w:rPr>
          <w:rFonts w:ascii="Calibri"/>
          <w:sz w:val="24"/>
          <w:szCs w:val="24"/>
        </w:rPr>
        <w:t xml:space="preserve">, </w:t>
      </w:r>
      <w:r w:rsidRPr="00076E8D">
        <w:rPr>
          <w:rFonts w:ascii="Calibri"/>
          <w:sz w:val="24"/>
          <w:szCs w:val="24"/>
        </w:rPr>
        <w:t>в</w:t>
      </w:r>
      <w:r w:rsidRPr="00076E8D">
        <w:rPr>
          <w:rFonts w:ascii="Calibri"/>
          <w:sz w:val="24"/>
          <w:szCs w:val="24"/>
        </w:rPr>
        <w:t xml:space="preserve"> </w:t>
      </w:r>
      <w:r w:rsidRPr="00076E8D">
        <w:rPr>
          <w:rFonts w:ascii="Calibri"/>
          <w:sz w:val="24"/>
          <w:szCs w:val="24"/>
        </w:rPr>
        <w:t>т</w:t>
      </w:r>
      <w:r w:rsidRPr="00076E8D">
        <w:rPr>
          <w:rFonts w:ascii="Calibri"/>
          <w:sz w:val="24"/>
          <w:szCs w:val="24"/>
        </w:rPr>
        <w:t>.</w:t>
      </w:r>
      <w:r w:rsidRPr="00076E8D">
        <w:rPr>
          <w:rFonts w:ascii="Calibri"/>
          <w:sz w:val="24"/>
          <w:szCs w:val="24"/>
        </w:rPr>
        <w:t>ч</w:t>
      </w:r>
      <w:r>
        <w:rPr>
          <w:rFonts w:ascii="Calibri"/>
          <w:sz w:val="24"/>
          <w:szCs w:val="24"/>
        </w:rPr>
        <w:t xml:space="preserve">. </w:t>
      </w:r>
      <w:r w:rsidRPr="00076E8D">
        <w:rPr>
          <w:rFonts w:ascii="Calibri"/>
          <w:sz w:val="24"/>
          <w:szCs w:val="24"/>
        </w:rPr>
        <w:t>цифровой</w:t>
      </w:r>
      <w:r w:rsidRPr="00076E8D">
        <w:rPr>
          <w:rFonts w:ascii="Calibri"/>
          <w:sz w:val="24"/>
          <w:szCs w:val="24"/>
        </w:rPr>
        <w:t xml:space="preserve">, </w:t>
      </w:r>
      <w:r w:rsidRPr="00076E8D">
        <w:rPr>
          <w:rFonts w:ascii="Calibri"/>
          <w:sz w:val="24"/>
          <w:szCs w:val="24"/>
        </w:rPr>
        <w:t>её</w:t>
      </w:r>
      <w:r w:rsidRPr="00076E8D">
        <w:rPr>
          <w:rFonts w:ascii="Calibri"/>
          <w:sz w:val="24"/>
          <w:szCs w:val="24"/>
        </w:rPr>
        <w:t xml:space="preserve"> </w:t>
      </w:r>
      <w:r w:rsidRPr="00076E8D">
        <w:rPr>
          <w:rFonts w:ascii="Calibri"/>
          <w:sz w:val="24"/>
          <w:szCs w:val="24"/>
        </w:rPr>
        <w:t>разнообразии</w:t>
      </w:r>
      <w:r w:rsidRPr="00076E8D">
        <w:rPr>
          <w:rFonts w:ascii="Calibri"/>
          <w:sz w:val="24"/>
          <w:szCs w:val="24"/>
        </w:rPr>
        <w:t xml:space="preserve">, </w:t>
      </w:r>
      <w:r w:rsidRPr="00076E8D">
        <w:rPr>
          <w:rFonts w:ascii="Calibri"/>
          <w:sz w:val="24"/>
          <w:szCs w:val="24"/>
        </w:rPr>
        <w:t>создает</w:t>
      </w:r>
      <w:r w:rsidRPr="00076E8D">
        <w:rPr>
          <w:rFonts w:ascii="Calibri"/>
          <w:sz w:val="24"/>
          <w:szCs w:val="24"/>
        </w:rPr>
        <w:t xml:space="preserve"> </w:t>
      </w:r>
      <w:r w:rsidRPr="00076E8D">
        <w:rPr>
          <w:rFonts w:ascii="Calibri"/>
          <w:sz w:val="24"/>
          <w:szCs w:val="24"/>
        </w:rPr>
        <w:t>образовательные</w:t>
      </w:r>
      <w:r w:rsidRPr="00076E8D">
        <w:rPr>
          <w:rFonts w:ascii="Calibri"/>
          <w:sz w:val="24"/>
          <w:szCs w:val="24"/>
        </w:rPr>
        <w:t xml:space="preserve"> </w:t>
      </w:r>
      <w:r w:rsidRPr="00076E8D">
        <w:rPr>
          <w:rFonts w:ascii="Calibri"/>
          <w:sz w:val="24"/>
          <w:szCs w:val="24"/>
        </w:rPr>
        <w:t>ситуации</w:t>
      </w:r>
      <w:r w:rsidRPr="00076E8D">
        <w:rPr>
          <w:rFonts w:ascii="Calibri"/>
          <w:sz w:val="24"/>
          <w:szCs w:val="24"/>
        </w:rPr>
        <w:t xml:space="preserve"> </w:t>
      </w:r>
      <w:r w:rsidRPr="00076E8D">
        <w:rPr>
          <w:rFonts w:ascii="Calibri"/>
          <w:sz w:val="24"/>
          <w:szCs w:val="24"/>
        </w:rPr>
        <w:t>для</w:t>
      </w:r>
      <w:r w:rsidRPr="00076E8D">
        <w:rPr>
          <w:rFonts w:ascii="Calibri"/>
          <w:sz w:val="24"/>
          <w:szCs w:val="24"/>
        </w:rPr>
        <w:t xml:space="preserve"> </w:t>
      </w:r>
      <w:r w:rsidRPr="00076E8D">
        <w:rPr>
          <w:rFonts w:ascii="Calibri"/>
          <w:sz w:val="24"/>
          <w:szCs w:val="24"/>
        </w:rPr>
        <w:t>знакомства</w:t>
      </w:r>
      <w:r>
        <w:rPr>
          <w:rFonts w:ascii="Calibri"/>
          <w:sz w:val="24"/>
          <w:szCs w:val="24"/>
        </w:rPr>
        <w:t xml:space="preserve"> </w:t>
      </w:r>
      <w:r w:rsidRPr="00076E8D">
        <w:rPr>
          <w:rFonts w:ascii="Calibri"/>
          <w:sz w:val="24"/>
          <w:szCs w:val="24"/>
        </w:rPr>
        <w:t>детей</w:t>
      </w:r>
      <w:r w:rsidRPr="00076E8D">
        <w:rPr>
          <w:rFonts w:ascii="Calibri"/>
          <w:sz w:val="24"/>
          <w:szCs w:val="24"/>
        </w:rPr>
        <w:t xml:space="preserve"> </w:t>
      </w:r>
      <w:r w:rsidRPr="00076E8D">
        <w:rPr>
          <w:rFonts w:ascii="Calibri"/>
          <w:sz w:val="24"/>
          <w:szCs w:val="24"/>
        </w:rPr>
        <w:t>с</w:t>
      </w:r>
      <w:r w:rsidRPr="00076E8D">
        <w:rPr>
          <w:rFonts w:ascii="Calibri"/>
          <w:sz w:val="24"/>
          <w:szCs w:val="24"/>
        </w:rPr>
        <w:t xml:space="preserve"> </w:t>
      </w:r>
      <w:r w:rsidRPr="00076E8D">
        <w:rPr>
          <w:rFonts w:ascii="Calibri"/>
          <w:sz w:val="24"/>
          <w:szCs w:val="24"/>
        </w:rPr>
        <w:t>конкретными</w:t>
      </w:r>
      <w:r w:rsidRPr="00076E8D">
        <w:rPr>
          <w:rFonts w:ascii="Calibri"/>
          <w:sz w:val="24"/>
          <w:szCs w:val="24"/>
        </w:rPr>
        <w:t xml:space="preserve"> </w:t>
      </w:r>
      <w:r w:rsidRPr="00076E8D">
        <w:rPr>
          <w:rFonts w:ascii="Calibri"/>
          <w:sz w:val="24"/>
          <w:szCs w:val="24"/>
        </w:rPr>
        <w:t>техническими</w:t>
      </w:r>
      <w:r w:rsidRPr="00076E8D">
        <w:rPr>
          <w:rFonts w:ascii="Calibri"/>
          <w:sz w:val="24"/>
          <w:szCs w:val="24"/>
        </w:rPr>
        <w:t xml:space="preserve"> </w:t>
      </w:r>
      <w:r w:rsidRPr="00076E8D">
        <w:rPr>
          <w:rFonts w:ascii="Calibri"/>
          <w:sz w:val="24"/>
          <w:szCs w:val="24"/>
        </w:rPr>
        <w:t>приборами</w:t>
      </w:r>
      <w:r w:rsidRPr="00076E8D">
        <w:rPr>
          <w:rFonts w:ascii="Calibri"/>
          <w:sz w:val="24"/>
          <w:szCs w:val="24"/>
        </w:rPr>
        <w:t xml:space="preserve">, </w:t>
      </w:r>
      <w:r w:rsidRPr="00076E8D">
        <w:rPr>
          <w:rFonts w:ascii="Calibri"/>
          <w:sz w:val="24"/>
          <w:szCs w:val="24"/>
        </w:rPr>
        <w:t>показывает</w:t>
      </w:r>
      <w:r w:rsidRPr="00076E8D">
        <w:rPr>
          <w:rFonts w:ascii="Calibri"/>
          <w:sz w:val="24"/>
          <w:szCs w:val="24"/>
        </w:rPr>
        <w:t xml:space="preserve">, </w:t>
      </w:r>
      <w:r w:rsidRPr="00076E8D">
        <w:rPr>
          <w:rFonts w:ascii="Calibri"/>
          <w:sz w:val="24"/>
          <w:szCs w:val="24"/>
        </w:rPr>
        <w:t>как</w:t>
      </w:r>
      <w:r w:rsidRPr="00076E8D">
        <w:rPr>
          <w:rFonts w:ascii="Calibri"/>
          <w:sz w:val="24"/>
          <w:szCs w:val="24"/>
        </w:rPr>
        <w:t xml:space="preserve"> </w:t>
      </w:r>
      <w:r w:rsidRPr="00076E8D">
        <w:rPr>
          <w:rFonts w:ascii="Calibri"/>
          <w:sz w:val="24"/>
          <w:szCs w:val="24"/>
        </w:rPr>
        <w:t>техника</w:t>
      </w:r>
      <w:r>
        <w:rPr>
          <w:rFonts w:ascii="Calibri"/>
          <w:sz w:val="24"/>
          <w:szCs w:val="24"/>
        </w:rPr>
        <w:t xml:space="preserve"> </w:t>
      </w:r>
      <w:r w:rsidRPr="00076E8D">
        <w:rPr>
          <w:rFonts w:ascii="Calibri"/>
          <w:sz w:val="24"/>
          <w:szCs w:val="24"/>
        </w:rPr>
        <w:t>способствует</w:t>
      </w:r>
      <w:r w:rsidRPr="00076E8D">
        <w:rPr>
          <w:rFonts w:ascii="Calibri"/>
          <w:sz w:val="24"/>
          <w:szCs w:val="24"/>
        </w:rPr>
        <w:t xml:space="preserve"> </w:t>
      </w:r>
      <w:r w:rsidRPr="00076E8D">
        <w:rPr>
          <w:rFonts w:ascii="Calibri"/>
          <w:sz w:val="24"/>
          <w:szCs w:val="24"/>
        </w:rPr>
        <w:t>ускорению</w:t>
      </w:r>
      <w:r w:rsidRPr="00076E8D">
        <w:rPr>
          <w:rFonts w:ascii="Calibri"/>
          <w:sz w:val="24"/>
          <w:szCs w:val="24"/>
        </w:rPr>
        <w:t xml:space="preserve"> </w:t>
      </w:r>
      <w:r w:rsidRPr="00076E8D">
        <w:rPr>
          <w:rFonts w:ascii="Calibri"/>
          <w:sz w:val="24"/>
          <w:szCs w:val="24"/>
        </w:rPr>
        <w:t>получения</w:t>
      </w:r>
      <w:r w:rsidRPr="00076E8D">
        <w:rPr>
          <w:rFonts w:ascii="Calibri"/>
          <w:sz w:val="24"/>
          <w:szCs w:val="24"/>
        </w:rPr>
        <w:t xml:space="preserve"> </w:t>
      </w:r>
      <w:r w:rsidRPr="00076E8D">
        <w:rPr>
          <w:rFonts w:ascii="Calibri"/>
          <w:sz w:val="24"/>
          <w:szCs w:val="24"/>
        </w:rPr>
        <w:t>результата</w:t>
      </w:r>
      <w:r w:rsidRPr="00076E8D">
        <w:rPr>
          <w:rFonts w:ascii="Calibri"/>
          <w:sz w:val="24"/>
          <w:szCs w:val="24"/>
        </w:rPr>
        <w:t xml:space="preserve"> </w:t>
      </w:r>
      <w:r w:rsidRPr="00076E8D">
        <w:rPr>
          <w:rFonts w:ascii="Calibri"/>
          <w:sz w:val="24"/>
          <w:szCs w:val="24"/>
        </w:rPr>
        <w:t>труда</w:t>
      </w:r>
      <w:r w:rsidRPr="00076E8D">
        <w:rPr>
          <w:rFonts w:ascii="Calibri"/>
          <w:sz w:val="24"/>
          <w:szCs w:val="24"/>
        </w:rPr>
        <w:t xml:space="preserve"> </w:t>
      </w:r>
      <w:r w:rsidRPr="00076E8D">
        <w:rPr>
          <w:rFonts w:ascii="Calibri"/>
          <w:sz w:val="24"/>
          <w:szCs w:val="24"/>
        </w:rPr>
        <w:t>и</w:t>
      </w:r>
      <w:r w:rsidRPr="00076E8D">
        <w:rPr>
          <w:rFonts w:ascii="Calibri"/>
          <w:sz w:val="24"/>
          <w:szCs w:val="24"/>
        </w:rPr>
        <w:t xml:space="preserve"> </w:t>
      </w:r>
      <w:r w:rsidRPr="00076E8D">
        <w:rPr>
          <w:rFonts w:ascii="Calibri"/>
          <w:sz w:val="24"/>
          <w:szCs w:val="24"/>
        </w:rPr>
        <w:t>облегчению</w:t>
      </w:r>
      <w:r w:rsidRPr="00076E8D">
        <w:rPr>
          <w:rFonts w:ascii="Calibri"/>
          <w:sz w:val="24"/>
          <w:szCs w:val="24"/>
        </w:rPr>
        <w:t xml:space="preserve"> </w:t>
      </w:r>
      <w:r w:rsidRPr="00076E8D">
        <w:rPr>
          <w:rFonts w:ascii="Calibri"/>
          <w:sz w:val="24"/>
          <w:szCs w:val="24"/>
        </w:rPr>
        <w:t>труда</w:t>
      </w:r>
      <w:r>
        <w:rPr>
          <w:rFonts w:ascii="Calibri"/>
          <w:sz w:val="24"/>
          <w:szCs w:val="24"/>
        </w:rPr>
        <w:t xml:space="preserve"> </w:t>
      </w:r>
      <w:r w:rsidRPr="00076E8D">
        <w:rPr>
          <w:rFonts w:ascii="Calibri"/>
          <w:sz w:val="24"/>
          <w:szCs w:val="24"/>
        </w:rPr>
        <w:t>взрослых</w:t>
      </w:r>
      <w:r>
        <w:rPr>
          <w:rFonts w:ascii="Calibri"/>
          <w:sz w:val="24"/>
          <w:szCs w:val="24"/>
        </w:rPr>
        <w:t xml:space="preserve">. </w:t>
      </w:r>
    </w:p>
    <w:p w:rsidR="00957A5C" w:rsidRDefault="00957A5C" w:rsidP="00076E8D">
      <w:pPr>
        <w:pStyle w:val="a3"/>
        <w:jc w:val="both"/>
        <w:rPr>
          <w:rFonts w:ascii="Calibri"/>
          <w:sz w:val="24"/>
          <w:szCs w:val="24"/>
        </w:rPr>
      </w:pPr>
      <w:r>
        <w:rPr>
          <w:rFonts w:ascii="Calibri"/>
          <w:sz w:val="24"/>
          <w:szCs w:val="24"/>
        </w:rPr>
        <w:t xml:space="preserve">  </w:t>
      </w:r>
      <w:r w:rsidRPr="00076E8D">
        <w:rPr>
          <w:rFonts w:ascii="Calibri"/>
          <w:sz w:val="24"/>
          <w:szCs w:val="24"/>
        </w:rPr>
        <w:t>Педагог</w:t>
      </w:r>
      <w:r w:rsidRPr="00076E8D">
        <w:rPr>
          <w:rFonts w:ascii="Calibri"/>
          <w:sz w:val="24"/>
          <w:szCs w:val="24"/>
        </w:rPr>
        <w:t xml:space="preserve"> </w:t>
      </w:r>
      <w:r w:rsidRPr="00076E8D">
        <w:rPr>
          <w:rFonts w:ascii="Calibri"/>
          <w:sz w:val="24"/>
          <w:szCs w:val="24"/>
        </w:rPr>
        <w:t>создает</w:t>
      </w:r>
      <w:r w:rsidRPr="00076E8D">
        <w:rPr>
          <w:rFonts w:ascii="Calibri"/>
          <w:sz w:val="24"/>
          <w:szCs w:val="24"/>
        </w:rPr>
        <w:t xml:space="preserve"> </w:t>
      </w:r>
      <w:r w:rsidRPr="00076E8D">
        <w:rPr>
          <w:rFonts w:ascii="Calibri"/>
          <w:sz w:val="24"/>
          <w:szCs w:val="24"/>
        </w:rPr>
        <w:t>условия</w:t>
      </w:r>
      <w:r w:rsidRPr="00076E8D">
        <w:rPr>
          <w:rFonts w:ascii="Calibri"/>
          <w:sz w:val="24"/>
          <w:szCs w:val="24"/>
        </w:rPr>
        <w:t xml:space="preserve"> </w:t>
      </w:r>
      <w:r w:rsidRPr="00076E8D">
        <w:rPr>
          <w:rFonts w:ascii="Calibri"/>
          <w:sz w:val="24"/>
          <w:szCs w:val="24"/>
        </w:rPr>
        <w:t>для</w:t>
      </w:r>
      <w:r w:rsidRPr="00076E8D">
        <w:rPr>
          <w:rFonts w:ascii="Calibri"/>
          <w:sz w:val="24"/>
          <w:szCs w:val="24"/>
        </w:rPr>
        <w:t xml:space="preserve"> </w:t>
      </w:r>
      <w:r w:rsidRPr="00076E8D">
        <w:rPr>
          <w:rFonts w:ascii="Calibri"/>
          <w:sz w:val="24"/>
          <w:szCs w:val="24"/>
        </w:rPr>
        <w:t>знакомства</w:t>
      </w:r>
      <w:r w:rsidRPr="00076E8D">
        <w:rPr>
          <w:rFonts w:ascii="Calibri"/>
          <w:sz w:val="24"/>
          <w:szCs w:val="24"/>
        </w:rPr>
        <w:t xml:space="preserve"> </w:t>
      </w:r>
      <w:r w:rsidRPr="00076E8D">
        <w:rPr>
          <w:rFonts w:ascii="Calibri"/>
          <w:sz w:val="24"/>
          <w:szCs w:val="24"/>
        </w:rPr>
        <w:t>детей</w:t>
      </w:r>
      <w:r w:rsidRPr="00076E8D">
        <w:rPr>
          <w:rFonts w:ascii="Calibri"/>
          <w:sz w:val="24"/>
          <w:szCs w:val="24"/>
        </w:rPr>
        <w:t xml:space="preserve"> </w:t>
      </w:r>
      <w:r w:rsidRPr="00076E8D">
        <w:rPr>
          <w:rFonts w:ascii="Calibri"/>
          <w:sz w:val="24"/>
          <w:szCs w:val="24"/>
        </w:rPr>
        <w:t>с</w:t>
      </w:r>
      <w:r w:rsidRPr="00076E8D">
        <w:rPr>
          <w:rFonts w:ascii="Calibri"/>
          <w:sz w:val="24"/>
          <w:szCs w:val="24"/>
        </w:rPr>
        <w:t xml:space="preserve"> </w:t>
      </w:r>
      <w:r w:rsidRPr="00076E8D">
        <w:rPr>
          <w:rFonts w:ascii="Calibri"/>
          <w:sz w:val="24"/>
          <w:szCs w:val="24"/>
        </w:rPr>
        <w:t>экономическими</w:t>
      </w:r>
      <w:r>
        <w:rPr>
          <w:rFonts w:ascii="Calibri"/>
          <w:sz w:val="24"/>
          <w:szCs w:val="24"/>
        </w:rPr>
        <w:t xml:space="preserve"> </w:t>
      </w:r>
      <w:r w:rsidRPr="00076E8D">
        <w:rPr>
          <w:rFonts w:ascii="Calibri"/>
          <w:sz w:val="24"/>
          <w:szCs w:val="24"/>
        </w:rPr>
        <w:t>знаниями</w:t>
      </w:r>
      <w:r w:rsidRPr="00076E8D">
        <w:rPr>
          <w:rFonts w:ascii="Calibri"/>
          <w:sz w:val="24"/>
          <w:szCs w:val="24"/>
        </w:rPr>
        <w:t xml:space="preserve">,  </w:t>
      </w:r>
      <w:r w:rsidRPr="00076E8D">
        <w:rPr>
          <w:rFonts w:ascii="Calibri"/>
          <w:sz w:val="24"/>
          <w:szCs w:val="24"/>
        </w:rPr>
        <w:t>рассказывает</w:t>
      </w:r>
      <w:r w:rsidRPr="00076E8D">
        <w:rPr>
          <w:rFonts w:ascii="Calibri"/>
          <w:sz w:val="24"/>
          <w:szCs w:val="24"/>
        </w:rPr>
        <w:t xml:space="preserve">  </w:t>
      </w:r>
      <w:r w:rsidRPr="00076E8D">
        <w:rPr>
          <w:rFonts w:ascii="Calibri"/>
          <w:sz w:val="24"/>
          <w:szCs w:val="24"/>
        </w:rPr>
        <w:t>о</w:t>
      </w:r>
      <w:r w:rsidRPr="00076E8D">
        <w:rPr>
          <w:rFonts w:ascii="Calibri"/>
          <w:sz w:val="24"/>
          <w:szCs w:val="24"/>
        </w:rPr>
        <w:t xml:space="preserve">  </w:t>
      </w:r>
      <w:r w:rsidRPr="00076E8D">
        <w:rPr>
          <w:rFonts w:ascii="Calibri"/>
          <w:sz w:val="24"/>
          <w:szCs w:val="24"/>
        </w:rPr>
        <w:t>назначении</w:t>
      </w:r>
      <w:r w:rsidRPr="00076E8D">
        <w:rPr>
          <w:rFonts w:ascii="Calibri"/>
          <w:sz w:val="24"/>
          <w:szCs w:val="24"/>
        </w:rPr>
        <w:t xml:space="preserve">  </w:t>
      </w:r>
      <w:r w:rsidRPr="00076E8D">
        <w:rPr>
          <w:rFonts w:ascii="Calibri"/>
          <w:sz w:val="24"/>
          <w:szCs w:val="24"/>
        </w:rPr>
        <w:t>рекламы</w:t>
      </w:r>
      <w:r w:rsidRPr="00076E8D">
        <w:rPr>
          <w:rFonts w:ascii="Calibri"/>
          <w:sz w:val="24"/>
          <w:szCs w:val="24"/>
        </w:rPr>
        <w:t xml:space="preserve">  </w:t>
      </w:r>
      <w:r w:rsidRPr="00076E8D">
        <w:rPr>
          <w:rFonts w:ascii="Calibri"/>
          <w:sz w:val="24"/>
          <w:szCs w:val="24"/>
        </w:rPr>
        <w:t>для</w:t>
      </w:r>
      <w:r w:rsidRPr="00076E8D">
        <w:rPr>
          <w:rFonts w:ascii="Calibri"/>
          <w:sz w:val="24"/>
          <w:szCs w:val="24"/>
        </w:rPr>
        <w:t xml:space="preserve">  </w:t>
      </w:r>
      <w:r w:rsidRPr="00076E8D">
        <w:rPr>
          <w:rFonts w:ascii="Calibri"/>
          <w:sz w:val="24"/>
          <w:szCs w:val="24"/>
        </w:rPr>
        <w:t>распространения</w:t>
      </w:r>
      <w:r>
        <w:rPr>
          <w:rFonts w:ascii="Calibri"/>
          <w:sz w:val="24"/>
          <w:szCs w:val="24"/>
        </w:rPr>
        <w:t xml:space="preserve"> </w:t>
      </w:r>
      <w:r w:rsidRPr="00076E8D">
        <w:rPr>
          <w:rFonts w:ascii="Calibri"/>
          <w:sz w:val="24"/>
          <w:szCs w:val="24"/>
        </w:rPr>
        <w:t>информации</w:t>
      </w:r>
      <w:r w:rsidRPr="00076E8D">
        <w:rPr>
          <w:rFonts w:ascii="Calibri"/>
          <w:sz w:val="24"/>
          <w:szCs w:val="24"/>
        </w:rPr>
        <w:t xml:space="preserve"> </w:t>
      </w:r>
      <w:r w:rsidRPr="00076E8D">
        <w:rPr>
          <w:rFonts w:ascii="Calibri"/>
          <w:sz w:val="24"/>
          <w:szCs w:val="24"/>
        </w:rPr>
        <w:t>о</w:t>
      </w:r>
      <w:r w:rsidRPr="00076E8D">
        <w:rPr>
          <w:rFonts w:ascii="Calibri"/>
          <w:sz w:val="24"/>
          <w:szCs w:val="24"/>
        </w:rPr>
        <w:t xml:space="preserve"> </w:t>
      </w:r>
      <w:r w:rsidRPr="00076E8D">
        <w:rPr>
          <w:rFonts w:ascii="Calibri"/>
          <w:sz w:val="24"/>
          <w:szCs w:val="24"/>
        </w:rPr>
        <w:t>товаре</w:t>
      </w:r>
      <w:r w:rsidRPr="00076E8D">
        <w:rPr>
          <w:rFonts w:ascii="Calibri"/>
          <w:sz w:val="24"/>
          <w:szCs w:val="24"/>
        </w:rPr>
        <w:t xml:space="preserve">, </w:t>
      </w:r>
      <w:r w:rsidRPr="00076E8D">
        <w:rPr>
          <w:rFonts w:ascii="Calibri"/>
          <w:sz w:val="24"/>
          <w:szCs w:val="24"/>
        </w:rPr>
        <w:t>формирует</w:t>
      </w:r>
      <w:r w:rsidRPr="00076E8D">
        <w:rPr>
          <w:rFonts w:ascii="Calibri"/>
          <w:sz w:val="24"/>
          <w:szCs w:val="24"/>
        </w:rPr>
        <w:t xml:space="preserve"> </w:t>
      </w:r>
      <w:r w:rsidRPr="00076E8D">
        <w:rPr>
          <w:rFonts w:ascii="Calibri"/>
          <w:sz w:val="24"/>
          <w:szCs w:val="24"/>
        </w:rPr>
        <w:t>представление</w:t>
      </w:r>
      <w:r w:rsidRPr="00076E8D">
        <w:rPr>
          <w:rFonts w:ascii="Calibri"/>
          <w:sz w:val="24"/>
          <w:szCs w:val="24"/>
        </w:rPr>
        <w:t xml:space="preserve"> </w:t>
      </w:r>
      <w:r w:rsidRPr="00076E8D">
        <w:rPr>
          <w:rFonts w:ascii="Calibri"/>
          <w:sz w:val="24"/>
          <w:szCs w:val="24"/>
        </w:rPr>
        <w:t>о</w:t>
      </w:r>
      <w:r w:rsidRPr="00076E8D">
        <w:rPr>
          <w:rFonts w:ascii="Calibri"/>
          <w:sz w:val="24"/>
          <w:szCs w:val="24"/>
        </w:rPr>
        <w:t xml:space="preserve"> </w:t>
      </w:r>
      <w:r w:rsidRPr="00076E8D">
        <w:rPr>
          <w:rFonts w:ascii="Calibri"/>
          <w:sz w:val="24"/>
          <w:szCs w:val="24"/>
        </w:rPr>
        <w:lastRenderedPageBreak/>
        <w:t>финансовой</w:t>
      </w:r>
      <w:r w:rsidRPr="00076E8D">
        <w:rPr>
          <w:rFonts w:ascii="Calibri"/>
          <w:sz w:val="24"/>
          <w:szCs w:val="24"/>
        </w:rPr>
        <w:t xml:space="preserve"> </w:t>
      </w:r>
      <w:r w:rsidRPr="00076E8D">
        <w:rPr>
          <w:rFonts w:ascii="Calibri"/>
          <w:sz w:val="24"/>
          <w:szCs w:val="24"/>
        </w:rPr>
        <w:t>грамотности</w:t>
      </w:r>
      <w:r>
        <w:rPr>
          <w:rFonts w:ascii="Calibri"/>
          <w:sz w:val="24"/>
          <w:szCs w:val="24"/>
        </w:rPr>
        <w:t xml:space="preserve"> </w:t>
      </w:r>
      <w:r w:rsidRPr="00076E8D">
        <w:rPr>
          <w:rFonts w:ascii="Calibri"/>
          <w:sz w:val="24"/>
          <w:szCs w:val="24"/>
        </w:rPr>
        <w:t>человека</w:t>
      </w:r>
      <w:r w:rsidRPr="00076E8D">
        <w:rPr>
          <w:rFonts w:ascii="Calibri"/>
          <w:sz w:val="24"/>
          <w:szCs w:val="24"/>
        </w:rPr>
        <w:t xml:space="preserve">, </w:t>
      </w:r>
      <w:r w:rsidRPr="00076E8D">
        <w:rPr>
          <w:rFonts w:ascii="Calibri"/>
          <w:sz w:val="24"/>
          <w:szCs w:val="24"/>
        </w:rPr>
        <w:t>обсуждает</w:t>
      </w:r>
      <w:r w:rsidRPr="00076E8D">
        <w:rPr>
          <w:rFonts w:ascii="Calibri"/>
          <w:sz w:val="24"/>
          <w:szCs w:val="24"/>
        </w:rPr>
        <w:t xml:space="preserve"> </w:t>
      </w:r>
      <w:r w:rsidRPr="00076E8D">
        <w:rPr>
          <w:rFonts w:ascii="Calibri"/>
          <w:sz w:val="24"/>
          <w:szCs w:val="24"/>
        </w:rPr>
        <w:t>с</w:t>
      </w:r>
      <w:r w:rsidRPr="00076E8D">
        <w:rPr>
          <w:rFonts w:ascii="Calibri"/>
          <w:sz w:val="24"/>
          <w:szCs w:val="24"/>
        </w:rPr>
        <w:t xml:space="preserve"> </w:t>
      </w:r>
      <w:r w:rsidRPr="00076E8D">
        <w:rPr>
          <w:rFonts w:ascii="Calibri"/>
          <w:sz w:val="24"/>
          <w:szCs w:val="24"/>
        </w:rPr>
        <w:t>детьми</w:t>
      </w:r>
      <w:r w:rsidRPr="00076E8D">
        <w:rPr>
          <w:rFonts w:ascii="Calibri"/>
          <w:sz w:val="24"/>
          <w:szCs w:val="24"/>
        </w:rPr>
        <w:t xml:space="preserve"> </w:t>
      </w:r>
      <w:r w:rsidRPr="00076E8D">
        <w:rPr>
          <w:rFonts w:ascii="Calibri"/>
          <w:sz w:val="24"/>
          <w:szCs w:val="24"/>
        </w:rPr>
        <w:t>назначение</w:t>
      </w:r>
      <w:r w:rsidRPr="00076E8D">
        <w:rPr>
          <w:rFonts w:ascii="Calibri"/>
          <w:sz w:val="24"/>
          <w:szCs w:val="24"/>
        </w:rPr>
        <w:t xml:space="preserve"> </w:t>
      </w:r>
      <w:r w:rsidRPr="00076E8D">
        <w:rPr>
          <w:rFonts w:ascii="Calibri"/>
          <w:sz w:val="24"/>
          <w:szCs w:val="24"/>
        </w:rPr>
        <w:t>денег</w:t>
      </w:r>
      <w:r w:rsidRPr="00076E8D">
        <w:rPr>
          <w:rFonts w:ascii="Calibri"/>
          <w:sz w:val="24"/>
          <w:szCs w:val="24"/>
        </w:rPr>
        <w:t xml:space="preserve"> </w:t>
      </w:r>
      <w:r w:rsidRPr="00076E8D">
        <w:rPr>
          <w:rFonts w:ascii="Calibri"/>
          <w:sz w:val="24"/>
          <w:szCs w:val="24"/>
        </w:rPr>
        <w:t>и</w:t>
      </w:r>
      <w:r w:rsidRPr="00076E8D">
        <w:rPr>
          <w:rFonts w:ascii="Calibri"/>
          <w:sz w:val="24"/>
          <w:szCs w:val="24"/>
        </w:rPr>
        <w:t xml:space="preserve"> </w:t>
      </w:r>
      <w:r w:rsidRPr="00076E8D">
        <w:rPr>
          <w:rFonts w:ascii="Calibri"/>
          <w:sz w:val="24"/>
          <w:szCs w:val="24"/>
        </w:rPr>
        <w:t>их</w:t>
      </w:r>
      <w:r w:rsidRPr="00076E8D">
        <w:rPr>
          <w:rFonts w:ascii="Calibri"/>
          <w:sz w:val="24"/>
          <w:szCs w:val="24"/>
        </w:rPr>
        <w:t xml:space="preserve"> </w:t>
      </w:r>
      <w:r w:rsidRPr="00076E8D">
        <w:rPr>
          <w:rFonts w:ascii="Calibri"/>
          <w:sz w:val="24"/>
          <w:szCs w:val="24"/>
        </w:rPr>
        <w:t>участие</w:t>
      </w:r>
      <w:r w:rsidRPr="00076E8D">
        <w:rPr>
          <w:rFonts w:ascii="Calibri"/>
          <w:sz w:val="24"/>
          <w:szCs w:val="24"/>
        </w:rPr>
        <w:t xml:space="preserve"> </w:t>
      </w:r>
      <w:r w:rsidRPr="00076E8D">
        <w:rPr>
          <w:rFonts w:ascii="Calibri"/>
          <w:sz w:val="24"/>
          <w:szCs w:val="24"/>
        </w:rPr>
        <w:t>в</w:t>
      </w:r>
      <w:r w:rsidRPr="00076E8D">
        <w:rPr>
          <w:rFonts w:ascii="Calibri"/>
          <w:sz w:val="24"/>
          <w:szCs w:val="24"/>
        </w:rPr>
        <w:t xml:space="preserve"> </w:t>
      </w:r>
      <w:r w:rsidRPr="00076E8D">
        <w:rPr>
          <w:rFonts w:ascii="Calibri"/>
          <w:sz w:val="24"/>
          <w:szCs w:val="24"/>
        </w:rPr>
        <w:t>процессе</w:t>
      </w:r>
      <w:r>
        <w:rPr>
          <w:rFonts w:ascii="Calibri"/>
          <w:sz w:val="24"/>
          <w:szCs w:val="24"/>
        </w:rPr>
        <w:t xml:space="preserve"> </w:t>
      </w:r>
      <w:r w:rsidRPr="00076E8D">
        <w:rPr>
          <w:rFonts w:ascii="Calibri"/>
          <w:sz w:val="24"/>
          <w:szCs w:val="24"/>
        </w:rPr>
        <w:t>приобретения</w:t>
      </w:r>
      <w:r w:rsidRPr="00076E8D">
        <w:rPr>
          <w:rFonts w:ascii="Calibri"/>
          <w:sz w:val="24"/>
          <w:szCs w:val="24"/>
        </w:rPr>
        <w:t xml:space="preserve"> </w:t>
      </w:r>
      <w:r w:rsidRPr="00076E8D">
        <w:rPr>
          <w:rFonts w:ascii="Calibri"/>
          <w:sz w:val="24"/>
          <w:szCs w:val="24"/>
        </w:rPr>
        <w:t>товаров</w:t>
      </w:r>
      <w:r w:rsidRPr="00076E8D">
        <w:rPr>
          <w:rFonts w:ascii="Calibri"/>
          <w:sz w:val="24"/>
          <w:szCs w:val="24"/>
        </w:rPr>
        <w:t xml:space="preserve"> </w:t>
      </w:r>
      <w:r w:rsidRPr="00076E8D">
        <w:rPr>
          <w:rFonts w:ascii="Calibri"/>
          <w:sz w:val="24"/>
          <w:szCs w:val="24"/>
        </w:rPr>
        <w:t>или</w:t>
      </w:r>
      <w:r w:rsidRPr="00076E8D">
        <w:rPr>
          <w:rFonts w:ascii="Calibri"/>
          <w:sz w:val="24"/>
          <w:szCs w:val="24"/>
        </w:rPr>
        <w:t xml:space="preserve"> </w:t>
      </w:r>
      <w:r w:rsidRPr="00076E8D">
        <w:rPr>
          <w:rFonts w:ascii="Calibri"/>
          <w:sz w:val="24"/>
          <w:szCs w:val="24"/>
        </w:rPr>
        <w:t>услуг</w:t>
      </w:r>
      <w:r w:rsidRPr="00076E8D">
        <w:rPr>
          <w:rFonts w:ascii="Calibri"/>
          <w:sz w:val="24"/>
          <w:szCs w:val="24"/>
        </w:rPr>
        <w:t xml:space="preserve">, </w:t>
      </w:r>
      <w:r w:rsidRPr="00076E8D">
        <w:rPr>
          <w:rFonts w:ascii="Calibri"/>
          <w:sz w:val="24"/>
          <w:szCs w:val="24"/>
        </w:rPr>
        <w:t>организует</w:t>
      </w:r>
      <w:r w:rsidRPr="00076E8D">
        <w:rPr>
          <w:rFonts w:ascii="Calibri"/>
          <w:sz w:val="24"/>
          <w:szCs w:val="24"/>
        </w:rPr>
        <w:t xml:space="preserve"> </w:t>
      </w:r>
      <w:r w:rsidRPr="00076E8D">
        <w:rPr>
          <w:rFonts w:ascii="Calibri"/>
          <w:sz w:val="24"/>
          <w:szCs w:val="24"/>
        </w:rPr>
        <w:t>проблемные</w:t>
      </w:r>
      <w:r w:rsidRPr="00076E8D">
        <w:rPr>
          <w:rFonts w:ascii="Calibri"/>
          <w:sz w:val="24"/>
          <w:szCs w:val="24"/>
        </w:rPr>
        <w:t xml:space="preserve"> </w:t>
      </w:r>
      <w:r w:rsidRPr="00076E8D">
        <w:rPr>
          <w:rFonts w:ascii="Calibri"/>
          <w:sz w:val="24"/>
          <w:szCs w:val="24"/>
        </w:rPr>
        <w:t>и</w:t>
      </w:r>
      <w:r w:rsidRPr="00076E8D">
        <w:rPr>
          <w:rFonts w:ascii="Calibri"/>
          <w:sz w:val="24"/>
          <w:szCs w:val="24"/>
        </w:rPr>
        <w:t xml:space="preserve"> </w:t>
      </w:r>
      <w:r w:rsidRPr="00076E8D">
        <w:rPr>
          <w:rFonts w:ascii="Calibri"/>
          <w:sz w:val="24"/>
          <w:szCs w:val="24"/>
        </w:rPr>
        <w:t>игровые</w:t>
      </w:r>
      <w:r w:rsidRPr="00076E8D">
        <w:rPr>
          <w:rFonts w:ascii="Calibri"/>
          <w:sz w:val="24"/>
          <w:szCs w:val="24"/>
        </w:rPr>
        <w:t xml:space="preserve"> </w:t>
      </w:r>
      <w:r w:rsidRPr="00076E8D">
        <w:rPr>
          <w:rFonts w:ascii="Calibri"/>
          <w:sz w:val="24"/>
          <w:szCs w:val="24"/>
        </w:rPr>
        <w:t>ситуации</w:t>
      </w:r>
      <w:r>
        <w:rPr>
          <w:rFonts w:ascii="Calibri"/>
          <w:sz w:val="24"/>
          <w:szCs w:val="24"/>
        </w:rPr>
        <w:t xml:space="preserve"> </w:t>
      </w:r>
      <w:r w:rsidRPr="00076E8D">
        <w:rPr>
          <w:rFonts w:ascii="Calibri"/>
          <w:sz w:val="24"/>
          <w:szCs w:val="24"/>
        </w:rPr>
        <w:t>для</w:t>
      </w:r>
      <w:r w:rsidRPr="00076E8D">
        <w:rPr>
          <w:rFonts w:ascii="Calibri"/>
          <w:sz w:val="24"/>
          <w:szCs w:val="24"/>
        </w:rPr>
        <w:t xml:space="preserve"> </w:t>
      </w:r>
      <w:r w:rsidRPr="00076E8D">
        <w:rPr>
          <w:rFonts w:ascii="Calibri"/>
          <w:sz w:val="24"/>
          <w:szCs w:val="24"/>
        </w:rPr>
        <w:t>детей</w:t>
      </w:r>
      <w:r w:rsidRPr="00076E8D">
        <w:rPr>
          <w:rFonts w:ascii="Calibri"/>
          <w:sz w:val="24"/>
          <w:szCs w:val="24"/>
        </w:rPr>
        <w:t xml:space="preserve">, </w:t>
      </w:r>
      <w:r w:rsidRPr="00076E8D">
        <w:rPr>
          <w:rFonts w:ascii="Calibri"/>
          <w:sz w:val="24"/>
          <w:szCs w:val="24"/>
        </w:rPr>
        <w:t>развивает</w:t>
      </w:r>
      <w:r w:rsidRPr="00076E8D">
        <w:rPr>
          <w:rFonts w:ascii="Calibri"/>
          <w:sz w:val="24"/>
          <w:szCs w:val="24"/>
        </w:rPr>
        <w:t xml:space="preserve"> </w:t>
      </w:r>
      <w:r w:rsidRPr="00076E8D">
        <w:rPr>
          <w:rFonts w:ascii="Calibri"/>
          <w:sz w:val="24"/>
          <w:szCs w:val="24"/>
        </w:rPr>
        <w:t>умения</w:t>
      </w:r>
      <w:r w:rsidRPr="00076E8D">
        <w:rPr>
          <w:rFonts w:ascii="Calibri"/>
          <w:sz w:val="24"/>
          <w:szCs w:val="24"/>
        </w:rPr>
        <w:t xml:space="preserve"> </w:t>
      </w:r>
      <w:r w:rsidRPr="00076E8D">
        <w:rPr>
          <w:rFonts w:ascii="Calibri"/>
          <w:sz w:val="24"/>
          <w:szCs w:val="24"/>
        </w:rPr>
        <w:t>планировать</w:t>
      </w:r>
      <w:r w:rsidRPr="00076E8D">
        <w:rPr>
          <w:rFonts w:ascii="Calibri"/>
          <w:sz w:val="24"/>
          <w:szCs w:val="24"/>
        </w:rPr>
        <w:t xml:space="preserve"> </w:t>
      </w:r>
      <w:r w:rsidRPr="00076E8D">
        <w:rPr>
          <w:rFonts w:ascii="Calibri"/>
          <w:sz w:val="24"/>
          <w:szCs w:val="24"/>
        </w:rPr>
        <w:t>расходы</w:t>
      </w:r>
      <w:r w:rsidRPr="00076E8D">
        <w:rPr>
          <w:rFonts w:ascii="Calibri"/>
          <w:sz w:val="24"/>
          <w:szCs w:val="24"/>
        </w:rPr>
        <w:t xml:space="preserve"> </w:t>
      </w:r>
      <w:r w:rsidRPr="00076E8D">
        <w:rPr>
          <w:rFonts w:ascii="Calibri"/>
          <w:sz w:val="24"/>
          <w:szCs w:val="24"/>
        </w:rPr>
        <w:t>на</w:t>
      </w:r>
      <w:r w:rsidRPr="00076E8D">
        <w:rPr>
          <w:rFonts w:ascii="Calibri"/>
          <w:sz w:val="24"/>
          <w:szCs w:val="24"/>
        </w:rPr>
        <w:t xml:space="preserve"> </w:t>
      </w:r>
      <w:r w:rsidRPr="00076E8D">
        <w:rPr>
          <w:rFonts w:ascii="Calibri"/>
          <w:sz w:val="24"/>
          <w:szCs w:val="24"/>
        </w:rPr>
        <w:t>покупку</w:t>
      </w:r>
      <w:r w:rsidRPr="00076E8D">
        <w:rPr>
          <w:rFonts w:ascii="Calibri"/>
          <w:sz w:val="24"/>
          <w:szCs w:val="24"/>
        </w:rPr>
        <w:t xml:space="preserve"> </w:t>
      </w:r>
      <w:r w:rsidRPr="00076E8D">
        <w:rPr>
          <w:rFonts w:ascii="Calibri"/>
          <w:sz w:val="24"/>
          <w:szCs w:val="24"/>
        </w:rPr>
        <w:t>необходимых</w:t>
      </w:r>
      <w:r>
        <w:rPr>
          <w:rFonts w:ascii="Calibri"/>
          <w:sz w:val="24"/>
          <w:szCs w:val="24"/>
        </w:rPr>
        <w:t xml:space="preserve"> </w:t>
      </w:r>
      <w:r w:rsidRPr="00076E8D">
        <w:rPr>
          <w:rFonts w:ascii="Calibri"/>
          <w:sz w:val="24"/>
          <w:szCs w:val="24"/>
        </w:rPr>
        <w:t>товаров</w:t>
      </w:r>
      <w:r w:rsidRPr="00076E8D">
        <w:rPr>
          <w:rFonts w:ascii="Calibri"/>
          <w:sz w:val="24"/>
          <w:szCs w:val="24"/>
        </w:rPr>
        <w:t xml:space="preserve"> </w:t>
      </w:r>
      <w:r w:rsidRPr="00076E8D">
        <w:rPr>
          <w:rFonts w:ascii="Calibri"/>
          <w:sz w:val="24"/>
          <w:szCs w:val="24"/>
        </w:rPr>
        <w:t>и</w:t>
      </w:r>
      <w:r w:rsidRPr="00076E8D">
        <w:rPr>
          <w:rFonts w:ascii="Calibri"/>
          <w:sz w:val="24"/>
          <w:szCs w:val="24"/>
        </w:rPr>
        <w:t xml:space="preserve"> </w:t>
      </w:r>
      <w:r w:rsidRPr="00076E8D">
        <w:rPr>
          <w:rFonts w:ascii="Calibri"/>
          <w:sz w:val="24"/>
          <w:szCs w:val="24"/>
        </w:rPr>
        <w:t>услуг</w:t>
      </w:r>
      <w:r w:rsidRPr="00076E8D">
        <w:rPr>
          <w:rFonts w:ascii="Calibri"/>
          <w:sz w:val="24"/>
          <w:szCs w:val="24"/>
        </w:rPr>
        <w:t xml:space="preserve">, </w:t>
      </w:r>
      <w:r w:rsidRPr="00076E8D">
        <w:rPr>
          <w:rFonts w:ascii="Calibri"/>
          <w:sz w:val="24"/>
          <w:szCs w:val="24"/>
        </w:rPr>
        <w:t>формирует</w:t>
      </w:r>
      <w:r w:rsidRPr="00076E8D">
        <w:rPr>
          <w:rFonts w:ascii="Calibri"/>
          <w:sz w:val="24"/>
          <w:szCs w:val="24"/>
        </w:rPr>
        <w:t xml:space="preserve"> </w:t>
      </w:r>
      <w:r w:rsidRPr="00076E8D">
        <w:rPr>
          <w:rFonts w:ascii="Calibri"/>
          <w:sz w:val="24"/>
          <w:szCs w:val="24"/>
        </w:rPr>
        <w:t>уважение</w:t>
      </w:r>
      <w:r w:rsidRPr="00076E8D">
        <w:rPr>
          <w:rFonts w:ascii="Calibri"/>
          <w:sz w:val="24"/>
          <w:szCs w:val="24"/>
        </w:rPr>
        <w:t xml:space="preserve"> </w:t>
      </w:r>
      <w:r w:rsidRPr="00076E8D">
        <w:rPr>
          <w:rFonts w:ascii="Calibri"/>
          <w:sz w:val="24"/>
          <w:szCs w:val="24"/>
        </w:rPr>
        <w:t>к</w:t>
      </w:r>
      <w:r w:rsidRPr="00076E8D">
        <w:rPr>
          <w:rFonts w:ascii="Calibri"/>
          <w:sz w:val="24"/>
          <w:szCs w:val="24"/>
        </w:rPr>
        <w:t xml:space="preserve"> </w:t>
      </w:r>
      <w:r w:rsidRPr="00076E8D">
        <w:rPr>
          <w:rFonts w:ascii="Calibri"/>
          <w:sz w:val="24"/>
          <w:szCs w:val="24"/>
        </w:rPr>
        <w:t>труду</w:t>
      </w:r>
      <w:r w:rsidRPr="00076E8D">
        <w:rPr>
          <w:rFonts w:ascii="Calibri"/>
          <w:sz w:val="24"/>
          <w:szCs w:val="24"/>
        </w:rPr>
        <w:t xml:space="preserve"> </w:t>
      </w:r>
      <w:r w:rsidRPr="00076E8D">
        <w:rPr>
          <w:rFonts w:ascii="Calibri"/>
          <w:sz w:val="24"/>
          <w:szCs w:val="24"/>
        </w:rPr>
        <w:t>родителей</w:t>
      </w:r>
      <w:r w:rsidRPr="00076E8D">
        <w:rPr>
          <w:rFonts w:ascii="Calibri"/>
          <w:sz w:val="24"/>
          <w:szCs w:val="24"/>
        </w:rPr>
        <w:t xml:space="preserve"> (</w:t>
      </w:r>
      <w:r w:rsidRPr="00076E8D">
        <w:rPr>
          <w:rFonts w:ascii="Calibri"/>
          <w:sz w:val="24"/>
          <w:szCs w:val="24"/>
        </w:rPr>
        <w:t>законных</w:t>
      </w:r>
      <w:r>
        <w:rPr>
          <w:rFonts w:ascii="Calibri"/>
          <w:sz w:val="24"/>
          <w:szCs w:val="24"/>
        </w:rPr>
        <w:t xml:space="preserve"> </w:t>
      </w:r>
      <w:r w:rsidRPr="00076E8D">
        <w:rPr>
          <w:rFonts w:ascii="Calibri"/>
          <w:sz w:val="24"/>
          <w:szCs w:val="24"/>
        </w:rPr>
        <w:t>представителей</w:t>
      </w:r>
      <w:r w:rsidRPr="00076E8D">
        <w:rPr>
          <w:rFonts w:ascii="Calibri"/>
          <w:sz w:val="24"/>
          <w:szCs w:val="24"/>
        </w:rPr>
        <w:t>).</w:t>
      </w:r>
    </w:p>
    <w:p w:rsidR="00957A5C" w:rsidRPr="00B93F03" w:rsidRDefault="00957A5C" w:rsidP="00B93F03">
      <w:pPr>
        <w:pStyle w:val="a3"/>
        <w:jc w:val="both"/>
        <w:rPr>
          <w:rFonts w:ascii="Calibri"/>
          <w:sz w:val="24"/>
          <w:szCs w:val="24"/>
        </w:rPr>
      </w:pPr>
      <w:r>
        <w:rPr>
          <w:rFonts w:ascii="Calibri"/>
          <w:sz w:val="24"/>
          <w:szCs w:val="24"/>
        </w:rPr>
        <w:t xml:space="preserve">  </w:t>
      </w:r>
      <w:r w:rsidRPr="00B93F03">
        <w:rPr>
          <w:rFonts w:ascii="Calibri"/>
          <w:sz w:val="24"/>
          <w:szCs w:val="24"/>
        </w:rPr>
        <w:t>Педагог</w:t>
      </w:r>
      <w:r w:rsidRPr="00B93F03">
        <w:rPr>
          <w:rFonts w:ascii="Calibri"/>
          <w:sz w:val="24"/>
          <w:szCs w:val="24"/>
        </w:rPr>
        <w:t xml:space="preserve"> </w:t>
      </w:r>
      <w:r w:rsidRPr="00B93F03">
        <w:rPr>
          <w:rFonts w:ascii="Calibri"/>
          <w:sz w:val="24"/>
          <w:szCs w:val="24"/>
        </w:rPr>
        <w:t>продолжает</w:t>
      </w:r>
      <w:r w:rsidRPr="00B93F03">
        <w:rPr>
          <w:rFonts w:ascii="Calibri"/>
          <w:sz w:val="24"/>
          <w:szCs w:val="24"/>
        </w:rPr>
        <w:t xml:space="preserve"> </w:t>
      </w:r>
      <w:r w:rsidRPr="00B93F03">
        <w:rPr>
          <w:rFonts w:ascii="Calibri"/>
          <w:sz w:val="24"/>
          <w:szCs w:val="24"/>
        </w:rPr>
        <w:t>поощрять</w:t>
      </w:r>
      <w:r w:rsidRPr="00B93F03">
        <w:rPr>
          <w:rFonts w:ascii="Calibri"/>
          <w:sz w:val="24"/>
          <w:szCs w:val="24"/>
        </w:rPr>
        <w:t xml:space="preserve"> </w:t>
      </w:r>
      <w:r w:rsidRPr="00B93F03">
        <w:rPr>
          <w:rFonts w:ascii="Calibri"/>
          <w:sz w:val="24"/>
          <w:szCs w:val="24"/>
        </w:rPr>
        <w:t>инициативность</w:t>
      </w:r>
      <w:r w:rsidRPr="00B93F03">
        <w:rPr>
          <w:rFonts w:ascii="Calibri"/>
          <w:sz w:val="24"/>
          <w:szCs w:val="24"/>
        </w:rPr>
        <w:t xml:space="preserve"> </w:t>
      </w:r>
      <w:r w:rsidRPr="00B93F03">
        <w:rPr>
          <w:rFonts w:ascii="Calibri"/>
          <w:sz w:val="24"/>
          <w:szCs w:val="24"/>
        </w:rPr>
        <w:t>и</w:t>
      </w:r>
      <w:r w:rsidRPr="00B93F03">
        <w:rPr>
          <w:rFonts w:ascii="Calibri"/>
          <w:sz w:val="24"/>
          <w:szCs w:val="24"/>
        </w:rPr>
        <w:t xml:space="preserve"> </w:t>
      </w:r>
      <w:r w:rsidRPr="00B93F03">
        <w:rPr>
          <w:rFonts w:ascii="Calibri"/>
          <w:sz w:val="24"/>
          <w:szCs w:val="24"/>
        </w:rPr>
        <w:t>самостоятельность</w:t>
      </w:r>
      <w:r>
        <w:rPr>
          <w:rFonts w:ascii="Calibri"/>
          <w:sz w:val="24"/>
          <w:szCs w:val="24"/>
        </w:rPr>
        <w:t xml:space="preserve"> </w:t>
      </w:r>
      <w:r w:rsidRPr="00B93F03">
        <w:rPr>
          <w:rFonts w:ascii="Calibri"/>
          <w:sz w:val="24"/>
          <w:szCs w:val="24"/>
        </w:rPr>
        <w:t>детей</w:t>
      </w:r>
      <w:r w:rsidRPr="00B93F03">
        <w:rPr>
          <w:rFonts w:ascii="Calibri"/>
          <w:sz w:val="24"/>
          <w:szCs w:val="24"/>
        </w:rPr>
        <w:t xml:space="preserve"> </w:t>
      </w:r>
      <w:r w:rsidRPr="00B93F03">
        <w:rPr>
          <w:rFonts w:ascii="Calibri"/>
          <w:sz w:val="24"/>
          <w:szCs w:val="24"/>
        </w:rPr>
        <w:t>в</w:t>
      </w:r>
      <w:r w:rsidRPr="00B93F03">
        <w:rPr>
          <w:rFonts w:ascii="Calibri"/>
          <w:sz w:val="24"/>
          <w:szCs w:val="24"/>
        </w:rPr>
        <w:t xml:space="preserve"> </w:t>
      </w:r>
      <w:r w:rsidRPr="00B93F03">
        <w:rPr>
          <w:rFonts w:ascii="Calibri"/>
          <w:sz w:val="24"/>
          <w:szCs w:val="24"/>
        </w:rPr>
        <w:t>процессах</w:t>
      </w:r>
      <w:r w:rsidRPr="00B93F03">
        <w:rPr>
          <w:rFonts w:ascii="Calibri"/>
          <w:sz w:val="24"/>
          <w:szCs w:val="24"/>
        </w:rPr>
        <w:t xml:space="preserve"> </w:t>
      </w:r>
      <w:r w:rsidRPr="00B93F03">
        <w:rPr>
          <w:rFonts w:ascii="Calibri"/>
          <w:sz w:val="24"/>
          <w:szCs w:val="24"/>
        </w:rPr>
        <w:t>самообслуживания</w:t>
      </w:r>
      <w:r w:rsidRPr="00B93F03">
        <w:rPr>
          <w:rFonts w:ascii="Calibri"/>
          <w:sz w:val="24"/>
          <w:szCs w:val="24"/>
        </w:rPr>
        <w:t xml:space="preserve"> </w:t>
      </w:r>
      <w:r w:rsidRPr="00B93F03">
        <w:rPr>
          <w:rFonts w:ascii="Calibri"/>
          <w:sz w:val="24"/>
          <w:szCs w:val="24"/>
        </w:rPr>
        <w:t>в</w:t>
      </w:r>
      <w:r w:rsidRPr="00B93F03">
        <w:rPr>
          <w:rFonts w:ascii="Calibri"/>
          <w:sz w:val="24"/>
          <w:szCs w:val="24"/>
        </w:rPr>
        <w:t xml:space="preserve"> </w:t>
      </w:r>
      <w:r w:rsidRPr="00B93F03">
        <w:rPr>
          <w:rFonts w:ascii="Calibri"/>
          <w:sz w:val="24"/>
          <w:szCs w:val="24"/>
        </w:rPr>
        <w:t>группе</w:t>
      </w:r>
      <w:r w:rsidRPr="00B93F03">
        <w:rPr>
          <w:rFonts w:ascii="Calibri"/>
          <w:sz w:val="24"/>
          <w:szCs w:val="24"/>
        </w:rPr>
        <w:t xml:space="preserve"> (</w:t>
      </w:r>
      <w:r w:rsidRPr="00B93F03">
        <w:rPr>
          <w:rFonts w:ascii="Calibri"/>
          <w:sz w:val="24"/>
          <w:szCs w:val="24"/>
        </w:rPr>
        <w:t>убрать</w:t>
      </w:r>
      <w:r w:rsidRPr="00B93F03">
        <w:rPr>
          <w:rFonts w:ascii="Calibri"/>
          <w:sz w:val="24"/>
          <w:szCs w:val="24"/>
        </w:rPr>
        <w:t xml:space="preserve"> </w:t>
      </w:r>
      <w:r w:rsidRPr="00B93F03">
        <w:rPr>
          <w:rFonts w:ascii="Calibri"/>
          <w:sz w:val="24"/>
          <w:szCs w:val="24"/>
        </w:rPr>
        <w:t>постель</w:t>
      </w:r>
      <w:r w:rsidRPr="00B93F03">
        <w:rPr>
          <w:rFonts w:ascii="Calibri"/>
          <w:sz w:val="24"/>
          <w:szCs w:val="24"/>
        </w:rPr>
        <w:t xml:space="preserve"> </w:t>
      </w:r>
      <w:r w:rsidRPr="00B93F03">
        <w:rPr>
          <w:rFonts w:ascii="Calibri"/>
          <w:sz w:val="24"/>
          <w:szCs w:val="24"/>
        </w:rPr>
        <w:t>после</w:t>
      </w:r>
      <w:r w:rsidRPr="00B93F03">
        <w:rPr>
          <w:rFonts w:ascii="Calibri"/>
          <w:sz w:val="24"/>
          <w:szCs w:val="24"/>
        </w:rPr>
        <w:t xml:space="preserve"> </w:t>
      </w:r>
      <w:r w:rsidRPr="00B93F03">
        <w:rPr>
          <w:rFonts w:ascii="Calibri"/>
          <w:sz w:val="24"/>
          <w:szCs w:val="24"/>
        </w:rPr>
        <w:t>сна</w:t>
      </w:r>
      <w:r>
        <w:rPr>
          <w:rFonts w:ascii="Calibri"/>
          <w:sz w:val="24"/>
          <w:szCs w:val="24"/>
        </w:rPr>
        <w:t xml:space="preserve">, </w:t>
      </w:r>
      <w:r w:rsidRPr="00B93F03">
        <w:rPr>
          <w:rFonts w:ascii="Calibri"/>
          <w:sz w:val="24"/>
          <w:szCs w:val="24"/>
        </w:rPr>
        <w:t>расставить</w:t>
      </w:r>
      <w:r w:rsidRPr="00B93F03">
        <w:rPr>
          <w:rFonts w:ascii="Calibri"/>
          <w:sz w:val="24"/>
          <w:szCs w:val="24"/>
        </w:rPr>
        <w:t xml:space="preserve"> </w:t>
      </w:r>
      <w:r w:rsidRPr="00B93F03">
        <w:rPr>
          <w:rFonts w:ascii="Calibri"/>
          <w:sz w:val="24"/>
          <w:szCs w:val="24"/>
        </w:rPr>
        <w:t>ровно</w:t>
      </w:r>
      <w:r w:rsidRPr="00B93F03">
        <w:rPr>
          <w:rFonts w:ascii="Calibri"/>
          <w:sz w:val="24"/>
          <w:szCs w:val="24"/>
        </w:rPr>
        <w:t xml:space="preserve"> </w:t>
      </w:r>
      <w:r w:rsidRPr="00B93F03">
        <w:rPr>
          <w:rFonts w:ascii="Calibri"/>
          <w:sz w:val="24"/>
          <w:szCs w:val="24"/>
        </w:rPr>
        <w:t>стулья</w:t>
      </w:r>
      <w:r w:rsidRPr="00B93F03">
        <w:rPr>
          <w:rFonts w:ascii="Calibri"/>
          <w:sz w:val="24"/>
          <w:szCs w:val="24"/>
        </w:rPr>
        <w:t xml:space="preserve"> </w:t>
      </w:r>
      <w:r w:rsidRPr="00B93F03">
        <w:rPr>
          <w:rFonts w:ascii="Calibri"/>
          <w:sz w:val="24"/>
          <w:szCs w:val="24"/>
        </w:rPr>
        <w:t>за</w:t>
      </w:r>
      <w:r w:rsidRPr="00B93F03">
        <w:rPr>
          <w:rFonts w:ascii="Calibri"/>
          <w:sz w:val="24"/>
          <w:szCs w:val="24"/>
        </w:rPr>
        <w:t xml:space="preserve"> </w:t>
      </w:r>
      <w:r w:rsidRPr="00B93F03">
        <w:rPr>
          <w:rFonts w:ascii="Calibri"/>
          <w:sz w:val="24"/>
          <w:szCs w:val="24"/>
        </w:rPr>
        <w:t>столами</w:t>
      </w:r>
      <w:r w:rsidRPr="00B93F03">
        <w:rPr>
          <w:rFonts w:ascii="Calibri"/>
          <w:sz w:val="24"/>
          <w:szCs w:val="24"/>
        </w:rPr>
        <w:t xml:space="preserve"> </w:t>
      </w:r>
      <w:r w:rsidRPr="00B93F03">
        <w:rPr>
          <w:rFonts w:ascii="Calibri"/>
          <w:sz w:val="24"/>
          <w:szCs w:val="24"/>
        </w:rPr>
        <w:t>в</w:t>
      </w:r>
      <w:r w:rsidRPr="00B93F03">
        <w:rPr>
          <w:rFonts w:ascii="Calibri"/>
          <w:sz w:val="24"/>
          <w:szCs w:val="24"/>
        </w:rPr>
        <w:t xml:space="preserve"> </w:t>
      </w:r>
      <w:r w:rsidRPr="00B93F03">
        <w:rPr>
          <w:rFonts w:ascii="Calibri"/>
          <w:sz w:val="24"/>
          <w:szCs w:val="24"/>
        </w:rPr>
        <w:t>зоне</w:t>
      </w:r>
      <w:r w:rsidRPr="00B93F03">
        <w:rPr>
          <w:rFonts w:ascii="Calibri"/>
          <w:sz w:val="24"/>
          <w:szCs w:val="24"/>
        </w:rPr>
        <w:t xml:space="preserve"> </w:t>
      </w:r>
      <w:r w:rsidRPr="00B93F03">
        <w:rPr>
          <w:rFonts w:ascii="Calibri"/>
          <w:sz w:val="24"/>
          <w:szCs w:val="24"/>
        </w:rPr>
        <w:t>учебной</w:t>
      </w:r>
      <w:r w:rsidRPr="00B93F03">
        <w:rPr>
          <w:rFonts w:ascii="Calibri"/>
          <w:sz w:val="24"/>
          <w:szCs w:val="24"/>
        </w:rPr>
        <w:t xml:space="preserve"> </w:t>
      </w:r>
      <w:r w:rsidRPr="00B93F03">
        <w:rPr>
          <w:rFonts w:ascii="Calibri"/>
          <w:sz w:val="24"/>
          <w:szCs w:val="24"/>
        </w:rPr>
        <w:t>деятельности</w:t>
      </w:r>
      <w:r w:rsidRPr="00B93F03">
        <w:rPr>
          <w:rFonts w:ascii="Calibri"/>
          <w:sz w:val="24"/>
          <w:szCs w:val="24"/>
        </w:rPr>
        <w:t xml:space="preserve">), </w:t>
      </w:r>
      <w:r w:rsidRPr="00B93F03">
        <w:rPr>
          <w:rFonts w:ascii="Calibri"/>
          <w:sz w:val="24"/>
          <w:szCs w:val="24"/>
        </w:rPr>
        <w:t>создает</w:t>
      </w:r>
      <w:r>
        <w:rPr>
          <w:rFonts w:ascii="Calibri"/>
          <w:sz w:val="24"/>
          <w:szCs w:val="24"/>
        </w:rPr>
        <w:t xml:space="preserve"> </w:t>
      </w:r>
      <w:r w:rsidRPr="00B93F03">
        <w:rPr>
          <w:rFonts w:ascii="Calibri"/>
          <w:sz w:val="24"/>
          <w:szCs w:val="24"/>
        </w:rPr>
        <w:t>проблемные</w:t>
      </w:r>
      <w:r w:rsidRPr="00B93F03">
        <w:rPr>
          <w:rFonts w:ascii="Calibri"/>
          <w:sz w:val="24"/>
          <w:szCs w:val="24"/>
        </w:rPr>
        <w:t xml:space="preserve"> </w:t>
      </w:r>
      <w:r w:rsidRPr="00B93F03">
        <w:rPr>
          <w:rFonts w:ascii="Calibri"/>
          <w:sz w:val="24"/>
          <w:szCs w:val="24"/>
        </w:rPr>
        <w:t>и</w:t>
      </w:r>
      <w:r w:rsidRPr="00B93F03">
        <w:rPr>
          <w:rFonts w:ascii="Calibri"/>
          <w:sz w:val="24"/>
          <w:szCs w:val="24"/>
        </w:rPr>
        <w:t xml:space="preserve"> </w:t>
      </w:r>
      <w:r w:rsidRPr="00B93F03">
        <w:rPr>
          <w:rFonts w:ascii="Calibri"/>
          <w:sz w:val="24"/>
          <w:szCs w:val="24"/>
        </w:rPr>
        <w:t>игровые</w:t>
      </w:r>
      <w:r w:rsidRPr="00B93F03">
        <w:rPr>
          <w:rFonts w:ascii="Calibri"/>
          <w:sz w:val="24"/>
          <w:szCs w:val="24"/>
        </w:rPr>
        <w:t xml:space="preserve"> </w:t>
      </w:r>
      <w:r w:rsidRPr="00B93F03">
        <w:rPr>
          <w:rFonts w:ascii="Calibri"/>
          <w:sz w:val="24"/>
          <w:szCs w:val="24"/>
        </w:rPr>
        <w:t>ситуации</w:t>
      </w:r>
      <w:r w:rsidRPr="00B93F03">
        <w:rPr>
          <w:rFonts w:ascii="Calibri"/>
          <w:sz w:val="24"/>
          <w:szCs w:val="24"/>
        </w:rPr>
        <w:t xml:space="preserve"> </w:t>
      </w:r>
      <w:r w:rsidRPr="00B93F03">
        <w:rPr>
          <w:rFonts w:ascii="Calibri"/>
          <w:sz w:val="24"/>
          <w:szCs w:val="24"/>
        </w:rPr>
        <w:t>для</w:t>
      </w:r>
      <w:r w:rsidRPr="00B93F03">
        <w:rPr>
          <w:rFonts w:ascii="Calibri"/>
          <w:sz w:val="24"/>
          <w:szCs w:val="24"/>
        </w:rPr>
        <w:t xml:space="preserve"> </w:t>
      </w:r>
      <w:r w:rsidRPr="00B93F03">
        <w:rPr>
          <w:rFonts w:ascii="Calibri"/>
          <w:sz w:val="24"/>
          <w:szCs w:val="24"/>
        </w:rPr>
        <w:t>развития</w:t>
      </w:r>
      <w:r w:rsidRPr="00B93F03">
        <w:rPr>
          <w:rFonts w:ascii="Calibri"/>
          <w:sz w:val="24"/>
          <w:szCs w:val="24"/>
        </w:rPr>
        <w:t xml:space="preserve"> </w:t>
      </w:r>
      <w:r w:rsidRPr="00B93F03">
        <w:rPr>
          <w:rFonts w:ascii="Calibri"/>
          <w:sz w:val="24"/>
          <w:szCs w:val="24"/>
        </w:rPr>
        <w:t>умений</w:t>
      </w:r>
      <w:r w:rsidRPr="00B93F03">
        <w:rPr>
          <w:rFonts w:ascii="Calibri"/>
          <w:sz w:val="24"/>
          <w:szCs w:val="24"/>
        </w:rPr>
        <w:t xml:space="preserve"> </w:t>
      </w:r>
      <w:r w:rsidRPr="00B93F03">
        <w:rPr>
          <w:rFonts w:ascii="Calibri"/>
          <w:sz w:val="24"/>
          <w:szCs w:val="24"/>
        </w:rPr>
        <w:t>выполнять</w:t>
      </w:r>
      <w:r w:rsidRPr="00B93F03">
        <w:rPr>
          <w:rFonts w:ascii="Calibri"/>
          <w:sz w:val="24"/>
          <w:szCs w:val="24"/>
        </w:rPr>
        <w:t xml:space="preserve"> </w:t>
      </w:r>
      <w:r w:rsidRPr="00B93F03">
        <w:rPr>
          <w:rFonts w:ascii="Calibri"/>
          <w:sz w:val="24"/>
          <w:szCs w:val="24"/>
        </w:rPr>
        <w:t>отдельные</w:t>
      </w:r>
      <w:r>
        <w:rPr>
          <w:rFonts w:ascii="Calibri"/>
          <w:sz w:val="24"/>
          <w:szCs w:val="24"/>
        </w:rPr>
        <w:t xml:space="preserve"> </w:t>
      </w:r>
      <w:r w:rsidRPr="00B93F03">
        <w:rPr>
          <w:rFonts w:ascii="Calibri"/>
          <w:sz w:val="24"/>
          <w:szCs w:val="24"/>
        </w:rPr>
        <w:t>трудовые</w:t>
      </w:r>
      <w:r w:rsidRPr="00B93F03">
        <w:rPr>
          <w:rFonts w:ascii="Calibri"/>
          <w:sz w:val="24"/>
          <w:szCs w:val="24"/>
        </w:rPr>
        <w:t xml:space="preserve"> </w:t>
      </w:r>
      <w:r w:rsidRPr="00B93F03">
        <w:rPr>
          <w:rFonts w:ascii="Calibri"/>
          <w:sz w:val="24"/>
          <w:szCs w:val="24"/>
        </w:rPr>
        <w:t>действия</w:t>
      </w:r>
      <w:r w:rsidRPr="00B93F03">
        <w:rPr>
          <w:rFonts w:ascii="Calibri"/>
          <w:sz w:val="24"/>
          <w:szCs w:val="24"/>
        </w:rPr>
        <w:t xml:space="preserve">, </w:t>
      </w:r>
      <w:r w:rsidRPr="00B93F03">
        <w:rPr>
          <w:rFonts w:ascii="Calibri"/>
          <w:sz w:val="24"/>
          <w:szCs w:val="24"/>
        </w:rPr>
        <w:t>привлекает</w:t>
      </w:r>
      <w:r w:rsidRPr="00B93F03">
        <w:rPr>
          <w:rFonts w:ascii="Calibri"/>
          <w:sz w:val="24"/>
          <w:szCs w:val="24"/>
        </w:rPr>
        <w:t xml:space="preserve"> </w:t>
      </w:r>
      <w:r w:rsidRPr="00B93F03">
        <w:rPr>
          <w:rFonts w:ascii="Calibri"/>
          <w:sz w:val="24"/>
          <w:szCs w:val="24"/>
        </w:rPr>
        <w:t>к</w:t>
      </w:r>
      <w:r w:rsidRPr="00B93F03">
        <w:rPr>
          <w:rFonts w:ascii="Calibri"/>
          <w:sz w:val="24"/>
          <w:szCs w:val="24"/>
        </w:rPr>
        <w:t xml:space="preserve"> </w:t>
      </w:r>
      <w:r w:rsidRPr="00B93F03">
        <w:rPr>
          <w:rFonts w:ascii="Calibri"/>
          <w:sz w:val="24"/>
          <w:szCs w:val="24"/>
        </w:rPr>
        <w:t>решению</w:t>
      </w:r>
      <w:r w:rsidRPr="00B93F03">
        <w:rPr>
          <w:rFonts w:ascii="Calibri"/>
          <w:sz w:val="24"/>
          <w:szCs w:val="24"/>
        </w:rPr>
        <w:t xml:space="preserve"> </w:t>
      </w:r>
      <w:r w:rsidRPr="00B93F03">
        <w:rPr>
          <w:rFonts w:ascii="Calibri"/>
          <w:sz w:val="24"/>
          <w:szCs w:val="24"/>
        </w:rPr>
        <w:t>поставленных</w:t>
      </w:r>
      <w:r w:rsidRPr="00B93F03">
        <w:rPr>
          <w:rFonts w:ascii="Calibri"/>
          <w:sz w:val="24"/>
          <w:szCs w:val="24"/>
        </w:rPr>
        <w:t xml:space="preserve"> </w:t>
      </w:r>
      <w:r w:rsidRPr="00B93F03">
        <w:rPr>
          <w:rFonts w:ascii="Calibri"/>
          <w:sz w:val="24"/>
          <w:szCs w:val="24"/>
        </w:rPr>
        <w:t>задач</w:t>
      </w:r>
      <w:r w:rsidRPr="00B93F03">
        <w:rPr>
          <w:rFonts w:ascii="Calibri"/>
          <w:sz w:val="24"/>
          <w:szCs w:val="24"/>
        </w:rPr>
        <w:t xml:space="preserve"> </w:t>
      </w:r>
      <w:r w:rsidRPr="00B93F03">
        <w:rPr>
          <w:rFonts w:ascii="Calibri"/>
          <w:sz w:val="24"/>
          <w:szCs w:val="24"/>
        </w:rPr>
        <w:t>родителей</w:t>
      </w:r>
      <w:r>
        <w:rPr>
          <w:rFonts w:ascii="Calibri"/>
          <w:sz w:val="24"/>
          <w:szCs w:val="24"/>
        </w:rPr>
        <w:t xml:space="preserve"> </w:t>
      </w:r>
      <w:r w:rsidRPr="00B93F03">
        <w:rPr>
          <w:rFonts w:ascii="Calibri"/>
          <w:sz w:val="24"/>
          <w:szCs w:val="24"/>
        </w:rPr>
        <w:t>(</w:t>
      </w:r>
      <w:r w:rsidRPr="00B93F03">
        <w:rPr>
          <w:rFonts w:ascii="Calibri"/>
          <w:sz w:val="24"/>
          <w:szCs w:val="24"/>
        </w:rPr>
        <w:t>законных</w:t>
      </w:r>
      <w:r w:rsidRPr="00B93F03">
        <w:rPr>
          <w:rFonts w:ascii="Calibri"/>
          <w:sz w:val="24"/>
          <w:szCs w:val="24"/>
        </w:rPr>
        <w:t xml:space="preserve"> </w:t>
      </w:r>
      <w:r w:rsidRPr="00B93F03">
        <w:rPr>
          <w:rFonts w:ascii="Calibri"/>
          <w:sz w:val="24"/>
          <w:szCs w:val="24"/>
        </w:rPr>
        <w:t>представителей</w:t>
      </w:r>
      <w:r w:rsidRPr="00B93F03">
        <w:rPr>
          <w:rFonts w:ascii="Calibri"/>
          <w:sz w:val="24"/>
          <w:szCs w:val="24"/>
        </w:rPr>
        <w:t xml:space="preserve">) </w:t>
      </w:r>
      <w:r w:rsidRPr="00B93F03">
        <w:rPr>
          <w:rFonts w:ascii="Calibri"/>
          <w:sz w:val="24"/>
          <w:szCs w:val="24"/>
        </w:rPr>
        <w:t>с</w:t>
      </w:r>
      <w:r w:rsidRPr="00B93F03">
        <w:rPr>
          <w:rFonts w:ascii="Calibri"/>
          <w:sz w:val="24"/>
          <w:szCs w:val="24"/>
        </w:rPr>
        <w:t xml:space="preserve"> </w:t>
      </w:r>
      <w:r w:rsidRPr="00B93F03">
        <w:rPr>
          <w:rFonts w:ascii="Calibri"/>
          <w:sz w:val="24"/>
          <w:szCs w:val="24"/>
        </w:rPr>
        <w:t>целью</w:t>
      </w:r>
      <w:r w:rsidRPr="00B93F03">
        <w:rPr>
          <w:rFonts w:ascii="Calibri"/>
          <w:sz w:val="24"/>
          <w:szCs w:val="24"/>
        </w:rPr>
        <w:t xml:space="preserve"> </w:t>
      </w:r>
      <w:r w:rsidRPr="00B93F03">
        <w:rPr>
          <w:rFonts w:ascii="Calibri"/>
          <w:sz w:val="24"/>
          <w:szCs w:val="24"/>
        </w:rPr>
        <w:t>создания</w:t>
      </w:r>
      <w:r w:rsidRPr="00B93F03">
        <w:rPr>
          <w:rFonts w:ascii="Calibri"/>
          <w:sz w:val="24"/>
          <w:szCs w:val="24"/>
        </w:rPr>
        <w:t xml:space="preserve"> </w:t>
      </w:r>
      <w:r w:rsidRPr="00B93F03">
        <w:rPr>
          <w:rFonts w:ascii="Calibri"/>
          <w:sz w:val="24"/>
          <w:szCs w:val="24"/>
        </w:rPr>
        <w:t>дома</w:t>
      </w:r>
      <w:r w:rsidRPr="00B93F03">
        <w:rPr>
          <w:rFonts w:ascii="Calibri"/>
          <w:sz w:val="24"/>
          <w:szCs w:val="24"/>
        </w:rPr>
        <w:t xml:space="preserve"> </w:t>
      </w:r>
      <w:r w:rsidRPr="00B93F03">
        <w:rPr>
          <w:rFonts w:ascii="Calibri"/>
          <w:sz w:val="24"/>
          <w:szCs w:val="24"/>
        </w:rPr>
        <w:t>условий</w:t>
      </w:r>
      <w:r w:rsidRPr="00B93F03">
        <w:rPr>
          <w:rFonts w:ascii="Calibri"/>
          <w:sz w:val="24"/>
          <w:szCs w:val="24"/>
        </w:rPr>
        <w:t xml:space="preserve"> </w:t>
      </w:r>
      <w:r w:rsidRPr="00B93F03">
        <w:rPr>
          <w:rFonts w:ascii="Calibri"/>
          <w:sz w:val="24"/>
          <w:szCs w:val="24"/>
        </w:rPr>
        <w:t>для</w:t>
      </w:r>
      <w:r w:rsidRPr="00B93F03">
        <w:rPr>
          <w:rFonts w:ascii="Calibri"/>
          <w:sz w:val="24"/>
          <w:szCs w:val="24"/>
        </w:rPr>
        <w:t xml:space="preserve"> </w:t>
      </w:r>
      <w:r w:rsidRPr="00B93F03">
        <w:rPr>
          <w:rFonts w:ascii="Calibri"/>
          <w:sz w:val="24"/>
          <w:szCs w:val="24"/>
        </w:rPr>
        <w:t>развития</w:t>
      </w:r>
      <w:r>
        <w:rPr>
          <w:rFonts w:ascii="Calibri"/>
          <w:sz w:val="24"/>
          <w:szCs w:val="24"/>
        </w:rPr>
        <w:t xml:space="preserve"> </w:t>
      </w:r>
      <w:r w:rsidRPr="00B93F03">
        <w:rPr>
          <w:rFonts w:ascii="Calibri"/>
          <w:sz w:val="24"/>
          <w:szCs w:val="24"/>
        </w:rPr>
        <w:t>умений</w:t>
      </w:r>
      <w:r w:rsidRPr="00B93F03">
        <w:rPr>
          <w:rFonts w:ascii="Calibri"/>
          <w:sz w:val="24"/>
          <w:szCs w:val="24"/>
        </w:rPr>
        <w:t xml:space="preserve"> </w:t>
      </w:r>
      <w:r w:rsidRPr="00B93F03">
        <w:rPr>
          <w:rFonts w:ascii="Calibri"/>
          <w:sz w:val="24"/>
          <w:szCs w:val="24"/>
        </w:rPr>
        <w:t>реализовывать</w:t>
      </w:r>
      <w:r w:rsidRPr="00B93F03">
        <w:rPr>
          <w:rFonts w:ascii="Calibri"/>
          <w:sz w:val="24"/>
          <w:szCs w:val="24"/>
        </w:rPr>
        <w:t xml:space="preserve"> </w:t>
      </w:r>
      <w:r w:rsidRPr="00B93F03">
        <w:rPr>
          <w:rFonts w:ascii="Calibri"/>
          <w:sz w:val="24"/>
          <w:szCs w:val="24"/>
        </w:rPr>
        <w:t>элементы</w:t>
      </w:r>
      <w:r w:rsidRPr="00B93F03">
        <w:rPr>
          <w:rFonts w:ascii="Calibri"/>
          <w:sz w:val="24"/>
          <w:szCs w:val="24"/>
        </w:rPr>
        <w:t xml:space="preserve"> </w:t>
      </w:r>
      <w:r w:rsidRPr="00B93F03">
        <w:rPr>
          <w:rFonts w:ascii="Calibri"/>
          <w:sz w:val="24"/>
          <w:szCs w:val="24"/>
        </w:rPr>
        <w:t>хозяйственно</w:t>
      </w:r>
      <w:r w:rsidRPr="00B93F03">
        <w:rPr>
          <w:rFonts w:ascii="Calibri"/>
          <w:sz w:val="24"/>
          <w:szCs w:val="24"/>
        </w:rPr>
        <w:t>-</w:t>
      </w:r>
      <w:r w:rsidRPr="00B93F03">
        <w:rPr>
          <w:rFonts w:ascii="Calibri"/>
          <w:sz w:val="24"/>
          <w:szCs w:val="24"/>
        </w:rPr>
        <w:t>бытового</w:t>
      </w:r>
      <w:r w:rsidRPr="00B93F03">
        <w:rPr>
          <w:rFonts w:ascii="Calibri"/>
          <w:sz w:val="24"/>
          <w:szCs w:val="24"/>
        </w:rPr>
        <w:t xml:space="preserve"> </w:t>
      </w:r>
      <w:r w:rsidRPr="00B93F03">
        <w:rPr>
          <w:rFonts w:ascii="Calibri"/>
          <w:sz w:val="24"/>
          <w:szCs w:val="24"/>
        </w:rPr>
        <w:t>труда</w:t>
      </w:r>
      <w:r w:rsidRPr="00B93F03">
        <w:rPr>
          <w:rFonts w:ascii="Calibri"/>
          <w:sz w:val="24"/>
          <w:szCs w:val="24"/>
        </w:rPr>
        <w:t xml:space="preserve">: </w:t>
      </w:r>
      <w:r w:rsidRPr="00B93F03">
        <w:rPr>
          <w:rFonts w:ascii="Calibri"/>
          <w:sz w:val="24"/>
          <w:szCs w:val="24"/>
        </w:rPr>
        <w:t>вымыть</w:t>
      </w:r>
      <w:r>
        <w:rPr>
          <w:rFonts w:ascii="Calibri"/>
          <w:sz w:val="24"/>
          <w:szCs w:val="24"/>
        </w:rPr>
        <w:t xml:space="preserve"> </w:t>
      </w:r>
      <w:r w:rsidRPr="00B93F03">
        <w:rPr>
          <w:rFonts w:ascii="Calibri"/>
          <w:sz w:val="24"/>
          <w:szCs w:val="24"/>
        </w:rPr>
        <w:t>тарелку</w:t>
      </w:r>
      <w:r w:rsidRPr="00B93F03">
        <w:rPr>
          <w:rFonts w:ascii="Calibri"/>
          <w:sz w:val="24"/>
          <w:szCs w:val="24"/>
        </w:rPr>
        <w:t xml:space="preserve"> </w:t>
      </w:r>
      <w:r w:rsidRPr="00B93F03">
        <w:rPr>
          <w:rFonts w:ascii="Calibri"/>
          <w:sz w:val="24"/>
          <w:szCs w:val="24"/>
        </w:rPr>
        <w:t>после</w:t>
      </w:r>
      <w:r w:rsidRPr="00B93F03">
        <w:rPr>
          <w:rFonts w:ascii="Calibri"/>
          <w:sz w:val="24"/>
          <w:szCs w:val="24"/>
        </w:rPr>
        <w:t xml:space="preserve"> </w:t>
      </w:r>
      <w:r w:rsidRPr="00B93F03">
        <w:rPr>
          <w:rFonts w:ascii="Calibri"/>
          <w:sz w:val="24"/>
          <w:szCs w:val="24"/>
        </w:rPr>
        <w:t>обеда</w:t>
      </w:r>
      <w:r w:rsidRPr="00B93F03">
        <w:rPr>
          <w:rFonts w:ascii="Calibri"/>
          <w:sz w:val="24"/>
          <w:szCs w:val="24"/>
        </w:rPr>
        <w:t xml:space="preserve">, </w:t>
      </w:r>
      <w:r w:rsidRPr="00B93F03">
        <w:rPr>
          <w:rFonts w:ascii="Calibri"/>
          <w:sz w:val="24"/>
          <w:szCs w:val="24"/>
        </w:rPr>
        <w:t>вытереть</w:t>
      </w:r>
      <w:r w:rsidRPr="00B93F03">
        <w:rPr>
          <w:rFonts w:ascii="Calibri"/>
          <w:sz w:val="24"/>
          <w:szCs w:val="24"/>
        </w:rPr>
        <w:t xml:space="preserve"> </w:t>
      </w:r>
      <w:r w:rsidRPr="00B93F03">
        <w:rPr>
          <w:rFonts w:ascii="Calibri"/>
          <w:sz w:val="24"/>
          <w:szCs w:val="24"/>
        </w:rPr>
        <w:t>пыль</w:t>
      </w:r>
      <w:r w:rsidRPr="00B93F03">
        <w:rPr>
          <w:rFonts w:ascii="Calibri"/>
          <w:sz w:val="24"/>
          <w:szCs w:val="24"/>
        </w:rPr>
        <w:t xml:space="preserve"> </w:t>
      </w:r>
      <w:r w:rsidRPr="00B93F03">
        <w:rPr>
          <w:rFonts w:ascii="Calibri"/>
          <w:sz w:val="24"/>
          <w:szCs w:val="24"/>
        </w:rPr>
        <w:t>в</w:t>
      </w:r>
      <w:r w:rsidRPr="00B93F03">
        <w:rPr>
          <w:rFonts w:ascii="Calibri"/>
          <w:sz w:val="24"/>
          <w:szCs w:val="24"/>
        </w:rPr>
        <w:t xml:space="preserve"> </w:t>
      </w:r>
      <w:r w:rsidRPr="00B93F03">
        <w:rPr>
          <w:rFonts w:ascii="Calibri"/>
          <w:sz w:val="24"/>
          <w:szCs w:val="24"/>
        </w:rPr>
        <w:t>комнате</w:t>
      </w:r>
      <w:r w:rsidRPr="00B93F03">
        <w:rPr>
          <w:rFonts w:ascii="Calibri"/>
          <w:sz w:val="24"/>
          <w:szCs w:val="24"/>
        </w:rPr>
        <w:t xml:space="preserve">, </w:t>
      </w:r>
      <w:r w:rsidRPr="00B93F03">
        <w:rPr>
          <w:rFonts w:ascii="Calibri"/>
          <w:sz w:val="24"/>
          <w:szCs w:val="24"/>
        </w:rPr>
        <w:t>застелить</w:t>
      </w:r>
      <w:r w:rsidRPr="00B93F03">
        <w:rPr>
          <w:rFonts w:ascii="Calibri"/>
          <w:sz w:val="24"/>
          <w:szCs w:val="24"/>
        </w:rPr>
        <w:t xml:space="preserve"> </w:t>
      </w:r>
      <w:r w:rsidRPr="00B93F03">
        <w:rPr>
          <w:rFonts w:ascii="Calibri"/>
          <w:sz w:val="24"/>
          <w:szCs w:val="24"/>
        </w:rPr>
        <w:t>кровать</w:t>
      </w:r>
      <w:r w:rsidRPr="00B93F03">
        <w:rPr>
          <w:rFonts w:ascii="Calibri"/>
          <w:sz w:val="24"/>
          <w:szCs w:val="24"/>
        </w:rPr>
        <w:t xml:space="preserve">, </w:t>
      </w:r>
      <w:r w:rsidRPr="00B93F03">
        <w:rPr>
          <w:rFonts w:ascii="Calibri"/>
          <w:sz w:val="24"/>
          <w:szCs w:val="24"/>
        </w:rPr>
        <w:t>погладить</w:t>
      </w:r>
      <w:r>
        <w:rPr>
          <w:rFonts w:ascii="Calibri"/>
          <w:sz w:val="24"/>
          <w:szCs w:val="24"/>
        </w:rPr>
        <w:t xml:space="preserve"> </w:t>
      </w:r>
      <w:r w:rsidRPr="00B93F03">
        <w:rPr>
          <w:rFonts w:ascii="Calibri"/>
          <w:sz w:val="24"/>
          <w:szCs w:val="24"/>
        </w:rPr>
        <w:t>носовой</w:t>
      </w:r>
      <w:r w:rsidRPr="00B93F03">
        <w:rPr>
          <w:rFonts w:ascii="Calibri"/>
          <w:sz w:val="24"/>
          <w:szCs w:val="24"/>
        </w:rPr>
        <w:t xml:space="preserve"> </w:t>
      </w:r>
      <w:r w:rsidRPr="00B93F03">
        <w:rPr>
          <w:rFonts w:ascii="Calibri"/>
          <w:sz w:val="24"/>
          <w:szCs w:val="24"/>
        </w:rPr>
        <w:t>платок</w:t>
      </w:r>
      <w:r w:rsidRPr="00B93F03">
        <w:rPr>
          <w:rFonts w:ascii="Calibri"/>
          <w:sz w:val="24"/>
          <w:szCs w:val="24"/>
        </w:rPr>
        <w:t xml:space="preserve">, </w:t>
      </w:r>
      <w:r w:rsidRPr="00B93F03">
        <w:rPr>
          <w:rFonts w:ascii="Calibri"/>
          <w:sz w:val="24"/>
          <w:szCs w:val="24"/>
        </w:rPr>
        <w:t>покормить</w:t>
      </w:r>
      <w:r w:rsidRPr="00B93F03">
        <w:rPr>
          <w:rFonts w:ascii="Calibri"/>
          <w:sz w:val="24"/>
          <w:szCs w:val="24"/>
        </w:rPr>
        <w:t xml:space="preserve"> </w:t>
      </w:r>
      <w:r w:rsidRPr="00B93F03">
        <w:rPr>
          <w:rFonts w:ascii="Calibri"/>
          <w:sz w:val="24"/>
          <w:szCs w:val="24"/>
        </w:rPr>
        <w:t>домашнего</w:t>
      </w:r>
      <w:r w:rsidRPr="00B93F03">
        <w:rPr>
          <w:rFonts w:ascii="Calibri"/>
          <w:sz w:val="24"/>
          <w:szCs w:val="24"/>
        </w:rPr>
        <w:t xml:space="preserve"> </w:t>
      </w:r>
      <w:r w:rsidRPr="00B93F03">
        <w:rPr>
          <w:rFonts w:ascii="Calibri"/>
          <w:sz w:val="24"/>
          <w:szCs w:val="24"/>
        </w:rPr>
        <w:t>питомца</w:t>
      </w:r>
      <w:r w:rsidRPr="00B93F03">
        <w:rPr>
          <w:rFonts w:ascii="Calibri"/>
          <w:sz w:val="24"/>
          <w:szCs w:val="24"/>
        </w:rPr>
        <w:t xml:space="preserve"> </w:t>
      </w:r>
      <w:r w:rsidRPr="00B93F03">
        <w:rPr>
          <w:rFonts w:ascii="Calibri"/>
          <w:sz w:val="24"/>
          <w:szCs w:val="24"/>
        </w:rPr>
        <w:t>и</w:t>
      </w:r>
      <w:r w:rsidRPr="00B93F03">
        <w:rPr>
          <w:rFonts w:ascii="Calibri"/>
          <w:sz w:val="24"/>
          <w:szCs w:val="24"/>
        </w:rPr>
        <w:t xml:space="preserve"> </w:t>
      </w:r>
      <w:r w:rsidRPr="00B93F03">
        <w:rPr>
          <w:rFonts w:ascii="Calibri"/>
          <w:sz w:val="24"/>
          <w:szCs w:val="24"/>
        </w:rPr>
        <w:t>тому</w:t>
      </w:r>
      <w:r w:rsidRPr="00B93F03">
        <w:rPr>
          <w:rFonts w:ascii="Calibri"/>
          <w:sz w:val="24"/>
          <w:szCs w:val="24"/>
        </w:rPr>
        <w:t xml:space="preserve"> </w:t>
      </w:r>
      <w:r w:rsidRPr="00B93F03">
        <w:rPr>
          <w:rFonts w:ascii="Calibri"/>
          <w:sz w:val="24"/>
          <w:szCs w:val="24"/>
        </w:rPr>
        <w:t>подобное</w:t>
      </w:r>
      <w:r w:rsidRPr="00B93F03">
        <w:rPr>
          <w:rFonts w:ascii="Calibri"/>
          <w:sz w:val="24"/>
          <w:szCs w:val="24"/>
        </w:rPr>
        <w:t>.</w:t>
      </w:r>
    </w:p>
    <w:p w:rsidR="00957A5C" w:rsidRDefault="00957A5C" w:rsidP="00B93F03">
      <w:pPr>
        <w:pStyle w:val="a3"/>
        <w:jc w:val="both"/>
        <w:rPr>
          <w:rFonts w:ascii="Calibri"/>
          <w:sz w:val="24"/>
          <w:szCs w:val="24"/>
        </w:rPr>
      </w:pPr>
      <w:r>
        <w:rPr>
          <w:rFonts w:ascii="Calibri"/>
          <w:sz w:val="24"/>
          <w:szCs w:val="24"/>
        </w:rPr>
        <w:t xml:space="preserve">  </w:t>
      </w:r>
      <w:r w:rsidRPr="00B93F03">
        <w:rPr>
          <w:rFonts w:ascii="Calibri"/>
          <w:sz w:val="24"/>
          <w:szCs w:val="24"/>
        </w:rPr>
        <w:t>Педагог</w:t>
      </w:r>
      <w:r w:rsidRPr="00B93F03">
        <w:rPr>
          <w:rFonts w:ascii="Calibri"/>
          <w:sz w:val="24"/>
          <w:szCs w:val="24"/>
        </w:rPr>
        <w:t xml:space="preserve"> </w:t>
      </w:r>
      <w:r w:rsidRPr="00B93F03">
        <w:rPr>
          <w:rFonts w:ascii="Calibri"/>
          <w:sz w:val="24"/>
          <w:szCs w:val="24"/>
        </w:rPr>
        <w:t>создает</w:t>
      </w:r>
      <w:r w:rsidRPr="00B93F03">
        <w:rPr>
          <w:rFonts w:ascii="Calibri"/>
          <w:sz w:val="24"/>
          <w:szCs w:val="24"/>
        </w:rPr>
        <w:t xml:space="preserve"> </w:t>
      </w:r>
      <w:r w:rsidRPr="00B93F03">
        <w:rPr>
          <w:rFonts w:ascii="Calibri"/>
          <w:sz w:val="24"/>
          <w:szCs w:val="24"/>
        </w:rPr>
        <w:t>условия</w:t>
      </w:r>
      <w:r w:rsidRPr="00B93F03">
        <w:rPr>
          <w:rFonts w:ascii="Calibri"/>
          <w:sz w:val="24"/>
          <w:szCs w:val="24"/>
        </w:rPr>
        <w:t xml:space="preserve"> </w:t>
      </w:r>
      <w:r w:rsidRPr="00B93F03">
        <w:rPr>
          <w:rFonts w:ascii="Calibri"/>
          <w:sz w:val="24"/>
          <w:szCs w:val="24"/>
        </w:rPr>
        <w:t>для</w:t>
      </w:r>
      <w:r w:rsidRPr="00B93F03">
        <w:rPr>
          <w:rFonts w:ascii="Calibri"/>
          <w:sz w:val="24"/>
          <w:szCs w:val="24"/>
        </w:rPr>
        <w:t xml:space="preserve"> </w:t>
      </w:r>
      <w:r w:rsidRPr="00B93F03">
        <w:rPr>
          <w:rFonts w:ascii="Calibri"/>
          <w:sz w:val="24"/>
          <w:szCs w:val="24"/>
        </w:rPr>
        <w:t>коллективного</w:t>
      </w:r>
      <w:r w:rsidRPr="00B93F03">
        <w:rPr>
          <w:rFonts w:ascii="Calibri"/>
          <w:sz w:val="24"/>
          <w:szCs w:val="24"/>
        </w:rPr>
        <w:t xml:space="preserve"> </w:t>
      </w:r>
      <w:r w:rsidRPr="00B93F03">
        <w:rPr>
          <w:rFonts w:ascii="Calibri"/>
          <w:sz w:val="24"/>
          <w:szCs w:val="24"/>
        </w:rPr>
        <w:t>выполнения</w:t>
      </w:r>
      <w:r w:rsidRPr="00B93F03">
        <w:rPr>
          <w:rFonts w:ascii="Calibri"/>
          <w:sz w:val="24"/>
          <w:szCs w:val="24"/>
        </w:rPr>
        <w:t xml:space="preserve"> </w:t>
      </w:r>
      <w:r w:rsidRPr="00B93F03">
        <w:rPr>
          <w:rFonts w:ascii="Calibri"/>
          <w:sz w:val="24"/>
          <w:szCs w:val="24"/>
        </w:rPr>
        <w:t>детьми</w:t>
      </w:r>
      <w:r w:rsidRPr="00B93F03">
        <w:rPr>
          <w:rFonts w:ascii="Calibri"/>
          <w:sz w:val="24"/>
          <w:szCs w:val="24"/>
        </w:rPr>
        <w:t xml:space="preserve"> </w:t>
      </w:r>
      <w:r w:rsidRPr="00B93F03">
        <w:rPr>
          <w:rFonts w:ascii="Calibri"/>
          <w:sz w:val="24"/>
          <w:szCs w:val="24"/>
        </w:rPr>
        <w:t>трудовых</w:t>
      </w:r>
      <w:r>
        <w:rPr>
          <w:rFonts w:ascii="Calibri"/>
          <w:sz w:val="24"/>
          <w:szCs w:val="24"/>
        </w:rPr>
        <w:t xml:space="preserve"> </w:t>
      </w:r>
      <w:r w:rsidRPr="00B93F03">
        <w:rPr>
          <w:rFonts w:ascii="Calibri"/>
          <w:sz w:val="24"/>
          <w:szCs w:val="24"/>
        </w:rPr>
        <w:t>поручений</w:t>
      </w:r>
      <w:r w:rsidRPr="00B93F03">
        <w:rPr>
          <w:rFonts w:ascii="Calibri"/>
          <w:sz w:val="24"/>
          <w:szCs w:val="24"/>
        </w:rPr>
        <w:t xml:space="preserve"> </w:t>
      </w:r>
      <w:r w:rsidRPr="00B93F03">
        <w:rPr>
          <w:rFonts w:ascii="Calibri"/>
          <w:sz w:val="24"/>
          <w:szCs w:val="24"/>
        </w:rPr>
        <w:t>во</w:t>
      </w:r>
      <w:r w:rsidRPr="00B93F03">
        <w:rPr>
          <w:rFonts w:ascii="Calibri"/>
          <w:sz w:val="24"/>
          <w:szCs w:val="24"/>
        </w:rPr>
        <w:t xml:space="preserve"> </w:t>
      </w:r>
      <w:r w:rsidRPr="00B93F03">
        <w:rPr>
          <w:rFonts w:ascii="Calibri"/>
          <w:sz w:val="24"/>
          <w:szCs w:val="24"/>
        </w:rPr>
        <w:t>время</w:t>
      </w:r>
      <w:r w:rsidRPr="00B93F03">
        <w:rPr>
          <w:rFonts w:ascii="Calibri"/>
          <w:sz w:val="24"/>
          <w:szCs w:val="24"/>
        </w:rPr>
        <w:t xml:space="preserve"> </w:t>
      </w:r>
      <w:r w:rsidRPr="00B93F03">
        <w:rPr>
          <w:rFonts w:ascii="Calibri"/>
          <w:sz w:val="24"/>
          <w:szCs w:val="24"/>
        </w:rPr>
        <w:t>дежурства</w:t>
      </w:r>
      <w:r w:rsidRPr="00B93F03">
        <w:rPr>
          <w:rFonts w:ascii="Calibri"/>
          <w:sz w:val="24"/>
          <w:szCs w:val="24"/>
        </w:rPr>
        <w:t xml:space="preserve">, </w:t>
      </w:r>
      <w:r w:rsidRPr="00B93F03">
        <w:rPr>
          <w:rFonts w:ascii="Calibri"/>
          <w:sz w:val="24"/>
          <w:szCs w:val="24"/>
        </w:rPr>
        <w:t>учит</w:t>
      </w:r>
      <w:r w:rsidRPr="00B93F03">
        <w:rPr>
          <w:rFonts w:ascii="Calibri"/>
          <w:sz w:val="24"/>
          <w:szCs w:val="24"/>
        </w:rPr>
        <w:t xml:space="preserve"> </w:t>
      </w:r>
      <w:r w:rsidRPr="00B93F03">
        <w:rPr>
          <w:rFonts w:ascii="Calibri"/>
          <w:sz w:val="24"/>
          <w:szCs w:val="24"/>
        </w:rPr>
        <w:t>детей</w:t>
      </w:r>
      <w:r w:rsidRPr="00B93F03">
        <w:rPr>
          <w:rFonts w:ascii="Calibri"/>
          <w:sz w:val="24"/>
          <w:szCs w:val="24"/>
        </w:rPr>
        <w:t xml:space="preserve"> </w:t>
      </w:r>
      <w:r w:rsidRPr="00B93F03">
        <w:rPr>
          <w:rFonts w:ascii="Calibri"/>
          <w:sz w:val="24"/>
          <w:szCs w:val="24"/>
        </w:rPr>
        <w:t>распределять</w:t>
      </w:r>
      <w:r w:rsidRPr="00B93F03">
        <w:rPr>
          <w:rFonts w:ascii="Calibri"/>
          <w:sz w:val="24"/>
          <w:szCs w:val="24"/>
        </w:rPr>
        <w:t xml:space="preserve"> </w:t>
      </w:r>
      <w:r w:rsidRPr="00B93F03">
        <w:rPr>
          <w:rFonts w:ascii="Calibri"/>
          <w:sz w:val="24"/>
          <w:szCs w:val="24"/>
        </w:rPr>
        <w:t>между</w:t>
      </w:r>
      <w:r w:rsidRPr="00B93F03">
        <w:rPr>
          <w:rFonts w:ascii="Calibri"/>
          <w:sz w:val="24"/>
          <w:szCs w:val="24"/>
        </w:rPr>
        <w:t xml:space="preserve"> </w:t>
      </w:r>
      <w:r w:rsidRPr="00B93F03">
        <w:rPr>
          <w:rFonts w:ascii="Calibri"/>
          <w:sz w:val="24"/>
          <w:szCs w:val="24"/>
        </w:rPr>
        <w:t>собой</w:t>
      </w:r>
      <w:r w:rsidRPr="00B93F03">
        <w:rPr>
          <w:rFonts w:ascii="Calibri"/>
          <w:sz w:val="24"/>
          <w:szCs w:val="24"/>
        </w:rPr>
        <w:t xml:space="preserve"> </w:t>
      </w:r>
      <w:r w:rsidRPr="00B93F03">
        <w:rPr>
          <w:rFonts w:ascii="Calibri"/>
          <w:sz w:val="24"/>
          <w:szCs w:val="24"/>
        </w:rPr>
        <w:t>трудовые</w:t>
      </w:r>
      <w:r>
        <w:rPr>
          <w:rFonts w:ascii="Calibri"/>
          <w:sz w:val="24"/>
          <w:szCs w:val="24"/>
        </w:rPr>
        <w:t xml:space="preserve"> </w:t>
      </w:r>
      <w:r w:rsidRPr="00B93F03">
        <w:rPr>
          <w:rFonts w:ascii="Calibri"/>
          <w:sz w:val="24"/>
          <w:szCs w:val="24"/>
        </w:rPr>
        <w:t>поручения</w:t>
      </w:r>
      <w:r w:rsidRPr="00B93F03">
        <w:rPr>
          <w:rFonts w:ascii="Calibri"/>
          <w:sz w:val="24"/>
          <w:szCs w:val="24"/>
        </w:rPr>
        <w:t xml:space="preserve"> </w:t>
      </w:r>
      <w:r w:rsidRPr="00B93F03">
        <w:rPr>
          <w:rFonts w:ascii="Calibri"/>
          <w:sz w:val="24"/>
          <w:szCs w:val="24"/>
        </w:rPr>
        <w:t>для</w:t>
      </w:r>
      <w:r w:rsidRPr="00B93F03">
        <w:rPr>
          <w:rFonts w:ascii="Calibri"/>
          <w:sz w:val="24"/>
          <w:szCs w:val="24"/>
        </w:rPr>
        <w:t xml:space="preserve"> </w:t>
      </w:r>
      <w:r w:rsidRPr="00B93F03">
        <w:rPr>
          <w:rFonts w:ascii="Calibri"/>
          <w:sz w:val="24"/>
          <w:szCs w:val="24"/>
        </w:rPr>
        <w:t>получения</w:t>
      </w:r>
      <w:r w:rsidRPr="00B93F03">
        <w:rPr>
          <w:rFonts w:ascii="Calibri"/>
          <w:sz w:val="24"/>
          <w:szCs w:val="24"/>
        </w:rPr>
        <w:t xml:space="preserve"> </w:t>
      </w:r>
      <w:r w:rsidRPr="00B93F03">
        <w:rPr>
          <w:rFonts w:ascii="Calibri"/>
          <w:sz w:val="24"/>
          <w:szCs w:val="24"/>
        </w:rPr>
        <w:t>единого</w:t>
      </w:r>
      <w:r w:rsidRPr="00B93F03">
        <w:rPr>
          <w:rFonts w:ascii="Calibri"/>
          <w:sz w:val="24"/>
          <w:szCs w:val="24"/>
        </w:rPr>
        <w:t xml:space="preserve"> </w:t>
      </w:r>
      <w:r w:rsidRPr="00B93F03">
        <w:rPr>
          <w:rFonts w:ascii="Calibri"/>
          <w:sz w:val="24"/>
          <w:szCs w:val="24"/>
        </w:rPr>
        <w:t>трудового</w:t>
      </w:r>
      <w:r w:rsidRPr="00B93F03">
        <w:rPr>
          <w:rFonts w:ascii="Calibri"/>
          <w:sz w:val="24"/>
          <w:szCs w:val="24"/>
        </w:rPr>
        <w:t xml:space="preserve"> </w:t>
      </w:r>
      <w:r w:rsidRPr="00B93F03">
        <w:rPr>
          <w:rFonts w:ascii="Calibri"/>
          <w:sz w:val="24"/>
          <w:szCs w:val="24"/>
        </w:rPr>
        <w:t>результата</w:t>
      </w:r>
      <w:r w:rsidRPr="00B93F03">
        <w:rPr>
          <w:rFonts w:ascii="Calibri"/>
          <w:sz w:val="24"/>
          <w:szCs w:val="24"/>
        </w:rPr>
        <w:t>.</w:t>
      </w:r>
    </w:p>
    <w:p w:rsidR="00957A5C" w:rsidRPr="00AF1DA8" w:rsidRDefault="00957A5C" w:rsidP="00AF1DA8">
      <w:pPr>
        <w:pStyle w:val="a3"/>
        <w:jc w:val="both"/>
        <w:rPr>
          <w:rFonts w:ascii="Calibri"/>
          <w:i/>
          <w:sz w:val="24"/>
          <w:szCs w:val="24"/>
        </w:rPr>
      </w:pPr>
      <w:r w:rsidRPr="00AF1DA8">
        <w:rPr>
          <w:rFonts w:ascii="Calibri"/>
          <w:i/>
          <w:sz w:val="24"/>
          <w:szCs w:val="24"/>
        </w:rPr>
        <w:t xml:space="preserve">4) </w:t>
      </w:r>
      <w:r w:rsidRPr="00AF1DA8">
        <w:rPr>
          <w:rFonts w:ascii="Calibri"/>
          <w:i/>
          <w:sz w:val="24"/>
          <w:szCs w:val="24"/>
        </w:rPr>
        <w:t>В</w:t>
      </w:r>
      <w:r w:rsidRPr="00AF1DA8">
        <w:rPr>
          <w:rFonts w:ascii="Calibri"/>
          <w:i/>
          <w:sz w:val="24"/>
          <w:szCs w:val="24"/>
        </w:rPr>
        <w:t xml:space="preserve"> </w:t>
      </w:r>
      <w:r w:rsidRPr="00AF1DA8">
        <w:rPr>
          <w:rFonts w:ascii="Calibri"/>
          <w:i/>
          <w:sz w:val="24"/>
          <w:szCs w:val="24"/>
        </w:rPr>
        <w:t>области</w:t>
      </w:r>
      <w:r w:rsidRPr="00AF1DA8">
        <w:rPr>
          <w:rFonts w:ascii="Calibri"/>
          <w:i/>
          <w:sz w:val="24"/>
          <w:szCs w:val="24"/>
        </w:rPr>
        <w:t xml:space="preserve"> </w:t>
      </w:r>
      <w:r w:rsidRPr="00AF1DA8">
        <w:rPr>
          <w:rFonts w:ascii="Calibri"/>
          <w:i/>
          <w:sz w:val="24"/>
          <w:szCs w:val="24"/>
        </w:rPr>
        <w:t>формирования</w:t>
      </w:r>
      <w:r w:rsidRPr="00AF1DA8">
        <w:rPr>
          <w:rFonts w:ascii="Calibri"/>
          <w:i/>
          <w:sz w:val="24"/>
          <w:szCs w:val="24"/>
        </w:rPr>
        <w:t xml:space="preserve"> </w:t>
      </w:r>
      <w:r w:rsidRPr="00AF1DA8">
        <w:rPr>
          <w:rFonts w:ascii="Calibri"/>
          <w:i/>
          <w:sz w:val="24"/>
          <w:szCs w:val="24"/>
        </w:rPr>
        <w:t>безопасного</w:t>
      </w:r>
      <w:r w:rsidRPr="00AF1DA8">
        <w:rPr>
          <w:rFonts w:ascii="Calibri"/>
          <w:i/>
          <w:sz w:val="24"/>
          <w:szCs w:val="24"/>
        </w:rPr>
        <w:t xml:space="preserve"> </w:t>
      </w:r>
      <w:r w:rsidRPr="00AF1DA8">
        <w:rPr>
          <w:rFonts w:ascii="Calibri"/>
          <w:i/>
          <w:sz w:val="24"/>
          <w:szCs w:val="24"/>
        </w:rPr>
        <w:t>поведения</w:t>
      </w:r>
    </w:p>
    <w:p w:rsidR="00957A5C" w:rsidRPr="00146A10" w:rsidRDefault="00957A5C" w:rsidP="00146A10">
      <w:pPr>
        <w:pStyle w:val="a3"/>
        <w:jc w:val="both"/>
        <w:rPr>
          <w:rFonts w:ascii="Calibri"/>
          <w:sz w:val="24"/>
          <w:szCs w:val="24"/>
        </w:rPr>
      </w:pPr>
      <w:r>
        <w:rPr>
          <w:rFonts w:ascii="Calibri"/>
          <w:sz w:val="24"/>
          <w:szCs w:val="24"/>
        </w:rPr>
        <w:t xml:space="preserve">  </w:t>
      </w:r>
      <w:r w:rsidRPr="00AF1DA8">
        <w:rPr>
          <w:rFonts w:ascii="Calibri"/>
          <w:sz w:val="24"/>
          <w:szCs w:val="24"/>
        </w:rPr>
        <w:t>Педагог</w:t>
      </w:r>
      <w:r w:rsidRPr="00AF1DA8">
        <w:rPr>
          <w:rFonts w:ascii="Calibri"/>
          <w:sz w:val="24"/>
          <w:szCs w:val="24"/>
        </w:rPr>
        <w:t xml:space="preserve"> </w:t>
      </w:r>
      <w:r w:rsidRPr="00AF1DA8">
        <w:rPr>
          <w:rFonts w:ascii="Calibri"/>
          <w:sz w:val="24"/>
          <w:szCs w:val="24"/>
        </w:rPr>
        <w:t>создает</w:t>
      </w:r>
      <w:r w:rsidRPr="00AF1DA8">
        <w:rPr>
          <w:rFonts w:ascii="Calibri"/>
          <w:sz w:val="24"/>
          <w:szCs w:val="24"/>
        </w:rPr>
        <w:t xml:space="preserve"> </w:t>
      </w:r>
      <w:r w:rsidRPr="00AF1DA8">
        <w:rPr>
          <w:rFonts w:ascii="Calibri"/>
          <w:sz w:val="24"/>
          <w:szCs w:val="24"/>
        </w:rPr>
        <w:t>условия</w:t>
      </w:r>
      <w:r w:rsidRPr="00AF1DA8">
        <w:rPr>
          <w:rFonts w:ascii="Calibri"/>
          <w:sz w:val="24"/>
          <w:szCs w:val="24"/>
        </w:rPr>
        <w:t xml:space="preserve"> </w:t>
      </w:r>
      <w:r w:rsidRPr="00AF1DA8">
        <w:rPr>
          <w:rFonts w:ascii="Calibri"/>
          <w:sz w:val="24"/>
          <w:szCs w:val="24"/>
        </w:rPr>
        <w:t>для</w:t>
      </w:r>
      <w:r w:rsidRPr="00AF1DA8">
        <w:rPr>
          <w:rFonts w:ascii="Calibri"/>
          <w:sz w:val="24"/>
          <w:szCs w:val="24"/>
        </w:rPr>
        <w:t xml:space="preserve"> </w:t>
      </w:r>
      <w:r w:rsidRPr="00AF1DA8">
        <w:rPr>
          <w:rFonts w:ascii="Calibri"/>
          <w:sz w:val="24"/>
          <w:szCs w:val="24"/>
        </w:rPr>
        <w:t>закрепления</w:t>
      </w:r>
      <w:r w:rsidRPr="00AF1DA8">
        <w:rPr>
          <w:rFonts w:ascii="Calibri"/>
          <w:sz w:val="24"/>
          <w:szCs w:val="24"/>
        </w:rPr>
        <w:t xml:space="preserve"> </w:t>
      </w:r>
      <w:r w:rsidRPr="00AF1DA8">
        <w:rPr>
          <w:rFonts w:ascii="Calibri"/>
          <w:sz w:val="24"/>
          <w:szCs w:val="24"/>
        </w:rPr>
        <w:t>представлений</w:t>
      </w:r>
      <w:r w:rsidRPr="00AF1DA8">
        <w:rPr>
          <w:rFonts w:ascii="Calibri"/>
          <w:sz w:val="24"/>
          <w:szCs w:val="24"/>
        </w:rPr>
        <w:t xml:space="preserve"> </w:t>
      </w:r>
      <w:r w:rsidRPr="00AF1DA8">
        <w:rPr>
          <w:rFonts w:ascii="Calibri"/>
          <w:sz w:val="24"/>
          <w:szCs w:val="24"/>
        </w:rPr>
        <w:t>детей</w:t>
      </w:r>
      <w:r w:rsidRPr="00AF1DA8">
        <w:rPr>
          <w:rFonts w:ascii="Calibri"/>
          <w:sz w:val="24"/>
          <w:szCs w:val="24"/>
        </w:rPr>
        <w:t xml:space="preserve"> </w:t>
      </w:r>
      <w:r w:rsidRPr="00AF1DA8">
        <w:rPr>
          <w:rFonts w:ascii="Calibri"/>
          <w:sz w:val="24"/>
          <w:szCs w:val="24"/>
        </w:rPr>
        <w:t>о</w:t>
      </w:r>
      <w:r>
        <w:rPr>
          <w:rFonts w:ascii="Calibri"/>
          <w:sz w:val="24"/>
          <w:szCs w:val="24"/>
        </w:rPr>
        <w:t xml:space="preserve"> </w:t>
      </w:r>
      <w:r w:rsidRPr="00AF1DA8">
        <w:rPr>
          <w:rFonts w:ascii="Calibri"/>
          <w:sz w:val="24"/>
          <w:szCs w:val="24"/>
        </w:rPr>
        <w:t>правилах</w:t>
      </w:r>
      <w:r w:rsidRPr="00AF1DA8">
        <w:rPr>
          <w:rFonts w:ascii="Calibri"/>
          <w:sz w:val="24"/>
          <w:szCs w:val="24"/>
        </w:rPr>
        <w:t xml:space="preserve"> </w:t>
      </w:r>
      <w:r w:rsidRPr="00AF1DA8">
        <w:rPr>
          <w:rFonts w:ascii="Calibri"/>
          <w:sz w:val="24"/>
          <w:szCs w:val="24"/>
        </w:rPr>
        <w:t>безопасного</w:t>
      </w:r>
      <w:r w:rsidRPr="00AF1DA8">
        <w:rPr>
          <w:rFonts w:ascii="Calibri"/>
          <w:sz w:val="24"/>
          <w:szCs w:val="24"/>
        </w:rPr>
        <w:t xml:space="preserve"> </w:t>
      </w:r>
      <w:r w:rsidRPr="00AF1DA8">
        <w:rPr>
          <w:rFonts w:ascii="Calibri"/>
          <w:sz w:val="24"/>
          <w:szCs w:val="24"/>
        </w:rPr>
        <w:t>поведения</w:t>
      </w:r>
      <w:r w:rsidRPr="00AF1DA8">
        <w:rPr>
          <w:rFonts w:ascii="Calibri"/>
          <w:sz w:val="24"/>
          <w:szCs w:val="24"/>
        </w:rPr>
        <w:t xml:space="preserve"> </w:t>
      </w:r>
      <w:r w:rsidRPr="00AF1DA8">
        <w:rPr>
          <w:rFonts w:ascii="Calibri"/>
          <w:sz w:val="24"/>
          <w:szCs w:val="24"/>
        </w:rPr>
        <w:t>в</w:t>
      </w:r>
      <w:r w:rsidRPr="00AF1DA8">
        <w:rPr>
          <w:rFonts w:ascii="Calibri"/>
          <w:sz w:val="24"/>
          <w:szCs w:val="24"/>
        </w:rPr>
        <w:t xml:space="preserve"> </w:t>
      </w:r>
      <w:r w:rsidRPr="00AF1DA8">
        <w:rPr>
          <w:rFonts w:ascii="Calibri"/>
          <w:sz w:val="24"/>
          <w:szCs w:val="24"/>
        </w:rPr>
        <w:t>быту</w:t>
      </w:r>
      <w:r w:rsidRPr="00AF1DA8">
        <w:rPr>
          <w:rFonts w:ascii="Calibri"/>
          <w:sz w:val="24"/>
          <w:szCs w:val="24"/>
        </w:rPr>
        <w:t xml:space="preserve">, </w:t>
      </w:r>
      <w:r w:rsidRPr="00AF1DA8">
        <w:rPr>
          <w:rFonts w:ascii="Calibri"/>
          <w:sz w:val="24"/>
          <w:szCs w:val="24"/>
        </w:rPr>
        <w:t>на</w:t>
      </w:r>
      <w:r w:rsidRPr="00AF1DA8">
        <w:rPr>
          <w:rFonts w:ascii="Calibri"/>
          <w:sz w:val="24"/>
          <w:szCs w:val="24"/>
        </w:rPr>
        <w:t xml:space="preserve"> </w:t>
      </w:r>
      <w:r w:rsidRPr="00AF1DA8">
        <w:rPr>
          <w:rFonts w:ascii="Calibri"/>
          <w:sz w:val="24"/>
          <w:szCs w:val="24"/>
        </w:rPr>
        <w:t>улице</w:t>
      </w:r>
      <w:r w:rsidRPr="00AF1DA8">
        <w:rPr>
          <w:rFonts w:ascii="Calibri"/>
          <w:sz w:val="24"/>
          <w:szCs w:val="24"/>
        </w:rPr>
        <w:t xml:space="preserve">, </w:t>
      </w:r>
      <w:r w:rsidRPr="00AF1DA8">
        <w:rPr>
          <w:rFonts w:ascii="Calibri"/>
          <w:sz w:val="24"/>
          <w:szCs w:val="24"/>
        </w:rPr>
        <w:t>в</w:t>
      </w:r>
      <w:r w:rsidRPr="00AF1DA8">
        <w:rPr>
          <w:rFonts w:ascii="Calibri"/>
          <w:sz w:val="24"/>
          <w:szCs w:val="24"/>
        </w:rPr>
        <w:t xml:space="preserve"> </w:t>
      </w:r>
      <w:r w:rsidRPr="00AF1DA8">
        <w:rPr>
          <w:rFonts w:ascii="Calibri"/>
          <w:sz w:val="24"/>
          <w:szCs w:val="24"/>
        </w:rPr>
        <w:t>природе</w:t>
      </w:r>
      <w:r w:rsidRPr="00AF1DA8">
        <w:rPr>
          <w:rFonts w:ascii="Calibri"/>
          <w:sz w:val="24"/>
          <w:szCs w:val="24"/>
        </w:rPr>
        <w:t xml:space="preserve">, </w:t>
      </w:r>
      <w:r w:rsidRPr="00AF1DA8">
        <w:rPr>
          <w:rFonts w:ascii="Calibri"/>
          <w:sz w:val="24"/>
          <w:szCs w:val="24"/>
        </w:rPr>
        <w:t>в</w:t>
      </w:r>
      <w:r w:rsidRPr="00AF1DA8">
        <w:rPr>
          <w:rFonts w:ascii="Calibri"/>
          <w:sz w:val="24"/>
          <w:szCs w:val="24"/>
        </w:rPr>
        <w:t xml:space="preserve"> </w:t>
      </w:r>
      <w:r w:rsidRPr="00AF1DA8">
        <w:rPr>
          <w:rFonts w:ascii="Calibri"/>
          <w:sz w:val="24"/>
          <w:szCs w:val="24"/>
        </w:rPr>
        <w:t>общении</w:t>
      </w:r>
      <w:r w:rsidRPr="00AF1DA8">
        <w:rPr>
          <w:rFonts w:ascii="Calibri"/>
          <w:sz w:val="24"/>
          <w:szCs w:val="24"/>
        </w:rPr>
        <w:t xml:space="preserve"> </w:t>
      </w:r>
      <w:r w:rsidRPr="00AF1DA8">
        <w:rPr>
          <w:rFonts w:ascii="Calibri"/>
          <w:sz w:val="24"/>
          <w:szCs w:val="24"/>
        </w:rPr>
        <w:t>с</w:t>
      </w:r>
      <w:r>
        <w:rPr>
          <w:rFonts w:ascii="Calibri"/>
          <w:sz w:val="24"/>
          <w:szCs w:val="24"/>
        </w:rPr>
        <w:t xml:space="preserve"> </w:t>
      </w:r>
      <w:r w:rsidRPr="00AF1DA8">
        <w:rPr>
          <w:rFonts w:ascii="Calibri"/>
          <w:sz w:val="24"/>
          <w:szCs w:val="24"/>
        </w:rPr>
        <w:t>людьми</w:t>
      </w:r>
      <w:r w:rsidRPr="00AF1DA8">
        <w:rPr>
          <w:rFonts w:ascii="Calibri"/>
          <w:sz w:val="24"/>
          <w:szCs w:val="24"/>
        </w:rPr>
        <w:t xml:space="preserve">, </w:t>
      </w:r>
      <w:r w:rsidRPr="00AF1DA8">
        <w:rPr>
          <w:rFonts w:ascii="Calibri"/>
          <w:sz w:val="24"/>
          <w:szCs w:val="24"/>
        </w:rPr>
        <w:t>в</w:t>
      </w:r>
      <w:r w:rsidRPr="00AF1DA8">
        <w:rPr>
          <w:rFonts w:ascii="Calibri"/>
          <w:sz w:val="24"/>
          <w:szCs w:val="24"/>
        </w:rPr>
        <w:t xml:space="preserve"> </w:t>
      </w:r>
      <w:r w:rsidRPr="00AF1DA8">
        <w:rPr>
          <w:rFonts w:ascii="Calibri"/>
          <w:sz w:val="24"/>
          <w:szCs w:val="24"/>
        </w:rPr>
        <w:t>т</w:t>
      </w:r>
      <w:r w:rsidRPr="00AF1DA8">
        <w:rPr>
          <w:rFonts w:ascii="Calibri"/>
          <w:sz w:val="24"/>
          <w:szCs w:val="24"/>
        </w:rPr>
        <w:t>.</w:t>
      </w:r>
      <w:r w:rsidRPr="00AF1DA8">
        <w:rPr>
          <w:rFonts w:ascii="Calibri"/>
          <w:sz w:val="24"/>
          <w:szCs w:val="24"/>
        </w:rPr>
        <w:t>ч</w:t>
      </w:r>
      <w:r w:rsidRPr="00AF1DA8">
        <w:rPr>
          <w:rFonts w:ascii="Calibri"/>
          <w:sz w:val="24"/>
          <w:szCs w:val="24"/>
        </w:rPr>
        <w:t xml:space="preserve">. </w:t>
      </w:r>
      <w:r w:rsidRPr="00AF1DA8">
        <w:rPr>
          <w:rFonts w:ascii="Calibri"/>
          <w:sz w:val="24"/>
          <w:szCs w:val="24"/>
        </w:rPr>
        <w:t>в</w:t>
      </w:r>
      <w:r w:rsidRPr="00AF1DA8">
        <w:rPr>
          <w:rFonts w:ascii="Calibri"/>
          <w:sz w:val="24"/>
          <w:szCs w:val="24"/>
        </w:rPr>
        <w:t xml:space="preserve"> </w:t>
      </w:r>
      <w:r w:rsidRPr="00AF1DA8">
        <w:rPr>
          <w:rFonts w:ascii="Calibri"/>
          <w:sz w:val="24"/>
          <w:szCs w:val="24"/>
        </w:rPr>
        <w:t>сети</w:t>
      </w:r>
      <w:r w:rsidRPr="00AF1DA8">
        <w:rPr>
          <w:rFonts w:ascii="Calibri"/>
          <w:sz w:val="24"/>
          <w:szCs w:val="24"/>
        </w:rPr>
        <w:t xml:space="preserve"> </w:t>
      </w:r>
      <w:r w:rsidRPr="00AF1DA8">
        <w:rPr>
          <w:rFonts w:ascii="Calibri"/>
          <w:sz w:val="24"/>
          <w:szCs w:val="24"/>
        </w:rPr>
        <w:t>Интернет</w:t>
      </w:r>
      <w:r w:rsidRPr="00AF1DA8">
        <w:rPr>
          <w:rFonts w:ascii="Calibri"/>
          <w:sz w:val="24"/>
          <w:szCs w:val="24"/>
        </w:rPr>
        <w:t xml:space="preserve">. </w:t>
      </w:r>
      <w:r w:rsidRPr="00AF1DA8">
        <w:rPr>
          <w:rFonts w:ascii="Calibri"/>
          <w:sz w:val="24"/>
          <w:szCs w:val="24"/>
        </w:rPr>
        <w:t>Обсуждает</w:t>
      </w:r>
      <w:r w:rsidRPr="00AF1DA8">
        <w:rPr>
          <w:rFonts w:ascii="Calibri"/>
          <w:sz w:val="24"/>
          <w:szCs w:val="24"/>
        </w:rPr>
        <w:t xml:space="preserve"> </w:t>
      </w:r>
      <w:r w:rsidRPr="00AF1DA8">
        <w:rPr>
          <w:rFonts w:ascii="Calibri"/>
          <w:sz w:val="24"/>
          <w:szCs w:val="24"/>
        </w:rPr>
        <w:t>с</w:t>
      </w:r>
      <w:r w:rsidRPr="00AF1DA8">
        <w:rPr>
          <w:rFonts w:ascii="Calibri"/>
          <w:sz w:val="24"/>
          <w:szCs w:val="24"/>
        </w:rPr>
        <w:t xml:space="preserve"> </w:t>
      </w:r>
      <w:r w:rsidRPr="00AF1DA8">
        <w:rPr>
          <w:rFonts w:ascii="Calibri"/>
          <w:sz w:val="24"/>
          <w:szCs w:val="24"/>
        </w:rPr>
        <w:t>детьми</w:t>
      </w:r>
      <w:r w:rsidRPr="00AF1DA8">
        <w:rPr>
          <w:rFonts w:ascii="Calibri"/>
          <w:sz w:val="24"/>
          <w:szCs w:val="24"/>
        </w:rPr>
        <w:t xml:space="preserve"> </w:t>
      </w:r>
      <w:r w:rsidRPr="00AF1DA8">
        <w:rPr>
          <w:rFonts w:ascii="Calibri"/>
          <w:sz w:val="24"/>
          <w:szCs w:val="24"/>
        </w:rPr>
        <w:t>содержание</w:t>
      </w:r>
      <w:r w:rsidRPr="00AF1DA8">
        <w:rPr>
          <w:rFonts w:ascii="Calibri"/>
          <w:sz w:val="24"/>
          <w:szCs w:val="24"/>
        </w:rPr>
        <w:t xml:space="preserve"> </w:t>
      </w:r>
      <w:r w:rsidRPr="00AF1DA8">
        <w:rPr>
          <w:rFonts w:ascii="Calibri"/>
          <w:sz w:val="24"/>
          <w:szCs w:val="24"/>
        </w:rPr>
        <w:t>детских</w:t>
      </w:r>
      <w:r w:rsidRPr="00AF1DA8">
        <w:rPr>
          <w:rFonts w:ascii="Calibri"/>
          <w:sz w:val="24"/>
          <w:szCs w:val="24"/>
        </w:rPr>
        <w:t xml:space="preserve"> </w:t>
      </w:r>
      <w:r w:rsidRPr="00AF1DA8">
        <w:rPr>
          <w:rFonts w:ascii="Calibri"/>
          <w:sz w:val="24"/>
          <w:szCs w:val="24"/>
        </w:rPr>
        <w:t>книг</w:t>
      </w:r>
      <w:r>
        <w:rPr>
          <w:rFonts w:ascii="Calibri"/>
          <w:sz w:val="24"/>
          <w:szCs w:val="24"/>
        </w:rPr>
        <w:t xml:space="preserve">, </w:t>
      </w:r>
      <w:r w:rsidRPr="00AF1DA8">
        <w:rPr>
          <w:rFonts w:ascii="Calibri"/>
          <w:sz w:val="24"/>
          <w:szCs w:val="24"/>
        </w:rPr>
        <w:t>где</w:t>
      </w:r>
      <w:r w:rsidRPr="00AF1DA8">
        <w:rPr>
          <w:rFonts w:ascii="Calibri"/>
          <w:sz w:val="24"/>
          <w:szCs w:val="24"/>
        </w:rPr>
        <w:t xml:space="preserve"> </w:t>
      </w:r>
      <w:r w:rsidRPr="00AF1DA8">
        <w:rPr>
          <w:rFonts w:ascii="Calibri"/>
          <w:sz w:val="24"/>
          <w:szCs w:val="24"/>
        </w:rPr>
        <w:t>герои</w:t>
      </w:r>
      <w:r w:rsidRPr="00AF1DA8">
        <w:rPr>
          <w:rFonts w:ascii="Calibri"/>
          <w:sz w:val="24"/>
          <w:szCs w:val="24"/>
        </w:rPr>
        <w:t xml:space="preserve"> </w:t>
      </w:r>
      <w:r w:rsidRPr="00AF1DA8">
        <w:rPr>
          <w:rFonts w:ascii="Calibri"/>
          <w:sz w:val="24"/>
          <w:szCs w:val="24"/>
        </w:rPr>
        <w:t>попадают</w:t>
      </w:r>
      <w:r w:rsidRPr="00AF1DA8">
        <w:rPr>
          <w:rFonts w:ascii="Calibri"/>
          <w:sz w:val="24"/>
          <w:szCs w:val="24"/>
        </w:rPr>
        <w:t xml:space="preserve"> </w:t>
      </w:r>
      <w:r w:rsidRPr="00AF1DA8">
        <w:rPr>
          <w:rFonts w:ascii="Calibri"/>
          <w:sz w:val="24"/>
          <w:szCs w:val="24"/>
        </w:rPr>
        <w:t>в</w:t>
      </w:r>
      <w:r w:rsidRPr="00AF1DA8">
        <w:rPr>
          <w:rFonts w:ascii="Calibri"/>
          <w:sz w:val="24"/>
          <w:szCs w:val="24"/>
        </w:rPr>
        <w:t xml:space="preserve"> </w:t>
      </w:r>
      <w:r w:rsidRPr="00AF1DA8">
        <w:rPr>
          <w:rFonts w:ascii="Calibri"/>
          <w:sz w:val="24"/>
          <w:szCs w:val="24"/>
        </w:rPr>
        <w:t>опасные</w:t>
      </w:r>
      <w:r w:rsidRPr="00AF1DA8">
        <w:rPr>
          <w:rFonts w:ascii="Calibri"/>
          <w:sz w:val="24"/>
          <w:szCs w:val="24"/>
        </w:rPr>
        <w:t xml:space="preserve"> </w:t>
      </w:r>
      <w:r w:rsidRPr="00AF1DA8">
        <w:rPr>
          <w:rFonts w:ascii="Calibri"/>
          <w:sz w:val="24"/>
          <w:szCs w:val="24"/>
        </w:rPr>
        <w:t>ситуации</w:t>
      </w:r>
      <w:r w:rsidRPr="00AF1DA8">
        <w:rPr>
          <w:rFonts w:ascii="Calibri"/>
          <w:sz w:val="24"/>
          <w:szCs w:val="24"/>
        </w:rPr>
        <w:t xml:space="preserve">, </w:t>
      </w:r>
      <w:r w:rsidRPr="00AF1DA8">
        <w:rPr>
          <w:rFonts w:ascii="Calibri"/>
          <w:sz w:val="24"/>
          <w:szCs w:val="24"/>
        </w:rPr>
        <w:t>побуждает</w:t>
      </w:r>
      <w:r w:rsidRPr="00AF1DA8">
        <w:rPr>
          <w:rFonts w:ascii="Calibri"/>
          <w:sz w:val="24"/>
          <w:szCs w:val="24"/>
        </w:rPr>
        <w:t xml:space="preserve"> </w:t>
      </w:r>
      <w:r w:rsidRPr="00AF1DA8">
        <w:rPr>
          <w:rFonts w:ascii="Calibri"/>
          <w:sz w:val="24"/>
          <w:szCs w:val="24"/>
        </w:rPr>
        <w:t>детей</w:t>
      </w:r>
      <w:r w:rsidRPr="00AF1DA8">
        <w:rPr>
          <w:rFonts w:ascii="Calibri"/>
          <w:sz w:val="24"/>
          <w:szCs w:val="24"/>
        </w:rPr>
        <w:t xml:space="preserve"> </w:t>
      </w:r>
      <w:r w:rsidRPr="00AF1DA8">
        <w:rPr>
          <w:rFonts w:ascii="Calibri"/>
          <w:sz w:val="24"/>
          <w:szCs w:val="24"/>
        </w:rPr>
        <w:t>к</w:t>
      </w:r>
      <w:r w:rsidRPr="00AF1DA8">
        <w:rPr>
          <w:rFonts w:ascii="Calibri"/>
          <w:sz w:val="24"/>
          <w:szCs w:val="24"/>
        </w:rPr>
        <w:t xml:space="preserve"> </w:t>
      </w:r>
      <w:r w:rsidRPr="00AF1DA8">
        <w:rPr>
          <w:rFonts w:ascii="Calibri"/>
          <w:sz w:val="24"/>
          <w:szCs w:val="24"/>
        </w:rPr>
        <w:t>рассуждениям</w:t>
      </w:r>
      <w:r w:rsidRPr="00AF1DA8">
        <w:rPr>
          <w:rFonts w:ascii="Calibri"/>
          <w:sz w:val="24"/>
          <w:szCs w:val="24"/>
        </w:rPr>
        <w:t xml:space="preserve">, </w:t>
      </w:r>
      <w:r w:rsidRPr="00AF1DA8">
        <w:rPr>
          <w:rFonts w:ascii="Calibri"/>
          <w:sz w:val="24"/>
          <w:szCs w:val="24"/>
        </w:rPr>
        <w:t>что</w:t>
      </w:r>
      <w:r>
        <w:rPr>
          <w:rFonts w:ascii="Calibri"/>
          <w:sz w:val="24"/>
          <w:szCs w:val="24"/>
        </w:rPr>
        <w:t xml:space="preserve"> </w:t>
      </w:r>
      <w:r w:rsidRPr="00AF1DA8">
        <w:rPr>
          <w:rFonts w:ascii="Calibri"/>
          <w:sz w:val="24"/>
          <w:szCs w:val="24"/>
        </w:rPr>
        <w:t>нужно</w:t>
      </w:r>
      <w:r w:rsidRPr="00AF1DA8">
        <w:rPr>
          <w:rFonts w:ascii="Calibri"/>
          <w:sz w:val="24"/>
          <w:szCs w:val="24"/>
        </w:rPr>
        <w:t xml:space="preserve"> </w:t>
      </w:r>
      <w:r w:rsidRPr="00AF1DA8">
        <w:rPr>
          <w:rFonts w:ascii="Calibri"/>
          <w:sz w:val="24"/>
          <w:szCs w:val="24"/>
        </w:rPr>
        <w:t>было</w:t>
      </w:r>
      <w:r w:rsidRPr="00AF1DA8">
        <w:rPr>
          <w:rFonts w:ascii="Calibri"/>
          <w:sz w:val="24"/>
          <w:szCs w:val="24"/>
        </w:rPr>
        <w:t xml:space="preserve"> </w:t>
      </w:r>
      <w:r w:rsidRPr="00AF1DA8">
        <w:rPr>
          <w:rFonts w:ascii="Calibri"/>
          <w:sz w:val="24"/>
          <w:szCs w:val="24"/>
        </w:rPr>
        <w:t>сделать</w:t>
      </w:r>
      <w:r w:rsidRPr="00AF1DA8">
        <w:rPr>
          <w:rFonts w:ascii="Calibri"/>
          <w:sz w:val="24"/>
          <w:szCs w:val="24"/>
        </w:rPr>
        <w:t xml:space="preserve">, </w:t>
      </w:r>
      <w:r w:rsidRPr="00AF1DA8">
        <w:rPr>
          <w:rFonts w:ascii="Calibri"/>
          <w:sz w:val="24"/>
          <w:szCs w:val="24"/>
        </w:rPr>
        <w:t>чтобы</w:t>
      </w:r>
      <w:r w:rsidRPr="00AF1DA8">
        <w:rPr>
          <w:rFonts w:ascii="Calibri"/>
          <w:sz w:val="24"/>
          <w:szCs w:val="24"/>
        </w:rPr>
        <w:t xml:space="preserve"> </w:t>
      </w:r>
      <w:r w:rsidRPr="00AF1DA8">
        <w:rPr>
          <w:rFonts w:ascii="Calibri"/>
          <w:sz w:val="24"/>
          <w:szCs w:val="24"/>
        </w:rPr>
        <w:t>избежать</w:t>
      </w:r>
      <w:r w:rsidRPr="00AF1DA8">
        <w:rPr>
          <w:rFonts w:ascii="Calibri"/>
          <w:sz w:val="24"/>
          <w:szCs w:val="24"/>
        </w:rPr>
        <w:t xml:space="preserve"> </w:t>
      </w:r>
      <w:r w:rsidRPr="00AF1DA8">
        <w:rPr>
          <w:rFonts w:ascii="Calibri"/>
          <w:sz w:val="24"/>
          <w:szCs w:val="24"/>
        </w:rPr>
        <w:t>опасности</w:t>
      </w:r>
      <w:r w:rsidRPr="00AF1DA8">
        <w:rPr>
          <w:rFonts w:ascii="Calibri"/>
          <w:sz w:val="24"/>
          <w:szCs w:val="24"/>
        </w:rPr>
        <w:t xml:space="preserve">, </w:t>
      </w:r>
      <w:r w:rsidRPr="00AF1DA8">
        <w:rPr>
          <w:rFonts w:ascii="Calibri"/>
          <w:sz w:val="24"/>
          <w:szCs w:val="24"/>
        </w:rPr>
        <w:t>обговаривает</w:t>
      </w:r>
      <w:r w:rsidRPr="00AF1DA8">
        <w:rPr>
          <w:rFonts w:ascii="Calibri"/>
          <w:sz w:val="24"/>
          <w:szCs w:val="24"/>
        </w:rPr>
        <w:t xml:space="preserve"> </w:t>
      </w:r>
      <w:r w:rsidRPr="00AF1DA8">
        <w:rPr>
          <w:rFonts w:ascii="Calibri"/>
          <w:sz w:val="24"/>
          <w:szCs w:val="24"/>
        </w:rPr>
        <w:t>вместе</w:t>
      </w:r>
      <w:r w:rsidRPr="00AF1DA8">
        <w:rPr>
          <w:rFonts w:ascii="Calibri"/>
          <w:sz w:val="24"/>
          <w:szCs w:val="24"/>
        </w:rPr>
        <w:t xml:space="preserve"> </w:t>
      </w:r>
      <w:r w:rsidRPr="00AF1DA8">
        <w:rPr>
          <w:rFonts w:ascii="Calibri"/>
          <w:sz w:val="24"/>
          <w:szCs w:val="24"/>
        </w:rPr>
        <w:t>с</w:t>
      </w:r>
      <w:r w:rsidRPr="00AF1DA8">
        <w:rPr>
          <w:rFonts w:ascii="Calibri"/>
          <w:sz w:val="24"/>
          <w:szCs w:val="24"/>
        </w:rPr>
        <w:t xml:space="preserve"> </w:t>
      </w:r>
      <w:r w:rsidRPr="00AF1DA8">
        <w:rPr>
          <w:rFonts w:ascii="Calibri"/>
          <w:sz w:val="24"/>
          <w:szCs w:val="24"/>
        </w:rPr>
        <w:t>детьми</w:t>
      </w:r>
      <w:r>
        <w:rPr>
          <w:rFonts w:ascii="Calibri"/>
          <w:sz w:val="24"/>
          <w:szCs w:val="24"/>
        </w:rPr>
        <w:t xml:space="preserve"> </w:t>
      </w:r>
      <w:r w:rsidRPr="00146A10">
        <w:rPr>
          <w:rFonts w:ascii="Calibri"/>
          <w:sz w:val="24"/>
          <w:szCs w:val="24"/>
        </w:rPr>
        <w:t>алгоритм</w:t>
      </w:r>
      <w:r w:rsidRPr="00146A10">
        <w:rPr>
          <w:rFonts w:ascii="Calibri"/>
          <w:sz w:val="24"/>
          <w:szCs w:val="24"/>
        </w:rPr>
        <w:t xml:space="preserve"> </w:t>
      </w:r>
      <w:r w:rsidRPr="00146A10">
        <w:rPr>
          <w:rFonts w:ascii="Calibri"/>
          <w:sz w:val="24"/>
          <w:szCs w:val="24"/>
        </w:rPr>
        <w:t>безопасного</w:t>
      </w:r>
      <w:r w:rsidRPr="00146A10">
        <w:rPr>
          <w:rFonts w:ascii="Calibri"/>
          <w:sz w:val="24"/>
          <w:szCs w:val="24"/>
        </w:rPr>
        <w:t xml:space="preserve"> </w:t>
      </w:r>
      <w:r w:rsidRPr="00146A10">
        <w:rPr>
          <w:rFonts w:ascii="Calibri"/>
          <w:sz w:val="24"/>
          <w:szCs w:val="24"/>
        </w:rPr>
        <w:t>поведения</w:t>
      </w:r>
      <w:r w:rsidRPr="00146A10">
        <w:rPr>
          <w:rFonts w:ascii="Calibri"/>
          <w:sz w:val="24"/>
          <w:szCs w:val="24"/>
        </w:rPr>
        <w:t xml:space="preserve">. </w:t>
      </w:r>
      <w:r w:rsidRPr="00146A10">
        <w:rPr>
          <w:rFonts w:ascii="Calibri"/>
          <w:sz w:val="24"/>
          <w:szCs w:val="24"/>
        </w:rPr>
        <w:t>Рассматривает</w:t>
      </w:r>
      <w:r w:rsidRPr="00146A10">
        <w:rPr>
          <w:rFonts w:ascii="Calibri"/>
          <w:sz w:val="24"/>
          <w:szCs w:val="24"/>
        </w:rPr>
        <w:t xml:space="preserve"> </w:t>
      </w:r>
      <w:r w:rsidRPr="00146A10">
        <w:rPr>
          <w:rFonts w:ascii="Calibri"/>
          <w:sz w:val="24"/>
          <w:szCs w:val="24"/>
        </w:rPr>
        <w:t>с</w:t>
      </w:r>
      <w:r w:rsidRPr="00146A10">
        <w:rPr>
          <w:rFonts w:ascii="Calibri"/>
          <w:sz w:val="24"/>
          <w:szCs w:val="24"/>
        </w:rPr>
        <w:t xml:space="preserve"> </w:t>
      </w:r>
      <w:r w:rsidRPr="00146A10">
        <w:rPr>
          <w:rFonts w:ascii="Calibri"/>
          <w:sz w:val="24"/>
          <w:szCs w:val="24"/>
        </w:rPr>
        <w:t>детьми</w:t>
      </w:r>
      <w:r w:rsidRPr="00146A10">
        <w:rPr>
          <w:rFonts w:ascii="Calibri"/>
          <w:sz w:val="24"/>
          <w:szCs w:val="24"/>
        </w:rPr>
        <w:t xml:space="preserve"> </w:t>
      </w:r>
      <w:r w:rsidRPr="00146A10">
        <w:rPr>
          <w:rFonts w:ascii="Calibri"/>
          <w:sz w:val="24"/>
          <w:szCs w:val="24"/>
        </w:rPr>
        <w:t>картинки</w:t>
      </w:r>
      <w:r w:rsidRPr="00146A10">
        <w:rPr>
          <w:rFonts w:ascii="Calibri"/>
          <w:sz w:val="24"/>
          <w:szCs w:val="24"/>
        </w:rPr>
        <w:t xml:space="preserve">, </w:t>
      </w:r>
      <w:r w:rsidRPr="00146A10">
        <w:rPr>
          <w:rFonts w:ascii="Calibri"/>
          <w:sz w:val="24"/>
          <w:szCs w:val="24"/>
        </w:rPr>
        <w:t>постеры</w:t>
      </w:r>
      <w:r>
        <w:rPr>
          <w:rFonts w:ascii="Calibri"/>
          <w:sz w:val="24"/>
          <w:szCs w:val="24"/>
        </w:rPr>
        <w:t xml:space="preserve">, </w:t>
      </w:r>
      <w:r w:rsidRPr="00146A10">
        <w:rPr>
          <w:rFonts w:ascii="Calibri"/>
          <w:sz w:val="24"/>
          <w:szCs w:val="24"/>
        </w:rPr>
        <w:t>где</w:t>
      </w:r>
      <w:r w:rsidRPr="00146A10">
        <w:rPr>
          <w:rFonts w:ascii="Calibri"/>
          <w:sz w:val="24"/>
          <w:szCs w:val="24"/>
        </w:rPr>
        <w:t xml:space="preserve"> </w:t>
      </w:r>
      <w:r w:rsidRPr="00146A10">
        <w:rPr>
          <w:rFonts w:ascii="Calibri"/>
          <w:sz w:val="24"/>
          <w:szCs w:val="24"/>
        </w:rPr>
        <w:t>раскрывается</w:t>
      </w:r>
      <w:r w:rsidRPr="00146A10">
        <w:rPr>
          <w:rFonts w:ascii="Calibri"/>
          <w:sz w:val="24"/>
          <w:szCs w:val="24"/>
        </w:rPr>
        <w:t xml:space="preserve"> </w:t>
      </w:r>
      <w:r w:rsidRPr="00146A10">
        <w:rPr>
          <w:rFonts w:ascii="Calibri"/>
          <w:sz w:val="24"/>
          <w:szCs w:val="24"/>
        </w:rPr>
        <w:t>связь</w:t>
      </w:r>
      <w:r w:rsidRPr="00146A10">
        <w:rPr>
          <w:rFonts w:ascii="Calibri"/>
          <w:sz w:val="24"/>
          <w:szCs w:val="24"/>
        </w:rPr>
        <w:t xml:space="preserve"> </w:t>
      </w:r>
      <w:r w:rsidRPr="00146A10">
        <w:rPr>
          <w:rFonts w:ascii="Calibri"/>
          <w:sz w:val="24"/>
          <w:szCs w:val="24"/>
        </w:rPr>
        <w:t>между</w:t>
      </w:r>
      <w:r w:rsidRPr="00146A10">
        <w:rPr>
          <w:rFonts w:ascii="Calibri"/>
          <w:sz w:val="24"/>
          <w:szCs w:val="24"/>
        </w:rPr>
        <w:t xml:space="preserve"> </w:t>
      </w:r>
      <w:r w:rsidRPr="00146A10">
        <w:rPr>
          <w:rFonts w:ascii="Calibri"/>
          <w:sz w:val="24"/>
          <w:szCs w:val="24"/>
        </w:rPr>
        <w:t>необдуманным</w:t>
      </w:r>
      <w:r w:rsidRPr="00146A10">
        <w:rPr>
          <w:rFonts w:ascii="Calibri"/>
          <w:sz w:val="24"/>
          <w:szCs w:val="24"/>
        </w:rPr>
        <w:t xml:space="preserve"> </w:t>
      </w:r>
      <w:r w:rsidRPr="00146A10">
        <w:rPr>
          <w:rFonts w:ascii="Calibri"/>
          <w:sz w:val="24"/>
          <w:szCs w:val="24"/>
        </w:rPr>
        <w:t>и</w:t>
      </w:r>
      <w:r w:rsidRPr="00146A10">
        <w:rPr>
          <w:rFonts w:ascii="Calibri"/>
          <w:sz w:val="24"/>
          <w:szCs w:val="24"/>
        </w:rPr>
        <w:t xml:space="preserve"> </w:t>
      </w:r>
      <w:r w:rsidRPr="00146A10">
        <w:rPr>
          <w:rFonts w:ascii="Calibri"/>
          <w:sz w:val="24"/>
          <w:szCs w:val="24"/>
        </w:rPr>
        <w:t>неосторожным</w:t>
      </w:r>
      <w:r w:rsidRPr="00146A10">
        <w:rPr>
          <w:rFonts w:ascii="Calibri"/>
          <w:sz w:val="24"/>
          <w:szCs w:val="24"/>
        </w:rPr>
        <w:t xml:space="preserve"> </w:t>
      </w:r>
      <w:r w:rsidRPr="00146A10">
        <w:rPr>
          <w:rFonts w:ascii="Calibri"/>
          <w:sz w:val="24"/>
          <w:szCs w:val="24"/>
        </w:rPr>
        <w:t>действиями</w:t>
      </w:r>
      <w:r>
        <w:rPr>
          <w:rFonts w:ascii="Calibri"/>
          <w:sz w:val="24"/>
          <w:szCs w:val="24"/>
        </w:rPr>
        <w:t xml:space="preserve"> </w:t>
      </w:r>
      <w:r w:rsidRPr="00146A10">
        <w:rPr>
          <w:rFonts w:ascii="Calibri"/>
          <w:sz w:val="24"/>
          <w:szCs w:val="24"/>
        </w:rPr>
        <w:t>человека</w:t>
      </w:r>
      <w:r w:rsidRPr="00146A10">
        <w:rPr>
          <w:rFonts w:ascii="Calibri"/>
          <w:sz w:val="24"/>
          <w:szCs w:val="24"/>
        </w:rPr>
        <w:t xml:space="preserve"> </w:t>
      </w:r>
      <w:r w:rsidRPr="00146A10">
        <w:rPr>
          <w:rFonts w:ascii="Calibri"/>
          <w:sz w:val="24"/>
          <w:szCs w:val="24"/>
        </w:rPr>
        <w:t>и</w:t>
      </w:r>
      <w:r w:rsidRPr="00146A10">
        <w:rPr>
          <w:rFonts w:ascii="Calibri"/>
          <w:sz w:val="24"/>
          <w:szCs w:val="24"/>
        </w:rPr>
        <w:t xml:space="preserve"> </w:t>
      </w:r>
      <w:r w:rsidRPr="00146A10">
        <w:rPr>
          <w:rFonts w:ascii="Calibri"/>
          <w:sz w:val="24"/>
          <w:szCs w:val="24"/>
        </w:rPr>
        <w:t>опасными</w:t>
      </w:r>
      <w:r w:rsidRPr="00146A10">
        <w:rPr>
          <w:rFonts w:ascii="Calibri"/>
          <w:sz w:val="24"/>
          <w:szCs w:val="24"/>
        </w:rPr>
        <w:t xml:space="preserve"> </w:t>
      </w:r>
      <w:r w:rsidRPr="00146A10">
        <w:rPr>
          <w:rFonts w:ascii="Calibri"/>
          <w:sz w:val="24"/>
          <w:szCs w:val="24"/>
        </w:rPr>
        <w:t>последствиями</w:t>
      </w:r>
      <w:r w:rsidRPr="00146A10">
        <w:rPr>
          <w:rFonts w:ascii="Calibri"/>
          <w:sz w:val="24"/>
          <w:szCs w:val="24"/>
        </w:rPr>
        <w:t xml:space="preserve"> </w:t>
      </w:r>
      <w:r w:rsidRPr="00146A10">
        <w:rPr>
          <w:rFonts w:ascii="Calibri"/>
          <w:sz w:val="24"/>
          <w:szCs w:val="24"/>
        </w:rPr>
        <w:t>разрешения</w:t>
      </w:r>
      <w:r w:rsidRPr="00146A10">
        <w:rPr>
          <w:rFonts w:ascii="Calibri"/>
          <w:sz w:val="24"/>
          <w:szCs w:val="24"/>
        </w:rPr>
        <w:t xml:space="preserve"> </w:t>
      </w:r>
      <w:r w:rsidRPr="00146A10">
        <w:rPr>
          <w:rFonts w:ascii="Calibri"/>
          <w:sz w:val="24"/>
          <w:szCs w:val="24"/>
        </w:rPr>
        <w:t>ситуации</w:t>
      </w:r>
      <w:r w:rsidRPr="00146A10">
        <w:rPr>
          <w:rFonts w:ascii="Calibri"/>
          <w:sz w:val="24"/>
          <w:szCs w:val="24"/>
        </w:rPr>
        <w:t xml:space="preserve"> (</w:t>
      </w:r>
      <w:r w:rsidRPr="00146A10">
        <w:rPr>
          <w:rFonts w:ascii="Calibri"/>
          <w:sz w:val="24"/>
          <w:szCs w:val="24"/>
        </w:rPr>
        <w:t>наступил</w:t>
      </w:r>
      <w:r w:rsidRPr="00146A10">
        <w:rPr>
          <w:rFonts w:ascii="Calibri"/>
          <w:sz w:val="24"/>
          <w:szCs w:val="24"/>
        </w:rPr>
        <w:t xml:space="preserve"> </w:t>
      </w:r>
      <w:r w:rsidRPr="00146A10">
        <w:rPr>
          <w:rFonts w:ascii="Calibri"/>
          <w:sz w:val="24"/>
          <w:szCs w:val="24"/>
        </w:rPr>
        <w:t>на</w:t>
      </w:r>
      <w:r w:rsidRPr="00146A10">
        <w:rPr>
          <w:rFonts w:ascii="Calibri"/>
          <w:sz w:val="24"/>
          <w:szCs w:val="24"/>
        </w:rPr>
        <w:t xml:space="preserve"> </w:t>
      </w:r>
      <w:r w:rsidRPr="00146A10">
        <w:rPr>
          <w:rFonts w:ascii="Calibri"/>
          <w:sz w:val="24"/>
          <w:szCs w:val="24"/>
        </w:rPr>
        <w:t>люк</w:t>
      </w:r>
      <w:r>
        <w:rPr>
          <w:rFonts w:ascii="Calibri"/>
          <w:sz w:val="24"/>
          <w:szCs w:val="24"/>
        </w:rPr>
        <w:t xml:space="preserve"> - </w:t>
      </w:r>
      <w:r w:rsidRPr="00146A10">
        <w:rPr>
          <w:rFonts w:ascii="Calibri"/>
          <w:sz w:val="24"/>
          <w:szCs w:val="24"/>
        </w:rPr>
        <w:t>чуть</w:t>
      </w:r>
      <w:r w:rsidRPr="00146A10">
        <w:rPr>
          <w:rFonts w:ascii="Calibri"/>
          <w:sz w:val="24"/>
          <w:szCs w:val="24"/>
        </w:rPr>
        <w:t xml:space="preserve"> </w:t>
      </w:r>
      <w:r w:rsidRPr="00146A10">
        <w:rPr>
          <w:rFonts w:ascii="Calibri"/>
          <w:sz w:val="24"/>
          <w:szCs w:val="24"/>
        </w:rPr>
        <w:t>не</w:t>
      </w:r>
      <w:r w:rsidRPr="00146A10">
        <w:rPr>
          <w:rFonts w:ascii="Calibri"/>
          <w:sz w:val="24"/>
          <w:szCs w:val="24"/>
        </w:rPr>
        <w:t xml:space="preserve"> </w:t>
      </w:r>
      <w:r w:rsidRPr="00146A10">
        <w:rPr>
          <w:rFonts w:ascii="Calibri"/>
          <w:sz w:val="24"/>
          <w:szCs w:val="24"/>
        </w:rPr>
        <w:t>провалился</w:t>
      </w:r>
      <w:r w:rsidRPr="00146A10">
        <w:rPr>
          <w:rFonts w:ascii="Calibri"/>
          <w:sz w:val="24"/>
          <w:szCs w:val="24"/>
        </w:rPr>
        <w:t xml:space="preserve"> </w:t>
      </w:r>
      <w:r w:rsidRPr="00146A10">
        <w:rPr>
          <w:rFonts w:ascii="Calibri"/>
          <w:sz w:val="24"/>
          <w:szCs w:val="24"/>
        </w:rPr>
        <w:t>в</w:t>
      </w:r>
      <w:r w:rsidRPr="00146A10">
        <w:rPr>
          <w:rFonts w:ascii="Calibri"/>
          <w:sz w:val="24"/>
          <w:szCs w:val="24"/>
        </w:rPr>
        <w:t xml:space="preserve"> </w:t>
      </w:r>
      <w:r w:rsidRPr="00146A10">
        <w:rPr>
          <w:rFonts w:ascii="Calibri"/>
          <w:sz w:val="24"/>
          <w:szCs w:val="24"/>
        </w:rPr>
        <w:t>шахту</w:t>
      </w:r>
      <w:r w:rsidRPr="00146A10">
        <w:rPr>
          <w:rFonts w:ascii="Calibri"/>
          <w:sz w:val="24"/>
          <w:szCs w:val="24"/>
        </w:rPr>
        <w:t xml:space="preserve">, </w:t>
      </w:r>
      <w:r w:rsidRPr="00146A10">
        <w:rPr>
          <w:rFonts w:ascii="Calibri"/>
          <w:sz w:val="24"/>
          <w:szCs w:val="24"/>
        </w:rPr>
        <w:t>толкнул</w:t>
      </w:r>
      <w:r w:rsidRPr="00146A10">
        <w:rPr>
          <w:rFonts w:ascii="Calibri"/>
          <w:sz w:val="24"/>
          <w:szCs w:val="24"/>
        </w:rPr>
        <w:t xml:space="preserve"> </w:t>
      </w:r>
      <w:r w:rsidRPr="00146A10">
        <w:rPr>
          <w:rFonts w:ascii="Calibri"/>
          <w:sz w:val="24"/>
          <w:szCs w:val="24"/>
        </w:rPr>
        <w:t>ребёнка</w:t>
      </w:r>
      <w:r w:rsidRPr="00146A10">
        <w:rPr>
          <w:rFonts w:ascii="Calibri"/>
          <w:sz w:val="24"/>
          <w:szCs w:val="24"/>
        </w:rPr>
        <w:t xml:space="preserve"> </w:t>
      </w:r>
      <w:r w:rsidRPr="00146A10">
        <w:rPr>
          <w:rFonts w:ascii="Calibri"/>
          <w:sz w:val="24"/>
          <w:szCs w:val="24"/>
        </w:rPr>
        <w:t>на</w:t>
      </w:r>
      <w:r w:rsidRPr="00146A10">
        <w:rPr>
          <w:rFonts w:ascii="Calibri"/>
          <w:sz w:val="24"/>
          <w:szCs w:val="24"/>
        </w:rPr>
        <w:t xml:space="preserve"> </w:t>
      </w:r>
      <w:r w:rsidRPr="00146A10">
        <w:rPr>
          <w:rFonts w:ascii="Calibri"/>
          <w:sz w:val="24"/>
          <w:szCs w:val="24"/>
        </w:rPr>
        <w:t>горке</w:t>
      </w:r>
      <w:r w:rsidRPr="00146A10">
        <w:rPr>
          <w:rFonts w:ascii="Calibri"/>
          <w:sz w:val="24"/>
          <w:szCs w:val="24"/>
        </w:rPr>
        <w:t xml:space="preserve"> - </w:t>
      </w:r>
      <w:r w:rsidRPr="00146A10">
        <w:rPr>
          <w:rFonts w:ascii="Calibri"/>
          <w:sz w:val="24"/>
          <w:szCs w:val="24"/>
        </w:rPr>
        <w:t>мальчик</w:t>
      </w:r>
      <w:r w:rsidRPr="00146A10">
        <w:rPr>
          <w:rFonts w:ascii="Calibri"/>
          <w:sz w:val="24"/>
          <w:szCs w:val="24"/>
        </w:rPr>
        <w:t xml:space="preserve"> </w:t>
      </w:r>
      <w:r w:rsidRPr="00146A10">
        <w:rPr>
          <w:rFonts w:ascii="Calibri"/>
          <w:sz w:val="24"/>
          <w:szCs w:val="24"/>
        </w:rPr>
        <w:t>упал</w:t>
      </w:r>
      <w:r w:rsidRPr="00146A10">
        <w:rPr>
          <w:rFonts w:ascii="Calibri"/>
          <w:sz w:val="24"/>
          <w:szCs w:val="24"/>
        </w:rPr>
        <w:t xml:space="preserve"> </w:t>
      </w:r>
      <w:r w:rsidRPr="00146A10">
        <w:rPr>
          <w:rFonts w:ascii="Calibri"/>
          <w:sz w:val="24"/>
          <w:szCs w:val="24"/>
        </w:rPr>
        <w:t>на</w:t>
      </w:r>
      <w:r>
        <w:rPr>
          <w:rFonts w:ascii="Calibri"/>
          <w:sz w:val="24"/>
          <w:szCs w:val="24"/>
        </w:rPr>
        <w:t xml:space="preserve"> </w:t>
      </w:r>
      <w:r w:rsidRPr="00146A10">
        <w:rPr>
          <w:rFonts w:ascii="Calibri"/>
          <w:sz w:val="24"/>
          <w:szCs w:val="24"/>
        </w:rPr>
        <w:t>острый</w:t>
      </w:r>
      <w:r w:rsidRPr="00146A10">
        <w:rPr>
          <w:rFonts w:ascii="Calibri"/>
          <w:sz w:val="24"/>
          <w:szCs w:val="24"/>
        </w:rPr>
        <w:t xml:space="preserve"> </w:t>
      </w:r>
      <w:r w:rsidRPr="00146A10">
        <w:rPr>
          <w:rFonts w:ascii="Calibri"/>
          <w:sz w:val="24"/>
          <w:szCs w:val="24"/>
        </w:rPr>
        <w:t>лед</w:t>
      </w:r>
      <w:r w:rsidRPr="00146A10">
        <w:rPr>
          <w:rFonts w:ascii="Calibri"/>
          <w:sz w:val="24"/>
          <w:szCs w:val="24"/>
        </w:rPr>
        <w:t xml:space="preserve"> </w:t>
      </w:r>
      <w:r w:rsidRPr="00146A10">
        <w:rPr>
          <w:rFonts w:ascii="Calibri"/>
          <w:sz w:val="24"/>
          <w:szCs w:val="24"/>
        </w:rPr>
        <w:t>и</w:t>
      </w:r>
      <w:r w:rsidRPr="00146A10">
        <w:rPr>
          <w:rFonts w:ascii="Calibri"/>
          <w:sz w:val="24"/>
          <w:szCs w:val="24"/>
        </w:rPr>
        <w:t xml:space="preserve"> </w:t>
      </w:r>
      <w:r w:rsidRPr="00146A10">
        <w:rPr>
          <w:rFonts w:ascii="Calibri"/>
          <w:sz w:val="24"/>
          <w:szCs w:val="24"/>
        </w:rPr>
        <w:t>тому</w:t>
      </w:r>
      <w:r w:rsidRPr="00146A10">
        <w:rPr>
          <w:rFonts w:ascii="Calibri"/>
          <w:sz w:val="24"/>
          <w:szCs w:val="24"/>
        </w:rPr>
        <w:t xml:space="preserve"> </w:t>
      </w:r>
      <w:r w:rsidRPr="00146A10">
        <w:rPr>
          <w:rFonts w:ascii="Calibri"/>
          <w:sz w:val="24"/>
          <w:szCs w:val="24"/>
        </w:rPr>
        <w:t>подобное</w:t>
      </w:r>
      <w:r w:rsidRPr="00146A10">
        <w:rPr>
          <w:rFonts w:ascii="Calibri"/>
          <w:sz w:val="24"/>
          <w:szCs w:val="24"/>
        </w:rPr>
        <w:t xml:space="preserve">). </w:t>
      </w:r>
      <w:r w:rsidRPr="00146A10">
        <w:rPr>
          <w:rFonts w:ascii="Calibri"/>
          <w:sz w:val="24"/>
          <w:szCs w:val="24"/>
        </w:rPr>
        <w:t>Инициирует</w:t>
      </w:r>
      <w:r w:rsidRPr="00146A10">
        <w:rPr>
          <w:rFonts w:ascii="Calibri"/>
          <w:sz w:val="24"/>
          <w:szCs w:val="24"/>
        </w:rPr>
        <w:t xml:space="preserve"> </w:t>
      </w:r>
      <w:r w:rsidRPr="00146A10">
        <w:rPr>
          <w:rFonts w:ascii="Calibri"/>
          <w:sz w:val="24"/>
          <w:szCs w:val="24"/>
        </w:rPr>
        <w:t>проблемными</w:t>
      </w:r>
      <w:r w:rsidRPr="00146A10">
        <w:rPr>
          <w:rFonts w:ascii="Calibri"/>
          <w:sz w:val="24"/>
          <w:szCs w:val="24"/>
        </w:rPr>
        <w:t xml:space="preserve"> </w:t>
      </w:r>
      <w:r w:rsidRPr="00146A10">
        <w:rPr>
          <w:rFonts w:ascii="Calibri"/>
          <w:sz w:val="24"/>
          <w:szCs w:val="24"/>
        </w:rPr>
        <w:t>вопросами</w:t>
      </w:r>
      <w:r w:rsidRPr="00146A10">
        <w:rPr>
          <w:rFonts w:ascii="Calibri"/>
          <w:sz w:val="24"/>
          <w:szCs w:val="24"/>
        </w:rPr>
        <w:t xml:space="preserve"> </w:t>
      </w:r>
      <w:r w:rsidRPr="00146A10">
        <w:rPr>
          <w:rFonts w:ascii="Calibri"/>
          <w:sz w:val="24"/>
          <w:szCs w:val="24"/>
        </w:rPr>
        <w:t>желание</w:t>
      </w:r>
      <w:r>
        <w:rPr>
          <w:rFonts w:ascii="Calibri"/>
          <w:sz w:val="24"/>
          <w:szCs w:val="24"/>
        </w:rPr>
        <w:t xml:space="preserve"> </w:t>
      </w:r>
      <w:r w:rsidRPr="00146A10">
        <w:rPr>
          <w:rFonts w:ascii="Calibri"/>
          <w:sz w:val="24"/>
          <w:szCs w:val="24"/>
        </w:rPr>
        <w:t>детей</w:t>
      </w:r>
      <w:r w:rsidRPr="00146A10">
        <w:rPr>
          <w:rFonts w:ascii="Calibri"/>
          <w:sz w:val="24"/>
          <w:szCs w:val="24"/>
        </w:rPr>
        <w:t xml:space="preserve"> </w:t>
      </w:r>
      <w:r w:rsidRPr="00146A10">
        <w:rPr>
          <w:rFonts w:ascii="Calibri"/>
          <w:sz w:val="24"/>
          <w:szCs w:val="24"/>
        </w:rPr>
        <w:t>рассказать</w:t>
      </w:r>
      <w:r w:rsidRPr="00146A10">
        <w:rPr>
          <w:rFonts w:ascii="Calibri"/>
          <w:sz w:val="24"/>
          <w:szCs w:val="24"/>
        </w:rPr>
        <w:t xml:space="preserve"> </w:t>
      </w:r>
      <w:r w:rsidRPr="00146A10">
        <w:rPr>
          <w:rFonts w:ascii="Calibri"/>
          <w:sz w:val="24"/>
          <w:szCs w:val="24"/>
        </w:rPr>
        <w:t>о</w:t>
      </w:r>
      <w:r w:rsidRPr="00146A10">
        <w:rPr>
          <w:rFonts w:ascii="Calibri"/>
          <w:sz w:val="24"/>
          <w:szCs w:val="24"/>
        </w:rPr>
        <w:t xml:space="preserve"> </w:t>
      </w:r>
      <w:r w:rsidRPr="00146A10">
        <w:rPr>
          <w:rFonts w:ascii="Calibri"/>
          <w:sz w:val="24"/>
          <w:szCs w:val="24"/>
        </w:rPr>
        <w:t>том</w:t>
      </w:r>
      <w:r w:rsidRPr="00146A10">
        <w:rPr>
          <w:rFonts w:ascii="Calibri"/>
          <w:sz w:val="24"/>
          <w:szCs w:val="24"/>
        </w:rPr>
        <w:t xml:space="preserve">, </w:t>
      </w:r>
      <w:r w:rsidRPr="00146A10">
        <w:rPr>
          <w:rFonts w:ascii="Calibri"/>
          <w:sz w:val="24"/>
          <w:szCs w:val="24"/>
        </w:rPr>
        <w:t>как</w:t>
      </w:r>
      <w:r w:rsidRPr="00146A10">
        <w:rPr>
          <w:rFonts w:ascii="Calibri"/>
          <w:sz w:val="24"/>
          <w:szCs w:val="24"/>
        </w:rPr>
        <w:t xml:space="preserve"> </w:t>
      </w:r>
      <w:r w:rsidRPr="00146A10">
        <w:rPr>
          <w:rFonts w:ascii="Calibri"/>
          <w:sz w:val="24"/>
          <w:szCs w:val="24"/>
        </w:rPr>
        <w:t>можно</w:t>
      </w:r>
      <w:r w:rsidRPr="00146A10">
        <w:rPr>
          <w:rFonts w:ascii="Calibri"/>
          <w:sz w:val="24"/>
          <w:szCs w:val="24"/>
        </w:rPr>
        <w:t xml:space="preserve"> </w:t>
      </w:r>
      <w:r w:rsidRPr="00146A10">
        <w:rPr>
          <w:rFonts w:ascii="Calibri"/>
          <w:sz w:val="24"/>
          <w:szCs w:val="24"/>
        </w:rPr>
        <w:t>было</w:t>
      </w:r>
      <w:r w:rsidRPr="00146A10">
        <w:rPr>
          <w:rFonts w:ascii="Calibri"/>
          <w:sz w:val="24"/>
          <w:szCs w:val="24"/>
        </w:rPr>
        <w:t xml:space="preserve"> </w:t>
      </w:r>
      <w:r w:rsidRPr="00146A10">
        <w:rPr>
          <w:rFonts w:ascii="Calibri"/>
          <w:sz w:val="24"/>
          <w:szCs w:val="24"/>
        </w:rPr>
        <w:t>избежать</w:t>
      </w:r>
      <w:r>
        <w:rPr>
          <w:rFonts w:ascii="Calibri"/>
          <w:sz w:val="24"/>
          <w:szCs w:val="24"/>
        </w:rPr>
        <w:t xml:space="preserve"> </w:t>
      </w:r>
      <w:r w:rsidRPr="00146A10">
        <w:rPr>
          <w:rFonts w:ascii="Calibri"/>
          <w:sz w:val="24"/>
          <w:szCs w:val="24"/>
        </w:rPr>
        <w:t xml:space="preserve"> </w:t>
      </w:r>
      <w:r w:rsidRPr="00146A10">
        <w:rPr>
          <w:rFonts w:ascii="Calibri"/>
          <w:sz w:val="24"/>
          <w:szCs w:val="24"/>
        </w:rPr>
        <w:t>опасной</w:t>
      </w:r>
      <w:r w:rsidRPr="00146A10">
        <w:rPr>
          <w:rFonts w:ascii="Calibri"/>
          <w:sz w:val="24"/>
          <w:szCs w:val="24"/>
        </w:rPr>
        <w:t xml:space="preserve"> </w:t>
      </w:r>
      <w:r w:rsidRPr="00146A10">
        <w:rPr>
          <w:rFonts w:ascii="Calibri"/>
          <w:sz w:val="24"/>
          <w:szCs w:val="24"/>
        </w:rPr>
        <w:t>ситуации</w:t>
      </w:r>
      <w:r w:rsidRPr="00146A10">
        <w:rPr>
          <w:rFonts w:ascii="Calibri"/>
          <w:sz w:val="24"/>
          <w:szCs w:val="24"/>
        </w:rPr>
        <w:t xml:space="preserve">, </w:t>
      </w:r>
      <w:r w:rsidRPr="00146A10">
        <w:rPr>
          <w:rFonts w:ascii="Calibri"/>
          <w:sz w:val="24"/>
          <w:szCs w:val="24"/>
        </w:rPr>
        <w:t>какие</w:t>
      </w:r>
      <w:r>
        <w:rPr>
          <w:rFonts w:ascii="Calibri"/>
          <w:sz w:val="24"/>
          <w:szCs w:val="24"/>
        </w:rPr>
        <w:t xml:space="preserve"> </w:t>
      </w:r>
      <w:r w:rsidRPr="00146A10">
        <w:rPr>
          <w:rFonts w:ascii="Calibri"/>
          <w:sz w:val="24"/>
          <w:szCs w:val="24"/>
        </w:rPr>
        <w:t>советы</w:t>
      </w:r>
      <w:r w:rsidRPr="00146A10">
        <w:rPr>
          <w:rFonts w:ascii="Calibri"/>
          <w:sz w:val="24"/>
          <w:szCs w:val="24"/>
        </w:rPr>
        <w:t xml:space="preserve"> </w:t>
      </w:r>
      <w:r w:rsidRPr="00146A10">
        <w:rPr>
          <w:rFonts w:ascii="Calibri"/>
          <w:sz w:val="24"/>
          <w:szCs w:val="24"/>
        </w:rPr>
        <w:t>дети</w:t>
      </w:r>
      <w:r w:rsidRPr="00146A10">
        <w:rPr>
          <w:rFonts w:ascii="Calibri"/>
          <w:sz w:val="24"/>
          <w:szCs w:val="24"/>
        </w:rPr>
        <w:t xml:space="preserve"> </w:t>
      </w:r>
      <w:r w:rsidRPr="00146A10">
        <w:rPr>
          <w:rFonts w:ascii="Calibri"/>
          <w:sz w:val="24"/>
          <w:szCs w:val="24"/>
        </w:rPr>
        <w:t>могли</w:t>
      </w:r>
      <w:r w:rsidRPr="00146A10">
        <w:rPr>
          <w:rFonts w:ascii="Calibri"/>
          <w:sz w:val="24"/>
          <w:szCs w:val="24"/>
        </w:rPr>
        <w:t xml:space="preserve"> </w:t>
      </w:r>
      <w:r w:rsidRPr="00146A10">
        <w:rPr>
          <w:rFonts w:ascii="Calibri"/>
          <w:sz w:val="24"/>
          <w:szCs w:val="24"/>
        </w:rPr>
        <w:t>бы</w:t>
      </w:r>
      <w:r w:rsidRPr="00146A10">
        <w:rPr>
          <w:rFonts w:ascii="Calibri"/>
          <w:sz w:val="24"/>
          <w:szCs w:val="24"/>
        </w:rPr>
        <w:t xml:space="preserve"> </w:t>
      </w:r>
      <w:r w:rsidRPr="00146A10">
        <w:rPr>
          <w:rFonts w:ascii="Calibri"/>
          <w:sz w:val="24"/>
          <w:szCs w:val="24"/>
        </w:rPr>
        <w:t>дать</w:t>
      </w:r>
      <w:r w:rsidRPr="00146A10">
        <w:rPr>
          <w:rFonts w:ascii="Calibri"/>
          <w:sz w:val="24"/>
          <w:szCs w:val="24"/>
        </w:rPr>
        <w:t xml:space="preserve"> </w:t>
      </w:r>
      <w:r w:rsidRPr="00146A10">
        <w:rPr>
          <w:rFonts w:ascii="Calibri"/>
          <w:sz w:val="24"/>
          <w:szCs w:val="24"/>
        </w:rPr>
        <w:t>героям</w:t>
      </w:r>
      <w:r w:rsidRPr="00146A10">
        <w:rPr>
          <w:rFonts w:ascii="Calibri"/>
          <w:sz w:val="24"/>
          <w:szCs w:val="24"/>
        </w:rPr>
        <w:t xml:space="preserve">, </w:t>
      </w:r>
      <w:r w:rsidRPr="00146A10">
        <w:rPr>
          <w:rFonts w:ascii="Calibri"/>
          <w:sz w:val="24"/>
          <w:szCs w:val="24"/>
        </w:rPr>
        <w:t>представленным</w:t>
      </w:r>
      <w:r w:rsidRPr="00146A10">
        <w:rPr>
          <w:rFonts w:ascii="Calibri"/>
          <w:sz w:val="24"/>
          <w:szCs w:val="24"/>
        </w:rPr>
        <w:t xml:space="preserve"> </w:t>
      </w:r>
      <w:r w:rsidRPr="00146A10">
        <w:rPr>
          <w:rFonts w:ascii="Calibri"/>
          <w:sz w:val="24"/>
          <w:szCs w:val="24"/>
        </w:rPr>
        <w:t>на</w:t>
      </w:r>
      <w:r w:rsidRPr="00146A10">
        <w:rPr>
          <w:rFonts w:ascii="Calibri"/>
          <w:sz w:val="24"/>
          <w:szCs w:val="24"/>
        </w:rPr>
        <w:t xml:space="preserve"> </w:t>
      </w:r>
      <w:r w:rsidRPr="00146A10">
        <w:rPr>
          <w:rFonts w:ascii="Calibri"/>
          <w:sz w:val="24"/>
          <w:szCs w:val="24"/>
        </w:rPr>
        <w:t>картинках</w:t>
      </w:r>
      <w:r w:rsidRPr="00146A10">
        <w:rPr>
          <w:rFonts w:ascii="Calibri"/>
          <w:sz w:val="24"/>
          <w:szCs w:val="24"/>
        </w:rPr>
        <w:t>.</w:t>
      </w:r>
    </w:p>
    <w:p w:rsidR="00957A5C" w:rsidRPr="00146A10" w:rsidRDefault="00957A5C" w:rsidP="00146A10">
      <w:pPr>
        <w:pStyle w:val="a3"/>
        <w:jc w:val="both"/>
        <w:rPr>
          <w:rFonts w:ascii="Calibri"/>
          <w:sz w:val="24"/>
          <w:szCs w:val="24"/>
        </w:rPr>
      </w:pPr>
      <w:r>
        <w:rPr>
          <w:rFonts w:ascii="Calibri"/>
          <w:sz w:val="24"/>
          <w:szCs w:val="24"/>
        </w:rPr>
        <w:t xml:space="preserve">  </w:t>
      </w:r>
      <w:r w:rsidRPr="00146A10">
        <w:rPr>
          <w:rFonts w:ascii="Calibri"/>
          <w:sz w:val="24"/>
          <w:szCs w:val="24"/>
        </w:rPr>
        <w:t>Педагог</w:t>
      </w:r>
      <w:r w:rsidRPr="00146A10">
        <w:rPr>
          <w:rFonts w:ascii="Calibri"/>
          <w:sz w:val="24"/>
          <w:szCs w:val="24"/>
        </w:rPr>
        <w:t xml:space="preserve"> </w:t>
      </w:r>
      <w:r w:rsidRPr="00146A10">
        <w:rPr>
          <w:rFonts w:ascii="Calibri"/>
          <w:sz w:val="24"/>
          <w:szCs w:val="24"/>
        </w:rPr>
        <w:t>создает</w:t>
      </w:r>
      <w:r w:rsidRPr="00146A10">
        <w:rPr>
          <w:rFonts w:ascii="Calibri"/>
          <w:sz w:val="24"/>
          <w:szCs w:val="24"/>
        </w:rPr>
        <w:t xml:space="preserve"> </w:t>
      </w:r>
      <w:r w:rsidRPr="00146A10">
        <w:rPr>
          <w:rFonts w:ascii="Calibri"/>
          <w:sz w:val="24"/>
          <w:szCs w:val="24"/>
        </w:rPr>
        <w:t>условия</w:t>
      </w:r>
      <w:r w:rsidRPr="00146A10">
        <w:rPr>
          <w:rFonts w:ascii="Calibri"/>
          <w:sz w:val="24"/>
          <w:szCs w:val="24"/>
        </w:rPr>
        <w:t xml:space="preserve"> </w:t>
      </w:r>
      <w:r w:rsidRPr="00146A10">
        <w:rPr>
          <w:rFonts w:ascii="Calibri"/>
          <w:sz w:val="24"/>
          <w:szCs w:val="24"/>
        </w:rPr>
        <w:t>для</w:t>
      </w:r>
      <w:r w:rsidRPr="00146A10">
        <w:rPr>
          <w:rFonts w:ascii="Calibri"/>
          <w:sz w:val="24"/>
          <w:szCs w:val="24"/>
        </w:rPr>
        <w:t xml:space="preserve"> </w:t>
      </w:r>
      <w:r w:rsidRPr="00146A10">
        <w:rPr>
          <w:rFonts w:ascii="Calibri"/>
          <w:sz w:val="24"/>
          <w:szCs w:val="24"/>
        </w:rPr>
        <w:t>самостоятельной</w:t>
      </w:r>
      <w:r w:rsidRPr="00146A10">
        <w:rPr>
          <w:rFonts w:ascii="Calibri"/>
          <w:sz w:val="24"/>
          <w:szCs w:val="24"/>
        </w:rPr>
        <w:t xml:space="preserve"> </w:t>
      </w:r>
      <w:r w:rsidRPr="00146A10">
        <w:rPr>
          <w:rFonts w:ascii="Calibri"/>
          <w:sz w:val="24"/>
          <w:szCs w:val="24"/>
        </w:rPr>
        <w:t>деятельности</w:t>
      </w:r>
      <w:r w:rsidRPr="00146A10">
        <w:rPr>
          <w:rFonts w:ascii="Calibri"/>
          <w:sz w:val="24"/>
          <w:szCs w:val="24"/>
        </w:rPr>
        <w:t xml:space="preserve"> </w:t>
      </w:r>
      <w:r w:rsidRPr="00146A10">
        <w:rPr>
          <w:rFonts w:ascii="Calibri"/>
          <w:sz w:val="24"/>
          <w:szCs w:val="24"/>
        </w:rPr>
        <w:t>детей</w:t>
      </w:r>
      <w:r w:rsidRPr="00146A10">
        <w:rPr>
          <w:rFonts w:ascii="Calibri"/>
          <w:sz w:val="24"/>
          <w:szCs w:val="24"/>
        </w:rPr>
        <w:t xml:space="preserve">, </w:t>
      </w:r>
      <w:r w:rsidRPr="00146A10">
        <w:rPr>
          <w:rFonts w:ascii="Calibri"/>
          <w:sz w:val="24"/>
          <w:szCs w:val="24"/>
        </w:rPr>
        <w:t>где</w:t>
      </w:r>
      <w:r>
        <w:rPr>
          <w:rFonts w:ascii="Calibri"/>
          <w:sz w:val="24"/>
          <w:szCs w:val="24"/>
        </w:rPr>
        <w:t xml:space="preserve"> </w:t>
      </w:r>
      <w:r w:rsidRPr="00146A10">
        <w:rPr>
          <w:rFonts w:ascii="Calibri"/>
          <w:sz w:val="24"/>
          <w:szCs w:val="24"/>
        </w:rPr>
        <w:t>можно</w:t>
      </w:r>
      <w:r w:rsidRPr="00146A10">
        <w:rPr>
          <w:rFonts w:ascii="Calibri"/>
          <w:sz w:val="24"/>
          <w:szCs w:val="24"/>
        </w:rPr>
        <w:t xml:space="preserve"> </w:t>
      </w:r>
      <w:r w:rsidRPr="00146A10">
        <w:rPr>
          <w:rFonts w:ascii="Calibri"/>
          <w:sz w:val="24"/>
          <w:szCs w:val="24"/>
        </w:rPr>
        <w:t>было</w:t>
      </w:r>
      <w:r w:rsidRPr="00146A10">
        <w:rPr>
          <w:rFonts w:ascii="Calibri"/>
          <w:sz w:val="24"/>
          <w:szCs w:val="24"/>
        </w:rPr>
        <w:t xml:space="preserve"> </w:t>
      </w:r>
      <w:r w:rsidRPr="00146A10">
        <w:rPr>
          <w:rFonts w:ascii="Calibri"/>
          <w:sz w:val="24"/>
          <w:szCs w:val="24"/>
        </w:rPr>
        <w:t>бы</w:t>
      </w:r>
      <w:r w:rsidRPr="00146A10">
        <w:rPr>
          <w:rFonts w:ascii="Calibri"/>
          <w:sz w:val="24"/>
          <w:szCs w:val="24"/>
        </w:rPr>
        <w:t xml:space="preserve"> </w:t>
      </w:r>
      <w:r w:rsidRPr="00146A10">
        <w:rPr>
          <w:rFonts w:ascii="Calibri"/>
          <w:sz w:val="24"/>
          <w:szCs w:val="24"/>
        </w:rPr>
        <w:t>применить</w:t>
      </w:r>
      <w:r w:rsidRPr="00146A10">
        <w:rPr>
          <w:rFonts w:ascii="Calibri"/>
          <w:sz w:val="24"/>
          <w:szCs w:val="24"/>
        </w:rPr>
        <w:t xml:space="preserve"> </w:t>
      </w:r>
      <w:r w:rsidRPr="00146A10">
        <w:rPr>
          <w:rFonts w:ascii="Calibri"/>
          <w:sz w:val="24"/>
          <w:szCs w:val="24"/>
        </w:rPr>
        <w:t>навыки</w:t>
      </w:r>
      <w:r w:rsidRPr="00146A10">
        <w:rPr>
          <w:rFonts w:ascii="Calibri"/>
          <w:sz w:val="24"/>
          <w:szCs w:val="24"/>
        </w:rPr>
        <w:t xml:space="preserve"> </w:t>
      </w:r>
      <w:r w:rsidRPr="00146A10">
        <w:rPr>
          <w:rFonts w:ascii="Calibri"/>
          <w:sz w:val="24"/>
          <w:szCs w:val="24"/>
        </w:rPr>
        <w:t>безопасного</w:t>
      </w:r>
      <w:r w:rsidRPr="00146A10">
        <w:rPr>
          <w:rFonts w:ascii="Calibri"/>
          <w:sz w:val="24"/>
          <w:szCs w:val="24"/>
        </w:rPr>
        <w:t xml:space="preserve"> </w:t>
      </w:r>
      <w:r w:rsidRPr="00146A10">
        <w:rPr>
          <w:rFonts w:ascii="Calibri"/>
          <w:sz w:val="24"/>
          <w:szCs w:val="24"/>
        </w:rPr>
        <w:t>поведения</w:t>
      </w:r>
      <w:r w:rsidRPr="00146A10">
        <w:rPr>
          <w:rFonts w:ascii="Calibri"/>
          <w:sz w:val="24"/>
          <w:szCs w:val="24"/>
        </w:rPr>
        <w:t xml:space="preserve">: </w:t>
      </w:r>
      <w:r w:rsidRPr="00146A10">
        <w:rPr>
          <w:rFonts w:ascii="Calibri"/>
          <w:sz w:val="24"/>
          <w:szCs w:val="24"/>
        </w:rPr>
        <w:t>организует</w:t>
      </w:r>
      <w:r w:rsidRPr="00146A10">
        <w:rPr>
          <w:rFonts w:ascii="Calibri"/>
          <w:sz w:val="24"/>
          <w:szCs w:val="24"/>
        </w:rPr>
        <w:t xml:space="preserve"> </w:t>
      </w:r>
      <w:r w:rsidRPr="00146A10">
        <w:rPr>
          <w:rFonts w:ascii="Calibri"/>
          <w:sz w:val="24"/>
          <w:szCs w:val="24"/>
        </w:rPr>
        <w:t>игровые</w:t>
      </w:r>
      <w:r>
        <w:rPr>
          <w:rFonts w:ascii="Calibri"/>
          <w:sz w:val="24"/>
          <w:szCs w:val="24"/>
        </w:rPr>
        <w:t xml:space="preserve"> </w:t>
      </w:r>
      <w:r w:rsidRPr="00146A10">
        <w:rPr>
          <w:rFonts w:ascii="Calibri"/>
          <w:sz w:val="24"/>
          <w:szCs w:val="24"/>
        </w:rPr>
        <w:t>и</w:t>
      </w:r>
      <w:r w:rsidRPr="00146A10">
        <w:rPr>
          <w:rFonts w:ascii="Calibri"/>
          <w:sz w:val="24"/>
          <w:szCs w:val="24"/>
        </w:rPr>
        <w:t xml:space="preserve"> </w:t>
      </w:r>
      <w:r w:rsidRPr="00146A10">
        <w:rPr>
          <w:rFonts w:ascii="Calibri"/>
          <w:sz w:val="24"/>
          <w:szCs w:val="24"/>
        </w:rPr>
        <w:t>проблемные</w:t>
      </w:r>
      <w:r w:rsidRPr="00146A10">
        <w:rPr>
          <w:rFonts w:ascii="Calibri"/>
          <w:sz w:val="24"/>
          <w:szCs w:val="24"/>
        </w:rPr>
        <w:t xml:space="preserve"> </w:t>
      </w:r>
      <w:r w:rsidRPr="00146A10">
        <w:rPr>
          <w:rFonts w:ascii="Calibri"/>
          <w:sz w:val="24"/>
          <w:szCs w:val="24"/>
        </w:rPr>
        <w:t>ситуации</w:t>
      </w:r>
      <w:r w:rsidRPr="00146A10">
        <w:rPr>
          <w:rFonts w:ascii="Calibri"/>
          <w:sz w:val="24"/>
          <w:szCs w:val="24"/>
        </w:rPr>
        <w:t xml:space="preserve">, </w:t>
      </w:r>
      <w:r w:rsidRPr="00146A10">
        <w:rPr>
          <w:rFonts w:ascii="Calibri"/>
          <w:sz w:val="24"/>
          <w:szCs w:val="24"/>
        </w:rPr>
        <w:t>решая</w:t>
      </w:r>
      <w:r w:rsidRPr="00146A10">
        <w:rPr>
          <w:rFonts w:ascii="Calibri"/>
          <w:sz w:val="24"/>
          <w:szCs w:val="24"/>
        </w:rPr>
        <w:t xml:space="preserve"> </w:t>
      </w:r>
      <w:r w:rsidRPr="00146A10">
        <w:rPr>
          <w:rFonts w:ascii="Calibri"/>
          <w:sz w:val="24"/>
          <w:szCs w:val="24"/>
        </w:rPr>
        <w:t>которые</w:t>
      </w:r>
      <w:r w:rsidRPr="00146A10">
        <w:rPr>
          <w:rFonts w:ascii="Calibri"/>
          <w:sz w:val="24"/>
          <w:szCs w:val="24"/>
        </w:rPr>
        <w:t xml:space="preserve"> </w:t>
      </w:r>
      <w:r w:rsidRPr="00146A10">
        <w:rPr>
          <w:rFonts w:ascii="Calibri"/>
          <w:sz w:val="24"/>
          <w:szCs w:val="24"/>
        </w:rPr>
        <w:t>ребёнок</w:t>
      </w:r>
      <w:r w:rsidRPr="00146A10">
        <w:rPr>
          <w:rFonts w:ascii="Calibri"/>
          <w:sz w:val="24"/>
          <w:szCs w:val="24"/>
        </w:rPr>
        <w:t xml:space="preserve"> </w:t>
      </w:r>
      <w:r w:rsidRPr="00146A10">
        <w:rPr>
          <w:rFonts w:ascii="Calibri"/>
          <w:sz w:val="24"/>
          <w:szCs w:val="24"/>
        </w:rPr>
        <w:t>может</w:t>
      </w:r>
      <w:r w:rsidRPr="00146A10">
        <w:rPr>
          <w:rFonts w:ascii="Calibri"/>
          <w:sz w:val="24"/>
          <w:szCs w:val="24"/>
        </w:rPr>
        <w:t xml:space="preserve"> </w:t>
      </w:r>
      <w:r w:rsidRPr="00146A10">
        <w:rPr>
          <w:rFonts w:ascii="Calibri"/>
          <w:sz w:val="24"/>
          <w:szCs w:val="24"/>
        </w:rPr>
        <w:t>закрепить</w:t>
      </w:r>
      <w:r w:rsidRPr="00146A10">
        <w:rPr>
          <w:rFonts w:ascii="Calibri"/>
          <w:sz w:val="24"/>
          <w:szCs w:val="24"/>
        </w:rPr>
        <w:t xml:space="preserve"> </w:t>
      </w:r>
      <w:r w:rsidRPr="00146A10">
        <w:rPr>
          <w:rFonts w:ascii="Calibri"/>
          <w:sz w:val="24"/>
          <w:szCs w:val="24"/>
        </w:rPr>
        <w:t>правила</w:t>
      </w:r>
      <w:r>
        <w:rPr>
          <w:rFonts w:ascii="Calibri"/>
          <w:sz w:val="24"/>
          <w:szCs w:val="24"/>
        </w:rPr>
        <w:t xml:space="preserve"> </w:t>
      </w:r>
      <w:r w:rsidRPr="00146A10">
        <w:rPr>
          <w:rFonts w:ascii="Calibri"/>
          <w:sz w:val="24"/>
          <w:szCs w:val="24"/>
        </w:rPr>
        <w:t>безопасного</w:t>
      </w:r>
      <w:r w:rsidRPr="00146A10">
        <w:rPr>
          <w:rFonts w:ascii="Calibri"/>
          <w:sz w:val="24"/>
          <w:szCs w:val="24"/>
        </w:rPr>
        <w:t xml:space="preserve"> </w:t>
      </w:r>
      <w:r w:rsidRPr="00146A10">
        <w:rPr>
          <w:rFonts w:ascii="Calibri"/>
          <w:sz w:val="24"/>
          <w:szCs w:val="24"/>
        </w:rPr>
        <w:t>поведения</w:t>
      </w:r>
      <w:r w:rsidRPr="00146A10">
        <w:rPr>
          <w:rFonts w:ascii="Calibri"/>
          <w:sz w:val="24"/>
          <w:szCs w:val="24"/>
        </w:rPr>
        <w:t xml:space="preserve">. </w:t>
      </w:r>
      <w:r w:rsidRPr="00146A10">
        <w:rPr>
          <w:rFonts w:ascii="Calibri"/>
          <w:sz w:val="24"/>
          <w:szCs w:val="24"/>
        </w:rPr>
        <w:t>Инициирует</w:t>
      </w:r>
      <w:r w:rsidRPr="00146A10">
        <w:rPr>
          <w:rFonts w:ascii="Calibri"/>
          <w:sz w:val="24"/>
          <w:szCs w:val="24"/>
        </w:rPr>
        <w:t xml:space="preserve"> </w:t>
      </w:r>
      <w:r w:rsidRPr="00146A10">
        <w:rPr>
          <w:rFonts w:ascii="Calibri"/>
          <w:sz w:val="24"/>
          <w:szCs w:val="24"/>
        </w:rPr>
        <w:t>вместе</w:t>
      </w:r>
      <w:r w:rsidRPr="00146A10">
        <w:rPr>
          <w:rFonts w:ascii="Calibri"/>
          <w:sz w:val="24"/>
          <w:szCs w:val="24"/>
        </w:rPr>
        <w:t xml:space="preserve"> </w:t>
      </w:r>
      <w:r w:rsidRPr="00146A10">
        <w:rPr>
          <w:rFonts w:ascii="Calibri"/>
          <w:sz w:val="24"/>
          <w:szCs w:val="24"/>
        </w:rPr>
        <w:t>с</w:t>
      </w:r>
      <w:r w:rsidRPr="00146A10">
        <w:rPr>
          <w:rFonts w:ascii="Calibri"/>
          <w:sz w:val="24"/>
          <w:szCs w:val="24"/>
        </w:rPr>
        <w:t xml:space="preserve"> </w:t>
      </w:r>
      <w:r w:rsidRPr="00146A10">
        <w:rPr>
          <w:rFonts w:ascii="Calibri"/>
          <w:sz w:val="24"/>
          <w:szCs w:val="24"/>
        </w:rPr>
        <w:t>детьми</w:t>
      </w:r>
      <w:r w:rsidRPr="00146A10">
        <w:rPr>
          <w:rFonts w:ascii="Calibri"/>
          <w:sz w:val="24"/>
          <w:szCs w:val="24"/>
        </w:rPr>
        <w:t xml:space="preserve"> </w:t>
      </w:r>
      <w:r w:rsidRPr="00146A10">
        <w:rPr>
          <w:rFonts w:ascii="Calibri"/>
          <w:sz w:val="24"/>
          <w:szCs w:val="24"/>
        </w:rPr>
        <w:t>создание</w:t>
      </w:r>
      <w:r w:rsidRPr="00146A10">
        <w:rPr>
          <w:rFonts w:ascii="Calibri"/>
          <w:sz w:val="24"/>
          <w:szCs w:val="24"/>
        </w:rPr>
        <w:t xml:space="preserve"> </w:t>
      </w:r>
      <w:r w:rsidRPr="00146A10">
        <w:rPr>
          <w:rFonts w:ascii="Calibri"/>
          <w:sz w:val="24"/>
          <w:szCs w:val="24"/>
        </w:rPr>
        <w:t>общих</w:t>
      </w:r>
      <w:r w:rsidRPr="00146A10">
        <w:rPr>
          <w:rFonts w:ascii="Calibri"/>
          <w:sz w:val="24"/>
          <w:szCs w:val="24"/>
        </w:rPr>
        <w:t xml:space="preserve"> </w:t>
      </w:r>
      <w:r w:rsidRPr="00146A10">
        <w:rPr>
          <w:rFonts w:ascii="Calibri"/>
          <w:sz w:val="24"/>
          <w:szCs w:val="24"/>
        </w:rPr>
        <w:t>правил</w:t>
      </w:r>
    </w:p>
    <w:p w:rsidR="00957A5C" w:rsidRPr="000C53F9" w:rsidRDefault="00957A5C" w:rsidP="000C53F9">
      <w:pPr>
        <w:pStyle w:val="a3"/>
        <w:jc w:val="both"/>
        <w:rPr>
          <w:rFonts w:ascii="Calibri"/>
          <w:sz w:val="24"/>
          <w:szCs w:val="24"/>
        </w:rPr>
      </w:pPr>
      <w:r w:rsidRPr="00146A10">
        <w:rPr>
          <w:rFonts w:ascii="Calibri"/>
          <w:sz w:val="24"/>
          <w:szCs w:val="24"/>
        </w:rPr>
        <w:t>безопасного</w:t>
      </w:r>
      <w:r w:rsidRPr="00146A10">
        <w:rPr>
          <w:rFonts w:ascii="Calibri"/>
          <w:sz w:val="24"/>
          <w:szCs w:val="24"/>
        </w:rPr>
        <w:t xml:space="preserve"> </w:t>
      </w:r>
      <w:r w:rsidRPr="00146A10">
        <w:rPr>
          <w:rFonts w:ascii="Calibri"/>
          <w:sz w:val="24"/>
          <w:szCs w:val="24"/>
        </w:rPr>
        <w:t>поведения</w:t>
      </w:r>
      <w:r w:rsidRPr="00146A10">
        <w:rPr>
          <w:rFonts w:ascii="Calibri"/>
          <w:sz w:val="24"/>
          <w:szCs w:val="24"/>
        </w:rPr>
        <w:t xml:space="preserve"> </w:t>
      </w:r>
      <w:r w:rsidRPr="00146A10">
        <w:rPr>
          <w:rFonts w:ascii="Calibri"/>
          <w:sz w:val="24"/>
          <w:szCs w:val="24"/>
        </w:rPr>
        <w:t>в</w:t>
      </w:r>
      <w:r w:rsidRPr="00146A10">
        <w:rPr>
          <w:rFonts w:ascii="Calibri"/>
          <w:sz w:val="24"/>
          <w:szCs w:val="24"/>
        </w:rPr>
        <w:t xml:space="preserve"> </w:t>
      </w:r>
      <w:r w:rsidRPr="00146A10">
        <w:rPr>
          <w:rFonts w:ascii="Calibri"/>
          <w:sz w:val="24"/>
          <w:szCs w:val="24"/>
        </w:rPr>
        <w:t>группе</w:t>
      </w:r>
      <w:r w:rsidRPr="00146A10">
        <w:rPr>
          <w:rFonts w:ascii="Calibri"/>
          <w:sz w:val="24"/>
          <w:szCs w:val="24"/>
        </w:rPr>
        <w:t xml:space="preserve">, </w:t>
      </w:r>
      <w:r w:rsidRPr="00146A10">
        <w:rPr>
          <w:rFonts w:ascii="Calibri"/>
          <w:sz w:val="24"/>
          <w:szCs w:val="24"/>
        </w:rPr>
        <w:t>на</w:t>
      </w:r>
      <w:r w:rsidRPr="00146A10">
        <w:rPr>
          <w:rFonts w:ascii="Calibri"/>
          <w:sz w:val="24"/>
          <w:szCs w:val="24"/>
        </w:rPr>
        <w:t xml:space="preserve"> </w:t>
      </w:r>
      <w:r w:rsidRPr="00146A10">
        <w:rPr>
          <w:rFonts w:ascii="Calibri"/>
          <w:sz w:val="24"/>
          <w:szCs w:val="24"/>
        </w:rPr>
        <w:t>улице</w:t>
      </w:r>
      <w:r w:rsidRPr="00146A10">
        <w:rPr>
          <w:rFonts w:ascii="Calibri"/>
          <w:sz w:val="24"/>
          <w:szCs w:val="24"/>
        </w:rPr>
        <w:t xml:space="preserve">, </w:t>
      </w:r>
      <w:r w:rsidRPr="00146A10">
        <w:rPr>
          <w:rFonts w:ascii="Calibri"/>
          <w:sz w:val="24"/>
          <w:szCs w:val="24"/>
        </w:rPr>
        <w:t>в</w:t>
      </w:r>
      <w:r w:rsidRPr="00146A10">
        <w:rPr>
          <w:rFonts w:ascii="Calibri"/>
          <w:sz w:val="24"/>
          <w:szCs w:val="24"/>
        </w:rPr>
        <w:t xml:space="preserve"> </w:t>
      </w:r>
      <w:r w:rsidRPr="00146A10">
        <w:rPr>
          <w:rFonts w:ascii="Calibri"/>
          <w:sz w:val="24"/>
          <w:szCs w:val="24"/>
        </w:rPr>
        <w:t>природе</w:t>
      </w:r>
      <w:r w:rsidRPr="00146A10">
        <w:rPr>
          <w:rFonts w:ascii="Calibri"/>
          <w:sz w:val="24"/>
          <w:szCs w:val="24"/>
        </w:rPr>
        <w:t xml:space="preserve">, </w:t>
      </w:r>
      <w:r w:rsidRPr="00146A10">
        <w:rPr>
          <w:rFonts w:ascii="Calibri"/>
          <w:sz w:val="24"/>
          <w:szCs w:val="24"/>
        </w:rPr>
        <w:t>в</w:t>
      </w:r>
      <w:r w:rsidRPr="00146A10">
        <w:rPr>
          <w:rFonts w:ascii="Calibri"/>
          <w:sz w:val="24"/>
          <w:szCs w:val="24"/>
        </w:rPr>
        <w:t xml:space="preserve"> </w:t>
      </w:r>
      <w:r w:rsidRPr="00146A10">
        <w:rPr>
          <w:rFonts w:ascii="Calibri"/>
          <w:sz w:val="24"/>
          <w:szCs w:val="24"/>
        </w:rPr>
        <w:t>общении</w:t>
      </w:r>
      <w:r w:rsidRPr="00146A10">
        <w:rPr>
          <w:rFonts w:ascii="Calibri"/>
          <w:sz w:val="24"/>
          <w:szCs w:val="24"/>
        </w:rPr>
        <w:t xml:space="preserve"> </w:t>
      </w:r>
      <w:r w:rsidRPr="00146A10">
        <w:rPr>
          <w:rFonts w:ascii="Calibri"/>
          <w:sz w:val="24"/>
          <w:szCs w:val="24"/>
        </w:rPr>
        <w:t>с</w:t>
      </w:r>
      <w:r w:rsidRPr="00146A10">
        <w:rPr>
          <w:rFonts w:ascii="Calibri"/>
          <w:sz w:val="24"/>
          <w:szCs w:val="24"/>
        </w:rPr>
        <w:t xml:space="preserve"> </w:t>
      </w:r>
      <w:r w:rsidRPr="00146A10">
        <w:rPr>
          <w:rFonts w:ascii="Calibri"/>
          <w:sz w:val="24"/>
          <w:szCs w:val="24"/>
        </w:rPr>
        <w:t>людьми</w:t>
      </w:r>
      <w:r>
        <w:rPr>
          <w:rFonts w:ascii="Calibri"/>
          <w:sz w:val="24"/>
          <w:szCs w:val="24"/>
        </w:rPr>
        <w:t xml:space="preserve">, </w:t>
      </w:r>
      <w:r w:rsidRPr="00146A10">
        <w:rPr>
          <w:rFonts w:ascii="Calibri"/>
          <w:sz w:val="24"/>
          <w:szCs w:val="24"/>
        </w:rPr>
        <w:t>поощряет</w:t>
      </w:r>
      <w:r w:rsidRPr="00146A10">
        <w:rPr>
          <w:rFonts w:ascii="Calibri"/>
          <w:sz w:val="24"/>
          <w:szCs w:val="24"/>
        </w:rPr>
        <w:t xml:space="preserve"> </w:t>
      </w:r>
      <w:r w:rsidRPr="00146A10">
        <w:rPr>
          <w:rFonts w:ascii="Calibri"/>
          <w:sz w:val="24"/>
          <w:szCs w:val="24"/>
        </w:rPr>
        <w:t>интерес</w:t>
      </w:r>
      <w:r w:rsidRPr="00146A10">
        <w:rPr>
          <w:rFonts w:ascii="Calibri"/>
          <w:sz w:val="24"/>
          <w:szCs w:val="24"/>
        </w:rPr>
        <w:t xml:space="preserve"> </w:t>
      </w:r>
      <w:r w:rsidRPr="00146A10">
        <w:rPr>
          <w:rFonts w:ascii="Calibri"/>
          <w:sz w:val="24"/>
          <w:szCs w:val="24"/>
        </w:rPr>
        <w:t>детей</w:t>
      </w:r>
      <w:r w:rsidRPr="00146A10">
        <w:rPr>
          <w:rFonts w:ascii="Calibri"/>
          <w:sz w:val="24"/>
          <w:szCs w:val="24"/>
        </w:rPr>
        <w:t xml:space="preserve"> </w:t>
      </w:r>
      <w:r w:rsidRPr="00146A10">
        <w:rPr>
          <w:rFonts w:ascii="Calibri"/>
          <w:sz w:val="24"/>
          <w:szCs w:val="24"/>
        </w:rPr>
        <w:t>к</w:t>
      </w:r>
      <w:r w:rsidRPr="00146A10">
        <w:rPr>
          <w:rFonts w:ascii="Calibri"/>
          <w:sz w:val="24"/>
          <w:szCs w:val="24"/>
        </w:rPr>
        <w:t xml:space="preserve"> </w:t>
      </w:r>
      <w:r w:rsidRPr="00146A10">
        <w:rPr>
          <w:rFonts w:ascii="Calibri"/>
          <w:sz w:val="24"/>
          <w:szCs w:val="24"/>
        </w:rPr>
        <w:t>данной</w:t>
      </w:r>
      <w:r w:rsidRPr="00146A10">
        <w:rPr>
          <w:rFonts w:ascii="Calibri"/>
          <w:sz w:val="24"/>
          <w:szCs w:val="24"/>
        </w:rPr>
        <w:t xml:space="preserve"> </w:t>
      </w:r>
      <w:r w:rsidRPr="00146A10">
        <w:rPr>
          <w:rFonts w:ascii="Calibri"/>
          <w:sz w:val="24"/>
          <w:szCs w:val="24"/>
        </w:rPr>
        <w:t>теме</w:t>
      </w:r>
      <w:r w:rsidRPr="00146A10">
        <w:rPr>
          <w:rFonts w:ascii="Calibri"/>
          <w:sz w:val="24"/>
          <w:szCs w:val="24"/>
        </w:rPr>
        <w:t xml:space="preserve">, </w:t>
      </w:r>
      <w:r w:rsidRPr="00146A10">
        <w:rPr>
          <w:rFonts w:ascii="Calibri"/>
          <w:sz w:val="24"/>
          <w:szCs w:val="24"/>
        </w:rPr>
        <w:t>поддерживает</w:t>
      </w:r>
      <w:r w:rsidRPr="00146A10">
        <w:rPr>
          <w:rFonts w:ascii="Calibri"/>
          <w:sz w:val="24"/>
          <w:szCs w:val="24"/>
        </w:rPr>
        <w:t xml:space="preserve"> </w:t>
      </w:r>
      <w:r w:rsidRPr="00146A10">
        <w:rPr>
          <w:rFonts w:ascii="Calibri"/>
          <w:sz w:val="24"/>
          <w:szCs w:val="24"/>
        </w:rPr>
        <w:t>их</w:t>
      </w:r>
      <w:r w:rsidRPr="00146A10">
        <w:rPr>
          <w:rFonts w:ascii="Calibri"/>
          <w:sz w:val="24"/>
          <w:szCs w:val="24"/>
        </w:rPr>
        <w:t xml:space="preserve"> </w:t>
      </w:r>
      <w:r w:rsidRPr="00146A10">
        <w:rPr>
          <w:rFonts w:ascii="Calibri"/>
          <w:sz w:val="24"/>
          <w:szCs w:val="24"/>
        </w:rPr>
        <w:t>творческие</w:t>
      </w:r>
      <w:r w:rsidRPr="00146A10">
        <w:rPr>
          <w:rFonts w:ascii="Calibri"/>
          <w:sz w:val="24"/>
          <w:szCs w:val="24"/>
        </w:rPr>
        <w:t xml:space="preserve"> </w:t>
      </w:r>
      <w:r w:rsidRPr="00146A10">
        <w:rPr>
          <w:rFonts w:ascii="Calibri"/>
          <w:sz w:val="24"/>
          <w:szCs w:val="24"/>
        </w:rPr>
        <w:t>находки</w:t>
      </w:r>
      <w:r w:rsidRPr="00146A10">
        <w:rPr>
          <w:rFonts w:ascii="Calibri"/>
          <w:sz w:val="24"/>
          <w:szCs w:val="24"/>
        </w:rPr>
        <w:t xml:space="preserve"> </w:t>
      </w:r>
      <w:r w:rsidRPr="00146A10">
        <w:rPr>
          <w:rFonts w:ascii="Calibri"/>
          <w:sz w:val="24"/>
          <w:szCs w:val="24"/>
        </w:rPr>
        <w:t>и</w:t>
      </w:r>
      <w:r>
        <w:rPr>
          <w:rFonts w:ascii="Calibri"/>
          <w:sz w:val="24"/>
          <w:szCs w:val="24"/>
        </w:rPr>
        <w:t xml:space="preserve"> </w:t>
      </w:r>
      <w:r w:rsidRPr="00146A10">
        <w:rPr>
          <w:rFonts w:ascii="Calibri"/>
          <w:sz w:val="24"/>
          <w:szCs w:val="24"/>
        </w:rPr>
        <w:t>предложения</w:t>
      </w:r>
      <w:r w:rsidRPr="00146A10">
        <w:rPr>
          <w:rFonts w:ascii="Calibri"/>
          <w:sz w:val="24"/>
          <w:szCs w:val="24"/>
        </w:rPr>
        <w:t xml:space="preserve">. </w:t>
      </w:r>
      <w:r w:rsidRPr="00146A10">
        <w:rPr>
          <w:rFonts w:ascii="Calibri"/>
          <w:sz w:val="24"/>
          <w:szCs w:val="24"/>
        </w:rPr>
        <w:t>Читает</w:t>
      </w:r>
      <w:r w:rsidRPr="00146A10">
        <w:rPr>
          <w:rFonts w:ascii="Calibri"/>
          <w:sz w:val="24"/>
          <w:szCs w:val="24"/>
        </w:rPr>
        <w:t xml:space="preserve"> </w:t>
      </w:r>
      <w:r w:rsidRPr="00146A10">
        <w:rPr>
          <w:rFonts w:ascii="Calibri"/>
          <w:sz w:val="24"/>
          <w:szCs w:val="24"/>
        </w:rPr>
        <w:t>с</w:t>
      </w:r>
      <w:r w:rsidRPr="00146A10">
        <w:rPr>
          <w:rFonts w:ascii="Calibri"/>
          <w:sz w:val="24"/>
          <w:szCs w:val="24"/>
        </w:rPr>
        <w:t xml:space="preserve"> </w:t>
      </w:r>
      <w:r w:rsidRPr="00146A10">
        <w:rPr>
          <w:rFonts w:ascii="Calibri"/>
          <w:sz w:val="24"/>
          <w:szCs w:val="24"/>
        </w:rPr>
        <w:t>детьми</w:t>
      </w:r>
      <w:r w:rsidRPr="00146A10">
        <w:rPr>
          <w:rFonts w:ascii="Calibri"/>
          <w:sz w:val="24"/>
          <w:szCs w:val="24"/>
        </w:rPr>
        <w:t xml:space="preserve"> </w:t>
      </w:r>
      <w:r w:rsidRPr="00146A10">
        <w:rPr>
          <w:rFonts w:ascii="Calibri"/>
          <w:sz w:val="24"/>
          <w:szCs w:val="24"/>
        </w:rPr>
        <w:t>художественную</w:t>
      </w:r>
      <w:r w:rsidRPr="00146A10">
        <w:rPr>
          <w:rFonts w:ascii="Calibri"/>
          <w:sz w:val="24"/>
          <w:szCs w:val="24"/>
        </w:rPr>
        <w:t xml:space="preserve"> </w:t>
      </w:r>
      <w:r w:rsidRPr="00146A10">
        <w:rPr>
          <w:rFonts w:ascii="Calibri"/>
          <w:sz w:val="24"/>
          <w:szCs w:val="24"/>
        </w:rPr>
        <w:t>литературу</w:t>
      </w:r>
      <w:r w:rsidRPr="00146A10">
        <w:rPr>
          <w:rFonts w:ascii="Calibri"/>
          <w:sz w:val="24"/>
          <w:szCs w:val="24"/>
        </w:rPr>
        <w:t xml:space="preserve">, </w:t>
      </w:r>
      <w:r w:rsidRPr="00146A10">
        <w:rPr>
          <w:rFonts w:ascii="Calibri"/>
          <w:sz w:val="24"/>
          <w:szCs w:val="24"/>
        </w:rPr>
        <w:t>инициирует</w:t>
      </w:r>
      <w:r>
        <w:rPr>
          <w:rFonts w:ascii="Calibri"/>
          <w:sz w:val="24"/>
          <w:szCs w:val="24"/>
        </w:rPr>
        <w:t xml:space="preserve"> </w:t>
      </w:r>
      <w:r w:rsidRPr="00146A10">
        <w:rPr>
          <w:rFonts w:ascii="Calibri"/>
          <w:sz w:val="24"/>
          <w:szCs w:val="24"/>
        </w:rPr>
        <w:t>обсуждение</w:t>
      </w:r>
      <w:r w:rsidRPr="00146A10">
        <w:rPr>
          <w:rFonts w:ascii="Calibri"/>
          <w:sz w:val="24"/>
          <w:szCs w:val="24"/>
        </w:rPr>
        <w:t xml:space="preserve"> </w:t>
      </w:r>
      <w:r w:rsidRPr="00146A10">
        <w:rPr>
          <w:rFonts w:ascii="Calibri"/>
          <w:sz w:val="24"/>
          <w:szCs w:val="24"/>
        </w:rPr>
        <w:t>с</w:t>
      </w:r>
      <w:r w:rsidRPr="00146A10">
        <w:rPr>
          <w:rFonts w:ascii="Calibri"/>
          <w:sz w:val="24"/>
          <w:szCs w:val="24"/>
        </w:rPr>
        <w:t xml:space="preserve"> </w:t>
      </w:r>
      <w:r w:rsidRPr="00146A10">
        <w:rPr>
          <w:rFonts w:ascii="Calibri"/>
          <w:sz w:val="24"/>
          <w:szCs w:val="24"/>
        </w:rPr>
        <w:t>детьми</w:t>
      </w:r>
      <w:r w:rsidRPr="00146A10">
        <w:rPr>
          <w:rFonts w:ascii="Calibri"/>
          <w:sz w:val="24"/>
          <w:szCs w:val="24"/>
        </w:rPr>
        <w:t xml:space="preserve"> </w:t>
      </w:r>
      <w:r w:rsidRPr="00146A10">
        <w:rPr>
          <w:rFonts w:ascii="Calibri"/>
          <w:sz w:val="24"/>
          <w:szCs w:val="24"/>
        </w:rPr>
        <w:t>тех</w:t>
      </w:r>
      <w:r w:rsidRPr="00146A10">
        <w:rPr>
          <w:rFonts w:ascii="Calibri"/>
          <w:sz w:val="24"/>
          <w:szCs w:val="24"/>
        </w:rPr>
        <w:t xml:space="preserve"> </w:t>
      </w:r>
      <w:r w:rsidRPr="00146A10">
        <w:rPr>
          <w:rFonts w:ascii="Calibri"/>
          <w:sz w:val="24"/>
          <w:szCs w:val="24"/>
        </w:rPr>
        <w:t>эпизодов</w:t>
      </w:r>
      <w:r w:rsidRPr="00146A10">
        <w:rPr>
          <w:rFonts w:ascii="Calibri"/>
          <w:sz w:val="24"/>
          <w:szCs w:val="24"/>
        </w:rPr>
        <w:t xml:space="preserve"> </w:t>
      </w:r>
      <w:r w:rsidRPr="00146A10">
        <w:rPr>
          <w:rFonts w:ascii="Calibri"/>
          <w:sz w:val="24"/>
          <w:szCs w:val="24"/>
        </w:rPr>
        <w:t>книги</w:t>
      </w:r>
      <w:r w:rsidRPr="00146A10">
        <w:rPr>
          <w:rFonts w:ascii="Calibri"/>
          <w:sz w:val="24"/>
          <w:szCs w:val="24"/>
        </w:rPr>
        <w:t xml:space="preserve">, </w:t>
      </w:r>
      <w:r w:rsidRPr="00146A10">
        <w:rPr>
          <w:rFonts w:ascii="Calibri"/>
          <w:sz w:val="24"/>
          <w:szCs w:val="24"/>
        </w:rPr>
        <w:t>где</w:t>
      </w:r>
      <w:r w:rsidRPr="00146A10">
        <w:rPr>
          <w:rFonts w:ascii="Calibri"/>
          <w:sz w:val="24"/>
          <w:szCs w:val="24"/>
        </w:rPr>
        <w:t xml:space="preserve"> </w:t>
      </w:r>
      <w:r w:rsidRPr="00146A10">
        <w:rPr>
          <w:rFonts w:ascii="Calibri"/>
          <w:sz w:val="24"/>
          <w:szCs w:val="24"/>
        </w:rPr>
        <w:t>герои</w:t>
      </w:r>
      <w:r w:rsidRPr="00146A10">
        <w:rPr>
          <w:rFonts w:ascii="Calibri"/>
          <w:sz w:val="24"/>
          <w:szCs w:val="24"/>
        </w:rPr>
        <w:t xml:space="preserve"> </w:t>
      </w:r>
      <w:r w:rsidRPr="00146A10">
        <w:rPr>
          <w:rFonts w:ascii="Calibri"/>
          <w:sz w:val="24"/>
          <w:szCs w:val="24"/>
        </w:rPr>
        <w:t>попадают</w:t>
      </w:r>
      <w:r w:rsidRPr="00146A10">
        <w:rPr>
          <w:rFonts w:ascii="Calibri"/>
          <w:sz w:val="24"/>
          <w:szCs w:val="24"/>
        </w:rPr>
        <w:t xml:space="preserve"> </w:t>
      </w:r>
      <w:r w:rsidRPr="00146A10">
        <w:rPr>
          <w:rFonts w:ascii="Calibri"/>
          <w:sz w:val="24"/>
          <w:szCs w:val="24"/>
        </w:rPr>
        <w:t>в</w:t>
      </w:r>
      <w:r w:rsidRPr="00146A10">
        <w:rPr>
          <w:rFonts w:ascii="Calibri"/>
          <w:sz w:val="24"/>
          <w:szCs w:val="24"/>
        </w:rPr>
        <w:t xml:space="preserve"> </w:t>
      </w:r>
      <w:r w:rsidRPr="00146A10">
        <w:rPr>
          <w:rFonts w:ascii="Calibri"/>
          <w:sz w:val="24"/>
          <w:szCs w:val="24"/>
        </w:rPr>
        <w:t>опасную</w:t>
      </w:r>
      <w:r>
        <w:rPr>
          <w:rFonts w:ascii="Calibri"/>
          <w:sz w:val="24"/>
          <w:szCs w:val="24"/>
        </w:rPr>
        <w:t xml:space="preserve"> </w:t>
      </w:r>
      <w:r w:rsidRPr="000C53F9">
        <w:rPr>
          <w:rFonts w:ascii="Calibri"/>
          <w:sz w:val="24"/>
          <w:szCs w:val="24"/>
        </w:rPr>
        <w:t>ситуацию</w:t>
      </w:r>
      <w:r w:rsidRPr="000C53F9">
        <w:rPr>
          <w:rFonts w:ascii="Calibri"/>
          <w:sz w:val="24"/>
          <w:szCs w:val="24"/>
        </w:rPr>
        <w:t xml:space="preserve">, </w:t>
      </w:r>
      <w:r w:rsidRPr="000C53F9">
        <w:rPr>
          <w:rFonts w:ascii="Calibri"/>
          <w:sz w:val="24"/>
          <w:szCs w:val="24"/>
        </w:rPr>
        <w:t>активизирует</w:t>
      </w:r>
      <w:r w:rsidRPr="000C53F9">
        <w:rPr>
          <w:rFonts w:ascii="Calibri"/>
          <w:sz w:val="24"/>
          <w:szCs w:val="24"/>
        </w:rPr>
        <w:t xml:space="preserve"> </w:t>
      </w:r>
      <w:r w:rsidRPr="000C53F9">
        <w:rPr>
          <w:rFonts w:ascii="Calibri"/>
          <w:sz w:val="24"/>
          <w:szCs w:val="24"/>
        </w:rPr>
        <w:t>проблемными</w:t>
      </w:r>
      <w:r w:rsidRPr="000C53F9">
        <w:rPr>
          <w:rFonts w:ascii="Calibri"/>
          <w:sz w:val="24"/>
          <w:szCs w:val="24"/>
        </w:rPr>
        <w:t xml:space="preserve"> </w:t>
      </w:r>
      <w:r w:rsidRPr="000C53F9">
        <w:rPr>
          <w:rFonts w:ascii="Calibri"/>
          <w:sz w:val="24"/>
          <w:szCs w:val="24"/>
        </w:rPr>
        <w:t>вопросами</w:t>
      </w:r>
      <w:r w:rsidRPr="000C53F9">
        <w:rPr>
          <w:rFonts w:ascii="Calibri"/>
          <w:sz w:val="24"/>
          <w:szCs w:val="24"/>
        </w:rPr>
        <w:t xml:space="preserve"> </w:t>
      </w:r>
      <w:r w:rsidRPr="000C53F9">
        <w:rPr>
          <w:rFonts w:ascii="Calibri"/>
          <w:sz w:val="24"/>
          <w:szCs w:val="24"/>
        </w:rPr>
        <w:t>желание</w:t>
      </w:r>
      <w:r w:rsidRPr="000C53F9">
        <w:rPr>
          <w:rFonts w:ascii="Calibri"/>
          <w:sz w:val="24"/>
          <w:szCs w:val="24"/>
        </w:rPr>
        <w:t xml:space="preserve"> </w:t>
      </w:r>
      <w:r w:rsidRPr="000C53F9">
        <w:rPr>
          <w:rFonts w:ascii="Calibri"/>
          <w:sz w:val="24"/>
          <w:szCs w:val="24"/>
        </w:rPr>
        <w:t>детей</w:t>
      </w:r>
      <w:r w:rsidRPr="000C53F9">
        <w:rPr>
          <w:rFonts w:ascii="Calibri"/>
          <w:sz w:val="24"/>
          <w:szCs w:val="24"/>
        </w:rPr>
        <w:t xml:space="preserve"> </w:t>
      </w:r>
      <w:r w:rsidRPr="000C53F9">
        <w:rPr>
          <w:rFonts w:ascii="Calibri"/>
          <w:sz w:val="24"/>
          <w:szCs w:val="24"/>
        </w:rPr>
        <w:t>рассказать</w:t>
      </w:r>
      <w:r>
        <w:rPr>
          <w:rFonts w:ascii="Calibri"/>
          <w:sz w:val="24"/>
          <w:szCs w:val="24"/>
        </w:rPr>
        <w:t xml:space="preserve">, </w:t>
      </w:r>
      <w:r w:rsidRPr="000C53F9">
        <w:rPr>
          <w:rFonts w:ascii="Calibri"/>
          <w:sz w:val="24"/>
          <w:szCs w:val="24"/>
        </w:rPr>
        <w:t>как</w:t>
      </w:r>
      <w:r w:rsidRPr="000C53F9">
        <w:rPr>
          <w:rFonts w:ascii="Calibri"/>
          <w:sz w:val="24"/>
          <w:szCs w:val="24"/>
        </w:rPr>
        <w:t xml:space="preserve"> </w:t>
      </w:r>
      <w:r w:rsidRPr="000C53F9">
        <w:rPr>
          <w:rFonts w:ascii="Calibri"/>
          <w:sz w:val="24"/>
          <w:szCs w:val="24"/>
        </w:rPr>
        <w:t>нужно</w:t>
      </w:r>
      <w:r w:rsidRPr="000C53F9">
        <w:rPr>
          <w:rFonts w:ascii="Calibri"/>
          <w:sz w:val="24"/>
          <w:szCs w:val="24"/>
        </w:rPr>
        <w:t xml:space="preserve"> </w:t>
      </w:r>
      <w:r w:rsidRPr="000C53F9">
        <w:rPr>
          <w:rFonts w:ascii="Calibri"/>
          <w:sz w:val="24"/>
          <w:szCs w:val="24"/>
        </w:rPr>
        <w:t>было</w:t>
      </w:r>
      <w:r w:rsidRPr="000C53F9">
        <w:rPr>
          <w:rFonts w:ascii="Calibri"/>
          <w:sz w:val="24"/>
          <w:szCs w:val="24"/>
        </w:rPr>
        <w:t xml:space="preserve"> </w:t>
      </w:r>
      <w:r w:rsidRPr="000C53F9">
        <w:rPr>
          <w:rFonts w:ascii="Calibri"/>
          <w:sz w:val="24"/>
          <w:szCs w:val="24"/>
        </w:rPr>
        <w:t>себя</w:t>
      </w:r>
      <w:r w:rsidRPr="000C53F9">
        <w:rPr>
          <w:rFonts w:ascii="Calibri"/>
          <w:sz w:val="24"/>
          <w:szCs w:val="24"/>
        </w:rPr>
        <w:t xml:space="preserve"> </w:t>
      </w:r>
      <w:r w:rsidRPr="000C53F9">
        <w:rPr>
          <w:rFonts w:ascii="Calibri"/>
          <w:sz w:val="24"/>
          <w:szCs w:val="24"/>
        </w:rPr>
        <w:t>вести</w:t>
      </w:r>
      <w:r w:rsidRPr="000C53F9">
        <w:rPr>
          <w:rFonts w:ascii="Calibri"/>
          <w:sz w:val="24"/>
          <w:szCs w:val="24"/>
        </w:rPr>
        <w:t xml:space="preserve"> </w:t>
      </w:r>
      <w:r w:rsidRPr="000C53F9">
        <w:rPr>
          <w:rFonts w:ascii="Calibri"/>
          <w:sz w:val="24"/>
          <w:szCs w:val="24"/>
        </w:rPr>
        <w:t>в</w:t>
      </w:r>
      <w:r w:rsidRPr="000C53F9">
        <w:rPr>
          <w:rFonts w:ascii="Calibri"/>
          <w:sz w:val="24"/>
          <w:szCs w:val="24"/>
        </w:rPr>
        <w:t xml:space="preserve"> </w:t>
      </w:r>
      <w:r w:rsidRPr="000C53F9">
        <w:rPr>
          <w:rFonts w:ascii="Calibri"/>
          <w:sz w:val="24"/>
          <w:szCs w:val="24"/>
        </w:rPr>
        <w:t>подобной</w:t>
      </w:r>
      <w:r w:rsidRPr="000C53F9">
        <w:rPr>
          <w:rFonts w:ascii="Calibri"/>
          <w:sz w:val="24"/>
          <w:szCs w:val="24"/>
        </w:rPr>
        <w:t xml:space="preserve"> </w:t>
      </w:r>
      <w:r w:rsidRPr="000C53F9">
        <w:rPr>
          <w:rFonts w:ascii="Calibri"/>
          <w:sz w:val="24"/>
          <w:szCs w:val="24"/>
        </w:rPr>
        <w:t>ситуации</w:t>
      </w:r>
      <w:r w:rsidRPr="000C53F9">
        <w:rPr>
          <w:rFonts w:ascii="Calibri"/>
          <w:sz w:val="24"/>
          <w:szCs w:val="24"/>
        </w:rPr>
        <w:t xml:space="preserve">, </w:t>
      </w:r>
      <w:r w:rsidRPr="000C53F9">
        <w:rPr>
          <w:rFonts w:ascii="Calibri"/>
          <w:sz w:val="24"/>
          <w:szCs w:val="24"/>
        </w:rPr>
        <w:t>чтобы</w:t>
      </w:r>
      <w:r w:rsidRPr="000C53F9">
        <w:rPr>
          <w:rFonts w:ascii="Calibri"/>
          <w:sz w:val="24"/>
          <w:szCs w:val="24"/>
        </w:rPr>
        <w:t xml:space="preserve"> </w:t>
      </w:r>
      <w:r w:rsidRPr="000C53F9">
        <w:rPr>
          <w:rFonts w:ascii="Calibri"/>
          <w:sz w:val="24"/>
          <w:szCs w:val="24"/>
        </w:rPr>
        <w:t>избежать</w:t>
      </w:r>
      <w:r w:rsidRPr="000C53F9">
        <w:rPr>
          <w:rFonts w:ascii="Calibri"/>
          <w:sz w:val="24"/>
          <w:szCs w:val="24"/>
        </w:rPr>
        <w:t xml:space="preserve"> </w:t>
      </w:r>
      <w:r w:rsidRPr="000C53F9">
        <w:rPr>
          <w:rFonts w:ascii="Calibri"/>
          <w:sz w:val="24"/>
          <w:szCs w:val="24"/>
        </w:rPr>
        <w:t>опасности</w:t>
      </w:r>
      <w:r w:rsidRPr="000C53F9">
        <w:rPr>
          <w:rFonts w:ascii="Calibri"/>
          <w:sz w:val="24"/>
          <w:szCs w:val="24"/>
        </w:rPr>
        <w:t>.</w:t>
      </w:r>
    </w:p>
    <w:p w:rsidR="00957A5C" w:rsidRDefault="00957A5C" w:rsidP="000C53F9">
      <w:pPr>
        <w:pStyle w:val="a3"/>
        <w:jc w:val="both"/>
        <w:rPr>
          <w:rFonts w:ascii="Calibri"/>
          <w:sz w:val="24"/>
          <w:szCs w:val="24"/>
        </w:rPr>
      </w:pPr>
      <w:r>
        <w:rPr>
          <w:rFonts w:ascii="Calibri"/>
          <w:sz w:val="24"/>
          <w:szCs w:val="24"/>
        </w:rPr>
        <w:t xml:space="preserve">  </w:t>
      </w:r>
      <w:r w:rsidRPr="000C53F9">
        <w:rPr>
          <w:rFonts w:ascii="Calibri"/>
          <w:sz w:val="24"/>
          <w:szCs w:val="24"/>
        </w:rPr>
        <w:t>Педагог</w:t>
      </w:r>
      <w:r w:rsidRPr="000C53F9">
        <w:rPr>
          <w:rFonts w:ascii="Calibri"/>
          <w:sz w:val="24"/>
          <w:szCs w:val="24"/>
        </w:rPr>
        <w:t xml:space="preserve"> </w:t>
      </w:r>
      <w:r w:rsidRPr="000C53F9">
        <w:rPr>
          <w:rFonts w:ascii="Calibri"/>
          <w:sz w:val="24"/>
          <w:szCs w:val="24"/>
        </w:rPr>
        <w:t>обсуждает</w:t>
      </w:r>
      <w:r w:rsidRPr="000C53F9">
        <w:rPr>
          <w:rFonts w:ascii="Calibri"/>
          <w:sz w:val="24"/>
          <w:szCs w:val="24"/>
        </w:rPr>
        <w:t xml:space="preserve"> </w:t>
      </w:r>
      <w:r w:rsidRPr="000C53F9">
        <w:rPr>
          <w:rFonts w:ascii="Calibri"/>
          <w:sz w:val="24"/>
          <w:szCs w:val="24"/>
        </w:rPr>
        <w:t>с</w:t>
      </w:r>
      <w:r w:rsidRPr="000C53F9">
        <w:rPr>
          <w:rFonts w:ascii="Calibri"/>
          <w:sz w:val="24"/>
          <w:szCs w:val="24"/>
        </w:rPr>
        <w:t xml:space="preserve"> </w:t>
      </w:r>
      <w:r w:rsidRPr="000C53F9">
        <w:rPr>
          <w:rFonts w:ascii="Calibri"/>
          <w:sz w:val="24"/>
          <w:szCs w:val="24"/>
        </w:rPr>
        <w:t>детьми</w:t>
      </w:r>
      <w:r w:rsidRPr="000C53F9">
        <w:rPr>
          <w:rFonts w:ascii="Calibri"/>
          <w:sz w:val="24"/>
          <w:szCs w:val="24"/>
        </w:rPr>
        <w:t xml:space="preserve"> </w:t>
      </w:r>
      <w:r w:rsidRPr="000C53F9">
        <w:rPr>
          <w:rFonts w:ascii="Calibri"/>
          <w:sz w:val="24"/>
          <w:szCs w:val="24"/>
        </w:rPr>
        <w:t>правила</w:t>
      </w:r>
      <w:r w:rsidRPr="000C53F9">
        <w:rPr>
          <w:rFonts w:ascii="Calibri"/>
          <w:sz w:val="24"/>
          <w:szCs w:val="24"/>
        </w:rPr>
        <w:t xml:space="preserve"> </w:t>
      </w:r>
      <w:r w:rsidRPr="000C53F9">
        <w:rPr>
          <w:rFonts w:ascii="Calibri"/>
          <w:sz w:val="24"/>
          <w:szCs w:val="24"/>
        </w:rPr>
        <w:t>пользования</w:t>
      </w:r>
      <w:r w:rsidRPr="000C53F9">
        <w:rPr>
          <w:rFonts w:ascii="Calibri"/>
          <w:sz w:val="24"/>
          <w:szCs w:val="24"/>
        </w:rPr>
        <w:t xml:space="preserve"> </w:t>
      </w:r>
      <w:r w:rsidRPr="000C53F9">
        <w:rPr>
          <w:rFonts w:ascii="Calibri"/>
          <w:sz w:val="24"/>
          <w:szCs w:val="24"/>
        </w:rPr>
        <w:t>сетью</w:t>
      </w:r>
      <w:r w:rsidRPr="000C53F9">
        <w:rPr>
          <w:rFonts w:ascii="Calibri"/>
          <w:sz w:val="24"/>
          <w:szCs w:val="24"/>
        </w:rPr>
        <w:t xml:space="preserve"> </w:t>
      </w:r>
      <w:r w:rsidRPr="000C53F9">
        <w:rPr>
          <w:rFonts w:ascii="Calibri"/>
          <w:sz w:val="24"/>
          <w:szCs w:val="24"/>
        </w:rPr>
        <w:t>Интернет</w:t>
      </w:r>
      <w:r>
        <w:rPr>
          <w:rFonts w:ascii="Calibri"/>
          <w:sz w:val="24"/>
          <w:szCs w:val="24"/>
        </w:rPr>
        <w:t xml:space="preserve">, </w:t>
      </w:r>
      <w:r w:rsidRPr="000C53F9">
        <w:rPr>
          <w:rFonts w:ascii="Calibri"/>
          <w:sz w:val="24"/>
          <w:szCs w:val="24"/>
        </w:rPr>
        <w:t>цифровыми</w:t>
      </w:r>
      <w:r w:rsidRPr="000C53F9">
        <w:rPr>
          <w:rFonts w:ascii="Calibri"/>
          <w:sz w:val="24"/>
          <w:szCs w:val="24"/>
        </w:rPr>
        <w:t xml:space="preserve"> </w:t>
      </w:r>
      <w:r w:rsidRPr="000C53F9">
        <w:rPr>
          <w:rFonts w:ascii="Calibri"/>
          <w:sz w:val="24"/>
          <w:szCs w:val="24"/>
        </w:rPr>
        <w:t>ресурсами</w:t>
      </w:r>
      <w:r w:rsidRPr="000C53F9">
        <w:rPr>
          <w:rFonts w:ascii="Calibri"/>
          <w:sz w:val="24"/>
          <w:szCs w:val="24"/>
        </w:rPr>
        <w:t>.</w:t>
      </w:r>
    </w:p>
    <w:p w:rsidR="00957A5C" w:rsidRPr="0089656C" w:rsidRDefault="00957A5C" w:rsidP="00C03A6F">
      <w:pPr>
        <w:pStyle w:val="a3"/>
        <w:jc w:val="both"/>
        <w:rPr>
          <w:b/>
          <w:sz w:val="24"/>
          <w:szCs w:val="24"/>
        </w:rPr>
      </w:pPr>
      <w:r w:rsidRPr="0089656C">
        <w:rPr>
          <w:b/>
          <w:sz w:val="24"/>
          <w:szCs w:val="24"/>
        </w:rPr>
        <w:t xml:space="preserve"> От 6 лет до 7 лет</w:t>
      </w:r>
    </w:p>
    <w:p w:rsidR="00957A5C" w:rsidRPr="00C03A6F" w:rsidRDefault="00957A5C" w:rsidP="00C03A6F">
      <w:pPr>
        <w:pStyle w:val="a3"/>
        <w:jc w:val="both"/>
        <w:rPr>
          <w:rFonts w:ascii="Calibri"/>
          <w:b/>
          <w:sz w:val="24"/>
          <w:szCs w:val="24"/>
        </w:rPr>
      </w:pPr>
      <w:r w:rsidRPr="0089656C">
        <w:rPr>
          <w:b/>
          <w:sz w:val="24"/>
          <w:szCs w:val="24"/>
        </w:rPr>
        <w:t xml:space="preserve"> В области социально</w:t>
      </w:r>
      <w:r w:rsidRPr="00C03A6F">
        <w:rPr>
          <w:rFonts w:ascii="Calibri"/>
          <w:b/>
          <w:sz w:val="24"/>
          <w:szCs w:val="24"/>
        </w:rPr>
        <w:t>-</w:t>
      </w:r>
      <w:r w:rsidRPr="00C03A6F">
        <w:rPr>
          <w:rFonts w:ascii="Calibri"/>
          <w:b/>
          <w:sz w:val="24"/>
          <w:szCs w:val="24"/>
        </w:rPr>
        <w:t>коммуникативного</w:t>
      </w:r>
      <w:r w:rsidRPr="00C03A6F">
        <w:rPr>
          <w:rFonts w:ascii="Calibri"/>
          <w:b/>
          <w:sz w:val="24"/>
          <w:szCs w:val="24"/>
        </w:rPr>
        <w:t xml:space="preserve"> </w:t>
      </w:r>
      <w:r w:rsidRPr="00C03A6F">
        <w:rPr>
          <w:rFonts w:ascii="Calibri"/>
          <w:b/>
          <w:sz w:val="24"/>
          <w:szCs w:val="24"/>
        </w:rPr>
        <w:t>развития</w:t>
      </w:r>
      <w:r w:rsidRPr="00C03A6F">
        <w:rPr>
          <w:rFonts w:ascii="Calibri"/>
          <w:b/>
          <w:sz w:val="24"/>
          <w:szCs w:val="24"/>
        </w:rPr>
        <w:t xml:space="preserve"> </w:t>
      </w:r>
      <w:r w:rsidRPr="00C03A6F">
        <w:rPr>
          <w:rFonts w:ascii="Calibri"/>
          <w:b/>
          <w:sz w:val="24"/>
          <w:szCs w:val="24"/>
        </w:rPr>
        <w:t>основными</w:t>
      </w:r>
      <w:r>
        <w:rPr>
          <w:rFonts w:ascii="Calibri"/>
          <w:b/>
          <w:sz w:val="24"/>
          <w:szCs w:val="24"/>
        </w:rPr>
        <w:t xml:space="preserve"> </w:t>
      </w:r>
      <w:r w:rsidRPr="00C03A6F">
        <w:rPr>
          <w:rFonts w:ascii="Calibri"/>
          <w:b/>
          <w:sz w:val="24"/>
          <w:szCs w:val="24"/>
        </w:rPr>
        <w:t>задачами</w:t>
      </w:r>
      <w:r w:rsidRPr="00C03A6F">
        <w:rPr>
          <w:rFonts w:ascii="Calibri"/>
          <w:b/>
          <w:sz w:val="24"/>
          <w:szCs w:val="24"/>
        </w:rPr>
        <w:t xml:space="preserve"> </w:t>
      </w:r>
      <w:r w:rsidRPr="00C03A6F">
        <w:rPr>
          <w:rFonts w:ascii="Calibri"/>
          <w:b/>
          <w:sz w:val="24"/>
          <w:szCs w:val="24"/>
        </w:rPr>
        <w:t>образовательной</w:t>
      </w:r>
      <w:r w:rsidRPr="00C03A6F">
        <w:rPr>
          <w:rFonts w:ascii="Calibri"/>
          <w:b/>
          <w:sz w:val="24"/>
          <w:szCs w:val="24"/>
        </w:rPr>
        <w:t xml:space="preserve"> </w:t>
      </w:r>
      <w:r w:rsidRPr="00C03A6F">
        <w:rPr>
          <w:rFonts w:ascii="Calibri"/>
          <w:b/>
          <w:sz w:val="24"/>
          <w:szCs w:val="24"/>
        </w:rPr>
        <w:t>деятельности</w:t>
      </w:r>
      <w:r w:rsidRPr="00C03A6F">
        <w:rPr>
          <w:rFonts w:ascii="Calibri"/>
          <w:b/>
          <w:sz w:val="24"/>
          <w:szCs w:val="24"/>
        </w:rPr>
        <w:t xml:space="preserve"> </w:t>
      </w:r>
      <w:r w:rsidRPr="00C03A6F">
        <w:rPr>
          <w:rFonts w:ascii="Calibri"/>
          <w:b/>
          <w:sz w:val="24"/>
          <w:szCs w:val="24"/>
        </w:rPr>
        <w:t>являются</w:t>
      </w:r>
      <w:r w:rsidRPr="00C03A6F">
        <w:rPr>
          <w:rFonts w:ascii="Calibri"/>
          <w:b/>
          <w:sz w:val="24"/>
          <w:szCs w:val="24"/>
        </w:rPr>
        <w:t>:</w:t>
      </w:r>
    </w:p>
    <w:p w:rsidR="00957A5C" w:rsidRPr="00C03A6F" w:rsidRDefault="00957A5C" w:rsidP="00C03A6F">
      <w:pPr>
        <w:pStyle w:val="a3"/>
        <w:jc w:val="both"/>
        <w:rPr>
          <w:rFonts w:ascii="Calibri"/>
          <w:i/>
          <w:sz w:val="24"/>
          <w:szCs w:val="24"/>
        </w:rPr>
      </w:pPr>
      <w:r w:rsidRPr="00C03A6F">
        <w:rPr>
          <w:rFonts w:ascii="Calibri"/>
          <w:i/>
          <w:sz w:val="24"/>
          <w:szCs w:val="24"/>
        </w:rPr>
        <w:t xml:space="preserve">1) </w:t>
      </w:r>
      <w:r w:rsidRPr="00C03A6F">
        <w:rPr>
          <w:rFonts w:ascii="Calibri"/>
          <w:i/>
          <w:sz w:val="24"/>
          <w:szCs w:val="24"/>
        </w:rPr>
        <w:t>в</w:t>
      </w:r>
      <w:r w:rsidRPr="00C03A6F">
        <w:rPr>
          <w:rFonts w:ascii="Calibri"/>
          <w:i/>
          <w:sz w:val="24"/>
          <w:szCs w:val="24"/>
        </w:rPr>
        <w:t xml:space="preserve"> </w:t>
      </w:r>
      <w:r w:rsidRPr="00C03A6F">
        <w:rPr>
          <w:rFonts w:ascii="Calibri"/>
          <w:i/>
          <w:sz w:val="24"/>
          <w:szCs w:val="24"/>
        </w:rPr>
        <w:t>сфере</w:t>
      </w:r>
      <w:r w:rsidRPr="00C03A6F">
        <w:rPr>
          <w:rFonts w:ascii="Calibri"/>
          <w:i/>
          <w:sz w:val="24"/>
          <w:szCs w:val="24"/>
        </w:rPr>
        <w:t xml:space="preserve"> </w:t>
      </w:r>
      <w:r w:rsidRPr="00C03A6F">
        <w:rPr>
          <w:rFonts w:ascii="Calibri"/>
          <w:i/>
          <w:sz w:val="24"/>
          <w:szCs w:val="24"/>
        </w:rPr>
        <w:t>социальных</w:t>
      </w:r>
      <w:r w:rsidRPr="00C03A6F">
        <w:rPr>
          <w:rFonts w:ascii="Calibri"/>
          <w:i/>
          <w:sz w:val="24"/>
          <w:szCs w:val="24"/>
        </w:rPr>
        <w:t xml:space="preserve"> </w:t>
      </w:r>
      <w:r w:rsidRPr="00C03A6F">
        <w:rPr>
          <w:rFonts w:ascii="Calibri"/>
          <w:i/>
          <w:sz w:val="24"/>
          <w:szCs w:val="24"/>
        </w:rPr>
        <w:t>отношений</w:t>
      </w:r>
      <w:r w:rsidRPr="00C03A6F">
        <w:rPr>
          <w:rFonts w:ascii="Calibri"/>
          <w:i/>
          <w:sz w:val="24"/>
          <w:szCs w:val="24"/>
        </w:rPr>
        <w:t>:</w:t>
      </w:r>
    </w:p>
    <w:p w:rsidR="00957A5C" w:rsidRPr="00C03A6F" w:rsidRDefault="00957A5C" w:rsidP="00C03A6F">
      <w:pPr>
        <w:pStyle w:val="a3"/>
        <w:jc w:val="both"/>
        <w:rPr>
          <w:rFonts w:ascii="Calibri"/>
          <w:sz w:val="24"/>
          <w:szCs w:val="24"/>
        </w:rPr>
      </w:pPr>
      <w:r w:rsidRPr="00C03A6F">
        <w:rPr>
          <w:rFonts w:ascii="Calibri"/>
          <w:sz w:val="24"/>
          <w:szCs w:val="24"/>
        </w:rPr>
        <w:t xml:space="preserve">- </w:t>
      </w:r>
      <w:r w:rsidRPr="00C03A6F">
        <w:rPr>
          <w:rFonts w:ascii="Calibri"/>
          <w:sz w:val="24"/>
          <w:szCs w:val="24"/>
        </w:rPr>
        <w:t>поддерживать</w:t>
      </w:r>
      <w:r w:rsidRPr="00C03A6F">
        <w:rPr>
          <w:rFonts w:ascii="Calibri"/>
          <w:sz w:val="24"/>
          <w:szCs w:val="24"/>
        </w:rPr>
        <w:t xml:space="preserve"> </w:t>
      </w:r>
      <w:r w:rsidRPr="00C03A6F">
        <w:rPr>
          <w:rFonts w:ascii="Calibri"/>
          <w:sz w:val="24"/>
          <w:szCs w:val="24"/>
        </w:rPr>
        <w:t>положительную</w:t>
      </w:r>
      <w:r w:rsidRPr="00C03A6F">
        <w:rPr>
          <w:rFonts w:ascii="Calibri"/>
          <w:sz w:val="24"/>
          <w:szCs w:val="24"/>
        </w:rPr>
        <w:t xml:space="preserve"> </w:t>
      </w:r>
      <w:r w:rsidRPr="00C03A6F">
        <w:rPr>
          <w:rFonts w:ascii="Calibri"/>
          <w:sz w:val="24"/>
          <w:szCs w:val="24"/>
        </w:rPr>
        <w:t>самооценку</w:t>
      </w:r>
      <w:r w:rsidRPr="00C03A6F">
        <w:rPr>
          <w:rFonts w:ascii="Calibri"/>
          <w:sz w:val="24"/>
          <w:szCs w:val="24"/>
        </w:rPr>
        <w:t xml:space="preserve"> </w:t>
      </w:r>
      <w:r w:rsidRPr="00C03A6F">
        <w:rPr>
          <w:rFonts w:ascii="Calibri"/>
          <w:sz w:val="24"/>
          <w:szCs w:val="24"/>
        </w:rPr>
        <w:t>ребёнка</w:t>
      </w:r>
      <w:r w:rsidRPr="00C03A6F">
        <w:rPr>
          <w:rFonts w:ascii="Calibri"/>
          <w:sz w:val="24"/>
          <w:szCs w:val="24"/>
        </w:rPr>
        <w:t xml:space="preserve">, </w:t>
      </w:r>
      <w:r w:rsidRPr="00C03A6F">
        <w:rPr>
          <w:rFonts w:ascii="Calibri"/>
          <w:sz w:val="24"/>
          <w:szCs w:val="24"/>
        </w:rPr>
        <w:t>уверенность</w:t>
      </w:r>
      <w:r w:rsidRPr="00C03A6F">
        <w:rPr>
          <w:rFonts w:ascii="Calibri"/>
          <w:sz w:val="24"/>
          <w:szCs w:val="24"/>
        </w:rPr>
        <w:t xml:space="preserve"> </w:t>
      </w:r>
      <w:r w:rsidRPr="00C03A6F">
        <w:rPr>
          <w:rFonts w:ascii="Calibri"/>
          <w:sz w:val="24"/>
          <w:szCs w:val="24"/>
        </w:rPr>
        <w:t>в</w:t>
      </w:r>
      <w:r w:rsidRPr="00C03A6F">
        <w:rPr>
          <w:rFonts w:ascii="Calibri"/>
          <w:sz w:val="24"/>
          <w:szCs w:val="24"/>
        </w:rPr>
        <w:t xml:space="preserve"> </w:t>
      </w:r>
      <w:r w:rsidRPr="00C03A6F">
        <w:rPr>
          <w:rFonts w:ascii="Calibri"/>
          <w:sz w:val="24"/>
          <w:szCs w:val="24"/>
        </w:rPr>
        <w:t>себе</w:t>
      </w:r>
      <w:r>
        <w:rPr>
          <w:rFonts w:ascii="Calibri"/>
          <w:sz w:val="24"/>
          <w:szCs w:val="24"/>
        </w:rPr>
        <w:t xml:space="preserve">, </w:t>
      </w:r>
      <w:r w:rsidRPr="00C03A6F">
        <w:rPr>
          <w:rFonts w:ascii="Calibri"/>
          <w:sz w:val="24"/>
          <w:szCs w:val="24"/>
        </w:rPr>
        <w:t>осознание</w:t>
      </w:r>
      <w:r w:rsidRPr="00C03A6F">
        <w:rPr>
          <w:rFonts w:ascii="Calibri"/>
          <w:sz w:val="24"/>
          <w:szCs w:val="24"/>
        </w:rPr>
        <w:t xml:space="preserve"> </w:t>
      </w:r>
      <w:r w:rsidRPr="00C03A6F">
        <w:rPr>
          <w:rFonts w:ascii="Calibri"/>
          <w:sz w:val="24"/>
          <w:szCs w:val="24"/>
        </w:rPr>
        <w:t>роста</w:t>
      </w:r>
      <w:r w:rsidRPr="00C03A6F">
        <w:rPr>
          <w:rFonts w:ascii="Calibri"/>
          <w:sz w:val="24"/>
          <w:szCs w:val="24"/>
        </w:rPr>
        <w:t xml:space="preserve"> </w:t>
      </w:r>
      <w:r w:rsidRPr="00C03A6F">
        <w:rPr>
          <w:rFonts w:ascii="Calibri"/>
          <w:sz w:val="24"/>
          <w:szCs w:val="24"/>
        </w:rPr>
        <w:t>своих</w:t>
      </w:r>
      <w:r w:rsidRPr="00C03A6F">
        <w:rPr>
          <w:rFonts w:ascii="Calibri"/>
          <w:sz w:val="24"/>
          <w:szCs w:val="24"/>
        </w:rPr>
        <w:t xml:space="preserve"> </w:t>
      </w:r>
      <w:r w:rsidRPr="00C03A6F">
        <w:rPr>
          <w:rFonts w:ascii="Calibri"/>
          <w:sz w:val="24"/>
          <w:szCs w:val="24"/>
        </w:rPr>
        <w:t>достижений</w:t>
      </w:r>
      <w:r w:rsidRPr="00C03A6F">
        <w:rPr>
          <w:rFonts w:ascii="Calibri"/>
          <w:sz w:val="24"/>
          <w:szCs w:val="24"/>
        </w:rPr>
        <w:t xml:space="preserve">, </w:t>
      </w:r>
      <w:r w:rsidRPr="00C03A6F">
        <w:rPr>
          <w:rFonts w:ascii="Calibri"/>
          <w:sz w:val="24"/>
          <w:szCs w:val="24"/>
        </w:rPr>
        <w:t>чувства</w:t>
      </w:r>
      <w:r w:rsidRPr="00C03A6F">
        <w:rPr>
          <w:rFonts w:ascii="Calibri"/>
          <w:sz w:val="24"/>
          <w:szCs w:val="24"/>
        </w:rPr>
        <w:t xml:space="preserve"> </w:t>
      </w:r>
      <w:r w:rsidRPr="00C03A6F">
        <w:rPr>
          <w:rFonts w:ascii="Calibri"/>
          <w:sz w:val="24"/>
          <w:szCs w:val="24"/>
        </w:rPr>
        <w:t>собственного</w:t>
      </w:r>
      <w:r w:rsidRPr="00C03A6F">
        <w:rPr>
          <w:rFonts w:ascii="Calibri"/>
          <w:sz w:val="24"/>
          <w:szCs w:val="24"/>
        </w:rPr>
        <w:t xml:space="preserve"> </w:t>
      </w:r>
      <w:r w:rsidRPr="00C03A6F">
        <w:rPr>
          <w:rFonts w:ascii="Calibri"/>
          <w:sz w:val="24"/>
          <w:szCs w:val="24"/>
        </w:rPr>
        <w:t>достоинства</w:t>
      </w:r>
      <w:r>
        <w:rPr>
          <w:rFonts w:ascii="Calibri"/>
          <w:sz w:val="24"/>
          <w:szCs w:val="24"/>
        </w:rPr>
        <w:t xml:space="preserve">, </w:t>
      </w:r>
      <w:r w:rsidRPr="00C03A6F">
        <w:rPr>
          <w:rFonts w:ascii="Calibri"/>
          <w:sz w:val="24"/>
          <w:szCs w:val="24"/>
        </w:rPr>
        <w:t>стремления</w:t>
      </w:r>
      <w:r w:rsidRPr="00C03A6F">
        <w:rPr>
          <w:rFonts w:ascii="Calibri"/>
          <w:sz w:val="24"/>
          <w:szCs w:val="24"/>
        </w:rPr>
        <w:t xml:space="preserve"> </w:t>
      </w:r>
      <w:r w:rsidRPr="00C03A6F">
        <w:rPr>
          <w:rFonts w:ascii="Calibri"/>
          <w:sz w:val="24"/>
          <w:szCs w:val="24"/>
        </w:rPr>
        <w:t>стать</w:t>
      </w:r>
      <w:r w:rsidRPr="00C03A6F">
        <w:rPr>
          <w:rFonts w:ascii="Calibri"/>
          <w:sz w:val="24"/>
          <w:szCs w:val="24"/>
        </w:rPr>
        <w:t xml:space="preserve"> </w:t>
      </w:r>
      <w:r w:rsidRPr="00C03A6F">
        <w:rPr>
          <w:rFonts w:ascii="Calibri"/>
          <w:sz w:val="24"/>
          <w:szCs w:val="24"/>
        </w:rPr>
        <w:t>школьником</w:t>
      </w:r>
      <w:r w:rsidRPr="00C03A6F">
        <w:rPr>
          <w:rFonts w:ascii="Calibri"/>
          <w:sz w:val="24"/>
          <w:szCs w:val="24"/>
        </w:rPr>
        <w:t>;</w:t>
      </w:r>
    </w:p>
    <w:p w:rsidR="00957A5C" w:rsidRPr="00C03A6F" w:rsidRDefault="00957A5C" w:rsidP="00C03A6F">
      <w:pPr>
        <w:pStyle w:val="a3"/>
        <w:jc w:val="both"/>
        <w:rPr>
          <w:rFonts w:ascii="Calibri"/>
          <w:sz w:val="24"/>
          <w:szCs w:val="24"/>
        </w:rPr>
      </w:pPr>
      <w:r w:rsidRPr="00C03A6F">
        <w:rPr>
          <w:rFonts w:ascii="Calibri"/>
          <w:sz w:val="24"/>
          <w:szCs w:val="24"/>
        </w:rPr>
        <w:t xml:space="preserve">- </w:t>
      </w:r>
      <w:r w:rsidRPr="00C03A6F">
        <w:rPr>
          <w:rFonts w:ascii="Calibri"/>
          <w:sz w:val="24"/>
          <w:szCs w:val="24"/>
        </w:rPr>
        <w:t>обогащать</w:t>
      </w:r>
      <w:r w:rsidRPr="00C03A6F">
        <w:rPr>
          <w:rFonts w:ascii="Calibri"/>
          <w:sz w:val="24"/>
          <w:szCs w:val="24"/>
        </w:rPr>
        <w:t xml:space="preserve"> </w:t>
      </w:r>
      <w:r w:rsidRPr="00C03A6F">
        <w:rPr>
          <w:rFonts w:ascii="Calibri"/>
          <w:sz w:val="24"/>
          <w:szCs w:val="24"/>
        </w:rPr>
        <w:t>опыт</w:t>
      </w:r>
      <w:r w:rsidRPr="00C03A6F">
        <w:rPr>
          <w:rFonts w:ascii="Calibri"/>
          <w:sz w:val="24"/>
          <w:szCs w:val="24"/>
        </w:rPr>
        <w:t xml:space="preserve"> </w:t>
      </w:r>
      <w:r w:rsidRPr="00C03A6F">
        <w:rPr>
          <w:rFonts w:ascii="Calibri"/>
          <w:sz w:val="24"/>
          <w:szCs w:val="24"/>
        </w:rPr>
        <w:t>применения</w:t>
      </w:r>
      <w:r w:rsidRPr="00C03A6F">
        <w:rPr>
          <w:rFonts w:ascii="Calibri"/>
          <w:sz w:val="24"/>
          <w:szCs w:val="24"/>
        </w:rPr>
        <w:t xml:space="preserve"> </w:t>
      </w:r>
      <w:r w:rsidRPr="00C03A6F">
        <w:rPr>
          <w:rFonts w:ascii="Calibri"/>
          <w:sz w:val="24"/>
          <w:szCs w:val="24"/>
        </w:rPr>
        <w:t>разнообразных</w:t>
      </w:r>
      <w:r w:rsidRPr="00C03A6F">
        <w:rPr>
          <w:rFonts w:ascii="Calibri"/>
          <w:sz w:val="24"/>
          <w:szCs w:val="24"/>
        </w:rPr>
        <w:t xml:space="preserve"> </w:t>
      </w:r>
      <w:r w:rsidRPr="00C03A6F">
        <w:rPr>
          <w:rFonts w:ascii="Calibri"/>
          <w:sz w:val="24"/>
          <w:szCs w:val="24"/>
        </w:rPr>
        <w:t>способов</w:t>
      </w:r>
      <w:r w:rsidRPr="00C03A6F">
        <w:rPr>
          <w:rFonts w:ascii="Calibri"/>
          <w:sz w:val="24"/>
          <w:szCs w:val="24"/>
        </w:rPr>
        <w:t xml:space="preserve"> </w:t>
      </w:r>
      <w:r w:rsidRPr="00C03A6F">
        <w:rPr>
          <w:rFonts w:ascii="Calibri"/>
          <w:sz w:val="24"/>
          <w:szCs w:val="24"/>
        </w:rPr>
        <w:t>взаимодействия</w:t>
      </w:r>
      <w:r>
        <w:rPr>
          <w:rFonts w:ascii="Calibri"/>
          <w:sz w:val="24"/>
          <w:szCs w:val="24"/>
        </w:rPr>
        <w:t xml:space="preserve"> </w:t>
      </w:r>
      <w:r w:rsidRPr="00C03A6F">
        <w:rPr>
          <w:rFonts w:ascii="Calibri"/>
          <w:sz w:val="24"/>
          <w:szCs w:val="24"/>
        </w:rPr>
        <w:t>со</w:t>
      </w:r>
      <w:r w:rsidRPr="00C03A6F">
        <w:rPr>
          <w:rFonts w:ascii="Calibri"/>
          <w:sz w:val="24"/>
          <w:szCs w:val="24"/>
        </w:rPr>
        <w:t xml:space="preserve"> </w:t>
      </w:r>
      <w:r w:rsidRPr="00C03A6F">
        <w:rPr>
          <w:rFonts w:ascii="Calibri"/>
          <w:sz w:val="24"/>
          <w:szCs w:val="24"/>
        </w:rPr>
        <w:t>взрослыми</w:t>
      </w:r>
      <w:r w:rsidRPr="00C03A6F">
        <w:rPr>
          <w:rFonts w:ascii="Calibri"/>
          <w:sz w:val="24"/>
          <w:szCs w:val="24"/>
        </w:rPr>
        <w:t xml:space="preserve"> </w:t>
      </w:r>
      <w:r w:rsidRPr="00C03A6F">
        <w:rPr>
          <w:rFonts w:ascii="Calibri"/>
          <w:sz w:val="24"/>
          <w:szCs w:val="24"/>
        </w:rPr>
        <w:t>и</w:t>
      </w:r>
      <w:r w:rsidRPr="00C03A6F">
        <w:rPr>
          <w:rFonts w:ascii="Calibri"/>
          <w:sz w:val="24"/>
          <w:szCs w:val="24"/>
        </w:rPr>
        <w:t xml:space="preserve"> </w:t>
      </w:r>
      <w:r w:rsidRPr="00C03A6F">
        <w:rPr>
          <w:rFonts w:ascii="Calibri"/>
          <w:sz w:val="24"/>
          <w:szCs w:val="24"/>
        </w:rPr>
        <w:t>сверстниками</w:t>
      </w:r>
      <w:r w:rsidRPr="00C03A6F">
        <w:rPr>
          <w:rFonts w:ascii="Calibri"/>
          <w:sz w:val="24"/>
          <w:szCs w:val="24"/>
        </w:rPr>
        <w:t xml:space="preserve">; </w:t>
      </w:r>
      <w:r w:rsidRPr="00C03A6F">
        <w:rPr>
          <w:rFonts w:ascii="Calibri"/>
          <w:sz w:val="24"/>
          <w:szCs w:val="24"/>
        </w:rPr>
        <w:t>развитие</w:t>
      </w:r>
      <w:r w:rsidRPr="00C03A6F">
        <w:rPr>
          <w:rFonts w:ascii="Calibri"/>
          <w:sz w:val="24"/>
          <w:szCs w:val="24"/>
        </w:rPr>
        <w:t xml:space="preserve"> </w:t>
      </w:r>
      <w:r w:rsidRPr="00C03A6F">
        <w:rPr>
          <w:rFonts w:ascii="Calibri"/>
          <w:sz w:val="24"/>
          <w:szCs w:val="24"/>
        </w:rPr>
        <w:t>начал</w:t>
      </w:r>
      <w:r w:rsidRPr="00C03A6F">
        <w:rPr>
          <w:rFonts w:ascii="Calibri"/>
          <w:sz w:val="24"/>
          <w:szCs w:val="24"/>
        </w:rPr>
        <w:t xml:space="preserve"> </w:t>
      </w:r>
      <w:r w:rsidRPr="00C03A6F">
        <w:rPr>
          <w:rFonts w:ascii="Calibri"/>
          <w:sz w:val="24"/>
          <w:szCs w:val="24"/>
        </w:rPr>
        <w:t>социально</w:t>
      </w:r>
      <w:r w:rsidRPr="00C03A6F">
        <w:rPr>
          <w:rFonts w:ascii="Calibri"/>
          <w:sz w:val="24"/>
          <w:szCs w:val="24"/>
        </w:rPr>
        <w:t>-</w:t>
      </w:r>
      <w:r w:rsidRPr="00C03A6F">
        <w:rPr>
          <w:rFonts w:ascii="Calibri"/>
          <w:sz w:val="24"/>
          <w:szCs w:val="24"/>
        </w:rPr>
        <w:t>значимой</w:t>
      </w:r>
      <w:r w:rsidRPr="00C03A6F">
        <w:rPr>
          <w:rFonts w:ascii="Calibri"/>
          <w:sz w:val="24"/>
          <w:szCs w:val="24"/>
        </w:rPr>
        <w:t xml:space="preserve"> </w:t>
      </w:r>
      <w:r w:rsidRPr="00C03A6F">
        <w:rPr>
          <w:rFonts w:ascii="Calibri"/>
          <w:sz w:val="24"/>
          <w:szCs w:val="24"/>
        </w:rPr>
        <w:t>активности</w:t>
      </w:r>
      <w:r w:rsidRPr="00C03A6F">
        <w:rPr>
          <w:rFonts w:ascii="Calibri"/>
          <w:sz w:val="24"/>
          <w:szCs w:val="24"/>
        </w:rPr>
        <w:t>;</w:t>
      </w:r>
    </w:p>
    <w:p w:rsidR="00957A5C" w:rsidRDefault="00957A5C" w:rsidP="00C03A6F">
      <w:pPr>
        <w:pStyle w:val="a3"/>
        <w:jc w:val="both"/>
        <w:rPr>
          <w:rFonts w:ascii="Calibri"/>
          <w:sz w:val="24"/>
          <w:szCs w:val="24"/>
        </w:rPr>
      </w:pPr>
      <w:r w:rsidRPr="00C03A6F">
        <w:rPr>
          <w:rFonts w:ascii="Calibri"/>
          <w:sz w:val="24"/>
          <w:szCs w:val="24"/>
        </w:rPr>
        <w:t xml:space="preserve">- </w:t>
      </w:r>
      <w:r w:rsidRPr="00C03A6F">
        <w:rPr>
          <w:rFonts w:ascii="Calibri"/>
          <w:sz w:val="24"/>
          <w:szCs w:val="24"/>
        </w:rPr>
        <w:t>обогащать</w:t>
      </w:r>
      <w:r w:rsidRPr="00C03A6F">
        <w:rPr>
          <w:rFonts w:ascii="Calibri"/>
          <w:sz w:val="24"/>
          <w:szCs w:val="24"/>
        </w:rPr>
        <w:t xml:space="preserve"> </w:t>
      </w:r>
      <w:r w:rsidRPr="00C03A6F">
        <w:rPr>
          <w:rFonts w:ascii="Calibri"/>
          <w:sz w:val="24"/>
          <w:szCs w:val="24"/>
        </w:rPr>
        <w:t>эмоциональный</w:t>
      </w:r>
      <w:r w:rsidRPr="00C03A6F">
        <w:rPr>
          <w:rFonts w:ascii="Calibri"/>
          <w:sz w:val="24"/>
          <w:szCs w:val="24"/>
        </w:rPr>
        <w:t xml:space="preserve"> </w:t>
      </w:r>
      <w:r w:rsidRPr="00C03A6F">
        <w:rPr>
          <w:rFonts w:ascii="Calibri"/>
          <w:sz w:val="24"/>
          <w:szCs w:val="24"/>
        </w:rPr>
        <w:t>опыт</w:t>
      </w:r>
      <w:r w:rsidRPr="00C03A6F">
        <w:rPr>
          <w:rFonts w:ascii="Calibri"/>
          <w:sz w:val="24"/>
          <w:szCs w:val="24"/>
        </w:rPr>
        <w:t xml:space="preserve"> </w:t>
      </w:r>
      <w:r w:rsidRPr="00C03A6F">
        <w:rPr>
          <w:rFonts w:ascii="Calibri"/>
          <w:sz w:val="24"/>
          <w:szCs w:val="24"/>
        </w:rPr>
        <w:t>ребёнка</w:t>
      </w:r>
      <w:r w:rsidRPr="00C03A6F">
        <w:rPr>
          <w:rFonts w:ascii="Calibri"/>
          <w:sz w:val="24"/>
          <w:szCs w:val="24"/>
        </w:rPr>
        <w:t xml:space="preserve">, </w:t>
      </w:r>
      <w:r w:rsidRPr="00C03A6F">
        <w:rPr>
          <w:rFonts w:ascii="Calibri"/>
          <w:sz w:val="24"/>
          <w:szCs w:val="24"/>
        </w:rPr>
        <w:t>развивать</w:t>
      </w:r>
      <w:r w:rsidRPr="00C03A6F">
        <w:rPr>
          <w:rFonts w:ascii="Calibri"/>
          <w:sz w:val="24"/>
          <w:szCs w:val="24"/>
        </w:rPr>
        <w:t xml:space="preserve"> </w:t>
      </w:r>
      <w:r w:rsidRPr="00C03A6F">
        <w:rPr>
          <w:rFonts w:ascii="Calibri"/>
          <w:sz w:val="24"/>
          <w:szCs w:val="24"/>
        </w:rPr>
        <w:t>способность</w:t>
      </w:r>
      <w:r>
        <w:rPr>
          <w:rFonts w:ascii="Calibri"/>
          <w:sz w:val="24"/>
          <w:szCs w:val="24"/>
        </w:rPr>
        <w:t xml:space="preserve"> </w:t>
      </w:r>
      <w:r w:rsidRPr="00C03A6F">
        <w:rPr>
          <w:rFonts w:ascii="Calibri"/>
          <w:sz w:val="24"/>
          <w:szCs w:val="24"/>
        </w:rPr>
        <w:t>ребёнка</w:t>
      </w:r>
      <w:r w:rsidRPr="00C03A6F">
        <w:rPr>
          <w:rFonts w:ascii="Calibri"/>
          <w:sz w:val="24"/>
          <w:szCs w:val="24"/>
        </w:rPr>
        <w:t xml:space="preserve"> </w:t>
      </w:r>
      <w:r w:rsidRPr="00C03A6F">
        <w:rPr>
          <w:rFonts w:ascii="Calibri"/>
          <w:sz w:val="24"/>
          <w:szCs w:val="24"/>
        </w:rPr>
        <w:t>распознавать</w:t>
      </w:r>
      <w:r w:rsidRPr="00C03A6F">
        <w:rPr>
          <w:rFonts w:ascii="Calibri"/>
          <w:sz w:val="24"/>
          <w:szCs w:val="24"/>
        </w:rPr>
        <w:t xml:space="preserve"> </w:t>
      </w:r>
      <w:r w:rsidRPr="00C03A6F">
        <w:rPr>
          <w:rFonts w:ascii="Calibri"/>
          <w:sz w:val="24"/>
          <w:szCs w:val="24"/>
        </w:rPr>
        <w:t>свои</w:t>
      </w:r>
      <w:r w:rsidRPr="00C03A6F">
        <w:rPr>
          <w:rFonts w:ascii="Calibri"/>
          <w:sz w:val="24"/>
          <w:szCs w:val="24"/>
        </w:rPr>
        <w:t xml:space="preserve"> </w:t>
      </w:r>
      <w:r w:rsidRPr="00C03A6F">
        <w:rPr>
          <w:rFonts w:ascii="Calibri"/>
          <w:sz w:val="24"/>
          <w:szCs w:val="24"/>
        </w:rPr>
        <w:t>переживания</w:t>
      </w:r>
      <w:r w:rsidRPr="00C03A6F">
        <w:rPr>
          <w:rFonts w:ascii="Calibri"/>
          <w:sz w:val="24"/>
          <w:szCs w:val="24"/>
        </w:rPr>
        <w:t xml:space="preserve"> </w:t>
      </w:r>
      <w:r w:rsidRPr="00C03A6F">
        <w:rPr>
          <w:rFonts w:ascii="Calibri"/>
          <w:sz w:val="24"/>
          <w:szCs w:val="24"/>
        </w:rPr>
        <w:t>и</w:t>
      </w:r>
      <w:r w:rsidRPr="00C03A6F">
        <w:rPr>
          <w:rFonts w:ascii="Calibri"/>
          <w:sz w:val="24"/>
          <w:szCs w:val="24"/>
        </w:rPr>
        <w:t xml:space="preserve"> </w:t>
      </w:r>
      <w:r w:rsidRPr="00C03A6F">
        <w:rPr>
          <w:rFonts w:ascii="Calibri"/>
          <w:sz w:val="24"/>
          <w:szCs w:val="24"/>
        </w:rPr>
        <w:t>эмоции</w:t>
      </w:r>
      <w:r w:rsidRPr="00C03A6F">
        <w:rPr>
          <w:rFonts w:ascii="Calibri"/>
          <w:sz w:val="24"/>
          <w:szCs w:val="24"/>
        </w:rPr>
        <w:t xml:space="preserve"> </w:t>
      </w:r>
      <w:r w:rsidRPr="00C03A6F">
        <w:rPr>
          <w:rFonts w:ascii="Calibri"/>
          <w:sz w:val="24"/>
          <w:szCs w:val="24"/>
        </w:rPr>
        <w:t>окружающих</w:t>
      </w:r>
      <w:r w:rsidRPr="00C03A6F">
        <w:rPr>
          <w:rFonts w:ascii="Calibri"/>
          <w:sz w:val="24"/>
          <w:szCs w:val="24"/>
        </w:rPr>
        <w:t xml:space="preserve">, </w:t>
      </w:r>
      <w:r w:rsidRPr="00C03A6F">
        <w:rPr>
          <w:rFonts w:ascii="Calibri"/>
          <w:sz w:val="24"/>
          <w:szCs w:val="24"/>
        </w:rPr>
        <w:t>осуществлять</w:t>
      </w:r>
      <w:r>
        <w:rPr>
          <w:rFonts w:ascii="Calibri"/>
          <w:sz w:val="24"/>
          <w:szCs w:val="24"/>
        </w:rPr>
        <w:t xml:space="preserve"> </w:t>
      </w:r>
      <w:r w:rsidRPr="00C03A6F">
        <w:rPr>
          <w:rFonts w:ascii="Calibri"/>
          <w:sz w:val="24"/>
          <w:szCs w:val="24"/>
        </w:rPr>
        <w:t>выбор</w:t>
      </w:r>
      <w:r w:rsidRPr="00C03A6F">
        <w:rPr>
          <w:rFonts w:ascii="Calibri"/>
          <w:sz w:val="24"/>
          <w:szCs w:val="24"/>
        </w:rPr>
        <w:t xml:space="preserve">  </w:t>
      </w:r>
      <w:r w:rsidRPr="00C03A6F">
        <w:rPr>
          <w:rFonts w:ascii="Calibri"/>
          <w:sz w:val="24"/>
          <w:szCs w:val="24"/>
        </w:rPr>
        <w:t>социально</w:t>
      </w:r>
      <w:r w:rsidRPr="00C03A6F">
        <w:rPr>
          <w:rFonts w:ascii="Calibri"/>
          <w:sz w:val="24"/>
          <w:szCs w:val="24"/>
        </w:rPr>
        <w:t xml:space="preserve">  </w:t>
      </w:r>
      <w:r w:rsidRPr="00C03A6F">
        <w:rPr>
          <w:rFonts w:ascii="Calibri"/>
          <w:sz w:val="24"/>
          <w:szCs w:val="24"/>
        </w:rPr>
        <w:t>одобряемых</w:t>
      </w:r>
      <w:r w:rsidRPr="00C03A6F">
        <w:rPr>
          <w:rFonts w:ascii="Calibri"/>
          <w:sz w:val="24"/>
          <w:szCs w:val="24"/>
        </w:rPr>
        <w:t xml:space="preserve">  </w:t>
      </w:r>
      <w:r w:rsidRPr="00C03A6F">
        <w:rPr>
          <w:rFonts w:ascii="Calibri"/>
          <w:sz w:val="24"/>
          <w:szCs w:val="24"/>
        </w:rPr>
        <w:t>действий</w:t>
      </w:r>
      <w:r w:rsidRPr="00C03A6F">
        <w:rPr>
          <w:rFonts w:ascii="Calibri"/>
          <w:sz w:val="24"/>
          <w:szCs w:val="24"/>
        </w:rPr>
        <w:t xml:space="preserve">  </w:t>
      </w:r>
      <w:r w:rsidRPr="00C03A6F">
        <w:rPr>
          <w:rFonts w:ascii="Calibri"/>
          <w:sz w:val="24"/>
          <w:szCs w:val="24"/>
        </w:rPr>
        <w:t>в</w:t>
      </w:r>
      <w:r w:rsidRPr="00C03A6F">
        <w:rPr>
          <w:rFonts w:ascii="Calibri"/>
          <w:sz w:val="24"/>
          <w:szCs w:val="24"/>
        </w:rPr>
        <w:t xml:space="preserve">  </w:t>
      </w:r>
      <w:r w:rsidRPr="00C03A6F">
        <w:rPr>
          <w:rFonts w:ascii="Calibri"/>
          <w:sz w:val="24"/>
          <w:szCs w:val="24"/>
        </w:rPr>
        <w:t>конкретных</w:t>
      </w:r>
      <w:r w:rsidRPr="00C03A6F">
        <w:rPr>
          <w:rFonts w:ascii="Calibri"/>
          <w:sz w:val="24"/>
          <w:szCs w:val="24"/>
        </w:rPr>
        <w:t xml:space="preserve">  </w:t>
      </w:r>
      <w:r w:rsidRPr="00C03A6F">
        <w:rPr>
          <w:rFonts w:ascii="Calibri"/>
          <w:sz w:val="24"/>
          <w:szCs w:val="24"/>
        </w:rPr>
        <w:t>ситуациях</w:t>
      </w:r>
      <w:r w:rsidRPr="00C03A6F">
        <w:rPr>
          <w:rFonts w:ascii="Calibri"/>
          <w:sz w:val="24"/>
          <w:szCs w:val="24"/>
        </w:rPr>
        <w:t xml:space="preserve">  </w:t>
      </w:r>
      <w:r w:rsidRPr="00C03A6F">
        <w:rPr>
          <w:rFonts w:ascii="Calibri"/>
          <w:sz w:val="24"/>
          <w:szCs w:val="24"/>
        </w:rPr>
        <w:t>и</w:t>
      </w:r>
      <w:r>
        <w:rPr>
          <w:rFonts w:ascii="Calibri"/>
          <w:sz w:val="24"/>
          <w:szCs w:val="24"/>
        </w:rPr>
        <w:t xml:space="preserve"> </w:t>
      </w:r>
      <w:r w:rsidRPr="00C03A6F">
        <w:rPr>
          <w:rFonts w:ascii="Calibri"/>
          <w:sz w:val="24"/>
          <w:szCs w:val="24"/>
        </w:rPr>
        <w:t>обосновывать</w:t>
      </w:r>
      <w:r w:rsidRPr="00C03A6F">
        <w:rPr>
          <w:rFonts w:ascii="Calibri"/>
          <w:sz w:val="24"/>
          <w:szCs w:val="24"/>
        </w:rPr>
        <w:t xml:space="preserve"> </w:t>
      </w:r>
      <w:r w:rsidRPr="00C03A6F">
        <w:rPr>
          <w:rFonts w:ascii="Calibri"/>
          <w:sz w:val="24"/>
          <w:szCs w:val="24"/>
        </w:rPr>
        <w:t>свои</w:t>
      </w:r>
      <w:r w:rsidRPr="00C03A6F">
        <w:rPr>
          <w:rFonts w:ascii="Calibri"/>
          <w:sz w:val="24"/>
          <w:szCs w:val="24"/>
        </w:rPr>
        <w:t xml:space="preserve"> </w:t>
      </w:r>
      <w:r w:rsidRPr="00C03A6F">
        <w:rPr>
          <w:rFonts w:ascii="Calibri"/>
          <w:sz w:val="24"/>
          <w:szCs w:val="24"/>
        </w:rPr>
        <w:t>намерения</w:t>
      </w:r>
      <w:r w:rsidRPr="00C03A6F">
        <w:rPr>
          <w:rFonts w:ascii="Calibri"/>
          <w:sz w:val="24"/>
          <w:szCs w:val="24"/>
        </w:rPr>
        <w:t xml:space="preserve"> </w:t>
      </w:r>
      <w:r w:rsidRPr="00C03A6F">
        <w:rPr>
          <w:rFonts w:ascii="Calibri"/>
          <w:sz w:val="24"/>
          <w:szCs w:val="24"/>
        </w:rPr>
        <w:t>и</w:t>
      </w:r>
      <w:r w:rsidRPr="00C03A6F">
        <w:rPr>
          <w:rFonts w:ascii="Calibri"/>
          <w:sz w:val="24"/>
          <w:szCs w:val="24"/>
        </w:rPr>
        <w:t xml:space="preserve"> </w:t>
      </w:r>
      <w:r w:rsidRPr="00C03A6F">
        <w:rPr>
          <w:rFonts w:ascii="Calibri"/>
          <w:sz w:val="24"/>
          <w:szCs w:val="24"/>
        </w:rPr>
        <w:t>ценностные</w:t>
      </w:r>
      <w:r w:rsidRPr="00C03A6F">
        <w:rPr>
          <w:rFonts w:ascii="Calibri"/>
          <w:sz w:val="24"/>
          <w:szCs w:val="24"/>
        </w:rPr>
        <w:t xml:space="preserve"> </w:t>
      </w:r>
      <w:r w:rsidRPr="00C03A6F">
        <w:rPr>
          <w:rFonts w:ascii="Calibri"/>
          <w:sz w:val="24"/>
          <w:szCs w:val="24"/>
        </w:rPr>
        <w:t>ориентации</w:t>
      </w:r>
      <w:r w:rsidRPr="00C03A6F">
        <w:rPr>
          <w:rFonts w:ascii="Calibri"/>
          <w:sz w:val="24"/>
          <w:szCs w:val="24"/>
        </w:rPr>
        <w:t>;</w:t>
      </w:r>
    </w:p>
    <w:p w:rsidR="00957A5C" w:rsidRPr="004A5406" w:rsidRDefault="00957A5C" w:rsidP="004A5406">
      <w:pPr>
        <w:pStyle w:val="a3"/>
        <w:jc w:val="both"/>
        <w:rPr>
          <w:rFonts w:ascii="Calibri"/>
          <w:sz w:val="24"/>
          <w:szCs w:val="24"/>
        </w:rPr>
      </w:pPr>
      <w:r w:rsidRPr="004A5406">
        <w:rPr>
          <w:rFonts w:ascii="Calibri"/>
          <w:sz w:val="24"/>
          <w:szCs w:val="24"/>
        </w:rPr>
        <w:t xml:space="preserve">- </w:t>
      </w:r>
      <w:r w:rsidRPr="004A5406">
        <w:rPr>
          <w:rFonts w:ascii="Calibri"/>
          <w:sz w:val="24"/>
          <w:szCs w:val="24"/>
        </w:rPr>
        <w:t>развивать</w:t>
      </w:r>
      <w:r w:rsidRPr="004A5406">
        <w:rPr>
          <w:rFonts w:ascii="Calibri"/>
          <w:sz w:val="24"/>
          <w:szCs w:val="24"/>
        </w:rPr>
        <w:t xml:space="preserve"> </w:t>
      </w:r>
      <w:r w:rsidRPr="004A5406">
        <w:rPr>
          <w:rFonts w:ascii="Calibri"/>
          <w:sz w:val="24"/>
          <w:szCs w:val="24"/>
        </w:rPr>
        <w:t>способность</w:t>
      </w:r>
      <w:r w:rsidRPr="004A5406">
        <w:rPr>
          <w:rFonts w:ascii="Calibri"/>
          <w:sz w:val="24"/>
          <w:szCs w:val="24"/>
        </w:rPr>
        <w:t xml:space="preserve"> </w:t>
      </w:r>
      <w:r w:rsidRPr="004A5406">
        <w:rPr>
          <w:rFonts w:ascii="Calibri"/>
          <w:sz w:val="24"/>
          <w:szCs w:val="24"/>
        </w:rPr>
        <w:t>ребёнка</w:t>
      </w:r>
      <w:r w:rsidRPr="004A5406">
        <w:rPr>
          <w:rFonts w:ascii="Calibri"/>
          <w:sz w:val="24"/>
          <w:szCs w:val="24"/>
        </w:rPr>
        <w:t xml:space="preserve"> </w:t>
      </w:r>
      <w:r w:rsidRPr="004A5406">
        <w:rPr>
          <w:rFonts w:ascii="Calibri"/>
          <w:sz w:val="24"/>
          <w:szCs w:val="24"/>
        </w:rPr>
        <w:t>понимать</w:t>
      </w:r>
      <w:r w:rsidRPr="004A5406">
        <w:rPr>
          <w:rFonts w:ascii="Calibri"/>
          <w:sz w:val="24"/>
          <w:szCs w:val="24"/>
        </w:rPr>
        <w:t xml:space="preserve"> </w:t>
      </w:r>
      <w:r w:rsidRPr="004A5406">
        <w:rPr>
          <w:rFonts w:ascii="Calibri"/>
          <w:sz w:val="24"/>
          <w:szCs w:val="24"/>
        </w:rPr>
        <w:t>и</w:t>
      </w:r>
      <w:r w:rsidRPr="004A5406">
        <w:rPr>
          <w:rFonts w:ascii="Calibri"/>
          <w:sz w:val="24"/>
          <w:szCs w:val="24"/>
        </w:rPr>
        <w:t xml:space="preserve"> </w:t>
      </w:r>
      <w:r w:rsidRPr="004A5406">
        <w:rPr>
          <w:rFonts w:ascii="Calibri"/>
          <w:sz w:val="24"/>
          <w:szCs w:val="24"/>
        </w:rPr>
        <w:t>учитывать</w:t>
      </w:r>
      <w:r w:rsidRPr="004A5406">
        <w:rPr>
          <w:rFonts w:ascii="Calibri"/>
          <w:sz w:val="24"/>
          <w:szCs w:val="24"/>
        </w:rPr>
        <w:t xml:space="preserve"> </w:t>
      </w:r>
      <w:r w:rsidRPr="004A5406">
        <w:rPr>
          <w:rFonts w:ascii="Calibri"/>
          <w:sz w:val="24"/>
          <w:szCs w:val="24"/>
        </w:rPr>
        <w:t>интересы</w:t>
      </w:r>
      <w:r w:rsidRPr="004A5406">
        <w:rPr>
          <w:rFonts w:ascii="Calibri"/>
          <w:sz w:val="24"/>
          <w:szCs w:val="24"/>
        </w:rPr>
        <w:t xml:space="preserve"> </w:t>
      </w:r>
      <w:r w:rsidRPr="004A5406">
        <w:rPr>
          <w:rFonts w:ascii="Calibri"/>
          <w:sz w:val="24"/>
          <w:szCs w:val="24"/>
        </w:rPr>
        <w:t>и</w:t>
      </w:r>
      <w:r>
        <w:rPr>
          <w:rFonts w:ascii="Calibri"/>
          <w:sz w:val="24"/>
          <w:szCs w:val="24"/>
        </w:rPr>
        <w:t xml:space="preserve"> </w:t>
      </w:r>
      <w:r w:rsidRPr="004A5406">
        <w:rPr>
          <w:rFonts w:ascii="Calibri"/>
          <w:sz w:val="24"/>
          <w:szCs w:val="24"/>
        </w:rPr>
        <w:t>чувства</w:t>
      </w:r>
      <w:r w:rsidRPr="004A5406">
        <w:rPr>
          <w:rFonts w:ascii="Calibri"/>
          <w:sz w:val="24"/>
          <w:szCs w:val="24"/>
        </w:rPr>
        <w:t xml:space="preserve"> </w:t>
      </w:r>
      <w:r w:rsidRPr="004A5406">
        <w:rPr>
          <w:rFonts w:ascii="Calibri"/>
          <w:sz w:val="24"/>
          <w:szCs w:val="24"/>
        </w:rPr>
        <w:t>других</w:t>
      </w:r>
      <w:r w:rsidRPr="004A5406">
        <w:rPr>
          <w:rFonts w:ascii="Calibri"/>
          <w:sz w:val="24"/>
          <w:szCs w:val="24"/>
        </w:rPr>
        <w:t xml:space="preserve">; </w:t>
      </w:r>
      <w:r w:rsidRPr="004A5406">
        <w:rPr>
          <w:rFonts w:ascii="Calibri"/>
          <w:sz w:val="24"/>
          <w:szCs w:val="24"/>
        </w:rPr>
        <w:t>договариваться</w:t>
      </w:r>
      <w:r w:rsidRPr="004A5406">
        <w:rPr>
          <w:rFonts w:ascii="Calibri"/>
          <w:sz w:val="24"/>
          <w:szCs w:val="24"/>
        </w:rPr>
        <w:t xml:space="preserve"> </w:t>
      </w:r>
      <w:r w:rsidRPr="004A5406">
        <w:rPr>
          <w:rFonts w:ascii="Calibri"/>
          <w:sz w:val="24"/>
          <w:szCs w:val="24"/>
        </w:rPr>
        <w:t>и</w:t>
      </w:r>
      <w:r w:rsidRPr="004A5406">
        <w:rPr>
          <w:rFonts w:ascii="Calibri"/>
          <w:sz w:val="24"/>
          <w:szCs w:val="24"/>
        </w:rPr>
        <w:t xml:space="preserve"> </w:t>
      </w:r>
      <w:r w:rsidRPr="004A5406">
        <w:rPr>
          <w:rFonts w:ascii="Calibri"/>
          <w:sz w:val="24"/>
          <w:szCs w:val="24"/>
        </w:rPr>
        <w:t>дружить</w:t>
      </w:r>
      <w:r w:rsidRPr="004A5406">
        <w:rPr>
          <w:rFonts w:ascii="Calibri"/>
          <w:sz w:val="24"/>
          <w:szCs w:val="24"/>
        </w:rPr>
        <w:t xml:space="preserve"> </w:t>
      </w:r>
      <w:r w:rsidRPr="004A5406">
        <w:rPr>
          <w:rFonts w:ascii="Calibri"/>
          <w:sz w:val="24"/>
          <w:szCs w:val="24"/>
        </w:rPr>
        <w:t>со</w:t>
      </w:r>
      <w:r w:rsidRPr="004A5406">
        <w:rPr>
          <w:rFonts w:ascii="Calibri"/>
          <w:sz w:val="24"/>
          <w:szCs w:val="24"/>
        </w:rPr>
        <w:t xml:space="preserve"> </w:t>
      </w:r>
      <w:r w:rsidRPr="004A5406">
        <w:rPr>
          <w:rFonts w:ascii="Calibri"/>
          <w:sz w:val="24"/>
          <w:szCs w:val="24"/>
        </w:rPr>
        <w:t>сверстниками</w:t>
      </w:r>
      <w:r w:rsidRPr="004A5406">
        <w:rPr>
          <w:rFonts w:ascii="Calibri"/>
          <w:sz w:val="24"/>
          <w:szCs w:val="24"/>
        </w:rPr>
        <w:t xml:space="preserve">; </w:t>
      </w:r>
      <w:r w:rsidRPr="004A5406">
        <w:rPr>
          <w:rFonts w:ascii="Calibri"/>
          <w:sz w:val="24"/>
          <w:szCs w:val="24"/>
        </w:rPr>
        <w:t>разрешать</w:t>
      </w:r>
      <w:r>
        <w:rPr>
          <w:rFonts w:ascii="Calibri"/>
          <w:sz w:val="24"/>
          <w:szCs w:val="24"/>
        </w:rPr>
        <w:t xml:space="preserve"> </w:t>
      </w:r>
      <w:r w:rsidRPr="004A5406">
        <w:rPr>
          <w:rFonts w:ascii="Calibri"/>
          <w:sz w:val="24"/>
          <w:szCs w:val="24"/>
        </w:rPr>
        <w:t>возникающие</w:t>
      </w:r>
      <w:r w:rsidRPr="004A5406">
        <w:rPr>
          <w:rFonts w:ascii="Calibri"/>
          <w:sz w:val="24"/>
          <w:szCs w:val="24"/>
        </w:rPr>
        <w:t xml:space="preserve"> </w:t>
      </w:r>
      <w:r w:rsidRPr="004A5406">
        <w:rPr>
          <w:rFonts w:ascii="Calibri"/>
          <w:sz w:val="24"/>
          <w:szCs w:val="24"/>
        </w:rPr>
        <w:t>конфликты</w:t>
      </w:r>
      <w:r w:rsidRPr="004A5406">
        <w:rPr>
          <w:rFonts w:ascii="Calibri"/>
          <w:sz w:val="24"/>
          <w:szCs w:val="24"/>
        </w:rPr>
        <w:t xml:space="preserve"> </w:t>
      </w:r>
      <w:r w:rsidRPr="004A5406">
        <w:rPr>
          <w:rFonts w:ascii="Calibri"/>
          <w:sz w:val="24"/>
          <w:szCs w:val="24"/>
        </w:rPr>
        <w:t>конструктивными</w:t>
      </w:r>
      <w:r w:rsidRPr="004A5406">
        <w:rPr>
          <w:rFonts w:ascii="Calibri"/>
          <w:sz w:val="24"/>
          <w:szCs w:val="24"/>
        </w:rPr>
        <w:t xml:space="preserve"> </w:t>
      </w:r>
      <w:r w:rsidRPr="004A5406">
        <w:rPr>
          <w:rFonts w:ascii="Calibri"/>
          <w:sz w:val="24"/>
          <w:szCs w:val="24"/>
        </w:rPr>
        <w:t>способами</w:t>
      </w:r>
      <w:r w:rsidRPr="004A5406">
        <w:rPr>
          <w:rFonts w:ascii="Calibri"/>
          <w:sz w:val="24"/>
          <w:szCs w:val="24"/>
        </w:rPr>
        <w:t>;</w:t>
      </w:r>
    </w:p>
    <w:p w:rsidR="00957A5C" w:rsidRPr="004A5406" w:rsidRDefault="00957A5C" w:rsidP="004A5406">
      <w:pPr>
        <w:pStyle w:val="a3"/>
        <w:jc w:val="both"/>
        <w:rPr>
          <w:rFonts w:ascii="Calibri"/>
          <w:sz w:val="24"/>
          <w:szCs w:val="24"/>
        </w:rPr>
      </w:pPr>
      <w:r w:rsidRPr="004A5406">
        <w:rPr>
          <w:rFonts w:ascii="Calibri"/>
          <w:sz w:val="24"/>
          <w:szCs w:val="24"/>
        </w:rPr>
        <w:t xml:space="preserve">- </w:t>
      </w:r>
      <w:r w:rsidRPr="004A5406">
        <w:rPr>
          <w:rFonts w:ascii="Calibri"/>
          <w:sz w:val="24"/>
          <w:szCs w:val="24"/>
        </w:rPr>
        <w:t>воспитывать</w:t>
      </w:r>
      <w:r w:rsidRPr="004A5406">
        <w:rPr>
          <w:rFonts w:ascii="Calibri"/>
          <w:sz w:val="24"/>
          <w:szCs w:val="24"/>
        </w:rPr>
        <w:t xml:space="preserve"> </w:t>
      </w:r>
      <w:r w:rsidRPr="004A5406">
        <w:rPr>
          <w:rFonts w:ascii="Calibri"/>
          <w:sz w:val="24"/>
          <w:szCs w:val="24"/>
        </w:rPr>
        <w:t>привычки</w:t>
      </w:r>
      <w:r w:rsidRPr="004A5406">
        <w:rPr>
          <w:rFonts w:ascii="Calibri"/>
          <w:sz w:val="24"/>
          <w:szCs w:val="24"/>
        </w:rPr>
        <w:t xml:space="preserve"> </w:t>
      </w:r>
      <w:r w:rsidRPr="004A5406">
        <w:rPr>
          <w:rFonts w:ascii="Calibri"/>
          <w:sz w:val="24"/>
          <w:szCs w:val="24"/>
        </w:rPr>
        <w:t>культурного</w:t>
      </w:r>
      <w:r w:rsidRPr="004A5406">
        <w:rPr>
          <w:rFonts w:ascii="Calibri"/>
          <w:sz w:val="24"/>
          <w:szCs w:val="24"/>
        </w:rPr>
        <w:t xml:space="preserve"> </w:t>
      </w:r>
      <w:r w:rsidRPr="004A5406">
        <w:rPr>
          <w:rFonts w:ascii="Calibri"/>
          <w:sz w:val="24"/>
          <w:szCs w:val="24"/>
        </w:rPr>
        <w:t>поведения</w:t>
      </w:r>
      <w:r w:rsidRPr="004A5406">
        <w:rPr>
          <w:rFonts w:ascii="Calibri"/>
          <w:sz w:val="24"/>
          <w:szCs w:val="24"/>
        </w:rPr>
        <w:t xml:space="preserve"> </w:t>
      </w:r>
      <w:r w:rsidRPr="004A5406">
        <w:rPr>
          <w:rFonts w:ascii="Calibri"/>
          <w:sz w:val="24"/>
          <w:szCs w:val="24"/>
        </w:rPr>
        <w:t>и</w:t>
      </w:r>
      <w:r w:rsidRPr="004A5406">
        <w:rPr>
          <w:rFonts w:ascii="Calibri"/>
          <w:sz w:val="24"/>
          <w:szCs w:val="24"/>
        </w:rPr>
        <w:t xml:space="preserve"> </w:t>
      </w:r>
      <w:r w:rsidRPr="004A5406">
        <w:rPr>
          <w:rFonts w:ascii="Calibri"/>
          <w:sz w:val="24"/>
          <w:szCs w:val="24"/>
        </w:rPr>
        <w:t>общения</w:t>
      </w:r>
      <w:r w:rsidRPr="004A5406">
        <w:rPr>
          <w:rFonts w:ascii="Calibri"/>
          <w:sz w:val="24"/>
          <w:szCs w:val="24"/>
        </w:rPr>
        <w:t xml:space="preserve"> </w:t>
      </w:r>
      <w:r w:rsidRPr="004A5406">
        <w:rPr>
          <w:rFonts w:ascii="Calibri"/>
          <w:sz w:val="24"/>
          <w:szCs w:val="24"/>
        </w:rPr>
        <w:t>с</w:t>
      </w:r>
      <w:r w:rsidRPr="004A5406">
        <w:rPr>
          <w:rFonts w:ascii="Calibri"/>
          <w:sz w:val="24"/>
          <w:szCs w:val="24"/>
        </w:rPr>
        <w:t xml:space="preserve"> </w:t>
      </w:r>
      <w:r w:rsidRPr="004A5406">
        <w:rPr>
          <w:rFonts w:ascii="Calibri"/>
          <w:sz w:val="24"/>
          <w:szCs w:val="24"/>
        </w:rPr>
        <w:t>людьми</w:t>
      </w:r>
      <w:r>
        <w:rPr>
          <w:rFonts w:ascii="Calibri"/>
          <w:sz w:val="24"/>
          <w:szCs w:val="24"/>
        </w:rPr>
        <w:t xml:space="preserve">, </w:t>
      </w:r>
      <w:r w:rsidRPr="004A5406">
        <w:rPr>
          <w:rFonts w:ascii="Calibri"/>
          <w:sz w:val="24"/>
          <w:szCs w:val="24"/>
        </w:rPr>
        <w:t>основ</w:t>
      </w:r>
      <w:r w:rsidRPr="004A5406">
        <w:rPr>
          <w:rFonts w:ascii="Calibri"/>
          <w:sz w:val="24"/>
          <w:szCs w:val="24"/>
        </w:rPr>
        <w:t xml:space="preserve"> </w:t>
      </w:r>
      <w:r w:rsidRPr="004A5406">
        <w:rPr>
          <w:rFonts w:ascii="Calibri"/>
          <w:sz w:val="24"/>
          <w:szCs w:val="24"/>
        </w:rPr>
        <w:t>этикета</w:t>
      </w:r>
      <w:r w:rsidRPr="004A5406">
        <w:rPr>
          <w:rFonts w:ascii="Calibri"/>
          <w:sz w:val="24"/>
          <w:szCs w:val="24"/>
        </w:rPr>
        <w:t xml:space="preserve">, </w:t>
      </w:r>
      <w:r w:rsidRPr="004A5406">
        <w:rPr>
          <w:rFonts w:ascii="Calibri"/>
          <w:sz w:val="24"/>
          <w:szCs w:val="24"/>
        </w:rPr>
        <w:t>правил</w:t>
      </w:r>
      <w:r w:rsidRPr="004A5406">
        <w:rPr>
          <w:rFonts w:ascii="Calibri"/>
          <w:sz w:val="24"/>
          <w:szCs w:val="24"/>
        </w:rPr>
        <w:t xml:space="preserve"> </w:t>
      </w:r>
      <w:r w:rsidRPr="004A5406">
        <w:rPr>
          <w:rFonts w:ascii="Calibri"/>
          <w:sz w:val="24"/>
          <w:szCs w:val="24"/>
        </w:rPr>
        <w:t>поведения</w:t>
      </w:r>
      <w:r w:rsidRPr="004A5406">
        <w:rPr>
          <w:rFonts w:ascii="Calibri"/>
          <w:sz w:val="24"/>
          <w:szCs w:val="24"/>
        </w:rPr>
        <w:t xml:space="preserve"> </w:t>
      </w:r>
      <w:r w:rsidRPr="004A5406">
        <w:rPr>
          <w:rFonts w:ascii="Calibri"/>
          <w:sz w:val="24"/>
          <w:szCs w:val="24"/>
        </w:rPr>
        <w:t>в</w:t>
      </w:r>
      <w:r w:rsidRPr="004A5406">
        <w:rPr>
          <w:rFonts w:ascii="Calibri"/>
          <w:sz w:val="24"/>
          <w:szCs w:val="24"/>
        </w:rPr>
        <w:t xml:space="preserve"> </w:t>
      </w:r>
      <w:r w:rsidRPr="004A5406">
        <w:rPr>
          <w:rFonts w:ascii="Calibri"/>
          <w:sz w:val="24"/>
          <w:szCs w:val="24"/>
        </w:rPr>
        <w:t>общественных</w:t>
      </w:r>
      <w:r w:rsidRPr="004A5406">
        <w:rPr>
          <w:rFonts w:ascii="Calibri"/>
          <w:sz w:val="24"/>
          <w:szCs w:val="24"/>
        </w:rPr>
        <w:t xml:space="preserve"> </w:t>
      </w:r>
      <w:r w:rsidRPr="004A5406">
        <w:rPr>
          <w:rFonts w:ascii="Calibri"/>
          <w:sz w:val="24"/>
          <w:szCs w:val="24"/>
        </w:rPr>
        <w:t>местах</w:t>
      </w:r>
      <w:r w:rsidRPr="004A5406">
        <w:rPr>
          <w:rFonts w:ascii="Calibri"/>
          <w:sz w:val="24"/>
          <w:szCs w:val="24"/>
        </w:rPr>
        <w:t>;</w:t>
      </w:r>
    </w:p>
    <w:p w:rsidR="00957A5C" w:rsidRPr="004A5406" w:rsidRDefault="00957A5C" w:rsidP="004A5406">
      <w:pPr>
        <w:pStyle w:val="a3"/>
        <w:jc w:val="both"/>
        <w:rPr>
          <w:rFonts w:ascii="Calibri"/>
          <w:i/>
          <w:sz w:val="24"/>
          <w:szCs w:val="24"/>
        </w:rPr>
      </w:pPr>
      <w:r w:rsidRPr="004A5406">
        <w:rPr>
          <w:rFonts w:ascii="Calibri"/>
          <w:i/>
          <w:sz w:val="24"/>
          <w:szCs w:val="24"/>
        </w:rPr>
        <w:t xml:space="preserve">2) </w:t>
      </w:r>
      <w:r w:rsidRPr="004A5406">
        <w:rPr>
          <w:rFonts w:ascii="Calibri"/>
          <w:i/>
          <w:sz w:val="24"/>
          <w:szCs w:val="24"/>
        </w:rPr>
        <w:t>в</w:t>
      </w:r>
      <w:r w:rsidRPr="004A5406">
        <w:rPr>
          <w:rFonts w:ascii="Calibri"/>
          <w:i/>
          <w:sz w:val="24"/>
          <w:szCs w:val="24"/>
        </w:rPr>
        <w:t xml:space="preserve"> </w:t>
      </w:r>
      <w:r w:rsidRPr="004A5406">
        <w:rPr>
          <w:rFonts w:ascii="Calibri"/>
          <w:i/>
          <w:sz w:val="24"/>
          <w:szCs w:val="24"/>
        </w:rPr>
        <w:t>области</w:t>
      </w:r>
      <w:r w:rsidRPr="004A5406">
        <w:rPr>
          <w:rFonts w:ascii="Calibri"/>
          <w:i/>
          <w:sz w:val="24"/>
          <w:szCs w:val="24"/>
        </w:rPr>
        <w:t xml:space="preserve"> </w:t>
      </w:r>
      <w:r w:rsidRPr="004A5406">
        <w:rPr>
          <w:rFonts w:ascii="Calibri"/>
          <w:i/>
          <w:sz w:val="24"/>
          <w:szCs w:val="24"/>
        </w:rPr>
        <w:t>формирования</w:t>
      </w:r>
      <w:r w:rsidRPr="004A5406">
        <w:rPr>
          <w:rFonts w:ascii="Calibri"/>
          <w:i/>
          <w:sz w:val="24"/>
          <w:szCs w:val="24"/>
        </w:rPr>
        <w:t xml:space="preserve"> </w:t>
      </w:r>
      <w:r w:rsidRPr="004A5406">
        <w:rPr>
          <w:rFonts w:ascii="Calibri"/>
          <w:i/>
          <w:sz w:val="24"/>
          <w:szCs w:val="24"/>
        </w:rPr>
        <w:t>основ</w:t>
      </w:r>
      <w:r w:rsidRPr="004A5406">
        <w:rPr>
          <w:rFonts w:ascii="Calibri"/>
          <w:i/>
          <w:sz w:val="24"/>
          <w:szCs w:val="24"/>
        </w:rPr>
        <w:t xml:space="preserve"> </w:t>
      </w:r>
      <w:r w:rsidRPr="004A5406">
        <w:rPr>
          <w:rFonts w:ascii="Calibri"/>
          <w:i/>
          <w:sz w:val="24"/>
          <w:szCs w:val="24"/>
        </w:rPr>
        <w:t>гражданственности</w:t>
      </w:r>
      <w:r w:rsidRPr="004A5406">
        <w:rPr>
          <w:rFonts w:ascii="Calibri"/>
          <w:i/>
          <w:sz w:val="24"/>
          <w:szCs w:val="24"/>
        </w:rPr>
        <w:t xml:space="preserve"> </w:t>
      </w:r>
      <w:r w:rsidRPr="004A5406">
        <w:rPr>
          <w:rFonts w:ascii="Calibri"/>
          <w:i/>
          <w:sz w:val="24"/>
          <w:szCs w:val="24"/>
        </w:rPr>
        <w:t>и</w:t>
      </w:r>
      <w:r w:rsidRPr="004A5406">
        <w:rPr>
          <w:rFonts w:ascii="Calibri"/>
          <w:i/>
          <w:sz w:val="24"/>
          <w:szCs w:val="24"/>
        </w:rPr>
        <w:t xml:space="preserve"> </w:t>
      </w:r>
      <w:r w:rsidRPr="004A5406">
        <w:rPr>
          <w:rFonts w:ascii="Calibri"/>
          <w:i/>
          <w:sz w:val="24"/>
          <w:szCs w:val="24"/>
        </w:rPr>
        <w:t>патриотизма</w:t>
      </w:r>
      <w:r w:rsidRPr="004A5406">
        <w:rPr>
          <w:rFonts w:ascii="Calibri"/>
          <w:i/>
          <w:sz w:val="24"/>
          <w:szCs w:val="24"/>
        </w:rPr>
        <w:t>:</w:t>
      </w:r>
    </w:p>
    <w:p w:rsidR="00957A5C" w:rsidRPr="004A5406" w:rsidRDefault="00957A5C" w:rsidP="004A5406">
      <w:pPr>
        <w:pStyle w:val="a3"/>
        <w:jc w:val="both"/>
        <w:rPr>
          <w:rFonts w:ascii="Calibri"/>
          <w:sz w:val="24"/>
          <w:szCs w:val="24"/>
        </w:rPr>
      </w:pPr>
      <w:r w:rsidRPr="004A5406">
        <w:rPr>
          <w:rFonts w:ascii="Calibri"/>
          <w:sz w:val="24"/>
          <w:szCs w:val="24"/>
        </w:rPr>
        <w:t xml:space="preserve">- </w:t>
      </w:r>
      <w:r w:rsidRPr="004A5406">
        <w:rPr>
          <w:rFonts w:ascii="Calibri"/>
          <w:sz w:val="24"/>
          <w:szCs w:val="24"/>
        </w:rPr>
        <w:t>воспитывать</w:t>
      </w:r>
      <w:r w:rsidRPr="004A5406">
        <w:rPr>
          <w:rFonts w:ascii="Calibri"/>
          <w:sz w:val="24"/>
          <w:szCs w:val="24"/>
        </w:rPr>
        <w:t xml:space="preserve">  </w:t>
      </w:r>
      <w:r w:rsidRPr="004A5406">
        <w:rPr>
          <w:rFonts w:ascii="Calibri"/>
          <w:sz w:val="24"/>
          <w:szCs w:val="24"/>
        </w:rPr>
        <w:t>патриотические</w:t>
      </w:r>
      <w:r w:rsidRPr="004A5406">
        <w:rPr>
          <w:rFonts w:ascii="Calibri"/>
          <w:sz w:val="24"/>
          <w:szCs w:val="24"/>
        </w:rPr>
        <w:t xml:space="preserve">  </w:t>
      </w:r>
      <w:r w:rsidRPr="004A5406">
        <w:rPr>
          <w:rFonts w:ascii="Calibri"/>
          <w:sz w:val="24"/>
          <w:szCs w:val="24"/>
        </w:rPr>
        <w:t>и</w:t>
      </w:r>
      <w:r w:rsidRPr="004A5406">
        <w:rPr>
          <w:rFonts w:ascii="Calibri"/>
          <w:sz w:val="24"/>
          <w:szCs w:val="24"/>
        </w:rPr>
        <w:t xml:space="preserve">  </w:t>
      </w:r>
      <w:r w:rsidRPr="004A5406">
        <w:rPr>
          <w:rFonts w:ascii="Calibri"/>
          <w:sz w:val="24"/>
          <w:szCs w:val="24"/>
        </w:rPr>
        <w:t>интернациональные</w:t>
      </w:r>
      <w:r w:rsidRPr="004A5406">
        <w:rPr>
          <w:rFonts w:ascii="Calibri"/>
          <w:sz w:val="24"/>
          <w:szCs w:val="24"/>
        </w:rPr>
        <w:t xml:space="preserve">  </w:t>
      </w:r>
      <w:r w:rsidRPr="004A5406">
        <w:rPr>
          <w:rFonts w:ascii="Calibri"/>
          <w:sz w:val="24"/>
          <w:szCs w:val="24"/>
        </w:rPr>
        <w:t>чувства</w:t>
      </w:r>
      <w:r>
        <w:rPr>
          <w:rFonts w:ascii="Calibri"/>
          <w:sz w:val="24"/>
          <w:szCs w:val="24"/>
        </w:rPr>
        <w:t xml:space="preserve">, </w:t>
      </w:r>
      <w:r w:rsidRPr="004A5406">
        <w:rPr>
          <w:rFonts w:ascii="Calibri"/>
          <w:sz w:val="24"/>
          <w:szCs w:val="24"/>
        </w:rPr>
        <w:t>уважительное</w:t>
      </w:r>
      <w:r w:rsidRPr="004A5406">
        <w:rPr>
          <w:rFonts w:ascii="Calibri"/>
          <w:sz w:val="24"/>
          <w:szCs w:val="24"/>
        </w:rPr>
        <w:t xml:space="preserve"> </w:t>
      </w:r>
      <w:r w:rsidRPr="004A5406">
        <w:rPr>
          <w:rFonts w:ascii="Calibri"/>
          <w:sz w:val="24"/>
          <w:szCs w:val="24"/>
        </w:rPr>
        <w:t>отношение</w:t>
      </w:r>
      <w:r w:rsidRPr="004A5406">
        <w:rPr>
          <w:rFonts w:ascii="Calibri"/>
          <w:sz w:val="24"/>
          <w:szCs w:val="24"/>
        </w:rPr>
        <w:t xml:space="preserve"> </w:t>
      </w:r>
      <w:r w:rsidRPr="004A5406">
        <w:rPr>
          <w:rFonts w:ascii="Calibri"/>
          <w:sz w:val="24"/>
          <w:szCs w:val="24"/>
        </w:rPr>
        <w:t>к</w:t>
      </w:r>
      <w:r w:rsidRPr="004A5406">
        <w:rPr>
          <w:rFonts w:ascii="Calibri"/>
          <w:sz w:val="24"/>
          <w:szCs w:val="24"/>
        </w:rPr>
        <w:t xml:space="preserve"> </w:t>
      </w:r>
      <w:r w:rsidRPr="004A5406">
        <w:rPr>
          <w:rFonts w:ascii="Calibri"/>
          <w:sz w:val="24"/>
          <w:szCs w:val="24"/>
        </w:rPr>
        <w:t>Родине</w:t>
      </w:r>
      <w:r w:rsidRPr="004A5406">
        <w:rPr>
          <w:rFonts w:ascii="Calibri"/>
          <w:sz w:val="24"/>
          <w:szCs w:val="24"/>
        </w:rPr>
        <w:t xml:space="preserve">, </w:t>
      </w:r>
      <w:r w:rsidRPr="004A5406">
        <w:rPr>
          <w:rFonts w:ascii="Calibri"/>
          <w:sz w:val="24"/>
          <w:szCs w:val="24"/>
        </w:rPr>
        <w:t>к</w:t>
      </w:r>
      <w:r w:rsidRPr="004A5406">
        <w:rPr>
          <w:rFonts w:ascii="Calibri"/>
          <w:sz w:val="24"/>
          <w:szCs w:val="24"/>
        </w:rPr>
        <w:t xml:space="preserve"> </w:t>
      </w:r>
      <w:r w:rsidRPr="004A5406">
        <w:rPr>
          <w:rFonts w:ascii="Calibri"/>
          <w:sz w:val="24"/>
          <w:szCs w:val="24"/>
        </w:rPr>
        <w:t>представителям</w:t>
      </w:r>
      <w:r w:rsidRPr="004A5406">
        <w:rPr>
          <w:rFonts w:ascii="Calibri"/>
          <w:sz w:val="24"/>
          <w:szCs w:val="24"/>
        </w:rPr>
        <w:t xml:space="preserve"> </w:t>
      </w:r>
      <w:r w:rsidRPr="004A5406">
        <w:rPr>
          <w:rFonts w:ascii="Calibri"/>
          <w:sz w:val="24"/>
          <w:szCs w:val="24"/>
        </w:rPr>
        <w:t>разных</w:t>
      </w:r>
      <w:r w:rsidRPr="004A5406">
        <w:rPr>
          <w:rFonts w:ascii="Calibri"/>
          <w:sz w:val="24"/>
          <w:szCs w:val="24"/>
        </w:rPr>
        <w:t xml:space="preserve"> </w:t>
      </w:r>
      <w:r w:rsidRPr="004A5406">
        <w:rPr>
          <w:rFonts w:ascii="Calibri"/>
          <w:sz w:val="24"/>
          <w:szCs w:val="24"/>
        </w:rPr>
        <w:t>национальностей</w:t>
      </w:r>
      <w:r>
        <w:rPr>
          <w:rFonts w:ascii="Calibri"/>
          <w:sz w:val="24"/>
          <w:szCs w:val="24"/>
        </w:rPr>
        <w:t xml:space="preserve">, </w:t>
      </w:r>
      <w:r w:rsidRPr="004A5406">
        <w:rPr>
          <w:rFonts w:ascii="Calibri"/>
          <w:sz w:val="24"/>
          <w:szCs w:val="24"/>
        </w:rPr>
        <w:t>интерес</w:t>
      </w:r>
      <w:r w:rsidRPr="004A5406">
        <w:rPr>
          <w:rFonts w:ascii="Calibri"/>
          <w:sz w:val="24"/>
          <w:szCs w:val="24"/>
        </w:rPr>
        <w:t xml:space="preserve"> </w:t>
      </w:r>
      <w:r w:rsidRPr="004A5406">
        <w:rPr>
          <w:rFonts w:ascii="Calibri"/>
          <w:sz w:val="24"/>
          <w:szCs w:val="24"/>
        </w:rPr>
        <w:t>к</w:t>
      </w:r>
      <w:r w:rsidRPr="004A5406">
        <w:rPr>
          <w:rFonts w:ascii="Calibri"/>
          <w:sz w:val="24"/>
          <w:szCs w:val="24"/>
        </w:rPr>
        <w:t xml:space="preserve"> </w:t>
      </w:r>
      <w:r w:rsidRPr="004A5406">
        <w:rPr>
          <w:rFonts w:ascii="Calibri"/>
          <w:sz w:val="24"/>
          <w:szCs w:val="24"/>
        </w:rPr>
        <w:t>их</w:t>
      </w:r>
      <w:r w:rsidRPr="004A5406">
        <w:rPr>
          <w:rFonts w:ascii="Calibri"/>
          <w:sz w:val="24"/>
          <w:szCs w:val="24"/>
        </w:rPr>
        <w:t xml:space="preserve"> </w:t>
      </w:r>
      <w:r w:rsidRPr="004A5406">
        <w:rPr>
          <w:rFonts w:ascii="Calibri"/>
          <w:sz w:val="24"/>
          <w:szCs w:val="24"/>
        </w:rPr>
        <w:t>культуре</w:t>
      </w:r>
      <w:r w:rsidRPr="004A5406">
        <w:rPr>
          <w:rFonts w:ascii="Calibri"/>
          <w:sz w:val="24"/>
          <w:szCs w:val="24"/>
        </w:rPr>
        <w:t xml:space="preserve"> </w:t>
      </w:r>
      <w:r w:rsidRPr="004A5406">
        <w:rPr>
          <w:rFonts w:ascii="Calibri"/>
          <w:sz w:val="24"/>
          <w:szCs w:val="24"/>
        </w:rPr>
        <w:t>и</w:t>
      </w:r>
      <w:r w:rsidRPr="004A5406">
        <w:rPr>
          <w:rFonts w:ascii="Calibri"/>
          <w:sz w:val="24"/>
          <w:szCs w:val="24"/>
        </w:rPr>
        <w:t xml:space="preserve"> </w:t>
      </w:r>
      <w:r w:rsidRPr="004A5406">
        <w:rPr>
          <w:rFonts w:ascii="Calibri"/>
          <w:sz w:val="24"/>
          <w:szCs w:val="24"/>
        </w:rPr>
        <w:t>обычаям</w:t>
      </w:r>
      <w:r w:rsidRPr="004A5406">
        <w:rPr>
          <w:rFonts w:ascii="Calibri"/>
          <w:sz w:val="24"/>
          <w:szCs w:val="24"/>
        </w:rPr>
        <w:t>;</w:t>
      </w:r>
    </w:p>
    <w:p w:rsidR="00957A5C" w:rsidRPr="00193032" w:rsidRDefault="00957A5C" w:rsidP="00193032">
      <w:pPr>
        <w:pStyle w:val="a3"/>
        <w:jc w:val="both"/>
        <w:rPr>
          <w:rFonts w:ascii="Calibri"/>
          <w:sz w:val="24"/>
          <w:szCs w:val="24"/>
        </w:rPr>
      </w:pPr>
      <w:r w:rsidRPr="004A5406">
        <w:rPr>
          <w:rFonts w:ascii="Calibri"/>
          <w:sz w:val="24"/>
          <w:szCs w:val="24"/>
        </w:rPr>
        <w:t xml:space="preserve">- </w:t>
      </w:r>
      <w:r w:rsidRPr="004A5406">
        <w:rPr>
          <w:rFonts w:ascii="Calibri"/>
          <w:sz w:val="24"/>
          <w:szCs w:val="24"/>
        </w:rPr>
        <w:t>расширять</w:t>
      </w:r>
      <w:r w:rsidRPr="004A5406">
        <w:rPr>
          <w:rFonts w:ascii="Calibri"/>
          <w:sz w:val="24"/>
          <w:szCs w:val="24"/>
        </w:rPr>
        <w:t xml:space="preserve"> </w:t>
      </w:r>
      <w:r w:rsidRPr="004A5406">
        <w:rPr>
          <w:rFonts w:ascii="Calibri"/>
          <w:sz w:val="24"/>
          <w:szCs w:val="24"/>
        </w:rPr>
        <w:t>представления</w:t>
      </w:r>
      <w:r w:rsidRPr="004A5406">
        <w:rPr>
          <w:rFonts w:ascii="Calibri"/>
          <w:sz w:val="24"/>
          <w:szCs w:val="24"/>
        </w:rPr>
        <w:t xml:space="preserve"> </w:t>
      </w:r>
      <w:r w:rsidRPr="004A5406">
        <w:rPr>
          <w:rFonts w:ascii="Calibri"/>
          <w:sz w:val="24"/>
          <w:szCs w:val="24"/>
        </w:rPr>
        <w:t>детей</w:t>
      </w:r>
      <w:r w:rsidRPr="004A5406">
        <w:rPr>
          <w:rFonts w:ascii="Calibri"/>
          <w:sz w:val="24"/>
          <w:szCs w:val="24"/>
        </w:rPr>
        <w:t xml:space="preserve"> </w:t>
      </w:r>
      <w:r w:rsidRPr="004A5406">
        <w:rPr>
          <w:rFonts w:ascii="Calibri"/>
          <w:sz w:val="24"/>
          <w:szCs w:val="24"/>
        </w:rPr>
        <w:t>о</w:t>
      </w:r>
      <w:r w:rsidRPr="004A5406">
        <w:rPr>
          <w:rFonts w:ascii="Calibri"/>
          <w:sz w:val="24"/>
          <w:szCs w:val="24"/>
        </w:rPr>
        <w:t xml:space="preserve"> </w:t>
      </w:r>
      <w:r w:rsidRPr="004A5406">
        <w:rPr>
          <w:rFonts w:ascii="Calibri"/>
          <w:sz w:val="24"/>
          <w:szCs w:val="24"/>
        </w:rPr>
        <w:t>государственных</w:t>
      </w:r>
      <w:r w:rsidRPr="004A5406">
        <w:rPr>
          <w:rFonts w:ascii="Calibri"/>
          <w:sz w:val="24"/>
          <w:szCs w:val="24"/>
        </w:rPr>
        <w:t xml:space="preserve"> </w:t>
      </w:r>
      <w:r w:rsidRPr="004A5406">
        <w:rPr>
          <w:rFonts w:ascii="Calibri"/>
          <w:sz w:val="24"/>
          <w:szCs w:val="24"/>
        </w:rPr>
        <w:t>праздниках</w:t>
      </w:r>
      <w:r w:rsidRPr="004A5406">
        <w:rPr>
          <w:rFonts w:ascii="Calibri"/>
          <w:sz w:val="24"/>
          <w:szCs w:val="24"/>
        </w:rPr>
        <w:t xml:space="preserve"> </w:t>
      </w:r>
      <w:r w:rsidRPr="004A5406">
        <w:rPr>
          <w:rFonts w:ascii="Calibri"/>
          <w:sz w:val="24"/>
          <w:szCs w:val="24"/>
        </w:rPr>
        <w:t>и</w:t>
      </w:r>
      <w:r>
        <w:rPr>
          <w:rFonts w:ascii="Calibri"/>
          <w:sz w:val="24"/>
          <w:szCs w:val="24"/>
        </w:rPr>
        <w:t xml:space="preserve"> </w:t>
      </w:r>
      <w:r w:rsidRPr="004A5406">
        <w:rPr>
          <w:rFonts w:ascii="Calibri"/>
          <w:sz w:val="24"/>
          <w:szCs w:val="24"/>
        </w:rPr>
        <w:t>поддерживать</w:t>
      </w:r>
      <w:r w:rsidRPr="004A5406">
        <w:rPr>
          <w:rFonts w:ascii="Calibri"/>
          <w:sz w:val="24"/>
          <w:szCs w:val="24"/>
        </w:rPr>
        <w:t xml:space="preserve"> </w:t>
      </w:r>
      <w:r w:rsidRPr="004A5406">
        <w:rPr>
          <w:rFonts w:ascii="Calibri"/>
          <w:sz w:val="24"/>
          <w:szCs w:val="24"/>
        </w:rPr>
        <w:t>интерес</w:t>
      </w:r>
      <w:r w:rsidRPr="004A5406">
        <w:rPr>
          <w:rFonts w:ascii="Calibri"/>
          <w:sz w:val="24"/>
          <w:szCs w:val="24"/>
        </w:rPr>
        <w:t xml:space="preserve"> </w:t>
      </w:r>
      <w:r w:rsidRPr="004A5406">
        <w:rPr>
          <w:rFonts w:ascii="Calibri"/>
          <w:sz w:val="24"/>
          <w:szCs w:val="24"/>
        </w:rPr>
        <w:t>детей</w:t>
      </w:r>
      <w:r w:rsidRPr="004A5406">
        <w:rPr>
          <w:rFonts w:ascii="Calibri"/>
          <w:sz w:val="24"/>
          <w:szCs w:val="24"/>
        </w:rPr>
        <w:t xml:space="preserve"> </w:t>
      </w:r>
      <w:r w:rsidRPr="004A5406">
        <w:rPr>
          <w:rFonts w:ascii="Calibri"/>
          <w:sz w:val="24"/>
          <w:szCs w:val="24"/>
        </w:rPr>
        <w:t>к</w:t>
      </w:r>
      <w:r w:rsidRPr="004A5406">
        <w:rPr>
          <w:rFonts w:ascii="Calibri"/>
          <w:sz w:val="24"/>
          <w:szCs w:val="24"/>
        </w:rPr>
        <w:t xml:space="preserve"> </w:t>
      </w:r>
      <w:r w:rsidRPr="004A5406">
        <w:rPr>
          <w:rFonts w:ascii="Calibri"/>
          <w:sz w:val="24"/>
          <w:szCs w:val="24"/>
        </w:rPr>
        <w:lastRenderedPageBreak/>
        <w:t>событиям</w:t>
      </w:r>
      <w:r w:rsidRPr="004A5406">
        <w:rPr>
          <w:rFonts w:ascii="Calibri"/>
          <w:sz w:val="24"/>
          <w:szCs w:val="24"/>
        </w:rPr>
        <w:t xml:space="preserve">, </w:t>
      </w:r>
      <w:r w:rsidRPr="004A5406">
        <w:rPr>
          <w:rFonts w:ascii="Calibri"/>
          <w:sz w:val="24"/>
          <w:szCs w:val="24"/>
        </w:rPr>
        <w:t>происходящим</w:t>
      </w:r>
      <w:r w:rsidRPr="004A5406">
        <w:rPr>
          <w:rFonts w:ascii="Calibri"/>
          <w:sz w:val="24"/>
          <w:szCs w:val="24"/>
        </w:rPr>
        <w:t xml:space="preserve"> </w:t>
      </w:r>
      <w:r w:rsidRPr="004A5406">
        <w:rPr>
          <w:rFonts w:ascii="Calibri"/>
          <w:sz w:val="24"/>
          <w:szCs w:val="24"/>
        </w:rPr>
        <w:t>в</w:t>
      </w:r>
      <w:r w:rsidRPr="004A5406">
        <w:rPr>
          <w:rFonts w:ascii="Calibri"/>
          <w:sz w:val="24"/>
          <w:szCs w:val="24"/>
        </w:rPr>
        <w:t xml:space="preserve"> </w:t>
      </w:r>
      <w:r w:rsidRPr="004A5406">
        <w:rPr>
          <w:rFonts w:ascii="Calibri"/>
          <w:sz w:val="24"/>
          <w:szCs w:val="24"/>
        </w:rPr>
        <w:t>стране</w:t>
      </w:r>
      <w:r w:rsidRPr="004A5406">
        <w:rPr>
          <w:rFonts w:ascii="Calibri"/>
          <w:sz w:val="24"/>
          <w:szCs w:val="24"/>
        </w:rPr>
        <w:t xml:space="preserve">, </w:t>
      </w:r>
      <w:r w:rsidRPr="004A5406">
        <w:rPr>
          <w:rFonts w:ascii="Calibri"/>
          <w:sz w:val="24"/>
          <w:szCs w:val="24"/>
        </w:rPr>
        <w:t>развивать</w:t>
      </w:r>
      <w:r>
        <w:rPr>
          <w:rFonts w:ascii="Calibri"/>
          <w:sz w:val="24"/>
          <w:szCs w:val="24"/>
        </w:rPr>
        <w:t xml:space="preserve"> </w:t>
      </w:r>
      <w:r w:rsidRPr="00193032">
        <w:rPr>
          <w:rFonts w:ascii="Calibri"/>
          <w:sz w:val="24"/>
          <w:szCs w:val="24"/>
        </w:rPr>
        <w:t>чувство</w:t>
      </w:r>
      <w:r w:rsidRPr="00193032">
        <w:rPr>
          <w:rFonts w:ascii="Calibri"/>
          <w:sz w:val="24"/>
          <w:szCs w:val="24"/>
        </w:rPr>
        <w:t xml:space="preserve"> </w:t>
      </w:r>
      <w:r w:rsidRPr="00193032">
        <w:rPr>
          <w:rFonts w:ascii="Calibri"/>
          <w:sz w:val="24"/>
          <w:szCs w:val="24"/>
        </w:rPr>
        <w:t>гордости</w:t>
      </w:r>
      <w:r w:rsidRPr="00193032">
        <w:rPr>
          <w:rFonts w:ascii="Calibri"/>
          <w:sz w:val="24"/>
          <w:szCs w:val="24"/>
        </w:rPr>
        <w:t xml:space="preserve"> </w:t>
      </w:r>
      <w:r w:rsidRPr="00193032">
        <w:rPr>
          <w:rFonts w:ascii="Calibri"/>
          <w:sz w:val="24"/>
          <w:szCs w:val="24"/>
        </w:rPr>
        <w:t>за</w:t>
      </w:r>
      <w:r w:rsidRPr="00193032">
        <w:rPr>
          <w:rFonts w:ascii="Calibri"/>
          <w:sz w:val="24"/>
          <w:szCs w:val="24"/>
        </w:rPr>
        <w:t xml:space="preserve"> </w:t>
      </w:r>
      <w:r w:rsidRPr="00193032">
        <w:rPr>
          <w:rFonts w:ascii="Calibri"/>
          <w:sz w:val="24"/>
          <w:szCs w:val="24"/>
        </w:rPr>
        <w:t>достижения</w:t>
      </w:r>
      <w:r w:rsidRPr="00193032">
        <w:rPr>
          <w:rFonts w:ascii="Calibri"/>
          <w:sz w:val="24"/>
          <w:szCs w:val="24"/>
        </w:rPr>
        <w:t xml:space="preserve"> </w:t>
      </w:r>
      <w:r w:rsidRPr="00193032">
        <w:rPr>
          <w:rFonts w:ascii="Calibri"/>
          <w:sz w:val="24"/>
          <w:szCs w:val="24"/>
        </w:rPr>
        <w:t>страны</w:t>
      </w:r>
      <w:r w:rsidRPr="00193032">
        <w:rPr>
          <w:rFonts w:ascii="Calibri"/>
          <w:sz w:val="24"/>
          <w:szCs w:val="24"/>
        </w:rPr>
        <w:t xml:space="preserve"> </w:t>
      </w:r>
      <w:r w:rsidRPr="00193032">
        <w:rPr>
          <w:rFonts w:ascii="Calibri"/>
          <w:sz w:val="24"/>
          <w:szCs w:val="24"/>
        </w:rPr>
        <w:t>в</w:t>
      </w:r>
      <w:r w:rsidRPr="00193032">
        <w:rPr>
          <w:rFonts w:ascii="Calibri"/>
          <w:sz w:val="24"/>
          <w:szCs w:val="24"/>
        </w:rPr>
        <w:t xml:space="preserve"> </w:t>
      </w:r>
      <w:r w:rsidRPr="00193032">
        <w:rPr>
          <w:rFonts w:ascii="Calibri"/>
          <w:sz w:val="24"/>
          <w:szCs w:val="24"/>
        </w:rPr>
        <w:t>области</w:t>
      </w:r>
      <w:r w:rsidRPr="00193032">
        <w:rPr>
          <w:rFonts w:ascii="Calibri"/>
          <w:sz w:val="24"/>
          <w:szCs w:val="24"/>
        </w:rPr>
        <w:t xml:space="preserve"> </w:t>
      </w:r>
      <w:r w:rsidRPr="00193032">
        <w:rPr>
          <w:rFonts w:ascii="Calibri"/>
          <w:sz w:val="24"/>
          <w:szCs w:val="24"/>
        </w:rPr>
        <w:t>спорта</w:t>
      </w:r>
      <w:r w:rsidRPr="00193032">
        <w:rPr>
          <w:rFonts w:ascii="Calibri"/>
          <w:sz w:val="24"/>
          <w:szCs w:val="24"/>
        </w:rPr>
        <w:t xml:space="preserve">, </w:t>
      </w:r>
      <w:r w:rsidRPr="00193032">
        <w:rPr>
          <w:rFonts w:ascii="Calibri"/>
          <w:sz w:val="24"/>
          <w:szCs w:val="24"/>
        </w:rPr>
        <w:t>науки</w:t>
      </w:r>
      <w:r w:rsidRPr="00193032">
        <w:rPr>
          <w:rFonts w:ascii="Calibri"/>
          <w:sz w:val="24"/>
          <w:szCs w:val="24"/>
        </w:rPr>
        <w:t xml:space="preserve"> </w:t>
      </w:r>
      <w:r w:rsidRPr="00193032">
        <w:rPr>
          <w:rFonts w:ascii="Calibri"/>
          <w:sz w:val="24"/>
          <w:szCs w:val="24"/>
        </w:rPr>
        <w:t>и</w:t>
      </w:r>
      <w:r w:rsidRPr="00193032">
        <w:rPr>
          <w:rFonts w:ascii="Calibri"/>
          <w:sz w:val="24"/>
          <w:szCs w:val="24"/>
        </w:rPr>
        <w:t xml:space="preserve"> </w:t>
      </w:r>
      <w:r w:rsidRPr="00193032">
        <w:rPr>
          <w:rFonts w:ascii="Calibri"/>
          <w:sz w:val="24"/>
          <w:szCs w:val="24"/>
        </w:rPr>
        <w:t>искусства</w:t>
      </w:r>
      <w:r>
        <w:rPr>
          <w:rFonts w:ascii="Calibri"/>
          <w:sz w:val="24"/>
          <w:szCs w:val="24"/>
        </w:rPr>
        <w:t xml:space="preserve">, </w:t>
      </w:r>
      <w:r w:rsidRPr="00193032">
        <w:rPr>
          <w:rFonts w:ascii="Calibri"/>
          <w:sz w:val="24"/>
          <w:szCs w:val="24"/>
        </w:rPr>
        <w:t>служения</w:t>
      </w:r>
      <w:r w:rsidRPr="00193032">
        <w:rPr>
          <w:rFonts w:ascii="Calibri"/>
          <w:sz w:val="24"/>
          <w:szCs w:val="24"/>
        </w:rPr>
        <w:t xml:space="preserve"> </w:t>
      </w:r>
      <w:r w:rsidRPr="00193032">
        <w:rPr>
          <w:rFonts w:ascii="Calibri"/>
          <w:sz w:val="24"/>
          <w:szCs w:val="24"/>
        </w:rPr>
        <w:t>и</w:t>
      </w:r>
      <w:r w:rsidRPr="00193032">
        <w:rPr>
          <w:rFonts w:ascii="Calibri"/>
          <w:sz w:val="24"/>
          <w:szCs w:val="24"/>
        </w:rPr>
        <w:t xml:space="preserve"> </w:t>
      </w:r>
      <w:r w:rsidRPr="00193032">
        <w:rPr>
          <w:rFonts w:ascii="Calibri"/>
          <w:sz w:val="24"/>
          <w:szCs w:val="24"/>
        </w:rPr>
        <w:t>верности</w:t>
      </w:r>
      <w:r w:rsidRPr="00193032">
        <w:rPr>
          <w:rFonts w:ascii="Calibri"/>
          <w:sz w:val="24"/>
          <w:szCs w:val="24"/>
        </w:rPr>
        <w:t xml:space="preserve"> </w:t>
      </w:r>
      <w:r w:rsidRPr="00193032">
        <w:rPr>
          <w:rFonts w:ascii="Calibri"/>
          <w:sz w:val="24"/>
          <w:szCs w:val="24"/>
        </w:rPr>
        <w:t>интересам</w:t>
      </w:r>
      <w:r w:rsidRPr="00193032">
        <w:rPr>
          <w:rFonts w:ascii="Calibri"/>
          <w:sz w:val="24"/>
          <w:szCs w:val="24"/>
        </w:rPr>
        <w:t xml:space="preserve"> </w:t>
      </w:r>
      <w:r w:rsidRPr="00193032">
        <w:rPr>
          <w:rFonts w:ascii="Calibri"/>
          <w:sz w:val="24"/>
          <w:szCs w:val="24"/>
        </w:rPr>
        <w:t>страны</w:t>
      </w:r>
      <w:r w:rsidRPr="00193032">
        <w:rPr>
          <w:rFonts w:ascii="Calibri"/>
          <w:sz w:val="24"/>
          <w:szCs w:val="24"/>
        </w:rPr>
        <w:t>;</w:t>
      </w:r>
    </w:p>
    <w:p w:rsidR="00957A5C" w:rsidRPr="00193032" w:rsidRDefault="00957A5C" w:rsidP="00193032">
      <w:pPr>
        <w:pStyle w:val="a3"/>
        <w:jc w:val="both"/>
        <w:rPr>
          <w:rFonts w:ascii="Calibri"/>
          <w:sz w:val="24"/>
          <w:szCs w:val="24"/>
        </w:rPr>
      </w:pPr>
      <w:r w:rsidRPr="00193032">
        <w:rPr>
          <w:rFonts w:ascii="Calibri"/>
          <w:sz w:val="24"/>
          <w:szCs w:val="24"/>
        </w:rPr>
        <w:t xml:space="preserve">- </w:t>
      </w:r>
      <w:r w:rsidRPr="00193032">
        <w:rPr>
          <w:rFonts w:ascii="Calibri"/>
          <w:sz w:val="24"/>
          <w:szCs w:val="24"/>
        </w:rPr>
        <w:t>знакомить</w:t>
      </w:r>
      <w:r w:rsidRPr="00193032">
        <w:rPr>
          <w:rFonts w:ascii="Calibri"/>
          <w:sz w:val="24"/>
          <w:szCs w:val="24"/>
        </w:rPr>
        <w:t xml:space="preserve"> </w:t>
      </w:r>
      <w:r w:rsidRPr="00193032">
        <w:rPr>
          <w:rFonts w:ascii="Calibri"/>
          <w:sz w:val="24"/>
          <w:szCs w:val="24"/>
        </w:rPr>
        <w:t>с</w:t>
      </w:r>
      <w:r w:rsidRPr="00193032">
        <w:rPr>
          <w:rFonts w:ascii="Calibri"/>
          <w:sz w:val="24"/>
          <w:szCs w:val="24"/>
        </w:rPr>
        <w:t xml:space="preserve"> </w:t>
      </w:r>
      <w:r w:rsidRPr="00193032">
        <w:rPr>
          <w:rFonts w:ascii="Calibri"/>
          <w:sz w:val="24"/>
          <w:szCs w:val="24"/>
        </w:rPr>
        <w:t>целями</w:t>
      </w:r>
      <w:r w:rsidRPr="00193032">
        <w:rPr>
          <w:rFonts w:ascii="Calibri"/>
          <w:sz w:val="24"/>
          <w:szCs w:val="24"/>
        </w:rPr>
        <w:t xml:space="preserve"> </w:t>
      </w:r>
      <w:r w:rsidRPr="00193032">
        <w:rPr>
          <w:rFonts w:ascii="Calibri"/>
          <w:sz w:val="24"/>
          <w:szCs w:val="24"/>
        </w:rPr>
        <w:t>и</w:t>
      </w:r>
      <w:r w:rsidRPr="00193032">
        <w:rPr>
          <w:rFonts w:ascii="Calibri"/>
          <w:sz w:val="24"/>
          <w:szCs w:val="24"/>
        </w:rPr>
        <w:t xml:space="preserve"> </w:t>
      </w:r>
      <w:r w:rsidRPr="00193032">
        <w:rPr>
          <w:rFonts w:ascii="Calibri"/>
          <w:sz w:val="24"/>
          <w:szCs w:val="24"/>
        </w:rPr>
        <w:t>доступными</w:t>
      </w:r>
      <w:r w:rsidRPr="00193032">
        <w:rPr>
          <w:rFonts w:ascii="Calibri"/>
          <w:sz w:val="24"/>
          <w:szCs w:val="24"/>
        </w:rPr>
        <w:t xml:space="preserve"> </w:t>
      </w:r>
      <w:r w:rsidRPr="00193032">
        <w:rPr>
          <w:rFonts w:ascii="Calibri"/>
          <w:sz w:val="24"/>
          <w:szCs w:val="24"/>
        </w:rPr>
        <w:t>практиками</w:t>
      </w:r>
      <w:r w:rsidRPr="00193032">
        <w:rPr>
          <w:rFonts w:ascii="Calibri"/>
          <w:sz w:val="24"/>
          <w:szCs w:val="24"/>
        </w:rPr>
        <w:t xml:space="preserve"> </w:t>
      </w:r>
      <w:r w:rsidRPr="00193032">
        <w:rPr>
          <w:rFonts w:ascii="Calibri"/>
          <w:sz w:val="24"/>
          <w:szCs w:val="24"/>
        </w:rPr>
        <w:t>волонтерства</w:t>
      </w:r>
      <w:r w:rsidRPr="00193032">
        <w:rPr>
          <w:rFonts w:ascii="Calibri"/>
          <w:sz w:val="24"/>
          <w:szCs w:val="24"/>
        </w:rPr>
        <w:t xml:space="preserve"> </w:t>
      </w:r>
      <w:r w:rsidRPr="00193032">
        <w:rPr>
          <w:rFonts w:ascii="Calibri"/>
          <w:sz w:val="24"/>
          <w:szCs w:val="24"/>
        </w:rPr>
        <w:t>в</w:t>
      </w:r>
      <w:r w:rsidRPr="00193032">
        <w:rPr>
          <w:rFonts w:ascii="Calibri"/>
          <w:sz w:val="24"/>
          <w:szCs w:val="24"/>
        </w:rPr>
        <w:t xml:space="preserve"> </w:t>
      </w:r>
      <w:r w:rsidRPr="00193032">
        <w:rPr>
          <w:rFonts w:ascii="Calibri"/>
          <w:sz w:val="24"/>
          <w:szCs w:val="24"/>
        </w:rPr>
        <w:t>России</w:t>
      </w:r>
      <w:r w:rsidRPr="00193032">
        <w:rPr>
          <w:rFonts w:ascii="Calibri"/>
          <w:sz w:val="24"/>
          <w:szCs w:val="24"/>
        </w:rPr>
        <w:t xml:space="preserve"> </w:t>
      </w:r>
      <w:r w:rsidRPr="00193032">
        <w:rPr>
          <w:rFonts w:ascii="Calibri"/>
          <w:sz w:val="24"/>
          <w:szCs w:val="24"/>
        </w:rPr>
        <w:t>и</w:t>
      </w:r>
      <w:r>
        <w:rPr>
          <w:rFonts w:ascii="Calibri"/>
          <w:sz w:val="24"/>
          <w:szCs w:val="24"/>
        </w:rPr>
        <w:t xml:space="preserve"> </w:t>
      </w:r>
      <w:r w:rsidRPr="00193032">
        <w:rPr>
          <w:rFonts w:ascii="Calibri"/>
          <w:sz w:val="24"/>
          <w:szCs w:val="24"/>
        </w:rPr>
        <w:t>включать</w:t>
      </w:r>
      <w:r w:rsidRPr="00193032">
        <w:rPr>
          <w:rFonts w:ascii="Calibri"/>
          <w:sz w:val="24"/>
          <w:szCs w:val="24"/>
        </w:rPr>
        <w:t xml:space="preserve"> </w:t>
      </w:r>
      <w:r w:rsidRPr="00193032">
        <w:rPr>
          <w:rFonts w:ascii="Calibri"/>
          <w:sz w:val="24"/>
          <w:szCs w:val="24"/>
        </w:rPr>
        <w:t>детей</w:t>
      </w:r>
      <w:r w:rsidRPr="00193032">
        <w:rPr>
          <w:rFonts w:ascii="Calibri"/>
          <w:sz w:val="24"/>
          <w:szCs w:val="24"/>
        </w:rPr>
        <w:t xml:space="preserve"> </w:t>
      </w:r>
      <w:r w:rsidRPr="00193032">
        <w:rPr>
          <w:rFonts w:ascii="Calibri"/>
          <w:sz w:val="24"/>
          <w:szCs w:val="24"/>
        </w:rPr>
        <w:t>при</w:t>
      </w:r>
      <w:r w:rsidRPr="00193032">
        <w:rPr>
          <w:rFonts w:ascii="Calibri"/>
          <w:sz w:val="24"/>
          <w:szCs w:val="24"/>
        </w:rPr>
        <w:t xml:space="preserve"> </w:t>
      </w:r>
      <w:r w:rsidRPr="00193032">
        <w:rPr>
          <w:rFonts w:ascii="Calibri"/>
          <w:sz w:val="24"/>
          <w:szCs w:val="24"/>
        </w:rPr>
        <w:t>поддержке</w:t>
      </w:r>
      <w:r w:rsidRPr="00193032">
        <w:rPr>
          <w:rFonts w:ascii="Calibri"/>
          <w:sz w:val="24"/>
          <w:szCs w:val="24"/>
        </w:rPr>
        <w:t xml:space="preserve"> </w:t>
      </w:r>
      <w:r w:rsidRPr="00193032">
        <w:rPr>
          <w:rFonts w:ascii="Calibri"/>
          <w:sz w:val="24"/>
          <w:szCs w:val="24"/>
        </w:rPr>
        <w:t>взрослых</w:t>
      </w:r>
      <w:r w:rsidRPr="00193032">
        <w:rPr>
          <w:rFonts w:ascii="Calibri"/>
          <w:sz w:val="24"/>
          <w:szCs w:val="24"/>
        </w:rPr>
        <w:t xml:space="preserve"> </w:t>
      </w:r>
      <w:r w:rsidRPr="00193032">
        <w:rPr>
          <w:rFonts w:ascii="Calibri"/>
          <w:sz w:val="24"/>
          <w:szCs w:val="24"/>
        </w:rPr>
        <w:t>в</w:t>
      </w:r>
      <w:r w:rsidRPr="00193032">
        <w:rPr>
          <w:rFonts w:ascii="Calibri"/>
          <w:sz w:val="24"/>
          <w:szCs w:val="24"/>
        </w:rPr>
        <w:t xml:space="preserve"> </w:t>
      </w:r>
      <w:r w:rsidRPr="00193032">
        <w:rPr>
          <w:rFonts w:ascii="Calibri"/>
          <w:sz w:val="24"/>
          <w:szCs w:val="24"/>
        </w:rPr>
        <w:t>социальные</w:t>
      </w:r>
      <w:r w:rsidRPr="00193032">
        <w:rPr>
          <w:rFonts w:ascii="Calibri"/>
          <w:sz w:val="24"/>
          <w:szCs w:val="24"/>
        </w:rPr>
        <w:t xml:space="preserve"> </w:t>
      </w:r>
      <w:r w:rsidRPr="00193032">
        <w:rPr>
          <w:rFonts w:ascii="Calibri"/>
          <w:sz w:val="24"/>
          <w:szCs w:val="24"/>
        </w:rPr>
        <w:t>акции</w:t>
      </w:r>
      <w:r w:rsidRPr="00193032">
        <w:rPr>
          <w:rFonts w:ascii="Calibri"/>
          <w:sz w:val="24"/>
          <w:szCs w:val="24"/>
        </w:rPr>
        <w:t xml:space="preserve">, </w:t>
      </w:r>
      <w:r w:rsidRPr="00193032">
        <w:rPr>
          <w:rFonts w:ascii="Calibri"/>
          <w:sz w:val="24"/>
          <w:szCs w:val="24"/>
        </w:rPr>
        <w:t>волонтерские</w:t>
      </w:r>
      <w:r>
        <w:rPr>
          <w:rFonts w:ascii="Calibri"/>
          <w:sz w:val="24"/>
          <w:szCs w:val="24"/>
        </w:rPr>
        <w:t xml:space="preserve"> </w:t>
      </w:r>
      <w:r w:rsidRPr="00193032">
        <w:rPr>
          <w:rFonts w:ascii="Calibri"/>
          <w:sz w:val="24"/>
          <w:szCs w:val="24"/>
        </w:rPr>
        <w:t>мероприятия</w:t>
      </w:r>
      <w:r w:rsidRPr="00193032">
        <w:rPr>
          <w:rFonts w:ascii="Calibri"/>
          <w:sz w:val="24"/>
          <w:szCs w:val="24"/>
        </w:rPr>
        <w:t xml:space="preserve"> </w:t>
      </w:r>
      <w:r w:rsidRPr="00193032">
        <w:rPr>
          <w:rFonts w:ascii="Calibri"/>
          <w:sz w:val="24"/>
          <w:szCs w:val="24"/>
        </w:rPr>
        <w:t>в</w:t>
      </w:r>
      <w:r w:rsidRPr="00193032">
        <w:rPr>
          <w:rFonts w:ascii="Calibri"/>
          <w:sz w:val="24"/>
          <w:szCs w:val="24"/>
        </w:rPr>
        <w:t xml:space="preserve"> </w:t>
      </w:r>
      <w:r w:rsidRPr="00193032">
        <w:rPr>
          <w:rFonts w:ascii="Calibri"/>
          <w:sz w:val="24"/>
          <w:szCs w:val="24"/>
        </w:rPr>
        <w:t>ДОУ</w:t>
      </w:r>
      <w:r w:rsidRPr="00193032">
        <w:rPr>
          <w:rFonts w:ascii="Calibri"/>
          <w:sz w:val="24"/>
          <w:szCs w:val="24"/>
        </w:rPr>
        <w:t xml:space="preserve"> </w:t>
      </w:r>
      <w:r w:rsidRPr="00193032">
        <w:rPr>
          <w:rFonts w:ascii="Calibri"/>
          <w:sz w:val="24"/>
          <w:szCs w:val="24"/>
        </w:rPr>
        <w:t>и</w:t>
      </w:r>
      <w:r w:rsidRPr="00193032">
        <w:rPr>
          <w:rFonts w:ascii="Calibri"/>
          <w:sz w:val="24"/>
          <w:szCs w:val="24"/>
        </w:rPr>
        <w:t xml:space="preserve"> </w:t>
      </w:r>
      <w:r w:rsidRPr="00193032">
        <w:rPr>
          <w:rFonts w:ascii="Calibri"/>
          <w:sz w:val="24"/>
          <w:szCs w:val="24"/>
        </w:rPr>
        <w:t>в</w:t>
      </w:r>
      <w:r w:rsidRPr="00193032">
        <w:rPr>
          <w:rFonts w:ascii="Calibri"/>
          <w:sz w:val="24"/>
          <w:szCs w:val="24"/>
        </w:rPr>
        <w:t xml:space="preserve"> </w:t>
      </w:r>
      <w:r w:rsidRPr="00193032">
        <w:rPr>
          <w:rFonts w:ascii="Calibri"/>
          <w:sz w:val="24"/>
          <w:szCs w:val="24"/>
        </w:rPr>
        <w:t>населенном</w:t>
      </w:r>
      <w:r w:rsidRPr="00193032">
        <w:rPr>
          <w:rFonts w:ascii="Calibri"/>
          <w:sz w:val="24"/>
          <w:szCs w:val="24"/>
        </w:rPr>
        <w:t xml:space="preserve"> </w:t>
      </w:r>
      <w:r w:rsidRPr="00193032">
        <w:rPr>
          <w:rFonts w:ascii="Calibri"/>
          <w:sz w:val="24"/>
          <w:szCs w:val="24"/>
        </w:rPr>
        <w:t>пункте</w:t>
      </w:r>
      <w:r w:rsidRPr="00193032">
        <w:rPr>
          <w:rFonts w:ascii="Calibri"/>
          <w:sz w:val="24"/>
          <w:szCs w:val="24"/>
        </w:rPr>
        <w:t>;</w:t>
      </w:r>
    </w:p>
    <w:p w:rsidR="00957A5C" w:rsidRPr="00193032" w:rsidRDefault="00957A5C" w:rsidP="00193032">
      <w:pPr>
        <w:pStyle w:val="a3"/>
        <w:jc w:val="both"/>
        <w:rPr>
          <w:rFonts w:ascii="Calibri"/>
          <w:sz w:val="24"/>
          <w:szCs w:val="24"/>
        </w:rPr>
      </w:pPr>
      <w:r w:rsidRPr="00193032">
        <w:rPr>
          <w:rFonts w:ascii="Calibri"/>
          <w:sz w:val="24"/>
          <w:szCs w:val="24"/>
        </w:rPr>
        <w:t xml:space="preserve">- </w:t>
      </w:r>
      <w:r w:rsidRPr="00193032">
        <w:rPr>
          <w:rFonts w:ascii="Calibri"/>
          <w:sz w:val="24"/>
          <w:szCs w:val="24"/>
        </w:rPr>
        <w:t>развивать</w:t>
      </w:r>
      <w:r w:rsidRPr="00193032">
        <w:rPr>
          <w:rFonts w:ascii="Calibri"/>
          <w:sz w:val="24"/>
          <w:szCs w:val="24"/>
        </w:rPr>
        <w:t xml:space="preserve"> </w:t>
      </w:r>
      <w:r w:rsidRPr="00193032">
        <w:rPr>
          <w:rFonts w:ascii="Calibri"/>
          <w:sz w:val="24"/>
          <w:szCs w:val="24"/>
        </w:rPr>
        <w:t>интерес</w:t>
      </w:r>
      <w:r w:rsidRPr="00193032">
        <w:rPr>
          <w:rFonts w:ascii="Calibri"/>
          <w:sz w:val="24"/>
          <w:szCs w:val="24"/>
        </w:rPr>
        <w:t xml:space="preserve"> </w:t>
      </w:r>
      <w:r w:rsidRPr="00193032">
        <w:rPr>
          <w:rFonts w:ascii="Calibri"/>
          <w:sz w:val="24"/>
          <w:szCs w:val="24"/>
        </w:rPr>
        <w:t>детей</w:t>
      </w:r>
      <w:r w:rsidRPr="00193032">
        <w:rPr>
          <w:rFonts w:ascii="Calibri"/>
          <w:sz w:val="24"/>
          <w:szCs w:val="24"/>
        </w:rPr>
        <w:t xml:space="preserve"> </w:t>
      </w:r>
      <w:r w:rsidRPr="00193032">
        <w:rPr>
          <w:rFonts w:ascii="Calibri"/>
          <w:sz w:val="24"/>
          <w:szCs w:val="24"/>
        </w:rPr>
        <w:t>к</w:t>
      </w:r>
      <w:r w:rsidRPr="00193032">
        <w:rPr>
          <w:rFonts w:ascii="Calibri"/>
          <w:sz w:val="24"/>
          <w:szCs w:val="24"/>
        </w:rPr>
        <w:t xml:space="preserve"> </w:t>
      </w:r>
      <w:r w:rsidRPr="00193032">
        <w:rPr>
          <w:rFonts w:ascii="Calibri"/>
          <w:sz w:val="24"/>
          <w:szCs w:val="24"/>
        </w:rPr>
        <w:t>населенному</w:t>
      </w:r>
      <w:r w:rsidRPr="00193032">
        <w:rPr>
          <w:rFonts w:ascii="Calibri"/>
          <w:sz w:val="24"/>
          <w:szCs w:val="24"/>
        </w:rPr>
        <w:t xml:space="preserve"> </w:t>
      </w:r>
      <w:r w:rsidRPr="00193032">
        <w:rPr>
          <w:rFonts w:ascii="Calibri"/>
          <w:sz w:val="24"/>
          <w:szCs w:val="24"/>
        </w:rPr>
        <w:t>пункту</w:t>
      </w:r>
      <w:r w:rsidRPr="00193032">
        <w:rPr>
          <w:rFonts w:ascii="Calibri"/>
          <w:sz w:val="24"/>
          <w:szCs w:val="24"/>
        </w:rPr>
        <w:t xml:space="preserve">, </w:t>
      </w:r>
      <w:r w:rsidRPr="00193032">
        <w:rPr>
          <w:rFonts w:ascii="Calibri"/>
          <w:sz w:val="24"/>
          <w:szCs w:val="24"/>
        </w:rPr>
        <w:t>в</w:t>
      </w:r>
      <w:r w:rsidRPr="00193032">
        <w:rPr>
          <w:rFonts w:ascii="Calibri"/>
          <w:sz w:val="24"/>
          <w:szCs w:val="24"/>
        </w:rPr>
        <w:t xml:space="preserve"> </w:t>
      </w:r>
      <w:r w:rsidRPr="00193032">
        <w:rPr>
          <w:rFonts w:ascii="Calibri"/>
          <w:sz w:val="24"/>
          <w:szCs w:val="24"/>
        </w:rPr>
        <w:t>котором</w:t>
      </w:r>
      <w:r w:rsidRPr="00193032">
        <w:rPr>
          <w:rFonts w:ascii="Calibri"/>
          <w:sz w:val="24"/>
          <w:szCs w:val="24"/>
        </w:rPr>
        <w:t xml:space="preserve"> </w:t>
      </w:r>
      <w:r w:rsidRPr="00193032">
        <w:rPr>
          <w:rFonts w:ascii="Calibri"/>
          <w:sz w:val="24"/>
          <w:szCs w:val="24"/>
        </w:rPr>
        <w:t>живет</w:t>
      </w:r>
      <w:r>
        <w:rPr>
          <w:rFonts w:ascii="Calibri"/>
          <w:sz w:val="24"/>
          <w:szCs w:val="24"/>
        </w:rPr>
        <w:t xml:space="preserve">, </w:t>
      </w:r>
      <w:r w:rsidRPr="00193032">
        <w:rPr>
          <w:rFonts w:ascii="Calibri"/>
          <w:sz w:val="24"/>
          <w:szCs w:val="24"/>
        </w:rPr>
        <w:t>переживание</w:t>
      </w:r>
      <w:r w:rsidRPr="00193032">
        <w:rPr>
          <w:rFonts w:ascii="Calibri"/>
          <w:sz w:val="24"/>
          <w:szCs w:val="24"/>
        </w:rPr>
        <w:t xml:space="preserve"> </w:t>
      </w:r>
      <w:r w:rsidRPr="00193032">
        <w:rPr>
          <w:rFonts w:ascii="Calibri"/>
          <w:sz w:val="24"/>
          <w:szCs w:val="24"/>
        </w:rPr>
        <w:t>чувства</w:t>
      </w:r>
      <w:r w:rsidRPr="00193032">
        <w:rPr>
          <w:rFonts w:ascii="Calibri"/>
          <w:sz w:val="24"/>
          <w:szCs w:val="24"/>
        </w:rPr>
        <w:t xml:space="preserve"> </w:t>
      </w:r>
      <w:r w:rsidRPr="00193032">
        <w:rPr>
          <w:rFonts w:ascii="Calibri"/>
          <w:sz w:val="24"/>
          <w:szCs w:val="24"/>
        </w:rPr>
        <w:t>удивления</w:t>
      </w:r>
      <w:r w:rsidRPr="00193032">
        <w:rPr>
          <w:rFonts w:ascii="Calibri"/>
          <w:sz w:val="24"/>
          <w:szCs w:val="24"/>
        </w:rPr>
        <w:t xml:space="preserve">, </w:t>
      </w:r>
      <w:r w:rsidRPr="00193032">
        <w:rPr>
          <w:rFonts w:ascii="Calibri"/>
          <w:sz w:val="24"/>
          <w:szCs w:val="24"/>
        </w:rPr>
        <w:t>восхищения</w:t>
      </w:r>
      <w:r w:rsidRPr="00193032">
        <w:rPr>
          <w:rFonts w:ascii="Calibri"/>
          <w:sz w:val="24"/>
          <w:szCs w:val="24"/>
        </w:rPr>
        <w:t xml:space="preserve"> </w:t>
      </w:r>
      <w:r w:rsidRPr="00193032">
        <w:rPr>
          <w:rFonts w:ascii="Calibri"/>
          <w:sz w:val="24"/>
          <w:szCs w:val="24"/>
        </w:rPr>
        <w:t>достопримечательностями</w:t>
      </w:r>
      <w:r>
        <w:rPr>
          <w:rFonts w:ascii="Calibri"/>
          <w:sz w:val="24"/>
          <w:szCs w:val="24"/>
        </w:rPr>
        <w:t xml:space="preserve">, </w:t>
      </w:r>
      <w:r w:rsidRPr="00193032">
        <w:rPr>
          <w:rFonts w:ascii="Calibri"/>
          <w:sz w:val="24"/>
          <w:szCs w:val="24"/>
        </w:rPr>
        <w:t>событиями</w:t>
      </w:r>
      <w:r w:rsidRPr="00193032">
        <w:rPr>
          <w:rFonts w:ascii="Calibri"/>
          <w:sz w:val="24"/>
          <w:szCs w:val="24"/>
        </w:rPr>
        <w:t xml:space="preserve">  </w:t>
      </w:r>
      <w:r w:rsidRPr="00193032">
        <w:rPr>
          <w:rFonts w:ascii="Calibri"/>
          <w:sz w:val="24"/>
          <w:szCs w:val="24"/>
        </w:rPr>
        <w:t>прошлого</w:t>
      </w:r>
      <w:r w:rsidRPr="00193032">
        <w:rPr>
          <w:rFonts w:ascii="Calibri"/>
          <w:sz w:val="24"/>
          <w:szCs w:val="24"/>
        </w:rPr>
        <w:t xml:space="preserve">  </w:t>
      </w:r>
      <w:r w:rsidRPr="00193032">
        <w:rPr>
          <w:rFonts w:ascii="Calibri"/>
          <w:sz w:val="24"/>
          <w:szCs w:val="24"/>
        </w:rPr>
        <w:t>и</w:t>
      </w:r>
      <w:r w:rsidRPr="00193032">
        <w:rPr>
          <w:rFonts w:ascii="Calibri"/>
          <w:sz w:val="24"/>
          <w:szCs w:val="24"/>
        </w:rPr>
        <w:t xml:space="preserve">  </w:t>
      </w:r>
      <w:r w:rsidRPr="00193032">
        <w:rPr>
          <w:rFonts w:ascii="Calibri"/>
          <w:sz w:val="24"/>
          <w:szCs w:val="24"/>
        </w:rPr>
        <w:t>настоящего</w:t>
      </w:r>
      <w:r w:rsidRPr="00193032">
        <w:rPr>
          <w:rFonts w:ascii="Calibri"/>
          <w:sz w:val="24"/>
          <w:szCs w:val="24"/>
        </w:rPr>
        <w:t xml:space="preserve">;  </w:t>
      </w:r>
      <w:r w:rsidRPr="00193032">
        <w:rPr>
          <w:rFonts w:ascii="Calibri"/>
          <w:sz w:val="24"/>
          <w:szCs w:val="24"/>
        </w:rPr>
        <w:t>поощрять</w:t>
      </w:r>
      <w:r w:rsidRPr="00193032">
        <w:rPr>
          <w:rFonts w:ascii="Calibri"/>
          <w:sz w:val="24"/>
          <w:szCs w:val="24"/>
        </w:rPr>
        <w:t xml:space="preserve">  </w:t>
      </w:r>
      <w:r w:rsidRPr="00193032">
        <w:rPr>
          <w:rFonts w:ascii="Calibri"/>
          <w:sz w:val="24"/>
          <w:szCs w:val="24"/>
        </w:rPr>
        <w:t>активное</w:t>
      </w:r>
      <w:r w:rsidRPr="00193032">
        <w:rPr>
          <w:rFonts w:ascii="Calibri"/>
          <w:sz w:val="24"/>
          <w:szCs w:val="24"/>
        </w:rPr>
        <w:t xml:space="preserve">  </w:t>
      </w:r>
      <w:r w:rsidRPr="00193032">
        <w:rPr>
          <w:rFonts w:ascii="Calibri"/>
          <w:sz w:val="24"/>
          <w:szCs w:val="24"/>
        </w:rPr>
        <w:t>участие</w:t>
      </w:r>
      <w:r w:rsidRPr="00193032">
        <w:rPr>
          <w:rFonts w:ascii="Calibri"/>
          <w:sz w:val="24"/>
          <w:szCs w:val="24"/>
        </w:rPr>
        <w:t xml:space="preserve">  </w:t>
      </w:r>
      <w:r w:rsidRPr="00193032">
        <w:rPr>
          <w:rFonts w:ascii="Calibri"/>
          <w:sz w:val="24"/>
          <w:szCs w:val="24"/>
        </w:rPr>
        <w:t>в</w:t>
      </w:r>
      <w:r>
        <w:rPr>
          <w:rFonts w:ascii="Calibri"/>
          <w:sz w:val="24"/>
          <w:szCs w:val="24"/>
        </w:rPr>
        <w:t xml:space="preserve"> </w:t>
      </w:r>
      <w:r w:rsidRPr="00193032">
        <w:rPr>
          <w:rFonts w:ascii="Calibri"/>
          <w:sz w:val="24"/>
          <w:szCs w:val="24"/>
        </w:rPr>
        <w:t>праздновании</w:t>
      </w:r>
      <w:r w:rsidRPr="00193032">
        <w:rPr>
          <w:rFonts w:ascii="Calibri"/>
          <w:sz w:val="24"/>
          <w:szCs w:val="24"/>
        </w:rPr>
        <w:t xml:space="preserve"> </w:t>
      </w:r>
      <w:r w:rsidRPr="00193032">
        <w:rPr>
          <w:rFonts w:ascii="Calibri"/>
          <w:sz w:val="24"/>
          <w:szCs w:val="24"/>
        </w:rPr>
        <w:t>событий</w:t>
      </w:r>
      <w:r w:rsidRPr="00193032">
        <w:rPr>
          <w:rFonts w:ascii="Calibri"/>
          <w:sz w:val="24"/>
          <w:szCs w:val="24"/>
        </w:rPr>
        <w:t xml:space="preserve">, </w:t>
      </w:r>
      <w:r w:rsidRPr="00193032">
        <w:rPr>
          <w:rFonts w:ascii="Calibri"/>
          <w:sz w:val="24"/>
          <w:szCs w:val="24"/>
        </w:rPr>
        <w:t>связанных</w:t>
      </w:r>
      <w:r w:rsidRPr="00193032">
        <w:rPr>
          <w:rFonts w:ascii="Calibri"/>
          <w:sz w:val="24"/>
          <w:szCs w:val="24"/>
        </w:rPr>
        <w:t xml:space="preserve"> </w:t>
      </w:r>
      <w:r w:rsidRPr="00193032">
        <w:rPr>
          <w:rFonts w:ascii="Calibri"/>
          <w:sz w:val="24"/>
          <w:szCs w:val="24"/>
        </w:rPr>
        <w:t>с</w:t>
      </w:r>
      <w:r w:rsidRPr="00193032">
        <w:rPr>
          <w:rFonts w:ascii="Calibri"/>
          <w:sz w:val="24"/>
          <w:szCs w:val="24"/>
        </w:rPr>
        <w:t xml:space="preserve"> </w:t>
      </w:r>
      <w:r w:rsidRPr="00193032">
        <w:rPr>
          <w:rFonts w:ascii="Calibri"/>
          <w:sz w:val="24"/>
          <w:szCs w:val="24"/>
        </w:rPr>
        <w:t>его</w:t>
      </w:r>
      <w:r w:rsidRPr="00193032">
        <w:rPr>
          <w:rFonts w:ascii="Calibri"/>
          <w:sz w:val="24"/>
          <w:szCs w:val="24"/>
        </w:rPr>
        <w:t xml:space="preserve"> </w:t>
      </w:r>
      <w:r w:rsidRPr="00193032">
        <w:rPr>
          <w:rFonts w:ascii="Calibri"/>
          <w:sz w:val="24"/>
          <w:szCs w:val="24"/>
        </w:rPr>
        <w:t>местом</w:t>
      </w:r>
      <w:r w:rsidRPr="00193032">
        <w:rPr>
          <w:rFonts w:ascii="Calibri"/>
          <w:sz w:val="24"/>
          <w:szCs w:val="24"/>
        </w:rPr>
        <w:t xml:space="preserve"> </w:t>
      </w:r>
      <w:r w:rsidRPr="00193032">
        <w:rPr>
          <w:rFonts w:ascii="Calibri"/>
          <w:sz w:val="24"/>
          <w:szCs w:val="24"/>
        </w:rPr>
        <w:t>проживания</w:t>
      </w:r>
      <w:r w:rsidRPr="00193032">
        <w:rPr>
          <w:rFonts w:ascii="Calibri"/>
          <w:sz w:val="24"/>
          <w:szCs w:val="24"/>
        </w:rPr>
        <w:t>;</w:t>
      </w:r>
    </w:p>
    <w:p w:rsidR="00957A5C" w:rsidRPr="00193032" w:rsidRDefault="00957A5C" w:rsidP="00193032">
      <w:pPr>
        <w:pStyle w:val="a3"/>
        <w:jc w:val="both"/>
        <w:rPr>
          <w:rFonts w:ascii="Calibri"/>
          <w:i/>
          <w:sz w:val="24"/>
          <w:szCs w:val="24"/>
        </w:rPr>
      </w:pPr>
      <w:r w:rsidRPr="00193032">
        <w:rPr>
          <w:rFonts w:ascii="Calibri"/>
          <w:i/>
          <w:sz w:val="24"/>
          <w:szCs w:val="24"/>
        </w:rPr>
        <w:t xml:space="preserve">3) </w:t>
      </w:r>
      <w:r w:rsidRPr="00193032">
        <w:rPr>
          <w:rFonts w:ascii="Calibri"/>
          <w:i/>
          <w:sz w:val="24"/>
          <w:szCs w:val="24"/>
        </w:rPr>
        <w:t>в</w:t>
      </w:r>
      <w:r w:rsidRPr="00193032">
        <w:rPr>
          <w:rFonts w:ascii="Calibri"/>
          <w:i/>
          <w:sz w:val="24"/>
          <w:szCs w:val="24"/>
        </w:rPr>
        <w:t xml:space="preserve"> </w:t>
      </w:r>
      <w:r w:rsidRPr="00193032">
        <w:rPr>
          <w:rFonts w:ascii="Calibri"/>
          <w:i/>
          <w:sz w:val="24"/>
          <w:szCs w:val="24"/>
        </w:rPr>
        <w:t>сфере</w:t>
      </w:r>
      <w:r w:rsidRPr="00193032">
        <w:rPr>
          <w:rFonts w:ascii="Calibri"/>
          <w:i/>
          <w:sz w:val="24"/>
          <w:szCs w:val="24"/>
        </w:rPr>
        <w:t xml:space="preserve"> </w:t>
      </w:r>
      <w:r w:rsidRPr="00193032">
        <w:rPr>
          <w:rFonts w:ascii="Calibri"/>
          <w:i/>
          <w:sz w:val="24"/>
          <w:szCs w:val="24"/>
        </w:rPr>
        <w:t>трудового</w:t>
      </w:r>
      <w:r w:rsidRPr="00193032">
        <w:rPr>
          <w:rFonts w:ascii="Calibri"/>
          <w:i/>
          <w:sz w:val="24"/>
          <w:szCs w:val="24"/>
        </w:rPr>
        <w:t xml:space="preserve"> </w:t>
      </w:r>
      <w:r w:rsidRPr="00193032">
        <w:rPr>
          <w:rFonts w:ascii="Calibri"/>
          <w:i/>
          <w:sz w:val="24"/>
          <w:szCs w:val="24"/>
        </w:rPr>
        <w:t>воспитания</w:t>
      </w:r>
      <w:r w:rsidRPr="00193032">
        <w:rPr>
          <w:rFonts w:ascii="Calibri"/>
          <w:i/>
          <w:sz w:val="24"/>
          <w:szCs w:val="24"/>
        </w:rPr>
        <w:t>:</w:t>
      </w:r>
    </w:p>
    <w:p w:rsidR="00957A5C" w:rsidRPr="00193032" w:rsidRDefault="00957A5C" w:rsidP="00193032">
      <w:pPr>
        <w:pStyle w:val="a3"/>
        <w:jc w:val="both"/>
        <w:rPr>
          <w:rFonts w:ascii="Calibri"/>
          <w:sz w:val="24"/>
          <w:szCs w:val="24"/>
        </w:rPr>
      </w:pPr>
      <w:r w:rsidRPr="00193032">
        <w:rPr>
          <w:rFonts w:ascii="Calibri"/>
          <w:sz w:val="24"/>
          <w:szCs w:val="24"/>
        </w:rPr>
        <w:t xml:space="preserve">- </w:t>
      </w:r>
      <w:r w:rsidRPr="00193032">
        <w:rPr>
          <w:rFonts w:ascii="Calibri"/>
          <w:sz w:val="24"/>
          <w:szCs w:val="24"/>
        </w:rPr>
        <w:t>развивать</w:t>
      </w:r>
      <w:r w:rsidRPr="00193032">
        <w:rPr>
          <w:rFonts w:ascii="Calibri"/>
          <w:sz w:val="24"/>
          <w:szCs w:val="24"/>
        </w:rPr>
        <w:t xml:space="preserve"> </w:t>
      </w:r>
      <w:r w:rsidRPr="00193032">
        <w:rPr>
          <w:rFonts w:ascii="Calibri"/>
          <w:sz w:val="24"/>
          <w:szCs w:val="24"/>
        </w:rPr>
        <w:t>ценностное</w:t>
      </w:r>
      <w:r w:rsidRPr="00193032">
        <w:rPr>
          <w:rFonts w:ascii="Calibri"/>
          <w:sz w:val="24"/>
          <w:szCs w:val="24"/>
        </w:rPr>
        <w:t xml:space="preserve"> </w:t>
      </w:r>
      <w:r w:rsidRPr="00193032">
        <w:rPr>
          <w:rFonts w:ascii="Calibri"/>
          <w:sz w:val="24"/>
          <w:szCs w:val="24"/>
        </w:rPr>
        <w:t>отношение</w:t>
      </w:r>
      <w:r w:rsidRPr="00193032">
        <w:rPr>
          <w:rFonts w:ascii="Calibri"/>
          <w:sz w:val="24"/>
          <w:szCs w:val="24"/>
        </w:rPr>
        <w:t xml:space="preserve"> </w:t>
      </w:r>
      <w:r w:rsidRPr="00193032">
        <w:rPr>
          <w:rFonts w:ascii="Calibri"/>
          <w:sz w:val="24"/>
          <w:szCs w:val="24"/>
        </w:rPr>
        <w:t>к</w:t>
      </w:r>
      <w:r w:rsidRPr="00193032">
        <w:rPr>
          <w:rFonts w:ascii="Calibri"/>
          <w:sz w:val="24"/>
          <w:szCs w:val="24"/>
        </w:rPr>
        <w:t xml:space="preserve"> </w:t>
      </w:r>
      <w:r w:rsidRPr="00193032">
        <w:rPr>
          <w:rFonts w:ascii="Calibri"/>
          <w:sz w:val="24"/>
          <w:szCs w:val="24"/>
        </w:rPr>
        <w:t>труду</w:t>
      </w:r>
      <w:r w:rsidRPr="00193032">
        <w:rPr>
          <w:rFonts w:ascii="Calibri"/>
          <w:sz w:val="24"/>
          <w:szCs w:val="24"/>
        </w:rPr>
        <w:t xml:space="preserve"> </w:t>
      </w:r>
      <w:r w:rsidRPr="00193032">
        <w:rPr>
          <w:rFonts w:ascii="Calibri"/>
          <w:sz w:val="24"/>
          <w:szCs w:val="24"/>
        </w:rPr>
        <w:t>взрослых</w:t>
      </w:r>
      <w:r w:rsidRPr="00193032">
        <w:rPr>
          <w:rFonts w:ascii="Calibri"/>
          <w:sz w:val="24"/>
          <w:szCs w:val="24"/>
        </w:rPr>
        <w:t>;</w:t>
      </w:r>
    </w:p>
    <w:p w:rsidR="00957A5C" w:rsidRDefault="00957A5C" w:rsidP="00193032">
      <w:pPr>
        <w:pStyle w:val="a3"/>
        <w:jc w:val="both"/>
        <w:rPr>
          <w:rFonts w:ascii="Calibri"/>
          <w:sz w:val="24"/>
          <w:szCs w:val="24"/>
        </w:rPr>
      </w:pPr>
      <w:r w:rsidRPr="00193032">
        <w:rPr>
          <w:rFonts w:ascii="Calibri"/>
          <w:sz w:val="24"/>
          <w:szCs w:val="24"/>
        </w:rPr>
        <w:t xml:space="preserve">- </w:t>
      </w:r>
      <w:r w:rsidRPr="00193032">
        <w:rPr>
          <w:rFonts w:ascii="Calibri"/>
          <w:sz w:val="24"/>
          <w:szCs w:val="24"/>
        </w:rPr>
        <w:t>формировать</w:t>
      </w:r>
      <w:r w:rsidRPr="00193032">
        <w:rPr>
          <w:rFonts w:ascii="Calibri"/>
          <w:sz w:val="24"/>
          <w:szCs w:val="24"/>
        </w:rPr>
        <w:t xml:space="preserve"> </w:t>
      </w:r>
      <w:r w:rsidRPr="00193032">
        <w:rPr>
          <w:rFonts w:ascii="Calibri"/>
          <w:sz w:val="24"/>
          <w:szCs w:val="24"/>
        </w:rPr>
        <w:t>представления</w:t>
      </w:r>
      <w:r w:rsidRPr="00193032">
        <w:rPr>
          <w:rFonts w:ascii="Calibri"/>
          <w:sz w:val="24"/>
          <w:szCs w:val="24"/>
        </w:rPr>
        <w:t xml:space="preserve"> </w:t>
      </w:r>
      <w:r w:rsidRPr="00193032">
        <w:rPr>
          <w:rFonts w:ascii="Calibri"/>
          <w:sz w:val="24"/>
          <w:szCs w:val="24"/>
        </w:rPr>
        <w:t>о</w:t>
      </w:r>
      <w:r w:rsidRPr="00193032">
        <w:rPr>
          <w:rFonts w:ascii="Calibri"/>
          <w:sz w:val="24"/>
          <w:szCs w:val="24"/>
        </w:rPr>
        <w:t xml:space="preserve"> </w:t>
      </w:r>
      <w:r w:rsidRPr="00193032">
        <w:rPr>
          <w:rFonts w:ascii="Calibri"/>
          <w:sz w:val="24"/>
          <w:szCs w:val="24"/>
        </w:rPr>
        <w:t>труде</w:t>
      </w:r>
      <w:r w:rsidRPr="00193032">
        <w:rPr>
          <w:rFonts w:ascii="Calibri"/>
          <w:sz w:val="24"/>
          <w:szCs w:val="24"/>
        </w:rPr>
        <w:t xml:space="preserve"> </w:t>
      </w:r>
      <w:r w:rsidRPr="00193032">
        <w:rPr>
          <w:rFonts w:ascii="Calibri"/>
          <w:sz w:val="24"/>
          <w:szCs w:val="24"/>
        </w:rPr>
        <w:t>как</w:t>
      </w:r>
      <w:r w:rsidRPr="00193032">
        <w:rPr>
          <w:rFonts w:ascii="Calibri"/>
          <w:sz w:val="24"/>
          <w:szCs w:val="24"/>
        </w:rPr>
        <w:t xml:space="preserve"> </w:t>
      </w:r>
      <w:r w:rsidRPr="00193032">
        <w:rPr>
          <w:rFonts w:ascii="Calibri"/>
          <w:sz w:val="24"/>
          <w:szCs w:val="24"/>
        </w:rPr>
        <w:t>ценности</w:t>
      </w:r>
      <w:r w:rsidRPr="00193032">
        <w:rPr>
          <w:rFonts w:ascii="Calibri"/>
          <w:sz w:val="24"/>
          <w:szCs w:val="24"/>
        </w:rPr>
        <w:t xml:space="preserve"> </w:t>
      </w:r>
      <w:r w:rsidRPr="00193032">
        <w:rPr>
          <w:rFonts w:ascii="Calibri"/>
          <w:sz w:val="24"/>
          <w:szCs w:val="24"/>
        </w:rPr>
        <w:t>общества</w:t>
      </w:r>
      <w:r w:rsidRPr="00193032">
        <w:rPr>
          <w:rFonts w:ascii="Calibri"/>
          <w:sz w:val="24"/>
          <w:szCs w:val="24"/>
        </w:rPr>
        <w:t xml:space="preserve">, </w:t>
      </w:r>
      <w:r w:rsidRPr="00193032">
        <w:rPr>
          <w:rFonts w:ascii="Calibri"/>
          <w:sz w:val="24"/>
          <w:szCs w:val="24"/>
        </w:rPr>
        <w:t>о</w:t>
      </w:r>
      <w:r>
        <w:rPr>
          <w:rFonts w:ascii="Calibri"/>
          <w:sz w:val="24"/>
          <w:szCs w:val="24"/>
        </w:rPr>
        <w:t xml:space="preserve"> </w:t>
      </w:r>
      <w:r w:rsidRPr="00193032">
        <w:rPr>
          <w:rFonts w:ascii="Calibri"/>
          <w:sz w:val="24"/>
          <w:szCs w:val="24"/>
        </w:rPr>
        <w:t>разнообразии</w:t>
      </w:r>
      <w:r w:rsidRPr="00193032">
        <w:rPr>
          <w:rFonts w:ascii="Calibri"/>
          <w:sz w:val="24"/>
          <w:szCs w:val="24"/>
        </w:rPr>
        <w:t xml:space="preserve"> </w:t>
      </w:r>
      <w:r w:rsidRPr="00193032">
        <w:rPr>
          <w:rFonts w:ascii="Calibri"/>
          <w:sz w:val="24"/>
          <w:szCs w:val="24"/>
        </w:rPr>
        <w:t>и</w:t>
      </w:r>
      <w:r w:rsidRPr="00193032">
        <w:rPr>
          <w:rFonts w:ascii="Calibri"/>
          <w:sz w:val="24"/>
          <w:szCs w:val="24"/>
        </w:rPr>
        <w:t xml:space="preserve"> </w:t>
      </w:r>
      <w:r w:rsidRPr="00193032">
        <w:rPr>
          <w:rFonts w:ascii="Calibri"/>
          <w:sz w:val="24"/>
          <w:szCs w:val="24"/>
        </w:rPr>
        <w:t>взаимосвязи</w:t>
      </w:r>
      <w:r w:rsidRPr="00193032">
        <w:rPr>
          <w:rFonts w:ascii="Calibri"/>
          <w:sz w:val="24"/>
          <w:szCs w:val="24"/>
        </w:rPr>
        <w:t xml:space="preserve"> </w:t>
      </w:r>
      <w:r w:rsidRPr="00193032">
        <w:rPr>
          <w:rFonts w:ascii="Calibri"/>
          <w:sz w:val="24"/>
          <w:szCs w:val="24"/>
        </w:rPr>
        <w:t>видов</w:t>
      </w:r>
      <w:r w:rsidRPr="00193032">
        <w:rPr>
          <w:rFonts w:ascii="Calibri"/>
          <w:sz w:val="24"/>
          <w:szCs w:val="24"/>
        </w:rPr>
        <w:t xml:space="preserve"> </w:t>
      </w:r>
      <w:r w:rsidRPr="00193032">
        <w:rPr>
          <w:rFonts w:ascii="Calibri"/>
          <w:sz w:val="24"/>
          <w:szCs w:val="24"/>
        </w:rPr>
        <w:t>труда</w:t>
      </w:r>
      <w:r w:rsidRPr="00193032">
        <w:rPr>
          <w:rFonts w:ascii="Calibri"/>
          <w:sz w:val="24"/>
          <w:szCs w:val="24"/>
        </w:rPr>
        <w:t xml:space="preserve"> </w:t>
      </w:r>
      <w:r w:rsidRPr="00193032">
        <w:rPr>
          <w:rFonts w:ascii="Calibri"/>
          <w:sz w:val="24"/>
          <w:szCs w:val="24"/>
        </w:rPr>
        <w:t>и</w:t>
      </w:r>
      <w:r w:rsidRPr="00193032">
        <w:rPr>
          <w:rFonts w:ascii="Calibri"/>
          <w:sz w:val="24"/>
          <w:szCs w:val="24"/>
        </w:rPr>
        <w:t xml:space="preserve"> </w:t>
      </w:r>
      <w:r w:rsidRPr="00193032">
        <w:rPr>
          <w:rFonts w:ascii="Calibri"/>
          <w:sz w:val="24"/>
          <w:szCs w:val="24"/>
        </w:rPr>
        <w:t>профессий</w:t>
      </w:r>
      <w:r w:rsidRPr="00193032">
        <w:rPr>
          <w:rFonts w:ascii="Calibri"/>
          <w:sz w:val="24"/>
          <w:szCs w:val="24"/>
        </w:rPr>
        <w:t>;</w:t>
      </w:r>
    </w:p>
    <w:p w:rsidR="00957A5C" w:rsidRPr="00E63141" w:rsidRDefault="00957A5C" w:rsidP="00E63141">
      <w:pPr>
        <w:pStyle w:val="a3"/>
        <w:jc w:val="both"/>
        <w:rPr>
          <w:rFonts w:ascii="Calibri"/>
          <w:sz w:val="24"/>
          <w:szCs w:val="24"/>
        </w:rPr>
      </w:pPr>
      <w:r w:rsidRPr="00E63141">
        <w:rPr>
          <w:rFonts w:ascii="Calibri"/>
          <w:sz w:val="24"/>
          <w:szCs w:val="24"/>
        </w:rPr>
        <w:t xml:space="preserve">- </w:t>
      </w:r>
      <w:r w:rsidRPr="00E63141">
        <w:rPr>
          <w:rFonts w:ascii="Calibri"/>
          <w:sz w:val="24"/>
          <w:szCs w:val="24"/>
        </w:rPr>
        <w:t>формировать</w:t>
      </w:r>
      <w:r w:rsidRPr="00E63141">
        <w:rPr>
          <w:rFonts w:ascii="Calibri"/>
          <w:sz w:val="24"/>
          <w:szCs w:val="24"/>
        </w:rPr>
        <w:t xml:space="preserve">  </w:t>
      </w:r>
      <w:r w:rsidRPr="00E63141">
        <w:rPr>
          <w:rFonts w:ascii="Calibri"/>
          <w:sz w:val="24"/>
          <w:szCs w:val="24"/>
        </w:rPr>
        <w:t>элементы</w:t>
      </w:r>
      <w:r w:rsidRPr="00E63141">
        <w:rPr>
          <w:rFonts w:ascii="Calibri"/>
          <w:sz w:val="24"/>
          <w:szCs w:val="24"/>
        </w:rPr>
        <w:t xml:space="preserve">  </w:t>
      </w:r>
      <w:r w:rsidRPr="00E63141">
        <w:rPr>
          <w:rFonts w:ascii="Calibri"/>
          <w:sz w:val="24"/>
          <w:szCs w:val="24"/>
        </w:rPr>
        <w:t>финансовой</w:t>
      </w:r>
      <w:r w:rsidRPr="00E63141">
        <w:rPr>
          <w:rFonts w:ascii="Calibri"/>
          <w:sz w:val="24"/>
          <w:szCs w:val="24"/>
        </w:rPr>
        <w:t xml:space="preserve">  </w:t>
      </w:r>
      <w:r w:rsidRPr="00E63141">
        <w:rPr>
          <w:rFonts w:ascii="Calibri"/>
          <w:sz w:val="24"/>
          <w:szCs w:val="24"/>
        </w:rPr>
        <w:t>грамотности</w:t>
      </w:r>
      <w:r w:rsidRPr="00E63141">
        <w:rPr>
          <w:rFonts w:ascii="Calibri"/>
          <w:sz w:val="24"/>
          <w:szCs w:val="24"/>
        </w:rPr>
        <w:t xml:space="preserve">,  </w:t>
      </w:r>
      <w:r w:rsidRPr="00E63141">
        <w:rPr>
          <w:rFonts w:ascii="Calibri"/>
          <w:sz w:val="24"/>
          <w:szCs w:val="24"/>
        </w:rPr>
        <w:t>осознания</w:t>
      </w:r>
      <w:r>
        <w:rPr>
          <w:rFonts w:ascii="Calibri"/>
          <w:sz w:val="24"/>
          <w:szCs w:val="24"/>
        </w:rPr>
        <w:t xml:space="preserve"> </w:t>
      </w:r>
      <w:r w:rsidRPr="00E63141">
        <w:rPr>
          <w:rFonts w:ascii="Calibri"/>
          <w:sz w:val="24"/>
          <w:szCs w:val="24"/>
        </w:rPr>
        <w:t>материальных</w:t>
      </w:r>
      <w:r w:rsidRPr="00E63141">
        <w:rPr>
          <w:rFonts w:ascii="Calibri"/>
          <w:sz w:val="24"/>
          <w:szCs w:val="24"/>
        </w:rPr>
        <w:t xml:space="preserve">  </w:t>
      </w:r>
      <w:r w:rsidRPr="00E63141">
        <w:rPr>
          <w:rFonts w:ascii="Calibri"/>
          <w:sz w:val="24"/>
          <w:szCs w:val="24"/>
        </w:rPr>
        <w:t>возможностей</w:t>
      </w:r>
      <w:r w:rsidRPr="00E63141">
        <w:rPr>
          <w:rFonts w:ascii="Calibri"/>
          <w:sz w:val="24"/>
          <w:szCs w:val="24"/>
        </w:rPr>
        <w:t xml:space="preserve">  </w:t>
      </w:r>
      <w:r w:rsidRPr="00E63141">
        <w:rPr>
          <w:rFonts w:ascii="Calibri"/>
          <w:sz w:val="24"/>
          <w:szCs w:val="24"/>
        </w:rPr>
        <w:t>родителей</w:t>
      </w:r>
      <w:r w:rsidRPr="00E63141">
        <w:rPr>
          <w:rFonts w:ascii="Calibri"/>
          <w:sz w:val="24"/>
          <w:szCs w:val="24"/>
        </w:rPr>
        <w:t xml:space="preserve">  (</w:t>
      </w:r>
      <w:r w:rsidRPr="00E63141">
        <w:rPr>
          <w:rFonts w:ascii="Calibri"/>
          <w:sz w:val="24"/>
          <w:szCs w:val="24"/>
        </w:rPr>
        <w:t>законных</w:t>
      </w:r>
      <w:r w:rsidRPr="00E63141">
        <w:rPr>
          <w:rFonts w:ascii="Calibri"/>
          <w:sz w:val="24"/>
          <w:szCs w:val="24"/>
        </w:rPr>
        <w:t xml:space="preserve">  </w:t>
      </w:r>
      <w:r w:rsidRPr="00E63141">
        <w:rPr>
          <w:rFonts w:ascii="Calibri"/>
          <w:sz w:val="24"/>
          <w:szCs w:val="24"/>
        </w:rPr>
        <w:t>представителей</w:t>
      </w:r>
      <w:r>
        <w:rPr>
          <w:rFonts w:ascii="Calibri"/>
          <w:sz w:val="24"/>
          <w:szCs w:val="24"/>
        </w:rPr>
        <w:t xml:space="preserve">), </w:t>
      </w:r>
      <w:r w:rsidRPr="00E63141">
        <w:rPr>
          <w:rFonts w:ascii="Calibri"/>
          <w:sz w:val="24"/>
          <w:szCs w:val="24"/>
        </w:rPr>
        <w:t>ограниченности</w:t>
      </w:r>
      <w:r w:rsidRPr="00E63141">
        <w:rPr>
          <w:rFonts w:ascii="Calibri"/>
          <w:sz w:val="24"/>
          <w:szCs w:val="24"/>
        </w:rPr>
        <w:t xml:space="preserve"> </w:t>
      </w:r>
      <w:r w:rsidRPr="00E63141">
        <w:rPr>
          <w:rFonts w:ascii="Calibri"/>
          <w:sz w:val="24"/>
          <w:szCs w:val="24"/>
        </w:rPr>
        <w:t>материальных</w:t>
      </w:r>
      <w:r w:rsidRPr="00E63141">
        <w:rPr>
          <w:rFonts w:ascii="Calibri"/>
          <w:sz w:val="24"/>
          <w:szCs w:val="24"/>
        </w:rPr>
        <w:t xml:space="preserve"> </w:t>
      </w:r>
      <w:r w:rsidRPr="00E63141">
        <w:rPr>
          <w:rFonts w:ascii="Calibri"/>
          <w:sz w:val="24"/>
          <w:szCs w:val="24"/>
        </w:rPr>
        <w:t>ресурсов</w:t>
      </w:r>
      <w:r w:rsidRPr="00E63141">
        <w:rPr>
          <w:rFonts w:ascii="Calibri"/>
          <w:sz w:val="24"/>
          <w:szCs w:val="24"/>
        </w:rPr>
        <w:t>;</w:t>
      </w:r>
    </w:p>
    <w:p w:rsidR="00957A5C" w:rsidRPr="00E63141" w:rsidRDefault="00957A5C" w:rsidP="00E63141">
      <w:pPr>
        <w:pStyle w:val="a3"/>
        <w:jc w:val="both"/>
        <w:rPr>
          <w:rFonts w:ascii="Calibri"/>
          <w:sz w:val="24"/>
          <w:szCs w:val="24"/>
        </w:rPr>
      </w:pPr>
      <w:r w:rsidRPr="00E63141">
        <w:rPr>
          <w:rFonts w:ascii="Calibri"/>
          <w:sz w:val="24"/>
          <w:szCs w:val="24"/>
        </w:rPr>
        <w:t xml:space="preserve">- </w:t>
      </w:r>
      <w:r w:rsidRPr="00E63141">
        <w:rPr>
          <w:rFonts w:ascii="Calibri"/>
          <w:sz w:val="24"/>
          <w:szCs w:val="24"/>
        </w:rPr>
        <w:t>развивать</w:t>
      </w:r>
      <w:r w:rsidRPr="00E63141">
        <w:rPr>
          <w:rFonts w:ascii="Calibri"/>
          <w:sz w:val="24"/>
          <w:szCs w:val="24"/>
        </w:rPr>
        <w:t xml:space="preserve"> </w:t>
      </w:r>
      <w:r w:rsidRPr="00E63141">
        <w:rPr>
          <w:rFonts w:ascii="Calibri"/>
          <w:sz w:val="24"/>
          <w:szCs w:val="24"/>
        </w:rPr>
        <w:t>интерес</w:t>
      </w:r>
      <w:r w:rsidRPr="00E63141">
        <w:rPr>
          <w:rFonts w:ascii="Calibri"/>
          <w:sz w:val="24"/>
          <w:szCs w:val="24"/>
        </w:rPr>
        <w:t xml:space="preserve"> </w:t>
      </w:r>
      <w:r w:rsidRPr="00E63141">
        <w:rPr>
          <w:rFonts w:ascii="Calibri"/>
          <w:sz w:val="24"/>
          <w:szCs w:val="24"/>
        </w:rPr>
        <w:t>и</w:t>
      </w:r>
      <w:r w:rsidRPr="00E63141">
        <w:rPr>
          <w:rFonts w:ascii="Calibri"/>
          <w:sz w:val="24"/>
          <w:szCs w:val="24"/>
        </w:rPr>
        <w:t xml:space="preserve"> </w:t>
      </w:r>
      <w:r w:rsidRPr="00E63141">
        <w:rPr>
          <w:rFonts w:ascii="Calibri"/>
          <w:sz w:val="24"/>
          <w:szCs w:val="24"/>
        </w:rPr>
        <w:t>самостоятельность</w:t>
      </w:r>
      <w:r w:rsidRPr="00E63141">
        <w:rPr>
          <w:rFonts w:ascii="Calibri"/>
          <w:sz w:val="24"/>
          <w:szCs w:val="24"/>
        </w:rPr>
        <w:t xml:space="preserve"> </w:t>
      </w:r>
      <w:r w:rsidRPr="00E63141">
        <w:rPr>
          <w:rFonts w:ascii="Calibri"/>
          <w:sz w:val="24"/>
          <w:szCs w:val="24"/>
        </w:rPr>
        <w:t>в</w:t>
      </w:r>
      <w:r w:rsidRPr="00E63141">
        <w:rPr>
          <w:rFonts w:ascii="Calibri"/>
          <w:sz w:val="24"/>
          <w:szCs w:val="24"/>
        </w:rPr>
        <w:t xml:space="preserve"> </w:t>
      </w:r>
      <w:r w:rsidRPr="00E63141">
        <w:rPr>
          <w:rFonts w:ascii="Calibri"/>
          <w:sz w:val="24"/>
          <w:szCs w:val="24"/>
        </w:rPr>
        <w:t>разных</w:t>
      </w:r>
      <w:r w:rsidRPr="00E63141">
        <w:rPr>
          <w:rFonts w:ascii="Calibri"/>
          <w:sz w:val="24"/>
          <w:szCs w:val="24"/>
        </w:rPr>
        <w:t xml:space="preserve"> </w:t>
      </w:r>
      <w:r w:rsidRPr="00E63141">
        <w:rPr>
          <w:rFonts w:ascii="Calibri"/>
          <w:sz w:val="24"/>
          <w:szCs w:val="24"/>
        </w:rPr>
        <w:t>видах</w:t>
      </w:r>
      <w:r w:rsidRPr="00E63141">
        <w:rPr>
          <w:rFonts w:ascii="Calibri"/>
          <w:sz w:val="24"/>
          <w:szCs w:val="24"/>
        </w:rPr>
        <w:t xml:space="preserve"> </w:t>
      </w:r>
      <w:r w:rsidRPr="00E63141">
        <w:rPr>
          <w:rFonts w:ascii="Calibri"/>
          <w:sz w:val="24"/>
          <w:szCs w:val="24"/>
        </w:rPr>
        <w:t>доступного</w:t>
      </w:r>
      <w:r>
        <w:rPr>
          <w:rFonts w:ascii="Calibri"/>
          <w:sz w:val="24"/>
          <w:szCs w:val="24"/>
        </w:rPr>
        <w:t xml:space="preserve"> </w:t>
      </w:r>
      <w:r w:rsidRPr="00E63141">
        <w:rPr>
          <w:rFonts w:ascii="Calibri"/>
          <w:sz w:val="24"/>
          <w:szCs w:val="24"/>
        </w:rPr>
        <w:t>труда</w:t>
      </w:r>
      <w:r w:rsidRPr="00E63141">
        <w:rPr>
          <w:rFonts w:ascii="Calibri"/>
          <w:sz w:val="24"/>
          <w:szCs w:val="24"/>
        </w:rPr>
        <w:t xml:space="preserve">, </w:t>
      </w:r>
      <w:r w:rsidRPr="00E63141">
        <w:rPr>
          <w:rFonts w:ascii="Calibri"/>
          <w:sz w:val="24"/>
          <w:szCs w:val="24"/>
        </w:rPr>
        <w:t>умения</w:t>
      </w:r>
      <w:r w:rsidRPr="00E63141">
        <w:rPr>
          <w:rFonts w:ascii="Calibri"/>
          <w:sz w:val="24"/>
          <w:szCs w:val="24"/>
        </w:rPr>
        <w:t xml:space="preserve"> </w:t>
      </w:r>
      <w:r w:rsidRPr="00E63141">
        <w:rPr>
          <w:rFonts w:ascii="Calibri"/>
          <w:sz w:val="24"/>
          <w:szCs w:val="24"/>
        </w:rPr>
        <w:t>включаться</w:t>
      </w:r>
      <w:r w:rsidRPr="00E63141">
        <w:rPr>
          <w:rFonts w:ascii="Calibri"/>
          <w:sz w:val="24"/>
          <w:szCs w:val="24"/>
        </w:rPr>
        <w:t xml:space="preserve"> </w:t>
      </w:r>
      <w:r w:rsidRPr="00E63141">
        <w:rPr>
          <w:rFonts w:ascii="Calibri"/>
          <w:sz w:val="24"/>
          <w:szCs w:val="24"/>
        </w:rPr>
        <w:t>в</w:t>
      </w:r>
      <w:r w:rsidRPr="00E63141">
        <w:rPr>
          <w:rFonts w:ascii="Calibri"/>
          <w:sz w:val="24"/>
          <w:szCs w:val="24"/>
        </w:rPr>
        <w:t xml:space="preserve"> </w:t>
      </w:r>
      <w:r w:rsidRPr="00E63141">
        <w:rPr>
          <w:rFonts w:ascii="Calibri"/>
          <w:sz w:val="24"/>
          <w:szCs w:val="24"/>
        </w:rPr>
        <w:t>реальные</w:t>
      </w:r>
      <w:r w:rsidRPr="00E63141">
        <w:rPr>
          <w:rFonts w:ascii="Calibri"/>
          <w:sz w:val="24"/>
          <w:szCs w:val="24"/>
        </w:rPr>
        <w:t xml:space="preserve"> </w:t>
      </w:r>
      <w:r w:rsidRPr="00E63141">
        <w:rPr>
          <w:rFonts w:ascii="Calibri"/>
          <w:sz w:val="24"/>
          <w:szCs w:val="24"/>
        </w:rPr>
        <w:t>трудовые</w:t>
      </w:r>
      <w:r w:rsidRPr="00E63141">
        <w:rPr>
          <w:rFonts w:ascii="Calibri"/>
          <w:sz w:val="24"/>
          <w:szCs w:val="24"/>
        </w:rPr>
        <w:t xml:space="preserve"> </w:t>
      </w:r>
      <w:r w:rsidRPr="00E63141">
        <w:rPr>
          <w:rFonts w:ascii="Calibri"/>
          <w:sz w:val="24"/>
          <w:szCs w:val="24"/>
        </w:rPr>
        <w:t>связи</w:t>
      </w:r>
      <w:r w:rsidRPr="00E63141">
        <w:rPr>
          <w:rFonts w:ascii="Calibri"/>
          <w:sz w:val="24"/>
          <w:szCs w:val="24"/>
        </w:rPr>
        <w:t xml:space="preserve"> </w:t>
      </w:r>
      <w:r w:rsidRPr="00E63141">
        <w:rPr>
          <w:rFonts w:ascii="Calibri"/>
          <w:sz w:val="24"/>
          <w:szCs w:val="24"/>
        </w:rPr>
        <w:t>со</w:t>
      </w:r>
      <w:r w:rsidRPr="00E63141">
        <w:rPr>
          <w:rFonts w:ascii="Calibri"/>
          <w:sz w:val="24"/>
          <w:szCs w:val="24"/>
        </w:rPr>
        <w:t xml:space="preserve"> </w:t>
      </w:r>
      <w:r w:rsidRPr="00E63141">
        <w:rPr>
          <w:rFonts w:ascii="Calibri"/>
          <w:sz w:val="24"/>
          <w:szCs w:val="24"/>
        </w:rPr>
        <w:t>взрослыми</w:t>
      </w:r>
      <w:r w:rsidRPr="00E63141">
        <w:rPr>
          <w:rFonts w:ascii="Calibri"/>
          <w:sz w:val="24"/>
          <w:szCs w:val="24"/>
        </w:rPr>
        <w:t xml:space="preserve"> </w:t>
      </w:r>
      <w:r w:rsidRPr="00E63141">
        <w:rPr>
          <w:rFonts w:ascii="Calibri"/>
          <w:sz w:val="24"/>
          <w:szCs w:val="24"/>
        </w:rPr>
        <w:t>и</w:t>
      </w:r>
      <w:r>
        <w:rPr>
          <w:rFonts w:ascii="Calibri"/>
          <w:sz w:val="24"/>
          <w:szCs w:val="24"/>
        </w:rPr>
        <w:t xml:space="preserve"> </w:t>
      </w:r>
      <w:r w:rsidRPr="00E63141">
        <w:rPr>
          <w:rFonts w:ascii="Calibri"/>
          <w:sz w:val="24"/>
          <w:szCs w:val="24"/>
        </w:rPr>
        <w:t>сверстниками</w:t>
      </w:r>
      <w:r w:rsidRPr="00E63141">
        <w:rPr>
          <w:rFonts w:ascii="Calibri"/>
          <w:sz w:val="24"/>
          <w:szCs w:val="24"/>
        </w:rPr>
        <w:t>;</w:t>
      </w:r>
    </w:p>
    <w:p w:rsidR="00957A5C" w:rsidRPr="00E63141" w:rsidRDefault="00957A5C" w:rsidP="00E63141">
      <w:pPr>
        <w:pStyle w:val="a3"/>
        <w:jc w:val="both"/>
        <w:rPr>
          <w:rFonts w:ascii="Calibri"/>
          <w:sz w:val="24"/>
          <w:szCs w:val="24"/>
        </w:rPr>
      </w:pPr>
      <w:r w:rsidRPr="00E63141">
        <w:rPr>
          <w:rFonts w:ascii="Calibri"/>
          <w:sz w:val="24"/>
          <w:szCs w:val="24"/>
        </w:rPr>
        <w:t xml:space="preserve">- </w:t>
      </w:r>
      <w:r w:rsidRPr="00E63141">
        <w:rPr>
          <w:rFonts w:ascii="Calibri"/>
          <w:sz w:val="24"/>
          <w:szCs w:val="24"/>
        </w:rPr>
        <w:t>поддерживать</w:t>
      </w:r>
      <w:r w:rsidRPr="00E63141">
        <w:rPr>
          <w:rFonts w:ascii="Calibri"/>
          <w:sz w:val="24"/>
          <w:szCs w:val="24"/>
        </w:rPr>
        <w:t xml:space="preserve"> </w:t>
      </w:r>
      <w:r w:rsidRPr="00E63141">
        <w:rPr>
          <w:rFonts w:ascii="Calibri"/>
          <w:sz w:val="24"/>
          <w:szCs w:val="24"/>
        </w:rPr>
        <w:t>освоение</w:t>
      </w:r>
      <w:r w:rsidRPr="00E63141">
        <w:rPr>
          <w:rFonts w:ascii="Calibri"/>
          <w:sz w:val="24"/>
          <w:szCs w:val="24"/>
        </w:rPr>
        <w:t xml:space="preserve"> </w:t>
      </w:r>
      <w:r w:rsidRPr="00E63141">
        <w:rPr>
          <w:rFonts w:ascii="Calibri"/>
          <w:sz w:val="24"/>
          <w:szCs w:val="24"/>
        </w:rPr>
        <w:t>умений</w:t>
      </w:r>
      <w:r w:rsidRPr="00E63141">
        <w:rPr>
          <w:rFonts w:ascii="Calibri"/>
          <w:sz w:val="24"/>
          <w:szCs w:val="24"/>
        </w:rPr>
        <w:t xml:space="preserve"> </w:t>
      </w:r>
      <w:r w:rsidRPr="00E63141">
        <w:rPr>
          <w:rFonts w:ascii="Calibri"/>
          <w:sz w:val="24"/>
          <w:szCs w:val="24"/>
        </w:rPr>
        <w:t>сотрудничества</w:t>
      </w:r>
      <w:r w:rsidRPr="00E63141">
        <w:rPr>
          <w:rFonts w:ascii="Calibri"/>
          <w:sz w:val="24"/>
          <w:szCs w:val="24"/>
        </w:rPr>
        <w:t xml:space="preserve"> </w:t>
      </w:r>
      <w:r w:rsidRPr="00E63141">
        <w:rPr>
          <w:rFonts w:ascii="Calibri"/>
          <w:sz w:val="24"/>
          <w:szCs w:val="24"/>
        </w:rPr>
        <w:t>в</w:t>
      </w:r>
      <w:r w:rsidRPr="00E63141">
        <w:rPr>
          <w:rFonts w:ascii="Calibri"/>
          <w:sz w:val="24"/>
          <w:szCs w:val="24"/>
        </w:rPr>
        <w:t xml:space="preserve"> </w:t>
      </w:r>
      <w:r w:rsidRPr="00E63141">
        <w:rPr>
          <w:rFonts w:ascii="Calibri"/>
          <w:sz w:val="24"/>
          <w:szCs w:val="24"/>
        </w:rPr>
        <w:t>совместном</w:t>
      </w:r>
      <w:r w:rsidRPr="00E63141">
        <w:rPr>
          <w:rFonts w:ascii="Calibri"/>
          <w:sz w:val="24"/>
          <w:szCs w:val="24"/>
        </w:rPr>
        <w:t xml:space="preserve"> </w:t>
      </w:r>
      <w:r w:rsidRPr="00E63141">
        <w:rPr>
          <w:rFonts w:ascii="Calibri"/>
          <w:sz w:val="24"/>
          <w:szCs w:val="24"/>
        </w:rPr>
        <w:t>труде</w:t>
      </w:r>
      <w:r w:rsidRPr="00E63141">
        <w:rPr>
          <w:rFonts w:ascii="Calibri"/>
          <w:sz w:val="24"/>
          <w:szCs w:val="24"/>
        </w:rPr>
        <w:t>;</w:t>
      </w:r>
    </w:p>
    <w:p w:rsidR="00957A5C" w:rsidRPr="00E63141" w:rsidRDefault="00957A5C" w:rsidP="00E63141">
      <w:pPr>
        <w:pStyle w:val="a3"/>
        <w:jc w:val="both"/>
        <w:rPr>
          <w:rFonts w:ascii="Calibri"/>
          <w:sz w:val="24"/>
          <w:szCs w:val="24"/>
        </w:rPr>
      </w:pPr>
      <w:r w:rsidRPr="00E63141">
        <w:rPr>
          <w:rFonts w:ascii="Calibri"/>
          <w:sz w:val="24"/>
          <w:szCs w:val="24"/>
        </w:rPr>
        <w:t xml:space="preserve">- </w:t>
      </w:r>
      <w:r w:rsidRPr="00E63141">
        <w:rPr>
          <w:rFonts w:ascii="Calibri"/>
          <w:sz w:val="24"/>
          <w:szCs w:val="24"/>
        </w:rPr>
        <w:t>воспитывать</w:t>
      </w:r>
      <w:r w:rsidRPr="00E63141">
        <w:rPr>
          <w:rFonts w:ascii="Calibri"/>
          <w:sz w:val="24"/>
          <w:szCs w:val="24"/>
        </w:rPr>
        <w:t xml:space="preserve"> </w:t>
      </w:r>
      <w:r w:rsidRPr="00E63141">
        <w:rPr>
          <w:rFonts w:ascii="Calibri"/>
          <w:sz w:val="24"/>
          <w:szCs w:val="24"/>
        </w:rPr>
        <w:t>ответственность</w:t>
      </w:r>
      <w:r w:rsidRPr="00E63141">
        <w:rPr>
          <w:rFonts w:ascii="Calibri"/>
          <w:sz w:val="24"/>
          <w:szCs w:val="24"/>
        </w:rPr>
        <w:t xml:space="preserve">, </w:t>
      </w:r>
      <w:r w:rsidRPr="00E63141">
        <w:rPr>
          <w:rFonts w:ascii="Calibri"/>
          <w:sz w:val="24"/>
          <w:szCs w:val="24"/>
        </w:rPr>
        <w:t>добросовестность</w:t>
      </w:r>
      <w:r w:rsidRPr="00E63141">
        <w:rPr>
          <w:rFonts w:ascii="Calibri"/>
          <w:sz w:val="24"/>
          <w:szCs w:val="24"/>
        </w:rPr>
        <w:t xml:space="preserve">, </w:t>
      </w:r>
      <w:r w:rsidRPr="00E63141">
        <w:rPr>
          <w:rFonts w:ascii="Calibri"/>
          <w:sz w:val="24"/>
          <w:szCs w:val="24"/>
        </w:rPr>
        <w:t>стремление</w:t>
      </w:r>
      <w:r w:rsidRPr="00E63141">
        <w:rPr>
          <w:rFonts w:ascii="Calibri"/>
          <w:sz w:val="24"/>
          <w:szCs w:val="24"/>
        </w:rPr>
        <w:t xml:space="preserve"> </w:t>
      </w:r>
      <w:r w:rsidRPr="00E63141">
        <w:rPr>
          <w:rFonts w:ascii="Calibri"/>
          <w:sz w:val="24"/>
          <w:szCs w:val="24"/>
        </w:rPr>
        <w:t>к</w:t>
      </w:r>
      <w:r w:rsidRPr="00E63141">
        <w:rPr>
          <w:rFonts w:ascii="Calibri"/>
          <w:sz w:val="24"/>
          <w:szCs w:val="24"/>
        </w:rPr>
        <w:t xml:space="preserve"> </w:t>
      </w:r>
      <w:r w:rsidRPr="00E63141">
        <w:rPr>
          <w:rFonts w:ascii="Calibri"/>
          <w:sz w:val="24"/>
          <w:szCs w:val="24"/>
        </w:rPr>
        <w:t>участию</w:t>
      </w:r>
      <w:r>
        <w:rPr>
          <w:rFonts w:ascii="Calibri"/>
          <w:sz w:val="24"/>
          <w:szCs w:val="24"/>
        </w:rPr>
        <w:t xml:space="preserve"> </w:t>
      </w:r>
      <w:r w:rsidRPr="00E63141">
        <w:rPr>
          <w:rFonts w:ascii="Calibri"/>
          <w:sz w:val="24"/>
          <w:szCs w:val="24"/>
        </w:rPr>
        <w:t>в</w:t>
      </w:r>
      <w:r w:rsidRPr="00E63141">
        <w:rPr>
          <w:rFonts w:ascii="Calibri"/>
          <w:sz w:val="24"/>
          <w:szCs w:val="24"/>
        </w:rPr>
        <w:t xml:space="preserve"> </w:t>
      </w:r>
      <w:r w:rsidRPr="00E63141">
        <w:rPr>
          <w:rFonts w:ascii="Calibri"/>
          <w:sz w:val="24"/>
          <w:szCs w:val="24"/>
        </w:rPr>
        <w:t>труде</w:t>
      </w:r>
      <w:r w:rsidRPr="00E63141">
        <w:rPr>
          <w:rFonts w:ascii="Calibri"/>
          <w:sz w:val="24"/>
          <w:szCs w:val="24"/>
        </w:rPr>
        <w:t xml:space="preserve"> </w:t>
      </w:r>
      <w:r w:rsidRPr="00E63141">
        <w:rPr>
          <w:rFonts w:ascii="Calibri"/>
          <w:sz w:val="24"/>
          <w:szCs w:val="24"/>
        </w:rPr>
        <w:t>взрослых</w:t>
      </w:r>
      <w:r w:rsidRPr="00E63141">
        <w:rPr>
          <w:rFonts w:ascii="Calibri"/>
          <w:sz w:val="24"/>
          <w:szCs w:val="24"/>
        </w:rPr>
        <w:t xml:space="preserve">, </w:t>
      </w:r>
      <w:r w:rsidRPr="00E63141">
        <w:rPr>
          <w:rFonts w:ascii="Calibri"/>
          <w:sz w:val="24"/>
          <w:szCs w:val="24"/>
        </w:rPr>
        <w:t>оказанию</w:t>
      </w:r>
      <w:r w:rsidRPr="00E63141">
        <w:rPr>
          <w:rFonts w:ascii="Calibri"/>
          <w:sz w:val="24"/>
          <w:szCs w:val="24"/>
        </w:rPr>
        <w:t xml:space="preserve"> </w:t>
      </w:r>
      <w:r w:rsidRPr="00E63141">
        <w:rPr>
          <w:rFonts w:ascii="Calibri"/>
          <w:sz w:val="24"/>
          <w:szCs w:val="24"/>
        </w:rPr>
        <w:t>посильной</w:t>
      </w:r>
      <w:r w:rsidRPr="00E63141">
        <w:rPr>
          <w:rFonts w:ascii="Calibri"/>
          <w:sz w:val="24"/>
          <w:szCs w:val="24"/>
        </w:rPr>
        <w:t xml:space="preserve"> </w:t>
      </w:r>
      <w:r w:rsidRPr="00E63141">
        <w:rPr>
          <w:rFonts w:ascii="Calibri"/>
          <w:sz w:val="24"/>
          <w:szCs w:val="24"/>
        </w:rPr>
        <w:t>помощи</w:t>
      </w:r>
      <w:r w:rsidRPr="00E63141">
        <w:rPr>
          <w:rFonts w:ascii="Calibri"/>
          <w:sz w:val="24"/>
          <w:szCs w:val="24"/>
        </w:rPr>
        <w:t>;</w:t>
      </w:r>
    </w:p>
    <w:p w:rsidR="00957A5C" w:rsidRPr="00E63141" w:rsidRDefault="00957A5C" w:rsidP="00E63141">
      <w:pPr>
        <w:pStyle w:val="a3"/>
        <w:jc w:val="both"/>
        <w:rPr>
          <w:rFonts w:ascii="Calibri"/>
          <w:i/>
          <w:sz w:val="24"/>
          <w:szCs w:val="24"/>
        </w:rPr>
      </w:pPr>
      <w:r w:rsidRPr="00E63141">
        <w:rPr>
          <w:rFonts w:ascii="Calibri"/>
          <w:i/>
          <w:sz w:val="24"/>
          <w:szCs w:val="24"/>
        </w:rPr>
        <w:t xml:space="preserve">4) </w:t>
      </w:r>
      <w:r w:rsidRPr="00E63141">
        <w:rPr>
          <w:rFonts w:ascii="Calibri"/>
          <w:i/>
          <w:sz w:val="24"/>
          <w:szCs w:val="24"/>
        </w:rPr>
        <w:t>в</w:t>
      </w:r>
      <w:r w:rsidRPr="00E63141">
        <w:rPr>
          <w:rFonts w:ascii="Calibri"/>
          <w:i/>
          <w:sz w:val="24"/>
          <w:szCs w:val="24"/>
        </w:rPr>
        <w:t xml:space="preserve"> </w:t>
      </w:r>
      <w:r w:rsidRPr="00E63141">
        <w:rPr>
          <w:rFonts w:ascii="Calibri"/>
          <w:i/>
          <w:sz w:val="24"/>
          <w:szCs w:val="24"/>
        </w:rPr>
        <w:t>области</w:t>
      </w:r>
      <w:r w:rsidRPr="00E63141">
        <w:rPr>
          <w:rFonts w:ascii="Calibri"/>
          <w:i/>
          <w:sz w:val="24"/>
          <w:szCs w:val="24"/>
        </w:rPr>
        <w:t xml:space="preserve"> </w:t>
      </w:r>
      <w:r w:rsidRPr="00E63141">
        <w:rPr>
          <w:rFonts w:ascii="Calibri"/>
          <w:i/>
          <w:sz w:val="24"/>
          <w:szCs w:val="24"/>
        </w:rPr>
        <w:t>формирования</w:t>
      </w:r>
      <w:r w:rsidRPr="00E63141">
        <w:rPr>
          <w:rFonts w:ascii="Calibri"/>
          <w:i/>
          <w:sz w:val="24"/>
          <w:szCs w:val="24"/>
        </w:rPr>
        <w:t xml:space="preserve"> </w:t>
      </w:r>
      <w:r w:rsidRPr="00E63141">
        <w:rPr>
          <w:rFonts w:ascii="Calibri"/>
          <w:i/>
          <w:sz w:val="24"/>
          <w:szCs w:val="24"/>
        </w:rPr>
        <w:t>безопасного</w:t>
      </w:r>
      <w:r w:rsidRPr="00E63141">
        <w:rPr>
          <w:rFonts w:ascii="Calibri"/>
          <w:i/>
          <w:sz w:val="24"/>
          <w:szCs w:val="24"/>
        </w:rPr>
        <w:t xml:space="preserve"> </w:t>
      </w:r>
      <w:r w:rsidRPr="00E63141">
        <w:rPr>
          <w:rFonts w:ascii="Calibri"/>
          <w:i/>
          <w:sz w:val="24"/>
          <w:szCs w:val="24"/>
        </w:rPr>
        <w:t>поведения</w:t>
      </w:r>
      <w:r w:rsidRPr="00E63141">
        <w:rPr>
          <w:rFonts w:ascii="Calibri"/>
          <w:i/>
          <w:sz w:val="24"/>
          <w:szCs w:val="24"/>
        </w:rPr>
        <w:t>:</w:t>
      </w:r>
    </w:p>
    <w:p w:rsidR="00957A5C" w:rsidRDefault="00957A5C" w:rsidP="00E63141">
      <w:pPr>
        <w:pStyle w:val="a3"/>
        <w:jc w:val="both"/>
        <w:rPr>
          <w:rFonts w:ascii="Calibri"/>
          <w:sz w:val="24"/>
          <w:szCs w:val="24"/>
        </w:rPr>
      </w:pPr>
      <w:r w:rsidRPr="00E63141">
        <w:rPr>
          <w:rFonts w:ascii="Calibri"/>
          <w:sz w:val="24"/>
          <w:szCs w:val="24"/>
        </w:rPr>
        <w:t xml:space="preserve">- </w:t>
      </w:r>
      <w:r w:rsidRPr="00E63141">
        <w:rPr>
          <w:rFonts w:ascii="Calibri"/>
          <w:sz w:val="24"/>
          <w:szCs w:val="24"/>
        </w:rPr>
        <w:t>формировать</w:t>
      </w:r>
      <w:r w:rsidRPr="00E63141">
        <w:rPr>
          <w:rFonts w:ascii="Calibri"/>
          <w:sz w:val="24"/>
          <w:szCs w:val="24"/>
        </w:rPr>
        <w:t xml:space="preserve"> </w:t>
      </w:r>
      <w:r w:rsidRPr="00E63141">
        <w:rPr>
          <w:rFonts w:ascii="Calibri"/>
          <w:sz w:val="24"/>
          <w:szCs w:val="24"/>
        </w:rPr>
        <w:t>представления</w:t>
      </w:r>
      <w:r w:rsidRPr="00E63141">
        <w:rPr>
          <w:rFonts w:ascii="Calibri"/>
          <w:sz w:val="24"/>
          <w:szCs w:val="24"/>
        </w:rPr>
        <w:t xml:space="preserve"> </w:t>
      </w:r>
      <w:r w:rsidRPr="00E63141">
        <w:rPr>
          <w:rFonts w:ascii="Calibri"/>
          <w:sz w:val="24"/>
          <w:szCs w:val="24"/>
        </w:rPr>
        <w:t>об</w:t>
      </w:r>
      <w:r w:rsidRPr="00E63141">
        <w:rPr>
          <w:rFonts w:ascii="Calibri"/>
          <w:sz w:val="24"/>
          <w:szCs w:val="24"/>
        </w:rPr>
        <w:t xml:space="preserve"> </w:t>
      </w:r>
      <w:r w:rsidRPr="00E63141">
        <w:rPr>
          <w:rFonts w:ascii="Calibri"/>
          <w:sz w:val="24"/>
          <w:szCs w:val="24"/>
        </w:rPr>
        <w:t>опасных</w:t>
      </w:r>
      <w:r w:rsidRPr="00E63141">
        <w:rPr>
          <w:rFonts w:ascii="Calibri"/>
          <w:sz w:val="24"/>
          <w:szCs w:val="24"/>
        </w:rPr>
        <w:t xml:space="preserve"> </w:t>
      </w:r>
      <w:r w:rsidRPr="00E63141">
        <w:rPr>
          <w:rFonts w:ascii="Calibri"/>
          <w:sz w:val="24"/>
          <w:szCs w:val="24"/>
        </w:rPr>
        <w:t>для</w:t>
      </w:r>
      <w:r w:rsidRPr="00E63141">
        <w:rPr>
          <w:rFonts w:ascii="Calibri"/>
          <w:sz w:val="24"/>
          <w:szCs w:val="24"/>
        </w:rPr>
        <w:t xml:space="preserve"> </w:t>
      </w:r>
      <w:r w:rsidRPr="00E63141">
        <w:rPr>
          <w:rFonts w:ascii="Calibri"/>
          <w:sz w:val="24"/>
          <w:szCs w:val="24"/>
        </w:rPr>
        <w:t>человека</w:t>
      </w:r>
      <w:r w:rsidRPr="00E63141">
        <w:rPr>
          <w:rFonts w:ascii="Calibri"/>
          <w:sz w:val="24"/>
          <w:szCs w:val="24"/>
        </w:rPr>
        <w:t xml:space="preserve"> </w:t>
      </w:r>
      <w:r w:rsidRPr="00E63141">
        <w:rPr>
          <w:rFonts w:ascii="Calibri"/>
          <w:sz w:val="24"/>
          <w:szCs w:val="24"/>
        </w:rPr>
        <w:t>ситуациях</w:t>
      </w:r>
      <w:r w:rsidRPr="00E63141">
        <w:rPr>
          <w:rFonts w:ascii="Calibri"/>
          <w:sz w:val="24"/>
          <w:szCs w:val="24"/>
        </w:rPr>
        <w:t xml:space="preserve"> </w:t>
      </w:r>
      <w:r w:rsidRPr="00E63141">
        <w:rPr>
          <w:rFonts w:ascii="Calibri"/>
          <w:sz w:val="24"/>
          <w:szCs w:val="24"/>
        </w:rPr>
        <w:t>в</w:t>
      </w:r>
      <w:r w:rsidRPr="00E63141">
        <w:rPr>
          <w:rFonts w:ascii="Calibri"/>
          <w:sz w:val="24"/>
          <w:szCs w:val="24"/>
        </w:rPr>
        <w:t xml:space="preserve"> </w:t>
      </w:r>
      <w:r w:rsidRPr="00E63141">
        <w:rPr>
          <w:rFonts w:ascii="Calibri"/>
          <w:sz w:val="24"/>
          <w:szCs w:val="24"/>
        </w:rPr>
        <w:t>быту</w:t>
      </w:r>
      <w:r>
        <w:rPr>
          <w:rFonts w:ascii="Calibri"/>
          <w:sz w:val="24"/>
          <w:szCs w:val="24"/>
        </w:rPr>
        <w:t xml:space="preserve">, </w:t>
      </w:r>
      <w:r w:rsidRPr="00E63141">
        <w:rPr>
          <w:rFonts w:ascii="Calibri"/>
          <w:sz w:val="24"/>
          <w:szCs w:val="24"/>
        </w:rPr>
        <w:t>в</w:t>
      </w:r>
      <w:r w:rsidRPr="00E63141">
        <w:rPr>
          <w:rFonts w:ascii="Calibri"/>
          <w:sz w:val="24"/>
          <w:szCs w:val="24"/>
        </w:rPr>
        <w:t xml:space="preserve"> </w:t>
      </w:r>
      <w:r w:rsidRPr="00E63141">
        <w:rPr>
          <w:rFonts w:ascii="Calibri"/>
          <w:sz w:val="24"/>
          <w:szCs w:val="24"/>
        </w:rPr>
        <w:t>природе</w:t>
      </w:r>
      <w:r w:rsidRPr="00E63141">
        <w:rPr>
          <w:rFonts w:ascii="Calibri"/>
          <w:sz w:val="24"/>
          <w:szCs w:val="24"/>
        </w:rPr>
        <w:t xml:space="preserve"> </w:t>
      </w:r>
      <w:r w:rsidRPr="00E63141">
        <w:rPr>
          <w:rFonts w:ascii="Calibri"/>
          <w:sz w:val="24"/>
          <w:szCs w:val="24"/>
        </w:rPr>
        <w:t>и</w:t>
      </w:r>
      <w:r w:rsidRPr="00E63141">
        <w:rPr>
          <w:rFonts w:ascii="Calibri"/>
          <w:sz w:val="24"/>
          <w:szCs w:val="24"/>
        </w:rPr>
        <w:t xml:space="preserve"> </w:t>
      </w:r>
      <w:r w:rsidRPr="00E63141">
        <w:rPr>
          <w:rFonts w:ascii="Calibri"/>
          <w:sz w:val="24"/>
          <w:szCs w:val="24"/>
        </w:rPr>
        <w:t>способах</w:t>
      </w:r>
      <w:r w:rsidRPr="00E63141">
        <w:rPr>
          <w:rFonts w:ascii="Calibri"/>
          <w:sz w:val="24"/>
          <w:szCs w:val="24"/>
        </w:rPr>
        <w:t xml:space="preserve"> </w:t>
      </w:r>
      <w:r w:rsidRPr="00E63141">
        <w:rPr>
          <w:rFonts w:ascii="Calibri"/>
          <w:sz w:val="24"/>
          <w:szCs w:val="24"/>
        </w:rPr>
        <w:t>правильного</w:t>
      </w:r>
      <w:r w:rsidRPr="00E63141">
        <w:rPr>
          <w:rFonts w:ascii="Calibri"/>
          <w:sz w:val="24"/>
          <w:szCs w:val="24"/>
        </w:rPr>
        <w:t xml:space="preserve"> </w:t>
      </w:r>
      <w:r w:rsidRPr="00E63141">
        <w:rPr>
          <w:rFonts w:ascii="Calibri"/>
          <w:sz w:val="24"/>
          <w:szCs w:val="24"/>
        </w:rPr>
        <w:t>поведения</w:t>
      </w:r>
      <w:r w:rsidRPr="00E63141">
        <w:rPr>
          <w:rFonts w:ascii="Calibri"/>
          <w:sz w:val="24"/>
          <w:szCs w:val="24"/>
        </w:rPr>
        <w:t xml:space="preserve">; </w:t>
      </w:r>
      <w:r w:rsidRPr="00E63141">
        <w:rPr>
          <w:rFonts w:ascii="Calibri"/>
          <w:sz w:val="24"/>
          <w:szCs w:val="24"/>
        </w:rPr>
        <w:t>о</w:t>
      </w:r>
      <w:r w:rsidRPr="00E63141">
        <w:rPr>
          <w:rFonts w:ascii="Calibri"/>
          <w:sz w:val="24"/>
          <w:szCs w:val="24"/>
        </w:rPr>
        <w:t xml:space="preserve"> </w:t>
      </w:r>
      <w:r w:rsidRPr="00E63141">
        <w:rPr>
          <w:rFonts w:ascii="Calibri"/>
          <w:sz w:val="24"/>
          <w:szCs w:val="24"/>
        </w:rPr>
        <w:t>правилах</w:t>
      </w:r>
      <w:r w:rsidRPr="00E63141">
        <w:rPr>
          <w:rFonts w:ascii="Calibri"/>
          <w:sz w:val="24"/>
          <w:szCs w:val="24"/>
        </w:rPr>
        <w:t xml:space="preserve"> </w:t>
      </w:r>
      <w:r w:rsidRPr="00E63141">
        <w:rPr>
          <w:rFonts w:ascii="Calibri"/>
          <w:sz w:val="24"/>
          <w:szCs w:val="24"/>
        </w:rPr>
        <w:t>безопасности</w:t>
      </w:r>
      <w:r>
        <w:rPr>
          <w:rFonts w:ascii="Calibri"/>
          <w:sz w:val="24"/>
          <w:szCs w:val="24"/>
        </w:rPr>
        <w:t xml:space="preserve"> </w:t>
      </w:r>
      <w:r w:rsidRPr="00E63141">
        <w:rPr>
          <w:rFonts w:ascii="Calibri"/>
          <w:sz w:val="24"/>
          <w:szCs w:val="24"/>
        </w:rPr>
        <w:t>дорожного</w:t>
      </w:r>
      <w:r w:rsidRPr="00E63141">
        <w:rPr>
          <w:rFonts w:ascii="Calibri"/>
          <w:sz w:val="24"/>
          <w:szCs w:val="24"/>
        </w:rPr>
        <w:t xml:space="preserve"> </w:t>
      </w:r>
      <w:r w:rsidRPr="00E63141">
        <w:rPr>
          <w:rFonts w:ascii="Calibri"/>
          <w:sz w:val="24"/>
          <w:szCs w:val="24"/>
        </w:rPr>
        <w:t>движения</w:t>
      </w:r>
      <w:r w:rsidRPr="00E63141">
        <w:rPr>
          <w:rFonts w:ascii="Calibri"/>
          <w:sz w:val="24"/>
          <w:szCs w:val="24"/>
        </w:rPr>
        <w:t xml:space="preserve"> </w:t>
      </w:r>
      <w:r w:rsidRPr="00E63141">
        <w:rPr>
          <w:rFonts w:ascii="Calibri"/>
          <w:sz w:val="24"/>
          <w:szCs w:val="24"/>
        </w:rPr>
        <w:t>в</w:t>
      </w:r>
      <w:r w:rsidRPr="00E63141">
        <w:rPr>
          <w:rFonts w:ascii="Calibri"/>
          <w:sz w:val="24"/>
          <w:szCs w:val="24"/>
        </w:rPr>
        <w:t xml:space="preserve"> </w:t>
      </w:r>
      <w:r w:rsidRPr="00E63141">
        <w:rPr>
          <w:rFonts w:ascii="Calibri"/>
          <w:sz w:val="24"/>
          <w:szCs w:val="24"/>
        </w:rPr>
        <w:t>качестве</w:t>
      </w:r>
      <w:r w:rsidRPr="00E63141">
        <w:rPr>
          <w:rFonts w:ascii="Calibri"/>
          <w:sz w:val="24"/>
          <w:szCs w:val="24"/>
        </w:rPr>
        <w:t xml:space="preserve"> </w:t>
      </w:r>
      <w:r w:rsidRPr="00E63141">
        <w:rPr>
          <w:rFonts w:ascii="Calibri"/>
          <w:sz w:val="24"/>
          <w:szCs w:val="24"/>
        </w:rPr>
        <w:t>пешехода</w:t>
      </w:r>
      <w:r w:rsidRPr="00E63141">
        <w:rPr>
          <w:rFonts w:ascii="Calibri"/>
          <w:sz w:val="24"/>
          <w:szCs w:val="24"/>
        </w:rPr>
        <w:t xml:space="preserve"> </w:t>
      </w:r>
      <w:r w:rsidRPr="00E63141">
        <w:rPr>
          <w:rFonts w:ascii="Calibri"/>
          <w:sz w:val="24"/>
          <w:szCs w:val="24"/>
        </w:rPr>
        <w:t>и</w:t>
      </w:r>
      <w:r w:rsidRPr="00E63141">
        <w:rPr>
          <w:rFonts w:ascii="Calibri"/>
          <w:sz w:val="24"/>
          <w:szCs w:val="24"/>
        </w:rPr>
        <w:t xml:space="preserve"> </w:t>
      </w:r>
      <w:r w:rsidRPr="00E63141">
        <w:rPr>
          <w:rFonts w:ascii="Calibri"/>
          <w:sz w:val="24"/>
          <w:szCs w:val="24"/>
        </w:rPr>
        <w:t>пассажира</w:t>
      </w:r>
      <w:r w:rsidRPr="00E63141">
        <w:rPr>
          <w:rFonts w:ascii="Calibri"/>
          <w:sz w:val="24"/>
          <w:szCs w:val="24"/>
        </w:rPr>
        <w:t xml:space="preserve"> </w:t>
      </w:r>
      <w:r w:rsidRPr="00E63141">
        <w:rPr>
          <w:rFonts w:ascii="Calibri"/>
          <w:sz w:val="24"/>
          <w:szCs w:val="24"/>
        </w:rPr>
        <w:t>транспортного</w:t>
      </w:r>
      <w:r w:rsidRPr="00E63141">
        <w:rPr>
          <w:rFonts w:ascii="Calibri"/>
          <w:sz w:val="24"/>
          <w:szCs w:val="24"/>
        </w:rPr>
        <w:t xml:space="preserve"> </w:t>
      </w:r>
      <w:r w:rsidRPr="00E63141">
        <w:rPr>
          <w:rFonts w:ascii="Calibri"/>
          <w:sz w:val="24"/>
          <w:szCs w:val="24"/>
        </w:rPr>
        <w:t>средства</w:t>
      </w:r>
      <w:r w:rsidRPr="00E63141">
        <w:rPr>
          <w:rFonts w:ascii="Calibri"/>
          <w:sz w:val="24"/>
          <w:szCs w:val="24"/>
        </w:rPr>
        <w:t>;</w:t>
      </w:r>
    </w:p>
    <w:p w:rsidR="00957A5C" w:rsidRPr="00F944A4" w:rsidRDefault="00957A5C" w:rsidP="00F944A4">
      <w:pPr>
        <w:pStyle w:val="a3"/>
        <w:jc w:val="both"/>
        <w:rPr>
          <w:rFonts w:ascii="Calibri"/>
          <w:sz w:val="24"/>
          <w:szCs w:val="24"/>
        </w:rPr>
      </w:pPr>
      <w:r w:rsidRPr="00F944A4">
        <w:rPr>
          <w:rFonts w:ascii="Calibri"/>
          <w:sz w:val="24"/>
          <w:szCs w:val="24"/>
        </w:rPr>
        <w:t xml:space="preserve">- </w:t>
      </w:r>
      <w:r w:rsidRPr="00F944A4">
        <w:rPr>
          <w:rFonts w:ascii="Calibri"/>
          <w:sz w:val="24"/>
          <w:szCs w:val="24"/>
        </w:rPr>
        <w:t>воспитывать</w:t>
      </w:r>
      <w:r w:rsidRPr="00F944A4">
        <w:rPr>
          <w:rFonts w:ascii="Calibri"/>
          <w:sz w:val="24"/>
          <w:szCs w:val="24"/>
        </w:rPr>
        <w:t xml:space="preserve"> </w:t>
      </w:r>
      <w:r w:rsidRPr="00F944A4">
        <w:rPr>
          <w:rFonts w:ascii="Calibri"/>
          <w:sz w:val="24"/>
          <w:szCs w:val="24"/>
        </w:rPr>
        <w:t>осторожное</w:t>
      </w:r>
      <w:r w:rsidRPr="00F944A4">
        <w:rPr>
          <w:rFonts w:ascii="Calibri"/>
          <w:sz w:val="24"/>
          <w:szCs w:val="24"/>
        </w:rPr>
        <w:t xml:space="preserve"> </w:t>
      </w:r>
      <w:r w:rsidRPr="00F944A4">
        <w:rPr>
          <w:rFonts w:ascii="Calibri"/>
          <w:sz w:val="24"/>
          <w:szCs w:val="24"/>
        </w:rPr>
        <w:t>и</w:t>
      </w:r>
      <w:r w:rsidRPr="00F944A4">
        <w:rPr>
          <w:rFonts w:ascii="Calibri"/>
          <w:sz w:val="24"/>
          <w:szCs w:val="24"/>
        </w:rPr>
        <w:t xml:space="preserve"> </w:t>
      </w:r>
      <w:r w:rsidRPr="00F944A4">
        <w:rPr>
          <w:rFonts w:ascii="Calibri"/>
          <w:sz w:val="24"/>
          <w:szCs w:val="24"/>
        </w:rPr>
        <w:t>осмотрительное</w:t>
      </w:r>
      <w:r w:rsidRPr="00F944A4">
        <w:rPr>
          <w:rFonts w:ascii="Calibri"/>
          <w:sz w:val="24"/>
          <w:szCs w:val="24"/>
        </w:rPr>
        <w:t xml:space="preserve"> </w:t>
      </w:r>
      <w:r w:rsidRPr="00F944A4">
        <w:rPr>
          <w:rFonts w:ascii="Calibri"/>
          <w:sz w:val="24"/>
          <w:szCs w:val="24"/>
        </w:rPr>
        <w:t>отношение</w:t>
      </w:r>
      <w:r w:rsidRPr="00F944A4">
        <w:rPr>
          <w:rFonts w:ascii="Calibri"/>
          <w:sz w:val="24"/>
          <w:szCs w:val="24"/>
        </w:rPr>
        <w:t xml:space="preserve"> </w:t>
      </w:r>
      <w:r w:rsidRPr="00F944A4">
        <w:rPr>
          <w:rFonts w:ascii="Calibri"/>
          <w:sz w:val="24"/>
          <w:szCs w:val="24"/>
        </w:rPr>
        <w:t>к</w:t>
      </w:r>
      <w:r w:rsidRPr="00F944A4">
        <w:rPr>
          <w:rFonts w:ascii="Calibri"/>
          <w:sz w:val="24"/>
          <w:szCs w:val="24"/>
        </w:rPr>
        <w:t xml:space="preserve"> </w:t>
      </w:r>
      <w:r w:rsidRPr="00F944A4">
        <w:rPr>
          <w:rFonts w:ascii="Calibri"/>
          <w:sz w:val="24"/>
          <w:szCs w:val="24"/>
        </w:rPr>
        <w:t>потенциально</w:t>
      </w:r>
      <w:r>
        <w:rPr>
          <w:rFonts w:ascii="Calibri"/>
          <w:sz w:val="24"/>
          <w:szCs w:val="24"/>
        </w:rPr>
        <w:t xml:space="preserve"> </w:t>
      </w:r>
      <w:r w:rsidRPr="00F944A4">
        <w:rPr>
          <w:rFonts w:ascii="Calibri"/>
          <w:sz w:val="24"/>
          <w:szCs w:val="24"/>
        </w:rPr>
        <w:t>опасным</w:t>
      </w:r>
      <w:r w:rsidRPr="00F944A4">
        <w:rPr>
          <w:rFonts w:ascii="Calibri"/>
          <w:sz w:val="24"/>
          <w:szCs w:val="24"/>
        </w:rPr>
        <w:t xml:space="preserve"> </w:t>
      </w:r>
      <w:r w:rsidRPr="00F944A4">
        <w:rPr>
          <w:rFonts w:ascii="Calibri"/>
          <w:sz w:val="24"/>
          <w:szCs w:val="24"/>
        </w:rPr>
        <w:t>для</w:t>
      </w:r>
      <w:r w:rsidRPr="00F944A4">
        <w:rPr>
          <w:rFonts w:ascii="Calibri"/>
          <w:sz w:val="24"/>
          <w:szCs w:val="24"/>
        </w:rPr>
        <w:t xml:space="preserve"> </w:t>
      </w:r>
      <w:r w:rsidRPr="00F944A4">
        <w:rPr>
          <w:rFonts w:ascii="Calibri"/>
          <w:sz w:val="24"/>
          <w:szCs w:val="24"/>
        </w:rPr>
        <w:t>человека</w:t>
      </w:r>
      <w:r w:rsidRPr="00F944A4">
        <w:rPr>
          <w:rFonts w:ascii="Calibri"/>
          <w:sz w:val="24"/>
          <w:szCs w:val="24"/>
        </w:rPr>
        <w:t xml:space="preserve"> </w:t>
      </w:r>
      <w:r w:rsidRPr="00F944A4">
        <w:rPr>
          <w:rFonts w:ascii="Calibri"/>
          <w:sz w:val="24"/>
          <w:szCs w:val="24"/>
        </w:rPr>
        <w:t>ситуациям</w:t>
      </w:r>
      <w:r w:rsidRPr="00F944A4">
        <w:rPr>
          <w:rFonts w:ascii="Calibri"/>
          <w:sz w:val="24"/>
          <w:szCs w:val="24"/>
        </w:rPr>
        <w:t xml:space="preserve"> </w:t>
      </w:r>
      <w:r w:rsidRPr="00F944A4">
        <w:rPr>
          <w:rFonts w:ascii="Calibri"/>
          <w:sz w:val="24"/>
          <w:szCs w:val="24"/>
        </w:rPr>
        <w:t>в</w:t>
      </w:r>
      <w:r w:rsidRPr="00F944A4">
        <w:rPr>
          <w:rFonts w:ascii="Calibri"/>
          <w:sz w:val="24"/>
          <w:szCs w:val="24"/>
        </w:rPr>
        <w:t xml:space="preserve"> </w:t>
      </w:r>
      <w:r w:rsidRPr="00F944A4">
        <w:rPr>
          <w:rFonts w:ascii="Calibri"/>
          <w:sz w:val="24"/>
          <w:szCs w:val="24"/>
        </w:rPr>
        <w:t>общении</w:t>
      </w:r>
      <w:r w:rsidRPr="00F944A4">
        <w:rPr>
          <w:rFonts w:ascii="Calibri"/>
          <w:sz w:val="24"/>
          <w:szCs w:val="24"/>
        </w:rPr>
        <w:t xml:space="preserve">, </w:t>
      </w:r>
      <w:r w:rsidRPr="00F944A4">
        <w:rPr>
          <w:rFonts w:ascii="Calibri"/>
          <w:sz w:val="24"/>
          <w:szCs w:val="24"/>
        </w:rPr>
        <w:t>в</w:t>
      </w:r>
      <w:r w:rsidRPr="00F944A4">
        <w:rPr>
          <w:rFonts w:ascii="Calibri"/>
          <w:sz w:val="24"/>
          <w:szCs w:val="24"/>
        </w:rPr>
        <w:t xml:space="preserve"> </w:t>
      </w:r>
      <w:r w:rsidRPr="00F944A4">
        <w:rPr>
          <w:rFonts w:ascii="Calibri"/>
          <w:sz w:val="24"/>
          <w:szCs w:val="24"/>
        </w:rPr>
        <w:t>быту</w:t>
      </w:r>
      <w:r w:rsidRPr="00F944A4">
        <w:rPr>
          <w:rFonts w:ascii="Calibri"/>
          <w:sz w:val="24"/>
          <w:szCs w:val="24"/>
        </w:rPr>
        <w:t xml:space="preserve">, </w:t>
      </w:r>
      <w:r w:rsidRPr="00F944A4">
        <w:rPr>
          <w:rFonts w:ascii="Calibri"/>
          <w:sz w:val="24"/>
          <w:szCs w:val="24"/>
        </w:rPr>
        <w:t>на</w:t>
      </w:r>
      <w:r w:rsidRPr="00F944A4">
        <w:rPr>
          <w:rFonts w:ascii="Calibri"/>
          <w:sz w:val="24"/>
          <w:szCs w:val="24"/>
        </w:rPr>
        <w:t xml:space="preserve"> </w:t>
      </w:r>
      <w:r w:rsidRPr="00F944A4">
        <w:rPr>
          <w:rFonts w:ascii="Calibri"/>
          <w:sz w:val="24"/>
          <w:szCs w:val="24"/>
        </w:rPr>
        <w:t>улице</w:t>
      </w:r>
      <w:r w:rsidRPr="00F944A4">
        <w:rPr>
          <w:rFonts w:ascii="Calibri"/>
          <w:sz w:val="24"/>
          <w:szCs w:val="24"/>
        </w:rPr>
        <w:t xml:space="preserve">, </w:t>
      </w:r>
      <w:r w:rsidRPr="00F944A4">
        <w:rPr>
          <w:rFonts w:ascii="Calibri"/>
          <w:sz w:val="24"/>
          <w:szCs w:val="24"/>
        </w:rPr>
        <w:t>в</w:t>
      </w:r>
      <w:r w:rsidRPr="00F944A4">
        <w:rPr>
          <w:rFonts w:ascii="Calibri"/>
          <w:sz w:val="24"/>
          <w:szCs w:val="24"/>
        </w:rPr>
        <w:t xml:space="preserve"> </w:t>
      </w:r>
      <w:r w:rsidRPr="00F944A4">
        <w:rPr>
          <w:rFonts w:ascii="Calibri"/>
          <w:sz w:val="24"/>
          <w:szCs w:val="24"/>
        </w:rPr>
        <w:t>природе</w:t>
      </w:r>
      <w:r w:rsidRPr="00F944A4">
        <w:rPr>
          <w:rFonts w:ascii="Calibri"/>
          <w:sz w:val="24"/>
          <w:szCs w:val="24"/>
        </w:rPr>
        <w:t xml:space="preserve">, </w:t>
      </w:r>
      <w:r w:rsidRPr="00F944A4">
        <w:rPr>
          <w:rFonts w:ascii="Calibri"/>
          <w:sz w:val="24"/>
          <w:szCs w:val="24"/>
        </w:rPr>
        <w:t>в</w:t>
      </w:r>
      <w:r>
        <w:rPr>
          <w:rFonts w:ascii="Calibri"/>
          <w:sz w:val="24"/>
          <w:szCs w:val="24"/>
        </w:rPr>
        <w:t xml:space="preserve"> </w:t>
      </w:r>
      <w:r w:rsidRPr="00F944A4">
        <w:rPr>
          <w:rFonts w:ascii="Calibri"/>
          <w:sz w:val="24"/>
          <w:szCs w:val="24"/>
        </w:rPr>
        <w:t>сети</w:t>
      </w:r>
      <w:r w:rsidRPr="00F944A4">
        <w:rPr>
          <w:rFonts w:ascii="Calibri"/>
          <w:sz w:val="24"/>
          <w:szCs w:val="24"/>
        </w:rPr>
        <w:t xml:space="preserve"> </w:t>
      </w:r>
      <w:r w:rsidRPr="00F944A4">
        <w:rPr>
          <w:rFonts w:ascii="Calibri"/>
          <w:sz w:val="24"/>
          <w:szCs w:val="24"/>
        </w:rPr>
        <w:t>Интернет</w:t>
      </w:r>
      <w:r w:rsidRPr="00F944A4">
        <w:rPr>
          <w:rFonts w:ascii="Calibri"/>
          <w:sz w:val="24"/>
          <w:szCs w:val="24"/>
        </w:rPr>
        <w:t>.</w:t>
      </w:r>
    </w:p>
    <w:p w:rsidR="00957A5C" w:rsidRPr="00F944A4" w:rsidRDefault="00957A5C" w:rsidP="00F944A4">
      <w:pPr>
        <w:pStyle w:val="a3"/>
        <w:jc w:val="both"/>
        <w:rPr>
          <w:rFonts w:ascii="Calibri"/>
          <w:b/>
          <w:sz w:val="24"/>
          <w:szCs w:val="24"/>
        </w:rPr>
      </w:pPr>
      <w:r w:rsidRPr="0089656C">
        <w:rPr>
          <w:b/>
          <w:sz w:val="24"/>
          <w:szCs w:val="24"/>
        </w:rPr>
        <w:t xml:space="preserve"> Содержание образовательной</w:t>
      </w:r>
      <w:r w:rsidRPr="00F944A4">
        <w:rPr>
          <w:rFonts w:ascii="Calibri"/>
          <w:b/>
          <w:sz w:val="24"/>
          <w:szCs w:val="24"/>
        </w:rPr>
        <w:t xml:space="preserve"> </w:t>
      </w:r>
      <w:r w:rsidRPr="00F944A4">
        <w:rPr>
          <w:rFonts w:ascii="Calibri"/>
          <w:b/>
          <w:sz w:val="24"/>
          <w:szCs w:val="24"/>
        </w:rPr>
        <w:t>деятельности</w:t>
      </w:r>
    </w:p>
    <w:p w:rsidR="00957A5C" w:rsidRPr="00F944A4" w:rsidRDefault="00957A5C" w:rsidP="00F944A4">
      <w:pPr>
        <w:pStyle w:val="a3"/>
        <w:jc w:val="both"/>
        <w:rPr>
          <w:rFonts w:ascii="Calibri"/>
          <w:i/>
          <w:sz w:val="24"/>
          <w:szCs w:val="24"/>
        </w:rPr>
      </w:pPr>
      <w:r w:rsidRPr="00F944A4">
        <w:rPr>
          <w:rFonts w:ascii="Calibri"/>
          <w:i/>
          <w:sz w:val="24"/>
          <w:szCs w:val="24"/>
        </w:rPr>
        <w:t xml:space="preserve">1) </w:t>
      </w:r>
      <w:r w:rsidRPr="00F944A4">
        <w:rPr>
          <w:rFonts w:ascii="Calibri"/>
          <w:i/>
          <w:sz w:val="24"/>
          <w:szCs w:val="24"/>
        </w:rPr>
        <w:t>В</w:t>
      </w:r>
      <w:r w:rsidRPr="00F944A4">
        <w:rPr>
          <w:rFonts w:ascii="Calibri"/>
          <w:i/>
          <w:sz w:val="24"/>
          <w:szCs w:val="24"/>
        </w:rPr>
        <w:t xml:space="preserve"> </w:t>
      </w:r>
      <w:r w:rsidRPr="00F944A4">
        <w:rPr>
          <w:rFonts w:ascii="Calibri"/>
          <w:i/>
          <w:sz w:val="24"/>
          <w:szCs w:val="24"/>
        </w:rPr>
        <w:t>сфере</w:t>
      </w:r>
      <w:r w:rsidRPr="00F944A4">
        <w:rPr>
          <w:rFonts w:ascii="Calibri"/>
          <w:i/>
          <w:sz w:val="24"/>
          <w:szCs w:val="24"/>
        </w:rPr>
        <w:t xml:space="preserve"> </w:t>
      </w:r>
      <w:r w:rsidRPr="00F944A4">
        <w:rPr>
          <w:rFonts w:ascii="Calibri"/>
          <w:i/>
          <w:sz w:val="24"/>
          <w:szCs w:val="24"/>
        </w:rPr>
        <w:t>социальных</w:t>
      </w:r>
      <w:r w:rsidRPr="00F944A4">
        <w:rPr>
          <w:rFonts w:ascii="Calibri"/>
          <w:i/>
          <w:sz w:val="24"/>
          <w:szCs w:val="24"/>
        </w:rPr>
        <w:t xml:space="preserve"> </w:t>
      </w:r>
      <w:r w:rsidRPr="00F944A4">
        <w:rPr>
          <w:rFonts w:ascii="Calibri"/>
          <w:i/>
          <w:sz w:val="24"/>
          <w:szCs w:val="24"/>
        </w:rPr>
        <w:t>отношений</w:t>
      </w:r>
    </w:p>
    <w:p w:rsidR="00957A5C" w:rsidRDefault="00957A5C" w:rsidP="00F944A4">
      <w:pPr>
        <w:pStyle w:val="a3"/>
        <w:jc w:val="both"/>
        <w:rPr>
          <w:rFonts w:ascii="Calibri"/>
          <w:sz w:val="24"/>
          <w:szCs w:val="24"/>
        </w:rPr>
      </w:pPr>
      <w:r>
        <w:rPr>
          <w:rFonts w:ascii="Calibri"/>
          <w:sz w:val="24"/>
          <w:szCs w:val="24"/>
        </w:rPr>
        <w:t xml:space="preserve">  </w:t>
      </w:r>
      <w:r w:rsidRPr="00F944A4">
        <w:rPr>
          <w:rFonts w:ascii="Calibri"/>
          <w:sz w:val="24"/>
          <w:szCs w:val="24"/>
        </w:rPr>
        <w:t>Педагог</w:t>
      </w:r>
      <w:r w:rsidRPr="00F944A4">
        <w:rPr>
          <w:rFonts w:ascii="Calibri"/>
          <w:sz w:val="24"/>
          <w:szCs w:val="24"/>
        </w:rPr>
        <w:t xml:space="preserve"> </w:t>
      </w:r>
      <w:r w:rsidRPr="00F944A4">
        <w:rPr>
          <w:rFonts w:ascii="Calibri"/>
          <w:sz w:val="24"/>
          <w:szCs w:val="24"/>
        </w:rPr>
        <w:t>обеспечивает</w:t>
      </w:r>
      <w:r w:rsidRPr="00F944A4">
        <w:rPr>
          <w:rFonts w:ascii="Calibri"/>
          <w:sz w:val="24"/>
          <w:szCs w:val="24"/>
        </w:rPr>
        <w:t xml:space="preserve"> </w:t>
      </w:r>
      <w:r w:rsidRPr="00F944A4">
        <w:rPr>
          <w:rFonts w:ascii="Calibri"/>
          <w:sz w:val="24"/>
          <w:szCs w:val="24"/>
        </w:rPr>
        <w:t>детям</w:t>
      </w:r>
      <w:r w:rsidRPr="00F944A4">
        <w:rPr>
          <w:rFonts w:ascii="Calibri"/>
          <w:sz w:val="24"/>
          <w:szCs w:val="24"/>
        </w:rPr>
        <w:t xml:space="preserve"> </w:t>
      </w:r>
      <w:r w:rsidRPr="00F944A4">
        <w:rPr>
          <w:rFonts w:ascii="Calibri"/>
          <w:sz w:val="24"/>
          <w:szCs w:val="24"/>
        </w:rPr>
        <w:t>возможность</w:t>
      </w:r>
      <w:r w:rsidRPr="00F944A4">
        <w:rPr>
          <w:rFonts w:ascii="Calibri"/>
          <w:sz w:val="24"/>
          <w:szCs w:val="24"/>
        </w:rPr>
        <w:t xml:space="preserve"> </w:t>
      </w:r>
      <w:r w:rsidRPr="00F944A4">
        <w:rPr>
          <w:rFonts w:ascii="Calibri"/>
          <w:sz w:val="24"/>
          <w:szCs w:val="24"/>
        </w:rPr>
        <w:t>осознания</w:t>
      </w:r>
      <w:r w:rsidRPr="00F944A4">
        <w:rPr>
          <w:rFonts w:ascii="Calibri"/>
          <w:sz w:val="24"/>
          <w:szCs w:val="24"/>
        </w:rPr>
        <w:t xml:space="preserve"> </w:t>
      </w:r>
      <w:r w:rsidRPr="00F944A4">
        <w:rPr>
          <w:rFonts w:ascii="Calibri"/>
          <w:sz w:val="24"/>
          <w:szCs w:val="24"/>
        </w:rPr>
        <w:t>и</w:t>
      </w:r>
      <w:r w:rsidRPr="00F944A4">
        <w:rPr>
          <w:rFonts w:ascii="Calibri"/>
          <w:sz w:val="24"/>
          <w:szCs w:val="24"/>
        </w:rPr>
        <w:t xml:space="preserve"> </w:t>
      </w:r>
      <w:r w:rsidRPr="00F944A4">
        <w:rPr>
          <w:rFonts w:ascii="Calibri"/>
          <w:sz w:val="24"/>
          <w:szCs w:val="24"/>
        </w:rPr>
        <w:t>признания</w:t>
      </w:r>
      <w:r>
        <w:rPr>
          <w:rFonts w:ascii="Calibri"/>
          <w:sz w:val="24"/>
          <w:szCs w:val="24"/>
        </w:rPr>
        <w:t xml:space="preserve"> </w:t>
      </w:r>
      <w:r w:rsidRPr="00F944A4">
        <w:rPr>
          <w:rFonts w:ascii="Calibri"/>
          <w:sz w:val="24"/>
          <w:szCs w:val="24"/>
        </w:rPr>
        <w:t>собственных</w:t>
      </w:r>
      <w:r w:rsidRPr="00F944A4">
        <w:rPr>
          <w:rFonts w:ascii="Calibri"/>
          <w:sz w:val="24"/>
          <w:szCs w:val="24"/>
        </w:rPr>
        <w:t xml:space="preserve"> </w:t>
      </w:r>
      <w:r w:rsidRPr="00F944A4">
        <w:rPr>
          <w:rFonts w:ascii="Calibri"/>
          <w:sz w:val="24"/>
          <w:szCs w:val="24"/>
        </w:rPr>
        <w:t>ошибок</w:t>
      </w:r>
      <w:r w:rsidRPr="00F944A4">
        <w:rPr>
          <w:rFonts w:ascii="Calibri"/>
          <w:sz w:val="24"/>
          <w:szCs w:val="24"/>
        </w:rPr>
        <w:t xml:space="preserve">, </w:t>
      </w:r>
      <w:r w:rsidRPr="00F944A4">
        <w:rPr>
          <w:rFonts w:ascii="Calibri"/>
          <w:sz w:val="24"/>
          <w:szCs w:val="24"/>
        </w:rPr>
        <w:t>рефлексии</w:t>
      </w:r>
      <w:r w:rsidRPr="00F944A4">
        <w:rPr>
          <w:rFonts w:ascii="Calibri"/>
          <w:sz w:val="24"/>
          <w:szCs w:val="24"/>
        </w:rPr>
        <w:t xml:space="preserve"> </w:t>
      </w:r>
      <w:r w:rsidRPr="00F944A4">
        <w:rPr>
          <w:rFonts w:ascii="Calibri"/>
          <w:sz w:val="24"/>
          <w:szCs w:val="24"/>
        </w:rPr>
        <w:t>качества</w:t>
      </w:r>
      <w:r w:rsidRPr="00F944A4">
        <w:rPr>
          <w:rFonts w:ascii="Calibri"/>
          <w:sz w:val="24"/>
          <w:szCs w:val="24"/>
        </w:rPr>
        <w:t xml:space="preserve"> </w:t>
      </w:r>
      <w:r w:rsidRPr="00F944A4">
        <w:rPr>
          <w:rFonts w:ascii="Calibri"/>
          <w:sz w:val="24"/>
          <w:szCs w:val="24"/>
        </w:rPr>
        <w:t>решения</w:t>
      </w:r>
      <w:r w:rsidRPr="00F944A4">
        <w:rPr>
          <w:rFonts w:ascii="Calibri"/>
          <w:sz w:val="24"/>
          <w:szCs w:val="24"/>
        </w:rPr>
        <w:t xml:space="preserve"> </w:t>
      </w:r>
      <w:r w:rsidRPr="00F944A4">
        <w:rPr>
          <w:rFonts w:ascii="Calibri"/>
          <w:sz w:val="24"/>
          <w:szCs w:val="24"/>
        </w:rPr>
        <w:t>поставленных</w:t>
      </w:r>
      <w:r w:rsidRPr="00F944A4">
        <w:rPr>
          <w:rFonts w:ascii="Calibri"/>
          <w:sz w:val="24"/>
          <w:szCs w:val="24"/>
        </w:rPr>
        <w:t xml:space="preserve"> </w:t>
      </w:r>
      <w:r w:rsidRPr="00F944A4">
        <w:rPr>
          <w:rFonts w:ascii="Calibri"/>
          <w:sz w:val="24"/>
          <w:szCs w:val="24"/>
        </w:rPr>
        <w:t>задач</w:t>
      </w:r>
      <w:r>
        <w:rPr>
          <w:rFonts w:ascii="Calibri"/>
          <w:sz w:val="24"/>
          <w:szCs w:val="24"/>
        </w:rPr>
        <w:t xml:space="preserve">, </w:t>
      </w:r>
      <w:r w:rsidRPr="00F944A4">
        <w:rPr>
          <w:rFonts w:ascii="Calibri"/>
          <w:sz w:val="24"/>
          <w:szCs w:val="24"/>
        </w:rPr>
        <w:t>определения</w:t>
      </w:r>
      <w:r w:rsidRPr="00F944A4">
        <w:rPr>
          <w:rFonts w:ascii="Calibri"/>
          <w:sz w:val="24"/>
          <w:szCs w:val="24"/>
        </w:rPr>
        <w:t xml:space="preserve"> </w:t>
      </w:r>
      <w:r w:rsidRPr="00F944A4">
        <w:rPr>
          <w:rFonts w:ascii="Calibri"/>
          <w:sz w:val="24"/>
          <w:szCs w:val="24"/>
        </w:rPr>
        <w:t>путей</w:t>
      </w:r>
      <w:r w:rsidRPr="00F944A4">
        <w:rPr>
          <w:rFonts w:ascii="Calibri"/>
          <w:sz w:val="24"/>
          <w:szCs w:val="24"/>
        </w:rPr>
        <w:t xml:space="preserve"> </w:t>
      </w:r>
      <w:r w:rsidRPr="00F944A4">
        <w:rPr>
          <w:rFonts w:ascii="Calibri"/>
          <w:sz w:val="24"/>
          <w:szCs w:val="24"/>
        </w:rPr>
        <w:t>развития</w:t>
      </w:r>
      <w:r w:rsidRPr="00F944A4">
        <w:rPr>
          <w:rFonts w:ascii="Calibri"/>
          <w:sz w:val="24"/>
          <w:szCs w:val="24"/>
        </w:rPr>
        <w:t xml:space="preserve">. </w:t>
      </w:r>
      <w:r w:rsidRPr="00F944A4">
        <w:rPr>
          <w:rFonts w:ascii="Calibri"/>
          <w:sz w:val="24"/>
          <w:szCs w:val="24"/>
        </w:rPr>
        <w:t>Знакомит</w:t>
      </w:r>
      <w:r w:rsidRPr="00F944A4">
        <w:rPr>
          <w:rFonts w:ascii="Calibri"/>
          <w:sz w:val="24"/>
          <w:szCs w:val="24"/>
        </w:rPr>
        <w:t xml:space="preserve"> </w:t>
      </w:r>
      <w:r w:rsidRPr="00F944A4">
        <w:rPr>
          <w:rFonts w:ascii="Calibri"/>
          <w:sz w:val="24"/>
          <w:szCs w:val="24"/>
        </w:rPr>
        <w:t>детей</w:t>
      </w:r>
      <w:r w:rsidRPr="00F944A4">
        <w:rPr>
          <w:rFonts w:ascii="Calibri"/>
          <w:sz w:val="24"/>
          <w:szCs w:val="24"/>
        </w:rPr>
        <w:t xml:space="preserve"> </w:t>
      </w:r>
      <w:r w:rsidRPr="00F944A4">
        <w:rPr>
          <w:rFonts w:ascii="Calibri"/>
          <w:sz w:val="24"/>
          <w:szCs w:val="24"/>
        </w:rPr>
        <w:t>с</w:t>
      </w:r>
      <w:r w:rsidRPr="00F944A4">
        <w:rPr>
          <w:rFonts w:ascii="Calibri"/>
          <w:sz w:val="24"/>
          <w:szCs w:val="24"/>
        </w:rPr>
        <w:t xml:space="preserve"> </w:t>
      </w:r>
      <w:r w:rsidRPr="00F944A4">
        <w:rPr>
          <w:rFonts w:ascii="Calibri"/>
          <w:sz w:val="24"/>
          <w:szCs w:val="24"/>
        </w:rPr>
        <w:t>их</w:t>
      </w:r>
      <w:r w:rsidRPr="00F944A4">
        <w:rPr>
          <w:rFonts w:ascii="Calibri"/>
          <w:sz w:val="24"/>
          <w:szCs w:val="24"/>
        </w:rPr>
        <w:t xml:space="preserve"> </w:t>
      </w:r>
      <w:r w:rsidRPr="00F944A4">
        <w:rPr>
          <w:rFonts w:ascii="Calibri"/>
          <w:sz w:val="24"/>
          <w:szCs w:val="24"/>
        </w:rPr>
        <w:t>правами</w:t>
      </w:r>
      <w:r w:rsidRPr="00F944A4">
        <w:rPr>
          <w:rFonts w:ascii="Calibri"/>
          <w:sz w:val="24"/>
          <w:szCs w:val="24"/>
        </w:rPr>
        <w:t xml:space="preserve">, </w:t>
      </w:r>
      <w:r w:rsidRPr="00F944A4">
        <w:rPr>
          <w:rFonts w:ascii="Calibri"/>
          <w:sz w:val="24"/>
          <w:szCs w:val="24"/>
        </w:rPr>
        <w:t>возможными</w:t>
      </w:r>
      <w:r>
        <w:rPr>
          <w:rFonts w:ascii="Calibri"/>
          <w:sz w:val="24"/>
          <w:szCs w:val="24"/>
        </w:rPr>
        <w:t xml:space="preserve"> </w:t>
      </w:r>
      <w:r w:rsidRPr="00F944A4">
        <w:rPr>
          <w:rFonts w:ascii="Calibri"/>
          <w:sz w:val="24"/>
          <w:szCs w:val="24"/>
        </w:rPr>
        <w:t>вариантами</w:t>
      </w:r>
      <w:r w:rsidRPr="00F944A4">
        <w:rPr>
          <w:rFonts w:ascii="Calibri"/>
          <w:sz w:val="24"/>
          <w:szCs w:val="24"/>
        </w:rPr>
        <w:t xml:space="preserve"> </w:t>
      </w:r>
      <w:r w:rsidRPr="00F944A4">
        <w:rPr>
          <w:rFonts w:ascii="Calibri"/>
          <w:sz w:val="24"/>
          <w:szCs w:val="24"/>
        </w:rPr>
        <w:t>поведения</w:t>
      </w:r>
      <w:r w:rsidRPr="00F944A4">
        <w:rPr>
          <w:rFonts w:ascii="Calibri"/>
          <w:sz w:val="24"/>
          <w:szCs w:val="24"/>
        </w:rPr>
        <w:t xml:space="preserve"> </w:t>
      </w:r>
      <w:r w:rsidRPr="00F944A4">
        <w:rPr>
          <w:rFonts w:ascii="Calibri"/>
          <w:sz w:val="24"/>
          <w:szCs w:val="24"/>
        </w:rPr>
        <w:t>и</w:t>
      </w:r>
      <w:r w:rsidRPr="00F944A4">
        <w:rPr>
          <w:rFonts w:ascii="Calibri"/>
          <w:sz w:val="24"/>
          <w:szCs w:val="24"/>
        </w:rPr>
        <w:t xml:space="preserve"> </w:t>
      </w:r>
      <w:r w:rsidRPr="00F944A4">
        <w:rPr>
          <w:rFonts w:ascii="Calibri"/>
          <w:sz w:val="24"/>
          <w:szCs w:val="24"/>
        </w:rPr>
        <w:t>реакций</w:t>
      </w:r>
      <w:r w:rsidRPr="00F944A4">
        <w:rPr>
          <w:rFonts w:ascii="Calibri"/>
          <w:sz w:val="24"/>
          <w:szCs w:val="24"/>
        </w:rPr>
        <w:t xml:space="preserve"> </w:t>
      </w:r>
      <w:r w:rsidRPr="00F944A4">
        <w:rPr>
          <w:rFonts w:ascii="Calibri"/>
          <w:sz w:val="24"/>
          <w:szCs w:val="24"/>
        </w:rPr>
        <w:t>в</w:t>
      </w:r>
      <w:r w:rsidRPr="00F944A4">
        <w:rPr>
          <w:rFonts w:ascii="Calibri"/>
          <w:sz w:val="24"/>
          <w:szCs w:val="24"/>
        </w:rPr>
        <w:t xml:space="preserve"> </w:t>
      </w:r>
      <w:r w:rsidRPr="00F944A4">
        <w:rPr>
          <w:rFonts w:ascii="Calibri"/>
          <w:sz w:val="24"/>
          <w:szCs w:val="24"/>
        </w:rPr>
        <w:t>случае</w:t>
      </w:r>
      <w:r w:rsidRPr="00F944A4">
        <w:rPr>
          <w:rFonts w:ascii="Calibri"/>
          <w:sz w:val="24"/>
          <w:szCs w:val="24"/>
        </w:rPr>
        <w:t xml:space="preserve"> </w:t>
      </w:r>
      <w:r w:rsidRPr="00F944A4">
        <w:rPr>
          <w:rFonts w:ascii="Calibri"/>
          <w:sz w:val="24"/>
          <w:szCs w:val="24"/>
        </w:rPr>
        <w:t>их</w:t>
      </w:r>
      <w:r w:rsidRPr="00F944A4">
        <w:rPr>
          <w:rFonts w:ascii="Calibri"/>
          <w:sz w:val="24"/>
          <w:szCs w:val="24"/>
        </w:rPr>
        <w:t xml:space="preserve"> </w:t>
      </w:r>
      <w:r w:rsidRPr="00F944A4">
        <w:rPr>
          <w:rFonts w:ascii="Calibri"/>
          <w:sz w:val="24"/>
          <w:szCs w:val="24"/>
        </w:rPr>
        <w:t>нарушения</w:t>
      </w:r>
      <w:r w:rsidRPr="00F944A4">
        <w:rPr>
          <w:rFonts w:ascii="Calibri"/>
          <w:sz w:val="24"/>
          <w:szCs w:val="24"/>
        </w:rPr>
        <w:t xml:space="preserve">. </w:t>
      </w:r>
      <w:r w:rsidRPr="00F944A4">
        <w:rPr>
          <w:rFonts w:ascii="Calibri"/>
          <w:sz w:val="24"/>
          <w:szCs w:val="24"/>
        </w:rPr>
        <w:t>Воспитывает</w:t>
      </w:r>
      <w:r>
        <w:rPr>
          <w:rFonts w:ascii="Calibri"/>
          <w:sz w:val="24"/>
          <w:szCs w:val="24"/>
        </w:rPr>
        <w:t xml:space="preserve"> </w:t>
      </w:r>
      <w:r w:rsidRPr="00F944A4">
        <w:rPr>
          <w:rFonts w:ascii="Calibri"/>
          <w:sz w:val="24"/>
          <w:szCs w:val="24"/>
        </w:rPr>
        <w:t>осознанное</w:t>
      </w:r>
      <w:r w:rsidRPr="00F944A4">
        <w:rPr>
          <w:rFonts w:ascii="Calibri"/>
          <w:sz w:val="24"/>
          <w:szCs w:val="24"/>
        </w:rPr>
        <w:t xml:space="preserve"> </w:t>
      </w:r>
      <w:r w:rsidRPr="00F944A4">
        <w:rPr>
          <w:rFonts w:ascii="Calibri"/>
          <w:sz w:val="24"/>
          <w:szCs w:val="24"/>
        </w:rPr>
        <w:t>отношение</w:t>
      </w:r>
      <w:r w:rsidRPr="00F944A4">
        <w:rPr>
          <w:rFonts w:ascii="Calibri"/>
          <w:sz w:val="24"/>
          <w:szCs w:val="24"/>
        </w:rPr>
        <w:t xml:space="preserve"> </w:t>
      </w:r>
      <w:r w:rsidRPr="00F944A4">
        <w:rPr>
          <w:rFonts w:ascii="Calibri"/>
          <w:sz w:val="24"/>
          <w:szCs w:val="24"/>
        </w:rPr>
        <w:t>к</w:t>
      </w:r>
      <w:r w:rsidRPr="00F944A4">
        <w:rPr>
          <w:rFonts w:ascii="Calibri"/>
          <w:sz w:val="24"/>
          <w:szCs w:val="24"/>
        </w:rPr>
        <w:t xml:space="preserve"> </w:t>
      </w:r>
      <w:r w:rsidRPr="00F944A4">
        <w:rPr>
          <w:rFonts w:ascii="Calibri"/>
          <w:sz w:val="24"/>
          <w:szCs w:val="24"/>
        </w:rPr>
        <w:t>своему</w:t>
      </w:r>
      <w:r w:rsidRPr="00F944A4">
        <w:rPr>
          <w:rFonts w:ascii="Calibri"/>
          <w:sz w:val="24"/>
          <w:szCs w:val="24"/>
        </w:rPr>
        <w:t xml:space="preserve"> </w:t>
      </w:r>
      <w:r w:rsidRPr="00F944A4">
        <w:rPr>
          <w:rFonts w:ascii="Calibri"/>
          <w:sz w:val="24"/>
          <w:szCs w:val="24"/>
        </w:rPr>
        <w:t>будущему</w:t>
      </w:r>
      <w:r w:rsidRPr="00F944A4">
        <w:rPr>
          <w:rFonts w:ascii="Calibri"/>
          <w:sz w:val="24"/>
          <w:szCs w:val="24"/>
        </w:rPr>
        <w:t xml:space="preserve"> </w:t>
      </w:r>
      <w:r w:rsidRPr="00F944A4">
        <w:rPr>
          <w:rFonts w:ascii="Calibri"/>
          <w:sz w:val="24"/>
          <w:szCs w:val="24"/>
        </w:rPr>
        <w:t>и</w:t>
      </w:r>
      <w:r w:rsidRPr="00F944A4">
        <w:rPr>
          <w:rFonts w:ascii="Calibri"/>
          <w:sz w:val="24"/>
          <w:szCs w:val="24"/>
        </w:rPr>
        <w:t xml:space="preserve"> </w:t>
      </w:r>
      <w:r w:rsidRPr="00F944A4">
        <w:rPr>
          <w:rFonts w:ascii="Calibri"/>
          <w:sz w:val="24"/>
          <w:szCs w:val="24"/>
        </w:rPr>
        <w:t>стремление</w:t>
      </w:r>
      <w:r w:rsidRPr="00F944A4">
        <w:rPr>
          <w:rFonts w:ascii="Calibri"/>
          <w:sz w:val="24"/>
          <w:szCs w:val="24"/>
        </w:rPr>
        <w:t xml:space="preserve"> </w:t>
      </w:r>
      <w:r w:rsidRPr="00F944A4">
        <w:rPr>
          <w:rFonts w:ascii="Calibri"/>
          <w:sz w:val="24"/>
          <w:szCs w:val="24"/>
        </w:rPr>
        <w:t>быть</w:t>
      </w:r>
      <w:r w:rsidRPr="00F944A4">
        <w:rPr>
          <w:rFonts w:ascii="Calibri"/>
          <w:sz w:val="24"/>
          <w:szCs w:val="24"/>
        </w:rPr>
        <w:t xml:space="preserve"> </w:t>
      </w:r>
      <w:r w:rsidRPr="00F944A4">
        <w:rPr>
          <w:rFonts w:ascii="Calibri"/>
          <w:sz w:val="24"/>
          <w:szCs w:val="24"/>
        </w:rPr>
        <w:t>полезным</w:t>
      </w:r>
      <w:r>
        <w:rPr>
          <w:rFonts w:ascii="Calibri"/>
          <w:sz w:val="24"/>
          <w:szCs w:val="24"/>
        </w:rPr>
        <w:t xml:space="preserve"> </w:t>
      </w:r>
      <w:r w:rsidRPr="00F944A4">
        <w:rPr>
          <w:rFonts w:ascii="Calibri"/>
          <w:sz w:val="24"/>
          <w:szCs w:val="24"/>
        </w:rPr>
        <w:t>обществу</w:t>
      </w:r>
      <w:r w:rsidRPr="00F944A4">
        <w:rPr>
          <w:rFonts w:ascii="Calibri"/>
          <w:sz w:val="24"/>
          <w:szCs w:val="24"/>
        </w:rPr>
        <w:t>.</w:t>
      </w:r>
    </w:p>
    <w:p w:rsidR="00957A5C" w:rsidRPr="00F01F61" w:rsidRDefault="00957A5C" w:rsidP="00F01F61">
      <w:pPr>
        <w:pStyle w:val="a3"/>
        <w:jc w:val="both"/>
        <w:rPr>
          <w:rFonts w:ascii="Calibri"/>
          <w:sz w:val="24"/>
          <w:szCs w:val="24"/>
        </w:rPr>
      </w:pPr>
      <w:r>
        <w:rPr>
          <w:rFonts w:ascii="Calibri"/>
          <w:sz w:val="24"/>
          <w:szCs w:val="24"/>
        </w:rPr>
        <w:t xml:space="preserve">  </w:t>
      </w:r>
      <w:r w:rsidRPr="00F01F61">
        <w:rPr>
          <w:rFonts w:ascii="Calibri"/>
          <w:sz w:val="24"/>
          <w:szCs w:val="24"/>
        </w:rPr>
        <w:t>Педагог</w:t>
      </w:r>
      <w:r w:rsidRPr="00F01F61">
        <w:rPr>
          <w:rFonts w:ascii="Calibri"/>
          <w:sz w:val="24"/>
          <w:szCs w:val="24"/>
        </w:rPr>
        <w:t xml:space="preserve"> </w:t>
      </w:r>
      <w:r w:rsidRPr="00F01F61">
        <w:rPr>
          <w:rFonts w:ascii="Calibri"/>
          <w:sz w:val="24"/>
          <w:szCs w:val="24"/>
        </w:rPr>
        <w:t>знакомит</w:t>
      </w:r>
      <w:r w:rsidRPr="00F01F61">
        <w:rPr>
          <w:rFonts w:ascii="Calibri"/>
          <w:sz w:val="24"/>
          <w:szCs w:val="24"/>
        </w:rPr>
        <w:t xml:space="preserve"> </w:t>
      </w:r>
      <w:r w:rsidRPr="00F01F61">
        <w:rPr>
          <w:rFonts w:ascii="Calibri"/>
          <w:sz w:val="24"/>
          <w:szCs w:val="24"/>
        </w:rPr>
        <w:t>детей</w:t>
      </w:r>
      <w:r w:rsidRPr="00F01F61">
        <w:rPr>
          <w:rFonts w:ascii="Calibri"/>
          <w:sz w:val="24"/>
          <w:szCs w:val="24"/>
        </w:rPr>
        <w:t xml:space="preserve"> </w:t>
      </w:r>
      <w:r w:rsidRPr="00F01F61">
        <w:rPr>
          <w:rFonts w:ascii="Calibri"/>
          <w:sz w:val="24"/>
          <w:szCs w:val="24"/>
        </w:rPr>
        <w:t>с</w:t>
      </w:r>
      <w:r w:rsidRPr="00F01F61">
        <w:rPr>
          <w:rFonts w:ascii="Calibri"/>
          <w:sz w:val="24"/>
          <w:szCs w:val="24"/>
        </w:rPr>
        <w:t xml:space="preserve"> </w:t>
      </w:r>
      <w:r w:rsidRPr="00F01F61">
        <w:rPr>
          <w:rFonts w:ascii="Calibri"/>
          <w:sz w:val="24"/>
          <w:szCs w:val="24"/>
        </w:rPr>
        <w:t>изменением</w:t>
      </w:r>
      <w:r w:rsidRPr="00F01F61">
        <w:rPr>
          <w:rFonts w:ascii="Calibri"/>
          <w:sz w:val="24"/>
          <w:szCs w:val="24"/>
        </w:rPr>
        <w:t xml:space="preserve"> </w:t>
      </w:r>
      <w:r w:rsidRPr="00F01F61">
        <w:rPr>
          <w:rFonts w:ascii="Calibri"/>
          <w:sz w:val="24"/>
          <w:szCs w:val="24"/>
        </w:rPr>
        <w:t>позиции</w:t>
      </w:r>
      <w:r w:rsidRPr="00F01F61">
        <w:rPr>
          <w:rFonts w:ascii="Calibri"/>
          <w:sz w:val="24"/>
          <w:szCs w:val="24"/>
        </w:rPr>
        <w:t xml:space="preserve"> </w:t>
      </w:r>
      <w:r w:rsidRPr="00F01F61">
        <w:rPr>
          <w:rFonts w:ascii="Calibri"/>
          <w:sz w:val="24"/>
          <w:szCs w:val="24"/>
        </w:rPr>
        <w:t>человека</w:t>
      </w:r>
      <w:r w:rsidRPr="00F01F61">
        <w:rPr>
          <w:rFonts w:ascii="Calibri"/>
          <w:sz w:val="24"/>
          <w:szCs w:val="24"/>
        </w:rPr>
        <w:t xml:space="preserve"> </w:t>
      </w:r>
      <w:r w:rsidRPr="00F01F61">
        <w:rPr>
          <w:rFonts w:ascii="Calibri"/>
          <w:sz w:val="24"/>
          <w:szCs w:val="24"/>
        </w:rPr>
        <w:t>с</w:t>
      </w:r>
      <w:r w:rsidRPr="00F01F61">
        <w:rPr>
          <w:rFonts w:ascii="Calibri"/>
          <w:sz w:val="24"/>
          <w:szCs w:val="24"/>
        </w:rPr>
        <w:t xml:space="preserve"> </w:t>
      </w:r>
      <w:r w:rsidRPr="00F01F61">
        <w:rPr>
          <w:rFonts w:ascii="Calibri"/>
          <w:sz w:val="24"/>
          <w:szCs w:val="24"/>
        </w:rPr>
        <w:t>возрастом</w:t>
      </w:r>
      <w:r>
        <w:rPr>
          <w:rFonts w:ascii="Calibri"/>
          <w:sz w:val="24"/>
          <w:szCs w:val="24"/>
        </w:rPr>
        <w:t xml:space="preserve"> </w:t>
      </w:r>
      <w:r w:rsidRPr="00F01F61">
        <w:rPr>
          <w:rFonts w:ascii="Calibri"/>
          <w:sz w:val="24"/>
          <w:szCs w:val="24"/>
        </w:rPr>
        <w:t>(</w:t>
      </w:r>
      <w:r w:rsidRPr="00F01F61">
        <w:rPr>
          <w:rFonts w:ascii="Calibri"/>
          <w:sz w:val="24"/>
          <w:szCs w:val="24"/>
        </w:rPr>
        <w:t>ребёнок</w:t>
      </w:r>
      <w:r w:rsidRPr="00F01F61">
        <w:rPr>
          <w:rFonts w:ascii="Calibri"/>
          <w:sz w:val="24"/>
          <w:szCs w:val="24"/>
        </w:rPr>
        <w:t xml:space="preserve"> </w:t>
      </w:r>
      <w:r w:rsidRPr="00F01F61">
        <w:rPr>
          <w:rFonts w:ascii="Calibri"/>
          <w:sz w:val="24"/>
          <w:szCs w:val="24"/>
        </w:rPr>
        <w:t>посещает</w:t>
      </w:r>
      <w:r w:rsidRPr="00F01F61">
        <w:rPr>
          <w:rFonts w:ascii="Calibri"/>
          <w:sz w:val="24"/>
          <w:szCs w:val="24"/>
        </w:rPr>
        <w:t xml:space="preserve"> </w:t>
      </w:r>
      <w:r w:rsidRPr="00F01F61">
        <w:rPr>
          <w:rFonts w:ascii="Calibri"/>
          <w:sz w:val="24"/>
          <w:szCs w:val="24"/>
        </w:rPr>
        <w:t>ДОУ</w:t>
      </w:r>
      <w:r w:rsidRPr="00F01F61">
        <w:rPr>
          <w:rFonts w:ascii="Calibri"/>
          <w:sz w:val="24"/>
          <w:szCs w:val="24"/>
        </w:rPr>
        <w:t xml:space="preserve">, </w:t>
      </w:r>
      <w:r w:rsidRPr="00F01F61">
        <w:rPr>
          <w:rFonts w:ascii="Calibri"/>
          <w:sz w:val="24"/>
          <w:szCs w:val="24"/>
        </w:rPr>
        <w:t>затем</w:t>
      </w:r>
      <w:r w:rsidRPr="00F01F61">
        <w:rPr>
          <w:rFonts w:ascii="Calibri"/>
          <w:sz w:val="24"/>
          <w:szCs w:val="24"/>
        </w:rPr>
        <w:t xml:space="preserve"> </w:t>
      </w:r>
      <w:r w:rsidRPr="00F01F61">
        <w:rPr>
          <w:rFonts w:ascii="Calibri"/>
          <w:sz w:val="24"/>
          <w:szCs w:val="24"/>
        </w:rPr>
        <w:t>учится</w:t>
      </w:r>
      <w:r w:rsidRPr="00F01F61">
        <w:rPr>
          <w:rFonts w:ascii="Calibri"/>
          <w:sz w:val="24"/>
          <w:szCs w:val="24"/>
        </w:rPr>
        <w:t xml:space="preserve"> </w:t>
      </w:r>
      <w:r w:rsidRPr="00F01F61">
        <w:rPr>
          <w:rFonts w:ascii="Calibri"/>
          <w:sz w:val="24"/>
          <w:szCs w:val="24"/>
        </w:rPr>
        <w:t>в</w:t>
      </w:r>
      <w:r w:rsidRPr="00F01F61">
        <w:rPr>
          <w:rFonts w:ascii="Calibri"/>
          <w:sz w:val="24"/>
          <w:szCs w:val="24"/>
        </w:rPr>
        <w:t xml:space="preserve"> </w:t>
      </w:r>
      <w:r w:rsidRPr="00F01F61">
        <w:rPr>
          <w:rFonts w:ascii="Calibri"/>
          <w:sz w:val="24"/>
          <w:szCs w:val="24"/>
        </w:rPr>
        <w:t>общеобразовательной</w:t>
      </w:r>
      <w:r w:rsidRPr="00F01F61">
        <w:rPr>
          <w:rFonts w:ascii="Calibri"/>
          <w:sz w:val="24"/>
          <w:szCs w:val="24"/>
        </w:rPr>
        <w:t xml:space="preserve"> </w:t>
      </w:r>
      <w:r w:rsidRPr="00F01F61">
        <w:rPr>
          <w:rFonts w:ascii="Calibri"/>
          <w:sz w:val="24"/>
          <w:szCs w:val="24"/>
        </w:rPr>
        <w:t>организации</w:t>
      </w:r>
      <w:r w:rsidRPr="00F01F61">
        <w:rPr>
          <w:rFonts w:ascii="Calibri"/>
          <w:sz w:val="24"/>
          <w:szCs w:val="24"/>
        </w:rPr>
        <w:t xml:space="preserve">, </w:t>
      </w:r>
      <w:r w:rsidRPr="00F01F61">
        <w:rPr>
          <w:rFonts w:ascii="Calibri"/>
          <w:sz w:val="24"/>
          <w:szCs w:val="24"/>
        </w:rPr>
        <w:t>в</w:t>
      </w:r>
      <w:r>
        <w:rPr>
          <w:rFonts w:ascii="Calibri"/>
          <w:sz w:val="24"/>
          <w:szCs w:val="24"/>
        </w:rPr>
        <w:t xml:space="preserve"> </w:t>
      </w:r>
      <w:r w:rsidRPr="00F01F61">
        <w:rPr>
          <w:rFonts w:ascii="Calibri"/>
          <w:sz w:val="24"/>
          <w:szCs w:val="24"/>
        </w:rPr>
        <w:t>колледже</w:t>
      </w:r>
      <w:r w:rsidRPr="00F01F61">
        <w:rPr>
          <w:rFonts w:ascii="Calibri"/>
          <w:sz w:val="24"/>
          <w:szCs w:val="24"/>
        </w:rPr>
        <w:t xml:space="preserve">, </w:t>
      </w:r>
      <w:r w:rsidRPr="00F01F61">
        <w:rPr>
          <w:rFonts w:ascii="Calibri"/>
          <w:sz w:val="24"/>
          <w:szCs w:val="24"/>
        </w:rPr>
        <w:t>вузе</w:t>
      </w:r>
      <w:r w:rsidRPr="00F01F61">
        <w:rPr>
          <w:rFonts w:ascii="Calibri"/>
          <w:sz w:val="24"/>
          <w:szCs w:val="24"/>
        </w:rPr>
        <w:t xml:space="preserve">, </w:t>
      </w:r>
      <w:r w:rsidRPr="00F01F61">
        <w:rPr>
          <w:rFonts w:ascii="Calibri"/>
          <w:sz w:val="24"/>
          <w:szCs w:val="24"/>
        </w:rPr>
        <w:t>взрослый</w:t>
      </w:r>
      <w:r w:rsidRPr="00F01F61">
        <w:rPr>
          <w:rFonts w:ascii="Calibri"/>
          <w:sz w:val="24"/>
          <w:szCs w:val="24"/>
        </w:rPr>
        <w:t xml:space="preserve"> </w:t>
      </w:r>
      <w:r w:rsidRPr="00F01F61">
        <w:rPr>
          <w:rFonts w:ascii="Calibri"/>
          <w:sz w:val="24"/>
          <w:szCs w:val="24"/>
        </w:rPr>
        <w:t>работает</w:t>
      </w:r>
      <w:r w:rsidRPr="00F01F61">
        <w:rPr>
          <w:rFonts w:ascii="Calibri"/>
          <w:sz w:val="24"/>
          <w:szCs w:val="24"/>
        </w:rPr>
        <w:t xml:space="preserve">, </w:t>
      </w:r>
      <w:r w:rsidRPr="00F01F61">
        <w:rPr>
          <w:rFonts w:ascii="Calibri"/>
          <w:sz w:val="24"/>
          <w:szCs w:val="24"/>
        </w:rPr>
        <w:t>пожилой</w:t>
      </w:r>
      <w:r w:rsidRPr="00F01F61">
        <w:rPr>
          <w:rFonts w:ascii="Calibri"/>
          <w:sz w:val="24"/>
          <w:szCs w:val="24"/>
        </w:rPr>
        <w:t xml:space="preserve"> </w:t>
      </w:r>
      <w:r w:rsidRPr="00F01F61">
        <w:rPr>
          <w:rFonts w:ascii="Calibri"/>
          <w:sz w:val="24"/>
          <w:szCs w:val="24"/>
        </w:rPr>
        <w:t>человек</w:t>
      </w:r>
      <w:r w:rsidRPr="00F01F61">
        <w:rPr>
          <w:rFonts w:ascii="Calibri"/>
          <w:sz w:val="24"/>
          <w:szCs w:val="24"/>
        </w:rPr>
        <w:t xml:space="preserve"> </w:t>
      </w:r>
      <w:r w:rsidRPr="00F01F61">
        <w:rPr>
          <w:rFonts w:ascii="Calibri"/>
          <w:sz w:val="24"/>
          <w:szCs w:val="24"/>
        </w:rPr>
        <w:t>передает</w:t>
      </w:r>
      <w:r w:rsidRPr="00F01F61">
        <w:rPr>
          <w:rFonts w:ascii="Calibri"/>
          <w:sz w:val="24"/>
          <w:szCs w:val="24"/>
        </w:rPr>
        <w:t xml:space="preserve"> </w:t>
      </w:r>
      <w:r w:rsidRPr="00F01F61">
        <w:rPr>
          <w:rFonts w:ascii="Calibri"/>
          <w:sz w:val="24"/>
          <w:szCs w:val="24"/>
        </w:rPr>
        <w:t>опыт</w:t>
      </w:r>
      <w:r>
        <w:rPr>
          <w:rFonts w:ascii="Calibri"/>
          <w:sz w:val="24"/>
          <w:szCs w:val="24"/>
        </w:rPr>
        <w:t xml:space="preserve"> </w:t>
      </w:r>
      <w:r w:rsidRPr="00F01F61">
        <w:rPr>
          <w:rFonts w:ascii="Calibri"/>
          <w:sz w:val="24"/>
          <w:szCs w:val="24"/>
        </w:rPr>
        <w:t>последующим</w:t>
      </w:r>
      <w:r w:rsidRPr="00F01F61">
        <w:rPr>
          <w:rFonts w:ascii="Calibri"/>
          <w:sz w:val="24"/>
          <w:szCs w:val="24"/>
        </w:rPr>
        <w:t xml:space="preserve"> </w:t>
      </w:r>
      <w:r w:rsidRPr="00F01F61">
        <w:rPr>
          <w:rFonts w:ascii="Calibri"/>
          <w:sz w:val="24"/>
          <w:szCs w:val="24"/>
        </w:rPr>
        <w:t>поколениям</w:t>
      </w:r>
      <w:r w:rsidRPr="00F01F61">
        <w:rPr>
          <w:rFonts w:ascii="Calibri"/>
          <w:sz w:val="24"/>
          <w:szCs w:val="24"/>
        </w:rPr>
        <w:t xml:space="preserve">). </w:t>
      </w:r>
      <w:r w:rsidRPr="00F01F61">
        <w:rPr>
          <w:rFonts w:ascii="Calibri"/>
          <w:sz w:val="24"/>
          <w:szCs w:val="24"/>
        </w:rPr>
        <w:t>Объясняет</w:t>
      </w:r>
      <w:r w:rsidRPr="00F01F61">
        <w:rPr>
          <w:rFonts w:ascii="Calibri"/>
          <w:sz w:val="24"/>
          <w:szCs w:val="24"/>
        </w:rPr>
        <w:t xml:space="preserve"> </w:t>
      </w:r>
      <w:r w:rsidRPr="00F01F61">
        <w:rPr>
          <w:rFonts w:ascii="Calibri"/>
          <w:sz w:val="24"/>
          <w:szCs w:val="24"/>
        </w:rPr>
        <w:t>детям</w:t>
      </w:r>
      <w:r w:rsidRPr="00F01F61">
        <w:rPr>
          <w:rFonts w:ascii="Calibri"/>
          <w:sz w:val="24"/>
          <w:szCs w:val="24"/>
        </w:rPr>
        <w:t xml:space="preserve"> </w:t>
      </w:r>
      <w:r w:rsidRPr="00F01F61">
        <w:rPr>
          <w:rFonts w:ascii="Calibri"/>
          <w:sz w:val="24"/>
          <w:szCs w:val="24"/>
        </w:rPr>
        <w:t>о</w:t>
      </w:r>
      <w:r w:rsidRPr="00F01F61">
        <w:rPr>
          <w:rFonts w:ascii="Calibri"/>
          <w:sz w:val="24"/>
          <w:szCs w:val="24"/>
        </w:rPr>
        <w:t xml:space="preserve"> </w:t>
      </w:r>
      <w:r w:rsidRPr="00F01F61">
        <w:rPr>
          <w:rFonts w:ascii="Calibri"/>
          <w:sz w:val="24"/>
          <w:szCs w:val="24"/>
        </w:rPr>
        <w:t>необходимости</w:t>
      </w:r>
      <w:r w:rsidRPr="00F01F61">
        <w:rPr>
          <w:rFonts w:ascii="Calibri"/>
          <w:sz w:val="24"/>
          <w:szCs w:val="24"/>
        </w:rPr>
        <w:t xml:space="preserve"> </w:t>
      </w:r>
      <w:r w:rsidRPr="00F01F61">
        <w:rPr>
          <w:rFonts w:ascii="Calibri"/>
          <w:sz w:val="24"/>
          <w:szCs w:val="24"/>
        </w:rPr>
        <w:t>укрепления</w:t>
      </w:r>
      <w:r>
        <w:rPr>
          <w:rFonts w:ascii="Calibri"/>
          <w:sz w:val="24"/>
          <w:szCs w:val="24"/>
        </w:rPr>
        <w:t xml:space="preserve"> </w:t>
      </w:r>
      <w:r w:rsidRPr="00F01F61">
        <w:rPr>
          <w:rFonts w:ascii="Calibri"/>
          <w:sz w:val="24"/>
          <w:szCs w:val="24"/>
        </w:rPr>
        <w:t>связи</w:t>
      </w:r>
      <w:r w:rsidRPr="00F01F61">
        <w:rPr>
          <w:rFonts w:ascii="Calibri"/>
          <w:sz w:val="24"/>
          <w:szCs w:val="24"/>
        </w:rPr>
        <w:t xml:space="preserve"> </w:t>
      </w:r>
      <w:r w:rsidRPr="00F01F61">
        <w:rPr>
          <w:rFonts w:ascii="Calibri"/>
          <w:sz w:val="24"/>
          <w:szCs w:val="24"/>
        </w:rPr>
        <w:t>между</w:t>
      </w:r>
      <w:r w:rsidRPr="00F01F61">
        <w:rPr>
          <w:rFonts w:ascii="Calibri"/>
          <w:sz w:val="24"/>
          <w:szCs w:val="24"/>
        </w:rPr>
        <w:t xml:space="preserve"> </w:t>
      </w:r>
      <w:r w:rsidRPr="00F01F61">
        <w:rPr>
          <w:rFonts w:ascii="Calibri"/>
          <w:sz w:val="24"/>
          <w:szCs w:val="24"/>
        </w:rPr>
        <w:t>поколениями</w:t>
      </w:r>
      <w:r w:rsidRPr="00F01F61">
        <w:rPr>
          <w:rFonts w:ascii="Calibri"/>
          <w:sz w:val="24"/>
          <w:szCs w:val="24"/>
        </w:rPr>
        <w:t xml:space="preserve">, </w:t>
      </w:r>
      <w:r w:rsidRPr="00F01F61">
        <w:rPr>
          <w:rFonts w:ascii="Calibri"/>
          <w:sz w:val="24"/>
          <w:szCs w:val="24"/>
        </w:rPr>
        <w:t>взаимной</w:t>
      </w:r>
      <w:r w:rsidRPr="00F01F61">
        <w:rPr>
          <w:rFonts w:ascii="Calibri"/>
          <w:sz w:val="24"/>
          <w:szCs w:val="24"/>
        </w:rPr>
        <w:t xml:space="preserve"> </w:t>
      </w:r>
      <w:r w:rsidRPr="00F01F61">
        <w:rPr>
          <w:rFonts w:ascii="Calibri"/>
          <w:sz w:val="24"/>
          <w:szCs w:val="24"/>
        </w:rPr>
        <w:t>поддержки</w:t>
      </w:r>
      <w:r w:rsidRPr="00F01F61">
        <w:rPr>
          <w:rFonts w:ascii="Calibri"/>
          <w:sz w:val="24"/>
          <w:szCs w:val="24"/>
        </w:rPr>
        <w:t xml:space="preserve"> </w:t>
      </w:r>
      <w:r w:rsidRPr="00F01F61">
        <w:rPr>
          <w:rFonts w:ascii="Calibri"/>
          <w:sz w:val="24"/>
          <w:szCs w:val="24"/>
        </w:rPr>
        <w:t>детей</w:t>
      </w:r>
      <w:r w:rsidRPr="00F01F61">
        <w:rPr>
          <w:rFonts w:ascii="Calibri"/>
          <w:sz w:val="24"/>
          <w:szCs w:val="24"/>
        </w:rPr>
        <w:t xml:space="preserve"> </w:t>
      </w:r>
      <w:r w:rsidRPr="00F01F61">
        <w:rPr>
          <w:rFonts w:ascii="Calibri"/>
          <w:sz w:val="24"/>
          <w:szCs w:val="24"/>
        </w:rPr>
        <w:t>и</w:t>
      </w:r>
      <w:r w:rsidRPr="00F01F61">
        <w:rPr>
          <w:rFonts w:ascii="Calibri"/>
          <w:sz w:val="24"/>
          <w:szCs w:val="24"/>
        </w:rPr>
        <w:t xml:space="preserve"> </w:t>
      </w:r>
      <w:r w:rsidRPr="00F01F61">
        <w:rPr>
          <w:rFonts w:ascii="Calibri"/>
          <w:sz w:val="24"/>
          <w:szCs w:val="24"/>
        </w:rPr>
        <w:t>взрослых</w:t>
      </w:r>
      <w:r w:rsidRPr="00F01F61">
        <w:rPr>
          <w:rFonts w:ascii="Calibri"/>
          <w:sz w:val="24"/>
          <w:szCs w:val="24"/>
        </w:rPr>
        <w:t>.</w:t>
      </w:r>
    </w:p>
    <w:p w:rsidR="00957A5C" w:rsidRPr="001F3E76" w:rsidRDefault="00957A5C" w:rsidP="001F3E76">
      <w:pPr>
        <w:pStyle w:val="a3"/>
        <w:jc w:val="both"/>
        <w:rPr>
          <w:rFonts w:ascii="Calibri"/>
          <w:sz w:val="24"/>
          <w:szCs w:val="24"/>
        </w:rPr>
      </w:pPr>
      <w:r>
        <w:rPr>
          <w:rFonts w:ascii="Calibri"/>
          <w:sz w:val="24"/>
          <w:szCs w:val="24"/>
        </w:rPr>
        <w:t xml:space="preserve">  </w:t>
      </w:r>
      <w:r w:rsidRPr="00F01F61">
        <w:rPr>
          <w:rFonts w:ascii="Calibri"/>
          <w:sz w:val="24"/>
          <w:szCs w:val="24"/>
        </w:rPr>
        <w:t>Обогащает</w:t>
      </w:r>
      <w:r w:rsidRPr="00F01F61">
        <w:rPr>
          <w:rFonts w:ascii="Calibri"/>
          <w:sz w:val="24"/>
          <w:szCs w:val="24"/>
        </w:rPr>
        <w:t xml:space="preserve"> </w:t>
      </w:r>
      <w:r w:rsidRPr="00F01F61">
        <w:rPr>
          <w:rFonts w:ascii="Calibri"/>
          <w:sz w:val="24"/>
          <w:szCs w:val="24"/>
        </w:rPr>
        <w:t>представления</w:t>
      </w:r>
      <w:r w:rsidRPr="00F01F61">
        <w:rPr>
          <w:rFonts w:ascii="Calibri"/>
          <w:sz w:val="24"/>
          <w:szCs w:val="24"/>
        </w:rPr>
        <w:t xml:space="preserve"> </w:t>
      </w:r>
      <w:r w:rsidRPr="00F01F61">
        <w:rPr>
          <w:rFonts w:ascii="Calibri"/>
          <w:sz w:val="24"/>
          <w:szCs w:val="24"/>
        </w:rPr>
        <w:t>детей</w:t>
      </w:r>
      <w:r w:rsidRPr="00F01F61">
        <w:rPr>
          <w:rFonts w:ascii="Calibri"/>
          <w:sz w:val="24"/>
          <w:szCs w:val="24"/>
        </w:rPr>
        <w:t xml:space="preserve"> </w:t>
      </w:r>
      <w:r w:rsidRPr="00F01F61">
        <w:rPr>
          <w:rFonts w:ascii="Calibri"/>
          <w:sz w:val="24"/>
          <w:szCs w:val="24"/>
        </w:rPr>
        <w:t>об</w:t>
      </w:r>
      <w:r w:rsidRPr="00F01F61">
        <w:rPr>
          <w:rFonts w:ascii="Calibri"/>
          <w:sz w:val="24"/>
          <w:szCs w:val="24"/>
        </w:rPr>
        <w:t xml:space="preserve"> </w:t>
      </w:r>
      <w:r w:rsidRPr="00F01F61">
        <w:rPr>
          <w:rFonts w:ascii="Calibri"/>
          <w:sz w:val="24"/>
          <w:szCs w:val="24"/>
        </w:rPr>
        <w:t>общеобразовательной</w:t>
      </w:r>
      <w:r w:rsidRPr="00F01F61">
        <w:rPr>
          <w:rFonts w:ascii="Calibri"/>
          <w:sz w:val="24"/>
          <w:szCs w:val="24"/>
        </w:rPr>
        <w:t xml:space="preserve"> </w:t>
      </w:r>
      <w:r w:rsidRPr="00F01F61">
        <w:rPr>
          <w:rFonts w:ascii="Calibri"/>
          <w:sz w:val="24"/>
          <w:szCs w:val="24"/>
        </w:rPr>
        <w:t>организации</w:t>
      </w:r>
      <w:r w:rsidRPr="00F01F61">
        <w:rPr>
          <w:rFonts w:ascii="Calibri"/>
          <w:sz w:val="24"/>
          <w:szCs w:val="24"/>
        </w:rPr>
        <w:t>,</w:t>
      </w:r>
      <w:r>
        <w:rPr>
          <w:rFonts w:ascii="Calibri"/>
          <w:sz w:val="24"/>
          <w:szCs w:val="24"/>
        </w:rPr>
        <w:t xml:space="preserve"> </w:t>
      </w:r>
      <w:r w:rsidRPr="001F3E76">
        <w:rPr>
          <w:rFonts w:ascii="Calibri"/>
          <w:sz w:val="24"/>
          <w:szCs w:val="24"/>
        </w:rPr>
        <w:t>школьниках</w:t>
      </w:r>
      <w:r w:rsidRPr="001F3E76">
        <w:rPr>
          <w:rFonts w:ascii="Calibri"/>
          <w:sz w:val="24"/>
          <w:szCs w:val="24"/>
        </w:rPr>
        <w:t xml:space="preserve">, </w:t>
      </w:r>
      <w:r w:rsidRPr="001F3E76">
        <w:rPr>
          <w:rFonts w:ascii="Calibri"/>
          <w:sz w:val="24"/>
          <w:szCs w:val="24"/>
        </w:rPr>
        <w:t>учителе</w:t>
      </w:r>
      <w:r w:rsidRPr="001F3E76">
        <w:rPr>
          <w:rFonts w:ascii="Calibri"/>
          <w:sz w:val="24"/>
          <w:szCs w:val="24"/>
        </w:rPr>
        <w:t xml:space="preserve">; </w:t>
      </w:r>
      <w:r w:rsidRPr="001F3E76">
        <w:rPr>
          <w:rFonts w:ascii="Calibri"/>
          <w:sz w:val="24"/>
          <w:szCs w:val="24"/>
        </w:rPr>
        <w:t>поддерживает</w:t>
      </w:r>
      <w:r w:rsidRPr="001F3E76">
        <w:rPr>
          <w:rFonts w:ascii="Calibri"/>
          <w:sz w:val="24"/>
          <w:szCs w:val="24"/>
        </w:rPr>
        <w:t xml:space="preserve"> </w:t>
      </w:r>
      <w:r w:rsidRPr="001F3E76">
        <w:rPr>
          <w:rFonts w:ascii="Calibri"/>
          <w:sz w:val="24"/>
          <w:szCs w:val="24"/>
        </w:rPr>
        <w:t>стремление</w:t>
      </w:r>
      <w:r w:rsidRPr="001F3E76">
        <w:rPr>
          <w:rFonts w:ascii="Calibri"/>
          <w:sz w:val="24"/>
          <w:szCs w:val="24"/>
        </w:rPr>
        <w:t xml:space="preserve"> </w:t>
      </w:r>
      <w:r w:rsidRPr="001F3E76">
        <w:rPr>
          <w:rFonts w:ascii="Calibri"/>
          <w:sz w:val="24"/>
          <w:szCs w:val="24"/>
        </w:rPr>
        <w:t>к</w:t>
      </w:r>
      <w:r w:rsidRPr="001F3E76">
        <w:rPr>
          <w:rFonts w:ascii="Calibri"/>
          <w:sz w:val="24"/>
          <w:szCs w:val="24"/>
        </w:rPr>
        <w:t xml:space="preserve"> </w:t>
      </w:r>
      <w:r w:rsidRPr="001F3E76">
        <w:rPr>
          <w:rFonts w:ascii="Calibri"/>
          <w:sz w:val="24"/>
          <w:szCs w:val="24"/>
        </w:rPr>
        <w:t>школьному</w:t>
      </w:r>
      <w:r w:rsidRPr="001F3E76">
        <w:rPr>
          <w:rFonts w:ascii="Calibri"/>
          <w:sz w:val="24"/>
          <w:szCs w:val="24"/>
        </w:rPr>
        <w:t xml:space="preserve"> </w:t>
      </w:r>
      <w:r w:rsidRPr="001F3E76">
        <w:rPr>
          <w:rFonts w:ascii="Calibri"/>
          <w:sz w:val="24"/>
          <w:szCs w:val="24"/>
        </w:rPr>
        <w:t>обучению</w:t>
      </w:r>
      <w:r w:rsidRPr="001F3E76">
        <w:rPr>
          <w:rFonts w:ascii="Calibri"/>
          <w:sz w:val="24"/>
          <w:szCs w:val="24"/>
        </w:rPr>
        <w:t xml:space="preserve">, </w:t>
      </w:r>
      <w:r w:rsidRPr="001F3E76">
        <w:rPr>
          <w:rFonts w:ascii="Calibri"/>
          <w:sz w:val="24"/>
          <w:szCs w:val="24"/>
        </w:rPr>
        <w:t>к</w:t>
      </w:r>
      <w:r>
        <w:rPr>
          <w:rFonts w:ascii="Calibri"/>
          <w:sz w:val="24"/>
          <w:szCs w:val="24"/>
        </w:rPr>
        <w:t xml:space="preserve"> </w:t>
      </w:r>
      <w:r w:rsidRPr="001F3E76">
        <w:rPr>
          <w:rFonts w:ascii="Calibri"/>
          <w:sz w:val="24"/>
          <w:szCs w:val="24"/>
        </w:rPr>
        <w:t>познанию</w:t>
      </w:r>
      <w:r w:rsidRPr="001F3E76">
        <w:rPr>
          <w:rFonts w:ascii="Calibri"/>
          <w:sz w:val="24"/>
          <w:szCs w:val="24"/>
        </w:rPr>
        <w:t xml:space="preserve">, </w:t>
      </w:r>
      <w:r w:rsidRPr="001F3E76">
        <w:rPr>
          <w:rFonts w:ascii="Calibri"/>
          <w:sz w:val="24"/>
          <w:szCs w:val="24"/>
        </w:rPr>
        <w:t>освоению</w:t>
      </w:r>
      <w:r w:rsidRPr="001F3E76">
        <w:rPr>
          <w:rFonts w:ascii="Calibri"/>
          <w:sz w:val="24"/>
          <w:szCs w:val="24"/>
        </w:rPr>
        <w:t xml:space="preserve"> </w:t>
      </w:r>
      <w:r w:rsidRPr="001F3E76">
        <w:rPr>
          <w:rFonts w:ascii="Calibri"/>
          <w:sz w:val="24"/>
          <w:szCs w:val="24"/>
        </w:rPr>
        <w:t>чтения</w:t>
      </w:r>
      <w:r w:rsidRPr="001F3E76">
        <w:rPr>
          <w:rFonts w:ascii="Calibri"/>
          <w:sz w:val="24"/>
          <w:szCs w:val="24"/>
        </w:rPr>
        <w:t xml:space="preserve">, </w:t>
      </w:r>
      <w:r w:rsidRPr="001F3E76">
        <w:rPr>
          <w:rFonts w:ascii="Calibri"/>
          <w:sz w:val="24"/>
          <w:szCs w:val="24"/>
        </w:rPr>
        <w:t>письма</w:t>
      </w:r>
      <w:r w:rsidRPr="001F3E76">
        <w:rPr>
          <w:rFonts w:ascii="Calibri"/>
          <w:sz w:val="24"/>
          <w:szCs w:val="24"/>
        </w:rPr>
        <w:t xml:space="preserve">. </w:t>
      </w:r>
      <w:r w:rsidRPr="001F3E76">
        <w:rPr>
          <w:rFonts w:ascii="Calibri"/>
          <w:sz w:val="24"/>
          <w:szCs w:val="24"/>
        </w:rPr>
        <w:t>Расширяет</w:t>
      </w:r>
      <w:r w:rsidRPr="001F3E76">
        <w:rPr>
          <w:rFonts w:ascii="Calibri"/>
          <w:sz w:val="24"/>
          <w:szCs w:val="24"/>
        </w:rPr>
        <w:t xml:space="preserve"> </w:t>
      </w:r>
      <w:r w:rsidRPr="001F3E76">
        <w:rPr>
          <w:rFonts w:ascii="Calibri"/>
          <w:sz w:val="24"/>
          <w:szCs w:val="24"/>
        </w:rPr>
        <w:t>представление</w:t>
      </w:r>
      <w:r w:rsidRPr="001F3E76">
        <w:rPr>
          <w:rFonts w:ascii="Calibri"/>
          <w:sz w:val="24"/>
          <w:szCs w:val="24"/>
        </w:rPr>
        <w:t xml:space="preserve"> </w:t>
      </w:r>
      <w:r w:rsidRPr="001F3E76">
        <w:rPr>
          <w:rFonts w:ascii="Calibri"/>
          <w:sz w:val="24"/>
          <w:szCs w:val="24"/>
        </w:rPr>
        <w:t>о</w:t>
      </w:r>
      <w:r w:rsidRPr="001F3E76">
        <w:rPr>
          <w:rFonts w:ascii="Calibri"/>
          <w:sz w:val="24"/>
          <w:szCs w:val="24"/>
        </w:rPr>
        <w:t xml:space="preserve"> </w:t>
      </w:r>
      <w:r w:rsidRPr="001F3E76">
        <w:rPr>
          <w:rFonts w:ascii="Calibri"/>
          <w:sz w:val="24"/>
          <w:szCs w:val="24"/>
        </w:rPr>
        <w:t>роли</w:t>
      </w:r>
      <w:r>
        <w:rPr>
          <w:rFonts w:ascii="Calibri"/>
          <w:sz w:val="24"/>
          <w:szCs w:val="24"/>
        </w:rPr>
        <w:t xml:space="preserve"> </w:t>
      </w:r>
      <w:r w:rsidRPr="001F3E76">
        <w:rPr>
          <w:rFonts w:ascii="Calibri"/>
          <w:sz w:val="24"/>
          <w:szCs w:val="24"/>
        </w:rPr>
        <w:t>общеобразовательной</w:t>
      </w:r>
      <w:r w:rsidRPr="001F3E76">
        <w:rPr>
          <w:rFonts w:ascii="Calibri"/>
          <w:sz w:val="24"/>
          <w:szCs w:val="24"/>
        </w:rPr>
        <w:t xml:space="preserve"> </w:t>
      </w:r>
      <w:r w:rsidRPr="001F3E76">
        <w:rPr>
          <w:rFonts w:ascii="Calibri"/>
          <w:sz w:val="24"/>
          <w:szCs w:val="24"/>
        </w:rPr>
        <w:t>организации</w:t>
      </w:r>
      <w:r w:rsidRPr="001F3E76">
        <w:rPr>
          <w:rFonts w:ascii="Calibri"/>
          <w:sz w:val="24"/>
          <w:szCs w:val="24"/>
        </w:rPr>
        <w:t xml:space="preserve"> </w:t>
      </w:r>
      <w:r w:rsidRPr="001F3E76">
        <w:rPr>
          <w:rFonts w:ascii="Calibri"/>
          <w:sz w:val="24"/>
          <w:szCs w:val="24"/>
        </w:rPr>
        <w:t>в</w:t>
      </w:r>
      <w:r w:rsidRPr="001F3E76">
        <w:rPr>
          <w:rFonts w:ascii="Calibri"/>
          <w:sz w:val="24"/>
          <w:szCs w:val="24"/>
        </w:rPr>
        <w:t xml:space="preserve"> </w:t>
      </w:r>
      <w:r w:rsidRPr="001F3E76">
        <w:rPr>
          <w:rFonts w:ascii="Calibri"/>
          <w:sz w:val="24"/>
          <w:szCs w:val="24"/>
        </w:rPr>
        <w:t>жизни</w:t>
      </w:r>
      <w:r w:rsidRPr="001F3E76">
        <w:rPr>
          <w:rFonts w:ascii="Calibri"/>
          <w:sz w:val="24"/>
          <w:szCs w:val="24"/>
        </w:rPr>
        <w:t xml:space="preserve"> </w:t>
      </w:r>
      <w:r w:rsidRPr="001F3E76">
        <w:rPr>
          <w:rFonts w:ascii="Calibri"/>
          <w:sz w:val="24"/>
          <w:szCs w:val="24"/>
        </w:rPr>
        <w:t>людей</w:t>
      </w:r>
      <w:r w:rsidRPr="001F3E76">
        <w:rPr>
          <w:rFonts w:ascii="Calibri"/>
          <w:sz w:val="24"/>
          <w:szCs w:val="24"/>
        </w:rPr>
        <w:t>.</w:t>
      </w:r>
    </w:p>
    <w:p w:rsidR="00957A5C" w:rsidRPr="001F3E76" w:rsidRDefault="00957A5C" w:rsidP="001F3E76">
      <w:pPr>
        <w:pStyle w:val="a3"/>
        <w:jc w:val="both"/>
        <w:rPr>
          <w:rFonts w:ascii="Calibri"/>
          <w:sz w:val="24"/>
          <w:szCs w:val="24"/>
        </w:rPr>
      </w:pPr>
      <w:r>
        <w:rPr>
          <w:rFonts w:ascii="Calibri"/>
          <w:sz w:val="24"/>
          <w:szCs w:val="24"/>
        </w:rPr>
        <w:t xml:space="preserve">  </w:t>
      </w:r>
      <w:r w:rsidRPr="001F3E76">
        <w:rPr>
          <w:rFonts w:ascii="Calibri"/>
          <w:sz w:val="24"/>
          <w:szCs w:val="24"/>
        </w:rPr>
        <w:t>Педагог</w:t>
      </w:r>
      <w:r w:rsidRPr="001F3E76">
        <w:rPr>
          <w:rFonts w:ascii="Calibri"/>
          <w:sz w:val="24"/>
          <w:szCs w:val="24"/>
        </w:rPr>
        <w:t xml:space="preserve"> </w:t>
      </w:r>
      <w:r w:rsidRPr="001F3E76">
        <w:rPr>
          <w:rFonts w:ascii="Calibri"/>
          <w:sz w:val="24"/>
          <w:szCs w:val="24"/>
        </w:rPr>
        <w:t>развивает</w:t>
      </w:r>
      <w:r w:rsidRPr="001F3E76">
        <w:rPr>
          <w:rFonts w:ascii="Calibri"/>
          <w:sz w:val="24"/>
          <w:szCs w:val="24"/>
        </w:rPr>
        <w:t xml:space="preserve"> </w:t>
      </w:r>
      <w:r w:rsidRPr="001F3E76">
        <w:rPr>
          <w:rFonts w:ascii="Calibri"/>
          <w:sz w:val="24"/>
          <w:szCs w:val="24"/>
        </w:rPr>
        <w:t>умение</w:t>
      </w:r>
      <w:r w:rsidRPr="001F3E76">
        <w:rPr>
          <w:rFonts w:ascii="Calibri"/>
          <w:sz w:val="24"/>
          <w:szCs w:val="24"/>
        </w:rPr>
        <w:t xml:space="preserve"> </w:t>
      </w:r>
      <w:r w:rsidRPr="001F3E76">
        <w:rPr>
          <w:rFonts w:ascii="Calibri"/>
          <w:sz w:val="24"/>
          <w:szCs w:val="24"/>
        </w:rPr>
        <w:t>детей</w:t>
      </w:r>
      <w:r w:rsidRPr="001F3E76">
        <w:rPr>
          <w:rFonts w:ascii="Calibri"/>
          <w:sz w:val="24"/>
          <w:szCs w:val="24"/>
        </w:rPr>
        <w:t xml:space="preserve"> </w:t>
      </w:r>
      <w:r w:rsidRPr="001F3E76">
        <w:rPr>
          <w:rFonts w:ascii="Calibri"/>
          <w:sz w:val="24"/>
          <w:szCs w:val="24"/>
        </w:rPr>
        <w:t>распознавать</w:t>
      </w:r>
      <w:r w:rsidRPr="001F3E76">
        <w:rPr>
          <w:rFonts w:ascii="Calibri"/>
          <w:sz w:val="24"/>
          <w:szCs w:val="24"/>
        </w:rPr>
        <w:t xml:space="preserve"> </w:t>
      </w:r>
      <w:r w:rsidRPr="001F3E76">
        <w:rPr>
          <w:rFonts w:ascii="Calibri"/>
          <w:sz w:val="24"/>
          <w:szCs w:val="24"/>
        </w:rPr>
        <w:t>собственные</w:t>
      </w:r>
      <w:r w:rsidRPr="001F3E76">
        <w:rPr>
          <w:rFonts w:ascii="Calibri"/>
          <w:sz w:val="24"/>
          <w:szCs w:val="24"/>
        </w:rPr>
        <w:t xml:space="preserve"> </w:t>
      </w:r>
      <w:r w:rsidRPr="001F3E76">
        <w:rPr>
          <w:rFonts w:ascii="Calibri"/>
          <w:sz w:val="24"/>
          <w:szCs w:val="24"/>
        </w:rPr>
        <w:t>эмоции</w:t>
      </w:r>
      <w:r w:rsidRPr="001F3E76">
        <w:rPr>
          <w:rFonts w:ascii="Calibri"/>
          <w:sz w:val="24"/>
          <w:szCs w:val="24"/>
        </w:rPr>
        <w:t xml:space="preserve"> </w:t>
      </w:r>
      <w:r w:rsidRPr="001F3E76">
        <w:rPr>
          <w:rFonts w:ascii="Calibri"/>
          <w:sz w:val="24"/>
          <w:szCs w:val="24"/>
        </w:rPr>
        <w:t>и</w:t>
      </w:r>
      <w:r>
        <w:rPr>
          <w:rFonts w:ascii="Calibri"/>
          <w:sz w:val="24"/>
          <w:szCs w:val="24"/>
        </w:rPr>
        <w:t xml:space="preserve"> </w:t>
      </w:r>
      <w:r w:rsidRPr="001F3E76">
        <w:rPr>
          <w:rFonts w:ascii="Calibri"/>
          <w:sz w:val="24"/>
          <w:szCs w:val="24"/>
        </w:rPr>
        <w:t>чувства</w:t>
      </w:r>
      <w:r w:rsidRPr="001F3E76">
        <w:rPr>
          <w:rFonts w:ascii="Calibri"/>
          <w:sz w:val="24"/>
          <w:szCs w:val="24"/>
        </w:rPr>
        <w:t xml:space="preserve">, </w:t>
      </w:r>
      <w:r w:rsidRPr="001F3E76">
        <w:rPr>
          <w:rFonts w:ascii="Calibri"/>
          <w:sz w:val="24"/>
          <w:szCs w:val="24"/>
        </w:rPr>
        <w:t>понимать</w:t>
      </w:r>
      <w:r w:rsidRPr="001F3E76">
        <w:rPr>
          <w:rFonts w:ascii="Calibri"/>
          <w:sz w:val="24"/>
          <w:szCs w:val="24"/>
        </w:rPr>
        <w:t xml:space="preserve"> </w:t>
      </w:r>
      <w:r w:rsidRPr="001F3E76">
        <w:rPr>
          <w:rFonts w:ascii="Calibri"/>
          <w:sz w:val="24"/>
          <w:szCs w:val="24"/>
        </w:rPr>
        <w:t>чувства</w:t>
      </w:r>
      <w:r w:rsidRPr="001F3E76">
        <w:rPr>
          <w:rFonts w:ascii="Calibri"/>
          <w:sz w:val="24"/>
          <w:szCs w:val="24"/>
        </w:rPr>
        <w:t xml:space="preserve"> </w:t>
      </w:r>
      <w:r w:rsidRPr="001F3E76">
        <w:rPr>
          <w:rFonts w:ascii="Calibri"/>
          <w:sz w:val="24"/>
          <w:szCs w:val="24"/>
        </w:rPr>
        <w:t>и</w:t>
      </w:r>
      <w:r w:rsidRPr="001F3E76">
        <w:rPr>
          <w:rFonts w:ascii="Calibri"/>
          <w:sz w:val="24"/>
          <w:szCs w:val="24"/>
        </w:rPr>
        <w:t xml:space="preserve"> </w:t>
      </w:r>
      <w:r w:rsidRPr="001F3E76">
        <w:rPr>
          <w:rFonts w:ascii="Calibri"/>
          <w:sz w:val="24"/>
          <w:szCs w:val="24"/>
        </w:rPr>
        <w:t>переживания</w:t>
      </w:r>
      <w:r w:rsidRPr="001F3E76">
        <w:rPr>
          <w:rFonts w:ascii="Calibri"/>
          <w:sz w:val="24"/>
          <w:szCs w:val="24"/>
        </w:rPr>
        <w:t xml:space="preserve"> </w:t>
      </w:r>
      <w:r w:rsidRPr="001F3E76">
        <w:rPr>
          <w:rFonts w:ascii="Calibri"/>
          <w:sz w:val="24"/>
          <w:szCs w:val="24"/>
        </w:rPr>
        <w:t>окружающих</w:t>
      </w:r>
      <w:r w:rsidRPr="001F3E76">
        <w:rPr>
          <w:rFonts w:ascii="Calibri"/>
          <w:sz w:val="24"/>
          <w:szCs w:val="24"/>
        </w:rPr>
        <w:t xml:space="preserve">; </w:t>
      </w:r>
      <w:r w:rsidRPr="001F3E76">
        <w:rPr>
          <w:rFonts w:ascii="Calibri"/>
          <w:sz w:val="24"/>
          <w:szCs w:val="24"/>
        </w:rPr>
        <w:t>учит</w:t>
      </w:r>
      <w:r w:rsidRPr="001F3E76">
        <w:rPr>
          <w:rFonts w:ascii="Calibri"/>
          <w:sz w:val="24"/>
          <w:szCs w:val="24"/>
        </w:rPr>
        <w:t xml:space="preserve"> </w:t>
      </w:r>
      <w:r w:rsidRPr="001F3E76">
        <w:rPr>
          <w:rFonts w:ascii="Calibri"/>
          <w:sz w:val="24"/>
          <w:szCs w:val="24"/>
        </w:rPr>
        <w:t>понимать</w:t>
      </w:r>
      <w:r>
        <w:rPr>
          <w:rFonts w:ascii="Calibri"/>
          <w:sz w:val="24"/>
          <w:szCs w:val="24"/>
        </w:rPr>
        <w:t xml:space="preserve"> </w:t>
      </w:r>
      <w:r w:rsidRPr="001F3E76">
        <w:rPr>
          <w:rFonts w:ascii="Calibri"/>
          <w:sz w:val="24"/>
          <w:szCs w:val="24"/>
        </w:rPr>
        <w:t>эмоциональное</w:t>
      </w:r>
      <w:r w:rsidRPr="001F3E76">
        <w:rPr>
          <w:rFonts w:ascii="Calibri"/>
          <w:sz w:val="24"/>
          <w:szCs w:val="24"/>
        </w:rPr>
        <w:t xml:space="preserve"> </w:t>
      </w:r>
      <w:r w:rsidRPr="001F3E76">
        <w:rPr>
          <w:rFonts w:ascii="Calibri"/>
          <w:sz w:val="24"/>
          <w:szCs w:val="24"/>
        </w:rPr>
        <w:t>состояние</w:t>
      </w:r>
      <w:r w:rsidRPr="001F3E76">
        <w:rPr>
          <w:rFonts w:ascii="Calibri"/>
          <w:sz w:val="24"/>
          <w:szCs w:val="24"/>
        </w:rPr>
        <w:t xml:space="preserve"> </w:t>
      </w:r>
      <w:r w:rsidRPr="001F3E76">
        <w:rPr>
          <w:rFonts w:ascii="Calibri"/>
          <w:sz w:val="24"/>
          <w:szCs w:val="24"/>
        </w:rPr>
        <w:t>сверстников</w:t>
      </w:r>
      <w:r w:rsidRPr="001F3E76">
        <w:rPr>
          <w:rFonts w:ascii="Calibri"/>
          <w:sz w:val="24"/>
          <w:szCs w:val="24"/>
        </w:rPr>
        <w:t xml:space="preserve"> </w:t>
      </w:r>
      <w:r w:rsidRPr="001F3E76">
        <w:rPr>
          <w:rFonts w:ascii="Calibri"/>
          <w:sz w:val="24"/>
          <w:szCs w:val="24"/>
        </w:rPr>
        <w:t>по</w:t>
      </w:r>
      <w:r w:rsidRPr="001F3E76">
        <w:rPr>
          <w:rFonts w:ascii="Calibri"/>
          <w:sz w:val="24"/>
          <w:szCs w:val="24"/>
        </w:rPr>
        <w:t xml:space="preserve"> </w:t>
      </w:r>
      <w:r w:rsidRPr="001F3E76">
        <w:rPr>
          <w:rFonts w:ascii="Calibri"/>
          <w:sz w:val="24"/>
          <w:szCs w:val="24"/>
        </w:rPr>
        <w:t>невербальным</w:t>
      </w:r>
      <w:r w:rsidRPr="001F3E76">
        <w:rPr>
          <w:rFonts w:ascii="Calibri"/>
          <w:sz w:val="24"/>
          <w:szCs w:val="24"/>
        </w:rPr>
        <w:t xml:space="preserve"> </w:t>
      </w:r>
      <w:r w:rsidRPr="001F3E76">
        <w:rPr>
          <w:rFonts w:ascii="Calibri"/>
          <w:sz w:val="24"/>
          <w:szCs w:val="24"/>
        </w:rPr>
        <w:t>признакам</w:t>
      </w:r>
      <w:r w:rsidRPr="001F3E76">
        <w:rPr>
          <w:rFonts w:ascii="Calibri"/>
          <w:sz w:val="24"/>
          <w:szCs w:val="24"/>
        </w:rPr>
        <w:t xml:space="preserve"> (</w:t>
      </w:r>
      <w:r w:rsidRPr="001F3E76">
        <w:rPr>
          <w:rFonts w:ascii="Calibri"/>
          <w:sz w:val="24"/>
          <w:szCs w:val="24"/>
        </w:rPr>
        <w:t>обращает</w:t>
      </w:r>
      <w:r>
        <w:rPr>
          <w:rFonts w:ascii="Calibri"/>
          <w:sz w:val="24"/>
          <w:szCs w:val="24"/>
        </w:rPr>
        <w:t xml:space="preserve"> </w:t>
      </w:r>
      <w:r w:rsidRPr="001F3E76">
        <w:rPr>
          <w:rFonts w:ascii="Calibri"/>
          <w:sz w:val="24"/>
          <w:szCs w:val="24"/>
        </w:rPr>
        <w:t>внимание</w:t>
      </w:r>
      <w:r w:rsidRPr="001F3E76">
        <w:rPr>
          <w:rFonts w:ascii="Calibri"/>
          <w:sz w:val="24"/>
          <w:szCs w:val="24"/>
        </w:rPr>
        <w:t xml:space="preserve"> </w:t>
      </w:r>
      <w:r w:rsidRPr="001F3E76">
        <w:rPr>
          <w:rFonts w:ascii="Calibri"/>
          <w:sz w:val="24"/>
          <w:szCs w:val="24"/>
        </w:rPr>
        <w:t>на</w:t>
      </w:r>
      <w:r w:rsidRPr="001F3E76">
        <w:rPr>
          <w:rFonts w:ascii="Calibri"/>
          <w:sz w:val="24"/>
          <w:szCs w:val="24"/>
        </w:rPr>
        <w:t xml:space="preserve"> </w:t>
      </w:r>
      <w:r w:rsidRPr="001F3E76">
        <w:rPr>
          <w:rFonts w:ascii="Calibri"/>
          <w:sz w:val="24"/>
          <w:szCs w:val="24"/>
        </w:rPr>
        <w:t>мимику</w:t>
      </w:r>
      <w:r w:rsidRPr="001F3E76">
        <w:rPr>
          <w:rFonts w:ascii="Calibri"/>
          <w:sz w:val="24"/>
          <w:szCs w:val="24"/>
        </w:rPr>
        <w:t xml:space="preserve">, </w:t>
      </w:r>
      <w:r w:rsidRPr="001F3E76">
        <w:rPr>
          <w:rFonts w:ascii="Calibri"/>
          <w:sz w:val="24"/>
          <w:szCs w:val="24"/>
        </w:rPr>
        <w:t>позу</w:t>
      </w:r>
      <w:r w:rsidRPr="001F3E76">
        <w:rPr>
          <w:rFonts w:ascii="Calibri"/>
          <w:sz w:val="24"/>
          <w:szCs w:val="24"/>
        </w:rPr>
        <w:t xml:space="preserve">, </w:t>
      </w:r>
      <w:r w:rsidRPr="001F3E76">
        <w:rPr>
          <w:rFonts w:ascii="Calibri"/>
          <w:sz w:val="24"/>
          <w:szCs w:val="24"/>
        </w:rPr>
        <w:t>поведение</w:t>
      </w:r>
      <w:r w:rsidRPr="001F3E76">
        <w:rPr>
          <w:rFonts w:ascii="Calibri"/>
          <w:sz w:val="24"/>
          <w:szCs w:val="24"/>
        </w:rPr>
        <w:t xml:space="preserve">); </w:t>
      </w:r>
      <w:r w:rsidRPr="001F3E76">
        <w:rPr>
          <w:rFonts w:ascii="Calibri"/>
          <w:sz w:val="24"/>
          <w:szCs w:val="24"/>
        </w:rPr>
        <w:t>помогает</w:t>
      </w:r>
      <w:r w:rsidRPr="001F3E76">
        <w:rPr>
          <w:rFonts w:ascii="Calibri"/>
          <w:sz w:val="24"/>
          <w:szCs w:val="24"/>
        </w:rPr>
        <w:t xml:space="preserve"> </w:t>
      </w:r>
      <w:r w:rsidRPr="001F3E76">
        <w:rPr>
          <w:rFonts w:ascii="Calibri"/>
          <w:sz w:val="24"/>
          <w:szCs w:val="24"/>
        </w:rPr>
        <w:t>находить</w:t>
      </w:r>
      <w:r w:rsidRPr="001F3E76">
        <w:rPr>
          <w:rFonts w:ascii="Calibri"/>
          <w:sz w:val="24"/>
          <w:szCs w:val="24"/>
        </w:rPr>
        <w:t xml:space="preserve"> </w:t>
      </w:r>
      <w:r w:rsidRPr="001F3E76">
        <w:rPr>
          <w:rFonts w:ascii="Calibri"/>
          <w:sz w:val="24"/>
          <w:szCs w:val="24"/>
        </w:rPr>
        <w:t>причины</w:t>
      </w:r>
      <w:r w:rsidRPr="001F3E76">
        <w:rPr>
          <w:rFonts w:ascii="Calibri"/>
          <w:sz w:val="24"/>
          <w:szCs w:val="24"/>
        </w:rPr>
        <w:t xml:space="preserve"> </w:t>
      </w:r>
      <w:r w:rsidRPr="001F3E76">
        <w:rPr>
          <w:rFonts w:ascii="Calibri"/>
          <w:sz w:val="24"/>
          <w:szCs w:val="24"/>
        </w:rPr>
        <w:t>и</w:t>
      </w:r>
      <w:r>
        <w:rPr>
          <w:rFonts w:ascii="Calibri"/>
          <w:sz w:val="24"/>
          <w:szCs w:val="24"/>
        </w:rPr>
        <w:t xml:space="preserve"> </w:t>
      </w:r>
      <w:r w:rsidRPr="001F3E76">
        <w:rPr>
          <w:rFonts w:ascii="Calibri"/>
          <w:sz w:val="24"/>
          <w:szCs w:val="24"/>
        </w:rPr>
        <w:t>следствия</w:t>
      </w:r>
      <w:r w:rsidRPr="001F3E76">
        <w:rPr>
          <w:rFonts w:ascii="Calibri"/>
          <w:sz w:val="24"/>
          <w:szCs w:val="24"/>
        </w:rPr>
        <w:t xml:space="preserve"> </w:t>
      </w:r>
      <w:r w:rsidRPr="001F3E76">
        <w:rPr>
          <w:rFonts w:ascii="Calibri"/>
          <w:sz w:val="24"/>
          <w:szCs w:val="24"/>
        </w:rPr>
        <w:t>возникновения</w:t>
      </w:r>
      <w:r w:rsidRPr="001F3E76">
        <w:rPr>
          <w:rFonts w:ascii="Calibri"/>
          <w:sz w:val="24"/>
          <w:szCs w:val="24"/>
        </w:rPr>
        <w:t xml:space="preserve"> </w:t>
      </w:r>
      <w:r w:rsidRPr="001F3E76">
        <w:rPr>
          <w:rFonts w:ascii="Calibri"/>
          <w:sz w:val="24"/>
          <w:szCs w:val="24"/>
        </w:rPr>
        <w:t>эмоций</w:t>
      </w:r>
      <w:r w:rsidRPr="001F3E76">
        <w:rPr>
          <w:rFonts w:ascii="Calibri"/>
          <w:sz w:val="24"/>
          <w:szCs w:val="24"/>
        </w:rPr>
        <w:t xml:space="preserve">, </w:t>
      </w:r>
      <w:r w:rsidRPr="001F3E76">
        <w:rPr>
          <w:rFonts w:ascii="Calibri"/>
          <w:sz w:val="24"/>
          <w:szCs w:val="24"/>
        </w:rPr>
        <w:t>анализировать</w:t>
      </w:r>
      <w:r w:rsidRPr="001F3E76">
        <w:rPr>
          <w:rFonts w:ascii="Calibri"/>
          <w:sz w:val="24"/>
          <w:szCs w:val="24"/>
        </w:rPr>
        <w:t xml:space="preserve"> </w:t>
      </w:r>
      <w:r w:rsidRPr="001F3E76">
        <w:rPr>
          <w:rFonts w:ascii="Calibri"/>
          <w:sz w:val="24"/>
          <w:szCs w:val="24"/>
        </w:rPr>
        <w:t>свои</w:t>
      </w:r>
      <w:r w:rsidRPr="001F3E76">
        <w:rPr>
          <w:rFonts w:ascii="Calibri"/>
          <w:sz w:val="24"/>
          <w:szCs w:val="24"/>
        </w:rPr>
        <w:t xml:space="preserve"> </w:t>
      </w:r>
      <w:r w:rsidRPr="001F3E76">
        <w:rPr>
          <w:rFonts w:ascii="Calibri"/>
          <w:sz w:val="24"/>
          <w:szCs w:val="24"/>
        </w:rPr>
        <w:t>переживания</w:t>
      </w:r>
      <w:r w:rsidRPr="001F3E76">
        <w:rPr>
          <w:rFonts w:ascii="Calibri"/>
          <w:sz w:val="24"/>
          <w:szCs w:val="24"/>
        </w:rPr>
        <w:t xml:space="preserve"> </w:t>
      </w:r>
      <w:r w:rsidRPr="001F3E76">
        <w:rPr>
          <w:rFonts w:ascii="Calibri"/>
          <w:sz w:val="24"/>
          <w:szCs w:val="24"/>
        </w:rPr>
        <w:t>и</w:t>
      </w:r>
      <w:r>
        <w:rPr>
          <w:rFonts w:ascii="Calibri"/>
          <w:sz w:val="24"/>
          <w:szCs w:val="24"/>
        </w:rPr>
        <w:t xml:space="preserve"> </w:t>
      </w:r>
      <w:r w:rsidRPr="001F3E76">
        <w:rPr>
          <w:rFonts w:ascii="Calibri"/>
          <w:sz w:val="24"/>
          <w:szCs w:val="24"/>
        </w:rPr>
        <w:t>рассказывать</w:t>
      </w:r>
      <w:r w:rsidRPr="001F3E76">
        <w:rPr>
          <w:rFonts w:ascii="Calibri"/>
          <w:sz w:val="24"/>
          <w:szCs w:val="24"/>
        </w:rPr>
        <w:t xml:space="preserve"> </w:t>
      </w:r>
      <w:r w:rsidRPr="001F3E76">
        <w:rPr>
          <w:rFonts w:ascii="Calibri"/>
          <w:sz w:val="24"/>
          <w:szCs w:val="24"/>
        </w:rPr>
        <w:t>о</w:t>
      </w:r>
      <w:r w:rsidRPr="001F3E76">
        <w:rPr>
          <w:rFonts w:ascii="Calibri"/>
          <w:sz w:val="24"/>
          <w:szCs w:val="24"/>
        </w:rPr>
        <w:t xml:space="preserve"> </w:t>
      </w:r>
      <w:r w:rsidRPr="001F3E76">
        <w:rPr>
          <w:rFonts w:ascii="Calibri"/>
          <w:sz w:val="24"/>
          <w:szCs w:val="24"/>
        </w:rPr>
        <w:t>них</w:t>
      </w:r>
      <w:r w:rsidRPr="001F3E76">
        <w:rPr>
          <w:rFonts w:ascii="Calibri"/>
          <w:sz w:val="24"/>
          <w:szCs w:val="24"/>
        </w:rPr>
        <w:t xml:space="preserve">; </w:t>
      </w:r>
      <w:r w:rsidRPr="001F3E76">
        <w:rPr>
          <w:rFonts w:ascii="Calibri"/>
          <w:sz w:val="24"/>
          <w:szCs w:val="24"/>
        </w:rPr>
        <w:t>использовать</w:t>
      </w:r>
      <w:r w:rsidRPr="001F3E76">
        <w:rPr>
          <w:rFonts w:ascii="Calibri"/>
          <w:sz w:val="24"/>
          <w:szCs w:val="24"/>
        </w:rPr>
        <w:t xml:space="preserve"> </w:t>
      </w:r>
      <w:r w:rsidRPr="001F3E76">
        <w:rPr>
          <w:rFonts w:ascii="Calibri"/>
          <w:sz w:val="24"/>
          <w:szCs w:val="24"/>
        </w:rPr>
        <w:t>социально</w:t>
      </w:r>
      <w:r w:rsidRPr="001F3E76">
        <w:rPr>
          <w:rFonts w:ascii="Calibri"/>
          <w:sz w:val="24"/>
          <w:szCs w:val="24"/>
        </w:rPr>
        <w:t xml:space="preserve"> </w:t>
      </w:r>
      <w:r w:rsidRPr="001F3E76">
        <w:rPr>
          <w:rFonts w:ascii="Calibri"/>
          <w:sz w:val="24"/>
          <w:szCs w:val="24"/>
        </w:rPr>
        <w:t>приемлемые</w:t>
      </w:r>
      <w:r w:rsidRPr="001F3E76">
        <w:rPr>
          <w:rFonts w:ascii="Calibri"/>
          <w:sz w:val="24"/>
          <w:szCs w:val="24"/>
        </w:rPr>
        <w:t xml:space="preserve"> </w:t>
      </w:r>
      <w:r w:rsidRPr="001F3E76">
        <w:rPr>
          <w:rFonts w:ascii="Calibri"/>
          <w:sz w:val="24"/>
          <w:szCs w:val="24"/>
        </w:rPr>
        <w:t>способы</w:t>
      </w:r>
      <w:r w:rsidRPr="001F3E76">
        <w:rPr>
          <w:rFonts w:ascii="Calibri"/>
          <w:sz w:val="24"/>
          <w:szCs w:val="24"/>
        </w:rPr>
        <w:t xml:space="preserve"> </w:t>
      </w:r>
      <w:r w:rsidRPr="001F3E76">
        <w:rPr>
          <w:rFonts w:ascii="Calibri"/>
          <w:sz w:val="24"/>
          <w:szCs w:val="24"/>
        </w:rPr>
        <w:t>проявления</w:t>
      </w:r>
      <w:r>
        <w:rPr>
          <w:rFonts w:ascii="Calibri"/>
          <w:sz w:val="24"/>
          <w:szCs w:val="24"/>
        </w:rPr>
        <w:t xml:space="preserve"> </w:t>
      </w:r>
      <w:r w:rsidRPr="001F3E76">
        <w:rPr>
          <w:rFonts w:ascii="Calibri"/>
          <w:sz w:val="24"/>
          <w:szCs w:val="24"/>
        </w:rPr>
        <w:t>эмоций</w:t>
      </w:r>
      <w:r w:rsidRPr="001F3E76">
        <w:rPr>
          <w:rFonts w:ascii="Calibri"/>
          <w:sz w:val="24"/>
          <w:szCs w:val="24"/>
        </w:rPr>
        <w:t xml:space="preserve">  </w:t>
      </w:r>
      <w:r w:rsidRPr="001F3E76">
        <w:rPr>
          <w:rFonts w:ascii="Calibri"/>
          <w:sz w:val="24"/>
          <w:szCs w:val="24"/>
        </w:rPr>
        <w:t>и</w:t>
      </w:r>
      <w:r w:rsidRPr="001F3E76">
        <w:rPr>
          <w:rFonts w:ascii="Calibri"/>
          <w:sz w:val="24"/>
          <w:szCs w:val="24"/>
        </w:rPr>
        <w:t xml:space="preserve">  </w:t>
      </w:r>
      <w:r w:rsidRPr="001F3E76">
        <w:rPr>
          <w:rFonts w:ascii="Calibri"/>
          <w:sz w:val="24"/>
          <w:szCs w:val="24"/>
        </w:rPr>
        <w:t>доступных</w:t>
      </w:r>
      <w:r w:rsidRPr="001F3E76">
        <w:rPr>
          <w:rFonts w:ascii="Calibri"/>
          <w:sz w:val="24"/>
          <w:szCs w:val="24"/>
        </w:rPr>
        <w:t xml:space="preserve">  </w:t>
      </w:r>
      <w:r w:rsidRPr="001F3E76">
        <w:rPr>
          <w:rFonts w:ascii="Calibri"/>
          <w:sz w:val="24"/>
          <w:szCs w:val="24"/>
        </w:rPr>
        <w:t>возрасту</w:t>
      </w:r>
      <w:r w:rsidRPr="001F3E76">
        <w:rPr>
          <w:rFonts w:ascii="Calibri"/>
          <w:sz w:val="24"/>
          <w:szCs w:val="24"/>
        </w:rPr>
        <w:t xml:space="preserve">  </w:t>
      </w:r>
      <w:r w:rsidRPr="001F3E76">
        <w:rPr>
          <w:rFonts w:ascii="Calibri"/>
          <w:sz w:val="24"/>
          <w:szCs w:val="24"/>
        </w:rPr>
        <w:t>способы</w:t>
      </w:r>
      <w:r w:rsidRPr="001F3E76">
        <w:rPr>
          <w:rFonts w:ascii="Calibri"/>
          <w:sz w:val="24"/>
          <w:szCs w:val="24"/>
        </w:rPr>
        <w:t xml:space="preserve">  </w:t>
      </w:r>
      <w:r w:rsidRPr="001F3E76">
        <w:rPr>
          <w:rFonts w:ascii="Calibri"/>
          <w:sz w:val="24"/>
          <w:szCs w:val="24"/>
        </w:rPr>
        <w:t>произвольной</w:t>
      </w:r>
      <w:r w:rsidRPr="001F3E76">
        <w:rPr>
          <w:rFonts w:ascii="Calibri"/>
          <w:sz w:val="24"/>
          <w:szCs w:val="24"/>
        </w:rPr>
        <w:t xml:space="preserve">  </w:t>
      </w:r>
      <w:r w:rsidRPr="001F3E76">
        <w:rPr>
          <w:rFonts w:ascii="Calibri"/>
          <w:sz w:val="24"/>
          <w:szCs w:val="24"/>
        </w:rPr>
        <w:t>регуляции</w:t>
      </w:r>
      <w:r>
        <w:rPr>
          <w:rFonts w:ascii="Calibri"/>
          <w:sz w:val="24"/>
          <w:szCs w:val="24"/>
        </w:rPr>
        <w:t xml:space="preserve"> </w:t>
      </w:r>
      <w:r w:rsidRPr="001F3E76">
        <w:rPr>
          <w:rFonts w:ascii="Calibri"/>
          <w:sz w:val="24"/>
          <w:szCs w:val="24"/>
        </w:rPr>
        <w:t>эмоциональных</w:t>
      </w:r>
      <w:r w:rsidRPr="001F3E76">
        <w:rPr>
          <w:rFonts w:ascii="Calibri"/>
          <w:sz w:val="24"/>
          <w:szCs w:val="24"/>
        </w:rPr>
        <w:t xml:space="preserve">  </w:t>
      </w:r>
      <w:r w:rsidRPr="001F3E76">
        <w:rPr>
          <w:rFonts w:ascii="Calibri"/>
          <w:sz w:val="24"/>
          <w:szCs w:val="24"/>
        </w:rPr>
        <w:t>состояний</w:t>
      </w:r>
      <w:r w:rsidRPr="001F3E76">
        <w:rPr>
          <w:rFonts w:ascii="Calibri"/>
          <w:sz w:val="24"/>
          <w:szCs w:val="24"/>
        </w:rPr>
        <w:t xml:space="preserve">  (</w:t>
      </w:r>
      <w:r w:rsidRPr="001F3E76">
        <w:rPr>
          <w:rFonts w:ascii="Calibri"/>
          <w:sz w:val="24"/>
          <w:szCs w:val="24"/>
        </w:rPr>
        <w:t>сменить</w:t>
      </w:r>
      <w:r w:rsidRPr="001F3E76">
        <w:rPr>
          <w:rFonts w:ascii="Calibri"/>
          <w:sz w:val="24"/>
          <w:szCs w:val="24"/>
        </w:rPr>
        <w:t xml:space="preserve">  </w:t>
      </w:r>
      <w:r w:rsidRPr="001F3E76">
        <w:rPr>
          <w:rFonts w:ascii="Calibri"/>
          <w:sz w:val="24"/>
          <w:szCs w:val="24"/>
        </w:rPr>
        <w:t>вид</w:t>
      </w:r>
      <w:r w:rsidRPr="001F3E76">
        <w:rPr>
          <w:rFonts w:ascii="Calibri"/>
          <w:sz w:val="24"/>
          <w:szCs w:val="24"/>
        </w:rPr>
        <w:t xml:space="preserve">  </w:t>
      </w:r>
      <w:r w:rsidRPr="001F3E76">
        <w:rPr>
          <w:rFonts w:ascii="Calibri"/>
          <w:sz w:val="24"/>
          <w:szCs w:val="24"/>
        </w:rPr>
        <w:t>деятельности</w:t>
      </w:r>
      <w:r w:rsidRPr="001F3E76">
        <w:rPr>
          <w:rFonts w:ascii="Calibri"/>
          <w:sz w:val="24"/>
          <w:szCs w:val="24"/>
        </w:rPr>
        <w:t xml:space="preserve">  </w:t>
      </w:r>
      <w:r w:rsidRPr="001F3E76">
        <w:rPr>
          <w:rFonts w:ascii="Calibri"/>
          <w:sz w:val="24"/>
          <w:szCs w:val="24"/>
        </w:rPr>
        <w:t>и</w:t>
      </w:r>
      <w:r w:rsidRPr="001F3E76">
        <w:rPr>
          <w:rFonts w:ascii="Calibri"/>
          <w:sz w:val="24"/>
          <w:szCs w:val="24"/>
        </w:rPr>
        <w:t xml:space="preserve">  </w:t>
      </w:r>
      <w:r w:rsidRPr="001F3E76">
        <w:rPr>
          <w:rFonts w:ascii="Calibri"/>
          <w:sz w:val="24"/>
          <w:szCs w:val="24"/>
        </w:rPr>
        <w:t>прочее</w:t>
      </w:r>
      <w:r w:rsidRPr="001F3E76">
        <w:rPr>
          <w:rFonts w:ascii="Calibri"/>
          <w:sz w:val="24"/>
          <w:szCs w:val="24"/>
        </w:rPr>
        <w:t>).</w:t>
      </w:r>
    </w:p>
    <w:p w:rsidR="00957A5C" w:rsidRDefault="00957A5C" w:rsidP="001F3E76">
      <w:pPr>
        <w:pStyle w:val="a3"/>
        <w:jc w:val="both"/>
        <w:rPr>
          <w:rFonts w:ascii="Calibri"/>
          <w:sz w:val="24"/>
          <w:szCs w:val="24"/>
        </w:rPr>
      </w:pPr>
      <w:r>
        <w:rPr>
          <w:rFonts w:ascii="Calibri"/>
          <w:sz w:val="24"/>
          <w:szCs w:val="24"/>
        </w:rPr>
        <w:t xml:space="preserve">  </w:t>
      </w:r>
      <w:r w:rsidRPr="001F3E76">
        <w:rPr>
          <w:rFonts w:ascii="Calibri"/>
          <w:sz w:val="24"/>
          <w:szCs w:val="24"/>
        </w:rPr>
        <w:t>Демонстрирует</w:t>
      </w:r>
      <w:r w:rsidRPr="001F3E76">
        <w:rPr>
          <w:rFonts w:ascii="Calibri"/>
          <w:sz w:val="24"/>
          <w:szCs w:val="24"/>
        </w:rPr>
        <w:t xml:space="preserve"> </w:t>
      </w:r>
      <w:r w:rsidRPr="001F3E76">
        <w:rPr>
          <w:rFonts w:ascii="Calibri"/>
          <w:sz w:val="24"/>
          <w:szCs w:val="24"/>
        </w:rPr>
        <w:t>детям</w:t>
      </w:r>
      <w:r w:rsidRPr="001F3E76">
        <w:rPr>
          <w:rFonts w:ascii="Calibri"/>
          <w:sz w:val="24"/>
          <w:szCs w:val="24"/>
        </w:rPr>
        <w:t xml:space="preserve"> </w:t>
      </w:r>
      <w:r w:rsidRPr="001F3E76">
        <w:rPr>
          <w:rFonts w:ascii="Calibri"/>
          <w:sz w:val="24"/>
          <w:szCs w:val="24"/>
        </w:rPr>
        <w:t>отражение</w:t>
      </w:r>
      <w:r w:rsidRPr="001F3E76">
        <w:rPr>
          <w:rFonts w:ascii="Calibri"/>
          <w:sz w:val="24"/>
          <w:szCs w:val="24"/>
        </w:rPr>
        <w:t xml:space="preserve"> </w:t>
      </w:r>
      <w:r w:rsidRPr="001F3E76">
        <w:rPr>
          <w:rFonts w:ascii="Calibri"/>
          <w:sz w:val="24"/>
          <w:szCs w:val="24"/>
        </w:rPr>
        <w:t>эмоциональных</w:t>
      </w:r>
      <w:r w:rsidRPr="001F3E76">
        <w:rPr>
          <w:rFonts w:ascii="Calibri"/>
          <w:sz w:val="24"/>
          <w:szCs w:val="24"/>
        </w:rPr>
        <w:t xml:space="preserve"> </w:t>
      </w:r>
      <w:r w:rsidRPr="001F3E76">
        <w:rPr>
          <w:rFonts w:ascii="Calibri"/>
          <w:sz w:val="24"/>
          <w:szCs w:val="24"/>
        </w:rPr>
        <w:t>состояний</w:t>
      </w:r>
      <w:r w:rsidRPr="001F3E76">
        <w:rPr>
          <w:rFonts w:ascii="Calibri"/>
          <w:sz w:val="24"/>
          <w:szCs w:val="24"/>
        </w:rPr>
        <w:t xml:space="preserve"> </w:t>
      </w:r>
      <w:r w:rsidRPr="001F3E76">
        <w:rPr>
          <w:rFonts w:ascii="Calibri"/>
          <w:sz w:val="24"/>
          <w:szCs w:val="24"/>
        </w:rPr>
        <w:t>в</w:t>
      </w:r>
      <w:r w:rsidRPr="001F3E76">
        <w:rPr>
          <w:rFonts w:ascii="Calibri"/>
          <w:sz w:val="24"/>
          <w:szCs w:val="24"/>
        </w:rPr>
        <w:t xml:space="preserve"> </w:t>
      </w:r>
      <w:r w:rsidRPr="001F3E76">
        <w:rPr>
          <w:rFonts w:ascii="Calibri"/>
          <w:sz w:val="24"/>
          <w:szCs w:val="24"/>
        </w:rPr>
        <w:t>природе</w:t>
      </w:r>
      <w:r w:rsidRPr="001F3E76">
        <w:rPr>
          <w:rFonts w:ascii="Calibri"/>
          <w:sz w:val="24"/>
          <w:szCs w:val="24"/>
        </w:rPr>
        <w:t xml:space="preserve"> </w:t>
      </w:r>
      <w:r w:rsidRPr="001F3E76">
        <w:rPr>
          <w:rFonts w:ascii="Calibri"/>
          <w:sz w:val="24"/>
          <w:szCs w:val="24"/>
        </w:rPr>
        <w:t>и</w:t>
      </w:r>
      <w:r>
        <w:rPr>
          <w:rFonts w:ascii="Calibri"/>
          <w:sz w:val="24"/>
          <w:szCs w:val="24"/>
        </w:rPr>
        <w:t xml:space="preserve"> </w:t>
      </w:r>
      <w:r w:rsidRPr="001F3E76">
        <w:rPr>
          <w:rFonts w:ascii="Calibri"/>
          <w:sz w:val="24"/>
          <w:szCs w:val="24"/>
        </w:rPr>
        <w:t>произведениях</w:t>
      </w:r>
      <w:r w:rsidRPr="001F3E76">
        <w:rPr>
          <w:rFonts w:ascii="Calibri"/>
          <w:sz w:val="24"/>
          <w:szCs w:val="24"/>
        </w:rPr>
        <w:t xml:space="preserve"> </w:t>
      </w:r>
      <w:r w:rsidRPr="001F3E76">
        <w:rPr>
          <w:rFonts w:ascii="Calibri"/>
          <w:sz w:val="24"/>
          <w:szCs w:val="24"/>
        </w:rPr>
        <w:t>искусства</w:t>
      </w:r>
      <w:r w:rsidRPr="001F3E76">
        <w:rPr>
          <w:rFonts w:ascii="Calibri"/>
          <w:sz w:val="24"/>
          <w:szCs w:val="24"/>
        </w:rPr>
        <w:t>.</w:t>
      </w:r>
    </w:p>
    <w:p w:rsidR="00957A5C" w:rsidRPr="00A147BC" w:rsidRDefault="00957A5C" w:rsidP="00A147BC">
      <w:pPr>
        <w:pStyle w:val="a3"/>
        <w:jc w:val="both"/>
        <w:rPr>
          <w:rFonts w:ascii="Calibri"/>
          <w:sz w:val="24"/>
          <w:szCs w:val="24"/>
        </w:rPr>
      </w:pPr>
      <w:r>
        <w:rPr>
          <w:rFonts w:ascii="Calibri"/>
          <w:sz w:val="24"/>
          <w:szCs w:val="24"/>
        </w:rPr>
        <w:t xml:space="preserve">  </w:t>
      </w:r>
      <w:r w:rsidRPr="00A147BC">
        <w:rPr>
          <w:rFonts w:ascii="Calibri"/>
          <w:sz w:val="24"/>
          <w:szCs w:val="24"/>
        </w:rPr>
        <w:t>Расширяет</w:t>
      </w:r>
      <w:r w:rsidRPr="00A147BC">
        <w:rPr>
          <w:rFonts w:ascii="Calibri"/>
          <w:sz w:val="24"/>
          <w:szCs w:val="24"/>
        </w:rPr>
        <w:t xml:space="preserve"> </w:t>
      </w:r>
      <w:r w:rsidRPr="00A147BC">
        <w:rPr>
          <w:rFonts w:ascii="Calibri"/>
          <w:sz w:val="24"/>
          <w:szCs w:val="24"/>
        </w:rPr>
        <w:t>представления</w:t>
      </w:r>
      <w:r w:rsidRPr="00A147BC">
        <w:rPr>
          <w:rFonts w:ascii="Calibri"/>
          <w:sz w:val="24"/>
          <w:szCs w:val="24"/>
        </w:rPr>
        <w:t xml:space="preserve"> </w:t>
      </w:r>
      <w:r w:rsidRPr="00A147BC">
        <w:rPr>
          <w:rFonts w:ascii="Calibri"/>
          <w:sz w:val="24"/>
          <w:szCs w:val="24"/>
        </w:rPr>
        <w:t>о</w:t>
      </w:r>
      <w:r w:rsidRPr="00A147BC">
        <w:rPr>
          <w:rFonts w:ascii="Calibri"/>
          <w:sz w:val="24"/>
          <w:szCs w:val="24"/>
        </w:rPr>
        <w:t xml:space="preserve"> </w:t>
      </w:r>
      <w:r w:rsidRPr="00A147BC">
        <w:rPr>
          <w:rFonts w:ascii="Calibri"/>
          <w:sz w:val="24"/>
          <w:szCs w:val="24"/>
        </w:rPr>
        <w:t>семье</w:t>
      </w:r>
      <w:r w:rsidRPr="00A147BC">
        <w:rPr>
          <w:rFonts w:ascii="Calibri"/>
          <w:sz w:val="24"/>
          <w:szCs w:val="24"/>
        </w:rPr>
        <w:t xml:space="preserve">, </w:t>
      </w:r>
      <w:r w:rsidRPr="00A147BC">
        <w:rPr>
          <w:rFonts w:ascii="Calibri"/>
          <w:sz w:val="24"/>
          <w:szCs w:val="24"/>
        </w:rPr>
        <w:t>семейных</w:t>
      </w:r>
      <w:r w:rsidRPr="00A147BC">
        <w:rPr>
          <w:rFonts w:ascii="Calibri"/>
          <w:sz w:val="24"/>
          <w:szCs w:val="24"/>
        </w:rPr>
        <w:t xml:space="preserve"> </w:t>
      </w:r>
      <w:r w:rsidRPr="00A147BC">
        <w:rPr>
          <w:rFonts w:ascii="Calibri"/>
          <w:sz w:val="24"/>
          <w:szCs w:val="24"/>
        </w:rPr>
        <w:t>и</w:t>
      </w:r>
      <w:r w:rsidRPr="00A147BC">
        <w:rPr>
          <w:rFonts w:ascii="Calibri"/>
          <w:sz w:val="24"/>
          <w:szCs w:val="24"/>
        </w:rPr>
        <w:t xml:space="preserve"> </w:t>
      </w:r>
      <w:r w:rsidRPr="00A147BC">
        <w:rPr>
          <w:rFonts w:ascii="Calibri"/>
          <w:sz w:val="24"/>
          <w:szCs w:val="24"/>
        </w:rPr>
        <w:t>родственных</w:t>
      </w:r>
      <w:r w:rsidRPr="00A147BC">
        <w:rPr>
          <w:rFonts w:ascii="Calibri"/>
          <w:sz w:val="24"/>
          <w:szCs w:val="24"/>
        </w:rPr>
        <w:t xml:space="preserve"> </w:t>
      </w:r>
      <w:r w:rsidRPr="00A147BC">
        <w:rPr>
          <w:rFonts w:ascii="Calibri"/>
          <w:sz w:val="24"/>
          <w:szCs w:val="24"/>
        </w:rPr>
        <w:t>отношениях</w:t>
      </w:r>
      <w:r>
        <w:rPr>
          <w:rFonts w:ascii="Calibri"/>
          <w:sz w:val="24"/>
          <w:szCs w:val="24"/>
        </w:rPr>
        <w:t xml:space="preserve">: </w:t>
      </w:r>
      <w:r w:rsidRPr="00A147BC">
        <w:rPr>
          <w:rFonts w:ascii="Calibri"/>
          <w:sz w:val="24"/>
          <w:szCs w:val="24"/>
        </w:rPr>
        <w:t>взаимные</w:t>
      </w:r>
      <w:r w:rsidRPr="00A147BC">
        <w:rPr>
          <w:rFonts w:ascii="Calibri"/>
          <w:sz w:val="24"/>
          <w:szCs w:val="24"/>
        </w:rPr>
        <w:t xml:space="preserve"> </w:t>
      </w:r>
      <w:r w:rsidRPr="00A147BC">
        <w:rPr>
          <w:rFonts w:ascii="Calibri"/>
          <w:sz w:val="24"/>
          <w:szCs w:val="24"/>
        </w:rPr>
        <w:t>чувства</w:t>
      </w:r>
      <w:r w:rsidRPr="00A147BC">
        <w:rPr>
          <w:rFonts w:ascii="Calibri"/>
          <w:sz w:val="24"/>
          <w:szCs w:val="24"/>
        </w:rPr>
        <w:t xml:space="preserve">, </w:t>
      </w:r>
      <w:r w:rsidRPr="00A147BC">
        <w:rPr>
          <w:rFonts w:ascii="Calibri"/>
          <w:sz w:val="24"/>
          <w:szCs w:val="24"/>
        </w:rPr>
        <w:t>правила</w:t>
      </w:r>
      <w:r w:rsidRPr="00A147BC">
        <w:rPr>
          <w:rFonts w:ascii="Calibri"/>
          <w:sz w:val="24"/>
          <w:szCs w:val="24"/>
        </w:rPr>
        <w:t xml:space="preserve"> </w:t>
      </w:r>
      <w:r w:rsidRPr="00A147BC">
        <w:rPr>
          <w:rFonts w:ascii="Calibri"/>
          <w:sz w:val="24"/>
          <w:szCs w:val="24"/>
        </w:rPr>
        <w:t>общения</w:t>
      </w:r>
      <w:r w:rsidRPr="00A147BC">
        <w:rPr>
          <w:rFonts w:ascii="Calibri"/>
          <w:sz w:val="24"/>
          <w:szCs w:val="24"/>
        </w:rPr>
        <w:t xml:space="preserve"> </w:t>
      </w:r>
      <w:r w:rsidRPr="00A147BC">
        <w:rPr>
          <w:rFonts w:ascii="Calibri"/>
          <w:sz w:val="24"/>
          <w:szCs w:val="24"/>
        </w:rPr>
        <w:t>в</w:t>
      </w:r>
      <w:r w:rsidRPr="00A147BC">
        <w:rPr>
          <w:rFonts w:ascii="Calibri"/>
          <w:sz w:val="24"/>
          <w:szCs w:val="24"/>
        </w:rPr>
        <w:t xml:space="preserve"> </w:t>
      </w:r>
      <w:r w:rsidRPr="00A147BC">
        <w:rPr>
          <w:rFonts w:ascii="Calibri"/>
          <w:sz w:val="24"/>
          <w:szCs w:val="24"/>
        </w:rPr>
        <w:t>семье</w:t>
      </w:r>
      <w:r w:rsidRPr="00A147BC">
        <w:rPr>
          <w:rFonts w:ascii="Calibri"/>
          <w:sz w:val="24"/>
          <w:szCs w:val="24"/>
        </w:rPr>
        <w:t xml:space="preserve">, </w:t>
      </w:r>
      <w:r w:rsidRPr="00A147BC">
        <w:rPr>
          <w:rFonts w:ascii="Calibri"/>
          <w:sz w:val="24"/>
          <w:szCs w:val="24"/>
        </w:rPr>
        <w:t>значимые</w:t>
      </w:r>
      <w:r w:rsidRPr="00A147BC">
        <w:rPr>
          <w:rFonts w:ascii="Calibri"/>
          <w:sz w:val="24"/>
          <w:szCs w:val="24"/>
        </w:rPr>
        <w:t xml:space="preserve"> </w:t>
      </w:r>
      <w:r w:rsidRPr="00A147BC">
        <w:rPr>
          <w:rFonts w:ascii="Calibri"/>
          <w:sz w:val="24"/>
          <w:szCs w:val="24"/>
        </w:rPr>
        <w:t>и</w:t>
      </w:r>
      <w:r w:rsidRPr="00A147BC">
        <w:rPr>
          <w:rFonts w:ascii="Calibri"/>
          <w:sz w:val="24"/>
          <w:szCs w:val="24"/>
        </w:rPr>
        <w:t xml:space="preserve"> </w:t>
      </w:r>
      <w:r w:rsidRPr="00A147BC">
        <w:rPr>
          <w:rFonts w:ascii="Calibri"/>
          <w:sz w:val="24"/>
          <w:szCs w:val="24"/>
        </w:rPr>
        <w:t>памятные</w:t>
      </w:r>
      <w:r w:rsidRPr="00A147BC">
        <w:rPr>
          <w:rFonts w:ascii="Calibri"/>
          <w:sz w:val="24"/>
          <w:szCs w:val="24"/>
        </w:rPr>
        <w:t xml:space="preserve"> </w:t>
      </w:r>
      <w:r w:rsidRPr="00A147BC">
        <w:rPr>
          <w:rFonts w:ascii="Calibri"/>
          <w:sz w:val="24"/>
          <w:szCs w:val="24"/>
        </w:rPr>
        <w:t>события</w:t>
      </w:r>
      <w:r>
        <w:rPr>
          <w:rFonts w:ascii="Calibri"/>
          <w:sz w:val="24"/>
          <w:szCs w:val="24"/>
        </w:rPr>
        <w:t xml:space="preserve">, </w:t>
      </w:r>
      <w:r w:rsidRPr="00A147BC">
        <w:rPr>
          <w:rFonts w:ascii="Calibri"/>
          <w:sz w:val="24"/>
          <w:szCs w:val="24"/>
        </w:rPr>
        <w:t>досуг</w:t>
      </w:r>
      <w:r w:rsidRPr="00A147BC">
        <w:rPr>
          <w:rFonts w:ascii="Calibri"/>
          <w:sz w:val="24"/>
          <w:szCs w:val="24"/>
        </w:rPr>
        <w:t xml:space="preserve"> </w:t>
      </w:r>
      <w:r w:rsidRPr="00A147BC">
        <w:rPr>
          <w:rFonts w:ascii="Calibri"/>
          <w:sz w:val="24"/>
          <w:szCs w:val="24"/>
        </w:rPr>
        <w:t>семьи</w:t>
      </w:r>
      <w:r w:rsidRPr="00A147BC">
        <w:rPr>
          <w:rFonts w:ascii="Calibri"/>
          <w:sz w:val="24"/>
          <w:szCs w:val="24"/>
        </w:rPr>
        <w:t xml:space="preserve">, </w:t>
      </w:r>
      <w:r w:rsidRPr="00A147BC">
        <w:rPr>
          <w:rFonts w:ascii="Calibri"/>
          <w:sz w:val="24"/>
          <w:szCs w:val="24"/>
        </w:rPr>
        <w:t>семейный</w:t>
      </w:r>
      <w:r w:rsidRPr="00A147BC">
        <w:rPr>
          <w:rFonts w:ascii="Calibri"/>
          <w:sz w:val="24"/>
          <w:szCs w:val="24"/>
        </w:rPr>
        <w:t xml:space="preserve"> </w:t>
      </w:r>
      <w:r w:rsidRPr="00A147BC">
        <w:rPr>
          <w:rFonts w:ascii="Calibri"/>
          <w:sz w:val="24"/>
          <w:szCs w:val="24"/>
        </w:rPr>
        <w:t>бюджет</w:t>
      </w:r>
      <w:r w:rsidRPr="00A147BC">
        <w:rPr>
          <w:rFonts w:ascii="Calibri"/>
          <w:sz w:val="24"/>
          <w:szCs w:val="24"/>
        </w:rPr>
        <w:t>.</w:t>
      </w:r>
    </w:p>
    <w:p w:rsidR="00957A5C" w:rsidRPr="00A147BC" w:rsidRDefault="00957A5C" w:rsidP="00A147BC">
      <w:pPr>
        <w:pStyle w:val="a3"/>
        <w:jc w:val="both"/>
        <w:rPr>
          <w:rFonts w:ascii="Calibri"/>
          <w:sz w:val="24"/>
          <w:szCs w:val="24"/>
        </w:rPr>
      </w:pPr>
      <w:r>
        <w:rPr>
          <w:rFonts w:ascii="Calibri"/>
          <w:sz w:val="24"/>
          <w:szCs w:val="24"/>
        </w:rPr>
        <w:t xml:space="preserve">  </w:t>
      </w:r>
      <w:r w:rsidRPr="00A147BC">
        <w:rPr>
          <w:rFonts w:ascii="Calibri"/>
          <w:sz w:val="24"/>
          <w:szCs w:val="24"/>
        </w:rPr>
        <w:t>Обогащает</w:t>
      </w:r>
      <w:r w:rsidRPr="00A147BC">
        <w:rPr>
          <w:rFonts w:ascii="Calibri"/>
          <w:sz w:val="24"/>
          <w:szCs w:val="24"/>
        </w:rPr>
        <w:t xml:space="preserve">  </w:t>
      </w:r>
      <w:r w:rsidRPr="00A147BC">
        <w:rPr>
          <w:rFonts w:ascii="Calibri"/>
          <w:sz w:val="24"/>
          <w:szCs w:val="24"/>
        </w:rPr>
        <w:t>представления</w:t>
      </w:r>
      <w:r w:rsidRPr="00A147BC">
        <w:rPr>
          <w:rFonts w:ascii="Calibri"/>
          <w:sz w:val="24"/>
          <w:szCs w:val="24"/>
        </w:rPr>
        <w:t xml:space="preserve">  </w:t>
      </w:r>
      <w:r w:rsidRPr="00A147BC">
        <w:rPr>
          <w:rFonts w:ascii="Calibri"/>
          <w:sz w:val="24"/>
          <w:szCs w:val="24"/>
        </w:rPr>
        <w:t>о</w:t>
      </w:r>
      <w:r w:rsidRPr="00A147BC">
        <w:rPr>
          <w:rFonts w:ascii="Calibri"/>
          <w:sz w:val="24"/>
          <w:szCs w:val="24"/>
        </w:rPr>
        <w:t xml:space="preserve">  </w:t>
      </w:r>
      <w:r w:rsidRPr="00A147BC">
        <w:rPr>
          <w:rFonts w:ascii="Calibri"/>
          <w:sz w:val="24"/>
          <w:szCs w:val="24"/>
        </w:rPr>
        <w:t>нравственных</w:t>
      </w:r>
      <w:r w:rsidRPr="00A147BC">
        <w:rPr>
          <w:rFonts w:ascii="Calibri"/>
          <w:sz w:val="24"/>
          <w:szCs w:val="24"/>
        </w:rPr>
        <w:t xml:space="preserve">  </w:t>
      </w:r>
      <w:r w:rsidRPr="00A147BC">
        <w:rPr>
          <w:rFonts w:ascii="Calibri"/>
          <w:sz w:val="24"/>
          <w:szCs w:val="24"/>
        </w:rPr>
        <w:t>качествах</w:t>
      </w:r>
      <w:r w:rsidRPr="00A147BC">
        <w:rPr>
          <w:rFonts w:ascii="Calibri"/>
          <w:sz w:val="24"/>
          <w:szCs w:val="24"/>
        </w:rPr>
        <w:t xml:space="preserve">  </w:t>
      </w:r>
      <w:r w:rsidRPr="00A147BC">
        <w:rPr>
          <w:rFonts w:ascii="Calibri"/>
          <w:sz w:val="24"/>
          <w:szCs w:val="24"/>
        </w:rPr>
        <w:t>людей</w:t>
      </w:r>
      <w:r w:rsidRPr="00A147BC">
        <w:rPr>
          <w:rFonts w:ascii="Calibri"/>
          <w:sz w:val="24"/>
          <w:szCs w:val="24"/>
        </w:rPr>
        <w:t xml:space="preserve">,  </w:t>
      </w:r>
      <w:r w:rsidRPr="00A147BC">
        <w:rPr>
          <w:rFonts w:ascii="Calibri"/>
          <w:sz w:val="24"/>
          <w:szCs w:val="24"/>
        </w:rPr>
        <w:t>их</w:t>
      </w:r>
      <w:r>
        <w:rPr>
          <w:rFonts w:ascii="Calibri"/>
          <w:sz w:val="24"/>
          <w:szCs w:val="24"/>
        </w:rPr>
        <w:t xml:space="preserve"> </w:t>
      </w:r>
      <w:r w:rsidRPr="00A147BC">
        <w:rPr>
          <w:rFonts w:ascii="Calibri"/>
          <w:sz w:val="24"/>
          <w:szCs w:val="24"/>
        </w:rPr>
        <w:t>проявлении</w:t>
      </w:r>
      <w:r w:rsidRPr="00A147BC">
        <w:rPr>
          <w:rFonts w:ascii="Calibri"/>
          <w:sz w:val="24"/>
          <w:szCs w:val="24"/>
        </w:rPr>
        <w:t xml:space="preserve"> </w:t>
      </w:r>
      <w:r w:rsidRPr="00A147BC">
        <w:rPr>
          <w:rFonts w:ascii="Calibri"/>
          <w:sz w:val="24"/>
          <w:szCs w:val="24"/>
        </w:rPr>
        <w:t>в</w:t>
      </w:r>
      <w:r w:rsidRPr="00A147BC">
        <w:rPr>
          <w:rFonts w:ascii="Calibri"/>
          <w:sz w:val="24"/>
          <w:szCs w:val="24"/>
        </w:rPr>
        <w:t xml:space="preserve"> </w:t>
      </w:r>
      <w:r w:rsidRPr="00A147BC">
        <w:rPr>
          <w:rFonts w:ascii="Calibri"/>
          <w:sz w:val="24"/>
          <w:szCs w:val="24"/>
        </w:rPr>
        <w:t>поступках</w:t>
      </w:r>
      <w:r w:rsidRPr="00A147BC">
        <w:rPr>
          <w:rFonts w:ascii="Calibri"/>
          <w:sz w:val="24"/>
          <w:szCs w:val="24"/>
        </w:rPr>
        <w:t xml:space="preserve"> </w:t>
      </w:r>
      <w:r w:rsidRPr="00A147BC">
        <w:rPr>
          <w:rFonts w:ascii="Calibri"/>
          <w:sz w:val="24"/>
          <w:szCs w:val="24"/>
        </w:rPr>
        <w:t>и</w:t>
      </w:r>
      <w:r w:rsidRPr="00A147BC">
        <w:rPr>
          <w:rFonts w:ascii="Calibri"/>
          <w:sz w:val="24"/>
          <w:szCs w:val="24"/>
        </w:rPr>
        <w:t xml:space="preserve"> </w:t>
      </w:r>
      <w:r w:rsidRPr="00A147BC">
        <w:rPr>
          <w:rFonts w:ascii="Calibri"/>
          <w:sz w:val="24"/>
          <w:szCs w:val="24"/>
        </w:rPr>
        <w:t>взаимоотношениях</w:t>
      </w:r>
      <w:r w:rsidRPr="00A147BC">
        <w:rPr>
          <w:rFonts w:ascii="Calibri"/>
          <w:sz w:val="24"/>
          <w:szCs w:val="24"/>
        </w:rPr>
        <w:t>.</w:t>
      </w:r>
    </w:p>
    <w:p w:rsidR="00957A5C" w:rsidRPr="00A147BC" w:rsidRDefault="00957A5C" w:rsidP="00A147BC">
      <w:pPr>
        <w:pStyle w:val="a3"/>
        <w:jc w:val="both"/>
        <w:rPr>
          <w:rFonts w:ascii="Calibri"/>
          <w:sz w:val="24"/>
          <w:szCs w:val="24"/>
        </w:rPr>
      </w:pPr>
      <w:r>
        <w:rPr>
          <w:rFonts w:ascii="Calibri"/>
          <w:sz w:val="24"/>
          <w:szCs w:val="24"/>
        </w:rPr>
        <w:t xml:space="preserve">  </w:t>
      </w:r>
      <w:r w:rsidRPr="00A147BC">
        <w:rPr>
          <w:rFonts w:ascii="Calibri"/>
          <w:sz w:val="24"/>
          <w:szCs w:val="24"/>
        </w:rPr>
        <w:t>Педагог</w:t>
      </w:r>
      <w:r w:rsidRPr="00A147BC">
        <w:rPr>
          <w:rFonts w:ascii="Calibri"/>
          <w:sz w:val="24"/>
          <w:szCs w:val="24"/>
        </w:rPr>
        <w:t xml:space="preserve"> </w:t>
      </w:r>
      <w:r w:rsidRPr="00A147BC">
        <w:rPr>
          <w:rFonts w:ascii="Calibri"/>
          <w:sz w:val="24"/>
          <w:szCs w:val="24"/>
        </w:rPr>
        <w:t>развивает</w:t>
      </w:r>
      <w:r w:rsidRPr="00A147BC">
        <w:rPr>
          <w:rFonts w:ascii="Calibri"/>
          <w:sz w:val="24"/>
          <w:szCs w:val="24"/>
        </w:rPr>
        <w:t xml:space="preserve"> </w:t>
      </w:r>
      <w:r w:rsidRPr="00A147BC">
        <w:rPr>
          <w:rFonts w:ascii="Calibri"/>
          <w:sz w:val="24"/>
          <w:szCs w:val="24"/>
        </w:rPr>
        <w:t>умение</w:t>
      </w:r>
      <w:r w:rsidRPr="00A147BC">
        <w:rPr>
          <w:rFonts w:ascii="Calibri"/>
          <w:sz w:val="24"/>
          <w:szCs w:val="24"/>
        </w:rPr>
        <w:t xml:space="preserve"> </w:t>
      </w:r>
      <w:r w:rsidRPr="00A147BC">
        <w:rPr>
          <w:rFonts w:ascii="Calibri"/>
          <w:sz w:val="24"/>
          <w:szCs w:val="24"/>
        </w:rPr>
        <w:t>сотрудничать</w:t>
      </w:r>
      <w:r w:rsidRPr="00A147BC">
        <w:rPr>
          <w:rFonts w:ascii="Calibri"/>
          <w:sz w:val="24"/>
          <w:szCs w:val="24"/>
        </w:rPr>
        <w:t xml:space="preserve"> </w:t>
      </w:r>
      <w:r w:rsidRPr="00A147BC">
        <w:rPr>
          <w:rFonts w:ascii="Calibri"/>
          <w:sz w:val="24"/>
          <w:szCs w:val="24"/>
        </w:rPr>
        <w:t>со</w:t>
      </w:r>
      <w:r w:rsidRPr="00A147BC">
        <w:rPr>
          <w:rFonts w:ascii="Calibri"/>
          <w:sz w:val="24"/>
          <w:szCs w:val="24"/>
        </w:rPr>
        <w:t xml:space="preserve"> </w:t>
      </w:r>
      <w:r w:rsidRPr="00A147BC">
        <w:rPr>
          <w:rFonts w:ascii="Calibri"/>
          <w:sz w:val="24"/>
          <w:szCs w:val="24"/>
        </w:rPr>
        <w:t>сверстниками</w:t>
      </w:r>
      <w:r w:rsidRPr="00A147BC">
        <w:rPr>
          <w:rFonts w:ascii="Calibri"/>
          <w:sz w:val="24"/>
          <w:szCs w:val="24"/>
        </w:rPr>
        <w:t xml:space="preserve">: </w:t>
      </w:r>
      <w:r w:rsidRPr="00A147BC">
        <w:rPr>
          <w:rFonts w:ascii="Calibri"/>
          <w:sz w:val="24"/>
          <w:szCs w:val="24"/>
        </w:rPr>
        <w:t>побуждает</w:t>
      </w:r>
      <w:r w:rsidRPr="00A147BC">
        <w:rPr>
          <w:rFonts w:ascii="Calibri"/>
          <w:sz w:val="24"/>
          <w:szCs w:val="24"/>
        </w:rPr>
        <w:t xml:space="preserve"> </w:t>
      </w:r>
      <w:r w:rsidRPr="00A147BC">
        <w:rPr>
          <w:rFonts w:ascii="Calibri"/>
          <w:sz w:val="24"/>
          <w:szCs w:val="24"/>
        </w:rPr>
        <w:t>к</w:t>
      </w:r>
      <w:r>
        <w:rPr>
          <w:rFonts w:ascii="Calibri"/>
          <w:sz w:val="24"/>
          <w:szCs w:val="24"/>
        </w:rPr>
        <w:t xml:space="preserve"> </w:t>
      </w:r>
      <w:r w:rsidRPr="00A147BC">
        <w:rPr>
          <w:rFonts w:ascii="Calibri"/>
          <w:sz w:val="24"/>
          <w:szCs w:val="24"/>
        </w:rPr>
        <w:t>обсуждению</w:t>
      </w:r>
      <w:r w:rsidRPr="00A147BC">
        <w:rPr>
          <w:rFonts w:ascii="Calibri"/>
          <w:sz w:val="24"/>
          <w:szCs w:val="24"/>
        </w:rPr>
        <w:t xml:space="preserve"> </w:t>
      </w:r>
      <w:r w:rsidRPr="00A147BC">
        <w:rPr>
          <w:rFonts w:ascii="Calibri"/>
          <w:sz w:val="24"/>
          <w:szCs w:val="24"/>
        </w:rPr>
        <w:t>планов</w:t>
      </w:r>
      <w:r w:rsidRPr="00A147BC">
        <w:rPr>
          <w:rFonts w:ascii="Calibri"/>
          <w:sz w:val="24"/>
          <w:szCs w:val="24"/>
        </w:rPr>
        <w:t xml:space="preserve">, </w:t>
      </w:r>
      <w:r w:rsidRPr="00A147BC">
        <w:rPr>
          <w:rFonts w:ascii="Calibri"/>
          <w:sz w:val="24"/>
          <w:szCs w:val="24"/>
        </w:rPr>
        <w:t>советуется</w:t>
      </w:r>
      <w:r w:rsidRPr="00A147BC">
        <w:rPr>
          <w:rFonts w:ascii="Calibri"/>
          <w:sz w:val="24"/>
          <w:szCs w:val="24"/>
        </w:rPr>
        <w:t xml:space="preserve"> </w:t>
      </w:r>
      <w:r w:rsidRPr="00A147BC">
        <w:rPr>
          <w:rFonts w:ascii="Calibri"/>
          <w:sz w:val="24"/>
          <w:szCs w:val="24"/>
        </w:rPr>
        <w:t>с</w:t>
      </w:r>
      <w:r w:rsidRPr="00A147BC">
        <w:rPr>
          <w:rFonts w:ascii="Calibri"/>
          <w:sz w:val="24"/>
          <w:szCs w:val="24"/>
        </w:rPr>
        <w:t xml:space="preserve"> </w:t>
      </w:r>
      <w:r w:rsidRPr="00A147BC">
        <w:rPr>
          <w:rFonts w:ascii="Calibri"/>
          <w:sz w:val="24"/>
          <w:szCs w:val="24"/>
        </w:rPr>
        <w:t>детьми</w:t>
      </w:r>
      <w:r w:rsidRPr="00A147BC">
        <w:rPr>
          <w:rFonts w:ascii="Calibri"/>
          <w:sz w:val="24"/>
          <w:szCs w:val="24"/>
        </w:rPr>
        <w:t xml:space="preserve"> </w:t>
      </w:r>
      <w:r w:rsidRPr="00A147BC">
        <w:rPr>
          <w:rFonts w:ascii="Calibri"/>
          <w:sz w:val="24"/>
          <w:szCs w:val="24"/>
        </w:rPr>
        <w:t>по</w:t>
      </w:r>
      <w:r w:rsidRPr="00A147BC">
        <w:rPr>
          <w:rFonts w:ascii="Calibri"/>
          <w:sz w:val="24"/>
          <w:szCs w:val="24"/>
        </w:rPr>
        <w:t xml:space="preserve"> </w:t>
      </w:r>
      <w:r w:rsidRPr="00A147BC">
        <w:rPr>
          <w:rFonts w:ascii="Calibri"/>
          <w:sz w:val="24"/>
          <w:szCs w:val="24"/>
        </w:rPr>
        <w:t>поводу</w:t>
      </w:r>
      <w:r w:rsidRPr="00A147BC">
        <w:rPr>
          <w:rFonts w:ascii="Calibri"/>
          <w:sz w:val="24"/>
          <w:szCs w:val="24"/>
        </w:rPr>
        <w:t xml:space="preserve"> </w:t>
      </w:r>
      <w:r w:rsidRPr="00A147BC">
        <w:rPr>
          <w:rFonts w:ascii="Calibri"/>
          <w:sz w:val="24"/>
          <w:szCs w:val="24"/>
        </w:rPr>
        <w:t>дел</w:t>
      </w:r>
      <w:r w:rsidRPr="00A147BC">
        <w:rPr>
          <w:rFonts w:ascii="Calibri"/>
          <w:sz w:val="24"/>
          <w:szCs w:val="24"/>
        </w:rPr>
        <w:t xml:space="preserve"> </w:t>
      </w:r>
      <w:r w:rsidRPr="00A147BC">
        <w:rPr>
          <w:rFonts w:ascii="Calibri"/>
          <w:sz w:val="24"/>
          <w:szCs w:val="24"/>
        </w:rPr>
        <w:t>в</w:t>
      </w:r>
      <w:r w:rsidRPr="00A147BC">
        <w:rPr>
          <w:rFonts w:ascii="Calibri"/>
          <w:sz w:val="24"/>
          <w:szCs w:val="24"/>
        </w:rPr>
        <w:t xml:space="preserve"> </w:t>
      </w:r>
      <w:r w:rsidRPr="00A147BC">
        <w:rPr>
          <w:rFonts w:ascii="Calibri"/>
          <w:sz w:val="24"/>
          <w:szCs w:val="24"/>
        </w:rPr>
        <w:t>группе</w:t>
      </w:r>
      <w:r w:rsidRPr="00A147BC">
        <w:rPr>
          <w:rFonts w:ascii="Calibri"/>
          <w:sz w:val="24"/>
          <w:szCs w:val="24"/>
        </w:rPr>
        <w:t xml:space="preserve">; </w:t>
      </w:r>
      <w:r w:rsidRPr="00A147BC">
        <w:rPr>
          <w:rFonts w:ascii="Calibri"/>
          <w:sz w:val="24"/>
          <w:szCs w:val="24"/>
        </w:rPr>
        <w:t>поддерживает</w:t>
      </w:r>
      <w:r>
        <w:rPr>
          <w:rFonts w:ascii="Calibri"/>
          <w:sz w:val="24"/>
          <w:szCs w:val="24"/>
        </w:rPr>
        <w:t xml:space="preserve"> </w:t>
      </w:r>
      <w:r w:rsidRPr="00A147BC">
        <w:rPr>
          <w:rFonts w:ascii="Calibri"/>
          <w:sz w:val="24"/>
          <w:szCs w:val="24"/>
        </w:rPr>
        <w:t>обращенность</w:t>
      </w:r>
      <w:r w:rsidRPr="00A147BC">
        <w:rPr>
          <w:rFonts w:ascii="Calibri"/>
          <w:sz w:val="24"/>
          <w:szCs w:val="24"/>
        </w:rPr>
        <w:t xml:space="preserve"> </w:t>
      </w:r>
      <w:r w:rsidRPr="00A147BC">
        <w:rPr>
          <w:rFonts w:ascii="Calibri"/>
          <w:sz w:val="24"/>
          <w:szCs w:val="24"/>
        </w:rPr>
        <w:t>и</w:t>
      </w:r>
      <w:r w:rsidRPr="00A147BC">
        <w:rPr>
          <w:rFonts w:ascii="Calibri"/>
          <w:sz w:val="24"/>
          <w:szCs w:val="24"/>
        </w:rPr>
        <w:t xml:space="preserve"> </w:t>
      </w:r>
      <w:r w:rsidRPr="00A147BC">
        <w:rPr>
          <w:rFonts w:ascii="Calibri"/>
          <w:sz w:val="24"/>
          <w:szCs w:val="24"/>
        </w:rPr>
        <w:t>интерес</w:t>
      </w:r>
      <w:r w:rsidRPr="00A147BC">
        <w:rPr>
          <w:rFonts w:ascii="Calibri"/>
          <w:sz w:val="24"/>
          <w:szCs w:val="24"/>
        </w:rPr>
        <w:t xml:space="preserve"> </w:t>
      </w:r>
      <w:r w:rsidRPr="00A147BC">
        <w:rPr>
          <w:rFonts w:ascii="Calibri"/>
          <w:sz w:val="24"/>
          <w:szCs w:val="24"/>
        </w:rPr>
        <w:t>к</w:t>
      </w:r>
      <w:r w:rsidRPr="00A147BC">
        <w:rPr>
          <w:rFonts w:ascii="Calibri"/>
          <w:sz w:val="24"/>
          <w:szCs w:val="24"/>
        </w:rPr>
        <w:t xml:space="preserve"> </w:t>
      </w:r>
      <w:r w:rsidRPr="00A147BC">
        <w:rPr>
          <w:rFonts w:ascii="Calibri"/>
          <w:sz w:val="24"/>
          <w:szCs w:val="24"/>
        </w:rPr>
        <w:t>мнению</w:t>
      </w:r>
      <w:r w:rsidRPr="00A147BC">
        <w:rPr>
          <w:rFonts w:ascii="Calibri"/>
          <w:sz w:val="24"/>
          <w:szCs w:val="24"/>
        </w:rPr>
        <w:t xml:space="preserve"> </w:t>
      </w:r>
      <w:r w:rsidRPr="00A147BC">
        <w:rPr>
          <w:rFonts w:ascii="Calibri"/>
          <w:sz w:val="24"/>
          <w:szCs w:val="24"/>
        </w:rPr>
        <w:t>сверстника</w:t>
      </w:r>
      <w:r w:rsidRPr="00A147BC">
        <w:rPr>
          <w:rFonts w:ascii="Calibri"/>
          <w:sz w:val="24"/>
          <w:szCs w:val="24"/>
        </w:rPr>
        <w:t xml:space="preserve">, </w:t>
      </w:r>
      <w:r w:rsidRPr="00A147BC">
        <w:rPr>
          <w:rFonts w:ascii="Calibri"/>
          <w:sz w:val="24"/>
          <w:szCs w:val="24"/>
        </w:rPr>
        <w:t>инициирует</w:t>
      </w:r>
      <w:r w:rsidRPr="00A147BC">
        <w:rPr>
          <w:rFonts w:ascii="Calibri"/>
          <w:sz w:val="24"/>
          <w:szCs w:val="24"/>
        </w:rPr>
        <w:t xml:space="preserve"> </w:t>
      </w:r>
      <w:r w:rsidRPr="00A147BC">
        <w:rPr>
          <w:rFonts w:ascii="Calibri"/>
          <w:sz w:val="24"/>
          <w:szCs w:val="24"/>
        </w:rPr>
        <w:t>ситуации</w:t>
      </w:r>
      <w:r>
        <w:rPr>
          <w:rFonts w:ascii="Calibri"/>
          <w:sz w:val="24"/>
          <w:szCs w:val="24"/>
        </w:rPr>
        <w:t xml:space="preserve"> </w:t>
      </w:r>
      <w:r w:rsidRPr="00A147BC">
        <w:rPr>
          <w:rFonts w:ascii="Calibri"/>
          <w:sz w:val="24"/>
          <w:szCs w:val="24"/>
        </w:rPr>
        <w:t>взаимопомощи</w:t>
      </w:r>
      <w:r w:rsidRPr="00A147BC">
        <w:rPr>
          <w:rFonts w:ascii="Calibri"/>
          <w:sz w:val="24"/>
          <w:szCs w:val="24"/>
        </w:rPr>
        <w:t xml:space="preserve"> </w:t>
      </w:r>
      <w:r w:rsidRPr="00A147BC">
        <w:rPr>
          <w:rFonts w:ascii="Calibri"/>
          <w:sz w:val="24"/>
          <w:szCs w:val="24"/>
        </w:rPr>
        <w:t>детей</w:t>
      </w:r>
      <w:r w:rsidRPr="00A147BC">
        <w:rPr>
          <w:rFonts w:ascii="Calibri"/>
          <w:sz w:val="24"/>
          <w:szCs w:val="24"/>
        </w:rPr>
        <w:t xml:space="preserve"> </w:t>
      </w:r>
      <w:r w:rsidRPr="00A147BC">
        <w:rPr>
          <w:rFonts w:ascii="Calibri"/>
          <w:sz w:val="24"/>
          <w:szCs w:val="24"/>
        </w:rPr>
        <w:t>в</w:t>
      </w:r>
      <w:r w:rsidRPr="00A147BC">
        <w:rPr>
          <w:rFonts w:ascii="Calibri"/>
          <w:sz w:val="24"/>
          <w:szCs w:val="24"/>
        </w:rPr>
        <w:t xml:space="preserve"> </w:t>
      </w:r>
      <w:r w:rsidRPr="00A147BC">
        <w:rPr>
          <w:rFonts w:ascii="Calibri"/>
          <w:sz w:val="24"/>
          <w:szCs w:val="24"/>
        </w:rPr>
        <w:t>различных</w:t>
      </w:r>
      <w:r w:rsidRPr="00A147BC">
        <w:rPr>
          <w:rFonts w:ascii="Calibri"/>
          <w:sz w:val="24"/>
          <w:szCs w:val="24"/>
        </w:rPr>
        <w:t xml:space="preserve"> </w:t>
      </w:r>
      <w:r w:rsidRPr="00A147BC">
        <w:rPr>
          <w:rFonts w:ascii="Calibri"/>
          <w:sz w:val="24"/>
          <w:szCs w:val="24"/>
        </w:rPr>
        <w:t>видах</w:t>
      </w:r>
      <w:r w:rsidRPr="00A147BC">
        <w:rPr>
          <w:rFonts w:ascii="Calibri"/>
          <w:sz w:val="24"/>
          <w:szCs w:val="24"/>
        </w:rPr>
        <w:t xml:space="preserve"> </w:t>
      </w:r>
      <w:r w:rsidRPr="00A147BC">
        <w:rPr>
          <w:rFonts w:ascii="Calibri"/>
          <w:sz w:val="24"/>
          <w:szCs w:val="24"/>
        </w:rPr>
        <w:t>деятельности</w:t>
      </w:r>
      <w:r w:rsidRPr="00A147BC">
        <w:rPr>
          <w:rFonts w:ascii="Calibri"/>
          <w:sz w:val="24"/>
          <w:szCs w:val="24"/>
        </w:rPr>
        <w:t xml:space="preserve">; </w:t>
      </w:r>
      <w:r w:rsidRPr="00A147BC">
        <w:rPr>
          <w:rFonts w:ascii="Calibri"/>
          <w:sz w:val="24"/>
          <w:szCs w:val="24"/>
        </w:rPr>
        <w:t>подчеркивает</w:t>
      </w:r>
      <w:r w:rsidRPr="00A147BC">
        <w:rPr>
          <w:rFonts w:ascii="Calibri"/>
          <w:sz w:val="24"/>
          <w:szCs w:val="24"/>
        </w:rPr>
        <w:t xml:space="preserve"> </w:t>
      </w:r>
      <w:r w:rsidRPr="00A147BC">
        <w:rPr>
          <w:rFonts w:ascii="Calibri"/>
          <w:sz w:val="24"/>
          <w:szCs w:val="24"/>
        </w:rPr>
        <w:t>ценность</w:t>
      </w:r>
      <w:r>
        <w:rPr>
          <w:rFonts w:ascii="Calibri"/>
          <w:sz w:val="24"/>
          <w:szCs w:val="24"/>
        </w:rPr>
        <w:t xml:space="preserve"> </w:t>
      </w:r>
      <w:r w:rsidRPr="00A147BC">
        <w:rPr>
          <w:rFonts w:ascii="Calibri"/>
          <w:sz w:val="24"/>
          <w:szCs w:val="24"/>
        </w:rPr>
        <w:t>каждого</w:t>
      </w:r>
      <w:r w:rsidRPr="00A147BC">
        <w:rPr>
          <w:rFonts w:ascii="Calibri"/>
          <w:sz w:val="24"/>
          <w:szCs w:val="24"/>
        </w:rPr>
        <w:t xml:space="preserve"> </w:t>
      </w:r>
      <w:r w:rsidRPr="00A147BC">
        <w:rPr>
          <w:rFonts w:ascii="Calibri"/>
          <w:sz w:val="24"/>
          <w:szCs w:val="24"/>
        </w:rPr>
        <w:t>ребёнка</w:t>
      </w:r>
      <w:r w:rsidRPr="00A147BC">
        <w:rPr>
          <w:rFonts w:ascii="Calibri"/>
          <w:sz w:val="24"/>
          <w:szCs w:val="24"/>
        </w:rPr>
        <w:t xml:space="preserve"> </w:t>
      </w:r>
      <w:r w:rsidRPr="00A147BC">
        <w:rPr>
          <w:rFonts w:ascii="Calibri"/>
          <w:sz w:val="24"/>
          <w:szCs w:val="24"/>
        </w:rPr>
        <w:t>и</w:t>
      </w:r>
      <w:r w:rsidRPr="00A147BC">
        <w:rPr>
          <w:rFonts w:ascii="Calibri"/>
          <w:sz w:val="24"/>
          <w:szCs w:val="24"/>
        </w:rPr>
        <w:t xml:space="preserve"> </w:t>
      </w:r>
      <w:r w:rsidRPr="00A147BC">
        <w:rPr>
          <w:rFonts w:ascii="Calibri"/>
          <w:sz w:val="24"/>
          <w:szCs w:val="24"/>
        </w:rPr>
        <w:t>его</w:t>
      </w:r>
      <w:r w:rsidRPr="00A147BC">
        <w:rPr>
          <w:rFonts w:ascii="Calibri"/>
          <w:sz w:val="24"/>
          <w:szCs w:val="24"/>
        </w:rPr>
        <w:t xml:space="preserve"> </w:t>
      </w:r>
      <w:r w:rsidRPr="00A147BC">
        <w:rPr>
          <w:rFonts w:ascii="Calibri"/>
          <w:sz w:val="24"/>
          <w:szCs w:val="24"/>
        </w:rPr>
        <w:t>вклада</w:t>
      </w:r>
      <w:r w:rsidRPr="00A147BC">
        <w:rPr>
          <w:rFonts w:ascii="Calibri"/>
          <w:sz w:val="24"/>
          <w:szCs w:val="24"/>
        </w:rPr>
        <w:t xml:space="preserve"> </w:t>
      </w:r>
      <w:r w:rsidRPr="00A147BC">
        <w:rPr>
          <w:rFonts w:ascii="Calibri"/>
          <w:sz w:val="24"/>
          <w:szCs w:val="24"/>
        </w:rPr>
        <w:t>в</w:t>
      </w:r>
      <w:r w:rsidRPr="00A147BC">
        <w:rPr>
          <w:rFonts w:ascii="Calibri"/>
          <w:sz w:val="24"/>
          <w:szCs w:val="24"/>
        </w:rPr>
        <w:t xml:space="preserve"> </w:t>
      </w:r>
      <w:r w:rsidRPr="00A147BC">
        <w:rPr>
          <w:rFonts w:ascii="Calibri"/>
          <w:sz w:val="24"/>
          <w:szCs w:val="24"/>
        </w:rPr>
        <w:t>общее</w:t>
      </w:r>
      <w:r w:rsidRPr="00A147BC">
        <w:rPr>
          <w:rFonts w:ascii="Calibri"/>
          <w:sz w:val="24"/>
          <w:szCs w:val="24"/>
        </w:rPr>
        <w:t xml:space="preserve"> </w:t>
      </w:r>
      <w:r w:rsidRPr="00A147BC">
        <w:rPr>
          <w:rFonts w:ascii="Calibri"/>
          <w:sz w:val="24"/>
          <w:szCs w:val="24"/>
        </w:rPr>
        <w:t>дело</w:t>
      </w:r>
      <w:r w:rsidRPr="00A147BC">
        <w:rPr>
          <w:rFonts w:ascii="Calibri"/>
          <w:sz w:val="24"/>
          <w:szCs w:val="24"/>
        </w:rPr>
        <w:t xml:space="preserve">; </w:t>
      </w:r>
      <w:r w:rsidRPr="00A147BC">
        <w:rPr>
          <w:rFonts w:ascii="Calibri"/>
          <w:sz w:val="24"/>
          <w:szCs w:val="24"/>
        </w:rPr>
        <w:t>способствует</w:t>
      </w:r>
      <w:r w:rsidRPr="00A147BC">
        <w:rPr>
          <w:rFonts w:ascii="Calibri"/>
          <w:sz w:val="24"/>
          <w:szCs w:val="24"/>
        </w:rPr>
        <w:t xml:space="preserve"> </w:t>
      </w:r>
      <w:r w:rsidRPr="00A147BC">
        <w:rPr>
          <w:rFonts w:ascii="Calibri"/>
          <w:sz w:val="24"/>
          <w:szCs w:val="24"/>
        </w:rPr>
        <w:t>тому</w:t>
      </w:r>
      <w:r w:rsidRPr="00A147BC">
        <w:rPr>
          <w:rFonts w:ascii="Calibri"/>
          <w:sz w:val="24"/>
          <w:szCs w:val="24"/>
        </w:rPr>
        <w:t xml:space="preserve">, </w:t>
      </w:r>
      <w:r w:rsidRPr="00A147BC">
        <w:rPr>
          <w:rFonts w:ascii="Calibri"/>
          <w:sz w:val="24"/>
          <w:szCs w:val="24"/>
        </w:rPr>
        <w:t>чтобы</w:t>
      </w:r>
      <w:r w:rsidRPr="00A147BC">
        <w:rPr>
          <w:rFonts w:ascii="Calibri"/>
          <w:sz w:val="24"/>
          <w:szCs w:val="24"/>
        </w:rPr>
        <w:t xml:space="preserve"> </w:t>
      </w:r>
      <w:r w:rsidRPr="00A147BC">
        <w:rPr>
          <w:rFonts w:ascii="Calibri"/>
          <w:sz w:val="24"/>
          <w:szCs w:val="24"/>
        </w:rPr>
        <w:t>дети</w:t>
      </w:r>
      <w:r w:rsidRPr="00A147BC">
        <w:rPr>
          <w:rFonts w:ascii="Calibri"/>
          <w:sz w:val="24"/>
          <w:szCs w:val="24"/>
        </w:rPr>
        <w:t xml:space="preserve"> </w:t>
      </w:r>
      <w:r w:rsidRPr="00A147BC">
        <w:rPr>
          <w:rFonts w:ascii="Calibri"/>
          <w:sz w:val="24"/>
          <w:szCs w:val="24"/>
        </w:rPr>
        <w:t>в</w:t>
      </w:r>
      <w:r>
        <w:rPr>
          <w:rFonts w:ascii="Calibri"/>
          <w:sz w:val="24"/>
          <w:szCs w:val="24"/>
        </w:rPr>
        <w:t xml:space="preserve"> </w:t>
      </w:r>
      <w:r w:rsidRPr="00A147BC">
        <w:rPr>
          <w:rFonts w:ascii="Calibri"/>
          <w:sz w:val="24"/>
          <w:szCs w:val="24"/>
        </w:rPr>
        <w:t>течение</w:t>
      </w:r>
      <w:r w:rsidRPr="00A147BC">
        <w:rPr>
          <w:rFonts w:ascii="Calibri"/>
          <w:sz w:val="24"/>
          <w:szCs w:val="24"/>
        </w:rPr>
        <w:t xml:space="preserve"> </w:t>
      </w:r>
      <w:r w:rsidRPr="00A147BC">
        <w:rPr>
          <w:rFonts w:ascii="Calibri"/>
          <w:sz w:val="24"/>
          <w:szCs w:val="24"/>
        </w:rPr>
        <w:t>дня</w:t>
      </w:r>
      <w:r w:rsidRPr="00A147BC">
        <w:rPr>
          <w:rFonts w:ascii="Calibri"/>
          <w:sz w:val="24"/>
          <w:szCs w:val="24"/>
        </w:rPr>
        <w:t xml:space="preserve"> </w:t>
      </w:r>
      <w:r w:rsidRPr="00A147BC">
        <w:rPr>
          <w:rFonts w:ascii="Calibri"/>
          <w:sz w:val="24"/>
          <w:szCs w:val="24"/>
        </w:rPr>
        <w:t>в</w:t>
      </w:r>
      <w:r w:rsidRPr="00A147BC">
        <w:rPr>
          <w:rFonts w:ascii="Calibri"/>
          <w:sz w:val="24"/>
          <w:szCs w:val="24"/>
        </w:rPr>
        <w:t xml:space="preserve"> </w:t>
      </w:r>
      <w:r w:rsidRPr="00A147BC">
        <w:rPr>
          <w:rFonts w:ascii="Calibri"/>
          <w:sz w:val="24"/>
          <w:szCs w:val="24"/>
        </w:rPr>
        <w:lastRenderedPageBreak/>
        <w:t>различных</w:t>
      </w:r>
      <w:r w:rsidRPr="00A147BC">
        <w:rPr>
          <w:rFonts w:ascii="Calibri"/>
          <w:sz w:val="24"/>
          <w:szCs w:val="24"/>
        </w:rPr>
        <w:t xml:space="preserve"> </w:t>
      </w:r>
      <w:r w:rsidRPr="00A147BC">
        <w:rPr>
          <w:rFonts w:ascii="Calibri"/>
          <w:sz w:val="24"/>
          <w:szCs w:val="24"/>
        </w:rPr>
        <w:t>видах</w:t>
      </w:r>
      <w:r w:rsidRPr="00A147BC">
        <w:rPr>
          <w:rFonts w:ascii="Calibri"/>
          <w:sz w:val="24"/>
          <w:szCs w:val="24"/>
        </w:rPr>
        <w:t xml:space="preserve"> </w:t>
      </w:r>
      <w:r w:rsidRPr="00A147BC">
        <w:rPr>
          <w:rFonts w:ascii="Calibri"/>
          <w:sz w:val="24"/>
          <w:szCs w:val="24"/>
        </w:rPr>
        <w:t>деятельности</w:t>
      </w:r>
      <w:r w:rsidRPr="00A147BC">
        <w:rPr>
          <w:rFonts w:ascii="Calibri"/>
          <w:sz w:val="24"/>
          <w:szCs w:val="24"/>
        </w:rPr>
        <w:t xml:space="preserve"> </w:t>
      </w:r>
      <w:r w:rsidRPr="00A147BC">
        <w:rPr>
          <w:rFonts w:ascii="Calibri"/>
          <w:sz w:val="24"/>
          <w:szCs w:val="24"/>
        </w:rPr>
        <w:t>выбирали</w:t>
      </w:r>
      <w:r w:rsidRPr="00A147BC">
        <w:rPr>
          <w:rFonts w:ascii="Calibri"/>
          <w:sz w:val="24"/>
          <w:szCs w:val="24"/>
        </w:rPr>
        <w:t xml:space="preserve"> </w:t>
      </w:r>
      <w:r w:rsidRPr="00A147BC">
        <w:rPr>
          <w:rFonts w:ascii="Calibri"/>
          <w:sz w:val="24"/>
          <w:szCs w:val="24"/>
        </w:rPr>
        <w:t>партнеров</w:t>
      </w:r>
      <w:r w:rsidRPr="00A147BC">
        <w:rPr>
          <w:rFonts w:ascii="Calibri"/>
          <w:sz w:val="24"/>
          <w:szCs w:val="24"/>
        </w:rPr>
        <w:t xml:space="preserve"> </w:t>
      </w:r>
      <w:r w:rsidRPr="00A147BC">
        <w:rPr>
          <w:rFonts w:ascii="Calibri"/>
          <w:sz w:val="24"/>
          <w:szCs w:val="24"/>
        </w:rPr>
        <w:t>по</w:t>
      </w:r>
      <w:r>
        <w:rPr>
          <w:rFonts w:ascii="Calibri"/>
          <w:sz w:val="24"/>
          <w:szCs w:val="24"/>
        </w:rPr>
        <w:t xml:space="preserve"> </w:t>
      </w:r>
      <w:r w:rsidRPr="00A147BC">
        <w:rPr>
          <w:rFonts w:ascii="Calibri"/>
          <w:sz w:val="24"/>
          <w:szCs w:val="24"/>
        </w:rPr>
        <w:t>интересам</w:t>
      </w:r>
      <w:r w:rsidRPr="00A147BC">
        <w:rPr>
          <w:rFonts w:ascii="Calibri"/>
          <w:sz w:val="24"/>
          <w:szCs w:val="24"/>
        </w:rPr>
        <w:t xml:space="preserve">; </w:t>
      </w:r>
      <w:r w:rsidRPr="00A147BC">
        <w:rPr>
          <w:rFonts w:ascii="Calibri"/>
          <w:sz w:val="24"/>
          <w:szCs w:val="24"/>
        </w:rPr>
        <w:t>помогает</w:t>
      </w:r>
      <w:r w:rsidRPr="00A147BC">
        <w:rPr>
          <w:rFonts w:ascii="Calibri"/>
          <w:sz w:val="24"/>
          <w:szCs w:val="24"/>
        </w:rPr>
        <w:t xml:space="preserve"> </w:t>
      </w:r>
      <w:r w:rsidRPr="00A147BC">
        <w:rPr>
          <w:rFonts w:ascii="Calibri"/>
          <w:sz w:val="24"/>
          <w:szCs w:val="24"/>
        </w:rPr>
        <w:t>устанавливать</w:t>
      </w:r>
      <w:r w:rsidRPr="00A147BC">
        <w:rPr>
          <w:rFonts w:ascii="Calibri"/>
          <w:sz w:val="24"/>
          <w:szCs w:val="24"/>
        </w:rPr>
        <w:t xml:space="preserve"> </w:t>
      </w:r>
      <w:r w:rsidRPr="00A147BC">
        <w:rPr>
          <w:rFonts w:ascii="Calibri"/>
          <w:sz w:val="24"/>
          <w:szCs w:val="24"/>
        </w:rPr>
        <w:t>детям</w:t>
      </w:r>
      <w:r w:rsidRPr="00A147BC">
        <w:rPr>
          <w:rFonts w:ascii="Calibri"/>
          <w:sz w:val="24"/>
          <w:szCs w:val="24"/>
        </w:rPr>
        <w:t xml:space="preserve"> </w:t>
      </w:r>
      <w:r w:rsidRPr="00A147BC">
        <w:rPr>
          <w:rFonts w:ascii="Calibri"/>
          <w:sz w:val="24"/>
          <w:szCs w:val="24"/>
        </w:rPr>
        <w:t>темп</w:t>
      </w:r>
      <w:r w:rsidRPr="00A147BC">
        <w:rPr>
          <w:rFonts w:ascii="Calibri"/>
          <w:sz w:val="24"/>
          <w:szCs w:val="24"/>
        </w:rPr>
        <w:t xml:space="preserve"> </w:t>
      </w:r>
      <w:r w:rsidRPr="00A147BC">
        <w:rPr>
          <w:rFonts w:ascii="Calibri"/>
          <w:sz w:val="24"/>
          <w:szCs w:val="24"/>
        </w:rPr>
        <w:t>совместных</w:t>
      </w:r>
      <w:r w:rsidRPr="00A147BC">
        <w:rPr>
          <w:rFonts w:ascii="Calibri"/>
          <w:sz w:val="24"/>
          <w:szCs w:val="24"/>
        </w:rPr>
        <w:t xml:space="preserve"> </w:t>
      </w:r>
      <w:r w:rsidRPr="00A147BC">
        <w:rPr>
          <w:rFonts w:ascii="Calibri"/>
          <w:sz w:val="24"/>
          <w:szCs w:val="24"/>
        </w:rPr>
        <w:t>действий</w:t>
      </w:r>
      <w:r w:rsidRPr="00A147BC">
        <w:rPr>
          <w:rFonts w:ascii="Calibri"/>
          <w:sz w:val="24"/>
          <w:szCs w:val="24"/>
        </w:rPr>
        <w:t>.</w:t>
      </w:r>
    </w:p>
    <w:p w:rsidR="00957A5C" w:rsidRDefault="00957A5C" w:rsidP="00A147BC">
      <w:pPr>
        <w:pStyle w:val="a3"/>
        <w:jc w:val="both"/>
        <w:rPr>
          <w:rFonts w:ascii="Calibri"/>
          <w:sz w:val="24"/>
          <w:szCs w:val="24"/>
        </w:rPr>
      </w:pPr>
      <w:r>
        <w:rPr>
          <w:rFonts w:ascii="Calibri"/>
          <w:sz w:val="24"/>
          <w:szCs w:val="24"/>
        </w:rPr>
        <w:t xml:space="preserve">  </w:t>
      </w:r>
      <w:r w:rsidRPr="00A147BC">
        <w:rPr>
          <w:rFonts w:ascii="Calibri"/>
          <w:sz w:val="24"/>
          <w:szCs w:val="24"/>
        </w:rPr>
        <w:t>Воспитывает</w:t>
      </w:r>
      <w:r w:rsidRPr="00A147BC">
        <w:rPr>
          <w:rFonts w:ascii="Calibri"/>
          <w:sz w:val="24"/>
          <w:szCs w:val="24"/>
        </w:rPr>
        <w:t xml:space="preserve"> </w:t>
      </w:r>
      <w:r w:rsidRPr="00A147BC">
        <w:rPr>
          <w:rFonts w:ascii="Calibri"/>
          <w:sz w:val="24"/>
          <w:szCs w:val="24"/>
        </w:rPr>
        <w:t>привычку</w:t>
      </w:r>
      <w:r w:rsidRPr="00A147BC">
        <w:rPr>
          <w:rFonts w:ascii="Calibri"/>
          <w:sz w:val="24"/>
          <w:szCs w:val="24"/>
        </w:rPr>
        <w:t xml:space="preserve"> </w:t>
      </w:r>
      <w:r w:rsidRPr="00A147BC">
        <w:rPr>
          <w:rFonts w:ascii="Calibri"/>
          <w:sz w:val="24"/>
          <w:szCs w:val="24"/>
        </w:rPr>
        <w:t>без</w:t>
      </w:r>
      <w:r w:rsidRPr="00A147BC">
        <w:rPr>
          <w:rFonts w:ascii="Calibri"/>
          <w:sz w:val="24"/>
          <w:szCs w:val="24"/>
        </w:rPr>
        <w:t xml:space="preserve"> </w:t>
      </w:r>
      <w:r w:rsidRPr="00A147BC">
        <w:rPr>
          <w:rFonts w:ascii="Calibri"/>
          <w:sz w:val="24"/>
          <w:szCs w:val="24"/>
        </w:rPr>
        <w:t>напоминаний</w:t>
      </w:r>
      <w:r w:rsidRPr="00A147BC">
        <w:rPr>
          <w:rFonts w:ascii="Calibri"/>
          <w:sz w:val="24"/>
          <w:szCs w:val="24"/>
        </w:rPr>
        <w:t xml:space="preserve"> </w:t>
      </w:r>
      <w:r w:rsidRPr="00A147BC">
        <w:rPr>
          <w:rFonts w:ascii="Calibri"/>
          <w:sz w:val="24"/>
          <w:szCs w:val="24"/>
        </w:rPr>
        <w:t>использовать</w:t>
      </w:r>
      <w:r w:rsidRPr="00A147BC">
        <w:rPr>
          <w:rFonts w:ascii="Calibri"/>
          <w:sz w:val="24"/>
          <w:szCs w:val="24"/>
        </w:rPr>
        <w:t xml:space="preserve"> </w:t>
      </w:r>
      <w:r w:rsidRPr="00A147BC">
        <w:rPr>
          <w:rFonts w:ascii="Calibri"/>
          <w:sz w:val="24"/>
          <w:szCs w:val="24"/>
        </w:rPr>
        <w:t>в</w:t>
      </w:r>
      <w:r w:rsidRPr="00A147BC">
        <w:rPr>
          <w:rFonts w:ascii="Calibri"/>
          <w:sz w:val="24"/>
          <w:szCs w:val="24"/>
        </w:rPr>
        <w:t xml:space="preserve"> </w:t>
      </w:r>
      <w:r w:rsidRPr="00A147BC">
        <w:rPr>
          <w:rFonts w:ascii="Calibri"/>
          <w:sz w:val="24"/>
          <w:szCs w:val="24"/>
        </w:rPr>
        <w:t>общении</w:t>
      </w:r>
      <w:r w:rsidRPr="00A147BC">
        <w:rPr>
          <w:rFonts w:ascii="Calibri"/>
          <w:sz w:val="24"/>
          <w:szCs w:val="24"/>
        </w:rPr>
        <w:t xml:space="preserve"> </w:t>
      </w:r>
      <w:r w:rsidRPr="00A147BC">
        <w:rPr>
          <w:rFonts w:ascii="Calibri"/>
          <w:sz w:val="24"/>
          <w:szCs w:val="24"/>
        </w:rPr>
        <w:t>со</w:t>
      </w:r>
      <w:r>
        <w:rPr>
          <w:rFonts w:ascii="Calibri"/>
          <w:sz w:val="24"/>
          <w:szCs w:val="24"/>
        </w:rPr>
        <w:t xml:space="preserve"> </w:t>
      </w:r>
      <w:r w:rsidRPr="00A147BC">
        <w:rPr>
          <w:rFonts w:ascii="Calibri"/>
          <w:sz w:val="24"/>
          <w:szCs w:val="24"/>
        </w:rPr>
        <w:t>сверстниками</w:t>
      </w:r>
      <w:r w:rsidRPr="00A147BC">
        <w:rPr>
          <w:rFonts w:ascii="Calibri"/>
          <w:sz w:val="24"/>
          <w:szCs w:val="24"/>
        </w:rPr>
        <w:t xml:space="preserve"> </w:t>
      </w:r>
      <w:r w:rsidRPr="00A147BC">
        <w:rPr>
          <w:rFonts w:ascii="Calibri"/>
          <w:sz w:val="24"/>
          <w:szCs w:val="24"/>
        </w:rPr>
        <w:t>и</w:t>
      </w:r>
      <w:r w:rsidRPr="00A147BC">
        <w:rPr>
          <w:rFonts w:ascii="Calibri"/>
          <w:sz w:val="24"/>
          <w:szCs w:val="24"/>
        </w:rPr>
        <w:t xml:space="preserve"> </w:t>
      </w:r>
      <w:r w:rsidRPr="00A147BC">
        <w:rPr>
          <w:rFonts w:ascii="Calibri"/>
          <w:sz w:val="24"/>
          <w:szCs w:val="24"/>
        </w:rPr>
        <w:t>взрослыми</w:t>
      </w:r>
      <w:r w:rsidRPr="00A147BC">
        <w:rPr>
          <w:rFonts w:ascii="Calibri"/>
          <w:sz w:val="24"/>
          <w:szCs w:val="24"/>
        </w:rPr>
        <w:t xml:space="preserve"> </w:t>
      </w:r>
      <w:r w:rsidRPr="00A147BC">
        <w:rPr>
          <w:rFonts w:ascii="Calibri"/>
          <w:sz w:val="24"/>
          <w:szCs w:val="24"/>
        </w:rPr>
        <w:t>формулы</w:t>
      </w:r>
      <w:r w:rsidRPr="00A147BC">
        <w:rPr>
          <w:rFonts w:ascii="Calibri"/>
          <w:sz w:val="24"/>
          <w:szCs w:val="24"/>
        </w:rPr>
        <w:t xml:space="preserve"> </w:t>
      </w:r>
      <w:r w:rsidRPr="00A147BC">
        <w:rPr>
          <w:rFonts w:ascii="Calibri"/>
          <w:sz w:val="24"/>
          <w:szCs w:val="24"/>
        </w:rPr>
        <w:t>словесной</w:t>
      </w:r>
      <w:r w:rsidRPr="00A147BC">
        <w:rPr>
          <w:rFonts w:ascii="Calibri"/>
          <w:sz w:val="24"/>
          <w:szCs w:val="24"/>
        </w:rPr>
        <w:t xml:space="preserve"> </w:t>
      </w:r>
      <w:r w:rsidRPr="00A147BC">
        <w:rPr>
          <w:rFonts w:ascii="Calibri"/>
          <w:sz w:val="24"/>
          <w:szCs w:val="24"/>
        </w:rPr>
        <w:t>вежливости</w:t>
      </w:r>
      <w:r w:rsidRPr="00A147BC">
        <w:rPr>
          <w:rFonts w:ascii="Calibri"/>
          <w:sz w:val="24"/>
          <w:szCs w:val="24"/>
        </w:rPr>
        <w:t xml:space="preserve"> (</w:t>
      </w:r>
      <w:r w:rsidRPr="00A147BC">
        <w:rPr>
          <w:rFonts w:ascii="Calibri"/>
          <w:sz w:val="24"/>
          <w:szCs w:val="24"/>
        </w:rPr>
        <w:t>приветствие</w:t>
      </w:r>
      <w:r>
        <w:rPr>
          <w:rFonts w:ascii="Calibri"/>
          <w:sz w:val="24"/>
          <w:szCs w:val="24"/>
        </w:rPr>
        <w:t xml:space="preserve">, </w:t>
      </w:r>
      <w:r w:rsidRPr="00A147BC">
        <w:rPr>
          <w:rFonts w:ascii="Calibri"/>
          <w:sz w:val="24"/>
          <w:szCs w:val="24"/>
        </w:rPr>
        <w:t>прощание</w:t>
      </w:r>
      <w:r w:rsidRPr="00A147BC">
        <w:rPr>
          <w:rFonts w:ascii="Calibri"/>
          <w:sz w:val="24"/>
          <w:szCs w:val="24"/>
        </w:rPr>
        <w:t xml:space="preserve">, </w:t>
      </w:r>
      <w:r w:rsidRPr="00A147BC">
        <w:rPr>
          <w:rFonts w:ascii="Calibri"/>
          <w:sz w:val="24"/>
          <w:szCs w:val="24"/>
        </w:rPr>
        <w:t>просьбы</w:t>
      </w:r>
      <w:r w:rsidRPr="00A147BC">
        <w:rPr>
          <w:rFonts w:ascii="Calibri"/>
          <w:sz w:val="24"/>
          <w:szCs w:val="24"/>
        </w:rPr>
        <w:t xml:space="preserve">, </w:t>
      </w:r>
      <w:r w:rsidRPr="00A147BC">
        <w:rPr>
          <w:rFonts w:ascii="Calibri"/>
          <w:sz w:val="24"/>
          <w:szCs w:val="24"/>
        </w:rPr>
        <w:t>извинения</w:t>
      </w:r>
      <w:r w:rsidRPr="00A147BC">
        <w:rPr>
          <w:rFonts w:ascii="Calibri"/>
          <w:sz w:val="24"/>
          <w:szCs w:val="24"/>
        </w:rPr>
        <w:t>).</w:t>
      </w:r>
    </w:p>
    <w:p w:rsidR="00957A5C" w:rsidRPr="00521689" w:rsidRDefault="00957A5C" w:rsidP="00521689">
      <w:pPr>
        <w:pStyle w:val="a3"/>
        <w:jc w:val="both"/>
        <w:rPr>
          <w:rFonts w:ascii="Calibri"/>
          <w:sz w:val="24"/>
          <w:szCs w:val="24"/>
        </w:rPr>
      </w:pPr>
      <w:r>
        <w:rPr>
          <w:rFonts w:ascii="Calibri"/>
          <w:sz w:val="24"/>
          <w:szCs w:val="24"/>
        </w:rPr>
        <w:t xml:space="preserve">  </w:t>
      </w:r>
      <w:r w:rsidRPr="00521689">
        <w:rPr>
          <w:rFonts w:ascii="Calibri"/>
          <w:sz w:val="24"/>
          <w:szCs w:val="24"/>
        </w:rPr>
        <w:t>Приучает</w:t>
      </w:r>
      <w:r w:rsidRPr="00521689">
        <w:rPr>
          <w:rFonts w:ascii="Calibri"/>
          <w:sz w:val="24"/>
          <w:szCs w:val="24"/>
        </w:rPr>
        <w:t xml:space="preserve"> </w:t>
      </w:r>
      <w:r w:rsidRPr="00521689">
        <w:rPr>
          <w:rFonts w:ascii="Calibri"/>
          <w:sz w:val="24"/>
          <w:szCs w:val="24"/>
        </w:rPr>
        <w:t>детей</w:t>
      </w:r>
      <w:r w:rsidRPr="00521689">
        <w:rPr>
          <w:rFonts w:ascii="Calibri"/>
          <w:sz w:val="24"/>
          <w:szCs w:val="24"/>
        </w:rPr>
        <w:t xml:space="preserve"> </w:t>
      </w:r>
      <w:r w:rsidRPr="00521689">
        <w:rPr>
          <w:rFonts w:ascii="Calibri"/>
          <w:sz w:val="24"/>
          <w:szCs w:val="24"/>
        </w:rPr>
        <w:t>самостоятельно</w:t>
      </w:r>
      <w:r w:rsidRPr="00521689">
        <w:rPr>
          <w:rFonts w:ascii="Calibri"/>
          <w:sz w:val="24"/>
          <w:szCs w:val="24"/>
        </w:rPr>
        <w:t xml:space="preserve"> </w:t>
      </w:r>
      <w:r w:rsidRPr="00521689">
        <w:rPr>
          <w:rFonts w:ascii="Calibri"/>
          <w:sz w:val="24"/>
          <w:szCs w:val="24"/>
        </w:rPr>
        <w:t>соблюдать</w:t>
      </w:r>
      <w:r w:rsidRPr="00521689">
        <w:rPr>
          <w:rFonts w:ascii="Calibri"/>
          <w:sz w:val="24"/>
          <w:szCs w:val="24"/>
        </w:rPr>
        <w:t xml:space="preserve"> </w:t>
      </w:r>
      <w:r w:rsidRPr="00521689">
        <w:rPr>
          <w:rFonts w:ascii="Calibri"/>
          <w:sz w:val="24"/>
          <w:szCs w:val="24"/>
        </w:rPr>
        <w:t>установленный</w:t>
      </w:r>
      <w:r w:rsidRPr="00521689">
        <w:rPr>
          <w:rFonts w:ascii="Calibri"/>
          <w:sz w:val="24"/>
          <w:szCs w:val="24"/>
        </w:rPr>
        <w:t xml:space="preserve"> </w:t>
      </w:r>
      <w:r w:rsidRPr="00521689">
        <w:rPr>
          <w:rFonts w:ascii="Calibri"/>
          <w:sz w:val="24"/>
          <w:szCs w:val="24"/>
        </w:rPr>
        <w:t>порядок</w:t>
      </w:r>
      <w:r>
        <w:rPr>
          <w:rFonts w:ascii="Calibri"/>
          <w:sz w:val="24"/>
          <w:szCs w:val="24"/>
        </w:rPr>
        <w:t xml:space="preserve"> </w:t>
      </w:r>
      <w:r w:rsidRPr="00521689">
        <w:rPr>
          <w:rFonts w:ascii="Calibri"/>
          <w:sz w:val="24"/>
          <w:szCs w:val="24"/>
        </w:rPr>
        <w:t>поведения</w:t>
      </w:r>
      <w:r w:rsidRPr="00521689">
        <w:rPr>
          <w:rFonts w:ascii="Calibri"/>
          <w:sz w:val="24"/>
          <w:szCs w:val="24"/>
        </w:rPr>
        <w:t xml:space="preserve"> </w:t>
      </w:r>
      <w:r w:rsidRPr="00521689">
        <w:rPr>
          <w:rFonts w:ascii="Calibri"/>
          <w:sz w:val="24"/>
          <w:szCs w:val="24"/>
        </w:rPr>
        <w:t>в</w:t>
      </w:r>
      <w:r w:rsidRPr="00521689">
        <w:rPr>
          <w:rFonts w:ascii="Calibri"/>
          <w:sz w:val="24"/>
          <w:szCs w:val="24"/>
        </w:rPr>
        <w:t xml:space="preserve"> </w:t>
      </w:r>
      <w:r w:rsidRPr="00521689">
        <w:rPr>
          <w:rFonts w:ascii="Calibri"/>
          <w:sz w:val="24"/>
          <w:szCs w:val="24"/>
        </w:rPr>
        <w:t>группе</w:t>
      </w:r>
      <w:r w:rsidRPr="00521689">
        <w:rPr>
          <w:rFonts w:ascii="Calibri"/>
          <w:sz w:val="24"/>
          <w:szCs w:val="24"/>
        </w:rPr>
        <w:t xml:space="preserve">, </w:t>
      </w:r>
      <w:r w:rsidRPr="00521689">
        <w:rPr>
          <w:rFonts w:ascii="Calibri"/>
          <w:sz w:val="24"/>
          <w:szCs w:val="24"/>
        </w:rPr>
        <w:t>регулировать</w:t>
      </w:r>
      <w:r w:rsidRPr="00521689">
        <w:rPr>
          <w:rFonts w:ascii="Calibri"/>
          <w:sz w:val="24"/>
          <w:szCs w:val="24"/>
        </w:rPr>
        <w:t xml:space="preserve"> </w:t>
      </w:r>
      <w:r w:rsidRPr="00521689">
        <w:rPr>
          <w:rFonts w:ascii="Calibri"/>
          <w:sz w:val="24"/>
          <w:szCs w:val="24"/>
        </w:rPr>
        <w:t>собственную</w:t>
      </w:r>
      <w:r w:rsidRPr="00521689">
        <w:rPr>
          <w:rFonts w:ascii="Calibri"/>
          <w:sz w:val="24"/>
          <w:szCs w:val="24"/>
        </w:rPr>
        <w:t xml:space="preserve"> </w:t>
      </w:r>
      <w:r w:rsidRPr="00521689">
        <w:rPr>
          <w:rFonts w:ascii="Calibri"/>
          <w:sz w:val="24"/>
          <w:szCs w:val="24"/>
        </w:rPr>
        <w:t>активность</w:t>
      </w:r>
      <w:r w:rsidRPr="00521689">
        <w:rPr>
          <w:rFonts w:ascii="Calibri"/>
          <w:sz w:val="24"/>
          <w:szCs w:val="24"/>
        </w:rPr>
        <w:t xml:space="preserve">. </w:t>
      </w:r>
      <w:r w:rsidRPr="00521689">
        <w:rPr>
          <w:rFonts w:ascii="Calibri"/>
          <w:sz w:val="24"/>
          <w:szCs w:val="24"/>
        </w:rPr>
        <w:t>Обогащает</w:t>
      </w:r>
      <w:r>
        <w:rPr>
          <w:rFonts w:ascii="Calibri"/>
          <w:sz w:val="24"/>
          <w:szCs w:val="24"/>
        </w:rPr>
        <w:t xml:space="preserve"> </w:t>
      </w:r>
      <w:r w:rsidRPr="00521689">
        <w:rPr>
          <w:rFonts w:ascii="Calibri"/>
          <w:sz w:val="24"/>
          <w:szCs w:val="24"/>
        </w:rPr>
        <w:t>представления</w:t>
      </w:r>
      <w:r w:rsidRPr="00521689">
        <w:rPr>
          <w:rFonts w:ascii="Calibri"/>
          <w:sz w:val="24"/>
          <w:szCs w:val="24"/>
        </w:rPr>
        <w:t xml:space="preserve"> </w:t>
      </w:r>
      <w:r w:rsidRPr="00521689">
        <w:rPr>
          <w:rFonts w:ascii="Calibri"/>
          <w:sz w:val="24"/>
          <w:szCs w:val="24"/>
        </w:rPr>
        <w:t>о</w:t>
      </w:r>
      <w:r w:rsidRPr="00521689">
        <w:rPr>
          <w:rFonts w:ascii="Calibri"/>
          <w:sz w:val="24"/>
          <w:szCs w:val="24"/>
        </w:rPr>
        <w:t xml:space="preserve"> </w:t>
      </w:r>
      <w:r w:rsidRPr="00521689">
        <w:rPr>
          <w:rFonts w:ascii="Calibri"/>
          <w:sz w:val="24"/>
          <w:szCs w:val="24"/>
        </w:rPr>
        <w:t>том</w:t>
      </w:r>
      <w:r w:rsidRPr="00521689">
        <w:rPr>
          <w:rFonts w:ascii="Calibri"/>
          <w:sz w:val="24"/>
          <w:szCs w:val="24"/>
        </w:rPr>
        <w:t xml:space="preserve">, </w:t>
      </w:r>
      <w:r w:rsidRPr="00521689">
        <w:rPr>
          <w:rFonts w:ascii="Calibri"/>
          <w:sz w:val="24"/>
          <w:szCs w:val="24"/>
        </w:rPr>
        <w:t>что</w:t>
      </w:r>
      <w:r w:rsidRPr="00521689">
        <w:rPr>
          <w:rFonts w:ascii="Calibri"/>
          <w:sz w:val="24"/>
          <w:szCs w:val="24"/>
        </w:rPr>
        <w:t xml:space="preserve"> </w:t>
      </w:r>
      <w:r w:rsidRPr="00521689">
        <w:rPr>
          <w:rFonts w:ascii="Calibri"/>
          <w:sz w:val="24"/>
          <w:szCs w:val="24"/>
        </w:rPr>
        <w:t>они</w:t>
      </w:r>
      <w:r w:rsidRPr="00521689">
        <w:rPr>
          <w:rFonts w:ascii="Calibri"/>
          <w:sz w:val="24"/>
          <w:szCs w:val="24"/>
        </w:rPr>
        <w:t xml:space="preserve"> </w:t>
      </w:r>
      <w:r w:rsidRPr="00521689">
        <w:rPr>
          <w:rFonts w:ascii="Calibri"/>
          <w:sz w:val="24"/>
          <w:szCs w:val="24"/>
        </w:rPr>
        <w:t>самые</w:t>
      </w:r>
      <w:r w:rsidRPr="00521689">
        <w:rPr>
          <w:rFonts w:ascii="Calibri"/>
          <w:sz w:val="24"/>
          <w:szCs w:val="24"/>
        </w:rPr>
        <w:t xml:space="preserve"> </w:t>
      </w:r>
      <w:r w:rsidRPr="00521689">
        <w:rPr>
          <w:rFonts w:ascii="Calibri"/>
          <w:sz w:val="24"/>
          <w:szCs w:val="24"/>
        </w:rPr>
        <w:t>старшие</w:t>
      </w:r>
      <w:r w:rsidRPr="00521689">
        <w:rPr>
          <w:rFonts w:ascii="Calibri"/>
          <w:sz w:val="24"/>
          <w:szCs w:val="24"/>
        </w:rPr>
        <w:t xml:space="preserve"> </w:t>
      </w:r>
      <w:r w:rsidRPr="00521689">
        <w:rPr>
          <w:rFonts w:ascii="Calibri"/>
          <w:sz w:val="24"/>
          <w:szCs w:val="24"/>
        </w:rPr>
        <w:t>среди</w:t>
      </w:r>
      <w:r w:rsidRPr="00521689">
        <w:rPr>
          <w:rFonts w:ascii="Calibri"/>
          <w:sz w:val="24"/>
          <w:szCs w:val="24"/>
        </w:rPr>
        <w:t xml:space="preserve"> </w:t>
      </w:r>
      <w:r w:rsidRPr="00521689">
        <w:rPr>
          <w:rFonts w:ascii="Calibri"/>
          <w:sz w:val="24"/>
          <w:szCs w:val="24"/>
        </w:rPr>
        <w:t>детей</w:t>
      </w:r>
      <w:r w:rsidRPr="00521689">
        <w:rPr>
          <w:rFonts w:ascii="Calibri"/>
          <w:sz w:val="24"/>
          <w:szCs w:val="24"/>
        </w:rPr>
        <w:t xml:space="preserve"> </w:t>
      </w:r>
      <w:r w:rsidRPr="00521689">
        <w:rPr>
          <w:rFonts w:ascii="Calibri"/>
          <w:sz w:val="24"/>
          <w:szCs w:val="24"/>
        </w:rPr>
        <w:t>в</w:t>
      </w:r>
      <w:r w:rsidRPr="00521689">
        <w:rPr>
          <w:rFonts w:ascii="Calibri"/>
          <w:sz w:val="24"/>
          <w:szCs w:val="24"/>
        </w:rPr>
        <w:t xml:space="preserve"> </w:t>
      </w:r>
      <w:r w:rsidRPr="00521689">
        <w:rPr>
          <w:rFonts w:ascii="Calibri"/>
          <w:sz w:val="24"/>
          <w:szCs w:val="24"/>
        </w:rPr>
        <w:t>ДОО</w:t>
      </w:r>
      <w:r w:rsidRPr="00521689">
        <w:rPr>
          <w:rFonts w:ascii="Calibri"/>
          <w:sz w:val="24"/>
          <w:szCs w:val="24"/>
        </w:rPr>
        <w:t xml:space="preserve">, </w:t>
      </w:r>
      <w:r w:rsidRPr="00521689">
        <w:rPr>
          <w:rFonts w:ascii="Calibri"/>
          <w:sz w:val="24"/>
          <w:szCs w:val="24"/>
        </w:rPr>
        <w:t>показывают</w:t>
      </w:r>
      <w:r>
        <w:rPr>
          <w:rFonts w:ascii="Calibri"/>
          <w:sz w:val="24"/>
          <w:szCs w:val="24"/>
        </w:rPr>
        <w:t xml:space="preserve"> </w:t>
      </w:r>
      <w:r w:rsidRPr="00521689">
        <w:rPr>
          <w:rFonts w:ascii="Calibri"/>
          <w:sz w:val="24"/>
          <w:szCs w:val="24"/>
        </w:rPr>
        <w:t>другим</w:t>
      </w:r>
      <w:r w:rsidRPr="00521689">
        <w:rPr>
          <w:rFonts w:ascii="Calibri"/>
          <w:sz w:val="24"/>
          <w:szCs w:val="24"/>
        </w:rPr>
        <w:t xml:space="preserve"> </w:t>
      </w:r>
      <w:r w:rsidRPr="00521689">
        <w:rPr>
          <w:rFonts w:ascii="Calibri"/>
          <w:sz w:val="24"/>
          <w:szCs w:val="24"/>
        </w:rPr>
        <w:t>хороший</w:t>
      </w:r>
      <w:r w:rsidRPr="00521689">
        <w:rPr>
          <w:rFonts w:ascii="Calibri"/>
          <w:sz w:val="24"/>
          <w:szCs w:val="24"/>
        </w:rPr>
        <w:t xml:space="preserve"> </w:t>
      </w:r>
      <w:r w:rsidRPr="00521689">
        <w:rPr>
          <w:rFonts w:ascii="Calibri"/>
          <w:sz w:val="24"/>
          <w:szCs w:val="24"/>
        </w:rPr>
        <w:t>пример</w:t>
      </w:r>
      <w:r w:rsidRPr="00521689">
        <w:rPr>
          <w:rFonts w:ascii="Calibri"/>
          <w:sz w:val="24"/>
          <w:szCs w:val="24"/>
        </w:rPr>
        <w:t xml:space="preserve">, </w:t>
      </w:r>
      <w:r w:rsidRPr="00521689">
        <w:rPr>
          <w:rFonts w:ascii="Calibri"/>
          <w:sz w:val="24"/>
          <w:szCs w:val="24"/>
        </w:rPr>
        <w:t>заботятся</w:t>
      </w:r>
      <w:r w:rsidRPr="00521689">
        <w:rPr>
          <w:rFonts w:ascii="Calibri"/>
          <w:sz w:val="24"/>
          <w:szCs w:val="24"/>
        </w:rPr>
        <w:t xml:space="preserve"> </w:t>
      </w:r>
      <w:r w:rsidRPr="00521689">
        <w:rPr>
          <w:rFonts w:ascii="Calibri"/>
          <w:sz w:val="24"/>
          <w:szCs w:val="24"/>
        </w:rPr>
        <w:t>о</w:t>
      </w:r>
      <w:r w:rsidRPr="00521689">
        <w:rPr>
          <w:rFonts w:ascii="Calibri"/>
          <w:sz w:val="24"/>
          <w:szCs w:val="24"/>
        </w:rPr>
        <w:t xml:space="preserve"> </w:t>
      </w:r>
      <w:r w:rsidRPr="00521689">
        <w:rPr>
          <w:rFonts w:ascii="Calibri"/>
          <w:sz w:val="24"/>
          <w:szCs w:val="24"/>
        </w:rPr>
        <w:t>малышах</w:t>
      </w:r>
      <w:r w:rsidRPr="00521689">
        <w:rPr>
          <w:rFonts w:ascii="Calibri"/>
          <w:sz w:val="24"/>
          <w:szCs w:val="24"/>
        </w:rPr>
        <w:t xml:space="preserve">, </w:t>
      </w:r>
      <w:r w:rsidRPr="00521689">
        <w:rPr>
          <w:rFonts w:ascii="Calibri"/>
          <w:sz w:val="24"/>
          <w:szCs w:val="24"/>
        </w:rPr>
        <w:t>помогают</w:t>
      </w:r>
      <w:r w:rsidRPr="00521689">
        <w:rPr>
          <w:rFonts w:ascii="Calibri"/>
          <w:sz w:val="24"/>
          <w:szCs w:val="24"/>
        </w:rPr>
        <w:t xml:space="preserve"> </w:t>
      </w:r>
      <w:r w:rsidRPr="00521689">
        <w:rPr>
          <w:rFonts w:ascii="Calibri"/>
          <w:sz w:val="24"/>
          <w:szCs w:val="24"/>
        </w:rPr>
        <w:t>взрослым</w:t>
      </w:r>
      <w:r w:rsidRPr="00521689">
        <w:rPr>
          <w:rFonts w:ascii="Calibri"/>
          <w:sz w:val="24"/>
          <w:szCs w:val="24"/>
        </w:rPr>
        <w:t xml:space="preserve">, </w:t>
      </w:r>
      <w:r w:rsidRPr="00521689">
        <w:rPr>
          <w:rFonts w:ascii="Calibri"/>
          <w:sz w:val="24"/>
          <w:szCs w:val="24"/>
        </w:rPr>
        <w:t>готовятся</w:t>
      </w:r>
      <w:r>
        <w:rPr>
          <w:rFonts w:ascii="Calibri"/>
          <w:sz w:val="24"/>
          <w:szCs w:val="24"/>
        </w:rPr>
        <w:t xml:space="preserve"> </w:t>
      </w:r>
      <w:r w:rsidRPr="00521689">
        <w:rPr>
          <w:rFonts w:ascii="Calibri"/>
          <w:sz w:val="24"/>
          <w:szCs w:val="24"/>
        </w:rPr>
        <w:t>к</w:t>
      </w:r>
      <w:r w:rsidRPr="00521689">
        <w:rPr>
          <w:rFonts w:ascii="Calibri"/>
          <w:sz w:val="24"/>
          <w:szCs w:val="24"/>
        </w:rPr>
        <w:t xml:space="preserve"> </w:t>
      </w:r>
      <w:r w:rsidRPr="00521689">
        <w:rPr>
          <w:rFonts w:ascii="Calibri"/>
          <w:sz w:val="24"/>
          <w:szCs w:val="24"/>
        </w:rPr>
        <w:t>обучению</w:t>
      </w:r>
      <w:r w:rsidRPr="00521689">
        <w:rPr>
          <w:rFonts w:ascii="Calibri"/>
          <w:sz w:val="24"/>
          <w:szCs w:val="24"/>
        </w:rPr>
        <w:t xml:space="preserve"> </w:t>
      </w:r>
      <w:r w:rsidRPr="00521689">
        <w:rPr>
          <w:rFonts w:ascii="Calibri"/>
          <w:sz w:val="24"/>
          <w:szCs w:val="24"/>
        </w:rPr>
        <w:t>в</w:t>
      </w:r>
      <w:r w:rsidRPr="00521689">
        <w:rPr>
          <w:rFonts w:ascii="Calibri"/>
          <w:sz w:val="24"/>
          <w:szCs w:val="24"/>
        </w:rPr>
        <w:t xml:space="preserve"> </w:t>
      </w:r>
      <w:r w:rsidRPr="00521689">
        <w:rPr>
          <w:rFonts w:ascii="Calibri"/>
          <w:sz w:val="24"/>
          <w:szCs w:val="24"/>
        </w:rPr>
        <w:t>общеобразовательной</w:t>
      </w:r>
      <w:r w:rsidRPr="00521689">
        <w:rPr>
          <w:rFonts w:ascii="Calibri"/>
          <w:sz w:val="24"/>
          <w:szCs w:val="24"/>
        </w:rPr>
        <w:t xml:space="preserve"> </w:t>
      </w:r>
      <w:r w:rsidRPr="00521689">
        <w:rPr>
          <w:rFonts w:ascii="Calibri"/>
          <w:sz w:val="24"/>
          <w:szCs w:val="24"/>
        </w:rPr>
        <w:t>организации</w:t>
      </w:r>
      <w:r w:rsidRPr="00521689">
        <w:rPr>
          <w:rFonts w:ascii="Calibri"/>
          <w:sz w:val="24"/>
          <w:szCs w:val="24"/>
        </w:rPr>
        <w:t>.</w:t>
      </w:r>
    </w:p>
    <w:p w:rsidR="00957A5C" w:rsidRPr="00521689" w:rsidRDefault="00957A5C" w:rsidP="00521689">
      <w:pPr>
        <w:pStyle w:val="a3"/>
        <w:jc w:val="both"/>
        <w:rPr>
          <w:rFonts w:ascii="Calibri"/>
          <w:i/>
          <w:sz w:val="24"/>
          <w:szCs w:val="24"/>
        </w:rPr>
      </w:pPr>
      <w:r w:rsidRPr="00521689">
        <w:rPr>
          <w:rFonts w:ascii="Calibri"/>
          <w:i/>
          <w:sz w:val="24"/>
          <w:szCs w:val="24"/>
        </w:rPr>
        <w:t xml:space="preserve">2) </w:t>
      </w:r>
      <w:r w:rsidRPr="00521689">
        <w:rPr>
          <w:rFonts w:ascii="Calibri"/>
          <w:i/>
          <w:sz w:val="24"/>
          <w:szCs w:val="24"/>
        </w:rPr>
        <w:t>В</w:t>
      </w:r>
      <w:r w:rsidRPr="00521689">
        <w:rPr>
          <w:rFonts w:ascii="Calibri"/>
          <w:i/>
          <w:sz w:val="24"/>
          <w:szCs w:val="24"/>
        </w:rPr>
        <w:t xml:space="preserve"> </w:t>
      </w:r>
      <w:r w:rsidRPr="00521689">
        <w:rPr>
          <w:rFonts w:ascii="Calibri"/>
          <w:i/>
          <w:sz w:val="24"/>
          <w:szCs w:val="24"/>
        </w:rPr>
        <w:t>области</w:t>
      </w:r>
      <w:r w:rsidRPr="00521689">
        <w:rPr>
          <w:rFonts w:ascii="Calibri"/>
          <w:i/>
          <w:sz w:val="24"/>
          <w:szCs w:val="24"/>
        </w:rPr>
        <w:t xml:space="preserve"> </w:t>
      </w:r>
      <w:r w:rsidRPr="00521689">
        <w:rPr>
          <w:rFonts w:ascii="Calibri"/>
          <w:i/>
          <w:sz w:val="24"/>
          <w:szCs w:val="24"/>
        </w:rPr>
        <w:t>формирования</w:t>
      </w:r>
      <w:r w:rsidRPr="00521689">
        <w:rPr>
          <w:rFonts w:ascii="Calibri"/>
          <w:i/>
          <w:sz w:val="24"/>
          <w:szCs w:val="24"/>
        </w:rPr>
        <w:t xml:space="preserve"> </w:t>
      </w:r>
      <w:r w:rsidRPr="00521689">
        <w:rPr>
          <w:rFonts w:ascii="Calibri"/>
          <w:i/>
          <w:sz w:val="24"/>
          <w:szCs w:val="24"/>
        </w:rPr>
        <w:t>основ</w:t>
      </w:r>
      <w:r w:rsidRPr="00521689">
        <w:rPr>
          <w:rFonts w:ascii="Calibri"/>
          <w:i/>
          <w:sz w:val="24"/>
          <w:szCs w:val="24"/>
        </w:rPr>
        <w:t xml:space="preserve"> </w:t>
      </w:r>
      <w:r w:rsidRPr="00521689">
        <w:rPr>
          <w:rFonts w:ascii="Calibri"/>
          <w:i/>
          <w:sz w:val="24"/>
          <w:szCs w:val="24"/>
        </w:rPr>
        <w:t>гражданственности</w:t>
      </w:r>
      <w:r w:rsidRPr="00521689">
        <w:rPr>
          <w:rFonts w:ascii="Calibri"/>
          <w:i/>
          <w:sz w:val="24"/>
          <w:szCs w:val="24"/>
        </w:rPr>
        <w:t xml:space="preserve"> </w:t>
      </w:r>
      <w:r w:rsidRPr="00521689">
        <w:rPr>
          <w:rFonts w:ascii="Calibri"/>
          <w:i/>
          <w:sz w:val="24"/>
          <w:szCs w:val="24"/>
        </w:rPr>
        <w:t>и</w:t>
      </w:r>
      <w:r w:rsidRPr="00521689">
        <w:rPr>
          <w:rFonts w:ascii="Calibri"/>
          <w:i/>
          <w:sz w:val="24"/>
          <w:szCs w:val="24"/>
        </w:rPr>
        <w:t xml:space="preserve"> </w:t>
      </w:r>
      <w:r w:rsidRPr="00521689">
        <w:rPr>
          <w:rFonts w:ascii="Calibri"/>
          <w:i/>
          <w:sz w:val="24"/>
          <w:szCs w:val="24"/>
        </w:rPr>
        <w:t>патриотизма</w:t>
      </w:r>
    </w:p>
    <w:p w:rsidR="00957A5C" w:rsidRDefault="00957A5C" w:rsidP="00521689">
      <w:pPr>
        <w:pStyle w:val="a3"/>
        <w:jc w:val="both"/>
        <w:rPr>
          <w:rFonts w:ascii="Calibri"/>
          <w:sz w:val="24"/>
          <w:szCs w:val="24"/>
        </w:rPr>
      </w:pPr>
      <w:r>
        <w:rPr>
          <w:rFonts w:ascii="Calibri"/>
          <w:sz w:val="24"/>
          <w:szCs w:val="24"/>
        </w:rPr>
        <w:t xml:space="preserve">  </w:t>
      </w:r>
      <w:r w:rsidRPr="00521689">
        <w:rPr>
          <w:rFonts w:ascii="Calibri"/>
          <w:sz w:val="24"/>
          <w:szCs w:val="24"/>
        </w:rPr>
        <w:t>Педагог</w:t>
      </w:r>
      <w:r w:rsidRPr="00521689">
        <w:rPr>
          <w:rFonts w:ascii="Calibri"/>
          <w:sz w:val="24"/>
          <w:szCs w:val="24"/>
        </w:rPr>
        <w:t xml:space="preserve"> </w:t>
      </w:r>
      <w:r w:rsidRPr="00521689">
        <w:rPr>
          <w:rFonts w:ascii="Calibri"/>
          <w:sz w:val="24"/>
          <w:szCs w:val="24"/>
        </w:rPr>
        <w:t>воспитывает</w:t>
      </w:r>
      <w:r w:rsidRPr="00521689">
        <w:rPr>
          <w:rFonts w:ascii="Calibri"/>
          <w:sz w:val="24"/>
          <w:szCs w:val="24"/>
        </w:rPr>
        <w:t xml:space="preserve"> </w:t>
      </w:r>
      <w:r w:rsidRPr="00521689">
        <w:rPr>
          <w:rFonts w:ascii="Calibri"/>
          <w:sz w:val="24"/>
          <w:szCs w:val="24"/>
        </w:rPr>
        <w:t>патриотические</w:t>
      </w:r>
      <w:r w:rsidRPr="00521689">
        <w:rPr>
          <w:rFonts w:ascii="Calibri"/>
          <w:sz w:val="24"/>
          <w:szCs w:val="24"/>
        </w:rPr>
        <w:t xml:space="preserve"> </w:t>
      </w:r>
      <w:r w:rsidRPr="00521689">
        <w:rPr>
          <w:rFonts w:ascii="Calibri"/>
          <w:sz w:val="24"/>
          <w:szCs w:val="24"/>
        </w:rPr>
        <w:t>и</w:t>
      </w:r>
      <w:r w:rsidRPr="00521689">
        <w:rPr>
          <w:rFonts w:ascii="Calibri"/>
          <w:sz w:val="24"/>
          <w:szCs w:val="24"/>
        </w:rPr>
        <w:t xml:space="preserve"> </w:t>
      </w:r>
      <w:r w:rsidRPr="00521689">
        <w:rPr>
          <w:rFonts w:ascii="Calibri"/>
          <w:sz w:val="24"/>
          <w:szCs w:val="24"/>
        </w:rPr>
        <w:t>интернациональные</w:t>
      </w:r>
      <w:r w:rsidRPr="00521689">
        <w:rPr>
          <w:rFonts w:ascii="Calibri"/>
          <w:sz w:val="24"/>
          <w:szCs w:val="24"/>
        </w:rPr>
        <w:t xml:space="preserve"> </w:t>
      </w:r>
      <w:r w:rsidRPr="00521689">
        <w:rPr>
          <w:rFonts w:ascii="Calibri"/>
          <w:sz w:val="24"/>
          <w:szCs w:val="24"/>
        </w:rPr>
        <w:t>чувства</w:t>
      </w:r>
      <w:r w:rsidRPr="00521689">
        <w:rPr>
          <w:rFonts w:ascii="Calibri"/>
          <w:sz w:val="24"/>
          <w:szCs w:val="24"/>
        </w:rPr>
        <w:t>,</w:t>
      </w:r>
      <w:r>
        <w:rPr>
          <w:rFonts w:ascii="Calibri"/>
          <w:sz w:val="24"/>
          <w:szCs w:val="24"/>
        </w:rPr>
        <w:t xml:space="preserve"> </w:t>
      </w:r>
      <w:r w:rsidRPr="00521689">
        <w:rPr>
          <w:rFonts w:ascii="Calibri"/>
          <w:sz w:val="24"/>
          <w:szCs w:val="24"/>
        </w:rPr>
        <w:t>уважительное</w:t>
      </w:r>
      <w:r w:rsidRPr="00521689">
        <w:rPr>
          <w:rFonts w:ascii="Calibri"/>
          <w:sz w:val="24"/>
          <w:szCs w:val="24"/>
        </w:rPr>
        <w:t xml:space="preserve"> </w:t>
      </w:r>
      <w:r w:rsidRPr="00521689">
        <w:rPr>
          <w:rFonts w:ascii="Calibri"/>
          <w:sz w:val="24"/>
          <w:szCs w:val="24"/>
        </w:rPr>
        <w:t>отношение</w:t>
      </w:r>
      <w:r w:rsidRPr="00521689">
        <w:rPr>
          <w:rFonts w:ascii="Calibri"/>
          <w:sz w:val="24"/>
          <w:szCs w:val="24"/>
        </w:rPr>
        <w:t xml:space="preserve"> </w:t>
      </w:r>
      <w:r w:rsidRPr="00521689">
        <w:rPr>
          <w:rFonts w:ascii="Calibri"/>
          <w:sz w:val="24"/>
          <w:szCs w:val="24"/>
        </w:rPr>
        <w:t>к</w:t>
      </w:r>
      <w:r w:rsidRPr="00521689">
        <w:rPr>
          <w:rFonts w:ascii="Calibri"/>
          <w:sz w:val="24"/>
          <w:szCs w:val="24"/>
        </w:rPr>
        <w:t xml:space="preserve"> </w:t>
      </w:r>
      <w:r w:rsidRPr="00521689">
        <w:rPr>
          <w:rFonts w:ascii="Calibri"/>
          <w:sz w:val="24"/>
          <w:szCs w:val="24"/>
        </w:rPr>
        <w:t>нашей</w:t>
      </w:r>
      <w:r w:rsidRPr="00521689">
        <w:rPr>
          <w:rFonts w:ascii="Calibri"/>
          <w:sz w:val="24"/>
          <w:szCs w:val="24"/>
        </w:rPr>
        <w:t xml:space="preserve"> </w:t>
      </w:r>
      <w:r w:rsidRPr="00521689">
        <w:rPr>
          <w:rFonts w:ascii="Calibri"/>
          <w:sz w:val="24"/>
          <w:szCs w:val="24"/>
        </w:rPr>
        <w:t>Родине</w:t>
      </w:r>
      <w:r w:rsidRPr="00521689">
        <w:rPr>
          <w:rFonts w:ascii="Calibri"/>
          <w:sz w:val="24"/>
          <w:szCs w:val="24"/>
        </w:rPr>
        <w:t xml:space="preserve"> - </w:t>
      </w:r>
      <w:r w:rsidRPr="00521689">
        <w:rPr>
          <w:rFonts w:ascii="Calibri"/>
          <w:sz w:val="24"/>
          <w:szCs w:val="24"/>
        </w:rPr>
        <w:t>России</w:t>
      </w:r>
      <w:r w:rsidRPr="00521689">
        <w:rPr>
          <w:rFonts w:ascii="Calibri"/>
          <w:sz w:val="24"/>
          <w:szCs w:val="24"/>
        </w:rPr>
        <w:t xml:space="preserve">. </w:t>
      </w:r>
      <w:r w:rsidRPr="00521689">
        <w:rPr>
          <w:rFonts w:ascii="Calibri"/>
          <w:sz w:val="24"/>
          <w:szCs w:val="24"/>
        </w:rPr>
        <w:t>Знакомит</w:t>
      </w:r>
      <w:r w:rsidRPr="00521689">
        <w:rPr>
          <w:rFonts w:ascii="Calibri"/>
          <w:sz w:val="24"/>
          <w:szCs w:val="24"/>
        </w:rPr>
        <w:t xml:space="preserve"> </w:t>
      </w:r>
      <w:r w:rsidRPr="00521689">
        <w:rPr>
          <w:rFonts w:ascii="Calibri"/>
          <w:sz w:val="24"/>
          <w:szCs w:val="24"/>
        </w:rPr>
        <w:t>детей</w:t>
      </w:r>
      <w:r w:rsidRPr="00521689">
        <w:rPr>
          <w:rFonts w:ascii="Calibri"/>
          <w:sz w:val="24"/>
          <w:szCs w:val="24"/>
        </w:rPr>
        <w:t xml:space="preserve"> </w:t>
      </w:r>
      <w:r w:rsidRPr="00521689">
        <w:rPr>
          <w:rFonts w:ascii="Calibri"/>
          <w:sz w:val="24"/>
          <w:szCs w:val="24"/>
        </w:rPr>
        <w:t>с</w:t>
      </w:r>
      <w:r>
        <w:rPr>
          <w:rFonts w:ascii="Calibri"/>
          <w:sz w:val="24"/>
          <w:szCs w:val="24"/>
        </w:rPr>
        <w:t xml:space="preserve"> </w:t>
      </w:r>
      <w:r w:rsidRPr="00521689">
        <w:rPr>
          <w:rFonts w:ascii="Calibri"/>
          <w:sz w:val="24"/>
          <w:szCs w:val="24"/>
        </w:rPr>
        <w:t>признаками</w:t>
      </w:r>
      <w:r w:rsidRPr="00521689">
        <w:rPr>
          <w:rFonts w:ascii="Calibri"/>
          <w:sz w:val="24"/>
          <w:szCs w:val="24"/>
        </w:rPr>
        <w:t xml:space="preserve">  </w:t>
      </w:r>
      <w:r w:rsidRPr="00521689">
        <w:rPr>
          <w:rFonts w:ascii="Calibri"/>
          <w:sz w:val="24"/>
          <w:szCs w:val="24"/>
        </w:rPr>
        <w:t>и</w:t>
      </w:r>
      <w:r w:rsidRPr="00521689">
        <w:rPr>
          <w:rFonts w:ascii="Calibri"/>
          <w:sz w:val="24"/>
          <w:szCs w:val="24"/>
        </w:rPr>
        <w:t xml:space="preserve">  </w:t>
      </w:r>
      <w:r w:rsidRPr="00521689">
        <w:rPr>
          <w:rFonts w:ascii="Calibri"/>
          <w:sz w:val="24"/>
          <w:szCs w:val="24"/>
        </w:rPr>
        <w:t>характеристиками</w:t>
      </w:r>
      <w:r w:rsidRPr="00521689">
        <w:rPr>
          <w:rFonts w:ascii="Calibri"/>
          <w:sz w:val="24"/>
          <w:szCs w:val="24"/>
        </w:rPr>
        <w:t xml:space="preserve">  </w:t>
      </w:r>
      <w:r w:rsidRPr="00521689">
        <w:rPr>
          <w:rFonts w:ascii="Calibri"/>
          <w:sz w:val="24"/>
          <w:szCs w:val="24"/>
        </w:rPr>
        <w:t>государства</w:t>
      </w:r>
      <w:r w:rsidRPr="00521689">
        <w:rPr>
          <w:rFonts w:ascii="Calibri"/>
          <w:sz w:val="24"/>
          <w:szCs w:val="24"/>
        </w:rPr>
        <w:t xml:space="preserve">  </w:t>
      </w:r>
      <w:r w:rsidRPr="00521689">
        <w:rPr>
          <w:rFonts w:ascii="Calibri"/>
          <w:sz w:val="24"/>
          <w:szCs w:val="24"/>
        </w:rPr>
        <w:t>с</w:t>
      </w:r>
      <w:r w:rsidRPr="00521689">
        <w:rPr>
          <w:rFonts w:ascii="Calibri"/>
          <w:sz w:val="24"/>
          <w:szCs w:val="24"/>
        </w:rPr>
        <w:t xml:space="preserve">  </w:t>
      </w:r>
      <w:r w:rsidRPr="00521689">
        <w:rPr>
          <w:rFonts w:ascii="Calibri"/>
          <w:sz w:val="24"/>
          <w:szCs w:val="24"/>
        </w:rPr>
        <w:t>учётом</w:t>
      </w:r>
      <w:r w:rsidRPr="00521689">
        <w:rPr>
          <w:rFonts w:ascii="Calibri"/>
          <w:sz w:val="24"/>
          <w:szCs w:val="24"/>
        </w:rPr>
        <w:t xml:space="preserve">  </w:t>
      </w:r>
      <w:r w:rsidRPr="00521689">
        <w:rPr>
          <w:rFonts w:ascii="Calibri"/>
          <w:sz w:val="24"/>
          <w:szCs w:val="24"/>
        </w:rPr>
        <w:t>возрастных</w:t>
      </w:r>
      <w:r>
        <w:rPr>
          <w:rFonts w:ascii="Calibri"/>
          <w:sz w:val="24"/>
          <w:szCs w:val="24"/>
        </w:rPr>
        <w:t xml:space="preserve"> </w:t>
      </w:r>
      <w:r w:rsidRPr="00521689">
        <w:rPr>
          <w:rFonts w:ascii="Calibri"/>
          <w:sz w:val="24"/>
          <w:szCs w:val="24"/>
        </w:rPr>
        <w:t>особенностей</w:t>
      </w:r>
      <w:r w:rsidRPr="00521689">
        <w:rPr>
          <w:rFonts w:ascii="Calibri"/>
          <w:sz w:val="24"/>
          <w:szCs w:val="24"/>
        </w:rPr>
        <w:t xml:space="preserve"> </w:t>
      </w:r>
      <w:r w:rsidRPr="00521689">
        <w:rPr>
          <w:rFonts w:ascii="Calibri"/>
          <w:sz w:val="24"/>
          <w:szCs w:val="24"/>
        </w:rPr>
        <w:t>восприятия</w:t>
      </w:r>
      <w:r w:rsidRPr="00521689">
        <w:rPr>
          <w:rFonts w:ascii="Calibri"/>
          <w:sz w:val="24"/>
          <w:szCs w:val="24"/>
        </w:rPr>
        <w:t xml:space="preserve"> </w:t>
      </w:r>
      <w:r w:rsidRPr="00521689">
        <w:rPr>
          <w:rFonts w:ascii="Calibri"/>
          <w:sz w:val="24"/>
          <w:szCs w:val="24"/>
        </w:rPr>
        <w:t>ими</w:t>
      </w:r>
      <w:r w:rsidRPr="00521689">
        <w:rPr>
          <w:rFonts w:ascii="Calibri"/>
          <w:sz w:val="24"/>
          <w:szCs w:val="24"/>
        </w:rPr>
        <w:t xml:space="preserve"> </w:t>
      </w:r>
      <w:r w:rsidRPr="00521689">
        <w:rPr>
          <w:rFonts w:ascii="Calibri"/>
          <w:sz w:val="24"/>
          <w:szCs w:val="24"/>
        </w:rPr>
        <w:t>информации</w:t>
      </w:r>
      <w:r w:rsidRPr="00521689">
        <w:rPr>
          <w:rFonts w:ascii="Calibri"/>
          <w:sz w:val="24"/>
          <w:szCs w:val="24"/>
        </w:rPr>
        <w:t xml:space="preserve"> (</w:t>
      </w:r>
      <w:r w:rsidRPr="00521689">
        <w:rPr>
          <w:rFonts w:ascii="Calibri"/>
          <w:sz w:val="24"/>
          <w:szCs w:val="24"/>
        </w:rPr>
        <w:t>территория</w:t>
      </w:r>
      <w:r w:rsidRPr="00521689">
        <w:rPr>
          <w:rFonts w:ascii="Calibri"/>
          <w:sz w:val="24"/>
          <w:szCs w:val="24"/>
        </w:rPr>
        <w:t xml:space="preserve"> </w:t>
      </w:r>
      <w:r w:rsidRPr="00521689">
        <w:rPr>
          <w:rFonts w:ascii="Calibri"/>
          <w:sz w:val="24"/>
          <w:szCs w:val="24"/>
        </w:rPr>
        <w:t>государства</w:t>
      </w:r>
      <w:r w:rsidRPr="00521689">
        <w:rPr>
          <w:rFonts w:ascii="Calibri"/>
          <w:sz w:val="24"/>
          <w:szCs w:val="24"/>
        </w:rPr>
        <w:t xml:space="preserve"> </w:t>
      </w:r>
      <w:r w:rsidRPr="00521689">
        <w:rPr>
          <w:rFonts w:ascii="Calibri"/>
          <w:sz w:val="24"/>
          <w:szCs w:val="24"/>
        </w:rPr>
        <w:t>и</w:t>
      </w:r>
      <w:r w:rsidRPr="00521689">
        <w:rPr>
          <w:rFonts w:ascii="Calibri"/>
          <w:sz w:val="24"/>
          <w:szCs w:val="24"/>
        </w:rPr>
        <w:t xml:space="preserve"> </w:t>
      </w:r>
      <w:r w:rsidRPr="00521689">
        <w:rPr>
          <w:rFonts w:ascii="Calibri"/>
          <w:sz w:val="24"/>
          <w:szCs w:val="24"/>
        </w:rPr>
        <w:t>его</w:t>
      </w:r>
      <w:r>
        <w:rPr>
          <w:rFonts w:ascii="Calibri"/>
          <w:sz w:val="24"/>
          <w:szCs w:val="24"/>
        </w:rPr>
        <w:t xml:space="preserve"> </w:t>
      </w:r>
      <w:r w:rsidRPr="00521689">
        <w:rPr>
          <w:rFonts w:ascii="Calibri"/>
          <w:sz w:val="24"/>
          <w:szCs w:val="24"/>
        </w:rPr>
        <w:t>границы</w:t>
      </w:r>
      <w:r w:rsidRPr="00521689">
        <w:rPr>
          <w:rFonts w:ascii="Calibri"/>
          <w:sz w:val="24"/>
          <w:szCs w:val="24"/>
        </w:rPr>
        <w:t xml:space="preserve">, </w:t>
      </w:r>
      <w:r w:rsidRPr="00521689">
        <w:rPr>
          <w:rFonts w:ascii="Calibri"/>
          <w:sz w:val="24"/>
          <w:szCs w:val="24"/>
        </w:rPr>
        <w:t>столица</w:t>
      </w:r>
      <w:r w:rsidRPr="00521689">
        <w:rPr>
          <w:rFonts w:ascii="Calibri"/>
          <w:sz w:val="24"/>
          <w:szCs w:val="24"/>
        </w:rPr>
        <w:t xml:space="preserve"> </w:t>
      </w:r>
      <w:r w:rsidRPr="00521689">
        <w:rPr>
          <w:rFonts w:ascii="Calibri"/>
          <w:sz w:val="24"/>
          <w:szCs w:val="24"/>
        </w:rPr>
        <w:t>и</w:t>
      </w:r>
      <w:r w:rsidRPr="00521689">
        <w:rPr>
          <w:rFonts w:ascii="Calibri"/>
          <w:sz w:val="24"/>
          <w:szCs w:val="24"/>
        </w:rPr>
        <w:t xml:space="preserve"> </w:t>
      </w:r>
      <w:r w:rsidRPr="00521689">
        <w:rPr>
          <w:rFonts w:ascii="Calibri"/>
          <w:sz w:val="24"/>
          <w:szCs w:val="24"/>
        </w:rPr>
        <w:t>так</w:t>
      </w:r>
      <w:r w:rsidRPr="00521689">
        <w:rPr>
          <w:rFonts w:ascii="Calibri"/>
          <w:sz w:val="24"/>
          <w:szCs w:val="24"/>
        </w:rPr>
        <w:t xml:space="preserve"> </w:t>
      </w:r>
      <w:r w:rsidRPr="00521689">
        <w:rPr>
          <w:rFonts w:ascii="Calibri"/>
          <w:sz w:val="24"/>
          <w:szCs w:val="24"/>
        </w:rPr>
        <w:t>далее</w:t>
      </w:r>
      <w:r w:rsidRPr="00521689">
        <w:rPr>
          <w:rFonts w:ascii="Calibri"/>
          <w:sz w:val="24"/>
          <w:szCs w:val="24"/>
        </w:rPr>
        <w:t xml:space="preserve">). </w:t>
      </w:r>
      <w:r w:rsidRPr="00521689">
        <w:rPr>
          <w:rFonts w:ascii="Calibri"/>
          <w:sz w:val="24"/>
          <w:szCs w:val="24"/>
        </w:rPr>
        <w:t>Рассказывает</w:t>
      </w:r>
      <w:r w:rsidRPr="00521689">
        <w:rPr>
          <w:rFonts w:ascii="Calibri"/>
          <w:sz w:val="24"/>
          <w:szCs w:val="24"/>
        </w:rPr>
        <w:t xml:space="preserve">, </w:t>
      </w:r>
      <w:r w:rsidRPr="00521689">
        <w:rPr>
          <w:rFonts w:ascii="Calibri"/>
          <w:sz w:val="24"/>
          <w:szCs w:val="24"/>
        </w:rPr>
        <w:t>что</w:t>
      </w:r>
      <w:r w:rsidRPr="00521689">
        <w:rPr>
          <w:rFonts w:ascii="Calibri"/>
          <w:sz w:val="24"/>
          <w:szCs w:val="24"/>
        </w:rPr>
        <w:t xml:space="preserve"> </w:t>
      </w:r>
      <w:r w:rsidRPr="00521689">
        <w:rPr>
          <w:rFonts w:ascii="Calibri"/>
          <w:sz w:val="24"/>
          <w:szCs w:val="24"/>
        </w:rPr>
        <w:t>Россия</w:t>
      </w:r>
      <w:r w:rsidRPr="00521689">
        <w:rPr>
          <w:rFonts w:ascii="Calibri"/>
          <w:sz w:val="24"/>
          <w:szCs w:val="24"/>
        </w:rPr>
        <w:t xml:space="preserve"> - </w:t>
      </w:r>
      <w:r w:rsidRPr="00521689">
        <w:rPr>
          <w:rFonts w:ascii="Calibri"/>
          <w:sz w:val="24"/>
          <w:szCs w:val="24"/>
        </w:rPr>
        <w:t>самая</w:t>
      </w:r>
      <w:r w:rsidRPr="00521689">
        <w:rPr>
          <w:rFonts w:ascii="Calibri"/>
          <w:sz w:val="24"/>
          <w:szCs w:val="24"/>
        </w:rPr>
        <w:t xml:space="preserve"> </w:t>
      </w:r>
      <w:r w:rsidRPr="00521689">
        <w:rPr>
          <w:rFonts w:ascii="Calibri"/>
          <w:sz w:val="24"/>
          <w:szCs w:val="24"/>
        </w:rPr>
        <w:t>большая</w:t>
      </w:r>
      <w:r w:rsidRPr="00521689">
        <w:rPr>
          <w:rFonts w:ascii="Calibri"/>
          <w:sz w:val="24"/>
          <w:szCs w:val="24"/>
        </w:rPr>
        <w:t xml:space="preserve"> </w:t>
      </w:r>
      <w:r w:rsidRPr="00521689">
        <w:rPr>
          <w:rFonts w:ascii="Calibri"/>
          <w:sz w:val="24"/>
          <w:szCs w:val="24"/>
        </w:rPr>
        <w:t>страна</w:t>
      </w:r>
      <w:r>
        <w:rPr>
          <w:rFonts w:ascii="Calibri"/>
          <w:sz w:val="24"/>
          <w:szCs w:val="24"/>
        </w:rPr>
        <w:t xml:space="preserve"> </w:t>
      </w:r>
      <w:r w:rsidRPr="00521689">
        <w:rPr>
          <w:rFonts w:ascii="Calibri"/>
          <w:sz w:val="24"/>
          <w:szCs w:val="24"/>
        </w:rPr>
        <w:t>мира</w:t>
      </w:r>
      <w:r w:rsidRPr="00521689">
        <w:rPr>
          <w:rFonts w:ascii="Calibri"/>
          <w:sz w:val="24"/>
          <w:szCs w:val="24"/>
        </w:rPr>
        <w:t xml:space="preserve"> </w:t>
      </w:r>
      <w:r w:rsidRPr="00521689">
        <w:rPr>
          <w:rFonts w:ascii="Calibri"/>
          <w:sz w:val="24"/>
          <w:szCs w:val="24"/>
        </w:rPr>
        <w:t>и</w:t>
      </w:r>
      <w:r w:rsidRPr="00521689">
        <w:rPr>
          <w:rFonts w:ascii="Calibri"/>
          <w:sz w:val="24"/>
          <w:szCs w:val="24"/>
        </w:rPr>
        <w:t xml:space="preserve"> </w:t>
      </w:r>
      <w:r w:rsidRPr="00521689">
        <w:rPr>
          <w:rFonts w:ascii="Calibri"/>
          <w:sz w:val="24"/>
          <w:szCs w:val="24"/>
        </w:rPr>
        <w:t>показывает</w:t>
      </w:r>
      <w:r w:rsidRPr="00521689">
        <w:rPr>
          <w:rFonts w:ascii="Calibri"/>
          <w:sz w:val="24"/>
          <w:szCs w:val="24"/>
        </w:rPr>
        <w:t xml:space="preserve"> </w:t>
      </w:r>
      <w:r w:rsidRPr="00521689">
        <w:rPr>
          <w:rFonts w:ascii="Calibri"/>
          <w:sz w:val="24"/>
          <w:szCs w:val="24"/>
        </w:rPr>
        <w:t>на</w:t>
      </w:r>
      <w:r w:rsidRPr="00521689">
        <w:rPr>
          <w:rFonts w:ascii="Calibri"/>
          <w:sz w:val="24"/>
          <w:szCs w:val="24"/>
        </w:rPr>
        <w:t xml:space="preserve"> </w:t>
      </w:r>
      <w:r w:rsidRPr="00521689">
        <w:rPr>
          <w:rFonts w:ascii="Calibri"/>
          <w:sz w:val="24"/>
          <w:szCs w:val="24"/>
        </w:rPr>
        <w:t>глобусе</w:t>
      </w:r>
      <w:r w:rsidRPr="00521689">
        <w:rPr>
          <w:rFonts w:ascii="Calibri"/>
          <w:sz w:val="24"/>
          <w:szCs w:val="24"/>
        </w:rPr>
        <w:t xml:space="preserve"> </w:t>
      </w:r>
      <w:r w:rsidRPr="00521689">
        <w:rPr>
          <w:rFonts w:ascii="Calibri"/>
          <w:sz w:val="24"/>
          <w:szCs w:val="24"/>
        </w:rPr>
        <w:t>и</w:t>
      </w:r>
      <w:r w:rsidRPr="00521689">
        <w:rPr>
          <w:rFonts w:ascii="Calibri"/>
          <w:sz w:val="24"/>
          <w:szCs w:val="24"/>
        </w:rPr>
        <w:t xml:space="preserve"> </w:t>
      </w:r>
      <w:r w:rsidRPr="00521689">
        <w:rPr>
          <w:rFonts w:ascii="Calibri"/>
          <w:sz w:val="24"/>
          <w:szCs w:val="24"/>
        </w:rPr>
        <w:t>карте</w:t>
      </w:r>
      <w:r w:rsidRPr="00521689">
        <w:rPr>
          <w:rFonts w:ascii="Calibri"/>
          <w:sz w:val="24"/>
          <w:szCs w:val="24"/>
        </w:rPr>
        <w:t xml:space="preserve">. </w:t>
      </w:r>
      <w:r>
        <w:rPr>
          <w:rFonts w:ascii="Calibri"/>
          <w:sz w:val="24"/>
          <w:szCs w:val="24"/>
        </w:rPr>
        <w:t xml:space="preserve">  </w:t>
      </w:r>
      <w:r w:rsidRPr="00521689">
        <w:rPr>
          <w:rFonts w:ascii="Calibri"/>
          <w:sz w:val="24"/>
          <w:szCs w:val="24"/>
        </w:rPr>
        <w:t>Расширяет</w:t>
      </w:r>
      <w:r w:rsidRPr="00521689">
        <w:rPr>
          <w:rFonts w:ascii="Calibri"/>
          <w:sz w:val="24"/>
          <w:szCs w:val="24"/>
        </w:rPr>
        <w:t xml:space="preserve"> </w:t>
      </w:r>
      <w:r w:rsidRPr="00521689">
        <w:rPr>
          <w:rFonts w:ascii="Calibri"/>
          <w:sz w:val="24"/>
          <w:szCs w:val="24"/>
        </w:rPr>
        <w:t>представления</w:t>
      </w:r>
      <w:r w:rsidRPr="00521689">
        <w:rPr>
          <w:rFonts w:ascii="Calibri"/>
          <w:sz w:val="24"/>
          <w:szCs w:val="24"/>
        </w:rPr>
        <w:t xml:space="preserve"> </w:t>
      </w:r>
      <w:r w:rsidRPr="00521689">
        <w:rPr>
          <w:rFonts w:ascii="Calibri"/>
          <w:sz w:val="24"/>
          <w:szCs w:val="24"/>
        </w:rPr>
        <w:t>о</w:t>
      </w:r>
      <w:r w:rsidRPr="00521689">
        <w:rPr>
          <w:rFonts w:ascii="Calibri"/>
          <w:sz w:val="24"/>
          <w:szCs w:val="24"/>
        </w:rPr>
        <w:t xml:space="preserve"> </w:t>
      </w:r>
      <w:r w:rsidRPr="00521689">
        <w:rPr>
          <w:rFonts w:ascii="Calibri"/>
          <w:sz w:val="24"/>
          <w:szCs w:val="24"/>
        </w:rPr>
        <w:t>столице</w:t>
      </w:r>
      <w:r>
        <w:rPr>
          <w:rFonts w:ascii="Calibri"/>
          <w:sz w:val="24"/>
          <w:szCs w:val="24"/>
        </w:rPr>
        <w:t xml:space="preserve"> </w:t>
      </w:r>
      <w:r w:rsidRPr="00521689">
        <w:rPr>
          <w:rFonts w:ascii="Calibri"/>
          <w:sz w:val="24"/>
          <w:szCs w:val="24"/>
        </w:rPr>
        <w:t>России</w:t>
      </w:r>
      <w:r w:rsidRPr="00521689">
        <w:rPr>
          <w:rFonts w:ascii="Calibri"/>
          <w:sz w:val="24"/>
          <w:szCs w:val="24"/>
        </w:rPr>
        <w:t xml:space="preserve"> - </w:t>
      </w:r>
      <w:r w:rsidRPr="00521689">
        <w:rPr>
          <w:rFonts w:ascii="Calibri"/>
          <w:sz w:val="24"/>
          <w:szCs w:val="24"/>
        </w:rPr>
        <w:t>Москве</w:t>
      </w:r>
      <w:r w:rsidRPr="00521689">
        <w:rPr>
          <w:rFonts w:ascii="Calibri"/>
          <w:sz w:val="24"/>
          <w:szCs w:val="24"/>
        </w:rPr>
        <w:t xml:space="preserve"> </w:t>
      </w:r>
      <w:r w:rsidRPr="00521689">
        <w:rPr>
          <w:rFonts w:ascii="Calibri"/>
          <w:sz w:val="24"/>
          <w:szCs w:val="24"/>
        </w:rPr>
        <w:t>и</w:t>
      </w:r>
      <w:r w:rsidRPr="00521689">
        <w:rPr>
          <w:rFonts w:ascii="Calibri"/>
          <w:sz w:val="24"/>
          <w:szCs w:val="24"/>
        </w:rPr>
        <w:t xml:space="preserve"> </w:t>
      </w:r>
      <w:r w:rsidRPr="00521689">
        <w:rPr>
          <w:rFonts w:ascii="Calibri"/>
          <w:sz w:val="24"/>
          <w:szCs w:val="24"/>
        </w:rPr>
        <w:t>об</w:t>
      </w:r>
      <w:r w:rsidRPr="00521689">
        <w:rPr>
          <w:rFonts w:ascii="Calibri"/>
          <w:sz w:val="24"/>
          <w:szCs w:val="24"/>
        </w:rPr>
        <w:t xml:space="preserve"> </w:t>
      </w:r>
      <w:r w:rsidRPr="00521689">
        <w:rPr>
          <w:rFonts w:ascii="Calibri"/>
          <w:sz w:val="24"/>
          <w:szCs w:val="24"/>
        </w:rPr>
        <w:t>административном</w:t>
      </w:r>
      <w:r w:rsidRPr="00521689">
        <w:rPr>
          <w:rFonts w:ascii="Calibri"/>
          <w:sz w:val="24"/>
          <w:szCs w:val="24"/>
        </w:rPr>
        <w:t xml:space="preserve"> </w:t>
      </w:r>
      <w:r w:rsidRPr="00521689">
        <w:rPr>
          <w:rFonts w:ascii="Calibri"/>
          <w:sz w:val="24"/>
          <w:szCs w:val="24"/>
        </w:rPr>
        <w:t>центре</w:t>
      </w:r>
      <w:r w:rsidRPr="00521689">
        <w:rPr>
          <w:rFonts w:ascii="Calibri"/>
          <w:sz w:val="24"/>
          <w:szCs w:val="24"/>
        </w:rPr>
        <w:t xml:space="preserve"> </w:t>
      </w:r>
      <w:r w:rsidRPr="00521689">
        <w:rPr>
          <w:rFonts w:ascii="Calibri"/>
          <w:sz w:val="24"/>
          <w:szCs w:val="24"/>
        </w:rPr>
        <w:t>федерального</w:t>
      </w:r>
      <w:r w:rsidRPr="00521689">
        <w:rPr>
          <w:rFonts w:ascii="Calibri"/>
          <w:sz w:val="24"/>
          <w:szCs w:val="24"/>
        </w:rPr>
        <w:t xml:space="preserve"> </w:t>
      </w:r>
      <w:r w:rsidRPr="00521689">
        <w:rPr>
          <w:rFonts w:ascii="Calibri"/>
          <w:sz w:val="24"/>
          <w:szCs w:val="24"/>
        </w:rPr>
        <w:t>округа</w:t>
      </w:r>
      <w:r w:rsidRPr="00521689">
        <w:rPr>
          <w:rFonts w:ascii="Calibri"/>
          <w:sz w:val="24"/>
          <w:szCs w:val="24"/>
        </w:rPr>
        <w:t xml:space="preserve">, </w:t>
      </w:r>
      <w:r w:rsidRPr="00521689">
        <w:rPr>
          <w:rFonts w:ascii="Calibri"/>
          <w:sz w:val="24"/>
          <w:szCs w:val="24"/>
        </w:rPr>
        <w:t>на</w:t>
      </w:r>
      <w:r>
        <w:rPr>
          <w:rFonts w:ascii="Calibri"/>
          <w:sz w:val="24"/>
          <w:szCs w:val="24"/>
        </w:rPr>
        <w:t xml:space="preserve"> </w:t>
      </w:r>
      <w:r w:rsidRPr="00521689">
        <w:rPr>
          <w:rFonts w:ascii="Calibri"/>
          <w:sz w:val="24"/>
          <w:szCs w:val="24"/>
        </w:rPr>
        <w:t>территории</w:t>
      </w:r>
      <w:r w:rsidRPr="00521689">
        <w:rPr>
          <w:rFonts w:ascii="Calibri"/>
          <w:sz w:val="24"/>
          <w:szCs w:val="24"/>
        </w:rPr>
        <w:t xml:space="preserve"> </w:t>
      </w:r>
      <w:r w:rsidRPr="00521689">
        <w:rPr>
          <w:rFonts w:ascii="Calibri"/>
          <w:sz w:val="24"/>
          <w:szCs w:val="24"/>
        </w:rPr>
        <w:t>которого</w:t>
      </w:r>
      <w:r w:rsidRPr="00521689">
        <w:rPr>
          <w:rFonts w:ascii="Calibri"/>
          <w:sz w:val="24"/>
          <w:szCs w:val="24"/>
        </w:rPr>
        <w:t xml:space="preserve"> </w:t>
      </w:r>
      <w:r w:rsidRPr="00521689">
        <w:rPr>
          <w:rFonts w:ascii="Calibri"/>
          <w:sz w:val="24"/>
          <w:szCs w:val="24"/>
        </w:rPr>
        <w:t>проживают</w:t>
      </w:r>
      <w:r w:rsidRPr="00521689">
        <w:rPr>
          <w:rFonts w:ascii="Calibri"/>
          <w:sz w:val="24"/>
          <w:szCs w:val="24"/>
        </w:rPr>
        <w:t xml:space="preserve"> </w:t>
      </w:r>
      <w:r w:rsidRPr="00521689">
        <w:rPr>
          <w:rFonts w:ascii="Calibri"/>
          <w:sz w:val="24"/>
          <w:szCs w:val="24"/>
        </w:rPr>
        <w:t>дети</w:t>
      </w:r>
      <w:r w:rsidRPr="00521689">
        <w:rPr>
          <w:rFonts w:ascii="Calibri"/>
          <w:sz w:val="24"/>
          <w:szCs w:val="24"/>
        </w:rPr>
        <w:t xml:space="preserve">. </w:t>
      </w:r>
      <w:r w:rsidRPr="00521689">
        <w:rPr>
          <w:rFonts w:ascii="Calibri"/>
          <w:sz w:val="24"/>
          <w:szCs w:val="24"/>
        </w:rPr>
        <w:t>Знакомит</w:t>
      </w:r>
      <w:r w:rsidRPr="00521689">
        <w:rPr>
          <w:rFonts w:ascii="Calibri"/>
          <w:sz w:val="24"/>
          <w:szCs w:val="24"/>
        </w:rPr>
        <w:t xml:space="preserve"> </w:t>
      </w:r>
      <w:r w:rsidRPr="00521689">
        <w:rPr>
          <w:rFonts w:ascii="Calibri"/>
          <w:sz w:val="24"/>
          <w:szCs w:val="24"/>
        </w:rPr>
        <w:t>с</w:t>
      </w:r>
      <w:r w:rsidRPr="00521689">
        <w:rPr>
          <w:rFonts w:ascii="Calibri"/>
          <w:sz w:val="24"/>
          <w:szCs w:val="24"/>
        </w:rPr>
        <w:t xml:space="preserve"> </w:t>
      </w:r>
      <w:r w:rsidRPr="00521689">
        <w:rPr>
          <w:rFonts w:ascii="Calibri"/>
          <w:sz w:val="24"/>
          <w:szCs w:val="24"/>
        </w:rPr>
        <w:t>основными</w:t>
      </w:r>
      <w:r w:rsidRPr="00521689">
        <w:rPr>
          <w:rFonts w:ascii="Calibri"/>
          <w:sz w:val="24"/>
          <w:szCs w:val="24"/>
        </w:rPr>
        <w:t xml:space="preserve"> </w:t>
      </w:r>
      <w:r w:rsidRPr="00521689">
        <w:rPr>
          <w:rFonts w:ascii="Calibri"/>
          <w:sz w:val="24"/>
          <w:szCs w:val="24"/>
        </w:rPr>
        <w:t>положениями</w:t>
      </w:r>
      <w:r>
        <w:rPr>
          <w:rFonts w:ascii="Calibri"/>
          <w:sz w:val="24"/>
          <w:szCs w:val="24"/>
        </w:rPr>
        <w:t xml:space="preserve"> </w:t>
      </w:r>
      <w:r w:rsidRPr="00521689">
        <w:rPr>
          <w:rFonts w:ascii="Calibri"/>
          <w:sz w:val="24"/>
          <w:szCs w:val="24"/>
        </w:rPr>
        <w:t>порядка</w:t>
      </w:r>
      <w:r w:rsidRPr="00521689">
        <w:rPr>
          <w:rFonts w:ascii="Calibri"/>
          <w:sz w:val="24"/>
          <w:szCs w:val="24"/>
        </w:rPr>
        <w:t xml:space="preserve"> </w:t>
      </w:r>
      <w:r w:rsidRPr="00521689">
        <w:rPr>
          <w:rFonts w:ascii="Calibri"/>
          <w:sz w:val="24"/>
          <w:szCs w:val="24"/>
        </w:rPr>
        <w:t>использования</w:t>
      </w:r>
      <w:r w:rsidRPr="00521689">
        <w:rPr>
          <w:rFonts w:ascii="Calibri"/>
          <w:sz w:val="24"/>
          <w:szCs w:val="24"/>
        </w:rPr>
        <w:t xml:space="preserve"> </w:t>
      </w:r>
      <w:r w:rsidRPr="00521689">
        <w:rPr>
          <w:rFonts w:ascii="Calibri"/>
          <w:sz w:val="24"/>
          <w:szCs w:val="24"/>
        </w:rPr>
        <w:t>государственной</w:t>
      </w:r>
      <w:r w:rsidRPr="00521689">
        <w:rPr>
          <w:rFonts w:ascii="Calibri"/>
          <w:sz w:val="24"/>
          <w:szCs w:val="24"/>
        </w:rPr>
        <w:t xml:space="preserve"> </w:t>
      </w:r>
      <w:r w:rsidRPr="00521689">
        <w:rPr>
          <w:rFonts w:ascii="Calibri"/>
          <w:sz w:val="24"/>
          <w:szCs w:val="24"/>
        </w:rPr>
        <w:t>символики</w:t>
      </w:r>
      <w:r w:rsidRPr="00521689">
        <w:rPr>
          <w:rFonts w:ascii="Calibri"/>
          <w:sz w:val="24"/>
          <w:szCs w:val="24"/>
        </w:rPr>
        <w:t xml:space="preserve"> (</w:t>
      </w:r>
      <w:r w:rsidRPr="00521689">
        <w:rPr>
          <w:rFonts w:ascii="Calibri"/>
          <w:sz w:val="24"/>
          <w:szCs w:val="24"/>
        </w:rPr>
        <w:t>бережно</w:t>
      </w:r>
      <w:r w:rsidRPr="00521689">
        <w:rPr>
          <w:rFonts w:ascii="Calibri"/>
          <w:sz w:val="24"/>
          <w:szCs w:val="24"/>
        </w:rPr>
        <w:t xml:space="preserve"> </w:t>
      </w:r>
      <w:r w:rsidRPr="00521689">
        <w:rPr>
          <w:rFonts w:ascii="Calibri"/>
          <w:sz w:val="24"/>
          <w:szCs w:val="24"/>
        </w:rPr>
        <w:t>хранить</w:t>
      </w:r>
      <w:r w:rsidRPr="00521689">
        <w:rPr>
          <w:rFonts w:ascii="Calibri"/>
          <w:sz w:val="24"/>
          <w:szCs w:val="24"/>
        </w:rPr>
        <w:t xml:space="preserve">, </w:t>
      </w:r>
      <w:r w:rsidRPr="00521689">
        <w:rPr>
          <w:rFonts w:ascii="Calibri"/>
          <w:sz w:val="24"/>
          <w:szCs w:val="24"/>
        </w:rPr>
        <w:t>вставать</w:t>
      </w:r>
      <w:r>
        <w:rPr>
          <w:rFonts w:ascii="Calibri"/>
          <w:sz w:val="24"/>
          <w:szCs w:val="24"/>
        </w:rPr>
        <w:t xml:space="preserve"> </w:t>
      </w:r>
      <w:r w:rsidRPr="00521689">
        <w:rPr>
          <w:rFonts w:ascii="Calibri"/>
          <w:sz w:val="24"/>
          <w:szCs w:val="24"/>
        </w:rPr>
        <w:t>во</w:t>
      </w:r>
      <w:r w:rsidRPr="00521689">
        <w:rPr>
          <w:rFonts w:ascii="Calibri"/>
          <w:sz w:val="24"/>
          <w:szCs w:val="24"/>
        </w:rPr>
        <w:t xml:space="preserve"> </w:t>
      </w:r>
      <w:r w:rsidRPr="00521689">
        <w:rPr>
          <w:rFonts w:ascii="Calibri"/>
          <w:sz w:val="24"/>
          <w:szCs w:val="24"/>
        </w:rPr>
        <w:t>время</w:t>
      </w:r>
      <w:r w:rsidRPr="00521689">
        <w:rPr>
          <w:rFonts w:ascii="Calibri"/>
          <w:sz w:val="24"/>
          <w:szCs w:val="24"/>
        </w:rPr>
        <w:t xml:space="preserve"> </w:t>
      </w:r>
      <w:r w:rsidRPr="00521689">
        <w:rPr>
          <w:rFonts w:ascii="Calibri"/>
          <w:sz w:val="24"/>
          <w:szCs w:val="24"/>
        </w:rPr>
        <w:t>исполнения</w:t>
      </w:r>
      <w:r w:rsidRPr="00521689">
        <w:rPr>
          <w:rFonts w:ascii="Calibri"/>
          <w:sz w:val="24"/>
          <w:szCs w:val="24"/>
        </w:rPr>
        <w:t xml:space="preserve"> </w:t>
      </w:r>
      <w:r w:rsidRPr="00521689">
        <w:rPr>
          <w:rFonts w:ascii="Calibri"/>
          <w:sz w:val="24"/>
          <w:szCs w:val="24"/>
        </w:rPr>
        <w:t>гимна</w:t>
      </w:r>
      <w:r w:rsidRPr="00521689">
        <w:rPr>
          <w:rFonts w:ascii="Calibri"/>
          <w:sz w:val="24"/>
          <w:szCs w:val="24"/>
        </w:rPr>
        <w:t xml:space="preserve"> </w:t>
      </w:r>
      <w:r w:rsidRPr="00521689">
        <w:rPr>
          <w:rFonts w:ascii="Calibri"/>
          <w:sz w:val="24"/>
          <w:szCs w:val="24"/>
        </w:rPr>
        <w:t>страны</w:t>
      </w:r>
      <w:r w:rsidRPr="00521689">
        <w:rPr>
          <w:rFonts w:ascii="Calibri"/>
          <w:sz w:val="24"/>
          <w:szCs w:val="24"/>
        </w:rPr>
        <w:t>).</w:t>
      </w:r>
    </w:p>
    <w:p w:rsidR="00957A5C" w:rsidRPr="002D337A" w:rsidRDefault="00957A5C" w:rsidP="002D337A">
      <w:pPr>
        <w:pStyle w:val="a3"/>
        <w:jc w:val="both"/>
        <w:rPr>
          <w:rFonts w:ascii="Calibri"/>
          <w:sz w:val="24"/>
          <w:szCs w:val="24"/>
        </w:rPr>
      </w:pPr>
      <w:r>
        <w:rPr>
          <w:rFonts w:ascii="Calibri"/>
          <w:sz w:val="24"/>
          <w:szCs w:val="24"/>
        </w:rPr>
        <w:t xml:space="preserve">  </w:t>
      </w:r>
      <w:r w:rsidRPr="002D337A">
        <w:rPr>
          <w:rFonts w:ascii="Calibri"/>
          <w:sz w:val="24"/>
          <w:szCs w:val="24"/>
        </w:rPr>
        <w:t>Обогащает</w:t>
      </w:r>
      <w:r w:rsidRPr="002D337A">
        <w:rPr>
          <w:rFonts w:ascii="Calibri"/>
          <w:sz w:val="24"/>
          <w:szCs w:val="24"/>
        </w:rPr>
        <w:t xml:space="preserve"> </w:t>
      </w:r>
      <w:r w:rsidRPr="002D337A">
        <w:rPr>
          <w:rFonts w:ascii="Calibri"/>
          <w:sz w:val="24"/>
          <w:szCs w:val="24"/>
        </w:rPr>
        <w:t>представления</w:t>
      </w:r>
      <w:r w:rsidRPr="002D337A">
        <w:rPr>
          <w:rFonts w:ascii="Calibri"/>
          <w:sz w:val="24"/>
          <w:szCs w:val="24"/>
        </w:rPr>
        <w:t xml:space="preserve"> </w:t>
      </w:r>
      <w:r w:rsidRPr="002D337A">
        <w:rPr>
          <w:rFonts w:ascii="Calibri"/>
          <w:sz w:val="24"/>
          <w:szCs w:val="24"/>
        </w:rPr>
        <w:t>о</w:t>
      </w:r>
      <w:r w:rsidRPr="002D337A">
        <w:rPr>
          <w:rFonts w:ascii="Calibri"/>
          <w:sz w:val="24"/>
          <w:szCs w:val="24"/>
        </w:rPr>
        <w:t xml:space="preserve"> </w:t>
      </w:r>
      <w:r w:rsidRPr="002D337A">
        <w:rPr>
          <w:rFonts w:ascii="Calibri"/>
          <w:sz w:val="24"/>
          <w:szCs w:val="24"/>
        </w:rPr>
        <w:t>том</w:t>
      </w:r>
      <w:r w:rsidRPr="002D337A">
        <w:rPr>
          <w:rFonts w:ascii="Calibri"/>
          <w:sz w:val="24"/>
          <w:szCs w:val="24"/>
        </w:rPr>
        <w:t xml:space="preserve">, </w:t>
      </w:r>
      <w:r w:rsidRPr="002D337A">
        <w:rPr>
          <w:rFonts w:ascii="Calibri"/>
          <w:sz w:val="24"/>
          <w:szCs w:val="24"/>
        </w:rPr>
        <w:t>что</w:t>
      </w:r>
      <w:r w:rsidRPr="002D337A">
        <w:rPr>
          <w:rFonts w:ascii="Calibri"/>
          <w:sz w:val="24"/>
          <w:szCs w:val="24"/>
        </w:rPr>
        <w:t xml:space="preserve"> </w:t>
      </w:r>
      <w:r w:rsidRPr="002D337A">
        <w:rPr>
          <w:rFonts w:ascii="Calibri"/>
          <w:sz w:val="24"/>
          <w:szCs w:val="24"/>
        </w:rPr>
        <w:t>в</w:t>
      </w:r>
      <w:r w:rsidRPr="002D337A">
        <w:rPr>
          <w:rFonts w:ascii="Calibri"/>
          <w:sz w:val="24"/>
          <w:szCs w:val="24"/>
        </w:rPr>
        <w:t xml:space="preserve"> </w:t>
      </w:r>
      <w:r w:rsidRPr="002D337A">
        <w:rPr>
          <w:rFonts w:ascii="Calibri"/>
          <w:sz w:val="24"/>
          <w:szCs w:val="24"/>
        </w:rPr>
        <w:t>нашей</w:t>
      </w:r>
      <w:r w:rsidRPr="002D337A">
        <w:rPr>
          <w:rFonts w:ascii="Calibri"/>
          <w:sz w:val="24"/>
          <w:szCs w:val="24"/>
        </w:rPr>
        <w:t xml:space="preserve"> </w:t>
      </w:r>
      <w:r w:rsidRPr="002D337A">
        <w:rPr>
          <w:rFonts w:ascii="Calibri"/>
          <w:sz w:val="24"/>
          <w:szCs w:val="24"/>
        </w:rPr>
        <w:t>стране</w:t>
      </w:r>
      <w:r w:rsidRPr="002D337A">
        <w:rPr>
          <w:rFonts w:ascii="Calibri"/>
          <w:sz w:val="24"/>
          <w:szCs w:val="24"/>
        </w:rPr>
        <w:t xml:space="preserve"> </w:t>
      </w:r>
      <w:r w:rsidRPr="002D337A">
        <w:rPr>
          <w:rFonts w:ascii="Calibri"/>
          <w:sz w:val="24"/>
          <w:szCs w:val="24"/>
        </w:rPr>
        <w:t>мирно</w:t>
      </w:r>
      <w:r w:rsidRPr="002D337A">
        <w:rPr>
          <w:rFonts w:ascii="Calibri"/>
          <w:sz w:val="24"/>
          <w:szCs w:val="24"/>
        </w:rPr>
        <w:t xml:space="preserve"> </w:t>
      </w:r>
      <w:r w:rsidRPr="002D337A">
        <w:rPr>
          <w:rFonts w:ascii="Calibri"/>
          <w:sz w:val="24"/>
          <w:szCs w:val="24"/>
        </w:rPr>
        <w:t>живут</w:t>
      </w:r>
      <w:r w:rsidRPr="002D337A">
        <w:rPr>
          <w:rFonts w:ascii="Calibri"/>
          <w:sz w:val="24"/>
          <w:szCs w:val="24"/>
        </w:rPr>
        <w:t xml:space="preserve"> </w:t>
      </w:r>
      <w:r w:rsidRPr="002D337A">
        <w:rPr>
          <w:rFonts w:ascii="Calibri"/>
          <w:sz w:val="24"/>
          <w:szCs w:val="24"/>
        </w:rPr>
        <w:t>люди</w:t>
      </w:r>
      <w:r>
        <w:rPr>
          <w:rFonts w:ascii="Calibri"/>
          <w:sz w:val="24"/>
          <w:szCs w:val="24"/>
        </w:rPr>
        <w:t xml:space="preserve"> </w:t>
      </w:r>
      <w:r w:rsidRPr="002D337A">
        <w:rPr>
          <w:rFonts w:ascii="Calibri"/>
          <w:sz w:val="24"/>
          <w:szCs w:val="24"/>
        </w:rPr>
        <w:t>разных</w:t>
      </w:r>
      <w:r w:rsidRPr="002D337A">
        <w:rPr>
          <w:rFonts w:ascii="Calibri"/>
          <w:sz w:val="24"/>
          <w:szCs w:val="24"/>
        </w:rPr>
        <w:t xml:space="preserve"> </w:t>
      </w:r>
      <w:r w:rsidRPr="002D337A">
        <w:rPr>
          <w:rFonts w:ascii="Calibri"/>
          <w:sz w:val="24"/>
          <w:szCs w:val="24"/>
        </w:rPr>
        <w:t>национальностей</w:t>
      </w:r>
      <w:r w:rsidRPr="002D337A">
        <w:rPr>
          <w:rFonts w:ascii="Calibri"/>
          <w:sz w:val="24"/>
          <w:szCs w:val="24"/>
        </w:rPr>
        <w:t xml:space="preserve">, </w:t>
      </w:r>
      <w:r w:rsidRPr="002D337A">
        <w:rPr>
          <w:rFonts w:ascii="Calibri"/>
          <w:sz w:val="24"/>
          <w:szCs w:val="24"/>
        </w:rPr>
        <w:t>воспитывает</w:t>
      </w:r>
      <w:r w:rsidRPr="002D337A">
        <w:rPr>
          <w:rFonts w:ascii="Calibri"/>
          <w:sz w:val="24"/>
          <w:szCs w:val="24"/>
        </w:rPr>
        <w:t xml:space="preserve"> </w:t>
      </w:r>
      <w:r w:rsidRPr="002D337A">
        <w:rPr>
          <w:rFonts w:ascii="Calibri"/>
          <w:sz w:val="24"/>
          <w:szCs w:val="24"/>
        </w:rPr>
        <w:t>уважение</w:t>
      </w:r>
      <w:r w:rsidRPr="002D337A">
        <w:rPr>
          <w:rFonts w:ascii="Calibri"/>
          <w:sz w:val="24"/>
          <w:szCs w:val="24"/>
        </w:rPr>
        <w:t xml:space="preserve"> </w:t>
      </w:r>
      <w:r w:rsidRPr="002D337A">
        <w:rPr>
          <w:rFonts w:ascii="Calibri"/>
          <w:sz w:val="24"/>
          <w:szCs w:val="24"/>
        </w:rPr>
        <w:t>к</w:t>
      </w:r>
      <w:r w:rsidRPr="002D337A">
        <w:rPr>
          <w:rFonts w:ascii="Calibri"/>
          <w:sz w:val="24"/>
          <w:szCs w:val="24"/>
        </w:rPr>
        <w:t xml:space="preserve"> </w:t>
      </w:r>
      <w:r w:rsidRPr="002D337A">
        <w:rPr>
          <w:rFonts w:ascii="Calibri"/>
          <w:sz w:val="24"/>
          <w:szCs w:val="24"/>
        </w:rPr>
        <w:t>представителям</w:t>
      </w:r>
      <w:r w:rsidRPr="002D337A">
        <w:rPr>
          <w:rFonts w:ascii="Calibri"/>
          <w:sz w:val="24"/>
          <w:szCs w:val="24"/>
        </w:rPr>
        <w:t xml:space="preserve"> </w:t>
      </w:r>
      <w:r w:rsidRPr="002D337A">
        <w:rPr>
          <w:rFonts w:ascii="Calibri"/>
          <w:sz w:val="24"/>
          <w:szCs w:val="24"/>
        </w:rPr>
        <w:t>разных</w:t>
      </w:r>
      <w:r>
        <w:rPr>
          <w:rFonts w:ascii="Calibri"/>
          <w:sz w:val="24"/>
          <w:szCs w:val="24"/>
        </w:rPr>
        <w:t xml:space="preserve"> </w:t>
      </w:r>
      <w:r w:rsidRPr="002D337A">
        <w:rPr>
          <w:rFonts w:ascii="Calibri"/>
          <w:sz w:val="24"/>
          <w:szCs w:val="24"/>
        </w:rPr>
        <w:t>национальностей</w:t>
      </w:r>
      <w:r w:rsidRPr="002D337A">
        <w:rPr>
          <w:rFonts w:ascii="Calibri"/>
          <w:sz w:val="24"/>
          <w:szCs w:val="24"/>
        </w:rPr>
        <w:t xml:space="preserve">, </w:t>
      </w:r>
      <w:r w:rsidRPr="002D337A">
        <w:rPr>
          <w:rFonts w:ascii="Calibri"/>
          <w:sz w:val="24"/>
          <w:szCs w:val="24"/>
        </w:rPr>
        <w:t>интерес</w:t>
      </w:r>
      <w:r w:rsidRPr="002D337A">
        <w:rPr>
          <w:rFonts w:ascii="Calibri"/>
          <w:sz w:val="24"/>
          <w:szCs w:val="24"/>
        </w:rPr>
        <w:t xml:space="preserve"> </w:t>
      </w:r>
      <w:r w:rsidRPr="002D337A">
        <w:rPr>
          <w:rFonts w:ascii="Calibri"/>
          <w:sz w:val="24"/>
          <w:szCs w:val="24"/>
        </w:rPr>
        <w:t>к</w:t>
      </w:r>
      <w:r w:rsidRPr="002D337A">
        <w:rPr>
          <w:rFonts w:ascii="Calibri"/>
          <w:sz w:val="24"/>
          <w:szCs w:val="24"/>
        </w:rPr>
        <w:t xml:space="preserve"> </w:t>
      </w:r>
      <w:r w:rsidRPr="002D337A">
        <w:rPr>
          <w:rFonts w:ascii="Calibri"/>
          <w:sz w:val="24"/>
          <w:szCs w:val="24"/>
        </w:rPr>
        <w:t>их</w:t>
      </w:r>
      <w:r w:rsidRPr="002D337A">
        <w:rPr>
          <w:rFonts w:ascii="Calibri"/>
          <w:sz w:val="24"/>
          <w:szCs w:val="24"/>
        </w:rPr>
        <w:t xml:space="preserve"> </w:t>
      </w:r>
      <w:r w:rsidRPr="002D337A">
        <w:rPr>
          <w:rFonts w:ascii="Calibri"/>
          <w:sz w:val="24"/>
          <w:szCs w:val="24"/>
        </w:rPr>
        <w:t>культуре</w:t>
      </w:r>
      <w:r w:rsidRPr="002D337A">
        <w:rPr>
          <w:rFonts w:ascii="Calibri"/>
          <w:sz w:val="24"/>
          <w:szCs w:val="24"/>
        </w:rPr>
        <w:t xml:space="preserve"> </w:t>
      </w:r>
      <w:r w:rsidRPr="002D337A">
        <w:rPr>
          <w:rFonts w:ascii="Calibri"/>
          <w:sz w:val="24"/>
          <w:szCs w:val="24"/>
        </w:rPr>
        <w:t>и</w:t>
      </w:r>
      <w:r w:rsidRPr="002D337A">
        <w:rPr>
          <w:rFonts w:ascii="Calibri"/>
          <w:sz w:val="24"/>
          <w:szCs w:val="24"/>
        </w:rPr>
        <w:t xml:space="preserve"> </w:t>
      </w:r>
      <w:r w:rsidRPr="002D337A">
        <w:rPr>
          <w:rFonts w:ascii="Calibri"/>
          <w:sz w:val="24"/>
          <w:szCs w:val="24"/>
        </w:rPr>
        <w:t>обычаям</w:t>
      </w:r>
      <w:r>
        <w:rPr>
          <w:rFonts w:ascii="Calibri"/>
          <w:sz w:val="24"/>
          <w:szCs w:val="24"/>
        </w:rPr>
        <w:t xml:space="preserve">.  </w:t>
      </w:r>
      <w:r w:rsidRPr="002D337A">
        <w:rPr>
          <w:rFonts w:ascii="Calibri"/>
          <w:sz w:val="24"/>
          <w:szCs w:val="24"/>
        </w:rPr>
        <w:t>Знакомит</w:t>
      </w:r>
      <w:r w:rsidRPr="002D337A">
        <w:rPr>
          <w:rFonts w:ascii="Calibri"/>
          <w:sz w:val="24"/>
          <w:szCs w:val="24"/>
        </w:rPr>
        <w:t xml:space="preserve"> </w:t>
      </w:r>
      <w:r w:rsidRPr="002D337A">
        <w:rPr>
          <w:rFonts w:ascii="Calibri"/>
          <w:sz w:val="24"/>
          <w:szCs w:val="24"/>
        </w:rPr>
        <w:t>детей</w:t>
      </w:r>
      <w:r w:rsidRPr="002D337A">
        <w:rPr>
          <w:rFonts w:ascii="Calibri"/>
          <w:sz w:val="24"/>
          <w:szCs w:val="24"/>
        </w:rPr>
        <w:t xml:space="preserve"> </w:t>
      </w:r>
      <w:r w:rsidRPr="002D337A">
        <w:rPr>
          <w:rFonts w:ascii="Calibri"/>
          <w:sz w:val="24"/>
          <w:szCs w:val="24"/>
        </w:rPr>
        <w:t>с</w:t>
      </w:r>
      <w:r w:rsidRPr="002D337A">
        <w:rPr>
          <w:rFonts w:ascii="Calibri"/>
          <w:sz w:val="24"/>
          <w:szCs w:val="24"/>
        </w:rPr>
        <w:t xml:space="preserve"> </w:t>
      </w:r>
      <w:r w:rsidRPr="002D337A">
        <w:rPr>
          <w:rFonts w:ascii="Calibri"/>
          <w:sz w:val="24"/>
          <w:szCs w:val="24"/>
        </w:rPr>
        <w:t>назначением</w:t>
      </w:r>
      <w:r w:rsidRPr="002D337A">
        <w:rPr>
          <w:rFonts w:ascii="Calibri"/>
          <w:sz w:val="24"/>
          <w:szCs w:val="24"/>
        </w:rPr>
        <w:t xml:space="preserve"> </w:t>
      </w:r>
      <w:r w:rsidRPr="002D337A">
        <w:rPr>
          <w:rFonts w:ascii="Calibri"/>
          <w:sz w:val="24"/>
          <w:szCs w:val="24"/>
        </w:rPr>
        <w:t>и</w:t>
      </w:r>
      <w:r w:rsidRPr="002D337A">
        <w:rPr>
          <w:rFonts w:ascii="Calibri"/>
          <w:sz w:val="24"/>
          <w:szCs w:val="24"/>
        </w:rPr>
        <w:t xml:space="preserve"> </w:t>
      </w:r>
      <w:r w:rsidRPr="002D337A">
        <w:rPr>
          <w:rFonts w:ascii="Calibri"/>
          <w:sz w:val="24"/>
          <w:szCs w:val="24"/>
        </w:rPr>
        <w:t>доступными</w:t>
      </w:r>
      <w:r w:rsidRPr="002D337A">
        <w:rPr>
          <w:rFonts w:ascii="Calibri"/>
          <w:sz w:val="24"/>
          <w:szCs w:val="24"/>
        </w:rPr>
        <w:t xml:space="preserve"> </w:t>
      </w:r>
      <w:r w:rsidRPr="002D337A">
        <w:rPr>
          <w:rFonts w:ascii="Calibri"/>
          <w:sz w:val="24"/>
          <w:szCs w:val="24"/>
        </w:rPr>
        <w:t>практиками</w:t>
      </w:r>
      <w:r w:rsidRPr="002D337A">
        <w:rPr>
          <w:rFonts w:ascii="Calibri"/>
          <w:sz w:val="24"/>
          <w:szCs w:val="24"/>
        </w:rPr>
        <w:t xml:space="preserve"> </w:t>
      </w:r>
      <w:r w:rsidRPr="002D337A">
        <w:rPr>
          <w:rFonts w:ascii="Calibri"/>
          <w:sz w:val="24"/>
          <w:szCs w:val="24"/>
        </w:rPr>
        <w:t>волонтерства</w:t>
      </w:r>
      <w:r w:rsidRPr="002D337A">
        <w:rPr>
          <w:rFonts w:ascii="Calibri"/>
          <w:sz w:val="24"/>
          <w:szCs w:val="24"/>
        </w:rPr>
        <w:t xml:space="preserve"> </w:t>
      </w:r>
      <w:r w:rsidRPr="002D337A">
        <w:rPr>
          <w:rFonts w:ascii="Calibri"/>
          <w:sz w:val="24"/>
          <w:szCs w:val="24"/>
        </w:rPr>
        <w:t>в</w:t>
      </w:r>
      <w:r>
        <w:rPr>
          <w:rFonts w:ascii="Calibri"/>
          <w:sz w:val="24"/>
          <w:szCs w:val="24"/>
        </w:rPr>
        <w:t xml:space="preserve"> </w:t>
      </w:r>
      <w:r w:rsidRPr="002D337A">
        <w:rPr>
          <w:rFonts w:ascii="Calibri"/>
          <w:sz w:val="24"/>
          <w:szCs w:val="24"/>
        </w:rPr>
        <w:t>России</w:t>
      </w:r>
      <w:r w:rsidRPr="002D337A">
        <w:rPr>
          <w:rFonts w:ascii="Calibri"/>
          <w:sz w:val="24"/>
          <w:szCs w:val="24"/>
        </w:rPr>
        <w:t xml:space="preserve">, </w:t>
      </w:r>
      <w:r w:rsidRPr="002D337A">
        <w:rPr>
          <w:rFonts w:ascii="Calibri"/>
          <w:sz w:val="24"/>
          <w:szCs w:val="24"/>
        </w:rPr>
        <w:t>вызывает</w:t>
      </w:r>
      <w:r w:rsidRPr="002D337A">
        <w:rPr>
          <w:rFonts w:ascii="Calibri"/>
          <w:sz w:val="24"/>
          <w:szCs w:val="24"/>
        </w:rPr>
        <w:t xml:space="preserve"> </w:t>
      </w:r>
      <w:r w:rsidRPr="002D337A">
        <w:rPr>
          <w:rFonts w:ascii="Calibri"/>
          <w:sz w:val="24"/>
          <w:szCs w:val="24"/>
        </w:rPr>
        <w:t>эмоциональный</w:t>
      </w:r>
      <w:r w:rsidRPr="002D337A">
        <w:rPr>
          <w:rFonts w:ascii="Calibri"/>
          <w:sz w:val="24"/>
          <w:szCs w:val="24"/>
        </w:rPr>
        <w:t xml:space="preserve"> </w:t>
      </w:r>
      <w:r w:rsidRPr="002D337A">
        <w:rPr>
          <w:rFonts w:ascii="Calibri"/>
          <w:sz w:val="24"/>
          <w:szCs w:val="24"/>
        </w:rPr>
        <w:t>отклик</w:t>
      </w:r>
      <w:r w:rsidRPr="002D337A">
        <w:rPr>
          <w:rFonts w:ascii="Calibri"/>
          <w:sz w:val="24"/>
          <w:szCs w:val="24"/>
        </w:rPr>
        <w:t xml:space="preserve">, </w:t>
      </w:r>
      <w:r w:rsidRPr="002D337A">
        <w:rPr>
          <w:rFonts w:ascii="Calibri"/>
          <w:sz w:val="24"/>
          <w:szCs w:val="24"/>
        </w:rPr>
        <w:t>осознание</w:t>
      </w:r>
      <w:r w:rsidRPr="002D337A">
        <w:rPr>
          <w:rFonts w:ascii="Calibri"/>
          <w:sz w:val="24"/>
          <w:szCs w:val="24"/>
        </w:rPr>
        <w:t xml:space="preserve"> </w:t>
      </w:r>
      <w:r w:rsidRPr="002D337A">
        <w:rPr>
          <w:rFonts w:ascii="Calibri"/>
          <w:sz w:val="24"/>
          <w:szCs w:val="24"/>
        </w:rPr>
        <w:t>важности</w:t>
      </w:r>
      <w:r w:rsidRPr="002D337A">
        <w:rPr>
          <w:rFonts w:ascii="Calibri"/>
          <w:sz w:val="24"/>
          <w:szCs w:val="24"/>
        </w:rPr>
        <w:t xml:space="preserve"> </w:t>
      </w:r>
      <w:r w:rsidRPr="002D337A">
        <w:rPr>
          <w:rFonts w:ascii="Calibri"/>
          <w:sz w:val="24"/>
          <w:szCs w:val="24"/>
        </w:rPr>
        <w:t>и</w:t>
      </w:r>
      <w:r w:rsidRPr="002D337A">
        <w:rPr>
          <w:rFonts w:ascii="Calibri"/>
          <w:sz w:val="24"/>
          <w:szCs w:val="24"/>
        </w:rPr>
        <w:t xml:space="preserve"> </w:t>
      </w:r>
      <w:r w:rsidRPr="002D337A">
        <w:rPr>
          <w:rFonts w:ascii="Calibri"/>
          <w:sz w:val="24"/>
          <w:szCs w:val="24"/>
        </w:rPr>
        <w:t>значимости</w:t>
      </w:r>
      <w:r>
        <w:rPr>
          <w:rFonts w:ascii="Calibri"/>
          <w:sz w:val="24"/>
          <w:szCs w:val="24"/>
        </w:rPr>
        <w:t xml:space="preserve"> </w:t>
      </w:r>
      <w:r w:rsidRPr="002D337A">
        <w:rPr>
          <w:rFonts w:ascii="Calibri"/>
          <w:sz w:val="24"/>
          <w:szCs w:val="24"/>
        </w:rPr>
        <w:t>волонтерского</w:t>
      </w:r>
      <w:r w:rsidRPr="002D337A">
        <w:rPr>
          <w:rFonts w:ascii="Calibri"/>
          <w:sz w:val="24"/>
          <w:szCs w:val="24"/>
        </w:rPr>
        <w:t xml:space="preserve"> </w:t>
      </w:r>
      <w:r w:rsidRPr="002D337A">
        <w:rPr>
          <w:rFonts w:ascii="Calibri"/>
          <w:sz w:val="24"/>
          <w:szCs w:val="24"/>
        </w:rPr>
        <w:t>движения</w:t>
      </w:r>
      <w:r w:rsidRPr="002D337A">
        <w:rPr>
          <w:rFonts w:ascii="Calibri"/>
          <w:sz w:val="24"/>
          <w:szCs w:val="24"/>
        </w:rPr>
        <w:t xml:space="preserve">. </w:t>
      </w:r>
      <w:r w:rsidRPr="002D337A">
        <w:rPr>
          <w:rFonts w:ascii="Calibri"/>
          <w:sz w:val="24"/>
          <w:szCs w:val="24"/>
        </w:rPr>
        <w:t>Предлагает</w:t>
      </w:r>
      <w:r w:rsidRPr="002D337A">
        <w:rPr>
          <w:rFonts w:ascii="Calibri"/>
          <w:sz w:val="24"/>
          <w:szCs w:val="24"/>
        </w:rPr>
        <w:t xml:space="preserve"> </w:t>
      </w:r>
      <w:r w:rsidRPr="002D337A">
        <w:rPr>
          <w:rFonts w:ascii="Calibri"/>
          <w:sz w:val="24"/>
          <w:szCs w:val="24"/>
        </w:rPr>
        <w:t>детям</w:t>
      </w:r>
      <w:r w:rsidRPr="002D337A">
        <w:rPr>
          <w:rFonts w:ascii="Calibri"/>
          <w:sz w:val="24"/>
          <w:szCs w:val="24"/>
        </w:rPr>
        <w:t xml:space="preserve"> </w:t>
      </w:r>
      <w:r w:rsidRPr="002D337A">
        <w:rPr>
          <w:rFonts w:ascii="Calibri"/>
          <w:sz w:val="24"/>
          <w:szCs w:val="24"/>
        </w:rPr>
        <w:t>при</w:t>
      </w:r>
      <w:r w:rsidRPr="002D337A">
        <w:rPr>
          <w:rFonts w:ascii="Calibri"/>
          <w:sz w:val="24"/>
          <w:szCs w:val="24"/>
        </w:rPr>
        <w:t xml:space="preserve"> </w:t>
      </w:r>
      <w:r w:rsidRPr="002D337A">
        <w:rPr>
          <w:rFonts w:ascii="Calibri"/>
          <w:sz w:val="24"/>
          <w:szCs w:val="24"/>
        </w:rPr>
        <w:t>поддержке</w:t>
      </w:r>
      <w:r w:rsidRPr="002D337A">
        <w:rPr>
          <w:rFonts w:ascii="Calibri"/>
          <w:sz w:val="24"/>
          <w:szCs w:val="24"/>
        </w:rPr>
        <w:t xml:space="preserve"> </w:t>
      </w:r>
      <w:r w:rsidRPr="002D337A">
        <w:rPr>
          <w:rFonts w:ascii="Calibri"/>
          <w:sz w:val="24"/>
          <w:szCs w:val="24"/>
        </w:rPr>
        <w:t>родителей</w:t>
      </w:r>
      <w:r>
        <w:rPr>
          <w:rFonts w:ascii="Calibri"/>
          <w:sz w:val="24"/>
          <w:szCs w:val="24"/>
        </w:rPr>
        <w:t xml:space="preserve"> </w:t>
      </w:r>
      <w:r w:rsidRPr="002D337A">
        <w:rPr>
          <w:rFonts w:ascii="Calibri"/>
          <w:sz w:val="24"/>
          <w:szCs w:val="24"/>
        </w:rPr>
        <w:t>(</w:t>
      </w:r>
      <w:r w:rsidRPr="002D337A">
        <w:rPr>
          <w:rFonts w:ascii="Calibri"/>
          <w:sz w:val="24"/>
          <w:szCs w:val="24"/>
        </w:rPr>
        <w:t>законных</w:t>
      </w:r>
      <w:r w:rsidRPr="002D337A">
        <w:rPr>
          <w:rFonts w:ascii="Calibri"/>
          <w:sz w:val="24"/>
          <w:szCs w:val="24"/>
        </w:rPr>
        <w:t xml:space="preserve"> </w:t>
      </w:r>
      <w:r w:rsidRPr="002D337A">
        <w:rPr>
          <w:rFonts w:ascii="Calibri"/>
          <w:sz w:val="24"/>
          <w:szCs w:val="24"/>
        </w:rPr>
        <w:t>представителей</w:t>
      </w:r>
      <w:r w:rsidRPr="002D337A">
        <w:rPr>
          <w:rFonts w:ascii="Calibri"/>
          <w:sz w:val="24"/>
          <w:szCs w:val="24"/>
        </w:rPr>
        <w:t xml:space="preserve">) </w:t>
      </w:r>
      <w:r w:rsidRPr="002D337A">
        <w:rPr>
          <w:rFonts w:ascii="Calibri"/>
          <w:sz w:val="24"/>
          <w:szCs w:val="24"/>
        </w:rPr>
        <w:t>включиться</w:t>
      </w:r>
      <w:r w:rsidRPr="002D337A">
        <w:rPr>
          <w:rFonts w:ascii="Calibri"/>
          <w:sz w:val="24"/>
          <w:szCs w:val="24"/>
        </w:rPr>
        <w:t xml:space="preserve"> </w:t>
      </w:r>
      <w:r w:rsidRPr="002D337A">
        <w:rPr>
          <w:rFonts w:ascii="Calibri"/>
          <w:sz w:val="24"/>
          <w:szCs w:val="24"/>
        </w:rPr>
        <w:t>в</w:t>
      </w:r>
      <w:r w:rsidRPr="002D337A">
        <w:rPr>
          <w:rFonts w:ascii="Calibri"/>
          <w:sz w:val="24"/>
          <w:szCs w:val="24"/>
        </w:rPr>
        <w:t xml:space="preserve"> </w:t>
      </w:r>
      <w:r w:rsidRPr="002D337A">
        <w:rPr>
          <w:rFonts w:ascii="Calibri"/>
          <w:sz w:val="24"/>
          <w:szCs w:val="24"/>
        </w:rPr>
        <w:t>социальные</w:t>
      </w:r>
      <w:r w:rsidRPr="002D337A">
        <w:rPr>
          <w:rFonts w:ascii="Calibri"/>
          <w:sz w:val="24"/>
          <w:szCs w:val="24"/>
        </w:rPr>
        <w:t xml:space="preserve"> </w:t>
      </w:r>
      <w:r w:rsidRPr="002D337A">
        <w:rPr>
          <w:rFonts w:ascii="Calibri"/>
          <w:sz w:val="24"/>
          <w:szCs w:val="24"/>
        </w:rPr>
        <w:t>акции</w:t>
      </w:r>
      <w:r w:rsidRPr="002D337A">
        <w:rPr>
          <w:rFonts w:ascii="Calibri"/>
          <w:sz w:val="24"/>
          <w:szCs w:val="24"/>
        </w:rPr>
        <w:t xml:space="preserve">, </w:t>
      </w:r>
      <w:r w:rsidRPr="002D337A">
        <w:rPr>
          <w:rFonts w:ascii="Calibri"/>
          <w:sz w:val="24"/>
          <w:szCs w:val="24"/>
        </w:rPr>
        <w:t>волонтерские</w:t>
      </w:r>
    </w:p>
    <w:p w:rsidR="00957A5C" w:rsidRPr="002D337A" w:rsidRDefault="00957A5C" w:rsidP="002D337A">
      <w:pPr>
        <w:pStyle w:val="a3"/>
        <w:jc w:val="both"/>
        <w:rPr>
          <w:rFonts w:ascii="Calibri"/>
          <w:sz w:val="24"/>
          <w:szCs w:val="24"/>
        </w:rPr>
      </w:pPr>
      <w:r w:rsidRPr="002D337A">
        <w:rPr>
          <w:rFonts w:ascii="Calibri"/>
          <w:sz w:val="24"/>
          <w:szCs w:val="24"/>
        </w:rPr>
        <w:t>мероприятия</w:t>
      </w:r>
      <w:r w:rsidRPr="002D337A">
        <w:rPr>
          <w:rFonts w:ascii="Calibri"/>
          <w:sz w:val="24"/>
          <w:szCs w:val="24"/>
        </w:rPr>
        <w:t xml:space="preserve"> </w:t>
      </w:r>
      <w:r w:rsidRPr="002D337A">
        <w:rPr>
          <w:rFonts w:ascii="Calibri"/>
          <w:sz w:val="24"/>
          <w:szCs w:val="24"/>
        </w:rPr>
        <w:t>в</w:t>
      </w:r>
      <w:r w:rsidRPr="002D337A">
        <w:rPr>
          <w:rFonts w:ascii="Calibri"/>
          <w:sz w:val="24"/>
          <w:szCs w:val="24"/>
        </w:rPr>
        <w:t xml:space="preserve"> </w:t>
      </w:r>
      <w:r w:rsidRPr="002D337A">
        <w:rPr>
          <w:rFonts w:ascii="Calibri"/>
          <w:sz w:val="24"/>
          <w:szCs w:val="24"/>
        </w:rPr>
        <w:t>ДОУ</w:t>
      </w:r>
      <w:r w:rsidRPr="002D337A">
        <w:rPr>
          <w:rFonts w:ascii="Calibri"/>
          <w:sz w:val="24"/>
          <w:szCs w:val="24"/>
        </w:rPr>
        <w:t xml:space="preserve"> </w:t>
      </w:r>
      <w:r w:rsidRPr="002D337A">
        <w:rPr>
          <w:rFonts w:ascii="Calibri"/>
          <w:sz w:val="24"/>
          <w:szCs w:val="24"/>
        </w:rPr>
        <w:t>и</w:t>
      </w:r>
      <w:r w:rsidRPr="002D337A">
        <w:rPr>
          <w:rFonts w:ascii="Calibri"/>
          <w:sz w:val="24"/>
          <w:szCs w:val="24"/>
        </w:rPr>
        <w:t xml:space="preserve"> </w:t>
      </w:r>
      <w:r w:rsidRPr="002D337A">
        <w:rPr>
          <w:rFonts w:ascii="Calibri"/>
          <w:sz w:val="24"/>
          <w:szCs w:val="24"/>
        </w:rPr>
        <w:t>в</w:t>
      </w:r>
      <w:r w:rsidRPr="002D337A">
        <w:rPr>
          <w:rFonts w:ascii="Calibri"/>
          <w:sz w:val="24"/>
          <w:szCs w:val="24"/>
        </w:rPr>
        <w:t xml:space="preserve"> </w:t>
      </w:r>
      <w:r w:rsidRPr="002D337A">
        <w:rPr>
          <w:rFonts w:ascii="Calibri"/>
          <w:sz w:val="24"/>
          <w:szCs w:val="24"/>
        </w:rPr>
        <w:t>населенном</w:t>
      </w:r>
      <w:r w:rsidRPr="002D337A">
        <w:rPr>
          <w:rFonts w:ascii="Calibri"/>
          <w:sz w:val="24"/>
          <w:szCs w:val="24"/>
        </w:rPr>
        <w:t xml:space="preserve"> </w:t>
      </w:r>
      <w:r w:rsidRPr="002D337A">
        <w:rPr>
          <w:rFonts w:ascii="Calibri"/>
          <w:sz w:val="24"/>
          <w:szCs w:val="24"/>
        </w:rPr>
        <w:t>пункте</w:t>
      </w:r>
      <w:r w:rsidRPr="002D337A">
        <w:rPr>
          <w:rFonts w:ascii="Calibri"/>
          <w:sz w:val="24"/>
          <w:szCs w:val="24"/>
        </w:rPr>
        <w:t>.</w:t>
      </w:r>
    </w:p>
    <w:p w:rsidR="00957A5C" w:rsidRPr="002D337A" w:rsidRDefault="00957A5C" w:rsidP="002D337A">
      <w:pPr>
        <w:pStyle w:val="a3"/>
        <w:jc w:val="both"/>
        <w:rPr>
          <w:rFonts w:ascii="Calibri"/>
          <w:sz w:val="24"/>
          <w:szCs w:val="24"/>
        </w:rPr>
      </w:pPr>
      <w:r>
        <w:rPr>
          <w:rFonts w:ascii="Calibri"/>
          <w:sz w:val="24"/>
          <w:szCs w:val="24"/>
        </w:rPr>
        <w:t xml:space="preserve">  </w:t>
      </w:r>
      <w:r w:rsidRPr="002D337A">
        <w:rPr>
          <w:rFonts w:ascii="Calibri"/>
          <w:sz w:val="24"/>
          <w:szCs w:val="24"/>
        </w:rPr>
        <w:t>Расширяет</w:t>
      </w:r>
      <w:r w:rsidRPr="002D337A">
        <w:rPr>
          <w:rFonts w:ascii="Calibri"/>
          <w:sz w:val="24"/>
          <w:szCs w:val="24"/>
        </w:rPr>
        <w:t xml:space="preserve"> </w:t>
      </w:r>
      <w:r w:rsidRPr="002D337A">
        <w:rPr>
          <w:rFonts w:ascii="Calibri"/>
          <w:sz w:val="24"/>
          <w:szCs w:val="24"/>
        </w:rPr>
        <w:t>представления</w:t>
      </w:r>
      <w:r w:rsidRPr="002D337A">
        <w:rPr>
          <w:rFonts w:ascii="Calibri"/>
          <w:sz w:val="24"/>
          <w:szCs w:val="24"/>
        </w:rPr>
        <w:t xml:space="preserve"> </w:t>
      </w:r>
      <w:r w:rsidRPr="002D337A">
        <w:rPr>
          <w:rFonts w:ascii="Calibri"/>
          <w:sz w:val="24"/>
          <w:szCs w:val="24"/>
        </w:rPr>
        <w:t>детей</w:t>
      </w:r>
      <w:r w:rsidRPr="002D337A">
        <w:rPr>
          <w:rFonts w:ascii="Calibri"/>
          <w:sz w:val="24"/>
          <w:szCs w:val="24"/>
        </w:rPr>
        <w:t xml:space="preserve"> </w:t>
      </w:r>
      <w:r w:rsidRPr="002D337A">
        <w:rPr>
          <w:rFonts w:ascii="Calibri"/>
          <w:sz w:val="24"/>
          <w:szCs w:val="24"/>
        </w:rPr>
        <w:t>о</w:t>
      </w:r>
      <w:r w:rsidRPr="002D337A">
        <w:rPr>
          <w:rFonts w:ascii="Calibri"/>
          <w:sz w:val="24"/>
          <w:szCs w:val="24"/>
        </w:rPr>
        <w:t xml:space="preserve"> </w:t>
      </w:r>
      <w:r w:rsidRPr="002D337A">
        <w:rPr>
          <w:rFonts w:ascii="Calibri"/>
          <w:sz w:val="24"/>
          <w:szCs w:val="24"/>
        </w:rPr>
        <w:t>государственных</w:t>
      </w:r>
      <w:r w:rsidRPr="002D337A">
        <w:rPr>
          <w:rFonts w:ascii="Calibri"/>
          <w:sz w:val="24"/>
          <w:szCs w:val="24"/>
        </w:rPr>
        <w:t xml:space="preserve"> </w:t>
      </w:r>
      <w:r w:rsidRPr="002D337A">
        <w:rPr>
          <w:rFonts w:ascii="Calibri"/>
          <w:sz w:val="24"/>
          <w:szCs w:val="24"/>
        </w:rPr>
        <w:t>праздниках</w:t>
      </w:r>
      <w:r w:rsidRPr="002D337A">
        <w:rPr>
          <w:rFonts w:ascii="Calibri"/>
          <w:sz w:val="24"/>
          <w:szCs w:val="24"/>
        </w:rPr>
        <w:t xml:space="preserve">: </w:t>
      </w:r>
      <w:r w:rsidRPr="002D337A">
        <w:rPr>
          <w:rFonts w:ascii="Calibri"/>
          <w:sz w:val="24"/>
          <w:szCs w:val="24"/>
        </w:rPr>
        <w:t>День</w:t>
      </w:r>
      <w:r>
        <w:rPr>
          <w:rFonts w:ascii="Calibri"/>
          <w:sz w:val="24"/>
          <w:szCs w:val="24"/>
        </w:rPr>
        <w:t xml:space="preserve"> </w:t>
      </w:r>
      <w:r w:rsidRPr="002D337A">
        <w:rPr>
          <w:rFonts w:ascii="Calibri"/>
          <w:sz w:val="24"/>
          <w:szCs w:val="24"/>
        </w:rPr>
        <w:t>России</w:t>
      </w:r>
      <w:r w:rsidRPr="002D337A">
        <w:rPr>
          <w:rFonts w:ascii="Calibri"/>
          <w:sz w:val="24"/>
          <w:szCs w:val="24"/>
        </w:rPr>
        <w:t xml:space="preserve">, </w:t>
      </w:r>
      <w:r w:rsidRPr="002D337A">
        <w:rPr>
          <w:rFonts w:ascii="Calibri"/>
          <w:sz w:val="24"/>
          <w:szCs w:val="24"/>
        </w:rPr>
        <w:t>День</w:t>
      </w:r>
      <w:r w:rsidRPr="002D337A">
        <w:rPr>
          <w:rFonts w:ascii="Calibri"/>
          <w:sz w:val="24"/>
          <w:szCs w:val="24"/>
        </w:rPr>
        <w:t xml:space="preserve"> </w:t>
      </w:r>
      <w:r w:rsidRPr="002D337A">
        <w:rPr>
          <w:rFonts w:ascii="Calibri"/>
          <w:sz w:val="24"/>
          <w:szCs w:val="24"/>
        </w:rPr>
        <w:t>народного</w:t>
      </w:r>
      <w:r w:rsidRPr="002D337A">
        <w:rPr>
          <w:rFonts w:ascii="Calibri"/>
          <w:sz w:val="24"/>
          <w:szCs w:val="24"/>
        </w:rPr>
        <w:t xml:space="preserve"> </w:t>
      </w:r>
      <w:r w:rsidRPr="002D337A">
        <w:rPr>
          <w:rFonts w:ascii="Calibri"/>
          <w:sz w:val="24"/>
          <w:szCs w:val="24"/>
        </w:rPr>
        <w:t>единства</w:t>
      </w:r>
      <w:r w:rsidRPr="002D337A">
        <w:rPr>
          <w:rFonts w:ascii="Calibri"/>
          <w:sz w:val="24"/>
          <w:szCs w:val="24"/>
        </w:rPr>
        <w:t xml:space="preserve">, </w:t>
      </w:r>
      <w:r w:rsidRPr="002D337A">
        <w:rPr>
          <w:rFonts w:ascii="Calibri"/>
          <w:sz w:val="24"/>
          <w:szCs w:val="24"/>
        </w:rPr>
        <w:t>День</w:t>
      </w:r>
      <w:r w:rsidRPr="002D337A">
        <w:rPr>
          <w:rFonts w:ascii="Calibri"/>
          <w:sz w:val="24"/>
          <w:szCs w:val="24"/>
        </w:rPr>
        <w:t xml:space="preserve"> </w:t>
      </w:r>
      <w:r w:rsidRPr="002D337A">
        <w:rPr>
          <w:rFonts w:ascii="Calibri"/>
          <w:sz w:val="24"/>
          <w:szCs w:val="24"/>
        </w:rPr>
        <w:t>Государственного</w:t>
      </w:r>
      <w:r w:rsidRPr="002D337A">
        <w:rPr>
          <w:rFonts w:ascii="Calibri"/>
          <w:sz w:val="24"/>
          <w:szCs w:val="24"/>
        </w:rPr>
        <w:t xml:space="preserve"> </w:t>
      </w:r>
      <w:r w:rsidRPr="002D337A">
        <w:rPr>
          <w:rFonts w:ascii="Calibri"/>
          <w:sz w:val="24"/>
          <w:szCs w:val="24"/>
        </w:rPr>
        <w:t>флага</w:t>
      </w:r>
      <w:r w:rsidRPr="002D337A">
        <w:rPr>
          <w:rFonts w:ascii="Calibri"/>
          <w:sz w:val="24"/>
          <w:szCs w:val="24"/>
        </w:rPr>
        <w:t xml:space="preserve"> </w:t>
      </w:r>
      <w:r w:rsidRPr="002D337A">
        <w:rPr>
          <w:rFonts w:ascii="Calibri"/>
          <w:sz w:val="24"/>
          <w:szCs w:val="24"/>
        </w:rPr>
        <w:t>Российской</w:t>
      </w:r>
      <w:r>
        <w:rPr>
          <w:rFonts w:ascii="Calibri"/>
          <w:sz w:val="24"/>
          <w:szCs w:val="24"/>
        </w:rPr>
        <w:t xml:space="preserve"> </w:t>
      </w:r>
      <w:r w:rsidRPr="002D337A">
        <w:rPr>
          <w:rFonts w:ascii="Calibri"/>
          <w:sz w:val="24"/>
          <w:szCs w:val="24"/>
        </w:rPr>
        <w:t>Федерации</w:t>
      </w:r>
      <w:r w:rsidRPr="002D337A">
        <w:rPr>
          <w:rFonts w:ascii="Calibri"/>
          <w:sz w:val="24"/>
          <w:szCs w:val="24"/>
        </w:rPr>
        <w:t xml:space="preserve">, </w:t>
      </w:r>
      <w:r w:rsidRPr="002D337A">
        <w:rPr>
          <w:rFonts w:ascii="Calibri"/>
          <w:sz w:val="24"/>
          <w:szCs w:val="24"/>
        </w:rPr>
        <w:t>День</w:t>
      </w:r>
      <w:r w:rsidRPr="002D337A">
        <w:rPr>
          <w:rFonts w:ascii="Calibri"/>
          <w:sz w:val="24"/>
          <w:szCs w:val="24"/>
        </w:rPr>
        <w:t xml:space="preserve"> </w:t>
      </w:r>
      <w:r w:rsidRPr="002D337A">
        <w:rPr>
          <w:rFonts w:ascii="Calibri"/>
          <w:sz w:val="24"/>
          <w:szCs w:val="24"/>
        </w:rPr>
        <w:t>Государственного</w:t>
      </w:r>
      <w:r w:rsidRPr="002D337A">
        <w:rPr>
          <w:rFonts w:ascii="Calibri"/>
          <w:sz w:val="24"/>
          <w:szCs w:val="24"/>
        </w:rPr>
        <w:t xml:space="preserve"> </w:t>
      </w:r>
      <w:r w:rsidRPr="002D337A">
        <w:rPr>
          <w:rFonts w:ascii="Calibri"/>
          <w:sz w:val="24"/>
          <w:szCs w:val="24"/>
        </w:rPr>
        <w:t>герба</w:t>
      </w:r>
      <w:r w:rsidRPr="002D337A">
        <w:rPr>
          <w:rFonts w:ascii="Calibri"/>
          <w:sz w:val="24"/>
          <w:szCs w:val="24"/>
        </w:rPr>
        <w:t xml:space="preserve"> </w:t>
      </w:r>
      <w:r w:rsidRPr="002D337A">
        <w:rPr>
          <w:rFonts w:ascii="Calibri"/>
          <w:sz w:val="24"/>
          <w:szCs w:val="24"/>
        </w:rPr>
        <w:t>Российской</w:t>
      </w:r>
      <w:r w:rsidRPr="002D337A">
        <w:rPr>
          <w:rFonts w:ascii="Calibri"/>
          <w:sz w:val="24"/>
          <w:szCs w:val="24"/>
        </w:rPr>
        <w:t xml:space="preserve"> </w:t>
      </w:r>
      <w:r w:rsidRPr="002D337A">
        <w:rPr>
          <w:rFonts w:ascii="Calibri"/>
          <w:sz w:val="24"/>
          <w:szCs w:val="24"/>
        </w:rPr>
        <w:t>Федерации</w:t>
      </w:r>
      <w:r w:rsidRPr="002D337A">
        <w:rPr>
          <w:rFonts w:ascii="Calibri"/>
          <w:sz w:val="24"/>
          <w:szCs w:val="24"/>
        </w:rPr>
        <w:t xml:space="preserve">, </w:t>
      </w:r>
      <w:r w:rsidRPr="002D337A">
        <w:rPr>
          <w:rFonts w:ascii="Calibri"/>
          <w:sz w:val="24"/>
          <w:szCs w:val="24"/>
        </w:rPr>
        <w:t>День</w:t>
      </w:r>
      <w:r>
        <w:rPr>
          <w:rFonts w:ascii="Calibri"/>
          <w:sz w:val="24"/>
          <w:szCs w:val="24"/>
        </w:rPr>
        <w:t xml:space="preserve"> </w:t>
      </w:r>
      <w:r w:rsidRPr="002D337A">
        <w:rPr>
          <w:rFonts w:ascii="Calibri"/>
          <w:sz w:val="24"/>
          <w:szCs w:val="24"/>
        </w:rPr>
        <w:t>защитника</w:t>
      </w:r>
      <w:r w:rsidRPr="002D337A">
        <w:rPr>
          <w:rFonts w:ascii="Calibri"/>
          <w:sz w:val="24"/>
          <w:szCs w:val="24"/>
        </w:rPr>
        <w:t xml:space="preserve"> </w:t>
      </w:r>
      <w:r w:rsidRPr="002D337A">
        <w:rPr>
          <w:rFonts w:ascii="Calibri"/>
          <w:sz w:val="24"/>
          <w:szCs w:val="24"/>
        </w:rPr>
        <w:t>Отечества</w:t>
      </w:r>
      <w:r w:rsidRPr="002D337A">
        <w:rPr>
          <w:rFonts w:ascii="Calibri"/>
          <w:sz w:val="24"/>
          <w:szCs w:val="24"/>
        </w:rPr>
        <w:t xml:space="preserve">, </w:t>
      </w:r>
      <w:r w:rsidRPr="002D337A">
        <w:rPr>
          <w:rFonts w:ascii="Calibri"/>
          <w:sz w:val="24"/>
          <w:szCs w:val="24"/>
        </w:rPr>
        <w:t>День</w:t>
      </w:r>
      <w:r w:rsidRPr="002D337A">
        <w:rPr>
          <w:rFonts w:ascii="Calibri"/>
          <w:sz w:val="24"/>
          <w:szCs w:val="24"/>
        </w:rPr>
        <w:t xml:space="preserve"> </w:t>
      </w:r>
      <w:r w:rsidRPr="002D337A">
        <w:rPr>
          <w:rFonts w:ascii="Calibri"/>
          <w:sz w:val="24"/>
          <w:szCs w:val="24"/>
        </w:rPr>
        <w:t>Победы</w:t>
      </w:r>
      <w:r w:rsidRPr="002D337A">
        <w:rPr>
          <w:rFonts w:ascii="Calibri"/>
          <w:sz w:val="24"/>
          <w:szCs w:val="24"/>
        </w:rPr>
        <w:t xml:space="preserve">, </w:t>
      </w:r>
      <w:r w:rsidRPr="002D337A">
        <w:rPr>
          <w:rFonts w:ascii="Calibri"/>
          <w:sz w:val="24"/>
          <w:szCs w:val="24"/>
        </w:rPr>
        <w:t>Всемирный</w:t>
      </w:r>
      <w:r w:rsidRPr="002D337A">
        <w:rPr>
          <w:rFonts w:ascii="Calibri"/>
          <w:sz w:val="24"/>
          <w:szCs w:val="24"/>
        </w:rPr>
        <w:t xml:space="preserve"> </w:t>
      </w:r>
      <w:r w:rsidRPr="002D337A">
        <w:rPr>
          <w:rFonts w:ascii="Calibri"/>
          <w:sz w:val="24"/>
          <w:szCs w:val="24"/>
        </w:rPr>
        <w:t>день</w:t>
      </w:r>
      <w:r w:rsidRPr="002D337A">
        <w:rPr>
          <w:rFonts w:ascii="Calibri"/>
          <w:sz w:val="24"/>
          <w:szCs w:val="24"/>
        </w:rPr>
        <w:t xml:space="preserve"> </w:t>
      </w:r>
      <w:r w:rsidRPr="002D337A">
        <w:rPr>
          <w:rFonts w:ascii="Calibri"/>
          <w:sz w:val="24"/>
          <w:szCs w:val="24"/>
        </w:rPr>
        <w:t>авиации</w:t>
      </w:r>
      <w:r w:rsidRPr="002D337A">
        <w:rPr>
          <w:rFonts w:ascii="Calibri"/>
          <w:sz w:val="24"/>
          <w:szCs w:val="24"/>
        </w:rPr>
        <w:t xml:space="preserve"> </w:t>
      </w:r>
      <w:r w:rsidRPr="002D337A">
        <w:rPr>
          <w:rFonts w:ascii="Calibri"/>
          <w:sz w:val="24"/>
          <w:szCs w:val="24"/>
        </w:rPr>
        <w:t>и</w:t>
      </w:r>
      <w:r w:rsidRPr="002D337A">
        <w:rPr>
          <w:rFonts w:ascii="Calibri"/>
          <w:sz w:val="24"/>
          <w:szCs w:val="24"/>
        </w:rPr>
        <w:t xml:space="preserve"> </w:t>
      </w:r>
      <w:r w:rsidRPr="002D337A">
        <w:rPr>
          <w:rFonts w:ascii="Calibri"/>
          <w:sz w:val="24"/>
          <w:szCs w:val="24"/>
        </w:rPr>
        <w:t>космонавтики</w:t>
      </w:r>
      <w:r w:rsidRPr="002D337A">
        <w:rPr>
          <w:rFonts w:ascii="Calibri"/>
          <w:sz w:val="24"/>
          <w:szCs w:val="24"/>
        </w:rPr>
        <w:t>.</w:t>
      </w:r>
    </w:p>
    <w:p w:rsidR="00957A5C" w:rsidRDefault="00957A5C" w:rsidP="00A9476A">
      <w:pPr>
        <w:pStyle w:val="a3"/>
        <w:jc w:val="both"/>
        <w:rPr>
          <w:rFonts w:ascii="Calibri"/>
          <w:sz w:val="24"/>
          <w:szCs w:val="24"/>
        </w:rPr>
      </w:pPr>
      <w:r>
        <w:rPr>
          <w:rFonts w:ascii="Calibri"/>
          <w:sz w:val="24"/>
          <w:szCs w:val="24"/>
        </w:rPr>
        <w:t xml:space="preserve">  </w:t>
      </w:r>
      <w:r w:rsidRPr="002D337A">
        <w:rPr>
          <w:rFonts w:ascii="Calibri"/>
          <w:sz w:val="24"/>
          <w:szCs w:val="24"/>
        </w:rPr>
        <w:t>Знакомит</w:t>
      </w:r>
      <w:r w:rsidRPr="002D337A">
        <w:rPr>
          <w:rFonts w:ascii="Calibri"/>
          <w:sz w:val="24"/>
          <w:szCs w:val="24"/>
        </w:rPr>
        <w:t xml:space="preserve"> </w:t>
      </w:r>
      <w:r w:rsidRPr="002D337A">
        <w:rPr>
          <w:rFonts w:ascii="Calibri"/>
          <w:sz w:val="24"/>
          <w:szCs w:val="24"/>
        </w:rPr>
        <w:t>детей</w:t>
      </w:r>
      <w:r w:rsidRPr="002D337A">
        <w:rPr>
          <w:rFonts w:ascii="Calibri"/>
          <w:sz w:val="24"/>
          <w:szCs w:val="24"/>
        </w:rPr>
        <w:t xml:space="preserve"> </w:t>
      </w:r>
      <w:r w:rsidRPr="002D337A">
        <w:rPr>
          <w:rFonts w:ascii="Calibri"/>
          <w:sz w:val="24"/>
          <w:szCs w:val="24"/>
        </w:rPr>
        <w:t>с</w:t>
      </w:r>
      <w:r w:rsidRPr="002D337A">
        <w:rPr>
          <w:rFonts w:ascii="Calibri"/>
          <w:sz w:val="24"/>
          <w:szCs w:val="24"/>
        </w:rPr>
        <w:t xml:space="preserve"> </w:t>
      </w:r>
      <w:r w:rsidRPr="002D337A">
        <w:rPr>
          <w:rFonts w:ascii="Calibri"/>
          <w:sz w:val="24"/>
          <w:szCs w:val="24"/>
        </w:rPr>
        <w:t>праздниками</w:t>
      </w:r>
      <w:r w:rsidRPr="002D337A">
        <w:rPr>
          <w:rFonts w:ascii="Calibri"/>
          <w:sz w:val="24"/>
          <w:szCs w:val="24"/>
        </w:rPr>
        <w:t xml:space="preserve">: </w:t>
      </w:r>
      <w:r w:rsidRPr="002D337A">
        <w:rPr>
          <w:rFonts w:ascii="Calibri"/>
          <w:sz w:val="24"/>
          <w:szCs w:val="24"/>
        </w:rPr>
        <w:t>День</w:t>
      </w:r>
      <w:r w:rsidRPr="002D337A">
        <w:rPr>
          <w:rFonts w:ascii="Calibri"/>
          <w:sz w:val="24"/>
          <w:szCs w:val="24"/>
        </w:rPr>
        <w:t xml:space="preserve"> </w:t>
      </w:r>
      <w:r w:rsidRPr="002D337A">
        <w:rPr>
          <w:rFonts w:ascii="Calibri"/>
          <w:sz w:val="24"/>
          <w:szCs w:val="24"/>
        </w:rPr>
        <w:t>полного</w:t>
      </w:r>
      <w:r w:rsidRPr="002D337A">
        <w:rPr>
          <w:rFonts w:ascii="Calibri"/>
          <w:sz w:val="24"/>
          <w:szCs w:val="24"/>
        </w:rPr>
        <w:t xml:space="preserve"> </w:t>
      </w:r>
      <w:r w:rsidRPr="002D337A">
        <w:rPr>
          <w:rFonts w:ascii="Calibri"/>
          <w:sz w:val="24"/>
          <w:szCs w:val="24"/>
        </w:rPr>
        <w:t>освобождения</w:t>
      </w:r>
      <w:r w:rsidRPr="002D337A">
        <w:rPr>
          <w:rFonts w:ascii="Calibri"/>
          <w:sz w:val="24"/>
          <w:szCs w:val="24"/>
        </w:rPr>
        <w:t xml:space="preserve"> </w:t>
      </w:r>
      <w:r w:rsidRPr="002D337A">
        <w:rPr>
          <w:rFonts w:ascii="Calibri"/>
          <w:sz w:val="24"/>
          <w:szCs w:val="24"/>
        </w:rPr>
        <w:t>Ленинграда</w:t>
      </w:r>
      <w:r w:rsidRPr="002D337A">
        <w:rPr>
          <w:rFonts w:ascii="Calibri"/>
          <w:sz w:val="24"/>
          <w:szCs w:val="24"/>
        </w:rPr>
        <w:t xml:space="preserve"> </w:t>
      </w:r>
      <w:r w:rsidRPr="002D337A">
        <w:rPr>
          <w:rFonts w:ascii="Calibri"/>
          <w:sz w:val="24"/>
          <w:szCs w:val="24"/>
        </w:rPr>
        <w:t>от</w:t>
      </w:r>
      <w:r>
        <w:rPr>
          <w:rFonts w:ascii="Calibri"/>
          <w:sz w:val="24"/>
          <w:szCs w:val="24"/>
        </w:rPr>
        <w:t xml:space="preserve"> </w:t>
      </w:r>
      <w:r w:rsidRPr="002D337A">
        <w:rPr>
          <w:rFonts w:ascii="Calibri"/>
          <w:sz w:val="24"/>
          <w:szCs w:val="24"/>
        </w:rPr>
        <w:t>фашистской</w:t>
      </w:r>
      <w:r w:rsidRPr="002D337A">
        <w:rPr>
          <w:rFonts w:ascii="Calibri"/>
          <w:sz w:val="24"/>
          <w:szCs w:val="24"/>
        </w:rPr>
        <w:t xml:space="preserve"> </w:t>
      </w:r>
      <w:r w:rsidRPr="002D337A">
        <w:rPr>
          <w:rFonts w:ascii="Calibri"/>
          <w:sz w:val="24"/>
          <w:szCs w:val="24"/>
        </w:rPr>
        <w:t>блокады</w:t>
      </w:r>
      <w:r>
        <w:rPr>
          <w:rFonts w:ascii="Calibri"/>
          <w:sz w:val="24"/>
          <w:szCs w:val="24"/>
        </w:rPr>
        <w:t xml:space="preserve">; </w:t>
      </w:r>
      <w:r w:rsidRPr="002D337A">
        <w:rPr>
          <w:rFonts w:ascii="Calibri"/>
          <w:sz w:val="24"/>
          <w:szCs w:val="24"/>
        </w:rPr>
        <w:t>Международный</w:t>
      </w:r>
      <w:r w:rsidRPr="002D337A">
        <w:rPr>
          <w:rFonts w:ascii="Calibri"/>
          <w:sz w:val="24"/>
          <w:szCs w:val="24"/>
        </w:rPr>
        <w:t xml:space="preserve"> </w:t>
      </w:r>
      <w:r w:rsidRPr="002D337A">
        <w:rPr>
          <w:rFonts w:ascii="Calibri"/>
          <w:sz w:val="24"/>
          <w:szCs w:val="24"/>
        </w:rPr>
        <w:t>день</w:t>
      </w:r>
      <w:r w:rsidRPr="002D337A">
        <w:rPr>
          <w:rFonts w:ascii="Calibri"/>
          <w:sz w:val="24"/>
          <w:szCs w:val="24"/>
        </w:rPr>
        <w:t xml:space="preserve"> </w:t>
      </w:r>
      <w:r w:rsidRPr="002D337A">
        <w:rPr>
          <w:rFonts w:ascii="Calibri"/>
          <w:sz w:val="24"/>
          <w:szCs w:val="24"/>
        </w:rPr>
        <w:t>родного</w:t>
      </w:r>
      <w:r w:rsidRPr="002D337A">
        <w:rPr>
          <w:rFonts w:ascii="Calibri"/>
          <w:sz w:val="24"/>
          <w:szCs w:val="24"/>
        </w:rPr>
        <w:t xml:space="preserve"> </w:t>
      </w:r>
      <w:r w:rsidRPr="002D337A">
        <w:rPr>
          <w:rFonts w:ascii="Calibri"/>
          <w:sz w:val="24"/>
          <w:szCs w:val="24"/>
        </w:rPr>
        <w:t>языка</w:t>
      </w:r>
      <w:r w:rsidRPr="002D337A">
        <w:rPr>
          <w:rFonts w:ascii="Calibri"/>
          <w:sz w:val="24"/>
          <w:szCs w:val="24"/>
        </w:rPr>
        <w:t xml:space="preserve">, </w:t>
      </w:r>
      <w:r w:rsidRPr="002D337A">
        <w:rPr>
          <w:rFonts w:ascii="Calibri"/>
          <w:sz w:val="24"/>
          <w:szCs w:val="24"/>
        </w:rPr>
        <w:t>День</w:t>
      </w:r>
      <w:r w:rsidRPr="002D337A">
        <w:rPr>
          <w:rFonts w:ascii="Calibri"/>
          <w:sz w:val="24"/>
          <w:szCs w:val="24"/>
        </w:rPr>
        <w:t xml:space="preserve"> </w:t>
      </w:r>
      <w:r w:rsidRPr="002D337A">
        <w:rPr>
          <w:rFonts w:ascii="Calibri"/>
          <w:sz w:val="24"/>
          <w:szCs w:val="24"/>
        </w:rPr>
        <w:t>добровольца</w:t>
      </w:r>
      <w:r>
        <w:rPr>
          <w:rFonts w:ascii="Calibri"/>
          <w:sz w:val="24"/>
          <w:szCs w:val="24"/>
        </w:rPr>
        <w:t xml:space="preserve"> </w:t>
      </w:r>
      <w:r w:rsidRPr="002D337A">
        <w:rPr>
          <w:rFonts w:ascii="Calibri"/>
          <w:sz w:val="24"/>
          <w:szCs w:val="24"/>
        </w:rPr>
        <w:t>(</w:t>
      </w:r>
      <w:r w:rsidRPr="002D337A">
        <w:rPr>
          <w:rFonts w:ascii="Calibri"/>
          <w:sz w:val="24"/>
          <w:szCs w:val="24"/>
        </w:rPr>
        <w:t>волонтера</w:t>
      </w:r>
      <w:r w:rsidRPr="002D337A">
        <w:rPr>
          <w:rFonts w:ascii="Calibri"/>
          <w:sz w:val="24"/>
          <w:szCs w:val="24"/>
        </w:rPr>
        <w:t xml:space="preserve">) </w:t>
      </w:r>
      <w:r w:rsidRPr="002D337A">
        <w:rPr>
          <w:rFonts w:ascii="Calibri"/>
          <w:sz w:val="24"/>
          <w:szCs w:val="24"/>
        </w:rPr>
        <w:t>в</w:t>
      </w:r>
      <w:r w:rsidRPr="002D337A">
        <w:rPr>
          <w:rFonts w:ascii="Calibri"/>
          <w:sz w:val="24"/>
          <w:szCs w:val="24"/>
        </w:rPr>
        <w:t xml:space="preserve"> </w:t>
      </w:r>
      <w:r w:rsidRPr="002D337A">
        <w:rPr>
          <w:rFonts w:ascii="Calibri"/>
          <w:sz w:val="24"/>
          <w:szCs w:val="24"/>
        </w:rPr>
        <w:t>России</w:t>
      </w:r>
      <w:r w:rsidRPr="002D337A">
        <w:rPr>
          <w:rFonts w:ascii="Calibri"/>
          <w:sz w:val="24"/>
          <w:szCs w:val="24"/>
        </w:rPr>
        <w:t xml:space="preserve">, </w:t>
      </w:r>
      <w:r w:rsidRPr="002D337A">
        <w:rPr>
          <w:rFonts w:ascii="Calibri"/>
          <w:sz w:val="24"/>
          <w:szCs w:val="24"/>
        </w:rPr>
        <w:t>День</w:t>
      </w:r>
      <w:r w:rsidRPr="002D337A">
        <w:rPr>
          <w:rFonts w:ascii="Calibri"/>
          <w:sz w:val="24"/>
          <w:szCs w:val="24"/>
        </w:rPr>
        <w:t xml:space="preserve"> </w:t>
      </w:r>
      <w:r w:rsidRPr="002D337A">
        <w:rPr>
          <w:rFonts w:ascii="Calibri"/>
          <w:sz w:val="24"/>
          <w:szCs w:val="24"/>
        </w:rPr>
        <w:t>Конституции</w:t>
      </w:r>
      <w:r w:rsidRPr="002D337A">
        <w:rPr>
          <w:rFonts w:ascii="Calibri"/>
          <w:sz w:val="24"/>
          <w:szCs w:val="24"/>
        </w:rPr>
        <w:t xml:space="preserve"> </w:t>
      </w:r>
      <w:r w:rsidRPr="002D337A">
        <w:rPr>
          <w:rFonts w:ascii="Calibri"/>
          <w:sz w:val="24"/>
          <w:szCs w:val="24"/>
        </w:rPr>
        <w:t>Российской</w:t>
      </w:r>
      <w:r w:rsidRPr="002D337A">
        <w:rPr>
          <w:rFonts w:ascii="Calibri"/>
          <w:sz w:val="24"/>
          <w:szCs w:val="24"/>
        </w:rPr>
        <w:t xml:space="preserve"> </w:t>
      </w:r>
      <w:r w:rsidRPr="002D337A">
        <w:rPr>
          <w:rFonts w:ascii="Calibri"/>
          <w:sz w:val="24"/>
          <w:szCs w:val="24"/>
        </w:rPr>
        <w:t>Федерации</w:t>
      </w:r>
      <w:r w:rsidRPr="002D337A">
        <w:rPr>
          <w:rFonts w:ascii="Calibri"/>
          <w:sz w:val="24"/>
          <w:szCs w:val="24"/>
        </w:rPr>
        <w:t>.</w:t>
      </w:r>
      <w:r>
        <w:rPr>
          <w:rFonts w:ascii="Calibri"/>
          <w:sz w:val="24"/>
          <w:szCs w:val="24"/>
        </w:rPr>
        <w:t xml:space="preserve"> </w:t>
      </w:r>
      <w:r w:rsidRPr="00A9476A">
        <w:rPr>
          <w:rFonts w:ascii="Calibri"/>
          <w:sz w:val="24"/>
          <w:szCs w:val="24"/>
        </w:rPr>
        <w:t>Включает</w:t>
      </w:r>
      <w:r>
        <w:rPr>
          <w:rFonts w:ascii="Calibri"/>
          <w:sz w:val="24"/>
          <w:szCs w:val="24"/>
        </w:rPr>
        <w:t xml:space="preserve"> </w:t>
      </w:r>
      <w:r w:rsidRPr="00A9476A">
        <w:rPr>
          <w:rFonts w:ascii="Calibri"/>
          <w:sz w:val="24"/>
          <w:szCs w:val="24"/>
        </w:rPr>
        <w:t>детей</w:t>
      </w:r>
      <w:r w:rsidRPr="00A9476A">
        <w:rPr>
          <w:rFonts w:ascii="Calibri"/>
          <w:sz w:val="24"/>
          <w:szCs w:val="24"/>
        </w:rPr>
        <w:t xml:space="preserve"> </w:t>
      </w:r>
      <w:r w:rsidRPr="00A9476A">
        <w:rPr>
          <w:rFonts w:ascii="Calibri"/>
          <w:sz w:val="24"/>
          <w:szCs w:val="24"/>
        </w:rPr>
        <w:t>в</w:t>
      </w:r>
      <w:r w:rsidRPr="00A9476A">
        <w:rPr>
          <w:rFonts w:ascii="Calibri"/>
          <w:sz w:val="24"/>
          <w:szCs w:val="24"/>
        </w:rPr>
        <w:t xml:space="preserve"> </w:t>
      </w:r>
      <w:r w:rsidRPr="00A9476A">
        <w:rPr>
          <w:rFonts w:ascii="Calibri"/>
          <w:sz w:val="24"/>
          <w:szCs w:val="24"/>
        </w:rPr>
        <w:t>празднование</w:t>
      </w:r>
      <w:r w:rsidRPr="00A9476A">
        <w:rPr>
          <w:rFonts w:ascii="Calibri"/>
          <w:sz w:val="24"/>
          <w:szCs w:val="24"/>
        </w:rPr>
        <w:t xml:space="preserve"> </w:t>
      </w:r>
      <w:r w:rsidRPr="00A9476A">
        <w:rPr>
          <w:rFonts w:ascii="Calibri"/>
          <w:sz w:val="24"/>
          <w:szCs w:val="24"/>
        </w:rPr>
        <w:t>событий</w:t>
      </w:r>
      <w:r w:rsidRPr="00A9476A">
        <w:rPr>
          <w:rFonts w:ascii="Calibri"/>
          <w:sz w:val="24"/>
          <w:szCs w:val="24"/>
        </w:rPr>
        <w:t xml:space="preserve">, </w:t>
      </w:r>
      <w:r w:rsidRPr="00A9476A">
        <w:rPr>
          <w:rFonts w:ascii="Calibri"/>
          <w:sz w:val="24"/>
          <w:szCs w:val="24"/>
        </w:rPr>
        <w:t>связанных</w:t>
      </w:r>
      <w:r w:rsidRPr="00A9476A">
        <w:rPr>
          <w:rFonts w:ascii="Calibri"/>
          <w:sz w:val="24"/>
          <w:szCs w:val="24"/>
        </w:rPr>
        <w:t xml:space="preserve"> </w:t>
      </w:r>
      <w:r w:rsidRPr="00A9476A">
        <w:rPr>
          <w:rFonts w:ascii="Calibri"/>
          <w:sz w:val="24"/>
          <w:szCs w:val="24"/>
        </w:rPr>
        <w:t>с</w:t>
      </w:r>
      <w:r w:rsidRPr="00A9476A">
        <w:rPr>
          <w:rFonts w:ascii="Calibri"/>
          <w:sz w:val="24"/>
          <w:szCs w:val="24"/>
        </w:rPr>
        <w:t xml:space="preserve"> </w:t>
      </w:r>
      <w:r w:rsidRPr="00A9476A">
        <w:rPr>
          <w:rFonts w:ascii="Calibri"/>
          <w:sz w:val="24"/>
          <w:szCs w:val="24"/>
        </w:rPr>
        <w:t>жизнью</w:t>
      </w:r>
      <w:r w:rsidRPr="00A9476A">
        <w:rPr>
          <w:rFonts w:ascii="Calibri"/>
          <w:sz w:val="24"/>
          <w:szCs w:val="24"/>
        </w:rPr>
        <w:t xml:space="preserve"> </w:t>
      </w:r>
      <w:r w:rsidRPr="00A9476A">
        <w:rPr>
          <w:rFonts w:ascii="Calibri"/>
          <w:sz w:val="24"/>
          <w:szCs w:val="24"/>
        </w:rPr>
        <w:t>населенного</w:t>
      </w:r>
      <w:r w:rsidRPr="00A9476A">
        <w:rPr>
          <w:rFonts w:ascii="Calibri"/>
          <w:sz w:val="24"/>
          <w:szCs w:val="24"/>
        </w:rPr>
        <w:t xml:space="preserve"> </w:t>
      </w:r>
      <w:r w:rsidRPr="00A9476A">
        <w:rPr>
          <w:rFonts w:ascii="Calibri"/>
          <w:sz w:val="24"/>
          <w:szCs w:val="24"/>
        </w:rPr>
        <w:t>пункта</w:t>
      </w:r>
      <w:r w:rsidRPr="00A9476A">
        <w:rPr>
          <w:rFonts w:ascii="Calibri"/>
          <w:sz w:val="24"/>
          <w:szCs w:val="24"/>
        </w:rPr>
        <w:t xml:space="preserve">, - </w:t>
      </w:r>
      <w:r w:rsidRPr="00A9476A">
        <w:rPr>
          <w:rFonts w:ascii="Calibri"/>
          <w:sz w:val="24"/>
          <w:szCs w:val="24"/>
        </w:rPr>
        <w:t>День</w:t>
      </w:r>
      <w:r>
        <w:rPr>
          <w:rFonts w:ascii="Calibri"/>
          <w:sz w:val="24"/>
          <w:szCs w:val="24"/>
        </w:rPr>
        <w:t xml:space="preserve"> </w:t>
      </w:r>
      <w:r w:rsidRPr="00A9476A">
        <w:rPr>
          <w:rFonts w:ascii="Calibri"/>
          <w:sz w:val="24"/>
          <w:szCs w:val="24"/>
        </w:rPr>
        <w:t>рождения</w:t>
      </w:r>
      <w:r w:rsidRPr="00A9476A">
        <w:rPr>
          <w:rFonts w:ascii="Calibri"/>
          <w:sz w:val="24"/>
          <w:szCs w:val="24"/>
        </w:rPr>
        <w:t xml:space="preserve"> </w:t>
      </w:r>
      <w:r w:rsidRPr="00A9476A">
        <w:rPr>
          <w:rFonts w:ascii="Calibri"/>
          <w:sz w:val="24"/>
          <w:szCs w:val="24"/>
        </w:rPr>
        <w:t>города</w:t>
      </w:r>
      <w:r w:rsidRPr="00A9476A">
        <w:rPr>
          <w:rFonts w:ascii="Calibri"/>
          <w:sz w:val="24"/>
          <w:szCs w:val="24"/>
        </w:rPr>
        <w:t xml:space="preserve">, </w:t>
      </w:r>
      <w:r w:rsidRPr="00A9476A">
        <w:rPr>
          <w:rFonts w:ascii="Calibri"/>
          <w:sz w:val="24"/>
          <w:szCs w:val="24"/>
        </w:rPr>
        <w:t>празднование</w:t>
      </w:r>
      <w:r w:rsidRPr="00A9476A">
        <w:rPr>
          <w:rFonts w:ascii="Calibri"/>
          <w:sz w:val="24"/>
          <w:szCs w:val="24"/>
        </w:rPr>
        <w:t xml:space="preserve"> </w:t>
      </w:r>
      <w:r w:rsidRPr="00A9476A">
        <w:rPr>
          <w:rFonts w:ascii="Calibri"/>
          <w:sz w:val="24"/>
          <w:szCs w:val="24"/>
        </w:rPr>
        <w:t>военных</w:t>
      </w:r>
      <w:r w:rsidRPr="00A9476A">
        <w:rPr>
          <w:rFonts w:ascii="Calibri"/>
          <w:sz w:val="24"/>
          <w:szCs w:val="24"/>
        </w:rPr>
        <w:t xml:space="preserve"> </w:t>
      </w:r>
      <w:r w:rsidRPr="00A9476A">
        <w:rPr>
          <w:rFonts w:ascii="Calibri"/>
          <w:sz w:val="24"/>
          <w:szCs w:val="24"/>
        </w:rPr>
        <w:t>триумфов</w:t>
      </w:r>
      <w:r w:rsidRPr="00A9476A">
        <w:rPr>
          <w:rFonts w:ascii="Calibri"/>
          <w:sz w:val="24"/>
          <w:szCs w:val="24"/>
        </w:rPr>
        <w:t xml:space="preserve">, </w:t>
      </w:r>
      <w:r w:rsidRPr="00A9476A">
        <w:rPr>
          <w:rFonts w:ascii="Calibri"/>
          <w:sz w:val="24"/>
          <w:szCs w:val="24"/>
        </w:rPr>
        <w:t>памятные</w:t>
      </w:r>
      <w:r w:rsidRPr="00A9476A">
        <w:rPr>
          <w:rFonts w:ascii="Calibri"/>
          <w:sz w:val="24"/>
          <w:szCs w:val="24"/>
        </w:rPr>
        <w:t xml:space="preserve"> </w:t>
      </w:r>
      <w:r w:rsidRPr="00A9476A">
        <w:rPr>
          <w:rFonts w:ascii="Calibri"/>
          <w:sz w:val="24"/>
          <w:szCs w:val="24"/>
        </w:rPr>
        <w:t>даты</w:t>
      </w:r>
      <w:r w:rsidRPr="00A9476A">
        <w:rPr>
          <w:rFonts w:ascii="Calibri"/>
          <w:sz w:val="24"/>
          <w:szCs w:val="24"/>
        </w:rPr>
        <w:t xml:space="preserve">, </w:t>
      </w:r>
      <w:r w:rsidRPr="00A9476A">
        <w:rPr>
          <w:rFonts w:ascii="Calibri"/>
          <w:sz w:val="24"/>
          <w:szCs w:val="24"/>
        </w:rPr>
        <w:t>связанные</w:t>
      </w:r>
      <w:r>
        <w:rPr>
          <w:rFonts w:ascii="Calibri"/>
          <w:sz w:val="24"/>
          <w:szCs w:val="24"/>
        </w:rPr>
        <w:t xml:space="preserve"> </w:t>
      </w:r>
      <w:r w:rsidRPr="00A9476A">
        <w:rPr>
          <w:rFonts w:ascii="Calibri"/>
          <w:sz w:val="24"/>
          <w:szCs w:val="24"/>
        </w:rPr>
        <w:t>с</w:t>
      </w:r>
      <w:r w:rsidRPr="00A9476A">
        <w:rPr>
          <w:rFonts w:ascii="Calibri"/>
          <w:sz w:val="24"/>
          <w:szCs w:val="24"/>
        </w:rPr>
        <w:t xml:space="preserve"> </w:t>
      </w:r>
      <w:r w:rsidRPr="00A9476A">
        <w:rPr>
          <w:rFonts w:ascii="Calibri"/>
          <w:sz w:val="24"/>
          <w:szCs w:val="24"/>
        </w:rPr>
        <w:t>жизнью</w:t>
      </w:r>
      <w:r w:rsidRPr="00A9476A">
        <w:rPr>
          <w:rFonts w:ascii="Calibri"/>
          <w:sz w:val="24"/>
          <w:szCs w:val="24"/>
        </w:rPr>
        <w:t xml:space="preserve"> </w:t>
      </w:r>
      <w:r w:rsidRPr="00A9476A">
        <w:rPr>
          <w:rFonts w:ascii="Calibri"/>
          <w:sz w:val="24"/>
          <w:szCs w:val="24"/>
        </w:rPr>
        <w:t>и</w:t>
      </w:r>
      <w:r w:rsidRPr="00A9476A">
        <w:rPr>
          <w:rFonts w:ascii="Calibri"/>
          <w:sz w:val="24"/>
          <w:szCs w:val="24"/>
        </w:rPr>
        <w:t xml:space="preserve"> </w:t>
      </w:r>
      <w:r w:rsidRPr="00A9476A">
        <w:rPr>
          <w:rFonts w:ascii="Calibri"/>
          <w:sz w:val="24"/>
          <w:szCs w:val="24"/>
        </w:rPr>
        <w:t>творчеством</w:t>
      </w:r>
      <w:r w:rsidRPr="00A9476A">
        <w:rPr>
          <w:rFonts w:ascii="Calibri"/>
          <w:sz w:val="24"/>
          <w:szCs w:val="24"/>
        </w:rPr>
        <w:t xml:space="preserve"> </w:t>
      </w:r>
      <w:r w:rsidRPr="00A9476A">
        <w:rPr>
          <w:rFonts w:ascii="Calibri"/>
          <w:sz w:val="24"/>
          <w:szCs w:val="24"/>
        </w:rPr>
        <w:t>знаменитых</w:t>
      </w:r>
      <w:r w:rsidRPr="00A9476A">
        <w:rPr>
          <w:rFonts w:ascii="Calibri"/>
          <w:sz w:val="24"/>
          <w:szCs w:val="24"/>
        </w:rPr>
        <w:t xml:space="preserve"> </w:t>
      </w:r>
      <w:r w:rsidRPr="00A9476A">
        <w:rPr>
          <w:rFonts w:ascii="Calibri"/>
          <w:sz w:val="24"/>
          <w:szCs w:val="24"/>
        </w:rPr>
        <w:t>горожан</w:t>
      </w:r>
      <w:r w:rsidRPr="00A9476A">
        <w:rPr>
          <w:rFonts w:ascii="Calibri"/>
          <w:sz w:val="24"/>
          <w:szCs w:val="24"/>
        </w:rPr>
        <w:t xml:space="preserve">. </w:t>
      </w:r>
      <w:r w:rsidRPr="00A9476A">
        <w:rPr>
          <w:rFonts w:ascii="Calibri"/>
          <w:sz w:val="24"/>
          <w:szCs w:val="24"/>
        </w:rPr>
        <w:t>Поощряет</w:t>
      </w:r>
      <w:r w:rsidRPr="00A9476A">
        <w:rPr>
          <w:rFonts w:ascii="Calibri"/>
          <w:sz w:val="24"/>
          <w:szCs w:val="24"/>
        </w:rPr>
        <w:t xml:space="preserve"> </w:t>
      </w:r>
      <w:r w:rsidRPr="00A9476A">
        <w:rPr>
          <w:rFonts w:ascii="Calibri"/>
          <w:sz w:val="24"/>
          <w:szCs w:val="24"/>
        </w:rPr>
        <w:t>интерес</w:t>
      </w:r>
      <w:r w:rsidRPr="00A9476A">
        <w:rPr>
          <w:rFonts w:ascii="Calibri"/>
          <w:sz w:val="24"/>
          <w:szCs w:val="24"/>
        </w:rPr>
        <w:t xml:space="preserve"> </w:t>
      </w:r>
      <w:r w:rsidRPr="00A9476A">
        <w:rPr>
          <w:rFonts w:ascii="Calibri"/>
          <w:sz w:val="24"/>
          <w:szCs w:val="24"/>
        </w:rPr>
        <w:t>детей</w:t>
      </w:r>
      <w:r w:rsidRPr="00A9476A">
        <w:rPr>
          <w:rFonts w:ascii="Calibri"/>
          <w:sz w:val="24"/>
          <w:szCs w:val="24"/>
        </w:rPr>
        <w:t xml:space="preserve"> </w:t>
      </w:r>
      <w:r w:rsidRPr="00A9476A">
        <w:rPr>
          <w:rFonts w:ascii="Calibri"/>
          <w:sz w:val="24"/>
          <w:szCs w:val="24"/>
        </w:rPr>
        <w:t>к</w:t>
      </w:r>
      <w:r>
        <w:rPr>
          <w:rFonts w:ascii="Calibri"/>
          <w:sz w:val="24"/>
          <w:szCs w:val="24"/>
        </w:rPr>
        <w:t xml:space="preserve"> </w:t>
      </w:r>
      <w:r w:rsidRPr="00A9476A">
        <w:rPr>
          <w:rFonts w:ascii="Calibri"/>
          <w:sz w:val="24"/>
          <w:szCs w:val="24"/>
        </w:rPr>
        <w:t>событиям</w:t>
      </w:r>
      <w:r w:rsidRPr="00A9476A">
        <w:rPr>
          <w:rFonts w:ascii="Calibri"/>
          <w:sz w:val="24"/>
          <w:szCs w:val="24"/>
        </w:rPr>
        <w:t xml:space="preserve">, </w:t>
      </w:r>
      <w:r w:rsidRPr="00A9476A">
        <w:rPr>
          <w:rFonts w:ascii="Calibri"/>
          <w:sz w:val="24"/>
          <w:szCs w:val="24"/>
        </w:rPr>
        <w:t>происходящим</w:t>
      </w:r>
      <w:r w:rsidRPr="00A9476A">
        <w:rPr>
          <w:rFonts w:ascii="Calibri"/>
          <w:sz w:val="24"/>
          <w:szCs w:val="24"/>
        </w:rPr>
        <w:t xml:space="preserve"> </w:t>
      </w:r>
      <w:r w:rsidRPr="00A9476A">
        <w:rPr>
          <w:rFonts w:ascii="Calibri"/>
          <w:sz w:val="24"/>
          <w:szCs w:val="24"/>
        </w:rPr>
        <w:t>в</w:t>
      </w:r>
      <w:r w:rsidRPr="00A9476A">
        <w:rPr>
          <w:rFonts w:ascii="Calibri"/>
          <w:sz w:val="24"/>
          <w:szCs w:val="24"/>
        </w:rPr>
        <w:t xml:space="preserve"> </w:t>
      </w:r>
      <w:r w:rsidRPr="00A9476A">
        <w:rPr>
          <w:rFonts w:ascii="Calibri"/>
          <w:sz w:val="24"/>
          <w:szCs w:val="24"/>
        </w:rPr>
        <w:t>стране</w:t>
      </w:r>
      <w:r w:rsidRPr="00A9476A">
        <w:rPr>
          <w:rFonts w:ascii="Calibri"/>
          <w:sz w:val="24"/>
          <w:szCs w:val="24"/>
        </w:rPr>
        <w:t xml:space="preserve">, </w:t>
      </w:r>
      <w:r w:rsidRPr="00A9476A">
        <w:rPr>
          <w:rFonts w:ascii="Calibri"/>
          <w:sz w:val="24"/>
          <w:szCs w:val="24"/>
        </w:rPr>
        <w:t>воспитывает</w:t>
      </w:r>
      <w:r w:rsidRPr="00A9476A">
        <w:rPr>
          <w:rFonts w:ascii="Calibri"/>
          <w:sz w:val="24"/>
          <w:szCs w:val="24"/>
        </w:rPr>
        <w:t xml:space="preserve"> </w:t>
      </w:r>
      <w:r w:rsidRPr="00A9476A">
        <w:rPr>
          <w:rFonts w:ascii="Calibri"/>
          <w:sz w:val="24"/>
          <w:szCs w:val="24"/>
        </w:rPr>
        <w:t>чувство</w:t>
      </w:r>
      <w:r w:rsidRPr="00A9476A">
        <w:rPr>
          <w:rFonts w:ascii="Calibri"/>
          <w:sz w:val="24"/>
          <w:szCs w:val="24"/>
        </w:rPr>
        <w:t xml:space="preserve"> </w:t>
      </w:r>
      <w:r w:rsidRPr="00A9476A">
        <w:rPr>
          <w:rFonts w:ascii="Calibri"/>
          <w:sz w:val="24"/>
          <w:szCs w:val="24"/>
        </w:rPr>
        <w:t>гордости</w:t>
      </w:r>
      <w:r w:rsidRPr="00A9476A">
        <w:rPr>
          <w:rFonts w:ascii="Calibri"/>
          <w:sz w:val="24"/>
          <w:szCs w:val="24"/>
        </w:rPr>
        <w:t xml:space="preserve"> </w:t>
      </w:r>
      <w:r w:rsidRPr="00A9476A">
        <w:rPr>
          <w:rFonts w:ascii="Calibri"/>
          <w:sz w:val="24"/>
          <w:szCs w:val="24"/>
        </w:rPr>
        <w:t>за</w:t>
      </w:r>
      <w:r w:rsidRPr="00A9476A">
        <w:rPr>
          <w:rFonts w:ascii="Calibri"/>
          <w:sz w:val="24"/>
          <w:szCs w:val="24"/>
        </w:rPr>
        <w:t xml:space="preserve"> </w:t>
      </w:r>
      <w:r w:rsidRPr="00A9476A">
        <w:rPr>
          <w:rFonts w:ascii="Calibri"/>
          <w:sz w:val="24"/>
          <w:szCs w:val="24"/>
        </w:rPr>
        <w:t>её</w:t>
      </w:r>
      <w:r>
        <w:rPr>
          <w:rFonts w:ascii="Calibri"/>
          <w:sz w:val="24"/>
          <w:szCs w:val="24"/>
        </w:rPr>
        <w:t xml:space="preserve"> </w:t>
      </w:r>
      <w:r w:rsidRPr="00A9476A">
        <w:rPr>
          <w:rFonts w:ascii="Calibri"/>
          <w:sz w:val="24"/>
          <w:szCs w:val="24"/>
        </w:rPr>
        <w:t>достижения</w:t>
      </w:r>
      <w:r w:rsidRPr="00A9476A">
        <w:rPr>
          <w:rFonts w:ascii="Calibri"/>
          <w:sz w:val="24"/>
          <w:szCs w:val="24"/>
        </w:rPr>
        <w:t xml:space="preserve">. </w:t>
      </w:r>
      <w:r w:rsidRPr="00A9476A">
        <w:rPr>
          <w:rFonts w:ascii="Calibri"/>
          <w:sz w:val="24"/>
          <w:szCs w:val="24"/>
        </w:rPr>
        <w:t>Воспитывает</w:t>
      </w:r>
      <w:r w:rsidRPr="00A9476A">
        <w:rPr>
          <w:rFonts w:ascii="Calibri"/>
          <w:sz w:val="24"/>
          <w:szCs w:val="24"/>
        </w:rPr>
        <w:t xml:space="preserve"> </w:t>
      </w:r>
      <w:r w:rsidRPr="00A9476A">
        <w:rPr>
          <w:rFonts w:ascii="Calibri"/>
          <w:sz w:val="24"/>
          <w:szCs w:val="24"/>
        </w:rPr>
        <w:t>уважение</w:t>
      </w:r>
      <w:r w:rsidRPr="00A9476A">
        <w:rPr>
          <w:rFonts w:ascii="Calibri"/>
          <w:sz w:val="24"/>
          <w:szCs w:val="24"/>
        </w:rPr>
        <w:t xml:space="preserve"> </w:t>
      </w:r>
      <w:r w:rsidRPr="00A9476A">
        <w:rPr>
          <w:rFonts w:ascii="Calibri"/>
          <w:sz w:val="24"/>
          <w:szCs w:val="24"/>
        </w:rPr>
        <w:t>к</w:t>
      </w:r>
      <w:r w:rsidRPr="00A9476A">
        <w:rPr>
          <w:rFonts w:ascii="Calibri"/>
          <w:sz w:val="24"/>
          <w:szCs w:val="24"/>
        </w:rPr>
        <w:t xml:space="preserve"> </w:t>
      </w:r>
      <w:r w:rsidRPr="00A9476A">
        <w:rPr>
          <w:rFonts w:ascii="Calibri"/>
          <w:sz w:val="24"/>
          <w:szCs w:val="24"/>
        </w:rPr>
        <w:t>защитникам</w:t>
      </w:r>
      <w:r w:rsidRPr="00A9476A">
        <w:rPr>
          <w:rFonts w:ascii="Calibri"/>
          <w:sz w:val="24"/>
          <w:szCs w:val="24"/>
        </w:rPr>
        <w:t xml:space="preserve"> </w:t>
      </w:r>
      <w:r w:rsidRPr="00A9476A">
        <w:rPr>
          <w:rFonts w:ascii="Calibri"/>
          <w:sz w:val="24"/>
          <w:szCs w:val="24"/>
        </w:rPr>
        <w:t>Отечества</w:t>
      </w:r>
      <w:r w:rsidRPr="00A9476A">
        <w:rPr>
          <w:rFonts w:ascii="Calibri"/>
          <w:sz w:val="24"/>
          <w:szCs w:val="24"/>
        </w:rPr>
        <w:t xml:space="preserve">, </w:t>
      </w:r>
      <w:r w:rsidRPr="00A9476A">
        <w:rPr>
          <w:rFonts w:ascii="Calibri"/>
          <w:sz w:val="24"/>
          <w:szCs w:val="24"/>
        </w:rPr>
        <w:t>к</w:t>
      </w:r>
      <w:r w:rsidRPr="00A9476A">
        <w:rPr>
          <w:rFonts w:ascii="Calibri"/>
          <w:sz w:val="24"/>
          <w:szCs w:val="24"/>
        </w:rPr>
        <w:t xml:space="preserve"> </w:t>
      </w:r>
      <w:r w:rsidRPr="00A9476A">
        <w:rPr>
          <w:rFonts w:ascii="Calibri"/>
          <w:sz w:val="24"/>
          <w:szCs w:val="24"/>
        </w:rPr>
        <w:t>памяти</w:t>
      </w:r>
      <w:r w:rsidRPr="00A9476A">
        <w:rPr>
          <w:rFonts w:ascii="Calibri"/>
          <w:sz w:val="24"/>
          <w:szCs w:val="24"/>
        </w:rPr>
        <w:t xml:space="preserve"> </w:t>
      </w:r>
      <w:r w:rsidRPr="00A9476A">
        <w:rPr>
          <w:rFonts w:ascii="Calibri"/>
          <w:sz w:val="24"/>
          <w:szCs w:val="24"/>
        </w:rPr>
        <w:t>павших</w:t>
      </w:r>
      <w:r>
        <w:rPr>
          <w:rFonts w:ascii="Calibri"/>
          <w:sz w:val="24"/>
          <w:szCs w:val="24"/>
        </w:rPr>
        <w:t xml:space="preserve"> </w:t>
      </w:r>
      <w:r w:rsidRPr="00A9476A">
        <w:rPr>
          <w:rFonts w:ascii="Calibri"/>
          <w:sz w:val="24"/>
          <w:szCs w:val="24"/>
        </w:rPr>
        <w:t>бойцов</w:t>
      </w:r>
      <w:r w:rsidRPr="00A9476A">
        <w:rPr>
          <w:rFonts w:ascii="Calibri"/>
          <w:sz w:val="24"/>
          <w:szCs w:val="24"/>
        </w:rPr>
        <w:t>.</w:t>
      </w:r>
    </w:p>
    <w:p w:rsidR="00957A5C" w:rsidRDefault="00957A5C" w:rsidP="002A7341">
      <w:pPr>
        <w:pStyle w:val="a3"/>
        <w:jc w:val="both"/>
        <w:rPr>
          <w:rFonts w:ascii="Calibri"/>
          <w:sz w:val="24"/>
          <w:szCs w:val="24"/>
        </w:rPr>
      </w:pPr>
      <w:r>
        <w:rPr>
          <w:rFonts w:ascii="Calibri"/>
          <w:sz w:val="24"/>
          <w:szCs w:val="24"/>
        </w:rPr>
        <w:t xml:space="preserve">  </w:t>
      </w:r>
      <w:r w:rsidRPr="002A7341">
        <w:rPr>
          <w:rFonts w:ascii="Calibri"/>
          <w:sz w:val="24"/>
          <w:szCs w:val="24"/>
        </w:rPr>
        <w:t>Развивает</w:t>
      </w:r>
      <w:r w:rsidRPr="002A7341">
        <w:rPr>
          <w:rFonts w:ascii="Calibri"/>
          <w:sz w:val="24"/>
          <w:szCs w:val="24"/>
        </w:rPr>
        <w:t xml:space="preserve"> </w:t>
      </w:r>
      <w:r w:rsidRPr="002A7341">
        <w:rPr>
          <w:rFonts w:ascii="Calibri"/>
          <w:sz w:val="24"/>
          <w:szCs w:val="24"/>
        </w:rPr>
        <w:t>интерес</w:t>
      </w:r>
      <w:r w:rsidRPr="002A7341">
        <w:rPr>
          <w:rFonts w:ascii="Calibri"/>
          <w:sz w:val="24"/>
          <w:szCs w:val="24"/>
        </w:rPr>
        <w:t xml:space="preserve"> </w:t>
      </w:r>
      <w:r w:rsidRPr="002A7341">
        <w:rPr>
          <w:rFonts w:ascii="Calibri"/>
          <w:sz w:val="24"/>
          <w:szCs w:val="24"/>
        </w:rPr>
        <w:t>детей</w:t>
      </w:r>
      <w:r w:rsidRPr="002A7341">
        <w:rPr>
          <w:rFonts w:ascii="Calibri"/>
          <w:sz w:val="24"/>
          <w:szCs w:val="24"/>
        </w:rPr>
        <w:t xml:space="preserve"> </w:t>
      </w:r>
      <w:r w:rsidRPr="002A7341">
        <w:rPr>
          <w:rFonts w:ascii="Calibri"/>
          <w:sz w:val="24"/>
          <w:szCs w:val="24"/>
        </w:rPr>
        <w:t>к</w:t>
      </w:r>
      <w:r w:rsidRPr="002A7341">
        <w:rPr>
          <w:rFonts w:ascii="Calibri"/>
          <w:sz w:val="24"/>
          <w:szCs w:val="24"/>
        </w:rPr>
        <w:t xml:space="preserve"> </w:t>
      </w:r>
      <w:r w:rsidRPr="002A7341">
        <w:rPr>
          <w:rFonts w:ascii="Calibri"/>
          <w:sz w:val="24"/>
          <w:szCs w:val="24"/>
        </w:rPr>
        <w:t>населенному</w:t>
      </w:r>
      <w:r w:rsidRPr="002A7341">
        <w:rPr>
          <w:rFonts w:ascii="Calibri"/>
          <w:sz w:val="24"/>
          <w:szCs w:val="24"/>
        </w:rPr>
        <w:t xml:space="preserve"> </w:t>
      </w:r>
      <w:r w:rsidRPr="002A7341">
        <w:rPr>
          <w:rFonts w:ascii="Calibri"/>
          <w:sz w:val="24"/>
          <w:szCs w:val="24"/>
        </w:rPr>
        <w:t>пункту</w:t>
      </w:r>
      <w:r w:rsidRPr="002A7341">
        <w:rPr>
          <w:rFonts w:ascii="Calibri"/>
          <w:sz w:val="24"/>
          <w:szCs w:val="24"/>
        </w:rPr>
        <w:t xml:space="preserve">, </w:t>
      </w:r>
      <w:r w:rsidRPr="002A7341">
        <w:rPr>
          <w:rFonts w:ascii="Calibri"/>
          <w:sz w:val="24"/>
          <w:szCs w:val="24"/>
        </w:rPr>
        <w:t>в</w:t>
      </w:r>
      <w:r w:rsidRPr="002A7341">
        <w:rPr>
          <w:rFonts w:ascii="Calibri"/>
          <w:sz w:val="24"/>
          <w:szCs w:val="24"/>
        </w:rPr>
        <w:t xml:space="preserve"> </w:t>
      </w:r>
      <w:r w:rsidRPr="002A7341">
        <w:rPr>
          <w:rFonts w:ascii="Calibri"/>
          <w:sz w:val="24"/>
          <w:szCs w:val="24"/>
        </w:rPr>
        <w:t>котором</w:t>
      </w:r>
      <w:r w:rsidRPr="002A7341">
        <w:rPr>
          <w:rFonts w:ascii="Calibri"/>
          <w:sz w:val="24"/>
          <w:szCs w:val="24"/>
        </w:rPr>
        <w:t xml:space="preserve"> </w:t>
      </w:r>
      <w:r w:rsidRPr="002A7341">
        <w:rPr>
          <w:rFonts w:ascii="Calibri"/>
          <w:sz w:val="24"/>
          <w:szCs w:val="24"/>
        </w:rPr>
        <w:t>живут</w:t>
      </w:r>
      <w:r>
        <w:rPr>
          <w:rFonts w:ascii="Calibri"/>
          <w:sz w:val="24"/>
          <w:szCs w:val="24"/>
        </w:rPr>
        <w:t xml:space="preserve">, </w:t>
      </w:r>
      <w:r w:rsidRPr="002A7341">
        <w:rPr>
          <w:rFonts w:ascii="Calibri"/>
          <w:sz w:val="24"/>
          <w:szCs w:val="24"/>
        </w:rPr>
        <w:t>переживание</w:t>
      </w:r>
      <w:r w:rsidRPr="002A7341">
        <w:rPr>
          <w:rFonts w:ascii="Calibri"/>
          <w:sz w:val="24"/>
          <w:szCs w:val="24"/>
        </w:rPr>
        <w:t xml:space="preserve"> </w:t>
      </w:r>
      <w:r w:rsidRPr="002A7341">
        <w:rPr>
          <w:rFonts w:ascii="Calibri"/>
          <w:sz w:val="24"/>
          <w:szCs w:val="24"/>
        </w:rPr>
        <w:t>чувства</w:t>
      </w:r>
      <w:r w:rsidRPr="002A7341">
        <w:rPr>
          <w:rFonts w:ascii="Calibri"/>
          <w:sz w:val="24"/>
          <w:szCs w:val="24"/>
        </w:rPr>
        <w:t xml:space="preserve"> </w:t>
      </w:r>
      <w:r w:rsidRPr="002A7341">
        <w:rPr>
          <w:rFonts w:ascii="Calibri"/>
          <w:sz w:val="24"/>
          <w:szCs w:val="24"/>
        </w:rPr>
        <w:t>удивления</w:t>
      </w:r>
      <w:r w:rsidRPr="002A7341">
        <w:rPr>
          <w:rFonts w:ascii="Calibri"/>
          <w:sz w:val="24"/>
          <w:szCs w:val="24"/>
        </w:rPr>
        <w:t xml:space="preserve">, </w:t>
      </w:r>
      <w:r w:rsidRPr="002A7341">
        <w:rPr>
          <w:rFonts w:ascii="Calibri"/>
          <w:sz w:val="24"/>
          <w:szCs w:val="24"/>
        </w:rPr>
        <w:t>восхищения</w:t>
      </w:r>
      <w:r w:rsidRPr="002A7341">
        <w:rPr>
          <w:rFonts w:ascii="Calibri"/>
          <w:sz w:val="24"/>
          <w:szCs w:val="24"/>
        </w:rPr>
        <w:t xml:space="preserve"> </w:t>
      </w:r>
      <w:r w:rsidRPr="002A7341">
        <w:rPr>
          <w:rFonts w:ascii="Calibri"/>
          <w:sz w:val="24"/>
          <w:szCs w:val="24"/>
        </w:rPr>
        <w:t>достопримечательностями</w:t>
      </w:r>
      <w:r>
        <w:rPr>
          <w:rFonts w:ascii="Calibri"/>
          <w:sz w:val="24"/>
          <w:szCs w:val="24"/>
        </w:rPr>
        <w:t xml:space="preserve">, </w:t>
      </w:r>
      <w:r w:rsidRPr="002A7341">
        <w:rPr>
          <w:rFonts w:ascii="Calibri"/>
          <w:sz w:val="24"/>
          <w:szCs w:val="24"/>
        </w:rPr>
        <w:t>событиям</w:t>
      </w:r>
      <w:r w:rsidRPr="002A7341">
        <w:rPr>
          <w:rFonts w:ascii="Calibri"/>
          <w:sz w:val="24"/>
          <w:szCs w:val="24"/>
        </w:rPr>
        <w:t xml:space="preserve"> </w:t>
      </w:r>
      <w:r w:rsidRPr="002A7341">
        <w:rPr>
          <w:rFonts w:ascii="Calibri"/>
          <w:sz w:val="24"/>
          <w:szCs w:val="24"/>
        </w:rPr>
        <w:t>прошлого</w:t>
      </w:r>
      <w:r w:rsidRPr="002A7341">
        <w:rPr>
          <w:rFonts w:ascii="Calibri"/>
          <w:sz w:val="24"/>
          <w:szCs w:val="24"/>
        </w:rPr>
        <w:t xml:space="preserve"> </w:t>
      </w:r>
      <w:r w:rsidRPr="002A7341">
        <w:rPr>
          <w:rFonts w:ascii="Calibri"/>
          <w:sz w:val="24"/>
          <w:szCs w:val="24"/>
        </w:rPr>
        <w:t>и</w:t>
      </w:r>
      <w:r w:rsidRPr="002A7341">
        <w:rPr>
          <w:rFonts w:ascii="Calibri"/>
          <w:sz w:val="24"/>
          <w:szCs w:val="24"/>
        </w:rPr>
        <w:t xml:space="preserve"> </w:t>
      </w:r>
      <w:r w:rsidRPr="002A7341">
        <w:rPr>
          <w:rFonts w:ascii="Calibri"/>
          <w:sz w:val="24"/>
          <w:szCs w:val="24"/>
        </w:rPr>
        <w:t>настоящего</w:t>
      </w:r>
      <w:r w:rsidRPr="002A7341">
        <w:rPr>
          <w:rFonts w:ascii="Calibri"/>
          <w:sz w:val="24"/>
          <w:szCs w:val="24"/>
        </w:rPr>
        <w:t xml:space="preserve">. </w:t>
      </w:r>
      <w:r w:rsidRPr="002A7341">
        <w:rPr>
          <w:rFonts w:ascii="Calibri"/>
          <w:sz w:val="24"/>
          <w:szCs w:val="24"/>
        </w:rPr>
        <w:t>Способствует</w:t>
      </w:r>
      <w:r w:rsidRPr="002A7341">
        <w:rPr>
          <w:rFonts w:ascii="Calibri"/>
          <w:sz w:val="24"/>
          <w:szCs w:val="24"/>
        </w:rPr>
        <w:t xml:space="preserve"> </w:t>
      </w:r>
      <w:r w:rsidRPr="002A7341">
        <w:rPr>
          <w:rFonts w:ascii="Calibri"/>
          <w:sz w:val="24"/>
          <w:szCs w:val="24"/>
        </w:rPr>
        <w:t>проявлению</w:t>
      </w:r>
      <w:r w:rsidRPr="002A7341">
        <w:rPr>
          <w:rFonts w:ascii="Calibri"/>
          <w:sz w:val="24"/>
          <w:szCs w:val="24"/>
        </w:rPr>
        <w:t xml:space="preserve"> </w:t>
      </w:r>
      <w:r w:rsidRPr="002A7341">
        <w:rPr>
          <w:rFonts w:ascii="Calibri"/>
          <w:sz w:val="24"/>
          <w:szCs w:val="24"/>
        </w:rPr>
        <w:t>активной</w:t>
      </w:r>
      <w:r>
        <w:rPr>
          <w:rFonts w:ascii="Calibri"/>
          <w:sz w:val="24"/>
          <w:szCs w:val="24"/>
        </w:rPr>
        <w:t xml:space="preserve"> </w:t>
      </w:r>
      <w:r w:rsidRPr="002A7341">
        <w:rPr>
          <w:rFonts w:ascii="Calibri"/>
          <w:sz w:val="24"/>
          <w:szCs w:val="24"/>
        </w:rPr>
        <w:t>деятельностной</w:t>
      </w:r>
      <w:r w:rsidRPr="002A7341">
        <w:rPr>
          <w:rFonts w:ascii="Calibri"/>
          <w:sz w:val="24"/>
          <w:szCs w:val="24"/>
        </w:rPr>
        <w:t xml:space="preserve">  </w:t>
      </w:r>
      <w:r w:rsidRPr="002A7341">
        <w:rPr>
          <w:rFonts w:ascii="Calibri"/>
          <w:sz w:val="24"/>
          <w:szCs w:val="24"/>
        </w:rPr>
        <w:t>позиции</w:t>
      </w:r>
      <w:r w:rsidRPr="002A7341">
        <w:rPr>
          <w:rFonts w:ascii="Calibri"/>
          <w:sz w:val="24"/>
          <w:szCs w:val="24"/>
        </w:rPr>
        <w:t xml:space="preserve">  </w:t>
      </w:r>
      <w:r w:rsidRPr="002A7341">
        <w:rPr>
          <w:rFonts w:ascii="Calibri"/>
          <w:sz w:val="24"/>
          <w:szCs w:val="24"/>
        </w:rPr>
        <w:t>детей</w:t>
      </w:r>
      <w:r w:rsidRPr="002A7341">
        <w:rPr>
          <w:rFonts w:ascii="Calibri"/>
          <w:sz w:val="24"/>
          <w:szCs w:val="24"/>
        </w:rPr>
        <w:t xml:space="preserve">:  </w:t>
      </w:r>
      <w:r w:rsidRPr="002A7341">
        <w:rPr>
          <w:rFonts w:ascii="Calibri"/>
          <w:sz w:val="24"/>
          <w:szCs w:val="24"/>
        </w:rPr>
        <w:t>непосредственное</w:t>
      </w:r>
      <w:r w:rsidRPr="002A7341">
        <w:rPr>
          <w:rFonts w:ascii="Calibri"/>
          <w:sz w:val="24"/>
          <w:szCs w:val="24"/>
        </w:rPr>
        <w:t xml:space="preserve">  </w:t>
      </w:r>
      <w:r w:rsidRPr="002A7341">
        <w:rPr>
          <w:rFonts w:ascii="Calibri"/>
          <w:sz w:val="24"/>
          <w:szCs w:val="24"/>
        </w:rPr>
        <w:t>познание</w:t>
      </w:r>
      <w:r>
        <w:rPr>
          <w:rFonts w:ascii="Calibri"/>
          <w:sz w:val="24"/>
          <w:szCs w:val="24"/>
        </w:rPr>
        <w:t xml:space="preserve"> </w:t>
      </w:r>
      <w:r w:rsidRPr="002A7341">
        <w:rPr>
          <w:rFonts w:ascii="Calibri"/>
          <w:sz w:val="24"/>
          <w:szCs w:val="24"/>
        </w:rPr>
        <w:t>достопримечательностей</w:t>
      </w:r>
      <w:r w:rsidRPr="002A7341">
        <w:rPr>
          <w:rFonts w:ascii="Calibri"/>
          <w:sz w:val="24"/>
          <w:szCs w:val="24"/>
        </w:rPr>
        <w:t xml:space="preserve"> </w:t>
      </w:r>
      <w:r w:rsidRPr="002A7341">
        <w:rPr>
          <w:rFonts w:ascii="Calibri"/>
          <w:sz w:val="24"/>
          <w:szCs w:val="24"/>
        </w:rPr>
        <w:t>родного</w:t>
      </w:r>
      <w:r w:rsidRPr="002A7341">
        <w:rPr>
          <w:rFonts w:ascii="Calibri"/>
          <w:sz w:val="24"/>
          <w:szCs w:val="24"/>
        </w:rPr>
        <w:t xml:space="preserve"> </w:t>
      </w:r>
      <w:r w:rsidRPr="002A7341">
        <w:rPr>
          <w:rFonts w:ascii="Calibri"/>
          <w:sz w:val="24"/>
          <w:szCs w:val="24"/>
        </w:rPr>
        <w:t>населенного</w:t>
      </w:r>
      <w:r w:rsidRPr="002A7341">
        <w:rPr>
          <w:rFonts w:ascii="Calibri"/>
          <w:sz w:val="24"/>
          <w:szCs w:val="24"/>
        </w:rPr>
        <w:t xml:space="preserve"> </w:t>
      </w:r>
      <w:r w:rsidRPr="002A7341">
        <w:rPr>
          <w:rFonts w:ascii="Calibri"/>
          <w:sz w:val="24"/>
          <w:szCs w:val="24"/>
        </w:rPr>
        <w:t>пункта</w:t>
      </w:r>
      <w:r w:rsidRPr="002A7341">
        <w:rPr>
          <w:rFonts w:ascii="Calibri"/>
          <w:sz w:val="24"/>
          <w:szCs w:val="24"/>
        </w:rPr>
        <w:t xml:space="preserve">  </w:t>
      </w:r>
      <w:r w:rsidRPr="002A7341">
        <w:rPr>
          <w:rFonts w:ascii="Calibri"/>
          <w:sz w:val="24"/>
          <w:szCs w:val="24"/>
        </w:rPr>
        <w:t>на</w:t>
      </w:r>
      <w:r w:rsidRPr="002A7341">
        <w:rPr>
          <w:rFonts w:ascii="Calibri"/>
          <w:sz w:val="24"/>
          <w:szCs w:val="24"/>
        </w:rPr>
        <w:t xml:space="preserve"> </w:t>
      </w:r>
      <w:r w:rsidRPr="002A7341">
        <w:rPr>
          <w:rFonts w:ascii="Calibri"/>
          <w:sz w:val="24"/>
          <w:szCs w:val="24"/>
        </w:rPr>
        <w:t>прогулках</w:t>
      </w:r>
      <w:r w:rsidRPr="002A7341">
        <w:rPr>
          <w:rFonts w:ascii="Calibri"/>
          <w:sz w:val="24"/>
          <w:szCs w:val="24"/>
        </w:rPr>
        <w:t xml:space="preserve"> </w:t>
      </w:r>
      <w:r w:rsidRPr="002A7341">
        <w:rPr>
          <w:rFonts w:ascii="Calibri"/>
          <w:sz w:val="24"/>
          <w:szCs w:val="24"/>
        </w:rPr>
        <w:t>и</w:t>
      </w:r>
      <w:r>
        <w:rPr>
          <w:rFonts w:ascii="Calibri"/>
          <w:sz w:val="24"/>
          <w:szCs w:val="24"/>
        </w:rPr>
        <w:t xml:space="preserve"> </w:t>
      </w:r>
      <w:r w:rsidRPr="002A7341">
        <w:rPr>
          <w:rFonts w:ascii="Calibri"/>
          <w:sz w:val="24"/>
          <w:szCs w:val="24"/>
        </w:rPr>
        <w:t>экскурсиях</w:t>
      </w:r>
      <w:r w:rsidRPr="002A7341">
        <w:rPr>
          <w:rFonts w:ascii="Calibri"/>
          <w:sz w:val="24"/>
          <w:szCs w:val="24"/>
        </w:rPr>
        <w:t xml:space="preserve">, </w:t>
      </w:r>
      <w:r w:rsidRPr="002A7341">
        <w:rPr>
          <w:rFonts w:ascii="Calibri"/>
          <w:sz w:val="24"/>
          <w:szCs w:val="24"/>
        </w:rPr>
        <w:t>чтение</w:t>
      </w:r>
      <w:r w:rsidRPr="002A7341">
        <w:rPr>
          <w:rFonts w:ascii="Calibri"/>
          <w:sz w:val="24"/>
          <w:szCs w:val="24"/>
        </w:rPr>
        <w:t xml:space="preserve"> </w:t>
      </w:r>
      <w:r w:rsidRPr="002A7341">
        <w:rPr>
          <w:rFonts w:ascii="Calibri"/>
          <w:sz w:val="24"/>
          <w:szCs w:val="24"/>
        </w:rPr>
        <w:t>произведений</w:t>
      </w:r>
      <w:r w:rsidRPr="002A7341">
        <w:rPr>
          <w:rFonts w:ascii="Calibri"/>
          <w:sz w:val="24"/>
          <w:szCs w:val="24"/>
        </w:rPr>
        <w:t xml:space="preserve"> </w:t>
      </w:r>
      <w:r w:rsidRPr="002A7341">
        <w:rPr>
          <w:rFonts w:ascii="Calibri"/>
          <w:sz w:val="24"/>
          <w:szCs w:val="24"/>
        </w:rPr>
        <w:t>детской</w:t>
      </w:r>
      <w:r w:rsidRPr="002A7341">
        <w:rPr>
          <w:rFonts w:ascii="Calibri"/>
          <w:sz w:val="24"/>
          <w:szCs w:val="24"/>
        </w:rPr>
        <w:t xml:space="preserve"> </w:t>
      </w:r>
      <w:r w:rsidRPr="002A7341">
        <w:rPr>
          <w:rFonts w:ascii="Calibri"/>
          <w:sz w:val="24"/>
          <w:szCs w:val="24"/>
        </w:rPr>
        <w:t>литературы</w:t>
      </w:r>
      <w:r w:rsidRPr="002A7341">
        <w:rPr>
          <w:rFonts w:ascii="Calibri"/>
          <w:sz w:val="24"/>
          <w:szCs w:val="24"/>
        </w:rPr>
        <w:t xml:space="preserve">, </w:t>
      </w:r>
      <w:r w:rsidRPr="002A7341">
        <w:rPr>
          <w:rFonts w:ascii="Calibri"/>
          <w:sz w:val="24"/>
          <w:szCs w:val="24"/>
        </w:rPr>
        <w:t>в</w:t>
      </w:r>
      <w:r w:rsidRPr="002A7341">
        <w:rPr>
          <w:rFonts w:ascii="Calibri"/>
          <w:sz w:val="24"/>
          <w:szCs w:val="24"/>
        </w:rPr>
        <w:t xml:space="preserve"> </w:t>
      </w:r>
      <w:r w:rsidRPr="002A7341">
        <w:rPr>
          <w:rFonts w:ascii="Calibri"/>
          <w:sz w:val="24"/>
          <w:szCs w:val="24"/>
        </w:rPr>
        <w:t>которой</w:t>
      </w:r>
      <w:r w:rsidRPr="002A7341">
        <w:rPr>
          <w:rFonts w:ascii="Calibri"/>
          <w:sz w:val="24"/>
          <w:szCs w:val="24"/>
        </w:rPr>
        <w:t xml:space="preserve"> </w:t>
      </w:r>
      <w:r w:rsidRPr="002A7341">
        <w:rPr>
          <w:rFonts w:ascii="Calibri"/>
          <w:sz w:val="24"/>
          <w:szCs w:val="24"/>
        </w:rPr>
        <w:t>представлена</w:t>
      </w:r>
      <w:r>
        <w:rPr>
          <w:rFonts w:ascii="Calibri"/>
          <w:sz w:val="24"/>
          <w:szCs w:val="24"/>
        </w:rPr>
        <w:t xml:space="preserve"> </w:t>
      </w:r>
      <w:r w:rsidRPr="002A7341">
        <w:rPr>
          <w:rFonts w:ascii="Calibri"/>
          <w:sz w:val="24"/>
          <w:szCs w:val="24"/>
        </w:rPr>
        <w:t>художественно</w:t>
      </w:r>
      <w:r w:rsidRPr="002A7341">
        <w:rPr>
          <w:rFonts w:ascii="Calibri"/>
          <w:sz w:val="24"/>
          <w:szCs w:val="24"/>
        </w:rPr>
        <w:t>-</w:t>
      </w:r>
      <w:r w:rsidRPr="002A7341">
        <w:rPr>
          <w:rFonts w:ascii="Calibri"/>
          <w:sz w:val="24"/>
          <w:szCs w:val="24"/>
        </w:rPr>
        <w:t>эстетическая</w:t>
      </w:r>
      <w:r w:rsidRPr="002A7341">
        <w:rPr>
          <w:rFonts w:ascii="Calibri"/>
          <w:sz w:val="24"/>
          <w:szCs w:val="24"/>
        </w:rPr>
        <w:t xml:space="preserve"> </w:t>
      </w:r>
      <w:r w:rsidRPr="002A7341">
        <w:rPr>
          <w:rFonts w:ascii="Calibri"/>
          <w:sz w:val="24"/>
          <w:szCs w:val="24"/>
        </w:rPr>
        <w:t>оценка</w:t>
      </w:r>
      <w:r w:rsidRPr="002A7341">
        <w:rPr>
          <w:rFonts w:ascii="Calibri"/>
          <w:sz w:val="24"/>
          <w:szCs w:val="24"/>
        </w:rPr>
        <w:t xml:space="preserve"> </w:t>
      </w:r>
      <w:r w:rsidRPr="002A7341">
        <w:rPr>
          <w:rFonts w:ascii="Calibri"/>
          <w:sz w:val="24"/>
          <w:szCs w:val="24"/>
        </w:rPr>
        <w:t>родного</w:t>
      </w:r>
      <w:r w:rsidRPr="002A7341">
        <w:rPr>
          <w:rFonts w:ascii="Calibri"/>
          <w:sz w:val="24"/>
          <w:szCs w:val="24"/>
        </w:rPr>
        <w:t xml:space="preserve"> </w:t>
      </w:r>
      <w:r w:rsidRPr="002A7341">
        <w:rPr>
          <w:rFonts w:ascii="Calibri"/>
          <w:sz w:val="24"/>
          <w:szCs w:val="24"/>
        </w:rPr>
        <w:t>края</w:t>
      </w:r>
      <w:r w:rsidRPr="002A7341">
        <w:rPr>
          <w:rFonts w:ascii="Calibri"/>
          <w:sz w:val="24"/>
          <w:szCs w:val="24"/>
        </w:rPr>
        <w:t xml:space="preserve">. </w:t>
      </w:r>
      <w:r w:rsidRPr="002A7341">
        <w:rPr>
          <w:rFonts w:ascii="Calibri"/>
          <w:sz w:val="24"/>
          <w:szCs w:val="24"/>
        </w:rPr>
        <w:t>Учит</w:t>
      </w:r>
      <w:r w:rsidRPr="002A7341">
        <w:rPr>
          <w:rFonts w:ascii="Calibri"/>
          <w:sz w:val="24"/>
          <w:szCs w:val="24"/>
        </w:rPr>
        <w:t xml:space="preserve"> </w:t>
      </w:r>
      <w:r w:rsidRPr="002A7341">
        <w:rPr>
          <w:rFonts w:ascii="Calibri"/>
          <w:sz w:val="24"/>
          <w:szCs w:val="24"/>
        </w:rPr>
        <w:t>детей</w:t>
      </w:r>
      <w:r w:rsidRPr="002A7341">
        <w:rPr>
          <w:rFonts w:ascii="Calibri"/>
          <w:sz w:val="24"/>
          <w:szCs w:val="24"/>
        </w:rPr>
        <w:t xml:space="preserve"> </w:t>
      </w:r>
      <w:r w:rsidRPr="002A7341">
        <w:rPr>
          <w:rFonts w:ascii="Calibri"/>
          <w:sz w:val="24"/>
          <w:szCs w:val="24"/>
        </w:rPr>
        <w:t>действовать</w:t>
      </w:r>
      <w:r w:rsidRPr="002A7341">
        <w:rPr>
          <w:rFonts w:ascii="Calibri"/>
          <w:sz w:val="24"/>
          <w:szCs w:val="24"/>
        </w:rPr>
        <w:t xml:space="preserve"> </w:t>
      </w:r>
      <w:r w:rsidRPr="002A7341">
        <w:rPr>
          <w:rFonts w:ascii="Calibri"/>
          <w:sz w:val="24"/>
          <w:szCs w:val="24"/>
        </w:rPr>
        <w:t>с</w:t>
      </w:r>
      <w:r>
        <w:rPr>
          <w:rFonts w:ascii="Calibri"/>
          <w:sz w:val="24"/>
          <w:szCs w:val="24"/>
        </w:rPr>
        <w:t xml:space="preserve"> </w:t>
      </w:r>
      <w:r w:rsidRPr="002A7341">
        <w:rPr>
          <w:rFonts w:ascii="Calibri"/>
          <w:sz w:val="24"/>
          <w:szCs w:val="24"/>
        </w:rPr>
        <w:t>картой</w:t>
      </w:r>
      <w:r w:rsidRPr="002A7341">
        <w:rPr>
          <w:rFonts w:ascii="Calibri"/>
          <w:sz w:val="24"/>
          <w:szCs w:val="24"/>
        </w:rPr>
        <w:t xml:space="preserve">, </w:t>
      </w:r>
      <w:r w:rsidRPr="002A7341">
        <w:rPr>
          <w:rFonts w:ascii="Calibri"/>
          <w:sz w:val="24"/>
          <w:szCs w:val="24"/>
        </w:rPr>
        <w:t>создавать</w:t>
      </w:r>
      <w:r w:rsidRPr="002A7341">
        <w:rPr>
          <w:rFonts w:ascii="Calibri"/>
          <w:sz w:val="24"/>
          <w:szCs w:val="24"/>
        </w:rPr>
        <w:t xml:space="preserve"> </w:t>
      </w:r>
      <w:r w:rsidRPr="002A7341">
        <w:rPr>
          <w:rFonts w:ascii="Calibri"/>
          <w:sz w:val="24"/>
          <w:szCs w:val="24"/>
        </w:rPr>
        <w:t>коллажи</w:t>
      </w:r>
      <w:r w:rsidRPr="002A7341">
        <w:rPr>
          <w:rFonts w:ascii="Calibri"/>
          <w:sz w:val="24"/>
          <w:szCs w:val="24"/>
        </w:rPr>
        <w:t xml:space="preserve"> </w:t>
      </w:r>
      <w:r w:rsidRPr="002A7341">
        <w:rPr>
          <w:rFonts w:ascii="Calibri"/>
          <w:sz w:val="24"/>
          <w:szCs w:val="24"/>
        </w:rPr>
        <w:t>и</w:t>
      </w:r>
      <w:r w:rsidRPr="002A7341">
        <w:rPr>
          <w:rFonts w:ascii="Calibri"/>
          <w:sz w:val="24"/>
          <w:szCs w:val="24"/>
        </w:rPr>
        <w:t xml:space="preserve"> </w:t>
      </w:r>
      <w:r w:rsidRPr="002A7341">
        <w:rPr>
          <w:rFonts w:ascii="Calibri"/>
          <w:sz w:val="24"/>
          <w:szCs w:val="24"/>
        </w:rPr>
        <w:t>макеты</w:t>
      </w:r>
      <w:r w:rsidRPr="002A7341">
        <w:rPr>
          <w:rFonts w:ascii="Calibri"/>
          <w:sz w:val="24"/>
          <w:szCs w:val="24"/>
        </w:rPr>
        <w:t xml:space="preserve"> </w:t>
      </w:r>
      <w:r w:rsidRPr="002A7341">
        <w:rPr>
          <w:rFonts w:ascii="Calibri"/>
          <w:sz w:val="24"/>
          <w:szCs w:val="24"/>
        </w:rPr>
        <w:t>локаций</w:t>
      </w:r>
      <w:r w:rsidRPr="002A7341">
        <w:rPr>
          <w:rFonts w:ascii="Calibri"/>
          <w:sz w:val="24"/>
          <w:szCs w:val="24"/>
        </w:rPr>
        <w:t xml:space="preserve">, </w:t>
      </w:r>
      <w:r w:rsidRPr="002A7341">
        <w:rPr>
          <w:rFonts w:ascii="Calibri"/>
          <w:sz w:val="24"/>
          <w:szCs w:val="24"/>
        </w:rPr>
        <w:t>использовать</w:t>
      </w:r>
      <w:r w:rsidRPr="002A7341">
        <w:rPr>
          <w:rFonts w:ascii="Calibri"/>
          <w:sz w:val="24"/>
          <w:szCs w:val="24"/>
        </w:rPr>
        <w:t xml:space="preserve"> </w:t>
      </w:r>
      <w:r w:rsidRPr="002A7341">
        <w:rPr>
          <w:rFonts w:ascii="Calibri"/>
          <w:sz w:val="24"/>
          <w:szCs w:val="24"/>
        </w:rPr>
        <w:t>макеты</w:t>
      </w:r>
      <w:r w:rsidRPr="002A7341">
        <w:rPr>
          <w:rFonts w:ascii="Calibri"/>
          <w:sz w:val="24"/>
          <w:szCs w:val="24"/>
        </w:rPr>
        <w:t xml:space="preserve"> </w:t>
      </w:r>
      <w:r w:rsidRPr="002A7341">
        <w:rPr>
          <w:rFonts w:ascii="Calibri"/>
          <w:sz w:val="24"/>
          <w:szCs w:val="24"/>
        </w:rPr>
        <w:t>в</w:t>
      </w:r>
      <w:r>
        <w:rPr>
          <w:rFonts w:ascii="Calibri"/>
          <w:sz w:val="24"/>
          <w:szCs w:val="24"/>
        </w:rPr>
        <w:t xml:space="preserve"> </w:t>
      </w:r>
      <w:r w:rsidRPr="002A7341">
        <w:rPr>
          <w:rFonts w:ascii="Calibri"/>
          <w:sz w:val="24"/>
          <w:szCs w:val="24"/>
        </w:rPr>
        <w:t>различных</w:t>
      </w:r>
      <w:r w:rsidRPr="002A7341">
        <w:rPr>
          <w:rFonts w:ascii="Calibri"/>
          <w:sz w:val="24"/>
          <w:szCs w:val="24"/>
        </w:rPr>
        <w:t xml:space="preserve"> </w:t>
      </w:r>
      <w:r w:rsidRPr="002A7341">
        <w:rPr>
          <w:rFonts w:ascii="Calibri"/>
          <w:sz w:val="24"/>
          <w:szCs w:val="24"/>
        </w:rPr>
        <w:t>видах</w:t>
      </w:r>
      <w:r w:rsidRPr="002A7341">
        <w:rPr>
          <w:rFonts w:ascii="Calibri"/>
          <w:sz w:val="24"/>
          <w:szCs w:val="24"/>
        </w:rPr>
        <w:t xml:space="preserve"> </w:t>
      </w:r>
      <w:r w:rsidRPr="002A7341">
        <w:rPr>
          <w:rFonts w:ascii="Calibri"/>
          <w:sz w:val="24"/>
          <w:szCs w:val="24"/>
        </w:rPr>
        <w:t>деятельности</w:t>
      </w:r>
      <w:r w:rsidRPr="002A7341">
        <w:rPr>
          <w:rFonts w:ascii="Calibri"/>
          <w:sz w:val="24"/>
          <w:szCs w:val="24"/>
        </w:rPr>
        <w:t xml:space="preserve">. </w:t>
      </w:r>
      <w:r>
        <w:rPr>
          <w:rFonts w:ascii="Calibri"/>
          <w:sz w:val="24"/>
          <w:szCs w:val="24"/>
        </w:rPr>
        <w:t xml:space="preserve"> </w:t>
      </w:r>
      <w:r w:rsidRPr="002A7341">
        <w:rPr>
          <w:rFonts w:ascii="Calibri"/>
          <w:sz w:val="24"/>
          <w:szCs w:val="24"/>
        </w:rPr>
        <w:t>Знакомит</w:t>
      </w:r>
      <w:r w:rsidRPr="002A7341">
        <w:rPr>
          <w:rFonts w:ascii="Calibri"/>
          <w:sz w:val="24"/>
          <w:szCs w:val="24"/>
        </w:rPr>
        <w:t xml:space="preserve"> </w:t>
      </w:r>
      <w:r w:rsidRPr="002A7341">
        <w:rPr>
          <w:rFonts w:ascii="Calibri"/>
          <w:sz w:val="24"/>
          <w:szCs w:val="24"/>
        </w:rPr>
        <w:t>детей</w:t>
      </w:r>
      <w:r w:rsidRPr="002A7341">
        <w:rPr>
          <w:rFonts w:ascii="Calibri"/>
          <w:sz w:val="24"/>
          <w:szCs w:val="24"/>
        </w:rPr>
        <w:t xml:space="preserve"> </w:t>
      </w:r>
      <w:r w:rsidRPr="002A7341">
        <w:rPr>
          <w:rFonts w:ascii="Calibri"/>
          <w:sz w:val="24"/>
          <w:szCs w:val="24"/>
        </w:rPr>
        <w:t>с</w:t>
      </w:r>
      <w:r w:rsidRPr="002A7341">
        <w:rPr>
          <w:rFonts w:ascii="Calibri"/>
          <w:sz w:val="24"/>
          <w:szCs w:val="24"/>
        </w:rPr>
        <w:t xml:space="preserve"> </w:t>
      </w:r>
      <w:r w:rsidRPr="002A7341">
        <w:rPr>
          <w:rFonts w:ascii="Calibri"/>
          <w:sz w:val="24"/>
          <w:szCs w:val="24"/>
        </w:rPr>
        <w:t>жизнью</w:t>
      </w:r>
      <w:r w:rsidRPr="002A7341">
        <w:rPr>
          <w:rFonts w:ascii="Calibri"/>
          <w:sz w:val="24"/>
          <w:szCs w:val="24"/>
        </w:rPr>
        <w:t xml:space="preserve"> </w:t>
      </w:r>
      <w:r w:rsidRPr="002A7341">
        <w:rPr>
          <w:rFonts w:ascii="Calibri"/>
          <w:sz w:val="24"/>
          <w:szCs w:val="24"/>
        </w:rPr>
        <w:t>и</w:t>
      </w:r>
      <w:r w:rsidRPr="002A7341">
        <w:rPr>
          <w:rFonts w:ascii="Calibri"/>
          <w:sz w:val="24"/>
          <w:szCs w:val="24"/>
        </w:rPr>
        <w:t xml:space="preserve"> </w:t>
      </w:r>
      <w:r w:rsidRPr="002A7341">
        <w:rPr>
          <w:rFonts w:ascii="Calibri"/>
          <w:sz w:val="24"/>
          <w:szCs w:val="24"/>
        </w:rPr>
        <w:t>творчеством</w:t>
      </w:r>
      <w:r>
        <w:rPr>
          <w:rFonts w:ascii="Calibri"/>
          <w:sz w:val="24"/>
          <w:szCs w:val="24"/>
        </w:rPr>
        <w:t xml:space="preserve"> </w:t>
      </w:r>
      <w:r w:rsidRPr="002A7341">
        <w:rPr>
          <w:rFonts w:ascii="Calibri"/>
          <w:sz w:val="24"/>
          <w:szCs w:val="24"/>
        </w:rPr>
        <w:t>знаменитых</w:t>
      </w:r>
      <w:r w:rsidRPr="002A7341">
        <w:rPr>
          <w:rFonts w:ascii="Calibri"/>
          <w:sz w:val="24"/>
          <w:szCs w:val="24"/>
        </w:rPr>
        <w:t xml:space="preserve"> </w:t>
      </w:r>
      <w:r w:rsidRPr="002A7341">
        <w:rPr>
          <w:rFonts w:ascii="Calibri"/>
          <w:sz w:val="24"/>
          <w:szCs w:val="24"/>
        </w:rPr>
        <w:t>горожан</w:t>
      </w:r>
      <w:r w:rsidRPr="002A7341">
        <w:rPr>
          <w:rFonts w:ascii="Calibri"/>
          <w:sz w:val="24"/>
          <w:szCs w:val="24"/>
        </w:rPr>
        <w:t xml:space="preserve">; </w:t>
      </w:r>
      <w:r w:rsidRPr="002A7341">
        <w:rPr>
          <w:rFonts w:ascii="Calibri"/>
          <w:sz w:val="24"/>
          <w:szCs w:val="24"/>
        </w:rPr>
        <w:t>с</w:t>
      </w:r>
      <w:r w:rsidRPr="002A7341">
        <w:rPr>
          <w:rFonts w:ascii="Calibri"/>
          <w:sz w:val="24"/>
          <w:szCs w:val="24"/>
        </w:rPr>
        <w:t xml:space="preserve"> </w:t>
      </w:r>
      <w:r w:rsidRPr="002A7341">
        <w:rPr>
          <w:rFonts w:ascii="Calibri"/>
          <w:sz w:val="24"/>
          <w:szCs w:val="24"/>
        </w:rPr>
        <w:t>профессиями</w:t>
      </w:r>
      <w:r w:rsidRPr="002A7341">
        <w:rPr>
          <w:rFonts w:ascii="Calibri"/>
          <w:sz w:val="24"/>
          <w:szCs w:val="24"/>
        </w:rPr>
        <w:t xml:space="preserve">, </w:t>
      </w:r>
      <w:r w:rsidRPr="002A7341">
        <w:rPr>
          <w:rFonts w:ascii="Calibri"/>
          <w:sz w:val="24"/>
          <w:szCs w:val="24"/>
        </w:rPr>
        <w:t>связанными</w:t>
      </w:r>
      <w:r w:rsidRPr="002A7341">
        <w:rPr>
          <w:rFonts w:ascii="Calibri"/>
          <w:sz w:val="24"/>
          <w:szCs w:val="24"/>
        </w:rPr>
        <w:t xml:space="preserve"> </w:t>
      </w:r>
      <w:r w:rsidRPr="002A7341">
        <w:rPr>
          <w:rFonts w:ascii="Calibri"/>
          <w:sz w:val="24"/>
          <w:szCs w:val="24"/>
        </w:rPr>
        <w:t>со</w:t>
      </w:r>
      <w:r w:rsidRPr="002A7341">
        <w:rPr>
          <w:rFonts w:ascii="Calibri"/>
          <w:sz w:val="24"/>
          <w:szCs w:val="24"/>
        </w:rPr>
        <w:t xml:space="preserve"> </w:t>
      </w:r>
      <w:r w:rsidRPr="002A7341">
        <w:rPr>
          <w:rFonts w:ascii="Calibri"/>
          <w:sz w:val="24"/>
          <w:szCs w:val="24"/>
        </w:rPr>
        <w:t>спецификой</w:t>
      </w:r>
      <w:r w:rsidRPr="002A7341">
        <w:rPr>
          <w:rFonts w:ascii="Calibri"/>
          <w:sz w:val="24"/>
          <w:szCs w:val="24"/>
        </w:rPr>
        <w:t xml:space="preserve"> </w:t>
      </w:r>
      <w:r w:rsidRPr="002A7341">
        <w:rPr>
          <w:rFonts w:ascii="Calibri"/>
          <w:sz w:val="24"/>
          <w:szCs w:val="24"/>
        </w:rPr>
        <w:t>родного</w:t>
      </w:r>
      <w:r>
        <w:rPr>
          <w:rFonts w:ascii="Calibri"/>
          <w:sz w:val="24"/>
          <w:szCs w:val="24"/>
        </w:rPr>
        <w:t xml:space="preserve"> </w:t>
      </w:r>
      <w:r w:rsidRPr="002A7341">
        <w:rPr>
          <w:rFonts w:ascii="Calibri"/>
          <w:sz w:val="24"/>
          <w:szCs w:val="24"/>
        </w:rPr>
        <w:t>населенного</w:t>
      </w:r>
      <w:r w:rsidRPr="002A7341">
        <w:rPr>
          <w:rFonts w:ascii="Calibri"/>
          <w:sz w:val="24"/>
          <w:szCs w:val="24"/>
        </w:rPr>
        <w:t xml:space="preserve"> </w:t>
      </w:r>
      <w:r w:rsidRPr="002A7341">
        <w:rPr>
          <w:rFonts w:ascii="Calibri"/>
          <w:sz w:val="24"/>
          <w:szCs w:val="24"/>
        </w:rPr>
        <w:t>пункта</w:t>
      </w:r>
      <w:r w:rsidRPr="002A7341">
        <w:rPr>
          <w:rFonts w:ascii="Calibri"/>
          <w:sz w:val="24"/>
          <w:szCs w:val="24"/>
        </w:rPr>
        <w:t>.</w:t>
      </w:r>
    </w:p>
    <w:p w:rsidR="00957A5C" w:rsidRPr="003F7A4F" w:rsidRDefault="00957A5C" w:rsidP="003F7A4F">
      <w:pPr>
        <w:pStyle w:val="a3"/>
        <w:jc w:val="both"/>
        <w:rPr>
          <w:rFonts w:ascii="Calibri"/>
          <w:i/>
          <w:sz w:val="24"/>
          <w:szCs w:val="24"/>
        </w:rPr>
      </w:pPr>
      <w:r w:rsidRPr="003F7A4F">
        <w:rPr>
          <w:rFonts w:ascii="Calibri"/>
          <w:i/>
          <w:sz w:val="24"/>
          <w:szCs w:val="24"/>
        </w:rPr>
        <w:t xml:space="preserve">3) </w:t>
      </w:r>
      <w:r w:rsidRPr="003F7A4F">
        <w:rPr>
          <w:rFonts w:ascii="Calibri"/>
          <w:i/>
          <w:sz w:val="24"/>
          <w:szCs w:val="24"/>
        </w:rPr>
        <w:t>В</w:t>
      </w:r>
      <w:r w:rsidRPr="003F7A4F">
        <w:rPr>
          <w:rFonts w:ascii="Calibri"/>
          <w:i/>
          <w:sz w:val="24"/>
          <w:szCs w:val="24"/>
        </w:rPr>
        <w:t xml:space="preserve"> </w:t>
      </w:r>
      <w:r w:rsidRPr="003F7A4F">
        <w:rPr>
          <w:rFonts w:ascii="Calibri"/>
          <w:i/>
          <w:sz w:val="24"/>
          <w:szCs w:val="24"/>
        </w:rPr>
        <w:t>сфере</w:t>
      </w:r>
      <w:r w:rsidRPr="003F7A4F">
        <w:rPr>
          <w:rFonts w:ascii="Calibri"/>
          <w:i/>
          <w:sz w:val="24"/>
          <w:szCs w:val="24"/>
        </w:rPr>
        <w:t xml:space="preserve"> </w:t>
      </w:r>
      <w:r w:rsidRPr="003F7A4F">
        <w:rPr>
          <w:rFonts w:ascii="Calibri"/>
          <w:i/>
          <w:sz w:val="24"/>
          <w:szCs w:val="24"/>
        </w:rPr>
        <w:t>трудового</w:t>
      </w:r>
      <w:r w:rsidRPr="003F7A4F">
        <w:rPr>
          <w:rFonts w:ascii="Calibri"/>
          <w:i/>
          <w:sz w:val="24"/>
          <w:szCs w:val="24"/>
        </w:rPr>
        <w:t xml:space="preserve"> </w:t>
      </w:r>
      <w:r w:rsidRPr="003F7A4F">
        <w:rPr>
          <w:rFonts w:ascii="Calibri"/>
          <w:i/>
          <w:sz w:val="24"/>
          <w:szCs w:val="24"/>
        </w:rPr>
        <w:t>воспитания</w:t>
      </w:r>
    </w:p>
    <w:p w:rsidR="00957A5C" w:rsidRDefault="00957A5C" w:rsidP="003F7A4F">
      <w:pPr>
        <w:pStyle w:val="a3"/>
        <w:jc w:val="both"/>
        <w:rPr>
          <w:rFonts w:ascii="Calibri"/>
          <w:sz w:val="24"/>
          <w:szCs w:val="24"/>
        </w:rPr>
      </w:pPr>
      <w:r>
        <w:rPr>
          <w:rFonts w:ascii="Calibri"/>
          <w:sz w:val="24"/>
          <w:szCs w:val="24"/>
        </w:rPr>
        <w:t xml:space="preserve">  </w:t>
      </w:r>
      <w:r w:rsidRPr="003F7A4F">
        <w:rPr>
          <w:rFonts w:ascii="Calibri"/>
          <w:sz w:val="24"/>
          <w:szCs w:val="24"/>
        </w:rPr>
        <w:t>Педагог</w:t>
      </w:r>
      <w:r w:rsidRPr="003F7A4F">
        <w:rPr>
          <w:rFonts w:ascii="Calibri"/>
          <w:sz w:val="24"/>
          <w:szCs w:val="24"/>
        </w:rPr>
        <w:t xml:space="preserve"> </w:t>
      </w:r>
      <w:r w:rsidRPr="003F7A4F">
        <w:rPr>
          <w:rFonts w:ascii="Calibri"/>
          <w:sz w:val="24"/>
          <w:szCs w:val="24"/>
        </w:rPr>
        <w:t>расширяет</w:t>
      </w:r>
      <w:r w:rsidRPr="003F7A4F">
        <w:rPr>
          <w:rFonts w:ascii="Calibri"/>
          <w:sz w:val="24"/>
          <w:szCs w:val="24"/>
        </w:rPr>
        <w:t xml:space="preserve"> </w:t>
      </w:r>
      <w:r w:rsidRPr="003F7A4F">
        <w:rPr>
          <w:rFonts w:ascii="Calibri"/>
          <w:sz w:val="24"/>
          <w:szCs w:val="24"/>
        </w:rPr>
        <w:t>и</w:t>
      </w:r>
      <w:r w:rsidRPr="003F7A4F">
        <w:rPr>
          <w:rFonts w:ascii="Calibri"/>
          <w:sz w:val="24"/>
          <w:szCs w:val="24"/>
        </w:rPr>
        <w:t xml:space="preserve"> </w:t>
      </w:r>
      <w:r w:rsidRPr="003F7A4F">
        <w:rPr>
          <w:rFonts w:ascii="Calibri"/>
          <w:sz w:val="24"/>
          <w:szCs w:val="24"/>
        </w:rPr>
        <w:t>углубляет</w:t>
      </w:r>
      <w:r w:rsidRPr="003F7A4F">
        <w:rPr>
          <w:rFonts w:ascii="Calibri"/>
          <w:sz w:val="24"/>
          <w:szCs w:val="24"/>
        </w:rPr>
        <w:t xml:space="preserve"> </w:t>
      </w:r>
      <w:r w:rsidRPr="003F7A4F">
        <w:rPr>
          <w:rFonts w:ascii="Calibri"/>
          <w:sz w:val="24"/>
          <w:szCs w:val="24"/>
        </w:rPr>
        <w:t>представления</w:t>
      </w:r>
      <w:r w:rsidRPr="003F7A4F">
        <w:rPr>
          <w:rFonts w:ascii="Calibri"/>
          <w:sz w:val="24"/>
          <w:szCs w:val="24"/>
        </w:rPr>
        <w:t xml:space="preserve"> </w:t>
      </w:r>
      <w:r w:rsidRPr="003F7A4F">
        <w:rPr>
          <w:rFonts w:ascii="Calibri"/>
          <w:sz w:val="24"/>
          <w:szCs w:val="24"/>
        </w:rPr>
        <w:t>о</w:t>
      </w:r>
      <w:r w:rsidRPr="003F7A4F">
        <w:rPr>
          <w:rFonts w:ascii="Calibri"/>
          <w:sz w:val="24"/>
          <w:szCs w:val="24"/>
        </w:rPr>
        <w:t xml:space="preserve"> </w:t>
      </w:r>
      <w:r w:rsidRPr="003F7A4F">
        <w:rPr>
          <w:rFonts w:ascii="Calibri"/>
          <w:sz w:val="24"/>
          <w:szCs w:val="24"/>
        </w:rPr>
        <w:t>труде</w:t>
      </w:r>
      <w:r w:rsidRPr="003F7A4F">
        <w:rPr>
          <w:rFonts w:ascii="Calibri"/>
          <w:sz w:val="24"/>
          <w:szCs w:val="24"/>
        </w:rPr>
        <w:t xml:space="preserve"> </w:t>
      </w:r>
      <w:r w:rsidRPr="003F7A4F">
        <w:rPr>
          <w:rFonts w:ascii="Calibri"/>
          <w:sz w:val="24"/>
          <w:szCs w:val="24"/>
        </w:rPr>
        <w:t>взрослых</w:t>
      </w:r>
      <w:r w:rsidRPr="003F7A4F">
        <w:rPr>
          <w:rFonts w:ascii="Calibri"/>
          <w:sz w:val="24"/>
          <w:szCs w:val="24"/>
        </w:rPr>
        <w:t xml:space="preserve"> </w:t>
      </w:r>
      <w:r w:rsidRPr="003F7A4F">
        <w:rPr>
          <w:rFonts w:ascii="Calibri"/>
          <w:sz w:val="24"/>
          <w:szCs w:val="24"/>
        </w:rPr>
        <w:t>путем</w:t>
      </w:r>
      <w:r>
        <w:rPr>
          <w:rFonts w:ascii="Calibri"/>
          <w:sz w:val="24"/>
          <w:szCs w:val="24"/>
        </w:rPr>
        <w:t xml:space="preserve"> </w:t>
      </w:r>
      <w:r w:rsidRPr="003F7A4F">
        <w:rPr>
          <w:rFonts w:ascii="Calibri"/>
          <w:sz w:val="24"/>
          <w:szCs w:val="24"/>
        </w:rPr>
        <w:t>знакомства</w:t>
      </w:r>
      <w:r w:rsidRPr="003F7A4F">
        <w:rPr>
          <w:rFonts w:ascii="Calibri"/>
          <w:sz w:val="24"/>
          <w:szCs w:val="24"/>
        </w:rPr>
        <w:t xml:space="preserve"> </w:t>
      </w:r>
      <w:r w:rsidRPr="003F7A4F">
        <w:rPr>
          <w:rFonts w:ascii="Calibri"/>
          <w:sz w:val="24"/>
          <w:szCs w:val="24"/>
        </w:rPr>
        <w:t>детей</w:t>
      </w:r>
      <w:r w:rsidRPr="003F7A4F">
        <w:rPr>
          <w:rFonts w:ascii="Calibri"/>
          <w:sz w:val="24"/>
          <w:szCs w:val="24"/>
        </w:rPr>
        <w:t xml:space="preserve"> </w:t>
      </w:r>
      <w:r w:rsidRPr="003F7A4F">
        <w:rPr>
          <w:rFonts w:ascii="Calibri"/>
          <w:sz w:val="24"/>
          <w:szCs w:val="24"/>
        </w:rPr>
        <w:t>с</w:t>
      </w:r>
      <w:r w:rsidRPr="003F7A4F">
        <w:rPr>
          <w:rFonts w:ascii="Calibri"/>
          <w:sz w:val="24"/>
          <w:szCs w:val="24"/>
        </w:rPr>
        <w:t xml:space="preserve"> </w:t>
      </w:r>
      <w:r w:rsidRPr="003F7A4F">
        <w:rPr>
          <w:rFonts w:ascii="Calibri"/>
          <w:sz w:val="24"/>
          <w:szCs w:val="24"/>
        </w:rPr>
        <w:t>разными</w:t>
      </w:r>
      <w:r w:rsidRPr="003F7A4F">
        <w:rPr>
          <w:rFonts w:ascii="Calibri"/>
          <w:sz w:val="24"/>
          <w:szCs w:val="24"/>
        </w:rPr>
        <w:t xml:space="preserve"> </w:t>
      </w:r>
      <w:r w:rsidRPr="003F7A4F">
        <w:rPr>
          <w:rFonts w:ascii="Calibri"/>
          <w:sz w:val="24"/>
          <w:szCs w:val="24"/>
        </w:rPr>
        <w:t>профессиями</w:t>
      </w:r>
      <w:r w:rsidRPr="003F7A4F">
        <w:rPr>
          <w:rFonts w:ascii="Calibri"/>
          <w:sz w:val="24"/>
          <w:szCs w:val="24"/>
        </w:rPr>
        <w:t xml:space="preserve">, </w:t>
      </w:r>
      <w:r w:rsidRPr="003F7A4F">
        <w:rPr>
          <w:rFonts w:ascii="Calibri"/>
          <w:sz w:val="24"/>
          <w:szCs w:val="24"/>
        </w:rPr>
        <w:t>рассказывает</w:t>
      </w:r>
      <w:r w:rsidRPr="003F7A4F">
        <w:rPr>
          <w:rFonts w:ascii="Calibri"/>
          <w:sz w:val="24"/>
          <w:szCs w:val="24"/>
        </w:rPr>
        <w:t xml:space="preserve"> </w:t>
      </w:r>
      <w:r w:rsidRPr="003F7A4F">
        <w:rPr>
          <w:rFonts w:ascii="Calibri"/>
          <w:sz w:val="24"/>
          <w:szCs w:val="24"/>
        </w:rPr>
        <w:t>о</w:t>
      </w:r>
      <w:r w:rsidRPr="003F7A4F">
        <w:rPr>
          <w:rFonts w:ascii="Calibri"/>
          <w:sz w:val="24"/>
          <w:szCs w:val="24"/>
        </w:rPr>
        <w:t xml:space="preserve"> </w:t>
      </w:r>
      <w:r w:rsidRPr="003F7A4F">
        <w:rPr>
          <w:rFonts w:ascii="Calibri"/>
          <w:sz w:val="24"/>
          <w:szCs w:val="24"/>
        </w:rPr>
        <w:t>современных</w:t>
      </w:r>
      <w:r>
        <w:rPr>
          <w:rFonts w:ascii="Calibri"/>
          <w:sz w:val="24"/>
          <w:szCs w:val="24"/>
        </w:rPr>
        <w:t xml:space="preserve"> </w:t>
      </w:r>
      <w:r w:rsidRPr="003F7A4F">
        <w:rPr>
          <w:rFonts w:ascii="Calibri"/>
          <w:sz w:val="24"/>
          <w:szCs w:val="24"/>
        </w:rPr>
        <w:t>профессиях</w:t>
      </w:r>
      <w:r w:rsidRPr="003F7A4F">
        <w:rPr>
          <w:rFonts w:ascii="Calibri"/>
          <w:sz w:val="24"/>
          <w:szCs w:val="24"/>
        </w:rPr>
        <w:t xml:space="preserve">, </w:t>
      </w:r>
      <w:r w:rsidRPr="003F7A4F">
        <w:rPr>
          <w:rFonts w:ascii="Calibri"/>
          <w:sz w:val="24"/>
          <w:szCs w:val="24"/>
        </w:rPr>
        <w:t>возникших</w:t>
      </w:r>
      <w:r w:rsidRPr="003F7A4F">
        <w:rPr>
          <w:rFonts w:ascii="Calibri"/>
          <w:sz w:val="24"/>
          <w:szCs w:val="24"/>
        </w:rPr>
        <w:t xml:space="preserve"> </w:t>
      </w:r>
      <w:r w:rsidRPr="003F7A4F">
        <w:rPr>
          <w:rFonts w:ascii="Calibri"/>
          <w:sz w:val="24"/>
          <w:szCs w:val="24"/>
        </w:rPr>
        <w:t>в</w:t>
      </w:r>
      <w:r w:rsidRPr="003F7A4F">
        <w:rPr>
          <w:rFonts w:ascii="Calibri"/>
          <w:sz w:val="24"/>
          <w:szCs w:val="24"/>
        </w:rPr>
        <w:t xml:space="preserve"> </w:t>
      </w:r>
      <w:r w:rsidRPr="003F7A4F">
        <w:rPr>
          <w:rFonts w:ascii="Calibri"/>
          <w:sz w:val="24"/>
          <w:szCs w:val="24"/>
        </w:rPr>
        <w:t>связи</w:t>
      </w:r>
      <w:r w:rsidRPr="003F7A4F">
        <w:rPr>
          <w:rFonts w:ascii="Calibri"/>
          <w:sz w:val="24"/>
          <w:szCs w:val="24"/>
        </w:rPr>
        <w:t xml:space="preserve"> </w:t>
      </w:r>
      <w:r w:rsidRPr="003F7A4F">
        <w:rPr>
          <w:rFonts w:ascii="Calibri"/>
          <w:sz w:val="24"/>
          <w:szCs w:val="24"/>
        </w:rPr>
        <w:t>с</w:t>
      </w:r>
      <w:r w:rsidRPr="003F7A4F">
        <w:rPr>
          <w:rFonts w:ascii="Calibri"/>
          <w:sz w:val="24"/>
          <w:szCs w:val="24"/>
        </w:rPr>
        <w:t xml:space="preserve"> </w:t>
      </w:r>
      <w:r w:rsidRPr="003F7A4F">
        <w:rPr>
          <w:rFonts w:ascii="Calibri"/>
          <w:sz w:val="24"/>
          <w:szCs w:val="24"/>
        </w:rPr>
        <w:t>потребностями</w:t>
      </w:r>
      <w:r w:rsidRPr="003F7A4F">
        <w:rPr>
          <w:rFonts w:ascii="Calibri"/>
          <w:sz w:val="24"/>
          <w:szCs w:val="24"/>
        </w:rPr>
        <w:t xml:space="preserve"> </w:t>
      </w:r>
      <w:r w:rsidRPr="003F7A4F">
        <w:rPr>
          <w:rFonts w:ascii="Calibri"/>
          <w:sz w:val="24"/>
          <w:szCs w:val="24"/>
        </w:rPr>
        <w:t>людей</w:t>
      </w:r>
      <w:r w:rsidRPr="003F7A4F">
        <w:rPr>
          <w:rFonts w:ascii="Calibri"/>
          <w:sz w:val="24"/>
          <w:szCs w:val="24"/>
        </w:rPr>
        <w:t xml:space="preserve">. </w:t>
      </w:r>
      <w:r w:rsidRPr="003F7A4F">
        <w:rPr>
          <w:rFonts w:ascii="Calibri"/>
          <w:sz w:val="24"/>
          <w:szCs w:val="24"/>
        </w:rPr>
        <w:t>Организует</w:t>
      </w:r>
      <w:r w:rsidRPr="003F7A4F">
        <w:rPr>
          <w:rFonts w:ascii="Calibri"/>
          <w:sz w:val="24"/>
          <w:szCs w:val="24"/>
        </w:rPr>
        <w:t xml:space="preserve"> </w:t>
      </w:r>
      <w:r w:rsidRPr="003F7A4F">
        <w:rPr>
          <w:rFonts w:ascii="Calibri"/>
          <w:sz w:val="24"/>
          <w:szCs w:val="24"/>
        </w:rPr>
        <w:t>встречи</w:t>
      </w:r>
      <w:r>
        <w:rPr>
          <w:rFonts w:ascii="Calibri"/>
          <w:sz w:val="24"/>
          <w:szCs w:val="24"/>
        </w:rPr>
        <w:t xml:space="preserve"> </w:t>
      </w:r>
      <w:r w:rsidRPr="003F7A4F">
        <w:rPr>
          <w:rFonts w:ascii="Calibri"/>
          <w:sz w:val="24"/>
          <w:szCs w:val="24"/>
        </w:rPr>
        <w:t>детей</w:t>
      </w:r>
      <w:r w:rsidRPr="003F7A4F">
        <w:rPr>
          <w:rFonts w:ascii="Calibri"/>
          <w:sz w:val="24"/>
          <w:szCs w:val="24"/>
        </w:rPr>
        <w:t xml:space="preserve"> </w:t>
      </w:r>
      <w:r w:rsidRPr="003F7A4F">
        <w:rPr>
          <w:rFonts w:ascii="Calibri"/>
          <w:sz w:val="24"/>
          <w:szCs w:val="24"/>
        </w:rPr>
        <w:t>с</w:t>
      </w:r>
      <w:r w:rsidRPr="003F7A4F">
        <w:rPr>
          <w:rFonts w:ascii="Calibri"/>
          <w:sz w:val="24"/>
          <w:szCs w:val="24"/>
        </w:rPr>
        <w:t xml:space="preserve"> </w:t>
      </w:r>
      <w:r w:rsidRPr="003F7A4F">
        <w:rPr>
          <w:rFonts w:ascii="Calibri"/>
          <w:sz w:val="24"/>
          <w:szCs w:val="24"/>
        </w:rPr>
        <w:t>представителями</w:t>
      </w:r>
      <w:r w:rsidRPr="003F7A4F">
        <w:rPr>
          <w:rFonts w:ascii="Calibri"/>
          <w:sz w:val="24"/>
          <w:szCs w:val="24"/>
        </w:rPr>
        <w:t xml:space="preserve"> </w:t>
      </w:r>
      <w:r w:rsidRPr="003F7A4F">
        <w:rPr>
          <w:rFonts w:ascii="Calibri"/>
          <w:sz w:val="24"/>
          <w:szCs w:val="24"/>
        </w:rPr>
        <w:t>разных</w:t>
      </w:r>
      <w:r w:rsidRPr="003F7A4F">
        <w:rPr>
          <w:rFonts w:ascii="Calibri"/>
          <w:sz w:val="24"/>
          <w:szCs w:val="24"/>
        </w:rPr>
        <w:t xml:space="preserve"> </w:t>
      </w:r>
      <w:r w:rsidRPr="003F7A4F">
        <w:rPr>
          <w:rFonts w:ascii="Calibri"/>
          <w:sz w:val="24"/>
          <w:szCs w:val="24"/>
        </w:rPr>
        <w:t>профессий</w:t>
      </w:r>
      <w:r w:rsidRPr="003F7A4F">
        <w:rPr>
          <w:rFonts w:ascii="Calibri"/>
          <w:sz w:val="24"/>
          <w:szCs w:val="24"/>
        </w:rPr>
        <w:t xml:space="preserve">, </w:t>
      </w:r>
      <w:r w:rsidRPr="003F7A4F">
        <w:rPr>
          <w:rFonts w:ascii="Calibri"/>
          <w:sz w:val="24"/>
          <w:szCs w:val="24"/>
        </w:rPr>
        <w:t>организует</w:t>
      </w:r>
      <w:r w:rsidRPr="003F7A4F">
        <w:rPr>
          <w:rFonts w:ascii="Calibri"/>
          <w:sz w:val="24"/>
          <w:szCs w:val="24"/>
        </w:rPr>
        <w:t xml:space="preserve"> </w:t>
      </w:r>
      <w:r w:rsidRPr="003F7A4F">
        <w:rPr>
          <w:rFonts w:ascii="Calibri"/>
          <w:sz w:val="24"/>
          <w:szCs w:val="24"/>
        </w:rPr>
        <w:t>экскурсии</w:t>
      </w:r>
      <w:r w:rsidRPr="003F7A4F">
        <w:rPr>
          <w:rFonts w:ascii="Calibri"/>
          <w:sz w:val="24"/>
          <w:szCs w:val="24"/>
        </w:rPr>
        <w:t xml:space="preserve"> </w:t>
      </w:r>
      <w:r w:rsidRPr="003F7A4F">
        <w:rPr>
          <w:rFonts w:ascii="Calibri"/>
          <w:sz w:val="24"/>
          <w:szCs w:val="24"/>
        </w:rPr>
        <w:t>с</w:t>
      </w:r>
      <w:r w:rsidRPr="003F7A4F">
        <w:rPr>
          <w:rFonts w:ascii="Calibri"/>
          <w:sz w:val="24"/>
          <w:szCs w:val="24"/>
        </w:rPr>
        <w:t xml:space="preserve"> </w:t>
      </w:r>
      <w:r w:rsidRPr="003F7A4F">
        <w:rPr>
          <w:rFonts w:ascii="Calibri"/>
          <w:sz w:val="24"/>
          <w:szCs w:val="24"/>
        </w:rPr>
        <w:t>целью</w:t>
      </w:r>
      <w:r>
        <w:rPr>
          <w:rFonts w:ascii="Calibri"/>
          <w:sz w:val="24"/>
          <w:szCs w:val="24"/>
        </w:rPr>
        <w:t xml:space="preserve"> </w:t>
      </w:r>
      <w:r w:rsidRPr="003F7A4F">
        <w:rPr>
          <w:rFonts w:ascii="Calibri"/>
          <w:sz w:val="24"/>
          <w:szCs w:val="24"/>
        </w:rPr>
        <w:t>продемонстрировать</w:t>
      </w:r>
      <w:r w:rsidRPr="003F7A4F">
        <w:rPr>
          <w:rFonts w:ascii="Calibri"/>
          <w:sz w:val="24"/>
          <w:szCs w:val="24"/>
        </w:rPr>
        <w:t xml:space="preserve">  </w:t>
      </w:r>
      <w:r w:rsidRPr="003F7A4F">
        <w:rPr>
          <w:rFonts w:ascii="Calibri"/>
          <w:sz w:val="24"/>
          <w:szCs w:val="24"/>
        </w:rPr>
        <w:t>реальные</w:t>
      </w:r>
      <w:r w:rsidRPr="003F7A4F">
        <w:rPr>
          <w:rFonts w:ascii="Calibri"/>
          <w:sz w:val="24"/>
          <w:szCs w:val="24"/>
        </w:rPr>
        <w:t xml:space="preserve">  </w:t>
      </w:r>
      <w:r w:rsidRPr="003F7A4F">
        <w:rPr>
          <w:rFonts w:ascii="Calibri"/>
          <w:sz w:val="24"/>
          <w:szCs w:val="24"/>
        </w:rPr>
        <w:t>трудовые</w:t>
      </w:r>
      <w:r w:rsidRPr="003F7A4F">
        <w:rPr>
          <w:rFonts w:ascii="Calibri"/>
          <w:sz w:val="24"/>
          <w:szCs w:val="24"/>
        </w:rPr>
        <w:t xml:space="preserve">  </w:t>
      </w:r>
      <w:r w:rsidRPr="003F7A4F">
        <w:rPr>
          <w:rFonts w:ascii="Calibri"/>
          <w:sz w:val="24"/>
          <w:szCs w:val="24"/>
        </w:rPr>
        <w:t>действия</w:t>
      </w:r>
      <w:r w:rsidRPr="003F7A4F">
        <w:rPr>
          <w:rFonts w:ascii="Calibri"/>
          <w:sz w:val="24"/>
          <w:szCs w:val="24"/>
        </w:rPr>
        <w:t xml:space="preserve">  </w:t>
      </w:r>
      <w:r w:rsidRPr="003F7A4F">
        <w:rPr>
          <w:rFonts w:ascii="Calibri"/>
          <w:sz w:val="24"/>
          <w:szCs w:val="24"/>
        </w:rPr>
        <w:t>и</w:t>
      </w:r>
      <w:r w:rsidRPr="003F7A4F">
        <w:rPr>
          <w:rFonts w:ascii="Calibri"/>
          <w:sz w:val="24"/>
          <w:szCs w:val="24"/>
        </w:rPr>
        <w:t xml:space="preserve">  </w:t>
      </w:r>
      <w:r w:rsidRPr="003F7A4F">
        <w:rPr>
          <w:rFonts w:ascii="Calibri"/>
          <w:sz w:val="24"/>
          <w:szCs w:val="24"/>
        </w:rPr>
        <w:t>взаимоотношения</w:t>
      </w:r>
      <w:r>
        <w:rPr>
          <w:rFonts w:ascii="Calibri"/>
          <w:sz w:val="24"/>
          <w:szCs w:val="24"/>
        </w:rPr>
        <w:t xml:space="preserve"> </w:t>
      </w:r>
      <w:r w:rsidRPr="003F7A4F">
        <w:rPr>
          <w:rFonts w:ascii="Calibri"/>
          <w:sz w:val="24"/>
          <w:szCs w:val="24"/>
        </w:rPr>
        <w:t>специалистов</w:t>
      </w:r>
      <w:r w:rsidRPr="003F7A4F">
        <w:rPr>
          <w:rFonts w:ascii="Calibri"/>
          <w:sz w:val="24"/>
          <w:szCs w:val="24"/>
        </w:rPr>
        <w:t xml:space="preserve"> </w:t>
      </w:r>
      <w:r w:rsidRPr="003F7A4F">
        <w:rPr>
          <w:rFonts w:ascii="Calibri"/>
          <w:sz w:val="24"/>
          <w:szCs w:val="24"/>
        </w:rPr>
        <w:t>на</w:t>
      </w:r>
      <w:r w:rsidRPr="003F7A4F">
        <w:rPr>
          <w:rFonts w:ascii="Calibri"/>
          <w:sz w:val="24"/>
          <w:szCs w:val="24"/>
        </w:rPr>
        <w:t xml:space="preserve"> </w:t>
      </w:r>
      <w:r w:rsidRPr="003F7A4F">
        <w:rPr>
          <w:rFonts w:ascii="Calibri"/>
          <w:sz w:val="24"/>
          <w:szCs w:val="24"/>
        </w:rPr>
        <w:t>работе</w:t>
      </w:r>
      <w:r w:rsidRPr="003F7A4F">
        <w:rPr>
          <w:rFonts w:ascii="Calibri"/>
          <w:sz w:val="24"/>
          <w:szCs w:val="24"/>
        </w:rPr>
        <w:t xml:space="preserve">, </w:t>
      </w:r>
      <w:r w:rsidRPr="003F7A4F">
        <w:rPr>
          <w:rFonts w:ascii="Calibri"/>
          <w:sz w:val="24"/>
          <w:szCs w:val="24"/>
        </w:rPr>
        <w:t>организует</w:t>
      </w:r>
      <w:r w:rsidRPr="003F7A4F">
        <w:rPr>
          <w:rFonts w:ascii="Calibri"/>
          <w:sz w:val="24"/>
          <w:szCs w:val="24"/>
        </w:rPr>
        <w:t xml:space="preserve"> </w:t>
      </w:r>
      <w:r w:rsidRPr="003F7A4F">
        <w:rPr>
          <w:rFonts w:ascii="Calibri"/>
          <w:sz w:val="24"/>
          <w:szCs w:val="24"/>
        </w:rPr>
        <w:t>просмотры</w:t>
      </w:r>
      <w:r w:rsidRPr="003F7A4F">
        <w:rPr>
          <w:rFonts w:ascii="Calibri"/>
          <w:sz w:val="24"/>
          <w:szCs w:val="24"/>
        </w:rPr>
        <w:t xml:space="preserve"> </w:t>
      </w:r>
      <w:r w:rsidRPr="003F7A4F">
        <w:rPr>
          <w:rFonts w:ascii="Calibri"/>
          <w:sz w:val="24"/>
          <w:szCs w:val="24"/>
        </w:rPr>
        <w:t>видеофильмов</w:t>
      </w:r>
      <w:r w:rsidRPr="003F7A4F">
        <w:rPr>
          <w:rFonts w:ascii="Calibri"/>
          <w:sz w:val="24"/>
          <w:szCs w:val="24"/>
        </w:rPr>
        <w:t xml:space="preserve">, </w:t>
      </w:r>
      <w:r w:rsidRPr="003F7A4F">
        <w:rPr>
          <w:rFonts w:ascii="Calibri"/>
          <w:sz w:val="24"/>
          <w:szCs w:val="24"/>
        </w:rPr>
        <w:t>мультфильмов</w:t>
      </w:r>
      <w:r>
        <w:rPr>
          <w:rFonts w:ascii="Calibri"/>
          <w:sz w:val="24"/>
          <w:szCs w:val="24"/>
        </w:rPr>
        <w:t xml:space="preserve">, </w:t>
      </w:r>
      <w:r w:rsidRPr="003F7A4F">
        <w:rPr>
          <w:rFonts w:ascii="Calibri"/>
          <w:sz w:val="24"/>
          <w:szCs w:val="24"/>
        </w:rPr>
        <w:t>чтение</w:t>
      </w:r>
      <w:r w:rsidRPr="003F7A4F">
        <w:rPr>
          <w:rFonts w:ascii="Calibri"/>
          <w:sz w:val="24"/>
          <w:szCs w:val="24"/>
        </w:rPr>
        <w:t xml:space="preserve"> </w:t>
      </w:r>
      <w:r w:rsidRPr="003F7A4F">
        <w:rPr>
          <w:rFonts w:ascii="Calibri"/>
          <w:sz w:val="24"/>
          <w:szCs w:val="24"/>
        </w:rPr>
        <w:t>художественно</w:t>
      </w:r>
      <w:r w:rsidRPr="003F7A4F">
        <w:rPr>
          <w:rFonts w:ascii="Calibri"/>
          <w:sz w:val="24"/>
          <w:szCs w:val="24"/>
        </w:rPr>
        <w:t xml:space="preserve"> </w:t>
      </w:r>
      <w:r w:rsidRPr="003F7A4F">
        <w:rPr>
          <w:rFonts w:ascii="Calibri"/>
          <w:sz w:val="24"/>
          <w:szCs w:val="24"/>
        </w:rPr>
        <w:t>литературы</w:t>
      </w:r>
      <w:r w:rsidRPr="003F7A4F">
        <w:rPr>
          <w:rFonts w:ascii="Calibri"/>
          <w:sz w:val="24"/>
          <w:szCs w:val="24"/>
        </w:rPr>
        <w:t xml:space="preserve"> </w:t>
      </w:r>
      <w:r w:rsidRPr="003F7A4F">
        <w:rPr>
          <w:rFonts w:ascii="Calibri"/>
          <w:sz w:val="24"/>
          <w:szCs w:val="24"/>
        </w:rPr>
        <w:t>для</w:t>
      </w:r>
      <w:r w:rsidRPr="003F7A4F">
        <w:rPr>
          <w:rFonts w:ascii="Calibri"/>
          <w:sz w:val="24"/>
          <w:szCs w:val="24"/>
        </w:rPr>
        <w:t xml:space="preserve"> </w:t>
      </w:r>
      <w:r w:rsidRPr="003F7A4F">
        <w:rPr>
          <w:rFonts w:ascii="Calibri"/>
          <w:sz w:val="24"/>
          <w:szCs w:val="24"/>
        </w:rPr>
        <w:t>знакомства</w:t>
      </w:r>
      <w:r w:rsidRPr="003F7A4F">
        <w:rPr>
          <w:rFonts w:ascii="Calibri"/>
          <w:sz w:val="24"/>
          <w:szCs w:val="24"/>
        </w:rPr>
        <w:t xml:space="preserve"> </w:t>
      </w:r>
      <w:r w:rsidRPr="003F7A4F">
        <w:rPr>
          <w:rFonts w:ascii="Calibri"/>
          <w:sz w:val="24"/>
          <w:szCs w:val="24"/>
        </w:rPr>
        <w:t>детей</w:t>
      </w:r>
      <w:r w:rsidRPr="003F7A4F">
        <w:rPr>
          <w:rFonts w:ascii="Calibri"/>
          <w:sz w:val="24"/>
          <w:szCs w:val="24"/>
        </w:rPr>
        <w:t xml:space="preserve"> </w:t>
      </w:r>
      <w:r w:rsidRPr="003F7A4F">
        <w:rPr>
          <w:rFonts w:ascii="Calibri"/>
          <w:sz w:val="24"/>
          <w:szCs w:val="24"/>
        </w:rPr>
        <w:t>с</w:t>
      </w:r>
      <w:r w:rsidRPr="003F7A4F">
        <w:rPr>
          <w:rFonts w:ascii="Calibri"/>
          <w:sz w:val="24"/>
          <w:szCs w:val="24"/>
        </w:rPr>
        <w:t xml:space="preserve"> </w:t>
      </w:r>
      <w:r w:rsidRPr="003F7A4F">
        <w:rPr>
          <w:rFonts w:ascii="Calibri"/>
          <w:sz w:val="24"/>
          <w:szCs w:val="24"/>
        </w:rPr>
        <w:t>многообразием</w:t>
      </w:r>
      <w:r>
        <w:rPr>
          <w:rFonts w:ascii="Calibri"/>
          <w:sz w:val="24"/>
          <w:szCs w:val="24"/>
        </w:rPr>
        <w:t xml:space="preserve"> </w:t>
      </w:r>
      <w:r w:rsidRPr="003F7A4F">
        <w:rPr>
          <w:rFonts w:ascii="Calibri"/>
          <w:sz w:val="24"/>
          <w:szCs w:val="24"/>
        </w:rPr>
        <w:t>профессий</w:t>
      </w:r>
      <w:r w:rsidRPr="003F7A4F">
        <w:rPr>
          <w:rFonts w:ascii="Calibri"/>
          <w:sz w:val="24"/>
          <w:szCs w:val="24"/>
        </w:rPr>
        <w:t xml:space="preserve"> </w:t>
      </w:r>
      <w:r w:rsidRPr="003F7A4F">
        <w:rPr>
          <w:rFonts w:ascii="Calibri"/>
          <w:sz w:val="24"/>
          <w:szCs w:val="24"/>
        </w:rPr>
        <w:t>современного</w:t>
      </w:r>
      <w:r w:rsidRPr="003F7A4F">
        <w:rPr>
          <w:rFonts w:ascii="Calibri"/>
          <w:sz w:val="24"/>
          <w:szCs w:val="24"/>
        </w:rPr>
        <w:t xml:space="preserve"> </w:t>
      </w:r>
      <w:r w:rsidRPr="003F7A4F">
        <w:rPr>
          <w:rFonts w:ascii="Calibri"/>
          <w:sz w:val="24"/>
          <w:szCs w:val="24"/>
        </w:rPr>
        <w:t>человека</w:t>
      </w:r>
      <w:r w:rsidRPr="003F7A4F">
        <w:rPr>
          <w:rFonts w:ascii="Calibri"/>
          <w:sz w:val="24"/>
          <w:szCs w:val="24"/>
        </w:rPr>
        <w:t xml:space="preserve">. </w:t>
      </w:r>
      <w:r w:rsidRPr="003F7A4F">
        <w:rPr>
          <w:rFonts w:ascii="Calibri"/>
          <w:sz w:val="24"/>
          <w:szCs w:val="24"/>
        </w:rPr>
        <w:t>Организует</w:t>
      </w:r>
      <w:r w:rsidRPr="003F7A4F">
        <w:rPr>
          <w:rFonts w:ascii="Calibri"/>
          <w:sz w:val="24"/>
          <w:szCs w:val="24"/>
        </w:rPr>
        <w:t xml:space="preserve"> </w:t>
      </w:r>
      <w:r w:rsidRPr="003F7A4F">
        <w:rPr>
          <w:rFonts w:ascii="Calibri"/>
          <w:sz w:val="24"/>
          <w:szCs w:val="24"/>
        </w:rPr>
        <w:t>этические</w:t>
      </w:r>
      <w:r w:rsidRPr="003F7A4F">
        <w:rPr>
          <w:rFonts w:ascii="Calibri"/>
          <w:sz w:val="24"/>
          <w:szCs w:val="24"/>
        </w:rPr>
        <w:t xml:space="preserve"> </w:t>
      </w:r>
      <w:r w:rsidRPr="003F7A4F">
        <w:rPr>
          <w:rFonts w:ascii="Calibri"/>
          <w:sz w:val="24"/>
          <w:szCs w:val="24"/>
        </w:rPr>
        <w:t>беседы</w:t>
      </w:r>
      <w:r w:rsidRPr="003F7A4F">
        <w:rPr>
          <w:rFonts w:ascii="Calibri"/>
          <w:sz w:val="24"/>
          <w:szCs w:val="24"/>
        </w:rPr>
        <w:t xml:space="preserve"> </w:t>
      </w:r>
      <w:r w:rsidRPr="003F7A4F">
        <w:rPr>
          <w:rFonts w:ascii="Calibri"/>
          <w:sz w:val="24"/>
          <w:szCs w:val="24"/>
        </w:rPr>
        <w:t>с</w:t>
      </w:r>
      <w:r w:rsidRPr="003F7A4F">
        <w:rPr>
          <w:rFonts w:ascii="Calibri"/>
          <w:sz w:val="24"/>
          <w:szCs w:val="24"/>
        </w:rPr>
        <w:t xml:space="preserve"> </w:t>
      </w:r>
      <w:r w:rsidRPr="003F7A4F">
        <w:rPr>
          <w:rFonts w:ascii="Calibri"/>
          <w:sz w:val="24"/>
          <w:szCs w:val="24"/>
        </w:rPr>
        <w:t>детьми</w:t>
      </w:r>
      <w:r w:rsidRPr="003F7A4F">
        <w:rPr>
          <w:rFonts w:ascii="Calibri"/>
          <w:sz w:val="24"/>
          <w:szCs w:val="24"/>
        </w:rPr>
        <w:t xml:space="preserve"> </w:t>
      </w:r>
      <w:r w:rsidRPr="003F7A4F">
        <w:rPr>
          <w:rFonts w:ascii="Calibri"/>
          <w:sz w:val="24"/>
          <w:szCs w:val="24"/>
        </w:rPr>
        <w:t>с</w:t>
      </w:r>
      <w:r>
        <w:rPr>
          <w:rFonts w:ascii="Calibri"/>
          <w:sz w:val="24"/>
          <w:szCs w:val="24"/>
        </w:rPr>
        <w:t xml:space="preserve"> </w:t>
      </w:r>
      <w:r w:rsidRPr="003F7A4F">
        <w:rPr>
          <w:rFonts w:ascii="Calibri"/>
          <w:sz w:val="24"/>
          <w:szCs w:val="24"/>
        </w:rPr>
        <w:t>целью</w:t>
      </w:r>
      <w:r w:rsidRPr="003F7A4F">
        <w:rPr>
          <w:rFonts w:ascii="Calibri"/>
          <w:sz w:val="24"/>
          <w:szCs w:val="24"/>
        </w:rPr>
        <w:t xml:space="preserve"> </w:t>
      </w:r>
      <w:r w:rsidRPr="003F7A4F">
        <w:rPr>
          <w:rFonts w:ascii="Calibri"/>
          <w:sz w:val="24"/>
          <w:szCs w:val="24"/>
        </w:rPr>
        <w:t>обсуждения</w:t>
      </w:r>
      <w:r w:rsidRPr="003F7A4F">
        <w:rPr>
          <w:rFonts w:ascii="Calibri"/>
          <w:sz w:val="24"/>
          <w:szCs w:val="24"/>
        </w:rPr>
        <w:t xml:space="preserve"> </w:t>
      </w:r>
      <w:r w:rsidRPr="003F7A4F">
        <w:rPr>
          <w:rFonts w:ascii="Calibri"/>
          <w:sz w:val="24"/>
          <w:szCs w:val="24"/>
        </w:rPr>
        <w:t>требований</w:t>
      </w:r>
      <w:r w:rsidRPr="003F7A4F">
        <w:rPr>
          <w:rFonts w:ascii="Calibri"/>
          <w:sz w:val="24"/>
          <w:szCs w:val="24"/>
        </w:rPr>
        <w:t xml:space="preserve">, </w:t>
      </w:r>
      <w:r w:rsidRPr="003F7A4F">
        <w:rPr>
          <w:rFonts w:ascii="Calibri"/>
          <w:sz w:val="24"/>
          <w:szCs w:val="24"/>
        </w:rPr>
        <w:t>предъявляемых</w:t>
      </w:r>
      <w:r w:rsidRPr="003F7A4F">
        <w:rPr>
          <w:rFonts w:ascii="Calibri"/>
          <w:sz w:val="24"/>
          <w:szCs w:val="24"/>
        </w:rPr>
        <w:t xml:space="preserve"> </w:t>
      </w:r>
      <w:r w:rsidRPr="003F7A4F">
        <w:rPr>
          <w:rFonts w:ascii="Calibri"/>
          <w:sz w:val="24"/>
          <w:szCs w:val="24"/>
        </w:rPr>
        <w:t>к</w:t>
      </w:r>
      <w:r w:rsidRPr="003F7A4F">
        <w:rPr>
          <w:rFonts w:ascii="Calibri"/>
          <w:sz w:val="24"/>
          <w:szCs w:val="24"/>
        </w:rPr>
        <w:t xml:space="preserve"> </w:t>
      </w:r>
      <w:r w:rsidRPr="003F7A4F">
        <w:rPr>
          <w:rFonts w:ascii="Calibri"/>
          <w:sz w:val="24"/>
          <w:szCs w:val="24"/>
        </w:rPr>
        <w:t>человеку</w:t>
      </w:r>
      <w:r w:rsidRPr="003F7A4F">
        <w:rPr>
          <w:rFonts w:ascii="Calibri"/>
          <w:sz w:val="24"/>
          <w:szCs w:val="24"/>
        </w:rPr>
        <w:t xml:space="preserve"> </w:t>
      </w:r>
      <w:r w:rsidRPr="003F7A4F">
        <w:rPr>
          <w:rFonts w:ascii="Calibri"/>
          <w:sz w:val="24"/>
          <w:szCs w:val="24"/>
        </w:rPr>
        <w:t>определенной</w:t>
      </w:r>
      <w:r>
        <w:rPr>
          <w:rFonts w:ascii="Calibri"/>
          <w:sz w:val="24"/>
          <w:szCs w:val="24"/>
        </w:rPr>
        <w:t xml:space="preserve"> </w:t>
      </w:r>
      <w:r w:rsidRPr="003F7A4F">
        <w:rPr>
          <w:rFonts w:ascii="Calibri"/>
          <w:sz w:val="24"/>
          <w:szCs w:val="24"/>
        </w:rPr>
        <w:t>профессии</w:t>
      </w:r>
      <w:r w:rsidRPr="003F7A4F">
        <w:rPr>
          <w:rFonts w:ascii="Calibri"/>
          <w:sz w:val="24"/>
          <w:szCs w:val="24"/>
        </w:rPr>
        <w:t xml:space="preserve">, </w:t>
      </w:r>
      <w:r w:rsidRPr="003F7A4F">
        <w:rPr>
          <w:rFonts w:ascii="Calibri"/>
          <w:sz w:val="24"/>
          <w:szCs w:val="24"/>
        </w:rPr>
        <w:t>раскрывает</w:t>
      </w:r>
      <w:r w:rsidRPr="003F7A4F">
        <w:rPr>
          <w:rFonts w:ascii="Calibri"/>
          <w:sz w:val="24"/>
          <w:szCs w:val="24"/>
        </w:rPr>
        <w:t xml:space="preserve"> </w:t>
      </w:r>
      <w:r w:rsidRPr="003F7A4F">
        <w:rPr>
          <w:rFonts w:ascii="Calibri"/>
          <w:sz w:val="24"/>
          <w:szCs w:val="24"/>
        </w:rPr>
        <w:t>личностные</w:t>
      </w:r>
      <w:r w:rsidRPr="003F7A4F">
        <w:rPr>
          <w:rFonts w:ascii="Calibri"/>
          <w:sz w:val="24"/>
          <w:szCs w:val="24"/>
        </w:rPr>
        <w:t xml:space="preserve"> </w:t>
      </w:r>
      <w:r w:rsidRPr="003F7A4F">
        <w:rPr>
          <w:rFonts w:ascii="Calibri"/>
          <w:sz w:val="24"/>
          <w:szCs w:val="24"/>
        </w:rPr>
        <w:t>качества</w:t>
      </w:r>
      <w:r w:rsidRPr="003F7A4F">
        <w:rPr>
          <w:rFonts w:ascii="Calibri"/>
          <w:sz w:val="24"/>
          <w:szCs w:val="24"/>
        </w:rPr>
        <w:t xml:space="preserve">, </w:t>
      </w:r>
      <w:r w:rsidRPr="003F7A4F">
        <w:rPr>
          <w:rFonts w:ascii="Calibri"/>
          <w:sz w:val="24"/>
          <w:szCs w:val="24"/>
        </w:rPr>
        <w:t>помогающие</w:t>
      </w:r>
      <w:r w:rsidRPr="003F7A4F">
        <w:rPr>
          <w:rFonts w:ascii="Calibri"/>
          <w:sz w:val="24"/>
          <w:szCs w:val="24"/>
        </w:rPr>
        <w:t xml:space="preserve"> </w:t>
      </w:r>
      <w:r w:rsidRPr="003F7A4F">
        <w:rPr>
          <w:rFonts w:ascii="Calibri"/>
          <w:sz w:val="24"/>
          <w:szCs w:val="24"/>
        </w:rPr>
        <w:t>человеку</w:t>
      </w:r>
      <w:r w:rsidRPr="003F7A4F">
        <w:rPr>
          <w:rFonts w:ascii="Calibri"/>
          <w:sz w:val="24"/>
          <w:szCs w:val="24"/>
        </w:rPr>
        <w:t xml:space="preserve"> </w:t>
      </w:r>
      <w:r w:rsidRPr="003F7A4F">
        <w:rPr>
          <w:rFonts w:ascii="Calibri"/>
          <w:sz w:val="24"/>
          <w:szCs w:val="24"/>
        </w:rPr>
        <w:t>стать</w:t>
      </w:r>
      <w:r>
        <w:rPr>
          <w:rFonts w:ascii="Calibri"/>
          <w:sz w:val="24"/>
          <w:szCs w:val="24"/>
        </w:rPr>
        <w:t xml:space="preserve"> </w:t>
      </w:r>
      <w:r w:rsidRPr="003F7A4F">
        <w:rPr>
          <w:rFonts w:ascii="Calibri"/>
          <w:sz w:val="24"/>
          <w:szCs w:val="24"/>
        </w:rPr>
        <w:t>профессионалом</w:t>
      </w:r>
      <w:r w:rsidRPr="003F7A4F">
        <w:rPr>
          <w:rFonts w:ascii="Calibri"/>
          <w:sz w:val="24"/>
          <w:szCs w:val="24"/>
        </w:rPr>
        <w:t xml:space="preserve"> </w:t>
      </w:r>
      <w:r w:rsidRPr="003F7A4F">
        <w:rPr>
          <w:rFonts w:ascii="Calibri"/>
          <w:sz w:val="24"/>
          <w:szCs w:val="24"/>
        </w:rPr>
        <w:t>и</w:t>
      </w:r>
      <w:r w:rsidRPr="003F7A4F">
        <w:rPr>
          <w:rFonts w:ascii="Calibri"/>
          <w:sz w:val="24"/>
          <w:szCs w:val="24"/>
        </w:rPr>
        <w:t xml:space="preserve"> </w:t>
      </w:r>
      <w:r w:rsidRPr="003F7A4F">
        <w:rPr>
          <w:rFonts w:ascii="Calibri"/>
          <w:sz w:val="24"/>
          <w:szCs w:val="24"/>
        </w:rPr>
        <w:t>качественно</w:t>
      </w:r>
      <w:r w:rsidRPr="003F7A4F">
        <w:rPr>
          <w:rFonts w:ascii="Calibri"/>
          <w:sz w:val="24"/>
          <w:szCs w:val="24"/>
        </w:rPr>
        <w:t xml:space="preserve"> </w:t>
      </w:r>
      <w:r w:rsidRPr="003F7A4F">
        <w:rPr>
          <w:rFonts w:ascii="Calibri"/>
          <w:sz w:val="24"/>
          <w:szCs w:val="24"/>
        </w:rPr>
        <w:t>выполнять</w:t>
      </w:r>
      <w:r w:rsidRPr="003F7A4F">
        <w:rPr>
          <w:rFonts w:ascii="Calibri"/>
          <w:sz w:val="24"/>
          <w:szCs w:val="24"/>
        </w:rPr>
        <w:t xml:space="preserve"> </w:t>
      </w:r>
      <w:r w:rsidRPr="003F7A4F">
        <w:rPr>
          <w:rFonts w:ascii="Calibri"/>
          <w:sz w:val="24"/>
          <w:szCs w:val="24"/>
        </w:rPr>
        <w:t>профессиональные</w:t>
      </w:r>
      <w:r w:rsidRPr="003F7A4F">
        <w:rPr>
          <w:rFonts w:ascii="Calibri"/>
          <w:sz w:val="24"/>
          <w:szCs w:val="24"/>
        </w:rPr>
        <w:t xml:space="preserve"> </w:t>
      </w:r>
      <w:r w:rsidRPr="003F7A4F">
        <w:rPr>
          <w:rFonts w:ascii="Calibri"/>
          <w:sz w:val="24"/>
          <w:szCs w:val="24"/>
        </w:rPr>
        <w:t>обязанности</w:t>
      </w:r>
      <w:r w:rsidRPr="003F7A4F">
        <w:rPr>
          <w:rFonts w:ascii="Calibri"/>
          <w:sz w:val="24"/>
          <w:szCs w:val="24"/>
        </w:rPr>
        <w:t>.</w:t>
      </w:r>
    </w:p>
    <w:p w:rsidR="00957A5C" w:rsidRDefault="00957A5C" w:rsidP="008F6A82">
      <w:pPr>
        <w:pStyle w:val="a3"/>
        <w:jc w:val="both"/>
        <w:rPr>
          <w:rFonts w:ascii="Calibri"/>
          <w:sz w:val="24"/>
          <w:szCs w:val="24"/>
        </w:rPr>
      </w:pPr>
      <w:r>
        <w:rPr>
          <w:rFonts w:ascii="Calibri"/>
          <w:sz w:val="24"/>
          <w:szCs w:val="24"/>
        </w:rPr>
        <w:lastRenderedPageBreak/>
        <w:t xml:space="preserve">  </w:t>
      </w:r>
      <w:r w:rsidRPr="008F6A82">
        <w:rPr>
          <w:rFonts w:ascii="Calibri"/>
          <w:sz w:val="24"/>
          <w:szCs w:val="24"/>
        </w:rPr>
        <w:t>Педагог</w:t>
      </w:r>
      <w:r w:rsidRPr="008F6A82">
        <w:rPr>
          <w:rFonts w:ascii="Calibri"/>
          <w:sz w:val="24"/>
          <w:szCs w:val="24"/>
        </w:rPr>
        <w:t xml:space="preserve"> </w:t>
      </w:r>
      <w:r w:rsidRPr="008F6A82">
        <w:rPr>
          <w:rFonts w:ascii="Calibri"/>
          <w:sz w:val="24"/>
          <w:szCs w:val="24"/>
        </w:rPr>
        <w:t>создает</w:t>
      </w:r>
      <w:r w:rsidRPr="008F6A82">
        <w:rPr>
          <w:rFonts w:ascii="Calibri"/>
          <w:sz w:val="24"/>
          <w:szCs w:val="24"/>
        </w:rPr>
        <w:t xml:space="preserve"> </w:t>
      </w:r>
      <w:r w:rsidRPr="008F6A82">
        <w:rPr>
          <w:rFonts w:ascii="Calibri"/>
          <w:sz w:val="24"/>
          <w:szCs w:val="24"/>
        </w:rPr>
        <w:t>игровые</w:t>
      </w:r>
      <w:r w:rsidRPr="008F6A82">
        <w:rPr>
          <w:rFonts w:ascii="Calibri"/>
          <w:sz w:val="24"/>
          <w:szCs w:val="24"/>
        </w:rPr>
        <w:t xml:space="preserve"> </w:t>
      </w:r>
      <w:r w:rsidRPr="008F6A82">
        <w:rPr>
          <w:rFonts w:ascii="Calibri"/>
          <w:sz w:val="24"/>
          <w:szCs w:val="24"/>
        </w:rPr>
        <w:t>и</w:t>
      </w:r>
      <w:r w:rsidRPr="008F6A82">
        <w:rPr>
          <w:rFonts w:ascii="Calibri"/>
          <w:sz w:val="24"/>
          <w:szCs w:val="24"/>
        </w:rPr>
        <w:t xml:space="preserve"> </w:t>
      </w:r>
      <w:r w:rsidRPr="008F6A82">
        <w:rPr>
          <w:rFonts w:ascii="Calibri"/>
          <w:sz w:val="24"/>
          <w:szCs w:val="24"/>
        </w:rPr>
        <w:t>проблемные</w:t>
      </w:r>
      <w:r w:rsidRPr="008F6A82">
        <w:rPr>
          <w:rFonts w:ascii="Calibri"/>
          <w:sz w:val="24"/>
          <w:szCs w:val="24"/>
        </w:rPr>
        <w:t xml:space="preserve"> </w:t>
      </w:r>
      <w:r w:rsidRPr="008F6A82">
        <w:rPr>
          <w:rFonts w:ascii="Calibri"/>
          <w:sz w:val="24"/>
          <w:szCs w:val="24"/>
        </w:rPr>
        <w:t>ситуации</w:t>
      </w:r>
      <w:r w:rsidRPr="008F6A82">
        <w:rPr>
          <w:rFonts w:ascii="Calibri"/>
          <w:sz w:val="24"/>
          <w:szCs w:val="24"/>
        </w:rPr>
        <w:t xml:space="preserve"> </w:t>
      </w:r>
      <w:r w:rsidRPr="008F6A82">
        <w:rPr>
          <w:rFonts w:ascii="Calibri"/>
          <w:sz w:val="24"/>
          <w:szCs w:val="24"/>
        </w:rPr>
        <w:t>для</w:t>
      </w:r>
      <w:r w:rsidRPr="008F6A82">
        <w:rPr>
          <w:rFonts w:ascii="Calibri"/>
          <w:sz w:val="24"/>
          <w:szCs w:val="24"/>
        </w:rPr>
        <w:t xml:space="preserve"> </w:t>
      </w:r>
      <w:r w:rsidRPr="008F6A82">
        <w:rPr>
          <w:rFonts w:ascii="Calibri"/>
          <w:sz w:val="24"/>
          <w:szCs w:val="24"/>
        </w:rPr>
        <w:t>расширения</w:t>
      </w:r>
      <w:r>
        <w:rPr>
          <w:rFonts w:ascii="Calibri"/>
          <w:sz w:val="24"/>
          <w:szCs w:val="24"/>
        </w:rPr>
        <w:t xml:space="preserve"> </w:t>
      </w:r>
      <w:r w:rsidRPr="008F6A82">
        <w:rPr>
          <w:rFonts w:ascii="Calibri"/>
          <w:sz w:val="24"/>
          <w:szCs w:val="24"/>
        </w:rPr>
        <w:t>представлений</w:t>
      </w:r>
      <w:r w:rsidRPr="008F6A82">
        <w:rPr>
          <w:rFonts w:ascii="Calibri"/>
          <w:sz w:val="24"/>
          <w:szCs w:val="24"/>
        </w:rPr>
        <w:t xml:space="preserve"> </w:t>
      </w:r>
      <w:r w:rsidRPr="008F6A82">
        <w:rPr>
          <w:rFonts w:ascii="Calibri"/>
          <w:sz w:val="24"/>
          <w:szCs w:val="24"/>
        </w:rPr>
        <w:t>детей</w:t>
      </w:r>
      <w:r w:rsidRPr="008F6A82">
        <w:rPr>
          <w:rFonts w:ascii="Calibri"/>
          <w:sz w:val="24"/>
          <w:szCs w:val="24"/>
        </w:rPr>
        <w:t xml:space="preserve"> </w:t>
      </w:r>
      <w:r w:rsidRPr="008F6A82">
        <w:rPr>
          <w:rFonts w:ascii="Calibri"/>
          <w:sz w:val="24"/>
          <w:szCs w:val="24"/>
        </w:rPr>
        <w:t>об</w:t>
      </w:r>
      <w:r w:rsidRPr="008F6A82">
        <w:rPr>
          <w:rFonts w:ascii="Calibri"/>
          <w:sz w:val="24"/>
          <w:szCs w:val="24"/>
        </w:rPr>
        <w:t xml:space="preserve"> </w:t>
      </w:r>
      <w:r w:rsidRPr="008F6A82">
        <w:rPr>
          <w:rFonts w:ascii="Calibri"/>
          <w:sz w:val="24"/>
          <w:szCs w:val="24"/>
        </w:rPr>
        <w:t>обмене</w:t>
      </w:r>
      <w:r w:rsidRPr="008F6A82">
        <w:rPr>
          <w:rFonts w:ascii="Calibri"/>
          <w:sz w:val="24"/>
          <w:szCs w:val="24"/>
        </w:rPr>
        <w:t xml:space="preserve"> </w:t>
      </w:r>
      <w:r w:rsidRPr="008F6A82">
        <w:rPr>
          <w:rFonts w:ascii="Calibri"/>
          <w:sz w:val="24"/>
          <w:szCs w:val="24"/>
        </w:rPr>
        <w:t>ценностями</w:t>
      </w:r>
      <w:r w:rsidRPr="008F6A82">
        <w:rPr>
          <w:rFonts w:ascii="Calibri"/>
          <w:sz w:val="24"/>
          <w:szCs w:val="24"/>
        </w:rPr>
        <w:t xml:space="preserve"> </w:t>
      </w:r>
      <w:r w:rsidRPr="008F6A82">
        <w:rPr>
          <w:rFonts w:ascii="Calibri"/>
          <w:sz w:val="24"/>
          <w:szCs w:val="24"/>
        </w:rPr>
        <w:t>в</w:t>
      </w:r>
      <w:r w:rsidRPr="008F6A82">
        <w:rPr>
          <w:rFonts w:ascii="Calibri"/>
          <w:sz w:val="24"/>
          <w:szCs w:val="24"/>
        </w:rPr>
        <w:t xml:space="preserve"> </w:t>
      </w:r>
      <w:r w:rsidRPr="008F6A82">
        <w:rPr>
          <w:rFonts w:ascii="Calibri"/>
          <w:sz w:val="24"/>
          <w:szCs w:val="24"/>
        </w:rPr>
        <w:t>процессе</w:t>
      </w:r>
      <w:r w:rsidRPr="008F6A82">
        <w:rPr>
          <w:rFonts w:ascii="Calibri"/>
          <w:sz w:val="24"/>
          <w:szCs w:val="24"/>
        </w:rPr>
        <w:t xml:space="preserve"> </w:t>
      </w:r>
      <w:r w:rsidRPr="008F6A82">
        <w:rPr>
          <w:rFonts w:ascii="Calibri"/>
          <w:sz w:val="24"/>
          <w:szCs w:val="24"/>
        </w:rPr>
        <w:t>производства</w:t>
      </w:r>
      <w:r w:rsidRPr="008F6A82">
        <w:rPr>
          <w:rFonts w:ascii="Calibri"/>
          <w:sz w:val="24"/>
          <w:szCs w:val="24"/>
        </w:rPr>
        <w:t xml:space="preserve"> </w:t>
      </w:r>
      <w:r w:rsidRPr="008F6A82">
        <w:rPr>
          <w:rFonts w:ascii="Calibri"/>
          <w:sz w:val="24"/>
          <w:szCs w:val="24"/>
        </w:rPr>
        <w:t>и</w:t>
      </w:r>
      <w:r>
        <w:rPr>
          <w:rFonts w:ascii="Calibri"/>
          <w:sz w:val="24"/>
          <w:szCs w:val="24"/>
        </w:rPr>
        <w:t xml:space="preserve"> </w:t>
      </w:r>
      <w:r w:rsidRPr="008F6A82">
        <w:rPr>
          <w:rFonts w:ascii="Calibri"/>
          <w:sz w:val="24"/>
          <w:szCs w:val="24"/>
        </w:rPr>
        <w:t>потребления</w:t>
      </w:r>
      <w:r w:rsidRPr="008F6A82">
        <w:rPr>
          <w:rFonts w:ascii="Calibri"/>
          <w:sz w:val="24"/>
          <w:szCs w:val="24"/>
        </w:rPr>
        <w:t xml:space="preserve"> </w:t>
      </w:r>
      <w:r w:rsidRPr="008F6A82">
        <w:rPr>
          <w:rFonts w:ascii="Calibri"/>
          <w:sz w:val="24"/>
          <w:szCs w:val="24"/>
        </w:rPr>
        <w:t>товаров</w:t>
      </w:r>
      <w:r w:rsidRPr="008F6A82">
        <w:rPr>
          <w:rFonts w:ascii="Calibri"/>
          <w:sz w:val="24"/>
          <w:szCs w:val="24"/>
        </w:rPr>
        <w:t xml:space="preserve"> </w:t>
      </w:r>
      <w:r w:rsidRPr="008F6A82">
        <w:rPr>
          <w:rFonts w:ascii="Calibri"/>
          <w:sz w:val="24"/>
          <w:szCs w:val="24"/>
        </w:rPr>
        <w:t>и</w:t>
      </w:r>
      <w:r w:rsidRPr="008F6A82">
        <w:rPr>
          <w:rFonts w:ascii="Calibri"/>
          <w:sz w:val="24"/>
          <w:szCs w:val="24"/>
        </w:rPr>
        <w:t xml:space="preserve"> </w:t>
      </w:r>
      <w:r w:rsidRPr="008F6A82">
        <w:rPr>
          <w:rFonts w:ascii="Calibri"/>
          <w:sz w:val="24"/>
          <w:szCs w:val="24"/>
        </w:rPr>
        <w:t>услуг</w:t>
      </w:r>
      <w:r w:rsidRPr="008F6A82">
        <w:rPr>
          <w:rFonts w:ascii="Calibri"/>
          <w:sz w:val="24"/>
          <w:szCs w:val="24"/>
        </w:rPr>
        <w:t xml:space="preserve">, </w:t>
      </w:r>
      <w:r w:rsidRPr="008F6A82">
        <w:rPr>
          <w:rFonts w:ascii="Calibri"/>
          <w:sz w:val="24"/>
          <w:szCs w:val="24"/>
        </w:rPr>
        <w:t>о</w:t>
      </w:r>
      <w:r w:rsidRPr="008F6A82">
        <w:rPr>
          <w:rFonts w:ascii="Calibri"/>
          <w:sz w:val="24"/>
          <w:szCs w:val="24"/>
        </w:rPr>
        <w:t xml:space="preserve"> </w:t>
      </w:r>
      <w:r w:rsidRPr="008F6A82">
        <w:rPr>
          <w:rFonts w:ascii="Calibri"/>
          <w:sz w:val="24"/>
          <w:szCs w:val="24"/>
        </w:rPr>
        <w:t>денежных</w:t>
      </w:r>
      <w:r w:rsidRPr="008F6A82">
        <w:rPr>
          <w:rFonts w:ascii="Calibri"/>
          <w:sz w:val="24"/>
          <w:szCs w:val="24"/>
        </w:rPr>
        <w:t xml:space="preserve"> </w:t>
      </w:r>
      <w:r w:rsidRPr="008F6A82">
        <w:rPr>
          <w:rFonts w:ascii="Calibri"/>
          <w:sz w:val="24"/>
          <w:szCs w:val="24"/>
        </w:rPr>
        <w:t>отношениях</w:t>
      </w:r>
      <w:r w:rsidRPr="008F6A82">
        <w:rPr>
          <w:rFonts w:ascii="Calibri"/>
          <w:sz w:val="24"/>
          <w:szCs w:val="24"/>
        </w:rPr>
        <w:t xml:space="preserve"> </w:t>
      </w:r>
      <w:r w:rsidRPr="008F6A82">
        <w:rPr>
          <w:rFonts w:ascii="Calibri"/>
          <w:sz w:val="24"/>
          <w:szCs w:val="24"/>
        </w:rPr>
        <w:t>в</w:t>
      </w:r>
      <w:r w:rsidRPr="008F6A82">
        <w:rPr>
          <w:rFonts w:ascii="Calibri"/>
          <w:sz w:val="24"/>
          <w:szCs w:val="24"/>
        </w:rPr>
        <w:t xml:space="preserve"> </w:t>
      </w:r>
      <w:r w:rsidRPr="008F6A82">
        <w:rPr>
          <w:rFonts w:ascii="Calibri"/>
          <w:sz w:val="24"/>
          <w:szCs w:val="24"/>
        </w:rPr>
        <w:t>сфере</w:t>
      </w:r>
      <w:r w:rsidRPr="008F6A82">
        <w:rPr>
          <w:rFonts w:ascii="Calibri"/>
          <w:sz w:val="24"/>
          <w:szCs w:val="24"/>
        </w:rPr>
        <w:t xml:space="preserve"> </w:t>
      </w:r>
      <w:r w:rsidRPr="008F6A82">
        <w:rPr>
          <w:rFonts w:ascii="Calibri"/>
          <w:sz w:val="24"/>
          <w:szCs w:val="24"/>
        </w:rPr>
        <w:t>обмена</w:t>
      </w:r>
      <w:r w:rsidRPr="008F6A82">
        <w:rPr>
          <w:rFonts w:ascii="Calibri"/>
          <w:sz w:val="24"/>
          <w:szCs w:val="24"/>
        </w:rPr>
        <w:t xml:space="preserve"> </w:t>
      </w:r>
      <w:r w:rsidRPr="008F6A82">
        <w:rPr>
          <w:rFonts w:ascii="Calibri"/>
          <w:sz w:val="24"/>
          <w:szCs w:val="24"/>
        </w:rPr>
        <w:t>товаров</w:t>
      </w:r>
      <w:r>
        <w:rPr>
          <w:rFonts w:ascii="Calibri"/>
          <w:sz w:val="24"/>
          <w:szCs w:val="24"/>
        </w:rPr>
        <w:t xml:space="preserve"> </w:t>
      </w:r>
      <w:r w:rsidRPr="008F6A82">
        <w:rPr>
          <w:rFonts w:ascii="Calibri"/>
          <w:sz w:val="24"/>
          <w:szCs w:val="24"/>
        </w:rPr>
        <w:t>и</w:t>
      </w:r>
      <w:r w:rsidRPr="008F6A82">
        <w:rPr>
          <w:rFonts w:ascii="Calibri"/>
          <w:sz w:val="24"/>
          <w:szCs w:val="24"/>
        </w:rPr>
        <w:t xml:space="preserve"> </w:t>
      </w:r>
      <w:r w:rsidRPr="008F6A82">
        <w:rPr>
          <w:rFonts w:ascii="Calibri"/>
          <w:sz w:val="24"/>
          <w:szCs w:val="24"/>
        </w:rPr>
        <w:t>услуг</w:t>
      </w:r>
      <w:r w:rsidRPr="008F6A82">
        <w:rPr>
          <w:rFonts w:ascii="Calibri"/>
          <w:sz w:val="24"/>
          <w:szCs w:val="24"/>
        </w:rPr>
        <w:t xml:space="preserve">, </w:t>
      </w:r>
      <w:r w:rsidRPr="008F6A82">
        <w:rPr>
          <w:rFonts w:ascii="Calibri"/>
          <w:sz w:val="24"/>
          <w:szCs w:val="24"/>
        </w:rPr>
        <w:t>развития</w:t>
      </w:r>
      <w:r w:rsidRPr="008F6A82">
        <w:rPr>
          <w:rFonts w:ascii="Calibri"/>
          <w:sz w:val="24"/>
          <w:szCs w:val="24"/>
        </w:rPr>
        <w:t xml:space="preserve"> </w:t>
      </w:r>
      <w:r w:rsidRPr="008F6A82">
        <w:rPr>
          <w:rFonts w:ascii="Calibri"/>
          <w:sz w:val="24"/>
          <w:szCs w:val="24"/>
        </w:rPr>
        <w:t>умений</w:t>
      </w:r>
      <w:r w:rsidRPr="008F6A82">
        <w:rPr>
          <w:rFonts w:ascii="Calibri"/>
          <w:sz w:val="24"/>
          <w:szCs w:val="24"/>
        </w:rPr>
        <w:t xml:space="preserve"> </w:t>
      </w:r>
      <w:r w:rsidRPr="008F6A82">
        <w:rPr>
          <w:rFonts w:ascii="Calibri"/>
          <w:sz w:val="24"/>
          <w:szCs w:val="24"/>
        </w:rPr>
        <w:t>бережливости</w:t>
      </w:r>
      <w:r w:rsidRPr="008F6A82">
        <w:rPr>
          <w:rFonts w:ascii="Calibri"/>
          <w:sz w:val="24"/>
          <w:szCs w:val="24"/>
        </w:rPr>
        <w:t xml:space="preserve">, </w:t>
      </w:r>
      <w:r w:rsidRPr="008F6A82">
        <w:rPr>
          <w:rFonts w:ascii="Calibri"/>
          <w:sz w:val="24"/>
          <w:szCs w:val="24"/>
        </w:rPr>
        <w:t>рационального</w:t>
      </w:r>
      <w:r w:rsidRPr="008F6A82">
        <w:rPr>
          <w:rFonts w:ascii="Calibri"/>
          <w:sz w:val="24"/>
          <w:szCs w:val="24"/>
        </w:rPr>
        <w:t xml:space="preserve"> </w:t>
      </w:r>
      <w:r w:rsidRPr="008F6A82">
        <w:rPr>
          <w:rFonts w:ascii="Calibri"/>
          <w:sz w:val="24"/>
          <w:szCs w:val="24"/>
        </w:rPr>
        <w:t>поведения</w:t>
      </w:r>
      <w:r w:rsidRPr="008F6A82">
        <w:rPr>
          <w:rFonts w:ascii="Calibri"/>
          <w:sz w:val="24"/>
          <w:szCs w:val="24"/>
        </w:rPr>
        <w:t xml:space="preserve"> </w:t>
      </w:r>
      <w:r w:rsidRPr="008F6A82">
        <w:rPr>
          <w:rFonts w:ascii="Calibri"/>
          <w:sz w:val="24"/>
          <w:szCs w:val="24"/>
        </w:rPr>
        <w:t>в</w:t>
      </w:r>
      <w:r w:rsidRPr="008F6A82">
        <w:rPr>
          <w:rFonts w:ascii="Calibri"/>
          <w:sz w:val="24"/>
          <w:szCs w:val="24"/>
        </w:rPr>
        <w:t xml:space="preserve"> </w:t>
      </w:r>
      <w:r w:rsidRPr="008F6A82">
        <w:rPr>
          <w:rFonts w:ascii="Calibri"/>
          <w:sz w:val="24"/>
          <w:szCs w:val="24"/>
        </w:rPr>
        <w:t>процессе</w:t>
      </w:r>
      <w:r>
        <w:rPr>
          <w:rFonts w:ascii="Calibri"/>
          <w:sz w:val="24"/>
          <w:szCs w:val="24"/>
        </w:rPr>
        <w:t xml:space="preserve"> </w:t>
      </w:r>
      <w:r w:rsidRPr="008F6A82">
        <w:rPr>
          <w:rFonts w:ascii="Calibri"/>
          <w:sz w:val="24"/>
          <w:szCs w:val="24"/>
        </w:rPr>
        <w:t>реализации</w:t>
      </w:r>
      <w:r w:rsidRPr="008F6A82">
        <w:rPr>
          <w:rFonts w:ascii="Calibri"/>
          <w:sz w:val="24"/>
          <w:szCs w:val="24"/>
        </w:rPr>
        <w:t xml:space="preserve"> </w:t>
      </w:r>
      <w:r w:rsidRPr="008F6A82">
        <w:rPr>
          <w:rFonts w:ascii="Calibri"/>
          <w:sz w:val="24"/>
          <w:szCs w:val="24"/>
        </w:rPr>
        <w:t>обменных</w:t>
      </w:r>
      <w:r w:rsidRPr="008F6A82">
        <w:rPr>
          <w:rFonts w:ascii="Calibri"/>
          <w:sz w:val="24"/>
          <w:szCs w:val="24"/>
        </w:rPr>
        <w:t xml:space="preserve"> </w:t>
      </w:r>
      <w:r w:rsidRPr="008F6A82">
        <w:rPr>
          <w:rFonts w:ascii="Calibri"/>
          <w:sz w:val="24"/>
          <w:szCs w:val="24"/>
        </w:rPr>
        <w:t>операций</w:t>
      </w:r>
      <w:r w:rsidRPr="008F6A82">
        <w:rPr>
          <w:rFonts w:ascii="Calibri"/>
          <w:sz w:val="24"/>
          <w:szCs w:val="24"/>
        </w:rPr>
        <w:t xml:space="preserve">: </w:t>
      </w:r>
      <w:r w:rsidRPr="008F6A82">
        <w:rPr>
          <w:rFonts w:ascii="Calibri"/>
          <w:sz w:val="24"/>
          <w:szCs w:val="24"/>
        </w:rPr>
        <w:t>деньги</w:t>
      </w:r>
      <w:r w:rsidRPr="008F6A82">
        <w:rPr>
          <w:rFonts w:ascii="Calibri"/>
          <w:sz w:val="24"/>
          <w:szCs w:val="24"/>
        </w:rPr>
        <w:t xml:space="preserve"> - </w:t>
      </w:r>
      <w:r w:rsidRPr="008F6A82">
        <w:rPr>
          <w:rFonts w:ascii="Calibri"/>
          <w:sz w:val="24"/>
          <w:szCs w:val="24"/>
        </w:rPr>
        <w:t>товар</w:t>
      </w:r>
      <w:r w:rsidRPr="008F6A82">
        <w:rPr>
          <w:rFonts w:ascii="Calibri"/>
          <w:sz w:val="24"/>
          <w:szCs w:val="24"/>
        </w:rPr>
        <w:t xml:space="preserve"> (</w:t>
      </w:r>
      <w:r w:rsidRPr="008F6A82">
        <w:rPr>
          <w:rFonts w:ascii="Calibri"/>
          <w:sz w:val="24"/>
          <w:szCs w:val="24"/>
        </w:rPr>
        <w:t>продажа</w:t>
      </w:r>
      <w:r w:rsidRPr="008F6A82">
        <w:rPr>
          <w:rFonts w:ascii="Calibri"/>
          <w:sz w:val="24"/>
          <w:szCs w:val="24"/>
        </w:rPr>
        <w:t xml:space="preserve"> - </w:t>
      </w:r>
      <w:r w:rsidRPr="008F6A82">
        <w:rPr>
          <w:rFonts w:ascii="Calibri"/>
          <w:sz w:val="24"/>
          <w:szCs w:val="24"/>
        </w:rPr>
        <w:t>покупка</w:t>
      </w:r>
      <w:r w:rsidRPr="008F6A82">
        <w:rPr>
          <w:rFonts w:ascii="Calibri"/>
          <w:sz w:val="24"/>
          <w:szCs w:val="24"/>
        </w:rPr>
        <w:t xml:space="preserve">), </w:t>
      </w:r>
      <w:r w:rsidRPr="008F6A82">
        <w:rPr>
          <w:rFonts w:ascii="Calibri"/>
          <w:sz w:val="24"/>
          <w:szCs w:val="24"/>
        </w:rPr>
        <w:t>формирует</w:t>
      </w:r>
      <w:r>
        <w:rPr>
          <w:rFonts w:ascii="Calibri"/>
          <w:sz w:val="24"/>
          <w:szCs w:val="24"/>
        </w:rPr>
        <w:t xml:space="preserve"> </w:t>
      </w:r>
      <w:r w:rsidRPr="008F6A82">
        <w:rPr>
          <w:rFonts w:ascii="Calibri"/>
          <w:sz w:val="24"/>
          <w:szCs w:val="24"/>
        </w:rPr>
        <w:t>представления</w:t>
      </w:r>
      <w:r w:rsidRPr="008F6A82">
        <w:rPr>
          <w:rFonts w:ascii="Calibri"/>
          <w:sz w:val="24"/>
          <w:szCs w:val="24"/>
        </w:rPr>
        <w:t xml:space="preserve"> </w:t>
      </w:r>
      <w:r w:rsidRPr="008F6A82">
        <w:rPr>
          <w:rFonts w:ascii="Calibri"/>
          <w:sz w:val="24"/>
          <w:szCs w:val="24"/>
        </w:rPr>
        <w:t>о</w:t>
      </w:r>
      <w:r w:rsidRPr="008F6A82">
        <w:rPr>
          <w:rFonts w:ascii="Calibri"/>
          <w:sz w:val="24"/>
          <w:szCs w:val="24"/>
        </w:rPr>
        <w:t xml:space="preserve"> </w:t>
      </w:r>
      <w:r w:rsidRPr="008F6A82">
        <w:rPr>
          <w:rFonts w:ascii="Calibri"/>
          <w:sz w:val="24"/>
          <w:szCs w:val="24"/>
        </w:rPr>
        <w:t>реальной</w:t>
      </w:r>
      <w:r w:rsidRPr="008F6A82">
        <w:rPr>
          <w:rFonts w:ascii="Calibri"/>
          <w:sz w:val="24"/>
          <w:szCs w:val="24"/>
        </w:rPr>
        <w:t xml:space="preserve"> </w:t>
      </w:r>
      <w:r w:rsidRPr="008F6A82">
        <w:rPr>
          <w:rFonts w:ascii="Calibri"/>
          <w:sz w:val="24"/>
          <w:szCs w:val="24"/>
        </w:rPr>
        <w:t>стоимости</w:t>
      </w:r>
      <w:r w:rsidRPr="008F6A82">
        <w:rPr>
          <w:rFonts w:ascii="Calibri"/>
          <w:sz w:val="24"/>
          <w:szCs w:val="24"/>
        </w:rPr>
        <w:t xml:space="preserve"> </w:t>
      </w:r>
      <w:r w:rsidRPr="008F6A82">
        <w:rPr>
          <w:rFonts w:ascii="Calibri"/>
          <w:sz w:val="24"/>
          <w:szCs w:val="24"/>
        </w:rPr>
        <w:t>и</w:t>
      </w:r>
      <w:r w:rsidRPr="008F6A82">
        <w:rPr>
          <w:rFonts w:ascii="Calibri"/>
          <w:sz w:val="24"/>
          <w:szCs w:val="24"/>
        </w:rPr>
        <w:t xml:space="preserve"> </w:t>
      </w:r>
      <w:r w:rsidRPr="008F6A82">
        <w:rPr>
          <w:rFonts w:ascii="Calibri"/>
          <w:sz w:val="24"/>
          <w:szCs w:val="24"/>
        </w:rPr>
        <w:t>цене</w:t>
      </w:r>
      <w:r w:rsidRPr="008F6A82">
        <w:rPr>
          <w:rFonts w:ascii="Calibri"/>
          <w:sz w:val="24"/>
          <w:szCs w:val="24"/>
        </w:rPr>
        <w:t xml:space="preserve"> </w:t>
      </w:r>
      <w:r w:rsidRPr="008F6A82">
        <w:rPr>
          <w:rFonts w:ascii="Calibri"/>
          <w:sz w:val="24"/>
          <w:szCs w:val="24"/>
        </w:rPr>
        <w:t>отдельных</w:t>
      </w:r>
      <w:r w:rsidRPr="008F6A82">
        <w:rPr>
          <w:rFonts w:ascii="Calibri"/>
          <w:sz w:val="24"/>
          <w:szCs w:val="24"/>
        </w:rPr>
        <w:t xml:space="preserve"> </w:t>
      </w:r>
      <w:r w:rsidRPr="008F6A82">
        <w:rPr>
          <w:rFonts w:ascii="Calibri"/>
          <w:sz w:val="24"/>
          <w:szCs w:val="24"/>
        </w:rPr>
        <w:t>продуктов</w:t>
      </w:r>
      <w:r w:rsidRPr="008F6A82">
        <w:rPr>
          <w:rFonts w:ascii="Calibri"/>
          <w:sz w:val="24"/>
          <w:szCs w:val="24"/>
        </w:rPr>
        <w:t xml:space="preserve"> </w:t>
      </w:r>
      <w:r w:rsidRPr="008F6A82">
        <w:rPr>
          <w:rFonts w:ascii="Calibri"/>
          <w:sz w:val="24"/>
          <w:szCs w:val="24"/>
        </w:rPr>
        <w:t>питания</w:t>
      </w:r>
      <w:r>
        <w:rPr>
          <w:rFonts w:ascii="Calibri"/>
          <w:sz w:val="24"/>
          <w:szCs w:val="24"/>
        </w:rPr>
        <w:t xml:space="preserve">, </w:t>
      </w:r>
      <w:r w:rsidRPr="008F6A82">
        <w:rPr>
          <w:rFonts w:ascii="Calibri"/>
          <w:sz w:val="24"/>
          <w:szCs w:val="24"/>
        </w:rPr>
        <w:t>игрушек</w:t>
      </w:r>
      <w:r w:rsidRPr="008F6A82">
        <w:rPr>
          <w:rFonts w:ascii="Calibri"/>
          <w:sz w:val="24"/>
          <w:szCs w:val="24"/>
        </w:rPr>
        <w:t xml:space="preserve">, </w:t>
      </w:r>
      <w:r w:rsidRPr="008F6A82">
        <w:rPr>
          <w:rFonts w:ascii="Calibri"/>
          <w:sz w:val="24"/>
          <w:szCs w:val="24"/>
        </w:rPr>
        <w:t>детских</w:t>
      </w:r>
      <w:r w:rsidRPr="008F6A82">
        <w:rPr>
          <w:rFonts w:ascii="Calibri"/>
          <w:sz w:val="24"/>
          <w:szCs w:val="24"/>
        </w:rPr>
        <w:t xml:space="preserve"> </w:t>
      </w:r>
      <w:r w:rsidRPr="008F6A82">
        <w:rPr>
          <w:rFonts w:ascii="Calibri"/>
          <w:sz w:val="24"/>
          <w:szCs w:val="24"/>
        </w:rPr>
        <w:t>книг</w:t>
      </w:r>
      <w:r w:rsidRPr="008F6A82">
        <w:rPr>
          <w:rFonts w:ascii="Calibri"/>
          <w:sz w:val="24"/>
          <w:szCs w:val="24"/>
        </w:rPr>
        <w:t xml:space="preserve">. </w:t>
      </w:r>
      <w:r w:rsidRPr="008F6A82">
        <w:rPr>
          <w:rFonts w:ascii="Calibri"/>
          <w:sz w:val="24"/>
          <w:szCs w:val="24"/>
        </w:rPr>
        <w:t>В</w:t>
      </w:r>
      <w:r w:rsidRPr="008F6A82">
        <w:rPr>
          <w:rFonts w:ascii="Calibri"/>
          <w:sz w:val="24"/>
          <w:szCs w:val="24"/>
        </w:rPr>
        <w:t xml:space="preserve"> </w:t>
      </w:r>
      <w:r w:rsidRPr="008F6A82">
        <w:rPr>
          <w:rFonts w:ascii="Calibri"/>
          <w:sz w:val="24"/>
          <w:szCs w:val="24"/>
        </w:rPr>
        <w:t>процессе</w:t>
      </w:r>
      <w:r w:rsidRPr="008F6A82">
        <w:rPr>
          <w:rFonts w:ascii="Calibri"/>
          <w:sz w:val="24"/>
          <w:szCs w:val="24"/>
        </w:rPr>
        <w:t xml:space="preserve"> </w:t>
      </w:r>
      <w:r w:rsidRPr="008F6A82">
        <w:rPr>
          <w:rFonts w:ascii="Calibri"/>
          <w:sz w:val="24"/>
          <w:szCs w:val="24"/>
        </w:rPr>
        <w:t>обсуждения</w:t>
      </w:r>
      <w:r w:rsidRPr="008F6A82">
        <w:rPr>
          <w:rFonts w:ascii="Calibri"/>
          <w:sz w:val="24"/>
          <w:szCs w:val="24"/>
        </w:rPr>
        <w:t xml:space="preserve"> </w:t>
      </w:r>
      <w:r w:rsidRPr="008F6A82">
        <w:rPr>
          <w:rFonts w:ascii="Calibri"/>
          <w:sz w:val="24"/>
          <w:szCs w:val="24"/>
        </w:rPr>
        <w:t>с</w:t>
      </w:r>
      <w:r w:rsidRPr="008F6A82">
        <w:rPr>
          <w:rFonts w:ascii="Calibri"/>
          <w:sz w:val="24"/>
          <w:szCs w:val="24"/>
        </w:rPr>
        <w:t xml:space="preserve"> </w:t>
      </w:r>
      <w:r w:rsidRPr="008F6A82">
        <w:rPr>
          <w:rFonts w:ascii="Calibri"/>
          <w:sz w:val="24"/>
          <w:szCs w:val="24"/>
        </w:rPr>
        <w:t>детьми</w:t>
      </w:r>
      <w:r w:rsidRPr="008F6A82">
        <w:rPr>
          <w:rFonts w:ascii="Calibri"/>
          <w:sz w:val="24"/>
          <w:szCs w:val="24"/>
        </w:rPr>
        <w:t xml:space="preserve"> </w:t>
      </w:r>
      <w:r w:rsidRPr="008F6A82">
        <w:rPr>
          <w:rFonts w:ascii="Calibri"/>
          <w:sz w:val="24"/>
          <w:szCs w:val="24"/>
        </w:rPr>
        <w:t>основ</w:t>
      </w:r>
      <w:r w:rsidRPr="008F6A82">
        <w:rPr>
          <w:rFonts w:ascii="Calibri"/>
          <w:sz w:val="24"/>
          <w:szCs w:val="24"/>
        </w:rPr>
        <w:t xml:space="preserve"> </w:t>
      </w:r>
      <w:r w:rsidRPr="008F6A82">
        <w:rPr>
          <w:rFonts w:ascii="Calibri"/>
          <w:sz w:val="24"/>
          <w:szCs w:val="24"/>
        </w:rPr>
        <w:t>финансовой</w:t>
      </w:r>
      <w:r>
        <w:rPr>
          <w:rFonts w:ascii="Calibri"/>
          <w:sz w:val="24"/>
          <w:szCs w:val="24"/>
        </w:rPr>
        <w:t xml:space="preserve"> </w:t>
      </w:r>
      <w:r w:rsidRPr="008F6A82">
        <w:rPr>
          <w:rFonts w:ascii="Calibri"/>
          <w:sz w:val="24"/>
          <w:szCs w:val="24"/>
        </w:rPr>
        <w:t>грамотности</w:t>
      </w:r>
      <w:r w:rsidRPr="008F6A82">
        <w:rPr>
          <w:rFonts w:ascii="Calibri"/>
          <w:sz w:val="24"/>
          <w:szCs w:val="24"/>
        </w:rPr>
        <w:t xml:space="preserve"> </w:t>
      </w:r>
      <w:r w:rsidRPr="008F6A82">
        <w:rPr>
          <w:rFonts w:ascii="Calibri"/>
          <w:sz w:val="24"/>
          <w:szCs w:val="24"/>
        </w:rPr>
        <w:t>педагог</w:t>
      </w:r>
      <w:r w:rsidRPr="008F6A82">
        <w:rPr>
          <w:rFonts w:ascii="Calibri"/>
          <w:sz w:val="24"/>
          <w:szCs w:val="24"/>
        </w:rPr>
        <w:t xml:space="preserve"> </w:t>
      </w:r>
      <w:r w:rsidRPr="008F6A82">
        <w:rPr>
          <w:rFonts w:ascii="Calibri"/>
          <w:sz w:val="24"/>
          <w:szCs w:val="24"/>
        </w:rPr>
        <w:t>формирует</w:t>
      </w:r>
      <w:r w:rsidRPr="008F6A82">
        <w:rPr>
          <w:rFonts w:ascii="Calibri"/>
          <w:sz w:val="24"/>
          <w:szCs w:val="24"/>
        </w:rPr>
        <w:t xml:space="preserve"> </w:t>
      </w:r>
      <w:r w:rsidRPr="008F6A82">
        <w:rPr>
          <w:rFonts w:ascii="Calibri"/>
          <w:sz w:val="24"/>
          <w:szCs w:val="24"/>
        </w:rPr>
        <w:t>элементы</w:t>
      </w:r>
      <w:r w:rsidRPr="008F6A82">
        <w:rPr>
          <w:rFonts w:ascii="Calibri"/>
          <w:sz w:val="24"/>
          <w:szCs w:val="24"/>
        </w:rPr>
        <w:t xml:space="preserve"> </w:t>
      </w:r>
      <w:r w:rsidRPr="008F6A82">
        <w:rPr>
          <w:rFonts w:ascii="Calibri"/>
          <w:sz w:val="24"/>
          <w:szCs w:val="24"/>
        </w:rPr>
        <w:t>культуры</w:t>
      </w:r>
      <w:r w:rsidRPr="008F6A82">
        <w:rPr>
          <w:rFonts w:ascii="Calibri"/>
          <w:sz w:val="24"/>
          <w:szCs w:val="24"/>
        </w:rPr>
        <w:t xml:space="preserve"> </w:t>
      </w:r>
      <w:r w:rsidRPr="008F6A82">
        <w:rPr>
          <w:rFonts w:ascii="Calibri"/>
          <w:sz w:val="24"/>
          <w:szCs w:val="24"/>
        </w:rPr>
        <w:t>потребления</w:t>
      </w:r>
      <w:r w:rsidRPr="008F6A82">
        <w:rPr>
          <w:rFonts w:ascii="Calibri"/>
          <w:sz w:val="24"/>
          <w:szCs w:val="24"/>
        </w:rPr>
        <w:t xml:space="preserve">: </w:t>
      </w:r>
      <w:r w:rsidRPr="008F6A82">
        <w:rPr>
          <w:rFonts w:ascii="Calibri"/>
          <w:sz w:val="24"/>
          <w:szCs w:val="24"/>
        </w:rPr>
        <w:t>бережного</w:t>
      </w:r>
      <w:r>
        <w:rPr>
          <w:rFonts w:ascii="Calibri"/>
          <w:sz w:val="24"/>
          <w:szCs w:val="24"/>
        </w:rPr>
        <w:t xml:space="preserve"> </w:t>
      </w:r>
      <w:r w:rsidRPr="008F6A82">
        <w:rPr>
          <w:rFonts w:ascii="Calibri"/>
          <w:sz w:val="24"/>
          <w:szCs w:val="24"/>
        </w:rPr>
        <w:t>отношения</w:t>
      </w:r>
      <w:r w:rsidRPr="008F6A82">
        <w:rPr>
          <w:rFonts w:ascii="Calibri"/>
          <w:sz w:val="24"/>
          <w:szCs w:val="24"/>
        </w:rPr>
        <w:t xml:space="preserve"> </w:t>
      </w:r>
      <w:r w:rsidRPr="008F6A82">
        <w:rPr>
          <w:rFonts w:ascii="Calibri"/>
          <w:sz w:val="24"/>
          <w:szCs w:val="24"/>
        </w:rPr>
        <w:t>к</w:t>
      </w:r>
      <w:r w:rsidRPr="008F6A82">
        <w:rPr>
          <w:rFonts w:ascii="Calibri"/>
          <w:sz w:val="24"/>
          <w:szCs w:val="24"/>
        </w:rPr>
        <w:t xml:space="preserve"> </w:t>
      </w:r>
      <w:r w:rsidRPr="008F6A82">
        <w:rPr>
          <w:rFonts w:ascii="Calibri"/>
          <w:sz w:val="24"/>
          <w:szCs w:val="24"/>
        </w:rPr>
        <w:t>ресурсам</w:t>
      </w:r>
      <w:r w:rsidRPr="008F6A82">
        <w:rPr>
          <w:rFonts w:ascii="Calibri"/>
          <w:sz w:val="24"/>
          <w:szCs w:val="24"/>
        </w:rPr>
        <w:t xml:space="preserve"> </w:t>
      </w:r>
      <w:r w:rsidRPr="008F6A82">
        <w:rPr>
          <w:rFonts w:ascii="Calibri"/>
          <w:sz w:val="24"/>
          <w:szCs w:val="24"/>
        </w:rPr>
        <w:t>потребления</w:t>
      </w:r>
      <w:r w:rsidRPr="008F6A82">
        <w:rPr>
          <w:rFonts w:ascii="Calibri"/>
          <w:sz w:val="24"/>
          <w:szCs w:val="24"/>
        </w:rPr>
        <w:t xml:space="preserve">: </w:t>
      </w:r>
      <w:r w:rsidRPr="008F6A82">
        <w:rPr>
          <w:rFonts w:ascii="Calibri"/>
          <w:sz w:val="24"/>
          <w:szCs w:val="24"/>
        </w:rPr>
        <w:t>воде</w:t>
      </w:r>
      <w:r w:rsidRPr="008F6A82">
        <w:rPr>
          <w:rFonts w:ascii="Calibri"/>
          <w:sz w:val="24"/>
          <w:szCs w:val="24"/>
        </w:rPr>
        <w:t xml:space="preserve">, </w:t>
      </w:r>
      <w:r w:rsidRPr="008F6A82">
        <w:rPr>
          <w:rFonts w:ascii="Calibri"/>
          <w:sz w:val="24"/>
          <w:szCs w:val="24"/>
        </w:rPr>
        <w:t>электричеству</w:t>
      </w:r>
      <w:r w:rsidRPr="008F6A82">
        <w:rPr>
          <w:rFonts w:ascii="Calibri"/>
          <w:sz w:val="24"/>
          <w:szCs w:val="24"/>
        </w:rPr>
        <w:t xml:space="preserve">, </w:t>
      </w:r>
      <w:r w:rsidRPr="008F6A82">
        <w:rPr>
          <w:rFonts w:ascii="Calibri"/>
          <w:sz w:val="24"/>
          <w:szCs w:val="24"/>
        </w:rPr>
        <w:t>продуктам</w:t>
      </w:r>
      <w:r w:rsidRPr="008F6A82">
        <w:rPr>
          <w:rFonts w:ascii="Calibri"/>
          <w:sz w:val="24"/>
          <w:szCs w:val="24"/>
        </w:rPr>
        <w:t xml:space="preserve"> </w:t>
      </w:r>
      <w:r w:rsidRPr="008F6A82">
        <w:rPr>
          <w:rFonts w:ascii="Calibri"/>
          <w:sz w:val="24"/>
          <w:szCs w:val="24"/>
        </w:rPr>
        <w:t>питания</w:t>
      </w:r>
      <w:r>
        <w:rPr>
          <w:rFonts w:ascii="Calibri"/>
          <w:sz w:val="24"/>
          <w:szCs w:val="24"/>
        </w:rPr>
        <w:t xml:space="preserve">, </w:t>
      </w:r>
      <w:r w:rsidRPr="008F6A82">
        <w:rPr>
          <w:rFonts w:ascii="Calibri"/>
          <w:sz w:val="24"/>
          <w:szCs w:val="24"/>
        </w:rPr>
        <w:t>одежде</w:t>
      </w:r>
      <w:r w:rsidRPr="008F6A82">
        <w:rPr>
          <w:rFonts w:ascii="Calibri"/>
          <w:sz w:val="24"/>
          <w:szCs w:val="24"/>
        </w:rPr>
        <w:t xml:space="preserve">, </w:t>
      </w:r>
      <w:r w:rsidRPr="008F6A82">
        <w:rPr>
          <w:rFonts w:ascii="Calibri"/>
          <w:sz w:val="24"/>
          <w:szCs w:val="24"/>
        </w:rPr>
        <w:t>обуви</w:t>
      </w:r>
      <w:r w:rsidRPr="008F6A82">
        <w:rPr>
          <w:rFonts w:ascii="Calibri"/>
          <w:sz w:val="24"/>
          <w:szCs w:val="24"/>
        </w:rPr>
        <w:t xml:space="preserve">, </w:t>
      </w:r>
      <w:r w:rsidRPr="008F6A82">
        <w:rPr>
          <w:rFonts w:ascii="Calibri"/>
          <w:sz w:val="24"/>
          <w:szCs w:val="24"/>
        </w:rPr>
        <w:t>жилищу</w:t>
      </w:r>
      <w:r w:rsidRPr="008F6A82">
        <w:rPr>
          <w:rFonts w:ascii="Calibri"/>
          <w:sz w:val="24"/>
          <w:szCs w:val="24"/>
        </w:rPr>
        <w:t>.</w:t>
      </w:r>
    </w:p>
    <w:p w:rsidR="00957A5C" w:rsidRPr="008E1C41" w:rsidRDefault="00957A5C" w:rsidP="008E1C41">
      <w:pPr>
        <w:pStyle w:val="a3"/>
        <w:jc w:val="both"/>
        <w:rPr>
          <w:rFonts w:ascii="Calibri"/>
          <w:sz w:val="24"/>
          <w:szCs w:val="24"/>
        </w:rPr>
      </w:pPr>
      <w:r>
        <w:rPr>
          <w:rFonts w:ascii="Calibri"/>
          <w:sz w:val="24"/>
          <w:szCs w:val="24"/>
        </w:rPr>
        <w:t xml:space="preserve">  </w:t>
      </w:r>
      <w:r w:rsidRPr="008E1C41">
        <w:rPr>
          <w:rFonts w:ascii="Calibri"/>
          <w:sz w:val="24"/>
          <w:szCs w:val="24"/>
        </w:rPr>
        <w:t>Поощряет</w:t>
      </w:r>
      <w:r w:rsidRPr="008E1C41">
        <w:rPr>
          <w:rFonts w:ascii="Calibri"/>
          <w:sz w:val="24"/>
          <w:szCs w:val="24"/>
        </w:rPr>
        <w:t xml:space="preserve"> </w:t>
      </w:r>
      <w:r w:rsidRPr="008E1C41">
        <w:rPr>
          <w:rFonts w:ascii="Calibri"/>
          <w:sz w:val="24"/>
          <w:szCs w:val="24"/>
        </w:rPr>
        <w:t>инициативность</w:t>
      </w:r>
      <w:r w:rsidRPr="008E1C41">
        <w:rPr>
          <w:rFonts w:ascii="Calibri"/>
          <w:sz w:val="24"/>
          <w:szCs w:val="24"/>
        </w:rPr>
        <w:t xml:space="preserve"> </w:t>
      </w:r>
      <w:r w:rsidRPr="008E1C41">
        <w:rPr>
          <w:rFonts w:ascii="Calibri"/>
          <w:sz w:val="24"/>
          <w:szCs w:val="24"/>
        </w:rPr>
        <w:t>и</w:t>
      </w:r>
      <w:r w:rsidRPr="008E1C41">
        <w:rPr>
          <w:rFonts w:ascii="Calibri"/>
          <w:sz w:val="24"/>
          <w:szCs w:val="24"/>
        </w:rPr>
        <w:t xml:space="preserve"> </w:t>
      </w:r>
      <w:r w:rsidRPr="008E1C41">
        <w:rPr>
          <w:rFonts w:ascii="Calibri"/>
          <w:sz w:val="24"/>
          <w:szCs w:val="24"/>
        </w:rPr>
        <w:t>самостоятельность</w:t>
      </w:r>
      <w:r w:rsidRPr="008E1C41">
        <w:rPr>
          <w:rFonts w:ascii="Calibri"/>
          <w:sz w:val="24"/>
          <w:szCs w:val="24"/>
        </w:rPr>
        <w:t xml:space="preserve"> </w:t>
      </w:r>
      <w:r w:rsidRPr="008E1C41">
        <w:rPr>
          <w:rFonts w:ascii="Calibri"/>
          <w:sz w:val="24"/>
          <w:szCs w:val="24"/>
        </w:rPr>
        <w:t>детей</w:t>
      </w:r>
      <w:r w:rsidRPr="008E1C41">
        <w:rPr>
          <w:rFonts w:ascii="Calibri"/>
          <w:sz w:val="24"/>
          <w:szCs w:val="24"/>
        </w:rPr>
        <w:t xml:space="preserve"> </w:t>
      </w:r>
      <w:r w:rsidRPr="008E1C41">
        <w:rPr>
          <w:rFonts w:ascii="Calibri"/>
          <w:sz w:val="24"/>
          <w:szCs w:val="24"/>
        </w:rPr>
        <w:t>в</w:t>
      </w:r>
      <w:r w:rsidRPr="008E1C41">
        <w:rPr>
          <w:rFonts w:ascii="Calibri"/>
          <w:sz w:val="24"/>
          <w:szCs w:val="24"/>
        </w:rPr>
        <w:t xml:space="preserve"> </w:t>
      </w:r>
      <w:r w:rsidRPr="008E1C41">
        <w:rPr>
          <w:rFonts w:ascii="Calibri"/>
          <w:sz w:val="24"/>
          <w:szCs w:val="24"/>
        </w:rPr>
        <w:t>процессах</w:t>
      </w:r>
      <w:r>
        <w:rPr>
          <w:rFonts w:ascii="Calibri"/>
          <w:sz w:val="24"/>
          <w:szCs w:val="24"/>
        </w:rPr>
        <w:t xml:space="preserve"> </w:t>
      </w:r>
      <w:r w:rsidRPr="008E1C41">
        <w:rPr>
          <w:rFonts w:ascii="Calibri"/>
          <w:sz w:val="24"/>
          <w:szCs w:val="24"/>
        </w:rPr>
        <w:t>самообслуживания</w:t>
      </w:r>
      <w:r w:rsidRPr="008E1C41">
        <w:rPr>
          <w:rFonts w:ascii="Calibri"/>
          <w:sz w:val="24"/>
          <w:szCs w:val="24"/>
        </w:rPr>
        <w:t xml:space="preserve"> </w:t>
      </w:r>
      <w:r w:rsidRPr="008E1C41">
        <w:rPr>
          <w:rFonts w:ascii="Calibri"/>
          <w:sz w:val="24"/>
          <w:szCs w:val="24"/>
        </w:rPr>
        <w:t>в</w:t>
      </w:r>
      <w:r w:rsidRPr="008E1C41">
        <w:rPr>
          <w:rFonts w:ascii="Calibri"/>
          <w:sz w:val="24"/>
          <w:szCs w:val="24"/>
        </w:rPr>
        <w:t xml:space="preserve"> </w:t>
      </w:r>
      <w:r w:rsidRPr="008E1C41">
        <w:rPr>
          <w:rFonts w:ascii="Calibri"/>
          <w:sz w:val="24"/>
          <w:szCs w:val="24"/>
        </w:rPr>
        <w:t>группе</w:t>
      </w:r>
      <w:r w:rsidRPr="008E1C41">
        <w:rPr>
          <w:rFonts w:ascii="Calibri"/>
          <w:sz w:val="24"/>
          <w:szCs w:val="24"/>
        </w:rPr>
        <w:t xml:space="preserve"> (</w:t>
      </w:r>
      <w:r w:rsidRPr="008E1C41">
        <w:rPr>
          <w:rFonts w:ascii="Calibri"/>
          <w:sz w:val="24"/>
          <w:szCs w:val="24"/>
        </w:rPr>
        <w:t>убрать</w:t>
      </w:r>
      <w:r w:rsidRPr="008E1C41">
        <w:rPr>
          <w:rFonts w:ascii="Calibri"/>
          <w:sz w:val="24"/>
          <w:szCs w:val="24"/>
        </w:rPr>
        <w:t xml:space="preserve"> </w:t>
      </w:r>
      <w:r w:rsidRPr="008E1C41">
        <w:rPr>
          <w:rFonts w:ascii="Calibri"/>
          <w:sz w:val="24"/>
          <w:szCs w:val="24"/>
        </w:rPr>
        <w:t>постель</w:t>
      </w:r>
      <w:r w:rsidRPr="008E1C41">
        <w:rPr>
          <w:rFonts w:ascii="Calibri"/>
          <w:sz w:val="24"/>
          <w:szCs w:val="24"/>
        </w:rPr>
        <w:t xml:space="preserve"> </w:t>
      </w:r>
      <w:r w:rsidRPr="008E1C41">
        <w:rPr>
          <w:rFonts w:ascii="Calibri"/>
          <w:sz w:val="24"/>
          <w:szCs w:val="24"/>
        </w:rPr>
        <w:t>после</w:t>
      </w:r>
      <w:r w:rsidRPr="008E1C41">
        <w:rPr>
          <w:rFonts w:ascii="Calibri"/>
          <w:sz w:val="24"/>
          <w:szCs w:val="24"/>
        </w:rPr>
        <w:t xml:space="preserve"> </w:t>
      </w:r>
      <w:r w:rsidRPr="008E1C41">
        <w:rPr>
          <w:rFonts w:ascii="Calibri"/>
          <w:sz w:val="24"/>
          <w:szCs w:val="24"/>
        </w:rPr>
        <w:t>сна</w:t>
      </w:r>
      <w:r w:rsidRPr="008E1C41">
        <w:rPr>
          <w:rFonts w:ascii="Calibri"/>
          <w:sz w:val="24"/>
          <w:szCs w:val="24"/>
        </w:rPr>
        <w:t xml:space="preserve">, </w:t>
      </w:r>
      <w:r w:rsidRPr="008E1C41">
        <w:rPr>
          <w:rFonts w:ascii="Calibri"/>
          <w:sz w:val="24"/>
          <w:szCs w:val="24"/>
        </w:rPr>
        <w:t>расставить</w:t>
      </w:r>
      <w:r w:rsidRPr="008E1C41">
        <w:rPr>
          <w:rFonts w:ascii="Calibri"/>
          <w:sz w:val="24"/>
          <w:szCs w:val="24"/>
        </w:rPr>
        <w:t xml:space="preserve"> </w:t>
      </w:r>
      <w:r w:rsidRPr="008E1C41">
        <w:rPr>
          <w:rFonts w:ascii="Calibri"/>
          <w:sz w:val="24"/>
          <w:szCs w:val="24"/>
        </w:rPr>
        <w:t>ровно</w:t>
      </w:r>
      <w:r w:rsidRPr="008E1C41">
        <w:rPr>
          <w:rFonts w:ascii="Calibri"/>
          <w:sz w:val="24"/>
          <w:szCs w:val="24"/>
        </w:rPr>
        <w:t xml:space="preserve"> </w:t>
      </w:r>
      <w:r w:rsidRPr="008E1C41">
        <w:rPr>
          <w:rFonts w:ascii="Calibri"/>
          <w:sz w:val="24"/>
          <w:szCs w:val="24"/>
        </w:rPr>
        <w:t>стулья</w:t>
      </w:r>
      <w:r>
        <w:rPr>
          <w:rFonts w:ascii="Calibri"/>
          <w:sz w:val="24"/>
          <w:szCs w:val="24"/>
        </w:rPr>
        <w:t xml:space="preserve"> </w:t>
      </w:r>
      <w:r w:rsidRPr="008E1C41">
        <w:rPr>
          <w:rFonts w:ascii="Calibri"/>
          <w:sz w:val="24"/>
          <w:szCs w:val="24"/>
        </w:rPr>
        <w:t>за</w:t>
      </w:r>
      <w:r w:rsidRPr="008E1C41">
        <w:rPr>
          <w:rFonts w:ascii="Calibri"/>
          <w:sz w:val="24"/>
          <w:szCs w:val="24"/>
        </w:rPr>
        <w:t xml:space="preserve"> </w:t>
      </w:r>
      <w:r w:rsidRPr="008E1C41">
        <w:rPr>
          <w:rFonts w:ascii="Calibri"/>
          <w:sz w:val="24"/>
          <w:szCs w:val="24"/>
        </w:rPr>
        <w:t>столами</w:t>
      </w:r>
      <w:r w:rsidRPr="008E1C41">
        <w:rPr>
          <w:rFonts w:ascii="Calibri"/>
          <w:sz w:val="24"/>
          <w:szCs w:val="24"/>
        </w:rPr>
        <w:t xml:space="preserve"> </w:t>
      </w:r>
      <w:r w:rsidRPr="008E1C41">
        <w:rPr>
          <w:rFonts w:ascii="Calibri"/>
          <w:sz w:val="24"/>
          <w:szCs w:val="24"/>
        </w:rPr>
        <w:t>в</w:t>
      </w:r>
      <w:r w:rsidRPr="008E1C41">
        <w:rPr>
          <w:rFonts w:ascii="Calibri"/>
          <w:sz w:val="24"/>
          <w:szCs w:val="24"/>
        </w:rPr>
        <w:t xml:space="preserve"> </w:t>
      </w:r>
      <w:r w:rsidRPr="008E1C41">
        <w:rPr>
          <w:rFonts w:ascii="Calibri"/>
          <w:sz w:val="24"/>
          <w:szCs w:val="24"/>
        </w:rPr>
        <w:t>зоне</w:t>
      </w:r>
      <w:r w:rsidRPr="008E1C41">
        <w:rPr>
          <w:rFonts w:ascii="Calibri"/>
          <w:sz w:val="24"/>
          <w:szCs w:val="24"/>
        </w:rPr>
        <w:t xml:space="preserve"> </w:t>
      </w:r>
      <w:r w:rsidRPr="008E1C41">
        <w:rPr>
          <w:rFonts w:ascii="Calibri"/>
          <w:sz w:val="24"/>
          <w:szCs w:val="24"/>
        </w:rPr>
        <w:t>учебной</w:t>
      </w:r>
      <w:r w:rsidRPr="008E1C41">
        <w:rPr>
          <w:rFonts w:ascii="Calibri"/>
          <w:sz w:val="24"/>
          <w:szCs w:val="24"/>
        </w:rPr>
        <w:t xml:space="preserve"> </w:t>
      </w:r>
      <w:r w:rsidRPr="008E1C41">
        <w:rPr>
          <w:rFonts w:ascii="Calibri"/>
          <w:sz w:val="24"/>
          <w:szCs w:val="24"/>
        </w:rPr>
        <w:t>деятельности</w:t>
      </w:r>
      <w:r w:rsidRPr="008E1C41">
        <w:rPr>
          <w:rFonts w:ascii="Calibri"/>
          <w:sz w:val="24"/>
          <w:szCs w:val="24"/>
        </w:rPr>
        <w:t xml:space="preserve">), </w:t>
      </w:r>
      <w:r w:rsidRPr="008E1C41">
        <w:rPr>
          <w:rFonts w:ascii="Calibri"/>
          <w:sz w:val="24"/>
          <w:szCs w:val="24"/>
        </w:rPr>
        <w:t>создает</w:t>
      </w:r>
      <w:r w:rsidRPr="008E1C41">
        <w:rPr>
          <w:rFonts w:ascii="Calibri"/>
          <w:sz w:val="24"/>
          <w:szCs w:val="24"/>
        </w:rPr>
        <w:t xml:space="preserve"> </w:t>
      </w:r>
      <w:r w:rsidRPr="008E1C41">
        <w:rPr>
          <w:rFonts w:ascii="Calibri"/>
          <w:sz w:val="24"/>
          <w:szCs w:val="24"/>
        </w:rPr>
        <w:t>проблемные</w:t>
      </w:r>
      <w:r w:rsidRPr="008E1C41">
        <w:rPr>
          <w:rFonts w:ascii="Calibri"/>
          <w:sz w:val="24"/>
          <w:szCs w:val="24"/>
        </w:rPr>
        <w:t xml:space="preserve"> </w:t>
      </w:r>
      <w:r w:rsidRPr="008E1C41">
        <w:rPr>
          <w:rFonts w:ascii="Calibri"/>
          <w:sz w:val="24"/>
          <w:szCs w:val="24"/>
        </w:rPr>
        <w:t>и</w:t>
      </w:r>
      <w:r w:rsidRPr="008E1C41">
        <w:rPr>
          <w:rFonts w:ascii="Calibri"/>
          <w:sz w:val="24"/>
          <w:szCs w:val="24"/>
        </w:rPr>
        <w:t xml:space="preserve"> </w:t>
      </w:r>
      <w:r w:rsidRPr="008E1C41">
        <w:rPr>
          <w:rFonts w:ascii="Calibri"/>
          <w:sz w:val="24"/>
          <w:szCs w:val="24"/>
        </w:rPr>
        <w:t>игровые</w:t>
      </w:r>
      <w:r>
        <w:rPr>
          <w:rFonts w:ascii="Calibri"/>
          <w:sz w:val="24"/>
          <w:szCs w:val="24"/>
        </w:rPr>
        <w:t xml:space="preserve"> </w:t>
      </w:r>
      <w:r w:rsidRPr="008E1C41">
        <w:rPr>
          <w:rFonts w:ascii="Calibri"/>
          <w:sz w:val="24"/>
          <w:szCs w:val="24"/>
        </w:rPr>
        <w:t>ситуации</w:t>
      </w:r>
      <w:r w:rsidRPr="008E1C41">
        <w:rPr>
          <w:rFonts w:ascii="Calibri"/>
          <w:sz w:val="24"/>
          <w:szCs w:val="24"/>
        </w:rPr>
        <w:t xml:space="preserve"> </w:t>
      </w:r>
      <w:r w:rsidRPr="008E1C41">
        <w:rPr>
          <w:rFonts w:ascii="Calibri"/>
          <w:sz w:val="24"/>
          <w:szCs w:val="24"/>
        </w:rPr>
        <w:t>для</w:t>
      </w:r>
      <w:r w:rsidRPr="008E1C41">
        <w:rPr>
          <w:rFonts w:ascii="Calibri"/>
          <w:sz w:val="24"/>
          <w:szCs w:val="24"/>
        </w:rPr>
        <w:t xml:space="preserve"> </w:t>
      </w:r>
      <w:r w:rsidRPr="008E1C41">
        <w:rPr>
          <w:rFonts w:ascii="Calibri"/>
          <w:sz w:val="24"/>
          <w:szCs w:val="24"/>
        </w:rPr>
        <w:t>развития</w:t>
      </w:r>
      <w:r w:rsidRPr="008E1C41">
        <w:rPr>
          <w:rFonts w:ascii="Calibri"/>
          <w:sz w:val="24"/>
          <w:szCs w:val="24"/>
        </w:rPr>
        <w:t xml:space="preserve"> </w:t>
      </w:r>
      <w:r w:rsidRPr="008E1C41">
        <w:rPr>
          <w:rFonts w:ascii="Calibri"/>
          <w:sz w:val="24"/>
          <w:szCs w:val="24"/>
        </w:rPr>
        <w:t>умений</w:t>
      </w:r>
      <w:r w:rsidRPr="008E1C41">
        <w:rPr>
          <w:rFonts w:ascii="Calibri"/>
          <w:sz w:val="24"/>
          <w:szCs w:val="24"/>
        </w:rPr>
        <w:t xml:space="preserve"> </w:t>
      </w:r>
      <w:r w:rsidRPr="008E1C41">
        <w:rPr>
          <w:rFonts w:ascii="Calibri"/>
          <w:sz w:val="24"/>
          <w:szCs w:val="24"/>
        </w:rPr>
        <w:t>выполнять</w:t>
      </w:r>
      <w:r w:rsidRPr="008E1C41">
        <w:rPr>
          <w:rFonts w:ascii="Calibri"/>
          <w:sz w:val="24"/>
          <w:szCs w:val="24"/>
        </w:rPr>
        <w:t xml:space="preserve"> </w:t>
      </w:r>
      <w:r w:rsidRPr="008E1C41">
        <w:rPr>
          <w:rFonts w:ascii="Calibri"/>
          <w:sz w:val="24"/>
          <w:szCs w:val="24"/>
        </w:rPr>
        <w:t>отдельные</w:t>
      </w:r>
      <w:r w:rsidRPr="008E1C41">
        <w:rPr>
          <w:rFonts w:ascii="Calibri"/>
          <w:sz w:val="24"/>
          <w:szCs w:val="24"/>
        </w:rPr>
        <w:t xml:space="preserve"> </w:t>
      </w:r>
      <w:r w:rsidRPr="008E1C41">
        <w:rPr>
          <w:rFonts w:ascii="Calibri"/>
          <w:sz w:val="24"/>
          <w:szCs w:val="24"/>
        </w:rPr>
        <w:t>трудовые</w:t>
      </w:r>
      <w:r w:rsidRPr="008E1C41">
        <w:rPr>
          <w:rFonts w:ascii="Calibri"/>
          <w:sz w:val="24"/>
          <w:szCs w:val="24"/>
        </w:rPr>
        <w:t xml:space="preserve"> </w:t>
      </w:r>
      <w:r w:rsidRPr="008E1C41">
        <w:rPr>
          <w:rFonts w:ascii="Calibri"/>
          <w:sz w:val="24"/>
          <w:szCs w:val="24"/>
        </w:rPr>
        <w:t>действия</w:t>
      </w:r>
      <w:r w:rsidRPr="008E1C41">
        <w:rPr>
          <w:rFonts w:ascii="Calibri"/>
          <w:sz w:val="24"/>
          <w:szCs w:val="24"/>
        </w:rPr>
        <w:t>,</w:t>
      </w:r>
      <w:r>
        <w:rPr>
          <w:rFonts w:ascii="Calibri"/>
          <w:sz w:val="24"/>
          <w:szCs w:val="24"/>
        </w:rPr>
        <w:t xml:space="preserve"> </w:t>
      </w:r>
      <w:r w:rsidRPr="008E1C41">
        <w:rPr>
          <w:rFonts w:ascii="Calibri"/>
          <w:sz w:val="24"/>
          <w:szCs w:val="24"/>
        </w:rPr>
        <w:t>привлекает</w:t>
      </w:r>
      <w:r w:rsidRPr="008E1C41">
        <w:rPr>
          <w:rFonts w:ascii="Calibri"/>
          <w:sz w:val="24"/>
          <w:szCs w:val="24"/>
        </w:rPr>
        <w:t xml:space="preserve">  </w:t>
      </w:r>
      <w:r w:rsidRPr="008E1C41">
        <w:rPr>
          <w:rFonts w:ascii="Calibri"/>
          <w:sz w:val="24"/>
          <w:szCs w:val="24"/>
        </w:rPr>
        <w:t>к</w:t>
      </w:r>
      <w:r w:rsidRPr="008E1C41">
        <w:rPr>
          <w:rFonts w:ascii="Calibri"/>
          <w:sz w:val="24"/>
          <w:szCs w:val="24"/>
        </w:rPr>
        <w:t xml:space="preserve">  </w:t>
      </w:r>
      <w:r w:rsidRPr="008E1C41">
        <w:rPr>
          <w:rFonts w:ascii="Calibri"/>
          <w:sz w:val="24"/>
          <w:szCs w:val="24"/>
        </w:rPr>
        <w:t>решению</w:t>
      </w:r>
      <w:r w:rsidRPr="008E1C41">
        <w:rPr>
          <w:rFonts w:ascii="Calibri"/>
          <w:sz w:val="24"/>
          <w:szCs w:val="24"/>
        </w:rPr>
        <w:t xml:space="preserve">  </w:t>
      </w:r>
      <w:r w:rsidRPr="008E1C41">
        <w:rPr>
          <w:rFonts w:ascii="Calibri"/>
          <w:sz w:val="24"/>
          <w:szCs w:val="24"/>
        </w:rPr>
        <w:t>поставленных</w:t>
      </w:r>
      <w:r w:rsidRPr="008E1C41">
        <w:rPr>
          <w:rFonts w:ascii="Calibri"/>
          <w:sz w:val="24"/>
          <w:szCs w:val="24"/>
        </w:rPr>
        <w:t xml:space="preserve">  </w:t>
      </w:r>
      <w:r w:rsidRPr="008E1C41">
        <w:rPr>
          <w:rFonts w:ascii="Calibri"/>
          <w:sz w:val="24"/>
          <w:szCs w:val="24"/>
        </w:rPr>
        <w:t>задач</w:t>
      </w:r>
      <w:r w:rsidRPr="008E1C41">
        <w:rPr>
          <w:rFonts w:ascii="Calibri"/>
          <w:sz w:val="24"/>
          <w:szCs w:val="24"/>
        </w:rPr>
        <w:t xml:space="preserve">  </w:t>
      </w:r>
      <w:r w:rsidRPr="008E1C41">
        <w:rPr>
          <w:rFonts w:ascii="Calibri"/>
          <w:sz w:val="24"/>
          <w:szCs w:val="24"/>
        </w:rPr>
        <w:t>родителей</w:t>
      </w:r>
      <w:r w:rsidRPr="008E1C41">
        <w:rPr>
          <w:rFonts w:ascii="Calibri"/>
          <w:sz w:val="24"/>
          <w:szCs w:val="24"/>
        </w:rPr>
        <w:t xml:space="preserve">  (</w:t>
      </w:r>
      <w:r w:rsidRPr="008E1C41">
        <w:rPr>
          <w:rFonts w:ascii="Calibri"/>
          <w:sz w:val="24"/>
          <w:szCs w:val="24"/>
        </w:rPr>
        <w:t>законных</w:t>
      </w:r>
      <w:r>
        <w:rPr>
          <w:rFonts w:ascii="Calibri"/>
          <w:sz w:val="24"/>
          <w:szCs w:val="24"/>
        </w:rPr>
        <w:t xml:space="preserve"> </w:t>
      </w:r>
      <w:r w:rsidRPr="008E1C41">
        <w:rPr>
          <w:rFonts w:ascii="Calibri"/>
          <w:sz w:val="24"/>
          <w:szCs w:val="24"/>
        </w:rPr>
        <w:t>представителей</w:t>
      </w:r>
      <w:r w:rsidRPr="008E1C41">
        <w:rPr>
          <w:rFonts w:ascii="Calibri"/>
          <w:sz w:val="24"/>
          <w:szCs w:val="24"/>
        </w:rPr>
        <w:t xml:space="preserve">) </w:t>
      </w:r>
      <w:r w:rsidRPr="008E1C41">
        <w:rPr>
          <w:rFonts w:ascii="Calibri"/>
          <w:sz w:val="24"/>
          <w:szCs w:val="24"/>
        </w:rPr>
        <w:t>с</w:t>
      </w:r>
      <w:r w:rsidRPr="008E1C41">
        <w:rPr>
          <w:rFonts w:ascii="Calibri"/>
          <w:sz w:val="24"/>
          <w:szCs w:val="24"/>
        </w:rPr>
        <w:t xml:space="preserve"> </w:t>
      </w:r>
      <w:r w:rsidRPr="008E1C41">
        <w:rPr>
          <w:rFonts w:ascii="Calibri"/>
          <w:sz w:val="24"/>
          <w:szCs w:val="24"/>
        </w:rPr>
        <w:t>целью</w:t>
      </w:r>
      <w:r w:rsidRPr="008E1C41">
        <w:rPr>
          <w:rFonts w:ascii="Calibri"/>
          <w:sz w:val="24"/>
          <w:szCs w:val="24"/>
        </w:rPr>
        <w:t xml:space="preserve"> </w:t>
      </w:r>
      <w:r w:rsidRPr="008E1C41">
        <w:rPr>
          <w:rFonts w:ascii="Calibri"/>
          <w:sz w:val="24"/>
          <w:szCs w:val="24"/>
        </w:rPr>
        <w:t>создания</w:t>
      </w:r>
      <w:r>
        <w:rPr>
          <w:rFonts w:ascii="Calibri"/>
          <w:sz w:val="24"/>
          <w:szCs w:val="24"/>
        </w:rPr>
        <w:t xml:space="preserve"> </w:t>
      </w:r>
      <w:r w:rsidRPr="008E1C41">
        <w:rPr>
          <w:rFonts w:ascii="Calibri"/>
          <w:sz w:val="24"/>
          <w:szCs w:val="24"/>
        </w:rPr>
        <w:t>дома</w:t>
      </w:r>
      <w:r w:rsidRPr="008E1C41">
        <w:rPr>
          <w:rFonts w:ascii="Calibri"/>
          <w:sz w:val="24"/>
          <w:szCs w:val="24"/>
        </w:rPr>
        <w:t xml:space="preserve"> </w:t>
      </w:r>
      <w:r w:rsidRPr="008E1C41">
        <w:rPr>
          <w:rFonts w:ascii="Calibri"/>
          <w:sz w:val="24"/>
          <w:szCs w:val="24"/>
        </w:rPr>
        <w:t>условий</w:t>
      </w:r>
      <w:r w:rsidRPr="008E1C41">
        <w:rPr>
          <w:rFonts w:ascii="Calibri"/>
          <w:sz w:val="24"/>
          <w:szCs w:val="24"/>
        </w:rPr>
        <w:t xml:space="preserve"> </w:t>
      </w:r>
      <w:r w:rsidRPr="008E1C41">
        <w:rPr>
          <w:rFonts w:ascii="Calibri"/>
          <w:sz w:val="24"/>
          <w:szCs w:val="24"/>
        </w:rPr>
        <w:t>для</w:t>
      </w:r>
      <w:r w:rsidRPr="008E1C41">
        <w:rPr>
          <w:rFonts w:ascii="Calibri"/>
          <w:sz w:val="24"/>
          <w:szCs w:val="24"/>
        </w:rPr>
        <w:t xml:space="preserve"> </w:t>
      </w:r>
      <w:r w:rsidRPr="008E1C41">
        <w:rPr>
          <w:rFonts w:ascii="Calibri"/>
          <w:sz w:val="24"/>
          <w:szCs w:val="24"/>
        </w:rPr>
        <w:t>развития</w:t>
      </w:r>
      <w:r w:rsidRPr="008E1C41">
        <w:rPr>
          <w:rFonts w:ascii="Calibri"/>
          <w:sz w:val="24"/>
          <w:szCs w:val="24"/>
        </w:rPr>
        <w:t xml:space="preserve"> </w:t>
      </w:r>
      <w:r w:rsidRPr="008E1C41">
        <w:rPr>
          <w:rFonts w:ascii="Calibri"/>
          <w:sz w:val="24"/>
          <w:szCs w:val="24"/>
        </w:rPr>
        <w:t>умений</w:t>
      </w:r>
      <w:r>
        <w:rPr>
          <w:rFonts w:ascii="Calibri"/>
          <w:sz w:val="24"/>
          <w:szCs w:val="24"/>
        </w:rPr>
        <w:t xml:space="preserve"> </w:t>
      </w:r>
      <w:r w:rsidRPr="008E1C41">
        <w:rPr>
          <w:rFonts w:ascii="Calibri"/>
          <w:sz w:val="24"/>
          <w:szCs w:val="24"/>
        </w:rPr>
        <w:t>реализовывать</w:t>
      </w:r>
      <w:r w:rsidRPr="008E1C41">
        <w:rPr>
          <w:rFonts w:ascii="Calibri"/>
          <w:sz w:val="24"/>
          <w:szCs w:val="24"/>
        </w:rPr>
        <w:t xml:space="preserve"> </w:t>
      </w:r>
      <w:r w:rsidRPr="008E1C41">
        <w:rPr>
          <w:rFonts w:ascii="Calibri"/>
          <w:sz w:val="24"/>
          <w:szCs w:val="24"/>
        </w:rPr>
        <w:t>элементы</w:t>
      </w:r>
      <w:r w:rsidRPr="008E1C41">
        <w:rPr>
          <w:rFonts w:ascii="Calibri"/>
          <w:sz w:val="24"/>
          <w:szCs w:val="24"/>
        </w:rPr>
        <w:t xml:space="preserve"> </w:t>
      </w:r>
      <w:r w:rsidRPr="008E1C41">
        <w:rPr>
          <w:rFonts w:ascii="Calibri"/>
          <w:sz w:val="24"/>
          <w:szCs w:val="24"/>
        </w:rPr>
        <w:t>хозяйственно</w:t>
      </w:r>
      <w:r w:rsidRPr="008E1C41">
        <w:rPr>
          <w:rFonts w:ascii="Calibri"/>
          <w:sz w:val="24"/>
          <w:szCs w:val="24"/>
        </w:rPr>
        <w:t>-</w:t>
      </w:r>
      <w:r w:rsidRPr="008E1C41">
        <w:rPr>
          <w:rFonts w:ascii="Calibri"/>
          <w:sz w:val="24"/>
          <w:szCs w:val="24"/>
        </w:rPr>
        <w:t>бытового</w:t>
      </w:r>
      <w:r w:rsidRPr="008E1C41">
        <w:rPr>
          <w:rFonts w:ascii="Calibri"/>
          <w:sz w:val="24"/>
          <w:szCs w:val="24"/>
        </w:rPr>
        <w:t xml:space="preserve"> </w:t>
      </w:r>
      <w:r w:rsidRPr="008E1C41">
        <w:rPr>
          <w:rFonts w:ascii="Calibri"/>
          <w:sz w:val="24"/>
          <w:szCs w:val="24"/>
        </w:rPr>
        <w:t>труда</w:t>
      </w:r>
      <w:r w:rsidRPr="008E1C41">
        <w:rPr>
          <w:rFonts w:ascii="Calibri"/>
          <w:sz w:val="24"/>
          <w:szCs w:val="24"/>
        </w:rPr>
        <w:t xml:space="preserve">: </w:t>
      </w:r>
      <w:r w:rsidRPr="008E1C41">
        <w:rPr>
          <w:rFonts w:ascii="Calibri"/>
          <w:sz w:val="24"/>
          <w:szCs w:val="24"/>
        </w:rPr>
        <w:t>вымыть</w:t>
      </w:r>
      <w:r w:rsidRPr="008E1C41">
        <w:rPr>
          <w:rFonts w:ascii="Calibri"/>
          <w:sz w:val="24"/>
          <w:szCs w:val="24"/>
        </w:rPr>
        <w:t xml:space="preserve"> </w:t>
      </w:r>
      <w:r w:rsidRPr="008E1C41">
        <w:rPr>
          <w:rFonts w:ascii="Calibri"/>
          <w:sz w:val="24"/>
          <w:szCs w:val="24"/>
        </w:rPr>
        <w:t>тарелку</w:t>
      </w:r>
      <w:r w:rsidRPr="008E1C41">
        <w:rPr>
          <w:rFonts w:ascii="Calibri"/>
          <w:sz w:val="24"/>
          <w:szCs w:val="24"/>
        </w:rPr>
        <w:t xml:space="preserve"> </w:t>
      </w:r>
      <w:r w:rsidRPr="008E1C41">
        <w:rPr>
          <w:rFonts w:ascii="Calibri"/>
          <w:sz w:val="24"/>
          <w:szCs w:val="24"/>
        </w:rPr>
        <w:t>после</w:t>
      </w:r>
      <w:r>
        <w:rPr>
          <w:rFonts w:ascii="Calibri"/>
          <w:sz w:val="24"/>
          <w:szCs w:val="24"/>
        </w:rPr>
        <w:t xml:space="preserve"> </w:t>
      </w:r>
      <w:r w:rsidRPr="008E1C41">
        <w:rPr>
          <w:rFonts w:ascii="Calibri"/>
          <w:sz w:val="24"/>
          <w:szCs w:val="24"/>
        </w:rPr>
        <w:t>обеда</w:t>
      </w:r>
      <w:r w:rsidRPr="008E1C41">
        <w:rPr>
          <w:rFonts w:ascii="Calibri"/>
          <w:sz w:val="24"/>
          <w:szCs w:val="24"/>
        </w:rPr>
        <w:t xml:space="preserve">, </w:t>
      </w:r>
      <w:r w:rsidRPr="008E1C41">
        <w:rPr>
          <w:rFonts w:ascii="Calibri"/>
          <w:sz w:val="24"/>
          <w:szCs w:val="24"/>
        </w:rPr>
        <w:t>вытереть</w:t>
      </w:r>
      <w:r w:rsidRPr="008E1C41">
        <w:rPr>
          <w:rFonts w:ascii="Calibri"/>
          <w:sz w:val="24"/>
          <w:szCs w:val="24"/>
        </w:rPr>
        <w:t xml:space="preserve"> </w:t>
      </w:r>
      <w:r w:rsidRPr="008E1C41">
        <w:rPr>
          <w:rFonts w:ascii="Calibri"/>
          <w:sz w:val="24"/>
          <w:szCs w:val="24"/>
        </w:rPr>
        <w:t>пыль</w:t>
      </w:r>
      <w:r w:rsidRPr="008E1C41">
        <w:rPr>
          <w:rFonts w:ascii="Calibri"/>
          <w:sz w:val="24"/>
          <w:szCs w:val="24"/>
        </w:rPr>
        <w:t xml:space="preserve"> </w:t>
      </w:r>
      <w:r w:rsidRPr="008E1C41">
        <w:rPr>
          <w:rFonts w:ascii="Calibri"/>
          <w:sz w:val="24"/>
          <w:szCs w:val="24"/>
        </w:rPr>
        <w:t>в</w:t>
      </w:r>
      <w:r w:rsidRPr="008E1C41">
        <w:rPr>
          <w:rFonts w:ascii="Calibri"/>
          <w:sz w:val="24"/>
          <w:szCs w:val="24"/>
        </w:rPr>
        <w:t xml:space="preserve"> </w:t>
      </w:r>
      <w:r w:rsidRPr="008E1C41">
        <w:rPr>
          <w:rFonts w:ascii="Calibri"/>
          <w:sz w:val="24"/>
          <w:szCs w:val="24"/>
        </w:rPr>
        <w:t>комнате</w:t>
      </w:r>
      <w:r w:rsidRPr="008E1C41">
        <w:rPr>
          <w:rFonts w:ascii="Calibri"/>
          <w:sz w:val="24"/>
          <w:szCs w:val="24"/>
        </w:rPr>
        <w:t xml:space="preserve">, </w:t>
      </w:r>
      <w:r w:rsidRPr="008E1C41">
        <w:rPr>
          <w:rFonts w:ascii="Calibri"/>
          <w:sz w:val="24"/>
          <w:szCs w:val="24"/>
        </w:rPr>
        <w:t>застелить</w:t>
      </w:r>
      <w:r w:rsidRPr="008E1C41">
        <w:rPr>
          <w:rFonts w:ascii="Calibri"/>
          <w:sz w:val="24"/>
          <w:szCs w:val="24"/>
        </w:rPr>
        <w:t xml:space="preserve"> </w:t>
      </w:r>
      <w:r w:rsidRPr="008E1C41">
        <w:rPr>
          <w:rFonts w:ascii="Calibri"/>
          <w:sz w:val="24"/>
          <w:szCs w:val="24"/>
        </w:rPr>
        <w:t>кровать</w:t>
      </w:r>
      <w:r w:rsidRPr="008E1C41">
        <w:rPr>
          <w:rFonts w:ascii="Calibri"/>
          <w:sz w:val="24"/>
          <w:szCs w:val="24"/>
        </w:rPr>
        <w:t xml:space="preserve">, </w:t>
      </w:r>
      <w:r w:rsidRPr="008E1C41">
        <w:rPr>
          <w:rFonts w:ascii="Calibri"/>
          <w:sz w:val="24"/>
          <w:szCs w:val="24"/>
        </w:rPr>
        <w:t>погладить</w:t>
      </w:r>
      <w:r w:rsidRPr="008E1C41">
        <w:rPr>
          <w:rFonts w:ascii="Calibri"/>
          <w:sz w:val="24"/>
          <w:szCs w:val="24"/>
        </w:rPr>
        <w:t xml:space="preserve"> </w:t>
      </w:r>
      <w:r w:rsidRPr="008E1C41">
        <w:rPr>
          <w:rFonts w:ascii="Calibri"/>
          <w:sz w:val="24"/>
          <w:szCs w:val="24"/>
        </w:rPr>
        <w:t>носовой</w:t>
      </w:r>
      <w:r w:rsidRPr="008E1C41">
        <w:rPr>
          <w:rFonts w:ascii="Calibri"/>
          <w:sz w:val="24"/>
          <w:szCs w:val="24"/>
        </w:rPr>
        <w:t xml:space="preserve"> </w:t>
      </w:r>
      <w:r w:rsidRPr="008E1C41">
        <w:rPr>
          <w:rFonts w:ascii="Calibri"/>
          <w:sz w:val="24"/>
          <w:szCs w:val="24"/>
        </w:rPr>
        <w:t>платок</w:t>
      </w:r>
      <w:r>
        <w:rPr>
          <w:rFonts w:ascii="Calibri"/>
          <w:sz w:val="24"/>
          <w:szCs w:val="24"/>
        </w:rPr>
        <w:t xml:space="preserve">, </w:t>
      </w:r>
      <w:r w:rsidRPr="008E1C41">
        <w:rPr>
          <w:rFonts w:ascii="Calibri"/>
          <w:sz w:val="24"/>
          <w:szCs w:val="24"/>
        </w:rPr>
        <w:t>покормить</w:t>
      </w:r>
      <w:r w:rsidRPr="008E1C41">
        <w:rPr>
          <w:rFonts w:ascii="Calibri"/>
          <w:sz w:val="24"/>
          <w:szCs w:val="24"/>
        </w:rPr>
        <w:t xml:space="preserve"> </w:t>
      </w:r>
      <w:r w:rsidRPr="008E1C41">
        <w:rPr>
          <w:rFonts w:ascii="Calibri"/>
          <w:sz w:val="24"/>
          <w:szCs w:val="24"/>
        </w:rPr>
        <w:t>домашнего</w:t>
      </w:r>
      <w:r w:rsidRPr="008E1C41">
        <w:rPr>
          <w:rFonts w:ascii="Calibri"/>
          <w:sz w:val="24"/>
          <w:szCs w:val="24"/>
        </w:rPr>
        <w:t xml:space="preserve"> </w:t>
      </w:r>
      <w:r w:rsidRPr="008E1C41">
        <w:rPr>
          <w:rFonts w:ascii="Calibri"/>
          <w:sz w:val="24"/>
          <w:szCs w:val="24"/>
        </w:rPr>
        <w:t>питомца</w:t>
      </w:r>
      <w:r w:rsidRPr="008E1C41">
        <w:rPr>
          <w:rFonts w:ascii="Calibri"/>
          <w:sz w:val="24"/>
          <w:szCs w:val="24"/>
        </w:rPr>
        <w:t xml:space="preserve"> </w:t>
      </w:r>
      <w:r w:rsidRPr="008E1C41">
        <w:rPr>
          <w:rFonts w:ascii="Calibri"/>
          <w:sz w:val="24"/>
          <w:szCs w:val="24"/>
        </w:rPr>
        <w:t>и</w:t>
      </w:r>
      <w:r w:rsidRPr="008E1C41">
        <w:rPr>
          <w:rFonts w:ascii="Calibri"/>
          <w:sz w:val="24"/>
          <w:szCs w:val="24"/>
        </w:rPr>
        <w:t xml:space="preserve"> </w:t>
      </w:r>
      <w:r w:rsidRPr="008E1C41">
        <w:rPr>
          <w:rFonts w:ascii="Calibri"/>
          <w:sz w:val="24"/>
          <w:szCs w:val="24"/>
        </w:rPr>
        <w:t>тому</w:t>
      </w:r>
      <w:r w:rsidRPr="008E1C41">
        <w:rPr>
          <w:rFonts w:ascii="Calibri"/>
          <w:sz w:val="24"/>
          <w:szCs w:val="24"/>
        </w:rPr>
        <w:t xml:space="preserve"> </w:t>
      </w:r>
      <w:r w:rsidRPr="008E1C41">
        <w:rPr>
          <w:rFonts w:ascii="Calibri"/>
          <w:sz w:val="24"/>
          <w:szCs w:val="24"/>
        </w:rPr>
        <w:t>подобное</w:t>
      </w:r>
      <w:r w:rsidRPr="008E1C41">
        <w:rPr>
          <w:rFonts w:ascii="Calibri"/>
          <w:sz w:val="24"/>
          <w:szCs w:val="24"/>
        </w:rPr>
        <w:t>.</w:t>
      </w:r>
    </w:p>
    <w:p w:rsidR="00957A5C" w:rsidRDefault="00957A5C" w:rsidP="008E1C41">
      <w:pPr>
        <w:pStyle w:val="a3"/>
        <w:jc w:val="both"/>
        <w:rPr>
          <w:rFonts w:ascii="Calibri"/>
          <w:sz w:val="24"/>
          <w:szCs w:val="24"/>
        </w:rPr>
      </w:pPr>
      <w:r>
        <w:rPr>
          <w:rFonts w:ascii="Calibri"/>
          <w:sz w:val="24"/>
          <w:szCs w:val="24"/>
        </w:rPr>
        <w:t xml:space="preserve">  </w:t>
      </w:r>
      <w:r w:rsidRPr="008E1C41">
        <w:rPr>
          <w:rFonts w:ascii="Calibri"/>
          <w:sz w:val="24"/>
          <w:szCs w:val="24"/>
        </w:rPr>
        <w:t>Поддерживает</w:t>
      </w:r>
      <w:r w:rsidRPr="008E1C41">
        <w:rPr>
          <w:rFonts w:ascii="Calibri"/>
          <w:sz w:val="24"/>
          <w:szCs w:val="24"/>
        </w:rPr>
        <w:t xml:space="preserve"> </w:t>
      </w:r>
      <w:r w:rsidRPr="008E1C41">
        <w:rPr>
          <w:rFonts w:ascii="Calibri"/>
          <w:sz w:val="24"/>
          <w:szCs w:val="24"/>
        </w:rPr>
        <w:t>коллективное</w:t>
      </w:r>
      <w:r w:rsidRPr="008E1C41">
        <w:rPr>
          <w:rFonts w:ascii="Calibri"/>
          <w:sz w:val="24"/>
          <w:szCs w:val="24"/>
        </w:rPr>
        <w:t xml:space="preserve"> </w:t>
      </w:r>
      <w:r w:rsidRPr="008E1C41">
        <w:rPr>
          <w:rFonts w:ascii="Calibri"/>
          <w:sz w:val="24"/>
          <w:szCs w:val="24"/>
        </w:rPr>
        <w:t>выполнения</w:t>
      </w:r>
      <w:r w:rsidRPr="008E1C41">
        <w:rPr>
          <w:rFonts w:ascii="Calibri"/>
          <w:sz w:val="24"/>
          <w:szCs w:val="24"/>
        </w:rPr>
        <w:t xml:space="preserve"> </w:t>
      </w:r>
      <w:r w:rsidRPr="008E1C41">
        <w:rPr>
          <w:rFonts w:ascii="Calibri"/>
          <w:sz w:val="24"/>
          <w:szCs w:val="24"/>
        </w:rPr>
        <w:t>детьми</w:t>
      </w:r>
      <w:r w:rsidRPr="008E1C41">
        <w:rPr>
          <w:rFonts w:ascii="Calibri"/>
          <w:sz w:val="24"/>
          <w:szCs w:val="24"/>
        </w:rPr>
        <w:t xml:space="preserve"> </w:t>
      </w:r>
      <w:r w:rsidRPr="008E1C41">
        <w:rPr>
          <w:rFonts w:ascii="Calibri"/>
          <w:sz w:val="24"/>
          <w:szCs w:val="24"/>
        </w:rPr>
        <w:t>трудовых</w:t>
      </w:r>
      <w:r w:rsidRPr="008E1C41">
        <w:rPr>
          <w:rFonts w:ascii="Calibri"/>
          <w:sz w:val="24"/>
          <w:szCs w:val="24"/>
        </w:rPr>
        <w:t xml:space="preserve"> </w:t>
      </w:r>
      <w:r w:rsidRPr="008E1C41">
        <w:rPr>
          <w:rFonts w:ascii="Calibri"/>
          <w:sz w:val="24"/>
          <w:szCs w:val="24"/>
        </w:rPr>
        <w:t>поручений</w:t>
      </w:r>
      <w:r w:rsidRPr="008E1C41">
        <w:rPr>
          <w:rFonts w:ascii="Calibri"/>
          <w:sz w:val="24"/>
          <w:szCs w:val="24"/>
        </w:rPr>
        <w:t xml:space="preserve"> </w:t>
      </w:r>
      <w:r w:rsidRPr="008E1C41">
        <w:rPr>
          <w:rFonts w:ascii="Calibri"/>
          <w:sz w:val="24"/>
          <w:szCs w:val="24"/>
        </w:rPr>
        <w:t>во</w:t>
      </w:r>
      <w:r>
        <w:rPr>
          <w:rFonts w:ascii="Calibri"/>
          <w:sz w:val="24"/>
          <w:szCs w:val="24"/>
        </w:rPr>
        <w:t xml:space="preserve"> </w:t>
      </w:r>
      <w:r w:rsidRPr="008E1C41">
        <w:rPr>
          <w:rFonts w:ascii="Calibri"/>
          <w:sz w:val="24"/>
          <w:szCs w:val="24"/>
        </w:rPr>
        <w:t>время</w:t>
      </w:r>
      <w:r w:rsidRPr="008E1C41">
        <w:rPr>
          <w:rFonts w:ascii="Calibri"/>
          <w:sz w:val="24"/>
          <w:szCs w:val="24"/>
        </w:rPr>
        <w:t xml:space="preserve"> </w:t>
      </w:r>
      <w:r w:rsidRPr="008E1C41">
        <w:rPr>
          <w:rFonts w:ascii="Calibri"/>
          <w:sz w:val="24"/>
          <w:szCs w:val="24"/>
        </w:rPr>
        <w:t>дежурства</w:t>
      </w:r>
      <w:r w:rsidRPr="008E1C41">
        <w:rPr>
          <w:rFonts w:ascii="Calibri"/>
          <w:sz w:val="24"/>
          <w:szCs w:val="24"/>
        </w:rPr>
        <w:t xml:space="preserve">, </w:t>
      </w:r>
      <w:r w:rsidRPr="008E1C41">
        <w:rPr>
          <w:rFonts w:ascii="Calibri"/>
          <w:sz w:val="24"/>
          <w:szCs w:val="24"/>
        </w:rPr>
        <w:t>учит</w:t>
      </w:r>
      <w:r w:rsidRPr="008E1C41">
        <w:rPr>
          <w:rFonts w:ascii="Calibri"/>
          <w:sz w:val="24"/>
          <w:szCs w:val="24"/>
        </w:rPr>
        <w:t xml:space="preserve"> </w:t>
      </w:r>
      <w:r w:rsidRPr="008E1C41">
        <w:rPr>
          <w:rFonts w:ascii="Calibri"/>
          <w:sz w:val="24"/>
          <w:szCs w:val="24"/>
        </w:rPr>
        <w:t>детей</w:t>
      </w:r>
      <w:r w:rsidRPr="008E1C41">
        <w:rPr>
          <w:rFonts w:ascii="Calibri"/>
          <w:sz w:val="24"/>
          <w:szCs w:val="24"/>
        </w:rPr>
        <w:t xml:space="preserve"> </w:t>
      </w:r>
      <w:r w:rsidRPr="008E1C41">
        <w:rPr>
          <w:rFonts w:ascii="Calibri"/>
          <w:sz w:val="24"/>
          <w:szCs w:val="24"/>
        </w:rPr>
        <w:t>распределять</w:t>
      </w:r>
      <w:r w:rsidRPr="008E1C41">
        <w:rPr>
          <w:rFonts w:ascii="Calibri"/>
          <w:sz w:val="24"/>
          <w:szCs w:val="24"/>
        </w:rPr>
        <w:t xml:space="preserve"> </w:t>
      </w:r>
      <w:r w:rsidRPr="008E1C41">
        <w:rPr>
          <w:rFonts w:ascii="Calibri"/>
          <w:sz w:val="24"/>
          <w:szCs w:val="24"/>
        </w:rPr>
        <w:t>между</w:t>
      </w:r>
      <w:r w:rsidRPr="008E1C41">
        <w:rPr>
          <w:rFonts w:ascii="Calibri"/>
          <w:sz w:val="24"/>
          <w:szCs w:val="24"/>
        </w:rPr>
        <w:t xml:space="preserve"> </w:t>
      </w:r>
      <w:r w:rsidRPr="008E1C41">
        <w:rPr>
          <w:rFonts w:ascii="Calibri"/>
          <w:sz w:val="24"/>
          <w:szCs w:val="24"/>
        </w:rPr>
        <w:t>собой</w:t>
      </w:r>
      <w:r w:rsidRPr="008E1C41">
        <w:rPr>
          <w:rFonts w:ascii="Calibri"/>
          <w:sz w:val="24"/>
          <w:szCs w:val="24"/>
        </w:rPr>
        <w:t xml:space="preserve"> </w:t>
      </w:r>
      <w:r w:rsidRPr="008E1C41">
        <w:rPr>
          <w:rFonts w:ascii="Calibri"/>
          <w:sz w:val="24"/>
          <w:szCs w:val="24"/>
        </w:rPr>
        <w:t>трудовые</w:t>
      </w:r>
      <w:r w:rsidRPr="008E1C41">
        <w:rPr>
          <w:rFonts w:ascii="Calibri"/>
          <w:sz w:val="24"/>
          <w:szCs w:val="24"/>
        </w:rPr>
        <w:t xml:space="preserve"> </w:t>
      </w:r>
      <w:r w:rsidRPr="008E1C41">
        <w:rPr>
          <w:rFonts w:ascii="Calibri"/>
          <w:sz w:val="24"/>
          <w:szCs w:val="24"/>
        </w:rPr>
        <w:t>поручения</w:t>
      </w:r>
      <w:r>
        <w:rPr>
          <w:rFonts w:ascii="Calibri"/>
          <w:sz w:val="24"/>
          <w:szCs w:val="24"/>
        </w:rPr>
        <w:t xml:space="preserve"> </w:t>
      </w:r>
      <w:r w:rsidRPr="008E1C41">
        <w:rPr>
          <w:rFonts w:ascii="Calibri"/>
          <w:sz w:val="24"/>
          <w:szCs w:val="24"/>
        </w:rPr>
        <w:t>для</w:t>
      </w:r>
      <w:r w:rsidRPr="008E1C41">
        <w:rPr>
          <w:rFonts w:ascii="Calibri"/>
          <w:sz w:val="24"/>
          <w:szCs w:val="24"/>
        </w:rPr>
        <w:t xml:space="preserve"> </w:t>
      </w:r>
      <w:r w:rsidRPr="008E1C41">
        <w:rPr>
          <w:rFonts w:ascii="Calibri"/>
          <w:sz w:val="24"/>
          <w:szCs w:val="24"/>
        </w:rPr>
        <w:t>получения</w:t>
      </w:r>
      <w:r w:rsidRPr="008E1C41">
        <w:rPr>
          <w:rFonts w:ascii="Calibri"/>
          <w:sz w:val="24"/>
          <w:szCs w:val="24"/>
        </w:rPr>
        <w:t xml:space="preserve"> </w:t>
      </w:r>
      <w:r w:rsidRPr="008E1C41">
        <w:rPr>
          <w:rFonts w:ascii="Calibri"/>
          <w:sz w:val="24"/>
          <w:szCs w:val="24"/>
        </w:rPr>
        <w:t>единого</w:t>
      </w:r>
      <w:r w:rsidRPr="008E1C41">
        <w:rPr>
          <w:rFonts w:ascii="Calibri"/>
          <w:sz w:val="24"/>
          <w:szCs w:val="24"/>
        </w:rPr>
        <w:t xml:space="preserve"> </w:t>
      </w:r>
      <w:r w:rsidRPr="008E1C41">
        <w:rPr>
          <w:rFonts w:ascii="Calibri"/>
          <w:sz w:val="24"/>
          <w:szCs w:val="24"/>
        </w:rPr>
        <w:t>трудового</w:t>
      </w:r>
      <w:r w:rsidRPr="008E1C41">
        <w:rPr>
          <w:rFonts w:ascii="Calibri"/>
          <w:sz w:val="24"/>
          <w:szCs w:val="24"/>
        </w:rPr>
        <w:t xml:space="preserve"> </w:t>
      </w:r>
      <w:r w:rsidRPr="008E1C41">
        <w:rPr>
          <w:rFonts w:ascii="Calibri"/>
          <w:sz w:val="24"/>
          <w:szCs w:val="24"/>
        </w:rPr>
        <w:t>результата</w:t>
      </w:r>
      <w:r w:rsidRPr="008E1C41">
        <w:rPr>
          <w:rFonts w:ascii="Calibri"/>
          <w:sz w:val="24"/>
          <w:szCs w:val="24"/>
        </w:rPr>
        <w:t xml:space="preserve">, </w:t>
      </w:r>
      <w:r w:rsidRPr="008E1C41">
        <w:rPr>
          <w:rFonts w:ascii="Calibri"/>
          <w:sz w:val="24"/>
          <w:szCs w:val="24"/>
        </w:rPr>
        <w:t>знакомит</w:t>
      </w:r>
      <w:r w:rsidRPr="008E1C41">
        <w:rPr>
          <w:rFonts w:ascii="Calibri"/>
          <w:sz w:val="24"/>
          <w:szCs w:val="24"/>
        </w:rPr>
        <w:t xml:space="preserve"> </w:t>
      </w:r>
      <w:r w:rsidRPr="008E1C41">
        <w:rPr>
          <w:rFonts w:ascii="Calibri"/>
          <w:sz w:val="24"/>
          <w:szCs w:val="24"/>
        </w:rPr>
        <w:t>детей</w:t>
      </w:r>
      <w:r w:rsidRPr="008E1C41">
        <w:rPr>
          <w:rFonts w:ascii="Calibri"/>
          <w:sz w:val="24"/>
          <w:szCs w:val="24"/>
        </w:rPr>
        <w:t xml:space="preserve"> </w:t>
      </w:r>
      <w:r w:rsidRPr="008E1C41">
        <w:rPr>
          <w:rFonts w:ascii="Calibri"/>
          <w:sz w:val="24"/>
          <w:szCs w:val="24"/>
        </w:rPr>
        <w:t>с</w:t>
      </w:r>
      <w:r w:rsidRPr="008E1C41">
        <w:rPr>
          <w:rFonts w:ascii="Calibri"/>
          <w:sz w:val="24"/>
          <w:szCs w:val="24"/>
        </w:rPr>
        <w:t xml:space="preserve"> </w:t>
      </w:r>
      <w:r w:rsidRPr="008E1C41">
        <w:rPr>
          <w:rFonts w:ascii="Calibri"/>
          <w:sz w:val="24"/>
          <w:szCs w:val="24"/>
        </w:rPr>
        <w:t>правилами</w:t>
      </w:r>
      <w:r>
        <w:rPr>
          <w:rFonts w:ascii="Calibri"/>
          <w:sz w:val="24"/>
          <w:szCs w:val="24"/>
        </w:rPr>
        <w:t xml:space="preserve"> </w:t>
      </w:r>
      <w:r w:rsidRPr="008E1C41">
        <w:rPr>
          <w:rFonts w:ascii="Calibri"/>
          <w:sz w:val="24"/>
          <w:szCs w:val="24"/>
        </w:rPr>
        <w:t>использования</w:t>
      </w:r>
      <w:r w:rsidRPr="008E1C41">
        <w:rPr>
          <w:rFonts w:ascii="Calibri"/>
          <w:sz w:val="24"/>
          <w:szCs w:val="24"/>
        </w:rPr>
        <w:t xml:space="preserve"> </w:t>
      </w:r>
      <w:r w:rsidRPr="008E1C41">
        <w:rPr>
          <w:rFonts w:ascii="Calibri"/>
          <w:sz w:val="24"/>
          <w:szCs w:val="24"/>
        </w:rPr>
        <w:t>инструментов</w:t>
      </w:r>
      <w:r w:rsidRPr="008E1C41">
        <w:rPr>
          <w:rFonts w:ascii="Calibri"/>
          <w:sz w:val="24"/>
          <w:szCs w:val="24"/>
        </w:rPr>
        <w:t xml:space="preserve"> </w:t>
      </w:r>
      <w:r w:rsidRPr="008E1C41">
        <w:rPr>
          <w:rFonts w:ascii="Calibri"/>
          <w:sz w:val="24"/>
          <w:szCs w:val="24"/>
        </w:rPr>
        <w:t>труда</w:t>
      </w:r>
      <w:r w:rsidRPr="008E1C41">
        <w:rPr>
          <w:rFonts w:ascii="Calibri"/>
          <w:sz w:val="24"/>
          <w:szCs w:val="24"/>
        </w:rPr>
        <w:t xml:space="preserve"> - </w:t>
      </w:r>
      <w:r w:rsidRPr="008E1C41">
        <w:rPr>
          <w:rFonts w:ascii="Calibri"/>
          <w:sz w:val="24"/>
          <w:szCs w:val="24"/>
        </w:rPr>
        <w:t>ножниц</w:t>
      </w:r>
      <w:r w:rsidRPr="008E1C41">
        <w:rPr>
          <w:rFonts w:ascii="Calibri"/>
          <w:sz w:val="24"/>
          <w:szCs w:val="24"/>
        </w:rPr>
        <w:t xml:space="preserve">, </w:t>
      </w:r>
      <w:r w:rsidRPr="008E1C41">
        <w:rPr>
          <w:rFonts w:ascii="Calibri"/>
          <w:sz w:val="24"/>
          <w:szCs w:val="24"/>
        </w:rPr>
        <w:t>иголки</w:t>
      </w:r>
      <w:r w:rsidRPr="008E1C41">
        <w:rPr>
          <w:rFonts w:ascii="Calibri"/>
          <w:sz w:val="24"/>
          <w:szCs w:val="24"/>
        </w:rPr>
        <w:t xml:space="preserve"> </w:t>
      </w:r>
      <w:r w:rsidRPr="008E1C41">
        <w:rPr>
          <w:rFonts w:ascii="Calibri"/>
          <w:sz w:val="24"/>
          <w:szCs w:val="24"/>
        </w:rPr>
        <w:t>и</w:t>
      </w:r>
      <w:r w:rsidRPr="008E1C41">
        <w:rPr>
          <w:rFonts w:ascii="Calibri"/>
          <w:sz w:val="24"/>
          <w:szCs w:val="24"/>
        </w:rPr>
        <w:t xml:space="preserve"> </w:t>
      </w:r>
      <w:r w:rsidRPr="008E1C41">
        <w:rPr>
          <w:rFonts w:ascii="Calibri"/>
          <w:sz w:val="24"/>
          <w:szCs w:val="24"/>
        </w:rPr>
        <w:t>тому</w:t>
      </w:r>
      <w:r w:rsidRPr="008E1C41">
        <w:rPr>
          <w:rFonts w:ascii="Calibri"/>
          <w:sz w:val="24"/>
          <w:szCs w:val="24"/>
        </w:rPr>
        <w:t xml:space="preserve"> </w:t>
      </w:r>
      <w:r w:rsidRPr="008E1C41">
        <w:rPr>
          <w:rFonts w:ascii="Calibri"/>
          <w:sz w:val="24"/>
          <w:szCs w:val="24"/>
        </w:rPr>
        <w:t>подобное</w:t>
      </w:r>
      <w:r w:rsidRPr="008E1C41">
        <w:rPr>
          <w:rFonts w:ascii="Calibri"/>
          <w:sz w:val="24"/>
          <w:szCs w:val="24"/>
        </w:rPr>
        <w:t>.</w:t>
      </w:r>
    </w:p>
    <w:p w:rsidR="00957A5C" w:rsidRPr="008E1C41" w:rsidRDefault="00957A5C" w:rsidP="008E1C41">
      <w:pPr>
        <w:pStyle w:val="a3"/>
        <w:jc w:val="both"/>
        <w:rPr>
          <w:rFonts w:ascii="Calibri"/>
          <w:i/>
          <w:sz w:val="24"/>
          <w:szCs w:val="24"/>
        </w:rPr>
      </w:pPr>
      <w:r w:rsidRPr="008E1C41">
        <w:rPr>
          <w:rFonts w:ascii="Calibri"/>
          <w:i/>
          <w:sz w:val="24"/>
          <w:szCs w:val="24"/>
        </w:rPr>
        <w:t xml:space="preserve">4) </w:t>
      </w:r>
      <w:r w:rsidRPr="008E1C41">
        <w:rPr>
          <w:rFonts w:ascii="Calibri"/>
          <w:i/>
          <w:sz w:val="24"/>
          <w:szCs w:val="24"/>
        </w:rPr>
        <w:t>В</w:t>
      </w:r>
      <w:r w:rsidRPr="008E1C41">
        <w:rPr>
          <w:rFonts w:ascii="Calibri"/>
          <w:i/>
          <w:sz w:val="24"/>
          <w:szCs w:val="24"/>
        </w:rPr>
        <w:t xml:space="preserve"> </w:t>
      </w:r>
      <w:r w:rsidRPr="008E1C41">
        <w:rPr>
          <w:rFonts w:ascii="Calibri"/>
          <w:i/>
          <w:sz w:val="24"/>
          <w:szCs w:val="24"/>
        </w:rPr>
        <w:t>области</w:t>
      </w:r>
      <w:r w:rsidRPr="008E1C41">
        <w:rPr>
          <w:rFonts w:ascii="Calibri"/>
          <w:i/>
          <w:sz w:val="24"/>
          <w:szCs w:val="24"/>
        </w:rPr>
        <w:t xml:space="preserve"> </w:t>
      </w:r>
      <w:r w:rsidRPr="008E1C41">
        <w:rPr>
          <w:rFonts w:ascii="Calibri"/>
          <w:i/>
          <w:sz w:val="24"/>
          <w:szCs w:val="24"/>
        </w:rPr>
        <w:t>формирования</w:t>
      </w:r>
      <w:r w:rsidRPr="008E1C41">
        <w:rPr>
          <w:rFonts w:ascii="Calibri"/>
          <w:i/>
          <w:sz w:val="24"/>
          <w:szCs w:val="24"/>
        </w:rPr>
        <w:t xml:space="preserve"> </w:t>
      </w:r>
      <w:r w:rsidRPr="008E1C41">
        <w:rPr>
          <w:rFonts w:ascii="Calibri"/>
          <w:i/>
          <w:sz w:val="24"/>
          <w:szCs w:val="24"/>
        </w:rPr>
        <w:t>безопасного</w:t>
      </w:r>
      <w:r w:rsidRPr="008E1C41">
        <w:rPr>
          <w:rFonts w:ascii="Calibri"/>
          <w:i/>
          <w:sz w:val="24"/>
          <w:szCs w:val="24"/>
        </w:rPr>
        <w:t xml:space="preserve"> </w:t>
      </w:r>
      <w:r w:rsidRPr="008E1C41">
        <w:rPr>
          <w:rFonts w:ascii="Calibri"/>
          <w:i/>
          <w:sz w:val="24"/>
          <w:szCs w:val="24"/>
        </w:rPr>
        <w:t>поведения</w:t>
      </w:r>
    </w:p>
    <w:p w:rsidR="00957A5C" w:rsidRPr="008E1C41" w:rsidRDefault="00957A5C" w:rsidP="008E1C41">
      <w:pPr>
        <w:pStyle w:val="a3"/>
        <w:jc w:val="both"/>
        <w:rPr>
          <w:rFonts w:ascii="Calibri"/>
          <w:sz w:val="24"/>
          <w:szCs w:val="24"/>
        </w:rPr>
      </w:pPr>
      <w:r>
        <w:rPr>
          <w:rFonts w:ascii="Calibri"/>
          <w:sz w:val="24"/>
          <w:szCs w:val="24"/>
        </w:rPr>
        <w:t xml:space="preserve">  </w:t>
      </w:r>
      <w:r w:rsidRPr="008E1C41">
        <w:rPr>
          <w:rFonts w:ascii="Calibri"/>
          <w:sz w:val="24"/>
          <w:szCs w:val="24"/>
        </w:rPr>
        <w:t>Педагог</w:t>
      </w:r>
      <w:r w:rsidRPr="008E1C41">
        <w:rPr>
          <w:rFonts w:ascii="Calibri"/>
          <w:sz w:val="24"/>
          <w:szCs w:val="24"/>
        </w:rPr>
        <w:t xml:space="preserve"> </w:t>
      </w:r>
      <w:r w:rsidRPr="008E1C41">
        <w:rPr>
          <w:rFonts w:ascii="Calibri"/>
          <w:sz w:val="24"/>
          <w:szCs w:val="24"/>
        </w:rPr>
        <w:t>осуществляет</w:t>
      </w:r>
      <w:r w:rsidRPr="008E1C41">
        <w:rPr>
          <w:rFonts w:ascii="Calibri"/>
          <w:sz w:val="24"/>
          <w:szCs w:val="24"/>
        </w:rPr>
        <w:t xml:space="preserve"> </w:t>
      </w:r>
      <w:r w:rsidRPr="008E1C41">
        <w:rPr>
          <w:rFonts w:ascii="Calibri"/>
          <w:sz w:val="24"/>
          <w:szCs w:val="24"/>
        </w:rPr>
        <w:t>ознакомление</w:t>
      </w:r>
      <w:r w:rsidRPr="008E1C41">
        <w:rPr>
          <w:rFonts w:ascii="Calibri"/>
          <w:sz w:val="24"/>
          <w:szCs w:val="24"/>
        </w:rPr>
        <w:t xml:space="preserve"> </w:t>
      </w:r>
      <w:r w:rsidRPr="008E1C41">
        <w:rPr>
          <w:rFonts w:ascii="Calibri"/>
          <w:sz w:val="24"/>
          <w:szCs w:val="24"/>
        </w:rPr>
        <w:t>детей</w:t>
      </w:r>
      <w:r w:rsidRPr="008E1C41">
        <w:rPr>
          <w:rFonts w:ascii="Calibri"/>
          <w:sz w:val="24"/>
          <w:szCs w:val="24"/>
        </w:rPr>
        <w:t xml:space="preserve"> </w:t>
      </w:r>
      <w:r w:rsidRPr="008E1C41">
        <w:rPr>
          <w:rFonts w:ascii="Calibri"/>
          <w:sz w:val="24"/>
          <w:szCs w:val="24"/>
        </w:rPr>
        <w:t>с</w:t>
      </w:r>
      <w:r w:rsidRPr="008E1C41">
        <w:rPr>
          <w:rFonts w:ascii="Calibri"/>
          <w:sz w:val="24"/>
          <w:szCs w:val="24"/>
        </w:rPr>
        <w:t xml:space="preserve"> </w:t>
      </w:r>
      <w:r w:rsidRPr="008E1C41">
        <w:rPr>
          <w:rFonts w:ascii="Calibri"/>
          <w:sz w:val="24"/>
          <w:szCs w:val="24"/>
        </w:rPr>
        <w:t>правилами</w:t>
      </w:r>
      <w:r w:rsidRPr="008E1C41">
        <w:rPr>
          <w:rFonts w:ascii="Calibri"/>
          <w:sz w:val="24"/>
          <w:szCs w:val="24"/>
        </w:rPr>
        <w:t xml:space="preserve"> </w:t>
      </w:r>
      <w:r w:rsidRPr="008E1C41">
        <w:rPr>
          <w:rFonts w:ascii="Calibri"/>
          <w:sz w:val="24"/>
          <w:szCs w:val="24"/>
        </w:rPr>
        <w:t>безопасного</w:t>
      </w:r>
      <w:r>
        <w:rPr>
          <w:rFonts w:ascii="Calibri"/>
          <w:sz w:val="24"/>
          <w:szCs w:val="24"/>
        </w:rPr>
        <w:t xml:space="preserve"> </w:t>
      </w:r>
      <w:r w:rsidRPr="008E1C41">
        <w:rPr>
          <w:rFonts w:ascii="Calibri"/>
          <w:sz w:val="24"/>
          <w:szCs w:val="24"/>
        </w:rPr>
        <w:t>поведения</w:t>
      </w:r>
      <w:r w:rsidRPr="008E1C41">
        <w:rPr>
          <w:rFonts w:ascii="Calibri"/>
          <w:sz w:val="24"/>
          <w:szCs w:val="24"/>
        </w:rPr>
        <w:t xml:space="preserve"> </w:t>
      </w:r>
      <w:r w:rsidRPr="008E1C41">
        <w:rPr>
          <w:rFonts w:ascii="Calibri"/>
          <w:sz w:val="24"/>
          <w:szCs w:val="24"/>
        </w:rPr>
        <w:t>в</w:t>
      </w:r>
      <w:r w:rsidRPr="008E1C41">
        <w:rPr>
          <w:rFonts w:ascii="Calibri"/>
          <w:sz w:val="24"/>
          <w:szCs w:val="24"/>
        </w:rPr>
        <w:t xml:space="preserve"> </w:t>
      </w:r>
      <w:r w:rsidRPr="008E1C41">
        <w:rPr>
          <w:rFonts w:ascii="Calibri"/>
          <w:sz w:val="24"/>
          <w:szCs w:val="24"/>
        </w:rPr>
        <w:t>ситуациях</w:t>
      </w:r>
      <w:r w:rsidRPr="008E1C41">
        <w:rPr>
          <w:rFonts w:ascii="Calibri"/>
          <w:sz w:val="24"/>
          <w:szCs w:val="24"/>
        </w:rPr>
        <w:t xml:space="preserve">, </w:t>
      </w:r>
      <w:r w:rsidRPr="008E1C41">
        <w:rPr>
          <w:rFonts w:ascii="Calibri"/>
          <w:sz w:val="24"/>
          <w:szCs w:val="24"/>
        </w:rPr>
        <w:t>создающих</w:t>
      </w:r>
      <w:r w:rsidRPr="008E1C41">
        <w:rPr>
          <w:rFonts w:ascii="Calibri"/>
          <w:sz w:val="24"/>
          <w:szCs w:val="24"/>
        </w:rPr>
        <w:t xml:space="preserve"> </w:t>
      </w:r>
      <w:r w:rsidRPr="008E1C41">
        <w:rPr>
          <w:rFonts w:ascii="Calibri"/>
          <w:sz w:val="24"/>
          <w:szCs w:val="24"/>
        </w:rPr>
        <w:t>угрозу</w:t>
      </w:r>
      <w:r w:rsidRPr="008E1C41">
        <w:rPr>
          <w:rFonts w:ascii="Calibri"/>
          <w:sz w:val="24"/>
          <w:szCs w:val="24"/>
        </w:rPr>
        <w:t xml:space="preserve"> </w:t>
      </w:r>
      <w:r w:rsidRPr="008E1C41">
        <w:rPr>
          <w:rFonts w:ascii="Calibri"/>
          <w:sz w:val="24"/>
          <w:szCs w:val="24"/>
        </w:rPr>
        <w:t>жизни</w:t>
      </w:r>
      <w:r w:rsidRPr="008E1C41">
        <w:rPr>
          <w:rFonts w:ascii="Calibri"/>
          <w:sz w:val="24"/>
          <w:szCs w:val="24"/>
        </w:rPr>
        <w:t xml:space="preserve"> </w:t>
      </w:r>
      <w:r w:rsidRPr="008E1C41">
        <w:rPr>
          <w:rFonts w:ascii="Calibri"/>
          <w:sz w:val="24"/>
          <w:szCs w:val="24"/>
        </w:rPr>
        <w:t>и</w:t>
      </w:r>
      <w:r w:rsidRPr="008E1C41">
        <w:rPr>
          <w:rFonts w:ascii="Calibri"/>
          <w:sz w:val="24"/>
          <w:szCs w:val="24"/>
        </w:rPr>
        <w:t xml:space="preserve"> </w:t>
      </w:r>
      <w:r w:rsidRPr="008E1C41">
        <w:rPr>
          <w:rFonts w:ascii="Calibri"/>
          <w:sz w:val="24"/>
          <w:szCs w:val="24"/>
        </w:rPr>
        <w:t>здоровью</w:t>
      </w:r>
      <w:r w:rsidRPr="008E1C41">
        <w:rPr>
          <w:rFonts w:ascii="Calibri"/>
          <w:sz w:val="24"/>
          <w:szCs w:val="24"/>
        </w:rPr>
        <w:t xml:space="preserve"> </w:t>
      </w:r>
      <w:r w:rsidRPr="008E1C41">
        <w:rPr>
          <w:rFonts w:ascii="Calibri"/>
          <w:sz w:val="24"/>
          <w:szCs w:val="24"/>
        </w:rPr>
        <w:t>ребёнка</w:t>
      </w:r>
      <w:r w:rsidRPr="008E1C41">
        <w:rPr>
          <w:rFonts w:ascii="Calibri"/>
          <w:sz w:val="24"/>
          <w:szCs w:val="24"/>
        </w:rPr>
        <w:t xml:space="preserve"> (</w:t>
      </w:r>
      <w:r w:rsidRPr="008E1C41">
        <w:rPr>
          <w:rFonts w:ascii="Calibri"/>
          <w:sz w:val="24"/>
          <w:szCs w:val="24"/>
        </w:rPr>
        <w:t>погас</w:t>
      </w:r>
      <w:r>
        <w:rPr>
          <w:rFonts w:ascii="Calibri"/>
          <w:sz w:val="24"/>
          <w:szCs w:val="24"/>
        </w:rPr>
        <w:t xml:space="preserve"> </w:t>
      </w:r>
      <w:r w:rsidRPr="008E1C41">
        <w:rPr>
          <w:rFonts w:ascii="Calibri"/>
          <w:sz w:val="24"/>
          <w:szCs w:val="24"/>
        </w:rPr>
        <w:t>свет</w:t>
      </w:r>
      <w:r w:rsidRPr="008E1C41">
        <w:rPr>
          <w:rFonts w:ascii="Calibri"/>
          <w:sz w:val="24"/>
          <w:szCs w:val="24"/>
        </w:rPr>
        <w:t xml:space="preserve">, </w:t>
      </w:r>
      <w:r w:rsidRPr="008E1C41">
        <w:rPr>
          <w:rFonts w:ascii="Calibri"/>
          <w:sz w:val="24"/>
          <w:szCs w:val="24"/>
        </w:rPr>
        <w:t>остался</w:t>
      </w:r>
      <w:r w:rsidRPr="008E1C41">
        <w:rPr>
          <w:rFonts w:ascii="Calibri"/>
          <w:sz w:val="24"/>
          <w:szCs w:val="24"/>
        </w:rPr>
        <w:t xml:space="preserve"> </w:t>
      </w:r>
      <w:r w:rsidRPr="008E1C41">
        <w:rPr>
          <w:rFonts w:ascii="Calibri"/>
          <w:sz w:val="24"/>
          <w:szCs w:val="24"/>
        </w:rPr>
        <w:t>один</w:t>
      </w:r>
      <w:r w:rsidRPr="008E1C41">
        <w:rPr>
          <w:rFonts w:ascii="Calibri"/>
          <w:sz w:val="24"/>
          <w:szCs w:val="24"/>
        </w:rPr>
        <w:t xml:space="preserve"> </w:t>
      </w:r>
      <w:r w:rsidRPr="008E1C41">
        <w:rPr>
          <w:rFonts w:ascii="Calibri"/>
          <w:sz w:val="24"/>
          <w:szCs w:val="24"/>
        </w:rPr>
        <w:t>в</w:t>
      </w:r>
      <w:r w:rsidRPr="008E1C41">
        <w:rPr>
          <w:rFonts w:ascii="Calibri"/>
          <w:sz w:val="24"/>
          <w:szCs w:val="24"/>
        </w:rPr>
        <w:t xml:space="preserve"> </w:t>
      </w:r>
      <w:r w:rsidRPr="008E1C41">
        <w:rPr>
          <w:rFonts w:ascii="Calibri"/>
          <w:sz w:val="24"/>
          <w:szCs w:val="24"/>
        </w:rPr>
        <w:t>темноте</w:t>
      </w:r>
      <w:r w:rsidRPr="008E1C41">
        <w:rPr>
          <w:rFonts w:ascii="Calibri"/>
          <w:sz w:val="24"/>
          <w:szCs w:val="24"/>
        </w:rPr>
        <w:t xml:space="preserve">, </w:t>
      </w:r>
      <w:r w:rsidRPr="008E1C41">
        <w:rPr>
          <w:rFonts w:ascii="Calibri"/>
          <w:sz w:val="24"/>
          <w:szCs w:val="24"/>
        </w:rPr>
        <w:t>потерялся</w:t>
      </w:r>
      <w:r w:rsidRPr="008E1C41">
        <w:rPr>
          <w:rFonts w:ascii="Calibri"/>
          <w:sz w:val="24"/>
          <w:szCs w:val="24"/>
        </w:rPr>
        <w:t xml:space="preserve"> </w:t>
      </w:r>
      <w:r w:rsidRPr="008E1C41">
        <w:rPr>
          <w:rFonts w:ascii="Calibri"/>
          <w:sz w:val="24"/>
          <w:szCs w:val="24"/>
        </w:rPr>
        <w:t>на</w:t>
      </w:r>
      <w:r w:rsidRPr="008E1C41">
        <w:rPr>
          <w:rFonts w:ascii="Calibri"/>
          <w:sz w:val="24"/>
          <w:szCs w:val="24"/>
        </w:rPr>
        <w:t xml:space="preserve"> </w:t>
      </w:r>
      <w:r w:rsidRPr="008E1C41">
        <w:rPr>
          <w:rFonts w:ascii="Calibri"/>
          <w:sz w:val="24"/>
          <w:szCs w:val="24"/>
        </w:rPr>
        <w:t>улице</w:t>
      </w:r>
      <w:r w:rsidRPr="008E1C41">
        <w:rPr>
          <w:rFonts w:ascii="Calibri"/>
          <w:sz w:val="24"/>
          <w:szCs w:val="24"/>
        </w:rPr>
        <w:t xml:space="preserve">, </w:t>
      </w:r>
      <w:r w:rsidRPr="008E1C41">
        <w:rPr>
          <w:rFonts w:ascii="Calibri"/>
          <w:sz w:val="24"/>
          <w:szCs w:val="24"/>
        </w:rPr>
        <w:t>в</w:t>
      </w:r>
      <w:r w:rsidRPr="008E1C41">
        <w:rPr>
          <w:rFonts w:ascii="Calibri"/>
          <w:sz w:val="24"/>
          <w:szCs w:val="24"/>
        </w:rPr>
        <w:t xml:space="preserve"> </w:t>
      </w:r>
      <w:r w:rsidRPr="008E1C41">
        <w:rPr>
          <w:rFonts w:ascii="Calibri"/>
          <w:sz w:val="24"/>
          <w:szCs w:val="24"/>
        </w:rPr>
        <w:t>лесу</w:t>
      </w:r>
      <w:r w:rsidRPr="008E1C41">
        <w:rPr>
          <w:rFonts w:ascii="Calibri"/>
          <w:sz w:val="24"/>
          <w:szCs w:val="24"/>
        </w:rPr>
        <w:t xml:space="preserve">, </w:t>
      </w:r>
      <w:r w:rsidRPr="008E1C41">
        <w:rPr>
          <w:rFonts w:ascii="Calibri"/>
          <w:sz w:val="24"/>
          <w:szCs w:val="24"/>
        </w:rPr>
        <w:t>в</w:t>
      </w:r>
      <w:r w:rsidRPr="008E1C41">
        <w:rPr>
          <w:rFonts w:ascii="Calibri"/>
          <w:sz w:val="24"/>
          <w:szCs w:val="24"/>
        </w:rPr>
        <w:t xml:space="preserve"> </w:t>
      </w:r>
      <w:r w:rsidRPr="008E1C41">
        <w:rPr>
          <w:rFonts w:ascii="Calibri"/>
          <w:sz w:val="24"/>
          <w:szCs w:val="24"/>
        </w:rPr>
        <w:t>магазине</w:t>
      </w:r>
      <w:r w:rsidRPr="008E1C41">
        <w:rPr>
          <w:rFonts w:ascii="Calibri"/>
          <w:sz w:val="24"/>
          <w:szCs w:val="24"/>
        </w:rPr>
        <w:t xml:space="preserve">, </w:t>
      </w:r>
      <w:r w:rsidRPr="008E1C41">
        <w:rPr>
          <w:rFonts w:ascii="Calibri"/>
          <w:sz w:val="24"/>
          <w:szCs w:val="24"/>
        </w:rPr>
        <w:t>во</w:t>
      </w:r>
      <w:r w:rsidRPr="008E1C41">
        <w:rPr>
          <w:rFonts w:ascii="Calibri"/>
          <w:sz w:val="24"/>
          <w:szCs w:val="24"/>
        </w:rPr>
        <w:t xml:space="preserve"> </w:t>
      </w:r>
      <w:r w:rsidRPr="008E1C41">
        <w:rPr>
          <w:rFonts w:ascii="Calibri"/>
          <w:sz w:val="24"/>
          <w:szCs w:val="24"/>
        </w:rPr>
        <w:t>время</w:t>
      </w:r>
      <w:r>
        <w:rPr>
          <w:rFonts w:ascii="Calibri"/>
          <w:sz w:val="24"/>
          <w:szCs w:val="24"/>
        </w:rPr>
        <w:t xml:space="preserve"> </w:t>
      </w:r>
      <w:r w:rsidRPr="008E1C41">
        <w:rPr>
          <w:rFonts w:ascii="Calibri"/>
          <w:sz w:val="24"/>
          <w:szCs w:val="24"/>
        </w:rPr>
        <w:t>массового</w:t>
      </w:r>
      <w:r w:rsidRPr="008E1C41">
        <w:rPr>
          <w:rFonts w:ascii="Calibri"/>
          <w:sz w:val="24"/>
          <w:szCs w:val="24"/>
        </w:rPr>
        <w:t xml:space="preserve"> </w:t>
      </w:r>
      <w:r w:rsidRPr="008E1C41">
        <w:rPr>
          <w:rFonts w:ascii="Calibri"/>
          <w:sz w:val="24"/>
          <w:szCs w:val="24"/>
        </w:rPr>
        <w:t>праздника</w:t>
      </w:r>
      <w:r w:rsidRPr="008E1C41">
        <w:rPr>
          <w:rFonts w:ascii="Calibri"/>
          <w:sz w:val="24"/>
          <w:szCs w:val="24"/>
        </w:rPr>
        <w:t xml:space="preserve">, </w:t>
      </w:r>
      <w:r w:rsidRPr="008E1C41">
        <w:rPr>
          <w:rFonts w:ascii="Calibri"/>
          <w:sz w:val="24"/>
          <w:szCs w:val="24"/>
        </w:rPr>
        <w:t>получил</w:t>
      </w:r>
      <w:r w:rsidRPr="008E1C41">
        <w:rPr>
          <w:rFonts w:ascii="Calibri"/>
          <w:sz w:val="24"/>
          <w:szCs w:val="24"/>
        </w:rPr>
        <w:t xml:space="preserve"> </w:t>
      </w:r>
      <w:r w:rsidRPr="008E1C41">
        <w:rPr>
          <w:rFonts w:ascii="Calibri"/>
          <w:sz w:val="24"/>
          <w:szCs w:val="24"/>
        </w:rPr>
        <w:t>травму</w:t>
      </w:r>
      <w:r w:rsidRPr="008E1C41">
        <w:rPr>
          <w:rFonts w:ascii="Calibri"/>
          <w:sz w:val="24"/>
          <w:szCs w:val="24"/>
        </w:rPr>
        <w:t xml:space="preserve"> (</w:t>
      </w:r>
      <w:r w:rsidRPr="008E1C41">
        <w:rPr>
          <w:rFonts w:ascii="Calibri"/>
          <w:sz w:val="24"/>
          <w:szCs w:val="24"/>
        </w:rPr>
        <w:t>ушиб</w:t>
      </w:r>
      <w:r w:rsidRPr="008E1C41">
        <w:rPr>
          <w:rFonts w:ascii="Calibri"/>
          <w:sz w:val="24"/>
          <w:szCs w:val="24"/>
        </w:rPr>
        <w:t xml:space="preserve">, </w:t>
      </w:r>
      <w:r w:rsidRPr="008E1C41">
        <w:rPr>
          <w:rFonts w:ascii="Calibri"/>
          <w:sz w:val="24"/>
          <w:szCs w:val="24"/>
        </w:rPr>
        <w:t>порез</w:t>
      </w:r>
      <w:r w:rsidRPr="008E1C41">
        <w:rPr>
          <w:rFonts w:ascii="Calibri"/>
          <w:sz w:val="24"/>
          <w:szCs w:val="24"/>
        </w:rPr>
        <w:t xml:space="preserve">) </w:t>
      </w:r>
      <w:r w:rsidRPr="008E1C41">
        <w:rPr>
          <w:rFonts w:ascii="Calibri"/>
          <w:sz w:val="24"/>
          <w:szCs w:val="24"/>
        </w:rPr>
        <w:t>и</w:t>
      </w:r>
      <w:r w:rsidRPr="008E1C41">
        <w:rPr>
          <w:rFonts w:ascii="Calibri"/>
          <w:sz w:val="24"/>
          <w:szCs w:val="24"/>
        </w:rPr>
        <w:t xml:space="preserve"> </w:t>
      </w:r>
      <w:r w:rsidRPr="008E1C41">
        <w:rPr>
          <w:rFonts w:ascii="Calibri"/>
          <w:sz w:val="24"/>
          <w:szCs w:val="24"/>
        </w:rPr>
        <w:t>тому</w:t>
      </w:r>
      <w:r w:rsidRPr="008E1C41">
        <w:rPr>
          <w:rFonts w:ascii="Calibri"/>
          <w:sz w:val="24"/>
          <w:szCs w:val="24"/>
        </w:rPr>
        <w:t xml:space="preserve"> </w:t>
      </w:r>
      <w:r w:rsidRPr="008E1C41">
        <w:rPr>
          <w:rFonts w:ascii="Calibri"/>
          <w:sz w:val="24"/>
          <w:szCs w:val="24"/>
        </w:rPr>
        <w:t>подобное</w:t>
      </w:r>
      <w:r>
        <w:rPr>
          <w:rFonts w:ascii="Calibri"/>
          <w:sz w:val="24"/>
          <w:szCs w:val="24"/>
        </w:rPr>
        <w:t xml:space="preserve">).  </w:t>
      </w:r>
      <w:r w:rsidRPr="008E1C41">
        <w:rPr>
          <w:rFonts w:ascii="Calibri"/>
          <w:sz w:val="24"/>
          <w:szCs w:val="24"/>
        </w:rPr>
        <w:t>Создавая</w:t>
      </w:r>
      <w:r w:rsidRPr="008E1C41">
        <w:rPr>
          <w:rFonts w:ascii="Calibri"/>
          <w:sz w:val="24"/>
          <w:szCs w:val="24"/>
        </w:rPr>
        <w:t xml:space="preserve"> </w:t>
      </w:r>
      <w:r w:rsidRPr="008E1C41">
        <w:rPr>
          <w:rFonts w:ascii="Calibri"/>
          <w:sz w:val="24"/>
          <w:szCs w:val="24"/>
        </w:rPr>
        <w:t>игровые</w:t>
      </w:r>
      <w:r w:rsidRPr="008E1C41">
        <w:rPr>
          <w:rFonts w:ascii="Calibri"/>
          <w:sz w:val="24"/>
          <w:szCs w:val="24"/>
        </w:rPr>
        <w:t xml:space="preserve">, </w:t>
      </w:r>
      <w:r w:rsidRPr="008E1C41">
        <w:rPr>
          <w:rFonts w:ascii="Calibri"/>
          <w:sz w:val="24"/>
          <w:szCs w:val="24"/>
        </w:rPr>
        <w:t>проблемные</w:t>
      </w:r>
      <w:r w:rsidRPr="008E1C41">
        <w:rPr>
          <w:rFonts w:ascii="Calibri"/>
          <w:sz w:val="24"/>
          <w:szCs w:val="24"/>
        </w:rPr>
        <w:t xml:space="preserve"> </w:t>
      </w:r>
      <w:r w:rsidRPr="008E1C41">
        <w:rPr>
          <w:rFonts w:ascii="Calibri"/>
          <w:sz w:val="24"/>
          <w:szCs w:val="24"/>
        </w:rPr>
        <w:t>ситуации</w:t>
      </w:r>
      <w:r w:rsidRPr="008E1C41">
        <w:rPr>
          <w:rFonts w:ascii="Calibri"/>
          <w:sz w:val="24"/>
          <w:szCs w:val="24"/>
        </w:rPr>
        <w:t xml:space="preserve">, </w:t>
      </w:r>
      <w:r w:rsidRPr="008E1C41">
        <w:rPr>
          <w:rFonts w:ascii="Calibri"/>
          <w:sz w:val="24"/>
          <w:szCs w:val="24"/>
        </w:rPr>
        <w:t>досуги</w:t>
      </w:r>
      <w:r w:rsidRPr="008E1C41">
        <w:rPr>
          <w:rFonts w:ascii="Calibri"/>
          <w:sz w:val="24"/>
          <w:szCs w:val="24"/>
        </w:rPr>
        <w:t xml:space="preserve"> </w:t>
      </w:r>
      <w:r w:rsidRPr="008E1C41">
        <w:rPr>
          <w:rFonts w:ascii="Calibri"/>
          <w:sz w:val="24"/>
          <w:szCs w:val="24"/>
        </w:rPr>
        <w:t>для</w:t>
      </w:r>
      <w:r w:rsidRPr="008E1C41">
        <w:rPr>
          <w:rFonts w:ascii="Calibri"/>
          <w:sz w:val="24"/>
          <w:szCs w:val="24"/>
        </w:rPr>
        <w:t xml:space="preserve"> </w:t>
      </w:r>
      <w:r w:rsidRPr="008E1C41">
        <w:rPr>
          <w:rFonts w:ascii="Calibri"/>
          <w:sz w:val="24"/>
          <w:szCs w:val="24"/>
        </w:rPr>
        <w:t>детей</w:t>
      </w:r>
      <w:r w:rsidRPr="008E1C41">
        <w:rPr>
          <w:rFonts w:ascii="Calibri"/>
          <w:sz w:val="24"/>
          <w:szCs w:val="24"/>
        </w:rPr>
        <w:t xml:space="preserve">, </w:t>
      </w:r>
      <w:r w:rsidRPr="008E1C41">
        <w:rPr>
          <w:rFonts w:ascii="Calibri"/>
          <w:sz w:val="24"/>
          <w:szCs w:val="24"/>
        </w:rPr>
        <w:t>педагог</w:t>
      </w:r>
      <w:r>
        <w:rPr>
          <w:rFonts w:ascii="Calibri"/>
          <w:sz w:val="24"/>
          <w:szCs w:val="24"/>
        </w:rPr>
        <w:t xml:space="preserve"> </w:t>
      </w:r>
      <w:r w:rsidRPr="008E1C41">
        <w:rPr>
          <w:rFonts w:ascii="Calibri"/>
          <w:sz w:val="24"/>
          <w:szCs w:val="24"/>
        </w:rPr>
        <w:t>активизирует</w:t>
      </w:r>
      <w:r w:rsidRPr="008E1C41">
        <w:rPr>
          <w:rFonts w:ascii="Calibri"/>
          <w:sz w:val="24"/>
          <w:szCs w:val="24"/>
        </w:rPr>
        <w:t xml:space="preserve"> </w:t>
      </w:r>
      <w:r w:rsidRPr="008E1C41">
        <w:rPr>
          <w:rFonts w:ascii="Calibri"/>
          <w:sz w:val="24"/>
          <w:szCs w:val="24"/>
        </w:rPr>
        <w:t>самостоятельный</w:t>
      </w:r>
      <w:r w:rsidRPr="008E1C41">
        <w:rPr>
          <w:rFonts w:ascii="Calibri"/>
          <w:sz w:val="24"/>
          <w:szCs w:val="24"/>
        </w:rPr>
        <w:t xml:space="preserve"> </w:t>
      </w:r>
      <w:r w:rsidRPr="008E1C41">
        <w:rPr>
          <w:rFonts w:ascii="Calibri"/>
          <w:sz w:val="24"/>
          <w:szCs w:val="24"/>
        </w:rPr>
        <w:t>опыт</w:t>
      </w:r>
      <w:r w:rsidRPr="008E1C41">
        <w:rPr>
          <w:rFonts w:ascii="Calibri"/>
          <w:sz w:val="24"/>
          <w:szCs w:val="24"/>
        </w:rPr>
        <w:t xml:space="preserve"> </w:t>
      </w:r>
      <w:r w:rsidRPr="008E1C41">
        <w:rPr>
          <w:rFonts w:ascii="Calibri"/>
          <w:sz w:val="24"/>
          <w:szCs w:val="24"/>
        </w:rPr>
        <w:t>детей</w:t>
      </w:r>
      <w:r w:rsidRPr="008E1C41">
        <w:rPr>
          <w:rFonts w:ascii="Calibri"/>
          <w:sz w:val="24"/>
          <w:szCs w:val="24"/>
        </w:rPr>
        <w:t xml:space="preserve"> </w:t>
      </w:r>
      <w:r w:rsidRPr="008E1C41">
        <w:rPr>
          <w:rFonts w:ascii="Calibri"/>
          <w:sz w:val="24"/>
          <w:szCs w:val="24"/>
        </w:rPr>
        <w:t>в</w:t>
      </w:r>
      <w:r w:rsidRPr="008E1C41">
        <w:rPr>
          <w:rFonts w:ascii="Calibri"/>
          <w:sz w:val="24"/>
          <w:szCs w:val="24"/>
        </w:rPr>
        <w:t xml:space="preserve"> </w:t>
      </w:r>
      <w:r w:rsidRPr="008E1C41">
        <w:rPr>
          <w:rFonts w:ascii="Calibri"/>
          <w:sz w:val="24"/>
          <w:szCs w:val="24"/>
        </w:rPr>
        <w:t>области</w:t>
      </w:r>
      <w:r w:rsidRPr="008E1C41">
        <w:rPr>
          <w:rFonts w:ascii="Calibri"/>
          <w:sz w:val="24"/>
          <w:szCs w:val="24"/>
        </w:rPr>
        <w:t xml:space="preserve"> </w:t>
      </w:r>
      <w:r w:rsidRPr="008E1C41">
        <w:rPr>
          <w:rFonts w:ascii="Calibri"/>
          <w:sz w:val="24"/>
          <w:szCs w:val="24"/>
        </w:rPr>
        <w:t>безопасного</w:t>
      </w:r>
      <w:r w:rsidRPr="008E1C41">
        <w:rPr>
          <w:rFonts w:ascii="Calibri"/>
          <w:sz w:val="24"/>
          <w:szCs w:val="24"/>
        </w:rPr>
        <w:t xml:space="preserve"> </w:t>
      </w:r>
      <w:r w:rsidRPr="008E1C41">
        <w:rPr>
          <w:rFonts w:ascii="Calibri"/>
          <w:sz w:val="24"/>
          <w:szCs w:val="24"/>
        </w:rPr>
        <w:t>поведения</w:t>
      </w:r>
      <w:r>
        <w:rPr>
          <w:rFonts w:ascii="Calibri"/>
          <w:sz w:val="24"/>
          <w:szCs w:val="24"/>
        </w:rPr>
        <w:t xml:space="preserve">, </w:t>
      </w:r>
      <w:r w:rsidRPr="008E1C41">
        <w:rPr>
          <w:rFonts w:ascii="Calibri"/>
          <w:sz w:val="24"/>
          <w:szCs w:val="24"/>
        </w:rPr>
        <w:t>позволяет</w:t>
      </w:r>
      <w:r w:rsidRPr="008E1C41">
        <w:rPr>
          <w:rFonts w:ascii="Calibri"/>
          <w:sz w:val="24"/>
          <w:szCs w:val="24"/>
        </w:rPr>
        <w:t xml:space="preserve"> </w:t>
      </w:r>
      <w:r w:rsidRPr="008E1C41">
        <w:rPr>
          <w:rFonts w:ascii="Calibri"/>
          <w:sz w:val="24"/>
          <w:szCs w:val="24"/>
        </w:rPr>
        <w:t>детям</w:t>
      </w:r>
      <w:r w:rsidRPr="008E1C41">
        <w:rPr>
          <w:rFonts w:ascii="Calibri"/>
          <w:sz w:val="24"/>
          <w:szCs w:val="24"/>
        </w:rPr>
        <w:t xml:space="preserve"> </w:t>
      </w:r>
      <w:r w:rsidRPr="008E1C41">
        <w:rPr>
          <w:rFonts w:ascii="Calibri"/>
          <w:sz w:val="24"/>
          <w:szCs w:val="24"/>
        </w:rPr>
        <w:t>демонстрировать</w:t>
      </w:r>
      <w:r w:rsidRPr="008E1C41">
        <w:rPr>
          <w:rFonts w:ascii="Calibri"/>
          <w:sz w:val="24"/>
          <w:szCs w:val="24"/>
        </w:rPr>
        <w:t xml:space="preserve"> </w:t>
      </w:r>
      <w:r w:rsidRPr="008E1C41">
        <w:rPr>
          <w:rFonts w:ascii="Calibri"/>
          <w:sz w:val="24"/>
          <w:szCs w:val="24"/>
        </w:rPr>
        <w:t>сформированные</w:t>
      </w:r>
      <w:r w:rsidRPr="008E1C41">
        <w:rPr>
          <w:rFonts w:ascii="Calibri"/>
          <w:sz w:val="24"/>
          <w:szCs w:val="24"/>
        </w:rPr>
        <w:t xml:space="preserve"> </w:t>
      </w:r>
      <w:r w:rsidRPr="008E1C41">
        <w:rPr>
          <w:rFonts w:ascii="Calibri"/>
          <w:sz w:val="24"/>
          <w:szCs w:val="24"/>
        </w:rPr>
        <w:t>умения</w:t>
      </w:r>
      <w:r w:rsidRPr="008E1C41">
        <w:rPr>
          <w:rFonts w:ascii="Calibri"/>
          <w:sz w:val="24"/>
          <w:szCs w:val="24"/>
        </w:rPr>
        <w:t xml:space="preserve">, </w:t>
      </w:r>
      <w:r w:rsidRPr="008E1C41">
        <w:rPr>
          <w:rFonts w:ascii="Calibri"/>
          <w:sz w:val="24"/>
          <w:szCs w:val="24"/>
        </w:rPr>
        <w:t>связанные</w:t>
      </w:r>
      <w:r w:rsidRPr="008E1C41">
        <w:rPr>
          <w:rFonts w:ascii="Calibri"/>
          <w:sz w:val="24"/>
          <w:szCs w:val="24"/>
        </w:rPr>
        <w:t xml:space="preserve"> </w:t>
      </w:r>
      <w:r w:rsidRPr="008E1C41">
        <w:rPr>
          <w:rFonts w:ascii="Calibri"/>
          <w:sz w:val="24"/>
          <w:szCs w:val="24"/>
        </w:rPr>
        <w:t>с</w:t>
      </w:r>
      <w:r>
        <w:rPr>
          <w:rFonts w:ascii="Calibri"/>
          <w:sz w:val="24"/>
          <w:szCs w:val="24"/>
        </w:rPr>
        <w:t xml:space="preserve"> </w:t>
      </w:r>
      <w:r w:rsidRPr="008E1C41">
        <w:rPr>
          <w:rFonts w:ascii="Calibri"/>
          <w:sz w:val="24"/>
          <w:szCs w:val="24"/>
        </w:rPr>
        <w:t>безопасным</w:t>
      </w:r>
      <w:r w:rsidRPr="008E1C41">
        <w:rPr>
          <w:rFonts w:ascii="Calibri"/>
          <w:sz w:val="24"/>
          <w:szCs w:val="24"/>
        </w:rPr>
        <w:t xml:space="preserve"> </w:t>
      </w:r>
      <w:r w:rsidRPr="008E1C41">
        <w:rPr>
          <w:rFonts w:ascii="Calibri"/>
          <w:sz w:val="24"/>
          <w:szCs w:val="24"/>
        </w:rPr>
        <w:t>поведением</w:t>
      </w:r>
      <w:r w:rsidRPr="008E1C41">
        <w:rPr>
          <w:rFonts w:ascii="Calibri"/>
          <w:sz w:val="24"/>
          <w:szCs w:val="24"/>
        </w:rPr>
        <w:t>.</w:t>
      </w:r>
    </w:p>
    <w:p w:rsidR="00957A5C" w:rsidRPr="008E1C41" w:rsidRDefault="00957A5C" w:rsidP="008E1C41">
      <w:pPr>
        <w:pStyle w:val="a3"/>
        <w:jc w:val="both"/>
        <w:rPr>
          <w:rFonts w:ascii="Calibri"/>
          <w:sz w:val="24"/>
          <w:szCs w:val="24"/>
        </w:rPr>
      </w:pPr>
      <w:r>
        <w:rPr>
          <w:rFonts w:ascii="Calibri"/>
          <w:sz w:val="24"/>
          <w:szCs w:val="24"/>
        </w:rPr>
        <w:t xml:space="preserve">  </w:t>
      </w:r>
      <w:r w:rsidRPr="008E1C41">
        <w:rPr>
          <w:rFonts w:ascii="Calibri"/>
          <w:sz w:val="24"/>
          <w:szCs w:val="24"/>
        </w:rPr>
        <w:t>Педагог</w:t>
      </w:r>
      <w:r w:rsidRPr="008E1C41">
        <w:rPr>
          <w:rFonts w:ascii="Calibri"/>
          <w:sz w:val="24"/>
          <w:szCs w:val="24"/>
        </w:rPr>
        <w:t xml:space="preserve"> </w:t>
      </w:r>
      <w:r w:rsidRPr="008E1C41">
        <w:rPr>
          <w:rFonts w:ascii="Calibri"/>
          <w:sz w:val="24"/>
          <w:szCs w:val="24"/>
        </w:rPr>
        <w:t>инициирует</w:t>
      </w:r>
      <w:r w:rsidRPr="008E1C41">
        <w:rPr>
          <w:rFonts w:ascii="Calibri"/>
          <w:sz w:val="24"/>
          <w:szCs w:val="24"/>
        </w:rPr>
        <w:t xml:space="preserve"> </w:t>
      </w:r>
      <w:r w:rsidRPr="008E1C41">
        <w:rPr>
          <w:rFonts w:ascii="Calibri"/>
          <w:sz w:val="24"/>
          <w:szCs w:val="24"/>
        </w:rPr>
        <w:t>самостоятельность</w:t>
      </w:r>
      <w:r w:rsidRPr="008E1C41">
        <w:rPr>
          <w:rFonts w:ascii="Calibri"/>
          <w:sz w:val="24"/>
          <w:szCs w:val="24"/>
        </w:rPr>
        <w:t xml:space="preserve"> </w:t>
      </w:r>
      <w:r w:rsidRPr="008E1C41">
        <w:rPr>
          <w:rFonts w:ascii="Calibri"/>
          <w:sz w:val="24"/>
          <w:szCs w:val="24"/>
        </w:rPr>
        <w:t>и</w:t>
      </w:r>
      <w:r w:rsidRPr="008E1C41">
        <w:rPr>
          <w:rFonts w:ascii="Calibri"/>
          <w:sz w:val="24"/>
          <w:szCs w:val="24"/>
        </w:rPr>
        <w:t xml:space="preserve"> </w:t>
      </w:r>
      <w:r w:rsidRPr="008E1C41">
        <w:rPr>
          <w:rFonts w:ascii="Calibri"/>
          <w:sz w:val="24"/>
          <w:szCs w:val="24"/>
        </w:rPr>
        <w:t>активность</w:t>
      </w:r>
      <w:r w:rsidRPr="008E1C41">
        <w:rPr>
          <w:rFonts w:ascii="Calibri"/>
          <w:sz w:val="24"/>
          <w:szCs w:val="24"/>
        </w:rPr>
        <w:t xml:space="preserve"> </w:t>
      </w:r>
      <w:r w:rsidRPr="008E1C41">
        <w:rPr>
          <w:rFonts w:ascii="Calibri"/>
          <w:sz w:val="24"/>
          <w:szCs w:val="24"/>
        </w:rPr>
        <w:t>детей</w:t>
      </w:r>
      <w:r w:rsidRPr="008E1C41">
        <w:rPr>
          <w:rFonts w:ascii="Calibri"/>
          <w:sz w:val="24"/>
          <w:szCs w:val="24"/>
        </w:rPr>
        <w:t xml:space="preserve"> </w:t>
      </w:r>
      <w:r w:rsidRPr="008E1C41">
        <w:rPr>
          <w:rFonts w:ascii="Calibri"/>
          <w:sz w:val="24"/>
          <w:szCs w:val="24"/>
        </w:rPr>
        <w:t>в</w:t>
      </w:r>
      <w:r w:rsidRPr="008E1C41">
        <w:rPr>
          <w:rFonts w:ascii="Calibri"/>
          <w:sz w:val="24"/>
          <w:szCs w:val="24"/>
        </w:rPr>
        <w:t xml:space="preserve"> </w:t>
      </w:r>
      <w:r w:rsidRPr="008E1C41">
        <w:rPr>
          <w:rFonts w:ascii="Calibri"/>
          <w:sz w:val="24"/>
          <w:szCs w:val="24"/>
        </w:rPr>
        <w:t>соблюдении</w:t>
      </w:r>
      <w:r>
        <w:rPr>
          <w:rFonts w:ascii="Calibri"/>
          <w:sz w:val="24"/>
          <w:szCs w:val="24"/>
        </w:rPr>
        <w:t xml:space="preserve"> </w:t>
      </w:r>
      <w:r w:rsidRPr="008E1C41">
        <w:rPr>
          <w:rFonts w:ascii="Calibri"/>
          <w:sz w:val="24"/>
          <w:szCs w:val="24"/>
        </w:rPr>
        <w:t>норм</w:t>
      </w:r>
      <w:r w:rsidRPr="008E1C41">
        <w:rPr>
          <w:rFonts w:ascii="Calibri"/>
          <w:sz w:val="24"/>
          <w:szCs w:val="24"/>
        </w:rPr>
        <w:t xml:space="preserve"> </w:t>
      </w:r>
      <w:r w:rsidRPr="008E1C41">
        <w:rPr>
          <w:rFonts w:ascii="Calibri"/>
          <w:sz w:val="24"/>
          <w:szCs w:val="24"/>
        </w:rPr>
        <w:t>и</w:t>
      </w:r>
      <w:r w:rsidRPr="008E1C41">
        <w:rPr>
          <w:rFonts w:ascii="Calibri"/>
          <w:sz w:val="24"/>
          <w:szCs w:val="24"/>
        </w:rPr>
        <w:t xml:space="preserve"> </w:t>
      </w:r>
      <w:r w:rsidRPr="008E1C41">
        <w:rPr>
          <w:rFonts w:ascii="Calibri"/>
          <w:sz w:val="24"/>
          <w:szCs w:val="24"/>
        </w:rPr>
        <w:t>правил</w:t>
      </w:r>
      <w:r w:rsidRPr="008E1C41">
        <w:rPr>
          <w:rFonts w:ascii="Calibri"/>
          <w:sz w:val="24"/>
          <w:szCs w:val="24"/>
        </w:rPr>
        <w:t xml:space="preserve"> </w:t>
      </w:r>
      <w:r w:rsidRPr="008E1C41">
        <w:rPr>
          <w:rFonts w:ascii="Calibri"/>
          <w:sz w:val="24"/>
          <w:szCs w:val="24"/>
        </w:rPr>
        <w:t>безопасного</w:t>
      </w:r>
      <w:r w:rsidRPr="008E1C41">
        <w:rPr>
          <w:rFonts w:ascii="Calibri"/>
          <w:sz w:val="24"/>
          <w:szCs w:val="24"/>
        </w:rPr>
        <w:t xml:space="preserve"> </w:t>
      </w:r>
      <w:r w:rsidRPr="008E1C41">
        <w:rPr>
          <w:rFonts w:ascii="Calibri"/>
          <w:sz w:val="24"/>
          <w:szCs w:val="24"/>
        </w:rPr>
        <w:t>поведения</w:t>
      </w:r>
      <w:r w:rsidRPr="008E1C41">
        <w:rPr>
          <w:rFonts w:ascii="Calibri"/>
          <w:sz w:val="24"/>
          <w:szCs w:val="24"/>
        </w:rPr>
        <w:t xml:space="preserve">, </w:t>
      </w:r>
      <w:r w:rsidRPr="008E1C41">
        <w:rPr>
          <w:rFonts w:ascii="Calibri"/>
          <w:sz w:val="24"/>
          <w:szCs w:val="24"/>
        </w:rPr>
        <w:t>ободряет</w:t>
      </w:r>
      <w:r w:rsidRPr="008E1C41">
        <w:rPr>
          <w:rFonts w:ascii="Calibri"/>
          <w:sz w:val="24"/>
          <w:szCs w:val="24"/>
        </w:rPr>
        <w:t xml:space="preserve"> </w:t>
      </w:r>
      <w:r w:rsidRPr="008E1C41">
        <w:rPr>
          <w:rFonts w:ascii="Calibri"/>
          <w:sz w:val="24"/>
          <w:szCs w:val="24"/>
        </w:rPr>
        <w:t>похвалой</w:t>
      </w:r>
      <w:r w:rsidRPr="008E1C41">
        <w:rPr>
          <w:rFonts w:ascii="Calibri"/>
          <w:sz w:val="24"/>
          <w:szCs w:val="24"/>
        </w:rPr>
        <w:t xml:space="preserve"> </w:t>
      </w:r>
      <w:r w:rsidRPr="008E1C41">
        <w:rPr>
          <w:rFonts w:ascii="Calibri"/>
          <w:sz w:val="24"/>
          <w:szCs w:val="24"/>
        </w:rPr>
        <w:t>правильно</w:t>
      </w:r>
      <w:r>
        <w:rPr>
          <w:rFonts w:ascii="Calibri"/>
          <w:sz w:val="24"/>
          <w:szCs w:val="24"/>
        </w:rPr>
        <w:t xml:space="preserve"> </w:t>
      </w:r>
      <w:r w:rsidRPr="008E1C41">
        <w:rPr>
          <w:rFonts w:ascii="Calibri"/>
          <w:sz w:val="24"/>
          <w:szCs w:val="24"/>
        </w:rPr>
        <w:t>выполненные</w:t>
      </w:r>
      <w:r w:rsidRPr="008E1C41">
        <w:rPr>
          <w:rFonts w:ascii="Calibri"/>
          <w:sz w:val="24"/>
          <w:szCs w:val="24"/>
        </w:rPr>
        <w:t xml:space="preserve"> </w:t>
      </w:r>
      <w:r w:rsidRPr="008E1C41">
        <w:rPr>
          <w:rFonts w:ascii="Calibri"/>
          <w:sz w:val="24"/>
          <w:szCs w:val="24"/>
        </w:rPr>
        <w:t>действия</w:t>
      </w:r>
      <w:r w:rsidRPr="008E1C41">
        <w:rPr>
          <w:rFonts w:ascii="Calibri"/>
          <w:sz w:val="24"/>
          <w:szCs w:val="24"/>
        </w:rPr>
        <w:t>.</w:t>
      </w:r>
    </w:p>
    <w:p w:rsidR="00957A5C" w:rsidRDefault="00957A5C" w:rsidP="008E1C41">
      <w:pPr>
        <w:pStyle w:val="a3"/>
        <w:jc w:val="both"/>
        <w:rPr>
          <w:rFonts w:ascii="Calibri"/>
          <w:sz w:val="24"/>
          <w:szCs w:val="24"/>
        </w:rPr>
      </w:pPr>
      <w:r>
        <w:rPr>
          <w:rFonts w:ascii="Calibri"/>
          <w:sz w:val="24"/>
          <w:szCs w:val="24"/>
        </w:rPr>
        <w:t xml:space="preserve">  </w:t>
      </w:r>
      <w:r w:rsidRPr="008E1C41">
        <w:rPr>
          <w:rFonts w:ascii="Calibri"/>
          <w:sz w:val="24"/>
          <w:szCs w:val="24"/>
        </w:rPr>
        <w:t>Педагог</w:t>
      </w:r>
      <w:r w:rsidRPr="008E1C41">
        <w:rPr>
          <w:rFonts w:ascii="Calibri"/>
          <w:sz w:val="24"/>
          <w:szCs w:val="24"/>
        </w:rPr>
        <w:t xml:space="preserve"> </w:t>
      </w:r>
      <w:r w:rsidRPr="008E1C41">
        <w:rPr>
          <w:rFonts w:ascii="Calibri"/>
          <w:sz w:val="24"/>
          <w:szCs w:val="24"/>
        </w:rPr>
        <w:t>рассказывает</w:t>
      </w:r>
      <w:r w:rsidRPr="008E1C41">
        <w:rPr>
          <w:rFonts w:ascii="Calibri"/>
          <w:sz w:val="24"/>
          <w:szCs w:val="24"/>
        </w:rPr>
        <w:t xml:space="preserve"> </w:t>
      </w:r>
      <w:r w:rsidRPr="008E1C41">
        <w:rPr>
          <w:rFonts w:ascii="Calibri"/>
          <w:sz w:val="24"/>
          <w:szCs w:val="24"/>
        </w:rPr>
        <w:t>детям</w:t>
      </w:r>
      <w:r w:rsidRPr="008E1C41">
        <w:rPr>
          <w:rFonts w:ascii="Calibri"/>
          <w:sz w:val="24"/>
          <w:szCs w:val="24"/>
        </w:rPr>
        <w:t xml:space="preserve"> </w:t>
      </w:r>
      <w:r w:rsidRPr="008E1C41">
        <w:rPr>
          <w:rFonts w:ascii="Calibri"/>
          <w:sz w:val="24"/>
          <w:szCs w:val="24"/>
        </w:rPr>
        <w:t>об</w:t>
      </w:r>
      <w:r w:rsidRPr="008E1C41">
        <w:rPr>
          <w:rFonts w:ascii="Calibri"/>
          <w:sz w:val="24"/>
          <w:szCs w:val="24"/>
        </w:rPr>
        <w:t xml:space="preserve"> </w:t>
      </w:r>
      <w:r w:rsidRPr="008E1C41">
        <w:rPr>
          <w:rFonts w:ascii="Calibri"/>
          <w:sz w:val="24"/>
          <w:szCs w:val="24"/>
        </w:rPr>
        <w:t>элементарных</w:t>
      </w:r>
      <w:r w:rsidRPr="008E1C41">
        <w:rPr>
          <w:rFonts w:ascii="Calibri"/>
          <w:sz w:val="24"/>
          <w:szCs w:val="24"/>
        </w:rPr>
        <w:t xml:space="preserve"> </w:t>
      </w:r>
      <w:r w:rsidRPr="008E1C41">
        <w:rPr>
          <w:rFonts w:ascii="Calibri"/>
          <w:sz w:val="24"/>
          <w:szCs w:val="24"/>
        </w:rPr>
        <w:t>правилах</w:t>
      </w:r>
      <w:r w:rsidRPr="008E1C41">
        <w:rPr>
          <w:rFonts w:ascii="Calibri"/>
          <w:sz w:val="24"/>
          <w:szCs w:val="24"/>
        </w:rPr>
        <w:t xml:space="preserve"> </w:t>
      </w:r>
      <w:r w:rsidRPr="008E1C41">
        <w:rPr>
          <w:rFonts w:ascii="Calibri"/>
          <w:sz w:val="24"/>
          <w:szCs w:val="24"/>
        </w:rPr>
        <w:t>оказания</w:t>
      </w:r>
      <w:r w:rsidRPr="008E1C41">
        <w:rPr>
          <w:rFonts w:ascii="Calibri"/>
          <w:sz w:val="24"/>
          <w:szCs w:val="24"/>
        </w:rPr>
        <w:t xml:space="preserve"> </w:t>
      </w:r>
      <w:r w:rsidRPr="008E1C41">
        <w:rPr>
          <w:rFonts w:ascii="Calibri"/>
          <w:sz w:val="24"/>
          <w:szCs w:val="24"/>
        </w:rPr>
        <w:t>первой</w:t>
      </w:r>
      <w:r>
        <w:rPr>
          <w:rFonts w:ascii="Calibri"/>
          <w:sz w:val="24"/>
          <w:szCs w:val="24"/>
        </w:rPr>
        <w:t xml:space="preserve"> </w:t>
      </w:r>
      <w:r w:rsidRPr="008E1C41">
        <w:rPr>
          <w:rFonts w:ascii="Calibri"/>
          <w:sz w:val="24"/>
          <w:szCs w:val="24"/>
        </w:rPr>
        <w:t>медицинской</w:t>
      </w:r>
      <w:r w:rsidRPr="008E1C41">
        <w:rPr>
          <w:rFonts w:ascii="Calibri"/>
          <w:sz w:val="24"/>
          <w:szCs w:val="24"/>
        </w:rPr>
        <w:t xml:space="preserve"> </w:t>
      </w:r>
      <w:r w:rsidRPr="008E1C41">
        <w:rPr>
          <w:rFonts w:ascii="Calibri"/>
          <w:sz w:val="24"/>
          <w:szCs w:val="24"/>
        </w:rPr>
        <w:t>помощи</w:t>
      </w:r>
      <w:r w:rsidRPr="008E1C41">
        <w:rPr>
          <w:rFonts w:ascii="Calibri"/>
          <w:sz w:val="24"/>
          <w:szCs w:val="24"/>
        </w:rPr>
        <w:t xml:space="preserve"> </w:t>
      </w:r>
      <w:r w:rsidRPr="008E1C41">
        <w:rPr>
          <w:rFonts w:ascii="Calibri"/>
          <w:sz w:val="24"/>
          <w:szCs w:val="24"/>
        </w:rPr>
        <w:t>при</w:t>
      </w:r>
      <w:r w:rsidRPr="008E1C41">
        <w:rPr>
          <w:rFonts w:ascii="Calibri"/>
          <w:sz w:val="24"/>
          <w:szCs w:val="24"/>
        </w:rPr>
        <w:t xml:space="preserve"> </w:t>
      </w:r>
      <w:r w:rsidRPr="008E1C41">
        <w:rPr>
          <w:rFonts w:ascii="Calibri"/>
          <w:sz w:val="24"/>
          <w:szCs w:val="24"/>
        </w:rPr>
        <w:t>первых</w:t>
      </w:r>
      <w:r w:rsidRPr="008E1C41">
        <w:rPr>
          <w:rFonts w:ascii="Calibri"/>
          <w:sz w:val="24"/>
          <w:szCs w:val="24"/>
        </w:rPr>
        <w:t xml:space="preserve"> </w:t>
      </w:r>
      <w:r w:rsidRPr="008E1C41">
        <w:rPr>
          <w:rFonts w:ascii="Calibri"/>
          <w:sz w:val="24"/>
          <w:szCs w:val="24"/>
        </w:rPr>
        <w:t>признаках</w:t>
      </w:r>
      <w:r w:rsidRPr="008E1C41">
        <w:rPr>
          <w:rFonts w:ascii="Calibri"/>
          <w:sz w:val="24"/>
          <w:szCs w:val="24"/>
        </w:rPr>
        <w:t xml:space="preserve"> </w:t>
      </w:r>
      <w:r w:rsidRPr="008E1C41">
        <w:rPr>
          <w:rFonts w:ascii="Calibri"/>
          <w:sz w:val="24"/>
          <w:szCs w:val="24"/>
        </w:rPr>
        <w:t>недомогания</w:t>
      </w:r>
      <w:r w:rsidRPr="008E1C41">
        <w:rPr>
          <w:rFonts w:ascii="Calibri"/>
          <w:sz w:val="24"/>
          <w:szCs w:val="24"/>
        </w:rPr>
        <w:t xml:space="preserve">, </w:t>
      </w:r>
      <w:r w:rsidRPr="008E1C41">
        <w:rPr>
          <w:rFonts w:ascii="Calibri"/>
          <w:sz w:val="24"/>
          <w:szCs w:val="24"/>
        </w:rPr>
        <w:t>травмах</w:t>
      </w:r>
      <w:r w:rsidRPr="008E1C41">
        <w:rPr>
          <w:rFonts w:ascii="Calibri"/>
          <w:sz w:val="24"/>
          <w:szCs w:val="24"/>
        </w:rPr>
        <w:t xml:space="preserve">, </w:t>
      </w:r>
      <w:r w:rsidRPr="008E1C41">
        <w:rPr>
          <w:rFonts w:ascii="Calibri"/>
          <w:sz w:val="24"/>
          <w:szCs w:val="24"/>
        </w:rPr>
        <w:t>ушибах</w:t>
      </w:r>
      <w:r>
        <w:rPr>
          <w:rFonts w:ascii="Calibri"/>
          <w:sz w:val="24"/>
          <w:szCs w:val="24"/>
        </w:rPr>
        <w:t xml:space="preserve">. </w:t>
      </w:r>
      <w:r w:rsidRPr="008E1C41">
        <w:rPr>
          <w:rFonts w:ascii="Calibri"/>
          <w:sz w:val="24"/>
          <w:szCs w:val="24"/>
        </w:rPr>
        <w:t>Закрепляет</w:t>
      </w:r>
      <w:r w:rsidRPr="008E1C41">
        <w:rPr>
          <w:rFonts w:ascii="Calibri"/>
          <w:sz w:val="24"/>
          <w:szCs w:val="24"/>
        </w:rPr>
        <w:t xml:space="preserve"> </w:t>
      </w:r>
      <w:r w:rsidRPr="008E1C41">
        <w:rPr>
          <w:rFonts w:ascii="Calibri"/>
          <w:sz w:val="24"/>
          <w:szCs w:val="24"/>
        </w:rPr>
        <w:t>через</w:t>
      </w:r>
      <w:r w:rsidRPr="008E1C41">
        <w:rPr>
          <w:rFonts w:ascii="Calibri"/>
          <w:sz w:val="24"/>
          <w:szCs w:val="24"/>
        </w:rPr>
        <w:t xml:space="preserve"> </w:t>
      </w:r>
      <w:r w:rsidRPr="008E1C41">
        <w:rPr>
          <w:rFonts w:ascii="Calibri"/>
          <w:sz w:val="24"/>
          <w:szCs w:val="24"/>
        </w:rPr>
        <w:t>организацию</w:t>
      </w:r>
      <w:r w:rsidRPr="008E1C41">
        <w:rPr>
          <w:rFonts w:ascii="Calibri"/>
          <w:sz w:val="24"/>
          <w:szCs w:val="24"/>
        </w:rPr>
        <w:t xml:space="preserve"> </w:t>
      </w:r>
      <w:r w:rsidRPr="008E1C41">
        <w:rPr>
          <w:rFonts w:ascii="Calibri"/>
          <w:sz w:val="24"/>
          <w:szCs w:val="24"/>
        </w:rPr>
        <w:t>дидактических</w:t>
      </w:r>
      <w:r w:rsidRPr="008E1C41">
        <w:rPr>
          <w:rFonts w:ascii="Calibri"/>
          <w:sz w:val="24"/>
          <w:szCs w:val="24"/>
        </w:rPr>
        <w:t xml:space="preserve"> </w:t>
      </w:r>
      <w:r w:rsidRPr="008E1C41">
        <w:rPr>
          <w:rFonts w:ascii="Calibri"/>
          <w:sz w:val="24"/>
          <w:szCs w:val="24"/>
        </w:rPr>
        <w:t>игр</w:t>
      </w:r>
      <w:r w:rsidRPr="008E1C41">
        <w:rPr>
          <w:rFonts w:ascii="Calibri"/>
          <w:sz w:val="24"/>
          <w:szCs w:val="24"/>
        </w:rPr>
        <w:t xml:space="preserve">, </w:t>
      </w:r>
      <w:r w:rsidRPr="008E1C41">
        <w:rPr>
          <w:rFonts w:ascii="Calibri"/>
          <w:sz w:val="24"/>
          <w:szCs w:val="24"/>
        </w:rPr>
        <w:t>упражнений</w:t>
      </w:r>
      <w:r w:rsidRPr="008E1C41">
        <w:rPr>
          <w:rFonts w:ascii="Calibri"/>
          <w:sz w:val="24"/>
          <w:szCs w:val="24"/>
        </w:rPr>
        <w:t xml:space="preserve"> </w:t>
      </w:r>
      <w:r w:rsidRPr="008E1C41">
        <w:rPr>
          <w:rFonts w:ascii="Calibri"/>
          <w:sz w:val="24"/>
          <w:szCs w:val="24"/>
        </w:rPr>
        <w:t>действия</w:t>
      </w:r>
      <w:r w:rsidRPr="008E1C41">
        <w:rPr>
          <w:rFonts w:ascii="Calibri"/>
          <w:sz w:val="24"/>
          <w:szCs w:val="24"/>
        </w:rPr>
        <w:t xml:space="preserve"> </w:t>
      </w:r>
      <w:r w:rsidRPr="008E1C41">
        <w:rPr>
          <w:rFonts w:ascii="Calibri"/>
          <w:sz w:val="24"/>
          <w:szCs w:val="24"/>
        </w:rPr>
        <w:t>детей</w:t>
      </w:r>
      <w:r>
        <w:rPr>
          <w:rFonts w:ascii="Calibri"/>
          <w:sz w:val="24"/>
          <w:szCs w:val="24"/>
        </w:rPr>
        <w:t xml:space="preserve">, </w:t>
      </w:r>
      <w:r w:rsidRPr="008E1C41">
        <w:rPr>
          <w:rFonts w:ascii="Calibri"/>
          <w:sz w:val="24"/>
          <w:szCs w:val="24"/>
        </w:rPr>
        <w:t>связанные</w:t>
      </w:r>
      <w:r w:rsidRPr="008E1C41">
        <w:rPr>
          <w:rFonts w:ascii="Calibri"/>
          <w:sz w:val="24"/>
          <w:szCs w:val="24"/>
        </w:rPr>
        <w:t xml:space="preserve"> </w:t>
      </w:r>
      <w:r w:rsidRPr="008E1C41">
        <w:rPr>
          <w:rFonts w:ascii="Calibri"/>
          <w:sz w:val="24"/>
          <w:szCs w:val="24"/>
        </w:rPr>
        <w:t>с</w:t>
      </w:r>
      <w:r w:rsidRPr="008E1C41">
        <w:rPr>
          <w:rFonts w:ascii="Calibri"/>
          <w:sz w:val="24"/>
          <w:szCs w:val="24"/>
        </w:rPr>
        <w:t xml:space="preserve"> </w:t>
      </w:r>
      <w:r w:rsidRPr="008E1C41">
        <w:rPr>
          <w:rFonts w:ascii="Calibri"/>
          <w:sz w:val="24"/>
          <w:szCs w:val="24"/>
        </w:rPr>
        <w:t>оказанием</w:t>
      </w:r>
      <w:r w:rsidRPr="008E1C41">
        <w:rPr>
          <w:rFonts w:ascii="Calibri"/>
          <w:sz w:val="24"/>
          <w:szCs w:val="24"/>
        </w:rPr>
        <w:t xml:space="preserve"> </w:t>
      </w:r>
      <w:r w:rsidRPr="008E1C41">
        <w:rPr>
          <w:rFonts w:ascii="Calibri"/>
          <w:sz w:val="24"/>
          <w:szCs w:val="24"/>
        </w:rPr>
        <w:t>первой</w:t>
      </w:r>
      <w:r w:rsidRPr="008E1C41">
        <w:rPr>
          <w:rFonts w:ascii="Calibri"/>
          <w:sz w:val="24"/>
          <w:szCs w:val="24"/>
        </w:rPr>
        <w:t xml:space="preserve"> </w:t>
      </w:r>
      <w:r w:rsidRPr="008E1C41">
        <w:rPr>
          <w:rFonts w:ascii="Calibri"/>
          <w:sz w:val="24"/>
          <w:szCs w:val="24"/>
        </w:rPr>
        <w:t>медицинской</w:t>
      </w:r>
      <w:r w:rsidRPr="008E1C41">
        <w:rPr>
          <w:rFonts w:ascii="Calibri"/>
          <w:sz w:val="24"/>
          <w:szCs w:val="24"/>
        </w:rPr>
        <w:t xml:space="preserve"> </w:t>
      </w:r>
      <w:r w:rsidRPr="008E1C41">
        <w:rPr>
          <w:rFonts w:ascii="Calibri"/>
          <w:sz w:val="24"/>
          <w:szCs w:val="24"/>
        </w:rPr>
        <w:t>помощи</w:t>
      </w:r>
    </w:p>
    <w:p w:rsidR="00957A5C" w:rsidRPr="008B5BE4" w:rsidRDefault="00957A5C" w:rsidP="008B5BE4">
      <w:pPr>
        <w:pStyle w:val="a3"/>
        <w:jc w:val="both"/>
        <w:rPr>
          <w:rFonts w:ascii="Calibri"/>
          <w:sz w:val="24"/>
          <w:szCs w:val="24"/>
        </w:rPr>
      </w:pPr>
      <w:r>
        <w:rPr>
          <w:rFonts w:ascii="Calibri"/>
          <w:sz w:val="24"/>
          <w:szCs w:val="24"/>
        </w:rPr>
        <w:t xml:space="preserve">  </w:t>
      </w:r>
      <w:r w:rsidRPr="00F31CEC">
        <w:rPr>
          <w:rFonts w:ascii="Calibri"/>
          <w:sz w:val="24"/>
          <w:szCs w:val="24"/>
        </w:rPr>
        <w:t>Организует</w:t>
      </w:r>
      <w:r w:rsidRPr="00F31CEC">
        <w:rPr>
          <w:rFonts w:ascii="Calibri"/>
          <w:sz w:val="24"/>
          <w:szCs w:val="24"/>
        </w:rPr>
        <w:t xml:space="preserve"> </w:t>
      </w:r>
      <w:r w:rsidRPr="00F31CEC">
        <w:rPr>
          <w:rFonts w:ascii="Calibri"/>
          <w:sz w:val="24"/>
          <w:szCs w:val="24"/>
        </w:rPr>
        <w:t>встречи</w:t>
      </w:r>
      <w:r w:rsidRPr="00F31CEC">
        <w:rPr>
          <w:rFonts w:ascii="Calibri"/>
          <w:sz w:val="24"/>
          <w:szCs w:val="24"/>
        </w:rPr>
        <w:t xml:space="preserve"> </w:t>
      </w:r>
      <w:r w:rsidRPr="00F31CEC">
        <w:rPr>
          <w:rFonts w:ascii="Calibri"/>
          <w:sz w:val="24"/>
          <w:szCs w:val="24"/>
        </w:rPr>
        <w:t>детей</w:t>
      </w:r>
      <w:r w:rsidRPr="00F31CEC">
        <w:rPr>
          <w:rFonts w:ascii="Calibri"/>
          <w:sz w:val="24"/>
          <w:szCs w:val="24"/>
        </w:rPr>
        <w:t xml:space="preserve"> </w:t>
      </w:r>
      <w:r w:rsidRPr="00F31CEC">
        <w:rPr>
          <w:rFonts w:ascii="Calibri"/>
          <w:sz w:val="24"/>
          <w:szCs w:val="24"/>
        </w:rPr>
        <w:t>со</w:t>
      </w:r>
      <w:r w:rsidRPr="00F31CEC">
        <w:rPr>
          <w:rFonts w:ascii="Calibri"/>
          <w:sz w:val="24"/>
          <w:szCs w:val="24"/>
        </w:rPr>
        <w:t xml:space="preserve"> </w:t>
      </w:r>
      <w:r w:rsidRPr="00F31CEC">
        <w:rPr>
          <w:rFonts w:ascii="Calibri"/>
          <w:sz w:val="24"/>
          <w:szCs w:val="24"/>
        </w:rPr>
        <w:t>специалистами</w:t>
      </w:r>
      <w:r w:rsidRPr="00F31CEC">
        <w:rPr>
          <w:rFonts w:ascii="Calibri"/>
          <w:sz w:val="24"/>
          <w:szCs w:val="24"/>
        </w:rPr>
        <w:t xml:space="preserve">, </w:t>
      </w:r>
      <w:r w:rsidRPr="00F31CEC">
        <w:rPr>
          <w:rFonts w:ascii="Calibri"/>
          <w:sz w:val="24"/>
          <w:szCs w:val="24"/>
        </w:rPr>
        <w:t>чьи</w:t>
      </w:r>
      <w:r w:rsidRPr="00F31CEC">
        <w:rPr>
          <w:rFonts w:ascii="Calibri"/>
          <w:sz w:val="24"/>
          <w:szCs w:val="24"/>
        </w:rPr>
        <w:t xml:space="preserve"> </w:t>
      </w:r>
      <w:r w:rsidRPr="00F31CEC">
        <w:rPr>
          <w:rFonts w:ascii="Calibri"/>
          <w:sz w:val="24"/>
          <w:szCs w:val="24"/>
        </w:rPr>
        <w:t>профессии</w:t>
      </w:r>
      <w:r w:rsidRPr="00F31CEC">
        <w:rPr>
          <w:rFonts w:ascii="Calibri"/>
          <w:sz w:val="24"/>
          <w:szCs w:val="24"/>
        </w:rPr>
        <w:t xml:space="preserve"> </w:t>
      </w:r>
      <w:r w:rsidRPr="00F31CEC">
        <w:rPr>
          <w:rFonts w:ascii="Calibri"/>
          <w:sz w:val="24"/>
          <w:szCs w:val="24"/>
        </w:rPr>
        <w:t>связаны</w:t>
      </w:r>
      <w:r w:rsidRPr="00F31CEC">
        <w:rPr>
          <w:rFonts w:ascii="Calibri"/>
          <w:sz w:val="24"/>
          <w:szCs w:val="24"/>
        </w:rPr>
        <w:t xml:space="preserve"> </w:t>
      </w:r>
      <w:r w:rsidRPr="00F31CEC">
        <w:rPr>
          <w:rFonts w:ascii="Calibri"/>
          <w:sz w:val="24"/>
          <w:szCs w:val="24"/>
        </w:rPr>
        <w:t>с</w:t>
      </w:r>
      <w:r>
        <w:rPr>
          <w:rFonts w:ascii="Calibri"/>
          <w:sz w:val="24"/>
          <w:szCs w:val="24"/>
        </w:rPr>
        <w:t xml:space="preserve"> </w:t>
      </w:r>
      <w:r w:rsidRPr="00F31CEC">
        <w:rPr>
          <w:rFonts w:ascii="Calibri"/>
          <w:sz w:val="24"/>
          <w:szCs w:val="24"/>
        </w:rPr>
        <w:t>безопасностью</w:t>
      </w:r>
      <w:r w:rsidRPr="00F31CEC">
        <w:rPr>
          <w:rFonts w:ascii="Calibri"/>
          <w:sz w:val="24"/>
          <w:szCs w:val="24"/>
        </w:rPr>
        <w:t xml:space="preserve"> (</w:t>
      </w:r>
      <w:r w:rsidRPr="00F31CEC">
        <w:rPr>
          <w:rFonts w:ascii="Calibri"/>
          <w:sz w:val="24"/>
          <w:szCs w:val="24"/>
        </w:rPr>
        <w:t>врач</w:t>
      </w:r>
      <w:r w:rsidRPr="00F31CEC">
        <w:rPr>
          <w:rFonts w:ascii="Calibri"/>
          <w:sz w:val="24"/>
          <w:szCs w:val="24"/>
        </w:rPr>
        <w:t xml:space="preserve"> </w:t>
      </w:r>
      <w:r w:rsidRPr="00F31CEC">
        <w:rPr>
          <w:rFonts w:ascii="Calibri"/>
          <w:sz w:val="24"/>
          <w:szCs w:val="24"/>
        </w:rPr>
        <w:t>скорой</w:t>
      </w:r>
      <w:r w:rsidRPr="00F31CEC">
        <w:rPr>
          <w:rFonts w:ascii="Calibri"/>
          <w:sz w:val="24"/>
          <w:szCs w:val="24"/>
        </w:rPr>
        <w:t xml:space="preserve"> </w:t>
      </w:r>
      <w:r w:rsidRPr="00F31CEC">
        <w:rPr>
          <w:rFonts w:ascii="Calibri"/>
          <w:sz w:val="24"/>
          <w:szCs w:val="24"/>
        </w:rPr>
        <w:t>помощи</w:t>
      </w:r>
      <w:r w:rsidRPr="00F31CEC">
        <w:rPr>
          <w:rFonts w:ascii="Calibri"/>
          <w:sz w:val="24"/>
          <w:szCs w:val="24"/>
        </w:rPr>
        <w:t xml:space="preserve">, </w:t>
      </w:r>
      <w:r w:rsidRPr="00F31CEC">
        <w:rPr>
          <w:rFonts w:ascii="Calibri"/>
          <w:sz w:val="24"/>
          <w:szCs w:val="24"/>
        </w:rPr>
        <w:t>врач</w:t>
      </w:r>
      <w:r w:rsidRPr="00F31CEC">
        <w:rPr>
          <w:rFonts w:ascii="Calibri"/>
          <w:sz w:val="24"/>
          <w:szCs w:val="24"/>
        </w:rPr>
        <w:t xml:space="preserve"> - </w:t>
      </w:r>
      <w:r w:rsidRPr="00F31CEC">
        <w:rPr>
          <w:rFonts w:ascii="Calibri"/>
          <w:sz w:val="24"/>
          <w:szCs w:val="24"/>
        </w:rPr>
        <w:t>травматолог</w:t>
      </w:r>
      <w:r w:rsidRPr="00F31CEC">
        <w:rPr>
          <w:rFonts w:ascii="Calibri"/>
          <w:sz w:val="24"/>
          <w:szCs w:val="24"/>
        </w:rPr>
        <w:t xml:space="preserve">, </w:t>
      </w:r>
      <w:r w:rsidRPr="00F31CEC">
        <w:rPr>
          <w:rFonts w:ascii="Calibri"/>
          <w:sz w:val="24"/>
          <w:szCs w:val="24"/>
        </w:rPr>
        <w:t>полицейский</w:t>
      </w:r>
      <w:r>
        <w:rPr>
          <w:rFonts w:ascii="Calibri"/>
          <w:sz w:val="24"/>
          <w:szCs w:val="24"/>
        </w:rPr>
        <w:t xml:space="preserve">, </w:t>
      </w:r>
      <w:r w:rsidRPr="00F31CEC">
        <w:rPr>
          <w:rFonts w:ascii="Calibri"/>
          <w:sz w:val="24"/>
          <w:szCs w:val="24"/>
        </w:rPr>
        <w:t>охранник</w:t>
      </w:r>
      <w:r w:rsidRPr="00F31CEC">
        <w:rPr>
          <w:rFonts w:ascii="Calibri"/>
          <w:sz w:val="24"/>
          <w:szCs w:val="24"/>
        </w:rPr>
        <w:t xml:space="preserve"> </w:t>
      </w:r>
      <w:r w:rsidRPr="00F31CEC">
        <w:rPr>
          <w:rFonts w:ascii="Calibri"/>
          <w:sz w:val="24"/>
          <w:szCs w:val="24"/>
        </w:rPr>
        <w:t>в</w:t>
      </w:r>
      <w:r w:rsidRPr="00F31CEC">
        <w:rPr>
          <w:rFonts w:ascii="Calibri"/>
          <w:sz w:val="24"/>
          <w:szCs w:val="24"/>
        </w:rPr>
        <w:t xml:space="preserve"> </w:t>
      </w:r>
      <w:r w:rsidRPr="00F31CEC">
        <w:rPr>
          <w:rFonts w:ascii="Calibri"/>
          <w:sz w:val="24"/>
          <w:szCs w:val="24"/>
        </w:rPr>
        <w:t>ДОУ</w:t>
      </w:r>
      <w:r w:rsidRPr="00F31CEC">
        <w:rPr>
          <w:rFonts w:ascii="Calibri"/>
          <w:sz w:val="24"/>
          <w:szCs w:val="24"/>
        </w:rPr>
        <w:t xml:space="preserve">, </w:t>
      </w:r>
      <w:r w:rsidRPr="00F31CEC">
        <w:rPr>
          <w:rFonts w:ascii="Calibri"/>
          <w:sz w:val="24"/>
          <w:szCs w:val="24"/>
        </w:rPr>
        <w:t>пожарный</w:t>
      </w:r>
      <w:r w:rsidRPr="00F31CEC">
        <w:rPr>
          <w:rFonts w:ascii="Calibri"/>
          <w:sz w:val="24"/>
          <w:szCs w:val="24"/>
        </w:rPr>
        <w:t xml:space="preserve"> </w:t>
      </w:r>
      <w:r w:rsidRPr="00F31CEC">
        <w:rPr>
          <w:rFonts w:ascii="Calibri"/>
          <w:sz w:val="24"/>
          <w:szCs w:val="24"/>
        </w:rPr>
        <w:t>и</w:t>
      </w:r>
      <w:r w:rsidRPr="00F31CEC">
        <w:rPr>
          <w:rFonts w:ascii="Calibri"/>
          <w:sz w:val="24"/>
          <w:szCs w:val="24"/>
        </w:rPr>
        <w:t xml:space="preserve"> </w:t>
      </w:r>
      <w:r w:rsidRPr="00F31CEC">
        <w:rPr>
          <w:rFonts w:ascii="Calibri"/>
          <w:sz w:val="24"/>
          <w:szCs w:val="24"/>
        </w:rPr>
        <w:t>другие</w:t>
      </w:r>
      <w:r w:rsidRPr="00F31CEC">
        <w:rPr>
          <w:rFonts w:ascii="Calibri"/>
          <w:sz w:val="24"/>
          <w:szCs w:val="24"/>
        </w:rPr>
        <w:t xml:space="preserve">) </w:t>
      </w:r>
      <w:r w:rsidRPr="00F31CEC">
        <w:rPr>
          <w:rFonts w:ascii="Calibri"/>
          <w:sz w:val="24"/>
          <w:szCs w:val="24"/>
        </w:rPr>
        <w:t>с</w:t>
      </w:r>
      <w:r w:rsidRPr="00F31CEC">
        <w:rPr>
          <w:rFonts w:ascii="Calibri"/>
          <w:sz w:val="24"/>
          <w:szCs w:val="24"/>
        </w:rPr>
        <w:t xml:space="preserve"> </w:t>
      </w:r>
      <w:r w:rsidRPr="00F31CEC">
        <w:rPr>
          <w:rFonts w:ascii="Calibri"/>
          <w:sz w:val="24"/>
          <w:szCs w:val="24"/>
        </w:rPr>
        <w:t>целью</w:t>
      </w:r>
      <w:r w:rsidRPr="00F31CEC">
        <w:rPr>
          <w:rFonts w:ascii="Calibri"/>
          <w:sz w:val="24"/>
          <w:szCs w:val="24"/>
        </w:rPr>
        <w:t xml:space="preserve"> </w:t>
      </w:r>
      <w:r w:rsidRPr="00F31CEC">
        <w:rPr>
          <w:rFonts w:ascii="Calibri"/>
          <w:sz w:val="24"/>
          <w:szCs w:val="24"/>
        </w:rPr>
        <w:t>обогащения</w:t>
      </w:r>
      <w:r w:rsidRPr="00F31CEC">
        <w:rPr>
          <w:rFonts w:ascii="Calibri"/>
          <w:sz w:val="24"/>
          <w:szCs w:val="24"/>
        </w:rPr>
        <w:t xml:space="preserve"> </w:t>
      </w:r>
      <w:r w:rsidRPr="00F31CEC">
        <w:rPr>
          <w:rFonts w:ascii="Calibri"/>
          <w:sz w:val="24"/>
          <w:szCs w:val="24"/>
        </w:rPr>
        <w:t>представлений</w:t>
      </w:r>
      <w:r>
        <w:rPr>
          <w:rFonts w:ascii="Calibri"/>
          <w:sz w:val="24"/>
          <w:szCs w:val="24"/>
        </w:rPr>
        <w:t xml:space="preserve"> </w:t>
      </w:r>
      <w:r w:rsidRPr="00F31CEC">
        <w:rPr>
          <w:rFonts w:ascii="Calibri"/>
          <w:sz w:val="24"/>
          <w:szCs w:val="24"/>
        </w:rPr>
        <w:t>детей</w:t>
      </w:r>
      <w:r w:rsidRPr="00F31CEC">
        <w:rPr>
          <w:rFonts w:ascii="Calibri"/>
          <w:sz w:val="24"/>
          <w:szCs w:val="24"/>
        </w:rPr>
        <w:t xml:space="preserve"> </w:t>
      </w:r>
      <w:r w:rsidRPr="00F31CEC">
        <w:rPr>
          <w:rFonts w:ascii="Calibri"/>
          <w:sz w:val="24"/>
          <w:szCs w:val="24"/>
        </w:rPr>
        <w:t>о</w:t>
      </w:r>
      <w:r w:rsidRPr="00F31CEC">
        <w:rPr>
          <w:rFonts w:ascii="Calibri"/>
          <w:sz w:val="24"/>
          <w:szCs w:val="24"/>
        </w:rPr>
        <w:t xml:space="preserve"> </w:t>
      </w:r>
      <w:r w:rsidRPr="00F31CEC">
        <w:rPr>
          <w:rFonts w:ascii="Calibri"/>
          <w:sz w:val="24"/>
          <w:szCs w:val="24"/>
        </w:rPr>
        <w:t>безопасном</w:t>
      </w:r>
      <w:r w:rsidRPr="00F31CEC">
        <w:rPr>
          <w:rFonts w:ascii="Calibri"/>
          <w:sz w:val="24"/>
          <w:szCs w:val="24"/>
        </w:rPr>
        <w:t xml:space="preserve"> </w:t>
      </w:r>
      <w:r w:rsidRPr="00F31CEC">
        <w:rPr>
          <w:rFonts w:ascii="Calibri"/>
          <w:sz w:val="24"/>
          <w:szCs w:val="24"/>
        </w:rPr>
        <w:t>поведении</w:t>
      </w:r>
      <w:r w:rsidRPr="00F31CEC">
        <w:rPr>
          <w:rFonts w:ascii="Calibri"/>
          <w:sz w:val="24"/>
          <w:szCs w:val="24"/>
        </w:rPr>
        <w:t xml:space="preserve"> </w:t>
      </w:r>
      <w:r w:rsidRPr="00F31CEC">
        <w:rPr>
          <w:rFonts w:ascii="Calibri"/>
          <w:sz w:val="24"/>
          <w:szCs w:val="24"/>
        </w:rPr>
        <w:t>дома</w:t>
      </w:r>
      <w:r w:rsidRPr="00F31CEC">
        <w:rPr>
          <w:rFonts w:ascii="Calibri"/>
          <w:sz w:val="24"/>
          <w:szCs w:val="24"/>
        </w:rPr>
        <w:t xml:space="preserve">, </w:t>
      </w:r>
      <w:r w:rsidRPr="00F31CEC">
        <w:rPr>
          <w:rFonts w:ascii="Calibri"/>
          <w:sz w:val="24"/>
          <w:szCs w:val="24"/>
        </w:rPr>
        <w:t>на</w:t>
      </w:r>
      <w:r w:rsidRPr="00F31CEC">
        <w:rPr>
          <w:rFonts w:ascii="Calibri"/>
          <w:sz w:val="24"/>
          <w:szCs w:val="24"/>
        </w:rPr>
        <w:t xml:space="preserve"> </w:t>
      </w:r>
      <w:r w:rsidRPr="00F31CEC">
        <w:rPr>
          <w:rFonts w:ascii="Calibri"/>
          <w:sz w:val="24"/>
          <w:szCs w:val="24"/>
        </w:rPr>
        <w:t>улице</w:t>
      </w:r>
      <w:r w:rsidRPr="00F31CEC">
        <w:rPr>
          <w:rFonts w:ascii="Calibri"/>
          <w:sz w:val="24"/>
          <w:szCs w:val="24"/>
        </w:rPr>
        <w:t xml:space="preserve">, </w:t>
      </w:r>
      <w:r w:rsidRPr="00F31CEC">
        <w:rPr>
          <w:rFonts w:ascii="Calibri"/>
          <w:sz w:val="24"/>
          <w:szCs w:val="24"/>
        </w:rPr>
        <w:t>в</w:t>
      </w:r>
      <w:r w:rsidRPr="00F31CEC">
        <w:rPr>
          <w:rFonts w:ascii="Calibri"/>
          <w:sz w:val="24"/>
          <w:szCs w:val="24"/>
        </w:rPr>
        <w:t xml:space="preserve"> </w:t>
      </w:r>
      <w:r w:rsidRPr="00F31CEC">
        <w:rPr>
          <w:rFonts w:ascii="Calibri"/>
          <w:sz w:val="24"/>
          <w:szCs w:val="24"/>
        </w:rPr>
        <w:t>природе</w:t>
      </w:r>
      <w:r w:rsidRPr="00F31CEC">
        <w:rPr>
          <w:rFonts w:ascii="Calibri"/>
          <w:sz w:val="24"/>
          <w:szCs w:val="24"/>
        </w:rPr>
        <w:t xml:space="preserve">, </w:t>
      </w:r>
      <w:r w:rsidRPr="00F31CEC">
        <w:rPr>
          <w:rFonts w:ascii="Calibri"/>
          <w:sz w:val="24"/>
          <w:szCs w:val="24"/>
        </w:rPr>
        <w:t>в</w:t>
      </w:r>
      <w:r w:rsidRPr="00F31CEC">
        <w:rPr>
          <w:rFonts w:ascii="Calibri"/>
          <w:sz w:val="24"/>
          <w:szCs w:val="24"/>
        </w:rPr>
        <w:t xml:space="preserve"> </w:t>
      </w:r>
      <w:r w:rsidRPr="00F31CEC">
        <w:rPr>
          <w:rFonts w:ascii="Calibri"/>
          <w:sz w:val="24"/>
          <w:szCs w:val="24"/>
        </w:rPr>
        <w:t>ДОУ</w:t>
      </w:r>
      <w:r w:rsidRPr="00F31CEC">
        <w:rPr>
          <w:rFonts w:ascii="Calibri"/>
          <w:sz w:val="24"/>
          <w:szCs w:val="24"/>
        </w:rPr>
        <w:t xml:space="preserve">, </w:t>
      </w:r>
      <w:r w:rsidRPr="00F31CEC">
        <w:rPr>
          <w:rFonts w:ascii="Calibri"/>
          <w:sz w:val="24"/>
          <w:szCs w:val="24"/>
        </w:rPr>
        <w:t>в</w:t>
      </w:r>
      <w:r w:rsidRPr="00F31CEC">
        <w:rPr>
          <w:rFonts w:ascii="Calibri"/>
          <w:sz w:val="24"/>
          <w:szCs w:val="24"/>
        </w:rPr>
        <w:t xml:space="preserve"> </w:t>
      </w:r>
      <w:r w:rsidRPr="00F31CEC">
        <w:rPr>
          <w:rFonts w:ascii="Calibri"/>
          <w:sz w:val="24"/>
          <w:szCs w:val="24"/>
        </w:rPr>
        <w:t>местах</w:t>
      </w:r>
      <w:r>
        <w:rPr>
          <w:rFonts w:ascii="Calibri"/>
          <w:sz w:val="24"/>
          <w:szCs w:val="24"/>
        </w:rPr>
        <w:t xml:space="preserve"> </w:t>
      </w:r>
      <w:r w:rsidRPr="00F31CEC">
        <w:rPr>
          <w:rFonts w:ascii="Calibri"/>
          <w:sz w:val="24"/>
          <w:szCs w:val="24"/>
        </w:rPr>
        <w:t>большого</w:t>
      </w:r>
      <w:r w:rsidRPr="00F31CEC">
        <w:rPr>
          <w:rFonts w:ascii="Calibri"/>
          <w:sz w:val="24"/>
          <w:szCs w:val="24"/>
        </w:rPr>
        <w:t xml:space="preserve"> </w:t>
      </w:r>
      <w:r w:rsidRPr="00F31CEC">
        <w:rPr>
          <w:rFonts w:ascii="Calibri"/>
          <w:sz w:val="24"/>
          <w:szCs w:val="24"/>
        </w:rPr>
        <w:t>скопления</w:t>
      </w:r>
      <w:r w:rsidRPr="00F31CEC">
        <w:rPr>
          <w:rFonts w:ascii="Calibri"/>
          <w:sz w:val="24"/>
          <w:szCs w:val="24"/>
        </w:rPr>
        <w:t xml:space="preserve"> </w:t>
      </w:r>
      <w:r w:rsidRPr="00F31CEC">
        <w:rPr>
          <w:rFonts w:ascii="Calibri"/>
          <w:sz w:val="24"/>
          <w:szCs w:val="24"/>
        </w:rPr>
        <w:t>людей</w:t>
      </w:r>
      <w:r w:rsidRPr="00F31CEC">
        <w:rPr>
          <w:rFonts w:ascii="Calibri"/>
          <w:sz w:val="24"/>
          <w:szCs w:val="24"/>
        </w:rPr>
        <w:t xml:space="preserve">: </w:t>
      </w:r>
      <w:r w:rsidRPr="00F31CEC">
        <w:rPr>
          <w:rFonts w:ascii="Calibri"/>
          <w:sz w:val="24"/>
          <w:szCs w:val="24"/>
        </w:rPr>
        <w:t>в</w:t>
      </w:r>
      <w:r w:rsidRPr="00F31CEC">
        <w:rPr>
          <w:rFonts w:ascii="Calibri"/>
          <w:sz w:val="24"/>
          <w:szCs w:val="24"/>
        </w:rPr>
        <w:t xml:space="preserve"> </w:t>
      </w:r>
      <w:r w:rsidRPr="00F31CEC">
        <w:rPr>
          <w:rFonts w:ascii="Calibri"/>
          <w:sz w:val="24"/>
          <w:szCs w:val="24"/>
        </w:rPr>
        <w:t>магазинах</w:t>
      </w:r>
      <w:r w:rsidRPr="00F31CEC">
        <w:rPr>
          <w:rFonts w:ascii="Calibri"/>
          <w:sz w:val="24"/>
          <w:szCs w:val="24"/>
        </w:rPr>
        <w:t xml:space="preserve">, </w:t>
      </w:r>
      <w:r w:rsidRPr="00F31CEC">
        <w:rPr>
          <w:rFonts w:ascii="Calibri"/>
          <w:sz w:val="24"/>
          <w:szCs w:val="24"/>
        </w:rPr>
        <w:t>на</w:t>
      </w:r>
      <w:r w:rsidRPr="00F31CEC">
        <w:rPr>
          <w:rFonts w:ascii="Calibri"/>
          <w:sz w:val="24"/>
          <w:szCs w:val="24"/>
        </w:rPr>
        <w:t xml:space="preserve"> </w:t>
      </w:r>
      <w:r w:rsidRPr="00F31CEC">
        <w:rPr>
          <w:rFonts w:ascii="Calibri"/>
          <w:sz w:val="24"/>
          <w:szCs w:val="24"/>
        </w:rPr>
        <w:t>вокзалах</w:t>
      </w:r>
      <w:r w:rsidRPr="00F31CEC">
        <w:rPr>
          <w:rFonts w:ascii="Calibri"/>
          <w:sz w:val="24"/>
          <w:szCs w:val="24"/>
        </w:rPr>
        <w:t xml:space="preserve">, </w:t>
      </w:r>
      <w:r w:rsidRPr="00F31CEC">
        <w:rPr>
          <w:rFonts w:ascii="Calibri"/>
          <w:sz w:val="24"/>
          <w:szCs w:val="24"/>
        </w:rPr>
        <w:t>на</w:t>
      </w:r>
      <w:r w:rsidRPr="00F31CEC">
        <w:rPr>
          <w:rFonts w:ascii="Calibri"/>
          <w:sz w:val="24"/>
          <w:szCs w:val="24"/>
        </w:rPr>
        <w:t xml:space="preserve"> </w:t>
      </w:r>
      <w:r w:rsidRPr="00F31CEC">
        <w:rPr>
          <w:rFonts w:ascii="Calibri"/>
          <w:sz w:val="24"/>
          <w:szCs w:val="24"/>
        </w:rPr>
        <w:t>праздниках</w:t>
      </w:r>
      <w:r w:rsidRPr="00F31CEC">
        <w:rPr>
          <w:rFonts w:ascii="Calibri"/>
          <w:sz w:val="24"/>
          <w:szCs w:val="24"/>
        </w:rPr>
        <w:t xml:space="preserve">, </w:t>
      </w:r>
      <w:r w:rsidRPr="00F31CEC">
        <w:rPr>
          <w:rFonts w:ascii="Calibri"/>
          <w:sz w:val="24"/>
          <w:szCs w:val="24"/>
        </w:rPr>
        <w:t>в</w:t>
      </w:r>
      <w:r>
        <w:rPr>
          <w:rFonts w:ascii="Calibri"/>
          <w:sz w:val="24"/>
          <w:szCs w:val="24"/>
        </w:rPr>
        <w:t xml:space="preserve"> </w:t>
      </w:r>
      <w:r w:rsidRPr="008B5BE4">
        <w:rPr>
          <w:rFonts w:ascii="Calibri"/>
          <w:sz w:val="24"/>
          <w:szCs w:val="24"/>
        </w:rPr>
        <w:t>развлекательных</w:t>
      </w:r>
      <w:r w:rsidRPr="008B5BE4">
        <w:rPr>
          <w:rFonts w:ascii="Calibri"/>
          <w:sz w:val="24"/>
          <w:szCs w:val="24"/>
        </w:rPr>
        <w:t xml:space="preserve"> </w:t>
      </w:r>
      <w:r w:rsidRPr="008B5BE4">
        <w:rPr>
          <w:rFonts w:ascii="Calibri"/>
          <w:sz w:val="24"/>
          <w:szCs w:val="24"/>
        </w:rPr>
        <w:t>центрах</w:t>
      </w:r>
      <w:r w:rsidRPr="008B5BE4">
        <w:rPr>
          <w:rFonts w:ascii="Calibri"/>
          <w:sz w:val="24"/>
          <w:szCs w:val="24"/>
        </w:rPr>
        <w:t xml:space="preserve"> </w:t>
      </w:r>
      <w:r w:rsidRPr="008B5BE4">
        <w:rPr>
          <w:rFonts w:ascii="Calibri"/>
          <w:sz w:val="24"/>
          <w:szCs w:val="24"/>
        </w:rPr>
        <w:t>и</w:t>
      </w:r>
      <w:r w:rsidRPr="008B5BE4">
        <w:rPr>
          <w:rFonts w:ascii="Calibri"/>
          <w:sz w:val="24"/>
          <w:szCs w:val="24"/>
        </w:rPr>
        <w:t xml:space="preserve"> </w:t>
      </w:r>
      <w:r w:rsidRPr="008B5BE4">
        <w:rPr>
          <w:rFonts w:ascii="Calibri"/>
          <w:sz w:val="24"/>
          <w:szCs w:val="24"/>
        </w:rPr>
        <w:t>парках</w:t>
      </w:r>
      <w:r w:rsidRPr="008B5BE4">
        <w:rPr>
          <w:rFonts w:ascii="Calibri"/>
          <w:sz w:val="24"/>
          <w:szCs w:val="24"/>
        </w:rPr>
        <w:t>.</w:t>
      </w:r>
    </w:p>
    <w:p w:rsidR="00957A5C" w:rsidRPr="008B5BE4" w:rsidRDefault="00957A5C" w:rsidP="008B5BE4">
      <w:pPr>
        <w:pStyle w:val="a3"/>
        <w:jc w:val="both"/>
        <w:rPr>
          <w:rFonts w:ascii="Calibri"/>
          <w:sz w:val="24"/>
          <w:szCs w:val="24"/>
        </w:rPr>
      </w:pPr>
      <w:r>
        <w:rPr>
          <w:rFonts w:ascii="Calibri"/>
          <w:sz w:val="24"/>
          <w:szCs w:val="24"/>
        </w:rPr>
        <w:t xml:space="preserve">  </w:t>
      </w:r>
      <w:r w:rsidRPr="008B5BE4">
        <w:rPr>
          <w:rFonts w:ascii="Calibri"/>
          <w:sz w:val="24"/>
          <w:szCs w:val="24"/>
        </w:rPr>
        <w:t>Обсуждает</w:t>
      </w:r>
      <w:r w:rsidRPr="008B5BE4">
        <w:rPr>
          <w:rFonts w:ascii="Calibri"/>
          <w:sz w:val="24"/>
          <w:szCs w:val="24"/>
        </w:rPr>
        <w:t xml:space="preserve"> </w:t>
      </w:r>
      <w:r w:rsidRPr="008B5BE4">
        <w:rPr>
          <w:rFonts w:ascii="Calibri"/>
          <w:sz w:val="24"/>
          <w:szCs w:val="24"/>
        </w:rPr>
        <w:t>с</w:t>
      </w:r>
      <w:r w:rsidRPr="008B5BE4">
        <w:rPr>
          <w:rFonts w:ascii="Calibri"/>
          <w:sz w:val="24"/>
          <w:szCs w:val="24"/>
        </w:rPr>
        <w:t xml:space="preserve"> </w:t>
      </w:r>
      <w:r w:rsidRPr="008B5BE4">
        <w:rPr>
          <w:rFonts w:ascii="Calibri"/>
          <w:sz w:val="24"/>
          <w:szCs w:val="24"/>
        </w:rPr>
        <w:t>детьми</w:t>
      </w:r>
      <w:r w:rsidRPr="008B5BE4">
        <w:rPr>
          <w:rFonts w:ascii="Calibri"/>
          <w:sz w:val="24"/>
          <w:szCs w:val="24"/>
        </w:rPr>
        <w:t xml:space="preserve"> </w:t>
      </w:r>
      <w:r w:rsidRPr="008B5BE4">
        <w:rPr>
          <w:rFonts w:ascii="Calibri"/>
          <w:sz w:val="24"/>
          <w:szCs w:val="24"/>
        </w:rPr>
        <w:t>правила</w:t>
      </w:r>
      <w:r w:rsidRPr="008B5BE4">
        <w:rPr>
          <w:rFonts w:ascii="Calibri"/>
          <w:sz w:val="24"/>
          <w:szCs w:val="24"/>
        </w:rPr>
        <w:t xml:space="preserve"> </w:t>
      </w:r>
      <w:r w:rsidRPr="008B5BE4">
        <w:rPr>
          <w:rFonts w:ascii="Calibri"/>
          <w:sz w:val="24"/>
          <w:szCs w:val="24"/>
        </w:rPr>
        <w:t>безопасного</w:t>
      </w:r>
      <w:r w:rsidRPr="008B5BE4">
        <w:rPr>
          <w:rFonts w:ascii="Calibri"/>
          <w:sz w:val="24"/>
          <w:szCs w:val="24"/>
        </w:rPr>
        <w:t xml:space="preserve"> </w:t>
      </w:r>
      <w:r w:rsidRPr="008B5BE4">
        <w:rPr>
          <w:rFonts w:ascii="Calibri"/>
          <w:sz w:val="24"/>
          <w:szCs w:val="24"/>
        </w:rPr>
        <w:t>общения</w:t>
      </w:r>
      <w:r w:rsidRPr="008B5BE4">
        <w:rPr>
          <w:rFonts w:ascii="Calibri"/>
          <w:sz w:val="24"/>
          <w:szCs w:val="24"/>
        </w:rPr>
        <w:t xml:space="preserve"> </w:t>
      </w:r>
      <w:r w:rsidRPr="008B5BE4">
        <w:rPr>
          <w:rFonts w:ascii="Calibri"/>
          <w:sz w:val="24"/>
          <w:szCs w:val="24"/>
        </w:rPr>
        <w:t>и</w:t>
      </w:r>
      <w:r w:rsidRPr="008B5BE4">
        <w:rPr>
          <w:rFonts w:ascii="Calibri"/>
          <w:sz w:val="24"/>
          <w:szCs w:val="24"/>
        </w:rPr>
        <w:t xml:space="preserve"> </w:t>
      </w:r>
      <w:r w:rsidRPr="008B5BE4">
        <w:rPr>
          <w:rFonts w:ascii="Calibri"/>
          <w:sz w:val="24"/>
          <w:szCs w:val="24"/>
        </w:rPr>
        <w:t>взаимодействия</w:t>
      </w:r>
      <w:r w:rsidRPr="008B5BE4">
        <w:rPr>
          <w:rFonts w:ascii="Calibri"/>
          <w:sz w:val="24"/>
          <w:szCs w:val="24"/>
        </w:rPr>
        <w:t xml:space="preserve"> </w:t>
      </w:r>
      <w:r w:rsidRPr="008B5BE4">
        <w:rPr>
          <w:rFonts w:ascii="Calibri"/>
          <w:sz w:val="24"/>
          <w:szCs w:val="24"/>
        </w:rPr>
        <w:t>со</w:t>
      </w:r>
      <w:r>
        <w:rPr>
          <w:rFonts w:ascii="Calibri"/>
          <w:sz w:val="24"/>
          <w:szCs w:val="24"/>
        </w:rPr>
        <w:t xml:space="preserve"> </w:t>
      </w:r>
      <w:r w:rsidRPr="008B5BE4">
        <w:rPr>
          <w:rFonts w:ascii="Calibri"/>
          <w:sz w:val="24"/>
          <w:szCs w:val="24"/>
        </w:rPr>
        <w:t>сверстниками</w:t>
      </w:r>
      <w:r w:rsidRPr="008B5BE4">
        <w:rPr>
          <w:rFonts w:ascii="Calibri"/>
          <w:sz w:val="24"/>
          <w:szCs w:val="24"/>
        </w:rPr>
        <w:t xml:space="preserve"> </w:t>
      </w:r>
      <w:r w:rsidRPr="008B5BE4">
        <w:rPr>
          <w:rFonts w:ascii="Calibri"/>
          <w:sz w:val="24"/>
          <w:szCs w:val="24"/>
        </w:rPr>
        <w:t>в</w:t>
      </w:r>
      <w:r w:rsidRPr="008B5BE4">
        <w:rPr>
          <w:rFonts w:ascii="Calibri"/>
          <w:sz w:val="24"/>
          <w:szCs w:val="24"/>
        </w:rPr>
        <w:t xml:space="preserve"> </w:t>
      </w:r>
      <w:r w:rsidRPr="008B5BE4">
        <w:rPr>
          <w:rFonts w:ascii="Calibri"/>
          <w:sz w:val="24"/>
          <w:szCs w:val="24"/>
        </w:rPr>
        <w:t>разных</w:t>
      </w:r>
      <w:r w:rsidRPr="008B5BE4">
        <w:rPr>
          <w:rFonts w:ascii="Calibri"/>
          <w:sz w:val="24"/>
          <w:szCs w:val="24"/>
        </w:rPr>
        <w:t xml:space="preserve"> </w:t>
      </w:r>
      <w:r w:rsidRPr="008B5BE4">
        <w:rPr>
          <w:rFonts w:ascii="Calibri"/>
          <w:sz w:val="24"/>
          <w:szCs w:val="24"/>
        </w:rPr>
        <w:t>жизненных</w:t>
      </w:r>
      <w:r w:rsidRPr="008B5BE4">
        <w:rPr>
          <w:rFonts w:ascii="Calibri"/>
          <w:sz w:val="24"/>
          <w:szCs w:val="24"/>
        </w:rPr>
        <w:t xml:space="preserve"> </w:t>
      </w:r>
      <w:r w:rsidRPr="008B5BE4">
        <w:rPr>
          <w:rFonts w:ascii="Calibri"/>
          <w:sz w:val="24"/>
          <w:szCs w:val="24"/>
        </w:rPr>
        <w:t>ситуациях</w:t>
      </w:r>
      <w:r w:rsidRPr="008B5BE4">
        <w:rPr>
          <w:rFonts w:ascii="Calibri"/>
          <w:sz w:val="24"/>
          <w:szCs w:val="24"/>
        </w:rPr>
        <w:t xml:space="preserve">, </w:t>
      </w:r>
      <w:r w:rsidRPr="008B5BE4">
        <w:rPr>
          <w:rFonts w:ascii="Calibri"/>
          <w:sz w:val="24"/>
          <w:szCs w:val="24"/>
        </w:rPr>
        <w:t>поощряет</w:t>
      </w:r>
      <w:r w:rsidRPr="008B5BE4">
        <w:rPr>
          <w:rFonts w:ascii="Calibri"/>
          <w:sz w:val="24"/>
          <w:szCs w:val="24"/>
        </w:rPr>
        <w:t xml:space="preserve"> </w:t>
      </w:r>
      <w:r w:rsidRPr="008B5BE4">
        <w:rPr>
          <w:rFonts w:ascii="Calibri"/>
          <w:sz w:val="24"/>
          <w:szCs w:val="24"/>
        </w:rPr>
        <w:t>стремление</w:t>
      </w:r>
      <w:r w:rsidRPr="008B5BE4">
        <w:rPr>
          <w:rFonts w:ascii="Calibri"/>
          <w:sz w:val="24"/>
          <w:szCs w:val="24"/>
        </w:rPr>
        <w:t xml:space="preserve"> </w:t>
      </w:r>
      <w:r w:rsidRPr="008B5BE4">
        <w:rPr>
          <w:rFonts w:ascii="Calibri"/>
          <w:sz w:val="24"/>
          <w:szCs w:val="24"/>
        </w:rPr>
        <w:t>детей</w:t>
      </w:r>
      <w:r>
        <w:rPr>
          <w:rFonts w:ascii="Calibri"/>
          <w:sz w:val="24"/>
          <w:szCs w:val="24"/>
        </w:rPr>
        <w:t xml:space="preserve"> </w:t>
      </w:r>
      <w:r w:rsidRPr="008B5BE4">
        <w:rPr>
          <w:rFonts w:ascii="Calibri"/>
          <w:sz w:val="24"/>
          <w:szCs w:val="24"/>
        </w:rPr>
        <w:t>дошкольного</w:t>
      </w:r>
      <w:r w:rsidRPr="008B5BE4">
        <w:rPr>
          <w:rFonts w:ascii="Calibri"/>
          <w:sz w:val="24"/>
          <w:szCs w:val="24"/>
        </w:rPr>
        <w:t xml:space="preserve"> </w:t>
      </w:r>
      <w:r w:rsidRPr="008B5BE4">
        <w:rPr>
          <w:rFonts w:ascii="Calibri"/>
          <w:sz w:val="24"/>
          <w:szCs w:val="24"/>
        </w:rPr>
        <w:t>возраста</w:t>
      </w:r>
      <w:r w:rsidRPr="008B5BE4">
        <w:rPr>
          <w:rFonts w:ascii="Calibri"/>
          <w:sz w:val="24"/>
          <w:szCs w:val="24"/>
        </w:rPr>
        <w:t xml:space="preserve"> </w:t>
      </w:r>
      <w:r w:rsidRPr="008B5BE4">
        <w:rPr>
          <w:rFonts w:ascii="Calibri"/>
          <w:sz w:val="24"/>
          <w:szCs w:val="24"/>
        </w:rPr>
        <w:t>создать</w:t>
      </w:r>
      <w:r w:rsidRPr="008B5BE4">
        <w:rPr>
          <w:rFonts w:ascii="Calibri"/>
          <w:sz w:val="24"/>
          <w:szCs w:val="24"/>
        </w:rPr>
        <w:t xml:space="preserve"> </w:t>
      </w:r>
      <w:r w:rsidRPr="008B5BE4">
        <w:rPr>
          <w:rFonts w:ascii="Calibri"/>
          <w:sz w:val="24"/>
          <w:szCs w:val="24"/>
        </w:rPr>
        <w:t>правила</w:t>
      </w:r>
      <w:r w:rsidRPr="008B5BE4">
        <w:rPr>
          <w:rFonts w:ascii="Calibri"/>
          <w:sz w:val="24"/>
          <w:szCs w:val="24"/>
        </w:rPr>
        <w:t xml:space="preserve"> </w:t>
      </w:r>
      <w:r w:rsidRPr="008B5BE4">
        <w:rPr>
          <w:rFonts w:ascii="Calibri"/>
          <w:sz w:val="24"/>
          <w:szCs w:val="24"/>
        </w:rPr>
        <w:t>безопасного</w:t>
      </w:r>
      <w:r w:rsidRPr="008B5BE4">
        <w:rPr>
          <w:rFonts w:ascii="Calibri"/>
          <w:sz w:val="24"/>
          <w:szCs w:val="24"/>
        </w:rPr>
        <w:t xml:space="preserve"> </w:t>
      </w:r>
      <w:r w:rsidRPr="008B5BE4">
        <w:rPr>
          <w:rFonts w:ascii="Calibri"/>
          <w:sz w:val="24"/>
          <w:szCs w:val="24"/>
        </w:rPr>
        <w:t>общения</w:t>
      </w:r>
      <w:r w:rsidRPr="008B5BE4">
        <w:rPr>
          <w:rFonts w:ascii="Calibri"/>
          <w:sz w:val="24"/>
          <w:szCs w:val="24"/>
        </w:rPr>
        <w:t xml:space="preserve"> </w:t>
      </w:r>
      <w:r w:rsidRPr="008B5BE4">
        <w:rPr>
          <w:rFonts w:ascii="Calibri"/>
          <w:sz w:val="24"/>
          <w:szCs w:val="24"/>
        </w:rPr>
        <w:t>в</w:t>
      </w:r>
      <w:r w:rsidRPr="008B5BE4">
        <w:rPr>
          <w:rFonts w:ascii="Calibri"/>
          <w:sz w:val="24"/>
          <w:szCs w:val="24"/>
        </w:rPr>
        <w:t xml:space="preserve"> </w:t>
      </w:r>
      <w:r w:rsidRPr="008B5BE4">
        <w:rPr>
          <w:rFonts w:ascii="Calibri"/>
          <w:sz w:val="24"/>
          <w:szCs w:val="24"/>
        </w:rPr>
        <w:t>группе</w:t>
      </w:r>
      <w:r w:rsidRPr="008B5BE4">
        <w:rPr>
          <w:rFonts w:ascii="Calibri"/>
          <w:sz w:val="24"/>
          <w:szCs w:val="24"/>
        </w:rPr>
        <w:t>.</w:t>
      </w:r>
    </w:p>
    <w:p w:rsidR="00957A5C" w:rsidRDefault="00957A5C" w:rsidP="00402073">
      <w:pPr>
        <w:pStyle w:val="a3"/>
        <w:jc w:val="both"/>
        <w:rPr>
          <w:rFonts w:ascii="Calibri"/>
          <w:sz w:val="24"/>
          <w:szCs w:val="24"/>
        </w:rPr>
      </w:pPr>
      <w:r>
        <w:rPr>
          <w:rFonts w:ascii="Calibri"/>
          <w:sz w:val="24"/>
          <w:szCs w:val="24"/>
        </w:rPr>
        <w:t xml:space="preserve">  </w:t>
      </w:r>
      <w:r w:rsidRPr="008B5BE4">
        <w:rPr>
          <w:rFonts w:ascii="Calibri"/>
          <w:sz w:val="24"/>
          <w:szCs w:val="24"/>
        </w:rPr>
        <w:t>Обсуждает</w:t>
      </w:r>
      <w:r w:rsidRPr="008B5BE4">
        <w:rPr>
          <w:rFonts w:ascii="Calibri"/>
          <w:sz w:val="24"/>
          <w:szCs w:val="24"/>
        </w:rPr>
        <w:t xml:space="preserve"> </w:t>
      </w:r>
      <w:r w:rsidRPr="008B5BE4">
        <w:rPr>
          <w:rFonts w:ascii="Calibri"/>
          <w:sz w:val="24"/>
          <w:szCs w:val="24"/>
        </w:rPr>
        <w:t>с</w:t>
      </w:r>
      <w:r w:rsidRPr="008B5BE4">
        <w:rPr>
          <w:rFonts w:ascii="Calibri"/>
          <w:sz w:val="24"/>
          <w:szCs w:val="24"/>
        </w:rPr>
        <w:t xml:space="preserve"> </w:t>
      </w:r>
      <w:r w:rsidRPr="008B5BE4">
        <w:rPr>
          <w:rFonts w:ascii="Calibri"/>
          <w:sz w:val="24"/>
          <w:szCs w:val="24"/>
        </w:rPr>
        <w:t>детьми</w:t>
      </w:r>
      <w:r w:rsidRPr="008B5BE4">
        <w:rPr>
          <w:rFonts w:ascii="Calibri"/>
          <w:sz w:val="24"/>
          <w:szCs w:val="24"/>
        </w:rPr>
        <w:t xml:space="preserve"> </w:t>
      </w:r>
      <w:r w:rsidRPr="008B5BE4">
        <w:rPr>
          <w:rFonts w:ascii="Calibri"/>
          <w:sz w:val="24"/>
          <w:szCs w:val="24"/>
        </w:rPr>
        <w:t>безопасные</w:t>
      </w:r>
      <w:r w:rsidRPr="008B5BE4">
        <w:rPr>
          <w:rFonts w:ascii="Calibri"/>
          <w:sz w:val="24"/>
          <w:szCs w:val="24"/>
        </w:rPr>
        <w:t xml:space="preserve"> </w:t>
      </w:r>
      <w:r w:rsidRPr="008B5BE4">
        <w:rPr>
          <w:rFonts w:ascii="Calibri"/>
          <w:sz w:val="24"/>
          <w:szCs w:val="24"/>
        </w:rPr>
        <w:t>правила</w:t>
      </w:r>
      <w:r w:rsidRPr="008B5BE4">
        <w:rPr>
          <w:rFonts w:ascii="Calibri"/>
          <w:sz w:val="24"/>
          <w:szCs w:val="24"/>
        </w:rPr>
        <w:t xml:space="preserve"> </w:t>
      </w:r>
      <w:r w:rsidRPr="008B5BE4">
        <w:rPr>
          <w:rFonts w:ascii="Calibri"/>
          <w:sz w:val="24"/>
          <w:szCs w:val="24"/>
        </w:rPr>
        <w:t>использования</w:t>
      </w:r>
      <w:r w:rsidRPr="008B5BE4">
        <w:rPr>
          <w:rFonts w:ascii="Calibri"/>
          <w:sz w:val="24"/>
          <w:szCs w:val="24"/>
        </w:rPr>
        <w:t xml:space="preserve"> </w:t>
      </w:r>
      <w:r w:rsidRPr="008B5BE4">
        <w:rPr>
          <w:rFonts w:ascii="Calibri"/>
          <w:sz w:val="24"/>
          <w:szCs w:val="24"/>
        </w:rPr>
        <w:t>цифровых</w:t>
      </w:r>
      <w:r>
        <w:rPr>
          <w:rFonts w:ascii="Calibri"/>
          <w:sz w:val="24"/>
          <w:szCs w:val="24"/>
        </w:rPr>
        <w:t xml:space="preserve"> </w:t>
      </w:r>
      <w:r w:rsidRPr="008B5BE4">
        <w:rPr>
          <w:rFonts w:ascii="Calibri"/>
          <w:sz w:val="24"/>
          <w:szCs w:val="24"/>
        </w:rPr>
        <w:t>ресурсов</w:t>
      </w:r>
      <w:r w:rsidRPr="008B5BE4">
        <w:rPr>
          <w:rFonts w:ascii="Calibri"/>
          <w:sz w:val="24"/>
          <w:szCs w:val="24"/>
        </w:rPr>
        <w:t xml:space="preserve">, </w:t>
      </w:r>
      <w:r w:rsidRPr="008B5BE4">
        <w:rPr>
          <w:rFonts w:ascii="Calibri"/>
          <w:sz w:val="24"/>
          <w:szCs w:val="24"/>
        </w:rPr>
        <w:t>правила</w:t>
      </w:r>
      <w:r w:rsidRPr="008B5BE4">
        <w:rPr>
          <w:rFonts w:ascii="Calibri"/>
          <w:sz w:val="24"/>
          <w:szCs w:val="24"/>
        </w:rPr>
        <w:t xml:space="preserve"> </w:t>
      </w:r>
      <w:r w:rsidRPr="008B5BE4">
        <w:rPr>
          <w:rFonts w:ascii="Calibri"/>
          <w:sz w:val="24"/>
          <w:szCs w:val="24"/>
        </w:rPr>
        <w:t>пользования</w:t>
      </w:r>
      <w:r w:rsidRPr="008B5BE4">
        <w:rPr>
          <w:rFonts w:ascii="Calibri"/>
          <w:sz w:val="24"/>
          <w:szCs w:val="24"/>
        </w:rPr>
        <w:t xml:space="preserve"> </w:t>
      </w:r>
      <w:r w:rsidRPr="008B5BE4">
        <w:rPr>
          <w:rFonts w:ascii="Calibri"/>
          <w:sz w:val="24"/>
          <w:szCs w:val="24"/>
        </w:rPr>
        <w:t>мобильными</w:t>
      </w:r>
      <w:r w:rsidRPr="008B5BE4">
        <w:rPr>
          <w:rFonts w:ascii="Calibri"/>
          <w:sz w:val="24"/>
          <w:szCs w:val="24"/>
        </w:rPr>
        <w:t xml:space="preserve"> </w:t>
      </w:r>
      <w:r w:rsidRPr="008B5BE4">
        <w:rPr>
          <w:rFonts w:ascii="Calibri"/>
          <w:sz w:val="24"/>
          <w:szCs w:val="24"/>
        </w:rPr>
        <w:t>телефонами</w:t>
      </w:r>
      <w:r w:rsidRPr="008B5BE4">
        <w:rPr>
          <w:rFonts w:ascii="Calibri"/>
          <w:sz w:val="24"/>
          <w:szCs w:val="24"/>
        </w:rPr>
        <w:t xml:space="preserve"> </w:t>
      </w:r>
      <w:r w:rsidRPr="008B5BE4">
        <w:rPr>
          <w:rFonts w:ascii="Calibri"/>
          <w:sz w:val="24"/>
          <w:szCs w:val="24"/>
        </w:rPr>
        <w:t>с</w:t>
      </w:r>
      <w:r w:rsidRPr="008B5BE4">
        <w:rPr>
          <w:rFonts w:ascii="Calibri"/>
          <w:sz w:val="24"/>
          <w:szCs w:val="24"/>
        </w:rPr>
        <w:t xml:space="preserve"> </w:t>
      </w:r>
      <w:r w:rsidRPr="008B5BE4">
        <w:rPr>
          <w:rFonts w:ascii="Calibri"/>
          <w:sz w:val="24"/>
          <w:szCs w:val="24"/>
        </w:rPr>
        <w:t>учётом</w:t>
      </w:r>
      <w:r w:rsidRPr="008B5BE4">
        <w:rPr>
          <w:rFonts w:ascii="Calibri"/>
          <w:sz w:val="24"/>
          <w:szCs w:val="24"/>
        </w:rPr>
        <w:t xml:space="preserve"> </w:t>
      </w:r>
      <w:r w:rsidRPr="008B5BE4">
        <w:rPr>
          <w:rFonts w:ascii="Calibri"/>
          <w:sz w:val="24"/>
          <w:szCs w:val="24"/>
        </w:rPr>
        <w:t>требований</w:t>
      </w:r>
      <w:r>
        <w:rPr>
          <w:rFonts w:ascii="Calibri"/>
          <w:sz w:val="24"/>
          <w:szCs w:val="24"/>
        </w:rPr>
        <w:t xml:space="preserve"> </w:t>
      </w:r>
      <w:r w:rsidRPr="008B5BE4">
        <w:rPr>
          <w:rFonts w:ascii="Calibri"/>
          <w:sz w:val="24"/>
          <w:szCs w:val="24"/>
        </w:rPr>
        <w:t>Санитарных</w:t>
      </w:r>
      <w:r w:rsidRPr="008B5BE4">
        <w:rPr>
          <w:rFonts w:ascii="Calibri"/>
          <w:sz w:val="24"/>
          <w:szCs w:val="24"/>
        </w:rPr>
        <w:t xml:space="preserve">  </w:t>
      </w:r>
      <w:r w:rsidRPr="008B5BE4">
        <w:rPr>
          <w:rFonts w:ascii="Calibri"/>
          <w:sz w:val="24"/>
          <w:szCs w:val="24"/>
        </w:rPr>
        <w:t>правил</w:t>
      </w:r>
      <w:r w:rsidRPr="008B5BE4">
        <w:rPr>
          <w:rFonts w:ascii="Calibri"/>
          <w:sz w:val="24"/>
          <w:szCs w:val="24"/>
        </w:rPr>
        <w:t xml:space="preserve">  </w:t>
      </w:r>
      <w:r w:rsidRPr="008B5BE4">
        <w:rPr>
          <w:rFonts w:ascii="Calibri"/>
          <w:sz w:val="24"/>
          <w:szCs w:val="24"/>
        </w:rPr>
        <w:t>СП</w:t>
      </w:r>
      <w:r w:rsidRPr="008B5BE4">
        <w:rPr>
          <w:rFonts w:ascii="Calibri"/>
          <w:sz w:val="24"/>
          <w:szCs w:val="24"/>
        </w:rPr>
        <w:t xml:space="preserve">  2.4.3648-20  </w:t>
      </w:r>
      <w:r w:rsidRPr="008B5BE4">
        <w:rPr>
          <w:rFonts w:ascii="Calibri"/>
          <w:sz w:val="24"/>
          <w:szCs w:val="24"/>
        </w:rPr>
        <w:t>«Санитарно</w:t>
      </w:r>
      <w:r w:rsidRPr="008B5BE4">
        <w:rPr>
          <w:rFonts w:ascii="Calibri"/>
          <w:sz w:val="24"/>
          <w:szCs w:val="24"/>
        </w:rPr>
        <w:t>-</w:t>
      </w:r>
      <w:r w:rsidRPr="008B5BE4">
        <w:rPr>
          <w:rFonts w:ascii="Calibri"/>
          <w:sz w:val="24"/>
          <w:szCs w:val="24"/>
        </w:rPr>
        <w:t>эпидемиологические</w:t>
      </w:r>
      <w:r>
        <w:rPr>
          <w:rFonts w:ascii="Calibri"/>
          <w:sz w:val="24"/>
          <w:szCs w:val="24"/>
        </w:rPr>
        <w:t xml:space="preserve"> </w:t>
      </w:r>
      <w:r w:rsidRPr="008B5BE4">
        <w:rPr>
          <w:rFonts w:ascii="Calibri"/>
          <w:sz w:val="24"/>
          <w:szCs w:val="24"/>
        </w:rPr>
        <w:t>требования</w:t>
      </w:r>
      <w:r w:rsidRPr="008B5BE4">
        <w:rPr>
          <w:rFonts w:ascii="Calibri"/>
          <w:sz w:val="24"/>
          <w:szCs w:val="24"/>
        </w:rPr>
        <w:t xml:space="preserve"> </w:t>
      </w:r>
      <w:r w:rsidRPr="008B5BE4">
        <w:rPr>
          <w:rFonts w:ascii="Calibri"/>
          <w:sz w:val="24"/>
          <w:szCs w:val="24"/>
        </w:rPr>
        <w:t>к</w:t>
      </w:r>
      <w:r w:rsidRPr="008B5BE4">
        <w:rPr>
          <w:rFonts w:ascii="Calibri"/>
          <w:sz w:val="24"/>
          <w:szCs w:val="24"/>
        </w:rPr>
        <w:t xml:space="preserve"> </w:t>
      </w:r>
      <w:r w:rsidRPr="008B5BE4">
        <w:rPr>
          <w:rFonts w:ascii="Calibri"/>
          <w:sz w:val="24"/>
          <w:szCs w:val="24"/>
        </w:rPr>
        <w:t>организациям</w:t>
      </w:r>
      <w:r w:rsidRPr="008B5BE4">
        <w:rPr>
          <w:rFonts w:ascii="Calibri"/>
          <w:sz w:val="24"/>
          <w:szCs w:val="24"/>
        </w:rPr>
        <w:t xml:space="preserve"> </w:t>
      </w:r>
      <w:r w:rsidRPr="008B5BE4">
        <w:rPr>
          <w:rFonts w:ascii="Calibri"/>
          <w:sz w:val="24"/>
          <w:szCs w:val="24"/>
        </w:rPr>
        <w:t>воспитания</w:t>
      </w:r>
      <w:r w:rsidRPr="008B5BE4">
        <w:rPr>
          <w:rFonts w:ascii="Calibri"/>
          <w:sz w:val="24"/>
          <w:szCs w:val="24"/>
        </w:rPr>
        <w:t xml:space="preserve"> </w:t>
      </w:r>
      <w:r w:rsidRPr="008B5BE4">
        <w:rPr>
          <w:rFonts w:ascii="Calibri"/>
          <w:sz w:val="24"/>
          <w:szCs w:val="24"/>
        </w:rPr>
        <w:t>и</w:t>
      </w:r>
      <w:r w:rsidRPr="008B5BE4">
        <w:rPr>
          <w:rFonts w:ascii="Calibri"/>
          <w:sz w:val="24"/>
          <w:szCs w:val="24"/>
        </w:rPr>
        <w:t xml:space="preserve"> </w:t>
      </w:r>
      <w:r w:rsidRPr="008B5BE4">
        <w:rPr>
          <w:rFonts w:ascii="Calibri"/>
          <w:sz w:val="24"/>
          <w:szCs w:val="24"/>
        </w:rPr>
        <w:t>обучения</w:t>
      </w:r>
      <w:r w:rsidRPr="008B5BE4">
        <w:rPr>
          <w:rFonts w:ascii="Calibri"/>
          <w:sz w:val="24"/>
          <w:szCs w:val="24"/>
        </w:rPr>
        <w:t xml:space="preserve">, </w:t>
      </w:r>
      <w:r w:rsidRPr="008B5BE4">
        <w:rPr>
          <w:rFonts w:ascii="Calibri"/>
          <w:sz w:val="24"/>
          <w:szCs w:val="24"/>
        </w:rPr>
        <w:t>отдыха</w:t>
      </w:r>
      <w:r w:rsidRPr="008B5BE4">
        <w:rPr>
          <w:rFonts w:ascii="Calibri"/>
          <w:sz w:val="24"/>
          <w:szCs w:val="24"/>
        </w:rPr>
        <w:t xml:space="preserve"> </w:t>
      </w:r>
      <w:r w:rsidRPr="008B5BE4">
        <w:rPr>
          <w:rFonts w:ascii="Calibri"/>
          <w:sz w:val="24"/>
          <w:szCs w:val="24"/>
        </w:rPr>
        <w:t>и</w:t>
      </w:r>
      <w:r w:rsidRPr="008B5BE4">
        <w:rPr>
          <w:rFonts w:ascii="Calibri"/>
          <w:sz w:val="24"/>
          <w:szCs w:val="24"/>
        </w:rPr>
        <w:t xml:space="preserve"> </w:t>
      </w:r>
      <w:r w:rsidRPr="008B5BE4">
        <w:rPr>
          <w:rFonts w:ascii="Calibri"/>
          <w:sz w:val="24"/>
          <w:szCs w:val="24"/>
        </w:rPr>
        <w:t>оздоровления</w:t>
      </w:r>
      <w:r>
        <w:rPr>
          <w:rFonts w:ascii="Calibri"/>
          <w:sz w:val="24"/>
          <w:szCs w:val="24"/>
        </w:rPr>
        <w:t xml:space="preserve"> </w:t>
      </w:r>
      <w:r w:rsidRPr="008B5BE4">
        <w:rPr>
          <w:rFonts w:ascii="Calibri"/>
          <w:sz w:val="24"/>
          <w:szCs w:val="24"/>
        </w:rPr>
        <w:t>детей</w:t>
      </w:r>
      <w:r w:rsidRPr="008B5BE4">
        <w:rPr>
          <w:rFonts w:ascii="Calibri"/>
          <w:sz w:val="24"/>
          <w:szCs w:val="24"/>
        </w:rPr>
        <w:t xml:space="preserve"> </w:t>
      </w:r>
      <w:r w:rsidRPr="008B5BE4">
        <w:rPr>
          <w:rFonts w:ascii="Calibri"/>
          <w:sz w:val="24"/>
          <w:szCs w:val="24"/>
        </w:rPr>
        <w:t>и</w:t>
      </w:r>
      <w:r w:rsidRPr="008B5BE4">
        <w:rPr>
          <w:rFonts w:ascii="Calibri"/>
          <w:sz w:val="24"/>
          <w:szCs w:val="24"/>
        </w:rPr>
        <w:t xml:space="preserve"> </w:t>
      </w:r>
      <w:r w:rsidRPr="008B5BE4">
        <w:rPr>
          <w:rFonts w:ascii="Calibri"/>
          <w:sz w:val="24"/>
          <w:szCs w:val="24"/>
        </w:rPr>
        <w:t>молодежи»</w:t>
      </w:r>
      <w:r w:rsidRPr="008B5BE4">
        <w:rPr>
          <w:rFonts w:ascii="Calibri"/>
          <w:sz w:val="24"/>
          <w:szCs w:val="24"/>
        </w:rPr>
        <w:t xml:space="preserve">, </w:t>
      </w:r>
      <w:r w:rsidRPr="008B5BE4">
        <w:rPr>
          <w:rFonts w:ascii="Calibri"/>
          <w:sz w:val="24"/>
          <w:szCs w:val="24"/>
        </w:rPr>
        <w:t>утверждённых</w:t>
      </w:r>
      <w:r w:rsidRPr="008B5BE4">
        <w:rPr>
          <w:rFonts w:ascii="Calibri"/>
          <w:sz w:val="24"/>
          <w:szCs w:val="24"/>
        </w:rPr>
        <w:t xml:space="preserve"> </w:t>
      </w:r>
      <w:r w:rsidRPr="008B5BE4">
        <w:rPr>
          <w:rFonts w:ascii="Calibri"/>
          <w:sz w:val="24"/>
          <w:szCs w:val="24"/>
        </w:rPr>
        <w:t>постановлением</w:t>
      </w:r>
      <w:r w:rsidRPr="008B5BE4">
        <w:rPr>
          <w:rFonts w:ascii="Calibri"/>
          <w:sz w:val="24"/>
          <w:szCs w:val="24"/>
        </w:rPr>
        <w:t xml:space="preserve"> </w:t>
      </w:r>
      <w:r w:rsidRPr="008B5BE4">
        <w:rPr>
          <w:rFonts w:ascii="Calibri"/>
          <w:sz w:val="24"/>
          <w:szCs w:val="24"/>
        </w:rPr>
        <w:t>Главного</w:t>
      </w:r>
      <w:r w:rsidRPr="008B5BE4">
        <w:rPr>
          <w:rFonts w:ascii="Calibri"/>
          <w:sz w:val="24"/>
          <w:szCs w:val="24"/>
        </w:rPr>
        <w:t xml:space="preserve"> </w:t>
      </w:r>
      <w:r w:rsidRPr="008B5BE4">
        <w:rPr>
          <w:rFonts w:ascii="Calibri"/>
          <w:sz w:val="24"/>
          <w:szCs w:val="24"/>
        </w:rPr>
        <w:t>государственного</w:t>
      </w:r>
      <w:r>
        <w:rPr>
          <w:rFonts w:ascii="Calibri"/>
          <w:sz w:val="24"/>
          <w:szCs w:val="24"/>
        </w:rPr>
        <w:t xml:space="preserve"> </w:t>
      </w:r>
      <w:r w:rsidRPr="008B5BE4">
        <w:rPr>
          <w:rFonts w:ascii="Calibri"/>
          <w:sz w:val="24"/>
          <w:szCs w:val="24"/>
        </w:rPr>
        <w:t>санитарного</w:t>
      </w:r>
      <w:r w:rsidRPr="008B5BE4">
        <w:rPr>
          <w:rFonts w:ascii="Calibri"/>
          <w:sz w:val="24"/>
          <w:szCs w:val="24"/>
        </w:rPr>
        <w:t xml:space="preserve"> </w:t>
      </w:r>
      <w:r w:rsidRPr="008B5BE4">
        <w:rPr>
          <w:rFonts w:ascii="Calibri"/>
          <w:sz w:val="24"/>
          <w:szCs w:val="24"/>
        </w:rPr>
        <w:t>врача</w:t>
      </w:r>
      <w:r w:rsidRPr="008B5BE4">
        <w:rPr>
          <w:rFonts w:ascii="Calibri"/>
          <w:sz w:val="24"/>
          <w:szCs w:val="24"/>
        </w:rPr>
        <w:t xml:space="preserve"> </w:t>
      </w:r>
      <w:r w:rsidRPr="008B5BE4">
        <w:rPr>
          <w:rFonts w:ascii="Calibri"/>
          <w:sz w:val="24"/>
          <w:szCs w:val="24"/>
        </w:rPr>
        <w:t>Российской</w:t>
      </w:r>
      <w:r w:rsidRPr="008B5BE4">
        <w:rPr>
          <w:rFonts w:ascii="Calibri"/>
          <w:sz w:val="24"/>
          <w:szCs w:val="24"/>
        </w:rPr>
        <w:t xml:space="preserve"> </w:t>
      </w:r>
      <w:r w:rsidRPr="008B5BE4">
        <w:rPr>
          <w:rFonts w:ascii="Calibri"/>
          <w:sz w:val="24"/>
          <w:szCs w:val="24"/>
        </w:rPr>
        <w:t>Федерации</w:t>
      </w:r>
      <w:r w:rsidRPr="008B5BE4">
        <w:rPr>
          <w:rFonts w:ascii="Calibri"/>
          <w:sz w:val="24"/>
          <w:szCs w:val="24"/>
        </w:rPr>
        <w:t xml:space="preserve"> </w:t>
      </w:r>
      <w:r w:rsidRPr="008B5BE4">
        <w:rPr>
          <w:rFonts w:ascii="Calibri"/>
          <w:sz w:val="24"/>
          <w:szCs w:val="24"/>
        </w:rPr>
        <w:t>от</w:t>
      </w:r>
      <w:r w:rsidRPr="008B5BE4">
        <w:rPr>
          <w:rFonts w:ascii="Calibri"/>
          <w:sz w:val="24"/>
          <w:szCs w:val="24"/>
        </w:rPr>
        <w:t xml:space="preserve"> 28 </w:t>
      </w:r>
      <w:r w:rsidRPr="008B5BE4">
        <w:rPr>
          <w:rFonts w:ascii="Calibri"/>
          <w:sz w:val="24"/>
          <w:szCs w:val="24"/>
        </w:rPr>
        <w:t>сентября</w:t>
      </w:r>
      <w:r w:rsidRPr="008B5BE4">
        <w:rPr>
          <w:rFonts w:ascii="Calibri"/>
          <w:sz w:val="24"/>
          <w:szCs w:val="24"/>
        </w:rPr>
        <w:t xml:space="preserve"> 2020 </w:t>
      </w:r>
      <w:r w:rsidRPr="008B5BE4">
        <w:rPr>
          <w:rFonts w:ascii="Calibri"/>
          <w:sz w:val="24"/>
          <w:szCs w:val="24"/>
        </w:rPr>
        <w:t>г</w:t>
      </w:r>
      <w:r w:rsidRPr="008B5BE4">
        <w:rPr>
          <w:rFonts w:ascii="Calibri"/>
          <w:sz w:val="24"/>
          <w:szCs w:val="24"/>
        </w:rPr>
        <w:t xml:space="preserve">. </w:t>
      </w:r>
      <w:r w:rsidRPr="008B5BE4">
        <w:rPr>
          <w:rFonts w:ascii="Calibri"/>
          <w:sz w:val="24"/>
          <w:szCs w:val="24"/>
        </w:rPr>
        <w:t>№</w:t>
      </w:r>
      <w:r>
        <w:rPr>
          <w:rFonts w:ascii="Calibri"/>
          <w:sz w:val="24"/>
          <w:szCs w:val="24"/>
        </w:rPr>
        <w:t xml:space="preserve"> 28 </w:t>
      </w:r>
      <w:r w:rsidRPr="008B5BE4">
        <w:rPr>
          <w:rFonts w:ascii="Calibri"/>
          <w:sz w:val="24"/>
          <w:szCs w:val="24"/>
        </w:rPr>
        <w:t>(</w:t>
      </w:r>
      <w:r w:rsidRPr="008B5BE4">
        <w:rPr>
          <w:rFonts w:ascii="Calibri"/>
          <w:sz w:val="24"/>
          <w:szCs w:val="24"/>
        </w:rPr>
        <w:t>зарегистрировано</w:t>
      </w:r>
      <w:r w:rsidRPr="008B5BE4">
        <w:rPr>
          <w:rFonts w:ascii="Calibri"/>
          <w:sz w:val="24"/>
          <w:szCs w:val="24"/>
        </w:rPr>
        <w:t xml:space="preserve"> </w:t>
      </w:r>
      <w:r w:rsidRPr="008B5BE4">
        <w:rPr>
          <w:rFonts w:ascii="Calibri"/>
          <w:sz w:val="24"/>
          <w:szCs w:val="24"/>
        </w:rPr>
        <w:t>Министерством</w:t>
      </w:r>
      <w:r w:rsidRPr="008B5BE4">
        <w:rPr>
          <w:rFonts w:ascii="Calibri"/>
          <w:sz w:val="24"/>
          <w:szCs w:val="24"/>
        </w:rPr>
        <w:t xml:space="preserve"> </w:t>
      </w:r>
      <w:r w:rsidRPr="008B5BE4">
        <w:rPr>
          <w:rFonts w:ascii="Calibri"/>
          <w:sz w:val="24"/>
          <w:szCs w:val="24"/>
        </w:rPr>
        <w:t>юстиции</w:t>
      </w:r>
      <w:r w:rsidRPr="008B5BE4">
        <w:rPr>
          <w:rFonts w:ascii="Calibri"/>
          <w:sz w:val="24"/>
          <w:szCs w:val="24"/>
        </w:rPr>
        <w:t xml:space="preserve"> </w:t>
      </w:r>
      <w:r w:rsidRPr="008B5BE4">
        <w:rPr>
          <w:rFonts w:ascii="Calibri"/>
          <w:sz w:val="24"/>
          <w:szCs w:val="24"/>
        </w:rPr>
        <w:t>Российской</w:t>
      </w:r>
      <w:r w:rsidRPr="008B5BE4">
        <w:rPr>
          <w:rFonts w:ascii="Calibri"/>
          <w:sz w:val="24"/>
          <w:szCs w:val="24"/>
        </w:rPr>
        <w:t xml:space="preserve"> </w:t>
      </w:r>
      <w:r w:rsidRPr="008B5BE4">
        <w:rPr>
          <w:rFonts w:ascii="Calibri"/>
          <w:sz w:val="24"/>
          <w:szCs w:val="24"/>
        </w:rPr>
        <w:t>Федерации</w:t>
      </w:r>
      <w:r w:rsidRPr="008B5BE4">
        <w:rPr>
          <w:rFonts w:ascii="Calibri"/>
          <w:sz w:val="24"/>
          <w:szCs w:val="24"/>
        </w:rPr>
        <w:t xml:space="preserve"> 18 </w:t>
      </w:r>
      <w:r w:rsidRPr="008B5BE4">
        <w:rPr>
          <w:rFonts w:ascii="Calibri"/>
          <w:sz w:val="24"/>
          <w:szCs w:val="24"/>
        </w:rPr>
        <w:t>декабря</w:t>
      </w:r>
      <w:r>
        <w:rPr>
          <w:rFonts w:ascii="Calibri"/>
          <w:sz w:val="24"/>
          <w:szCs w:val="24"/>
        </w:rPr>
        <w:t xml:space="preserve"> </w:t>
      </w:r>
      <w:r w:rsidRPr="008B5BE4">
        <w:rPr>
          <w:rFonts w:ascii="Calibri"/>
          <w:sz w:val="24"/>
          <w:szCs w:val="24"/>
        </w:rPr>
        <w:t xml:space="preserve">2020 </w:t>
      </w:r>
      <w:r w:rsidRPr="008B5BE4">
        <w:rPr>
          <w:rFonts w:ascii="Calibri"/>
          <w:sz w:val="24"/>
          <w:szCs w:val="24"/>
        </w:rPr>
        <w:t>г</w:t>
      </w:r>
      <w:r w:rsidRPr="008B5BE4">
        <w:rPr>
          <w:rFonts w:ascii="Calibri"/>
          <w:sz w:val="24"/>
          <w:szCs w:val="24"/>
        </w:rPr>
        <w:t xml:space="preserve">., </w:t>
      </w:r>
      <w:r w:rsidRPr="008B5BE4">
        <w:rPr>
          <w:rFonts w:ascii="Calibri"/>
          <w:sz w:val="24"/>
          <w:szCs w:val="24"/>
        </w:rPr>
        <w:t>регистрационный</w:t>
      </w:r>
      <w:r w:rsidRPr="008B5BE4">
        <w:rPr>
          <w:rFonts w:ascii="Calibri"/>
          <w:sz w:val="24"/>
          <w:szCs w:val="24"/>
        </w:rPr>
        <w:t xml:space="preserve"> </w:t>
      </w:r>
      <w:r w:rsidRPr="008B5BE4">
        <w:rPr>
          <w:rFonts w:ascii="Calibri"/>
          <w:sz w:val="24"/>
          <w:szCs w:val="24"/>
        </w:rPr>
        <w:t>№</w:t>
      </w:r>
      <w:r w:rsidRPr="008B5BE4">
        <w:rPr>
          <w:rFonts w:ascii="Calibri"/>
          <w:sz w:val="24"/>
          <w:szCs w:val="24"/>
        </w:rPr>
        <w:t xml:space="preserve"> 61573), </w:t>
      </w:r>
      <w:r w:rsidRPr="008B5BE4">
        <w:rPr>
          <w:rFonts w:ascii="Calibri"/>
          <w:sz w:val="24"/>
          <w:szCs w:val="24"/>
        </w:rPr>
        <w:t>действующим</w:t>
      </w:r>
      <w:r w:rsidRPr="008B5BE4">
        <w:rPr>
          <w:rFonts w:ascii="Calibri"/>
          <w:sz w:val="24"/>
          <w:szCs w:val="24"/>
        </w:rPr>
        <w:t xml:space="preserve"> </w:t>
      </w:r>
      <w:r w:rsidRPr="008B5BE4">
        <w:rPr>
          <w:rFonts w:ascii="Calibri"/>
          <w:sz w:val="24"/>
          <w:szCs w:val="24"/>
        </w:rPr>
        <w:t>до</w:t>
      </w:r>
      <w:r w:rsidRPr="008B5BE4">
        <w:rPr>
          <w:rFonts w:ascii="Calibri"/>
          <w:sz w:val="24"/>
          <w:szCs w:val="24"/>
        </w:rPr>
        <w:t xml:space="preserve"> 1 </w:t>
      </w:r>
      <w:r w:rsidRPr="008B5BE4">
        <w:rPr>
          <w:rFonts w:ascii="Calibri"/>
          <w:sz w:val="24"/>
          <w:szCs w:val="24"/>
        </w:rPr>
        <w:t>января</w:t>
      </w:r>
      <w:r w:rsidRPr="008B5BE4">
        <w:rPr>
          <w:rFonts w:ascii="Calibri"/>
          <w:sz w:val="24"/>
          <w:szCs w:val="24"/>
        </w:rPr>
        <w:t xml:space="preserve"> 2027 </w:t>
      </w:r>
      <w:r w:rsidRPr="008B5BE4">
        <w:rPr>
          <w:rFonts w:ascii="Calibri"/>
          <w:sz w:val="24"/>
          <w:szCs w:val="24"/>
        </w:rPr>
        <w:t>года</w:t>
      </w:r>
      <w:r w:rsidRPr="008B5BE4">
        <w:rPr>
          <w:rFonts w:ascii="Calibri"/>
          <w:sz w:val="24"/>
          <w:szCs w:val="24"/>
        </w:rPr>
        <w:t xml:space="preserve"> (</w:t>
      </w:r>
      <w:r w:rsidRPr="008B5BE4">
        <w:rPr>
          <w:rFonts w:ascii="Calibri"/>
          <w:sz w:val="24"/>
          <w:szCs w:val="24"/>
        </w:rPr>
        <w:t>далее</w:t>
      </w:r>
      <w:r>
        <w:rPr>
          <w:rFonts w:ascii="Calibri"/>
          <w:sz w:val="24"/>
          <w:szCs w:val="24"/>
        </w:rPr>
        <w:t xml:space="preserve"> </w:t>
      </w:r>
      <w:r w:rsidRPr="008B5BE4">
        <w:rPr>
          <w:rFonts w:ascii="Calibri"/>
          <w:sz w:val="24"/>
          <w:szCs w:val="24"/>
        </w:rPr>
        <w:t xml:space="preserve">- </w:t>
      </w:r>
      <w:r w:rsidRPr="008B5BE4">
        <w:rPr>
          <w:rFonts w:ascii="Calibri"/>
          <w:sz w:val="24"/>
          <w:szCs w:val="24"/>
        </w:rPr>
        <w:t>СП</w:t>
      </w:r>
      <w:r w:rsidRPr="008B5BE4">
        <w:rPr>
          <w:rFonts w:ascii="Calibri"/>
          <w:sz w:val="24"/>
          <w:szCs w:val="24"/>
        </w:rPr>
        <w:t xml:space="preserve"> 2.4.3648-20), </w:t>
      </w:r>
      <w:r w:rsidRPr="008B5BE4">
        <w:rPr>
          <w:rFonts w:ascii="Calibri"/>
          <w:sz w:val="24"/>
          <w:szCs w:val="24"/>
        </w:rPr>
        <w:t>и</w:t>
      </w:r>
      <w:r w:rsidRPr="008B5BE4">
        <w:rPr>
          <w:rFonts w:ascii="Calibri"/>
          <w:sz w:val="24"/>
          <w:szCs w:val="24"/>
        </w:rPr>
        <w:t xml:space="preserve"> </w:t>
      </w:r>
      <w:r w:rsidRPr="008B5BE4">
        <w:rPr>
          <w:rFonts w:ascii="Calibri"/>
          <w:sz w:val="24"/>
          <w:szCs w:val="24"/>
        </w:rPr>
        <w:t>Санитарных</w:t>
      </w:r>
      <w:r w:rsidRPr="008B5BE4">
        <w:rPr>
          <w:rFonts w:ascii="Calibri"/>
          <w:sz w:val="24"/>
          <w:szCs w:val="24"/>
        </w:rPr>
        <w:t xml:space="preserve"> </w:t>
      </w:r>
      <w:r w:rsidRPr="008B5BE4">
        <w:rPr>
          <w:rFonts w:ascii="Calibri"/>
          <w:sz w:val="24"/>
          <w:szCs w:val="24"/>
        </w:rPr>
        <w:t>правил</w:t>
      </w:r>
      <w:r w:rsidRPr="008B5BE4">
        <w:rPr>
          <w:rFonts w:ascii="Calibri"/>
          <w:sz w:val="24"/>
          <w:szCs w:val="24"/>
        </w:rPr>
        <w:t xml:space="preserve"> </w:t>
      </w:r>
      <w:r w:rsidRPr="008B5BE4">
        <w:rPr>
          <w:rFonts w:ascii="Calibri"/>
          <w:sz w:val="24"/>
          <w:szCs w:val="24"/>
        </w:rPr>
        <w:t>и</w:t>
      </w:r>
      <w:r w:rsidRPr="008B5BE4">
        <w:rPr>
          <w:rFonts w:ascii="Calibri"/>
          <w:sz w:val="24"/>
          <w:szCs w:val="24"/>
        </w:rPr>
        <w:t xml:space="preserve"> </w:t>
      </w:r>
      <w:r w:rsidRPr="008B5BE4">
        <w:rPr>
          <w:rFonts w:ascii="Calibri"/>
          <w:sz w:val="24"/>
          <w:szCs w:val="24"/>
        </w:rPr>
        <w:t>норм</w:t>
      </w:r>
      <w:r w:rsidRPr="008B5BE4">
        <w:rPr>
          <w:rFonts w:ascii="Calibri"/>
          <w:sz w:val="24"/>
          <w:szCs w:val="24"/>
        </w:rPr>
        <w:t xml:space="preserve"> </w:t>
      </w:r>
      <w:r w:rsidRPr="008B5BE4">
        <w:rPr>
          <w:rFonts w:ascii="Calibri"/>
          <w:sz w:val="24"/>
          <w:szCs w:val="24"/>
        </w:rPr>
        <w:t>СанПиН</w:t>
      </w:r>
      <w:r w:rsidRPr="008B5BE4">
        <w:rPr>
          <w:rFonts w:ascii="Calibri"/>
          <w:sz w:val="24"/>
          <w:szCs w:val="24"/>
        </w:rPr>
        <w:t xml:space="preserve"> 1.2.3685-21</w:t>
      </w:r>
      <w:r>
        <w:rPr>
          <w:rFonts w:ascii="Calibri"/>
          <w:sz w:val="24"/>
          <w:szCs w:val="24"/>
        </w:rPr>
        <w:t xml:space="preserve"> </w:t>
      </w:r>
      <w:r w:rsidRPr="00402073">
        <w:rPr>
          <w:rFonts w:ascii="Calibri"/>
          <w:sz w:val="24"/>
          <w:szCs w:val="24"/>
        </w:rPr>
        <w:t>«Гигиенические</w:t>
      </w:r>
      <w:r w:rsidRPr="00402073">
        <w:rPr>
          <w:rFonts w:ascii="Calibri"/>
          <w:sz w:val="24"/>
          <w:szCs w:val="24"/>
        </w:rPr>
        <w:t xml:space="preserve"> </w:t>
      </w:r>
      <w:r w:rsidRPr="00402073">
        <w:rPr>
          <w:rFonts w:ascii="Calibri"/>
          <w:sz w:val="24"/>
          <w:szCs w:val="24"/>
        </w:rPr>
        <w:t>нормативы</w:t>
      </w:r>
      <w:r w:rsidRPr="00402073">
        <w:rPr>
          <w:rFonts w:ascii="Calibri"/>
          <w:sz w:val="24"/>
          <w:szCs w:val="24"/>
        </w:rPr>
        <w:t xml:space="preserve"> </w:t>
      </w:r>
      <w:r w:rsidRPr="00402073">
        <w:rPr>
          <w:rFonts w:ascii="Calibri"/>
          <w:sz w:val="24"/>
          <w:szCs w:val="24"/>
        </w:rPr>
        <w:t>и</w:t>
      </w:r>
      <w:r w:rsidRPr="00402073">
        <w:rPr>
          <w:rFonts w:ascii="Calibri"/>
          <w:sz w:val="24"/>
          <w:szCs w:val="24"/>
        </w:rPr>
        <w:t xml:space="preserve"> </w:t>
      </w:r>
      <w:r w:rsidRPr="00402073">
        <w:rPr>
          <w:rFonts w:ascii="Calibri"/>
          <w:sz w:val="24"/>
          <w:szCs w:val="24"/>
        </w:rPr>
        <w:t>требования</w:t>
      </w:r>
      <w:r w:rsidRPr="00402073">
        <w:rPr>
          <w:rFonts w:ascii="Calibri"/>
          <w:sz w:val="24"/>
          <w:szCs w:val="24"/>
        </w:rPr>
        <w:t xml:space="preserve"> </w:t>
      </w:r>
      <w:r w:rsidRPr="00402073">
        <w:rPr>
          <w:rFonts w:ascii="Calibri"/>
          <w:sz w:val="24"/>
          <w:szCs w:val="24"/>
        </w:rPr>
        <w:t>к</w:t>
      </w:r>
      <w:r w:rsidRPr="00402073">
        <w:rPr>
          <w:rFonts w:ascii="Calibri"/>
          <w:sz w:val="24"/>
          <w:szCs w:val="24"/>
        </w:rPr>
        <w:t xml:space="preserve"> </w:t>
      </w:r>
      <w:r w:rsidRPr="00402073">
        <w:rPr>
          <w:rFonts w:ascii="Calibri"/>
          <w:sz w:val="24"/>
          <w:szCs w:val="24"/>
        </w:rPr>
        <w:t>обеспечению</w:t>
      </w:r>
      <w:r w:rsidRPr="00402073">
        <w:rPr>
          <w:rFonts w:ascii="Calibri"/>
          <w:sz w:val="24"/>
          <w:szCs w:val="24"/>
        </w:rPr>
        <w:t xml:space="preserve"> </w:t>
      </w:r>
      <w:r w:rsidRPr="00402073">
        <w:rPr>
          <w:rFonts w:ascii="Calibri"/>
          <w:sz w:val="24"/>
          <w:szCs w:val="24"/>
        </w:rPr>
        <w:t>безопасности</w:t>
      </w:r>
      <w:r w:rsidRPr="00402073">
        <w:rPr>
          <w:rFonts w:ascii="Calibri"/>
          <w:sz w:val="24"/>
          <w:szCs w:val="24"/>
        </w:rPr>
        <w:t xml:space="preserve"> </w:t>
      </w:r>
      <w:r w:rsidRPr="00402073">
        <w:rPr>
          <w:rFonts w:ascii="Calibri"/>
          <w:sz w:val="24"/>
          <w:szCs w:val="24"/>
        </w:rPr>
        <w:t>и</w:t>
      </w:r>
      <w:r w:rsidRPr="00402073">
        <w:rPr>
          <w:rFonts w:ascii="Calibri"/>
          <w:sz w:val="24"/>
          <w:szCs w:val="24"/>
        </w:rPr>
        <w:t xml:space="preserve"> (</w:t>
      </w:r>
      <w:r w:rsidRPr="00402073">
        <w:rPr>
          <w:rFonts w:ascii="Calibri"/>
          <w:sz w:val="24"/>
          <w:szCs w:val="24"/>
        </w:rPr>
        <w:t>или</w:t>
      </w:r>
      <w:r>
        <w:rPr>
          <w:rFonts w:ascii="Calibri"/>
          <w:sz w:val="24"/>
          <w:szCs w:val="24"/>
        </w:rPr>
        <w:t xml:space="preserve">) </w:t>
      </w:r>
      <w:r w:rsidRPr="00402073">
        <w:rPr>
          <w:rFonts w:ascii="Calibri"/>
          <w:sz w:val="24"/>
          <w:szCs w:val="24"/>
        </w:rPr>
        <w:t>безвредности</w:t>
      </w:r>
      <w:r w:rsidRPr="00402073">
        <w:rPr>
          <w:rFonts w:ascii="Calibri"/>
          <w:sz w:val="24"/>
          <w:szCs w:val="24"/>
        </w:rPr>
        <w:t xml:space="preserve"> </w:t>
      </w:r>
      <w:r w:rsidRPr="00402073">
        <w:rPr>
          <w:rFonts w:ascii="Calibri"/>
          <w:sz w:val="24"/>
          <w:szCs w:val="24"/>
        </w:rPr>
        <w:t>для</w:t>
      </w:r>
      <w:r w:rsidRPr="00402073">
        <w:rPr>
          <w:rFonts w:ascii="Calibri"/>
          <w:sz w:val="24"/>
          <w:szCs w:val="24"/>
        </w:rPr>
        <w:t xml:space="preserve"> </w:t>
      </w:r>
      <w:r w:rsidRPr="00402073">
        <w:rPr>
          <w:rFonts w:ascii="Calibri"/>
          <w:sz w:val="24"/>
          <w:szCs w:val="24"/>
        </w:rPr>
        <w:t>человека</w:t>
      </w:r>
      <w:r w:rsidRPr="00402073">
        <w:rPr>
          <w:rFonts w:ascii="Calibri"/>
          <w:sz w:val="24"/>
          <w:szCs w:val="24"/>
        </w:rPr>
        <w:t xml:space="preserve"> </w:t>
      </w:r>
      <w:r w:rsidRPr="00402073">
        <w:rPr>
          <w:rFonts w:ascii="Calibri"/>
          <w:sz w:val="24"/>
          <w:szCs w:val="24"/>
        </w:rPr>
        <w:t>факторов</w:t>
      </w:r>
      <w:r w:rsidRPr="00402073">
        <w:rPr>
          <w:rFonts w:ascii="Calibri"/>
          <w:sz w:val="24"/>
          <w:szCs w:val="24"/>
        </w:rPr>
        <w:t xml:space="preserve"> </w:t>
      </w:r>
      <w:r w:rsidRPr="00402073">
        <w:rPr>
          <w:rFonts w:ascii="Calibri"/>
          <w:sz w:val="24"/>
          <w:szCs w:val="24"/>
        </w:rPr>
        <w:t>среды</w:t>
      </w:r>
      <w:r w:rsidRPr="00402073">
        <w:rPr>
          <w:rFonts w:ascii="Calibri"/>
          <w:sz w:val="24"/>
          <w:szCs w:val="24"/>
        </w:rPr>
        <w:t xml:space="preserve"> </w:t>
      </w:r>
      <w:r w:rsidRPr="00402073">
        <w:rPr>
          <w:rFonts w:ascii="Calibri"/>
          <w:sz w:val="24"/>
          <w:szCs w:val="24"/>
        </w:rPr>
        <w:t>обитания»</w:t>
      </w:r>
      <w:r w:rsidRPr="00402073">
        <w:rPr>
          <w:rFonts w:ascii="Calibri"/>
          <w:sz w:val="24"/>
          <w:szCs w:val="24"/>
        </w:rPr>
        <w:t xml:space="preserve">, </w:t>
      </w:r>
      <w:r w:rsidRPr="00402073">
        <w:rPr>
          <w:rFonts w:ascii="Calibri"/>
          <w:sz w:val="24"/>
          <w:szCs w:val="24"/>
        </w:rPr>
        <w:t>утверждённых</w:t>
      </w:r>
      <w:r>
        <w:rPr>
          <w:rFonts w:ascii="Calibri"/>
          <w:sz w:val="24"/>
          <w:szCs w:val="24"/>
        </w:rPr>
        <w:t xml:space="preserve"> </w:t>
      </w:r>
      <w:r w:rsidRPr="00402073">
        <w:rPr>
          <w:rFonts w:ascii="Calibri"/>
          <w:sz w:val="24"/>
          <w:szCs w:val="24"/>
        </w:rPr>
        <w:t>постановлением</w:t>
      </w:r>
      <w:r w:rsidRPr="00402073">
        <w:rPr>
          <w:rFonts w:ascii="Calibri"/>
          <w:sz w:val="24"/>
          <w:szCs w:val="24"/>
        </w:rPr>
        <w:t xml:space="preserve"> </w:t>
      </w:r>
      <w:r w:rsidRPr="00402073">
        <w:rPr>
          <w:rFonts w:ascii="Calibri"/>
          <w:sz w:val="24"/>
          <w:szCs w:val="24"/>
        </w:rPr>
        <w:t>Главного</w:t>
      </w:r>
      <w:r w:rsidRPr="00402073">
        <w:rPr>
          <w:rFonts w:ascii="Calibri"/>
          <w:sz w:val="24"/>
          <w:szCs w:val="24"/>
        </w:rPr>
        <w:t xml:space="preserve"> </w:t>
      </w:r>
      <w:r w:rsidRPr="00402073">
        <w:rPr>
          <w:rFonts w:ascii="Calibri"/>
          <w:sz w:val="24"/>
          <w:szCs w:val="24"/>
        </w:rPr>
        <w:t>государственного</w:t>
      </w:r>
      <w:r w:rsidRPr="00402073">
        <w:rPr>
          <w:rFonts w:ascii="Calibri"/>
          <w:sz w:val="24"/>
          <w:szCs w:val="24"/>
        </w:rPr>
        <w:t xml:space="preserve"> </w:t>
      </w:r>
      <w:r w:rsidRPr="00402073">
        <w:rPr>
          <w:rFonts w:ascii="Calibri"/>
          <w:sz w:val="24"/>
          <w:szCs w:val="24"/>
        </w:rPr>
        <w:t>санитарного</w:t>
      </w:r>
      <w:r w:rsidRPr="00402073">
        <w:rPr>
          <w:rFonts w:ascii="Calibri"/>
          <w:sz w:val="24"/>
          <w:szCs w:val="24"/>
        </w:rPr>
        <w:t xml:space="preserve"> </w:t>
      </w:r>
      <w:r w:rsidRPr="00402073">
        <w:rPr>
          <w:rFonts w:ascii="Calibri"/>
          <w:sz w:val="24"/>
          <w:szCs w:val="24"/>
        </w:rPr>
        <w:t>врача</w:t>
      </w:r>
      <w:r w:rsidRPr="00402073">
        <w:rPr>
          <w:rFonts w:ascii="Calibri"/>
          <w:sz w:val="24"/>
          <w:szCs w:val="24"/>
        </w:rPr>
        <w:t xml:space="preserve"> </w:t>
      </w:r>
      <w:r w:rsidRPr="00402073">
        <w:rPr>
          <w:rFonts w:ascii="Calibri"/>
          <w:sz w:val="24"/>
          <w:szCs w:val="24"/>
        </w:rPr>
        <w:t>Российской</w:t>
      </w:r>
      <w:r>
        <w:rPr>
          <w:rFonts w:ascii="Calibri"/>
          <w:sz w:val="24"/>
          <w:szCs w:val="24"/>
        </w:rPr>
        <w:t xml:space="preserve"> </w:t>
      </w:r>
      <w:r w:rsidRPr="00402073">
        <w:rPr>
          <w:rFonts w:ascii="Calibri"/>
          <w:sz w:val="24"/>
          <w:szCs w:val="24"/>
        </w:rPr>
        <w:t>Федерации</w:t>
      </w:r>
      <w:r w:rsidRPr="00402073">
        <w:rPr>
          <w:rFonts w:ascii="Calibri"/>
          <w:sz w:val="24"/>
          <w:szCs w:val="24"/>
        </w:rPr>
        <w:t xml:space="preserve"> </w:t>
      </w:r>
      <w:r w:rsidRPr="00402073">
        <w:rPr>
          <w:rFonts w:ascii="Calibri"/>
          <w:sz w:val="24"/>
          <w:szCs w:val="24"/>
        </w:rPr>
        <w:t>от</w:t>
      </w:r>
      <w:r w:rsidRPr="00402073">
        <w:rPr>
          <w:rFonts w:ascii="Calibri"/>
          <w:sz w:val="24"/>
          <w:szCs w:val="24"/>
        </w:rPr>
        <w:t xml:space="preserve"> 28 </w:t>
      </w:r>
      <w:r w:rsidRPr="00402073">
        <w:rPr>
          <w:rFonts w:ascii="Calibri"/>
          <w:sz w:val="24"/>
          <w:szCs w:val="24"/>
        </w:rPr>
        <w:t>января</w:t>
      </w:r>
      <w:r w:rsidRPr="00402073">
        <w:rPr>
          <w:rFonts w:ascii="Calibri"/>
          <w:sz w:val="24"/>
          <w:szCs w:val="24"/>
        </w:rPr>
        <w:t xml:space="preserve"> 2021 </w:t>
      </w:r>
      <w:r w:rsidRPr="00402073">
        <w:rPr>
          <w:rFonts w:ascii="Calibri"/>
          <w:sz w:val="24"/>
          <w:szCs w:val="24"/>
        </w:rPr>
        <w:t>г</w:t>
      </w:r>
      <w:r w:rsidRPr="00402073">
        <w:rPr>
          <w:rFonts w:ascii="Calibri"/>
          <w:sz w:val="24"/>
          <w:szCs w:val="24"/>
        </w:rPr>
        <w:t xml:space="preserve">. </w:t>
      </w:r>
      <w:r w:rsidRPr="00402073">
        <w:rPr>
          <w:rFonts w:ascii="Calibri"/>
          <w:sz w:val="24"/>
          <w:szCs w:val="24"/>
        </w:rPr>
        <w:t>№</w:t>
      </w:r>
      <w:r w:rsidRPr="00402073">
        <w:rPr>
          <w:rFonts w:ascii="Calibri"/>
          <w:sz w:val="24"/>
          <w:szCs w:val="24"/>
        </w:rPr>
        <w:t xml:space="preserve"> 2 (</w:t>
      </w:r>
      <w:r w:rsidRPr="00402073">
        <w:rPr>
          <w:rFonts w:ascii="Calibri"/>
          <w:sz w:val="24"/>
          <w:szCs w:val="24"/>
        </w:rPr>
        <w:t>зарегистрировано</w:t>
      </w:r>
      <w:r w:rsidRPr="00402073">
        <w:rPr>
          <w:rFonts w:ascii="Calibri"/>
          <w:sz w:val="24"/>
          <w:szCs w:val="24"/>
        </w:rPr>
        <w:t xml:space="preserve"> </w:t>
      </w:r>
      <w:r w:rsidRPr="00402073">
        <w:rPr>
          <w:rFonts w:ascii="Calibri"/>
          <w:sz w:val="24"/>
          <w:szCs w:val="24"/>
        </w:rPr>
        <w:t>Министерством</w:t>
      </w:r>
      <w:r>
        <w:rPr>
          <w:rFonts w:ascii="Calibri"/>
          <w:sz w:val="24"/>
          <w:szCs w:val="24"/>
        </w:rPr>
        <w:t xml:space="preserve"> </w:t>
      </w:r>
      <w:r w:rsidRPr="00402073">
        <w:rPr>
          <w:rFonts w:ascii="Calibri"/>
          <w:sz w:val="24"/>
          <w:szCs w:val="24"/>
        </w:rPr>
        <w:t>юстиции</w:t>
      </w:r>
      <w:r w:rsidRPr="00402073">
        <w:rPr>
          <w:rFonts w:ascii="Calibri"/>
          <w:sz w:val="24"/>
          <w:szCs w:val="24"/>
        </w:rPr>
        <w:t xml:space="preserve"> </w:t>
      </w:r>
      <w:r w:rsidRPr="00402073">
        <w:rPr>
          <w:rFonts w:ascii="Calibri"/>
          <w:sz w:val="24"/>
          <w:szCs w:val="24"/>
        </w:rPr>
        <w:t>Российской</w:t>
      </w:r>
      <w:r w:rsidRPr="00402073">
        <w:rPr>
          <w:rFonts w:ascii="Calibri"/>
          <w:sz w:val="24"/>
          <w:szCs w:val="24"/>
        </w:rPr>
        <w:t xml:space="preserve"> </w:t>
      </w:r>
      <w:r w:rsidRPr="00402073">
        <w:rPr>
          <w:rFonts w:ascii="Calibri"/>
          <w:sz w:val="24"/>
          <w:szCs w:val="24"/>
        </w:rPr>
        <w:t>Федерации</w:t>
      </w:r>
      <w:r w:rsidRPr="00402073">
        <w:rPr>
          <w:rFonts w:ascii="Calibri"/>
          <w:sz w:val="24"/>
          <w:szCs w:val="24"/>
        </w:rPr>
        <w:t xml:space="preserve"> 29 </w:t>
      </w:r>
      <w:r w:rsidRPr="00402073">
        <w:rPr>
          <w:rFonts w:ascii="Calibri"/>
          <w:sz w:val="24"/>
          <w:szCs w:val="24"/>
        </w:rPr>
        <w:t>января</w:t>
      </w:r>
      <w:r w:rsidRPr="00402073">
        <w:rPr>
          <w:rFonts w:ascii="Calibri"/>
          <w:sz w:val="24"/>
          <w:szCs w:val="24"/>
        </w:rPr>
        <w:t xml:space="preserve"> 2021 </w:t>
      </w:r>
      <w:r w:rsidRPr="00402073">
        <w:rPr>
          <w:rFonts w:ascii="Calibri"/>
          <w:sz w:val="24"/>
          <w:szCs w:val="24"/>
        </w:rPr>
        <w:t>г</w:t>
      </w:r>
      <w:r w:rsidRPr="00402073">
        <w:rPr>
          <w:rFonts w:ascii="Calibri"/>
          <w:sz w:val="24"/>
          <w:szCs w:val="24"/>
        </w:rPr>
        <w:t xml:space="preserve">., </w:t>
      </w:r>
      <w:r w:rsidRPr="00402073">
        <w:rPr>
          <w:rFonts w:ascii="Calibri"/>
          <w:sz w:val="24"/>
          <w:szCs w:val="24"/>
        </w:rPr>
        <w:t>регистрационный</w:t>
      </w:r>
      <w:r w:rsidRPr="00402073">
        <w:rPr>
          <w:rFonts w:ascii="Calibri"/>
          <w:sz w:val="24"/>
          <w:szCs w:val="24"/>
        </w:rPr>
        <w:t xml:space="preserve"> </w:t>
      </w:r>
      <w:r w:rsidRPr="00402073">
        <w:rPr>
          <w:rFonts w:ascii="Calibri"/>
          <w:sz w:val="24"/>
          <w:szCs w:val="24"/>
        </w:rPr>
        <w:t>№</w:t>
      </w:r>
      <w:r>
        <w:rPr>
          <w:rFonts w:ascii="Calibri"/>
          <w:sz w:val="24"/>
          <w:szCs w:val="24"/>
        </w:rPr>
        <w:t xml:space="preserve"> 62296), </w:t>
      </w:r>
      <w:r w:rsidRPr="00402073">
        <w:rPr>
          <w:rFonts w:ascii="Calibri"/>
          <w:sz w:val="24"/>
          <w:szCs w:val="24"/>
        </w:rPr>
        <w:t>действующим</w:t>
      </w:r>
      <w:r w:rsidRPr="00402073">
        <w:rPr>
          <w:rFonts w:ascii="Calibri"/>
          <w:sz w:val="24"/>
          <w:szCs w:val="24"/>
        </w:rPr>
        <w:t xml:space="preserve"> </w:t>
      </w:r>
      <w:r w:rsidRPr="00402073">
        <w:rPr>
          <w:rFonts w:ascii="Calibri"/>
          <w:sz w:val="24"/>
          <w:szCs w:val="24"/>
        </w:rPr>
        <w:t>до</w:t>
      </w:r>
      <w:r w:rsidRPr="00402073">
        <w:rPr>
          <w:rFonts w:ascii="Calibri"/>
          <w:sz w:val="24"/>
          <w:szCs w:val="24"/>
        </w:rPr>
        <w:t xml:space="preserve"> 1 </w:t>
      </w:r>
      <w:r w:rsidRPr="00402073">
        <w:rPr>
          <w:rFonts w:ascii="Calibri"/>
          <w:sz w:val="24"/>
          <w:szCs w:val="24"/>
        </w:rPr>
        <w:t>марта</w:t>
      </w:r>
      <w:r w:rsidRPr="00402073">
        <w:rPr>
          <w:rFonts w:ascii="Calibri"/>
          <w:sz w:val="24"/>
          <w:szCs w:val="24"/>
        </w:rPr>
        <w:t xml:space="preserve"> 2027 </w:t>
      </w:r>
      <w:r w:rsidRPr="00402073">
        <w:rPr>
          <w:rFonts w:ascii="Calibri"/>
          <w:sz w:val="24"/>
          <w:szCs w:val="24"/>
        </w:rPr>
        <w:t>года</w:t>
      </w:r>
      <w:r w:rsidRPr="00402073">
        <w:rPr>
          <w:rFonts w:ascii="Calibri"/>
          <w:sz w:val="24"/>
          <w:szCs w:val="24"/>
        </w:rPr>
        <w:t xml:space="preserve"> (</w:t>
      </w:r>
      <w:r w:rsidRPr="00402073">
        <w:rPr>
          <w:rFonts w:ascii="Calibri"/>
          <w:sz w:val="24"/>
          <w:szCs w:val="24"/>
        </w:rPr>
        <w:t>далее</w:t>
      </w:r>
      <w:r w:rsidRPr="00402073">
        <w:rPr>
          <w:rFonts w:ascii="Calibri"/>
          <w:sz w:val="24"/>
          <w:szCs w:val="24"/>
        </w:rPr>
        <w:t xml:space="preserve"> - </w:t>
      </w:r>
      <w:r w:rsidRPr="00402073">
        <w:rPr>
          <w:rFonts w:ascii="Calibri"/>
          <w:sz w:val="24"/>
          <w:szCs w:val="24"/>
        </w:rPr>
        <w:t>СанПиН</w:t>
      </w:r>
      <w:r w:rsidRPr="00402073">
        <w:rPr>
          <w:rFonts w:ascii="Calibri"/>
          <w:sz w:val="24"/>
          <w:szCs w:val="24"/>
        </w:rPr>
        <w:t xml:space="preserve"> 1.2.3685-21).</w:t>
      </w:r>
    </w:p>
    <w:p w:rsidR="00957A5C" w:rsidRPr="00F50667" w:rsidRDefault="00957A5C" w:rsidP="00F50667">
      <w:pPr>
        <w:pStyle w:val="a3"/>
        <w:jc w:val="both"/>
        <w:rPr>
          <w:rFonts w:ascii="Calibri"/>
          <w:b/>
          <w:sz w:val="24"/>
          <w:szCs w:val="24"/>
        </w:rPr>
      </w:pPr>
      <w:r w:rsidRPr="002E339B">
        <w:rPr>
          <w:b/>
          <w:sz w:val="24"/>
          <w:szCs w:val="24"/>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w:t>
      </w:r>
      <w:r w:rsidRPr="00F50667">
        <w:rPr>
          <w:rFonts w:ascii="Calibri"/>
          <w:b/>
          <w:sz w:val="24"/>
          <w:szCs w:val="24"/>
        </w:rPr>
        <w:t>»</w:t>
      </w:r>
      <w:r w:rsidRPr="00F50667">
        <w:rPr>
          <w:rFonts w:ascii="Calibri"/>
          <w:b/>
          <w:sz w:val="24"/>
          <w:szCs w:val="24"/>
        </w:rPr>
        <w:t xml:space="preserve">, </w:t>
      </w:r>
      <w:r w:rsidRPr="00F50667">
        <w:rPr>
          <w:rFonts w:ascii="Calibri"/>
          <w:b/>
          <w:sz w:val="24"/>
          <w:szCs w:val="24"/>
        </w:rPr>
        <w:t>«Жизнь»</w:t>
      </w:r>
      <w:r w:rsidRPr="00F50667">
        <w:rPr>
          <w:rFonts w:ascii="Calibri"/>
          <w:b/>
          <w:sz w:val="24"/>
          <w:szCs w:val="24"/>
        </w:rPr>
        <w:t xml:space="preserve">, </w:t>
      </w:r>
      <w:r w:rsidRPr="00F50667">
        <w:rPr>
          <w:rFonts w:ascii="Calibri"/>
          <w:b/>
          <w:sz w:val="24"/>
          <w:szCs w:val="24"/>
        </w:rPr>
        <w:t>«Милосердие»</w:t>
      </w:r>
      <w:r w:rsidRPr="00F50667">
        <w:rPr>
          <w:rFonts w:ascii="Calibri"/>
          <w:b/>
          <w:sz w:val="24"/>
          <w:szCs w:val="24"/>
        </w:rPr>
        <w:t xml:space="preserve">, </w:t>
      </w:r>
      <w:r w:rsidRPr="00F50667">
        <w:rPr>
          <w:rFonts w:ascii="Calibri"/>
          <w:b/>
          <w:sz w:val="24"/>
          <w:szCs w:val="24"/>
        </w:rPr>
        <w:t>«Добро»</w:t>
      </w:r>
      <w:r w:rsidRPr="00F50667">
        <w:rPr>
          <w:rFonts w:ascii="Calibri"/>
          <w:b/>
          <w:sz w:val="24"/>
          <w:szCs w:val="24"/>
        </w:rPr>
        <w:t xml:space="preserve">, </w:t>
      </w:r>
      <w:r w:rsidRPr="00F50667">
        <w:rPr>
          <w:rFonts w:ascii="Calibri"/>
          <w:b/>
          <w:sz w:val="24"/>
          <w:szCs w:val="24"/>
        </w:rPr>
        <w:t>«Дружба»</w:t>
      </w:r>
      <w:r w:rsidRPr="00F50667">
        <w:rPr>
          <w:rFonts w:ascii="Calibri"/>
          <w:b/>
          <w:sz w:val="24"/>
          <w:szCs w:val="24"/>
        </w:rPr>
        <w:t xml:space="preserve">, </w:t>
      </w:r>
      <w:r w:rsidRPr="00F50667">
        <w:rPr>
          <w:rFonts w:ascii="Calibri"/>
          <w:b/>
          <w:sz w:val="24"/>
          <w:szCs w:val="24"/>
        </w:rPr>
        <w:lastRenderedPageBreak/>
        <w:t>«Сотрудничество»</w:t>
      </w:r>
      <w:r w:rsidRPr="00F50667">
        <w:rPr>
          <w:rFonts w:ascii="Calibri"/>
          <w:b/>
          <w:sz w:val="24"/>
          <w:szCs w:val="24"/>
        </w:rPr>
        <w:t xml:space="preserve">, </w:t>
      </w:r>
      <w:r w:rsidRPr="00F50667">
        <w:rPr>
          <w:rFonts w:ascii="Calibri"/>
          <w:b/>
          <w:sz w:val="24"/>
          <w:szCs w:val="24"/>
        </w:rPr>
        <w:t>«Труд»</w:t>
      </w:r>
      <w:r w:rsidRPr="00F50667">
        <w:rPr>
          <w:rFonts w:ascii="Calibri"/>
          <w:b/>
          <w:sz w:val="24"/>
          <w:szCs w:val="24"/>
        </w:rPr>
        <w:t>.</w:t>
      </w:r>
    </w:p>
    <w:p w:rsidR="00957A5C" w:rsidRPr="00F50667" w:rsidRDefault="00957A5C" w:rsidP="00F50667">
      <w:pPr>
        <w:pStyle w:val="a3"/>
        <w:jc w:val="both"/>
        <w:rPr>
          <w:rFonts w:ascii="Calibri"/>
          <w:sz w:val="24"/>
          <w:szCs w:val="24"/>
        </w:rPr>
      </w:pPr>
      <w:r w:rsidRPr="00F50667">
        <w:rPr>
          <w:rFonts w:ascii="Calibri"/>
          <w:sz w:val="24"/>
          <w:szCs w:val="24"/>
        </w:rPr>
        <w:t>Это</w:t>
      </w:r>
      <w:r w:rsidRPr="00F50667">
        <w:rPr>
          <w:rFonts w:ascii="Calibri"/>
          <w:sz w:val="24"/>
          <w:szCs w:val="24"/>
        </w:rPr>
        <w:t xml:space="preserve"> </w:t>
      </w:r>
      <w:r w:rsidRPr="00F50667">
        <w:rPr>
          <w:rFonts w:ascii="Calibri"/>
          <w:sz w:val="24"/>
          <w:szCs w:val="24"/>
        </w:rPr>
        <w:t>предполагает</w:t>
      </w:r>
      <w:r w:rsidRPr="00F50667">
        <w:rPr>
          <w:rFonts w:ascii="Calibri"/>
          <w:sz w:val="24"/>
          <w:szCs w:val="24"/>
        </w:rPr>
        <w:t xml:space="preserve"> </w:t>
      </w:r>
      <w:r w:rsidRPr="00F50667">
        <w:rPr>
          <w:rFonts w:ascii="Calibri"/>
          <w:sz w:val="24"/>
          <w:szCs w:val="24"/>
        </w:rPr>
        <w:t>решение</w:t>
      </w:r>
      <w:r w:rsidRPr="00F50667">
        <w:rPr>
          <w:rFonts w:ascii="Calibri"/>
          <w:sz w:val="24"/>
          <w:szCs w:val="24"/>
        </w:rPr>
        <w:t xml:space="preserve"> </w:t>
      </w:r>
      <w:r w:rsidRPr="00F50667">
        <w:rPr>
          <w:rFonts w:ascii="Calibri"/>
          <w:sz w:val="24"/>
          <w:szCs w:val="24"/>
        </w:rPr>
        <w:t>задач</w:t>
      </w:r>
      <w:r w:rsidRPr="00F50667">
        <w:rPr>
          <w:rFonts w:ascii="Calibri"/>
          <w:sz w:val="24"/>
          <w:szCs w:val="24"/>
        </w:rPr>
        <w:t xml:space="preserve"> </w:t>
      </w:r>
      <w:r w:rsidRPr="00F50667">
        <w:rPr>
          <w:rFonts w:ascii="Calibri"/>
          <w:sz w:val="24"/>
          <w:szCs w:val="24"/>
        </w:rPr>
        <w:t>нескольких</w:t>
      </w:r>
      <w:r w:rsidRPr="00F50667">
        <w:rPr>
          <w:rFonts w:ascii="Calibri"/>
          <w:sz w:val="24"/>
          <w:szCs w:val="24"/>
        </w:rPr>
        <w:t xml:space="preserve"> </w:t>
      </w:r>
      <w:r w:rsidRPr="00F50667">
        <w:rPr>
          <w:rFonts w:ascii="Calibri"/>
          <w:sz w:val="24"/>
          <w:szCs w:val="24"/>
        </w:rPr>
        <w:t>направлений</w:t>
      </w:r>
      <w:r w:rsidRPr="00F50667">
        <w:rPr>
          <w:rFonts w:ascii="Calibri"/>
          <w:sz w:val="24"/>
          <w:szCs w:val="24"/>
        </w:rPr>
        <w:t xml:space="preserve"> </w:t>
      </w:r>
      <w:r w:rsidRPr="00F50667">
        <w:rPr>
          <w:rFonts w:ascii="Calibri"/>
          <w:sz w:val="24"/>
          <w:szCs w:val="24"/>
        </w:rPr>
        <w:t>воспитания</w:t>
      </w:r>
      <w:r w:rsidRPr="00F50667">
        <w:rPr>
          <w:rFonts w:ascii="Calibri"/>
          <w:sz w:val="24"/>
          <w:szCs w:val="24"/>
        </w:rPr>
        <w:t>:</w:t>
      </w:r>
    </w:p>
    <w:p w:rsidR="00957A5C" w:rsidRPr="00F50667" w:rsidRDefault="00957A5C" w:rsidP="00F50667">
      <w:pPr>
        <w:pStyle w:val="a3"/>
        <w:jc w:val="both"/>
        <w:rPr>
          <w:rFonts w:ascii="Calibri"/>
          <w:sz w:val="24"/>
          <w:szCs w:val="24"/>
        </w:rPr>
      </w:pPr>
      <w:r w:rsidRPr="00F50667">
        <w:rPr>
          <w:rFonts w:ascii="Calibri"/>
          <w:sz w:val="24"/>
          <w:szCs w:val="24"/>
        </w:rPr>
        <w:t xml:space="preserve">- </w:t>
      </w:r>
      <w:r w:rsidRPr="00F50667">
        <w:rPr>
          <w:rFonts w:ascii="Calibri"/>
          <w:sz w:val="24"/>
          <w:szCs w:val="24"/>
        </w:rPr>
        <w:t>воспитание</w:t>
      </w:r>
      <w:r w:rsidRPr="00F50667">
        <w:rPr>
          <w:rFonts w:ascii="Calibri"/>
          <w:sz w:val="24"/>
          <w:szCs w:val="24"/>
        </w:rPr>
        <w:t xml:space="preserve"> </w:t>
      </w:r>
      <w:r w:rsidRPr="00F50667">
        <w:rPr>
          <w:rFonts w:ascii="Calibri"/>
          <w:sz w:val="24"/>
          <w:szCs w:val="24"/>
        </w:rPr>
        <w:t>уважения</w:t>
      </w:r>
      <w:r w:rsidRPr="00F50667">
        <w:rPr>
          <w:rFonts w:ascii="Calibri"/>
          <w:sz w:val="24"/>
          <w:szCs w:val="24"/>
        </w:rPr>
        <w:t xml:space="preserve"> </w:t>
      </w:r>
      <w:r w:rsidRPr="00F50667">
        <w:rPr>
          <w:rFonts w:ascii="Calibri"/>
          <w:sz w:val="24"/>
          <w:szCs w:val="24"/>
        </w:rPr>
        <w:t>к</w:t>
      </w:r>
      <w:r w:rsidRPr="00F50667">
        <w:rPr>
          <w:rFonts w:ascii="Calibri"/>
          <w:sz w:val="24"/>
          <w:szCs w:val="24"/>
        </w:rPr>
        <w:t xml:space="preserve"> </w:t>
      </w:r>
      <w:r w:rsidRPr="00F50667">
        <w:rPr>
          <w:rFonts w:ascii="Calibri"/>
          <w:sz w:val="24"/>
          <w:szCs w:val="24"/>
        </w:rPr>
        <w:t>своей</w:t>
      </w:r>
      <w:r w:rsidRPr="00F50667">
        <w:rPr>
          <w:rFonts w:ascii="Calibri"/>
          <w:sz w:val="24"/>
          <w:szCs w:val="24"/>
        </w:rPr>
        <w:t xml:space="preserve"> </w:t>
      </w:r>
      <w:r w:rsidRPr="00F50667">
        <w:rPr>
          <w:rFonts w:ascii="Calibri"/>
          <w:sz w:val="24"/>
          <w:szCs w:val="24"/>
        </w:rPr>
        <w:t>семье</w:t>
      </w:r>
      <w:r w:rsidRPr="00F50667">
        <w:rPr>
          <w:rFonts w:ascii="Calibri"/>
          <w:sz w:val="24"/>
          <w:szCs w:val="24"/>
        </w:rPr>
        <w:t xml:space="preserve">, </w:t>
      </w:r>
      <w:r w:rsidRPr="00F50667">
        <w:rPr>
          <w:rFonts w:ascii="Calibri"/>
          <w:sz w:val="24"/>
          <w:szCs w:val="24"/>
        </w:rPr>
        <w:t>своему</w:t>
      </w:r>
      <w:r w:rsidRPr="00F50667">
        <w:rPr>
          <w:rFonts w:ascii="Calibri"/>
          <w:sz w:val="24"/>
          <w:szCs w:val="24"/>
        </w:rPr>
        <w:t xml:space="preserve"> </w:t>
      </w:r>
      <w:r w:rsidRPr="00F50667">
        <w:rPr>
          <w:rFonts w:ascii="Calibri"/>
          <w:sz w:val="24"/>
          <w:szCs w:val="24"/>
        </w:rPr>
        <w:t>населенному</w:t>
      </w:r>
      <w:r w:rsidRPr="00F50667">
        <w:rPr>
          <w:rFonts w:ascii="Calibri"/>
          <w:sz w:val="24"/>
          <w:szCs w:val="24"/>
        </w:rPr>
        <w:t xml:space="preserve"> </w:t>
      </w:r>
      <w:r w:rsidRPr="00F50667">
        <w:rPr>
          <w:rFonts w:ascii="Calibri"/>
          <w:sz w:val="24"/>
          <w:szCs w:val="24"/>
        </w:rPr>
        <w:t>пункту</w:t>
      </w:r>
      <w:r>
        <w:rPr>
          <w:rFonts w:ascii="Calibri"/>
          <w:sz w:val="24"/>
          <w:szCs w:val="24"/>
        </w:rPr>
        <w:t xml:space="preserve">, </w:t>
      </w:r>
      <w:r w:rsidRPr="00F50667">
        <w:rPr>
          <w:rFonts w:ascii="Calibri"/>
          <w:sz w:val="24"/>
          <w:szCs w:val="24"/>
        </w:rPr>
        <w:t>родному</w:t>
      </w:r>
      <w:r w:rsidRPr="00F50667">
        <w:rPr>
          <w:rFonts w:ascii="Calibri"/>
          <w:sz w:val="24"/>
          <w:szCs w:val="24"/>
        </w:rPr>
        <w:t xml:space="preserve"> </w:t>
      </w:r>
      <w:r w:rsidRPr="00F50667">
        <w:rPr>
          <w:rFonts w:ascii="Calibri"/>
          <w:sz w:val="24"/>
          <w:szCs w:val="24"/>
        </w:rPr>
        <w:t>краю</w:t>
      </w:r>
      <w:r w:rsidRPr="00F50667">
        <w:rPr>
          <w:rFonts w:ascii="Calibri"/>
          <w:sz w:val="24"/>
          <w:szCs w:val="24"/>
        </w:rPr>
        <w:t xml:space="preserve">, </w:t>
      </w:r>
      <w:r w:rsidRPr="00F50667">
        <w:rPr>
          <w:rFonts w:ascii="Calibri"/>
          <w:sz w:val="24"/>
          <w:szCs w:val="24"/>
        </w:rPr>
        <w:t>своей</w:t>
      </w:r>
      <w:r w:rsidRPr="00F50667">
        <w:rPr>
          <w:rFonts w:ascii="Calibri"/>
          <w:sz w:val="24"/>
          <w:szCs w:val="24"/>
        </w:rPr>
        <w:t xml:space="preserve"> </w:t>
      </w:r>
      <w:r w:rsidRPr="00F50667">
        <w:rPr>
          <w:rFonts w:ascii="Calibri"/>
          <w:sz w:val="24"/>
          <w:szCs w:val="24"/>
        </w:rPr>
        <w:t>стране</w:t>
      </w:r>
      <w:r w:rsidRPr="00F50667">
        <w:rPr>
          <w:rFonts w:ascii="Calibri"/>
          <w:sz w:val="24"/>
          <w:szCs w:val="24"/>
        </w:rPr>
        <w:t>;</w:t>
      </w:r>
    </w:p>
    <w:p w:rsidR="00957A5C" w:rsidRPr="00F50667" w:rsidRDefault="00957A5C" w:rsidP="00F50667">
      <w:pPr>
        <w:pStyle w:val="a3"/>
        <w:jc w:val="both"/>
        <w:rPr>
          <w:rFonts w:ascii="Calibri"/>
          <w:sz w:val="24"/>
          <w:szCs w:val="24"/>
        </w:rPr>
      </w:pPr>
      <w:r w:rsidRPr="00F50667">
        <w:rPr>
          <w:rFonts w:ascii="Calibri"/>
          <w:sz w:val="24"/>
          <w:szCs w:val="24"/>
        </w:rPr>
        <w:t xml:space="preserve">- </w:t>
      </w:r>
      <w:r w:rsidRPr="00F50667">
        <w:rPr>
          <w:rFonts w:ascii="Calibri"/>
          <w:sz w:val="24"/>
          <w:szCs w:val="24"/>
        </w:rPr>
        <w:t>воспитание</w:t>
      </w:r>
      <w:r w:rsidRPr="00F50667">
        <w:rPr>
          <w:rFonts w:ascii="Calibri"/>
          <w:sz w:val="24"/>
          <w:szCs w:val="24"/>
        </w:rPr>
        <w:t xml:space="preserve"> </w:t>
      </w:r>
      <w:r w:rsidRPr="00F50667">
        <w:rPr>
          <w:rFonts w:ascii="Calibri"/>
          <w:sz w:val="24"/>
          <w:szCs w:val="24"/>
        </w:rPr>
        <w:t>уважительного</w:t>
      </w:r>
      <w:r w:rsidRPr="00F50667">
        <w:rPr>
          <w:rFonts w:ascii="Calibri"/>
          <w:sz w:val="24"/>
          <w:szCs w:val="24"/>
        </w:rPr>
        <w:t xml:space="preserve"> </w:t>
      </w:r>
      <w:r w:rsidRPr="00F50667">
        <w:rPr>
          <w:rFonts w:ascii="Calibri"/>
          <w:sz w:val="24"/>
          <w:szCs w:val="24"/>
        </w:rPr>
        <w:t>отношения</w:t>
      </w:r>
      <w:r w:rsidRPr="00F50667">
        <w:rPr>
          <w:rFonts w:ascii="Calibri"/>
          <w:sz w:val="24"/>
          <w:szCs w:val="24"/>
        </w:rPr>
        <w:t xml:space="preserve"> </w:t>
      </w:r>
      <w:r w:rsidRPr="00F50667">
        <w:rPr>
          <w:rFonts w:ascii="Calibri"/>
          <w:sz w:val="24"/>
          <w:szCs w:val="24"/>
        </w:rPr>
        <w:t>к</w:t>
      </w:r>
      <w:r w:rsidRPr="00F50667">
        <w:rPr>
          <w:rFonts w:ascii="Calibri"/>
          <w:sz w:val="24"/>
          <w:szCs w:val="24"/>
        </w:rPr>
        <w:t xml:space="preserve"> </w:t>
      </w:r>
      <w:r w:rsidRPr="00F50667">
        <w:rPr>
          <w:rFonts w:ascii="Calibri"/>
          <w:sz w:val="24"/>
          <w:szCs w:val="24"/>
        </w:rPr>
        <w:t>другим</w:t>
      </w:r>
      <w:r w:rsidRPr="00F50667">
        <w:rPr>
          <w:rFonts w:ascii="Calibri"/>
          <w:sz w:val="24"/>
          <w:szCs w:val="24"/>
        </w:rPr>
        <w:t xml:space="preserve"> </w:t>
      </w:r>
      <w:r w:rsidRPr="00F50667">
        <w:rPr>
          <w:rFonts w:ascii="Calibri"/>
          <w:sz w:val="24"/>
          <w:szCs w:val="24"/>
        </w:rPr>
        <w:t>людям</w:t>
      </w:r>
      <w:r w:rsidRPr="00F50667">
        <w:rPr>
          <w:rFonts w:ascii="Calibri"/>
          <w:sz w:val="24"/>
          <w:szCs w:val="24"/>
        </w:rPr>
        <w:t xml:space="preserve"> - </w:t>
      </w:r>
      <w:r w:rsidRPr="00F50667">
        <w:rPr>
          <w:rFonts w:ascii="Calibri"/>
          <w:sz w:val="24"/>
          <w:szCs w:val="24"/>
        </w:rPr>
        <w:t>детям</w:t>
      </w:r>
      <w:r w:rsidRPr="00F50667">
        <w:rPr>
          <w:rFonts w:ascii="Calibri"/>
          <w:sz w:val="24"/>
          <w:szCs w:val="24"/>
        </w:rPr>
        <w:t xml:space="preserve"> </w:t>
      </w:r>
      <w:r w:rsidRPr="00F50667">
        <w:rPr>
          <w:rFonts w:ascii="Calibri"/>
          <w:sz w:val="24"/>
          <w:szCs w:val="24"/>
        </w:rPr>
        <w:t>и</w:t>
      </w:r>
      <w:r>
        <w:rPr>
          <w:rFonts w:ascii="Calibri"/>
          <w:sz w:val="24"/>
          <w:szCs w:val="24"/>
        </w:rPr>
        <w:t xml:space="preserve"> </w:t>
      </w:r>
      <w:r w:rsidRPr="00F50667">
        <w:rPr>
          <w:rFonts w:ascii="Calibri"/>
          <w:sz w:val="24"/>
          <w:szCs w:val="24"/>
        </w:rPr>
        <w:t>взрослым</w:t>
      </w:r>
      <w:r w:rsidRPr="00F50667">
        <w:rPr>
          <w:rFonts w:ascii="Calibri"/>
          <w:sz w:val="24"/>
          <w:szCs w:val="24"/>
        </w:rPr>
        <w:t xml:space="preserve"> (</w:t>
      </w:r>
      <w:r w:rsidRPr="00F50667">
        <w:rPr>
          <w:rFonts w:ascii="Calibri"/>
          <w:sz w:val="24"/>
          <w:szCs w:val="24"/>
        </w:rPr>
        <w:t>родителям</w:t>
      </w:r>
      <w:r w:rsidRPr="00F50667">
        <w:rPr>
          <w:rFonts w:ascii="Calibri"/>
          <w:sz w:val="24"/>
          <w:szCs w:val="24"/>
        </w:rPr>
        <w:t xml:space="preserve"> (</w:t>
      </w:r>
      <w:r w:rsidRPr="00F50667">
        <w:rPr>
          <w:rFonts w:ascii="Calibri"/>
          <w:sz w:val="24"/>
          <w:szCs w:val="24"/>
        </w:rPr>
        <w:t>законным</w:t>
      </w:r>
      <w:r w:rsidRPr="00F50667">
        <w:rPr>
          <w:rFonts w:ascii="Calibri"/>
          <w:sz w:val="24"/>
          <w:szCs w:val="24"/>
        </w:rPr>
        <w:t xml:space="preserve"> </w:t>
      </w:r>
      <w:r w:rsidRPr="00F50667">
        <w:rPr>
          <w:rFonts w:ascii="Calibri"/>
          <w:sz w:val="24"/>
          <w:szCs w:val="24"/>
        </w:rPr>
        <w:t>представителям</w:t>
      </w:r>
      <w:r w:rsidRPr="00F50667">
        <w:rPr>
          <w:rFonts w:ascii="Calibri"/>
          <w:sz w:val="24"/>
          <w:szCs w:val="24"/>
        </w:rPr>
        <w:t xml:space="preserve">), </w:t>
      </w:r>
      <w:r w:rsidRPr="00F50667">
        <w:rPr>
          <w:rFonts w:ascii="Calibri"/>
          <w:sz w:val="24"/>
          <w:szCs w:val="24"/>
        </w:rPr>
        <w:t>педагогам</w:t>
      </w:r>
      <w:r w:rsidRPr="00F50667">
        <w:rPr>
          <w:rFonts w:ascii="Calibri"/>
          <w:sz w:val="24"/>
          <w:szCs w:val="24"/>
        </w:rPr>
        <w:t xml:space="preserve">, </w:t>
      </w:r>
      <w:r w:rsidRPr="00F50667">
        <w:rPr>
          <w:rFonts w:ascii="Calibri"/>
          <w:sz w:val="24"/>
          <w:szCs w:val="24"/>
        </w:rPr>
        <w:t>соседям</w:t>
      </w:r>
      <w:r w:rsidRPr="00F50667">
        <w:rPr>
          <w:rFonts w:ascii="Calibri"/>
          <w:sz w:val="24"/>
          <w:szCs w:val="24"/>
        </w:rPr>
        <w:t xml:space="preserve"> </w:t>
      </w:r>
      <w:r w:rsidRPr="00F50667">
        <w:rPr>
          <w:rFonts w:ascii="Calibri"/>
          <w:sz w:val="24"/>
          <w:szCs w:val="24"/>
        </w:rPr>
        <w:t>и</w:t>
      </w:r>
      <w:r>
        <w:rPr>
          <w:rFonts w:ascii="Calibri"/>
          <w:sz w:val="24"/>
          <w:szCs w:val="24"/>
        </w:rPr>
        <w:t xml:space="preserve"> </w:t>
      </w:r>
      <w:r w:rsidRPr="00F50667">
        <w:rPr>
          <w:rFonts w:ascii="Calibri"/>
          <w:sz w:val="24"/>
          <w:szCs w:val="24"/>
        </w:rPr>
        <w:t>другим</w:t>
      </w:r>
      <w:r w:rsidRPr="00F50667">
        <w:rPr>
          <w:rFonts w:ascii="Calibri"/>
          <w:sz w:val="24"/>
          <w:szCs w:val="24"/>
        </w:rPr>
        <w:t xml:space="preserve">), </w:t>
      </w:r>
      <w:r w:rsidRPr="00F50667">
        <w:rPr>
          <w:rFonts w:ascii="Calibri"/>
          <w:sz w:val="24"/>
          <w:szCs w:val="24"/>
        </w:rPr>
        <w:t>вне</w:t>
      </w:r>
      <w:r w:rsidRPr="00F50667">
        <w:rPr>
          <w:rFonts w:ascii="Calibri"/>
          <w:sz w:val="24"/>
          <w:szCs w:val="24"/>
        </w:rPr>
        <w:t xml:space="preserve"> </w:t>
      </w:r>
      <w:r w:rsidRPr="00F50667">
        <w:rPr>
          <w:rFonts w:ascii="Calibri"/>
          <w:sz w:val="24"/>
          <w:szCs w:val="24"/>
        </w:rPr>
        <w:t>зависимости</w:t>
      </w:r>
      <w:r w:rsidRPr="00F50667">
        <w:rPr>
          <w:rFonts w:ascii="Calibri"/>
          <w:sz w:val="24"/>
          <w:szCs w:val="24"/>
        </w:rPr>
        <w:t xml:space="preserve"> </w:t>
      </w:r>
      <w:r w:rsidRPr="00F50667">
        <w:rPr>
          <w:rFonts w:ascii="Calibri"/>
          <w:sz w:val="24"/>
          <w:szCs w:val="24"/>
        </w:rPr>
        <w:t>от</w:t>
      </w:r>
      <w:r w:rsidRPr="00F50667">
        <w:rPr>
          <w:rFonts w:ascii="Calibri"/>
          <w:sz w:val="24"/>
          <w:szCs w:val="24"/>
        </w:rPr>
        <w:t xml:space="preserve"> </w:t>
      </w:r>
      <w:r w:rsidRPr="00F50667">
        <w:rPr>
          <w:rFonts w:ascii="Calibri"/>
          <w:sz w:val="24"/>
          <w:szCs w:val="24"/>
        </w:rPr>
        <w:t>их</w:t>
      </w:r>
      <w:r w:rsidRPr="00F50667">
        <w:rPr>
          <w:rFonts w:ascii="Calibri"/>
          <w:sz w:val="24"/>
          <w:szCs w:val="24"/>
        </w:rPr>
        <w:t xml:space="preserve"> </w:t>
      </w:r>
      <w:r w:rsidRPr="00F50667">
        <w:rPr>
          <w:rFonts w:ascii="Calibri"/>
          <w:sz w:val="24"/>
          <w:szCs w:val="24"/>
        </w:rPr>
        <w:t>этнической</w:t>
      </w:r>
      <w:r w:rsidRPr="00F50667">
        <w:rPr>
          <w:rFonts w:ascii="Calibri"/>
          <w:sz w:val="24"/>
          <w:szCs w:val="24"/>
        </w:rPr>
        <w:t xml:space="preserve"> </w:t>
      </w:r>
      <w:r w:rsidRPr="00F50667">
        <w:rPr>
          <w:rFonts w:ascii="Calibri"/>
          <w:sz w:val="24"/>
          <w:szCs w:val="24"/>
        </w:rPr>
        <w:t>и</w:t>
      </w:r>
      <w:r w:rsidRPr="00F50667">
        <w:rPr>
          <w:rFonts w:ascii="Calibri"/>
          <w:sz w:val="24"/>
          <w:szCs w:val="24"/>
        </w:rPr>
        <w:t xml:space="preserve"> </w:t>
      </w:r>
      <w:r w:rsidRPr="00F50667">
        <w:rPr>
          <w:rFonts w:ascii="Calibri"/>
          <w:sz w:val="24"/>
          <w:szCs w:val="24"/>
        </w:rPr>
        <w:t>национальной</w:t>
      </w:r>
      <w:r w:rsidRPr="00F50667">
        <w:rPr>
          <w:rFonts w:ascii="Calibri"/>
          <w:sz w:val="24"/>
          <w:szCs w:val="24"/>
        </w:rPr>
        <w:t xml:space="preserve"> </w:t>
      </w:r>
      <w:r w:rsidRPr="00F50667">
        <w:rPr>
          <w:rFonts w:ascii="Calibri"/>
          <w:sz w:val="24"/>
          <w:szCs w:val="24"/>
        </w:rPr>
        <w:t>принадлежности</w:t>
      </w:r>
      <w:r w:rsidRPr="00F50667">
        <w:rPr>
          <w:rFonts w:ascii="Calibri"/>
          <w:sz w:val="24"/>
          <w:szCs w:val="24"/>
        </w:rPr>
        <w:t>;</w:t>
      </w:r>
    </w:p>
    <w:p w:rsidR="00957A5C" w:rsidRDefault="00957A5C" w:rsidP="00F50667">
      <w:pPr>
        <w:pStyle w:val="a3"/>
        <w:jc w:val="both"/>
        <w:rPr>
          <w:rFonts w:ascii="Calibri"/>
          <w:sz w:val="24"/>
          <w:szCs w:val="24"/>
        </w:rPr>
      </w:pPr>
      <w:r w:rsidRPr="00F50667">
        <w:rPr>
          <w:rFonts w:ascii="Calibri"/>
          <w:sz w:val="24"/>
          <w:szCs w:val="24"/>
        </w:rPr>
        <w:t xml:space="preserve">- </w:t>
      </w:r>
      <w:r w:rsidRPr="00F50667">
        <w:rPr>
          <w:rFonts w:ascii="Calibri"/>
          <w:sz w:val="24"/>
          <w:szCs w:val="24"/>
        </w:rPr>
        <w:t>воспитание</w:t>
      </w:r>
      <w:r w:rsidRPr="00F50667">
        <w:rPr>
          <w:rFonts w:ascii="Calibri"/>
          <w:sz w:val="24"/>
          <w:szCs w:val="24"/>
        </w:rPr>
        <w:t xml:space="preserve"> </w:t>
      </w:r>
      <w:r w:rsidRPr="00F50667">
        <w:rPr>
          <w:rFonts w:ascii="Calibri"/>
          <w:sz w:val="24"/>
          <w:szCs w:val="24"/>
        </w:rPr>
        <w:t>ценностного</w:t>
      </w:r>
      <w:r w:rsidRPr="00F50667">
        <w:rPr>
          <w:rFonts w:ascii="Calibri"/>
          <w:sz w:val="24"/>
          <w:szCs w:val="24"/>
        </w:rPr>
        <w:t xml:space="preserve"> </w:t>
      </w:r>
      <w:r w:rsidRPr="00F50667">
        <w:rPr>
          <w:rFonts w:ascii="Calibri"/>
          <w:sz w:val="24"/>
          <w:szCs w:val="24"/>
        </w:rPr>
        <w:t>отношения</w:t>
      </w:r>
      <w:r w:rsidRPr="00F50667">
        <w:rPr>
          <w:rFonts w:ascii="Calibri"/>
          <w:sz w:val="24"/>
          <w:szCs w:val="24"/>
        </w:rPr>
        <w:t xml:space="preserve"> </w:t>
      </w:r>
      <w:r w:rsidRPr="00F50667">
        <w:rPr>
          <w:rFonts w:ascii="Calibri"/>
          <w:sz w:val="24"/>
          <w:szCs w:val="24"/>
        </w:rPr>
        <w:t>к</w:t>
      </w:r>
      <w:r w:rsidRPr="00F50667">
        <w:rPr>
          <w:rFonts w:ascii="Calibri"/>
          <w:sz w:val="24"/>
          <w:szCs w:val="24"/>
        </w:rPr>
        <w:t xml:space="preserve"> </w:t>
      </w:r>
      <w:r w:rsidRPr="00F50667">
        <w:rPr>
          <w:rFonts w:ascii="Calibri"/>
          <w:sz w:val="24"/>
          <w:szCs w:val="24"/>
        </w:rPr>
        <w:t>культурному</w:t>
      </w:r>
      <w:r w:rsidRPr="00F50667">
        <w:rPr>
          <w:rFonts w:ascii="Calibri"/>
          <w:sz w:val="24"/>
          <w:szCs w:val="24"/>
        </w:rPr>
        <w:t xml:space="preserve"> </w:t>
      </w:r>
      <w:r w:rsidRPr="00F50667">
        <w:rPr>
          <w:rFonts w:ascii="Calibri"/>
          <w:sz w:val="24"/>
          <w:szCs w:val="24"/>
        </w:rPr>
        <w:t>наследию</w:t>
      </w:r>
      <w:r w:rsidRPr="00F50667">
        <w:rPr>
          <w:rFonts w:ascii="Calibri"/>
          <w:sz w:val="24"/>
          <w:szCs w:val="24"/>
        </w:rPr>
        <w:t xml:space="preserve"> </w:t>
      </w:r>
      <w:r w:rsidRPr="00F50667">
        <w:rPr>
          <w:rFonts w:ascii="Calibri"/>
          <w:sz w:val="24"/>
          <w:szCs w:val="24"/>
        </w:rPr>
        <w:t>своего</w:t>
      </w:r>
      <w:r>
        <w:rPr>
          <w:rFonts w:ascii="Calibri"/>
          <w:sz w:val="24"/>
          <w:szCs w:val="24"/>
        </w:rPr>
        <w:t xml:space="preserve"> </w:t>
      </w:r>
      <w:r w:rsidRPr="00F50667">
        <w:rPr>
          <w:rFonts w:ascii="Calibri"/>
          <w:sz w:val="24"/>
          <w:szCs w:val="24"/>
        </w:rPr>
        <w:t>народа</w:t>
      </w:r>
      <w:r w:rsidRPr="00F50667">
        <w:rPr>
          <w:rFonts w:ascii="Calibri"/>
          <w:sz w:val="24"/>
          <w:szCs w:val="24"/>
        </w:rPr>
        <w:t xml:space="preserve">, </w:t>
      </w:r>
      <w:r w:rsidRPr="00F50667">
        <w:rPr>
          <w:rFonts w:ascii="Calibri"/>
          <w:sz w:val="24"/>
          <w:szCs w:val="24"/>
        </w:rPr>
        <w:t>к</w:t>
      </w:r>
      <w:r w:rsidRPr="00F50667">
        <w:rPr>
          <w:rFonts w:ascii="Calibri"/>
          <w:sz w:val="24"/>
          <w:szCs w:val="24"/>
        </w:rPr>
        <w:t xml:space="preserve"> </w:t>
      </w:r>
      <w:r w:rsidRPr="00F50667">
        <w:rPr>
          <w:rFonts w:ascii="Calibri"/>
          <w:sz w:val="24"/>
          <w:szCs w:val="24"/>
        </w:rPr>
        <w:t>нравственным</w:t>
      </w:r>
      <w:r w:rsidRPr="00F50667">
        <w:rPr>
          <w:rFonts w:ascii="Calibri"/>
          <w:sz w:val="24"/>
          <w:szCs w:val="24"/>
        </w:rPr>
        <w:t xml:space="preserve"> </w:t>
      </w:r>
      <w:r w:rsidRPr="00F50667">
        <w:rPr>
          <w:rFonts w:ascii="Calibri"/>
          <w:sz w:val="24"/>
          <w:szCs w:val="24"/>
        </w:rPr>
        <w:t>и</w:t>
      </w:r>
      <w:r w:rsidRPr="00F50667">
        <w:rPr>
          <w:rFonts w:ascii="Calibri"/>
          <w:sz w:val="24"/>
          <w:szCs w:val="24"/>
        </w:rPr>
        <w:t xml:space="preserve"> </w:t>
      </w:r>
      <w:r w:rsidRPr="00F50667">
        <w:rPr>
          <w:rFonts w:ascii="Calibri"/>
          <w:sz w:val="24"/>
          <w:szCs w:val="24"/>
        </w:rPr>
        <w:t>культурным</w:t>
      </w:r>
      <w:r w:rsidRPr="00F50667">
        <w:rPr>
          <w:rFonts w:ascii="Calibri"/>
          <w:sz w:val="24"/>
          <w:szCs w:val="24"/>
        </w:rPr>
        <w:t xml:space="preserve"> </w:t>
      </w:r>
      <w:r w:rsidRPr="00F50667">
        <w:rPr>
          <w:rFonts w:ascii="Calibri"/>
          <w:sz w:val="24"/>
          <w:szCs w:val="24"/>
        </w:rPr>
        <w:t>традициям</w:t>
      </w:r>
      <w:r w:rsidRPr="00F50667">
        <w:rPr>
          <w:rFonts w:ascii="Calibri"/>
          <w:sz w:val="24"/>
          <w:szCs w:val="24"/>
        </w:rPr>
        <w:t xml:space="preserve"> </w:t>
      </w:r>
      <w:r w:rsidRPr="00F50667">
        <w:rPr>
          <w:rFonts w:ascii="Calibri"/>
          <w:sz w:val="24"/>
          <w:szCs w:val="24"/>
        </w:rPr>
        <w:t>России</w:t>
      </w:r>
      <w:r w:rsidRPr="00F50667">
        <w:rPr>
          <w:rFonts w:ascii="Calibri"/>
          <w:sz w:val="24"/>
          <w:szCs w:val="24"/>
        </w:rPr>
        <w:t>;</w:t>
      </w:r>
    </w:p>
    <w:p w:rsidR="00957A5C" w:rsidRPr="00CE5A93" w:rsidRDefault="00957A5C" w:rsidP="00CE5A93">
      <w:pPr>
        <w:pStyle w:val="a3"/>
        <w:jc w:val="both"/>
        <w:rPr>
          <w:rFonts w:ascii="Calibri"/>
          <w:sz w:val="24"/>
          <w:szCs w:val="24"/>
        </w:rPr>
      </w:pPr>
      <w:r w:rsidRPr="00CE5A93">
        <w:rPr>
          <w:rFonts w:ascii="Calibri"/>
          <w:sz w:val="24"/>
          <w:szCs w:val="24"/>
        </w:rPr>
        <w:t xml:space="preserve">- </w:t>
      </w:r>
      <w:r w:rsidRPr="00CE5A93">
        <w:rPr>
          <w:rFonts w:ascii="Calibri"/>
          <w:sz w:val="24"/>
          <w:szCs w:val="24"/>
        </w:rPr>
        <w:t>содействие</w:t>
      </w:r>
      <w:r w:rsidRPr="00CE5A93">
        <w:rPr>
          <w:rFonts w:ascii="Calibri"/>
          <w:sz w:val="24"/>
          <w:szCs w:val="24"/>
        </w:rPr>
        <w:t xml:space="preserve"> </w:t>
      </w:r>
      <w:r w:rsidRPr="00CE5A93">
        <w:rPr>
          <w:rFonts w:ascii="Calibri"/>
          <w:sz w:val="24"/>
          <w:szCs w:val="24"/>
        </w:rPr>
        <w:t>становлению</w:t>
      </w:r>
      <w:r w:rsidRPr="00CE5A93">
        <w:rPr>
          <w:rFonts w:ascii="Calibri"/>
          <w:sz w:val="24"/>
          <w:szCs w:val="24"/>
        </w:rPr>
        <w:t xml:space="preserve"> </w:t>
      </w:r>
      <w:r w:rsidRPr="00CE5A93">
        <w:rPr>
          <w:rFonts w:ascii="Calibri"/>
          <w:sz w:val="24"/>
          <w:szCs w:val="24"/>
        </w:rPr>
        <w:t>целостной</w:t>
      </w:r>
      <w:r w:rsidRPr="00CE5A93">
        <w:rPr>
          <w:rFonts w:ascii="Calibri"/>
          <w:sz w:val="24"/>
          <w:szCs w:val="24"/>
        </w:rPr>
        <w:t xml:space="preserve"> </w:t>
      </w:r>
      <w:r w:rsidRPr="00CE5A93">
        <w:rPr>
          <w:rFonts w:ascii="Calibri"/>
          <w:sz w:val="24"/>
          <w:szCs w:val="24"/>
        </w:rPr>
        <w:t>картины</w:t>
      </w:r>
      <w:r w:rsidRPr="00CE5A93">
        <w:rPr>
          <w:rFonts w:ascii="Calibri"/>
          <w:sz w:val="24"/>
          <w:szCs w:val="24"/>
        </w:rPr>
        <w:t xml:space="preserve"> </w:t>
      </w:r>
      <w:r w:rsidRPr="00CE5A93">
        <w:rPr>
          <w:rFonts w:ascii="Calibri"/>
          <w:sz w:val="24"/>
          <w:szCs w:val="24"/>
        </w:rPr>
        <w:t>мира</w:t>
      </w:r>
      <w:r w:rsidRPr="00CE5A93">
        <w:rPr>
          <w:rFonts w:ascii="Calibri"/>
          <w:sz w:val="24"/>
          <w:szCs w:val="24"/>
        </w:rPr>
        <w:t xml:space="preserve">, </w:t>
      </w:r>
      <w:r w:rsidRPr="00CE5A93">
        <w:rPr>
          <w:rFonts w:ascii="Calibri"/>
          <w:sz w:val="24"/>
          <w:szCs w:val="24"/>
        </w:rPr>
        <w:t>основанной</w:t>
      </w:r>
      <w:r w:rsidRPr="00CE5A93">
        <w:rPr>
          <w:rFonts w:ascii="Calibri"/>
          <w:sz w:val="24"/>
          <w:szCs w:val="24"/>
        </w:rPr>
        <w:t xml:space="preserve"> </w:t>
      </w:r>
      <w:r w:rsidRPr="00CE5A93">
        <w:rPr>
          <w:rFonts w:ascii="Calibri"/>
          <w:sz w:val="24"/>
          <w:szCs w:val="24"/>
        </w:rPr>
        <w:t>на</w:t>
      </w:r>
      <w:r>
        <w:rPr>
          <w:rFonts w:ascii="Calibri"/>
          <w:sz w:val="24"/>
          <w:szCs w:val="24"/>
        </w:rPr>
        <w:t xml:space="preserve"> </w:t>
      </w:r>
      <w:r w:rsidRPr="00CE5A93">
        <w:rPr>
          <w:rFonts w:ascii="Calibri"/>
          <w:sz w:val="24"/>
          <w:szCs w:val="24"/>
        </w:rPr>
        <w:t>представлениях</w:t>
      </w:r>
      <w:r w:rsidRPr="00CE5A93">
        <w:rPr>
          <w:rFonts w:ascii="Calibri"/>
          <w:sz w:val="24"/>
          <w:szCs w:val="24"/>
        </w:rPr>
        <w:t xml:space="preserve"> </w:t>
      </w:r>
      <w:r w:rsidRPr="00CE5A93">
        <w:rPr>
          <w:rFonts w:ascii="Calibri"/>
          <w:sz w:val="24"/>
          <w:szCs w:val="24"/>
        </w:rPr>
        <w:t>о</w:t>
      </w:r>
      <w:r w:rsidRPr="00CE5A93">
        <w:rPr>
          <w:rFonts w:ascii="Calibri"/>
          <w:sz w:val="24"/>
          <w:szCs w:val="24"/>
        </w:rPr>
        <w:t xml:space="preserve"> </w:t>
      </w:r>
      <w:r w:rsidRPr="00CE5A93">
        <w:rPr>
          <w:rFonts w:ascii="Calibri"/>
          <w:sz w:val="24"/>
          <w:szCs w:val="24"/>
        </w:rPr>
        <w:t>добре</w:t>
      </w:r>
      <w:r w:rsidRPr="00CE5A93">
        <w:rPr>
          <w:rFonts w:ascii="Calibri"/>
          <w:sz w:val="24"/>
          <w:szCs w:val="24"/>
        </w:rPr>
        <w:t xml:space="preserve"> </w:t>
      </w:r>
      <w:r w:rsidRPr="00CE5A93">
        <w:rPr>
          <w:rFonts w:ascii="Calibri"/>
          <w:sz w:val="24"/>
          <w:szCs w:val="24"/>
        </w:rPr>
        <w:t>и</w:t>
      </w:r>
      <w:r w:rsidRPr="00CE5A93">
        <w:rPr>
          <w:rFonts w:ascii="Calibri"/>
          <w:sz w:val="24"/>
          <w:szCs w:val="24"/>
        </w:rPr>
        <w:t xml:space="preserve"> </w:t>
      </w:r>
      <w:r w:rsidRPr="00CE5A93">
        <w:rPr>
          <w:rFonts w:ascii="Calibri"/>
          <w:sz w:val="24"/>
          <w:szCs w:val="24"/>
        </w:rPr>
        <w:t>зле</w:t>
      </w:r>
      <w:r w:rsidRPr="00CE5A93">
        <w:rPr>
          <w:rFonts w:ascii="Calibri"/>
          <w:sz w:val="24"/>
          <w:szCs w:val="24"/>
        </w:rPr>
        <w:t xml:space="preserve">, </w:t>
      </w:r>
      <w:r w:rsidRPr="00CE5A93">
        <w:rPr>
          <w:rFonts w:ascii="Calibri"/>
          <w:sz w:val="24"/>
          <w:szCs w:val="24"/>
        </w:rPr>
        <w:t>красоте</w:t>
      </w:r>
      <w:r w:rsidRPr="00CE5A93">
        <w:rPr>
          <w:rFonts w:ascii="Calibri"/>
          <w:sz w:val="24"/>
          <w:szCs w:val="24"/>
        </w:rPr>
        <w:t xml:space="preserve"> </w:t>
      </w:r>
      <w:r w:rsidRPr="00CE5A93">
        <w:rPr>
          <w:rFonts w:ascii="Calibri"/>
          <w:sz w:val="24"/>
          <w:szCs w:val="24"/>
        </w:rPr>
        <w:t>и</w:t>
      </w:r>
      <w:r w:rsidRPr="00CE5A93">
        <w:rPr>
          <w:rFonts w:ascii="Calibri"/>
          <w:sz w:val="24"/>
          <w:szCs w:val="24"/>
        </w:rPr>
        <w:t xml:space="preserve"> </w:t>
      </w:r>
      <w:r w:rsidRPr="00CE5A93">
        <w:rPr>
          <w:rFonts w:ascii="Calibri"/>
          <w:sz w:val="24"/>
          <w:szCs w:val="24"/>
        </w:rPr>
        <w:t>уродстве</w:t>
      </w:r>
      <w:r w:rsidRPr="00CE5A93">
        <w:rPr>
          <w:rFonts w:ascii="Calibri"/>
          <w:sz w:val="24"/>
          <w:szCs w:val="24"/>
        </w:rPr>
        <w:t xml:space="preserve">, </w:t>
      </w:r>
      <w:r w:rsidRPr="00CE5A93">
        <w:rPr>
          <w:rFonts w:ascii="Calibri"/>
          <w:sz w:val="24"/>
          <w:szCs w:val="24"/>
        </w:rPr>
        <w:t>правде</w:t>
      </w:r>
      <w:r w:rsidRPr="00CE5A93">
        <w:rPr>
          <w:rFonts w:ascii="Calibri"/>
          <w:sz w:val="24"/>
          <w:szCs w:val="24"/>
        </w:rPr>
        <w:t xml:space="preserve"> </w:t>
      </w:r>
      <w:r w:rsidRPr="00CE5A93">
        <w:rPr>
          <w:rFonts w:ascii="Calibri"/>
          <w:sz w:val="24"/>
          <w:szCs w:val="24"/>
        </w:rPr>
        <w:t>и</w:t>
      </w:r>
      <w:r w:rsidRPr="00CE5A93">
        <w:rPr>
          <w:rFonts w:ascii="Calibri"/>
          <w:sz w:val="24"/>
          <w:szCs w:val="24"/>
        </w:rPr>
        <w:t xml:space="preserve"> </w:t>
      </w:r>
      <w:r w:rsidRPr="00CE5A93">
        <w:rPr>
          <w:rFonts w:ascii="Calibri"/>
          <w:sz w:val="24"/>
          <w:szCs w:val="24"/>
        </w:rPr>
        <w:t>лжи</w:t>
      </w:r>
      <w:r w:rsidRPr="00CE5A93">
        <w:rPr>
          <w:rFonts w:ascii="Calibri"/>
          <w:sz w:val="24"/>
          <w:szCs w:val="24"/>
        </w:rPr>
        <w:t>;</w:t>
      </w:r>
    </w:p>
    <w:p w:rsidR="00957A5C" w:rsidRPr="00CE5A93" w:rsidRDefault="00957A5C" w:rsidP="00CE5A93">
      <w:pPr>
        <w:pStyle w:val="a3"/>
        <w:jc w:val="both"/>
        <w:rPr>
          <w:rFonts w:ascii="Calibri"/>
          <w:sz w:val="24"/>
          <w:szCs w:val="24"/>
        </w:rPr>
      </w:pPr>
      <w:r w:rsidRPr="00CE5A93">
        <w:rPr>
          <w:rFonts w:ascii="Calibri"/>
          <w:sz w:val="24"/>
          <w:szCs w:val="24"/>
        </w:rPr>
        <w:t xml:space="preserve">- </w:t>
      </w:r>
      <w:r w:rsidRPr="00CE5A93">
        <w:rPr>
          <w:rFonts w:ascii="Calibri"/>
          <w:sz w:val="24"/>
          <w:szCs w:val="24"/>
        </w:rPr>
        <w:t>воспитание</w:t>
      </w:r>
      <w:r w:rsidRPr="00CE5A93">
        <w:rPr>
          <w:rFonts w:ascii="Calibri"/>
          <w:sz w:val="24"/>
          <w:szCs w:val="24"/>
        </w:rPr>
        <w:t xml:space="preserve">  </w:t>
      </w:r>
      <w:r w:rsidRPr="00CE5A93">
        <w:rPr>
          <w:rFonts w:ascii="Calibri"/>
          <w:sz w:val="24"/>
          <w:szCs w:val="24"/>
        </w:rPr>
        <w:t>социальных</w:t>
      </w:r>
      <w:r w:rsidRPr="00CE5A93">
        <w:rPr>
          <w:rFonts w:ascii="Calibri"/>
          <w:sz w:val="24"/>
          <w:szCs w:val="24"/>
        </w:rPr>
        <w:t xml:space="preserve">  </w:t>
      </w:r>
      <w:r w:rsidRPr="00CE5A93">
        <w:rPr>
          <w:rFonts w:ascii="Calibri"/>
          <w:sz w:val="24"/>
          <w:szCs w:val="24"/>
        </w:rPr>
        <w:t>чувств</w:t>
      </w:r>
      <w:r w:rsidRPr="00CE5A93">
        <w:rPr>
          <w:rFonts w:ascii="Calibri"/>
          <w:sz w:val="24"/>
          <w:szCs w:val="24"/>
        </w:rPr>
        <w:t xml:space="preserve">  </w:t>
      </w:r>
      <w:r w:rsidRPr="00CE5A93">
        <w:rPr>
          <w:rFonts w:ascii="Calibri"/>
          <w:sz w:val="24"/>
          <w:szCs w:val="24"/>
        </w:rPr>
        <w:t>и</w:t>
      </w:r>
      <w:r w:rsidRPr="00CE5A93">
        <w:rPr>
          <w:rFonts w:ascii="Calibri"/>
          <w:sz w:val="24"/>
          <w:szCs w:val="24"/>
        </w:rPr>
        <w:t xml:space="preserve">  </w:t>
      </w:r>
      <w:r w:rsidRPr="00CE5A93">
        <w:rPr>
          <w:rFonts w:ascii="Calibri"/>
          <w:sz w:val="24"/>
          <w:szCs w:val="24"/>
        </w:rPr>
        <w:t>навыков</w:t>
      </w:r>
      <w:r w:rsidRPr="00CE5A93">
        <w:rPr>
          <w:rFonts w:ascii="Calibri"/>
          <w:sz w:val="24"/>
          <w:szCs w:val="24"/>
        </w:rPr>
        <w:t xml:space="preserve">:  </w:t>
      </w:r>
      <w:r w:rsidRPr="00CE5A93">
        <w:rPr>
          <w:rFonts w:ascii="Calibri"/>
          <w:sz w:val="24"/>
          <w:szCs w:val="24"/>
        </w:rPr>
        <w:t>способности</w:t>
      </w:r>
      <w:r w:rsidRPr="00CE5A93">
        <w:rPr>
          <w:rFonts w:ascii="Calibri"/>
          <w:sz w:val="24"/>
          <w:szCs w:val="24"/>
        </w:rPr>
        <w:t xml:space="preserve">  </w:t>
      </w:r>
      <w:r w:rsidRPr="00CE5A93">
        <w:rPr>
          <w:rFonts w:ascii="Calibri"/>
          <w:sz w:val="24"/>
          <w:szCs w:val="24"/>
        </w:rPr>
        <w:t>к</w:t>
      </w:r>
      <w:r>
        <w:rPr>
          <w:rFonts w:ascii="Calibri"/>
          <w:sz w:val="24"/>
          <w:szCs w:val="24"/>
        </w:rPr>
        <w:t xml:space="preserve"> </w:t>
      </w:r>
      <w:r w:rsidRPr="00CE5A93">
        <w:rPr>
          <w:rFonts w:ascii="Calibri"/>
          <w:sz w:val="24"/>
          <w:szCs w:val="24"/>
        </w:rPr>
        <w:t>сопереживанию</w:t>
      </w:r>
      <w:r w:rsidRPr="00CE5A93">
        <w:rPr>
          <w:rFonts w:ascii="Calibri"/>
          <w:sz w:val="24"/>
          <w:szCs w:val="24"/>
        </w:rPr>
        <w:t xml:space="preserve">,  </w:t>
      </w:r>
      <w:r w:rsidRPr="00CE5A93">
        <w:rPr>
          <w:rFonts w:ascii="Calibri"/>
          <w:sz w:val="24"/>
          <w:szCs w:val="24"/>
        </w:rPr>
        <w:t>общительности</w:t>
      </w:r>
      <w:r w:rsidRPr="00CE5A93">
        <w:rPr>
          <w:rFonts w:ascii="Calibri"/>
          <w:sz w:val="24"/>
          <w:szCs w:val="24"/>
        </w:rPr>
        <w:t xml:space="preserve">,  </w:t>
      </w:r>
      <w:r w:rsidRPr="00CE5A93">
        <w:rPr>
          <w:rFonts w:ascii="Calibri"/>
          <w:sz w:val="24"/>
          <w:szCs w:val="24"/>
        </w:rPr>
        <w:t>дружелюбия</w:t>
      </w:r>
      <w:r w:rsidRPr="00CE5A93">
        <w:rPr>
          <w:rFonts w:ascii="Calibri"/>
          <w:sz w:val="24"/>
          <w:szCs w:val="24"/>
        </w:rPr>
        <w:t xml:space="preserve">,  </w:t>
      </w:r>
      <w:r w:rsidRPr="00CE5A93">
        <w:rPr>
          <w:rFonts w:ascii="Calibri"/>
          <w:sz w:val="24"/>
          <w:szCs w:val="24"/>
        </w:rPr>
        <w:t>сотрудничества</w:t>
      </w:r>
      <w:r w:rsidRPr="00CE5A93">
        <w:rPr>
          <w:rFonts w:ascii="Calibri"/>
          <w:sz w:val="24"/>
          <w:szCs w:val="24"/>
        </w:rPr>
        <w:t xml:space="preserve">,  </w:t>
      </w:r>
      <w:r w:rsidRPr="00CE5A93">
        <w:rPr>
          <w:rFonts w:ascii="Calibri"/>
          <w:sz w:val="24"/>
          <w:szCs w:val="24"/>
        </w:rPr>
        <w:t>умения</w:t>
      </w:r>
      <w:r>
        <w:rPr>
          <w:rFonts w:ascii="Calibri"/>
          <w:sz w:val="24"/>
          <w:szCs w:val="24"/>
        </w:rPr>
        <w:t xml:space="preserve"> </w:t>
      </w:r>
      <w:r w:rsidRPr="00CE5A93">
        <w:rPr>
          <w:rFonts w:ascii="Calibri"/>
          <w:sz w:val="24"/>
          <w:szCs w:val="24"/>
        </w:rPr>
        <w:t>соблюдать</w:t>
      </w:r>
      <w:r w:rsidRPr="00CE5A93">
        <w:rPr>
          <w:rFonts w:ascii="Calibri"/>
          <w:sz w:val="24"/>
          <w:szCs w:val="24"/>
        </w:rPr>
        <w:t xml:space="preserve"> </w:t>
      </w:r>
      <w:r w:rsidRPr="00CE5A93">
        <w:rPr>
          <w:rFonts w:ascii="Calibri"/>
          <w:sz w:val="24"/>
          <w:szCs w:val="24"/>
        </w:rPr>
        <w:t>правила</w:t>
      </w:r>
      <w:r w:rsidRPr="00CE5A93">
        <w:rPr>
          <w:rFonts w:ascii="Calibri"/>
          <w:sz w:val="24"/>
          <w:szCs w:val="24"/>
        </w:rPr>
        <w:t xml:space="preserve">, </w:t>
      </w:r>
      <w:r w:rsidRPr="00CE5A93">
        <w:rPr>
          <w:rFonts w:ascii="Calibri"/>
          <w:sz w:val="24"/>
          <w:szCs w:val="24"/>
        </w:rPr>
        <w:t>активной</w:t>
      </w:r>
      <w:r w:rsidRPr="00CE5A93">
        <w:rPr>
          <w:rFonts w:ascii="Calibri"/>
          <w:sz w:val="24"/>
          <w:szCs w:val="24"/>
        </w:rPr>
        <w:t xml:space="preserve"> </w:t>
      </w:r>
      <w:r w:rsidRPr="00CE5A93">
        <w:rPr>
          <w:rFonts w:ascii="Calibri"/>
          <w:sz w:val="24"/>
          <w:szCs w:val="24"/>
        </w:rPr>
        <w:t>личностной</w:t>
      </w:r>
      <w:r w:rsidRPr="00CE5A93">
        <w:rPr>
          <w:rFonts w:ascii="Calibri"/>
          <w:sz w:val="24"/>
          <w:szCs w:val="24"/>
        </w:rPr>
        <w:t xml:space="preserve"> </w:t>
      </w:r>
      <w:r w:rsidRPr="00CE5A93">
        <w:rPr>
          <w:rFonts w:ascii="Calibri"/>
          <w:sz w:val="24"/>
          <w:szCs w:val="24"/>
        </w:rPr>
        <w:t>позиции</w:t>
      </w:r>
      <w:r w:rsidRPr="00CE5A93">
        <w:rPr>
          <w:rFonts w:ascii="Calibri"/>
          <w:sz w:val="24"/>
          <w:szCs w:val="24"/>
        </w:rPr>
        <w:t>;</w:t>
      </w:r>
    </w:p>
    <w:p w:rsidR="00957A5C" w:rsidRPr="00CE5A93" w:rsidRDefault="00957A5C" w:rsidP="00CE5A93">
      <w:pPr>
        <w:pStyle w:val="a3"/>
        <w:jc w:val="both"/>
        <w:rPr>
          <w:rFonts w:ascii="Calibri"/>
          <w:sz w:val="24"/>
          <w:szCs w:val="24"/>
        </w:rPr>
      </w:pPr>
      <w:r w:rsidRPr="00CE5A93">
        <w:rPr>
          <w:rFonts w:ascii="Calibri"/>
          <w:sz w:val="24"/>
          <w:szCs w:val="24"/>
        </w:rPr>
        <w:t xml:space="preserve">- </w:t>
      </w:r>
      <w:r w:rsidRPr="00CE5A93">
        <w:rPr>
          <w:rFonts w:ascii="Calibri"/>
          <w:sz w:val="24"/>
          <w:szCs w:val="24"/>
        </w:rPr>
        <w:t>создание</w:t>
      </w:r>
      <w:r w:rsidRPr="00CE5A93">
        <w:rPr>
          <w:rFonts w:ascii="Calibri"/>
          <w:sz w:val="24"/>
          <w:szCs w:val="24"/>
        </w:rPr>
        <w:t xml:space="preserve"> </w:t>
      </w:r>
      <w:r w:rsidRPr="00CE5A93">
        <w:rPr>
          <w:rFonts w:ascii="Calibri"/>
          <w:sz w:val="24"/>
          <w:szCs w:val="24"/>
        </w:rPr>
        <w:t>условий</w:t>
      </w:r>
      <w:r w:rsidRPr="00CE5A93">
        <w:rPr>
          <w:rFonts w:ascii="Calibri"/>
          <w:sz w:val="24"/>
          <w:szCs w:val="24"/>
        </w:rPr>
        <w:t xml:space="preserve"> </w:t>
      </w:r>
      <w:r w:rsidRPr="00CE5A93">
        <w:rPr>
          <w:rFonts w:ascii="Calibri"/>
          <w:sz w:val="24"/>
          <w:szCs w:val="24"/>
        </w:rPr>
        <w:t>для</w:t>
      </w:r>
      <w:r w:rsidRPr="00CE5A93">
        <w:rPr>
          <w:rFonts w:ascii="Calibri"/>
          <w:sz w:val="24"/>
          <w:szCs w:val="24"/>
        </w:rPr>
        <w:t xml:space="preserve"> </w:t>
      </w:r>
      <w:r w:rsidRPr="00CE5A93">
        <w:rPr>
          <w:rFonts w:ascii="Calibri"/>
          <w:sz w:val="24"/>
          <w:szCs w:val="24"/>
        </w:rPr>
        <w:t>возникновения</w:t>
      </w:r>
      <w:r w:rsidRPr="00CE5A93">
        <w:rPr>
          <w:rFonts w:ascii="Calibri"/>
          <w:sz w:val="24"/>
          <w:szCs w:val="24"/>
        </w:rPr>
        <w:t xml:space="preserve"> </w:t>
      </w:r>
      <w:r w:rsidRPr="00CE5A93">
        <w:rPr>
          <w:rFonts w:ascii="Calibri"/>
          <w:sz w:val="24"/>
          <w:szCs w:val="24"/>
        </w:rPr>
        <w:t>у</w:t>
      </w:r>
      <w:r w:rsidRPr="00CE5A93">
        <w:rPr>
          <w:rFonts w:ascii="Calibri"/>
          <w:sz w:val="24"/>
          <w:szCs w:val="24"/>
        </w:rPr>
        <w:t xml:space="preserve"> </w:t>
      </w:r>
      <w:r w:rsidRPr="00CE5A93">
        <w:rPr>
          <w:rFonts w:ascii="Calibri"/>
          <w:sz w:val="24"/>
          <w:szCs w:val="24"/>
        </w:rPr>
        <w:t>ребёнка</w:t>
      </w:r>
      <w:r w:rsidRPr="00CE5A93">
        <w:rPr>
          <w:rFonts w:ascii="Calibri"/>
          <w:sz w:val="24"/>
          <w:szCs w:val="24"/>
        </w:rPr>
        <w:t xml:space="preserve"> </w:t>
      </w:r>
      <w:r w:rsidRPr="00CE5A93">
        <w:rPr>
          <w:rFonts w:ascii="Calibri"/>
          <w:sz w:val="24"/>
          <w:szCs w:val="24"/>
        </w:rPr>
        <w:t>нравственного</w:t>
      </w:r>
      <w:r>
        <w:rPr>
          <w:rFonts w:ascii="Calibri"/>
          <w:sz w:val="24"/>
          <w:szCs w:val="24"/>
        </w:rPr>
        <w:t xml:space="preserve">, </w:t>
      </w:r>
      <w:r w:rsidRPr="00CE5A93">
        <w:rPr>
          <w:rFonts w:ascii="Calibri"/>
          <w:sz w:val="24"/>
          <w:szCs w:val="24"/>
        </w:rPr>
        <w:t>социально</w:t>
      </w:r>
      <w:r w:rsidRPr="00CE5A93">
        <w:rPr>
          <w:rFonts w:ascii="Calibri"/>
          <w:sz w:val="24"/>
          <w:szCs w:val="24"/>
        </w:rPr>
        <w:t xml:space="preserve"> </w:t>
      </w:r>
      <w:r w:rsidRPr="00CE5A93">
        <w:rPr>
          <w:rFonts w:ascii="Calibri"/>
          <w:sz w:val="24"/>
          <w:szCs w:val="24"/>
        </w:rPr>
        <w:t>значимого</w:t>
      </w:r>
      <w:r w:rsidRPr="00CE5A93">
        <w:rPr>
          <w:rFonts w:ascii="Calibri"/>
          <w:sz w:val="24"/>
          <w:szCs w:val="24"/>
        </w:rPr>
        <w:t xml:space="preserve"> </w:t>
      </w:r>
      <w:r w:rsidRPr="00CE5A93">
        <w:rPr>
          <w:rFonts w:ascii="Calibri"/>
          <w:sz w:val="24"/>
          <w:szCs w:val="24"/>
        </w:rPr>
        <w:t>поступка</w:t>
      </w:r>
      <w:r w:rsidRPr="00CE5A93">
        <w:rPr>
          <w:rFonts w:ascii="Calibri"/>
          <w:sz w:val="24"/>
          <w:szCs w:val="24"/>
        </w:rPr>
        <w:t xml:space="preserve">, </w:t>
      </w:r>
      <w:r w:rsidRPr="00CE5A93">
        <w:rPr>
          <w:rFonts w:ascii="Calibri"/>
          <w:sz w:val="24"/>
          <w:szCs w:val="24"/>
        </w:rPr>
        <w:t>приобретения</w:t>
      </w:r>
      <w:r w:rsidRPr="00CE5A93">
        <w:rPr>
          <w:rFonts w:ascii="Calibri"/>
          <w:sz w:val="24"/>
          <w:szCs w:val="24"/>
        </w:rPr>
        <w:t xml:space="preserve"> </w:t>
      </w:r>
      <w:r w:rsidRPr="00CE5A93">
        <w:rPr>
          <w:rFonts w:ascii="Calibri"/>
          <w:sz w:val="24"/>
          <w:szCs w:val="24"/>
        </w:rPr>
        <w:t>ребёнком</w:t>
      </w:r>
      <w:r w:rsidRPr="00CE5A93">
        <w:rPr>
          <w:rFonts w:ascii="Calibri"/>
          <w:sz w:val="24"/>
          <w:szCs w:val="24"/>
        </w:rPr>
        <w:t xml:space="preserve"> </w:t>
      </w:r>
      <w:r w:rsidRPr="00CE5A93">
        <w:rPr>
          <w:rFonts w:ascii="Calibri"/>
          <w:sz w:val="24"/>
          <w:szCs w:val="24"/>
        </w:rPr>
        <w:t>опыта</w:t>
      </w:r>
      <w:r w:rsidRPr="00CE5A93">
        <w:rPr>
          <w:rFonts w:ascii="Calibri"/>
          <w:sz w:val="24"/>
          <w:szCs w:val="24"/>
        </w:rPr>
        <w:t xml:space="preserve"> </w:t>
      </w:r>
      <w:r w:rsidRPr="00CE5A93">
        <w:rPr>
          <w:rFonts w:ascii="Calibri"/>
          <w:sz w:val="24"/>
          <w:szCs w:val="24"/>
        </w:rPr>
        <w:t>милосердия</w:t>
      </w:r>
      <w:r w:rsidRPr="00CE5A93">
        <w:rPr>
          <w:rFonts w:ascii="Calibri"/>
          <w:sz w:val="24"/>
          <w:szCs w:val="24"/>
        </w:rPr>
        <w:t xml:space="preserve"> </w:t>
      </w:r>
      <w:r w:rsidRPr="00CE5A93">
        <w:rPr>
          <w:rFonts w:ascii="Calibri"/>
          <w:sz w:val="24"/>
          <w:szCs w:val="24"/>
        </w:rPr>
        <w:t>и</w:t>
      </w:r>
      <w:r>
        <w:rPr>
          <w:rFonts w:ascii="Calibri"/>
          <w:sz w:val="24"/>
          <w:szCs w:val="24"/>
        </w:rPr>
        <w:t xml:space="preserve"> </w:t>
      </w:r>
      <w:r w:rsidRPr="00CE5A93">
        <w:rPr>
          <w:rFonts w:ascii="Calibri"/>
          <w:sz w:val="24"/>
          <w:szCs w:val="24"/>
        </w:rPr>
        <w:t>заботы</w:t>
      </w:r>
      <w:r w:rsidRPr="00CE5A93">
        <w:rPr>
          <w:rFonts w:ascii="Calibri"/>
          <w:sz w:val="24"/>
          <w:szCs w:val="24"/>
        </w:rPr>
        <w:t>;</w:t>
      </w:r>
    </w:p>
    <w:p w:rsidR="00957A5C" w:rsidRDefault="00957A5C" w:rsidP="00CE5A93">
      <w:pPr>
        <w:pStyle w:val="a3"/>
        <w:jc w:val="both"/>
        <w:rPr>
          <w:rFonts w:ascii="Calibri"/>
          <w:sz w:val="24"/>
          <w:szCs w:val="24"/>
        </w:rPr>
      </w:pPr>
      <w:r w:rsidRPr="00CE5A93">
        <w:rPr>
          <w:rFonts w:ascii="Calibri"/>
          <w:sz w:val="24"/>
          <w:szCs w:val="24"/>
        </w:rPr>
        <w:t xml:space="preserve">- </w:t>
      </w:r>
      <w:r w:rsidRPr="00CE5A93">
        <w:rPr>
          <w:rFonts w:ascii="Calibri"/>
          <w:sz w:val="24"/>
          <w:szCs w:val="24"/>
        </w:rPr>
        <w:t>поддержка</w:t>
      </w:r>
      <w:r w:rsidRPr="00CE5A93">
        <w:rPr>
          <w:rFonts w:ascii="Calibri"/>
          <w:sz w:val="24"/>
          <w:szCs w:val="24"/>
        </w:rPr>
        <w:t xml:space="preserve"> </w:t>
      </w:r>
      <w:r w:rsidRPr="00CE5A93">
        <w:rPr>
          <w:rFonts w:ascii="Calibri"/>
          <w:sz w:val="24"/>
          <w:szCs w:val="24"/>
        </w:rPr>
        <w:t>трудового</w:t>
      </w:r>
      <w:r w:rsidRPr="00CE5A93">
        <w:rPr>
          <w:rFonts w:ascii="Calibri"/>
          <w:sz w:val="24"/>
          <w:szCs w:val="24"/>
        </w:rPr>
        <w:t xml:space="preserve"> </w:t>
      </w:r>
      <w:r w:rsidRPr="00CE5A93">
        <w:rPr>
          <w:rFonts w:ascii="Calibri"/>
          <w:sz w:val="24"/>
          <w:szCs w:val="24"/>
        </w:rPr>
        <w:t>усилия</w:t>
      </w:r>
      <w:r w:rsidRPr="00CE5A93">
        <w:rPr>
          <w:rFonts w:ascii="Calibri"/>
          <w:sz w:val="24"/>
          <w:szCs w:val="24"/>
        </w:rPr>
        <w:t xml:space="preserve">, </w:t>
      </w:r>
      <w:r w:rsidRPr="00CE5A93">
        <w:rPr>
          <w:rFonts w:ascii="Calibri"/>
          <w:sz w:val="24"/>
          <w:szCs w:val="24"/>
        </w:rPr>
        <w:t>привычки</w:t>
      </w:r>
      <w:r w:rsidRPr="00CE5A93">
        <w:rPr>
          <w:rFonts w:ascii="Calibri"/>
          <w:sz w:val="24"/>
          <w:szCs w:val="24"/>
        </w:rPr>
        <w:t xml:space="preserve"> </w:t>
      </w:r>
      <w:r w:rsidRPr="00CE5A93">
        <w:rPr>
          <w:rFonts w:ascii="Calibri"/>
          <w:sz w:val="24"/>
          <w:szCs w:val="24"/>
        </w:rPr>
        <w:t>к</w:t>
      </w:r>
      <w:r w:rsidRPr="00CE5A93">
        <w:rPr>
          <w:rFonts w:ascii="Calibri"/>
          <w:sz w:val="24"/>
          <w:szCs w:val="24"/>
        </w:rPr>
        <w:t xml:space="preserve"> </w:t>
      </w:r>
      <w:r w:rsidRPr="00CE5A93">
        <w:rPr>
          <w:rFonts w:ascii="Calibri"/>
          <w:sz w:val="24"/>
          <w:szCs w:val="24"/>
        </w:rPr>
        <w:t>доступному</w:t>
      </w:r>
      <w:r w:rsidRPr="00CE5A93">
        <w:rPr>
          <w:rFonts w:ascii="Calibri"/>
          <w:sz w:val="24"/>
          <w:szCs w:val="24"/>
        </w:rPr>
        <w:t xml:space="preserve"> </w:t>
      </w:r>
      <w:r w:rsidRPr="00CE5A93">
        <w:rPr>
          <w:rFonts w:ascii="Calibri"/>
          <w:sz w:val="24"/>
          <w:szCs w:val="24"/>
        </w:rPr>
        <w:t>дошкольнику</w:t>
      </w:r>
      <w:r>
        <w:rPr>
          <w:rFonts w:ascii="Calibri"/>
          <w:sz w:val="24"/>
          <w:szCs w:val="24"/>
        </w:rPr>
        <w:t xml:space="preserve"> </w:t>
      </w:r>
      <w:r w:rsidRPr="00CE5A93">
        <w:rPr>
          <w:rFonts w:ascii="Calibri"/>
          <w:sz w:val="24"/>
          <w:szCs w:val="24"/>
        </w:rPr>
        <w:t>напряжению</w:t>
      </w:r>
      <w:r w:rsidRPr="00CE5A93">
        <w:rPr>
          <w:rFonts w:ascii="Calibri"/>
          <w:sz w:val="24"/>
          <w:szCs w:val="24"/>
        </w:rPr>
        <w:t xml:space="preserve"> </w:t>
      </w:r>
      <w:r w:rsidRPr="00CE5A93">
        <w:rPr>
          <w:rFonts w:ascii="Calibri"/>
          <w:sz w:val="24"/>
          <w:szCs w:val="24"/>
        </w:rPr>
        <w:t>физических</w:t>
      </w:r>
      <w:r w:rsidRPr="00CE5A93">
        <w:rPr>
          <w:rFonts w:ascii="Calibri"/>
          <w:sz w:val="24"/>
          <w:szCs w:val="24"/>
        </w:rPr>
        <w:t xml:space="preserve">, </w:t>
      </w:r>
      <w:r w:rsidRPr="00CE5A93">
        <w:rPr>
          <w:rFonts w:ascii="Calibri"/>
          <w:sz w:val="24"/>
          <w:szCs w:val="24"/>
        </w:rPr>
        <w:t>умственных</w:t>
      </w:r>
      <w:r w:rsidRPr="00CE5A93">
        <w:rPr>
          <w:rFonts w:ascii="Calibri"/>
          <w:sz w:val="24"/>
          <w:szCs w:val="24"/>
        </w:rPr>
        <w:t xml:space="preserve"> </w:t>
      </w:r>
      <w:r w:rsidRPr="00CE5A93">
        <w:rPr>
          <w:rFonts w:ascii="Calibri"/>
          <w:sz w:val="24"/>
          <w:szCs w:val="24"/>
        </w:rPr>
        <w:t>и</w:t>
      </w:r>
      <w:r w:rsidRPr="00CE5A93">
        <w:rPr>
          <w:rFonts w:ascii="Calibri"/>
          <w:sz w:val="24"/>
          <w:szCs w:val="24"/>
        </w:rPr>
        <w:t xml:space="preserve"> </w:t>
      </w:r>
      <w:r w:rsidRPr="00CE5A93">
        <w:rPr>
          <w:rFonts w:ascii="Calibri"/>
          <w:sz w:val="24"/>
          <w:szCs w:val="24"/>
        </w:rPr>
        <w:t>нравственных</w:t>
      </w:r>
      <w:r w:rsidRPr="00CE5A93">
        <w:rPr>
          <w:rFonts w:ascii="Calibri"/>
          <w:sz w:val="24"/>
          <w:szCs w:val="24"/>
        </w:rPr>
        <w:t xml:space="preserve"> </w:t>
      </w:r>
      <w:r w:rsidRPr="00CE5A93">
        <w:rPr>
          <w:rFonts w:ascii="Calibri"/>
          <w:sz w:val="24"/>
          <w:szCs w:val="24"/>
        </w:rPr>
        <w:t>сил</w:t>
      </w:r>
      <w:r w:rsidRPr="00CE5A93">
        <w:rPr>
          <w:rFonts w:ascii="Calibri"/>
          <w:sz w:val="24"/>
          <w:szCs w:val="24"/>
        </w:rPr>
        <w:t xml:space="preserve"> </w:t>
      </w:r>
      <w:r w:rsidRPr="00CE5A93">
        <w:rPr>
          <w:rFonts w:ascii="Calibri"/>
          <w:sz w:val="24"/>
          <w:szCs w:val="24"/>
        </w:rPr>
        <w:t>для</w:t>
      </w:r>
      <w:r w:rsidRPr="00CE5A93">
        <w:rPr>
          <w:rFonts w:ascii="Calibri"/>
          <w:sz w:val="24"/>
          <w:szCs w:val="24"/>
        </w:rPr>
        <w:t xml:space="preserve"> </w:t>
      </w:r>
      <w:r w:rsidRPr="00CE5A93">
        <w:rPr>
          <w:rFonts w:ascii="Calibri"/>
          <w:sz w:val="24"/>
          <w:szCs w:val="24"/>
        </w:rPr>
        <w:t>решения</w:t>
      </w:r>
      <w:r>
        <w:rPr>
          <w:rFonts w:ascii="Calibri"/>
          <w:sz w:val="24"/>
          <w:szCs w:val="24"/>
        </w:rPr>
        <w:t xml:space="preserve"> </w:t>
      </w:r>
      <w:r w:rsidRPr="00CE5A93">
        <w:rPr>
          <w:rFonts w:ascii="Calibri"/>
          <w:sz w:val="24"/>
          <w:szCs w:val="24"/>
        </w:rPr>
        <w:t>трудовой</w:t>
      </w:r>
      <w:r w:rsidRPr="00CE5A93">
        <w:rPr>
          <w:rFonts w:ascii="Calibri"/>
          <w:sz w:val="24"/>
          <w:szCs w:val="24"/>
        </w:rPr>
        <w:t xml:space="preserve"> </w:t>
      </w:r>
      <w:r w:rsidRPr="00CE5A93">
        <w:rPr>
          <w:rFonts w:ascii="Calibri"/>
          <w:sz w:val="24"/>
          <w:szCs w:val="24"/>
        </w:rPr>
        <w:t>задачи</w:t>
      </w:r>
      <w:r w:rsidRPr="00CE5A93">
        <w:rPr>
          <w:rFonts w:ascii="Calibri"/>
          <w:sz w:val="24"/>
          <w:szCs w:val="24"/>
        </w:rPr>
        <w:t>;</w:t>
      </w:r>
    </w:p>
    <w:p w:rsidR="00957A5C" w:rsidRPr="00681553" w:rsidRDefault="00957A5C" w:rsidP="00CE5A93">
      <w:pPr>
        <w:pStyle w:val="a3"/>
        <w:jc w:val="both"/>
        <w:rPr>
          <w:rFonts w:ascii="Calibri"/>
          <w:sz w:val="24"/>
          <w:szCs w:val="24"/>
        </w:rPr>
      </w:pPr>
      <w:r w:rsidRPr="00CE5A93">
        <w:rPr>
          <w:rFonts w:ascii="Calibri"/>
          <w:sz w:val="24"/>
          <w:szCs w:val="24"/>
        </w:rPr>
        <w:t xml:space="preserve">- </w:t>
      </w:r>
      <w:r w:rsidRPr="00CE5A93">
        <w:rPr>
          <w:rFonts w:ascii="Calibri"/>
          <w:sz w:val="24"/>
          <w:szCs w:val="24"/>
        </w:rPr>
        <w:t>формирование</w:t>
      </w:r>
      <w:r w:rsidRPr="00CE5A93">
        <w:rPr>
          <w:rFonts w:ascii="Calibri"/>
          <w:sz w:val="24"/>
          <w:szCs w:val="24"/>
        </w:rPr>
        <w:t xml:space="preserve"> </w:t>
      </w:r>
      <w:r w:rsidRPr="00CE5A93">
        <w:rPr>
          <w:rFonts w:ascii="Calibri"/>
          <w:sz w:val="24"/>
          <w:szCs w:val="24"/>
        </w:rPr>
        <w:t>способности</w:t>
      </w:r>
      <w:r w:rsidRPr="00CE5A93">
        <w:rPr>
          <w:rFonts w:ascii="Calibri"/>
          <w:sz w:val="24"/>
          <w:szCs w:val="24"/>
        </w:rPr>
        <w:t xml:space="preserve"> </w:t>
      </w:r>
      <w:r w:rsidRPr="00CE5A93">
        <w:rPr>
          <w:rFonts w:ascii="Calibri"/>
          <w:sz w:val="24"/>
          <w:szCs w:val="24"/>
        </w:rPr>
        <w:t>бережно</w:t>
      </w:r>
      <w:r w:rsidRPr="00CE5A93">
        <w:rPr>
          <w:rFonts w:ascii="Calibri"/>
          <w:sz w:val="24"/>
          <w:szCs w:val="24"/>
        </w:rPr>
        <w:t xml:space="preserve"> </w:t>
      </w:r>
      <w:r w:rsidRPr="00CE5A93">
        <w:rPr>
          <w:rFonts w:ascii="Calibri"/>
          <w:sz w:val="24"/>
          <w:szCs w:val="24"/>
        </w:rPr>
        <w:t>и</w:t>
      </w:r>
      <w:r w:rsidRPr="00CE5A93">
        <w:rPr>
          <w:rFonts w:ascii="Calibri"/>
          <w:sz w:val="24"/>
          <w:szCs w:val="24"/>
        </w:rPr>
        <w:t xml:space="preserve"> </w:t>
      </w:r>
      <w:r w:rsidRPr="00CE5A93">
        <w:rPr>
          <w:rFonts w:ascii="Calibri"/>
          <w:sz w:val="24"/>
          <w:szCs w:val="24"/>
        </w:rPr>
        <w:t>уважительно</w:t>
      </w:r>
      <w:r w:rsidRPr="00CE5A93">
        <w:rPr>
          <w:rFonts w:ascii="Calibri"/>
          <w:sz w:val="24"/>
          <w:szCs w:val="24"/>
        </w:rPr>
        <w:t xml:space="preserve"> </w:t>
      </w:r>
      <w:r w:rsidRPr="00CE5A93">
        <w:rPr>
          <w:rFonts w:ascii="Calibri"/>
          <w:sz w:val="24"/>
          <w:szCs w:val="24"/>
        </w:rPr>
        <w:t>относиться</w:t>
      </w:r>
      <w:r w:rsidRPr="00CE5A93">
        <w:rPr>
          <w:rFonts w:ascii="Calibri"/>
          <w:sz w:val="24"/>
          <w:szCs w:val="24"/>
        </w:rPr>
        <w:t xml:space="preserve"> </w:t>
      </w:r>
      <w:r w:rsidRPr="00CE5A93">
        <w:rPr>
          <w:rFonts w:ascii="Calibri"/>
          <w:sz w:val="24"/>
          <w:szCs w:val="24"/>
        </w:rPr>
        <w:t>к</w:t>
      </w:r>
      <w:r>
        <w:rPr>
          <w:rFonts w:ascii="Calibri"/>
          <w:sz w:val="24"/>
          <w:szCs w:val="24"/>
        </w:rPr>
        <w:t xml:space="preserve"> </w:t>
      </w:r>
      <w:r w:rsidRPr="00CE5A93">
        <w:rPr>
          <w:rFonts w:ascii="Calibri"/>
          <w:sz w:val="24"/>
          <w:szCs w:val="24"/>
        </w:rPr>
        <w:t>результатам</w:t>
      </w:r>
      <w:r w:rsidRPr="00CE5A93">
        <w:rPr>
          <w:rFonts w:ascii="Calibri"/>
          <w:sz w:val="24"/>
          <w:szCs w:val="24"/>
        </w:rPr>
        <w:t xml:space="preserve"> </w:t>
      </w:r>
      <w:r w:rsidRPr="00CE5A93">
        <w:rPr>
          <w:rFonts w:ascii="Calibri"/>
          <w:sz w:val="24"/>
          <w:szCs w:val="24"/>
        </w:rPr>
        <w:t>своего</w:t>
      </w:r>
      <w:r w:rsidRPr="00CE5A93">
        <w:rPr>
          <w:rFonts w:ascii="Calibri"/>
          <w:sz w:val="24"/>
          <w:szCs w:val="24"/>
        </w:rPr>
        <w:t xml:space="preserve"> </w:t>
      </w:r>
      <w:r w:rsidRPr="00CE5A93">
        <w:rPr>
          <w:rFonts w:ascii="Calibri"/>
          <w:sz w:val="24"/>
          <w:szCs w:val="24"/>
        </w:rPr>
        <w:t>труда</w:t>
      </w:r>
      <w:r w:rsidRPr="00CE5A93">
        <w:rPr>
          <w:rFonts w:ascii="Calibri"/>
          <w:sz w:val="24"/>
          <w:szCs w:val="24"/>
        </w:rPr>
        <w:t xml:space="preserve"> </w:t>
      </w:r>
      <w:r w:rsidRPr="00CE5A93">
        <w:rPr>
          <w:rFonts w:ascii="Calibri"/>
          <w:sz w:val="24"/>
          <w:szCs w:val="24"/>
        </w:rPr>
        <w:t>и</w:t>
      </w:r>
      <w:r w:rsidRPr="00CE5A93">
        <w:rPr>
          <w:rFonts w:ascii="Calibri"/>
          <w:sz w:val="24"/>
          <w:szCs w:val="24"/>
        </w:rPr>
        <w:t xml:space="preserve"> </w:t>
      </w:r>
      <w:r w:rsidRPr="00CE5A93">
        <w:rPr>
          <w:rFonts w:ascii="Calibri"/>
          <w:sz w:val="24"/>
          <w:szCs w:val="24"/>
        </w:rPr>
        <w:t>труда</w:t>
      </w:r>
      <w:r w:rsidRPr="00CE5A93">
        <w:rPr>
          <w:rFonts w:ascii="Calibri"/>
          <w:sz w:val="24"/>
          <w:szCs w:val="24"/>
        </w:rPr>
        <w:t xml:space="preserve"> </w:t>
      </w:r>
      <w:r w:rsidRPr="00CE5A93">
        <w:rPr>
          <w:rFonts w:ascii="Calibri"/>
          <w:sz w:val="24"/>
          <w:szCs w:val="24"/>
        </w:rPr>
        <w:t>других</w:t>
      </w:r>
      <w:r w:rsidRPr="00CE5A93">
        <w:rPr>
          <w:rFonts w:ascii="Calibri"/>
          <w:sz w:val="24"/>
          <w:szCs w:val="24"/>
        </w:rPr>
        <w:t xml:space="preserve"> </w:t>
      </w:r>
      <w:r w:rsidRPr="00CE5A93">
        <w:rPr>
          <w:rFonts w:ascii="Calibri"/>
          <w:sz w:val="24"/>
          <w:szCs w:val="24"/>
        </w:rPr>
        <w:t>людей</w:t>
      </w:r>
      <w:r w:rsidRPr="00CE5A93">
        <w:rPr>
          <w:rFonts w:ascii="Calibri"/>
          <w:sz w:val="24"/>
          <w:szCs w:val="24"/>
        </w:rPr>
        <w:t>.</w:t>
      </w:r>
    </w:p>
    <w:p w:rsidR="00957A5C" w:rsidRDefault="00957A5C" w:rsidP="008478CA">
      <w:pPr>
        <w:pStyle w:val="Heading21"/>
        <w:numPr>
          <w:ilvl w:val="3"/>
          <w:numId w:val="58"/>
        </w:numPr>
        <w:tabs>
          <w:tab w:val="left" w:pos="1373"/>
        </w:tabs>
        <w:spacing w:before="92" w:line="237" w:lineRule="auto"/>
        <w:ind w:right="1057"/>
      </w:pPr>
      <w:r>
        <w:rPr>
          <w:spacing w:val="-6"/>
        </w:rPr>
        <w:t xml:space="preserve"> Перечень</w:t>
      </w:r>
      <w:r>
        <w:rPr>
          <w:spacing w:val="-10"/>
        </w:rPr>
        <w:t xml:space="preserve"> </w:t>
      </w:r>
      <w:r>
        <w:rPr>
          <w:spacing w:val="-6"/>
        </w:rPr>
        <w:t>пособий,</w:t>
      </w:r>
      <w:r>
        <w:rPr>
          <w:spacing w:val="-9"/>
        </w:rPr>
        <w:t xml:space="preserve"> </w:t>
      </w:r>
      <w:r>
        <w:rPr>
          <w:spacing w:val="-6"/>
        </w:rPr>
        <w:t>способствующих</w:t>
      </w:r>
      <w:r>
        <w:rPr>
          <w:spacing w:val="-11"/>
        </w:rPr>
        <w:t xml:space="preserve"> </w:t>
      </w:r>
      <w:r>
        <w:rPr>
          <w:spacing w:val="-6"/>
        </w:rPr>
        <w:t>реализации</w:t>
      </w:r>
      <w:r>
        <w:rPr>
          <w:spacing w:val="-15"/>
        </w:rPr>
        <w:t xml:space="preserve"> </w:t>
      </w:r>
      <w:r>
        <w:rPr>
          <w:spacing w:val="-6"/>
        </w:rPr>
        <w:t>программы</w:t>
      </w:r>
      <w:r>
        <w:rPr>
          <w:spacing w:val="-10"/>
        </w:rPr>
        <w:t xml:space="preserve"> </w:t>
      </w:r>
      <w:r>
        <w:rPr>
          <w:spacing w:val="-5"/>
        </w:rPr>
        <w:t>в</w:t>
      </w:r>
      <w:r>
        <w:rPr>
          <w:spacing w:val="-11"/>
        </w:rPr>
        <w:t xml:space="preserve"> </w:t>
      </w:r>
      <w:r>
        <w:rPr>
          <w:spacing w:val="-5"/>
        </w:rPr>
        <w:t>образовательной</w:t>
      </w:r>
      <w:r>
        <w:rPr>
          <w:spacing w:val="-57"/>
        </w:rPr>
        <w:t xml:space="preserve"> </w:t>
      </w:r>
      <w:r>
        <w:rPr>
          <w:spacing w:val="-6"/>
        </w:rPr>
        <w:t>области</w:t>
      </w:r>
      <w:r>
        <w:rPr>
          <w:spacing w:val="-12"/>
        </w:rPr>
        <w:t xml:space="preserve"> </w:t>
      </w:r>
      <w:r>
        <w:rPr>
          <w:spacing w:val="-6"/>
        </w:rPr>
        <w:t>«Социально-коммуникативное</w:t>
      </w:r>
      <w:r>
        <w:rPr>
          <w:spacing w:val="-13"/>
        </w:rPr>
        <w:t xml:space="preserve"> </w:t>
      </w:r>
      <w:r>
        <w:rPr>
          <w:spacing w:val="-6"/>
        </w:rPr>
        <w:t>развитие»</w:t>
      </w:r>
    </w:p>
    <w:p w:rsidR="00957A5C" w:rsidRDefault="00957A5C">
      <w:pPr>
        <w:pStyle w:val="Heading51"/>
        <w:spacing w:before="123"/>
      </w:pPr>
      <w:r>
        <w:rPr>
          <w:spacing w:val="-6"/>
        </w:rPr>
        <w:t>Методические</w:t>
      </w:r>
      <w:r>
        <w:rPr>
          <w:spacing w:val="-13"/>
        </w:rPr>
        <w:t xml:space="preserve"> </w:t>
      </w:r>
      <w:r>
        <w:rPr>
          <w:spacing w:val="-5"/>
        </w:rPr>
        <w:t>пособия</w:t>
      </w:r>
    </w:p>
    <w:p w:rsidR="00957A5C" w:rsidRDefault="00957A5C">
      <w:pPr>
        <w:pStyle w:val="a5"/>
        <w:numPr>
          <w:ilvl w:val="0"/>
          <w:numId w:val="48"/>
        </w:numPr>
        <w:tabs>
          <w:tab w:val="left" w:pos="998"/>
        </w:tabs>
        <w:spacing w:line="267" w:lineRule="exact"/>
      </w:pPr>
      <w:bookmarkStart w:id="153" w:name="_Сингер_Э.,_Хаан_Д._Играть,_удивляться,"/>
      <w:bookmarkEnd w:id="153"/>
      <w:r>
        <w:t>Сингер</w:t>
      </w:r>
      <w:r>
        <w:rPr>
          <w:spacing w:val="-4"/>
        </w:rPr>
        <w:t xml:space="preserve"> </w:t>
      </w:r>
      <w:r>
        <w:t>Э.,</w:t>
      </w:r>
      <w:r>
        <w:rPr>
          <w:spacing w:val="-2"/>
        </w:rPr>
        <w:t xml:space="preserve"> </w:t>
      </w:r>
      <w:r>
        <w:t>Хаан</w:t>
      </w:r>
      <w:r>
        <w:rPr>
          <w:spacing w:val="-6"/>
        </w:rPr>
        <w:t xml:space="preserve"> </w:t>
      </w:r>
      <w:r>
        <w:t>Д.</w:t>
      </w:r>
      <w:r>
        <w:rPr>
          <w:spacing w:val="1"/>
        </w:rPr>
        <w:t xml:space="preserve"> </w:t>
      </w:r>
      <w:r>
        <w:t>Играть,</w:t>
      </w:r>
      <w:r>
        <w:rPr>
          <w:spacing w:val="-2"/>
        </w:rPr>
        <w:t xml:space="preserve"> </w:t>
      </w:r>
      <w:r>
        <w:t>удивляться,</w:t>
      </w:r>
      <w:r>
        <w:rPr>
          <w:spacing w:val="-6"/>
        </w:rPr>
        <w:t xml:space="preserve"> </w:t>
      </w:r>
      <w:r>
        <w:t>узнавать.</w:t>
      </w:r>
    </w:p>
    <w:p w:rsidR="00957A5C" w:rsidRDefault="00957A5C">
      <w:pPr>
        <w:pStyle w:val="a5"/>
        <w:numPr>
          <w:ilvl w:val="0"/>
          <w:numId w:val="48"/>
        </w:numPr>
        <w:tabs>
          <w:tab w:val="left" w:pos="998"/>
        </w:tabs>
        <w:ind w:right="642"/>
      </w:pPr>
      <w:r>
        <w:t>Абрамова</w:t>
      </w:r>
      <w:r>
        <w:rPr>
          <w:spacing w:val="53"/>
        </w:rPr>
        <w:t xml:space="preserve"> </w:t>
      </w:r>
      <w:r>
        <w:t>Л.</w:t>
      </w:r>
      <w:r>
        <w:rPr>
          <w:spacing w:val="49"/>
        </w:rPr>
        <w:t xml:space="preserve"> </w:t>
      </w:r>
      <w:r>
        <w:t>В.,</w:t>
      </w:r>
      <w:r>
        <w:rPr>
          <w:spacing w:val="44"/>
        </w:rPr>
        <w:t xml:space="preserve"> </w:t>
      </w:r>
      <w:r>
        <w:t>Слепцова</w:t>
      </w:r>
      <w:r>
        <w:rPr>
          <w:spacing w:val="49"/>
        </w:rPr>
        <w:t xml:space="preserve"> </w:t>
      </w:r>
      <w:r>
        <w:t>И.</w:t>
      </w:r>
      <w:r>
        <w:rPr>
          <w:spacing w:val="49"/>
        </w:rPr>
        <w:t xml:space="preserve"> </w:t>
      </w:r>
      <w:r>
        <w:t>Ф.</w:t>
      </w:r>
      <w:r>
        <w:rPr>
          <w:spacing w:val="49"/>
        </w:rPr>
        <w:t xml:space="preserve"> </w:t>
      </w:r>
      <w:r>
        <w:t>Социально-коммуникативное</w:t>
      </w:r>
      <w:r>
        <w:rPr>
          <w:spacing w:val="44"/>
        </w:rPr>
        <w:t xml:space="preserve"> </w:t>
      </w:r>
      <w:r>
        <w:t>развитие</w:t>
      </w:r>
      <w:r>
        <w:rPr>
          <w:spacing w:val="45"/>
        </w:rPr>
        <w:t xml:space="preserve"> </w:t>
      </w:r>
      <w:r>
        <w:t>дошкольников</w:t>
      </w:r>
      <w:r>
        <w:rPr>
          <w:spacing w:val="53"/>
        </w:rPr>
        <w:t xml:space="preserve"> </w:t>
      </w:r>
      <w:r>
        <w:t>(2-3</w:t>
      </w:r>
      <w:r>
        <w:rPr>
          <w:spacing w:val="-52"/>
        </w:rPr>
        <w:t xml:space="preserve"> </w:t>
      </w:r>
      <w:r>
        <w:t>года).</w:t>
      </w:r>
      <w:r>
        <w:rPr>
          <w:spacing w:val="3"/>
        </w:rPr>
        <w:t xml:space="preserve"> </w:t>
      </w:r>
      <w:r>
        <w:t>Методическое</w:t>
      </w:r>
      <w:r>
        <w:rPr>
          <w:spacing w:val="-5"/>
        </w:rPr>
        <w:t xml:space="preserve"> </w:t>
      </w:r>
      <w:r>
        <w:t>пособие.</w:t>
      </w:r>
    </w:p>
    <w:p w:rsidR="00957A5C" w:rsidRDefault="00957A5C">
      <w:pPr>
        <w:pStyle w:val="a5"/>
        <w:numPr>
          <w:ilvl w:val="0"/>
          <w:numId w:val="48"/>
        </w:numPr>
        <w:tabs>
          <w:tab w:val="left" w:pos="998"/>
        </w:tabs>
        <w:spacing w:before="1"/>
        <w:ind w:right="642"/>
      </w:pPr>
      <w:r>
        <w:t>Абрамова</w:t>
      </w:r>
      <w:r>
        <w:rPr>
          <w:spacing w:val="53"/>
        </w:rPr>
        <w:t xml:space="preserve"> </w:t>
      </w:r>
      <w:r>
        <w:t>Л.</w:t>
      </w:r>
      <w:r>
        <w:rPr>
          <w:spacing w:val="49"/>
        </w:rPr>
        <w:t xml:space="preserve"> </w:t>
      </w:r>
      <w:r>
        <w:t>В.,</w:t>
      </w:r>
      <w:r>
        <w:rPr>
          <w:spacing w:val="44"/>
        </w:rPr>
        <w:t xml:space="preserve"> </w:t>
      </w:r>
      <w:r>
        <w:t>Слепцова</w:t>
      </w:r>
      <w:r>
        <w:rPr>
          <w:spacing w:val="49"/>
        </w:rPr>
        <w:t xml:space="preserve"> </w:t>
      </w:r>
      <w:r>
        <w:t>И.</w:t>
      </w:r>
      <w:r>
        <w:rPr>
          <w:spacing w:val="49"/>
        </w:rPr>
        <w:t xml:space="preserve"> </w:t>
      </w:r>
      <w:r>
        <w:t>Ф.</w:t>
      </w:r>
      <w:r>
        <w:rPr>
          <w:spacing w:val="49"/>
        </w:rPr>
        <w:t xml:space="preserve"> </w:t>
      </w:r>
      <w:r>
        <w:t>Социально-коммуникативное</w:t>
      </w:r>
      <w:r>
        <w:rPr>
          <w:spacing w:val="44"/>
        </w:rPr>
        <w:t xml:space="preserve"> </w:t>
      </w:r>
      <w:r>
        <w:t>развитие</w:t>
      </w:r>
      <w:r>
        <w:rPr>
          <w:spacing w:val="45"/>
        </w:rPr>
        <w:t xml:space="preserve"> </w:t>
      </w:r>
      <w:r>
        <w:t>дошкольников</w:t>
      </w:r>
      <w:r>
        <w:rPr>
          <w:spacing w:val="53"/>
        </w:rPr>
        <w:t xml:space="preserve"> </w:t>
      </w:r>
      <w:r>
        <w:t>(3-4</w:t>
      </w:r>
      <w:r>
        <w:rPr>
          <w:spacing w:val="-52"/>
        </w:rPr>
        <w:t xml:space="preserve"> </w:t>
      </w:r>
      <w:r>
        <w:t>года).</w:t>
      </w:r>
    </w:p>
    <w:p w:rsidR="00957A5C" w:rsidRDefault="00957A5C">
      <w:pPr>
        <w:pStyle w:val="a5"/>
        <w:numPr>
          <w:ilvl w:val="0"/>
          <w:numId w:val="48"/>
        </w:numPr>
        <w:tabs>
          <w:tab w:val="left" w:pos="998"/>
        </w:tabs>
        <w:spacing w:before="77"/>
        <w:ind w:right="642"/>
      </w:pPr>
      <w:r>
        <w:t>Абрамова</w:t>
      </w:r>
      <w:r>
        <w:rPr>
          <w:spacing w:val="53"/>
        </w:rPr>
        <w:t xml:space="preserve"> </w:t>
      </w:r>
      <w:r>
        <w:t>Л.</w:t>
      </w:r>
      <w:r>
        <w:rPr>
          <w:spacing w:val="49"/>
        </w:rPr>
        <w:t xml:space="preserve"> </w:t>
      </w:r>
      <w:r>
        <w:t>В.,</w:t>
      </w:r>
      <w:r>
        <w:rPr>
          <w:spacing w:val="44"/>
        </w:rPr>
        <w:t xml:space="preserve"> </w:t>
      </w:r>
      <w:r>
        <w:t>Слепцова</w:t>
      </w:r>
      <w:r>
        <w:rPr>
          <w:spacing w:val="49"/>
        </w:rPr>
        <w:t xml:space="preserve"> </w:t>
      </w:r>
      <w:r>
        <w:t>И.</w:t>
      </w:r>
      <w:r>
        <w:rPr>
          <w:spacing w:val="49"/>
        </w:rPr>
        <w:t xml:space="preserve"> </w:t>
      </w:r>
      <w:r>
        <w:t>Ф.</w:t>
      </w:r>
      <w:r>
        <w:rPr>
          <w:spacing w:val="49"/>
        </w:rPr>
        <w:t xml:space="preserve"> </w:t>
      </w:r>
      <w:r>
        <w:t>Социально-коммуникативное</w:t>
      </w:r>
      <w:r>
        <w:rPr>
          <w:spacing w:val="44"/>
        </w:rPr>
        <w:t xml:space="preserve"> </w:t>
      </w:r>
      <w:r>
        <w:t>развитие</w:t>
      </w:r>
      <w:r>
        <w:rPr>
          <w:spacing w:val="45"/>
        </w:rPr>
        <w:t xml:space="preserve"> </w:t>
      </w:r>
      <w:r>
        <w:t>дошкольников</w:t>
      </w:r>
      <w:r>
        <w:rPr>
          <w:spacing w:val="53"/>
        </w:rPr>
        <w:t xml:space="preserve"> </w:t>
      </w:r>
      <w:r>
        <w:t>(4-5</w:t>
      </w:r>
      <w:r>
        <w:rPr>
          <w:spacing w:val="-52"/>
        </w:rPr>
        <w:t xml:space="preserve"> </w:t>
      </w:r>
      <w:r>
        <w:t>лет).</w:t>
      </w:r>
    </w:p>
    <w:p w:rsidR="00957A5C" w:rsidRDefault="00957A5C">
      <w:pPr>
        <w:pStyle w:val="a5"/>
        <w:numPr>
          <w:ilvl w:val="0"/>
          <w:numId w:val="48"/>
        </w:numPr>
        <w:tabs>
          <w:tab w:val="left" w:pos="998"/>
        </w:tabs>
        <w:spacing w:before="5" w:line="235" w:lineRule="auto"/>
        <w:ind w:right="642"/>
      </w:pPr>
      <w:r>
        <w:t>Абрамова</w:t>
      </w:r>
      <w:r>
        <w:rPr>
          <w:spacing w:val="53"/>
        </w:rPr>
        <w:t xml:space="preserve"> </w:t>
      </w:r>
      <w:r>
        <w:t>Л.</w:t>
      </w:r>
      <w:r>
        <w:rPr>
          <w:spacing w:val="49"/>
        </w:rPr>
        <w:t xml:space="preserve"> </w:t>
      </w:r>
      <w:r>
        <w:t>В.,</w:t>
      </w:r>
      <w:r>
        <w:rPr>
          <w:spacing w:val="44"/>
        </w:rPr>
        <w:t xml:space="preserve"> </w:t>
      </w:r>
      <w:r>
        <w:t>Слепцова</w:t>
      </w:r>
      <w:r>
        <w:rPr>
          <w:spacing w:val="49"/>
        </w:rPr>
        <w:t xml:space="preserve"> </w:t>
      </w:r>
      <w:r>
        <w:t>И.</w:t>
      </w:r>
      <w:r>
        <w:rPr>
          <w:spacing w:val="49"/>
        </w:rPr>
        <w:t xml:space="preserve"> </w:t>
      </w:r>
      <w:r>
        <w:t>Ф.</w:t>
      </w:r>
      <w:r>
        <w:rPr>
          <w:spacing w:val="49"/>
        </w:rPr>
        <w:t xml:space="preserve"> </w:t>
      </w:r>
      <w:r>
        <w:t>Социально-коммуникативное</w:t>
      </w:r>
      <w:r>
        <w:rPr>
          <w:spacing w:val="44"/>
        </w:rPr>
        <w:t xml:space="preserve"> </w:t>
      </w:r>
      <w:r>
        <w:t>развитие</w:t>
      </w:r>
      <w:r>
        <w:rPr>
          <w:spacing w:val="45"/>
        </w:rPr>
        <w:t xml:space="preserve"> </w:t>
      </w:r>
      <w:r>
        <w:t>дошкольников</w:t>
      </w:r>
      <w:r>
        <w:rPr>
          <w:spacing w:val="53"/>
        </w:rPr>
        <w:t xml:space="preserve"> </w:t>
      </w:r>
      <w:r>
        <w:t>(5-6</w:t>
      </w:r>
      <w:r>
        <w:rPr>
          <w:spacing w:val="-52"/>
        </w:rPr>
        <w:t xml:space="preserve"> </w:t>
      </w:r>
      <w:r>
        <w:t>лет).</w:t>
      </w:r>
    </w:p>
    <w:p w:rsidR="00957A5C" w:rsidRDefault="00957A5C">
      <w:pPr>
        <w:pStyle w:val="a5"/>
        <w:numPr>
          <w:ilvl w:val="0"/>
          <w:numId w:val="48"/>
        </w:numPr>
        <w:tabs>
          <w:tab w:val="left" w:pos="998"/>
        </w:tabs>
        <w:spacing w:before="2"/>
        <w:ind w:right="642"/>
      </w:pPr>
      <w:bookmarkStart w:id="154" w:name="_Абрамова_Л._В.,_Слепцова_И._Ф._Социаль"/>
      <w:bookmarkEnd w:id="154"/>
      <w:r>
        <w:t>Абрамова</w:t>
      </w:r>
      <w:r>
        <w:rPr>
          <w:spacing w:val="53"/>
        </w:rPr>
        <w:t xml:space="preserve"> </w:t>
      </w:r>
      <w:r>
        <w:t>Л.</w:t>
      </w:r>
      <w:r>
        <w:rPr>
          <w:spacing w:val="49"/>
        </w:rPr>
        <w:t xml:space="preserve"> </w:t>
      </w:r>
      <w:r>
        <w:t>В.,</w:t>
      </w:r>
      <w:r>
        <w:rPr>
          <w:spacing w:val="44"/>
        </w:rPr>
        <w:t xml:space="preserve"> </w:t>
      </w:r>
      <w:r>
        <w:t>Слепцова</w:t>
      </w:r>
      <w:r>
        <w:rPr>
          <w:spacing w:val="50"/>
        </w:rPr>
        <w:t xml:space="preserve"> </w:t>
      </w:r>
      <w:r>
        <w:t>И.</w:t>
      </w:r>
      <w:r>
        <w:rPr>
          <w:spacing w:val="49"/>
        </w:rPr>
        <w:t xml:space="preserve"> </w:t>
      </w:r>
      <w:r>
        <w:t>Ф.</w:t>
      </w:r>
      <w:r>
        <w:rPr>
          <w:spacing w:val="47"/>
        </w:rPr>
        <w:t xml:space="preserve"> </w:t>
      </w:r>
      <w:r>
        <w:t>Социально-коммуникативное</w:t>
      </w:r>
      <w:r>
        <w:rPr>
          <w:spacing w:val="45"/>
        </w:rPr>
        <w:t xml:space="preserve"> </w:t>
      </w:r>
      <w:r>
        <w:t>развитие</w:t>
      </w:r>
      <w:r>
        <w:rPr>
          <w:spacing w:val="45"/>
        </w:rPr>
        <w:t xml:space="preserve"> </w:t>
      </w:r>
      <w:r>
        <w:t>дошкольников</w:t>
      </w:r>
      <w:r>
        <w:rPr>
          <w:spacing w:val="53"/>
        </w:rPr>
        <w:t xml:space="preserve"> </w:t>
      </w:r>
      <w:r>
        <w:t>(6-7</w:t>
      </w:r>
      <w:r>
        <w:rPr>
          <w:spacing w:val="-52"/>
        </w:rPr>
        <w:t xml:space="preserve"> </w:t>
      </w:r>
      <w:r>
        <w:t>лет).</w:t>
      </w:r>
    </w:p>
    <w:p w:rsidR="00957A5C" w:rsidRDefault="00957A5C">
      <w:pPr>
        <w:pStyle w:val="a5"/>
        <w:numPr>
          <w:ilvl w:val="0"/>
          <w:numId w:val="48"/>
        </w:numPr>
        <w:tabs>
          <w:tab w:val="left" w:pos="998"/>
        </w:tabs>
        <w:spacing w:before="1" w:line="269" w:lineRule="exact"/>
      </w:pPr>
      <w:bookmarkStart w:id="155" w:name="_Петрова_В._И.,_Стульник_Т._Д._Этически"/>
      <w:bookmarkEnd w:id="155"/>
      <w:r>
        <w:t>Петрова</w:t>
      </w:r>
      <w:r>
        <w:rPr>
          <w:spacing w:val="1"/>
        </w:rPr>
        <w:t xml:space="preserve"> </w:t>
      </w:r>
      <w:r>
        <w:t>В.</w:t>
      </w:r>
      <w:r>
        <w:rPr>
          <w:spacing w:val="1"/>
        </w:rPr>
        <w:t xml:space="preserve"> </w:t>
      </w:r>
      <w:r>
        <w:t>И.,</w:t>
      </w:r>
      <w:r>
        <w:rPr>
          <w:spacing w:val="-4"/>
        </w:rPr>
        <w:t xml:space="preserve"> </w:t>
      </w:r>
      <w:r>
        <w:t>Стульник</w:t>
      </w:r>
      <w:r>
        <w:rPr>
          <w:spacing w:val="-7"/>
        </w:rPr>
        <w:t xml:space="preserve"> </w:t>
      </w:r>
      <w:r>
        <w:t>Т. Д.</w:t>
      </w:r>
      <w:r>
        <w:rPr>
          <w:spacing w:val="5"/>
        </w:rPr>
        <w:t xml:space="preserve"> </w:t>
      </w:r>
      <w:r>
        <w:t>Этические</w:t>
      </w:r>
      <w:r>
        <w:rPr>
          <w:spacing w:val="-8"/>
        </w:rPr>
        <w:t xml:space="preserve"> </w:t>
      </w:r>
      <w:r>
        <w:t>беседы</w:t>
      </w:r>
      <w:r>
        <w:rPr>
          <w:spacing w:val="-2"/>
        </w:rPr>
        <w:t xml:space="preserve"> </w:t>
      </w:r>
      <w:r>
        <w:t>с</w:t>
      </w:r>
      <w:r>
        <w:rPr>
          <w:spacing w:val="-3"/>
        </w:rPr>
        <w:t xml:space="preserve"> </w:t>
      </w:r>
      <w:r>
        <w:t>дошкольниками.</w:t>
      </w:r>
      <w:r>
        <w:rPr>
          <w:spacing w:val="-4"/>
        </w:rPr>
        <w:t xml:space="preserve"> </w:t>
      </w:r>
      <w:r>
        <w:t>(4-7</w:t>
      </w:r>
      <w:r>
        <w:rPr>
          <w:spacing w:val="-1"/>
        </w:rPr>
        <w:t xml:space="preserve"> </w:t>
      </w:r>
      <w:r>
        <w:t>лет).</w:t>
      </w:r>
    </w:p>
    <w:p w:rsidR="00957A5C" w:rsidRDefault="00957A5C">
      <w:pPr>
        <w:pStyle w:val="a5"/>
        <w:numPr>
          <w:ilvl w:val="0"/>
          <w:numId w:val="48"/>
        </w:numPr>
        <w:tabs>
          <w:tab w:val="left" w:pos="998"/>
        </w:tabs>
        <w:ind w:right="651"/>
      </w:pPr>
      <w:bookmarkStart w:id="156" w:name="_Губанова_Н.Ф._Игровая_деятельность_в_я"/>
      <w:bookmarkEnd w:id="156"/>
      <w:r>
        <w:t>Губанова</w:t>
      </w:r>
      <w:r>
        <w:rPr>
          <w:spacing w:val="2"/>
        </w:rPr>
        <w:t xml:space="preserve"> </w:t>
      </w:r>
      <w:r>
        <w:t>Н.Ф.</w:t>
      </w:r>
      <w:r>
        <w:rPr>
          <w:spacing w:val="1"/>
        </w:rPr>
        <w:t xml:space="preserve"> </w:t>
      </w:r>
      <w:r>
        <w:t>Игровая</w:t>
      </w:r>
      <w:r>
        <w:rPr>
          <w:spacing w:val="-2"/>
        </w:rPr>
        <w:t xml:space="preserve"> </w:t>
      </w:r>
      <w:r>
        <w:t>деятельность</w:t>
      </w:r>
      <w:r>
        <w:rPr>
          <w:spacing w:val="2"/>
        </w:rPr>
        <w:t xml:space="preserve"> </w:t>
      </w:r>
      <w:r>
        <w:t>в</w:t>
      </w:r>
      <w:r>
        <w:rPr>
          <w:spacing w:val="4"/>
        </w:rPr>
        <w:t xml:space="preserve"> </w:t>
      </w:r>
      <w:r>
        <w:t>ясельных</w:t>
      </w:r>
      <w:r>
        <w:rPr>
          <w:spacing w:val="3"/>
        </w:rPr>
        <w:t xml:space="preserve"> </w:t>
      </w:r>
      <w:r>
        <w:t>группах</w:t>
      </w:r>
      <w:r>
        <w:rPr>
          <w:spacing w:val="-1"/>
        </w:rPr>
        <w:t xml:space="preserve"> </w:t>
      </w:r>
      <w:r>
        <w:t>детского</w:t>
      </w:r>
      <w:r>
        <w:rPr>
          <w:spacing w:val="-2"/>
        </w:rPr>
        <w:t xml:space="preserve"> </w:t>
      </w:r>
      <w:r>
        <w:t>сада:</w:t>
      </w:r>
      <w:r>
        <w:rPr>
          <w:spacing w:val="-1"/>
        </w:rPr>
        <w:t xml:space="preserve"> </w:t>
      </w:r>
      <w:r>
        <w:t>Вторая</w:t>
      </w:r>
      <w:r>
        <w:rPr>
          <w:spacing w:val="3"/>
        </w:rPr>
        <w:t xml:space="preserve"> </w:t>
      </w:r>
      <w:r>
        <w:t>группа</w:t>
      </w:r>
      <w:r>
        <w:rPr>
          <w:spacing w:val="1"/>
        </w:rPr>
        <w:t xml:space="preserve"> </w:t>
      </w:r>
      <w:r>
        <w:t>раннего</w:t>
      </w:r>
      <w:r>
        <w:rPr>
          <w:spacing w:val="-52"/>
        </w:rPr>
        <w:t xml:space="preserve"> </w:t>
      </w:r>
      <w:r>
        <w:t>возраста</w:t>
      </w:r>
      <w:r>
        <w:rPr>
          <w:spacing w:val="3"/>
        </w:rPr>
        <w:t xml:space="preserve"> </w:t>
      </w:r>
      <w:r>
        <w:t>(2–3</w:t>
      </w:r>
      <w:r>
        <w:rPr>
          <w:spacing w:val="-3"/>
        </w:rPr>
        <w:t xml:space="preserve"> </w:t>
      </w:r>
      <w:r>
        <w:t>года).</w:t>
      </w:r>
    </w:p>
    <w:p w:rsidR="00957A5C" w:rsidRDefault="00957A5C">
      <w:pPr>
        <w:pStyle w:val="a5"/>
        <w:numPr>
          <w:ilvl w:val="0"/>
          <w:numId w:val="48"/>
        </w:numPr>
        <w:tabs>
          <w:tab w:val="left" w:pos="998"/>
        </w:tabs>
        <w:spacing w:line="269" w:lineRule="exact"/>
      </w:pPr>
      <w:r>
        <w:t>Губанова</w:t>
      </w:r>
      <w:r>
        <w:rPr>
          <w:spacing w:val="2"/>
        </w:rPr>
        <w:t xml:space="preserve"> </w:t>
      </w:r>
      <w:r>
        <w:t>Н.Ф.</w:t>
      </w:r>
      <w:r>
        <w:rPr>
          <w:spacing w:val="1"/>
        </w:rPr>
        <w:t xml:space="preserve"> </w:t>
      </w:r>
      <w:r>
        <w:t>Игровая</w:t>
      </w:r>
      <w:r>
        <w:rPr>
          <w:spacing w:val="-2"/>
        </w:rPr>
        <w:t xml:space="preserve"> </w:t>
      </w:r>
      <w:r>
        <w:t>деятельности</w:t>
      </w:r>
      <w:r>
        <w:rPr>
          <w:spacing w:val="-1"/>
        </w:rPr>
        <w:t xml:space="preserve"> </w:t>
      </w:r>
      <w:r>
        <w:t>в детском</w:t>
      </w:r>
      <w:r>
        <w:rPr>
          <w:spacing w:val="-3"/>
        </w:rPr>
        <w:t xml:space="preserve"> </w:t>
      </w:r>
      <w:r>
        <w:t>саду:</w:t>
      </w:r>
      <w:r>
        <w:rPr>
          <w:spacing w:val="-5"/>
        </w:rPr>
        <w:t xml:space="preserve"> </w:t>
      </w:r>
      <w:r>
        <w:t>Младшая</w:t>
      </w:r>
      <w:r>
        <w:rPr>
          <w:spacing w:val="-6"/>
        </w:rPr>
        <w:t xml:space="preserve"> </w:t>
      </w:r>
      <w:r>
        <w:t>группа</w:t>
      </w:r>
      <w:r>
        <w:rPr>
          <w:spacing w:val="-3"/>
        </w:rPr>
        <w:t xml:space="preserve"> </w:t>
      </w:r>
      <w:r>
        <w:t>(3–4</w:t>
      </w:r>
      <w:r>
        <w:rPr>
          <w:spacing w:val="-6"/>
        </w:rPr>
        <w:t xml:space="preserve"> </w:t>
      </w:r>
      <w:r>
        <w:t>года).</w:t>
      </w:r>
    </w:p>
    <w:p w:rsidR="00957A5C" w:rsidRDefault="00957A5C">
      <w:pPr>
        <w:pStyle w:val="a5"/>
        <w:numPr>
          <w:ilvl w:val="0"/>
          <w:numId w:val="48"/>
        </w:numPr>
        <w:tabs>
          <w:tab w:val="left" w:pos="998"/>
        </w:tabs>
        <w:spacing w:line="269" w:lineRule="exact"/>
      </w:pPr>
      <w:r>
        <w:t>Губанова</w:t>
      </w:r>
      <w:r>
        <w:rPr>
          <w:spacing w:val="1"/>
        </w:rPr>
        <w:t xml:space="preserve"> </w:t>
      </w:r>
      <w:r>
        <w:t>Н.Ф. Игровая</w:t>
      </w:r>
      <w:r>
        <w:rPr>
          <w:spacing w:val="-3"/>
        </w:rPr>
        <w:t xml:space="preserve"> </w:t>
      </w:r>
      <w:r>
        <w:t>деятельности</w:t>
      </w:r>
      <w:r>
        <w:rPr>
          <w:spacing w:val="-1"/>
        </w:rPr>
        <w:t xml:space="preserve"> </w:t>
      </w:r>
      <w:r>
        <w:t>в</w:t>
      </w:r>
      <w:r>
        <w:rPr>
          <w:spacing w:val="-2"/>
        </w:rPr>
        <w:t xml:space="preserve"> </w:t>
      </w:r>
      <w:r>
        <w:t>детском</w:t>
      </w:r>
      <w:r>
        <w:rPr>
          <w:spacing w:val="-3"/>
        </w:rPr>
        <w:t xml:space="preserve"> </w:t>
      </w:r>
      <w:r>
        <w:t>саду:</w:t>
      </w:r>
      <w:r>
        <w:rPr>
          <w:spacing w:val="-6"/>
        </w:rPr>
        <w:t xml:space="preserve"> </w:t>
      </w:r>
      <w:r>
        <w:t>Средняя</w:t>
      </w:r>
      <w:r>
        <w:rPr>
          <w:spacing w:val="-4"/>
        </w:rPr>
        <w:t xml:space="preserve"> </w:t>
      </w:r>
      <w:r>
        <w:t>группа</w:t>
      </w:r>
      <w:r>
        <w:rPr>
          <w:spacing w:val="1"/>
        </w:rPr>
        <w:t xml:space="preserve"> </w:t>
      </w:r>
      <w:r>
        <w:t>(4–5</w:t>
      </w:r>
      <w:r>
        <w:rPr>
          <w:spacing w:val="-7"/>
        </w:rPr>
        <w:t xml:space="preserve"> </w:t>
      </w:r>
      <w:r>
        <w:t>лет).</w:t>
      </w:r>
    </w:p>
    <w:p w:rsidR="00957A5C" w:rsidRDefault="00957A5C">
      <w:pPr>
        <w:pStyle w:val="a5"/>
        <w:numPr>
          <w:ilvl w:val="0"/>
          <w:numId w:val="48"/>
        </w:numPr>
        <w:tabs>
          <w:tab w:val="left" w:pos="998"/>
        </w:tabs>
        <w:spacing w:line="269" w:lineRule="exact"/>
      </w:pPr>
      <w:bookmarkStart w:id="157" w:name="_Губанова_Н.Ф._Игровая_деятельности_в_д"/>
      <w:bookmarkEnd w:id="157"/>
      <w:r>
        <w:t>Губанова</w:t>
      </w:r>
      <w:r>
        <w:rPr>
          <w:spacing w:val="1"/>
        </w:rPr>
        <w:t xml:space="preserve"> </w:t>
      </w:r>
      <w:r>
        <w:t>Н.Ф.</w:t>
      </w:r>
      <w:r>
        <w:rPr>
          <w:spacing w:val="1"/>
        </w:rPr>
        <w:t xml:space="preserve"> </w:t>
      </w:r>
      <w:r>
        <w:t>Игровая</w:t>
      </w:r>
      <w:r>
        <w:rPr>
          <w:spacing w:val="-2"/>
        </w:rPr>
        <w:t xml:space="preserve"> </w:t>
      </w:r>
      <w:r>
        <w:t>деятельности</w:t>
      </w:r>
      <w:r>
        <w:rPr>
          <w:spacing w:val="-1"/>
        </w:rPr>
        <w:t xml:space="preserve"> </w:t>
      </w:r>
      <w:r>
        <w:t>в</w:t>
      </w:r>
      <w:r>
        <w:rPr>
          <w:spacing w:val="-1"/>
        </w:rPr>
        <w:t xml:space="preserve"> </w:t>
      </w:r>
      <w:r>
        <w:t>детском</w:t>
      </w:r>
      <w:r>
        <w:rPr>
          <w:spacing w:val="-3"/>
        </w:rPr>
        <w:t xml:space="preserve"> </w:t>
      </w:r>
      <w:r>
        <w:t>саду:</w:t>
      </w:r>
      <w:r>
        <w:rPr>
          <w:spacing w:val="-5"/>
        </w:rPr>
        <w:t xml:space="preserve"> </w:t>
      </w:r>
      <w:r>
        <w:t>Старшая</w:t>
      </w:r>
      <w:r>
        <w:rPr>
          <w:spacing w:val="-8"/>
        </w:rPr>
        <w:t xml:space="preserve"> </w:t>
      </w:r>
      <w:r>
        <w:t>группа</w:t>
      </w:r>
      <w:r>
        <w:rPr>
          <w:spacing w:val="1"/>
        </w:rPr>
        <w:t xml:space="preserve"> </w:t>
      </w:r>
      <w:r>
        <w:t>(5–6</w:t>
      </w:r>
      <w:r>
        <w:rPr>
          <w:spacing w:val="-6"/>
        </w:rPr>
        <w:t xml:space="preserve"> </w:t>
      </w:r>
      <w:r>
        <w:t>лет).</w:t>
      </w:r>
    </w:p>
    <w:p w:rsidR="00957A5C" w:rsidRDefault="00957A5C">
      <w:pPr>
        <w:pStyle w:val="a5"/>
        <w:numPr>
          <w:ilvl w:val="0"/>
          <w:numId w:val="48"/>
        </w:numPr>
        <w:tabs>
          <w:tab w:val="left" w:pos="998"/>
        </w:tabs>
        <w:spacing w:line="269" w:lineRule="exact"/>
      </w:pPr>
      <w:r>
        <w:t>Осипова Л.Е. Мы живем в России: Средняя группа (4 – 5 лет).</w:t>
      </w:r>
    </w:p>
    <w:p w:rsidR="00957A5C" w:rsidRDefault="00957A5C" w:rsidP="005304CA">
      <w:pPr>
        <w:pStyle w:val="a5"/>
        <w:numPr>
          <w:ilvl w:val="0"/>
          <w:numId w:val="48"/>
        </w:numPr>
        <w:tabs>
          <w:tab w:val="left" w:pos="998"/>
        </w:tabs>
        <w:spacing w:line="269" w:lineRule="exact"/>
      </w:pPr>
      <w:r>
        <w:t>Осипова Л.Е. Мы живем в России: Старшая группа (5 – 6 лет).</w:t>
      </w:r>
    </w:p>
    <w:p w:rsidR="00957A5C" w:rsidRDefault="00957A5C">
      <w:pPr>
        <w:pStyle w:val="a5"/>
        <w:numPr>
          <w:ilvl w:val="0"/>
          <w:numId w:val="48"/>
        </w:numPr>
        <w:tabs>
          <w:tab w:val="left" w:pos="998"/>
        </w:tabs>
        <w:spacing w:before="4" w:line="235" w:lineRule="auto"/>
        <w:ind w:right="642"/>
      </w:pPr>
      <w:bookmarkStart w:id="158" w:name="_Логинова_Л._Л._Образовательное_событие"/>
      <w:bookmarkEnd w:id="158"/>
      <w:r>
        <w:t>Логинова</w:t>
      </w:r>
      <w:r>
        <w:rPr>
          <w:spacing w:val="3"/>
        </w:rPr>
        <w:t xml:space="preserve"> </w:t>
      </w:r>
      <w:r>
        <w:t>Л.</w:t>
      </w:r>
      <w:r>
        <w:rPr>
          <w:spacing w:val="-1"/>
        </w:rPr>
        <w:t xml:space="preserve"> </w:t>
      </w:r>
      <w:r>
        <w:t>Л.</w:t>
      </w:r>
      <w:r>
        <w:rPr>
          <w:spacing w:val="16"/>
        </w:rPr>
        <w:t xml:space="preserve"> </w:t>
      </w:r>
      <w:r>
        <w:t>Образовательное</w:t>
      </w:r>
      <w:r>
        <w:rPr>
          <w:spacing w:val="12"/>
        </w:rPr>
        <w:t xml:space="preserve"> </w:t>
      </w:r>
      <w:r>
        <w:t>событие</w:t>
      </w:r>
      <w:r>
        <w:rPr>
          <w:spacing w:val="11"/>
        </w:rPr>
        <w:t xml:space="preserve"> </w:t>
      </w:r>
      <w:r>
        <w:t>как</w:t>
      </w:r>
      <w:r>
        <w:rPr>
          <w:spacing w:val="17"/>
        </w:rPr>
        <w:t xml:space="preserve"> </w:t>
      </w:r>
      <w:r>
        <w:t>инновационная</w:t>
      </w:r>
      <w:r>
        <w:rPr>
          <w:spacing w:val="17"/>
        </w:rPr>
        <w:t xml:space="preserve"> </w:t>
      </w:r>
      <w:r>
        <w:t>технология</w:t>
      </w:r>
      <w:r>
        <w:rPr>
          <w:spacing w:val="17"/>
        </w:rPr>
        <w:t xml:space="preserve"> </w:t>
      </w:r>
      <w:r>
        <w:t>работы</w:t>
      </w:r>
      <w:r>
        <w:rPr>
          <w:spacing w:val="19"/>
        </w:rPr>
        <w:t xml:space="preserve"> </w:t>
      </w:r>
      <w:r>
        <w:t>с</w:t>
      </w:r>
      <w:r>
        <w:rPr>
          <w:spacing w:val="16"/>
        </w:rPr>
        <w:t xml:space="preserve"> </w:t>
      </w:r>
      <w:r>
        <w:t>детьми</w:t>
      </w:r>
      <w:r>
        <w:rPr>
          <w:spacing w:val="21"/>
        </w:rPr>
        <w:t xml:space="preserve"> </w:t>
      </w:r>
      <w:r>
        <w:t>3–7</w:t>
      </w:r>
      <w:r>
        <w:rPr>
          <w:spacing w:val="-52"/>
        </w:rPr>
        <w:t xml:space="preserve"> </w:t>
      </w:r>
      <w:r>
        <w:t>лет.</w:t>
      </w:r>
    </w:p>
    <w:p w:rsidR="00957A5C" w:rsidRDefault="00957A5C">
      <w:pPr>
        <w:pStyle w:val="a5"/>
        <w:numPr>
          <w:ilvl w:val="0"/>
          <w:numId w:val="48"/>
        </w:numPr>
        <w:tabs>
          <w:tab w:val="left" w:pos="998"/>
        </w:tabs>
        <w:spacing w:before="2"/>
        <w:ind w:right="656"/>
      </w:pPr>
      <w:bookmarkStart w:id="159" w:name="_Развитие_саморегуляции_у_дошкольников."/>
      <w:bookmarkEnd w:id="159"/>
      <w:r>
        <w:t>Развитие</w:t>
      </w:r>
      <w:r>
        <w:rPr>
          <w:spacing w:val="4"/>
        </w:rPr>
        <w:t xml:space="preserve"> </w:t>
      </w:r>
      <w:r>
        <w:t>саморегуляции</w:t>
      </w:r>
      <w:r>
        <w:rPr>
          <w:spacing w:val="9"/>
        </w:rPr>
        <w:t xml:space="preserve"> </w:t>
      </w:r>
      <w:r>
        <w:t>у</w:t>
      </w:r>
      <w:r>
        <w:rPr>
          <w:spacing w:val="6"/>
        </w:rPr>
        <w:t xml:space="preserve"> </w:t>
      </w:r>
      <w:r>
        <w:t>дошкольников.</w:t>
      </w:r>
      <w:r>
        <w:rPr>
          <w:spacing w:val="13"/>
        </w:rPr>
        <w:t xml:space="preserve"> </w:t>
      </w:r>
      <w:r>
        <w:t>5-7</w:t>
      </w:r>
      <w:r>
        <w:rPr>
          <w:spacing w:val="7"/>
        </w:rPr>
        <w:t xml:space="preserve"> </w:t>
      </w:r>
      <w:r>
        <w:t>лет.</w:t>
      </w:r>
      <w:r>
        <w:rPr>
          <w:spacing w:val="5"/>
        </w:rPr>
        <w:t xml:space="preserve"> </w:t>
      </w:r>
      <w:r>
        <w:t>Алмазова</w:t>
      </w:r>
      <w:r>
        <w:rPr>
          <w:spacing w:val="14"/>
        </w:rPr>
        <w:t xml:space="preserve"> </w:t>
      </w:r>
      <w:r>
        <w:t>О.</w:t>
      </w:r>
      <w:r>
        <w:rPr>
          <w:spacing w:val="9"/>
        </w:rPr>
        <w:t xml:space="preserve"> </w:t>
      </w:r>
      <w:r>
        <w:t>В.,</w:t>
      </w:r>
      <w:r>
        <w:rPr>
          <w:spacing w:val="10"/>
        </w:rPr>
        <w:t xml:space="preserve"> </w:t>
      </w:r>
      <w:r>
        <w:t>Бухаленкова</w:t>
      </w:r>
      <w:r>
        <w:rPr>
          <w:spacing w:val="14"/>
        </w:rPr>
        <w:t xml:space="preserve"> </w:t>
      </w:r>
      <w:r>
        <w:t>Д.</w:t>
      </w:r>
      <w:r>
        <w:rPr>
          <w:spacing w:val="9"/>
        </w:rPr>
        <w:t xml:space="preserve"> </w:t>
      </w:r>
      <w:r>
        <w:t>А.,</w:t>
      </w:r>
      <w:r>
        <w:rPr>
          <w:spacing w:val="10"/>
        </w:rPr>
        <w:t xml:space="preserve"> </w:t>
      </w:r>
      <w:r>
        <w:t>Веракса</w:t>
      </w:r>
      <w:r>
        <w:rPr>
          <w:spacing w:val="-52"/>
        </w:rPr>
        <w:t xml:space="preserve"> </w:t>
      </w:r>
      <w:r>
        <w:t>А.</w:t>
      </w:r>
      <w:r>
        <w:rPr>
          <w:spacing w:val="3"/>
        </w:rPr>
        <w:t xml:space="preserve"> </w:t>
      </w:r>
      <w:r>
        <w:t>Н.,</w:t>
      </w:r>
      <w:r>
        <w:rPr>
          <w:spacing w:val="-1"/>
        </w:rPr>
        <w:t xml:space="preserve"> </w:t>
      </w:r>
      <w:r>
        <w:t>Гаврилова М.</w:t>
      </w:r>
      <w:r>
        <w:rPr>
          <w:spacing w:val="-1"/>
        </w:rPr>
        <w:t xml:space="preserve"> </w:t>
      </w:r>
      <w:r>
        <w:t>Н.,</w:t>
      </w:r>
      <w:r>
        <w:rPr>
          <w:spacing w:val="-1"/>
        </w:rPr>
        <w:t xml:space="preserve"> </w:t>
      </w:r>
      <w:r>
        <w:t>Якупова</w:t>
      </w:r>
      <w:r>
        <w:rPr>
          <w:spacing w:val="5"/>
        </w:rPr>
        <w:t xml:space="preserve"> </w:t>
      </w:r>
      <w:r>
        <w:t>В.</w:t>
      </w:r>
      <w:r>
        <w:rPr>
          <w:spacing w:val="4"/>
        </w:rPr>
        <w:t xml:space="preserve"> </w:t>
      </w:r>
      <w:r>
        <w:t>А.</w:t>
      </w:r>
    </w:p>
    <w:p w:rsidR="00957A5C" w:rsidRDefault="00957A5C">
      <w:pPr>
        <w:pStyle w:val="a5"/>
        <w:numPr>
          <w:ilvl w:val="0"/>
          <w:numId w:val="48"/>
        </w:numPr>
        <w:tabs>
          <w:tab w:val="left" w:pos="998"/>
        </w:tabs>
        <w:spacing w:before="1"/>
        <w:ind w:right="650"/>
      </w:pPr>
      <w:bookmarkStart w:id="160" w:name="_Найбауэр_А.В.,_Куракина_О.В._Мама_-_ря"/>
      <w:bookmarkEnd w:id="160"/>
      <w:r>
        <w:t>Найбауэр</w:t>
      </w:r>
      <w:r>
        <w:rPr>
          <w:spacing w:val="37"/>
        </w:rPr>
        <w:t xml:space="preserve"> </w:t>
      </w:r>
      <w:r>
        <w:t>А.В.,</w:t>
      </w:r>
      <w:r>
        <w:rPr>
          <w:spacing w:val="41"/>
        </w:rPr>
        <w:t xml:space="preserve"> </w:t>
      </w:r>
      <w:r>
        <w:t>Куракина</w:t>
      </w:r>
      <w:r>
        <w:rPr>
          <w:spacing w:val="41"/>
        </w:rPr>
        <w:t xml:space="preserve"> </w:t>
      </w:r>
      <w:r>
        <w:t>О.В.</w:t>
      </w:r>
      <w:r>
        <w:rPr>
          <w:spacing w:val="40"/>
        </w:rPr>
        <w:t xml:space="preserve"> </w:t>
      </w:r>
      <w:r>
        <w:t>Мама</w:t>
      </w:r>
      <w:r>
        <w:rPr>
          <w:spacing w:val="46"/>
        </w:rPr>
        <w:t xml:space="preserve"> </w:t>
      </w:r>
      <w:r>
        <w:t>-</w:t>
      </w:r>
      <w:r>
        <w:rPr>
          <w:spacing w:val="36"/>
        </w:rPr>
        <w:t xml:space="preserve"> </w:t>
      </w:r>
      <w:r>
        <w:t>рядом.</w:t>
      </w:r>
      <w:r>
        <w:rPr>
          <w:spacing w:val="40"/>
        </w:rPr>
        <w:t xml:space="preserve"> </w:t>
      </w:r>
      <w:r>
        <w:t>Игровые</w:t>
      </w:r>
      <w:r>
        <w:rPr>
          <w:spacing w:val="32"/>
        </w:rPr>
        <w:t xml:space="preserve"> </w:t>
      </w:r>
      <w:r>
        <w:t>сеансы</w:t>
      </w:r>
      <w:r>
        <w:rPr>
          <w:spacing w:val="39"/>
        </w:rPr>
        <w:t xml:space="preserve"> </w:t>
      </w:r>
      <w:r>
        <w:t>с</w:t>
      </w:r>
      <w:r>
        <w:rPr>
          <w:spacing w:val="35"/>
        </w:rPr>
        <w:t xml:space="preserve"> </w:t>
      </w:r>
      <w:r>
        <w:t>детьми</w:t>
      </w:r>
      <w:r>
        <w:rPr>
          <w:spacing w:val="40"/>
        </w:rPr>
        <w:t xml:space="preserve"> </w:t>
      </w:r>
      <w:r>
        <w:t>раннего</w:t>
      </w:r>
      <w:r>
        <w:rPr>
          <w:spacing w:val="33"/>
        </w:rPr>
        <w:t xml:space="preserve"> </w:t>
      </w:r>
      <w:r>
        <w:t>возраста</w:t>
      </w:r>
      <w:r>
        <w:rPr>
          <w:spacing w:val="40"/>
        </w:rPr>
        <w:t xml:space="preserve"> </w:t>
      </w:r>
      <w:r>
        <w:t>в</w:t>
      </w:r>
      <w:r>
        <w:rPr>
          <w:spacing w:val="-52"/>
        </w:rPr>
        <w:t xml:space="preserve"> </w:t>
      </w:r>
      <w:r>
        <w:t>центре</w:t>
      </w:r>
      <w:r>
        <w:rPr>
          <w:spacing w:val="-6"/>
        </w:rPr>
        <w:t xml:space="preserve"> </w:t>
      </w:r>
      <w:r>
        <w:t>игровой</w:t>
      </w:r>
      <w:r>
        <w:rPr>
          <w:spacing w:val="3"/>
        </w:rPr>
        <w:t xml:space="preserve"> </w:t>
      </w:r>
      <w:r>
        <w:t>поддержки</w:t>
      </w:r>
      <w:r>
        <w:rPr>
          <w:spacing w:val="3"/>
        </w:rPr>
        <w:t xml:space="preserve"> </w:t>
      </w:r>
      <w:r>
        <w:t>развития</w:t>
      </w:r>
    </w:p>
    <w:p w:rsidR="00957A5C" w:rsidRDefault="00957A5C">
      <w:pPr>
        <w:pStyle w:val="a5"/>
        <w:numPr>
          <w:ilvl w:val="0"/>
          <w:numId w:val="48"/>
        </w:numPr>
        <w:tabs>
          <w:tab w:val="left" w:pos="998"/>
        </w:tabs>
        <w:spacing w:before="1" w:line="269" w:lineRule="exact"/>
      </w:pPr>
      <w:bookmarkStart w:id="161" w:name="_Карпухина_Н.А._Реализация_содержания_о"/>
      <w:bookmarkStart w:id="162" w:name="_Теплюк_С.Н.,_Лямина_Г.М._Дети_раннего_"/>
      <w:bookmarkEnd w:id="161"/>
      <w:bookmarkEnd w:id="162"/>
      <w:r>
        <w:t>Теплюк</w:t>
      </w:r>
      <w:r>
        <w:rPr>
          <w:spacing w:val="-4"/>
        </w:rPr>
        <w:t xml:space="preserve"> </w:t>
      </w:r>
      <w:r>
        <w:t>С.Н.,</w:t>
      </w:r>
      <w:r>
        <w:rPr>
          <w:spacing w:val="-4"/>
        </w:rPr>
        <w:t xml:space="preserve"> </w:t>
      </w:r>
      <w:r>
        <w:t>Лямина</w:t>
      </w:r>
      <w:r>
        <w:rPr>
          <w:spacing w:val="-4"/>
        </w:rPr>
        <w:t xml:space="preserve"> </w:t>
      </w:r>
      <w:r>
        <w:t>Г.М. Дети раннего</w:t>
      </w:r>
      <w:r>
        <w:rPr>
          <w:spacing w:val="-7"/>
        </w:rPr>
        <w:t xml:space="preserve"> </w:t>
      </w:r>
      <w:r>
        <w:t>возраста</w:t>
      </w:r>
    </w:p>
    <w:p w:rsidR="00957A5C" w:rsidRDefault="00957A5C">
      <w:pPr>
        <w:pStyle w:val="a5"/>
        <w:numPr>
          <w:ilvl w:val="0"/>
          <w:numId w:val="48"/>
        </w:numPr>
        <w:tabs>
          <w:tab w:val="left" w:pos="998"/>
        </w:tabs>
        <w:spacing w:line="269" w:lineRule="exact"/>
      </w:pPr>
      <w:bookmarkStart w:id="163" w:name="_Буре_Р.С._Социально-нравственное_воспи"/>
      <w:bookmarkEnd w:id="163"/>
      <w:r>
        <w:t>Буре</w:t>
      </w:r>
      <w:r>
        <w:rPr>
          <w:spacing w:val="-7"/>
        </w:rPr>
        <w:t xml:space="preserve"> </w:t>
      </w:r>
      <w:r>
        <w:t>Р.С.</w:t>
      </w:r>
      <w:r>
        <w:rPr>
          <w:spacing w:val="-3"/>
        </w:rPr>
        <w:t xml:space="preserve"> </w:t>
      </w:r>
      <w:r>
        <w:t>Социально-нравственное</w:t>
      </w:r>
      <w:r>
        <w:rPr>
          <w:spacing w:val="-7"/>
        </w:rPr>
        <w:t xml:space="preserve"> </w:t>
      </w:r>
      <w:r>
        <w:t>воспитание</w:t>
      </w:r>
      <w:r>
        <w:rPr>
          <w:spacing w:val="-6"/>
        </w:rPr>
        <w:t xml:space="preserve"> </w:t>
      </w:r>
      <w:r>
        <w:t>дошкольников</w:t>
      </w:r>
      <w:r>
        <w:rPr>
          <w:spacing w:val="1"/>
        </w:rPr>
        <w:t xml:space="preserve"> </w:t>
      </w:r>
      <w:r>
        <w:t>(3-7 лет)</w:t>
      </w:r>
    </w:p>
    <w:p w:rsidR="00957A5C" w:rsidRDefault="00957A5C">
      <w:pPr>
        <w:pStyle w:val="a5"/>
        <w:numPr>
          <w:ilvl w:val="0"/>
          <w:numId w:val="48"/>
        </w:numPr>
        <w:tabs>
          <w:tab w:val="left" w:pos="998"/>
        </w:tabs>
        <w:spacing w:line="269" w:lineRule="exact"/>
      </w:pPr>
      <w:bookmarkStart w:id="164" w:name="_Куцакова_Л.В._Трудовое_воспитание_в_де"/>
      <w:bookmarkEnd w:id="164"/>
      <w:r>
        <w:t>Куцакова</w:t>
      </w:r>
      <w:r>
        <w:rPr>
          <w:spacing w:val="2"/>
        </w:rPr>
        <w:t xml:space="preserve"> </w:t>
      </w:r>
      <w:r>
        <w:t>Л.В.</w:t>
      </w:r>
      <w:r>
        <w:rPr>
          <w:spacing w:val="-4"/>
        </w:rPr>
        <w:t xml:space="preserve"> </w:t>
      </w:r>
      <w:r>
        <w:t>Трудовое</w:t>
      </w:r>
      <w:r>
        <w:rPr>
          <w:spacing w:val="-7"/>
        </w:rPr>
        <w:t xml:space="preserve"> </w:t>
      </w:r>
      <w:r>
        <w:t>воспитание</w:t>
      </w:r>
      <w:r>
        <w:rPr>
          <w:spacing w:val="-8"/>
        </w:rPr>
        <w:t xml:space="preserve"> </w:t>
      </w:r>
      <w:r>
        <w:t>в</w:t>
      </w:r>
      <w:r>
        <w:rPr>
          <w:spacing w:val="1"/>
        </w:rPr>
        <w:t xml:space="preserve"> </w:t>
      </w:r>
      <w:r>
        <w:t>детском</w:t>
      </w:r>
      <w:r>
        <w:rPr>
          <w:spacing w:val="-2"/>
        </w:rPr>
        <w:t xml:space="preserve"> </w:t>
      </w:r>
      <w:r>
        <w:t>саду</w:t>
      </w:r>
      <w:r>
        <w:rPr>
          <w:spacing w:val="-1"/>
        </w:rPr>
        <w:t xml:space="preserve"> </w:t>
      </w:r>
      <w:r>
        <w:t>(3-7 лет)</w:t>
      </w:r>
    </w:p>
    <w:p w:rsidR="00957A5C" w:rsidRDefault="00957A5C">
      <w:pPr>
        <w:pStyle w:val="a5"/>
        <w:numPr>
          <w:ilvl w:val="0"/>
          <w:numId w:val="48"/>
        </w:numPr>
        <w:tabs>
          <w:tab w:val="left" w:pos="998"/>
        </w:tabs>
        <w:spacing w:line="269" w:lineRule="exact"/>
      </w:pPr>
      <w:bookmarkStart w:id="165" w:name="_Белая_К.Ю._Формирование_основ_безопасн"/>
      <w:bookmarkEnd w:id="165"/>
      <w:r>
        <w:t>Белая</w:t>
      </w:r>
      <w:r>
        <w:rPr>
          <w:spacing w:val="-3"/>
        </w:rPr>
        <w:t xml:space="preserve"> </w:t>
      </w:r>
      <w:r>
        <w:t>К.Ю.</w:t>
      </w:r>
      <w:r>
        <w:rPr>
          <w:spacing w:val="-5"/>
        </w:rPr>
        <w:t xml:space="preserve"> </w:t>
      </w:r>
      <w:r>
        <w:t>Формирование</w:t>
      </w:r>
      <w:r>
        <w:rPr>
          <w:spacing w:val="-9"/>
        </w:rPr>
        <w:t xml:space="preserve"> </w:t>
      </w:r>
      <w:r>
        <w:t>основ</w:t>
      </w:r>
      <w:r>
        <w:rPr>
          <w:spacing w:val="-1"/>
        </w:rPr>
        <w:t xml:space="preserve"> </w:t>
      </w:r>
      <w:r>
        <w:t>безопасности</w:t>
      </w:r>
      <w:r>
        <w:rPr>
          <w:spacing w:val="-1"/>
        </w:rPr>
        <w:t xml:space="preserve"> </w:t>
      </w:r>
      <w:r>
        <w:t>у</w:t>
      </w:r>
      <w:r>
        <w:rPr>
          <w:spacing w:val="-6"/>
        </w:rPr>
        <w:t xml:space="preserve"> </w:t>
      </w:r>
      <w:r>
        <w:t>дошкольников</w:t>
      </w:r>
      <w:r>
        <w:rPr>
          <w:spacing w:val="-1"/>
        </w:rPr>
        <w:t xml:space="preserve"> </w:t>
      </w:r>
      <w:r>
        <w:t>(2</w:t>
      </w:r>
      <w:r>
        <w:rPr>
          <w:spacing w:val="6"/>
        </w:rPr>
        <w:t xml:space="preserve"> </w:t>
      </w:r>
      <w:r>
        <w:t>-7</w:t>
      </w:r>
      <w:r>
        <w:rPr>
          <w:spacing w:val="-2"/>
        </w:rPr>
        <w:t xml:space="preserve"> </w:t>
      </w:r>
      <w:r>
        <w:t>лет)</w:t>
      </w:r>
    </w:p>
    <w:p w:rsidR="00957A5C" w:rsidRDefault="00957A5C">
      <w:pPr>
        <w:pStyle w:val="a5"/>
        <w:numPr>
          <w:ilvl w:val="0"/>
          <w:numId w:val="48"/>
        </w:numPr>
        <w:tabs>
          <w:tab w:val="left" w:pos="998"/>
        </w:tabs>
      </w:pPr>
      <w:bookmarkStart w:id="166" w:name="_Саулина_Т.Ф._Знакомим_дошкольников_с_п"/>
      <w:bookmarkEnd w:id="166"/>
      <w:r>
        <w:t>Саулина</w:t>
      </w:r>
      <w:r>
        <w:rPr>
          <w:spacing w:val="-4"/>
        </w:rPr>
        <w:t xml:space="preserve"> </w:t>
      </w:r>
      <w:r>
        <w:t>Т.Ф.</w:t>
      </w:r>
      <w:r>
        <w:rPr>
          <w:spacing w:val="-4"/>
        </w:rPr>
        <w:t xml:space="preserve"> </w:t>
      </w:r>
      <w:r>
        <w:t>Знакомим</w:t>
      </w:r>
      <w:r>
        <w:rPr>
          <w:spacing w:val="-3"/>
        </w:rPr>
        <w:t xml:space="preserve"> </w:t>
      </w:r>
      <w:r>
        <w:t>дошкольников</w:t>
      </w:r>
      <w:r>
        <w:rPr>
          <w:spacing w:val="-1"/>
        </w:rPr>
        <w:t xml:space="preserve"> </w:t>
      </w:r>
      <w:r>
        <w:t>с</w:t>
      </w:r>
      <w:r>
        <w:rPr>
          <w:spacing w:val="-3"/>
        </w:rPr>
        <w:t xml:space="preserve"> </w:t>
      </w:r>
      <w:r>
        <w:t>правилами</w:t>
      </w:r>
      <w:r>
        <w:rPr>
          <w:spacing w:val="-4"/>
        </w:rPr>
        <w:t xml:space="preserve"> </w:t>
      </w:r>
      <w:r>
        <w:t>дорожного</w:t>
      </w:r>
      <w:r>
        <w:rPr>
          <w:spacing w:val="-7"/>
        </w:rPr>
        <w:t xml:space="preserve"> </w:t>
      </w:r>
      <w:r>
        <w:t>движения</w:t>
      </w:r>
      <w:r>
        <w:rPr>
          <w:spacing w:val="-2"/>
        </w:rPr>
        <w:t xml:space="preserve"> </w:t>
      </w:r>
      <w:r>
        <w:t>(3-7</w:t>
      </w:r>
      <w:r>
        <w:rPr>
          <w:spacing w:val="-2"/>
        </w:rPr>
        <w:t xml:space="preserve"> </w:t>
      </w:r>
      <w:r>
        <w:t>лет)</w:t>
      </w:r>
    </w:p>
    <w:p w:rsidR="00957A5C" w:rsidRDefault="00957A5C">
      <w:pPr>
        <w:pStyle w:val="a5"/>
        <w:numPr>
          <w:ilvl w:val="0"/>
          <w:numId w:val="48"/>
        </w:numPr>
        <w:tabs>
          <w:tab w:val="left" w:pos="998"/>
        </w:tabs>
      </w:pPr>
      <w:r>
        <w:t>С.В.Коневич Беседы с детьми о Великой отечественной войне: Старший дошкольный возраст (5-7 лет)</w:t>
      </w:r>
    </w:p>
    <w:p w:rsidR="00957A5C" w:rsidRDefault="00957A5C">
      <w:pPr>
        <w:pStyle w:val="Heading51"/>
        <w:spacing w:before="120"/>
      </w:pPr>
      <w:r>
        <w:rPr>
          <w:spacing w:val="-6"/>
        </w:rPr>
        <w:t>Конспекты</w:t>
      </w:r>
      <w:r>
        <w:rPr>
          <w:spacing w:val="-12"/>
        </w:rPr>
        <w:t xml:space="preserve"> </w:t>
      </w:r>
      <w:r>
        <w:rPr>
          <w:spacing w:val="-5"/>
        </w:rPr>
        <w:t>занятий:</w:t>
      </w:r>
    </w:p>
    <w:p w:rsidR="00957A5C" w:rsidRDefault="00957A5C">
      <w:pPr>
        <w:pStyle w:val="a5"/>
        <w:numPr>
          <w:ilvl w:val="0"/>
          <w:numId w:val="48"/>
        </w:numPr>
        <w:tabs>
          <w:tab w:val="left" w:pos="998"/>
        </w:tabs>
        <w:spacing w:line="267" w:lineRule="exact"/>
      </w:pPr>
      <w:bookmarkStart w:id="167" w:name="_Петрова_В.И.,_Стульник_Т.Д._Этические_"/>
      <w:bookmarkEnd w:id="167"/>
      <w:r>
        <w:lastRenderedPageBreak/>
        <w:t>Петрова</w:t>
      </w:r>
      <w:r>
        <w:rPr>
          <w:spacing w:val="2"/>
        </w:rPr>
        <w:t xml:space="preserve"> </w:t>
      </w:r>
      <w:r>
        <w:t>В.И.,</w:t>
      </w:r>
      <w:r>
        <w:rPr>
          <w:spacing w:val="-3"/>
        </w:rPr>
        <w:t xml:space="preserve"> </w:t>
      </w:r>
      <w:r>
        <w:t>Стульник</w:t>
      </w:r>
      <w:r>
        <w:rPr>
          <w:spacing w:val="-11"/>
        </w:rPr>
        <w:t xml:space="preserve"> </w:t>
      </w:r>
      <w:r>
        <w:t>Т.Д.</w:t>
      </w:r>
      <w:r>
        <w:rPr>
          <w:spacing w:val="5"/>
        </w:rPr>
        <w:t xml:space="preserve"> </w:t>
      </w:r>
      <w:r>
        <w:t>Этические</w:t>
      </w:r>
      <w:r>
        <w:rPr>
          <w:spacing w:val="-7"/>
        </w:rPr>
        <w:t xml:space="preserve"> </w:t>
      </w:r>
      <w:r>
        <w:t>беседы с</w:t>
      </w:r>
      <w:r>
        <w:rPr>
          <w:spacing w:val="-2"/>
        </w:rPr>
        <w:t xml:space="preserve"> </w:t>
      </w:r>
      <w:r>
        <w:t>дошкольниками.</w:t>
      </w:r>
      <w:r>
        <w:rPr>
          <w:spacing w:val="-4"/>
        </w:rPr>
        <w:t xml:space="preserve"> </w:t>
      </w:r>
      <w:r>
        <w:t>(4–7 лет).</w:t>
      </w:r>
    </w:p>
    <w:p w:rsidR="00957A5C" w:rsidRDefault="00957A5C">
      <w:pPr>
        <w:pStyle w:val="a5"/>
        <w:numPr>
          <w:ilvl w:val="0"/>
          <w:numId w:val="48"/>
        </w:numPr>
        <w:tabs>
          <w:tab w:val="left" w:pos="998"/>
        </w:tabs>
        <w:spacing w:line="269" w:lineRule="exact"/>
      </w:pPr>
      <w:bookmarkStart w:id="168" w:name="_Умные_игры_в_этнических_сказках._Под_р"/>
      <w:bookmarkEnd w:id="168"/>
      <w:r>
        <w:t>Умные</w:t>
      </w:r>
      <w:r>
        <w:rPr>
          <w:spacing w:val="-6"/>
        </w:rPr>
        <w:t xml:space="preserve"> </w:t>
      </w:r>
      <w:r>
        <w:t>игры</w:t>
      </w:r>
      <w:r>
        <w:rPr>
          <w:spacing w:val="-4"/>
        </w:rPr>
        <w:t xml:space="preserve"> </w:t>
      </w:r>
      <w:r>
        <w:t>в</w:t>
      </w:r>
      <w:r>
        <w:rPr>
          <w:spacing w:val="-3"/>
        </w:rPr>
        <w:t xml:space="preserve"> </w:t>
      </w:r>
      <w:r>
        <w:t>этнических сказках.</w:t>
      </w:r>
      <w:r>
        <w:rPr>
          <w:spacing w:val="-2"/>
        </w:rPr>
        <w:t xml:space="preserve"> </w:t>
      </w:r>
      <w:r>
        <w:t>Под</w:t>
      </w:r>
      <w:r>
        <w:rPr>
          <w:spacing w:val="-2"/>
        </w:rPr>
        <w:t xml:space="preserve"> </w:t>
      </w:r>
      <w:r>
        <w:t>ред.</w:t>
      </w:r>
      <w:r>
        <w:rPr>
          <w:spacing w:val="2"/>
        </w:rPr>
        <w:t xml:space="preserve"> </w:t>
      </w:r>
      <w:r>
        <w:t>О.</w:t>
      </w:r>
      <w:r>
        <w:rPr>
          <w:spacing w:val="-3"/>
        </w:rPr>
        <w:t xml:space="preserve"> </w:t>
      </w:r>
      <w:r>
        <w:t>М.</w:t>
      </w:r>
      <w:r>
        <w:rPr>
          <w:spacing w:val="-7"/>
        </w:rPr>
        <w:t xml:space="preserve"> </w:t>
      </w:r>
      <w:r>
        <w:t>Вотиновой,</w:t>
      </w:r>
      <w:r>
        <w:rPr>
          <w:spacing w:val="2"/>
        </w:rPr>
        <w:t xml:space="preserve"> </w:t>
      </w:r>
      <w:r>
        <w:t>Л.</w:t>
      </w:r>
      <w:r>
        <w:rPr>
          <w:spacing w:val="-3"/>
        </w:rPr>
        <w:t xml:space="preserve"> </w:t>
      </w:r>
      <w:r>
        <w:t>В.</w:t>
      </w:r>
      <w:r>
        <w:rPr>
          <w:spacing w:val="2"/>
        </w:rPr>
        <w:t xml:space="preserve"> </w:t>
      </w:r>
      <w:r>
        <w:t>Паруниной.</w:t>
      </w:r>
    </w:p>
    <w:p w:rsidR="00957A5C" w:rsidRDefault="00957A5C">
      <w:pPr>
        <w:pStyle w:val="Heading51"/>
        <w:spacing w:before="126"/>
      </w:pPr>
      <w:bookmarkStart w:id="169" w:name="_Бордачева_И._Ю._Дорожные_знаки_(4–7_ле"/>
      <w:bookmarkEnd w:id="169"/>
      <w:r>
        <w:rPr>
          <w:spacing w:val="-6"/>
        </w:rPr>
        <w:t>Наглядно-дидактические</w:t>
      </w:r>
      <w:r>
        <w:rPr>
          <w:spacing w:val="-4"/>
        </w:rPr>
        <w:t xml:space="preserve"> </w:t>
      </w:r>
      <w:r>
        <w:rPr>
          <w:spacing w:val="-6"/>
        </w:rPr>
        <w:t>пособия:</w:t>
      </w:r>
    </w:p>
    <w:p w:rsidR="00957A5C" w:rsidRDefault="00957A5C">
      <w:pPr>
        <w:pStyle w:val="a5"/>
        <w:numPr>
          <w:ilvl w:val="0"/>
          <w:numId w:val="48"/>
        </w:numPr>
        <w:tabs>
          <w:tab w:val="left" w:pos="998"/>
        </w:tabs>
        <w:spacing w:line="267" w:lineRule="exact"/>
      </w:pPr>
      <w:r>
        <w:t>Бордачева</w:t>
      </w:r>
      <w:r>
        <w:rPr>
          <w:spacing w:val="1"/>
        </w:rPr>
        <w:t xml:space="preserve"> </w:t>
      </w:r>
      <w:r>
        <w:t>И.</w:t>
      </w:r>
      <w:r>
        <w:rPr>
          <w:spacing w:val="1"/>
        </w:rPr>
        <w:t xml:space="preserve"> </w:t>
      </w:r>
      <w:r>
        <w:t>Ю. Дорожные</w:t>
      </w:r>
      <w:r>
        <w:rPr>
          <w:spacing w:val="-7"/>
        </w:rPr>
        <w:t xml:space="preserve"> </w:t>
      </w:r>
      <w:r>
        <w:t>знаки (4–7</w:t>
      </w:r>
      <w:r>
        <w:rPr>
          <w:spacing w:val="-6"/>
        </w:rPr>
        <w:t xml:space="preserve"> </w:t>
      </w:r>
      <w:r>
        <w:t>лет).</w:t>
      </w:r>
    </w:p>
    <w:p w:rsidR="00957A5C" w:rsidRDefault="00957A5C">
      <w:pPr>
        <w:pStyle w:val="a5"/>
        <w:numPr>
          <w:ilvl w:val="0"/>
          <w:numId w:val="48"/>
        </w:numPr>
        <w:tabs>
          <w:tab w:val="left" w:pos="998"/>
        </w:tabs>
        <w:ind w:right="658"/>
      </w:pPr>
      <w:bookmarkStart w:id="170" w:name="_Серия_«Мир_в_картинках»:_«Бытовая_техн"/>
      <w:bookmarkEnd w:id="170"/>
      <w:r>
        <w:t>Серия</w:t>
      </w:r>
      <w:r>
        <w:rPr>
          <w:spacing w:val="38"/>
        </w:rPr>
        <w:t xml:space="preserve"> </w:t>
      </w:r>
      <w:r>
        <w:t>«Мир</w:t>
      </w:r>
      <w:r>
        <w:rPr>
          <w:spacing w:val="40"/>
        </w:rPr>
        <w:t xml:space="preserve"> </w:t>
      </w:r>
      <w:r>
        <w:t>в</w:t>
      </w:r>
      <w:r>
        <w:rPr>
          <w:spacing w:val="40"/>
        </w:rPr>
        <w:t xml:space="preserve"> </w:t>
      </w:r>
      <w:r>
        <w:t>картинках»:</w:t>
      </w:r>
      <w:r>
        <w:rPr>
          <w:spacing w:val="35"/>
        </w:rPr>
        <w:t xml:space="preserve"> </w:t>
      </w:r>
      <w:r>
        <w:t>«Бытовая</w:t>
      </w:r>
      <w:r>
        <w:rPr>
          <w:spacing w:val="38"/>
        </w:rPr>
        <w:t xml:space="preserve"> </w:t>
      </w:r>
      <w:r>
        <w:t>техника»;</w:t>
      </w:r>
      <w:r>
        <w:rPr>
          <w:spacing w:val="40"/>
        </w:rPr>
        <w:t xml:space="preserve"> </w:t>
      </w:r>
      <w:r>
        <w:t>«Государственные</w:t>
      </w:r>
      <w:r>
        <w:rPr>
          <w:spacing w:val="37"/>
        </w:rPr>
        <w:t xml:space="preserve"> </w:t>
      </w:r>
      <w:r>
        <w:t>символы</w:t>
      </w:r>
      <w:r>
        <w:rPr>
          <w:spacing w:val="40"/>
        </w:rPr>
        <w:t xml:space="preserve"> </w:t>
      </w:r>
      <w:r>
        <w:t>Российской</w:t>
      </w:r>
      <w:r>
        <w:rPr>
          <w:spacing w:val="-52"/>
        </w:rPr>
        <w:t xml:space="preserve"> </w:t>
      </w:r>
      <w:r>
        <w:t>Федерации»;</w:t>
      </w:r>
      <w:r>
        <w:rPr>
          <w:spacing w:val="2"/>
        </w:rPr>
        <w:t xml:space="preserve"> </w:t>
      </w:r>
      <w:r>
        <w:t>«День</w:t>
      </w:r>
      <w:r>
        <w:rPr>
          <w:spacing w:val="2"/>
        </w:rPr>
        <w:t xml:space="preserve"> </w:t>
      </w:r>
      <w:r>
        <w:t>Победы».</w:t>
      </w:r>
    </w:p>
    <w:p w:rsidR="00957A5C" w:rsidRDefault="00957A5C">
      <w:pPr>
        <w:pStyle w:val="a5"/>
        <w:numPr>
          <w:ilvl w:val="0"/>
          <w:numId w:val="48"/>
        </w:numPr>
        <w:tabs>
          <w:tab w:val="left" w:pos="998"/>
        </w:tabs>
        <w:spacing w:line="267" w:lineRule="exact"/>
      </w:pPr>
      <w:bookmarkStart w:id="171" w:name="_Серия_«Рассказы_по_картинкам»:_«Защитн"/>
      <w:bookmarkEnd w:id="171"/>
      <w:r>
        <w:t>Серия</w:t>
      </w:r>
      <w:r>
        <w:rPr>
          <w:spacing w:val="44"/>
        </w:rPr>
        <w:t xml:space="preserve"> </w:t>
      </w:r>
      <w:r>
        <w:t>«Рассказы</w:t>
      </w:r>
      <w:r>
        <w:rPr>
          <w:spacing w:val="45"/>
        </w:rPr>
        <w:t xml:space="preserve"> </w:t>
      </w:r>
      <w:r>
        <w:t>по</w:t>
      </w:r>
      <w:r>
        <w:rPr>
          <w:spacing w:val="41"/>
        </w:rPr>
        <w:t xml:space="preserve"> </w:t>
      </w:r>
      <w:r>
        <w:t>картинкам»:</w:t>
      </w:r>
      <w:r>
        <w:rPr>
          <w:spacing w:val="42"/>
        </w:rPr>
        <w:t xml:space="preserve"> </w:t>
      </w:r>
      <w:r>
        <w:t>«Защитники</w:t>
      </w:r>
      <w:r>
        <w:rPr>
          <w:spacing w:val="46"/>
        </w:rPr>
        <w:t xml:space="preserve"> </w:t>
      </w:r>
      <w:r>
        <w:t>Отечества»;</w:t>
      </w:r>
      <w:r>
        <w:rPr>
          <w:spacing w:val="46"/>
        </w:rPr>
        <w:t xml:space="preserve"> </w:t>
      </w:r>
      <w:r>
        <w:t>«Великая</w:t>
      </w:r>
      <w:r>
        <w:rPr>
          <w:spacing w:val="45"/>
        </w:rPr>
        <w:t xml:space="preserve"> </w:t>
      </w:r>
      <w:r>
        <w:t>Отечественная</w:t>
      </w:r>
      <w:r>
        <w:rPr>
          <w:spacing w:val="44"/>
        </w:rPr>
        <w:t xml:space="preserve"> </w:t>
      </w:r>
      <w:r>
        <w:t>война»;</w:t>
      </w:r>
    </w:p>
    <w:p w:rsidR="00957A5C" w:rsidRDefault="00957A5C">
      <w:pPr>
        <w:pStyle w:val="a3"/>
        <w:spacing w:line="251" w:lineRule="exact"/>
        <w:ind w:left="997"/>
      </w:pPr>
      <w:r>
        <w:t>«Кем</w:t>
      </w:r>
      <w:r>
        <w:rPr>
          <w:spacing w:val="-4"/>
        </w:rPr>
        <w:t xml:space="preserve"> </w:t>
      </w:r>
      <w:r>
        <w:t>быть»;</w:t>
      </w:r>
      <w:r>
        <w:rPr>
          <w:spacing w:val="-2"/>
        </w:rPr>
        <w:t xml:space="preserve"> </w:t>
      </w:r>
      <w:r>
        <w:t>«Профессии»;</w:t>
      </w:r>
      <w:r>
        <w:rPr>
          <w:spacing w:val="-2"/>
        </w:rPr>
        <w:t xml:space="preserve"> </w:t>
      </w:r>
      <w:r>
        <w:t>«Мой</w:t>
      </w:r>
      <w:r>
        <w:rPr>
          <w:spacing w:val="-2"/>
        </w:rPr>
        <w:t xml:space="preserve"> </w:t>
      </w:r>
      <w:r>
        <w:t>дом».</w:t>
      </w:r>
    </w:p>
    <w:p w:rsidR="00957A5C" w:rsidRDefault="00957A5C">
      <w:pPr>
        <w:pStyle w:val="a5"/>
        <w:numPr>
          <w:ilvl w:val="0"/>
          <w:numId w:val="48"/>
        </w:numPr>
        <w:tabs>
          <w:tab w:val="left" w:pos="998"/>
        </w:tabs>
      </w:pPr>
      <w:bookmarkStart w:id="172" w:name="_Развивающие_плакаты:_«Очень_важные_про"/>
      <w:bookmarkEnd w:id="172"/>
      <w:r>
        <w:t>Развивающие</w:t>
      </w:r>
      <w:r>
        <w:rPr>
          <w:spacing w:val="-9"/>
        </w:rPr>
        <w:t xml:space="preserve"> </w:t>
      </w:r>
      <w:r>
        <w:t>плакаты:</w:t>
      </w:r>
      <w:r>
        <w:rPr>
          <w:spacing w:val="-6"/>
        </w:rPr>
        <w:t xml:space="preserve"> </w:t>
      </w:r>
      <w:r>
        <w:t>«Очень</w:t>
      </w:r>
      <w:r>
        <w:rPr>
          <w:spacing w:val="-2"/>
        </w:rPr>
        <w:t xml:space="preserve"> </w:t>
      </w:r>
      <w:r>
        <w:t>важные</w:t>
      </w:r>
      <w:r>
        <w:rPr>
          <w:spacing w:val="-8"/>
        </w:rPr>
        <w:t xml:space="preserve"> </w:t>
      </w:r>
      <w:r>
        <w:t>профессии», «Народы</w:t>
      </w:r>
      <w:r>
        <w:rPr>
          <w:spacing w:val="-2"/>
        </w:rPr>
        <w:t xml:space="preserve"> </w:t>
      </w:r>
      <w:r>
        <w:t>стран</w:t>
      </w:r>
      <w:r>
        <w:rPr>
          <w:spacing w:val="-5"/>
        </w:rPr>
        <w:t xml:space="preserve"> </w:t>
      </w:r>
      <w:r>
        <w:t>ближнего</w:t>
      </w:r>
      <w:r>
        <w:rPr>
          <w:spacing w:val="-7"/>
        </w:rPr>
        <w:t xml:space="preserve"> </w:t>
      </w:r>
      <w:r>
        <w:t>зарубежья».</w:t>
      </w:r>
    </w:p>
    <w:p w:rsidR="00957A5C" w:rsidRDefault="00957A5C">
      <w:pPr>
        <w:pStyle w:val="a3"/>
        <w:spacing w:before="6"/>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7"/>
        <w:gridCol w:w="6636"/>
      </w:tblGrid>
      <w:tr w:rsidR="00957A5C" w:rsidTr="00645C4F">
        <w:trPr>
          <w:trHeight w:val="254"/>
        </w:trPr>
        <w:tc>
          <w:tcPr>
            <w:tcW w:w="9623" w:type="dxa"/>
            <w:gridSpan w:val="2"/>
          </w:tcPr>
          <w:p w:rsidR="00957A5C" w:rsidRDefault="00957A5C" w:rsidP="00645C4F">
            <w:pPr>
              <w:pStyle w:val="TableParagraph"/>
              <w:spacing w:before="1" w:line="233" w:lineRule="exact"/>
              <w:ind w:left="1707" w:right="1704"/>
              <w:jc w:val="center"/>
              <w:rPr>
                <w:b/>
              </w:rPr>
            </w:pPr>
            <w:r>
              <w:rPr>
                <w:b/>
              </w:rPr>
              <w:t xml:space="preserve">Формирование первичных ценностных представлений </w:t>
            </w:r>
          </w:p>
          <w:p w:rsidR="00957A5C" w:rsidRPr="00645C4F" w:rsidRDefault="00957A5C" w:rsidP="00645C4F">
            <w:pPr>
              <w:pStyle w:val="TableParagraph"/>
              <w:spacing w:before="1" w:line="233" w:lineRule="exact"/>
              <w:ind w:left="1707" w:right="1704"/>
              <w:jc w:val="center"/>
              <w:rPr>
                <w:b/>
              </w:rPr>
            </w:pPr>
            <w:r>
              <w:rPr>
                <w:b/>
              </w:rPr>
              <w:t>(образ Я, нравственное воспитание, патриотическое воспитание)</w:t>
            </w:r>
          </w:p>
        </w:tc>
      </w:tr>
      <w:tr w:rsidR="00957A5C" w:rsidTr="00645C4F">
        <w:trPr>
          <w:trHeight w:val="253"/>
        </w:trPr>
        <w:tc>
          <w:tcPr>
            <w:tcW w:w="9623" w:type="dxa"/>
            <w:gridSpan w:val="2"/>
          </w:tcPr>
          <w:p w:rsidR="00957A5C" w:rsidRPr="005A425F" w:rsidRDefault="00957A5C" w:rsidP="00645C4F">
            <w:pPr>
              <w:pStyle w:val="TableParagraph"/>
              <w:spacing w:before="1" w:line="233" w:lineRule="exact"/>
              <w:ind w:left="1713" w:right="1699"/>
              <w:jc w:val="center"/>
              <w:rPr>
                <w:b/>
              </w:rPr>
            </w:pPr>
            <w:r w:rsidRPr="005A425F">
              <w:rPr>
                <w:b/>
              </w:rPr>
              <w:t>1</w:t>
            </w:r>
            <w:r w:rsidRPr="005A425F">
              <w:rPr>
                <w:b/>
                <w:spacing w:val="1"/>
              </w:rPr>
              <w:t xml:space="preserve"> </w:t>
            </w:r>
            <w:r w:rsidRPr="005A425F">
              <w:rPr>
                <w:b/>
              </w:rPr>
              <w:t>-2</w:t>
            </w:r>
            <w:r w:rsidRPr="005A425F">
              <w:rPr>
                <w:b/>
                <w:spacing w:val="1"/>
              </w:rPr>
              <w:t xml:space="preserve"> </w:t>
            </w:r>
            <w:r w:rsidRPr="005A425F">
              <w:rPr>
                <w:b/>
              </w:rPr>
              <w:t>года</w:t>
            </w:r>
          </w:p>
        </w:tc>
      </w:tr>
      <w:tr w:rsidR="00957A5C" w:rsidTr="00645C4F">
        <w:trPr>
          <w:trHeight w:val="757"/>
        </w:trPr>
        <w:tc>
          <w:tcPr>
            <w:tcW w:w="2987" w:type="dxa"/>
            <w:vMerge w:val="restart"/>
          </w:tcPr>
          <w:p w:rsidR="00957A5C" w:rsidRPr="005A425F" w:rsidRDefault="00957A5C" w:rsidP="00645C4F">
            <w:pPr>
              <w:pStyle w:val="TableParagraph"/>
              <w:spacing w:line="244" w:lineRule="exact"/>
              <w:ind w:left="619"/>
            </w:pPr>
            <w:r w:rsidRPr="005A425F">
              <w:t>Игровые</w:t>
            </w:r>
            <w:r w:rsidRPr="005A425F">
              <w:rPr>
                <w:spacing w:val="-4"/>
              </w:rPr>
              <w:t xml:space="preserve"> </w:t>
            </w:r>
            <w:r w:rsidRPr="005A425F">
              <w:t>ситуации</w:t>
            </w:r>
          </w:p>
        </w:tc>
        <w:tc>
          <w:tcPr>
            <w:tcW w:w="6636" w:type="dxa"/>
          </w:tcPr>
          <w:p w:rsidR="00957A5C" w:rsidRPr="005A425F" w:rsidRDefault="00957A5C" w:rsidP="00645C4F">
            <w:pPr>
              <w:pStyle w:val="TableParagraph"/>
              <w:spacing w:line="244" w:lineRule="exact"/>
            </w:pPr>
            <w:r w:rsidRPr="005A425F">
              <w:t>А.В.Найбауэр, О.В.Куракина</w:t>
            </w:r>
            <w:r w:rsidRPr="005A425F">
              <w:rPr>
                <w:spacing w:val="-3"/>
              </w:rPr>
              <w:t xml:space="preserve"> </w:t>
            </w:r>
            <w:r w:rsidRPr="005A425F">
              <w:t>Мама</w:t>
            </w:r>
            <w:r w:rsidRPr="005A425F">
              <w:rPr>
                <w:spacing w:val="6"/>
              </w:rPr>
              <w:t xml:space="preserve"> </w:t>
            </w:r>
            <w:r w:rsidRPr="005A425F">
              <w:t>–</w:t>
            </w:r>
            <w:r w:rsidRPr="005A425F">
              <w:rPr>
                <w:spacing w:val="-6"/>
              </w:rPr>
              <w:t xml:space="preserve"> </w:t>
            </w:r>
            <w:r w:rsidRPr="005A425F">
              <w:t>рядом</w:t>
            </w:r>
            <w:r w:rsidRPr="005A425F">
              <w:rPr>
                <w:spacing w:val="-2"/>
              </w:rPr>
              <w:t xml:space="preserve"> </w:t>
            </w:r>
            <w:r w:rsidRPr="005A425F">
              <w:t>игровые</w:t>
            </w:r>
            <w:r w:rsidRPr="005A425F">
              <w:rPr>
                <w:spacing w:val="-7"/>
              </w:rPr>
              <w:t xml:space="preserve"> </w:t>
            </w:r>
            <w:r w:rsidRPr="005A425F">
              <w:t>сеансы</w:t>
            </w:r>
            <w:r w:rsidRPr="005A425F">
              <w:rPr>
                <w:spacing w:val="-1"/>
              </w:rPr>
              <w:t xml:space="preserve"> </w:t>
            </w:r>
            <w:r w:rsidRPr="005A425F">
              <w:t>с</w:t>
            </w:r>
          </w:p>
          <w:p w:rsidR="00957A5C" w:rsidRPr="005A425F" w:rsidRDefault="00957A5C" w:rsidP="00645C4F">
            <w:pPr>
              <w:pStyle w:val="TableParagraph"/>
              <w:spacing w:line="250" w:lineRule="atLeast"/>
              <w:ind w:right="566"/>
            </w:pPr>
            <w:r w:rsidRPr="005A425F">
              <w:t>детьми</w:t>
            </w:r>
            <w:r w:rsidRPr="005A425F">
              <w:rPr>
                <w:spacing w:val="-1"/>
              </w:rPr>
              <w:t xml:space="preserve"> </w:t>
            </w:r>
            <w:r w:rsidRPr="005A425F">
              <w:t>раннего</w:t>
            </w:r>
            <w:r w:rsidRPr="005A425F">
              <w:rPr>
                <w:spacing w:val="-6"/>
              </w:rPr>
              <w:t xml:space="preserve"> </w:t>
            </w:r>
            <w:r w:rsidRPr="005A425F">
              <w:t>возраста в</w:t>
            </w:r>
            <w:r w:rsidRPr="005A425F">
              <w:rPr>
                <w:spacing w:val="-6"/>
              </w:rPr>
              <w:t xml:space="preserve"> </w:t>
            </w:r>
            <w:r w:rsidRPr="005A425F">
              <w:t>центре</w:t>
            </w:r>
            <w:r w:rsidRPr="005A425F">
              <w:rPr>
                <w:spacing w:val="-8"/>
              </w:rPr>
              <w:t xml:space="preserve"> </w:t>
            </w:r>
            <w:r w:rsidRPr="005A425F">
              <w:t>игровой поддержки</w:t>
            </w:r>
            <w:r w:rsidRPr="005A425F">
              <w:rPr>
                <w:spacing w:val="-1"/>
              </w:rPr>
              <w:t xml:space="preserve"> </w:t>
            </w:r>
            <w:r w:rsidRPr="005A425F">
              <w:t>развития</w:t>
            </w:r>
            <w:r w:rsidRPr="005A425F">
              <w:rPr>
                <w:spacing w:val="-52"/>
              </w:rPr>
              <w:t xml:space="preserve"> </w:t>
            </w:r>
            <w:r w:rsidRPr="005A425F">
              <w:t>ребёнка</w:t>
            </w:r>
            <w:r w:rsidRPr="005A425F">
              <w:rPr>
                <w:spacing w:val="4"/>
              </w:rPr>
              <w:t xml:space="preserve"> </w:t>
            </w:r>
            <w:r w:rsidRPr="005A425F">
              <w:t>(1-3</w:t>
            </w:r>
            <w:r w:rsidRPr="005A425F">
              <w:rPr>
                <w:spacing w:val="1"/>
              </w:rPr>
              <w:t xml:space="preserve"> </w:t>
            </w:r>
            <w:r w:rsidRPr="005A425F">
              <w:t>года)</w:t>
            </w:r>
            <w:r w:rsidRPr="005A425F">
              <w:rPr>
                <w:spacing w:val="-1"/>
              </w:rPr>
              <w:t xml:space="preserve"> </w:t>
            </w:r>
            <w:r w:rsidRPr="005A425F">
              <w:t>М.:</w:t>
            </w:r>
            <w:r w:rsidRPr="005A425F">
              <w:rPr>
                <w:spacing w:val="-3"/>
              </w:rPr>
              <w:t xml:space="preserve"> </w:t>
            </w:r>
            <w:r w:rsidRPr="005A425F">
              <w:t>МОЗАИКА</w:t>
            </w:r>
            <w:r w:rsidRPr="005A425F">
              <w:rPr>
                <w:spacing w:val="-3"/>
              </w:rPr>
              <w:t xml:space="preserve"> </w:t>
            </w:r>
            <w:r w:rsidRPr="005A425F">
              <w:t>–</w:t>
            </w:r>
            <w:r w:rsidRPr="005A425F">
              <w:rPr>
                <w:spacing w:val="2"/>
              </w:rPr>
              <w:t xml:space="preserve"> </w:t>
            </w:r>
            <w:r w:rsidRPr="005A425F">
              <w:t>СИНТЕЗ,</w:t>
            </w:r>
            <w:r w:rsidRPr="005A425F">
              <w:rPr>
                <w:spacing w:val="3"/>
              </w:rPr>
              <w:t xml:space="preserve"> </w:t>
            </w:r>
            <w:r w:rsidRPr="005A425F">
              <w:t>2017.</w:t>
            </w:r>
          </w:p>
        </w:tc>
      </w:tr>
      <w:tr w:rsidR="00957A5C" w:rsidTr="00645C4F">
        <w:trPr>
          <w:trHeight w:val="1262"/>
        </w:trPr>
        <w:tc>
          <w:tcPr>
            <w:tcW w:w="2987" w:type="dxa"/>
            <w:vMerge/>
            <w:tcBorders>
              <w:top w:val="nil"/>
            </w:tcBorders>
          </w:tcPr>
          <w:p w:rsidR="00957A5C" w:rsidRPr="005A425F" w:rsidRDefault="00957A5C">
            <w:pPr>
              <w:rPr>
                <w:sz w:val="2"/>
                <w:szCs w:val="2"/>
              </w:rPr>
            </w:pPr>
          </w:p>
        </w:tc>
        <w:tc>
          <w:tcPr>
            <w:tcW w:w="6636" w:type="dxa"/>
          </w:tcPr>
          <w:p w:rsidR="00957A5C" w:rsidRPr="005A425F" w:rsidRDefault="00957A5C" w:rsidP="00645C4F">
            <w:pPr>
              <w:pStyle w:val="TableParagraph"/>
              <w:ind w:right="90"/>
            </w:pPr>
            <w:r w:rsidRPr="005A425F">
              <w:t>Карпухина Н.А. Реализация содержания образовательной</w:t>
            </w:r>
            <w:r w:rsidRPr="005A425F">
              <w:rPr>
                <w:spacing w:val="1"/>
              </w:rPr>
              <w:t xml:space="preserve"> </w:t>
            </w:r>
            <w:r w:rsidRPr="005A425F">
              <w:t>деятельности. Ранний возраст(1,5 - 2 года). Практическое пособие. -</w:t>
            </w:r>
            <w:r w:rsidRPr="005A425F">
              <w:rPr>
                <w:spacing w:val="-52"/>
              </w:rPr>
              <w:t xml:space="preserve"> </w:t>
            </w:r>
            <w:r w:rsidRPr="005A425F">
              <w:t>Воронеж:</w:t>
            </w:r>
            <w:r w:rsidRPr="005A425F">
              <w:rPr>
                <w:spacing w:val="-3"/>
              </w:rPr>
              <w:t xml:space="preserve"> </w:t>
            </w:r>
            <w:r w:rsidRPr="005A425F">
              <w:t>ООО</w:t>
            </w:r>
            <w:r w:rsidRPr="005A425F">
              <w:rPr>
                <w:spacing w:val="1"/>
              </w:rPr>
              <w:t xml:space="preserve"> </w:t>
            </w:r>
            <w:r w:rsidRPr="005A425F">
              <w:t>«М-КНИГА»,</w:t>
            </w:r>
            <w:r w:rsidRPr="005A425F">
              <w:rPr>
                <w:spacing w:val="4"/>
              </w:rPr>
              <w:t xml:space="preserve"> </w:t>
            </w:r>
            <w:r w:rsidRPr="005A425F">
              <w:t>2017.</w:t>
            </w:r>
          </w:p>
          <w:p w:rsidR="00957A5C" w:rsidRPr="005A425F" w:rsidRDefault="00957A5C" w:rsidP="00645C4F">
            <w:pPr>
              <w:pStyle w:val="TableParagraph"/>
              <w:spacing w:line="251" w:lineRule="exact"/>
              <w:ind w:left="158"/>
            </w:pPr>
            <w:r w:rsidRPr="005A425F">
              <w:t>Теплюк</w:t>
            </w:r>
            <w:r w:rsidRPr="005A425F">
              <w:rPr>
                <w:spacing w:val="-3"/>
              </w:rPr>
              <w:t xml:space="preserve"> </w:t>
            </w:r>
            <w:r w:rsidRPr="005A425F">
              <w:t>С.Н.,</w:t>
            </w:r>
            <w:r w:rsidRPr="005A425F">
              <w:rPr>
                <w:spacing w:val="2"/>
              </w:rPr>
              <w:t xml:space="preserve"> </w:t>
            </w:r>
            <w:r w:rsidRPr="005A425F">
              <w:t>Лямина</w:t>
            </w:r>
            <w:r w:rsidRPr="005A425F">
              <w:rPr>
                <w:spacing w:val="-2"/>
              </w:rPr>
              <w:t xml:space="preserve"> </w:t>
            </w:r>
            <w:r w:rsidRPr="005A425F">
              <w:t>Г.М.</w:t>
            </w:r>
            <w:r w:rsidRPr="005A425F">
              <w:rPr>
                <w:spacing w:val="-2"/>
              </w:rPr>
              <w:t xml:space="preserve"> </w:t>
            </w:r>
            <w:r w:rsidRPr="005A425F">
              <w:t>Дети</w:t>
            </w:r>
            <w:r w:rsidRPr="005A425F">
              <w:rPr>
                <w:spacing w:val="1"/>
              </w:rPr>
              <w:t xml:space="preserve"> </w:t>
            </w:r>
            <w:r w:rsidRPr="005A425F">
              <w:t>раннего</w:t>
            </w:r>
            <w:r w:rsidRPr="005A425F">
              <w:rPr>
                <w:spacing w:val="-5"/>
              </w:rPr>
              <w:t xml:space="preserve"> </w:t>
            </w:r>
            <w:r w:rsidRPr="005A425F">
              <w:t>возраста-</w:t>
            </w:r>
            <w:r w:rsidRPr="005A425F">
              <w:rPr>
                <w:spacing w:val="-1"/>
              </w:rPr>
              <w:t xml:space="preserve"> </w:t>
            </w:r>
            <w:r w:rsidRPr="005A425F">
              <w:t>М.:</w:t>
            </w:r>
            <w:r w:rsidRPr="005A425F">
              <w:rPr>
                <w:spacing w:val="-4"/>
              </w:rPr>
              <w:t xml:space="preserve"> </w:t>
            </w:r>
            <w:r w:rsidRPr="005A425F">
              <w:t>МОЗАИКА</w:t>
            </w:r>
          </w:p>
          <w:p w:rsidR="00957A5C" w:rsidRPr="005A425F" w:rsidRDefault="00957A5C" w:rsidP="00645C4F">
            <w:pPr>
              <w:pStyle w:val="TableParagraph"/>
              <w:spacing w:line="236" w:lineRule="exact"/>
            </w:pPr>
            <w:r w:rsidRPr="005A425F">
              <w:t>– СИНТЕЗ,</w:t>
            </w:r>
            <w:r w:rsidRPr="005A425F">
              <w:rPr>
                <w:spacing w:val="-2"/>
              </w:rPr>
              <w:t xml:space="preserve"> </w:t>
            </w:r>
            <w:r w:rsidRPr="005A425F">
              <w:t>2009.</w:t>
            </w:r>
          </w:p>
        </w:tc>
      </w:tr>
      <w:tr w:rsidR="00957A5C" w:rsidTr="00645C4F">
        <w:trPr>
          <w:trHeight w:val="508"/>
        </w:trPr>
        <w:tc>
          <w:tcPr>
            <w:tcW w:w="2987" w:type="dxa"/>
          </w:tcPr>
          <w:p w:rsidR="00957A5C" w:rsidRPr="005A425F" w:rsidRDefault="00957A5C" w:rsidP="00645C4F">
            <w:pPr>
              <w:pStyle w:val="TableParagraph"/>
              <w:spacing w:line="249" w:lineRule="exact"/>
              <w:ind w:left="222" w:right="222"/>
              <w:jc w:val="center"/>
            </w:pPr>
            <w:r w:rsidRPr="005A425F">
              <w:t>Чтение</w:t>
            </w:r>
            <w:r w:rsidRPr="005A425F">
              <w:rPr>
                <w:spacing w:val="-9"/>
              </w:rPr>
              <w:t xml:space="preserve"> </w:t>
            </w:r>
            <w:r w:rsidRPr="005A425F">
              <w:t>художественной</w:t>
            </w:r>
          </w:p>
          <w:p w:rsidR="00957A5C" w:rsidRPr="005A425F" w:rsidRDefault="00957A5C" w:rsidP="00645C4F">
            <w:pPr>
              <w:pStyle w:val="TableParagraph"/>
              <w:spacing w:before="1" w:line="238" w:lineRule="exact"/>
              <w:ind w:left="225" w:right="222"/>
              <w:jc w:val="center"/>
            </w:pPr>
            <w:r w:rsidRPr="005A425F">
              <w:t>литературы</w:t>
            </w:r>
          </w:p>
        </w:tc>
        <w:tc>
          <w:tcPr>
            <w:tcW w:w="6636" w:type="dxa"/>
          </w:tcPr>
          <w:p w:rsidR="00957A5C" w:rsidRPr="005A425F" w:rsidRDefault="00957A5C" w:rsidP="00645C4F">
            <w:pPr>
              <w:pStyle w:val="TableParagraph"/>
              <w:spacing w:line="249" w:lineRule="exact"/>
            </w:pPr>
            <w:r w:rsidRPr="005A425F">
              <w:t>«Хрестоматия</w:t>
            </w:r>
            <w:r w:rsidRPr="005A425F">
              <w:rPr>
                <w:spacing w:val="-2"/>
              </w:rPr>
              <w:t xml:space="preserve"> </w:t>
            </w:r>
            <w:r w:rsidRPr="005A425F">
              <w:t>для</w:t>
            </w:r>
            <w:r w:rsidRPr="005A425F">
              <w:rPr>
                <w:spacing w:val="-2"/>
              </w:rPr>
              <w:t xml:space="preserve"> </w:t>
            </w:r>
            <w:r w:rsidRPr="005A425F">
              <w:t>чтения</w:t>
            </w:r>
            <w:r w:rsidRPr="005A425F">
              <w:rPr>
                <w:spacing w:val="-1"/>
              </w:rPr>
              <w:t xml:space="preserve"> </w:t>
            </w:r>
            <w:r w:rsidRPr="005A425F">
              <w:t>детям</w:t>
            </w:r>
            <w:r w:rsidRPr="005A425F">
              <w:rPr>
                <w:spacing w:val="-2"/>
              </w:rPr>
              <w:t xml:space="preserve"> </w:t>
            </w:r>
            <w:r w:rsidRPr="005A425F">
              <w:t>в</w:t>
            </w:r>
            <w:r w:rsidRPr="005A425F">
              <w:rPr>
                <w:spacing w:val="1"/>
              </w:rPr>
              <w:t xml:space="preserve"> </w:t>
            </w:r>
            <w:r w:rsidRPr="005A425F">
              <w:t>детском</w:t>
            </w:r>
            <w:r w:rsidRPr="005A425F">
              <w:rPr>
                <w:spacing w:val="-2"/>
              </w:rPr>
              <w:t xml:space="preserve"> </w:t>
            </w:r>
            <w:r w:rsidRPr="005A425F">
              <w:t>саду</w:t>
            </w:r>
            <w:r w:rsidRPr="005A425F">
              <w:rPr>
                <w:spacing w:val="-5"/>
              </w:rPr>
              <w:t xml:space="preserve"> </w:t>
            </w:r>
            <w:r w:rsidRPr="005A425F">
              <w:t>и дома».</w:t>
            </w:r>
            <w:r w:rsidRPr="005A425F">
              <w:rPr>
                <w:spacing w:val="1"/>
              </w:rPr>
              <w:t xml:space="preserve"> </w:t>
            </w:r>
            <w:r w:rsidRPr="005A425F">
              <w:t>1-3года.</w:t>
            </w:r>
            <w:r w:rsidRPr="005A425F">
              <w:rPr>
                <w:spacing w:val="-1"/>
              </w:rPr>
              <w:t xml:space="preserve"> </w:t>
            </w:r>
            <w:r w:rsidRPr="005A425F">
              <w:t>–</w:t>
            </w:r>
          </w:p>
          <w:p w:rsidR="00957A5C" w:rsidRPr="005A425F" w:rsidRDefault="00957A5C" w:rsidP="00645C4F">
            <w:pPr>
              <w:pStyle w:val="TableParagraph"/>
              <w:spacing w:before="1" w:line="238" w:lineRule="exact"/>
            </w:pPr>
            <w:r w:rsidRPr="005A425F">
              <w:t>М.:</w:t>
            </w:r>
            <w:r w:rsidRPr="005A425F">
              <w:rPr>
                <w:spacing w:val="-6"/>
              </w:rPr>
              <w:t xml:space="preserve"> </w:t>
            </w:r>
            <w:r w:rsidRPr="005A425F">
              <w:t>МОЗАИКА-СИНТЕЗ,</w:t>
            </w:r>
            <w:r w:rsidRPr="005A425F">
              <w:rPr>
                <w:spacing w:val="1"/>
              </w:rPr>
              <w:t xml:space="preserve"> </w:t>
            </w:r>
            <w:r w:rsidRPr="005A425F">
              <w:t>2017.</w:t>
            </w: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3" w:right="1699"/>
              <w:jc w:val="center"/>
              <w:rPr>
                <w:b/>
              </w:rPr>
            </w:pPr>
            <w:r w:rsidRPr="00645C4F">
              <w:rPr>
                <w:b/>
              </w:rPr>
              <w:t>2-3 года</w:t>
            </w:r>
          </w:p>
        </w:tc>
      </w:tr>
      <w:tr w:rsidR="00957A5C" w:rsidTr="00645C4F">
        <w:trPr>
          <w:trHeight w:val="705"/>
        </w:trPr>
        <w:tc>
          <w:tcPr>
            <w:tcW w:w="2987" w:type="dxa"/>
          </w:tcPr>
          <w:p w:rsidR="00957A5C" w:rsidRDefault="00957A5C" w:rsidP="00645C4F">
            <w:pPr>
              <w:pStyle w:val="TableParagraph"/>
              <w:spacing w:line="245" w:lineRule="exact"/>
              <w:ind w:left="233" w:right="222"/>
              <w:jc w:val="center"/>
            </w:pPr>
            <w:r>
              <w:t>Сюжетные</w:t>
            </w:r>
            <w:r w:rsidRPr="00645C4F">
              <w:rPr>
                <w:spacing w:val="-5"/>
              </w:rPr>
              <w:t xml:space="preserve"> </w:t>
            </w:r>
            <w:r>
              <w:t>игры-ситуации</w:t>
            </w:r>
          </w:p>
        </w:tc>
        <w:tc>
          <w:tcPr>
            <w:tcW w:w="6636" w:type="dxa"/>
          </w:tcPr>
          <w:p w:rsidR="00957A5C" w:rsidRDefault="00957A5C" w:rsidP="00645C4F">
            <w:pPr>
              <w:pStyle w:val="TableParagraph"/>
              <w:spacing w:line="237" w:lineRule="auto"/>
            </w:pPr>
            <w:r>
              <w:t>Н.Ф.</w:t>
            </w:r>
            <w:r w:rsidRPr="00645C4F">
              <w:rPr>
                <w:spacing w:val="-6"/>
              </w:rPr>
              <w:t xml:space="preserve"> </w:t>
            </w:r>
            <w:r>
              <w:t>Губанова «Развитие</w:t>
            </w:r>
            <w:r w:rsidRPr="00645C4F">
              <w:rPr>
                <w:spacing w:val="-10"/>
              </w:rPr>
              <w:t xml:space="preserve"> </w:t>
            </w:r>
            <w:r>
              <w:t>игровой</w:t>
            </w:r>
            <w:r w:rsidRPr="00645C4F">
              <w:rPr>
                <w:spacing w:val="-2"/>
              </w:rPr>
              <w:t xml:space="preserve"> </w:t>
            </w:r>
            <w:r>
              <w:t>деятельности».</w:t>
            </w:r>
            <w:r w:rsidRPr="00645C4F">
              <w:rPr>
                <w:spacing w:val="-1"/>
              </w:rPr>
              <w:t xml:space="preserve"> </w:t>
            </w:r>
            <w:r>
              <w:t>Вторая</w:t>
            </w:r>
            <w:r w:rsidRPr="00645C4F">
              <w:rPr>
                <w:spacing w:val="-4"/>
              </w:rPr>
              <w:t xml:space="preserve"> </w:t>
            </w:r>
            <w:r>
              <w:t>группа</w:t>
            </w:r>
            <w:r w:rsidRPr="00645C4F">
              <w:rPr>
                <w:spacing w:val="-52"/>
              </w:rPr>
              <w:t xml:space="preserve"> </w:t>
            </w:r>
            <w:r>
              <w:t>раннего</w:t>
            </w:r>
            <w:r w:rsidRPr="00645C4F">
              <w:rPr>
                <w:spacing w:val="-5"/>
              </w:rPr>
              <w:t xml:space="preserve"> </w:t>
            </w:r>
            <w:r>
              <w:t>возраста.</w:t>
            </w:r>
            <w:r w:rsidRPr="00645C4F">
              <w:rPr>
                <w:spacing w:val="5"/>
              </w:rPr>
              <w:t xml:space="preserve"> </w:t>
            </w:r>
            <w:r>
              <w:t>–</w:t>
            </w:r>
            <w:r w:rsidRPr="00645C4F">
              <w:rPr>
                <w:spacing w:val="-4"/>
              </w:rPr>
              <w:t xml:space="preserve"> </w:t>
            </w:r>
            <w:r>
              <w:t>М.:</w:t>
            </w:r>
            <w:r w:rsidRPr="00645C4F">
              <w:rPr>
                <w:spacing w:val="-4"/>
              </w:rPr>
              <w:t xml:space="preserve"> </w:t>
            </w:r>
            <w:r>
              <w:t>МОЗАИКА-СИНТЕЗ,</w:t>
            </w:r>
            <w:r w:rsidRPr="00645C4F">
              <w:rPr>
                <w:spacing w:val="3"/>
              </w:rPr>
              <w:t xml:space="preserve"> </w:t>
            </w:r>
            <w:r>
              <w:t>2015.</w:t>
            </w:r>
            <w:r w:rsidRPr="00645C4F">
              <w:rPr>
                <w:spacing w:val="-6"/>
              </w:rPr>
              <w:t xml:space="preserve"> </w:t>
            </w:r>
            <w:r>
              <w:t>–</w:t>
            </w:r>
            <w:r w:rsidRPr="00645C4F">
              <w:rPr>
                <w:spacing w:val="1"/>
              </w:rPr>
              <w:t xml:space="preserve"> </w:t>
            </w:r>
            <w:r>
              <w:t>С.</w:t>
            </w:r>
            <w:r w:rsidRPr="00645C4F">
              <w:rPr>
                <w:spacing w:val="2"/>
              </w:rPr>
              <w:t xml:space="preserve"> </w:t>
            </w:r>
            <w:r>
              <w:t>7-29.</w:t>
            </w:r>
          </w:p>
        </w:tc>
      </w:tr>
      <w:tr w:rsidR="00957A5C" w:rsidTr="00645C4F">
        <w:trPr>
          <w:trHeight w:val="705"/>
        </w:trPr>
        <w:tc>
          <w:tcPr>
            <w:tcW w:w="2987" w:type="dxa"/>
          </w:tcPr>
          <w:p w:rsidR="00957A5C" w:rsidRDefault="00957A5C" w:rsidP="00645C4F">
            <w:pPr>
              <w:pStyle w:val="TableParagraph"/>
              <w:spacing w:line="249" w:lineRule="exact"/>
              <w:ind w:left="224" w:right="222"/>
              <w:jc w:val="center"/>
            </w:pPr>
            <w:r>
              <w:t>Театрализованная</w:t>
            </w:r>
            <w:r w:rsidRPr="00645C4F">
              <w:rPr>
                <w:spacing w:val="-6"/>
              </w:rPr>
              <w:t xml:space="preserve"> </w:t>
            </w:r>
            <w:r>
              <w:t>игра</w:t>
            </w:r>
          </w:p>
        </w:tc>
        <w:tc>
          <w:tcPr>
            <w:tcW w:w="6636" w:type="dxa"/>
          </w:tcPr>
          <w:p w:rsidR="00957A5C" w:rsidRDefault="00957A5C" w:rsidP="00645C4F">
            <w:pPr>
              <w:pStyle w:val="TableParagraph"/>
              <w:spacing w:line="237" w:lineRule="auto"/>
            </w:pPr>
            <w:r>
              <w:t>Н.Ф.</w:t>
            </w:r>
            <w:r w:rsidRPr="00645C4F">
              <w:rPr>
                <w:spacing w:val="-6"/>
              </w:rPr>
              <w:t xml:space="preserve"> </w:t>
            </w:r>
            <w:r>
              <w:t>Губанова «Развитие</w:t>
            </w:r>
            <w:r w:rsidRPr="00645C4F">
              <w:rPr>
                <w:spacing w:val="-10"/>
              </w:rPr>
              <w:t xml:space="preserve"> </w:t>
            </w:r>
            <w:r>
              <w:t>игровой</w:t>
            </w:r>
            <w:r w:rsidRPr="00645C4F">
              <w:rPr>
                <w:spacing w:val="-2"/>
              </w:rPr>
              <w:t xml:space="preserve"> </w:t>
            </w:r>
            <w:r>
              <w:t>деятельности».</w:t>
            </w:r>
            <w:r w:rsidRPr="00645C4F">
              <w:rPr>
                <w:spacing w:val="-1"/>
              </w:rPr>
              <w:t xml:space="preserve"> </w:t>
            </w:r>
            <w:r>
              <w:t>Вторая</w:t>
            </w:r>
            <w:r w:rsidRPr="00645C4F">
              <w:rPr>
                <w:spacing w:val="-4"/>
              </w:rPr>
              <w:t xml:space="preserve"> </w:t>
            </w:r>
            <w:r>
              <w:t>группа</w:t>
            </w:r>
            <w:r w:rsidRPr="00645C4F">
              <w:rPr>
                <w:spacing w:val="-52"/>
              </w:rPr>
              <w:t xml:space="preserve"> </w:t>
            </w:r>
            <w:r>
              <w:t>раннего</w:t>
            </w:r>
            <w:r w:rsidRPr="00645C4F">
              <w:rPr>
                <w:spacing w:val="-5"/>
              </w:rPr>
              <w:t xml:space="preserve"> </w:t>
            </w:r>
            <w:r>
              <w:t>возраста.</w:t>
            </w:r>
            <w:r w:rsidRPr="00645C4F">
              <w:rPr>
                <w:spacing w:val="4"/>
              </w:rPr>
              <w:t xml:space="preserve"> </w:t>
            </w:r>
            <w:r>
              <w:t>–</w:t>
            </w:r>
            <w:r w:rsidRPr="00645C4F">
              <w:rPr>
                <w:spacing w:val="-4"/>
              </w:rPr>
              <w:t xml:space="preserve"> </w:t>
            </w:r>
            <w:r>
              <w:t>М.:</w:t>
            </w:r>
            <w:r w:rsidRPr="00645C4F">
              <w:rPr>
                <w:spacing w:val="-4"/>
              </w:rPr>
              <w:t xml:space="preserve"> </w:t>
            </w:r>
            <w:r>
              <w:t>МОЗАИКА-СИНТЕЗ,</w:t>
            </w:r>
            <w:r w:rsidRPr="00645C4F">
              <w:rPr>
                <w:spacing w:val="2"/>
              </w:rPr>
              <w:t xml:space="preserve"> </w:t>
            </w:r>
            <w:r>
              <w:t>2015.</w:t>
            </w:r>
            <w:r w:rsidRPr="00645C4F">
              <w:rPr>
                <w:spacing w:val="-6"/>
              </w:rPr>
              <w:t xml:space="preserve"> </w:t>
            </w:r>
            <w:r>
              <w:t>– С.</w:t>
            </w:r>
            <w:r w:rsidRPr="00645C4F">
              <w:rPr>
                <w:spacing w:val="2"/>
              </w:rPr>
              <w:t xml:space="preserve"> </w:t>
            </w:r>
            <w:r>
              <w:t>38-92.</w:t>
            </w:r>
          </w:p>
        </w:tc>
      </w:tr>
      <w:tr w:rsidR="00957A5C" w:rsidTr="00645C4F">
        <w:trPr>
          <w:trHeight w:val="705"/>
        </w:trPr>
        <w:tc>
          <w:tcPr>
            <w:tcW w:w="2987" w:type="dxa"/>
          </w:tcPr>
          <w:p w:rsidR="00957A5C" w:rsidRDefault="00957A5C" w:rsidP="00645C4F">
            <w:pPr>
              <w:pStyle w:val="TableParagraph"/>
              <w:spacing w:line="249" w:lineRule="exact"/>
              <w:ind w:left="231" w:right="222"/>
              <w:jc w:val="center"/>
            </w:pPr>
            <w:r>
              <w:t>Дидактическая</w:t>
            </w:r>
            <w:r w:rsidRPr="00645C4F">
              <w:rPr>
                <w:spacing w:val="-1"/>
              </w:rPr>
              <w:t xml:space="preserve"> </w:t>
            </w:r>
            <w:r>
              <w:t>игра</w:t>
            </w:r>
          </w:p>
        </w:tc>
        <w:tc>
          <w:tcPr>
            <w:tcW w:w="6636" w:type="dxa"/>
          </w:tcPr>
          <w:p w:rsidR="00957A5C" w:rsidRDefault="00957A5C" w:rsidP="00645C4F">
            <w:pPr>
              <w:pStyle w:val="TableParagraph"/>
              <w:spacing w:line="237" w:lineRule="auto"/>
            </w:pPr>
            <w:r>
              <w:t>Н.Ф.</w:t>
            </w:r>
            <w:r w:rsidRPr="00645C4F">
              <w:rPr>
                <w:spacing w:val="-6"/>
              </w:rPr>
              <w:t xml:space="preserve"> </w:t>
            </w:r>
            <w:r>
              <w:t>Губанова «Развитие</w:t>
            </w:r>
            <w:r w:rsidRPr="00645C4F">
              <w:rPr>
                <w:spacing w:val="-10"/>
              </w:rPr>
              <w:t xml:space="preserve"> </w:t>
            </w:r>
            <w:r>
              <w:t>игровой</w:t>
            </w:r>
            <w:r w:rsidRPr="00645C4F">
              <w:rPr>
                <w:spacing w:val="-2"/>
              </w:rPr>
              <w:t xml:space="preserve"> </w:t>
            </w:r>
            <w:r>
              <w:t>деятельности».</w:t>
            </w:r>
            <w:r w:rsidRPr="00645C4F">
              <w:rPr>
                <w:spacing w:val="-1"/>
              </w:rPr>
              <w:t xml:space="preserve"> </w:t>
            </w:r>
            <w:r>
              <w:t>Вторая</w:t>
            </w:r>
            <w:r w:rsidRPr="00645C4F">
              <w:rPr>
                <w:spacing w:val="-4"/>
              </w:rPr>
              <w:t xml:space="preserve"> </w:t>
            </w:r>
            <w:r>
              <w:t>группа</w:t>
            </w:r>
            <w:r w:rsidRPr="00645C4F">
              <w:rPr>
                <w:spacing w:val="-52"/>
              </w:rPr>
              <w:t xml:space="preserve"> </w:t>
            </w:r>
            <w:r>
              <w:t>раннего</w:t>
            </w:r>
            <w:r w:rsidRPr="00645C4F">
              <w:rPr>
                <w:spacing w:val="-6"/>
              </w:rPr>
              <w:t xml:space="preserve"> </w:t>
            </w:r>
            <w:r>
              <w:t>возраста.</w:t>
            </w:r>
            <w:r w:rsidRPr="00645C4F">
              <w:rPr>
                <w:spacing w:val="5"/>
              </w:rPr>
              <w:t xml:space="preserve"> </w:t>
            </w:r>
            <w:r>
              <w:t>–</w:t>
            </w:r>
            <w:r w:rsidRPr="00645C4F">
              <w:rPr>
                <w:spacing w:val="-5"/>
              </w:rPr>
              <w:t xml:space="preserve"> </w:t>
            </w:r>
            <w:r>
              <w:t>М.:</w:t>
            </w:r>
            <w:r w:rsidRPr="00645C4F">
              <w:rPr>
                <w:spacing w:val="-5"/>
              </w:rPr>
              <w:t xml:space="preserve"> </w:t>
            </w:r>
            <w:r>
              <w:t>МОЗАИКА-СИНТЕЗ,</w:t>
            </w:r>
            <w:r w:rsidRPr="00645C4F">
              <w:rPr>
                <w:spacing w:val="2"/>
              </w:rPr>
              <w:t xml:space="preserve"> </w:t>
            </w:r>
            <w:r>
              <w:t>2015.</w:t>
            </w:r>
            <w:r w:rsidRPr="00645C4F">
              <w:rPr>
                <w:spacing w:val="-6"/>
              </w:rPr>
              <w:t xml:space="preserve"> </w:t>
            </w:r>
            <w:r>
              <w:t>–</w:t>
            </w:r>
            <w:r w:rsidRPr="00645C4F">
              <w:rPr>
                <w:spacing w:val="-1"/>
              </w:rPr>
              <w:t xml:space="preserve"> </w:t>
            </w:r>
            <w:r>
              <w:t>С.</w:t>
            </w:r>
            <w:r w:rsidRPr="00645C4F">
              <w:rPr>
                <w:spacing w:val="2"/>
              </w:rPr>
              <w:t xml:space="preserve"> </w:t>
            </w:r>
            <w:r>
              <w:t>94-118.</w:t>
            </w:r>
          </w:p>
        </w:tc>
      </w:tr>
      <w:tr w:rsidR="00957A5C" w:rsidTr="00645C4F">
        <w:trPr>
          <w:trHeight w:val="705"/>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37" w:lineRule="auto"/>
              <w:ind w:right="161" w:firstLine="57"/>
            </w:pPr>
            <w:r>
              <w:t>«Хрестоматия для чтения детям в детском саду и дома». 1-3года. –</w:t>
            </w:r>
            <w:r w:rsidRPr="00645C4F">
              <w:rPr>
                <w:spacing w:val="-52"/>
              </w:rPr>
              <w:t xml:space="preserve"> </w:t>
            </w:r>
            <w:r>
              <w:t>М.:</w:t>
            </w:r>
            <w:r w:rsidRPr="00645C4F">
              <w:rPr>
                <w:spacing w:val="-3"/>
              </w:rPr>
              <w:t xml:space="preserve"> </w:t>
            </w:r>
            <w:r>
              <w:t>МОЗАИКА-СИНТЕЗ,</w:t>
            </w:r>
            <w:r w:rsidRPr="00645C4F">
              <w:rPr>
                <w:spacing w:val="4"/>
              </w:rPr>
              <w:t xml:space="preserve"> </w:t>
            </w:r>
            <w:r>
              <w:t>2017.</w:t>
            </w:r>
          </w:p>
        </w:tc>
      </w:tr>
      <w:tr w:rsidR="00957A5C" w:rsidTr="00645C4F">
        <w:trPr>
          <w:trHeight w:val="254"/>
        </w:trPr>
        <w:tc>
          <w:tcPr>
            <w:tcW w:w="9623" w:type="dxa"/>
            <w:gridSpan w:val="2"/>
          </w:tcPr>
          <w:p w:rsidR="00957A5C" w:rsidRPr="00645C4F" w:rsidRDefault="00957A5C" w:rsidP="00645C4F">
            <w:pPr>
              <w:pStyle w:val="TableParagraph"/>
              <w:spacing w:before="1" w:line="233" w:lineRule="exact"/>
              <w:ind w:left="1713" w:right="1699"/>
              <w:jc w:val="center"/>
              <w:rPr>
                <w:b/>
              </w:rPr>
            </w:pPr>
            <w:r w:rsidRPr="00645C4F">
              <w:rPr>
                <w:b/>
              </w:rPr>
              <w:t>3-4 года</w:t>
            </w:r>
          </w:p>
        </w:tc>
      </w:tr>
      <w:tr w:rsidR="00957A5C" w:rsidTr="00645C4F">
        <w:trPr>
          <w:trHeight w:val="705"/>
        </w:trPr>
        <w:tc>
          <w:tcPr>
            <w:tcW w:w="2987" w:type="dxa"/>
          </w:tcPr>
          <w:p w:rsidR="00957A5C" w:rsidRDefault="00957A5C" w:rsidP="00645C4F">
            <w:pPr>
              <w:pStyle w:val="TableParagraph"/>
              <w:spacing w:line="249" w:lineRule="exact"/>
              <w:ind w:left="233" w:right="222"/>
              <w:jc w:val="center"/>
            </w:pPr>
            <w:r>
              <w:t>Сюжетные</w:t>
            </w:r>
            <w:r w:rsidRPr="00645C4F">
              <w:rPr>
                <w:spacing w:val="-5"/>
              </w:rPr>
              <w:t xml:space="preserve"> </w:t>
            </w:r>
            <w:r>
              <w:t>игры-ситуации</w:t>
            </w:r>
          </w:p>
        </w:tc>
        <w:tc>
          <w:tcPr>
            <w:tcW w:w="6636" w:type="dxa"/>
          </w:tcPr>
          <w:p w:rsidR="00957A5C" w:rsidRDefault="00957A5C" w:rsidP="00645C4F">
            <w:pPr>
              <w:pStyle w:val="TableParagraph"/>
              <w:spacing w:line="247" w:lineRule="exact"/>
            </w:pPr>
            <w:r>
              <w:t>Н.Ф.</w:t>
            </w:r>
            <w:r w:rsidRPr="00645C4F">
              <w:rPr>
                <w:spacing w:val="-4"/>
              </w:rPr>
              <w:t xml:space="preserve"> </w:t>
            </w:r>
            <w:r>
              <w:t>Губанова</w:t>
            </w:r>
            <w:r w:rsidRPr="00645C4F">
              <w:rPr>
                <w:spacing w:val="3"/>
              </w:rPr>
              <w:t xml:space="preserve"> </w:t>
            </w:r>
            <w:r>
              <w:t>«Развитие</w:t>
            </w:r>
            <w:r w:rsidRPr="00645C4F">
              <w:rPr>
                <w:spacing w:val="-7"/>
              </w:rPr>
              <w:t xml:space="preserve"> </w:t>
            </w:r>
            <w:r>
              <w:t>игровой</w:t>
            </w:r>
            <w:r w:rsidRPr="00645C4F">
              <w:rPr>
                <w:spacing w:val="1"/>
              </w:rPr>
              <w:t xml:space="preserve"> </w:t>
            </w:r>
            <w:r>
              <w:t>деятельности:</w:t>
            </w:r>
            <w:r w:rsidRPr="00645C4F">
              <w:rPr>
                <w:spacing w:val="-4"/>
              </w:rPr>
              <w:t xml:space="preserve"> </w:t>
            </w:r>
            <w:r>
              <w:t>Младшая</w:t>
            </w:r>
            <w:r w:rsidRPr="00645C4F">
              <w:rPr>
                <w:spacing w:val="-5"/>
              </w:rPr>
              <w:t xml:space="preserve"> </w:t>
            </w:r>
            <w:r>
              <w:t>группа».</w:t>
            </w:r>
          </w:p>
          <w:p w:rsidR="00957A5C" w:rsidRDefault="00957A5C" w:rsidP="00645C4F">
            <w:pPr>
              <w:pStyle w:val="TableParagraph"/>
              <w:spacing w:line="251" w:lineRule="exact"/>
            </w:pPr>
            <w:r>
              <w:t>–</w:t>
            </w:r>
            <w:r w:rsidRPr="00645C4F">
              <w:rPr>
                <w:spacing w:val="1"/>
              </w:rPr>
              <w:t xml:space="preserve"> </w:t>
            </w:r>
            <w:r>
              <w:t>М.:</w:t>
            </w:r>
            <w:r w:rsidRPr="00645C4F">
              <w:rPr>
                <w:spacing w:val="-2"/>
              </w:rPr>
              <w:t xml:space="preserve"> </w:t>
            </w:r>
            <w:r>
              <w:t>МОЗАИКА-СИНТЕЗ,</w:t>
            </w:r>
            <w:r w:rsidRPr="00645C4F">
              <w:rPr>
                <w:spacing w:val="-2"/>
              </w:rPr>
              <w:t xml:space="preserve"> </w:t>
            </w:r>
            <w:r>
              <w:t>2016</w:t>
            </w:r>
            <w:r w:rsidRPr="00645C4F">
              <w:rPr>
                <w:spacing w:val="-3"/>
              </w:rPr>
              <w:t xml:space="preserve"> </w:t>
            </w:r>
            <w:r>
              <w:t>г.</w:t>
            </w:r>
            <w:r w:rsidRPr="00645C4F">
              <w:rPr>
                <w:spacing w:val="-2"/>
              </w:rPr>
              <w:t xml:space="preserve"> </w:t>
            </w:r>
            <w:r>
              <w:t>с.7-33</w:t>
            </w:r>
          </w:p>
        </w:tc>
      </w:tr>
      <w:tr w:rsidR="00957A5C" w:rsidTr="00645C4F">
        <w:trPr>
          <w:trHeight w:val="705"/>
        </w:trPr>
        <w:tc>
          <w:tcPr>
            <w:tcW w:w="2987" w:type="dxa"/>
          </w:tcPr>
          <w:p w:rsidR="00957A5C" w:rsidRDefault="00957A5C" w:rsidP="00645C4F">
            <w:pPr>
              <w:pStyle w:val="TableParagraph"/>
              <w:spacing w:line="249" w:lineRule="exact"/>
              <w:ind w:left="224" w:right="222"/>
              <w:jc w:val="center"/>
            </w:pPr>
            <w:r>
              <w:t>Театрализованная</w:t>
            </w:r>
            <w:r w:rsidRPr="00645C4F">
              <w:rPr>
                <w:spacing w:val="-6"/>
              </w:rPr>
              <w:t xml:space="preserve"> </w:t>
            </w:r>
            <w:r>
              <w:t>игра</w:t>
            </w:r>
          </w:p>
        </w:tc>
        <w:tc>
          <w:tcPr>
            <w:tcW w:w="6636" w:type="dxa"/>
          </w:tcPr>
          <w:p w:rsidR="00957A5C" w:rsidRDefault="00957A5C" w:rsidP="00645C4F">
            <w:pPr>
              <w:pStyle w:val="TableParagraph"/>
              <w:spacing w:line="247" w:lineRule="exact"/>
            </w:pPr>
            <w:r>
              <w:t>Н.Ф.</w:t>
            </w:r>
            <w:r w:rsidRPr="00645C4F">
              <w:rPr>
                <w:spacing w:val="-4"/>
              </w:rPr>
              <w:t xml:space="preserve"> </w:t>
            </w:r>
            <w:r>
              <w:t>Губанова</w:t>
            </w:r>
            <w:r w:rsidRPr="00645C4F">
              <w:rPr>
                <w:spacing w:val="2"/>
              </w:rPr>
              <w:t xml:space="preserve"> </w:t>
            </w:r>
            <w:r>
              <w:t>«Развитие</w:t>
            </w:r>
            <w:r w:rsidRPr="00645C4F">
              <w:rPr>
                <w:spacing w:val="-8"/>
              </w:rPr>
              <w:t xml:space="preserve"> </w:t>
            </w:r>
            <w:r>
              <w:t>игровой деятельности:</w:t>
            </w:r>
            <w:r w:rsidRPr="00645C4F">
              <w:rPr>
                <w:spacing w:val="-5"/>
              </w:rPr>
              <w:t xml:space="preserve"> </w:t>
            </w:r>
            <w:r>
              <w:t>Младшая</w:t>
            </w:r>
            <w:r w:rsidRPr="00645C4F">
              <w:rPr>
                <w:spacing w:val="-6"/>
              </w:rPr>
              <w:t xml:space="preserve"> </w:t>
            </w:r>
            <w:r>
              <w:t>группа».</w:t>
            </w:r>
          </w:p>
          <w:p w:rsidR="00957A5C" w:rsidRDefault="00957A5C" w:rsidP="00645C4F">
            <w:pPr>
              <w:pStyle w:val="TableParagraph"/>
              <w:spacing w:line="251" w:lineRule="exact"/>
            </w:pPr>
            <w:r>
              <w:t>–</w:t>
            </w:r>
            <w:r w:rsidRPr="00645C4F">
              <w:rPr>
                <w:spacing w:val="1"/>
              </w:rPr>
              <w:t xml:space="preserve"> </w:t>
            </w:r>
            <w:r>
              <w:t>М.:</w:t>
            </w:r>
            <w:r w:rsidRPr="00645C4F">
              <w:rPr>
                <w:spacing w:val="-2"/>
              </w:rPr>
              <w:t xml:space="preserve"> </w:t>
            </w:r>
            <w:r>
              <w:t>МОЗАИКА-СИНТЕЗ,</w:t>
            </w:r>
            <w:r w:rsidRPr="00645C4F">
              <w:rPr>
                <w:spacing w:val="-1"/>
              </w:rPr>
              <w:t xml:space="preserve"> </w:t>
            </w:r>
            <w:r>
              <w:t>2016</w:t>
            </w:r>
            <w:r w:rsidRPr="00645C4F">
              <w:rPr>
                <w:spacing w:val="-4"/>
              </w:rPr>
              <w:t xml:space="preserve"> </w:t>
            </w:r>
            <w:r>
              <w:t>г.</w:t>
            </w:r>
            <w:r w:rsidRPr="00645C4F">
              <w:rPr>
                <w:spacing w:val="-1"/>
              </w:rPr>
              <w:t xml:space="preserve"> </w:t>
            </w:r>
            <w:r>
              <w:t>с.39-107</w:t>
            </w:r>
          </w:p>
        </w:tc>
      </w:tr>
      <w:tr w:rsidR="00957A5C" w:rsidTr="00645C4F">
        <w:trPr>
          <w:trHeight w:val="710"/>
        </w:trPr>
        <w:tc>
          <w:tcPr>
            <w:tcW w:w="2987" w:type="dxa"/>
          </w:tcPr>
          <w:p w:rsidR="00957A5C" w:rsidRDefault="00957A5C" w:rsidP="00645C4F">
            <w:pPr>
              <w:pStyle w:val="TableParagraph"/>
              <w:spacing w:line="249" w:lineRule="exact"/>
              <w:ind w:left="231" w:right="222"/>
              <w:jc w:val="center"/>
            </w:pPr>
            <w:r>
              <w:t>Дидактическая</w:t>
            </w:r>
            <w:r w:rsidRPr="00645C4F">
              <w:rPr>
                <w:spacing w:val="-1"/>
              </w:rPr>
              <w:t xml:space="preserve"> </w:t>
            </w:r>
            <w:r>
              <w:t>игра</w:t>
            </w:r>
          </w:p>
        </w:tc>
        <w:tc>
          <w:tcPr>
            <w:tcW w:w="6636" w:type="dxa"/>
          </w:tcPr>
          <w:p w:rsidR="00957A5C" w:rsidRDefault="00957A5C" w:rsidP="00645C4F">
            <w:pPr>
              <w:pStyle w:val="TableParagraph"/>
              <w:spacing w:line="247" w:lineRule="exact"/>
            </w:pPr>
            <w:r>
              <w:t>Н.Ф.</w:t>
            </w:r>
            <w:r w:rsidRPr="00645C4F">
              <w:rPr>
                <w:spacing w:val="-4"/>
              </w:rPr>
              <w:t xml:space="preserve"> </w:t>
            </w:r>
            <w:r>
              <w:t>Губанова</w:t>
            </w:r>
            <w:r w:rsidRPr="00645C4F">
              <w:rPr>
                <w:spacing w:val="3"/>
              </w:rPr>
              <w:t xml:space="preserve"> </w:t>
            </w:r>
            <w:r>
              <w:t>«Развитие</w:t>
            </w:r>
            <w:r w:rsidRPr="00645C4F">
              <w:rPr>
                <w:spacing w:val="-7"/>
              </w:rPr>
              <w:t xml:space="preserve"> </w:t>
            </w:r>
            <w:r>
              <w:t>игровой</w:t>
            </w:r>
            <w:r w:rsidRPr="00645C4F">
              <w:rPr>
                <w:spacing w:val="1"/>
              </w:rPr>
              <w:t xml:space="preserve"> </w:t>
            </w:r>
            <w:r>
              <w:t>деятельности:</w:t>
            </w:r>
            <w:r w:rsidRPr="00645C4F">
              <w:rPr>
                <w:spacing w:val="-4"/>
              </w:rPr>
              <w:t xml:space="preserve"> </w:t>
            </w:r>
            <w:r>
              <w:t>Младшая</w:t>
            </w:r>
            <w:r w:rsidRPr="00645C4F">
              <w:rPr>
                <w:spacing w:val="-5"/>
              </w:rPr>
              <w:t xml:space="preserve"> </w:t>
            </w:r>
            <w:r>
              <w:t>группа».</w:t>
            </w:r>
          </w:p>
          <w:p w:rsidR="00957A5C" w:rsidRDefault="00957A5C" w:rsidP="00645C4F">
            <w:pPr>
              <w:pStyle w:val="TableParagraph"/>
              <w:spacing w:line="251" w:lineRule="exact"/>
            </w:pPr>
            <w:r>
              <w:t>–</w:t>
            </w:r>
            <w:r w:rsidRPr="00645C4F">
              <w:rPr>
                <w:spacing w:val="1"/>
              </w:rPr>
              <w:t xml:space="preserve"> </w:t>
            </w:r>
            <w:r>
              <w:t>М.:</w:t>
            </w:r>
            <w:r w:rsidRPr="00645C4F">
              <w:rPr>
                <w:spacing w:val="-2"/>
              </w:rPr>
              <w:t xml:space="preserve"> </w:t>
            </w:r>
            <w:r>
              <w:t>МОЗАИКА-СИНТЕЗ,</w:t>
            </w:r>
            <w:r w:rsidRPr="00645C4F">
              <w:rPr>
                <w:spacing w:val="-1"/>
              </w:rPr>
              <w:t xml:space="preserve"> </w:t>
            </w:r>
            <w:r>
              <w:t>2016</w:t>
            </w:r>
            <w:r w:rsidRPr="00645C4F">
              <w:rPr>
                <w:spacing w:val="-4"/>
              </w:rPr>
              <w:t xml:space="preserve"> </w:t>
            </w:r>
            <w:r>
              <w:t>г.</w:t>
            </w:r>
            <w:r w:rsidRPr="00645C4F">
              <w:rPr>
                <w:spacing w:val="-1"/>
              </w:rPr>
              <w:t xml:space="preserve"> </w:t>
            </w:r>
            <w:r>
              <w:t>с.120-123</w:t>
            </w:r>
          </w:p>
        </w:tc>
      </w:tr>
      <w:tr w:rsidR="00957A5C" w:rsidTr="00645C4F">
        <w:trPr>
          <w:trHeight w:val="705"/>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37" w:lineRule="auto"/>
              <w:ind w:right="261"/>
            </w:pPr>
            <w:r>
              <w:t>«Хрестоматия для чтения детям в детском саду и дом». 3-4 года. –</w:t>
            </w:r>
            <w:r w:rsidRPr="00645C4F">
              <w:rPr>
                <w:spacing w:val="-52"/>
              </w:rPr>
              <w:t xml:space="preserve"> </w:t>
            </w:r>
            <w:r>
              <w:t>М.:</w:t>
            </w:r>
            <w:r w:rsidRPr="00645C4F">
              <w:rPr>
                <w:spacing w:val="-3"/>
              </w:rPr>
              <w:t xml:space="preserve"> </w:t>
            </w:r>
            <w:r>
              <w:t>МОЗАИКА-СИНТЕЗ,</w:t>
            </w:r>
            <w:r w:rsidRPr="00645C4F">
              <w:rPr>
                <w:spacing w:val="4"/>
              </w:rPr>
              <w:t xml:space="preserve"> </w:t>
            </w:r>
            <w:r>
              <w:t>2016.</w:t>
            </w:r>
          </w:p>
        </w:tc>
      </w:tr>
      <w:tr w:rsidR="00957A5C" w:rsidTr="00645C4F">
        <w:trPr>
          <w:trHeight w:val="1517"/>
        </w:trPr>
        <w:tc>
          <w:tcPr>
            <w:tcW w:w="2987" w:type="dxa"/>
          </w:tcPr>
          <w:p w:rsidR="00957A5C" w:rsidRPr="008478CA" w:rsidRDefault="00957A5C" w:rsidP="00645C4F">
            <w:pPr>
              <w:pStyle w:val="TableParagraph"/>
              <w:spacing w:line="237" w:lineRule="auto"/>
              <w:ind w:left="691" w:right="687" w:firstLine="12"/>
              <w:jc w:val="center"/>
            </w:pPr>
            <w:r w:rsidRPr="008478CA">
              <w:t>Общение в ходе</w:t>
            </w:r>
            <w:r w:rsidRPr="008478CA">
              <w:rPr>
                <w:spacing w:val="1"/>
              </w:rPr>
              <w:t xml:space="preserve"> </w:t>
            </w:r>
            <w:r w:rsidRPr="008478CA">
              <w:rPr>
                <w:spacing w:val="-1"/>
              </w:rPr>
              <w:t>самостоятельной</w:t>
            </w:r>
          </w:p>
          <w:p w:rsidR="00957A5C" w:rsidRPr="008478CA" w:rsidRDefault="00957A5C" w:rsidP="00645C4F">
            <w:pPr>
              <w:pStyle w:val="TableParagraph"/>
              <w:ind w:left="403" w:right="392" w:firstLine="6"/>
              <w:jc w:val="center"/>
            </w:pPr>
            <w:r w:rsidRPr="008478CA">
              <w:t>деятельности,</w:t>
            </w:r>
            <w:r w:rsidRPr="008478CA">
              <w:rPr>
                <w:spacing w:val="3"/>
              </w:rPr>
              <w:t xml:space="preserve"> </w:t>
            </w:r>
            <w:r w:rsidRPr="008478CA">
              <w:t>в</w:t>
            </w:r>
            <w:r w:rsidRPr="008478CA">
              <w:rPr>
                <w:spacing w:val="-2"/>
              </w:rPr>
              <w:t xml:space="preserve"> </w:t>
            </w:r>
            <w:r w:rsidRPr="008478CA">
              <w:t>ходе</w:t>
            </w:r>
            <w:r w:rsidRPr="008478CA">
              <w:rPr>
                <w:spacing w:val="1"/>
              </w:rPr>
              <w:t xml:space="preserve"> </w:t>
            </w:r>
            <w:r w:rsidRPr="008478CA">
              <w:t>прогулки, в режимных</w:t>
            </w:r>
          </w:p>
          <w:p w:rsidR="00957A5C" w:rsidRPr="008478CA" w:rsidRDefault="00957A5C" w:rsidP="00645C4F">
            <w:pPr>
              <w:pStyle w:val="TableParagraph"/>
              <w:spacing w:line="254" w:lineRule="exact"/>
              <w:ind w:left="233" w:right="222"/>
              <w:jc w:val="center"/>
            </w:pPr>
            <w:r w:rsidRPr="008478CA">
              <w:t>моментах, ситуативное</w:t>
            </w:r>
            <w:r w:rsidRPr="008478CA">
              <w:rPr>
                <w:spacing w:val="-53"/>
              </w:rPr>
              <w:t xml:space="preserve"> </w:t>
            </w:r>
            <w:r w:rsidRPr="008478CA">
              <w:t>общение</w:t>
            </w:r>
          </w:p>
        </w:tc>
        <w:tc>
          <w:tcPr>
            <w:tcW w:w="6636" w:type="dxa"/>
          </w:tcPr>
          <w:p w:rsidR="00957A5C" w:rsidRPr="008478CA" w:rsidRDefault="00957A5C" w:rsidP="00645C4F">
            <w:pPr>
              <w:pStyle w:val="TableParagraph"/>
              <w:spacing w:line="237" w:lineRule="auto"/>
              <w:ind w:right="764"/>
              <w:jc w:val="both"/>
            </w:pPr>
            <w:r w:rsidRPr="00BA41CE">
              <w:t>Л.В.Абрамова, И.Ф.Слепцова «Социально-коммуникативное</w:t>
            </w:r>
            <w:r w:rsidRPr="00BA41CE">
              <w:rPr>
                <w:spacing w:val="-52"/>
              </w:rPr>
              <w:t xml:space="preserve"> </w:t>
            </w:r>
            <w:r w:rsidRPr="00BA41CE">
              <w:t>развитие</w:t>
            </w:r>
            <w:r w:rsidRPr="00BA41CE">
              <w:rPr>
                <w:spacing w:val="-8"/>
              </w:rPr>
              <w:t xml:space="preserve"> </w:t>
            </w:r>
            <w:r w:rsidRPr="00BA41CE">
              <w:t>дошкольников»:</w:t>
            </w:r>
            <w:r w:rsidRPr="00BA41CE">
              <w:rPr>
                <w:spacing w:val="-4"/>
              </w:rPr>
              <w:t xml:space="preserve"> </w:t>
            </w:r>
            <w:r w:rsidRPr="00BA41CE">
              <w:t>Младшая</w:t>
            </w:r>
            <w:r w:rsidRPr="00BA41CE">
              <w:rPr>
                <w:spacing w:val="-2"/>
              </w:rPr>
              <w:t xml:space="preserve"> </w:t>
            </w:r>
            <w:r w:rsidRPr="00BA41CE">
              <w:t>группа–</w:t>
            </w:r>
            <w:r w:rsidRPr="00BA41CE">
              <w:rPr>
                <w:spacing w:val="-5"/>
              </w:rPr>
              <w:t xml:space="preserve"> </w:t>
            </w:r>
            <w:r w:rsidRPr="00BA41CE">
              <w:t>М.:</w:t>
            </w:r>
            <w:r w:rsidRPr="00BA41CE">
              <w:rPr>
                <w:spacing w:val="-4"/>
              </w:rPr>
              <w:t xml:space="preserve"> </w:t>
            </w:r>
            <w:r w:rsidRPr="00BA41CE">
              <w:t>МОЗАИКА-</w:t>
            </w:r>
            <w:r w:rsidRPr="00BA41CE">
              <w:rPr>
                <w:spacing w:val="-53"/>
              </w:rPr>
              <w:t xml:space="preserve"> </w:t>
            </w:r>
            <w:r w:rsidRPr="00BA41CE">
              <w:t>СИНТЕЗ,</w:t>
            </w:r>
            <w:r w:rsidRPr="00BA41CE">
              <w:rPr>
                <w:spacing w:val="3"/>
              </w:rPr>
              <w:t xml:space="preserve"> </w:t>
            </w:r>
            <w:r w:rsidRPr="00BA41CE">
              <w:t>20</w:t>
            </w:r>
            <w:r>
              <w:t>19</w:t>
            </w:r>
            <w:r w:rsidRPr="00BA41CE">
              <w:t>г.</w:t>
            </w:r>
            <w:r w:rsidRPr="00BA41CE">
              <w:rPr>
                <w:spacing w:val="-1"/>
              </w:rPr>
              <w:t xml:space="preserve"> </w:t>
            </w:r>
            <w:r w:rsidRPr="00BA41CE">
              <w:t>с.5-67</w:t>
            </w:r>
          </w:p>
          <w:p w:rsidR="00957A5C" w:rsidRPr="008478CA" w:rsidRDefault="00957A5C" w:rsidP="00645C4F">
            <w:pPr>
              <w:pStyle w:val="TableParagraph"/>
              <w:spacing w:line="237" w:lineRule="auto"/>
              <w:ind w:right="764"/>
              <w:jc w:val="both"/>
            </w:pP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1" w:right="1704"/>
              <w:jc w:val="center"/>
              <w:rPr>
                <w:b/>
              </w:rPr>
            </w:pPr>
            <w:r w:rsidRPr="00645C4F">
              <w:rPr>
                <w:b/>
              </w:rPr>
              <w:t>4-5</w:t>
            </w:r>
            <w:r w:rsidRPr="00645C4F">
              <w:rPr>
                <w:b/>
                <w:spacing w:val="1"/>
              </w:rPr>
              <w:t xml:space="preserve"> </w:t>
            </w:r>
            <w:r w:rsidRPr="00645C4F">
              <w:rPr>
                <w:b/>
              </w:rPr>
              <w:t>лет</w:t>
            </w:r>
          </w:p>
        </w:tc>
      </w:tr>
      <w:tr w:rsidR="00957A5C" w:rsidTr="00645C4F">
        <w:trPr>
          <w:trHeight w:val="705"/>
        </w:trPr>
        <w:tc>
          <w:tcPr>
            <w:tcW w:w="2987" w:type="dxa"/>
          </w:tcPr>
          <w:p w:rsidR="00957A5C" w:rsidRDefault="00957A5C" w:rsidP="00645C4F">
            <w:pPr>
              <w:pStyle w:val="TableParagraph"/>
              <w:spacing w:line="249" w:lineRule="exact"/>
              <w:ind w:left="233" w:right="222"/>
              <w:jc w:val="center"/>
            </w:pPr>
            <w:r>
              <w:t>Сюжетные</w:t>
            </w:r>
            <w:r w:rsidRPr="00645C4F">
              <w:rPr>
                <w:spacing w:val="-5"/>
              </w:rPr>
              <w:t xml:space="preserve"> </w:t>
            </w:r>
            <w:r>
              <w:t>игры-ситуации</w:t>
            </w:r>
          </w:p>
        </w:tc>
        <w:tc>
          <w:tcPr>
            <w:tcW w:w="6636" w:type="dxa"/>
          </w:tcPr>
          <w:p w:rsidR="00957A5C" w:rsidRDefault="00957A5C" w:rsidP="00645C4F">
            <w:pPr>
              <w:pStyle w:val="TableParagraph"/>
              <w:spacing w:line="248" w:lineRule="exact"/>
            </w:pPr>
            <w:r>
              <w:t>Н.Ф.</w:t>
            </w:r>
            <w:r w:rsidRPr="00645C4F">
              <w:rPr>
                <w:spacing w:val="-4"/>
              </w:rPr>
              <w:t xml:space="preserve"> </w:t>
            </w:r>
            <w:r>
              <w:t>Губанова</w:t>
            </w:r>
            <w:r w:rsidRPr="00645C4F">
              <w:rPr>
                <w:spacing w:val="2"/>
              </w:rPr>
              <w:t xml:space="preserve"> </w:t>
            </w:r>
            <w:r>
              <w:t>«Развитие</w:t>
            </w:r>
            <w:r w:rsidRPr="00645C4F">
              <w:rPr>
                <w:spacing w:val="-7"/>
              </w:rPr>
              <w:t xml:space="preserve"> </w:t>
            </w:r>
            <w:r>
              <w:t>игровой деятельности:</w:t>
            </w:r>
            <w:r w:rsidRPr="00645C4F">
              <w:rPr>
                <w:spacing w:val="-5"/>
              </w:rPr>
              <w:t xml:space="preserve"> </w:t>
            </w:r>
            <w:r>
              <w:t>Средняя</w:t>
            </w:r>
            <w:r w:rsidRPr="00645C4F">
              <w:rPr>
                <w:spacing w:val="-1"/>
              </w:rPr>
              <w:t xml:space="preserve"> </w:t>
            </w:r>
            <w:r>
              <w:t>группа».</w:t>
            </w:r>
          </w:p>
          <w:p w:rsidR="00957A5C" w:rsidRDefault="00957A5C" w:rsidP="00645C4F">
            <w:pPr>
              <w:pStyle w:val="TableParagraph"/>
              <w:spacing w:line="251" w:lineRule="exact"/>
            </w:pPr>
            <w:r>
              <w:t>–</w:t>
            </w:r>
            <w:r w:rsidRPr="00645C4F">
              <w:rPr>
                <w:spacing w:val="1"/>
              </w:rPr>
              <w:t xml:space="preserve"> </w:t>
            </w:r>
            <w:r>
              <w:t>М.:</w:t>
            </w:r>
            <w:r w:rsidRPr="00645C4F">
              <w:rPr>
                <w:spacing w:val="-2"/>
              </w:rPr>
              <w:t xml:space="preserve"> </w:t>
            </w:r>
            <w:r>
              <w:t>МОЗАИКА-СИНТЕЗ,</w:t>
            </w:r>
            <w:r w:rsidRPr="00645C4F">
              <w:rPr>
                <w:spacing w:val="-2"/>
              </w:rPr>
              <w:t xml:space="preserve"> </w:t>
            </w:r>
            <w:r>
              <w:t>2016</w:t>
            </w:r>
            <w:r w:rsidRPr="00645C4F">
              <w:rPr>
                <w:spacing w:val="-3"/>
              </w:rPr>
              <w:t xml:space="preserve"> </w:t>
            </w:r>
            <w:r>
              <w:t>г.</w:t>
            </w:r>
            <w:r w:rsidRPr="00645C4F">
              <w:rPr>
                <w:spacing w:val="-2"/>
              </w:rPr>
              <w:t xml:space="preserve"> </w:t>
            </w:r>
            <w:r>
              <w:t>с.9-49</w:t>
            </w:r>
          </w:p>
        </w:tc>
      </w:tr>
      <w:tr w:rsidR="00957A5C" w:rsidTr="00645C4F">
        <w:trPr>
          <w:trHeight w:val="705"/>
        </w:trPr>
        <w:tc>
          <w:tcPr>
            <w:tcW w:w="2987" w:type="dxa"/>
          </w:tcPr>
          <w:p w:rsidR="00957A5C" w:rsidRDefault="00957A5C" w:rsidP="00645C4F">
            <w:pPr>
              <w:pStyle w:val="TableParagraph"/>
              <w:spacing w:line="249" w:lineRule="exact"/>
              <w:ind w:left="224" w:right="222"/>
              <w:jc w:val="center"/>
            </w:pPr>
            <w:r>
              <w:lastRenderedPageBreak/>
              <w:t>Театрализованная</w:t>
            </w:r>
            <w:r w:rsidRPr="00645C4F">
              <w:rPr>
                <w:spacing w:val="-6"/>
              </w:rPr>
              <w:t xml:space="preserve"> </w:t>
            </w:r>
            <w:r>
              <w:t>игра</w:t>
            </w:r>
          </w:p>
        </w:tc>
        <w:tc>
          <w:tcPr>
            <w:tcW w:w="6636" w:type="dxa"/>
          </w:tcPr>
          <w:p w:rsidR="00957A5C" w:rsidRDefault="00957A5C" w:rsidP="00645C4F">
            <w:pPr>
              <w:pStyle w:val="TableParagraph"/>
              <w:spacing w:line="247" w:lineRule="exact"/>
            </w:pPr>
            <w:r>
              <w:t>Н.Ф.</w:t>
            </w:r>
            <w:r w:rsidRPr="00645C4F">
              <w:rPr>
                <w:spacing w:val="-5"/>
              </w:rPr>
              <w:t xml:space="preserve"> </w:t>
            </w:r>
            <w:r>
              <w:t>Губанова</w:t>
            </w:r>
            <w:r w:rsidRPr="00645C4F">
              <w:rPr>
                <w:spacing w:val="1"/>
              </w:rPr>
              <w:t xml:space="preserve"> </w:t>
            </w:r>
            <w:r>
              <w:t>«Развитие</w:t>
            </w:r>
            <w:r w:rsidRPr="00645C4F">
              <w:rPr>
                <w:spacing w:val="-9"/>
              </w:rPr>
              <w:t xml:space="preserve"> </w:t>
            </w:r>
            <w:r>
              <w:t>игровой</w:t>
            </w:r>
            <w:r w:rsidRPr="00645C4F">
              <w:rPr>
                <w:spacing w:val="-1"/>
              </w:rPr>
              <w:t xml:space="preserve"> </w:t>
            </w:r>
            <w:r>
              <w:t>деятельности:</w:t>
            </w:r>
            <w:r w:rsidRPr="00645C4F">
              <w:rPr>
                <w:spacing w:val="-6"/>
              </w:rPr>
              <w:t xml:space="preserve"> </w:t>
            </w:r>
            <w:r>
              <w:t>Средняя</w:t>
            </w:r>
            <w:r w:rsidRPr="00645C4F">
              <w:rPr>
                <w:spacing w:val="-3"/>
              </w:rPr>
              <w:t xml:space="preserve"> </w:t>
            </w:r>
            <w:r>
              <w:t>группа».</w:t>
            </w:r>
          </w:p>
          <w:p w:rsidR="00957A5C" w:rsidRDefault="00957A5C" w:rsidP="00645C4F">
            <w:pPr>
              <w:pStyle w:val="TableParagraph"/>
              <w:spacing w:line="251" w:lineRule="exact"/>
            </w:pPr>
            <w:r>
              <w:t>–</w:t>
            </w:r>
            <w:r w:rsidRPr="00645C4F">
              <w:rPr>
                <w:spacing w:val="1"/>
              </w:rPr>
              <w:t xml:space="preserve"> </w:t>
            </w:r>
            <w:r>
              <w:t>М.:</w:t>
            </w:r>
            <w:r w:rsidRPr="00645C4F">
              <w:rPr>
                <w:spacing w:val="-2"/>
              </w:rPr>
              <w:t xml:space="preserve"> </w:t>
            </w:r>
            <w:r>
              <w:t>МОЗАИКА-СИНТЕЗ,</w:t>
            </w:r>
            <w:r w:rsidRPr="00645C4F">
              <w:rPr>
                <w:spacing w:val="-1"/>
              </w:rPr>
              <w:t xml:space="preserve"> </w:t>
            </w:r>
            <w:r>
              <w:t>2016</w:t>
            </w:r>
            <w:r w:rsidRPr="00645C4F">
              <w:rPr>
                <w:spacing w:val="-4"/>
              </w:rPr>
              <w:t xml:space="preserve"> </w:t>
            </w:r>
            <w:r>
              <w:t>г.</w:t>
            </w:r>
            <w:r w:rsidRPr="00645C4F">
              <w:rPr>
                <w:spacing w:val="-1"/>
              </w:rPr>
              <w:t xml:space="preserve"> </w:t>
            </w:r>
            <w:r>
              <w:t>с.52-123</w:t>
            </w:r>
          </w:p>
        </w:tc>
      </w:tr>
      <w:tr w:rsidR="00957A5C" w:rsidTr="00645C4F">
        <w:trPr>
          <w:trHeight w:val="705"/>
        </w:trPr>
        <w:tc>
          <w:tcPr>
            <w:tcW w:w="2987" w:type="dxa"/>
          </w:tcPr>
          <w:p w:rsidR="00957A5C" w:rsidRDefault="00957A5C" w:rsidP="00645C4F">
            <w:pPr>
              <w:pStyle w:val="TableParagraph"/>
              <w:spacing w:line="249" w:lineRule="exact"/>
              <w:ind w:left="231" w:right="222"/>
              <w:jc w:val="center"/>
            </w:pPr>
            <w:r>
              <w:t>Дидактическая</w:t>
            </w:r>
            <w:r w:rsidRPr="00645C4F">
              <w:rPr>
                <w:spacing w:val="-1"/>
              </w:rPr>
              <w:t xml:space="preserve"> </w:t>
            </w:r>
            <w:r>
              <w:t>игра</w:t>
            </w:r>
          </w:p>
        </w:tc>
        <w:tc>
          <w:tcPr>
            <w:tcW w:w="6636" w:type="dxa"/>
          </w:tcPr>
          <w:p w:rsidR="00957A5C" w:rsidRDefault="00957A5C" w:rsidP="00645C4F">
            <w:pPr>
              <w:pStyle w:val="TableParagraph"/>
              <w:spacing w:line="247" w:lineRule="exact"/>
            </w:pPr>
            <w:r>
              <w:t>Н.Ф.</w:t>
            </w:r>
            <w:r w:rsidRPr="00645C4F">
              <w:rPr>
                <w:spacing w:val="-5"/>
              </w:rPr>
              <w:t xml:space="preserve"> </w:t>
            </w:r>
            <w:r>
              <w:t>Губанова</w:t>
            </w:r>
            <w:r w:rsidRPr="00645C4F">
              <w:rPr>
                <w:spacing w:val="1"/>
              </w:rPr>
              <w:t xml:space="preserve"> </w:t>
            </w:r>
            <w:r>
              <w:t>«Развитие</w:t>
            </w:r>
            <w:r w:rsidRPr="00645C4F">
              <w:rPr>
                <w:spacing w:val="-9"/>
              </w:rPr>
              <w:t xml:space="preserve"> </w:t>
            </w:r>
            <w:r>
              <w:t>игровой</w:t>
            </w:r>
            <w:r w:rsidRPr="00645C4F">
              <w:rPr>
                <w:spacing w:val="-1"/>
              </w:rPr>
              <w:t xml:space="preserve"> </w:t>
            </w:r>
            <w:r>
              <w:t>деятельности:</w:t>
            </w:r>
            <w:r w:rsidRPr="00645C4F">
              <w:rPr>
                <w:spacing w:val="-6"/>
              </w:rPr>
              <w:t xml:space="preserve"> </w:t>
            </w:r>
            <w:r>
              <w:t>Средняя</w:t>
            </w:r>
            <w:r w:rsidRPr="00645C4F">
              <w:rPr>
                <w:spacing w:val="-3"/>
              </w:rPr>
              <w:t xml:space="preserve"> </w:t>
            </w:r>
            <w:r>
              <w:t>группа».</w:t>
            </w:r>
          </w:p>
          <w:p w:rsidR="00957A5C" w:rsidRDefault="00957A5C" w:rsidP="00645C4F">
            <w:pPr>
              <w:pStyle w:val="TableParagraph"/>
              <w:spacing w:line="251" w:lineRule="exact"/>
            </w:pPr>
            <w:r>
              <w:t>– М.:</w:t>
            </w:r>
            <w:r w:rsidRPr="00645C4F">
              <w:rPr>
                <w:spacing w:val="-2"/>
              </w:rPr>
              <w:t xml:space="preserve"> </w:t>
            </w:r>
            <w:r>
              <w:t>МОЗАИКА-СИНТЕЗ,</w:t>
            </w:r>
            <w:r w:rsidRPr="00645C4F">
              <w:rPr>
                <w:spacing w:val="-3"/>
              </w:rPr>
              <w:t xml:space="preserve"> </w:t>
            </w:r>
            <w:r>
              <w:t>2016</w:t>
            </w:r>
            <w:r w:rsidRPr="00645C4F">
              <w:rPr>
                <w:spacing w:val="-4"/>
              </w:rPr>
              <w:t xml:space="preserve"> </w:t>
            </w:r>
            <w:r>
              <w:t>г.</w:t>
            </w:r>
            <w:r w:rsidRPr="00645C4F">
              <w:rPr>
                <w:spacing w:val="-3"/>
              </w:rPr>
              <w:t xml:space="preserve"> </w:t>
            </w:r>
            <w:r>
              <w:t>с.141-145,</w:t>
            </w:r>
            <w:r w:rsidRPr="00645C4F">
              <w:rPr>
                <w:spacing w:val="3"/>
              </w:rPr>
              <w:t xml:space="preserve"> </w:t>
            </w:r>
            <w:r>
              <w:t>с.154</w:t>
            </w:r>
          </w:p>
          <w:p w:rsidR="00957A5C" w:rsidRDefault="00957A5C" w:rsidP="00395E1F">
            <w:pPr>
              <w:pStyle w:val="TableParagraph"/>
              <w:ind w:right="757"/>
            </w:pPr>
            <w:r>
              <w:t>Л.Е. Осипова Мы живем в России: Средняя группа– М.: Издательство СКРИПТОРИЙ 2003,</w:t>
            </w:r>
            <w:r w:rsidRPr="00645C4F">
              <w:rPr>
                <w:spacing w:val="3"/>
              </w:rPr>
              <w:t xml:space="preserve"> </w:t>
            </w:r>
            <w:r>
              <w:t>2023 г,</w:t>
            </w:r>
            <w:r w:rsidRPr="00645C4F">
              <w:rPr>
                <w:spacing w:val="-1"/>
              </w:rPr>
              <w:t xml:space="preserve"> </w:t>
            </w:r>
            <w:r>
              <w:t>с.87 – 96</w:t>
            </w:r>
          </w:p>
          <w:p w:rsidR="00957A5C" w:rsidRDefault="00957A5C" w:rsidP="00645C4F">
            <w:pPr>
              <w:pStyle w:val="TableParagraph"/>
              <w:spacing w:line="251" w:lineRule="exact"/>
            </w:pPr>
          </w:p>
        </w:tc>
      </w:tr>
      <w:tr w:rsidR="00957A5C" w:rsidTr="00645C4F">
        <w:trPr>
          <w:trHeight w:val="959"/>
        </w:trPr>
        <w:tc>
          <w:tcPr>
            <w:tcW w:w="2987" w:type="dxa"/>
          </w:tcPr>
          <w:p w:rsidR="00957A5C" w:rsidRDefault="00957A5C" w:rsidP="00645C4F">
            <w:pPr>
              <w:pStyle w:val="TableParagraph"/>
              <w:spacing w:line="249" w:lineRule="exact"/>
              <w:ind w:left="223" w:right="222"/>
              <w:jc w:val="center"/>
            </w:pPr>
            <w:r>
              <w:t>Этическая</w:t>
            </w:r>
            <w:r w:rsidRPr="00645C4F">
              <w:rPr>
                <w:spacing w:val="-4"/>
              </w:rPr>
              <w:t xml:space="preserve"> </w:t>
            </w:r>
            <w:r>
              <w:t>беседа</w:t>
            </w:r>
          </w:p>
        </w:tc>
        <w:tc>
          <w:tcPr>
            <w:tcW w:w="6636" w:type="dxa"/>
          </w:tcPr>
          <w:p w:rsidR="00957A5C" w:rsidRDefault="00957A5C" w:rsidP="00645C4F">
            <w:pPr>
              <w:pStyle w:val="TableParagraph"/>
              <w:ind w:right="161"/>
            </w:pPr>
            <w:r>
              <w:t>В.И. Петрова,</w:t>
            </w:r>
            <w:r w:rsidRPr="00645C4F">
              <w:rPr>
                <w:spacing w:val="-4"/>
              </w:rPr>
              <w:t xml:space="preserve"> </w:t>
            </w:r>
            <w:r>
              <w:t>Т.Д.</w:t>
            </w:r>
            <w:r w:rsidRPr="00645C4F">
              <w:rPr>
                <w:spacing w:val="-4"/>
              </w:rPr>
              <w:t xml:space="preserve"> </w:t>
            </w:r>
            <w:r>
              <w:t>Стульник</w:t>
            </w:r>
            <w:r w:rsidRPr="00645C4F">
              <w:rPr>
                <w:spacing w:val="-3"/>
              </w:rPr>
              <w:t xml:space="preserve"> </w:t>
            </w:r>
            <w:r>
              <w:t>«Этические</w:t>
            </w:r>
            <w:r w:rsidRPr="00645C4F">
              <w:rPr>
                <w:spacing w:val="-7"/>
              </w:rPr>
              <w:t xml:space="preserve"> </w:t>
            </w:r>
            <w:r>
              <w:t>беседы</w:t>
            </w:r>
            <w:r w:rsidRPr="00645C4F">
              <w:rPr>
                <w:spacing w:val="-1"/>
              </w:rPr>
              <w:t xml:space="preserve"> </w:t>
            </w:r>
            <w:r>
              <w:t>с</w:t>
            </w:r>
            <w:r w:rsidRPr="00645C4F">
              <w:rPr>
                <w:spacing w:val="-3"/>
              </w:rPr>
              <w:t xml:space="preserve"> </w:t>
            </w:r>
            <w:r>
              <w:t>дошкольниками.</w:t>
            </w:r>
            <w:r w:rsidRPr="00645C4F">
              <w:rPr>
                <w:spacing w:val="-52"/>
              </w:rPr>
              <w:t xml:space="preserve"> </w:t>
            </w:r>
            <w:r>
              <w:t>Для занятий с детьми 4-7 лет». - М.: МОЗАИКА-СИНТЕЗ, 2016г.</w:t>
            </w:r>
            <w:r w:rsidRPr="00645C4F">
              <w:rPr>
                <w:spacing w:val="1"/>
              </w:rPr>
              <w:t xml:space="preserve"> </w:t>
            </w:r>
            <w:r>
              <w:t>с.12-14,</w:t>
            </w:r>
            <w:r w:rsidRPr="00645C4F">
              <w:rPr>
                <w:spacing w:val="3"/>
              </w:rPr>
              <w:t xml:space="preserve"> </w:t>
            </w:r>
            <w:r>
              <w:t>с.26-29,</w:t>
            </w:r>
            <w:r w:rsidRPr="00645C4F">
              <w:rPr>
                <w:spacing w:val="-1"/>
              </w:rPr>
              <w:t xml:space="preserve"> </w:t>
            </w:r>
            <w:r>
              <w:t>49-50</w:t>
            </w:r>
          </w:p>
        </w:tc>
      </w:tr>
      <w:tr w:rsidR="00957A5C" w:rsidTr="00645C4F">
        <w:trPr>
          <w:trHeight w:val="1665"/>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37" w:lineRule="auto"/>
              <w:ind w:right="324"/>
            </w:pPr>
            <w:r>
              <w:t>«Хрестоматия для чтения детям в детском саду и дома». 4-5лет. –</w:t>
            </w:r>
            <w:r w:rsidRPr="00645C4F">
              <w:rPr>
                <w:spacing w:val="-52"/>
              </w:rPr>
              <w:t xml:space="preserve"> </w:t>
            </w:r>
            <w:r>
              <w:t>М.:</w:t>
            </w:r>
            <w:r w:rsidRPr="00645C4F">
              <w:rPr>
                <w:spacing w:val="-3"/>
              </w:rPr>
              <w:t xml:space="preserve"> </w:t>
            </w:r>
            <w:r>
              <w:t>МОЗАИКА-СИНТЕЗ,</w:t>
            </w:r>
            <w:r w:rsidRPr="00645C4F">
              <w:rPr>
                <w:spacing w:val="4"/>
              </w:rPr>
              <w:t xml:space="preserve"> </w:t>
            </w:r>
            <w:r>
              <w:t>2016.</w:t>
            </w:r>
          </w:p>
          <w:p w:rsidR="00957A5C" w:rsidRDefault="00957A5C" w:rsidP="00645C4F">
            <w:pPr>
              <w:pStyle w:val="TableParagraph"/>
              <w:spacing w:before="201"/>
              <w:ind w:right="90"/>
            </w:pPr>
            <w:r>
              <w:t>В.И. Петрова,</w:t>
            </w:r>
            <w:r w:rsidRPr="00645C4F">
              <w:rPr>
                <w:spacing w:val="-4"/>
              </w:rPr>
              <w:t xml:space="preserve"> </w:t>
            </w:r>
            <w:r>
              <w:t>Т.Д.</w:t>
            </w:r>
            <w:r w:rsidRPr="00645C4F">
              <w:rPr>
                <w:spacing w:val="-4"/>
              </w:rPr>
              <w:t xml:space="preserve"> </w:t>
            </w:r>
            <w:r>
              <w:t>Стульник</w:t>
            </w:r>
            <w:r w:rsidRPr="00645C4F">
              <w:rPr>
                <w:spacing w:val="-3"/>
              </w:rPr>
              <w:t xml:space="preserve"> </w:t>
            </w:r>
            <w:r>
              <w:t>«Этические</w:t>
            </w:r>
            <w:r w:rsidRPr="00645C4F">
              <w:rPr>
                <w:spacing w:val="-7"/>
              </w:rPr>
              <w:t xml:space="preserve"> </w:t>
            </w:r>
            <w:r>
              <w:t>беседы</w:t>
            </w:r>
            <w:r w:rsidRPr="00645C4F">
              <w:rPr>
                <w:spacing w:val="-1"/>
              </w:rPr>
              <w:t xml:space="preserve"> </w:t>
            </w:r>
            <w:r>
              <w:t>с</w:t>
            </w:r>
            <w:r w:rsidRPr="00645C4F">
              <w:rPr>
                <w:spacing w:val="-3"/>
              </w:rPr>
              <w:t xml:space="preserve"> </w:t>
            </w:r>
            <w:r>
              <w:t>дошкольниками.</w:t>
            </w:r>
            <w:r w:rsidRPr="00645C4F">
              <w:rPr>
                <w:spacing w:val="-52"/>
              </w:rPr>
              <w:t xml:space="preserve"> </w:t>
            </w:r>
            <w:r>
              <w:t>Для занятий с детьми 4-7 лет». - М.: МОЗАИКА-СИНТЕЗ, 2016г,</w:t>
            </w:r>
            <w:r w:rsidRPr="00645C4F">
              <w:rPr>
                <w:spacing w:val="1"/>
              </w:rPr>
              <w:t xml:space="preserve"> </w:t>
            </w:r>
            <w:r>
              <w:t>с.71</w:t>
            </w:r>
          </w:p>
        </w:tc>
      </w:tr>
      <w:tr w:rsidR="00957A5C" w:rsidTr="00645C4F">
        <w:trPr>
          <w:trHeight w:val="1516"/>
        </w:trPr>
        <w:tc>
          <w:tcPr>
            <w:tcW w:w="2987" w:type="dxa"/>
          </w:tcPr>
          <w:p w:rsidR="00957A5C" w:rsidRDefault="00957A5C" w:rsidP="00645C4F">
            <w:pPr>
              <w:pStyle w:val="TableParagraph"/>
              <w:spacing w:line="242" w:lineRule="auto"/>
              <w:ind w:left="691" w:right="687" w:firstLine="12"/>
              <w:jc w:val="center"/>
            </w:pPr>
            <w:r>
              <w:t>Общение в ходе</w:t>
            </w:r>
            <w:r w:rsidRPr="00645C4F">
              <w:rPr>
                <w:spacing w:val="1"/>
              </w:rPr>
              <w:t xml:space="preserve"> </w:t>
            </w:r>
            <w:r w:rsidRPr="00645C4F">
              <w:rPr>
                <w:spacing w:val="-1"/>
              </w:rPr>
              <w:t>самостоятельной</w:t>
            </w:r>
          </w:p>
          <w:p w:rsidR="00957A5C" w:rsidRDefault="00957A5C" w:rsidP="00645C4F">
            <w:pPr>
              <w:pStyle w:val="TableParagraph"/>
              <w:spacing w:line="242" w:lineRule="auto"/>
              <w:ind w:left="403" w:right="392" w:firstLine="8"/>
              <w:jc w:val="center"/>
            </w:pPr>
            <w:r>
              <w:t>деятельности,</w:t>
            </w:r>
            <w:r w:rsidRPr="00645C4F">
              <w:rPr>
                <w:spacing w:val="3"/>
              </w:rPr>
              <w:t xml:space="preserve"> </w:t>
            </w:r>
            <w:r>
              <w:t>в</w:t>
            </w:r>
            <w:r w:rsidRPr="00645C4F">
              <w:rPr>
                <w:spacing w:val="-2"/>
              </w:rPr>
              <w:t xml:space="preserve"> </w:t>
            </w:r>
            <w:r>
              <w:t>ходе</w:t>
            </w:r>
            <w:r w:rsidRPr="00645C4F">
              <w:rPr>
                <w:spacing w:val="1"/>
              </w:rPr>
              <w:t xml:space="preserve"> </w:t>
            </w:r>
            <w:r>
              <w:t>прогулки,</w:t>
            </w:r>
            <w:r w:rsidRPr="00645C4F">
              <w:rPr>
                <w:spacing w:val="-1"/>
              </w:rPr>
              <w:t xml:space="preserve"> </w:t>
            </w:r>
            <w:r>
              <w:t>в</w:t>
            </w:r>
            <w:r w:rsidRPr="00645C4F">
              <w:rPr>
                <w:spacing w:val="-1"/>
              </w:rPr>
              <w:t xml:space="preserve"> </w:t>
            </w:r>
            <w:r>
              <w:t>режимных</w:t>
            </w:r>
          </w:p>
          <w:p w:rsidR="00957A5C" w:rsidRDefault="00957A5C" w:rsidP="00645C4F">
            <w:pPr>
              <w:pStyle w:val="TableParagraph"/>
              <w:spacing w:line="250" w:lineRule="exact"/>
              <w:ind w:left="233" w:right="222"/>
              <w:jc w:val="center"/>
            </w:pPr>
            <w:r>
              <w:t>моментах, ситуативное</w:t>
            </w:r>
            <w:r w:rsidRPr="00645C4F">
              <w:rPr>
                <w:spacing w:val="-53"/>
              </w:rPr>
              <w:t xml:space="preserve"> </w:t>
            </w:r>
            <w:r>
              <w:t>общение</w:t>
            </w:r>
          </w:p>
        </w:tc>
        <w:tc>
          <w:tcPr>
            <w:tcW w:w="6636" w:type="dxa"/>
          </w:tcPr>
          <w:p w:rsidR="00957A5C" w:rsidRDefault="00957A5C" w:rsidP="00645C4F">
            <w:pPr>
              <w:pStyle w:val="TableParagraph"/>
              <w:ind w:right="757"/>
            </w:pPr>
            <w:r>
              <w:t>Л.В.Абрамова, И.Ф.Слепцова «Социально-коммуникативное</w:t>
            </w:r>
            <w:r w:rsidRPr="00645C4F">
              <w:rPr>
                <w:spacing w:val="-52"/>
              </w:rPr>
              <w:t xml:space="preserve"> </w:t>
            </w:r>
            <w:r>
              <w:t>развитие дошкольников»: Средняя группа– М.: МОЗАИКА-</w:t>
            </w:r>
            <w:r w:rsidRPr="00645C4F">
              <w:rPr>
                <w:spacing w:val="1"/>
              </w:rPr>
              <w:t xml:space="preserve"> </w:t>
            </w:r>
            <w:r>
              <w:t>СИНТЕЗ,</w:t>
            </w:r>
            <w:r w:rsidRPr="00645C4F">
              <w:rPr>
                <w:spacing w:val="3"/>
              </w:rPr>
              <w:t xml:space="preserve"> </w:t>
            </w:r>
            <w:r>
              <w:t>2021 г,</w:t>
            </w:r>
            <w:r w:rsidRPr="00645C4F">
              <w:rPr>
                <w:spacing w:val="-1"/>
              </w:rPr>
              <w:t xml:space="preserve"> </w:t>
            </w:r>
            <w:r>
              <w:t>с.6 – 92</w:t>
            </w:r>
          </w:p>
          <w:p w:rsidR="00957A5C" w:rsidRDefault="00957A5C" w:rsidP="00395E1F">
            <w:pPr>
              <w:pStyle w:val="TableParagraph"/>
              <w:ind w:right="757"/>
            </w:pPr>
            <w:r>
              <w:t xml:space="preserve"> Л.Е. Осипова Мы живем в России: Средняя группа– М.: Издательство СКРИПТОРИЙ 2003,</w:t>
            </w:r>
            <w:r w:rsidRPr="00645C4F">
              <w:rPr>
                <w:spacing w:val="3"/>
              </w:rPr>
              <w:t xml:space="preserve"> </w:t>
            </w:r>
            <w:r>
              <w:t>2023 г,</w:t>
            </w:r>
            <w:r w:rsidRPr="00645C4F">
              <w:rPr>
                <w:spacing w:val="-1"/>
              </w:rPr>
              <w:t xml:space="preserve"> </w:t>
            </w:r>
            <w:r>
              <w:t>с.19 – 88</w:t>
            </w:r>
          </w:p>
          <w:p w:rsidR="00957A5C" w:rsidRDefault="00957A5C" w:rsidP="00395E1F">
            <w:pPr>
              <w:pStyle w:val="TableParagraph"/>
              <w:ind w:left="0" w:right="757"/>
            </w:pPr>
          </w:p>
          <w:p w:rsidR="00957A5C" w:rsidRDefault="00957A5C" w:rsidP="009A4987">
            <w:pPr>
              <w:pStyle w:val="a5"/>
              <w:tabs>
                <w:tab w:val="left" w:pos="998"/>
              </w:tabs>
              <w:spacing w:line="269" w:lineRule="exact"/>
            </w:pPr>
          </w:p>
        </w:tc>
      </w:tr>
      <w:tr w:rsidR="00957A5C" w:rsidTr="00645C4F">
        <w:trPr>
          <w:trHeight w:val="248"/>
        </w:trPr>
        <w:tc>
          <w:tcPr>
            <w:tcW w:w="9623" w:type="dxa"/>
            <w:gridSpan w:val="2"/>
          </w:tcPr>
          <w:p w:rsidR="00957A5C" w:rsidRPr="00645C4F" w:rsidRDefault="00957A5C" w:rsidP="00645C4F">
            <w:pPr>
              <w:pStyle w:val="TableParagraph"/>
              <w:spacing w:line="229" w:lineRule="exact"/>
              <w:ind w:left="1711" w:right="1704"/>
              <w:jc w:val="center"/>
              <w:rPr>
                <w:b/>
              </w:rPr>
            </w:pPr>
            <w:r w:rsidRPr="00645C4F">
              <w:rPr>
                <w:b/>
              </w:rPr>
              <w:t>5-6</w:t>
            </w:r>
            <w:r w:rsidRPr="00645C4F">
              <w:rPr>
                <w:b/>
                <w:spacing w:val="1"/>
              </w:rPr>
              <w:t xml:space="preserve"> </w:t>
            </w:r>
            <w:r w:rsidRPr="00645C4F">
              <w:rPr>
                <w:b/>
              </w:rPr>
              <w:t>лет</w:t>
            </w:r>
          </w:p>
        </w:tc>
      </w:tr>
      <w:tr w:rsidR="00957A5C" w:rsidTr="00645C4F">
        <w:trPr>
          <w:trHeight w:val="960"/>
        </w:trPr>
        <w:tc>
          <w:tcPr>
            <w:tcW w:w="2987" w:type="dxa"/>
          </w:tcPr>
          <w:p w:rsidR="00957A5C" w:rsidRDefault="00957A5C" w:rsidP="00645C4F">
            <w:pPr>
              <w:pStyle w:val="TableParagraph"/>
              <w:spacing w:line="249" w:lineRule="exact"/>
              <w:ind w:left="233" w:right="222"/>
              <w:jc w:val="center"/>
            </w:pPr>
            <w:r>
              <w:t>Сюжетные</w:t>
            </w:r>
            <w:r w:rsidRPr="00645C4F">
              <w:rPr>
                <w:spacing w:val="-5"/>
              </w:rPr>
              <w:t xml:space="preserve"> </w:t>
            </w:r>
            <w:r>
              <w:t>игры-ситуации</w:t>
            </w:r>
          </w:p>
        </w:tc>
        <w:tc>
          <w:tcPr>
            <w:tcW w:w="6636" w:type="dxa"/>
          </w:tcPr>
          <w:p w:rsidR="00957A5C" w:rsidRDefault="00957A5C" w:rsidP="00645C4F">
            <w:pPr>
              <w:pStyle w:val="TableParagraph"/>
              <w:ind w:right="270"/>
            </w:pPr>
            <w:r>
              <w:t>Н.Ф.</w:t>
            </w:r>
            <w:r w:rsidRPr="00645C4F">
              <w:rPr>
                <w:spacing w:val="-3"/>
              </w:rPr>
              <w:t xml:space="preserve"> </w:t>
            </w:r>
            <w:r>
              <w:t>Губанова</w:t>
            </w:r>
            <w:r w:rsidRPr="00645C4F">
              <w:rPr>
                <w:spacing w:val="3"/>
              </w:rPr>
              <w:t xml:space="preserve"> </w:t>
            </w:r>
            <w:r>
              <w:t>«Игровая</w:t>
            </w:r>
            <w:r w:rsidRPr="00645C4F">
              <w:rPr>
                <w:spacing w:val="-1"/>
              </w:rPr>
              <w:t xml:space="preserve"> </w:t>
            </w:r>
            <w:r>
              <w:t>деятельность</w:t>
            </w:r>
            <w:r w:rsidRPr="00645C4F">
              <w:rPr>
                <w:spacing w:val="-1"/>
              </w:rPr>
              <w:t xml:space="preserve"> </w:t>
            </w:r>
            <w:r>
              <w:t>в</w:t>
            </w:r>
            <w:r w:rsidRPr="00645C4F">
              <w:rPr>
                <w:spacing w:val="1"/>
              </w:rPr>
              <w:t xml:space="preserve"> </w:t>
            </w:r>
            <w:r>
              <w:t>детском</w:t>
            </w:r>
            <w:r w:rsidRPr="00645C4F">
              <w:rPr>
                <w:spacing w:val="-1"/>
              </w:rPr>
              <w:t xml:space="preserve"> </w:t>
            </w:r>
            <w:r>
              <w:t>саду».</w:t>
            </w:r>
            <w:r w:rsidRPr="00645C4F">
              <w:rPr>
                <w:spacing w:val="2"/>
              </w:rPr>
              <w:t xml:space="preserve"> </w:t>
            </w:r>
            <w:r>
              <w:t>Для</w:t>
            </w:r>
            <w:r w:rsidRPr="00645C4F">
              <w:rPr>
                <w:spacing w:val="1"/>
              </w:rPr>
              <w:t xml:space="preserve"> </w:t>
            </w:r>
            <w:r>
              <w:t>занятий с детьми 2-7 лет. – М.:МОЗАИКА-СИНТЕЗ, 2016. – с. 75-</w:t>
            </w:r>
            <w:r w:rsidRPr="00645C4F">
              <w:rPr>
                <w:spacing w:val="-52"/>
              </w:rPr>
              <w:t xml:space="preserve"> </w:t>
            </w:r>
            <w:r>
              <w:t>82.</w:t>
            </w:r>
          </w:p>
        </w:tc>
      </w:tr>
      <w:tr w:rsidR="00957A5C" w:rsidTr="00645C4F">
        <w:trPr>
          <w:trHeight w:val="508"/>
        </w:trPr>
        <w:tc>
          <w:tcPr>
            <w:tcW w:w="2987" w:type="dxa"/>
          </w:tcPr>
          <w:p w:rsidR="00957A5C" w:rsidRDefault="00957A5C" w:rsidP="00645C4F">
            <w:pPr>
              <w:pStyle w:val="TableParagraph"/>
              <w:spacing w:line="249" w:lineRule="exact"/>
              <w:ind w:left="224" w:right="222"/>
              <w:jc w:val="center"/>
            </w:pPr>
            <w:r>
              <w:t>Театрализованная</w:t>
            </w:r>
            <w:r w:rsidRPr="00645C4F">
              <w:rPr>
                <w:spacing w:val="-6"/>
              </w:rPr>
              <w:t xml:space="preserve"> </w:t>
            </w:r>
            <w:r>
              <w:t>игра</w:t>
            </w:r>
          </w:p>
        </w:tc>
        <w:tc>
          <w:tcPr>
            <w:tcW w:w="6636" w:type="dxa"/>
          </w:tcPr>
          <w:p w:rsidR="00957A5C" w:rsidRDefault="00957A5C" w:rsidP="00645C4F">
            <w:pPr>
              <w:pStyle w:val="TableParagraph"/>
              <w:spacing w:line="249" w:lineRule="exact"/>
            </w:pPr>
            <w:r>
              <w:t>Н.Ф.</w:t>
            </w:r>
            <w:r w:rsidRPr="00645C4F">
              <w:rPr>
                <w:spacing w:val="-6"/>
              </w:rPr>
              <w:t xml:space="preserve"> </w:t>
            </w:r>
            <w:r>
              <w:t>Губанова «Игровая</w:t>
            </w:r>
            <w:r w:rsidRPr="00645C4F">
              <w:rPr>
                <w:spacing w:val="-4"/>
              </w:rPr>
              <w:t xml:space="preserve"> </w:t>
            </w:r>
            <w:r>
              <w:t>деятельность</w:t>
            </w:r>
            <w:r w:rsidRPr="00645C4F">
              <w:rPr>
                <w:spacing w:val="-4"/>
              </w:rPr>
              <w:t xml:space="preserve"> </w:t>
            </w:r>
            <w:r>
              <w:t>в</w:t>
            </w:r>
            <w:r w:rsidRPr="00645C4F">
              <w:rPr>
                <w:spacing w:val="-1"/>
              </w:rPr>
              <w:t xml:space="preserve"> </w:t>
            </w:r>
            <w:r>
              <w:t>детском</w:t>
            </w:r>
            <w:r w:rsidRPr="00645C4F">
              <w:rPr>
                <w:spacing w:val="-4"/>
              </w:rPr>
              <w:t xml:space="preserve"> </w:t>
            </w:r>
            <w:r>
              <w:t>саду».</w:t>
            </w:r>
            <w:r w:rsidRPr="00645C4F">
              <w:rPr>
                <w:spacing w:val="-1"/>
              </w:rPr>
              <w:t xml:space="preserve"> </w:t>
            </w:r>
            <w:r>
              <w:t>Для</w:t>
            </w:r>
          </w:p>
          <w:p w:rsidR="00957A5C" w:rsidRDefault="00957A5C" w:rsidP="00645C4F">
            <w:pPr>
              <w:pStyle w:val="TableParagraph"/>
              <w:spacing w:before="1" w:line="238" w:lineRule="exact"/>
            </w:pPr>
            <w:r>
              <w:t>занятий с</w:t>
            </w:r>
            <w:r w:rsidRPr="00645C4F">
              <w:rPr>
                <w:spacing w:val="-7"/>
              </w:rPr>
              <w:t xml:space="preserve"> </w:t>
            </w:r>
            <w:r>
              <w:t>детьми 2-7 лет.</w:t>
            </w:r>
            <w:r w:rsidRPr="00645C4F">
              <w:rPr>
                <w:spacing w:val="2"/>
              </w:rPr>
              <w:t xml:space="preserve"> </w:t>
            </w:r>
            <w:r>
              <w:t>– М.:МОЗАИКА-СИНТЕЗ,</w:t>
            </w:r>
            <w:r w:rsidRPr="00645C4F">
              <w:rPr>
                <w:spacing w:val="1"/>
              </w:rPr>
              <w:t xml:space="preserve"> </w:t>
            </w:r>
            <w:r>
              <w:t>2016.</w:t>
            </w:r>
            <w:r w:rsidRPr="00645C4F">
              <w:rPr>
                <w:spacing w:val="-1"/>
              </w:rPr>
              <w:t xml:space="preserve"> </w:t>
            </w:r>
            <w:r>
              <w:t>–</w:t>
            </w:r>
            <w:r w:rsidRPr="00645C4F">
              <w:rPr>
                <w:spacing w:val="1"/>
              </w:rPr>
              <w:t xml:space="preserve"> </w:t>
            </w:r>
            <w:r>
              <w:t>с.</w:t>
            </w:r>
            <w:r w:rsidRPr="00645C4F">
              <w:rPr>
                <w:spacing w:val="-4"/>
              </w:rPr>
              <w:t xml:space="preserve"> </w:t>
            </w:r>
            <w:r>
              <w:t>82-</w:t>
            </w:r>
          </w:p>
        </w:tc>
      </w:tr>
      <w:tr w:rsidR="00957A5C" w:rsidTr="00645C4F">
        <w:trPr>
          <w:trHeight w:val="450"/>
        </w:trPr>
        <w:tc>
          <w:tcPr>
            <w:tcW w:w="2987" w:type="dxa"/>
          </w:tcPr>
          <w:p w:rsidR="00957A5C" w:rsidRDefault="00957A5C" w:rsidP="00645C4F">
            <w:pPr>
              <w:pStyle w:val="TableParagraph"/>
              <w:ind w:left="0"/>
            </w:pPr>
          </w:p>
        </w:tc>
        <w:tc>
          <w:tcPr>
            <w:tcW w:w="6636" w:type="dxa"/>
          </w:tcPr>
          <w:p w:rsidR="00957A5C" w:rsidRDefault="00957A5C" w:rsidP="00645C4F">
            <w:pPr>
              <w:pStyle w:val="TableParagraph"/>
              <w:spacing w:line="244" w:lineRule="exact"/>
            </w:pPr>
            <w:r>
              <w:t>90.</w:t>
            </w:r>
          </w:p>
        </w:tc>
      </w:tr>
      <w:tr w:rsidR="00957A5C" w:rsidTr="00645C4F">
        <w:trPr>
          <w:trHeight w:val="710"/>
        </w:trPr>
        <w:tc>
          <w:tcPr>
            <w:tcW w:w="2987" w:type="dxa"/>
          </w:tcPr>
          <w:p w:rsidR="00957A5C" w:rsidRDefault="00957A5C" w:rsidP="00645C4F">
            <w:pPr>
              <w:pStyle w:val="TableParagraph"/>
              <w:spacing w:line="249" w:lineRule="exact"/>
              <w:ind w:left="231" w:right="222"/>
              <w:jc w:val="center"/>
            </w:pPr>
            <w:r>
              <w:t>Дидактическая</w:t>
            </w:r>
            <w:r w:rsidRPr="00645C4F">
              <w:rPr>
                <w:spacing w:val="-1"/>
              </w:rPr>
              <w:t xml:space="preserve"> </w:t>
            </w:r>
            <w:r>
              <w:t>игра</w:t>
            </w:r>
          </w:p>
        </w:tc>
        <w:tc>
          <w:tcPr>
            <w:tcW w:w="6636" w:type="dxa"/>
          </w:tcPr>
          <w:p w:rsidR="00957A5C" w:rsidRDefault="00957A5C" w:rsidP="00645C4F">
            <w:pPr>
              <w:pStyle w:val="TableParagraph"/>
              <w:spacing w:line="237" w:lineRule="auto"/>
              <w:ind w:right="172"/>
            </w:pPr>
            <w:r>
              <w:t>Н.Ф.</w:t>
            </w:r>
            <w:r w:rsidRPr="00645C4F">
              <w:rPr>
                <w:spacing w:val="-3"/>
              </w:rPr>
              <w:t xml:space="preserve"> </w:t>
            </w:r>
            <w:r>
              <w:t>Губанова</w:t>
            </w:r>
            <w:r w:rsidRPr="00645C4F">
              <w:rPr>
                <w:spacing w:val="3"/>
              </w:rPr>
              <w:t xml:space="preserve"> </w:t>
            </w:r>
            <w:r>
              <w:t>«Игровая</w:t>
            </w:r>
            <w:r w:rsidRPr="00645C4F">
              <w:rPr>
                <w:spacing w:val="-1"/>
              </w:rPr>
              <w:t xml:space="preserve"> </w:t>
            </w:r>
            <w:r>
              <w:t>деятельность</w:t>
            </w:r>
            <w:r w:rsidRPr="00645C4F">
              <w:rPr>
                <w:spacing w:val="-1"/>
              </w:rPr>
              <w:t xml:space="preserve"> </w:t>
            </w:r>
            <w:r>
              <w:t>в</w:t>
            </w:r>
            <w:r w:rsidRPr="00645C4F">
              <w:rPr>
                <w:spacing w:val="1"/>
              </w:rPr>
              <w:t xml:space="preserve"> </w:t>
            </w:r>
            <w:r>
              <w:t>детском</w:t>
            </w:r>
            <w:r w:rsidRPr="00645C4F">
              <w:rPr>
                <w:spacing w:val="-1"/>
              </w:rPr>
              <w:t xml:space="preserve"> </w:t>
            </w:r>
            <w:r>
              <w:t>саду».</w:t>
            </w:r>
            <w:r w:rsidRPr="00645C4F">
              <w:rPr>
                <w:spacing w:val="2"/>
              </w:rPr>
              <w:t xml:space="preserve"> </w:t>
            </w:r>
            <w:r>
              <w:t>Для</w:t>
            </w:r>
            <w:r w:rsidRPr="00645C4F">
              <w:rPr>
                <w:spacing w:val="1"/>
              </w:rPr>
              <w:t xml:space="preserve"> </w:t>
            </w:r>
            <w:r>
              <w:t>занятий</w:t>
            </w:r>
            <w:r w:rsidRPr="00645C4F">
              <w:rPr>
                <w:spacing w:val="-1"/>
              </w:rPr>
              <w:t xml:space="preserve"> </w:t>
            </w:r>
            <w:r>
              <w:t>с</w:t>
            </w:r>
            <w:r w:rsidRPr="00645C4F">
              <w:rPr>
                <w:spacing w:val="-8"/>
              </w:rPr>
              <w:t xml:space="preserve"> </w:t>
            </w:r>
            <w:r>
              <w:t>детьми 2-7</w:t>
            </w:r>
            <w:r w:rsidRPr="00645C4F">
              <w:rPr>
                <w:spacing w:val="-2"/>
              </w:rPr>
              <w:t xml:space="preserve"> </w:t>
            </w:r>
            <w:r>
              <w:t>лет.</w:t>
            </w:r>
            <w:r w:rsidRPr="00645C4F">
              <w:rPr>
                <w:spacing w:val="2"/>
              </w:rPr>
              <w:t xml:space="preserve"> </w:t>
            </w:r>
            <w:r>
              <w:t>–</w:t>
            </w:r>
            <w:r w:rsidRPr="00645C4F">
              <w:rPr>
                <w:spacing w:val="-2"/>
              </w:rPr>
              <w:t xml:space="preserve"> </w:t>
            </w:r>
            <w:r>
              <w:t>М.:МОЗАИКА-СИНТЕЗ,</w:t>
            </w:r>
            <w:r w:rsidRPr="00645C4F">
              <w:rPr>
                <w:spacing w:val="1"/>
              </w:rPr>
              <w:t xml:space="preserve"> </w:t>
            </w:r>
            <w:r>
              <w:t>2015,</w:t>
            </w:r>
            <w:r w:rsidRPr="00645C4F">
              <w:rPr>
                <w:spacing w:val="-4"/>
              </w:rPr>
              <w:t xml:space="preserve"> </w:t>
            </w:r>
            <w:r>
              <w:t>с. 90-95.</w:t>
            </w:r>
          </w:p>
          <w:p w:rsidR="00957A5C" w:rsidRDefault="00957A5C" w:rsidP="00D10E42">
            <w:pPr>
              <w:pStyle w:val="TableParagraph"/>
              <w:ind w:right="757"/>
            </w:pPr>
            <w:r>
              <w:t>Л.Е. Осипова Мы живем в России: Старшая группа– М.: Издательство СКРИПТОРИЙ 2003,</w:t>
            </w:r>
            <w:r w:rsidRPr="00645C4F">
              <w:rPr>
                <w:spacing w:val="3"/>
              </w:rPr>
              <w:t xml:space="preserve"> </w:t>
            </w:r>
            <w:r>
              <w:t>2024 г,</w:t>
            </w:r>
            <w:r w:rsidRPr="00645C4F">
              <w:rPr>
                <w:spacing w:val="-1"/>
              </w:rPr>
              <w:t xml:space="preserve"> </w:t>
            </w:r>
            <w:r>
              <w:t>с. 96 - 105</w:t>
            </w:r>
          </w:p>
        </w:tc>
      </w:tr>
      <w:tr w:rsidR="00957A5C" w:rsidTr="00645C4F">
        <w:trPr>
          <w:trHeight w:val="955"/>
        </w:trPr>
        <w:tc>
          <w:tcPr>
            <w:tcW w:w="2987" w:type="dxa"/>
          </w:tcPr>
          <w:p w:rsidR="00957A5C" w:rsidRDefault="00957A5C" w:rsidP="00645C4F">
            <w:pPr>
              <w:pStyle w:val="TableParagraph"/>
              <w:spacing w:line="244" w:lineRule="exact"/>
              <w:ind w:left="223" w:right="222"/>
              <w:jc w:val="center"/>
            </w:pPr>
            <w:r>
              <w:t>Этическая</w:t>
            </w:r>
            <w:r w:rsidRPr="00645C4F">
              <w:rPr>
                <w:spacing w:val="-4"/>
              </w:rPr>
              <w:t xml:space="preserve"> </w:t>
            </w:r>
            <w:r>
              <w:t>беседа</w:t>
            </w:r>
          </w:p>
        </w:tc>
        <w:tc>
          <w:tcPr>
            <w:tcW w:w="6636" w:type="dxa"/>
          </w:tcPr>
          <w:p w:rsidR="00957A5C" w:rsidRDefault="00957A5C" w:rsidP="00645C4F">
            <w:pPr>
              <w:pStyle w:val="TableParagraph"/>
              <w:ind w:right="161"/>
            </w:pPr>
            <w:r>
              <w:t>В.И. Петрова,</w:t>
            </w:r>
            <w:r w:rsidRPr="00645C4F">
              <w:rPr>
                <w:spacing w:val="-4"/>
              </w:rPr>
              <w:t xml:space="preserve"> </w:t>
            </w:r>
            <w:r>
              <w:t>Т.Д.</w:t>
            </w:r>
            <w:r w:rsidRPr="00645C4F">
              <w:rPr>
                <w:spacing w:val="-4"/>
              </w:rPr>
              <w:t xml:space="preserve"> </w:t>
            </w:r>
            <w:r>
              <w:t>Стульник</w:t>
            </w:r>
            <w:r w:rsidRPr="00645C4F">
              <w:rPr>
                <w:spacing w:val="-3"/>
              </w:rPr>
              <w:t xml:space="preserve"> </w:t>
            </w:r>
            <w:r>
              <w:t>«Этические</w:t>
            </w:r>
            <w:r w:rsidRPr="00645C4F">
              <w:rPr>
                <w:spacing w:val="-7"/>
              </w:rPr>
              <w:t xml:space="preserve"> </w:t>
            </w:r>
            <w:r>
              <w:t>беседы</w:t>
            </w:r>
            <w:r w:rsidRPr="00645C4F">
              <w:rPr>
                <w:spacing w:val="-1"/>
              </w:rPr>
              <w:t xml:space="preserve"> </w:t>
            </w:r>
            <w:r>
              <w:t>с</w:t>
            </w:r>
            <w:r w:rsidRPr="00645C4F">
              <w:rPr>
                <w:spacing w:val="-3"/>
              </w:rPr>
              <w:t xml:space="preserve"> </w:t>
            </w:r>
            <w:r>
              <w:t>дошкольниками.</w:t>
            </w:r>
            <w:r w:rsidRPr="00645C4F">
              <w:rPr>
                <w:spacing w:val="-52"/>
              </w:rPr>
              <w:t xml:space="preserve"> </w:t>
            </w:r>
            <w:r>
              <w:t>Для занятий с детьми 4-7 лет». - М.: МОЗАИКА-СИНТЕЗ,</w:t>
            </w:r>
            <w:r w:rsidRPr="00645C4F">
              <w:rPr>
                <w:spacing w:val="1"/>
              </w:rPr>
              <w:t xml:space="preserve"> </w:t>
            </w:r>
            <w:r>
              <w:t>2016г.с.14-16,</w:t>
            </w:r>
            <w:r w:rsidRPr="00645C4F">
              <w:rPr>
                <w:spacing w:val="3"/>
              </w:rPr>
              <w:t xml:space="preserve"> </w:t>
            </w:r>
            <w:r>
              <w:t>с.29-33,</w:t>
            </w:r>
            <w:r w:rsidRPr="00645C4F">
              <w:rPr>
                <w:spacing w:val="-1"/>
              </w:rPr>
              <w:t xml:space="preserve"> </w:t>
            </w:r>
            <w:r>
              <w:t>с.40-41,</w:t>
            </w:r>
            <w:r w:rsidRPr="00645C4F">
              <w:rPr>
                <w:spacing w:val="4"/>
              </w:rPr>
              <w:t xml:space="preserve"> </w:t>
            </w:r>
            <w:r>
              <w:t>с.44-46,</w:t>
            </w:r>
            <w:r w:rsidRPr="00645C4F">
              <w:rPr>
                <w:spacing w:val="-2"/>
              </w:rPr>
              <w:t xml:space="preserve"> </w:t>
            </w:r>
            <w:r>
              <w:t>с.50-51</w:t>
            </w:r>
          </w:p>
        </w:tc>
      </w:tr>
      <w:tr w:rsidR="00957A5C" w:rsidTr="00645C4F">
        <w:trPr>
          <w:trHeight w:val="1665"/>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37" w:lineRule="auto"/>
              <w:ind w:right="280"/>
              <w:jc w:val="both"/>
            </w:pPr>
            <w:r>
              <w:t>«Хрестоматия для чтения детям в детском саду и дома». 5-6 лет. –</w:t>
            </w:r>
            <w:r w:rsidRPr="00645C4F">
              <w:rPr>
                <w:spacing w:val="-52"/>
              </w:rPr>
              <w:t xml:space="preserve"> </w:t>
            </w:r>
            <w:r>
              <w:t>М.:</w:t>
            </w:r>
            <w:r w:rsidRPr="00645C4F">
              <w:rPr>
                <w:spacing w:val="-3"/>
              </w:rPr>
              <w:t xml:space="preserve"> </w:t>
            </w:r>
            <w:r>
              <w:t>МОЗАИКА-СИНТЕЗ,</w:t>
            </w:r>
            <w:r w:rsidRPr="00645C4F">
              <w:rPr>
                <w:spacing w:val="4"/>
              </w:rPr>
              <w:t xml:space="preserve"> </w:t>
            </w:r>
            <w:r>
              <w:t>2017.</w:t>
            </w:r>
          </w:p>
          <w:p w:rsidR="00957A5C" w:rsidRDefault="00957A5C" w:rsidP="00645C4F">
            <w:pPr>
              <w:pStyle w:val="TableParagraph"/>
              <w:spacing w:before="200"/>
              <w:ind w:right="271"/>
              <w:jc w:val="both"/>
            </w:pPr>
            <w:r>
              <w:t>В.П.Петрова, Т.Д.Стульник «Этические беседы с дошкольниками.</w:t>
            </w:r>
            <w:r w:rsidRPr="00645C4F">
              <w:rPr>
                <w:spacing w:val="-53"/>
              </w:rPr>
              <w:t xml:space="preserve"> </w:t>
            </w:r>
            <w:r>
              <w:t>Для занятий с детьми 4-7 лет». - М.: МОЗАИКА-СИНТЕЗ, 2016г.,</w:t>
            </w:r>
            <w:r w:rsidRPr="00645C4F">
              <w:rPr>
                <w:spacing w:val="-52"/>
              </w:rPr>
              <w:t xml:space="preserve"> </w:t>
            </w:r>
            <w:r>
              <w:t>с.71</w:t>
            </w:r>
          </w:p>
          <w:p w:rsidR="00957A5C" w:rsidRDefault="00957A5C" w:rsidP="0049187B">
            <w:pPr>
              <w:pStyle w:val="TableParagraph"/>
              <w:ind w:right="757"/>
            </w:pPr>
            <w:r>
              <w:t>Л.Е. Осипова Мы живем в России: Старшая группа– М.: Издательство СКРИПТОРИЙ 2003,</w:t>
            </w:r>
            <w:r w:rsidRPr="00645C4F">
              <w:rPr>
                <w:spacing w:val="3"/>
              </w:rPr>
              <w:t xml:space="preserve"> </w:t>
            </w:r>
            <w:r>
              <w:t>2024 г,</w:t>
            </w:r>
            <w:r w:rsidRPr="00645C4F">
              <w:rPr>
                <w:spacing w:val="-1"/>
              </w:rPr>
              <w:t xml:space="preserve"> </w:t>
            </w:r>
            <w:r>
              <w:t>с.91 – 95</w:t>
            </w:r>
          </w:p>
        </w:tc>
      </w:tr>
      <w:tr w:rsidR="00957A5C" w:rsidTr="00645C4F">
        <w:trPr>
          <w:trHeight w:val="1521"/>
        </w:trPr>
        <w:tc>
          <w:tcPr>
            <w:tcW w:w="2987" w:type="dxa"/>
          </w:tcPr>
          <w:p w:rsidR="00957A5C" w:rsidRDefault="00957A5C" w:rsidP="00645C4F">
            <w:pPr>
              <w:pStyle w:val="TableParagraph"/>
              <w:spacing w:line="242" w:lineRule="auto"/>
              <w:ind w:left="691" w:right="687" w:firstLine="12"/>
              <w:jc w:val="center"/>
            </w:pPr>
            <w:r>
              <w:t>Общение в ходе</w:t>
            </w:r>
            <w:r w:rsidRPr="00645C4F">
              <w:rPr>
                <w:spacing w:val="1"/>
              </w:rPr>
              <w:t xml:space="preserve"> </w:t>
            </w:r>
            <w:r w:rsidRPr="00645C4F">
              <w:rPr>
                <w:spacing w:val="-1"/>
              </w:rPr>
              <w:t>самостоятельной</w:t>
            </w:r>
          </w:p>
          <w:p w:rsidR="00957A5C" w:rsidRDefault="00957A5C" w:rsidP="00645C4F">
            <w:pPr>
              <w:pStyle w:val="TableParagraph"/>
              <w:ind w:left="403" w:right="392" w:firstLine="6"/>
              <w:jc w:val="center"/>
            </w:pPr>
            <w:r>
              <w:t>деятельности,</w:t>
            </w:r>
            <w:r w:rsidRPr="00645C4F">
              <w:rPr>
                <w:spacing w:val="3"/>
              </w:rPr>
              <w:t xml:space="preserve"> </w:t>
            </w:r>
            <w:r>
              <w:t>в</w:t>
            </w:r>
            <w:r w:rsidRPr="00645C4F">
              <w:rPr>
                <w:spacing w:val="-2"/>
              </w:rPr>
              <w:t xml:space="preserve"> </w:t>
            </w:r>
            <w:r>
              <w:t>ходе</w:t>
            </w:r>
            <w:r w:rsidRPr="00645C4F">
              <w:rPr>
                <w:spacing w:val="1"/>
              </w:rPr>
              <w:t xml:space="preserve"> </w:t>
            </w:r>
            <w:r>
              <w:t>прогулки, в режимных</w:t>
            </w:r>
            <w:r w:rsidRPr="00645C4F">
              <w:rPr>
                <w:spacing w:val="-52"/>
              </w:rPr>
              <w:t xml:space="preserve"> </w:t>
            </w:r>
            <w:r>
              <w:t>моментах,</w:t>
            </w:r>
            <w:r w:rsidRPr="00645C4F">
              <w:rPr>
                <w:spacing w:val="-13"/>
              </w:rPr>
              <w:t xml:space="preserve"> </w:t>
            </w:r>
            <w:r>
              <w:t>ситуативное</w:t>
            </w:r>
          </w:p>
          <w:p w:rsidR="00957A5C" w:rsidRDefault="00957A5C" w:rsidP="00645C4F">
            <w:pPr>
              <w:pStyle w:val="TableParagraph"/>
              <w:spacing w:line="238" w:lineRule="exact"/>
              <w:ind w:left="227" w:right="222"/>
              <w:jc w:val="center"/>
            </w:pPr>
            <w:r>
              <w:t>общение</w:t>
            </w:r>
          </w:p>
        </w:tc>
        <w:tc>
          <w:tcPr>
            <w:tcW w:w="6636" w:type="dxa"/>
          </w:tcPr>
          <w:p w:rsidR="00957A5C" w:rsidRDefault="00957A5C" w:rsidP="00645C4F">
            <w:pPr>
              <w:pStyle w:val="TableParagraph"/>
              <w:ind w:right="771"/>
              <w:jc w:val="both"/>
            </w:pPr>
            <w:r w:rsidRPr="00BA41CE">
              <w:t>Л.В.Абрамова, И.Ф.Слепцова «Социально-коммуникативное</w:t>
            </w:r>
            <w:r w:rsidRPr="00BA41CE">
              <w:rPr>
                <w:spacing w:val="-52"/>
              </w:rPr>
              <w:t xml:space="preserve"> </w:t>
            </w:r>
            <w:r w:rsidRPr="00BA41CE">
              <w:t>развитие дошкольников»: Старшая группа– М.: МОЗАИКА-</w:t>
            </w:r>
            <w:r w:rsidRPr="00BA41CE">
              <w:rPr>
                <w:spacing w:val="1"/>
              </w:rPr>
              <w:t xml:space="preserve"> </w:t>
            </w:r>
            <w:r w:rsidRPr="00BA41CE">
              <w:t>СИНТЕЗ,</w:t>
            </w:r>
            <w:r w:rsidRPr="00BA41CE">
              <w:rPr>
                <w:spacing w:val="3"/>
              </w:rPr>
              <w:t xml:space="preserve"> </w:t>
            </w:r>
            <w:r w:rsidRPr="00BA41CE">
              <w:t>2020г.</w:t>
            </w:r>
            <w:r w:rsidRPr="00BA41CE">
              <w:rPr>
                <w:spacing w:val="-1"/>
              </w:rPr>
              <w:t xml:space="preserve"> </w:t>
            </w:r>
            <w:r w:rsidRPr="00BA41CE">
              <w:t>с.6-106</w:t>
            </w:r>
          </w:p>
          <w:p w:rsidR="00957A5C" w:rsidRDefault="00957A5C" w:rsidP="00A454CE">
            <w:pPr>
              <w:pStyle w:val="TableParagraph"/>
              <w:ind w:right="757"/>
            </w:pPr>
            <w:r>
              <w:t>Л.Е. Осипова Мы живем в России: Старшая группа– М.: Издательство СКРИПТОРИЙ 2003,</w:t>
            </w:r>
            <w:r w:rsidRPr="00645C4F">
              <w:rPr>
                <w:spacing w:val="3"/>
              </w:rPr>
              <w:t xml:space="preserve"> </w:t>
            </w:r>
            <w:r>
              <w:t>2024 г,</w:t>
            </w:r>
            <w:r w:rsidRPr="00645C4F">
              <w:rPr>
                <w:spacing w:val="-1"/>
              </w:rPr>
              <w:t xml:space="preserve"> </w:t>
            </w:r>
            <w:r>
              <w:t>с.19 – 90</w:t>
            </w:r>
          </w:p>
          <w:p w:rsidR="00957A5C" w:rsidRDefault="00957A5C" w:rsidP="00645C4F">
            <w:pPr>
              <w:pStyle w:val="TableParagraph"/>
              <w:ind w:right="771"/>
              <w:jc w:val="both"/>
            </w:pP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1" w:right="1704"/>
              <w:jc w:val="center"/>
              <w:rPr>
                <w:b/>
              </w:rPr>
            </w:pPr>
            <w:r w:rsidRPr="00645C4F">
              <w:rPr>
                <w:b/>
              </w:rPr>
              <w:t>6-7</w:t>
            </w:r>
            <w:r w:rsidRPr="00645C4F">
              <w:rPr>
                <w:b/>
                <w:spacing w:val="1"/>
              </w:rPr>
              <w:t xml:space="preserve"> </w:t>
            </w:r>
            <w:r w:rsidRPr="00645C4F">
              <w:rPr>
                <w:b/>
              </w:rPr>
              <w:t>лет</w:t>
            </w:r>
          </w:p>
        </w:tc>
      </w:tr>
      <w:tr w:rsidR="00957A5C" w:rsidTr="00645C4F">
        <w:trPr>
          <w:trHeight w:val="955"/>
        </w:trPr>
        <w:tc>
          <w:tcPr>
            <w:tcW w:w="2987" w:type="dxa"/>
          </w:tcPr>
          <w:p w:rsidR="00957A5C" w:rsidRDefault="00957A5C" w:rsidP="00645C4F">
            <w:pPr>
              <w:pStyle w:val="TableParagraph"/>
              <w:spacing w:line="244" w:lineRule="exact"/>
              <w:ind w:left="233" w:right="222"/>
              <w:jc w:val="center"/>
            </w:pPr>
            <w:r>
              <w:t>Сюжетные</w:t>
            </w:r>
            <w:r w:rsidRPr="00645C4F">
              <w:rPr>
                <w:spacing w:val="-5"/>
              </w:rPr>
              <w:t xml:space="preserve"> </w:t>
            </w:r>
            <w:r>
              <w:t>игры-ситуации</w:t>
            </w:r>
          </w:p>
        </w:tc>
        <w:tc>
          <w:tcPr>
            <w:tcW w:w="6636" w:type="dxa"/>
          </w:tcPr>
          <w:p w:rsidR="00957A5C" w:rsidRDefault="00957A5C" w:rsidP="00645C4F">
            <w:pPr>
              <w:pStyle w:val="TableParagraph"/>
              <w:ind w:right="270"/>
            </w:pPr>
            <w:r>
              <w:t>Н.Ф. Губанова «Игровая деятельность в детском саду». Для</w:t>
            </w:r>
            <w:r w:rsidRPr="00645C4F">
              <w:rPr>
                <w:spacing w:val="1"/>
              </w:rPr>
              <w:t xml:space="preserve"> </w:t>
            </w:r>
            <w:r>
              <w:t>занятий с детьми 2-7 лет. – М.:МОЗАИКА-СИНТЕЗ, 2015. – с. 95-</w:t>
            </w:r>
            <w:r w:rsidRPr="00645C4F">
              <w:rPr>
                <w:spacing w:val="-52"/>
              </w:rPr>
              <w:t xml:space="preserve"> </w:t>
            </w:r>
            <w:r>
              <w:t>102.</w:t>
            </w:r>
          </w:p>
        </w:tc>
      </w:tr>
      <w:tr w:rsidR="00957A5C" w:rsidTr="00645C4F">
        <w:trPr>
          <w:trHeight w:val="959"/>
        </w:trPr>
        <w:tc>
          <w:tcPr>
            <w:tcW w:w="2987" w:type="dxa"/>
          </w:tcPr>
          <w:p w:rsidR="00957A5C" w:rsidRDefault="00957A5C" w:rsidP="00645C4F">
            <w:pPr>
              <w:pStyle w:val="TableParagraph"/>
              <w:spacing w:line="249" w:lineRule="exact"/>
              <w:ind w:left="224" w:right="222"/>
              <w:jc w:val="center"/>
            </w:pPr>
            <w:r>
              <w:lastRenderedPageBreak/>
              <w:t>Театрализованная</w:t>
            </w:r>
            <w:r w:rsidRPr="00645C4F">
              <w:rPr>
                <w:spacing w:val="-6"/>
              </w:rPr>
              <w:t xml:space="preserve"> </w:t>
            </w:r>
            <w:r>
              <w:t>игра</w:t>
            </w:r>
          </w:p>
        </w:tc>
        <w:tc>
          <w:tcPr>
            <w:tcW w:w="6636" w:type="dxa"/>
          </w:tcPr>
          <w:p w:rsidR="00957A5C" w:rsidRDefault="00957A5C" w:rsidP="00645C4F">
            <w:pPr>
              <w:pStyle w:val="TableParagraph"/>
              <w:ind w:right="475"/>
            </w:pPr>
            <w:r>
              <w:t>Н.Ф. Губанова «Игровая деятельность в детском саду». Для</w:t>
            </w:r>
            <w:r w:rsidRPr="00645C4F">
              <w:rPr>
                <w:spacing w:val="1"/>
              </w:rPr>
              <w:t xml:space="preserve"> </w:t>
            </w:r>
            <w:r>
              <w:t>занятий с детьми 2-7 лет. – М.:</w:t>
            </w:r>
            <w:r w:rsidRPr="00645C4F">
              <w:rPr>
                <w:spacing w:val="1"/>
              </w:rPr>
              <w:t xml:space="preserve"> </w:t>
            </w:r>
            <w:r>
              <w:t>МОЗАИКА-СИНТЕЗ, 2015. – С.</w:t>
            </w:r>
            <w:r w:rsidRPr="00645C4F">
              <w:rPr>
                <w:spacing w:val="-52"/>
              </w:rPr>
              <w:t xml:space="preserve"> </w:t>
            </w:r>
            <w:r>
              <w:t>102-108.</w:t>
            </w:r>
          </w:p>
        </w:tc>
      </w:tr>
      <w:tr w:rsidR="00957A5C" w:rsidTr="00645C4F">
        <w:trPr>
          <w:trHeight w:val="960"/>
        </w:trPr>
        <w:tc>
          <w:tcPr>
            <w:tcW w:w="2987" w:type="dxa"/>
          </w:tcPr>
          <w:p w:rsidR="00957A5C" w:rsidRDefault="00957A5C" w:rsidP="00645C4F">
            <w:pPr>
              <w:pStyle w:val="TableParagraph"/>
              <w:spacing w:line="249" w:lineRule="exact"/>
              <w:ind w:left="231" w:right="222"/>
              <w:jc w:val="center"/>
            </w:pPr>
            <w:r>
              <w:t>Дидактическая</w:t>
            </w:r>
            <w:r w:rsidRPr="00645C4F">
              <w:rPr>
                <w:spacing w:val="-1"/>
              </w:rPr>
              <w:t xml:space="preserve"> </w:t>
            </w:r>
            <w:r>
              <w:t>игра</w:t>
            </w:r>
          </w:p>
        </w:tc>
        <w:tc>
          <w:tcPr>
            <w:tcW w:w="6636" w:type="dxa"/>
          </w:tcPr>
          <w:p w:rsidR="00957A5C" w:rsidRDefault="00957A5C" w:rsidP="00645C4F">
            <w:pPr>
              <w:pStyle w:val="TableParagraph"/>
              <w:ind w:right="160"/>
            </w:pPr>
            <w:r>
              <w:t>Н.Ф.</w:t>
            </w:r>
            <w:r w:rsidRPr="00645C4F">
              <w:rPr>
                <w:spacing w:val="-3"/>
              </w:rPr>
              <w:t xml:space="preserve"> </w:t>
            </w:r>
            <w:r>
              <w:t>Губанова</w:t>
            </w:r>
            <w:r w:rsidRPr="00645C4F">
              <w:rPr>
                <w:spacing w:val="3"/>
              </w:rPr>
              <w:t xml:space="preserve"> </w:t>
            </w:r>
            <w:r>
              <w:t>«Игровая</w:t>
            </w:r>
            <w:r w:rsidRPr="00645C4F">
              <w:rPr>
                <w:spacing w:val="-1"/>
              </w:rPr>
              <w:t xml:space="preserve"> </w:t>
            </w:r>
            <w:r>
              <w:t>деятельность</w:t>
            </w:r>
            <w:r w:rsidRPr="00645C4F">
              <w:rPr>
                <w:spacing w:val="-1"/>
              </w:rPr>
              <w:t xml:space="preserve"> </w:t>
            </w:r>
            <w:r>
              <w:t>в</w:t>
            </w:r>
            <w:r w:rsidRPr="00645C4F">
              <w:rPr>
                <w:spacing w:val="1"/>
              </w:rPr>
              <w:t xml:space="preserve"> </w:t>
            </w:r>
            <w:r>
              <w:t>детском</w:t>
            </w:r>
            <w:r w:rsidRPr="00645C4F">
              <w:rPr>
                <w:spacing w:val="-1"/>
              </w:rPr>
              <w:t xml:space="preserve"> </w:t>
            </w:r>
            <w:r>
              <w:t>саду».</w:t>
            </w:r>
            <w:r w:rsidRPr="00645C4F">
              <w:rPr>
                <w:spacing w:val="2"/>
              </w:rPr>
              <w:t xml:space="preserve"> </w:t>
            </w:r>
            <w:r>
              <w:t>Для</w:t>
            </w:r>
            <w:r w:rsidRPr="00645C4F">
              <w:rPr>
                <w:spacing w:val="1"/>
              </w:rPr>
              <w:t xml:space="preserve"> </w:t>
            </w:r>
            <w:r>
              <w:t>занятий с детьми 2-7 лет. – М.:МОЗАИКА-СИНТЕЗ, 2015. – с. 108-</w:t>
            </w:r>
            <w:r w:rsidRPr="00645C4F">
              <w:rPr>
                <w:spacing w:val="-52"/>
              </w:rPr>
              <w:t xml:space="preserve"> </w:t>
            </w:r>
            <w:r>
              <w:t>116.</w:t>
            </w:r>
          </w:p>
        </w:tc>
      </w:tr>
      <w:tr w:rsidR="00957A5C" w:rsidTr="00645C4F">
        <w:trPr>
          <w:trHeight w:val="959"/>
        </w:trPr>
        <w:tc>
          <w:tcPr>
            <w:tcW w:w="2987" w:type="dxa"/>
          </w:tcPr>
          <w:p w:rsidR="00957A5C" w:rsidRDefault="00957A5C" w:rsidP="00645C4F">
            <w:pPr>
              <w:pStyle w:val="TableParagraph"/>
              <w:spacing w:line="249" w:lineRule="exact"/>
              <w:ind w:left="223" w:right="222"/>
              <w:jc w:val="center"/>
            </w:pPr>
            <w:r>
              <w:t>Этическая</w:t>
            </w:r>
            <w:r w:rsidRPr="00645C4F">
              <w:rPr>
                <w:spacing w:val="-4"/>
              </w:rPr>
              <w:t xml:space="preserve"> </w:t>
            </w:r>
            <w:r>
              <w:t>беседа</w:t>
            </w:r>
          </w:p>
        </w:tc>
        <w:tc>
          <w:tcPr>
            <w:tcW w:w="6636" w:type="dxa"/>
          </w:tcPr>
          <w:p w:rsidR="00957A5C" w:rsidRDefault="00957A5C" w:rsidP="00645C4F">
            <w:pPr>
              <w:pStyle w:val="TableParagraph"/>
              <w:ind w:right="158"/>
            </w:pPr>
            <w:r>
              <w:t>В.И. Петрова, Т.Д. Стульник «Этические беседы с дошкольниками.</w:t>
            </w:r>
            <w:r w:rsidRPr="00645C4F">
              <w:rPr>
                <w:spacing w:val="-52"/>
              </w:rPr>
              <w:t xml:space="preserve"> </w:t>
            </w:r>
            <w:r>
              <w:t>Для занятий с детьми 4-7 лет». - М.: МОЗАИКА-СИНТЕЗ, 2016г.</w:t>
            </w:r>
            <w:r w:rsidRPr="00645C4F">
              <w:rPr>
                <w:spacing w:val="1"/>
              </w:rPr>
              <w:t xml:space="preserve"> </w:t>
            </w:r>
            <w:r>
              <w:t>с.16-19,</w:t>
            </w:r>
            <w:r w:rsidRPr="00645C4F">
              <w:rPr>
                <w:spacing w:val="3"/>
              </w:rPr>
              <w:t xml:space="preserve"> </w:t>
            </w:r>
            <w:r>
              <w:t>с.33-39,</w:t>
            </w:r>
            <w:r w:rsidRPr="00645C4F">
              <w:rPr>
                <w:spacing w:val="-1"/>
              </w:rPr>
              <w:t xml:space="preserve"> </w:t>
            </w:r>
            <w:r>
              <w:t>с.42-44,</w:t>
            </w:r>
            <w:r w:rsidRPr="00645C4F">
              <w:rPr>
                <w:spacing w:val="4"/>
              </w:rPr>
              <w:t xml:space="preserve"> </w:t>
            </w:r>
            <w:r>
              <w:t>с.46-49,</w:t>
            </w:r>
            <w:r w:rsidRPr="00645C4F">
              <w:rPr>
                <w:spacing w:val="-1"/>
              </w:rPr>
              <w:t xml:space="preserve"> </w:t>
            </w:r>
            <w:r>
              <w:t>с.51-55</w:t>
            </w:r>
          </w:p>
        </w:tc>
      </w:tr>
      <w:tr w:rsidR="00957A5C" w:rsidTr="00645C4F">
        <w:trPr>
          <w:trHeight w:val="1665"/>
        </w:trPr>
        <w:tc>
          <w:tcPr>
            <w:tcW w:w="2987" w:type="dxa"/>
          </w:tcPr>
          <w:p w:rsidR="00957A5C" w:rsidRDefault="00957A5C" w:rsidP="00645C4F">
            <w:pPr>
              <w:pStyle w:val="TableParagraph"/>
              <w:spacing w:line="237"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37" w:lineRule="auto"/>
              <w:ind w:right="324"/>
            </w:pPr>
            <w:r>
              <w:t>«Хрестоматия для чтения детям в детском саду и дома». 6-7лет. –</w:t>
            </w:r>
            <w:r w:rsidRPr="00645C4F">
              <w:rPr>
                <w:spacing w:val="-52"/>
              </w:rPr>
              <w:t xml:space="preserve"> </w:t>
            </w:r>
            <w:r>
              <w:t>М.:</w:t>
            </w:r>
            <w:r w:rsidRPr="00645C4F">
              <w:rPr>
                <w:spacing w:val="-3"/>
              </w:rPr>
              <w:t xml:space="preserve"> </w:t>
            </w:r>
            <w:r>
              <w:t>МОЗАИКА-СИНТЕЗ,</w:t>
            </w:r>
            <w:r w:rsidRPr="00645C4F">
              <w:rPr>
                <w:spacing w:val="4"/>
              </w:rPr>
              <w:t xml:space="preserve"> </w:t>
            </w:r>
            <w:r>
              <w:t>2016</w:t>
            </w:r>
          </w:p>
          <w:p w:rsidR="00957A5C" w:rsidRDefault="00957A5C" w:rsidP="00645C4F">
            <w:pPr>
              <w:pStyle w:val="TableParagraph"/>
              <w:spacing w:before="201"/>
            </w:pPr>
            <w:r>
              <w:t>В.И. Петрова,</w:t>
            </w:r>
            <w:r w:rsidRPr="00645C4F">
              <w:rPr>
                <w:spacing w:val="-4"/>
              </w:rPr>
              <w:t xml:space="preserve"> </w:t>
            </w:r>
            <w:r>
              <w:t>Т.Д.</w:t>
            </w:r>
            <w:r w:rsidRPr="00645C4F">
              <w:rPr>
                <w:spacing w:val="-4"/>
              </w:rPr>
              <w:t xml:space="preserve"> </w:t>
            </w:r>
            <w:r>
              <w:t>Стульник</w:t>
            </w:r>
            <w:r w:rsidRPr="00645C4F">
              <w:rPr>
                <w:spacing w:val="-3"/>
              </w:rPr>
              <w:t xml:space="preserve"> </w:t>
            </w:r>
            <w:r>
              <w:t>«Этические</w:t>
            </w:r>
            <w:r w:rsidRPr="00645C4F">
              <w:rPr>
                <w:spacing w:val="-7"/>
              </w:rPr>
              <w:t xml:space="preserve"> </w:t>
            </w:r>
            <w:r>
              <w:t>беседы</w:t>
            </w:r>
            <w:r w:rsidRPr="00645C4F">
              <w:rPr>
                <w:spacing w:val="-1"/>
              </w:rPr>
              <w:t xml:space="preserve"> </w:t>
            </w:r>
            <w:r>
              <w:t>с</w:t>
            </w:r>
            <w:r w:rsidRPr="00645C4F">
              <w:rPr>
                <w:spacing w:val="-3"/>
              </w:rPr>
              <w:t xml:space="preserve"> </w:t>
            </w:r>
            <w:r>
              <w:t>дошкольниками.</w:t>
            </w:r>
            <w:r w:rsidRPr="00645C4F">
              <w:rPr>
                <w:spacing w:val="-52"/>
              </w:rPr>
              <w:t xml:space="preserve"> </w:t>
            </w:r>
            <w:r>
              <w:t>Для занятий с детьми 4-7 лет». - М.: МОЗАИКА-СИНТЕЗ, 2016г.,</w:t>
            </w:r>
            <w:r w:rsidRPr="00645C4F">
              <w:rPr>
                <w:spacing w:val="1"/>
              </w:rPr>
              <w:t xml:space="preserve"> </w:t>
            </w:r>
            <w:r>
              <w:t>с.71</w:t>
            </w:r>
          </w:p>
        </w:tc>
      </w:tr>
      <w:tr w:rsidR="00957A5C" w:rsidTr="00645C4F">
        <w:trPr>
          <w:trHeight w:val="1516"/>
        </w:trPr>
        <w:tc>
          <w:tcPr>
            <w:tcW w:w="2987" w:type="dxa"/>
          </w:tcPr>
          <w:p w:rsidR="00957A5C" w:rsidRDefault="00957A5C" w:rsidP="00645C4F">
            <w:pPr>
              <w:pStyle w:val="TableParagraph"/>
              <w:spacing w:line="237" w:lineRule="auto"/>
              <w:ind w:left="691" w:right="687" w:firstLine="12"/>
              <w:jc w:val="center"/>
            </w:pPr>
            <w:r>
              <w:t>Общение в ходе</w:t>
            </w:r>
            <w:r w:rsidRPr="00645C4F">
              <w:rPr>
                <w:spacing w:val="1"/>
              </w:rPr>
              <w:t xml:space="preserve"> </w:t>
            </w:r>
            <w:r w:rsidRPr="00645C4F">
              <w:rPr>
                <w:spacing w:val="-1"/>
              </w:rPr>
              <w:t>самостоятельной</w:t>
            </w:r>
          </w:p>
          <w:p w:rsidR="00957A5C" w:rsidRDefault="00957A5C" w:rsidP="00645C4F">
            <w:pPr>
              <w:pStyle w:val="TableParagraph"/>
              <w:ind w:left="403" w:right="392" w:firstLine="6"/>
              <w:jc w:val="center"/>
            </w:pPr>
            <w:r>
              <w:t>деятельности,</w:t>
            </w:r>
            <w:r w:rsidRPr="00645C4F">
              <w:rPr>
                <w:spacing w:val="3"/>
              </w:rPr>
              <w:t xml:space="preserve"> </w:t>
            </w:r>
            <w:r>
              <w:t>в</w:t>
            </w:r>
            <w:r w:rsidRPr="00645C4F">
              <w:rPr>
                <w:spacing w:val="-2"/>
              </w:rPr>
              <w:t xml:space="preserve"> </w:t>
            </w:r>
            <w:r>
              <w:t>ходе</w:t>
            </w:r>
            <w:r w:rsidRPr="00645C4F">
              <w:rPr>
                <w:spacing w:val="1"/>
              </w:rPr>
              <w:t xml:space="preserve"> </w:t>
            </w:r>
            <w:r>
              <w:t>прогулки, в режимных</w:t>
            </w:r>
            <w:r w:rsidRPr="00645C4F">
              <w:rPr>
                <w:spacing w:val="-52"/>
              </w:rPr>
              <w:t xml:space="preserve"> </w:t>
            </w:r>
            <w:r>
              <w:t>моментах,</w:t>
            </w:r>
            <w:r w:rsidRPr="00645C4F">
              <w:rPr>
                <w:spacing w:val="-13"/>
              </w:rPr>
              <w:t xml:space="preserve"> </w:t>
            </w:r>
            <w:r>
              <w:t>ситуативное</w:t>
            </w:r>
          </w:p>
          <w:p w:rsidR="00957A5C" w:rsidRDefault="00957A5C" w:rsidP="00645C4F">
            <w:pPr>
              <w:pStyle w:val="TableParagraph"/>
              <w:spacing w:line="237" w:lineRule="exact"/>
              <w:ind w:left="227" w:right="222"/>
              <w:jc w:val="center"/>
            </w:pPr>
            <w:r>
              <w:t>общение</w:t>
            </w:r>
          </w:p>
        </w:tc>
        <w:tc>
          <w:tcPr>
            <w:tcW w:w="6636" w:type="dxa"/>
          </w:tcPr>
          <w:p w:rsidR="00957A5C" w:rsidRDefault="00957A5C" w:rsidP="00645C4F">
            <w:pPr>
              <w:pStyle w:val="TableParagraph"/>
              <w:spacing w:line="237" w:lineRule="auto"/>
              <w:ind w:right="358"/>
            </w:pPr>
            <w:r>
              <w:t>Л.В.Абрамова,</w:t>
            </w:r>
            <w:r w:rsidRPr="00645C4F">
              <w:rPr>
                <w:spacing w:val="2"/>
              </w:rPr>
              <w:t xml:space="preserve"> </w:t>
            </w:r>
            <w:r>
              <w:t>И.Ф.Слепцова</w:t>
            </w:r>
            <w:r w:rsidRPr="00645C4F">
              <w:rPr>
                <w:spacing w:val="-2"/>
              </w:rPr>
              <w:t xml:space="preserve"> </w:t>
            </w:r>
            <w:r>
              <w:t>«Социально-коммуникативное</w:t>
            </w:r>
            <w:r w:rsidRPr="00645C4F">
              <w:rPr>
                <w:spacing w:val="1"/>
              </w:rPr>
              <w:t xml:space="preserve"> </w:t>
            </w:r>
            <w:r>
              <w:t>развитие дошкольников»: подготовительная к школе группа– М.:</w:t>
            </w:r>
            <w:r w:rsidRPr="00645C4F">
              <w:rPr>
                <w:spacing w:val="-52"/>
              </w:rPr>
              <w:t xml:space="preserve"> </w:t>
            </w:r>
            <w:r>
              <w:t>МОЗАИКА-СИНТЕЗ,</w:t>
            </w:r>
            <w:r w:rsidRPr="00645C4F">
              <w:rPr>
                <w:spacing w:val="-2"/>
              </w:rPr>
              <w:t xml:space="preserve"> </w:t>
            </w:r>
            <w:r>
              <w:t>2020г.</w:t>
            </w:r>
            <w:r w:rsidRPr="00645C4F">
              <w:rPr>
                <w:spacing w:val="4"/>
              </w:rPr>
              <w:t xml:space="preserve"> </w:t>
            </w:r>
            <w:r>
              <w:t>с.6-116</w:t>
            </w:r>
          </w:p>
        </w:tc>
      </w:tr>
      <w:tr w:rsidR="00957A5C" w:rsidTr="00645C4F">
        <w:trPr>
          <w:trHeight w:val="335"/>
        </w:trPr>
        <w:tc>
          <w:tcPr>
            <w:tcW w:w="9623" w:type="dxa"/>
            <w:gridSpan w:val="2"/>
          </w:tcPr>
          <w:p w:rsidR="00957A5C" w:rsidRPr="00645C4F" w:rsidRDefault="00957A5C" w:rsidP="00645C4F">
            <w:pPr>
              <w:pStyle w:val="TableParagraph"/>
              <w:spacing w:line="249" w:lineRule="exact"/>
              <w:ind w:left="1708" w:right="1704"/>
              <w:jc w:val="center"/>
              <w:rPr>
                <w:b/>
              </w:rPr>
            </w:pPr>
            <w:r>
              <w:rPr>
                <w:b/>
              </w:rPr>
              <w:t>Развитие коммуникативных представлений (развитие общения, готовности к сотрудничеству, формирование детско-взрослого сообщества)</w:t>
            </w:r>
          </w:p>
        </w:tc>
      </w:tr>
      <w:tr w:rsidR="00957A5C" w:rsidTr="00645C4F">
        <w:trPr>
          <w:trHeight w:val="270"/>
        </w:trPr>
        <w:tc>
          <w:tcPr>
            <w:tcW w:w="9623" w:type="dxa"/>
            <w:gridSpan w:val="2"/>
          </w:tcPr>
          <w:p w:rsidR="00957A5C" w:rsidRPr="00645C4F" w:rsidRDefault="00957A5C" w:rsidP="00645C4F">
            <w:pPr>
              <w:pStyle w:val="TableParagraph"/>
              <w:spacing w:line="249" w:lineRule="exact"/>
              <w:ind w:left="1713" w:right="1699"/>
              <w:jc w:val="center"/>
              <w:rPr>
                <w:b/>
              </w:rPr>
            </w:pPr>
            <w:r w:rsidRPr="00645C4F">
              <w:rPr>
                <w:b/>
              </w:rPr>
              <w:t>1-2 года</w:t>
            </w:r>
          </w:p>
        </w:tc>
      </w:tr>
      <w:tr w:rsidR="00957A5C" w:rsidTr="00645C4F">
        <w:trPr>
          <w:trHeight w:val="959"/>
        </w:trPr>
        <w:tc>
          <w:tcPr>
            <w:tcW w:w="2987" w:type="dxa"/>
          </w:tcPr>
          <w:p w:rsidR="00957A5C" w:rsidRDefault="00957A5C" w:rsidP="00645C4F">
            <w:pPr>
              <w:pStyle w:val="TableParagraph"/>
              <w:spacing w:line="249" w:lineRule="exact"/>
              <w:ind w:left="232" w:right="222"/>
              <w:jc w:val="center"/>
            </w:pPr>
            <w:r>
              <w:t>Игровые</w:t>
            </w:r>
            <w:r w:rsidRPr="00645C4F">
              <w:rPr>
                <w:spacing w:val="-4"/>
              </w:rPr>
              <w:t xml:space="preserve"> </w:t>
            </w:r>
            <w:r>
              <w:t>ситуации</w:t>
            </w:r>
          </w:p>
        </w:tc>
        <w:tc>
          <w:tcPr>
            <w:tcW w:w="6636" w:type="dxa"/>
          </w:tcPr>
          <w:p w:rsidR="00957A5C" w:rsidRDefault="00957A5C" w:rsidP="00645C4F">
            <w:pPr>
              <w:pStyle w:val="TableParagraph"/>
              <w:spacing w:line="237" w:lineRule="auto"/>
              <w:ind w:right="566"/>
            </w:pPr>
            <w:r>
              <w:t>А.В.Найбауэр, О.В.Куракина Мама – рядом игровые сеансы с</w:t>
            </w:r>
            <w:r w:rsidRPr="00645C4F">
              <w:rPr>
                <w:spacing w:val="1"/>
              </w:rPr>
              <w:t xml:space="preserve"> </w:t>
            </w:r>
            <w:r>
              <w:t>детьми</w:t>
            </w:r>
            <w:r w:rsidRPr="00645C4F">
              <w:rPr>
                <w:spacing w:val="-1"/>
              </w:rPr>
              <w:t xml:space="preserve"> </w:t>
            </w:r>
            <w:r>
              <w:t>раннего</w:t>
            </w:r>
            <w:r w:rsidRPr="00645C4F">
              <w:rPr>
                <w:spacing w:val="-6"/>
              </w:rPr>
              <w:t xml:space="preserve"> </w:t>
            </w:r>
            <w:r>
              <w:t>возраста в</w:t>
            </w:r>
            <w:r w:rsidRPr="00645C4F">
              <w:rPr>
                <w:spacing w:val="-6"/>
              </w:rPr>
              <w:t xml:space="preserve"> </w:t>
            </w:r>
            <w:r>
              <w:t>центре</w:t>
            </w:r>
            <w:r w:rsidRPr="00645C4F">
              <w:rPr>
                <w:spacing w:val="-8"/>
              </w:rPr>
              <w:t xml:space="preserve"> </w:t>
            </w:r>
            <w:r>
              <w:t>игровой поддержки</w:t>
            </w:r>
            <w:r w:rsidRPr="00645C4F">
              <w:rPr>
                <w:spacing w:val="-1"/>
              </w:rPr>
              <w:t xml:space="preserve"> </w:t>
            </w:r>
            <w:r>
              <w:t>развития</w:t>
            </w:r>
            <w:r w:rsidRPr="00645C4F">
              <w:rPr>
                <w:spacing w:val="-52"/>
              </w:rPr>
              <w:t xml:space="preserve"> </w:t>
            </w:r>
            <w:r>
              <w:t>ребёнка</w:t>
            </w:r>
            <w:r w:rsidRPr="00645C4F">
              <w:rPr>
                <w:spacing w:val="4"/>
              </w:rPr>
              <w:t xml:space="preserve"> </w:t>
            </w:r>
            <w:r>
              <w:t>(1-3</w:t>
            </w:r>
            <w:r w:rsidRPr="00645C4F">
              <w:rPr>
                <w:spacing w:val="1"/>
              </w:rPr>
              <w:t xml:space="preserve"> </w:t>
            </w:r>
            <w:r>
              <w:t>года)</w:t>
            </w:r>
            <w:r w:rsidRPr="00645C4F">
              <w:rPr>
                <w:spacing w:val="-1"/>
              </w:rPr>
              <w:t xml:space="preserve"> </w:t>
            </w:r>
            <w:r>
              <w:t>М.:</w:t>
            </w:r>
            <w:r w:rsidRPr="00645C4F">
              <w:rPr>
                <w:spacing w:val="-3"/>
              </w:rPr>
              <w:t xml:space="preserve"> </w:t>
            </w:r>
            <w:r>
              <w:t>МОЗАИКА</w:t>
            </w:r>
            <w:r w:rsidRPr="00645C4F">
              <w:rPr>
                <w:spacing w:val="-3"/>
              </w:rPr>
              <w:t xml:space="preserve"> </w:t>
            </w:r>
            <w:r>
              <w:t>–</w:t>
            </w:r>
            <w:r w:rsidRPr="00645C4F">
              <w:rPr>
                <w:spacing w:val="2"/>
              </w:rPr>
              <w:t xml:space="preserve"> </w:t>
            </w:r>
            <w:r>
              <w:t>СИНТЕЗ,</w:t>
            </w:r>
            <w:r w:rsidRPr="00645C4F">
              <w:rPr>
                <w:spacing w:val="3"/>
              </w:rPr>
              <w:t xml:space="preserve"> </w:t>
            </w:r>
            <w:r>
              <w:t>2017.</w:t>
            </w:r>
          </w:p>
        </w:tc>
      </w:tr>
      <w:tr w:rsidR="00957A5C" w:rsidTr="00645C4F">
        <w:trPr>
          <w:trHeight w:val="450"/>
        </w:trPr>
        <w:tc>
          <w:tcPr>
            <w:tcW w:w="9623" w:type="dxa"/>
            <w:gridSpan w:val="2"/>
          </w:tcPr>
          <w:p w:rsidR="00957A5C" w:rsidRPr="00645C4F" w:rsidRDefault="00957A5C" w:rsidP="00645C4F">
            <w:pPr>
              <w:pStyle w:val="TableParagraph"/>
              <w:spacing w:line="249" w:lineRule="exact"/>
              <w:ind w:left="1713" w:right="1699"/>
              <w:jc w:val="center"/>
              <w:rPr>
                <w:b/>
              </w:rPr>
            </w:pPr>
            <w:r w:rsidRPr="00645C4F">
              <w:rPr>
                <w:b/>
              </w:rPr>
              <w:t>2-3 года</w:t>
            </w:r>
          </w:p>
        </w:tc>
      </w:tr>
      <w:tr w:rsidR="00957A5C" w:rsidTr="00645C4F">
        <w:trPr>
          <w:trHeight w:val="508"/>
        </w:trPr>
        <w:tc>
          <w:tcPr>
            <w:tcW w:w="2987" w:type="dxa"/>
          </w:tcPr>
          <w:p w:rsidR="00957A5C" w:rsidRDefault="00957A5C" w:rsidP="00645C4F">
            <w:pPr>
              <w:pStyle w:val="TableParagraph"/>
              <w:spacing w:line="249" w:lineRule="exact"/>
              <w:ind w:left="233" w:right="222"/>
              <w:jc w:val="center"/>
            </w:pPr>
            <w:r>
              <w:t>Сюжетные</w:t>
            </w:r>
            <w:r w:rsidRPr="00645C4F">
              <w:rPr>
                <w:spacing w:val="-5"/>
              </w:rPr>
              <w:t xml:space="preserve"> </w:t>
            </w:r>
            <w:r>
              <w:t>игры-ситуации</w:t>
            </w:r>
          </w:p>
        </w:tc>
        <w:tc>
          <w:tcPr>
            <w:tcW w:w="6636" w:type="dxa"/>
          </w:tcPr>
          <w:p w:rsidR="00957A5C" w:rsidRDefault="00957A5C" w:rsidP="00645C4F">
            <w:pPr>
              <w:pStyle w:val="TableParagraph"/>
              <w:spacing w:line="249" w:lineRule="exact"/>
            </w:pPr>
            <w:r>
              <w:t>Н.Ф.</w:t>
            </w:r>
            <w:r w:rsidRPr="00645C4F">
              <w:rPr>
                <w:spacing w:val="-6"/>
              </w:rPr>
              <w:t xml:space="preserve"> </w:t>
            </w:r>
            <w:r>
              <w:t>Губанова</w:t>
            </w:r>
            <w:r w:rsidRPr="00645C4F">
              <w:rPr>
                <w:spacing w:val="1"/>
              </w:rPr>
              <w:t xml:space="preserve"> </w:t>
            </w:r>
            <w:r>
              <w:t>«Развитие</w:t>
            </w:r>
            <w:r w:rsidRPr="00645C4F">
              <w:rPr>
                <w:spacing w:val="-9"/>
              </w:rPr>
              <w:t xml:space="preserve"> </w:t>
            </w:r>
            <w:r>
              <w:t>игровой</w:t>
            </w:r>
            <w:r w:rsidRPr="00645C4F">
              <w:rPr>
                <w:spacing w:val="-1"/>
              </w:rPr>
              <w:t xml:space="preserve"> </w:t>
            </w:r>
            <w:r>
              <w:t>деятельности».</w:t>
            </w:r>
            <w:r w:rsidRPr="00645C4F">
              <w:rPr>
                <w:spacing w:val="-1"/>
              </w:rPr>
              <w:t xml:space="preserve"> </w:t>
            </w:r>
            <w:r>
              <w:t>Вторая</w:t>
            </w:r>
            <w:r w:rsidRPr="00645C4F">
              <w:rPr>
                <w:spacing w:val="-3"/>
              </w:rPr>
              <w:t xml:space="preserve"> </w:t>
            </w:r>
            <w:r>
              <w:t>группа</w:t>
            </w:r>
          </w:p>
          <w:p w:rsidR="00957A5C" w:rsidRDefault="00957A5C" w:rsidP="00645C4F">
            <w:pPr>
              <w:pStyle w:val="TableParagraph"/>
              <w:spacing w:before="1" w:line="238" w:lineRule="exact"/>
            </w:pPr>
            <w:r>
              <w:t>раннего</w:t>
            </w:r>
            <w:r w:rsidRPr="00645C4F">
              <w:rPr>
                <w:spacing w:val="-6"/>
              </w:rPr>
              <w:t xml:space="preserve"> </w:t>
            </w:r>
            <w:r>
              <w:t>возраста.</w:t>
            </w:r>
            <w:r w:rsidRPr="00645C4F">
              <w:rPr>
                <w:spacing w:val="5"/>
              </w:rPr>
              <w:t xml:space="preserve"> </w:t>
            </w:r>
            <w:r>
              <w:t>–</w:t>
            </w:r>
            <w:r w:rsidRPr="00645C4F">
              <w:rPr>
                <w:spacing w:val="-5"/>
              </w:rPr>
              <w:t xml:space="preserve"> </w:t>
            </w:r>
            <w:r>
              <w:t>М.:</w:t>
            </w:r>
            <w:r w:rsidRPr="00645C4F">
              <w:rPr>
                <w:spacing w:val="-5"/>
              </w:rPr>
              <w:t xml:space="preserve"> </w:t>
            </w:r>
            <w:r>
              <w:t>МОЗАИКА-СИНТЕЗ,</w:t>
            </w:r>
            <w:r w:rsidRPr="00645C4F">
              <w:rPr>
                <w:spacing w:val="2"/>
              </w:rPr>
              <w:t xml:space="preserve"> </w:t>
            </w:r>
            <w:r>
              <w:t>2015.</w:t>
            </w:r>
            <w:r w:rsidRPr="00645C4F">
              <w:rPr>
                <w:spacing w:val="-6"/>
              </w:rPr>
              <w:t xml:space="preserve"> </w:t>
            </w:r>
            <w:r>
              <w:t>–</w:t>
            </w:r>
            <w:r w:rsidRPr="00645C4F">
              <w:rPr>
                <w:spacing w:val="-1"/>
              </w:rPr>
              <w:t xml:space="preserve"> </w:t>
            </w:r>
            <w:r>
              <w:t>с.</w:t>
            </w:r>
            <w:r w:rsidRPr="00645C4F">
              <w:rPr>
                <w:spacing w:val="2"/>
              </w:rPr>
              <w:t xml:space="preserve"> </w:t>
            </w:r>
            <w:r>
              <w:t>7-29.</w:t>
            </w:r>
          </w:p>
        </w:tc>
      </w:tr>
      <w:tr w:rsidR="00957A5C" w:rsidTr="00645C4F">
        <w:trPr>
          <w:trHeight w:val="254"/>
        </w:trPr>
        <w:tc>
          <w:tcPr>
            <w:tcW w:w="9623" w:type="dxa"/>
            <w:gridSpan w:val="2"/>
          </w:tcPr>
          <w:p w:rsidR="00957A5C" w:rsidRPr="00645C4F" w:rsidRDefault="00957A5C" w:rsidP="00645C4F">
            <w:pPr>
              <w:pStyle w:val="TableParagraph"/>
              <w:spacing w:before="1" w:line="233" w:lineRule="exact"/>
              <w:ind w:left="1713" w:right="1699"/>
              <w:jc w:val="center"/>
              <w:rPr>
                <w:b/>
              </w:rPr>
            </w:pPr>
            <w:r w:rsidRPr="00645C4F">
              <w:rPr>
                <w:b/>
              </w:rPr>
              <w:t>3-4 года</w:t>
            </w:r>
          </w:p>
        </w:tc>
      </w:tr>
      <w:tr w:rsidR="00957A5C" w:rsidTr="00645C4F">
        <w:trPr>
          <w:trHeight w:val="504"/>
        </w:trPr>
        <w:tc>
          <w:tcPr>
            <w:tcW w:w="2987" w:type="dxa"/>
          </w:tcPr>
          <w:p w:rsidR="00957A5C" w:rsidRDefault="00957A5C" w:rsidP="00645C4F">
            <w:pPr>
              <w:pStyle w:val="TableParagraph"/>
              <w:spacing w:line="250" w:lineRule="exact"/>
              <w:ind w:left="231" w:right="222"/>
              <w:jc w:val="center"/>
            </w:pPr>
            <w:r>
              <w:t>Сюжетно-ролевая</w:t>
            </w:r>
            <w:r w:rsidRPr="00645C4F">
              <w:rPr>
                <w:spacing w:val="-1"/>
              </w:rPr>
              <w:t xml:space="preserve"> </w:t>
            </w:r>
            <w:r>
              <w:t>игра</w:t>
            </w:r>
          </w:p>
        </w:tc>
        <w:tc>
          <w:tcPr>
            <w:tcW w:w="6636" w:type="dxa"/>
          </w:tcPr>
          <w:p w:rsidR="00957A5C" w:rsidRDefault="00957A5C" w:rsidP="00645C4F">
            <w:pPr>
              <w:pStyle w:val="TableParagraph"/>
              <w:spacing w:line="248" w:lineRule="exact"/>
            </w:pPr>
            <w:r>
              <w:t>Н.Ф.</w:t>
            </w:r>
            <w:r w:rsidRPr="00645C4F">
              <w:rPr>
                <w:spacing w:val="-5"/>
              </w:rPr>
              <w:t xml:space="preserve"> </w:t>
            </w:r>
            <w:r>
              <w:t>Губанова</w:t>
            </w:r>
            <w:r w:rsidRPr="00645C4F">
              <w:rPr>
                <w:spacing w:val="1"/>
              </w:rPr>
              <w:t xml:space="preserve"> </w:t>
            </w:r>
            <w:r>
              <w:t>«Развитие</w:t>
            </w:r>
            <w:r w:rsidRPr="00645C4F">
              <w:rPr>
                <w:spacing w:val="-8"/>
              </w:rPr>
              <w:t xml:space="preserve"> </w:t>
            </w:r>
            <w:r>
              <w:t>игровой деятельности». Младшая</w:t>
            </w:r>
            <w:r w:rsidRPr="00645C4F">
              <w:rPr>
                <w:spacing w:val="-7"/>
              </w:rPr>
              <w:t xml:space="preserve"> </w:t>
            </w:r>
            <w:r>
              <w:t>группа.</w:t>
            </w:r>
          </w:p>
          <w:p w:rsidR="00957A5C" w:rsidRDefault="00957A5C" w:rsidP="00645C4F">
            <w:pPr>
              <w:pStyle w:val="TableParagraph"/>
              <w:spacing w:line="236" w:lineRule="exact"/>
            </w:pPr>
            <w:r>
              <w:t>– М.:</w:t>
            </w:r>
            <w:r w:rsidRPr="00645C4F">
              <w:rPr>
                <w:spacing w:val="-4"/>
              </w:rPr>
              <w:t xml:space="preserve"> </w:t>
            </w:r>
            <w:r>
              <w:t>МОЗАИКА-СИНТЕЗ,</w:t>
            </w:r>
            <w:r w:rsidRPr="00645C4F">
              <w:rPr>
                <w:spacing w:val="-2"/>
              </w:rPr>
              <w:t xml:space="preserve"> </w:t>
            </w:r>
            <w:r>
              <w:t>2016.</w:t>
            </w:r>
            <w:r w:rsidRPr="00645C4F">
              <w:rPr>
                <w:spacing w:val="4"/>
              </w:rPr>
              <w:t xml:space="preserve"> </w:t>
            </w:r>
            <w:r>
              <w:t>–</w:t>
            </w:r>
            <w:r w:rsidRPr="00645C4F">
              <w:rPr>
                <w:spacing w:val="-3"/>
              </w:rPr>
              <w:t xml:space="preserve"> </w:t>
            </w:r>
            <w:r>
              <w:t>с.</w:t>
            </w:r>
            <w:r w:rsidRPr="00645C4F">
              <w:rPr>
                <w:spacing w:val="-3"/>
              </w:rPr>
              <w:t xml:space="preserve"> </w:t>
            </w:r>
            <w:r>
              <w:t>7-33.</w:t>
            </w:r>
          </w:p>
        </w:tc>
      </w:tr>
      <w:tr w:rsidR="00957A5C" w:rsidTr="00645C4F">
        <w:trPr>
          <w:trHeight w:val="292"/>
        </w:trPr>
        <w:tc>
          <w:tcPr>
            <w:tcW w:w="9623" w:type="dxa"/>
            <w:gridSpan w:val="2"/>
          </w:tcPr>
          <w:p w:rsidR="00957A5C" w:rsidRPr="00645C4F" w:rsidRDefault="00957A5C" w:rsidP="00645C4F">
            <w:pPr>
              <w:pStyle w:val="TableParagraph"/>
              <w:spacing w:before="1"/>
              <w:ind w:left="1711" w:right="1704"/>
              <w:jc w:val="center"/>
              <w:rPr>
                <w:b/>
              </w:rPr>
            </w:pPr>
            <w:r w:rsidRPr="00645C4F">
              <w:rPr>
                <w:b/>
              </w:rPr>
              <w:t>4-5</w:t>
            </w:r>
            <w:r w:rsidRPr="00645C4F">
              <w:rPr>
                <w:b/>
                <w:spacing w:val="1"/>
              </w:rPr>
              <w:t xml:space="preserve"> </w:t>
            </w:r>
            <w:r w:rsidRPr="00645C4F">
              <w:rPr>
                <w:b/>
              </w:rPr>
              <w:t>лет</w:t>
            </w:r>
          </w:p>
        </w:tc>
      </w:tr>
      <w:tr w:rsidR="00957A5C" w:rsidTr="00645C4F">
        <w:trPr>
          <w:trHeight w:val="3542"/>
        </w:trPr>
        <w:tc>
          <w:tcPr>
            <w:tcW w:w="2987" w:type="dxa"/>
          </w:tcPr>
          <w:p w:rsidR="00957A5C" w:rsidRDefault="00957A5C" w:rsidP="00645C4F">
            <w:pPr>
              <w:pStyle w:val="TableParagraph"/>
              <w:spacing w:line="249" w:lineRule="exact"/>
              <w:ind w:left="223" w:right="222"/>
              <w:jc w:val="center"/>
            </w:pPr>
            <w:r>
              <w:t>Этическая</w:t>
            </w:r>
            <w:r w:rsidRPr="00645C4F">
              <w:rPr>
                <w:spacing w:val="-4"/>
              </w:rPr>
              <w:t xml:space="preserve"> </w:t>
            </w:r>
            <w:r>
              <w:t>беседа</w:t>
            </w:r>
          </w:p>
        </w:tc>
        <w:tc>
          <w:tcPr>
            <w:tcW w:w="6636" w:type="dxa"/>
          </w:tcPr>
          <w:p w:rsidR="00957A5C" w:rsidRDefault="00957A5C" w:rsidP="00645C4F">
            <w:pPr>
              <w:pStyle w:val="TableParagraph"/>
              <w:spacing w:line="237" w:lineRule="auto"/>
            </w:pPr>
            <w:r>
              <w:t>В.И. Петрова,</w:t>
            </w:r>
            <w:r w:rsidRPr="00645C4F">
              <w:rPr>
                <w:spacing w:val="-4"/>
              </w:rPr>
              <w:t xml:space="preserve"> </w:t>
            </w:r>
            <w:r>
              <w:t>Т.Д.</w:t>
            </w:r>
            <w:r w:rsidRPr="00645C4F">
              <w:rPr>
                <w:spacing w:val="-4"/>
              </w:rPr>
              <w:t xml:space="preserve"> </w:t>
            </w:r>
            <w:r>
              <w:t>Стульник</w:t>
            </w:r>
            <w:r w:rsidRPr="00645C4F">
              <w:rPr>
                <w:spacing w:val="-3"/>
              </w:rPr>
              <w:t xml:space="preserve"> </w:t>
            </w:r>
            <w:r>
              <w:t>«Этические</w:t>
            </w:r>
            <w:r w:rsidRPr="00645C4F">
              <w:rPr>
                <w:spacing w:val="-7"/>
              </w:rPr>
              <w:t xml:space="preserve"> </w:t>
            </w:r>
            <w:r>
              <w:t>беседы</w:t>
            </w:r>
            <w:r w:rsidRPr="00645C4F">
              <w:rPr>
                <w:spacing w:val="-1"/>
              </w:rPr>
              <w:t xml:space="preserve"> </w:t>
            </w:r>
            <w:r>
              <w:t>с</w:t>
            </w:r>
            <w:r w:rsidRPr="00645C4F">
              <w:rPr>
                <w:spacing w:val="-3"/>
              </w:rPr>
              <w:t xml:space="preserve"> </w:t>
            </w:r>
            <w:r>
              <w:t>дошкольниками.</w:t>
            </w:r>
            <w:r w:rsidRPr="00645C4F">
              <w:rPr>
                <w:spacing w:val="-52"/>
              </w:rPr>
              <w:t xml:space="preserve"> </w:t>
            </w:r>
            <w:r>
              <w:t>Для</w:t>
            </w:r>
            <w:r w:rsidRPr="00645C4F">
              <w:rPr>
                <w:spacing w:val="-2"/>
              </w:rPr>
              <w:t xml:space="preserve"> </w:t>
            </w:r>
            <w:r>
              <w:t>занятий</w:t>
            </w:r>
            <w:r w:rsidRPr="00645C4F">
              <w:rPr>
                <w:spacing w:val="-3"/>
              </w:rPr>
              <w:t xml:space="preserve"> </w:t>
            </w:r>
            <w:r>
              <w:t>с</w:t>
            </w:r>
            <w:r w:rsidRPr="00645C4F">
              <w:rPr>
                <w:spacing w:val="-2"/>
              </w:rPr>
              <w:t xml:space="preserve"> </w:t>
            </w:r>
            <w:r>
              <w:t>детьми 4-7 лет».</w:t>
            </w:r>
            <w:r w:rsidRPr="00645C4F">
              <w:rPr>
                <w:spacing w:val="2"/>
              </w:rPr>
              <w:t xml:space="preserve"> </w:t>
            </w:r>
            <w:r>
              <w:t>-</w:t>
            </w:r>
            <w:r w:rsidRPr="00645C4F">
              <w:rPr>
                <w:spacing w:val="-1"/>
              </w:rPr>
              <w:t xml:space="preserve"> </w:t>
            </w:r>
            <w:r>
              <w:t>М.:</w:t>
            </w:r>
            <w:r w:rsidRPr="00645C4F">
              <w:rPr>
                <w:spacing w:val="-4"/>
              </w:rPr>
              <w:t xml:space="preserve"> </w:t>
            </w:r>
            <w:r>
              <w:t>МОЗАИКА-СИНТЕЗ,</w:t>
            </w:r>
            <w:r w:rsidRPr="00645C4F">
              <w:rPr>
                <w:spacing w:val="1"/>
              </w:rPr>
              <w:t xml:space="preserve"> </w:t>
            </w:r>
            <w:r>
              <w:t>2016</w:t>
            </w:r>
            <w:r w:rsidRPr="00645C4F">
              <w:rPr>
                <w:spacing w:val="-5"/>
              </w:rPr>
              <w:t xml:space="preserve"> </w:t>
            </w:r>
            <w:r>
              <w:t>г.:</w:t>
            </w:r>
          </w:p>
          <w:p w:rsidR="00957A5C" w:rsidRDefault="00957A5C" w:rsidP="00DE7712">
            <w:pPr>
              <w:pStyle w:val="TableParagraph"/>
              <w:numPr>
                <w:ilvl w:val="0"/>
                <w:numId w:val="39"/>
              </w:numPr>
              <w:tabs>
                <w:tab w:val="left" w:pos="236"/>
              </w:tabs>
              <w:ind w:hanging="131"/>
            </w:pPr>
            <w:r>
              <w:t>«Зачем</w:t>
            </w:r>
            <w:r w:rsidRPr="00645C4F">
              <w:rPr>
                <w:spacing w:val="-3"/>
              </w:rPr>
              <w:t xml:space="preserve"> </w:t>
            </w:r>
            <w:r>
              <w:t>говорят</w:t>
            </w:r>
            <w:r w:rsidRPr="00645C4F">
              <w:rPr>
                <w:spacing w:val="-2"/>
              </w:rPr>
              <w:t xml:space="preserve"> </w:t>
            </w:r>
            <w:r>
              <w:t>«Здравствуй»–</w:t>
            </w:r>
            <w:r w:rsidRPr="00645C4F">
              <w:rPr>
                <w:spacing w:val="-1"/>
              </w:rPr>
              <w:t xml:space="preserve"> </w:t>
            </w:r>
            <w:r>
              <w:t>с.</w:t>
            </w:r>
            <w:r w:rsidRPr="00645C4F">
              <w:rPr>
                <w:spacing w:val="1"/>
              </w:rPr>
              <w:t xml:space="preserve"> </w:t>
            </w:r>
            <w:r>
              <w:t>12-13;</w:t>
            </w:r>
          </w:p>
          <w:p w:rsidR="00957A5C" w:rsidRDefault="00957A5C" w:rsidP="00DE7712">
            <w:pPr>
              <w:pStyle w:val="TableParagraph"/>
              <w:numPr>
                <w:ilvl w:val="0"/>
                <w:numId w:val="39"/>
              </w:numPr>
              <w:tabs>
                <w:tab w:val="left" w:pos="236"/>
              </w:tabs>
              <w:ind w:hanging="131"/>
            </w:pPr>
            <w:r>
              <w:t>«Праздник</w:t>
            </w:r>
            <w:r w:rsidRPr="00645C4F">
              <w:rPr>
                <w:spacing w:val="-3"/>
              </w:rPr>
              <w:t xml:space="preserve"> </w:t>
            </w:r>
            <w:r>
              <w:t>вежливости»</w:t>
            </w:r>
            <w:r w:rsidRPr="00645C4F">
              <w:rPr>
                <w:spacing w:val="-2"/>
              </w:rPr>
              <w:t xml:space="preserve"> </w:t>
            </w:r>
            <w:r>
              <w:t>– с.</w:t>
            </w:r>
            <w:r w:rsidRPr="00645C4F">
              <w:rPr>
                <w:spacing w:val="1"/>
              </w:rPr>
              <w:t xml:space="preserve"> </w:t>
            </w:r>
            <w:r>
              <w:t>13-14;</w:t>
            </w:r>
          </w:p>
          <w:p w:rsidR="00957A5C" w:rsidRDefault="00957A5C" w:rsidP="00DE7712">
            <w:pPr>
              <w:pStyle w:val="TableParagraph"/>
              <w:numPr>
                <w:ilvl w:val="0"/>
                <w:numId w:val="39"/>
              </w:numPr>
              <w:tabs>
                <w:tab w:val="left" w:pos="293"/>
              </w:tabs>
              <w:spacing w:before="2" w:line="251" w:lineRule="exact"/>
              <w:ind w:left="292"/>
            </w:pPr>
            <w:r>
              <w:t>«Чего</w:t>
            </w:r>
            <w:r w:rsidRPr="00645C4F">
              <w:rPr>
                <w:spacing w:val="-5"/>
              </w:rPr>
              <w:t xml:space="preserve"> </w:t>
            </w:r>
            <w:r>
              <w:t>не</w:t>
            </w:r>
            <w:r w:rsidRPr="00645C4F">
              <w:rPr>
                <w:spacing w:val="-6"/>
              </w:rPr>
              <w:t xml:space="preserve"> </w:t>
            </w:r>
            <w:r>
              <w:t>знал</w:t>
            </w:r>
            <w:r w:rsidRPr="00645C4F">
              <w:rPr>
                <w:spacing w:val="1"/>
              </w:rPr>
              <w:t xml:space="preserve"> </w:t>
            </w:r>
            <w:r>
              <w:t>воробышек» –</w:t>
            </w:r>
            <w:r w:rsidRPr="00645C4F">
              <w:rPr>
                <w:spacing w:val="1"/>
              </w:rPr>
              <w:t xml:space="preserve"> </w:t>
            </w:r>
            <w:r>
              <w:t>с.</w:t>
            </w:r>
            <w:r w:rsidRPr="00645C4F">
              <w:rPr>
                <w:spacing w:val="3"/>
              </w:rPr>
              <w:t xml:space="preserve"> </w:t>
            </w:r>
            <w:r>
              <w:t>стр.</w:t>
            </w:r>
            <w:r w:rsidRPr="00645C4F">
              <w:rPr>
                <w:spacing w:val="-2"/>
              </w:rPr>
              <w:t xml:space="preserve"> </w:t>
            </w:r>
            <w:r>
              <w:t>14;</w:t>
            </w:r>
          </w:p>
          <w:p w:rsidR="00957A5C" w:rsidRDefault="00957A5C" w:rsidP="00645C4F">
            <w:pPr>
              <w:pStyle w:val="TableParagraph"/>
              <w:spacing w:line="251" w:lineRule="exact"/>
            </w:pPr>
            <w:r w:rsidRPr="00645C4F">
              <w:rPr>
                <w:b/>
              </w:rPr>
              <w:t xml:space="preserve">- </w:t>
            </w:r>
            <w:r>
              <w:t>«Моя мама»</w:t>
            </w:r>
            <w:r w:rsidRPr="00645C4F">
              <w:rPr>
                <w:spacing w:val="-2"/>
              </w:rPr>
              <w:t xml:space="preserve"> </w:t>
            </w:r>
            <w:r>
              <w:t>–</w:t>
            </w:r>
            <w:r w:rsidRPr="00645C4F">
              <w:rPr>
                <w:spacing w:val="1"/>
              </w:rPr>
              <w:t xml:space="preserve"> </w:t>
            </w:r>
            <w:r>
              <w:t>с.</w:t>
            </w:r>
            <w:r w:rsidRPr="00645C4F">
              <w:rPr>
                <w:spacing w:val="-1"/>
              </w:rPr>
              <w:t xml:space="preserve"> </w:t>
            </w:r>
            <w:r>
              <w:t>20-21;</w:t>
            </w:r>
          </w:p>
          <w:p w:rsidR="00957A5C" w:rsidRDefault="00957A5C" w:rsidP="00DE7712">
            <w:pPr>
              <w:pStyle w:val="TableParagraph"/>
              <w:numPr>
                <w:ilvl w:val="0"/>
                <w:numId w:val="39"/>
              </w:numPr>
              <w:tabs>
                <w:tab w:val="left" w:pos="236"/>
              </w:tabs>
              <w:spacing w:before="1"/>
              <w:ind w:hanging="131"/>
            </w:pPr>
            <w:r>
              <w:t>«Почему</w:t>
            </w:r>
            <w:r w:rsidRPr="00645C4F">
              <w:rPr>
                <w:spacing w:val="-4"/>
              </w:rPr>
              <w:t xml:space="preserve"> </w:t>
            </w:r>
            <w:r>
              <w:t>нужно</w:t>
            </w:r>
            <w:r w:rsidRPr="00645C4F">
              <w:rPr>
                <w:spacing w:val="-4"/>
              </w:rPr>
              <w:t xml:space="preserve"> </w:t>
            </w:r>
            <w:r>
              <w:t>уметь уступать» –</w:t>
            </w:r>
            <w:r w:rsidRPr="00645C4F">
              <w:rPr>
                <w:spacing w:val="2"/>
              </w:rPr>
              <w:t xml:space="preserve"> </w:t>
            </w:r>
            <w:r>
              <w:t>с.26-27;</w:t>
            </w:r>
          </w:p>
          <w:p w:rsidR="00957A5C" w:rsidRPr="00645C4F" w:rsidRDefault="00957A5C" w:rsidP="00DE7712">
            <w:pPr>
              <w:pStyle w:val="TableParagraph"/>
              <w:numPr>
                <w:ilvl w:val="0"/>
                <w:numId w:val="39"/>
              </w:numPr>
              <w:tabs>
                <w:tab w:val="left" w:pos="293"/>
              </w:tabs>
              <w:spacing w:before="2" w:line="251" w:lineRule="exact"/>
              <w:ind w:left="292"/>
              <w:rPr>
                <w:b/>
              </w:rPr>
            </w:pPr>
            <w:r>
              <w:t>«К чему</w:t>
            </w:r>
            <w:r w:rsidRPr="00645C4F">
              <w:rPr>
                <w:spacing w:val="-5"/>
              </w:rPr>
              <w:t xml:space="preserve"> </w:t>
            </w:r>
            <w:r>
              <w:t>ведут</w:t>
            </w:r>
            <w:r w:rsidRPr="00645C4F">
              <w:rPr>
                <w:spacing w:val="-1"/>
              </w:rPr>
              <w:t xml:space="preserve"> </w:t>
            </w:r>
            <w:r>
              <w:t>ссоры в</w:t>
            </w:r>
            <w:r w:rsidRPr="00645C4F">
              <w:rPr>
                <w:spacing w:val="1"/>
              </w:rPr>
              <w:t xml:space="preserve"> </w:t>
            </w:r>
            <w:r>
              <w:t>игре»</w:t>
            </w:r>
            <w:r w:rsidRPr="00645C4F">
              <w:rPr>
                <w:spacing w:val="-1"/>
              </w:rPr>
              <w:t xml:space="preserve"> </w:t>
            </w:r>
            <w:r>
              <w:t>–</w:t>
            </w:r>
            <w:r w:rsidRPr="00645C4F">
              <w:rPr>
                <w:spacing w:val="-1"/>
              </w:rPr>
              <w:t xml:space="preserve"> </w:t>
            </w:r>
            <w:r>
              <w:t>с.</w:t>
            </w:r>
            <w:r w:rsidRPr="00645C4F">
              <w:rPr>
                <w:spacing w:val="2"/>
              </w:rPr>
              <w:t xml:space="preserve"> </w:t>
            </w:r>
            <w:r>
              <w:t>27</w:t>
            </w:r>
            <w:r w:rsidRPr="00645C4F">
              <w:rPr>
                <w:b/>
              </w:rPr>
              <w:t>;</w:t>
            </w:r>
          </w:p>
          <w:p w:rsidR="00957A5C" w:rsidRDefault="00957A5C" w:rsidP="00645C4F">
            <w:pPr>
              <w:pStyle w:val="TableParagraph"/>
              <w:spacing w:line="251" w:lineRule="exact"/>
              <w:ind w:left="163"/>
            </w:pPr>
            <w:r w:rsidRPr="00645C4F">
              <w:rPr>
                <w:b/>
              </w:rPr>
              <w:t>-</w:t>
            </w:r>
            <w:r w:rsidRPr="00645C4F">
              <w:rPr>
                <w:b/>
                <w:spacing w:val="-1"/>
              </w:rPr>
              <w:t xml:space="preserve"> </w:t>
            </w:r>
            <w:r>
              <w:t>«Правила</w:t>
            </w:r>
            <w:r w:rsidRPr="00645C4F">
              <w:rPr>
                <w:spacing w:val="-1"/>
              </w:rPr>
              <w:t xml:space="preserve"> </w:t>
            </w:r>
            <w:r>
              <w:t>дружной</w:t>
            </w:r>
            <w:r w:rsidRPr="00645C4F">
              <w:rPr>
                <w:spacing w:val="2"/>
              </w:rPr>
              <w:t xml:space="preserve"> </w:t>
            </w:r>
            <w:r>
              <w:t>игры» –</w:t>
            </w:r>
            <w:r w:rsidRPr="00645C4F">
              <w:rPr>
                <w:spacing w:val="-4"/>
              </w:rPr>
              <w:t xml:space="preserve"> </w:t>
            </w:r>
            <w:r>
              <w:t>с.27-28;</w:t>
            </w:r>
          </w:p>
          <w:p w:rsidR="00957A5C" w:rsidRPr="00645C4F" w:rsidRDefault="00957A5C" w:rsidP="00645C4F">
            <w:pPr>
              <w:pStyle w:val="TableParagraph"/>
              <w:spacing w:before="1"/>
              <w:rPr>
                <w:b/>
              </w:rPr>
            </w:pPr>
            <w:r>
              <w:t>-</w:t>
            </w:r>
            <w:r w:rsidRPr="00645C4F">
              <w:rPr>
                <w:spacing w:val="-1"/>
              </w:rPr>
              <w:t xml:space="preserve"> </w:t>
            </w:r>
            <w:r>
              <w:t>«Как</w:t>
            </w:r>
            <w:r w:rsidRPr="00645C4F">
              <w:rPr>
                <w:spacing w:val="-2"/>
              </w:rPr>
              <w:t xml:space="preserve"> </w:t>
            </w:r>
            <w:r>
              <w:t>жить</w:t>
            </w:r>
            <w:r w:rsidRPr="00645C4F">
              <w:rPr>
                <w:spacing w:val="-1"/>
              </w:rPr>
              <w:t xml:space="preserve"> </w:t>
            </w:r>
            <w:r>
              <w:t>дружно,</w:t>
            </w:r>
            <w:r w:rsidRPr="00645C4F">
              <w:rPr>
                <w:spacing w:val="2"/>
              </w:rPr>
              <w:t xml:space="preserve"> </w:t>
            </w:r>
            <w:r>
              <w:t>без</w:t>
            </w:r>
            <w:r w:rsidRPr="00645C4F">
              <w:rPr>
                <w:spacing w:val="-1"/>
              </w:rPr>
              <w:t xml:space="preserve"> </w:t>
            </w:r>
            <w:r>
              <w:t>ссор»</w:t>
            </w:r>
            <w:r w:rsidRPr="00645C4F">
              <w:rPr>
                <w:spacing w:val="-1"/>
              </w:rPr>
              <w:t xml:space="preserve"> </w:t>
            </w:r>
            <w:r>
              <w:t>– с.</w:t>
            </w:r>
            <w:r w:rsidRPr="00645C4F">
              <w:rPr>
                <w:spacing w:val="2"/>
              </w:rPr>
              <w:t xml:space="preserve"> </w:t>
            </w:r>
            <w:r>
              <w:t>28-29</w:t>
            </w:r>
            <w:r w:rsidRPr="00645C4F">
              <w:rPr>
                <w:b/>
              </w:rPr>
              <w:t>;</w:t>
            </w:r>
          </w:p>
          <w:p w:rsidR="00957A5C" w:rsidRPr="00645C4F" w:rsidRDefault="00957A5C" w:rsidP="00645C4F">
            <w:pPr>
              <w:pStyle w:val="TableParagraph"/>
              <w:numPr>
                <w:ilvl w:val="0"/>
                <w:numId w:val="38"/>
              </w:numPr>
              <w:tabs>
                <w:tab w:val="left" w:pos="293"/>
              </w:tabs>
              <w:spacing w:before="2" w:line="251" w:lineRule="exact"/>
              <w:rPr>
                <w:b/>
              </w:rPr>
            </w:pPr>
            <w:r>
              <w:t>«Доброе</w:t>
            </w:r>
            <w:r w:rsidRPr="00645C4F">
              <w:rPr>
                <w:spacing w:val="-3"/>
              </w:rPr>
              <w:t xml:space="preserve"> </w:t>
            </w:r>
            <w:r>
              <w:t>дело</w:t>
            </w:r>
            <w:r w:rsidRPr="00645C4F">
              <w:rPr>
                <w:spacing w:val="-4"/>
              </w:rPr>
              <w:t xml:space="preserve"> </w:t>
            </w:r>
            <w:r>
              <w:t>– правду</w:t>
            </w:r>
            <w:r w:rsidRPr="00645C4F">
              <w:rPr>
                <w:spacing w:val="-5"/>
              </w:rPr>
              <w:t xml:space="preserve"> </w:t>
            </w:r>
            <w:r>
              <w:t>говорить</w:t>
            </w:r>
            <w:r w:rsidRPr="00645C4F">
              <w:rPr>
                <w:spacing w:val="-1"/>
              </w:rPr>
              <w:t xml:space="preserve"> </w:t>
            </w:r>
            <w:r>
              <w:t>смело»</w:t>
            </w:r>
            <w:r w:rsidRPr="00645C4F">
              <w:rPr>
                <w:spacing w:val="-1"/>
              </w:rPr>
              <w:t xml:space="preserve"> </w:t>
            </w:r>
            <w:r>
              <w:t>–</w:t>
            </w:r>
            <w:r w:rsidRPr="00645C4F">
              <w:rPr>
                <w:spacing w:val="-1"/>
              </w:rPr>
              <w:t xml:space="preserve"> </w:t>
            </w:r>
            <w:r>
              <w:t>с.</w:t>
            </w:r>
            <w:r w:rsidRPr="00645C4F">
              <w:rPr>
                <w:spacing w:val="2"/>
              </w:rPr>
              <w:t xml:space="preserve"> </w:t>
            </w:r>
            <w:r>
              <w:t>49-50</w:t>
            </w:r>
            <w:r w:rsidRPr="00645C4F">
              <w:rPr>
                <w:b/>
              </w:rPr>
              <w:t>;</w:t>
            </w:r>
          </w:p>
          <w:p w:rsidR="00957A5C" w:rsidRDefault="00957A5C" w:rsidP="00645C4F">
            <w:pPr>
              <w:pStyle w:val="TableParagraph"/>
              <w:numPr>
                <w:ilvl w:val="0"/>
                <w:numId w:val="38"/>
              </w:numPr>
              <w:tabs>
                <w:tab w:val="left" w:pos="293"/>
              </w:tabs>
              <w:spacing w:line="251" w:lineRule="exact"/>
            </w:pPr>
            <w:r>
              <w:t>«Не</w:t>
            </w:r>
            <w:r w:rsidRPr="00645C4F">
              <w:rPr>
                <w:spacing w:val="-8"/>
              </w:rPr>
              <w:t xml:space="preserve"> </w:t>
            </w:r>
            <w:r>
              <w:t>сиди</w:t>
            </w:r>
            <w:r w:rsidRPr="00645C4F">
              <w:rPr>
                <w:spacing w:val="1"/>
              </w:rPr>
              <w:t xml:space="preserve"> </w:t>
            </w:r>
            <w:r>
              <w:t>сложа</w:t>
            </w:r>
            <w:r w:rsidRPr="00645C4F">
              <w:rPr>
                <w:spacing w:val="2"/>
              </w:rPr>
              <w:t xml:space="preserve"> </w:t>
            </w:r>
            <w:r>
              <w:t>руки</w:t>
            </w:r>
            <w:r w:rsidRPr="00645C4F">
              <w:rPr>
                <w:spacing w:val="5"/>
              </w:rPr>
              <w:t xml:space="preserve"> </w:t>
            </w:r>
            <w:r>
              <w:t>-</w:t>
            </w:r>
            <w:r w:rsidRPr="00645C4F">
              <w:rPr>
                <w:spacing w:val="-1"/>
              </w:rPr>
              <w:t xml:space="preserve"> </w:t>
            </w:r>
            <w:r>
              <w:t>так</w:t>
            </w:r>
            <w:r w:rsidRPr="00645C4F">
              <w:rPr>
                <w:spacing w:val="-7"/>
              </w:rPr>
              <w:t xml:space="preserve"> </w:t>
            </w:r>
            <w:r>
              <w:t>и</w:t>
            </w:r>
            <w:r w:rsidRPr="00645C4F">
              <w:rPr>
                <w:spacing w:val="-3"/>
              </w:rPr>
              <w:t xml:space="preserve"> </w:t>
            </w:r>
            <w:r>
              <w:t>на</w:t>
            </w:r>
            <w:r w:rsidRPr="00645C4F">
              <w:rPr>
                <w:spacing w:val="3"/>
              </w:rPr>
              <w:t xml:space="preserve"> </w:t>
            </w:r>
            <w:r>
              <w:t>будет</w:t>
            </w:r>
            <w:r w:rsidRPr="00645C4F">
              <w:rPr>
                <w:spacing w:val="-2"/>
              </w:rPr>
              <w:t xml:space="preserve"> </w:t>
            </w:r>
            <w:r>
              <w:t>скуки»</w:t>
            </w:r>
            <w:r w:rsidRPr="00645C4F">
              <w:rPr>
                <w:spacing w:val="-2"/>
              </w:rPr>
              <w:t xml:space="preserve"> </w:t>
            </w:r>
            <w:r>
              <w:t>–</w:t>
            </w:r>
            <w:r w:rsidRPr="00645C4F">
              <w:rPr>
                <w:spacing w:val="1"/>
              </w:rPr>
              <w:t xml:space="preserve"> </w:t>
            </w:r>
            <w:r>
              <w:t>с.</w:t>
            </w:r>
            <w:r w:rsidRPr="00645C4F">
              <w:rPr>
                <w:spacing w:val="1"/>
              </w:rPr>
              <w:t xml:space="preserve"> </w:t>
            </w:r>
            <w:r>
              <w:t>56-57;</w:t>
            </w:r>
          </w:p>
          <w:p w:rsidR="00957A5C" w:rsidRPr="00645C4F" w:rsidRDefault="00957A5C" w:rsidP="00645C4F">
            <w:pPr>
              <w:pStyle w:val="TableParagraph"/>
              <w:spacing w:before="2"/>
              <w:rPr>
                <w:b/>
              </w:rPr>
            </w:pPr>
            <w:r>
              <w:t>- «Берегите</w:t>
            </w:r>
            <w:r w:rsidRPr="00645C4F">
              <w:rPr>
                <w:spacing w:val="-5"/>
              </w:rPr>
              <w:t xml:space="preserve"> </w:t>
            </w:r>
            <w:r>
              <w:t>книгу» –</w:t>
            </w:r>
            <w:r w:rsidRPr="00645C4F">
              <w:rPr>
                <w:spacing w:val="1"/>
              </w:rPr>
              <w:t xml:space="preserve"> </w:t>
            </w:r>
            <w:r>
              <w:t>с.</w:t>
            </w:r>
            <w:r w:rsidRPr="00645C4F">
              <w:rPr>
                <w:spacing w:val="4"/>
              </w:rPr>
              <w:t xml:space="preserve"> </w:t>
            </w:r>
            <w:r>
              <w:t>65</w:t>
            </w:r>
            <w:r w:rsidRPr="00645C4F">
              <w:rPr>
                <w:b/>
              </w:rPr>
              <w:t>;</w:t>
            </w:r>
          </w:p>
          <w:p w:rsidR="00957A5C" w:rsidRDefault="00957A5C" w:rsidP="00645C4F">
            <w:pPr>
              <w:pStyle w:val="TableParagraph"/>
              <w:spacing w:before="1" w:line="238" w:lineRule="exact"/>
            </w:pPr>
            <w:r w:rsidRPr="00645C4F">
              <w:rPr>
                <w:b/>
              </w:rPr>
              <w:t>-</w:t>
            </w:r>
            <w:r w:rsidRPr="00645C4F">
              <w:rPr>
                <w:b/>
                <w:spacing w:val="-1"/>
              </w:rPr>
              <w:t xml:space="preserve"> </w:t>
            </w:r>
            <w:r>
              <w:t>«Каждой</w:t>
            </w:r>
            <w:r w:rsidRPr="00645C4F">
              <w:rPr>
                <w:spacing w:val="2"/>
              </w:rPr>
              <w:t xml:space="preserve"> </w:t>
            </w:r>
            <w:r>
              <w:t>вещи</w:t>
            </w:r>
            <w:r w:rsidRPr="00645C4F">
              <w:rPr>
                <w:spacing w:val="2"/>
              </w:rPr>
              <w:t xml:space="preserve"> </w:t>
            </w:r>
            <w:r>
              <w:t>свое</w:t>
            </w:r>
            <w:r w:rsidRPr="00645C4F">
              <w:rPr>
                <w:spacing w:val="-6"/>
              </w:rPr>
              <w:t xml:space="preserve"> </w:t>
            </w:r>
            <w:r>
              <w:t>место»</w:t>
            </w:r>
            <w:r w:rsidRPr="00645C4F">
              <w:rPr>
                <w:spacing w:val="-3"/>
              </w:rPr>
              <w:t xml:space="preserve"> </w:t>
            </w:r>
            <w:r>
              <w:t>–</w:t>
            </w:r>
            <w:r w:rsidRPr="00645C4F">
              <w:rPr>
                <w:spacing w:val="1"/>
              </w:rPr>
              <w:t xml:space="preserve"> </w:t>
            </w:r>
            <w:r>
              <w:t>с.</w:t>
            </w:r>
            <w:r w:rsidRPr="00645C4F">
              <w:rPr>
                <w:spacing w:val="3"/>
              </w:rPr>
              <w:t xml:space="preserve"> </w:t>
            </w:r>
            <w:r>
              <w:t>65-66</w:t>
            </w:r>
          </w:p>
        </w:tc>
      </w:tr>
      <w:tr w:rsidR="00957A5C" w:rsidTr="00645C4F">
        <w:trPr>
          <w:trHeight w:val="757"/>
        </w:trPr>
        <w:tc>
          <w:tcPr>
            <w:tcW w:w="2987" w:type="dxa"/>
          </w:tcPr>
          <w:p w:rsidR="00957A5C" w:rsidRDefault="00957A5C" w:rsidP="00645C4F">
            <w:pPr>
              <w:pStyle w:val="TableParagraph"/>
              <w:spacing w:line="237"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37" w:lineRule="auto"/>
            </w:pPr>
            <w:r>
              <w:t>В.И. Петрова,</w:t>
            </w:r>
            <w:r w:rsidRPr="00645C4F">
              <w:rPr>
                <w:spacing w:val="-4"/>
              </w:rPr>
              <w:t xml:space="preserve"> </w:t>
            </w:r>
            <w:r>
              <w:t>Т.Д.</w:t>
            </w:r>
            <w:r w:rsidRPr="00645C4F">
              <w:rPr>
                <w:spacing w:val="-4"/>
              </w:rPr>
              <w:t xml:space="preserve"> </w:t>
            </w:r>
            <w:r>
              <w:t>Стульник</w:t>
            </w:r>
            <w:r w:rsidRPr="00645C4F">
              <w:rPr>
                <w:spacing w:val="-3"/>
              </w:rPr>
              <w:t xml:space="preserve"> </w:t>
            </w:r>
            <w:r>
              <w:t>«Этические</w:t>
            </w:r>
            <w:r w:rsidRPr="00645C4F">
              <w:rPr>
                <w:spacing w:val="-7"/>
              </w:rPr>
              <w:t xml:space="preserve"> </w:t>
            </w:r>
            <w:r>
              <w:t>беседы</w:t>
            </w:r>
            <w:r w:rsidRPr="00645C4F">
              <w:rPr>
                <w:spacing w:val="-1"/>
              </w:rPr>
              <w:t xml:space="preserve"> </w:t>
            </w:r>
            <w:r>
              <w:t>с</w:t>
            </w:r>
            <w:r w:rsidRPr="00645C4F">
              <w:rPr>
                <w:spacing w:val="-3"/>
              </w:rPr>
              <w:t xml:space="preserve"> </w:t>
            </w:r>
            <w:r>
              <w:t>дошкольниками.</w:t>
            </w:r>
            <w:r w:rsidRPr="00645C4F">
              <w:rPr>
                <w:spacing w:val="-52"/>
              </w:rPr>
              <w:t xml:space="preserve"> </w:t>
            </w:r>
            <w:r>
              <w:t>Для</w:t>
            </w:r>
            <w:r w:rsidRPr="00645C4F">
              <w:rPr>
                <w:spacing w:val="-2"/>
              </w:rPr>
              <w:t xml:space="preserve"> </w:t>
            </w:r>
            <w:r>
              <w:t>занятий</w:t>
            </w:r>
            <w:r w:rsidRPr="00645C4F">
              <w:rPr>
                <w:spacing w:val="-3"/>
              </w:rPr>
              <w:t xml:space="preserve"> </w:t>
            </w:r>
            <w:r>
              <w:t>с</w:t>
            </w:r>
            <w:r w:rsidRPr="00645C4F">
              <w:rPr>
                <w:spacing w:val="-2"/>
              </w:rPr>
              <w:t xml:space="preserve"> </w:t>
            </w:r>
            <w:r>
              <w:t>детьми 4-7 лет».</w:t>
            </w:r>
            <w:r w:rsidRPr="00645C4F">
              <w:rPr>
                <w:spacing w:val="3"/>
              </w:rPr>
              <w:t xml:space="preserve"> </w:t>
            </w:r>
            <w:r>
              <w:t>-</w:t>
            </w:r>
            <w:r w:rsidRPr="00645C4F">
              <w:rPr>
                <w:spacing w:val="-2"/>
              </w:rPr>
              <w:t xml:space="preserve"> </w:t>
            </w:r>
            <w:r>
              <w:t>М.:</w:t>
            </w:r>
            <w:r w:rsidRPr="00645C4F">
              <w:rPr>
                <w:spacing w:val="-4"/>
              </w:rPr>
              <w:t xml:space="preserve"> </w:t>
            </w:r>
            <w:r>
              <w:t>МОЗАИКА-СИНТЕЗ,</w:t>
            </w:r>
            <w:r w:rsidRPr="00645C4F">
              <w:rPr>
                <w:spacing w:val="2"/>
              </w:rPr>
              <w:t xml:space="preserve"> </w:t>
            </w:r>
            <w:r>
              <w:t>2016г.</w:t>
            </w:r>
          </w:p>
          <w:p w:rsidR="00957A5C" w:rsidRDefault="00957A5C" w:rsidP="00645C4F">
            <w:pPr>
              <w:pStyle w:val="TableParagraph"/>
              <w:spacing w:line="238" w:lineRule="exact"/>
            </w:pPr>
            <w:r>
              <w:t>с.71</w:t>
            </w:r>
          </w:p>
        </w:tc>
      </w:tr>
      <w:tr w:rsidR="00957A5C" w:rsidTr="00645C4F">
        <w:trPr>
          <w:trHeight w:val="254"/>
        </w:trPr>
        <w:tc>
          <w:tcPr>
            <w:tcW w:w="9623" w:type="dxa"/>
            <w:gridSpan w:val="2"/>
          </w:tcPr>
          <w:p w:rsidR="00957A5C" w:rsidRPr="00645C4F" w:rsidRDefault="00957A5C" w:rsidP="00645C4F">
            <w:pPr>
              <w:pStyle w:val="TableParagraph"/>
              <w:spacing w:before="1" w:line="233" w:lineRule="exact"/>
              <w:ind w:left="1711" w:right="1704"/>
              <w:jc w:val="center"/>
              <w:rPr>
                <w:b/>
              </w:rPr>
            </w:pPr>
            <w:r w:rsidRPr="00645C4F">
              <w:rPr>
                <w:b/>
              </w:rPr>
              <w:t>5-6</w:t>
            </w:r>
            <w:r w:rsidRPr="00645C4F">
              <w:rPr>
                <w:b/>
                <w:spacing w:val="1"/>
              </w:rPr>
              <w:t xml:space="preserve"> </w:t>
            </w:r>
            <w:r w:rsidRPr="00645C4F">
              <w:rPr>
                <w:b/>
              </w:rPr>
              <w:t>лет</w:t>
            </w:r>
          </w:p>
        </w:tc>
      </w:tr>
      <w:tr w:rsidR="00957A5C" w:rsidTr="00645C4F">
        <w:trPr>
          <w:trHeight w:val="5060"/>
        </w:trPr>
        <w:tc>
          <w:tcPr>
            <w:tcW w:w="2987" w:type="dxa"/>
          </w:tcPr>
          <w:p w:rsidR="00957A5C" w:rsidRDefault="00957A5C" w:rsidP="00645C4F">
            <w:pPr>
              <w:pStyle w:val="TableParagraph"/>
              <w:spacing w:line="249" w:lineRule="exact"/>
              <w:ind w:left="223" w:right="222"/>
              <w:jc w:val="center"/>
            </w:pPr>
            <w:r>
              <w:lastRenderedPageBreak/>
              <w:t>Этическая</w:t>
            </w:r>
            <w:r w:rsidRPr="00645C4F">
              <w:rPr>
                <w:spacing w:val="-4"/>
              </w:rPr>
              <w:t xml:space="preserve"> </w:t>
            </w:r>
            <w:r>
              <w:t>беседа</w:t>
            </w:r>
          </w:p>
        </w:tc>
        <w:tc>
          <w:tcPr>
            <w:tcW w:w="6636" w:type="dxa"/>
          </w:tcPr>
          <w:p w:rsidR="00957A5C" w:rsidRDefault="00957A5C" w:rsidP="00645C4F">
            <w:pPr>
              <w:pStyle w:val="TableParagraph"/>
              <w:spacing w:line="237" w:lineRule="auto"/>
              <w:ind w:right="141"/>
            </w:pPr>
            <w:r>
              <w:t>В.И. Петрова, Т.Д. Стульник «Этические беседы с дошкольниками.</w:t>
            </w:r>
            <w:r w:rsidRPr="00645C4F">
              <w:rPr>
                <w:spacing w:val="-52"/>
              </w:rPr>
              <w:t xml:space="preserve"> </w:t>
            </w:r>
            <w:r>
              <w:t>Для</w:t>
            </w:r>
            <w:r w:rsidRPr="00645C4F">
              <w:rPr>
                <w:spacing w:val="-2"/>
              </w:rPr>
              <w:t xml:space="preserve"> </w:t>
            </w:r>
            <w:r>
              <w:t>занятий</w:t>
            </w:r>
            <w:r w:rsidRPr="00645C4F">
              <w:rPr>
                <w:spacing w:val="-3"/>
              </w:rPr>
              <w:t xml:space="preserve"> </w:t>
            </w:r>
            <w:r>
              <w:t>с</w:t>
            </w:r>
            <w:r w:rsidRPr="00645C4F">
              <w:rPr>
                <w:spacing w:val="-2"/>
              </w:rPr>
              <w:t xml:space="preserve"> </w:t>
            </w:r>
            <w:r>
              <w:t>детьми 4-7 лет».</w:t>
            </w:r>
            <w:r w:rsidRPr="00645C4F">
              <w:rPr>
                <w:spacing w:val="2"/>
              </w:rPr>
              <w:t xml:space="preserve"> </w:t>
            </w:r>
            <w:r>
              <w:t>-</w:t>
            </w:r>
            <w:r w:rsidRPr="00645C4F">
              <w:rPr>
                <w:spacing w:val="-1"/>
              </w:rPr>
              <w:t xml:space="preserve"> </w:t>
            </w:r>
            <w:r>
              <w:t>М.:</w:t>
            </w:r>
            <w:r w:rsidRPr="00645C4F">
              <w:rPr>
                <w:spacing w:val="-4"/>
              </w:rPr>
              <w:t xml:space="preserve"> </w:t>
            </w:r>
            <w:r>
              <w:t>МОЗАИКА-СИНТЕЗ,</w:t>
            </w:r>
            <w:r w:rsidRPr="00645C4F">
              <w:rPr>
                <w:spacing w:val="2"/>
              </w:rPr>
              <w:t xml:space="preserve"> </w:t>
            </w:r>
            <w:r>
              <w:t>2016г.:</w:t>
            </w:r>
          </w:p>
          <w:p w:rsidR="00957A5C" w:rsidRDefault="00957A5C" w:rsidP="00DE7712">
            <w:pPr>
              <w:pStyle w:val="TableParagraph"/>
              <w:numPr>
                <w:ilvl w:val="0"/>
                <w:numId w:val="37"/>
              </w:numPr>
              <w:tabs>
                <w:tab w:val="left" w:pos="236"/>
              </w:tabs>
              <w:ind w:hanging="131"/>
            </w:pPr>
            <w:r>
              <w:t>«Вежливая</w:t>
            </w:r>
            <w:r w:rsidRPr="00645C4F">
              <w:rPr>
                <w:spacing w:val="-1"/>
              </w:rPr>
              <w:t xml:space="preserve"> </w:t>
            </w:r>
            <w:r>
              <w:t>просьба»</w:t>
            </w:r>
            <w:r w:rsidRPr="00645C4F">
              <w:rPr>
                <w:spacing w:val="-1"/>
              </w:rPr>
              <w:t xml:space="preserve"> </w:t>
            </w:r>
            <w:r>
              <w:t>– с.14-15;</w:t>
            </w:r>
          </w:p>
          <w:p w:rsidR="00957A5C" w:rsidRDefault="00957A5C" w:rsidP="00DE7712">
            <w:pPr>
              <w:pStyle w:val="TableParagraph"/>
              <w:numPr>
                <w:ilvl w:val="0"/>
                <w:numId w:val="37"/>
              </w:numPr>
              <w:tabs>
                <w:tab w:val="left" w:pos="293"/>
              </w:tabs>
              <w:spacing w:line="251" w:lineRule="exact"/>
              <w:ind w:left="292"/>
            </w:pPr>
            <w:r>
              <w:t>«Фея</w:t>
            </w:r>
            <w:r w:rsidRPr="00645C4F">
              <w:rPr>
                <w:spacing w:val="-1"/>
              </w:rPr>
              <w:t xml:space="preserve"> </w:t>
            </w:r>
            <w:r>
              <w:t>учит</w:t>
            </w:r>
            <w:r w:rsidRPr="00645C4F">
              <w:rPr>
                <w:spacing w:val="-1"/>
              </w:rPr>
              <w:t xml:space="preserve"> </w:t>
            </w:r>
            <w:r>
              <w:t>вежливости»</w:t>
            </w:r>
            <w:r w:rsidRPr="00645C4F">
              <w:rPr>
                <w:spacing w:val="-4"/>
              </w:rPr>
              <w:t xml:space="preserve"> </w:t>
            </w:r>
            <w:r>
              <w:t>– с.15-16;</w:t>
            </w:r>
          </w:p>
          <w:p w:rsidR="00957A5C" w:rsidRDefault="00957A5C" w:rsidP="00DE7712">
            <w:pPr>
              <w:pStyle w:val="TableParagraph"/>
              <w:numPr>
                <w:ilvl w:val="0"/>
                <w:numId w:val="37"/>
              </w:numPr>
              <w:tabs>
                <w:tab w:val="left" w:pos="236"/>
              </w:tabs>
              <w:spacing w:line="251" w:lineRule="exact"/>
              <w:ind w:hanging="131"/>
            </w:pPr>
            <w:r>
              <w:t>«Семьи</w:t>
            </w:r>
            <w:r w:rsidRPr="00645C4F">
              <w:rPr>
                <w:spacing w:val="1"/>
              </w:rPr>
              <w:t xml:space="preserve"> </w:t>
            </w:r>
            <w:r>
              <w:t>большие</w:t>
            </w:r>
            <w:r w:rsidRPr="00645C4F">
              <w:rPr>
                <w:spacing w:val="-7"/>
              </w:rPr>
              <w:t xml:space="preserve"> </w:t>
            </w:r>
            <w:r>
              <w:t>и</w:t>
            </w:r>
            <w:r w:rsidRPr="00645C4F">
              <w:rPr>
                <w:spacing w:val="1"/>
              </w:rPr>
              <w:t xml:space="preserve"> </w:t>
            </w:r>
            <w:r>
              <w:t>маленькие»</w:t>
            </w:r>
            <w:r w:rsidRPr="00645C4F">
              <w:rPr>
                <w:spacing w:val="-1"/>
              </w:rPr>
              <w:t xml:space="preserve"> </w:t>
            </w:r>
            <w:r>
              <w:t>– с.21-24;</w:t>
            </w:r>
          </w:p>
          <w:p w:rsidR="00957A5C" w:rsidRDefault="00957A5C" w:rsidP="00DE7712">
            <w:pPr>
              <w:pStyle w:val="TableParagraph"/>
              <w:numPr>
                <w:ilvl w:val="0"/>
                <w:numId w:val="37"/>
              </w:numPr>
              <w:tabs>
                <w:tab w:val="left" w:pos="236"/>
              </w:tabs>
              <w:spacing w:before="2"/>
              <w:ind w:hanging="131"/>
            </w:pPr>
            <w:r>
              <w:t>«Вместе</w:t>
            </w:r>
            <w:r w:rsidRPr="00645C4F">
              <w:rPr>
                <w:spacing w:val="-7"/>
              </w:rPr>
              <w:t xml:space="preserve"> </w:t>
            </w:r>
            <w:r>
              <w:t>тесно,</w:t>
            </w:r>
            <w:r w:rsidRPr="00645C4F">
              <w:rPr>
                <w:spacing w:val="2"/>
              </w:rPr>
              <w:t xml:space="preserve"> </w:t>
            </w:r>
            <w:r>
              <w:t>а</w:t>
            </w:r>
            <w:r w:rsidRPr="00645C4F">
              <w:rPr>
                <w:spacing w:val="-1"/>
              </w:rPr>
              <w:t xml:space="preserve"> </w:t>
            </w:r>
            <w:r>
              <w:t>врозь скучно»</w:t>
            </w:r>
            <w:r w:rsidRPr="00645C4F">
              <w:rPr>
                <w:spacing w:val="-1"/>
              </w:rPr>
              <w:t xml:space="preserve"> </w:t>
            </w:r>
            <w:r>
              <w:t>– с.</w:t>
            </w:r>
            <w:r w:rsidRPr="00645C4F">
              <w:rPr>
                <w:spacing w:val="3"/>
              </w:rPr>
              <w:t xml:space="preserve"> </w:t>
            </w:r>
            <w:r>
              <w:t>29-30;</w:t>
            </w:r>
          </w:p>
          <w:p w:rsidR="00957A5C" w:rsidRDefault="00957A5C" w:rsidP="00DE7712">
            <w:pPr>
              <w:pStyle w:val="TableParagraph"/>
              <w:numPr>
                <w:ilvl w:val="0"/>
                <w:numId w:val="37"/>
              </w:numPr>
              <w:tabs>
                <w:tab w:val="left" w:pos="236"/>
              </w:tabs>
              <w:spacing w:before="1"/>
              <w:ind w:hanging="131"/>
            </w:pPr>
            <w:r>
              <w:t>«Глупые</w:t>
            </w:r>
            <w:r w:rsidRPr="00645C4F">
              <w:rPr>
                <w:spacing w:val="-7"/>
              </w:rPr>
              <w:t xml:space="preserve"> </w:t>
            </w:r>
            <w:r>
              <w:t>ссорятся,</w:t>
            </w:r>
            <w:r w:rsidRPr="00645C4F">
              <w:rPr>
                <w:spacing w:val="3"/>
              </w:rPr>
              <w:t xml:space="preserve"> </w:t>
            </w:r>
            <w:r>
              <w:t>а</w:t>
            </w:r>
            <w:r w:rsidRPr="00645C4F">
              <w:rPr>
                <w:spacing w:val="3"/>
              </w:rPr>
              <w:t xml:space="preserve"> </w:t>
            </w:r>
            <w:r>
              <w:t>умные</w:t>
            </w:r>
            <w:r w:rsidRPr="00645C4F">
              <w:rPr>
                <w:spacing w:val="-5"/>
              </w:rPr>
              <w:t xml:space="preserve"> </w:t>
            </w:r>
            <w:r>
              <w:t>договариваются»</w:t>
            </w:r>
            <w:r w:rsidRPr="00645C4F">
              <w:rPr>
                <w:spacing w:val="-4"/>
              </w:rPr>
              <w:t xml:space="preserve"> </w:t>
            </w:r>
            <w:r>
              <w:t>с.30-31;</w:t>
            </w:r>
          </w:p>
          <w:p w:rsidR="00957A5C" w:rsidRDefault="00957A5C" w:rsidP="00645C4F">
            <w:pPr>
              <w:pStyle w:val="TableParagraph"/>
              <w:spacing w:before="2" w:line="251" w:lineRule="exact"/>
            </w:pPr>
            <w:r>
              <w:t>-«Каждая</w:t>
            </w:r>
            <w:r w:rsidRPr="00645C4F">
              <w:rPr>
                <w:spacing w:val="-2"/>
              </w:rPr>
              <w:t xml:space="preserve"> </w:t>
            </w:r>
            <w:r>
              <w:t>ссора</w:t>
            </w:r>
            <w:r w:rsidRPr="00645C4F">
              <w:rPr>
                <w:spacing w:val="2"/>
              </w:rPr>
              <w:t xml:space="preserve"> </w:t>
            </w:r>
            <w:r>
              <w:t>красна</w:t>
            </w:r>
            <w:r w:rsidRPr="00645C4F">
              <w:rPr>
                <w:spacing w:val="-3"/>
              </w:rPr>
              <w:t xml:space="preserve"> </w:t>
            </w:r>
            <w:r>
              <w:t>примирением»</w:t>
            </w:r>
            <w:r w:rsidRPr="00645C4F">
              <w:rPr>
                <w:spacing w:val="-6"/>
              </w:rPr>
              <w:t xml:space="preserve"> </w:t>
            </w:r>
            <w:r>
              <w:t>с.31-32;</w:t>
            </w:r>
          </w:p>
          <w:p w:rsidR="00957A5C" w:rsidRDefault="00957A5C" w:rsidP="00DE7712">
            <w:pPr>
              <w:pStyle w:val="TableParagraph"/>
              <w:numPr>
                <w:ilvl w:val="0"/>
                <w:numId w:val="37"/>
              </w:numPr>
              <w:tabs>
                <w:tab w:val="left" w:pos="236"/>
              </w:tabs>
              <w:spacing w:line="251" w:lineRule="exact"/>
              <w:ind w:hanging="131"/>
            </w:pPr>
            <w:r>
              <w:t>«Урок</w:t>
            </w:r>
            <w:r w:rsidRPr="00645C4F">
              <w:rPr>
                <w:spacing w:val="-2"/>
              </w:rPr>
              <w:t xml:space="preserve"> </w:t>
            </w:r>
            <w:r>
              <w:t>дружбы»</w:t>
            </w:r>
            <w:r w:rsidRPr="00645C4F">
              <w:rPr>
                <w:spacing w:val="-3"/>
              </w:rPr>
              <w:t xml:space="preserve"> </w:t>
            </w:r>
            <w:r>
              <w:t>– с.32-33;</w:t>
            </w:r>
          </w:p>
          <w:p w:rsidR="00957A5C" w:rsidRDefault="00957A5C" w:rsidP="00DE7712">
            <w:pPr>
              <w:pStyle w:val="TableParagraph"/>
              <w:numPr>
                <w:ilvl w:val="0"/>
                <w:numId w:val="37"/>
              </w:numPr>
              <w:tabs>
                <w:tab w:val="left" w:pos="293"/>
              </w:tabs>
              <w:spacing w:before="1"/>
              <w:ind w:left="292"/>
            </w:pPr>
            <w:r>
              <w:t>«Не</w:t>
            </w:r>
            <w:r w:rsidRPr="00645C4F">
              <w:rPr>
                <w:spacing w:val="-5"/>
              </w:rPr>
              <w:t xml:space="preserve"> </w:t>
            </w:r>
            <w:r>
              <w:t>будь</w:t>
            </w:r>
            <w:r w:rsidRPr="00645C4F">
              <w:rPr>
                <w:spacing w:val="3"/>
              </w:rPr>
              <w:t xml:space="preserve"> </w:t>
            </w:r>
            <w:r>
              <w:t>жадным»</w:t>
            </w:r>
            <w:r w:rsidRPr="00645C4F">
              <w:rPr>
                <w:spacing w:val="-1"/>
              </w:rPr>
              <w:t xml:space="preserve"> </w:t>
            </w:r>
            <w:r>
              <w:t>–</w:t>
            </w:r>
            <w:r w:rsidRPr="00645C4F">
              <w:rPr>
                <w:spacing w:val="-1"/>
              </w:rPr>
              <w:t xml:space="preserve"> </w:t>
            </w:r>
            <w:r>
              <w:t>с.33;</w:t>
            </w:r>
          </w:p>
          <w:p w:rsidR="00957A5C" w:rsidRDefault="00957A5C" w:rsidP="00DE7712">
            <w:pPr>
              <w:pStyle w:val="TableParagraph"/>
              <w:numPr>
                <w:ilvl w:val="0"/>
                <w:numId w:val="37"/>
              </w:numPr>
              <w:tabs>
                <w:tab w:val="left" w:pos="293"/>
              </w:tabs>
              <w:spacing w:before="2" w:line="251" w:lineRule="exact"/>
              <w:ind w:left="292"/>
            </w:pPr>
            <w:r>
              <w:t>«Зайчик, который</w:t>
            </w:r>
            <w:r w:rsidRPr="00645C4F">
              <w:rPr>
                <w:spacing w:val="1"/>
              </w:rPr>
              <w:t xml:space="preserve"> </w:t>
            </w:r>
            <w:r>
              <w:t>всем</w:t>
            </w:r>
            <w:r w:rsidRPr="00645C4F">
              <w:rPr>
                <w:spacing w:val="-3"/>
              </w:rPr>
              <w:t xml:space="preserve"> </w:t>
            </w:r>
            <w:r>
              <w:t>помогал»</w:t>
            </w:r>
            <w:r w:rsidRPr="00645C4F">
              <w:rPr>
                <w:spacing w:val="-1"/>
              </w:rPr>
              <w:t xml:space="preserve"> </w:t>
            </w:r>
            <w:r>
              <w:t>–</w:t>
            </w:r>
            <w:r w:rsidRPr="00645C4F">
              <w:rPr>
                <w:spacing w:val="-1"/>
              </w:rPr>
              <w:t xml:space="preserve"> </w:t>
            </w:r>
            <w:r>
              <w:t>с.40-41;</w:t>
            </w:r>
          </w:p>
          <w:p w:rsidR="00957A5C" w:rsidRDefault="00957A5C" w:rsidP="00DE7712">
            <w:pPr>
              <w:pStyle w:val="TableParagraph"/>
              <w:numPr>
                <w:ilvl w:val="0"/>
                <w:numId w:val="37"/>
              </w:numPr>
              <w:tabs>
                <w:tab w:val="left" w:pos="236"/>
              </w:tabs>
              <w:spacing w:line="251" w:lineRule="exact"/>
              <w:ind w:hanging="131"/>
            </w:pPr>
            <w:r>
              <w:t>«Умей увидеть</w:t>
            </w:r>
            <w:r w:rsidRPr="00645C4F">
              <w:rPr>
                <w:spacing w:val="-2"/>
              </w:rPr>
              <w:t xml:space="preserve"> </w:t>
            </w:r>
            <w:r>
              <w:t>тех,</w:t>
            </w:r>
            <w:r w:rsidRPr="00645C4F">
              <w:rPr>
                <w:spacing w:val="1"/>
              </w:rPr>
              <w:t xml:space="preserve"> </w:t>
            </w:r>
            <w:r>
              <w:t>кому</w:t>
            </w:r>
            <w:r w:rsidRPr="00645C4F">
              <w:rPr>
                <w:spacing w:val="-5"/>
              </w:rPr>
              <w:t xml:space="preserve"> </w:t>
            </w:r>
            <w:r>
              <w:t>нужна</w:t>
            </w:r>
            <w:r w:rsidRPr="00645C4F">
              <w:rPr>
                <w:spacing w:val="-3"/>
              </w:rPr>
              <w:t xml:space="preserve"> </w:t>
            </w:r>
            <w:r>
              <w:t>помощь»</w:t>
            </w:r>
            <w:r w:rsidRPr="00645C4F">
              <w:rPr>
                <w:spacing w:val="1"/>
              </w:rPr>
              <w:t xml:space="preserve"> </w:t>
            </w:r>
            <w:r>
              <w:t>–</w:t>
            </w:r>
            <w:r w:rsidRPr="00645C4F">
              <w:rPr>
                <w:spacing w:val="-1"/>
              </w:rPr>
              <w:t xml:space="preserve"> </w:t>
            </w:r>
            <w:r>
              <w:t>с.41;</w:t>
            </w:r>
          </w:p>
          <w:p w:rsidR="00957A5C" w:rsidRDefault="00957A5C" w:rsidP="00DE7712">
            <w:pPr>
              <w:pStyle w:val="TableParagraph"/>
              <w:numPr>
                <w:ilvl w:val="0"/>
                <w:numId w:val="37"/>
              </w:numPr>
              <w:tabs>
                <w:tab w:val="left" w:pos="236"/>
              </w:tabs>
              <w:spacing w:before="2"/>
              <w:ind w:hanging="131"/>
            </w:pPr>
            <w:r>
              <w:t>«Добрые</w:t>
            </w:r>
            <w:r w:rsidRPr="00645C4F">
              <w:rPr>
                <w:spacing w:val="-6"/>
              </w:rPr>
              <w:t xml:space="preserve"> </w:t>
            </w:r>
            <w:r>
              <w:t>дела»</w:t>
            </w:r>
            <w:r w:rsidRPr="00645C4F">
              <w:rPr>
                <w:spacing w:val="-1"/>
              </w:rPr>
              <w:t xml:space="preserve"> </w:t>
            </w:r>
            <w:r>
              <w:t>–</w:t>
            </w:r>
            <w:r w:rsidRPr="00645C4F">
              <w:rPr>
                <w:spacing w:val="1"/>
              </w:rPr>
              <w:t xml:space="preserve"> </w:t>
            </w:r>
            <w:r>
              <w:t>с.44-45;</w:t>
            </w:r>
          </w:p>
          <w:p w:rsidR="00957A5C" w:rsidRDefault="00957A5C" w:rsidP="00DE7712">
            <w:pPr>
              <w:pStyle w:val="TableParagraph"/>
              <w:numPr>
                <w:ilvl w:val="0"/>
                <w:numId w:val="37"/>
              </w:numPr>
              <w:tabs>
                <w:tab w:val="left" w:pos="236"/>
              </w:tabs>
              <w:spacing w:before="1" w:line="251" w:lineRule="exact"/>
              <w:ind w:hanging="131"/>
            </w:pPr>
            <w:r>
              <w:t>«Он</w:t>
            </w:r>
            <w:r w:rsidRPr="00645C4F">
              <w:rPr>
                <w:spacing w:val="1"/>
              </w:rPr>
              <w:t xml:space="preserve"> </w:t>
            </w:r>
            <w:r>
              <w:t>сам</w:t>
            </w:r>
            <w:r w:rsidRPr="00645C4F">
              <w:rPr>
                <w:spacing w:val="-4"/>
              </w:rPr>
              <w:t xml:space="preserve"> </w:t>
            </w:r>
            <w:r>
              <w:t>наказал</w:t>
            </w:r>
            <w:r w:rsidRPr="00645C4F">
              <w:rPr>
                <w:spacing w:val="-4"/>
              </w:rPr>
              <w:t xml:space="preserve"> </w:t>
            </w:r>
            <w:r>
              <w:t>себя»</w:t>
            </w:r>
            <w:r w:rsidRPr="00645C4F">
              <w:rPr>
                <w:spacing w:val="-1"/>
              </w:rPr>
              <w:t xml:space="preserve"> </w:t>
            </w:r>
            <w:r>
              <w:t>–</w:t>
            </w:r>
            <w:r w:rsidRPr="00645C4F">
              <w:rPr>
                <w:spacing w:val="1"/>
              </w:rPr>
              <w:t xml:space="preserve"> </w:t>
            </w:r>
            <w:r>
              <w:t>с.45;</w:t>
            </w:r>
          </w:p>
          <w:p w:rsidR="00957A5C" w:rsidRDefault="00957A5C" w:rsidP="00DE7712">
            <w:pPr>
              <w:pStyle w:val="TableParagraph"/>
              <w:numPr>
                <w:ilvl w:val="0"/>
                <w:numId w:val="37"/>
              </w:numPr>
              <w:tabs>
                <w:tab w:val="left" w:pos="236"/>
              </w:tabs>
              <w:spacing w:line="251" w:lineRule="exact"/>
              <w:ind w:hanging="131"/>
            </w:pPr>
            <w:r>
              <w:t>«Хорошие</w:t>
            </w:r>
            <w:r w:rsidRPr="00645C4F">
              <w:rPr>
                <w:spacing w:val="-5"/>
              </w:rPr>
              <w:t xml:space="preserve"> </w:t>
            </w:r>
            <w:r>
              <w:t>товарищи»</w:t>
            </w:r>
            <w:r w:rsidRPr="00645C4F">
              <w:rPr>
                <w:spacing w:val="1"/>
              </w:rPr>
              <w:t xml:space="preserve"> </w:t>
            </w:r>
            <w:r>
              <w:t>-</w:t>
            </w:r>
            <w:r w:rsidRPr="00645C4F">
              <w:rPr>
                <w:spacing w:val="2"/>
              </w:rPr>
              <w:t xml:space="preserve"> </w:t>
            </w:r>
            <w:r>
              <w:t>с.46;</w:t>
            </w:r>
          </w:p>
          <w:p w:rsidR="00957A5C" w:rsidRDefault="00957A5C" w:rsidP="00DE7712">
            <w:pPr>
              <w:pStyle w:val="TableParagraph"/>
              <w:numPr>
                <w:ilvl w:val="0"/>
                <w:numId w:val="37"/>
              </w:numPr>
              <w:tabs>
                <w:tab w:val="left" w:pos="236"/>
              </w:tabs>
              <w:spacing w:before="2"/>
              <w:ind w:hanging="131"/>
            </w:pPr>
            <w:r>
              <w:t>«Спасибо</w:t>
            </w:r>
            <w:r w:rsidRPr="00645C4F">
              <w:rPr>
                <w:spacing w:val="-4"/>
              </w:rPr>
              <w:t xml:space="preserve"> </w:t>
            </w:r>
            <w:r>
              <w:t>за</w:t>
            </w:r>
            <w:r w:rsidRPr="00645C4F">
              <w:rPr>
                <w:spacing w:val="-1"/>
              </w:rPr>
              <w:t xml:space="preserve"> </w:t>
            </w:r>
            <w:r>
              <w:t>правду»</w:t>
            </w:r>
            <w:r w:rsidRPr="00645C4F">
              <w:rPr>
                <w:spacing w:val="-1"/>
              </w:rPr>
              <w:t xml:space="preserve"> </w:t>
            </w:r>
            <w:r>
              <w:t>–</w:t>
            </w:r>
            <w:r w:rsidRPr="00645C4F">
              <w:rPr>
                <w:spacing w:val="1"/>
              </w:rPr>
              <w:t xml:space="preserve"> </w:t>
            </w:r>
            <w:r>
              <w:t>с.50;</w:t>
            </w:r>
          </w:p>
          <w:p w:rsidR="00957A5C" w:rsidRDefault="00957A5C" w:rsidP="00DE7712">
            <w:pPr>
              <w:pStyle w:val="TableParagraph"/>
              <w:numPr>
                <w:ilvl w:val="0"/>
                <w:numId w:val="37"/>
              </w:numPr>
              <w:tabs>
                <w:tab w:val="left" w:pos="236"/>
              </w:tabs>
              <w:spacing w:before="1"/>
              <w:ind w:hanging="131"/>
            </w:pPr>
            <w:r>
              <w:t>«Правда</w:t>
            </w:r>
            <w:r w:rsidRPr="00645C4F">
              <w:rPr>
                <w:spacing w:val="-2"/>
              </w:rPr>
              <w:t xml:space="preserve"> </w:t>
            </w:r>
            <w:r>
              <w:t>всегда</w:t>
            </w:r>
            <w:r w:rsidRPr="00645C4F">
              <w:rPr>
                <w:spacing w:val="2"/>
              </w:rPr>
              <w:t xml:space="preserve"> </w:t>
            </w:r>
            <w:r>
              <w:t>узнается»</w:t>
            </w:r>
            <w:r w:rsidRPr="00645C4F">
              <w:rPr>
                <w:spacing w:val="-1"/>
              </w:rPr>
              <w:t xml:space="preserve"> </w:t>
            </w:r>
            <w:r>
              <w:t>– с.51;</w:t>
            </w:r>
          </w:p>
          <w:p w:rsidR="00957A5C" w:rsidRDefault="00957A5C" w:rsidP="00DE7712">
            <w:pPr>
              <w:pStyle w:val="TableParagraph"/>
              <w:numPr>
                <w:ilvl w:val="0"/>
                <w:numId w:val="37"/>
              </w:numPr>
              <w:tabs>
                <w:tab w:val="left" w:pos="236"/>
              </w:tabs>
              <w:spacing w:before="1" w:line="251" w:lineRule="exact"/>
              <w:ind w:hanging="131"/>
            </w:pPr>
            <w:r>
              <w:t>«У ленивого</w:t>
            </w:r>
            <w:r w:rsidRPr="00645C4F">
              <w:rPr>
                <w:spacing w:val="-6"/>
              </w:rPr>
              <w:t xml:space="preserve"> </w:t>
            </w:r>
            <w:r>
              <w:t>Федорки</w:t>
            </w:r>
            <w:r w:rsidRPr="00645C4F">
              <w:rPr>
                <w:spacing w:val="-1"/>
              </w:rPr>
              <w:t xml:space="preserve"> </w:t>
            </w:r>
            <w:r>
              <w:t>всегда</w:t>
            </w:r>
            <w:r w:rsidRPr="00645C4F">
              <w:rPr>
                <w:spacing w:val="1"/>
              </w:rPr>
              <w:t xml:space="preserve"> </w:t>
            </w:r>
            <w:r>
              <w:t>отговорки»</w:t>
            </w:r>
            <w:r w:rsidRPr="00645C4F">
              <w:rPr>
                <w:spacing w:val="1"/>
              </w:rPr>
              <w:t xml:space="preserve"> </w:t>
            </w:r>
            <w:r>
              <w:t>–</w:t>
            </w:r>
            <w:r w:rsidRPr="00645C4F">
              <w:rPr>
                <w:spacing w:val="-2"/>
              </w:rPr>
              <w:t xml:space="preserve"> </w:t>
            </w:r>
            <w:r>
              <w:t>с.57;</w:t>
            </w:r>
          </w:p>
          <w:p w:rsidR="00957A5C" w:rsidRDefault="00957A5C" w:rsidP="00645C4F">
            <w:pPr>
              <w:pStyle w:val="TableParagraph"/>
              <w:spacing w:line="251" w:lineRule="exact"/>
            </w:pPr>
            <w:r>
              <w:t>- «Кем быть»</w:t>
            </w:r>
            <w:r w:rsidRPr="00645C4F">
              <w:rPr>
                <w:spacing w:val="-2"/>
              </w:rPr>
              <w:t xml:space="preserve"> </w:t>
            </w:r>
            <w:r>
              <w:t>–</w:t>
            </w:r>
            <w:r w:rsidRPr="00645C4F">
              <w:rPr>
                <w:spacing w:val="1"/>
              </w:rPr>
              <w:t xml:space="preserve"> </w:t>
            </w:r>
            <w:r>
              <w:t>с.57-58;</w:t>
            </w:r>
          </w:p>
          <w:p w:rsidR="00957A5C" w:rsidRDefault="00957A5C" w:rsidP="00645C4F">
            <w:pPr>
              <w:pStyle w:val="TableParagraph"/>
              <w:spacing w:before="2" w:line="238" w:lineRule="exact"/>
              <w:ind w:left="220"/>
            </w:pPr>
            <w:r>
              <w:t>-</w:t>
            </w:r>
            <w:r w:rsidRPr="00645C4F">
              <w:rPr>
                <w:spacing w:val="-1"/>
              </w:rPr>
              <w:t xml:space="preserve"> </w:t>
            </w:r>
            <w:r>
              <w:t>«Надо</w:t>
            </w:r>
            <w:r w:rsidRPr="00645C4F">
              <w:rPr>
                <w:spacing w:val="-5"/>
              </w:rPr>
              <w:t xml:space="preserve"> </w:t>
            </w:r>
            <w:r>
              <w:t>вещи</w:t>
            </w:r>
            <w:r w:rsidRPr="00645C4F">
              <w:rPr>
                <w:spacing w:val="2"/>
              </w:rPr>
              <w:t xml:space="preserve"> </w:t>
            </w:r>
            <w:r>
              <w:t>убирать</w:t>
            </w:r>
            <w:r w:rsidRPr="00645C4F">
              <w:rPr>
                <w:spacing w:val="2"/>
              </w:rPr>
              <w:t xml:space="preserve"> </w:t>
            </w:r>
            <w:r>
              <w:t>–</w:t>
            </w:r>
            <w:r w:rsidRPr="00645C4F">
              <w:rPr>
                <w:spacing w:val="-4"/>
              </w:rPr>
              <w:t xml:space="preserve"> </w:t>
            </w:r>
            <w:r>
              <w:t>не</w:t>
            </w:r>
            <w:r w:rsidRPr="00645C4F">
              <w:rPr>
                <w:spacing w:val="-7"/>
              </w:rPr>
              <w:t xml:space="preserve"> </w:t>
            </w:r>
            <w:r>
              <w:t>придется их искать»</w:t>
            </w:r>
            <w:r w:rsidRPr="00645C4F">
              <w:rPr>
                <w:spacing w:val="-1"/>
              </w:rPr>
              <w:t xml:space="preserve"> </w:t>
            </w:r>
            <w:r>
              <w:t>– с.66-68</w:t>
            </w:r>
          </w:p>
        </w:tc>
      </w:tr>
      <w:tr w:rsidR="00957A5C" w:rsidTr="00645C4F">
        <w:trPr>
          <w:trHeight w:val="758"/>
        </w:trPr>
        <w:tc>
          <w:tcPr>
            <w:tcW w:w="2987" w:type="dxa"/>
          </w:tcPr>
          <w:p w:rsidR="00957A5C" w:rsidRDefault="00957A5C" w:rsidP="00645C4F">
            <w:pPr>
              <w:pStyle w:val="TableParagraph"/>
              <w:spacing w:line="237"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37" w:lineRule="auto"/>
              <w:ind w:right="141"/>
            </w:pPr>
            <w:r>
              <w:t>В.И. Петрова, Т.Д. Стульник «Этические беседы с дошкольниками.</w:t>
            </w:r>
            <w:r w:rsidRPr="00645C4F">
              <w:rPr>
                <w:spacing w:val="-52"/>
              </w:rPr>
              <w:t xml:space="preserve"> </w:t>
            </w:r>
            <w:r>
              <w:t>Для</w:t>
            </w:r>
            <w:r w:rsidRPr="00645C4F">
              <w:rPr>
                <w:spacing w:val="-2"/>
              </w:rPr>
              <w:t xml:space="preserve"> </w:t>
            </w:r>
            <w:r>
              <w:t>занятий</w:t>
            </w:r>
            <w:r w:rsidRPr="00645C4F">
              <w:rPr>
                <w:spacing w:val="-3"/>
              </w:rPr>
              <w:t xml:space="preserve"> </w:t>
            </w:r>
            <w:r>
              <w:t>с</w:t>
            </w:r>
            <w:r w:rsidRPr="00645C4F">
              <w:rPr>
                <w:spacing w:val="-2"/>
              </w:rPr>
              <w:t xml:space="preserve"> </w:t>
            </w:r>
            <w:r>
              <w:t>детьми 4-7 лет».</w:t>
            </w:r>
            <w:r w:rsidRPr="00645C4F">
              <w:rPr>
                <w:spacing w:val="3"/>
              </w:rPr>
              <w:t xml:space="preserve"> </w:t>
            </w:r>
            <w:r>
              <w:t>-</w:t>
            </w:r>
            <w:r w:rsidRPr="00645C4F">
              <w:rPr>
                <w:spacing w:val="-2"/>
              </w:rPr>
              <w:t xml:space="preserve"> </w:t>
            </w:r>
            <w:r>
              <w:t>М.:</w:t>
            </w:r>
            <w:r w:rsidRPr="00645C4F">
              <w:rPr>
                <w:spacing w:val="-4"/>
              </w:rPr>
              <w:t xml:space="preserve"> </w:t>
            </w:r>
            <w:r>
              <w:t>МОЗАИКА-СИНТЕЗ,</w:t>
            </w:r>
            <w:r w:rsidRPr="00645C4F">
              <w:rPr>
                <w:spacing w:val="2"/>
              </w:rPr>
              <w:t xml:space="preserve"> </w:t>
            </w:r>
            <w:r>
              <w:t>2016г.</w:t>
            </w:r>
          </w:p>
          <w:p w:rsidR="00957A5C" w:rsidRDefault="00957A5C" w:rsidP="00645C4F">
            <w:pPr>
              <w:pStyle w:val="TableParagraph"/>
              <w:spacing w:line="238" w:lineRule="exact"/>
            </w:pPr>
            <w:r>
              <w:t>с.71</w:t>
            </w:r>
          </w:p>
        </w:tc>
      </w:tr>
      <w:tr w:rsidR="00957A5C" w:rsidTr="00645C4F">
        <w:trPr>
          <w:trHeight w:val="330"/>
        </w:trPr>
        <w:tc>
          <w:tcPr>
            <w:tcW w:w="9623" w:type="dxa"/>
            <w:gridSpan w:val="2"/>
          </w:tcPr>
          <w:p w:rsidR="00957A5C" w:rsidRPr="00645C4F" w:rsidRDefault="00957A5C" w:rsidP="00645C4F">
            <w:pPr>
              <w:pStyle w:val="TableParagraph"/>
              <w:spacing w:before="1"/>
              <w:ind w:left="1711" w:right="1704"/>
              <w:jc w:val="center"/>
              <w:rPr>
                <w:b/>
              </w:rPr>
            </w:pPr>
            <w:r w:rsidRPr="00645C4F">
              <w:rPr>
                <w:b/>
              </w:rPr>
              <w:t>6-7</w:t>
            </w:r>
            <w:r w:rsidRPr="00645C4F">
              <w:rPr>
                <w:b/>
                <w:spacing w:val="1"/>
              </w:rPr>
              <w:t xml:space="preserve"> </w:t>
            </w:r>
            <w:r w:rsidRPr="00645C4F">
              <w:rPr>
                <w:b/>
              </w:rPr>
              <w:t>лет</w:t>
            </w:r>
          </w:p>
        </w:tc>
      </w:tr>
      <w:tr w:rsidR="00957A5C" w:rsidTr="00645C4F">
        <w:trPr>
          <w:trHeight w:val="1776"/>
        </w:trPr>
        <w:tc>
          <w:tcPr>
            <w:tcW w:w="2987" w:type="dxa"/>
          </w:tcPr>
          <w:p w:rsidR="00957A5C" w:rsidRDefault="00957A5C" w:rsidP="00645C4F">
            <w:pPr>
              <w:pStyle w:val="TableParagraph"/>
              <w:spacing w:line="249" w:lineRule="exact"/>
              <w:ind w:left="223" w:right="222"/>
              <w:jc w:val="center"/>
            </w:pPr>
            <w:r>
              <w:t>Этическая</w:t>
            </w:r>
            <w:r w:rsidRPr="00645C4F">
              <w:rPr>
                <w:spacing w:val="-4"/>
              </w:rPr>
              <w:t xml:space="preserve"> </w:t>
            </w:r>
            <w:r>
              <w:t>беседа</w:t>
            </w:r>
          </w:p>
        </w:tc>
        <w:tc>
          <w:tcPr>
            <w:tcW w:w="6636" w:type="dxa"/>
          </w:tcPr>
          <w:p w:rsidR="00957A5C" w:rsidRDefault="00957A5C" w:rsidP="00645C4F">
            <w:pPr>
              <w:pStyle w:val="TableParagraph"/>
              <w:spacing w:line="242" w:lineRule="auto"/>
              <w:ind w:right="271"/>
            </w:pPr>
            <w:r>
              <w:t>В.И.Петрова,</w:t>
            </w:r>
            <w:r w:rsidRPr="00645C4F">
              <w:rPr>
                <w:spacing w:val="-5"/>
              </w:rPr>
              <w:t xml:space="preserve"> </w:t>
            </w:r>
            <w:r>
              <w:t>Т.Д.Стульник</w:t>
            </w:r>
            <w:r w:rsidRPr="00645C4F">
              <w:rPr>
                <w:spacing w:val="-3"/>
              </w:rPr>
              <w:t xml:space="preserve"> </w:t>
            </w:r>
            <w:r>
              <w:t>«Этические</w:t>
            </w:r>
            <w:r w:rsidRPr="00645C4F">
              <w:rPr>
                <w:spacing w:val="-8"/>
              </w:rPr>
              <w:t xml:space="preserve"> </w:t>
            </w:r>
            <w:r>
              <w:t>беседы</w:t>
            </w:r>
            <w:r w:rsidRPr="00645C4F">
              <w:rPr>
                <w:spacing w:val="-1"/>
              </w:rPr>
              <w:t xml:space="preserve"> </w:t>
            </w:r>
            <w:r>
              <w:t>с</w:t>
            </w:r>
            <w:r w:rsidRPr="00645C4F">
              <w:rPr>
                <w:spacing w:val="-3"/>
              </w:rPr>
              <w:t xml:space="preserve"> </w:t>
            </w:r>
            <w:r>
              <w:t>дошкольниками.</w:t>
            </w:r>
            <w:r w:rsidRPr="00645C4F">
              <w:rPr>
                <w:spacing w:val="-52"/>
              </w:rPr>
              <w:t xml:space="preserve"> </w:t>
            </w:r>
            <w:r>
              <w:t>Для занятий с детьми 4-7 лет». – М.: МОЗАИКА-СИНТЕЗ, 2018.</w:t>
            </w:r>
            <w:r w:rsidRPr="00645C4F">
              <w:rPr>
                <w:spacing w:val="1"/>
              </w:rPr>
              <w:t xml:space="preserve"> </w:t>
            </w:r>
            <w:r>
              <w:t>с.24-25</w:t>
            </w:r>
          </w:p>
          <w:p w:rsidR="00957A5C" w:rsidRDefault="00957A5C" w:rsidP="00645C4F">
            <w:pPr>
              <w:pStyle w:val="TableParagraph"/>
              <w:numPr>
                <w:ilvl w:val="0"/>
                <w:numId w:val="36"/>
              </w:numPr>
              <w:tabs>
                <w:tab w:val="left" w:pos="293"/>
              </w:tabs>
              <w:spacing w:line="245" w:lineRule="exact"/>
            </w:pPr>
            <w:r>
              <w:t>«Еще</w:t>
            </w:r>
            <w:r w:rsidRPr="00645C4F">
              <w:rPr>
                <w:spacing w:val="-8"/>
              </w:rPr>
              <w:t xml:space="preserve"> </w:t>
            </w:r>
            <w:r>
              <w:t>один секрет</w:t>
            </w:r>
            <w:r w:rsidRPr="00645C4F">
              <w:rPr>
                <w:spacing w:val="-2"/>
              </w:rPr>
              <w:t xml:space="preserve"> </w:t>
            </w:r>
            <w:r>
              <w:t>вежливости»-</w:t>
            </w:r>
            <w:r w:rsidRPr="00645C4F">
              <w:rPr>
                <w:spacing w:val="-2"/>
              </w:rPr>
              <w:t xml:space="preserve"> </w:t>
            </w:r>
            <w:r>
              <w:t>с.16-18;</w:t>
            </w:r>
          </w:p>
          <w:p w:rsidR="00957A5C" w:rsidRDefault="00957A5C" w:rsidP="00DE7712">
            <w:pPr>
              <w:pStyle w:val="TableParagraph"/>
              <w:numPr>
                <w:ilvl w:val="0"/>
                <w:numId w:val="36"/>
              </w:numPr>
              <w:tabs>
                <w:tab w:val="left" w:pos="236"/>
              </w:tabs>
              <w:ind w:left="235" w:hanging="131"/>
            </w:pPr>
            <w:r>
              <w:t>«Как</w:t>
            </w:r>
            <w:r w:rsidRPr="00645C4F">
              <w:rPr>
                <w:spacing w:val="-2"/>
              </w:rPr>
              <w:t xml:space="preserve"> </w:t>
            </w:r>
            <w:r>
              <w:t>дети</w:t>
            </w:r>
            <w:r w:rsidRPr="00645C4F">
              <w:rPr>
                <w:spacing w:val="1"/>
              </w:rPr>
              <w:t xml:space="preserve"> </w:t>
            </w:r>
            <w:r>
              <w:t>могут</w:t>
            </w:r>
            <w:r w:rsidRPr="00645C4F">
              <w:rPr>
                <w:spacing w:val="-1"/>
              </w:rPr>
              <w:t xml:space="preserve"> </w:t>
            </w:r>
            <w:r>
              <w:t>заботиться</w:t>
            </w:r>
            <w:r w:rsidRPr="00645C4F">
              <w:rPr>
                <w:spacing w:val="-1"/>
              </w:rPr>
              <w:t xml:space="preserve"> </w:t>
            </w:r>
            <w:r>
              <w:t>о</w:t>
            </w:r>
            <w:r w:rsidRPr="00645C4F">
              <w:rPr>
                <w:spacing w:val="-5"/>
              </w:rPr>
              <w:t xml:space="preserve"> </w:t>
            </w:r>
            <w:r>
              <w:t>взрослых»-</w:t>
            </w:r>
            <w:r w:rsidRPr="00645C4F">
              <w:rPr>
                <w:spacing w:val="-1"/>
              </w:rPr>
              <w:t xml:space="preserve"> </w:t>
            </w:r>
            <w:r>
              <w:t>с.24-25;</w:t>
            </w:r>
          </w:p>
          <w:p w:rsidR="00957A5C" w:rsidRDefault="00957A5C" w:rsidP="00645C4F">
            <w:pPr>
              <w:pStyle w:val="TableParagraph"/>
              <w:spacing w:line="251" w:lineRule="exact"/>
              <w:ind w:left="273"/>
            </w:pPr>
            <w:r>
              <w:t>-</w:t>
            </w:r>
            <w:r w:rsidRPr="00645C4F">
              <w:rPr>
                <w:spacing w:val="-2"/>
              </w:rPr>
              <w:t xml:space="preserve"> </w:t>
            </w:r>
            <w:r>
              <w:t>«Дели</w:t>
            </w:r>
            <w:r w:rsidRPr="00645C4F">
              <w:rPr>
                <w:spacing w:val="1"/>
              </w:rPr>
              <w:t xml:space="preserve"> </w:t>
            </w:r>
            <w:r>
              <w:t>хлеб</w:t>
            </w:r>
            <w:r w:rsidRPr="00645C4F">
              <w:rPr>
                <w:spacing w:val="-3"/>
              </w:rPr>
              <w:t xml:space="preserve"> </w:t>
            </w:r>
            <w:r>
              <w:t>пополам,</w:t>
            </w:r>
            <w:r w:rsidRPr="00645C4F">
              <w:rPr>
                <w:spacing w:val="1"/>
              </w:rPr>
              <w:t xml:space="preserve"> </w:t>
            </w:r>
            <w:r>
              <w:t>хоть</w:t>
            </w:r>
            <w:r w:rsidRPr="00645C4F">
              <w:rPr>
                <w:spacing w:val="-2"/>
              </w:rPr>
              <w:t xml:space="preserve"> </w:t>
            </w:r>
            <w:r>
              <w:t>и</w:t>
            </w:r>
            <w:r w:rsidRPr="00645C4F">
              <w:rPr>
                <w:spacing w:val="-4"/>
              </w:rPr>
              <w:t xml:space="preserve"> </w:t>
            </w:r>
            <w:r>
              <w:t>голоден</w:t>
            </w:r>
            <w:r w:rsidRPr="00645C4F">
              <w:rPr>
                <w:spacing w:val="1"/>
              </w:rPr>
              <w:t xml:space="preserve"> </w:t>
            </w:r>
            <w:r>
              <w:t>сам»</w:t>
            </w:r>
            <w:r w:rsidRPr="00645C4F">
              <w:rPr>
                <w:spacing w:val="-1"/>
              </w:rPr>
              <w:t xml:space="preserve"> </w:t>
            </w:r>
            <w:r>
              <w:t>–</w:t>
            </w:r>
            <w:r w:rsidRPr="00645C4F">
              <w:rPr>
                <w:spacing w:val="-1"/>
              </w:rPr>
              <w:t xml:space="preserve"> </w:t>
            </w:r>
            <w:r>
              <w:t>С.33-35;</w:t>
            </w:r>
          </w:p>
          <w:p w:rsidR="00957A5C" w:rsidRDefault="00957A5C" w:rsidP="00DE7712">
            <w:pPr>
              <w:pStyle w:val="TableParagraph"/>
              <w:numPr>
                <w:ilvl w:val="0"/>
                <w:numId w:val="36"/>
              </w:numPr>
              <w:tabs>
                <w:tab w:val="left" w:pos="236"/>
              </w:tabs>
              <w:spacing w:line="241" w:lineRule="exact"/>
              <w:ind w:left="235" w:hanging="131"/>
            </w:pPr>
            <w:r>
              <w:t>«Кто</w:t>
            </w:r>
            <w:r w:rsidRPr="00645C4F">
              <w:rPr>
                <w:spacing w:val="-4"/>
              </w:rPr>
              <w:t xml:space="preserve"> </w:t>
            </w:r>
            <w:r>
              <w:t>кого</w:t>
            </w:r>
            <w:r w:rsidRPr="00645C4F">
              <w:rPr>
                <w:spacing w:val="1"/>
              </w:rPr>
              <w:t xml:space="preserve"> </w:t>
            </w:r>
            <w:r>
              <w:t>обидел?»</w:t>
            </w:r>
            <w:r w:rsidRPr="00645C4F">
              <w:rPr>
                <w:spacing w:val="-1"/>
              </w:rPr>
              <w:t xml:space="preserve"> </w:t>
            </w:r>
            <w:r>
              <w:t>–</w:t>
            </w:r>
            <w:r w:rsidRPr="00645C4F">
              <w:rPr>
                <w:spacing w:val="2"/>
              </w:rPr>
              <w:t xml:space="preserve"> </w:t>
            </w:r>
            <w:r>
              <w:t>С.36;</w:t>
            </w:r>
          </w:p>
        </w:tc>
      </w:tr>
      <w:tr w:rsidR="00957A5C" w:rsidTr="00645C4F">
        <w:trPr>
          <w:trHeight w:val="4806"/>
        </w:trPr>
        <w:tc>
          <w:tcPr>
            <w:tcW w:w="2987" w:type="dxa"/>
          </w:tcPr>
          <w:p w:rsidR="00957A5C" w:rsidRDefault="00957A5C" w:rsidP="00645C4F">
            <w:pPr>
              <w:pStyle w:val="TableParagraph"/>
              <w:ind w:left="0"/>
            </w:pPr>
          </w:p>
        </w:tc>
        <w:tc>
          <w:tcPr>
            <w:tcW w:w="6636" w:type="dxa"/>
          </w:tcPr>
          <w:p w:rsidR="00957A5C" w:rsidRDefault="00957A5C" w:rsidP="00DE7712">
            <w:pPr>
              <w:pStyle w:val="TableParagraph"/>
              <w:numPr>
                <w:ilvl w:val="0"/>
                <w:numId w:val="35"/>
              </w:numPr>
              <w:tabs>
                <w:tab w:val="left" w:pos="236"/>
              </w:tabs>
              <w:spacing w:line="247" w:lineRule="exact"/>
              <w:ind w:left="235" w:hanging="131"/>
            </w:pPr>
            <w:r>
              <w:t>«Я</w:t>
            </w:r>
            <w:r w:rsidRPr="00645C4F">
              <w:rPr>
                <w:spacing w:val="2"/>
              </w:rPr>
              <w:t xml:space="preserve"> </w:t>
            </w:r>
            <w:r>
              <w:t>самый</w:t>
            </w:r>
            <w:r w:rsidRPr="00645C4F">
              <w:rPr>
                <w:spacing w:val="-2"/>
              </w:rPr>
              <w:t xml:space="preserve"> </w:t>
            </w:r>
            <w:r>
              <w:t>главный»</w:t>
            </w:r>
            <w:r w:rsidRPr="00645C4F">
              <w:rPr>
                <w:spacing w:val="-1"/>
              </w:rPr>
              <w:t xml:space="preserve"> </w:t>
            </w:r>
            <w:r>
              <w:t>–</w:t>
            </w:r>
            <w:r w:rsidRPr="00645C4F">
              <w:rPr>
                <w:spacing w:val="-3"/>
              </w:rPr>
              <w:t xml:space="preserve"> </w:t>
            </w:r>
            <w:r>
              <w:t>С.36-37;</w:t>
            </w:r>
          </w:p>
          <w:p w:rsidR="00957A5C" w:rsidRDefault="00957A5C" w:rsidP="00DE7712">
            <w:pPr>
              <w:pStyle w:val="TableParagraph"/>
              <w:numPr>
                <w:ilvl w:val="0"/>
                <w:numId w:val="35"/>
              </w:numPr>
              <w:tabs>
                <w:tab w:val="left" w:pos="236"/>
              </w:tabs>
              <w:spacing w:line="251" w:lineRule="exact"/>
              <w:ind w:left="235" w:hanging="131"/>
            </w:pPr>
            <w:r>
              <w:t>«Обиженные</w:t>
            </w:r>
            <w:r w:rsidRPr="00645C4F">
              <w:rPr>
                <w:spacing w:val="-5"/>
              </w:rPr>
              <w:t xml:space="preserve"> </w:t>
            </w:r>
            <w:r>
              <w:t>друзья» –</w:t>
            </w:r>
            <w:r w:rsidRPr="00645C4F">
              <w:rPr>
                <w:spacing w:val="1"/>
              </w:rPr>
              <w:t xml:space="preserve"> </w:t>
            </w:r>
            <w:r>
              <w:t>С.37;</w:t>
            </w:r>
          </w:p>
          <w:p w:rsidR="00957A5C" w:rsidRDefault="00957A5C" w:rsidP="00DE7712">
            <w:pPr>
              <w:pStyle w:val="TableParagraph"/>
              <w:numPr>
                <w:ilvl w:val="0"/>
                <w:numId w:val="35"/>
              </w:numPr>
              <w:tabs>
                <w:tab w:val="left" w:pos="236"/>
              </w:tabs>
              <w:spacing w:before="1"/>
              <w:ind w:left="235" w:hanging="131"/>
            </w:pPr>
            <w:r>
              <w:t>«Не</w:t>
            </w:r>
            <w:r w:rsidRPr="00645C4F">
              <w:rPr>
                <w:spacing w:val="-7"/>
              </w:rPr>
              <w:t xml:space="preserve"> </w:t>
            </w:r>
            <w:r>
              <w:t>завидуй</w:t>
            </w:r>
            <w:r w:rsidRPr="00645C4F">
              <w:rPr>
                <w:spacing w:val="2"/>
              </w:rPr>
              <w:t xml:space="preserve"> </w:t>
            </w:r>
            <w:r>
              <w:t>другому» –</w:t>
            </w:r>
            <w:r w:rsidRPr="00645C4F">
              <w:rPr>
                <w:spacing w:val="1"/>
              </w:rPr>
              <w:t xml:space="preserve"> </w:t>
            </w:r>
            <w:r>
              <w:t>С.38;</w:t>
            </w:r>
          </w:p>
          <w:p w:rsidR="00957A5C" w:rsidRDefault="00957A5C" w:rsidP="00DE7712">
            <w:pPr>
              <w:pStyle w:val="TableParagraph"/>
              <w:numPr>
                <w:ilvl w:val="0"/>
                <w:numId w:val="35"/>
              </w:numPr>
              <w:tabs>
                <w:tab w:val="left" w:pos="236"/>
              </w:tabs>
              <w:spacing w:before="2"/>
              <w:ind w:left="235" w:hanging="131"/>
            </w:pPr>
            <w:r>
              <w:t>«С</w:t>
            </w:r>
            <w:r w:rsidRPr="00645C4F">
              <w:rPr>
                <w:spacing w:val="1"/>
              </w:rPr>
              <w:t xml:space="preserve"> </w:t>
            </w:r>
            <w:r>
              <w:t>чего</w:t>
            </w:r>
            <w:r w:rsidRPr="00645C4F">
              <w:rPr>
                <w:spacing w:val="-4"/>
              </w:rPr>
              <w:t xml:space="preserve"> </w:t>
            </w:r>
            <w:r>
              <w:t>начинается</w:t>
            </w:r>
            <w:r w:rsidRPr="00645C4F">
              <w:rPr>
                <w:spacing w:val="-1"/>
              </w:rPr>
              <w:t xml:space="preserve"> </w:t>
            </w:r>
            <w:r>
              <w:t>дружба»</w:t>
            </w:r>
            <w:r w:rsidRPr="00645C4F">
              <w:rPr>
                <w:spacing w:val="-1"/>
              </w:rPr>
              <w:t xml:space="preserve"> </w:t>
            </w:r>
            <w:r>
              <w:t>–</w:t>
            </w:r>
            <w:r w:rsidRPr="00645C4F">
              <w:rPr>
                <w:spacing w:val="1"/>
              </w:rPr>
              <w:t xml:space="preserve"> </w:t>
            </w:r>
            <w:r>
              <w:t>С.38-39;</w:t>
            </w:r>
          </w:p>
          <w:p w:rsidR="00957A5C" w:rsidRDefault="00957A5C" w:rsidP="00DE7712">
            <w:pPr>
              <w:pStyle w:val="TableParagraph"/>
              <w:numPr>
                <w:ilvl w:val="0"/>
                <w:numId w:val="35"/>
              </w:numPr>
              <w:tabs>
                <w:tab w:val="left" w:pos="236"/>
              </w:tabs>
              <w:spacing w:before="1" w:line="252" w:lineRule="exact"/>
              <w:ind w:left="235" w:hanging="131"/>
            </w:pPr>
            <w:r>
              <w:t>«Я</w:t>
            </w:r>
            <w:r w:rsidRPr="00645C4F">
              <w:rPr>
                <w:spacing w:val="1"/>
              </w:rPr>
              <w:t xml:space="preserve"> </w:t>
            </w:r>
            <w:r>
              <w:t>задаром</w:t>
            </w:r>
            <w:r w:rsidRPr="00645C4F">
              <w:rPr>
                <w:spacing w:val="-1"/>
              </w:rPr>
              <w:t xml:space="preserve"> </w:t>
            </w:r>
            <w:r>
              <w:t>спас</w:t>
            </w:r>
            <w:r w:rsidRPr="00645C4F">
              <w:rPr>
                <w:spacing w:val="-2"/>
              </w:rPr>
              <w:t xml:space="preserve"> </w:t>
            </w:r>
            <w:r>
              <w:t>его»</w:t>
            </w:r>
            <w:r w:rsidRPr="00645C4F">
              <w:rPr>
                <w:spacing w:val="-3"/>
              </w:rPr>
              <w:t xml:space="preserve"> </w:t>
            </w:r>
            <w:r>
              <w:t>–</w:t>
            </w:r>
            <w:r w:rsidRPr="00645C4F">
              <w:rPr>
                <w:spacing w:val="1"/>
              </w:rPr>
              <w:t xml:space="preserve"> </w:t>
            </w:r>
            <w:r>
              <w:t>С.42;</w:t>
            </w:r>
          </w:p>
          <w:p w:rsidR="00957A5C" w:rsidRDefault="00957A5C" w:rsidP="00DE7712">
            <w:pPr>
              <w:pStyle w:val="TableParagraph"/>
              <w:numPr>
                <w:ilvl w:val="0"/>
                <w:numId w:val="35"/>
              </w:numPr>
              <w:tabs>
                <w:tab w:val="left" w:pos="236"/>
              </w:tabs>
              <w:spacing w:line="252" w:lineRule="exact"/>
              <w:ind w:left="235" w:hanging="131"/>
            </w:pPr>
            <w:r>
              <w:t>«Что</w:t>
            </w:r>
            <w:r w:rsidRPr="00645C4F">
              <w:rPr>
                <w:spacing w:val="-4"/>
              </w:rPr>
              <w:t xml:space="preserve"> </w:t>
            </w:r>
            <w:r>
              <w:t>такое</w:t>
            </w:r>
            <w:r w:rsidRPr="00645C4F">
              <w:rPr>
                <w:spacing w:val="-5"/>
              </w:rPr>
              <w:t xml:space="preserve"> </w:t>
            </w:r>
            <w:r>
              <w:t>бескорыстная помощь»</w:t>
            </w:r>
            <w:r w:rsidRPr="00645C4F">
              <w:rPr>
                <w:spacing w:val="1"/>
              </w:rPr>
              <w:t xml:space="preserve"> </w:t>
            </w:r>
            <w:r>
              <w:t>–</w:t>
            </w:r>
            <w:r w:rsidRPr="00645C4F">
              <w:rPr>
                <w:spacing w:val="2"/>
              </w:rPr>
              <w:t xml:space="preserve"> </w:t>
            </w:r>
            <w:r>
              <w:t>С.42-43;</w:t>
            </w:r>
          </w:p>
          <w:p w:rsidR="00957A5C" w:rsidRDefault="00957A5C" w:rsidP="00DE7712">
            <w:pPr>
              <w:pStyle w:val="TableParagraph"/>
              <w:numPr>
                <w:ilvl w:val="0"/>
                <w:numId w:val="35"/>
              </w:numPr>
              <w:tabs>
                <w:tab w:val="left" w:pos="236"/>
              </w:tabs>
              <w:spacing w:before="1"/>
              <w:ind w:right="341" w:firstLine="0"/>
            </w:pPr>
            <w:r>
              <w:t>«Кто помощь оказывает, о тех добрые слова сказывают» – С.43-</w:t>
            </w:r>
            <w:r w:rsidRPr="00645C4F">
              <w:rPr>
                <w:spacing w:val="-52"/>
              </w:rPr>
              <w:t xml:space="preserve"> </w:t>
            </w:r>
            <w:r>
              <w:t>44.</w:t>
            </w:r>
          </w:p>
          <w:p w:rsidR="00957A5C" w:rsidRDefault="00957A5C" w:rsidP="00645C4F">
            <w:pPr>
              <w:pStyle w:val="TableParagraph"/>
              <w:spacing w:line="251" w:lineRule="exact"/>
              <w:ind w:left="220"/>
            </w:pPr>
            <w:r>
              <w:t>-</w:t>
            </w:r>
            <w:r w:rsidRPr="00645C4F">
              <w:rPr>
                <w:spacing w:val="-1"/>
              </w:rPr>
              <w:t xml:space="preserve"> </w:t>
            </w:r>
            <w:r>
              <w:t>«Почему</w:t>
            </w:r>
            <w:r w:rsidRPr="00645C4F">
              <w:rPr>
                <w:spacing w:val="-5"/>
              </w:rPr>
              <w:t xml:space="preserve"> </w:t>
            </w:r>
            <w:r>
              <w:t>нельзя</w:t>
            </w:r>
            <w:r w:rsidRPr="00645C4F">
              <w:rPr>
                <w:spacing w:val="-1"/>
              </w:rPr>
              <w:t xml:space="preserve"> </w:t>
            </w:r>
            <w:r>
              <w:t>дразниться»</w:t>
            </w:r>
            <w:r w:rsidRPr="00645C4F">
              <w:rPr>
                <w:spacing w:val="-2"/>
              </w:rPr>
              <w:t xml:space="preserve"> </w:t>
            </w:r>
            <w:r>
              <w:t>– С.46-47;</w:t>
            </w:r>
          </w:p>
          <w:p w:rsidR="00957A5C" w:rsidRDefault="00957A5C" w:rsidP="00DE7712">
            <w:pPr>
              <w:pStyle w:val="TableParagraph"/>
              <w:numPr>
                <w:ilvl w:val="0"/>
                <w:numId w:val="35"/>
              </w:numPr>
              <w:tabs>
                <w:tab w:val="left" w:pos="236"/>
              </w:tabs>
              <w:spacing w:before="2"/>
              <w:ind w:left="235" w:hanging="131"/>
            </w:pPr>
            <w:r>
              <w:t>«Добрейший</w:t>
            </w:r>
            <w:r w:rsidRPr="00645C4F">
              <w:rPr>
                <w:spacing w:val="-1"/>
              </w:rPr>
              <w:t xml:space="preserve"> </w:t>
            </w:r>
            <w:r>
              <w:t>носорог»</w:t>
            </w:r>
            <w:r w:rsidRPr="00645C4F">
              <w:rPr>
                <w:spacing w:val="-3"/>
              </w:rPr>
              <w:t xml:space="preserve"> </w:t>
            </w:r>
            <w:r>
              <w:t>–</w:t>
            </w:r>
            <w:r w:rsidRPr="00645C4F">
              <w:rPr>
                <w:spacing w:val="-1"/>
              </w:rPr>
              <w:t xml:space="preserve"> </w:t>
            </w:r>
            <w:r>
              <w:t>С.47-49;</w:t>
            </w:r>
          </w:p>
          <w:p w:rsidR="00957A5C" w:rsidRDefault="00957A5C" w:rsidP="00DE7712">
            <w:pPr>
              <w:pStyle w:val="TableParagraph"/>
              <w:numPr>
                <w:ilvl w:val="0"/>
                <w:numId w:val="35"/>
              </w:numPr>
              <w:tabs>
                <w:tab w:val="left" w:pos="236"/>
              </w:tabs>
              <w:spacing w:before="1"/>
              <w:ind w:left="235" w:hanging="131"/>
            </w:pPr>
            <w:r>
              <w:t>«Тайное</w:t>
            </w:r>
            <w:r w:rsidRPr="00645C4F">
              <w:rPr>
                <w:spacing w:val="-7"/>
              </w:rPr>
              <w:t xml:space="preserve"> </w:t>
            </w:r>
            <w:r>
              <w:t>всегда</w:t>
            </w:r>
            <w:r w:rsidRPr="00645C4F">
              <w:rPr>
                <w:spacing w:val="2"/>
              </w:rPr>
              <w:t xml:space="preserve"> </w:t>
            </w:r>
            <w:r>
              <w:t>становится</w:t>
            </w:r>
            <w:r w:rsidRPr="00645C4F">
              <w:rPr>
                <w:spacing w:val="-1"/>
              </w:rPr>
              <w:t xml:space="preserve"> </w:t>
            </w:r>
            <w:r>
              <w:t>явным»– С.51-53;</w:t>
            </w:r>
          </w:p>
          <w:p w:rsidR="00957A5C" w:rsidRDefault="00957A5C" w:rsidP="00DE7712">
            <w:pPr>
              <w:pStyle w:val="TableParagraph"/>
              <w:numPr>
                <w:ilvl w:val="0"/>
                <w:numId w:val="35"/>
              </w:numPr>
              <w:tabs>
                <w:tab w:val="left" w:pos="236"/>
              </w:tabs>
              <w:spacing w:before="2" w:line="251" w:lineRule="exact"/>
              <w:ind w:left="235" w:hanging="131"/>
            </w:pPr>
            <w:r>
              <w:t>«Злая</w:t>
            </w:r>
            <w:r w:rsidRPr="00645C4F">
              <w:rPr>
                <w:spacing w:val="-1"/>
              </w:rPr>
              <w:t xml:space="preserve"> </w:t>
            </w:r>
            <w:r>
              <w:t>неправда»– С..53-55;</w:t>
            </w:r>
          </w:p>
          <w:p w:rsidR="00957A5C" w:rsidRDefault="00957A5C" w:rsidP="00DE7712">
            <w:pPr>
              <w:pStyle w:val="TableParagraph"/>
              <w:numPr>
                <w:ilvl w:val="0"/>
                <w:numId w:val="35"/>
              </w:numPr>
              <w:tabs>
                <w:tab w:val="left" w:pos="236"/>
              </w:tabs>
              <w:spacing w:line="251" w:lineRule="exact"/>
              <w:ind w:left="235" w:hanging="131"/>
            </w:pPr>
            <w:r>
              <w:t>«Кто</w:t>
            </w:r>
            <w:r w:rsidRPr="00645C4F">
              <w:rPr>
                <w:spacing w:val="-4"/>
              </w:rPr>
              <w:t xml:space="preserve"> </w:t>
            </w:r>
            <w:r>
              <w:t>разбил</w:t>
            </w:r>
            <w:r w:rsidRPr="00645C4F">
              <w:rPr>
                <w:spacing w:val="1"/>
              </w:rPr>
              <w:t xml:space="preserve"> </w:t>
            </w:r>
            <w:r>
              <w:t>большую вазу?»</w:t>
            </w:r>
            <w:r w:rsidRPr="00645C4F">
              <w:rPr>
                <w:spacing w:val="-1"/>
              </w:rPr>
              <w:t xml:space="preserve"> </w:t>
            </w:r>
            <w:r>
              <w:t>–</w:t>
            </w:r>
            <w:r w:rsidRPr="00645C4F">
              <w:rPr>
                <w:spacing w:val="2"/>
              </w:rPr>
              <w:t xml:space="preserve"> </w:t>
            </w:r>
            <w:r>
              <w:t>С.55;</w:t>
            </w:r>
          </w:p>
          <w:p w:rsidR="00957A5C" w:rsidRDefault="00957A5C" w:rsidP="00DE7712">
            <w:pPr>
              <w:pStyle w:val="TableParagraph"/>
              <w:numPr>
                <w:ilvl w:val="0"/>
                <w:numId w:val="35"/>
              </w:numPr>
              <w:tabs>
                <w:tab w:val="left" w:pos="236"/>
              </w:tabs>
              <w:spacing w:before="1"/>
              <w:ind w:left="235" w:hanging="131"/>
            </w:pPr>
            <w:r>
              <w:t>«Без</w:t>
            </w:r>
            <w:r w:rsidRPr="00645C4F">
              <w:rPr>
                <w:spacing w:val="-2"/>
              </w:rPr>
              <w:t xml:space="preserve"> </w:t>
            </w:r>
            <w:r>
              <w:t>труда</w:t>
            </w:r>
            <w:r w:rsidRPr="00645C4F">
              <w:rPr>
                <w:spacing w:val="3"/>
              </w:rPr>
              <w:t xml:space="preserve"> </w:t>
            </w:r>
            <w:r>
              <w:t>не</w:t>
            </w:r>
            <w:r w:rsidRPr="00645C4F">
              <w:rPr>
                <w:spacing w:val="-7"/>
              </w:rPr>
              <w:t xml:space="preserve"> </w:t>
            </w:r>
            <w:r>
              <w:t>будет</w:t>
            </w:r>
            <w:r w:rsidRPr="00645C4F">
              <w:rPr>
                <w:spacing w:val="-2"/>
              </w:rPr>
              <w:t xml:space="preserve"> </w:t>
            </w:r>
            <w:r>
              <w:t>и</w:t>
            </w:r>
            <w:r w:rsidRPr="00645C4F">
              <w:rPr>
                <w:spacing w:val="1"/>
              </w:rPr>
              <w:t xml:space="preserve"> </w:t>
            </w:r>
            <w:r>
              <w:t>плода»</w:t>
            </w:r>
            <w:r w:rsidRPr="00645C4F">
              <w:rPr>
                <w:spacing w:val="-2"/>
              </w:rPr>
              <w:t xml:space="preserve"> </w:t>
            </w:r>
            <w:r>
              <w:t>– С..58-60;</w:t>
            </w:r>
          </w:p>
          <w:p w:rsidR="00957A5C" w:rsidRDefault="00957A5C" w:rsidP="00DE7712">
            <w:pPr>
              <w:pStyle w:val="TableParagraph"/>
              <w:numPr>
                <w:ilvl w:val="0"/>
                <w:numId w:val="35"/>
              </w:numPr>
              <w:tabs>
                <w:tab w:val="left" w:pos="293"/>
              </w:tabs>
              <w:spacing w:before="1" w:line="251" w:lineRule="exact"/>
              <w:ind w:left="292"/>
            </w:pPr>
            <w:r>
              <w:t>«Кто</w:t>
            </w:r>
            <w:r w:rsidRPr="00645C4F">
              <w:rPr>
                <w:spacing w:val="-5"/>
              </w:rPr>
              <w:t xml:space="preserve"> </w:t>
            </w:r>
            <w:r>
              <w:t>не</w:t>
            </w:r>
            <w:r w:rsidRPr="00645C4F">
              <w:rPr>
                <w:spacing w:val="-6"/>
              </w:rPr>
              <w:t xml:space="preserve"> </w:t>
            </w:r>
            <w:r>
              <w:t>работает,</w:t>
            </w:r>
            <w:r w:rsidRPr="00645C4F">
              <w:rPr>
                <w:spacing w:val="2"/>
              </w:rPr>
              <w:t xml:space="preserve"> </w:t>
            </w:r>
            <w:r>
              <w:t>тот не</w:t>
            </w:r>
            <w:r w:rsidRPr="00645C4F">
              <w:rPr>
                <w:spacing w:val="-1"/>
              </w:rPr>
              <w:t xml:space="preserve"> </w:t>
            </w:r>
            <w:r>
              <w:t>ест»</w:t>
            </w:r>
            <w:r w:rsidRPr="00645C4F">
              <w:rPr>
                <w:spacing w:val="-1"/>
              </w:rPr>
              <w:t xml:space="preserve"> </w:t>
            </w:r>
            <w:r>
              <w:t>–</w:t>
            </w:r>
            <w:r w:rsidRPr="00645C4F">
              <w:rPr>
                <w:spacing w:val="1"/>
              </w:rPr>
              <w:t xml:space="preserve"> </w:t>
            </w:r>
            <w:r>
              <w:t>С.60-61;</w:t>
            </w:r>
          </w:p>
          <w:p w:rsidR="00957A5C" w:rsidRDefault="00957A5C" w:rsidP="00DE7712">
            <w:pPr>
              <w:pStyle w:val="TableParagraph"/>
              <w:numPr>
                <w:ilvl w:val="0"/>
                <w:numId w:val="35"/>
              </w:numPr>
              <w:tabs>
                <w:tab w:val="left" w:pos="236"/>
              </w:tabs>
              <w:spacing w:line="251" w:lineRule="exact"/>
              <w:ind w:left="235" w:hanging="131"/>
            </w:pPr>
            <w:r>
              <w:t>«За</w:t>
            </w:r>
            <w:r w:rsidRPr="00645C4F">
              <w:rPr>
                <w:spacing w:val="1"/>
              </w:rPr>
              <w:t xml:space="preserve"> </w:t>
            </w:r>
            <w:r>
              <w:t>труд</w:t>
            </w:r>
            <w:r w:rsidRPr="00645C4F">
              <w:rPr>
                <w:spacing w:val="-2"/>
              </w:rPr>
              <w:t xml:space="preserve"> </w:t>
            </w:r>
            <w:r>
              <w:t>говорят</w:t>
            </w:r>
            <w:r w:rsidRPr="00645C4F">
              <w:rPr>
                <w:spacing w:val="-1"/>
              </w:rPr>
              <w:t xml:space="preserve"> </w:t>
            </w:r>
            <w:r>
              <w:t>спасибо»</w:t>
            </w:r>
            <w:r w:rsidRPr="00645C4F">
              <w:rPr>
                <w:spacing w:val="-3"/>
              </w:rPr>
              <w:t xml:space="preserve"> </w:t>
            </w:r>
            <w:r>
              <w:t>– С.62-63;</w:t>
            </w:r>
          </w:p>
          <w:p w:rsidR="00957A5C" w:rsidRDefault="00957A5C" w:rsidP="00DE7712">
            <w:pPr>
              <w:pStyle w:val="TableParagraph"/>
              <w:numPr>
                <w:ilvl w:val="0"/>
                <w:numId w:val="35"/>
              </w:numPr>
              <w:tabs>
                <w:tab w:val="left" w:pos="236"/>
              </w:tabs>
              <w:spacing w:before="2"/>
              <w:ind w:left="235" w:hanging="131"/>
            </w:pPr>
            <w:r>
              <w:t>«Все</w:t>
            </w:r>
            <w:r w:rsidRPr="00645C4F">
              <w:rPr>
                <w:spacing w:val="-6"/>
              </w:rPr>
              <w:t xml:space="preserve"> </w:t>
            </w:r>
            <w:r>
              <w:t>работы</w:t>
            </w:r>
            <w:r w:rsidRPr="00645C4F">
              <w:rPr>
                <w:spacing w:val="1"/>
              </w:rPr>
              <w:t xml:space="preserve"> </w:t>
            </w:r>
            <w:r>
              <w:t>хороши,</w:t>
            </w:r>
            <w:r w:rsidRPr="00645C4F">
              <w:rPr>
                <w:spacing w:val="3"/>
              </w:rPr>
              <w:t xml:space="preserve"> </w:t>
            </w:r>
            <w:r>
              <w:t>выбирай</w:t>
            </w:r>
            <w:r w:rsidRPr="00645C4F">
              <w:rPr>
                <w:spacing w:val="-7"/>
              </w:rPr>
              <w:t xml:space="preserve"> </w:t>
            </w:r>
            <w:r>
              <w:t>на</w:t>
            </w:r>
            <w:r w:rsidRPr="00645C4F">
              <w:rPr>
                <w:spacing w:val="-1"/>
              </w:rPr>
              <w:t xml:space="preserve"> </w:t>
            </w:r>
            <w:r>
              <w:t>вкус»–</w:t>
            </w:r>
            <w:r w:rsidRPr="00645C4F">
              <w:rPr>
                <w:spacing w:val="1"/>
              </w:rPr>
              <w:t xml:space="preserve"> </w:t>
            </w:r>
            <w:r>
              <w:t>С.63-64;</w:t>
            </w:r>
          </w:p>
          <w:p w:rsidR="00957A5C" w:rsidRDefault="00957A5C" w:rsidP="00DE7712">
            <w:pPr>
              <w:pStyle w:val="TableParagraph"/>
              <w:numPr>
                <w:ilvl w:val="0"/>
                <w:numId w:val="35"/>
              </w:numPr>
              <w:tabs>
                <w:tab w:val="left" w:pos="236"/>
              </w:tabs>
              <w:spacing w:before="1" w:line="252" w:lineRule="exact"/>
              <w:ind w:left="235" w:hanging="131"/>
            </w:pPr>
            <w:r>
              <w:t>«Надо</w:t>
            </w:r>
            <w:r w:rsidRPr="00645C4F">
              <w:rPr>
                <w:spacing w:val="-5"/>
              </w:rPr>
              <w:t xml:space="preserve"> </w:t>
            </w:r>
            <w:r>
              <w:t>вещи</w:t>
            </w:r>
            <w:r w:rsidRPr="00645C4F">
              <w:rPr>
                <w:spacing w:val="1"/>
              </w:rPr>
              <w:t xml:space="preserve"> </w:t>
            </w:r>
            <w:r>
              <w:t>убирать</w:t>
            </w:r>
            <w:r w:rsidRPr="00645C4F">
              <w:rPr>
                <w:spacing w:val="1"/>
              </w:rPr>
              <w:t xml:space="preserve"> </w:t>
            </w:r>
            <w:r>
              <w:t>-</w:t>
            </w:r>
            <w:r w:rsidRPr="00645C4F">
              <w:rPr>
                <w:spacing w:val="-1"/>
              </w:rPr>
              <w:t xml:space="preserve"> </w:t>
            </w:r>
            <w:r>
              <w:t>не</w:t>
            </w:r>
            <w:r w:rsidRPr="00645C4F">
              <w:rPr>
                <w:spacing w:val="-6"/>
              </w:rPr>
              <w:t xml:space="preserve"> </w:t>
            </w:r>
            <w:r>
              <w:t>придется</w:t>
            </w:r>
            <w:r w:rsidRPr="00645C4F">
              <w:rPr>
                <w:spacing w:val="-1"/>
              </w:rPr>
              <w:t xml:space="preserve"> </w:t>
            </w:r>
            <w:r>
              <w:t>их искать»</w:t>
            </w:r>
            <w:r w:rsidRPr="00645C4F">
              <w:rPr>
                <w:spacing w:val="-2"/>
              </w:rPr>
              <w:t xml:space="preserve"> </w:t>
            </w:r>
            <w:r>
              <w:t>–</w:t>
            </w:r>
            <w:r w:rsidRPr="00645C4F">
              <w:rPr>
                <w:spacing w:val="1"/>
              </w:rPr>
              <w:t xml:space="preserve"> </w:t>
            </w:r>
            <w:r>
              <w:t>С.66-68;</w:t>
            </w:r>
          </w:p>
          <w:p w:rsidR="00957A5C" w:rsidRDefault="00957A5C" w:rsidP="00DE7712">
            <w:pPr>
              <w:pStyle w:val="TableParagraph"/>
              <w:numPr>
                <w:ilvl w:val="0"/>
                <w:numId w:val="35"/>
              </w:numPr>
              <w:tabs>
                <w:tab w:val="left" w:pos="236"/>
              </w:tabs>
              <w:spacing w:line="237" w:lineRule="exact"/>
              <w:ind w:left="235" w:hanging="131"/>
            </w:pPr>
            <w:r>
              <w:t>«Неряха-замараха»</w:t>
            </w:r>
            <w:r w:rsidRPr="00645C4F">
              <w:rPr>
                <w:spacing w:val="-3"/>
              </w:rPr>
              <w:t xml:space="preserve"> </w:t>
            </w:r>
            <w:r>
              <w:t>–</w:t>
            </w:r>
            <w:r w:rsidRPr="00645C4F">
              <w:rPr>
                <w:spacing w:val="-2"/>
              </w:rPr>
              <w:t xml:space="preserve"> </w:t>
            </w:r>
            <w:r>
              <w:t>С.68-70</w:t>
            </w:r>
          </w:p>
        </w:tc>
      </w:tr>
      <w:tr w:rsidR="00957A5C" w:rsidTr="00645C4F">
        <w:trPr>
          <w:trHeight w:val="762"/>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42" w:lineRule="auto"/>
            </w:pPr>
            <w:r>
              <w:t>В.И. Петрова,</w:t>
            </w:r>
            <w:r w:rsidRPr="00645C4F">
              <w:rPr>
                <w:spacing w:val="-4"/>
              </w:rPr>
              <w:t xml:space="preserve"> </w:t>
            </w:r>
            <w:r>
              <w:t>Т.Д.</w:t>
            </w:r>
            <w:r w:rsidRPr="00645C4F">
              <w:rPr>
                <w:spacing w:val="-4"/>
              </w:rPr>
              <w:t xml:space="preserve"> </w:t>
            </w:r>
            <w:r>
              <w:t>Стульник</w:t>
            </w:r>
            <w:r w:rsidRPr="00645C4F">
              <w:rPr>
                <w:spacing w:val="-3"/>
              </w:rPr>
              <w:t xml:space="preserve"> </w:t>
            </w:r>
            <w:r>
              <w:t>«Этические</w:t>
            </w:r>
            <w:r w:rsidRPr="00645C4F">
              <w:rPr>
                <w:spacing w:val="-7"/>
              </w:rPr>
              <w:t xml:space="preserve"> </w:t>
            </w:r>
            <w:r>
              <w:t>беседы</w:t>
            </w:r>
            <w:r w:rsidRPr="00645C4F">
              <w:rPr>
                <w:spacing w:val="-1"/>
              </w:rPr>
              <w:t xml:space="preserve"> </w:t>
            </w:r>
            <w:r>
              <w:t>с</w:t>
            </w:r>
            <w:r w:rsidRPr="00645C4F">
              <w:rPr>
                <w:spacing w:val="-3"/>
              </w:rPr>
              <w:t xml:space="preserve"> </w:t>
            </w:r>
            <w:r>
              <w:t>дошкольниками.</w:t>
            </w:r>
            <w:r w:rsidRPr="00645C4F">
              <w:rPr>
                <w:spacing w:val="-52"/>
              </w:rPr>
              <w:t xml:space="preserve"> </w:t>
            </w:r>
            <w:r>
              <w:t>Для</w:t>
            </w:r>
            <w:r w:rsidRPr="00645C4F">
              <w:rPr>
                <w:spacing w:val="-2"/>
              </w:rPr>
              <w:t xml:space="preserve"> </w:t>
            </w:r>
            <w:r>
              <w:t>занятий</w:t>
            </w:r>
            <w:r w:rsidRPr="00645C4F">
              <w:rPr>
                <w:spacing w:val="-3"/>
              </w:rPr>
              <w:t xml:space="preserve"> </w:t>
            </w:r>
            <w:r>
              <w:t>с</w:t>
            </w:r>
            <w:r w:rsidRPr="00645C4F">
              <w:rPr>
                <w:spacing w:val="-2"/>
              </w:rPr>
              <w:t xml:space="preserve"> </w:t>
            </w:r>
            <w:r>
              <w:t>детьми 4-7 лет».</w:t>
            </w:r>
            <w:r w:rsidRPr="00645C4F">
              <w:rPr>
                <w:spacing w:val="3"/>
              </w:rPr>
              <w:t xml:space="preserve"> </w:t>
            </w:r>
            <w:r>
              <w:t>-</w:t>
            </w:r>
            <w:r w:rsidRPr="00645C4F">
              <w:rPr>
                <w:spacing w:val="-2"/>
              </w:rPr>
              <w:t xml:space="preserve"> </w:t>
            </w:r>
            <w:r>
              <w:t>М.:</w:t>
            </w:r>
            <w:r w:rsidRPr="00645C4F">
              <w:rPr>
                <w:spacing w:val="-4"/>
              </w:rPr>
              <w:t xml:space="preserve"> </w:t>
            </w:r>
            <w:r>
              <w:t>МОЗАИКА-СИНТЕЗ,</w:t>
            </w:r>
            <w:r w:rsidRPr="00645C4F">
              <w:rPr>
                <w:spacing w:val="2"/>
              </w:rPr>
              <w:t xml:space="preserve"> </w:t>
            </w:r>
            <w:r>
              <w:t>2016г.</w:t>
            </w:r>
          </w:p>
          <w:p w:rsidR="00957A5C" w:rsidRDefault="00957A5C" w:rsidP="00645C4F">
            <w:pPr>
              <w:pStyle w:val="TableParagraph"/>
              <w:spacing w:line="236" w:lineRule="exact"/>
            </w:pPr>
            <w:r>
              <w:t>с.71</w:t>
            </w:r>
          </w:p>
        </w:tc>
      </w:tr>
      <w:tr w:rsidR="00957A5C" w:rsidTr="00645C4F">
        <w:trPr>
          <w:trHeight w:val="249"/>
        </w:trPr>
        <w:tc>
          <w:tcPr>
            <w:tcW w:w="9623" w:type="dxa"/>
            <w:gridSpan w:val="2"/>
          </w:tcPr>
          <w:p w:rsidR="00957A5C" w:rsidRPr="00645C4F" w:rsidRDefault="00957A5C" w:rsidP="00645C4F">
            <w:pPr>
              <w:pStyle w:val="TableParagraph"/>
              <w:spacing w:line="229" w:lineRule="exact"/>
              <w:ind w:left="1713" w:right="1704"/>
              <w:jc w:val="center"/>
              <w:rPr>
                <w:b/>
              </w:rPr>
            </w:pPr>
            <w:r>
              <w:rPr>
                <w:b/>
              </w:rPr>
              <w:t>Формирование социальных представлений, умений, навыков (развитие навыков самообслуживания</w:t>
            </w:r>
            <w:r w:rsidRPr="00645C4F">
              <w:rPr>
                <w:b/>
              </w:rPr>
              <w:t>,</w:t>
            </w:r>
            <w:r w:rsidRPr="00645C4F">
              <w:rPr>
                <w:b/>
                <w:spacing w:val="-5"/>
              </w:rPr>
              <w:t xml:space="preserve"> </w:t>
            </w:r>
            <w:r>
              <w:rPr>
                <w:b/>
              </w:rPr>
              <w:t xml:space="preserve">приобщение к </w:t>
            </w:r>
            <w:r w:rsidRPr="00645C4F">
              <w:rPr>
                <w:b/>
              </w:rPr>
              <w:t>труд</w:t>
            </w:r>
            <w:r>
              <w:rPr>
                <w:b/>
              </w:rPr>
              <w:t>у</w:t>
            </w:r>
            <w:r w:rsidRPr="00645C4F">
              <w:rPr>
                <w:b/>
                <w:spacing w:val="-4"/>
              </w:rPr>
              <w:t xml:space="preserve"> </w:t>
            </w:r>
            <w:r>
              <w:rPr>
                <w:b/>
              </w:rPr>
              <w:t>)</w:t>
            </w: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3" w:right="1699"/>
              <w:jc w:val="center"/>
              <w:rPr>
                <w:b/>
              </w:rPr>
            </w:pPr>
            <w:r w:rsidRPr="00645C4F">
              <w:rPr>
                <w:b/>
              </w:rPr>
              <w:t>3-4 года</w:t>
            </w:r>
          </w:p>
        </w:tc>
      </w:tr>
      <w:tr w:rsidR="00957A5C" w:rsidTr="00645C4F">
        <w:trPr>
          <w:trHeight w:val="508"/>
        </w:trPr>
        <w:tc>
          <w:tcPr>
            <w:tcW w:w="9623" w:type="dxa"/>
            <w:gridSpan w:val="2"/>
          </w:tcPr>
          <w:p w:rsidR="00957A5C" w:rsidRDefault="00957A5C" w:rsidP="00645C4F">
            <w:pPr>
              <w:pStyle w:val="TableParagraph"/>
              <w:spacing w:line="249" w:lineRule="exact"/>
              <w:ind w:left="110"/>
            </w:pPr>
            <w:r>
              <w:t>Л.В.</w:t>
            </w:r>
            <w:r w:rsidRPr="00645C4F">
              <w:rPr>
                <w:spacing w:val="2"/>
              </w:rPr>
              <w:t xml:space="preserve"> </w:t>
            </w:r>
            <w:r>
              <w:t>Куцакова</w:t>
            </w:r>
            <w:r w:rsidRPr="00645C4F">
              <w:rPr>
                <w:spacing w:val="2"/>
              </w:rPr>
              <w:t xml:space="preserve"> </w:t>
            </w:r>
            <w:r>
              <w:t>«Трудовое</w:t>
            </w:r>
            <w:r w:rsidRPr="00645C4F">
              <w:rPr>
                <w:spacing w:val="-8"/>
              </w:rPr>
              <w:t xml:space="preserve"> </w:t>
            </w:r>
            <w:r>
              <w:t>воспитание</w:t>
            </w:r>
            <w:r w:rsidRPr="00645C4F">
              <w:rPr>
                <w:spacing w:val="-7"/>
              </w:rPr>
              <w:t xml:space="preserve"> </w:t>
            </w:r>
            <w:r>
              <w:t>в детском</w:t>
            </w:r>
            <w:r w:rsidRPr="00645C4F">
              <w:rPr>
                <w:spacing w:val="-2"/>
              </w:rPr>
              <w:t xml:space="preserve"> </w:t>
            </w:r>
            <w:r>
              <w:t>саду.</w:t>
            </w:r>
            <w:r w:rsidRPr="00645C4F">
              <w:rPr>
                <w:spacing w:val="2"/>
              </w:rPr>
              <w:t xml:space="preserve"> </w:t>
            </w:r>
            <w:r>
              <w:t>Для</w:t>
            </w:r>
            <w:r w:rsidRPr="00645C4F">
              <w:rPr>
                <w:spacing w:val="-2"/>
              </w:rPr>
              <w:t xml:space="preserve"> </w:t>
            </w:r>
            <w:r>
              <w:t>занятий</w:t>
            </w:r>
            <w:r w:rsidRPr="00645C4F">
              <w:rPr>
                <w:spacing w:val="-4"/>
              </w:rPr>
              <w:t xml:space="preserve"> </w:t>
            </w:r>
            <w:r>
              <w:t>с</w:t>
            </w:r>
            <w:r w:rsidRPr="00645C4F">
              <w:rPr>
                <w:spacing w:val="-2"/>
              </w:rPr>
              <w:t xml:space="preserve"> </w:t>
            </w:r>
            <w:r>
              <w:t>детьми 3-7</w:t>
            </w:r>
            <w:r w:rsidRPr="00645C4F">
              <w:rPr>
                <w:spacing w:val="-1"/>
              </w:rPr>
              <w:t xml:space="preserve"> </w:t>
            </w:r>
            <w:r>
              <w:t>лет».</w:t>
            </w:r>
            <w:r w:rsidRPr="00645C4F">
              <w:rPr>
                <w:spacing w:val="2"/>
              </w:rPr>
              <w:t xml:space="preserve"> </w:t>
            </w:r>
            <w:r>
              <w:t>-М.:</w:t>
            </w:r>
          </w:p>
          <w:p w:rsidR="00957A5C" w:rsidRDefault="00957A5C" w:rsidP="00645C4F">
            <w:pPr>
              <w:pStyle w:val="TableParagraph"/>
              <w:spacing w:before="2" w:line="238" w:lineRule="exact"/>
              <w:ind w:left="110"/>
            </w:pPr>
            <w:r>
              <w:t>МОЗАИКА-СИНТЕЗ,</w:t>
            </w:r>
            <w:r w:rsidRPr="00645C4F">
              <w:rPr>
                <w:spacing w:val="-5"/>
              </w:rPr>
              <w:t xml:space="preserve"> </w:t>
            </w:r>
            <w:r>
              <w:t>2016г. с.39-47,</w:t>
            </w:r>
            <w:r w:rsidRPr="00645C4F">
              <w:rPr>
                <w:spacing w:val="1"/>
              </w:rPr>
              <w:t xml:space="preserve"> </w:t>
            </w:r>
            <w:r>
              <w:t>с.75-81</w:t>
            </w:r>
          </w:p>
        </w:tc>
      </w:tr>
      <w:tr w:rsidR="00957A5C" w:rsidTr="00645C4F">
        <w:trPr>
          <w:trHeight w:val="1012"/>
        </w:trPr>
        <w:tc>
          <w:tcPr>
            <w:tcW w:w="2987" w:type="dxa"/>
          </w:tcPr>
          <w:p w:rsidR="00957A5C" w:rsidRDefault="00957A5C" w:rsidP="00645C4F">
            <w:pPr>
              <w:pStyle w:val="TableParagraph"/>
              <w:spacing w:line="249" w:lineRule="exact"/>
              <w:ind w:left="231" w:right="222"/>
              <w:jc w:val="center"/>
            </w:pPr>
            <w:r>
              <w:lastRenderedPageBreak/>
              <w:t>Дидактическая</w:t>
            </w:r>
            <w:r w:rsidRPr="00645C4F">
              <w:rPr>
                <w:spacing w:val="-1"/>
              </w:rPr>
              <w:t xml:space="preserve"> </w:t>
            </w:r>
            <w:r>
              <w:t>игра</w:t>
            </w:r>
          </w:p>
        </w:tc>
        <w:tc>
          <w:tcPr>
            <w:tcW w:w="6636" w:type="dxa"/>
          </w:tcPr>
          <w:p w:rsidR="00957A5C" w:rsidRDefault="00957A5C" w:rsidP="00645C4F">
            <w:pPr>
              <w:pStyle w:val="TableParagraph"/>
              <w:spacing w:line="247" w:lineRule="exact"/>
            </w:pPr>
            <w:r>
              <w:t>Н.Ф.</w:t>
            </w:r>
            <w:r w:rsidRPr="00645C4F">
              <w:rPr>
                <w:spacing w:val="-4"/>
              </w:rPr>
              <w:t xml:space="preserve"> </w:t>
            </w:r>
            <w:r>
              <w:t>Губанова</w:t>
            </w:r>
            <w:r w:rsidRPr="00645C4F">
              <w:rPr>
                <w:spacing w:val="2"/>
              </w:rPr>
              <w:t xml:space="preserve"> </w:t>
            </w:r>
            <w:r>
              <w:t>«Развитие</w:t>
            </w:r>
            <w:r w:rsidRPr="00645C4F">
              <w:rPr>
                <w:spacing w:val="-8"/>
              </w:rPr>
              <w:t xml:space="preserve"> </w:t>
            </w:r>
            <w:r>
              <w:t>игровой деятельности:</w:t>
            </w:r>
            <w:r w:rsidRPr="00645C4F">
              <w:rPr>
                <w:spacing w:val="-5"/>
              </w:rPr>
              <w:t xml:space="preserve"> </w:t>
            </w:r>
            <w:r>
              <w:t>Младшая</w:t>
            </w:r>
            <w:r w:rsidRPr="00645C4F">
              <w:rPr>
                <w:spacing w:val="-6"/>
              </w:rPr>
              <w:t xml:space="preserve"> </w:t>
            </w:r>
            <w:r>
              <w:t>группа».</w:t>
            </w:r>
          </w:p>
          <w:p w:rsidR="00957A5C" w:rsidRDefault="00957A5C" w:rsidP="00645C4F">
            <w:pPr>
              <w:pStyle w:val="TableParagraph"/>
              <w:spacing w:line="251" w:lineRule="exact"/>
            </w:pPr>
            <w:r>
              <w:t>–</w:t>
            </w:r>
            <w:r w:rsidRPr="00645C4F">
              <w:rPr>
                <w:spacing w:val="-1"/>
              </w:rPr>
              <w:t xml:space="preserve"> </w:t>
            </w:r>
            <w:r>
              <w:t>М.:</w:t>
            </w:r>
            <w:r w:rsidRPr="00645C4F">
              <w:rPr>
                <w:spacing w:val="-4"/>
              </w:rPr>
              <w:t xml:space="preserve"> </w:t>
            </w:r>
            <w:r>
              <w:t>МОЗАИКА-СИНТЕЗ,</w:t>
            </w:r>
            <w:r w:rsidRPr="00645C4F">
              <w:rPr>
                <w:spacing w:val="-4"/>
              </w:rPr>
              <w:t xml:space="preserve"> </w:t>
            </w:r>
            <w:r>
              <w:t>2016г.</w:t>
            </w:r>
            <w:r w:rsidRPr="00645C4F">
              <w:rPr>
                <w:spacing w:val="2"/>
              </w:rPr>
              <w:t xml:space="preserve"> </w:t>
            </w:r>
            <w:r>
              <w:t>с.132</w:t>
            </w:r>
          </w:p>
          <w:p w:rsidR="00957A5C" w:rsidRDefault="00957A5C" w:rsidP="00645C4F">
            <w:pPr>
              <w:pStyle w:val="TableParagraph"/>
              <w:spacing w:line="250" w:lineRule="atLeast"/>
            </w:pPr>
            <w:r>
              <w:t>Л.В. Куцакова</w:t>
            </w:r>
            <w:r w:rsidRPr="00645C4F">
              <w:rPr>
                <w:spacing w:val="4"/>
              </w:rPr>
              <w:t xml:space="preserve"> </w:t>
            </w:r>
            <w:r>
              <w:t>«Трудовое</w:t>
            </w:r>
            <w:r w:rsidRPr="00645C4F">
              <w:rPr>
                <w:spacing w:val="-8"/>
              </w:rPr>
              <w:t xml:space="preserve"> </w:t>
            </w:r>
            <w:r>
              <w:t>воспитание</w:t>
            </w:r>
            <w:r w:rsidRPr="00645C4F">
              <w:rPr>
                <w:spacing w:val="-8"/>
              </w:rPr>
              <w:t xml:space="preserve"> </w:t>
            </w:r>
            <w:r>
              <w:t>в детском</w:t>
            </w:r>
            <w:r w:rsidRPr="00645C4F">
              <w:rPr>
                <w:spacing w:val="-2"/>
              </w:rPr>
              <w:t xml:space="preserve"> </w:t>
            </w:r>
            <w:r>
              <w:t>саду.</w:t>
            </w:r>
            <w:r w:rsidRPr="00645C4F">
              <w:rPr>
                <w:spacing w:val="1"/>
              </w:rPr>
              <w:t xml:space="preserve"> </w:t>
            </w:r>
            <w:r>
              <w:t>Для</w:t>
            </w:r>
            <w:r w:rsidRPr="00645C4F">
              <w:rPr>
                <w:spacing w:val="-2"/>
              </w:rPr>
              <w:t xml:space="preserve"> </w:t>
            </w:r>
            <w:r>
              <w:t>занятий</w:t>
            </w:r>
            <w:r w:rsidRPr="00645C4F">
              <w:rPr>
                <w:spacing w:val="-4"/>
              </w:rPr>
              <w:t xml:space="preserve"> </w:t>
            </w:r>
            <w:r>
              <w:t>с</w:t>
            </w:r>
            <w:r w:rsidRPr="00645C4F">
              <w:rPr>
                <w:spacing w:val="-52"/>
              </w:rPr>
              <w:t xml:space="preserve"> </w:t>
            </w:r>
            <w:r>
              <w:t>детьми</w:t>
            </w:r>
            <w:r w:rsidRPr="00645C4F">
              <w:rPr>
                <w:spacing w:val="1"/>
              </w:rPr>
              <w:t xml:space="preserve"> </w:t>
            </w:r>
            <w:r>
              <w:t>3-7</w:t>
            </w:r>
            <w:r w:rsidRPr="00645C4F">
              <w:rPr>
                <w:spacing w:val="1"/>
              </w:rPr>
              <w:t xml:space="preserve"> </w:t>
            </w:r>
            <w:r>
              <w:t>лет».</w:t>
            </w:r>
            <w:r w:rsidRPr="00645C4F">
              <w:rPr>
                <w:spacing w:val="3"/>
              </w:rPr>
              <w:t xml:space="preserve"> </w:t>
            </w:r>
            <w:r>
              <w:t>-М.:</w:t>
            </w:r>
            <w:r w:rsidRPr="00645C4F">
              <w:rPr>
                <w:spacing w:val="-3"/>
              </w:rPr>
              <w:t xml:space="preserve"> </w:t>
            </w:r>
            <w:r>
              <w:t>МОЗАИКА-СИНТЕЗ,</w:t>
            </w:r>
            <w:r w:rsidRPr="00645C4F">
              <w:rPr>
                <w:spacing w:val="-2"/>
              </w:rPr>
              <w:t xml:space="preserve"> </w:t>
            </w:r>
            <w:r>
              <w:t>2016г.</w:t>
            </w:r>
            <w:r w:rsidRPr="00645C4F">
              <w:rPr>
                <w:spacing w:val="2"/>
              </w:rPr>
              <w:t xml:space="preserve"> </w:t>
            </w:r>
            <w:r>
              <w:t>с.106-109</w:t>
            </w:r>
          </w:p>
        </w:tc>
      </w:tr>
      <w:tr w:rsidR="00957A5C" w:rsidTr="00645C4F">
        <w:trPr>
          <w:trHeight w:val="1262"/>
        </w:trPr>
        <w:tc>
          <w:tcPr>
            <w:tcW w:w="2987" w:type="dxa"/>
          </w:tcPr>
          <w:p w:rsidR="00957A5C" w:rsidRDefault="00957A5C" w:rsidP="00645C4F">
            <w:pPr>
              <w:pStyle w:val="TableParagraph"/>
              <w:spacing w:line="242" w:lineRule="auto"/>
              <w:ind w:left="230" w:right="210" w:firstLine="461"/>
            </w:pPr>
            <w:r>
              <w:t>Образовательная</w:t>
            </w:r>
            <w:r w:rsidRPr="00645C4F">
              <w:rPr>
                <w:spacing w:val="1"/>
              </w:rPr>
              <w:t xml:space="preserve"> </w:t>
            </w:r>
            <w:r>
              <w:t>деятельность</w:t>
            </w:r>
            <w:r w:rsidRPr="00645C4F">
              <w:rPr>
                <w:spacing w:val="-4"/>
              </w:rPr>
              <w:t xml:space="preserve"> </w:t>
            </w:r>
            <w:r>
              <w:t>на</w:t>
            </w:r>
            <w:r w:rsidRPr="00645C4F">
              <w:rPr>
                <w:spacing w:val="-4"/>
              </w:rPr>
              <w:t xml:space="preserve"> </w:t>
            </w:r>
            <w:r>
              <w:t>прогулках</w:t>
            </w:r>
          </w:p>
        </w:tc>
        <w:tc>
          <w:tcPr>
            <w:tcW w:w="6636" w:type="dxa"/>
          </w:tcPr>
          <w:p w:rsidR="00957A5C" w:rsidRDefault="00957A5C" w:rsidP="00645C4F">
            <w:pPr>
              <w:pStyle w:val="TableParagraph"/>
              <w:spacing w:line="242" w:lineRule="auto"/>
              <w:ind w:right="355"/>
            </w:pPr>
            <w:r>
              <w:t>Образовательная</w:t>
            </w:r>
            <w:r w:rsidRPr="00645C4F">
              <w:rPr>
                <w:spacing w:val="-5"/>
              </w:rPr>
              <w:t xml:space="preserve"> </w:t>
            </w:r>
            <w:r>
              <w:t>деятельность</w:t>
            </w:r>
            <w:r w:rsidRPr="00645C4F">
              <w:rPr>
                <w:spacing w:val="-4"/>
              </w:rPr>
              <w:t xml:space="preserve"> </w:t>
            </w:r>
            <w:r>
              <w:t>на</w:t>
            </w:r>
            <w:r w:rsidRPr="00645C4F">
              <w:rPr>
                <w:spacing w:val="-5"/>
              </w:rPr>
              <w:t xml:space="preserve"> </w:t>
            </w:r>
            <w:r>
              <w:t>прогулках.</w:t>
            </w:r>
            <w:r w:rsidRPr="00645C4F">
              <w:rPr>
                <w:spacing w:val="-6"/>
              </w:rPr>
              <w:t xml:space="preserve"> </w:t>
            </w:r>
            <w:r>
              <w:t>Картотека прогулок</w:t>
            </w:r>
            <w:r w:rsidRPr="00645C4F">
              <w:rPr>
                <w:spacing w:val="-52"/>
              </w:rPr>
              <w:t xml:space="preserve"> </w:t>
            </w:r>
            <w:r>
              <w:t>на каждый день по программе «От рождения до школы» под</w:t>
            </w:r>
            <w:r w:rsidRPr="00645C4F">
              <w:rPr>
                <w:spacing w:val="1"/>
              </w:rPr>
              <w:t xml:space="preserve"> </w:t>
            </w:r>
            <w:r>
              <w:t>редакцией</w:t>
            </w:r>
            <w:r w:rsidRPr="00645C4F">
              <w:rPr>
                <w:spacing w:val="1"/>
              </w:rPr>
              <w:t xml:space="preserve"> </w:t>
            </w:r>
            <w:r>
              <w:t>Н.Е.Вераксы,</w:t>
            </w:r>
            <w:r w:rsidRPr="00645C4F">
              <w:rPr>
                <w:spacing w:val="-2"/>
              </w:rPr>
              <w:t xml:space="preserve"> </w:t>
            </w:r>
            <w:r>
              <w:t>Т.С.Комаровой,</w:t>
            </w:r>
            <w:r w:rsidRPr="00645C4F">
              <w:rPr>
                <w:spacing w:val="2"/>
              </w:rPr>
              <w:t xml:space="preserve"> </w:t>
            </w:r>
            <w:r>
              <w:t>М.А.Васильевой.</w:t>
            </w:r>
          </w:p>
          <w:p w:rsidR="00957A5C" w:rsidRDefault="00957A5C" w:rsidP="00645C4F">
            <w:pPr>
              <w:pStyle w:val="TableParagraph"/>
              <w:spacing w:line="250" w:lineRule="exact"/>
              <w:ind w:right="1644"/>
            </w:pPr>
            <w:r>
              <w:t>Младшая группа (от 3 до 4 лет)/авт.-сост.</w:t>
            </w:r>
            <w:r w:rsidRPr="00645C4F">
              <w:rPr>
                <w:spacing w:val="1"/>
              </w:rPr>
              <w:t xml:space="preserve"> </w:t>
            </w:r>
            <w:r>
              <w:t>М.П.Костюченко. Волгоград: Учитель,</w:t>
            </w:r>
            <w:r w:rsidRPr="00645C4F">
              <w:rPr>
                <w:spacing w:val="-1"/>
              </w:rPr>
              <w:t xml:space="preserve"> </w:t>
            </w:r>
            <w:r>
              <w:t>2018.</w:t>
            </w:r>
            <w:r w:rsidRPr="00645C4F">
              <w:rPr>
                <w:spacing w:val="1"/>
              </w:rPr>
              <w:t xml:space="preserve"> </w:t>
            </w:r>
            <w:r>
              <w:t>–</w:t>
            </w:r>
            <w:r w:rsidRPr="00645C4F">
              <w:rPr>
                <w:spacing w:val="-7"/>
              </w:rPr>
              <w:t xml:space="preserve"> </w:t>
            </w:r>
            <w:r>
              <w:t>197с.</w:t>
            </w:r>
            <w:r w:rsidRPr="00645C4F">
              <w:rPr>
                <w:spacing w:val="-2"/>
              </w:rPr>
              <w:t xml:space="preserve"> </w:t>
            </w:r>
          </w:p>
        </w:tc>
      </w:tr>
      <w:tr w:rsidR="00957A5C" w:rsidTr="00645C4F">
        <w:trPr>
          <w:trHeight w:val="250"/>
        </w:trPr>
        <w:tc>
          <w:tcPr>
            <w:tcW w:w="9623" w:type="dxa"/>
            <w:gridSpan w:val="2"/>
          </w:tcPr>
          <w:p w:rsidR="00957A5C" w:rsidRPr="00645C4F" w:rsidRDefault="00957A5C" w:rsidP="00645C4F">
            <w:pPr>
              <w:pStyle w:val="TableParagraph"/>
              <w:spacing w:line="230" w:lineRule="exact"/>
              <w:ind w:left="1711" w:right="1704"/>
              <w:jc w:val="center"/>
              <w:rPr>
                <w:b/>
              </w:rPr>
            </w:pPr>
            <w:r w:rsidRPr="00645C4F">
              <w:rPr>
                <w:b/>
              </w:rPr>
              <w:t>4-5</w:t>
            </w:r>
            <w:r w:rsidRPr="00645C4F">
              <w:rPr>
                <w:b/>
                <w:spacing w:val="1"/>
              </w:rPr>
              <w:t xml:space="preserve"> </w:t>
            </w:r>
            <w:r w:rsidRPr="00645C4F">
              <w:rPr>
                <w:b/>
              </w:rPr>
              <w:t>лет</w:t>
            </w:r>
          </w:p>
        </w:tc>
      </w:tr>
      <w:tr w:rsidR="00957A5C" w:rsidTr="00645C4F">
        <w:trPr>
          <w:trHeight w:val="503"/>
        </w:trPr>
        <w:tc>
          <w:tcPr>
            <w:tcW w:w="9623" w:type="dxa"/>
            <w:gridSpan w:val="2"/>
          </w:tcPr>
          <w:p w:rsidR="00957A5C" w:rsidRDefault="00957A5C" w:rsidP="00645C4F">
            <w:pPr>
              <w:pStyle w:val="TableParagraph"/>
              <w:spacing w:line="250" w:lineRule="exact"/>
              <w:ind w:left="110" w:right="1074"/>
            </w:pPr>
            <w:r>
              <w:t>Л.В. Куцакова «Трудовое воспитание в детском саду. Для занятий с детьми 3-7 лет». -М.:</w:t>
            </w:r>
            <w:r w:rsidRPr="00645C4F">
              <w:rPr>
                <w:spacing w:val="-52"/>
              </w:rPr>
              <w:t xml:space="preserve"> </w:t>
            </w:r>
            <w:r>
              <w:t>МОЗАИКА-СИНТЕЗ,</w:t>
            </w:r>
            <w:r w:rsidRPr="00645C4F">
              <w:rPr>
                <w:spacing w:val="-2"/>
              </w:rPr>
              <w:t xml:space="preserve"> </w:t>
            </w:r>
            <w:r>
              <w:t>2016г.</w:t>
            </w:r>
            <w:r w:rsidRPr="00645C4F">
              <w:rPr>
                <w:spacing w:val="4"/>
              </w:rPr>
              <w:t xml:space="preserve"> </w:t>
            </w:r>
            <w:r>
              <w:t>с.48-57,</w:t>
            </w:r>
            <w:r w:rsidRPr="00645C4F">
              <w:rPr>
                <w:spacing w:val="4"/>
              </w:rPr>
              <w:t xml:space="preserve"> </w:t>
            </w:r>
            <w:r>
              <w:t>с.82-89</w:t>
            </w:r>
          </w:p>
        </w:tc>
      </w:tr>
      <w:tr w:rsidR="00957A5C" w:rsidTr="00645C4F">
        <w:trPr>
          <w:trHeight w:val="1013"/>
        </w:trPr>
        <w:tc>
          <w:tcPr>
            <w:tcW w:w="2987" w:type="dxa"/>
          </w:tcPr>
          <w:p w:rsidR="00957A5C" w:rsidRDefault="00957A5C" w:rsidP="00645C4F">
            <w:pPr>
              <w:pStyle w:val="TableParagraph"/>
              <w:spacing w:line="250" w:lineRule="exact"/>
              <w:ind w:left="231" w:right="222"/>
              <w:jc w:val="center"/>
            </w:pPr>
            <w:r>
              <w:t>Дидактическая</w:t>
            </w:r>
            <w:r w:rsidRPr="00645C4F">
              <w:rPr>
                <w:spacing w:val="-1"/>
              </w:rPr>
              <w:t xml:space="preserve"> </w:t>
            </w:r>
            <w:r>
              <w:t>игра</w:t>
            </w:r>
          </w:p>
        </w:tc>
        <w:tc>
          <w:tcPr>
            <w:tcW w:w="6636" w:type="dxa"/>
          </w:tcPr>
          <w:p w:rsidR="00957A5C" w:rsidRDefault="00957A5C" w:rsidP="00645C4F">
            <w:pPr>
              <w:pStyle w:val="TableParagraph"/>
              <w:spacing w:line="250" w:lineRule="exact"/>
            </w:pPr>
            <w:r>
              <w:t>Н.Ф.</w:t>
            </w:r>
            <w:r w:rsidRPr="00645C4F">
              <w:rPr>
                <w:spacing w:val="-5"/>
              </w:rPr>
              <w:t xml:space="preserve"> </w:t>
            </w:r>
            <w:r>
              <w:t>Губанова</w:t>
            </w:r>
            <w:r w:rsidRPr="00645C4F">
              <w:rPr>
                <w:spacing w:val="1"/>
              </w:rPr>
              <w:t xml:space="preserve"> </w:t>
            </w:r>
            <w:r>
              <w:t>«Развитие</w:t>
            </w:r>
            <w:r w:rsidRPr="00645C4F">
              <w:rPr>
                <w:spacing w:val="-9"/>
              </w:rPr>
              <w:t xml:space="preserve"> </w:t>
            </w:r>
            <w:r>
              <w:t>игровой</w:t>
            </w:r>
            <w:r w:rsidRPr="00645C4F">
              <w:rPr>
                <w:spacing w:val="-1"/>
              </w:rPr>
              <w:t xml:space="preserve"> </w:t>
            </w:r>
            <w:r>
              <w:t>деятельности:</w:t>
            </w:r>
            <w:r w:rsidRPr="00645C4F">
              <w:rPr>
                <w:spacing w:val="-6"/>
              </w:rPr>
              <w:t xml:space="preserve"> </w:t>
            </w:r>
            <w:r>
              <w:t>Средняя</w:t>
            </w:r>
            <w:r w:rsidRPr="00645C4F">
              <w:rPr>
                <w:spacing w:val="-3"/>
              </w:rPr>
              <w:t xml:space="preserve"> </w:t>
            </w:r>
            <w:r>
              <w:t>группа».</w:t>
            </w:r>
          </w:p>
          <w:p w:rsidR="00957A5C" w:rsidRDefault="00957A5C" w:rsidP="00645C4F">
            <w:pPr>
              <w:pStyle w:val="TableParagraph"/>
              <w:spacing w:before="1"/>
            </w:pPr>
            <w:r>
              <w:t>– М.:</w:t>
            </w:r>
            <w:r w:rsidRPr="00645C4F">
              <w:rPr>
                <w:spacing w:val="-4"/>
              </w:rPr>
              <w:t xml:space="preserve"> </w:t>
            </w:r>
            <w:r>
              <w:t>МОЗАИКА-СИНТЕЗ,</w:t>
            </w:r>
            <w:r w:rsidRPr="00645C4F">
              <w:rPr>
                <w:spacing w:val="-2"/>
              </w:rPr>
              <w:t xml:space="preserve"> </w:t>
            </w:r>
            <w:r>
              <w:t>2016г.</w:t>
            </w:r>
            <w:r w:rsidRPr="00645C4F">
              <w:rPr>
                <w:spacing w:val="2"/>
              </w:rPr>
              <w:t xml:space="preserve"> </w:t>
            </w:r>
            <w:r>
              <w:t>с.141-145,</w:t>
            </w:r>
            <w:r w:rsidRPr="00645C4F">
              <w:rPr>
                <w:spacing w:val="-2"/>
              </w:rPr>
              <w:t xml:space="preserve"> </w:t>
            </w:r>
            <w:r>
              <w:t>с.154</w:t>
            </w:r>
          </w:p>
          <w:p w:rsidR="00957A5C" w:rsidRDefault="00957A5C" w:rsidP="00645C4F">
            <w:pPr>
              <w:pStyle w:val="TableParagraph"/>
              <w:spacing w:line="250" w:lineRule="exact"/>
            </w:pPr>
            <w:r>
              <w:t>Л.В. Куцакова</w:t>
            </w:r>
            <w:r w:rsidRPr="00645C4F">
              <w:rPr>
                <w:spacing w:val="2"/>
              </w:rPr>
              <w:t xml:space="preserve"> </w:t>
            </w:r>
            <w:r>
              <w:t>«Трудовое</w:t>
            </w:r>
            <w:r w:rsidRPr="00645C4F">
              <w:rPr>
                <w:spacing w:val="-8"/>
              </w:rPr>
              <w:t xml:space="preserve"> </w:t>
            </w:r>
            <w:r>
              <w:t>воспитание</w:t>
            </w:r>
            <w:r w:rsidRPr="00645C4F">
              <w:rPr>
                <w:spacing w:val="-7"/>
              </w:rPr>
              <w:t xml:space="preserve"> </w:t>
            </w:r>
            <w:r>
              <w:t>в</w:t>
            </w:r>
            <w:r w:rsidRPr="00645C4F">
              <w:rPr>
                <w:spacing w:val="-1"/>
              </w:rPr>
              <w:t xml:space="preserve"> </w:t>
            </w:r>
            <w:r>
              <w:t>детском</w:t>
            </w:r>
            <w:r w:rsidRPr="00645C4F">
              <w:rPr>
                <w:spacing w:val="-2"/>
              </w:rPr>
              <w:t xml:space="preserve"> </w:t>
            </w:r>
            <w:r>
              <w:t>саду.</w:t>
            </w:r>
            <w:r w:rsidRPr="00645C4F">
              <w:rPr>
                <w:spacing w:val="1"/>
              </w:rPr>
              <w:t xml:space="preserve"> </w:t>
            </w:r>
            <w:r>
              <w:t>Для</w:t>
            </w:r>
            <w:r w:rsidRPr="00645C4F">
              <w:rPr>
                <w:spacing w:val="-2"/>
              </w:rPr>
              <w:t xml:space="preserve"> </w:t>
            </w:r>
            <w:r>
              <w:t>занятий</w:t>
            </w:r>
            <w:r w:rsidRPr="00645C4F">
              <w:rPr>
                <w:spacing w:val="-4"/>
              </w:rPr>
              <w:t xml:space="preserve"> </w:t>
            </w:r>
            <w:r>
              <w:t>с</w:t>
            </w:r>
            <w:r w:rsidRPr="00645C4F">
              <w:rPr>
                <w:spacing w:val="-52"/>
              </w:rPr>
              <w:t xml:space="preserve"> </w:t>
            </w:r>
            <w:r>
              <w:t>детьми</w:t>
            </w:r>
            <w:r w:rsidRPr="00645C4F">
              <w:rPr>
                <w:spacing w:val="1"/>
              </w:rPr>
              <w:t xml:space="preserve"> </w:t>
            </w:r>
            <w:r>
              <w:t>3-7</w:t>
            </w:r>
            <w:r w:rsidRPr="00645C4F">
              <w:rPr>
                <w:spacing w:val="1"/>
              </w:rPr>
              <w:t xml:space="preserve"> </w:t>
            </w:r>
            <w:r>
              <w:t>лет».</w:t>
            </w:r>
            <w:r w:rsidRPr="00645C4F">
              <w:rPr>
                <w:spacing w:val="3"/>
              </w:rPr>
              <w:t xml:space="preserve"> </w:t>
            </w:r>
            <w:r>
              <w:t>-М.:</w:t>
            </w:r>
            <w:r w:rsidRPr="00645C4F">
              <w:rPr>
                <w:spacing w:val="-2"/>
              </w:rPr>
              <w:t xml:space="preserve"> </w:t>
            </w:r>
            <w:r>
              <w:t>МОЗАИКА-СИНТЕЗ,</w:t>
            </w:r>
            <w:r w:rsidRPr="00645C4F">
              <w:rPr>
                <w:spacing w:val="-2"/>
              </w:rPr>
              <w:t xml:space="preserve"> </w:t>
            </w:r>
            <w:r>
              <w:t>2016г.</w:t>
            </w:r>
            <w:r w:rsidRPr="00645C4F">
              <w:rPr>
                <w:spacing w:val="2"/>
              </w:rPr>
              <w:t xml:space="preserve"> </w:t>
            </w:r>
            <w:r>
              <w:t>с.106-109</w:t>
            </w:r>
          </w:p>
        </w:tc>
      </w:tr>
      <w:tr w:rsidR="00957A5C" w:rsidTr="00645C4F">
        <w:trPr>
          <w:trHeight w:val="763"/>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42" w:lineRule="auto"/>
            </w:pPr>
            <w:r>
              <w:t>В.И. Петрова,</w:t>
            </w:r>
            <w:r w:rsidRPr="00645C4F">
              <w:rPr>
                <w:spacing w:val="-4"/>
              </w:rPr>
              <w:t xml:space="preserve"> </w:t>
            </w:r>
            <w:r>
              <w:t>Т.Д.</w:t>
            </w:r>
            <w:r w:rsidRPr="00645C4F">
              <w:rPr>
                <w:spacing w:val="-4"/>
              </w:rPr>
              <w:t xml:space="preserve"> </w:t>
            </w:r>
            <w:r>
              <w:t>Стульник</w:t>
            </w:r>
            <w:r w:rsidRPr="00645C4F">
              <w:rPr>
                <w:spacing w:val="-3"/>
              </w:rPr>
              <w:t xml:space="preserve"> </w:t>
            </w:r>
            <w:r>
              <w:t>«Этические</w:t>
            </w:r>
            <w:r w:rsidRPr="00645C4F">
              <w:rPr>
                <w:spacing w:val="-7"/>
              </w:rPr>
              <w:t xml:space="preserve"> </w:t>
            </w:r>
            <w:r>
              <w:t>беседы</w:t>
            </w:r>
            <w:r w:rsidRPr="00645C4F">
              <w:rPr>
                <w:spacing w:val="-1"/>
              </w:rPr>
              <w:t xml:space="preserve"> </w:t>
            </w:r>
            <w:r>
              <w:t>с</w:t>
            </w:r>
            <w:r w:rsidRPr="00645C4F">
              <w:rPr>
                <w:spacing w:val="-3"/>
              </w:rPr>
              <w:t xml:space="preserve"> </w:t>
            </w:r>
            <w:r>
              <w:t>дошкольниками.</w:t>
            </w:r>
            <w:r w:rsidRPr="00645C4F">
              <w:rPr>
                <w:spacing w:val="-52"/>
              </w:rPr>
              <w:t xml:space="preserve"> </w:t>
            </w:r>
            <w:r>
              <w:t>Для</w:t>
            </w:r>
            <w:r w:rsidRPr="00645C4F">
              <w:rPr>
                <w:spacing w:val="-2"/>
              </w:rPr>
              <w:t xml:space="preserve"> </w:t>
            </w:r>
            <w:r>
              <w:t>занятий</w:t>
            </w:r>
            <w:r w:rsidRPr="00645C4F">
              <w:rPr>
                <w:spacing w:val="-3"/>
              </w:rPr>
              <w:t xml:space="preserve"> </w:t>
            </w:r>
            <w:r>
              <w:t>с</w:t>
            </w:r>
            <w:r w:rsidRPr="00645C4F">
              <w:rPr>
                <w:spacing w:val="-2"/>
              </w:rPr>
              <w:t xml:space="preserve"> </w:t>
            </w:r>
            <w:r>
              <w:t>детьми 4-7 лет».</w:t>
            </w:r>
            <w:r w:rsidRPr="00645C4F">
              <w:rPr>
                <w:spacing w:val="3"/>
              </w:rPr>
              <w:t xml:space="preserve"> </w:t>
            </w:r>
            <w:r>
              <w:t>-</w:t>
            </w:r>
            <w:r w:rsidRPr="00645C4F">
              <w:rPr>
                <w:spacing w:val="-2"/>
              </w:rPr>
              <w:t xml:space="preserve"> </w:t>
            </w:r>
            <w:r>
              <w:t>М.:</w:t>
            </w:r>
            <w:r w:rsidRPr="00645C4F">
              <w:rPr>
                <w:spacing w:val="-4"/>
              </w:rPr>
              <w:t xml:space="preserve"> </w:t>
            </w:r>
            <w:r>
              <w:t>МОЗАИКА-СИНТЕЗ,</w:t>
            </w:r>
            <w:r w:rsidRPr="00645C4F">
              <w:rPr>
                <w:spacing w:val="2"/>
              </w:rPr>
              <w:t xml:space="preserve"> </w:t>
            </w:r>
            <w:r>
              <w:t>2016г.</w:t>
            </w:r>
          </w:p>
          <w:p w:rsidR="00957A5C" w:rsidRDefault="00957A5C" w:rsidP="00645C4F">
            <w:pPr>
              <w:pStyle w:val="TableParagraph"/>
              <w:spacing w:line="236" w:lineRule="exact"/>
            </w:pPr>
            <w:r>
              <w:t>с.71</w:t>
            </w:r>
          </w:p>
        </w:tc>
      </w:tr>
      <w:tr w:rsidR="00957A5C" w:rsidTr="00645C4F">
        <w:trPr>
          <w:trHeight w:val="757"/>
        </w:trPr>
        <w:tc>
          <w:tcPr>
            <w:tcW w:w="2987" w:type="dxa"/>
          </w:tcPr>
          <w:p w:rsidR="00957A5C" w:rsidRDefault="00957A5C" w:rsidP="00645C4F">
            <w:pPr>
              <w:pStyle w:val="TableParagraph"/>
              <w:spacing w:line="244" w:lineRule="exact"/>
              <w:ind w:left="223" w:right="222"/>
              <w:jc w:val="center"/>
            </w:pPr>
            <w:r>
              <w:t>Этическая</w:t>
            </w:r>
            <w:r w:rsidRPr="00645C4F">
              <w:rPr>
                <w:spacing w:val="-4"/>
              </w:rPr>
              <w:t xml:space="preserve"> </w:t>
            </w:r>
            <w:r>
              <w:t>беседа</w:t>
            </w:r>
          </w:p>
        </w:tc>
        <w:tc>
          <w:tcPr>
            <w:tcW w:w="6636" w:type="dxa"/>
          </w:tcPr>
          <w:p w:rsidR="00957A5C" w:rsidRDefault="00957A5C" w:rsidP="00645C4F">
            <w:pPr>
              <w:pStyle w:val="TableParagraph"/>
              <w:spacing w:line="242" w:lineRule="auto"/>
              <w:ind w:right="141"/>
            </w:pPr>
            <w:r>
              <w:t>В.И. Петрова, Т.Д. Стульник «Этические беседы с дошкольниками.</w:t>
            </w:r>
            <w:r w:rsidRPr="00645C4F">
              <w:rPr>
                <w:spacing w:val="-52"/>
              </w:rPr>
              <w:t xml:space="preserve"> </w:t>
            </w:r>
            <w:r>
              <w:t>Для</w:t>
            </w:r>
            <w:r w:rsidRPr="00645C4F">
              <w:rPr>
                <w:spacing w:val="-1"/>
              </w:rPr>
              <w:t xml:space="preserve"> </w:t>
            </w:r>
            <w:r>
              <w:t>занятий</w:t>
            </w:r>
            <w:r w:rsidRPr="00645C4F">
              <w:rPr>
                <w:spacing w:val="-2"/>
              </w:rPr>
              <w:t xml:space="preserve"> </w:t>
            </w:r>
            <w:r>
              <w:t>с</w:t>
            </w:r>
            <w:r w:rsidRPr="00645C4F">
              <w:rPr>
                <w:spacing w:val="-1"/>
              </w:rPr>
              <w:t xml:space="preserve"> </w:t>
            </w:r>
            <w:r>
              <w:t>детьми</w:t>
            </w:r>
            <w:r w:rsidRPr="00645C4F">
              <w:rPr>
                <w:spacing w:val="2"/>
              </w:rPr>
              <w:t xml:space="preserve"> </w:t>
            </w:r>
            <w:r>
              <w:t>4-7</w:t>
            </w:r>
            <w:r w:rsidRPr="00645C4F">
              <w:rPr>
                <w:spacing w:val="1"/>
              </w:rPr>
              <w:t xml:space="preserve"> </w:t>
            </w:r>
            <w:r>
              <w:t>лет».</w:t>
            </w:r>
            <w:r w:rsidRPr="00645C4F">
              <w:rPr>
                <w:spacing w:val="3"/>
              </w:rPr>
              <w:t xml:space="preserve"> </w:t>
            </w:r>
            <w:r>
              <w:t>- М.:</w:t>
            </w:r>
            <w:r w:rsidRPr="00645C4F">
              <w:rPr>
                <w:spacing w:val="-3"/>
              </w:rPr>
              <w:t xml:space="preserve"> </w:t>
            </w:r>
            <w:r>
              <w:t>МОЗАИКА-СИНТЕЗ,</w:t>
            </w:r>
          </w:p>
          <w:p w:rsidR="00957A5C" w:rsidRDefault="00957A5C" w:rsidP="00645C4F">
            <w:pPr>
              <w:pStyle w:val="TableParagraph"/>
              <w:spacing w:line="236" w:lineRule="exact"/>
            </w:pPr>
            <w:r>
              <w:t>2016г.с.56,</w:t>
            </w:r>
            <w:r w:rsidRPr="00645C4F">
              <w:rPr>
                <w:spacing w:val="-1"/>
              </w:rPr>
              <w:t xml:space="preserve"> </w:t>
            </w:r>
            <w:r>
              <w:t>с.65-66</w:t>
            </w:r>
          </w:p>
        </w:tc>
      </w:tr>
      <w:tr w:rsidR="00957A5C" w:rsidTr="00645C4F">
        <w:trPr>
          <w:trHeight w:val="1262"/>
        </w:trPr>
        <w:tc>
          <w:tcPr>
            <w:tcW w:w="2987" w:type="dxa"/>
          </w:tcPr>
          <w:p w:rsidR="00957A5C" w:rsidRDefault="00957A5C" w:rsidP="00645C4F">
            <w:pPr>
              <w:pStyle w:val="TableParagraph"/>
              <w:spacing w:line="237" w:lineRule="auto"/>
              <w:ind w:left="230" w:right="210" w:firstLine="461"/>
            </w:pPr>
            <w:r>
              <w:t>Образовательная</w:t>
            </w:r>
            <w:r w:rsidRPr="00645C4F">
              <w:rPr>
                <w:spacing w:val="1"/>
              </w:rPr>
              <w:t xml:space="preserve"> </w:t>
            </w:r>
            <w:r>
              <w:t>деятельность</w:t>
            </w:r>
            <w:r w:rsidRPr="00645C4F">
              <w:rPr>
                <w:spacing w:val="-4"/>
              </w:rPr>
              <w:t xml:space="preserve"> </w:t>
            </w:r>
            <w:r>
              <w:t>на</w:t>
            </w:r>
            <w:r w:rsidRPr="00645C4F">
              <w:rPr>
                <w:spacing w:val="-4"/>
              </w:rPr>
              <w:t xml:space="preserve"> </w:t>
            </w:r>
            <w:r>
              <w:t>прогулках</w:t>
            </w:r>
          </w:p>
        </w:tc>
        <w:tc>
          <w:tcPr>
            <w:tcW w:w="6636" w:type="dxa"/>
          </w:tcPr>
          <w:p w:rsidR="00957A5C" w:rsidRDefault="00957A5C" w:rsidP="00645C4F">
            <w:pPr>
              <w:pStyle w:val="TableParagraph"/>
              <w:ind w:right="167"/>
            </w:pPr>
            <w:r>
              <w:t>Образовательная деятельность на прогулках. Картотека прогулок</w:t>
            </w:r>
            <w:r w:rsidRPr="00645C4F">
              <w:rPr>
                <w:spacing w:val="1"/>
              </w:rPr>
              <w:t xml:space="preserve"> </w:t>
            </w:r>
            <w:r>
              <w:t>на каждый день по программе «От рождения до школы» под</w:t>
            </w:r>
            <w:r w:rsidRPr="00645C4F">
              <w:rPr>
                <w:spacing w:val="1"/>
              </w:rPr>
              <w:t xml:space="preserve"> </w:t>
            </w:r>
            <w:r>
              <w:t>редакцией</w:t>
            </w:r>
            <w:r w:rsidRPr="00645C4F">
              <w:rPr>
                <w:spacing w:val="-5"/>
              </w:rPr>
              <w:t xml:space="preserve"> </w:t>
            </w:r>
            <w:r>
              <w:t>Н.Е.Вераксы,</w:t>
            </w:r>
            <w:r w:rsidRPr="00645C4F">
              <w:rPr>
                <w:spacing w:val="-8"/>
              </w:rPr>
              <w:t xml:space="preserve"> </w:t>
            </w:r>
            <w:r>
              <w:t>Т.С.Комаровой,</w:t>
            </w:r>
            <w:r w:rsidRPr="00645C4F">
              <w:rPr>
                <w:spacing w:val="-3"/>
              </w:rPr>
              <w:t xml:space="preserve"> </w:t>
            </w:r>
            <w:r>
              <w:t>М.А.Васильевой.</w:t>
            </w:r>
            <w:r w:rsidRPr="00645C4F">
              <w:rPr>
                <w:spacing w:val="-4"/>
              </w:rPr>
              <w:t xml:space="preserve"> </w:t>
            </w:r>
            <w:r>
              <w:t>Средняя</w:t>
            </w:r>
            <w:r w:rsidRPr="00645C4F">
              <w:rPr>
                <w:spacing w:val="-52"/>
              </w:rPr>
              <w:t xml:space="preserve"> </w:t>
            </w:r>
            <w:r>
              <w:t>группа</w:t>
            </w:r>
            <w:r w:rsidRPr="00645C4F">
              <w:rPr>
                <w:spacing w:val="-1"/>
              </w:rPr>
              <w:t xml:space="preserve"> </w:t>
            </w:r>
            <w:r>
              <w:t>(от</w:t>
            </w:r>
            <w:r w:rsidRPr="00645C4F">
              <w:rPr>
                <w:spacing w:val="1"/>
              </w:rPr>
              <w:t xml:space="preserve"> </w:t>
            </w:r>
            <w:r>
              <w:t>4</w:t>
            </w:r>
            <w:r w:rsidRPr="00645C4F">
              <w:rPr>
                <w:spacing w:val="1"/>
              </w:rPr>
              <w:t xml:space="preserve"> </w:t>
            </w:r>
            <w:r>
              <w:t>до</w:t>
            </w:r>
            <w:r w:rsidRPr="00645C4F">
              <w:rPr>
                <w:spacing w:val="-3"/>
              </w:rPr>
              <w:t xml:space="preserve"> </w:t>
            </w:r>
            <w:r>
              <w:t>5</w:t>
            </w:r>
            <w:r w:rsidRPr="00645C4F">
              <w:rPr>
                <w:spacing w:val="1"/>
              </w:rPr>
              <w:t xml:space="preserve"> </w:t>
            </w:r>
            <w:r>
              <w:t>лет)/авт.-сост.</w:t>
            </w:r>
            <w:r w:rsidRPr="00645C4F">
              <w:rPr>
                <w:spacing w:val="4"/>
              </w:rPr>
              <w:t xml:space="preserve"> </w:t>
            </w:r>
            <w:r>
              <w:t>О.Н.Небыкова,</w:t>
            </w:r>
          </w:p>
          <w:p w:rsidR="00957A5C" w:rsidRDefault="00957A5C" w:rsidP="00645C4F">
            <w:pPr>
              <w:pStyle w:val="TableParagraph"/>
              <w:spacing w:line="235" w:lineRule="exact"/>
            </w:pPr>
            <w:r>
              <w:t>И.С.Батова. Волгоград: Учитель, 2019. –</w:t>
            </w:r>
            <w:r w:rsidRPr="00645C4F">
              <w:rPr>
                <w:spacing w:val="-2"/>
              </w:rPr>
              <w:t xml:space="preserve"> </w:t>
            </w:r>
            <w:r>
              <w:t>199</w:t>
            </w:r>
            <w:r w:rsidRPr="00645C4F">
              <w:rPr>
                <w:spacing w:val="-2"/>
              </w:rPr>
              <w:t xml:space="preserve"> </w:t>
            </w:r>
            <w:r>
              <w:t>с.</w:t>
            </w: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1" w:right="1704"/>
              <w:jc w:val="center"/>
              <w:rPr>
                <w:b/>
              </w:rPr>
            </w:pPr>
            <w:r w:rsidRPr="00645C4F">
              <w:rPr>
                <w:b/>
              </w:rPr>
              <w:t>5-6</w:t>
            </w:r>
            <w:r w:rsidRPr="00645C4F">
              <w:rPr>
                <w:b/>
                <w:spacing w:val="1"/>
              </w:rPr>
              <w:t xml:space="preserve"> </w:t>
            </w:r>
            <w:r w:rsidRPr="00645C4F">
              <w:rPr>
                <w:b/>
              </w:rPr>
              <w:t>лет</w:t>
            </w:r>
          </w:p>
        </w:tc>
      </w:tr>
      <w:tr w:rsidR="00957A5C" w:rsidTr="00645C4F">
        <w:trPr>
          <w:trHeight w:val="508"/>
        </w:trPr>
        <w:tc>
          <w:tcPr>
            <w:tcW w:w="9623" w:type="dxa"/>
            <w:gridSpan w:val="2"/>
          </w:tcPr>
          <w:p w:rsidR="00957A5C" w:rsidRDefault="00957A5C" w:rsidP="00645C4F">
            <w:pPr>
              <w:pStyle w:val="TableParagraph"/>
              <w:spacing w:line="249" w:lineRule="exact"/>
              <w:ind w:left="110"/>
            </w:pPr>
            <w:r>
              <w:t>Л.В.</w:t>
            </w:r>
            <w:r w:rsidRPr="00645C4F">
              <w:rPr>
                <w:spacing w:val="1"/>
              </w:rPr>
              <w:t xml:space="preserve"> </w:t>
            </w:r>
            <w:r>
              <w:t>Куцакова</w:t>
            </w:r>
            <w:r w:rsidRPr="00645C4F">
              <w:rPr>
                <w:spacing w:val="2"/>
              </w:rPr>
              <w:t xml:space="preserve"> </w:t>
            </w:r>
            <w:r>
              <w:t>«Трудовое</w:t>
            </w:r>
            <w:r w:rsidRPr="00645C4F">
              <w:rPr>
                <w:spacing w:val="-7"/>
              </w:rPr>
              <w:t xml:space="preserve"> </w:t>
            </w:r>
            <w:r>
              <w:t>воспитание</w:t>
            </w:r>
            <w:r w:rsidRPr="00645C4F">
              <w:rPr>
                <w:spacing w:val="-8"/>
              </w:rPr>
              <w:t xml:space="preserve"> </w:t>
            </w:r>
            <w:r>
              <w:t>в детском</w:t>
            </w:r>
            <w:r w:rsidRPr="00645C4F">
              <w:rPr>
                <w:spacing w:val="-1"/>
              </w:rPr>
              <w:t xml:space="preserve"> </w:t>
            </w:r>
            <w:r>
              <w:t>саду.</w:t>
            </w:r>
            <w:r w:rsidRPr="00645C4F">
              <w:rPr>
                <w:spacing w:val="1"/>
              </w:rPr>
              <w:t xml:space="preserve"> </w:t>
            </w:r>
            <w:r>
              <w:t>Для</w:t>
            </w:r>
            <w:r w:rsidRPr="00645C4F">
              <w:rPr>
                <w:spacing w:val="-2"/>
              </w:rPr>
              <w:t xml:space="preserve"> </w:t>
            </w:r>
            <w:r>
              <w:t>занятий</w:t>
            </w:r>
            <w:r w:rsidRPr="00645C4F">
              <w:rPr>
                <w:spacing w:val="-3"/>
              </w:rPr>
              <w:t xml:space="preserve"> </w:t>
            </w:r>
            <w:r>
              <w:t>с</w:t>
            </w:r>
            <w:r w:rsidRPr="00645C4F">
              <w:rPr>
                <w:spacing w:val="-3"/>
              </w:rPr>
              <w:t xml:space="preserve"> </w:t>
            </w:r>
            <w:r>
              <w:t>детьми</w:t>
            </w:r>
            <w:r w:rsidRPr="00645C4F">
              <w:rPr>
                <w:spacing w:val="1"/>
              </w:rPr>
              <w:t xml:space="preserve"> </w:t>
            </w:r>
            <w:r>
              <w:t>3-7</w:t>
            </w:r>
            <w:r w:rsidRPr="00645C4F">
              <w:rPr>
                <w:spacing w:val="-1"/>
              </w:rPr>
              <w:t xml:space="preserve"> </w:t>
            </w:r>
            <w:r>
              <w:t>лет».</w:t>
            </w:r>
            <w:r w:rsidRPr="00645C4F">
              <w:rPr>
                <w:spacing w:val="2"/>
              </w:rPr>
              <w:t xml:space="preserve"> </w:t>
            </w:r>
            <w:r>
              <w:t>-М.:</w:t>
            </w:r>
          </w:p>
          <w:p w:rsidR="00957A5C" w:rsidRDefault="00957A5C" w:rsidP="00645C4F">
            <w:pPr>
              <w:pStyle w:val="TableParagraph"/>
              <w:spacing w:before="1" w:line="238" w:lineRule="exact"/>
              <w:ind w:left="110"/>
            </w:pPr>
            <w:r>
              <w:t>МОЗАИКА-СИНТЕЗ,</w:t>
            </w:r>
            <w:r w:rsidRPr="00645C4F">
              <w:rPr>
                <w:spacing w:val="-4"/>
              </w:rPr>
              <w:t xml:space="preserve"> </w:t>
            </w:r>
            <w:r>
              <w:t>2016г.</w:t>
            </w:r>
            <w:r w:rsidRPr="00645C4F">
              <w:rPr>
                <w:spacing w:val="1"/>
              </w:rPr>
              <w:t xml:space="preserve"> </w:t>
            </w:r>
            <w:r>
              <w:t>с.58-74, с.89-105</w:t>
            </w:r>
          </w:p>
        </w:tc>
      </w:tr>
      <w:tr w:rsidR="00957A5C" w:rsidTr="00645C4F">
        <w:trPr>
          <w:trHeight w:val="254"/>
        </w:trPr>
        <w:tc>
          <w:tcPr>
            <w:tcW w:w="2987" w:type="dxa"/>
          </w:tcPr>
          <w:p w:rsidR="00957A5C" w:rsidRDefault="00957A5C" w:rsidP="00645C4F">
            <w:pPr>
              <w:pStyle w:val="TableParagraph"/>
              <w:spacing w:line="234" w:lineRule="exact"/>
              <w:ind w:left="231" w:right="222"/>
              <w:jc w:val="center"/>
            </w:pPr>
            <w:r>
              <w:t>Дидактическая</w:t>
            </w:r>
            <w:r w:rsidRPr="00645C4F">
              <w:rPr>
                <w:spacing w:val="-1"/>
              </w:rPr>
              <w:t xml:space="preserve"> </w:t>
            </w:r>
            <w:r>
              <w:t>игра</w:t>
            </w:r>
          </w:p>
        </w:tc>
        <w:tc>
          <w:tcPr>
            <w:tcW w:w="6636" w:type="dxa"/>
          </w:tcPr>
          <w:p w:rsidR="00957A5C" w:rsidRDefault="00957A5C" w:rsidP="00645C4F">
            <w:pPr>
              <w:pStyle w:val="TableParagraph"/>
              <w:spacing w:line="234" w:lineRule="exact"/>
            </w:pPr>
            <w:r>
              <w:t>Л.В.</w:t>
            </w:r>
            <w:r w:rsidRPr="00645C4F">
              <w:rPr>
                <w:spacing w:val="1"/>
              </w:rPr>
              <w:t xml:space="preserve"> </w:t>
            </w:r>
            <w:r>
              <w:t>Куцакова</w:t>
            </w:r>
            <w:r w:rsidRPr="00645C4F">
              <w:rPr>
                <w:spacing w:val="2"/>
              </w:rPr>
              <w:t xml:space="preserve"> </w:t>
            </w:r>
            <w:r>
              <w:t>«Трудовое</w:t>
            </w:r>
            <w:r w:rsidRPr="00645C4F">
              <w:rPr>
                <w:spacing w:val="-8"/>
              </w:rPr>
              <w:t xml:space="preserve"> </w:t>
            </w:r>
            <w:r>
              <w:t>воспитание</w:t>
            </w:r>
            <w:r w:rsidRPr="00645C4F">
              <w:rPr>
                <w:spacing w:val="-7"/>
              </w:rPr>
              <w:t xml:space="preserve"> </w:t>
            </w:r>
            <w:r>
              <w:t>в детском</w:t>
            </w:r>
            <w:r w:rsidRPr="00645C4F">
              <w:rPr>
                <w:spacing w:val="-2"/>
              </w:rPr>
              <w:t xml:space="preserve"> </w:t>
            </w:r>
            <w:r>
              <w:t>саду.</w:t>
            </w:r>
            <w:r w:rsidRPr="00645C4F">
              <w:rPr>
                <w:spacing w:val="1"/>
              </w:rPr>
              <w:t xml:space="preserve"> </w:t>
            </w:r>
            <w:r>
              <w:t>Для</w:t>
            </w:r>
            <w:r w:rsidRPr="00645C4F">
              <w:rPr>
                <w:spacing w:val="-2"/>
              </w:rPr>
              <w:t xml:space="preserve"> </w:t>
            </w:r>
            <w:r>
              <w:t>занятий</w:t>
            </w:r>
            <w:r w:rsidRPr="00645C4F">
              <w:rPr>
                <w:spacing w:val="-3"/>
              </w:rPr>
              <w:t xml:space="preserve"> </w:t>
            </w:r>
            <w:r>
              <w:t>с</w:t>
            </w:r>
          </w:p>
        </w:tc>
      </w:tr>
      <w:tr w:rsidR="00957A5C" w:rsidTr="00645C4F">
        <w:trPr>
          <w:trHeight w:val="253"/>
        </w:trPr>
        <w:tc>
          <w:tcPr>
            <w:tcW w:w="2987" w:type="dxa"/>
          </w:tcPr>
          <w:p w:rsidR="00957A5C" w:rsidRPr="00645C4F" w:rsidRDefault="00957A5C" w:rsidP="00645C4F">
            <w:pPr>
              <w:pStyle w:val="TableParagraph"/>
              <w:ind w:left="0"/>
              <w:rPr>
                <w:sz w:val="18"/>
              </w:rPr>
            </w:pPr>
          </w:p>
        </w:tc>
        <w:tc>
          <w:tcPr>
            <w:tcW w:w="6636" w:type="dxa"/>
          </w:tcPr>
          <w:p w:rsidR="00957A5C" w:rsidRDefault="00957A5C" w:rsidP="00645C4F">
            <w:pPr>
              <w:pStyle w:val="TableParagraph"/>
              <w:spacing w:line="234" w:lineRule="exact"/>
            </w:pPr>
            <w:r>
              <w:t>детьми</w:t>
            </w:r>
            <w:r w:rsidRPr="00645C4F">
              <w:rPr>
                <w:spacing w:val="-1"/>
              </w:rPr>
              <w:t xml:space="preserve"> </w:t>
            </w:r>
            <w:r>
              <w:t>3-7</w:t>
            </w:r>
            <w:r w:rsidRPr="00645C4F">
              <w:rPr>
                <w:spacing w:val="-2"/>
              </w:rPr>
              <w:t xml:space="preserve"> </w:t>
            </w:r>
            <w:r>
              <w:t>лет».</w:t>
            </w:r>
            <w:r w:rsidRPr="00645C4F">
              <w:rPr>
                <w:spacing w:val="2"/>
              </w:rPr>
              <w:t xml:space="preserve"> </w:t>
            </w:r>
            <w:r>
              <w:t>-М.:</w:t>
            </w:r>
            <w:r w:rsidRPr="00645C4F">
              <w:rPr>
                <w:spacing w:val="-6"/>
              </w:rPr>
              <w:t xml:space="preserve"> </w:t>
            </w:r>
            <w:r>
              <w:t>МОЗАИКА-СИНТЕЗ,</w:t>
            </w:r>
            <w:r w:rsidRPr="00645C4F">
              <w:rPr>
                <w:spacing w:val="-4"/>
              </w:rPr>
              <w:t xml:space="preserve"> </w:t>
            </w:r>
            <w:r>
              <w:t>2016г. с.109-115</w:t>
            </w:r>
          </w:p>
        </w:tc>
      </w:tr>
      <w:tr w:rsidR="00957A5C" w:rsidTr="00645C4F">
        <w:trPr>
          <w:trHeight w:val="757"/>
        </w:trPr>
        <w:tc>
          <w:tcPr>
            <w:tcW w:w="2987" w:type="dxa"/>
          </w:tcPr>
          <w:p w:rsidR="00957A5C" w:rsidRDefault="00957A5C" w:rsidP="00645C4F">
            <w:pPr>
              <w:pStyle w:val="TableParagraph"/>
              <w:spacing w:line="237"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37" w:lineRule="auto"/>
              <w:ind w:right="141"/>
            </w:pPr>
            <w:r>
              <w:t>В.И. Петрова, Т.Д. Стульник «Этические беседы с дошкольниками.</w:t>
            </w:r>
            <w:r w:rsidRPr="00645C4F">
              <w:rPr>
                <w:spacing w:val="-52"/>
              </w:rPr>
              <w:t xml:space="preserve"> </w:t>
            </w:r>
            <w:r>
              <w:t>Для</w:t>
            </w:r>
            <w:r w:rsidRPr="00645C4F">
              <w:rPr>
                <w:spacing w:val="-2"/>
              </w:rPr>
              <w:t xml:space="preserve"> </w:t>
            </w:r>
            <w:r>
              <w:t>занятий</w:t>
            </w:r>
            <w:r w:rsidRPr="00645C4F">
              <w:rPr>
                <w:spacing w:val="-3"/>
              </w:rPr>
              <w:t xml:space="preserve"> </w:t>
            </w:r>
            <w:r>
              <w:t>с</w:t>
            </w:r>
            <w:r w:rsidRPr="00645C4F">
              <w:rPr>
                <w:spacing w:val="-2"/>
              </w:rPr>
              <w:t xml:space="preserve"> </w:t>
            </w:r>
            <w:r>
              <w:t>детьми 4-7 лет».</w:t>
            </w:r>
            <w:r w:rsidRPr="00645C4F">
              <w:rPr>
                <w:spacing w:val="3"/>
              </w:rPr>
              <w:t xml:space="preserve"> </w:t>
            </w:r>
            <w:r>
              <w:t>-</w:t>
            </w:r>
            <w:r w:rsidRPr="00645C4F">
              <w:rPr>
                <w:spacing w:val="-2"/>
              </w:rPr>
              <w:t xml:space="preserve"> </w:t>
            </w:r>
            <w:r>
              <w:t>М.:</w:t>
            </w:r>
            <w:r w:rsidRPr="00645C4F">
              <w:rPr>
                <w:spacing w:val="-4"/>
              </w:rPr>
              <w:t xml:space="preserve"> </w:t>
            </w:r>
            <w:r>
              <w:t>МОЗАИКА-СИНТЕЗ,</w:t>
            </w:r>
            <w:r w:rsidRPr="00645C4F">
              <w:rPr>
                <w:spacing w:val="2"/>
              </w:rPr>
              <w:t xml:space="preserve"> </w:t>
            </w:r>
            <w:r>
              <w:t>2016г.</w:t>
            </w:r>
          </w:p>
          <w:p w:rsidR="00957A5C" w:rsidRDefault="00957A5C" w:rsidP="00645C4F">
            <w:pPr>
              <w:pStyle w:val="TableParagraph"/>
              <w:spacing w:line="238" w:lineRule="exact"/>
            </w:pPr>
            <w:r>
              <w:t>с.71</w:t>
            </w:r>
          </w:p>
        </w:tc>
      </w:tr>
      <w:tr w:rsidR="00957A5C" w:rsidTr="00645C4F">
        <w:trPr>
          <w:trHeight w:val="758"/>
        </w:trPr>
        <w:tc>
          <w:tcPr>
            <w:tcW w:w="2987" w:type="dxa"/>
          </w:tcPr>
          <w:p w:rsidR="00957A5C" w:rsidRDefault="00957A5C" w:rsidP="00645C4F">
            <w:pPr>
              <w:pStyle w:val="TableParagraph"/>
              <w:spacing w:line="249" w:lineRule="exact"/>
              <w:ind w:left="672"/>
            </w:pPr>
            <w:r>
              <w:t>Этическая</w:t>
            </w:r>
            <w:r w:rsidRPr="00645C4F">
              <w:rPr>
                <w:spacing w:val="-4"/>
              </w:rPr>
              <w:t xml:space="preserve"> </w:t>
            </w:r>
            <w:r>
              <w:t>беседа</w:t>
            </w:r>
          </w:p>
        </w:tc>
        <w:tc>
          <w:tcPr>
            <w:tcW w:w="6636" w:type="dxa"/>
          </w:tcPr>
          <w:p w:rsidR="00957A5C" w:rsidRDefault="00957A5C" w:rsidP="00645C4F">
            <w:pPr>
              <w:pStyle w:val="TableParagraph"/>
              <w:spacing w:line="237" w:lineRule="auto"/>
            </w:pPr>
            <w:r>
              <w:t>В.И. Петрова,</w:t>
            </w:r>
            <w:r w:rsidRPr="00645C4F">
              <w:rPr>
                <w:spacing w:val="-4"/>
              </w:rPr>
              <w:t xml:space="preserve"> </w:t>
            </w:r>
            <w:r>
              <w:t>Т.Д.</w:t>
            </w:r>
            <w:r w:rsidRPr="00645C4F">
              <w:rPr>
                <w:spacing w:val="-4"/>
              </w:rPr>
              <w:t xml:space="preserve"> </w:t>
            </w:r>
            <w:r>
              <w:t>Стульник</w:t>
            </w:r>
            <w:r w:rsidRPr="00645C4F">
              <w:rPr>
                <w:spacing w:val="-3"/>
              </w:rPr>
              <w:t xml:space="preserve"> </w:t>
            </w:r>
            <w:r>
              <w:t>«Этические</w:t>
            </w:r>
            <w:r w:rsidRPr="00645C4F">
              <w:rPr>
                <w:spacing w:val="-7"/>
              </w:rPr>
              <w:t xml:space="preserve"> </w:t>
            </w:r>
            <w:r>
              <w:t>беседы</w:t>
            </w:r>
            <w:r w:rsidRPr="00645C4F">
              <w:rPr>
                <w:spacing w:val="-1"/>
              </w:rPr>
              <w:t xml:space="preserve"> </w:t>
            </w:r>
            <w:r>
              <w:t>с</w:t>
            </w:r>
            <w:r w:rsidRPr="00645C4F">
              <w:rPr>
                <w:spacing w:val="-3"/>
              </w:rPr>
              <w:t xml:space="preserve"> </w:t>
            </w:r>
            <w:r>
              <w:t>дошкольниками.</w:t>
            </w:r>
            <w:r w:rsidRPr="00645C4F">
              <w:rPr>
                <w:spacing w:val="-52"/>
              </w:rPr>
              <w:t xml:space="preserve"> </w:t>
            </w:r>
            <w:r>
              <w:t>Для</w:t>
            </w:r>
            <w:r w:rsidRPr="00645C4F">
              <w:rPr>
                <w:spacing w:val="-2"/>
              </w:rPr>
              <w:t xml:space="preserve"> </w:t>
            </w:r>
            <w:r>
              <w:t>занятий</w:t>
            </w:r>
            <w:r w:rsidRPr="00645C4F">
              <w:rPr>
                <w:spacing w:val="-3"/>
              </w:rPr>
              <w:t xml:space="preserve"> </w:t>
            </w:r>
            <w:r>
              <w:t>с</w:t>
            </w:r>
            <w:r w:rsidRPr="00645C4F">
              <w:rPr>
                <w:spacing w:val="-2"/>
              </w:rPr>
              <w:t xml:space="preserve"> </w:t>
            </w:r>
            <w:r>
              <w:t>детьми 4-7 лет».</w:t>
            </w:r>
            <w:r w:rsidRPr="00645C4F">
              <w:rPr>
                <w:spacing w:val="3"/>
              </w:rPr>
              <w:t xml:space="preserve"> </w:t>
            </w:r>
            <w:r>
              <w:t>-</w:t>
            </w:r>
            <w:r w:rsidRPr="00645C4F">
              <w:rPr>
                <w:spacing w:val="-2"/>
              </w:rPr>
              <w:t xml:space="preserve"> </w:t>
            </w:r>
            <w:r>
              <w:t>М.:</w:t>
            </w:r>
            <w:r w:rsidRPr="00645C4F">
              <w:rPr>
                <w:spacing w:val="-4"/>
              </w:rPr>
              <w:t xml:space="preserve"> </w:t>
            </w:r>
            <w:r>
              <w:t>МОЗАИКА-СИНТЕЗ,</w:t>
            </w:r>
            <w:r w:rsidRPr="00645C4F">
              <w:rPr>
                <w:spacing w:val="2"/>
              </w:rPr>
              <w:t xml:space="preserve"> </w:t>
            </w:r>
            <w:r>
              <w:t>2016г.</w:t>
            </w:r>
          </w:p>
          <w:p w:rsidR="00957A5C" w:rsidRDefault="00957A5C" w:rsidP="00645C4F">
            <w:pPr>
              <w:pStyle w:val="TableParagraph"/>
              <w:spacing w:line="238" w:lineRule="exact"/>
            </w:pPr>
            <w:r>
              <w:t>с.57-58,</w:t>
            </w:r>
            <w:r w:rsidRPr="00645C4F">
              <w:rPr>
                <w:spacing w:val="2"/>
              </w:rPr>
              <w:t xml:space="preserve"> </w:t>
            </w:r>
            <w:r>
              <w:t>с.66-68</w:t>
            </w:r>
          </w:p>
        </w:tc>
      </w:tr>
      <w:tr w:rsidR="00957A5C" w:rsidTr="00645C4F">
        <w:trPr>
          <w:trHeight w:val="1267"/>
        </w:trPr>
        <w:tc>
          <w:tcPr>
            <w:tcW w:w="2987" w:type="dxa"/>
          </w:tcPr>
          <w:p w:rsidR="00957A5C" w:rsidRDefault="00957A5C" w:rsidP="00645C4F">
            <w:pPr>
              <w:pStyle w:val="TableParagraph"/>
              <w:spacing w:line="242" w:lineRule="auto"/>
              <w:ind w:left="230" w:right="210" w:firstLine="461"/>
            </w:pPr>
            <w:r>
              <w:t>Образовательная</w:t>
            </w:r>
            <w:r w:rsidRPr="00645C4F">
              <w:rPr>
                <w:spacing w:val="1"/>
              </w:rPr>
              <w:t xml:space="preserve"> </w:t>
            </w:r>
            <w:r>
              <w:t>деятельность</w:t>
            </w:r>
            <w:r w:rsidRPr="00645C4F">
              <w:rPr>
                <w:spacing w:val="-4"/>
              </w:rPr>
              <w:t xml:space="preserve"> </w:t>
            </w:r>
            <w:r>
              <w:t>на</w:t>
            </w:r>
            <w:r w:rsidRPr="00645C4F">
              <w:rPr>
                <w:spacing w:val="-4"/>
              </w:rPr>
              <w:t xml:space="preserve"> </w:t>
            </w:r>
            <w:r>
              <w:t>прогулках</w:t>
            </w:r>
          </w:p>
        </w:tc>
        <w:tc>
          <w:tcPr>
            <w:tcW w:w="6636" w:type="dxa"/>
          </w:tcPr>
          <w:p w:rsidR="00957A5C" w:rsidRDefault="00957A5C" w:rsidP="00645C4F">
            <w:pPr>
              <w:pStyle w:val="TableParagraph"/>
              <w:ind w:right="130"/>
            </w:pPr>
            <w:r>
              <w:t>Образовательная</w:t>
            </w:r>
            <w:r w:rsidRPr="00645C4F">
              <w:rPr>
                <w:spacing w:val="1"/>
              </w:rPr>
              <w:t xml:space="preserve"> </w:t>
            </w:r>
            <w:r>
              <w:t>деятельность</w:t>
            </w:r>
            <w:r w:rsidRPr="00645C4F">
              <w:rPr>
                <w:spacing w:val="2"/>
              </w:rPr>
              <w:t xml:space="preserve"> </w:t>
            </w:r>
            <w:r>
              <w:t>на</w:t>
            </w:r>
            <w:r w:rsidRPr="00645C4F">
              <w:rPr>
                <w:spacing w:val="1"/>
              </w:rPr>
              <w:t xml:space="preserve"> </w:t>
            </w:r>
            <w:r>
              <w:t>прогулках. Картотека</w:t>
            </w:r>
            <w:r w:rsidRPr="00645C4F">
              <w:rPr>
                <w:spacing w:val="6"/>
              </w:rPr>
              <w:t xml:space="preserve"> </w:t>
            </w:r>
            <w:r>
              <w:t>прогулок</w:t>
            </w:r>
            <w:r w:rsidRPr="00645C4F">
              <w:rPr>
                <w:spacing w:val="1"/>
              </w:rPr>
              <w:t xml:space="preserve"> </w:t>
            </w:r>
            <w:r>
              <w:t>на каждый день по программе «От рождения до школы» под</w:t>
            </w:r>
            <w:r w:rsidRPr="00645C4F">
              <w:rPr>
                <w:spacing w:val="1"/>
              </w:rPr>
              <w:t xml:space="preserve"> </w:t>
            </w:r>
            <w:r>
              <w:t>редакцией Н.Е.Вераксы, Т.С.Комаровой, М.А.Васильевой. Старшая</w:t>
            </w:r>
            <w:r w:rsidRPr="00645C4F">
              <w:rPr>
                <w:spacing w:val="-52"/>
              </w:rPr>
              <w:t xml:space="preserve"> </w:t>
            </w:r>
            <w:r>
              <w:t>группа</w:t>
            </w:r>
            <w:r w:rsidRPr="00645C4F">
              <w:rPr>
                <w:spacing w:val="-1"/>
              </w:rPr>
              <w:t xml:space="preserve"> </w:t>
            </w:r>
            <w:r>
              <w:t>(от</w:t>
            </w:r>
            <w:r w:rsidRPr="00645C4F">
              <w:rPr>
                <w:spacing w:val="1"/>
              </w:rPr>
              <w:t xml:space="preserve"> </w:t>
            </w:r>
            <w:r>
              <w:t>5</w:t>
            </w:r>
            <w:r w:rsidRPr="00645C4F">
              <w:rPr>
                <w:spacing w:val="2"/>
              </w:rPr>
              <w:t xml:space="preserve"> </w:t>
            </w:r>
            <w:r>
              <w:t>до</w:t>
            </w:r>
            <w:r w:rsidRPr="00645C4F">
              <w:rPr>
                <w:spacing w:val="-3"/>
              </w:rPr>
              <w:t xml:space="preserve"> </w:t>
            </w:r>
            <w:r>
              <w:t>6</w:t>
            </w:r>
            <w:r w:rsidRPr="00645C4F">
              <w:rPr>
                <w:spacing w:val="1"/>
              </w:rPr>
              <w:t xml:space="preserve"> </w:t>
            </w:r>
            <w:r>
              <w:t>лет)/авт.-сост.</w:t>
            </w:r>
          </w:p>
          <w:p w:rsidR="00957A5C" w:rsidRDefault="00957A5C" w:rsidP="00645C4F">
            <w:pPr>
              <w:pStyle w:val="TableParagraph"/>
              <w:spacing w:line="238" w:lineRule="exact"/>
            </w:pPr>
            <w:r>
              <w:t>М.П.Костюченко. Волгоград: Учитель, 2019.</w:t>
            </w:r>
            <w:r w:rsidRPr="00645C4F">
              <w:rPr>
                <w:spacing w:val="1"/>
              </w:rPr>
              <w:t xml:space="preserve"> </w:t>
            </w:r>
            <w:r>
              <w:t>–</w:t>
            </w:r>
            <w:r w:rsidRPr="00645C4F">
              <w:rPr>
                <w:spacing w:val="-6"/>
              </w:rPr>
              <w:t xml:space="preserve"> </w:t>
            </w:r>
            <w:r>
              <w:t>219</w:t>
            </w:r>
            <w:r w:rsidRPr="00645C4F">
              <w:rPr>
                <w:spacing w:val="-1"/>
              </w:rPr>
              <w:t xml:space="preserve"> </w:t>
            </w:r>
            <w:r>
              <w:t>с.</w:t>
            </w: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1" w:right="1704"/>
              <w:jc w:val="center"/>
              <w:rPr>
                <w:b/>
              </w:rPr>
            </w:pPr>
            <w:r w:rsidRPr="00645C4F">
              <w:rPr>
                <w:b/>
              </w:rPr>
              <w:t>6-7</w:t>
            </w:r>
            <w:r w:rsidRPr="00645C4F">
              <w:rPr>
                <w:b/>
                <w:spacing w:val="1"/>
              </w:rPr>
              <w:t xml:space="preserve"> </w:t>
            </w:r>
            <w:r w:rsidRPr="00645C4F">
              <w:rPr>
                <w:b/>
              </w:rPr>
              <w:t>лет</w:t>
            </w:r>
          </w:p>
        </w:tc>
      </w:tr>
      <w:tr w:rsidR="00957A5C" w:rsidTr="00645C4F">
        <w:trPr>
          <w:trHeight w:val="503"/>
        </w:trPr>
        <w:tc>
          <w:tcPr>
            <w:tcW w:w="9623" w:type="dxa"/>
            <w:gridSpan w:val="2"/>
          </w:tcPr>
          <w:p w:rsidR="00957A5C" w:rsidRDefault="00957A5C" w:rsidP="00645C4F">
            <w:pPr>
              <w:pStyle w:val="TableParagraph"/>
              <w:spacing w:line="244" w:lineRule="exact"/>
              <w:ind w:left="110"/>
            </w:pPr>
            <w:r>
              <w:t>Л.В.</w:t>
            </w:r>
            <w:r w:rsidRPr="00645C4F">
              <w:rPr>
                <w:spacing w:val="1"/>
              </w:rPr>
              <w:t xml:space="preserve"> </w:t>
            </w:r>
            <w:r>
              <w:t>Куцакова</w:t>
            </w:r>
            <w:r w:rsidRPr="00645C4F">
              <w:rPr>
                <w:spacing w:val="2"/>
              </w:rPr>
              <w:t xml:space="preserve"> </w:t>
            </w:r>
            <w:r>
              <w:t>«Трудовое</w:t>
            </w:r>
            <w:r w:rsidRPr="00645C4F">
              <w:rPr>
                <w:spacing w:val="-7"/>
              </w:rPr>
              <w:t xml:space="preserve"> </w:t>
            </w:r>
            <w:r>
              <w:t>воспитание</w:t>
            </w:r>
            <w:r w:rsidRPr="00645C4F">
              <w:rPr>
                <w:spacing w:val="-8"/>
              </w:rPr>
              <w:t xml:space="preserve"> </w:t>
            </w:r>
            <w:r>
              <w:t>в детском</w:t>
            </w:r>
            <w:r w:rsidRPr="00645C4F">
              <w:rPr>
                <w:spacing w:val="-1"/>
              </w:rPr>
              <w:t xml:space="preserve"> </w:t>
            </w:r>
            <w:r>
              <w:t>саду.</w:t>
            </w:r>
            <w:r w:rsidRPr="00645C4F">
              <w:rPr>
                <w:spacing w:val="1"/>
              </w:rPr>
              <w:t xml:space="preserve"> </w:t>
            </w:r>
            <w:r>
              <w:t>Для</w:t>
            </w:r>
            <w:r w:rsidRPr="00645C4F">
              <w:rPr>
                <w:spacing w:val="-2"/>
              </w:rPr>
              <w:t xml:space="preserve"> </w:t>
            </w:r>
            <w:r>
              <w:t>занятий</w:t>
            </w:r>
            <w:r w:rsidRPr="00645C4F">
              <w:rPr>
                <w:spacing w:val="-3"/>
              </w:rPr>
              <w:t xml:space="preserve"> </w:t>
            </w:r>
            <w:r>
              <w:t>с</w:t>
            </w:r>
            <w:r w:rsidRPr="00645C4F">
              <w:rPr>
                <w:spacing w:val="-3"/>
              </w:rPr>
              <w:t xml:space="preserve"> </w:t>
            </w:r>
            <w:r>
              <w:t>детьми</w:t>
            </w:r>
            <w:r w:rsidRPr="00645C4F">
              <w:rPr>
                <w:spacing w:val="1"/>
              </w:rPr>
              <w:t xml:space="preserve"> </w:t>
            </w:r>
            <w:r>
              <w:t>3-7</w:t>
            </w:r>
            <w:r w:rsidRPr="00645C4F">
              <w:rPr>
                <w:spacing w:val="-1"/>
              </w:rPr>
              <w:t xml:space="preserve"> </w:t>
            </w:r>
            <w:r>
              <w:t>лет».</w:t>
            </w:r>
            <w:r w:rsidRPr="00645C4F">
              <w:rPr>
                <w:spacing w:val="2"/>
              </w:rPr>
              <w:t xml:space="preserve"> </w:t>
            </w:r>
            <w:r>
              <w:t>-М.:</w:t>
            </w:r>
          </w:p>
          <w:p w:rsidR="00957A5C" w:rsidRDefault="00957A5C" w:rsidP="00645C4F">
            <w:pPr>
              <w:pStyle w:val="TableParagraph"/>
              <w:spacing w:before="1" w:line="238" w:lineRule="exact"/>
              <w:ind w:left="110"/>
            </w:pPr>
            <w:r>
              <w:t>МОЗАИКА-СИНТЕЗ,</w:t>
            </w:r>
            <w:r w:rsidRPr="00645C4F">
              <w:rPr>
                <w:spacing w:val="-5"/>
              </w:rPr>
              <w:t xml:space="preserve"> </w:t>
            </w:r>
            <w:r>
              <w:t>2016г.</w:t>
            </w:r>
          </w:p>
        </w:tc>
      </w:tr>
      <w:tr w:rsidR="00957A5C" w:rsidTr="00645C4F">
        <w:trPr>
          <w:trHeight w:val="508"/>
        </w:trPr>
        <w:tc>
          <w:tcPr>
            <w:tcW w:w="2987" w:type="dxa"/>
          </w:tcPr>
          <w:p w:rsidR="00957A5C" w:rsidRDefault="00957A5C" w:rsidP="00645C4F">
            <w:pPr>
              <w:pStyle w:val="TableParagraph"/>
              <w:spacing w:line="249" w:lineRule="exact"/>
              <w:ind w:left="552"/>
            </w:pPr>
            <w:r>
              <w:t>Дидактическая</w:t>
            </w:r>
            <w:r w:rsidRPr="00645C4F">
              <w:rPr>
                <w:spacing w:val="-1"/>
              </w:rPr>
              <w:t xml:space="preserve"> </w:t>
            </w:r>
            <w:r>
              <w:t>игра</w:t>
            </w:r>
          </w:p>
        </w:tc>
        <w:tc>
          <w:tcPr>
            <w:tcW w:w="6636" w:type="dxa"/>
          </w:tcPr>
          <w:p w:rsidR="00957A5C" w:rsidRDefault="00957A5C" w:rsidP="00645C4F">
            <w:pPr>
              <w:pStyle w:val="TableParagraph"/>
              <w:spacing w:line="249" w:lineRule="exact"/>
            </w:pPr>
            <w:r>
              <w:t>Л.В.</w:t>
            </w:r>
            <w:r w:rsidRPr="00645C4F">
              <w:rPr>
                <w:spacing w:val="1"/>
              </w:rPr>
              <w:t xml:space="preserve"> </w:t>
            </w:r>
            <w:r>
              <w:t>Куцакова</w:t>
            </w:r>
            <w:r w:rsidRPr="00645C4F">
              <w:rPr>
                <w:spacing w:val="2"/>
              </w:rPr>
              <w:t xml:space="preserve"> </w:t>
            </w:r>
            <w:r>
              <w:t>«Трудовое</w:t>
            </w:r>
            <w:r w:rsidRPr="00645C4F">
              <w:rPr>
                <w:spacing w:val="-8"/>
              </w:rPr>
              <w:t xml:space="preserve"> </w:t>
            </w:r>
            <w:r>
              <w:t>воспитание</w:t>
            </w:r>
            <w:r w:rsidRPr="00645C4F">
              <w:rPr>
                <w:spacing w:val="-7"/>
              </w:rPr>
              <w:t xml:space="preserve"> </w:t>
            </w:r>
            <w:r>
              <w:t>в детском</w:t>
            </w:r>
            <w:r w:rsidRPr="00645C4F">
              <w:rPr>
                <w:spacing w:val="-2"/>
              </w:rPr>
              <w:t xml:space="preserve"> </w:t>
            </w:r>
            <w:r>
              <w:t>саду.</w:t>
            </w:r>
            <w:r w:rsidRPr="00645C4F">
              <w:rPr>
                <w:spacing w:val="1"/>
              </w:rPr>
              <w:t xml:space="preserve"> </w:t>
            </w:r>
            <w:r>
              <w:t>Для</w:t>
            </w:r>
            <w:r w:rsidRPr="00645C4F">
              <w:rPr>
                <w:spacing w:val="-2"/>
              </w:rPr>
              <w:t xml:space="preserve"> </w:t>
            </w:r>
            <w:r>
              <w:t>занятий</w:t>
            </w:r>
            <w:r w:rsidRPr="00645C4F">
              <w:rPr>
                <w:spacing w:val="-3"/>
              </w:rPr>
              <w:t xml:space="preserve"> </w:t>
            </w:r>
            <w:r>
              <w:t>с</w:t>
            </w:r>
          </w:p>
          <w:p w:rsidR="00957A5C" w:rsidRDefault="00957A5C" w:rsidP="00645C4F">
            <w:pPr>
              <w:pStyle w:val="TableParagraph"/>
              <w:spacing w:before="1" w:line="238" w:lineRule="exact"/>
            </w:pPr>
            <w:r>
              <w:t>детьми</w:t>
            </w:r>
            <w:r w:rsidRPr="00645C4F">
              <w:rPr>
                <w:spacing w:val="-1"/>
              </w:rPr>
              <w:t xml:space="preserve"> </w:t>
            </w:r>
            <w:r>
              <w:t>3-7</w:t>
            </w:r>
            <w:r w:rsidRPr="00645C4F">
              <w:rPr>
                <w:spacing w:val="-1"/>
              </w:rPr>
              <w:t xml:space="preserve"> </w:t>
            </w:r>
            <w:r>
              <w:t>лет».</w:t>
            </w:r>
            <w:r w:rsidRPr="00645C4F">
              <w:rPr>
                <w:spacing w:val="2"/>
              </w:rPr>
              <w:t xml:space="preserve"> </w:t>
            </w:r>
            <w:r>
              <w:t>-М.:</w:t>
            </w:r>
            <w:r w:rsidRPr="00645C4F">
              <w:rPr>
                <w:spacing w:val="-6"/>
              </w:rPr>
              <w:t xml:space="preserve"> </w:t>
            </w:r>
            <w:r>
              <w:t>МОЗАИКА-СИНТЕЗ,</w:t>
            </w:r>
            <w:r w:rsidRPr="00645C4F">
              <w:rPr>
                <w:spacing w:val="-4"/>
              </w:rPr>
              <w:t xml:space="preserve"> </w:t>
            </w:r>
            <w:r>
              <w:t>2016г. с.109-115</w:t>
            </w:r>
          </w:p>
        </w:tc>
      </w:tr>
      <w:tr w:rsidR="00957A5C" w:rsidTr="00645C4F">
        <w:trPr>
          <w:trHeight w:val="758"/>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44" w:lineRule="exact"/>
            </w:pPr>
            <w:r>
              <w:t>В.И.</w:t>
            </w:r>
            <w:r w:rsidRPr="00645C4F">
              <w:rPr>
                <w:spacing w:val="1"/>
              </w:rPr>
              <w:t xml:space="preserve"> </w:t>
            </w:r>
            <w:r>
              <w:t>Петрова,</w:t>
            </w:r>
            <w:r w:rsidRPr="00645C4F">
              <w:rPr>
                <w:spacing w:val="-4"/>
              </w:rPr>
              <w:t xml:space="preserve"> </w:t>
            </w:r>
            <w:r>
              <w:t>Т.Д.</w:t>
            </w:r>
            <w:r w:rsidRPr="00645C4F">
              <w:rPr>
                <w:spacing w:val="-4"/>
              </w:rPr>
              <w:t xml:space="preserve"> </w:t>
            </w:r>
            <w:r>
              <w:t>Стульник</w:t>
            </w:r>
            <w:r w:rsidRPr="00645C4F">
              <w:rPr>
                <w:spacing w:val="-2"/>
              </w:rPr>
              <w:t xml:space="preserve"> </w:t>
            </w:r>
            <w:r>
              <w:t>«Этические</w:t>
            </w:r>
            <w:r w:rsidRPr="00645C4F">
              <w:rPr>
                <w:spacing w:val="-8"/>
              </w:rPr>
              <w:t xml:space="preserve"> </w:t>
            </w:r>
            <w:r>
              <w:t>беседы с</w:t>
            </w:r>
            <w:r w:rsidRPr="00645C4F">
              <w:rPr>
                <w:spacing w:val="-3"/>
              </w:rPr>
              <w:t xml:space="preserve"> </w:t>
            </w:r>
            <w:r>
              <w:t>дошкольниками.</w:t>
            </w:r>
          </w:p>
          <w:p w:rsidR="00957A5C" w:rsidRDefault="00957A5C" w:rsidP="00645C4F">
            <w:pPr>
              <w:pStyle w:val="TableParagraph"/>
              <w:spacing w:line="250" w:lineRule="atLeast"/>
              <w:ind w:right="357"/>
            </w:pPr>
            <w:r>
              <w:t>Для занятий с детьми 4-7 лет». - М.: МОЗАИКА-СИНТЕЗ, 2016г.</w:t>
            </w:r>
            <w:r w:rsidRPr="00645C4F">
              <w:rPr>
                <w:spacing w:val="-52"/>
              </w:rPr>
              <w:t xml:space="preserve"> </w:t>
            </w:r>
            <w:r>
              <w:t>с.71</w:t>
            </w:r>
          </w:p>
        </w:tc>
      </w:tr>
      <w:tr w:rsidR="00957A5C" w:rsidTr="00645C4F">
        <w:trPr>
          <w:trHeight w:val="757"/>
        </w:trPr>
        <w:tc>
          <w:tcPr>
            <w:tcW w:w="2987" w:type="dxa"/>
          </w:tcPr>
          <w:p w:rsidR="00957A5C" w:rsidRDefault="00957A5C" w:rsidP="00645C4F">
            <w:pPr>
              <w:pStyle w:val="TableParagraph"/>
              <w:spacing w:line="249" w:lineRule="exact"/>
              <w:ind w:left="672"/>
            </w:pPr>
            <w:r>
              <w:t>Этическая</w:t>
            </w:r>
            <w:r w:rsidRPr="00645C4F">
              <w:rPr>
                <w:spacing w:val="-4"/>
              </w:rPr>
              <w:t xml:space="preserve"> </w:t>
            </w:r>
            <w:r>
              <w:t>беседа</w:t>
            </w:r>
          </w:p>
        </w:tc>
        <w:tc>
          <w:tcPr>
            <w:tcW w:w="6636" w:type="dxa"/>
          </w:tcPr>
          <w:p w:rsidR="00957A5C" w:rsidRDefault="00957A5C" w:rsidP="00645C4F">
            <w:pPr>
              <w:pStyle w:val="TableParagraph"/>
              <w:spacing w:line="237" w:lineRule="auto"/>
              <w:ind w:right="141"/>
            </w:pPr>
            <w:r>
              <w:t>В.И. Петрова, Т.Д. Стульник «Этические беседы с дошкольниками.</w:t>
            </w:r>
            <w:r w:rsidRPr="00645C4F">
              <w:rPr>
                <w:spacing w:val="-52"/>
              </w:rPr>
              <w:t xml:space="preserve"> </w:t>
            </w:r>
            <w:r>
              <w:t>Для</w:t>
            </w:r>
            <w:r w:rsidRPr="00645C4F">
              <w:rPr>
                <w:spacing w:val="-2"/>
              </w:rPr>
              <w:t xml:space="preserve"> </w:t>
            </w:r>
            <w:r>
              <w:t>занятий</w:t>
            </w:r>
            <w:r w:rsidRPr="00645C4F">
              <w:rPr>
                <w:spacing w:val="-3"/>
              </w:rPr>
              <w:t xml:space="preserve"> </w:t>
            </w:r>
            <w:r>
              <w:t>с</w:t>
            </w:r>
            <w:r w:rsidRPr="00645C4F">
              <w:rPr>
                <w:spacing w:val="-2"/>
              </w:rPr>
              <w:t xml:space="preserve"> </w:t>
            </w:r>
            <w:r>
              <w:t>детьми 4-7 лет».</w:t>
            </w:r>
            <w:r w:rsidRPr="00645C4F">
              <w:rPr>
                <w:spacing w:val="3"/>
              </w:rPr>
              <w:t xml:space="preserve"> </w:t>
            </w:r>
            <w:r>
              <w:t>-</w:t>
            </w:r>
            <w:r w:rsidRPr="00645C4F">
              <w:rPr>
                <w:spacing w:val="-2"/>
              </w:rPr>
              <w:t xml:space="preserve"> </w:t>
            </w:r>
            <w:r>
              <w:t>М.:</w:t>
            </w:r>
            <w:r w:rsidRPr="00645C4F">
              <w:rPr>
                <w:spacing w:val="-4"/>
              </w:rPr>
              <w:t xml:space="preserve"> </w:t>
            </w:r>
            <w:r>
              <w:t>МОЗАИКА-СИНТЕЗ,</w:t>
            </w:r>
            <w:r w:rsidRPr="00645C4F">
              <w:rPr>
                <w:spacing w:val="2"/>
              </w:rPr>
              <w:t xml:space="preserve"> </w:t>
            </w:r>
            <w:r>
              <w:t>2016г.</w:t>
            </w:r>
          </w:p>
          <w:p w:rsidR="00957A5C" w:rsidRDefault="00957A5C" w:rsidP="00645C4F">
            <w:pPr>
              <w:pStyle w:val="TableParagraph"/>
              <w:spacing w:line="238" w:lineRule="exact"/>
            </w:pPr>
            <w:r>
              <w:t>с.58-64,</w:t>
            </w:r>
            <w:r w:rsidRPr="00645C4F">
              <w:rPr>
                <w:spacing w:val="2"/>
              </w:rPr>
              <w:t xml:space="preserve"> </w:t>
            </w:r>
            <w:r>
              <w:t>с.66-70</w:t>
            </w:r>
          </w:p>
        </w:tc>
      </w:tr>
      <w:tr w:rsidR="00957A5C" w:rsidTr="00645C4F">
        <w:trPr>
          <w:trHeight w:val="1267"/>
        </w:trPr>
        <w:tc>
          <w:tcPr>
            <w:tcW w:w="2987" w:type="dxa"/>
          </w:tcPr>
          <w:p w:rsidR="00957A5C" w:rsidRDefault="00957A5C" w:rsidP="00645C4F">
            <w:pPr>
              <w:pStyle w:val="TableParagraph"/>
              <w:spacing w:line="237" w:lineRule="auto"/>
              <w:ind w:left="230" w:right="210" w:firstLine="461"/>
            </w:pPr>
            <w:r>
              <w:lastRenderedPageBreak/>
              <w:t>Образовательная</w:t>
            </w:r>
            <w:r w:rsidRPr="00645C4F">
              <w:rPr>
                <w:spacing w:val="1"/>
              </w:rPr>
              <w:t xml:space="preserve"> </w:t>
            </w:r>
            <w:r>
              <w:t>деятельность</w:t>
            </w:r>
            <w:r w:rsidRPr="00645C4F">
              <w:rPr>
                <w:spacing w:val="-4"/>
              </w:rPr>
              <w:t xml:space="preserve"> </w:t>
            </w:r>
            <w:r>
              <w:t>на</w:t>
            </w:r>
            <w:r w:rsidRPr="00645C4F">
              <w:rPr>
                <w:spacing w:val="-4"/>
              </w:rPr>
              <w:t xml:space="preserve"> </w:t>
            </w:r>
            <w:r>
              <w:t>прогулках</w:t>
            </w:r>
          </w:p>
        </w:tc>
        <w:tc>
          <w:tcPr>
            <w:tcW w:w="6636" w:type="dxa"/>
          </w:tcPr>
          <w:p w:rsidR="00957A5C" w:rsidRDefault="00957A5C" w:rsidP="00645C4F">
            <w:pPr>
              <w:pStyle w:val="TableParagraph"/>
              <w:ind w:right="355"/>
            </w:pPr>
            <w:r>
              <w:t>Образовательная</w:t>
            </w:r>
            <w:r w:rsidRPr="00645C4F">
              <w:rPr>
                <w:spacing w:val="-5"/>
              </w:rPr>
              <w:t xml:space="preserve"> </w:t>
            </w:r>
            <w:r>
              <w:t>деятельность</w:t>
            </w:r>
            <w:r w:rsidRPr="00645C4F">
              <w:rPr>
                <w:spacing w:val="-4"/>
              </w:rPr>
              <w:t xml:space="preserve"> </w:t>
            </w:r>
            <w:r>
              <w:t>на</w:t>
            </w:r>
            <w:r w:rsidRPr="00645C4F">
              <w:rPr>
                <w:spacing w:val="-5"/>
              </w:rPr>
              <w:t xml:space="preserve"> </w:t>
            </w:r>
            <w:r>
              <w:t>прогулках.</w:t>
            </w:r>
            <w:r w:rsidRPr="00645C4F">
              <w:rPr>
                <w:spacing w:val="-6"/>
              </w:rPr>
              <w:t xml:space="preserve"> </w:t>
            </w:r>
            <w:r>
              <w:t>Картотека прогулок</w:t>
            </w:r>
            <w:r w:rsidRPr="00645C4F">
              <w:rPr>
                <w:spacing w:val="-52"/>
              </w:rPr>
              <w:t xml:space="preserve"> </w:t>
            </w:r>
            <w:r>
              <w:t>на каждый день по программе «От рождения до школы» под</w:t>
            </w:r>
            <w:r w:rsidRPr="00645C4F">
              <w:rPr>
                <w:spacing w:val="1"/>
              </w:rPr>
              <w:t xml:space="preserve"> </w:t>
            </w:r>
            <w:r>
              <w:t>редакцией</w:t>
            </w:r>
            <w:r w:rsidRPr="00645C4F">
              <w:rPr>
                <w:spacing w:val="1"/>
              </w:rPr>
              <w:t xml:space="preserve"> </w:t>
            </w:r>
            <w:r>
              <w:t>Н.Е.Вераксы,</w:t>
            </w:r>
            <w:r w:rsidRPr="00645C4F">
              <w:rPr>
                <w:spacing w:val="-2"/>
              </w:rPr>
              <w:t xml:space="preserve"> </w:t>
            </w:r>
            <w:r>
              <w:t>Т.С.Комаровой,</w:t>
            </w:r>
            <w:r w:rsidRPr="00645C4F">
              <w:rPr>
                <w:spacing w:val="2"/>
              </w:rPr>
              <w:t xml:space="preserve"> </w:t>
            </w:r>
            <w:r>
              <w:t>М.А.Васильевой.</w:t>
            </w:r>
          </w:p>
          <w:p w:rsidR="00957A5C" w:rsidRDefault="00957A5C" w:rsidP="00645C4F">
            <w:pPr>
              <w:pStyle w:val="TableParagraph"/>
              <w:spacing w:line="254" w:lineRule="exact"/>
              <w:ind w:right="968"/>
            </w:pPr>
            <w:r>
              <w:t>Подготовительная</w:t>
            </w:r>
            <w:r w:rsidRPr="00645C4F">
              <w:rPr>
                <w:spacing w:val="-3"/>
              </w:rPr>
              <w:t xml:space="preserve"> </w:t>
            </w:r>
            <w:r>
              <w:t>к</w:t>
            </w:r>
            <w:r w:rsidRPr="00645C4F">
              <w:rPr>
                <w:spacing w:val="-3"/>
              </w:rPr>
              <w:t xml:space="preserve"> </w:t>
            </w:r>
            <w:r>
              <w:t>школе</w:t>
            </w:r>
            <w:r w:rsidRPr="00645C4F">
              <w:rPr>
                <w:spacing w:val="-7"/>
              </w:rPr>
              <w:t xml:space="preserve"> </w:t>
            </w:r>
            <w:r>
              <w:t>группа</w:t>
            </w:r>
            <w:r w:rsidRPr="00645C4F">
              <w:rPr>
                <w:spacing w:val="1"/>
              </w:rPr>
              <w:t xml:space="preserve"> </w:t>
            </w:r>
            <w:r>
              <w:t>(от</w:t>
            </w:r>
            <w:r w:rsidRPr="00645C4F">
              <w:rPr>
                <w:spacing w:val="-2"/>
              </w:rPr>
              <w:t xml:space="preserve"> </w:t>
            </w:r>
            <w:r>
              <w:t>6</w:t>
            </w:r>
            <w:r w:rsidRPr="00645C4F">
              <w:rPr>
                <w:spacing w:val="-1"/>
              </w:rPr>
              <w:t xml:space="preserve"> </w:t>
            </w:r>
            <w:r>
              <w:t>до</w:t>
            </w:r>
            <w:r w:rsidRPr="00645C4F">
              <w:rPr>
                <w:spacing w:val="-6"/>
              </w:rPr>
              <w:t xml:space="preserve"> </w:t>
            </w:r>
            <w:r>
              <w:t>7</w:t>
            </w:r>
            <w:r w:rsidRPr="00645C4F">
              <w:rPr>
                <w:spacing w:val="-1"/>
              </w:rPr>
              <w:t xml:space="preserve"> </w:t>
            </w:r>
            <w:r>
              <w:t>лет)/авт.-сост.</w:t>
            </w:r>
            <w:r w:rsidRPr="00645C4F">
              <w:rPr>
                <w:spacing w:val="-52"/>
              </w:rPr>
              <w:t xml:space="preserve"> </w:t>
            </w:r>
            <w:r>
              <w:t>М.П.Костюченко. Волгоград: Учитель,</w:t>
            </w:r>
            <w:r w:rsidRPr="00645C4F">
              <w:rPr>
                <w:spacing w:val="2"/>
              </w:rPr>
              <w:t xml:space="preserve"> </w:t>
            </w:r>
            <w:r>
              <w:t>2016.</w:t>
            </w:r>
            <w:r w:rsidRPr="00645C4F">
              <w:rPr>
                <w:spacing w:val="4"/>
              </w:rPr>
              <w:t xml:space="preserve"> </w:t>
            </w:r>
            <w:r>
              <w:t>–</w:t>
            </w:r>
            <w:r w:rsidRPr="00645C4F">
              <w:rPr>
                <w:spacing w:val="-4"/>
              </w:rPr>
              <w:t xml:space="preserve"> </w:t>
            </w:r>
            <w:r>
              <w:t>245</w:t>
            </w:r>
            <w:r w:rsidRPr="00645C4F">
              <w:rPr>
                <w:spacing w:val="1"/>
              </w:rPr>
              <w:t xml:space="preserve"> </w:t>
            </w:r>
            <w:r>
              <w:t>с.</w:t>
            </w:r>
          </w:p>
        </w:tc>
      </w:tr>
      <w:tr w:rsidR="00957A5C" w:rsidTr="00645C4F">
        <w:trPr>
          <w:trHeight w:val="249"/>
        </w:trPr>
        <w:tc>
          <w:tcPr>
            <w:tcW w:w="9623" w:type="dxa"/>
            <w:gridSpan w:val="2"/>
          </w:tcPr>
          <w:p w:rsidR="00957A5C" w:rsidRPr="00645C4F" w:rsidRDefault="00957A5C" w:rsidP="00645C4F">
            <w:pPr>
              <w:pStyle w:val="TableParagraph"/>
              <w:spacing w:line="229" w:lineRule="exact"/>
              <w:ind w:left="1707" w:right="1704"/>
              <w:jc w:val="center"/>
              <w:rPr>
                <w:b/>
              </w:rPr>
            </w:pPr>
            <w:r>
              <w:rPr>
                <w:b/>
              </w:rPr>
              <w:t>Формирование социальных представлений, умений, навыков (ф</w:t>
            </w:r>
            <w:r w:rsidRPr="00645C4F">
              <w:rPr>
                <w:b/>
              </w:rPr>
              <w:t>ормирование</w:t>
            </w:r>
            <w:r w:rsidRPr="00645C4F">
              <w:rPr>
                <w:b/>
                <w:spacing w:val="-4"/>
              </w:rPr>
              <w:t xml:space="preserve"> </w:t>
            </w:r>
            <w:r w:rsidRPr="00645C4F">
              <w:rPr>
                <w:b/>
              </w:rPr>
              <w:t>основ</w:t>
            </w:r>
            <w:r w:rsidRPr="00645C4F">
              <w:rPr>
                <w:b/>
                <w:spacing w:val="-1"/>
              </w:rPr>
              <w:t xml:space="preserve"> </w:t>
            </w:r>
            <w:r w:rsidRPr="00645C4F">
              <w:rPr>
                <w:b/>
              </w:rPr>
              <w:t>безопасности</w:t>
            </w:r>
            <w:r>
              <w:rPr>
                <w:b/>
              </w:rPr>
              <w:t>)</w:t>
            </w: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3" w:right="1699"/>
              <w:jc w:val="center"/>
              <w:rPr>
                <w:b/>
              </w:rPr>
            </w:pPr>
            <w:r w:rsidRPr="00645C4F">
              <w:rPr>
                <w:b/>
              </w:rPr>
              <w:t>1-2 года</w:t>
            </w:r>
          </w:p>
        </w:tc>
      </w:tr>
      <w:tr w:rsidR="00957A5C" w:rsidTr="00645C4F">
        <w:trPr>
          <w:trHeight w:val="758"/>
        </w:trPr>
        <w:tc>
          <w:tcPr>
            <w:tcW w:w="2987" w:type="dxa"/>
          </w:tcPr>
          <w:p w:rsidR="00957A5C" w:rsidRDefault="00957A5C" w:rsidP="00645C4F">
            <w:pPr>
              <w:pStyle w:val="TableParagraph"/>
              <w:spacing w:line="249" w:lineRule="exact"/>
              <w:ind w:left="619"/>
            </w:pPr>
            <w:r>
              <w:t>Игровые</w:t>
            </w:r>
            <w:r w:rsidRPr="00645C4F">
              <w:rPr>
                <w:spacing w:val="-4"/>
              </w:rPr>
              <w:t xml:space="preserve"> </w:t>
            </w:r>
            <w:r>
              <w:t>ситуации</w:t>
            </w:r>
          </w:p>
        </w:tc>
        <w:tc>
          <w:tcPr>
            <w:tcW w:w="6636" w:type="dxa"/>
          </w:tcPr>
          <w:p w:rsidR="00957A5C" w:rsidRDefault="00957A5C" w:rsidP="00645C4F">
            <w:pPr>
              <w:pStyle w:val="TableParagraph"/>
              <w:spacing w:line="249" w:lineRule="exact"/>
            </w:pPr>
            <w:r>
              <w:t>А.В.Найбауэр,</w:t>
            </w:r>
            <w:r w:rsidRPr="00645C4F">
              <w:rPr>
                <w:spacing w:val="1"/>
              </w:rPr>
              <w:t xml:space="preserve"> </w:t>
            </w:r>
            <w:r>
              <w:t>О.В.Куракина</w:t>
            </w:r>
            <w:r w:rsidRPr="00645C4F">
              <w:rPr>
                <w:spacing w:val="-3"/>
              </w:rPr>
              <w:t xml:space="preserve"> </w:t>
            </w:r>
            <w:r>
              <w:t>Мама</w:t>
            </w:r>
            <w:r w:rsidRPr="00645C4F">
              <w:rPr>
                <w:spacing w:val="4"/>
              </w:rPr>
              <w:t xml:space="preserve"> </w:t>
            </w:r>
            <w:r>
              <w:t>–</w:t>
            </w:r>
            <w:r w:rsidRPr="00645C4F">
              <w:rPr>
                <w:spacing w:val="-6"/>
              </w:rPr>
              <w:t xml:space="preserve"> </w:t>
            </w:r>
            <w:r>
              <w:t>рядом</w:t>
            </w:r>
            <w:r w:rsidRPr="00645C4F">
              <w:rPr>
                <w:spacing w:val="-2"/>
              </w:rPr>
              <w:t xml:space="preserve"> </w:t>
            </w:r>
            <w:r>
              <w:t>игровые</w:t>
            </w:r>
            <w:r w:rsidRPr="00645C4F">
              <w:rPr>
                <w:spacing w:val="-6"/>
              </w:rPr>
              <w:t xml:space="preserve"> </w:t>
            </w:r>
            <w:r>
              <w:t>сеансы</w:t>
            </w:r>
            <w:r w:rsidRPr="00645C4F">
              <w:rPr>
                <w:spacing w:val="-1"/>
              </w:rPr>
              <w:t xml:space="preserve"> </w:t>
            </w:r>
            <w:r>
              <w:t>с</w:t>
            </w:r>
          </w:p>
          <w:p w:rsidR="00957A5C" w:rsidRDefault="00957A5C" w:rsidP="00645C4F">
            <w:pPr>
              <w:pStyle w:val="TableParagraph"/>
              <w:spacing w:line="250" w:lineRule="exact"/>
              <w:ind w:right="566"/>
            </w:pPr>
            <w:r>
              <w:t>детьми</w:t>
            </w:r>
            <w:r w:rsidRPr="00645C4F">
              <w:rPr>
                <w:spacing w:val="-1"/>
              </w:rPr>
              <w:t xml:space="preserve"> </w:t>
            </w:r>
            <w:r>
              <w:t>раннего</w:t>
            </w:r>
            <w:r w:rsidRPr="00645C4F">
              <w:rPr>
                <w:spacing w:val="-6"/>
              </w:rPr>
              <w:t xml:space="preserve"> </w:t>
            </w:r>
            <w:r>
              <w:t>возраста в</w:t>
            </w:r>
            <w:r w:rsidRPr="00645C4F">
              <w:rPr>
                <w:spacing w:val="-6"/>
              </w:rPr>
              <w:t xml:space="preserve"> </w:t>
            </w:r>
            <w:r>
              <w:t>центре</w:t>
            </w:r>
            <w:r w:rsidRPr="00645C4F">
              <w:rPr>
                <w:spacing w:val="-8"/>
              </w:rPr>
              <w:t xml:space="preserve"> </w:t>
            </w:r>
            <w:r>
              <w:t>игровой поддержки</w:t>
            </w:r>
            <w:r w:rsidRPr="00645C4F">
              <w:rPr>
                <w:spacing w:val="-1"/>
              </w:rPr>
              <w:t xml:space="preserve"> </w:t>
            </w:r>
            <w:r>
              <w:t>развития</w:t>
            </w:r>
            <w:r w:rsidRPr="00645C4F">
              <w:rPr>
                <w:spacing w:val="-52"/>
              </w:rPr>
              <w:t xml:space="preserve"> </w:t>
            </w:r>
            <w:r>
              <w:t>ребёнка</w:t>
            </w:r>
            <w:r w:rsidRPr="00645C4F">
              <w:rPr>
                <w:spacing w:val="4"/>
              </w:rPr>
              <w:t xml:space="preserve"> </w:t>
            </w:r>
            <w:r>
              <w:t>(1-3</w:t>
            </w:r>
            <w:r w:rsidRPr="00645C4F">
              <w:rPr>
                <w:spacing w:val="1"/>
              </w:rPr>
              <w:t xml:space="preserve"> </w:t>
            </w:r>
            <w:r>
              <w:t>года)</w:t>
            </w:r>
            <w:r w:rsidRPr="00645C4F">
              <w:rPr>
                <w:spacing w:val="-1"/>
              </w:rPr>
              <w:t xml:space="preserve"> </w:t>
            </w:r>
            <w:r>
              <w:t>М.:</w:t>
            </w:r>
            <w:r w:rsidRPr="00645C4F">
              <w:rPr>
                <w:spacing w:val="-3"/>
              </w:rPr>
              <w:t xml:space="preserve"> </w:t>
            </w:r>
            <w:r>
              <w:t>МОЗАИКА</w:t>
            </w:r>
            <w:r w:rsidRPr="00645C4F">
              <w:rPr>
                <w:spacing w:val="-3"/>
              </w:rPr>
              <w:t xml:space="preserve"> </w:t>
            </w:r>
            <w:r>
              <w:t>–</w:t>
            </w:r>
            <w:r w:rsidRPr="00645C4F">
              <w:rPr>
                <w:spacing w:val="2"/>
              </w:rPr>
              <w:t xml:space="preserve"> </w:t>
            </w:r>
            <w:r>
              <w:t>СИНТЕЗ,</w:t>
            </w:r>
            <w:r w:rsidRPr="00645C4F">
              <w:rPr>
                <w:spacing w:val="3"/>
              </w:rPr>
              <w:t xml:space="preserve"> </w:t>
            </w:r>
            <w:r>
              <w:t>2017.</w:t>
            </w: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3" w:right="1699"/>
              <w:jc w:val="center"/>
              <w:rPr>
                <w:b/>
              </w:rPr>
            </w:pPr>
            <w:r w:rsidRPr="00645C4F">
              <w:rPr>
                <w:b/>
              </w:rPr>
              <w:t>2-3 года</w:t>
            </w:r>
          </w:p>
        </w:tc>
      </w:tr>
      <w:tr w:rsidR="00957A5C" w:rsidTr="00645C4F">
        <w:trPr>
          <w:trHeight w:val="508"/>
        </w:trPr>
        <w:tc>
          <w:tcPr>
            <w:tcW w:w="2987" w:type="dxa"/>
          </w:tcPr>
          <w:p w:rsidR="00957A5C" w:rsidRDefault="00957A5C" w:rsidP="00645C4F">
            <w:pPr>
              <w:pStyle w:val="TableParagraph"/>
              <w:spacing w:line="249" w:lineRule="exact"/>
              <w:ind w:left="552"/>
            </w:pPr>
            <w:r>
              <w:t>Дидактическая</w:t>
            </w:r>
            <w:r w:rsidRPr="00645C4F">
              <w:rPr>
                <w:spacing w:val="-1"/>
              </w:rPr>
              <w:t xml:space="preserve"> </w:t>
            </w:r>
            <w:r>
              <w:t>игра</w:t>
            </w:r>
          </w:p>
        </w:tc>
        <w:tc>
          <w:tcPr>
            <w:tcW w:w="6636" w:type="dxa"/>
          </w:tcPr>
          <w:p w:rsidR="00957A5C" w:rsidRDefault="00957A5C" w:rsidP="00645C4F">
            <w:pPr>
              <w:pStyle w:val="TableParagraph"/>
              <w:spacing w:line="249" w:lineRule="exact"/>
            </w:pPr>
            <w:r>
              <w:t>Н.Ф.Губанова</w:t>
            </w:r>
            <w:r w:rsidRPr="00645C4F">
              <w:rPr>
                <w:spacing w:val="-5"/>
              </w:rPr>
              <w:t xml:space="preserve"> </w:t>
            </w:r>
            <w:r>
              <w:t>«Развитие</w:t>
            </w:r>
            <w:r w:rsidRPr="00645C4F">
              <w:rPr>
                <w:spacing w:val="-9"/>
              </w:rPr>
              <w:t xml:space="preserve"> </w:t>
            </w:r>
            <w:r>
              <w:t>игровой</w:t>
            </w:r>
            <w:r w:rsidRPr="00645C4F">
              <w:rPr>
                <w:spacing w:val="-2"/>
              </w:rPr>
              <w:t xml:space="preserve"> </w:t>
            </w:r>
            <w:r>
              <w:t>деятельности».</w:t>
            </w:r>
            <w:r w:rsidRPr="00645C4F">
              <w:rPr>
                <w:spacing w:val="-1"/>
              </w:rPr>
              <w:t xml:space="preserve"> </w:t>
            </w:r>
            <w:r>
              <w:t>Вторая</w:t>
            </w:r>
            <w:r w:rsidRPr="00645C4F">
              <w:rPr>
                <w:spacing w:val="-4"/>
              </w:rPr>
              <w:t xml:space="preserve"> </w:t>
            </w:r>
            <w:r>
              <w:t>группа</w:t>
            </w:r>
          </w:p>
          <w:p w:rsidR="00957A5C" w:rsidRDefault="00957A5C" w:rsidP="00645C4F">
            <w:pPr>
              <w:pStyle w:val="TableParagraph"/>
              <w:spacing w:before="1" w:line="238" w:lineRule="exact"/>
            </w:pPr>
            <w:r>
              <w:t>раннего</w:t>
            </w:r>
            <w:r w:rsidRPr="00645C4F">
              <w:rPr>
                <w:spacing w:val="-6"/>
              </w:rPr>
              <w:t xml:space="preserve"> </w:t>
            </w:r>
            <w:r>
              <w:t>возраста.</w:t>
            </w:r>
            <w:r w:rsidRPr="00645C4F">
              <w:rPr>
                <w:spacing w:val="4"/>
              </w:rPr>
              <w:t xml:space="preserve"> </w:t>
            </w:r>
            <w:r>
              <w:t>–</w:t>
            </w:r>
            <w:r w:rsidRPr="00645C4F">
              <w:rPr>
                <w:spacing w:val="-6"/>
              </w:rPr>
              <w:t xml:space="preserve"> </w:t>
            </w:r>
            <w:r>
              <w:t>М.:</w:t>
            </w:r>
            <w:r w:rsidRPr="00645C4F">
              <w:rPr>
                <w:spacing w:val="-5"/>
              </w:rPr>
              <w:t xml:space="preserve"> </w:t>
            </w:r>
            <w:r>
              <w:t>МОЗАИКА-СИНТЕЗ,</w:t>
            </w:r>
            <w:r w:rsidRPr="00645C4F">
              <w:rPr>
                <w:spacing w:val="1"/>
              </w:rPr>
              <w:t xml:space="preserve"> </w:t>
            </w:r>
            <w:r>
              <w:t>2015.</w:t>
            </w:r>
            <w:r w:rsidRPr="00645C4F">
              <w:rPr>
                <w:spacing w:val="-6"/>
              </w:rPr>
              <w:t xml:space="preserve"> </w:t>
            </w:r>
            <w:r>
              <w:t>–</w:t>
            </w:r>
            <w:r w:rsidRPr="00645C4F">
              <w:rPr>
                <w:spacing w:val="-1"/>
              </w:rPr>
              <w:t xml:space="preserve"> </w:t>
            </w:r>
            <w:r>
              <w:t>С.</w:t>
            </w:r>
            <w:r w:rsidRPr="00645C4F">
              <w:rPr>
                <w:spacing w:val="1"/>
              </w:rPr>
              <w:t xml:space="preserve"> </w:t>
            </w:r>
            <w:r>
              <w:t>94-118.</w:t>
            </w:r>
          </w:p>
        </w:tc>
      </w:tr>
      <w:tr w:rsidR="00957A5C" w:rsidTr="00645C4F">
        <w:trPr>
          <w:trHeight w:val="758"/>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42" w:lineRule="auto"/>
            </w:pPr>
            <w:r>
              <w:t>К.Ю. Белая «Формирование основ безопасности у дошкольников».</w:t>
            </w:r>
            <w:r w:rsidRPr="00645C4F">
              <w:rPr>
                <w:spacing w:val="-52"/>
              </w:rPr>
              <w:t xml:space="preserve"> </w:t>
            </w:r>
            <w:r>
              <w:t>Для</w:t>
            </w:r>
            <w:r w:rsidRPr="00645C4F">
              <w:rPr>
                <w:spacing w:val="-2"/>
              </w:rPr>
              <w:t xml:space="preserve"> </w:t>
            </w:r>
            <w:r>
              <w:t>занятий</w:t>
            </w:r>
            <w:r w:rsidRPr="00645C4F">
              <w:rPr>
                <w:spacing w:val="-4"/>
              </w:rPr>
              <w:t xml:space="preserve"> </w:t>
            </w:r>
            <w:r>
              <w:t>с</w:t>
            </w:r>
            <w:r w:rsidRPr="00645C4F">
              <w:rPr>
                <w:spacing w:val="-2"/>
              </w:rPr>
              <w:t xml:space="preserve"> </w:t>
            </w:r>
            <w:r>
              <w:t>детьми 2-7 лет.</w:t>
            </w:r>
            <w:r w:rsidRPr="00645C4F">
              <w:rPr>
                <w:spacing w:val="1"/>
              </w:rPr>
              <w:t xml:space="preserve"> </w:t>
            </w:r>
            <w:r>
              <w:t>–М.:</w:t>
            </w:r>
            <w:r w:rsidRPr="00645C4F">
              <w:rPr>
                <w:spacing w:val="-5"/>
              </w:rPr>
              <w:t xml:space="preserve"> </w:t>
            </w:r>
            <w:r>
              <w:t>МОЗАИКА-СИНТЕЗ,</w:t>
            </w:r>
            <w:r w:rsidRPr="00645C4F">
              <w:rPr>
                <w:spacing w:val="2"/>
              </w:rPr>
              <w:t xml:space="preserve"> </w:t>
            </w:r>
            <w:r>
              <w:t>2015.</w:t>
            </w:r>
            <w:r w:rsidRPr="00645C4F">
              <w:rPr>
                <w:spacing w:val="-1"/>
              </w:rPr>
              <w:t xml:space="preserve"> </w:t>
            </w:r>
            <w:r>
              <w:t>–</w:t>
            </w:r>
            <w:r w:rsidRPr="00645C4F">
              <w:rPr>
                <w:spacing w:val="-5"/>
              </w:rPr>
              <w:t xml:space="preserve"> </w:t>
            </w:r>
            <w:r>
              <w:t>С.</w:t>
            </w:r>
          </w:p>
          <w:p w:rsidR="00957A5C" w:rsidRDefault="00957A5C" w:rsidP="00645C4F">
            <w:pPr>
              <w:pStyle w:val="TableParagraph"/>
              <w:spacing w:line="236" w:lineRule="exact"/>
            </w:pPr>
            <w:r>
              <w:t>8-61.</w:t>
            </w:r>
          </w:p>
        </w:tc>
      </w:tr>
      <w:tr w:rsidR="00957A5C" w:rsidTr="00645C4F">
        <w:trPr>
          <w:trHeight w:val="254"/>
        </w:trPr>
        <w:tc>
          <w:tcPr>
            <w:tcW w:w="9623" w:type="dxa"/>
            <w:gridSpan w:val="2"/>
          </w:tcPr>
          <w:p w:rsidR="00957A5C" w:rsidRPr="00645C4F" w:rsidRDefault="00957A5C" w:rsidP="00645C4F">
            <w:pPr>
              <w:pStyle w:val="TableParagraph"/>
              <w:spacing w:before="1" w:line="233" w:lineRule="exact"/>
              <w:ind w:left="1713" w:right="1699"/>
              <w:jc w:val="center"/>
              <w:rPr>
                <w:b/>
              </w:rPr>
            </w:pPr>
            <w:r w:rsidRPr="00645C4F">
              <w:rPr>
                <w:b/>
              </w:rPr>
              <w:t>3-4 года</w:t>
            </w:r>
          </w:p>
        </w:tc>
      </w:tr>
      <w:tr w:rsidR="00957A5C" w:rsidTr="00645C4F">
        <w:trPr>
          <w:trHeight w:val="1516"/>
        </w:trPr>
        <w:tc>
          <w:tcPr>
            <w:tcW w:w="2987" w:type="dxa"/>
          </w:tcPr>
          <w:p w:rsidR="00957A5C" w:rsidRDefault="00957A5C" w:rsidP="00645C4F">
            <w:pPr>
              <w:pStyle w:val="TableParagraph"/>
              <w:spacing w:line="244" w:lineRule="exact"/>
              <w:ind w:left="223" w:right="222"/>
              <w:jc w:val="center"/>
            </w:pPr>
            <w:r>
              <w:t>Беседа</w:t>
            </w:r>
          </w:p>
        </w:tc>
        <w:tc>
          <w:tcPr>
            <w:tcW w:w="6636" w:type="dxa"/>
          </w:tcPr>
          <w:p w:rsidR="00957A5C" w:rsidRDefault="00957A5C" w:rsidP="00645C4F">
            <w:pPr>
              <w:pStyle w:val="TableParagraph"/>
              <w:spacing w:line="242" w:lineRule="auto"/>
              <w:ind w:right="325"/>
              <w:jc w:val="both"/>
            </w:pPr>
            <w:r>
              <w:t>К.Ю.</w:t>
            </w:r>
            <w:r w:rsidRPr="00645C4F">
              <w:rPr>
                <w:spacing w:val="-5"/>
              </w:rPr>
              <w:t xml:space="preserve"> </w:t>
            </w:r>
            <w:r>
              <w:t>Белая</w:t>
            </w:r>
            <w:r w:rsidRPr="00645C4F">
              <w:rPr>
                <w:spacing w:val="-3"/>
              </w:rPr>
              <w:t xml:space="preserve"> </w:t>
            </w:r>
            <w:r>
              <w:t>«Формирование</w:t>
            </w:r>
            <w:r w:rsidRPr="00645C4F">
              <w:rPr>
                <w:spacing w:val="-8"/>
              </w:rPr>
              <w:t xml:space="preserve"> </w:t>
            </w:r>
            <w:r>
              <w:t>основ</w:t>
            </w:r>
            <w:r w:rsidRPr="00645C4F">
              <w:rPr>
                <w:spacing w:val="-1"/>
              </w:rPr>
              <w:t xml:space="preserve"> </w:t>
            </w:r>
            <w:r>
              <w:t>безопасности у</w:t>
            </w:r>
            <w:r w:rsidRPr="00645C4F">
              <w:rPr>
                <w:spacing w:val="-7"/>
              </w:rPr>
              <w:t xml:space="preserve"> </w:t>
            </w:r>
            <w:r>
              <w:t>дошкольников.</w:t>
            </w:r>
            <w:r w:rsidRPr="00645C4F">
              <w:rPr>
                <w:spacing w:val="-52"/>
              </w:rPr>
              <w:t xml:space="preserve"> </w:t>
            </w:r>
            <w:r>
              <w:t>Для занятий с детьми 2-7 лет». - М.: МОЗАИКА-СИНТЕЗ, 2016г.</w:t>
            </w:r>
            <w:r w:rsidRPr="00645C4F">
              <w:rPr>
                <w:spacing w:val="-52"/>
              </w:rPr>
              <w:t xml:space="preserve"> </w:t>
            </w:r>
            <w:r>
              <w:t>с.8-61</w:t>
            </w:r>
          </w:p>
          <w:p w:rsidR="00957A5C" w:rsidRDefault="00957A5C" w:rsidP="00645C4F">
            <w:pPr>
              <w:pStyle w:val="TableParagraph"/>
              <w:spacing w:line="245" w:lineRule="exact"/>
            </w:pPr>
            <w:r>
              <w:t>Т.Ф.</w:t>
            </w:r>
            <w:r w:rsidRPr="00645C4F">
              <w:rPr>
                <w:spacing w:val="-5"/>
              </w:rPr>
              <w:t xml:space="preserve"> </w:t>
            </w:r>
            <w:r>
              <w:t>Саулина</w:t>
            </w:r>
            <w:r w:rsidRPr="00645C4F">
              <w:rPr>
                <w:spacing w:val="-4"/>
              </w:rPr>
              <w:t xml:space="preserve"> </w:t>
            </w:r>
            <w:r>
              <w:t>«Знакомим</w:t>
            </w:r>
            <w:r w:rsidRPr="00645C4F">
              <w:rPr>
                <w:spacing w:val="-3"/>
              </w:rPr>
              <w:t xml:space="preserve"> </w:t>
            </w:r>
            <w:r>
              <w:t>дошкольников</w:t>
            </w:r>
            <w:r w:rsidRPr="00645C4F">
              <w:rPr>
                <w:spacing w:val="-1"/>
              </w:rPr>
              <w:t xml:space="preserve"> </w:t>
            </w:r>
            <w:r>
              <w:t>с</w:t>
            </w:r>
            <w:r w:rsidRPr="00645C4F">
              <w:rPr>
                <w:spacing w:val="-4"/>
              </w:rPr>
              <w:t xml:space="preserve"> </w:t>
            </w:r>
            <w:r>
              <w:t>правилами</w:t>
            </w:r>
            <w:r w:rsidRPr="00645C4F">
              <w:rPr>
                <w:spacing w:val="-1"/>
              </w:rPr>
              <w:t xml:space="preserve"> </w:t>
            </w:r>
            <w:r>
              <w:t>дорожного</w:t>
            </w:r>
          </w:p>
          <w:p w:rsidR="00957A5C" w:rsidRDefault="00957A5C" w:rsidP="00645C4F">
            <w:pPr>
              <w:pStyle w:val="TableParagraph"/>
              <w:spacing w:line="250" w:lineRule="atLeast"/>
              <w:ind w:right="566"/>
            </w:pPr>
            <w:r>
              <w:t>движения:</w:t>
            </w:r>
            <w:r w:rsidRPr="00645C4F">
              <w:rPr>
                <w:spacing w:val="-5"/>
              </w:rPr>
              <w:t xml:space="preserve"> </w:t>
            </w:r>
            <w:r>
              <w:t>Для</w:t>
            </w:r>
            <w:r w:rsidRPr="00645C4F">
              <w:rPr>
                <w:spacing w:val="-2"/>
              </w:rPr>
              <w:t xml:space="preserve"> </w:t>
            </w:r>
            <w:r>
              <w:t>занятий</w:t>
            </w:r>
            <w:r w:rsidRPr="00645C4F">
              <w:rPr>
                <w:spacing w:val="-4"/>
              </w:rPr>
              <w:t xml:space="preserve"> </w:t>
            </w:r>
            <w:r>
              <w:t>с</w:t>
            </w:r>
            <w:r w:rsidRPr="00645C4F">
              <w:rPr>
                <w:spacing w:val="-3"/>
              </w:rPr>
              <w:t xml:space="preserve"> </w:t>
            </w:r>
            <w:r>
              <w:t>детьми 3-7</w:t>
            </w:r>
            <w:r w:rsidRPr="00645C4F">
              <w:rPr>
                <w:spacing w:val="-1"/>
              </w:rPr>
              <w:t xml:space="preserve"> </w:t>
            </w:r>
            <w:r>
              <w:t>лет».</w:t>
            </w:r>
            <w:r w:rsidRPr="00645C4F">
              <w:rPr>
                <w:spacing w:val="2"/>
              </w:rPr>
              <w:t xml:space="preserve"> </w:t>
            </w:r>
            <w:r>
              <w:t>-</w:t>
            </w:r>
            <w:r w:rsidRPr="00645C4F">
              <w:rPr>
                <w:spacing w:val="-2"/>
              </w:rPr>
              <w:t xml:space="preserve"> </w:t>
            </w:r>
            <w:r>
              <w:t>М.:</w:t>
            </w:r>
            <w:r w:rsidRPr="00645C4F">
              <w:rPr>
                <w:spacing w:val="-5"/>
              </w:rPr>
              <w:t xml:space="preserve"> </w:t>
            </w:r>
            <w:r>
              <w:t>МОЗАИКА-</w:t>
            </w:r>
            <w:r w:rsidRPr="00645C4F">
              <w:rPr>
                <w:spacing w:val="-52"/>
              </w:rPr>
              <w:t xml:space="preserve"> </w:t>
            </w:r>
            <w:r>
              <w:t>СИНТЕЗ,</w:t>
            </w:r>
            <w:r w:rsidRPr="00645C4F">
              <w:rPr>
                <w:spacing w:val="3"/>
              </w:rPr>
              <w:t xml:space="preserve"> </w:t>
            </w:r>
            <w:r>
              <w:t>2016г.</w:t>
            </w:r>
            <w:r w:rsidRPr="00645C4F">
              <w:rPr>
                <w:spacing w:val="-1"/>
              </w:rPr>
              <w:t xml:space="preserve"> </w:t>
            </w:r>
            <w:r>
              <w:t>с.16,</w:t>
            </w:r>
            <w:r w:rsidRPr="00645C4F">
              <w:rPr>
                <w:spacing w:val="4"/>
              </w:rPr>
              <w:t xml:space="preserve"> </w:t>
            </w:r>
            <w:r>
              <w:t>с.68</w:t>
            </w:r>
          </w:p>
        </w:tc>
      </w:tr>
      <w:tr w:rsidR="00957A5C" w:rsidTr="00645C4F">
        <w:trPr>
          <w:trHeight w:val="756"/>
        </w:trPr>
        <w:tc>
          <w:tcPr>
            <w:tcW w:w="2987" w:type="dxa"/>
          </w:tcPr>
          <w:p w:rsidR="00957A5C" w:rsidRDefault="00957A5C" w:rsidP="00645C4F">
            <w:pPr>
              <w:pStyle w:val="TableParagraph"/>
              <w:spacing w:line="248" w:lineRule="exact"/>
              <w:ind w:left="552"/>
            </w:pPr>
            <w:r>
              <w:t>Дидактическая</w:t>
            </w:r>
            <w:r w:rsidRPr="00645C4F">
              <w:rPr>
                <w:spacing w:val="-1"/>
              </w:rPr>
              <w:t xml:space="preserve"> </w:t>
            </w:r>
            <w:r>
              <w:t>игра</w:t>
            </w:r>
          </w:p>
        </w:tc>
        <w:tc>
          <w:tcPr>
            <w:tcW w:w="6636" w:type="dxa"/>
          </w:tcPr>
          <w:p w:rsidR="00957A5C" w:rsidRDefault="00957A5C" w:rsidP="00645C4F">
            <w:pPr>
              <w:pStyle w:val="TableParagraph"/>
              <w:spacing w:line="237" w:lineRule="auto"/>
            </w:pPr>
            <w:r>
              <w:t>Т.Ф.</w:t>
            </w:r>
            <w:r w:rsidRPr="00645C4F">
              <w:rPr>
                <w:spacing w:val="-6"/>
              </w:rPr>
              <w:t xml:space="preserve"> </w:t>
            </w:r>
            <w:r>
              <w:t>Саулина</w:t>
            </w:r>
            <w:r w:rsidRPr="00645C4F">
              <w:rPr>
                <w:spacing w:val="-4"/>
              </w:rPr>
              <w:t xml:space="preserve"> </w:t>
            </w:r>
            <w:r>
              <w:t>«Знакомим</w:t>
            </w:r>
            <w:r w:rsidRPr="00645C4F">
              <w:rPr>
                <w:spacing w:val="-4"/>
              </w:rPr>
              <w:t xml:space="preserve"> </w:t>
            </w:r>
            <w:r>
              <w:t>дошкольников</w:t>
            </w:r>
            <w:r w:rsidRPr="00645C4F">
              <w:rPr>
                <w:spacing w:val="-2"/>
              </w:rPr>
              <w:t xml:space="preserve"> </w:t>
            </w:r>
            <w:r>
              <w:t>с</w:t>
            </w:r>
            <w:r w:rsidRPr="00645C4F">
              <w:rPr>
                <w:spacing w:val="-4"/>
              </w:rPr>
              <w:t xml:space="preserve"> </w:t>
            </w:r>
            <w:r>
              <w:t>правилами</w:t>
            </w:r>
            <w:r w:rsidRPr="00645C4F">
              <w:rPr>
                <w:spacing w:val="-2"/>
              </w:rPr>
              <w:t xml:space="preserve"> </w:t>
            </w:r>
            <w:r>
              <w:t>дорожного</w:t>
            </w:r>
            <w:r w:rsidRPr="00645C4F">
              <w:rPr>
                <w:spacing w:val="-52"/>
              </w:rPr>
              <w:t xml:space="preserve"> </w:t>
            </w:r>
            <w:r>
              <w:t>движения:</w:t>
            </w:r>
            <w:r w:rsidRPr="00645C4F">
              <w:rPr>
                <w:spacing w:val="-4"/>
              </w:rPr>
              <w:t xml:space="preserve"> </w:t>
            </w:r>
            <w:r>
              <w:t>Для</w:t>
            </w:r>
            <w:r w:rsidRPr="00645C4F">
              <w:rPr>
                <w:spacing w:val="-1"/>
              </w:rPr>
              <w:t xml:space="preserve"> </w:t>
            </w:r>
            <w:r>
              <w:t>занятий</w:t>
            </w:r>
            <w:r w:rsidRPr="00645C4F">
              <w:rPr>
                <w:spacing w:val="-2"/>
              </w:rPr>
              <w:t xml:space="preserve"> </w:t>
            </w:r>
            <w:r>
              <w:t>с</w:t>
            </w:r>
            <w:r w:rsidRPr="00645C4F">
              <w:rPr>
                <w:spacing w:val="-2"/>
              </w:rPr>
              <w:t xml:space="preserve"> </w:t>
            </w:r>
            <w:r>
              <w:t>детьми</w:t>
            </w:r>
            <w:r w:rsidRPr="00645C4F">
              <w:rPr>
                <w:spacing w:val="2"/>
              </w:rPr>
              <w:t xml:space="preserve"> </w:t>
            </w:r>
            <w:r>
              <w:t>3-7 лет».</w:t>
            </w:r>
            <w:r w:rsidRPr="00645C4F">
              <w:rPr>
                <w:spacing w:val="4"/>
              </w:rPr>
              <w:t xml:space="preserve"> </w:t>
            </w:r>
            <w:r>
              <w:t>-</w:t>
            </w:r>
            <w:r w:rsidRPr="00645C4F">
              <w:rPr>
                <w:spacing w:val="-1"/>
              </w:rPr>
              <w:t xml:space="preserve"> </w:t>
            </w:r>
            <w:r>
              <w:t>М.:</w:t>
            </w:r>
            <w:r w:rsidRPr="00645C4F">
              <w:rPr>
                <w:spacing w:val="-3"/>
              </w:rPr>
              <w:t xml:space="preserve"> </w:t>
            </w:r>
            <w:r>
              <w:t>МОЗАИКА-</w:t>
            </w:r>
          </w:p>
          <w:p w:rsidR="00957A5C" w:rsidRDefault="00957A5C" w:rsidP="00645C4F">
            <w:pPr>
              <w:pStyle w:val="TableParagraph"/>
              <w:spacing w:line="238" w:lineRule="exact"/>
            </w:pPr>
            <w:r>
              <w:t>СИНТЕЗ,</w:t>
            </w:r>
            <w:r w:rsidRPr="00645C4F">
              <w:rPr>
                <w:spacing w:val="1"/>
              </w:rPr>
              <w:t xml:space="preserve"> </w:t>
            </w:r>
            <w:r>
              <w:t>2016г.</w:t>
            </w:r>
            <w:r w:rsidRPr="00645C4F">
              <w:rPr>
                <w:spacing w:val="-3"/>
              </w:rPr>
              <w:t xml:space="preserve"> </w:t>
            </w:r>
            <w:r>
              <w:t>с.71,</w:t>
            </w:r>
            <w:r w:rsidRPr="00645C4F">
              <w:rPr>
                <w:spacing w:val="2"/>
              </w:rPr>
              <w:t xml:space="preserve"> </w:t>
            </w:r>
            <w:r>
              <w:t>с.74-75</w:t>
            </w:r>
          </w:p>
        </w:tc>
      </w:tr>
      <w:tr w:rsidR="00957A5C" w:rsidTr="00645C4F">
        <w:trPr>
          <w:trHeight w:val="758"/>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49" w:lineRule="exact"/>
            </w:pPr>
            <w:r>
              <w:t>Т.Ф.</w:t>
            </w:r>
            <w:r w:rsidRPr="00645C4F">
              <w:rPr>
                <w:spacing w:val="-5"/>
              </w:rPr>
              <w:t xml:space="preserve"> </w:t>
            </w:r>
            <w:r>
              <w:t>Саулина</w:t>
            </w:r>
            <w:r w:rsidRPr="00645C4F">
              <w:rPr>
                <w:spacing w:val="-4"/>
              </w:rPr>
              <w:t xml:space="preserve"> </w:t>
            </w:r>
            <w:r>
              <w:t>«Знакомим</w:t>
            </w:r>
            <w:r w:rsidRPr="00645C4F">
              <w:rPr>
                <w:spacing w:val="-3"/>
              </w:rPr>
              <w:t xml:space="preserve"> </w:t>
            </w:r>
            <w:r>
              <w:t>дошкольников</w:t>
            </w:r>
            <w:r w:rsidRPr="00645C4F">
              <w:rPr>
                <w:spacing w:val="-1"/>
              </w:rPr>
              <w:t xml:space="preserve"> </w:t>
            </w:r>
            <w:r>
              <w:t>с</w:t>
            </w:r>
            <w:r w:rsidRPr="00645C4F">
              <w:rPr>
                <w:spacing w:val="-4"/>
              </w:rPr>
              <w:t xml:space="preserve"> </w:t>
            </w:r>
            <w:r>
              <w:t>правилами</w:t>
            </w:r>
            <w:r w:rsidRPr="00645C4F">
              <w:rPr>
                <w:spacing w:val="-1"/>
              </w:rPr>
              <w:t xml:space="preserve"> </w:t>
            </w:r>
            <w:r>
              <w:t>дорожного</w:t>
            </w:r>
          </w:p>
          <w:p w:rsidR="00957A5C" w:rsidRDefault="00957A5C" w:rsidP="00645C4F">
            <w:pPr>
              <w:pStyle w:val="TableParagraph"/>
              <w:spacing w:line="250" w:lineRule="exact"/>
              <w:ind w:right="566"/>
            </w:pPr>
            <w:r>
              <w:t>движения:</w:t>
            </w:r>
            <w:r w:rsidRPr="00645C4F">
              <w:rPr>
                <w:spacing w:val="-6"/>
              </w:rPr>
              <w:t xml:space="preserve"> </w:t>
            </w:r>
            <w:r>
              <w:t>Для</w:t>
            </w:r>
            <w:r w:rsidRPr="00645C4F">
              <w:rPr>
                <w:spacing w:val="-2"/>
              </w:rPr>
              <w:t xml:space="preserve"> </w:t>
            </w:r>
            <w:r>
              <w:t>занятий</w:t>
            </w:r>
            <w:r w:rsidRPr="00645C4F">
              <w:rPr>
                <w:spacing w:val="-1"/>
              </w:rPr>
              <w:t xml:space="preserve"> </w:t>
            </w:r>
            <w:r>
              <w:t>с</w:t>
            </w:r>
            <w:r w:rsidRPr="00645C4F">
              <w:rPr>
                <w:spacing w:val="-3"/>
              </w:rPr>
              <w:t xml:space="preserve"> </w:t>
            </w:r>
            <w:r>
              <w:t>детьми</w:t>
            </w:r>
            <w:r w:rsidRPr="00645C4F">
              <w:rPr>
                <w:spacing w:val="-1"/>
              </w:rPr>
              <w:t xml:space="preserve"> </w:t>
            </w:r>
            <w:r>
              <w:t>3-7</w:t>
            </w:r>
            <w:r w:rsidRPr="00645C4F">
              <w:rPr>
                <w:spacing w:val="-1"/>
              </w:rPr>
              <w:t xml:space="preserve"> </w:t>
            </w:r>
            <w:r>
              <w:t>лет».</w:t>
            </w:r>
            <w:r w:rsidRPr="00645C4F">
              <w:rPr>
                <w:spacing w:val="2"/>
              </w:rPr>
              <w:t xml:space="preserve"> </w:t>
            </w:r>
            <w:r>
              <w:t>-</w:t>
            </w:r>
            <w:r w:rsidRPr="00645C4F">
              <w:rPr>
                <w:spacing w:val="-2"/>
              </w:rPr>
              <w:t xml:space="preserve"> </w:t>
            </w:r>
            <w:r>
              <w:t>М.:</w:t>
            </w:r>
            <w:r w:rsidRPr="00645C4F">
              <w:rPr>
                <w:spacing w:val="-6"/>
              </w:rPr>
              <w:t xml:space="preserve"> </w:t>
            </w:r>
            <w:r>
              <w:t>МОЗАИКА-</w:t>
            </w:r>
            <w:r w:rsidRPr="00645C4F">
              <w:rPr>
                <w:spacing w:val="-52"/>
              </w:rPr>
              <w:t xml:space="preserve"> </w:t>
            </w:r>
            <w:r>
              <w:t>СИНТЕЗ,</w:t>
            </w:r>
            <w:r w:rsidRPr="00645C4F">
              <w:rPr>
                <w:spacing w:val="3"/>
              </w:rPr>
              <w:t xml:space="preserve"> </w:t>
            </w:r>
            <w:r>
              <w:t>2016г.</w:t>
            </w:r>
            <w:r w:rsidRPr="00645C4F">
              <w:rPr>
                <w:spacing w:val="-1"/>
              </w:rPr>
              <w:t xml:space="preserve"> </w:t>
            </w:r>
            <w:r>
              <w:t>с.83-103</w:t>
            </w: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1" w:right="1704"/>
              <w:jc w:val="center"/>
              <w:rPr>
                <w:b/>
              </w:rPr>
            </w:pPr>
            <w:r w:rsidRPr="00645C4F">
              <w:rPr>
                <w:b/>
              </w:rPr>
              <w:t>4-5</w:t>
            </w:r>
            <w:r w:rsidRPr="00645C4F">
              <w:rPr>
                <w:b/>
                <w:spacing w:val="1"/>
              </w:rPr>
              <w:t xml:space="preserve"> </w:t>
            </w:r>
            <w:r w:rsidRPr="00645C4F">
              <w:rPr>
                <w:b/>
              </w:rPr>
              <w:t>лет</w:t>
            </w:r>
          </w:p>
        </w:tc>
      </w:tr>
      <w:tr w:rsidR="00957A5C" w:rsidTr="00645C4F">
        <w:trPr>
          <w:trHeight w:val="1012"/>
        </w:trPr>
        <w:tc>
          <w:tcPr>
            <w:tcW w:w="2987" w:type="dxa"/>
          </w:tcPr>
          <w:p w:rsidR="00957A5C" w:rsidRDefault="00957A5C" w:rsidP="00645C4F">
            <w:pPr>
              <w:pStyle w:val="TableParagraph"/>
              <w:spacing w:line="249" w:lineRule="exact"/>
              <w:ind w:left="223" w:right="222"/>
              <w:jc w:val="center"/>
            </w:pPr>
            <w:r>
              <w:t>Беседа</w:t>
            </w:r>
          </w:p>
        </w:tc>
        <w:tc>
          <w:tcPr>
            <w:tcW w:w="6636" w:type="dxa"/>
          </w:tcPr>
          <w:p w:rsidR="00957A5C" w:rsidRDefault="00957A5C" w:rsidP="00645C4F">
            <w:pPr>
              <w:pStyle w:val="TableParagraph"/>
              <w:ind w:right="330"/>
              <w:jc w:val="both"/>
            </w:pPr>
            <w:r>
              <w:t>К.Ю.</w:t>
            </w:r>
            <w:r w:rsidRPr="00645C4F">
              <w:rPr>
                <w:spacing w:val="-6"/>
              </w:rPr>
              <w:t xml:space="preserve"> </w:t>
            </w:r>
            <w:r>
              <w:t>Белая</w:t>
            </w:r>
            <w:r w:rsidRPr="00645C4F">
              <w:rPr>
                <w:spacing w:val="-3"/>
              </w:rPr>
              <w:t xml:space="preserve"> </w:t>
            </w:r>
            <w:r>
              <w:t>«Формирование</w:t>
            </w:r>
            <w:r w:rsidRPr="00645C4F">
              <w:rPr>
                <w:spacing w:val="-9"/>
              </w:rPr>
              <w:t xml:space="preserve"> </w:t>
            </w:r>
            <w:r>
              <w:t>основ</w:t>
            </w:r>
            <w:r w:rsidRPr="00645C4F">
              <w:rPr>
                <w:spacing w:val="-2"/>
              </w:rPr>
              <w:t xml:space="preserve"> </w:t>
            </w:r>
            <w:r>
              <w:t>безопасности</w:t>
            </w:r>
            <w:r w:rsidRPr="00645C4F">
              <w:rPr>
                <w:spacing w:val="-1"/>
              </w:rPr>
              <w:t xml:space="preserve"> </w:t>
            </w:r>
            <w:r>
              <w:t>у</w:t>
            </w:r>
            <w:r w:rsidRPr="00645C4F">
              <w:rPr>
                <w:spacing w:val="-7"/>
              </w:rPr>
              <w:t xml:space="preserve"> </w:t>
            </w:r>
            <w:r>
              <w:t>дошкольников.</w:t>
            </w:r>
            <w:r w:rsidRPr="00645C4F">
              <w:rPr>
                <w:spacing w:val="-53"/>
              </w:rPr>
              <w:t xml:space="preserve"> </w:t>
            </w:r>
            <w:r>
              <w:t>Для занятий с детьми 2-7 лет». - М.: МОЗАИКА-СИНТЕЗ, 2016г.</w:t>
            </w:r>
            <w:r w:rsidRPr="00645C4F">
              <w:rPr>
                <w:spacing w:val="-52"/>
              </w:rPr>
              <w:t xml:space="preserve"> </w:t>
            </w:r>
            <w:r>
              <w:t>с.8-61</w:t>
            </w:r>
          </w:p>
          <w:p w:rsidR="00957A5C" w:rsidRDefault="00957A5C" w:rsidP="00645C4F">
            <w:pPr>
              <w:pStyle w:val="TableParagraph"/>
              <w:spacing w:line="237" w:lineRule="exact"/>
              <w:jc w:val="both"/>
            </w:pPr>
            <w:r>
              <w:t>Т.Ф.</w:t>
            </w:r>
            <w:r w:rsidRPr="00645C4F">
              <w:rPr>
                <w:spacing w:val="-4"/>
              </w:rPr>
              <w:t xml:space="preserve"> </w:t>
            </w:r>
            <w:r>
              <w:t>Саулина</w:t>
            </w:r>
            <w:r w:rsidRPr="00645C4F">
              <w:rPr>
                <w:spacing w:val="-3"/>
              </w:rPr>
              <w:t xml:space="preserve"> </w:t>
            </w:r>
            <w:r>
              <w:t>«Знакомим</w:t>
            </w:r>
            <w:r w:rsidRPr="00645C4F">
              <w:rPr>
                <w:spacing w:val="-2"/>
              </w:rPr>
              <w:t xml:space="preserve"> </w:t>
            </w:r>
            <w:r>
              <w:t>дошкольников с</w:t>
            </w:r>
            <w:r w:rsidRPr="00645C4F">
              <w:rPr>
                <w:spacing w:val="-3"/>
              </w:rPr>
              <w:t xml:space="preserve"> </w:t>
            </w:r>
            <w:r>
              <w:t>правилами</w:t>
            </w:r>
            <w:r w:rsidRPr="00645C4F">
              <w:rPr>
                <w:spacing w:val="-1"/>
              </w:rPr>
              <w:t xml:space="preserve"> </w:t>
            </w:r>
            <w:r>
              <w:t>дорожного</w:t>
            </w:r>
          </w:p>
        </w:tc>
      </w:tr>
      <w:tr w:rsidR="00957A5C" w:rsidTr="00645C4F">
        <w:trPr>
          <w:trHeight w:val="503"/>
        </w:trPr>
        <w:tc>
          <w:tcPr>
            <w:tcW w:w="2987" w:type="dxa"/>
          </w:tcPr>
          <w:p w:rsidR="00957A5C" w:rsidRDefault="00957A5C" w:rsidP="00645C4F">
            <w:pPr>
              <w:pStyle w:val="TableParagraph"/>
              <w:ind w:left="0"/>
            </w:pPr>
          </w:p>
        </w:tc>
        <w:tc>
          <w:tcPr>
            <w:tcW w:w="6636" w:type="dxa"/>
          </w:tcPr>
          <w:p w:rsidR="00957A5C" w:rsidRDefault="00957A5C" w:rsidP="00645C4F">
            <w:pPr>
              <w:pStyle w:val="TableParagraph"/>
              <w:spacing w:line="250" w:lineRule="exact"/>
              <w:ind w:right="566"/>
            </w:pPr>
            <w:r>
              <w:t>движения:</w:t>
            </w:r>
            <w:r w:rsidRPr="00645C4F">
              <w:rPr>
                <w:spacing w:val="-5"/>
              </w:rPr>
              <w:t xml:space="preserve"> </w:t>
            </w:r>
            <w:r>
              <w:t>Для</w:t>
            </w:r>
            <w:r w:rsidRPr="00645C4F">
              <w:rPr>
                <w:spacing w:val="-2"/>
              </w:rPr>
              <w:t xml:space="preserve"> </w:t>
            </w:r>
            <w:r>
              <w:t>занятий</w:t>
            </w:r>
            <w:r w:rsidRPr="00645C4F">
              <w:rPr>
                <w:spacing w:val="-4"/>
              </w:rPr>
              <w:t xml:space="preserve"> </w:t>
            </w:r>
            <w:r>
              <w:t>с</w:t>
            </w:r>
            <w:r w:rsidRPr="00645C4F">
              <w:rPr>
                <w:spacing w:val="-3"/>
              </w:rPr>
              <w:t xml:space="preserve"> </w:t>
            </w:r>
            <w:r>
              <w:t>детьми 3-7</w:t>
            </w:r>
            <w:r w:rsidRPr="00645C4F">
              <w:rPr>
                <w:spacing w:val="-1"/>
              </w:rPr>
              <w:t xml:space="preserve"> </w:t>
            </w:r>
            <w:r>
              <w:t>лет».</w:t>
            </w:r>
            <w:r w:rsidRPr="00645C4F">
              <w:rPr>
                <w:spacing w:val="2"/>
              </w:rPr>
              <w:t xml:space="preserve"> </w:t>
            </w:r>
            <w:r>
              <w:t>-</w:t>
            </w:r>
            <w:r w:rsidRPr="00645C4F">
              <w:rPr>
                <w:spacing w:val="-2"/>
              </w:rPr>
              <w:t xml:space="preserve"> </w:t>
            </w:r>
            <w:r>
              <w:t>М.:</w:t>
            </w:r>
            <w:r w:rsidRPr="00645C4F">
              <w:rPr>
                <w:spacing w:val="-5"/>
              </w:rPr>
              <w:t xml:space="preserve"> </w:t>
            </w:r>
            <w:r>
              <w:t>МОЗАИКА-</w:t>
            </w:r>
            <w:r w:rsidRPr="00645C4F">
              <w:rPr>
                <w:spacing w:val="-52"/>
              </w:rPr>
              <w:t xml:space="preserve"> </w:t>
            </w:r>
            <w:r>
              <w:t>СИНТЕЗ,</w:t>
            </w:r>
            <w:r w:rsidRPr="00645C4F">
              <w:rPr>
                <w:spacing w:val="3"/>
              </w:rPr>
              <w:t xml:space="preserve"> </w:t>
            </w:r>
            <w:r>
              <w:t>2016г.</w:t>
            </w:r>
            <w:r w:rsidRPr="00645C4F">
              <w:rPr>
                <w:spacing w:val="-1"/>
              </w:rPr>
              <w:t xml:space="preserve"> </w:t>
            </w:r>
            <w:r>
              <w:t>с.17-24,</w:t>
            </w:r>
            <w:r w:rsidRPr="00645C4F">
              <w:rPr>
                <w:spacing w:val="4"/>
              </w:rPr>
              <w:t xml:space="preserve"> </w:t>
            </w:r>
            <w:r>
              <w:t>с.68-69</w:t>
            </w:r>
          </w:p>
        </w:tc>
      </w:tr>
      <w:tr w:rsidR="00957A5C" w:rsidTr="00645C4F">
        <w:trPr>
          <w:trHeight w:val="762"/>
        </w:trPr>
        <w:tc>
          <w:tcPr>
            <w:tcW w:w="2987" w:type="dxa"/>
          </w:tcPr>
          <w:p w:rsidR="00957A5C" w:rsidRDefault="00957A5C" w:rsidP="00645C4F">
            <w:pPr>
              <w:pStyle w:val="TableParagraph"/>
              <w:spacing w:line="249" w:lineRule="exact"/>
              <w:ind w:left="231" w:right="222"/>
              <w:jc w:val="center"/>
            </w:pPr>
            <w:r>
              <w:t>Дидактическая</w:t>
            </w:r>
            <w:r w:rsidRPr="00645C4F">
              <w:rPr>
                <w:spacing w:val="-1"/>
              </w:rPr>
              <w:t xml:space="preserve"> </w:t>
            </w:r>
            <w:r>
              <w:t>игра</w:t>
            </w:r>
          </w:p>
        </w:tc>
        <w:tc>
          <w:tcPr>
            <w:tcW w:w="6636" w:type="dxa"/>
          </w:tcPr>
          <w:p w:rsidR="00957A5C" w:rsidRDefault="00957A5C" w:rsidP="00645C4F">
            <w:pPr>
              <w:pStyle w:val="TableParagraph"/>
              <w:spacing w:line="242" w:lineRule="auto"/>
            </w:pPr>
            <w:r>
              <w:t>Т.Ф.</w:t>
            </w:r>
            <w:r w:rsidRPr="00645C4F">
              <w:rPr>
                <w:spacing w:val="-6"/>
              </w:rPr>
              <w:t xml:space="preserve"> </w:t>
            </w:r>
            <w:r>
              <w:t>Саулина</w:t>
            </w:r>
            <w:r w:rsidRPr="00645C4F">
              <w:rPr>
                <w:spacing w:val="-4"/>
              </w:rPr>
              <w:t xml:space="preserve"> </w:t>
            </w:r>
            <w:r>
              <w:t>«Знакомим</w:t>
            </w:r>
            <w:r w:rsidRPr="00645C4F">
              <w:rPr>
                <w:spacing w:val="-4"/>
              </w:rPr>
              <w:t xml:space="preserve"> </w:t>
            </w:r>
            <w:r>
              <w:t>дошкольников</w:t>
            </w:r>
            <w:r w:rsidRPr="00645C4F">
              <w:rPr>
                <w:spacing w:val="-2"/>
              </w:rPr>
              <w:t xml:space="preserve"> </w:t>
            </w:r>
            <w:r>
              <w:t>с</w:t>
            </w:r>
            <w:r w:rsidRPr="00645C4F">
              <w:rPr>
                <w:spacing w:val="-4"/>
              </w:rPr>
              <w:t xml:space="preserve"> </w:t>
            </w:r>
            <w:r>
              <w:t>правилами</w:t>
            </w:r>
            <w:r w:rsidRPr="00645C4F">
              <w:rPr>
                <w:spacing w:val="-2"/>
              </w:rPr>
              <w:t xml:space="preserve"> </w:t>
            </w:r>
            <w:r>
              <w:t>дорожного</w:t>
            </w:r>
            <w:r w:rsidRPr="00645C4F">
              <w:rPr>
                <w:spacing w:val="-52"/>
              </w:rPr>
              <w:t xml:space="preserve"> </w:t>
            </w:r>
            <w:r>
              <w:t>движения:</w:t>
            </w:r>
            <w:r w:rsidRPr="00645C4F">
              <w:rPr>
                <w:spacing w:val="-4"/>
              </w:rPr>
              <w:t xml:space="preserve"> </w:t>
            </w:r>
            <w:r>
              <w:t>Для</w:t>
            </w:r>
            <w:r w:rsidRPr="00645C4F">
              <w:rPr>
                <w:spacing w:val="-1"/>
              </w:rPr>
              <w:t xml:space="preserve"> </w:t>
            </w:r>
            <w:r>
              <w:t>занятий</w:t>
            </w:r>
            <w:r w:rsidRPr="00645C4F">
              <w:rPr>
                <w:spacing w:val="-2"/>
              </w:rPr>
              <w:t xml:space="preserve"> </w:t>
            </w:r>
            <w:r>
              <w:t>с</w:t>
            </w:r>
            <w:r w:rsidRPr="00645C4F">
              <w:rPr>
                <w:spacing w:val="-2"/>
              </w:rPr>
              <w:t xml:space="preserve"> </w:t>
            </w:r>
            <w:r>
              <w:t>детьми</w:t>
            </w:r>
            <w:r w:rsidRPr="00645C4F">
              <w:rPr>
                <w:spacing w:val="2"/>
              </w:rPr>
              <w:t xml:space="preserve"> </w:t>
            </w:r>
            <w:r>
              <w:t>3-7 лет».</w:t>
            </w:r>
            <w:r w:rsidRPr="00645C4F">
              <w:rPr>
                <w:spacing w:val="4"/>
              </w:rPr>
              <w:t xml:space="preserve"> </w:t>
            </w:r>
            <w:r>
              <w:t>-</w:t>
            </w:r>
            <w:r w:rsidRPr="00645C4F">
              <w:rPr>
                <w:spacing w:val="-1"/>
              </w:rPr>
              <w:t xml:space="preserve"> </w:t>
            </w:r>
            <w:r>
              <w:t>М.:</w:t>
            </w:r>
            <w:r w:rsidRPr="00645C4F">
              <w:rPr>
                <w:spacing w:val="-3"/>
              </w:rPr>
              <w:t xml:space="preserve"> </w:t>
            </w:r>
            <w:r>
              <w:t>МОЗАИКА-</w:t>
            </w:r>
          </w:p>
          <w:p w:rsidR="00957A5C" w:rsidRDefault="00957A5C" w:rsidP="00645C4F">
            <w:pPr>
              <w:pStyle w:val="TableParagraph"/>
              <w:spacing w:line="236" w:lineRule="exact"/>
            </w:pPr>
            <w:r>
              <w:t>СИНТЕЗ,</w:t>
            </w:r>
            <w:r w:rsidRPr="00645C4F">
              <w:rPr>
                <w:spacing w:val="1"/>
              </w:rPr>
              <w:t xml:space="preserve"> </w:t>
            </w:r>
            <w:r>
              <w:t>2016г.</w:t>
            </w:r>
            <w:r w:rsidRPr="00645C4F">
              <w:rPr>
                <w:spacing w:val="-3"/>
              </w:rPr>
              <w:t xml:space="preserve"> </w:t>
            </w:r>
            <w:r>
              <w:t>с.71,</w:t>
            </w:r>
            <w:r w:rsidRPr="00645C4F">
              <w:rPr>
                <w:spacing w:val="2"/>
              </w:rPr>
              <w:t xml:space="preserve"> </w:t>
            </w:r>
            <w:r>
              <w:t>с.74-75</w:t>
            </w:r>
          </w:p>
        </w:tc>
      </w:tr>
      <w:tr w:rsidR="00957A5C" w:rsidTr="00645C4F">
        <w:trPr>
          <w:trHeight w:val="758"/>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42" w:lineRule="auto"/>
            </w:pPr>
            <w:r>
              <w:t>Т.Ф.</w:t>
            </w:r>
            <w:r w:rsidRPr="00645C4F">
              <w:rPr>
                <w:spacing w:val="-6"/>
              </w:rPr>
              <w:t xml:space="preserve"> </w:t>
            </w:r>
            <w:r>
              <w:t>Саулина</w:t>
            </w:r>
            <w:r w:rsidRPr="00645C4F">
              <w:rPr>
                <w:spacing w:val="-4"/>
              </w:rPr>
              <w:t xml:space="preserve"> </w:t>
            </w:r>
            <w:r>
              <w:t>«Знакомим</w:t>
            </w:r>
            <w:r w:rsidRPr="00645C4F">
              <w:rPr>
                <w:spacing w:val="-4"/>
              </w:rPr>
              <w:t xml:space="preserve"> </w:t>
            </w:r>
            <w:r>
              <w:t>дошкольников</w:t>
            </w:r>
            <w:r w:rsidRPr="00645C4F">
              <w:rPr>
                <w:spacing w:val="-2"/>
              </w:rPr>
              <w:t xml:space="preserve"> </w:t>
            </w:r>
            <w:r>
              <w:t>с</w:t>
            </w:r>
            <w:r w:rsidRPr="00645C4F">
              <w:rPr>
                <w:spacing w:val="-4"/>
              </w:rPr>
              <w:t xml:space="preserve"> </w:t>
            </w:r>
            <w:r>
              <w:t>правилами</w:t>
            </w:r>
            <w:r w:rsidRPr="00645C4F">
              <w:rPr>
                <w:spacing w:val="-2"/>
              </w:rPr>
              <w:t xml:space="preserve"> </w:t>
            </w:r>
            <w:r>
              <w:t>дорожного</w:t>
            </w:r>
            <w:r w:rsidRPr="00645C4F">
              <w:rPr>
                <w:spacing w:val="-52"/>
              </w:rPr>
              <w:t xml:space="preserve"> </w:t>
            </w:r>
            <w:r>
              <w:t>движения:</w:t>
            </w:r>
            <w:r w:rsidRPr="00645C4F">
              <w:rPr>
                <w:spacing w:val="-4"/>
              </w:rPr>
              <w:t xml:space="preserve"> </w:t>
            </w:r>
            <w:r>
              <w:t>Для</w:t>
            </w:r>
            <w:r w:rsidRPr="00645C4F">
              <w:rPr>
                <w:spacing w:val="-1"/>
              </w:rPr>
              <w:t xml:space="preserve"> </w:t>
            </w:r>
            <w:r>
              <w:t>занятий</w:t>
            </w:r>
            <w:r w:rsidRPr="00645C4F">
              <w:rPr>
                <w:spacing w:val="-2"/>
              </w:rPr>
              <w:t xml:space="preserve"> </w:t>
            </w:r>
            <w:r>
              <w:t>с</w:t>
            </w:r>
            <w:r w:rsidRPr="00645C4F">
              <w:rPr>
                <w:spacing w:val="-2"/>
              </w:rPr>
              <w:t xml:space="preserve"> </w:t>
            </w:r>
            <w:r>
              <w:t>детьми</w:t>
            </w:r>
            <w:r w:rsidRPr="00645C4F">
              <w:rPr>
                <w:spacing w:val="2"/>
              </w:rPr>
              <w:t xml:space="preserve"> </w:t>
            </w:r>
            <w:r>
              <w:t>3-7 лет».</w:t>
            </w:r>
            <w:r w:rsidRPr="00645C4F">
              <w:rPr>
                <w:spacing w:val="4"/>
              </w:rPr>
              <w:t xml:space="preserve"> </w:t>
            </w:r>
            <w:r>
              <w:t>-</w:t>
            </w:r>
            <w:r w:rsidRPr="00645C4F">
              <w:rPr>
                <w:spacing w:val="-1"/>
              </w:rPr>
              <w:t xml:space="preserve"> </w:t>
            </w:r>
            <w:r>
              <w:t>М.:</w:t>
            </w:r>
            <w:r w:rsidRPr="00645C4F">
              <w:rPr>
                <w:spacing w:val="-3"/>
              </w:rPr>
              <w:t xml:space="preserve"> </w:t>
            </w:r>
            <w:r>
              <w:t>МОЗАИКА-</w:t>
            </w:r>
          </w:p>
          <w:p w:rsidR="00957A5C" w:rsidRDefault="00957A5C" w:rsidP="00645C4F">
            <w:pPr>
              <w:pStyle w:val="TableParagraph"/>
              <w:spacing w:line="236" w:lineRule="exact"/>
            </w:pPr>
            <w:r>
              <w:t>СИНТЕЗ,</w:t>
            </w:r>
            <w:r w:rsidRPr="00645C4F">
              <w:rPr>
                <w:spacing w:val="3"/>
              </w:rPr>
              <w:t xml:space="preserve"> </w:t>
            </w:r>
            <w:r>
              <w:t>2016г.</w:t>
            </w:r>
            <w:r w:rsidRPr="00645C4F">
              <w:rPr>
                <w:spacing w:val="-2"/>
              </w:rPr>
              <w:t xml:space="preserve"> </w:t>
            </w:r>
            <w:r>
              <w:t>с.83-103</w:t>
            </w: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1" w:right="1704"/>
              <w:jc w:val="center"/>
              <w:rPr>
                <w:b/>
              </w:rPr>
            </w:pPr>
            <w:r w:rsidRPr="00645C4F">
              <w:rPr>
                <w:b/>
              </w:rPr>
              <w:t>5-6</w:t>
            </w:r>
            <w:r w:rsidRPr="00645C4F">
              <w:rPr>
                <w:b/>
                <w:spacing w:val="1"/>
              </w:rPr>
              <w:t xml:space="preserve"> </w:t>
            </w:r>
            <w:r w:rsidRPr="00645C4F">
              <w:rPr>
                <w:b/>
              </w:rPr>
              <w:t>лет</w:t>
            </w:r>
          </w:p>
        </w:tc>
      </w:tr>
      <w:tr w:rsidR="00957A5C" w:rsidTr="00645C4F">
        <w:trPr>
          <w:trHeight w:val="1516"/>
        </w:trPr>
        <w:tc>
          <w:tcPr>
            <w:tcW w:w="2987" w:type="dxa"/>
          </w:tcPr>
          <w:p w:rsidR="00957A5C" w:rsidRDefault="00957A5C" w:rsidP="00645C4F">
            <w:pPr>
              <w:pStyle w:val="TableParagraph"/>
              <w:spacing w:line="244" w:lineRule="exact"/>
              <w:ind w:left="223" w:right="222"/>
              <w:jc w:val="center"/>
            </w:pPr>
            <w:r>
              <w:t>Беседа</w:t>
            </w:r>
          </w:p>
        </w:tc>
        <w:tc>
          <w:tcPr>
            <w:tcW w:w="6636" w:type="dxa"/>
          </w:tcPr>
          <w:p w:rsidR="00957A5C" w:rsidRDefault="00957A5C" w:rsidP="00645C4F">
            <w:pPr>
              <w:pStyle w:val="TableParagraph"/>
              <w:spacing w:line="242" w:lineRule="auto"/>
              <w:ind w:right="330"/>
              <w:jc w:val="both"/>
            </w:pPr>
            <w:r>
              <w:t>К.Ю.</w:t>
            </w:r>
            <w:r w:rsidRPr="00645C4F">
              <w:rPr>
                <w:spacing w:val="-6"/>
              </w:rPr>
              <w:t xml:space="preserve"> </w:t>
            </w:r>
            <w:r>
              <w:t>Белая</w:t>
            </w:r>
            <w:r w:rsidRPr="00645C4F">
              <w:rPr>
                <w:spacing w:val="-3"/>
              </w:rPr>
              <w:t xml:space="preserve"> </w:t>
            </w:r>
            <w:r>
              <w:t>«Формирование</w:t>
            </w:r>
            <w:r w:rsidRPr="00645C4F">
              <w:rPr>
                <w:spacing w:val="-9"/>
              </w:rPr>
              <w:t xml:space="preserve"> </w:t>
            </w:r>
            <w:r>
              <w:t>основ</w:t>
            </w:r>
            <w:r w:rsidRPr="00645C4F">
              <w:rPr>
                <w:spacing w:val="-2"/>
              </w:rPr>
              <w:t xml:space="preserve"> </w:t>
            </w:r>
            <w:r>
              <w:t>безопасности</w:t>
            </w:r>
            <w:r w:rsidRPr="00645C4F">
              <w:rPr>
                <w:spacing w:val="-1"/>
              </w:rPr>
              <w:t xml:space="preserve"> </w:t>
            </w:r>
            <w:r>
              <w:t>у</w:t>
            </w:r>
            <w:r w:rsidRPr="00645C4F">
              <w:rPr>
                <w:spacing w:val="-7"/>
              </w:rPr>
              <w:t xml:space="preserve"> </w:t>
            </w:r>
            <w:r>
              <w:t>дошкольников.</w:t>
            </w:r>
            <w:r w:rsidRPr="00645C4F">
              <w:rPr>
                <w:spacing w:val="-53"/>
              </w:rPr>
              <w:t xml:space="preserve"> </w:t>
            </w:r>
            <w:r>
              <w:t>Для занятий с детьми 2-7 лет». - М.: МОЗАИКА-СИНТЕЗ, 2016г.</w:t>
            </w:r>
            <w:r w:rsidRPr="00645C4F">
              <w:rPr>
                <w:spacing w:val="-52"/>
              </w:rPr>
              <w:t xml:space="preserve"> </w:t>
            </w:r>
            <w:r>
              <w:t>с.8-61</w:t>
            </w:r>
          </w:p>
          <w:p w:rsidR="00957A5C" w:rsidRDefault="00957A5C" w:rsidP="00645C4F">
            <w:pPr>
              <w:pStyle w:val="TableParagraph"/>
              <w:spacing w:line="237" w:lineRule="auto"/>
              <w:ind w:right="423"/>
              <w:jc w:val="both"/>
            </w:pPr>
            <w:r>
              <w:t>Т.Ф.</w:t>
            </w:r>
            <w:r w:rsidRPr="00645C4F">
              <w:rPr>
                <w:spacing w:val="-6"/>
              </w:rPr>
              <w:t xml:space="preserve"> </w:t>
            </w:r>
            <w:r>
              <w:t>Саулина</w:t>
            </w:r>
            <w:r w:rsidRPr="00645C4F">
              <w:rPr>
                <w:spacing w:val="-4"/>
              </w:rPr>
              <w:t xml:space="preserve"> </w:t>
            </w:r>
            <w:r>
              <w:t>«Знакомим</w:t>
            </w:r>
            <w:r w:rsidRPr="00645C4F">
              <w:rPr>
                <w:spacing w:val="-4"/>
              </w:rPr>
              <w:t xml:space="preserve"> </w:t>
            </w:r>
            <w:r>
              <w:t>дошкольников</w:t>
            </w:r>
            <w:r w:rsidRPr="00645C4F">
              <w:rPr>
                <w:spacing w:val="-2"/>
              </w:rPr>
              <w:t xml:space="preserve"> </w:t>
            </w:r>
            <w:r>
              <w:t>с</w:t>
            </w:r>
            <w:r w:rsidRPr="00645C4F">
              <w:rPr>
                <w:spacing w:val="-4"/>
              </w:rPr>
              <w:t xml:space="preserve"> </w:t>
            </w:r>
            <w:r>
              <w:t>правилами</w:t>
            </w:r>
            <w:r w:rsidRPr="00645C4F">
              <w:rPr>
                <w:spacing w:val="-2"/>
              </w:rPr>
              <w:t xml:space="preserve"> </w:t>
            </w:r>
            <w:r>
              <w:t>дорожного</w:t>
            </w:r>
            <w:r w:rsidRPr="00645C4F">
              <w:rPr>
                <w:spacing w:val="-52"/>
              </w:rPr>
              <w:t xml:space="preserve"> </w:t>
            </w:r>
            <w:r>
              <w:t>движения:</w:t>
            </w:r>
            <w:r w:rsidRPr="00645C4F">
              <w:rPr>
                <w:spacing w:val="-4"/>
              </w:rPr>
              <w:t xml:space="preserve"> </w:t>
            </w:r>
            <w:r>
              <w:t>Для</w:t>
            </w:r>
            <w:r w:rsidRPr="00645C4F">
              <w:rPr>
                <w:spacing w:val="-1"/>
              </w:rPr>
              <w:t xml:space="preserve"> </w:t>
            </w:r>
            <w:r>
              <w:t>занятий</w:t>
            </w:r>
            <w:r w:rsidRPr="00645C4F">
              <w:rPr>
                <w:spacing w:val="-2"/>
              </w:rPr>
              <w:t xml:space="preserve"> </w:t>
            </w:r>
            <w:r>
              <w:t>с</w:t>
            </w:r>
            <w:r w:rsidRPr="00645C4F">
              <w:rPr>
                <w:spacing w:val="-2"/>
              </w:rPr>
              <w:t xml:space="preserve"> </w:t>
            </w:r>
            <w:r>
              <w:t>детьми</w:t>
            </w:r>
            <w:r w:rsidRPr="00645C4F">
              <w:rPr>
                <w:spacing w:val="2"/>
              </w:rPr>
              <w:t xml:space="preserve"> </w:t>
            </w:r>
            <w:r>
              <w:t>3-7 лет».</w:t>
            </w:r>
            <w:r w:rsidRPr="00645C4F">
              <w:rPr>
                <w:spacing w:val="4"/>
              </w:rPr>
              <w:t xml:space="preserve"> </w:t>
            </w:r>
            <w:r>
              <w:t>-</w:t>
            </w:r>
            <w:r w:rsidRPr="00645C4F">
              <w:rPr>
                <w:spacing w:val="-1"/>
              </w:rPr>
              <w:t xml:space="preserve"> </w:t>
            </w:r>
            <w:r>
              <w:t>М.:</w:t>
            </w:r>
            <w:r w:rsidRPr="00645C4F">
              <w:rPr>
                <w:spacing w:val="-3"/>
              </w:rPr>
              <w:t xml:space="preserve"> </w:t>
            </w:r>
            <w:r>
              <w:t>МОЗАИКА-</w:t>
            </w:r>
          </w:p>
          <w:p w:rsidR="00957A5C" w:rsidRDefault="00957A5C" w:rsidP="00645C4F">
            <w:pPr>
              <w:pStyle w:val="TableParagraph"/>
              <w:spacing w:line="238" w:lineRule="exact"/>
              <w:jc w:val="both"/>
            </w:pPr>
            <w:r>
              <w:t>СИНТЕЗ,</w:t>
            </w:r>
            <w:r w:rsidRPr="00645C4F">
              <w:rPr>
                <w:spacing w:val="1"/>
              </w:rPr>
              <w:t xml:space="preserve"> </w:t>
            </w:r>
            <w:r>
              <w:t>2016г.</w:t>
            </w:r>
            <w:r w:rsidRPr="00645C4F">
              <w:rPr>
                <w:spacing w:val="-3"/>
              </w:rPr>
              <w:t xml:space="preserve"> </w:t>
            </w:r>
            <w:r>
              <w:t>с.25-40,</w:t>
            </w:r>
            <w:r w:rsidRPr="00645C4F">
              <w:rPr>
                <w:spacing w:val="1"/>
              </w:rPr>
              <w:t xml:space="preserve"> </w:t>
            </w:r>
            <w:r>
              <w:t>с.69</w:t>
            </w:r>
          </w:p>
        </w:tc>
      </w:tr>
      <w:tr w:rsidR="00957A5C" w:rsidTr="00645C4F">
        <w:trPr>
          <w:trHeight w:val="757"/>
        </w:trPr>
        <w:tc>
          <w:tcPr>
            <w:tcW w:w="2987" w:type="dxa"/>
          </w:tcPr>
          <w:p w:rsidR="00957A5C" w:rsidRDefault="00957A5C" w:rsidP="00645C4F">
            <w:pPr>
              <w:pStyle w:val="TableParagraph"/>
              <w:spacing w:line="249" w:lineRule="exact"/>
              <w:ind w:left="231" w:right="222"/>
              <w:jc w:val="center"/>
            </w:pPr>
            <w:r>
              <w:t>Дидактическая</w:t>
            </w:r>
            <w:r w:rsidRPr="00645C4F">
              <w:rPr>
                <w:spacing w:val="-1"/>
              </w:rPr>
              <w:t xml:space="preserve"> </w:t>
            </w:r>
            <w:r>
              <w:t>игра</w:t>
            </w:r>
          </w:p>
        </w:tc>
        <w:tc>
          <w:tcPr>
            <w:tcW w:w="6636" w:type="dxa"/>
          </w:tcPr>
          <w:p w:rsidR="00957A5C" w:rsidRDefault="00957A5C" w:rsidP="00645C4F">
            <w:pPr>
              <w:pStyle w:val="TableParagraph"/>
              <w:spacing w:line="237" w:lineRule="auto"/>
              <w:ind w:right="401"/>
            </w:pPr>
            <w:r>
              <w:t>Т.Ф. Саулина «Знакомим дошкольников с правилами дорожного</w:t>
            </w:r>
            <w:r w:rsidRPr="00645C4F">
              <w:rPr>
                <w:spacing w:val="-53"/>
              </w:rPr>
              <w:t xml:space="preserve"> </w:t>
            </w:r>
            <w:r>
              <w:t>движения:</w:t>
            </w:r>
            <w:r w:rsidRPr="00645C4F">
              <w:rPr>
                <w:spacing w:val="-4"/>
              </w:rPr>
              <w:t xml:space="preserve"> </w:t>
            </w:r>
            <w:r>
              <w:t>Для</w:t>
            </w:r>
            <w:r w:rsidRPr="00645C4F">
              <w:rPr>
                <w:spacing w:val="-1"/>
              </w:rPr>
              <w:t xml:space="preserve"> </w:t>
            </w:r>
            <w:r>
              <w:t>занятий</w:t>
            </w:r>
            <w:r w:rsidRPr="00645C4F">
              <w:rPr>
                <w:spacing w:val="-2"/>
              </w:rPr>
              <w:t xml:space="preserve"> </w:t>
            </w:r>
            <w:r>
              <w:t>с</w:t>
            </w:r>
            <w:r w:rsidRPr="00645C4F">
              <w:rPr>
                <w:spacing w:val="-2"/>
              </w:rPr>
              <w:t xml:space="preserve"> </w:t>
            </w:r>
            <w:r>
              <w:t>детьми</w:t>
            </w:r>
            <w:r w:rsidRPr="00645C4F">
              <w:rPr>
                <w:spacing w:val="2"/>
              </w:rPr>
              <w:t xml:space="preserve"> </w:t>
            </w:r>
            <w:r>
              <w:t>3-7 лет».</w:t>
            </w:r>
            <w:r w:rsidRPr="00645C4F">
              <w:rPr>
                <w:spacing w:val="4"/>
              </w:rPr>
              <w:t xml:space="preserve"> </w:t>
            </w:r>
            <w:r>
              <w:t>-</w:t>
            </w:r>
            <w:r w:rsidRPr="00645C4F">
              <w:rPr>
                <w:spacing w:val="-1"/>
              </w:rPr>
              <w:t xml:space="preserve"> </w:t>
            </w:r>
            <w:r>
              <w:t>М.:</w:t>
            </w:r>
            <w:r w:rsidRPr="00645C4F">
              <w:rPr>
                <w:spacing w:val="-3"/>
              </w:rPr>
              <w:t xml:space="preserve"> </w:t>
            </w:r>
            <w:r>
              <w:t>МОЗАИКА-</w:t>
            </w:r>
          </w:p>
          <w:p w:rsidR="00957A5C" w:rsidRDefault="00957A5C" w:rsidP="00645C4F">
            <w:pPr>
              <w:pStyle w:val="TableParagraph"/>
              <w:spacing w:line="238" w:lineRule="exact"/>
            </w:pPr>
            <w:r>
              <w:t>СИНТЕЗ,</w:t>
            </w:r>
            <w:r w:rsidRPr="00645C4F">
              <w:rPr>
                <w:spacing w:val="1"/>
              </w:rPr>
              <w:t xml:space="preserve"> </w:t>
            </w:r>
            <w:r>
              <w:t>2016г.</w:t>
            </w:r>
            <w:r w:rsidRPr="00645C4F">
              <w:rPr>
                <w:spacing w:val="-3"/>
              </w:rPr>
              <w:t xml:space="preserve"> </w:t>
            </w:r>
            <w:r>
              <w:t>с.71,</w:t>
            </w:r>
            <w:r w:rsidRPr="00645C4F">
              <w:rPr>
                <w:spacing w:val="2"/>
              </w:rPr>
              <w:t xml:space="preserve"> </w:t>
            </w:r>
            <w:r>
              <w:t>с.74-75</w:t>
            </w:r>
          </w:p>
        </w:tc>
      </w:tr>
      <w:tr w:rsidR="00957A5C" w:rsidTr="00645C4F">
        <w:trPr>
          <w:trHeight w:val="758"/>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50" w:lineRule="exact"/>
            </w:pPr>
            <w:r>
              <w:t>Т.Ф.</w:t>
            </w:r>
            <w:r w:rsidRPr="00645C4F">
              <w:rPr>
                <w:spacing w:val="-5"/>
              </w:rPr>
              <w:t xml:space="preserve"> </w:t>
            </w:r>
            <w:r>
              <w:t>Саулина</w:t>
            </w:r>
            <w:r w:rsidRPr="00645C4F">
              <w:rPr>
                <w:spacing w:val="-4"/>
              </w:rPr>
              <w:t xml:space="preserve"> </w:t>
            </w:r>
            <w:r>
              <w:t>«Знакомим</w:t>
            </w:r>
            <w:r w:rsidRPr="00645C4F">
              <w:rPr>
                <w:spacing w:val="-3"/>
              </w:rPr>
              <w:t xml:space="preserve"> </w:t>
            </w:r>
            <w:r>
              <w:t>дошкольников</w:t>
            </w:r>
            <w:r w:rsidRPr="00645C4F">
              <w:rPr>
                <w:spacing w:val="-1"/>
              </w:rPr>
              <w:t xml:space="preserve"> </w:t>
            </w:r>
            <w:r>
              <w:t>с</w:t>
            </w:r>
            <w:r w:rsidRPr="00645C4F">
              <w:rPr>
                <w:spacing w:val="-4"/>
              </w:rPr>
              <w:t xml:space="preserve"> </w:t>
            </w:r>
            <w:r>
              <w:t>правилами</w:t>
            </w:r>
            <w:r w:rsidRPr="00645C4F">
              <w:rPr>
                <w:spacing w:val="-1"/>
              </w:rPr>
              <w:t xml:space="preserve"> </w:t>
            </w:r>
            <w:r>
              <w:t>дорожного</w:t>
            </w:r>
          </w:p>
          <w:p w:rsidR="00957A5C" w:rsidRDefault="00957A5C" w:rsidP="00645C4F">
            <w:pPr>
              <w:pStyle w:val="TableParagraph"/>
              <w:spacing w:line="250" w:lineRule="exact"/>
              <w:ind w:right="566"/>
            </w:pPr>
            <w:r>
              <w:t>движения:</w:t>
            </w:r>
            <w:r w:rsidRPr="00645C4F">
              <w:rPr>
                <w:spacing w:val="-5"/>
              </w:rPr>
              <w:t xml:space="preserve"> </w:t>
            </w:r>
            <w:r>
              <w:t>Для</w:t>
            </w:r>
            <w:r w:rsidRPr="00645C4F">
              <w:rPr>
                <w:spacing w:val="-2"/>
              </w:rPr>
              <w:t xml:space="preserve"> </w:t>
            </w:r>
            <w:r>
              <w:t>занятий</w:t>
            </w:r>
            <w:r w:rsidRPr="00645C4F">
              <w:rPr>
                <w:spacing w:val="-4"/>
              </w:rPr>
              <w:t xml:space="preserve"> </w:t>
            </w:r>
            <w:r>
              <w:t>с</w:t>
            </w:r>
            <w:r w:rsidRPr="00645C4F">
              <w:rPr>
                <w:spacing w:val="-3"/>
              </w:rPr>
              <w:t xml:space="preserve"> </w:t>
            </w:r>
            <w:r>
              <w:t>детьми 3-7</w:t>
            </w:r>
            <w:r w:rsidRPr="00645C4F">
              <w:rPr>
                <w:spacing w:val="-1"/>
              </w:rPr>
              <w:t xml:space="preserve"> </w:t>
            </w:r>
            <w:r>
              <w:t>лет».</w:t>
            </w:r>
            <w:r w:rsidRPr="00645C4F">
              <w:rPr>
                <w:spacing w:val="2"/>
              </w:rPr>
              <w:t xml:space="preserve"> </w:t>
            </w:r>
            <w:r>
              <w:t>-</w:t>
            </w:r>
            <w:r w:rsidRPr="00645C4F">
              <w:rPr>
                <w:spacing w:val="-2"/>
              </w:rPr>
              <w:t xml:space="preserve"> </w:t>
            </w:r>
            <w:r>
              <w:t>М.:</w:t>
            </w:r>
            <w:r w:rsidRPr="00645C4F">
              <w:rPr>
                <w:spacing w:val="-5"/>
              </w:rPr>
              <w:t xml:space="preserve"> </w:t>
            </w:r>
            <w:r>
              <w:t>МОЗАИКА-</w:t>
            </w:r>
            <w:r w:rsidRPr="00645C4F">
              <w:rPr>
                <w:spacing w:val="-52"/>
              </w:rPr>
              <w:t xml:space="preserve"> </w:t>
            </w:r>
            <w:r>
              <w:t>СИНТЕЗ,</w:t>
            </w:r>
            <w:r w:rsidRPr="00645C4F">
              <w:rPr>
                <w:spacing w:val="3"/>
              </w:rPr>
              <w:t xml:space="preserve"> </w:t>
            </w:r>
            <w:r>
              <w:t>2016г.</w:t>
            </w:r>
            <w:r w:rsidRPr="00645C4F">
              <w:rPr>
                <w:spacing w:val="-1"/>
              </w:rPr>
              <w:t xml:space="preserve"> </w:t>
            </w:r>
            <w:r>
              <w:t>с.83-103</w:t>
            </w: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1" w:right="1704"/>
              <w:jc w:val="center"/>
              <w:rPr>
                <w:b/>
              </w:rPr>
            </w:pPr>
            <w:r w:rsidRPr="00645C4F">
              <w:rPr>
                <w:b/>
              </w:rPr>
              <w:t>6-7</w:t>
            </w:r>
            <w:r w:rsidRPr="00645C4F">
              <w:rPr>
                <w:b/>
                <w:spacing w:val="1"/>
              </w:rPr>
              <w:t xml:space="preserve"> </w:t>
            </w:r>
            <w:r w:rsidRPr="00645C4F">
              <w:rPr>
                <w:b/>
              </w:rPr>
              <w:t>лет</w:t>
            </w:r>
          </w:p>
        </w:tc>
      </w:tr>
      <w:tr w:rsidR="00957A5C" w:rsidTr="00645C4F">
        <w:trPr>
          <w:trHeight w:val="1516"/>
        </w:trPr>
        <w:tc>
          <w:tcPr>
            <w:tcW w:w="2987" w:type="dxa"/>
          </w:tcPr>
          <w:p w:rsidR="00957A5C" w:rsidRDefault="00957A5C" w:rsidP="00645C4F">
            <w:pPr>
              <w:pStyle w:val="TableParagraph"/>
              <w:spacing w:line="249" w:lineRule="exact"/>
              <w:ind w:left="223" w:right="222"/>
              <w:jc w:val="center"/>
            </w:pPr>
            <w:r>
              <w:lastRenderedPageBreak/>
              <w:t>Беседа</w:t>
            </w:r>
          </w:p>
        </w:tc>
        <w:tc>
          <w:tcPr>
            <w:tcW w:w="6636" w:type="dxa"/>
          </w:tcPr>
          <w:p w:rsidR="00957A5C" w:rsidRDefault="00957A5C" w:rsidP="00645C4F">
            <w:pPr>
              <w:pStyle w:val="TableParagraph"/>
              <w:ind w:right="330"/>
              <w:jc w:val="both"/>
            </w:pPr>
            <w:r>
              <w:t>К.Ю.</w:t>
            </w:r>
            <w:r w:rsidRPr="00645C4F">
              <w:rPr>
                <w:spacing w:val="-6"/>
              </w:rPr>
              <w:t xml:space="preserve"> </w:t>
            </w:r>
            <w:r>
              <w:t>Белая</w:t>
            </w:r>
            <w:r w:rsidRPr="00645C4F">
              <w:rPr>
                <w:spacing w:val="-3"/>
              </w:rPr>
              <w:t xml:space="preserve"> </w:t>
            </w:r>
            <w:r>
              <w:t>«Формирование</w:t>
            </w:r>
            <w:r w:rsidRPr="00645C4F">
              <w:rPr>
                <w:spacing w:val="-9"/>
              </w:rPr>
              <w:t xml:space="preserve"> </w:t>
            </w:r>
            <w:r>
              <w:t>основ</w:t>
            </w:r>
            <w:r w:rsidRPr="00645C4F">
              <w:rPr>
                <w:spacing w:val="-2"/>
              </w:rPr>
              <w:t xml:space="preserve"> </w:t>
            </w:r>
            <w:r>
              <w:t>безопасности</w:t>
            </w:r>
            <w:r w:rsidRPr="00645C4F">
              <w:rPr>
                <w:spacing w:val="-1"/>
              </w:rPr>
              <w:t xml:space="preserve"> </w:t>
            </w:r>
            <w:r>
              <w:t>у</w:t>
            </w:r>
            <w:r w:rsidRPr="00645C4F">
              <w:rPr>
                <w:spacing w:val="-7"/>
              </w:rPr>
              <w:t xml:space="preserve"> </w:t>
            </w:r>
            <w:r>
              <w:t>дошкольников.</w:t>
            </w:r>
            <w:r w:rsidRPr="00645C4F">
              <w:rPr>
                <w:spacing w:val="-53"/>
              </w:rPr>
              <w:t xml:space="preserve"> </w:t>
            </w:r>
            <w:r>
              <w:t>Для занятий с детьми 2-7 лет». - М.: МОЗАИКА-СИНТЕЗ, 2016г.</w:t>
            </w:r>
            <w:r w:rsidRPr="00645C4F">
              <w:rPr>
                <w:spacing w:val="-52"/>
              </w:rPr>
              <w:t xml:space="preserve"> </w:t>
            </w:r>
            <w:r>
              <w:t>с.8-61</w:t>
            </w:r>
          </w:p>
          <w:p w:rsidR="00957A5C" w:rsidRDefault="00957A5C">
            <w:pPr>
              <w:pStyle w:val="TableParagraph"/>
            </w:pPr>
            <w:r>
              <w:t>Т.Ф.</w:t>
            </w:r>
            <w:r w:rsidRPr="00645C4F">
              <w:rPr>
                <w:spacing w:val="-5"/>
              </w:rPr>
              <w:t xml:space="preserve"> </w:t>
            </w:r>
            <w:r>
              <w:t>Саулина</w:t>
            </w:r>
            <w:r w:rsidRPr="00645C4F">
              <w:rPr>
                <w:spacing w:val="-4"/>
              </w:rPr>
              <w:t xml:space="preserve"> </w:t>
            </w:r>
            <w:r>
              <w:t>«Знакомим</w:t>
            </w:r>
            <w:r w:rsidRPr="00645C4F">
              <w:rPr>
                <w:spacing w:val="-3"/>
              </w:rPr>
              <w:t xml:space="preserve"> </w:t>
            </w:r>
            <w:r>
              <w:t>дошкольников</w:t>
            </w:r>
            <w:r w:rsidRPr="00645C4F">
              <w:rPr>
                <w:spacing w:val="-1"/>
              </w:rPr>
              <w:t xml:space="preserve"> </w:t>
            </w:r>
            <w:r>
              <w:t>с</w:t>
            </w:r>
            <w:r w:rsidRPr="00645C4F">
              <w:rPr>
                <w:spacing w:val="-4"/>
              </w:rPr>
              <w:t xml:space="preserve"> </w:t>
            </w:r>
            <w:r>
              <w:t>правилами</w:t>
            </w:r>
            <w:r w:rsidRPr="00645C4F">
              <w:rPr>
                <w:spacing w:val="-1"/>
              </w:rPr>
              <w:t xml:space="preserve"> </w:t>
            </w:r>
            <w:r>
              <w:t>дорожного</w:t>
            </w:r>
          </w:p>
          <w:p w:rsidR="00957A5C" w:rsidRDefault="00957A5C" w:rsidP="00645C4F">
            <w:pPr>
              <w:pStyle w:val="TableParagraph"/>
              <w:spacing w:line="250" w:lineRule="exact"/>
              <w:ind w:right="566"/>
            </w:pPr>
            <w:r>
              <w:t>движения:</w:t>
            </w:r>
            <w:r w:rsidRPr="00645C4F">
              <w:rPr>
                <w:spacing w:val="-5"/>
              </w:rPr>
              <w:t xml:space="preserve"> </w:t>
            </w:r>
            <w:r>
              <w:t>Для</w:t>
            </w:r>
            <w:r w:rsidRPr="00645C4F">
              <w:rPr>
                <w:spacing w:val="-2"/>
              </w:rPr>
              <w:t xml:space="preserve"> </w:t>
            </w:r>
            <w:r>
              <w:t>занятий</w:t>
            </w:r>
            <w:r w:rsidRPr="00645C4F">
              <w:rPr>
                <w:spacing w:val="-4"/>
              </w:rPr>
              <w:t xml:space="preserve"> </w:t>
            </w:r>
            <w:r>
              <w:t>с</w:t>
            </w:r>
            <w:r w:rsidRPr="00645C4F">
              <w:rPr>
                <w:spacing w:val="-3"/>
              </w:rPr>
              <w:t xml:space="preserve"> </w:t>
            </w:r>
            <w:r>
              <w:t>детьми 3-7</w:t>
            </w:r>
            <w:r w:rsidRPr="00645C4F">
              <w:rPr>
                <w:spacing w:val="-1"/>
              </w:rPr>
              <w:t xml:space="preserve"> </w:t>
            </w:r>
            <w:r>
              <w:t>лет».</w:t>
            </w:r>
            <w:r w:rsidRPr="00645C4F">
              <w:rPr>
                <w:spacing w:val="2"/>
              </w:rPr>
              <w:t xml:space="preserve"> </w:t>
            </w:r>
            <w:r>
              <w:t>-</w:t>
            </w:r>
            <w:r w:rsidRPr="00645C4F">
              <w:rPr>
                <w:spacing w:val="-2"/>
              </w:rPr>
              <w:t xml:space="preserve"> </w:t>
            </w:r>
            <w:r>
              <w:t>М.:</w:t>
            </w:r>
            <w:r w:rsidRPr="00645C4F">
              <w:rPr>
                <w:spacing w:val="-5"/>
              </w:rPr>
              <w:t xml:space="preserve"> </w:t>
            </w:r>
            <w:r>
              <w:t>МОЗАИКА-</w:t>
            </w:r>
            <w:r w:rsidRPr="00645C4F">
              <w:rPr>
                <w:spacing w:val="-52"/>
              </w:rPr>
              <w:t xml:space="preserve"> </w:t>
            </w:r>
            <w:r>
              <w:t>СИНТЕЗ,</w:t>
            </w:r>
            <w:r w:rsidRPr="00645C4F">
              <w:rPr>
                <w:spacing w:val="3"/>
              </w:rPr>
              <w:t xml:space="preserve"> </w:t>
            </w:r>
            <w:r>
              <w:t>2016</w:t>
            </w:r>
            <w:r w:rsidRPr="00645C4F">
              <w:rPr>
                <w:spacing w:val="2"/>
              </w:rPr>
              <w:t xml:space="preserve"> </w:t>
            </w:r>
            <w:r>
              <w:t>г.</w:t>
            </w:r>
            <w:r w:rsidRPr="00645C4F">
              <w:rPr>
                <w:spacing w:val="-1"/>
              </w:rPr>
              <w:t xml:space="preserve"> </w:t>
            </w:r>
            <w:r>
              <w:t>с.29-64,</w:t>
            </w:r>
            <w:r w:rsidRPr="00645C4F">
              <w:rPr>
                <w:spacing w:val="-1"/>
              </w:rPr>
              <w:t xml:space="preserve"> </w:t>
            </w:r>
            <w:r>
              <w:t>с.70</w:t>
            </w:r>
          </w:p>
        </w:tc>
      </w:tr>
      <w:tr w:rsidR="00957A5C" w:rsidTr="00645C4F">
        <w:trPr>
          <w:trHeight w:val="762"/>
        </w:trPr>
        <w:tc>
          <w:tcPr>
            <w:tcW w:w="2987" w:type="dxa"/>
          </w:tcPr>
          <w:p w:rsidR="00957A5C" w:rsidRDefault="00957A5C" w:rsidP="00645C4F">
            <w:pPr>
              <w:pStyle w:val="TableParagraph"/>
              <w:spacing w:line="249" w:lineRule="exact"/>
              <w:ind w:left="231" w:right="222"/>
              <w:jc w:val="center"/>
            </w:pPr>
            <w:r>
              <w:t>Дидактическая</w:t>
            </w:r>
            <w:r w:rsidRPr="00645C4F">
              <w:rPr>
                <w:spacing w:val="-1"/>
              </w:rPr>
              <w:t xml:space="preserve"> </w:t>
            </w:r>
            <w:r>
              <w:t>игра</w:t>
            </w:r>
          </w:p>
        </w:tc>
        <w:tc>
          <w:tcPr>
            <w:tcW w:w="6636" w:type="dxa"/>
          </w:tcPr>
          <w:p w:rsidR="00957A5C" w:rsidRDefault="00957A5C" w:rsidP="00645C4F">
            <w:pPr>
              <w:pStyle w:val="TableParagraph"/>
              <w:spacing w:line="242" w:lineRule="auto"/>
            </w:pPr>
            <w:r>
              <w:t>Т.Ф.</w:t>
            </w:r>
            <w:r w:rsidRPr="00645C4F">
              <w:rPr>
                <w:spacing w:val="-6"/>
              </w:rPr>
              <w:t xml:space="preserve"> </w:t>
            </w:r>
            <w:r>
              <w:t>Саулина</w:t>
            </w:r>
            <w:r w:rsidRPr="00645C4F">
              <w:rPr>
                <w:spacing w:val="-4"/>
              </w:rPr>
              <w:t xml:space="preserve"> </w:t>
            </w:r>
            <w:r>
              <w:t>«Знакомим</w:t>
            </w:r>
            <w:r w:rsidRPr="00645C4F">
              <w:rPr>
                <w:spacing w:val="-4"/>
              </w:rPr>
              <w:t xml:space="preserve"> </w:t>
            </w:r>
            <w:r>
              <w:t>дошкольников</w:t>
            </w:r>
            <w:r w:rsidRPr="00645C4F">
              <w:rPr>
                <w:spacing w:val="-2"/>
              </w:rPr>
              <w:t xml:space="preserve"> </w:t>
            </w:r>
            <w:r>
              <w:t>с</w:t>
            </w:r>
            <w:r w:rsidRPr="00645C4F">
              <w:rPr>
                <w:spacing w:val="-4"/>
              </w:rPr>
              <w:t xml:space="preserve"> </w:t>
            </w:r>
            <w:r>
              <w:t>правилами</w:t>
            </w:r>
            <w:r w:rsidRPr="00645C4F">
              <w:rPr>
                <w:spacing w:val="-2"/>
              </w:rPr>
              <w:t xml:space="preserve"> </w:t>
            </w:r>
            <w:r>
              <w:t>дорожного</w:t>
            </w:r>
            <w:r w:rsidRPr="00645C4F">
              <w:rPr>
                <w:spacing w:val="-52"/>
              </w:rPr>
              <w:t xml:space="preserve"> </w:t>
            </w:r>
            <w:r>
              <w:t>движения:</w:t>
            </w:r>
            <w:r w:rsidRPr="00645C4F">
              <w:rPr>
                <w:spacing w:val="-4"/>
              </w:rPr>
              <w:t xml:space="preserve"> </w:t>
            </w:r>
            <w:r>
              <w:t>Для</w:t>
            </w:r>
            <w:r w:rsidRPr="00645C4F">
              <w:rPr>
                <w:spacing w:val="-1"/>
              </w:rPr>
              <w:t xml:space="preserve"> </w:t>
            </w:r>
            <w:r>
              <w:t>занятий</w:t>
            </w:r>
            <w:r w:rsidRPr="00645C4F">
              <w:rPr>
                <w:spacing w:val="-2"/>
              </w:rPr>
              <w:t xml:space="preserve"> </w:t>
            </w:r>
            <w:r>
              <w:t>с</w:t>
            </w:r>
            <w:r w:rsidRPr="00645C4F">
              <w:rPr>
                <w:spacing w:val="-2"/>
              </w:rPr>
              <w:t xml:space="preserve"> </w:t>
            </w:r>
            <w:r>
              <w:t>детьми</w:t>
            </w:r>
            <w:r w:rsidRPr="00645C4F">
              <w:rPr>
                <w:spacing w:val="2"/>
              </w:rPr>
              <w:t xml:space="preserve"> </w:t>
            </w:r>
            <w:r>
              <w:t>3-7 лет».</w:t>
            </w:r>
            <w:r w:rsidRPr="00645C4F">
              <w:rPr>
                <w:spacing w:val="4"/>
              </w:rPr>
              <w:t xml:space="preserve"> </w:t>
            </w:r>
            <w:r>
              <w:t>-</w:t>
            </w:r>
            <w:r w:rsidRPr="00645C4F">
              <w:rPr>
                <w:spacing w:val="-1"/>
              </w:rPr>
              <w:t xml:space="preserve"> </w:t>
            </w:r>
            <w:r>
              <w:t>М.:</w:t>
            </w:r>
            <w:r w:rsidRPr="00645C4F">
              <w:rPr>
                <w:spacing w:val="-3"/>
              </w:rPr>
              <w:t xml:space="preserve"> </w:t>
            </w:r>
            <w:r>
              <w:t>МОЗАИКА-</w:t>
            </w:r>
          </w:p>
          <w:p w:rsidR="00957A5C" w:rsidRDefault="00957A5C" w:rsidP="00645C4F">
            <w:pPr>
              <w:pStyle w:val="TableParagraph"/>
              <w:spacing w:line="236" w:lineRule="exact"/>
            </w:pPr>
            <w:r>
              <w:t>СИНТЕЗ,</w:t>
            </w:r>
            <w:r w:rsidRPr="00645C4F">
              <w:rPr>
                <w:spacing w:val="2"/>
              </w:rPr>
              <w:t xml:space="preserve"> </w:t>
            </w:r>
            <w:r>
              <w:t>2016</w:t>
            </w:r>
            <w:r w:rsidRPr="00645C4F">
              <w:rPr>
                <w:spacing w:val="1"/>
              </w:rPr>
              <w:t xml:space="preserve"> </w:t>
            </w:r>
            <w:r>
              <w:t>г.</w:t>
            </w:r>
            <w:r w:rsidRPr="00645C4F">
              <w:rPr>
                <w:spacing w:val="-2"/>
              </w:rPr>
              <w:t xml:space="preserve"> </w:t>
            </w:r>
            <w:r>
              <w:t>с.71,</w:t>
            </w:r>
            <w:r w:rsidRPr="00645C4F">
              <w:rPr>
                <w:spacing w:val="-2"/>
              </w:rPr>
              <w:t xml:space="preserve"> </w:t>
            </w:r>
            <w:r>
              <w:t>с.74-75</w:t>
            </w:r>
          </w:p>
        </w:tc>
      </w:tr>
      <w:tr w:rsidR="00957A5C" w:rsidTr="00645C4F">
        <w:trPr>
          <w:trHeight w:val="758"/>
        </w:trPr>
        <w:tc>
          <w:tcPr>
            <w:tcW w:w="2987" w:type="dxa"/>
          </w:tcPr>
          <w:p w:rsidR="00957A5C" w:rsidRDefault="00957A5C" w:rsidP="00645C4F">
            <w:pPr>
              <w:pStyle w:val="TableParagraph"/>
              <w:spacing w:line="242" w:lineRule="auto"/>
              <w:ind w:left="945" w:right="349" w:hanging="591"/>
            </w:pPr>
            <w:r w:rsidRPr="00645C4F">
              <w:rPr>
                <w:spacing w:val="-1"/>
              </w:rPr>
              <w:t>Чтение художественной</w:t>
            </w:r>
            <w:r w:rsidRPr="00645C4F">
              <w:rPr>
                <w:spacing w:val="-52"/>
              </w:rPr>
              <w:t xml:space="preserve"> </w:t>
            </w:r>
            <w:r>
              <w:t>литературы</w:t>
            </w:r>
          </w:p>
        </w:tc>
        <w:tc>
          <w:tcPr>
            <w:tcW w:w="6636" w:type="dxa"/>
          </w:tcPr>
          <w:p w:rsidR="00957A5C" w:rsidRDefault="00957A5C" w:rsidP="00645C4F">
            <w:pPr>
              <w:pStyle w:val="TableParagraph"/>
              <w:spacing w:line="242" w:lineRule="auto"/>
            </w:pPr>
            <w:r>
              <w:t>Т.Ф.</w:t>
            </w:r>
            <w:r w:rsidRPr="00645C4F">
              <w:rPr>
                <w:spacing w:val="-6"/>
              </w:rPr>
              <w:t xml:space="preserve"> </w:t>
            </w:r>
            <w:r>
              <w:t>Саулина</w:t>
            </w:r>
            <w:r w:rsidRPr="00645C4F">
              <w:rPr>
                <w:spacing w:val="-4"/>
              </w:rPr>
              <w:t xml:space="preserve"> </w:t>
            </w:r>
            <w:r>
              <w:t>«Знакомим</w:t>
            </w:r>
            <w:r w:rsidRPr="00645C4F">
              <w:rPr>
                <w:spacing w:val="-4"/>
              </w:rPr>
              <w:t xml:space="preserve"> </w:t>
            </w:r>
            <w:r>
              <w:t>дошкольников</w:t>
            </w:r>
            <w:r w:rsidRPr="00645C4F">
              <w:rPr>
                <w:spacing w:val="-2"/>
              </w:rPr>
              <w:t xml:space="preserve"> </w:t>
            </w:r>
            <w:r>
              <w:t>с</w:t>
            </w:r>
            <w:r w:rsidRPr="00645C4F">
              <w:rPr>
                <w:spacing w:val="-4"/>
              </w:rPr>
              <w:t xml:space="preserve"> </w:t>
            </w:r>
            <w:r>
              <w:t>правилами</w:t>
            </w:r>
            <w:r w:rsidRPr="00645C4F">
              <w:rPr>
                <w:spacing w:val="-2"/>
              </w:rPr>
              <w:t xml:space="preserve"> </w:t>
            </w:r>
            <w:r>
              <w:t>дорожного</w:t>
            </w:r>
            <w:r w:rsidRPr="00645C4F">
              <w:rPr>
                <w:spacing w:val="-52"/>
              </w:rPr>
              <w:t xml:space="preserve"> </w:t>
            </w:r>
            <w:r>
              <w:t>движения:</w:t>
            </w:r>
            <w:r w:rsidRPr="00645C4F">
              <w:rPr>
                <w:spacing w:val="-4"/>
              </w:rPr>
              <w:t xml:space="preserve"> </w:t>
            </w:r>
            <w:r>
              <w:t>Для</w:t>
            </w:r>
            <w:r w:rsidRPr="00645C4F">
              <w:rPr>
                <w:spacing w:val="-1"/>
              </w:rPr>
              <w:t xml:space="preserve"> </w:t>
            </w:r>
            <w:r>
              <w:t>занятий</w:t>
            </w:r>
            <w:r w:rsidRPr="00645C4F">
              <w:rPr>
                <w:spacing w:val="-2"/>
              </w:rPr>
              <w:t xml:space="preserve"> </w:t>
            </w:r>
            <w:r>
              <w:t>с</w:t>
            </w:r>
            <w:r w:rsidRPr="00645C4F">
              <w:rPr>
                <w:spacing w:val="-2"/>
              </w:rPr>
              <w:t xml:space="preserve"> </w:t>
            </w:r>
            <w:r>
              <w:t>детьми</w:t>
            </w:r>
            <w:r w:rsidRPr="00645C4F">
              <w:rPr>
                <w:spacing w:val="2"/>
              </w:rPr>
              <w:t xml:space="preserve"> </w:t>
            </w:r>
            <w:r>
              <w:t>3-7 лет».</w:t>
            </w:r>
            <w:r w:rsidRPr="00645C4F">
              <w:rPr>
                <w:spacing w:val="4"/>
              </w:rPr>
              <w:t xml:space="preserve"> </w:t>
            </w:r>
            <w:r>
              <w:t>-</w:t>
            </w:r>
            <w:r w:rsidRPr="00645C4F">
              <w:rPr>
                <w:spacing w:val="-1"/>
              </w:rPr>
              <w:t xml:space="preserve"> </w:t>
            </w:r>
            <w:r>
              <w:t>М.:</w:t>
            </w:r>
            <w:r w:rsidRPr="00645C4F">
              <w:rPr>
                <w:spacing w:val="-3"/>
              </w:rPr>
              <w:t xml:space="preserve"> </w:t>
            </w:r>
            <w:r>
              <w:t>МОЗАИКА-</w:t>
            </w:r>
          </w:p>
          <w:p w:rsidR="00957A5C" w:rsidRDefault="00957A5C" w:rsidP="00645C4F">
            <w:pPr>
              <w:pStyle w:val="TableParagraph"/>
              <w:spacing w:line="236" w:lineRule="exact"/>
            </w:pPr>
            <w:r>
              <w:t>СИНТЕЗ,</w:t>
            </w:r>
            <w:r w:rsidRPr="00645C4F">
              <w:rPr>
                <w:spacing w:val="2"/>
              </w:rPr>
              <w:t xml:space="preserve"> </w:t>
            </w:r>
            <w:r>
              <w:t>2016 г.</w:t>
            </w:r>
            <w:r w:rsidRPr="00645C4F">
              <w:rPr>
                <w:spacing w:val="-2"/>
              </w:rPr>
              <w:t xml:space="preserve"> </w:t>
            </w:r>
            <w:r>
              <w:t>с.83-103</w:t>
            </w:r>
          </w:p>
        </w:tc>
      </w:tr>
    </w:tbl>
    <w:p w:rsidR="00957A5C" w:rsidRDefault="00957A5C">
      <w:pPr>
        <w:pStyle w:val="a3"/>
        <w:spacing w:before="8"/>
        <w:rPr>
          <w:sz w:val="12"/>
        </w:rPr>
      </w:pPr>
    </w:p>
    <w:p w:rsidR="00957A5C" w:rsidRPr="000D0229" w:rsidRDefault="00957A5C" w:rsidP="004E6192">
      <w:pPr>
        <w:pStyle w:val="Heading21"/>
        <w:tabs>
          <w:tab w:val="left" w:pos="1353"/>
        </w:tabs>
        <w:jc w:val="both"/>
        <w:rPr>
          <w:sz w:val="22"/>
          <w:szCs w:val="22"/>
        </w:rPr>
      </w:pPr>
      <w:r>
        <w:rPr>
          <w:spacing w:val="-6"/>
          <w:sz w:val="22"/>
          <w:szCs w:val="22"/>
        </w:rPr>
        <w:t xml:space="preserve">2.1.2. </w:t>
      </w:r>
      <w:r w:rsidRPr="000D0229">
        <w:rPr>
          <w:spacing w:val="-6"/>
          <w:sz w:val="22"/>
          <w:szCs w:val="22"/>
        </w:rPr>
        <w:t>Образовательная</w:t>
      </w:r>
      <w:r w:rsidRPr="000D0229">
        <w:rPr>
          <w:spacing w:val="-13"/>
          <w:sz w:val="22"/>
          <w:szCs w:val="22"/>
        </w:rPr>
        <w:t xml:space="preserve"> </w:t>
      </w:r>
      <w:r w:rsidRPr="000D0229">
        <w:rPr>
          <w:spacing w:val="-6"/>
          <w:sz w:val="22"/>
          <w:szCs w:val="22"/>
        </w:rPr>
        <w:t>область</w:t>
      </w:r>
      <w:r w:rsidRPr="000D0229">
        <w:rPr>
          <w:spacing w:val="-8"/>
          <w:sz w:val="22"/>
          <w:szCs w:val="22"/>
        </w:rPr>
        <w:t xml:space="preserve"> </w:t>
      </w:r>
      <w:r w:rsidRPr="000D0229">
        <w:rPr>
          <w:spacing w:val="-6"/>
          <w:sz w:val="22"/>
          <w:szCs w:val="22"/>
        </w:rPr>
        <w:t>«Познавательное</w:t>
      </w:r>
      <w:r w:rsidRPr="000D0229">
        <w:rPr>
          <w:spacing w:val="-12"/>
          <w:sz w:val="22"/>
          <w:szCs w:val="22"/>
        </w:rPr>
        <w:t xml:space="preserve"> </w:t>
      </w:r>
      <w:r w:rsidRPr="000D0229">
        <w:rPr>
          <w:spacing w:val="-5"/>
          <w:sz w:val="22"/>
          <w:szCs w:val="22"/>
        </w:rPr>
        <w:t>развитие»</w:t>
      </w:r>
    </w:p>
    <w:p w:rsidR="00957A5C" w:rsidRPr="000D0229" w:rsidRDefault="00957A5C">
      <w:pPr>
        <w:pStyle w:val="a3"/>
        <w:ind w:left="642"/>
        <w:jc w:val="both"/>
      </w:pPr>
      <w:r w:rsidRPr="000D0229">
        <w:t>Образовательная</w:t>
      </w:r>
      <w:r w:rsidRPr="000D0229">
        <w:rPr>
          <w:spacing w:val="-3"/>
        </w:rPr>
        <w:t xml:space="preserve"> </w:t>
      </w:r>
      <w:r w:rsidRPr="000D0229">
        <w:t>область</w:t>
      </w:r>
      <w:r w:rsidRPr="000D0229">
        <w:rPr>
          <w:spacing w:val="-2"/>
        </w:rPr>
        <w:t xml:space="preserve"> </w:t>
      </w:r>
      <w:r w:rsidRPr="000D0229">
        <w:t>«Познавательное</w:t>
      </w:r>
      <w:r w:rsidRPr="000D0229">
        <w:rPr>
          <w:spacing w:val="-8"/>
        </w:rPr>
        <w:t xml:space="preserve"> </w:t>
      </w:r>
      <w:r w:rsidRPr="000D0229">
        <w:t>развитие»</w:t>
      </w:r>
      <w:r w:rsidRPr="000D0229">
        <w:rPr>
          <w:spacing w:val="-6"/>
        </w:rPr>
        <w:t xml:space="preserve"> </w:t>
      </w:r>
      <w:r w:rsidRPr="000D0229">
        <w:t>направлена</w:t>
      </w:r>
      <w:r w:rsidRPr="000D0229">
        <w:rPr>
          <w:spacing w:val="-3"/>
        </w:rPr>
        <w:t xml:space="preserve"> </w:t>
      </w:r>
      <w:r w:rsidRPr="000D0229">
        <w:t>на</w:t>
      </w:r>
      <w:r w:rsidRPr="000D0229">
        <w:rPr>
          <w:vertAlign w:val="superscript"/>
        </w:rPr>
        <w:t xml:space="preserve"> </w:t>
      </w:r>
      <w:r w:rsidRPr="000D0229">
        <w:t>(ФГОС ДО п.2.6):</w:t>
      </w:r>
    </w:p>
    <w:p w:rsidR="00957A5C" w:rsidRPr="000D0229" w:rsidRDefault="00957A5C" w:rsidP="00DE7712">
      <w:pPr>
        <w:pStyle w:val="a5"/>
        <w:numPr>
          <w:ilvl w:val="0"/>
          <w:numId w:val="34"/>
        </w:numPr>
        <w:tabs>
          <w:tab w:val="left" w:pos="1353"/>
        </w:tabs>
        <w:ind w:left="1353"/>
        <w:jc w:val="both"/>
      </w:pPr>
      <w:r w:rsidRPr="000D0229">
        <w:t>развитие</w:t>
      </w:r>
      <w:r w:rsidRPr="000D0229">
        <w:rPr>
          <w:spacing w:val="-9"/>
        </w:rPr>
        <w:t xml:space="preserve"> </w:t>
      </w:r>
      <w:r w:rsidRPr="000D0229">
        <w:t>любознательности,</w:t>
      </w:r>
      <w:r w:rsidRPr="000D0229">
        <w:rPr>
          <w:spacing w:val="-1"/>
        </w:rPr>
        <w:t xml:space="preserve"> </w:t>
      </w:r>
      <w:r w:rsidRPr="000D0229">
        <w:t>интереса и</w:t>
      </w:r>
      <w:r w:rsidRPr="000D0229">
        <w:rPr>
          <w:spacing w:val="-5"/>
        </w:rPr>
        <w:t xml:space="preserve"> </w:t>
      </w:r>
      <w:r w:rsidRPr="000D0229">
        <w:t>мотивации</w:t>
      </w:r>
      <w:r w:rsidRPr="000D0229">
        <w:rPr>
          <w:spacing w:val="-5"/>
        </w:rPr>
        <w:t xml:space="preserve"> </w:t>
      </w:r>
      <w:r w:rsidRPr="000D0229">
        <w:t>к</w:t>
      </w:r>
      <w:r w:rsidRPr="000D0229">
        <w:rPr>
          <w:spacing w:val="-5"/>
        </w:rPr>
        <w:t xml:space="preserve"> </w:t>
      </w:r>
      <w:r w:rsidRPr="000D0229">
        <w:t>познавательной</w:t>
      </w:r>
      <w:r w:rsidRPr="000D0229">
        <w:rPr>
          <w:spacing w:val="-1"/>
        </w:rPr>
        <w:t xml:space="preserve"> </w:t>
      </w:r>
      <w:r w:rsidRPr="000D0229">
        <w:t>деятельности;</w:t>
      </w:r>
    </w:p>
    <w:p w:rsidR="00957A5C" w:rsidRPr="000D0229" w:rsidRDefault="00957A5C" w:rsidP="00DE7712">
      <w:pPr>
        <w:pStyle w:val="a5"/>
        <w:numPr>
          <w:ilvl w:val="0"/>
          <w:numId w:val="34"/>
        </w:numPr>
        <w:tabs>
          <w:tab w:val="left" w:pos="1353"/>
        </w:tabs>
        <w:ind w:right="648" w:firstLine="0"/>
        <w:jc w:val="both"/>
      </w:pPr>
      <w:r w:rsidRPr="000D0229">
        <w:t>освоение</w:t>
      </w:r>
      <w:r w:rsidRPr="000D0229">
        <w:rPr>
          <w:spacing w:val="1"/>
        </w:rPr>
        <w:t xml:space="preserve"> </w:t>
      </w:r>
      <w:r w:rsidRPr="000D0229">
        <w:t>сенсорных</w:t>
      </w:r>
      <w:r w:rsidRPr="000D0229">
        <w:rPr>
          <w:spacing w:val="1"/>
        </w:rPr>
        <w:t xml:space="preserve"> </w:t>
      </w:r>
      <w:r w:rsidRPr="000D0229">
        <w:t>эталонов</w:t>
      </w:r>
      <w:r w:rsidRPr="000D0229">
        <w:rPr>
          <w:spacing w:val="1"/>
        </w:rPr>
        <w:t xml:space="preserve"> </w:t>
      </w:r>
      <w:r w:rsidRPr="000D0229">
        <w:t>и</w:t>
      </w:r>
      <w:r w:rsidRPr="000D0229">
        <w:rPr>
          <w:spacing w:val="1"/>
        </w:rPr>
        <w:t xml:space="preserve"> </w:t>
      </w:r>
      <w:r w:rsidRPr="000D0229">
        <w:t>перцептивных</w:t>
      </w:r>
      <w:r w:rsidRPr="000D0229">
        <w:rPr>
          <w:spacing w:val="1"/>
        </w:rPr>
        <w:t xml:space="preserve"> </w:t>
      </w:r>
      <w:r w:rsidRPr="000D0229">
        <w:t>(обследовательских)</w:t>
      </w:r>
      <w:r w:rsidRPr="000D0229">
        <w:rPr>
          <w:spacing w:val="1"/>
        </w:rPr>
        <w:t xml:space="preserve"> </w:t>
      </w:r>
      <w:r w:rsidRPr="000D0229">
        <w:t>действий,</w:t>
      </w:r>
      <w:r w:rsidRPr="000D0229">
        <w:rPr>
          <w:spacing w:val="1"/>
        </w:rPr>
        <w:t xml:space="preserve"> </w:t>
      </w:r>
      <w:r w:rsidRPr="000D0229">
        <w:t>развитие</w:t>
      </w:r>
      <w:r w:rsidRPr="000D0229">
        <w:rPr>
          <w:spacing w:val="1"/>
        </w:rPr>
        <w:t xml:space="preserve"> </w:t>
      </w:r>
      <w:r w:rsidRPr="000D0229">
        <w:t>поисковых исследовательских умений, мыслительных операций, воображения и способности к</w:t>
      </w:r>
      <w:r w:rsidRPr="000D0229">
        <w:rPr>
          <w:spacing w:val="1"/>
        </w:rPr>
        <w:t xml:space="preserve"> </w:t>
      </w:r>
      <w:r w:rsidRPr="000D0229">
        <w:t>творческому</w:t>
      </w:r>
      <w:r w:rsidRPr="000D0229">
        <w:rPr>
          <w:spacing w:val="-4"/>
        </w:rPr>
        <w:t xml:space="preserve"> </w:t>
      </w:r>
      <w:r w:rsidRPr="000D0229">
        <w:t>преобразованию</w:t>
      </w:r>
      <w:r w:rsidRPr="000D0229">
        <w:rPr>
          <w:spacing w:val="-1"/>
        </w:rPr>
        <w:t xml:space="preserve"> </w:t>
      </w:r>
      <w:r w:rsidRPr="000D0229">
        <w:t>объектов</w:t>
      </w:r>
      <w:r w:rsidRPr="000D0229">
        <w:rPr>
          <w:spacing w:val="3"/>
        </w:rPr>
        <w:t xml:space="preserve"> </w:t>
      </w:r>
      <w:r w:rsidRPr="000D0229">
        <w:t>познания,</w:t>
      </w:r>
      <w:r w:rsidRPr="000D0229">
        <w:rPr>
          <w:spacing w:val="3"/>
        </w:rPr>
        <w:t xml:space="preserve"> </w:t>
      </w:r>
      <w:r w:rsidRPr="000D0229">
        <w:t>становление</w:t>
      </w:r>
      <w:r w:rsidRPr="000D0229">
        <w:rPr>
          <w:spacing w:val="-5"/>
        </w:rPr>
        <w:t xml:space="preserve"> </w:t>
      </w:r>
      <w:r w:rsidRPr="000D0229">
        <w:t>сознания;</w:t>
      </w:r>
    </w:p>
    <w:p w:rsidR="00957A5C" w:rsidRPr="000D0229" w:rsidRDefault="00957A5C" w:rsidP="00DE7712">
      <w:pPr>
        <w:pStyle w:val="a5"/>
        <w:numPr>
          <w:ilvl w:val="0"/>
          <w:numId w:val="34"/>
        </w:numPr>
        <w:tabs>
          <w:tab w:val="left" w:pos="1353"/>
        </w:tabs>
        <w:ind w:right="646" w:firstLine="0"/>
        <w:jc w:val="both"/>
      </w:pPr>
      <w:r w:rsidRPr="000D0229">
        <w:t>формирование целостной картины мира, представлений об объектах окружающего мира, их</w:t>
      </w:r>
      <w:r w:rsidRPr="000D0229">
        <w:rPr>
          <w:spacing w:val="-52"/>
        </w:rPr>
        <w:t xml:space="preserve"> </w:t>
      </w:r>
      <w:r w:rsidRPr="000D0229">
        <w:t>свойствах</w:t>
      </w:r>
      <w:r w:rsidRPr="000D0229">
        <w:rPr>
          <w:spacing w:val="1"/>
        </w:rPr>
        <w:t xml:space="preserve"> </w:t>
      </w:r>
      <w:r w:rsidRPr="000D0229">
        <w:t>и</w:t>
      </w:r>
      <w:r w:rsidRPr="000D0229">
        <w:rPr>
          <w:spacing w:val="-1"/>
        </w:rPr>
        <w:t xml:space="preserve"> </w:t>
      </w:r>
      <w:r w:rsidRPr="000D0229">
        <w:t>отношениях;</w:t>
      </w:r>
    </w:p>
    <w:p w:rsidR="00957A5C" w:rsidRPr="000D0229" w:rsidRDefault="00957A5C" w:rsidP="00DE7712">
      <w:pPr>
        <w:pStyle w:val="a5"/>
        <w:numPr>
          <w:ilvl w:val="0"/>
          <w:numId w:val="34"/>
        </w:numPr>
        <w:tabs>
          <w:tab w:val="left" w:pos="1353"/>
        </w:tabs>
        <w:ind w:right="639" w:firstLine="0"/>
        <w:jc w:val="both"/>
      </w:pPr>
      <w:r w:rsidRPr="000D0229">
        <w:t>формирование основ</w:t>
      </w:r>
      <w:r w:rsidRPr="000D0229">
        <w:rPr>
          <w:spacing w:val="1"/>
        </w:rPr>
        <w:t xml:space="preserve"> </w:t>
      </w:r>
      <w:r w:rsidRPr="000D0229">
        <w:t>экологической</w:t>
      </w:r>
      <w:r w:rsidRPr="000D0229">
        <w:rPr>
          <w:spacing w:val="1"/>
        </w:rPr>
        <w:t xml:space="preserve"> </w:t>
      </w:r>
      <w:r w:rsidRPr="000D0229">
        <w:t>культуры,</w:t>
      </w:r>
      <w:r w:rsidRPr="000D0229">
        <w:rPr>
          <w:spacing w:val="1"/>
        </w:rPr>
        <w:t xml:space="preserve"> </w:t>
      </w:r>
      <w:r w:rsidRPr="000D0229">
        <w:t>знаний об особенностях</w:t>
      </w:r>
      <w:r w:rsidRPr="000D0229">
        <w:rPr>
          <w:spacing w:val="1"/>
        </w:rPr>
        <w:t xml:space="preserve"> </w:t>
      </w:r>
      <w:r w:rsidRPr="000D0229">
        <w:t>и</w:t>
      </w:r>
      <w:r w:rsidRPr="000D0229">
        <w:rPr>
          <w:spacing w:val="1"/>
        </w:rPr>
        <w:t xml:space="preserve"> </w:t>
      </w:r>
      <w:r w:rsidRPr="000D0229">
        <w:t>многообразии</w:t>
      </w:r>
      <w:r w:rsidRPr="000D0229">
        <w:rPr>
          <w:spacing w:val="1"/>
        </w:rPr>
        <w:t xml:space="preserve"> </w:t>
      </w:r>
      <w:r w:rsidRPr="000D0229">
        <w:t>природы Родного края и различных континентов, о взаимосвязях внутри природных сообществ</w:t>
      </w:r>
      <w:r w:rsidRPr="000D0229">
        <w:rPr>
          <w:spacing w:val="-52"/>
        </w:rPr>
        <w:t xml:space="preserve"> </w:t>
      </w:r>
      <w:r w:rsidRPr="000D0229">
        <w:t>и роли человека в природе, правилах поведения в природной среде, воспитание гуманного</w:t>
      </w:r>
      <w:r w:rsidRPr="000D0229">
        <w:rPr>
          <w:spacing w:val="1"/>
        </w:rPr>
        <w:t xml:space="preserve"> </w:t>
      </w:r>
      <w:r w:rsidRPr="000D0229">
        <w:t>отношения к природе;</w:t>
      </w:r>
    </w:p>
    <w:p w:rsidR="00957A5C" w:rsidRPr="000D0229" w:rsidRDefault="00957A5C" w:rsidP="00DE7712">
      <w:pPr>
        <w:pStyle w:val="a5"/>
        <w:numPr>
          <w:ilvl w:val="0"/>
          <w:numId w:val="34"/>
        </w:numPr>
        <w:tabs>
          <w:tab w:val="left" w:pos="1353"/>
        </w:tabs>
        <w:ind w:right="640" w:firstLine="0"/>
        <w:jc w:val="both"/>
      </w:pPr>
      <w:r w:rsidRPr="000D0229">
        <w:t>формирование</w:t>
      </w:r>
      <w:r w:rsidRPr="000D0229">
        <w:rPr>
          <w:spacing w:val="1"/>
        </w:rPr>
        <w:t xml:space="preserve"> </w:t>
      </w:r>
      <w:r w:rsidRPr="000D0229">
        <w:t>представлений</w:t>
      </w:r>
      <w:r w:rsidRPr="000D0229">
        <w:rPr>
          <w:spacing w:val="1"/>
        </w:rPr>
        <w:t xml:space="preserve"> </w:t>
      </w:r>
      <w:r w:rsidRPr="000D0229">
        <w:t>о</w:t>
      </w:r>
      <w:r w:rsidRPr="000D0229">
        <w:rPr>
          <w:spacing w:val="1"/>
        </w:rPr>
        <w:t xml:space="preserve"> </w:t>
      </w:r>
      <w:r w:rsidRPr="000D0229">
        <w:t>себе</w:t>
      </w:r>
      <w:r w:rsidRPr="000D0229">
        <w:rPr>
          <w:spacing w:val="1"/>
        </w:rPr>
        <w:t xml:space="preserve"> </w:t>
      </w:r>
      <w:r w:rsidRPr="000D0229">
        <w:t>и</w:t>
      </w:r>
      <w:r w:rsidRPr="000D0229">
        <w:rPr>
          <w:spacing w:val="1"/>
        </w:rPr>
        <w:t xml:space="preserve"> </w:t>
      </w:r>
      <w:r w:rsidRPr="000D0229">
        <w:t>ближайшем</w:t>
      </w:r>
      <w:r w:rsidRPr="000D0229">
        <w:rPr>
          <w:spacing w:val="1"/>
        </w:rPr>
        <w:t xml:space="preserve"> </w:t>
      </w:r>
      <w:r w:rsidRPr="000D0229">
        <w:t>социальном</w:t>
      </w:r>
      <w:r w:rsidRPr="000D0229">
        <w:rPr>
          <w:spacing w:val="1"/>
        </w:rPr>
        <w:t xml:space="preserve"> </w:t>
      </w:r>
      <w:r w:rsidRPr="000D0229">
        <w:t>окружении,</w:t>
      </w:r>
      <w:r w:rsidRPr="000D0229">
        <w:rPr>
          <w:spacing w:val="1"/>
        </w:rPr>
        <w:t xml:space="preserve"> </w:t>
      </w:r>
      <w:r w:rsidRPr="000D0229">
        <w:t>культурно-</w:t>
      </w:r>
      <w:r w:rsidRPr="000D0229">
        <w:rPr>
          <w:spacing w:val="-52"/>
        </w:rPr>
        <w:t xml:space="preserve"> </w:t>
      </w:r>
      <w:r w:rsidRPr="000D0229">
        <w:t>исторических событиях, традициях и социокультурных ценностях малой родины и Отечества,</w:t>
      </w:r>
      <w:r w:rsidRPr="000D0229">
        <w:rPr>
          <w:spacing w:val="1"/>
        </w:rPr>
        <w:t xml:space="preserve"> </w:t>
      </w:r>
      <w:r w:rsidRPr="000D0229">
        <w:t>многообразии</w:t>
      </w:r>
      <w:r w:rsidRPr="000D0229">
        <w:rPr>
          <w:spacing w:val="2"/>
        </w:rPr>
        <w:t xml:space="preserve"> </w:t>
      </w:r>
      <w:r w:rsidRPr="000D0229">
        <w:t>стран</w:t>
      </w:r>
      <w:r w:rsidRPr="000D0229">
        <w:rPr>
          <w:spacing w:val="-1"/>
        </w:rPr>
        <w:t xml:space="preserve"> </w:t>
      </w:r>
      <w:r w:rsidRPr="000D0229">
        <w:t>и</w:t>
      </w:r>
      <w:r w:rsidRPr="000D0229">
        <w:rPr>
          <w:spacing w:val="-1"/>
        </w:rPr>
        <w:t xml:space="preserve"> </w:t>
      </w:r>
      <w:r w:rsidRPr="000D0229">
        <w:t>народов</w:t>
      </w:r>
      <w:r w:rsidRPr="000D0229">
        <w:rPr>
          <w:spacing w:val="3"/>
        </w:rPr>
        <w:t xml:space="preserve"> </w:t>
      </w:r>
      <w:r w:rsidRPr="000D0229">
        <w:t>мира;</w:t>
      </w:r>
    </w:p>
    <w:p w:rsidR="00957A5C" w:rsidRPr="000D0229" w:rsidRDefault="00957A5C" w:rsidP="00DE7712">
      <w:pPr>
        <w:pStyle w:val="a5"/>
        <w:numPr>
          <w:ilvl w:val="0"/>
          <w:numId w:val="34"/>
        </w:numPr>
        <w:tabs>
          <w:tab w:val="left" w:pos="1353"/>
        </w:tabs>
        <w:ind w:right="652" w:firstLine="0"/>
        <w:jc w:val="both"/>
      </w:pPr>
      <w:r w:rsidRPr="000D0229">
        <w:t>формирование</w:t>
      </w:r>
      <w:r w:rsidRPr="000D0229">
        <w:rPr>
          <w:spacing w:val="1"/>
        </w:rPr>
        <w:t xml:space="preserve"> </w:t>
      </w:r>
      <w:r w:rsidRPr="000D0229">
        <w:t>представлений</w:t>
      </w:r>
      <w:r w:rsidRPr="000D0229">
        <w:rPr>
          <w:spacing w:val="1"/>
        </w:rPr>
        <w:t xml:space="preserve"> </w:t>
      </w:r>
      <w:r w:rsidRPr="000D0229">
        <w:t>о</w:t>
      </w:r>
      <w:r w:rsidRPr="000D0229">
        <w:rPr>
          <w:spacing w:val="1"/>
        </w:rPr>
        <w:t xml:space="preserve"> </w:t>
      </w:r>
      <w:r w:rsidRPr="000D0229">
        <w:t>количестве,</w:t>
      </w:r>
      <w:r w:rsidRPr="000D0229">
        <w:rPr>
          <w:spacing w:val="1"/>
        </w:rPr>
        <w:t xml:space="preserve"> </w:t>
      </w:r>
      <w:r w:rsidRPr="000D0229">
        <w:t>числе,</w:t>
      </w:r>
      <w:r w:rsidRPr="000D0229">
        <w:rPr>
          <w:spacing w:val="1"/>
        </w:rPr>
        <w:t xml:space="preserve"> </w:t>
      </w:r>
      <w:r w:rsidRPr="000D0229">
        <w:t>счете,</w:t>
      </w:r>
      <w:r w:rsidRPr="000D0229">
        <w:rPr>
          <w:spacing w:val="1"/>
        </w:rPr>
        <w:t xml:space="preserve"> </w:t>
      </w:r>
      <w:r w:rsidRPr="000D0229">
        <w:t>величине,</w:t>
      </w:r>
      <w:r w:rsidRPr="000D0229">
        <w:rPr>
          <w:spacing w:val="1"/>
        </w:rPr>
        <w:t xml:space="preserve"> </w:t>
      </w:r>
      <w:r w:rsidRPr="000D0229">
        <w:t>геометрических</w:t>
      </w:r>
      <w:r w:rsidRPr="000D0229">
        <w:rPr>
          <w:spacing w:val="1"/>
        </w:rPr>
        <w:t xml:space="preserve"> </w:t>
      </w:r>
      <w:r w:rsidRPr="000D0229">
        <w:t>фигурах, пространстве, времени, математических зависимостях и отношениях этих категорий,</w:t>
      </w:r>
      <w:r w:rsidRPr="000D0229">
        <w:rPr>
          <w:spacing w:val="1"/>
        </w:rPr>
        <w:t xml:space="preserve"> </w:t>
      </w:r>
      <w:r w:rsidRPr="000D0229">
        <w:t>овладение</w:t>
      </w:r>
      <w:r w:rsidRPr="000D0229">
        <w:rPr>
          <w:spacing w:val="-6"/>
        </w:rPr>
        <w:t xml:space="preserve"> </w:t>
      </w:r>
      <w:r w:rsidRPr="000D0229">
        <w:t>логико-математическими</w:t>
      </w:r>
      <w:r w:rsidRPr="000D0229">
        <w:rPr>
          <w:spacing w:val="3"/>
        </w:rPr>
        <w:t xml:space="preserve"> </w:t>
      </w:r>
      <w:r w:rsidRPr="000D0229">
        <w:t>способами</w:t>
      </w:r>
      <w:r w:rsidRPr="000D0229">
        <w:rPr>
          <w:spacing w:val="3"/>
        </w:rPr>
        <w:t xml:space="preserve"> </w:t>
      </w:r>
      <w:r w:rsidRPr="000D0229">
        <w:t>их</w:t>
      </w:r>
      <w:r w:rsidRPr="000D0229">
        <w:rPr>
          <w:spacing w:val="-8"/>
        </w:rPr>
        <w:t xml:space="preserve"> </w:t>
      </w:r>
      <w:r w:rsidRPr="000D0229">
        <w:t>познания;</w:t>
      </w:r>
    </w:p>
    <w:p w:rsidR="00957A5C" w:rsidRPr="000D0229" w:rsidRDefault="00957A5C" w:rsidP="00DE7712">
      <w:pPr>
        <w:pStyle w:val="a5"/>
        <w:numPr>
          <w:ilvl w:val="0"/>
          <w:numId w:val="34"/>
        </w:numPr>
        <w:tabs>
          <w:tab w:val="left" w:pos="1353"/>
        </w:tabs>
        <w:ind w:right="652" w:firstLine="0"/>
        <w:jc w:val="both"/>
      </w:pPr>
      <w:r w:rsidRPr="000D0229">
        <w:t>формирование</w:t>
      </w:r>
      <w:r w:rsidRPr="000D0229">
        <w:rPr>
          <w:spacing w:val="1"/>
        </w:rPr>
        <w:t xml:space="preserve"> </w:t>
      </w:r>
      <w:r w:rsidRPr="000D0229">
        <w:t>представлений</w:t>
      </w:r>
      <w:r w:rsidRPr="000D0229">
        <w:rPr>
          <w:spacing w:val="1"/>
        </w:rPr>
        <w:t xml:space="preserve"> </w:t>
      </w:r>
      <w:r w:rsidRPr="000D0229">
        <w:t>о</w:t>
      </w:r>
      <w:r w:rsidRPr="000D0229">
        <w:rPr>
          <w:spacing w:val="1"/>
        </w:rPr>
        <w:t xml:space="preserve"> </w:t>
      </w:r>
      <w:r w:rsidRPr="000D0229">
        <w:t>цифровых</w:t>
      </w:r>
      <w:r w:rsidRPr="000D0229">
        <w:rPr>
          <w:spacing w:val="1"/>
        </w:rPr>
        <w:t xml:space="preserve"> </w:t>
      </w:r>
      <w:r w:rsidRPr="000D0229">
        <w:t>средствах</w:t>
      </w:r>
      <w:r w:rsidRPr="000D0229">
        <w:rPr>
          <w:spacing w:val="1"/>
        </w:rPr>
        <w:t xml:space="preserve"> </w:t>
      </w:r>
      <w:r w:rsidRPr="000D0229">
        <w:t>познания</w:t>
      </w:r>
      <w:r w:rsidRPr="000D0229">
        <w:rPr>
          <w:spacing w:val="1"/>
        </w:rPr>
        <w:t xml:space="preserve"> </w:t>
      </w:r>
      <w:r w:rsidRPr="000D0229">
        <w:t>окружающего</w:t>
      </w:r>
      <w:r w:rsidRPr="000D0229">
        <w:rPr>
          <w:spacing w:val="1"/>
        </w:rPr>
        <w:t xml:space="preserve"> </w:t>
      </w:r>
      <w:r w:rsidRPr="000D0229">
        <w:t>мира,</w:t>
      </w:r>
      <w:r w:rsidRPr="000D0229">
        <w:rPr>
          <w:spacing w:val="1"/>
        </w:rPr>
        <w:t xml:space="preserve"> </w:t>
      </w:r>
      <w:r w:rsidRPr="000D0229">
        <w:t>способах</w:t>
      </w:r>
      <w:r w:rsidRPr="000D0229">
        <w:rPr>
          <w:spacing w:val="1"/>
        </w:rPr>
        <w:t xml:space="preserve"> </w:t>
      </w:r>
      <w:r w:rsidRPr="000D0229">
        <w:t>их</w:t>
      </w:r>
      <w:r w:rsidRPr="000D0229">
        <w:rPr>
          <w:spacing w:val="2"/>
        </w:rPr>
        <w:t xml:space="preserve"> </w:t>
      </w:r>
      <w:r w:rsidRPr="000D0229">
        <w:t>безопасного</w:t>
      </w:r>
      <w:r w:rsidRPr="000D0229">
        <w:rPr>
          <w:spacing w:val="-3"/>
        </w:rPr>
        <w:t xml:space="preserve"> </w:t>
      </w:r>
      <w:r w:rsidRPr="000D0229">
        <w:t>использования.</w:t>
      </w:r>
    </w:p>
    <w:p w:rsidR="00957A5C" w:rsidRDefault="00957A5C">
      <w:pPr>
        <w:pStyle w:val="a3"/>
        <w:rPr>
          <w:sz w:val="21"/>
        </w:rPr>
      </w:pPr>
    </w:p>
    <w:p w:rsidR="00957A5C" w:rsidRDefault="00957A5C" w:rsidP="000D0229">
      <w:pPr>
        <w:pStyle w:val="Heading21"/>
        <w:tabs>
          <w:tab w:val="left" w:pos="1372"/>
        </w:tabs>
        <w:spacing w:line="242" w:lineRule="auto"/>
        <w:ind w:right="960"/>
      </w:pPr>
      <w:r>
        <w:rPr>
          <w:spacing w:val="-6"/>
        </w:rPr>
        <w:t>2.1.2.1 Задачи</w:t>
      </w:r>
      <w:r>
        <w:rPr>
          <w:spacing w:val="-12"/>
        </w:rPr>
        <w:t xml:space="preserve"> </w:t>
      </w:r>
      <w:r>
        <w:rPr>
          <w:spacing w:val="-6"/>
        </w:rPr>
        <w:t>и</w:t>
      </w:r>
      <w:r>
        <w:rPr>
          <w:spacing w:val="-11"/>
        </w:rPr>
        <w:t xml:space="preserve"> </w:t>
      </w:r>
      <w:r>
        <w:rPr>
          <w:spacing w:val="-6"/>
        </w:rPr>
        <w:t>содержание</w:t>
      </w:r>
      <w:r>
        <w:rPr>
          <w:spacing w:val="-12"/>
        </w:rPr>
        <w:t xml:space="preserve"> </w:t>
      </w:r>
      <w:r>
        <w:rPr>
          <w:spacing w:val="-6"/>
        </w:rPr>
        <w:t>образования</w:t>
      </w:r>
      <w:r>
        <w:rPr>
          <w:spacing w:val="-12"/>
        </w:rPr>
        <w:t xml:space="preserve"> </w:t>
      </w:r>
      <w:r>
        <w:rPr>
          <w:spacing w:val="-6"/>
        </w:rPr>
        <w:t>по</w:t>
      </w:r>
      <w:r>
        <w:rPr>
          <w:spacing w:val="-12"/>
        </w:rPr>
        <w:t xml:space="preserve"> </w:t>
      </w:r>
      <w:r>
        <w:rPr>
          <w:spacing w:val="-6"/>
        </w:rPr>
        <w:t>образовательной</w:t>
      </w:r>
      <w:r>
        <w:rPr>
          <w:spacing w:val="-11"/>
        </w:rPr>
        <w:t xml:space="preserve"> </w:t>
      </w:r>
      <w:r>
        <w:rPr>
          <w:spacing w:val="-5"/>
        </w:rPr>
        <w:t>области</w:t>
      </w:r>
      <w:r>
        <w:rPr>
          <w:spacing w:val="-11"/>
        </w:rPr>
        <w:t xml:space="preserve"> </w:t>
      </w:r>
      <w:r>
        <w:rPr>
          <w:spacing w:val="-5"/>
        </w:rPr>
        <w:t>«Познавательное</w:t>
      </w:r>
      <w:r>
        <w:rPr>
          <w:spacing w:val="-57"/>
        </w:rPr>
        <w:t xml:space="preserve"> </w:t>
      </w:r>
      <w:r>
        <w:t>развитие»</w:t>
      </w:r>
    </w:p>
    <w:p w:rsidR="00957A5C" w:rsidRDefault="00957A5C" w:rsidP="000D0229">
      <w:pPr>
        <w:spacing w:before="110"/>
        <w:rPr>
          <w:sz w:val="24"/>
        </w:rPr>
      </w:pPr>
      <w:r>
        <w:rPr>
          <w:sz w:val="24"/>
        </w:rPr>
        <w:t xml:space="preserve">  В</w:t>
      </w:r>
      <w:r>
        <w:rPr>
          <w:spacing w:val="7"/>
          <w:sz w:val="24"/>
        </w:rPr>
        <w:t xml:space="preserve"> </w:t>
      </w:r>
      <w:r>
        <w:rPr>
          <w:b/>
          <w:sz w:val="24"/>
        </w:rPr>
        <w:t>Программе</w:t>
      </w:r>
      <w:r>
        <w:rPr>
          <w:b/>
          <w:spacing w:val="9"/>
          <w:sz w:val="24"/>
        </w:rPr>
        <w:t xml:space="preserve"> </w:t>
      </w:r>
      <w:r>
        <w:rPr>
          <w:sz w:val="24"/>
        </w:rPr>
        <w:t>задачи</w:t>
      </w:r>
      <w:r>
        <w:rPr>
          <w:spacing w:val="9"/>
          <w:sz w:val="24"/>
        </w:rPr>
        <w:t xml:space="preserve"> </w:t>
      </w:r>
      <w:r>
        <w:rPr>
          <w:sz w:val="24"/>
        </w:rPr>
        <w:t>и</w:t>
      </w:r>
      <w:r>
        <w:rPr>
          <w:spacing w:val="10"/>
          <w:sz w:val="24"/>
        </w:rPr>
        <w:t xml:space="preserve"> </w:t>
      </w:r>
      <w:r>
        <w:rPr>
          <w:sz w:val="24"/>
        </w:rPr>
        <w:t>содержание</w:t>
      </w:r>
      <w:r>
        <w:rPr>
          <w:spacing w:val="4"/>
          <w:sz w:val="24"/>
        </w:rPr>
        <w:t xml:space="preserve"> </w:t>
      </w:r>
      <w:r>
        <w:rPr>
          <w:sz w:val="24"/>
        </w:rPr>
        <w:t>образовательной</w:t>
      </w:r>
      <w:r>
        <w:rPr>
          <w:spacing w:val="9"/>
          <w:sz w:val="24"/>
        </w:rPr>
        <w:t xml:space="preserve"> </w:t>
      </w:r>
      <w:r>
        <w:rPr>
          <w:sz w:val="24"/>
        </w:rPr>
        <w:t>деятельности</w:t>
      </w:r>
      <w:r>
        <w:rPr>
          <w:spacing w:val="11"/>
          <w:sz w:val="24"/>
        </w:rPr>
        <w:t xml:space="preserve"> </w:t>
      </w:r>
      <w:r>
        <w:rPr>
          <w:sz w:val="24"/>
        </w:rPr>
        <w:t>по</w:t>
      </w:r>
      <w:r>
        <w:rPr>
          <w:spacing w:val="8"/>
          <w:sz w:val="24"/>
        </w:rPr>
        <w:t xml:space="preserve"> </w:t>
      </w:r>
      <w:r>
        <w:rPr>
          <w:sz w:val="24"/>
        </w:rPr>
        <w:t>направлению «Познавательное развитие» полностью </w:t>
      </w:r>
      <w:r>
        <w:rPr>
          <w:b/>
          <w:sz w:val="24"/>
        </w:rPr>
        <w:t>соответствует разделу 19 ФОП</w:t>
      </w:r>
      <w:r>
        <w:rPr>
          <w:b/>
          <w:sz w:val="24"/>
        </w:rPr>
        <w:tab/>
        <w:t>ДО.</w:t>
      </w:r>
    </w:p>
    <w:p w:rsidR="00957A5C" w:rsidRDefault="00957A5C">
      <w:pPr>
        <w:pStyle w:val="a3"/>
        <w:rPr>
          <w:sz w:val="20"/>
        </w:rPr>
      </w:pPr>
    </w:p>
    <w:p w:rsidR="00957A5C" w:rsidRPr="0065080A" w:rsidRDefault="00957A5C" w:rsidP="00A14BA9">
      <w:pPr>
        <w:pStyle w:val="a3"/>
        <w:spacing w:before="3"/>
        <w:jc w:val="both"/>
        <w:rPr>
          <w:b/>
          <w:sz w:val="24"/>
          <w:szCs w:val="24"/>
        </w:rPr>
      </w:pPr>
      <w:r>
        <w:rPr>
          <w:b/>
          <w:sz w:val="24"/>
          <w:szCs w:val="24"/>
        </w:rPr>
        <w:t xml:space="preserve">          </w:t>
      </w:r>
      <w:r w:rsidRPr="0065080A">
        <w:rPr>
          <w:b/>
          <w:sz w:val="24"/>
          <w:szCs w:val="24"/>
        </w:rPr>
        <w:t xml:space="preserve"> От 2 месяцев до 1 года</w:t>
      </w:r>
    </w:p>
    <w:p w:rsidR="00957A5C" w:rsidRPr="0065080A" w:rsidRDefault="00957A5C" w:rsidP="00A14BA9">
      <w:pPr>
        <w:pStyle w:val="a3"/>
        <w:spacing w:before="3"/>
        <w:jc w:val="both"/>
        <w:rPr>
          <w:b/>
          <w:sz w:val="24"/>
          <w:szCs w:val="24"/>
        </w:rPr>
      </w:pPr>
      <w:r>
        <w:rPr>
          <w:sz w:val="24"/>
          <w:szCs w:val="24"/>
        </w:rPr>
        <w:t xml:space="preserve">        </w:t>
      </w:r>
      <w:r w:rsidRPr="0065080A">
        <w:rPr>
          <w:b/>
          <w:sz w:val="24"/>
          <w:szCs w:val="24"/>
        </w:rPr>
        <w:t xml:space="preserve"> В области познавательного развития основными задачами</w:t>
      </w:r>
      <w:r>
        <w:rPr>
          <w:b/>
          <w:sz w:val="24"/>
          <w:szCs w:val="24"/>
        </w:rPr>
        <w:t xml:space="preserve"> </w:t>
      </w:r>
      <w:r w:rsidRPr="0065080A">
        <w:rPr>
          <w:b/>
          <w:sz w:val="24"/>
          <w:szCs w:val="24"/>
        </w:rPr>
        <w:t>образовательной деятельности являются:</w:t>
      </w:r>
    </w:p>
    <w:p w:rsidR="00957A5C" w:rsidRPr="0065080A" w:rsidRDefault="00957A5C" w:rsidP="00A14BA9">
      <w:pPr>
        <w:pStyle w:val="a3"/>
        <w:spacing w:before="3"/>
        <w:jc w:val="both"/>
        <w:rPr>
          <w:sz w:val="24"/>
          <w:szCs w:val="24"/>
        </w:rPr>
      </w:pPr>
      <w:r>
        <w:rPr>
          <w:sz w:val="24"/>
          <w:szCs w:val="24"/>
        </w:rPr>
        <w:t xml:space="preserve">        </w:t>
      </w:r>
      <w:r w:rsidRPr="0065080A">
        <w:rPr>
          <w:sz w:val="24"/>
          <w:szCs w:val="24"/>
        </w:rPr>
        <w:t>- развивать интерес детей к окружающим предметам и действиям с ними;</w:t>
      </w:r>
    </w:p>
    <w:p w:rsidR="00957A5C" w:rsidRPr="0065080A" w:rsidRDefault="00957A5C" w:rsidP="00A14BA9">
      <w:pPr>
        <w:pStyle w:val="a3"/>
        <w:spacing w:before="3"/>
        <w:jc w:val="both"/>
        <w:rPr>
          <w:sz w:val="24"/>
          <w:szCs w:val="24"/>
        </w:rPr>
      </w:pPr>
      <w:r>
        <w:rPr>
          <w:sz w:val="24"/>
          <w:szCs w:val="24"/>
        </w:rPr>
        <w:t xml:space="preserve">          </w:t>
      </w:r>
      <w:r w:rsidRPr="0065080A">
        <w:rPr>
          <w:sz w:val="24"/>
          <w:szCs w:val="24"/>
        </w:rPr>
        <w:t>- вовлекать ребёнка в действия с предметами и игрушками, развивать</w:t>
      </w:r>
      <w:r>
        <w:rPr>
          <w:sz w:val="24"/>
          <w:szCs w:val="24"/>
        </w:rPr>
        <w:t xml:space="preserve"> </w:t>
      </w:r>
      <w:r w:rsidRPr="0065080A">
        <w:rPr>
          <w:sz w:val="24"/>
          <w:szCs w:val="24"/>
        </w:rPr>
        <w:t>способы действий с ними;</w:t>
      </w:r>
    </w:p>
    <w:p w:rsidR="00957A5C" w:rsidRPr="0065080A" w:rsidRDefault="00957A5C" w:rsidP="00A14BA9">
      <w:pPr>
        <w:pStyle w:val="a3"/>
        <w:spacing w:before="3"/>
        <w:jc w:val="both"/>
        <w:rPr>
          <w:sz w:val="24"/>
          <w:szCs w:val="24"/>
        </w:rPr>
      </w:pPr>
      <w:r>
        <w:rPr>
          <w:sz w:val="24"/>
          <w:szCs w:val="24"/>
        </w:rPr>
        <w:t xml:space="preserve">        </w:t>
      </w:r>
      <w:r w:rsidRPr="0065080A">
        <w:rPr>
          <w:sz w:val="24"/>
          <w:szCs w:val="24"/>
        </w:rPr>
        <w:t>- развивать способности детей ориентироваться в знакомой обстановке,</w:t>
      </w:r>
      <w:r>
        <w:rPr>
          <w:sz w:val="24"/>
          <w:szCs w:val="24"/>
        </w:rPr>
        <w:t xml:space="preserve"> поддерживать  </w:t>
      </w:r>
      <w:r w:rsidRPr="0065080A">
        <w:rPr>
          <w:sz w:val="24"/>
          <w:szCs w:val="24"/>
        </w:rPr>
        <w:t>эмоциональный контакт в общении со взрослым;</w:t>
      </w:r>
    </w:p>
    <w:p w:rsidR="00957A5C" w:rsidRPr="0065080A" w:rsidRDefault="00957A5C" w:rsidP="00A14BA9">
      <w:pPr>
        <w:pStyle w:val="a3"/>
        <w:spacing w:before="3"/>
        <w:jc w:val="both"/>
        <w:rPr>
          <w:sz w:val="24"/>
          <w:szCs w:val="24"/>
        </w:rPr>
      </w:pPr>
      <w:r>
        <w:rPr>
          <w:sz w:val="24"/>
          <w:szCs w:val="24"/>
        </w:rPr>
        <w:t xml:space="preserve">         </w:t>
      </w:r>
      <w:r w:rsidRPr="0065080A">
        <w:rPr>
          <w:sz w:val="24"/>
          <w:szCs w:val="24"/>
        </w:rPr>
        <w:t>- вызывать интерес к объектам живой и неживой природы в процессе</w:t>
      </w:r>
      <w:r>
        <w:rPr>
          <w:sz w:val="24"/>
          <w:szCs w:val="24"/>
        </w:rPr>
        <w:t xml:space="preserve"> </w:t>
      </w:r>
      <w:r w:rsidRPr="0065080A">
        <w:rPr>
          <w:sz w:val="24"/>
          <w:szCs w:val="24"/>
        </w:rPr>
        <w:t>взаимодействия с ними, узнавать их.</w:t>
      </w:r>
    </w:p>
    <w:p w:rsidR="00957A5C" w:rsidRDefault="00957A5C" w:rsidP="00A14BA9">
      <w:pPr>
        <w:pStyle w:val="a3"/>
        <w:spacing w:before="3"/>
        <w:jc w:val="both"/>
        <w:rPr>
          <w:b/>
          <w:sz w:val="24"/>
          <w:szCs w:val="24"/>
        </w:rPr>
      </w:pPr>
      <w:r>
        <w:rPr>
          <w:sz w:val="24"/>
          <w:szCs w:val="24"/>
        </w:rPr>
        <w:t xml:space="preserve">       </w:t>
      </w:r>
      <w:r w:rsidRPr="0065080A">
        <w:rPr>
          <w:b/>
          <w:sz w:val="24"/>
          <w:szCs w:val="24"/>
        </w:rPr>
        <w:t xml:space="preserve"> Содержание образовательной деятельности</w:t>
      </w:r>
    </w:p>
    <w:p w:rsidR="00957A5C" w:rsidRDefault="00957A5C" w:rsidP="00A14BA9">
      <w:pPr>
        <w:pStyle w:val="a3"/>
        <w:spacing w:before="3"/>
        <w:jc w:val="both"/>
        <w:rPr>
          <w:sz w:val="24"/>
          <w:szCs w:val="24"/>
        </w:rPr>
      </w:pPr>
      <w:r w:rsidRPr="00A14BA9">
        <w:rPr>
          <w:sz w:val="24"/>
          <w:szCs w:val="24"/>
        </w:rPr>
        <w:t xml:space="preserve">         </w:t>
      </w:r>
      <w:r>
        <w:rPr>
          <w:sz w:val="24"/>
          <w:szCs w:val="24"/>
        </w:rPr>
        <w:t xml:space="preserve">  </w:t>
      </w:r>
      <w:r w:rsidRPr="00A14BA9">
        <w:rPr>
          <w:sz w:val="24"/>
          <w:szCs w:val="24"/>
        </w:rPr>
        <w:t>1) С 2 месяцев в процессе общения с ребёнком педагог создает</w:t>
      </w:r>
      <w:r>
        <w:rPr>
          <w:sz w:val="24"/>
          <w:szCs w:val="24"/>
        </w:rPr>
        <w:t xml:space="preserve"> </w:t>
      </w:r>
      <w:r w:rsidRPr="00A14BA9">
        <w:rPr>
          <w:sz w:val="24"/>
          <w:szCs w:val="24"/>
        </w:rPr>
        <w:t xml:space="preserve">дифференцированные  условия  </w:t>
      </w:r>
      <w:r>
        <w:rPr>
          <w:sz w:val="24"/>
          <w:szCs w:val="24"/>
        </w:rPr>
        <w:t xml:space="preserve"> </w:t>
      </w:r>
      <w:r w:rsidRPr="00A14BA9">
        <w:rPr>
          <w:sz w:val="24"/>
          <w:szCs w:val="24"/>
        </w:rPr>
        <w:t>для  зрительных,  слуховых,  тактильных,</w:t>
      </w:r>
      <w:r>
        <w:rPr>
          <w:sz w:val="24"/>
          <w:szCs w:val="24"/>
        </w:rPr>
        <w:t xml:space="preserve"> </w:t>
      </w:r>
      <w:r w:rsidRPr="00A14BA9">
        <w:rPr>
          <w:sz w:val="24"/>
          <w:szCs w:val="24"/>
        </w:rPr>
        <w:t>вестибулярных и других впечатлений, привлекает внимание к незнакомым</w:t>
      </w:r>
      <w:r>
        <w:rPr>
          <w:sz w:val="24"/>
          <w:szCs w:val="24"/>
        </w:rPr>
        <w:t xml:space="preserve"> </w:t>
      </w:r>
      <w:r w:rsidRPr="00A14BA9">
        <w:rPr>
          <w:sz w:val="24"/>
          <w:szCs w:val="24"/>
        </w:rPr>
        <w:t>объектам, сопровождает словом свои действия, поощряет действия ребёнка.</w:t>
      </w:r>
      <w:r>
        <w:rPr>
          <w:sz w:val="24"/>
          <w:szCs w:val="24"/>
        </w:rPr>
        <w:t xml:space="preserve"> </w:t>
      </w:r>
      <w:r w:rsidRPr="00A14BA9">
        <w:rPr>
          <w:sz w:val="24"/>
          <w:szCs w:val="24"/>
        </w:rPr>
        <w:t>Развивает зрительное и слуховое сосредоточение, ориентировочную активность</w:t>
      </w:r>
      <w:r>
        <w:rPr>
          <w:sz w:val="24"/>
          <w:szCs w:val="24"/>
        </w:rPr>
        <w:t xml:space="preserve"> </w:t>
      </w:r>
      <w:r w:rsidRPr="00A14BA9">
        <w:rPr>
          <w:sz w:val="24"/>
          <w:szCs w:val="24"/>
        </w:rPr>
        <w:t>в  ходе демонстрации знакомых и незнакомых предметов. Развивает</w:t>
      </w:r>
      <w:r>
        <w:rPr>
          <w:sz w:val="24"/>
          <w:szCs w:val="24"/>
        </w:rPr>
        <w:t xml:space="preserve"> </w:t>
      </w:r>
      <w:r w:rsidRPr="00A14BA9">
        <w:rPr>
          <w:sz w:val="24"/>
          <w:szCs w:val="24"/>
        </w:rPr>
        <w:t>хватательные движения рук по направлению к объекту, захват из удобного</w:t>
      </w:r>
      <w:r>
        <w:rPr>
          <w:sz w:val="24"/>
          <w:szCs w:val="24"/>
        </w:rPr>
        <w:t xml:space="preserve"> </w:t>
      </w:r>
      <w:r w:rsidRPr="00A14BA9">
        <w:rPr>
          <w:sz w:val="24"/>
          <w:szCs w:val="24"/>
        </w:rPr>
        <w:t>положения; побуждает ребёнка к удержанию предмета, развивает реакцию на</w:t>
      </w:r>
      <w:r>
        <w:rPr>
          <w:sz w:val="24"/>
          <w:szCs w:val="24"/>
        </w:rPr>
        <w:t xml:space="preserve"> звуковой </w:t>
      </w:r>
      <w:r w:rsidRPr="00A14BA9">
        <w:rPr>
          <w:sz w:val="24"/>
          <w:szCs w:val="24"/>
        </w:rPr>
        <w:t>сигнал; способствует появлению попыток наталкиваться руками на</w:t>
      </w:r>
      <w:r>
        <w:rPr>
          <w:sz w:val="24"/>
          <w:szCs w:val="24"/>
        </w:rPr>
        <w:t xml:space="preserve"> </w:t>
      </w:r>
      <w:r w:rsidRPr="00A14BA9">
        <w:rPr>
          <w:sz w:val="24"/>
          <w:szCs w:val="24"/>
        </w:rPr>
        <w:t>низко  подвешенные  игрушки  и  прикасаться  к  ним;  устанавливает</w:t>
      </w:r>
      <w:r>
        <w:rPr>
          <w:sz w:val="24"/>
          <w:szCs w:val="24"/>
        </w:rPr>
        <w:t xml:space="preserve"> </w:t>
      </w:r>
      <w:r w:rsidRPr="00A14BA9">
        <w:rPr>
          <w:sz w:val="24"/>
          <w:szCs w:val="24"/>
        </w:rPr>
        <w:t>эмоциональный контакт с ребёнком в ходе действий с предметами, вызывая</w:t>
      </w:r>
      <w:r>
        <w:rPr>
          <w:sz w:val="24"/>
          <w:szCs w:val="24"/>
        </w:rPr>
        <w:t xml:space="preserve"> </w:t>
      </w:r>
      <w:r w:rsidRPr="00A14BA9">
        <w:rPr>
          <w:sz w:val="24"/>
          <w:szCs w:val="24"/>
        </w:rPr>
        <w:t>ответную реакцию.</w:t>
      </w:r>
    </w:p>
    <w:p w:rsidR="00957A5C" w:rsidRDefault="00957A5C" w:rsidP="0007083A">
      <w:pPr>
        <w:pStyle w:val="a3"/>
        <w:spacing w:before="3"/>
        <w:jc w:val="both"/>
        <w:rPr>
          <w:sz w:val="24"/>
          <w:szCs w:val="24"/>
        </w:rPr>
      </w:pPr>
      <w:r>
        <w:rPr>
          <w:sz w:val="24"/>
          <w:szCs w:val="24"/>
        </w:rPr>
        <w:lastRenderedPageBreak/>
        <w:t xml:space="preserve">     </w:t>
      </w:r>
      <w:r w:rsidRPr="0007083A">
        <w:rPr>
          <w:sz w:val="24"/>
          <w:szCs w:val="24"/>
        </w:rPr>
        <w:t>2) С 6 месяцев педагог побу</w:t>
      </w:r>
      <w:r>
        <w:rPr>
          <w:sz w:val="24"/>
          <w:szCs w:val="24"/>
        </w:rPr>
        <w:t xml:space="preserve">ждает детей к играм-упражнениям </w:t>
      </w:r>
      <w:r w:rsidRPr="0007083A">
        <w:rPr>
          <w:sz w:val="24"/>
          <w:szCs w:val="24"/>
        </w:rPr>
        <w:t>манипуляторного  характера,  развивает  несложные  предметно-игровые</w:t>
      </w:r>
      <w:r>
        <w:rPr>
          <w:sz w:val="24"/>
          <w:szCs w:val="24"/>
        </w:rPr>
        <w:t xml:space="preserve"> </w:t>
      </w:r>
      <w:r w:rsidRPr="0007083A">
        <w:rPr>
          <w:sz w:val="24"/>
          <w:szCs w:val="24"/>
        </w:rPr>
        <w:t>действия. В практической деятельности активизирует</w:t>
      </w:r>
      <w:r>
        <w:rPr>
          <w:sz w:val="24"/>
          <w:szCs w:val="24"/>
        </w:rPr>
        <w:t xml:space="preserve"> умения ребёнка </w:t>
      </w:r>
      <w:r w:rsidRPr="0007083A">
        <w:rPr>
          <w:sz w:val="24"/>
          <w:szCs w:val="24"/>
        </w:rPr>
        <w:t>захватывать, ощупывать игрушку, висящую</w:t>
      </w:r>
      <w:r>
        <w:rPr>
          <w:sz w:val="24"/>
          <w:szCs w:val="24"/>
        </w:rPr>
        <w:t xml:space="preserve"> над грудью, манипулировать ею, </w:t>
      </w:r>
      <w:r w:rsidRPr="0007083A">
        <w:rPr>
          <w:sz w:val="24"/>
          <w:szCs w:val="24"/>
        </w:rPr>
        <w:t>брать игрушку из рук взрослого из разных по</w:t>
      </w:r>
      <w:r>
        <w:rPr>
          <w:sz w:val="24"/>
          <w:szCs w:val="24"/>
        </w:rPr>
        <w:t xml:space="preserve">ложений (лежа на спине, животе, </w:t>
      </w:r>
      <w:r w:rsidRPr="0007083A">
        <w:rPr>
          <w:sz w:val="24"/>
          <w:szCs w:val="24"/>
        </w:rPr>
        <w:t>находясь на руках у взрослого), переклады</w:t>
      </w:r>
      <w:r>
        <w:rPr>
          <w:sz w:val="24"/>
          <w:szCs w:val="24"/>
        </w:rPr>
        <w:t xml:space="preserve">вать её из одной руки в другую; </w:t>
      </w:r>
      <w:r w:rsidRPr="0007083A">
        <w:rPr>
          <w:sz w:val="24"/>
          <w:szCs w:val="24"/>
        </w:rPr>
        <w:t>дифференцировать звуковые сигналы; р</w:t>
      </w:r>
      <w:r>
        <w:rPr>
          <w:sz w:val="24"/>
          <w:szCs w:val="24"/>
        </w:rPr>
        <w:t xml:space="preserve">азвивает зрительное внимание на </w:t>
      </w:r>
      <w:r w:rsidRPr="0007083A">
        <w:rPr>
          <w:sz w:val="24"/>
          <w:szCs w:val="24"/>
        </w:rPr>
        <w:t>окружающие предметы, объекты живой</w:t>
      </w:r>
      <w:r>
        <w:rPr>
          <w:sz w:val="24"/>
          <w:szCs w:val="24"/>
        </w:rPr>
        <w:t xml:space="preserve"> природы и человека, привлекает </w:t>
      </w:r>
      <w:r w:rsidRPr="0007083A">
        <w:rPr>
          <w:sz w:val="24"/>
          <w:szCs w:val="24"/>
        </w:rPr>
        <w:t>внимание к объектам живой природы.</w:t>
      </w:r>
    </w:p>
    <w:p w:rsidR="00957A5C" w:rsidRPr="006C04AE" w:rsidRDefault="00957A5C" w:rsidP="006C04AE">
      <w:pPr>
        <w:pStyle w:val="a3"/>
        <w:spacing w:before="3"/>
        <w:jc w:val="both"/>
        <w:rPr>
          <w:sz w:val="24"/>
          <w:szCs w:val="24"/>
        </w:rPr>
      </w:pPr>
      <w:r>
        <w:rPr>
          <w:sz w:val="24"/>
          <w:szCs w:val="24"/>
        </w:rPr>
        <w:t xml:space="preserve">   </w:t>
      </w:r>
      <w:r w:rsidRPr="004A09A3">
        <w:rPr>
          <w:sz w:val="24"/>
          <w:szCs w:val="24"/>
        </w:rPr>
        <w:t>3) С 9 месяцев педагог в процес</w:t>
      </w:r>
      <w:r>
        <w:rPr>
          <w:sz w:val="24"/>
          <w:szCs w:val="24"/>
        </w:rPr>
        <w:t xml:space="preserve">се общения словом и интонацией </w:t>
      </w:r>
      <w:r w:rsidRPr="004A09A3">
        <w:rPr>
          <w:sz w:val="24"/>
          <w:szCs w:val="24"/>
        </w:rPr>
        <w:t xml:space="preserve">поощряет поисковую и познавательную </w:t>
      </w:r>
      <w:r>
        <w:rPr>
          <w:sz w:val="24"/>
          <w:szCs w:val="24"/>
        </w:rPr>
        <w:t xml:space="preserve">активность детей по отношению к </w:t>
      </w:r>
      <w:r w:rsidRPr="004A09A3">
        <w:rPr>
          <w:sz w:val="24"/>
          <w:szCs w:val="24"/>
        </w:rPr>
        <w:t>предметам и их свойствам, развивает стремл</w:t>
      </w:r>
      <w:r>
        <w:rPr>
          <w:sz w:val="24"/>
          <w:szCs w:val="24"/>
        </w:rPr>
        <w:t xml:space="preserve">ение к проявлению настойчивости </w:t>
      </w:r>
      <w:r w:rsidRPr="004A09A3">
        <w:rPr>
          <w:sz w:val="24"/>
          <w:szCs w:val="24"/>
        </w:rPr>
        <w:t>в достижении результата; поддержи</w:t>
      </w:r>
      <w:r>
        <w:rPr>
          <w:sz w:val="24"/>
          <w:szCs w:val="24"/>
        </w:rPr>
        <w:t xml:space="preserve">вает развитие у детей отдельных </w:t>
      </w:r>
      <w:r w:rsidRPr="004A09A3">
        <w:rPr>
          <w:sz w:val="24"/>
          <w:szCs w:val="24"/>
        </w:rPr>
        <w:t>предметных действий, направленны</w:t>
      </w:r>
      <w:r>
        <w:rPr>
          <w:sz w:val="24"/>
          <w:szCs w:val="24"/>
        </w:rPr>
        <w:t xml:space="preserve">х на ознакомление со свойствами </w:t>
      </w:r>
      <w:r w:rsidRPr="004A09A3">
        <w:rPr>
          <w:sz w:val="24"/>
          <w:szCs w:val="24"/>
        </w:rPr>
        <w:t xml:space="preserve">предметов (цвет, форма, величина); </w:t>
      </w:r>
      <w:r>
        <w:rPr>
          <w:sz w:val="24"/>
          <w:szCs w:val="24"/>
        </w:rPr>
        <w:t xml:space="preserve">развивает зрительное внимание к </w:t>
      </w:r>
      <w:r w:rsidRPr="004A09A3">
        <w:rPr>
          <w:sz w:val="24"/>
          <w:szCs w:val="24"/>
        </w:rPr>
        <w:t>предметам и объектам окружающего мира, лицам людей. Использует словесное</w:t>
      </w:r>
      <w:r>
        <w:rPr>
          <w:sz w:val="24"/>
          <w:szCs w:val="24"/>
        </w:rPr>
        <w:t xml:space="preserve"> </w:t>
      </w:r>
      <w:r w:rsidRPr="006C04AE">
        <w:rPr>
          <w:sz w:val="24"/>
          <w:szCs w:val="24"/>
        </w:rPr>
        <w:t>поощрение, показ действий, побуждение их повторения.</w:t>
      </w:r>
    </w:p>
    <w:p w:rsidR="00957A5C" w:rsidRPr="006C04AE" w:rsidRDefault="00957A5C" w:rsidP="006C04AE">
      <w:pPr>
        <w:pStyle w:val="a3"/>
        <w:spacing w:before="3"/>
        <w:jc w:val="both"/>
        <w:rPr>
          <w:sz w:val="24"/>
          <w:szCs w:val="24"/>
        </w:rPr>
      </w:pPr>
      <w:r w:rsidRPr="006C04AE">
        <w:rPr>
          <w:sz w:val="24"/>
          <w:szCs w:val="24"/>
        </w:rPr>
        <w:t>4) Педагог привлекает внимание дете</w:t>
      </w:r>
      <w:r>
        <w:rPr>
          <w:sz w:val="24"/>
          <w:szCs w:val="24"/>
        </w:rPr>
        <w:t xml:space="preserve">й и организует взаимодействие с </w:t>
      </w:r>
      <w:r w:rsidRPr="006C04AE">
        <w:rPr>
          <w:sz w:val="24"/>
          <w:szCs w:val="24"/>
        </w:rPr>
        <w:t>объектами живой и неживой природы в естественной среде.</w:t>
      </w:r>
    </w:p>
    <w:p w:rsidR="00957A5C" w:rsidRPr="006C04AE" w:rsidRDefault="00957A5C" w:rsidP="006C04AE">
      <w:pPr>
        <w:pStyle w:val="a3"/>
        <w:spacing w:before="3"/>
        <w:jc w:val="both"/>
        <w:rPr>
          <w:b/>
          <w:sz w:val="24"/>
          <w:szCs w:val="24"/>
        </w:rPr>
      </w:pPr>
      <w:r w:rsidRPr="006C04AE">
        <w:rPr>
          <w:b/>
          <w:sz w:val="24"/>
          <w:szCs w:val="24"/>
        </w:rPr>
        <w:t xml:space="preserve"> От 1 года до 2 лет</w:t>
      </w:r>
    </w:p>
    <w:p w:rsidR="00957A5C" w:rsidRPr="006C04AE" w:rsidRDefault="00957A5C" w:rsidP="006C04AE">
      <w:pPr>
        <w:pStyle w:val="a3"/>
        <w:spacing w:before="3"/>
        <w:jc w:val="both"/>
        <w:rPr>
          <w:b/>
          <w:sz w:val="24"/>
          <w:szCs w:val="24"/>
        </w:rPr>
      </w:pPr>
      <w:r w:rsidRPr="006C04AE">
        <w:rPr>
          <w:b/>
          <w:sz w:val="24"/>
          <w:szCs w:val="24"/>
        </w:rPr>
        <w:t xml:space="preserve"> В области познавательного развития основными задачами</w:t>
      </w:r>
      <w:r>
        <w:rPr>
          <w:b/>
          <w:sz w:val="24"/>
          <w:szCs w:val="24"/>
        </w:rPr>
        <w:t xml:space="preserve"> </w:t>
      </w:r>
      <w:r w:rsidRPr="006C04AE">
        <w:rPr>
          <w:b/>
          <w:sz w:val="24"/>
          <w:szCs w:val="24"/>
        </w:rPr>
        <w:t>образовательной деятельности являются:</w:t>
      </w:r>
    </w:p>
    <w:p w:rsidR="00957A5C" w:rsidRDefault="00957A5C" w:rsidP="006C04AE">
      <w:pPr>
        <w:pStyle w:val="a3"/>
        <w:spacing w:before="3"/>
        <w:jc w:val="both"/>
        <w:rPr>
          <w:sz w:val="24"/>
          <w:szCs w:val="24"/>
        </w:rPr>
      </w:pPr>
      <w:r w:rsidRPr="006C04AE">
        <w:rPr>
          <w:sz w:val="24"/>
          <w:szCs w:val="24"/>
        </w:rPr>
        <w:t>- поощрять  целенаправленные  мот</w:t>
      </w:r>
      <w:r>
        <w:rPr>
          <w:sz w:val="24"/>
          <w:szCs w:val="24"/>
        </w:rPr>
        <w:t xml:space="preserve">орные  действия,  использование </w:t>
      </w:r>
      <w:r w:rsidRPr="006C04AE">
        <w:rPr>
          <w:sz w:val="24"/>
          <w:szCs w:val="24"/>
        </w:rPr>
        <w:t>наглядного действенного способа в</w:t>
      </w:r>
      <w:r>
        <w:rPr>
          <w:sz w:val="24"/>
          <w:szCs w:val="24"/>
        </w:rPr>
        <w:t xml:space="preserve"> решении практических жизненных </w:t>
      </w:r>
      <w:r w:rsidRPr="006C04AE">
        <w:rPr>
          <w:sz w:val="24"/>
          <w:szCs w:val="24"/>
        </w:rPr>
        <w:t>ситуаций, находить предмет по о</w:t>
      </w:r>
      <w:r>
        <w:rPr>
          <w:sz w:val="24"/>
          <w:szCs w:val="24"/>
        </w:rPr>
        <w:t xml:space="preserve">бразцу или словесному указанию; </w:t>
      </w:r>
    </w:p>
    <w:p w:rsidR="00957A5C" w:rsidRPr="006C04AE" w:rsidRDefault="00957A5C" w:rsidP="006C04AE">
      <w:pPr>
        <w:pStyle w:val="a3"/>
        <w:spacing w:before="3"/>
        <w:jc w:val="both"/>
        <w:rPr>
          <w:sz w:val="24"/>
          <w:szCs w:val="24"/>
        </w:rPr>
      </w:pPr>
      <w:r w:rsidRPr="006C04AE">
        <w:rPr>
          <w:sz w:val="24"/>
          <w:szCs w:val="24"/>
        </w:rPr>
        <w:t>- формировать стремление детей к</w:t>
      </w:r>
      <w:r>
        <w:rPr>
          <w:sz w:val="24"/>
          <w:szCs w:val="24"/>
        </w:rPr>
        <w:t xml:space="preserve"> подражанию действиям взрослых, </w:t>
      </w:r>
      <w:r w:rsidRPr="006C04AE">
        <w:rPr>
          <w:sz w:val="24"/>
          <w:szCs w:val="24"/>
        </w:rPr>
        <w:t>понимать обозначающие их слова;</w:t>
      </w:r>
    </w:p>
    <w:p w:rsidR="00957A5C" w:rsidRPr="006C04AE" w:rsidRDefault="00957A5C" w:rsidP="006C04AE">
      <w:pPr>
        <w:pStyle w:val="a3"/>
        <w:spacing w:before="3"/>
        <w:jc w:val="both"/>
        <w:rPr>
          <w:sz w:val="24"/>
          <w:szCs w:val="24"/>
        </w:rPr>
      </w:pPr>
      <w:r w:rsidRPr="006C04AE">
        <w:rPr>
          <w:sz w:val="24"/>
          <w:szCs w:val="24"/>
        </w:rPr>
        <w:t>- формировать умения ориентироваться в ближайшем окружении;</w:t>
      </w:r>
    </w:p>
    <w:p w:rsidR="00957A5C" w:rsidRPr="00A14BA9" w:rsidRDefault="00957A5C" w:rsidP="006C04AE">
      <w:pPr>
        <w:pStyle w:val="a3"/>
        <w:spacing w:before="3"/>
        <w:jc w:val="both"/>
        <w:rPr>
          <w:sz w:val="24"/>
          <w:szCs w:val="24"/>
        </w:rPr>
      </w:pPr>
      <w:r w:rsidRPr="006C04AE">
        <w:rPr>
          <w:sz w:val="24"/>
          <w:szCs w:val="24"/>
        </w:rPr>
        <w:t>- развивать познавательный интерес</w:t>
      </w:r>
      <w:r>
        <w:rPr>
          <w:sz w:val="24"/>
          <w:szCs w:val="24"/>
        </w:rPr>
        <w:t xml:space="preserve"> к близким людям, к предметному </w:t>
      </w:r>
      <w:r w:rsidRPr="006C04AE">
        <w:rPr>
          <w:sz w:val="24"/>
          <w:szCs w:val="24"/>
        </w:rPr>
        <w:t>окружению, природным объектам;</w:t>
      </w:r>
    </w:p>
    <w:p w:rsidR="00957A5C" w:rsidRPr="006C04AE" w:rsidRDefault="00957A5C" w:rsidP="006C04AE">
      <w:pPr>
        <w:pStyle w:val="a3"/>
        <w:spacing w:before="10"/>
        <w:jc w:val="both"/>
        <w:rPr>
          <w:sz w:val="24"/>
          <w:szCs w:val="24"/>
        </w:rPr>
      </w:pPr>
      <w:r w:rsidRPr="006C04AE">
        <w:rPr>
          <w:sz w:val="24"/>
          <w:szCs w:val="24"/>
        </w:rPr>
        <w:t>- развивать умения узнавать объекты живой и неживой природы</w:t>
      </w:r>
      <w:r>
        <w:rPr>
          <w:sz w:val="24"/>
          <w:szCs w:val="24"/>
        </w:rPr>
        <w:t xml:space="preserve"> </w:t>
      </w:r>
      <w:r w:rsidRPr="006C04AE">
        <w:rPr>
          <w:sz w:val="24"/>
          <w:szCs w:val="24"/>
        </w:rPr>
        <w:t xml:space="preserve">ближайшего окружения, отличать их </w:t>
      </w:r>
      <w:r>
        <w:rPr>
          <w:sz w:val="24"/>
          <w:szCs w:val="24"/>
        </w:rPr>
        <w:t xml:space="preserve">по наиболее ярким проявлениям и </w:t>
      </w:r>
      <w:r w:rsidRPr="006C04AE">
        <w:rPr>
          <w:sz w:val="24"/>
          <w:szCs w:val="24"/>
        </w:rPr>
        <w:t>свойствам,  замечать  явления  природ</w:t>
      </w:r>
      <w:r>
        <w:rPr>
          <w:sz w:val="24"/>
          <w:szCs w:val="24"/>
        </w:rPr>
        <w:t xml:space="preserve">ы,  поддерживать  стремления  к </w:t>
      </w:r>
      <w:r w:rsidRPr="006C04AE">
        <w:rPr>
          <w:sz w:val="24"/>
          <w:szCs w:val="24"/>
        </w:rPr>
        <w:t>взаимодействию с ними.</w:t>
      </w:r>
    </w:p>
    <w:p w:rsidR="00957A5C" w:rsidRPr="006C04AE" w:rsidRDefault="00957A5C" w:rsidP="006C04AE">
      <w:pPr>
        <w:pStyle w:val="a3"/>
        <w:spacing w:before="10"/>
        <w:jc w:val="both"/>
        <w:rPr>
          <w:b/>
          <w:sz w:val="24"/>
          <w:szCs w:val="24"/>
        </w:rPr>
      </w:pPr>
      <w:r w:rsidRPr="006C04AE">
        <w:rPr>
          <w:b/>
          <w:sz w:val="24"/>
          <w:szCs w:val="24"/>
        </w:rPr>
        <w:t>Содержание образовательной деятельности</w:t>
      </w:r>
    </w:p>
    <w:p w:rsidR="00957A5C" w:rsidRPr="006C04AE" w:rsidRDefault="00957A5C" w:rsidP="006C04AE">
      <w:pPr>
        <w:pStyle w:val="a3"/>
        <w:spacing w:before="10"/>
        <w:jc w:val="both"/>
        <w:rPr>
          <w:i/>
          <w:sz w:val="24"/>
          <w:szCs w:val="24"/>
        </w:rPr>
      </w:pPr>
      <w:r w:rsidRPr="006C04AE">
        <w:rPr>
          <w:i/>
          <w:sz w:val="24"/>
          <w:szCs w:val="24"/>
        </w:rPr>
        <w:t>1) Сенсорные эталоны и познавательные действия:</w:t>
      </w:r>
    </w:p>
    <w:p w:rsidR="00957A5C" w:rsidRPr="00A60FAD" w:rsidRDefault="00957A5C" w:rsidP="00A60FAD">
      <w:pPr>
        <w:pStyle w:val="a3"/>
        <w:spacing w:before="10"/>
        <w:jc w:val="both"/>
        <w:rPr>
          <w:sz w:val="24"/>
          <w:szCs w:val="24"/>
        </w:rPr>
      </w:pPr>
      <w:r>
        <w:rPr>
          <w:sz w:val="24"/>
          <w:szCs w:val="24"/>
        </w:rPr>
        <w:t xml:space="preserve"> </w:t>
      </w:r>
      <w:r w:rsidRPr="006C04AE">
        <w:rPr>
          <w:sz w:val="24"/>
          <w:szCs w:val="24"/>
        </w:rPr>
        <w:t xml:space="preserve">педагог концентрирует внимание детей </w:t>
      </w:r>
      <w:r>
        <w:rPr>
          <w:sz w:val="24"/>
          <w:szCs w:val="24"/>
        </w:rPr>
        <w:t xml:space="preserve">на новых объектах, поддерживает </w:t>
      </w:r>
      <w:r w:rsidRPr="006C04AE">
        <w:rPr>
          <w:sz w:val="24"/>
          <w:szCs w:val="24"/>
        </w:rPr>
        <w:t>интерес к знакомым предметам, поощряет са</w:t>
      </w:r>
      <w:r>
        <w:rPr>
          <w:sz w:val="24"/>
          <w:szCs w:val="24"/>
        </w:rPr>
        <w:t xml:space="preserve">мостоятельные действия ребёнка, </w:t>
      </w:r>
      <w:r w:rsidRPr="006C04AE">
        <w:rPr>
          <w:sz w:val="24"/>
          <w:szCs w:val="24"/>
        </w:rPr>
        <w:t>одобряет их словом, интонацией, развивает с</w:t>
      </w:r>
      <w:r>
        <w:rPr>
          <w:sz w:val="24"/>
          <w:szCs w:val="24"/>
        </w:rPr>
        <w:t xml:space="preserve">тремление к общению со взрослым </w:t>
      </w:r>
      <w:r w:rsidRPr="006C04AE">
        <w:rPr>
          <w:sz w:val="24"/>
          <w:szCs w:val="24"/>
        </w:rPr>
        <w:t>в ходе выполнения обследовательских и по</w:t>
      </w:r>
      <w:r>
        <w:rPr>
          <w:sz w:val="24"/>
          <w:szCs w:val="24"/>
        </w:rPr>
        <w:t xml:space="preserve">исковых действий с предметами; </w:t>
      </w:r>
      <w:r w:rsidRPr="006C04AE">
        <w:rPr>
          <w:sz w:val="24"/>
          <w:szCs w:val="24"/>
        </w:rPr>
        <w:t>создает условия для многократного повтор</w:t>
      </w:r>
      <w:r>
        <w:rPr>
          <w:sz w:val="24"/>
          <w:szCs w:val="24"/>
        </w:rPr>
        <w:t xml:space="preserve">ения освоенных действий, вносит </w:t>
      </w:r>
      <w:r w:rsidRPr="006C04AE">
        <w:rPr>
          <w:sz w:val="24"/>
          <w:szCs w:val="24"/>
        </w:rPr>
        <w:t>новые элементы в игры-манипуляции. Демон</w:t>
      </w:r>
      <w:r>
        <w:rPr>
          <w:sz w:val="24"/>
          <w:szCs w:val="24"/>
        </w:rPr>
        <w:t xml:space="preserve">стрирует разнообразные действия </w:t>
      </w:r>
      <w:r w:rsidRPr="006C04AE">
        <w:rPr>
          <w:sz w:val="24"/>
          <w:szCs w:val="24"/>
        </w:rPr>
        <w:t>со сборно-разборными игрушками, дидактич</w:t>
      </w:r>
      <w:r>
        <w:rPr>
          <w:sz w:val="24"/>
          <w:szCs w:val="24"/>
        </w:rPr>
        <w:t xml:space="preserve">ескими пособиями, показывает их </w:t>
      </w:r>
      <w:r w:rsidRPr="006C04AE">
        <w:rPr>
          <w:sz w:val="24"/>
          <w:szCs w:val="24"/>
        </w:rPr>
        <w:t>постепенное усложнение, добиваясь сам</w:t>
      </w:r>
      <w:r>
        <w:rPr>
          <w:sz w:val="24"/>
          <w:szCs w:val="24"/>
        </w:rPr>
        <w:t xml:space="preserve">остоятельного применения детьми </w:t>
      </w:r>
      <w:r w:rsidRPr="006C04AE">
        <w:rPr>
          <w:sz w:val="24"/>
          <w:szCs w:val="24"/>
        </w:rPr>
        <w:t>усвоенных действий с игрушками и разнообразным материалом для</w:t>
      </w:r>
      <w:r>
        <w:rPr>
          <w:sz w:val="24"/>
          <w:szCs w:val="24"/>
        </w:rPr>
        <w:t xml:space="preserve"> </w:t>
      </w:r>
      <w:r w:rsidRPr="00A60FAD">
        <w:rPr>
          <w:sz w:val="24"/>
          <w:szCs w:val="24"/>
        </w:rPr>
        <w:t xml:space="preserve">активизации представлений о сенсорных </w:t>
      </w:r>
      <w:r>
        <w:rPr>
          <w:sz w:val="24"/>
          <w:szCs w:val="24"/>
        </w:rPr>
        <w:t xml:space="preserve">эталонах. Поддерживает владение </w:t>
      </w:r>
      <w:r w:rsidRPr="00A60FAD">
        <w:rPr>
          <w:sz w:val="24"/>
          <w:szCs w:val="24"/>
        </w:rPr>
        <w:t>предметом, как средством достижения цели для начала развития пред</w:t>
      </w:r>
      <w:r>
        <w:rPr>
          <w:sz w:val="24"/>
          <w:szCs w:val="24"/>
        </w:rPr>
        <w:t xml:space="preserve">метно- </w:t>
      </w:r>
      <w:r w:rsidRPr="00A60FAD">
        <w:rPr>
          <w:sz w:val="24"/>
          <w:szCs w:val="24"/>
        </w:rPr>
        <w:t>орудийных действий;</w:t>
      </w:r>
    </w:p>
    <w:p w:rsidR="00957A5C" w:rsidRPr="00A60FAD" w:rsidRDefault="00957A5C" w:rsidP="00A60FAD">
      <w:pPr>
        <w:pStyle w:val="a3"/>
        <w:spacing w:before="10"/>
        <w:jc w:val="both"/>
        <w:rPr>
          <w:sz w:val="24"/>
          <w:szCs w:val="24"/>
        </w:rPr>
      </w:pPr>
      <w:r>
        <w:rPr>
          <w:sz w:val="24"/>
          <w:szCs w:val="24"/>
        </w:rPr>
        <w:t xml:space="preserve"> </w:t>
      </w:r>
      <w:r w:rsidRPr="00A60FAD">
        <w:rPr>
          <w:sz w:val="24"/>
          <w:szCs w:val="24"/>
        </w:rPr>
        <w:t>педагог развивает умение группироват</w:t>
      </w:r>
      <w:r>
        <w:rPr>
          <w:sz w:val="24"/>
          <w:szCs w:val="24"/>
        </w:rPr>
        <w:t xml:space="preserve">ь однородные предметы по одному </w:t>
      </w:r>
      <w:r w:rsidRPr="00A60FAD">
        <w:rPr>
          <w:sz w:val="24"/>
          <w:szCs w:val="24"/>
        </w:rPr>
        <w:t>из трех признаков (величина, цвет, форма) п</w:t>
      </w:r>
      <w:r>
        <w:rPr>
          <w:sz w:val="24"/>
          <w:szCs w:val="24"/>
        </w:rPr>
        <w:t xml:space="preserve">о образцу и словесному указанию </w:t>
      </w:r>
      <w:r w:rsidRPr="00A60FAD">
        <w:rPr>
          <w:sz w:val="24"/>
          <w:szCs w:val="24"/>
        </w:rPr>
        <w:t>(большой, маленький, такой, не такой),</w:t>
      </w:r>
      <w:r>
        <w:rPr>
          <w:sz w:val="24"/>
          <w:szCs w:val="24"/>
        </w:rPr>
        <w:t xml:space="preserve"> используя опредмеченные слова-</w:t>
      </w:r>
      <w:r w:rsidRPr="00A60FAD">
        <w:rPr>
          <w:sz w:val="24"/>
          <w:szCs w:val="24"/>
        </w:rPr>
        <w:t xml:space="preserve">названия, например, предэталоны формы: </w:t>
      </w:r>
      <w:r>
        <w:rPr>
          <w:sz w:val="24"/>
          <w:szCs w:val="24"/>
        </w:rPr>
        <w:t xml:space="preserve">«кирпичик», «крыша», «огурчик», </w:t>
      </w:r>
      <w:r w:rsidRPr="00A60FAD">
        <w:rPr>
          <w:sz w:val="24"/>
          <w:szCs w:val="24"/>
        </w:rPr>
        <w:t>«яичко» и тому подобное. Развивает умение</w:t>
      </w:r>
      <w:r>
        <w:rPr>
          <w:sz w:val="24"/>
          <w:szCs w:val="24"/>
        </w:rPr>
        <w:t xml:space="preserve"> пользоваться приемом наложения </w:t>
      </w:r>
      <w:r w:rsidRPr="00A60FAD">
        <w:rPr>
          <w:sz w:val="24"/>
          <w:szCs w:val="24"/>
        </w:rPr>
        <w:t>и приложения одного предмета к другому д</w:t>
      </w:r>
      <w:r>
        <w:rPr>
          <w:sz w:val="24"/>
          <w:szCs w:val="24"/>
        </w:rPr>
        <w:t xml:space="preserve">ля определения их равенства или </w:t>
      </w:r>
      <w:r w:rsidRPr="00A60FAD">
        <w:rPr>
          <w:sz w:val="24"/>
          <w:szCs w:val="24"/>
        </w:rPr>
        <w:t>неравенства по величине и тождественности по цвету, форме;</w:t>
      </w:r>
    </w:p>
    <w:p w:rsidR="00957A5C" w:rsidRPr="006C04AE" w:rsidRDefault="00957A5C" w:rsidP="00A60FAD">
      <w:pPr>
        <w:pStyle w:val="a3"/>
        <w:spacing w:before="10"/>
        <w:jc w:val="both"/>
        <w:rPr>
          <w:sz w:val="24"/>
          <w:szCs w:val="24"/>
        </w:rPr>
      </w:pPr>
      <w:r>
        <w:rPr>
          <w:sz w:val="24"/>
          <w:szCs w:val="24"/>
        </w:rPr>
        <w:t xml:space="preserve"> </w:t>
      </w:r>
      <w:r w:rsidRPr="00A60FAD">
        <w:rPr>
          <w:sz w:val="24"/>
          <w:szCs w:val="24"/>
        </w:rPr>
        <w:t xml:space="preserve">педагог развивает способности детей </w:t>
      </w:r>
      <w:r>
        <w:rPr>
          <w:sz w:val="24"/>
          <w:szCs w:val="24"/>
        </w:rPr>
        <w:t xml:space="preserve">обобщать, узнавать и стремиться </w:t>
      </w:r>
      <w:r w:rsidRPr="00A60FAD">
        <w:rPr>
          <w:sz w:val="24"/>
          <w:szCs w:val="24"/>
        </w:rPr>
        <w:t>называть предметы и объекты, изображенны</w:t>
      </w:r>
      <w:r>
        <w:rPr>
          <w:sz w:val="24"/>
          <w:szCs w:val="24"/>
        </w:rPr>
        <w:t xml:space="preserve">е на картинке (в т.ч. и объекты </w:t>
      </w:r>
      <w:r w:rsidRPr="00A60FAD">
        <w:rPr>
          <w:sz w:val="24"/>
          <w:szCs w:val="24"/>
        </w:rPr>
        <w:t>природы); развивает их наблюдательност</w:t>
      </w:r>
      <w:r>
        <w:rPr>
          <w:sz w:val="24"/>
          <w:szCs w:val="24"/>
        </w:rPr>
        <w:t xml:space="preserve">ь, способность замечать связи и </w:t>
      </w:r>
      <w:r w:rsidRPr="00A60FAD">
        <w:rPr>
          <w:sz w:val="24"/>
          <w:szCs w:val="24"/>
        </w:rPr>
        <w:t>различия между предметами и действиями с ними.</w:t>
      </w:r>
    </w:p>
    <w:p w:rsidR="00957A5C" w:rsidRPr="00D7231B" w:rsidRDefault="00957A5C" w:rsidP="00D7231B">
      <w:pPr>
        <w:pStyle w:val="a3"/>
        <w:jc w:val="both"/>
        <w:rPr>
          <w:i/>
          <w:sz w:val="24"/>
          <w:szCs w:val="24"/>
        </w:rPr>
      </w:pPr>
      <w:r w:rsidRPr="00D7231B">
        <w:rPr>
          <w:i/>
          <w:sz w:val="24"/>
          <w:szCs w:val="24"/>
        </w:rPr>
        <w:t>2) Окружающий мир:</w:t>
      </w:r>
    </w:p>
    <w:p w:rsidR="00957A5C" w:rsidRPr="00D7231B" w:rsidRDefault="00957A5C" w:rsidP="00D7231B">
      <w:pPr>
        <w:pStyle w:val="a3"/>
        <w:jc w:val="both"/>
        <w:rPr>
          <w:sz w:val="24"/>
          <w:szCs w:val="24"/>
        </w:rPr>
      </w:pPr>
      <w:r>
        <w:rPr>
          <w:sz w:val="24"/>
          <w:szCs w:val="24"/>
        </w:rPr>
        <w:t xml:space="preserve"> </w:t>
      </w:r>
      <w:r w:rsidRPr="00D7231B">
        <w:rPr>
          <w:sz w:val="24"/>
          <w:szCs w:val="24"/>
        </w:rPr>
        <w:t xml:space="preserve">педагог формирует у детей элементарные </w:t>
      </w:r>
      <w:r>
        <w:rPr>
          <w:sz w:val="24"/>
          <w:szCs w:val="24"/>
        </w:rPr>
        <w:t xml:space="preserve">представления: о самом себе – о </w:t>
      </w:r>
      <w:r w:rsidRPr="00D7231B">
        <w:rPr>
          <w:sz w:val="24"/>
          <w:szCs w:val="24"/>
        </w:rPr>
        <w:t>своем имени; о внешнем виде (показать</w:t>
      </w:r>
      <w:r>
        <w:rPr>
          <w:sz w:val="24"/>
          <w:szCs w:val="24"/>
        </w:rPr>
        <w:t xml:space="preserve"> ручки, носик, глазик); о своих </w:t>
      </w:r>
      <w:r w:rsidRPr="00D7231B">
        <w:rPr>
          <w:sz w:val="24"/>
          <w:szCs w:val="24"/>
        </w:rPr>
        <w:t>действиях (моет руки, ест, играет, одевается, купае</w:t>
      </w:r>
      <w:r>
        <w:rPr>
          <w:sz w:val="24"/>
          <w:szCs w:val="24"/>
        </w:rPr>
        <w:t xml:space="preserve">тся и тому подобное); о </w:t>
      </w:r>
      <w:r w:rsidRPr="00D7231B">
        <w:rPr>
          <w:sz w:val="24"/>
          <w:szCs w:val="24"/>
        </w:rPr>
        <w:t>желаниях (гулять, играть, есть и тому подобное</w:t>
      </w:r>
      <w:r>
        <w:rPr>
          <w:sz w:val="24"/>
          <w:szCs w:val="24"/>
        </w:rPr>
        <w:t xml:space="preserve">); о близких людях (мама, папа, </w:t>
      </w:r>
      <w:r w:rsidRPr="00D7231B">
        <w:rPr>
          <w:sz w:val="24"/>
          <w:szCs w:val="24"/>
        </w:rPr>
        <w:t xml:space="preserve">бабушка, дедушка и другие); о пище (хлеб, </w:t>
      </w:r>
      <w:r>
        <w:rPr>
          <w:sz w:val="24"/>
          <w:szCs w:val="24"/>
        </w:rPr>
        <w:t xml:space="preserve">молоко, яблоко, морковка и тому </w:t>
      </w:r>
      <w:r w:rsidRPr="00D7231B">
        <w:rPr>
          <w:sz w:val="24"/>
          <w:szCs w:val="24"/>
        </w:rPr>
        <w:t>подобное); о блюдах (суп, каша, кисел</w:t>
      </w:r>
      <w:r>
        <w:rPr>
          <w:sz w:val="24"/>
          <w:szCs w:val="24"/>
        </w:rPr>
        <w:t xml:space="preserve">ь и тому подобное); о ближайшем </w:t>
      </w:r>
      <w:r w:rsidRPr="00D7231B">
        <w:rPr>
          <w:sz w:val="24"/>
          <w:szCs w:val="24"/>
        </w:rPr>
        <w:t>предметном окружении - игрушках, их наз</w:t>
      </w:r>
      <w:r>
        <w:rPr>
          <w:sz w:val="24"/>
          <w:szCs w:val="24"/>
        </w:rPr>
        <w:t xml:space="preserve">ваниях, </w:t>
      </w:r>
      <w:r>
        <w:rPr>
          <w:sz w:val="24"/>
          <w:szCs w:val="24"/>
        </w:rPr>
        <w:lastRenderedPageBreak/>
        <w:t xml:space="preserve">предметах быта, мебели, </w:t>
      </w:r>
      <w:r w:rsidRPr="00D7231B">
        <w:rPr>
          <w:sz w:val="24"/>
          <w:szCs w:val="24"/>
        </w:rPr>
        <w:t xml:space="preserve">спальных  принадлежностях,  посуде); </w:t>
      </w:r>
      <w:r>
        <w:rPr>
          <w:sz w:val="24"/>
          <w:szCs w:val="24"/>
        </w:rPr>
        <w:t xml:space="preserve"> о  личных  вещах; о  некоторых </w:t>
      </w:r>
      <w:r w:rsidRPr="00D7231B">
        <w:rPr>
          <w:sz w:val="24"/>
          <w:szCs w:val="24"/>
        </w:rPr>
        <w:t>конкретных, близких ребёнку, ситуациях общественной жизни.</w:t>
      </w:r>
    </w:p>
    <w:p w:rsidR="00957A5C" w:rsidRPr="00D7231B" w:rsidRDefault="00957A5C" w:rsidP="00D7231B">
      <w:pPr>
        <w:pStyle w:val="a3"/>
        <w:jc w:val="both"/>
        <w:rPr>
          <w:i/>
          <w:sz w:val="24"/>
          <w:szCs w:val="24"/>
        </w:rPr>
      </w:pPr>
      <w:r w:rsidRPr="00D7231B">
        <w:rPr>
          <w:i/>
          <w:sz w:val="24"/>
          <w:szCs w:val="24"/>
        </w:rPr>
        <w:t>3) Природа:</w:t>
      </w:r>
    </w:p>
    <w:p w:rsidR="00957A5C" w:rsidRPr="00DE247C" w:rsidRDefault="00957A5C" w:rsidP="00DE247C">
      <w:pPr>
        <w:pStyle w:val="a3"/>
        <w:jc w:val="both"/>
        <w:rPr>
          <w:sz w:val="24"/>
          <w:szCs w:val="24"/>
        </w:rPr>
      </w:pPr>
      <w:r>
        <w:rPr>
          <w:sz w:val="24"/>
          <w:szCs w:val="24"/>
        </w:rPr>
        <w:t xml:space="preserve"> </w:t>
      </w:r>
      <w:r w:rsidRPr="00D7231B">
        <w:rPr>
          <w:sz w:val="24"/>
          <w:szCs w:val="24"/>
        </w:rPr>
        <w:t>педагог развивает способности детей узнавать, называть и</w:t>
      </w:r>
      <w:r>
        <w:rPr>
          <w:sz w:val="24"/>
          <w:szCs w:val="24"/>
        </w:rPr>
        <w:t xml:space="preserve"> показывать на </w:t>
      </w:r>
      <w:r w:rsidRPr="00D7231B">
        <w:rPr>
          <w:sz w:val="24"/>
          <w:szCs w:val="24"/>
        </w:rPr>
        <w:t xml:space="preserve">картинке и в естественной среде отдельных </w:t>
      </w:r>
      <w:r>
        <w:rPr>
          <w:sz w:val="24"/>
          <w:szCs w:val="24"/>
        </w:rPr>
        <w:t xml:space="preserve">представителей диких и домашних </w:t>
      </w:r>
      <w:r w:rsidRPr="00D7231B">
        <w:rPr>
          <w:sz w:val="24"/>
          <w:szCs w:val="24"/>
        </w:rPr>
        <w:t>животных, растения ближайшего окру</w:t>
      </w:r>
      <w:r>
        <w:rPr>
          <w:sz w:val="24"/>
          <w:szCs w:val="24"/>
        </w:rPr>
        <w:t xml:space="preserve">жения, объекты неживой природы, </w:t>
      </w:r>
      <w:r w:rsidRPr="00D7231B">
        <w:rPr>
          <w:sz w:val="24"/>
          <w:szCs w:val="24"/>
        </w:rPr>
        <w:t>замечать природные явления (солнце, дождь, снег и другие природные</w:t>
      </w:r>
      <w:r>
        <w:rPr>
          <w:sz w:val="24"/>
          <w:szCs w:val="24"/>
        </w:rPr>
        <w:t xml:space="preserve"> </w:t>
      </w:r>
      <w:r w:rsidRPr="00DE247C">
        <w:rPr>
          <w:sz w:val="24"/>
          <w:szCs w:val="24"/>
        </w:rPr>
        <w:t>явления), их изображения, выделять наибол</w:t>
      </w:r>
      <w:r>
        <w:rPr>
          <w:sz w:val="24"/>
          <w:szCs w:val="24"/>
        </w:rPr>
        <w:t xml:space="preserve">ее яркие отличительные признаки </w:t>
      </w:r>
      <w:r w:rsidRPr="00DE247C">
        <w:rPr>
          <w:sz w:val="24"/>
          <w:szCs w:val="24"/>
        </w:rPr>
        <w:t>объектов живой природы, побуждает</w:t>
      </w:r>
      <w:r>
        <w:rPr>
          <w:sz w:val="24"/>
          <w:szCs w:val="24"/>
        </w:rPr>
        <w:t xml:space="preserve"> их рассматривать, положительно </w:t>
      </w:r>
      <w:r w:rsidRPr="00DE247C">
        <w:rPr>
          <w:sz w:val="24"/>
          <w:szCs w:val="24"/>
        </w:rPr>
        <w:t>реагировать.</w:t>
      </w:r>
    </w:p>
    <w:p w:rsidR="00957A5C" w:rsidRPr="00DE247C" w:rsidRDefault="00957A5C" w:rsidP="00DE247C">
      <w:pPr>
        <w:pStyle w:val="a3"/>
        <w:jc w:val="both"/>
        <w:rPr>
          <w:b/>
          <w:sz w:val="24"/>
          <w:szCs w:val="24"/>
        </w:rPr>
      </w:pPr>
      <w:r w:rsidRPr="00DE247C">
        <w:rPr>
          <w:b/>
          <w:sz w:val="24"/>
          <w:szCs w:val="24"/>
        </w:rPr>
        <w:t xml:space="preserve"> От 2 лет до 3 лет</w:t>
      </w:r>
    </w:p>
    <w:p w:rsidR="00957A5C" w:rsidRPr="00DE247C" w:rsidRDefault="00957A5C" w:rsidP="00DE247C">
      <w:pPr>
        <w:pStyle w:val="a3"/>
        <w:jc w:val="both"/>
        <w:rPr>
          <w:b/>
          <w:sz w:val="24"/>
          <w:szCs w:val="24"/>
        </w:rPr>
      </w:pPr>
      <w:r w:rsidRPr="00DE247C">
        <w:rPr>
          <w:b/>
          <w:sz w:val="24"/>
          <w:szCs w:val="24"/>
        </w:rPr>
        <w:t xml:space="preserve"> В области познавательного развития основными задачами образовательной деятельности являются:</w:t>
      </w:r>
    </w:p>
    <w:p w:rsidR="00957A5C" w:rsidRPr="00DE247C" w:rsidRDefault="00957A5C" w:rsidP="00DE247C">
      <w:pPr>
        <w:pStyle w:val="a3"/>
        <w:jc w:val="both"/>
        <w:rPr>
          <w:sz w:val="24"/>
          <w:szCs w:val="24"/>
        </w:rPr>
      </w:pPr>
      <w:r w:rsidRPr="00DE247C">
        <w:rPr>
          <w:sz w:val="24"/>
          <w:szCs w:val="24"/>
        </w:rPr>
        <w:t>- развивать  разные  виды  воспри</w:t>
      </w:r>
      <w:r>
        <w:rPr>
          <w:sz w:val="24"/>
          <w:szCs w:val="24"/>
        </w:rPr>
        <w:t xml:space="preserve">ятия:  зрительного,  слухового, </w:t>
      </w:r>
      <w:r w:rsidRPr="00DE247C">
        <w:rPr>
          <w:sz w:val="24"/>
          <w:szCs w:val="24"/>
        </w:rPr>
        <w:t>осязательного, вкусового, обонятельного;</w:t>
      </w:r>
    </w:p>
    <w:p w:rsidR="00957A5C" w:rsidRPr="00DE247C" w:rsidRDefault="00957A5C" w:rsidP="00DE247C">
      <w:pPr>
        <w:pStyle w:val="a3"/>
        <w:jc w:val="both"/>
        <w:rPr>
          <w:sz w:val="24"/>
          <w:szCs w:val="24"/>
        </w:rPr>
      </w:pPr>
      <w:r w:rsidRPr="00DE247C">
        <w:rPr>
          <w:sz w:val="24"/>
          <w:szCs w:val="24"/>
        </w:rPr>
        <w:t>- развивать наглядно-действен</w:t>
      </w:r>
      <w:r>
        <w:rPr>
          <w:sz w:val="24"/>
          <w:szCs w:val="24"/>
        </w:rPr>
        <w:t xml:space="preserve">ное мышление в процессе решения </w:t>
      </w:r>
      <w:r w:rsidRPr="00DE247C">
        <w:rPr>
          <w:sz w:val="24"/>
          <w:szCs w:val="24"/>
        </w:rPr>
        <w:t>познавательных практических задач;</w:t>
      </w:r>
    </w:p>
    <w:p w:rsidR="00957A5C" w:rsidRDefault="00957A5C" w:rsidP="00DE247C">
      <w:pPr>
        <w:pStyle w:val="a3"/>
        <w:jc w:val="both"/>
        <w:rPr>
          <w:sz w:val="24"/>
          <w:szCs w:val="24"/>
        </w:rPr>
      </w:pPr>
      <w:r w:rsidRPr="00DE247C">
        <w:rPr>
          <w:sz w:val="24"/>
          <w:szCs w:val="24"/>
        </w:rPr>
        <w:t>- совершенствовать  обследовательские  действия:  выделение  цвета,</w:t>
      </w:r>
      <w:r>
        <w:rPr>
          <w:sz w:val="24"/>
          <w:szCs w:val="24"/>
        </w:rPr>
        <w:t xml:space="preserve"> </w:t>
      </w:r>
      <w:r w:rsidRPr="00DE247C">
        <w:rPr>
          <w:sz w:val="24"/>
          <w:szCs w:val="24"/>
        </w:rPr>
        <w:t>формы, величины как особых признако</w:t>
      </w:r>
      <w:r>
        <w:rPr>
          <w:sz w:val="24"/>
          <w:szCs w:val="24"/>
        </w:rPr>
        <w:t xml:space="preserve">в предметов, поощрять сравнение </w:t>
      </w:r>
      <w:r w:rsidRPr="00DE247C">
        <w:rPr>
          <w:sz w:val="24"/>
          <w:szCs w:val="24"/>
        </w:rPr>
        <w:t xml:space="preserve">предметов между собой по этим признакам </w:t>
      </w:r>
      <w:r>
        <w:rPr>
          <w:sz w:val="24"/>
          <w:szCs w:val="24"/>
        </w:rPr>
        <w:t xml:space="preserve">и количеству, использовать один </w:t>
      </w:r>
      <w:r w:rsidRPr="00DE247C">
        <w:rPr>
          <w:sz w:val="24"/>
          <w:szCs w:val="24"/>
        </w:rPr>
        <w:t>предмет в качестве образца, подбирая пары, группы;</w:t>
      </w:r>
    </w:p>
    <w:p w:rsidR="00957A5C" w:rsidRPr="00B4076D" w:rsidRDefault="00957A5C" w:rsidP="00B4076D">
      <w:pPr>
        <w:pStyle w:val="a3"/>
        <w:jc w:val="both"/>
        <w:rPr>
          <w:sz w:val="24"/>
          <w:szCs w:val="24"/>
        </w:rPr>
      </w:pPr>
      <w:r w:rsidRPr="00B4076D">
        <w:rPr>
          <w:sz w:val="24"/>
          <w:szCs w:val="24"/>
        </w:rPr>
        <w:t>- формировать у детей простейшие</w:t>
      </w:r>
      <w:r>
        <w:rPr>
          <w:sz w:val="24"/>
          <w:szCs w:val="24"/>
        </w:rPr>
        <w:t xml:space="preserve"> представления о геометрических </w:t>
      </w:r>
      <w:r w:rsidRPr="00B4076D">
        <w:rPr>
          <w:sz w:val="24"/>
          <w:szCs w:val="24"/>
        </w:rPr>
        <w:t>фигурах, величине и количестве предметов на основе чувственного познания;</w:t>
      </w:r>
    </w:p>
    <w:p w:rsidR="00957A5C" w:rsidRPr="00B4076D" w:rsidRDefault="00957A5C" w:rsidP="00B4076D">
      <w:pPr>
        <w:pStyle w:val="a3"/>
        <w:jc w:val="both"/>
        <w:rPr>
          <w:sz w:val="24"/>
          <w:szCs w:val="24"/>
        </w:rPr>
      </w:pPr>
      <w:r w:rsidRPr="00B4076D">
        <w:rPr>
          <w:sz w:val="24"/>
          <w:szCs w:val="24"/>
        </w:rPr>
        <w:t>- развивать первоначальные предст</w:t>
      </w:r>
      <w:r>
        <w:rPr>
          <w:sz w:val="24"/>
          <w:szCs w:val="24"/>
        </w:rPr>
        <w:t xml:space="preserve">авления о себе и близких людях, </w:t>
      </w:r>
      <w:r w:rsidRPr="00B4076D">
        <w:rPr>
          <w:sz w:val="24"/>
          <w:szCs w:val="24"/>
        </w:rPr>
        <w:t xml:space="preserve">эмоционально-положительное отношение к </w:t>
      </w:r>
      <w:r>
        <w:rPr>
          <w:sz w:val="24"/>
          <w:szCs w:val="24"/>
        </w:rPr>
        <w:t xml:space="preserve">членам семьи и людям ближайшего </w:t>
      </w:r>
      <w:r w:rsidRPr="00B4076D">
        <w:rPr>
          <w:sz w:val="24"/>
          <w:szCs w:val="24"/>
        </w:rPr>
        <w:t>окружения, о деятельности взрослых;</w:t>
      </w:r>
    </w:p>
    <w:p w:rsidR="00957A5C" w:rsidRPr="00B4076D" w:rsidRDefault="00957A5C" w:rsidP="00B4076D">
      <w:pPr>
        <w:pStyle w:val="a3"/>
        <w:jc w:val="both"/>
        <w:rPr>
          <w:sz w:val="24"/>
          <w:szCs w:val="24"/>
        </w:rPr>
      </w:pPr>
      <w:r w:rsidRPr="00B4076D">
        <w:rPr>
          <w:sz w:val="24"/>
          <w:szCs w:val="24"/>
        </w:rPr>
        <w:t>- расширять представления о нас</w:t>
      </w:r>
      <w:r>
        <w:rPr>
          <w:sz w:val="24"/>
          <w:szCs w:val="24"/>
        </w:rPr>
        <w:t xml:space="preserve">еленном пункте, в котором живет </w:t>
      </w:r>
      <w:r w:rsidRPr="00B4076D">
        <w:rPr>
          <w:sz w:val="24"/>
          <w:szCs w:val="24"/>
        </w:rPr>
        <w:t>ребёнок,  его  достопримечательностях,</w:t>
      </w:r>
      <w:r>
        <w:rPr>
          <w:sz w:val="24"/>
          <w:szCs w:val="24"/>
        </w:rPr>
        <w:t xml:space="preserve">  эмоционально  откликаться  на </w:t>
      </w:r>
      <w:r w:rsidRPr="00B4076D">
        <w:rPr>
          <w:sz w:val="24"/>
          <w:szCs w:val="24"/>
        </w:rPr>
        <w:t>праздничное убранство дома, ДОУ;</w:t>
      </w:r>
    </w:p>
    <w:p w:rsidR="00957A5C" w:rsidRPr="00B4076D" w:rsidRDefault="00957A5C" w:rsidP="00B4076D">
      <w:pPr>
        <w:pStyle w:val="a3"/>
        <w:jc w:val="both"/>
        <w:rPr>
          <w:sz w:val="24"/>
          <w:szCs w:val="24"/>
        </w:rPr>
      </w:pPr>
      <w:r w:rsidRPr="00B4076D">
        <w:rPr>
          <w:sz w:val="24"/>
          <w:szCs w:val="24"/>
        </w:rPr>
        <w:t>- организовывать взаимодействие и зна</w:t>
      </w:r>
      <w:r>
        <w:rPr>
          <w:sz w:val="24"/>
          <w:szCs w:val="24"/>
        </w:rPr>
        <w:t xml:space="preserve">комить с животными и растениями </w:t>
      </w:r>
      <w:r w:rsidRPr="00B4076D">
        <w:rPr>
          <w:sz w:val="24"/>
          <w:szCs w:val="24"/>
        </w:rPr>
        <w:t>ближайшего окружения, их названи</w:t>
      </w:r>
      <w:r>
        <w:rPr>
          <w:sz w:val="24"/>
          <w:szCs w:val="24"/>
        </w:rPr>
        <w:t xml:space="preserve">ями, строением и отличительными </w:t>
      </w:r>
      <w:r w:rsidRPr="00B4076D">
        <w:rPr>
          <w:sz w:val="24"/>
          <w:szCs w:val="24"/>
        </w:rPr>
        <w:t>особенностями, некоторыми объектами неживой природы;</w:t>
      </w:r>
    </w:p>
    <w:p w:rsidR="00957A5C" w:rsidRPr="00B4076D" w:rsidRDefault="00957A5C" w:rsidP="00B4076D">
      <w:pPr>
        <w:pStyle w:val="a3"/>
        <w:jc w:val="both"/>
        <w:rPr>
          <w:sz w:val="24"/>
          <w:szCs w:val="24"/>
        </w:rPr>
      </w:pPr>
      <w:r w:rsidRPr="00B4076D">
        <w:rPr>
          <w:sz w:val="24"/>
          <w:szCs w:val="24"/>
        </w:rPr>
        <w:t>- развивать способность наблюдать за</w:t>
      </w:r>
      <w:r>
        <w:rPr>
          <w:sz w:val="24"/>
          <w:szCs w:val="24"/>
        </w:rPr>
        <w:t xml:space="preserve"> явлениями природы, воспитывать </w:t>
      </w:r>
      <w:r w:rsidRPr="00B4076D">
        <w:rPr>
          <w:sz w:val="24"/>
          <w:szCs w:val="24"/>
        </w:rPr>
        <w:t>бережное отношение к животным и растениям.</w:t>
      </w:r>
    </w:p>
    <w:p w:rsidR="00957A5C" w:rsidRDefault="00957A5C" w:rsidP="00B4076D">
      <w:pPr>
        <w:pStyle w:val="a3"/>
        <w:jc w:val="both"/>
        <w:rPr>
          <w:b/>
          <w:sz w:val="24"/>
          <w:szCs w:val="24"/>
        </w:rPr>
      </w:pPr>
      <w:r w:rsidRPr="00B4076D">
        <w:rPr>
          <w:b/>
          <w:sz w:val="24"/>
          <w:szCs w:val="24"/>
        </w:rPr>
        <w:t xml:space="preserve"> Содержание образовательной деятельности</w:t>
      </w:r>
    </w:p>
    <w:p w:rsidR="00957A5C" w:rsidRPr="00B4076D" w:rsidRDefault="00957A5C" w:rsidP="00B4076D">
      <w:pPr>
        <w:pStyle w:val="a3"/>
        <w:jc w:val="both"/>
        <w:rPr>
          <w:i/>
          <w:sz w:val="24"/>
          <w:szCs w:val="24"/>
        </w:rPr>
      </w:pPr>
      <w:r w:rsidRPr="00B4076D">
        <w:rPr>
          <w:i/>
          <w:sz w:val="24"/>
          <w:szCs w:val="24"/>
        </w:rPr>
        <w:t>1) Сенсорные эталоны и познавательные действия:</w:t>
      </w:r>
    </w:p>
    <w:p w:rsidR="00957A5C" w:rsidRDefault="00957A5C" w:rsidP="00B4076D">
      <w:pPr>
        <w:pStyle w:val="a3"/>
        <w:jc w:val="both"/>
        <w:rPr>
          <w:sz w:val="24"/>
          <w:szCs w:val="24"/>
        </w:rPr>
      </w:pPr>
      <w:r>
        <w:rPr>
          <w:sz w:val="24"/>
          <w:szCs w:val="24"/>
        </w:rPr>
        <w:t xml:space="preserve"> </w:t>
      </w:r>
      <w:r w:rsidRPr="00B4076D">
        <w:rPr>
          <w:sz w:val="24"/>
          <w:szCs w:val="24"/>
        </w:rPr>
        <w:t>педагог демонстрирует детям и включает</w:t>
      </w:r>
      <w:r>
        <w:rPr>
          <w:sz w:val="24"/>
          <w:szCs w:val="24"/>
        </w:rPr>
        <w:t xml:space="preserve"> их в деятельность на сравнение </w:t>
      </w:r>
      <w:r w:rsidRPr="00B4076D">
        <w:rPr>
          <w:sz w:val="24"/>
          <w:szCs w:val="24"/>
        </w:rPr>
        <w:t>предметов и определение их сходства-разли</w:t>
      </w:r>
      <w:r>
        <w:rPr>
          <w:sz w:val="24"/>
          <w:szCs w:val="24"/>
        </w:rPr>
        <w:t xml:space="preserve">чия, на подбор и группировку по </w:t>
      </w:r>
      <w:r w:rsidRPr="00B4076D">
        <w:rPr>
          <w:sz w:val="24"/>
          <w:szCs w:val="24"/>
        </w:rPr>
        <w:t>заданному образцу (по цвету, форме, величине). Побуждает и поощряе</w:t>
      </w:r>
      <w:r>
        <w:rPr>
          <w:sz w:val="24"/>
          <w:szCs w:val="24"/>
        </w:rPr>
        <w:t xml:space="preserve">т </w:t>
      </w:r>
      <w:r w:rsidRPr="00B4076D">
        <w:rPr>
          <w:sz w:val="24"/>
          <w:szCs w:val="24"/>
        </w:rPr>
        <w:t>освоение простейших действий, основа</w:t>
      </w:r>
      <w:r>
        <w:rPr>
          <w:sz w:val="24"/>
          <w:szCs w:val="24"/>
        </w:rPr>
        <w:t xml:space="preserve">нных на перестановке предметов, </w:t>
      </w:r>
      <w:r w:rsidRPr="00B4076D">
        <w:rPr>
          <w:sz w:val="24"/>
          <w:szCs w:val="24"/>
        </w:rPr>
        <w:t>изменении способа их расположения, колич</w:t>
      </w:r>
      <w:r>
        <w:rPr>
          <w:sz w:val="24"/>
          <w:szCs w:val="24"/>
        </w:rPr>
        <w:t xml:space="preserve">ества; на действия переливания, </w:t>
      </w:r>
      <w:r w:rsidRPr="00B4076D">
        <w:rPr>
          <w:sz w:val="24"/>
          <w:szCs w:val="24"/>
        </w:rPr>
        <w:t>пересыпания. Проводит игры-занятия с и</w:t>
      </w:r>
      <w:r>
        <w:rPr>
          <w:sz w:val="24"/>
          <w:szCs w:val="24"/>
        </w:rPr>
        <w:t xml:space="preserve">спользованием предметов-орудий: </w:t>
      </w:r>
      <w:r w:rsidRPr="00B4076D">
        <w:rPr>
          <w:sz w:val="24"/>
          <w:szCs w:val="24"/>
        </w:rPr>
        <w:t>сачков, черпачков для выуживания из специаль</w:t>
      </w:r>
      <w:r>
        <w:rPr>
          <w:sz w:val="24"/>
          <w:szCs w:val="24"/>
        </w:rPr>
        <w:t xml:space="preserve">ных емкостей с водой или без </w:t>
      </w:r>
      <w:r w:rsidRPr="00B4076D">
        <w:rPr>
          <w:sz w:val="24"/>
          <w:szCs w:val="24"/>
        </w:rPr>
        <w:t xml:space="preserve">воды шариков, плавающих игрушек, </w:t>
      </w:r>
      <w:r>
        <w:rPr>
          <w:sz w:val="24"/>
          <w:szCs w:val="24"/>
        </w:rPr>
        <w:t xml:space="preserve">палочек со свисающим на веревке </w:t>
      </w:r>
      <w:r w:rsidRPr="00B4076D">
        <w:rPr>
          <w:sz w:val="24"/>
          <w:szCs w:val="24"/>
        </w:rPr>
        <w:t>магнитом для «ловли» на нее небольших п</w:t>
      </w:r>
      <w:r>
        <w:rPr>
          <w:sz w:val="24"/>
          <w:szCs w:val="24"/>
        </w:rPr>
        <w:t xml:space="preserve">редметов. Организует действия с </w:t>
      </w:r>
      <w:r w:rsidRPr="00B4076D">
        <w:rPr>
          <w:sz w:val="24"/>
          <w:szCs w:val="24"/>
        </w:rPr>
        <w:t>игрушками,  имитирующими  орудия  тр</w:t>
      </w:r>
      <w:r>
        <w:rPr>
          <w:sz w:val="24"/>
          <w:szCs w:val="24"/>
        </w:rPr>
        <w:t xml:space="preserve">уда  (заколачивание  молоточком </w:t>
      </w:r>
      <w:r w:rsidRPr="00B4076D">
        <w:rPr>
          <w:sz w:val="24"/>
          <w:szCs w:val="24"/>
        </w:rPr>
        <w:t>втулочек  в верстачок, сборка к</w:t>
      </w:r>
      <w:r>
        <w:rPr>
          <w:sz w:val="24"/>
          <w:szCs w:val="24"/>
        </w:rPr>
        <w:t xml:space="preserve">аталок с помощью деревянных или </w:t>
      </w:r>
      <w:r w:rsidRPr="00B4076D">
        <w:rPr>
          <w:sz w:val="24"/>
          <w:szCs w:val="24"/>
        </w:rPr>
        <w:t>пластмассовых винтов) и тому подобное, соз</w:t>
      </w:r>
      <w:r>
        <w:rPr>
          <w:sz w:val="24"/>
          <w:szCs w:val="24"/>
        </w:rPr>
        <w:t xml:space="preserve">дает ситуации для использования </w:t>
      </w:r>
      <w:r w:rsidRPr="00B4076D">
        <w:rPr>
          <w:sz w:val="24"/>
          <w:szCs w:val="24"/>
        </w:rPr>
        <w:t>детьми предметов-орудий в самостоятельной и</w:t>
      </w:r>
      <w:r>
        <w:rPr>
          <w:sz w:val="24"/>
          <w:szCs w:val="24"/>
        </w:rPr>
        <w:t xml:space="preserve">гровой и бытовой деятельности с </w:t>
      </w:r>
      <w:r w:rsidRPr="00B4076D">
        <w:rPr>
          <w:sz w:val="24"/>
          <w:szCs w:val="24"/>
        </w:rPr>
        <w:t>целью решения практических задач;</w:t>
      </w:r>
    </w:p>
    <w:p w:rsidR="00957A5C" w:rsidRPr="004C7922" w:rsidRDefault="00957A5C" w:rsidP="004C7922">
      <w:pPr>
        <w:pStyle w:val="a3"/>
        <w:jc w:val="both"/>
        <w:rPr>
          <w:sz w:val="24"/>
          <w:szCs w:val="24"/>
        </w:rPr>
      </w:pPr>
      <w:r>
        <w:rPr>
          <w:sz w:val="24"/>
          <w:szCs w:val="24"/>
        </w:rPr>
        <w:t xml:space="preserve"> </w:t>
      </w:r>
      <w:r w:rsidRPr="004C7922">
        <w:rPr>
          <w:sz w:val="24"/>
          <w:szCs w:val="24"/>
        </w:rPr>
        <w:t>педагог поощряет действия детей с пр</w:t>
      </w:r>
      <w:r>
        <w:rPr>
          <w:sz w:val="24"/>
          <w:szCs w:val="24"/>
        </w:rPr>
        <w:t xml:space="preserve">едметами, при ориентации на 2-3 </w:t>
      </w:r>
      <w:r w:rsidRPr="004C7922">
        <w:rPr>
          <w:sz w:val="24"/>
          <w:szCs w:val="24"/>
        </w:rPr>
        <w:t>свойства одновременно; собирание одно</w:t>
      </w:r>
      <w:r>
        <w:rPr>
          <w:sz w:val="24"/>
          <w:szCs w:val="24"/>
        </w:rPr>
        <w:t xml:space="preserve">цветных, а затем и разноцветных </w:t>
      </w:r>
      <w:r w:rsidRPr="004C7922">
        <w:rPr>
          <w:sz w:val="24"/>
          <w:szCs w:val="24"/>
        </w:rPr>
        <w:t>пирамидок из 4-5 и более колец, распо</w:t>
      </w:r>
      <w:r>
        <w:rPr>
          <w:sz w:val="24"/>
          <w:szCs w:val="24"/>
        </w:rPr>
        <w:t xml:space="preserve">лагая их по убывающей величине; </w:t>
      </w:r>
      <w:r w:rsidRPr="004C7922">
        <w:rPr>
          <w:sz w:val="24"/>
          <w:szCs w:val="24"/>
        </w:rPr>
        <w:t>различных по форме и цвету башенок из 2-3</w:t>
      </w:r>
      <w:r>
        <w:rPr>
          <w:sz w:val="24"/>
          <w:szCs w:val="24"/>
        </w:rPr>
        <w:t xml:space="preserve"> геометрических форм-вкладышей; </w:t>
      </w:r>
      <w:r w:rsidRPr="004C7922">
        <w:rPr>
          <w:sz w:val="24"/>
          <w:szCs w:val="24"/>
        </w:rPr>
        <w:t>разбирание и собирание трехместной матре</w:t>
      </w:r>
      <w:r>
        <w:rPr>
          <w:sz w:val="24"/>
          <w:szCs w:val="24"/>
        </w:rPr>
        <w:t xml:space="preserve">шки с совмещением рисунка на её </w:t>
      </w:r>
      <w:r w:rsidRPr="004C7922">
        <w:rPr>
          <w:sz w:val="24"/>
          <w:szCs w:val="24"/>
        </w:rPr>
        <w:t>частях, закрепляя понимание детьми слов</w:t>
      </w:r>
      <w:r>
        <w:rPr>
          <w:sz w:val="24"/>
          <w:szCs w:val="24"/>
        </w:rPr>
        <w:t xml:space="preserve">, обозначающих различный размер </w:t>
      </w:r>
      <w:r w:rsidRPr="004C7922">
        <w:rPr>
          <w:sz w:val="24"/>
          <w:szCs w:val="24"/>
        </w:rPr>
        <w:t>предметов, их цвет и форму. В ходе пр</w:t>
      </w:r>
      <w:r>
        <w:rPr>
          <w:sz w:val="24"/>
          <w:szCs w:val="24"/>
        </w:rPr>
        <w:t xml:space="preserve">оведения с детьми дидактических </w:t>
      </w:r>
      <w:r w:rsidRPr="004C7922">
        <w:rPr>
          <w:sz w:val="24"/>
          <w:szCs w:val="24"/>
        </w:rPr>
        <w:t>упражнений и игр-занятий формирует обобщенны</w:t>
      </w:r>
      <w:r>
        <w:rPr>
          <w:sz w:val="24"/>
          <w:szCs w:val="24"/>
        </w:rPr>
        <w:t xml:space="preserve">е способы обследования </w:t>
      </w:r>
      <w:r w:rsidRPr="004C7922">
        <w:rPr>
          <w:sz w:val="24"/>
          <w:szCs w:val="24"/>
        </w:rPr>
        <w:t>формы предметов - ощупывание, рассматрив</w:t>
      </w:r>
      <w:r>
        <w:rPr>
          <w:sz w:val="24"/>
          <w:szCs w:val="24"/>
        </w:rPr>
        <w:t xml:space="preserve">ание, сравнение, сопоставление; </w:t>
      </w:r>
      <w:r w:rsidRPr="004C7922">
        <w:rPr>
          <w:sz w:val="24"/>
          <w:szCs w:val="24"/>
        </w:rPr>
        <w:t>продолжает поощрять появление настой</w:t>
      </w:r>
      <w:r>
        <w:rPr>
          <w:sz w:val="24"/>
          <w:szCs w:val="24"/>
        </w:rPr>
        <w:t xml:space="preserve">чивости в достижении результата </w:t>
      </w:r>
      <w:r w:rsidRPr="004C7922">
        <w:rPr>
          <w:sz w:val="24"/>
          <w:szCs w:val="24"/>
        </w:rPr>
        <w:t>познавательных действий.</w:t>
      </w:r>
    </w:p>
    <w:p w:rsidR="00957A5C" w:rsidRPr="004C7922" w:rsidRDefault="00957A5C" w:rsidP="004C7922">
      <w:pPr>
        <w:pStyle w:val="a3"/>
        <w:jc w:val="both"/>
        <w:rPr>
          <w:i/>
          <w:sz w:val="24"/>
          <w:szCs w:val="24"/>
        </w:rPr>
      </w:pPr>
      <w:r w:rsidRPr="004C7922">
        <w:rPr>
          <w:i/>
          <w:sz w:val="24"/>
          <w:szCs w:val="24"/>
        </w:rPr>
        <w:t>2) Математические представления:</w:t>
      </w:r>
    </w:p>
    <w:p w:rsidR="00957A5C" w:rsidRPr="00EC4B29" w:rsidRDefault="00957A5C" w:rsidP="00EC4B29">
      <w:pPr>
        <w:pStyle w:val="a3"/>
        <w:jc w:val="both"/>
        <w:rPr>
          <w:sz w:val="24"/>
          <w:szCs w:val="24"/>
        </w:rPr>
      </w:pPr>
      <w:r>
        <w:rPr>
          <w:sz w:val="24"/>
          <w:szCs w:val="24"/>
        </w:rPr>
        <w:t xml:space="preserve">  </w:t>
      </w:r>
      <w:r w:rsidRPr="004C7922">
        <w:rPr>
          <w:sz w:val="24"/>
          <w:szCs w:val="24"/>
        </w:rPr>
        <w:t>педагог подводит детей к освоению п</w:t>
      </w:r>
      <w:r>
        <w:rPr>
          <w:sz w:val="24"/>
          <w:szCs w:val="24"/>
        </w:rPr>
        <w:t xml:space="preserve">ростейших умений в различении </w:t>
      </w:r>
      <w:r w:rsidRPr="004C7922">
        <w:rPr>
          <w:sz w:val="24"/>
          <w:szCs w:val="24"/>
        </w:rPr>
        <w:t>формы окружающих предметов, используя предэталоные представления о</w:t>
      </w:r>
      <w:r>
        <w:rPr>
          <w:sz w:val="24"/>
          <w:szCs w:val="24"/>
        </w:rPr>
        <w:t xml:space="preserve"> </w:t>
      </w:r>
      <w:r w:rsidRPr="00EC4B29">
        <w:rPr>
          <w:sz w:val="24"/>
          <w:szCs w:val="24"/>
        </w:rPr>
        <w:t>шаре, кубе, круге, квадрате; подборе пред</w:t>
      </w:r>
      <w:r>
        <w:rPr>
          <w:sz w:val="24"/>
          <w:szCs w:val="24"/>
        </w:rPr>
        <w:t xml:space="preserve">метов и геометрических фигур по </w:t>
      </w:r>
      <w:r w:rsidRPr="00EC4B29">
        <w:rPr>
          <w:sz w:val="24"/>
          <w:szCs w:val="24"/>
        </w:rPr>
        <w:t>образцу, различению и сравниванию предметов по величине, выбору среди</w:t>
      </w:r>
    </w:p>
    <w:p w:rsidR="00957A5C" w:rsidRPr="00EC4B29" w:rsidRDefault="00957A5C" w:rsidP="00EC4B29">
      <w:pPr>
        <w:pStyle w:val="a3"/>
        <w:jc w:val="both"/>
        <w:rPr>
          <w:sz w:val="24"/>
          <w:szCs w:val="24"/>
        </w:rPr>
      </w:pPr>
      <w:r w:rsidRPr="00EC4B29">
        <w:rPr>
          <w:sz w:val="24"/>
          <w:szCs w:val="24"/>
        </w:rPr>
        <w:t>двух предметов при условии резких различи</w:t>
      </w:r>
      <w:r>
        <w:rPr>
          <w:sz w:val="24"/>
          <w:szCs w:val="24"/>
        </w:rPr>
        <w:t xml:space="preserve">й: большой и маленький, длинный </w:t>
      </w:r>
      <w:r w:rsidRPr="00EC4B29">
        <w:rPr>
          <w:sz w:val="24"/>
          <w:szCs w:val="24"/>
        </w:rPr>
        <w:t>и короткий, высокий и низкий. Поддерживает</w:t>
      </w:r>
      <w:r>
        <w:rPr>
          <w:sz w:val="24"/>
          <w:szCs w:val="24"/>
        </w:rPr>
        <w:t xml:space="preserve"> интерес детей к количественной </w:t>
      </w:r>
      <w:r w:rsidRPr="00EC4B29">
        <w:rPr>
          <w:sz w:val="24"/>
          <w:szCs w:val="24"/>
        </w:rPr>
        <w:t>стороне различных групп предметов (много</w:t>
      </w:r>
      <w:r>
        <w:rPr>
          <w:sz w:val="24"/>
          <w:szCs w:val="24"/>
        </w:rPr>
        <w:t xml:space="preserve"> и много, много и мало, много и </w:t>
      </w:r>
      <w:r w:rsidRPr="00EC4B29">
        <w:rPr>
          <w:sz w:val="24"/>
          <w:szCs w:val="24"/>
        </w:rPr>
        <w:t>один) предметов.</w:t>
      </w:r>
    </w:p>
    <w:p w:rsidR="00957A5C" w:rsidRPr="00EC4B29" w:rsidRDefault="00957A5C" w:rsidP="00EC4B29">
      <w:pPr>
        <w:pStyle w:val="a3"/>
        <w:jc w:val="both"/>
        <w:rPr>
          <w:i/>
          <w:sz w:val="24"/>
          <w:szCs w:val="24"/>
        </w:rPr>
      </w:pPr>
      <w:r w:rsidRPr="00EC4B29">
        <w:rPr>
          <w:i/>
          <w:sz w:val="24"/>
          <w:szCs w:val="24"/>
        </w:rPr>
        <w:lastRenderedPageBreak/>
        <w:t>3) Окружающий мир:</w:t>
      </w:r>
    </w:p>
    <w:p w:rsidR="00957A5C" w:rsidRPr="00393750" w:rsidRDefault="00957A5C" w:rsidP="00393750">
      <w:pPr>
        <w:pStyle w:val="a3"/>
        <w:jc w:val="both"/>
        <w:rPr>
          <w:sz w:val="24"/>
          <w:szCs w:val="24"/>
        </w:rPr>
      </w:pPr>
      <w:r>
        <w:rPr>
          <w:sz w:val="24"/>
          <w:szCs w:val="24"/>
        </w:rPr>
        <w:t xml:space="preserve">  </w:t>
      </w:r>
      <w:r w:rsidRPr="00EC4B29">
        <w:rPr>
          <w:sz w:val="24"/>
          <w:szCs w:val="24"/>
        </w:rPr>
        <w:t>педагог расширяет представления детей об окружающем мире, знакомит</w:t>
      </w:r>
      <w:r>
        <w:rPr>
          <w:sz w:val="24"/>
          <w:szCs w:val="24"/>
        </w:rPr>
        <w:t xml:space="preserve"> </w:t>
      </w:r>
      <w:r w:rsidRPr="00EC4B29">
        <w:rPr>
          <w:sz w:val="24"/>
          <w:szCs w:val="24"/>
        </w:rPr>
        <w:t>их с явлениями общественной жизни, с деят</w:t>
      </w:r>
      <w:r>
        <w:rPr>
          <w:sz w:val="24"/>
          <w:szCs w:val="24"/>
        </w:rPr>
        <w:t xml:space="preserve">ельностью взрослых (повар варит </w:t>
      </w:r>
      <w:r w:rsidRPr="00EC4B29">
        <w:rPr>
          <w:sz w:val="24"/>
          <w:szCs w:val="24"/>
        </w:rPr>
        <w:t>кашу, шофер водит машину, доктор лечит); ра</w:t>
      </w:r>
      <w:r>
        <w:rPr>
          <w:sz w:val="24"/>
          <w:szCs w:val="24"/>
        </w:rPr>
        <w:t xml:space="preserve">звивает представления о себе (о </w:t>
      </w:r>
      <w:r w:rsidRPr="00EC4B29">
        <w:rPr>
          <w:sz w:val="24"/>
          <w:szCs w:val="24"/>
        </w:rPr>
        <w:t>своем имени, именах близких родственников), о внешнем облике человека, о</w:t>
      </w:r>
      <w:r>
        <w:rPr>
          <w:sz w:val="24"/>
          <w:szCs w:val="24"/>
        </w:rPr>
        <w:t xml:space="preserve"> </w:t>
      </w:r>
      <w:r w:rsidRPr="00EC4B29">
        <w:rPr>
          <w:sz w:val="24"/>
          <w:szCs w:val="24"/>
        </w:rPr>
        <w:t>его физических особенностях (у каждого есть го</w:t>
      </w:r>
      <w:r>
        <w:rPr>
          <w:sz w:val="24"/>
          <w:szCs w:val="24"/>
        </w:rPr>
        <w:t xml:space="preserve">лова, руки, ноги, лицо; на лице </w:t>
      </w:r>
      <w:r w:rsidRPr="00EC4B29">
        <w:rPr>
          <w:sz w:val="24"/>
          <w:szCs w:val="24"/>
        </w:rPr>
        <w:t>- глаза, нос, рот и так далее); о его физиче</w:t>
      </w:r>
      <w:r>
        <w:rPr>
          <w:sz w:val="24"/>
          <w:szCs w:val="24"/>
        </w:rPr>
        <w:t xml:space="preserve">ских и эмоциональных состояниях </w:t>
      </w:r>
      <w:r w:rsidRPr="00EC4B29">
        <w:rPr>
          <w:sz w:val="24"/>
          <w:szCs w:val="24"/>
        </w:rPr>
        <w:t>(проголодался - насытился, устал - отдохнул; намочил - вытер; заплакал -</w:t>
      </w:r>
      <w:r>
        <w:rPr>
          <w:sz w:val="24"/>
          <w:szCs w:val="24"/>
        </w:rPr>
        <w:t xml:space="preserve"> </w:t>
      </w:r>
      <w:r w:rsidRPr="008C66D8">
        <w:rPr>
          <w:sz w:val="24"/>
          <w:szCs w:val="24"/>
        </w:rPr>
        <w:t>засмеялся и так далее); о деятельности близких ребёнку людей («Мама моет</w:t>
      </w:r>
      <w:r>
        <w:rPr>
          <w:sz w:val="24"/>
          <w:szCs w:val="24"/>
        </w:rPr>
        <w:t xml:space="preserve"> </w:t>
      </w:r>
      <w:r w:rsidRPr="00393750">
        <w:rPr>
          <w:sz w:val="24"/>
          <w:szCs w:val="24"/>
        </w:rPr>
        <w:t>пол»; «Бабушка вяжет носочки»; «Сестра ри</w:t>
      </w:r>
      <w:r>
        <w:rPr>
          <w:sz w:val="24"/>
          <w:szCs w:val="24"/>
        </w:rPr>
        <w:t xml:space="preserve">сует»; «Дедушка читает газету»; </w:t>
      </w:r>
      <w:r w:rsidRPr="00393750">
        <w:rPr>
          <w:sz w:val="24"/>
          <w:szCs w:val="24"/>
        </w:rPr>
        <w:t xml:space="preserve">«Брат строит гараж»; «Папа работает за </w:t>
      </w:r>
      <w:r>
        <w:rPr>
          <w:sz w:val="24"/>
          <w:szCs w:val="24"/>
        </w:rPr>
        <w:t xml:space="preserve">компьютером»и тому подобное); о </w:t>
      </w:r>
      <w:r w:rsidRPr="00393750">
        <w:rPr>
          <w:sz w:val="24"/>
          <w:szCs w:val="24"/>
        </w:rPr>
        <w:t>предметах, действиях с ними и их назначении: предметы до</w:t>
      </w:r>
      <w:r>
        <w:rPr>
          <w:sz w:val="24"/>
          <w:szCs w:val="24"/>
        </w:rPr>
        <w:t xml:space="preserve">машнего обихода </w:t>
      </w:r>
      <w:r w:rsidRPr="00393750">
        <w:rPr>
          <w:sz w:val="24"/>
          <w:szCs w:val="24"/>
        </w:rPr>
        <w:t>(посуда, мебель, одежда), игрушки, орудия труд</w:t>
      </w:r>
      <w:r>
        <w:rPr>
          <w:sz w:val="24"/>
          <w:szCs w:val="24"/>
        </w:rPr>
        <w:t xml:space="preserve">а (веник, метла, лопата, ведро, </w:t>
      </w:r>
      <w:r w:rsidRPr="00393750">
        <w:rPr>
          <w:sz w:val="24"/>
          <w:szCs w:val="24"/>
        </w:rPr>
        <w:t>лейка и так далее).</w:t>
      </w:r>
    </w:p>
    <w:p w:rsidR="00957A5C" w:rsidRPr="00393750" w:rsidRDefault="00957A5C" w:rsidP="00393750">
      <w:pPr>
        <w:pStyle w:val="a3"/>
        <w:jc w:val="both"/>
        <w:rPr>
          <w:i/>
          <w:sz w:val="24"/>
          <w:szCs w:val="24"/>
        </w:rPr>
      </w:pPr>
      <w:r w:rsidRPr="00393750">
        <w:rPr>
          <w:i/>
          <w:sz w:val="24"/>
          <w:szCs w:val="24"/>
        </w:rPr>
        <w:t>4) Природа:</w:t>
      </w:r>
    </w:p>
    <w:p w:rsidR="00957A5C" w:rsidRPr="00393750" w:rsidRDefault="00957A5C" w:rsidP="00393750">
      <w:pPr>
        <w:pStyle w:val="a3"/>
        <w:jc w:val="both"/>
        <w:rPr>
          <w:sz w:val="24"/>
          <w:szCs w:val="24"/>
        </w:rPr>
      </w:pPr>
      <w:r>
        <w:rPr>
          <w:sz w:val="24"/>
          <w:szCs w:val="24"/>
        </w:rPr>
        <w:t xml:space="preserve">  </w:t>
      </w:r>
      <w:r w:rsidRPr="00393750">
        <w:rPr>
          <w:sz w:val="24"/>
          <w:szCs w:val="24"/>
        </w:rPr>
        <w:t>в процессе ознакомления с природой пе</w:t>
      </w:r>
      <w:r>
        <w:rPr>
          <w:sz w:val="24"/>
          <w:szCs w:val="24"/>
        </w:rPr>
        <w:t xml:space="preserve">дагог организует взаимодействие </w:t>
      </w:r>
      <w:r w:rsidRPr="00393750">
        <w:rPr>
          <w:sz w:val="24"/>
          <w:szCs w:val="24"/>
        </w:rPr>
        <w:t>и направляет внимание детей на объекты ж</w:t>
      </w:r>
      <w:r>
        <w:rPr>
          <w:sz w:val="24"/>
          <w:szCs w:val="24"/>
        </w:rPr>
        <w:t xml:space="preserve">ивой и неживой природы, явления </w:t>
      </w:r>
      <w:r w:rsidRPr="00393750">
        <w:rPr>
          <w:sz w:val="24"/>
          <w:szCs w:val="24"/>
        </w:rPr>
        <w:t>природы, которые доступны для непосред</w:t>
      </w:r>
      <w:r>
        <w:rPr>
          <w:sz w:val="24"/>
          <w:szCs w:val="24"/>
        </w:rPr>
        <w:t xml:space="preserve">ственного восприятия. Формирует </w:t>
      </w:r>
      <w:r w:rsidRPr="00393750">
        <w:rPr>
          <w:sz w:val="24"/>
          <w:szCs w:val="24"/>
        </w:rPr>
        <w:t>представления о домашних и диких живот</w:t>
      </w:r>
      <w:r>
        <w:rPr>
          <w:sz w:val="24"/>
          <w:szCs w:val="24"/>
        </w:rPr>
        <w:t xml:space="preserve">ных и их детенышах (особенности </w:t>
      </w:r>
      <w:r w:rsidRPr="00393750">
        <w:rPr>
          <w:sz w:val="24"/>
          <w:szCs w:val="24"/>
        </w:rPr>
        <w:t xml:space="preserve">внешнего вида, части тела, питание, способы </w:t>
      </w:r>
      <w:r>
        <w:rPr>
          <w:sz w:val="24"/>
          <w:szCs w:val="24"/>
        </w:rPr>
        <w:t xml:space="preserve">передвижения), о растениях </w:t>
      </w:r>
      <w:r w:rsidRPr="00393750">
        <w:rPr>
          <w:sz w:val="24"/>
          <w:szCs w:val="24"/>
        </w:rPr>
        <w:t>ближайшего окружения (деревья, овощи, ф</w:t>
      </w:r>
      <w:r>
        <w:rPr>
          <w:sz w:val="24"/>
          <w:szCs w:val="24"/>
        </w:rPr>
        <w:t xml:space="preserve">рукты и другие), их характерных </w:t>
      </w:r>
      <w:r w:rsidRPr="00393750">
        <w:rPr>
          <w:sz w:val="24"/>
          <w:szCs w:val="24"/>
        </w:rPr>
        <w:t>признаках (цвет, строение, поверхност</w:t>
      </w:r>
      <w:r>
        <w:rPr>
          <w:sz w:val="24"/>
          <w:szCs w:val="24"/>
        </w:rPr>
        <w:t xml:space="preserve">ь, вкус), привлекает внимание и </w:t>
      </w:r>
      <w:r w:rsidRPr="00393750">
        <w:rPr>
          <w:sz w:val="24"/>
          <w:szCs w:val="24"/>
        </w:rPr>
        <w:t>поддерживает интерес к объектам неживой</w:t>
      </w:r>
      <w:r>
        <w:rPr>
          <w:sz w:val="24"/>
          <w:szCs w:val="24"/>
        </w:rPr>
        <w:t xml:space="preserve"> природы (солнце, небо, облака, </w:t>
      </w:r>
      <w:r w:rsidRPr="00393750">
        <w:rPr>
          <w:sz w:val="24"/>
          <w:szCs w:val="24"/>
        </w:rPr>
        <w:t>песок, вода), к некоторым явлениям природ</w:t>
      </w:r>
      <w:r>
        <w:rPr>
          <w:sz w:val="24"/>
          <w:szCs w:val="24"/>
        </w:rPr>
        <w:t xml:space="preserve">ы (снег, дождь, радуга, ветер), </w:t>
      </w:r>
      <w:r w:rsidRPr="00393750">
        <w:rPr>
          <w:sz w:val="24"/>
          <w:szCs w:val="24"/>
        </w:rPr>
        <w:t>поощряет бережное отношение к животным и растениям.</w:t>
      </w:r>
    </w:p>
    <w:p w:rsidR="00957A5C" w:rsidRPr="00393750" w:rsidRDefault="00957A5C" w:rsidP="00393750">
      <w:pPr>
        <w:pStyle w:val="a3"/>
        <w:jc w:val="both"/>
        <w:rPr>
          <w:b/>
          <w:sz w:val="24"/>
          <w:szCs w:val="24"/>
        </w:rPr>
      </w:pPr>
      <w:r w:rsidRPr="00393750">
        <w:rPr>
          <w:b/>
          <w:sz w:val="24"/>
          <w:szCs w:val="24"/>
        </w:rPr>
        <w:t xml:space="preserve"> От 3 лет до 4 лет</w:t>
      </w:r>
    </w:p>
    <w:p w:rsidR="00957A5C" w:rsidRPr="00393750" w:rsidRDefault="00957A5C" w:rsidP="00393750">
      <w:pPr>
        <w:pStyle w:val="a3"/>
        <w:jc w:val="both"/>
        <w:rPr>
          <w:b/>
          <w:sz w:val="24"/>
          <w:szCs w:val="24"/>
        </w:rPr>
      </w:pPr>
      <w:r w:rsidRPr="00393750">
        <w:rPr>
          <w:b/>
          <w:sz w:val="24"/>
          <w:szCs w:val="24"/>
        </w:rPr>
        <w:t>В области познавательн</w:t>
      </w:r>
      <w:r>
        <w:rPr>
          <w:b/>
          <w:sz w:val="24"/>
          <w:szCs w:val="24"/>
        </w:rPr>
        <w:t xml:space="preserve">ого развития основными задачами </w:t>
      </w:r>
      <w:r w:rsidRPr="00393750">
        <w:rPr>
          <w:b/>
          <w:sz w:val="24"/>
          <w:szCs w:val="24"/>
        </w:rPr>
        <w:t>образовательной деятельности являются:</w:t>
      </w:r>
    </w:p>
    <w:p w:rsidR="00957A5C" w:rsidRPr="00393750" w:rsidRDefault="00957A5C" w:rsidP="00393750">
      <w:pPr>
        <w:pStyle w:val="a3"/>
        <w:jc w:val="both"/>
        <w:rPr>
          <w:sz w:val="24"/>
          <w:szCs w:val="24"/>
        </w:rPr>
      </w:pPr>
      <w:r w:rsidRPr="00393750">
        <w:rPr>
          <w:sz w:val="24"/>
          <w:szCs w:val="24"/>
        </w:rPr>
        <w:t>- формировать представления детей о се</w:t>
      </w:r>
      <w:r>
        <w:rPr>
          <w:sz w:val="24"/>
          <w:szCs w:val="24"/>
        </w:rPr>
        <w:t xml:space="preserve">нсорных эталонах цвета и формы, </w:t>
      </w:r>
      <w:r w:rsidRPr="00393750">
        <w:rPr>
          <w:sz w:val="24"/>
          <w:szCs w:val="24"/>
        </w:rPr>
        <w:t>их использовании в самостоятельной деятельности;</w:t>
      </w:r>
    </w:p>
    <w:p w:rsidR="00957A5C" w:rsidRPr="00393750" w:rsidRDefault="00957A5C" w:rsidP="00393750">
      <w:pPr>
        <w:pStyle w:val="a3"/>
        <w:jc w:val="both"/>
        <w:rPr>
          <w:sz w:val="24"/>
          <w:szCs w:val="24"/>
        </w:rPr>
      </w:pPr>
      <w:r w:rsidRPr="00393750">
        <w:rPr>
          <w:sz w:val="24"/>
          <w:szCs w:val="24"/>
        </w:rPr>
        <w:t>- развивать умение непосредственного п</w:t>
      </w:r>
      <w:r>
        <w:rPr>
          <w:sz w:val="24"/>
          <w:szCs w:val="24"/>
        </w:rPr>
        <w:t xml:space="preserve">опарного сравнения предметов по </w:t>
      </w:r>
      <w:r w:rsidRPr="00393750">
        <w:rPr>
          <w:sz w:val="24"/>
          <w:szCs w:val="24"/>
        </w:rPr>
        <w:t>форме, величине и количеству, опреде</w:t>
      </w:r>
      <w:r>
        <w:rPr>
          <w:sz w:val="24"/>
          <w:szCs w:val="24"/>
        </w:rPr>
        <w:t xml:space="preserve">ляя их соотношение между собой; </w:t>
      </w:r>
      <w:r w:rsidRPr="00393750">
        <w:rPr>
          <w:sz w:val="24"/>
          <w:szCs w:val="24"/>
        </w:rPr>
        <w:t>помогать осваивать чувственные способ</w:t>
      </w:r>
      <w:r>
        <w:rPr>
          <w:sz w:val="24"/>
          <w:szCs w:val="24"/>
        </w:rPr>
        <w:t xml:space="preserve">ы ориентировки в пространстве и </w:t>
      </w:r>
      <w:r w:rsidRPr="00393750">
        <w:rPr>
          <w:sz w:val="24"/>
          <w:szCs w:val="24"/>
        </w:rPr>
        <w:t>времени; развивать исследовательские умения;</w:t>
      </w:r>
    </w:p>
    <w:p w:rsidR="00957A5C" w:rsidRPr="00393750" w:rsidRDefault="00957A5C" w:rsidP="00393750">
      <w:pPr>
        <w:pStyle w:val="a3"/>
        <w:jc w:val="both"/>
        <w:rPr>
          <w:sz w:val="24"/>
          <w:szCs w:val="24"/>
        </w:rPr>
      </w:pPr>
      <w:r w:rsidRPr="00393750">
        <w:rPr>
          <w:sz w:val="24"/>
          <w:szCs w:val="24"/>
        </w:rPr>
        <w:t>- обогащать представления ре</w:t>
      </w:r>
      <w:r>
        <w:rPr>
          <w:sz w:val="24"/>
          <w:szCs w:val="24"/>
        </w:rPr>
        <w:t xml:space="preserve">бёнка о себе, окружающих людях, </w:t>
      </w:r>
      <w:r w:rsidRPr="00393750">
        <w:rPr>
          <w:sz w:val="24"/>
          <w:szCs w:val="24"/>
        </w:rPr>
        <w:t xml:space="preserve">эмоционально-положительного отношения к </w:t>
      </w:r>
      <w:r>
        <w:rPr>
          <w:sz w:val="24"/>
          <w:szCs w:val="24"/>
        </w:rPr>
        <w:t xml:space="preserve">членам семьи, к другим взрослым </w:t>
      </w:r>
      <w:r w:rsidRPr="00393750">
        <w:rPr>
          <w:sz w:val="24"/>
          <w:szCs w:val="24"/>
        </w:rPr>
        <w:t>и сверстникам;</w:t>
      </w:r>
    </w:p>
    <w:p w:rsidR="00957A5C" w:rsidRPr="00393750" w:rsidRDefault="00957A5C" w:rsidP="00393750">
      <w:pPr>
        <w:pStyle w:val="a3"/>
        <w:jc w:val="both"/>
        <w:rPr>
          <w:sz w:val="24"/>
          <w:szCs w:val="24"/>
        </w:rPr>
      </w:pPr>
      <w:r w:rsidRPr="00393750">
        <w:rPr>
          <w:sz w:val="24"/>
          <w:szCs w:val="24"/>
        </w:rPr>
        <w:t>- конкретизировать представлен</w:t>
      </w:r>
      <w:r>
        <w:rPr>
          <w:sz w:val="24"/>
          <w:szCs w:val="24"/>
        </w:rPr>
        <w:t xml:space="preserve">ия детей об объектах ближайшего </w:t>
      </w:r>
      <w:r w:rsidRPr="00393750">
        <w:rPr>
          <w:sz w:val="24"/>
          <w:szCs w:val="24"/>
        </w:rPr>
        <w:t>окружения:  о  родном  насе</w:t>
      </w:r>
      <w:r>
        <w:rPr>
          <w:sz w:val="24"/>
          <w:szCs w:val="24"/>
        </w:rPr>
        <w:t xml:space="preserve">ленном  пункте,  его  названии, </w:t>
      </w:r>
      <w:r w:rsidRPr="00393750">
        <w:rPr>
          <w:sz w:val="24"/>
          <w:szCs w:val="24"/>
        </w:rPr>
        <w:t>достопримечательностях и традициях, накапливать эмоциональный опыт</w:t>
      </w:r>
    </w:p>
    <w:p w:rsidR="00957A5C" w:rsidRPr="00393750" w:rsidRDefault="00957A5C" w:rsidP="00393750">
      <w:pPr>
        <w:pStyle w:val="a3"/>
        <w:jc w:val="both"/>
        <w:rPr>
          <w:sz w:val="24"/>
          <w:szCs w:val="24"/>
        </w:rPr>
      </w:pPr>
      <w:r w:rsidRPr="00393750">
        <w:rPr>
          <w:sz w:val="24"/>
          <w:szCs w:val="24"/>
        </w:rPr>
        <w:t>участия в праздниках;</w:t>
      </w:r>
    </w:p>
    <w:p w:rsidR="00957A5C" w:rsidRPr="00393750" w:rsidRDefault="00957A5C" w:rsidP="00393750">
      <w:pPr>
        <w:pStyle w:val="a3"/>
        <w:jc w:val="both"/>
        <w:rPr>
          <w:sz w:val="24"/>
          <w:szCs w:val="24"/>
        </w:rPr>
      </w:pPr>
      <w:r w:rsidRPr="00393750">
        <w:rPr>
          <w:sz w:val="24"/>
          <w:szCs w:val="24"/>
        </w:rPr>
        <w:t>- расширять представления дете</w:t>
      </w:r>
      <w:r>
        <w:rPr>
          <w:sz w:val="24"/>
          <w:szCs w:val="24"/>
        </w:rPr>
        <w:t xml:space="preserve">й о многообразии и особенностях </w:t>
      </w:r>
      <w:r w:rsidRPr="00393750">
        <w:rPr>
          <w:sz w:val="24"/>
          <w:szCs w:val="24"/>
        </w:rPr>
        <w:t>растений, животных ближайшего окружения</w:t>
      </w:r>
      <w:r>
        <w:rPr>
          <w:sz w:val="24"/>
          <w:szCs w:val="24"/>
        </w:rPr>
        <w:t xml:space="preserve">, их существенных отличительных </w:t>
      </w:r>
      <w:r w:rsidRPr="00393750">
        <w:rPr>
          <w:sz w:val="24"/>
          <w:szCs w:val="24"/>
        </w:rPr>
        <w:t>признаках, неживой природе, явлениях пр</w:t>
      </w:r>
      <w:r>
        <w:rPr>
          <w:sz w:val="24"/>
          <w:szCs w:val="24"/>
        </w:rPr>
        <w:t xml:space="preserve">ироды и деятельности человека в </w:t>
      </w:r>
      <w:r w:rsidRPr="00393750">
        <w:rPr>
          <w:sz w:val="24"/>
          <w:szCs w:val="24"/>
        </w:rPr>
        <w:t>природе в разные сезоны года, зна</w:t>
      </w:r>
      <w:r>
        <w:rPr>
          <w:sz w:val="24"/>
          <w:szCs w:val="24"/>
        </w:rPr>
        <w:t xml:space="preserve">комить с правилами поведения по </w:t>
      </w:r>
      <w:r w:rsidRPr="00393750">
        <w:rPr>
          <w:sz w:val="24"/>
          <w:szCs w:val="24"/>
        </w:rPr>
        <w:t>отношению к живым объектам природы.</w:t>
      </w:r>
    </w:p>
    <w:p w:rsidR="00957A5C" w:rsidRPr="00393750" w:rsidRDefault="00957A5C" w:rsidP="00393750">
      <w:pPr>
        <w:pStyle w:val="a3"/>
        <w:jc w:val="both"/>
        <w:rPr>
          <w:b/>
          <w:sz w:val="24"/>
          <w:szCs w:val="24"/>
        </w:rPr>
      </w:pPr>
      <w:r w:rsidRPr="00393750">
        <w:rPr>
          <w:b/>
          <w:sz w:val="24"/>
          <w:szCs w:val="24"/>
        </w:rPr>
        <w:t xml:space="preserve"> Содержание образовательной деятельности</w:t>
      </w:r>
    </w:p>
    <w:p w:rsidR="00957A5C" w:rsidRPr="00393750" w:rsidRDefault="00957A5C" w:rsidP="00393750">
      <w:pPr>
        <w:pStyle w:val="a3"/>
        <w:jc w:val="both"/>
        <w:rPr>
          <w:i/>
          <w:sz w:val="24"/>
          <w:szCs w:val="24"/>
        </w:rPr>
      </w:pPr>
      <w:r w:rsidRPr="00393750">
        <w:rPr>
          <w:i/>
          <w:sz w:val="24"/>
          <w:szCs w:val="24"/>
        </w:rPr>
        <w:t>1) Сенсорные эталоны и познавательные действия:</w:t>
      </w:r>
    </w:p>
    <w:p w:rsidR="00957A5C" w:rsidRPr="00393750" w:rsidRDefault="00957A5C" w:rsidP="00393750">
      <w:pPr>
        <w:pStyle w:val="a3"/>
        <w:jc w:val="both"/>
        <w:rPr>
          <w:sz w:val="24"/>
          <w:szCs w:val="24"/>
        </w:rPr>
      </w:pPr>
      <w:r>
        <w:rPr>
          <w:sz w:val="24"/>
          <w:szCs w:val="24"/>
        </w:rPr>
        <w:t xml:space="preserve">  </w:t>
      </w:r>
      <w:r w:rsidRPr="00393750">
        <w:rPr>
          <w:sz w:val="24"/>
          <w:szCs w:val="24"/>
        </w:rPr>
        <w:t>педагог  развивает  у  детей  осяз</w:t>
      </w:r>
      <w:r>
        <w:rPr>
          <w:sz w:val="24"/>
          <w:szCs w:val="24"/>
        </w:rPr>
        <w:t xml:space="preserve">ательно-двигательные  действия: </w:t>
      </w:r>
      <w:r w:rsidRPr="00393750">
        <w:rPr>
          <w:sz w:val="24"/>
          <w:szCs w:val="24"/>
        </w:rPr>
        <w:t>рассматривание, поглаживание, ощупывани</w:t>
      </w:r>
      <w:r>
        <w:rPr>
          <w:sz w:val="24"/>
          <w:szCs w:val="24"/>
        </w:rPr>
        <w:t xml:space="preserve">е ладонью, пальцами по контуру, </w:t>
      </w:r>
      <w:r w:rsidRPr="00393750">
        <w:rPr>
          <w:sz w:val="24"/>
          <w:szCs w:val="24"/>
        </w:rPr>
        <w:t>прокатывание,  бросание  и  тому  п</w:t>
      </w:r>
      <w:r>
        <w:rPr>
          <w:sz w:val="24"/>
          <w:szCs w:val="24"/>
        </w:rPr>
        <w:t xml:space="preserve">одобное,  расширяет  содержание </w:t>
      </w:r>
      <w:r w:rsidRPr="00393750">
        <w:rPr>
          <w:sz w:val="24"/>
          <w:szCs w:val="24"/>
        </w:rPr>
        <w:t>представлений ребёнка о различных цветах (к</w:t>
      </w:r>
      <w:r>
        <w:rPr>
          <w:sz w:val="24"/>
          <w:szCs w:val="24"/>
        </w:rPr>
        <w:t xml:space="preserve">расный, желтый, зеленый, синий, </w:t>
      </w:r>
      <w:r w:rsidRPr="00393750">
        <w:rPr>
          <w:sz w:val="24"/>
          <w:szCs w:val="24"/>
        </w:rPr>
        <w:t>черный, белый), знакомит с оттенками (розовы</w:t>
      </w:r>
      <w:r>
        <w:rPr>
          <w:sz w:val="24"/>
          <w:szCs w:val="24"/>
        </w:rPr>
        <w:t xml:space="preserve">й, голубой, серый) и закрепляет </w:t>
      </w:r>
      <w:r w:rsidRPr="00393750">
        <w:rPr>
          <w:sz w:val="24"/>
          <w:szCs w:val="24"/>
        </w:rPr>
        <w:t xml:space="preserve">слова, обозначающие цвет. </w:t>
      </w:r>
      <w:r>
        <w:rPr>
          <w:sz w:val="24"/>
          <w:szCs w:val="24"/>
        </w:rPr>
        <w:t xml:space="preserve"> </w:t>
      </w:r>
      <w:r w:rsidRPr="00393750">
        <w:rPr>
          <w:sz w:val="24"/>
          <w:szCs w:val="24"/>
        </w:rPr>
        <w:t>Организуя поисковую деятельност</w:t>
      </w:r>
      <w:r>
        <w:rPr>
          <w:sz w:val="24"/>
          <w:szCs w:val="24"/>
        </w:rPr>
        <w:t xml:space="preserve">ь, конкретизирует </w:t>
      </w:r>
      <w:r w:rsidRPr="00393750">
        <w:rPr>
          <w:sz w:val="24"/>
          <w:szCs w:val="24"/>
        </w:rPr>
        <w:t>и обогащает познавательные действия детей,</w:t>
      </w:r>
      <w:r>
        <w:rPr>
          <w:sz w:val="24"/>
          <w:szCs w:val="24"/>
        </w:rPr>
        <w:t xml:space="preserve"> задает детям вопросы, обращает </w:t>
      </w:r>
      <w:r w:rsidRPr="00393750">
        <w:rPr>
          <w:sz w:val="24"/>
          <w:szCs w:val="24"/>
        </w:rPr>
        <w:t>внимание на постановку цели, определени</w:t>
      </w:r>
      <w:r>
        <w:rPr>
          <w:sz w:val="24"/>
          <w:szCs w:val="24"/>
        </w:rPr>
        <w:t xml:space="preserve">е задач деятельности, развивает </w:t>
      </w:r>
      <w:r w:rsidRPr="00393750">
        <w:rPr>
          <w:sz w:val="24"/>
          <w:szCs w:val="24"/>
        </w:rPr>
        <w:t>умения принимать образец, инструкцию</w:t>
      </w:r>
      <w:r>
        <w:rPr>
          <w:sz w:val="24"/>
          <w:szCs w:val="24"/>
        </w:rPr>
        <w:t xml:space="preserve"> взрослого, поощряет стремление </w:t>
      </w:r>
      <w:r w:rsidRPr="00393750">
        <w:rPr>
          <w:sz w:val="24"/>
          <w:szCs w:val="24"/>
        </w:rPr>
        <w:t>самостоятельно завершить начатое дейс</w:t>
      </w:r>
      <w:r>
        <w:rPr>
          <w:sz w:val="24"/>
          <w:szCs w:val="24"/>
        </w:rPr>
        <w:t xml:space="preserve">твие. Организует и поддерживает </w:t>
      </w:r>
      <w:r w:rsidRPr="00393750">
        <w:rPr>
          <w:sz w:val="24"/>
          <w:szCs w:val="24"/>
        </w:rPr>
        <w:t>совместные действия ребё</w:t>
      </w:r>
      <w:r>
        <w:rPr>
          <w:sz w:val="24"/>
          <w:szCs w:val="24"/>
        </w:rPr>
        <w:t xml:space="preserve">нка со взрослым и сверстниками; </w:t>
      </w:r>
      <w:r w:rsidRPr="00393750">
        <w:rPr>
          <w:sz w:val="24"/>
          <w:szCs w:val="24"/>
        </w:rPr>
        <w:t>при сравнении двух предметов по одн</w:t>
      </w:r>
      <w:r>
        <w:rPr>
          <w:sz w:val="24"/>
          <w:szCs w:val="24"/>
        </w:rPr>
        <w:t xml:space="preserve">ому признаку педагог направляет </w:t>
      </w:r>
      <w:r w:rsidRPr="00393750">
        <w:rPr>
          <w:sz w:val="24"/>
          <w:szCs w:val="24"/>
        </w:rPr>
        <w:t>внимание детей на выделение сходства, на о</w:t>
      </w:r>
      <w:r>
        <w:rPr>
          <w:sz w:val="24"/>
          <w:szCs w:val="24"/>
        </w:rPr>
        <w:t xml:space="preserve">владение действием соединения в </w:t>
      </w:r>
      <w:r w:rsidRPr="00393750">
        <w:rPr>
          <w:sz w:val="24"/>
          <w:szCs w:val="24"/>
        </w:rPr>
        <w:t>пары предметов с ярко выраженными призн</w:t>
      </w:r>
      <w:r>
        <w:rPr>
          <w:sz w:val="24"/>
          <w:szCs w:val="24"/>
        </w:rPr>
        <w:t xml:space="preserve">аками сходства, группировкой по </w:t>
      </w:r>
      <w:r w:rsidRPr="00393750">
        <w:rPr>
          <w:sz w:val="24"/>
          <w:szCs w:val="24"/>
        </w:rPr>
        <w:t>заданному предметному образцу и по слову.</w:t>
      </w:r>
    </w:p>
    <w:p w:rsidR="00957A5C" w:rsidRPr="00040331" w:rsidRDefault="00957A5C" w:rsidP="00393750">
      <w:pPr>
        <w:pStyle w:val="a3"/>
        <w:jc w:val="both"/>
        <w:rPr>
          <w:i/>
          <w:sz w:val="24"/>
          <w:szCs w:val="24"/>
        </w:rPr>
      </w:pPr>
      <w:r w:rsidRPr="00040331">
        <w:rPr>
          <w:i/>
          <w:sz w:val="24"/>
          <w:szCs w:val="24"/>
        </w:rPr>
        <w:t>2) Математические представления:</w:t>
      </w:r>
    </w:p>
    <w:p w:rsidR="00957A5C" w:rsidRPr="00393750" w:rsidRDefault="00957A5C" w:rsidP="00393750">
      <w:pPr>
        <w:pStyle w:val="a3"/>
        <w:jc w:val="both"/>
        <w:rPr>
          <w:sz w:val="24"/>
          <w:szCs w:val="24"/>
        </w:rPr>
      </w:pPr>
      <w:r>
        <w:rPr>
          <w:sz w:val="24"/>
          <w:szCs w:val="24"/>
        </w:rPr>
        <w:t xml:space="preserve">  </w:t>
      </w:r>
      <w:r w:rsidRPr="00393750">
        <w:rPr>
          <w:sz w:val="24"/>
          <w:szCs w:val="24"/>
        </w:rPr>
        <w:t>педагог  продолжает  работу  по</w:t>
      </w:r>
      <w:r>
        <w:rPr>
          <w:sz w:val="24"/>
          <w:szCs w:val="24"/>
        </w:rPr>
        <w:t xml:space="preserve"> освоению  детьми практического </w:t>
      </w:r>
      <w:r w:rsidRPr="00393750">
        <w:rPr>
          <w:sz w:val="24"/>
          <w:szCs w:val="24"/>
        </w:rPr>
        <w:t>установления  простейших  пространственно-количественных  связ</w:t>
      </w:r>
      <w:r>
        <w:rPr>
          <w:sz w:val="24"/>
          <w:szCs w:val="24"/>
        </w:rPr>
        <w:t xml:space="preserve">ей  и </w:t>
      </w:r>
      <w:r w:rsidRPr="00393750">
        <w:rPr>
          <w:sz w:val="24"/>
          <w:szCs w:val="24"/>
        </w:rPr>
        <w:t>отношений между предметами: больше-ме</w:t>
      </w:r>
      <w:r>
        <w:rPr>
          <w:sz w:val="24"/>
          <w:szCs w:val="24"/>
        </w:rPr>
        <w:t xml:space="preserve">ньше, короче-длиннее, шире-уже, </w:t>
      </w:r>
      <w:r w:rsidRPr="00393750">
        <w:rPr>
          <w:sz w:val="24"/>
          <w:szCs w:val="24"/>
        </w:rPr>
        <w:t>выше-ниже, такие же по размеру; больше-</w:t>
      </w:r>
      <w:r>
        <w:rPr>
          <w:sz w:val="24"/>
          <w:szCs w:val="24"/>
        </w:rPr>
        <w:t xml:space="preserve">меньше, столько же, поровну, не </w:t>
      </w:r>
      <w:r w:rsidRPr="00393750">
        <w:rPr>
          <w:sz w:val="24"/>
          <w:szCs w:val="24"/>
        </w:rPr>
        <w:t>поровну по количеству, используя</w:t>
      </w:r>
      <w:r>
        <w:rPr>
          <w:sz w:val="24"/>
          <w:szCs w:val="24"/>
        </w:rPr>
        <w:t xml:space="preserve"> приемы наложения и приложения; </w:t>
      </w:r>
      <w:r w:rsidRPr="00393750">
        <w:rPr>
          <w:sz w:val="24"/>
          <w:szCs w:val="24"/>
        </w:rPr>
        <w:t xml:space="preserve">организует овладение </w:t>
      </w:r>
      <w:r w:rsidRPr="00393750">
        <w:rPr>
          <w:sz w:val="24"/>
          <w:szCs w:val="24"/>
        </w:rPr>
        <w:lastRenderedPageBreak/>
        <w:t>уравниванием неравных гру</w:t>
      </w:r>
      <w:r>
        <w:rPr>
          <w:sz w:val="24"/>
          <w:szCs w:val="24"/>
        </w:rPr>
        <w:t xml:space="preserve">пп предметов путем </w:t>
      </w:r>
      <w:r w:rsidRPr="00393750">
        <w:rPr>
          <w:sz w:val="24"/>
          <w:szCs w:val="24"/>
        </w:rPr>
        <w:t>добавления одного предмета к меньшей группе или удаления одного предмета</w:t>
      </w:r>
      <w:r>
        <w:rPr>
          <w:sz w:val="24"/>
          <w:szCs w:val="24"/>
        </w:rPr>
        <w:t xml:space="preserve"> </w:t>
      </w:r>
      <w:r w:rsidRPr="00393750">
        <w:rPr>
          <w:sz w:val="24"/>
          <w:szCs w:val="24"/>
        </w:rPr>
        <w:t>из большей группы; расширяет диапазон слов, обозначающих свойства,</w:t>
      </w:r>
      <w:r>
        <w:rPr>
          <w:sz w:val="24"/>
          <w:szCs w:val="24"/>
        </w:rPr>
        <w:t xml:space="preserve"> </w:t>
      </w:r>
      <w:r w:rsidRPr="00393750">
        <w:rPr>
          <w:sz w:val="24"/>
          <w:szCs w:val="24"/>
        </w:rPr>
        <w:t>качества предметов и отношений между ними;</w:t>
      </w:r>
    </w:p>
    <w:p w:rsidR="00957A5C" w:rsidRPr="00393750" w:rsidRDefault="00957A5C" w:rsidP="00393750">
      <w:pPr>
        <w:pStyle w:val="a3"/>
        <w:jc w:val="both"/>
        <w:rPr>
          <w:sz w:val="24"/>
          <w:szCs w:val="24"/>
        </w:rPr>
      </w:pPr>
      <w:r>
        <w:rPr>
          <w:sz w:val="24"/>
          <w:szCs w:val="24"/>
        </w:rPr>
        <w:t xml:space="preserve">  </w:t>
      </w:r>
      <w:r w:rsidRPr="00393750">
        <w:rPr>
          <w:sz w:val="24"/>
          <w:szCs w:val="24"/>
        </w:rPr>
        <w:t>знакомит детей с некоторыми фиг</w:t>
      </w:r>
      <w:r>
        <w:rPr>
          <w:sz w:val="24"/>
          <w:szCs w:val="24"/>
        </w:rPr>
        <w:t xml:space="preserve">урами: шар, куб, круг, квадрат, </w:t>
      </w:r>
      <w:r w:rsidRPr="00393750">
        <w:rPr>
          <w:sz w:val="24"/>
          <w:szCs w:val="24"/>
        </w:rPr>
        <w:t>треугольник, активизируя в их речи данные</w:t>
      </w:r>
      <w:r>
        <w:rPr>
          <w:sz w:val="24"/>
          <w:szCs w:val="24"/>
        </w:rPr>
        <w:t xml:space="preserve"> названия; обращает внимание на </w:t>
      </w:r>
      <w:r w:rsidRPr="00393750">
        <w:rPr>
          <w:sz w:val="24"/>
          <w:szCs w:val="24"/>
        </w:rPr>
        <w:t xml:space="preserve">использование в быту характеристик: </w:t>
      </w:r>
      <w:r>
        <w:rPr>
          <w:sz w:val="24"/>
          <w:szCs w:val="24"/>
        </w:rPr>
        <w:t xml:space="preserve">ближе (дальше), раньше (позже); </w:t>
      </w:r>
      <w:r w:rsidRPr="00393750">
        <w:rPr>
          <w:sz w:val="24"/>
          <w:szCs w:val="24"/>
        </w:rPr>
        <w:t>помогает на чувственном уровне ориентироваться в про</w:t>
      </w:r>
      <w:r>
        <w:rPr>
          <w:sz w:val="24"/>
          <w:szCs w:val="24"/>
        </w:rPr>
        <w:t xml:space="preserve">странстве от себя: </w:t>
      </w:r>
      <w:r w:rsidRPr="00393750">
        <w:rPr>
          <w:sz w:val="24"/>
          <w:szCs w:val="24"/>
        </w:rPr>
        <w:t>впереди (сзади), сверху (снизу), спр</w:t>
      </w:r>
      <w:r>
        <w:rPr>
          <w:sz w:val="24"/>
          <w:szCs w:val="24"/>
        </w:rPr>
        <w:t xml:space="preserve">ава (слева) и времени (понимать </w:t>
      </w:r>
      <w:r w:rsidRPr="00393750">
        <w:rPr>
          <w:sz w:val="24"/>
          <w:szCs w:val="24"/>
        </w:rPr>
        <w:t>контрастные особенности утра и вечера, дня и ночи).</w:t>
      </w:r>
    </w:p>
    <w:p w:rsidR="00957A5C" w:rsidRPr="00455F88" w:rsidRDefault="00957A5C" w:rsidP="00393750">
      <w:pPr>
        <w:pStyle w:val="a3"/>
        <w:jc w:val="both"/>
        <w:rPr>
          <w:i/>
          <w:sz w:val="24"/>
          <w:szCs w:val="24"/>
        </w:rPr>
      </w:pPr>
      <w:r w:rsidRPr="00455F88">
        <w:rPr>
          <w:i/>
          <w:sz w:val="24"/>
          <w:szCs w:val="24"/>
        </w:rPr>
        <w:t>3) Окружающий мир:</w:t>
      </w:r>
    </w:p>
    <w:p w:rsidR="00957A5C" w:rsidRPr="00393750" w:rsidRDefault="00957A5C" w:rsidP="00393750">
      <w:pPr>
        <w:pStyle w:val="a3"/>
        <w:jc w:val="both"/>
        <w:rPr>
          <w:sz w:val="24"/>
          <w:szCs w:val="24"/>
        </w:rPr>
      </w:pPr>
      <w:r>
        <w:rPr>
          <w:sz w:val="24"/>
          <w:szCs w:val="24"/>
        </w:rPr>
        <w:t xml:space="preserve">  </w:t>
      </w:r>
      <w:r w:rsidRPr="00393750">
        <w:rPr>
          <w:sz w:val="24"/>
          <w:szCs w:val="24"/>
        </w:rPr>
        <w:t>педагог формирует у детей начальны</w:t>
      </w:r>
      <w:r>
        <w:rPr>
          <w:sz w:val="24"/>
          <w:szCs w:val="24"/>
        </w:rPr>
        <w:t xml:space="preserve">е представления и эмоционально- </w:t>
      </w:r>
      <w:r w:rsidRPr="00393750">
        <w:rPr>
          <w:sz w:val="24"/>
          <w:szCs w:val="24"/>
        </w:rPr>
        <w:t>положительное отношение к родителям (за</w:t>
      </w:r>
      <w:r>
        <w:rPr>
          <w:sz w:val="24"/>
          <w:szCs w:val="24"/>
        </w:rPr>
        <w:t xml:space="preserve">конным представителям) и другим </w:t>
      </w:r>
      <w:r w:rsidRPr="00393750">
        <w:rPr>
          <w:sz w:val="24"/>
          <w:szCs w:val="24"/>
        </w:rPr>
        <w:t>членам семьи, людям ближайшего окруж</w:t>
      </w:r>
      <w:r>
        <w:rPr>
          <w:sz w:val="24"/>
          <w:szCs w:val="24"/>
        </w:rPr>
        <w:t xml:space="preserve">ения, поощряет стремление детей </w:t>
      </w:r>
      <w:r w:rsidRPr="00393750">
        <w:rPr>
          <w:sz w:val="24"/>
          <w:szCs w:val="24"/>
        </w:rPr>
        <w:t>называть их по имени, включаться в д</w:t>
      </w:r>
      <w:r>
        <w:rPr>
          <w:sz w:val="24"/>
          <w:szCs w:val="24"/>
        </w:rPr>
        <w:t xml:space="preserve">иалог, в общение и игры с ними; </w:t>
      </w:r>
      <w:r w:rsidRPr="00393750">
        <w:rPr>
          <w:sz w:val="24"/>
          <w:szCs w:val="24"/>
        </w:rPr>
        <w:t>побуждает ребёнка благодарить за пода</w:t>
      </w:r>
      <w:r>
        <w:rPr>
          <w:sz w:val="24"/>
          <w:szCs w:val="24"/>
        </w:rPr>
        <w:t xml:space="preserve">рки, оказывать посильную помощь </w:t>
      </w:r>
      <w:r w:rsidRPr="00393750">
        <w:rPr>
          <w:sz w:val="24"/>
          <w:szCs w:val="24"/>
        </w:rPr>
        <w:t>родным, приобщаться к традициям семьи. З</w:t>
      </w:r>
      <w:r>
        <w:rPr>
          <w:sz w:val="24"/>
          <w:szCs w:val="24"/>
        </w:rPr>
        <w:t xml:space="preserve">накомит с населенным пунктом, в </w:t>
      </w:r>
      <w:r w:rsidRPr="00393750">
        <w:rPr>
          <w:sz w:val="24"/>
          <w:szCs w:val="24"/>
        </w:rPr>
        <w:t>котором живет ребёнок, дает начальные п</w:t>
      </w:r>
      <w:r>
        <w:rPr>
          <w:sz w:val="24"/>
          <w:szCs w:val="24"/>
        </w:rPr>
        <w:t xml:space="preserve">редставления о родной стране, о </w:t>
      </w:r>
      <w:r w:rsidRPr="00393750">
        <w:rPr>
          <w:sz w:val="24"/>
          <w:szCs w:val="24"/>
        </w:rPr>
        <w:t>некоторых наиболее важных праздни</w:t>
      </w:r>
      <w:r>
        <w:rPr>
          <w:sz w:val="24"/>
          <w:szCs w:val="24"/>
        </w:rPr>
        <w:t xml:space="preserve">ках и событиях. Включая детей в </w:t>
      </w:r>
      <w:r w:rsidRPr="00393750">
        <w:rPr>
          <w:sz w:val="24"/>
          <w:szCs w:val="24"/>
        </w:rPr>
        <w:t>отдельные бытовые ситуации, знакомит с трудом людей близкого</w:t>
      </w:r>
      <w:r>
        <w:rPr>
          <w:sz w:val="24"/>
          <w:szCs w:val="24"/>
        </w:rPr>
        <w:t xml:space="preserve"> окружения, </w:t>
      </w:r>
      <w:r w:rsidRPr="00393750">
        <w:rPr>
          <w:sz w:val="24"/>
          <w:szCs w:val="24"/>
        </w:rPr>
        <w:t>(ходят в магазин, убирают квартиру, двор,</w:t>
      </w:r>
      <w:r>
        <w:rPr>
          <w:sz w:val="24"/>
          <w:szCs w:val="24"/>
        </w:rPr>
        <w:t xml:space="preserve"> готовят еду, водят транспорт и </w:t>
      </w:r>
      <w:r w:rsidRPr="00393750">
        <w:rPr>
          <w:sz w:val="24"/>
          <w:szCs w:val="24"/>
        </w:rPr>
        <w:t xml:space="preserve">другое). Знакомит с трудом работников ДОУ </w:t>
      </w:r>
      <w:r>
        <w:rPr>
          <w:sz w:val="24"/>
          <w:szCs w:val="24"/>
        </w:rPr>
        <w:t xml:space="preserve">(помощника воспитателя, повара, </w:t>
      </w:r>
      <w:r w:rsidRPr="00393750">
        <w:rPr>
          <w:sz w:val="24"/>
          <w:szCs w:val="24"/>
        </w:rPr>
        <w:t xml:space="preserve">дворника,  водителя).  Демонстрирует </w:t>
      </w:r>
      <w:r>
        <w:rPr>
          <w:sz w:val="24"/>
          <w:szCs w:val="24"/>
        </w:rPr>
        <w:t xml:space="preserve"> некоторые  инструменты  труда, </w:t>
      </w:r>
      <w:r w:rsidRPr="00393750">
        <w:rPr>
          <w:sz w:val="24"/>
          <w:szCs w:val="24"/>
        </w:rPr>
        <w:t>воспитывает бережное отношение к предме</w:t>
      </w:r>
      <w:r>
        <w:rPr>
          <w:sz w:val="24"/>
          <w:szCs w:val="24"/>
        </w:rPr>
        <w:t xml:space="preserve">там, сделанным руками человека. </w:t>
      </w:r>
      <w:r w:rsidRPr="00393750">
        <w:rPr>
          <w:sz w:val="24"/>
          <w:szCs w:val="24"/>
        </w:rPr>
        <w:t>Поощряет детей за проявление аккуратности (</w:t>
      </w:r>
      <w:r>
        <w:rPr>
          <w:sz w:val="24"/>
          <w:szCs w:val="24"/>
        </w:rPr>
        <w:t xml:space="preserve">не сорить, убирать за собой, не </w:t>
      </w:r>
      <w:r w:rsidRPr="00393750">
        <w:rPr>
          <w:sz w:val="24"/>
          <w:szCs w:val="24"/>
        </w:rPr>
        <w:t>расходовать лишние материалы зря и так дале</w:t>
      </w:r>
      <w:r>
        <w:rPr>
          <w:sz w:val="24"/>
          <w:szCs w:val="24"/>
        </w:rPr>
        <w:t xml:space="preserve">е). Даёт первые представления о </w:t>
      </w:r>
      <w:r w:rsidRPr="00393750">
        <w:rPr>
          <w:sz w:val="24"/>
          <w:szCs w:val="24"/>
        </w:rPr>
        <w:t>разнообразии вещей: игрушек, видов транспорта (машина, автоб</w:t>
      </w:r>
      <w:r>
        <w:rPr>
          <w:sz w:val="24"/>
          <w:szCs w:val="24"/>
        </w:rPr>
        <w:t xml:space="preserve">ус, корабль и </w:t>
      </w:r>
      <w:r w:rsidRPr="00393750">
        <w:rPr>
          <w:sz w:val="24"/>
          <w:szCs w:val="24"/>
        </w:rPr>
        <w:t xml:space="preserve">другие), книг (большие, маленькие, толстые, </w:t>
      </w:r>
      <w:r>
        <w:rPr>
          <w:sz w:val="24"/>
          <w:szCs w:val="24"/>
        </w:rPr>
        <w:t xml:space="preserve">тонкие, книжки-игрушки, книжки- </w:t>
      </w:r>
      <w:r w:rsidRPr="00393750">
        <w:rPr>
          <w:sz w:val="24"/>
          <w:szCs w:val="24"/>
        </w:rPr>
        <w:t>картинки и другие). В ходе практи</w:t>
      </w:r>
      <w:r>
        <w:rPr>
          <w:sz w:val="24"/>
          <w:szCs w:val="24"/>
        </w:rPr>
        <w:t xml:space="preserve">ческого обследования знакомит с </w:t>
      </w:r>
      <w:r w:rsidRPr="00393750">
        <w:rPr>
          <w:sz w:val="24"/>
          <w:szCs w:val="24"/>
        </w:rPr>
        <w:t>некоторыми овощами и фруктами (морковка, р</w:t>
      </w:r>
      <w:r>
        <w:rPr>
          <w:sz w:val="24"/>
          <w:szCs w:val="24"/>
        </w:rPr>
        <w:t xml:space="preserve">епка, яблоко, банан, апельсин и </w:t>
      </w:r>
      <w:r w:rsidRPr="00393750">
        <w:rPr>
          <w:sz w:val="24"/>
          <w:szCs w:val="24"/>
        </w:rPr>
        <w:t>другие), их вкусовыми качествами (кислый, сладкий, соленый).</w:t>
      </w:r>
    </w:p>
    <w:p w:rsidR="00957A5C" w:rsidRPr="00455F88" w:rsidRDefault="00957A5C" w:rsidP="00393750">
      <w:pPr>
        <w:pStyle w:val="a3"/>
        <w:jc w:val="both"/>
        <w:rPr>
          <w:i/>
          <w:sz w:val="24"/>
          <w:szCs w:val="24"/>
        </w:rPr>
      </w:pPr>
      <w:r w:rsidRPr="00455F88">
        <w:rPr>
          <w:i/>
          <w:sz w:val="24"/>
          <w:szCs w:val="24"/>
        </w:rPr>
        <w:t>4) Природа:</w:t>
      </w:r>
    </w:p>
    <w:p w:rsidR="00957A5C" w:rsidRPr="00393750" w:rsidRDefault="00957A5C" w:rsidP="00393750">
      <w:pPr>
        <w:pStyle w:val="a3"/>
        <w:jc w:val="both"/>
        <w:rPr>
          <w:sz w:val="24"/>
          <w:szCs w:val="24"/>
        </w:rPr>
      </w:pPr>
      <w:r>
        <w:rPr>
          <w:sz w:val="24"/>
          <w:szCs w:val="24"/>
        </w:rPr>
        <w:t xml:space="preserve">  </w:t>
      </w:r>
      <w:r w:rsidRPr="00393750">
        <w:rPr>
          <w:sz w:val="24"/>
          <w:szCs w:val="24"/>
        </w:rPr>
        <w:t>педагог расширяет представлен</w:t>
      </w:r>
      <w:r>
        <w:rPr>
          <w:sz w:val="24"/>
          <w:szCs w:val="24"/>
        </w:rPr>
        <w:t xml:space="preserve">ия о диких и домашних животных, </w:t>
      </w:r>
      <w:r w:rsidRPr="00393750">
        <w:rPr>
          <w:sz w:val="24"/>
          <w:szCs w:val="24"/>
        </w:rPr>
        <w:t>деревьях, кустарниках, цветковых, травянист</w:t>
      </w:r>
      <w:r>
        <w:rPr>
          <w:sz w:val="24"/>
          <w:szCs w:val="24"/>
        </w:rPr>
        <w:t xml:space="preserve">ых растениях, овощах и фруктах, </w:t>
      </w:r>
      <w:r w:rsidRPr="00393750">
        <w:rPr>
          <w:sz w:val="24"/>
          <w:szCs w:val="24"/>
        </w:rPr>
        <w:t>ягодах данной местности, помогает их раз</w:t>
      </w:r>
      <w:r>
        <w:rPr>
          <w:sz w:val="24"/>
          <w:szCs w:val="24"/>
        </w:rPr>
        <w:t xml:space="preserve">личать и группировать на основе </w:t>
      </w:r>
      <w:r w:rsidRPr="00393750">
        <w:rPr>
          <w:sz w:val="24"/>
          <w:szCs w:val="24"/>
        </w:rPr>
        <w:t>существенных признаков: внешний вид</w:t>
      </w:r>
      <w:r>
        <w:rPr>
          <w:sz w:val="24"/>
          <w:szCs w:val="24"/>
        </w:rPr>
        <w:t xml:space="preserve">, питание; польза для человека; </w:t>
      </w:r>
      <w:r w:rsidRPr="00393750">
        <w:rPr>
          <w:sz w:val="24"/>
          <w:szCs w:val="24"/>
        </w:rPr>
        <w:t>знакомит с объектами неживой природы и нек</w:t>
      </w:r>
      <w:r>
        <w:rPr>
          <w:sz w:val="24"/>
          <w:szCs w:val="24"/>
        </w:rPr>
        <w:t xml:space="preserve">оторыми свойствами воды, песка, </w:t>
      </w:r>
      <w:r w:rsidRPr="00393750">
        <w:rPr>
          <w:sz w:val="24"/>
          <w:szCs w:val="24"/>
        </w:rPr>
        <w:t>глины, камней. Продолжает развивать спо</w:t>
      </w:r>
      <w:r>
        <w:rPr>
          <w:sz w:val="24"/>
          <w:szCs w:val="24"/>
        </w:rPr>
        <w:t xml:space="preserve">собность наблюдать за явлениями </w:t>
      </w:r>
      <w:r w:rsidRPr="00393750">
        <w:rPr>
          <w:sz w:val="24"/>
          <w:szCs w:val="24"/>
        </w:rPr>
        <w:t>природы в разные сезоны года и изменениями в</w:t>
      </w:r>
      <w:r>
        <w:rPr>
          <w:sz w:val="24"/>
          <w:szCs w:val="24"/>
        </w:rPr>
        <w:t xml:space="preserve"> жизни животных, растений и </w:t>
      </w:r>
      <w:r w:rsidRPr="00393750">
        <w:rPr>
          <w:sz w:val="24"/>
          <w:szCs w:val="24"/>
        </w:rPr>
        <w:t>человека (выделять признаки времен года п</w:t>
      </w:r>
      <w:r>
        <w:rPr>
          <w:sz w:val="24"/>
          <w:szCs w:val="24"/>
        </w:rPr>
        <w:t xml:space="preserve">о состоянию листвы на деревьях, </w:t>
      </w:r>
      <w:r w:rsidRPr="00393750">
        <w:rPr>
          <w:sz w:val="24"/>
          <w:szCs w:val="24"/>
        </w:rPr>
        <w:t>почвенному покрову). Способствует усвоению</w:t>
      </w:r>
      <w:r>
        <w:rPr>
          <w:sz w:val="24"/>
          <w:szCs w:val="24"/>
        </w:rPr>
        <w:t xml:space="preserve"> правил поведения в природе (не </w:t>
      </w:r>
      <w:r w:rsidRPr="00393750">
        <w:rPr>
          <w:sz w:val="24"/>
          <w:szCs w:val="24"/>
        </w:rPr>
        <w:t>ломать ветки, не рвать растения, ос</w:t>
      </w:r>
      <w:r>
        <w:rPr>
          <w:sz w:val="24"/>
          <w:szCs w:val="24"/>
        </w:rPr>
        <w:t xml:space="preserve">торожно обращаться с животными, </w:t>
      </w:r>
      <w:r w:rsidRPr="00393750">
        <w:rPr>
          <w:sz w:val="24"/>
          <w:szCs w:val="24"/>
        </w:rPr>
        <w:t>заботиться о н</w:t>
      </w:r>
      <w:r>
        <w:rPr>
          <w:sz w:val="24"/>
          <w:szCs w:val="24"/>
        </w:rPr>
        <w:t xml:space="preserve">их), развивает </w:t>
      </w:r>
      <w:r w:rsidRPr="00393750">
        <w:rPr>
          <w:sz w:val="24"/>
          <w:szCs w:val="24"/>
        </w:rPr>
        <w:t>умение ви</w:t>
      </w:r>
      <w:r>
        <w:rPr>
          <w:sz w:val="24"/>
          <w:szCs w:val="24"/>
        </w:rPr>
        <w:t xml:space="preserve">деть красоту природы и замечать </w:t>
      </w:r>
      <w:r w:rsidRPr="00393750">
        <w:rPr>
          <w:sz w:val="24"/>
          <w:szCs w:val="24"/>
        </w:rPr>
        <w:t>изменения в ней в связи со сменой времен года.</w:t>
      </w:r>
    </w:p>
    <w:p w:rsidR="00957A5C" w:rsidRPr="00455F88" w:rsidRDefault="00957A5C" w:rsidP="00393750">
      <w:pPr>
        <w:pStyle w:val="a3"/>
        <w:jc w:val="both"/>
        <w:rPr>
          <w:b/>
          <w:sz w:val="24"/>
          <w:szCs w:val="24"/>
        </w:rPr>
      </w:pPr>
      <w:r w:rsidRPr="00455F88">
        <w:rPr>
          <w:b/>
          <w:sz w:val="24"/>
          <w:szCs w:val="24"/>
        </w:rPr>
        <w:t xml:space="preserve"> От 4 лет до 5 лет.</w:t>
      </w:r>
    </w:p>
    <w:p w:rsidR="00957A5C" w:rsidRPr="00455F88" w:rsidRDefault="00957A5C" w:rsidP="00393750">
      <w:pPr>
        <w:pStyle w:val="a3"/>
        <w:jc w:val="both"/>
        <w:rPr>
          <w:b/>
          <w:sz w:val="24"/>
          <w:szCs w:val="24"/>
        </w:rPr>
      </w:pPr>
      <w:r w:rsidRPr="00455F88">
        <w:rPr>
          <w:b/>
          <w:sz w:val="24"/>
          <w:szCs w:val="24"/>
        </w:rPr>
        <w:t xml:space="preserve"> В области познавательн</w:t>
      </w:r>
      <w:r>
        <w:rPr>
          <w:b/>
          <w:sz w:val="24"/>
          <w:szCs w:val="24"/>
        </w:rPr>
        <w:t xml:space="preserve">ого развития основными задачами </w:t>
      </w:r>
      <w:r w:rsidRPr="00455F88">
        <w:rPr>
          <w:b/>
          <w:sz w:val="24"/>
          <w:szCs w:val="24"/>
        </w:rPr>
        <w:t>образовательной деятельности являются:</w:t>
      </w:r>
    </w:p>
    <w:p w:rsidR="00957A5C" w:rsidRPr="00393750" w:rsidRDefault="00957A5C" w:rsidP="00393750">
      <w:pPr>
        <w:pStyle w:val="a3"/>
        <w:jc w:val="both"/>
        <w:rPr>
          <w:sz w:val="24"/>
          <w:szCs w:val="24"/>
        </w:rPr>
      </w:pPr>
      <w:r w:rsidRPr="00393750">
        <w:rPr>
          <w:sz w:val="24"/>
          <w:szCs w:val="24"/>
        </w:rPr>
        <w:t>- обогащать  сенсорный  опыт  дете</w:t>
      </w:r>
      <w:r>
        <w:rPr>
          <w:sz w:val="24"/>
          <w:szCs w:val="24"/>
        </w:rPr>
        <w:t xml:space="preserve">й,  развивать  целенаправленное </w:t>
      </w:r>
      <w:r w:rsidRPr="00393750">
        <w:rPr>
          <w:sz w:val="24"/>
          <w:szCs w:val="24"/>
        </w:rPr>
        <w:t>восприятие  и  самостоятельное  обсл</w:t>
      </w:r>
      <w:r>
        <w:rPr>
          <w:sz w:val="24"/>
          <w:szCs w:val="24"/>
        </w:rPr>
        <w:t xml:space="preserve">едование  окружающих  предметов </w:t>
      </w:r>
      <w:r w:rsidRPr="00393750">
        <w:rPr>
          <w:sz w:val="24"/>
          <w:szCs w:val="24"/>
        </w:rPr>
        <w:t>(объектов) с опорой на разные органы чувств;</w:t>
      </w:r>
    </w:p>
    <w:p w:rsidR="00957A5C" w:rsidRPr="00393750" w:rsidRDefault="00957A5C" w:rsidP="00393750">
      <w:pPr>
        <w:pStyle w:val="a3"/>
        <w:jc w:val="both"/>
        <w:rPr>
          <w:sz w:val="24"/>
          <w:szCs w:val="24"/>
        </w:rPr>
      </w:pPr>
      <w:r w:rsidRPr="00393750">
        <w:rPr>
          <w:sz w:val="24"/>
          <w:szCs w:val="24"/>
        </w:rPr>
        <w:t>- развивать способы решения поис</w:t>
      </w:r>
      <w:r>
        <w:rPr>
          <w:sz w:val="24"/>
          <w:szCs w:val="24"/>
        </w:rPr>
        <w:t xml:space="preserve">ковых задач в самостоятельной и </w:t>
      </w:r>
      <w:r w:rsidRPr="00393750">
        <w:rPr>
          <w:sz w:val="24"/>
          <w:szCs w:val="24"/>
        </w:rPr>
        <w:t>совместной со сверстниками и взрослыми деятельности;</w:t>
      </w:r>
    </w:p>
    <w:p w:rsidR="00957A5C" w:rsidRPr="00393750" w:rsidRDefault="00957A5C" w:rsidP="00393750">
      <w:pPr>
        <w:pStyle w:val="a3"/>
        <w:jc w:val="both"/>
        <w:rPr>
          <w:sz w:val="24"/>
          <w:szCs w:val="24"/>
        </w:rPr>
      </w:pPr>
      <w:r w:rsidRPr="00393750">
        <w:rPr>
          <w:sz w:val="24"/>
          <w:szCs w:val="24"/>
        </w:rPr>
        <w:t>- обогащать элементарные математичес</w:t>
      </w:r>
      <w:r>
        <w:rPr>
          <w:sz w:val="24"/>
          <w:szCs w:val="24"/>
        </w:rPr>
        <w:t xml:space="preserve">кие представления о количестве, </w:t>
      </w:r>
      <w:r w:rsidRPr="00393750">
        <w:rPr>
          <w:sz w:val="24"/>
          <w:szCs w:val="24"/>
        </w:rPr>
        <w:t xml:space="preserve">числе,  форме,  величине  предметов, </w:t>
      </w:r>
      <w:r>
        <w:rPr>
          <w:sz w:val="24"/>
          <w:szCs w:val="24"/>
        </w:rPr>
        <w:t xml:space="preserve"> пространственных  и  временных </w:t>
      </w:r>
      <w:r w:rsidRPr="00393750">
        <w:rPr>
          <w:sz w:val="24"/>
          <w:szCs w:val="24"/>
        </w:rPr>
        <w:t>отношениях;</w:t>
      </w:r>
    </w:p>
    <w:p w:rsidR="00957A5C" w:rsidRPr="00393750" w:rsidRDefault="00957A5C" w:rsidP="00393750">
      <w:pPr>
        <w:pStyle w:val="a3"/>
        <w:jc w:val="both"/>
        <w:rPr>
          <w:sz w:val="24"/>
          <w:szCs w:val="24"/>
        </w:rPr>
      </w:pPr>
      <w:r w:rsidRPr="00393750">
        <w:rPr>
          <w:sz w:val="24"/>
          <w:szCs w:val="24"/>
        </w:rPr>
        <w:t xml:space="preserve">- расширять  представления  о  </w:t>
      </w:r>
      <w:r>
        <w:rPr>
          <w:sz w:val="24"/>
          <w:szCs w:val="24"/>
        </w:rPr>
        <w:t xml:space="preserve">себе  и  своих  возможностях  в </w:t>
      </w:r>
      <w:r w:rsidRPr="00393750">
        <w:rPr>
          <w:sz w:val="24"/>
          <w:szCs w:val="24"/>
        </w:rPr>
        <w:t>познавательной деятельности с родителям</w:t>
      </w:r>
      <w:r>
        <w:rPr>
          <w:sz w:val="24"/>
          <w:szCs w:val="24"/>
        </w:rPr>
        <w:t xml:space="preserve">и (законными представителями) и </w:t>
      </w:r>
      <w:r w:rsidRPr="00393750">
        <w:rPr>
          <w:sz w:val="24"/>
          <w:szCs w:val="24"/>
        </w:rPr>
        <w:t>членам семьи; продолжать развивать представления детей о труде взрослого;</w:t>
      </w:r>
    </w:p>
    <w:p w:rsidR="00957A5C" w:rsidRPr="00393750" w:rsidRDefault="00957A5C" w:rsidP="00393750">
      <w:pPr>
        <w:pStyle w:val="a3"/>
        <w:jc w:val="both"/>
        <w:rPr>
          <w:sz w:val="24"/>
          <w:szCs w:val="24"/>
        </w:rPr>
      </w:pPr>
      <w:r w:rsidRPr="00393750">
        <w:rPr>
          <w:sz w:val="24"/>
          <w:szCs w:val="24"/>
        </w:rPr>
        <w:t>- развивать представления детей о</w:t>
      </w:r>
      <w:r>
        <w:rPr>
          <w:sz w:val="24"/>
          <w:szCs w:val="24"/>
        </w:rPr>
        <w:t xml:space="preserve"> своей малой родине, населенном </w:t>
      </w:r>
      <w:r w:rsidRPr="00393750">
        <w:rPr>
          <w:sz w:val="24"/>
          <w:szCs w:val="24"/>
        </w:rPr>
        <w:t>пункте, в котором живут, его достопримечательностях, поддерживать интерес к</w:t>
      </w:r>
      <w:r>
        <w:rPr>
          <w:sz w:val="24"/>
          <w:szCs w:val="24"/>
        </w:rPr>
        <w:t xml:space="preserve"> </w:t>
      </w:r>
      <w:r w:rsidRPr="00393750">
        <w:rPr>
          <w:sz w:val="24"/>
          <w:szCs w:val="24"/>
        </w:rPr>
        <w:t>стране; знакомить с традициями и п</w:t>
      </w:r>
      <w:r>
        <w:rPr>
          <w:sz w:val="24"/>
          <w:szCs w:val="24"/>
        </w:rPr>
        <w:t xml:space="preserve">раздниками, принимать участие в </w:t>
      </w:r>
      <w:r w:rsidRPr="00393750">
        <w:rPr>
          <w:sz w:val="24"/>
          <w:szCs w:val="24"/>
        </w:rPr>
        <w:t>подготовке к праздникам, эмоционально откликаться на участие в них;</w:t>
      </w:r>
    </w:p>
    <w:p w:rsidR="00957A5C" w:rsidRPr="00393750" w:rsidRDefault="00957A5C" w:rsidP="00393750">
      <w:pPr>
        <w:pStyle w:val="a3"/>
        <w:jc w:val="both"/>
        <w:rPr>
          <w:sz w:val="24"/>
          <w:szCs w:val="24"/>
        </w:rPr>
      </w:pPr>
      <w:r w:rsidRPr="00393750">
        <w:rPr>
          <w:sz w:val="24"/>
          <w:szCs w:val="24"/>
        </w:rPr>
        <w:t>- расширять представления о многообр</w:t>
      </w:r>
      <w:r>
        <w:rPr>
          <w:sz w:val="24"/>
          <w:szCs w:val="24"/>
        </w:rPr>
        <w:t xml:space="preserve">азии объектов живой природы, их </w:t>
      </w:r>
      <w:r w:rsidRPr="00393750">
        <w:rPr>
          <w:sz w:val="24"/>
          <w:szCs w:val="24"/>
        </w:rPr>
        <w:t>особенностях,  питании,  месте  обита</w:t>
      </w:r>
      <w:r>
        <w:rPr>
          <w:sz w:val="24"/>
          <w:szCs w:val="24"/>
        </w:rPr>
        <w:t xml:space="preserve">ния,  жизненных  проявлениях  и </w:t>
      </w:r>
      <w:r w:rsidRPr="00393750">
        <w:rPr>
          <w:sz w:val="24"/>
          <w:szCs w:val="24"/>
        </w:rPr>
        <w:t>потребностях;</w:t>
      </w:r>
    </w:p>
    <w:p w:rsidR="00957A5C" w:rsidRPr="00393750" w:rsidRDefault="00957A5C" w:rsidP="00393750">
      <w:pPr>
        <w:pStyle w:val="a3"/>
        <w:jc w:val="both"/>
        <w:rPr>
          <w:sz w:val="24"/>
          <w:szCs w:val="24"/>
        </w:rPr>
      </w:pPr>
      <w:r>
        <w:rPr>
          <w:sz w:val="24"/>
          <w:szCs w:val="24"/>
        </w:rPr>
        <w:t>-</w:t>
      </w:r>
      <w:r w:rsidRPr="00393750">
        <w:rPr>
          <w:sz w:val="24"/>
          <w:szCs w:val="24"/>
        </w:rPr>
        <w:t xml:space="preserve"> обучать сравнению и группировке о</w:t>
      </w:r>
      <w:r>
        <w:rPr>
          <w:sz w:val="24"/>
          <w:szCs w:val="24"/>
        </w:rPr>
        <w:t xml:space="preserve">бъектов живой природы на основе </w:t>
      </w:r>
      <w:r w:rsidRPr="00393750">
        <w:rPr>
          <w:sz w:val="24"/>
          <w:szCs w:val="24"/>
        </w:rPr>
        <w:t>признаков,  знакомить  с  объектами</w:t>
      </w:r>
      <w:r>
        <w:rPr>
          <w:sz w:val="24"/>
          <w:szCs w:val="24"/>
        </w:rPr>
        <w:t xml:space="preserve">  и свойствами неживой природы, </w:t>
      </w:r>
      <w:r w:rsidRPr="00393750">
        <w:rPr>
          <w:sz w:val="24"/>
          <w:szCs w:val="24"/>
        </w:rPr>
        <w:t>отличительными признаками времен года, яв</w:t>
      </w:r>
      <w:r>
        <w:rPr>
          <w:sz w:val="24"/>
          <w:szCs w:val="24"/>
        </w:rPr>
        <w:t xml:space="preserve">лениями природы и деятельностью </w:t>
      </w:r>
      <w:r w:rsidRPr="00393750">
        <w:rPr>
          <w:sz w:val="24"/>
          <w:szCs w:val="24"/>
        </w:rPr>
        <w:t>человека  в  разные  сезоны,  воспитыв</w:t>
      </w:r>
      <w:r>
        <w:rPr>
          <w:sz w:val="24"/>
          <w:szCs w:val="24"/>
        </w:rPr>
        <w:t xml:space="preserve">ать  эмоционально-положительное </w:t>
      </w:r>
      <w:r w:rsidRPr="00393750">
        <w:rPr>
          <w:sz w:val="24"/>
          <w:szCs w:val="24"/>
        </w:rPr>
        <w:lastRenderedPageBreak/>
        <w:t>отношение ко всем живым существам, желание их беречь и заботиться.</w:t>
      </w:r>
    </w:p>
    <w:p w:rsidR="00957A5C" w:rsidRPr="00273B56" w:rsidRDefault="00957A5C" w:rsidP="00393750">
      <w:pPr>
        <w:pStyle w:val="a3"/>
        <w:jc w:val="both"/>
        <w:rPr>
          <w:b/>
          <w:sz w:val="24"/>
          <w:szCs w:val="24"/>
        </w:rPr>
      </w:pPr>
      <w:r w:rsidRPr="00273B56">
        <w:rPr>
          <w:b/>
          <w:sz w:val="24"/>
          <w:szCs w:val="24"/>
        </w:rPr>
        <w:t xml:space="preserve"> Содержание образовательной деятельности</w:t>
      </w:r>
    </w:p>
    <w:p w:rsidR="00957A5C" w:rsidRPr="00273B56" w:rsidRDefault="00957A5C" w:rsidP="00393750">
      <w:pPr>
        <w:pStyle w:val="a3"/>
        <w:jc w:val="both"/>
        <w:rPr>
          <w:i/>
          <w:sz w:val="24"/>
          <w:szCs w:val="24"/>
        </w:rPr>
      </w:pPr>
      <w:r w:rsidRPr="00273B56">
        <w:rPr>
          <w:i/>
          <w:sz w:val="24"/>
          <w:szCs w:val="24"/>
        </w:rPr>
        <w:t>1) Сенсорные эталоны и познавательные действия:</w:t>
      </w:r>
    </w:p>
    <w:p w:rsidR="00957A5C" w:rsidRPr="00393750" w:rsidRDefault="00957A5C" w:rsidP="00393750">
      <w:pPr>
        <w:pStyle w:val="a3"/>
        <w:jc w:val="both"/>
        <w:rPr>
          <w:sz w:val="24"/>
          <w:szCs w:val="24"/>
        </w:rPr>
      </w:pPr>
      <w:r>
        <w:rPr>
          <w:sz w:val="24"/>
          <w:szCs w:val="24"/>
        </w:rPr>
        <w:t xml:space="preserve">  </w:t>
      </w:r>
      <w:r w:rsidRPr="00393750">
        <w:rPr>
          <w:sz w:val="24"/>
          <w:szCs w:val="24"/>
        </w:rPr>
        <w:t>на основе обследовательских действий п</w:t>
      </w:r>
      <w:r>
        <w:rPr>
          <w:sz w:val="24"/>
          <w:szCs w:val="24"/>
        </w:rPr>
        <w:t xml:space="preserve">едагог формирует у детей умение </w:t>
      </w:r>
      <w:r w:rsidRPr="00393750">
        <w:rPr>
          <w:sz w:val="24"/>
          <w:szCs w:val="24"/>
        </w:rPr>
        <w:t>различать и называть уже известные цвета (к</w:t>
      </w:r>
      <w:r>
        <w:rPr>
          <w:sz w:val="24"/>
          <w:szCs w:val="24"/>
        </w:rPr>
        <w:t xml:space="preserve">расный, синий, зеленый, желтый, </w:t>
      </w:r>
      <w:r w:rsidRPr="00393750">
        <w:rPr>
          <w:sz w:val="24"/>
          <w:szCs w:val="24"/>
        </w:rPr>
        <w:t>белый, черный) и оттенки (розовый, гол</w:t>
      </w:r>
      <w:r>
        <w:rPr>
          <w:sz w:val="24"/>
          <w:szCs w:val="24"/>
        </w:rPr>
        <w:t xml:space="preserve">убой, серый); знакомит с новыми </w:t>
      </w:r>
      <w:r w:rsidRPr="00393750">
        <w:rPr>
          <w:sz w:val="24"/>
          <w:szCs w:val="24"/>
        </w:rPr>
        <w:t>цветами и оттенками (коричневый, оранже</w:t>
      </w:r>
      <w:r>
        <w:rPr>
          <w:sz w:val="24"/>
          <w:szCs w:val="24"/>
        </w:rPr>
        <w:t xml:space="preserve">вый, светло-зеленый). Развивает </w:t>
      </w:r>
      <w:r w:rsidRPr="00393750">
        <w:rPr>
          <w:sz w:val="24"/>
          <w:szCs w:val="24"/>
        </w:rPr>
        <w:t xml:space="preserve">способность различать и называть форму </w:t>
      </w:r>
      <w:r>
        <w:rPr>
          <w:sz w:val="24"/>
          <w:szCs w:val="24"/>
        </w:rPr>
        <w:t xml:space="preserve">окружающих предметов, используя </w:t>
      </w:r>
      <w:r w:rsidRPr="00393750">
        <w:rPr>
          <w:sz w:val="24"/>
          <w:szCs w:val="24"/>
        </w:rPr>
        <w:t xml:space="preserve">сенсорные  эталоны  геометрические  </w:t>
      </w:r>
      <w:r>
        <w:rPr>
          <w:sz w:val="24"/>
          <w:szCs w:val="24"/>
        </w:rPr>
        <w:t xml:space="preserve">фигуры  (круг,  квадрат,  овал, </w:t>
      </w:r>
      <w:r w:rsidRPr="00393750">
        <w:rPr>
          <w:sz w:val="24"/>
          <w:szCs w:val="24"/>
        </w:rPr>
        <w:t>прямоугольник, треугольник); находить отличия и сходства между предмета</w:t>
      </w:r>
      <w:r>
        <w:rPr>
          <w:sz w:val="24"/>
          <w:szCs w:val="24"/>
        </w:rPr>
        <w:t xml:space="preserve">ми </w:t>
      </w:r>
      <w:r w:rsidRPr="00393750">
        <w:rPr>
          <w:sz w:val="24"/>
          <w:szCs w:val="24"/>
        </w:rPr>
        <w:t>по 2-3 признакам путем непосредственного ср</w:t>
      </w:r>
      <w:r>
        <w:rPr>
          <w:sz w:val="24"/>
          <w:szCs w:val="24"/>
        </w:rPr>
        <w:t xml:space="preserve">авнения, осваивать группировку, </w:t>
      </w:r>
      <w:r w:rsidRPr="00393750">
        <w:rPr>
          <w:sz w:val="24"/>
          <w:szCs w:val="24"/>
        </w:rPr>
        <w:t>классификацию и сериацию; описывать предметы по 3-4 основным свойствам.</w:t>
      </w:r>
    </w:p>
    <w:p w:rsidR="00957A5C" w:rsidRPr="00273B56" w:rsidRDefault="00957A5C" w:rsidP="00393750">
      <w:pPr>
        <w:pStyle w:val="a3"/>
        <w:jc w:val="both"/>
        <w:rPr>
          <w:i/>
          <w:sz w:val="24"/>
          <w:szCs w:val="24"/>
        </w:rPr>
      </w:pPr>
      <w:r w:rsidRPr="00273B56">
        <w:rPr>
          <w:i/>
          <w:sz w:val="24"/>
          <w:szCs w:val="24"/>
        </w:rPr>
        <w:t>2) Математические представления:</w:t>
      </w:r>
    </w:p>
    <w:p w:rsidR="00957A5C" w:rsidRPr="00393750" w:rsidRDefault="00957A5C" w:rsidP="00393750">
      <w:pPr>
        <w:pStyle w:val="a3"/>
        <w:jc w:val="both"/>
        <w:rPr>
          <w:sz w:val="24"/>
          <w:szCs w:val="24"/>
        </w:rPr>
      </w:pPr>
      <w:r>
        <w:rPr>
          <w:sz w:val="24"/>
          <w:szCs w:val="24"/>
        </w:rPr>
        <w:t xml:space="preserve">  </w:t>
      </w:r>
      <w:r w:rsidRPr="00393750">
        <w:rPr>
          <w:sz w:val="24"/>
          <w:szCs w:val="24"/>
        </w:rPr>
        <w:t>педагог формирует у детей умения счи</w:t>
      </w:r>
      <w:r>
        <w:rPr>
          <w:sz w:val="24"/>
          <w:szCs w:val="24"/>
        </w:rPr>
        <w:t xml:space="preserve">тать в пределах пяти с участием </w:t>
      </w:r>
      <w:r w:rsidRPr="00393750">
        <w:rPr>
          <w:sz w:val="24"/>
          <w:szCs w:val="24"/>
        </w:rPr>
        <w:t xml:space="preserve">различных анализаторов (на слух, </w:t>
      </w:r>
      <w:r>
        <w:rPr>
          <w:sz w:val="24"/>
          <w:szCs w:val="24"/>
        </w:rPr>
        <w:t xml:space="preserve">ощупь, счет движений и другое), </w:t>
      </w:r>
      <w:r w:rsidRPr="00393750">
        <w:rPr>
          <w:sz w:val="24"/>
          <w:szCs w:val="24"/>
        </w:rPr>
        <w:t>пересчитывать предметы и отсчитывать их</w:t>
      </w:r>
      <w:r>
        <w:rPr>
          <w:sz w:val="24"/>
          <w:szCs w:val="24"/>
        </w:rPr>
        <w:t xml:space="preserve"> по образцу и названному числу; </w:t>
      </w:r>
      <w:r w:rsidRPr="00393750">
        <w:rPr>
          <w:sz w:val="24"/>
          <w:szCs w:val="24"/>
        </w:rPr>
        <w:t>способствует пониманию независим</w:t>
      </w:r>
      <w:r>
        <w:rPr>
          <w:sz w:val="24"/>
          <w:szCs w:val="24"/>
        </w:rPr>
        <w:t xml:space="preserve">ости числа от формы, величины и </w:t>
      </w:r>
      <w:r w:rsidRPr="00393750">
        <w:rPr>
          <w:sz w:val="24"/>
          <w:szCs w:val="24"/>
        </w:rPr>
        <w:t>пространственного расположения предметов; помогает освоить по</w:t>
      </w:r>
      <w:r>
        <w:rPr>
          <w:sz w:val="24"/>
          <w:szCs w:val="24"/>
        </w:rPr>
        <w:t xml:space="preserve">рядковый </w:t>
      </w:r>
      <w:r w:rsidRPr="00393750">
        <w:rPr>
          <w:sz w:val="24"/>
          <w:szCs w:val="24"/>
        </w:rPr>
        <w:t>счет в пределах пяти, познанию простра</w:t>
      </w:r>
      <w:r>
        <w:rPr>
          <w:sz w:val="24"/>
          <w:szCs w:val="24"/>
        </w:rPr>
        <w:t xml:space="preserve">нственных и временных отношений </w:t>
      </w:r>
      <w:r w:rsidRPr="00393750">
        <w:rPr>
          <w:sz w:val="24"/>
          <w:szCs w:val="24"/>
        </w:rPr>
        <w:t xml:space="preserve">(вперед, назад, вниз, вперед, налево, направо, </w:t>
      </w:r>
      <w:r>
        <w:rPr>
          <w:sz w:val="24"/>
          <w:szCs w:val="24"/>
        </w:rPr>
        <w:t xml:space="preserve">утро, день, вечер, ночь, вчера, </w:t>
      </w:r>
      <w:r w:rsidRPr="00393750">
        <w:rPr>
          <w:sz w:val="24"/>
          <w:szCs w:val="24"/>
        </w:rPr>
        <w:t>сегодня, завтра).</w:t>
      </w:r>
    </w:p>
    <w:p w:rsidR="00957A5C" w:rsidRPr="00273B56" w:rsidRDefault="00957A5C" w:rsidP="00393750">
      <w:pPr>
        <w:pStyle w:val="a3"/>
        <w:jc w:val="both"/>
        <w:rPr>
          <w:i/>
          <w:sz w:val="24"/>
          <w:szCs w:val="24"/>
        </w:rPr>
      </w:pPr>
      <w:r w:rsidRPr="00273B56">
        <w:rPr>
          <w:i/>
          <w:sz w:val="24"/>
          <w:szCs w:val="24"/>
        </w:rPr>
        <w:t>3) Окружающий мир:</w:t>
      </w:r>
    </w:p>
    <w:p w:rsidR="00957A5C" w:rsidRPr="00393750" w:rsidRDefault="00957A5C" w:rsidP="00393750">
      <w:pPr>
        <w:pStyle w:val="a3"/>
        <w:jc w:val="both"/>
        <w:rPr>
          <w:sz w:val="24"/>
          <w:szCs w:val="24"/>
        </w:rPr>
      </w:pPr>
      <w:r>
        <w:rPr>
          <w:sz w:val="24"/>
          <w:szCs w:val="24"/>
        </w:rPr>
        <w:t xml:space="preserve">  </w:t>
      </w:r>
      <w:r w:rsidRPr="00393750">
        <w:rPr>
          <w:sz w:val="24"/>
          <w:szCs w:val="24"/>
        </w:rPr>
        <w:t xml:space="preserve">педагог демонстрирует детям способы </w:t>
      </w:r>
      <w:r>
        <w:rPr>
          <w:sz w:val="24"/>
          <w:szCs w:val="24"/>
        </w:rPr>
        <w:t xml:space="preserve">объединения со сверстниками для </w:t>
      </w:r>
      <w:r w:rsidRPr="00393750">
        <w:rPr>
          <w:sz w:val="24"/>
          <w:szCs w:val="24"/>
        </w:rPr>
        <w:t>решения поставленных поисковых задач (обсу</w:t>
      </w:r>
      <w:r>
        <w:rPr>
          <w:sz w:val="24"/>
          <w:szCs w:val="24"/>
        </w:rPr>
        <w:t xml:space="preserve">ждать проблему, договариваться, </w:t>
      </w:r>
      <w:r w:rsidRPr="00393750">
        <w:rPr>
          <w:sz w:val="24"/>
          <w:szCs w:val="24"/>
        </w:rPr>
        <w:t>оказывать помощь в решении поисковы</w:t>
      </w:r>
      <w:r>
        <w:rPr>
          <w:sz w:val="24"/>
          <w:szCs w:val="24"/>
        </w:rPr>
        <w:t xml:space="preserve">х задач, распределять действия, </w:t>
      </w:r>
      <w:r w:rsidRPr="00393750">
        <w:rPr>
          <w:sz w:val="24"/>
          <w:szCs w:val="24"/>
        </w:rPr>
        <w:t>проявлять инициативу в совместном решении задач</w:t>
      </w:r>
      <w:r>
        <w:rPr>
          <w:sz w:val="24"/>
          <w:szCs w:val="24"/>
        </w:rPr>
        <w:t xml:space="preserve">, формулировать вопросы </w:t>
      </w:r>
      <w:r w:rsidRPr="00393750">
        <w:rPr>
          <w:sz w:val="24"/>
          <w:szCs w:val="24"/>
        </w:rPr>
        <w:t>познавательной направленности и так далее);</w:t>
      </w:r>
    </w:p>
    <w:p w:rsidR="00957A5C" w:rsidRPr="00393750" w:rsidRDefault="00957A5C" w:rsidP="00393750">
      <w:pPr>
        <w:pStyle w:val="a3"/>
        <w:jc w:val="both"/>
        <w:rPr>
          <w:sz w:val="24"/>
          <w:szCs w:val="24"/>
        </w:rPr>
      </w:pPr>
      <w:r>
        <w:rPr>
          <w:sz w:val="24"/>
          <w:szCs w:val="24"/>
        </w:rPr>
        <w:t xml:space="preserve">  </w:t>
      </w:r>
      <w:r w:rsidRPr="00393750">
        <w:rPr>
          <w:sz w:val="24"/>
          <w:szCs w:val="24"/>
        </w:rPr>
        <w:t xml:space="preserve">расширяет представления детей </w:t>
      </w:r>
      <w:r>
        <w:rPr>
          <w:sz w:val="24"/>
          <w:szCs w:val="24"/>
        </w:rPr>
        <w:t xml:space="preserve">о свойствах разных материалов в </w:t>
      </w:r>
      <w:r w:rsidRPr="00393750">
        <w:rPr>
          <w:sz w:val="24"/>
          <w:szCs w:val="24"/>
        </w:rPr>
        <w:t>процессе работы с ними; подводит к</w:t>
      </w:r>
      <w:r>
        <w:rPr>
          <w:sz w:val="24"/>
          <w:szCs w:val="24"/>
        </w:rPr>
        <w:t xml:space="preserve"> пониманию того, что сходные по </w:t>
      </w:r>
      <w:r w:rsidRPr="00393750">
        <w:rPr>
          <w:sz w:val="24"/>
          <w:szCs w:val="24"/>
        </w:rPr>
        <w:t>назначению предметы могут быть разной формы, сделаны из разн</w:t>
      </w:r>
      <w:r>
        <w:rPr>
          <w:sz w:val="24"/>
          <w:szCs w:val="24"/>
        </w:rPr>
        <w:t xml:space="preserve">ых </w:t>
      </w:r>
      <w:r w:rsidRPr="00393750">
        <w:rPr>
          <w:sz w:val="24"/>
          <w:szCs w:val="24"/>
        </w:rPr>
        <w:t>материалов; дает почувствовать и ощутить,</w:t>
      </w:r>
      <w:r>
        <w:rPr>
          <w:sz w:val="24"/>
          <w:szCs w:val="24"/>
        </w:rPr>
        <w:t xml:space="preserve"> что предметы имеют разный вес, </w:t>
      </w:r>
      <w:r w:rsidRPr="00393750">
        <w:rPr>
          <w:sz w:val="24"/>
          <w:szCs w:val="24"/>
        </w:rPr>
        <w:t>объем; демонстрирует и разъясняет детям</w:t>
      </w:r>
      <w:r>
        <w:rPr>
          <w:sz w:val="24"/>
          <w:szCs w:val="24"/>
        </w:rPr>
        <w:t xml:space="preserve"> способы взвешивания, сравнения </w:t>
      </w:r>
      <w:r w:rsidRPr="00393750">
        <w:rPr>
          <w:sz w:val="24"/>
          <w:szCs w:val="24"/>
        </w:rPr>
        <w:t>предметов между собой, показывая избег</w:t>
      </w:r>
      <w:r>
        <w:rPr>
          <w:sz w:val="24"/>
          <w:szCs w:val="24"/>
        </w:rPr>
        <w:t xml:space="preserve">ание возможности сделать ложные </w:t>
      </w:r>
      <w:r w:rsidRPr="00393750">
        <w:rPr>
          <w:sz w:val="24"/>
          <w:szCs w:val="24"/>
        </w:rPr>
        <w:t>выводы (большой предмет не всегда оказы</w:t>
      </w:r>
      <w:r>
        <w:rPr>
          <w:sz w:val="24"/>
          <w:szCs w:val="24"/>
        </w:rPr>
        <w:t xml:space="preserve">вается более тяжелым); </w:t>
      </w:r>
      <w:r w:rsidRPr="00393750">
        <w:rPr>
          <w:sz w:val="24"/>
          <w:szCs w:val="24"/>
        </w:rPr>
        <w:t>показывает ребёнку существ</w:t>
      </w:r>
      <w:r>
        <w:rPr>
          <w:sz w:val="24"/>
          <w:szCs w:val="24"/>
        </w:rPr>
        <w:t xml:space="preserve">ующие в окружающем мире простые </w:t>
      </w:r>
      <w:r w:rsidRPr="00393750">
        <w:rPr>
          <w:sz w:val="24"/>
          <w:szCs w:val="24"/>
        </w:rPr>
        <w:t>закономерности и зависимости, наприм</w:t>
      </w:r>
      <w:r>
        <w:rPr>
          <w:sz w:val="24"/>
          <w:szCs w:val="24"/>
        </w:rPr>
        <w:t xml:space="preserve">ер: если холодно - нужно теплее </w:t>
      </w:r>
      <w:r w:rsidRPr="00393750">
        <w:rPr>
          <w:sz w:val="24"/>
          <w:szCs w:val="24"/>
        </w:rPr>
        <w:t>одеться, если темно - нужно зажечь свет, есл</w:t>
      </w:r>
      <w:r>
        <w:rPr>
          <w:sz w:val="24"/>
          <w:szCs w:val="24"/>
        </w:rPr>
        <w:t xml:space="preserve">и сильный ветер - закрыть окно. </w:t>
      </w:r>
      <w:r w:rsidRPr="00393750">
        <w:rPr>
          <w:sz w:val="24"/>
          <w:szCs w:val="24"/>
        </w:rPr>
        <w:t>Указывает на необходимость замечать целесообразность и целенаправленность</w:t>
      </w:r>
      <w:r>
        <w:rPr>
          <w:sz w:val="24"/>
          <w:szCs w:val="24"/>
        </w:rPr>
        <w:t xml:space="preserve"> </w:t>
      </w:r>
      <w:r w:rsidRPr="00393750">
        <w:rPr>
          <w:sz w:val="24"/>
          <w:szCs w:val="24"/>
        </w:rPr>
        <w:t xml:space="preserve">некоторых действий, видеть простейшие </w:t>
      </w:r>
      <w:r>
        <w:rPr>
          <w:sz w:val="24"/>
          <w:szCs w:val="24"/>
        </w:rPr>
        <w:t xml:space="preserve">причины и следствия собственных </w:t>
      </w:r>
      <w:r w:rsidRPr="00393750">
        <w:rPr>
          <w:sz w:val="24"/>
          <w:szCs w:val="24"/>
        </w:rPr>
        <w:t>действий;</w:t>
      </w:r>
    </w:p>
    <w:p w:rsidR="00957A5C" w:rsidRPr="00393750" w:rsidRDefault="00957A5C" w:rsidP="00393750">
      <w:pPr>
        <w:pStyle w:val="a3"/>
        <w:jc w:val="both"/>
        <w:rPr>
          <w:sz w:val="24"/>
          <w:szCs w:val="24"/>
        </w:rPr>
      </w:pPr>
      <w:r>
        <w:rPr>
          <w:sz w:val="24"/>
          <w:szCs w:val="24"/>
        </w:rPr>
        <w:t xml:space="preserve">  </w:t>
      </w:r>
      <w:r w:rsidRPr="00393750">
        <w:rPr>
          <w:sz w:val="24"/>
          <w:szCs w:val="24"/>
        </w:rPr>
        <w:t>педагог продолжает расширять предст</w:t>
      </w:r>
      <w:r>
        <w:rPr>
          <w:sz w:val="24"/>
          <w:szCs w:val="24"/>
        </w:rPr>
        <w:t xml:space="preserve">авления детей о членах семьи, о </w:t>
      </w:r>
      <w:r w:rsidRPr="00393750">
        <w:rPr>
          <w:sz w:val="24"/>
          <w:szCs w:val="24"/>
        </w:rPr>
        <w:t>малой родине и Отечестве; представления о населенном пункте, в кот</w:t>
      </w:r>
      <w:r>
        <w:rPr>
          <w:sz w:val="24"/>
          <w:szCs w:val="24"/>
        </w:rPr>
        <w:t xml:space="preserve">ором </w:t>
      </w:r>
      <w:r w:rsidRPr="00393750">
        <w:rPr>
          <w:sz w:val="24"/>
          <w:szCs w:val="24"/>
        </w:rPr>
        <w:t>живут, некоторых городских объектах</w:t>
      </w:r>
      <w:r>
        <w:rPr>
          <w:sz w:val="24"/>
          <w:szCs w:val="24"/>
        </w:rPr>
        <w:t xml:space="preserve">, видах транспорта; расширяет и </w:t>
      </w:r>
      <w:r w:rsidRPr="00393750">
        <w:rPr>
          <w:sz w:val="24"/>
          <w:szCs w:val="24"/>
        </w:rPr>
        <w:t>обогащает  начальные  представления</w:t>
      </w:r>
      <w:r>
        <w:rPr>
          <w:sz w:val="24"/>
          <w:szCs w:val="24"/>
        </w:rPr>
        <w:t xml:space="preserve">  о  родной  стране,  некоторых </w:t>
      </w:r>
      <w:r w:rsidRPr="00393750">
        <w:rPr>
          <w:sz w:val="24"/>
          <w:szCs w:val="24"/>
        </w:rPr>
        <w:t>общественных праздниках и событиях. Зна</w:t>
      </w:r>
      <w:r>
        <w:rPr>
          <w:sz w:val="24"/>
          <w:szCs w:val="24"/>
        </w:rPr>
        <w:t xml:space="preserve">комит детей с трудом взрослых в </w:t>
      </w:r>
      <w:r w:rsidRPr="00393750">
        <w:rPr>
          <w:sz w:val="24"/>
          <w:szCs w:val="24"/>
        </w:rPr>
        <w:t>городе и сельской местности; знакомит со сп</w:t>
      </w:r>
      <w:r>
        <w:rPr>
          <w:sz w:val="24"/>
          <w:szCs w:val="24"/>
        </w:rPr>
        <w:t xml:space="preserve">ецификой зданий и их </w:t>
      </w:r>
      <w:r w:rsidRPr="00393750">
        <w:rPr>
          <w:sz w:val="24"/>
          <w:szCs w:val="24"/>
        </w:rPr>
        <w:t>устройством в городе и селе (дома высокие</w:t>
      </w:r>
      <w:r>
        <w:rPr>
          <w:sz w:val="24"/>
          <w:szCs w:val="24"/>
        </w:rPr>
        <w:t xml:space="preserve">, с балконами, лифтами, ванной; </w:t>
      </w:r>
      <w:r w:rsidRPr="00393750">
        <w:rPr>
          <w:sz w:val="24"/>
          <w:szCs w:val="24"/>
        </w:rPr>
        <w:t>дома невысокие, с печкой, садом, огородом, бу</w:t>
      </w:r>
      <w:r>
        <w:rPr>
          <w:sz w:val="24"/>
          <w:szCs w:val="24"/>
        </w:rPr>
        <w:t xml:space="preserve">дкой для собаки и так далее), с </w:t>
      </w:r>
      <w:r w:rsidRPr="00393750">
        <w:rPr>
          <w:sz w:val="24"/>
          <w:szCs w:val="24"/>
        </w:rPr>
        <w:t>разными  учреждениями:  общеобра</w:t>
      </w:r>
      <w:r>
        <w:rPr>
          <w:sz w:val="24"/>
          <w:szCs w:val="24"/>
        </w:rPr>
        <w:t xml:space="preserve">зовательные  организации,  ДОУ, </w:t>
      </w:r>
      <w:r w:rsidRPr="00393750">
        <w:rPr>
          <w:sz w:val="24"/>
          <w:szCs w:val="24"/>
        </w:rPr>
        <w:t>поликлиники, магазины, парки, стадионы и другие.</w:t>
      </w:r>
    </w:p>
    <w:p w:rsidR="00957A5C" w:rsidRPr="00B22BED" w:rsidRDefault="00957A5C" w:rsidP="00393750">
      <w:pPr>
        <w:pStyle w:val="a3"/>
        <w:jc w:val="both"/>
        <w:rPr>
          <w:i/>
          <w:sz w:val="24"/>
          <w:szCs w:val="24"/>
        </w:rPr>
      </w:pPr>
      <w:r w:rsidRPr="00B22BED">
        <w:rPr>
          <w:i/>
          <w:sz w:val="24"/>
          <w:szCs w:val="24"/>
        </w:rPr>
        <w:t>4) Природа:</w:t>
      </w:r>
    </w:p>
    <w:p w:rsidR="00957A5C" w:rsidRPr="00393750" w:rsidRDefault="00957A5C" w:rsidP="00393750">
      <w:pPr>
        <w:pStyle w:val="a3"/>
        <w:jc w:val="both"/>
        <w:rPr>
          <w:sz w:val="24"/>
          <w:szCs w:val="24"/>
        </w:rPr>
      </w:pPr>
      <w:r>
        <w:rPr>
          <w:sz w:val="24"/>
          <w:szCs w:val="24"/>
        </w:rPr>
        <w:t xml:space="preserve">  </w:t>
      </w:r>
      <w:r w:rsidRPr="00393750">
        <w:rPr>
          <w:sz w:val="24"/>
          <w:szCs w:val="24"/>
        </w:rPr>
        <w:t xml:space="preserve">педагог продолжает знакомить </w:t>
      </w:r>
      <w:r>
        <w:rPr>
          <w:sz w:val="24"/>
          <w:szCs w:val="24"/>
        </w:rPr>
        <w:t xml:space="preserve">ребёнка с многообразием природы </w:t>
      </w:r>
      <w:r w:rsidRPr="00393750">
        <w:rPr>
          <w:sz w:val="24"/>
          <w:szCs w:val="24"/>
        </w:rPr>
        <w:t xml:space="preserve">родного края, представителями животного и </w:t>
      </w:r>
      <w:r>
        <w:rPr>
          <w:sz w:val="24"/>
          <w:szCs w:val="24"/>
        </w:rPr>
        <w:t xml:space="preserve">растительного мира, изменениями </w:t>
      </w:r>
      <w:r w:rsidRPr="00393750">
        <w:rPr>
          <w:sz w:val="24"/>
          <w:szCs w:val="24"/>
        </w:rPr>
        <w:t>в их жизни в разные сезоны года. Демонстрирует процесс сравн</w:t>
      </w:r>
      <w:r>
        <w:rPr>
          <w:sz w:val="24"/>
          <w:szCs w:val="24"/>
        </w:rPr>
        <w:t xml:space="preserve">ения </w:t>
      </w:r>
      <w:r w:rsidRPr="00393750">
        <w:rPr>
          <w:sz w:val="24"/>
          <w:szCs w:val="24"/>
        </w:rPr>
        <w:t>группировки объектов живой природы на осно</w:t>
      </w:r>
      <w:r>
        <w:rPr>
          <w:sz w:val="24"/>
          <w:szCs w:val="24"/>
        </w:rPr>
        <w:t xml:space="preserve">ве признаков (дикие - домашние, </w:t>
      </w:r>
      <w:r w:rsidRPr="00393750">
        <w:rPr>
          <w:sz w:val="24"/>
          <w:szCs w:val="24"/>
        </w:rPr>
        <w:t>хищные - травоядные, перелетные - зимующие</w:t>
      </w:r>
      <w:r>
        <w:rPr>
          <w:sz w:val="24"/>
          <w:szCs w:val="24"/>
        </w:rPr>
        <w:t xml:space="preserve">, деревья - кустарники, травы - </w:t>
      </w:r>
      <w:r w:rsidRPr="00393750">
        <w:rPr>
          <w:sz w:val="24"/>
          <w:szCs w:val="24"/>
        </w:rPr>
        <w:t>цветковые растения, овощи - фрукты, яго</w:t>
      </w:r>
      <w:r>
        <w:rPr>
          <w:sz w:val="24"/>
          <w:szCs w:val="24"/>
        </w:rPr>
        <w:t xml:space="preserve">ды, грибы и другое). Знакомит с </w:t>
      </w:r>
      <w:r w:rsidRPr="00393750">
        <w:rPr>
          <w:sz w:val="24"/>
          <w:szCs w:val="24"/>
        </w:rPr>
        <w:t>объектами и свойствами неживой природы (камни</w:t>
      </w:r>
      <w:r>
        <w:rPr>
          <w:sz w:val="24"/>
          <w:szCs w:val="24"/>
        </w:rPr>
        <w:t xml:space="preserve">, песок, глина, почва, вода), с </w:t>
      </w:r>
      <w:r w:rsidRPr="00393750">
        <w:rPr>
          <w:sz w:val="24"/>
          <w:szCs w:val="24"/>
        </w:rPr>
        <w:t>явлениями природы в разные сезоны года (ли</w:t>
      </w:r>
      <w:r>
        <w:rPr>
          <w:sz w:val="24"/>
          <w:szCs w:val="24"/>
        </w:rPr>
        <w:t xml:space="preserve">стопад, ледоход, гололед, град, </w:t>
      </w:r>
      <w:r w:rsidRPr="00393750">
        <w:rPr>
          <w:sz w:val="24"/>
          <w:szCs w:val="24"/>
        </w:rPr>
        <w:t>ветер); свойствами и качествами природн</w:t>
      </w:r>
      <w:r>
        <w:rPr>
          <w:sz w:val="24"/>
          <w:szCs w:val="24"/>
        </w:rPr>
        <w:t xml:space="preserve">ых материалов (дерево, металл и другое), </w:t>
      </w:r>
      <w:r w:rsidRPr="00393750">
        <w:rPr>
          <w:sz w:val="24"/>
          <w:szCs w:val="24"/>
        </w:rPr>
        <w:t>используя для этого простейшие опыты, экспериментирование</w:t>
      </w:r>
      <w:r>
        <w:rPr>
          <w:sz w:val="24"/>
          <w:szCs w:val="24"/>
        </w:rPr>
        <w:t xml:space="preserve">; </w:t>
      </w:r>
      <w:r w:rsidRPr="00393750">
        <w:rPr>
          <w:sz w:val="24"/>
          <w:szCs w:val="24"/>
        </w:rPr>
        <w:t>в процессе труда в природе педагог ф</w:t>
      </w:r>
      <w:r>
        <w:rPr>
          <w:sz w:val="24"/>
          <w:szCs w:val="24"/>
        </w:rPr>
        <w:t xml:space="preserve">ормирует представление детей об </w:t>
      </w:r>
      <w:r w:rsidRPr="00393750">
        <w:rPr>
          <w:sz w:val="24"/>
          <w:szCs w:val="24"/>
        </w:rPr>
        <w:t>элементарных потребностях растений и животн</w:t>
      </w:r>
      <w:r>
        <w:rPr>
          <w:sz w:val="24"/>
          <w:szCs w:val="24"/>
        </w:rPr>
        <w:t xml:space="preserve">ых: питание, вода, тепло, свет; </w:t>
      </w:r>
      <w:r w:rsidRPr="00393750">
        <w:rPr>
          <w:sz w:val="24"/>
          <w:szCs w:val="24"/>
        </w:rPr>
        <w:t>углубляет представление о том, что</w:t>
      </w:r>
      <w:r>
        <w:rPr>
          <w:sz w:val="24"/>
          <w:szCs w:val="24"/>
        </w:rPr>
        <w:t xml:space="preserve"> человек ухаживает за домашними животными, </w:t>
      </w:r>
      <w:r w:rsidRPr="00393750">
        <w:rPr>
          <w:sz w:val="24"/>
          <w:szCs w:val="24"/>
        </w:rPr>
        <w:t>комнатными растениями, за огородом</w:t>
      </w:r>
      <w:r>
        <w:rPr>
          <w:sz w:val="24"/>
          <w:szCs w:val="24"/>
        </w:rPr>
        <w:t xml:space="preserve"> и садом, способствует </w:t>
      </w:r>
      <w:r w:rsidRPr="00393750">
        <w:rPr>
          <w:sz w:val="24"/>
          <w:szCs w:val="24"/>
        </w:rPr>
        <w:t>накоплению положительных впечатлений ребёнка о природе.</w:t>
      </w:r>
    </w:p>
    <w:p w:rsidR="00957A5C" w:rsidRPr="00F13D65" w:rsidRDefault="00957A5C" w:rsidP="00393750">
      <w:pPr>
        <w:pStyle w:val="a3"/>
        <w:jc w:val="both"/>
        <w:rPr>
          <w:b/>
          <w:sz w:val="24"/>
          <w:szCs w:val="24"/>
        </w:rPr>
      </w:pPr>
      <w:r w:rsidRPr="00F13D65">
        <w:rPr>
          <w:b/>
          <w:sz w:val="24"/>
          <w:szCs w:val="24"/>
        </w:rPr>
        <w:t xml:space="preserve"> От 5 лет до 6 лет.</w:t>
      </w:r>
    </w:p>
    <w:p w:rsidR="00957A5C" w:rsidRPr="00F13D65" w:rsidRDefault="00957A5C" w:rsidP="00393750">
      <w:pPr>
        <w:pStyle w:val="a3"/>
        <w:jc w:val="both"/>
        <w:rPr>
          <w:b/>
          <w:sz w:val="24"/>
          <w:szCs w:val="24"/>
        </w:rPr>
      </w:pPr>
      <w:r w:rsidRPr="00F13D65">
        <w:rPr>
          <w:b/>
          <w:sz w:val="24"/>
          <w:szCs w:val="24"/>
        </w:rPr>
        <w:t xml:space="preserve"> В области познавательного развития основными задачами образовательной деятельности являются:</w:t>
      </w:r>
    </w:p>
    <w:p w:rsidR="00957A5C" w:rsidRPr="00393750" w:rsidRDefault="00957A5C" w:rsidP="00393750">
      <w:pPr>
        <w:pStyle w:val="a3"/>
        <w:jc w:val="both"/>
        <w:rPr>
          <w:sz w:val="24"/>
          <w:szCs w:val="24"/>
        </w:rPr>
      </w:pPr>
      <w:r w:rsidRPr="00393750">
        <w:rPr>
          <w:sz w:val="24"/>
          <w:szCs w:val="24"/>
        </w:rPr>
        <w:lastRenderedPageBreak/>
        <w:t>- развивать интерес детей к самостоятельному позн</w:t>
      </w:r>
      <w:r>
        <w:rPr>
          <w:sz w:val="24"/>
          <w:szCs w:val="24"/>
        </w:rPr>
        <w:t xml:space="preserve">анию объектов </w:t>
      </w:r>
      <w:r w:rsidRPr="00393750">
        <w:rPr>
          <w:sz w:val="24"/>
          <w:szCs w:val="24"/>
        </w:rPr>
        <w:t>окружающего мира в его разнообразных проявлениях и простейших</w:t>
      </w:r>
    </w:p>
    <w:p w:rsidR="00957A5C" w:rsidRPr="00393750" w:rsidRDefault="00957A5C" w:rsidP="00393750">
      <w:pPr>
        <w:pStyle w:val="a3"/>
        <w:jc w:val="both"/>
        <w:rPr>
          <w:sz w:val="24"/>
          <w:szCs w:val="24"/>
        </w:rPr>
      </w:pPr>
      <w:r w:rsidRPr="00393750">
        <w:rPr>
          <w:sz w:val="24"/>
          <w:szCs w:val="24"/>
        </w:rPr>
        <w:t>зависимостях;</w:t>
      </w:r>
    </w:p>
    <w:p w:rsidR="00957A5C" w:rsidRPr="00393750" w:rsidRDefault="00957A5C" w:rsidP="00393750">
      <w:pPr>
        <w:pStyle w:val="a3"/>
        <w:jc w:val="both"/>
        <w:rPr>
          <w:sz w:val="24"/>
          <w:szCs w:val="24"/>
        </w:rPr>
      </w:pPr>
      <w:r w:rsidRPr="00393750">
        <w:rPr>
          <w:sz w:val="24"/>
          <w:szCs w:val="24"/>
        </w:rPr>
        <w:t>- формировать представления дете</w:t>
      </w:r>
      <w:r>
        <w:rPr>
          <w:sz w:val="24"/>
          <w:szCs w:val="24"/>
        </w:rPr>
        <w:t xml:space="preserve">й о цифровых средствах познания </w:t>
      </w:r>
      <w:r w:rsidRPr="00393750">
        <w:rPr>
          <w:sz w:val="24"/>
          <w:szCs w:val="24"/>
        </w:rPr>
        <w:t>окружающего мира, способах их безопасного использования;</w:t>
      </w:r>
    </w:p>
    <w:p w:rsidR="00957A5C" w:rsidRPr="00393750" w:rsidRDefault="00957A5C" w:rsidP="00393750">
      <w:pPr>
        <w:pStyle w:val="a3"/>
        <w:jc w:val="both"/>
        <w:rPr>
          <w:sz w:val="24"/>
          <w:szCs w:val="24"/>
        </w:rPr>
      </w:pPr>
      <w:r w:rsidRPr="00393750">
        <w:rPr>
          <w:sz w:val="24"/>
          <w:szCs w:val="24"/>
        </w:rPr>
        <w:t>- развивать  способность  использовать  матем</w:t>
      </w:r>
      <w:r>
        <w:rPr>
          <w:sz w:val="24"/>
          <w:szCs w:val="24"/>
        </w:rPr>
        <w:t xml:space="preserve">атические  знания  и </w:t>
      </w:r>
      <w:r w:rsidRPr="00393750">
        <w:rPr>
          <w:sz w:val="24"/>
          <w:szCs w:val="24"/>
        </w:rPr>
        <w:t>аналитические способы для познания мат</w:t>
      </w:r>
      <w:r>
        <w:rPr>
          <w:sz w:val="24"/>
          <w:szCs w:val="24"/>
        </w:rPr>
        <w:t xml:space="preserve">ематической стороны окружающего </w:t>
      </w:r>
      <w:r w:rsidRPr="00393750">
        <w:rPr>
          <w:sz w:val="24"/>
          <w:szCs w:val="24"/>
        </w:rPr>
        <w:t>мира: опосредованное сравнение объектов с</w:t>
      </w:r>
      <w:r>
        <w:rPr>
          <w:sz w:val="24"/>
          <w:szCs w:val="24"/>
        </w:rPr>
        <w:t xml:space="preserve"> помощью заместителей (условной </w:t>
      </w:r>
      <w:r w:rsidRPr="00393750">
        <w:rPr>
          <w:sz w:val="24"/>
          <w:szCs w:val="24"/>
        </w:rPr>
        <w:t>меры),  сравнение  по  разным  основаниям,  счет,  упорядочивание,</w:t>
      </w:r>
    </w:p>
    <w:p w:rsidR="00957A5C" w:rsidRPr="00393750" w:rsidRDefault="00957A5C" w:rsidP="00393750">
      <w:pPr>
        <w:pStyle w:val="a3"/>
        <w:jc w:val="both"/>
        <w:rPr>
          <w:sz w:val="24"/>
          <w:szCs w:val="24"/>
        </w:rPr>
      </w:pPr>
      <w:r w:rsidRPr="00393750">
        <w:rPr>
          <w:sz w:val="24"/>
          <w:szCs w:val="24"/>
        </w:rPr>
        <w:t xml:space="preserve">классификация, сериация и тому подобное); </w:t>
      </w:r>
      <w:r>
        <w:rPr>
          <w:sz w:val="24"/>
          <w:szCs w:val="24"/>
        </w:rPr>
        <w:t xml:space="preserve">совершенствовать ориентировку в </w:t>
      </w:r>
      <w:r w:rsidRPr="00393750">
        <w:rPr>
          <w:sz w:val="24"/>
          <w:szCs w:val="24"/>
        </w:rPr>
        <w:t>пространстве и времени;</w:t>
      </w:r>
    </w:p>
    <w:p w:rsidR="00957A5C" w:rsidRPr="00393750" w:rsidRDefault="00957A5C" w:rsidP="00393750">
      <w:pPr>
        <w:pStyle w:val="a3"/>
        <w:jc w:val="both"/>
        <w:rPr>
          <w:sz w:val="24"/>
          <w:szCs w:val="24"/>
        </w:rPr>
      </w:pPr>
      <w:r w:rsidRPr="00393750">
        <w:rPr>
          <w:sz w:val="24"/>
          <w:szCs w:val="24"/>
        </w:rPr>
        <w:t>- развивать способы взаимоде</w:t>
      </w:r>
      <w:r>
        <w:rPr>
          <w:sz w:val="24"/>
          <w:szCs w:val="24"/>
        </w:rPr>
        <w:t xml:space="preserve">йствия с членами семьи и людьми </w:t>
      </w:r>
      <w:r w:rsidRPr="00393750">
        <w:rPr>
          <w:sz w:val="24"/>
          <w:szCs w:val="24"/>
        </w:rPr>
        <w:t>ближайшего  окружения  в  познавате</w:t>
      </w:r>
      <w:r>
        <w:rPr>
          <w:sz w:val="24"/>
          <w:szCs w:val="24"/>
        </w:rPr>
        <w:t xml:space="preserve">льной  деятельности,  расширять </w:t>
      </w:r>
      <w:r w:rsidRPr="00393750">
        <w:rPr>
          <w:sz w:val="24"/>
          <w:szCs w:val="24"/>
        </w:rPr>
        <w:t>самостоятельные действия различной направ</w:t>
      </w:r>
      <w:r>
        <w:rPr>
          <w:sz w:val="24"/>
          <w:szCs w:val="24"/>
        </w:rPr>
        <w:t xml:space="preserve">ленности, закреплять позитивный </w:t>
      </w:r>
      <w:r w:rsidRPr="00393750">
        <w:rPr>
          <w:sz w:val="24"/>
          <w:szCs w:val="24"/>
        </w:rPr>
        <w:t>опыт в самостоятельной и совместной со взрослым и сверстниками</w:t>
      </w:r>
    </w:p>
    <w:p w:rsidR="00957A5C" w:rsidRPr="00393750" w:rsidRDefault="00957A5C" w:rsidP="00393750">
      <w:pPr>
        <w:pStyle w:val="a3"/>
        <w:jc w:val="both"/>
        <w:rPr>
          <w:sz w:val="24"/>
          <w:szCs w:val="24"/>
        </w:rPr>
      </w:pPr>
      <w:r w:rsidRPr="00393750">
        <w:rPr>
          <w:sz w:val="24"/>
          <w:szCs w:val="24"/>
        </w:rPr>
        <w:t>деятельности;</w:t>
      </w:r>
    </w:p>
    <w:p w:rsidR="00957A5C" w:rsidRPr="00393750" w:rsidRDefault="00957A5C" w:rsidP="00393750">
      <w:pPr>
        <w:pStyle w:val="a3"/>
        <w:jc w:val="both"/>
        <w:rPr>
          <w:sz w:val="24"/>
          <w:szCs w:val="24"/>
        </w:rPr>
      </w:pPr>
      <w:r w:rsidRPr="00393750">
        <w:rPr>
          <w:sz w:val="24"/>
          <w:szCs w:val="24"/>
        </w:rPr>
        <w:t>- расширять представления о многообр</w:t>
      </w:r>
      <w:r>
        <w:rPr>
          <w:sz w:val="24"/>
          <w:szCs w:val="24"/>
        </w:rPr>
        <w:t xml:space="preserve">азии объектов живой природы, их </w:t>
      </w:r>
      <w:r w:rsidRPr="00393750">
        <w:rPr>
          <w:sz w:val="24"/>
          <w:szCs w:val="24"/>
        </w:rPr>
        <w:t xml:space="preserve">особенностях, среде обитания и образе </w:t>
      </w:r>
      <w:r>
        <w:rPr>
          <w:sz w:val="24"/>
          <w:szCs w:val="24"/>
        </w:rPr>
        <w:t xml:space="preserve">жизни, в разные сезоны года, их </w:t>
      </w:r>
      <w:r w:rsidRPr="00393750">
        <w:rPr>
          <w:sz w:val="24"/>
          <w:szCs w:val="24"/>
        </w:rPr>
        <w:t>потребностях; продолжать учить группировать объекты живой природы;</w:t>
      </w:r>
    </w:p>
    <w:p w:rsidR="00957A5C" w:rsidRPr="00393750" w:rsidRDefault="00957A5C" w:rsidP="00393750">
      <w:pPr>
        <w:pStyle w:val="a3"/>
        <w:jc w:val="both"/>
        <w:rPr>
          <w:sz w:val="24"/>
          <w:szCs w:val="24"/>
        </w:rPr>
      </w:pPr>
      <w:r w:rsidRPr="00393750">
        <w:rPr>
          <w:sz w:val="24"/>
          <w:szCs w:val="24"/>
        </w:rPr>
        <w:t>- продолжать учить детей использовать</w:t>
      </w:r>
      <w:r>
        <w:rPr>
          <w:sz w:val="24"/>
          <w:szCs w:val="24"/>
        </w:rPr>
        <w:t xml:space="preserve"> приемы экспериментирования для </w:t>
      </w:r>
      <w:r w:rsidRPr="00393750">
        <w:rPr>
          <w:sz w:val="24"/>
          <w:szCs w:val="24"/>
        </w:rPr>
        <w:t>познания объектов живой и неживой природы и их свойств и качеств;</w:t>
      </w:r>
    </w:p>
    <w:p w:rsidR="00957A5C" w:rsidRPr="00393750" w:rsidRDefault="00957A5C" w:rsidP="00393750">
      <w:pPr>
        <w:pStyle w:val="a3"/>
        <w:jc w:val="both"/>
        <w:rPr>
          <w:sz w:val="24"/>
          <w:szCs w:val="24"/>
        </w:rPr>
      </w:pPr>
      <w:r w:rsidRPr="00393750">
        <w:rPr>
          <w:sz w:val="24"/>
          <w:szCs w:val="24"/>
        </w:rPr>
        <w:t>- продолжать знакомить с сез</w:t>
      </w:r>
      <w:r>
        <w:rPr>
          <w:sz w:val="24"/>
          <w:szCs w:val="24"/>
        </w:rPr>
        <w:t xml:space="preserve">онными изменениями в природе, и </w:t>
      </w:r>
      <w:r w:rsidRPr="00393750">
        <w:rPr>
          <w:sz w:val="24"/>
          <w:szCs w:val="24"/>
        </w:rPr>
        <w:t>деятельностью человека в разные се</w:t>
      </w:r>
      <w:r>
        <w:rPr>
          <w:sz w:val="24"/>
          <w:szCs w:val="24"/>
        </w:rPr>
        <w:t xml:space="preserve">зоны, воспитывать положительное </w:t>
      </w:r>
      <w:r w:rsidRPr="00393750">
        <w:rPr>
          <w:sz w:val="24"/>
          <w:szCs w:val="24"/>
        </w:rPr>
        <w:t>отношение ко всем живым существам, желание их беречь и заботиться.</w:t>
      </w:r>
    </w:p>
    <w:p w:rsidR="00957A5C" w:rsidRPr="00CD513A" w:rsidRDefault="00957A5C" w:rsidP="00393750">
      <w:pPr>
        <w:pStyle w:val="a3"/>
        <w:jc w:val="both"/>
        <w:rPr>
          <w:b/>
          <w:sz w:val="24"/>
          <w:szCs w:val="24"/>
        </w:rPr>
      </w:pPr>
      <w:r w:rsidRPr="00CD513A">
        <w:rPr>
          <w:b/>
          <w:sz w:val="24"/>
          <w:szCs w:val="24"/>
        </w:rPr>
        <w:t xml:space="preserve"> Содержание образовательной деятельности</w:t>
      </w:r>
    </w:p>
    <w:p w:rsidR="00957A5C" w:rsidRPr="00CD513A" w:rsidRDefault="00957A5C" w:rsidP="00393750">
      <w:pPr>
        <w:pStyle w:val="a3"/>
        <w:jc w:val="both"/>
        <w:rPr>
          <w:i/>
          <w:sz w:val="24"/>
          <w:szCs w:val="24"/>
        </w:rPr>
      </w:pPr>
      <w:r w:rsidRPr="00CD513A">
        <w:rPr>
          <w:i/>
          <w:sz w:val="24"/>
          <w:szCs w:val="24"/>
        </w:rPr>
        <w:t>1) Сенсорные эталоны и познавательные действия:</w:t>
      </w:r>
    </w:p>
    <w:p w:rsidR="00957A5C" w:rsidRPr="00393750" w:rsidRDefault="00957A5C" w:rsidP="00393750">
      <w:pPr>
        <w:pStyle w:val="a3"/>
        <w:jc w:val="both"/>
        <w:rPr>
          <w:sz w:val="24"/>
          <w:szCs w:val="24"/>
        </w:rPr>
      </w:pPr>
      <w:r>
        <w:rPr>
          <w:sz w:val="24"/>
          <w:szCs w:val="24"/>
        </w:rPr>
        <w:t xml:space="preserve">  </w:t>
      </w:r>
      <w:r w:rsidRPr="00393750">
        <w:rPr>
          <w:sz w:val="24"/>
          <w:szCs w:val="24"/>
        </w:rPr>
        <w:t>педагог закрепляет умения детей различа</w:t>
      </w:r>
      <w:r>
        <w:rPr>
          <w:sz w:val="24"/>
          <w:szCs w:val="24"/>
        </w:rPr>
        <w:t xml:space="preserve">ть и называть все цвета спектра </w:t>
      </w:r>
      <w:r w:rsidRPr="00393750">
        <w:rPr>
          <w:sz w:val="24"/>
          <w:szCs w:val="24"/>
        </w:rPr>
        <w:t>и ахроматические цвета, оттенки цвета</w:t>
      </w:r>
      <w:r>
        <w:rPr>
          <w:sz w:val="24"/>
          <w:szCs w:val="24"/>
        </w:rPr>
        <w:t xml:space="preserve">, тоны цвета, теплые и холодные </w:t>
      </w:r>
      <w:r w:rsidRPr="00393750">
        <w:rPr>
          <w:sz w:val="24"/>
          <w:szCs w:val="24"/>
        </w:rPr>
        <w:t>оттенки; расширяет знания об известных цветах, знакомит с новыми</w:t>
      </w:r>
      <w:r>
        <w:rPr>
          <w:sz w:val="24"/>
          <w:szCs w:val="24"/>
        </w:rPr>
        <w:t xml:space="preserve"> цветами </w:t>
      </w:r>
      <w:r w:rsidRPr="00393750">
        <w:rPr>
          <w:sz w:val="24"/>
          <w:szCs w:val="24"/>
        </w:rPr>
        <w:t>(фиолетовый) и оттенками (голубой, розовый, темно-зеленый, сиреневый);</w:t>
      </w:r>
    </w:p>
    <w:p w:rsidR="00957A5C" w:rsidRPr="00393750" w:rsidRDefault="00957A5C" w:rsidP="00393750">
      <w:pPr>
        <w:pStyle w:val="a3"/>
        <w:jc w:val="both"/>
        <w:rPr>
          <w:sz w:val="24"/>
          <w:szCs w:val="24"/>
        </w:rPr>
      </w:pPr>
      <w:r w:rsidRPr="00393750">
        <w:rPr>
          <w:sz w:val="24"/>
          <w:szCs w:val="24"/>
        </w:rPr>
        <w:t>развивает способность различать и называть г</w:t>
      </w:r>
      <w:r>
        <w:rPr>
          <w:sz w:val="24"/>
          <w:szCs w:val="24"/>
        </w:rPr>
        <w:t xml:space="preserve">еометрические фигуры, осваивать </w:t>
      </w:r>
      <w:r w:rsidRPr="00393750">
        <w:rPr>
          <w:sz w:val="24"/>
          <w:szCs w:val="24"/>
        </w:rPr>
        <w:t>способы воссоздания фигуры из частей, де</w:t>
      </w:r>
      <w:r>
        <w:rPr>
          <w:sz w:val="24"/>
          <w:szCs w:val="24"/>
        </w:rPr>
        <w:t xml:space="preserve">ления фигуры на части; выделять </w:t>
      </w:r>
      <w:r w:rsidRPr="00393750">
        <w:rPr>
          <w:sz w:val="24"/>
          <w:szCs w:val="24"/>
        </w:rPr>
        <w:t>структуру плоских геометрических фигур, исп</w:t>
      </w:r>
      <w:r>
        <w:rPr>
          <w:sz w:val="24"/>
          <w:szCs w:val="24"/>
        </w:rPr>
        <w:t xml:space="preserve">ользовать сенсорные эталоны для </w:t>
      </w:r>
      <w:r w:rsidRPr="00393750">
        <w:rPr>
          <w:sz w:val="24"/>
          <w:szCs w:val="24"/>
        </w:rPr>
        <w:t>оценки свойств и качеств предметов. Посре</w:t>
      </w:r>
      <w:r>
        <w:rPr>
          <w:sz w:val="24"/>
          <w:szCs w:val="24"/>
        </w:rPr>
        <w:t xml:space="preserve">дством игровой и познавательной </w:t>
      </w:r>
      <w:r w:rsidRPr="00393750">
        <w:rPr>
          <w:sz w:val="24"/>
          <w:szCs w:val="24"/>
        </w:rPr>
        <w:t>мотивации педагог организует освоение де</w:t>
      </w:r>
      <w:r>
        <w:rPr>
          <w:sz w:val="24"/>
          <w:szCs w:val="24"/>
        </w:rPr>
        <w:t xml:space="preserve">тьми умений выделять сходство и </w:t>
      </w:r>
      <w:r w:rsidRPr="00393750">
        <w:rPr>
          <w:sz w:val="24"/>
          <w:szCs w:val="24"/>
        </w:rPr>
        <w:t>отличие между группами предметов, сравнивать предметы по 3-5 при</w:t>
      </w:r>
      <w:r>
        <w:rPr>
          <w:sz w:val="24"/>
          <w:szCs w:val="24"/>
        </w:rPr>
        <w:t xml:space="preserve">знакам, </w:t>
      </w:r>
      <w:r w:rsidRPr="00393750">
        <w:rPr>
          <w:sz w:val="24"/>
          <w:szCs w:val="24"/>
        </w:rPr>
        <w:t>группировать предметы по разным основ</w:t>
      </w:r>
      <w:r>
        <w:rPr>
          <w:sz w:val="24"/>
          <w:szCs w:val="24"/>
        </w:rPr>
        <w:t xml:space="preserve">аниям преимущественно на основе </w:t>
      </w:r>
      <w:r w:rsidRPr="00393750">
        <w:rPr>
          <w:sz w:val="24"/>
          <w:szCs w:val="24"/>
        </w:rPr>
        <w:t>зрительной оценки; совершенствует при</w:t>
      </w:r>
      <w:r>
        <w:rPr>
          <w:sz w:val="24"/>
          <w:szCs w:val="24"/>
        </w:rPr>
        <w:t xml:space="preserve">емы сравнения, упорядочивания и </w:t>
      </w:r>
      <w:r w:rsidRPr="00393750">
        <w:rPr>
          <w:sz w:val="24"/>
          <w:szCs w:val="24"/>
        </w:rPr>
        <w:t>классификации на основе выделения их су</w:t>
      </w:r>
      <w:r>
        <w:rPr>
          <w:sz w:val="24"/>
          <w:szCs w:val="24"/>
        </w:rPr>
        <w:t xml:space="preserve">щественных свойств и отношений. </w:t>
      </w:r>
      <w:r w:rsidRPr="00393750">
        <w:rPr>
          <w:sz w:val="24"/>
          <w:szCs w:val="24"/>
        </w:rPr>
        <w:t>Формирует представления о том, как люди</w:t>
      </w:r>
      <w:r>
        <w:rPr>
          <w:sz w:val="24"/>
          <w:szCs w:val="24"/>
        </w:rPr>
        <w:t xml:space="preserve"> используют цифровые средства </w:t>
      </w:r>
      <w:r w:rsidRPr="00393750">
        <w:rPr>
          <w:sz w:val="24"/>
          <w:szCs w:val="24"/>
        </w:rPr>
        <w:t>познания окружающего мира и какие прав</w:t>
      </w:r>
      <w:r>
        <w:rPr>
          <w:sz w:val="24"/>
          <w:szCs w:val="24"/>
        </w:rPr>
        <w:t xml:space="preserve">ила необходимо соблюдать для их </w:t>
      </w:r>
      <w:r w:rsidRPr="00393750">
        <w:rPr>
          <w:sz w:val="24"/>
          <w:szCs w:val="24"/>
        </w:rPr>
        <w:t>безопасного использования;</w:t>
      </w:r>
    </w:p>
    <w:p w:rsidR="00957A5C" w:rsidRPr="00393750" w:rsidRDefault="00957A5C" w:rsidP="00393750">
      <w:pPr>
        <w:pStyle w:val="a3"/>
        <w:jc w:val="both"/>
        <w:rPr>
          <w:sz w:val="24"/>
          <w:szCs w:val="24"/>
        </w:rPr>
      </w:pPr>
      <w:r w:rsidRPr="00393750">
        <w:rPr>
          <w:sz w:val="24"/>
          <w:szCs w:val="24"/>
        </w:rPr>
        <w:t>педагог демонстрирует детям спо</w:t>
      </w:r>
      <w:r>
        <w:rPr>
          <w:sz w:val="24"/>
          <w:szCs w:val="24"/>
        </w:rPr>
        <w:t xml:space="preserve">собы осуществления разных видов </w:t>
      </w:r>
      <w:r w:rsidRPr="00393750">
        <w:rPr>
          <w:sz w:val="24"/>
          <w:szCs w:val="24"/>
        </w:rPr>
        <w:t xml:space="preserve">познавательной деятельности, осуществления контроля, самоконтроля </w:t>
      </w:r>
      <w:r>
        <w:rPr>
          <w:sz w:val="24"/>
          <w:szCs w:val="24"/>
        </w:rPr>
        <w:t xml:space="preserve">и </w:t>
      </w:r>
      <w:r w:rsidRPr="00393750">
        <w:rPr>
          <w:sz w:val="24"/>
          <w:szCs w:val="24"/>
        </w:rPr>
        <w:t>взаимоконтроля  результатов  деятельно</w:t>
      </w:r>
      <w:r>
        <w:rPr>
          <w:sz w:val="24"/>
          <w:szCs w:val="24"/>
        </w:rPr>
        <w:t xml:space="preserve">сти  и  отдельных  действий  во </w:t>
      </w:r>
      <w:r w:rsidRPr="00393750">
        <w:rPr>
          <w:sz w:val="24"/>
          <w:szCs w:val="24"/>
        </w:rPr>
        <w:t>взаимодействии со сверстниками, поощряет</w:t>
      </w:r>
      <w:r>
        <w:rPr>
          <w:sz w:val="24"/>
          <w:szCs w:val="24"/>
        </w:rPr>
        <w:t xml:space="preserve"> проявление наблюдательности за </w:t>
      </w:r>
      <w:r w:rsidRPr="00393750">
        <w:rPr>
          <w:sz w:val="24"/>
          <w:szCs w:val="24"/>
        </w:rPr>
        <w:t>действиями взрослого и других детей. В п</w:t>
      </w:r>
      <w:r>
        <w:rPr>
          <w:sz w:val="24"/>
          <w:szCs w:val="24"/>
        </w:rPr>
        <w:t xml:space="preserve">роцессе организации разных форм </w:t>
      </w:r>
      <w:r w:rsidRPr="00393750">
        <w:rPr>
          <w:sz w:val="24"/>
          <w:szCs w:val="24"/>
        </w:rPr>
        <w:t>совместной познавательной деятельности п</w:t>
      </w:r>
      <w:r>
        <w:rPr>
          <w:sz w:val="24"/>
          <w:szCs w:val="24"/>
        </w:rPr>
        <w:t xml:space="preserve">оказывает детей возможности для </w:t>
      </w:r>
      <w:r w:rsidRPr="00393750">
        <w:rPr>
          <w:sz w:val="24"/>
          <w:szCs w:val="24"/>
        </w:rPr>
        <w:t xml:space="preserve">обсуждения проблемы, для совместного </w:t>
      </w:r>
      <w:r>
        <w:rPr>
          <w:sz w:val="24"/>
          <w:szCs w:val="24"/>
        </w:rPr>
        <w:t xml:space="preserve">нахождения способов её решения, </w:t>
      </w:r>
      <w:r w:rsidRPr="00393750">
        <w:rPr>
          <w:sz w:val="24"/>
          <w:szCs w:val="24"/>
        </w:rPr>
        <w:t>поощряет проявление инициативы, способно</w:t>
      </w:r>
      <w:r>
        <w:rPr>
          <w:sz w:val="24"/>
          <w:szCs w:val="24"/>
        </w:rPr>
        <w:t xml:space="preserve">сти формулировать и отвечать на </w:t>
      </w:r>
      <w:r w:rsidRPr="00393750">
        <w:rPr>
          <w:sz w:val="24"/>
          <w:szCs w:val="24"/>
        </w:rPr>
        <w:t>поставленные вопросы.</w:t>
      </w:r>
    </w:p>
    <w:p w:rsidR="00957A5C" w:rsidRPr="00CD513A" w:rsidRDefault="00957A5C" w:rsidP="00393750">
      <w:pPr>
        <w:pStyle w:val="a3"/>
        <w:jc w:val="both"/>
        <w:rPr>
          <w:i/>
          <w:sz w:val="24"/>
          <w:szCs w:val="24"/>
        </w:rPr>
      </w:pPr>
      <w:r w:rsidRPr="00CD513A">
        <w:rPr>
          <w:i/>
          <w:sz w:val="24"/>
          <w:szCs w:val="24"/>
        </w:rPr>
        <w:t>2) Математические представления:</w:t>
      </w:r>
    </w:p>
    <w:p w:rsidR="00957A5C" w:rsidRPr="008336CC" w:rsidRDefault="00957A5C" w:rsidP="008336CC">
      <w:pPr>
        <w:pStyle w:val="a3"/>
        <w:jc w:val="both"/>
        <w:rPr>
          <w:sz w:val="24"/>
          <w:szCs w:val="24"/>
        </w:rPr>
      </w:pPr>
      <w:r>
        <w:rPr>
          <w:sz w:val="24"/>
          <w:szCs w:val="24"/>
        </w:rPr>
        <w:t xml:space="preserve">  </w:t>
      </w:r>
      <w:r w:rsidRPr="00393750">
        <w:rPr>
          <w:sz w:val="24"/>
          <w:szCs w:val="24"/>
        </w:rPr>
        <w:t>в процессе обучения количественному</w:t>
      </w:r>
      <w:r>
        <w:rPr>
          <w:sz w:val="24"/>
          <w:szCs w:val="24"/>
        </w:rPr>
        <w:t xml:space="preserve"> и порядковому счету в пределах </w:t>
      </w:r>
      <w:r w:rsidRPr="00393750">
        <w:rPr>
          <w:sz w:val="24"/>
          <w:szCs w:val="24"/>
        </w:rPr>
        <w:t>десяти  педагог  совершенствует  сче</w:t>
      </w:r>
      <w:r>
        <w:rPr>
          <w:sz w:val="24"/>
          <w:szCs w:val="24"/>
        </w:rPr>
        <w:t xml:space="preserve">тные  умения  детей,  понимание </w:t>
      </w:r>
      <w:r w:rsidRPr="00393750">
        <w:rPr>
          <w:sz w:val="24"/>
          <w:szCs w:val="24"/>
        </w:rPr>
        <w:t>независимости числа от пространственно-качественных признаков, знакомит с</w:t>
      </w:r>
      <w:r>
        <w:rPr>
          <w:sz w:val="24"/>
          <w:szCs w:val="24"/>
        </w:rPr>
        <w:t xml:space="preserve"> </w:t>
      </w:r>
      <w:r w:rsidRPr="008336CC">
        <w:rPr>
          <w:sz w:val="24"/>
          <w:szCs w:val="24"/>
        </w:rPr>
        <w:t>цифрами для обозначения количества и ре</w:t>
      </w:r>
      <w:r>
        <w:rPr>
          <w:sz w:val="24"/>
          <w:szCs w:val="24"/>
        </w:rPr>
        <w:t xml:space="preserve">зультата сравнения предметов, с </w:t>
      </w:r>
      <w:r w:rsidRPr="008336CC">
        <w:rPr>
          <w:sz w:val="24"/>
          <w:szCs w:val="24"/>
        </w:rPr>
        <w:t>составом чисел из единиц в пределах пяти;</w:t>
      </w:r>
      <w:r>
        <w:rPr>
          <w:sz w:val="24"/>
          <w:szCs w:val="24"/>
        </w:rPr>
        <w:t xml:space="preserve"> подводит к пониманию отношений </w:t>
      </w:r>
      <w:r w:rsidRPr="008336CC">
        <w:rPr>
          <w:sz w:val="24"/>
          <w:szCs w:val="24"/>
        </w:rPr>
        <w:t>между рядом стоящими числами;</w:t>
      </w:r>
    </w:p>
    <w:p w:rsidR="00957A5C" w:rsidRPr="00687062" w:rsidRDefault="00957A5C" w:rsidP="00687062">
      <w:pPr>
        <w:pStyle w:val="a3"/>
        <w:jc w:val="both"/>
        <w:rPr>
          <w:sz w:val="24"/>
          <w:szCs w:val="24"/>
        </w:rPr>
      </w:pPr>
      <w:r>
        <w:rPr>
          <w:sz w:val="24"/>
          <w:szCs w:val="24"/>
        </w:rPr>
        <w:t xml:space="preserve">  </w:t>
      </w:r>
      <w:r w:rsidRPr="008336CC">
        <w:rPr>
          <w:sz w:val="24"/>
          <w:szCs w:val="24"/>
        </w:rPr>
        <w:t>педагог совершенствует  умени</w:t>
      </w:r>
      <w:r>
        <w:rPr>
          <w:sz w:val="24"/>
          <w:szCs w:val="24"/>
        </w:rPr>
        <w:t xml:space="preserve">я выстраивать сериационные ряды </w:t>
      </w:r>
      <w:r w:rsidRPr="008336CC">
        <w:rPr>
          <w:sz w:val="24"/>
          <w:szCs w:val="24"/>
        </w:rPr>
        <w:t>предметов, различающихся по размеру, в в</w:t>
      </w:r>
      <w:r>
        <w:rPr>
          <w:sz w:val="24"/>
          <w:szCs w:val="24"/>
        </w:rPr>
        <w:t xml:space="preserve">озрастающем и убывающем порядке </w:t>
      </w:r>
      <w:r w:rsidRPr="008336CC">
        <w:rPr>
          <w:sz w:val="24"/>
          <w:szCs w:val="24"/>
        </w:rPr>
        <w:t>в пределах десяти на основе непосред</w:t>
      </w:r>
      <w:r>
        <w:rPr>
          <w:sz w:val="24"/>
          <w:szCs w:val="24"/>
        </w:rPr>
        <w:t xml:space="preserve">ственного сравнения, показывает </w:t>
      </w:r>
      <w:r w:rsidRPr="008336CC">
        <w:rPr>
          <w:sz w:val="24"/>
          <w:szCs w:val="24"/>
        </w:rPr>
        <w:t>взаимоотношения между ними; организует освоение детьми опосредованного</w:t>
      </w:r>
      <w:r>
        <w:rPr>
          <w:sz w:val="24"/>
          <w:szCs w:val="24"/>
        </w:rPr>
        <w:t xml:space="preserve"> </w:t>
      </w:r>
      <w:r w:rsidRPr="00687062">
        <w:rPr>
          <w:sz w:val="24"/>
          <w:szCs w:val="24"/>
        </w:rPr>
        <w:t>сравнения предметов по длине, ширине, высоте с помощью условной меры;</w:t>
      </w:r>
    </w:p>
    <w:p w:rsidR="00957A5C" w:rsidRPr="00687062" w:rsidRDefault="00957A5C" w:rsidP="00687062">
      <w:pPr>
        <w:pStyle w:val="a3"/>
        <w:jc w:val="both"/>
        <w:rPr>
          <w:sz w:val="24"/>
          <w:szCs w:val="24"/>
        </w:rPr>
      </w:pPr>
      <w:r>
        <w:rPr>
          <w:sz w:val="24"/>
          <w:szCs w:val="24"/>
        </w:rPr>
        <w:t xml:space="preserve">  </w:t>
      </w:r>
      <w:r w:rsidRPr="00687062">
        <w:rPr>
          <w:sz w:val="24"/>
          <w:szCs w:val="24"/>
        </w:rPr>
        <w:t xml:space="preserve">обогащает  представления  и  умения  </w:t>
      </w:r>
      <w:r>
        <w:rPr>
          <w:sz w:val="24"/>
          <w:szCs w:val="24"/>
        </w:rPr>
        <w:t xml:space="preserve">устанавливать  пространственные </w:t>
      </w:r>
      <w:r w:rsidRPr="00687062">
        <w:rPr>
          <w:sz w:val="24"/>
          <w:szCs w:val="24"/>
        </w:rPr>
        <w:t>отношения при ориентировке на листе б</w:t>
      </w:r>
      <w:r>
        <w:rPr>
          <w:sz w:val="24"/>
          <w:szCs w:val="24"/>
        </w:rPr>
        <w:t xml:space="preserve">умаги и временные зависимости в </w:t>
      </w:r>
      <w:r w:rsidRPr="00687062">
        <w:rPr>
          <w:sz w:val="24"/>
          <w:szCs w:val="24"/>
        </w:rPr>
        <w:t>календарных единицах времени: сутки, неделя, месяц, год.</w:t>
      </w:r>
    </w:p>
    <w:p w:rsidR="00957A5C" w:rsidRPr="00687062" w:rsidRDefault="00957A5C" w:rsidP="00687062">
      <w:pPr>
        <w:pStyle w:val="a3"/>
        <w:jc w:val="both"/>
        <w:rPr>
          <w:i/>
          <w:sz w:val="24"/>
          <w:szCs w:val="24"/>
        </w:rPr>
      </w:pPr>
      <w:r w:rsidRPr="00687062">
        <w:rPr>
          <w:i/>
          <w:sz w:val="24"/>
          <w:szCs w:val="24"/>
        </w:rPr>
        <w:lastRenderedPageBreak/>
        <w:t>3) Окружающий мир:</w:t>
      </w:r>
    </w:p>
    <w:p w:rsidR="00957A5C" w:rsidRDefault="00957A5C" w:rsidP="00687062">
      <w:pPr>
        <w:pStyle w:val="a3"/>
        <w:jc w:val="both"/>
        <w:rPr>
          <w:sz w:val="24"/>
          <w:szCs w:val="24"/>
        </w:rPr>
      </w:pPr>
      <w:r>
        <w:rPr>
          <w:sz w:val="24"/>
          <w:szCs w:val="24"/>
        </w:rPr>
        <w:t xml:space="preserve">  </w:t>
      </w:r>
      <w:r w:rsidRPr="00687062">
        <w:rPr>
          <w:sz w:val="24"/>
          <w:szCs w:val="24"/>
        </w:rPr>
        <w:t>педагог расширяет первичные</w:t>
      </w:r>
      <w:r>
        <w:rPr>
          <w:sz w:val="24"/>
          <w:szCs w:val="24"/>
        </w:rPr>
        <w:t xml:space="preserve"> представления о малой родине и </w:t>
      </w:r>
      <w:r w:rsidRPr="00687062">
        <w:rPr>
          <w:sz w:val="24"/>
          <w:szCs w:val="24"/>
        </w:rPr>
        <w:t xml:space="preserve">Отечестве, о населенном пункте, его истории, </w:t>
      </w:r>
      <w:r>
        <w:rPr>
          <w:sz w:val="24"/>
          <w:szCs w:val="24"/>
        </w:rPr>
        <w:t xml:space="preserve">его особенностях (местах отдыха </w:t>
      </w:r>
      <w:r w:rsidRPr="00687062">
        <w:rPr>
          <w:sz w:val="24"/>
          <w:szCs w:val="24"/>
        </w:rPr>
        <w:t>и  работы  близких,  основных  досто</w:t>
      </w:r>
      <w:r>
        <w:rPr>
          <w:sz w:val="24"/>
          <w:szCs w:val="24"/>
        </w:rPr>
        <w:t xml:space="preserve">примечательностях).   Закрепляет </w:t>
      </w:r>
      <w:r w:rsidRPr="00687062">
        <w:rPr>
          <w:sz w:val="24"/>
          <w:szCs w:val="24"/>
        </w:rPr>
        <w:t>представления  о  названии  ближайши</w:t>
      </w:r>
      <w:r>
        <w:rPr>
          <w:sz w:val="24"/>
          <w:szCs w:val="24"/>
        </w:rPr>
        <w:t xml:space="preserve">х  улиц,  назначении  некоторых </w:t>
      </w:r>
      <w:r w:rsidRPr="00687062">
        <w:rPr>
          <w:sz w:val="24"/>
          <w:szCs w:val="24"/>
        </w:rPr>
        <w:t>общественных учреждений - магазинов, поликл</w:t>
      </w:r>
      <w:r>
        <w:rPr>
          <w:sz w:val="24"/>
          <w:szCs w:val="24"/>
        </w:rPr>
        <w:t xml:space="preserve">иники, больниц, кинотеатров, </w:t>
      </w:r>
      <w:r w:rsidRPr="00687062">
        <w:rPr>
          <w:sz w:val="24"/>
          <w:szCs w:val="24"/>
        </w:rPr>
        <w:t>кафе. Развивает познавательный инте</w:t>
      </w:r>
      <w:r>
        <w:rPr>
          <w:sz w:val="24"/>
          <w:szCs w:val="24"/>
        </w:rPr>
        <w:t xml:space="preserve">рес к родной стране, к освоению </w:t>
      </w:r>
      <w:r w:rsidRPr="00687062">
        <w:rPr>
          <w:sz w:val="24"/>
          <w:szCs w:val="24"/>
        </w:rPr>
        <w:t>представлений о её столице, государственном ф</w:t>
      </w:r>
      <w:r>
        <w:rPr>
          <w:sz w:val="24"/>
          <w:szCs w:val="24"/>
        </w:rPr>
        <w:t xml:space="preserve">лаге и гербе, о государственных </w:t>
      </w:r>
      <w:r w:rsidRPr="00687062">
        <w:rPr>
          <w:sz w:val="24"/>
          <w:szCs w:val="24"/>
        </w:rPr>
        <w:t>праздниках России, памятных историчес</w:t>
      </w:r>
      <w:r>
        <w:rPr>
          <w:sz w:val="24"/>
          <w:szCs w:val="24"/>
        </w:rPr>
        <w:t xml:space="preserve">ких событиях, героях Отечества. </w:t>
      </w:r>
      <w:r w:rsidRPr="00687062">
        <w:rPr>
          <w:sz w:val="24"/>
          <w:szCs w:val="24"/>
        </w:rPr>
        <w:t>Формирует представления о многообразии стран и народов мира;</w:t>
      </w:r>
    </w:p>
    <w:p w:rsidR="00957A5C" w:rsidRPr="00537FA7" w:rsidRDefault="00957A5C" w:rsidP="00537FA7">
      <w:pPr>
        <w:pStyle w:val="a3"/>
        <w:jc w:val="both"/>
        <w:rPr>
          <w:sz w:val="24"/>
          <w:szCs w:val="24"/>
        </w:rPr>
      </w:pPr>
      <w:r>
        <w:rPr>
          <w:sz w:val="24"/>
          <w:szCs w:val="24"/>
        </w:rPr>
        <w:t xml:space="preserve">  </w:t>
      </w:r>
      <w:r w:rsidRPr="00537FA7">
        <w:rPr>
          <w:sz w:val="24"/>
          <w:szCs w:val="24"/>
        </w:rPr>
        <w:t>педагог формирует у детей пони</w:t>
      </w:r>
      <w:r>
        <w:rPr>
          <w:sz w:val="24"/>
          <w:szCs w:val="24"/>
        </w:rPr>
        <w:t xml:space="preserve">мание многообразия людей разных </w:t>
      </w:r>
      <w:r w:rsidRPr="00537FA7">
        <w:rPr>
          <w:sz w:val="24"/>
          <w:szCs w:val="24"/>
        </w:rPr>
        <w:t>национальностей - особенностей их в</w:t>
      </w:r>
      <w:r>
        <w:rPr>
          <w:sz w:val="24"/>
          <w:szCs w:val="24"/>
        </w:rPr>
        <w:t xml:space="preserve">нешнего вида, одежды, традиций; </w:t>
      </w:r>
      <w:r w:rsidRPr="00537FA7">
        <w:rPr>
          <w:sz w:val="24"/>
          <w:szCs w:val="24"/>
        </w:rPr>
        <w:t xml:space="preserve">развивает интерес к сказкам, песням, </w:t>
      </w:r>
      <w:r>
        <w:rPr>
          <w:sz w:val="24"/>
          <w:szCs w:val="24"/>
        </w:rPr>
        <w:t xml:space="preserve">играм разных народов; расширяет </w:t>
      </w:r>
      <w:r w:rsidRPr="00537FA7">
        <w:rPr>
          <w:sz w:val="24"/>
          <w:szCs w:val="24"/>
        </w:rPr>
        <w:t>представления о других странах и народа</w:t>
      </w:r>
      <w:r>
        <w:rPr>
          <w:sz w:val="24"/>
          <w:szCs w:val="24"/>
        </w:rPr>
        <w:t xml:space="preserve">х мира, понимание, что в других </w:t>
      </w:r>
      <w:r w:rsidRPr="00537FA7">
        <w:rPr>
          <w:sz w:val="24"/>
          <w:szCs w:val="24"/>
        </w:rPr>
        <w:t>странах есть свои достопримечательности, традиции, свои флаги и гербы.</w:t>
      </w:r>
    </w:p>
    <w:p w:rsidR="00957A5C" w:rsidRPr="00537FA7" w:rsidRDefault="00957A5C" w:rsidP="00537FA7">
      <w:pPr>
        <w:pStyle w:val="a3"/>
        <w:jc w:val="both"/>
        <w:rPr>
          <w:i/>
          <w:sz w:val="24"/>
          <w:szCs w:val="24"/>
        </w:rPr>
      </w:pPr>
      <w:r w:rsidRPr="00537FA7">
        <w:rPr>
          <w:i/>
          <w:sz w:val="24"/>
          <w:szCs w:val="24"/>
        </w:rPr>
        <w:t>4) Природа:</w:t>
      </w:r>
    </w:p>
    <w:p w:rsidR="00957A5C" w:rsidRDefault="00957A5C" w:rsidP="00537FA7">
      <w:pPr>
        <w:pStyle w:val="a3"/>
        <w:jc w:val="both"/>
        <w:rPr>
          <w:sz w:val="24"/>
          <w:szCs w:val="24"/>
        </w:rPr>
      </w:pPr>
      <w:r>
        <w:rPr>
          <w:sz w:val="24"/>
          <w:szCs w:val="24"/>
        </w:rPr>
        <w:t xml:space="preserve">  </w:t>
      </w:r>
      <w:r w:rsidRPr="00537FA7">
        <w:rPr>
          <w:sz w:val="24"/>
          <w:szCs w:val="24"/>
        </w:rPr>
        <w:t>педагог формирует представления о мн</w:t>
      </w:r>
      <w:r>
        <w:rPr>
          <w:sz w:val="24"/>
          <w:szCs w:val="24"/>
        </w:rPr>
        <w:t xml:space="preserve">огообразии объектов животного и </w:t>
      </w:r>
      <w:r w:rsidRPr="00537FA7">
        <w:rPr>
          <w:sz w:val="24"/>
          <w:szCs w:val="24"/>
        </w:rPr>
        <w:t xml:space="preserve">растительного мира, их сходстве и различии во </w:t>
      </w:r>
      <w:r>
        <w:rPr>
          <w:sz w:val="24"/>
          <w:szCs w:val="24"/>
        </w:rPr>
        <w:t xml:space="preserve">внешнем виде и образе жизни </w:t>
      </w:r>
      <w:r w:rsidRPr="00537FA7">
        <w:rPr>
          <w:sz w:val="24"/>
          <w:szCs w:val="24"/>
        </w:rPr>
        <w:t>поведении в разные сезоны года; совершенств</w:t>
      </w:r>
      <w:r>
        <w:rPr>
          <w:sz w:val="24"/>
          <w:szCs w:val="24"/>
        </w:rPr>
        <w:t xml:space="preserve">ует умения сравнивать, выделять </w:t>
      </w:r>
      <w:r w:rsidRPr="00537FA7">
        <w:rPr>
          <w:sz w:val="24"/>
          <w:szCs w:val="24"/>
        </w:rPr>
        <w:t>признаки, группировать объекты живой пр</w:t>
      </w:r>
      <w:r>
        <w:rPr>
          <w:sz w:val="24"/>
          <w:szCs w:val="24"/>
        </w:rPr>
        <w:t xml:space="preserve">ироды по их особенностям, месту </w:t>
      </w:r>
      <w:r w:rsidRPr="00537FA7">
        <w:rPr>
          <w:sz w:val="24"/>
          <w:szCs w:val="24"/>
        </w:rPr>
        <w:t>обитания, образу жизни, питанию; напра</w:t>
      </w:r>
      <w:r>
        <w:rPr>
          <w:sz w:val="24"/>
          <w:szCs w:val="24"/>
        </w:rPr>
        <w:t xml:space="preserve">вляет внимание детей на наличие </w:t>
      </w:r>
      <w:r w:rsidRPr="00537FA7">
        <w:rPr>
          <w:sz w:val="24"/>
          <w:szCs w:val="24"/>
        </w:rPr>
        <w:t>потребностей у животных и растений (свет,</w:t>
      </w:r>
      <w:r>
        <w:rPr>
          <w:sz w:val="24"/>
          <w:szCs w:val="24"/>
        </w:rPr>
        <w:t xml:space="preserve"> тепло, вода, воздух, питание); создает ситуации для понимания </w:t>
      </w:r>
      <w:r w:rsidRPr="00537FA7">
        <w:rPr>
          <w:sz w:val="24"/>
          <w:szCs w:val="24"/>
        </w:rPr>
        <w:t>необ</w:t>
      </w:r>
      <w:r>
        <w:rPr>
          <w:sz w:val="24"/>
          <w:szCs w:val="24"/>
        </w:rPr>
        <w:t xml:space="preserve">ходимости ухода за растениями и </w:t>
      </w:r>
      <w:r w:rsidRPr="00537FA7">
        <w:rPr>
          <w:sz w:val="24"/>
          <w:szCs w:val="24"/>
        </w:rPr>
        <w:t>животными относительно их потребностей;</w:t>
      </w:r>
    </w:p>
    <w:p w:rsidR="00957A5C" w:rsidRPr="00D64361" w:rsidRDefault="00957A5C" w:rsidP="00D64361">
      <w:pPr>
        <w:pStyle w:val="a3"/>
        <w:jc w:val="both"/>
        <w:rPr>
          <w:sz w:val="24"/>
          <w:szCs w:val="24"/>
        </w:rPr>
      </w:pPr>
      <w:r>
        <w:rPr>
          <w:sz w:val="24"/>
          <w:szCs w:val="24"/>
        </w:rPr>
        <w:t xml:space="preserve">  </w:t>
      </w:r>
      <w:r w:rsidRPr="00D64361">
        <w:rPr>
          <w:sz w:val="24"/>
          <w:szCs w:val="24"/>
        </w:rPr>
        <w:t xml:space="preserve">педагог организует целенаправленное </w:t>
      </w:r>
      <w:r>
        <w:rPr>
          <w:sz w:val="24"/>
          <w:szCs w:val="24"/>
        </w:rPr>
        <w:t xml:space="preserve">экспериментирование и опыты для </w:t>
      </w:r>
      <w:r w:rsidRPr="00D64361">
        <w:rPr>
          <w:sz w:val="24"/>
          <w:szCs w:val="24"/>
        </w:rPr>
        <w:t>ознакомления детей со свойствами объ</w:t>
      </w:r>
      <w:r>
        <w:rPr>
          <w:sz w:val="24"/>
          <w:szCs w:val="24"/>
        </w:rPr>
        <w:t xml:space="preserve">ектов неживой природы, расширяя </w:t>
      </w:r>
      <w:r w:rsidRPr="00D64361">
        <w:rPr>
          <w:sz w:val="24"/>
          <w:szCs w:val="24"/>
        </w:rPr>
        <w:t>представления об объектах неживой природы</w:t>
      </w:r>
      <w:r>
        <w:rPr>
          <w:sz w:val="24"/>
          <w:szCs w:val="24"/>
        </w:rPr>
        <w:t xml:space="preserve">, как среде обитания животных и </w:t>
      </w:r>
      <w:r w:rsidRPr="00D64361">
        <w:rPr>
          <w:sz w:val="24"/>
          <w:szCs w:val="24"/>
        </w:rPr>
        <w:t>растений (вода, почва, воздух, горы). Уточняет представления о признаках</w:t>
      </w:r>
    </w:p>
    <w:p w:rsidR="00957A5C" w:rsidRPr="00D64361" w:rsidRDefault="00957A5C" w:rsidP="00D64361">
      <w:pPr>
        <w:pStyle w:val="a3"/>
        <w:jc w:val="both"/>
        <w:rPr>
          <w:sz w:val="24"/>
          <w:szCs w:val="24"/>
        </w:rPr>
      </w:pPr>
      <w:r w:rsidRPr="00D64361">
        <w:rPr>
          <w:sz w:val="24"/>
          <w:szCs w:val="24"/>
        </w:rPr>
        <w:t>разных времен года (погодные изменения, состояние деревьев, пок</w:t>
      </w:r>
      <w:r>
        <w:rPr>
          <w:sz w:val="24"/>
          <w:szCs w:val="24"/>
        </w:rPr>
        <w:t xml:space="preserve">ров, </w:t>
      </w:r>
      <w:r w:rsidRPr="00D64361">
        <w:rPr>
          <w:sz w:val="24"/>
          <w:szCs w:val="24"/>
        </w:rPr>
        <w:t>изменений в жизни человека, животных и расте</w:t>
      </w:r>
      <w:r>
        <w:rPr>
          <w:sz w:val="24"/>
          <w:szCs w:val="24"/>
        </w:rPr>
        <w:t xml:space="preserve">ний); о деятельности человека в </w:t>
      </w:r>
      <w:r w:rsidRPr="00D64361">
        <w:rPr>
          <w:sz w:val="24"/>
          <w:szCs w:val="24"/>
        </w:rPr>
        <w:t xml:space="preserve">разные сезоны года (выращивание растений, </w:t>
      </w:r>
      <w:r>
        <w:rPr>
          <w:sz w:val="24"/>
          <w:szCs w:val="24"/>
        </w:rPr>
        <w:t xml:space="preserve">сбор урожая, народные праздники </w:t>
      </w:r>
      <w:r w:rsidRPr="00D64361">
        <w:rPr>
          <w:sz w:val="24"/>
          <w:szCs w:val="24"/>
        </w:rPr>
        <w:t>и развлечения и другое); способствует усв</w:t>
      </w:r>
      <w:r>
        <w:rPr>
          <w:sz w:val="24"/>
          <w:szCs w:val="24"/>
        </w:rPr>
        <w:t xml:space="preserve">оению детьми правил поведения в </w:t>
      </w:r>
      <w:r w:rsidRPr="00D64361">
        <w:rPr>
          <w:sz w:val="24"/>
          <w:szCs w:val="24"/>
        </w:rPr>
        <w:t>природе, формируя понимание ценно</w:t>
      </w:r>
      <w:r>
        <w:rPr>
          <w:sz w:val="24"/>
          <w:szCs w:val="24"/>
        </w:rPr>
        <w:t xml:space="preserve">сти живого, воспитывает желание </w:t>
      </w:r>
      <w:r w:rsidRPr="00D64361">
        <w:rPr>
          <w:sz w:val="24"/>
          <w:szCs w:val="24"/>
        </w:rPr>
        <w:t>защитить и сохранить живую природу.</w:t>
      </w:r>
    </w:p>
    <w:p w:rsidR="00957A5C" w:rsidRDefault="00957A5C" w:rsidP="00D64361">
      <w:pPr>
        <w:pStyle w:val="a3"/>
        <w:jc w:val="both"/>
        <w:rPr>
          <w:b/>
          <w:sz w:val="24"/>
          <w:szCs w:val="24"/>
        </w:rPr>
      </w:pPr>
      <w:r w:rsidRPr="00D64361">
        <w:rPr>
          <w:b/>
          <w:sz w:val="24"/>
          <w:szCs w:val="24"/>
        </w:rPr>
        <w:t xml:space="preserve"> От 6 лет до 7 лет</w:t>
      </w:r>
    </w:p>
    <w:p w:rsidR="00957A5C" w:rsidRPr="00510A6F" w:rsidRDefault="00957A5C" w:rsidP="00D64361">
      <w:pPr>
        <w:pStyle w:val="a3"/>
        <w:jc w:val="both"/>
        <w:rPr>
          <w:b/>
          <w:sz w:val="24"/>
          <w:szCs w:val="24"/>
        </w:rPr>
      </w:pPr>
      <w:r w:rsidRPr="00D64361">
        <w:rPr>
          <w:b/>
          <w:sz w:val="24"/>
          <w:szCs w:val="24"/>
        </w:rPr>
        <w:t xml:space="preserve"> В области познавательного развития основными задачами образовательной деятельности являются:</w:t>
      </w:r>
    </w:p>
    <w:p w:rsidR="00957A5C" w:rsidRPr="00C47C05" w:rsidRDefault="00957A5C" w:rsidP="00C47C05">
      <w:pPr>
        <w:pStyle w:val="a3"/>
        <w:jc w:val="both"/>
        <w:rPr>
          <w:sz w:val="24"/>
          <w:szCs w:val="24"/>
        </w:rPr>
      </w:pPr>
      <w:r w:rsidRPr="00D64361">
        <w:rPr>
          <w:sz w:val="24"/>
          <w:szCs w:val="24"/>
        </w:rPr>
        <w:t>- расширять  самостоятельность,  поощрять  творчество  детей  в</w:t>
      </w:r>
      <w:r>
        <w:rPr>
          <w:sz w:val="24"/>
          <w:szCs w:val="24"/>
        </w:rPr>
        <w:t xml:space="preserve"> </w:t>
      </w:r>
      <w:r w:rsidRPr="00A87AC7">
        <w:rPr>
          <w:sz w:val="24"/>
          <w:szCs w:val="24"/>
        </w:rPr>
        <w:t>познавательно-исследовательской  деятельности,  избирательность</w:t>
      </w:r>
      <w:r>
        <w:rPr>
          <w:sz w:val="24"/>
          <w:szCs w:val="24"/>
        </w:rPr>
        <w:t xml:space="preserve"> </w:t>
      </w:r>
      <w:r w:rsidRPr="00C47C05">
        <w:rPr>
          <w:sz w:val="24"/>
          <w:szCs w:val="24"/>
        </w:rPr>
        <w:t>познавательных интересов;</w:t>
      </w:r>
    </w:p>
    <w:p w:rsidR="00957A5C" w:rsidRPr="00C47C05" w:rsidRDefault="00957A5C" w:rsidP="00C47C05">
      <w:pPr>
        <w:pStyle w:val="a3"/>
        <w:jc w:val="both"/>
        <w:rPr>
          <w:sz w:val="24"/>
          <w:szCs w:val="24"/>
        </w:rPr>
      </w:pPr>
      <w:r w:rsidRPr="00C47C05">
        <w:rPr>
          <w:sz w:val="24"/>
          <w:szCs w:val="24"/>
        </w:rPr>
        <w:t>- развивать умения детей включать</w:t>
      </w:r>
      <w:r>
        <w:rPr>
          <w:sz w:val="24"/>
          <w:szCs w:val="24"/>
        </w:rPr>
        <w:t xml:space="preserve">ся в коллективное исследование, </w:t>
      </w:r>
      <w:r w:rsidRPr="00C47C05">
        <w:rPr>
          <w:sz w:val="24"/>
          <w:szCs w:val="24"/>
        </w:rPr>
        <w:t>обсуждать его ход, договариваться о совместных продуктивных действи</w:t>
      </w:r>
      <w:r>
        <w:rPr>
          <w:sz w:val="24"/>
          <w:szCs w:val="24"/>
        </w:rPr>
        <w:t xml:space="preserve">ях, </w:t>
      </w:r>
      <w:r w:rsidRPr="00C47C05">
        <w:rPr>
          <w:sz w:val="24"/>
          <w:szCs w:val="24"/>
        </w:rPr>
        <w:t>выдвигать и доказывать свои предпол</w:t>
      </w:r>
      <w:r>
        <w:rPr>
          <w:sz w:val="24"/>
          <w:szCs w:val="24"/>
        </w:rPr>
        <w:t xml:space="preserve">ожения, представлять совместные </w:t>
      </w:r>
      <w:r w:rsidRPr="00C47C05">
        <w:rPr>
          <w:sz w:val="24"/>
          <w:szCs w:val="24"/>
        </w:rPr>
        <w:t>результаты познания;</w:t>
      </w:r>
    </w:p>
    <w:p w:rsidR="00957A5C" w:rsidRPr="00C47C05" w:rsidRDefault="00957A5C" w:rsidP="00C47C05">
      <w:pPr>
        <w:pStyle w:val="a3"/>
        <w:jc w:val="both"/>
        <w:rPr>
          <w:sz w:val="24"/>
          <w:szCs w:val="24"/>
        </w:rPr>
      </w:pPr>
      <w:r w:rsidRPr="00C47C05">
        <w:rPr>
          <w:sz w:val="24"/>
          <w:szCs w:val="24"/>
        </w:rPr>
        <w:t>- обогащать пространственные и вр</w:t>
      </w:r>
      <w:r>
        <w:rPr>
          <w:sz w:val="24"/>
          <w:szCs w:val="24"/>
        </w:rPr>
        <w:t xml:space="preserve">еменные представления, поощрять </w:t>
      </w:r>
      <w:r w:rsidRPr="00C47C05">
        <w:rPr>
          <w:sz w:val="24"/>
          <w:szCs w:val="24"/>
        </w:rPr>
        <w:t>использование счета, вычислений, изм</w:t>
      </w:r>
      <w:r>
        <w:rPr>
          <w:sz w:val="24"/>
          <w:szCs w:val="24"/>
        </w:rPr>
        <w:t xml:space="preserve">ерения, логических операций для </w:t>
      </w:r>
      <w:r w:rsidRPr="00C47C05">
        <w:rPr>
          <w:sz w:val="24"/>
          <w:szCs w:val="24"/>
        </w:rPr>
        <w:t>познания и преобразования предметов окружающего мира;</w:t>
      </w:r>
    </w:p>
    <w:p w:rsidR="00957A5C" w:rsidRDefault="00957A5C" w:rsidP="00C47C05">
      <w:pPr>
        <w:pStyle w:val="a3"/>
        <w:jc w:val="both"/>
        <w:rPr>
          <w:sz w:val="24"/>
          <w:szCs w:val="24"/>
        </w:rPr>
      </w:pPr>
      <w:r w:rsidRPr="00C47C05">
        <w:rPr>
          <w:sz w:val="24"/>
          <w:szCs w:val="24"/>
        </w:rPr>
        <w:t xml:space="preserve">- развивать умения детей применять </w:t>
      </w:r>
      <w:r>
        <w:rPr>
          <w:sz w:val="24"/>
          <w:szCs w:val="24"/>
        </w:rPr>
        <w:t xml:space="preserve">некоторые цифровые средства для </w:t>
      </w:r>
      <w:r w:rsidRPr="00C47C05">
        <w:rPr>
          <w:sz w:val="24"/>
          <w:szCs w:val="24"/>
        </w:rPr>
        <w:t>познания  окружающего  мира,  соб</w:t>
      </w:r>
      <w:r>
        <w:rPr>
          <w:sz w:val="24"/>
          <w:szCs w:val="24"/>
        </w:rPr>
        <w:t xml:space="preserve">людая  правила  их  безопасного использования; </w:t>
      </w:r>
    </w:p>
    <w:p w:rsidR="00957A5C" w:rsidRPr="00C47C05" w:rsidRDefault="00957A5C" w:rsidP="00C47C05">
      <w:pPr>
        <w:pStyle w:val="a3"/>
        <w:jc w:val="both"/>
        <w:rPr>
          <w:sz w:val="24"/>
          <w:szCs w:val="24"/>
        </w:rPr>
      </w:pPr>
      <w:r>
        <w:rPr>
          <w:sz w:val="24"/>
          <w:szCs w:val="24"/>
        </w:rPr>
        <w:t xml:space="preserve">- </w:t>
      </w:r>
      <w:r w:rsidRPr="00C47C05">
        <w:rPr>
          <w:sz w:val="24"/>
          <w:szCs w:val="24"/>
        </w:rPr>
        <w:t xml:space="preserve">закреплять и расширять представления </w:t>
      </w:r>
      <w:r>
        <w:rPr>
          <w:sz w:val="24"/>
          <w:szCs w:val="24"/>
        </w:rPr>
        <w:t xml:space="preserve">детей о способах взаимодействия </w:t>
      </w:r>
      <w:r w:rsidRPr="00C47C05">
        <w:rPr>
          <w:sz w:val="24"/>
          <w:szCs w:val="24"/>
        </w:rPr>
        <w:t xml:space="preserve">со взрослыми и сверстниками в разных видах </w:t>
      </w:r>
      <w:r>
        <w:rPr>
          <w:sz w:val="24"/>
          <w:szCs w:val="24"/>
        </w:rPr>
        <w:t xml:space="preserve">деятельности, развивать чувство </w:t>
      </w:r>
      <w:r w:rsidRPr="00C47C05">
        <w:rPr>
          <w:sz w:val="24"/>
          <w:szCs w:val="24"/>
        </w:rPr>
        <w:t>собственной компетентности в решении различных познавательных задач;</w:t>
      </w:r>
    </w:p>
    <w:p w:rsidR="00957A5C" w:rsidRPr="007C50A8" w:rsidRDefault="00957A5C" w:rsidP="007C50A8">
      <w:pPr>
        <w:pStyle w:val="a3"/>
        <w:jc w:val="both"/>
        <w:rPr>
          <w:sz w:val="24"/>
          <w:szCs w:val="24"/>
        </w:rPr>
      </w:pPr>
      <w:r w:rsidRPr="00C47C05">
        <w:rPr>
          <w:sz w:val="24"/>
          <w:szCs w:val="24"/>
        </w:rPr>
        <w:t>- расширять представления о культурно-исторических событиях малой</w:t>
      </w:r>
      <w:r>
        <w:rPr>
          <w:sz w:val="24"/>
          <w:szCs w:val="24"/>
        </w:rPr>
        <w:t xml:space="preserve"> </w:t>
      </w:r>
      <w:r w:rsidRPr="007C50A8">
        <w:rPr>
          <w:sz w:val="24"/>
          <w:szCs w:val="24"/>
        </w:rPr>
        <w:t>родины и Отечества, развивать интерес к достопримечательностям р</w:t>
      </w:r>
      <w:r>
        <w:rPr>
          <w:sz w:val="24"/>
          <w:szCs w:val="24"/>
        </w:rPr>
        <w:t xml:space="preserve">одной </w:t>
      </w:r>
      <w:r w:rsidRPr="007C50A8">
        <w:rPr>
          <w:sz w:val="24"/>
          <w:szCs w:val="24"/>
        </w:rPr>
        <w:t>страны,  её  традициям  и  праздник</w:t>
      </w:r>
      <w:r>
        <w:rPr>
          <w:sz w:val="24"/>
          <w:szCs w:val="24"/>
        </w:rPr>
        <w:t xml:space="preserve">ам;  воспитывать  эмоционально- </w:t>
      </w:r>
      <w:r w:rsidRPr="007C50A8">
        <w:rPr>
          <w:sz w:val="24"/>
          <w:szCs w:val="24"/>
        </w:rPr>
        <w:t>положительное отношение к ним;</w:t>
      </w:r>
    </w:p>
    <w:p w:rsidR="00957A5C" w:rsidRPr="007C50A8" w:rsidRDefault="00957A5C" w:rsidP="007C50A8">
      <w:pPr>
        <w:pStyle w:val="a3"/>
        <w:jc w:val="both"/>
        <w:rPr>
          <w:sz w:val="24"/>
          <w:szCs w:val="24"/>
        </w:rPr>
      </w:pPr>
      <w:r w:rsidRPr="007C50A8">
        <w:rPr>
          <w:sz w:val="24"/>
          <w:szCs w:val="24"/>
        </w:rPr>
        <w:t>- формировать представления детей</w:t>
      </w:r>
      <w:r>
        <w:rPr>
          <w:sz w:val="24"/>
          <w:szCs w:val="24"/>
        </w:rPr>
        <w:t xml:space="preserve"> о многообразии стран и народов </w:t>
      </w:r>
      <w:r w:rsidRPr="007C50A8">
        <w:rPr>
          <w:sz w:val="24"/>
          <w:szCs w:val="24"/>
        </w:rPr>
        <w:t>мира;</w:t>
      </w:r>
    </w:p>
    <w:p w:rsidR="00957A5C" w:rsidRPr="007C50A8" w:rsidRDefault="00957A5C" w:rsidP="007C50A8">
      <w:pPr>
        <w:pStyle w:val="a3"/>
        <w:jc w:val="both"/>
        <w:rPr>
          <w:sz w:val="24"/>
          <w:szCs w:val="24"/>
        </w:rPr>
      </w:pPr>
      <w:r w:rsidRPr="007C50A8">
        <w:rPr>
          <w:sz w:val="24"/>
          <w:szCs w:val="24"/>
        </w:rPr>
        <w:t>- расширять и уточнять представления де</w:t>
      </w:r>
      <w:r>
        <w:rPr>
          <w:sz w:val="24"/>
          <w:szCs w:val="24"/>
        </w:rPr>
        <w:t xml:space="preserve">тей о богатстве природного мира </w:t>
      </w:r>
      <w:r w:rsidRPr="007C50A8">
        <w:rPr>
          <w:sz w:val="24"/>
          <w:szCs w:val="24"/>
        </w:rPr>
        <w:t>в разных регионах России и на планете, о не</w:t>
      </w:r>
      <w:r>
        <w:rPr>
          <w:sz w:val="24"/>
          <w:szCs w:val="24"/>
        </w:rPr>
        <w:t xml:space="preserve">которых способах приспособления </w:t>
      </w:r>
      <w:r w:rsidRPr="007C50A8">
        <w:rPr>
          <w:sz w:val="24"/>
          <w:szCs w:val="24"/>
        </w:rPr>
        <w:t>животных и растений к среде обитания, их п</w:t>
      </w:r>
      <w:r>
        <w:rPr>
          <w:sz w:val="24"/>
          <w:szCs w:val="24"/>
        </w:rPr>
        <w:t xml:space="preserve">отребностях, образе жизни живой </w:t>
      </w:r>
      <w:r w:rsidRPr="007C50A8">
        <w:rPr>
          <w:sz w:val="24"/>
          <w:szCs w:val="24"/>
        </w:rPr>
        <w:t>природы  и  человека  в  разные  сезоны  года,  закреплять  умения</w:t>
      </w:r>
    </w:p>
    <w:p w:rsidR="00957A5C" w:rsidRPr="007C50A8" w:rsidRDefault="00957A5C" w:rsidP="007C50A8">
      <w:pPr>
        <w:pStyle w:val="a3"/>
        <w:jc w:val="both"/>
        <w:rPr>
          <w:sz w:val="24"/>
          <w:szCs w:val="24"/>
        </w:rPr>
      </w:pPr>
      <w:r w:rsidRPr="007C50A8">
        <w:rPr>
          <w:sz w:val="24"/>
          <w:szCs w:val="24"/>
        </w:rPr>
        <w:t>классифицировать объекты живой природы;</w:t>
      </w:r>
    </w:p>
    <w:p w:rsidR="00957A5C" w:rsidRPr="007C50A8" w:rsidRDefault="00957A5C" w:rsidP="007C50A8">
      <w:pPr>
        <w:pStyle w:val="a3"/>
        <w:jc w:val="both"/>
        <w:rPr>
          <w:sz w:val="24"/>
          <w:szCs w:val="24"/>
        </w:rPr>
      </w:pPr>
      <w:r w:rsidRPr="007C50A8">
        <w:rPr>
          <w:sz w:val="24"/>
          <w:szCs w:val="24"/>
        </w:rPr>
        <w:t>- расширять и углублять представлен</w:t>
      </w:r>
      <w:r>
        <w:rPr>
          <w:sz w:val="24"/>
          <w:szCs w:val="24"/>
        </w:rPr>
        <w:t xml:space="preserve">ия детей о неживой природе и её </w:t>
      </w:r>
      <w:r w:rsidRPr="007C50A8">
        <w:rPr>
          <w:sz w:val="24"/>
          <w:szCs w:val="24"/>
        </w:rPr>
        <w:t>свойствах, их использовании человеком</w:t>
      </w:r>
      <w:r>
        <w:rPr>
          <w:sz w:val="24"/>
          <w:szCs w:val="24"/>
        </w:rPr>
        <w:t xml:space="preserve">, явлениях природы, воспитывать </w:t>
      </w:r>
      <w:r w:rsidRPr="007C50A8">
        <w:rPr>
          <w:sz w:val="24"/>
          <w:szCs w:val="24"/>
        </w:rPr>
        <w:t>бережное и заботливое отношения к н</w:t>
      </w:r>
      <w:r>
        <w:rPr>
          <w:sz w:val="24"/>
          <w:szCs w:val="24"/>
        </w:rPr>
        <w:t xml:space="preserve">ей, формировать представления о </w:t>
      </w:r>
      <w:r w:rsidRPr="007C50A8">
        <w:rPr>
          <w:sz w:val="24"/>
          <w:szCs w:val="24"/>
        </w:rPr>
        <w:t>профессиях, связанных с природой и её защитой.</w:t>
      </w:r>
    </w:p>
    <w:p w:rsidR="00957A5C" w:rsidRDefault="00957A5C" w:rsidP="007C50A8">
      <w:pPr>
        <w:pStyle w:val="a3"/>
        <w:jc w:val="both"/>
        <w:rPr>
          <w:b/>
          <w:sz w:val="24"/>
          <w:szCs w:val="24"/>
        </w:rPr>
      </w:pPr>
      <w:r w:rsidRPr="007C50A8">
        <w:rPr>
          <w:b/>
          <w:sz w:val="24"/>
          <w:szCs w:val="24"/>
        </w:rPr>
        <w:t xml:space="preserve"> Содержание образовательной деятельности</w:t>
      </w:r>
    </w:p>
    <w:p w:rsidR="00957A5C" w:rsidRPr="007C50A8" w:rsidRDefault="00957A5C" w:rsidP="007C50A8">
      <w:pPr>
        <w:pStyle w:val="a3"/>
        <w:jc w:val="both"/>
        <w:rPr>
          <w:i/>
          <w:sz w:val="24"/>
          <w:szCs w:val="24"/>
        </w:rPr>
      </w:pPr>
      <w:r w:rsidRPr="007C50A8">
        <w:rPr>
          <w:i/>
          <w:sz w:val="24"/>
          <w:szCs w:val="24"/>
        </w:rPr>
        <w:lastRenderedPageBreak/>
        <w:t>1) Сенсорные эталоны и познавательные действия:</w:t>
      </w:r>
    </w:p>
    <w:p w:rsidR="00957A5C" w:rsidRPr="007C50A8" w:rsidRDefault="00957A5C" w:rsidP="007C50A8">
      <w:pPr>
        <w:pStyle w:val="a3"/>
        <w:jc w:val="both"/>
        <w:rPr>
          <w:sz w:val="24"/>
          <w:szCs w:val="24"/>
        </w:rPr>
      </w:pPr>
      <w:r>
        <w:rPr>
          <w:sz w:val="24"/>
          <w:szCs w:val="24"/>
        </w:rPr>
        <w:t xml:space="preserve">  </w:t>
      </w:r>
      <w:r w:rsidRPr="007C50A8">
        <w:rPr>
          <w:sz w:val="24"/>
          <w:szCs w:val="24"/>
        </w:rPr>
        <w:t>в процессе исследовательской деятельности педагог совершенствует</w:t>
      </w:r>
      <w:r>
        <w:rPr>
          <w:sz w:val="24"/>
          <w:szCs w:val="24"/>
        </w:rPr>
        <w:t xml:space="preserve"> </w:t>
      </w:r>
      <w:r w:rsidRPr="007C50A8">
        <w:rPr>
          <w:sz w:val="24"/>
          <w:szCs w:val="24"/>
        </w:rPr>
        <w:t>способы познания свойств и отношен</w:t>
      </w:r>
      <w:r>
        <w:rPr>
          <w:sz w:val="24"/>
          <w:szCs w:val="24"/>
        </w:rPr>
        <w:t xml:space="preserve">ий между различными предметами, </w:t>
      </w:r>
      <w:r w:rsidRPr="007C50A8">
        <w:rPr>
          <w:sz w:val="24"/>
          <w:szCs w:val="24"/>
        </w:rPr>
        <w:t>сравнения нескольких предметов по 4-6 ос</w:t>
      </w:r>
      <w:r>
        <w:rPr>
          <w:sz w:val="24"/>
          <w:szCs w:val="24"/>
        </w:rPr>
        <w:t xml:space="preserve">нованиям с выделением сходства, </w:t>
      </w:r>
      <w:r w:rsidRPr="007C50A8">
        <w:rPr>
          <w:sz w:val="24"/>
          <w:szCs w:val="24"/>
        </w:rPr>
        <w:t>отличия свойств материалов. В ходе специально организованной деятельности</w:t>
      </w:r>
    </w:p>
    <w:p w:rsidR="00957A5C" w:rsidRPr="007C50A8" w:rsidRDefault="00957A5C" w:rsidP="007C50A8">
      <w:pPr>
        <w:pStyle w:val="a3"/>
        <w:jc w:val="both"/>
        <w:rPr>
          <w:sz w:val="24"/>
          <w:szCs w:val="24"/>
        </w:rPr>
      </w:pPr>
      <w:r w:rsidRPr="007C50A8">
        <w:rPr>
          <w:sz w:val="24"/>
          <w:szCs w:val="24"/>
        </w:rPr>
        <w:t>осуществляет развитие у детей способност</w:t>
      </w:r>
      <w:r>
        <w:rPr>
          <w:sz w:val="24"/>
          <w:szCs w:val="24"/>
        </w:rPr>
        <w:t xml:space="preserve">и к различению и называнию всех </w:t>
      </w:r>
      <w:r w:rsidRPr="007C50A8">
        <w:rPr>
          <w:sz w:val="24"/>
          <w:szCs w:val="24"/>
        </w:rPr>
        <w:t>цветов спектра и ахроматических цветов, о</w:t>
      </w:r>
      <w:r>
        <w:rPr>
          <w:sz w:val="24"/>
          <w:szCs w:val="24"/>
        </w:rPr>
        <w:t xml:space="preserve">ттенков цвета, умения смешивать </w:t>
      </w:r>
      <w:r w:rsidRPr="007C50A8">
        <w:rPr>
          <w:sz w:val="24"/>
          <w:szCs w:val="24"/>
        </w:rPr>
        <w:t>цвета для получения нужного тона и оттенка;</w:t>
      </w:r>
    </w:p>
    <w:p w:rsidR="00957A5C" w:rsidRPr="008843D8" w:rsidRDefault="00957A5C" w:rsidP="008843D8">
      <w:pPr>
        <w:pStyle w:val="a3"/>
        <w:jc w:val="both"/>
        <w:rPr>
          <w:sz w:val="24"/>
          <w:szCs w:val="24"/>
        </w:rPr>
      </w:pPr>
      <w:r>
        <w:rPr>
          <w:sz w:val="24"/>
          <w:szCs w:val="24"/>
        </w:rPr>
        <w:t xml:space="preserve">  </w:t>
      </w:r>
      <w:r w:rsidRPr="007C50A8">
        <w:rPr>
          <w:sz w:val="24"/>
          <w:szCs w:val="24"/>
        </w:rPr>
        <w:t xml:space="preserve">педагог поддерживает стремление </w:t>
      </w:r>
      <w:r>
        <w:rPr>
          <w:sz w:val="24"/>
          <w:szCs w:val="24"/>
        </w:rPr>
        <w:t xml:space="preserve">детей к самостоятельному выбору </w:t>
      </w:r>
      <w:r w:rsidRPr="007C50A8">
        <w:rPr>
          <w:sz w:val="24"/>
          <w:szCs w:val="24"/>
        </w:rPr>
        <w:t>способов  осуществления  разных  видов</w:t>
      </w:r>
      <w:r>
        <w:rPr>
          <w:sz w:val="24"/>
          <w:szCs w:val="24"/>
        </w:rPr>
        <w:t xml:space="preserve">  познавательной  деятельности, </w:t>
      </w:r>
      <w:r w:rsidRPr="007C50A8">
        <w:rPr>
          <w:sz w:val="24"/>
          <w:szCs w:val="24"/>
        </w:rPr>
        <w:t>обеспечению самоконтроля и взаимоконт</w:t>
      </w:r>
      <w:r>
        <w:rPr>
          <w:sz w:val="24"/>
          <w:szCs w:val="24"/>
        </w:rPr>
        <w:t xml:space="preserve">роля результатов деятельности и </w:t>
      </w:r>
      <w:r w:rsidRPr="007C50A8">
        <w:rPr>
          <w:sz w:val="24"/>
          <w:szCs w:val="24"/>
        </w:rPr>
        <w:t>отдельных действий во взаимодействии</w:t>
      </w:r>
      <w:r>
        <w:rPr>
          <w:sz w:val="24"/>
          <w:szCs w:val="24"/>
        </w:rPr>
        <w:t xml:space="preserve"> со сверстниками, использованию разных форм </w:t>
      </w:r>
      <w:r w:rsidRPr="007C50A8">
        <w:rPr>
          <w:sz w:val="24"/>
          <w:szCs w:val="24"/>
        </w:rPr>
        <w:t>совместной познавательно</w:t>
      </w:r>
      <w:r>
        <w:rPr>
          <w:sz w:val="24"/>
          <w:szCs w:val="24"/>
        </w:rPr>
        <w:t xml:space="preserve">й деятельности. Поощряет умение </w:t>
      </w:r>
      <w:r w:rsidRPr="007C50A8">
        <w:rPr>
          <w:sz w:val="24"/>
          <w:szCs w:val="24"/>
        </w:rPr>
        <w:t>детей обсуждать проблему, совместно находить способы её решения, проявлять</w:t>
      </w:r>
      <w:r>
        <w:rPr>
          <w:sz w:val="24"/>
          <w:szCs w:val="24"/>
        </w:rPr>
        <w:t xml:space="preserve"> </w:t>
      </w:r>
      <w:r w:rsidRPr="008843D8">
        <w:rPr>
          <w:sz w:val="24"/>
          <w:szCs w:val="24"/>
        </w:rPr>
        <w:t>инициативу;</w:t>
      </w:r>
    </w:p>
    <w:p w:rsidR="00957A5C" w:rsidRPr="008843D8" w:rsidRDefault="00957A5C" w:rsidP="008843D8">
      <w:pPr>
        <w:pStyle w:val="a3"/>
        <w:jc w:val="both"/>
        <w:rPr>
          <w:sz w:val="24"/>
          <w:szCs w:val="24"/>
        </w:rPr>
      </w:pPr>
      <w:r>
        <w:rPr>
          <w:sz w:val="24"/>
          <w:szCs w:val="24"/>
        </w:rPr>
        <w:t xml:space="preserve">  </w:t>
      </w:r>
      <w:r w:rsidRPr="008843D8">
        <w:rPr>
          <w:sz w:val="24"/>
          <w:szCs w:val="24"/>
        </w:rPr>
        <w:t>обогащает представления о цифровых средства</w:t>
      </w:r>
      <w:r>
        <w:rPr>
          <w:sz w:val="24"/>
          <w:szCs w:val="24"/>
        </w:rPr>
        <w:t xml:space="preserve">х познания окружающего </w:t>
      </w:r>
      <w:r w:rsidRPr="008843D8">
        <w:rPr>
          <w:sz w:val="24"/>
          <w:szCs w:val="24"/>
        </w:rPr>
        <w:t>мира, закрепляет правила безопасного обращения с ними.</w:t>
      </w:r>
    </w:p>
    <w:p w:rsidR="00957A5C" w:rsidRPr="008843D8" w:rsidRDefault="00957A5C" w:rsidP="008843D8">
      <w:pPr>
        <w:pStyle w:val="a3"/>
        <w:jc w:val="both"/>
        <w:rPr>
          <w:i/>
          <w:sz w:val="24"/>
          <w:szCs w:val="24"/>
        </w:rPr>
      </w:pPr>
      <w:r w:rsidRPr="008843D8">
        <w:rPr>
          <w:i/>
          <w:sz w:val="24"/>
          <w:szCs w:val="24"/>
        </w:rPr>
        <w:t>2) Математические представления:</w:t>
      </w:r>
    </w:p>
    <w:p w:rsidR="00957A5C" w:rsidRDefault="00957A5C" w:rsidP="008843D8">
      <w:pPr>
        <w:pStyle w:val="a3"/>
        <w:jc w:val="both"/>
        <w:rPr>
          <w:sz w:val="24"/>
          <w:szCs w:val="24"/>
        </w:rPr>
      </w:pPr>
      <w:r>
        <w:rPr>
          <w:sz w:val="24"/>
          <w:szCs w:val="24"/>
        </w:rPr>
        <w:t xml:space="preserve">  </w:t>
      </w:r>
      <w:r w:rsidRPr="008843D8">
        <w:rPr>
          <w:sz w:val="24"/>
          <w:szCs w:val="24"/>
        </w:rPr>
        <w:t>педагог формирует у детей умения испол</w:t>
      </w:r>
      <w:r>
        <w:rPr>
          <w:sz w:val="24"/>
          <w:szCs w:val="24"/>
        </w:rPr>
        <w:t xml:space="preserve">ьзовать для познания объектов и </w:t>
      </w:r>
      <w:r w:rsidRPr="008843D8">
        <w:rPr>
          <w:sz w:val="24"/>
          <w:szCs w:val="24"/>
        </w:rPr>
        <w:t>явлений окружающего мира математичес</w:t>
      </w:r>
      <w:r>
        <w:rPr>
          <w:sz w:val="24"/>
          <w:szCs w:val="24"/>
        </w:rPr>
        <w:t xml:space="preserve">кие способы нахождения решений: </w:t>
      </w:r>
      <w:r w:rsidRPr="008843D8">
        <w:rPr>
          <w:sz w:val="24"/>
          <w:szCs w:val="24"/>
        </w:rPr>
        <w:t>вычисление, измерение, сравнение по</w:t>
      </w:r>
      <w:r>
        <w:rPr>
          <w:sz w:val="24"/>
          <w:szCs w:val="24"/>
        </w:rPr>
        <w:t xml:space="preserve"> количеству, форме и величине с </w:t>
      </w:r>
      <w:r w:rsidRPr="008843D8">
        <w:rPr>
          <w:sz w:val="24"/>
          <w:szCs w:val="24"/>
        </w:rPr>
        <w:t>помощью условной меры, создание план</w:t>
      </w:r>
      <w:r>
        <w:rPr>
          <w:sz w:val="24"/>
          <w:szCs w:val="24"/>
        </w:rPr>
        <w:t xml:space="preserve">ов, схем, использование знаков, эталонов и другое; </w:t>
      </w:r>
    </w:p>
    <w:p w:rsidR="00957A5C" w:rsidRPr="008843D8" w:rsidRDefault="00957A5C" w:rsidP="008843D8">
      <w:pPr>
        <w:pStyle w:val="a3"/>
        <w:jc w:val="both"/>
        <w:rPr>
          <w:sz w:val="24"/>
          <w:szCs w:val="24"/>
        </w:rPr>
      </w:pPr>
      <w:r>
        <w:rPr>
          <w:sz w:val="24"/>
          <w:szCs w:val="24"/>
        </w:rPr>
        <w:t xml:space="preserve">  </w:t>
      </w:r>
      <w:r w:rsidRPr="008843D8">
        <w:rPr>
          <w:sz w:val="24"/>
          <w:szCs w:val="24"/>
        </w:rPr>
        <w:t>в процессе специально организован</w:t>
      </w:r>
      <w:r>
        <w:rPr>
          <w:sz w:val="24"/>
          <w:szCs w:val="24"/>
        </w:rPr>
        <w:t xml:space="preserve">ной деятельности совершенствует </w:t>
      </w:r>
      <w:r w:rsidRPr="008843D8">
        <w:rPr>
          <w:sz w:val="24"/>
          <w:szCs w:val="24"/>
        </w:rPr>
        <w:t xml:space="preserve">умения считать в прямом и обратном порядке, </w:t>
      </w:r>
      <w:r>
        <w:rPr>
          <w:sz w:val="24"/>
          <w:szCs w:val="24"/>
        </w:rPr>
        <w:t xml:space="preserve">знакомит с составом чисел из </w:t>
      </w:r>
      <w:r w:rsidRPr="008843D8">
        <w:rPr>
          <w:sz w:val="24"/>
          <w:szCs w:val="24"/>
        </w:rPr>
        <w:t>двух мень</w:t>
      </w:r>
      <w:r>
        <w:rPr>
          <w:sz w:val="24"/>
          <w:szCs w:val="24"/>
        </w:rPr>
        <w:t xml:space="preserve">ших в пределах первого десятка, закрепляет знания о цифрах, </w:t>
      </w:r>
      <w:r w:rsidRPr="008843D8">
        <w:rPr>
          <w:sz w:val="24"/>
          <w:szCs w:val="24"/>
        </w:rPr>
        <w:t>развивает умение составлять и решать простые арифметические задачи на</w:t>
      </w:r>
    </w:p>
    <w:p w:rsidR="00957A5C" w:rsidRPr="008843D8" w:rsidRDefault="00957A5C" w:rsidP="008843D8">
      <w:pPr>
        <w:pStyle w:val="a3"/>
        <w:jc w:val="both"/>
        <w:rPr>
          <w:sz w:val="24"/>
          <w:szCs w:val="24"/>
        </w:rPr>
      </w:pPr>
      <w:r w:rsidRPr="008843D8">
        <w:rPr>
          <w:sz w:val="24"/>
          <w:szCs w:val="24"/>
        </w:rPr>
        <w:t>сложение и вычитание;</w:t>
      </w:r>
    </w:p>
    <w:p w:rsidR="00957A5C" w:rsidRPr="00EE5C2F" w:rsidRDefault="00957A5C" w:rsidP="00EE5C2F">
      <w:pPr>
        <w:pStyle w:val="a3"/>
        <w:jc w:val="both"/>
        <w:rPr>
          <w:sz w:val="24"/>
          <w:szCs w:val="24"/>
        </w:rPr>
      </w:pPr>
      <w:r>
        <w:rPr>
          <w:sz w:val="24"/>
          <w:szCs w:val="24"/>
        </w:rPr>
        <w:t xml:space="preserve">  </w:t>
      </w:r>
      <w:r w:rsidRPr="008843D8">
        <w:rPr>
          <w:sz w:val="24"/>
          <w:szCs w:val="24"/>
        </w:rPr>
        <w:t>обогащает представления о пл</w:t>
      </w:r>
      <w:r>
        <w:rPr>
          <w:sz w:val="24"/>
          <w:szCs w:val="24"/>
        </w:rPr>
        <w:t xml:space="preserve">оских и объемных геометрических </w:t>
      </w:r>
      <w:r w:rsidRPr="008843D8">
        <w:rPr>
          <w:sz w:val="24"/>
          <w:szCs w:val="24"/>
        </w:rPr>
        <w:t>фигурах, совершенствует умение выделять структуру геометрических фигур и</w:t>
      </w:r>
      <w:r>
        <w:rPr>
          <w:sz w:val="24"/>
          <w:szCs w:val="24"/>
        </w:rPr>
        <w:t xml:space="preserve"> </w:t>
      </w:r>
      <w:r w:rsidRPr="00EE5C2F">
        <w:rPr>
          <w:sz w:val="24"/>
          <w:szCs w:val="24"/>
        </w:rPr>
        <w:t>устанавливать  взаимосвязи  межд</w:t>
      </w:r>
      <w:r>
        <w:rPr>
          <w:sz w:val="24"/>
          <w:szCs w:val="24"/>
        </w:rPr>
        <w:t xml:space="preserve">у  ними.  Педагог  способствует </w:t>
      </w:r>
      <w:r w:rsidRPr="00EE5C2F">
        <w:rPr>
          <w:sz w:val="24"/>
          <w:szCs w:val="24"/>
        </w:rPr>
        <w:t>совершенствованию у детей умений кла</w:t>
      </w:r>
      <w:r>
        <w:rPr>
          <w:sz w:val="24"/>
          <w:szCs w:val="24"/>
        </w:rPr>
        <w:t xml:space="preserve">ссифицировать фигуры по внешним </w:t>
      </w:r>
      <w:r w:rsidRPr="00EE5C2F">
        <w:rPr>
          <w:sz w:val="24"/>
          <w:szCs w:val="24"/>
        </w:rPr>
        <w:t xml:space="preserve">структурным  признакам:  округлые,  многоугольники  </w:t>
      </w:r>
      <w:r>
        <w:rPr>
          <w:sz w:val="24"/>
          <w:szCs w:val="24"/>
        </w:rPr>
        <w:t xml:space="preserve">(треугольники, </w:t>
      </w:r>
      <w:r w:rsidRPr="00EE5C2F">
        <w:rPr>
          <w:sz w:val="24"/>
          <w:szCs w:val="24"/>
        </w:rPr>
        <w:t>четырехугольники и тому подобное),</w:t>
      </w:r>
      <w:r>
        <w:rPr>
          <w:sz w:val="24"/>
          <w:szCs w:val="24"/>
        </w:rPr>
        <w:t xml:space="preserve"> овладению различными способами </w:t>
      </w:r>
      <w:r w:rsidRPr="00EE5C2F">
        <w:rPr>
          <w:sz w:val="24"/>
          <w:szCs w:val="24"/>
        </w:rPr>
        <w:t>видоизменения геометрических фигур: нало</w:t>
      </w:r>
      <w:r>
        <w:rPr>
          <w:sz w:val="24"/>
          <w:szCs w:val="24"/>
        </w:rPr>
        <w:t xml:space="preserve">жение, соединение, разрезание и </w:t>
      </w:r>
      <w:r w:rsidRPr="00EE5C2F">
        <w:rPr>
          <w:sz w:val="24"/>
          <w:szCs w:val="24"/>
        </w:rPr>
        <w:t>другое;</w:t>
      </w:r>
    </w:p>
    <w:p w:rsidR="00957A5C" w:rsidRPr="00EE5C2F" w:rsidRDefault="00957A5C" w:rsidP="00EE5C2F">
      <w:pPr>
        <w:pStyle w:val="a3"/>
        <w:jc w:val="both"/>
        <w:rPr>
          <w:sz w:val="24"/>
          <w:szCs w:val="24"/>
        </w:rPr>
      </w:pPr>
      <w:r>
        <w:rPr>
          <w:sz w:val="24"/>
          <w:szCs w:val="24"/>
        </w:rPr>
        <w:t xml:space="preserve">  </w:t>
      </w:r>
      <w:r w:rsidRPr="00EE5C2F">
        <w:rPr>
          <w:sz w:val="24"/>
          <w:szCs w:val="24"/>
        </w:rPr>
        <w:t xml:space="preserve">формирует представления и умение </w:t>
      </w:r>
      <w:r>
        <w:rPr>
          <w:sz w:val="24"/>
          <w:szCs w:val="24"/>
        </w:rPr>
        <w:t xml:space="preserve">измерять протяженность, массу и </w:t>
      </w:r>
      <w:r w:rsidRPr="00EE5C2F">
        <w:rPr>
          <w:sz w:val="24"/>
          <w:szCs w:val="24"/>
        </w:rPr>
        <w:t xml:space="preserve">объем веществ с помощью условной </w:t>
      </w:r>
      <w:r>
        <w:rPr>
          <w:sz w:val="24"/>
          <w:szCs w:val="24"/>
        </w:rPr>
        <w:t xml:space="preserve">меры и понимание взаимообратных </w:t>
      </w:r>
      <w:r w:rsidRPr="00EE5C2F">
        <w:rPr>
          <w:sz w:val="24"/>
          <w:szCs w:val="24"/>
        </w:rPr>
        <w:t>отношений между мерой и результатом измер</w:t>
      </w:r>
      <w:r>
        <w:rPr>
          <w:sz w:val="24"/>
          <w:szCs w:val="24"/>
        </w:rPr>
        <w:t xml:space="preserve">ения.  Педагог закрепляет умения </w:t>
      </w:r>
      <w:r w:rsidRPr="00EE5C2F">
        <w:rPr>
          <w:sz w:val="24"/>
          <w:szCs w:val="24"/>
        </w:rPr>
        <w:t>ориентироваться на местности и по</w:t>
      </w:r>
      <w:r>
        <w:rPr>
          <w:sz w:val="24"/>
          <w:szCs w:val="24"/>
        </w:rPr>
        <w:t xml:space="preserve">казывает способы ориентировки в </w:t>
      </w:r>
      <w:r w:rsidRPr="00EE5C2F">
        <w:rPr>
          <w:sz w:val="24"/>
          <w:szCs w:val="24"/>
        </w:rPr>
        <w:t>двухмерном пространстве, по схеме, плану, на странице тетради в клетку.</w:t>
      </w:r>
    </w:p>
    <w:p w:rsidR="00957A5C" w:rsidRPr="00EE5C2F" w:rsidRDefault="00957A5C" w:rsidP="00EE5C2F">
      <w:pPr>
        <w:pStyle w:val="a3"/>
        <w:jc w:val="both"/>
        <w:rPr>
          <w:sz w:val="24"/>
          <w:szCs w:val="24"/>
        </w:rPr>
      </w:pPr>
      <w:r>
        <w:rPr>
          <w:sz w:val="24"/>
          <w:szCs w:val="24"/>
        </w:rPr>
        <w:t xml:space="preserve">  </w:t>
      </w:r>
      <w:r w:rsidRPr="00EE5C2F">
        <w:rPr>
          <w:sz w:val="24"/>
          <w:szCs w:val="24"/>
        </w:rPr>
        <w:t>Формирует представления о календаре</w:t>
      </w:r>
      <w:r>
        <w:rPr>
          <w:sz w:val="24"/>
          <w:szCs w:val="24"/>
        </w:rPr>
        <w:t xml:space="preserve"> как системе измерения времени, </w:t>
      </w:r>
      <w:r w:rsidRPr="00EE5C2F">
        <w:rPr>
          <w:sz w:val="24"/>
          <w:szCs w:val="24"/>
        </w:rPr>
        <w:t>развивает чувство времени, умения определят</w:t>
      </w:r>
      <w:r>
        <w:rPr>
          <w:sz w:val="24"/>
          <w:szCs w:val="24"/>
        </w:rPr>
        <w:t xml:space="preserve">ь время по часам с точностью до </w:t>
      </w:r>
      <w:r w:rsidRPr="00EE5C2F">
        <w:rPr>
          <w:sz w:val="24"/>
          <w:szCs w:val="24"/>
        </w:rPr>
        <w:t>четверти часа.</w:t>
      </w:r>
    </w:p>
    <w:p w:rsidR="00957A5C" w:rsidRDefault="00957A5C" w:rsidP="00EE5C2F">
      <w:pPr>
        <w:pStyle w:val="a3"/>
        <w:jc w:val="both"/>
        <w:rPr>
          <w:i/>
          <w:sz w:val="24"/>
          <w:szCs w:val="24"/>
        </w:rPr>
      </w:pPr>
      <w:r w:rsidRPr="005131E4">
        <w:rPr>
          <w:i/>
          <w:sz w:val="24"/>
          <w:szCs w:val="24"/>
        </w:rPr>
        <w:t>3) Окружающий мир:</w:t>
      </w:r>
    </w:p>
    <w:p w:rsidR="00957A5C" w:rsidRPr="005131E4" w:rsidRDefault="00957A5C" w:rsidP="005131E4">
      <w:pPr>
        <w:pStyle w:val="a3"/>
        <w:jc w:val="both"/>
        <w:rPr>
          <w:sz w:val="24"/>
          <w:szCs w:val="24"/>
        </w:rPr>
      </w:pPr>
      <w:r>
        <w:rPr>
          <w:sz w:val="24"/>
          <w:szCs w:val="24"/>
        </w:rPr>
        <w:t xml:space="preserve">  </w:t>
      </w:r>
      <w:r w:rsidRPr="005131E4">
        <w:rPr>
          <w:sz w:val="24"/>
          <w:szCs w:val="24"/>
        </w:rPr>
        <w:t>в совместной с детьми деятельности пе</w:t>
      </w:r>
      <w:r>
        <w:rPr>
          <w:sz w:val="24"/>
          <w:szCs w:val="24"/>
        </w:rPr>
        <w:t xml:space="preserve">дагог обогащает представления о </w:t>
      </w:r>
      <w:r w:rsidRPr="005131E4">
        <w:rPr>
          <w:sz w:val="24"/>
          <w:szCs w:val="24"/>
        </w:rPr>
        <w:t>родном населенном пункте (названи</w:t>
      </w:r>
      <w:r>
        <w:rPr>
          <w:sz w:val="24"/>
          <w:szCs w:val="24"/>
        </w:rPr>
        <w:t xml:space="preserve">е улиц, некоторых архитектурных </w:t>
      </w:r>
      <w:r w:rsidRPr="005131E4">
        <w:rPr>
          <w:sz w:val="24"/>
          <w:szCs w:val="24"/>
        </w:rPr>
        <w:t>особенностях, достопримечательностей),</w:t>
      </w:r>
      <w:r>
        <w:rPr>
          <w:sz w:val="24"/>
          <w:szCs w:val="24"/>
        </w:rPr>
        <w:t xml:space="preserve"> о стране (герб, гимн, атрибуты </w:t>
      </w:r>
      <w:r w:rsidRPr="005131E4">
        <w:rPr>
          <w:sz w:val="24"/>
          <w:szCs w:val="24"/>
        </w:rPr>
        <w:t>государственной власти, Президент, столиц</w:t>
      </w:r>
      <w:r>
        <w:rPr>
          <w:sz w:val="24"/>
          <w:szCs w:val="24"/>
        </w:rPr>
        <w:t xml:space="preserve">а и крупные города, особенности </w:t>
      </w:r>
      <w:r w:rsidRPr="005131E4">
        <w:rPr>
          <w:sz w:val="24"/>
          <w:szCs w:val="24"/>
        </w:rPr>
        <w:t>природы и населения). Раскрывает и у</w:t>
      </w:r>
      <w:r>
        <w:rPr>
          <w:sz w:val="24"/>
          <w:szCs w:val="24"/>
        </w:rPr>
        <w:t xml:space="preserve">точняет назначения общественных </w:t>
      </w:r>
      <w:r w:rsidRPr="005131E4">
        <w:rPr>
          <w:sz w:val="24"/>
          <w:szCs w:val="24"/>
        </w:rPr>
        <w:t>учреждений, разных видов транспорта, расск</w:t>
      </w:r>
      <w:r>
        <w:rPr>
          <w:sz w:val="24"/>
          <w:szCs w:val="24"/>
        </w:rPr>
        <w:t xml:space="preserve">азывает о местах труда и отдыха </w:t>
      </w:r>
      <w:r w:rsidRPr="005131E4">
        <w:rPr>
          <w:sz w:val="24"/>
          <w:szCs w:val="24"/>
        </w:rPr>
        <w:t xml:space="preserve">людей в городе, об истории города и </w:t>
      </w:r>
      <w:r>
        <w:rPr>
          <w:sz w:val="24"/>
          <w:szCs w:val="24"/>
        </w:rPr>
        <w:t xml:space="preserve">выдающихся горожанах, традициях </w:t>
      </w:r>
      <w:r w:rsidRPr="005131E4">
        <w:rPr>
          <w:sz w:val="24"/>
          <w:szCs w:val="24"/>
        </w:rPr>
        <w:t>городской жизни. Посредством поисковой</w:t>
      </w:r>
      <w:r>
        <w:rPr>
          <w:sz w:val="24"/>
          <w:szCs w:val="24"/>
        </w:rPr>
        <w:t xml:space="preserve"> и игровой деятельности педагог побуждает </w:t>
      </w:r>
      <w:r w:rsidRPr="005131E4">
        <w:rPr>
          <w:sz w:val="24"/>
          <w:szCs w:val="24"/>
        </w:rPr>
        <w:t>проявление интереса детей к ярким фак</w:t>
      </w:r>
      <w:r>
        <w:rPr>
          <w:sz w:val="24"/>
          <w:szCs w:val="24"/>
        </w:rPr>
        <w:t xml:space="preserve">там из истории и культуры </w:t>
      </w:r>
      <w:r w:rsidRPr="005131E4">
        <w:rPr>
          <w:sz w:val="24"/>
          <w:szCs w:val="24"/>
        </w:rPr>
        <w:t>страны и общества, некоторым выдающимся людям России;</w:t>
      </w:r>
    </w:p>
    <w:p w:rsidR="00957A5C" w:rsidRPr="005131E4" w:rsidRDefault="00957A5C" w:rsidP="005131E4">
      <w:pPr>
        <w:pStyle w:val="a3"/>
        <w:jc w:val="both"/>
        <w:rPr>
          <w:sz w:val="24"/>
          <w:szCs w:val="24"/>
        </w:rPr>
      </w:pPr>
      <w:r>
        <w:rPr>
          <w:sz w:val="24"/>
          <w:szCs w:val="24"/>
        </w:rPr>
        <w:t xml:space="preserve">  </w:t>
      </w:r>
      <w:r w:rsidRPr="005131E4">
        <w:rPr>
          <w:sz w:val="24"/>
          <w:szCs w:val="24"/>
        </w:rPr>
        <w:t>формирует представление о планет</w:t>
      </w:r>
      <w:r>
        <w:rPr>
          <w:sz w:val="24"/>
          <w:szCs w:val="24"/>
        </w:rPr>
        <w:t xml:space="preserve">е Земля как общем доме людей, о </w:t>
      </w:r>
      <w:r w:rsidRPr="005131E4">
        <w:rPr>
          <w:sz w:val="24"/>
          <w:szCs w:val="24"/>
        </w:rPr>
        <w:t>многообразии стран и народов мира на ней.</w:t>
      </w:r>
    </w:p>
    <w:p w:rsidR="00957A5C" w:rsidRDefault="00957A5C" w:rsidP="005131E4">
      <w:pPr>
        <w:pStyle w:val="a3"/>
        <w:jc w:val="both"/>
        <w:rPr>
          <w:i/>
          <w:sz w:val="24"/>
          <w:szCs w:val="24"/>
        </w:rPr>
      </w:pPr>
      <w:r w:rsidRPr="00BF10E6">
        <w:rPr>
          <w:i/>
          <w:sz w:val="24"/>
          <w:szCs w:val="24"/>
        </w:rPr>
        <w:t>4) Природа:</w:t>
      </w:r>
    </w:p>
    <w:p w:rsidR="00957A5C" w:rsidRPr="005A059E" w:rsidRDefault="00957A5C" w:rsidP="005A059E">
      <w:pPr>
        <w:pStyle w:val="a3"/>
        <w:jc w:val="both"/>
        <w:rPr>
          <w:sz w:val="24"/>
          <w:szCs w:val="24"/>
        </w:rPr>
      </w:pPr>
      <w:r>
        <w:rPr>
          <w:sz w:val="24"/>
          <w:szCs w:val="24"/>
        </w:rPr>
        <w:t xml:space="preserve">  </w:t>
      </w:r>
      <w:r w:rsidRPr="005A059E">
        <w:rPr>
          <w:sz w:val="24"/>
          <w:szCs w:val="24"/>
        </w:rPr>
        <w:t>педагог расширяет и актуализирует пре</w:t>
      </w:r>
      <w:r>
        <w:rPr>
          <w:sz w:val="24"/>
          <w:szCs w:val="24"/>
        </w:rPr>
        <w:t xml:space="preserve">дставления детей о многообразии </w:t>
      </w:r>
      <w:r w:rsidRPr="005A059E">
        <w:rPr>
          <w:sz w:val="24"/>
          <w:szCs w:val="24"/>
        </w:rPr>
        <w:t xml:space="preserve">природного мира родного края, различных </w:t>
      </w:r>
      <w:r>
        <w:rPr>
          <w:sz w:val="24"/>
          <w:szCs w:val="24"/>
        </w:rPr>
        <w:t xml:space="preserve">областей и регионов России и на </w:t>
      </w:r>
      <w:r w:rsidRPr="005A059E">
        <w:rPr>
          <w:sz w:val="24"/>
          <w:szCs w:val="24"/>
        </w:rPr>
        <w:t xml:space="preserve">Земле, рассказывает о некоторых наиболее </w:t>
      </w:r>
      <w:r>
        <w:rPr>
          <w:sz w:val="24"/>
          <w:szCs w:val="24"/>
        </w:rPr>
        <w:t xml:space="preserve">ярких представителях животных и </w:t>
      </w:r>
      <w:r w:rsidRPr="005A059E">
        <w:rPr>
          <w:sz w:val="24"/>
          <w:szCs w:val="24"/>
        </w:rPr>
        <w:t>растений разных природных зон (пустыня, степь,</w:t>
      </w:r>
      <w:r>
        <w:rPr>
          <w:sz w:val="24"/>
          <w:szCs w:val="24"/>
        </w:rPr>
        <w:t xml:space="preserve"> тайга, тундра и другие), об их </w:t>
      </w:r>
      <w:r w:rsidRPr="005A059E">
        <w:rPr>
          <w:sz w:val="24"/>
          <w:szCs w:val="24"/>
        </w:rPr>
        <w:t>образе жизни и приспособлении к среде обит</w:t>
      </w:r>
      <w:r>
        <w:rPr>
          <w:sz w:val="24"/>
          <w:szCs w:val="24"/>
        </w:rPr>
        <w:t xml:space="preserve">ания, изменениях жизни в разные </w:t>
      </w:r>
      <w:r w:rsidRPr="005A059E">
        <w:rPr>
          <w:sz w:val="24"/>
          <w:szCs w:val="24"/>
        </w:rPr>
        <w:t xml:space="preserve">сезоны года. </w:t>
      </w:r>
      <w:r>
        <w:rPr>
          <w:sz w:val="24"/>
          <w:szCs w:val="24"/>
        </w:rPr>
        <w:t xml:space="preserve"> </w:t>
      </w:r>
      <w:r w:rsidRPr="005A059E">
        <w:rPr>
          <w:sz w:val="24"/>
          <w:szCs w:val="24"/>
        </w:rPr>
        <w:t>Закрепляет умение сравнива</w:t>
      </w:r>
      <w:r>
        <w:rPr>
          <w:sz w:val="24"/>
          <w:szCs w:val="24"/>
        </w:rPr>
        <w:t xml:space="preserve">ть, выделять свойства объектов, </w:t>
      </w:r>
      <w:r w:rsidRPr="005A059E">
        <w:rPr>
          <w:sz w:val="24"/>
          <w:szCs w:val="24"/>
        </w:rPr>
        <w:t>классифицировать их по признакам, форми</w:t>
      </w:r>
      <w:r>
        <w:rPr>
          <w:sz w:val="24"/>
          <w:szCs w:val="24"/>
        </w:rPr>
        <w:t xml:space="preserve">рует представления об отличии и </w:t>
      </w:r>
      <w:r w:rsidRPr="005A059E">
        <w:rPr>
          <w:sz w:val="24"/>
          <w:szCs w:val="24"/>
        </w:rPr>
        <w:t>сходстве животных и растений, их жизненн</w:t>
      </w:r>
      <w:r>
        <w:rPr>
          <w:sz w:val="24"/>
          <w:szCs w:val="24"/>
        </w:rPr>
        <w:t xml:space="preserve">ых потребностях, этапах роста и </w:t>
      </w:r>
      <w:r w:rsidRPr="005A059E">
        <w:rPr>
          <w:sz w:val="24"/>
          <w:szCs w:val="24"/>
        </w:rPr>
        <w:t>развития, об уходе взрослых животны</w:t>
      </w:r>
      <w:r>
        <w:rPr>
          <w:sz w:val="24"/>
          <w:szCs w:val="24"/>
        </w:rPr>
        <w:t xml:space="preserve">х за своим потомством, способах </w:t>
      </w:r>
      <w:r w:rsidRPr="005A059E">
        <w:rPr>
          <w:sz w:val="24"/>
          <w:szCs w:val="24"/>
        </w:rPr>
        <w:t>выращивания  человеком  растений,  жив</w:t>
      </w:r>
      <w:r>
        <w:rPr>
          <w:sz w:val="24"/>
          <w:szCs w:val="24"/>
        </w:rPr>
        <w:t xml:space="preserve">отных  (в  т.ч.  и  культурных, </w:t>
      </w:r>
      <w:r w:rsidRPr="005A059E">
        <w:rPr>
          <w:sz w:val="24"/>
          <w:szCs w:val="24"/>
        </w:rPr>
        <w:t xml:space="preserve">лекарственных растений), профессиях с этим </w:t>
      </w:r>
      <w:r w:rsidRPr="005A059E">
        <w:rPr>
          <w:sz w:val="24"/>
          <w:szCs w:val="24"/>
        </w:rPr>
        <w:lastRenderedPageBreak/>
        <w:t>связанных;</w:t>
      </w:r>
    </w:p>
    <w:p w:rsidR="00957A5C" w:rsidRPr="00F244BC" w:rsidRDefault="00957A5C" w:rsidP="00F244BC">
      <w:pPr>
        <w:pStyle w:val="a3"/>
        <w:jc w:val="both"/>
        <w:rPr>
          <w:sz w:val="24"/>
          <w:szCs w:val="24"/>
        </w:rPr>
      </w:pPr>
      <w:r>
        <w:rPr>
          <w:sz w:val="24"/>
          <w:szCs w:val="24"/>
        </w:rPr>
        <w:t xml:space="preserve">  </w:t>
      </w:r>
      <w:r w:rsidRPr="005A059E">
        <w:rPr>
          <w:sz w:val="24"/>
          <w:szCs w:val="24"/>
        </w:rPr>
        <w:t>педагог поддерживает стремление детей к наблюдениям за природными</w:t>
      </w:r>
      <w:r>
        <w:rPr>
          <w:sz w:val="24"/>
          <w:szCs w:val="24"/>
        </w:rPr>
        <w:t xml:space="preserve"> </w:t>
      </w:r>
      <w:r w:rsidRPr="005A059E">
        <w:rPr>
          <w:sz w:val="24"/>
          <w:szCs w:val="24"/>
        </w:rPr>
        <w:t>явлениями,  живыми  и  неживым</w:t>
      </w:r>
      <w:r>
        <w:rPr>
          <w:sz w:val="24"/>
          <w:szCs w:val="24"/>
        </w:rPr>
        <w:t xml:space="preserve">и  объектами,  самостоятельному </w:t>
      </w:r>
      <w:r w:rsidRPr="005A059E">
        <w:rPr>
          <w:sz w:val="24"/>
          <w:szCs w:val="24"/>
        </w:rPr>
        <w:t>экспериментированию, наблюдению и д</w:t>
      </w:r>
      <w:r>
        <w:rPr>
          <w:sz w:val="24"/>
          <w:szCs w:val="24"/>
        </w:rPr>
        <w:t xml:space="preserve">ругим способам деятельности для </w:t>
      </w:r>
      <w:r w:rsidRPr="005A059E">
        <w:rPr>
          <w:sz w:val="24"/>
          <w:szCs w:val="24"/>
        </w:rPr>
        <w:t>познания свойств объектов неживой природы (воды, воздуха, песка, глины,</w:t>
      </w:r>
      <w:r>
        <w:rPr>
          <w:sz w:val="24"/>
          <w:szCs w:val="24"/>
        </w:rPr>
        <w:t xml:space="preserve"> </w:t>
      </w:r>
      <w:r w:rsidRPr="00F244BC">
        <w:rPr>
          <w:sz w:val="24"/>
          <w:szCs w:val="24"/>
        </w:rPr>
        <w:t>почвы, камней и других), знакомит с много</w:t>
      </w:r>
      <w:r>
        <w:rPr>
          <w:sz w:val="24"/>
          <w:szCs w:val="24"/>
        </w:rPr>
        <w:t xml:space="preserve">образием водных ресурсов (моря, </w:t>
      </w:r>
      <w:r w:rsidRPr="00F244BC">
        <w:rPr>
          <w:sz w:val="24"/>
          <w:szCs w:val="24"/>
        </w:rPr>
        <w:t xml:space="preserve">океаны, озера, реки, водопады), камней </w:t>
      </w:r>
      <w:r>
        <w:rPr>
          <w:sz w:val="24"/>
          <w:szCs w:val="24"/>
        </w:rPr>
        <w:t xml:space="preserve">и минералов, некоторых полезных </w:t>
      </w:r>
      <w:r w:rsidRPr="00F244BC">
        <w:rPr>
          <w:sz w:val="24"/>
          <w:szCs w:val="24"/>
        </w:rPr>
        <w:t>ископаемых региона проживания (нефть, у</w:t>
      </w:r>
      <w:r>
        <w:rPr>
          <w:sz w:val="24"/>
          <w:szCs w:val="24"/>
        </w:rPr>
        <w:t xml:space="preserve">голь, серебро, золото, алмазы и </w:t>
      </w:r>
      <w:r w:rsidRPr="00F244BC">
        <w:rPr>
          <w:sz w:val="24"/>
          <w:szCs w:val="24"/>
        </w:rPr>
        <w:t>другие); об использовании челове</w:t>
      </w:r>
      <w:r>
        <w:rPr>
          <w:sz w:val="24"/>
          <w:szCs w:val="24"/>
        </w:rPr>
        <w:t xml:space="preserve">ком свойств неживой природы для </w:t>
      </w:r>
      <w:r w:rsidRPr="00F244BC">
        <w:rPr>
          <w:sz w:val="24"/>
          <w:szCs w:val="24"/>
        </w:rPr>
        <w:t>хозяйственных нужд (ветряные мельницы, во</w:t>
      </w:r>
      <w:r>
        <w:rPr>
          <w:sz w:val="24"/>
          <w:szCs w:val="24"/>
        </w:rPr>
        <w:t xml:space="preserve">дохранилища, солнечные батареи, </w:t>
      </w:r>
      <w:r w:rsidRPr="00F244BC">
        <w:rPr>
          <w:sz w:val="24"/>
          <w:szCs w:val="24"/>
        </w:rPr>
        <w:t xml:space="preserve">ледяные катки); о некоторых небесных телах </w:t>
      </w:r>
      <w:r>
        <w:rPr>
          <w:sz w:val="24"/>
          <w:szCs w:val="24"/>
        </w:rPr>
        <w:t xml:space="preserve">(планеты, кометы, звезды), роли </w:t>
      </w:r>
      <w:r w:rsidRPr="00F244BC">
        <w:rPr>
          <w:sz w:val="24"/>
          <w:szCs w:val="24"/>
        </w:rPr>
        <w:t>солнечного света, тепла в жизни живой природы;</w:t>
      </w:r>
    </w:p>
    <w:p w:rsidR="00957A5C" w:rsidRDefault="00957A5C" w:rsidP="00F244BC">
      <w:pPr>
        <w:pStyle w:val="a3"/>
        <w:jc w:val="both"/>
        <w:rPr>
          <w:sz w:val="24"/>
          <w:szCs w:val="24"/>
        </w:rPr>
      </w:pPr>
      <w:r w:rsidRPr="00F244BC">
        <w:rPr>
          <w:sz w:val="24"/>
          <w:szCs w:val="24"/>
        </w:rPr>
        <w:t>углубляет представления о характ</w:t>
      </w:r>
      <w:r>
        <w:rPr>
          <w:sz w:val="24"/>
          <w:szCs w:val="24"/>
        </w:rPr>
        <w:t xml:space="preserve">ерных явлениях природы в разные </w:t>
      </w:r>
      <w:r w:rsidRPr="00F244BC">
        <w:rPr>
          <w:sz w:val="24"/>
          <w:szCs w:val="24"/>
        </w:rPr>
        <w:t xml:space="preserve">сезоны года (изменение температуры воздуха, </w:t>
      </w:r>
      <w:r>
        <w:rPr>
          <w:sz w:val="24"/>
          <w:szCs w:val="24"/>
        </w:rPr>
        <w:t xml:space="preserve">роль ветра, листопада и осадков </w:t>
      </w:r>
      <w:r w:rsidRPr="00F244BC">
        <w:rPr>
          <w:sz w:val="24"/>
          <w:szCs w:val="24"/>
        </w:rPr>
        <w:t>в природе), изменениях в жизни животных,</w:t>
      </w:r>
      <w:r>
        <w:rPr>
          <w:sz w:val="24"/>
          <w:szCs w:val="24"/>
        </w:rPr>
        <w:t xml:space="preserve"> растений и человека, о влиянии </w:t>
      </w:r>
      <w:r w:rsidRPr="00F244BC">
        <w:rPr>
          <w:sz w:val="24"/>
          <w:szCs w:val="24"/>
        </w:rPr>
        <w:t>деятельности человека на природу;</w:t>
      </w:r>
    </w:p>
    <w:p w:rsidR="00957A5C" w:rsidRPr="00740491" w:rsidRDefault="00957A5C" w:rsidP="00740491">
      <w:pPr>
        <w:pStyle w:val="a3"/>
        <w:jc w:val="both"/>
        <w:rPr>
          <w:sz w:val="24"/>
          <w:szCs w:val="24"/>
        </w:rPr>
      </w:pPr>
      <w:r>
        <w:rPr>
          <w:sz w:val="24"/>
          <w:szCs w:val="24"/>
        </w:rPr>
        <w:t xml:space="preserve">  </w:t>
      </w:r>
      <w:r w:rsidRPr="00740491">
        <w:rPr>
          <w:sz w:val="24"/>
          <w:szCs w:val="24"/>
        </w:rPr>
        <w:t>закрепляет правила поведения в при</w:t>
      </w:r>
      <w:r>
        <w:rPr>
          <w:sz w:val="24"/>
          <w:szCs w:val="24"/>
        </w:rPr>
        <w:t xml:space="preserve">роде, воспитывает осознанное, </w:t>
      </w:r>
      <w:r w:rsidRPr="00740491">
        <w:rPr>
          <w:sz w:val="24"/>
          <w:szCs w:val="24"/>
        </w:rPr>
        <w:t>бережное и заботливое отношение к природе и её ресурсам.</w:t>
      </w:r>
    </w:p>
    <w:p w:rsidR="00957A5C" w:rsidRPr="00740491" w:rsidRDefault="00957A5C" w:rsidP="00740491">
      <w:pPr>
        <w:pStyle w:val="a3"/>
        <w:jc w:val="both"/>
        <w:rPr>
          <w:b/>
          <w:sz w:val="24"/>
          <w:szCs w:val="24"/>
        </w:rPr>
      </w:pPr>
      <w:r w:rsidRPr="00740491">
        <w:rPr>
          <w:b/>
          <w:sz w:val="24"/>
          <w:szCs w:val="24"/>
        </w:rP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w:t>
      </w:r>
      <w:r>
        <w:rPr>
          <w:b/>
          <w:sz w:val="24"/>
          <w:szCs w:val="24"/>
        </w:rPr>
        <w:t xml:space="preserve"> «Познание», «Родина» и </w:t>
      </w:r>
      <w:r w:rsidRPr="00740491">
        <w:rPr>
          <w:b/>
          <w:sz w:val="24"/>
          <w:szCs w:val="24"/>
        </w:rPr>
        <w:t>«Природа», что предполагает:</w:t>
      </w:r>
    </w:p>
    <w:p w:rsidR="00957A5C" w:rsidRPr="00740491" w:rsidRDefault="00957A5C" w:rsidP="00740491">
      <w:pPr>
        <w:pStyle w:val="a3"/>
        <w:jc w:val="both"/>
        <w:rPr>
          <w:sz w:val="24"/>
          <w:szCs w:val="24"/>
        </w:rPr>
      </w:pPr>
      <w:r w:rsidRPr="00740491">
        <w:rPr>
          <w:sz w:val="24"/>
          <w:szCs w:val="24"/>
        </w:rPr>
        <w:t>- воспитание отношения к знанию к</w:t>
      </w:r>
      <w:r>
        <w:rPr>
          <w:sz w:val="24"/>
          <w:szCs w:val="24"/>
        </w:rPr>
        <w:t xml:space="preserve">ак ценности, понимание значения </w:t>
      </w:r>
      <w:r w:rsidRPr="00740491">
        <w:rPr>
          <w:sz w:val="24"/>
          <w:szCs w:val="24"/>
        </w:rPr>
        <w:t>образования для человека, общества, страны;</w:t>
      </w:r>
    </w:p>
    <w:p w:rsidR="00957A5C" w:rsidRPr="00740491" w:rsidRDefault="00957A5C" w:rsidP="00740491">
      <w:pPr>
        <w:pStyle w:val="a3"/>
        <w:jc w:val="both"/>
        <w:rPr>
          <w:sz w:val="24"/>
          <w:szCs w:val="24"/>
        </w:rPr>
      </w:pPr>
      <w:r w:rsidRPr="00740491">
        <w:rPr>
          <w:sz w:val="24"/>
          <w:szCs w:val="24"/>
        </w:rPr>
        <w:t>- приобщение к отечественным трад</w:t>
      </w:r>
      <w:r>
        <w:rPr>
          <w:sz w:val="24"/>
          <w:szCs w:val="24"/>
        </w:rPr>
        <w:t xml:space="preserve">ициям и праздникам, к истории и </w:t>
      </w:r>
      <w:r w:rsidRPr="00740491">
        <w:rPr>
          <w:sz w:val="24"/>
          <w:szCs w:val="24"/>
        </w:rPr>
        <w:t>достижениям родной страны, к культурному наследию народов России;</w:t>
      </w:r>
    </w:p>
    <w:p w:rsidR="00957A5C" w:rsidRDefault="00957A5C" w:rsidP="00740491">
      <w:pPr>
        <w:pStyle w:val="a3"/>
        <w:jc w:val="both"/>
        <w:rPr>
          <w:sz w:val="24"/>
          <w:szCs w:val="24"/>
        </w:rPr>
      </w:pPr>
      <w:r w:rsidRPr="00740491">
        <w:rPr>
          <w:sz w:val="24"/>
          <w:szCs w:val="24"/>
        </w:rPr>
        <w:t>- воспитание уважения к людям - предс</w:t>
      </w:r>
      <w:r>
        <w:rPr>
          <w:sz w:val="24"/>
          <w:szCs w:val="24"/>
        </w:rPr>
        <w:t xml:space="preserve">тавителям разных народов России </w:t>
      </w:r>
      <w:r w:rsidRPr="00740491">
        <w:rPr>
          <w:sz w:val="24"/>
          <w:szCs w:val="24"/>
        </w:rPr>
        <w:t>независимо от их этнической принадлежности;</w:t>
      </w:r>
    </w:p>
    <w:p w:rsidR="00957A5C" w:rsidRPr="00B50FC2" w:rsidRDefault="00957A5C" w:rsidP="00B50FC2">
      <w:pPr>
        <w:pStyle w:val="a3"/>
        <w:jc w:val="both"/>
        <w:rPr>
          <w:sz w:val="24"/>
          <w:szCs w:val="24"/>
        </w:rPr>
      </w:pPr>
      <w:r w:rsidRPr="00B50FC2">
        <w:rPr>
          <w:sz w:val="24"/>
          <w:szCs w:val="24"/>
        </w:rPr>
        <w:t>- воспитание уважительного отнош</w:t>
      </w:r>
      <w:r>
        <w:rPr>
          <w:sz w:val="24"/>
          <w:szCs w:val="24"/>
        </w:rPr>
        <w:t xml:space="preserve">ения к государственным символам </w:t>
      </w:r>
      <w:r w:rsidRPr="00B50FC2">
        <w:rPr>
          <w:sz w:val="24"/>
          <w:szCs w:val="24"/>
        </w:rPr>
        <w:t>страны (флагу, гербу, гимну);</w:t>
      </w:r>
    </w:p>
    <w:p w:rsidR="00957A5C" w:rsidRPr="005A059E" w:rsidRDefault="00957A5C" w:rsidP="00B50FC2">
      <w:pPr>
        <w:pStyle w:val="a3"/>
        <w:jc w:val="both"/>
        <w:rPr>
          <w:sz w:val="24"/>
          <w:szCs w:val="24"/>
        </w:rPr>
      </w:pPr>
      <w:r w:rsidRPr="00B50FC2">
        <w:rPr>
          <w:sz w:val="24"/>
          <w:szCs w:val="24"/>
        </w:rPr>
        <w:t>- воспитание бережного и ответственн</w:t>
      </w:r>
      <w:r>
        <w:rPr>
          <w:sz w:val="24"/>
          <w:szCs w:val="24"/>
        </w:rPr>
        <w:t xml:space="preserve">ого отношения к природе родного </w:t>
      </w:r>
      <w:r w:rsidRPr="00B50FC2">
        <w:rPr>
          <w:sz w:val="24"/>
          <w:szCs w:val="24"/>
        </w:rPr>
        <w:t>края, родной страны, приобретение перво</w:t>
      </w:r>
      <w:r>
        <w:rPr>
          <w:sz w:val="24"/>
          <w:szCs w:val="24"/>
        </w:rPr>
        <w:t xml:space="preserve">го опыта действий по сохранению </w:t>
      </w:r>
      <w:r w:rsidRPr="00B50FC2">
        <w:rPr>
          <w:sz w:val="24"/>
          <w:szCs w:val="24"/>
        </w:rPr>
        <w:t>природы.</w:t>
      </w:r>
    </w:p>
    <w:p w:rsidR="00957A5C" w:rsidRDefault="00957A5C" w:rsidP="00F2466D">
      <w:pPr>
        <w:pStyle w:val="Heading21"/>
        <w:tabs>
          <w:tab w:val="left" w:pos="1373"/>
        </w:tabs>
        <w:spacing w:before="90" w:line="242" w:lineRule="auto"/>
        <w:ind w:left="0" w:right="1056"/>
      </w:pPr>
      <w:r>
        <w:rPr>
          <w:spacing w:val="-6"/>
        </w:rPr>
        <w:t>2.1.2.2. Перечень</w:t>
      </w:r>
      <w:r>
        <w:rPr>
          <w:spacing w:val="-9"/>
        </w:rPr>
        <w:t xml:space="preserve"> </w:t>
      </w:r>
      <w:r>
        <w:rPr>
          <w:spacing w:val="-6"/>
        </w:rPr>
        <w:t>пособий,</w:t>
      </w:r>
      <w:r>
        <w:rPr>
          <w:spacing w:val="-9"/>
        </w:rPr>
        <w:t xml:space="preserve"> </w:t>
      </w:r>
      <w:r>
        <w:rPr>
          <w:spacing w:val="-6"/>
        </w:rPr>
        <w:t>способствующих</w:t>
      </w:r>
      <w:r>
        <w:rPr>
          <w:spacing w:val="-11"/>
        </w:rPr>
        <w:t xml:space="preserve"> </w:t>
      </w:r>
      <w:r>
        <w:rPr>
          <w:spacing w:val="-6"/>
        </w:rPr>
        <w:t>реализации</w:t>
      </w:r>
      <w:r>
        <w:rPr>
          <w:spacing w:val="-15"/>
        </w:rPr>
        <w:t xml:space="preserve"> </w:t>
      </w:r>
      <w:r>
        <w:rPr>
          <w:spacing w:val="-6"/>
        </w:rPr>
        <w:t>программы</w:t>
      </w:r>
      <w:r>
        <w:rPr>
          <w:spacing w:val="-11"/>
        </w:rPr>
        <w:t xml:space="preserve"> </w:t>
      </w:r>
      <w:r>
        <w:rPr>
          <w:spacing w:val="-5"/>
        </w:rPr>
        <w:t>в</w:t>
      </w:r>
      <w:r>
        <w:rPr>
          <w:spacing w:val="-11"/>
        </w:rPr>
        <w:t xml:space="preserve"> </w:t>
      </w:r>
      <w:r>
        <w:rPr>
          <w:spacing w:val="-5"/>
        </w:rPr>
        <w:t>образовательной</w:t>
      </w:r>
      <w:r>
        <w:rPr>
          <w:spacing w:val="-57"/>
        </w:rPr>
        <w:t xml:space="preserve"> </w:t>
      </w:r>
      <w:r>
        <w:t>области</w:t>
      </w:r>
      <w:r>
        <w:rPr>
          <w:spacing w:val="-13"/>
        </w:rPr>
        <w:t xml:space="preserve"> </w:t>
      </w:r>
      <w:r>
        <w:t>«Познавательное</w:t>
      </w:r>
      <w:r>
        <w:rPr>
          <w:spacing w:val="-15"/>
        </w:rPr>
        <w:t xml:space="preserve"> </w:t>
      </w:r>
      <w:r>
        <w:t>развитие»</w:t>
      </w:r>
    </w:p>
    <w:p w:rsidR="00957A5C" w:rsidRDefault="00957A5C">
      <w:pPr>
        <w:pStyle w:val="Heading51"/>
        <w:spacing w:before="119"/>
      </w:pPr>
      <w:r>
        <w:rPr>
          <w:spacing w:val="-6"/>
        </w:rPr>
        <w:t>Конспекты</w:t>
      </w:r>
      <w:r>
        <w:rPr>
          <w:spacing w:val="-12"/>
        </w:rPr>
        <w:t xml:space="preserve"> </w:t>
      </w:r>
      <w:r>
        <w:rPr>
          <w:spacing w:val="-5"/>
        </w:rPr>
        <w:t>занятий:</w:t>
      </w:r>
    </w:p>
    <w:p w:rsidR="00957A5C" w:rsidRDefault="00957A5C" w:rsidP="004E3177">
      <w:pPr>
        <w:pStyle w:val="a5"/>
        <w:numPr>
          <w:ilvl w:val="0"/>
          <w:numId w:val="48"/>
        </w:numPr>
        <w:tabs>
          <w:tab w:val="left" w:pos="998"/>
        </w:tabs>
        <w:ind w:right="637"/>
        <w:jc w:val="both"/>
      </w:pPr>
      <w:r>
        <w:rPr>
          <w:spacing w:val="-2"/>
        </w:rPr>
        <w:t>Позина</w:t>
      </w:r>
      <w:r>
        <w:rPr>
          <w:spacing w:val="-1"/>
        </w:rPr>
        <w:t xml:space="preserve"> </w:t>
      </w:r>
      <w:r>
        <w:rPr>
          <w:spacing w:val="-2"/>
        </w:rPr>
        <w:t>В.</w:t>
      </w:r>
      <w:r>
        <w:t xml:space="preserve"> </w:t>
      </w:r>
      <w:r>
        <w:rPr>
          <w:spacing w:val="-2"/>
        </w:rPr>
        <w:t>А.,</w:t>
      </w:r>
      <w:r>
        <w:rPr>
          <w:spacing w:val="-1"/>
        </w:rPr>
        <w:t xml:space="preserve"> </w:t>
      </w:r>
      <w:r>
        <w:rPr>
          <w:spacing w:val="-2"/>
        </w:rPr>
        <w:t>Помораева</w:t>
      </w:r>
      <w:r>
        <w:t xml:space="preserve"> </w:t>
      </w:r>
      <w:r>
        <w:rPr>
          <w:spacing w:val="-2"/>
        </w:rPr>
        <w:t>И.</w:t>
      </w:r>
      <w:r>
        <w:rPr>
          <w:spacing w:val="-1"/>
        </w:rPr>
        <w:t xml:space="preserve"> </w:t>
      </w:r>
      <w:r>
        <w:rPr>
          <w:spacing w:val="-2"/>
        </w:rPr>
        <w:t>А.</w:t>
      </w:r>
      <w:r>
        <w:rPr>
          <w:spacing w:val="-1"/>
        </w:rPr>
        <w:t xml:space="preserve"> </w:t>
      </w:r>
      <w:r>
        <w:rPr>
          <w:spacing w:val="-2"/>
        </w:rPr>
        <w:t>Формирование</w:t>
      </w:r>
      <w:r>
        <w:rPr>
          <w:spacing w:val="-3"/>
        </w:rPr>
        <w:t xml:space="preserve"> </w:t>
      </w:r>
      <w:r>
        <w:rPr>
          <w:spacing w:val="-2"/>
        </w:rPr>
        <w:t xml:space="preserve">элементарных математических </w:t>
      </w:r>
      <w:r>
        <w:rPr>
          <w:spacing w:val="-1"/>
        </w:rPr>
        <w:t>представлений (2-3</w:t>
      </w:r>
      <w:r>
        <w:rPr>
          <w:spacing w:val="-52"/>
        </w:rPr>
        <w:t xml:space="preserve"> </w:t>
      </w:r>
      <w:r>
        <w:t>года).</w:t>
      </w:r>
    </w:p>
    <w:p w:rsidR="00957A5C" w:rsidRDefault="00957A5C" w:rsidP="004E3177">
      <w:pPr>
        <w:pStyle w:val="a5"/>
        <w:numPr>
          <w:ilvl w:val="0"/>
          <w:numId w:val="48"/>
        </w:numPr>
        <w:tabs>
          <w:tab w:val="left" w:pos="998"/>
        </w:tabs>
        <w:ind w:right="632"/>
        <w:jc w:val="both"/>
      </w:pPr>
      <w:r>
        <w:rPr>
          <w:spacing w:val="-2"/>
        </w:rPr>
        <w:t>Позина</w:t>
      </w:r>
      <w:r>
        <w:rPr>
          <w:spacing w:val="-3"/>
        </w:rPr>
        <w:t xml:space="preserve"> </w:t>
      </w:r>
      <w:r>
        <w:rPr>
          <w:spacing w:val="-2"/>
        </w:rPr>
        <w:t>В.</w:t>
      </w:r>
      <w:r>
        <w:rPr>
          <w:spacing w:val="-3"/>
        </w:rPr>
        <w:t xml:space="preserve"> </w:t>
      </w:r>
      <w:r>
        <w:rPr>
          <w:spacing w:val="-2"/>
        </w:rPr>
        <w:t>А.,</w:t>
      </w:r>
      <w:r>
        <w:rPr>
          <w:spacing w:val="-3"/>
        </w:rPr>
        <w:t xml:space="preserve"> </w:t>
      </w:r>
      <w:r>
        <w:rPr>
          <w:spacing w:val="-2"/>
        </w:rPr>
        <w:t>Помораева</w:t>
      </w:r>
      <w:r>
        <w:rPr>
          <w:spacing w:val="-3"/>
        </w:rPr>
        <w:t xml:space="preserve"> </w:t>
      </w:r>
      <w:r>
        <w:rPr>
          <w:spacing w:val="-2"/>
        </w:rPr>
        <w:t>И.</w:t>
      </w:r>
      <w:r>
        <w:rPr>
          <w:spacing w:val="-3"/>
        </w:rPr>
        <w:t xml:space="preserve"> </w:t>
      </w:r>
      <w:r>
        <w:rPr>
          <w:spacing w:val="-2"/>
        </w:rPr>
        <w:t>А.</w:t>
      </w:r>
      <w:r>
        <w:rPr>
          <w:spacing w:val="-6"/>
        </w:rPr>
        <w:t xml:space="preserve"> </w:t>
      </w:r>
      <w:r>
        <w:rPr>
          <w:spacing w:val="-2"/>
        </w:rPr>
        <w:t>Формирование</w:t>
      </w:r>
      <w:r>
        <w:rPr>
          <w:spacing w:val="-10"/>
        </w:rPr>
        <w:t xml:space="preserve"> </w:t>
      </w:r>
      <w:r>
        <w:rPr>
          <w:spacing w:val="-2"/>
        </w:rPr>
        <w:t>элементарных</w:t>
      </w:r>
      <w:r>
        <w:rPr>
          <w:spacing w:val="-5"/>
        </w:rPr>
        <w:t xml:space="preserve"> </w:t>
      </w:r>
      <w:r>
        <w:rPr>
          <w:spacing w:val="-2"/>
        </w:rPr>
        <w:t>математических</w:t>
      </w:r>
      <w:r>
        <w:rPr>
          <w:spacing w:val="-8"/>
        </w:rPr>
        <w:t xml:space="preserve"> </w:t>
      </w:r>
      <w:r>
        <w:rPr>
          <w:spacing w:val="-2"/>
        </w:rPr>
        <w:t xml:space="preserve">представлений  </w:t>
      </w:r>
      <w:r>
        <w:rPr>
          <w:spacing w:val="-1"/>
        </w:rPr>
        <w:t>(3-4</w:t>
      </w:r>
      <w:r>
        <w:rPr>
          <w:spacing w:val="-52"/>
        </w:rPr>
        <w:t xml:space="preserve"> </w:t>
      </w:r>
      <w:r>
        <w:t>года).</w:t>
      </w:r>
    </w:p>
    <w:p w:rsidR="00957A5C" w:rsidRDefault="00957A5C" w:rsidP="004E3177">
      <w:pPr>
        <w:pStyle w:val="a5"/>
        <w:numPr>
          <w:ilvl w:val="0"/>
          <w:numId w:val="48"/>
        </w:numPr>
        <w:tabs>
          <w:tab w:val="left" w:pos="998"/>
        </w:tabs>
        <w:spacing w:before="4" w:line="235" w:lineRule="auto"/>
        <w:ind w:right="978"/>
        <w:jc w:val="both"/>
      </w:pPr>
      <w:r>
        <w:rPr>
          <w:spacing w:val="-6"/>
        </w:rPr>
        <w:t>Позина</w:t>
      </w:r>
      <w:r>
        <w:rPr>
          <w:spacing w:val="-10"/>
        </w:rPr>
        <w:t xml:space="preserve"> </w:t>
      </w:r>
      <w:r>
        <w:rPr>
          <w:spacing w:val="-6"/>
        </w:rPr>
        <w:t>В.</w:t>
      </w:r>
      <w:r>
        <w:rPr>
          <w:spacing w:val="-9"/>
        </w:rPr>
        <w:t xml:space="preserve"> </w:t>
      </w:r>
      <w:r>
        <w:rPr>
          <w:spacing w:val="-6"/>
        </w:rPr>
        <w:t>А.,</w:t>
      </w:r>
      <w:r>
        <w:rPr>
          <w:spacing w:val="-9"/>
        </w:rPr>
        <w:t xml:space="preserve"> </w:t>
      </w:r>
      <w:r>
        <w:rPr>
          <w:spacing w:val="-6"/>
        </w:rPr>
        <w:t>Помораева</w:t>
      </w:r>
      <w:r>
        <w:rPr>
          <w:spacing w:val="-9"/>
        </w:rPr>
        <w:t xml:space="preserve"> </w:t>
      </w:r>
      <w:r>
        <w:rPr>
          <w:spacing w:val="-6"/>
        </w:rPr>
        <w:t>И.</w:t>
      </w:r>
      <w:r>
        <w:rPr>
          <w:spacing w:val="-9"/>
        </w:rPr>
        <w:t xml:space="preserve"> </w:t>
      </w:r>
      <w:r>
        <w:rPr>
          <w:spacing w:val="-6"/>
        </w:rPr>
        <w:t>А.</w:t>
      </w:r>
      <w:r>
        <w:rPr>
          <w:spacing w:val="-9"/>
        </w:rPr>
        <w:t xml:space="preserve"> </w:t>
      </w:r>
      <w:r>
        <w:rPr>
          <w:spacing w:val="-6"/>
        </w:rPr>
        <w:t>Формирование</w:t>
      </w:r>
      <w:r>
        <w:rPr>
          <w:spacing w:val="-13"/>
        </w:rPr>
        <w:t xml:space="preserve"> </w:t>
      </w:r>
      <w:r>
        <w:rPr>
          <w:spacing w:val="-6"/>
        </w:rPr>
        <w:t>элементарных</w:t>
      </w:r>
      <w:r>
        <w:rPr>
          <w:spacing w:val="-11"/>
        </w:rPr>
        <w:t xml:space="preserve"> </w:t>
      </w:r>
      <w:r>
        <w:rPr>
          <w:spacing w:val="-6"/>
        </w:rPr>
        <w:t>математических</w:t>
      </w:r>
      <w:r>
        <w:rPr>
          <w:spacing w:val="-16"/>
        </w:rPr>
        <w:t xml:space="preserve"> </w:t>
      </w:r>
      <w:r>
        <w:rPr>
          <w:spacing w:val="-5"/>
        </w:rPr>
        <w:t>представлений</w:t>
      </w:r>
      <w:r>
        <w:rPr>
          <w:spacing w:val="44"/>
        </w:rPr>
        <w:t xml:space="preserve"> </w:t>
      </w:r>
      <w:r>
        <w:rPr>
          <w:spacing w:val="-5"/>
        </w:rPr>
        <w:t>(4-5</w:t>
      </w:r>
      <w:r>
        <w:rPr>
          <w:spacing w:val="-52"/>
        </w:rPr>
        <w:t xml:space="preserve"> </w:t>
      </w:r>
      <w:r>
        <w:t>лет).</w:t>
      </w:r>
    </w:p>
    <w:p w:rsidR="00957A5C" w:rsidRDefault="00957A5C" w:rsidP="004E3177">
      <w:pPr>
        <w:pStyle w:val="a5"/>
        <w:numPr>
          <w:ilvl w:val="0"/>
          <w:numId w:val="48"/>
        </w:numPr>
        <w:tabs>
          <w:tab w:val="left" w:pos="998"/>
        </w:tabs>
        <w:spacing w:before="2"/>
        <w:ind w:right="1026"/>
        <w:jc w:val="both"/>
      </w:pPr>
      <w:r>
        <w:rPr>
          <w:spacing w:val="-6"/>
        </w:rPr>
        <w:t>Позина</w:t>
      </w:r>
      <w:r>
        <w:rPr>
          <w:spacing w:val="-10"/>
        </w:rPr>
        <w:t xml:space="preserve"> </w:t>
      </w:r>
      <w:r>
        <w:rPr>
          <w:spacing w:val="-6"/>
        </w:rPr>
        <w:t>В.</w:t>
      </w:r>
      <w:r>
        <w:rPr>
          <w:spacing w:val="-10"/>
        </w:rPr>
        <w:t xml:space="preserve"> </w:t>
      </w:r>
      <w:r>
        <w:rPr>
          <w:spacing w:val="-6"/>
        </w:rPr>
        <w:t>А.,</w:t>
      </w:r>
      <w:r>
        <w:rPr>
          <w:spacing w:val="-10"/>
        </w:rPr>
        <w:t xml:space="preserve"> </w:t>
      </w:r>
      <w:r>
        <w:rPr>
          <w:spacing w:val="-6"/>
        </w:rPr>
        <w:t>Помораева</w:t>
      </w:r>
      <w:r>
        <w:rPr>
          <w:spacing w:val="-10"/>
        </w:rPr>
        <w:t xml:space="preserve"> </w:t>
      </w:r>
      <w:r>
        <w:rPr>
          <w:spacing w:val="-6"/>
        </w:rPr>
        <w:t>И.</w:t>
      </w:r>
      <w:r>
        <w:rPr>
          <w:spacing w:val="-9"/>
        </w:rPr>
        <w:t xml:space="preserve"> </w:t>
      </w:r>
      <w:r>
        <w:rPr>
          <w:spacing w:val="-6"/>
        </w:rPr>
        <w:t>А.</w:t>
      </w:r>
      <w:r>
        <w:rPr>
          <w:spacing w:val="-10"/>
        </w:rPr>
        <w:t xml:space="preserve"> </w:t>
      </w:r>
      <w:r>
        <w:rPr>
          <w:spacing w:val="-6"/>
        </w:rPr>
        <w:t>Формирование</w:t>
      </w:r>
      <w:r>
        <w:rPr>
          <w:spacing w:val="-14"/>
        </w:rPr>
        <w:t xml:space="preserve"> </w:t>
      </w:r>
      <w:r>
        <w:rPr>
          <w:spacing w:val="-6"/>
        </w:rPr>
        <w:t>элементарных</w:t>
      </w:r>
      <w:r>
        <w:rPr>
          <w:spacing w:val="-12"/>
        </w:rPr>
        <w:t xml:space="preserve"> </w:t>
      </w:r>
      <w:r>
        <w:rPr>
          <w:spacing w:val="-5"/>
        </w:rPr>
        <w:t>математических</w:t>
      </w:r>
      <w:r>
        <w:rPr>
          <w:spacing w:val="-16"/>
        </w:rPr>
        <w:t xml:space="preserve"> </w:t>
      </w:r>
      <w:r>
        <w:rPr>
          <w:spacing w:val="-5"/>
        </w:rPr>
        <w:t>представлений</w:t>
      </w:r>
      <w:r>
        <w:rPr>
          <w:spacing w:val="-10"/>
        </w:rPr>
        <w:t xml:space="preserve"> </w:t>
      </w:r>
      <w:r>
        <w:rPr>
          <w:spacing w:val="-5"/>
        </w:rPr>
        <w:t>(5-6</w:t>
      </w:r>
      <w:r>
        <w:rPr>
          <w:spacing w:val="-52"/>
        </w:rPr>
        <w:t xml:space="preserve"> </w:t>
      </w:r>
      <w:r>
        <w:t>лет).</w:t>
      </w:r>
    </w:p>
    <w:p w:rsidR="00957A5C" w:rsidRDefault="00957A5C" w:rsidP="004E3177">
      <w:pPr>
        <w:pStyle w:val="a5"/>
        <w:numPr>
          <w:ilvl w:val="0"/>
          <w:numId w:val="48"/>
        </w:numPr>
        <w:tabs>
          <w:tab w:val="left" w:pos="998"/>
        </w:tabs>
        <w:spacing w:before="1"/>
        <w:ind w:right="1026"/>
        <w:jc w:val="both"/>
      </w:pPr>
      <w:r>
        <w:rPr>
          <w:spacing w:val="-6"/>
        </w:rPr>
        <w:t>Позина</w:t>
      </w:r>
      <w:r>
        <w:rPr>
          <w:spacing w:val="-10"/>
        </w:rPr>
        <w:t xml:space="preserve"> </w:t>
      </w:r>
      <w:r>
        <w:rPr>
          <w:spacing w:val="-6"/>
        </w:rPr>
        <w:t>В.</w:t>
      </w:r>
      <w:r>
        <w:rPr>
          <w:spacing w:val="-10"/>
        </w:rPr>
        <w:t xml:space="preserve"> </w:t>
      </w:r>
      <w:r>
        <w:rPr>
          <w:spacing w:val="-6"/>
        </w:rPr>
        <w:t>А.,</w:t>
      </w:r>
      <w:r>
        <w:rPr>
          <w:spacing w:val="-10"/>
        </w:rPr>
        <w:t xml:space="preserve"> </w:t>
      </w:r>
      <w:r>
        <w:rPr>
          <w:spacing w:val="-6"/>
        </w:rPr>
        <w:t>Помораева</w:t>
      </w:r>
      <w:r>
        <w:rPr>
          <w:spacing w:val="-10"/>
        </w:rPr>
        <w:t xml:space="preserve"> </w:t>
      </w:r>
      <w:r>
        <w:rPr>
          <w:spacing w:val="-6"/>
        </w:rPr>
        <w:t>И.</w:t>
      </w:r>
      <w:r>
        <w:rPr>
          <w:spacing w:val="-10"/>
        </w:rPr>
        <w:t xml:space="preserve"> </w:t>
      </w:r>
      <w:r>
        <w:rPr>
          <w:spacing w:val="-6"/>
        </w:rPr>
        <w:t>А.</w:t>
      </w:r>
      <w:r>
        <w:rPr>
          <w:spacing w:val="-10"/>
        </w:rPr>
        <w:t xml:space="preserve"> </w:t>
      </w:r>
      <w:r>
        <w:rPr>
          <w:spacing w:val="-6"/>
        </w:rPr>
        <w:t>Формирование</w:t>
      </w:r>
      <w:r>
        <w:rPr>
          <w:spacing w:val="-14"/>
        </w:rPr>
        <w:t xml:space="preserve"> </w:t>
      </w:r>
      <w:r>
        <w:rPr>
          <w:spacing w:val="-6"/>
        </w:rPr>
        <w:t>элементарных</w:t>
      </w:r>
      <w:r>
        <w:rPr>
          <w:spacing w:val="-11"/>
        </w:rPr>
        <w:t xml:space="preserve"> </w:t>
      </w:r>
      <w:r>
        <w:rPr>
          <w:spacing w:val="-5"/>
        </w:rPr>
        <w:t>математических</w:t>
      </w:r>
      <w:r>
        <w:rPr>
          <w:spacing w:val="-17"/>
        </w:rPr>
        <w:t xml:space="preserve"> </w:t>
      </w:r>
      <w:r>
        <w:rPr>
          <w:spacing w:val="-5"/>
        </w:rPr>
        <w:t>представлений</w:t>
      </w:r>
      <w:r>
        <w:rPr>
          <w:spacing w:val="-10"/>
        </w:rPr>
        <w:t xml:space="preserve"> </w:t>
      </w:r>
      <w:r>
        <w:rPr>
          <w:spacing w:val="-5"/>
        </w:rPr>
        <w:t>(6-7</w:t>
      </w:r>
      <w:r>
        <w:rPr>
          <w:spacing w:val="-52"/>
        </w:rPr>
        <w:t xml:space="preserve"> </w:t>
      </w:r>
      <w:r>
        <w:t>лет).</w:t>
      </w:r>
    </w:p>
    <w:p w:rsidR="00957A5C" w:rsidRDefault="00957A5C" w:rsidP="004E3177">
      <w:pPr>
        <w:pStyle w:val="a5"/>
        <w:numPr>
          <w:ilvl w:val="0"/>
          <w:numId w:val="48"/>
        </w:numPr>
        <w:tabs>
          <w:tab w:val="left" w:pos="998"/>
        </w:tabs>
        <w:spacing w:before="1" w:line="269" w:lineRule="exact"/>
        <w:jc w:val="both"/>
      </w:pPr>
      <w:r>
        <w:t>Дыбина</w:t>
      </w:r>
      <w:r>
        <w:rPr>
          <w:spacing w:val="-3"/>
        </w:rPr>
        <w:t xml:space="preserve"> </w:t>
      </w:r>
      <w:r>
        <w:t>О.</w:t>
      </w:r>
      <w:r>
        <w:rPr>
          <w:spacing w:val="-4"/>
        </w:rPr>
        <w:t xml:space="preserve"> </w:t>
      </w:r>
      <w:r>
        <w:t>В.</w:t>
      </w:r>
      <w:r>
        <w:rPr>
          <w:spacing w:val="1"/>
        </w:rPr>
        <w:t xml:space="preserve"> </w:t>
      </w:r>
      <w:r>
        <w:t>Ознакомление</w:t>
      </w:r>
      <w:r>
        <w:rPr>
          <w:spacing w:val="-8"/>
        </w:rPr>
        <w:t xml:space="preserve"> </w:t>
      </w:r>
      <w:r>
        <w:t>с</w:t>
      </w:r>
      <w:r>
        <w:rPr>
          <w:spacing w:val="-2"/>
        </w:rPr>
        <w:t xml:space="preserve"> </w:t>
      </w:r>
      <w:r>
        <w:t>предметным</w:t>
      </w:r>
      <w:r>
        <w:rPr>
          <w:spacing w:val="-1"/>
        </w:rPr>
        <w:t xml:space="preserve"> </w:t>
      </w:r>
      <w:r>
        <w:t>и социальным</w:t>
      </w:r>
      <w:r>
        <w:rPr>
          <w:spacing w:val="-1"/>
        </w:rPr>
        <w:t xml:space="preserve"> </w:t>
      </w:r>
      <w:r>
        <w:t>окружением</w:t>
      </w:r>
      <w:r>
        <w:rPr>
          <w:spacing w:val="-2"/>
        </w:rPr>
        <w:t xml:space="preserve"> </w:t>
      </w:r>
      <w:r>
        <w:t>(3-4</w:t>
      </w:r>
      <w:r>
        <w:rPr>
          <w:spacing w:val="-1"/>
        </w:rPr>
        <w:t xml:space="preserve"> </w:t>
      </w:r>
      <w:r>
        <w:t>года).</w:t>
      </w:r>
    </w:p>
    <w:p w:rsidR="00957A5C" w:rsidRDefault="00957A5C" w:rsidP="004E3177">
      <w:pPr>
        <w:pStyle w:val="a5"/>
        <w:numPr>
          <w:ilvl w:val="0"/>
          <w:numId w:val="48"/>
        </w:numPr>
        <w:tabs>
          <w:tab w:val="left" w:pos="998"/>
        </w:tabs>
        <w:spacing w:line="269" w:lineRule="exact"/>
        <w:jc w:val="both"/>
      </w:pPr>
      <w:r>
        <w:t>Дыбина</w:t>
      </w:r>
      <w:r>
        <w:rPr>
          <w:spacing w:val="-3"/>
        </w:rPr>
        <w:t xml:space="preserve"> </w:t>
      </w:r>
      <w:r>
        <w:t>О.</w:t>
      </w:r>
      <w:r>
        <w:rPr>
          <w:spacing w:val="-4"/>
        </w:rPr>
        <w:t xml:space="preserve"> </w:t>
      </w:r>
      <w:r>
        <w:t>В. Ознакомление</w:t>
      </w:r>
      <w:r>
        <w:rPr>
          <w:spacing w:val="-7"/>
        </w:rPr>
        <w:t xml:space="preserve"> </w:t>
      </w:r>
      <w:r>
        <w:t>с</w:t>
      </w:r>
      <w:r>
        <w:rPr>
          <w:spacing w:val="-3"/>
        </w:rPr>
        <w:t xml:space="preserve"> </w:t>
      </w:r>
      <w:r>
        <w:t>предметным</w:t>
      </w:r>
      <w:r>
        <w:rPr>
          <w:spacing w:val="-1"/>
        </w:rPr>
        <w:t xml:space="preserve"> </w:t>
      </w:r>
      <w:r>
        <w:t>и</w:t>
      </w:r>
      <w:r>
        <w:rPr>
          <w:spacing w:val="-1"/>
        </w:rPr>
        <w:t xml:space="preserve"> </w:t>
      </w:r>
      <w:r>
        <w:t>социальным</w:t>
      </w:r>
      <w:r>
        <w:rPr>
          <w:spacing w:val="-1"/>
        </w:rPr>
        <w:t xml:space="preserve"> </w:t>
      </w:r>
      <w:r>
        <w:t>окружением</w:t>
      </w:r>
      <w:r>
        <w:rPr>
          <w:spacing w:val="-2"/>
        </w:rPr>
        <w:t xml:space="preserve"> </w:t>
      </w:r>
      <w:r>
        <w:t>(4-5</w:t>
      </w:r>
      <w:r>
        <w:rPr>
          <w:spacing w:val="-1"/>
        </w:rPr>
        <w:t xml:space="preserve"> </w:t>
      </w:r>
      <w:r>
        <w:t>лет).</w:t>
      </w:r>
    </w:p>
    <w:p w:rsidR="00957A5C" w:rsidRDefault="00957A5C" w:rsidP="004E3177">
      <w:pPr>
        <w:pStyle w:val="a5"/>
        <w:numPr>
          <w:ilvl w:val="0"/>
          <w:numId w:val="48"/>
        </w:numPr>
        <w:tabs>
          <w:tab w:val="left" w:pos="998"/>
        </w:tabs>
        <w:spacing w:line="269" w:lineRule="exact"/>
        <w:jc w:val="both"/>
      </w:pPr>
      <w:r>
        <w:t>Дыбина</w:t>
      </w:r>
      <w:r>
        <w:rPr>
          <w:spacing w:val="-3"/>
        </w:rPr>
        <w:t xml:space="preserve"> </w:t>
      </w:r>
      <w:r>
        <w:t>О.</w:t>
      </w:r>
      <w:r>
        <w:rPr>
          <w:spacing w:val="-4"/>
        </w:rPr>
        <w:t xml:space="preserve"> </w:t>
      </w:r>
      <w:r>
        <w:t>В. Ознакомление</w:t>
      </w:r>
      <w:r>
        <w:rPr>
          <w:spacing w:val="-7"/>
        </w:rPr>
        <w:t xml:space="preserve"> </w:t>
      </w:r>
      <w:r>
        <w:t>с</w:t>
      </w:r>
      <w:r>
        <w:rPr>
          <w:spacing w:val="-3"/>
        </w:rPr>
        <w:t xml:space="preserve"> </w:t>
      </w:r>
      <w:r>
        <w:t>предметным</w:t>
      </w:r>
      <w:r>
        <w:rPr>
          <w:spacing w:val="-1"/>
        </w:rPr>
        <w:t xml:space="preserve"> </w:t>
      </w:r>
      <w:r>
        <w:t>и</w:t>
      </w:r>
      <w:r>
        <w:rPr>
          <w:spacing w:val="-1"/>
        </w:rPr>
        <w:t xml:space="preserve"> </w:t>
      </w:r>
      <w:r>
        <w:t>социальным</w:t>
      </w:r>
      <w:r>
        <w:rPr>
          <w:spacing w:val="-1"/>
        </w:rPr>
        <w:t xml:space="preserve"> </w:t>
      </w:r>
      <w:r>
        <w:t>окружением</w:t>
      </w:r>
      <w:r>
        <w:rPr>
          <w:spacing w:val="-2"/>
        </w:rPr>
        <w:t xml:space="preserve"> </w:t>
      </w:r>
      <w:r>
        <w:t>(5-6 лет).</w:t>
      </w:r>
    </w:p>
    <w:p w:rsidR="00957A5C" w:rsidRDefault="00957A5C" w:rsidP="004E3177">
      <w:pPr>
        <w:pStyle w:val="a5"/>
        <w:numPr>
          <w:ilvl w:val="0"/>
          <w:numId w:val="48"/>
        </w:numPr>
        <w:tabs>
          <w:tab w:val="left" w:pos="998"/>
        </w:tabs>
        <w:spacing w:line="269" w:lineRule="exact"/>
        <w:jc w:val="both"/>
      </w:pPr>
      <w:r>
        <w:t>Дыбина</w:t>
      </w:r>
      <w:r>
        <w:rPr>
          <w:spacing w:val="-3"/>
        </w:rPr>
        <w:t xml:space="preserve"> </w:t>
      </w:r>
      <w:r>
        <w:t>О.</w:t>
      </w:r>
      <w:r>
        <w:rPr>
          <w:spacing w:val="-4"/>
        </w:rPr>
        <w:t xml:space="preserve"> </w:t>
      </w:r>
      <w:r>
        <w:t>В. Ознакомление</w:t>
      </w:r>
      <w:r>
        <w:rPr>
          <w:spacing w:val="-7"/>
        </w:rPr>
        <w:t xml:space="preserve"> </w:t>
      </w:r>
      <w:r>
        <w:t>с</w:t>
      </w:r>
      <w:r>
        <w:rPr>
          <w:spacing w:val="-3"/>
        </w:rPr>
        <w:t xml:space="preserve"> </w:t>
      </w:r>
      <w:r>
        <w:t>предметным</w:t>
      </w:r>
      <w:r>
        <w:rPr>
          <w:spacing w:val="-1"/>
        </w:rPr>
        <w:t xml:space="preserve"> </w:t>
      </w:r>
      <w:r>
        <w:t>и</w:t>
      </w:r>
      <w:r>
        <w:rPr>
          <w:spacing w:val="-1"/>
        </w:rPr>
        <w:t xml:space="preserve"> </w:t>
      </w:r>
      <w:r>
        <w:t>социальным</w:t>
      </w:r>
      <w:r>
        <w:rPr>
          <w:spacing w:val="-1"/>
        </w:rPr>
        <w:t xml:space="preserve"> </w:t>
      </w:r>
      <w:r>
        <w:t>окружением</w:t>
      </w:r>
      <w:r>
        <w:rPr>
          <w:spacing w:val="-2"/>
        </w:rPr>
        <w:t xml:space="preserve"> </w:t>
      </w:r>
      <w:r>
        <w:t>(6-7</w:t>
      </w:r>
      <w:r>
        <w:rPr>
          <w:spacing w:val="-1"/>
        </w:rPr>
        <w:t xml:space="preserve"> </w:t>
      </w:r>
      <w:r>
        <w:t>лет).</w:t>
      </w:r>
    </w:p>
    <w:p w:rsidR="00957A5C" w:rsidRDefault="00957A5C" w:rsidP="004E3177">
      <w:pPr>
        <w:pStyle w:val="a5"/>
        <w:numPr>
          <w:ilvl w:val="0"/>
          <w:numId w:val="48"/>
        </w:numPr>
        <w:tabs>
          <w:tab w:val="left" w:pos="998"/>
        </w:tabs>
        <w:spacing w:before="4" w:line="235" w:lineRule="auto"/>
        <w:ind w:right="1670"/>
        <w:jc w:val="both"/>
      </w:pPr>
      <w:r>
        <w:t>Крашенинников</w:t>
      </w:r>
      <w:r>
        <w:rPr>
          <w:spacing w:val="-2"/>
        </w:rPr>
        <w:t xml:space="preserve"> </w:t>
      </w:r>
      <w:r>
        <w:t>Е.</w:t>
      </w:r>
      <w:r>
        <w:rPr>
          <w:spacing w:val="-4"/>
        </w:rPr>
        <w:t xml:space="preserve"> </w:t>
      </w:r>
      <w:r>
        <w:t>Е.,</w:t>
      </w:r>
      <w:r>
        <w:rPr>
          <w:spacing w:val="-1"/>
        </w:rPr>
        <w:t xml:space="preserve"> </w:t>
      </w:r>
      <w:r>
        <w:t>Холодова</w:t>
      </w:r>
      <w:r>
        <w:rPr>
          <w:spacing w:val="1"/>
        </w:rPr>
        <w:t xml:space="preserve"> </w:t>
      </w:r>
      <w:r>
        <w:t>О.</w:t>
      </w:r>
      <w:r>
        <w:rPr>
          <w:spacing w:val="-5"/>
        </w:rPr>
        <w:t xml:space="preserve"> </w:t>
      </w:r>
      <w:r>
        <w:t>Л.</w:t>
      </w:r>
      <w:r>
        <w:rPr>
          <w:spacing w:val="-4"/>
        </w:rPr>
        <w:t xml:space="preserve"> </w:t>
      </w:r>
      <w:r>
        <w:t>Развивающий</w:t>
      </w:r>
      <w:r>
        <w:rPr>
          <w:spacing w:val="-2"/>
        </w:rPr>
        <w:t xml:space="preserve"> </w:t>
      </w:r>
      <w:r>
        <w:t>диалог</w:t>
      </w:r>
      <w:r>
        <w:rPr>
          <w:spacing w:val="-2"/>
        </w:rPr>
        <w:t xml:space="preserve"> </w:t>
      </w:r>
      <w:r>
        <w:t>как</w:t>
      </w:r>
      <w:r>
        <w:rPr>
          <w:spacing w:val="-7"/>
        </w:rPr>
        <w:t xml:space="preserve"> </w:t>
      </w:r>
      <w:r>
        <w:t>инструмент</w:t>
      </w:r>
      <w:r>
        <w:rPr>
          <w:spacing w:val="-3"/>
        </w:rPr>
        <w:t xml:space="preserve"> </w:t>
      </w:r>
      <w:r>
        <w:t>развития</w:t>
      </w:r>
      <w:r>
        <w:rPr>
          <w:spacing w:val="-52"/>
        </w:rPr>
        <w:t xml:space="preserve"> </w:t>
      </w:r>
      <w:r>
        <w:t>познавательных</w:t>
      </w:r>
      <w:r>
        <w:rPr>
          <w:spacing w:val="1"/>
        </w:rPr>
        <w:t xml:space="preserve"> </w:t>
      </w:r>
      <w:r>
        <w:t>способностей</w:t>
      </w:r>
      <w:r>
        <w:rPr>
          <w:spacing w:val="6"/>
        </w:rPr>
        <w:t xml:space="preserve"> </w:t>
      </w:r>
      <w:r>
        <w:t>(4–7</w:t>
      </w:r>
      <w:r>
        <w:rPr>
          <w:spacing w:val="2"/>
        </w:rPr>
        <w:t xml:space="preserve"> </w:t>
      </w:r>
      <w:r>
        <w:t>лет).</w:t>
      </w:r>
    </w:p>
    <w:p w:rsidR="00957A5C" w:rsidRDefault="00957A5C" w:rsidP="004E3177">
      <w:pPr>
        <w:pStyle w:val="a5"/>
        <w:numPr>
          <w:ilvl w:val="0"/>
          <w:numId w:val="48"/>
        </w:numPr>
        <w:tabs>
          <w:tab w:val="left" w:pos="998"/>
        </w:tabs>
        <w:spacing w:before="2" w:line="269" w:lineRule="exact"/>
        <w:jc w:val="both"/>
      </w:pPr>
      <w:r>
        <w:t>Павлова</w:t>
      </w:r>
      <w:r>
        <w:rPr>
          <w:spacing w:val="-3"/>
        </w:rPr>
        <w:t xml:space="preserve"> </w:t>
      </w:r>
      <w:r>
        <w:t>Л.</w:t>
      </w:r>
      <w:r>
        <w:rPr>
          <w:spacing w:val="-3"/>
        </w:rPr>
        <w:t xml:space="preserve"> </w:t>
      </w:r>
      <w:r>
        <w:t>Ю.</w:t>
      </w:r>
      <w:r>
        <w:rPr>
          <w:spacing w:val="-3"/>
        </w:rPr>
        <w:t xml:space="preserve"> </w:t>
      </w:r>
      <w:r>
        <w:t>Сборник</w:t>
      </w:r>
      <w:r>
        <w:rPr>
          <w:spacing w:val="-2"/>
        </w:rPr>
        <w:t xml:space="preserve"> </w:t>
      </w:r>
      <w:r>
        <w:t>дидактических игр</w:t>
      </w:r>
      <w:r>
        <w:rPr>
          <w:spacing w:val="-5"/>
        </w:rPr>
        <w:t xml:space="preserve"> </w:t>
      </w:r>
      <w:r>
        <w:t>по</w:t>
      </w:r>
      <w:r>
        <w:rPr>
          <w:spacing w:val="-5"/>
        </w:rPr>
        <w:t xml:space="preserve"> </w:t>
      </w:r>
      <w:r>
        <w:t>ознакомлению</w:t>
      </w:r>
      <w:r>
        <w:rPr>
          <w:spacing w:val="-2"/>
        </w:rPr>
        <w:t xml:space="preserve"> </w:t>
      </w:r>
      <w:r>
        <w:t>с</w:t>
      </w:r>
      <w:r>
        <w:rPr>
          <w:spacing w:val="-2"/>
        </w:rPr>
        <w:t xml:space="preserve"> </w:t>
      </w:r>
      <w:r>
        <w:t>окружающим</w:t>
      </w:r>
      <w:r>
        <w:rPr>
          <w:spacing w:val="-1"/>
        </w:rPr>
        <w:t xml:space="preserve"> </w:t>
      </w:r>
      <w:r>
        <w:t>миром</w:t>
      </w:r>
      <w:r>
        <w:rPr>
          <w:spacing w:val="-1"/>
        </w:rPr>
        <w:t xml:space="preserve"> </w:t>
      </w:r>
      <w:r>
        <w:t>(4-7 лет).</w:t>
      </w:r>
    </w:p>
    <w:p w:rsidR="00957A5C" w:rsidRDefault="00957A5C" w:rsidP="004E3177">
      <w:pPr>
        <w:pStyle w:val="a5"/>
        <w:numPr>
          <w:ilvl w:val="0"/>
          <w:numId w:val="48"/>
        </w:numPr>
        <w:tabs>
          <w:tab w:val="left" w:pos="998"/>
        </w:tabs>
        <w:ind w:right="1186"/>
        <w:jc w:val="both"/>
      </w:pPr>
      <w:r>
        <w:t>Соломенникова</w:t>
      </w:r>
      <w:r>
        <w:rPr>
          <w:spacing w:val="1"/>
        </w:rPr>
        <w:t xml:space="preserve"> </w:t>
      </w:r>
      <w:r>
        <w:t>О.А. Ознакомление</w:t>
      </w:r>
      <w:r>
        <w:rPr>
          <w:spacing w:val="-8"/>
        </w:rPr>
        <w:t xml:space="preserve"> </w:t>
      </w:r>
      <w:r>
        <w:t>с</w:t>
      </w:r>
      <w:r>
        <w:rPr>
          <w:spacing w:val="-4"/>
        </w:rPr>
        <w:t xml:space="preserve"> </w:t>
      </w:r>
      <w:r>
        <w:t>природой в</w:t>
      </w:r>
      <w:r>
        <w:rPr>
          <w:spacing w:val="-1"/>
        </w:rPr>
        <w:t xml:space="preserve"> </w:t>
      </w:r>
      <w:r>
        <w:t>ясельных</w:t>
      </w:r>
      <w:r>
        <w:rPr>
          <w:spacing w:val="-2"/>
        </w:rPr>
        <w:t xml:space="preserve"> </w:t>
      </w:r>
      <w:r>
        <w:t>группах</w:t>
      </w:r>
      <w:r>
        <w:rPr>
          <w:spacing w:val="-6"/>
        </w:rPr>
        <w:t xml:space="preserve"> </w:t>
      </w:r>
      <w:r>
        <w:t>детского</w:t>
      </w:r>
      <w:r>
        <w:rPr>
          <w:spacing w:val="-6"/>
        </w:rPr>
        <w:t xml:space="preserve"> </w:t>
      </w:r>
      <w:r>
        <w:t>сада:</w:t>
      </w:r>
      <w:r>
        <w:rPr>
          <w:spacing w:val="-6"/>
        </w:rPr>
        <w:t xml:space="preserve"> </w:t>
      </w:r>
      <w:r>
        <w:t>Вторая</w:t>
      </w:r>
      <w:r>
        <w:rPr>
          <w:spacing w:val="-52"/>
        </w:rPr>
        <w:t xml:space="preserve"> </w:t>
      </w:r>
      <w:r>
        <w:t>группа</w:t>
      </w:r>
      <w:r>
        <w:rPr>
          <w:spacing w:val="-1"/>
        </w:rPr>
        <w:t xml:space="preserve"> </w:t>
      </w:r>
      <w:r>
        <w:t>раннего</w:t>
      </w:r>
      <w:r>
        <w:rPr>
          <w:spacing w:val="-3"/>
        </w:rPr>
        <w:t xml:space="preserve"> </w:t>
      </w:r>
      <w:r>
        <w:t>возраста</w:t>
      </w:r>
      <w:r>
        <w:rPr>
          <w:spacing w:val="4"/>
        </w:rPr>
        <w:t xml:space="preserve"> </w:t>
      </w:r>
      <w:r>
        <w:t>(2–3</w:t>
      </w:r>
      <w:r>
        <w:rPr>
          <w:spacing w:val="2"/>
        </w:rPr>
        <w:t xml:space="preserve"> </w:t>
      </w:r>
      <w:r>
        <w:t>года).</w:t>
      </w:r>
    </w:p>
    <w:p w:rsidR="00957A5C" w:rsidRDefault="00957A5C" w:rsidP="004E3177">
      <w:pPr>
        <w:pStyle w:val="a5"/>
        <w:numPr>
          <w:ilvl w:val="0"/>
          <w:numId w:val="48"/>
        </w:numPr>
        <w:tabs>
          <w:tab w:val="left" w:pos="998"/>
        </w:tabs>
        <w:spacing w:line="269" w:lineRule="exact"/>
        <w:jc w:val="both"/>
      </w:pPr>
      <w:r>
        <w:t>Соломенникова</w:t>
      </w:r>
      <w:r>
        <w:rPr>
          <w:spacing w:val="2"/>
        </w:rPr>
        <w:t xml:space="preserve"> </w:t>
      </w:r>
      <w:r>
        <w:t>О.А.</w:t>
      </w:r>
      <w:r>
        <w:rPr>
          <w:spacing w:val="1"/>
        </w:rPr>
        <w:t xml:space="preserve"> </w:t>
      </w:r>
      <w:r>
        <w:t>Ознакомление</w:t>
      </w:r>
      <w:r>
        <w:rPr>
          <w:spacing w:val="-7"/>
        </w:rPr>
        <w:t xml:space="preserve"> </w:t>
      </w:r>
      <w:r>
        <w:t>с</w:t>
      </w:r>
      <w:r>
        <w:rPr>
          <w:spacing w:val="-3"/>
        </w:rPr>
        <w:t xml:space="preserve"> </w:t>
      </w:r>
      <w:r>
        <w:t>природой</w:t>
      </w:r>
      <w:r>
        <w:rPr>
          <w:spacing w:val="1"/>
        </w:rPr>
        <w:t xml:space="preserve"> </w:t>
      </w:r>
      <w:r>
        <w:t>в детском</w:t>
      </w:r>
      <w:r>
        <w:rPr>
          <w:spacing w:val="-2"/>
        </w:rPr>
        <w:t xml:space="preserve"> </w:t>
      </w:r>
      <w:r>
        <w:t>саду:</w:t>
      </w:r>
      <w:r>
        <w:rPr>
          <w:spacing w:val="-4"/>
        </w:rPr>
        <w:t xml:space="preserve"> </w:t>
      </w:r>
      <w:r>
        <w:t>Младшая</w:t>
      </w:r>
      <w:r>
        <w:rPr>
          <w:spacing w:val="-2"/>
        </w:rPr>
        <w:t xml:space="preserve"> </w:t>
      </w:r>
      <w:r>
        <w:t>группа</w:t>
      </w:r>
      <w:r>
        <w:rPr>
          <w:spacing w:val="-2"/>
        </w:rPr>
        <w:t xml:space="preserve"> </w:t>
      </w:r>
      <w:r>
        <w:t>(3–4</w:t>
      </w:r>
      <w:r>
        <w:rPr>
          <w:spacing w:val="-1"/>
        </w:rPr>
        <w:t xml:space="preserve"> </w:t>
      </w:r>
      <w:r>
        <w:t>года).</w:t>
      </w:r>
    </w:p>
    <w:p w:rsidR="00957A5C" w:rsidRDefault="00957A5C" w:rsidP="004E3177">
      <w:pPr>
        <w:pStyle w:val="a5"/>
        <w:numPr>
          <w:ilvl w:val="0"/>
          <w:numId w:val="48"/>
        </w:numPr>
        <w:tabs>
          <w:tab w:val="left" w:pos="998"/>
        </w:tabs>
        <w:spacing w:line="269" w:lineRule="exact"/>
        <w:jc w:val="both"/>
      </w:pPr>
      <w:r>
        <w:t>Соломенникова</w:t>
      </w:r>
      <w:r>
        <w:rPr>
          <w:spacing w:val="1"/>
        </w:rPr>
        <w:t xml:space="preserve"> </w:t>
      </w:r>
      <w:r>
        <w:t>О.А.</w:t>
      </w:r>
      <w:r>
        <w:rPr>
          <w:spacing w:val="4"/>
        </w:rPr>
        <w:t xml:space="preserve"> </w:t>
      </w:r>
      <w:r>
        <w:t>Ознакомление</w:t>
      </w:r>
      <w:r>
        <w:rPr>
          <w:spacing w:val="-8"/>
        </w:rPr>
        <w:t xml:space="preserve"> </w:t>
      </w:r>
      <w:r>
        <w:t>с</w:t>
      </w:r>
      <w:r>
        <w:rPr>
          <w:spacing w:val="-4"/>
        </w:rPr>
        <w:t xml:space="preserve"> </w:t>
      </w:r>
      <w:r>
        <w:t>природой в детском</w:t>
      </w:r>
      <w:r>
        <w:rPr>
          <w:spacing w:val="-2"/>
        </w:rPr>
        <w:t xml:space="preserve"> </w:t>
      </w:r>
      <w:r>
        <w:t>саду:</w:t>
      </w:r>
      <w:r>
        <w:rPr>
          <w:spacing w:val="-5"/>
        </w:rPr>
        <w:t xml:space="preserve"> </w:t>
      </w:r>
      <w:r>
        <w:t>Средняя</w:t>
      </w:r>
      <w:r>
        <w:rPr>
          <w:spacing w:val="-3"/>
        </w:rPr>
        <w:t xml:space="preserve"> </w:t>
      </w:r>
      <w:r>
        <w:t>группа</w:t>
      </w:r>
      <w:r>
        <w:rPr>
          <w:spacing w:val="-3"/>
        </w:rPr>
        <w:t xml:space="preserve"> </w:t>
      </w:r>
      <w:r>
        <w:t>(4–5</w:t>
      </w:r>
      <w:r>
        <w:rPr>
          <w:spacing w:val="-6"/>
        </w:rPr>
        <w:t xml:space="preserve"> </w:t>
      </w:r>
      <w:r>
        <w:t>лет).</w:t>
      </w:r>
    </w:p>
    <w:p w:rsidR="00957A5C" w:rsidRDefault="00957A5C" w:rsidP="004E3177">
      <w:pPr>
        <w:pStyle w:val="a5"/>
        <w:numPr>
          <w:ilvl w:val="0"/>
          <w:numId w:val="48"/>
        </w:numPr>
        <w:tabs>
          <w:tab w:val="left" w:pos="998"/>
        </w:tabs>
        <w:spacing w:line="269" w:lineRule="exact"/>
        <w:jc w:val="both"/>
      </w:pPr>
      <w:r>
        <w:t>Соломенникова О.А. Ознакомление</w:t>
      </w:r>
      <w:r>
        <w:rPr>
          <w:spacing w:val="-8"/>
        </w:rPr>
        <w:t xml:space="preserve"> </w:t>
      </w:r>
      <w:r>
        <w:t>с</w:t>
      </w:r>
      <w:r>
        <w:rPr>
          <w:spacing w:val="-4"/>
        </w:rPr>
        <w:t xml:space="preserve"> </w:t>
      </w:r>
      <w:r>
        <w:t>природой</w:t>
      </w:r>
      <w:r>
        <w:rPr>
          <w:spacing w:val="-1"/>
        </w:rPr>
        <w:t xml:space="preserve"> </w:t>
      </w:r>
      <w:r>
        <w:t>в</w:t>
      </w:r>
      <w:r>
        <w:rPr>
          <w:spacing w:val="-1"/>
        </w:rPr>
        <w:t xml:space="preserve"> </w:t>
      </w:r>
      <w:r>
        <w:t>детском</w:t>
      </w:r>
      <w:r>
        <w:rPr>
          <w:spacing w:val="-3"/>
        </w:rPr>
        <w:t xml:space="preserve"> </w:t>
      </w:r>
      <w:r>
        <w:t>саду:</w:t>
      </w:r>
      <w:r>
        <w:rPr>
          <w:spacing w:val="4"/>
        </w:rPr>
        <w:t xml:space="preserve"> </w:t>
      </w:r>
      <w:r>
        <w:t>Старшая</w:t>
      </w:r>
      <w:r>
        <w:rPr>
          <w:spacing w:val="-7"/>
        </w:rPr>
        <w:t xml:space="preserve"> </w:t>
      </w:r>
      <w:r>
        <w:t>группа</w:t>
      </w:r>
      <w:r>
        <w:rPr>
          <w:spacing w:val="1"/>
        </w:rPr>
        <w:t xml:space="preserve"> </w:t>
      </w:r>
      <w:r>
        <w:t>(5-6</w:t>
      </w:r>
      <w:r>
        <w:rPr>
          <w:spacing w:val="-2"/>
        </w:rPr>
        <w:t xml:space="preserve"> </w:t>
      </w:r>
      <w:r>
        <w:t>лет).</w:t>
      </w:r>
    </w:p>
    <w:p w:rsidR="00957A5C" w:rsidRDefault="00957A5C" w:rsidP="004E3177">
      <w:pPr>
        <w:pStyle w:val="a5"/>
        <w:numPr>
          <w:ilvl w:val="0"/>
          <w:numId w:val="48"/>
        </w:numPr>
        <w:tabs>
          <w:tab w:val="left" w:pos="998"/>
        </w:tabs>
        <w:ind w:right="1104"/>
        <w:jc w:val="both"/>
      </w:pPr>
      <w:r>
        <w:t>Соломенникова О.А. Ознакомление</w:t>
      </w:r>
      <w:r>
        <w:rPr>
          <w:spacing w:val="-9"/>
        </w:rPr>
        <w:t xml:space="preserve"> </w:t>
      </w:r>
      <w:r>
        <w:t>с</w:t>
      </w:r>
      <w:r>
        <w:rPr>
          <w:spacing w:val="-4"/>
        </w:rPr>
        <w:t xml:space="preserve"> </w:t>
      </w:r>
      <w:r>
        <w:t>природой</w:t>
      </w:r>
      <w:r>
        <w:rPr>
          <w:spacing w:val="-1"/>
        </w:rPr>
        <w:t xml:space="preserve"> </w:t>
      </w:r>
      <w:r>
        <w:t>в</w:t>
      </w:r>
      <w:r>
        <w:rPr>
          <w:spacing w:val="-1"/>
        </w:rPr>
        <w:t xml:space="preserve"> </w:t>
      </w:r>
      <w:r>
        <w:t>детском</w:t>
      </w:r>
      <w:r>
        <w:rPr>
          <w:spacing w:val="-3"/>
        </w:rPr>
        <w:t xml:space="preserve"> </w:t>
      </w:r>
      <w:r>
        <w:t>саду:</w:t>
      </w:r>
      <w:r>
        <w:rPr>
          <w:spacing w:val="-6"/>
        </w:rPr>
        <w:t xml:space="preserve"> </w:t>
      </w:r>
      <w:r>
        <w:t>Подготовительная</w:t>
      </w:r>
      <w:r>
        <w:rPr>
          <w:spacing w:val="-3"/>
        </w:rPr>
        <w:t xml:space="preserve"> </w:t>
      </w:r>
      <w:r>
        <w:t>к</w:t>
      </w:r>
      <w:r>
        <w:rPr>
          <w:spacing w:val="-4"/>
        </w:rPr>
        <w:t xml:space="preserve"> </w:t>
      </w:r>
      <w:r>
        <w:t>школе</w:t>
      </w:r>
      <w:r>
        <w:rPr>
          <w:spacing w:val="-52"/>
        </w:rPr>
        <w:t xml:space="preserve"> </w:t>
      </w:r>
      <w:r>
        <w:t>группа</w:t>
      </w:r>
      <w:r>
        <w:rPr>
          <w:spacing w:val="-1"/>
        </w:rPr>
        <w:t xml:space="preserve"> </w:t>
      </w:r>
      <w:r>
        <w:t>(6–7</w:t>
      </w:r>
      <w:r>
        <w:rPr>
          <w:spacing w:val="2"/>
        </w:rPr>
        <w:t xml:space="preserve"> </w:t>
      </w:r>
      <w:r>
        <w:t>лет).</w:t>
      </w:r>
    </w:p>
    <w:p w:rsidR="00957A5C" w:rsidRDefault="00957A5C">
      <w:pPr>
        <w:spacing w:before="122" w:line="251" w:lineRule="exact"/>
        <w:ind w:left="1353"/>
        <w:rPr>
          <w:b/>
        </w:rPr>
      </w:pPr>
      <w:r>
        <w:rPr>
          <w:b/>
          <w:spacing w:val="-6"/>
        </w:rPr>
        <w:t>Методические</w:t>
      </w:r>
      <w:r>
        <w:rPr>
          <w:b/>
          <w:spacing w:val="-14"/>
        </w:rPr>
        <w:t xml:space="preserve"> </w:t>
      </w:r>
      <w:r>
        <w:rPr>
          <w:b/>
          <w:spacing w:val="-5"/>
        </w:rPr>
        <w:t>пособия:</w:t>
      </w:r>
    </w:p>
    <w:p w:rsidR="00957A5C" w:rsidRDefault="00957A5C">
      <w:pPr>
        <w:pStyle w:val="a5"/>
        <w:numPr>
          <w:ilvl w:val="0"/>
          <w:numId w:val="48"/>
        </w:numPr>
        <w:tabs>
          <w:tab w:val="left" w:pos="998"/>
        </w:tabs>
        <w:ind w:right="642"/>
      </w:pPr>
      <w:r>
        <w:t>Арапова-Пискарева</w:t>
      </w:r>
      <w:r>
        <w:rPr>
          <w:spacing w:val="50"/>
        </w:rPr>
        <w:t xml:space="preserve"> </w:t>
      </w:r>
      <w:r>
        <w:t>Н.</w:t>
      </w:r>
      <w:r>
        <w:rPr>
          <w:spacing w:val="49"/>
        </w:rPr>
        <w:t xml:space="preserve"> </w:t>
      </w:r>
      <w:r>
        <w:t>А.</w:t>
      </w:r>
      <w:r>
        <w:rPr>
          <w:spacing w:val="49"/>
        </w:rPr>
        <w:t xml:space="preserve"> </w:t>
      </w:r>
      <w:r>
        <w:t>Формирование</w:t>
      </w:r>
      <w:r>
        <w:rPr>
          <w:spacing w:val="41"/>
        </w:rPr>
        <w:t xml:space="preserve"> </w:t>
      </w:r>
      <w:r>
        <w:t>элементарных</w:t>
      </w:r>
      <w:r>
        <w:rPr>
          <w:spacing w:val="47"/>
        </w:rPr>
        <w:t xml:space="preserve"> </w:t>
      </w:r>
      <w:r>
        <w:t>математических</w:t>
      </w:r>
      <w:r>
        <w:rPr>
          <w:spacing w:val="47"/>
        </w:rPr>
        <w:t xml:space="preserve"> </w:t>
      </w:r>
      <w:r>
        <w:t>представлений</w:t>
      </w:r>
      <w:r>
        <w:rPr>
          <w:spacing w:val="48"/>
        </w:rPr>
        <w:t xml:space="preserve"> </w:t>
      </w:r>
      <w:r>
        <w:t>(2-7</w:t>
      </w:r>
      <w:r>
        <w:rPr>
          <w:spacing w:val="-52"/>
        </w:rPr>
        <w:t xml:space="preserve"> </w:t>
      </w:r>
      <w:r>
        <w:lastRenderedPageBreak/>
        <w:t>лет).</w:t>
      </w:r>
    </w:p>
    <w:p w:rsidR="00957A5C" w:rsidRDefault="00957A5C">
      <w:pPr>
        <w:pStyle w:val="a5"/>
        <w:numPr>
          <w:ilvl w:val="0"/>
          <w:numId w:val="48"/>
        </w:numPr>
        <w:tabs>
          <w:tab w:val="left" w:pos="998"/>
        </w:tabs>
        <w:spacing w:line="269" w:lineRule="exact"/>
      </w:pPr>
      <w:r>
        <w:t>Клемяшова</w:t>
      </w:r>
      <w:r>
        <w:rPr>
          <w:spacing w:val="1"/>
        </w:rPr>
        <w:t xml:space="preserve"> </w:t>
      </w:r>
      <w:r>
        <w:t>Е.</w:t>
      </w:r>
      <w:r>
        <w:rPr>
          <w:spacing w:val="-4"/>
        </w:rPr>
        <w:t xml:space="preserve"> </w:t>
      </w:r>
      <w:r>
        <w:t>М.,</w:t>
      </w:r>
      <w:r>
        <w:rPr>
          <w:spacing w:val="1"/>
        </w:rPr>
        <w:t xml:space="preserve"> </w:t>
      </w:r>
      <w:r>
        <w:t>Николаева</w:t>
      </w:r>
      <w:r>
        <w:rPr>
          <w:spacing w:val="2"/>
        </w:rPr>
        <w:t xml:space="preserve"> </w:t>
      </w:r>
      <w:r>
        <w:t>С. Н.</w:t>
      </w:r>
      <w:r>
        <w:rPr>
          <w:spacing w:val="1"/>
        </w:rPr>
        <w:t xml:space="preserve"> </w:t>
      </w:r>
      <w:r>
        <w:t>Экологическое</w:t>
      </w:r>
      <w:r>
        <w:rPr>
          <w:spacing w:val="-8"/>
        </w:rPr>
        <w:t xml:space="preserve"> </w:t>
      </w:r>
      <w:r>
        <w:t>воспитание:</w:t>
      </w:r>
      <w:r>
        <w:rPr>
          <w:spacing w:val="-5"/>
        </w:rPr>
        <w:t xml:space="preserve"> </w:t>
      </w:r>
      <w:r>
        <w:t>Новые</w:t>
      </w:r>
      <w:r>
        <w:rPr>
          <w:spacing w:val="-8"/>
        </w:rPr>
        <w:t xml:space="preserve"> </w:t>
      </w:r>
      <w:r>
        <w:t>подходы</w:t>
      </w:r>
      <w:r>
        <w:rPr>
          <w:spacing w:val="-1"/>
        </w:rPr>
        <w:t xml:space="preserve"> </w:t>
      </w:r>
      <w:r>
        <w:t>(3–7</w:t>
      </w:r>
      <w:r>
        <w:rPr>
          <w:spacing w:val="-1"/>
        </w:rPr>
        <w:t xml:space="preserve"> </w:t>
      </w:r>
      <w:r>
        <w:t>лет).</w:t>
      </w:r>
    </w:p>
    <w:p w:rsidR="00957A5C" w:rsidRDefault="00957A5C">
      <w:pPr>
        <w:pStyle w:val="a5"/>
        <w:numPr>
          <w:ilvl w:val="0"/>
          <w:numId w:val="48"/>
        </w:numPr>
        <w:tabs>
          <w:tab w:val="left" w:pos="998"/>
        </w:tabs>
        <w:ind w:right="647"/>
      </w:pPr>
      <w:r>
        <w:t>Веракса</w:t>
      </w:r>
      <w:r>
        <w:rPr>
          <w:spacing w:val="23"/>
        </w:rPr>
        <w:t xml:space="preserve"> </w:t>
      </w:r>
      <w:r>
        <w:t>А.</w:t>
      </w:r>
      <w:r>
        <w:rPr>
          <w:spacing w:val="22"/>
        </w:rPr>
        <w:t xml:space="preserve"> </w:t>
      </w:r>
      <w:r>
        <w:t>Н.,</w:t>
      </w:r>
      <w:r>
        <w:rPr>
          <w:spacing w:val="22"/>
        </w:rPr>
        <w:t xml:space="preserve"> </w:t>
      </w:r>
      <w:r>
        <w:t>Веракса</w:t>
      </w:r>
      <w:r>
        <w:rPr>
          <w:spacing w:val="23"/>
        </w:rPr>
        <w:t xml:space="preserve"> </w:t>
      </w:r>
      <w:r>
        <w:t>Н.</w:t>
      </w:r>
      <w:r>
        <w:rPr>
          <w:spacing w:val="19"/>
        </w:rPr>
        <w:t xml:space="preserve"> </w:t>
      </w:r>
      <w:r>
        <w:t>Е.</w:t>
      </w:r>
      <w:r>
        <w:rPr>
          <w:spacing w:val="22"/>
        </w:rPr>
        <w:t xml:space="preserve"> </w:t>
      </w:r>
      <w:r>
        <w:t>Пространство</w:t>
      </w:r>
      <w:r>
        <w:rPr>
          <w:spacing w:val="16"/>
        </w:rPr>
        <w:t xml:space="preserve"> </w:t>
      </w:r>
      <w:r>
        <w:t>детской</w:t>
      </w:r>
      <w:r>
        <w:rPr>
          <w:spacing w:val="22"/>
        </w:rPr>
        <w:t xml:space="preserve"> </w:t>
      </w:r>
      <w:r>
        <w:t>реализации.</w:t>
      </w:r>
      <w:r>
        <w:rPr>
          <w:spacing w:val="22"/>
        </w:rPr>
        <w:t xml:space="preserve"> </w:t>
      </w:r>
      <w:r>
        <w:t>Проектная</w:t>
      </w:r>
      <w:r>
        <w:rPr>
          <w:spacing w:val="20"/>
        </w:rPr>
        <w:t xml:space="preserve"> </w:t>
      </w:r>
      <w:r>
        <w:t> деятельность</w:t>
      </w:r>
      <w:r>
        <w:rPr>
          <w:spacing w:val="20"/>
        </w:rPr>
        <w:t xml:space="preserve"> </w:t>
      </w:r>
      <w:r>
        <w:t>(5-7</w:t>
      </w:r>
      <w:r>
        <w:rPr>
          <w:spacing w:val="-52"/>
        </w:rPr>
        <w:t xml:space="preserve"> </w:t>
      </w:r>
      <w:r>
        <w:t>лет).</w:t>
      </w:r>
    </w:p>
    <w:p w:rsidR="00957A5C" w:rsidRDefault="00957A5C">
      <w:pPr>
        <w:pStyle w:val="a5"/>
        <w:numPr>
          <w:ilvl w:val="0"/>
          <w:numId w:val="48"/>
        </w:numPr>
        <w:tabs>
          <w:tab w:val="left" w:pos="998"/>
        </w:tabs>
        <w:spacing w:before="1" w:line="237" w:lineRule="auto"/>
        <w:ind w:right="660"/>
      </w:pPr>
      <w:r>
        <w:t>Веракса</w:t>
      </w:r>
      <w:r>
        <w:rPr>
          <w:spacing w:val="14"/>
        </w:rPr>
        <w:t xml:space="preserve"> </w:t>
      </w:r>
      <w:r>
        <w:t>Н.</w:t>
      </w:r>
      <w:r>
        <w:rPr>
          <w:spacing w:val="14"/>
        </w:rPr>
        <w:t xml:space="preserve"> </w:t>
      </w:r>
      <w:r>
        <w:t>Е.,</w:t>
      </w:r>
      <w:r>
        <w:rPr>
          <w:spacing w:val="11"/>
        </w:rPr>
        <w:t xml:space="preserve"> </w:t>
      </w:r>
      <w:r>
        <w:t>Галимов</w:t>
      </w:r>
      <w:r>
        <w:rPr>
          <w:spacing w:val="13"/>
        </w:rPr>
        <w:t xml:space="preserve"> </w:t>
      </w:r>
      <w:r>
        <w:t>О.</w:t>
      </w:r>
      <w:r>
        <w:rPr>
          <w:spacing w:val="10"/>
        </w:rPr>
        <w:t xml:space="preserve"> </w:t>
      </w:r>
      <w:r>
        <w:t>Р.</w:t>
      </w:r>
      <w:r>
        <w:rPr>
          <w:spacing w:val="14"/>
        </w:rPr>
        <w:t xml:space="preserve"> </w:t>
      </w:r>
      <w:r>
        <w:t>Мир</w:t>
      </w:r>
      <w:r>
        <w:rPr>
          <w:spacing w:val="12"/>
        </w:rPr>
        <w:t xml:space="preserve"> </w:t>
      </w:r>
      <w:r>
        <w:t>физических</w:t>
      </w:r>
      <w:r>
        <w:rPr>
          <w:spacing w:val="12"/>
        </w:rPr>
        <w:t xml:space="preserve"> </w:t>
      </w:r>
      <w:r>
        <w:t>явлений,</w:t>
      </w:r>
      <w:r>
        <w:rPr>
          <w:spacing w:val="14"/>
        </w:rPr>
        <w:t xml:space="preserve"> </w:t>
      </w:r>
      <w:r>
        <w:t>опыты</w:t>
      </w:r>
      <w:r>
        <w:rPr>
          <w:spacing w:val="9"/>
        </w:rPr>
        <w:t xml:space="preserve"> </w:t>
      </w:r>
      <w:r>
        <w:t>и</w:t>
      </w:r>
      <w:r>
        <w:rPr>
          <w:spacing w:val="14"/>
        </w:rPr>
        <w:t xml:space="preserve"> </w:t>
      </w:r>
      <w:r>
        <w:t>эксперименты</w:t>
      </w:r>
      <w:r>
        <w:rPr>
          <w:spacing w:val="12"/>
        </w:rPr>
        <w:t xml:space="preserve"> </w:t>
      </w:r>
      <w:r>
        <w:t>в</w:t>
      </w:r>
      <w:r>
        <w:rPr>
          <w:spacing w:val="13"/>
        </w:rPr>
        <w:t xml:space="preserve"> </w:t>
      </w:r>
      <w:r>
        <w:t>дошкольном</w:t>
      </w:r>
      <w:r>
        <w:rPr>
          <w:spacing w:val="-52"/>
        </w:rPr>
        <w:t xml:space="preserve"> </w:t>
      </w:r>
      <w:r>
        <w:t>детстве</w:t>
      </w:r>
      <w:r>
        <w:rPr>
          <w:spacing w:val="-6"/>
        </w:rPr>
        <w:t xml:space="preserve"> </w:t>
      </w:r>
      <w:r>
        <w:t>(4-7</w:t>
      </w:r>
      <w:r>
        <w:rPr>
          <w:spacing w:val="2"/>
        </w:rPr>
        <w:t xml:space="preserve"> </w:t>
      </w:r>
      <w:r>
        <w:t>лет).</w:t>
      </w:r>
    </w:p>
    <w:p w:rsidR="00957A5C" w:rsidRDefault="00957A5C">
      <w:pPr>
        <w:pStyle w:val="Heading51"/>
        <w:spacing w:before="126"/>
      </w:pPr>
      <w:r>
        <w:rPr>
          <w:spacing w:val="-6"/>
        </w:rPr>
        <w:t>Наглядно-дидактические</w:t>
      </w:r>
      <w:r>
        <w:rPr>
          <w:spacing w:val="-8"/>
        </w:rPr>
        <w:t xml:space="preserve"> </w:t>
      </w:r>
      <w:r>
        <w:rPr>
          <w:spacing w:val="-6"/>
        </w:rPr>
        <w:t>пособия:</w:t>
      </w:r>
    </w:p>
    <w:p w:rsidR="00957A5C" w:rsidRDefault="00957A5C">
      <w:pPr>
        <w:pStyle w:val="a5"/>
        <w:numPr>
          <w:ilvl w:val="0"/>
          <w:numId w:val="48"/>
        </w:numPr>
        <w:tabs>
          <w:tab w:val="left" w:pos="998"/>
        </w:tabs>
        <w:spacing w:line="267" w:lineRule="exact"/>
      </w:pPr>
      <w:r>
        <w:t>Бордачева</w:t>
      </w:r>
      <w:r>
        <w:rPr>
          <w:spacing w:val="1"/>
        </w:rPr>
        <w:t xml:space="preserve"> </w:t>
      </w:r>
      <w:r>
        <w:t>И. Ю. Дорожные</w:t>
      </w:r>
      <w:r>
        <w:rPr>
          <w:spacing w:val="-7"/>
        </w:rPr>
        <w:t xml:space="preserve"> </w:t>
      </w:r>
      <w:r>
        <w:t>знаки</w:t>
      </w:r>
      <w:r>
        <w:rPr>
          <w:spacing w:val="-1"/>
        </w:rPr>
        <w:t xml:space="preserve"> </w:t>
      </w:r>
      <w:r>
        <w:t>(4-7</w:t>
      </w:r>
      <w:r>
        <w:rPr>
          <w:spacing w:val="-6"/>
        </w:rPr>
        <w:t xml:space="preserve"> </w:t>
      </w:r>
      <w:r>
        <w:t>лет).</w:t>
      </w:r>
    </w:p>
    <w:p w:rsidR="00957A5C" w:rsidRDefault="00957A5C">
      <w:pPr>
        <w:pStyle w:val="a5"/>
        <w:numPr>
          <w:ilvl w:val="0"/>
          <w:numId w:val="48"/>
        </w:numPr>
        <w:tabs>
          <w:tab w:val="left" w:pos="998"/>
        </w:tabs>
        <w:spacing w:line="269" w:lineRule="exact"/>
      </w:pPr>
      <w:r>
        <w:t>Серия</w:t>
      </w:r>
      <w:r>
        <w:rPr>
          <w:spacing w:val="2"/>
        </w:rPr>
        <w:t xml:space="preserve"> </w:t>
      </w:r>
      <w:r>
        <w:t>«Мир</w:t>
      </w:r>
      <w:r>
        <w:rPr>
          <w:spacing w:val="3"/>
        </w:rPr>
        <w:t xml:space="preserve"> </w:t>
      </w:r>
      <w:r>
        <w:t>в картинках»: «Авиация»;</w:t>
      </w:r>
      <w:r>
        <w:rPr>
          <w:spacing w:val="4"/>
        </w:rPr>
        <w:t xml:space="preserve"> </w:t>
      </w:r>
      <w:r>
        <w:t>«Автомобильный</w:t>
      </w:r>
      <w:r>
        <w:rPr>
          <w:spacing w:val="1"/>
        </w:rPr>
        <w:t xml:space="preserve"> </w:t>
      </w:r>
      <w:r>
        <w:t>транспорт»;</w:t>
      </w:r>
      <w:r>
        <w:rPr>
          <w:spacing w:val="4"/>
        </w:rPr>
        <w:t xml:space="preserve"> </w:t>
      </w:r>
      <w:r>
        <w:t>«Арктика</w:t>
      </w:r>
      <w:r>
        <w:rPr>
          <w:spacing w:val="5"/>
        </w:rPr>
        <w:t xml:space="preserve"> </w:t>
      </w:r>
      <w:r>
        <w:t>и</w:t>
      </w:r>
      <w:r>
        <w:rPr>
          <w:spacing w:val="1"/>
        </w:rPr>
        <w:t xml:space="preserve"> </w:t>
      </w:r>
      <w:r>
        <w:t>Антарктика»,</w:t>
      </w:r>
    </w:p>
    <w:p w:rsidR="00957A5C" w:rsidRDefault="00957A5C">
      <w:pPr>
        <w:pStyle w:val="a3"/>
        <w:ind w:left="997" w:right="652"/>
        <w:jc w:val="both"/>
      </w:pPr>
      <w:r>
        <w:t>«Бытовая</w:t>
      </w:r>
      <w:r>
        <w:rPr>
          <w:spacing w:val="1"/>
        </w:rPr>
        <w:t xml:space="preserve"> </w:t>
      </w:r>
      <w:r>
        <w:t>техника»,</w:t>
      </w:r>
      <w:r>
        <w:rPr>
          <w:spacing w:val="1"/>
        </w:rPr>
        <w:t xml:space="preserve"> </w:t>
      </w:r>
      <w:r>
        <w:t>«Водный</w:t>
      </w:r>
      <w:r>
        <w:rPr>
          <w:spacing w:val="1"/>
        </w:rPr>
        <w:t xml:space="preserve"> </w:t>
      </w:r>
      <w:r>
        <w:t>транспорт»,</w:t>
      </w:r>
      <w:r>
        <w:rPr>
          <w:spacing w:val="1"/>
        </w:rPr>
        <w:t xml:space="preserve"> </w:t>
      </w:r>
      <w:r>
        <w:t>«Высоко</w:t>
      </w:r>
      <w:r>
        <w:rPr>
          <w:spacing w:val="1"/>
        </w:rPr>
        <w:t xml:space="preserve"> </w:t>
      </w:r>
      <w:r>
        <w:t>в</w:t>
      </w:r>
      <w:r>
        <w:rPr>
          <w:spacing w:val="1"/>
        </w:rPr>
        <w:t xml:space="preserve"> </w:t>
      </w:r>
      <w:r>
        <w:t>горах»,</w:t>
      </w:r>
      <w:r>
        <w:rPr>
          <w:spacing w:val="1"/>
        </w:rPr>
        <w:t xml:space="preserve"> </w:t>
      </w:r>
      <w:r>
        <w:t>«Государственные</w:t>
      </w:r>
      <w:r>
        <w:rPr>
          <w:spacing w:val="1"/>
        </w:rPr>
        <w:t xml:space="preserve"> </w:t>
      </w:r>
      <w:r>
        <w:t>символы</w:t>
      </w:r>
      <w:r>
        <w:rPr>
          <w:spacing w:val="1"/>
        </w:rPr>
        <w:t xml:space="preserve"> </w:t>
      </w:r>
      <w:r>
        <w:t>Российской</w:t>
      </w:r>
      <w:r>
        <w:rPr>
          <w:spacing w:val="1"/>
        </w:rPr>
        <w:t xml:space="preserve"> </w:t>
      </w:r>
      <w:r>
        <w:t>Федерации»,</w:t>
      </w:r>
      <w:r>
        <w:rPr>
          <w:spacing w:val="1"/>
        </w:rPr>
        <w:t xml:space="preserve"> </w:t>
      </w:r>
      <w:r>
        <w:t>«Грибы»,</w:t>
      </w:r>
      <w:r>
        <w:rPr>
          <w:spacing w:val="1"/>
        </w:rPr>
        <w:t xml:space="preserve"> </w:t>
      </w:r>
      <w:r>
        <w:t>«День</w:t>
      </w:r>
      <w:r>
        <w:rPr>
          <w:spacing w:val="1"/>
        </w:rPr>
        <w:t xml:space="preserve"> </w:t>
      </w:r>
      <w:r>
        <w:t>Победы»,</w:t>
      </w:r>
      <w:r>
        <w:rPr>
          <w:spacing w:val="1"/>
        </w:rPr>
        <w:t xml:space="preserve"> </w:t>
      </w:r>
      <w:r>
        <w:t>«Деревья</w:t>
      </w:r>
      <w:r>
        <w:rPr>
          <w:spacing w:val="1"/>
        </w:rPr>
        <w:t xml:space="preserve"> </w:t>
      </w:r>
      <w:r>
        <w:t>и</w:t>
      </w:r>
      <w:r>
        <w:rPr>
          <w:spacing w:val="1"/>
        </w:rPr>
        <w:t xml:space="preserve"> </w:t>
      </w:r>
      <w:r>
        <w:t>листья»,</w:t>
      </w:r>
      <w:r>
        <w:rPr>
          <w:spacing w:val="1"/>
        </w:rPr>
        <w:t xml:space="preserve"> </w:t>
      </w:r>
      <w:r>
        <w:t>«Домашние</w:t>
      </w:r>
      <w:r>
        <w:rPr>
          <w:spacing w:val="1"/>
        </w:rPr>
        <w:t xml:space="preserve"> </w:t>
      </w:r>
      <w:r>
        <w:t>животные», «Животные домашние питомцы», «Животные жарких стран», «Животные средней</w:t>
      </w:r>
      <w:r>
        <w:rPr>
          <w:spacing w:val="1"/>
        </w:rPr>
        <w:t xml:space="preserve"> </w:t>
      </w:r>
      <w:r>
        <w:t xml:space="preserve">полосы»,    </w:t>
      </w:r>
      <w:r>
        <w:rPr>
          <w:spacing w:val="23"/>
        </w:rPr>
        <w:t xml:space="preserve"> </w:t>
      </w:r>
      <w:r>
        <w:t xml:space="preserve">«Инструменты    </w:t>
      </w:r>
      <w:r>
        <w:rPr>
          <w:spacing w:val="21"/>
        </w:rPr>
        <w:t xml:space="preserve"> </w:t>
      </w:r>
      <w:r>
        <w:t xml:space="preserve">домашнего    </w:t>
      </w:r>
      <w:r>
        <w:rPr>
          <w:spacing w:val="16"/>
        </w:rPr>
        <w:t xml:space="preserve"> </w:t>
      </w:r>
      <w:r>
        <w:t xml:space="preserve">мастера»,    </w:t>
      </w:r>
      <w:r>
        <w:rPr>
          <w:spacing w:val="23"/>
        </w:rPr>
        <w:t xml:space="preserve"> </w:t>
      </w:r>
      <w:r>
        <w:t xml:space="preserve">«Космос»,    </w:t>
      </w:r>
      <w:r>
        <w:rPr>
          <w:spacing w:val="23"/>
        </w:rPr>
        <w:t xml:space="preserve"> </w:t>
      </w:r>
      <w:r>
        <w:t xml:space="preserve">«Морские    </w:t>
      </w:r>
      <w:r>
        <w:rPr>
          <w:spacing w:val="14"/>
        </w:rPr>
        <w:t xml:space="preserve"> </w:t>
      </w:r>
      <w:r>
        <w:t>обитатели»,</w:t>
      </w:r>
    </w:p>
    <w:p w:rsidR="00957A5C" w:rsidRDefault="00957A5C">
      <w:pPr>
        <w:pStyle w:val="a3"/>
        <w:spacing w:before="2" w:line="251" w:lineRule="exact"/>
        <w:ind w:left="997"/>
        <w:jc w:val="both"/>
      </w:pPr>
      <w:r>
        <w:t>«Музыкальные</w:t>
      </w:r>
      <w:r>
        <w:rPr>
          <w:spacing w:val="27"/>
        </w:rPr>
        <w:t xml:space="preserve"> </w:t>
      </w:r>
      <w:r>
        <w:t>инструменты»,</w:t>
      </w:r>
      <w:r>
        <w:rPr>
          <w:spacing w:val="36"/>
        </w:rPr>
        <w:t xml:space="preserve"> </w:t>
      </w:r>
      <w:r>
        <w:t>«Насекомые»,</w:t>
      </w:r>
      <w:r>
        <w:rPr>
          <w:spacing w:val="36"/>
        </w:rPr>
        <w:t xml:space="preserve"> </w:t>
      </w:r>
      <w:r>
        <w:t>«Овощи»,</w:t>
      </w:r>
      <w:r>
        <w:rPr>
          <w:spacing w:val="36"/>
        </w:rPr>
        <w:t xml:space="preserve"> </w:t>
      </w:r>
      <w:r>
        <w:t>«Офисная</w:t>
      </w:r>
      <w:r>
        <w:rPr>
          <w:spacing w:val="34"/>
        </w:rPr>
        <w:t xml:space="preserve"> </w:t>
      </w:r>
      <w:r>
        <w:t>техника</w:t>
      </w:r>
      <w:r>
        <w:rPr>
          <w:spacing w:val="31"/>
        </w:rPr>
        <w:t xml:space="preserve"> </w:t>
      </w:r>
      <w:r>
        <w:t>и</w:t>
      </w:r>
      <w:r>
        <w:rPr>
          <w:spacing w:val="35"/>
        </w:rPr>
        <w:t xml:space="preserve"> </w:t>
      </w:r>
      <w:r>
        <w:t>оборудование»,</w:t>
      </w:r>
    </w:p>
    <w:p w:rsidR="00957A5C" w:rsidRDefault="00957A5C">
      <w:pPr>
        <w:pStyle w:val="a3"/>
        <w:ind w:left="997" w:right="647"/>
        <w:jc w:val="both"/>
      </w:pPr>
      <w:r>
        <w:t>«Посуда», «Птицы домашние», «Птицы средней полосы», «Рептилии и амфибии», «Собаки.</w:t>
      </w:r>
      <w:r>
        <w:rPr>
          <w:spacing w:val="1"/>
        </w:rPr>
        <w:t xml:space="preserve"> </w:t>
      </w:r>
      <w:r>
        <w:t>Друзья</w:t>
      </w:r>
      <w:r>
        <w:rPr>
          <w:spacing w:val="1"/>
        </w:rPr>
        <w:t xml:space="preserve"> </w:t>
      </w:r>
      <w:r>
        <w:t>и</w:t>
      </w:r>
      <w:r>
        <w:rPr>
          <w:spacing w:val="1"/>
        </w:rPr>
        <w:t xml:space="preserve"> </w:t>
      </w:r>
      <w:r>
        <w:t>помощники»,</w:t>
      </w:r>
      <w:r>
        <w:rPr>
          <w:spacing w:val="1"/>
        </w:rPr>
        <w:t xml:space="preserve"> </w:t>
      </w:r>
      <w:r>
        <w:t>«Спортивный</w:t>
      </w:r>
      <w:r>
        <w:rPr>
          <w:spacing w:val="1"/>
        </w:rPr>
        <w:t xml:space="preserve"> </w:t>
      </w:r>
      <w:r>
        <w:t>инвентарь»,</w:t>
      </w:r>
      <w:r>
        <w:rPr>
          <w:spacing w:val="1"/>
        </w:rPr>
        <w:t xml:space="preserve"> </w:t>
      </w:r>
      <w:r>
        <w:t>«Фрукты»,</w:t>
      </w:r>
      <w:r>
        <w:rPr>
          <w:spacing w:val="1"/>
        </w:rPr>
        <w:t xml:space="preserve"> </w:t>
      </w:r>
      <w:r>
        <w:t>«Цветы»,</w:t>
      </w:r>
      <w:r>
        <w:rPr>
          <w:spacing w:val="1"/>
        </w:rPr>
        <w:t xml:space="preserve"> </w:t>
      </w:r>
      <w:r>
        <w:t>«Школьные</w:t>
      </w:r>
      <w:r>
        <w:rPr>
          <w:spacing w:val="1"/>
        </w:rPr>
        <w:t xml:space="preserve"> </w:t>
      </w:r>
      <w:r>
        <w:t>принадлежности»,</w:t>
      </w:r>
      <w:r>
        <w:rPr>
          <w:spacing w:val="2"/>
        </w:rPr>
        <w:t xml:space="preserve"> </w:t>
      </w:r>
      <w:r>
        <w:t>«Явления природы»,</w:t>
      </w:r>
      <w:r>
        <w:rPr>
          <w:spacing w:val="3"/>
        </w:rPr>
        <w:t xml:space="preserve"> </w:t>
      </w:r>
      <w:r>
        <w:t>«Ягоды</w:t>
      </w:r>
      <w:r>
        <w:rPr>
          <w:spacing w:val="1"/>
        </w:rPr>
        <w:t xml:space="preserve"> </w:t>
      </w:r>
      <w:r>
        <w:t>лесные»,</w:t>
      </w:r>
      <w:r>
        <w:rPr>
          <w:spacing w:val="2"/>
        </w:rPr>
        <w:t xml:space="preserve"> </w:t>
      </w:r>
      <w:r>
        <w:t>«Ягоды</w:t>
      </w:r>
      <w:r>
        <w:rPr>
          <w:spacing w:val="1"/>
        </w:rPr>
        <w:t xml:space="preserve"> </w:t>
      </w:r>
      <w:r>
        <w:t>садовые».</w:t>
      </w:r>
    </w:p>
    <w:p w:rsidR="00957A5C" w:rsidRDefault="00957A5C">
      <w:pPr>
        <w:pStyle w:val="a5"/>
        <w:numPr>
          <w:ilvl w:val="0"/>
          <w:numId w:val="48"/>
        </w:numPr>
        <w:tabs>
          <w:tab w:val="left" w:pos="998"/>
        </w:tabs>
        <w:spacing w:before="79" w:line="237" w:lineRule="auto"/>
        <w:ind w:right="655"/>
        <w:jc w:val="both"/>
      </w:pPr>
      <w:r>
        <w:t>Серия</w:t>
      </w:r>
      <w:r>
        <w:rPr>
          <w:spacing w:val="1"/>
        </w:rPr>
        <w:t xml:space="preserve"> </w:t>
      </w:r>
      <w:r>
        <w:t>«Рассказы</w:t>
      </w:r>
      <w:r>
        <w:rPr>
          <w:spacing w:val="1"/>
        </w:rPr>
        <w:t xml:space="preserve"> </w:t>
      </w:r>
      <w:r>
        <w:t>по</w:t>
      </w:r>
      <w:r>
        <w:rPr>
          <w:spacing w:val="1"/>
        </w:rPr>
        <w:t xml:space="preserve"> </w:t>
      </w:r>
      <w:r>
        <w:t>картинкам»:</w:t>
      </w:r>
      <w:r>
        <w:rPr>
          <w:spacing w:val="1"/>
        </w:rPr>
        <w:t xml:space="preserve"> </w:t>
      </w:r>
      <w:r>
        <w:t>«В</w:t>
      </w:r>
      <w:r>
        <w:rPr>
          <w:spacing w:val="1"/>
        </w:rPr>
        <w:t xml:space="preserve"> </w:t>
      </w:r>
      <w:r>
        <w:t>деревне»,</w:t>
      </w:r>
      <w:r>
        <w:rPr>
          <w:spacing w:val="1"/>
        </w:rPr>
        <w:t xml:space="preserve"> </w:t>
      </w:r>
      <w:r>
        <w:t>«Весна»,</w:t>
      </w:r>
      <w:r>
        <w:rPr>
          <w:spacing w:val="1"/>
        </w:rPr>
        <w:t xml:space="preserve"> </w:t>
      </w:r>
      <w:r>
        <w:t>«Великая</w:t>
      </w:r>
      <w:r>
        <w:rPr>
          <w:spacing w:val="1"/>
        </w:rPr>
        <w:t xml:space="preserve"> </w:t>
      </w:r>
      <w:r>
        <w:t>Отечественная</w:t>
      </w:r>
      <w:r>
        <w:rPr>
          <w:spacing w:val="1"/>
        </w:rPr>
        <w:t xml:space="preserve"> </w:t>
      </w:r>
      <w:r>
        <w:t>война</w:t>
      </w:r>
      <w:r>
        <w:rPr>
          <w:spacing w:val="1"/>
        </w:rPr>
        <w:t xml:space="preserve"> </w:t>
      </w:r>
      <w:r>
        <w:t>в</w:t>
      </w:r>
      <w:r>
        <w:rPr>
          <w:spacing w:val="1"/>
        </w:rPr>
        <w:t xml:space="preserve"> </w:t>
      </w:r>
      <w:r>
        <w:t>произведениях художников», «Времена года», «Защитники Отечества», «Зима», «Зимние виды</w:t>
      </w:r>
      <w:r>
        <w:rPr>
          <w:spacing w:val="1"/>
        </w:rPr>
        <w:t xml:space="preserve"> </w:t>
      </w:r>
      <w:r>
        <w:t>спорта»,</w:t>
      </w:r>
      <w:r>
        <w:rPr>
          <w:spacing w:val="-2"/>
        </w:rPr>
        <w:t xml:space="preserve"> </w:t>
      </w:r>
      <w:r>
        <w:t>«Кем</w:t>
      </w:r>
      <w:r>
        <w:rPr>
          <w:spacing w:val="-5"/>
        </w:rPr>
        <w:t xml:space="preserve"> </w:t>
      </w:r>
      <w:r>
        <w:t>быть?»,</w:t>
      </w:r>
      <w:r>
        <w:rPr>
          <w:spacing w:val="-2"/>
        </w:rPr>
        <w:t xml:space="preserve"> </w:t>
      </w:r>
      <w:r>
        <w:t>«Колобок»,</w:t>
      </w:r>
      <w:r>
        <w:rPr>
          <w:spacing w:val="-2"/>
        </w:rPr>
        <w:t xml:space="preserve"> </w:t>
      </w:r>
      <w:r>
        <w:t>«Курочка</w:t>
      </w:r>
      <w:r>
        <w:rPr>
          <w:spacing w:val="-1"/>
        </w:rPr>
        <w:t xml:space="preserve"> </w:t>
      </w:r>
      <w:r>
        <w:t>Ряба»,</w:t>
      </w:r>
      <w:r>
        <w:rPr>
          <w:spacing w:val="-6"/>
        </w:rPr>
        <w:t xml:space="preserve"> </w:t>
      </w:r>
      <w:r>
        <w:t>«Летние</w:t>
      </w:r>
      <w:r>
        <w:rPr>
          <w:spacing w:val="-10"/>
        </w:rPr>
        <w:t xml:space="preserve"> </w:t>
      </w:r>
      <w:r>
        <w:t>виды</w:t>
      </w:r>
      <w:r>
        <w:rPr>
          <w:spacing w:val="-4"/>
        </w:rPr>
        <w:t xml:space="preserve"> </w:t>
      </w:r>
      <w:r>
        <w:t>спорта»,</w:t>
      </w:r>
      <w:r>
        <w:rPr>
          <w:spacing w:val="-1"/>
        </w:rPr>
        <w:t xml:space="preserve"> </w:t>
      </w:r>
      <w:r>
        <w:t>«Лето»,</w:t>
      </w:r>
      <w:r>
        <w:rPr>
          <w:spacing w:val="-2"/>
        </w:rPr>
        <w:t xml:space="preserve"> </w:t>
      </w:r>
      <w:r>
        <w:t>«Мой</w:t>
      </w:r>
      <w:r>
        <w:rPr>
          <w:spacing w:val="-3"/>
        </w:rPr>
        <w:t xml:space="preserve"> </w:t>
      </w:r>
      <w:r>
        <w:t>дом»,</w:t>
      </w:r>
    </w:p>
    <w:p w:rsidR="00957A5C" w:rsidRDefault="00957A5C">
      <w:pPr>
        <w:pStyle w:val="a3"/>
        <w:spacing w:before="4"/>
        <w:ind w:left="997"/>
        <w:jc w:val="both"/>
      </w:pPr>
      <w:r>
        <w:t>«Осень»,</w:t>
      </w:r>
      <w:r>
        <w:rPr>
          <w:spacing w:val="-5"/>
        </w:rPr>
        <w:t xml:space="preserve"> </w:t>
      </w:r>
      <w:r>
        <w:t>«Профессии»,</w:t>
      </w:r>
      <w:r>
        <w:rPr>
          <w:spacing w:val="-4"/>
        </w:rPr>
        <w:t xml:space="preserve"> </w:t>
      </w:r>
      <w:r>
        <w:t>«Распорядок</w:t>
      </w:r>
      <w:r>
        <w:rPr>
          <w:spacing w:val="-8"/>
        </w:rPr>
        <w:t xml:space="preserve"> </w:t>
      </w:r>
      <w:r>
        <w:t>дня»,</w:t>
      </w:r>
      <w:r>
        <w:rPr>
          <w:spacing w:val="-4"/>
        </w:rPr>
        <w:t xml:space="preserve"> </w:t>
      </w:r>
      <w:r>
        <w:t>«Репка», «Родная</w:t>
      </w:r>
      <w:r>
        <w:rPr>
          <w:spacing w:val="-7"/>
        </w:rPr>
        <w:t xml:space="preserve"> </w:t>
      </w:r>
      <w:r>
        <w:t>природа»,</w:t>
      </w:r>
      <w:r>
        <w:rPr>
          <w:spacing w:val="-4"/>
        </w:rPr>
        <w:t xml:space="preserve"> </w:t>
      </w:r>
      <w:r>
        <w:t>«Теремок».</w:t>
      </w:r>
    </w:p>
    <w:p w:rsidR="00957A5C" w:rsidRDefault="00957A5C">
      <w:pPr>
        <w:pStyle w:val="a5"/>
        <w:numPr>
          <w:ilvl w:val="0"/>
          <w:numId w:val="48"/>
        </w:numPr>
        <w:tabs>
          <w:tab w:val="left" w:pos="998"/>
        </w:tabs>
        <w:ind w:right="652"/>
        <w:jc w:val="both"/>
      </w:pPr>
      <w:r>
        <w:t>Развивающие</w:t>
      </w:r>
      <w:r>
        <w:rPr>
          <w:spacing w:val="1"/>
        </w:rPr>
        <w:t xml:space="preserve"> </w:t>
      </w:r>
      <w:r>
        <w:t>плакаты:</w:t>
      </w:r>
      <w:r>
        <w:rPr>
          <w:spacing w:val="1"/>
        </w:rPr>
        <w:t xml:space="preserve"> </w:t>
      </w:r>
      <w:r>
        <w:t>«Водный</w:t>
      </w:r>
      <w:r>
        <w:rPr>
          <w:spacing w:val="1"/>
        </w:rPr>
        <w:t xml:space="preserve"> </w:t>
      </w:r>
      <w:r>
        <w:t>транспорт»,</w:t>
      </w:r>
      <w:r>
        <w:rPr>
          <w:spacing w:val="1"/>
        </w:rPr>
        <w:t xml:space="preserve"> </w:t>
      </w:r>
      <w:r>
        <w:t>«Воздушный</w:t>
      </w:r>
      <w:r>
        <w:rPr>
          <w:spacing w:val="1"/>
        </w:rPr>
        <w:t xml:space="preserve"> </w:t>
      </w:r>
      <w:r>
        <w:t>транспорт»,</w:t>
      </w:r>
      <w:r>
        <w:rPr>
          <w:spacing w:val="56"/>
        </w:rPr>
        <w:t xml:space="preserve"> </w:t>
      </w:r>
      <w:r>
        <w:t>«Городской</w:t>
      </w:r>
      <w:r>
        <w:rPr>
          <w:spacing w:val="1"/>
        </w:rPr>
        <w:t xml:space="preserve"> </w:t>
      </w:r>
      <w:r>
        <w:t>транспорт»,</w:t>
      </w:r>
      <w:r>
        <w:rPr>
          <w:spacing w:val="36"/>
        </w:rPr>
        <w:t xml:space="preserve"> </w:t>
      </w:r>
      <w:r>
        <w:t>«Грибы»,</w:t>
      </w:r>
      <w:r>
        <w:rPr>
          <w:spacing w:val="36"/>
        </w:rPr>
        <w:t xml:space="preserve"> </w:t>
      </w:r>
      <w:r>
        <w:t>«Деревья</w:t>
      </w:r>
      <w:r>
        <w:rPr>
          <w:spacing w:val="33"/>
        </w:rPr>
        <w:t xml:space="preserve"> </w:t>
      </w:r>
      <w:r>
        <w:t>и</w:t>
      </w:r>
      <w:r>
        <w:rPr>
          <w:spacing w:val="36"/>
        </w:rPr>
        <w:t xml:space="preserve"> </w:t>
      </w:r>
      <w:r>
        <w:t>листья»,</w:t>
      </w:r>
      <w:r>
        <w:rPr>
          <w:spacing w:val="36"/>
        </w:rPr>
        <w:t xml:space="preserve"> </w:t>
      </w:r>
      <w:r>
        <w:t>«Домашние</w:t>
      </w:r>
      <w:r>
        <w:rPr>
          <w:spacing w:val="27"/>
        </w:rPr>
        <w:t xml:space="preserve"> </w:t>
      </w:r>
      <w:r>
        <w:t>животные»,</w:t>
      </w:r>
      <w:r>
        <w:rPr>
          <w:spacing w:val="36"/>
        </w:rPr>
        <w:t xml:space="preserve"> </w:t>
      </w:r>
      <w:r>
        <w:t>«Домашние</w:t>
      </w:r>
      <w:r>
        <w:rPr>
          <w:spacing w:val="27"/>
        </w:rPr>
        <w:t xml:space="preserve"> </w:t>
      </w:r>
      <w:r>
        <w:t>птицы»,</w:t>
      </w:r>
    </w:p>
    <w:p w:rsidR="00957A5C" w:rsidRDefault="00957A5C">
      <w:pPr>
        <w:pStyle w:val="a3"/>
        <w:spacing w:before="3"/>
        <w:ind w:left="997" w:right="651"/>
        <w:jc w:val="both"/>
      </w:pPr>
      <w:r>
        <w:t>«Животные</w:t>
      </w:r>
      <w:r>
        <w:rPr>
          <w:spacing w:val="1"/>
        </w:rPr>
        <w:t xml:space="preserve"> </w:t>
      </w:r>
      <w:r>
        <w:t>Африки»,</w:t>
      </w:r>
      <w:r>
        <w:rPr>
          <w:spacing w:val="1"/>
        </w:rPr>
        <w:t xml:space="preserve"> </w:t>
      </w:r>
      <w:r>
        <w:t>«Животные</w:t>
      </w:r>
      <w:r>
        <w:rPr>
          <w:spacing w:val="1"/>
        </w:rPr>
        <w:t xml:space="preserve"> </w:t>
      </w:r>
      <w:r>
        <w:t>средней</w:t>
      </w:r>
      <w:r>
        <w:rPr>
          <w:spacing w:val="1"/>
        </w:rPr>
        <w:t xml:space="preserve"> </w:t>
      </w:r>
      <w:r>
        <w:t>полосы»,</w:t>
      </w:r>
      <w:r>
        <w:rPr>
          <w:spacing w:val="1"/>
        </w:rPr>
        <w:t xml:space="preserve"> </w:t>
      </w:r>
      <w:r>
        <w:t>«Зимние</w:t>
      </w:r>
      <w:r>
        <w:rPr>
          <w:spacing w:val="1"/>
        </w:rPr>
        <w:t xml:space="preserve"> </w:t>
      </w:r>
      <w:r>
        <w:t>виды</w:t>
      </w:r>
      <w:r>
        <w:rPr>
          <w:spacing w:val="1"/>
        </w:rPr>
        <w:t xml:space="preserve"> </w:t>
      </w:r>
      <w:r>
        <w:t>спорта»,</w:t>
      </w:r>
      <w:r>
        <w:rPr>
          <w:spacing w:val="1"/>
        </w:rPr>
        <w:t xml:space="preserve"> </w:t>
      </w:r>
      <w:r>
        <w:t>«Зимующие</w:t>
      </w:r>
      <w:r>
        <w:rPr>
          <w:spacing w:val="1"/>
        </w:rPr>
        <w:t xml:space="preserve"> </w:t>
      </w:r>
      <w:r>
        <w:t>птицы», «Кто всю зиму спит», «Летние виды спорта», «Морские обитатели», «Народы стран</w:t>
      </w:r>
      <w:r>
        <w:rPr>
          <w:spacing w:val="1"/>
        </w:rPr>
        <w:t xml:space="preserve"> </w:t>
      </w:r>
      <w:r>
        <w:t>ближнего</w:t>
      </w:r>
      <w:r>
        <w:rPr>
          <w:spacing w:val="-9"/>
        </w:rPr>
        <w:t xml:space="preserve"> </w:t>
      </w:r>
      <w:r>
        <w:t>зарубежья»,</w:t>
      </w:r>
      <w:r>
        <w:rPr>
          <w:spacing w:val="2"/>
        </w:rPr>
        <w:t xml:space="preserve"> </w:t>
      </w:r>
      <w:r>
        <w:t>«Насекомые»,</w:t>
      </w:r>
      <w:r>
        <w:rPr>
          <w:spacing w:val="-2"/>
        </w:rPr>
        <w:t xml:space="preserve"> </w:t>
      </w:r>
      <w:r>
        <w:t>«Овощи»,</w:t>
      </w:r>
      <w:r>
        <w:rPr>
          <w:spacing w:val="-2"/>
        </w:rPr>
        <w:t xml:space="preserve"> </w:t>
      </w:r>
      <w:r>
        <w:t>«Оттенки</w:t>
      </w:r>
      <w:r>
        <w:rPr>
          <w:spacing w:val="-3"/>
        </w:rPr>
        <w:t xml:space="preserve"> </w:t>
      </w:r>
      <w:r>
        <w:t>цветов»,</w:t>
      </w:r>
      <w:r>
        <w:rPr>
          <w:spacing w:val="-3"/>
        </w:rPr>
        <w:t xml:space="preserve"> </w:t>
      </w:r>
      <w:r>
        <w:t>«Очень</w:t>
      </w:r>
      <w:r>
        <w:rPr>
          <w:spacing w:val="-4"/>
        </w:rPr>
        <w:t xml:space="preserve"> </w:t>
      </w:r>
      <w:r>
        <w:t>важные</w:t>
      </w:r>
      <w:r>
        <w:rPr>
          <w:spacing w:val="-9"/>
        </w:rPr>
        <w:t xml:space="preserve"> </w:t>
      </w:r>
      <w:r>
        <w:t>профессии»,</w:t>
      </w:r>
    </w:p>
    <w:p w:rsidR="00957A5C" w:rsidRDefault="00957A5C">
      <w:pPr>
        <w:pStyle w:val="a3"/>
        <w:spacing w:line="251" w:lineRule="exact"/>
        <w:ind w:left="997"/>
        <w:jc w:val="both"/>
      </w:pPr>
      <w:r>
        <w:t>«Перелетные птицы»,</w:t>
      </w:r>
      <w:r>
        <w:rPr>
          <w:spacing w:val="10"/>
        </w:rPr>
        <w:t xml:space="preserve"> </w:t>
      </w:r>
      <w:r>
        <w:t>«Планеты</w:t>
      </w:r>
      <w:r>
        <w:rPr>
          <w:spacing w:val="6"/>
        </w:rPr>
        <w:t xml:space="preserve"> </w:t>
      </w:r>
      <w:r>
        <w:t>солнечной</w:t>
      </w:r>
      <w:r>
        <w:rPr>
          <w:spacing w:val="8"/>
        </w:rPr>
        <w:t xml:space="preserve"> </w:t>
      </w:r>
      <w:r>
        <w:t>системы»,</w:t>
      </w:r>
      <w:r>
        <w:rPr>
          <w:spacing w:val="10"/>
        </w:rPr>
        <w:t xml:space="preserve"> </w:t>
      </w:r>
      <w:r>
        <w:t>«Погодные явления»,</w:t>
      </w:r>
      <w:r>
        <w:rPr>
          <w:spacing w:val="10"/>
        </w:rPr>
        <w:t xml:space="preserve"> </w:t>
      </w:r>
      <w:r>
        <w:t>«Полевые</w:t>
      </w:r>
      <w:r>
        <w:rPr>
          <w:spacing w:val="1"/>
        </w:rPr>
        <w:t xml:space="preserve"> </w:t>
      </w:r>
      <w:r>
        <w:t>цветы»,</w:t>
      </w:r>
    </w:p>
    <w:p w:rsidR="00957A5C" w:rsidRDefault="00957A5C">
      <w:pPr>
        <w:pStyle w:val="a3"/>
        <w:ind w:left="997" w:right="645"/>
        <w:jc w:val="both"/>
      </w:pPr>
      <w:r>
        <w:t>«Музыкальные</w:t>
      </w:r>
      <w:r>
        <w:rPr>
          <w:spacing w:val="1"/>
        </w:rPr>
        <w:t xml:space="preserve"> </w:t>
      </w:r>
      <w:r>
        <w:t>инструменты</w:t>
      </w:r>
      <w:r>
        <w:rPr>
          <w:spacing w:val="1"/>
        </w:rPr>
        <w:t xml:space="preserve"> </w:t>
      </w:r>
      <w:r>
        <w:t>народов</w:t>
      </w:r>
      <w:r>
        <w:rPr>
          <w:spacing w:val="1"/>
        </w:rPr>
        <w:t xml:space="preserve"> </w:t>
      </w:r>
      <w:r>
        <w:t>мира»,</w:t>
      </w:r>
      <w:r>
        <w:rPr>
          <w:spacing w:val="1"/>
        </w:rPr>
        <w:t xml:space="preserve"> </w:t>
      </w:r>
      <w:r>
        <w:t>«Музыкальные</w:t>
      </w:r>
      <w:r>
        <w:rPr>
          <w:spacing w:val="1"/>
        </w:rPr>
        <w:t xml:space="preserve"> </w:t>
      </w:r>
      <w:r>
        <w:t>инструменты</w:t>
      </w:r>
      <w:r>
        <w:rPr>
          <w:spacing w:val="1"/>
        </w:rPr>
        <w:t xml:space="preserve"> </w:t>
      </w:r>
      <w:r>
        <w:t>эстрадно-</w:t>
      </w:r>
      <w:r>
        <w:rPr>
          <w:spacing w:val="1"/>
        </w:rPr>
        <w:t xml:space="preserve"> </w:t>
      </w:r>
      <w:r>
        <w:t>симфонического</w:t>
      </w:r>
      <w:r>
        <w:rPr>
          <w:spacing w:val="1"/>
        </w:rPr>
        <w:t xml:space="preserve"> </w:t>
      </w:r>
      <w:r>
        <w:t>оркестра»,</w:t>
      </w:r>
      <w:r>
        <w:rPr>
          <w:spacing w:val="1"/>
        </w:rPr>
        <w:t xml:space="preserve"> </w:t>
      </w:r>
      <w:r>
        <w:t>«Музыкальные</w:t>
      </w:r>
      <w:r>
        <w:rPr>
          <w:spacing w:val="1"/>
        </w:rPr>
        <w:t xml:space="preserve"> </w:t>
      </w:r>
      <w:r>
        <w:t>инструменты.</w:t>
      </w:r>
      <w:r>
        <w:rPr>
          <w:spacing w:val="1"/>
        </w:rPr>
        <w:t xml:space="preserve"> </w:t>
      </w:r>
      <w:r>
        <w:t>Духовые»,</w:t>
      </w:r>
      <w:r>
        <w:rPr>
          <w:spacing w:val="1"/>
        </w:rPr>
        <w:t xml:space="preserve"> </w:t>
      </w:r>
      <w:r>
        <w:t>«Музыкальные</w:t>
      </w:r>
      <w:r>
        <w:rPr>
          <w:spacing w:val="1"/>
        </w:rPr>
        <w:t xml:space="preserve"> </w:t>
      </w:r>
      <w:r>
        <w:t>инструменты.</w:t>
      </w:r>
      <w:r>
        <w:rPr>
          <w:spacing w:val="1"/>
        </w:rPr>
        <w:t xml:space="preserve"> </w:t>
      </w:r>
      <w:r>
        <w:t>Клавишные»,</w:t>
      </w:r>
      <w:r>
        <w:rPr>
          <w:spacing w:val="1"/>
        </w:rPr>
        <w:t xml:space="preserve"> </w:t>
      </w:r>
      <w:r>
        <w:t>«Музыкальные</w:t>
      </w:r>
      <w:r>
        <w:rPr>
          <w:spacing w:val="1"/>
        </w:rPr>
        <w:t xml:space="preserve"> </w:t>
      </w:r>
      <w:r>
        <w:t>инструменты.</w:t>
      </w:r>
      <w:r>
        <w:rPr>
          <w:spacing w:val="1"/>
        </w:rPr>
        <w:t xml:space="preserve"> </w:t>
      </w:r>
      <w:r>
        <w:t>Струнные»,</w:t>
      </w:r>
      <w:r>
        <w:rPr>
          <w:spacing w:val="1"/>
        </w:rPr>
        <w:t xml:space="preserve"> </w:t>
      </w:r>
      <w:r>
        <w:t>«Музыкальные</w:t>
      </w:r>
      <w:r>
        <w:rPr>
          <w:spacing w:val="1"/>
        </w:rPr>
        <w:t xml:space="preserve"> </w:t>
      </w:r>
      <w:r>
        <w:t>инструменты.</w:t>
      </w:r>
      <w:r>
        <w:rPr>
          <w:spacing w:val="67"/>
        </w:rPr>
        <w:t xml:space="preserve"> </w:t>
      </w:r>
      <w:r>
        <w:t>Ударные»,</w:t>
      </w:r>
      <w:r>
        <w:rPr>
          <w:spacing w:val="67"/>
        </w:rPr>
        <w:t xml:space="preserve"> </w:t>
      </w:r>
      <w:r>
        <w:t>«Птицы</w:t>
      </w:r>
      <w:r>
        <w:rPr>
          <w:spacing w:val="67"/>
        </w:rPr>
        <w:t xml:space="preserve"> </w:t>
      </w:r>
      <w:r>
        <w:t>жарких</w:t>
      </w:r>
      <w:r>
        <w:rPr>
          <w:spacing w:val="65"/>
        </w:rPr>
        <w:t xml:space="preserve"> </w:t>
      </w:r>
      <w:r>
        <w:t>стран»,</w:t>
      </w:r>
      <w:r>
        <w:rPr>
          <w:spacing w:val="67"/>
        </w:rPr>
        <w:t xml:space="preserve"> </w:t>
      </w:r>
      <w:r>
        <w:t>«Садовые</w:t>
      </w:r>
      <w:r>
        <w:rPr>
          <w:spacing w:val="60"/>
        </w:rPr>
        <w:t xml:space="preserve"> </w:t>
      </w:r>
      <w:r>
        <w:t>цветы»,</w:t>
      </w:r>
      <w:r>
        <w:rPr>
          <w:spacing w:val="67"/>
        </w:rPr>
        <w:t xml:space="preserve"> </w:t>
      </w:r>
      <w:r>
        <w:t>«Созвездия</w:t>
      </w:r>
      <w:r>
        <w:rPr>
          <w:spacing w:val="65"/>
        </w:rPr>
        <w:t xml:space="preserve"> </w:t>
      </w:r>
      <w:r>
        <w:t>зодиака»,</w:t>
      </w:r>
    </w:p>
    <w:p w:rsidR="00957A5C" w:rsidRDefault="00957A5C">
      <w:pPr>
        <w:pStyle w:val="a3"/>
        <w:ind w:left="997" w:right="655"/>
        <w:jc w:val="both"/>
      </w:pPr>
      <w:r>
        <w:t>«Спецтранспорт»,</w:t>
      </w:r>
      <w:r>
        <w:rPr>
          <w:spacing w:val="1"/>
        </w:rPr>
        <w:t xml:space="preserve"> </w:t>
      </w:r>
      <w:r>
        <w:t>«Строительные</w:t>
      </w:r>
      <w:r>
        <w:rPr>
          <w:spacing w:val="1"/>
        </w:rPr>
        <w:t xml:space="preserve"> </w:t>
      </w:r>
      <w:r>
        <w:t>машины»,</w:t>
      </w:r>
      <w:r>
        <w:rPr>
          <w:spacing w:val="1"/>
        </w:rPr>
        <w:t xml:space="preserve"> </w:t>
      </w:r>
      <w:r>
        <w:t>«Счет</w:t>
      </w:r>
      <w:r>
        <w:rPr>
          <w:spacing w:val="1"/>
        </w:rPr>
        <w:t xml:space="preserve"> </w:t>
      </w:r>
      <w:r>
        <w:t>до</w:t>
      </w:r>
      <w:r>
        <w:rPr>
          <w:spacing w:val="1"/>
        </w:rPr>
        <w:t xml:space="preserve"> </w:t>
      </w:r>
      <w:r>
        <w:t>10»,</w:t>
      </w:r>
      <w:r>
        <w:rPr>
          <w:spacing w:val="1"/>
        </w:rPr>
        <w:t xml:space="preserve"> </w:t>
      </w:r>
      <w:r>
        <w:t>«Счет</w:t>
      </w:r>
      <w:r>
        <w:rPr>
          <w:spacing w:val="1"/>
        </w:rPr>
        <w:t xml:space="preserve"> </w:t>
      </w:r>
      <w:r>
        <w:t>до</w:t>
      </w:r>
      <w:r>
        <w:rPr>
          <w:spacing w:val="1"/>
        </w:rPr>
        <w:t xml:space="preserve"> </w:t>
      </w:r>
      <w:r>
        <w:t>20»,</w:t>
      </w:r>
      <w:r>
        <w:rPr>
          <w:spacing w:val="1"/>
        </w:rPr>
        <w:t xml:space="preserve"> </w:t>
      </w:r>
      <w:r>
        <w:t>«Таблица</w:t>
      </w:r>
      <w:r>
        <w:rPr>
          <w:spacing w:val="1"/>
        </w:rPr>
        <w:t xml:space="preserve"> </w:t>
      </w:r>
      <w:r>
        <w:t>умножения»,</w:t>
      </w:r>
      <w:r>
        <w:rPr>
          <w:spacing w:val="3"/>
        </w:rPr>
        <w:t xml:space="preserve"> </w:t>
      </w:r>
      <w:r>
        <w:t>«Форма»,</w:t>
      </w:r>
      <w:r>
        <w:rPr>
          <w:spacing w:val="3"/>
        </w:rPr>
        <w:t xml:space="preserve"> </w:t>
      </w:r>
      <w:r>
        <w:t>«Фрукты</w:t>
      </w:r>
      <w:r>
        <w:rPr>
          <w:spacing w:val="1"/>
        </w:rPr>
        <w:t xml:space="preserve"> </w:t>
      </w:r>
      <w:r>
        <w:t>и</w:t>
      </w:r>
      <w:r>
        <w:rPr>
          <w:spacing w:val="2"/>
        </w:rPr>
        <w:t xml:space="preserve"> </w:t>
      </w:r>
      <w:r>
        <w:t>ягоды»,</w:t>
      </w:r>
      <w:r>
        <w:rPr>
          <w:spacing w:val="3"/>
        </w:rPr>
        <w:t xml:space="preserve"> </w:t>
      </w:r>
      <w:r>
        <w:t>«Хищные</w:t>
      </w:r>
      <w:r>
        <w:rPr>
          <w:spacing w:val="-5"/>
        </w:rPr>
        <w:t xml:space="preserve"> </w:t>
      </w:r>
      <w:r>
        <w:t>птицы»,</w:t>
      </w:r>
      <w:r>
        <w:rPr>
          <w:spacing w:val="3"/>
        </w:rPr>
        <w:t xml:space="preserve"> </w:t>
      </w:r>
      <w:r>
        <w:t>«Цвет».</w:t>
      </w:r>
    </w:p>
    <w:p w:rsidR="00957A5C" w:rsidRDefault="00957A5C">
      <w:pPr>
        <w:pStyle w:val="a3"/>
        <w:spacing w:before="7"/>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70"/>
        <w:gridCol w:w="6954"/>
      </w:tblGrid>
      <w:tr w:rsidR="00957A5C" w:rsidTr="00645C4F">
        <w:trPr>
          <w:trHeight w:val="249"/>
        </w:trPr>
        <w:tc>
          <w:tcPr>
            <w:tcW w:w="9624" w:type="dxa"/>
            <w:gridSpan w:val="2"/>
          </w:tcPr>
          <w:p w:rsidR="00957A5C" w:rsidRPr="00645C4F" w:rsidRDefault="00957A5C" w:rsidP="00645C4F">
            <w:pPr>
              <w:pStyle w:val="TableParagraph"/>
              <w:spacing w:line="229" w:lineRule="exact"/>
              <w:ind w:left="1670" w:right="1666"/>
              <w:jc w:val="center"/>
              <w:rPr>
                <w:b/>
              </w:rPr>
            </w:pPr>
            <w:r w:rsidRPr="00645C4F">
              <w:rPr>
                <w:b/>
              </w:rPr>
              <w:t>Формирование</w:t>
            </w:r>
            <w:r w:rsidRPr="00645C4F">
              <w:rPr>
                <w:b/>
                <w:spacing w:val="-3"/>
              </w:rPr>
              <w:t xml:space="preserve"> </w:t>
            </w:r>
            <w:r w:rsidRPr="00645C4F">
              <w:rPr>
                <w:b/>
              </w:rPr>
              <w:t>элементарных</w:t>
            </w:r>
            <w:r w:rsidRPr="00645C4F">
              <w:rPr>
                <w:b/>
                <w:spacing w:val="-5"/>
              </w:rPr>
              <w:t xml:space="preserve"> </w:t>
            </w:r>
            <w:r w:rsidRPr="00645C4F">
              <w:rPr>
                <w:b/>
              </w:rPr>
              <w:t>математических</w:t>
            </w:r>
            <w:r w:rsidRPr="00645C4F">
              <w:rPr>
                <w:b/>
                <w:spacing w:val="-6"/>
              </w:rPr>
              <w:t xml:space="preserve"> </w:t>
            </w:r>
            <w:r w:rsidRPr="00645C4F">
              <w:rPr>
                <w:b/>
              </w:rPr>
              <w:t>представлений</w:t>
            </w:r>
          </w:p>
        </w:tc>
      </w:tr>
      <w:tr w:rsidR="00957A5C" w:rsidTr="00645C4F">
        <w:trPr>
          <w:trHeight w:val="254"/>
        </w:trPr>
        <w:tc>
          <w:tcPr>
            <w:tcW w:w="9624" w:type="dxa"/>
            <w:gridSpan w:val="2"/>
          </w:tcPr>
          <w:p w:rsidR="00957A5C" w:rsidRPr="00645C4F" w:rsidRDefault="00957A5C" w:rsidP="00645C4F">
            <w:pPr>
              <w:pStyle w:val="TableParagraph"/>
              <w:spacing w:before="1" w:line="233" w:lineRule="exact"/>
              <w:ind w:left="1670" w:right="1657"/>
              <w:jc w:val="center"/>
              <w:rPr>
                <w:b/>
              </w:rPr>
            </w:pPr>
            <w:r w:rsidRPr="00645C4F">
              <w:rPr>
                <w:b/>
              </w:rPr>
              <w:t>1-2 года</w:t>
            </w:r>
          </w:p>
        </w:tc>
      </w:tr>
      <w:tr w:rsidR="00957A5C" w:rsidTr="0060533A">
        <w:trPr>
          <w:trHeight w:val="254"/>
        </w:trPr>
        <w:tc>
          <w:tcPr>
            <w:tcW w:w="2670" w:type="dxa"/>
            <w:vMerge w:val="restart"/>
          </w:tcPr>
          <w:p w:rsidR="00957A5C" w:rsidRDefault="00957A5C" w:rsidP="00645C4F">
            <w:pPr>
              <w:pStyle w:val="TableParagraph"/>
              <w:spacing w:line="234" w:lineRule="exact"/>
              <w:ind w:left="135" w:right="69"/>
              <w:jc w:val="center"/>
            </w:pPr>
            <w:r>
              <w:t>(подгрупповая)</w:t>
            </w:r>
          </w:p>
          <w:p w:rsidR="00957A5C" w:rsidRDefault="00957A5C" w:rsidP="00645C4F">
            <w:pPr>
              <w:pStyle w:val="TableParagraph"/>
              <w:spacing w:line="232" w:lineRule="exact"/>
              <w:ind w:left="135" w:right="121"/>
              <w:jc w:val="center"/>
            </w:pPr>
            <w:r>
              <w:t>Расширение</w:t>
            </w:r>
          </w:p>
          <w:p w:rsidR="00957A5C" w:rsidRDefault="00957A5C" w:rsidP="00645C4F">
            <w:pPr>
              <w:pStyle w:val="TableParagraph"/>
              <w:spacing w:line="232" w:lineRule="exact"/>
              <w:ind w:left="135" w:right="120"/>
              <w:jc w:val="center"/>
            </w:pPr>
            <w:r>
              <w:t>ориентировки в</w:t>
            </w:r>
          </w:p>
          <w:p w:rsidR="00957A5C" w:rsidRDefault="00957A5C" w:rsidP="00645C4F">
            <w:pPr>
              <w:pStyle w:val="TableParagraph"/>
              <w:spacing w:line="234" w:lineRule="exact"/>
              <w:ind w:left="135" w:right="122"/>
              <w:jc w:val="center"/>
            </w:pPr>
            <w:r>
              <w:t>окружающем</w:t>
            </w:r>
            <w:r w:rsidRPr="00645C4F">
              <w:rPr>
                <w:spacing w:val="1"/>
              </w:rPr>
              <w:t xml:space="preserve"> </w:t>
            </w:r>
            <w:r>
              <w:t>– 2 в</w:t>
            </w:r>
          </w:p>
          <w:p w:rsidR="00957A5C" w:rsidRDefault="00957A5C" w:rsidP="00645C4F">
            <w:pPr>
              <w:pStyle w:val="TableParagraph"/>
              <w:spacing w:line="232" w:lineRule="exact"/>
              <w:ind w:left="135" w:right="121"/>
              <w:jc w:val="center"/>
            </w:pPr>
            <w:r>
              <w:t>неделю/8в</w:t>
            </w:r>
            <w:r w:rsidRPr="00645C4F">
              <w:rPr>
                <w:spacing w:val="-1"/>
              </w:rPr>
              <w:t xml:space="preserve"> </w:t>
            </w:r>
            <w:r>
              <w:t>месяц/72</w:t>
            </w:r>
            <w:r w:rsidRPr="00645C4F">
              <w:rPr>
                <w:spacing w:val="-2"/>
              </w:rPr>
              <w:t xml:space="preserve"> </w:t>
            </w:r>
            <w:r>
              <w:t>в</w:t>
            </w:r>
          </w:p>
          <w:p w:rsidR="00957A5C" w:rsidRDefault="00957A5C" w:rsidP="00645C4F">
            <w:pPr>
              <w:pStyle w:val="TableParagraph"/>
              <w:spacing w:line="232" w:lineRule="exact"/>
              <w:ind w:left="133" w:right="122"/>
              <w:jc w:val="center"/>
            </w:pPr>
            <w:r>
              <w:t>год</w:t>
            </w:r>
          </w:p>
        </w:tc>
        <w:tc>
          <w:tcPr>
            <w:tcW w:w="6954" w:type="dxa"/>
            <w:tcBorders>
              <w:bottom w:val="nil"/>
            </w:tcBorders>
          </w:tcPr>
          <w:p w:rsidR="00957A5C" w:rsidRDefault="00957A5C" w:rsidP="00645C4F">
            <w:pPr>
              <w:pStyle w:val="TableParagraph"/>
              <w:tabs>
                <w:tab w:val="left" w:pos="1514"/>
                <w:tab w:val="left" w:pos="2320"/>
                <w:tab w:val="left" w:pos="3769"/>
                <w:tab w:val="left" w:pos="5260"/>
              </w:tabs>
              <w:spacing w:line="234" w:lineRule="exact"/>
            </w:pPr>
            <w:r>
              <w:t>Карпухина</w:t>
            </w:r>
            <w:r>
              <w:tab/>
              <w:t>Н.А.</w:t>
            </w:r>
            <w:r>
              <w:tab/>
              <w:t>Реализация</w:t>
            </w:r>
            <w:r>
              <w:tab/>
              <w:t>содержания</w:t>
            </w:r>
            <w:r>
              <w:tab/>
              <w:t>образовательной</w:t>
            </w:r>
          </w:p>
        </w:tc>
      </w:tr>
      <w:tr w:rsidR="00957A5C" w:rsidTr="0060533A">
        <w:trPr>
          <w:trHeight w:val="252"/>
        </w:trPr>
        <w:tc>
          <w:tcPr>
            <w:tcW w:w="2670" w:type="dxa"/>
            <w:vMerge/>
          </w:tcPr>
          <w:p w:rsidR="00957A5C" w:rsidRDefault="00957A5C" w:rsidP="00645C4F">
            <w:pPr>
              <w:pStyle w:val="TableParagraph"/>
              <w:spacing w:line="232" w:lineRule="exact"/>
              <w:ind w:left="133" w:right="122"/>
              <w:jc w:val="center"/>
            </w:pPr>
          </w:p>
        </w:tc>
        <w:tc>
          <w:tcPr>
            <w:tcW w:w="6954" w:type="dxa"/>
            <w:tcBorders>
              <w:top w:val="nil"/>
              <w:bottom w:val="nil"/>
            </w:tcBorders>
          </w:tcPr>
          <w:p w:rsidR="00957A5C" w:rsidRDefault="00957A5C" w:rsidP="00645C4F">
            <w:pPr>
              <w:pStyle w:val="TableParagraph"/>
              <w:spacing w:line="232" w:lineRule="exact"/>
            </w:pPr>
            <w:r>
              <w:t>деятельности.</w:t>
            </w:r>
            <w:r w:rsidRPr="00645C4F">
              <w:rPr>
                <w:spacing w:val="29"/>
              </w:rPr>
              <w:t xml:space="preserve"> </w:t>
            </w:r>
            <w:r>
              <w:t>Ранний</w:t>
            </w:r>
            <w:r w:rsidRPr="00645C4F">
              <w:rPr>
                <w:spacing w:val="29"/>
              </w:rPr>
              <w:t xml:space="preserve"> </w:t>
            </w:r>
            <w:r>
              <w:t>возраст</w:t>
            </w:r>
            <w:r w:rsidRPr="00645C4F">
              <w:rPr>
                <w:spacing w:val="28"/>
              </w:rPr>
              <w:t xml:space="preserve"> </w:t>
            </w:r>
            <w:r>
              <w:t>(1,5</w:t>
            </w:r>
            <w:r w:rsidRPr="00645C4F">
              <w:rPr>
                <w:spacing w:val="31"/>
              </w:rPr>
              <w:t xml:space="preserve"> </w:t>
            </w:r>
            <w:r>
              <w:t>-</w:t>
            </w:r>
            <w:r w:rsidRPr="00645C4F">
              <w:rPr>
                <w:spacing w:val="27"/>
              </w:rPr>
              <w:t xml:space="preserve"> </w:t>
            </w:r>
            <w:r>
              <w:t>2</w:t>
            </w:r>
            <w:r w:rsidRPr="00645C4F">
              <w:rPr>
                <w:spacing w:val="23"/>
              </w:rPr>
              <w:t xml:space="preserve"> </w:t>
            </w:r>
            <w:r>
              <w:t>года).</w:t>
            </w:r>
            <w:r w:rsidRPr="00645C4F">
              <w:rPr>
                <w:spacing w:val="30"/>
              </w:rPr>
              <w:t xml:space="preserve"> </w:t>
            </w:r>
            <w:r>
              <w:t>Практическое</w:t>
            </w:r>
            <w:r w:rsidRPr="00645C4F">
              <w:rPr>
                <w:spacing w:val="21"/>
              </w:rPr>
              <w:t xml:space="preserve"> </w:t>
            </w:r>
            <w:r>
              <w:t>пособие.</w:t>
            </w:r>
            <w:r w:rsidRPr="00645C4F">
              <w:rPr>
                <w:spacing w:val="35"/>
              </w:rPr>
              <w:t xml:space="preserve"> </w:t>
            </w:r>
            <w:r>
              <w:t>-</w:t>
            </w:r>
          </w:p>
        </w:tc>
      </w:tr>
      <w:tr w:rsidR="00957A5C" w:rsidTr="0060533A">
        <w:trPr>
          <w:trHeight w:val="252"/>
        </w:trPr>
        <w:tc>
          <w:tcPr>
            <w:tcW w:w="2670" w:type="dxa"/>
            <w:vMerge/>
          </w:tcPr>
          <w:p w:rsidR="00957A5C" w:rsidRDefault="00957A5C" w:rsidP="00645C4F">
            <w:pPr>
              <w:pStyle w:val="TableParagraph"/>
              <w:spacing w:line="232" w:lineRule="exact"/>
              <w:ind w:left="133" w:right="122"/>
              <w:jc w:val="center"/>
            </w:pPr>
          </w:p>
        </w:tc>
        <w:tc>
          <w:tcPr>
            <w:tcW w:w="6954" w:type="dxa"/>
            <w:tcBorders>
              <w:top w:val="nil"/>
              <w:bottom w:val="nil"/>
            </w:tcBorders>
          </w:tcPr>
          <w:p w:rsidR="00957A5C" w:rsidRDefault="00957A5C" w:rsidP="00645C4F">
            <w:pPr>
              <w:pStyle w:val="TableParagraph"/>
              <w:spacing w:line="232" w:lineRule="exact"/>
            </w:pPr>
            <w:r>
              <w:t>Воронеж:</w:t>
            </w:r>
            <w:r w:rsidRPr="00645C4F">
              <w:rPr>
                <w:spacing w:val="-5"/>
              </w:rPr>
              <w:t xml:space="preserve"> </w:t>
            </w:r>
            <w:r>
              <w:t>ООО</w:t>
            </w:r>
            <w:r w:rsidRPr="00645C4F">
              <w:rPr>
                <w:spacing w:val="-2"/>
              </w:rPr>
              <w:t xml:space="preserve"> </w:t>
            </w:r>
            <w:r>
              <w:t>«М-КНИГА»,</w:t>
            </w:r>
            <w:r w:rsidRPr="00645C4F">
              <w:rPr>
                <w:spacing w:val="2"/>
              </w:rPr>
              <w:t xml:space="preserve"> </w:t>
            </w:r>
            <w:r>
              <w:t>2017.</w:t>
            </w:r>
          </w:p>
        </w:tc>
      </w:tr>
      <w:tr w:rsidR="00957A5C" w:rsidTr="0060533A">
        <w:trPr>
          <w:trHeight w:val="254"/>
        </w:trPr>
        <w:tc>
          <w:tcPr>
            <w:tcW w:w="2670" w:type="dxa"/>
            <w:vMerge/>
          </w:tcPr>
          <w:p w:rsidR="00957A5C" w:rsidRDefault="00957A5C" w:rsidP="00645C4F">
            <w:pPr>
              <w:pStyle w:val="TableParagraph"/>
              <w:spacing w:line="232" w:lineRule="exact"/>
              <w:ind w:left="133" w:right="122"/>
              <w:jc w:val="center"/>
            </w:pPr>
          </w:p>
        </w:tc>
        <w:tc>
          <w:tcPr>
            <w:tcW w:w="6954" w:type="dxa"/>
            <w:tcBorders>
              <w:top w:val="nil"/>
              <w:bottom w:val="nil"/>
            </w:tcBorders>
          </w:tcPr>
          <w:p w:rsidR="00957A5C" w:rsidRDefault="00957A5C" w:rsidP="00645C4F">
            <w:pPr>
              <w:pStyle w:val="TableParagraph"/>
              <w:spacing w:line="234" w:lineRule="exact"/>
            </w:pPr>
            <w:r>
              <w:t>занятие</w:t>
            </w:r>
            <w:r w:rsidRPr="00645C4F">
              <w:rPr>
                <w:spacing w:val="4"/>
              </w:rPr>
              <w:t xml:space="preserve"> </w:t>
            </w:r>
            <w:r>
              <w:t>№1</w:t>
            </w:r>
            <w:r w:rsidRPr="00645C4F">
              <w:rPr>
                <w:spacing w:val="13"/>
              </w:rPr>
              <w:t xml:space="preserve"> </w:t>
            </w:r>
            <w:r>
              <w:t>-</w:t>
            </w:r>
            <w:r w:rsidRPr="00645C4F">
              <w:rPr>
                <w:spacing w:val="10"/>
              </w:rPr>
              <w:t xml:space="preserve"> </w:t>
            </w:r>
            <w:r>
              <w:t>стр.13,</w:t>
            </w:r>
            <w:r w:rsidRPr="00645C4F">
              <w:rPr>
                <w:spacing w:val="13"/>
              </w:rPr>
              <w:t xml:space="preserve"> </w:t>
            </w:r>
            <w:r>
              <w:t>занятие</w:t>
            </w:r>
            <w:r w:rsidRPr="00645C4F">
              <w:rPr>
                <w:spacing w:val="5"/>
              </w:rPr>
              <w:t xml:space="preserve"> </w:t>
            </w:r>
            <w:r>
              <w:t>№2</w:t>
            </w:r>
            <w:r w:rsidRPr="00645C4F">
              <w:rPr>
                <w:spacing w:val="13"/>
              </w:rPr>
              <w:t xml:space="preserve"> </w:t>
            </w:r>
            <w:r>
              <w:t>-</w:t>
            </w:r>
            <w:r w:rsidRPr="00645C4F">
              <w:rPr>
                <w:spacing w:val="9"/>
              </w:rPr>
              <w:t xml:space="preserve"> </w:t>
            </w:r>
            <w:r>
              <w:t>стр.13,</w:t>
            </w:r>
            <w:r w:rsidRPr="00645C4F">
              <w:rPr>
                <w:spacing w:val="13"/>
              </w:rPr>
              <w:t xml:space="preserve"> </w:t>
            </w:r>
            <w:r>
              <w:t>занятие</w:t>
            </w:r>
            <w:r w:rsidRPr="00645C4F">
              <w:rPr>
                <w:spacing w:val="4"/>
              </w:rPr>
              <w:t xml:space="preserve"> </w:t>
            </w:r>
            <w:r>
              <w:t>№3</w:t>
            </w:r>
            <w:r w:rsidRPr="00645C4F">
              <w:rPr>
                <w:spacing w:val="13"/>
              </w:rPr>
              <w:t xml:space="preserve"> </w:t>
            </w:r>
            <w:r>
              <w:t>-</w:t>
            </w:r>
            <w:r w:rsidRPr="00645C4F">
              <w:rPr>
                <w:spacing w:val="9"/>
              </w:rPr>
              <w:t xml:space="preserve"> </w:t>
            </w:r>
            <w:r>
              <w:t>стр.14,</w:t>
            </w:r>
            <w:r w:rsidRPr="00645C4F">
              <w:rPr>
                <w:spacing w:val="13"/>
              </w:rPr>
              <w:t xml:space="preserve"> </w:t>
            </w:r>
            <w:r>
              <w:t>занятие</w:t>
            </w:r>
          </w:p>
        </w:tc>
      </w:tr>
      <w:tr w:rsidR="00957A5C" w:rsidTr="0060533A">
        <w:trPr>
          <w:trHeight w:val="251"/>
        </w:trPr>
        <w:tc>
          <w:tcPr>
            <w:tcW w:w="2670" w:type="dxa"/>
            <w:vMerge/>
          </w:tcPr>
          <w:p w:rsidR="00957A5C" w:rsidRDefault="00957A5C" w:rsidP="00645C4F">
            <w:pPr>
              <w:pStyle w:val="TableParagraph"/>
              <w:spacing w:line="232" w:lineRule="exact"/>
              <w:ind w:left="133" w:right="122"/>
              <w:jc w:val="center"/>
            </w:pPr>
          </w:p>
        </w:tc>
        <w:tc>
          <w:tcPr>
            <w:tcW w:w="6954" w:type="dxa"/>
            <w:tcBorders>
              <w:top w:val="nil"/>
              <w:bottom w:val="nil"/>
            </w:tcBorders>
          </w:tcPr>
          <w:p w:rsidR="00957A5C" w:rsidRDefault="00957A5C" w:rsidP="00645C4F">
            <w:pPr>
              <w:pStyle w:val="TableParagraph"/>
              <w:spacing w:line="232" w:lineRule="exact"/>
            </w:pPr>
            <w:r>
              <w:t>№4</w:t>
            </w:r>
            <w:r w:rsidRPr="00645C4F">
              <w:rPr>
                <w:spacing w:val="16"/>
              </w:rPr>
              <w:t xml:space="preserve"> </w:t>
            </w:r>
            <w:r>
              <w:t>-</w:t>
            </w:r>
            <w:r w:rsidRPr="00645C4F">
              <w:rPr>
                <w:spacing w:val="67"/>
              </w:rPr>
              <w:t xml:space="preserve"> </w:t>
            </w:r>
            <w:r>
              <w:t>стр.14,</w:t>
            </w:r>
            <w:r w:rsidRPr="00645C4F">
              <w:rPr>
                <w:spacing w:val="71"/>
              </w:rPr>
              <w:t xml:space="preserve"> </w:t>
            </w:r>
            <w:r>
              <w:t>занятие</w:t>
            </w:r>
            <w:r w:rsidRPr="00645C4F">
              <w:rPr>
                <w:spacing w:val="62"/>
              </w:rPr>
              <w:t xml:space="preserve"> </w:t>
            </w:r>
            <w:r>
              <w:t>№5-стр.15,</w:t>
            </w:r>
            <w:r w:rsidRPr="00645C4F">
              <w:rPr>
                <w:spacing w:val="71"/>
              </w:rPr>
              <w:t xml:space="preserve"> </w:t>
            </w:r>
            <w:r>
              <w:t>занятие</w:t>
            </w:r>
            <w:r w:rsidRPr="00645C4F">
              <w:rPr>
                <w:spacing w:val="62"/>
              </w:rPr>
              <w:t xml:space="preserve"> </w:t>
            </w:r>
            <w:r>
              <w:t>№6-</w:t>
            </w:r>
            <w:r w:rsidRPr="00645C4F">
              <w:rPr>
                <w:spacing w:val="68"/>
              </w:rPr>
              <w:t xml:space="preserve"> </w:t>
            </w:r>
            <w:r>
              <w:t>стр.15,</w:t>
            </w:r>
            <w:r w:rsidRPr="00645C4F">
              <w:rPr>
                <w:spacing w:val="67"/>
              </w:rPr>
              <w:t xml:space="preserve"> </w:t>
            </w:r>
            <w:r>
              <w:t>занятие</w:t>
            </w:r>
            <w:r w:rsidRPr="00645C4F">
              <w:rPr>
                <w:spacing w:val="62"/>
              </w:rPr>
              <w:t xml:space="preserve"> </w:t>
            </w:r>
            <w:r>
              <w:t>№7-</w:t>
            </w:r>
          </w:p>
        </w:tc>
      </w:tr>
      <w:tr w:rsidR="00957A5C" w:rsidTr="0060533A">
        <w:trPr>
          <w:trHeight w:val="252"/>
        </w:trPr>
        <w:tc>
          <w:tcPr>
            <w:tcW w:w="2670" w:type="dxa"/>
            <w:vMerge/>
          </w:tcPr>
          <w:p w:rsidR="00957A5C" w:rsidRDefault="00957A5C" w:rsidP="00645C4F">
            <w:pPr>
              <w:pStyle w:val="TableParagraph"/>
              <w:spacing w:line="232" w:lineRule="exact"/>
              <w:ind w:left="133" w:right="122"/>
              <w:jc w:val="center"/>
            </w:pPr>
          </w:p>
        </w:tc>
        <w:tc>
          <w:tcPr>
            <w:tcW w:w="6954" w:type="dxa"/>
            <w:tcBorders>
              <w:top w:val="nil"/>
              <w:bottom w:val="nil"/>
            </w:tcBorders>
          </w:tcPr>
          <w:p w:rsidR="00957A5C" w:rsidRDefault="00957A5C" w:rsidP="00645C4F">
            <w:pPr>
              <w:pStyle w:val="TableParagraph"/>
              <w:spacing w:line="232" w:lineRule="exact"/>
            </w:pPr>
            <w:r>
              <w:t>стр.16,</w:t>
            </w:r>
            <w:r w:rsidRPr="00645C4F">
              <w:rPr>
                <w:spacing w:val="1"/>
              </w:rPr>
              <w:t xml:space="preserve"> </w:t>
            </w:r>
            <w:r>
              <w:t>занятие</w:t>
            </w:r>
            <w:r w:rsidRPr="00645C4F">
              <w:rPr>
                <w:spacing w:val="46"/>
              </w:rPr>
              <w:t xml:space="preserve"> </w:t>
            </w:r>
            <w:r>
              <w:t>№</w:t>
            </w:r>
            <w:r w:rsidRPr="00645C4F">
              <w:rPr>
                <w:spacing w:val="53"/>
              </w:rPr>
              <w:t xml:space="preserve"> </w:t>
            </w:r>
            <w:r>
              <w:t>8-стр.16,</w:t>
            </w:r>
            <w:r w:rsidRPr="00645C4F">
              <w:rPr>
                <w:spacing w:val="56"/>
              </w:rPr>
              <w:t xml:space="preserve"> </w:t>
            </w:r>
            <w:r>
              <w:t>занятие</w:t>
            </w:r>
            <w:r w:rsidRPr="00645C4F">
              <w:rPr>
                <w:spacing w:val="46"/>
              </w:rPr>
              <w:t xml:space="preserve"> </w:t>
            </w:r>
            <w:r>
              <w:t>№9-стр.33,</w:t>
            </w:r>
            <w:r w:rsidRPr="00645C4F">
              <w:rPr>
                <w:spacing w:val="56"/>
              </w:rPr>
              <w:t xml:space="preserve"> </w:t>
            </w:r>
            <w:r>
              <w:t>занятие</w:t>
            </w:r>
            <w:r w:rsidRPr="00645C4F">
              <w:rPr>
                <w:spacing w:val="46"/>
              </w:rPr>
              <w:t xml:space="preserve"> </w:t>
            </w:r>
            <w:r>
              <w:t>№10-стр.33,</w:t>
            </w:r>
          </w:p>
        </w:tc>
      </w:tr>
      <w:tr w:rsidR="00957A5C" w:rsidTr="0060533A">
        <w:trPr>
          <w:trHeight w:val="254"/>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5" w:lineRule="exact"/>
            </w:pPr>
            <w:r>
              <w:t>занятие</w:t>
            </w:r>
            <w:r w:rsidRPr="00645C4F">
              <w:rPr>
                <w:spacing w:val="5"/>
              </w:rPr>
              <w:t xml:space="preserve"> </w:t>
            </w:r>
            <w:r>
              <w:t>№11-стр.34,</w:t>
            </w:r>
            <w:r w:rsidRPr="00645C4F">
              <w:rPr>
                <w:spacing w:val="10"/>
              </w:rPr>
              <w:t xml:space="preserve"> </w:t>
            </w:r>
            <w:r>
              <w:t>занятие</w:t>
            </w:r>
            <w:r w:rsidRPr="00645C4F">
              <w:rPr>
                <w:spacing w:val="5"/>
              </w:rPr>
              <w:t xml:space="preserve"> </w:t>
            </w:r>
            <w:r>
              <w:t>№12-</w:t>
            </w:r>
            <w:r w:rsidRPr="00645C4F">
              <w:rPr>
                <w:spacing w:val="11"/>
              </w:rPr>
              <w:t xml:space="preserve"> </w:t>
            </w:r>
            <w:r>
              <w:t>стр.34,</w:t>
            </w:r>
            <w:r w:rsidRPr="00645C4F">
              <w:rPr>
                <w:spacing w:val="9"/>
              </w:rPr>
              <w:t xml:space="preserve"> </w:t>
            </w:r>
            <w:r>
              <w:t>занятие</w:t>
            </w:r>
            <w:r w:rsidRPr="00645C4F">
              <w:rPr>
                <w:spacing w:val="6"/>
              </w:rPr>
              <w:t xml:space="preserve"> </w:t>
            </w:r>
            <w:r>
              <w:t>№13-стр.35,</w:t>
            </w:r>
            <w:r w:rsidRPr="00645C4F">
              <w:rPr>
                <w:spacing w:val="15"/>
              </w:rPr>
              <w:t xml:space="preserve"> </w:t>
            </w:r>
            <w:r>
              <w:t>занятие</w:t>
            </w:r>
          </w:p>
        </w:tc>
      </w:tr>
      <w:tr w:rsidR="00957A5C" w:rsidTr="0060533A">
        <w:trPr>
          <w:trHeight w:val="254"/>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4" w:lineRule="exact"/>
            </w:pPr>
            <w:r>
              <w:t>№14-стр.35,</w:t>
            </w:r>
            <w:r w:rsidRPr="00645C4F">
              <w:rPr>
                <w:spacing w:val="40"/>
              </w:rPr>
              <w:t xml:space="preserve"> </w:t>
            </w:r>
            <w:r>
              <w:t>занятие</w:t>
            </w:r>
            <w:r w:rsidRPr="00645C4F">
              <w:rPr>
                <w:spacing w:val="36"/>
              </w:rPr>
              <w:t xml:space="preserve"> </w:t>
            </w:r>
            <w:r>
              <w:t>№15-</w:t>
            </w:r>
            <w:r w:rsidRPr="00645C4F">
              <w:rPr>
                <w:spacing w:val="41"/>
              </w:rPr>
              <w:t xml:space="preserve"> </w:t>
            </w:r>
            <w:r>
              <w:t>стр.36,</w:t>
            </w:r>
            <w:r w:rsidRPr="00645C4F">
              <w:rPr>
                <w:spacing w:val="41"/>
              </w:rPr>
              <w:t xml:space="preserve"> </w:t>
            </w:r>
            <w:r>
              <w:t>занятие</w:t>
            </w:r>
            <w:r w:rsidRPr="00645C4F">
              <w:rPr>
                <w:spacing w:val="35"/>
              </w:rPr>
              <w:t xml:space="preserve"> </w:t>
            </w:r>
            <w:r>
              <w:t>№16-стр.36,</w:t>
            </w:r>
            <w:r w:rsidRPr="00645C4F">
              <w:rPr>
                <w:spacing w:val="41"/>
              </w:rPr>
              <w:t xml:space="preserve"> </w:t>
            </w:r>
            <w:r>
              <w:t>занятие</w:t>
            </w:r>
            <w:r w:rsidRPr="00645C4F">
              <w:rPr>
                <w:spacing w:val="35"/>
              </w:rPr>
              <w:t xml:space="preserve"> </w:t>
            </w:r>
            <w:r>
              <w:t>№17-</w:t>
            </w:r>
          </w:p>
        </w:tc>
      </w:tr>
      <w:tr w:rsidR="00957A5C" w:rsidTr="0060533A">
        <w:trPr>
          <w:trHeight w:val="252"/>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стр.53,</w:t>
            </w:r>
            <w:r w:rsidRPr="00645C4F">
              <w:rPr>
                <w:spacing w:val="22"/>
              </w:rPr>
              <w:t xml:space="preserve"> </w:t>
            </w:r>
            <w:r>
              <w:t>занятие</w:t>
            </w:r>
            <w:r w:rsidRPr="00645C4F">
              <w:rPr>
                <w:spacing w:val="18"/>
              </w:rPr>
              <w:t xml:space="preserve"> </w:t>
            </w:r>
            <w:r>
              <w:t>№18-</w:t>
            </w:r>
            <w:r w:rsidRPr="00645C4F">
              <w:rPr>
                <w:spacing w:val="19"/>
              </w:rPr>
              <w:t xml:space="preserve"> </w:t>
            </w:r>
            <w:r>
              <w:t>стр.53,</w:t>
            </w:r>
            <w:r w:rsidRPr="00645C4F">
              <w:rPr>
                <w:spacing w:val="23"/>
              </w:rPr>
              <w:t xml:space="preserve"> </w:t>
            </w:r>
            <w:r>
              <w:t>занятие</w:t>
            </w:r>
            <w:r w:rsidRPr="00645C4F">
              <w:rPr>
                <w:spacing w:val="18"/>
              </w:rPr>
              <w:t xml:space="preserve"> </w:t>
            </w:r>
            <w:r>
              <w:t>№19-стр.54,</w:t>
            </w:r>
            <w:r w:rsidRPr="00645C4F">
              <w:rPr>
                <w:spacing w:val="27"/>
              </w:rPr>
              <w:t xml:space="preserve"> </w:t>
            </w:r>
            <w:r>
              <w:t>занятие</w:t>
            </w:r>
            <w:r w:rsidRPr="00645C4F">
              <w:rPr>
                <w:spacing w:val="18"/>
              </w:rPr>
              <w:t xml:space="preserve"> </w:t>
            </w:r>
            <w:r>
              <w:t>№20-стр.54,</w:t>
            </w:r>
          </w:p>
        </w:tc>
      </w:tr>
      <w:tr w:rsidR="00957A5C" w:rsidTr="0060533A">
        <w:trPr>
          <w:trHeight w:val="251"/>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занятие</w:t>
            </w:r>
            <w:r w:rsidRPr="00645C4F">
              <w:rPr>
                <w:spacing w:val="16"/>
              </w:rPr>
              <w:t xml:space="preserve"> </w:t>
            </w:r>
            <w:r>
              <w:t>№21-стр.55,</w:t>
            </w:r>
            <w:r w:rsidRPr="00645C4F">
              <w:rPr>
                <w:spacing w:val="22"/>
              </w:rPr>
              <w:t xml:space="preserve"> </w:t>
            </w:r>
            <w:r>
              <w:t>занятие</w:t>
            </w:r>
            <w:r w:rsidRPr="00645C4F">
              <w:rPr>
                <w:spacing w:val="16"/>
              </w:rPr>
              <w:t xml:space="preserve"> </w:t>
            </w:r>
            <w:r>
              <w:t>№22-стр.55,</w:t>
            </w:r>
            <w:r w:rsidRPr="00645C4F">
              <w:rPr>
                <w:spacing w:val="22"/>
              </w:rPr>
              <w:t xml:space="preserve"> </w:t>
            </w:r>
            <w:r>
              <w:t>занятие</w:t>
            </w:r>
            <w:r w:rsidRPr="00645C4F">
              <w:rPr>
                <w:spacing w:val="16"/>
              </w:rPr>
              <w:t xml:space="preserve"> </w:t>
            </w:r>
            <w:r>
              <w:t>№23-стр.56,</w:t>
            </w:r>
            <w:r w:rsidRPr="00645C4F">
              <w:rPr>
                <w:spacing w:val="22"/>
              </w:rPr>
              <w:t xml:space="preserve"> </w:t>
            </w:r>
            <w:r>
              <w:t>занятие</w:t>
            </w:r>
          </w:p>
        </w:tc>
      </w:tr>
      <w:tr w:rsidR="00957A5C" w:rsidTr="0060533A">
        <w:trPr>
          <w:trHeight w:val="254"/>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4" w:lineRule="exact"/>
            </w:pPr>
            <w:r>
              <w:t>№24-</w:t>
            </w:r>
            <w:r w:rsidRPr="00645C4F">
              <w:rPr>
                <w:spacing w:val="41"/>
              </w:rPr>
              <w:t xml:space="preserve"> </w:t>
            </w:r>
            <w:r>
              <w:t>стр.56,</w:t>
            </w:r>
            <w:r w:rsidRPr="00645C4F">
              <w:rPr>
                <w:spacing w:val="41"/>
              </w:rPr>
              <w:t xml:space="preserve"> </w:t>
            </w:r>
            <w:r>
              <w:t>занятие</w:t>
            </w:r>
            <w:r w:rsidRPr="00645C4F">
              <w:rPr>
                <w:spacing w:val="36"/>
              </w:rPr>
              <w:t xml:space="preserve"> </w:t>
            </w:r>
            <w:r>
              <w:t>№25-стр.75,</w:t>
            </w:r>
            <w:r w:rsidRPr="00645C4F">
              <w:rPr>
                <w:spacing w:val="41"/>
              </w:rPr>
              <w:t xml:space="preserve"> </w:t>
            </w:r>
            <w:r>
              <w:t>занятие</w:t>
            </w:r>
            <w:r w:rsidRPr="00645C4F">
              <w:rPr>
                <w:spacing w:val="36"/>
              </w:rPr>
              <w:t xml:space="preserve"> </w:t>
            </w:r>
            <w:r>
              <w:t>№26-стр.75,</w:t>
            </w:r>
            <w:r w:rsidRPr="00645C4F">
              <w:rPr>
                <w:spacing w:val="40"/>
              </w:rPr>
              <w:t xml:space="preserve"> </w:t>
            </w:r>
            <w:r>
              <w:t>занятие</w:t>
            </w:r>
            <w:r w:rsidRPr="00645C4F">
              <w:rPr>
                <w:spacing w:val="36"/>
              </w:rPr>
              <w:t xml:space="preserve"> </w:t>
            </w:r>
            <w:r>
              <w:t>№27-</w:t>
            </w:r>
          </w:p>
        </w:tc>
      </w:tr>
      <w:tr w:rsidR="00957A5C" w:rsidTr="0060533A">
        <w:trPr>
          <w:trHeight w:val="252"/>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стр.76,</w:t>
            </w:r>
            <w:r w:rsidRPr="00645C4F">
              <w:rPr>
                <w:spacing w:val="23"/>
              </w:rPr>
              <w:t xml:space="preserve"> </w:t>
            </w:r>
            <w:r>
              <w:t>занятие</w:t>
            </w:r>
            <w:r w:rsidRPr="00645C4F">
              <w:rPr>
                <w:spacing w:val="18"/>
              </w:rPr>
              <w:t xml:space="preserve"> </w:t>
            </w:r>
            <w:r>
              <w:t>№28-стр.76,</w:t>
            </w:r>
            <w:r w:rsidRPr="00645C4F">
              <w:rPr>
                <w:spacing w:val="23"/>
              </w:rPr>
              <w:t xml:space="preserve"> </w:t>
            </w:r>
            <w:r>
              <w:t>занятие</w:t>
            </w:r>
            <w:r w:rsidRPr="00645C4F">
              <w:rPr>
                <w:spacing w:val="18"/>
              </w:rPr>
              <w:t xml:space="preserve"> </w:t>
            </w:r>
            <w:r>
              <w:t>№29-стр.77,</w:t>
            </w:r>
            <w:r w:rsidRPr="00645C4F">
              <w:rPr>
                <w:spacing w:val="23"/>
              </w:rPr>
              <w:t xml:space="preserve"> </w:t>
            </w:r>
            <w:r>
              <w:t>занятие</w:t>
            </w:r>
            <w:r w:rsidRPr="00645C4F">
              <w:rPr>
                <w:spacing w:val="18"/>
              </w:rPr>
              <w:t xml:space="preserve"> </w:t>
            </w:r>
            <w:r>
              <w:t>№30-</w:t>
            </w:r>
            <w:r w:rsidRPr="00645C4F">
              <w:rPr>
                <w:spacing w:val="24"/>
              </w:rPr>
              <w:t xml:space="preserve"> </w:t>
            </w:r>
            <w:r>
              <w:t>стр.77,</w:t>
            </w:r>
          </w:p>
        </w:tc>
      </w:tr>
      <w:tr w:rsidR="00957A5C" w:rsidTr="0060533A">
        <w:trPr>
          <w:trHeight w:val="252"/>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занятие</w:t>
            </w:r>
            <w:r w:rsidRPr="00645C4F">
              <w:rPr>
                <w:spacing w:val="16"/>
              </w:rPr>
              <w:t xml:space="preserve"> </w:t>
            </w:r>
            <w:r>
              <w:t>№31-стр.78,</w:t>
            </w:r>
            <w:r w:rsidRPr="00645C4F">
              <w:rPr>
                <w:spacing w:val="22"/>
              </w:rPr>
              <w:t xml:space="preserve"> </w:t>
            </w:r>
            <w:r>
              <w:t>занятие</w:t>
            </w:r>
            <w:r w:rsidRPr="00645C4F">
              <w:rPr>
                <w:spacing w:val="16"/>
              </w:rPr>
              <w:t xml:space="preserve"> </w:t>
            </w:r>
            <w:r>
              <w:t>№32-стр.78,</w:t>
            </w:r>
            <w:r w:rsidRPr="00645C4F">
              <w:rPr>
                <w:spacing w:val="22"/>
              </w:rPr>
              <w:t xml:space="preserve"> </w:t>
            </w:r>
            <w:r>
              <w:t>занятие</w:t>
            </w:r>
            <w:r w:rsidRPr="00645C4F">
              <w:rPr>
                <w:spacing w:val="16"/>
              </w:rPr>
              <w:t xml:space="preserve"> </w:t>
            </w:r>
            <w:r>
              <w:t>№33-стр.98,</w:t>
            </w:r>
            <w:r w:rsidRPr="00645C4F">
              <w:rPr>
                <w:spacing w:val="22"/>
              </w:rPr>
              <w:t xml:space="preserve"> </w:t>
            </w:r>
            <w:r>
              <w:t>занятие</w:t>
            </w:r>
          </w:p>
        </w:tc>
      </w:tr>
      <w:tr w:rsidR="00957A5C" w:rsidTr="0060533A">
        <w:trPr>
          <w:trHeight w:val="254"/>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5" w:lineRule="exact"/>
            </w:pPr>
            <w:r>
              <w:t>№34-стр.98,</w:t>
            </w:r>
            <w:r w:rsidRPr="00645C4F">
              <w:rPr>
                <w:spacing w:val="40"/>
              </w:rPr>
              <w:t xml:space="preserve"> </w:t>
            </w:r>
            <w:r>
              <w:t>занятие</w:t>
            </w:r>
            <w:r w:rsidRPr="00645C4F">
              <w:rPr>
                <w:spacing w:val="36"/>
              </w:rPr>
              <w:t xml:space="preserve"> </w:t>
            </w:r>
            <w:r>
              <w:t>№</w:t>
            </w:r>
            <w:r w:rsidRPr="00645C4F">
              <w:rPr>
                <w:spacing w:val="43"/>
              </w:rPr>
              <w:t xml:space="preserve"> </w:t>
            </w:r>
            <w:r>
              <w:t>35-стр.99,</w:t>
            </w:r>
            <w:r w:rsidRPr="00645C4F">
              <w:rPr>
                <w:spacing w:val="41"/>
              </w:rPr>
              <w:t xml:space="preserve"> </w:t>
            </w:r>
            <w:r>
              <w:t>занятие</w:t>
            </w:r>
            <w:r w:rsidRPr="00645C4F">
              <w:rPr>
                <w:spacing w:val="36"/>
              </w:rPr>
              <w:t xml:space="preserve"> </w:t>
            </w:r>
            <w:r>
              <w:t>№36-стр.99,</w:t>
            </w:r>
            <w:r w:rsidRPr="00645C4F">
              <w:rPr>
                <w:spacing w:val="41"/>
              </w:rPr>
              <w:t xml:space="preserve"> </w:t>
            </w:r>
            <w:r>
              <w:t>занятие</w:t>
            </w:r>
            <w:r w:rsidRPr="00645C4F">
              <w:rPr>
                <w:spacing w:val="35"/>
              </w:rPr>
              <w:t xml:space="preserve"> </w:t>
            </w:r>
            <w:r>
              <w:t>№37-</w:t>
            </w:r>
          </w:p>
        </w:tc>
      </w:tr>
      <w:tr w:rsidR="00957A5C" w:rsidTr="0060533A">
        <w:trPr>
          <w:trHeight w:val="251"/>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стр.100,</w:t>
            </w:r>
            <w:r w:rsidRPr="00645C4F">
              <w:rPr>
                <w:spacing w:val="13"/>
              </w:rPr>
              <w:t xml:space="preserve"> </w:t>
            </w:r>
            <w:r>
              <w:t>занятие</w:t>
            </w:r>
            <w:r w:rsidRPr="00645C4F">
              <w:rPr>
                <w:spacing w:val="62"/>
              </w:rPr>
              <w:t xml:space="preserve"> </w:t>
            </w:r>
            <w:r>
              <w:t>№38-</w:t>
            </w:r>
            <w:r w:rsidRPr="00645C4F">
              <w:rPr>
                <w:spacing w:val="63"/>
              </w:rPr>
              <w:t xml:space="preserve"> </w:t>
            </w:r>
            <w:r>
              <w:t>стр.100,</w:t>
            </w:r>
            <w:r w:rsidRPr="00645C4F">
              <w:rPr>
                <w:spacing w:val="67"/>
              </w:rPr>
              <w:t xml:space="preserve"> </w:t>
            </w:r>
            <w:r>
              <w:t>занятие</w:t>
            </w:r>
            <w:r w:rsidRPr="00645C4F">
              <w:rPr>
                <w:spacing w:val="62"/>
              </w:rPr>
              <w:t xml:space="preserve"> </w:t>
            </w:r>
            <w:r>
              <w:t>№39-стр.101,</w:t>
            </w:r>
            <w:r w:rsidRPr="00645C4F">
              <w:rPr>
                <w:spacing w:val="67"/>
              </w:rPr>
              <w:t xml:space="preserve"> </w:t>
            </w:r>
            <w:r>
              <w:t>занятие</w:t>
            </w:r>
            <w:r w:rsidRPr="00645C4F">
              <w:rPr>
                <w:spacing w:val="63"/>
              </w:rPr>
              <w:t xml:space="preserve"> </w:t>
            </w:r>
            <w:r>
              <w:t>№40-</w:t>
            </w:r>
          </w:p>
        </w:tc>
      </w:tr>
      <w:tr w:rsidR="00957A5C" w:rsidTr="0060533A">
        <w:trPr>
          <w:trHeight w:val="252"/>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стр.101,</w:t>
            </w:r>
            <w:r w:rsidRPr="00645C4F">
              <w:rPr>
                <w:spacing w:val="13"/>
              </w:rPr>
              <w:t xml:space="preserve"> </w:t>
            </w:r>
            <w:r>
              <w:t>занятие</w:t>
            </w:r>
            <w:r w:rsidRPr="00645C4F">
              <w:rPr>
                <w:spacing w:val="62"/>
              </w:rPr>
              <w:t xml:space="preserve"> </w:t>
            </w:r>
            <w:r>
              <w:t>№41-</w:t>
            </w:r>
            <w:r w:rsidRPr="00645C4F">
              <w:rPr>
                <w:spacing w:val="63"/>
              </w:rPr>
              <w:t xml:space="preserve"> </w:t>
            </w:r>
            <w:r>
              <w:t>стр.121,</w:t>
            </w:r>
            <w:r w:rsidRPr="00645C4F">
              <w:rPr>
                <w:spacing w:val="67"/>
              </w:rPr>
              <w:t xml:space="preserve"> </w:t>
            </w:r>
            <w:r>
              <w:t>занятие</w:t>
            </w:r>
            <w:r w:rsidRPr="00645C4F">
              <w:rPr>
                <w:spacing w:val="62"/>
              </w:rPr>
              <w:t xml:space="preserve"> </w:t>
            </w:r>
            <w:r>
              <w:t>№42-стр.122,</w:t>
            </w:r>
            <w:r w:rsidRPr="00645C4F">
              <w:rPr>
                <w:spacing w:val="67"/>
              </w:rPr>
              <w:t xml:space="preserve"> </w:t>
            </w:r>
            <w:r>
              <w:t>занятие</w:t>
            </w:r>
            <w:r w:rsidRPr="00645C4F">
              <w:rPr>
                <w:spacing w:val="63"/>
              </w:rPr>
              <w:t xml:space="preserve"> </w:t>
            </w:r>
            <w:r>
              <w:t>№43-</w:t>
            </w:r>
          </w:p>
        </w:tc>
      </w:tr>
      <w:tr w:rsidR="00957A5C" w:rsidTr="0060533A">
        <w:trPr>
          <w:trHeight w:val="254"/>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4" w:lineRule="exact"/>
            </w:pPr>
            <w:r>
              <w:t>стр.122,</w:t>
            </w:r>
            <w:r w:rsidRPr="00645C4F">
              <w:rPr>
                <w:spacing w:val="13"/>
              </w:rPr>
              <w:t xml:space="preserve"> </w:t>
            </w:r>
            <w:r>
              <w:t>занятие</w:t>
            </w:r>
            <w:r w:rsidRPr="00645C4F">
              <w:rPr>
                <w:spacing w:val="62"/>
              </w:rPr>
              <w:t xml:space="preserve"> </w:t>
            </w:r>
            <w:r>
              <w:t>№44-</w:t>
            </w:r>
            <w:r w:rsidRPr="00645C4F">
              <w:rPr>
                <w:spacing w:val="63"/>
              </w:rPr>
              <w:t xml:space="preserve"> </w:t>
            </w:r>
            <w:r>
              <w:t>стр.122,</w:t>
            </w:r>
            <w:r w:rsidRPr="00645C4F">
              <w:rPr>
                <w:spacing w:val="67"/>
              </w:rPr>
              <w:t xml:space="preserve"> </w:t>
            </w:r>
            <w:r>
              <w:t>занятие</w:t>
            </w:r>
            <w:r w:rsidRPr="00645C4F">
              <w:rPr>
                <w:spacing w:val="62"/>
              </w:rPr>
              <w:t xml:space="preserve"> </w:t>
            </w:r>
            <w:r>
              <w:t>№45-стр.123,</w:t>
            </w:r>
            <w:r w:rsidRPr="00645C4F">
              <w:rPr>
                <w:spacing w:val="67"/>
              </w:rPr>
              <w:t xml:space="preserve"> </w:t>
            </w:r>
            <w:r>
              <w:t>занятие</w:t>
            </w:r>
            <w:r w:rsidRPr="00645C4F">
              <w:rPr>
                <w:spacing w:val="63"/>
              </w:rPr>
              <w:t xml:space="preserve"> </w:t>
            </w:r>
            <w:r>
              <w:t>№46-</w:t>
            </w:r>
          </w:p>
        </w:tc>
      </w:tr>
      <w:tr w:rsidR="00957A5C" w:rsidTr="0060533A">
        <w:trPr>
          <w:trHeight w:val="254"/>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4" w:lineRule="exact"/>
            </w:pPr>
            <w:r>
              <w:t>стр.123,</w:t>
            </w:r>
            <w:r w:rsidRPr="00645C4F">
              <w:rPr>
                <w:spacing w:val="13"/>
              </w:rPr>
              <w:t xml:space="preserve"> </w:t>
            </w:r>
            <w:r>
              <w:t>занятие</w:t>
            </w:r>
            <w:r w:rsidRPr="00645C4F">
              <w:rPr>
                <w:spacing w:val="62"/>
              </w:rPr>
              <w:t xml:space="preserve"> </w:t>
            </w:r>
            <w:r>
              <w:t>№47-</w:t>
            </w:r>
            <w:r w:rsidRPr="00645C4F">
              <w:rPr>
                <w:spacing w:val="63"/>
              </w:rPr>
              <w:t xml:space="preserve"> </w:t>
            </w:r>
            <w:r>
              <w:t>стр.124,</w:t>
            </w:r>
            <w:r w:rsidRPr="00645C4F">
              <w:rPr>
                <w:spacing w:val="67"/>
              </w:rPr>
              <w:t xml:space="preserve"> </w:t>
            </w:r>
            <w:r>
              <w:t>занятие</w:t>
            </w:r>
            <w:r w:rsidRPr="00645C4F">
              <w:rPr>
                <w:spacing w:val="62"/>
              </w:rPr>
              <w:t xml:space="preserve"> </w:t>
            </w:r>
            <w:r>
              <w:t>№48-стр.124,</w:t>
            </w:r>
            <w:r w:rsidRPr="00645C4F">
              <w:rPr>
                <w:spacing w:val="67"/>
              </w:rPr>
              <w:t xml:space="preserve"> </w:t>
            </w:r>
            <w:r>
              <w:t>занятие</w:t>
            </w:r>
            <w:r w:rsidRPr="00645C4F">
              <w:rPr>
                <w:spacing w:val="63"/>
              </w:rPr>
              <w:t xml:space="preserve"> </w:t>
            </w:r>
            <w:r>
              <w:t>№49-</w:t>
            </w:r>
          </w:p>
        </w:tc>
      </w:tr>
      <w:tr w:rsidR="00957A5C" w:rsidTr="0060533A">
        <w:trPr>
          <w:trHeight w:val="252"/>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стр.143,</w:t>
            </w:r>
            <w:r w:rsidRPr="00645C4F">
              <w:rPr>
                <w:spacing w:val="13"/>
              </w:rPr>
              <w:t xml:space="preserve"> </w:t>
            </w:r>
            <w:r>
              <w:t>занятие</w:t>
            </w:r>
            <w:r w:rsidRPr="00645C4F">
              <w:rPr>
                <w:spacing w:val="62"/>
              </w:rPr>
              <w:t xml:space="preserve"> </w:t>
            </w:r>
            <w:r>
              <w:t>№50-</w:t>
            </w:r>
            <w:r w:rsidRPr="00645C4F">
              <w:rPr>
                <w:spacing w:val="63"/>
              </w:rPr>
              <w:t xml:space="preserve"> </w:t>
            </w:r>
            <w:r>
              <w:t>стр.143,</w:t>
            </w:r>
            <w:r w:rsidRPr="00645C4F">
              <w:rPr>
                <w:spacing w:val="67"/>
              </w:rPr>
              <w:t xml:space="preserve"> </w:t>
            </w:r>
            <w:r>
              <w:t>занятие</w:t>
            </w:r>
            <w:r w:rsidRPr="00645C4F">
              <w:rPr>
                <w:spacing w:val="62"/>
              </w:rPr>
              <w:t xml:space="preserve"> </w:t>
            </w:r>
            <w:r>
              <w:t>№51-стр.144,</w:t>
            </w:r>
            <w:r w:rsidRPr="00645C4F">
              <w:rPr>
                <w:spacing w:val="67"/>
              </w:rPr>
              <w:t xml:space="preserve"> </w:t>
            </w:r>
            <w:r>
              <w:t>занятие</w:t>
            </w:r>
            <w:r w:rsidRPr="00645C4F">
              <w:rPr>
                <w:spacing w:val="63"/>
              </w:rPr>
              <w:t xml:space="preserve"> </w:t>
            </w:r>
            <w:r>
              <w:t>№52-</w:t>
            </w:r>
          </w:p>
        </w:tc>
      </w:tr>
      <w:tr w:rsidR="00957A5C" w:rsidTr="0060533A">
        <w:trPr>
          <w:trHeight w:val="252"/>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стр.144,</w:t>
            </w:r>
            <w:r w:rsidRPr="00645C4F">
              <w:rPr>
                <w:spacing w:val="13"/>
              </w:rPr>
              <w:t xml:space="preserve"> </w:t>
            </w:r>
            <w:r>
              <w:t>занятие</w:t>
            </w:r>
            <w:r w:rsidRPr="00645C4F">
              <w:rPr>
                <w:spacing w:val="62"/>
              </w:rPr>
              <w:t xml:space="preserve"> </w:t>
            </w:r>
            <w:r>
              <w:t>№53-стр.145,</w:t>
            </w:r>
            <w:r w:rsidRPr="00645C4F">
              <w:rPr>
                <w:spacing w:val="67"/>
              </w:rPr>
              <w:t xml:space="preserve"> </w:t>
            </w:r>
            <w:r>
              <w:t>занятие</w:t>
            </w:r>
            <w:r w:rsidRPr="00645C4F">
              <w:rPr>
                <w:spacing w:val="62"/>
              </w:rPr>
              <w:t xml:space="preserve"> </w:t>
            </w:r>
            <w:r>
              <w:t>№54-</w:t>
            </w:r>
            <w:r w:rsidRPr="00645C4F">
              <w:rPr>
                <w:spacing w:val="63"/>
              </w:rPr>
              <w:t xml:space="preserve"> </w:t>
            </w:r>
            <w:r>
              <w:t>стр.145,</w:t>
            </w:r>
            <w:r w:rsidRPr="00645C4F">
              <w:rPr>
                <w:spacing w:val="67"/>
              </w:rPr>
              <w:t xml:space="preserve"> </w:t>
            </w:r>
            <w:r>
              <w:t>занятие</w:t>
            </w:r>
            <w:r w:rsidRPr="00645C4F">
              <w:rPr>
                <w:spacing w:val="63"/>
              </w:rPr>
              <w:t xml:space="preserve"> </w:t>
            </w:r>
            <w:r>
              <w:t>№55-</w:t>
            </w:r>
          </w:p>
        </w:tc>
      </w:tr>
      <w:tr w:rsidR="00957A5C" w:rsidTr="0060533A">
        <w:trPr>
          <w:trHeight w:val="254"/>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4" w:lineRule="exact"/>
            </w:pPr>
            <w:r>
              <w:t>стр.146,</w:t>
            </w:r>
            <w:r w:rsidRPr="00645C4F">
              <w:rPr>
                <w:spacing w:val="31"/>
              </w:rPr>
              <w:t xml:space="preserve"> </w:t>
            </w:r>
            <w:r>
              <w:t>занятие</w:t>
            </w:r>
            <w:r w:rsidRPr="00645C4F">
              <w:rPr>
                <w:spacing w:val="79"/>
              </w:rPr>
              <w:t xml:space="preserve"> </w:t>
            </w:r>
            <w:r>
              <w:t>№56-стр.146,</w:t>
            </w:r>
            <w:r w:rsidRPr="00645C4F">
              <w:rPr>
                <w:spacing w:val="89"/>
              </w:rPr>
              <w:t xml:space="preserve"> </w:t>
            </w:r>
            <w:r>
              <w:t>занятие</w:t>
            </w:r>
            <w:r w:rsidRPr="00645C4F">
              <w:rPr>
                <w:spacing w:val="79"/>
              </w:rPr>
              <w:t xml:space="preserve"> </w:t>
            </w:r>
            <w:r>
              <w:t>№57-стр.165,</w:t>
            </w:r>
            <w:r w:rsidRPr="00645C4F">
              <w:rPr>
                <w:spacing w:val="89"/>
              </w:rPr>
              <w:t xml:space="preserve"> </w:t>
            </w:r>
            <w:r>
              <w:t>занятие</w:t>
            </w:r>
            <w:r w:rsidRPr="00645C4F">
              <w:rPr>
                <w:spacing w:val="79"/>
              </w:rPr>
              <w:t xml:space="preserve"> </w:t>
            </w:r>
            <w:r>
              <w:t>№58-</w:t>
            </w:r>
          </w:p>
        </w:tc>
      </w:tr>
      <w:tr w:rsidR="00957A5C" w:rsidTr="0060533A">
        <w:trPr>
          <w:trHeight w:val="252"/>
        </w:trPr>
        <w:tc>
          <w:tcPr>
            <w:tcW w:w="2670" w:type="dxa"/>
            <w:vMerge/>
            <w:tcBorders>
              <w:bottom w:val="nil"/>
            </w:tcBorders>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стр.165,</w:t>
            </w:r>
            <w:r w:rsidRPr="00645C4F">
              <w:rPr>
                <w:spacing w:val="31"/>
              </w:rPr>
              <w:t xml:space="preserve"> </w:t>
            </w:r>
            <w:r>
              <w:t>занятие</w:t>
            </w:r>
            <w:r w:rsidRPr="00645C4F">
              <w:rPr>
                <w:spacing w:val="79"/>
              </w:rPr>
              <w:t xml:space="preserve"> </w:t>
            </w:r>
            <w:r>
              <w:t>№59-стр.166,</w:t>
            </w:r>
            <w:r w:rsidRPr="00645C4F">
              <w:rPr>
                <w:spacing w:val="89"/>
              </w:rPr>
              <w:t xml:space="preserve"> </w:t>
            </w:r>
            <w:r>
              <w:t>занятие</w:t>
            </w:r>
            <w:r w:rsidRPr="00645C4F">
              <w:rPr>
                <w:spacing w:val="79"/>
              </w:rPr>
              <w:t xml:space="preserve"> </w:t>
            </w:r>
            <w:r>
              <w:t>№60-стр.167,</w:t>
            </w:r>
            <w:r w:rsidRPr="00645C4F">
              <w:rPr>
                <w:spacing w:val="89"/>
              </w:rPr>
              <w:t xml:space="preserve"> </w:t>
            </w:r>
            <w:r>
              <w:t>занятие</w:t>
            </w:r>
            <w:r w:rsidRPr="00645C4F">
              <w:rPr>
                <w:spacing w:val="79"/>
              </w:rPr>
              <w:t xml:space="preserve"> </w:t>
            </w:r>
            <w:r>
              <w:t>№61-</w:t>
            </w:r>
          </w:p>
        </w:tc>
      </w:tr>
      <w:tr w:rsidR="00957A5C" w:rsidTr="00645C4F">
        <w:trPr>
          <w:trHeight w:val="251"/>
        </w:trPr>
        <w:tc>
          <w:tcPr>
            <w:tcW w:w="2670" w:type="dxa"/>
            <w:tcBorders>
              <w:top w:val="nil"/>
              <w:bottom w:val="nil"/>
            </w:tcBorders>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стр.167,</w:t>
            </w:r>
            <w:r w:rsidRPr="00645C4F">
              <w:rPr>
                <w:spacing w:val="13"/>
              </w:rPr>
              <w:t xml:space="preserve"> </w:t>
            </w:r>
            <w:r>
              <w:t>занятие</w:t>
            </w:r>
            <w:r w:rsidRPr="00645C4F">
              <w:rPr>
                <w:spacing w:val="62"/>
              </w:rPr>
              <w:t xml:space="preserve"> </w:t>
            </w:r>
            <w:r>
              <w:t>№62-</w:t>
            </w:r>
            <w:r w:rsidRPr="00645C4F">
              <w:rPr>
                <w:spacing w:val="63"/>
              </w:rPr>
              <w:t xml:space="preserve"> </w:t>
            </w:r>
            <w:r>
              <w:t>стр.168,</w:t>
            </w:r>
            <w:r w:rsidRPr="00645C4F">
              <w:rPr>
                <w:spacing w:val="67"/>
              </w:rPr>
              <w:t xml:space="preserve"> </w:t>
            </w:r>
            <w:r>
              <w:t>занятие</w:t>
            </w:r>
            <w:r w:rsidRPr="00645C4F">
              <w:rPr>
                <w:spacing w:val="62"/>
              </w:rPr>
              <w:t xml:space="preserve"> </w:t>
            </w:r>
            <w:r>
              <w:t>№63-стр.168,</w:t>
            </w:r>
            <w:r w:rsidRPr="00645C4F">
              <w:rPr>
                <w:spacing w:val="67"/>
              </w:rPr>
              <w:t xml:space="preserve"> </w:t>
            </w:r>
            <w:r>
              <w:t>занятие</w:t>
            </w:r>
            <w:r w:rsidRPr="00645C4F">
              <w:rPr>
                <w:spacing w:val="63"/>
              </w:rPr>
              <w:t xml:space="preserve"> </w:t>
            </w:r>
            <w:r>
              <w:t>№64-</w:t>
            </w:r>
          </w:p>
        </w:tc>
      </w:tr>
      <w:tr w:rsidR="00957A5C" w:rsidTr="00645C4F">
        <w:trPr>
          <w:trHeight w:val="254"/>
        </w:trPr>
        <w:tc>
          <w:tcPr>
            <w:tcW w:w="2670" w:type="dxa"/>
            <w:tcBorders>
              <w:top w:val="nil"/>
              <w:bottom w:val="nil"/>
            </w:tcBorders>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4" w:lineRule="exact"/>
            </w:pPr>
            <w:r>
              <w:t>стр.169,</w:t>
            </w:r>
            <w:r w:rsidRPr="00645C4F">
              <w:rPr>
                <w:spacing w:val="8"/>
              </w:rPr>
              <w:t xml:space="preserve"> </w:t>
            </w:r>
            <w:r>
              <w:t>занятие</w:t>
            </w:r>
            <w:r w:rsidRPr="00645C4F">
              <w:rPr>
                <w:spacing w:val="-1"/>
              </w:rPr>
              <w:t xml:space="preserve"> </w:t>
            </w:r>
            <w:r>
              <w:t>№65-стр.36,</w:t>
            </w:r>
            <w:r w:rsidRPr="00645C4F">
              <w:rPr>
                <w:spacing w:val="9"/>
              </w:rPr>
              <w:t xml:space="preserve"> </w:t>
            </w:r>
            <w:r>
              <w:t>занятие</w:t>
            </w:r>
            <w:r w:rsidRPr="00645C4F">
              <w:rPr>
                <w:spacing w:val="-1"/>
              </w:rPr>
              <w:t xml:space="preserve"> </w:t>
            </w:r>
            <w:r>
              <w:t>№66-</w:t>
            </w:r>
            <w:r w:rsidRPr="00645C4F">
              <w:rPr>
                <w:spacing w:val="4"/>
              </w:rPr>
              <w:t xml:space="preserve"> </w:t>
            </w:r>
            <w:r>
              <w:t>стр.53,</w:t>
            </w:r>
            <w:r w:rsidRPr="00645C4F">
              <w:rPr>
                <w:spacing w:val="9"/>
              </w:rPr>
              <w:t xml:space="preserve"> </w:t>
            </w:r>
            <w:r>
              <w:t>занятие</w:t>
            </w:r>
            <w:r w:rsidRPr="00645C4F">
              <w:rPr>
                <w:spacing w:val="-1"/>
              </w:rPr>
              <w:t xml:space="preserve"> </w:t>
            </w:r>
            <w:r>
              <w:t>№67-стр.78,</w:t>
            </w:r>
          </w:p>
        </w:tc>
      </w:tr>
      <w:tr w:rsidR="00957A5C" w:rsidTr="00645C4F">
        <w:trPr>
          <w:trHeight w:val="254"/>
        </w:trPr>
        <w:tc>
          <w:tcPr>
            <w:tcW w:w="2670" w:type="dxa"/>
            <w:tcBorders>
              <w:top w:val="nil"/>
              <w:bottom w:val="nil"/>
            </w:tcBorders>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4" w:lineRule="exact"/>
            </w:pPr>
            <w:r>
              <w:t>занятие</w:t>
            </w:r>
            <w:r w:rsidRPr="00645C4F">
              <w:rPr>
                <w:spacing w:val="46"/>
              </w:rPr>
              <w:t xml:space="preserve"> </w:t>
            </w:r>
            <w:r>
              <w:t>№68-стр.98,</w:t>
            </w:r>
            <w:r w:rsidRPr="00645C4F">
              <w:rPr>
                <w:spacing w:val="103"/>
              </w:rPr>
              <w:t xml:space="preserve"> </w:t>
            </w:r>
            <w:r>
              <w:t>занятие</w:t>
            </w:r>
            <w:r w:rsidRPr="00645C4F">
              <w:rPr>
                <w:spacing w:val="100"/>
              </w:rPr>
              <w:t xml:space="preserve"> </w:t>
            </w:r>
            <w:r>
              <w:t>№69-стр.121,</w:t>
            </w:r>
            <w:r w:rsidRPr="00645C4F">
              <w:rPr>
                <w:spacing w:val="104"/>
              </w:rPr>
              <w:t xml:space="preserve"> </w:t>
            </w:r>
            <w:r>
              <w:t>занятие</w:t>
            </w:r>
            <w:r w:rsidRPr="00645C4F">
              <w:rPr>
                <w:spacing w:val="100"/>
              </w:rPr>
              <w:t xml:space="preserve"> </w:t>
            </w:r>
            <w:r>
              <w:t>№70-</w:t>
            </w:r>
            <w:r w:rsidRPr="00645C4F">
              <w:rPr>
                <w:spacing w:val="104"/>
              </w:rPr>
              <w:t xml:space="preserve"> </w:t>
            </w:r>
            <w:r>
              <w:t>стр.143,</w:t>
            </w:r>
          </w:p>
        </w:tc>
      </w:tr>
      <w:tr w:rsidR="00957A5C" w:rsidTr="00645C4F">
        <w:trPr>
          <w:trHeight w:val="254"/>
        </w:trPr>
        <w:tc>
          <w:tcPr>
            <w:tcW w:w="2670" w:type="dxa"/>
            <w:tcBorders>
              <w:top w:val="nil"/>
            </w:tcBorders>
          </w:tcPr>
          <w:p w:rsidR="00957A5C" w:rsidRPr="00645C4F" w:rsidRDefault="00957A5C" w:rsidP="00645C4F">
            <w:pPr>
              <w:pStyle w:val="TableParagraph"/>
              <w:ind w:left="0"/>
              <w:rPr>
                <w:sz w:val="18"/>
              </w:rPr>
            </w:pPr>
          </w:p>
        </w:tc>
        <w:tc>
          <w:tcPr>
            <w:tcW w:w="6954" w:type="dxa"/>
            <w:tcBorders>
              <w:top w:val="nil"/>
            </w:tcBorders>
          </w:tcPr>
          <w:p w:rsidR="00957A5C" w:rsidRDefault="00957A5C" w:rsidP="00645C4F">
            <w:pPr>
              <w:pStyle w:val="TableParagraph"/>
              <w:spacing w:line="234" w:lineRule="exact"/>
            </w:pPr>
            <w:r>
              <w:t>занятие</w:t>
            </w:r>
            <w:r w:rsidRPr="00645C4F">
              <w:rPr>
                <w:spacing w:val="-6"/>
              </w:rPr>
              <w:t xml:space="preserve"> </w:t>
            </w:r>
            <w:r>
              <w:t>№71-стр.153,</w:t>
            </w:r>
            <w:r w:rsidRPr="00645C4F">
              <w:rPr>
                <w:spacing w:val="3"/>
              </w:rPr>
              <w:t xml:space="preserve"> </w:t>
            </w:r>
            <w:r>
              <w:t>занятие</w:t>
            </w:r>
            <w:r w:rsidRPr="00645C4F">
              <w:rPr>
                <w:spacing w:val="-6"/>
              </w:rPr>
              <w:t xml:space="preserve"> </w:t>
            </w:r>
            <w:r>
              <w:t>№72-стр.168</w:t>
            </w:r>
          </w:p>
        </w:tc>
      </w:tr>
      <w:tr w:rsidR="00957A5C" w:rsidTr="0060533A">
        <w:trPr>
          <w:trHeight w:val="249"/>
        </w:trPr>
        <w:tc>
          <w:tcPr>
            <w:tcW w:w="2670" w:type="dxa"/>
            <w:vMerge w:val="restart"/>
          </w:tcPr>
          <w:p w:rsidR="00957A5C" w:rsidRDefault="00957A5C" w:rsidP="00645C4F">
            <w:pPr>
              <w:pStyle w:val="TableParagraph"/>
              <w:spacing w:line="230" w:lineRule="exact"/>
              <w:ind w:left="135" w:right="122"/>
              <w:jc w:val="center"/>
            </w:pPr>
            <w:r>
              <w:t>(подгрупповая)</w:t>
            </w:r>
          </w:p>
          <w:p w:rsidR="00957A5C" w:rsidRDefault="00957A5C" w:rsidP="00645C4F">
            <w:pPr>
              <w:pStyle w:val="TableParagraph"/>
              <w:spacing w:line="234" w:lineRule="exact"/>
              <w:ind w:left="135" w:right="115"/>
              <w:jc w:val="center"/>
            </w:pPr>
            <w:r>
              <w:t>Игры</w:t>
            </w:r>
            <w:r w:rsidRPr="00645C4F">
              <w:rPr>
                <w:spacing w:val="3"/>
              </w:rPr>
              <w:t xml:space="preserve"> </w:t>
            </w:r>
            <w:r>
              <w:t>–</w:t>
            </w:r>
            <w:r w:rsidRPr="00645C4F">
              <w:rPr>
                <w:spacing w:val="-3"/>
              </w:rPr>
              <w:t xml:space="preserve"> </w:t>
            </w:r>
            <w:r>
              <w:t>занятия</w:t>
            </w:r>
            <w:r w:rsidRPr="00645C4F">
              <w:rPr>
                <w:spacing w:val="1"/>
              </w:rPr>
              <w:t xml:space="preserve"> </w:t>
            </w:r>
            <w:r>
              <w:t>с</w:t>
            </w:r>
          </w:p>
          <w:p w:rsidR="00957A5C" w:rsidRDefault="00957A5C" w:rsidP="00645C4F">
            <w:pPr>
              <w:pStyle w:val="TableParagraph"/>
              <w:spacing w:line="232" w:lineRule="exact"/>
              <w:ind w:left="125" w:right="122"/>
              <w:jc w:val="center"/>
            </w:pPr>
            <w:r>
              <w:t>дидактическим</w:t>
            </w:r>
          </w:p>
          <w:p w:rsidR="00957A5C" w:rsidRDefault="00957A5C" w:rsidP="00645C4F">
            <w:pPr>
              <w:pStyle w:val="TableParagraph"/>
              <w:spacing w:line="232" w:lineRule="exact"/>
              <w:ind w:left="135" w:right="122"/>
              <w:jc w:val="center"/>
            </w:pPr>
            <w:r>
              <w:t>материалом</w:t>
            </w:r>
            <w:r w:rsidRPr="00645C4F">
              <w:rPr>
                <w:spacing w:val="2"/>
              </w:rPr>
              <w:t xml:space="preserve"> </w:t>
            </w:r>
            <w:r>
              <w:t>–</w:t>
            </w:r>
            <w:r w:rsidRPr="00645C4F">
              <w:rPr>
                <w:spacing w:val="1"/>
              </w:rPr>
              <w:t xml:space="preserve"> </w:t>
            </w:r>
            <w:r>
              <w:t>2</w:t>
            </w:r>
            <w:r w:rsidRPr="00645C4F">
              <w:rPr>
                <w:spacing w:val="-3"/>
              </w:rPr>
              <w:t xml:space="preserve"> </w:t>
            </w:r>
            <w:r>
              <w:t>в</w:t>
            </w:r>
          </w:p>
          <w:p w:rsidR="00957A5C" w:rsidRDefault="00957A5C" w:rsidP="00645C4F">
            <w:pPr>
              <w:pStyle w:val="TableParagraph"/>
              <w:spacing w:line="234" w:lineRule="exact"/>
              <w:ind w:left="135" w:right="121"/>
              <w:jc w:val="center"/>
            </w:pPr>
            <w:r>
              <w:t>неделю/8</w:t>
            </w:r>
            <w:r w:rsidRPr="00645C4F">
              <w:rPr>
                <w:spacing w:val="-1"/>
              </w:rPr>
              <w:t xml:space="preserve"> </w:t>
            </w:r>
            <w:r>
              <w:t>в месяц/72</w:t>
            </w:r>
            <w:r w:rsidRPr="00645C4F">
              <w:rPr>
                <w:spacing w:val="-1"/>
              </w:rPr>
              <w:t xml:space="preserve"> </w:t>
            </w:r>
            <w:r>
              <w:t>в</w:t>
            </w:r>
          </w:p>
          <w:p w:rsidR="00957A5C" w:rsidRDefault="00957A5C" w:rsidP="00645C4F">
            <w:pPr>
              <w:pStyle w:val="TableParagraph"/>
              <w:spacing w:line="235" w:lineRule="exact"/>
              <w:ind w:left="133" w:right="122"/>
              <w:jc w:val="center"/>
            </w:pPr>
            <w:r>
              <w:t>год</w:t>
            </w:r>
          </w:p>
        </w:tc>
        <w:tc>
          <w:tcPr>
            <w:tcW w:w="6954" w:type="dxa"/>
            <w:tcBorders>
              <w:bottom w:val="nil"/>
            </w:tcBorders>
          </w:tcPr>
          <w:p w:rsidR="00957A5C" w:rsidRDefault="00957A5C" w:rsidP="00645C4F">
            <w:pPr>
              <w:pStyle w:val="TableParagraph"/>
              <w:spacing w:line="230" w:lineRule="exact"/>
            </w:pPr>
            <w:r>
              <w:t>занятие</w:t>
            </w:r>
            <w:r w:rsidRPr="00645C4F">
              <w:rPr>
                <w:spacing w:val="-6"/>
              </w:rPr>
              <w:t xml:space="preserve"> </w:t>
            </w:r>
            <w:r>
              <w:t>№1,№2</w:t>
            </w:r>
            <w:r w:rsidRPr="00645C4F">
              <w:rPr>
                <w:spacing w:val="2"/>
              </w:rPr>
              <w:t xml:space="preserve"> </w:t>
            </w:r>
            <w:r>
              <w:t>-</w:t>
            </w:r>
            <w:r w:rsidRPr="00645C4F">
              <w:rPr>
                <w:spacing w:val="-5"/>
              </w:rPr>
              <w:t xml:space="preserve"> </w:t>
            </w:r>
            <w:r>
              <w:t>стр.23,</w:t>
            </w:r>
            <w:r w:rsidRPr="00645C4F">
              <w:rPr>
                <w:spacing w:val="3"/>
              </w:rPr>
              <w:t xml:space="preserve"> </w:t>
            </w:r>
            <w:r>
              <w:t>занятие</w:t>
            </w:r>
            <w:r w:rsidRPr="00645C4F">
              <w:rPr>
                <w:spacing w:val="-6"/>
              </w:rPr>
              <w:t xml:space="preserve"> </w:t>
            </w:r>
            <w:r>
              <w:t>№3</w:t>
            </w:r>
            <w:r w:rsidRPr="00645C4F">
              <w:rPr>
                <w:spacing w:val="3"/>
              </w:rPr>
              <w:t xml:space="preserve"> </w:t>
            </w:r>
            <w:r>
              <w:t>- стр.25,</w:t>
            </w:r>
            <w:r w:rsidRPr="00645C4F">
              <w:rPr>
                <w:spacing w:val="-2"/>
              </w:rPr>
              <w:t xml:space="preserve"> </w:t>
            </w:r>
            <w:r>
              <w:t>занятие</w:t>
            </w:r>
            <w:r w:rsidRPr="00645C4F">
              <w:rPr>
                <w:spacing w:val="-6"/>
              </w:rPr>
              <w:t xml:space="preserve"> </w:t>
            </w:r>
            <w:r>
              <w:t>№4</w:t>
            </w:r>
            <w:r w:rsidRPr="00645C4F">
              <w:rPr>
                <w:spacing w:val="3"/>
              </w:rPr>
              <w:t xml:space="preserve"> </w:t>
            </w:r>
            <w:r>
              <w:t>- стр.25,</w:t>
            </w:r>
          </w:p>
        </w:tc>
      </w:tr>
      <w:tr w:rsidR="00957A5C" w:rsidTr="0060533A">
        <w:trPr>
          <w:trHeight w:val="254"/>
        </w:trPr>
        <w:tc>
          <w:tcPr>
            <w:tcW w:w="2670" w:type="dxa"/>
            <w:vMerge/>
          </w:tcPr>
          <w:p w:rsidR="00957A5C" w:rsidRDefault="00957A5C" w:rsidP="00645C4F">
            <w:pPr>
              <w:pStyle w:val="TableParagraph"/>
              <w:spacing w:line="235" w:lineRule="exact"/>
              <w:ind w:left="133" w:right="122"/>
              <w:jc w:val="center"/>
            </w:pPr>
          </w:p>
        </w:tc>
        <w:tc>
          <w:tcPr>
            <w:tcW w:w="6954" w:type="dxa"/>
            <w:tcBorders>
              <w:top w:val="nil"/>
              <w:bottom w:val="nil"/>
            </w:tcBorders>
          </w:tcPr>
          <w:p w:rsidR="00957A5C" w:rsidRDefault="00957A5C" w:rsidP="00645C4F">
            <w:pPr>
              <w:pStyle w:val="TableParagraph"/>
              <w:spacing w:line="234" w:lineRule="exact"/>
            </w:pPr>
            <w:r>
              <w:t>занятие</w:t>
            </w:r>
            <w:r w:rsidRPr="00645C4F">
              <w:rPr>
                <w:spacing w:val="-7"/>
              </w:rPr>
              <w:t xml:space="preserve"> </w:t>
            </w:r>
            <w:r>
              <w:t>№5-стр.26,</w:t>
            </w:r>
            <w:r w:rsidRPr="00645C4F">
              <w:rPr>
                <w:spacing w:val="3"/>
              </w:rPr>
              <w:t xml:space="preserve"> </w:t>
            </w:r>
            <w:r>
              <w:t>занятие</w:t>
            </w:r>
            <w:r w:rsidRPr="00645C4F">
              <w:rPr>
                <w:spacing w:val="-6"/>
              </w:rPr>
              <w:t xml:space="preserve"> </w:t>
            </w:r>
            <w:r>
              <w:t>№6- стр.26,</w:t>
            </w:r>
            <w:r w:rsidRPr="00645C4F">
              <w:rPr>
                <w:spacing w:val="-2"/>
              </w:rPr>
              <w:t xml:space="preserve"> </w:t>
            </w:r>
            <w:r>
              <w:t>занятие</w:t>
            </w:r>
            <w:r w:rsidRPr="00645C4F">
              <w:rPr>
                <w:spacing w:val="-6"/>
              </w:rPr>
              <w:t xml:space="preserve"> </w:t>
            </w:r>
            <w:r>
              <w:t>№7-стр.27,</w:t>
            </w:r>
            <w:r w:rsidRPr="00645C4F">
              <w:rPr>
                <w:spacing w:val="3"/>
              </w:rPr>
              <w:t xml:space="preserve"> </w:t>
            </w:r>
            <w:r>
              <w:t>занятие</w:t>
            </w:r>
            <w:r w:rsidRPr="00645C4F">
              <w:rPr>
                <w:spacing w:val="-7"/>
              </w:rPr>
              <w:t xml:space="preserve"> </w:t>
            </w:r>
            <w:r>
              <w:t>№</w:t>
            </w:r>
          </w:p>
        </w:tc>
      </w:tr>
      <w:tr w:rsidR="00957A5C" w:rsidTr="0060533A">
        <w:trPr>
          <w:trHeight w:val="252"/>
        </w:trPr>
        <w:tc>
          <w:tcPr>
            <w:tcW w:w="2670" w:type="dxa"/>
            <w:vMerge/>
          </w:tcPr>
          <w:p w:rsidR="00957A5C" w:rsidRDefault="00957A5C" w:rsidP="00645C4F">
            <w:pPr>
              <w:pStyle w:val="TableParagraph"/>
              <w:spacing w:line="235" w:lineRule="exact"/>
              <w:ind w:left="133" w:right="122"/>
              <w:jc w:val="center"/>
            </w:pPr>
          </w:p>
        </w:tc>
        <w:tc>
          <w:tcPr>
            <w:tcW w:w="6954" w:type="dxa"/>
            <w:tcBorders>
              <w:top w:val="nil"/>
              <w:bottom w:val="nil"/>
            </w:tcBorders>
          </w:tcPr>
          <w:p w:rsidR="00957A5C" w:rsidRDefault="00957A5C" w:rsidP="00645C4F">
            <w:pPr>
              <w:pStyle w:val="TableParagraph"/>
              <w:spacing w:line="232" w:lineRule="exact"/>
            </w:pPr>
            <w:r>
              <w:t>8-стр.27,</w:t>
            </w:r>
            <w:r w:rsidRPr="00645C4F">
              <w:rPr>
                <w:spacing w:val="3"/>
              </w:rPr>
              <w:t xml:space="preserve"> </w:t>
            </w:r>
            <w:r>
              <w:t>занятие</w:t>
            </w:r>
            <w:r w:rsidRPr="00645C4F">
              <w:rPr>
                <w:spacing w:val="-5"/>
              </w:rPr>
              <w:t xml:space="preserve"> </w:t>
            </w:r>
            <w:r>
              <w:t>№9-стр.33,</w:t>
            </w:r>
            <w:r w:rsidRPr="00645C4F">
              <w:rPr>
                <w:spacing w:val="-1"/>
              </w:rPr>
              <w:t xml:space="preserve"> </w:t>
            </w:r>
            <w:r>
              <w:t>занятие</w:t>
            </w:r>
            <w:r w:rsidRPr="00645C4F">
              <w:rPr>
                <w:spacing w:val="-6"/>
              </w:rPr>
              <w:t xml:space="preserve"> </w:t>
            </w:r>
            <w:r>
              <w:t>№10-стр.42,</w:t>
            </w:r>
            <w:r w:rsidRPr="00645C4F">
              <w:rPr>
                <w:spacing w:val="-1"/>
              </w:rPr>
              <w:t xml:space="preserve"> </w:t>
            </w:r>
            <w:r>
              <w:t>занятие</w:t>
            </w:r>
            <w:r w:rsidRPr="00645C4F">
              <w:rPr>
                <w:spacing w:val="-5"/>
              </w:rPr>
              <w:t xml:space="preserve"> </w:t>
            </w:r>
            <w:r>
              <w:t>№11-стр.43,</w:t>
            </w:r>
          </w:p>
        </w:tc>
      </w:tr>
      <w:tr w:rsidR="00957A5C" w:rsidTr="0060533A">
        <w:trPr>
          <w:trHeight w:val="251"/>
        </w:trPr>
        <w:tc>
          <w:tcPr>
            <w:tcW w:w="2670" w:type="dxa"/>
            <w:vMerge/>
          </w:tcPr>
          <w:p w:rsidR="00957A5C" w:rsidRDefault="00957A5C" w:rsidP="00645C4F">
            <w:pPr>
              <w:pStyle w:val="TableParagraph"/>
              <w:spacing w:line="235" w:lineRule="exact"/>
              <w:ind w:left="133" w:right="122"/>
              <w:jc w:val="center"/>
            </w:pPr>
          </w:p>
        </w:tc>
        <w:tc>
          <w:tcPr>
            <w:tcW w:w="6954" w:type="dxa"/>
            <w:tcBorders>
              <w:top w:val="nil"/>
              <w:bottom w:val="nil"/>
            </w:tcBorders>
          </w:tcPr>
          <w:p w:rsidR="00957A5C" w:rsidRDefault="00957A5C" w:rsidP="00645C4F">
            <w:pPr>
              <w:pStyle w:val="TableParagraph"/>
              <w:spacing w:line="232" w:lineRule="exact"/>
            </w:pPr>
            <w:r>
              <w:t>занятие</w:t>
            </w:r>
            <w:r w:rsidRPr="00645C4F">
              <w:rPr>
                <w:spacing w:val="-6"/>
              </w:rPr>
              <w:t xml:space="preserve"> </w:t>
            </w:r>
            <w:r>
              <w:t>№12- стр.43,</w:t>
            </w:r>
            <w:r w:rsidRPr="00645C4F">
              <w:rPr>
                <w:spacing w:val="-1"/>
              </w:rPr>
              <w:t xml:space="preserve"> </w:t>
            </w:r>
            <w:r>
              <w:t>занятие</w:t>
            </w:r>
            <w:r w:rsidRPr="00645C4F">
              <w:rPr>
                <w:spacing w:val="-6"/>
              </w:rPr>
              <w:t xml:space="preserve"> </w:t>
            </w:r>
            <w:r>
              <w:t>№13-стр.44,</w:t>
            </w:r>
            <w:r w:rsidRPr="00645C4F">
              <w:rPr>
                <w:spacing w:val="3"/>
              </w:rPr>
              <w:t xml:space="preserve"> </w:t>
            </w:r>
            <w:r>
              <w:t>занятие</w:t>
            </w:r>
            <w:r w:rsidRPr="00645C4F">
              <w:rPr>
                <w:spacing w:val="-5"/>
              </w:rPr>
              <w:t xml:space="preserve"> </w:t>
            </w:r>
            <w:r>
              <w:t>№14-стр.45,</w:t>
            </w:r>
            <w:r w:rsidRPr="00645C4F">
              <w:rPr>
                <w:spacing w:val="-2"/>
              </w:rPr>
              <w:t xml:space="preserve"> </w:t>
            </w:r>
            <w:r>
              <w:t>занятие</w:t>
            </w:r>
          </w:p>
        </w:tc>
      </w:tr>
      <w:tr w:rsidR="00957A5C" w:rsidTr="0060533A">
        <w:trPr>
          <w:trHeight w:val="254"/>
        </w:trPr>
        <w:tc>
          <w:tcPr>
            <w:tcW w:w="2670" w:type="dxa"/>
            <w:vMerge/>
          </w:tcPr>
          <w:p w:rsidR="00957A5C" w:rsidRDefault="00957A5C" w:rsidP="00645C4F">
            <w:pPr>
              <w:pStyle w:val="TableParagraph"/>
              <w:spacing w:line="235" w:lineRule="exact"/>
              <w:ind w:left="133" w:right="122"/>
              <w:jc w:val="center"/>
            </w:pPr>
          </w:p>
        </w:tc>
        <w:tc>
          <w:tcPr>
            <w:tcW w:w="6954" w:type="dxa"/>
            <w:tcBorders>
              <w:top w:val="nil"/>
              <w:bottom w:val="nil"/>
            </w:tcBorders>
          </w:tcPr>
          <w:p w:rsidR="00957A5C" w:rsidRDefault="00957A5C" w:rsidP="00645C4F">
            <w:pPr>
              <w:pStyle w:val="TableParagraph"/>
              <w:spacing w:line="234" w:lineRule="exact"/>
            </w:pPr>
            <w:r>
              <w:t>№15-</w:t>
            </w:r>
            <w:r w:rsidRPr="00645C4F">
              <w:rPr>
                <w:spacing w:val="-1"/>
              </w:rPr>
              <w:t xml:space="preserve"> </w:t>
            </w:r>
            <w:r>
              <w:t>стр.46,</w:t>
            </w:r>
            <w:r w:rsidRPr="00645C4F">
              <w:rPr>
                <w:spacing w:val="2"/>
              </w:rPr>
              <w:t xml:space="preserve"> </w:t>
            </w:r>
            <w:r>
              <w:t>занятие</w:t>
            </w:r>
            <w:r w:rsidRPr="00645C4F">
              <w:rPr>
                <w:spacing w:val="-7"/>
              </w:rPr>
              <w:t xml:space="preserve"> </w:t>
            </w:r>
            <w:r>
              <w:t>№16-стр.46,</w:t>
            </w:r>
            <w:r w:rsidRPr="00645C4F">
              <w:rPr>
                <w:spacing w:val="-3"/>
              </w:rPr>
              <w:t xml:space="preserve"> </w:t>
            </w:r>
            <w:r>
              <w:t>занятие</w:t>
            </w:r>
            <w:r w:rsidRPr="00645C4F">
              <w:rPr>
                <w:spacing w:val="-6"/>
              </w:rPr>
              <w:t xml:space="preserve"> </w:t>
            </w:r>
            <w:r>
              <w:t>№17-стр.64,</w:t>
            </w:r>
            <w:r w:rsidRPr="00645C4F">
              <w:rPr>
                <w:spacing w:val="2"/>
              </w:rPr>
              <w:t xml:space="preserve"> </w:t>
            </w:r>
            <w:r>
              <w:t>занятие</w:t>
            </w:r>
            <w:r w:rsidRPr="00645C4F">
              <w:rPr>
                <w:spacing w:val="-7"/>
              </w:rPr>
              <w:t xml:space="preserve"> </w:t>
            </w:r>
            <w:r>
              <w:t>№18-</w:t>
            </w:r>
          </w:p>
        </w:tc>
      </w:tr>
      <w:tr w:rsidR="00957A5C" w:rsidTr="0060533A">
        <w:trPr>
          <w:trHeight w:val="254"/>
        </w:trPr>
        <w:tc>
          <w:tcPr>
            <w:tcW w:w="2670" w:type="dxa"/>
            <w:vMerge/>
          </w:tcPr>
          <w:p w:rsidR="00957A5C" w:rsidRDefault="00957A5C" w:rsidP="00645C4F">
            <w:pPr>
              <w:pStyle w:val="TableParagraph"/>
              <w:spacing w:line="235" w:lineRule="exact"/>
              <w:ind w:left="133" w:right="122"/>
              <w:jc w:val="center"/>
            </w:pPr>
          </w:p>
        </w:tc>
        <w:tc>
          <w:tcPr>
            <w:tcW w:w="6954" w:type="dxa"/>
            <w:tcBorders>
              <w:top w:val="nil"/>
              <w:bottom w:val="nil"/>
            </w:tcBorders>
          </w:tcPr>
          <w:p w:rsidR="00957A5C" w:rsidRDefault="00957A5C" w:rsidP="00645C4F">
            <w:pPr>
              <w:pStyle w:val="TableParagraph"/>
              <w:spacing w:line="235" w:lineRule="exact"/>
            </w:pPr>
            <w:r>
              <w:t>стр.64,</w:t>
            </w:r>
            <w:r w:rsidRPr="00645C4F">
              <w:rPr>
                <w:spacing w:val="-1"/>
              </w:rPr>
              <w:t xml:space="preserve"> </w:t>
            </w:r>
            <w:r>
              <w:t>занятие</w:t>
            </w:r>
            <w:r w:rsidRPr="00645C4F">
              <w:rPr>
                <w:spacing w:val="-5"/>
              </w:rPr>
              <w:t xml:space="preserve"> </w:t>
            </w:r>
            <w:r>
              <w:t>№19-стр.66,</w:t>
            </w:r>
            <w:r w:rsidRPr="00645C4F">
              <w:rPr>
                <w:spacing w:val="-1"/>
              </w:rPr>
              <w:t xml:space="preserve"> </w:t>
            </w:r>
            <w:r>
              <w:t>занятие</w:t>
            </w:r>
            <w:r w:rsidRPr="00645C4F">
              <w:rPr>
                <w:spacing w:val="-5"/>
              </w:rPr>
              <w:t xml:space="preserve"> </w:t>
            </w:r>
            <w:r>
              <w:t>№20-стр66,</w:t>
            </w:r>
            <w:r w:rsidRPr="00645C4F">
              <w:rPr>
                <w:spacing w:val="-1"/>
              </w:rPr>
              <w:t xml:space="preserve"> </w:t>
            </w:r>
            <w:r>
              <w:t>занятие</w:t>
            </w:r>
            <w:r w:rsidRPr="00645C4F">
              <w:rPr>
                <w:spacing w:val="-5"/>
              </w:rPr>
              <w:t xml:space="preserve"> </w:t>
            </w:r>
            <w:r>
              <w:t>№21-стр.67,</w:t>
            </w:r>
          </w:p>
        </w:tc>
      </w:tr>
      <w:tr w:rsidR="00957A5C" w:rsidTr="0060533A">
        <w:trPr>
          <w:trHeight w:val="252"/>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занятие</w:t>
            </w:r>
            <w:r w:rsidRPr="00645C4F">
              <w:rPr>
                <w:spacing w:val="-6"/>
              </w:rPr>
              <w:t xml:space="preserve"> </w:t>
            </w:r>
            <w:r>
              <w:t>№22-стр.67,</w:t>
            </w:r>
            <w:r w:rsidRPr="00645C4F">
              <w:rPr>
                <w:spacing w:val="3"/>
              </w:rPr>
              <w:t xml:space="preserve"> </w:t>
            </w:r>
            <w:r>
              <w:t>занятие</w:t>
            </w:r>
            <w:r w:rsidRPr="00645C4F">
              <w:rPr>
                <w:spacing w:val="-5"/>
              </w:rPr>
              <w:t xml:space="preserve"> </w:t>
            </w:r>
            <w:r>
              <w:t>№23-стр.64,</w:t>
            </w:r>
            <w:r w:rsidRPr="00645C4F">
              <w:rPr>
                <w:spacing w:val="-2"/>
              </w:rPr>
              <w:t xml:space="preserve"> </w:t>
            </w:r>
            <w:r>
              <w:t>занятие</w:t>
            </w:r>
            <w:r w:rsidRPr="00645C4F">
              <w:rPr>
                <w:spacing w:val="-6"/>
              </w:rPr>
              <w:t xml:space="preserve"> </w:t>
            </w:r>
            <w:r>
              <w:t>№24-</w:t>
            </w:r>
            <w:r w:rsidRPr="00645C4F">
              <w:rPr>
                <w:spacing w:val="1"/>
              </w:rPr>
              <w:t xml:space="preserve"> </w:t>
            </w:r>
            <w:r>
              <w:t>стр.64,</w:t>
            </w:r>
            <w:r w:rsidRPr="00645C4F">
              <w:rPr>
                <w:spacing w:val="-2"/>
              </w:rPr>
              <w:t xml:space="preserve"> </w:t>
            </w:r>
            <w:r>
              <w:t>занятие</w:t>
            </w:r>
          </w:p>
        </w:tc>
      </w:tr>
      <w:tr w:rsidR="00957A5C" w:rsidTr="0060533A">
        <w:trPr>
          <w:trHeight w:val="251"/>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№25-стр.86,</w:t>
            </w:r>
            <w:r w:rsidRPr="00645C4F">
              <w:rPr>
                <w:spacing w:val="-2"/>
              </w:rPr>
              <w:t xml:space="preserve"> </w:t>
            </w:r>
            <w:r>
              <w:t>занятие</w:t>
            </w:r>
            <w:r w:rsidRPr="00645C4F">
              <w:rPr>
                <w:spacing w:val="-6"/>
              </w:rPr>
              <w:t xml:space="preserve"> </w:t>
            </w:r>
            <w:r>
              <w:t>№26-стр.86,</w:t>
            </w:r>
            <w:r w:rsidRPr="00645C4F">
              <w:rPr>
                <w:spacing w:val="-2"/>
              </w:rPr>
              <w:t xml:space="preserve"> </w:t>
            </w:r>
            <w:r>
              <w:t>занятие</w:t>
            </w:r>
            <w:r w:rsidRPr="00645C4F">
              <w:rPr>
                <w:spacing w:val="-6"/>
              </w:rPr>
              <w:t xml:space="preserve"> </w:t>
            </w:r>
            <w:r>
              <w:t>№27- стр87,</w:t>
            </w:r>
            <w:r w:rsidRPr="00645C4F">
              <w:rPr>
                <w:spacing w:val="3"/>
              </w:rPr>
              <w:t xml:space="preserve"> </w:t>
            </w:r>
            <w:r>
              <w:t>занятие</w:t>
            </w:r>
            <w:r w:rsidRPr="00645C4F">
              <w:rPr>
                <w:spacing w:val="-6"/>
              </w:rPr>
              <w:t xml:space="preserve"> </w:t>
            </w:r>
            <w:r>
              <w:t>№28-</w:t>
            </w:r>
          </w:p>
        </w:tc>
      </w:tr>
      <w:tr w:rsidR="00957A5C" w:rsidTr="0060533A">
        <w:trPr>
          <w:trHeight w:val="254"/>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4" w:lineRule="exact"/>
            </w:pPr>
            <w:r>
              <w:t>стр.87,</w:t>
            </w:r>
            <w:r w:rsidRPr="00645C4F">
              <w:rPr>
                <w:spacing w:val="-1"/>
              </w:rPr>
              <w:t xml:space="preserve"> </w:t>
            </w:r>
            <w:r>
              <w:t>занятие</w:t>
            </w:r>
            <w:r w:rsidRPr="00645C4F">
              <w:rPr>
                <w:spacing w:val="-5"/>
              </w:rPr>
              <w:t xml:space="preserve"> </w:t>
            </w:r>
            <w:r>
              <w:t>№29-стр.89, занятие</w:t>
            </w:r>
            <w:r w:rsidRPr="00645C4F">
              <w:rPr>
                <w:spacing w:val="-5"/>
              </w:rPr>
              <w:t xml:space="preserve"> </w:t>
            </w:r>
            <w:r>
              <w:t>№30-</w:t>
            </w:r>
            <w:r w:rsidRPr="00645C4F">
              <w:rPr>
                <w:spacing w:val="2"/>
              </w:rPr>
              <w:t xml:space="preserve"> </w:t>
            </w:r>
            <w:r>
              <w:t>стр.89,</w:t>
            </w:r>
            <w:r w:rsidRPr="00645C4F">
              <w:rPr>
                <w:spacing w:val="-1"/>
              </w:rPr>
              <w:t xml:space="preserve"> </w:t>
            </w:r>
            <w:r>
              <w:t>занятие</w:t>
            </w:r>
            <w:r w:rsidRPr="00645C4F">
              <w:rPr>
                <w:spacing w:val="-5"/>
              </w:rPr>
              <w:t xml:space="preserve"> </w:t>
            </w:r>
            <w:r>
              <w:t>№31-стр.90,</w:t>
            </w:r>
          </w:p>
        </w:tc>
      </w:tr>
      <w:tr w:rsidR="00957A5C" w:rsidTr="0060533A">
        <w:trPr>
          <w:trHeight w:val="251"/>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занятие</w:t>
            </w:r>
            <w:r w:rsidRPr="00645C4F">
              <w:rPr>
                <w:spacing w:val="-6"/>
              </w:rPr>
              <w:t xml:space="preserve"> </w:t>
            </w:r>
            <w:r>
              <w:t>№32-стр.90,</w:t>
            </w:r>
            <w:r w:rsidRPr="00645C4F">
              <w:rPr>
                <w:spacing w:val="4"/>
              </w:rPr>
              <w:t xml:space="preserve"> </w:t>
            </w:r>
            <w:r>
              <w:t>занятие</w:t>
            </w:r>
            <w:r w:rsidRPr="00645C4F">
              <w:rPr>
                <w:spacing w:val="-5"/>
              </w:rPr>
              <w:t xml:space="preserve"> </w:t>
            </w:r>
            <w:r>
              <w:t>№33-стр.110,</w:t>
            </w:r>
            <w:r w:rsidRPr="00645C4F">
              <w:rPr>
                <w:spacing w:val="-2"/>
              </w:rPr>
              <w:t xml:space="preserve"> </w:t>
            </w:r>
            <w:r>
              <w:t>занятие</w:t>
            </w:r>
            <w:r w:rsidRPr="00645C4F">
              <w:rPr>
                <w:spacing w:val="-5"/>
              </w:rPr>
              <w:t xml:space="preserve"> </w:t>
            </w:r>
            <w:r>
              <w:t>№34-стр.110,</w:t>
            </w:r>
          </w:p>
        </w:tc>
      </w:tr>
      <w:tr w:rsidR="00957A5C" w:rsidTr="0060533A">
        <w:trPr>
          <w:trHeight w:val="251"/>
        </w:trPr>
        <w:tc>
          <w:tcPr>
            <w:tcW w:w="2670" w:type="dxa"/>
            <w:vMerge/>
          </w:tcPr>
          <w:p w:rsidR="00957A5C" w:rsidRPr="00645C4F" w:rsidRDefault="00957A5C" w:rsidP="00645C4F">
            <w:pPr>
              <w:pStyle w:val="TableParagraph"/>
              <w:ind w:left="0"/>
              <w:rPr>
                <w:sz w:val="18"/>
              </w:rPr>
            </w:pPr>
          </w:p>
        </w:tc>
        <w:tc>
          <w:tcPr>
            <w:tcW w:w="6954" w:type="dxa"/>
            <w:tcBorders>
              <w:top w:val="nil"/>
              <w:bottom w:val="nil"/>
            </w:tcBorders>
          </w:tcPr>
          <w:p w:rsidR="00957A5C" w:rsidRDefault="00957A5C" w:rsidP="00645C4F">
            <w:pPr>
              <w:pStyle w:val="TableParagraph"/>
              <w:spacing w:line="232" w:lineRule="exact"/>
            </w:pPr>
            <w:r>
              <w:t>занятие</w:t>
            </w:r>
            <w:r w:rsidRPr="00645C4F">
              <w:rPr>
                <w:spacing w:val="-6"/>
              </w:rPr>
              <w:t xml:space="preserve"> </w:t>
            </w:r>
            <w:r>
              <w:t>№</w:t>
            </w:r>
            <w:r w:rsidRPr="00645C4F">
              <w:rPr>
                <w:spacing w:val="-3"/>
              </w:rPr>
              <w:t xml:space="preserve"> </w:t>
            </w:r>
            <w:r>
              <w:t>35-стр.111,</w:t>
            </w:r>
            <w:r w:rsidRPr="00645C4F">
              <w:rPr>
                <w:spacing w:val="-2"/>
              </w:rPr>
              <w:t xml:space="preserve"> </w:t>
            </w:r>
            <w:r>
              <w:t>занятие</w:t>
            </w:r>
            <w:r w:rsidRPr="00645C4F">
              <w:rPr>
                <w:spacing w:val="-6"/>
              </w:rPr>
              <w:t xml:space="preserve"> </w:t>
            </w:r>
            <w:r>
              <w:t>№36-стр.111,</w:t>
            </w:r>
            <w:r w:rsidRPr="00645C4F">
              <w:rPr>
                <w:spacing w:val="3"/>
              </w:rPr>
              <w:t xml:space="preserve"> </w:t>
            </w:r>
            <w:r>
              <w:t>занятие</w:t>
            </w:r>
            <w:r w:rsidRPr="00645C4F">
              <w:rPr>
                <w:spacing w:val="-6"/>
              </w:rPr>
              <w:t xml:space="preserve"> </w:t>
            </w:r>
            <w:r>
              <w:t>№37-стр.112,</w:t>
            </w:r>
          </w:p>
        </w:tc>
      </w:tr>
      <w:tr w:rsidR="00957A5C" w:rsidTr="0060533A">
        <w:trPr>
          <w:trHeight w:val="254"/>
        </w:trPr>
        <w:tc>
          <w:tcPr>
            <w:tcW w:w="2670" w:type="dxa"/>
            <w:vMerge/>
          </w:tcPr>
          <w:p w:rsidR="00957A5C" w:rsidRPr="00645C4F" w:rsidRDefault="00957A5C" w:rsidP="00645C4F">
            <w:pPr>
              <w:pStyle w:val="TableParagraph"/>
              <w:ind w:left="0"/>
              <w:rPr>
                <w:sz w:val="18"/>
              </w:rPr>
            </w:pPr>
          </w:p>
        </w:tc>
        <w:tc>
          <w:tcPr>
            <w:tcW w:w="6954" w:type="dxa"/>
            <w:tcBorders>
              <w:top w:val="nil"/>
            </w:tcBorders>
          </w:tcPr>
          <w:p w:rsidR="00957A5C" w:rsidRDefault="00957A5C" w:rsidP="00645C4F">
            <w:pPr>
              <w:pStyle w:val="TableParagraph"/>
              <w:spacing w:line="234" w:lineRule="exact"/>
            </w:pPr>
            <w:r>
              <w:t>занятие</w:t>
            </w:r>
            <w:r w:rsidRPr="00645C4F">
              <w:rPr>
                <w:spacing w:val="-7"/>
              </w:rPr>
              <w:t xml:space="preserve"> </w:t>
            </w:r>
            <w:r>
              <w:t>№38- стр.112,</w:t>
            </w:r>
            <w:r w:rsidRPr="00645C4F">
              <w:rPr>
                <w:spacing w:val="-3"/>
              </w:rPr>
              <w:t xml:space="preserve"> </w:t>
            </w:r>
            <w:r>
              <w:t>занятие</w:t>
            </w:r>
            <w:r w:rsidRPr="00645C4F">
              <w:rPr>
                <w:spacing w:val="-6"/>
              </w:rPr>
              <w:t xml:space="preserve"> </w:t>
            </w:r>
            <w:r>
              <w:t>№39-стр.113,</w:t>
            </w:r>
            <w:r w:rsidRPr="00645C4F">
              <w:rPr>
                <w:spacing w:val="2"/>
              </w:rPr>
              <w:t xml:space="preserve"> </w:t>
            </w:r>
            <w:r>
              <w:t>занятие</w:t>
            </w:r>
            <w:r w:rsidRPr="00645C4F">
              <w:rPr>
                <w:spacing w:val="-6"/>
              </w:rPr>
              <w:t xml:space="preserve"> </w:t>
            </w:r>
            <w:r>
              <w:t>№40-стр.113,</w:t>
            </w:r>
          </w:p>
        </w:tc>
      </w:tr>
      <w:tr w:rsidR="00957A5C" w:rsidTr="00645C4F">
        <w:trPr>
          <w:trHeight w:val="2784"/>
        </w:trPr>
        <w:tc>
          <w:tcPr>
            <w:tcW w:w="2670" w:type="dxa"/>
          </w:tcPr>
          <w:p w:rsidR="00957A5C" w:rsidRDefault="00957A5C" w:rsidP="00645C4F">
            <w:pPr>
              <w:pStyle w:val="TableParagraph"/>
              <w:ind w:left="0"/>
            </w:pPr>
          </w:p>
        </w:tc>
        <w:tc>
          <w:tcPr>
            <w:tcW w:w="6954" w:type="dxa"/>
          </w:tcPr>
          <w:p w:rsidR="00957A5C" w:rsidRDefault="00957A5C" w:rsidP="00645C4F">
            <w:pPr>
              <w:pStyle w:val="TableParagraph"/>
              <w:ind w:right="616"/>
              <w:jc w:val="both"/>
            </w:pPr>
            <w:r>
              <w:t>занятие №41- стр.131, занятие №42-стр.131, занятие №43-стр.132,</w:t>
            </w:r>
            <w:r w:rsidRPr="00645C4F">
              <w:rPr>
                <w:spacing w:val="-52"/>
              </w:rPr>
              <w:t xml:space="preserve"> </w:t>
            </w:r>
            <w:r>
              <w:t>занятие №44- стр.132, занятие №45-стр.134, занятие №46-стр.134,</w:t>
            </w:r>
            <w:r w:rsidRPr="00645C4F">
              <w:rPr>
                <w:spacing w:val="-52"/>
              </w:rPr>
              <w:t xml:space="preserve"> </w:t>
            </w:r>
            <w:r>
              <w:t>занятие №47- стр.135, занятие №48-стр.133, занятие №49-стр.154,</w:t>
            </w:r>
            <w:r w:rsidRPr="00645C4F">
              <w:rPr>
                <w:spacing w:val="-52"/>
              </w:rPr>
              <w:t xml:space="preserve"> </w:t>
            </w:r>
            <w:r>
              <w:t>занятие №50- стр.154, занятие №51-стр.155, занятие №52-стр.156,</w:t>
            </w:r>
            <w:r w:rsidRPr="00645C4F">
              <w:rPr>
                <w:spacing w:val="-52"/>
              </w:rPr>
              <w:t xml:space="preserve"> </w:t>
            </w:r>
            <w:r>
              <w:t>занятие №53-стр.157, занятие №54- стр.157, занятие №55-стр.158,</w:t>
            </w:r>
            <w:r w:rsidRPr="00645C4F">
              <w:rPr>
                <w:spacing w:val="-52"/>
              </w:rPr>
              <w:t xml:space="preserve"> </w:t>
            </w:r>
            <w:r>
              <w:t>занятие №56-стр.158, занятие №57-стр.171, занятие №58- стр.171,</w:t>
            </w:r>
            <w:r w:rsidRPr="00645C4F">
              <w:rPr>
                <w:spacing w:val="-52"/>
              </w:rPr>
              <w:t xml:space="preserve"> </w:t>
            </w:r>
            <w:r>
              <w:t>занятие №59-стр.175, занятие №60-стр.176, занятие №61-стр.176,</w:t>
            </w:r>
            <w:r w:rsidRPr="00645C4F">
              <w:rPr>
                <w:spacing w:val="1"/>
              </w:rPr>
              <w:t xml:space="preserve"> </w:t>
            </w:r>
            <w:r>
              <w:t>занятие №62- стр.178, занятие №63-стр.179, занятие №64-стр.179,</w:t>
            </w:r>
            <w:r w:rsidRPr="00645C4F">
              <w:rPr>
                <w:spacing w:val="-52"/>
              </w:rPr>
              <w:t xml:space="preserve"> </w:t>
            </w:r>
            <w:r>
              <w:t>занятие №65-стр.180, занятие №66- стр.127, занятие №67-стр.133,</w:t>
            </w:r>
            <w:r w:rsidRPr="00645C4F">
              <w:rPr>
                <w:spacing w:val="-52"/>
              </w:rPr>
              <w:t xml:space="preserve"> </w:t>
            </w:r>
            <w:r>
              <w:t>занятие</w:t>
            </w:r>
            <w:r w:rsidRPr="00645C4F">
              <w:rPr>
                <w:spacing w:val="-6"/>
              </w:rPr>
              <w:t xml:space="preserve"> </w:t>
            </w:r>
            <w:r>
              <w:t>№68-стр.143,</w:t>
            </w:r>
            <w:r w:rsidRPr="00645C4F">
              <w:rPr>
                <w:spacing w:val="3"/>
              </w:rPr>
              <w:t xml:space="preserve"> </w:t>
            </w:r>
            <w:r>
              <w:t>занятие</w:t>
            </w:r>
            <w:r w:rsidRPr="00645C4F">
              <w:rPr>
                <w:spacing w:val="-6"/>
              </w:rPr>
              <w:t xml:space="preserve"> </w:t>
            </w:r>
            <w:r>
              <w:t>№69-стр.157,</w:t>
            </w:r>
            <w:r w:rsidRPr="00645C4F">
              <w:rPr>
                <w:spacing w:val="-1"/>
              </w:rPr>
              <w:t xml:space="preserve"> </w:t>
            </w:r>
            <w:r>
              <w:t>занятие</w:t>
            </w:r>
            <w:r w:rsidRPr="00645C4F">
              <w:rPr>
                <w:spacing w:val="-6"/>
              </w:rPr>
              <w:t xml:space="preserve"> </w:t>
            </w:r>
            <w:r>
              <w:t>№70- стр.157.</w:t>
            </w:r>
          </w:p>
          <w:p w:rsidR="00957A5C" w:rsidRDefault="00957A5C" w:rsidP="00645C4F">
            <w:pPr>
              <w:pStyle w:val="TableParagraph"/>
              <w:spacing w:line="238" w:lineRule="exact"/>
              <w:jc w:val="both"/>
            </w:pPr>
            <w:r>
              <w:t>занятие</w:t>
            </w:r>
            <w:r w:rsidRPr="00645C4F">
              <w:rPr>
                <w:spacing w:val="-7"/>
              </w:rPr>
              <w:t xml:space="preserve"> </w:t>
            </w:r>
            <w:r>
              <w:t>№71-стр.88,</w:t>
            </w:r>
            <w:r w:rsidRPr="00645C4F">
              <w:rPr>
                <w:spacing w:val="3"/>
              </w:rPr>
              <w:t xml:space="preserve"> </w:t>
            </w:r>
            <w:r>
              <w:t>занятие</w:t>
            </w:r>
            <w:r w:rsidRPr="00645C4F">
              <w:rPr>
                <w:spacing w:val="-6"/>
              </w:rPr>
              <w:t xml:space="preserve"> </w:t>
            </w:r>
            <w:r>
              <w:t>№72-стр.89</w:t>
            </w:r>
          </w:p>
        </w:tc>
      </w:tr>
      <w:tr w:rsidR="00957A5C" w:rsidTr="00645C4F">
        <w:trPr>
          <w:trHeight w:val="254"/>
        </w:trPr>
        <w:tc>
          <w:tcPr>
            <w:tcW w:w="9624" w:type="dxa"/>
            <w:gridSpan w:val="2"/>
          </w:tcPr>
          <w:p w:rsidR="00957A5C" w:rsidRPr="00645C4F" w:rsidRDefault="00957A5C" w:rsidP="00645C4F">
            <w:pPr>
              <w:pStyle w:val="TableParagraph"/>
              <w:spacing w:before="1" w:line="233" w:lineRule="exact"/>
              <w:ind w:left="1670" w:right="1657"/>
              <w:jc w:val="center"/>
              <w:rPr>
                <w:b/>
              </w:rPr>
            </w:pPr>
            <w:r w:rsidRPr="00645C4F">
              <w:rPr>
                <w:b/>
              </w:rPr>
              <w:t>2-3 года</w:t>
            </w:r>
          </w:p>
        </w:tc>
      </w:tr>
      <w:tr w:rsidR="00957A5C" w:rsidTr="00645C4F">
        <w:trPr>
          <w:trHeight w:val="5727"/>
        </w:trPr>
        <w:tc>
          <w:tcPr>
            <w:tcW w:w="2670" w:type="dxa"/>
          </w:tcPr>
          <w:p w:rsidR="00957A5C" w:rsidRDefault="00957A5C" w:rsidP="00645C4F">
            <w:pPr>
              <w:pStyle w:val="TableParagraph"/>
              <w:spacing w:line="242" w:lineRule="auto"/>
              <w:ind w:left="561" w:right="546" w:hanging="1"/>
              <w:jc w:val="center"/>
            </w:pP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6954" w:type="dxa"/>
          </w:tcPr>
          <w:p w:rsidR="00957A5C" w:rsidRDefault="00957A5C" w:rsidP="00645C4F">
            <w:pPr>
              <w:pStyle w:val="TableParagraph"/>
              <w:spacing w:line="245" w:lineRule="exact"/>
            </w:pPr>
            <w:r>
              <w:t>И.А.</w:t>
            </w:r>
            <w:r w:rsidRPr="00645C4F">
              <w:rPr>
                <w:spacing w:val="-2"/>
              </w:rPr>
              <w:t xml:space="preserve"> </w:t>
            </w:r>
            <w:r>
              <w:t>Помораева,</w:t>
            </w:r>
            <w:r w:rsidRPr="00645C4F">
              <w:rPr>
                <w:spacing w:val="-1"/>
              </w:rPr>
              <w:t xml:space="preserve"> </w:t>
            </w:r>
            <w:r>
              <w:t>В.А.</w:t>
            </w:r>
            <w:r w:rsidRPr="00645C4F">
              <w:rPr>
                <w:spacing w:val="-1"/>
              </w:rPr>
              <w:t xml:space="preserve"> </w:t>
            </w:r>
            <w:r>
              <w:t>Позина «Формирование</w:t>
            </w:r>
            <w:r w:rsidRPr="00645C4F">
              <w:rPr>
                <w:spacing w:val="-9"/>
              </w:rPr>
              <w:t xml:space="preserve"> </w:t>
            </w:r>
            <w:r>
              <w:t>элементарных</w:t>
            </w:r>
          </w:p>
          <w:p w:rsidR="00957A5C" w:rsidRDefault="00957A5C" w:rsidP="00645C4F">
            <w:pPr>
              <w:pStyle w:val="TableParagraph"/>
              <w:spacing w:before="1"/>
              <w:ind w:right="342"/>
            </w:pPr>
            <w:r>
              <w:t>математических представлений». Конспекты занятий.2-3 года.– М.:</w:t>
            </w:r>
            <w:r w:rsidRPr="00645C4F">
              <w:rPr>
                <w:spacing w:val="1"/>
              </w:rPr>
              <w:t xml:space="preserve"> </w:t>
            </w:r>
            <w:r>
              <w:t>МОЗАИКА-СИНТЕЗ,</w:t>
            </w:r>
            <w:r w:rsidRPr="00645C4F">
              <w:rPr>
                <w:spacing w:val="-4"/>
              </w:rPr>
              <w:t xml:space="preserve"> </w:t>
            </w:r>
            <w:r>
              <w:t>2020.</w:t>
            </w:r>
            <w:r w:rsidRPr="00645C4F">
              <w:rPr>
                <w:spacing w:val="52"/>
              </w:rPr>
              <w:t xml:space="preserve"> </w:t>
            </w:r>
            <w:r>
              <w:t>(из</w:t>
            </w:r>
            <w:r w:rsidRPr="00645C4F">
              <w:rPr>
                <w:spacing w:val="-1"/>
              </w:rPr>
              <w:t xml:space="preserve"> </w:t>
            </w:r>
            <w:r>
              <w:t>расчета</w:t>
            </w:r>
            <w:r w:rsidRPr="00645C4F">
              <w:rPr>
                <w:spacing w:val="1"/>
              </w:rPr>
              <w:t xml:space="preserve"> </w:t>
            </w:r>
            <w:r>
              <w:t>1 занятие</w:t>
            </w:r>
            <w:r w:rsidRPr="00645C4F">
              <w:rPr>
                <w:spacing w:val="-8"/>
              </w:rPr>
              <w:t xml:space="preserve"> </w:t>
            </w:r>
            <w:r>
              <w:t>в</w:t>
            </w:r>
            <w:r w:rsidRPr="00645C4F">
              <w:rPr>
                <w:spacing w:val="-4"/>
              </w:rPr>
              <w:t xml:space="preserve"> </w:t>
            </w:r>
            <w:r>
              <w:t>неделю; всего</w:t>
            </w:r>
            <w:r w:rsidRPr="00645C4F">
              <w:rPr>
                <w:spacing w:val="-5"/>
              </w:rPr>
              <w:t xml:space="preserve"> </w:t>
            </w:r>
            <w:r>
              <w:t>36</w:t>
            </w:r>
            <w:r w:rsidRPr="00645C4F">
              <w:rPr>
                <w:spacing w:val="-52"/>
              </w:rPr>
              <w:t xml:space="preserve"> </w:t>
            </w:r>
            <w:r>
              <w:t>занятий</w:t>
            </w:r>
            <w:r w:rsidRPr="00645C4F">
              <w:rPr>
                <w:spacing w:val="-2"/>
              </w:rPr>
              <w:t xml:space="preserve"> </w:t>
            </w:r>
            <w:r>
              <w:t>в</w:t>
            </w:r>
            <w:r w:rsidRPr="00645C4F">
              <w:rPr>
                <w:spacing w:val="-2"/>
              </w:rPr>
              <w:t xml:space="preserve"> </w:t>
            </w:r>
            <w:r>
              <w:t>год)</w:t>
            </w:r>
          </w:p>
          <w:p w:rsidR="00957A5C" w:rsidRDefault="00957A5C" w:rsidP="00645C4F">
            <w:pPr>
              <w:pStyle w:val="TableParagraph"/>
              <w:tabs>
                <w:tab w:val="left" w:pos="2562"/>
              </w:tabs>
              <w:spacing w:line="252" w:lineRule="exact"/>
            </w:pPr>
            <w:r>
              <w:t>Занятие</w:t>
            </w:r>
            <w:r w:rsidRPr="00645C4F">
              <w:rPr>
                <w:spacing w:val="-5"/>
              </w:rPr>
              <w:t xml:space="preserve"> </w:t>
            </w:r>
            <w:r>
              <w:t>№1</w:t>
            </w:r>
            <w:r w:rsidRPr="00645C4F">
              <w:rPr>
                <w:spacing w:val="2"/>
              </w:rPr>
              <w:t xml:space="preserve"> </w:t>
            </w:r>
            <w:r>
              <w:t>(1)</w:t>
            </w:r>
            <w:r w:rsidRPr="00645C4F">
              <w:rPr>
                <w:spacing w:val="4"/>
              </w:rPr>
              <w:t xml:space="preserve"> </w:t>
            </w:r>
            <w:r>
              <w:t>–</w:t>
            </w:r>
            <w:r w:rsidRPr="00645C4F">
              <w:rPr>
                <w:spacing w:val="-3"/>
              </w:rPr>
              <w:t xml:space="preserve"> </w:t>
            </w:r>
            <w:r>
              <w:t>С.9</w:t>
            </w:r>
            <w:r w:rsidRPr="00645C4F">
              <w:rPr>
                <w:spacing w:val="-7"/>
              </w:rPr>
              <w:t xml:space="preserve"> </w:t>
            </w:r>
            <w:r>
              <w:t>,</w:t>
            </w:r>
            <w:r>
              <w:tab/>
              <w:t>Занятие</w:t>
            </w:r>
            <w:r w:rsidRPr="00645C4F">
              <w:rPr>
                <w:spacing w:val="-6"/>
              </w:rPr>
              <w:t xml:space="preserve"> </w:t>
            </w:r>
            <w:r>
              <w:t>№2</w:t>
            </w:r>
            <w:r w:rsidRPr="00645C4F">
              <w:rPr>
                <w:spacing w:val="1"/>
              </w:rPr>
              <w:t xml:space="preserve"> </w:t>
            </w:r>
            <w:r>
              <w:t>(1)</w:t>
            </w:r>
            <w:r w:rsidRPr="00645C4F">
              <w:rPr>
                <w:spacing w:val="3"/>
              </w:rPr>
              <w:t xml:space="preserve"> </w:t>
            </w:r>
            <w:r>
              <w:t>–</w:t>
            </w:r>
            <w:r w:rsidRPr="00645C4F">
              <w:rPr>
                <w:spacing w:val="-4"/>
              </w:rPr>
              <w:t xml:space="preserve"> </w:t>
            </w:r>
            <w:r>
              <w:t>С.9</w:t>
            </w:r>
          </w:p>
          <w:p w:rsidR="00957A5C" w:rsidRDefault="00957A5C" w:rsidP="00645C4F">
            <w:pPr>
              <w:pStyle w:val="TableParagraph"/>
              <w:spacing w:before="2" w:line="242" w:lineRule="auto"/>
              <w:ind w:right="2000"/>
            </w:pPr>
            <w:r>
              <w:t>Занятие №3 (2) – С.9-10,</w:t>
            </w:r>
            <w:r w:rsidRPr="00645C4F">
              <w:rPr>
                <w:spacing w:val="1"/>
              </w:rPr>
              <w:t xml:space="preserve"> </w:t>
            </w:r>
            <w:r>
              <w:t>Занятие №4 (2) – С.9-10</w:t>
            </w:r>
            <w:r w:rsidRPr="00645C4F">
              <w:rPr>
                <w:spacing w:val="1"/>
              </w:rPr>
              <w:t xml:space="preserve"> </w:t>
            </w:r>
            <w:r>
              <w:t>Занятие</w:t>
            </w:r>
            <w:r w:rsidRPr="00645C4F">
              <w:rPr>
                <w:spacing w:val="-6"/>
              </w:rPr>
              <w:t xml:space="preserve"> </w:t>
            </w:r>
            <w:r>
              <w:t>№5</w:t>
            </w:r>
            <w:r w:rsidRPr="00645C4F">
              <w:rPr>
                <w:spacing w:val="2"/>
              </w:rPr>
              <w:t xml:space="preserve"> </w:t>
            </w:r>
            <w:r>
              <w:t>(1)</w:t>
            </w:r>
            <w:r w:rsidRPr="00645C4F">
              <w:rPr>
                <w:spacing w:val="2"/>
              </w:rPr>
              <w:t xml:space="preserve"> </w:t>
            </w:r>
            <w:r>
              <w:t>–</w:t>
            </w:r>
            <w:r w:rsidRPr="00645C4F">
              <w:rPr>
                <w:spacing w:val="-3"/>
              </w:rPr>
              <w:t xml:space="preserve"> </w:t>
            </w:r>
            <w:r>
              <w:t>С.10-11,</w:t>
            </w:r>
            <w:r w:rsidRPr="00645C4F">
              <w:rPr>
                <w:spacing w:val="-1"/>
              </w:rPr>
              <w:t xml:space="preserve"> </w:t>
            </w:r>
            <w:r>
              <w:t>Занятие</w:t>
            </w:r>
            <w:r w:rsidRPr="00645C4F">
              <w:rPr>
                <w:spacing w:val="-6"/>
              </w:rPr>
              <w:t xml:space="preserve"> </w:t>
            </w:r>
            <w:r>
              <w:t>№6</w:t>
            </w:r>
            <w:r w:rsidRPr="00645C4F">
              <w:rPr>
                <w:spacing w:val="2"/>
              </w:rPr>
              <w:t xml:space="preserve"> </w:t>
            </w:r>
            <w:r>
              <w:t>(2)</w:t>
            </w:r>
            <w:r w:rsidRPr="00645C4F">
              <w:rPr>
                <w:spacing w:val="3"/>
              </w:rPr>
              <w:t xml:space="preserve"> </w:t>
            </w:r>
            <w:r>
              <w:t>–</w:t>
            </w:r>
            <w:r w:rsidRPr="00645C4F">
              <w:rPr>
                <w:spacing w:val="-4"/>
              </w:rPr>
              <w:t xml:space="preserve"> </w:t>
            </w:r>
            <w:r>
              <w:t>С.11-12</w:t>
            </w:r>
          </w:p>
          <w:p w:rsidR="00957A5C" w:rsidRDefault="00957A5C" w:rsidP="00645C4F">
            <w:pPr>
              <w:pStyle w:val="TableParagraph"/>
              <w:tabs>
                <w:tab w:val="left" w:pos="2672"/>
              </w:tabs>
              <w:spacing w:line="242" w:lineRule="auto"/>
              <w:ind w:right="1962"/>
            </w:pPr>
            <w:r>
              <w:t>Занятие №7 (3) – С.12-13,</w:t>
            </w:r>
            <w:r w:rsidRPr="00645C4F">
              <w:rPr>
                <w:spacing w:val="1"/>
              </w:rPr>
              <w:t xml:space="preserve"> </w:t>
            </w:r>
            <w:r>
              <w:t>Занятие №8 (4) – С.13-14</w:t>
            </w:r>
            <w:r w:rsidRPr="00645C4F">
              <w:rPr>
                <w:spacing w:val="-52"/>
              </w:rPr>
              <w:t xml:space="preserve"> </w:t>
            </w:r>
            <w:r>
              <w:t>Занятие</w:t>
            </w:r>
            <w:r w:rsidRPr="00645C4F">
              <w:rPr>
                <w:spacing w:val="-6"/>
              </w:rPr>
              <w:t xml:space="preserve"> </w:t>
            </w:r>
            <w:r>
              <w:t>№9</w:t>
            </w:r>
            <w:r w:rsidRPr="00645C4F">
              <w:rPr>
                <w:spacing w:val="2"/>
              </w:rPr>
              <w:t xml:space="preserve"> </w:t>
            </w:r>
            <w:r>
              <w:t>(1)</w:t>
            </w:r>
            <w:r w:rsidRPr="00645C4F">
              <w:rPr>
                <w:spacing w:val="3"/>
              </w:rPr>
              <w:t xml:space="preserve"> </w:t>
            </w:r>
            <w:r>
              <w:t>–</w:t>
            </w:r>
            <w:r w:rsidRPr="00645C4F">
              <w:rPr>
                <w:spacing w:val="-3"/>
              </w:rPr>
              <w:t xml:space="preserve"> </w:t>
            </w:r>
            <w:r>
              <w:t>С.14,</w:t>
            </w:r>
            <w:r>
              <w:tab/>
              <w:t>Занятие</w:t>
            </w:r>
            <w:r w:rsidRPr="00645C4F">
              <w:rPr>
                <w:spacing w:val="-6"/>
              </w:rPr>
              <w:t xml:space="preserve"> </w:t>
            </w:r>
            <w:r>
              <w:t>№10</w:t>
            </w:r>
            <w:r w:rsidRPr="00645C4F">
              <w:rPr>
                <w:spacing w:val="1"/>
              </w:rPr>
              <w:t xml:space="preserve"> </w:t>
            </w:r>
            <w:r>
              <w:t>(2)</w:t>
            </w:r>
            <w:r w:rsidRPr="00645C4F">
              <w:rPr>
                <w:spacing w:val="4"/>
              </w:rPr>
              <w:t xml:space="preserve"> </w:t>
            </w:r>
            <w:r>
              <w:t>–</w:t>
            </w:r>
            <w:r w:rsidRPr="00645C4F">
              <w:rPr>
                <w:spacing w:val="-4"/>
              </w:rPr>
              <w:t xml:space="preserve"> </w:t>
            </w:r>
            <w:r>
              <w:t>С.15</w:t>
            </w:r>
          </w:p>
          <w:p w:rsidR="00957A5C" w:rsidRDefault="00957A5C" w:rsidP="00645C4F">
            <w:pPr>
              <w:pStyle w:val="TableParagraph"/>
              <w:tabs>
                <w:tab w:val="left" w:pos="2725"/>
                <w:tab w:val="left" w:pos="2778"/>
              </w:tabs>
              <w:ind w:right="1962"/>
            </w:pPr>
            <w:r>
              <w:t>Занятие</w:t>
            </w:r>
            <w:r w:rsidRPr="00645C4F">
              <w:rPr>
                <w:spacing w:val="-6"/>
              </w:rPr>
              <w:t xml:space="preserve"> </w:t>
            </w:r>
            <w:r>
              <w:t>№11</w:t>
            </w:r>
            <w:r w:rsidRPr="00645C4F">
              <w:rPr>
                <w:spacing w:val="2"/>
              </w:rPr>
              <w:t xml:space="preserve"> </w:t>
            </w:r>
            <w:r>
              <w:t>(3)</w:t>
            </w:r>
            <w:r w:rsidRPr="00645C4F">
              <w:rPr>
                <w:spacing w:val="3"/>
              </w:rPr>
              <w:t xml:space="preserve"> </w:t>
            </w:r>
            <w:r>
              <w:t>–</w:t>
            </w:r>
            <w:r w:rsidRPr="00645C4F">
              <w:rPr>
                <w:spacing w:val="-4"/>
              </w:rPr>
              <w:t xml:space="preserve"> </w:t>
            </w:r>
            <w:r>
              <w:t>С.16,</w:t>
            </w:r>
            <w:r>
              <w:tab/>
              <w:t>Занятие №12 (4) – С.-17</w:t>
            </w:r>
            <w:r w:rsidRPr="00645C4F">
              <w:rPr>
                <w:spacing w:val="-52"/>
              </w:rPr>
              <w:t xml:space="preserve"> </w:t>
            </w:r>
            <w:r>
              <w:t>Занятие</w:t>
            </w:r>
            <w:r w:rsidRPr="00645C4F">
              <w:rPr>
                <w:spacing w:val="-6"/>
              </w:rPr>
              <w:t xml:space="preserve"> </w:t>
            </w:r>
            <w:r>
              <w:t>№13</w:t>
            </w:r>
            <w:r w:rsidRPr="00645C4F">
              <w:rPr>
                <w:spacing w:val="2"/>
              </w:rPr>
              <w:t xml:space="preserve"> </w:t>
            </w:r>
            <w:r>
              <w:t>(1)</w:t>
            </w:r>
            <w:r w:rsidRPr="00645C4F">
              <w:rPr>
                <w:spacing w:val="3"/>
              </w:rPr>
              <w:t xml:space="preserve"> </w:t>
            </w:r>
            <w:r>
              <w:t>–</w:t>
            </w:r>
            <w:r w:rsidRPr="00645C4F">
              <w:rPr>
                <w:spacing w:val="-4"/>
              </w:rPr>
              <w:t xml:space="preserve"> </w:t>
            </w:r>
            <w:r>
              <w:t>С.18,</w:t>
            </w:r>
            <w:r>
              <w:tab/>
              <w:t>Занятие №14 (2) – С.19</w:t>
            </w:r>
            <w:r w:rsidRPr="00645C4F">
              <w:rPr>
                <w:spacing w:val="1"/>
              </w:rPr>
              <w:t xml:space="preserve"> </w:t>
            </w:r>
            <w:r>
              <w:t>Занятие</w:t>
            </w:r>
            <w:r w:rsidRPr="00645C4F">
              <w:rPr>
                <w:spacing w:val="-6"/>
              </w:rPr>
              <w:t xml:space="preserve"> </w:t>
            </w:r>
            <w:r>
              <w:t>№15</w:t>
            </w:r>
            <w:r w:rsidRPr="00645C4F">
              <w:rPr>
                <w:spacing w:val="2"/>
              </w:rPr>
              <w:t xml:space="preserve"> </w:t>
            </w:r>
            <w:r>
              <w:t>(3)</w:t>
            </w:r>
            <w:r w:rsidRPr="00645C4F">
              <w:rPr>
                <w:spacing w:val="3"/>
              </w:rPr>
              <w:t xml:space="preserve"> </w:t>
            </w:r>
            <w:r>
              <w:t>–</w:t>
            </w:r>
            <w:r w:rsidRPr="00645C4F">
              <w:rPr>
                <w:spacing w:val="-4"/>
              </w:rPr>
              <w:t xml:space="preserve"> </w:t>
            </w:r>
            <w:r>
              <w:t>С.20</w:t>
            </w:r>
            <w:r>
              <w:tab/>
            </w:r>
            <w:r>
              <w:tab/>
              <w:t>Занятие</w:t>
            </w:r>
            <w:r w:rsidRPr="00645C4F">
              <w:rPr>
                <w:spacing w:val="-5"/>
              </w:rPr>
              <w:t xml:space="preserve"> </w:t>
            </w:r>
            <w:r>
              <w:t>№16</w:t>
            </w:r>
            <w:r w:rsidRPr="00645C4F">
              <w:rPr>
                <w:spacing w:val="2"/>
              </w:rPr>
              <w:t xml:space="preserve"> </w:t>
            </w:r>
            <w:r>
              <w:t>(4)</w:t>
            </w:r>
            <w:r w:rsidRPr="00645C4F">
              <w:rPr>
                <w:spacing w:val="4"/>
              </w:rPr>
              <w:t xml:space="preserve"> </w:t>
            </w:r>
            <w:r>
              <w:t>–</w:t>
            </w:r>
            <w:r w:rsidRPr="00645C4F">
              <w:rPr>
                <w:spacing w:val="-3"/>
              </w:rPr>
              <w:t xml:space="preserve"> </w:t>
            </w:r>
            <w:r>
              <w:t>С.21</w:t>
            </w:r>
          </w:p>
          <w:p w:rsidR="00957A5C" w:rsidRDefault="00957A5C" w:rsidP="00645C4F">
            <w:pPr>
              <w:pStyle w:val="TableParagraph"/>
              <w:ind w:right="1511"/>
              <w:jc w:val="both"/>
            </w:pPr>
            <w:r>
              <w:t>Занятие №17 (1) – С.21-22</w:t>
            </w:r>
            <w:r w:rsidRPr="00645C4F">
              <w:rPr>
                <w:spacing w:val="1"/>
              </w:rPr>
              <w:t xml:space="preserve"> </w:t>
            </w:r>
            <w:r>
              <w:t>Занятие №18 (2) – С.22-23</w:t>
            </w:r>
            <w:r w:rsidRPr="00645C4F">
              <w:rPr>
                <w:spacing w:val="1"/>
              </w:rPr>
              <w:t xml:space="preserve"> </w:t>
            </w:r>
            <w:r>
              <w:t>Занятие №19 (3) – С.23-24</w:t>
            </w:r>
            <w:r w:rsidRPr="00645C4F">
              <w:rPr>
                <w:spacing w:val="1"/>
              </w:rPr>
              <w:t xml:space="preserve"> </w:t>
            </w:r>
            <w:r>
              <w:t>Занятие №20 (4) – С.24-25</w:t>
            </w:r>
            <w:r w:rsidRPr="00645C4F">
              <w:rPr>
                <w:spacing w:val="1"/>
              </w:rPr>
              <w:t xml:space="preserve"> </w:t>
            </w:r>
            <w:r>
              <w:t>Занятие №21 (1) – С.25-26</w:t>
            </w:r>
            <w:r w:rsidRPr="00645C4F">
              <w:rPr>
                <w:spacing w:val="1"/>
              </w:rPr>
              <w:t xml:space="preserve"> </w:t>
            </w:r>
            <w:r>
              <w:t>Занятие №22 (2) – С.26-27</w:t>
            </w:r>
            <w:r w:rsidRPr="00645C4F">
              <w:rPr>
                <w:spacing w:val="1"/>
              </w:rPr>
              <w:t xml:space="preserve"> </w:t>
            </w:r>
            <w:r>
              <w:t>Занятие №23 (3) – С.27-28</w:t>
            </w:r>
            <w:r w:rsidRPr="00645C4F">
              <w:rPr>
                <w:spacing w:val="1"/>
              </w:rPr>
              <w:t xml:space="preserve"> </w:t>
            </w:r>
            <w:r>
              <w:t>Занятие №24 (4) – С.28-29</w:t>
            </w:r>
            <w:r w:rsidRPr="00645C4F">
              <w:rPr>
                <w:spacing w:val="1"/>
              </w:rPr>
              <w:t xml:space="preserve"> </w:t>
            </w:r>
            <w:r>
              <w:t>Занятие</w:t>
            </w:r>
            <w:r w:rsidRPr="00645C4F">
              <w:rPr>
                <w:spacing w:val="-6"/>
              </w:rPr>
              <w:t xml:space="preserve"> </w:t>
            </w:r>
            <w:r>
              <w:t>№</w:t>
            </w:r>
            <w:r w:rsidRPr="00645C4F">
              <w:rPr>
                <w:spacing w:val="1"/>
              </w:rPr>
              <w:t xml:space="preserve"> </w:t>
            </w:r>
            <w:r>
              <w:t>25</w:t>
            </w:r>
            <w:r w:rsidRPr="00645C4F">
              <w:rPr>
                <w:spacing w:val="1"/>
              </w:rPr>
              <w:t xml:space="preserve"> </w:t>
            </w:r>
            <w:r>
              <w:t>(1)</w:t>
            </w:r>
            <w:r w:rsidRPr="00645C4F">
              <w:rPr>
                <w:spacing w:val="2"/>
              </w:rPr>
              <w:t xml:space="preserve"> </w:t>
            </w:r>
            <w:r>
              <w:t>–</w:t>
            </w:r>
            <w:r w:rsidRPr="00645C4F">
              <w:rPr>
                <w:spacing w:val="-3"/>
              </w:rPr>
              <w:t xml:space="preserve"> </w:t>
            </w:r>
            <w:r>
              <w:t>С.29-30</w:t>
            </w:r>
            <w:r w:rsidRPr="00645C4F">
              <w:rPr>
                <w:spacing w:val="49"/>
              </w:rPr>
              <w:t xml:space="preserve"> </w:t>
            </w:r>
            <w:r>
              <w:t>Занятие</w:t>
            </w:r>
            <w:r w:rsidRPr="00645C4F">
              <w:rPr>
                <w:spacing w:val="-6"/>
              </w:rPr>
              <w:t xml:space="preserve"> </w:t>
            </w:r>
            <w:r>
              <w:t>№</w:t>
            </w:r>
            <w:r w:rsidRPr="00645C4F">
              <w:rPr>
                <w:spacing w:val="1"/>
              </w:rPr>
              <w:t xml:space="preserve"> </w:t>
            </w:r>
            <w:r>
              <w:t>26</w:t>
            </w:r>
            <w:r w:rsidRPr="00645C4F">
              <w:rPr>
                <w:spacing w:val="1"/>
              </w:rPr>
              <w:t xml:space="preserve"> </w:t>
            </w:r>
            <w:r>
              <w:t>(2)</w:t>
            </w:r>
            <w:r w:rsidRPr="00645C4F">
              <w:rPr>
                <w:spacing w:val="4"/>
              </w:rPr>
              <w:t xml:space="preserve"> </w:t>
            </w:r>
            <w:r>
              <w:t>–</w:t>
            </w:r>
            <w:r w:rsidRPr="00645C4F">
              <w:rPr>
                <w:spacing w:val="-4"/>
              </w:rPr>
              <w:t xml:space="preserve"> </w:t>
            </w:r>
            <w:r>
              <w:t>С.30-31</w:t>
            </w:r>
          </w:p>
          <w:p w:rsidR="00957A5C" w:rsidRDefault="00957A5C" w:rsidP="00645C4F">
            <w:pPr>
              <w:pStyle w:val="TableParagraph"/>
              <w:spacing w:line="251" w:lineRule="exact"/>
              <w:jc w:val="both"/>
            </w:pPr>
            <w:r>
              <w:t>Занятие</w:t>
            </w:r>
            <w:r w:rsidRPr="00645C4F">
              <w:rPr>
                <w:spacing w:val="-6"/>
              </w:rPr>
              <w:t xml:space="preserve"> </w:t>
            </w:r>
            <w:r>
              <w:t>№</w:t>
            </w:r>
            <w:r w:rsidRPr="00645C4F">
              <w:rPr>
                <w:spacing w:val="2"/>
              </w:rPr>
              <w:t xml:space="preserve"> </w:t>
            </w:r>
            <w:r>
              <w:t>27</w:t>
            </w:r>
            <w:r w:rsidRPr="00645C4F">
              <w:rPr>
                <w:spacing w:val="2"/>
              </w:rPr>
              <w:t xml:space="preserve"> </w:t>
            </w:r>
            <w:r>
              <w:t>(3)</w:t>
            </w:r>
            <w:r w:rsidRPr="00645C4F">
              <w:rPr>
                <w:spacing w:val="2"/>
              </w:rPr>
              <w:t xml:space="preserve"> </w:t>
            </w:r>
            <w:r>
              <w:t>–</w:t>
            </w:r>
            <w:r w:rsidRPr="00645C4F">
              <w:rPr>
                <w:spacing w:val="-3"/>
              </w:rPr>
              <w:t xml:space="preserve"> </w:t>
            </w:r>
            <w:r>
              <w:t xml:space="preserve">С.31-32   </w:t>
            </w:r>
            <w:r w:rsidRPr="00645C4F">
              <w:rPr>
                <w:spacing w:val="54"/>
              </w:rPr>
              <w:t xml:space="preserve"> </w:t>
            </w:r>
            <w:r>
              <w:t>Занятие</w:t>
            </w:r>
            <w:r w:rsidRPr="00645C4F">
              <w:rPr>
                <w:spacing w:val="-5"/>
              </w:rPr>
              <w:t xml:space="preserve"> </w:t>
            </w:r>
            <w:r>
              <w:t>№</w:t>
            </w:r>
            <w:r w:rsidRPr="00645C4F">
              <w:rPr>
                <w:spacing w:val="2"/>
              </w:rPr>
              <w:t xml:space="preserve"> </w:t>
            </w:r>
            <w:r>
              <w:t>28</w:t>
            </w:r>
            <w:r w:rsidRPr="00645C4F">
              <w:rPr>
                <w:spacing w:val="-4"/>
              </w:rPr>
              <w:t xml:space="preserve"> </w:t>
            </w:r>
            <w:r>
              <w:t>(4)</w:t>
            </w:r>
            <w:r w:rsidRPr="00645C4F">
              <w:rPr>
                <w:spacing w:val="2"/>
              </w:rPr>
              <w:t xml:space="preserve"> </w:t>
            </w:r>
            <w:r>
              <w:t>–</w:t>
            </w:r>
            <w:r w:rsidRPr="00645C4F">
              <w:rPr>
                <w:spacing w:val="-3"/>
              </w:rPr>
              <w:t xml:space="preserve"> </w:t>
            </w:r>
            <w:r>
              <w:t>С.32-33</w:t>
            </w:r>
          </w:p>
          <w:p w:rsidR="00957A5C" w:rsidRDefault="00957A5C" w:rsidP="00645C4F">
            <w:pPr>
              <w:pStyle w:val="TableParagraph"/>
              <w:jc w:val="both"/>
            </w:pPr>
            <w:r>
              <w:t>Занятие</w:t>
            </w:r>
            <w:r w:rsidRPr="00645C4F">
              <w:rPr>
                <w:spacing w:val="-6"/>
              </w:rPr>
              <w:t xml:space="preserve"> </w:t>
            </w:r>
            <w:r>
              <w:t>№</w:t>
            </w:r>
            <w:r w:rsidRPr="00645C4F">
              <w:rPr>
                <w:spacing w:val="2"/>
              </w:rPr>
              <w:t xml:space="preserve"> </w:t>
            </w:r>
            <w:r>
              <w:t>29</w:t>
            </w:r>
            <w:r w:rsidRPr="00645C4F">
              <w:rPr>
                <w:spacing w:val="2"/>
              </w:rPr>
              <w:t xml:space="preserve"> </w:t>
            </w:r>
            <w:r>
              <w:t>(1)</w:t>
            </w:r>
            <w:r w:rsidRPr="00645C4F">
              <w:rPr>
                <w:spacing w:val="3"/>
              </w:rPr>
              <w:t xml:space="preserve"> </w:t>
            </w:r>
            <w:r>
              <w:t>–</w:t>
            </w:r>
            <w:r w:rsidRPr="00645C4F">
              <w:rPr>
                <w:spacing w:val="-3"/>
              </w:rPr>
              <w:t xml:space="preserve"> </w:t>
            </w:r>
            <w:r>
              <w:t xml:space="preserve">С.34-35     </w:t>
            </w:r>
            <w:r w:rsidRPr="00645C4F">
              <w:rPr>
                <w:spacing w:val="52"/>
              </w:rPr>
              <w:t xml:space="preserve"> </w:t>
            </w:r>
            <w:r>
              <w:t>Занятие</w:t>
            </w:r>
            <w:r w:rsidRPr="00645C4F">
              <w:rPr>
                <w:spacing w:val="-5"/>
              </w:rPr>
              <w:t xml:space="preserve"> </w:t>
            </w:r>
            <w:r>
              <w:t>№</w:t>
            </w:r>
            <w:r w:rsidRPr="00645C4F">
              <w:rPr>
                <w:spacing w:val="-2"/>
              </w:rPr>
              <w:t xml:space="preserve"> </w:t>
            </w:r>
            <w:r>
              <w:t>30</w:t>
            </w:r>
            <w:r w:rsidRPr="00645C4F">
              <w:rPr>
                <w:spacing w:val="2"/>
              </w:rPr>
              <w:t xml:space="preserve"> </w:t>
            </w:r>
            <w:r>
              <w:t>(2)</w:t>
            </w:r>
            <w:r w:rsidRPr="00645C4F">
              <w:rPr>
                <w:spacing w:val="3"/>
              </w:rPr>
              <w:t xml:space="preserve"> </w:t>
            </w:r>
            <w:r>
              <w:t>–</w:t>
            </w:r>
            <w:r w:rsidRPr="00645C4F">
              <w:rPr>
                <w:spacing w:val="-3"/>
              </w:rPr>
              <w:t xml:space="preserve"> </w:t>
            </w:r>
            <w:r>
              <w:t>С.35-36</w:t>
            </w:r>
          </w:p>
          <w:p w:rsidR="00957A5C" w:rsidRDefault="00957A5C" w:rsidP="00645C4F">
            <w:pPr>
              <w:pStyle w:val="TableParagraph"/>
              <w:tabs>
                <w:tab w:val="left" w:pos="3018"/>
              </w:tabs>
              <w:spacing w:line="251" w:lineRule="exact"/>
            </w:pPr>
            <w:r>
              <w:t>Занятие</w:t>
            </w:r>
            <w:r w:rsidRPr="00645C4F">
              <w:rPr>
                <w:spacing w:val="-6"/>
              </w:rPr>
              <w:t xml:space="preserve"> </w:t>
            </w:r>
            <w:r>
              <w:t>№</w:t>
            </w:r>
            <w:r w:rsidRPr="00645C4F">
              <w:rPr>
                <w:spacing w:val="2"/>
              </w:rPr>
              <w:t xml:space="preserve"> </w:t>
            </w:r>
            <w:r>
              <w:t>31</w:t>
            </w:r>
            <w:r w:rsidRPr="00645C4F">
              <w:rPr>
                <w:spacing w:val="2"/>
              </w:rPr>
              <w:t xml:space="preserve"> </w:t>
            </w:r>
            <w:r>
              <w:t>(3)</w:t>
            </w:r>
            <w:r w:rsidRPr="00645C4F">
              <w:rPr>
                <w:spacing w:val="3"/>
              </w:rPr>
              <w:t xml:space="preserve"> </w:t>
            </w:r>
            <w:r>
              <w:t>–</w:t>
            </w:r>
            <w:r w:rsidRPr="00645C4F">
              <w:rPr>
                <w:spacing w:val="-3"/>
              </w:rPr>
              <w:t xml:space="preserve"> </w:t>
            </w:r>
            <w:r>
              <w:t>С.36-37</w:t>
            </w:r>
            <w:r>
              <w:tab/>
              <w:t>Занятие</w:t>
            </w:r>
            <w:r w:rsidRPr="00645C4F">
              <w:rPr>
                <w:spacing w:val="-5"/>
              </w:rPr>
              <w:t xml:space="preserve"> </w:t>
            </w:r>
            <w:r>
              <w:t>№</w:t>
            </w:r>
            <w:r w:rsidRPr="00645C4F">
              <w:rPr>
                <w:spacing w:val="-2"/>
              </w:rPr>
              <w:t xml:space="preserve"> </w:t>
            </w:r>
            <w:r>
              <w:t>32</w:t>
            </w:r>
            <w:r w:rsidRPr="00645C4F">
              <w:rPr>
                <w:spacing w:val="1"/>
              </w:rPr>
              <w:t xml:space="preserve"> </w:t>
            </w:r>
            <w:r>
              <w:t>(4)</w:t>
            </w:r>
            <w:r w:rsidRPr="00645C4F">
              <w:rPr>
                <w:spacing w:val="3"/>
              </w:rPr>
              <w:t xml:space="preserve"> </w:t>
            </w:r>
            <w:r>
              <w:t>–</w:t>
            </w:r>
            <w:r w:rsidRPr="00645C4F">
              <w:rPr>
                <w:spacing w:val="-3"/>
              </w:rPr>
              <w:t xml:space="preserve"> </w:t>
            </w:r>
            <w:r>
              <w:t>С.37-38</w:t>
            </w:r>
          </w:p>
          <w:p w:rsidR="00957A5C" w:rsidRDefault="00957A5C" w:rsidP="00645C4F">
            <w:pPr>
              <w:pStyle w:val="TableParagraph"/>
              <w:tabs>
                <w:tab w:val="left" w:pos="3018"/>
              </w:tabs>
              <w:spacing w:line="251" w:lineRule="exact"/>
            </w:pPr>
            <w:r>
              <w:t>Занятие</w:t>
            </w:r>
            <w:r w:rsidRPr="00645C4F">
              <w:rPr>
                <w:spacing w:val="-6"/>
              </w:rPr>
              <w:t xml:space="preserve"> </w:t>
            </w:r>
            <w:r>
              <w:t>№</w:t>
            </w:r>
            <w:r w:rsidRPr="00645C4F">
              <w:rPr>
                <w:spacing w:val="2"/>
              </w:rPr>
              <w:t xml:space="preserve"> </w:t>
            </w:r>
            <w:r>
              <w:t>33</w:t>
            </w:r>
            <w:r w:rsidRPr="00645C4F">
              <w:rPr>
                <w:spacing w:val="2"/>
              </w:rPr>
              <w:t xml:space="preserve"> </w:t>
            </w:r>
            <w:r>
              <w:t>(1)</w:t>
            </w:r>
            <w:r w:rsidRPr="00645C4F">
              <w:rPr>
                <w:spacing w:val="3"/>
              </w:rPr>
              <w:t xml:space="preserve"> </w:t>
            </w:r>
            <w:r>
              <w:t>–</w:t>
            </w:r>
            <w:r w:rsidRPr="00645C4F">
              <w:rPr>
                <w:spacing w:val="-3"/>
              </w:rPr>
              <w:t xml:space="preserve"> </w:t>
            </w:r>
            <w:r>
              <w:t>С.38-39</w:t>
            </w:r>
            <w:r>
              <w:tab/>
              <w:t>Занятие</w:t>
            </w:r>
            <w:r w:rsidRPr="00645C4F">
              <w:rPr>
                <w:spacing w:val="-5"/>
              </w:rPr>
              <w:t xml:space="preserve"> </w:t>
            </w:r>
            <w:r>
              <w:t>№</w:t>
            </w:r>
            <w:r w:rsidRPr="00645C4F">
              <w:rPr>
                <w:spacing w:val="-2"/>
              </w:rPr>
              <w:t xml:space="preserve"> </w:t>
            </w:r>
            <w:r>
              <w:t>34</w:t>
            </w:r>
            <w:r w:rsidRPr="00645C4F">
              <w:rPr>
                <w:spacing w:val="1"/>
              </w:rPr>
              <w:t xml:space="preserve"> </w:t>
            </w:r>
            <w:r>
              <w:t>(1)</w:t>
            </w:r>
            <w:r w:rsidRPr="00645C4F">
              <w:rPr>
                <w:spacing w:val="3"/>
              </w:rPr>
              <w:t xml:space="preserve"> </w:t>
            </w:r>
            <w:r>
              <w:t>–</w:t>
            </w:r>
            <w:r w:rsidRPr="00645C4F">
              <w:rPr>
                <w:spacing w:val="-3"/>
              </w:rPr>
              <w:t xml:space="preserve"> </w:t>
            </w:r>
            <w:r>
              <w:t>С.38-39</w:t>
            </w:r>
          </w:p>
          <w:p w:rsidR="00957A5C" w:rsidRDefault="00957A5C" w:rsidP="00645C4F">
            <w:pPr>
              <w:pStyle w:val="TableParagraph"/>
              <w:tabs>
                <w:tab w:val="left" w:pos="3018"/>
              </w:tabs>
            </w:pPr>
            <w:r>
              <w:t>Занятие</w:t>
            </w:r>
            <w:r w:rsidRPr="00645C4F">
              <w:rPr>
                <w:spacing w:val="-6"/>
              </w:rPr>
              <w:t xml:space="preserve"> </w:t>
            </w:r>
            <w:r>
              <w:t>№</w:t>
            </w:r>
            <w:r w:rsidRPr="00645C4F">
              <w:rPr>
                <w:spacing w:val="2"/>
              </w:rPr>
              <w:t xml:space="preserve"> </w:t>
            </w:r>
            <w:r>
              <w:t>35</w:t>
            </w:r>
            <w:r w:rsidRPr="00645C4F">
              <w:rPr>
                <w:spacing w:val="2"/>
              </w:rPr>
              <w:t xml:space="preserve"> </w:t>
            </w:r>
            <w:r>
              <w:t>(2)</w:t>
            </w:r>
            <w:r w:rsidRPr="00645C4F">
              <w:rPr>
                <w:spacing w:val="3"/>
              </w:rPr>
              <w:t xml:space="preserve"> </w:t>
            </w:r>
            <w:r>
              <w:t>–</w:t>
            </w:r>
            <w:r w:rsidRPr="00645C4F">
              <w:rPr>
                <w:spacing w:val="-3"/>
              </w:rPr>
              <w:t xml:space="preserve"> </w:t>
            </w:r>
            <w:r>
              <w:t>С.39-40</w:t>
            </w:r>
            <w:r>
              <w:tab/>
              <w:t>Занятие</w:t>
            </w:r>
            <w:r w:rsidRPr="00645C4F">
              <w:rPr>
                <w:spacing w:val="-5"/>
              </w:rPr>
              <w:t xml:space="preserve"> </w:t>
            </w:r>
            <w:r>
              <w:t>№</w:t>
            </w:r>
            <w:r w:rsidRPr="00645C4F">
              <w:rPr>
                <w:spacing w:val="-2"/>
              </w:rPr>
              <w:t xml:space="preserve"> </w:t>
            </w:r>
            <w:r>
              <w:t>36</w:t>
            </w:r>
            <w:r w:rsidRPr="00645C4F">
              <w:rPr>
                <w:spacing w:val="1"/>
              </w:rPr>
              <w:t xml:space="preserve"> </w:t>
            </w:r>
            <w:r>
              <w:t>(2)</w:t>
            </w:r>
            <w:r w:rsidRPr="00645C4F">
              <w:rPr>
                <w:spacing w:val="3"/>
              </w:rPr>
              <w:t xml:space="preserve"> </w:t>
            </w:r>
            <w:r>
              <w:t>–</w:t>
            </w:r>
            <w:r w:rsidRPr="00645C4F">
              <w:rPr>
                <w:spacing w:val="-3"/>
              </w:rPr>
              <w:t xml:space="preserve"> </w:t>
            </w:r>
            <w:r>
              <w:t>С.39-40</w:t>
            </w:r>
          </w:p>
        </w:tc>
      </w:tr>
      <w:tr w:rsidR="00957A5C" w:rsidTr="00645C4F">
        <w:trPr>
          <w:trHeight w:val="762"/>
        </w:trPr>
        <w:tc>
          <w:tcPr>
            <w:tcW w:w="2670" w:type="dxa"/>
          </w:tcPr>
          <w:p w:rsidR="00957A5C" w:rsidRDefault="00957A5C" w:rsidP="00645C4F">
            <w:pPr>
              <w:pStyle w:val="TableParagraph"/>
              <w:spacing w:line="242" w:lineRule="auto"/>
              <w:ind w:left="350" w:right="247" w:hanging="77"/>
            </w:pPr>
            <w:r>
              <w:t>Дидактические игры и</w:t>
            </w:r>
            <w:r w:rsidRPr="00645C4F">
              <w:rPr>
                <w:spacing w:val="-52"/>
              </w:rPr>
              <w:t xml:space="preserve"> </w:t>
            </w:r>
            <w:r>
              <w:t>игровые</w:t>
            </w:r>
            <w:r w:rsidRPr="00645C4F">
              <w:rPr>
                <w:spacing w:val="-5"/>
              </w:rPr>
              <w:t xml:space="preserve"> </w:t>
            </w:r>
            <w:r>
              <w:t>упражнения</w:t>
            </w:r>
          </w:p>
        </w:tc>
        <w:tc>
          <w:tcPr>
            <w:tcW w:w="6954" w:type="dxa"/>
          </w:tcPr>
          <w:p w:rsidR="00957A5C" w:rsidRDefault="00957A5C" w:rsidP="00645C4F">
            <w:pPr>
              <w:pStyle w:val="TableParagraph"/>
              <w:spacing w:line="249" w:lineRule="exact"/>
            </w:pPr>
            <w:r>
              <w:t>И.А.</w:t>
            </w:r>
            <w:r w:rsidRPr="00645C4F">
              <w:rPr>
                <w:spacing w:val="-2"/>
              </w:rPr>
              <w:t xml:space="preserve"> </w:t>
            </w:r>
            <w:r>
              <w:t>Помораева,</w:t>
            </w:r>
            <w:r w:rsidRPr="00645C4F">
              <w:rPr>
                <w:spacing w:val="-1"/>
              </w:rPr>
              <w:t xml:space="preserve"> </w:t>
            </w:r>
            <w:r>
              <w:t>В.А.</w:t>
            </w:r>
            <w:r w:rsidRPr="00645C4F">
              <w:rPr>
                <w:spacing w:val="-1"/>
              </w:rPr>
              <w:t xml:space="preserve"> </w:t>
            </w:r>
            <w:r>
              <w:t>Позина «Формирование</w:t>
            </w:r>
            <w:r w:rsidRPr="00645C4F">
              <w:rPr>
                <w:spacing w:val="-9"/>
              </w:rPr>
              <w:t xml:space="preserve"> </w:t>
            </w:r>
            <w:r>
              <w:t>элементарных</w:t>
            </w:r>
          </w:p>
          <w:p w:rsidR="00957A5C" w:rsidRDefault="00957A5C" w:rsidP="00645C4F">
            <w:pPr>
              <w:pStyle w:val="TableParagraph"/>
              <w:spacing w:line="250" w:lineRule="atLeast"/>
              <w:ind w:right="465"/>
            </w:pPr>
            <w:r>
              <w:t>математических представлений». Конспекты занятий.2-3 года – М.:</w:t>
            </w:r>
            <w:r w:rsidRPr="00645C4F">
              <w:rPr>
                <w:spacing w:val="-52"/>
              </w:rPr>
              <w:t xml:space="preserve"> </w:t>
            </w:r>
            <w:r>
              <w:t>МОЗАИКА-СИНТЕЗ,</w:t>
            </w:r>
            <w:r w:rsidRPr="00645C4F">
              <w:rPr>
                <w:spacing w:val="-2"/>
              </w:rPr>
              <w:t xml:space="preserve"> </w:t>
            </w:r>
            <w:r>
              <w:t>2020.</w:t>
            </w:r>
            <w:r w:rsidRPr="00645C4F">
              <w:rPr>
                <w:spacing w:val="1"/>
              </w:rPr>
              <w:t xml:space="preserve"> </w:t>
            </w:r>
            <w:r>
              <w:t>–</w:t>
            </w:r>
            <w:r w:rsidRPr="00645C4F">
              <w:rPr>
                <w:spacing w:val="-3"/>
              </w:rPr>
              <w:t xml:space="preserve"> </w:t>
            </w:r>
            <w:r>
              <w:t>С.</w:t>
            </w:r>
            <w:r w:rsidRPr="00645C4F">
              <w:rPr>
                <w:spacing w:val="4"/>
              </w:rPr>
              <w:t xml:space="preserve"> </w:t>
            </w:r>
            <w:r>
              <w:t>41</w:t>
            </w:r>
          </w:p>
        </w:tc>
      </w:tr>
      <w:tr w:rsidR="00957A5C" w:rsidTr="00645C4F">
        <w:trPr>
          <w:trHeight w:val="758"/>
        </w:trPr>
        <w:tc>
          <w:tcPr>
            <w:tcW w:w="2670" w:type="dxa"/>
          </w:tcPr>
          <w:p w:rsidR="00957A5C" w:rsidRDefault="00957A5C" w:rsidP="00645C4F">
            <w:pPr>
              <w:pStyle w:val="TableParagraph"/>
              <w:spacing w:line="242" w:lineRule="auto"/>
              <w:ind w:left="902" w:right="497" w:hanging="380"/>
            </w:pPr>
            <w:r>
              <w:t>Дополнительный</w:t>
            </w:r>
            <w:r w:rsidRPr="00645C4F">
              <w:rPr>
                <w:spacing w:val="-53"/>
              </w:rPr>
              <w:t xml:space="preserve"> </w:t>
            </w:r>
            <w:r>
              <w:t>материал</w:t>
            </w:r>
          </w:p>
        </w:tc>
        <w:tc>
          <w:tcPr>
            <w:tcW w:w="6954" w:type="dxa"/>
          </w:tcPr>
          <w:p w:rsidR="00957A5C" w:rsidRDefault="00957A5C" w:rsidP="00645C4F">
            <w:pPr>
              <w:pStyle w:val="TableParagraph"/>
              <w:spacing w:line="244" w:lineRule="exact"/>
            </w:pPr>
            <w:r>
              <w:t>И.А.</w:t>
            </w:r>
            <w:r w:rsidRPr="00645C4F">
              <w:rPr>
                <w:spacing w:val="-1"/>
              </w:rPr>
              <w:t xml:space="preserve"> </w:t>
            </w:r>
            <w:r>
              <w:t>Помораева,</w:t>
            </w:r>
            <w:r w:rsidRPr="00645C4F">
              <w:rPr>
                <w:spacing w:val="-1"/>
              </w:rPr>
              <w:t xml:space="preserve"> </w:t>
            </w:r>
            <w:r>
              <w:t>В.А. Позина «Формирование</w:t>
            </w:r>
            <w:r w:rsidRPr="00645C4F">
              <w:rPr>
                <w:spacing w:val="-9"/>
              </w:rPr>
              <w:t xml:space="preserve"> </w:t>
            </w:r>
            <w:r>
              <w:t>элементарных</w:t>
            </w:r>
          </w:p>
          <w:p w:rsidR="00957A5C" w:rsidRDefault="00957A5C" w:rsidP="00645C4F">
            <w:pPr>
              <w:pStyle w:val="TableParagraph"/>
              <w:spacing w:line="250" w:lineRule="atLeast"/>
              <w:ind w:right="412"/>
            </w:pPr>
            <w:r>
              <w:t>математических представлений». Конспекты занятий.2-3 года. – М.:</w:t>
            </w:r>
            <w:r w:rsidRPr="00645C4F">
              <w:rPr>
                <w:spacing w:val="-52"/>
              </w:rPr>
              <w:t xml:space="preserve"> </w:t>
            </w:r>
            <w:r>
              <w:t>МОЗАИКА-СИНТЕЗ,</w:t>
            </w:r>
            <w:r w:rsidRPr="00645C4F">
              <w:rPr>
                <w:spacing w:val="-2"/>
              </w:rPr>
              <w:t xml:space="preserve"> </w:t>
            </w:r>
            <w:r>
              <w:t>2020.</w:t>
            </w:r>
            <w:r w:rsidRPr="00645C4F">
              <w:rPr>
                <w:spacing w:val="1"/>
              </w:rPr>
              <w:t xml:space="preserve"> </w:t>
            </w:r>
            <w:r>
              <w:t>–</w:t>
            </w:r>
            <w:r w:rsidRPr="00645C4F">
              <w:rPr>
                <w:spacing w:val="-3"/>
              </w:rPr>
              <w:t xml:space="preserve"> </w:t>
            </w:r>
            <w:r>
              <w:t>С.</w:t>
            </w:r>
            <w:r w:rsidRPr="00645C4F">
              <w:rPr>
                <w:spacing w:val="4"/>
              </w:rPr>
              <w:t xml:space="preserve"> </w:t>
            </w:r>
            <w:r>
              <w:t>42-44</w:t>
            </w:r>
          </w:p>
        </w:tc>
      </w:tr>
      <w:tr w:rsidR="00957A5C" w:rsidTr="00645C4F">
        <w:trPr>
          <w:trHeight w:val="503"/>
        </w:trPr>
        <w:tc>
          <w:tcPr>
            <w:tcW w:w="9624" w:type="dxa"/>
            <w:gridSpan w:val="2"/>
          </w:tcPr>
          <w:p w:rsidR="00957A5C" w:rsidRPr="00645C4F" w:rsidRDefault="00957A5C" w:rsidP="00645C4F">
            <w:pPr>
              <w:pStyle w:val="TableParagraph"/>
              <w:spacing w:before="8"/>
              <w:ind w:left="0"/>
              <w:rPr>
                <w:sz w:val="21"/>
              </w:rPr>
            </w:pPr>
          </w:p>
          <w:p w:rsidR="00957A5C" w:rsidRPr="00645C4F" w:rsidRDefault="00957A5C" w:rsidP="00645C4F">
            <w:pPr>
              <w:pStyle w:val="TableParagraph"/>
              <w:spacing w:before="1" w:line="233" w:lineRule="exact"/>
              <w:ind w:left="1670" w:right="1657"/>
              <w:jc w:val="center"/>
              <w:rPr>
                <w:b/>
              </w:rPr>
            </w:pPr>
            <w:r w:rsidRPr="00645C4F">
              <w:rPr>
                <w:b/>
              </w:rPr>
              <w:t>3-4 года</w:t>
            </w:r>
          </w:p>
        </w:tc>
      </w:tr>
      <w:tr w:rsidR="00957A5C" w:rsidTr="00645C4F">
        <w:trPr>
          <w:trHeight w:val="4119"/>
        </w:trPr>
        <w:tc>
          <w:tcPr>
            <w:tcW w:w="2670" w:type="dxa"/>
          </w:tcPr>
          <w:p w:rsidR="00957A5C" w:rsidRDefault="00957A5C" w:rsidP="004E6192">
            <w:pPr>
              <w:pStyle w:val="TableParagraph"/>
              <w:ind w:left="561" w:right="546" w:hanging="1"/>
              <w:jc w:val="center"/>
            </w:pPr>
            <w:r>
              <w:lastRenderedPageBreak/>
              <w:t>образовательная</w:t>
            </w:r>
            <w:r w:rsidRPr="00645C4F">
              <w:rPr>
                <w:spacing w:val="-52"/>
              </w:rPr>
              <w:t xml:space="preserve"> </w:t>
            </w:r>
            <w:r>
              <w:t>деятельность</w:t>
            </w:r>
            <w:r w:rsidRPr="00645C4F">
              <w:rPr>
                <w:spacing w:val="1"/>
              </w:rPr>
              <w:t xml:space="preserve"> </w:t>
            </w:r>
            <w:r>
              <w:t>(фронтальная)</w:t>
            </w:r>
          </w:p>
        </w:tc>
        <w:tc>
          <w:tcPr>
            <w:tcW w:w="6954" w:type="dxa"/>
          </w:tcPr>
          <w:p w:rsidR="00957A5C" w:rsidRDefault="00957A5C" w:rsidP="00645C4F">
            <w:pPr>
              <w:pStyle w:val="TableParagraph"/>
              <w:spacing w:line="237" w:lineRule="auto"/>
              <w:ind w:right="247"/>
            </w:pPr>
            <w:r>
              <w:t>Конспекты занятий из расчета 1 раз в неделю – всего 36 занятия в год</w:t>
            </w:r>
            <w:r w:rsidRPr="00645C4F">
              <w:rPr>
                <w:spacing w:val="-52"/>
              </w:rPr>
              <w:t xml:space="preserve"> </w:t>
            </w:r>
            <w:r>
              <w:t>И.А.</w:t>
            </w:r>
            <w:r w:rsidRPr="00645C4F">
              <w:rPr>
                <w:spacing w:val="2"/>
              </w:rPr>
              <w:t xml:space="preserve"> </w:t>
            </w:r>
            <w:r>
              <w:t>Помораева,</w:t>
            </w:r>
            <w:r w:rsidRPr="00645C4F">
              <w:rPr>
                <w:spacing w:val="2"/>
              </w:rPr>
              <w:t xml:space="preserve"> </w:t>
            </w:r>
            <w:r>
              <w:t>В.А.</w:t>
            </w:r>
            <w:r w:rsidRPr="00645C4F">
              <w:rPr>
                <w:spacing w:val="3"/>
              </w:rPr>
              <w:t xml:space="preserve"> </w:t>
            </w:r>
            <w:r>
              <w:t>Позина</w:t>
            </w:r>
            <w:r w:rsidRPr="00645C4F">
              <w:rPr>
                <w:spacing w:val="3"/>
              </w:rPr>
              <w:t xml:space="preserve"> </w:t>
            </w:r>
            <w:r>
              <w:t>«Формирование</w:t>
            </w:r>
            <w:r w:rsidRPr="00645C4F">
              <w:rPr>
                <w:spacing w:val="-6"/>
              </w:rPr>
              <w:t xml:space="preserve"> </w:t>
            </w:r>
            <w:r>
              <w:t>элементарных</w:t>
            </w:r>
          </w:p>
          <w:p w:rsidR="00957A5C" w:rsidRDefault="00957A5C" w:rsidP="00645C4F">
            <w:pPr>
              <w:pStyle w:val="TableParagraph"/>
              <w:ind w:right="451"/>
            </w:pPr>
            <w:r>
              <w:t>математических представлений» Конспекты занятий. 3-4 года. - М.:</w:t>
            </w:r>
            <w:r w:rsidRPr="00645C4F">
              <w:rPr>
                <w:spacing w:val="-52"/>
              </w:rPr>
              <w:t xml:space="preserve"> </w:t>
            </w:r>
            <w:r>
              <w:t>МОЗАИКА-СИНТЕЗ,</w:t>
            </w:r>
            <w:r w:rsidRPr="00645C4F">
              <w:rPr>
                <w:spacing w:val="-2"/>
              </w:rPr>
              <w:t xml:space="preserve"> </w:t>
            </w:r>
            <w:r>
              <w:t>2020г.</w:t>
            </w:r>
          </w:p>
          <w:p w:rsidR="00957A5C" w:rsidRDefault="00957A5C" w:rsidP="00645C4F">
            <w:pPr>
              <w:pStyle w:val="TableParagraph"/>
              <w:tabs>
                <w:tab w:val="left" w:pos="1958"/>
                <w:tab w:val="left" w:pos="3748"/>
              </w:tabs>
              <w:spacing w:before="2" w:line="252" w:lineRule="exact"/>
            </w:pPr>
            <w:r>
              <w:t>№</w:t>
            </w:r>
            <w:r w:rsidRPr="00645C4F">
              <w:rPr>
                <w:spacing w:val="1"/>
              </w:rPr>
              <w:t xml:space="preserve"> </w:t>
            </w:r>
            <w:r>
              <w:t>1(1) с.</w:t>
            </w:r>
            <w:r w:rsidRPr="00645C4F">
              <w:rPr>
                <w:spacing w:val="-1"/>
              </w:rPr>
              <w:t xml:space="preserve"> </w:t>
            </w:r>
            <w:r>
              <w:t>10-11</w:t>
            </w:r>
            <w:r>
              <w:tab/>
              <w:t>№2</w:t>
            </w:r>
            <w:r w:rsidRPr="00645C4F">
              <w:rPr>
                <w:spacing w:val="1"/>
              </w:rPr>
              <w:t xml:space="preserve"> </w:t>
            </w:r>
            <w:r>
              <w:t>(1)</w:t>
            </w:r>
            <w:r w:rsidRPr="00645C4F">
              <w:rPr>
                <w:spacing w:val="-1"/>
              </w:rPr>
              <w:t xml:space="preserve"> </w:t>
            </w:r>
            <w:r>
              <w:t>с.</w:t>
            </w:r>
            <w:r w:rsidRPr="00645C4F">
              <w:rPr>
                <w:spacing w:val="-2"/>
              </w:rPr>
              <w:t xml:space="preserve"> </w:t>
            </w:r>
            <w:r>
              <w:t>10-11</w:t>
            </w:r>
            <w:r>
              <w:tab/>
              <w:t>№3(2)</w:t>
            </w:r>
            <w:r w:rsidRPr="00645C4F">
              <w:rPr>
                <w:spacing w:val="-4"/>
              </w:rPr>
              <w:t xml:space="preserve"> </w:t>
            </w:r>
            <w:r>
              <w:t>с.11-12</w:t>
            </w:r>
          </w:p>
          <w:p w:rsidR="00957A5C" w:rsidRDefault="00957A5C" w:rsidP="00645C4F">
            <w:pPr>
              <w:pStyle w:val="TableParagraph"/>
              <w:tabs>
                <w:tab w:val="left" w:pos="2010"/>
                <w:tab w:val="left" w:pos="3784"/>
              </w:tabs>
              <w:spacing w:line="252" w:lineRule="exact"/>
            </w:pPr>
            <w:r>
              <w:t>№</w:t>
            </w:r>
            <w:r w:rsidRPr="00645C4F">
              <w:rPr>
                <w:spacing w:val="2"/>
              </w:rPr>
              <w:t xml:space="preserve"> </w:t>
            </w:r>
            <w:r>
              <w:t>4</w:t>
            </w:r>
            <w:r w:rsidRPr="00645C4F">
              <w:rPr>
                <w:spacing w:val="2"/>
              </w:rPr>
              <w:t xml:space="preserve"> </w:t>
            </w:r>
            <w:r>
              <w:t>(2)</w:t>
            </w:r>
            <w:r w:rsidRPr="00645C4F">
              <w:rPr>
                <w:spacing w:val="-4"/>
              </w:rPr>
              <w:t xml:space="preserve"> </w:t>
            </w:r>
            <w:r>
              <w:t>с.11-12</w:t>
            </w:r>
            <w:r>
              <w:tab/>
              <w:t>№5(1) с.</w:t>
            </w:r>
            <w:r w:rsidRPr="00645C4F">
              <w:rPr>
                <w:spacing w:val="-1"/>
              </w:rPr>
              <w:t xml:space="preserve"> </w:t>
            </w:r>
            <w:r>
              <w:t>12</w:t>
            </w:r>
            <w:r>
              <w:tab/>
              <w:t>№</w:t>
            </w:r>
            <w:r w:rsidRPr="00645C4F">
              <w:rPr>
                <w:spacing w:val="-3"/>
              </w:rPr>
              <w:t xml:space="preserve"> </w:t>
            </w:r>
            <w:r>
              <w:t>6</w:t>
            </w:r>
            <w:r w:rsidRPr="00645C4F">
              <w:rPr>
                <w:spacing w:val="-3"/>
              </w:rPr>
              <w:t xml:space="preserve"> </w:t>
            </w:r>
            <w:r>
              <w:t>(2)с.</w:t>
            </w:r>
            <w:r w:rsidRPr="00645C4F">
              <w:rPr>
                <w:spacing w:val="3"/>
              </w:rPr>
              <w:t xml:space="preserve"> </w:t>
            </w:r>
            <w:r>
              <w:t>12-14</w:t>
            </w:r>
          </w:p>
          <w:p w:rsidR="00957A5C" w:rsidRDefault="00957A5C" w:rsidP="00645C4F">
            <w:pPr>
              <w:pStyle w:val="TableParagraph"/>
              <w:tabs>
                <w:tab w:val="left" w:pos="2063"/>
                <w:tab w:val="left" w:pos="3801"/>
              </w:tabs>
              <w:spacing w:before="1"/>
            </w:pPr>
            <w:r>
              <w:t>№</w:t>
            </w:r>
            <w:r w:rsidRPr="00645C4F">
              <w:rPr>
                <w:spacing w:val="1"/>
              </w:rPr>
              <w:t xml:space="preserve"> </w:t>
            </w:r>
            <w:r>
              <w:t>7</w:t>
            </w:r>
            <w:r w:rsidRPr="00645C4F">
              <w:rPr>
                <w:spacing w:val="2"/>
              </w:rPr>
              <w:t xml:space="preserve"> </w:t>
            </w:r>
            <w:r>
              <w:t>(3)</w:t>
            </w:r>
            <w:r w:rsidRPr="00645C4F">
              <w:rPr>
                <w:spacing w:val="-4"/>
              </w:rPr>
              <w:t xml:space="preserve"> </w:t>
            </w:r>
            <w:r>
              <w:t>с.</w:t>
            </w:r>
            <w:r w:rsidRPr="00645C4F">
              <w:rPr>
                <w:spacing w:val="4"/>
              </w:rPr>
              <w:t xml:space="preserve"> </w:t>
            </w:r>
            <w:r>
              <w:t>14-15</w:t>
            </w:r>
            <w:r>
              <w:tab/>
              <w:t>№8(4) с.</w:t>
            </w:r>
            <w:r w:rsidRPr="00645C4F">
              <w:rPr>
                <w:spacing w:val="-1"/>
              </w:rPr>
              <w:t xml:space="preserve"> </w:t>
            </w:r>
            <w:r>
              <w:t>15-16</w:t>
            </w:r>
            <w:r>
              <w:tab/>
              <w:t>№9(1)с. 16-17</w:t>
            </w:r>
          </w:p>
          <w:p w:rsidR="00957A5C" w:rsidRDefault="00957A5C" w:rsidP="00645C4F">
            <w:pPr>
              <w:pStyle w:val="TableParagraph"/>
              <w:tabs>
                <w:tab w:val="left" w:pos="2010"/>
                <w:tab w:val="left" w:pos="3859"/>
              </w:tabs>
              <w:spacing w:before="1" w:line="251" w:lineRule="exact"/>
            </w:pPr>
            <w:r>
              <w:t>№10(2)</w:t>
            </w:r>
            <w:r w:rsidRPr="00645C4F">
              <w:rPr>
                <w:spacing w:val="-1"/>
              </w:rPr>
              <w:t xml:space="preserve"> </w:t>
            </w:r>
            <w:r>
              <w:t>с.</w:t>
            </w:r>
            <w:r w:rsidRPr="00645C4F">
              <w:rPr>
                <w:spacing w:val="4"/>
              </w:rPr>
              <w:t xml:space="preserve"> </w:t>
            </w:r>
            <w:r>
              <w:t>18-19</w:t>
            </w:r>
            <w:r>
              <w:tab/>
              <w:t>№11(3)с.</w:t>
            </w:r>
            <w:r w:rsidRPr="00645C4F">
              <w:rPr>
                <w:spacing w:val="-3"/>
              </w:rPr>
              <w:t xml:space="preserve"> </w:t>
            </w:r>
            <w:r>
              <w:t>19-20</w:t>
            </w:r>
            <w:r>
              <w:tab/>
              <w:t>№12(4)с.</w:t>
            </w:r>
            <w:r w:rsidRPr="00645C4F">
              <w:rPr>
                <w:spacing w:val="-4"/>
              </w:rPr>
              <w:t xml:space="preserve"> </w:t>
            </w:r>
            <w:r>
              <w:t>20-21</w:t>
            </w:r>
          </w:p>
          <w:p w:rsidR="00957A5C" w:rsidRDefault="00957A5C" w:rsidP="00645C4F">
            <w:pPr>
              <w:pStyle w:val="TableParagraph"/>
              <w:tabs>
                <w:tab w:val="left" w:pos="2010"/>
                <w:tab w:val="left" w:pos="3859"/>
              </w:tabs>
              <w:spacing w:line="251" w:lineRule="exact"/>
            </w:pPr>
            <w:r>
              <w:t>№13</w:t>
            </w:r>
            <w:r w:rsidRPr="00645C4F">
              <w:rPr>
                <w:spacing w:val="1"/>
              </w:rPr>
              <w:t xml:space="preserve"> </w:t>
            </w:r>
            <w:r>
              <w:t>(1)с.</w:t>
            </w:r>
            <w:r w:rsidRPr="00645C4F">
              <w:rPr>
                <w:spacing w:val="3"/>
              </w:rPr>
              <w:t xml:space="preserve"> </w:t>
            </w:r>
            <w:r>
              <w:t>21-22</w:t>
            </w:r>
            <w:r>
              <w:tab/>
              <w:t>№14(2)</w:t>
            </w:r>
            <w:r w:rsidRPr="00645C4F">
              <w:rPr>
                <w:spacing w:val="-2"/>
              </w:rPr>
              <w:t xml:space="preserve"> </w:t>
            </w:r>
            <w:r>
              <w:t>с.</w:t>
            </w:r>
            <w:r w:rsidRPr="00645C4F">
              <w:rPr>
                <w:spacing w:val="3"/>
              </w:rPr>
              <w:t xml:space="preserve"> </w:t>
            </w:r>
            <w:r>
              <w:t>22-23</w:t>
            </w:r>
            <w:r>
              <w:tab/>
              <w:t>№15(3)</w:t>
            </w:r>
            <w:r w:rsidRPr="00645C4F">
              <w:rPr>
                <w:spacing w:val="-6"/>
              </w:rPr>
              <w:t xml:space="preserve"> </w:t>
            </w:r>
            <w:r>
              <w:t>с.</w:t>
            </w:r>
            <w:r w:rsidRPr="00645C4F">
              <w:rPr>
                <w:spacing w:val="2"/>
              </w:rPr>
              <w:t xml:space="preserve"> </w:t>
            </w:r>
            <w:r>
              <w:t>23-25</w:t>
            </w:r>
          </w:p>
          <w:p w:rsidR="00957A5C" w:rsidRDefault="00957A5C" w:rsidP="00645C4F">
            <w:pPr>
              <w:pStyle w:val="TableParagraph"/>
              <w:tabs>
                <w:tab w:val="left" w:pos="2063"/>
                <w:tab w:val="left" w:pos="3859"/>
              </w:tabs>
              <w:spacing w:before="2"/>
            </w:pPr>
            <w:r>
              <w:t>№</w:t>
            </w:r>
            <w:r w:rsidRPr="00645C4F">
              <w:rPr>
                <w:spacing w:val="1"/>
              </w:rPr>
              <w:t xml:space="preserve"> </w:t>
            </w:r>
            <w:r>
              <w:t>16(4)</w:t>
            </w:r>
            <w:r w:rsidRPr="00645C4F">
              <w:rPr>
                <w:spacing w:val="2"/>
              </w:rPr>
              <w:t xml:space="preserve"> </w:t>
            </w:r>
            <w:r>
              <w:t>с.</w:t>
            </w:r>
            <w:r w:rsidRPr="00645C4F">
              <w:rPr>
                <w:spacing w:val="-1"/>
              </w:rPr>
              <w:t xml:space="preserve"> </w:t>
            </w:r>
            <w:r>
              <w:t>25-26</w:t>
            </w:r>
            <w:r>
              <w:tab/>
              <w:t>№17(1)</w:t>
            </w:r>
            <w:r w:rsidRPr="00645C4F">
              <w:rPr>
                <w:spacing w:val="-1"/>
              </w:rPr>
              <w:t xml:space="preserve"> </w:t>
            </w:r>
            <w:r>
              <w:t>с.</w:t>
            </w:r>
            <w:r w:rsidRPr="00645C4F">
              <w:rPr>
                <w:spacing w:val="-1"/>
              </w:rPr>
              <w:t xml:space="preserve"> </w:t>
            </w:r>
            <w:r>
              <w:t>26-27</w:t>
            </w:r>
            <w:r>
              <w:tab/>
              <w:t>№18</w:t>
            </w:r>
            <w:r w:rsidRPr="00645C4F">
              <w:rPr>
                <w:spacing w:val="-3"/>
              </w:rPr>
              <w:t xml:space="preserve"> </w:t>
            </w:r>
            <w:r>
              <w:t>(2)</w:t>
            </w:r>
            <w:r w:rsidRPr="00645C4F">
              <w:rPr>
                <w:spacing w:val="-2"/>
              </w:rPr>
              <w:t xml:space="preserve"> </w:t>
            </w:r>
            <w:r>
              <w:t>с.</w:t>
            </w:r>
            <w:r w:rsidRPr="00645C4F">
              <w:rPr>
                <w:spacing w:val="-2"/>
              </w:rPr>
              <w:t xml:space="preserve"> </w:t>
            </w:r>
            <w:r>
              <w:t>27-29</w:t>
            </w:r>
          </w:p>
          <w:p w:rsidR="00957A5C" w:rsidRDefault="00957A5C" w:rsidP="00645C4F">
            <w:pPr>
              <w:pStyle w:val="TableParagraph"/>
              <w:tabs>
                <w:tab w:val="left" w:pos="2063"/>
                <w:tab w:val="left" w:pos="3969"/>
              </w:tabs>
              <w:spacing w:before="1"/>
            </w:pPr>
            <w:r>
              <w:t>№19</w:t>
            </w:r>
            <w:r w:rsidRPr="00645C4F">
              <w:rPr>
                <w:spacing w:val="1"/>
              </w:rPr>
              <w:t xml:space="preserve"> </w:t>
            </w:r>
            <w:r>
              <w:t>(3)с.</w:t>
            </w:r>
            <w:r w:rsidRPr="00645C4F">
              <w:rPr>
                <w:spacing w:val="3"/>
              </w:rPr>
              <w:t xml:space="preserve"> </w:t>
            </w:r>
            <w:r>
              <w:t>29-31</w:t>
            </w:r>
            <w:r>
              <w:tab/>
              <w:t>№</w:t>
            </w:r>
            <w:r w:rsidRPr="00645C4F">
              <w:rPr>
                <w:spacing w:val="2"/>
              </w:rPr>
              <w:t xml:space="preserve"> </w:t>
            </w:r>
            <w:r>
              <w:t>20</w:t>
            </w:r>
            <w:r w:rsidRPr="00645C4F">
              <w:rPr>
                <w:spacing w:val="-3"/>
              </w:rPr>
              <w:t xml:space="preserve"> </w:t>
            </w:r>
            <w:r>
              <w:t>(4) с.</w:t>
            </w:r>
            <w:r w:rsidRPr="00645C4F">
              <w:rPr>
                <w:spacing w:val="-1"/>
              </w:rPr>
              <w:t xml:space="preserve"> </w:t>
            </w:r>
            <w:r>
              <w:t>31-32</w:t>
            </w:r>
            <w:r>
              <w:tab/>
              <w:t>№21</w:t>
            </w:r>
            <w:r w:rsidRPr="00645C4F">
              <w:rPr>
                <w:spacing w:val="-2"/>
              </w:rPr>
              <w:t xml:space="preserve"> </w:t>
            </w:r>
            <w:r>
              <w:t>(1) с.</w:t>
            </w:r>
            <w:r w:rsidRPr="00645C4F">
              <w:rPr>
                <w:spacing w:val="-6"/>
              </w:rPr>
              <w:t xml:space="preserve"> </w:t>
            </w:r>
            <w:r>
              <w:t>33-34</w:t>
            </w:r>
          </w:p>
          <w:p w:rsidR="00957A5C" w:rsidRDefault="00957A5C" w:rsidP="00645C4F">
            <w:pPr>
              <w:pStyle w:val="TableParagraph"/>
              <w:tabs>
                <w:tab w:val="left" w:pos="2063"/>
                <w:tab w:val="left" w:pos="3969"/>
              </w:tabs>
              <w:spacing w:before="2" w:line="251" w:lineRule="exact"/>
            </w:pPr>
            <w:r>
              <w:t>№22(2)</w:t>
            </w:r>
            <w:r w:rsidRPr="00645C4F">
              <w:rPr>
                <w:spacing w:val="-1"/>
              </w:rPr>
              <w:t xml:space="preserve"> </w:t>
            </w:r>
            <w:r>
              <w:t>с.</w:t>
            </w:r>
            <w:r w:rsidRPr="00645C4F">
              <w:rPr>
                <w:spacing w:val="4"/>
              </w:rPr>
              <w:t xml:space="preserve"> </w:t>
            </w:r>
            <w:r>
              <w:t>34-35</w:t>
            </w:r>
            <w:r>
              <w:tab/>
              <w:t>№23</w:t>
            </w:r>
            <w:r w:rsidRPr="00645C4F">
              <w:rPr>
                <w:spacing w:val="1"/>
              </w:rPr>
              <w:t xml:space="preserve"> </w:t>
            </w:r>
            <w:r>
              <w:t>(3)с.</w:t>
            </w:r>
            <w:r w:rsidRPr="00645C4F">
              <w:rPr>
                <w:spacing w:val="-2"/>
              </w:rPr>
              <w:t xml:space="preserve"> </w:t>
            </w:r>
            <w:r>
              <w:t>35-37</w:t>
            </w:r>
            <w:r>
              <w:tab/>
              <w:t>№24</w:t>
            </w:r>
            <w:r w:rsidRPr="00645C4F">
              <w:rPr>
                <w:spacing w:val="-3"/>
              </w:rPr>
              <w:t xml:space="preserve"> </w:t>
            </w:r>
            <w:r>
              <w:t>(4)с.</w:t>
            </w:r>
            <w:r w:rsidRPr="00645C4F">
              <w:rPr>
                <w:spacing w:val="-3"/>
              </w:rPr>
              <w:t xml:space="preserve"> </w:t>
            </w:r>
            <w:r>
              <w:t>37-38</w:t>
            </w:r>
          </w:p>
          <w:p w:rsidR="00957A5C" w:rsidRDefault="00957A5C" w:rsidP="00645C4F">
            <w:pPr>
              <w:pStyle w:val="TableParagraph"/>
              <w:tabs>
                <w:tab w:val="left" w:pos="2063"/>
                <w:tab w:val="left" w:pos="3969"/>
              </w:tabs>
              <w:spacing w:line="251" w:lineRule="exact"/>
            </w:pPr>
            <w:r>
              <w:t>№25(1)</w:t>
            </w:r>
            <w:r w:rsidRPr="00645C4F">
              <w:rPr>
                <w:spacing w:val="-1"/>
              </w:rPr>
              <w:t xml:space="preserve"> </w:t>
            </w:r>
            <w:r>
              <w:t>с.</w:t>
            </w:r>
            <w:r w:rsidRPr="00645C4F">
              <w:rPr>
                <w:spacing w:val="4"/>
              </w:rPr>
              <w:t xml:space="preserve"> </w:t>
            </w:r>
            <w:r>
              <w:t>38-40</w:t>
            </w:r>
            <w:r>
              <w:tab/>
              <w:t>№26 (2)</w:t>
            </w:r>
            <w:r w:rsidRPr="00645C4F">
              <w:rPr>
                <w:spacing w:val="-1"/>
              </w:rPr>
              <w:t xml:space="preserve"> </w:t>
            </w:r>
            <w:r>
              <w:t>с.</w:t>
            </w:r>
            <w:r w:rsidRPr="00645C4F">
              <w:rPr>
                <w:spacing w:val="3"/>
              </w:rPr>
              <w:t xml:space="preserve"> </w:t>
            </w:r>
            <w:r>
              <w:t>40-41</w:t>
            </w:r>
            <w:r>
              <w:tab/>
              <w:t>№27</w:t>
            </w:r>
            <w:r w:rsidRPr="00645C4F">
              <w:rPr>
                <w:spacing w:val="-3"/>
              </w:rPr>
              <w:t xml:space="preserve"> </w:t>
            </w:r>
            <w:r>
              <w:t>(3)с.</w:t>
            </w:r>
            <w:r w:rsidRPr="00645C4F">
              <w:rPr>
                <w:spacing w:val="-3"/>
              </w:rPr>
              <w:t xml:space="preserve"> </w:t>
            </w:r>
            <w:r>
              <w:t>41-42</w:t>
            </w:r>
          </w:p>
          <w:p w:rsidR="00957A5C" w:rsidRDefault="00957A5C" w:rsidP="00645C4F">
            <w:pPr>
              <w:pStyle w:val="TableParagraph"/>
              <w:tabs>
                <w:tab w:val="left" w:pos="2063"/>
                <w:tab w:val="left" w:pos="3969"/>
              </w:tabs>
              <w:spacing w:before="1"/>
            </w:pPr>
            <w:r>
              <w:t>№28</w:t>
            </w:r>
            <w:r w:rsidRPr="00645C4F">
              <w:rPr>
                <w:spacing w:val="1"/>
              </w:rPr>
              <w:t xml:space="preserve"> </w:t>
            </w:r>
            <w:r>
              <w:t>(4</w:t>
            </w:r>
            <w:r w:rsidRPr="00645C4F">
              <w:rPr>
                <w:spacing w:val="1"/>
              </w:rPr>
              <w:t xml:space="preserve"> </w:t>
            </w:r>
            <w:r>
              <w:t>)с.</w:t>
            </w:r>
            <w:r w:rsidRPr="00645C4F">
              <w:rPr>
                <w:spacing w:val="-2"/>
              </w:rPr>
              <w:t xml:space="preserve"> </w:t>
            </w:r>
            <w:r>
              <w:t>43-44</w:t>
            </w:r>
            <w:r>
              <w:tab/>
              <w:t>№29</w:t>
            </w:r>
            <w:r w:rsidRPr="00645C4F">
              <w:rPr>
                <w:spacing w:val="1"/>
              </w:rPr>
              <w:t xml:space="preserve"> </w:t>
            </w:r>
            <w:r>
              <w:t>(1)</w:t>
            </w:r>
            <w:r w:rsidRPr="00645C4F">
              <w:rPr>
                <w:spacing w:val="-1"/>
              </w:rPr>
              <w:t xml:space="preserve"> </w:t>
            </w:r>
            <w:r>
              <w:t>с.</w:t>
            </w:r>
            <w:r w:rsidRPr="00645C4F">
              <w:rPr>
                <w:spacing w:val="3"/>
              </w:rPr>
              <w:t xml:space="preserve"> </w:t>
            </w:r>
            <w:r>
              <w:t>44-46</w:t>
            </w:r>
            <w:r>
              <w:tab/>
              <w:t>№30</w:t>
            </w:r>
            <w:r w:rsidRPr="00645C4F">
              <w:rPr>
                <w:spacing w:val="-3"/>
              </w:rPr>
              <w:t xml:space="preserve"> </w:t>
            </w:r>
            <w:r>
              <w:t>(2) с.</w:t>
            </w:r>
            <w:r w:rsidRPr="00645C4F">
              <w:rPr>
                <w:spacing w:val="-5"/>
              </w:rPr>
              <w:t xml:space="preserve"> </w:t>
            </w:r>
            <w:r>
              <w:t>46-47</w:t>
            </w:r>
          </w:p>
          <w:p w:rsidR="00957A5C" w:rsidRDefault="00957A5C" w:rsidP="00645C4F">
            <w:pPr>
              <w:pStyle w:val="TableParagraph"/>
              <w:tabs>
                <w:tab w:val="left" w:pos="2064"/>
                <w:tab w:val="left" w:pos="3969"/>
              </w:tabs>
              <w:spacing w:before="2" w:line="251" w:lineRule="exact"/>
            </w:pPr>
            <w:r>
              <w:t>№31</w:t>
            </w:r>
            <w:r w:rsidRPr="00645C4F">
              <w:rPr>
                <w:spacing w:val="1"/>
              </w:rPr>
              <w:t xml:space="preserve"> </w:t>
            </w:r>
            <w:r>
              <w:t>(3) с.</w:t>
            </w:r>
            <w:r w:rsidRPr="00645C4F">
              <w:rPr>
                <w:spacing w:val="-2"/>
              </w:rPr>
              <w:t xml:space="preserve"> </w:t>
            </w:r>
            <w:r>
              <w:t>47-48</w:t>
            </w:r>
            <w:r>
              <w:tab/>
              <w:t>№32</w:t>
            </w:r>
            <w:r w:rsidRPr="00645C4F">
              <w:rPr>
                <w:spacing w:val="1"/>
              </w:rPr>
              <w:t xml:space="preserve"> </w:t>
            </w:r>
            <w:r>
              <w:t>(4)</w:t>
            </w:r>
            <w:r w:rsidRPr="00645C4F">
              <w:rPr>
                <w:spacing w:val="-1"/>
              </w:rPr>
              <w:t xml:space="preserve"> </w:t>
            </w:r>
            <w:r>
              <w:t>с.</w:t>
            </w:r>
            <w:r w:rsidRPr="00645C4F">
              <w:rPr>
                <w:spacing w:val="2"/>
              </w:rPr>
              <w:t xml:space="preserve"> </w:t>
            </w:r>
            <w:r>
              <w:t>48-49</w:t>
            </w:r>
            <w:r>
              <w:tab/>
              <w:t>№33</w:t>
            </w:r>
            <w:r w:rsidRPr="00645C4F">
              <w:rPr>
                <w:spacing w:val="-4"/>
              </w:rPr>
              <w:t xml:space="preserve"> </w:t>
            </w:r>
            <w:r>
              <w:t>(1)с.</w:t>
            </w:r>
            <w:r w:rsidRPr="00645C4F">
              <w:rPr>
                <w:spacing w:val="-3"/>
              </w:rPr>
              <w:t xml:space="preserve"> </w:t>
            </w:r>
            <w:r>
              <w:t>50</w:t>
            </w:r>
          </w:p>
          <w:p w:rsidR="00957A5C" w:rsidRDefault="00957A5C" w:rsidP="00645C4F">
            <w:pPr>
              <w:pStyle w:val="TableParagraph"/>
              <w:tabs>
                <w:tab w:val="left" w:pos="2063"/>
                <w:tab w:val="left" w:pos="3947"/>
              </w:tabs>
              <w:spacing w:line="251" w:lineRule="exact"/>
            </w:pPr>
            <w:r>
              <w:t>№34</w:t>
            </w:r>
            <w:r w:rsidRPr="00645C4F">
              <w:rPr>
                <w:spacing w:val="1"/>
              </w:rPr>
              <w:t xml:space="preserve"> </w:t>
            </w:r>
            <w:r>
              <w:t>(2) с.</w:t>
            </w:r>
            <w:r w:rsidRPr="00645C4F">
              <w:rPr>
                <w:spacing w:val="-2"/>
              </w:rPr>
              <w:t xml:space="preserve"> </w:t>
            </w:r>
            <w:r>
              <w:t>51-52</w:t>
            </w:r>
            <w:r>
              <w:tab/>
              <w:t>№35</w:t>
            </w:r>
            <w:r w:rsidRPr="00645C4F">
              <w:rPr>
                <w:spacing w:val="2"/>
              </w:rPr>
              <w:t xml:space="preserve"> </w:t>
            </w:r>
            <w:r>
              <w:t>(3)с.52</w:t>
            </w:r>
            <w:r>
              <w:tab/>
              <w:t>№</w:t>
            </w:r>
            <w:r w:rsidRPr="00645C4F">
              <w:rPr>
                <w:spacing w:val="-5"/>
              </w:rPr>
              <w:t xml:space="preserve"> </w:t>
            </w:r>
            <w:r>
              <w:t>36 (4)с.52</w:t>
            </w:r>
          </w:p>
        </w:tc>
      </w:tr>
      <w:tr w:rsidR="00957A5C" w:rsidTr="00645C4F">
        <w:trPr>
          <w:trHeight w:val="763"/>
        </w:trPr>
        <w:tc>
          <w:tcPr>
            <w:tcW w:w="2670" w:type="dxa"/>
          </w:tcPr>
          <w:p w:rsidR="00957A5C" w:rsidRDefault="00957A5C" w:rsidP="00645C4F">
            <w:pPr>
              <w:pStyle w:val="TableParagraph"/>
              <w:spacing w:line="242" w:lineRule="auto"/>
              <w:ind w:left="350" w:right="247" w:hanging="77"/>
            </w:pPr>
            <w:r>
              <w:t>Дидактические игры и</w:t>
            </w:r>
            <w:r w:rsidRPr="00645C4F">
              <w:rPr>
                <w:spacing w:val="-52"/>
              </w:rPr>
              <w:t xml:space="preserve"> </w:t>
            </w:r>
            <w:r>
              <w:t>игровые</w:t>
            </w:r>
            <w:r w:rsidRPr="00645C4F">
              <w:rPr>
                <w:spacing w:val="-5"/>
              </w:rPr>
              <w:t xml:space="preserve"> </w:t>
            </w:r>
            <w:r>
              <w:t>упражнения</w:t>
            </w:r>
          </w:p>
        </w:tc>
        <w:tc>
          <w:tcPr>
            <w:tcW w:w="6954" w:type="dxa"/>
          </w:tcPr>
          <w:p w:rsidR="00957A5C" w:rsidRDefault="00957A5C" w:rsidP="00645C4F">
            <w:pPr>
              <w:pStyle w:val="TableParagraph"/>
              <w:spacing w:line="249" w:lineRule="exact"/>
            </w:pPr>
            <w:r>
              <w:t>И.А.</w:t>
            </w:r>
            <w:r w:rsidRPr="00645C4F">
              <w:rPr>
                <w:spacing w:val="-2"/>
              </w:rPr>
              <w:t xml:space="preserve"> </w:t>
            </w:r>
            <w:r>
              <w:t>Помораева,</w:t>
            </w:r>
            <w:r w:rsidRPr="00645C4F">
              <w:rPr>
                <w:spacing w:val="-1"/>
              </w:rPr>
              <w:t xml:space="preserve"> </w:t>
            </w:r>
            <w:r>
              <w:t>В.А.</w:t>
            </w:r>
            <w:r w:rsidRPr="00645C4F">
              <w:rPr>
                <w:spacing w:val="-1"/>
              </w:rPr>
              <w:t xml:space="preserve"> </w:t>
            </w:r>
            <w:r>
              <w:t>Позина «Формирование</w:t>
            </w:r>
            <w:r w:rsidRPr="00645C4F">
              <w:rPr>
                <w:spacing w:val="-9"/>
              </w:rPr>
              <w:t xml:space="preserve"> </w:t>
            </w:r>
            <w:r>
              <w:t>элементарных</w:t>
            </w:r>
          </w:p>
          <w:p w:rsidR="00957A5C" w:rsidRDefault="00957A5C" w:rsidP="00645C4F">
            <w:pPr>
              <w:pStyle w:val="TableParagraph"/>
              <w:spacing w:line="256" w:lineRule="exact"/>
              <w:ind w:right="412"/>
            </w:pPr>
            <w:r>
              <w:t>математических представлений». Конспекты занятий.3-4 года. – М.:</w:t>
            </w:r>
            <w:r w:rsidRPr="00645C4F">
              <w:rPr>
                <w:spacing w:val="-52"/>
              </w:rPr>
              <w:t xml:space="preserve"> </w:t>
            </w:r>
            <w:r>
              <w:t>МОЗАИКА-СИНТЕЗ,</w:t>
            </w:r>
            <w:r w:rsidRPr="00645C4F">
              <w:rPr>
                <w:spacing w:val="-2"/>
              </w:rPr>
              <w:t xml:space="preserve"> </w:t>
            </w:r>
            <w:r>
              <w:t>2020.</w:t>
            </w:r>
            <w:r w:rsidRPr="00645C4F">
              <w:rPr>
                <w:spacing w:val="1"/>
              </w:rPr>
              <w:t xml:space="preserve"> </w:t>
            </w:r>
            <w:r>
              <w:t>–</w:t>
            </w:r>
            <w:r w:rsidRPr="00645C4F">
              <w:rPr>
                <w:spacing w:val="-3"/>
              </w:rPr>
              <w:t xml:space="preserve"> </w:t>
            </w:r>
            <w:r>
              <w:t>С.</w:t>
            </w:r>
            <w:r w:rsidRPr="00645C4F">
              <w:rPr>
                <w:spacing w:val="4"/>
              </w:rPr>
              <w:t xml:space="preserve"> </w:t>
            </w:r>
            <w:r>
              <w:t>53-55</w:t>
            </w:r>
          </w:p>
        </w:tc>
      </w:tr>
      <w:tr w:rsidR="00957A5C" w:rsidTr="00645C4F">
        <w:trPr>
          <w:trHeight w:val="757"/>
        </w:trPr>
        <w:tc>
          <w:tcPr>
            <w:tcW w:w="2670" w:type="dxa"/>
          </w:tcPr>
          <w:p w:rsidR="00957A5C" w:rsidRDefault="00957A5C" w:rsidP="00645C4F">
            <w:pPr>
              <w:pStyle w:val="TableParagraph"/>
              <w:spacing w:line="242" w:lineRule="auto"/>
              <w:ind w:left="902" w:right="492" w:hanging="375"/>
            </w:pPr>
            <w:r>
              <w:t>Дополнительный</w:t>
            </w:r>
            <w:r w:rsidRPr="00645C4F">
              <w:rPr>
                <w:spacing w:val="-53"/>
              </w:rPr>
              <w:t xml:space="preserve"> </w:t>
            </w:r>
            <w:r>
              <w:t>материал</w:t>
            </w:r>
          </w:p>
        </w:tc>
        <w:tc>
          <w:tcPr>
            <w:tcW w:w="6954" w:type="dxa"/>
          </w:tcPr>
          <w:p w:rsidR="00957A5C" w:rsidRDefault="00957A5C" w:rsidP="00645C4F">
            <w:pPr>
              <w:pStyle w:val="TableParagraph"/>
              <w:spacing w:line="244" w:lineRule="exact"/>
            </w:pPr>
            <w:r>
              <w:t>И.А.</w:t>
            </w:r>
            <w:r w:rsidRPr="00645C4F">
              <w:rPr>
                <w:spacing w:val="-2"/>
              </w:rPr>
              <w:t xml:space="preserve"> </w:t>
            </w:r>
            <w:r>
              <w:t>Помораева,</w:t>
            </w:r>
            <w:r w:rsidRPr="00645C4F">
              <w:rPr>
                <w:spacing w:val="-1"/>
              </w:rPr>
              <w:t xml:space="preserve"> </w:t>
            </w:r>
            <w:r>
              <w:t>В.А.</w:t>
            </w:r>
            <w:r w:rsidRPr="00645C4F">
              <w:rPr>
                <w:spacing w:val="-1"/>
              </w:rPr>
              <w:t xml:space="preserve"> </w:t>
            </w:r>
            <w:r>
              <w:t>Позина «Формирование</w:t>
            </w:r>
            <w:r w:rsidRPr="00645C4F">
              <w:rPr>
                <w:spacing w:val="-9"/>
              </w:rPr>
              <w:t xml:space="preserve"> </w:t>
            </w:r>
            <w:r>
              <w:t>элементарных</w:t>
            </w:r>
          </w:p>
          <w:p w:rsidR="00957A5C" w:rsidRDefault="00957A5C" w:rsidP="00645C4F">
            <w:pPr>
              <w:pStyle w:val="TableParagraph"/>
              <w:spacing w:line="250" w:lineRule="atLeast"/>
              <w:ind w:right="412"/>
            </w:pPr>
            <w:r>
              <w:t>математических представлений». Конспекты занятий.3-4 года. – М.:</w:t>
            </w:r>
            <w:r w:rsidRPr="00645C4F">
              <w:rPr>
                <w:spacing w:val="-52"/>
              </w:rPr>
              <w:t xml:space="preserve"> </w:t>
            </w:r>
            <w:r>
              <w:t>МОЗАИКА-СИНТЕЗ,</w:t>
            </w:r>
            <w:r w:rsidRPr="00645C4F">
              <w:rPr>
                <w:spacing w:val="-2"/>
              </w:rPr>
              <w:t xml:space="preserve"> </w:t>
            </w:r>
            <w:r>
              <w:t>2020.</w:t>
            </w:r>
            <w:r w:rsidRPr="00645C4F">
              <w:rPr>
                <w:spacing w:val="1"/>
              </w:rPr>
              <w:t xml:space="preserve"> </w:t>
            </w:r>
            <w:r>
              <w:t>–</w:t>
            </w:r>
            <w:r w:rsidRPr="00645C4F">
              <w:rPr>
                <w:spacing w:val="-3"/>
              </w:rPr>
              <w:t xml:space="preserve"> </w:t>
            </w:r>
            <w:r>
              <w:t>С.</w:t>
            </w:r>
            <w:r w:rsidRPr="00645C4F">
              <w:rPr>
                <w:spacing w:val="4"/>
              </w:rPr>
              <w:t xml:space="preserve"> </w:t>
            </w:r>
            <w:r>
              <w:t>56-58</w:t>
            </w:r>
          </w:p>
        </w:tc>
      </w:tr>
      <w:tr w:rsidR="00957A5C" w:rsidTr="00645C4F">
        <w:trPr>
          <w:trHeight w:val="253"/>
        </w:trPr>
        <w:tc>
          <w:tcPr>
            <w:tcW w:w="9624" w:type="dxa"/>
            <w:gridSpan w:val="2"/>
          </w:tcPr>
          <w:p w:rsidR="00957A5C" w:rsidRPr="00645C4F" w:rsidRDefault="00957A5C" w:rsidP="00645C4F">
            <w:pPr>
              <w:pStyle w:val="TableParagraph"/>
              <w:spacing w:before="1" w:line="233" w:lineRule="exact"/>
              <w:ind w:left="1670" w:right="1664"/>
              <w:jc w:val="center"/>
              <w:rPr>
                <w:b/>
              </w:rPr>
            </w:pPr>
            <w:r w:rsidRPr="00645C4F">
              <w:rPr>
                <w:b/>
              </w:rPr>
              <w:t>4-5</w:t>
            </w:r>
            <w:r w:rsidRPr="00645C4F">
              <w:rPr>
                <w:b/>
                <w:spacing w:val="1"/>
              </w:rPr>
              <w:t xml:space="preserve"> </w:t>
            </w:r>
            <w:r w:rsidRPr="00645C4F">
              <w:rPr>
                <w:b/>
              </w:rPr>
              <w:t>лет</w:t>
            </w:r>
          </w:p>
        </w:tc>
      </w:tr>
      <w:tr w:rsidR="00957A5C" w:rsidTr="00645C4F">
        <w:trPr>
          <w:trHeight w:val="4124"/>
        </w:trPr>
        <w:tc>
          <w:tcPr>
            <w:tcW w:w="2670" w:type="dxa"/>
          </w:tcPr>
          <w:p w:rsidR="00957A5C" w:rsidRDefault="00957A5C" w:rsidP="00645C4F">
            <w:pPr>
              <w:pStyle w:val="TableParagraph"/>
              <w:ind w:left="561" w:right="545" w:hanging="2"/>
              <w:jc w:val="center"/>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6954" w:type="dxa"/>
          </w:tcPr>
          <w:p w:rsidR="00957A5C" w:rsidRDefault="00957A5C" w:rsidP="00645C4F">
            <w:pPr>
              <w:pStyle w:val="TableParagraph"/>
              <w:spacing w:line="242" w:lineRule="auto"/>
            </w:pPr>
            <w:r>
              <w:t>Конспекты занятий</w:t>
            </w:r>
            <w:r w:rsidRPr="00645C4F">
              <w:rPr>
                <w:spacing w:val="-2"/>
              </w:rPr>
              <w:t xml:space="preserve"> </w:t>
            </w:r>
            <w:r>
              <w:t>из</w:t>
            </w:r>
            <w:r w:rsidRPr="00645C4F">
              <w:rPr>
                <w:spacing w:val="-5"/>
              </w:rPr>
              <w:t xml:space="preserve"> </w:t>
            </w:r>
            <w:r>
              <w:t>расчета</w:t>
            </w:r>
            <w:r w:rsidRPr="00645C4F">
              <w:rPr>
                <w:spacing w:val="2"/>
              </w:rPr>
              <w:t xml:space="preserve"> </w:t>
            </w:r>
            <w:r>
              <w:t>1</w:t>
            </w:r>
            <w:r w:rsidRPr="00645C4F">
              <w:rPr>
                <w:spacing w:val="-4"/>
              </w:rPr>
              <w:t xml:space="preserve"> </w:t>
            </w:r>
            <w:r>
              <w:t>раз</w:t>
            </w:r>
            <w:r w:rsidRPr="00645C4F">
              <w:rPr>
                <w:spacing w:val="-5"/>
              </w:rPr>
              <w:t xml:space="preserve"> </w:t>
            </w:r>
            <w:r>
              <w:t>в</w:t>
            </w:r>
            <w:r w:rsidRPr="00645C4F">
              <w:rPr>
                <w:spacing w:val="-3"/>
              </w:rPr>
              <w:t xml:space="preserve"> </w:t>
            </w:r>
            <w:r>
              <w:t>неделю</w:t>
            </w:r>
            <w:r w:rsidRPr="00645C4F">
              <w:rPr>
                <w:spacing w:val="5"/>
              </w:rPr>
              <w:t xml:space="preserve"> </w:t>
            </w:r>
            <w:r>
              <w:t>–</w:t>
            </w:r>
            <w:r w:rsidRPr="00645C4F">
              <w:rPr>
                <w:spacing w:val="1"/>
              </w:rPr>
              <w:t xml:space="preserve"> </w:t>
            </w:r>
            <w:r>
              <w:t>всего</w:t>
            </w:r>
            <w:r w:rsidRPr="00645C4F">
              <w:rPr>
                <w:spacing w:val="-5"/>
              </w:rPr>
              <w:t xml:space="preserve"> </w:t>
            </w:r>
            <w:r>
              <w:t>36</w:t>
            </w:r>
            <w:r w:rsidRPr="00645C4F">
              <w:rPr>
                <w:spacing w:val="1"/>
              </w:rPr>
              <w:t xml:space="preserve"> </w:t>
            </w:r>
            <w:r>
              <w:t>занятий</w:t>
            </w:r>
            <w:r w:rsidRPr="00645C4F">
              <w:rPr>
                <w:spacing w:val="-2"/>
              </w:rPr>
              <w:t xml:space="preserve"> </w:t>
            </w:r>
            <w:r>
              <w:t>в</w:t>
            </w:r>
            <w:r w:rsidRPr="00645C4F">
              <w:rPr>
                <w:spacing w:val="-3"/>
              </w:rPr>
              <w:t xml:space="preserve"> </w:t>
            </w:r>
            <w:r>
              <w:t>год</w:t>
            </w:r>
            <w:r w:rsidRPr="00645C4F">
              <w:rPr>
                <w:spacing w:val="-52"/>
              </w:rPr>
              <w:t xml:space="preserve"> </w:t>
            </w:r>
            <w:r>
              <w:t>И.А.</w:t>
            </w:r>
            <w:r w:rsidRPr="00645C4F">
              <w:rPr>
                <w:spacing w:val="2"/>
              </w:rPr>
              <w:t xml:space="preserve"> </w:t>
            </w:r>
            <w:r>
              <w:t>Помораева,</w:t>
            </w:r>
            <w:r w:rsidRPr="00645C4F">
              <w:rPr>
                <w:spacing w:val="2"/>
              </w:rPr>
              <w:t xml:space="preserve"> </w:t>
            </w:r>
            <w:r>
              <w:t>В.А.</w:t>
            </w:r>
            <w:r w:rsidRPr="00645C4F">
              <w:rPr>
                <w:spacing w:val="3"/>
              </w:rPr>
              <w:t xml:space="preserve"> </w:t>
            </w:r>
            <w:r>
              <w:t>Позина</w:t>
            </w:r>
            <w:r w:rsidRPr="00645C4F">
              <w:rPr>
                <w:spacing w:val="3"/>
              </w:rPr>
              <w:t xml:space="preserve"> </w:t>
            </w:r>
            <w:r>
              <w:t>«Формирование</w:t>
            </w:r>
            <w:r w:rsidRPr="00645C4F">
              <w:rPr>
                <w:spacing w:val="-6"/>
              </w:rPr>
              <w:t xml:space="preserve"> </w:t>
            </w:r>
            <w:r>
              <w:t>элементарных</w:t>
            </w:r>
          </w:p>
          <w:p w:rsidR="00957A5C" w:rsidRDefault="00957A5C" w:rsidP="00645C4F">
            <w:pPr>
              <w:pStyle w:val="TableParagraph"/>
              <w:spacing w:line="237" w:lineRule="auto"/>
              <w:ind w:right="340"/>
            </w:pPr>
            <w:r>
              <w:t>математических представлений. Средняя группа». – М.: МОЗАИКА-</w:t>
            </w:r>
            <w:r w:rsidRPr="00645C4F">
              <w:rPr>
                <w:spacing w:val="-52"/>
              </w:rPr>
              <w:t xml:space="preserve"> </w:t>
            </w:r>
            <w:r>
              <w:t>СИНТЕЗ,</w:t>
            </w:r>
            <w:r w:rsidRPr="00645C4F">
              <w:rPr>
                <w:spacing w:val="3"/>
              </w:rPr>
              <w:t xml:space="preserve"> </w:t>
            </w:r>
            <w:r>
              <w:t>2016г.</w:t>
            </w:r>
            <w:r w:rsidRPr="00645C4F">
              <w:rPr>
                <w:spacing w:val="-1"/>
              </w:rPr>
              <w:t xml:space="preserve"> </w:t>
            </w:r>
            <w:r>
              <w:t>с.</w:t>
            </w:r>
            <w:r w:rsidRPr="00645C4F">
              <w:rPr>
                <w:spacing w:val="-1"/>
              </w:rPr>
              <w:t xml:space="preserve"> </w:t>
            </w:r>
            <w:r>
              <w:t>5-53</w:t>
            </w:r>
          </w:p>
          <w:p w:rsidR="00957A5C" w:rsidRDefault="00957A5C" w:rsidP="00645C4F">
            <w:pPr>
              <w:pStyle w:val="TableParagraph"/>
              <w:tabs>
                <w:tab w:val="left" w:pos="1879"/>
                <w:tab w:val="left" w:pos="3542"/>
              </w:tabs>
            </w:pPr>
            <w:r>
              <w:t>№</w:t>
            </w:r>
            <w:r w:rsidRPr="00645C4F">
              <w:rPr>
                <w:spacing w:val="1"/>
              </w:rPr>
              <w:t xml:space="preserve"> </w:t>
            </w:r>
            <w:r>
              <w:t>1(1) с.</w:t>
            </w:r>
            <w:r w:rsidRPr="00645C4F">
              <w:rPr>
                <w:spacing w:val="-1"/>
              </w:rPr>
              <w:t xml:space="preserve"> </w:t>
            </w:r>
            <w:r>
              <w:t>12</w:t>
            </w:r>
            <w:r>
              <w:tab/>
              <w:t>№</w:t>
            </w:r>
            <w:r w:rsidRPr="00645C4F">
              <w:rPr>
                <w:spacing w:val="1"/>
              </w:rPr>
              <w:t xml:space="preserve"> </w:t>
            </w:r>
            <w:r>
              <w:t>2(1)</w:t>
            </w:r>
            <w:r w:rsidRPr="00645C4F">
              <w:rPr>
                <w:spacing w:val="-1"/>
              </w:rPr>
              <w:t xml:space="preserve"> </w:t>
            </w:r>
            <w:r>
              <w:t>с.</w:t>
            </w:r>
            <w:r w:rsidRPr="00645C4F">
              <w:rPr>
                <w:spacing w:val="3"/>
              </w:rPr>
              <w:t xml:space="preserve"> </w:t>
            </w:r>
            <w:r>
              <w:t>12</w:t>
            </w:r>
            <w:r>
              <w:tab/>
              <w:t>№3(2)</w:t>
            </w:r>
            <w:r w:rsidRPr="00645C4F">
              <w:rPr>
                <w:spacing w:val="-2"/>
              </w:rPr>
              <w:t xml:space="preserve"> </w:t>
            </w:r>
            <w:r>
              <w:t>с.13</w:t>
            </w:r>
          </w:p>
          <w:p w:rsidR="00957A5C" w:rsidRDefault="00957A5C" w:rsidP="00645C4F">
            <w:pPr>
              <w:pStyle w:val="TableParagraph"/>
              <w:tabs>
                <w:tab w:val="left" w:pos="1989"/>
                <w:tab w:val="left" w:pos="3951"/>
              </w:tabs>
            </w:pPr>
            <w:r>
              <w:t>№</w:t>
            </w:r>
            <w:r w:rsidRPr="00645C4F">
              <w:rPr>
                <w:spacing w:val="2"/>
              </w:rPr>
              <w:t xml:space="preserve"> </w:t>
            </w:r>
            <w:r>
              <w:t>4</w:t>
            </w:r>
            <w:r w:rsidRPr="00645C4F">
              <w:rPr>
                <w:spacing w:val="2"/>
              </w:rPr>
              <w:t xml:space="preserve"> </w:t>
            </w:r>
            <w:r>
              <w:t>(3)</w:t>
            </w:r>
            <w:r w:rsidRPr="00645C4F">
              <w:rPr>
                <w:spacing w:val="-4"/>
              </w:rPr>
              <w:t xml:space="preserve"> </w:t>
            </w:r>
            <w:r>
              <w:t>с.14</w:t>
            </w:r>
            <w:r>
              <w:tab/>
              <w:t>№5</w:t>
            </w:r>
            <w:r w:rsidRPr="00645C4F">
              <w:rPr>
                <w:spacing w:val="3"/>
              </w:rPr>
              <w:t xml:space="preserve"> </w:t>
            </w:r>
            <w:r>
              <w:t>(1)</w:t>
            </w:r>
            <w:r w:rsidRPr="00645C4F">
              <w:rPr>
                <w:spacing w:val="-4"/>
              </w:rPr>
              <w:t xml:space="preserve"> </w:t>
            </w:r>
            <w:r>
              <w:t>с.</w:t>
            </w:r>
            <w:r w:rsidRPr="00645C4F">
              <w:rPr>
                <w:spacing w:val="4"/>
              </w:rPr>
              <w:t xml:space="preserve"> </w:t>
            </w:r>
            <w:r>
              <w:t>15-17</w:t>
            </w:r>
            <w:r>
              <w:tab/>
              <w:t>№</w:t>
            </w:r>
            <w:r w:rsidRPr="00645C4F">
              <w:rPr>
                <w:spacing w:val="-4"/>
              </w:rPr>
              <w:t xml:space="preserve"> </w:t>
            </w:r>
            <w:r>
              <w:t>6(2)с.</w:t>
            </w:r>
            <w:r w:rsidRPr="00645C4F">
              <w:rPr>
                <w:spacing w:val="2"/>
              </w:rPr>
              <w:t xml:space="preserve"> </w:t>
            </w:r>
            <w:r>
              <w:t>17-18</w:t>
            </w:r>
          </w:p>
          <w:p w:rsidR="00957A5C" w:rsidRDefault="00957A5C" w:rsidP="00645C4F">
            <w:pPr>
              <w:pStyle w:val="TableParagraph"/>
              <w:tabs>
                <w:tab w:val="left" w:pos="2010"/>
                <w:tab w:val="left" w:pos="3969"/>
              </w:tabs>
              <w:spacing w:line="251" w:lineRule="exact"/>
            </w:pPr>
            <w:r>
              <w:t>№7</w:t>
            </w:r>
            <w:r w:rsidRPr="00645C4F">
              <w:rPr>
                <w:spacing w:val="1"/>
              </w:rPr>
              <w:t xml:space="preserve"> </w:t>
            </w:r>
            <w:r>
              <w:t>(3) с.</w:t>
            </w:r>
            <w:r w:rsidRPr="00645C4F">
              <w:rPr>
                <w:spacing w:val="-1"/>
              </w:rPr>
              <w:t xml:space="preserve"> </w:t>
            </w:r>
            <w:r>
              <w:t>18-19</w:t>
            </w:r>
            <w:r>
              <w:tab/>
              <w:t>№8</w:t>
            </w:r>
            <w:r w:rsidRPr="00645C4F">
              <w:rPr>
                <w:spacing w:val="-3"/>
              </w:rPr>
              <w:t xml:space="preserve"> </w:t>
            </w:r>
            <w:r>
              <w:t>(4</w:t>
            </w:r>
            <w:r w:rsidRPr="00645C4F">
              <w:rPr>
                <w:spacing w:val="2"/>
              </w:rPr>
              <w:t xml:space="preserve"> </w:t>
            </w:r>
            <w:r>
              <w:t>)с.</w:t>
            </w:r>
            <w:r w:rsidRPr="00645C4F">
              <w:rPr>
                <w:spacing w:val="-2"/>
              </w:rPr>
              <w:t xml:space="preserve"> </w:t>
            </w:r>
            <w:r>
              <w:t>19-21</w:t>
            </w:r>
            <w:r>
              <w:tab/>
              <w:t>№9</w:t>
            </w:r>
            <w:r w:rsidRPr="00645C4F">
              <w:rPr>
                <w:spacing w:val="-3"/>
              </w:rPr>
              <w:t xml:space="preserve"> </w:t>
            </w:r>
            <w:r>
              <w:t>(1)</w:t>
            </w:r>
            <w:r w:rsidRPr="00645C4F">
              <w:rPr>
                <w:spacing w:val="-1"/>
              </w:rPr>
              <w:t xml:space="preserve"> </w:t>
            </w:r>
            <w:r>
              <w:t>с.</w:t>
            </w:r>
            <w:r w:rsidRPr="00645C4F">
              <w:rPr>
                <w:spacing w:val="-2"/>
              </w:rPr>
              <w:t xml:space="preserve"> </w:t>
            </w:r>
            <w:r>
              <w:t>21-23</w:t>
            </w:r>
          </w:p>
          <w:p w:rsidR="00957A5C" w:rsidRDefault="00957A5C" w:rsidP="00645C4F">
            <w:pPr>
              <w:pStyle w:val="TableParagraph"/>
              <w:tabs>
                <w:tab w:val="left" w:pos="2063"/>
                <w:tab w:val="left" w:pos="3969"/>
              </w:tabs>
              <w:spacing w:line="251" w:lineRule="exact"/>
            </w:pPr>
            <w:r>
              <w:t>№10</w:t>
            </w:r>
            <w:r w:rsidRPr="00645C4F">
              <w:rPr>
                <w:spacing w:val="1"/>
              </w:rPr>
              <w:t xml:space="preserve"> </w:t>
            </w:r>
            <w:r>
              <w:t>(2) с.</w:t>
            </w:r>
            <w:r w:rsidRPr="00645C4F">
              <w:rPr>
                <w:spacing w:val="-2"/>
              </w:rPr>
              <w:t xml:space="preserve"> </w:t>
            </w:r>
            <w:r>
              <w:t>23-24</w:t>
            </w:r>
            <w:r>
              <w:tab/>
              <w:t>№</w:t>
            </w:r>
            <w:r w:rsidRPr="00645C4F">
              <w:rPr>
                <w:spacing w:val="2"/>
              </w:rPr>
              <w:t xml:space="preserve"> </w:t>
            </w:r>
            <w:r>
              <w:t>11(3)</w:t>
            </w:r>
            <w:r w:rsidRPr="00645C4F">
              <w:rPr>
                <w:spacing w:val="-1"/>
              </w:rPr>
              <w:t xml:space="preserve"> </w:t>
            </w:r>
            <w:r>
              <w:t>с.</w:t>
            </w:r>
            <w:r w:rsidRPr="00645C4F">
              <w:rPr>
                <w:spacing w:val="3"/>
              </w:rPr>
              <w:t xml:space="preserve"> </w:t>
            </w:r>
            <w:r>
              <w:t>24-25</w:t>
            </w:r>
            <w:r>
              <w:tab/>
              <w:t>№12</w:t>
            </w:r>
            <w:r w:rsidRPr="00645C4F">
              <w:rPr>
                <w:spacing w:val="-2"/>
              </w:rPr>
              <w:t xml:space="preserve"> </w:t>
            </w:r>
            <w:r>
              <w:t>(4)</w:t>
            </w:r>
            <w:r w:rsidRPr="00645C4F">
              <w:rPr>
                <w:spacing w:val="-1"/>
              </w:rPr>
              <w:t xml:space="preserve"> </w:t>
            </w:r>
            <w:r>
              <w:t>с.</w:t>
            </w:r>
            <w:r w:rsidRPr="00645C4F">
              <w:rPr>
                <w:spacing w:val="-5"/>
              </w:rPr>
              <w:t xml:space="preserve"> </w:t>
            </w:r>
            <w:r>
              <w:t>25-28</w:t>
            </w:r>
          </w:p>
          <w:p w:rsidR="00957A5C" w:rsidRDefault="00957A5C" w:rsidP="00645C4F">
            <w:pPr>
              <w:pStyle w:val="TableParagraph"/>
              <w:tabs>
                <w:tab w:val="left" w:pos="2121"/>
                <w:tab w:val="left" w:pos="4022"/>
              </w:tabs>
            </w:pPr>
            <w:r>
              <w:t>№13</w:t>
            </w:r>
            <w:r w:rsidRPr="00645C4F">
              <w:rPr>
                <w:spacing w:val="1"/>
              </w:rPr>
              <w:t xml:space="preserve"> </w:t>
            </w:r>
            <w:r>
              <w:t>(1) с.</w:t>
            </w:r>
            <w:r w:rsidRPr="00645C4F">
              <w:rPr>
                <w:spacing w:val="-2"/>
              </w:rPr>
              <w:t xml:space="preserve"> </w:t>
            </w:r>
            <w:r>
              <w:t>28-29</w:t>
            </w:r>
            <w:r>
              <w:tab/>
              <w:t>№14</w:t>
            </w:r>
            <w:r w:rsidRPr="00645C4F">
              <w:rPr>
                <w:spacing w:val="-2"/>
              </w:rPr>
              <w:t xml:space="preserve"> </w:t>
            </w:r>
            <w:r>
              <w:t>(2) с.</w:t>
            </w:r>
            <w:r w:rsidRPr="00645C4F">
              <w:rPr>
                <w:spacing w:val="-2"/>
              </w:rPr>
              <w:t xml:space="preserve"> </w:t>
            </w:r>
            <w:r>
              <w:t>29-30</w:t>
            </w:r>
            <w:r>
              <w:tab/>
              <w:t>№15</w:t>
            </w:r>
            <w:r w:rsidRPr="00645C4F">
              <w:rPr>
                <w:spacing w:val="-2"/>
              </w:rPr>
              <w:t xml:space="preserve"> </w:t>
            </w:r>
            <w:r>
              <w:t>(3) с.</w:t>
            </w:r>
            <w:r w:rsidRPr="00645C4F">
              <w:rPr>
                <w:spacing w:val="-2"/>
              </w:rPr>
              <w:t xml:space="preserve"> </w:t>
            </w:r>
            <w:r>
              <w:t>31-32</w:t>
            </w:r>
          </w:p>
          <w:p w:rsidR="00957A5C" w:rsidRDefault="00957A5C" w:rsidP="00645C4F">
            <w:pPr>
              <w:pStyle w:val="TableParagraph"/>
              <w:tabs>
                <w:tab w:val="left" w:pos="2063"/>
                <w:tab w:val="left" w:pos="4079"/>
              </w:tabs>
              <w:spacing w:line="251" w:lineRule="exact"/>
            </w:pPr>
            <w:r>
              <w:t>№</w:t>
            </w:r>
            <w:r w:rsidRPr="00645C4F">
              <w:rPr>
                <w:spacing w:val="1"/>
              </w:rPr>
              <w:t xml:space="preserve"> </w:t>
            </w:r>
            <w:r>
              <w:t>16(4) с.</w:t>
            </w:r>
            <w:r w:rsidRPr="00645C4F">
              <w:rPr>
                <w:spacing w:val="-1"/>
              </w:rPr>
              <w:t xml:space="preserve"> </w:t>
            </w:r>
            <w:r>
              <w:t>32-33</w:t>
            </w:r>
            <w:r>
              <w:tab/>
              <w:t>№17</w:t>
            </w:r>
            <w:r w:rsidRPr="00645C4F">
              <w:rPr>
                <w:spacing w:val="1"/>
              </w:rPr>
              <w:t xml:space="preserve"> </w:t>
            </w:r>
            <w:r>
              <w:t>(1)</w:t>
            </w:r>
            <w:r w:rsidRPr="00645C4F">
              <w:rPr>
                <w:spacing w:val="-1"/>
              </w:rPr>
              <w:t xml:space="preserve"> </w:t>
            </w:r>
            <w:r>
              <w:t>с.</w:t>
            </w:r>
            <w:r w:rsidRPr="00645C4F">
              <w:rPr>
                <w:spacing w:val="3"/>
              </w:rPr>
              <w:t xml:space="preserve"> </w:t>
            </w:r>
            <w:r>
              <w:t>33-34</w:t>
            </w:r>
            <w:r>
              <w:tab/>
              <w:t>№18</w:t>
            </w:r>
            <w:r w:rsidRPr="00645C4F">
              <w:rPr>
                <w:spacing w:val="-1"/>
              </w:rPr>
              <w:t xml:space="preserve"> </w:t>
            </w:r>
            <w:r>
              <w:t>(2)</w:t>
            </w:r>
            <w:r w:rsidRPr="00645C4F">
              <w:rPr>
                <w:spacing w:val="-4"/>
              </w:rPr>
              <w:t xml:space="preserve"> </w:t>
            </w:r>
            <w:r>
              <w:t>с.</w:t>
            </w:r>
            <w:r w:rsidRPr="00645C4F">
              <w:rPr>
                <w:spacing w:val="1"/>
              </w:rPr>
              <w:t xml:space="preserve"> </w:t>
            </w:r>
            <w:r>
              <w:t>34-35</w:t>
            </w:r>
          </w:p>
          <w:p w:rsidR="00957A5C" w:rsidRDefault="00957A5C" w:rsidP="00645C4F">
            <w:pPr>
              <w:pStyle w:val="TableParagraph"/>
              <w:tabs>
                <w:tab w:val="left" w:pos="2121"/>
                <w:tab w:val="left" w:pos="4079"/>
              </w:tabs>
              <w:spacing w:line="251" w:lineRule="exact"/>
            </w:pPr>
            <w:r>
              <w:t>№19</w:t>
            </w:r>
            <w:r w:rsidRPr="00645C4F">
              <w:rPr>
                <w:spacing w:val="1"/>
              </w:rPr>
              <w:t xml:space="preserve"> </w:t>
            </w:r>
            <w:r>
              <w:t>(3) с.</w:t>
            </w:r>
            <w:r w:rsidRPr="00645C4F">
              <w:rPr>
                <w:spacing w:val="-2"/>
              </w:rPr>
              <w:t xml:space="preserve"> </w:t>
            </w:r>
            <w:r>
              <w:t>35-36</w:t>
            </w:r>
            <w:r>
              <w:tab/>
              <w:t>№20</w:t>
            </w:r>
            <w:r w:rsidRPr="00645C4F">
              <w:rPr>
                <w:spacing w:val="-2"/>
              </w:rPr>
              <w:t xml:space="preserve"> </w:t>
            </w:r>
            <w:r>
              <w:t>(4) с.</w:t>
            </w:r>
            <w:r w:rsidRPr="00645C4F">
              <w:rPr>
                <w:spacing w:val="-2"/>
              </w:rPr>
              <w:t xml:space="preserve"> </w:t>
            </w:r>
            <w:r>
              <w:t>36-37</w:t>
            </w:r>
            <w:r>
              <w:tab/>
              <w:t>№21</w:t>
            </w:r>
            <w:r w:rsidRPr="00645C4F">
              <w:rPr>
                <w:spacing w:val="-2"/>
              </w:rPr>
              <w:t xml:space="preserve"> </w:t>
            </w:r>
            <w:r>
              <w:t>(1)</w:t>
            </w:r>
            <w:r w:rsidRPr="00645C4F">
              <w:rPr>
                <w:spacing w:val="-4"/>
              </w:rPr>
              <w:t xml:space="preserve"> </w:t>
            </w:r>
            <w:r>
              <w:t>с.</w:t>
            </w:r>
            <w:r w:rsidRPr="00645C4F">
              <w:rPr>
                <w:spacing w:val="3"/>
              </w:rPr>
              <w:t xml:space="preserve"> </w:t>
            </w:r>
            <w:r>
              <w:t>37-39</w:t>
            </w:r>
          </w:p>
          <w:p w:rsidR="00957A5C" w:rsidRDefault="00957A5C" w:rsidP="00645C4F">
            <w:pPr>
              <w:pStyle w:val="TableParagraph"/>
              <w:tabs>
                <w:tab w:val="left" w:pos="2121"/>
                <w:tab w:val="left" w:pos="4132"/>
              </w:tabs>
            </w:pPr>
            <w:r>
              <w:t>№22</w:t>
            </w:r>
            <w:r w:rsidRPr="00645C4F">
              <w:rPr>
                <w:spacing w:val="1"/>
              </w:rPr>
              <w:t xml:space="preserve"> </w:t>
            </w:r>
            <w:r>
              <w:t>(2) с.</w:t>
            </w:r>
            <w:r w:rsidRPr="00645C4F">
              <w:rPr>
                <w:spacing w:val="-2"/>
              </w:rPr>
              <w:t xml:space="preserve"> </w:t>
            </w:r>
            <w:r>
              <w:t>39-40</w:t>
            </w:r>
            <w:r>
              <w:tab/>
              <w:t>№23</w:t>
            </w:r>
            <w:r w:rsidRPr="00645C4F">
              <w:rPr>
                <w:spacing w:val="-2"/>
              </w:rPr>
              <w:t xml:space="preserve"> </w:t>
            </w:r>
            <w:r>
              <w:t>(3) с.</w:t>
            </w:r>
            <w:r w:rsidRPr="00645C4F">
              <w:rPr>
                <w:spacing w:val="-2"/>
              </w:rPr>
              <w:t xml:space="preserve"> </w:t>
            </w:r>
            <w:r>
              <w:t>40-41</w:t>
            </w:r>
            <w:r>
              <w:tab/>
              <w:t>№</w:t>
            </w:r>
            <w:r w:rsidRPr="00645C4F">
              <w:rPr>
                <w:spacing w:val="-2"/>
              </w:rPr>
              <w:t xml:space="preserve"> </w:t>
            </w:r>
            <w:r>
              <w:t>24</w:t>
            </w:r>
            <w:r w:rsidRPr="00645C4F">
              <w:rPr>
                <w:spacing w:val="2"/>
              </w:rPr>
              <w:t xml:space="preserve"> </w:t>
            </w:r>
            <w:r>
              <w:t>(4)</w:t>
            </w:r>
            <w:r w:rsidRPr="00645C4F">
              <w:rPr>
                <w:spacing w:val="-4"/>
              </w:rPr>
              <w:t xml:space="preserve"> </w:t>
            </w:r>
            <w:r>
              <w:t>с.</w:t>
            </w:r>
            <w:r w:rsidRPr="00645C4F">
              <w:rPr>
                <w:spacing w:val="4"/>
              </w:rPr>
              <w:t xml:space="preserve"> </w:t>
            </w:r>
            <w:r>
              <w:t>42</w:t>
            </w:r>
          </w:p>
          <w:p w:rsidR="00957A5C" w:rsidRDefault="00957A5C" w:rsidP="00645C4F">
            <w:pPr>
              <w:pStyle w:val="TableParagraph"/>
              <w:tabs>
                <w:tab w:val="left" w:pos="2173"/>
                <w:tab w:val="left" w:pos="4134"/>
              </w:tabs>
              <w:spacing w:before="1"/>
            </w:pPr>
            <w:r>
              <w:t>№</w:t>
            </w:r>
            <w:r w:rsidRPr="00645C4F">
              <w:rPr>
                <w:spacing w:val="1"/>
              </w:rPr>
              <w:t xml:space="preserve"> </w:t>
            </w:r>
            <w:r>
              <w:t>25</w:t>
            </w:r>
            <w:r w:rsidRPr="00645C4F">
              <w:rPr>
                <w:spacing w:val="-3"/>
              </w:rPr>
              <w:t xml:space="preserve"> </w:t>
            </w:r>
            <w:r>
              <w:t>(1)с.</w:t>
            </w:r>
            <w:r w:rsidRPr="00645C4F">
              <w:rPr>
                <w:spacing w:val="3"/>
              </w:rPr>
              <w:t xml:space="preserve"> </w:t>
            </w:r>
            <w:r>
              <w:t>43-44</w:t>
            </w:r>
            <w:r>
              <w:tab/>
              <w:t>№26</w:t>
            </w:r>
            <w:r w:rsidRPr="00645C4F">
              <w:rPr>
                <w:spacing w:val="1"/>
              </w:rPr>
              <w:t xml:space="preserve"> </w:t>
            </w:r>
            <w:r>
              <w:t>(2)</w:t>
            </w:r>
            <w:r w:rsidRPr="00645C4F">
              <w:rPr>
                <w:spacing w:val="-1"/>
              </w:rPr>
              <w:t xml:space="preserve"> </w:t>
            </w:r>
            <w:r>
              <w:t>с.</w:t>
            </w:r>
            <w:r w:rsidRPr="00645C4F">
              <w:rPr>
                <w:spacing w:val="3"/>
              </w:rPr>
              <w:t xml:space="preserve"> </w:t>
            </w:r>
            <w:r>
              <w:t>44-45</w:t>
            </w:r>
            <w:r>
              <w:tab/>
              <w:t>№27</w:t>
            </w:r>
            <w:r w:rsidRPr="00645C4F">
              <w:rPr>
                <w:spacing w:val="-3"/>
              </w:rPr>
              <w:t xml:space="preserve"> </w:t>
            </w:r>
            <w:r>
              <w:t>(3)</w:t>
            </w:r>
            <w:r w:rsidRPr="00645C4F">
              <w:rPr>
                <w:spacing w:val="-4"/>
              </w:rPr>
              <w:t xml:space="preserve"> </w:t>
            </w:r>
            <w:r>
              <w:t>с.</w:t>
            </w:r>
            <w:r w:rsidRPr="00645C4F">
              <w:rPr>
                <w:spacing w:val="3"/>
              </w:rPr>
              <w:t xml:space="preserve"> </w:t>
            </w:r>
            <w:r>
              <w:t>45-46</w:t>
            </w:r>
          </w:p>
          <w:p w:rsidR="00957A5C" w:rsidRDefault="00957A5C" w:rsidP="00645C4F">
            <w:pPr>
              <w:pStyle w:val="TableParagraph"/>
              <w:tabs>
                <w:tab w:val="left" w:pos="2173"/>
                <w:tab w:val="left" w:pos="4132"/>
              </w:tabs>
              <w:spacing w:before="2" w:line="251" w:lineRule="exact"/>
            </w:pPr>
            <w:r>
              <w:t>№28(4)</w:t>
            </w:r>
            <w:r w:rsidRPr="00645C4F">
              <w:rPr>
                <w:spacing w:val="-1"/>
              </w:rPr>
              <w:t xml:space="preserve"> </w:t>
            </w:r>
            <w:r>
              <w:t>с.</w:t>
            </w:r>
            <w:r w:rsidRPr="00645C4F">
              <w:rPr>
                <w:spacing w:val="4"/>
              </w:rPr>
              <w:t xml:space="preserve"> </w:t>
            </w:r>
            <w:r>
              <w:t>46-47</w:t>
            </w:r>
            <w:r>
              <w:tab/>
              <w:t>№29(1)</w:t>
            </w:r>
            <w:r w:rsidRPr="00645C4F">
              <w:rPr>
                <w:spacing w:val="-1"/>
              </w:rPr>
              <w:t xml:space="preserve"> </w:t>
            </w:r>
            <w:r>
              <w:t>с.</w:t>
            </w:r>
            <w:r w:rsidRPr="00645C4F">
              <w:rPr>
                <w:spacing w:val="-1"/>
              </w:rPr>
              <w:t xml:space="preserve"> </w:t>
            </w:r>
            <w:r>
              <w:t>48-49</w:t>
            </w:r>
            <w:r>
              <w:tab/>
              <w:t>№30</w:t>
            </w:r>
            <w:r w:rsidRPr="00645C4F">
              <w:rPr>
                <w:spacing w:val="-2"/>
              </w:rPr>
              <w:t xml:space="preserve"> </w:t>
            </w:r>
            <w:r>
              <w:t>(2)</w:t>
            </w:r>
            <w:r w:rsidRPr="00645C4F">
              <w:rPr>
                <w:spacing w:val="-5"/>
              </w:rPr>
              <w:t xml:space="preserve"> </w:t>
            </w:r>
            <w:r>
              <w:t>с.</w:t>
            </w:r>
            <w:r w:rsidRPr="00645C4F">
              <w:rPr>
                <w:spacing w:val="4"/>
              </w:rPr>
              <w:t xml:space="preserve"> </w:t>
            </w:r>
            <w:r>
              <w:t>49-50</w:t>
            </w:r>
          </w:p>
          <w:p w:rsidR="00957A5C" w:rsidRDefault="00957A5C" w:rsidP="00645C4F">
            <w:pPr>
              <w:pStyle w:val="TableParagraph"/>
              <w:tabs>
                <w:tab w:val="left" w:pos="2173"/>
                <w:tab w:val="left" w:pos="4190"/>
              </w:tabs>
              <w:spacing w:line="251" w:lineRule="exact"/>
            </w:pPr>
            <w:r>
              <w:t>№31</w:t>
            </w:r>
            <w:r w:rsidRPr="00645C4F">
              <w:rPr>
                <w:spacing w:val="1"/>
              </w:rPr>
              <w:t xml:space="preserve"> </w:t>
            </w:r>
            <w:r>
              <w:t>(3) с.</w:t>
            </w:r>
            <w:r w:rsidRPr="00645C4F">
              <w:rPr>
                <w:spacing w:val="-2"/>
              </w:rPr>
              <w:t xml:space="preserve"> </w:t>
            </w:r>
            <w:r>
              <w:t>50-51</w:t>
            </w:r>
            <w:r>
              <w:tab/>
              <w:t>№</w:t>
            </w:r>
            <w:r w:rsidRPr="00645C4F">
              <w:rPr>
                <w:spacing w:val="2"/>
              </w:rPr>
              <w:t xml:space="preserve"> </w:t>
            </w:r>
            <w:r>
              <w:t>32</w:t>
            </w:r>
            <w:r w:rsidRPr="00645C4F">
              <w:rPr>
                <w:spacing w:val="-2"/>
              </w:rPr>
              <w:t xml:space="preserve"> </w:t>
            </w:r>
            <w:r>
              <w:t>(4) с.</w:t>
            </w:r>
            <w:r w:rsidRPr="00645C4F">
              <w:rPr>
                <w:spacing w:val="-1"/>
              </w:rPr>
              <w:t xml:space="preserve"> </w:t>
            </w:r>
            <w:r>
              <w:t>51-52</w:t>
            </w:r>
            <w:r>
              <w:tab/>
              <w:t>№33</w:t>
            </w:r>
            <w:r w:rsidRPr="00645C4F">
              <w:rPr>
                <w:spacing w:val="-3"/>
              </w:rPr>
              <w:t xml:space="preserve"> </w:t>
            </w:r>
            <w:r>
              <w:t>(1)с.53</w:t>
            </w:r>
          </w:p>
          <w:p w:rsidR="00957A5C" w:rsidRDefault="00957A5C" w:rsidP="00645C4F">
            <w:pPr>
              <w:pStyle w:val="TableParagraph"/>
              <w:tabs>
                <w:tab w:val="left" w:pos="2209"/>
                <w:tab w:val="left" w:pos="4203"/>
              </w:tabs>
              <w:spacing w:before="2"/>
            </w:pPr>
            <w:r>
              <w:t>№34</w:t>
            </w:r>
            <w:r w:rsidRPr="00645C4F">
              <w:rPr>
                <w:spacing w:val="1"/>
              </w:rPr>
              <w:t xml:space="preserve"> </w:t>
            </w:r>
            <w:r>
              <w:t>(2)с.53</w:t>
            </w:r>
            <w:r>
              <w:tab/>
              <w:t>№35(3)</w:t>
            </w:r>
            <w:r w:rsidRPr="00645C4F">
              <w:rPr>
                <w:spacing w:val="-1"/>
              </w:rPr>
              <w:t xml:space="preserve"> </w:t>
            </w:r>
            <w:r>
              <w:t>с.53</w:t>
            </w:r>
            <w:r>
              <w:tab/>
              <w:t>№</w:t>
            </w:r>
            <w:r w:rsidRPr="00645C4F">
              <w:rPr>
                <w:spacing w:val="1"/>
              </w:rPr>
              <w:t xml:space="preserve"> </w:t>
            </w:r>
            <w:r>
              <w:t>36(4).с.53</w:t>
            </w:r>
          </w:p>
        </w:tc>
      </w:tr>
      <w:tr w:rsidR="00957A5C" w:rsidTr="00645C4F">
        <w:trPr>
          <w:trHeight w:val="1262"/>
        </w:trPr>
        <w:tc>
          <w:tcPr>
            <w:tcW w:w="2670" w:type="dxa"/>
          </w:tcPr>
          <w:p w:rsidR="00957A5C" w:rsidRDefault="00957A5C" w:rsidP="00645C4F">
            <w:pPr>
              <w:pStyle w:val="TableParagraph"/>
              <w:spacing w:line="242" w:lineRule="auto"/>
              <w:ind w:left="350" w:right="247" w:hanging="77"/>
            </w:pPr>
            <w:r>
              <w:t>Дидактические игры и</w:t>
            </w:r>
            <w:r w:rsidRPr="00645C4F">
              <w:rPr>
                <w:spacing w:val="-52"/>
              </w:rPr>
              <w:t xml:space="preserve"> </w:t>
            </w:r>
            <w:r>
              <w:t>игровые</w:t>
            </w:r>
            <w:r w:rsidRPr="00645C4F">
              <w:rPr>
                <w:spacing w:val="-6"/>
              </w:rPr>
              <w:t xml:space="preserve"> </w:t>
            </w:r>
            <w:r>
              <w:t>упражнения</w:t>
            </w:r>
          </w:p>
        </w:tc>
        <w:tc>
          <w:tcPr>
            <w:tcW w:w="6954" w:type="dxa"/>
          </w:tcPr>
          <w:p w:rsidR="00957A5C" w:rsidRDefault="00957A5C" w:rsidP="00645C4F">
            <w:pPr>
              <w:pStyle w:val="TableParagraph"/>
              <w:spacing w:line="244" w:lineRule="exact"/>
            </w:pPr>
            <w:r>
              <w:t>И.А.</w:t>
            </w:r>
            <w:r w:rsidRPr="00645C4F">
              <w:rPr>
                <w:spacing w:val="-2"/>
              </w:rPr>
              <w:t xml:space="preserve"> </w:t>
            </w:r>
            <w:r>
              <w:t>Помораева,</w:t>
            </w:r>
            <w:r w:rsidRPr="00645C4F">
              <w:rPr>
                <w:spacing w:val="-1"/>
              </w:rPr>
              <w:t xml:space="preserve"> </w:t>
            </w:r>
            <w:r>
              <w:t>В.А.</w:t>
            </w:r>
            <w:r w:rsidRPr="00645C4F">
              <w:rPr>
                <w:spacing w:val="-1"/>
              </w:rPr>
              <w:t xml:space="preserve"> </w:t>
            </w:r>
            <w:r>
              <w:t>Позина «Формирование</w:t>
            </w:r>
            <w:r w:rsidRPr="00645C4F">
              <w:rPr>
                <w:spacing w:val="-9"/>
              </w:rPr>
              <w:t xml:space="preserve"> </w:t>
            </w:r>
            <w:r>
              <w:t>элементарных</w:t>
            </w:r>
          </w:p>
          <w:p w:rsidR="00957A5C" w:rsidRDefault="00957A5C" w:rsidP="00645C4F">
            <w:pPr>
              <w:pStyle w:val="TableParagraph"/>
              <w:spacing w:before="1"/>
              <w:ind w:right="340"/>
            </w:pPr>
            <w:r>
              <w:t>математических представлений. Средняя группа». – М.: МОЗАИКА-</w:t>
            </w:r>
            <w:r w:rsidRPr="00645C4F">
              <w:rPr>
                <w:spacing w:val="-52"/>
              </w:rPr>
              <w:t xml:space="preserve"> </w:t>
            </w:r>
            <w:r>
              <w:t>СИНТЕЗ,</w:t>
            </w:r>
            <w:r w:rsidRPr="00645C4F">
              <w:rPr>
                <w:spacing w:val="3"/>
              </w:rPr>
              <w:t xml:space="preserve"> </w:t>
            </w:r>
            <w:r>
              <w:t>2016г.</w:t>
            </w:r>
            <w:r w:rsidRPr="00645C4F">
              <w:rPr>
                <w:spacing w:val="-1"/>
              </w:rPr>
              <w:t xml:space="preserve"> </w:t>
            </w:r>
            <w:r>
              <w:t>с.</w:t>
            </w:r>
            <w:r w:rsidRPr="00645C4F">
              <w:rPr>
                <w:spacing w:val="-1"/>
              </w:rPr>
              <w:t xml:space="preserve"> </w:t>
            </w:r>
            <w:r>
              <w:t>54-55</w:t>
            </w:r>
          </w:p>
          <w:p w:rsidR="00957A5C" w:rsidRDefault="00957A5C" w:rsidP="00645C4F">
            <w:pPr>
              <w:pStyle w:val="TableParagraph"/>
              <w:spacing w:line="250" w:lineRule="exact"/>
              <w:ind w:right="385"/>
            </w:pPr>
            <w:r>
              <w:t>Н.Ф. Губанова «Развитие игровой деятельности: Средняя группа». –</w:t>
            </w:r>
            <w:r w:rsidRPr="00645C4F">
              <w:rPr>
                <w:spacing w:val="-52"/>
              </w:rPr>
              <w:t xml:space="preserve"> </w:t>
            </w:r>
            <w:r>
              <w:t>М.:</w:t>
            </w:r>
            <w:r w:rsidRPr="00645C4F">
              <w:rPr>
                <w:spacing w:val="-3"/>
              </w:rPr>
              <w:t xml:space="preserve"> </w:t>
            </w:r>
            <w:r>
              <w:t>МОЗАИКА-СИНТЕЗ,</w:t>
            </w:r>
            <w:r w:rsidRPr="00645C4F">
              <w:rPr>
                <w:spacing w:val="4"/>
              </w:rPr>
              <w:t xml:space="preserve"> </w:t>
            </w:r>
            <w:r>
              <w:t>2016г.</w:t>
            </w:r>
            <w:r w:rsidRPr="00645C4F">
              <w:rPr>
                <w:spacing w:val="-2"/>
              </w:rPr>
              <w:t xml:space="preserve"> </w:t>
            </w:r>
            <w:r>
              <w:t>с.135-140,</w:t>
            </w:r>
            <w:r w:rsidRPr="00645C4F">
              <w:rPr>
                <w:spacing w:val="5"/>
              </w:rPr>
              <w:t xml:space="preserve"> </w:t>
            </w:r>
            <w:r>
              <w:t>с.154</w:t>
            </w:r>
          </w:p>
        </w:tc>
      </w:tr>
      <w:tr w:rsidR="00957A5C" w:rsidTr="00645C4F">
        <w:trPr>
          <w:trHeight w:val="758"/>
        </w:trPr>
        <w:tc>
          <w:tcPr>
            <w:tcW w:w="2670" w:type="dxa"/>
          </w:tcPr>
          <w:p w:rsidR="00957A5C" w:rsidRDefault="00957A5C" w:rsidP="00645C4F">
            <w:pPr>
              <w:pStyle w:val="TableParagraph"/>
              <w:spacing w:line="242" w:lineRule="auto"/>
              <w:ind w:left="902" w:right="492" w:hanging="375"/>
            </w:pPr>
            <w:r>
              <w:t>Дополнительный</w:t>
            </w:r>
            <w:r w:rsidRPr="00645C4F">
              <w:rPr>
                <w:spacing w:val="-53"/>
              </w:rPr>
              <w:t xml:space="preserve"> </w:t>
            </w:r>
            <w:r>
              <w:t>материал</w:t>
            </w:r>
          </w:p>
        </w:tc>
        <w:tc>
          <w:tcPr>
            <w:tcW w:w="6954" w:type="dxa"/>
          </w:tcPr>
          <w:p w:rsidR="00957A5C" w:rsidRDefault="00957A5C" w:rsidP="00645C4F">
            <w:pPr>
              <w:pStyle w:val="TableParagraph"/>
              <w:spacing w:line="249" w:lineRule="exact"/>
            </w:pPr>
            <w:r>
              <w:t>И.А.</w:t>
            </w:r>
            <w:r w:rsidRPr="00645C4F">
              <w:rPr>
                <w:spacing w:val="-2"/>
              </w:rPr>
              <w:t xml:space="preserve"> </w:t>
            </w:r>
            <w:r>
              <w:t>Помораева,</w:t>
            </w:r>
            <w:r w:rsidRPr="00645C4F">
              <w:rPr>
                <w:spacing w:val="-1"/>
              </w:rPr>
              <w:t xml:space="preserve"> </w:t>
            </w:r>
            <w:r>
              <w:t>В.А.</w:t>
            </w:r>
            <w:r w:rsidRPr="00645C4F">
              <w:rPr>
                <w:spacing w:val="-1"/>
              </w:rPr>
              <w:t xml:space="preserve"> </w:t>
            </w:r>
            <w:r>
              <w:t>Позина «Формирование</w:t>
            </w:r>
            <w:r w:rsidRPr="00645C4F">
              <w:rPr>
                <w:spacing w:val="-9"/>
              </w:rPr>
              <w:t xml:space="preserve"> </w:t>
            </w:r>
            <w:r>
              <w:t>элементарных</w:t>
            </w:r>
          </w:p>
          <w:p w:rsidR="00957A5C" w:rsidRDefault="00957A5C" w:rsidP="00645C4F">
            <w:pPr>
              <w:pStyle w:val="TableParagraph"/>
              <w:spacing w:line="250" w:lineRule="exact"/>
              <w:ind w:right="340"/>
            </w:pPr>
            <w:r>
              <w:t>математических представлений». Средняя группа. – М.: МОЗАИКА-</w:t>
            </w:r>
            <w:r w:rsidRPr="00645C4F">
              <w:rPr>
                <w:spacing w:val="-52"/>
              </w:rPr>
              <w:t xml:space="preserve"> </w:t>
            </w:r>
            <w:r>
              <w:t>СИНТЕЗ,2016.</w:t>
            </w:r>
            <w:r w:rsidRPr="00645C4F">
              <w:rPr>
                <w:spacing w:val="5"/>
              </w:rPr>
              <w:t xml:space="preserve"> </w:t>
            </w:r>
            <w:r>
              <w:t>–</w:t>
            </w:r>
            <w:r w:rsidRPr="00645C4F">
              <w:rPr>
                <w:spacing w:val="-3"/>
              </w:rPr>
              <w:t xml:space="preserve"> </w:t>
            </w:r>
            <w:r>
              <w:t>С.</w:t>
            </w:r>
            <w:r w:rsidRPr="00645C4F">
              <w:rPr>
                <w:spacing w:val="-1"/>
              </w:rPr>
              <w:t xml:space="preserve"> </w:t>
            </w:r>
            <w:r>
              <w:t>56-59.</w:t>
            </w:r>
          </w:p>
        </w:tc>
      </w:tr>
      <w:tr w:rsidR="00957A5C" w:rsidTr="00645C4F">
        <w:trPr>
          <w:trHeight w:val="254"/>
        </w:trPr>
        <w:tc>
          <w:tcPr>
            <w:tcW w:w="9624" w:type="dxa"/>
            <w:gridSpan w:val="2"/>
          </w:tcPr>
          <w:p w:rsidR="00957A5C" w:rsidRPr="00645C4F" w:rsidRDefault="00957A5C" w:rsidP="00645C4F">
            <w:pPr>
              <w:pStyle w:val="TableParagraph"/>
              <w:spacing w:before="1" w:line="233" w:lineRule="exact"/>
              <w:ind w:left="1670" w:right="1664"/>
              <w:jc w:val="center"/>
              <w:rPr>
                <w:b/>
              </w:rPr>
            </w:pPr>
            <w:r w:rsidRPr="00645C4F">
              <w:rPr>
                <w:b/>
              </w:rPr>
              <w:t>5-6</w:t>
            </w:r>
            <w:r w:rsidRPr="00645C4F">
              <w:rPr>
                <w:b/>
                <w:spacing w:val="1"/>
              </w:rPr>
              <w:t xml:space="preserve"> </w:t>
            </w:r>
            <w:r w:rsidRPr="00645C4F">
              <w:rPr>
                <w:b/>
              </w:rPr>
              <w:t>лет</w:t>
            </w:r>
          </w:p>
        </w:tc>
      </w:tr>
      <w:tr w:rsidR="00957A5C" w:rsidTr="00645C4F">
        <w:trPr>
          <w:trHeight w:val="4301"/>
        </w:trPr>
        <w:tc>
          <w:tcPr>
            <w:tcW w:w="2670" w:type="dxa"/>
          </w:tcPr>
          <w:p w:rsidR="00957A5C" w:rsidRDefault="00957A5C" w:rsidP="00645C4F">
            <w:pPr>
              <w:pStyle w:val="TableParagraph"/>
              <w:ind w:left="561" w:right="546" w:hanging="1"/>
              <w:jc w:val="center"/>
            </w:pPr>
            <w:r>
              <w:lastRenderedPageBreak/>
              <w:t>образовательная</w:t>
            </w:r>
            <w:r w:rsidRPr="00645C4F">
              <w:rPr>
                <w:spacing w:val="-52"/>
              </w:rPr>
              <w:t xml:space="preserve"> </w:t>
            </w:r>
            <w:r>
              <w:t>деятельность</w:t>
            </w:r>
            <w:r w:rsidRPr="00645C4F">
              <w:rPr>
                <w:spacing w:val="1"/>
              </w:rPr>
              <w:t xml:space="preserve"> </w:t>
            </w:r>
            <w:r>
              <w:t>(фронтальная)</w:t>
            </w:r>
          </w:p>
        </w:tc>
        <w:tc>
          <w:tcPr>
            <w:tcW w:w="6954" w:type="dxa"/>
          </w:tcPr>
          <w:p w:rsidR="00957A5C" w:rsidRDefault="00957A5C" w:rsidP="00645C4F">
            <w:pPr>
              <w:pStyle w:val="TableParagraph"/>
              <w:spacing w:line="237" w:lineRule="auto"/>
            </w:pPr>
            <w:r>
              <w:t>Конспекты занятий</w:t>
            </w:r>
            <w:r w:rsidRPr="00645C4F">
              <w:rPr>
                <w:spacing w:val="-2"/>
              </w:rPr>
              <w:t xml:space="preserve"> </w:t>
            </w:r>
            <w:r>
              <w:t>из</w:t>
            </w:r>
            <w:r w:rsidRPr="00645C4F">
              <w:rPr>
                <w:spacing w:val="-5"/>
              </w:rPr>
              <w:t xml:space="preserve"> </w:t>
            </w:r>
            <w:r>
              <w:t>расчета</w:t>
            </w:r>
            <w:r w:rsidRPr="00645C4F">
              <w:rPr>
                <w:spacing w:val="3"/>
              </w:rPr>
              <w:t xml:space="preserve"> </w:t>
            </w:r>
            <w:r>
              <w:t>1</w:t>
            </w:r>
            <w:r w:rsidRPr="00645C4F">
              <w:rPr>
                <w:spacing w:val="-4"/>
              </w:rPr>
              <w:t xml:space="preserve"> </w:t>
            </w:r>
            <w:r>
              <w:t>раз</w:t>
            </w:r>
            <w:r w:rsidRPr="00645C4F">
              <w:rPr>
                <w:spacing w:val="-5"/>
              </w:rPr>
              <w:t xml:space="preserve"> </w:t>
            </w:r>
            <w:r>
              <w:t>в</w:t>
            </w:r>
            <w:r w:rsidRPr="00645C4F">
              <w:rPr>
                <w:spacing w:val="-2"/>
              </w:rPr>
              <w:t xml:space="preserve"> </w:t>
            </w:r>
            <w:r>
              <w:t>неделю</w:t>
            </w:r>
            <w:r w:rsidRPr="00645C4F">
              <w:rPr>
                <w:spacing w:val="3"/>
              </w:rPr>
              <w:t xml:space="preserve"> </w:t>
            </w:r>
            <w:r>
              <w:t>–</w:t>
            </w:r>
            <w:r w:rsidRPr="00645C4F">
              <w:rPr>
                <w:spacing w:val="1"/>
              </w:rPr>
              <w:t xml:space="preserve"> </w:t>
            </w:r>
            <w:r>
              <w:t>всего</w:t>
            </w:r>
            <w:r w:rsidRPr="00645C4F">
              <w:rPr>
                <w:spacing w:val="-4"/>
              </w:rPr>
              <w:t xml:space="preserve"> </w:t>
            </w:r>
            <w:r>
              <w:t>36 занятий</w:t>
            </w:r>
            <w:r w:rsidRPr="00645C4F">
              <w:rPr>
                <w:spacing w:val="-2"/>
              </w:rPr>
              <w:t xml:space="preserve"> </w:t>
            </w:r>
            <w:r>
              <w:t>в</w:t>
            </w:r>
            <w:r w:rsidRPr="00645C4F">
              <w:rPr>
                <w:spacing w:val="-2"/>
              </w:rPr>
              <w:t xml:space="preserve"> </w:t>
            </w:r>
            <w:r>
              <w:t>год</w:t>
            </w:r>
            <w:r w:rsidRPr="00645C4F">
              <w:rPr>
                <w:spacing w:val="-52"/>
              </w:rPr>
              <w:t xml:space="preserve"> </w:t>
            </w:r>
            <w:r>
              <w:t>И.А.</w:t>
            </w:r>
            <w:r w:rsidRPr="00645C4F">
              <w:rPr>
                <w:spacing w:val="2"/>
              </w:rPr>
              <w:t xml:space="preserve"> </w:t>
            </w:r>
            <w:r>
              <w:t>Помораева,</w:t>
            </w:r>
            <w:r w:rsidRPr="00645C4F">
              <w:rPr>
                <w:spacing w:val="2"/>
              </w:rPr>
              <w:t xml:space="preserve"> </w:t>
            </w:r>
            <w:r>
              <w:t>В.А.</w:t>
            </w:r>
            <w:r w:rsidRPr="00645C4F">
              <w:rPr>
                <w:spacing w:val="3"/>
              </w:rPr>
              <w:t xml:space="preserve"> </w:t>
            </w:r>
            <w:r>
              <w:t>Позина</w:t>
            </w:r>
            <w:r w:rsidRPr="00645C4F">
              <w:rPr>
                <w:spacing w:val="3"/>
              </w:rPr>
              <w:t xml:space="preserve"> </w:t>
            </w:r>
            <w:r>
              <w:t>«Формирование</w:t>
            </w:r>
            <w:r w:rsidRPr="00645C4F">
              <w:rPr>
                <w:spacing w:val="-6"/>
              </w:rPr>
              <w:t xml:space="preserve"> </w:t>
            </w:r>
            <w:r>
              <w:t>элементарных</w:t>
            </w:r>
          </w:p>
          <w:p w:rsidR="00957A5C" w:rsidRDefault="00957A5C">
            <w:pPr>
              <w:pStyle w:val="TableParagraph"/>
            </w:pPr>
            <w:r>
              <w:t>математических</w:t>
            </w:r>
            <w:r w:rsidRPr="00645C4F">
              <w:rPr>
                <w:spacing w:val="-2"/>
              </w:rPr>
              <w:t xml:space="preserve"> </w:t>
            </w:r>
            <w:r>
              <w:t>представлений.</w:t>
            </w:r>
            <w:r w:rsidRPr="00645C4F">
              <w:rPr>
                <w:spacing w:val="-4"/>
              </w:rPr>
              <w:t xml:space="preserve"> </w:t>
            </w:r>
            <w:r>
              <w:t>Старшая</w:t>
            </w:r>
            <w:r w:rsidRPr="00645C4F">
              <w:rPr>
                <w:spacing w:val="-6"/>
              </w:rPr>
              <w:t xml:space="preserve"> </w:t>
            </w:r>
            <w:r>
              <w:t>группа».</w:t>
            </w:r>
            <w:r w:rsidRPr="00645C4F">
              <w:rPr>
                <w:spacing w:val="-2"/>
              </w:rPr>
              <w:t xml:space="preserve"> </w:t>
            </w:r>
            <w:r>
              <w:t>– М.:</w:t>
            </w:r>
            <w:r w:rsidRPr="00645C4F">
              <w:rPr>
                <w:spacing w:val="-6"/>
              </w:rPr>
              <w:t xml:space="preserve"> </w:t>
            </w:r>
            <w:r>
              <w:t>МОЗАИКА-</w:t>
            </w:r>
            <w:r w:rsidRPr="00645C4F">
              <w:rPr>
                <w:spacing w:val="-52"/>
              </w:rPr>
              <w:t xml:space="preserve"> </w:t>
            </w:r>
            <w:r>
              <w:t>СИНТЕЗ,</w:t>
            </w:r>
            <w:r w:rsidRPr="00645C4F">
              <w:rPr>
                <w:spacing w:val="3"/>
              </w:rPr>
              <w:t xml:space="preserve"> </w:t>
            </w:r>
            <w:r>
              <w:t>2016г.</w:t>
            </w:r>
            <w:r w:rsidRPr="00645C4F">
              <w:rPr>
                <w:spacing w:val="-1"/>
              </w:rPr>
              <w:t xml:space="preserve"> </w:t>
            </w:r>
            <w:r>
              <w:t>с.5-64</w:t>
            </w:r>
          </w:p>
          <w:p w:rsidR="00957A5C" w:rsidRDefault="00957A5C" w:rsidP="00645C4F">
            <w:pPr>
              <w:pStyle w:val="TableParagraph"/>
              <w:tabs>
                <w:tab w:val="left" w:pos="2063"/>
                <w:tab w:val="left" w:pos="4022"/>
              </w:tabs>
              <w:spacing w:before="2" w:line="252" w:lineRule="exact"/>
            </w:pPr>
            <w:r>
              <w:t>№</w:t>
            </w:r>
            <w:r w:rsidRPr="00645C4F">
              <w:rPr>
                <w:spacing w:val="1"/>
              </w:rPr>
              <w:t xml:space="preserve"> </w:t>
            </w:r>
            <w:r>
              <w:t>1(1) с.</w:t>
            </w:r>
            <w:r w:rsidRPr="00645C4F">
              <w:rPr>
                <w:spacing w:val="-1"/>
              </w:rPr>
              <w:t xml:space="preserve"> </w:t>
            </w:r>
            <w:r>
              <w:t>13-15</w:t>
            </w:r>
            <w:r>
              <w:tab/>
              <w:t>№2(1) с.</w:t>
            </w:r>
            <w:r w:rsidRPr="00645C4F">
              <w:rPr>
                <w:spacing w:val="-1"/>
              </w:rPr>
              <w:t xml:space="preserve"> </w:t>
            </w:r>
            <w:r>
              <w:t>13-15</w:t>
            </w:r>
            <w:r>
              <w:tab/>
              <w:t>№</w:t>
            </w:r>
            <w:r w:rsidRPr="00645C4F">
              <w:rPr>
                <w:spacing w:val="1"/>
              </w:rPr>
              <w:t xml:space="preserve"> </w:t>
            </w:r>
            <w:r>
              <w:t>3(2)</w:t>
            </w:r>
            <w:r w:rsidRPr="00645C4F">
              <w:rPr>
                <w:spacing w:val="-5"/>
              </w:rPr>
              <w:t xml:space="preserve"> </w:t>
            </w:r>
            <w:r>
              <w:t>с.15-17</w:t>
            </w:r>
          </w:p>
          <w:p w:rsidR="00957A5C" w:rsidRDefault="00957A5C" w:rsidP="00645C4F">
            <w:pPr>
              <w:pStyle w:val="TableParagraph"/>
              <w:tabs>
                <w:tab w:val="left" w:pos="2062"/>
                <w:tab w:val="left" w:pos="4022"/>
              </w:tabs>
              <w:spacing w:line="252" w:lineRule="exact"/>
            </w:pPr>
            <w:r>
              <w:t>№</w:t>
            </w:r>
            <w:r w:rsidRPr="00645C4F">
              <w:rPr>
                <w:spacing w:val="1"/>
              </w:rPr>
              <w:t xml:space="preserve"> </w:t>
            </w:r>
            <w:r>
              <w:t>4(3)с.17-18</w:t>
            </w:r>
            <w:r>
              <w:tab/>
              <w:t>№5</w:t>
            </w:r>
            <w:r w:rsidRPr="00645C4F">
              <w:rPr>
                <w:spacing w:val="1"/>
              </w:rPr>
              <w:t xml:space="preserve"> </w:t>
            </w:r>
            <w:r>
              <w:t>(1)</w:t>
            </w:r>
            <w:r w:rsidRPr="00645C4F">
              <w:rPr>
                <w:spacing w:val="-1"/>
              </w:rPr>
              <w:t xml:space="preserve"> </w:t>
            </w:r>
            <w:r>
              <w:t>с.</w:t>
            </w:r>
            <w:r w:rsidRPr="00645C4F">
              <w:rPr>
                <w:spacing w:val="3"/>
              </w:rPr>
              <w:t xml:space="preserve"> </w:t>
            </w:r>
            <w:r>
              <w:t>18-19</w:t>
            </w:r>
            <w:r>
              <w:tab/>
              <w:t>№</w:t>
            </w:r>
            <w:r w:rsidRPr="00645C4F">
              <w:rPr>
                <w:spacing w:val="-1"/>
              </w:rPr>
              <w:t xml:space="preserve"> </w:t>
            </w:r>
            <w:r>
              <w:t>6(2)с.</w:t>
            </w:r>
            <w:r w:rsidRPr="00645C4F">
              <w:rPr>
                <w:spacing w:val="-4"/>
              </w:rPr>
              <w:t xml:space="preserve"> </w:t>
            </w:r>
            <w:r>
              <w:t>19-21</w:t>
            </w:r>
          </w:p>
          <w:p w:rsidR="00957A5C" w:rsidRDefault="00957A5C" w:rsidP="00645C4F">
            <w:pPr>
              <w:pStyle w:val="TableParagraph"/>
              <w:tabs>
                <w:tab w:val="left" w:pos="2064"/>
                <w:tab w:val="left" w:pos="4022"/>
              </w:tabs>
              <w:spacing w:before="1"/>
            </w:pPr>
            <w:r>
              <w:t>№</w:t>
            </w:r>
            <w:r w:rsidRPr="00645C4F">
              <w:rPr>
                <w:spacing w:val="1"/>
              </w:rPr>
              <w:t xml:space="preserve"> </w:t>
            </w:r>
            <w:r>
              <w:t>7(3) с.</w:t>
            </w:r>
            <w:r w:rsidRPr="00645C4F">
              <w:rPr>
                <w:spacing w:val="-1"/>
              </w:rPr>
              <w:t xml:space="preserve"> </w:t>
            </w:r>
            <w:r>
              <w:t>21-22</w:t>
            </w:r>
            <w:r>
              <w:tab/>
              <w:t>№8(4) с.</w:t>
            </w:r>
            <w:r w:rsidRPr="00645C4F">
              <w:rPr>
                <w:spacing w:val="-2"/>
              </w:rPr>
              <w:t xml:space="preserve"> </w:t>
            </w:r>
            <w:r>
              <w:t>22-24</w:t>
            </w:r>
            <w:r>
              <w:tab/>
              <w:t>№9(1)</w:t>
            </w:r>
            <w:r w:rsidRPr="00645C4F">
              <w:rPr>
                <w:spacing w:val="-3"/>
              </w:rPr>
              <w:t xml:space="preserve"> </w:t>
            </w:r>
            <w:r>
              <w:t>с.</w:t>
            </w:r>
            <w:r w:rsidRPr="00645C4F">
              <w:rPr>
                <w:spacing w:val="-3"/>
              </w:rPr>
              <w:t xml:space="preserve"> </w:t>
            </w:r>
            <w:r>
              <w:t>24-25</w:t>
            </w:r>
          </w:p>
          <w:p w:rsidR="00957A5C" w:rsidRDefault="00957A5C" w:rsidP="00645C4F">
            <w:pPr>
              <w:pStyle w:val="TableParagraph"/>
              <w:tabs>
                <w:tab w:val="left" w:pos="2063"/>
                <w:tab w:val="left" w:pos="4079"/>
              </w:tabs>
              <w:spacing w:before="1" w:line="251" w:lineRule="exact"/>
            </w:pPr>
            <w:r>
              <w:t>№10(2)</w:t>
            </w:r>
            <w:r w:rsidRPr="00645C4F">
              <w:rPr>
                <w:spacing w:val="-1"/>
              </w:rPr>
              <w:t xml:space="preserve"> </w:t>
            </w:r>
            <w:r>
              <w:t>с.</w:t>
            </w:r>
            <w:r w:rsidRPr="00645C4F">
              <w:rPr>
                <w:spacing w:val="4"/>
              </w:rPr>
              <w:t xml:space="preserve"> </w:t>
            </w:r>
            <w:r>
              <w:t>25-26</w:t>
            </w:r>
            <w:r>
              <w:tab/>
              <w:t>№</w:t>
            </w:r>
            <w:r w:rsidRPr="00645C4F">
              <w:rPr>
                <w:spacing w:val="1"/>
              </w:rPr>
              <w:t xml:space="preserve"> </w:t>
            </w:r>
            <w:r>
              <w:t>11(3)</w:t>
            </w:r>
            <w:r w:rsidRPr="00645C4F">
              <w:rPr>
                <w:spacing w:val="-1"/>
              </w:rPr>
              <w:t xml:space="preserve"> </w:t>
            </w:r>
            <w:r>
              <w:t>с.</w:t>
            </w:r>
            <w:r w:rsidRPr="00645C4F">
              <w:rPr>
                <w:spacing w:val="3"/>
              </w:rPr>
              <w:t xml:space="preserve"> </w:t>
            </w:r>
            <w:r>
              <w:t>27-28</w:t>
            </w:r>
            <w:r>
              <w:tab/>
              <w:t>№12(4)</w:t>
            </w:r>
            <w:r w:rsidRPr="00645C4F">
              <w:rPr>
                <w:spacing w:val="-2"/>
              </w:rPr>
              <w:t xml:space="preserve"> </w:t>
            </w:r>
            <w:r>
              <w:t>с.</w:t>
            </w:r>
            <w:r w:rsidRPr="00645C4F">
              <w:rPr>
                <w:spacing w:val="-4"/>
              </w:rPr>
              <w:t xml:space="preserve"> </w:t>
            </w:r>
            <w:r>
              <w:t>28-29</w:t>
            </w:r>
          </w:p>
          <w:p w:rsidR="00957A5C" w:rsidRDefault="00957A5C" w:rsidP="00645C4F">
            <w:pPr>
              <w:pStyle w:val="TableParagraph"/>
              <w:tabs>
                <w:tab w:val="left" w:pos="2063"/>
                <w:tab w:val="left" w:pos="4079"/>
              </w:tabs>
              <w:spacing w:line="251" w:lineRule="exact"/>
            </w:pPr>
            <w:r>
              <w:t>№13(1)</w:t>
            </w:r>
            <w:r w:rsidRPr="00645C4F">
              <w:rPr>
                <w:spacing w:val="-1"/>
              </w:rPr>
              <w:t xml:space="preserve"> </w:t>
            </w:r>
            <w:r>
              <w:t>с.</w:t>
            </w:r>
            <w:r w:rsidRPr="00645C4F">
              <w:rPr>
                <w:spacing w:val="4"/>
              </w:rPr>
              <w:t xml:space="preserve"> </w:t>
            </w:r>
            <w:r>
              <w:t>29-31</w:t>
            </w:r>
            <w:r>
              <w:tab/>
              <w:t>№14(2)с.</w:t>
            </w:r>
            <w:r w:rsidRPr="00645C4F">
              <w:rPr>
                <w:spacing w:val="3"/>
              </w:rPr>
              <w:t xml:space="preserve"> </w:t>
            </w:r>
            <w:r>
              <w:t>31-32</w:t>
            </w:r>
            <w:r>
              <w:tab/>
              <w:t>№15(3)</w:t>
            </w:r>
            <w:r w:rsidRPr="00645C4F">
              <w:rPr>
                <w:spacing w:val="-3"/>
              </w:rPr>
              <w:t xml:space="preserve"> </w:t>
            </w:r>
            <w:r>
              <w:t>с.</w:t>
            </w:r>
            <w:r w:rsidRPr="00645C4F">
              <w:rPr>
                <w:spacing w:val="-4"/>
              </w:rPr>
              <w:t xml:space="preserve"> </w:t>
            </w:r>
            <w:r>
              <w:t>32-34</w:t>
            </w:r>
          </w:p>
          <w:p w:rsidR="00957A5C" w:rsidRDefault="00957A5C" w:rsidP="00645C4F">
            <w:pPr>
              <w:pStyle w:val="TableParagraph"/>
              <w:tabs>
                <w:tab w:val="left" w:pos="2063"/>
                <w:tab w:val="left" w:pos="4079"/>
              </w:tabs>
              <w:spacing w:before="2"/>
            </w:pPr>
            <w:r>
              <w:t>№16(4)</w:t>
            </w:r>
            <w:r w:rsidRPr="00645C4F">
              <w:rPr>
                <w:spacing w:val="-1"/>
              </w:rPr>
              <w:t xml:space="preserve"> </w:t>
            </w:r>
            <w:r>
              <w:t>с.</w:t>
            </w:r>
            <w:r w:rsidRPr="00645C4F">
              <w:rPr>
                <w:spacing w:val="4"/>
              </w:rPr>
              <w:t xml:space="preserve"> </w:t>
            </w:r>
            <w:r>
              <w:t>34-36</w:t>
            </w:r>
            <w:r>
              <w:tab/>
              <w:t>№17(1)</w:t>
            </w:r>
            <w:r w:rsidRPr="00645C4F">
              <w:rPr>
                <w:spacing w:val="-1"/>
              </w:rPr>
              <w:t xml:space="preserve"> </w:t>
            </w:r>
            <w:r>
              <w:t>с.</w:t>
            </w:r>
            <w:r w:rsidRPr="00645C4F">
              <w:rPr>
                <w:spacing w:val="-1"/>
              </w:rPr>
              <w:t xml:space="preserve"> </w:t>
            </w:r>
            <w:r>
              <w:t>36-39</w:t>
            </w:r>
            <w:r>
              <w:tab/>
              <w:t>№18(2)</w:t>
            </w:r>
            <w:r w:rsidRPr="00645C4F">
              <w:rPr>
                <w:spacing w:val="-3"/>
              </w:rPr>
              <w:t xml:space="preserve"> </w:t>
            </w:r>
            <w:r>
              <w:t>с.</w:t>
            </w:r>
            <w:r w:rsidRPr="00645C4F">
              <w:rPr>
                <w:spacing w:val="-3"/>
              </w:rPr>
              <w:t xml:space="preserve"> </w:t>
            </w:r>
            <w:r>
              <w:t>39-41</w:t>
            </w:r>
          </w:p>
          <w:p w:rsidR="00957A5C" w:rsidRDefault="00957A5C" w:rsidP="00645C4F">
            <w:pPr>
              <w:pStyle w:val="TableParagraph"/>
              <w:tabs>
                <w:tab w:val="left" w:pos="2120"/>
                <w:tab w:val="left" w:pos="4079"/>
              </w:tabs>
              <w:spacing w:before="1"/>
            </w:pPr>
            <w:r>
              <w:t>№19(3)</w:t>
            </w:r>
            <w:r w:rsidRPr="00645C4F">
              <w:rPr>
                <w:spacing w:val="-1"/>
              </w:rPr>
              <w:t xml:space="preserve"> </w:t>
            </w:r>
            <w:r>
              <w:t>с.</w:t>
            </w:r>
            <w:r w:rsidRPr="00645C4F">
              <w:rPr>
                <w:spacing w:val="4"/>
              </w:rPr>
              <w:t xml:space="preserve"> </w:t>
            </w:r>
            <w:r>
              <w:t>41-43</w:t>
            </w:r>
            <w:r>
              <w:tab/>
              <w:t>№20(4)</w:t>
            </w:r>
            <w:r w:rsidRPr="00645C4F">
              <w:rPr>
                <w:spacing w:val="-2"/>
              </w:rPr>
              <w:t xml:space="preserve"> </w:t>
            </w:r>
            <w:r>
              <w:t>с.</w:t>
            </w:r>
            <w:r w:rsidRPr="00645C4F">
              <w:rPr>
                <w:spacing w:val="3"/>
              </w:rPr>
              <w:t xml:space="preserve"> </w:t>
            </w:r>
            <w:r>
              <w:t>43-44</w:t>
            </w:r>
            <w:r>
              <w:tab/>
              <w:t>№21(1)</w:t>
            </w:r>
            <w:r w:rsidRPr="00645C4F">
              <w:rPr>
                <w:spacing w:val="-3"/>
              </w:rPr>
              <w:t xml:space="preserve"> </w:t>
            </w:r>
            <w:r>
              <w:t>с.</w:t>
            </w:r>
            <w:r w:rsidRPr="00645C4F">
              <w:rPr>
                <w:spacing w:val="-3"/>
              </w:rPr>
              <w:t xml:space="preserve"> </w:t>
            </w:r>
            <w:r>
              <w:t>44-46</w:t>
            </w:r>
          </w:p>
          <w:p w:rsidR="00957A5C" w:rsidRDefault="00957A5C" w:rsidP="00645C4F">
            <w:pPr>
              <w:pStyle w:val="TableParagraph"/>
              <w:tabs>
                <w:tab w:val="left" w:pos="2120"/>
                <w:tab w:val="left" w:pos="4079"/>
              </w:tabs>
              <w:spacing w:before="2" w:line="251" w:lineRule="exact"/>
            </w:pPr>
            <w:r>
              <w:t>№22(2)</w:t>
            </w:r>
            <w:r w:rsidRPr="00645C4F">
              <w:rPr>
                <w:spacing w:val="-1"/>
              </w:rPr>
              <w:t xml:space="preserve"> </w:t>
            </w:r>
            <w:r>
              <w:t>с.</w:t>
            </w:r>
            <w:r w:rsidRPr="00645C4F">
              <w:rPr>
                <w:spacing w:val="4"/>
              </w:rPr>
              <w:t xml:space="preserve"> </w:t>
            </w:r>
            <w:r>
              <w:t>46-47</w:t>
            </w:r>
            <w:r>
              <w:tab/>
              <w:t>№23(3)</w:t>
            </w:r>
            <w:r w:rsidRPr="00645C4F">
              <w:rPr>
                <w:spacing w:val="-2"/>
              </w:rPr>
              <w:t xml:space="preserve"> </w:t>
            </w:r>
            <w:r>
              <w:t>с.</w:t>
            </w:r>
            <w:r w:rsidRPr="00645C4F">
              <w:rPr>
                <w:spacing w:val="3"/>
              </w:rPr>
              <w:t xml:space="preserve"> </w:t>
            </w:r>
            <w:r>
              <w:t>47-49</w:t>
            </w:r>
            <w:r>
              <w:tab/>
              <w:t>№24(4)</w:t>
            </w:r>
            <w:r w:rsidRPr="00645C4F">
              <w:rPr>
                <w:spacing w:val="-3"/>
              </w:rPr>
              <w:t xml:space="preserve"> </w:t>
            </w:r>
            <w:r>
              <w:t>с.</w:t>
            </w:r>
            <w:r w:rsidRPr="00645C4F">
              <w:rPr>
                <w:spacing w:val="-3"/>
              </w:rPr>
              <w:t xml:space="preserve"> </w:t>
            </w:r>
            <w:r>
              <w:t>49-51</w:t>
            </w:r>
          </w:p>
          <w:p w:rsidR="00957A5C" w:rsidRDefault="00957A5C" w:rsidP="00645C4F">
            <w:pPr>
              <w:pStyle w:val="TableParagraph"/>
              <w:tabs>
                <w:tab w:val="left" w:pos="2120"/>
                <w:tab w:val="left" w:pos="4079"/>
              </w:tabs>
              <w:spacing w:line="251" w:lineRule="exact"/>
            </w:pPr>
            <w:r>
              <w:t>№25(1)</w:t>
            </w:r>
            <w:r w:rsidRPr="00645C4F">
              <w:rPr>
                <w:spacing w:val="-1"/>
              </w:rPr>
              <w:t xml:space="preserve"> </w:t>
            </w:r>
            <w:r>
              <w:t>с.</w:t>
            </w:r>
            <w:r w:rsidRPr="00645C4F">
              <w:rPr>
                <w:spacing w:val="4"/>
              </w:rPr>
              <w:t xml:space="preserve"> </w:t>
            </w:r>
            <w:r>
              <w:t>51-53</w:t>
            </w:r>
            <w:r>
              <w:tab/>
              <w:t>№26(2)</w:t>
            </w:r>
            <w:r w:rsidRPr="00645C4F">
              <w:rPr>
                <w:spacing w:val="-2"/>
              </w:rPr>
              <w:t xml:space="preserve"> </w:t>
            </w:r>
            <w:r>
              <w:t>с.</w:t>
            </w:r>
            <w:r w:rsidRPr="00645C4F">
              <w:rPr>
                <w:spacing w:val="3"/>
              </w:rPr>
              <w:t xml:space="preserve"> </w:t>
            </w:r>
            <w:r>
              <w:t>53-55</w:t>
            </w:r>
            <w:r>
              <w:tab/>
              <w:t>№27(3)</w:t>
            </w:r>
            <w:r w:rsidRPr="00645C4F">
              <w:rPr>
                <w:spacing w:val="-3"/>
              </w:rPr>
              <w:t xml:space="preserve"> </w:t>
            </w:r>
            <w:r>
              <w:t>с.</w:t>
            </w:r>
            <w:r w:rsidRPr="00645C4F">
              <w:rPr>
                <w:spacing w:val="-3"/>
              </w:rPr>
              <w:t xml:space="preserve"> </w:t>
            </w:r>
            <w:r>
              <w:t>55-56</w:t>
            </w:r>
          </w:p>
          <w:p w:rsidR="00957A5C" w:rsidRDefault="00957A5C" w:rsidP="00645C4F">
            <w:pPr>
              <w:pStyle w:val="TableParagraph"/>
              <w:tabs>
                <w:tab w:val="left" w:pos="2121"/>
                <w:tab w:val="left" w:pos="4079"/>
              </w:tabs>
              <w:spacing w:before="1"/>
            </w:pPr>
            <w:r>
              <w:t>№</w:t>
            </w:r>
            <w:r w:rsidRPr="00645C4F">
              <w:rPr>
                <w:spacing w:val="1"/>
              </w:rPr>
              <w:t xml:space="preserve"> </w:t>
            </w:r>
            <w:r>
              <w:t>28(4) с.</w:t>
            </w:r>
            <w:r w:rsidRPr="00645C4F">
              <w:rPr>
                <w:spacing w:val="-1"/>
              </w:rPr>
              <w:t xml:space="preserve"> </w:t>
            </w:r>
            <w:r>
              <w:t>56-58</w:t>
            </w:r>
            <w:r>
              <w:tab/>
              <w:t>№29(1)</w:t>
            </w:r>
            <w:r w:rsidRPr="00645C4F">
              <w:rPr>
                <w:spacing w:val="-1"/>
              </w:rPr>
              <w:t xml:space="preserve"> </w:t>
            </w:r>
            <w:r>
              <w:t>с.</w:t>
            </w:r>
            <w:r w:rsidRPr="00645C4F">
              <w:rPr>
                <w:spacing w:val="2"/>
              </w:rPr>
              <w:t xml:space="preserve"> </w:t>
            </w:r>
            <w:r>
              <w:t>58-60</w:t>
            </w:r>
            <w:r>
              <w:tab/>
              <w:t>№30(2)</w:t>
            </w:r>
            <w:r w:rsidRPr="00645C4F">
              <w:rPr>
                <w:spacing w:val="-2"/>
              </w:rPr>
              <w:t xml:space="preserve"> </w:t>
            </w:r>
            <w:r>
              <w:t>с.</w:t>
            </w:r>
            <w:r w:rsidRPr="00645C4F">
              <w:rPr>
                <w:spacing w:val="-4"/>
              </w:rPr>
              <w:t xml:space="preserve"> </w:t>
            </w:r>
            <w:r>
              <w:t>60-61</w:t>
            </w:r>
          </w:p>
          <w:p w:rsidR="00957A5C" w:rsidRDefault="00957A5C" w:rsidP="00645C4F">
            <w:pPr>
              <w:pStyle w:val="TableParagraph"/>
              <w:tabs>
                <w:tab w:val="left" w:pos="2173"/>
                <w:tab w:val="left" w:pos="4132"/>
              </w:tabs>
              <w:spacing w:before="2" w:line="251" w:lineRule="exact"/>
            </w:pPr>
            <w:r>
              <w:t>№31(3)с.</w:t>
            </w:r>
            <w:r w:rsidRPr="00645C4F">
              <w:rPr>
                <w:spacing w:val="2"/>
              </w:rPr>
              <w:t xml:space="preserve"> </w:t>
            </w:r>
            <w:r>
              <w:t>61-63</w:t>
            </w:r>
            <w:r>
              <w:tab/>
              <w:t>№</w:t>
            </w:r>
            <w:r w:rsidRPr="00645C4F">
              <w:rPr>
                <w:spacing w:val="1"/>
              </w:rPr>
              <w:t xml:space="preserve"> </w:t>
            </w:r>
            <w:r>
              <w:t>32(4)</w:t>
            </w:r>
            <w:r w:rsidRPr="00645C4F">
              <w:rPr>
                <w:spacing w:val="-1"/>
              </w:rPr>
              <w:t xml:space="preserve"> </w:t>
            </w:r>
            <w:r>
              <w:t>с.</w:t>
            </w:r>
            <w:r w:rsidRPr="00645C4F">
              <w:rPr>
                <w:spacing w:val="4"/>
              </w:rPr>
              <w:t xml:space="preserve"> </w:t>
            </w:r>
            <w:r>
              <w:t>63-64</w:t>
            </w:r>
            <w:r>
              <w:tab/>
              <w:t>№33</w:t>
            </w:r>
            <w:r w:rsidRPr="00645C4F">
              <w:rPr>
                <w:spacing w:val="-3"/>
              </w:rPr>
              <w:t xml:space="preserve"> </w:t>
            </w:r>
            <w:r>
              <w:t>(1)с.64</w:t>
            </w:r>
          </w:p>
          <w:p w:rsidR="00957A5C" w:rsidRDefault="00957A5C" w:rsidP="00645C4F">
            <w:pPr>
              <w:pStyle w:val="TableParagraph"/>
              <w:tabs>
                <w:tab w:val="left" w:pos="2156"/>
                <w:tab w:val="left" w:pos="4089"/>
              </w:tabs>
              <w:spacing w:line="251" w:lineRule="exact"/>
            </w:pPr>
            <w:r>
              <w:t>№34</w:t>
            </w:r>
            <w:r w:rsidRPr="00645C4F">
              <w:rPr>
                <w:spacing w:val="1"/>
              </w:rPr>
              <w:t xml:space="preserve"> </w:t>
            </w:r>
            <w:r>
              <w:t>(2) с.64</w:t>
            </w:r>
            <w:r>
              <w:tab/>
              <w:t>№35</w:t>
            </w:r>
            <w:r w:rsidRPr="00645C4F">
              <w:rPr>
                <w:spacing w:val="1"/>
              </w:rPr>
              <w:t xml:space="preserve"> </w:t>
            </w:r>
            <w:r>
              <w:t>(3)с.64</w:t>
            </w:r>
            <w:r>
              <w:tab/>
              <w:t>№ 36(4)с.64</w:t>
            </w:r>
          </w:p>
        </w:tc>
      </w:tr>
      <w:tr w:rsidR="00957A5C" w:rsidTr="00645C4F">
        <w:trPr>
          <w:trHeight w:val="758"/>
        </w:trPr>
        <w:tc>
          <w:tcPr>
            <w:tcW w:w="2670" w:type="dxa"/>
          </w:tcPr>
          <w:p w:rsidR="00957A5C" w:rsidRDefault="00957A5C" w:rsidP="00645C4F">
            <w:pPr>
              <w:pStyle w:val="TableParagraph"/>
              <w:spacing w:line="237" w:lineRule="auto"/>
              <w:ind w:left="350" w:right="247" w:hanging="77"/>
            </w:pPr>
            <w:r>
              <w:t>Дидактические игры и</w:t>
            </w:r>
            <w:r w:rsidRPr="00645C4F">
              <w:rPr>
                <w:spacing w:val="-52"/>
              </w:rPr>
              <w:t xml:space="preserve"> </w:t>
            </w:r>
            <w:r>
              <w:t>игровые</w:t>
            </w:r>
            <w:r w:rsidRPr="00645C4F">
              <w:rPr>
                <w:spacing w:val="-5"/>
              </w:rPr>
              <w:t xml:space="preserve"> </w:t>
            </w:r>
            <w:r>
              <w:t>упражнения</w:t>
            </w:r>
          </w:p>
        </w:tc>
        <w:tc>
          <w:tcPr>
            <w:tcW w:w="6954" w:type="dxa"/>
          </w:tcPr>
          <w:p w:rsidR="00957A5C" w:rsidRDefault="00957A5C" w:rsidP="00645C4F">
            <w:pPr>
              <w:pStyle w:val="TableParagraph"/>
              <w:spacing w:line="248" w:lineRule="exact"/>
            </w:pPr>
            <w:r>
              <w:t>И.А.</w:t>
            </w:r>
            <w:r w:rsidRPr="00645C4F">
              <w:rPr>
                <w:spacing w:val="-2"/>
              </w:rPr>
              <w:t xml:space="preserve"> </w:t>
            </w:r>
            <w:r>
              <w:t>Помораева,</w:t>
            </w:r>
            <w:r w:rsidRPr="00645C4F">
              <w:rPr>
                <w:spacing w:val="-1"/>
              </w:rPr>
              <w:t xml:space="preserve"> </w:t>
            </w:r>
            <w:r>
              <w:t>В.А.</w:t>
            </w:r>
            <w:r w:rsidRPr="00645C4F">
              <w:rPr>
                <w:spacing w:val="-1"/>
              </w:rPr>
              <w:t xml:space="preserve"> </w:t>
            </w:r>
            <w:r>
              <w:t>Позина «Формирование</w:t>
            </w:r>
            <w:r w:rsidRPr="00645C4F">
              <w:rPr>
                <w:spacing w:val="-9"/>
              </w:rPr>
              <w:t xml:space="preserve"> </w:t>
            </w:r>
            <w:r>
              <w:t>элементарных</w:t>
            </w:r>
          </w:p>
          <w:p w:rsidR="00957A5C" w:rsidRDefault="00957A5C" w:rsidP="00645C4F">
            <w:pPr>
              <w:pStyle w:val="TableParagraph"/>
              <w:spacing w:line="254" w:lineRule="exact"/>
            </w:pPr>
            <w:r>
              <w:t>математических</w:t>
            </w:r>
            <w:r w:rsidRPr="00645C4F">
              <w:rPr>
                <w:spacing w:val="-2"/>
              </w:rPr>
              <w:t xml:space="preserve"> </w:t>
            </w:r>
            <w:r>
              <w:t>представлений.</w:t>
            </w:r>
            <w:r w:rsidRPr="00645C4F">
              <w:rPr>
                <w:spacing w:val="-4"/>
              </w:rPr>
              <w:t xml:space="preserve"> </w:t>
            </w:r>
            <w:r>
              <w:t>Старшая</w:t>
            </w:r>
            <w:r w:rsidRPr="00645C4F">
              <w:rPr>
                <w:spacing w:val="-6"/>
              </w:rPr>
              <w:t xml:space="preserve"> </w:t>
            </w:r>
            <w:r>
              <w:t>группа».</w:t>
            </w:r>
            <w:r w:rsidRPr="00645C4F">
              <w:rPr>
                <w:spacing w:val="-2"/>
              </w:rPr>
              <w:t xml:space="preserve"> </w:t>
            </w:r>
            <w:r>
              <w:t>– М.:</w:t>
            </w:r>
            <w:r w:rsidRPr="00645C4F">
              <w:rPr>
                <w:spacing w:val="-6"/>
              </w:rPr>
              <w:t xml:space="preserve"> </w:t>
            </w:r>
            <w:r>
              <w:t>МОЗАИКА-</w:t>
            </w:r>
            <w:r w:rsidRPr="00645C4F">
              <w:rPr>
                <w:spacing w:val="-52"/>
              </w:rPr>
              <w:t xml:space="preserve"> </w:t>
            </w:r>
            <w:r>
              <w:t>СИНТЕЗ,</w:t>
            </w:r>
            <w:r w:rsidRPr="00645C4F">
              <w:rPr>
                <w:spacing w:val="3"/>
              </w:rPr>
              <w:t xml:space="preserve"> </w:t>
            </w:r>
            <w:r>
              <w:t>2016г.</w:t>
            </w:r>
            <w:r w:rsidRPr="00645C4F">
              <w:rPr>
                <w:spacing w:val="-1"/>
              </w:rPr>
              <w:t xml:space="preserve"> </w:t>
            </w:r>
            <w:r>
              <w:t>с.65-66</w:t>
            </w:r>
          </w:p>
        </w:tc>
      </w:tr>
      <w:tr w:rsidR="00957A5C" w:rsidTr="00645C4F">
        <w:trPr>
          <w:trHeight w:val="758"/>
        </w:trPr>
        <w:tc>
          <w:tcPr>
            <w:tcW w:w="2670" w:type="dxa"/>
          </w:tcPr>
          <w:p w:rsidR="00957A5C" w:rsidRDefault="00957A5C" w:rsidP="00645C4F">
            <w:pPr>
              <w:pStyle w:val="TableParagraph"/>
              <w:spacing w:line="242" w:lineRule="auto"/>
              <w:ind w:left="902" w:right="492" w:hanging="375"/>
            </w:pPr>
            <w:r>
              <w:t>Дополнительный</w:t>
            </w:r>
            <w:r w:rsidRPr="00645C4F">
              <w:rPr>
                <w:spacing w:val="-53"/>
              </w:rPr>
              <w:t xml:space="preserve"> </w:t>
            </w:r>
            <w:r>
              <w:t>материал</w:t>
            </w:r>
          </w:p>
        </w:tc>
        <w:tc>
          <w:tcPr>
            <w:tcW w:w="6954" w:type="dxa"/>
          </w:tcPr>
          <w:p w:rsidR="00957A5C" w:rsidRDefault="00957A5C" w:rsidP="00645C4F">
            <w:pPr>
              <w:pStyle w:val="TableParagraph"/>
              <w:spacing w:line="249" w:lineRule="exact"/>
            </w:pPr>
            <w:r>
              <w:t>И.А.</w:t>
            </w:r>
            <w:r w:rsidRPr="00645C4F">
              <w:rPr>
                <w:spacing w:val="-1"/>
              </w:rPr>
              <w:t xml:space="preserve"> </w:t>
            </w:r>
            <w:r>
              <w:t>Помораева,</w:t>
            </w:r>
            <w:r w:rsidRPr="00645C4F">
              <w:rPr>
                <w:spacing w:val="-1"/>
              </w:rPr>
              <w:t xml:space="preserve"> </w:t>
            </w:r>
            <w:r>
              <w:t>В.А.</w:t>
            </w:r>
            <w:r w:rsidRPr="00645C4F">
              <w:rPr>
                <w:spacing w:val="-1"/>
              </w:rPr>
              <w:t xml:space="preserve"> </w:t>
            </w:r>
            <w:r>
              <w:t>Позина «Формирование</w:t>
            </w:r>
            <w:r w:rsidRPr="00645C4F">
              <w:rPr>
                <w:spacing w:val="-9"/>
              </w:rPr>
              <w:t xml:space="preserve"> </w:t>
            </w:r>
            <w:r>
              <w:t>элементарных</w:t>
            </w:r>
          </w:p>
          <w:p w:rsidR="00957A5C" w:rsidRDefault="00957A5C" w:rsidP="00645C4F">
            <w:pPr>
              <w:pStyle w:val="TableParagraph"/>
              <w:spacing w:line="250" w:lineRule="exact"/>
              <w:ind w:right="327"/>
            </w:pPr>
            <w:r>
              <w:t>математических</w:t>
            </w:r>
            <w:r w:rsidRPr="00645C4F">
              <w:rPr>
                <w:spacing w:val="-3"/>
              </w:rPr>
              <w:t xml:space="preserve"> </w:t>
            </w:r>
            <w:r>
              <w:t>представлений». Старшая</w:t>
            </w:r>
            <w:r w:rsidRPr="00645C4F">
              <w:rPr>
                <w:spacing w:val="-7"/>
              </w:rPr>
              <w:t xml:space="preserve"> </w:t>
            </w:r>
            <w:r>
              <w:t>группа.</w:t>
            </w:r>
            <w:r w:rsidRPr="00645C4F">
              <w:rPr>
                <w:spacing w:val="-2"/>
              </w:rPr>
              <w:t xml:space="preserve"> </w:t>
            </w:r>
            <w:r>
              <w:t>–</w:t>
            </w:r>
            <w:r w:rsidRPr="00645C4F">
              <w:rPr>
                <w:spacing w:val="-1"/>
              </w:rPr>
              <w:t xml:space="preserve"> </w:t>
            </w:r>
            <w:r>
              <w:t>М.:</w:t>
            </w:r>
            <w:r w:rsidRPr="00645C4F">
              <w:rPr>
                <w:spacing w:val="-6"/>
              </w:rPr>
              <w:t xml:space="preserve"> </w:t>
            </w:r>
            <w:r>
              <w:t>МОЗАИКА-</w:t>
            </w:r>
            <w:r w:rsidRPr="00645C4F">
              <w:rPr>
                <w:spacing w:val="-52"/>
              </w:rPr>
              <w:t xml:space="preserve"> </w:t>
            </w:r>
            <w:r>
              <w:t>СИНТЕЗ,2015.</w:t>
            </w:r>
            <w:r w:rsidRPr="00645C4F">
              <w:rPr>
                <w:spacing w:val="5"/>
              </w:rPr>
              <w:t xml:space="preserve"> </w:t>
            </w:r>
            <w:r>
              <w:t>–</w:t>
            </w:r>
            <w:r w:rsidRPr="00645C4F">
              <w:rPr>
                <w:spacing w:val="-3"/>
              </w:rPr>
              <w:t xml:space="preserve"> </w:t>
            </w:r>
            <w:r>
              <w:t>С.</w:t>
            </w:r>
            <w:r w:rsidRPr="00645C4F">
              <w:rPr>
                <w:spacing w:val="-1"/>
              </w:rPr>
              <w:t xml:space="preserve"> </w:t>
            </w:r>
            <w:r>
              <w:t>67-71.</w:t>
            </w:r>
          </w:p>
        </w:tc>
      </w:tr>
      <w:tr w:rsidR="00957A5C" w:rsidTr="00645C4F">
        <w:trPr>
          <w:trHeight w:val="253"/>
        </w:trPr>
        <w:tc>
          <w:tcPr>
            <w:tcW w:w="9624" w:type="dxa"/>
            <w:gridSpan w:val="2"/>
          </w:tcPr>
          <w:p w:rsidR="00957A5C" w:rsidRPr="00645C4F" w:rsidRDefault="00957A5C" w:rsidP="00645C4F">
            <w:pPr>
              <w:pStyle w:val="TableParagraph"/>
              <w:spacing w:before="1" w:line="233" w:lineRule="exact"/>
              <w:ind w:left="1670" w:right="1664"/>
              <w:jc w:val="center"/>
              <w:rPr>
                <w:b/>
              </w:rPr>
            </w:pPr>
            <w:r w:rsidRPr="00645C4F">
              <w:rPr>
                <w:b/>
              </w:rPr>
              <w:t>6-7</w:t>
            </w:r>
            <w:r w:rsidRPr="00645C4F">
              <w:rPr>
                <w:b/>
                <w:spacing w:val="1"/>
              </w:rPr>
              <w:t xml:space="preserve"> </w:t>
            </w:r>
            <w:r w:rsidRPr="00645C4F">
              <w:rPr>
                <w:b/>
              </w:rPr>
              <w:t>лет</w:t>
            </w:r>
          </w:p>
        </w:tc>
      </w:tr>
      <w:tr w:rsidR="00957A5C" w:rsidTr="00645C4F">
        <w:trPr>
          <w:trHeight w:val="7355"/>
        </w:trPr>
        <w:tc>
          <w:tcPr>
            <w:tcW w:w="2670" w:type="dxa"/>
          </w:tcPr>
          <w:p w:rsidR="00957A5C" w:rsidRDefault="00957A5C" w:rsidP="00645C4F">
            <w:pPr>
              <w:pStyle w:val="TableParagraph"/>
              <w:ind w:left="561" w:right="54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6954" w:type="dxa"/>
          </w:tcPr>
          <w:p w:rsidR="00957A5C" w:rsidRDefault="00957A5C" w:rsidP="00645C4F">
            <w:pPr>
              <w:pStyle w:val="TableParagraph"/>
              <w:spacing w:line="249" w:lineRule="exact"/>
            </w:pPr>
            <w:r>
              <w:t>Конспекты занятий</w:t>
            </w:r>
            <w:r w:rsidRPr="00645C4F">
              <w:rPr>
                <w:spacing w:val="-2"/>
              </w:rPr>
              <w:t xml:space="preserve"> </w:t>
            </w:r>
            <w:r>
              <w:t>из</w:t>
            </w:r>
            <w:r w:rsidRPr="00645C4F">
              <w:rPr>
                <w:spacing w:val="-5"/>
              </w:rPr>
              <w:t xml:space="preserve"> </w:t>
            </w:r>
            <w:r>
              <w:t>расчета</w:t>
            </w:r>
            <w:r w:rsidRPr="00645C4F">
              <w:rPr>
                <w:spacing w:val="2"/>
              </w:rPr>
              <w:t xml:space="preserve"> </w:t>
            </w:r>
            <w:r>
              <w:t>2</w:t>
            </w:r>
            <w:r w:rsidRPr="00645C4F">
              <w:rPr>
                <w:spacing w:val="-4"/>
              </w:rPr>
              <w:t xml:space="preserve"> </w:t>
            </w:r>
            <w:r>
              <w:t>раза</w:t>
            </w:r>
            <w:r w:rsidRPr="00645C4F">
              <w:rPr>
                <w:spacing w:val="-1"/>
              </w:rPr>
              <w:t xml:space="preserve"> </w:t>
            </w:r>
            <w:r>
              <w:t>в</w:t>
            </w:r>
            <w:r w:rsidRPr="00645C4F">
              <w:rPr>
                <w:spacing w:val="-4"/>
              </w:rPr>
              <w:t xml:space="preserve"> </w:t>
            </w:r>
            <w:r>
              <w:t>неделю</w:t>
            </w:r>
            <w:r w:rsidRPr="00645C4F">
              <w:rPr>
                <w:spacing w:val="6"/>
              </w:rPr>
              <w:t xml:space="preserve"> </w:t>
            </w:r>
            <w:r>
              <w:t>– всего</w:t>
            </w:r>
            <w:r w:rsidRPr="00645C4F">
              <w:rPr>
                <w:spacing w:val="-4"/>
              </w:rPr>
              <w:t xml:space="preserve"> </w:t>
            </w:r>
            <w:r>
              <w:t>72</w:t>
            </w:r>
            <w:r w:rsidRPr="00645C4F">
              <w:rPr>
                <w:spacing w:val="1"/>
              </w:rPr>
              <w:t xml:space="preserve"> </w:t>
            </w:r>
            <w:r>
              <w:t>занятия</w:t>
            </w:r>
            <w:r w:rsidRPr="00645C4F">
              <w:rPr>
                <w:spacing w:val="-5"/>
              </w:rPr>
              <w:t xml:space="preserve"> </w:t>
            </w:r>
            <w:r>
              <w:t>в</w:t>
            </w:r>
            <w:r w:rsidRPr="00645C4F">
              <w:rPr>
                <w:spacing w:val="-3"/>
              </w:rPr>
              <w:t xml:space="preserve"> </w:t>
            </w:r>
            <w:r>
              <w:t>год.</w:t>
            </w:r>
          </w:p>
          <w:p w:rsidR="00957A5C" w:rsidRDefault="00957A5C" w:rsidP="00645C4F">
            <w:pPr>
              <w:pStyle w:val="TableParagraph"/>
              <w:spacing w:before="2" w:line="251" w:lineRule="exact"/>
            </w:pPr>
            <w:r>
              <w:t>И.А.</w:t>
            </w:r>
            <w:r w:rsidRPr="00645C4F">
              <w:rPr>
                <w:spacing w:val="-2"/>
              </w:rPr>
              <w:t xml:space="preserve"> </w:t>
            </w:r>
            <w:r>
              <w:t>Помораева,</w:t>
            </w:r>
            <w:r w:rsidRPr="00645C4F">
              <w:rPr>
                <w:spacing w:val="-1"/>
              </w:rPr>
              <w:t xml:space="preserve"> </w:t>
            </w:r>
            <w:r>
              <w:t>В.А.</w:t>
            </w:r>
            <w:r w:rsidRPr="00645C4F">
              <w:rPr>
                <w:spacing w:val="-1"/>
              </w:rPr>
              <w:t xml:space="preserve"> </w:t>
            </w:r>
            <w:r>
              <w:t>Позина «Формирование</w:t>
            </w:r>
            <w:r w:rsidRPr="00645C4F">
              <w:rPr>
                <w:spacing w:val="-9"/>
              </w:rPr>
              <w:t xml:space="preserve"> </w:t>
            </w:r>
            <w:r>
              <w:t>элементарных</w:t>
            </w:r>
          </w:p>
          <w:p w:rsidR="00957A5C" w:rsidRDefault="00957A5C" w:rsidP="00645C4F">
            <w:pPr>
              <w:pStyle w:val="TableParagraph"/>
              <w:ind w:right="170"/>
            </w:pPr>
            <w:r>
              <w:t>математических представлений. Подготовительная к школе группа». –</w:t>
            </w:r>
            <w:r w:rsidRPr="00645C4F">
              <w:rPr>
                <w:spacing w:val="-52"/>
              </w:rPr>
              <w:t xml:space="preserve"> </w:t>
            </w:r>
            <w:r>
              <w:t>М.:</w:t>
            </w:r>
            <w:r w:rsidRPr="00645C4F">
              <w:rPr>
                <w:spacing w:val="-3"/>
              </w:rPr>
              <w:t xml:space="preserve"> </w:t>
            </w:r>
            <w:r>
              <w:t>МОЗАИКА-СИНТЕЗ,</w:t>
            </w:r>
            <w:r w:rsidRPr="00645C4F">
              <w:rPr>
                <w:spacing w:val="4"/>
              </w:rPr>
              <w:t xml:space="preserve"> </w:t>
            </w:r>
            <w:r>
              <w:t>2016г.</w:t>
            </w:r>
            <w:r w:rsidRPr="00645C4F">
              <w:rPr>
                <w:spacing w:val="-1"/>
              </w:rPr>
              <w:t xml:space="preserve"> </w:t>
            </w:r>
            <w:r>
              <w:t>с.5-155</w:t>
            </w:r>
          </w:p>
          <w:p w:rsidR="00957A5C" w:rsidRDefault="00957A5C" w:rsidP="00645C4F">
            <w:pPr>
              <w:pStyle w:val="TableParagraph"/>
              <w:tabs>
                <w:tab w:val="left" w:pos="2232"/>
                <w:tab w:val="left" w:pos="3969"/>
              </w:tabs>
              <w:spacing w:before="1" w:line="251" w:lineRule="exact"/>
            </w:pPr>
            <w:r>
              <w:t>№1(1)</w:t>
            </w:r>
            <w:r w:rsidRPr="00645C4F">
              <w:rPr>
                <w:spacing w:val="-1"/>
              </w:rPr>
              <w:t xml:space="preserve"> </w:t>
            </w:r>
            <w:r>
              <w:t>с.</w:t>
            </w:r>
            <w:r w:rsidRPr="00645C4F">
              <w:rPr>
                <w:spacing w:val="4"/>
              </w:rPr>
              <w:t xml:space="preserve"> </w:t>
            </w:r>
            <w:r>
              <w:t>17-18</w:t>
            </w:r>
            <w:r>
              <w:tab/>
              <w:t>№</w:t>
            </w:r>
            <w:r w:rsidRPr="00645C4F">
              <w:rPr>
                <w:spacing w:val="-3"/>
              </w:rPr>
              <w:t xml:space="preserve"> </w:t>
            </w:r>
            <w:r>
              <w:t>2(1)с.17-18</w:t>
            </w:r>
            <w:r>
              <w:tab/>
              <w:t>№</w:t>
            </w:r>
            <w:r w:rsidRPr="00645C4F">
              <w:rPr>
                <w:spacing w:val="-4"/>
              </w:rPr>
              <w:t xml:space="preserve"> </w:t>
            </w:r>
            <w:r>
              <w:t>3(2)с.18-20</w:t>
            </w:r>
          </w:p>
          <w:p w:rsidR="00957A5C" w:rsidRDefault="00957A5C" w:rsidP="00645C4F">
            <w:pPr>
              <w:pStyle w:val="TableParagraph"/>
              <w:tabs>
                <w:tab w:val="left" w:pos="2230"/>
                <w:tab w:val="left" w:pos="4022"/>
              </w:tabs>
              <w:spacing w:line="251" w:lineRule="exact"/>
            </w:pPr>
            <w:r>
              <w:t>№</w:t>
            </w:r>
            <w:r w:rsidRPr="00645C4F">
              <w:rPr>
                <w:spacing w:val="1"/>
              </w:rPr>
              <w:t xml:space="preserve"> </w:t>
            </w:r>
            <w:r>
              <w:t>4(2)с.18-20</w:t>
            </w:r>
            <w:r>
              <w:tab/>
              <w:t>№</w:t>
            </w:r>
            <w:r w:rsidRPr="00645C4F">
              <w:rPr>
                <w:spacing w:val="-1"/>
              </w:rPr>
              <w:t xml:space="preserve"> </w:t>
            </w:r>
            <w:r>
              <w:t>5(3)с.20-21</w:t>
            </w:r>
            <w:r>
              <w:tab/>
              <w:t>№6(4)с.21</w:t>
            </w:r>
          </w:p>
          <w:p w:rsidR="00957A5C" w:rsidRDefault="00957A5C" w:rsidP="00645C4F">
            <w:pPr>
              <w:pStyle w:val="TableParagraph"/>
              <w:tabs>
                <w:tab w:val="left" w:pos="2213"/>
                <w:tab w:val="left" w:pos="3987"/>
              </w:tabs>
              <w:spacing w:before="1"/>
            </w:pPr>
            <w:r>
              <w:t>№</w:t>
            </w:r>
            <w:r w:rsidRPr="00645C4F">
              <w:rPr>
                <w:spacing w:val="1"/>
              </w:rPr>
              <w:t xml:space="preserve"> </w:t>
            </w:r>
            <w:r>
              <w:t>7(5) с.</w:t>
            </w:r>
            <w:r w:rsidRPr="00645C4F">
              <w:rPr>
                <w:spacing w:val="-1"/>
              </w:rPr>
              <w:t xml:space="preserve"> </w:t>
            </w:r>
            <w:r>
              <w:t>24</w:t>
            </w:r>
            <w:r>
              <w:tab/>
              <w:t>№</w:t>
            </w:r>
            <w:r w:rsidRPr="00645C4F">
              <w:rPr>
                <w:spacing w:val="-2"/>
              </w:rPr>
              <w:t xml:space="preserve"> </w:t>
            </w:r>
            <w:r>
              <w:t>8</w:t>
            </w:r>
            <w:r w:rsidRPr="00645C4F">
              <w:rPr>
                <w:spacing w:val="2"/>
              </w:rPr>
              <w:t xml:space="preserve"> </w:t>
            </w:r>
            <w:r>
              <w:t>(6)с.25</w:t>
            </w:r>
            <w:r>
              <w:tab/>
              <w:t>№</w:t>
            </w:r>
            <w:r w:rsidRPr="00645C4F">
              <w:rPr>
                <w:spacing w:val="-3"/>
              </w:rPr>
              <w:t xml:space="preserve"> </w:t>
            </w:r>
            <w:r>
              <w:t>9(1)с.27-30</w:t>
            </w:r>
          </w:p>
          <w:p w:rsidR="00957A5C" w:rsidRDefault="00957A5C" w:rsidP="00645C4F">
            <w:pPr>
              <w:pStyle w:val="TableParagraph"/>
              <w:tabs>
                <w:tab w:val="left" w:pos="2230"/>
                <w:tab w:val="left" w:pos="3978"/>
              </w:tabs>
              <w:spacing w:before="2"/>
            </w:pPr>
            <w:r>
              <w:t>№10(2)с.</w:t>
            </w:r>
            <w:r w:rsidRPr="00645C4F">
              <w:rPr>
                <w:spacing w:val="2"/>
              </w:rPr>
              <w:t xml:space="preserve"> </w:t>
            </w:r>
            <w:r>
              <w:t>30-32</w:t>
            </w:r>
            <w:r>
              <w:tab/>
              <w:t>№11(3)32-33</w:t>
            </w:r>
            <w:r>
              <w:tab/>
              <w:t>№</w:t>
            </w:r>
            <w:r w:rsidRPr="00645C4F">
              <w:rPr>
                <w:spacing w:val="1"/>
              </w:rPr>
              <w:t xml:space="preserve"> </w:t>
            </w:r>
            <w:r>
              <w:t>12(4)с.</w:t>
            </w:r>
            <w:r w:rsidRPr="00645C4F">
              <w:rPr>
                <w:spacing w:val="-5"/>
              </w:rPr>
              <w:t xml:space="preserve"> </w:t>
            </w:r>
            <w:r>
              <w:t>34-35</w:t>
            </w:r>
          </w:p>
          <w:p w:rsidR="00957A5C" w:rsidRDefault="00957A5C" w:rsidP="00645C4F">
            <w:pPr>
              <w:pStyle w:val="TableParagraph"/>
              <w:tabs>
                <w:tab w:val="left" w:pos="2230"/>
                <w:tab w:val="left" w:pos="4079"/>
              </w:tabs>
              <w:spacing w:before="1" w:line="251" w:lineRule="exact"/>
            </w:pPr>
            <w:r>
              <w:t>№13</w:t>
            </w:r>
            <w:r w:rsidRPr="00645C4F">
              <w:rPr>
                <w:spacing w:val="1"/>
              </w:rPr>
              <w:t xml:space="preserve"> </w:t>
            </w:r>
            <w:r>
              <w:t>(5)с.35-38</w:t>
            </w:r>
            <w:r>
              <w:tab/>
              <w:t>№14(6)с.</w:t>
            </w:r>
            <w:r w:rsidRPr="00645C4F">
              <w:rPr>
                <w:spacing w:val="-2"/>
              </w:rPr>
              <w:t xml:space="preserve"> </w:t>
            </w:r>
            <w:r>
              <w:t>38-41</w:t>
            </w:r>
            <w:r>
              <w:tab/>
              <w:t>№15(7)с.41-44</w:t>
            </w:r>
          </w:p>
          <w:p w:rsidR="00957A5C" w:rsidRDefault="00957A5C" w:rsidP="00645C4F">
            <w:pPr>
              <w:pStyle w:val="TableParagraph"/>
              <w:tabs>
                <w:tab w:val="left" w:pos="2230"/>
                <w:tab w:val="left" w:pos="4079"/>
              </w:tabs>
              <w:spacing w:line="251" w:lineRule="exact"/>
            </w:pPr>
            <w:r>
              <w:t>№16(8)</w:t>
            </w:r>
            <w:r w:rsidRPr="00645C4F">
              <w:rPr>
                <w:spacing w:val="-1"/>
              </w:rPr>
              <w:t xml:space="preserve"> </w:t>
            </w:r>
            <w:r>
              <w:t>с.44-46</w:t>
            </w:r>
            <w:r>
              <w:tab/>
              <w:t>№17(1)с.46-48</w:t>
            </w:r>
            <w:r>
              <w:tab/>
              <w:t>№18(2)с.48-51</w:t>
            </w:r>
          </w:p>
          <w:p w:rsidR="00957A5C" w:rsidRDefault="00957A5C" w:rsidP="00645C4F">
            <w:pPr>
              <w:pStyle w:val="TableParagraph"/>
              <w:tabs>
                <w:tab w:val="left" w:pos="2230"/>
                <w:tab w:val="left" w:pos="4079"/>
              </w:tabs>
              <w:spacing w:before="2"/>
            </w:pPr>
            <w:r>
              <w:t>№</w:t>
            </w:r>
            <w:r w:rsidRPr="00645C4F">
              <w:rPr>
                <w:spacing w:val="1"/>
              </w:rPr>
              <w:t xml:space="preserve"> </w:t>
            </w:r>
            <w:r>
              <w:t>19(3)с.51-53</w:t>
            </w:r>
            <w:r>
              <w:tab/>
              <w:t>№20(4)с.54-55</w:t>
            </w:r>
            <w:r>
              <w:tab/>
              <w:t>№21(5)с.55-58</w:t>
            </w:r>
          </w:p>
          <w:p w:rsidR="00957A5C" w:rsidRDefault="00957A5C" w:rsidP="00645C4F">
            <w:pPr>
              <w:pStyle w:val="TableParagraph"/>
              <w:tabs>
                <w:tab w:val="left" w:pos="2230"/>
                <w:tab w:val="left" w:pos="4079"/>
              </w:tabs>
              <w:spacing w:before="1" w:line="251" w:lineRule="exact"/>
            </w:pPr>
            <w:r>
              <w:t>№22(6)с.</w:t>
            </w:r>
            <w:r w:rsidRPr="00645C4F">
              <w:rPr>
                <w:spacing w:val="2"/>
              </w:rPr>
              <w:t xml:space="preserve"> </w:t>
            </w:r>
            <w:r>
              <w:t>58-61</w:t>
            </w:r>
            <w:r>
              <w:tab/>
              <w:t>№</w:t>
            </w:r>
            <w:r w:rsidRPr="00645C4F">
              <w:rPr>
                <w:spacing w:val="-2"/>
              </w:rPr>
              <w:t xml:space="preserve"> </w:t>
            </w:r>
            <w:r>
              <w:t>23(7)с.61-64</w:t>
            </w:r>
            <w:r>
              <w:tab/>
              <w:t>№24(8)с.64-66</w:t>
            </w:r>
          </w:p>
          <w:p w:rsidR="00957A5C" w:rsidRDefault="00957A5C" w:rsidP="00645C4F">
            <w:pPr>
              <w:pStyle w:val="TableParagraph"/>
              <w:tabs>
                <w:tab w:val="left" w:pos="2230"/>
                <w:tab w:val="left" w:pos="4079"/>
              </w:tabs>
              <w:spacing w:line="251" w:lineRule="exact"/>
            </w:pPr>
            <w:r>
              <w:t>№25(1)с.67-69</w:t>
            </w:r>
            <w:r>
              <w:tab/>
              <w:t>№26(2)с.69-71</w:t>
            </w:r>
            <w:r>
              <w:tab/>
              <w:t>№</w:t>
            </w:r>
            <w:r w:rsidRPr="00645C4F">
              <w:rPr>
                <w:spacing w:val="-4"/>
              </w:rPr>
              <w:t xml:space="preserve"> </w:t>
            </w:r>
            <w:r>
              <w:t>27(3)71-73</w:t>
            </w:r>
          </w:p>
          <w:p w:rsidR="00957A5C" w:rsidRDefault="00957A5C" w:rsidP="00645C4F">
            <w:pPr>
              <w:pStyle w:val="TableParagraph"/>
              <w:tabs>
                <w:tab w:val="left" w:pos="2230"/>
                <w:tab w:val="left" w:pos="4079"/>
              </w:tabs>
              <w:spacing w:before="2"/>
            </w:pPr>
            <w:r>
              <w:t>№28(4)с.73-76</w:t>
            </w:r>
            <w:r>
              <w:tab/>
              <w:t>№29(5)с.76-77</w:t>
            </w:r>
            <w:r>
              <w:tab/>
              <w:t>№30(6)с.77-80</w:t>
            </w:r>
          </w:p>
          <w:p w:rsidR="00957A5C" w:rsidRDefault="00957A5C" w:rsidP="00645C4F">
            <w:pPr>
              <w:pStyle w:val="TableParagraph"/>
              <w:tabs>
                <w:tab w:val="left" w:pos="2230"/>
                <w:tab w:val="left" w:pos="4079"/>
              </w:tabs>
              <w:spacing w:before="2" w:line="251" w:lineRule="exact"/>
            </w:pPr>
            <w:r>
              <w:t>№31(7)с.80-83</w:t>
            </w:r>
            <w:r>
              <w:tab/>
              <w:t>№32(8)</w:t>
            </w:r>
            <w:r w:rsidRPr="00645C4F">
              <w:rPr>
                <w:spacing w:val="-2"/>
              </w:rPr>
              <w:t xml:space="preserve"> </w:t>
            </w:r>
            <w:r>
              <w:t>с.83-85</w:t>
            </w:r>
            <w:r>
              <w:tab/>
              <w:t>№</w:t>
            </w:r>
            <w:r w:rsidRPr="00645C4F">
              <w:rPr>
                <w:spacing w:val="-3"/>
              </w:rPr>
              <w:t xml:space="preserve"> </w:t>
            </w:r>
            <w:r>
              <w:t>33(1)с.85-88</w:t>
            </w:r>
          </w:p>
          <w:p w:rsidR="00957A5C" w:rsidRDefault="00957A5C" w:rsidP="00645C4F">
            <w:pPr>
              <w:pStyle w:val="TableParagraph"/>
              <w:tabs>
                <w:tab w:val="left" w:pos="2230"/>
                <w:tab w:val="left" w:pos="4036"/>
              </w:tabs>
              <w:spacing w:line="251" w:lineRule="exact"/>
            </w:pPr>
            <w:r>
              <w:t>№34(2)с.88-90</w:t>
            </w:r>
            <w:r>
              <w:tab/>
              <w:t>№35(3)90-93</w:t>
            </w:r>
            <w:r>
              <w:tab/>
              <w:t>№36(4)с.</w:t>
            </w:r>
            <w:r w:rsidRPr="00645C4F">
              <w:rPr>
                <w:spacing w:val="-7"/>
              </w:rPr>
              <w:t xml:space="preserve"> </w:t>
            </w:r>
            <w:r>
              <w:t>93-94</w:t>
            </w:r>
          </w:p>
          <w:p w:rsidR="00957A5C" w:rsidRDefault="00957A5C" w:rsidP="00645C4F">
            <w:pPr>
              <w:pStyle w:val="TableParagraph"/>
              <w:tabs>
                <w:tab w:val="left" w:pos="2283"/>
                <w:tab w:val="left" w:pos="4079"/>
              </w:tabs>
              <w:spacing w:before="1"/>
            </w:pPr>
            <w:r>
              <w:t>№37(5)с.95-96</w:t>
            </w:r>
            <w:r>
              <w:tab/>
              <w:t>№38(6)с.</w:t>
            </w:r>
            <w:r w:rsidRPr="00645C4F">
              <w:rPr>
                <w:spacing w:val="3"/>
              </w:rPr>
              <w:t xml:space="preserve"> </w:t>
            </w:r>
            <w:r>
              <w:t>96-98</w:t>
            </w:r>
            <w:r>
              <w:tab/>
              <w:t>№</w:t>
            </w:r>
            <w:r w:rsidRPr="00645C4F">
              <w:rPr>
                <w:spacing w:val="-4"/>
              </w:rPr>
              <w:t xml:space="preserve"> </w:t>
            </w:r>
            <w:r>
              <w:t>39(7)с.98-100</w:t>
            </w:r>
          </w:p>
          <w:p w:rsidR="00957A5C" w:rsidRDefault="00957A5C" w:rsidP="00645C4F">
            <w:pPr>
              <w:pStyle w:val="TableParagraph"/>
              <w:tabs>
                <w:tab w:val="left" w:pos="2341"/>
                <w:tab w:val="left" w:pos="4243"/>
              </w:tabs>
              <w:spacing w:before="1"/>
            </w:pPr>
            <w:r>
              <w:t>№40(8)</w:t>
            </w:r>
            <w:r w:rsidRPr="00645C4F">
              <w:rPr>
                <w:spacing w:val="-1"/>
              </w:rPr>
              <w:t xml:space="preserve"> </w:t>
            </w:r>
            <w:r>
              <w:t>с.100-101</w:t>
            </w:r>
            <w:r>
              <w:tab/>
              <w:t>№41(1)с.101-103</w:t>
            </w:r>
            <w:r>
              <w:tab/>
              <w:t>№42(2)с.103-106</w:t>
            </w:r>
          </w:p>
          <w:p w:rsidR="00957A5C" w:rsidRDefault="00957A5C" w:rsidP="00645C4F">
            <w:pPr>
              <w:pStyle w:val="TableParagraph"/>
              <w:tabs>
                <w:tab w:val="left" w:pos="2130"/>
                <w:tab w:val="left" w:pos="4089"/>
              </w:tabs>
              <w:spacing w:before="2" w:line="251" w:lineRule="exact"/>
            </w:pPr>
            <w:r>
              <w:t>№</w:t>
            </w:r>
            <w:r w:rsidRPr="00645C4F">
              <w:rPr>
                <w:spacing w:val="1"/>
              </w:rPr>
              <w:t xml:space="preserve"> </w:t>
            </w:r>
            <w:r>
              <w:t>43(3)106-109</w:t>
            </w:r>
            <w:r>
              <w:tab/>
              <w:t>№</w:t>
            </w:r>
            <w:r w:rsidRPr="00645C4F">
              <w:rPr>
                <w:spacing w:val="2"/>
              </w:rPr>
              <w:t xml:space="preserve"> </w:t>
            </w:r>
            <w:r>
              <w:t>44(4)с.</w:t>
            </w:r>
            <w:r w:rsidRPr="00645C4F">
              <w:rPr>
                <w:spacing w:val="-1"/>
              </w:rPr>
              <w:t xml:space="preserve"> </w:t>
            </w:r>
            <w:r>
              <w:t>109-111</w:t>
            </w:r>
            <w:r>
              <w:tab/>
              <w:t>№</w:t>
            </w:r>
            <w:r w:rsidRPr="00645C4F">
              <w:rPr>
                <w:spacing w:val="1"/>
              </w:rPr>
              <w:t xml:space="preserve"> </w:t>
            </w:r>
            <w:r>
              <w:t>45(5)с.111-113</w:t>
            </w:r>
          </w:p>
          <w:p w:rsidR="00957A5C" w:rsidRDefault="00957A5C" w:rsidP="00645C4F">
            <w:pPr>
              <w:pStyle w:val="TableParagraph"/>
              <w:tabs>
                <w:tab w:val="left" w:pos="2120"/>
                <w:tab w:val="left" w:pos="4080"/>
              </w:tabs>
              <w:spacing w:line="251" w:lineRule="exact"/>
            </w:pPr>
            <w:r>
              <w:t>№46(6)с.114-116</w:t>
            </w:r>
            <w:r>
              <w:tab/>
              <w:t>№</w:t>
            </w:r>
            <w:r w:rsidRPr="00645C4F">
              <w:rPr>
                <w:spacing w:val="-2"/>
              </w:rPr>
              <w:t xml:space="preserve"> </w:t>
            </w:r>
            <w:r>
              <w:t>47(7)с.116-118</w:t>
            </w:r>
            <w:r>
              <w:tab/>
              <w:t>№</w:t>
            </w:r>
            <w:r w:rsidRPr="00645C4F">
              <w:rPr>
                <w:spacing w:val="-4"/>
              </w:rPr>
              <w:t xml:space="preserve"> </w:t>
            </w:r>
            <w:r>
              <w:t>48(8)118-120</w:t>
            </w:r>
          </w:p>
          <w:p w:rsidR="00957A5C" w:rsidRDefault="00957A5C" w:rsidP="00645C4F">
            <w:pPr>
              <w:pStyle w:val="TableParagraph"/>
              <w:tabs>
                <w:tab w:val="left" w:pos="2120"/>
                <w:tab w:val="left" w:pos="4081"/>
              </w:tabs>
              <w:spacing w:before="1"/>
            </w:pPr>
            <w:r>
              <w:t>№49(1)с.120-122</w:t>
            </w:r>
            <w:r>
              <w:tab/>
              <w:t>№50(2)с.123-125</w:t>
            </w:r>
            <w:r>
              <w:tab/>
              <w:t>№51(3)126-128</w:t>
            </w:r>
          </w:p>
          <w:p w:rsidR="00957A5C" w:rsidRDefault="00957A5C" w:rsidP="00645C4F">
            <w:pPr>
              <w:pStyle w:val="TableParagraph"/>
              <w:tabs>
                <w:tab w:val="left" w:pos="2120"/>
                <w:tab w:val="left" w:pos="4079"/>
              </w:tabs>
              <w:spacing w:before="2" w:line="251" w:lineRule="exact"/>
            </w:pPr>
            <w:r>
              <w:t>№52(4)с.128-130</w:t>
            </w:r>
            <w:r>
              <w:tab/>
              <w:t>№53(5)с.130-132</w:t>
            </w:r>
            <w:r>
              <w:tab/>
              <w:t>№54(6)с.132-134</w:t>
            </w:r>
          </w:p>
          <w:p w:rsidR="00957A5C" w:rsidRDefault="00957A5C" w:rsidP="00645C4F">
            <w:pPr>
              <w:pStyle w:val="TableParagraph"/>
              <w:tabs>
                <w:tab w:val="left" w:pos="2120"/>
                <w:tab w:val="left" w:pos="4079"/>
              </w:tabs>
              <w:spacing w:line="251" w:lineRule="exact"/>
            </w:pPr>
            <w:r>
              <w:t>№55(7)с.134-136</w:t>
            </w:r>
            <w:r>
              <w:tab/>
              <w:t>№56(8)с.136-137</w:t>
            </w:r>
            <w:r>
              <w:tab/>
              <w:t>№57(1)с.138-140</w:t>
            </w:r>
          </w:p>
          <w:p w:rsidR="00957A5C" w:rsidRDefault="00957A5C" w:rsidP="00645C4F">
            <w:pPr>
              <w:pStyle w:val="TableParagraph"/>
              <w:tabs>
                <w:tab w:val="left" w:pos="2120"/>
                <w:tab w:val="left" w:pos="4079"/>
              </w:tabs>
              <w:spacing w:before="2"/>
            </w:pPr>
            <w:r>
              <w:t>№58(2)с.140-143</w:t>
            </w:r>
            <w:r>
              <w:tab/>
              <w:t>№59(3)с.143-145</w:t>
            </w:r>
            <w:r>
              <w:tab/>
              <w:t>№60(4)с.145-147</w:t>
            </w:r>
          </w:p>
          <w:p w:rsidR="00957A5C" w:rsidRDefault="00957A5C" w:rsidP="00645C4F">
            <w:pPr>
              <w:pStyle w:val="TableParagraph"/>
              <w:tabs>
                <w:tab w:val="left" w:pos="2120"/>
                <w:tab w:val="left" w:pos="4132"/>
              </w:tabs>
              <w:spacing w:before="1" w:line="251" w:lineRule="exact"/>
            </w:pPr>
            <w:r>
              <w:t>№61(5)с.147-149</w:t>
            </w:r>
            <w:r>
              <w:tab/>
              <w:t>№62(6)с.149-151</w:t>
            </w:r>
            <w:r>
              <w:tab/>
              <w:t>№63(7)с.151-153</w:t>
            </w:r>
          </w:p>
          <w:p w:rsidR="00957A5C" w:rsidRDefault="00957A5C" w:rsidP="00645C4F">
            <w:pPr>
              <w:pStyle w:val="TableParagraph"/>
              <w:tabs>
                <w:tab w:val="left" w:pos="2096"/>
                <w:tab w:val="left" w:pos="4086"/>
              </w:tabs>
              <w:spacing w:line="251" w:lineRule="exact"/>
            </w:pPr>
            <w:r>
              <w:t>№64(8)-153-155</w:t>
            </w:r>
            <w:r>
              <w:tab/>
              <w:t>№65(1)с.155</w:t>
            </w:r>
            <w:r>
              <w:tab/>
              <w:t>№66(2)с.155</w:t>
            </w:r>
          </w:p>
          <w:p w:rsidR="00957A5C" w:rsidRDefault="00957A5C" w:rsidP="00645C4F">
            <w:pPr>
              <w:pStyle w:val="TableParagraph"/>
              <w:tabs>
                <w:tab w:val="left" w:pos="2100"/>
                <w:tab w:val="left" w:pos="3984"/>
              </w:tabs>
              <w:spacing w:before="1"/>
            </w:pPr>
            <w:r>
              <w:t>№67(3)с.155</w:t>
            </w:r>
            <w:r>
              <w:tab/>
              <w:t>№68(4)с.155</w:t>
            </w:r>
            <w:r>
              <w:tab/>
              <w:t>№69(5)с.155</w:t>
            </w:r>
          </w:p>
          <w:p w:rsidR="00957A5C" w:rsidRDefault="00957A5C" w:rsidP="00645C4F">
            <w:pPr>
              <w:pStyle w:val="TableParagraph"/>
              <w:tabs>
                <w:tab w:val="left" w:pos="2046"/>
                <w:tab w:val="left" w:pos="3930"/>
              </w:tabs>
              <w:spacing w:before="2"/>
            </w:pPr>
            <w:r>
              <w:t>№</w:t>
            </w:r>
            <w:r w:rsidRPr="00645C4F">
              <w:rPr>
                <w:spacing w:val="2"/>
              </w:rPr>
              <w:t xml:space="preserve"> </w:t>
            </w:r>
            <w:r>
              <w:t>70(6)с.155</w:t>
            </w:r>
            <w:r>
              <w:tab/>
              <w:t>№</w:t>
            </w:r>
            <w:r w:rsidRPr="00645C4F">
              <w:rPr>
                <w:spacing w:val="1"/>
              </w:rPr>
              <w:t xml:space="preserve"> </w:t>
            </w:r>
            <w:r>
              <w:t>71(7)с.155</w:t>
            </w:r>
            <w:r>
              <w:tab/>
              <w:t>№72(8)с.155</w:t>
            </w:r>
          </w:p>
        </w:tc>
      </w:tr>
      <w:tr w:rsidR="00957A5C" w:rsidTr="00645C4F">
        <w:trPr>
          <w:trHeight w:val="762"/>
        </w:trPr>
        <w:tc>
          <w:tcPr>
            <w:tcW w:w="2670" w:type="dxa"/>
          </w:tcPr>
          <w:p w:rsidR="00957A5C" w:rsidRDefault="00957A5C" w:rsidP="00645C4F">
            <w:pPr>
              <w:pStyle w:val="TableParagraph"/>
              <w:spacing w:line="242" w:lineRule="auto"/>
              <w:ind w:left="350" w:right="247" w:hanging="77"/>
            </w:pPr>
            <w:r>
              <w:t>Дидактические игры и</w:t>
            </w:r>
            <w:r w:rsidRPr="00645C4F">
              <w:rPr>
                <w:spacing w:val="-52"/>
              </w:rPr>
              <w:t xml:space="preserve"> </w:t>
            </w:r>
            <w:r>
              <w:t>игровые</w:t>
            </w:r>
            <w:r w:rsidRPr="00645C4F">
              <w:rPr>
                <w:spacing w:val="-5"/>
              </w:rPr>
              <w:t xml:space="preserve"> </w:t>
            </w:r>
            <w:r>
              <w:t>упражнения</w:t>
            </w:r>
          </w:p>
        </w:tc>
        <w:tc>
          <w:tcPr>
            <w:tcW w:w="6954" w:type="dxa"/>
          </w:tcPr>
          <w:p w:rsidR="00957A5C" w:rsidRDefault="00957A5C" w:rsidP="00645C4F">
            <w:pPr>
              <w:pStyle w:val="TableParagraph"/>
              <w:spacing w:line="249" w:lineRule="exact"/>
            </w:pPr>
            <w:r>
              <w:t>И.А.</w:t>
            </w:r>
            <w:r w:rsidRPr="00645C4F">
              <w:rPr>
                <w:spacing w:val="-2"/>
              </w:rPr>
              <w:t xml:space="preserve"> </w:t>
            </w:r>
            <w:r>
              <w:t>Помораева,</w:t>
            </w:r>
            <w:r w:rsidRPr="00645C4F">
              <w:rPr>
                <w:spacing w:val="-1"/>
              </w:rPr>
              <w:t xml:space="preserve"> </w:t>
            </w:r>
            <w:r>
              <w:t>В.А.</w:t>
            </w:r>
            <w:r w:rsidRPr="00645C4F">
              <w:rPr>
                <w:spacing w:val="-1"/>
              </w:rPr>
              <w:t xml:space="preserve"> </w:t>
            </w:r>
            <w:r>
              <w:t>Позина «Формирование</w:t>
            </w:r>
            <w:r w:rsidRPr="00645C4F">
              <w:rPr>
                <w:spacing w:val="-9"/>
              </w:rPr>
              <w:t xml:space="preserve"> </w:t>
            </w:r>
            <w:r>
              <w:t>элементарных</w:t>
            </w:r>
          </w:p>
          <w:p w:rsidR="00957A5C" w:rsidRDefault="00957A5C" w:rsidP="00645C4F">
            <w:pPr>
              <w:pStyle w:val="TableParagraph"/>
              <w:spacing w:line="250" w:lineRule="atLeast"/>
              <w:ind w:right="170"/>
            </w:pPr>
            <w:r>
              <w:t>математических представлений. Подготовительная к школе группа». –</w:t>
            </w:r>
            <w:r w:rsidRPr="00645C4F">
              <w:rPr>
                <w:spacing w:val="-52"/>
              </w:rPr>
              <w:t xml:space="preserve"> </w:t>
            </w:r>
            <w:r>
              <w:t>М.:</w:t>
            </w:r>
            <w:r w:rsidRPr="00645C4F">
              <w:rPr>
                <w:spacing w:val="-3"/>
              </w:rPr>
              <w:t xml:space="preserve"> </w:t>
            </w:r>
            <w:r>
              <w:t>МОЗАИКА-СИНТЕЗ,</w:t>
            </w:r>
            <w:r w:rsidRPr="00645C4F">
              <w:rPr>
                <w:spacing w:val="4"/>
              </w:rPr>
              <w:t xml:space="preserve"> </w:t>
            </w:r>
            <w:r>
              <w:t>2016г.</w:t>
            </w:r>
            <w:r w:rsidRPr="00645C4F">
              <w:rPr>
                <w:spacing w:val="-1"/>
              </w:rPr>
              <w:t xml:space="preserve"> </w:t>
            </w:r>
            <w:r>
              <w:t>с.159-161</w:t>
            </w:r>
          </w:p>
        </w:tc>
      </w:tr>
      <w:tr w:rsidR="00957A5C" w:rsidTr="00645C4F">
        <w:trPr>
          <w:trHeight w:val="254"/>
        </w:trPr>
        <w:tc>
          <w:tcPr>
            <w:tcW w:w="2670" w:type="dxa"/>
          </w:tcPr>
          <w:p w:rsidR="00957A5C" w:rsidRDefault="00957A5C" w:rsidP="00645C4F">
            <w:pPr>
              <w:pStyle w:val="TableParagraph"/>
              <w:spacing w:line="234" w:lineRule="exact"/>
              <w:ind w:left="528"/>
            </w:pPr>
            <w:r>
              <w:t>Дополнительный</w:t>
            </w:r>
          </w:p>
        </w:tc>
        <w:tc>
          <w:tcPr>
            <w:tcW w:w="6954" w:type="dxa"/>
          </w:tcPr>
          <w:p w:rsidR="00957A5C" w:rsidRDefault="00957A5C" w:rsidP="00645C4F">
            <w:pPr>
              <w:pStyle w:val="TableParagraph"/>
              <w:spacing w:line="234" w:lineRule="exact"/>
            </w:pPr>
            <w:r>
              <w:t>И.А.Помораева,</w:t>
            </w:r>
            <w:r w:rsidRPr="00645C4F">
              <w:rPr>
                <w:spacing w:val="-1"/>
              </w:rPr>
              <w:t xml:space="preserve"> </w:t>
            </w:r>
            <w:r>
              <w:t>В.А.Позина</w:t>
            </w:r>
            <w:r w:rsidRPr="00645C4F">
              <w:rPr>
                <w:spacing w:val="-4"/>
              </w:rPr>
              <w:t xml:space="preserve"> </w:t>
            </w:r>
            <w:r>
              <w:t>«Формирование</w:t>
            </w:r>
            <w:r w:rsidRPr="00645C4F">
              <w:rPr>
                <w:spacing w:val="-9"/>
              </w:rPr>
              <w:t xml:space="preserve"> </w:t>
            </w:r>
            <w:r>
              <w:t>элементарных</w:t>
            </w:r>
          </w:p>
        </w:tc>
      </w:tr>
      <w:tr w:rsidR="00957A5C" w:rsidTr="00645C4F">
        <w:trPr>
          <w:trHeight w:val="503"/>
        </w:trPr>
        <w:tc>
          <w:tcPr>
            <w:tcW w:w="2670" w:type="dxa"/>
          </w:tcPr>
          <w:p w:rsidR="00957A5C" w:rsidRDefault="00957A5C" w:rsidP="00645C4F">
            <w:pPr>
              <w:pStyle w:val="TableParagraph"/>
              <w:spacing w:line="249" w:lineRule="exact"/>
              <w:ind w:left="902"/>
            </w:pPr>
            <w:r>
              <w:t>материал</w:t>
            </w:r>
          </w:p>
        </w:tc>
        <w:tc>
          <w:tcPr>
            <w:tcW w:w="6954" w:type="dxa"/>
          </w:tcPr>
          <w:p w:rsidR="00957A5C" w:rsidRDefault="00957A5C" w:rsidP="00645C4F">
            <w:pPr>
              <w:pStyle w:val="TableParagraph"/>
              <w:spacing w:line="250" w:lineRule="exact"/>
              <w:ind w:right="181"/>
            </w:pPr>
            <w:r>
              <w:t>математических представлений». Подготовительная к школе группа. –</w:t>
            </w:r>
            <w:r w:rsidRPr="00645C4F">
              <w:rPr>
                <w:spacing w:val="-52"/>
              </w:rPr>
              <w:t xml:space="preserve"> </w:t>
            </w:r>
            <w:r>
              <w:t>М.:МОЗАИКА-СИНТЕЗ,</w:t>
            </w:r>
            <w:r w:rsidRPr="00645C4F">
              <w:rPr>
                <w:spacing w:val="-2"/>
              </w:rPr>
              <w:t xml:space="preserve"> </w:t>
            </w:r>
            <w:r>
              <w:t>2016.</w:t>
            </w:r>
            <w:r w:rsidRPr="00645C4F">
              <w:rPr>
                <w:spacing w:val="1"/>
              </w:rPr>
              <w:t xml:space="preserve"> </w:t>
            </w:r>
            <w:r>
              <w:t>–</w:t>
            </w:r>
            <w:r w:rsidRPr="00645C4F">
              <w:rPr>
                <w:spacing w:val="-3"/>
              </w:rPr>
              <w:t xml:space="preserve"> </w:t>
            </w:r>
            <w:r>
              <w:t>С.</w:t>
            </w:r>
            <w:r w:rsidRPr="00645C4F">
              <w:rPr>
                <w:spacing w:val="4"/>
              </w:rPr>
              <w:t xml:space="preserve"> </w:t>
            </w:r>
            <w:r>
              <w:t>156-158.</w:t>
            </w:r>
          </w:p>
        </w:tc>
      </w:tr>
      <w:tr w:rsidR="00957A5C" w:rsidTr="00645C4F">
        <w:trPr>
          <w:trHeight w:val="254"/>
        </w:trPr>
        <w:tc>
          <w:tcPr>
            <w:tcW w:w="9624" w:type="dxa"/>
            <w:gridSpan w:val="2"/>
          </w:tcPr>
          <w:p w:rsidR="00957A5C" w:rsidRPr="00645C4F" w:rsidRDefault="00957A5C" w:rsidP="00645C4F">
            <w:pPr>
              <w:pStyle w:val="TableParagraph"/>
              <w:spacing w:before="1" w:line="233" w:lineRule="exact"/>
              <w:ind w:left="1669" w:right="1666"/>
              <w:jc w:val="center"/>
              <w:rPr>
                <w:b/>
              </w:rPr>
            </w:pPr>
            <w:r w:rsidRPr="00645C4F">
              <w:rPr>
                <w:b/>
              </w:rPr>
              <w:t>Развитие</w:t>
            </w:r>
            <w:r w:rsidRPr="00645C4F">
              <w:rPr>
                <w:b/>
                <w:spacing w:val="-7"/>
              </w:rPr>
              <w:t xml:space="preserve"> </w:t>
            </w:r>
            <w:r w:rsidRPr="00645C4F">
              <w:rPr>
                <w:b/>
              </w:rPr>
              <w:t>познавательно-исследовательской</w:t>
            </w:r>
            <w:r w:rsidRPr="00645C4F">
              <w:rPr>
                <w:b/>
                <w:spacing w:val="-4"/>
              </w:rPr>
              <w:t xml:space="preserve"> </w:t>
            </w:r>
            <w:r w:rsidRPr="00645C4F">
              <w:rPr>
                <w:b/>
              </w:rPr>
              <w:t>деятельности</w:t>
            </w:r>
          </w:p>
        </w:tc>
      </w:tr>
      <w:tr w:rsidR="00957A5C" w:rsidTr="00645C4F">
        <w:trPr>
          <w:trHeight w:val="253"/>
        </w:trPr>
        <w:tc>
          <w:tcPr>
            <w:tcW w:w="2670" w:type="dxa"/>
          </w:tcPr>
          <w:p w:rsidR="00957A5C" w:rsidRPr="00645C4F" w:rsidRDefault="00957A5C" w:rsidP="00645C4F">
            <w:pPr>
              <w:pStyle w:val="TableParagraph"/>
              <w:spacing w:before="1" w:line="233" w:lineRule="exact"/>
              <w:ind w:left="945"/>
              <w:rPr>
                <w:b/>
              </w:rPr>
            </w:pPr>
            <w:r w:rsidRPr="00645C4F">
              <w:rPr>
                <w:b/>
              </w:rPr>
              <w:lastRenderedPageBreak/>
              <w:t>1-2 года</w:t>
            </w:r>
          </w:p>
        </w:tc>
        <w:tc>
          <w:tcPr>
            <w:tcW w:w="6954" w:type="dxa"/>
          </w:tcPr>
          <w:p w:rsidR="00957A5C" w:rsidRDefault="00957A5C" w:rsidP="00645C4F">
            <w:pPr>
              <w:pStyle w:val="TableParagraph"/>
              <w:spacing w:line="234" w:lineRule="exact"/>
            </w:pPr>
            <w:r>
              <w:t>-</w:t>
            </w:r>
          </w:p>
        </w:tc>
      </w:tr>
      <w:tr w:rsidR="00957A5C" w:rsidTr="00645C4F">
        <w:trPr>
          <w:trHeight w:val="509"/>
        </w:trPr>
        <w:tc>
          <w:tcPr>
            <w:tcW w:w="2670" w:type="dxa"/>
          </w:tcPr>
          <w:p w:rsidR="00957A5C" w:rsidRPr="00645C4F" w:rsidRDefault="00957A5C" w:rsidP="00645C4F">
            <w:pPr>
              <w:pStyle w:val="TableParagraph"/>
              <w:spacing w:before="1"/>
              <w:ind w:left="945"/>
              <w:rPr>
                <w:b/>
              </w:rPr>
            </w:pPr>
            <w:r w:rsidRPr="00645C4F">
              <w:rPr>
                <w:b/>
              </w:rPr>
              <w:t>2-3 года</w:t>
            </w:r>
          </w:p>
        </w:tc>
        <w:tc>
          <w:tcPr>
            <w:tcW w:w="6954" w:type="dxa"/>
          </w:tcPr>
          <w:p w:rsidR="00957A5C" w:rsidRDefault="00957A5C" w:rsidP="00645C4F">
            <w:pPr>
              <w:pStyle w:val="TableParagraph"/>
              <w:spacing w:line="249" w:lineRule="exact"/>
            </w:pPr>
            <w:r>
              <w:t>С.Н.Теплюк</w:t>
            </w:r>
            <w:r w:rsidRPr="00645C4F">
              <w:rPr>
                <w:spacing w:val="-2"/>
              </w:rPr>
              <w:t xml:space="preserve"> </w:t>
            </w:r>
            <w:r>
              <w:t>«Игры–занятия</w:t>
            </w:r>
            <w:r w:rsidRPr="00645C4F">
              <w:rPr>
                <w:spacing w:val="-4"/>
              </w:rPr>
              <w:t xml:space="preserve"> </w:t>
            </w:r>
            <w:r>
              <w:t>на</w:t>
            </w:r>
            <w:r w:rsidRPr="00645C4F">
              <w:rPr>
                <w:spacing w:val="-2"/>
              </w:rPr>
              <w:t xml:space="preserve"> </w:t>
            </w:r>
            <w:r>
              <w:t>прогулке</w:t>
            </w:r>
            <w:r w:rsidRPr="00645C4F">
              <w:rPr>
                <w:spacing w:val="-6"/>
              </w:rPr>
              <w:t xml:space="preserve"> </w:t>
            </w:r>
            <w:r>
              <w:t>с</w:t>
            </w:r>
            <w:r w:rsidRPr="00645C4F">
              <w:rPr>
                <w:spacing w:val="-2"/>
              </w:rPr>
              <w:t xml:space="preserve"> </w:t>
            </w:r>
            <w:r>
              <w:t>малышами».</w:t>
            </w:r>
            <w:r w:rsidRPr="00645C4F">
              <w:rPr>
                <w:spacing w:val="3"/>
              </w:rPr>
              <w:t xml:space="preserve"> </w:t>
            </w:r>
            <w:r>
              <w:t>Для</w:t>
            </w:r>
            <w:r w:rsidRPr="00645C4F">
              <w:rPr>
                <w:spacing w:val="-1"/>
              </w:rPr>
              <w:t xml:space="preserve"> </w:t>
            </w:r>
            <w:r>
              <w:t>занятий</w:t>
            </w:r>
            <w:r w:rsidRPr="00645C4F">
              <w:rPr>
                <w:spacing w:val="2"/>
              </w:rPr>
              <w:t xml:space="preserve"> </w:t>
            </w:r>
            <w:r>
              <w:t>с</w:t>
            </w:r>
          </w:p>
          <w:p w:rsidR="00957A5C" w:rsidRDefault="00957A5C" w:rsidP="00645C4F">
            <w:pPr>
              <w:pStyle w:val="TableParagraph"/>
              <w:spacing w:before="2" w:line="238" w:lineRule="exact"/>
            </w:pPr>
            <w:r>
              <w:t>детьми 2-4лет.</w:t>
            </w:r>
            <w:r w:rsidRPr="00645C4F">
              <w:rPr>
                <w:spacing w:val="2"/>
              </w:rPr>
              <w:t xml:space="preserve"> </w:t>
            </w:r>
            <w:r>
              <w:t>–</w:t>
            </w:r>
            <w:r w:rsidRPr="00645C4F">
              <w:rPr>
                <w:spacing w:val="-1"/>
              </w:rPr>
              <w:t xml:space="preserve"> </w:t>
            </w:r>
            <w:r>
              <w:t>М.:</w:t>
            </w:r>
            <w:r w:rsidRPr="00645C4F">
              <w:rPr>
                <w:spacing w:val="-4"/>
              </w:rPr>
              <w:t xml:space="preserve"> </w:t>
            </w:r>
            <w:r>
              <w:t>МОЗАИКА</w:t>
            </w:r>
            <w:r w:rsidRPr="00645C4F">
              <w:rPr>
                <w:spacing w:val="-6"/>
              </w:rPr>
              <w:t xml:space="preserve"> </w:t>
            </w:r>
            <w:r>
              <w:t>СИНТЕЗ,</w:t>
            </w:r>
            <w:r w:rsidRPr="00645C4F">
              <w:rPr>
                <w:spacing w:val="-3"/>
              </w:rPr>
              <w:t xml:space="preserve"> </w:t>
            </w:r>
            <w:r>
              <w:t>2015.</w:t>
            </w:r>
          </w:p>
        </w:tc>
      </w:tr>
      <w:tr w:rsidR="00957A5C" w:rsidTr="00645C4F">
        <w:trPr>
          <w:trHeight w:val="757"/>
        </w:trPr>
        <w:tc>
          <w:tcPr>
            <w:tcW w:w="2670" w:type="dxa"/>
          </w:tcPr>
          <w:p w:rsidR="00957A5C" w:rsidRPr="00645C4F" w:rsidRDefault="00957A5C" w:rsidP="00645C4F">
            <w:pPr>
              <w:pStyle w:val="TableParagraph"/>
              <w:spacing w:line="249" w:lineRule="exact"/>
              <w:ind w:left="945"/>
              <w:rPr>
                <w:b/>
              </w:rPr>
            </w:pPr>
            <w:r w:rsidRPr="00645C4F">
              <w:rPr>
                <w:b/>
              </w:rPr>
              <w:t>3-4 года</w:t>
            </w:r>
          </w:p>
        </w:tc>
        <w:tc>
          <w:tcPr>
            <w:tcW w:w="6954" w:type="dxa"/>
          </w:tcPr>
          <w:p w:rsidR="00957A5C" w:rsidRDefault="00957A5C" w:rsidP="00645C4F">
            <w:pPr>
              <w:pStyle w:val="TableParagraph"/>
              <w:spacing w:line="244" w:lineRule="exact"/>
            </w:pPr>
            <w:r w:rsidRPr="00645C4F">
              <w:rPr>
                <w:b/>
              </w:rPr>
              <w:t>Эксперименты</w:t>
            </w:r>
            <w:r w:rsidRPr="00645C4F">
              <w:rPr>
                <w:b/>
                <w:spacing w:val="48"/>
              </w:rPr>
              <w:t xml:space="preserve"> </w:t>
            </w:r>
            <w:r>
              <w:t>О.В.Дыбина, Н.П.</w:t>
            </w:r>
            <w:r w:rsidRPr="00645C4F">
              <w:rPr>
                <w:spacing w:val="-5"/>
              </w:rPr>
              <w:t xml:space="preserve"> </w:t>
            </w:r>
            <w:r>
              <w:t>Рахманова,</w:t>
            </w:r>
            <w:r w:rsidRPr="00645C4F">
              <w:rPr>
                <w:spacing w:val="-1"/>
              </w:rPr>
              <w:t xml:space="preserve"> </w:t>
            </w:r>
            <w:r>
              <w:t>В.В.Щетинина</w:t>
            </w:r>
          </w:p>
          <w:p w:rsidR="00957A5C" w:rsidRDefault="00957A5C" w:rsidP="00645C4F">
            <w:pPr>
              <w:pStyle w:val="TableParagraph"/>
              <w:spacing w:line="250" w:lineRule="atLeast"/>
            </w:pPr>
            <w:r>
              <w:t>«Неизведанное</w:t>
            </w:r>
            <w:r w:rsidRPr="00645C4F">
              <w:rPr>
                <w:spacing w:val="-9"/>
              </w:rPr>
              <w:t xml:space="preserve"> </w:t>
            </w:r>
            <w:r>
              <w:t>рядом».</w:t>
            </w:r>
            <w:r w:rsidRPr="00645C4F">
              <w:rPr>
                <w:spacing w:val="1"/>
              </w:rPr>
              <w:t xml:space="preserve"> </w:t>
            </w:r>
            <w:r>
              <w:t>Занимательные</w:t>
            </w:r>
            <w:r w:rsidRPr="00645C4F">
              <w:rPr>
                <w:spacing w:val="-8"/>
              </w:rPr>
              <w:t xml:space="preserve"> </w:t>
            </w:r>
            <w:r>
              <w:t>опыты</w:t>
            </w:r>
            <w:r w:rsidRPr="00645C4F">
              <w:rPr>
                <w:spacing w:val="-1"/>
              </w:rPr>
              <w:t xml:space="preserve"> </w:t>
            </w:r>
            <w:r>
              <w:t>и</w:t>
            </w:r>
            <w:r w:rsidRPr="00645C4F">
              <w:rPr>
                <w:spacing w:val="-5"/>
              </w:rPr>
              <w:t xml:space="preserve"> </w:t>
            </w:r>
            <w:r>
              <w:t>эксперименты</w:t>
            </w:r>
            <w:r w:rsidRPr="00645C4F">
              <w:rPr>
                <w:spacing w:val="-1"/>
              </w:rPr>
              <w:t xml:space="preserve"> </w:t>
            </w:r>
            <w:r>
              <w:t>для</w:t>
            </w:r>
            <w:r w:rsidRPr="00645C4F">
              <w:rPr>
                <w:spacing w:val="-52"/>
              </w:rPr>
              <w:t xml:space="preserve"> </w:t>
            </w:r>
            <w:r>
              <w:t>дошкольников.</w:t>
            </w:r>
            <w:r w:rsidRPr="00645C4F">
              <w:rPr>
                <w:spacing w:val="6"/>
              </w:rPr>
              <w:t xml:space="preserve"> </w:t>
            </w:r>
            <w:r>
              <w:t>–</w:t>
            </w:r>
            <w:r w:rsidRPr="00645C4F">
              <w:rPr>
                <w:spacing w:val="-3"/>
              </w:rPr>
              <w:t xml:space="preserve"> </w:t>
            </w:r>
            <w:r>
              <w:t>М.:</w:t>
            </w:r>
            <w:r w:rsidRPr="00645C4F">
              <w:rPr>
                <w:spacing w:val="-6"/>
              </w:rPr>
              <w:t xml:space="preserve"> </w:t>
            </w:r>
            <w:r>
              <w:t>ТЦ</w:t>
            </w:r>
            <w:r w:rsidRPr="00645C4F">
              <w:rPr>
                <w:spacing w:val="-4"/>
              </w:rPr>
              <w:t xml:space="preserve"> </w:t>
            </w:r>
            <w:r>
              <w:t>Сфера,</w:t>
            </w:r>
            <w:r w:rsidRPr="00645C4F">
              <w:rPr>
                <w:spacing w:val="-1"/>
              </w:rPr>
              <w:t xml:space="preserve"> </w:t>
            </w:r>
            <w:r>
              <w:t>2001.</w:t>
            </w:r>
            <w:r w:rsidRPr="00645C4F">
              <w:rPr>
                <w:spacing w:val="7"/>
              </w:rPr>
              <w:t xml:space="preserve"> </w:t>
            </w:r>
            <w:r>
              <w:t>–</w:t>
            </w:r>
            <w:r w:rsidRPr="00645C4F">
              <w:rPr>
                <w:spacing w:val="-2"/>
              </w:rPr>
              <w:t xml:space="preserve"> </w:t>
            </w:r>
            <w:r>
              <w:t>С.</w:t>
            </w:r>
            <w:r w:rsidRPr="00645C4F">
              <w:rPr>
                <w:spacing w:val="-1"/>
              </w:rPr>
              <w:t xml:space="preserve"> </w:t>
            </w:r>
            <w:r>
              <w:t>.5-18.</w:t>
            </w:r>
          </w:p>
        </w:tc>
      </w:tr>
      <w:tr w:rsidR="00957A5C" w:rsidTr="00645C4F">
        <w:trPr>
          <w:trHeight w:val="2573"/>
        </w:trPr>
        <w:tc>
          <w:tcPr>
            <w:tcW w:w="2670" w:type="dxa"/>
          </w:tcPr>
          <w:p w:rsidR="00957A5C" w:rsidRPr="00645C4F" w:rsidRDefault="00957A5C" w:rsidP="00645C4F">
            <w:pPr>
              <w:pStyle w:val="TableParagraph"/>
              <w:spacing w:before="1"/>
              <w:ind w:left="135" w:right="119"/>
              <w:jc w:val="center"/>
              <w:rPr>
                <w:b/>
              </w:rPr>
            </w:pPr>
            <w:r w:rsidRPr="00645C4F">
              <w:rPr>
                <w:b/>
              </w:rPr>
              <w:t>4-5</w:t>
            </w:r>
            <w:r w:rsidRPr="00645C4F">
              <w:rPr>
                <w:b/>
                <w:spacing w:val="1"/>
              </w:rPr>
              <w:t xml:space="preserve"> </w:t>
            </w:r>
            <w:r w:rsidRPr="00645C4F">
              <w:rPr>
                <w:b/>
              </w:rPr>
              <w:t>лет</w:t>
            </w:r>
          </w:p>
        </w:tc>
        <w:tc>
          <w:tcPr>
            <w:tcW w:w="6954" w:type="dxa"/>
          </w:tcPr>
          <w:p w:rsidR="00957A5C" w:rsidRDefault="00957A5C" w:rsidP="00645C4F">
            <w:pPr>
              <w:pStyle w:val="TableParagraph"/>
              <w:ind w:right="128"/>
            </w:pPr>
            <w:r w:rsidRPr="00645C4F">
              <w:rPr>
                <w:b/>
              </w:rPr>
              <w:t xml:space="preserve">Игры, эксперименты </w:t>
            </w:r>
            <w:r>
              <w:t>Н.Е.Веракса, О.Р.Галимов «Познавательно-</w:t>
            </w:r>
            <w:r w:rsidRPr="00645C4F">
              <w:rPr>
                <w:spacing w:val="1"/>
              </w:rPr>
              <w:t xml:space="preserve"> </w:t>
            </w:r>
            <w:r>
              <w:t>исследовательская</w:t>
            </w:r>
            <w:r w:rsidRPr="00645C4F">
              <w:rPr>
                <w:spacing w:val="-4"/>
              </w:rPr>
              <w:t xml:space="preserve"> </w:t>
            </w:r>
            <w:r>
              <w:t>деятельность</w:t>
            </w:r>
            <w:r w:rsidRPr="00645C4F">
              <w:rPr>
                <w:spacing w:val="-4"/>
              </w:rPr>
              <w:t xml:space="preserve"> </w:t>
            </w:r>
            <w:r>
              <w:t>дошкольников». Для</w:t>
            </w:r>
            <w:r w:rsidRPr="00645C4F">
              <w:rPr>
                <w:spacing w:val="-4"/>
              </w:rPr>
              <w:t xml:space="preserve"> </w:t>
            </w:r>
            <w:r>
              <w:t>занятий</w:t>
            </w:r>
            <w:r w:rsidRPr="00645C4F">
              <w:rPr>
                <w:spacing w:val="-5"/>
              </w:rPr>
              <w:t xml:space="preserve"> </w:t>
            </w:r>
            <w:r>
              <w:t>с</w:t>
            </w:r>
            <w:r w:rsidRPr="00645C4F">
              <w:rPr>
                <w:spacing w:val="-5"/>
              </w:rPr>
              <w:t xml:space="preserve"> </w:t>
            </w:r>
            <w:r>
              <w:t>детьми</w:t>
            </w:r>
            <w:r w:rsidRPr="00645C4F">
              <w:rPr>
                <w:spacing w:val="-52"/>
              </w:rPr>
              <w:t xml:space="preserve"> </w:t>
            </w:r>
            <w:r>
              <w:t>4-7</w:t>
            </w:r>
            <w:r w:rsidRPr="00645C4F">
              <w:rPr>
                <w:spacing w:val="1"/>
              </w:rPr>
              <w:t xml:space="preserve"> </w:t>
            </w:r>
            <w:r>
              <w:t>лет.</w:t>
            </w:r>
            <w:r w:rsidRPr="00645C4F">
              <w:rPr>
                <w:spacing w:val="3"/>
              </w:rPr>
              <w:t xml:space="preserve"> </w:t>
            </w:r>
            <w:r>
              <w:t>–</w:t>
            </w:r>
            <w:r w:rsidRPr="00645C4F">
              <w:rPr>
                <w:spacing w:val="2"/>
              </w:rPr>
              <w:t xml:space="preserve"> </w:t>
            </w:r>
            <w:r>
              <w:t>М.:</w:t>
            </w:r>
            <w:r w:rsidRPr="00645C4F">
              <w:rPr>
                <w:spacing w:val="-3"/>
              </w:rPr>
              <w:t xml:space="preserve"> </w:t>
            </w:r>
            <w:r>
              <w:t>МОЗАИКА-</w:t>
            </w:r>
            <w:r w:rsidRPr="00645C4F">
              <w:rPr>
                <w:spacing w:val="1"/>
              </w:rPr>
              <w:t xml:space="preserve"> </w:t>
            </w:r>
            <w:r>
              <w:t>СИНТЕЗ,</w:t>
            </w:r>
            <w:r w:rsidRPr="00645C4F">
              <w:rPr>
                <w:spacing w:val="-2"/>
              </w:rPr>
              <w:t xml:space="preserve"> </w:t>
            </w:r>
            <w:r>
              <w:t>2016.</w:t>
            </w:r>
            <w:r w:rsidRPr="00645C4F">
              <w:rPr>
                <w:spacing w:val="1"/>
              </w:rPr>
              <w:t xml:space="preserve"> </w:t>
            </w:r>
            <w:r>
              <w:t>–</w:t>
            </w:r>
            <w:r w:rsidRPr="00645C4F">
              <w:rPr>
                <w:spacing w:val="-4"/>
              </w:rPr>
              <w:t xml:space="preserve"> </w:t>
            </w:r>
            <w:r>
              <w:t>С.</w:t>
            </w:r>
            <w:r w:rsidRPr="00645C4F">
              <w:rPr>
                <w:spacing w:val="4"/>
              </w:rPr>
              <w:t xml:space="preserve"> </w:t>
            </w:r>
            <w:r>
              <w:t>9-78.</w:t>
            </w:r>
          </w:p>
          <w:p w:rsidR="00957A5C" w:rsidRDefault="00957A5C" w:rsidP="00645C4F">
            <w:pPr>
              <w:pStyle w:val="TableParagraph"/>
              <w:spacing w:line="251" w:lineRule="exact"/>
            </w:pPr>
            <w:r w:rsidRPr="00645C4F">
              <w:rPr>
                <w:b/>
              </w:rPr>
              <w:t>Эксперименты</w:t>
            </w:r>
            <w:r w:rsidRPr="00645C4F">
              <w:rPr>
                <w:b/>
                <w:spacing w:val="48"/>
              </w:rPr>
              <w:t xml:space="preserve"> </w:t>
            </w:r>
            <w:r>
              <w:t>О.В.Дыбина, Н.П.</w:t>
            </w:r>
            <w:r w:rsidRPr="00645C4F">
              <w:rPr>
                <w:spacing w:val="-5"/>
              </w:rPr>
              <w:t xml:space="preserve"> </w:t>
            </w:r>
            <w:r>
              <w:t>Рахманова,</w:t>
            </w:r>
            <w:r w:rsidRPr="00645C4F">
              <w:rPr>
                <w:spacing w:val="-1"/>
              </w:rPr>
              <w:t xml:space="preserve"> </w:t>
            </w:r>
            <w:r>
              <w:t>В.В.Щетинина</w:t>
            </w:r>
          </w:p>
          <w:p w:rsidR="00957A5C" w:rsidRDefault="00957A5C" w:rsidP="00645C4F">
            <w:pPr>
              <w:pStyle w:val="TableParagraph"/>
              <w:ind w:right="478"/>
            </w:pPr>
            <w:r>
              <w:t>«Неизведанное рядом». Занимательные опыты и эксперименты для</w:t>
            </w:r>
            <w:r w:rsidRPr="00645C4F">
              <w:rPr>
                <w:spacing w:val="-52"/>
              </w:rPr>
              <w:t xml:space="preserve"> </w:t>
            </w:r>
            <w:r>
              <w:t>дошкольников.</w:t>
            </w:r>
            <w:r w:rsidRPr="00645C4F">
              <w:rPr>
                <w:spacing w:val="6"/>
              </w:rPr>
              <w:t xml:space="preserve"> </w:t>
            </w:r>
            <w:r>
              <w:t>–</w:t>
            </w:r>
            <w:r w:rsidRPr="00645C4F">
              <w:rPr>
                <w:spacing w:val="-3"/>
              </w:rPr>
              <w:t xml:space="preserve"> </w:t>
            </w:r>
            <w:r>
              <w:t>М.:</w:t>
            </w:r>
            <w:r w:rsidRPr="00645C4F">
              <w:rPr>
                <w:spacing w:val="-6"/>
              </w:rPr>
              <w:t xml:space="preserve"> </w:t>
            </w:r>
            <w:r>
              <w:t>ТЦ</w:t>
            </w:r>
            <w:r w:rsidRPr="00645C4F">
              <w:rPr>
                <w:spacing w:val="-5"/>
              </w:rPr>
              <w:t xml:space="preserve"> </w:t>
            </w:r>
            <w:r>
              <w:t>Сфера,</w:t>
            </w:r>
            <w:r w:rsidRPr="00645C4F">
              <w:rPr>
                <w:spacing w:val="-1"/>
              </w:rPr>
              <w:t xml:space="preserve"> </w:t>
            </w:r>
            <w:r>
              <w:t>2018.</w:t>
            </w:r>
            <w:r w:rsidRPr="00645C4F">
              <w:rPr>
                <w:spacing w:val="7"/>
              </w:rPr>
              <w:t xml:space="preserve"> </w:t>
            </w:r>
            <w:r>
              <w:t>–</w:t>
            </w:r>
            <w:r w:rsidRPr="00645C4F">
              <w:rPr>
                <w:spacing w:val="-2"/>
              </w:rPr>
              <w:t xml:space="preserve"> </w:t>
            </w:r>
            <w:r>
              <w:t>С.</w:t>
            </w:r>
            <w:r w:rsidRPr="00645C4F">
              <w:rPr>
                <w:spacing w:val="3"/>
              </w:rPr>
              <w:t xml:space="preserve"> </w:t>
            </w:r>
            <w:r>
              <w:t>19-54.</w:t>
            </w:r>
          </w:p>
          <w:p w:rsidR="00957A5C" w:rsidRDefault="00957A5C" w:rsidP="00645C4F">
            <w:pPr>
              <w:pStyle w:val="TableParagraph"/>
              <w:ind w:right="586"/>
            </w:pPr>
            <w:r>
              <w:t>Е.Е. Крашенинников, О.Л. Холодова «Развитие познавательных</w:t>
            </w:r>
            <w:r w:rsidRPr="00645C4F">
              <w:rPr>
                <w:spacing w:val="1"/>
              </w:rPr>
              <w:t xml:space="preserve"> </w:t>
            </w:r>
            <w:r>
              <w:t>способностей дошкольников». Для занятий с детьми 4-7 лет. – М.:</w:t>
            </w:r>
            <w:r w:rsidRPr="00645C4F">
              <w:rPr>
                <w:spacing w:val="-52"/>
              </w:rPr>
              <w:t xml:space="preserve"> </w:t>
            </w:r>
            <w:r>
              <w:t>МОЗАИКА-СИНТЕЗ,</w:t>
            </w:r>
            <w:r w:rsidRPr="00645C4F">
              <w:rPr>
                <w:spacing w:val="-2"/>
              </w:rPr>
              <w:t xml:space="preserve"> </w:t>
            </w:r>
            <w:r>
              <w:t>2016.</w:t>
            </w:r>
          </w:p>
        </w:tc>
      </w:tr>
      <w:tr w:rsidR="00957A5C" w:rsidTr="00645C4F">
        <w:trPr>
          <w:trHeight w:val="3038"/>
        </w:trPr>
        <w:tc>
          <w:tcPr>
            <w:tcW w:w="2670" w:type="dxa"/>
          </w:tcPr>
          <w:p w:rsidR="00957A5C" w:rsidRPr="00645C4F" w:rsidRDefault="00957A5C" w:rsidP="00645C4F">
            <w:pPr>
              <w:pStyle w:val="TableParagraph"/>
              <w:spacing w:before="1"/>
              <w:ind w:left="135" w:right="119"/>
              <w:jc w:val="center"/>
              <w:rPr>
                <w:b/>
              </w:rPr>
            </w:pPr>
            <w:r w:rsidRPr="00645C4F">
              <w:rPr>
                <w:b/>
              </w:rPr>
              <w:t>5-6</w:t>
            </w:r>
            <w:r w:rsidRPr="00645C4F">
              <w:rPr>
                <w:b/>
                <w:spacing w:val="1"/>
              </w:rPr>
              <w:t xml:space="preserve"> </w:t>
            </w:r>
            <w:r w:rsidRPr="00645C4F">
              <w:rPr>
                <w:b/>
              </w:rPr>
              <w:t>лет</w:t>
            </w:r>
          </w:p>
        </w:tc>
        <w:tc>
          <w:tcPr>
            <w:tcW w:w="6954" w:type="dxa"/>
          </w:tcPr>
          <w:p w:rsidR="00957A5C" w:rsidRDefault="00957A5C" w:rsidP="00645C4F">
            <w:pPr>
              <w:pStyle w:val="TableParagraph"/>
              <w:ind w:right="128"/>
            </w:pPr>
            <w:r w:rsidRPr="00645C4F">
              <w:rPr>
                <w:b/>
              </w:rPr>
              <w:t>Игры, эксперименты</w:t>
            </w:r>
            <w:r w:rsidRPr="00645C4F">
              <w:rPr>
                <w:b/>
                <w:spacing w:val="1"/>
              </w:rPr>
              <w:t xml:space="preserve"> </w:t>
            </w:r>
            <w:r>
              <w:t>Н.Е.Веракса, О.Р.Галимов «Познавательно-</w:t>
            </w:r>
            <w:r w:rsidRPr="00645C4F">
              <w:rPr>
                <w:spacing w:val="1"/>
              </w:rPr>
              <w:t xml:space="preserve"> </w:t>
            </w:r>
            <w:r>
              <w:t>исследовательская</w:t>
            </w:r>
            <w:r w:rsidRPr="00645C4F">
              <w:rPr>
                <w:spacing w:val="-4"/>
              </w:rPr>
              <w:t xml:space="preserve"> </w:t>
            </w:r>
            <w:r>
              <w:t>деятельность</w:t>
            </w:r>
            <w:r w:rsidRPr="00645C4F">
              <w:rPr>
                <w:spacing w:val="-4"/>
              </w:rPr>
              <w:t xml:space="preserve"> </w:t>
            </w:r>
            <w:r>
              <w:t>дошкольников». Для</w:t>
            </w:r>
            <w:r w:rsidRPr="00645C4F">
              <w:rPr>
                <w:spacing w:val="-4"/>
              </w:rPr>
              <w:t xml:space="preserve"> </w:t>
            </w:r>
            <w:r>
              <w:t>занятий</w:t>
            </w:r>
            <w:r w:rsidRPr="00645C4F">
              <w:rPr>
                <w:spacing w:val="-5"/>
              </w:rPr>
              <w:t xml:space="preserve"> </w:t>
            </w:r>
            <w:r>
              <w:t>с</w:t>
            </w:r>
            <w:r w:rsidRPr="00645C4F">
              <w:rPr>
                <w:spacing w:val="-5"/>
              </w:rPr>
              <w:t xml:space="preserve"> </w:t>
            </w:r>
            <w:r>
              <w:t>детьми</w:t>
            </w:r>
            <w:r w:rsidRPr="00645C4F">
              <w:rPr>
                <w:spacing w:val="-52"/>
              </w:rPr>
              <w:t xml:space="preserve"> </w:t>
            </w:r>
            <w:r>
              <w:t>4-7</w:t>
            </w:r>
            <w:r w:rsidRPr="00645C4F">
              <w:rPr>
                <w:spacing w:val="1"/>
              </w:rPr>
              <w:t xml:space="preserve"> </w:t>
            </w:r>
            <w:r>
              <w:t>лет.</w:t>
            </w:r>
            <w:r w:rsidRPr="00645C4F">
              <w:rPr>
                <w:spacing w:val="3"/>
              </w:rPr>
              <w:t xml:space="preserve"> </w:t>
            </w:r>
            <w:r>
              <w:t>–</w:t>
            </w:r>
            <w:r w:rsidRPr="00645C4F">
              <w:rPr>
                <w:spacing w:val="2"/>
              </w:rPr>
              <w:t xml:space="preserve"> </w:t>
            </w:r>
            <w:r>
              <w:t>М.:</w:t>
            </w:r>
            <w:r w:rsidRPr="00645C4F">
              <w:rPr>
                <w:spacing w:val="-3"/>
              </w:rPr>
              <w:t xml:space="preserve"> </w:t>
            </w:r>
            <w:r>
              <w:t>МОЗАИКА-</w:t>
            </w:r>
            <w:r w:rsidRPr="00645C4F">
              <w:rPr>
                <w:spacing w:val="1"/>
              </w:rPr>
              <w:t xml:space="preserve"> </w:t>
            </w:r>
            <w:r>
              <w:t>СИНТЕЗ,</w:t>
            </w:r>
            <w:r w:rsidRPr="00645C4F">
              <w:rPr>
                <w:spacing w:val="-2"/>
              </w:rPr>
              <w:t xml:space="preserve"> </w:t>
            </w:r>
            <w:r>
              <w:t>2016.</w:t>
            </w:r>
            <w:r w:rsidRPr="00645C4F">
              <w:rPr>
                <w:spacing w:val="1"/>
              </w:rPr>
              <w:t xml:space="preserve"> </w:t>
            </w:r>
            <w:r>
              <w:t>–</w:t>
            </w:r>
            <w:r w:rsidRPr="00645C4F">
              <w:rPr>
                <w:spacing w:val="-4"/>
              </w:rPr>
              <w:t xml:space="preserve"> </w:t>
            </w:r>
            <w:r>
              <w:t>С.</w:t>
            </w:r>
            <w:r w:rsidRPr="00645C4F">
              <w:rPr>
                <w:spacing w:val="4"/>
              </w:rPr>
              <w:t xml:space="preserve"> </w:t>
            </w:r>
            <w:r>
              <w:t>9-78.</w:t>
            </w:r>
          </w:p>
          <w:p w:rsidR="00957A5C" w:rsidRDefault="00957A5C" w:rsidP="00645C4F">
            <w:pPr>
              <w:pStyle w:val="TableParagraph"/>
              <w:spacing w:line="252" w:lineRule="exact"/>
            </w:pPr>
            <w:r w:rsidRPr="00645C4F">
              <w:rPr>
                <w:b/>
              </w:rPr>
              <w:t>Эксперименты</w:t>
            </w:r>
            <w:r w:rsidRPr="00645C4F">
              <w:rPr>
                <w:b/>
                <w:spacing w:val="48"/>
              </w:rPr>
              <w:t xml:space="preserve"> </w:t>
            </w:r>
            <w:r>
              <w:t>О.В.Дыбина, Н.П.</w:t>
            </w:r>
            <w:r w:rsidRPr="00645C4F">
              <w:rPr>
                <w:spacing w:val="-5"/>
              </w:rPr>
              <w:t xml:space="preserve"> </w:t>
            </w:r>
            <w:r>
              <w:t>Рахманова,</w:t>
            </w:r>
            <w:r w:rsidRPr="00645C4F">
              <w:rPr>
                <w:spacing w:val="-1"/>
              </w:rPr>
              <w:t xml:space="preserve"> </w:t>
            </w:r>
            <w:r>
              <w:t>В.В.Щетинина</w:t>
            </w:r>
          </w:p>
          <w:p w:rsidR="00957A5C" w:rsidRDefault="00957A5C">
            <w:pPr>
              <w:pStyle w:val="TableParagraph"/>
            </w:pPr>
            <w:r>
              <w:t>«Неизведанное</w:t>
            </w:r>
            <w:r w:rsidRPr="00645C4F">
              <w:rPr>
                <w:spacing w:val="-9"/>
              </w:rPr>
              <w:t xml:space="preserve"> </w:t>
            </w:r>
            <w:r>
              <w:t>рядом».</w:t>
            </w:r>
            <w:r w:rsidRPr="00645C4F">
              <w:rPr>
                <w:spacing w:val="1"/>
              </w:rPr>
              <w:t xml:space="preserve"> </w:t>
            </w:r>
            <w:r>
              <w:t>Занимательные</w:t>
            </w:r>
            <w:r w:rsidRPr="00645C4F">
              <w:rPr>
                <w:spacing w:val="-8"/>
              </w:rPr>
              <w:t xml:space="preserve"> </w:t>
            </w:r>
            <w:r>
              <w:t>опыты</w:t>
            </w:r>
            <w:r w:rsidRPr="00645C4F">
              <w:rPr>
                <w:spacing w:val="-1"/>
              </w:rPr>
              <w:t xml:space="preserve"> </w:t>
            </w:r>
            <w:r>
              <w:t>и</w:t>
            </w:r>
            <w:r w:rsidRPr="00645C4F">
              <w:rPr>
                <w:spacing w:val="-5"/>
              </w:rPr>
              <w:t xml:space="preserve"> </w:t>
            </w:r>
            <w:r>
              <w:t>эксперименты</w:t>
            </w:r>
            <w:r w:rsidRPr="00645C4F">
              <w:rPr>
                <w:spacing w:val="-1"/>
              </w:rPr>
              <w:t xml:space="preserve"> </w:t>
            </w:r>
            <w:r>
              <w:t>для</w:t>
            </w:r>
            <w:r w:rsidRPr="00645C4F">
              <w:rPr>
                <w:spacing w:val="-52"/>
              </w:rPr>
              <w:t xml:space="preserve"> </w:t>
            </w:r>
            <w:r>
              <w:t>дошкольников.</w:t>
            </w:r>
            <w:r w:rsidRPr="00645C4F">
              <w:rPr>
                <w:spacing w:val="6"/>
              </w:rPr>
              <w:t xml:space="preserve"> </w:t>
            </w:r>
            <w:r>
              <w:t>–</w:t>
            </w:r>
            <w:r w:rsidRPr="00645C4F">
              <w:rPr>
                <w:spacing w:val="-3"/>
              </w:rPr>
              <w:t xml:space="preserve"> </w:t>
            </w:r>
            <w:r>
              <w:t>М.:</w:t>
            </w:r>
            <w:r w:rsidRPr="00645C4F">
              <w:rPr>
                <w:spacing w:val="-6"/>
              </w:rPr>
              <w:t xml:space="preserve"> </w:t>
            </w:r>
            <w:r>
              <w:t>ТЦ</w:t>
            </w:r>
            <w:r w:rsidRPr="00645C4F">
              <w:rPr>
                <w:spacing w:val="-5"/>
              </w:rPr>
              <w:t xml:space="preserve"> </w:t>
            </w:r>
            <w:r>
              <w:t>Сфера,</w:t>
            </w:r>
            <w:r w:rsidRPr="00645C4F">
              <w:rPr>
                <w:spacing w:val="-1"/>
              </w:rPr>
              <w:t xml:space="preserve"> </w:t>
            </w:r>
            <w:r>
              <w:t>2018.</w:t>
            </w:r>
            <w:r w:rsidRPr="00645C4F">
              <w:rPr>
                <w:spacing w:val="7"/>
              </w:rPr>
              <w:t xml:space="preserve"> </w:t>
            </w:r>
            <w:r>
              <w:t>–</w:t>
            </w:r>
            <w:r w:rsidRPr="00645C4F">
              <w:rPr>
                <w:spacing w:val="-2"/>
              </w:rPr>
              <w:t xml:space="preserve"> </w:t>
            </w:r>
            <w:r>
              <w:t>С.</w:t>
            </w:r>
            <w:r w:rsidRPr="00645C4F">
              <w:rPr>
                <w:spacing w:val="3"/>
              </w:rPr>
              <w:t xml:space="preserve"> </w:t>
            </w:r>
            <w:r>
              <w:t>55-126.</w:t>
            </w:r>
          </w:p>
          <w:p w:rsidR="00957A5C" w:rsidRDefault="00957A5C" w:rsidP="00645C4F">
            <w:pPr>
              <w:pStyle w:val="TableParagraph"/>
              <w:ind w:right="586"/>
            </w:pPr>
            <w:r>
              <w:t>Е.Е. Крашенинников, О.Л. Холодова «Развитие познавательных</w:t>
            </w:r>
            <w:r w:rsidRPr="00645C4F">
              <w:rPr>
                <w:spacing w:val="1"/>
              </w:rPr>
              <w:t xml:space="preserve"> </w:t>
            </w:r>
            <w:r>
              <w:t>способностей дошкольников». Для занятий с детьми 4-7 лет. – М.:</w:t>
            </w:r>
            <w:r w:rsidRPr="00645C4F">
              <w:rPr>
                <w:spacing w:val="-52"/>
              </w:rPr>
              <w:t xml:space="preserve"> </w:t>
            </w:r>
            <w:r>
              <w:t>МОЗАИКА- СИНТЕЗ,</w:t>
            </w:r>
            <w:r w:rsidRPr="00645C4F">
              <w:rPr>
                <w:spacing w:val="-1"/>
              </w:rPr>
              <w:t xml:space="preserve"> </w:t>
            </w:r>
            <w:r>
              <w:t>2016.</w:t>
            </w:r>
          </w:p>
          <w:p w:rsidR="00957A5C" w:rsidRPr="00645C4F" w:rsidRDefault="00957A5C" w:rsidP="00645C4F">
            <w:pPr>
              <w:pStyle w:val="TableParagraph"/>
              <w:spacing w:line="251" w:lineRule="exact"/>
              <w:rPr>
                <w:b/>
              </w:rPr>
            </w:pPr>
            <w:r w:rsidRPr="00645C4F">
              <w:rPr>
                <w:b/>
              </w:rPr>
              <w:t>Проектная</w:t>
            </w:r>
            <w:r w:rsidRPr="00645C4F">
              <w:rPr>
                <w:b/>
                <w:spacing w:val="-5"/>
              </w:rPr>
              <w:t xml:space="preserve"> </w:t>
            </w:r>
            <w:r w:rsidRPr="00645C4F">
              <w:rPr>
                <w:b/>
              </w:rPr>
              <w:t>деятельность</w:t>
            </w:r>
          </w:p>
          <w:p w:rsidR="00957A5C" w:rsidRDefault="00957A5C" w:rsidP="00645C4F">
            <w:pPr>
              <w:pStyle w:val="TableParagraph"/>
              <w:spacing w:line="254" w:lineRule="exact"/>
              <w:ind w:right="347"/>
            </w:pPr>
            <w:r>
              <w:t>Н.Е.Веракса,</w:t>
            </w:r>
            <w:r w:rsidRPr="00645C4F">
              <w:rPr>
                <w:spacing w:val="-7"/>
              </w:rPr>
              <w:t xml:space="preserve"> </w:t>
            </w:r>
            <w:r>
              <w:t>А.Н.Веракса</w:t>
            </w:r>
            <w:r w:rsidRPr="00645C4F">
              <w:rPr>
                <w:spacing w:val="-5"/>
              </w:rPr>
              <w:t xml:space="preserve"> </w:t>
            </w:r>
            <w:r>
              <w:t>«Проектная</w:t>
            </w:r>
            <w:r w:rsidRPr="00645C4F">
              <w:rPr>
                <w:spacing w:val="-8"/>
              </w:rPr>
              <w:t xml:space="preserve"> </w:t>
            </w:r>
            <w:r>
              <w:t>деятельность</w:t>
            </w:r>
            <w:r w:rsidRPr="00645C4F">
              <w:rPr>
                <w:spacing w:val="-5"/>
              </w:rPr>
              <w:t xml:space="preserve"> </w:t>
            </w:r>
            <w:r>
              <w:t>дошкольников».</w:t>
            </w:r>
            <w:r w:rsidRPr="00645C4F">
              <w:rPr>
                <w:spacing w:val="-52"/>
              </w:rPr>
              <w:t xml:space="preserve"> </w:t>
            </w:r>
            <w:r>
              <w:t>Для</w:t>
            </w:r>
            <w:r w:rsidRPr="00645C4F">
              <w:rPr>
                <w:spacing w:val="-1"/>
              </w:rPr>
              <w:t xml:space="preserve"> </w:t>
            </w:r>
            <w:r>
              <w:t>занятий</w:t>
            </w:r>
            <w:r w:rsidRPr="00645C4F">
              <w:rPr>
                <w:spacing w:val="-2"/>
              </w:rPr>
              <w:t xml:space="preserve"> </w:t>
            </w:r>
            <w:r>
              <w:t>с</w:t>
            </w:r>
            <w:r w:rsidRPr="00645C4F">
              <w:rPr>
                <w:spacing w:val="-2"/>
              </w:rPr>
              <w:t xml:space="preserve"> </w:t>
            </w:r>
            <w:r>
              <w:t>детьми</w:t>
            </w:r>
            <w:r w:rsidRPr="00645C4F">
              <w:rPr>
                <w:spacing w:val="2"/>
              </w:rPr>
              <w:t xml:space="preserve"> </w:t>
            </w:r>
            <w:r>
              <w:t>5-7</w:t>
            </w:r>
            <w:r w:rsidRPr="00645C4F">
              <w:rPr>
                <w:spacing w:val="1"/>
              </w:rPr>
              <w:t xml:space="preserve"> </w:t>
            </w:r>
            <w:r>
              <w:t>лет.</w:t>
            </w:r>
            <w:r w:rsidRPr="00645C4F">
              <w:rPr>
                <w:spacing w:val="3"/>
              </w:rPr>
              <w:t xml:space="preserve"> </w:t>
            </w:r>
            <w:r>
              <w:t>–</w:t>
            </w:r>
            <w:r w:rsidRPr="00645C4F">
              <w:rPr>
                <w:spacing w:val="-4"/>
              </w:rPr>
              <w:t xml:space="preserve"> </w:t>
            </w:r>
            <w:r>
              <w:t>М.:</w:t>
            </w:r>
            <w:r w:rsidRPr="00645C4F">
              <w:rPr>
                <w:spacing w:val="-3"/>
              </w:rPr>
              <w:t xml:space="preserve"> </w:t>
            </w:r>
            <w:r>
              <w:t>МОЗАИКА-СИНТЕЗ,</w:t>
            </w:r>
            <w:r w:rsidRPr="00645C4F">
              <w:rPr>
                <w:spacing w:val="2"/>
              </w:rPr>
              <w:t xml:space="preserve"> </w:t>
            </w:r>
            <w:r>
              <w:t>2016.</w:t>
            </w:r>
          </w:p>
        </w:tc>
      </w:tr>
      <w:tr w:rsidR="00957A5C" w:rsidTr="00645C4F">
        <w:trPr>
          <w:trHeight w:val="3034"/>
        </w:trPr>
        <w:tc>
          <w:tcPr>
            <w:tcW w:w="2670" w:type="dxa"/>
          </w:tcPr>
          <w:p w:rsidR="00957A5C" w:rsidRPr="00645C4F" w:rsidRDefault="00957A5C" w:rsidP="00645C4F">
            <w:pPr>
              <w:pStyle w:val="TableParagraph"/>
              <w:spacing w:before="1"/>
              <w:ind w:left="135" w:right="119"/>
              <w:jc w:val="center"/>
              <w:rPr>
                <w:b/>
              </w:rPr>
            </w:pPr>
            <w:r w:rsidRPr="00645C4F">
              <w:rPr>
                <w:b/>
              </w:rPr>
              <w:t>6-7</w:t>
            </w:r>
            <w:r w:rsidRPr="00645C4F">
              <w:rPr>
                <w:b/>
                <w:spacing w:val="1"/>
              </w:rPr>
              <w:t xml:space="preserve"> </w:t>
            </w:r>
            <w:r w:rsidRPr="00645C4F">
              <w:rPr>
                <w:b/>
              </w:rPr>
              <w:t>лет</w:t>
            </w:r>
          </w:p>
        </w:tc>
        <w:tc>
          <w:tcPr>
            <w:tcW w:w="6954" w:type="dxa"/>
          </w:tcPr>
          <w:p w:rsidR="00957A5C" w:rsidRDefault="00957A5C" w:rsidP="00645C4F">
            <w:pPr>
              <w:pStyle w:val="TableParagraph"/>
              <w:ind w:right="127"/>
            </w:pPr>
            <w:r w:rsidRPr="00645C4F">
              <w:rPr>
                <w:b/>
              </w:rPr>
              <w:t>Игры, эксперименты</w:t>
            </w:r>
            <w:r w:rsidRPr="00645C4F">
              <w:rPr>
                <w:b/>
                <w:spacing w:val="1"/>
              </w:rPr>
              <w:t xml:space="preserve"> </w:t>
            </w:r>
            <w:r>
              <w:t>Н.Е.Веракса, О.Р.Галимов «Познавательно-</w:t>
            </w:r>
            <w:r w:rsidRPr="00645C4F">
              <w:rPr>
                <w:spacing w:val="1"/>
              </w:rPr>
              <w:t xml:space="preserve"> </w:t>
            </w:r>
            <w:r>
              <w:t>исследовательская</w:t>
            </w:r>
            <w:r w:rsidRPr="00645C4F">
              <w:rPr>
                <w:spacing w:val="-4"/>
              </w:rPr>
              <w:t xml:space="preserve"> </w:t>
            </w:r>
            <w:r>
              <w:t>деятельность</w:t>
            </w:r>
            <w:r w:rsidRPr="00645C4F">
              <w:rPr>
                <w:spacing w:val="-4"/>
              </w:rPr>
              <w:t xml:space="preserve"> </w:t>
            </w:r>
            <w:r>
              <w:t>дошкольников». Для</w:t>
            </w:r>
            <w:r w:rsidRPr="00645C4F">
              <w:rPr>
                <w:spacing w:val="-4"/>
              </w:rPr>
              <w:t xml:space="preserve"> </w:t>
            </w:r>
            <w:r>
              <w:t>занятий</w:t>
            </w:r>
            <w:r w:rsidRPr="00645C4F">
              <w:rPr>
                <w:spacing w:val="-5"/>
              </w:rPr>
              <w:t xml:space="preserve"> </w:t>
            </w:r>
            <w:r>
              <w:t>с</w:t>
            </w:r>
            <w:r w:rsidRPr="00645C4F">
              <w:rPr>
                <w:spacing w:val="-5"/>
              </w:rPr>
              <w:t xml:space="preserve"> </w:t>
            </w:r>
            <w:r>
              <w:t>детьми</w:t>
            </w:r>
            <w:r w:rsidRPr="00645C4F">
              <w:rPr>
                <w:spacing w:val="-52"/>
              </w:rPr>
              <w:t xml:space="preserve"> </w:t>
            </w:r>
            <w:r>
              <w:t>4-7</w:t>
            </w:r>
            <w:r w:rsidRPr="00645C4F">
              <w:rPr>
                <w:spacing w:val="1"/>
              </w:rPr>
              <w:t xml:space="preserve"> </w:t>
            </w:r>
            <w:r>
              <w:t>лет.</w:t>
            </w:r>
            <w:r w:rsidRPr="00645C4F">
              <w:rPr>
                <w:spacing w:val="4"/>
              </w:rPr>
              <w:t xml:space="preserve"> </w:t>
            </w:r>
            <w:r>
              <w:t>–</w:t>
            </w:r>
            <w:r w:rsidRPr="00645C4F">
              <w:rPr>
                <w:spacing w:val="1"/>
              </w:rPr>
              <w:t xml:space="preserve"> </w:t>
            </w:r>
            <w:r>
              <w:t>М.:</w:t>
            </w:r>
            <w:r w:rsidRPr="00645C4F">
              <w:rPr>
                <w:spacing w:val="-2"/>
              </w:rPr>
              <w:t xml:space="preserve"> </w:t>
            </w:r>
            <w:r>
              <w:t>МОЗАИКА-СИНТЕЗ,</w:t>
            </w:r>
            <w:r w:rsidRPr="00645C4F">
              <w:rPr>
                <w:spacing w:val="3"/>
              </w:rPr>
              <w:t xml:space="preserve"> </w:t>
            </w:r>
            <w:r>
              <w:t>2016.</w:t>
            </w:r>
            <w:r w:rsidRPr="00645C4F">
              <w:rPr>
                <w:spacing w:val="1"/>
              </w:rPr>
              <w:t xml:space="preserve"> </w:t>
            </w:r>
            <w:r>
              <w:t>–</w:t>
            </w:r>
            <w:r w:rsidRPr="00645C4F">
              <w:rPr>
                <w:spacing w:val="-4"/>
              </w:rPr>
              <w:t xml:space="preserve"> </w:t>
            </w:r>
            <w:r>
              <w:t>С.</w:t>
            </w:r>
            <w:r w:rsidRPr="00645C4F">
              <w:rPr>
                <w:spacing w:val="-1"/>
              </w:rPr>
              <w:t xml:space="preserve"> </w:t>
            </w:r>
            <w:r>
              <w:t>9-78.</w:t>
            </w:r>
          </w:p>
          <w:p w:rsidR="00957A5C" w:rsidRDefault="00957A5C" w:rsidP="00645C4F">
            <w:pPr>
              <w:pStyle w:val="TableParagraph"/>
              <w:spacing w:line="251" w:lineRule="exact"/>
            </w:pPr>
            <w:r w:rsidRPr="00645C4F">
              <w:rPr>
                <w:b/>
              </w:rPr>
              <w:t>Эксперименты</w:t>
            </w:r>
            <w:r w:rsidRPr="00645C4F">
              <w:rPr>
                <w:b/>
                <w:spacing w:val="48"/>
              </w:rPr>
              <w:t xml:space="preserve"> </w:t>
            </w:r>
            <w:r>
              <w:t>О.В.Дыбина, Н.П.</w:t>
            </w:r>
            <w:r w:rsidRPr="00645C4F">
              <w:rPr>
                <w:spacing w:val="-5"/>
              </w:rPr>
              <w:t xml:space="preserve"> </w:t>
            </w:r>
            <w:r>
              <w:t>Рахманова,</w:t>
            </w:r>
            <w:r w:rsidRPr="00645C4F">
              <w:rPr>
                <w:spacing w:val="-1"/>
              </w:rPr>
              <w:t xml:space="preserve"> </w:t>
            </w:r>
            <w:r>
              <w:t>В.В.Щетинина</w:t>
            </w:r>
          </w:p>
          <w:p w:rsidR="00957A5C" w:rsidRDefault="00957A5C" w:rsidP="00645C4F">
            <w:pPr>
              <w:pStyle w:val="TableParagraph"/>
              <w:ind w:right="478"/>
            </w:pPr>
            <w:r>
              <w:t>«Неизведанное рядом». Занимательные опыты и эксперименты для</w:t>
            </w:r>
            <w:r w:rsidRPr="00645C4F">
              <w:rPr>
                <w:spacing w:val="-52"/>
              </w:rPr>
              <w:t xml:space="preserve"> </w:t>
            </w:r>
            <w:r>
              <w:t>дошкольников.</w:t>
            </w:r>
            <w:r w:rsidRPr="00645C4F">
              <w:rPr>
                <w:spacing w:val="6"/>
              </w:rPr>
              <w:t xml:space="preserve"> </w:t>
            </w:r>
            <w:r>
              <w:t>–</w:t>
            </w:r>
            <w:r w:rsidRPr="00645C4F">
              <w:rPr>
                <w:spacing w:val="-3"/>
              </w:rPr>
              <w:t xml:space="preserve"> </w:t>
            </w:r>
            <w:r>
              <w:t>М.:</w:t>
            </w:r>
            <w:r w:rsidRPr="00645C4F">
              <w:rPr>
                <w:spacing w:val="-6"/>
              </w:rPr>
              <w:t xml:space="preserve"> </w:t>
            </w:r>
            <w:r>
              <w:t>ТЦ</w:t>
            </w:r>
            <w:r w:rsidRPr="00645C4F">
              <w:rPr>
                <w:spacing w:val="-5"/>
              </w:rPr>
              <w:t xml:space="preserve"> </w:t>
            </w:r>
            <w:r>
              <w:t>Сфера,</w:t>
            </w:r>
            <w:r w:rsidRPr="00645C4F">
              <w:rPr>
                <w:spacing w:val="-1"/>
              </w:rPr>
              <w:t xml:space="preserve"> </w:t>
            </w:r>
            <w:r>
              <w:t>2018.</w:t>
            </w:r>
            <w:r w:rsidRPr="00645C4F">
              <w:rPr>
                <w:spacing w:val="7"/>
              </w:rPr>
              <w:t xml:space="preserve"> </w:t>
            </w:r>
            <w:r>
              <w:t>–</w:t>
            </w:r>
            <w:r w:rsidRPr="00645C4F">
              <w:rPr>
                <w:spacing w:val="-2"/>
              </w:rPr>
              <w:t xml:space="preserve"> </w:t>
            </w:r>
            <w:r>
              <w:t>С.</w:t>
            </w:r>
            <w:r w:rsidRPr="00645C4F">
              <w:rPr>
                <w:spacing w:val="3"/>
              </w:rPr>
              <w:t xml:space="preserve"> </w:t>
            </w:r>
            <w:r>
              <w:t>127-179.</w:t>
            </w:r>
          </w:p>
          <w:p w:rsidR="00957A5C" w:rsidRDefault="00957A5C" w:rsidP="00645C4F">
            <w:pPr>
              <w:pStyle w:val="TableParagraph"/>
              <w:ind w:right="586"/>
            </w:pPr>
            <w:r>
              <w:t>Е.Е. Крашенинников, О.Л. Холодова «Развитие познавательных</w:t>
            </w:r>
            <w:r w:rsidRPr="00645C4F">
              <w:rPr>
                <w:spacing w:val="1"/>
              </w:rPr>
              <w:t xml:space="preserve"> </w:t>
            </w:r>
            <w:r>
              <w:t>способностей дошкольников». Для занятий с детьми 4-7 лет. – М.:</w:t>
            </w:r>
            <w:r w:rsidRPr="00645C4F">
              <w:rPr>
                <w:spacing w:val="-52"/>
              </w:rPr>
              <w:t xml:space="preserve"> </w:t>
            </w:r>
            <w:r>
              <w:t>МОЗАИКА-СИНТЕЗ,</w:t>
            </w:r>
            <w:r w:rsidRPr="00645C4F">
              <w:rPr>
                <w:spacing w:val="-2"/>
              </w:rPr>
              <w:t xml:space="preserve"> </w:t>
            </w:r>
            <w:r>
              <w:t>2016.</w:t>
            </w:r>
          </w:p>
          <w:p w:rsidR="00957A5C" w:rsidRDefault="00957A5C">
            <w:pPr>
              <w:pStyle w:val="TableParagraph"/>
            </w:pPr>
            <w:r w:rsidRPr="00645C4F">
              <w:rPr>
                <w:b/>
              </w:rPr>
              <w:t>Проектная</w:t>
            </w:r>
            <w:r w:rsidRPr="00645C4F">
              <w:rPr>
                <w:b/>
                <w:spacing w:val="-5"/>
              </w:rPr>
              <w:t xml:space="preserve"> </w:t>
            </w:r>
            <w:r w:rsidRPr="00645C4F">
              <w:rPr>
                <w:b/>
              </w:rPr>
              <w:t>деятельность</w:t>
            </w:r>
            <w:r w:rsidRPr="00645C4F">
              <w:rPr>
                <w:b/>
                <w:spacing w:val="-3"/>
              </w:rPr>
              <w:t xml:space="preserve"> </w:t>
            </w:r>
            <w:r>
              <w:t>Н.Е.Веракса,</w:t>
            </w:r>
            <w:r w:rsidRPr="00645C4F">
              <w:rPr>
                <w:spacing w:val="-2"/>
              </w:rPr>
              <w:t xml:space="preserve"> </w:t>
            </w:r>
            <w:r>
              <w:t>А.Н.Веракса</w:t>
            </w:r>
            <w:r w:rsidRPr="00645C4F">
              <w:rPr>
                <w:spacing w:val="-1"/>
              </w:rPr>
              <w:t xml:space="preserve"> </w:t>
            </w:r>
            <w:r>
              <w:t>«Проектная</w:t>
            </w:r>
          </w:p>
          <w:p w:rsidR="00957A5C" w:rsidRDefault="00957A5C" w:rsidP="00645C4F">
            <w:pPr>
              <w:pStyle w:val="TableParagraph"/>
              <w:spacing w:line="250" w:lineRule="exact"/>
              <w:ind w:right="629"/>
            </w:pPr>
            <w:r>
              <w:t>деятельность дошкольников». Для занятий с детьми 5-7 лет. – М.:</w:t>
            </w:r>
            <w:r w:rsidRPr="00645C4F">
              <w:rPr>
                <w:spacing w:val="-52"/>
              </w:rPr>
              <w:t xml:space="preserve"> </w:t>
            </w:r>
            <w:r>
              <w:t>МОЗАИКА-СИНТЕЗ,</w:t>
            </w:r>
            <w:r w:rsidRPr="00645C4F">
              <w:rPr>
                <w:spacing w:val="-2"/>
              </w:rPr>
              <w:t xml:space="preserve"> </w:t>
            </w:r>
            <w:r>
              <w:t>2016.</w:t>
            </w:r>
          </w:p>
        </w:tc>
      </w:tr>
      <w:tr w:rsidR="00957A5C" w:rsidTr="00645C4F">
        <w:trPr>
          <w:trHeight w:val="254"/>
        </w:trPr>
        <w:tc>
          <w:tcPr>
            <w:tcW w:w="9624" w:type="dxa"/>
            <w:gridSpan w:val="2"/>
          </w:tcPr>
          <w:p w:rsidR="00957A5C" w:rsidRPr="00645C4F" w:rsidRDefault="00957A5C" w:rsidP="00645C4F">
            <w:pPr>
              <w:pStyle w:val="TableParagraph"/>
              <w:spacing w:before="1" w:line="233" w:lineRule="exact"/>
              <w:ind w:left="1670" w:right="1666"/>
              <w:jc w:val="center"/>
              <w:rPr>
                <w:b/>
              </w:rPr>
            </w:pPr>
            <w:r w:rsidRPr="00645C4F">
              <w:rPr>
                <w:b/>
              </w:rPr>
              <w:t>Ознакомление</w:t>
            </w:r>
            <w:r w:rsidRPr="00645C4F">
              <w:rPr>
                <w:b/>
                <w:spacing w:val="-3"/>
              </w:rPr>
              <w:t xml:space="preserve"> </w:t>
            </w:r>
            <w:r w:rsidRPr="00645C4F">
              <w:rPr>
                <w:b/>
              </w:rPr>
              <w:t>с</w:t>
            </w:r>
            <w:r w:rsidRPr="00645C4F">
              <w:rPr>
                <w:b/>
                <w:spacing w:val="-7"/>
              </w:rPr>
              <w:t xml:space="preserve"> </w:t>
            </w:r>
            <w:r w:rsidRPr="00645C4F">
              <w:rPr>
                <w:b/>
              </w:rPr>
              <w:t>предметным</w:t>
            </w:r>
            <w:r w:rsidRPr="00645C4F">
              <w:rPr>
                <w:b/>
                <w:spacing w:val="-3"/>
              </w:rPr>
              <w:t xml:space="preserve"> </w:t>
            </w:r>
            <w:r w:rsidRPr="00645C4F">
              <w:rPr>
                <w:b/>
              </w:rPr>
              <w:t>и</w:t>
            </w:r>
            <w:r w:rsidRPr="00645C4F">
              <w:rPr>
                <w:b/>
                <w:spacing w:val="1"/>
              </w:rPr>
              <w:t xml:space="preserve"> </w:t>
            </w:r>
            <w:r w:rsidRPr="00645C4F">
              <w:rPr>
                <w:b/>
              </w:rPr>
              <w:t>социальным</w:t>
            </w:r>
            <w:r w:rsidRPr="00645C4F">
              <w:rPr>
                <w:b/>
                <w:spacing w:val="-2"/>
              </w:rPr>
              <w:t xml:space="preserve"> </w:t>
            </w:r>
            <w:r w:rsidRPr="00645C4F">
              <w:rPr>
                <w:b/>
              </w:rPr>
              <w:t>окружением</w:t>
            </w:r>
          </w:p>
        </w:tc>
      </w:tr>
      <w:tr w:rsidR="00957A5C" w:rsidTr="00645C4F">
        <w:trPr>
          <w:trHeight w:val="254"/>
        </w:trPr>
        <w:tc>
          <w:tcPr>
            <w:tcW w:w="9624" w:type="dxa"/>
            <w:gridSpan w:val="2"/>
          </w:tcPr>
          <w:p w:rsidR="00957A5C" w:rsidRPr="00645C4F" w:rsidRDefault="00957A5C" w:rsidP="00645C4F">
            <w:pPr>
              <w:pStyle w:val="TableParagraph"/>
              <w:spacing w:before="1" w:line="234" w:lineRule="exact"/>
              <w:ind w:left="1670" w:right="1658"/>
              <w:jc w:val="center"/>
              <w:rPr>
                <w:b/>
              </w:rPr>
            </w:pPr>
            <w:r w:rsidRPr="00645C4F">
              <w:rPr>
                <w:b/>
              </w:rPr>
              <w:t>1-2 года</w:t>
            </w:r>
          </w:p>
        </w:tc>
      </w:tr>
      <w:tr w:rsidR="00957A5C" w:rsidTr="00645C4F">
        <w:trPr>
          <w:trHeight w:val="254"/>
        </w:trPr>
        <w:tc>
          <w:tcPr>
            <w:tcW w:w="2670" w:type="dxa"/>
          </w:tcPr>
          <w:p w:rsidR="00957A5C" w:rsidRPr="00645C4F" w:rsidRDefault="00957A5C" w:rsidP="00645C4F">
            <w:pPr>
              <w:pStyle w:val="TableParagraph"/>
              <w:ind w:left="0"/>
              <w:rPr>
                <w:sz w:val="18"/>
              </w:rPr>
            </w:pPr>
          </w:p>
        </w:tc>
        <w:tc>
          <w:tcPr>
            <w:tcW w:w="6954" w:type="dxa"/>
          </w:tcPr>
          <w:p w:rsidR="00957A5C" w:rsidRPr="00645C4F" w:rsidRDefault="00957A5C" w:rsidP="00645C4F">
            <w:pPr>
              <w:pStyle w:val="TableParagraph"/>
              <w:spacing w:before="1" w:line="233" w:lineRule="exact"/>
              <w:rPr>
                <w:b/>
              </w:rPr>
            </w:pPr>
            <w:r w:rsidRPr="00645C4F">
              <w:rPr>
                <w:b/>
              </w:rPr>
              <w:t>-</w:t>
            </w:r>
          </w:p>
        </w:tc>
      </w:tr>
      <w:tr w:rsidR="00957A5C" w:rsidTr="00645C4F">
        <w:trPr>
          <w:trHeight w:val="253"/>
        </w:trPr>
        <w:tc>
          <w:tcPr>
            <w:tcW w:w="9624" w:type="dxa"/>
            <w:gridSpan w:val="2"/>
          </w:tcPr>
          <w:p w:rsidR="00957A5C" w:rsidRPr="00645C4F" w:rsidRDefault="00957A5C" w:rsidP="00645C4F">
            <w:pPr>
              <w:pStyle w:val="TableParagraph"/>
              <w:spacing w:before="1" w:line="233" w:lineRule="exact"/>
              <w:ind w:left="1670" w:right="1657"/>
              <w:jc w:val="center"/>
              <w:rPr>
                <w:b/>
              </w:rPr>
            </w:pPr>
            <w:r w:rsidRPr="00645C4F">
              <w:rPr>
                <w:b/>
              </w:rPr>
              <w:t>2-3 года</w:t>
            </w:r>
          </w:p>
        </w:tc>
      </w:tr>
      <w:tr w:rsidR="00957A5C" w:rsidTr="00645C4F">
        <w:trPr>
          <w:trHeight w:val="2529"/>
        </w:trPr>
        <w:tc>
          <w:tcPr>
            <w:tcW w:w="2670" w:type="dxa"/>
          </w:tcPr>
          <w:p w:rsidR="00957A5C" w:rsidRDefault="00957A5C" w:rsidP="00645C4F">
            <w:pPr>
              <w:pStyle w:val="TableParagraph"/>
              <w:ind w:left="561" w:right="546" w:hanging="1"/>
              <w:jc w:val="center"/>
            </w:pP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6954" w:type="dxa"/>
          </w:tcPr>
          <w:p w:rsidR="00957A5C" w:rsidRDefault="00957A5C" w:rsidP="00645C4F">
            <w:pPr>
              <w:pStyle w:val="TableParagraph"/>
              <w:spacing w:line="242" w:lineRule="auto"/>
              <w:ind w:right="523"/>
            </w:pPr>
            <w:r>
              <w:t>Конспекты занятий «Ознакомление с окружающим миром (с</w:t>
            </w:r>
            <w:r w:rsidRPr="00645C4F">
              <w:rPr>
                <w:spacing w:val="1"/>
              </w:rPr>
              <w:t xml:space="preserve"> </w:t>
            </w:r>
            <w:r>
              <w:t>предметным и</w:t>
            </w:r>
            <w:r w:rsidRPr="00645C4F">
              <w:rPr>
                <w:spacing w:val="1"/>
              </w:rPr>
              <w:t xml:space="preserve"> </w:t>
            </w:r>
            <w:r>
              <w:t>социальным</w:t>
            </w:r>
            <w:r w:rsidRPr="00645C4F">
              <w:rPr>
                <w:spacing w:val="-4"/>
              </w:rPr>
              <w:t xml:space="preserve"> </w:t>
            </w:r>
            <w:r>
              <w:t>окружением)»</w:t>
            </w:r>
            <w:r w:rsidRPr="00645C4F">
              <w:rPr>
                <w:spacing w:val="-4"/>
              </w:rPr>
              <w:t xml:space="preserve"> </w:t>
            </w:r>
            <w:r>
              <w:t>(из</w:t>
            </w:r>
            <w:r w:rsidRPr="00645C4F">
              <w:rPr>
                <w:spacing w:val="-1"/>
              </w:rPr>
              <w:t xml:space="preserve"> </w:t>
            </w:r>
            <w:r>
              <w:t>расчѐта</w:t>
            </w:r>
            <w:r w:rsidRPr="00645C4F">
              <w:rPr>
                <w:spacing w:val="2"/>
              </w:rPr>
              <w:t xml:space="preserve"> </w:t>
            </w:r>
            <w:r>
              <w:t>3</w:t>
            </w:r>
            <w:r w:rsidRPr="00645C4F">
              <w:rPr>
                <w:spacing w:val="-4"/>
              </w:rPr>
              <w:t xml:space="preserve"> </w:t>
            </w:r>
            <w:r>
              <w:t>занятия</w:t>
            </w:r>
            <w:r w:rsidRPr="00645C4F">
              <w:rPr>
                <w:spacing w:val="-5"/>
              </w:rPr>
              <w:t xml:space="preserve"> </w:t>
            </w:r>
            <w:r>
              <w:t>в</w:t>
            </w:r>
            <w:r w:rsidRPr="00645C4F">
              <w:rPr>
                <w:spacing w:val="-3"/>
              </w:rPr>
              <w:t xml:space="preserve"> </w:t>
            </w:r>
            <w:r>
              <w:t>4</w:t>
            </w:r>
            <w:r w:rsidRPr="00645C4F">
              <w:rPr>
                <w:spacing w:val="-52"/>
              </w:rPr>
              <w:t xml:space="preserve"> </w:t>
            </w:r>
            <w:r>
              <w:t>недели;</w:t>
            </w:r>
            <w:r w:rsidRPr="00645C4F">
              <w:rPr>
                <w:spacing w:val="2"/>
              </w:rPr>
              <w:t xml:space="preserve"> </w:t>
            </w:r>
            <w:r>
              <w:t>всего</w:t>
            </w:r>
            <w:r w:rsidRPr="00645C4F">
              <w:rPr>
                <w:spacing w:val="-3"/>
              </w:rPr>
              <w:t xml:space="preserve"> </w:t>
            </w:r>
            <w:r>
              <w:t>27</w:t>
            </w:r>
            <w:r w:rsidRPr="00645C4F">
              <w:rPr>
                <w:spacing w:val="2"/>
              </w:rPr>
              <w:t xml:space="preserve"> </w:t>
            </w:r>
            <w:r>
              <w:t>занятий</w:t>
            </w:r>
            <w:r w:rsidRPr="00645C4F">
              <w:rPr>
                <w:spacing w:val="-1"/>
              </w:rPr>
              <w:t xml:space="preserve"> </w:t>
            </w:r>
            <w:r>
              <w:t>в</w:t>
            </w:r>
            <w:r w:rsidRPr="00645C4F">
              <w:rPr>
                <w:spacing w:val="-3"/>
              </w:rPr>
              <w:t xml:space="preserve"> </w:t>
            </w:r>
            <w:r>
              <w:t>год)</w:t>
            </w:r>
          </w:p>
          <w:p w:rsidR="00957A5C" w:rsidRDefault="00957A5C" w:rsidP="00645C4F">
            <w:pPr>
              <w:pStyle w:val="TableParagraph"/>
              <w:spacing w:line="242" w:lineRule="auto"/>
            </w:pPr>
            <w:r>
              <w:t>Г.Г.Григорьева</w:t>
            </w:r>
            <w:r w:rsidRPr="00645C4F">
              <w:rPr>
                <w:spacing w:val="-1"/>
              </w:rPr>
              <w:t xml:space="preserve"> </w:t>
            </w:r>
            <w:r>
              <w:t>«Играем</w:t>
            </w:r>
            <w:r w:rsidRPr="00645C4F">
              <w:rPr>
                <w:spacing w:val="-4"/>
              </w:rPr>
              <w:t xml:space="preserve"> </w:t>
            </w:r>
            <w:r>
              <w:t>с</w:t>
            </w:r>
            <w:r w:rsidRPr="00645C4F">
              <w:rPr>
                <w:spacing w:val="-5"/>
              </w:rPr>
              <w:t xml:space="preserve"> </w:t>
            </w:r>
            <w:r>
              <w:t>малышами».</w:t>
            </w:r>
            <w:r w:rsidRPr="00645C4F">
              <w:rPr>
                <w:spacing w:val="-1"/>
              </w:rPr>
              <w:t xml:space="preserve"> </w:t>
            </w:r>
            <w:r>
              <w:t>Игры</w:t>
            </w:r>
            <w:r w:rsidRPr="00645C4F">
              <w:rPr>
                <w:spacing w:val="-6"/>
              </w:rPr>
              <w:t xml:space="preserve"> </w:t>
            </w:r>
            <w:r>
              <w:t>и</w:t>
            </w:r>
            <w:r w:rsidRPr="00645C4F">
              <w:rPr>
                <w:spacing w:val="-2"/>
              </w:rPr>
              <w:t xml:space="preserve"> </w:t>
            </w:r>
            <w:r>
              <w:t>упражнения</w:t>
            </w:r>
            <w:r w:rsidRPr="00645C4F">
              <w:rPr>
                <w:spacing w:val="-4"/>
              </w:rPr>
              <w:t xml:space="preserve"> </w:t>
            </w:r>
            <w:r>
              <w:t>для</w:t>
            </w:r>
            <w:r w:rsidRPr="00645C4F">
              <w:rPr>
                <w:spacing w:val="-4"/>
              </w:rPr>
              <w:t xml:space="preserve"> </w:t>
            </w:r>
            <w:r>
              <w:t>детей</w:t>
            </w:r>
            <w:r w:rsidRPr="00645C4F">
              <w:rPr>
                <w:spacing w:val="-52"/>
              </w:rPr>
              <w:t xml:space="preserve"> </w:t>
            </w:r>
            <w:r>
              <w:t>раннего</w:t>
            </w:r>
            <w:r w:rsidRPr="00645C4F">
              <w:rPr>
                <w:spacing w:val="-4"/>
              </w:rPr>
              <w:t xml:space="preserve"> </w:t>
            </w:r>
            <w:r>
              <w:t>возраста.–</w:t>
            </w:r>
            <w:r w:rsidRPr="00645C4F">
              <w:rPr>
                <w:spacing w:val="2"/>
              </w:rPr>
              <w:t xml:space="preserve"> </w:t>
            </w:r>
            <w:r>
              <w:t>М.:</w:t>
            </w:r>
            <w:r w:rsidRPr="00645C4F">
              <w:rPr>
                <w:spacing w:val="-2"/>
              </w:rPr>
              <w:t xml:space="preserve"> </w:t>
            </w:r>
            <w:r>
              <w:t>Просвещение,</w:t>
            </w:r>
            <w:r w:rsidRPr="00645C4F">
              <w:rPr>
                <w:spacing w:val="4"/>
              </w:rPr>
              <w:t xml:space="preserve"> </w:t>
            </w:r>
            <w:r>
              <w:t>2003.</w:t>
            </w:r>
          </w:p>
          <w:p w:rsidR="00957A5C" w:rsidRDefault="00957A5C" w:rsidP="00645C4F">
            <w:pPr>
              <w:pStyle w:val="TableParagraph"/>
              <w:spacing w:line="251" w:lineRule="exact"/>
            </w:pPr>
            <w:r>
              <w:t>Занятие</w:t>
            </w:r>
            <w:r w:rsidRPr="00645C4F">
              <w:rPr>
                <w:spacing w:val="-8"/>
              </w:rPr>
              <w:t xml:space="preserve"> </w:t>
            </w:r>
            <w:r>
              <w:t>№1 («К</w:t>
            </w:r>
            <w:r w:rsidRPr="00645C4F">
              <w:rPr>
                <w:spacing w:val="1"/>
              </w:rPr>
              <w:t xml:space="preserve"> </w:t>
            </w:r>
            <w:r>
              <w:t>нам</w:t>
            </w:r>
            <w:r w:rsidRPr="00645C4F">
              <w:rPr>
                <w:spacing w:val="-6"/>
              </w:rPr>
              <w:t xml:space="preserve"> </w:t>
            </w:r>
            <w:r>
              <w:t>пришел Петрушка»)</w:t>
            </w:r>
            <w:r w:rsidRPr="00645C4F">
              <w:rPr>
                <w:spacing w:val="3"/>
              </w:rPr>
              <w:t xml:space="preserve"> </w:t>
            </w:r>
            <w:r>
              <w:t>– С.65-66.</w:t>
            </w:r>
          </w:p>
          <w:p w:rsidR="00957A5C" w:rsidRDefault="00957A5C" w:rsidP="00645C4F">
            <w:pPr>
              <w:pStyle w:val="TableParagraph"/>
              <w:spacing w:line="237" w:lineRule="auto"/>
              <w:ind w:right="513"/>
            </w:pPr>
            <w:r>
              <w:t>Занятие №2 («Петрушка снова у нас в гостях (овощи))» – С.66-67.</w:t>
            </w:r>
            <w:r w:rsidRPr="00645C4F">
              <w:rPr>
                <w:spacing w:val="1"/>
              </w:rPr>
              <w:t xml:space="preserve"> </w:t>
            </w:r>
            <w:r>
              <w:t>Занятие</w:t>
            </w:r>
            <w:r w:rsidRPr="00645C4F">
              <w:rPr>
                <w:spacing w:val="-7"/>
              </w:rPr>
              <w:t xml:space="preserve"> </w:t>
            </w:r>
            <w:r>
              <w:t>№3</w:t>
            </w:r>
            <w:r w:rsidRPr="00645C4F">
              <w:rPr>
                <w:spacing w:val="-1"/>
              </w:rPr>
              <w:t xml:space="preserve"> </w:t>
            </w:r>
            <w:r>
              <w:t>(«Петрушка</w:t>
            </w:r>
            <w:r w:rsidRPr="00645C4F">
              <w:rPr>
                <w:spacing w:val="3"/>
              </w:rPr>
              <w:t xml:space="preserve"> </w:t>
            </w:r>
            <w:r>
              <w:t>снова</w:t>
            </w:r>
            <w:r w:rsidRPr="00645C4F">
              <w:rPr>
                <w:spacing w:val="3"/>
              </w:rPr>
              <w:t xml:space="preserve"> </w:t>
            </w:r>
            <w:r>
              <w:t>у</w:t>
            </w:r>
            <w:r w:rsidRPr="00645C4F">
              <w:rPr>
                <w:spacing w:val="-5"/>
              </w:rPr>
              <w:t xml:space="preserve"> </w:t>
            </w:r>
            <w:r>
              <w:t>нас</w:t>
            </w:r>
            <w:r w:rsidRPr="00645C4F">
              <w:rPr>
                <w:spacing w:val="-7"/>
              </w:rPr>
              <w:t xml:space="preserve"> </w:t>
            </w:r>
            <w:r>
              <w:t>в</w:t>
            </w:r>
            <w:r w:rsidRPr="00645C4F">
              <w:rPr>
                <w:spacing w:val="-3"/>
              </w:rPr>
              <w:t xml:space="preserve"> </w:t>
            </w:r>
            <w:r>
              <w:t>гостях (фрукты))»</w:t>
            </w:r>
            <w:r w:rsidRPr="00645C4F">
              <w:rPr>
                <w:spacing w:val="2"/>
              </w:rPr>
              <w:t xml:space="preserve"> </w:t>
            </w:r>
            <w:r>
              <w:t>– С.66-67.</w:t>
            </w:r>
          </w:p>
          <w:p w:rsidR="00957A5C" w:rsidRDefault="00957A5C" w:rsidP="00645C4F">
            <w:pPr>
              <w:pStyle w:val="TableParagraph"/>
              <w:spacing w:line="254" w:lineRule="exact"/>
              <w:ind w:right="390"/>
            </w:pPr>
            <w:r>
              <w:t>Занятие №4 («Петрушка снова у нас в гостях (игрушки))» – С.66-67.</w:t>
            </w:r>
            <w:r w:rsidRPr="00645C4F">
              <w:rPr>
                <w:spacing w:val="-52"/>
              </w:rPr>
              <w:t xml:space="preserve"> </w:t>
            </w:r>
            <w:r>
              <w:t>Занятие</w:t>
            </w:r>
            <w:r w:rsidRPr="00645C4F">
              <w:rPr>
                <w:spacing w:val="-6"/>
              </w:rPr>
              <w:t xml:space="preserve"> </w:t>
            </w:r>
            <w:r>
              <w:t>№5</w:t>
            </w:r>
            <w:r w:rsidRPr="00645C4F">
              <w:rPr>
                <w:spacing w:val="2"/>
              </w:rPr>
              <w:t xml:space="preserve"> </w:t>
            </w:r>
            <w:r>
              <w:t>(«Покатаем наших</w:t>
            </w:r>
            <w:r w:rsidRPr="00645C4F">
              <w:rPr>
                <w:spacing w:val="-3"/>
              </w:rPr>
              <w:t xml:space="preserve"> </w:t>
            </w:r>
            <w:r>
              <w:t>друзей»)</w:t>
            </w:r>
            <w:r w:rsidRPr="00645C4F">
              <w:rPr>
                <w:spacing w:val="6"/>
              </w:rPr>
              <w:t xml:space="preserve"> </w:t>
            </w:r>
            <w:r>
              <w:t>–</w:t>
            </w:r>
            <w:r w:rsidRPr="00645C4F">
              <w:rPr>
                <w:spacing w:val="2"/>
              </w:rPr>
              <w:t xml:space="preserve"> </w:t>
            </w:r>
            <w:r>
              <w:t>С.67-68.</w:t>
            </w:r>
          </w:p>
        </w:tc>
      </w:tr>
      <w:tr w:rsidR="00957A5C" w:rsidTr="00645C4F">
        <w:trPr>
          <w:trHeight w:val="10375"/>
        </w:trPr>
        <w:tc>
          <w:tcPr>
            <w:tcW w:w="2670" w:type="dxa"/>
          </w:tcPr>
          <w:p w:rsidR="00957A5C" w:rsidRDefault="00957A5C" w:rsidP="00645C4F">
            <w:pPr>
              <w:pStyle w:val="TableParagraph"/>
              <w:ind w:left="0"/>
            </w:pPr>
          </w:p>
        </w:tc>
        <w:tc>
          <w:tcPr>
            <w:tcW w:w="6954" w:type="dxa"/>
          </w:tcPr>
          <w:p w:rsidR="00957A5C" w:rsidRDefault="00957A5C" w:rsidP="00645C4F">
            <w:pPr>
              <w:pStyle w:val="TableParagraph"/>
              <w:spacing w:line="247" w:lineRule="exact"/>
            </w:pPr>
            <w:r>
              <w:t>Занятие</w:t>
            </w:r>
            <w:r w:rsidRPr="00645C4F">
              <w:rPr>
                <w:spacing w:val="-8"/>
              </w:rPr>
              <w:t xml:space="preserve"> </w:t>
            </w:r>
            <w:r>
              <w:t>№6 («Пожалеем</w:t>
            </w:r>
            <w:r w:rsidRPr="00645C4F">
              <w:rPr>
                <w:spacing w:val="-1"/>
              </w:rPr>
              <w:t xml:space="preserve"> </w:t>
            </w:r>
            <w:r>
              <w:t>зайку»)</w:t>
            </w:r>
            <w:r w:rsidRPr="00645C4F">
              <w:rPr>
                <w:spacing w:val="2"/>
              </w:rPr>
              <w:t xml:space="preserve"> </w:t>
            </w:r>
            <w:r>
              <w:t>– С.68.</w:t>
            </w:r>
          </w:p>
          <w:p w:rsidR="00957A5C" w:rsidRDefault="00957A5C" w:rsidP="00645C4F">
            <w:pPr>
              <w:pStyle w:val="TableParagraph"/>
              <w:ind w:right="366"/>
            </w:pPr>
            <w:r>
              <w:t>Е.С.Демина «Развитие и обучение детей раннего возраста в ДОУ». –</w:t>
            </w:r>
            <w:r w:rsidRPr="00645C4F">
              <w:rPr>
                <w:spacing w:val="-52"/>
              </w:rPr>
              <w:t xml:space="preserve"> </w:t>
            </w:r>
            <w:r>
              <w:t>М.:</w:t>
            </w:r>
            <w:r w:rsidRPr="00645C4F">
              <w:rPr>
                <w:spacing w:val="-7"/>
              </w:rPr>
              <w:t xml:space="preserve"> </w:t>
            </w:r>
            <w:r>
              <w:t>ТЦ</w:t>
            </w:r>
            <w:r w:rsidRPr="00645C4F">
              <w:rPr>
                <w:spacing w:val="1"/>
              </w:rPr>
              <w:t xml:space="preserve"> </w:t>
            </w:r>
            <w:r>
              <w:t>СФЕРА,</w:t>
            </w:r>
            <w:r w:rsidRPr="00645C4F">
              <w:rPr>
                <w:spacing w:val="4"/>
              </w:rPr>
              <w:t xml:space="preserve"> </w:t>
            </w:r>
            <w:r>
              <w:t>2005.</w:t>
            </w:r>
          </w:p>
          <w:p w:rsidR="00957A5C" w:rsidRDefault="00957A5C" w:rsidP="00645C4F">
            <w:pPr>
              <w:pStyle w:val="TableParagraph"/>
              <w:spacing w:before="1"/>
              <w:ind w:right="399"/>
            </w:pPr>
            <w:r>
              <w:t>Занятие №7 («Игры - потешки с куклами подружками») – С. 146-148.</w:t>
            </w:r>
            <w:r w:rsidRPr="00645C4F">
              <w:rPr>
                <w:spacing w:val="-52"/>
              </w:rPr>
              <w:t xml:space="preserve"> </w:t>
            </w:r>
            <w:r>
              <w:t>Занятие</w:t>
            </w:r>
            <w:r w:rsidRPr="00645C4F">
              <w:rPr>
                <w:spacing w:val="-6"/>
              </w:rPr>
              <w:t xml:space="preserve"> </w:t>
            </w:r>
            <w:r>
              <w:t>№8</w:t>
            </w:r>
            <w:r w:rsidRPr="00645C4F">
              <w:rPr>
                <w:spacing w:val="2"/>
              </w:rPr>
              <w:t xml:space="preserve"> </w:t>
            </w:r>
            <w:r>
              <w:t>(«Угостим</w:t>
            </w:r>
            <w:r w:rsidRPr="00645C4F">
              <w:rPr>
                <w:spacing w:val="1"/>
              </w:rPr>
              <w:t xml:space="preserve"> </w:t>
            </w:r>
            <w:r>
              <w:t>Машу</w:t>
            </w:r>
            <w:r w:rsidRPr="00645C4F">
              <w:rPr>
                <w:spacing w:val="-4"/>
              </w:rPr>
              <w:t xml:space="preserve"> </w:t>
            </w:r>
            <w:r>
              <w:t>чаем»)</w:t>
            </w:r>
            <w:r w:rsidRPr="00645C4F">
              <w:rPr>
                <w:spacing w:val="4"/>
              </w:rPr>
              <w:t xml:space="preserve"> </w:t>
            </w:r>
            <w:r>
              <w:t>–</w:t>
            </w:r>
            <w:r w:rsidRPr="00645C4F">
              <w:rPr>
                <w:spacing w:val="3"/>
              </w:rPr>
              <w:t xml:space="preserve"> </w:t>
            </w:r>
            <w:r>
              <w:t>С.148-149.</w:t>
            </w:r>
          </w:p>
          <w:p w:rsidR="00957A5C" w:rsidRDefault="00957A5C">
            <w:pPr>
              <w:pStyle w:val="TableParagraph"/>
            </w:pPr>
            <w:r>
              <w:t>Г.Г.Григорьева</w:t>
            </w:r>
            <w:r w:rsidRPr="00645C4F">
              <w:rPr>
                <w:spacing w:val="-1"/>
              </w:rPr>
              <w:t xml:space="preserve"> </w:t>
            </w:r>
            <w:r>
              <w:t>«Играем</w:t>
            </w:r>
            <w:r w:rsidRPr="00645C4F">
              <w:rPr>
                <w:spacing w:val="-5"/>
              </w:rPr>
              <w:t xml:space="preserve"> </w:t>
            </w:r>
            <w:r>
              <w:t>с</w:t>
            </w:r>
            <w:r w:rsidRPr="00645C4F">
              <w:rPr>
                <w:spacing w:val="-5"/>
              </w:rPr>
              <w:t xml:space="preserve"> </w:t>
            </w:r>
            <w:r>
              <w:t>малышами».</w:t>
            </w:r>
            <w:r w:rsidRPr="00645C4F">
              <w:rPr>
                <w:spacing w:val="-2"/>
              </w:rPr>
              <w:t xml:space="preserve"> </w:t>
            </w:r>
            <w:r>
              <w:t>Игры</w:t>
            </w:r>
            <w:r w:rsidRPr="00645C4F">
              <w:rPr>
                <w:spacing w:val="-7"/>
              </w:rPr>
              <w:t xml:space="preserve"> </w:t>
            </w:r>
            <w:r>
              <w:t>и</w:t>
            </w:r>
            <w:r w:rsidRPr="00645C4F">
              <w:rPr>
                <w:spacing w:val="-3"/>
              </w:rPr>
              <w:t xml:space="preserve"> </w:t>
            </w:r>
            <w:r>
              <w:t>упражнения</w:t>
            </w:r>
            <w:r w:rsidRPr="00645C4F">
              <w:rPr>
                <w:spacing w:val="-4"/>
              </w:rPr>
              <w:t xml:space="preserve"> </w:t>
            </w:r>
            <w:r>
              <w:t>для</w:t>
            </w:r>
            <w:r w:rsidRPr="00645C4F">
              <w:rPr>
                <w:spacing w:val="-5"/>
              </w:rPr>
              <w:t xml:space="preserve"> </w:t>
            </w:r>
            <w:r>
              <w:t>детей</w:t>
            </w:r>
            <w:r w:rsidRPr="00645C4F">
              <w:rPr>
                <w:spacing w:val="-52"/>
              </w:rPr>
              <w:t xml:space="preserve"> </w:t>
            </w:r>
            <w:r>
              <w:t>раннего</w:t>
            </w:r>
            <w:r w:rsidRPr="00645C4F">
              <w:rPr>
                <w:spacing w:val="-4"/>
              </w:rPr>
              <w:t xml:space="preserve"> </w:t>
            </w:r>
            <w:r>
              <w:t>возраста».–</w:t>
            </w:r>
            <w:r w:rsidRPr="00645C4F">
              <w:rPr>
                <w:spacing w:val="2"/>
              </w:rPr>
              <w:t xml:space="preserve"> </w:t>
            </w:r>
            <w:r>
              <w:t>М.:</w:t>
            </w:r>
            <w:r w:rsidRPr="00645C4F">
              <w:rPr>
                <w:spacing w:val="-2"/>
              </w:rPr>
              <w:t xml:space="preserve"> </w:t>
            </w:r>
            <w:r>
              <w:t>Просвещение,</w:t>
            </w:r>
            <w:r w:rsidRPr="00645C4F">
              <w:rPr>
                <w:spacing w:val="4"/>
              </w:rPr>
              <w:t xml:space="preserve"> </w:t>
            </w:r>
            <w:r>
              <w:t>2003.</w:t>
            </w:r>
          </w:p>
          <w:p w:rsidR="00957A5C" w:rsidRDefault="00957A5C" w:rsidP="00645C4F">
            <w:pPr>
              <w:pStyle w:val="TableParagraph"/>
              <w:spacing w:before="1"/>
              <w:ind w:right="366"/>
            </w:pPr>
            <w:r>
              <w:t>Занятие №9 («Игры с куклой. Это что и для чего (посуда))» – С.77.</w:t>
            </w:r>
            <w:r w:rsidRPr="00645C4F">
              <w:rPr>
                <w:spacing w:val="1"/>
              </w:rPr>
              <w:t xml:space="preserve"> </w:t>
            </w:r>
            <w:r>
              <w:t>Е.С.Демина «Развитие и обучение детей раннего возраста в ДОУ». –</w:t>
            </w:r>
            <w:r w:rsidRPr="00645C4F">
              <w:rPr>
                <w:spacing w:val="-52"/>
              </w:rPr>
              <w:t xml:space="preserve"> </w:t>
            </w:r>
            <w:r>
              <w:t>М.:</w:t>
            </w:r>
            <w:r w:rsidRPr="00645C4F">
              <w:rPr>
                <w:spacing w:val="-7"/>
              </w:rPr>
              <w:t xml:space="preserve"> </w:t>
            </w:r>
            <w:r>
              <w:t>ТЦ</w:t>
            </w:r>
            <w:r w:rsidRPr="00645C4F">
              <w:rPr>
                <w:spacing w:val="1"/>
              </w:rPr>
              <w:t xml:space="preserve"> </w:t>
            </w:r>
            <w:r>
              <w:t>СФЕРА,</w:t>
            </w:r>
            <w:r w:rsidRPr="00645C4F">
              <w:rPr>
                <w:spacing w:val="4"/>
              </w:rPr>
              <w:t xml:space="preserve"> </w:t>
            </w:r>
            <w:r>
              <w:t>2005.</w:t>
            </w:r>
          </w:p>
          <w:p w:rsidR="00957A5C" w:rsidRDefault="00957A5C" w:rsidP="00645C4F">
            <w:pPr>
              <w:pStyle w:val="TableParagraph"/>
              <w:spacing w:line="252" w:lineRule="exact"/>
            </w:pPr>
            <w:r>
              <w:t>Занятие</w:t>
            </w:r>
            <w:r w:rsidRPr="00645C4F">
              <w:rPr>
                <w:spacing w:val="-7"/>
              </w:rPr>
              <w:t xml:space="preserve"> </w:t>
            </w:r>
            <w:r>
              <w:t>№10 («Укладывание</w:t>
            </w:r>
            <w:r w:rsidRPr="00645C4F">
              <w:rPr>
                <w:spacing w:val="-6"/>
              </w:rPr>
              <w:t xml:space="preserve"> </w:t>
            </w:r>
            <w:r>
              <w:t>Маши</w:t>
            </w:r>
            <w:r w:rsidRPr="00645C4F">
              <w:rPr>
                <w:spacing w:val="1"/>
              </w:rPr>
              <w:t xml:space="preserve"> </w:t>
            </w:r>
            <w:r>
              <w:t>спать»)</w:t>
            </w:r>
            <w:r w:rsidRPr="00645C4F">
              <w:rPr>
                <w:spacing w:val="4"/>
              </w:rPr>
              <w:t xml:space="preserve"> </w:t>
            </w:r>
            <w:r>
              <w:t>–</w:t>
            </w:r>
            <w:r w:rsidRPr="00645C4F">
              <w:rPr>
                <w:spacing w:val="-5"/>
              </w:rPr>
              <w:t xml:space="preserve"> </w:t>
            </w:r>
            <w:r>
              <w:t>С.149.</w:t>
            </w:r>
          </w:p>
          <w:p w:rsidR="00957A5C" w:rsidRDefault="00957A5C" w:rsidP="00DE7712">
            <w:pPr>
              <w:pStyle w:val="TableParagraph"/>
              <w:numPr>
                <w:ilvl w:val="0"/>
                <w:numId w:val="33"/>
              </w:numPr>
              <w:tabs>
                <w:tab w:val="left" w:pos="236"/>
              </w:tabs>
              <w:spacing w:before="4" w:line="237" w:lineRule="auto"/>
              <w:ind w:right="725" w:firstLine="0"/>
            </w:pPr>
            <w:r>
              <w:t>Г.Г.Григорьева</w:t>
            </w:r>
            <w:r w:rsidRPr="00645C4F">
              <w:rPr>
                <w:spacing w:val="1"/>
              </w:rPr>
              <w:t xml:space="preserve"> </w:t>
            </w:r>
            <w:r>
              <w:t>«Играем</w:t>
            </w:r>
            <w:r w:rsidRPr="00645C4F">
              <w:rPr>
                <w:spacing w:val="-3"/>
              </w:rPr>
              <w:t xml:space="preserve"> </w:t>
            </w:r>
            <w:r>
              <w:t>с</w:t>
            </w:r>
            <w:r w:rsidRPr="00645C4F">
              <w:rPr>
                <w:spacing w:val="-4"/>
              </w:rPr>
              <w:t xml:space="preserve"> </w:t>
            </w:r>
            <w:r>
              <w:t>малышами».</w:t>
            </w:r>
            <w:r w:rsidRPr="00645C4F">
              <w:rPr>
                <w:spacing w:val="-4"/>
              </w:rPr>
              <w:t xml:space="preserve"> </w:t>
            </w:r>
            <w:r>
              <w:t>Игры</w:t>
            </w:r>
            <w:r w:rsidRPr="00645C4F">
              <w:rPr>
                <w:spacing w:val="-6"/>
              </w:rPr>
              <w:t xml:space="preserve"> </w:t>
            </w:r>
            <w:r>
              <w:t>и</w:t>
            </w:r>
            <w:r w:rsidRPr="00645C4F">
              <w:rPr>
                <w:spacing w:val="-4"/>
              </w:rPr>
              <w:t xml:space="preserve"> </w:t>
            </w:r>
            <w:r>
              <w:t>упражнения</w:t>
            </w:r>
            <w:r w:rsidRPr="00645C4F">
              <w:rPr>
                <w:spacing w:val="-3"/>
              </w:rPr>
              <w:t xml:space="preserve"> </w:t>
            </w:r>
            <w:r>
              <w:t>для</w:t>
            </w:r>
            <w:r w:rsidRPr="00645C4F">
              <w:rPr>
                <w:spacing w:val="-52"/>
              </w:rPr>
              <w:t xml:space="preserve"> </w:t>
            </w:r>
            <w:r>
              <w:t>детей раннего</w:t>
            </w:r>
            <w:r w:rsidRPr="00645C4F">
              <w:rPr>
                <w:spacing w:val="-4"/>
              </w:rPr>
              <w:t xml:space="preserve"> </w:t>
            </w:r>
            <w:r>
              <w:t>возраста.</w:t>
            </w:r>
            <w:r w:rsidRPr="00645C4F">
              <w:rPr>
                <w:spacing w:val="7"/>
              </w:rPr>
              <w:t xml:space="preserve"> </w:t>
            </w:r>
            <w:r>
              <w:t>–</w:t>
            </w:r>
            <w:r w:rsidRPr="00645C4F">
              <w:rPr>
                <w:spacing w:val="-3"/>
              </w:rPr>
              <w:t xml:space="preserve"> </w:t>
            </w:r>
            <w:r>
              <w:t>М.:</w:t>
            </w:r>
            <w:r w:rsidRPr="00645C4F">
              <w:rPr>
                <w:spacing w:val="-3"/>
              </w:rPr>
              <w:t xml:space="preserve"> </w:t>
            </w:r>
            <w:r>
              <w:t>Просвещение,</w:t>
            </w:r>
            <w:r w:rsidRPr="00645C4F">
              <w:rPr>
                <w:spacing w:val="4"/>
              </w:rPr>
              <w:t xml:space="preserve"> </w:t>
            </w:r>
            <w:r>
              <w:t>2003.</w:t>
            </w:r>
          </w:p>
          <w:p w:rsidR="00957A5C" w:rsidRDefault="00957A5C" w:rsidP="00645C4F">
            <w:pPr>
              <w:pStyle w:val="TableParagraph"/>
              <w:spacing w:before="1"/>
              <w:ind w:right="426"/>
            </w:pPr>
            <w:r>
              <w:t>Занятие №11 («Игры с куклой. Это что и для чего (одежда))» – С.77.</w:t>
            </w:r>
            <w:r w:rsidRPr="00645C4F">
              <w:rPr>
                <w:spacing w:val="-52"/>
              </w:rPr>
              <w:t xml:space="preserve"> </w:t>
            </w:r>
            <w:r>
              <w:t>Занятие</w:t>
            </w:r>
            <w:r w:rsidRPr="00645C4F">
              <w:rPr>
                <w:spacing w:val="-7"/>
              </w:rPr>
              <w:t xml:space="preserve"> </w:t>
            </w:r>
            <w:r>
              <w:t>№12 («Игры</w:t>
            </w:r>
            <w:r w:rsidRPr="00645C4F">
              <w:rPr>
                <w:spacing w:val="1"/>
              </w:rPr>
              <w:t xml:space="preserve"> </w:t>
            </w:r>
            <w:r>
              <w:t>с</w:t>
            </w:r>
            <w:r w:rsidRPr="00645C4F">
              <w:rPr>
                <w:spacing w:val="-2"/>
              </w:rPr>
              <w:t xml:space="preserve"> </w:t>
            </w:r>
            <w:r>
              <w:t>куклой. Это</w:t>
            </w:r>
            <w:r w:rsidRPr="00645C4F">
              <w:rPr>
                <w:spacing w:val="-5"/>
              </w:rPr>
              <w:t xml:space="preserve"> </w:t>
            </w:r>
            <w:r>
              <w:t>что</w:t>
            </w:r>
            <w:r w:rsidRPr="00645C4F">
              <w:rPr>
                <w:spacing w:val="-4"/>
              </w:rPr>
              <w:t xml:space="preserve"> </w:t>
            </w:r>
            <w:r>
              <w:t>и</w:t>
            </w:r>
            <w:r w:rsidRPr="00645C4F">
              <w:rPr>
                <w:spacing w:val="1"/>
              </w:rPr>
              <w:t xml:space="preserve"> </w:t>
            </w:r>
            <w:r>
              <w:t>для</w:t>
            </w:r>
            <w:r w:rsidRPr="00645C4F">
              <w:rPr>
                <w:spacing w:val="-1"/>
              </w:rPr>
              <w:t xml:space="preserve"> </w:t>
            </w:r>
            <w:r>
              <w:t>чего</w:t>
            </w:r>
            <w:r w:rsidRPr="00645C4F">
              <w:rPr>
                <w:spacing w:val="-4"/>
              </w:rPr>
              <w:t xml:space="preserve"> </w:t>
            </w:r>
            <w:r>
              <w:t>(мебель))»</w:t>
            </w:r>
            <w:r w:rsidRPr="00645C4F">
              <w:rPr>
                <w:spacing w:val="3"/>
              </w:rPr>
              <w:t xml:space="preserve"> </w:t>
            </w:r>
            <w:r>
              <w:t>– С.77.</w:t>
            </w:r>
          </w:p>
          <w:p w:rsidR="00957A5C" w:rsidRDefault="00957A5C" w:rsidP="00DE7712">
            <w:pPr>
              <w:pStyle w:val="TableParagraph"/>
              <w:numPr>
                <w:ilvl w:val="0"/>
                <w:numId w:val="33"/>
              </w:numPr>
              <w:tabs>
                <w:tab w:val="left" w:pos="236"/>
              </w:tabs>
              <w:ind w:right="358" w:firstLine="0"/>
            </w:pPr>
            <w:r>
              <w:t>Е.С.Демина «Развитие и обучение детей раннего возраста в ДОУ. –</w:t>
            </w:r>
            <w:r w:rsidRPr="00645C4F">
              <w:rPr>
                <w:spacing w:val="-52"/>
              </w:rPr>
              <w:t xml:space="preserve"> </w:t>
            </w:r>
            <w:r>
              <w:t>М.:</w:t>
            </w:r>
            <w:r w:rsidRPr="00645C4F">
              <w:rPr>
                <w:spacing w:val="-7"/>
              </w:rPr>
              <w:t xml:space="preserve"> </w:t>
            </w:r>
            <w:r>
              <w:t>ТЦ</w:t>
            </w:r>
            <w:r w:rsidRPr="00645C4F">
              <w:rPr>
                <w:spacing w:val="1"/>
              </w:rPr>
              <w:t xml:space="preserve"> </w:t>
            </w:r>
            <w:r>
              <w:t>СФЕРА,</w:t>
            </w:r>
            <w:r w:rsidRPr="00645C4F">
              <w:rPr>
                <w:spacing w:val="4"/>
              </w:rPr>
              <w:t xml:space="preserve"> </w:t>
            </w:r>
            <w:r>
              <w:t>2005.</w:t>
            </w:r>
          </w:p>
          <w:p w:rsidR="00957A5C" w:rsidRDefault="00957A5C" w:rsidP="00645C4F">
            <w:pPr>
              <w:pStyle w:val="TableParagraph"/>
              <w:spacing w:before="1" w:line="252" w:lineRule="exact"/>
            </w:pPr>
            <w:r>
              <w:t>Занятие</w:t>
            </w:r>
            <w:r w:rsidRPr="00645C4F">
              <w:rPr>
                <w:spacing w:val="-8"/>
              </w:rPr>
              <w:t xml:space="preserve"> </w:t>
            </w:r>
            <w:r>
              <w:t>№13 («Купание</w:t>
            </w:r>
            <w:r w:rsidRPr="00645C4F">
              <w:rPr>
                <w:spacing w:val="-7"/>
              </w:rPr>
              <w:t xml:space="preserve"> </w:t>
            </w:r>
            <w:r>
              <w:t>куклы Маши»)</w:t>
            </w:r>
            <w:r w:rsidRPr="00645C4F">
              <w:rPr>
                <w:spacing w:val="5"/>
              </w:rPr>
              <w:t xml:space="preserve"> </w:t>
            </w:r>
            <w:r>
              <w:t>–</w:t>
            </w:r>
            <w:r w:rsidRPr="00645C4F">
              <w:rPr>
                <w:spacing w:val="-1"/>
              </w:rPr>
              <w:t xml:space="preserve"> </w:t>
            </w:r>
            <w:r>
              <w:t>С.150-151.</w:t>
            </w:r>
          </w:p>
          <w:p w:rsidR="00957A5C" w:rsidRDefault="00957A5C" w:rsidP="00DE7712">
            <w:pPr>
              <w:pStyle w:val="TableParagraph"/>
              <w:numPr>
                <w:ilvl w:val="0"/>
                <w:numId w:val="33"/>
              </w:numPr>
              <w:tabs>
                <w:tab w:val="left" w:pos="236"/>
              </w:tabs>
              <w:ind w:right="157" w:firstLine="0"/>
            </w:pPr>
            <w:r>
              <w:t>Г.Г.Григорьева «Играем</w:t>
            </w:r>
            <w:r w:rsidRPr="00645C4F">
              <w:rPr>
                <w:spacing w:val="-3"/>
              </w:rPr>
              <w:t xml:space="preserve"> </w:t>
            </w:r>
            <w:r>
              <w:t>с</w:t>
            </w:r>
            <w:r w:rsidRPr="00645C4F">
              <w:rPr>
                <w:spacing w:val="-5"/>
              </w:rPr>
              <w:t xml:space="preserve"> </w:t>
            </w:r>
            <w:r>
              <w:t>малышами».</w:t>
            </w:r>
            <w:r w:rsidRPr="00645C4F">
              <w:rPr>
                <w:spacing w:val="-5"/>
              </w:rPr>
              <w:t xml:space="preserve"> </w:t>
            </w:r>
            <w:r>
              <w:t>Игры</w:t>
            </w:r>
            <w:r w:rsidRPr="00645C4F">
              <w:rPr>
                <w:spacing w:val="-6"/>
              </w:rPr>
              <w:t xml:space="preserve"> </w:t>
            </w:r>
            <w:r>
              <w:t>и</w:t>
            </w:r>
            <w:r w:rsidRPr="00645C4F">
              <w:rPr>
                <w:spacing w:val="-5"/>
              </w:rPr>
              <w:t xml:space="preserve"> </w:t>
            </w:r>
            <w:r>
              <w:t>упражнения</w:t>
            </w:r>
            <w:r w:rsidRPr="00645C4F">
              <w:rPr>
                <w:spacing w:val="-3"/>
              </w:rPr>
              <w:t xml:space="preserve"> </w:t>
            </w:r>
            <w:r>
              <w:t>для</w:t>
            </w:r>
            <w:r w:rsidRPr="00645C4F">
              <w:rPr>
                <w:spacing w:val="-4"/>
              </w:rPr>
              <w:t xml:space="preserve"> </w:t>
            </w:r>
            <w:r>
              <w:t>детей</w:t>
            </w:r>
            <w:r w:rsidRPr="00645C4F">
              <w:rPr>
                <w:spacing w:val="-52"/>
              </w:rPr>
              <w:t xml:space="preserve"> </w:t>
            </w:r>
            <w:r>
              <w:t>раннего</w:t>
            </w:r>
            <w:r w:rsidRPr="00645C4F">
              <w:rPr>
                <w:spacing w:val="-4"/>
              </w:rPr>
              <w:t xml:space="preserve"> </w:t>
            </w:r>
            <w:r>
              <w:t>возраста.</w:t>
            </w:r>
            <w:r w:rsidRPr="00645C4F">
              <w:rPr>
                <w:spacing w:val="7"/>
              </w:rPr>
              <w:t xml:space="preserve"> </w:t>
            </w:r>
            <w:r>
              <w:t>–</w:t>
            </w:r>
            <w:r w:rsidRPr="00645C4F">
              <w:rPr>
                <w:spacing w:val="-3"/>
              </w:rPr>
              <w:t xml:space="preserve"> </w:t>
            </w:r>
            <w:r>
              <w:t>М.:Просвещение,</w:t>
            </w:r>
            <w:r w:rsidRPr="00645C4F">
              <w:rPr>
                <w:spacing w:val="3"/>
              </w:rPr>
              <w:t xml:space="preserve"> </w:t>
            </w:r>
            <w:r>
              <w:t>2003.</w:t>
            </w:r>
          </w:p>
          <w:p w:rsidR="00957A5C" w:rsidRDefault="00957A5C" w:rsidP="00645C4F">
            <w:pPr>
              <w:pStyle w:val="TableParagraph"/>
              <w:spacing w:before="2"/>
            </w:pPr>
            <w:r>
              <w:t>Занятие</w:t>
            </w:r>
            <w:r w:rsidRPr="00645C4F">
              <w:rPr>
                <w:spacing w:val="-8"/>
              </w:rPr>
              <w:t xml:space="preserve"> </w:t>
            </w:r>
            <w:r>
              <w:t>№14</w:t>
            </w:r>
            <w:r w:rsidRPr="00645C4F">
              <w:rPr>
                <w:spacing w:val="-1"/>
              </w:rPr>
              <w:t xml:space="preserve"> </w:t>
            </w:r>
            <w:r>
              <w:t>(«Игры с</w:t>
            </w:r>
            <w:r w:rsidRPr="00645C4F">
              <w:rPr>
                <w:spacing w:val="-3"/>
              </w:rPr>
              <w:t xml:space="preserve"> </w:t>
            </w:r>
            <w:r>
              <w:t>куклой.Это</w:t>
            </w:r>
            <w:r w:rsidRPr="00645C4F">
              <w:rPr>
                <w:spacing w:val="-6"/>
              </w:rPr>
              <w:t xml:space="preserve"> </w:t>
            </w:r>
            <w:r>
              <w:t>что</w:t>
            </w:r>
            <w:r w:rsidRPr="00645C4F">
              <w:rPr>
                <w:spacing w:val="-5"/>
              </w:rPr>
              <w:t xml:space="preserve"> </w:t>
            </w:r>
            <w:r>
              <w:t>и для</w:t>
            </w:r>
            <w:r w:rsidRPr="00645C4F">
              <w:rPr>
                <w:spacing w:val="-2"/>
              </w:rPr>
              <w:t xml:space="preserve"> </w:t>
            </w:r>
            <w:r>
              <w:t>чего</w:t>
            </w:r>
            <w:r w:rsidRPr="00645C4F">
              <w:rPr>
                <w:spacing w:val="-5"/>
              </w:rPr>
              <w:t xml:space="preserve"> </w:t>
            </w:r>
            <w:r>
              <w:t>(принадлежности для</w:t>
            </w:r>
            <w:r w:rsidRPr="00645C4F">
              <w:rPr>
                <w:spacing w:val="-52"/>
              </w:rPr>
              <w:t xml:space="preserve"> </w:t>
            </w:r>
            <w:r>
              <w:t>умывания))»</w:t>
            </w:r>
            <w:r w:rsidRPr="00645C4F">
              <w:rPr>
                <w:spacing w:val="-2"/>
              </w:rPr>
              <w:t xml:space="preserve"> </w:t>
            </w:r>
            <w:r>
              <w:t>–</w:t>
            </w:r>
            <w:r w:rsidRPr="00645C4F">
              <w:rPr>
                <w:spacing w:val="3"/>
              </w:rPr>
              <w:t xml:space="preserve"> </w:t>
            </w:r>
            <w:r>
              <w:t>С.77.</w:t>
            </w:r>
          </w:p>
          <w:p w:rsidR="00957A5C" w:rsidRDefault="00957A5C" w:rsidP="00DE7712">
            <w:pPr>
              <w:pStyle w:val="TableParagraph"/>
              <w:numPr>
                <w:ilvl w:val="0"/>
                <w:numId w:val="33"/>
              </w:numPr>
              <w:tabs>
                <w:tab w:val="left" w:pos="236"/>
              </w:tabs>
              <w:ind w:right="248" w:firstLine="0"/>
            </w:pPr>
            <w:r>
              <w:t>Е.С.Демина «Развитие и обучение детей раннего возраста в ДОУ». –</w:t>
            </w:r>
            <w:r w:rsidRPr="00645C4F">
              <w:rPr>
                <w:spacing w:val="-52"/>
              </w:rPr>
              <w:t xml:space="preserve"> </w:t>
            </w:r>
            <w:r>
              <w:t>М.:</w:t>
            </w:r>
            <w:r w:rsidRPr="00645C4F">
              <w:rPr>
                <w:spacing w:val="-7"/>
              </w:rPr>
              <w:t xml:space="preserve"> </w:t>
            </w:r>
            <w:r>
              <w:t>ТЦ</w:t>
            </w:r>
            <w:r w:rsidRPr="00645C4F">
              <w:rPr>
                <w:spacing w:val="1"/>
              </w:rPr>
              <w:t xml:space="preserve"> </w:t>
            </w:r>
            <w:r>
              <w:t>СФЕРА,</w:t>
            </w:r>
            <w:r w:rsidRPr="00645C4F">
              <w:rPr>
                <w:spacing w:val="4"/>
              </w:rPr>
              <w:t xml:space="preserve"> </w:t>
            </w:r>
            <w:r>
              <w:t>2005.</w:t>
            </w:r>
          </w:p>
          <w:p w:rsidR="00957A5C" w:rsidRDefault="00957A5C" w:rsidP="00645C4F">
            <w:pPr>
              <w:pStyle w:val="TableParagraph"/>
              <w:spacing w:line="251" w:lineRule="exact"/>
            </w:pPr>
            <w:r>
              <w:t>Занятие</w:t>
            </w:r>
            <w:r w:rsidRPr="00645C4F">
              <w:rPr>
                <w:spacing w:val="-7"/>
              </w:rPr>
              <w:t xml:space="preserve"> </w:t>
            </w:r>
            <w:r>
              <w:t>№15 («Кукла</w:t>
            </w:r>
            <w:r w:rsidRPr="00645C4F">
              <w:rPr>
                <w:spacing w:val="3"/>
              </w:rPr>
              <w:t xml:space="preserve"> </w:t>
            </w:r>
            <w:r>
              <w:t>Катя</w:t>
            </w:r>
            <w:r w:rsidRPr="00645C4F">
              <w:rPr>
                <w:spacing w:val="-6"/>
              </w:rPr>
              <w:t xml:space="preserve"> </w:t>
            </w:r>
            <w:r>
              <w:t>заболела»)</w:t>
            </w:r>
            <w:r w:rsidRPr="00645C4F">
              <w:rPr>
                <w:spacing w:val="5"/>
              </w:rPr>
              <w:t xml:space="preserve"> </w:t>
            </w:r>
            <w:r>
              <w:t>– С.151.</w:t>
            </w:r>
          </w:p>
          <w:p w:rsidR="00957A5C" w:rsidRDefault="00957A5C" w:rsidP="00DE7712">
            <w:pPr>
              <w:pStyle w:val="TableParagraph"/>
              <w:numPr>
                <w:ilvl w:val="0"/>
                <w:numId w:val="33"/>
              </w:numPr>
              <w:tabs>
                <w:tab w:val="left" w:pos="236"/>
              </w:tabs>
              <w:ind w:right="248" w:firstLine="0"/>
            </w:pPr>
            <w:r>
              <w:t>Е.С.Демина «Развитие и обучение детей раннего возраста в ДОУ». –</w:t>
            </w:r>
            <w:r w:rsidRPr="00645C4F">
              <w:rPr>
                <w:spacing w:val="-52"/>
              </w:rPr>
              <w:t xml:space="preserve"> </w:t>
            </w:r>
            <w:r>
              <w:t>М.:</w:t>
            </w:r>
            <w:r w:rsidRPr="00645C4F">
              <w:rPr>
                <w:spacing w:val="-7"/>
              </w:rPr>
              <w:t xml:space="preserve"> </w:t>
            </w:r>
            <w:r>
              <w:t>ТЦ</w:t>
            </w:r>
            <w:r w:rsidRPr="00645C4F">
              <w:rPr>
                <w:spacing w:val="1"/>
              </w:rPr>
              <w:t xml:space="preserve"> </w:t>
            </w:r>
            <w:r>
              <w:t>СФЕРА,</w:t>
            </w:r>
            <w:r w:rsidRPr="00645C4F">
              <w:rPr>
                <w:spacing w:val="4"/>
              </w:rPr>
              <w:t xml:space="preserve"> </w:t>
            </w:r>
            <w:r>
              <w:t>2005.</w:t>
            </w:r>
          </w:p>
          <w:p w:rsidR="00957A5C" w:rsidRDefault="00957A5C" w:rsidP="00645C4F">
            <w:pPr>
              <w:pStyle w:val="TableParagraph"/>
              <w:spacing w:before="2" w:line="251" w:lineRule="exact"/>
              <w:jc w:val="both"/>
            </w:pPr>
            <w:r>
              <w:t>Занятие</w:t>
            </w:r>
            <w:r w:rsidRPr="00645C4F">
              <w:rPr>
                <w:spacing w:val="-8"/>
              </w:rPr>
              <w:t xml:space="preserve"> </w:t>
            </w:r>
            <w:r>
              <w:t>№16 («Поездка</w:t>
            </w:r>
            <w:r w:rsidRPr="00645C4F">
              <w:rPr>
                <w:spacing w:val="3"/>
              </w:rPr>
              <w:t xml:space="preserve"> </w:t>
            </w:r>
            <w:r>
              <w:t>по</w:t>
            </w:r>
            <w:r w:rsidRPr="00645C4F">
              <w:rPr>
                <w:spacing w:val="-6"/>
              </w:rPr>
              <w:t xml:space="preserve"> </w:t>
            </w:r>
            <w:r>
              <w:t>городу»)</w:t>
            </w:r>
            <w:r w:rsidRPr="00645C4F">
              <w:rPr>
                <w:spacing w:val="3"/>
              </w:rPr>
              <w:t xml:space="preserve"> </w:t>
            </w:r>
            <w:r>
              <w:t>– С.152.</w:t>
            </w:r>
          </w:p>
          <w:p w:rsidR="00957A5C" w:rsidRDefault="00957A5C" w:rsidP="00DE7712">
            <w:pPr>
              <w:pStyle w:val="TableParagraph"/>
              <w:numPr>
                <w:ilvl w:val="0"/>
                <w:numId w:val="33"/>
              </w:numPr>
              <w:tabs>
                <w:tab w:val="left" w:pos="236"/>
              </w:tabs>
              <w:ind w:right="150" w:firstLine="0"/>
              <w:jc w:val="both"/>
            </w:pPr>
            <w:r>
              <w:t>Г.Г.Григорьева</w:t>
            </w:r>
            <w:r w:rsidRPr="00645C4F">
              <w:rPr>
                <w:spacing w:val="1"/>
              </w:rPr>
              <w:t xml:space="preserve"> </w:t>
            </w:r>
            <w:r>
              <w:t>«Играем</w:t>
            </w:r>
            <w:r w:rsidRPr="00645C4F">
              <w:rPr>
                <w:spacing w:val="-2"/>
              </w:rPr>
              <w:t xml:space="preserve"> </w:t>
            </w:r>
            <w:r>
              <w:t>с</w:t>
            </w:r>
            <w:r w:rsidRPr="00645C4F">
              <w:rPr>
                <w:spacing w:val="-4"/>
              </w:rPr>
              <w:t xml:space="preserve"> </w:t>
            </w:r>
            <w:r>
              <w:t>малышами».</w:t>
            </w:r>
            <w:r w:rsidRPr="00645C4F">
              <w:rPr>
                <w:spacing w:val="-4"/>
              </w:rPr>
              <w:t xml:space="preserve"> </w:t>
            </w:r>
            <w:r>
              <w:t>Игры</w:t>
            </w:r>
            <w:r w:rsidRPr="00645C4F">
              <w:rPr>
                <w:spacing w:val="-5"/>
              </w:rPr>
              <w:t xml:space="preserve"> </w:t>
            </w:r>
            <w:r>
              <w:t>и</w:t>
            </w:r>
            <w:r w:rsidRPr="00645C4F">
              <w:rPr>
                <w:spacing w:val="-4"/>
              </w:rPr>
              <w:t xml:space="preserve"> </w:t>
            </w:r>
            <w:r>
              <w:t>упражнения</w:t>
            </w:r>
            <w:r w:rsidRPr="00645C4F">
              <w:rPr>
                <w:spacing w:val="-3"/>
              </w:rPr>
              <w:t xml:space="preserve"> </w:t>
            </w:r>
            <w:r>
              <w:t>для</w:t>
            </w:r>
            <w:r w:rsidRPr="00645C4F">
              <w:rPr>
                <w:spacing w:val="-2"/>
              </w:rPr>
              <w:t xml:space="preserve"> </w:t>
            </w:r>
            <w:r>
              <w:t>детей</w:t>
            </w:r>
            <w:r w:rsidRPr="00645C4F">
              <w:rPr>
                <w:spacing w:val="-53"/>
              </w:rPr>
              <w:t xml:space="preserve"> </w:t>
            </w:r>
            <w:r>
              <w:t>раннего</w:t>
            </w:r>
            <w:r w:rsidRPr="00645C4F">
              <w:rPr>
                <w:spacing w:val="-4"/>
              </w:rPr>
              <w:t xml:space="preserve"> </w:t>
            </w:r>
            <w:r>
              <w:t>возраста.</w:t>
            </w:r>
            <w:r w:rsidRPr="00645C4F">
              <w:rPr>
                <w:spacing w:val="7"/>
              </w:rPr>
              <w:t xml:space="preserve"> </w:t>
            </w:r>
            <w:r>
              <w:t>–</w:t>
            </w:r>
            <w:r w:rsidRPr="00645C4F">
              <w:rPr>
                <w:spacing w:val="-3"/>
              </w:rPr>
              <w:t xml:space="preserve"> </w:t>
            </w:r>
            <w:r>
              <w:t>М.:Просвещение,</w:t>
            </w:r>
            <w:r w:rsidRPr="00645C4F">
              <w:rPr>
                <w:spacing w:val="3"/>
              </w:rPr>
              <w:t xml:space="preserve"> </w:t>
            </w:r>
            <w:r>
              <w:t>2003.</w:t>
            </w:r>
          </w:p>
          <w:p w:rsidR="00957A5C" w:rsidRDefault="00957A5C" w:rsidP="00645C4F">
            <w:pPr>
              <w:pStyle w:val="TableParagraph"/>
              <w:spacing w:before="1"/>
              <w:ind w:right="1855"/>
              <w:jc w:val="both"/>
            </w:pPr>
            <w:r>
              <w:t>Занятие №17 («Что купили Зине в магазине») – С.78.</w:t>
            </w:r>
            <w:r w:rsidRPr="00645C4F">
              <w:rPr>
                <w:spacing w:val="-53"/>
              </w:rPr>
              <w:t xml:space="preserve"> </w:t>
            </w:r>
            <w:r>
              <w:t>Занятие №18 («Что купили Зине в магазине») – С.78.</w:t>
            </w:r>
            <w:r w:rsidRPr="00645C4F">
              <w:rPr>
                <w:spacing w:val="-53"/>
              </w:rPr>
              <w:t xml:space="preserve"> </w:t>
            </w:r>
            <w:r>
              <w:t>Занятие</w:t>
            </w:r>
            <w:r w:rsidRPr="00645C4F">
              <w:rPr>
                <w:spacing w:val="-7"/>
              </w:rPr>
              <w:t xml:space="preserve"> </w:t>
            </w:r>
            <w:r>
              <w:t>№19</w:t>
            </w:r>
            <w:r w:rsidRPr="00645C4F">
              <w:rPr>
                <w:spacing w:val="1"/>
              </w:rPr>
              <w:t xml:space="preserve"> </w:t>
            </w:r>
            <w:r>
              <w:t>(«Устроим кукле</w:t>
            </w:r>
            <w:r w:rsidRPr="00645C4F">
              <w:rPr>
                <w:spacing w:val="-6"/>
              </w:rPr>
              <w:t xml:space="preserve"> </w:t>
            </w:r>
            <w:r>
              <w:t>комнату»)</w:t>
            </w:r>
            <w:r w:rsidRPr="00645C4F">
              <w:rPr>
                <w:spacing w:val="5"/>
              </w:rPr>
              <w:t xml:space="preserve"> </w:t>
            </w:r>
            <w:r>
              <w:t>–</w:t>
            </w:r>
            <w:r w:rsidRPr="00645C4F">
              <w:rPr>
                <w:spacing w:val="1"/>
              </w:rPr>
              <w:t xml:space="preserve"> </w:t>
            </w:r>
            <w:r>
              <w:t>С.61.</w:t>
            </w:r>
          </w:p>
          <w:p w:rsidR="00957A5C" w:rsidRDefault="00957A5C" w:rsidP="00645C4F">
            <w:pPr>
              <w:pStyle w:val="TableParagraph"/>
              <w:jc w:val="both"/>
            </w:pPr>
            <w:r>
              <w:t>Занятие</w:t>
            </w:r>
            <w:r w:rsidRPr="00645C4F">
              <w:rPr>
                <w:spacing w:val="-7"/>
              </w:rPr>
              <w:t xml:space="preserve"> </w:t>
            </w:r>
            <w:r>
              <w:t>№20</w:t>
            </w:r>
            <w:r w:rsidRPr="00645C4F">
              <w:rPr>
                <w:spacing w:val="1"/>
              </w:rPr>
              <w:t xml:space="preserve"> </w:t>
            </w:r>
            <w:r>
              <w:t>(«Угадай,</w:t>
            </w:r>
            <w:r w:rsidRPr="00645C4F">
              <w:rPr>
                <w:spacing w:val="-2"/>
              </w:rPr>
              <w:t xml:space="preserve"> </w:t>
            </w:r>
            <w:r>
              <w:t>кто</w:t>
            </w:r>
            <w:r w:rsidRPr="00645C4F">
              <w:rPr>
                <w:spacing w:val="-4"/>
              </w:rPr>
              <w:t xml:space="preserve"> </w:t>
            </w:r>
            <w:r>
              <w:t>там»)</w:t>
            </w:r>
            <w:r w:rsidRPr="00645C4F">
              <w:rPr>
                <w:spacing w:val="3"/>
              </w:rPr>
              <w:t xml:space="preserve"> </w:t>
            </w:r>
            <w:r>
              <w:t>–</w:t>
            </w:r>
            <w:r w:rsidRPr="00645C4F">
              <w:rPr>
                <w:spacing w:val="1"/>
              </w:rPr>
              <w:t xml:space="preserve"> </w:t>
            </w:r>
            <w:r>
              <w:t>С.69-70.</w:t>
            </w:r>
          </w:p>
          <w:p w:rsidR="00957A5C" w:rsidRDefault="00957A5C" w:rsidP="00645C4F">
            <w:pPr>
              <w:pStyle w:val="TableParagraph"/>
              <w:spacing w:before="3" w:line="237" w:lineRule="auto"/>
              <w:ind w:right="1626"/>
            </w:pPr>
            <w:r>
              <w:t>Занятие №21 («Наши домашние животные») – С.70-71.</w:t>
            </w:r>
            <w:r w:rsidRPr="00645C4F">
              <w:rPr>
                <w:spacing w:val="-52"/>
              </w:rPr>
              <w:t xml:space="preserve"> </w:t>
            </w:r>
            <w:r>
              <w:t>Занятие</w:t>
            </w:r>
            <w:r w:rsidRPr="00645C4F">
              <w:rPr>
                <w:spacing w:val="-6"/>
              </w:rPr>
              <w:t xml:space="preserve"> </w:t>
            </w:r>
            <w:r>
              <w:t>№22</w:t>
            </w:r>
            <w:r w:rsidRPr="00645C4F">
              <w:rPr>
                <w:spacing w:val="2"/>
              </w:rPr>
              <w:t xml:space="preserve"> </w:t>
            </w:r>
            <w:r>
              <w:t>(«Где</w:t>
            </w:r>
            <w:r w:rsidRPr="00645C4F">
              <w:rPr>
                <w:spacing w:val="-6"/>
              </w:rPr>
              <w:t xml:space="preserve"> </w:t>
            </w:r>
            <w:r>
              <w:t>мои</w:t>
            </w:r>
            <w:r w:rsidRPr="00645C4F">
              <w:rPr>
                <w:spacing w:val="3"/>
              </w:rPr>
              <w:t xml:space="preserve"> </w:t>
            </w:r>
            <w:r>
              <w:t>детки»)</w:t>
            </w:r>
            <w:r w:rsidRPr="00645C4F">
              <w:rPr>
                <w:spacing w:val="4"/>
              </w:rPr>
              <w:t xml:space="preserve"> </w:t>
            </w:r>
            <w:r>
              <w:t>–</w:t>
            </w:r>
            <w:r w:rsidRPr="00645C4F">
              <w:rPr>
                <w:spacing w:val="2"/>
              </w:rPr>
              <w:t xml:space="preserve"> </w:t>
            </w:r>
            <w:r>
              <w:t>С.71-72.</w:t>
            </w:r>
          </w:p>
          <w:p w:rsidR="00957A5C" w:rsidRDefault="00957A5C" w:rsidP="00645C4F">
            <w:pPr>
              <w:pStyle w:val="TableParagraph"/>
              <w:spacing w:before="1"/>
              <w:ind w:right="2799"/>
            </w:pPr>
            <w:r>
              <w:t>Занятие №23 («Кто, где живет») – С.72-73.</w:t>
            </w:r>
            <w:r w:rsidRPr="00645C4F">
              <w:rPr>
                <w:spacing w:val="-52"/>
              </w:rPr>
              <w:t xml:space="preserve"> </w:t>
            </w:r>
            <w:r>
              <w:t>Занятие</w:t>
            </w:r>
            <w:r w:rsidRPr="00645C4F">
              <w:rPr>
                <w:spacing w:val="-6"/>
              </w:rPr>
              <w:t xml:space="preserve"> </w:t>
            </w:r>
            <w:r>
              <w:t>№24 («Едем в</w:t>
            </w:r>
            <w:r w:rsidRPr="00645C4F">
              <w:rPr>
                <w:spacing w:val="2"/>
              </w:rPr>
              <w:t xml:space="preserve"> </w:t>
            </w:r>
            <w:r>
              <w:t>лес»)</w:t>
            </w:r>
            <w:r w:rsidRPr="00645C4F">
              <w:rPr>
                <w:spacing w:val="4"/>
              </w:rPr>
              <w:t xml:space="preserve"> </w:t>
            </w:r>
            <w:r>
              <w:t>–</w:t>
            </w:r>
            <w:r w:rsidRPr="00645C4F">
              <w:rPr>
                <w:spacing w:val="1"/>
              </w:rPr>
              <w:t xml:space="preserve"> </w:t>
            </w:r>
            <w:r>
              <w:t>С.73-74.</w:t>
            </w:r>
          </w:p>
          <w:p w:rsidR="00957A5C" w:rsidRDefault="00957A5C" w:rsidP="00645C4F">
            <w:pPr>
              <w:pStyle w:val="TableParagraph"/>
              <w:spacing w:before="4" w:line="251" w:lineRule="exact"/>
            </w:pPr>
            <w:r>
              <w:t>Занятие</w:t>
            </w:r>
            <w:r w:rsidRPr="00645C4F">
              <w:rPr>
                <w:spacing w:val="-7"/>
              </w:rPr>
              <w:t xml:space="preserve"> </w:t>
            </w:r>
            <w:r>
              <w:t>№25</w:t>
            </w:r>
            <w:r w:rsidRPr="00645C4F">
              <w:rPr>
                <w:spacing w:val="1"/>
              </w:rPr>
              <w:t xml:space="preserve"> </w:t>
            </w:r>
            <w:r>
              <w:t>(«Кто,</w:t>
            </w:r>
            <w:r w:rsidRPr="00645C4F">
              <w:rPr>
                <w:spacing w:val="2"/>
              </w:rPr>
              <w:t xml:space="preserve"> </w:t>
            </w:r>
            <w:r>
              <w:t>что</w:t>
            </w:r>
            <w:r w:rsidRPr="00645C4F">
              <w:rPr>
                <w:spacing w:val="-5"/>
              </w:rPr>
              <w:t xml:space="preserve"> </w:t>
            </w:r>
            <w:r>
              <w:t>любит»)</w:t>
            </w:r>
            <w:r w:rsidRPr="00645C4F">
              <w:rPr>
                <w:spacing w:val="4"/>
              </w:rPr>
              <w:t xml:space="preserve"> </w:t>
            </w:r>
            <w:r>
              <w:t>– С.74-75.</w:t>
            </w:r>
          </w:p>
          <w:p w:rsidR="00957A5C" w:rsidRDefault="00957A5C" w:rsidP="00645C4F">
            <w:pPr>
              <w:pStyle w:val="TableParagraph"/>
              <w:spacing w:line="254" w:lineRule="exact"/>
              <w:ind w:right="2104"/>
            </w:pPr>
            <w:r>
              <w:t>Занятие №26 («Что делают животные») – С.75-76.</w:t>
            </w:r>
            <w:r w:rsidRPr="00645C4F">
              <w:rPr>
                <w:spacing w:val="-52"/>
              </w:rPr>
              <w:t xml:space="preserve"> </w:t>
            </w:r>
            <w:r>
              <w:t>Занятие</w:t>
            </w:r>
            <w:r w:rsidRPr="00645C4F">
              <w:rPr>
                <w:spacing w:val="-6"/>
              </w:rPr>
              <w:t xml:space="preserve"> </w:t>
            </w:r>
            <w:r>
              <w:t>№27</w:t>
            </w:r>
            <w:r w:rsidRPr="00645C4F">
              <w:rPr>
                <w:spacing w:val="4"/>
              </w:rPr>
              <w:t xml:space="preserve"> </w:t>
            </w:r>
            <w:r>
              <w:t>(«Где</w:t>
            </w:r>
            <w:r w:rsidRPr="00645C4F">
              <w:rPr>
                <w:spacing w:val="-5"/>
              </w:rPr>
              <w:t xml:space="preserve"> </w:t>
            </w:r>
            <w:r>
              <w:t>мои</w:t>
            </w:r>
            <w:r w:rsidRPr="00645C4F">
              <w:rPr>
                <w:spacing w:val="2"/>
              </w:rPr>
              <w:t xml:space="preserve"> </w:t>
            </w:r>
            <w:r>
              <w:t>детки»)</w:t>
            </w:r>
            <w:r w:rsidRPr="00645C4F">
              <w:rPr>
                <w:spacing w:val="3"/>
              </w:rPr>
              <w:t xml:space="preserve"> </w:t>
            </w:r>
            <w:r>
              <w:t>–</w:t>
            </w:r>
            <w:r w:rsidRPr="00645C4F">
              <w:rPr>
                <w:spacing w:val="1"/>
              </w:rPr>
              <w:t xml:space="preserve"> </w:t>
            </w:r>
            <w:r>
              <w:t>С.71-72</w:t>
            </w:r>
          </w:p>
        </w:tc>
      </w:tr>
      <w:tr w:rsidR="00957A5C" w:rsidTr="00645C4F">
        <w:trPr>
          <w:trHeight w:val="757"/>
        </w:trPr>
        <w:tc>
          <w:tcPr>
            <w:tcW w:w="2670" w:type="dxa"/>
          </w:tcPr>
          <w:p w:rsidR="00957A5C" w:rsidRDefault="00957A5C" w:rsidP="00645C4F">
            <w:pPr>
              <w:pStyle w:val="TableParagraph"/>
              <w:spacing w:line="249" w:lineRule="exact"/>
              <w:ind w:left="135" w:right="122"/>
              <w:jc w:val="center"/>
            </w:pPr>
            <w:r>
              <w:t>Наблюдения</w:t>
            </w:r>
            <w:r w:rsidRPr="00645C4F">
              <w:rPr>
                <w:spacing w:val="-2"/>
              </w:rPr>
              <w:t xml:space="preserve"> </w:t>
            </w:r>
            <w:r>
              <w:t>на</w:t>
            </w:r>
            <w:r w:rsidRPr="00645C4F">
              <w:rPr>
                <w:spacing w:val="-2"/>
              </w:rPr>
              <w:t xml:space="preserve"> </w:t>
            </w:r>
            <w:r>
              <w:t>прогулке</w:t>
            </w:r>
          </w:p>
        </w:tc>
        <w:tc>
          <w:tcPr>
            <w:tcW w:w="6954" w:type="dxa"/>
          </w:tcPr>
          <w:p w:rsidR="00957A5C" w:rsidRDefault="00957A5C" w:rsidP="00645C4F">
            <w:pPr>
              <w:pStyle w:val="TableParagraph"/>
              <w:spacing w:line="237" w:lineRule="auto"/>
              <w:ind w:right="247"/>
            </w:pPr>
            <w:r>
              <w:t>Соломенникова О. А. Ознакомление с природой в детском саду:</w:t>
            </w:r>
            <w:r w:rsidRPr="00645C4F">
              <w:rPr>
                <w:spacing w:val="1"/>
              </w:rPr>
              <w:t xml:space="preserve"> </w:t>
            </w:r>
            <w:r>
              <w:t>Вторая</w:t>
            </w:r>
            <w:r w:rsidRPr="00645C4F">
              <w:rPr>
                <w:spacing w:val="-2"/>
              </w:rPr>
              <w:t xml:space="preserve"> </w:t>
            </w:r>
            <w:r>
              <w:t>группа</w:t>
            </w:r>
            <w:r w:rsidRPr="00645C4F">
              <w:rPr>
                <w:spacing w:val="2"/>
              </w:rPr>
              <w:t xml:space="preserve"> </w:t>
            </w:r>
            <w:r>
              <w:t>раннего</w:t>
            </w:r>
            <w:r w:rsidRPr="00645C4F">
              <w:rPr>
                <w:spacing w:val="-6"/>
              </w:rPr>
              <w:t xml:space="preserve"> </w:t>
            </w:r>
            <w:r>
              <w:t>возраста</w:t>
            </w:r>
            <w:r w:rsidRPr="00645C4F">
              <w:rPr>
                <w:spacing w:val="1"/>
              </w:rPr>
              <w:t xml:space="preserve"> </w:t>
            </w:r>
            <w:r>
              <w:t>(2-3</w:t>
            </w:r>
            <w:r w:rsidRPr="00645C4F">
              <w:rPr>
                <w:spacing w:val="-1"/>
              </w:rPr>
              <w:t xml:space="preserve"> </w:t>
            </w:r>
            <w:r>
              <w:t>года)-</w:t>
            </w:r>
            <w:r w:rsidRPr="00645C4F">
              <w:rPr>
                <w:spacing w:val="-2"/>
              </w:rPr>
              <w:t xml:space="preserve"> </w:t>
            </w:r>
            <w:r>
              <w:t>М.:</w:t>
            </w:r>
            <w:r w:rsidRPr="00645C4F">
              <w:rPr>
                <w:spacing w:val="-4"/>
              </w:rPr>
              <w:t xml:space="preserve"> </w:t>
            </w:r>
            <w:r>
              <w:t>МОЗАИКА-</w:t>
            </w:r>
            <w:r w:rsidRPr="00645C4F">
              <w:rPr>
                <w:spacing w:val="-2"/>
              </w:rPr>
              <w:t xml:space="preserve"> </w:t>
            </w:r>
            <w:r>
              <w:t>СИНТЕЗ,</w:t>
            </w:r>
          </w:p>
          <w:p w:rsidR="00957A5C" w:rsidRDefault="00957A5C" w:rsidP="00645C4F">
            <w:pPr>
              <w:pStyle w:val="TableParagraph"/>
              <w:spacing w:line="238" w:lineRule="exact"/>
            </w:pPr>
            <w:r>
              <w:t>2016</w:t>
            </w:r>
            <w:r w:rsidRPr="00645C4F">
              <w:rPr>
                <w:spacing w:val="1"/>
              </w:rPr>
              <w:t xml:space="preserve"> </w:t>
            </w:r>
            <w:r>
              <w:t>(стр.</w:t>
            </w:r>
            <w:r w:rsidRPr="00645C4F">
              <w:rPr>
                <w:spacing w:val="-1"/>
              </w:rPr>
              <w:t xml:space="preserve"> </w:t>
            </w:r>
            <w:r>
              <w:t>36-49)</w:t>
            </w:r>
          </w:p>
        </w:tc>
      </w:tr>
      <w:tr w:rsidR="00957A5C" w:rsidTr="00645C4F">
        <w:trPr>
          <w:trHeight w:val="758"/>
        </w:trPr>
        <w:tc>
          <w:tcPr>
            <w:tcW w:w="2670" w:type="dxa"/>
          </w:tcPr>
          <w:p w:rsidR="00957A5C" w:rsidRDefault="00957A5C" w:rsidP="00645C4F">
            <w:pPr>
              <w:pStyle w:val="TableParagraph"/>
              <w:spacing w:line="249" w:lineRule="exact"/>
              <w:ind w:left="135" w:right="121"/>
              <w:jc w:val="center"/>
            </w:pPr>
            <w:r>
              <w:t>Игры на</w:t>
            </w:r>
            <w:r w:rsidRPr="00645C4F">
              <w:rPr>
                <w:spacing w:val="-2"/>
              </w:rPr>
              <w:t xml:space="preserve"> </w:t>
            </w:r>
            <w:r>
              <w:t>прогулке</w:t>
            </w:r>
          </w:p>
        </w:tc>
        <w:tc>
          <w:tcPr>
            <w:tcW w:w="6954" w:type="dxa"/>
          </w:tcPr>
          <w:p w:rsidR="00957A5C" w:rsidRDefault="00957A5C" w:rsidP="00645C4F">
            <w:pPr>
              <w:pStyle w:val="TableParagraph"/>
              <w:spacing w:line="242" w:lineRule="auto"/>
            </w:pPr>
            <w:r>
              <w:t>Теплюк</w:t>
            </w:r>
            <w:r w:rsidRPr="00645C4F">
              <w:rPr>
                <w:spacing w:val="-2"/>
              </w:rPr>
              <w:t xml:space="preserve"> </w:t>
            </w:r>
            <w:r>
              <w:t>С.Н.</w:t>
            </w:r>
            <w:r w:rsidRPr="00645C4F">
              <w:rPr>
                <w:spacing w:val="2"/>
              </w:rPr>
              <w:t xml:space="preserve"> </w:t>
            </w:r>
            <w:r>
              <w:t>Игры-занятия</w:t>
            </w:r>
            <w:r w:rsidRPr="00645C4F">
              <w:rPr>
                <w:spacing w:val="-5"/>
              </w:rPr>
              <w:t xml:space="preserve"> </w:t>
            </w:r>
            <w:r>
              <w:t>на</w:t>
            </w:r>
            <w:r w:rsidRPr="00645C4F">
              <w:rPr>
                <w:spacing w:val="-2"/>
              </w:rPr>
              <w:t xml:space="preserve"> </w:t>
            </w:r>
            <w:r>
              <w:t>прогулке</w:t>
            </w:r>
            <w:r w:rsidRPr="00645C4F">
              <w:rPr>
                <w:spacing w:val="-7"/>
              </w:rPr>
              <w:t xml:space="preserve"> </w:t>
            </w:r>
            <w:r>
              <w:t>с</w:t>
            </w:r>
            <w:r w:rsidRPr="00645C4F">
              <w:rPr>
                <w:spacing w:val="-2"/>
              </w:rPr>
              <w:t xml:space="preserve"> </w:t>
            </w:r>
            <w:r>
              <w:t>малышами.</w:t>
            </w:r>
            <w:r w:rsidRPr="00645C4F">
              <w:rPr>
                <w:spacing w:val="-3"/>
              </w:rPr>
              <w:t xml:space="preserve"> </w:t>
            </w:r>
            <w:r>
              <w:t>Для</w:t>
            </w:r>
            <w:r w:rsidRPr="00645C4F">
              <w:rPr>
                <w:spacing w:val="-1"/>
              </w:rPr>
              <w:t xml:space="preserve"> </w:t>
            </w:r>
            <w:r>
              <w:t>работы с</w:t>
            </w:r>
            <w:r w:rsidRPr="00645C4F">
              <w:rPr>
                <w:spacing w:val="-52"/>
              </w:rPr>
              <w:t xml:space="preserve"> </w:t>
            </w:r>
            <w:r>
              <w:t>детьми</w:t>
            </w:r>
            <w:r w:rsidRPr="00645C4F">
              <w:rPr>
                <w:spacing w:val="2"/>
              </w:rPr>
              <w:t xml:space="preserve"> </w:t>
            </w:r>
            <w:r>
              <w:t>2-4</w:t>
            </w:r>
            <w:r w:rsidRPr="00645C4F">
              <w:rPr>
                <w:spacing w:val="2"/>
              </w:rPr>
              <w:t xml:space="preserve"> </w:t>
            </w:r>
            <w:r>
              <w:t>лет</w:t>
            </w:r>
            <w:r w:rsidRPr="00645C4F">
              <w:rPr>
                <w:spacing w:val="1"/>
              </w:rPr>
              <w:t xml:space="preserve"> </w:t>
            </w:r>
            <w:r>
              <w:t>-</w:t>
            </w:r>
            <w:r w:rsidRPr="00645C4F">
              <w:rPr>
                <w:spacing w:val="1"/>
              </w:rPr>
              <w:t xml:space="preserve"> </w:t>
            </w:r>
            <w:r>
              <w:t>М.:</w:t>
            </w:r>
            <w:r w:rsidRPr="00645C4F">
              <w:rPr>
                <w:spacing w:val="-2"/>
              </w:rPr>
              <w:t xml:space="preserve"> </w:t>
            </w:r>
            <w:r>
              <w:t>МОЗАИКА-СИНТЕЗ,</w:t>
            </w:r>
            <w:r w:rsidRPr="00645C4F">
              <w:rPr>
                <w:spacing w:val="-2"/>
              </w:rPr>
              <w:t xml:space="preserve"> </w:t>
            </w:r>
            <w:r>
              <w:t>2016</w:t>
            </w:r>
          </w:p>
          <w:p w:rsidR="00957A5C" w:rsidRDefault="00957A5C" w:rsidP="00645C4F">
            <w:pPr>
              <w:pStyle w:val="TableParagraph"/>
              <w:spacing w:line="231" w:lineRule="exact"/>
            </w:pPr>
            <w:r>
              <w:t>(стр.14-22),</w:t>
            </w:r>
            <w:r w:rsidRPr="00645C4F">
              <w:rPr>
                <w:spacing w:val="2"/>
              </w:rPr>
              <w:t xml:space="preserve"> </w:t>
            </w:r>
            <w:r>
              <w:t>(73-139)</w:t>
            </w:r>
          </w:p>
        </w:tc>
      </w:tr>
      <w:tr w:rsidR="00957A5C" w:rsidTr="00645C4F">
        <w:trPr>
          <w:trHeight w:val="254"/>
        </w:trPr>
        <w:tc>
          <w:tcPr>
            <w:tcW w:w="9624" w:type="dxa"/>
            <w:gridSpan w:val="2"/>
          </w:tcPr>
          <w:p w:rsidR="00957A5C" w:rsidRPr="00645C4F" w:rsidRDefault="00957A5C" w:rsidP="00645C4F">
            <w:pPr>
              <w:pStyle w:val="TableParagraph"/>
              <w:spacing w:before="1" w:line="233" w:lineRule="exact"/>
              <w:ind w:left="1670" w:right="1664"/>
              <w:jc w:val="center"/>
              <w:rPr>
                <w:b/>
              </w:rPr>
            </w:pPr>
            <w:r w:rsidRPr="00645C4F">
              <w:rPr>
                <w:b/>
              </w:rPr>
              <w:t>3-4</w:t>
            </w:r>
            <w:r w:rsidRPr="00645C4F">
              <w:rPr>
                <w:b/>
                <w:spacing w:val="1"/>
              </w:rPr>
              <w:t xml:space="preserve"> </w:t>
            </w:r>
            <w:r w:rsidRPr="00645C4F">
              <w:rPr>
                <w:b/>
              </w:rPr>
              <w:t>лет</w:t>
            </w:r>
          </w:p>
        </w:tc>
      </w:tr>
      <w:tr w:rsidR="00957A5C" w:rsidTr="00645C4F">
        <w:trPr>
          <w:trHeight w:val="2280"/>
        </w:trPr>
        <w:tc>
          <w:tcPr>
            <w:tcW w:w="2670" w:type="dxa"/>
          </w:tcPr>
          <w:p w:rsidR="00957A5C" w:rsidRDefault="00957A5C" w:rsidP="00645C4F">
            <w:pPr>
              <w:pStyle w:val="TableParagraph"/>
              <w:ind w:left="561" w:right="546" w:hanging="1"/>
              <w:jc w:val="center"/>
            </w:pP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6954" w:type="dxa"/>
          </w:tcPr>
          <w:p w:rsidR="00957A5C" w:rsidRDefault="00957A5C" w:rsidP="00645C4F">
            <w:pPr>
              <w:pStyle w:val="TableParagraph"/>
              <w:tabs>
                <w:tab w:val="left" w:pos="1969"/>
              </w:tabs>
              <w:ind w:right="174"/>
            </w:pPr>
            <w:r>
              <w:t>О.В. Дыбина «Ознакомление с предметным и социальным</w:t>
            </w:r>
            <w:r w:rsidRPr="00645C4F">
              <w:rPr>
                <w:spacing w:val="1"/>
              </w:rPr>
              <w:t xml:space="preserve"> </w:t>
            </w:r>
            <w:r>
              <w:t>окружением. Младшая группа». - М.: МОЗАИКА-СИНТЕЗ, 2016г. с.5-</w:t>
            </w:r>
            <w:r w:rsidRPr="00645C4F">
              <w:rPr>
                <w:spacing w:val="-52"/>
              </w:rPr>
              <w:t xml:space="preserve"> </w:t>
            </w:r>
            <w:r>
              <w:t>10, с.19-51 Конспекты занятий «Ознакомление с предметным и</w:t>
            </w:r>
            <w:r w:rsidRPr="00645C4F">
              <w:rPr>
                <w:spacing w:val="1"/>
              </w:rPr>
              <w:t xml:space="preserve"> </w:t>
            </w:r>
            <w:r>
              <w:t>социальным окружением» из расчѐта 3 занятия в 4 недели – всего 27</w:t>
            </w:r>
            <w:r w:rsidRPr="00645C4F">
              <w:rPr>
                <w:spacing w:val="1"/>
              </w:rPr>
              <w:t xml:space="preserve"> </w:t>
            </w:r>
            <w:r>
              <w:t>занятий</w:t>
            </w:r>
            <w:r w:rsidRPr="00645C4F">
              <w:rPr>
                <w:spacing w:val="-2"/>
              </w:rPr>
              <w:t xml:space="preserve"> </w:t>
            </w:r>
            <w:r>
              <w:t>в</w:t>
            </w:r>
            <w:r w:rsidRPr="00645C4F">
              <w:rPr>
                <w:spacing w:val="-3"/>
              </w:rPr>
              <w:t xml:space="preserve"> </w:t>
            </w:r>
            <w:r>
              <w:t>год</w:t>
            </w:r>
            <w:r>
              <w:tab/>
              <w:t>№ 1(1) с. 19-20; №2(2) с. 20-21; № 3(3) с.21-22 №</w:t>
            </w:r>
            <w:r w:rsidRPr="00645C4F">
              <w:rPr>
                <w:spacing w:val="1"/>
              </w:rPr>
              <w:t xml:space="preserve"> </w:t>
            </w:r>
            <w:r>
              <w:t>4(4)</w:t>
            </w:r>
            <w:r w:rsidRPr="00645C4F">
              <w:rPr>
                <w:spacing w:val="-1"/>
              </w:rPr>
              <w:t xml:space="preserve"> </w:t>
            </w:r>
            <w:r>
              <w:t>с.</w:t>
            </w:r>
            <w:r w:rsidRPr="00645C4F">
              <w:rPr>
                <w:spacing w:val="3"/>
              </w:rPr>
              <w:t xml:space="preserve"> </w:t>
            </w:r>
            <w:r>
              <w:t>23;</w:t>
            </w:r>
            <w:r w:rsidRPr="00645C4F">
              <w:rPr>
                <w:spacing w:val="-3"/>
              </w:rPr>
              <w:t xml:space="preserve"> </w:t>
            </w:r>
            <w:r>
              <w:t>№</w:t>
            </w:r>
            <w:r w:rsidRPr="00645C4F">
              <w:rPr>
                <w:spacing w:val="-3"/>
              </w:rPr>
              <w:t xml:space="preserve"> </w:t>
            </w:r>
            <w:r>
              <w:t>5(5) с.</w:t>
            </w:r>
            <w:r w:rsidRPr="00645C4F">
              <w:rPr>
                <w:spacing w:val="-2"/>
              </w:rPr>
              <w:t xml:space="preserve"> </w:t>
            </w:r>
            <w:r>
              <w:t>24-25;</w:t>
            </w:r>
            <w:r w:rsidRPr="00645C4F">
              <w:rPr>
                <w:spacing w:val="-3"/>
              </w:rPr>
              <w:t xml:space="preserve"> </w:t>
            </w:r>
            <w:r>
              <w:t>№</w:t>
            </w:r>
            <w:r w:rsidRPr="00645C4F">
              <w:rPr>
                <w:spacing w:val="1"/>
              </w:rPr>
              <w:t xml:space="preserve"> </w:t>
            </w:r>
            <w:r>
              <w:t>6(6)с.</w:t>
            </w:r>
            <w:r w:rsidRPr="00645C4F">
              <w:rPr>
                <w:spacing w:val="-1"/>
              </w:rPr>
              <w:t xml:space="preserve"> </w:t>
            </w:r>
            <w:r>
              <w:t>25-26</w:t>
            </w:r>
            <w:r w:rsidRPr="00645C4F">
              <w:rPr>
                <w:spacing w:val="53"/>
              </w:rPr>
              <w:t xml:space="preserve"> </w:t>
            </w:r>
            <w:r>
              <w:t>№7(7)</w:t>
            </w:r>
            <w:r w:rsidRPr="00645C4F">
              <w:rPr>
                <w:spacing w:val="-1"/>
              </w:rPr>
              <w:t xml:space="preserve"> </w:t>
            </w:r>
            <w:r>
              <w:t>с.</w:t>
            </w:r>
            <w:r w:rsidRPr="00645C4F">
              <w:rPr>
                <w:spacing w:val="3"/>
              </w:rPr>
              <w:t xml:space="preserve"> </w:t>
            </w:r>
            <w:r>
              <w:t>26-27;</w:t>
            </w:r>
            <w:r w:rsidRPr="00645C4F">
              <w:rPr>
                <w:spacing w:val="3"/>
              </w:rPr>
              <w:t xml:space="preserve"> </w:t>
            </w:r>
            <w:r>
              <w:t>№8</w:t>
            </w:r>
            <w:r w:rsidRPr="00645C4F">
              <w:rPr>
                <w:spacing w:val="-3"/>
              </w:rPr>
              <w:t xml:space="preserve"> </w:t>
            </w:r>
            <w:r>
              <w:t>(8)</w:t>
            </w:r>
            <w:r w:rsidRPr="00645C4F">
              <w:rPr>
                <w:spacing w:val="-1"/>
              </w:rPr>
              <w:t xml:space="preserve"> </w:t>
            </w:r>
            <w:r>
              <w:t>с.</w:t>
            </w:r>
            <w:r w:rsidRPr="00645C4F">
              <w:rPr>
                <w:spacing w:val="-2"/>
              </w:rPr>
              <w:t xml:space="preserve"> </w:t>
            </w:r>
            <w:r>
              <w:t>27;</w:t>
            </w:r>
          </w:p>
          <w:p w:rsidR="00957A5C" w:rsidRDefault="00957A5C" w:rsidP="00645C4F">
            <w:pPr>
              <w:pStyle w:val="TableParagraph"/>
              <w:spacing w:line="252" w:lineRule="exact"/>
            </w:pPr>
            <w:r>
              <w:t>№</w:t>
            </w:r>
            <w:r w:rsidRPr="00645C4F">
              <w:rPr>
                <w:spacing w:val="1"/>
              </w:rPr>
              <w:t xml:space="preserve"> </w:t>
            </w:r>
            <w:r>
              <w:t>9</w:t>
            </w:r>
            <w:r w:rsidRPr="00645C4F">
              <w:rPr>
                <w:spacing w:val="2"/>
              </w:rPr>
              <w:t xml:space="preserve"> </w:t>
            </w:r>
            <w:r>
              <w:t>(9)</w:t>
            </w:r>
            <w:r w:rsidRPr="00645C4F">
              <w:rPr>
                <w:spacing w:val="-5"/>
              </w:rPr>
              <w:t xml:space="preserve"> </w:t>
            </w:r>
            <w:r>
              <w:t>с.</w:t>
            </w:r>
            <w:r w:rsidRPr="00645C4F">
              <w:rPr>
                <w:spacing w:val="4"/>
              </w:rPr>
              <w:t xml:space="preserve"> </w:t>
            </w:r>
            <w:r>
              <w:t>28-29</w:t>
            </w:r>
            <w:r w:rsidRPr="00645C4F">
              <w:rPr>
                <w:spacing w:val="49"/>
              </w:rPr>
              <w:t xml:space="preserve"> </w:t>
            </w:r>
            <w:r>
              <w:t>№10(10) с.</w:t>
            </w:r>
            <w:r w:rsidRPr="00645C4F">
              <w:rPr>
                <w:spacing w:val="-2"/>
              </w:rPr>
              <w:t xml:space="preserve"> </w:t>
            </w:r>
            <w:r>
              <w:t>29-30;</w:t>
            </w:r>
            <w:r w:rsidRPr="00645C4F">
              <w:rPr>
                <w:spacing w:val="-2"/>
              </w:rPr>
              <w:t xml:space="preserve"> </w:t>
            </w:r>
            <w:r>
              <w:t>№11</w:t>
            </w:r>
            <w:r w:rsidRPr="00645C4F">
              <w:rPr>
                <w:spacing w:val="-2"/>
              </w:rPr>
              <w:t xml:space="preserve"> </w:t>
            </w:r>
            <w:r>
              <w:t>(11)</w:t>
            </w:r>
            <w:r w:rsidRPr="00645C4F">
              <w:rPr>
                <w:spacing w:val="-1"/>
              </w:rPr>
              <w:t xml:space="preserve"> </w:t>
            </w:r>
            <w:r>
              <w:t>с.</w:t>
            </w:r>
            <w:r w:rsidRPr="00645C4F">
              <w:rPr>
                <w:spacing w:val="-1"/>
              </w:rPr>
              <w:t xml:space="preserve"> </w:t>
            </w:r>
            <w:r>
              <w:t>30-32;</w:t>
            </w:r>
            <w:r w:rsidRPr="00645C4F">
              <w:rPr>
                <w:spacing w:val="3"/>
              </w:rPr>
              <w:t xml:space="preserve"> </w:t>
            </w:r>
            <w:r>
              <w:t>№</w:t>
            </w:r>
            <w:r w:rsidRPr="00645C4F">
              <w:rPr>
                <w:spacing w:val="-3"/>
              </w:rPr>
              <w:t xml:space="preserve"> </w:t>
            </w:r>
            <w:r>
              <w:t>12</w:t>
            </w:r>
            <w:r w:rsidRPr="00645C4F">
              <w:rPr>
                <w:spacing w:val="2"/>
              </w:rPr>
              <w:t xml:space="preserve"> </w:t>
            </w:r>
            <w:r>
              <w:t>(12)</w:t>
            </w:r>
            <w:r w:rsidRPr="00645C4F">
              <w:rPr>
                <w:spacing w:val="-5"/>
              </w:rPr>
              <w:t xml:space="preserve"> </w:t>
            </w:r>
            <w:r>
              <w:t>с.</w:t>
            </w:r>
            <w:r w:rsidRPr="00645C4F">
              <w:rPr>
                <w:spacing w:val="4"/>
              </w:rPr>
              <w:t xml:space="preserve"> </w:t>
            </w:r>
            <w:r>
              <w:t>32-33</w:t>
            </w:r>
          </w:p>
          <w:p w:rsidR="00957A5C" w:rsidRDefault="00957A5C">
            <w:pPr>
              <w:pStyle w:val="TableParagraph"/>
            </w:pPr>
            <w:r>
              <w:t>№13(13)</w:t>
            </w:r>
            <w:r w:rsidRPr="00645C4F">
              <w:rPr>
                <w:spacing w:val="-1"/>
              </w:rPr>
              <w:t xml:space="preserve"> </w:t>
            </w:r>
            <w:r>
              <w:t>с.</w:t>
            </w:r>
            <w:r w:rsidRPr="00645C4F">
              <w:rPr>
                <w:spacing w:val="3"/>
              </w:rPr>
              <w:t xml:space="preserve"> </w:t>
            </w:r>
            <w:r>
              <w:t>34;</w:t>
            </w:r>
            <w:r w:rsidRPr="00645C4F">
              <w:rPr>
                <w:spacing w:val="-3"/>
              </w:rPr>
              <w:t xml:space="preserve"> </w:t>
            </w:r>
            <w:r>
              <w:t>№14</w:t>
            </w:r>
            <w:r w:rsidRPr="00645C4F">
              <w:rPr>
                <w:spacing w:val="1"/>
              </w:rPr>
              <w:t xml:space="preserve"> </w:t>
            </w:r>
            <w:r>
              <w:t>(14)</w:t>
            </w:r>
            <w:r w:rsidRPr="00645C4F">
              <w:rPr>
                <w:spacing w:val="-4"/>
              </w:rPr>
              <w:t xml:space="preserve"> </w:t>
            </w:r>
            <w:r>
              <w:t>с.</w:t>
            </w:r>
            <w:r w:rsidRPr="00645C4F">
              <w:rPr>
                <w:spacing w:val="3"/>
              </w:rPr>
              <w:t xml:space="preserve"> </w:t>
            </w:r>
            <w:r>
              <w:t>34-36;</w:t>
            </w:r>
            <w:r w:rsidRPr="00645C4F">
              <w:rPr>
                <w:spacing w:val="2"/>
              </w:rPr>
              <w:t xml:space="preserve"> </w:t>
            </w:r>
            <w:r>
              <w:t>№</w:t>
            </w:r>
            <w:r w:rsidRPr="00645C4F">
              <w:rPr>
                <w:spacing w:val="-2"/>
              </w:rPr>
              <w:t xml:space="preserve"> </w:t>
            </w:r>
            <w:r>
              <w:t>15</w:t>
            </w:r>
            <w:r w:rsidRPr="00645C4F">
              <w:rPr>
                <w:spacing w:val="-4"/>
              </w:rPr>
              <w:t xml:space="preserve"> </w:t>
            </w:r>
            <w:r>
              <w:t>(15)</w:t>
            </w:r>
            <w:r w:rsidRPr="00645C4F">
              <w:rPr>
                <w:spacing w:val="-1"/>
              </w:rPr>
              <w:t xml:space="preserve"> </w:t>
            </w:r>
            <w:r>
              <w:t>с.</w:t>
            </w:r>
            <w:r w:rsidRPr="00645C4F">
              <w:rPr>
                <w:spacing w:val="-2"/>
              </w:rPr>
              <w:t xml:space="preserve"> </w:t>
            </w:r>
            <w:r>
              <w:t>36-37</w:t>
            </w:r>
            <w:r w:rsidRPr="00645C4F">
              <w:rPr>
                <w:spacing w:val="54"/>
              </w:rPr>
              <w:t xml:space="preserve"> </w:t>
            </w:r>
            <w:r>
              <w:t>№16(16)</w:t>
            </w:r>
            <w:r w:rsidRPr="00645C4F">
              <w:rPr>
                <w:spacing w:val="-1"/>
              </w:rPr>
              <w:t xml:space="preserve"> </w:t>
            </w:r>
            <w:r>
              <w:t>с.</w:t>
            </w:r>
            <w:r w:rsidRPr="00645C4F">
              <w:rPr>
                <w:spacing w:val="-2"/>
              </w:rPr>
              <w:t xml:space="preserve"> </w:t>
            </w:r>
            <w:r>
              <w:t>37-38;</w:t>
            </w:r>
          </w:p>
          <w:p w:rsidR="00957A5C" w:rsidRDefault="00957A5C" w:rsidP="00645C4F">
            <w:pPr>
              <w:pStyle w:val="TableParagraph"/>
              <w:spacing w:line="238" w:lineRule="exact"/>
            </w:pPr>
            <w:r>
              <w:t>№17</w:t>
            </w:r>
            <w:r w:rsidRPr="00645C4F">
              <w:rPr>
                <w:spacing w:val="1"/>
              </w:rPr>
              <w:t xml:space="preserve"> </w:t>
            </w:r>
            <w:r>
              <w:t>(17) с.</w:t>
            </w:r>
            <w:r w:rsidRPr="00645C4F">
              <w:rPr>
                <w:spacing w:val="-2"/>
              </w:rPr>
              <w:t xml:space="preserve"> </w:t>
            </w:r>
            <w:r>
              <w:t>38-39;</w:t>
            </w:r>
            <w:r w:rsidRPr="00645C4F">
              <w:rPr>
                <w:spacing w:val="-2"/>
              </w:rPr>
              <w:t xml:space="preserve"> </w:t>
            </w:r>
            <w:r>
              <w:t>№</w:t>
            </w:r>
            <w:r w:rsidRPr="00645C4F">
              <w:rPr>
                <w:spacing w:val="-3"/>
              </w:rPr>
              <w:t xml:space="preserve"> </w:t>
            </w:r>
            <w:r>
              <w:t>18</w:t>
            </w:r>
            <w:r w:rsidRPr="00645C4F">
              <w:rPr>
                <w:spacing w:val="2"/>
              </w:rPr>
              <w:t xml:space="preserve"> </w:t>
            </w:r>
            <w:r>
              <w:t>(18)</w:t>
            </w:r>
            <w:r w:rsidRPr="00645C4F">
              <w:rPr>
                <w:spacing w:val="-4"/>
              </w:rPr>
              <w:t xml:space="preserve"> </w:t>
            </w:r>
            <w:r>
              <w:t>с.</w:t>
            </w:r>
            <w:r w:rsidRPr="00645C4F">
              <w:rPr>
                <w:spacing w:val="3"/>
              </w:rPr>
              <w:t xml:space="preserve"> </w:t>
            </w:r>
            <w:r>
              <w:t>39-40</w:t>
            </w:r>
            <w:r w:rsidRPr="00645C4F">
              <w:rPr>
                <w:spacing w:val="49"/>
              </w:rPr>
              <w:t xml:space="preserve"> </w:t>
            </w:r>
            <w:r>
              <w:t>№19(19) с.</w:t>
            </w:r>
            <w:r w:rsidRPr="00645C4F">
              <w:rPr>
                <w:spacing w:val="-1"/>
              </w:rPr>
              <w:t xml:space="preserve"> </w:t>
            </w:r>
            <w:r>
              <w:t>40-41;</w:t>
            </w:r>
            <w:r w:rsidRPr="00645C4F">
              <w:rPr>
                <w:spacing w:val="2"/>
              </w:rPr>
              <w:t xml:space="preserve"> </w:t>
            </w:r>
            <w:r>
              <w:t>№20</w:t>
            </w:r>
            <w:r w:rsidRPr="00645C4F">
              <w:rPr>
                <w:spacing w:val="-2"/>
              </w:rPr>
              <w:t xml:space="preserve"> </w:t>
            </w:r>
            <w:r>
              <w:t>(20)</w:t>
            </w:r>
            <w:r w:rsidRPr="00645C4F">
              <w:rPr>
                <w:spacing w:val="-1"/>
              </w:rPr>
              <w:t xml:space="preserve"> </w:t>
            </w:r>
            <w:r>
              <w:t>с.</w:t>
            </w:r>
            <w:r w:rsidRPr="00645C4F">
              <w:rPr>
                <w:spacing w:val="-1"/>
              </w:rPr>
              <w:t xml:space="preserve"> </w:t>
            </w:r>
            <w:r>
              <w:t>41-</w:t>
            </w:r>
          </w:p>
        </w:tc>
      </w:tr>
    </w:tbl>
    <w:p w:rsidR="00957A5C" w:rsidRDefault="00957A5C">
      <w:pPr>
        <w:spacing w:line="238" w:lineRule="exact"/>
        <w:sectPr w:rsidR="00957A5C">
          <w:footerReference w:type="default" r:id="rId11"/>
          <w:pgSz w:w="11910" w:h="16840"/>
          <w:pgMar w:top="1060" w:right="460" w:bottom="420" w:left="760" w:header="0" w:footer="226" w:gutter="0"/>
          <w:cols w:space="720"/>
        </w:sect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70"/>
        <w:gridCol w:w="6954"/>
      </w:tblGrid>
      <w:tr w:rsidR="00957A5C" w:rsidTr="00645C4F">
        <w:trPr>
          <w:trHeight w:val="705"/>
        </w:trPr>
        <w:tc>
          <w:tcPr>
            <w:tcW w:w="2670" w:type="dxa"/>
          </w:tcPr>
          <w:p w:rsidR="00957A5C" w:rsidRDefault="00957A5C" w:rsidP="00645C4F">
            <w:pPr>
              <w:pStyle w:val="TableParagraph"/>
              <w:ind w:left="0"/>
            </w:pPr>
          </w:p>
        </w:tc>
        <w:tc>
          <w:tcPr>
            <w:tcW w:w="6954" w:type="dxa"/>
          </w:tcPr>
          <w:p w:rsidR="00957A5C" w:rsidRDefault="00957A5C" w:rsidP="00645C4F">
            <w:pPr>
              <w:pStyle w:val="TableParagraph"/>
              <w:spacing w:line="247" w:lineRule="exact"/>
            </w:pPr>
            <w:r>
              <w:t>42;</w:t>
            </w:r>
            <w:r w:rsidRPr="00645C4F">
              <w:rPr>
                <w:spacing w:val="2"/>
              </w:rPr>
              <w:t xml:space="preserve"> </w:t>
            </w:r>
            <w:r>
              <w:t>№</w:t>
            </w:r>
            <w:r w:rsidRPr="00645C4F">
              <w:rPr>
                <w:spacing w:val="-2"/>
              </w:rPr>
              <w:t xml:space="preserve"> </w:t>
            </w:r>
            <w:r>
              <w:t>21</w:t>
            </w:r>
            <w:r w:rsidRPr="00645C4F">
              <w:rPr>
                <w:spacing w:val="-2"/>
              </w:rPr>
              <w:t xml:space="preserve"> </w:t>
            </w:r>
            <w:r>
              <w:t>(21) с.</w:t>
            </w:r>
            <w:r w:rsidRPr="00645C4F">
              <w:rPr>
                <w:spacing w:val="-2"/>
              </w:rPr>
              <w:t xml:space="preserve"> </w:t>
            </w:r>
            <w:r>
              <w:t>42-44  №22(22) с.</w:t>
            </w:r>
            <w:r w:rsidRPr="00645C4F">
              <w:rPr>
                <w:spacing w:val="-2"/>
              </w:rPr>
              <w:t xml:space="preserve"> </w:t>
            </w:r>
            <w:r>
              <w:t>44-45;</w:t>
            </w:r>
            <w:r w:rsidRPr="00645C4F">
              <w:rPr>
                <w:spacing w:val="-2"/>
              </w:rPr>
              <w:t xml:space="preserve"> </w:t>
            </w:r>
            <w:r>
              <w:t>№23</w:t>
            </w:r>
            <w:r w:rsidRPr="00645C4F">
              <w:rPr>
                <w:spacing w:val="-2"/>
              </w:rPr>
              <w:t xml:space="preserve"> </w:t>
            </w:r>
            <w:r>
              <w:t>(23) с.</w:t>
            </w:r>
            <w:r w:rsidRPr="00645C4F">
              <w:rPr>
                <w:spacing w:val="-1"/>
              </w:rPr>
              <w:t xml:space="preserve"> </w:t>
            </w:r>
            <w:r>
              <w:t>45-46;</w:t>
            </w:r>
            <w:r w:rsidRPr="00645C4F">
              <w:rPr>
                <w:spacing w:val="-3"/>
              </w:rPr>
              <w:t xml:space="preserve"> </w:t>
            </w:r>
            <w:r>
              <w:t>№</w:t>
            </w:r>
            <w:r w:rsidRPr="00645C4F">
              <w:rPr>
                <w:spacing w:val="2"/>
              </w:rPr>
              <w:t xml:space="preserve"> </w:t>
            </w:r>
            <w:r>
              <w:t>24</w:t>
            </w:r>
            <w:r w:rsidRPr="00645C4F">
              <w:rPr>
                <w:spacing w:val="-3"/>
              </w:rPr>
              <w:t xml:space="preserve"> </w:t>
            </w:r>
            <w:r>
              <w:t>(24) с.</w:t>
            </w:r>
          </w:p>
          <w:p w:rsidR="00957A5C" w:rsidRDefault="00957A5C" w:rsidP="00645C4F">
            <w:pPr>
              <w:pStyle w:val="TableParagraph"/>
              <w:spacing w:line="251" w:lineRule="exact"/>
            </w:pPr>
            <w:r>
              <w:t>46-48</w:t>
            </w:r>
            <w:r w:rsidRPr="00645C4F">
              <w:rPr>
                <w:spacing w:val="4"/>
              </w:rPr>
              <w:t xml:space="preserve"> </w:t>
            </w:r>
            <w:r>
              <w:t>№25(25)</w:t>
            </w:r>
            <w:r w:rsidRPr="00645C4F">
              <w:rPr>
                <w:spacing w:val="-1"/>
              </w:rPr>
              <w:t xml:space="preserve"> </w:t>
            </w:r>
            <w:r>
              <w:t>с.</w:t>
            </w:r>
            <w:r w:rsidRPr="00645C4F">
              <w:rPr>
                <w:spacing w:val="-1"/>
              </w:rPr>
              <w:t xml:space="preserve"> </w:t>
            </w:r>
            <w:r>
              <w:t>48;</w:t>
            </w:r>
            <w:r w:rsidRPr="00645C4F">
              <w:rPr>
                <w:spacing w:val="-2"/>
              </w:rPr>
              <w:t xml:space="preserve"> </w:t>
            </w:r>
            <w:r>
              <w:t>№26</w:t>
            </w:r>
            <w:r w:rsidRPr="00645C4F">
              <w:rPr>
                <w:spacing w:val="-3"/>
              </w:rPr>
              <w:t xml:space="preserve"> </w:t>
            </w:r>
            <w:r>
              <w:t>(26) с.</w:t>
            </w:r>
            <w:r w:rsidRPr="00645C4F">
              <w:rPr>
                <w:spacing w:val="-1"/>
              </w:rPr>
              <w:t xml:space="preserve"> </w:t>
            </w:r>
            <w:r>
              <w:t>49-50;</w:t>
            </w:r>
            <w:r w:rsidRPr="00645C4F">
              <w:rPr>
                <w:spacing w:val="-2"/>
              </w:rPr>
              <w:t xml:space="preserve"> </w:t>
            </w:r>
            <w:r>
              <w:t>№</w:t>
            </w:r>
            <w:r w:rsidRPr="00645C4F">
              <w:rPr>
                <w:spacing w:val="1"/>
              </w:rPr>
              <w:t xml:space="preserve"> </w:t>
            </w:r>
            <w:r>
              <w:t>27</w:t>
            </w:r>
            <w:r w:rsidRPr="00645C4F">
              <w:rPr>
                <w:spacing w:val="-3"/>
              </w:rPr>
              <w:t xml:space="preserve"> </w:t>
            </w:r>
            <w:r>
              <w:t>(27) с.</w:t>
            </w:r>
            <w:r w:rsidRPr="00645C4F">
              <w:rPr>
                <w:spacing w:val="-1"/>
              </w:rPr>
              <w:t xml:space="preserve"> </w:t>
            </w:r>
            <w:r>
              <w:t>50-51</w:t>
            </w:r>
          </w:p>
        </w:tc>
      </w:tr>
      <w:tr w:rsidR="00957A5C" w:rsidTr="00645C4F">
        <w:trPr>
          <w:trHeight w:val="1464"/>
        </w:trPr>
        <w:tc>
          <w:tcPr>
            <w:tcW w:w="2670" w:type="dxa"/>
          </w:tcPr>
          <w:p w:rsidR="00957A5C" w:rsidRDefault="00957A5C" w:rsidP="00645C4F">
            <w:pPr>
              <w:pStyle w:val="TableParagraph"/>
              <w:spacing w:line="249" w:lineRule="exact"/>
              <w:ind w:left="128" w:right="122"/>
              <w:jc w:val="center"/>
            </w:pPr>
            <w:r>
              <w:t>Дидактические</w:t>
            </w:r>
            <w:r w:rsidRPr="00645C4F">
              <w:rPr>
                <w:spacing w:val="-6"/>
              </w:rPr>
              <w:t xml:space="preserve"> </w:t>
            </w:r>
            <w:r>
              <w:t>игры</w:t>
            </w:r>
          </w:p>
        </w:tc>
        <w:tc>
          <w:tcPr>
            <w:tcW w:w="6954" w:type="dxa"/>
          </w:tcPr>
          <w:p w:rsidR="00957A5C" w:rsidRDefault="00957A5C" w:rsidP="00645C4F">
            <w:pPr>
              <w:pStyle w:val="TableParagraph"/>
              <w:spacing w:line="242" w:lineRule="auto"/>
              <w:ind w:right="325"/>
            </w:pPr>
            <w:r>
              <w:t>Н.Ф. Губанова «Развитие игровой деятельности: Младшая группа». -</w:t>
            </w:r>
            <w:r w:rsidRPr="00645C4F">
              <w:rPr>
                <w:spacing w:val="-52"/>
              </w:rPr>
              <w:t xml:space="preserve"> </w:t>
            </w:r>
            <w:r>
              <w:t>М.:</w:t>
            </w:r>
            <w:r w:rsidRPr="00645C4F">
              <w:rPr>
                <w:spacing w:val="-3"/>
              </w:rPr>
              <w:t xml:space="preserve"> </w:t>
            </w:r>
            <w:r>
              <w:t>МОЗАИКА-СИНТЕЗ,</w:t>
            </w:r>
            <w:r w:rsidRPr="00645C4F">
              <w:rPr>
                <w:spacing w:val="4"/>
              </w:rPr>
              <w:t xml:space="preserve"> </w:t>
            </w:r>
            <w:r>
              <w:t>2016г.</w:t>
            </w:r>
            <w:r w:rsidRPr="00645C4F">
              <w:rPr>
                <w:spacing w:val="-2"/>
              </w:rPr>
              <w:t xml:space="preserve"> </w:t>
            </w:r>
            <w:r>
              <w:t>с.111-114,</w:t>
            </w:r>
            <w:r w:rsidRPr="00645C4F">
              <w:rPr>
                <w:spacing w:val="4"/>
              </w:rPr>
              <w:t xml:space="preserve"> </w:t>
            </w:r>
            <w:r>
              <w:t>с.131</w:t>
            </w:r>
          </w:p>
          <w:p w:rsidR="00957A5C" w:rsidRDefault="00957A5C" w:rsidP="00645C4F">
            <w:pPr>
              <w:pStyle w:val="TableParagraph"/>
              <w:ind w:right="569"/>
            </w:pPr>
            <w:r>
              <w:t>О.В. Дыбина «Ознакомление с предметным и социальным</w:t>
            </w:r>
            <w:r w:rsidRPr="00645C4F">
              <w:rPr>
                <w:spacing w:val="1"/>
              </w:rPr>
              <w:t xml:space="preserve"> </w:t>
            </w:r>
            <w:r>
              <w:t>окружением. Младшая группа». - М.: МОЗАИКА-СИНТЕЗ, 2016г.</w:t>
            </w:r>
            <w:r w:rsidRPr="00645C4F">
              <w:rPr>
                <w:spacing w:val="-52"/>
              </w:rPr>
              <w:t xml:space="preserve"> </w:t>
            </w:r>
            <w:r>
              <w:t>с.63-68</w:t>
            </w:r>
          </w:p>
        </w:tc>
      </w:tr>
      <w:tr w:rsidR="00957A5C" w:rsidTr="00645C4F">
        <w:trPr>
          <w:trHeight w:val="508"/>
        </w:trPr>
        <w:tc>
          <w:tcPr>
            <w:tcW w:w="2670" w:type="dxa"/>
          </w:tcPr>
          <w:p w:rsidR="00957A5C" w:rsidRDefault="00957A5C" w:rsidP="00645C4F">
            <w:pPr>
              <w:pStyle w:val="TableParagraph"/>
              <w:spacing w:line="249" w:lineRule="exact"/>
              <w:ind w:left="131" w:right="122"/>
              <w:jc w:val="center"/>
            </w:pPr>
            <w:r>
              <w:t>Чтение</w:t>
            </w:r>
            <w:r w:rsidRPr="00645C4F">
              <w:rPr>
                <w:spacing w:val="-9"/>
              </w:rPr>
              <w:t xml:space="preserve"> </w:t>
            </w:r>
            <w:r>
              <w:t>художественной</w:t>
            </w:r>
          </w:p>
          <w:p w:rsidR="00957A5C" w:rsidRDefault="00957A5C" w:rsidP="00645C4F">
            <w:pPr>
              <w:pStyle w:val="TableParagraph"/>
              <w:spacing w:before="1" w:line="238" w:lineRule="exact"/>
              <w:ind w:left="125" w:right="122"/>
              <w:jc w:val="center"/>
            </w:pPr>
            <w:r>
              <w:t>литературы</w:t>
            </w:r>
          </w:p>
        </w:tc>
        <w:tc>
          <w:tcPr>
            <w:tcW w:w="6954" w:type="dxa"/>
          </w:tcPr>
          <w:p w:rsidR="00957A5C" w:rsidRDefault="00957A5C" w:rsidP="00645C4F">
            <w:pPr>
              <w:pStyle w:val="TableParagraph"/>
              <w:spacing w:line="249" w:lineRule="exact"/>
            </w:pPr>
            <w:r>
              <w:t>«Хрестоматия</w:t>
            </w:r>
            <w:r w:rsidRPr="00645C4F">
              <w:rPr>
                <w:spacing w:val="-1"/>
              </w:rPr>
              <w:t xml:space="preserve"> </w:t>
            </w:r>
            <w:r>
              <w:t>для</w:t>
            </w:r>
            <w:r w:rsidRPr="00645C4F">
              <w:rPr>
                <w:spacing w:val="-1"/>
              </w:rPr>
              <w:t xml:space="preserve"> </w:t>
            </w:r>
            <w:r>
              <w:t>чтения</w:t>
            </w:r>
            <w:r w:rsidRPr="00645C4F">
              <w:rPr>
                <w:spacing w:val="-1"/>
              </w:rPr>
              <w:t xml:space="preserve"> </w:t>
            </w:r>
            <w:r>
              <w:t>детям</w:t>
            </w:r>
            <w:r w:rsidRPr="00645C4F">
              <w:rPr>
                <w:spacing w:val="-1"/>
              </w:rPr>
              <w:t xml:space="preserve"> </w:t>
            </w:r>
            <w:r>
              <w:t>в</w:t>
            </w:r>
            <w:r w:rsidRPr="00645C4F">
              <w:rPr>
                <w:spacing w:val="1"/>
              </w:rPr>
              <w:t xml:space="preserve"> </w:t>
            </w:r>
            <w:r>
              <w:t>детском</w:t>
            </w:r>
            <w:r w:rsidRPr="00645C4F">
              <w:rPr>
                <w:spacing w:val="5"/>
              </w:rPr>
              <w:t xml:space="preserve"> </w:t>
            </w:r>
            <w:r>
              <w:t>саду</w:t>
            </w:r>
            <w:r w:rsidRPr="00645C4F">
              <w:rPr>
                <w:spacing w:val="-5"/>
              </w:rPr>
              <w:t xml:space="preserve"> </w:t>
            </w:r>
            <w:r>
              <w:t>и</w:t>
            </w:r>
            <w:r w:rsidRPr="00645C4F">
              <w:rPr>
                <w:spacing w:val="1"/>
              </w:rPr>
              <w:t xml:space="preserve"> </w:t>
            </w:r>
            <w:r>
              <w:t>дома.</w:t>
            </w:r>
            <w:r w:rsidRPr="00645C4F">
              <w:rPr>
                <w:spacing w:val="-3"/>
              </w:rPr>
              <w:t xml:space="preserve"> </w:t>
            </w:r>
            <w:r>
              <w:t>3-4 года»</w:t>
            </w:r>
            <w:r w:rsidRPr="00645C4F">
              <w:rPr>
                <w:spacing w:val="52"/>
              </w:rPr>
              <w:t xml:space="preserve"> </w:t>
            </w:r>
            <w:r>
              <w:t>-</w:t>
            </w:r>
            <w:r w:rsidRPr="00645C4F">
              <w:rPr>
                <w:spacing w:val="-5"/>
              </w:rPr>
              <w:t xml:space="preserve"> </w:t>
            </w:r>
            <w:r>
              <w:t>М.:</w:t>
            </w:r>
          </w:p>
          <w:p w:rsidR="00957A5C" w:rsidRDefault="00957A5C" w:rsidP="00645C4F">
            <w:pPr>
              <w:pStyle w:val="TableParagraph"/>
              <w:spacing w:before="1" w:line="238" w:lineRule="exact"/>
            </w:pPr>
            <w:r>
              <w:t>МОЗАИКА-СИНТЕЗ,</w:t>
            </w:r>
            <w:r w:rsidRPr="00645C4F">
              <w:rPr>
                <w:spacing w:val="-3"/>
              </w:rPr>
              <w:t xml:space="preserve"> </w:t>
            </w:r>
            <w:r>
              <w:t>2016г.</w:t>
            </w:r>
            <w:r w:rsidRPr="00645C4F">
              <w:rPr>
                <w:spacing w:val="2"/>
              </w:rPr>
              <w:t xml:space="preserve"> </w:t>
            </w:r>
            <w:r>
              <w:t>с.</w:t>
            </w:r>
            <w:r w:rsidRPr="00645C4F">
              <w:rPr>
                <w:spacing w:val="-2"/>
              </w:rPr>
              <w:t xml:space="preserve"> </w:t>
            </w:r>
            <w:r>
              <w:t>146-162</w:t>
            </w:r>
          </w:p>
        </w:tc>
      </w:tr>
      <w:tr w:rsidR="00957A5C" w:rsidTr="00645C4F">
        <w:trPr>
          <w:trHeight w:val="758"/>
        </w:trPr>
        <w:tc>
          <w:tcPr>
            <w:tcW w:w="2670" w:type="dxa"/>
          </w:tcPr>
          <w:p w:rsidR="00957A5C" w:rsidRDefault="00957A5C" w:rsidP="00645C4F">
            <w:pPr>
              <w:pStyle w:val="TableParagraph"/>
              <w:spacing w:line="249" w:lineRule="exact"/>
              <w:ind w:left="133" w:right="122"/>
              <w:jc w:val="center"/>
            </w:pPr>
            <w:r>
              <w:t>Беседа</w:t>
            </w:r>
          </w:p>
        </w:tc>
        <w:tc>
          <w:tcPr>
            <w:tcW w:w="6954" w:type="dxa"/>
          </w:tcPr>
          <w:p w:rsidR="00957A5C" w:rsidRDefault="00957A5C" w:rsidP="00645C4F">
            <w:pPr>
              <w:pStyle w:val="TableParagraph"/>
              <w:spacing w:line="237" w:lineRule="auto"/>
              <w:ind w:right="342"/>
            </w:pPr>
            <w:r>
              <w:t>О.В. Дыбина «Ознакомление с предметным и социальным</w:t>
            </w:r>
            <w:r w:rsidRPr="00645C4F">
              <w:rPr>
                <w:spacing w:val="1"/>
              </w:rPr>
              <w:t xml:space="preserve"> </w:t>
            </w:r>
            <w:r>
              <w:t>окружением.</w:t>
            </w:r>
            <w:r w:rsidRPr="00645C4F">
              <w:rPr>
                <w:spacing w:val="-1"/>
              </w:rPr>
              <w:t xml:space="preserve"> </w:t>
            </w:r>
            <w:r>
              <w:t>Младшая</w:t>
            </w:r>
            <w:r w:rsidRPr="00645C4F">
              <w:rPr>
                <w:spacing w:val="-3"/>
              </w:rPr>
              <w:t xml:space="preserve"> </w:t>
            </w:r>
            <w:r>
              <w:t>группа».</w:t>
            </w:r>
            <w:r w:rsidRPr="00645C4F">
              <w:rPr>
                <w:spacing w:val="4"/>
              </w:rPr>
              <w:t xml:space="preserve"> </w:t>
            </w:r>
            <w:r>
              <w:t>-</w:t>
            </w:r>
            <w:r w:rsidRPr="00645C4F">
              <w:rPr>
                <w:spacing w:val="-7"/>
              </w:rPr>
              <w:t xml:space="preserve"> </w:t>
            </w:r>
            <w:r>
              <w:t>М.:</w:t>
            </w:r>
            <w:r w:rsidRPr="00645C4F">
              <w:rPr>
                <w:spacing w:val="-6"/>
              </w:rPr>
              <w:t xml:space="preserve"> </w:t>
            </w:r>
            <w:r>
              <w:t>МОЗАИКА-СИНТЕЗ,</w:t>
            </w:r>
            <w:r w:rsidRPr="00645C4F">
              <w:rPr>
                <w:spacing w:val="-5"/>
              </w:rPr>
              <w:t xml:space="preserve"> </w:t>
            </w:r>
            <w:r>
              <w:t>2016г.</w:t>
            </w:r>
          </w:p>
          <w:p w:rsidR="00957A5C" w:rsidRDefault="00957A5C" w:rsidP="00645C4F">
            <w:pPr>
              <w:pStyle w:val="TableParagraph"/>
              <w:spacing w:line="238" w:lineRule="exact"/>
            </w:pPr>
            <w:r>
              <w:t>с.52-61</w:t>
            </w:r>
          </w:p>
        </w:tc>
      </w:tr>
      <w:tr w:rsidR="00957A5C" w:rsidTr="00645C4F">
        <w:trPr>
          <w:trHeight w:val="508"/>
        </w:trPr>
        <w:tc>
          <w:tcPr>
            <w:tcW w:w="2670" w:type="dxa"/>
          </w:tcPr>
          <w:p w:rsidR="00957A5C" w:rsidRDefault="00957A5C" w:rsidP="00645C4F">
            <w:pPr>
              <w:pStyle w:val="TableParagraph"/>
              <w:spacing w:line="249" w:lineRule="exact"/>
              <w:ind w:left="124" w:right="122"/>
              <w:jc w:val="center"/>
            </w:pPr>
            <w:r>
              <w:t>Опыты-эксперименты</w:t>
            </w:r>
          </w:p>
        </w:tc>
        <w:tc>
          <w:tcPr>
            <w:tcW w:w="6954" w:type="dxa"/>
          </w:tcPr>
          <w:p w:rsidR="00957A5C" w:rsidRDefault="00957A5C" w:rsidP="00645C4F">
            <w:pPr>
              <w:pStyle w:val="TableParagraph"/>
              <w:spacing w:line="249" w:lineRule="exact"/>
            </w:pPr>
            <w:r>
              <w:t>О.В.Дыбина</w:t>
            </w:r>
            <w:r w:rsidRPr="00645C4F">
              <w:rPr>
                <w:spacing w:val="2"/>
              </w:rPr>
              <w:t xml:space="preserve"> </w:t>
            </w:r>
            <w:r>
              <w:t>«Из</w:t>
            </w:r>
            <w:r w:rsidRPr="00645C4F">
              <w:rPr>
                <w:spacing w:val="-1"/>
              </w:rPr>
              <w:t xml:space="preserve"> </w:t>
            </w:r>
            <w:r>
              <w:t>чего</w:t>
            </w:r>
            <w:r w:rsidRPr="00645C4F">
              <w:rPr>
                <w:spacing w:val="-5"/>
              </w:rPr>
              <w:t xml:space="preserve"> </w:t>
            </w:r>
            <w:r>
              <w:t>сделаны</w:t>
            </w:r>
            <w:r w:rsidRPr="00645C4F">
              <w:rPr>
                <w:spacing w:val="-4"/>
              </w:rPr>
              <w:t xml:space="preserve"> </w:t>
            </w:r>
            <w:r>
              <w:t>предметы.</w:t>
            </w:r>
            <w:r w:rsidRPr="00645C4F">
              <w:rPr>
                <w:spacing w:val="2"/>
              </w:rPr>
              <w:t xml:space="preserve"> </w:t>
            </w:r>
            <w:r>
              <w:t>Игры</w:t>
            </w:r>
            <w:r w:rsidRPr="00645C4F">
              <w:rPr>
                <w:spacing w:val="6"/>
              </w:rPr>
              <w:t xml:space="preserve"> </w:t>
            </w:r>
            <w:r>
              <w:t>–</w:t>
            </w:r>
            <w:r w:rsidRPr="00645C4F">
              <w:rPr>
                <w:spacing w:val="-5"/>
              </w:rPr>
              <w:t xml:space="preserve"> </w:t>
            </w:r>
            <w:r>
              <w:t>занятия</w:t>
            </w:r>
            <w:r w:rsidRPr="00645C4F">
              <w:rPr>
                <w:spacing w:val="-1"/>
              </w:rPr>
              <w:t xml:space="preserve"> </w:t>
            </w:r>
            <w:r>
              <w:t>для</w:t>
            </w:r>
          </w:p>
          <w:p w:rsidR="00957A5C" w:rsidRDefault="00957A5C" w:rsidP="00645C4F">
            <w:pPr>
              <w:pStyle w:val="TableParagraph"/>
              <w:spacing w:before="1" w:line="238" w:lineRule="exact"/>
            </w:pPr>
            <w:r>
              <w:t>дошкольников», М.</w:t>
            </w:r>
            <w:r w:rsidRPr="00645C4F">
              <w:rPr>
                <w:spacing w:val="-4"/>
              </w:rPr>
              <w:t xml:space="preserve"> </w:t>
            </w:r>
            <w:r>
              <w:t>Творческий центр</w:t>
            </w:r>
            <w:r w:rsidRPr="00645C4F">
              <w:rPr>
                <w:spacing w:val="-3"/>
              </w:rPr>
              <w:t xml:space="preserve"> </w:t>
            </w:r>
            <w:r>
              <w:t>«Сфера»,</w:t>
            </w:r>
            <w:r w:rsidRPr="00645C4F">
              <w:rPr>
                <w:spacing w:val="1"/>
              </w:rPr>
              <w:t xml:space="preserve"> </w:t>
            </w:r>
            <w:r>
              <w:t>2018г. стр.9</w:t>
            </w:r>
            <w:r w:rsidRPr="00645C4F">
              <w:rPr>
                <w:spacing w:val="6"/>
              </w:rPr>
              <w:t xml:space="preserve"> </w:t>
            </w:r>
            <w:r>
              <w:t>-</w:t>
            </w:r>
            <w:r w:rsidRPr="00645C4F">
              <w:rPr>
                <w:spacing w:val="-7"/>
              </w:rPr>
              <w:t xml:space="preserve"> </w:t>
            </w:r>
            <w:r>
              <w:t>23</w:t>
            </w:r>
          </w:p>
        </w:tc>
      </w:tr>
      <w:tr w:rsidR="00957A5C" w:rsidTr="00645C4F">
        <w:trPr>
          <w:trHeight w:val="249"/>
        </w:trPr>
        <w:tc>
          <w:tcPr>
            <w:tcW w:w="9624" w:type="dxa"/>
            <w:gridSpan w:val="2"/>
          </w:tcPr>
          <w:p w:rsidR="00957A5C" w:rsidRPr="00645C4F" w:rsidRDefault="00957A5C" w:rsidP="00645C4F">
            <w:pPr>
              <w:pStyle w:val="TableParagraph"/>
              <w:spacing w:line="229" w:lineRule="exact"/>
              <w:ind w:left="1670" w:right="1664"/>
              <w:jc w:val="center"/>
              <w:rPr>
                <w:b/>
              </w:rPr>
            </w:pPr>
            <w:r w:rsidRPr="00645C4F">
              <w:rPr>
                <w:b/>
              </w:rPr>
              <w:t>4-5</w:t>
            </w:r>
            <w:r w:rsidRPr="00645C4F">
              <w:rPr>
                <w:b/>
                <w:spacing w:val="1"/>
              </w:rPr>
              <w:t xml:space="preserve"> </w:t>
            </w:r>
            <w:r w:rsidRPr="00645C4F">
              <w:rPr>
                <w:b/>
              </w:rPr>
              <w:t>лет</w:t>
            </w:r>
          </w:p>
        </w:tc>
      </w:tr>
      <w:tr w:rsidR="00957A5C" w:rsidTr="00645C4F">
        <w:trPr>
          <w:trHeight w:val="2477"/>
        </w:trPr>
        <w:tc>
          <w:tcPr>
            <w:tcW w:w="2670" w:type="dxa"/>
          </w:tcPr>
          <w:p w:rsidR="00957A5C" w:rsidRDefault="00957A5C" w:rsidP="00645C4F">
            <w:pPr>
              <w:pStyle w:val="TableParagraph"/>
              <w:ind w:left="561" w:right="546" w:hanging="1"/>
              <w:jc w:val="center"/>
            </w:pP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6954" w:type="dxa"/>
          </w:tcPr>
          <w:p w:rsidR="00957A5C" w:rsidRDefault="00957A5C" w:rsidP="00645C4F">
            <w:pPr>
              <w:pStyle w:val="TableParagraph"/>
              <w:ind w:right="204"/>
            </w:pPr>
            <w:r>
              <w:t>О.В. Дыбина «Ознакомление с предметным и социальным</w:t>
            </w:r>
            <w:r w:rsidRPr="00645C4F">
              <w:rPr>
                <w:spacing w:val="1"/>
              </w:rPr>
              <w:t xml:space="preserve"> </w:t>
            </w:r>
            <w:r>
              <w:t>окружением. Средняя группа». - М.: МОЗАИКА-СИНТЕЗ, 2016г. с. 5-</w:t>
            </w:r>
            <w:r w:rsidRPr="00645C4F">
              <w:rPr>
                <w:spacing w:val="-52"/>
              </w:rPr>
              <w:t xml:space="preserve"> </w:t>
            </w:r>
            <w:r>
              <w:t>8, с. 18-52</w:t>
            </w:r>
            <w:r w:rsidRPr="00645C4F">
              <w:rPr>
                <w:spacing w:val="1"/>
              </w:rPr>
              <w:t xml:space="preserve"> </w:t>
            </w:r>
            <w:r>
              <w:t>Конспекты занятий «Ознакомление с предметным и</w:t>
            </w:r>
            <w:r w:rsidRPr="00645C4F">
              <w:rPr>
                <w:spacing w:val="1"/>
              </w:rPr>
              <w:t xml:space="preserve"> </w:t>
            </w:r>
            <w:r>
              <w:t>социальным окружением» из расчета 2 занятия в 4 недели – всего 18</w:t>
            </w:r>
            <w:r w:rsidRPr="00645C4F">
              <w:rPr>
                <w:spacing w:val="1"/>
              </w:rPr>
              <w:t xml:space="preserve"> </w:t>
            </w:r>
            <w:r>
              <w:t>занятий</w:t>
            </w:r>
            <w:r w:rsidRPr="00645C4F">
              <w:rPr>
                <w:spacing w:val="-3"/>
              </w:rPr>
              <w:t xml:space="preserve"> </w:t>
            </w:r>
            <w:r>
              <w:t>в</w:t>
            </w:r>
            <w:r w:rsidRPr="00645C4F">
              <w:rPr>
                <w:spacing w:val="-4"/>
              </w:rPr>
              <w:t xml:space="preserve"> </w:t>
            </w:r>
            <w:r>
              <w:t>год</w:t>
            </w:r>
            <w:r w:rsidRPr="00645C4F">
              <w:rPr>
                <w:spacing w:val="-1"/>
              </w:rPr>
              <w:t xml:space="preserve"> </w:t>
            </w:r>
            <w:r>
              <w:t>№1(1)</w:t>
            </w:r>
            <w:r w:rsidRPr="00645C4F">
              <w:rPr>
                <w:spacing w:val="-2"/>
              </w:rPr>
              <w:t xml:space="preserve"> </w:t>
            </w:r>
            <w:r>
              <w:t>с.</w:t>
            </w:r>
            <w:r w:rsidRPr="00645C4F">
              <w:rPr>
                <w:spacing w:val="2"/>
              </w:rPr>
              <w:t xml:space="preserve"> </w:t>
            </w:r>
            <w:r>
              <w:t>18;</w:t>
            </w:r>
            <w:r w:rsidRPr="00645C4F">
              <w:rPr>
                <w:spacing w:val="1"/>
              </w:rPr>
              <w:t xml:space="preserve"> </w:t>
            </w:r>
            <w:r>
              <w:t>№2</w:t>
            </w:r>
            <w:r w:rsidRPr="00645C4F">
              <w:rPr>
                <w:spacing w:val="-3"/>
              </w:rPr>
              <w:t xml:space="preserve"> </w:t>
            </w:r>
            <w:r>
              <w:t>(2)с.</w:t>
            </w:r>
            <w:r w:rsidRPr="00645C4F">
              <w:rPr>
                <w:spacing w:val="2"/>
              </w:rPr>
              <w:t xml:space="preserve"> </w:t>
            </w:r>
            <w:r>
              <w:t>19-21;</w:t>
            </w:r>
            <w:r w:rsidRPr="00645C4F">
              <w:rPr>
                <w:spacing w:val="1"/>
              </w:rPr>
              <w:t xml:space="preserve"> </w:t>
            </w:r>
            <w:r>
              <w:t>№3(3)</w:t>
            </w:r>
            <w:r w:rsidRPr="00645C4F">
              <w:rPr>
                <w:spacing w:val="-1"/>
              </w:rPr>
              <w:t xml:space="preserve"> </w:t>
            </w:r>
            <w:r>
              <w:t>с.</w:t>
            </w:r>
            <w:r w:rsidRPr="00645C4F">
              <w:rPr>
                <w:spacing w:val="2"/>
              </w:rPr>
              <w:t xml:space="preserve"> </w:t>
            </w:r>
            <w:r>
              <w:t>21-24;</w:t>
            </w:r>
            <w:r w:rsidRPr="00645C4F">
              <w:rPr>
                <w:spacing w:val="53"/>
              </w:rPr>
              <w:t xml:space="preserve"> </w:t>
            </w:r>
            <w:r>
              <w:t>№4(4)</w:t>
            </w:r>
            <w:r w:rsidRPr="00645C4F">
              <w:rPr>
                <w:spacing w:val="-2"/>
              </w:rPr>
              <w:t xml:space="preserve"> </w:t>
            </w:r>
            <w:r>
              <w:t>с.</w:t>
            </w:r>
            <w:r w:rsidRPr="00645C4F">
              <w:rPr>
                <w:spacing w:val="-3"/>
              </w:rPr>
              <w:t xml:space="preserve"> </w:t>
            </w:r>
            <w:r>
              <w:t>24-</w:t>
            </w:r>
          </w:p>
          <w:p w:rsidR="00957A5C" w:rsidRDefault="00957A5C" w:rsidP="00645C4F">
            <w:pPr>
              <w:pStyle w:val="TableParagraph"/>
              <w:spacing w:line="251" w:lineRule="exact"/>
            </w:pPr>
            <w:r>
              <w:t>25;№5(5)</w:t>
            </w:r>
            <w:r w:rsidRPr="00645C4F">
              <w:rPr>
                <w:spacing w:val="-1"/>
              </w:rPr>
              <w:t xml:space="preserve"> </w:t>
            </w:r>
            <w:r>
              <w:t>с.</w:t>
            </w:r>
            <w:r w:rsidRPr="00645C4F">
              <w:rPr>
                <w:spacing w:val="-2"/>
              </w:rPr>
              <w:t xml:space="preserve"> </w:t>
            </w:r>
            <w:r>
              <w:t>26-27;</w:t>
            </w:r>
            <w:r w:rsidRPr="00645C4F">
              <w:rPr>
                <w:spacing w:val="-3"/>
              </w:rPr>
              <w:t xml:space="preserve"> </w:t>
            </w:r>
            <w:r>
              <w:t>№6(6)</w:t>
            </w:r>
            <w:r w:rsidRPr="00645C4F">
              <w:rPr>
                <w:spacing w:val="-1"/>
              </w:rPr>
              <w:t xml:space="preserve"> </w:t>
            </w:r>
            <w:r>
              <w:t>с.</w:t>
            </w:r>
            <w:r w:rsidRPr="00645C4F">
              <w:rPr>
                <w:spacing w:val="-2"/>
              </w:rPr>
              <w:t xml:space="preserve"> </w:t>
            </w:r>
            <w:r>
              <w:t>27-28;</w:t>
            </w:r>
            <w:r w:rsidRPr="00645C4F">
              <w:rPr>
                <w:spacing w:val="50"/>
              </w:rPr>
              <w:t xml:space="preserve"> </w:t>
            </w:r>
            <w:r>
              <w:t>№7(7)</w:t>
            </w:r>
            <w:r w:rsidRPr="00645C4F">
              <w:rPr>
                <w:spacing w:val="-1"/>
              </w:rPr>
              <w:t xml:space="preserve"> </w:t>
            </w:r>
            <w:r>
              <w:t>с.</w:t>
            </w:r>
            <w:r w:rsidRPr="00645C4F">
              <w:rPr>
                <w:spacing w:val="-2"/>
              </w:rPr>
              <w:t xml:space="preserve"> </w:t>
            </w:r>
            <w:r>
              <w:t>28-31;</w:t>
            </w:r>
            <w:r w:rsidRPr="00645C4F">
              <w:rPr>
                <w:spacing w:val="-3"/>
              </w:rPr>
              <w:t xml:space="preserve"> </w:t>
            </w:r>
            <w:r>
              <w:t>№8(8) с.</w:t>
            </w:r>
            <w:r w:rsidRPr="00645C4F">
              <w:rPr>
                <w:spacing w:val="3"/>
              </w:rPr>
              <w:t xml:space="preserve"> </w:t>
            </w:r>
            <w:r>
              <w:t>31-33;№9(9)</w:t>
            </w:r>
          </w:p>
          <w:p w:rsidR="00957A5C" w:rsidRDefault="00957A5C" w:rsidP="00645C4F">
            <w:pPr>
              <w:pStyle w:val="TableParagraph"/>
              <w:spacing w:line="251" w:lineRule="exact"/>
            </w:pPr>
            <w:r>
              <w:t>с.</w:t>
            </w:r>
            <w:r w:rsidRPr="00645C4F">
              <w:rPr>
                <w:spacing w:val="1"/>
              </w:rPr>
              <w:t xml:space="preserve"> </w:t>
            </w:r>
            <w:r>
              <w:t>33-34;</w:t>
            </w:r>
            <w:r w:rsidRPr="00645C4F">
              <w:rPr>
                <w:spacing w:val="52"/>
              </w:rPr>
              <w:t xml:space="preserve"> </w:t>
            </w:r>
            <w:r>
              <w:t>№10 (10)с.</w:t>
            </w:r>
            <w:r w:rsidRPr="00645C4F">
              <w:rPr>
                <w:spacing w:val="-4"/>
              </w:rPr>
              <w:t xml:space="preserve"> </w:t>
            </w:r>
            <w:r>
              <w:t>34-35;</w:t>
            </w:r>
            <w:r w:rsidRPr="00645C4F">
              <w:rPr>
                <w:spacing w:val="-4"/>
              </w:rPr>
              <w:t xml:space="preserve"> </w:t>
            </w:r>
            <w:r>
              <w:t>№11(11)</w:t>
            </w:r>
            <w:r w:rsidRPr="00645C4F">
              <w:rPr>
                <w:spacing w:val="-2"/>
              </w:rPr>
              <w:t xml:space="preserve"> </w:t>
            </w:r>
            <w:r>
              <w:t>с.</w:t>
            </w:r>
            <w:r w:rsidRPr="00645C4F">
              <w:rPr>
                <w:spacing w:val="-3"/>
              </w:rPr>
              <w:t xml:space="preserve"> </w:t>
            </w:r>
            <w:r>
              <w:t>36-37;№12(12)</w:t>
            </w:r>
            <w:r w:rsidRPr="00645C4F">
              <w:rPr>
                <w:spacing w:val="-2"/>
              </w:rPr>
              <w:t xml:space="preserve"> </w:t>
            </w:r>
            <w:r>
              <w:t>с.</w:t>
            </w:r>
            <w:r w:rsidRPr="00645C4F">
              <w:rPr>
                <w:spacing w:val="2"/>
              </w:rPr>
              <w:t xml:space="preserve"> </w:t>
            </w:r>
            <w:r>
              <w:t>37-40.</w:t>
            </w:r>
          </w:p>
          <w:p w:rsidR="00957A5C" w:rsidRDefault="00957A5C" w:rsidP="00645C4F">
            <w:pPr>
              <w:pStyle w:val="TableParagraph"/>
              <w:spacing w:line="251" w:lineRule="exact"/>
            </w:pPr>
            <w:r>
              <w:t>№13(13)</w:t>
            </w:r>
            <w:r w:rsidRPr="00645C4F">
              <w:rPr>
                <w:spacing w:val="-2"/>
              </w:rPr>
              <w:t xml:space="preserve"> </w:t>
            </w:r>
            <w:r>
              <w:t>с.</w:t>
            </w:r>
            <w:r w:rsidRPr="00645C4F">
              <w:rPr>
                <w:spacing w:val="3"/>
              </w:rPr>
              <w:t xml:space="preserve"> </w:t>
            </w:r>
            <w:r>
              <w:t>40-41;</w:t>
            </w:r>
            <w:r w:rsidRPr="00645C4F">
              <w:rPr>
                <w:spacing w:val="-3"/>
              </w:rPr>
              <w:t xml:space="preserve"> </w:t>
            </w:r>
            <w:r>
              <w:t>№14 (14)с.</w:t>
            </w:r>
            <w:r w:rsidRPr="00645C4F">
              <w:rPr>
                <w:spacing w:val="-2"/>
              </w:rPr>
              <w:t xml:space="preserve"> </w:t>
            </w:r>
            <w:r>
              <w:t>41-43;</w:t>
            </w:r>
            <w:r w:rsidRPr="00645C4F">
              <w:rPr>
                <w:spacing w:val="-3"/>
              </w:rPr>
              <w:t xml:space="preserve"> </w:t>
            </w:r>
            <w:r>
              <w:t>№15(15)</w:t>
            </w:r>
            <w:r w:rsidRPr="00645C4F">
              <w:rPr>
                <w:spacing w:val="-1"/>
              </w:rPr>
              <w:t xml:space="preserve"> </w:t>
            </w:r>
            <w:r>
              <w:t>с.</w:t>
            </w:r>
            <w:r w:rsidRPr="00645C4F">
              <w:rPr>
                <w:spacing w:val="-3"/>
              </w:rPr>
              <w:t xml:space="preserve"> </w:t>
            </w:r>
            <w:r>
              <w:t>43-46;</w:t>
            </w:r>
            <w:r w:rsidRPr="00645C4F">
              <w:rPr>
                <w:spacing w:val="54"/>
              </w:rPr>
              <w:t xml:space="preserve"> </w:t>
            </w:r>
            <w:r>
              <w:t>№16(16)</w:t>
            </w:r>
            <w:r w:rsidRPr="00645C4F">
              <w:rPr>
                <w:spacing w:val="-1"/>
              </w:rPr>
              <w:t xml:space="preserve"> </w:t>
            </w:r>
            <w:r>
              <w:t>с.</w:t>
            </w:r>
            <w:r w:rsidRPr="00645C4F">
              <w:rPr>
                <w:spacing w:val="-3"/>
              </w:rPr>
              <w:t xml:space="preserve"> </w:t>
            </w:r>
            <w:r>
              <w:t>46-</w:t>
            </w:r>
          </w:p>
          <w:p w:rsidR="00957A5C" w:rsidRDefault="00957A5C" w:rsidP="00645C4F">
            <w:pPr>
              <w:pStyle w:val="TableParagraph"/>
              <w:spacing w:line="251" w:lineRule="exact"/>
            </w:pPr>
            <w:r>
              <w:t>48.</w:t>
            </w:r>
            <w:r w:rsidRPr="00645C4F">
              <w:rPr>
                <w:spacing w:val="-2"/>
              </w:rPr>
              <w:t xml:space="preserve"> </w:t>
            </w:r>
            <w:r>
              <w:t>№17(17) с.</w:t>
            </w:r>
            <w:r w:rsidRPr="00645C4F">
              <w:rPr>
                <w:spacing w:val="-1"/>
              </w:rPr>
              <w:t xml:space="preserve"> </w:t>
            </w:r>
            <w:r>
              <w:t>48-49;</w:t>
            </w:r>
            <w:r w:rsidRPr="00645C4F">
              <w:rPr>
                <w:spacing w:val="-3"/>
              </w:rPr>
              <w:t xml:space="preserve"> </w:t>
            </w:r>
            <w:r>
              <w:t>№18</w:t>
            </w:r>
            <w:r w:rsidRPr="00645C4F">
              <w:rPr>
                <w:spacing w:val="-2"/>
              </w:rPr>
              <w:t xml:space="preserve"> </w:t>
            </w:r>
            <w:r>
              <w:t>(18) с.</w:t>
            </w:r>
            <w:r w:rsidRPr="00645C4F">
              <w:rPr>
                <w:spacing w:val="-1"/>
              </w:rPr>
              <w:t xml:space="preserve"> </w:t>
            </w:r>
            <w:r>
              <w:t>49-52</w:t>
            </w:r>
          </w:p>
        </w:tc>
      </w:tr>
      <w:tr w:rsidR="00957A5C" w:rsidTr="00645C4F">
        <w:trPr>
          <w:trHeight w:val="2025"/>
        </w:trPr>
        <w:tc>
          <w:tcPr>
            <w:tcW w:w="2670" w:type="dxa"/>
          </w:tcPr>
          <w:p w:rsidR="00957A5C" w:rsidRDefault="00957A5C" w:rsidP="00645C4F">
            <w:pPr>
              <w:pStyle w:val="TableParagraph"/>
              <w:spacing w:line="249" w:lineRule="exact"/>
              <w:ind w:left="128" w:right="122"/>
              <w:jc w:val="center"/>
            </w:pPr>
            <w:r>
              <w:t>Дидактические</w:t>
            </w:r>
            <w:r w:rsidRPr="00645C4F">
              <w:rPr>
                <w:spacing w:val="-6"/>
              </w:rPr>
              <w:t xml:space="preserve"> </w:t>
            </w:r>
            <w:r>
              <w:t>игры</w:t>
            </w:r>
          </w:p>
        </w:tc>
        <w:tc>
          <w:tcPr>
            <w:tcW w:w="6954" w:type="dxa"/>
          </w:tcPr>
          <w:p w:rsidR="00957A5C" w:rsidRDefault="00957A5C" w:rsidP="00645C4F">
            <w:pPr>
              <w:pStyle w:val="TableParagraph"/>
              <w:spacing w:line="242" w:lineRule="auto"/>
              <w:ind w:right="145"/>
            </w:pPr>
            <w:r>
              <w:t>О.В. Дыбина «Ознакомление с предметным и социальным</w:t>
            </w:r>
            <w:r w:rsidRPr="00645C4F">
              <w:rPr>
                <w:spacing w:val="1"/>
              </w:rPr>
              <w:t xml:space="preserve"> </w:t>
            </w:r>
            <w:r>
              <w:t>окружением. Средняя</w:t>
            </w:r>
            <w:r w:rsidRPr="00645C4F">
              <w:rPr>
                <w:spacing w:val="-2"/>
              </w:rPr>
              <w:t xml:space="preserve"> </w:t>
            </w:r>
            <w:r>
              <w:t>группа».</w:t>
            </w:r>
            <w:r w:rsidRPr="00645C4F">
              <w:rPr>
                <w:spacing w:val="5"/>
              </w:rPr>
              <w:t xml:space="preserve"> </w:t>
            </w:r>
            <w:r>
              <w:t>-</w:t>
            </w:r>
            <w:r w:rsidRPr="00645C4F">
              <w:rPr>
                <w:spacing w:val="-2"/>
              </w:rPr>
              <w:t xml:space="preserve"> </w:t>
            </w:r>
            <w:r>
              <w:t>М.:</w:t>
            </w:r>
            <w:r w:rsidRPr="00645C4F">
              <w:rPr>
                <w:spacing w:val="-5"/>
              </w:rPr>
              <w:t xml:space="preserve"> </w:t>
            </w:r>
            <w:r>
              <w:t>МОЗАИКА-СИНТЕЗ,</w:t>
            </w:r>
            <w:r w:rsidRPr="00645C4F">
              <w:rPr>
                <w:spacing w:val="-4"/>
              </w:rPr>
              <w:t xml:space="preserve"> </w:t>
            </w:r>
            <w:r>
              <w:t>2016г.</w:t>
            </w:r>
            <w:r w:rsidRPr="00645C4F">
              <w:rPr>
                <w:spacing w:val="-4"/>
              </w:rPr>
              <w:t xml:space="preserve"> </w:t>
            </w:r>
            <w:r>
              <w:t>с.53-</w:t>
            </w:r>
          </w:p>
          <w:p w:rsidR="00957A5C" w:rsidRDefault="00957A5C" w:rsidP="00645C4F">
            <w:pPr>
              <w:pStyle w:val="TableParagraph"/>
              <w:tabs>
                <w:tab w:val="left" w:pos="6165"/>
              </w:tabs>
              <w:spacing w:line="249" w:lineRule="exact"/>
            </w:pPr>
            <w:r>
              <w:t>82</w:t>
            </w:r>
            <w:r>
              <w:tab/>
              <w:t>Н.Ф.</w:t>
            </w:r>
          </w:p>
          <w:p w:rsidR="00957A5C" w:rsidRDefault="00957A5C" w:rsidP="00645C4F">
            <w:pPr>
              <w:pStyle w:val="TableParagraph"/>
              <w:ind w:right="566"/>
            </w:pPr>
            <w:r>
              <w:t>Губанова «Развитие игровой деятельности: Средняя группа». - М.:</w:t>
            </w:r>
            <w:r w:rsidRPr="00645C4F">
              <w:rPr>
                <w:spacing w:val="-52"/>
              </w:rPr>
              <w:t xml:space="preserve"> </w:t>
            </w:r>
            <w:r>
              <w:t>МОЗАИКА-СИНТЕЗ,</w:t>
            </w:r>
            <w:r w:rsidRPr="00645C4F">
              <w:rPr>
                <w:spacing w:val="-2"/>
              </w:rPr>
              <w:t xml:space="preserve"> </w:t>
            </w:r>
            <w:r>
              <w:t>2016г.</w:t>
            </w:r>
            <w:r w:rsidRPr="00645C4F">
              <w:rPr>
                <w:spacing w:val="4"/>
              </w:rPr>
              <w:t xml:space="preserve"> </w:t>
            </w:r>
            <w:r>
              <w:t>с.128-131,</w:t>
            </w:r>
            <w:r w:rsidRPr="00645C4F">
              <w:rPr>
                <w:spacing w:val="-1"/>
              </w:rPr>
              <w:t xml:space="preserve"> </w:t>
            </w:r>
            <w:r>
              <w:t>153-154</w:t>
            </w:r>
          </w:p>
          <w:p w:rsidR="00957A5C" w:rsidRDefault="00957A5C" w:rsidP="00645C4F">
            <w:pPr>
              <w:pStyle w:val="TableParagraph"/>
              <w:spacing w:line="237" w:lineRule="auto"/>
            </w:pPr>
            <w:r>
              <w:t>Л.Ю. Павлова «Сборник дидактических игр по ознакомлению с</w:t>
            </w:r>
            <w:r w:rsidRPr="00645C4F">
              <w:rPr>
                <w:spacing w:val="1"/>
              </w:rPr>
              <w:t xml:space="preserve"> </w:t>
            </w:r>
            <w:r>
              <w:t>окружающим</w:t>
            </w:r>
            <w:r w:rsidRPr="00645C4F">
              <w:rPr>
                <w:spacing w:val="-2"/>
              </w:rPr>
              <w:t xml:space="preserve"> </w:t>
            </w:r>
            <w:r>
              <w:t>миром:</w:t>
            </w:r>
            <w:r w:rsidRPr="00645C4F">
              <w:rPr>
                <w:spacing w:val="-4"/>
              </w:rPr>
              <w:t xml:space="preserve"> </w:t>
            </w:r>
            <w:r>
              <w:t>Для</w:t>
            </w:r>
            <w:r w:rsidRPr="00645C4F">
              <w:rPr>
                <w:spacing w:val="-2"/>
              </w:rPr>
              <w:t xml:space="preserve"> </w:t>
            </w:r>
            <w:r>
              <w:t>занятий</w:t>
            </w:r>
            <w:r w:rsidRPr="00645C4F">
              <w:rPr>
                <w:spacing w:val="-3"/>
              </w:rPr>
              <w:t xml:space="preserve"> </w:t>
            </w:r>
            <w:r>
              <w:t>с</w:t>
            </w:r>
            <w:r w:rsidRPr="00645C4F">
              <w:rPr>
                <w:spacing w:val="-3"/>
              </w:rPr>
              <w:t xml:space="preserve"> </w:t>
            </w:r>
            <w:r>
              <w:t>детьми</w:t>
            </w:r>
            <w:r w:rsidRPr="00645C4F">
              <w:rPr>
                <w:spacing w:val="1"/>
              </w:rPr>
              <w:t xml:space="preserve"> </w:t>
            </w:r>
            <w:r>
              <w:t>4-7</w:t>
            </w:r>
            <w:r w:rsidRPr="00645C4F">
              <w:rPr>
                <w:spacing w:val="-1"/>
              </w:rPr>
              <w:t xml:space="preserve"> </w:t>
            </w:r>
            <w:r>
              <w:t>лет».</w:t>
            </w:r>
            <w:r w:rsidRPr="00645C4F">
              <w:rPr>
                <w:spacing w:val="2"/>
              </w:rPr>
              <w:t xml:space="preserve"> </w:t>
            </w:r>
            <w:r>
              <w:t>-</w:t>
            </w:r>
            <w:r w:rsidRPr="00645C4F">
              <w:rPr>
                <w:spacing w:val="-7"/>
              </w:rPr>
              <w:t xml:space="preserve"> </w:t>
            </w:r>
            <w:r>
              <w:t>М.:</w:t>
            </w:r>
            <w:r w:rsidRPr="00645C4F">
              <w:rPr>
                <w:spacing w:val="-4"/>
              </w:rPr>
              <w:t xml:space="preserve"> </w:t>
            </w:r>
            <w:r>
              <w:t>МОЗАИКА-</w:t>
            </w:r>
          </w:p>
          <w:p w:rsidR="00957A5C" w:rsidRDefault="00957A5C" w:rsidP="00645C4F">
            <w:pPr>
              <w:pStyle w:val="TableParagraph"/>
              <w:spacing w:line="238" w:lineRule="exact"/>
            </w:pPr>
            <w:r>
              <w:t>СИНТЕЗ,</w:t>
            </w:r>
            <w:r w:rsidRPr="00645C4F">
              <w:rPr>
                <w:spacing w:val="1"/>
              </w:rPr>
              <w:t xml:space="preserve"> </w:t>
            </w:r>
            <w:r>
              <w:t>2016г.</w:t>
            </w:r>
            <w:r w:rsidRPr="00645C4F">
              <w:rPr>
                <w:spacing w:val="-3"/>
              </w:rPr>
              <w:t xml:space="preserve"> </w:t>
            </w:r>
            <w:r>
              <w:t>с.</w:t>
            </w:r>
            <w:r w:rsidRPr="00645C4F">
              <w:rPr>
                <w:spacing w:val="-4"/>
              </w:rPr>
              <w:t xml:space="preserve"> </w:t>
            </w:r>
            <w:r>
              <w:t>12-13,</w:t>
            </w:r>
            <w:r w:rsidRPr="00645C4F">
              <w:rPr>
                <w:spacing w:val="-3"/>
              </w:rPr>
              <w:t xml:space="preserve"> </w:t>
            </w:r>
            <w:r>
              <w:t>с.19-21,</w:t>
            </w:r>
            <w:r w:rsidRPr="00645C4F">
              <w:rPr>
                <w:spacing w:val="1"/>
              </w:rPr>
              <w:t xml:space="preserve"> </w:t>
            </w:r>
            <w:r>
              <w:t>с.</w:t>
            </w:r>
            <w:r w:rsidRPr="00645C4F">
              <w:rPr>
                <w:spacing w:val="2"/>
              </w:rPr>
              <w:t xml:space="preserve"> </w:t>
            </w:r>
            <w:r>
              <w:t>28-29,</w:t>
            </w:r>
            <w:r w:rsidRPr="00645C4F">
              <w:rPr>
                <w:spacing w:val="1"/>
              </w:rPr>
              <w:t xml:space="preserve"> </w:t>
            </w:r>
            <w:r>
              <w:t>с.32-33,</w:t>
            </w:r>
            <w:r w:rsidRPr="00645C4F">
              <w:rPr>
                <w:spacing w:val="-3"/>
              </w:rPr>
              <w:t xml:space="preserve"> </w:t>
            </w:r>
            <w:r>
              <w:t>с.60-61</w:t>
            </w:r>
          </w:p>
        </w:tc>
      </w:tr>
      <w:tr w:rsidR="00957A5C" w:rsidTr="00645C4F">
        <w:trPr>
          <w:trHeight w:val="1516"/>
        </w:trPr>
        <w:tc>
          <w:tcPr>
            <w:tcW w:w="2670" w:type="dxa"/>
          </w:tcPr>
          <w:p w:rsidR="00957A5C" w:rsidRDefault="00957A5C" w:rsidP="00645C4F">
            <w:pPr>
              <w:pStyle w:val="TableParagraph"/>
              <w:spacing w:line="242" w:lineRule="auto"/>
              <w:ind w:left="657" w:right="346" w:hanging="294"/>
            </w:pPr>
            <w:r>
              <w:t>Беседа</w:t>
            </w:r>
            <w:r w:rsidRPr="00645C4F">
              <w:rPr>
                <w:spacing w:val="-9"/>
              </w:rPr>
              <w:t xml:space="preserve"> </w:t>
            </w:r>
            <w:r>
              <w:t>(обсуждения,</w:t>
            </w:r>
            <w:r w:rsidRPr="00645C4F">
              <w:rPr>
                <w:spacing w:val="-52"/>
              </w:rPr>
              <w:t xml:space="preserve"> </w:t>
            </w:r>
            <w:r>
              <w:t>исследования)</w:t>
            </w:r>
          </w:p>
        </w:tc>
        <w:tc>
          <w:tcPr>
            <w:tcW w:w="6954" w:type="dxa"/>
          </w:tcPr>
          <w:p w:rsidR="00957A5C" w:rsidRDefault="00957A5C" w:rsidP="00645C4F">
            <w:pPr>
              <w:pStyle w:val="TableParagraph"/>
              <w:spacing w:line="242" w:lineRule="auto"/>
              <w:ind w:right="145"/>
            </w:pPr>
            <w:r>
              <w:t>О.В. Дыбина «Ознакомление с предметным и социальным</w:t>
            </w:r>
            <w:r w:rsidRPr="00645C4F">
              <w:rPr>
                <w:spacing w:val="1"/>
              </w:rPr>
              <w:t xml:space="preserve"> </w:t>
            </w:r>
            <w:r>
              <w:t>окружением. Средняя</w:t>
            </w:r>
            <w:r w:rsidRPr="00645C4F">
              <w:rPr>
                <w:spacing w:val="-2"/>
              </w:rPr>
              <w:t xml:space="preserve"> </w:t>
            </w:r>
            <w:r>
              <w:t>группа».</w:t>
            </w:r>
            <w:r w:rsidRPr="00645C4F">
              <w:rPr>
                <w:spacing w:val="5"/>
              </w:rPr>
              <w:t xml:space="preserve"> </w:t>
            </w:r>
            <w:r>
              <w:t>-</w:t>
            </w:r>
            <w:r w:rsidRPr="00645C4F">
              <w:rPr>
                <w:spacing w:val="-2"/>
              </w:rPr>
              <w:t xml:space="preserve"> </w:t>
            </w:r>
            <w:r>
              <w:t>М.:</w:t>
            </w:r>
            <w:r w:rsidRPr="00645C4F">
              <w:rPr>
                <w:spacing w:val="-5"/>
              </w:rPr>
              <w:t xml:space="preserve"> </w:t>
            </w:r>
            <w:r>
              <w:t>МОЗАИКА-СИНТЕЗ,</w:t>
            </w:r>
            <w:r w:rsidRPr="00645C4F">
              <w:rPr>
                <w:spacing w:val="-4"/>
              </w:rPr>
              <w:t xml:space="preserve"> </w:t>
            </w:r>
            <w:r>
              <w:t>2016г.</w:t>
            </w:r>
            <w:r w:rsidRPr="00645C4F">
              <w:rPr>
                <w:spacing w:val="-4"/>
              </w:rPr>
              <w:t xml:space="preserve"> </w:t>
            </w:r>
            <w:r>
              <w:t>с.53-</w:t>
            </w:r>
          </w:p>
          <w:p w:rsidR="00957A5C" w:rsidRDefault="00957A5C" w:rsidP="00645C4F">
            <w:pPr>
              <w:pStyle w:val="TableParagraph"/>
              <w:tabs>
                <w:tab w:val="left" w:pos="5665"/>
              </w:tabs>
              <w:spacing w:line="246" w:lineRule="exact"/>
            </w:pPr>
            <w:r>
              <w:t>65</w:t>
            </w:r>
            <w:r>
              <w:tab/>
              <w:t>Е.Е.</w:t>
            </w:r>
          </w:p>
          <w:p w:rsidR="00957A5C" w:rsidRDefault="00957A5C">
            <w:pPr>
              <w:pStyle w:val="TableParagraph"/>
            </w:pPr>
            <w:r>
              <w:t>Крашенинников,</w:t>
            </w:r>
            <w:r w:rsidRPr="00645C4F">
              <w:rPr>
                <w:spacing w:val="-2"/>
              </w:rPr>
              <w:t xml:space="preserve"> </w:t>
            </w:r>
            <w:r>
              <w:t>О.Л.</w:t>
            </w:r>
            <w:r w:rsidRPr="00645C4F">
              <w:rPr>
                <w:spacing w:val="-6"/>
              </w:rPr>
              <w:t xml:space="preserve"> </w:t>
            </w:r>
            <w:r>
              <w:t>Холодова «Развитие</w:t>
            </w:r>
            <w:r w:rsidRPr="00645C4F">
              <w:rPr>
                <w:spacing w:val="-9"/>
              </w:rPr>
              <w:t xml:space="preserve"> </w:t>
            </w:r>
            <w:r>
              <w:t>познавательных</w:t>
            </w:r>
          </w:p>
          <w:p w:rsidR="00957A5C" w:rsidRDefault="00957A5C" w:rsidP="00645C4F">
            <w:pPr>
              <w:pStyle w:val="TableParagraph"/>
              <w:spacing w:line="250" w:lineRule="exact"/>
              <w:ind w:right="301"/>
            </w:pPr>
            <w:r>
              <w:t>способностей дошкольников». - М.: МОЗАИКА-СИНТЕЗ, 2016г. с.8-</w:t>
            </w:r>
            <w:r w:rsidRPr="00645C4F">
              <w:rPr>
                <w:spacing w:val="-52"/>
              </w:rPr>
              <w:t xml:space="preserve"> </w:t>
            </w:r>
            <w:r>
              <w:t>65</w:t>
            </w:r>
          </w:p>
        </w:tc>
      </w:tr>
      <w:tr w:rsidR="00957A5C" w:rsidTr="00645C4F">
        <w:trPr>
          <w:trHeight w:val="762"/>
        </w:trPr>
        <w:tc>
          <w:tcPr>
            <w:tcW w:w="2670" w:type="dxa"/>
          </w:tcPr>
          <w:p w:rsidR="00957A5C" w:rsidRDefault="00957A5C" w:rsidP="00645C4F">
            <w:pPr>
              <w:pStyle w:val="TableParagraph"/>
              <w:spacing w:line="249" w:lineRule="exact"/>
              <w:ind w:left="134" w:right="122"/>
              <w:jc w:val="center"/>
            </w:pPr>
            <w:r>
              <w:t>Опыты-эксперименты</w:t>
            </w:r>
          </w:p>
        </w:tc>
        <w:tc>
          <w:tcPr>
            <w:tcW w:w="6954" w:type="dxa"/>
          </w:tcPr>
          <w:p w:rsidR="00957A5C" w:rsidRDefault="00957A5C" w:rsidP="00645C4F">
            <w:pPr>
              <w:pStyle w:val="TableParagraph"/>
              <w:spacing w:line="249" w:lineRule="exact"/>
            </w:pPr>
            <w:r>
              <w:t>Н.Е.</w:t>
            </w:r>
            <w:r w:rsidRPr="00645C4F">
              <w:rPr>
                <w:spacing w:val="-6"/>
              </w:rPr>
              <w:t xml:space="preserve"> </w:t>
            </w:r>
            <w:r>
              <w:t>Веракса,</w:t>
            </w:r>
            <w:r w:rsidRPr="00645C4F">
              <w:rPr>
                <w:spacing w:val="-1"/>
              </w:rPr>
              <w:t xml:space="preserve"> </w:t>
            </w:r>
            <w:r>
              <w:t>О.Р.</w:t>
            </w:r>
            <w:r w:rsidRPr="00645C4F">
              <w:rPr>
                <w:spacing w:val="-6"/>
              </w:rPr>
              <w:t xml:space="preserve"> </w:t>
            </w:r>
            <w:r>
              <w:t>Галимов</w:t>
            </w:r>
            <w:r w:rsidRPr="00645C4F">
              <w:rPr>
                <w:spacing w:val="-2"/>
              </w:rPr>
              <w:t xml:space="preserve"> </w:t>
            </w:r>
            <w:r>
              <w:t>«Познавательно-исследовательская</w:t>
            </w:r>
          </w:p>
          <w:p w:rsidR="00957A5C" w:rsidRDefault="00957A5C" w:rsidP="00645C4F">
            <w:pPr>
              <w:pStyle w:val="TableParagraph"/>
              <w:spacing w:line="250" w:lineRule="atLeast"/>
              <w:ind w:right="663"/>
            </w:pPr>
            <w:r>
              <w:t>деятельность дошкольников. Для занятий с детьми 4-7 лет». - М.:</w:t>
            </w:r>
            <w:r w:rsidRPr="00645C4F">
              <w:rPr>
                <w:spacing w:val="-52"/>
              </w:rPr>
              <w:t xml:space="preserve"> </w:t>
            </w:r>
            <w:r>
              <w:t>МОЗАИКА-СИНТЕЗ,</w:t>
            </w:r>
            <w:r w:rsidRPr="00645C4F">
              <w:rPr>
                <w:spacing w:val="-2"/>
              </w:rPr>
              <w:t xml:space="preserve"> </w:t>
            </w:r>
            <w:r>
              <w:t>2016г.</w:t>
            </w:r>
            <w:r w:rsidRPr="00645C4F">
              <w:rPr>
                <w:spacing w:val="4"/>
              </w:rPr>
              <w:t xml:space="preserve"> </w:t>
            </w:r>
            <w:r>
              <w:t>с.9-78</w:t>
            </w:r>
          </w:p>
        </w:tc>
      </w:tr>
      <w:tr w:rsidR="00957A5C" w:rsidTr="00645C4F">
        <w:trPr>
          <w:trHeight w:val="249"/>
        </w:trPr>
        <w:tc>
          <w:tcPr>
            <w:tcW w:w="9624" w:type="dxa"/>
            <w:gridSpan w:val="2"/>
          </w:tcPr>
          <w:p w:rsidR="00957A5C" w:rsidRPr="00645C4F" w:rsidRDefault="00957A5C" w:rsidP="00645C4F">
            <w:pPr>
              <w:pStyle w:val="TableParagraph"/>
              <w:spacing w:line="229" w:lineRule="exact"/>
              <w:ind w:left="1670" w:right="1664"/>
              <w:jc w:val="center"/>
              <w:rPr>
                <w:b/>
              </w:rPr>
            </w:pPr>
            <w:r w:rsidRPr="00645C4F">
              <w:rPr>
                <w:b/>
              </w:rPr>
              <w:t>5-6</w:t>
            </w:r>
            <w:r w:rsidRPr="00645C4F">
              <w:rPr>
                <w:b/>
                <w:spacing w:val="1"/>
              </w:rPr>
              <w:t xml:space="preserve"> </w:t>
            </w:r>
            <w:r w:rsidRPr="00645C4F">
              <w:rPr>
                <w:b/>
              </w:rPr>
              <w:t>лет</w:t>
            </w:r>
          </w:p>
        </w:tc>
      </w:tr>
      <w:tr w:rsidR="00957A5C" w:rsidTr="00645C4F">
        <w:trPr>
          <w:trHeight w:val="2309"/>
        </w:trPr>
        <w:tc>
          <w:tcPr>
            <w:tcW w:w="2670" w:type="dxa"/>
          </w:tcPr>
          <w:p w:rsidR="00957A5C" w:rsidRDefault="00957A5C" w:rsidP="00645C4F">
            <w:pPr>
              <w:pStyle w:val="TableParagraph"/>
              <w:ind w:left="561" w:right="546" w:hanging="1"/>
              <w:jc w:val="center"/>
            </w:pPr>
            <w:r w:rsidRPr="00645C4F">
              <w:rPr>
                <w:spacing w:val="-52"/>
              </w:rPr>
              <w:t xml:space="preserve"> </w:t>
            </w: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6954" w:type="dxa"/>
          </w:tcPr>
          <w:p w:rsidR="00957A5C" w:rsidRDefault="00957A5C" w:rsidP="00645C4F">
            <w:pPr>
              <w:pStyle w:val="TableParagraph"/>
              <w:ind w:right="170"/>
            </w:pPr>
            <w:r>
              <w:t>О.В. Дыбина «Ознакомление с предметным и социальным</w:t>
            </w:r>
            <w:r w:rsidRPr="00645C4F">
              <w:rPr>
                <w:spacing w:val="1"/>
              </w:rPr>
              <w:t xml:space="preserve"> </w:t>
            </w:r>
            <w:r>
              <w:t>окружением. Старшая группа». - М.: МОЗАИКА-СИНТЕЗ, 2016г. с.5-</w:t>
            </w:r>
            <w:r w:rsidRPr="00645C4F">
              <w:rPr>
                <w:spacing w:val="-52"/>
              </w:rPr>
              <w:t xml:space="preserve"> </w:t>
            </w:r>
            <w:r>
              <w:t>8, с.20-51 Конспекты занятий «Ознакомление с предметным и</w:t>
            </w:r>
            <w:r w:rsidRPr="00645C4F">
              <w:rPr>
                <w:spacing w:val="1"/>
              </w:rPr>
              <w:t xml:space="preserve"> </w:t>
            </w:r>
            <w:r>
              <w:t>социальным окружением» из расчета 2 занятия в 4 недели – всего 18</w:t>
            </w:r>
            <w:r w:rsidRPr="00645C4F">
              <w:rPr>
                <w:spacing w:val="1"/>
              </w:rPr>
              <w:t xml:space="preserve"> </w:t>
            </w:r>
            <w:r>
              <w:t>занятий</w:t>
            </w:r>
            <w:r w:rsidRPr="00645C4F">
              <w:rPr>
                <w:spacing w:val="-3"/>
              </w:rPr>
              <w:t xml:space="preserve"> </w:t>
            </w:r>
            <w:r>
              <w:t>в</w:t>
            </w:r>
            <w:r w:rsidRPr="00645C4F">
              <w:rPr>
                <w:spacing w:val="-3"/>
              </w:rPr>
              <w:t xml:space="preserve"> </w:t>
            </w:r>
            <w:r>
              <w:t>год  №1</w:t>
            </w:r>
            <w:r w:rsidRPr="00645C4F">
              <w:rPr>
                <w:spacing w:val="1"/>
              </w:rPr>
              <w:t xml:space="preserve"> </w:t>
            </w:r>
            <w:r>
              <w:t>(1)с.</w:t>
            </w:r>
            <w:r w:rsidRPr="00645C4F">
              <w:rPr>
                <w:spacing w:val="-2"/>
              </w:rPr>
              <w:t xml:space="preserve"> </w:t>
            </w:r>
            <w:r>
              <w:t>20-22;</w:t>
            </w:r>
            <w:r w:rsidRPr="00645C4F">
              <w:rPr>
                <w:spacing w:val="-3"/>
              </w:rPr>
              <w:t xml:space="preserve"> </w:t>
            </w:r>
            <w:r>
              <w:t>№2(2)</w:t>
            </w:r>
            <w:r w:rsidRPr="00645C4F">
              <w:rPr>
                <w:spacing w:val="-1"/>
              </w:rPr>
              <w:t xml:space="preserve"> </w:t>
            </w:r>
            <w:r>
              <w:t>с.</w:t>
            </w:r>
            <w:r w:rsidRPr="00645C4F">
              <w:rPr>
                <w:spacing w:val="-2"/>
              </w:rPr>
              <w:t xml:space="preserve"> </w:t>
            </w:r>
            <w:r>
              <w:t>22-23,</w:t>
            </w:r>
            <w:r w:rsidRPr="00645C4F">
              <w:rPr>
                <w:spacing w:val="-2"/>
              </w:rPr>
              <w:t xml:space="preserve"> </w:t>
            </w:r>
            <w:r>
              <w:t>№</w:t>
            </w:r>
            <w:r w:rsidRPr="00645C4F">
              <w:rPr>
                <w:spacing w:val="-3"/>
              </w:rPr>
              <w:t xml:space="preserve"> </w:t>
            </w:r>
            <w:r>
              <w:t>3</w:t>
            </w:r>
            <w:r w:rsidRPr="00645C4F">
              <w:rPr>
                <w:spacing w:val="1"/>
              </w:rPr>
              <w:t xml:space="preserve"> </w:t>
            </w:r>
            <w:r>
              <w:t>(3)с.</w:t>
            </w:r>
            <w:r w:rsidRPr="00645C4F">
              <w:rPr>
                <w:spacing w:val="3"/>
              </w:rPr>
              <w:t xml:space="preserve"> </w:t>
            </w:r>
            <w:r>
              <w:t>24-25;</w:t>
            </w:r>
            <w:r w:rsidRPr="00645C4F">
              <w:rPr>
                <w:spacing w:val="-3"/>
              </w:rPr>
              <w:t xml:space="preserve"> </w:t>
            </w:r>
            <w:r>
              <w:t>№4(4)</w:t>
            </w:r>
            <w:r w:rsidRPr="00645C4F">
              <w:rPr>
                <w:spacing w:val="-1"/>
              </w:rPr>
              <w:t xml:space="preserve"> </w:t>
            </w:r>
            <w:r>
              <w:t>с.</w:t>
            </w:r>
          </w:p>
          <w:p w:rsidR="00957A5C" w:rsidRDefault="00957A5C" w:rsidP="00645C4F">
            <w:pPr>
              <w:pStyle w:val="TableParagraph"/>
              <w:spacing w:line="251" w:lineRule="exact"/>
            </w:pPr>
            <w:r>
              <w:t>25-27.№5</w:t>
            </w:r>
            <w:r w:rsidRPr="00645C4F">
              <w:rPr>
                <w:spacing w:val="-4"/>
              </w:rPr>
              <w:t xml:space="preserve"> </w:t>
            </w:r>
            <w:r>
              <w:t>(5)с.</w:t>
            </w:r>
            <w:r w:rsidRPr="00645C4F">
              <w:rPr>
                <w:spacing w:val="1"/>
              </w:rPr>
              <w:t xml:space="preserve"> </w:t>
            </w:r>
            <w:r>
              <w:t>27-28;</w:t>
            </w:r>
            <w:r w:rsidRPr="00645C4F">
              <w:rPr>
                <w:spacing w:val="-3"/>
              </w:rPr>
              <w:t xml:space="preserve"> </w:t>
            </w:r>
            <w:r>
              <w:t>№6</w:t>
            </w:r>
            <w:r w:rsidRPr="00645C4F">
              <w:rPr>
                <w:spacing w:val="-4"/>
              </w:rPr>
              <w:t xml:space="preserve"> </w:t>
            </w:r>
            <w:r>
              <w:t>(6)с.</w:t>
            </w:r>
            <w:r w:rsidRPr="00645C4F">
              <w:rPr>
                <w:spacing w:val="2"/>
              </w:rPr>
              <w:t xml:space="preserve"> </w:t>
            </w:r>
            <w:r>
              <w:t>28-31,</w:t>
            </w:r>
            <w:r w:rsidRPr="00645C4F">
              <w:rPr>
                <w:spacing w:val="53"/>
              </w:rPr>
              <w:t xml:space="preserve"> </w:t>
            </w:r>
            <w:r>
              <w:t>№7(7)</w:t>
            </w:r>
            <w:r w:rsidRPr="00645C4F">
              <w:rPr>
                <w:spacing w:val="-2"/>
              </w:rPr>
              <w:t xml:space="preserve"> </w:t>
            </w:r>
            <w:r>
              <w:t>с.</w:t>
            </w:r>
            <w:r w:rsidRPr="00645C4F">
              <w:rPr>
                <w:spacing w:val="-3"/>
              </w:rPr>
              <w:t xml:space="preserve"> </w:t>
            </w:r>
            <w:r>
              <w:t>31-32;</w:t>
            </w:r>
            <w:r w:rsidRPr="00645C4F">
              <w:rPr>
                <w:spacing w:val="1"/>
              </w:rPr>
              <w:t xml:space="preserve"> </w:t>
            </w:r>
            <w:r>
              <w:t>№8</w:t>
            </w:r>
            <w:r w:rsidRPr="00645C4F">
              <w:rPr>
                <w:spacing w:val="-4"/>
              </w:rPr>
              <w:t xml:space="preserve"> </w:t>
            </w:r>
            <w:r>
              <w:t>(8)с.</w:t>
            </w:r>
            <w:r w:rsidRPr="00645C4F">
              <w:rPr>
                <w:spacing w:val="2"/>
              </w:rPr>
              <w:t xml:space="preserve"> </w:t>
            </w:r>
            <w:r>
              <w:t>32-34,</w:t>
            </w:r>
          </w:p>
          <w:p w:rsidR="00957A5C" w:rsidRDefault="00957A5C" w:rsidP="00645C4F">
            <w:pPr>
              <w:pStyle w:val="TableParagraph"/>
              <w:spacing w:line="251" w:lineRule="exact"/>
            </w:pPr>
            <w:r>
              <w:t>№9(9)</w:t>
            </w:r>
            <w:r w:rsidRPr="00645C4F">
              <w:rPr>
                <w:spacing w:val="-3"/>
              </w:rPr>
              <w:t xml:space="preserve"> </w:t>
            </w:r>
            <w:r>
              <w:t>с.</w:t>
            </w:r>
            <w:r w:rsidRPr="00645C4F">
              <w:rPr>
                <w:spacing w:val="2"/>
              </w:rPr>
              <w:t xml:space="preserve"> </w:t>
            </w:r>
            <w:r>
              <w:t>34-35;</w:t>
            </w:r>
            <w:r w:rsidRPr="00645C4F">
              <w:rPr>
                <w:spacing w:val="1"/>
              </w:rPr>
              <w:t xml:space="preserve"> </w:t>
            </w:r>
            <w:r>
              <w:t>№10(10)</w:t>
            </w:r>
            <w:r w:rsidRPr="00645C4F">
              <w:rPr>
                <w:spacing w:val="-3"/>
              </w:rPr>
              <w:t xml:space="preserve"> </w:t>
            </w:r>
            <w:r>
              <w:t>с.</w:t>
            </w:r>
            <w:r w:rsidRPr="00645C4F">
              <w:rPr>
                <w:spacing w:val="-3"/>
              </w:rPr>
              <w:t xml:space="preserve"> </w:t>
            </w:r>
            <w:r>
              <w:t>35-37,</w:t>
            </w:r>
            <w:r w:rsidRPr="00645C4F">
              <w:rPr>
                <w:spacing w:val="-3"/>
              </w:rPr>
              <w:t xml:space="preserve"> </w:t>
            </w:r>
            <w:r>
              <w:t>№11(11)</w:t>
            </w:r>
            <w:r w:rsidRPr="00645C4F">
              <w:rPr>
                <w:spacing w:val="-2"/>
              </w:rPr>
              <w:t xml:space="preserve"> </w:t>
            </w:r>
            <w:r>
              <w:t>с.</w:t>
            </w:r>
            <w:r w:rsidRPr="00645C4F">
              <w:rPr>
                <w:spacing w:val="1"/>
              </w:rPr>
              <w:t xml:space="preserve"> </w:t>
            </w:r>
            <w:r>
              <w:t>37-38;</w:t>
            </w:r>
            <w:r w:rsidRPr="00645C4F">
              <w:rPr>
                <w:spacing w:val="-8"/>
              </w:rPr>
              <w:t xml:space="preserve"> </w:t>
            </w:r>
            <w:r>
              <w:t>№12(12)</w:t>
            </w:r>
            <w:r w:rsidRPr="00645C4F">
              <w:rPr>
                <w:spacing w:val="-2"/>
              </w:rPr>
              <w:t xml:space="preserve"> </w:t>
            </w:r>
            <w:r>
              <w:t>с.</w:t>
            </w:r>
            <w:r w:rsidRPr="00645C4F">
              <w:rPr>
                <w:spacing w:val="2"/>
              </w:rPr>
              <w:t xml:space="preserve"> </w:t>
            </w:r>
            <w:r>
              <w:t>38-41.</w:t>
            </w:r>
          </w:p>
          <w:p w:rsidR="00957A5C" w:rsidRDefault="00957A5C">
            <w:pPr>
              <w:pStyle w:val="TableParagraph"/>
            </w:pPr>
            <w:r>
              <w:t>№13(13)</w:t>
            </w:r>
            <w:r w:rsidRPr="00645C4F">
              <w:rPr>
                <w:spacing w:val="-2"/>
              </w:rPr>
              <w:t xml:space="preserve"> </w:t>
            </w:r>
            <w:r>
              <w:t>с.</w:t>
            </w:r>
            <w:r w:rsidRPr="00645C4F">
              <w:rPr>
                <w:spacing w:val="2"/>
              </w:rPr>
              <w:t xml:space="preserve"> </w:t>
            </w:r>
            <w:r>
              <w:t>41-42;</w:t>
            </w:r>
            <w:r w:rsidRPr="00645C4F">
              <w:rPr>
                <w:spacing w:val="-4"/>
              </w:rPr>
              <w:t xml:space="preserve"> </w:t>
            </w:r>
            <w:r>
              <w:t>№14(14)</w:t>
            </w:r>
            <w:r w:rsidRPr="00645C4F">
              <w:rPr>
                <w:spacing w:val="-1"/>
              </w:rPr>
              <w:t xml:space="preserve"> </w:t>
            </w:r>
            <w:r>
              <w:t>с.</w:t>
            </w:r>
            <w:r w:rsidRPr="00645C4F">
              <w:rPr>
                <w:spacing w:val="-3"/>
              </w:rPr>
              <w:t xml:space="preserve"> </w:t>
            </w:r>
            <w:r>
              <w:t>43-45,</w:t>
            </w:r>
            <w:r w:rsidRPr="00645C4F">
              <w:rPr>
                <w:spacing w:val="-3"/>
              </w:rPr>
              <w:t xml:space="preserve"> </w:t>
            </w:r>
            <w:r>
              <w:t>№15(15)</w:t>
            </w:r>
            <w:r w:rsidRPr="00645C4F">
              <w:rPr>
                <w:spacing w:val="-5"/>
              </w:rPr>
              <w:t xml:space="preserve"> </w:t>
            </w:r>
            <w:r>
              <w:t>с.</w:t>
            </w:r>
            <w:r w:rsidRPr="00645C4F">
              <w:rPr>
                <w:spacing w:val="2"/>
              </w:rPr>
              <w:t xml:space="preserve"> </w:t>
            </w:r>
            <w:r>
              <w:t>45-46;</w:t>
            </w:r>
            <w:r w:rsidRPr="00645C4F">
              <w:rPr>
                <w:spacing w:val="1"/>
              </w:rPr>
              <w:t xml:space="preserve"> </w:t>
            </w:r>
            <w:r>
              <w:t>№16(16)</w:t>
            </w:r>
            <w:r w:rsidRPr="00645C4F">
              <w:rPr>
                <w:spacing w:val="-5"/>
              </w:rPr>
              <w:t xml:space="preserve"> </w:t>
            </w:r>
            <w:r>
              <w:t>с.</w:t>
            </w:r>
            <w:r w:rsidRPr="00645C4F">
              <w:rPr>
                <w:spacing w:val="2"/>
              </w:rPr>
              <w:t xml:space="preserve"> </w:t>
            </w:r>
            <w:r>
              <w:t>46-48,</w:t>
            </w:r>
          </w:p>
          <w:p w:rsidR="00957A5C" w:rsidRDefault="00957A5C" w:rsidP="00645C4F">
            <w:pPr>
              <w:pStyle w:val="TableParagraph"/>
              <w:spacing w:before="2"/>
            </w:pPr>
            <w:r>
              <w:t>№17(17)</w:t>
            </w:r>
            <w:r w:rsidRPr="00645C4F">
              <w:rPr>
                <w:spacing w:val="-2"/>
              </w:rPr>
              <w:t xml:space="preserve"> </w:t>
            </w:r>
            <w:r>
              <w:t>с.</w:t>
            </w:r>
            <w:r w:rsidRPr="00645C4F">
              <w:rPr>
                <w:spacing w:val="3"/>
              </w:rPr>
              <w:t xml:space="preserve"> </w:t>
            </w:r>
            <w:r>
              <w:t>49;</w:t>
            </w:r>
            <w:r w:rsidRPr="00645C4F">
              <w:rPr>
                <w:spacing w:val="-4"/>
              </w:rPr>
              <w:t xml:space="preserve"> </w:t>
            </w:r>
            <w:r>
              <w:t>№18</w:t>
            </w:r>
            <w:r w:rsidRPr="00645C4F">
              <w:rPr>
                <w:spacing w:val="1"/>
              </w:rPr>
              <w:t xml:space="preserve"> </w:t>
            </w:r>
            <w:r>
              <w:t>(18)с.</w:t>
            </w:r>
            <w:r w:rsidRPr="00645C4F">
              <w:rPr>
                <w:spacing w:val="-3"/>
              </w:rPr>
              <w:t xml:space="preserve"> </w:t>
            </w:r>
            <w:r>
              <w:t>50-51</w:t>
            </w:r>
          </w:p>
        </w:tc>
      </w:tr>
      <w:tr w:rsidR="00957A5C" w:rsidTr="00645C4F">
        <w:trPr>
          <w:trHeight w:val="762"/>
        </w:trPr>
        <w:tc>
          <w:tcPr>
            <w:tcW w:w="2670" w:type="dxa"/>
          </w:tcPr>
          <w:p w:rsidR="00957A5C" w:rsidRDefault="00957A5C" w:rsidP="00645C4F">
            <w:pPr>
              <w:pStyle w:val="TableParagraph"/>
              <w:spacing w:line="249" w:lineRule="exact"/>
              <w:ind w:left="128" w:right="122"/>
              <w:jc w:val="center"/>
            </w:pPr>
            <w:r>
              <w:t>Дидактические</w:t>
            </w:r>
            <w:r w:rsidRPr="00645C4F">
              <w:rPr>
                <w:spacing w:val="-6"/>
              </w:rPr>
              <w:t xml:space="preserve"> </w:t>
            </w:r>
            <w:r>
              <w:t>игры</w:t>
            </w:r>
          </w:p>
        </w:tc>
        <w:tc>
          <w:tcPr>
            <w:tcW w:w="6954" w:type="dxa"/>
          </w:tcPr>
          <w:p w:rsidR="00957A5C" w:rsidRDefault="00957A5C" w:rsidP="00645C4F">
            <w:pPr>
              <w:pStyle w:val="TableParagraph"/>
              <w:spacing w:line="249" w:lineRule="exact"/>
            </w:pPr>
            <w:r>
              <w:t>О.В.</w:t>
            </w:r>
            <w:r w:rsidRPr="00645C4F">
              <w:rPr>
                <w:spacing w:val="1"/>
              </w:rPr>
              <w:t xml:space="preserve"> </w:t>
            </w:r>
            <w:r>
              <w:t>Дыбина</w:t>
            </w:r>
            <w:r w:rsidRPr="00645C4F">
              <w:rPr>
                <w:spacing w:val="-3"/>
              </w:rPr>
              <w:t xml:space="preserve"> </w:t>
            </w:r>
            <w:r>
              <w:t>«Ознакомление</w:t>
            </w:r>
            <w:r w:rsidRPr="00645C4F">
              <w:rPr>
                <w:spacing w:val="-7"/>
              </w:rPr>
              <w:t xml:space="preserve"> </w:t>
            </w:r>
            <w:r>
              <w:t>с</w:t>
            </w:r>
            <w:r w:rsidRPr="00645C4F">
              <w:rPr>
                <w:spacing w:val="-3"/>
              </w:rPr>
              <w:t xml:space="preserve"> </w:t>
            </w:r>
            <w:r>
              <w:t>предметным и</w:t>
            </w:r>
            <w:r w:rsidRPr="00645C4F">
              <w:rPr>
                <w:spacing w:val="-4"/>
              </w:rPr>
              <w:t xml:space="preserve"> </w:t>
            </w:r>
            <w:r>
              <w:t>социальным</w:t>
            </w:r>
          </w:p>
          <w:p w:rsidR="00957A5C" w:rsidRDefault="00957A5C" w:rsidP="00645C4F">
            <w:pPr>
              <w:pStyle w:val="TableParagraph"/>
              <w:spacing w:line="250" w:lineRule="atLeast"/>
              <w:ind w:right="117"/>
            </w:pPr>
            <w:r>
              <w:t>окружением. Старшая группа». - М.: МОЗАИКА-СИНТЕЗ, 2016г. с.52-</w:t>
            </w:r>
            <w:r w:rsidRPr="00645C4F">
              <w:rPr>
                <w:spacing w:val="-52"/>
              </w:rPr>
              <w:t xml:space="preserve"> </w:t>
            </w:r>
            <w:r>
              <w:t>57,</w:t>
            </w:r>
            <w:r w:rsidRPr="00645C4F">
              <w:rPr>
                <w:spacing w:val="3"/>
              </w:rPr>
              <w:t xml:space="preserve"> </w:t>
            </w:r>
            <w:r>
              <w:t>с.</w:t>
            </w:r>
            <w:r w:rsidRPr="00645C4F">
              <w:rPr>
                <w:spacing w:val="-2"/>
              </w:rPr>
              <w:t xml:space="preserve"> </w:t>
            </w:r>
            <w:r>
              <w:t>58-62</w:t>
            </w:r>
            <w:r w:rsidRPr="00645C4F">
              <w:rPr>
                <w:spacing w:val="-3"/>
              </w:rPr>
              <w:t xml:space="preserve"> </w:t>
            </w:r>
            <w:r>
              <w:t>Л.Ю.</w:t>
            </w:r>
            <w:r w:rsidRPr="00645C4F">
              <w:rPr>
                <w:spacing w:val="3"/>
              </w:rPr>
              <w:t xml:space="preserve"> </w:t>
            </w:r>
            <w:r>
              <w:t>Павлова «Сборник</w:t>
            </w:r>
            <w:r w:rsidRPr="00645C4F">
              <w:rPr>
                <w:spacing w:val="-1"/>
              </w:rPr>
              <w:t xml:space="preserve"> </w:t>
            </w:r>
            <w:r>
              <w:t>дидактических</w:t>
            </w:r>
            <w:r w:rsidRPr="00645C4F">
              <w:rPr>
                <w:spacing w:val="1"/>
              </w:rPr>
              <w:t xml:space="preserve"> </w:t>
            </w:r>
            <w:r>
              <w:t>игр</w:t>
            </w:r>
            <w:r w:rsidRPr="00645C4F">
              <w:rPr>
                <w:spacing w:val="-3"/>
              </w:rPr>
              <w:t xml:space="preserve"> </w:t>
            </w:r>
            <w:r>
              <w:t>по</w:t>
            </w:r>
          </w:p>
        </w:tc>
      </w:tr>
    </w:tbl>
    <w:p w:rsidR="00957A5C" w:rsidRDefault="00957A5C">
      <w:pPr>
        <w:spacing w:line="250" w:lineRule="atLeast"/>
        <w:sectPr w:rsidR="00957A5C">
          <w:pgSz w:w="11910" w:h="16840"/>
          <w:pgMar w:top="1060" w:right="460" w:bottom="420" w:left="760" w:header="0" w:footer="226" w:gutter="0"/>
          <w:cols w:space="720"/>
        </w:sect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70"/>
        <w:gridCol w:w="6954"/>
      </w:tblGrid>
      <w:tr w:rsidR="00957A5C" w:rsidTr="00645C4F">
        <w:trPr>
          <w:trHeight w:val="757"/>
        </w:trPr>
        <w:tc>
          <w:tcPr>
            <w:tcW w:w="2670" w:type="dxa"/>
          </w:tcPr>
          <w:p w:rsidR="00957A5C" w:rsidRDefault="00957A5C" w:rsidP="00645C4F">
            <w:pPr>
              <w:pStyle w:val="TableParagraph"/>
              <w:ind w:left="0"/>
            </w:pPr>
          </w:p>
        </w:tc>
        <w:tc>
          <w:tcPr>
            <w:tcW w:w="6954" w:type="dxa"/>
          </w:tcPr>
          <w:p w:rsidR="00957A5C" w:rsidRDefault="00957A5C" w:rsidP="00645C4F">
            <w:pPr>
              <w:pStyle w:val="TableParagraph"/>
              <w:spacing w:line="237" w:lineRule="auto"/>
            </w:pPr>
            <w:r>
              <w:t>ознакомлению с окружающим миром: Для занятий с детьми 4-7 лет». -</w:t>
            </w:r>
            <w:r w:rsidRPr="00645C4F">
              <w:rPr>
                <w:spacing w:val="1"/>
              </w:rPr>
              <w:t xml:space="preserve"> </w:t>
            </w:r>
            <w:r>
              <w:t>М.:</w:t>
            </w:r>
            <w:r w:rsidRPr="00645C4F">
              <w:rPr>
                <w:spacing w:val="-5"/>
              </w:rPr>
              <w:t xml:space="preserve"> </w:t>
            </w:r>
            <w:r>
              <w:t>МОЗАИКА-СИНТЕЗ,</w:t>
            </w:r>
            <w:r w:rsidRPr="00645C4F">
              <w:rPr>
                <w:spacing w:val="2"/>
              </w:rPr>
              <w:t xml:space="preserve"> </w:t>
            </w:r>
            <w:r>
              <w:t>2016</w:t>
            </w:r>
            <w:r w:rsidRPr="00645C4F">
              <w:rPr>
                <w:spacing w:val="-5"/>
              </w:rPr>
              <w:t xml:space="preserve"> </w:t>
            </w:r>
            <w:r>
              <w:t>г.</w:t>
            </w:r>
            <w:r w:rsidRPr="00645C4F">
              <w:rPr>
                <w:spacing w:val="1"/>
              </w:rPr>
              <w:t xml:space="preserve"> </w:t>
            </w:r>
            <w:r>
              <w:t>с.10-11,</w:t>
            </w:r>
            <w:r w:rsidRPr="00645C4F">
              <w:rPr>
                <w:spacing w:val="-3"/>
              </w:rPr>
              <w:t xml:space="preserve"> </w:t>
            </w:r>
            <w:r>
              <w:t>с.14-15,</w:t>
            </w:r>
            <w:r w:rsidRPr="00645C4F">
              <w:rPr>
                <w:spacing w:val="-3"/>
              </w:rPr>
              <w:t xml:space="preserve"> </w:t>
            </w:r>
            <w:r>
              <w:t>с.16-17,</w:t>
            </w:r>
            <w:r w:rsidRPr="00645C4F">
              <w:rPr>
                <w:spacing w:val="2"/>
              </w:rPr>
              <w:t xml:space="preserve"> </w:t>
            </w:r>
            <w:r>
              <w:t>с.21-25,</w:t>
            </w:r>
            <w:r w:rsidRPr="00645C4F">
              <w:rPr>
                <w:spacing w:val="-4"/>
              </w:rPr>
              <w:t xml:space="preserve"> </w:t>
            </w:r>
            <w:r>
              <w:t>с.27-</w:t>
            </w:r>
          </w:p>
          <w:p w:rsidR="00957A5C" w:rsidRDefault="00957A5C" w:rsidP="00645C4F">
            <w:pPr>
              <w:pStyle w:val="TableParagraph"/>
              <w:spacing w:line="238" w:lineRule="exact"/>
            </w:pPr>
            <w:r>
              <w:t>28,</w:t>
            </w:r>
            <w:r w:rsidRPr="00645C4F">
              <w:rPr>
                <w:spacing w:val="2"/>
              </w:rPr>
              <w:t xml:space="preserve"> </w:t>
            </w:r>
            <w:r>
              <w:t>с.30-34,</w:t>
            </w:r>
            <w:r w:rsidRPr="00645C4F">
              <w:rPr>
                <w:spacing w:val="-3"/>
              </w:rPr>
              <w:t xml:space="preserve"> </w:t>
            </w:r>
            <w:r>
              <w:t>с.38-40,</w:t>
            </w:r>
            <w:r w:rsidRPr="00645C4F">
              <w:rPr>
                <w:spacing w:val="-2"/>
              </w:rPr>
              <w:t xml:space="preserve"> </w:t>
            </w:r>
            <w:r>
              <w:t>с.42-53,</w:t>
            </w:r>
            <w:r w:rsidRPr="00645C4F">
              <w:rPr>
                <w:spacing w:val="2"/>
              </w:rPr>
              <w:t xml:space="preserve"> </w:t>
            </w:r>
            <w:r>
              <w:t>с.56-58,</w:t>
            </w:r>
            <w:r w:rsidRPr="00645C4F">
              <w:rPr>
                <w:spacing w:val="-2"/>
              </w:rPr>
              <w:t xml:space="preserve"> </w:t>
            </w:r>
            <w:r>
              <w:t>с.61-66</w:t>
            </w:r>
          </w:p>
        </w:tc>
      </w:tr>
      <w:tr w:rsidR="00957A5C" w:rsidTr="00645C4F">
        <w:trPr>
          <w:trHeight w:val="1521"/>
        </w:trPr>
        <w:tc>
          <w:tcPr>
            <w:tcW w:w="2670" w:type="dxa"/>
          </w:tcPr>
          <w:p w:rsidR="00957A5C" w:rsidRDefault="00957A5C" w:rsidP="00645C4F">
            <w:pPr>
              <w:pStyle w:val="TableParagraph"/>
              <w:spacing w:line="242" w:lineRule="auto"/>
              <w:ind w:left="657" w:right="346" w:hanging="294"/>
            </w:pPr>
            <w:r>
              <w:t>Беседа</w:t>
            </w:r>
            <w:r w:rsidRPr="00645C4F">
              <w:rPr>
                <w:spacing w:val="-9"/>
              </w:rPr>
              <w:t xml:space="preserve"> </w:t>
            </w:r>
            <w:r>
              <w:t>(обсуждения,</w:t>
            </w:r>
            <w:r w:rsidRPr="00645C4F">
              <w:rPr>
                <w:spacing w:val="-52"/>
              </w:rPr>
              <w:t xml:space="preserve"> </w:t>
            </w:r>
            <w:r>
              <w:t>исследования)</w:t>
            </w:r>
          </w:p>
        </w:tc>
        <w:tc>
          <w:tcPr>
            <w:tcW w:w="6954" w:type="dxa"/>
          </w:tcPr>
          <w:p w:rsidR="00957A5C" w:rsidRDefault="00957A5C" w:rsidP="00645C4F">
            <w:pPr>
              <w:pStyle w:val="TableParagraph"/>
              <w:spacing w:line="249" w:lineRule="exact"/>
            </w:pPr>
            <w:r>
              <w:t>О.В.</w:t>
            </w:r>
            <w:r w:rsidRPr="00645C4F">
              <w:rPr>
                <w:spacing w:val="1"/>
              </w:rPr>
              <w:t xml:space="preserve"> </w:t>
            </w:r>
            <w:r>
              <w:t>Дыбина</w:t>
            </w:r>
            <w:r w:rsidRPr="00645C4F">
              <w:rPr>
                <w:spacing w:val="-2"/>
              </w:rPr>
              <w:t xml:space="preserve"> </w:t>
            </w:r>
            <w:r>
              <w:t>«Ознакомление</w:t>
            </w:r>
            <w:r w:rsidRPr="00645C4F">
              <w:rPr>
                <w:spacing w:val="-7"/>
              </w:rPr>
              <w:t xml:space="preserve"> </w:t>
            </w:r>
            <w:r>
              <w:t>с</w:t>
            </w:r>
            <w:r w:rsidRPr="00645C4F">
              <w:rPr>
                <w:spacing w:val="-2"/>
              </w:rPr>
              <w:t xml:space="preserve"> </w:t>
            </w:r>
            <w:r>
              <w:t>предметным и</w:t>
            </w:r>
            <w:r w:rsidRPr="00645C4F">
              <w:rPr>
                <w:spacing w:val="-3"/>
              </w:rPr>
              <w:t xml:space="preserve"> </w:t>
            </w:r>
            <w:r>
              <w:t>социальным</w:t>
            </w:r>
          </w:p>
          <w:p w:rsidR="00957A5C" w:rsidRDefault="00957A5C" w:rsidP="00645C4F">
            <w:pPr>
              <w:pStyle w:val="TableParagraph"/>
              <w:spacing w:before="1" w:line="252" w:lineRule="exact"/>
            </w:pPr>
            <w:r>
              <w:t>окружением.</w:t>
            </w:r>
            <w:r w:rsidRPr="00645C4F">
              <w:rPr>
                <w:spacing w:val="1"/>
              </w:rPr>
              <w:t xml:space="preserve"> </w:t>
            </w:r>
            <w:r>
              <w:t>Старшая</w:t>
            </w:r>
            <w:r w:rsidRPr="00645C4F">
              <w:rPr>
                <w:spacing w:val="-6"/>
              </w:rPr>
              <w:t xml:space="preserve"> </w:t>
            </w:r>
            <w:r>
              <w:t>группа».</w:t>
            </w:r>
            <w:r w:rsidRPr="00645C4F">
              <w:rPr>
                <w:spacing w:val="7"/>
              </w:rPr>
              <w:t xml:space="preserve"> </w:t>
            </w:r>
            <w:r>
              <w:t>-</w:t>
            </w:r>
            <w:r w:rsidRPr="00645C4F">
              <w:rPr>
                <w:spacing w:val="-1"/>
              </w:rPr>
              <w:t xml:space="preserve"> </w:t>
            </w:r>
            <w:r>
              <w:t>М.:</w:t>
            </w:r>
            <w:r w:rsidRPr="00645C4F">
              <w:rPr>
                <w:spacing w:val="-4"/>
              </w:rPr>
              <w:t xml:space="preserve"> </w:t>
            </w:r>
            <w:r>
              <w:t>МОЗАИКА-СИНТЕЗ,</w:t>
            </w:r>
            <w:r w:rsidRPr="00645C4F">
              <w:rPr>
                <w:spacing w:val="-4"/>
              </w:rPr>
              <w:t xml:space="preserve"> </w:t>
            </w:r>
            <w:r>
              <w:t>2016г.</w:t>
            </w:r>
            <w:r w:rsidRPr="00645C4F">
              <w:rPr>
                <w:spacing w:val="-3"/>
              </w:rPr>
              <w:t xml:space="preserve"> </w:t>
            </w:r>
            <w:r>
              <w:t>с.57-</w:t>
            </w:r>
          </w:p>
          <w:p w:rsidR="00957A5C" w:rsidRDefault="00957A5C" w:rsidP="00645C4F">
            <w:pPr>
              <w:pStyle w:val="TableParagraph"/>
              <w:tabs>
                <w:tab w:val="left" w:pos="5723"/>
              </w:tabs>
              <w:spacing w:line="252" w:lineRule="exact"/>
            </w:pPr>
            <w:r>
              <w:t>58</w:t>
            </w:r>
            <w:r>
              <w:tab/>
              <w:t>Е.Е.</w:t>
            </w:r>
          </w:p>
          <w:p w:rsidR="00957A5C" w:rsidRDefault="00957A5C" w:rsidP="00645C4F">
            <w:pPr>
              <w:pStyle w:val="TableParagraph"/>
              <w:spacing w:line="250" w:lineRule="atLeast"/>
              <w:ind w:right="301"/>
            </w:pPr>
            <w:r>
              <w:t>Крашенинников, О.Л. Холодова «Развитие познавательных</w:t>
            </w:r>
            <w:r w:rsidRPr="00645C4F">
              <w:rPr>
                <w:spacing w:val="1"/>
              </w:rPr>
              <w:t xml:space="preserve"> </w:t>
            </w:r>
            <w:r>
              <w:t>способностей дошкольников». - М.: МОЗАИКА-СИНТЕЗ, 2016г. с.8-</w:t>
            </w:r>
            <w:r w:rsidRPr="00645C4F">
              <w:rPr>
                <w:spacing w:val="-52"/>
              </w:rPr>
              <w:t xml:space="preserve"> </w:t>
            </w:r>
            <w:r>
              <w:t>65</w:t>
            </w:r>
          </w:p>
        </w:tc>
      </w:tr>
      <w:tr w:rsidR="00957A5C" w:rsidTr="00645C4F">
        <w:trPr>
          <w:trHeight w:val="755"/>
        </w:trPr>
        <w:tc>
          <w:tcPr>
            <w:tcW w:w="2670" w:type="dxa"/>
            <w:tcBorders>
              <w:bottom w:val="single" w:sz="6" w:space="0" w:color="000000"/>
            </w:tcBorders>
          </w:tcPr>
          <w:p w:rsidR="00957A5C" w:rsidRDefault="00957A5C" w:rsidP="00645C4F">
            <w:pPr>
              <w:pStyle w:val="TableParagraph"/>
              <w:spacing w:line="244" w:lineRule="exact"/>
              <w:ind w:left="134" w:right="122"/>
              <w:jc w:val="center"/>
            </w:pPr>
            <w:r>
              <w:t>Опыты-эксперименты</w:t>
            </w:r>
          </w:p>
        </w:tc>
        <w:tc>
          <w:tcPr>
            <w:tcW w:w="6954" w:type="dxa"/>
            <w:tcBorders>
              <w:bottom w:val="single" w:sz="6" w:space="0" w:color="000000"/>
            </w:tcBorders>
          </w:tcPr>
          <w:p w:rsidR="00957A5C" w:rsidRDefault="00957A5C" w:rsidP="00645C4F">
            <w:pPr>
              <w:pStyle w:val="TableParagraph"/>
              <w:spacing w:line="244" w:lineRule="exact"/>
            </w:pPr>
            <w:r>
              <w:t>Н.Е.</w:t>
            </w:r>
            <w:r w:rsidRPr="00645C4F">
              <w:rPr>
                <w:spacing w:val="-6"/>
              </w:rPr>
              <w:t xml:space="preserve"> </w:t>
            </w:r>
            <w:r>
              <w:t>Веракса,</w:t>
            </w:r>
            <w:r w:rsidRPr="00645C4F">
              <w:rPr>
                <w:spacing w:val="-1"/>
              </w:rPr>
              <w:t xml:space="preserve"> </w:t>
            </w:r>
            <w:r>
              <w:t>О.Р.</w:t>
            </w:r>
            <w:r w:rsidRPr="00645C4F">
              <w:rPr>
                <w:spacing w:val="-6"/>
              </w:rPr>
              <w:t xml:space="preserve"> </w:t>
            </w:r>
            <w:r>
              <w:t>Галимов</w:t>
            </w:r>
            <w:r w:rsidRPr="00645C4F">
              <w:rPr>
                <w:spacing w:val="-2"/>
              </w:rPr>
              <w:t xml:space="preserve"> </w:t>
            </w:r>
            <w:r>
              <w:t>«Познавательно-исследовательская</w:t>
            </w:r>
          </w:p>
          <w:p w:rsidR="00957A5C" w:rsidRDefault="00957A5C" w:rsidP="00645C4F">
            <w:pPr>
              <w:pStyle w:val="TableParagraph"/>
              <w:spacing w:line="250" w:lineRule="atLeast"/>
              <w:ind w:right="663"/>
            </w:pPr>
            <w:r>
              <w:t>деятельность дошкольников. Для занятий с детьми 4-7 лет». - М.:</w:t>
            </w:r>
            <w:r w:rsidRPr="00645C4F">
              <w:rPr>
                <w:spacing w:val="-52"/>
              </w:rPr>
              <w:t xml:space="preserve"> </w:t>
            </w:r>
            <w:r>
              <w:t>МОЗАИКА-СИНТЕЗ,</w:t>
            </w:r>
            <w:r w:rsidRPr="00645C4F">
              <w:rPr>
                <w:spacing w:val="-2"/>
              </w:rPr>
              <w:t xml:space="preserve"> </w:t>
            </w:r>
            <w:r>
              <w:t>2016г.</w:t>
            </w:r>
            <w:r w:rsidRPr="00645C4F">
              <w:rPr>
                <w:spacing w:val="4"/>
              </w:rPr>
              <w:t xml:space="preserve"> </w:t>
            </w:r>
            <w:r>
              <w:t>с.9-78</w:t>
            </w:r>
          </w:p>
        </w:tc>
      </w:tr>
      <w:tr w:rsidR="00957A5C" w:rsidTr="00645C4F">
        <w:trPr>
          <w:trHeight w:val="755"/>
        </w:trPr>
        <w:tc>
          <w:tcPr>
            <w:tcW w:w="2670" w:type="dxa"/>
            <w:tcBorders>
              <w:top w:val="single" w:sz="6" w:space="0" w:color="000000"/>
            </w:tcBorders>
          </w:tcPr>
          <w:p w:rsidR="00957A5C" w:rsidRDefault="00957A5C" w:rsidP="00645C4F">
            <w:pPr>
              <w:pStyle w:val="TableParagraph"/>
              <w:spacing w:line="242" w:lineRule="exact"/>
              <w:ind w:left="131" w:right="122"/>
              <w:jc w:val="center"/>
            </w:pPr>
            <w:r>
              <w:t>Проекты</w:t>
            </w:r>
          </w:p>
        </w:tc>
        <w:tc>
          <w:tcPr>
            <w:tcW w:w="6954" w:type="dxa"/>
            <w:tcBorders>
              <w:top w:val="single" w:sz="6" w:space="0" w:color="000000"/>
            </w:tcBorders>
          </w:tcPr>
          <w:p w:rsidR="00957A5C" w:rsidRDefault="00957A5C" w:rsidP="00645C4F">
            <w:pPr>
              <w:pStyle w:val="TableParagraph"/>
              <w:spacing w:line="242" w:lineRule="auto"/>
            </w:pPr>
            <w:r>
              <w:t>Н.Е.</w:t>
            </w:r>
            <w:r w:rsidRPr="00645C4F">
              <w:rPr>
                <w:spacing w:val="-8"/>
              </w:rPr>
              <w:t xml:space="preserve"> </w:t>
            </w:r>
            <w:r>
              <w:t>Веракса,</w:t>
            </w:r>
            <w:r w:rsidRPr="00645C4F">
              <w:rPr>
                <w:spacing w:val="-2"/>
              </w:rPr>
              <w:t xml:space="preserve"> </w:t>
            </w:r>
            <w:r>
              <w:t>А.Н.</w:t>
            </w:r>
            <w:r w:rsidRPr="00645C4F">
              <w:rPr>
                <w:spacing w:val="-3"/>
              </w:rPr>
              <w:t xml:space="preserve"> </w:t>
            </w:r>
            <w:r>
              <w:t>Веракса</w:t>
            </w:r>
            <w:r w:rsidRPr="00645C4F">
              <w:rPr>
                <w:spacing w:val="-2"/>
              </w:rPr>
              <w:t xml:space="preserve"> </w:t>
            </w:r>
            <w:r>
              <w:t>«Проектная</w:t>
            </w:r>
            <w:r w:rsidRPr="00645C4F">
              <w:rPr>
                <w:spacing w:val="-5"/>
              </w:rPr>
              <w:t xml:space="preserve"> </w:t>
            </w:r>
            <w:r>
              <w:t>деятельность</w:t>
            </w:r>
            <w:r w:rsidRPr="00645C4F">
              <w:rPr>
                <w:spacing w:val="-5"/>
              </w:rPr>
              <w:t xml:space="preserve"> </w:t>
            </w:r>
            <w:r>
              <w:t>дошкольников.</w:t>
            </w:r>
            <w:r w:rsidRPr="00645C4F">
              <w:rPr>
                <w:spacing w:val="-52"/>
              </w:rPr>
              <w:t xml:space="preserve"> </w:t>
            </w:r>
            <w:r>
              <w:t>Пособие</w:t>
            </w:r>
            <w:r w:rsidRPr="00645C4F">
              <w:rPr>
                <w:spacing w:val="-9"/>
              </w:rPr>
              <w:t xml:space="preserve"> </w:t>
            </w:r>
            <w:r>
              <w:t>для</w:t>
            </w:r>
            <w:r w:rsidRPr="00645C4F">
              <w:rPr>
                <w:spacing w:val="-3"/>
              </w:rPr>
              <w:t xml:space="preserve"> </w:t>
            </w:r>
            <w:r>
              <w:t>педагогов</w:t>
            </w:r>
            <w:r w:rsidRPr="00645C4F">
              <w:rPr>
                <w:spacing w:val="-1"/>
              </w:rPr>
              <w:t xml:space="preserve"> </w:t>
            </w:r>
            <w:r>
              <w:t>дошкольных</w:t>
            </w:r>
            <w:r w:rsidRPr="00645C4F">
              <w:rPr>
                <w:spacing w:val="-2"/>
              </w:rPr>
              <w:t xml:space="preserve"> </w:t>
            </w:r>
            <w:r>
              <w:t>учреждений».</w:t>
            </w:r>
            <w:r w:rsidRPr="00645C4F">
              <w:rPr>
                <w:spacing w:val="3"/>
              </w:rPr>
              <w:t xml:space="preserve"> </w:t>
            </w:r>
            <w:r>
              <w:t>-</w:t>
            </w:r>
            <w:r w:rsidRPr="00645C4F">
              <w:rPr>
                <w:spacing w:val="-3"/>
              </w:rPr>
              <w:t xml:space="preserve"> </w:t>
            </w:r>
            <w:r>
              <w:t>М.:</w:t>
            </w:r>
            <w:r w:rsidRPr="00645C4F">
              <w:rPr>
                <w:spacing w:val="-6"/>
              </w:rPr>
              <w:t xml:space="preserve"> </w:t>
            </w:r>
            <w:r>
              <w:t>МОЗАИКА-</w:t>
            </w:r>
          </w:p>
          <w:p w:rsidR="00957A5C" w:rsidRDefault="00957A5C" w:rsidP="00645C4F">
            <w:pPr>
              <w:pStyle w:val="TableParagraph"/>
              <w:spacing w:line="236" w:lineRule="exact"/>
            </w:pPr>
            <w:r>
              <w:t>СИНТЕЗ,</w:t>
            </w:r>
            <w:r w:rsidRPr="00645C4F">
              <w:rPr>
                <w:spacing w:val="3"/>
              </w:rPr>
              <w:t xml:space="preserve"> </w:t>
            </w:r>
            <w:r>
              <w:t>2016г.</w:t>
            </w:r>
            <w:r w:rsidRPr="00645C4F">
              <w:rPr>
                <w:spacing w:val="-2"/>
              </w:rPr>
              <w:t xml:space="preserve"> </w:t>
            </w:r>
            <w:r>
              <w:t>с.15-40</w:t>
            </w:r>
          </w:p>
        </w:tc>
      </w:tr>
      <w:tr w:rsidR="00957A5C" w:rsidTr="00645C4F">
        <w:trPr>
          <w:trHeight w:val="254"/>
        </w:trPr>
        <w:tc>
          <w:tcPr>
            <w:tcW w:w="9624" w:type="dxa"/>
            <w:gridSpan w:val="2"/>
          </w:tcPr>
          <w:p w:rsidR="00957A5C" w:rsidRPr="00645C4F" w:rsidRDefault="00957A5C" w:rsidP="00645C4F">
            <w:pPr>
              <w:pStyle w:val="TableParagraph"/>
              <w:spacing w:before="1" w:line="233" w:lineRule="exact"/>
              <w:ind w:left="1670" w:right="1664"/>
              <w:jc w:val="center"/>
              <w:rPr>
                <w:b/>
              </w:rPr>
            </w:pPr>
            <w:r w:rsidRPr="00645C4F">
              <w:rPr>
                <w:b/>
              </w:rPr>
              <w:t>6-7</w:t>
            </w:r>
            <w:r w:rsidRPr="00645C4F">
              <w:rPr>
                <w:b/>
                <w:spacing w:val="1"/>
              </w:rPr>
              <w:t xml:space="preserve"> </w:t>
            </w:r>
            <w:r w:rsidRPr="00645C4F">
              <w:rPr>
                <w:b/>
              </w:rPr>
              <w:t>лет</w:t>
            </w:r>
          </w:p>
        </w:tc>
      </w:tr>
      <w:tr w:rsidR="00957A5C" w:rsidTr="00645C4F">
        <w:trPr>
          <w:trHeight w:val="2530"/>
        </w:trPr>
        <w:tc>
          <w:tcPr>
            <w:tcW w:w="2670" w:type="dxa"/>
          </w:tcPr>
          <w:p w:rsidR="00957A5C" w:rsidRDefault="00957A5C" w:rsidP="00645C4F">
            <w:pPr>
              <w:pStyle w:val="TableParagraph"/>
              <w:spacing w:line="242" w:lineRule="auto"/>
              <w:ind w:left="561" w:right="546" w:hanging="1"/>
              <w:jc w:val="center"/>
            </w:pP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6954" w:type="dxa"/>
          </w:tcPr>
          <w:p w:rsidR="00957A5C" w:rsidRDefault="00957A5C" w:rsidP="00645C4F">
            <w:pPr>
              <w:pStyle w:val="TableParagraph"/>
              <w:spacing w:line="242" w:lineRule="auto"/>
              <w:ind w:right="342"/>
            </w:pPr>
            <w:r>
              <w:t>О.В. Дыбина «Ознакомление с предметным и социальным</w:t>
            </w:r>
            <w:r w:rsidRPr="00645C4F">
              <w:rPr>
                <w:spacing w:val="1"/>
              </w:rPr>
              <w:t xml:space="preserve"> </w:t>
            </w:r>
            <w:r>
              <w:t>окружением.</w:t>
            </w:r>
            <w:r w:rsidRPr="00645C4F">
              <w:rPr>
                <w:spacing w:val="-1"/>
              </w:rPr>
              <w:t xml:space="preserve"> </w:t>
            </w:r>
            <w:r>
              <w:t>Подготовительная</w:t>
            </w:r>
            <w:r w:rsidRPr="00645C4F">
              <w:rPr>
                <w:spacing w:val="-3"/>
              </w:rPr>
              <w:t xml:space="preserve"> </w:t>
            </w:r>
            <w:r>
              <w:t>к</w:t>
            </w:r>
            <w:r w:rsidRPr="00645C4F">
              <w:rPr>
                <w:spacing w:val="-4"/>
              </w:rPr>
              <w:t xml:space="preserve"> </w:t>
            </w:r>
            <w:r>
              <w:t>школе</w:t>
            </w:r>
            <w:r w:rsidRPr="00645C4F">
              <w:rPr>
                <w:spacing w:val="-9"/>
              </w:rPr>
              <w:t xml:space="preserve"> </w:t>
            </w:r>
            <w:r>
              <w:t>группа».</w:t>
            </w:r>
            <w:r w:rsidRPr="00645C4F">
              <w:rPr>
                <w:spacing w:val="8"/>
              </w:rPr>
              <w:t xml:space="preserve"> </w:t>
            </w:r>
            <w:r>
              <w:t>-</w:t>
            </w:r>
            <w:r w:rsidRPr="00645C4F">
              <w:rPr>
                <w:spacing w:val="-8"/>
              </w:rPr>
              <w:t xml:space="preserve"> </w:t>
            </w:r>
            <w:r>
              <w:t>М.:</w:t>
            </w:r>
            <w:r w:rsidRPr="00645C4F">
              <w:rPr>
                <w:spacing w:val="-6"/>
              </w:rPr>
              <w:t xml:space="preserve"> </w:t>
            </w:r>
            <w:r>
              <w:t>МОЗАИКА-</w:t>
            </w:r>
            <w:r w:rsidRPr="00645C4F">
              <w:rPr>
                <w:spacing w:val="-52"/>
              </w:rPr>
              <w:t xml:space="preserve"> </w:t>
            </w:r>
            <w:r>
              <w:t>СИНТЕЗ,</w:t>
            </w:r>
            <w:r w:rsidRPr="00645C4F">
              <w:rPr>
                <w:spacing w:val="3"/>
              </w:rPr>
              <w:t xml:space="preserve"> </w:t>
            </w:r>
            <w:r>
              <w:t>2016г.</w:t>
            </w:r>
            <w:r w:rsidRPr="00645C4F">
              <w:rPr>
                <w:spacing w:val="-1"/>
              </w:rPr>
              <w:t xml:space="preserve"> </w:t>
            </w:r>
            <w:r>
              <w:t>с.5-8,</w:t>
            </w:r>
            <w:r w:rsidRPr="00645C4F">
              <w:rPr>
                <w:spacing w:val="5"/>
              </w:rPr>
              <w:t xml:space="preserve"> </w:t>
            </w:r>
            <w:r>
              <w:t>с.28-58</w:t>
            </w:r>
          </w:p>
          <w:p w:rsidR="00957A5C" w:rsidRDefault="00957A5C" w:rsidP="00645C4F">
            <w:pPr>
              <w:pStyle w:val="TableParagraph"/>
              <w:spacing w:line="237" w:lineRule="auto"/>
            </w:pPr>
            <w:r>
              <w:t>Конспекты занятий «Ознакомление с предметным и социальным</w:t>
            </w:r>
            <w:r w:rsidRPr="00645C4F">
              <w:rPr>
                <w:spacing w:val="1"/>
              </w:rPr>
              <w:t xml:space="preserve"> </w:t>
            </w:r>
            <w:r>
              <w:t>окружением»</w:t>
            </w:r>
            <w:r w:rsidRPr="00645C4F">
              <w:rPr>
                <w:spacing w:val="-5"/>
              </w:rPr>
              <w:t xml:space="preserve"> </w:t>
            </w:r>
            <w:r>
              <w:t>из</w:t>
            </w:r>
            <w:r w:rsidRPr="00645C4F">
              <w:rPr>
                <w:spacing w:val="-2"/>
              </w:rPr>
              <w:t xml:space="preserve"> </w:t>
            </w:r>
            <w:r>
              <w:t>расчета</w:t>
            </w:r>
            <w:r w:rsidRPr="00645C4F">
              <w:rPr>
                <w:spacing w:val="2"/>
              </w:rPr>
              <w:t xml:space="preserve"> </w:t>
            </w:r>
            <w:r>
              <w:t>2 занятия</w:t>
            </w:r>
            <w:r w:rsidRPr="00645C4F">
              <w:rPr>
                <w:spacing w:val="-6"/>
              </w:rPr>
              <w:t xml:space="preserve"> </w:t>
            </w:r>
            <w:r>
              <w:t>в</w:t>
            </w:r>
            <w:r w:rsidRPr="00645C4F">
              <w:rPr>
                <w:spacing w:val="-3"/>
              </w:rPr>
              <w:t xml:space="preserve"> </w:t>
            </w:r>
            <w:r>
              <w:t>4</w:t>
            </w:r>
            <w:r w:rsidRPr="00645C4F">
              <w:rPr>
                <w:spacing w:val="-5"/>
              </w:rPr>
              <w:t xml:space="preserve"> </w:t>
            </w:r>
            <w:r>
              <w:t>недели</w:t>
            </w:r>
            <w:r w:rsidRPr="00645C4F">
              <w:rPr>
                <w:spacing w:val="9"/>
              </w:rPr>
              <w:t xml:space="preserve"> </w:t>
            </w:r>
            <w:r>
              <w:t>– всего</w:t>
            </w:r>
            <w:r w:rsidRPr="00645C4F">
              <w:rPr>
                <w:spacing w:val="-5"/>
              </w:rPr>
              <w:t xml:space="preserve"> </w:t>
            </w:r>
            <w:r>
              <w:t>18 занятий</w:t>
            </w:r>
            <w:r w:rsidRPr="00645C4F">
              <w:rPr>
                <w:spacing w:val="-3"/>
              </w:rPr>
              <w:t xml:space="preserve"> </w:t>
            </w:r>
            <w:r>
              <w:t>в</w:t>
            </w:r>
            <w:r w:rsidRPr="00645C4F">
              <w:rPr>
                <w:spacing w:val="-3"/>
              </w:rPr>
              <w:t xml:space="preserve"> </w:t>
            </w:r>
            <w:r>
              <w:t>год</w:t>
            </w:r>
          </w:p>
          <w:p w:rsidR="00957A5C" w:rsidRDefault="00957A5C">
            <w:pPr>
              <w:pStyle w:val="TableParagraph"/>
            </w:pPr>
            <w:r>
              <w:t>№1</w:t>
            </w:r>
            <w:r w:rsidRPr="00645C4F">
              <w:rPr>
                <w:spacing w:val="-1"/>
              </w:rPr>
              <w:t xml:space="preserve"> </w:t>
            </w:r>
            <w:r>
              <w:t>(1)с.</w:t>
            </w:r>
            <w:r w:rsidRPr="00645C4F">
              <w:rPr>
                <w:spacing w:val="2"/>
              </w:rPr>
              <w:t xml:space="preserve"> </w:t>
            </w:r>
            <w:r>
              <w:t>28-29;</w:t>
            </w:r>
            <w:r w:rsidRPr="00645C4F">
              <w:rPr>
                <w:spacing w:val="1"/>
              </w:rPr>
              <w:t xml:space="preserve"> </w:t>
            </w:r>
            <w:r>
              <w:t>№2(2)</w:t>
            </w:r>
            <w:r w:rsidRPr="00645C4F">
              <w:rPr>
                <w:spacing w:val="-6"/>
              </w:rPr>
              <w:t xml:space="preserve"> </w:t>
            </w:r>
            <w:r>
              <w:t>с.</w:t>
            </w:r>
            <w:r w:rsidRPr="00645C4F">
              <w:rPr>
                <w:spacing w:val="2"/>
              </w:rPr>
              <w:t xml:space="preserve"> </w:t>
            </w:r>
            <w:r>
              <w:t>29-31,</w:t>
            </w:r>
            <w:r w:rsidRPr="00645C4F">
              <w:rPr>
                <w:spacing w:val="-3"/>
              </w:rPr>
              <w:t xml:space="preserve"> </w:t>
            </w:r>
            <w:r>
              <w:t>№ 3</w:t>
            </w:r>
            <w:r w:rsidRPr="00645C4F">
              <w:rPr>
                <w:spacing w:val="-5"/>
              </w:rPr>
              <w:t xml:space="preserve"> </w:t>
            </w:r>
            <w:r>
              <w:t>(3)с.</w:t>
            </w:r>
            <w:r w:rsidRPr="00645C4F">
              <w:rPr>
                <w:spacing w:val="1"/>
              </w:rPr>
              <w:t xml:space="preserve"> </w:t>
            </w:r>
            <w:r>
              <w:t>31-32;</w:t>
            </w:r>
            <w:r w:rsidRPr="00645C4F">
              <w:rPr>
                <w:spacing w:val="1"/>
              </w:rPr>
              <w:t xml:space="preserve"> </w:t>
            </w:r>
            <w:r>
              <w:t>№4(4)</w:t>
            </w:r>
            <w:r w:rsidRPr="00645C4F">
              <w:rPr>
                <w:spacing w:val="-2"/>
              </w:rPr>
              <w:t xml:space="preserve"> </w:t>
            </w:r>
            <w:r>
              <w:t>с.</w:t>
            </w:r>
            <w:r w:rsidRPr="00645C4F">
              <w:rPr>
                <w:spacing w:val="2"/>
              </w:rPr>
              <w:t xml:space="preserve"> </w:t>
            </w:r>
            <w:r>
              <w:t>33-34;</w:t>
            </w:r>
            <w:r w:rsidRPr="00645C4F">
              <w:rPr>
                <w:spacing w:val="-4"/>
              </w:rPr>
              <w:t xml:space="preserve"> </w:t>
            </w:r>
            <w:r>
              <w:t>№5(5)</w:t>
            </w:r>
            <w:r w:rsidRPr="00645C4F">
              <w:rPr>
                <w:spacing w:val="-2"/>
              </w:rPr>
              <w:t xml:space="preserve"> </w:t>
            </w:r>
            <w:r>
              <w:t>с.</w:t>
            </w:r>
          </w:p>
          <w:p w:rsidR="00957A5C" w:rsidRDefault="00957A5C" w:rsidP="00645C4F">
            <w:pPr>
              <w:pStyle w:val="TableParagraph"/>
              <w:spacing w:line="251" w:lineRule="exact"/>
            </w:pPr>
            <w:r>
              <w:t>35-36; №6(6)</w:t>
            </w:r>
            <w:r w:rsidRPr="00645C4F">
              <w:rPr>
                <w:spacing w:val="-2"/>
              </w:rPr>
              <w:t xml:space="preserve"> </w:t>
            </w:r>
            <w:r>
              <w:t>с.</w:t>
            </w:r>
            <w:r w:rsidRPr="00645C4F">
              <w:rPr>
                <w:spacing w:val="1"/>
              </w:rPr>
              <w:t xml:space="preserve"> </w:t>
            </w:r>
            <w:r>
              <w:t>36-39;</w:t>
            </w:r>
            <w:r w:rsidRPr="00645C4F">
              <w:rPr>
                <w:spacing w:val="-4"/>
              </w:rPr>
              <w:t xml:space="preserve"> </w:t>
            </w:r>
            <w:r>
              <w:t>№7</w:t>
            </w:r>
            <w:r w:rsidRPr="00645C4F">
              <w:rPr>
                <w:spacing w:val="-5"/>
              </w:rPr>
              <w:t xml:space="preserve"> </w:t>
            </w:r>
            <w:r>
              <w:t>(7)с.</w:t>
            </w:r>
            <w:r w:rsidRPr="00645C4F">
              <w:rPr>
                <w:spacing w:val="2"/>
              </w:rPr>
              <w:t xml:space="preserve"> </w:t>
            </w:r>
            <w:r>
              <w:t>39-40; №8 (8)с.</w:t>
            </w:r>
            <w:r w:rsidRPr="00645C4F">
              <w:rPr>
                <w:spacing w:val="1"/>
              </w:rPr>
              <w:t xml:space="preserve"> </w:t>
            </w:r>
            <w:r>
              <w:t>40-42;</w:t>
            </w:r>
            <w:r w:rsidRPr="00645C4F">
              <w:rPr>
                <w:spacing w:val="1"/>
              </w:rPr>
              <w:t xml:space="preserve"> </w:t>
            </w:r>
            <w:r>
              <w:t>№9(9)</w:t>
            </w:r>
            <w:r w:rsidRPr="00645C4F">
              <w:rPr>
                <w:spacing w:val="-3"/>
              </w:rPr>
              <w:t xml:space="preserve"> </w:t>
            </w:r>
            <w:r>
              <w:t>с.</w:t>
            </w:r>
            <w:r w:rsidRPr="00645C4F">
              <w:rPr>
                <w:spacing w:val="2"/>
              </w:rPr>
              <w:t xml:space="preserve"> </w:t>
            </w:r>
            <w:r>
              <w:t>42-43;</w:t>
            </w:r>
          </w:p>
          <w:p w:rsidR="00957A5C" w:rsidRDefault="00957A5C" w:rsidP="00645C4F">
            <w:pPr>
              <w:pStyle w:val="TableParagraph"/>
              <w:spacing w:line="251" w:lineRule="exact"/>
            </w:pPr>
            <w:r>
              <w:t>№10(10)</w:t>
            </w:r>
            <w:r w:rsidRPr="00645C4F">
              <w:rPr>
                <w:spacing w:val="-2"/>
              </w:rPr>
              <w:t xml:space="preserve"> </w:t>
            </w:r>
            <w:r>
              <w:t>с.</w:t>
            </w:r>
            <w:r w:rsidRPr="00645C4F">
              <w:rPr>
                <w:spacing w:val="2"/>
              </w:rPr>
              <w:t xml:space="preserve"> </w:t>
            </w:r>
            <w:r>
              <w:t>43-45;</w:t>
            </w:r>
            <w:r w:rsidRPr="00645C4F">
              <w:rPr>
                <w:spacing w:val="-4"/>
              </w:rPr>
              <w:t xml:space="preserve"> </w:t>
            </w:r>
            <w:r>
              <w:t>№11(11)</w:t>
            </w:r>
            <w:r w:rsidRPr="00645C4F">
              <w:rPr>
                <w:spacing w:val="-2"/>
              </w:rPr>
              <w:t xml:space="preserve"> </w:t>
            </w:r>
            <w:r>
              <w:t>с.</w:t>
            </w:r>
            <w:r w:rsidRPr="00645C4F">
              <w:rPr>
                <w:spacing w:val="-3"/>
              </w:rPr>
              <w:t xml:space="preserve"> </w:t>
            </w:r>
            <w:r>
              <w:t>45-46;</w:t>
            </w:r>
            <w:r w:rsidRPr="00645C4F">
              <w:rPr>
                <w:spacing w:val="-4"/>
              </w:rPr>
              <w:t xml:space="preserve"> </w:t>
            </w:r>
            <w:r>
              <w:t>№12(12)</w:t>
            </w:r>
            <w:r w:rsidRPr="00645C4F">
              <w:rPr>
                <w:spacing w:val="-2"/>
              </w:rPr>
              <w:t xml:space="preserve"> </w:t>
            </w:r>
            <w:r>
              <w:t>с.</w:t>
            </w:r>
            <w:r w:rsidRPr="00645C4F">
              <w:rPr>
                <w:spacing w:val="-3"/>
              </w:rPr>
              <w:t xml:space="preserve"> </w:t>
            </w:r>
            <w:r>
              <w:t>46-47;</w:t>
            </w:r>
            <w:r w:rsidRPr="00645C4F">
              <w:rPr>
                <w:spacing w:val="1"/>
              </w:rPr>
              <w:t xml:space="preserve"> </w:t>
            </w:r>
            <w:r>
              <w:t>№13</w:t>
            </w:r>
            <w:r w:rsidRPr="00645C4F">
              <w:rPr>
                <w:spacing w:val="-4"/>
              </w:rPr>
              <w:t xml:space="preserve"> </w:t>
            </w:r>
            <w:r>
              <w:t>(13)с.</w:t>
            </w:r>
            <w:r w:rsidRPr="00645C4F">
              <w:rPr>
                <w:spacing w:val="2"/>
              </w:rPr>
              <w:t xml:space="preserve"> </w:t>
            </w:r>
            <w:r>
              <w:t>47-49;</w:t>
            </w:r>
          </w:p>
          <w:p w:rsidR="00957A5C" w:rsidRDefault="00957A5C">
            <w:pPr>
              <w:pStyle w:val="TableParagraph"/>
            </w:pPr>
            <w:r>
              <w:t>№14(14)</w:t>
            </w:r>
            <w:r w:rsidRPr="00645C4F">
              <w:rPr>
                <w:spacing w:val="-2"/>
              </w:rPr>
              <w:t xml:space="preserve"> </w:t>
            </w:r>
            <w:r>
              <w:t>с.</w:t>
            </w:r>
            <w:r w:rsidRPr="00645C4F">
              <w:rPr>
                <w:spacing w:val="2"/>
              </w:rPr>
              <w:t xml:space="preserve"> </w:t>
            </w:r>
            <w:r>
              <w:t>49-51,</w:t>
            </w:r>
            <w:r w:rsidRPr="00645C4F">
              <w:rPr>
                <w:spacing w:val="-2"/>
              </w:rPr>
              <w:t xml:space="preserve"> </w:t>
            </w:r>
            <w:r>
              <w:t>№15</w:t>
            </w:r>
            <w:r w:rsidRPr="00645C4F">
              <w:rPr>
                <w:spacing w:val="-3"/>
              </w:rPr>
              <w:t xml:space="preserve"> </w:t>
            </w:r>
            <w:r>
              <w:t>(15)с.</w:t>
            </w:r>
            <w:r w:rsidRPr="00645C4F">
              <w:rPr>
                <w:spacing w:val="2"/>
              </w:rPr>
              <w:t xml:space="preserve"> </w:t>
            </w:r>
            <w:r>
              <w:t>51-52;</w:t>
            </w:r>
            <w:r w:rsidRPr="00645C4F">
              <w:rPr>
                <w:spacing w:val="-3"/>
              </w:rPr>
              <w:t xml:space="preserve"> </w:t>
            </w:r>
            <w:r>
              <w:t>№16</w:t>
            </w:r>
            <w:r w:rsidRPr="00645C4F">
              <w:rPr>
                <w:spacing w:val="-4"/>
              </w:rPr>
              <w:t xml:space="preserve"> </w:t>
            </w:r>
            <w:r>
              <w:t>(16)с.</w:t>
            </w:r>
            <w:r w:rsidRPr="00645C4F">
              <w:rPr>
                <w:spacing w:val="3"/>
              </w:rPr>
              <w:t xml:space="preserve"> </w:t>
            </w:r>
            <w:r>
              <w:t>53-54.№17(17)</w:t>
            </w:r>
            <w:r w:rsidRPr="00645C4F">
              <w:rPr>
                <w:spacing w:val="-2"/>
              </w:rPr>
              <w:t xml:space="preserve"> </w:t>
            </w:r>
            <w:r>
              <w:t>с.</w:t>
            </w:r>
            <w:r w:rsidRPr="00645C4F">
              <w:rPr>
                <w:spacing w:val="-2"/>
              </w:rPr>
              <w:t xml:space="preserve"> </w:t>
            </w:r>
            <w:r>
              <w:t>54-56;</w:t>
            </w:r>
          </w:p>
          <w:p w:rsidR="00957A5C" w:rsidRDefault="00957A5C" w:rsidP="00645C4F">
            <w:pPr>
              <w:pStyle w:val="TableParagraph"/>
              <w:spacing w:line="238" w:lineRule="exact"/>
            </w:pPr>
            <w:r>
              <w:t>№18(18)</w:t>
            </w:r>
            <w:r w:rsidRPr="00645C4F">
              <w:rPr>
                <w:spacing w:val="-2"/>
              </w:rPr>
              <w:t xml:space="preserve"> </w:t>
            </w:r>
            <w:r>
              <w:t>с.</w:t>
            </w:r>
            <w:r w:rsidRPr="00645C4F">
              <w:rPr>
                <w:spacing w:val="1"/>
              </w:rPr>
              <w:t xml:space="preserve"> </w:t>
            </w:r>
            <w:r>
              <w:t>56-58</w:t>
            </w:r>
          </w:p>
        </w:tc>
      </w:tr>
      <w:tr w:rsidR="00957A5C" w:rsidTr="00645C4F">
        <w:trPr>
          <w:trHeight w:val="1718"/>
        </w:trPr>
        <w:tc>
          <w:tcPr>
            <w:tcW w:w="2670" w:type="dxa"/>
          </w:tcPr>
          <w:p w:rsidR="00957A5C" w:rsidRDefault="00957A5C" w:rsidP="00645C4F">
            <w:pPr>
              <w:pStyle w:val="TableParagraph"/>
              <w:spacing w:line="249" w:lineRule="exact"/>
              <w:ind w:left="128" w:right="122"/>
              <w:jc w:val="center"/>
            </w:pPr>
            <w:r>
              <w:t>Дидактические</w:t>
            </w:r>
            <w:r w:rsidRPr="00645C4F">
              <w:rPr>
                <w:spacing w:val="-6"/>
              </w:rPr>
              <w:t xml:space="preserve"> </w:t>
            </w:r>
            <w:r>
              <w:t>игры</w:t>
            </w:r>
          </w:p>
        </w:tc>
        <w:tc>
          <w:tcPr>
            <w:tcW w:w="6954" w:type="dxa"/>
          </w:tcPr>
          <w:p w:rsidR="00957A5C" w:rsidRDefault="00957A5C" w:rsidP="00645C4F">
            <w:pPr>
              <w:pStyle w:val="TableParagraph"/>
              <w:ind w:right="342"/>
            </w:pPr>
            <w:r>
              <w:t>О.В. Дыбина «Ознакомление с предметным и социальным</w:t>
            </w:r>
            <w:r w:rsidRPr="00645C4F">
              <w:rPr>
                <w:spacing w:val="1"/>
              </w:rPr>
              <w:t xml:space="preserve"> </w:t>
            </w:r>
            <w:r>
              <w:t>окружением.</w:t>
            </w:r>
            <w:r w:rsidRPr="00645C4F">
              <w:rPr>
                <w:spacing w:val="-1"/>
              </w:rPr>
              <w:t xml:space="preserve"> </w:t>
            </w:r>
            <w:r>
              <w:t>Подготовительная</w:t>
            </w:r>
            <w:r w:rsidRPr="00645C4F">
              <w:rPr>
                <w:spacing w:val="-3"/>
              </w:rPr>
              <w:t xml:space="preserve"> </w:t>
            </w:r>
            <w:r>
              <w:t>к</w:t>
            </w:r>
            <w:r w:rsidRPr="00645C4F">
              <w:rPr>
                <w:spacing w:val="-4"/>
              </w:rPr>
              <w:t xml:space="preserve"> </w:t>
            </w:r>
            <w:r>
              <w:t>школе</w:t>
            </w:r>
            <w:r w:rsidRPr="00645C4F">
              <w:rPr>
                <w:spacing w:val="-9"/>
              </w:rPr>
              <w:t xml:space="preserve"> </w:t>
            </w:r>
            <w:r>
              <w:t>группа».</w:t>
            </w:r>
            <w:r w:rsidRPr="00645C4F">
              <w:rPr>
                <w:spacing w:val="8"/>
              </w:rPr>
              <w:t xml:space="preserve"> </w:t>
            </w:r>
            <w:r>
              <w:t>-</w:t>
            </w:r>
            <w:r w:rsidRPr="00645C4F">
              <w:rPr>
                <w:spacing w:val="-8"/>
              </w:rPr>
              <w:t xml:space="preserve"> </w:t>
            </w:r>
            <w:r>
              <w:t>М.:</w:t>
            </w:r>
            <w:r w:rsidRPr="00645C4F">
              <w:rPr>
                <w:spacing w:val="-6"/>
              </w:rPr>
              <w:t xml:space="preserve"> </w:t>
            </w:r>
            <w:r>
              <w:t>МОЗАИКА-</w:t>
            </w:r>
            <w:r w:rsidRPr="00645C4F">
              <w:rPr>
                <w:spacing w:val="-52"/>
              </w:rPr>
              <w:t xml:space="preserve"> </w:t>
            </w:r>
            <w:r>
              <w:t>СИНТЕЗ,</w:t>
            </w:r>
            <w:r w:rsidRPr="00645C4F">
              <w:rPr>
                <w:spacing w:val="3"/>
              </w:rPr>
              <w:t xml:space="preserve"> </w:t>
            </w:r>
            <w:r>
              <w:t>2016г.</w:t>
            </w:r>
            <w:r w:rsidRPr="00645C4F">
              <w:rPr>
                <w:spacing w:val="-1"/>
              </w:rPr>
              <w:t xml:space="preserve"> </w:t>
            </w:r>
            <w:r>
              <w:t>с.59-66,</w:t>
            </w:r>
            <w:r w:rsidRPr="00645C4F">
              <w:rPr>
                <w:spacing w:val="4"/>
              </w:rPr>
              <w:t xml:space="preserve"> </w:t>
            </w:r>
            <w:r>
              <w:t>с.68-69,</w:t>
            </w:r>
            <w:r w:rsidRPr="00645C4F">
              <w:rPr>
                <w:spacing w:val="-1"/>
              </w:rPr>
              <w:t xml:space="preserve"> </w:t>
            </w:r>
            <w:r>
              <w:t>с.71-72</w:t>
            </w:r>
          </w:p>
          <w:p w:rsidR="00957A5C" w:rsidRDefault="00957A5C" w:rsidP="00645C4F">
            <w:pPr>
              <w:pStyle w:val="TableParagraph"/>
              <w:spacing w:line="237" w:lineRule="auto"/>
            </w:pPr>
            <w:r>
              <w:t>Л.Ю. Павлова «Сборник дидактических игр по ознакомлению с</w:t>
            </w:r>
            <w:r w:rsidRPr="00645C4F">
              <w:rPr>
                <w:spacing w:val="1"/>
              </w:rPr>
              <w:t xml:space="preserve"> </w:t>
            </w:r>
            <w:r>
              <w:t>окружающим</w:t>
            </w:r>
            <w:r w:rsidRPr="00645C4F">
              <w:rPr>
                <w:spacing w:val="-2"/>
              </w:rPr>
              <w:t xml:space="preserve"> </w:t>
            </w:r>
            <w:r>
              <w:t>миром:</w:t>
            </w:r>
            <w:r w:rsidRPr="00645C4F">
              <w:rPr>
                <w:spacing w:val="-4"/>
              </w:rPr>
              <w:t xml:space="preserve"> </w:t>
            </w:r>
            <w:r>
              <w:t>Для</w:t>
            </w:r>
            <w:r w:rsidRPr="00645C4F">
              <w:rPr>
                <w:spacing w:val="-2"/>
              </w:rPr>
              <w:t xml:space="preserve"> </w:t>
            </w:r>
            <w:r>
              <w:t>занятий</w:t>
            </w:r>
            <w:r w:rsidRPr="00645C4F">
              <w:rPr>
                <w:spacing w:val="-3"/>
              </w:rPr>
              <w:t xml:space="preserve"> </w:t>
            </w:r>
            <w:r>
              <w:t>с</w:t>
            </w:r>
            <w:r w:rsidRPr="00645C4F">
              <w:rPr>
                <w:spacing w:val="-3"/>
              </w:rPr>
              <w:t xml:space="preserve"> </w:t>
            </w:r>
            <w:r>
              <w:t>детьми</w:t>
            </w:r>
            <w:r w:rsidRPr="00645C4F">
              <w:rPr>
                <w:spacing w:val="1"/>
              </w:rPr>
              <w:t xml:space="preserve"> </w:t>
            </w:r>
            <w:r>
              <w:t>4-7</w:t>
            </w:r>
            <w:r w:rsidRPr="00645C4F">
              <w:rPr>
                <w:spacing w:val="-1"/>
              </w:rPr>
              <w:t xml:space="preserve"> </w:t>
            </w:r>
            <w:r>
              <w:t>лет».</w:t>
            </w:r>
            <w:r w:rsidRPr="00645C4F">
              <w:rPr>
                <w:spacing w:val="2"/>
              </w:rPr>
              <w:t xml:space="preserve"> </w:t>
            </w:r>
            <w:r>
              <w:t>-</w:t>
            </w:r>
            <w:r w:rsidRPr="00645C4F">
              <w:rPr>
                <w:spacing w:val="-6"/>
              </w:rPr>
              <w:t xml:space="preserve"> </w:t>
            </w:r>
            <w:r>
              <w:t>М.:</w:t>
            </w:r>
            <w:r w:rsidRPr="00645C4F">
              <w:rPr>
                <w:spacing w:val="-4"/>
              </w:rPr>
              <w:t xml:space="preserve"> </w:t>
            </w:r>
            <w:r>
              <w:t>МОЗАИКА-</w:t>
            </w:r>
            <w:r w:rsidRPr="00645C4F">
              <w:rPr>
                <w:spacing w:val="-52"/>
              </w:rPr>
              <w:t xml:space="preserve"> </w:t>
            </w:r>
            <w:r>
              <w:t>СИНТЕЗ,</w:t>
            </w:r>
            <w:r w:rsidRPr="00645C4F">
              <w:rPr>
                <w:spacing w:val="3"/>
              </w:rPr>
              <w:t xml:space="preserve"> </w:t>
            </w:r>
            <w:r>
              <w:t>2016г.</w:t>
            </w:r>
            <w:r w:rsidRPr="00645C4F">
              <w:rPr>
                <w:spacing w:val="-2"/>
              </w:rPr>
              <w:t xml:space="preserve"> </w:t>
            </w:r>
            <w:r>
              <w:t>с.11-12,</w:t>
            </w:r>
            <w:r w:rsidRPr="00645C4F">
              <w:rPr>
                <w:spacing w:val="3"/>
              </w:rPr>
              <w:t xml:space="preserve"> </w:t>
            </w:r>
            <w:r>
              <w:t>с.13-19,</w:t>
            </w:r>
            <w:r w:rsidRPr="00645C4F">
              <w:rPr>
                <w:spacing w:val="-2"/>
              </w:rPr>
              <w:t xml:space="preserve"> </w:t>
            </w:r>
            <w:r>
              <w:t>с.21-28,</w:t>
            </w:r>
            <w:r w:rsidRPr="00645C4F">
              <w:rPr>
                <w:spacing w:val="4"/>
              </w:rPr>
              <w:t xml:space="preserve"> </w:t>
            </w:r>
            <w:r>
              <w:t>с.29-60,</w:t>
            </w:r>
            <w:r w:rsidRPr="00645C4F">
              <w:rPr>
                <w:spacing w:val="-2"/>
              </w:rPr>
              <w:t xml:space="preserve"> </w:t>
            </w:r>
            <w:r>
              <w:t>с.61-66</w:t>
            </w:r>
          </w:p>
        </w:tc>
      </w:tr>
      <w:tr w:rsidR="00957A5C" w:rsidTr="00645C4F">
        <w:trPr>
          <w:trHeight w:val="1718"/>
        </w:trPr>
        <w:tc>
          <w:tcPr>
            <w:tcW w:w="2670" w:type="dxa"/>
          </w:tcPr>
          <w:p w:rsidR="00957A5C" w:rsidRDefault="00957A5C" w:rsidP="00645C4F">
            <w:pPr>
              <w:pStyle w:val="TableParagraph"/>
              <w:spacing w:line="237" w:lineRule="auto"/>
              <w:ind w:left="657" w:right="346" w:hanging="294"/>
            </w:pPr>
            <w:r>
              <w:t>Беседа</w:t>
            </w:r>
            <w:r w:rsidRPr="00645C4F">
              <w:rPr>
                <w:spacing w:val="-9"/>
              </w:rPr>
              <w:t xml:space="preserve"> </w:t>
            </w:r>
            <w:r>
              <w:t>(обсуждения,</w:t>
            </w:r>
            <w:r w:rsidRPr="00645C4F">
              <w:rPr>
                <w:spacing w:val="-52"/>
              </w:rPr>
              <w:t xml:space="preserve"> </w:t>
            </w:r>
            <w:r>
              <w:t>исследования)</w:t>
            </w:r>
          </w:p>
        </w:tc>
        <w:tc>
          <w:tcPr>
            <w:tcW w:w="6954" w:type="dxa"/>
          </w:tcPr>
          <w:p w:rsidR="00957A5C" w:rsidRDefault="00957A5C" w:rsidP="00645C4F">
            <w:pPr>
              <w:pStyle w:val="TableParagraph"/>
              <w:ind w:right="342"/>
            </w:pPr>
            <w:r>
              <w:t>О.В. Дыбина «Ознакомление с предметным и социальным</w:t>
            </w:r>
            <w:r w:rsidRPr="00645C4F">
              <w:rPr>
                <w:spacing w:val="1"/>
              </w:rPr>
              <w:t xml:space="preserve"> </w:t>
            </w:r>
            <w:r>
              <w:t>окружением.</w:t>
            </w:r>
            <w:r w:rsidRPr="00645C4F">
              <w:rPr>
                <w:spacing w:val="-1"/>
              </w:rPr>
              <w:t xml:space="preserve"> </w:t>
            </w:r>
            <w:r>
              <w:t>Подготовительная</w:t>
            </w:r>
            <w:r w:rsidRPr="00645C4F">
              <w:rPr>
                <w:spacing w:val="-3"/>
              </w:rPr>
              <w:t xml:space="preserve"> </w:t>
            </w:r>
            <w:r>
              <w:t>к</w:t>
            </w:r>
            <w:r w:rsidRPr="00645C4F">
              <w:rPr>
                <w:spacing w:val="-4"/>
              </w:rPr>
              <w:t xml:space="preserve"> </w:t>
            </w:r>
            <w:r>
              <w:t>школе</w:t>
            </w:r>
            <w:r w:rsidRPr="00645C4F">
              <w:rPr>
                <w:spacing w:val="-9"/>
              </w:rPr>
              <w:t xml:space="preserve"> </w:t>
            </w:r>
            <w:r>
              <w:t>группа».</w:t>
            </w:r>
            <w:r w:rsidRPr="00645C4F">
              <w:rPr>
                <w:spacing w:val="8"/>
              </w:rPr>
              <w:t xml:space="preserve"> </w:t>
            </w:r>
            <w:r>
              <w:t>-</w:t>
            </w:r>
            <w:r w:rsidRPr="00645C4F">
              <w:rPr>
                <w:spacing w:val="-8"/>
              </w:rPr>
              <w:t xml:space="preserve"> </w:t>
            </w:r>
            <w:r>
              <w:t>М.:</w:t>
            </w:r>
            <w:r w:rsidRPr="00645C4F">
              <w:rPr>
                <w:spacing w:val="-6"/>
              </w:rPr>
              <w:t xml:space="preserve"> </w:t>
            </w:r>
            <w:r>
              <w:t>МОЗАИКА-</w:t>
            </w:r>
            <w:r w:rsidRPr="00645C4F">
              <w:rPr>
                <w:spacing w:val="-52"/>
              </w:rPr>
              <w:t xml:space="preserve"> </w:t>
            </w:r>
            <w:r>
              <w:t>СИНТЕЗ,</w:t>
            </w:r>
            <w:r w:rsidRPr="00645C4F">
              <w:rPr>
                <w:spacing w:val="3"/>
              </w:rPr>
              <w:t xml:space="preserve"> </w:t>
            </w:r>
            <w:r>
              <w:t>2016г.</w:t>
            </w:r>
            <w:r w:rsidRPr="00645C4F">
              <w:rPr>
                <w:spacing w:val="-1"/>
              </w:rPr>
              <w:t xml:space="preserve"> </w:t>
            </w:r>
            <w:r>
              <w:t>с.66-74</w:t>
            </w:r>
          </w:p>
          <w:p w:rsidR="00957A5C" w:rsidRDefault="00957A5C" w:rsidP="00645C4F">
            <w:pPr>
              <w:pStyle w:val="TableParagraph"/>
              <w:spacing w:line="237" w:lineRule="auto"/>
              <w:ind w:right="577"/>
            </w:pPr>
            <w:r>
              <w:t>Е.Е. Крашенинников, О.Л. Холодова «Развитие познавательных</w:t>
            </w:r>
            <w:r w:rsidRPr="00645C4F">
              <w:rPr>
                <w:spacing w:val="1"/>
              </w:rPr>
              <w:t xml:space="preserve"> </w:t>
            </w:r>
            <w:r>
              <w:t>способностей дошкольников». - М.: МОЗАИКА-СИНТЕЗ, 2016г. -</w:t>
            </w:r>
            <w:r w:rsidRPr="00645C4F">
              <w:rPr>
                <w:spacing w:val="-52"/>
              </w:rPr>
              <w:t xml:space="preserve"> </w:t>
            </w:r>
            <w:r>
              <w:t>С.28-32,</w:t>
            </w:r>
            <w:r w:rsidRPr="00645C4F">
              <w:rPr>
                <w:spacing w:val="3"/>
              </w:rPr>
              <w:t xml:space="preserve"> </w:t>
            </w:r>
            <w:r>
              <w:t>54-64.</w:t>
            </w:r>
          </w:p>
        </w:tc>
      </w:tr>
      <w:tr w:rsidR="00957A5C" w:rsidTr="00645C4F">
        <w:trPr>
          <w:trHeight w:val="757"/>
        </w:trPr>
        <w:tc>
          <w:tcPr>
            <w:tcW w:w="2670" w:type="dxa"/>
          </w:tcPr>
          <w:p w:rsidR="00957A5C" w:rsidRDefault="00957A5C" w:rsidP="00645C4F">
            <w:pPr>
              <w:pStyle w:val="TableParagraph"/>
              <w:spacing w:line="249" w:lineRule="exact"/>
              <w:ind w:left="134" w:right="122"/>
              <w:jc w:val="center"/>
            </w:pPr>
            <w:r>
              <w:t>Опыты-эксперименты</w:t>
            </w:r>
          </w:p>
        </w:tc>
        <w:tc>
          <w:tcPr>
            <w:tcW w:w="6954" w:type="dxa"/>
          </w:tcPr>
          <w:p w:rsidR="00957A5C" w:rsidRDefault="00957A5C" w:rsidP="00645C4F">
            <w:pPr>
              <w:pStyle w:val="TableParagraph"/>
              <w:spacing w:line="237" w:lineRule="auto"/>
            </w:pPr>
            <w:r>
              <w:t>Н.Е. Веракса, О.Р. Галимов «Познавательно-исследовательская</w:t>
            </w:r>
            <w:r w:rsidRPr="00645C4F">
              <w:rPr>
                <w:spacing w:val="1"/>
              </w:rPr>
              <w:t xml:space="preserve"> </w:t>
            </w:r>
            <w:r>
              <w:t>деятельность</w:t>
            </w:r>
            <w:r w:rsidRPr="00645C4F">
              <w:rPr>
                <w:spacing w:val="-2"/>
              </w:rPr>
              <w:t xml:space="preserve"> </w:t>
            </w:r>
            <w:r>
              <w:t>дошкольников.</w:t>
            </w:r>
            <w:r w:rsidRPr="00645C4F">
              <w:rPr>
                <w:spacing w:val="1"/>
              </w:rPr>
              <w:t xml:space="preserve"> </w:t>
            </w:r>
            <w:r>
              <w:t>Для</w:t>
            </w:r>
            <w:r w:rsidRPr="00645C4F">
              <w:rPr>
                <w:spacing w:val="-1"/>
              </w:rPr>
              <w:t xml:space="preserve"> </w:t>
            </w:r>
            <w:r>
              <w:t>занятий с</w:t>
            </w:r>
            <w:r w:rsidRPr="00645C4F">
              <w:rPr>
                <w:spacing w:val="-7"/>
              </w:rPr>
              <w:t xml:space="preserve"> </w:t>
            </w:r>
            <w:r>
              <w:t>детьми 4-7</w:t>
            </w:r>
            <w:r w:rsidRPr="00645C4F">
              <w:rPr>
                <w:spacing w:val="-1"/>
              </w:rPr>
              <w:t xml:space="preserve"> </w:t>
            </w:r>
            <w:r>
              <w:t>лет».</w:t>
            </w:r>
            <w:r w:rsidRPr="00645C4F">
              <w:rPr>
                <w:spacing w:val="3"/>
              </w:rPr>
              <w:t xml:space="preserve"> </w:t>
            </w:r>
            <w:r>
              <w:t>-</w:t>
            </w:r>
            <w:r w:rsidRPr="00645C4F">
              <w:rPr>
                <w:spacing w:val="-2"/>
              </w:rPr>
              <w:t xml:space="preserve"> </w:t>
            </w:r>
            <w:r>
              <w:t>М.:</w:t>
            </w:r>
          </w:p>
          <w:p w:rsidR="00957A5C" w:rsidRDefault="00957A5C" w:rsidP="00645C4F">
            <w:pPr>
              <w:pStyle w:val="TableParagraph"/>
              <w:spacing w:line="238" w:lineRule="exact"/>
            </w:pPr>
            <w:r>
              <w:t>МОЗАИКА-СИНТЕЗ,</w:t>
            </w:r>
            <w:r w:rsidRPr="00645C4F">
              <w:rPr>
                <w:spacing w:val="-3"/>
              </w:rPr>
              <w:t xml:space="preserve"> </w:t>
            </w:r>
            <w:r>
              <w:t>2016г.</w:t>
            </w:r>
            <w:r w:rsidRPr="00645C4F">
              <w:rPr>
                <w:spacing w:val="2"/>
              </w:rPr>
              <w:t xml:space="preserve"> </w:t>
            </w:r>
            <w:r>
              <w:t>с.9-78</w:t>
            </w:r>
          </w:p>
        </w:tc>
      </w:tr>
      <w:tr w:rsidR="00957A5C" w:rsidTr="00645C4F">
        <w:trPr>
          <w:trHeight w:val="758"/>
        </w:trPr>
        <w:tc>
          <w:tcPr>
            <w:tcW w:w="2670" w:type="dxa"/>
          </w:tcPr>
          <w:p w:rsidR="00957A5C" w:rsidRDefault="00957A5C" w:rsidP="00645C4F">
            <w:pPr>
              <w:pStyle w:val="TableParagraph"/>
              <w:spacing w:line="249" w:lineRule="exact"/>
              <w:ind w:left="131" w:right="122"/>
              <w:jc w:val="center"/>
            </w:pPr>
            <w:r>
              <w:t>Проекты</w:t>
            </w:r>
          </w:p>
        </w:tc>
        <w:tc>
          <w:tcPr>
            <w:tcW w:w="6954" w:type="dxa"/>
          </w:tcPr>
          <w:p w:rsidR="00957A5C" w:rsidRDefault="00957A5C" w:rsidP="00645C4F">
            <w:pPr>
              <w:pStyle w:val="TableParagraph"/>
              <w:spacing w:line="237" w:lineRule="auto"/>
            </w:pPr>
            <w:r>
              <w:t>Н.Е.</w:t>
            </w:r>
            <w:r w:rsidRPr="00645C4F">
              <w:rPr>
                <w:spacing w:val="-8"/>
              </w:rPr>
              <w:t xml:space="preserve"> </w:t>
            </w:r>
            <w:r>
              <w:t>Веракса,</w:t>
            </w:r>
            <w:r w:rsidRPr="00645C4F">
              <w:rPr>
                <w:spacing w:val="-2"/>
              </w:rPr>
              <w:t xml:space="preserve"> </w:t>
            </w:r>
            <w:r>
              <w:t>А.Н.</w:t>
            </w:r>
            <w:r w:rsidRPr="00645C4F">
              <w:rPr>
                <w:spacing w:val="-3"/>
              </w:rPr>
              <w:t xml:space="preserve"> </w:t>
            </w:r>
            <w:r>
              <w:t>Веракса</w:t>
            </w:r>
            <w:r w:rsidRPr="00645C4F">
              <w:rPr>
                <w:spacing w:val="-2"/>
              </w:rPr>
              <w:t xml:space="preserve"> </w:t>
            </w:r>
            <w:r>
              <w:t>«Проектная</w:t>
            </w:r>
            <w:r w:rsidRPr="00645C4F">
              <w:rPr>
                <w:spacing w:val="-5"/>
              </w:rPr>
              <w:t xml:space="preserve"> </w:t>
            </w:r>
            <w:r>
              <w:t>деятельность</w:t>
            </w:r>
            <w:r w:rsidRPr="00645C4F">
              <w:rPr>
                <w:spacing w:val="-5"/>
              </w:rPr>
              <w:t xml:space="preserve"> </w:t>
            </w:r>
            <w:r>
              <w:t>дошкольников.</w:t>
            </w:r>
            <w:r w:rsidRPr="00645C4F">
              <w:rPr>
                <w:spacing w:val="-52"/>
              </w:rPr>
              <w:t xml:space="preserve"> </w:t>
            </w:r>
            <w:r>
              <w:t>Пособие</w:t>
            </w:r>
            <w:r w:rsidRPr="00645C4F">
              <w:rPr>
                <w:spacing w:val="-9"/>
              </w:rPr>
              <w:t xml:space="preserve"> </w:t>
            </w:r>
            <w:r>
              <w:t>для</w:t>
            </w:r>
            <w:r w:rsidRPr="00645C4F">
              <w:rPr>
                <w:spacing w:val="-4"/>
              </w:rPr>
              <w:t xml:space="preserve"> </w:t>
            </w:r>
            <w:r>
              <w:t>педагогов</w:t>
            </w:r>
            <w:r w:rsidRPr="00645C4F">
              <w:rPr>
                <w:spacing w:val="-2"/>
              </w:rPr>
              <w:t xml:space="preserve"> </w:t>
            </w:r>
            <w:r>
              <w:t>дошкольных</w:t>
            </w:r>
            <w:r w:rsidRPr="00645C4F">
              <w:rPr>
                <w:spacing w:val="-2"/>
              </w:rPr>
              <w:t xml:space="preserve"> </w:t>
            </w:r>
            <w:r>
              <w:t>учреждений».</w:t>
            </w:r>
            <w:r w:rsidRPr="00645C4F">
              <w:rPr>
                <w:spacing w:val="6"/>
              </w:rPr>
              <w:t xml:space="preserve"> </w:t>
            </w:r>
            <w:r>
              <w:t>-</w:t>
            </w:r>
            <w:r w:rsidRPr="00645C4F">
              <w:rPr>
                <w:spacing w:val="-3"/>
              </w:rPr>
              <w:t xml:space="preserve"> </w:t>
            </w:r>
            <w:r>
              <w:t>М.:</w:t>
            </w:r>
            <w:r w:rsidRPr="00645C4F">
              <w:rPr>
                <w:spacing w:val="-6"/>
              </w:rPr>
              <w:t xml:space="preserve"> </w:t>
            </w:r>
            <w:r>
              <w:t>МОЗАИКА-</w:t>
            </w:r>
          </w:p>
          <w:p w:rsidR="00957A5C" w:rsidRDefault="00957A5C" w:rsidP="00645C4F">
            <w:pPr>
              <w:pStyle w:val="TableParagraph"/>
              <w:spacing w:line="238" w:lineRule="exact"/>
            </w:pPr>
            <w:r>
              <w:t>СИНТЕЗ,</w:t>
            </w:r>
            <w:r w:rsidRPr="00645C4F">
              <w:rPr>
                <w:spacing w:val="3"/>
              </w:rPr>
              <w:t xml:space="preserve"> </w:t>
            </w:r>
            <w:r>
              <w:t>2016г.</w:t>
            </w:r>
            <w:r w:rsidRPr="00645C4F">
              <w:rPr>
                <w:spacing w:val="-2"/>
              </w:rPr>
              <w:t xml:space="preserve"> </w:t>
            </w:r>
            <w:r>
              <w:t>с.15-40</w:t>
            </w:r>
          </w:p>
        </w:tc>
      </w:tr>
      <w:tr w:rsidR="00957A5C" w:rsidTr="00645C4F">
        <w:trPr>
          <w:trHeight w:val="253"/>
        </w:trPr>
        <w:tc>
          <w:tcPr>
            <w:tcW w:w="9624" w:type="dxa"/>
            <w:gridSpan w:val="2"/>
          </w:tcPr>
          <w:p w:rsidR="00957A5C" w:rsidRPr="00645C4F" w:rsidRDefault="00957A5C" w:rsidP="00645C4F">
            <w:pPr>
              <w:pStyle w:val="TableParagraph"/>
              <w:spacing w:before="1" w:line="233" w:lineRule="exact"/>
              <w:ind w:left="1663" w:right="1666"/>
              <w:jc w:val="center"/>
              <w:rPr>
                <w:b/>
              </w:rPr>
            </w:pPr>
            <w:r w:rsidRPr="00645C4F">
              <w:rPr>
                <w:b/>
              </w:rPr>
              <w:t>Ознакомление</w:t>
            </w:r>
            <w:r w:rsidRPr="00645C4F">
              <w:rPr>
                <w:b/>
                <w:spacing w:val="-2"/>
              </w:rPr>
              <w:t xml:space="preserve"> </w:t>
            </w:r>
            <w:r w:rsidRPr="00645C4F">
              <w:rPr>
                <w:b/>
              </w:rPr>
              <w:t>с</w:t>
            </w:r>
            <w:r w:rsidRPr="00645C4F">
              <w:rPr>
                <w:b/>
                <w:spacing w:val="-7"/>
              </w:rPr>
              <w:t xml:space="preserve"> </w:t>
            </w:r>
            <w:r w:rsidRPr="00645C4F">
              <w:rPr>
                <w:b/>
              </w:rPr>
              <w:t>природой</w:t>
            </w:r>
            <w:r w:rsidRPr="00645C4F">
              <w:rPr>
                <w:b/>
                <w:spacing w:val="-2"/>
              </w:rPr>
              <w:t xml:space="preserve"> </w:t>
            </w:r>
            <w:r w:rsidRPr="00645C4F">
              <w:rPr>
                <w:b/>
              </w:rPr>
              <w:t>в</w:t>
            </w:r>
            <w:r w:rsidRPr="00645C4F">
              <w:rPr>
                <w:b/>
                <w:spacing w:val="-4"/>
              </w:rPr>
              <w:t xml:space="preserve"> </w:t>
            </w:r>
            <w:r w:rsidRPr="00645C4F">
              <w:rPr>
                <w:b/>
              </w:rPr>
              <w:t>детском</w:t>
            </w:r>
            <w:r w:rsidRPr="00645C4F">
              <w:rPr>
                <w:b/>
                <w:spacing w:val="-1"/>
              </w:rPr>
              <w:t xml:space="preserve"> </w:t>
            </w:r>
            <w:r w:rsidRPr="00645C4F">
              <w:rPr>
                <w:b/>
              </w:rPr>
              <w:t>саду</w:t>
            </w:r>
          </w:p>
        </w:tc>
      </w:tr>
      <w:tr w:rsidR="00957A5C" w:rsidTr="00645C4F">
        <w:trPr>
          <w:trHeight w:val="254"/>
        </w:trPr>
        <w:tc>
          <w:tcPr>
            <w:tcW w:w="9624" w:type="dxa"/>
            <w:gridSpan w:val="2"/>
          </w:tcPr>
          <w:p w:rsidR="00957A5C" w:rsidRPr="00645C4F" w:rsidRDefault="00957A5C" w:rsidP="00645C4F">
            <w:pPr>
              <w:pStyle w:val="TableParagraph"/>
              <w:spacing w:before="1" w:line="233" w:lineRule="exact"/>
              <w:ind w:left="1670" w:right="1657"/>
              <w:jc w:val="center"/>
              <w:rPr>
                <w:b/>
              </w:rPr>
            </w:pPr>
            <w:r w:rsidRPr="00645C4F">
              <w:rPr>
                <w:b/>
              </w:rPr>
              <w:t>1-2 года</w:t>
            </w:r>
          </w:p>
        </w:tc>
      </w:tr>
      <w:tr w:rsidR="00957A5C" w:rsidTr="00645C4F">
        <w:trPr>
          <w:trHeight w:val="249"/>
        </w:trPr>
        <w:tc>
          <w:tcPr>
            <w:tcW w:w="2670" w:type="dxa"/>
          </w:tcPr>
          <w:p w:rsidR="00957A5C" w:rsidRPr="00645C4F" w:rsidRDefault="00957A5C" w:rsidP="00645C4F">
            <w:pPr>
              <w:pStyle w:val="TableParagraph"/>
              <w:ind w:left="0"/>
              <w:rPr>
                <w:sz w:val="18"/>
              </w:rPr>
            </w:pPr>
          </w:p>
        </w:tc>
        <w:tc>
          <w:tcPr>
            <w:tcW w:w="6954" w:type="dxa"/>
          </w:tcPr>
          <w:p w:rsidR="00957A5C" w:rsidRPr="00645C4F" w:rsidRDefault="00957A5C" w:rsidP="00645C4F">
            <w:pPr>
              <w:pStyle w:val="TableParagraph"/>
              <w:spacing w:line="229" w:lineRule="exact"/>
              <w:rPr>
                <w:b/>
              </w:rPr>
            </w:pPr>
            <w:r w:rsidRPr="00645C4F">
              <w:rPr>
                <w:b/>
              </w:rPr>
              <w:t>-</w:t>
            </w:r>
          </w:p>
        </w:tc>
      </w:tr>
      <w:tr w:rsidR="00957A5C" w:rsidTr="00645C4F">
        <w:trPr>
          <w:trHeight w:val="254"/>
        </w:trPr>
        <w:tc>
          <w:tcPr>
            <w:tcW w:w="9624" w:type="dxa"/>
            <w:gridSpan w:val="2"/>
          </w:tcPr>
          <w:p w:rsidR="00957A5C" w:rsidRPr="00645C4F" w:rsidRDefault="00957A5C" w:rsidP="00645C4F">
            <w:pPr>
              <w:pStyle w:val="TableParagraph"/>
              <w:spacing w:before="1" w:line="233" w:lineRule="exact"/>
              <w:ind w:left="1670" w:right="1657"/>
              <w:jc w:val="center"/>
              <w:rPr>
                <w:b/>
              </w:rPr>
            </w:pPr>
            <w:r w:rsidRPr="00645C4F">
              <w:rPr>
                <w:b/>
              </w:rPr>
              <w:t>2-3 года</w:t>
            </w:r>
          </w:p>
        </w:tc>
      </w:tr>
      <w:tr w:rsidR="00957A5C" w:rsidTr="00645C4F">
        <w:trPr>
          <w:trHeight w:val="1771"/>
        </w:trPr>
        <w:tc>
          <w:tcPr>
            <w:tcW w:w="2670" w:type="dxa"/>
          </w:tcPr>
          <w:p w:rsidR="00957A5C" w:rsidRDefault="00957A5C" w:rsidP="00645C4F">
            <w:pPr>
              <w:pStyle w:val="TableParagraph"/>
              <w:ind w:left="561" w:right="546" w:hanging="1"/>
              <w:jc w:val="center"/>
            </w:pP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6954" w:type="dxa"/>
          </w:tcPr>
          <w:p w:rsidR="00957A5C" w:rsidRDefault="00957A5C" w:rsidP="00645C4F">
            <w:pPr>
              <w:pStyle w:val="TableParagraph"/>
              <w:ind w:right="437"/>
            </w:pPr>
            <w:r>
              <w:t>О.А. Соломенникова «Ознакомление с природой в детском саду».</w:t>
            </w:r>
            <w:r w:rsidRPr="00645C4F">
              <w:rPr>
                <w:spacing w:val="1"/>
              </w:rPr>
              <w:t xml:space="preserve"> </w:t>
            </w:r>
            <w:r>
              <w:t>Вторая группа раннего возраста. – М.: МОЗАИКА-СИНТЕЗ, 2015 .</w:t>
            </w:r>
            <w:r w:rsidRPr="00645C4F">
              <w:rPr>
                <w:spacing w:val="1"/>
              </w:rPr>
              <w:t xml:space="preserve"> </w:t>
            </w:r>
            <w:r>
              <w:t>Конспекты</w:t>
            </w:r>
            <w:r w:rsidRPr="00645C4F">
              <w:rPr>
                <w:spacing w:val="-1"/>
              </w:rPr>
              <w:t xml:space="preserve"> </w:t>
            </w:r>
            <w:r>
              <w:t>занятий</w:t>
            </w:r>
            <w:r w:rsidRPr="00645C4F">
              <w:rPr>
                <w:spacing w:val="-4"/>
              </w:rPr>
              <w:t xml:space="preserve"> </w:t>
            </w:r>
            <w:r>
              <w:t>«Ознакомление</w:t>
            </w:r>
            <w:r w:rsidRPr="00645C4F">
              <w:rPr>
                <w:spacing w:val="-8"/>
              </w:rPr>
              <w:t xml:space="preserve"> </w:t>
            </w:r>
            <w:r>
              <w:t>с</w:t>
            </w:r>
            <w:r w:rsidRPr="00645C4F">
              <w:rPr>
                <w:spacing w:val="-3"/>
              </w:rPr>
              <w:t xml:space="preserve"> </w:t>
            </w:r>
            <w:r>
              <w:t>окружающим</w:t>
            </w:r>
            <w:r w:rsidRPr="00645C4F">
              <w:rPr>
                <w:spacing w:val="-2"/>
              </w:rPr>
              <w:t xml:space="preserve"> </w:t>
            </w:r>
            <w:r>
              <w:t>миром</w:t>
            </w:r>
            <w:r w:rsidRPr="00645C4F">
              <w:rPr>
                <w:spacing w:val="-2"/>
              </w:rPr>
              <w:t xml:space="preserve"> </w:t>
            </w:r>
            <w:r>
              <w:t>(с</w:t>
            </w:r>
            <w:r w:rsidRPr="00645C4F">
              <w:rPr>
                <w:spacing w:val="-3"/>
              </w:rPr>
              <w:t xml:space="preserve"> </w:t>
            </w:r>
            <w:r>
              <w:t>миром</w:t>
            </w:r>
            <w:r w:rsidRPr="00645C4F">
              <w:rPr>
                <w:spacing w:val="-52"/>
              </w:rPr>
              <w:t xml:space="preserve"> </w:t>
            </w:r>
            <w:r>
              <w:t>природы)» (из расчета 1 занятие в 4 недели; всего 9 занятий в год).</w:t>
            </w:r>
            <w:r w:rsidRPr="00645C4F">
              <w:rPr>
                <w:spacing w:val="1"/>
              </w:rPr>
              <w:t xml:space="preserve"> </w:t>
            </w:r>
            <w:r>
              <w:t>Занятие</w:t>
            </w:r>
            <w:r w:rsidRPr="00645C4F">
              <w:rPr>
                <w:spacing w:val="-5"/>
              </w:rPr>
              <w:t xml:space="preserve"> </w:t>
            </w:r>
            <w:r>
              <w:t>№1</w:t>
            </w:r>
            <w:r w:rsidRPr="00645C4F">
              <w:rPr>
                <w:spacing w:val="4"/>
              </w:rPr>
              <w:t xml:space="preserve"> </w:t>
            </w:r>
            <w:r>
              <w:t>–</w:t>
            </w:r>
            <w:r w:rsidRPr="00645C4F">
              <w:rPr>
                <w:spacing w:val="-2"/>
              </w:rPr>
              <w:t xml:space="preserve"> </w:t>
            </w:r>
            <w:r>
              <w:t>С.20-21</w:t>
            </w:r>
          </w:p>
          <w:p w:rsidR="00957A5C" w:rsidRDefault="00957A5C" w:rsidP="00645C4F">
            <w:pPr>
              <w:pStyle w:val="TableParagraph"/>
              <w:spacing w:line="250" w:lineRule="exact"/>
              <w:ind w:right="4770"/>
            </w:pPr>
            <w:r>
              <w:t>Занятие №2 – С.21-23</w:t>
            </w:r>
            <w:r w:rsidRPr="00645C4F">
              <w:rPr>
                <w:spacing w:val="-52"/>
              </w:rPr>
              <w:t xml:space="preserve"> </w:t>
            </w:r>
            <w:r>
              <w:t>Занятие</w:t>
            </w:r>
            <w:r w:rsidRPr="00645C4F">
              <w:rPr>
                <w:spacing w:val="-8"/>
              </w:rPr>
              <w:t xml:space="preserve"> </w:t>
            </w:r>
            <w:r>
              <w:t>№3</w:t>
            </w:r>
            <w:r w:rsidRPr="00645C4F">
              <w:rPr>
                <w:spacing w:val="2"/>
              </w:rPr>
              <w:t xml:space="preserve"> </w:t>
            </w:r>
            <w:r>
              <w:t>–</w:t>
            </w:r>
            <w:r w:rsidRPr="00645C4F">
              <w:rPr>
                <w:spacing w:val="-5"/>
              </w:rPr>
              <w:t xml:space="preserve"> </w:t>
            </w:r>
            <w:r>
              <w:t>С.23-24</w:t>
            </w:r>
          </w:p>
        </w:tc>
      </w:tr>
    </w:tbl>
    <w:p w:rsidR="00957A5C" w:rsidRDefault="00957A5C">
      <w:pPr>
        <w:spacing w:line="250" w:lineRule="exact"/>
        <w:sectPr w:rsidR="00957A5C">
          <w:pgSz w:w="11910" w:h="16840"/>
          <w:pgMar w:top="1060" w:right="460" w:bottom="420" w:left="760" w:header="0" w:footer="226" w:gutter="0"/>
          <w:cols w:space="720"/>
        </w:sect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70"/>
        <w:gridCol w:w="6954"/>
      </w:tblGrid>
      <w:tr w:rsidR="00957A5C" w:rsidTr="00645C4F">
        <w:trPr>
          <w:trHeight w:val="1516"/>
        </w:trPr>
        <w:tc>
          <w:tcPr>
            <w:tcW w:w="2670" w:type="dxa"/>
          </w:tcPr>
          <w:p w:rsidR="00957A5C" w:rsidRDefault="00957A5C" w:rsidP="00645C4F">
            <w:pPr>
              <w:pStyle w:val="TableParagraph"/>
              <w:ind w:left="0"/>
            </w:pPr>
          </w:p>
        </w:tc>
        <w:tc>
          <w:tcPr>
            <w:tcW w:w="6954" w:type="dxa"/>
          </w:tcPr>
          <w:p w:rsidR="00957A5C" w:rsidRDefault="00957A5C" w:rsidP="00645C4F">
            <w:pPr>
              <w:pStyle w:val="TableParagraph"/>
              <w:ind w:right="4781"/>
              <w:jc w:val="both"/>
            </w:pPr>
            <w:r>
              <w:t>Занятие №4 – С.24-26</w:t>
            </w:r>
            <w:r w:rsidRPr="00645C4F">
              <w:rPr>
                <w:spacing w:val="-52"/>
              </w:rPr>
              <w:t xml:space="preserve"> </w:t>
            </w:r>
            <w:r>
              <w:t>Занятие №5 – С.26-27</w:t>
            </w:r>
            <w:r w:rsidRPr="00645C4F">
              <w:rPr>
                <w:spacing w:val="-52"/>
              </w:rPr>
              <w:t xml:space="preserve"> </w:t>
            </w:r>
            <w:r>
              <w:t>Занятие №6 – С.27-29</w:t>
            </w:r>
            <w:r w:rsidRPr="00645C4F">
              <w:rPr>
                <w:spacing w:val="-52"/>
              </w:rPr>
              <w:t xml:space="preserve"> </w:t>
            </w:r>
            <w:r>
              <w:t>Занятие №7 – С.29-31</w:t>
            </w:r>
            <w:r w:rsidRPr="00645C4F">
              <w:rPr>
                <w:spacing w:val="-52"/>
              </w:rPr>
              <w:t xml:space="preserve"> </w:t>
            </w:r>
            <w:r>
              <w:t>Занятие</w:t>
            </w:r>
            <w:r w:rsidRPr="00645C4F">
              <w:rPr>
                <w:spacing w:val="-8"/>
              </w:rPr>
              <w:t xml:space="preserve"> </w:t>
            </w:r>
            <w:r>
              <w:t>№8</w:t>
            </w:r>
            <w:r w:rsidRPr="00645C4F">
              <w:rPr>
                <w:spacing w:val="2"/>
              </w:rPr>
              <w:t xml:space="preserve"> </w:t>
            </w:r>
            <w:r>
              <w:t>–</w:t>
            </w:r>
            <w:r w:rsidRPr="00645C4F">
              <w:rPr>
                <w:spacing w:val="-5"/>
              </w:rPr>
              <w:t xml:space="preserve"> </w:t>
            </w:r>
            <w:r>
              <w:t>С.31-33</w:t>
            </w:r>
          </w:p>
          <w:p w:rsidR="00957A5C" w:rsidRDefault="00957A5C" w:rsidP="00645C4F">
            <w:pPr>
              <w:pStyle w:val="TableParagraph"/>
              <w:spacing w:line="236" w:lineRule="exact"/>
              <w:jc w:val="both"/>
            </w:pPr>
            <w:r>
              <w:t>Занятие</w:t>
            </w:r>
            <w:r w:rsidRPr="00645C4F">
              <w:rPr>
                <w:spacing w:val="-4"/>
              </w:rPr>
              <w:t xml:space="preserve"> </w:t>
            </w:r>
            <w:r>
              <w:t>№9</w:t>
            </w:r>
            <w:r w:rsidRPr="00645C4F">
              <w:rPr>
                <w:spacing w:val="5"/>
              </w:rPr>
              <w:t xml:space="preserve"> </w:t>
            </w:r>
            <w:r>
              <w:t>–</w:t>
            </w:r>
            <w:r w:rsidRPr="00645C4F">
              <w:rPr>
                <w:spacing w:val="-1"/>
              </w:rPr>
              <w:t xml:space="preserve"> </w:t>
            </w:r>
            <w:r>
              <w:t>С.33-35</w:t>
            </w:r>
          </w:p>
        </w:tc>
      </w:tr>
      <w:tr w:rsidR="00957A5C" w:rsidTr="00645C4F">
        <w:trPr>
          <w:trHeight w:val="2025"/>
        </w:trPr>
        <w:tc>
          <w:tcPr>
            <w:tcW w:w="2670" w:type="dxa"/>
          </w:tcPr>
          <w:p w:rsidR="00957A5C" w:rsidRDefault="00957A5C" w:rsidP="00645C4F">
            <w:pPr>
              <w:pStyle w:val="TableParagraph"/>
              <w:spacing w:line="249" w:lineRule="exact"/>
              <w:ind w:left="135" w:right="122"/>
              <w:jc w:val="center"/>
            </w:pPr>
            <w:r>
              <w:t>Наблюдения</w:t>
            </w:r>
            <w:r w:rsidRPr="00645C4F">
              <w:rPr>
                <w:spacing w:val="-2"/>
              </w:rPr>
              <w:t xml:space="preserve"> </w:t>
            </w:r>
            <w:r>
              <w:t>на</w:t>
            </w:r>
            <w:r w:rsidRPr="00645C4F">
              <w:rPr>
                <w:spacing w:val="-2"/>
              </w:rPr>
              <w:t xml:space="preserve"> </w:t>
            </w:r>
            <w:r>
              <w:t>прогулке</w:t>
            </w:r>
          </w:p>
        </w:tc>
        <w:tc>
          <w:tcPr>
            <w:tcW w:w="6954" w:type="dxa"/>
          </w:tcPr>
          <w:p w:rsidR="00957A5C" w:rsidRDefault="00957A5C" w:rsidP="00645C4F">
            <w:pPr>
              <w:pStyle w:val="TableParagraph"/>
              <w:spacing w:line="242" w:lineRule="auto"/>
              <w:ind w:right="145"/>
            </w:pPr>
            <w:r>
              <w:t>О.А. Соломенникова «Ознакомление с природой в детском саду».</w:t>
            </w:r>
            <w:r w:rsidRPr="00645C4F">
              <w:rPr>
                <w:spacing w:val="1"/>
              </w:rPr>
              <w:t xml:space="preserve"> </w:t>
            </w:r>
            <w:r>
              <w:t>Вторая группа раннего возраста. – М.: МОЗАИКА-СИНТЕЗ, 2015. – С.</w:t>
            </w:r>
            <w:r w:rsidRPr="00645C4F">
              <w:rPr>
                <w:spacing w:val="-52"/>
              </w:rPr>
              <w:t xml:space="preserve"> </w:t>
            </w:r>
            <w:r>
              <w:t>36-49.</w:t>
            </w:r>
          </w:p>
          <w:p w:rsidR="00957A5C" w:rsidRDefault="00957A5C">
            <w:pPr>
              <w:pStyle w:val="TableParagraph"/>
            </w:pPr>
            <w:r>
              <w:t>Образовательная деятельность на прогулках. Картотека прогулок на</w:t>
            </w:r>
            <w:r w:rsidRPr="00645C4F">
              <w:rPr>
                <w:spacing w:val="1"/>
              </w:rPr>
              <w:t xml:space="preserve"> </w:t>
            </w:r>
            <w:r>
              <w:t>каждый день по программе «От рождения до школы» под редакцией</w:t>
            </w:r>
            <w:r w:rsidRPr="00645C4F">
              <w:rPr>
                <w:spacing w:val="1"/>
              </w:rPr>
              <w:t xml:space="preserve"> </w:t>
            </w:r>
            <w:r>
              <w:t>Н.Е.Вераксы,</w:t>
            </w:r>
            <w:r w:rsidRPr="00645C4F">
              <w:rPr>
                <w:spacing w:val="-6"/>
              </w:rPr>
              <w:t xml:space="preserve"> </w:t>
            </w:r>
            <w:r>
              <w:t>Т.С.Комаровой,</w:t>
            </w:r>
            <w:r w:rsidRPr="00645C4F">
              <w:rPr>
                <w:spacing w:val="-6"/>
              </w:rPr>
              <w:t xml:space="preserve"> </w:t>
            </w:r>
            <w:r>
              <w:t>М.А.Васильевой.</w:t>
            </w:r>
            <w:r w:rsidRPr="00645C4F">
              <w:rPr>
                <w:spacing w:val="-1"/>
              </w:rPr>
              <w:t xml:space="preserve"> </w:t>
            </w:r>
            <w:r>
              <w:t>Вторая</w:t>
            </w:r>
            <w:r w:rsidRPr="00645C4F">
              <w:rPr>
                <w:spacing w:val="-5"/>
              </w:rPr>
              <w:t xml:space="preserve"> </w:t>
            </w:r>
            <w:r>
              <w:t>группа</w:t>
            </w:r>
            <w:r w:rsidRPr="00645C4F">
              <w:rPr>
                <w:spacing w:val="-5"/>
              </w:rPr>
              <w:t xml:space="preserve"> </w:t>
            </w:r>
            <w:r>
              <w:t>раннего</w:t>
            </w:r>
            <w:r w:rsidRPr="00645C4F">
              <w:rPr>
                <w:spacing w:val="-52"/>
              </w:rPr>
              <w:t xml:space="preserve"> </w:t>
            </w:r>
            <w:r>
              <w:t>возраста (от</w:t>
            </w:r>
            <w:r w:rsidRPr="00645C4F">
              <w:rPr>
                <w:spacing w:val="-3"/>
              </w:rPr>
              <w:t xml:space="preserve"> </w:t>
            </w:r>
            <w:r>
              <w:t>2</w:t>
            </w:r>
            <w:r w:rsidRPr="00645C4F">
              <w:rPr>
                <w:spacing w:val="-1"/>
              </w:rPr>
              <w:t xml:space="preserve"> </w:t>
            </w:r>
            <w:r>
              <w:t>до</w:t>
            </w:r>
            <w:r w:rsidRPr="00645C4F">
              <w:rPr>
                <w:spacing w:val="-6"/>
              </w:rPr>
              <w:t xml:space="preserve"> </w:t>
            </w:r>
            <w:r>
              <w:t>3</w:t>
            </w:r>
            <w:r w:rsidRPr="00645C4F">
              <w:rPr>
                <w:spacing w:val="-2"/>
              </w:rPr>
              <w:t xml:space="preserve"> </w:t>
            </w:r>
            <w:r>
              <w:t>лет)/авт.-сост. О.Н.Небыкова. Волгоград: Учитель,</w:t>
            </w:r>
          </w:p>
          <w:p w:rsidR="00957A5C" w:rsidRDefault="00957A5C" w:rsidP="00645C4F">
            <w:pPr>
              <w:pStyle w:val="TableParagraph"/>
              <w:spacing w:line="238" w:lineRule="exact"/>
            </w:pPr>
            <w:r>
              <w:t>2019. –</w:t>
            </w:r>
            <w:r w:rsidRPr="00645C4F">
              <w:rPr>
                <w:spacing w:val="2"/>
              </w:rPr>
              <w:t xml:space="preserve"> </w:t>
            </w:r>
            <w:r>
              <w:t>344</w:t>
            </w:r>
            <w:r w:rsidRPr="00645C4F">
              <w:rPr>
                <w:spacing w:val="-2"/>
              </w:rPr>
              <w:t xml:space="preserve"> </w:t>
            </w:r>
            <w:r>
              <w:t>с.</w:t>
            </w:r>
          </w:p>
        </w:tc>
      </w:tr>
      <w:tr w:rsidR="00957A5C" w:rsidTr="00645C4F">
        <w:trPr>
          <w:trHeight w:val="253"/>
        </w:trPr>
        <w:tc>
          <w:tcPr>
            <w:tcW w:w="9624" w:type="dxa"/>
            <w:gridSpan w:val="2"/>
          </w:tcPr>
          <w:p w:rsidR="00957A5C" w:rsidRPr="00645C4F" w:rsidRDefault="00957A5C" w:rsidP="00645C4F">
            <w:pPr>
              <w:pStyle w:val="TableParagraph"/>
              <w:spacing w:before="1" w:line="233" w:lineRule="exact"/>
              <w:ind w:left="1670" w:right="1657"/>
              <w:jc w:val="center"/>
              <w:rPr>
                <w:b/>
              </w:rPr>
            </w:pPr>
            <w:r w:rsidRPr="00645C4F">
              <w:rPr>
                <w:b/>
              </w:rPr>
              <w:t>3-4 года</w:t>
            </w:r>
          </w:p>
        </w:tc>
      </w:tr>
      <w:tr w:rsidR="00957A5C" w:rsidTr="00645C4F">
        <w:trPr>
          <w:trHeight w:val="1517"/>
        </w:trPr>
        <w:tc>
          <w:tcPr>
            <w:tcW w:w="2670" w:type="dxa"/>
          </w:tcPr>
          <w:p w:rsidR="00957A5C" w:rsidRDefault="00957A5C" w:rsidP="00645C4F">
            <w:pPr>
              <w:pStyle w:val="TableParagraph"/>
              <w:ind w:left="561" w:right="546" w:hanging="1"/>
              <w:jc w:val="center"/>
            </w:pP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6954" w:type="dxa"/>
          </w:tcPr>
          <w:p w:rsidR="00957A5C" w:rsidRDefault="00957A5C" w:rsidP="00645C4F">
            <w:pPr>
              <w:pStyle w:val="TableParagraph"/>
              <w:spacing w:line="237" w:lineRule="auto"/>
            </w:pPr>
            <w:r>
              <w:t>О.А. Соломенникова «Ознакомление с природой в детском саду:</w:t>
            </w:r>
            <w:r w:rsidRPr="00645C4F">
              <w:rPr>
                <w:spacing w:val="1"/>
              </w:rPr>
              <w:t xml:space="preserve"> </w:t>
            </w:r>
            <w:r>
              <w:t>Младшая</w:t>
            </w:r>
            <w:r w:rsidRPr="00645C4F">
              <w:rPr>
                <w:spacing w:val="-8"/>
              </w:rPr>
              <w:t xml:space="preserve"> </w:t>
            </w:r>
            <w:r>
              <w:t>группа».</w:t>
            </w:r>
            <w:r w:rsidRPr="00645C4F">
              <w:rPr>
                <w:spacing w:val="3"/>
              </w:rPr>
              <w:t xml:space="preserve"> </w:t>
            </w:r>
            <w:r>
              <w:t>-</w:t>
            </w:r>
            <w:r w:rsidRPr="00645C4F">
              <w:rPr>
                <w:spacing w:val="-2"/>
              </w:rPr>
              <w:t xml:space="preserve"> </w:t>
            </w:r>
            <w:r>
              <w:t>М.:</w:t>
            </w:r>
            <w:r w:rsidRPr="00645C4F">
              <w:rPr>
                <w:spacing w:val="-5"/>
              </w:rPr>
              <w:t xml:space="preserve"> </w:t>
            </w:r>
            <w:r>
              <w:t>МОЗАИКА-СИНТЕЗ, 2016г. с.6-7, с.25-45</w:t>
            </w:r>
          </w:p>
          <w:p w:rsidR="00957A5C" w:rsidRDefault="00957A5C" w:rsidP="00645C4F">
            <w:pPr>
              <w:pStyle w:val="TableParagraph"/>
              <w:ind w:right="96"/>
            </w:pPr>
            <w:r>
              <w:t>Конспекты занятий «Ознакомление с предметным и социальным</w:t>
            </w:r>
            <w:r w:rsidRPr="00645C4F">
              <w:rPr>
                <w:spacing w:val="1"/>
              </w:rPr>
              <w:t xml:space="preserve"> </w:t>
            </w:r>
            <w:r>
              <w:t>окружением» из расчета 1 занятие в 4 недели – всего 9 занятий в год №</w:t>
            </w:r>
            <w:r w:rsidRPr="00645C4F">
              <w:rPr>
                <w:spacing w:val="-52"/>
              </w:rPr>
              <w:t xml:space="preserve"> </w:t>
            </w:r>
            <w:r>
              <w:t>1(1)</w:t>
            </w:r>
            <w:r w:rsidRPr="00645C4F">
              <w:rPr>
                <w:spacing w:val="-1"/>
              </w:rPr>
              <w:t xml:space="preserve"> </w:t>
            </w:r>
            <w:r>
              <w:t>с.</w:t>
            </w:r>
            <w:r w:rsidRPr="00645C4F">
              <w:rPr>
                <w:spacing w:val="4"/>
              </w:rPr>
              <w:t xml:space="preserve"> </w:t>
            </w:r>
            <w:r>
              <w:t>25-26;</w:t>
            </w:r>
            <w:r w:rsidRPr="00645C4F">
              <w:rPr>
                <w:spacing w:val="-3"/>
              </w:rPr>
              <w:t xml:space="preserve"> </w:t>
            </w:r>
            <w:r>
              <w:t>№</w:t>
            </w:r>
            <w:r w:rsidRPr="00645C4F">
              <w:rPr>
                <w:spacing w:val="-2"/>
              </w:rPr>
              <w:t xml:space="preserve"> </w:t>
            </w:r>
            <w:r>
              <w:t>2(2)</w:t>
            </w:r>
            <w:r w:rsidRPr="00645C4F">
              <w:rPr>
                <w:spacing w:val="-1"/>
              </w:rPr>
              <w:t xml:space="preserve"> </w:t>
            </w:r>
            <w:r>
              <w:t>с.26-29;</w:t>
            </w:r>
            <w:r w:rsidRPr="00645C4F">
              <w:rPr>
                <w:spacing w:val="-2"/>
              </w:rPr>
              <w:t xml:space="preserve"> </w:t>
            </w:r>
            <w:r>
              <w:t>№3</w:t>
            </w:r>
            <w:r w:rsidRPr="00645C4F">
              <w:rPr>
                <w:spacing w:val="-3"/>
              </w:rPr>
              <w:t xml:space="preserve"> </w:t>
            </w:r>
            <w:r>
              <w:t>(3)с.29-31;</w:t>
            </w:r>
            <w:r w:rsidRPr="00645C4F">
              <w:rPr>
                <w:spacing w:val="-2"/>
              </w:rPr>
              <w:t xml:space="preserve"> </w:t>
            </w:r>
            <w:r>
              <w:t>№4(4)</w:t>
            </w:r>
            <w:r w:rsidRPr="00645C4F">
              <w:rPr>
                <w:spacing w:val="-1"/>
              </w:rPr>
              <w:t xml:space="preserve"> </w:t>
            </w:r>
            <w:r>
              <w:t>с.32-33;№5</w:t>
            </w:r>
            <w:r w:rsidRPr="00645C4F">
              <w:rPr>
                <w:spacing w:val="-2"/>
              </w:rPr>
              <w:t xml:space="preserve"> </w:t>
            </w:r>
            <w:r>
              <w:t>(5)с.34-</w:t>
            </w:r>
          </w:p>
          <w:p w:rsidR="00957A5C" w:rsidRDefault="00957A5C" w:rsidP="00645C4F">
            <w:pPr>
              <w:pStyle w:val="TableParagraph"/>
              <w:spacing w:line="238" w:lineRule="exact"/>
            </w:pPr>
            <w:r>
              <w:t>35;</w:t>
            </w:r>
            <w:r w:rsidRPr="00645C4F">
              <w:rPr>
                <w:spacing w:val="1"/>
              </w:rPr>
              <w:t xml:space="preserve"> </w:t>
            </w:r>
            <w:r>
              <w:t>№6(6)</w:t>
            </w:r>
            <w:r w:rsidRPr="00645C4F">
              <w:rPr>
                <w:spacing w:val="-1"/>
              </w:rPr>
              <w:t xml:space="preserve"> </w:t>
            </w:r>
            <w:r>
              <w:t>с.35-37;</w:t>
            </w:r>
            <w:r w:rsidRPr="00645C4F">
              <w:rPr>
                <w:spacing w:val="54"/>
              </w:rPr>
              <w:t xml:space="preserve"> </w:t>
            </w:r>
            <w:r>
              <w:t>№7</w:t>
            </w:r>
            <w:r w:rsidRPr="00645C4F">
              <w:rPr>
                <w:spacing w:val="-3"/>
              </w:rPr>
              <w:t xml:space="preserve"> </w:t>
            </w:r>
            <w:r>
              <w:t>(7)с.37-39;</w:t>
            </w:r>
            <w:r w:rsidRPr="00645C4F">
              <w:rPr>
                <w:spacing w:val="-3"/>
              </w:rPr>
              <w:t xml:space="preserve"> </w:t>
            </w:r>
            <w:r>
              <w:t>№8(8)</w:t>
            </w:r>
            <w:r w:rsidRPr="00645C4F">
              <w:rPr>
                <w:spacing w:val="-1"/>
              </w:rPr>
              <w:t xml:space="preserve"> </w:t>
            </w:r>
            <w:r>
              <w:t>с.39-42;</w:t>
            </w:r>
            <w:r w:rsidRPr="00645C4F">
              <w:rPr>
                <w:spacing w:val="-3"/>
              </w:rPr>
              <w:t xml:space="preserve"> </w:t>
            </w:r>
            <w:r>
              <w:t>№9</w:t>
            </w:r>
            <w:r w:rsidRPr="00645C4F">
              <w:rPr>
                <w:spacing w:val="1"/>
              </w:rPr>
              <w:t xml:space="preserve"> </w:t>
            </w:r>
            <w:r>
              <w:t>(9)</w:t>
            </w:r>
            <w:r w:rsidRPr="00645C4F">
              <w:rPr>
                <w:spacing w:val="-1"/>
              </w:rPr>
              <w:t xml:space="preserve"> </w:t>
            </w:r>
            <w:r>
              <w:t>с.42-45</w:t>
            </w:r>
          </w:p>
        </w:tc>
      </w:tr>
      <w:tr w:rsidR="00957A5C" w:rsidTr="00645C4F">
        <w:trPr>
          <w:trHeight w:val="2865"/>
        </w:trPr>
        <w:tc>
          <w:tcPr>
            <w:tcW w:w="2670" w:type="dxa"/>
          </w:tcPr>
          <w:p w:rsidR="00957A5C" w:rsidRDefault="00957A5C" w:rsidP="00645C4F">
            <w:pPr>
              <w:pStyle w:val="TableParagraph"/>
              <w:spacing w:line="249" w:lineRule="exact"/>
              <w:ind w:left="135" w:right="122"/>
              <w:jc w:val="center"/>
            </w:pPr>
            <w:r>
              <w:t>Наблюдения</w:t>
            </w:r>
            <w:r w:rsidRPr="00645C4F">
              <w:rPr>
                <w:spacing w:val="-2"/>
              </w:rPr>
              <w:t xml:space="preserve"> </w:t>
            </w:r>
            <w:r>
              <w:t>на</w:t>
            </w:r>
            <w:r w:rsidRPr="00645C4F">
              <w:rPr>
                <w:spacing w:val="-2"/>
              </w:rPr>
              <w:t xml:space="preserve"> </w:t>
            </w:r>
            <w:r>
              <w:t>прогулке</w:t>
            </w:r>
          </w:p>
        </w:tc>
        <w:tc>
          <w:tcPr>
            <w:tcW w:w="6954" w:type="dxa"/>
          </w:tcPr>
          <w:p w:rsidR="00957A5C" w:rsidRDefault="00957A5C" w:rsidP="00645C4F">
            <w:pPr>
              <w:pStyle w:val="TableParagraph"/>
              <w:spacing w:line="242" w:lineRule="auto"/>
              <w:ind w:right="729"/>
            </w:pPr>
            <w:r>
              <w:t>О.А.</w:t>
            </w:r>
            <w:r w:rsidRPr="00645C4F">
              <w:rPr>
                <w:spacing w:val="-1"/>
              </w:rPr>
              <w:t xml:space="preserve"> </w:t>
            </w:r>
            <w:r>
              <w:t>Соломенникова</w:t>
            </w:r>
            <w:r w:rsidRPr="00645C4F">
              <w:rPr>
                <w:spacing w:val="1"/>
              </w:rPr>
              <w:t xml:space="preserve"> </w:t>
            </w:r>
            <w:r>
              <w:t>«Ознакомление</w:t>
            </w:r>
            <w:r w:rsidRPr="00645C4F">
              <w:rPr>
                <w:spacing w:val="-8"/>
              </w:rPr>
              <w:t xml:space="preserve"> </w:t>
            </w:r>
            <w:r>
              <w:t>с</w:t>
            </w:r>
            <w:r w:rsidRPr="00645C4F">
              <w:rPr>
                <w:spacing w:val="-4"/>
              </w:rPr>
              <w:t xml:space="preserve"> </w:t>
            </w:r>
            <w:r>
              <w:t>природой</w:t>
            </w:r>
            <w:r w:rsidRPr="00645C4F">
              <w:rPr>
                <w:spacing w:val="-1"/>
              </w:rPr>
              <w:t xml:space="preserve"> </w:t>
            </w:r>
            <w:r>
              <w:t>в</w:t>
            </w:r>
            <w:r w:rsidRPr="00645C4F">
              <w:rPr>
                <w:spacing w:val="-5"/>
              </w:rPr>
              <w:t xml:space="preserve"> </w:t>
            </w:r>
            <w:r>
              <w:t>детском</w:t>
            </w:r>
            <w:r w:rsidRPr="00645C4F">
              <w:rPr>
                <w:spacing w:val="-3"/>
              </w:rPr>
              <w:t xml:space="preserve"> </w:t>
            </w:r>
            <w:r>
              <w:t>саду:</w:t>
            </w:r>
            <w:r w:rsidRPr="00645C4F">
              <w:rPr>
                <w:spacing w:val="-52"/>
              </w:rPr>
              <w:t xml:space="preserve"> </w:t>
            </w:r>
            <w:r>
              <w:t>Младшая</w:t>
            </w:r>
            <w:r w:rsidRPr="00645C4F">
              <w:rPr>
                <w:spacing w:val="-6"/>
              </w:rPr>
              <w:t xml:space="preserve"> </w:t>
            </w:r>
            <w:r>
              <w:t>группа».</w:t>
            </w:r>
            <w:r w:rsidRPr="00645C4F">
              <w:rPr>
                <w:spacing w:val="5"/>
              </w:rPr>
              <w:t xml:space="preserve"> </w:t>
            </w:r>
            <w:r>
              <w:t>-</w:t>
            </w:r>
            <w:r w:rsidRPr="00645C4F">
              <w:rPr>
                <w:spacing w:val="-1"/>
              </w:rPr>
              <w:t xml:space="preserve"> </w:t>
            </w:r>
            <w:r>
              <w:t>М.:</w:t>
            </w:r>
            <w:r w:rsidRPr="00645C4F">
              <w:rPr>
                <w:spacing w:val="-3"/>
              </w:rPr>
              <w:t xml:space="preserve"> </w:t>
            </w:r>
            <w:r>
              <w:t>МОЗАИКА-СИНТЕЗ,</w:t>
            </w:r>
            <w:r w:rsidRPr="00645C4F">
              <w:rPr>
                <w:spacing w:val="2"/>
              </w:rPr>
              <w:t xml:space="preserve"> </w:t>
            </w:r>
            <w:r>
              <w:t>2016г.</w:t>
            </w:r>
            <w:r w:rsidRPr="00645C4F">
              <w:rPr>
                <w:spacing w:val="2"/>
              </w:rPr>
              <w:t xml:space="preserve"> </w:t>
            </w:r>
            <w:r>
              <w:t>с.46-59</w:t>
            </w:r>
          </w:p>
          <w:p w:rsidR="00957A5C" w:rsidRDefault="00957A5C" w:rsidP="00645C4F">
            <w:pPr>
              <w:pStyle w:val="TableParagraph"/>
              <w:spacing w:line="242" w:lineRule="auto"/>
              <w:ind w:right="325"/>
            </w:pPr>
            <w:r>
              <w:t>Н.Ф. Губанова «Развитие игровой деятельности: Младшая группа». -</w:t>
            </w:r>
            <w:r w:rsidRPr="00645C4F">
              <w:rPr>
                <w:spacing w:val="-52"/>
              </w:rPr>
              <w:t xml:space="preserve"> </w:t>
            </w:r>
            <w:r>
              <w:t>М.:</w:t>
            </w:r>
            <w:r w:rsidRPr="00645C4F">
              <w:rPr>
                <w:spacing w:val="-3"/>
              </w:rPr>
              <w:t xml:space="preserve"> </w:t>
            </w:r>
            <w:r>
              <w:t>МОЗАИКА-СИНТЕЗ,</w:t>
            </w:r>
            <w:r w:rsidRPr="00645C4F">
              <w:rPr>
                <w:spacing w:val="4"/>
              </w:rPr>
              <w:t xml:space="preserve"> </w:t>
            </w:r>
            <w:r>
              <w:t>2016г.</w:t>
            </w:r>
            <w:r w:rsidRPr="00645C4F">
              <w:rPr>
                <w:spacing w:val="-1"/>
              </w:rPr>
              <w:t xml:space="preserve"> </w:t>
            </w:r>
            <w:r>
              <w:t>с.34-36</w:t>
            </w:r>
          </w:p>
          <w:p w:rsidR="00957A5C" w:rsidRDefault="00957A5C" w:rsidP="00645C4F">
            <w:pPr>
              <w:pStyle w:val="TableParagraph"/>
              <w:spacing w:line="237" w:lineRule="auto"/>
              <w:ind w:right="226"/>
            </w:pPr>
            <w:r>
              <w:t>С.Н. Теплюк «Игры-занятия на прогулке с малышами». Для занятий с</w:t>
            </w:r>
            <w:r w:rsidRPr="00645C4F">
              <w:rPr>
                <w:spacing w:val="-52"/>
              </w:rPr>
              <w:t xml:space="preserve"> </w:t>
            </w:r>
            <w:r>
              <w:t>детьми</w:t>
            </w:r>
            <w:r w:rsidRPr="00645C4F">
              <w:rPr>
                <w:spacing w:val="2"/>
              </w:rPr>
              <w:t xml:space="preserve"> </w:t>
            </w:r>
            <w:r>
              <w:t>2-4</w:t>
            </w:r>
            <w:r w:rsidRPr="00645C4F">
              <w:rPr>
                <w:spacing w:val="1"/>
              </w:rPr>
              <w:t xml:space="preserve"> </w:t>
            </w:r>
            <w:r>
              <w:t>лет.</w:t>
            </w:r>
            <w:r w:rsidRPr="00645C4F">
              <w:rPr>
                <w:spacing w:val="4"/>
              </w:rPr>
              <w:t xml:space="preserve"> </w:t>
            </w:r>
            <w:r>
              <w:t>–</w:t>
            </w:r>
            <w:r w:rsidRPr="00645C4F">
              <w:rPr>
                <w:spacing w:val="-4"/>
              </w:rPr>
              <w:t xml:space="preserve"> </w:t>
            </w:r>
            <w:r>
              <w:t>М.:</w:t>
            </w:r>
            <w:r w:rsidRPr="00645C4F">
              <w:rPr>
                <w:spacing w:val="-2"/>
              </w:rPr>
              <w:t xml:space="preserve"> </w:t>
            </w:r>
            <w:r>
              <w:t>МОЗАИКА-СИНТЕЗ,</w:t>
            </w:r>
            <w:r w:rsidRPr="00645C4F">
              <w:rPr>
                <w:spacing w:val="-2"/>
              </w:rPr>
              <w:t xml:space="preserve"> </w:t>
            </w:r>
            <w:r>
              <w:t>2015. –</w:t>
            </w:r>
            <w:r w:rsidRPr="00645C4F">
              <w:rPr>
                <w:spacing w:val="-8"/>
              </w:rPr>
              <w:t xml:space="preserve"> </w:t>
            </w:r>
            <w:r>
              <w:t>С.</w:t>
            </w:r>
            <w:r w:rsidRPr="00645C4F">
              <w:rPr>
                <w:spacing w:val="-1"/>
              </w:rPr>
              <w:t xml:space="preserve"> </w:t>
            </w:r>
            <w:r>
              <w:t>24-43;</w:t>
            </w:r>
            <w:r w:rsidRPr="00645C4F">
              <w:rPr>
                <w:spacing w:val="-3"/>
              </w:rPr>
              <w:t xml:space="preserve"> </w:t>
            </w:r>
            <w:r>
              <w:t>73-112.</w:t>
            </w:r>
          </w:p>
          <w:p w:rsidR="00957A5C" w:rsidRDefault="00957A5C" w:rsidP="00645C4F">
            <w:pPr>
              <w:pStyle w:val="TableParagraph"/>
              <w:ind w:right="128"/>
            </w:pPr>
            <w:r>
              <w:t>Образовательная деятельность на прогулках. Картотека прогулок на</w:t>
            </w:r>
            <w:r w:rsidRPr="00645C4F">
              <w:rPr>
                <w:spacing w:val="1"/>
              </w:rPr>
              <w:t xml:space="preserve"> </w:t>
            </w:r>
            <w:r>
              <w:t>каждый день по программе «От рождения до школы» под редакцией</w:t>
            </w:r>
            <w:r w:rsidRPr="00645C4F">
              <w:rPr>
                <w:spacing w:val="1"/>
              </w:rPr>
              <w:t xml:space="preserve"> </w:t>
            </w:r>
            <w:r>
              <w:t>Н.Е.Вераксы, Т.С.Комаровой, М.А.Васильевой. Младшая группа (от 3</w:t>
            </w:r>
            <w:r w:rsidRPr="00645C4F">
              <w:rPr>
                <w:spacing w:val="1"/>
              </w:rPr>
              <w:t xml:space="preserve"> </w:t>
            </w:r>
            <w:r>
              <w:t>до</w:t>
            </w:r>
            <w:r w:rsidRPr="00645C4F">
              <w:rPr>
                <w:spacing w:val="-7"/>
              </w:rPr>
              <w:t xml:space="preserve"> </w:t>
            </w:r>
            <w:r>
              <w:t>4</w:t>
            </w:r>
            <w:r w:rsidRPr="00645C4F">
              <w:rPr>
                <w:spacing w:val="-2"/>
              </w:rPr>
              <w:t xml:space="preserve"> </w:t>
            </w:r>
            <w:r>
              <w:t>лет)/авт.-сост.</w:t>
            </w:r>
            <w:r w:rsidRPr="00645C4F">
              <w:rPr>
                <w:spacing w:val="1"/>
              </w:rPr>
              <w:t xml:space="preserve"> </w:t>
            </w:r>
            <w:r>
              <w:t>М.П.Костюченко.Волгоград:Учитель, 2018.</w:t>
            </w:r>
            <w:r w:rsidRPr="00645C4F">
              <w:rPr>
                <w:spacing w:val="1"/>
              </w:rPr>
              <w:t xml:space="preserve"> </w:t>
            </w:r>
            <w:r>
              <w:t>–</w:t>
            </w:r>
            <w:r w:rsidRPr="00645C4F">
              <w:rPr>
                <w:spacing w:val="-6"/>
              </w:rPr>
              <w:t xml:space="preserve"> </w:t>
            </w:r>
            <w:r>
              <w:t>197</w:t>
            </w:r>
            <w:r w:rsidRPr="00645C4F">
              <w:rPr>
                <w:spacing w:val="-1"/>
              </w:rPr>
              <w:t xml:space="preserve"> </w:t>
            </w:r>
            <w:r>
              <w:t>с.</w:t>
            </w:r>
          </w:p>
        </w:tc>
      </w:tr>
      <w:tr w:rsidR="00957A5C" w:rsidTr="00645C4F">
        <w:trPr>
          <w:trHeight w:val="249"/>
        </w:trPr>
        <w:tc>
          <w:tcPr>
            <w:tcW w:w="9624" w:type="dxa"/>
            <w:gridSpan w:val="2"/>
          </w:tcPr>
          <w:p w:rsidR="00957A5C" w:rsidRPr="00645C4F" w:rsidRDefault="00957A5C" w:rsidP="00645C4F">
            <w:pPr>
              <w:pStyle w:val="TableParagraph"/>
              <w:spacing w:line="229" w:lineRule="exact"/>
              <w:ind w:left="1670" w:right="1664"/>
              <w:jc w:val="center"/>
              <w:rPr>
                <w:b/>
              </w:rPr>
            </w:pPr>
            <w:r w:rsidRPr="00645C4F">
              <w:rPr>
                <w:b/>
              </w:rPr>
              <w:t>4-5</w:t>
            </w:r>
            <w:r w:rsidRPr="00645C4F">
              <w:rPr>
                <w:b/>
                <w:spacing w:val="1"/>
              </w:rPr>
              <w:t xml:space="preserve"> </w:t>
            </w:r>
            <w:r w:rsidRPr="00645C4F">
              <w:rPr>
                <w:b/>
              </w:rPr>
              <w:t>лет</w:t>
            </w:r>
          </w:p>
        </w:tc>
      </w:tr>
      <w:tr w:rsidR="00957A5C" w:rsidTr="00645C4F">
        <w:trPr>
          <w:trHeight w:val="2280"/>
        </w:trPr>
        <w:tc>
          <w:tcPr>
            <w:tcW w:w="2670" w:type="dxa"/>
          </w:tcPr>
          <w:p w:rsidR="00957A5C" w:rsidRDefault="00957A5C" w:rsidP="00645C4F">
            <w:pPr>
              <w:pStyle w:val="TableParagraph"/>
              <w:ind w:left="561" w:right="545" w:hanging="2"/>
              <w:jc w:val="center"/>
            </w:pP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6954" w:type="dxa"/>
          </w:tcPr>
          <w:p w:rsidR="00957A5C" w:rsidRDefault="00957A5C" w:rsidP="00645C4F">
            <w:pPr>
              <w:pStyle w:val="TableParagraph"/>
              <w:spacing w:line="242" w:lineRule="auto"/>
            </w:pPr>
            <w:r>
              <w:t>О.А. Соломенникова «Ознакомление с природой в детском саду:</w:t>
            </w:r>
            <w:r w:rsidRPr="00645C4F">
              <w:rPr>
                <w:spacing w:val="1"/>
              </w:rPr>
              <w:t xml:space="preserve"> </w:t>
            </w:r>
            <w:r>
              <w:t>Средняя</w:t>
            </w:r>
            <w:r w:rsidRPr="00645C4F">
              <w:rPr>
                <w:spacing w:val="-2"/>
              </w:rPr>
              <w:t xml:space="preserve"> </w:t>
            </w:r>
            <w:r>
              <w:t>группа».</w:t>
            </w:r>
            <w:r w:rsidRPr="00645C4F">
              <w:rPr>
                <w:spacing w:val="4"/>
              </w:rPr>
              <w:t xml:space="preserve"> </w:t>
            </w:r>
            <w:r>
              <w:t>-</w:t>
            </w:r>
            <w:r w:rsidRPr="00645C4F">
              <w:rPr>
                <w:spacing w:val="-2"/>
              </w:rPr>
              <w:t xml:space="preserve"> </w:t>
            </w:r>
            <w:r>
              <w:t>М.:</w:t>
            </w:r>
            <w:r w:rsidRPr="00645C4F">
              <w:rPr>
                <w:spacing w:val="-5"/>
              </w:rPr>
              <w:t xml:space="preserve"> </w:t>
            </w:r>
            <w:r>
              <w:t>МОЗАИКА-СИНТЕЗ,</w:t>
            </w:r>
            <w:r w:rsidRPr="00645C4F">
              <w:rPr>
                <w:spacing w:val="1"/>
              </w:rPr>
              <w:t xml:space="preserve"> </w:t>
            </w:r>
            <w:r>
              <w:t>2016г.</w:t>
            </w:r>
            <w:r w:rsidRPr="00645C4F">
              <w:rPr>
                <w:spacing w:val="-4"/>
              </w:rPr>
              <w:t xml:space="preserve"> </w:t>
            </w:r>
            <w:r>
              <w:t>с.6-9,</w:t>
            </w:r>
            <w:r w:rsidRPr="00645C4F">
              <w:rPr>
                <w:spacing w:val="-3"/>
              </w:rPr>
              <w:t xml:space="preserve"> </w:t>
            </w:r>
            <w:r>
              <w:t>с.28-73</w:t>
            </w:r>
          </w:p>
          <w:p w:rsidR="00957A5C" w:rsidRDefault="00957A5C" w:rsidP="00645C4F">
            <w:pPr>
              <w:pStyle w:val="TableParagraph"/>
              <w:spacing w:line="237" w:lineRule="auto"/>
            </w:pPr>
            <w:r>
              <w:t>Конспекты занятий «Ознакомление с предметным и социальным</w:t>
            </w:r>
            <w:r w:rsidRPr="00645C4F">
              <w:rPr>
                <w:spacing w:val="1"/>
              </w:rPr>
              <w:t xml:space="preserve"> </w:t>
            </w:r>
            <w:r>
              <w:t>окружением»</w:t>
            </w:r>
            <w:r w:rsidRPr="00645C4F">
              <w:rPr>
                <w:spacing w:val="-5"/>
              </w:rPr>
              <w:t xml:space="preserve"> </w:t>
            </w:r>
            <w:r>
              <w:t>из</w:t>
            </w:r>
            <w:r w:rsidRPr="00645C4F">
              <w:rPr>
                <w:spacing w:val="-1"/>
              </w:rPr>
              <w:t xml:space="preserve"> </w:t>
            </w:r>
            <w:r>
              <w:t>расчета</w:t>
            </w:r>
            <w:r w:rsidRPr="00645C4F">
              <w:rPr>
                <w:spacing w:val="3"/>
              </w:rPr>
              <w:t xml:space="preserve"> </w:t>
            </w:r>
            <w:r>
              <w:t>2 занятия</w:t>
            </w:r>
            <w:r w:rsidRPr="00645C4F">
              <w:rPr>
                <w:spacing w:val="-6"/>
              </w:rPr>
              <w:t xml:space="preserve"> </w:t>
            </w:r>
            <w:r>
              <w:t>в</w:t>
            </w:r>
            <w:r w:rsidRPr="00645C4F">
              <w:rPr>
                <w:spacing w:val="-2"/>
              </w:rPr>
              <w:t xml:space="preserve"> </w:t>
            </w:r>
            <w:r>
              <w:t>4</w:t>
            </w:r>
            <w:r w:rsidRPr="00645C4F">
              <w:rPr>
                <w:spacing w:val="-5"/>
              </w:rPr>
              <w:t xml:space="preserve"> </w:t>
            </w:r>
            <w:r>
              <w:t>недели</w:t>
            </w:r>
            <w:r w:rsidRPr="00645C4F">
              <w:rPr>
                <w:spacing w:val="3"/>
              </w:rPr>
              <w:t xml:space="preserve"> </w:t>
            </w:r>
            <w:r>
              <w:t>– всего</w:t>
            </w:r>
            <w:r w:rsidRPr="00645C4F">
              <w:rPr>
                <w:spacing w:val="-5"/>
              </w:rPr>
              <w:t xml:space="preserve"> </w:t>
            </w:r>
            <w:r>
              <w:t>18</w:t>
            </w:r>
            <w:r w:rsidRPr="00645C4F">
              <w:rPr>
                <w:spacing w:val="1"/>
              </w:rPr>
              <w:t xml:space="preserve"> </w:t>
            </w:r>
            <w:r>
              <w:t>занятий</w:t>
            </w:r>
            <w:r w:rsidRPr="00645C4F">
              <w:rPr>
                <w:spacing w:val="-3"/>
              </w:rPr>
              <w:t xml:space="preserve"> </w:t>
            </w:r>
            <w:r>
              <w:t>в</w:t>
            </w:r>
            <w:r w:rsidRPr="00645C4F">
              <w:rPr>
                <w:spacing w:val="-3"/>
              </w:rPr>
              <w:t xml:space="preserve"> </w:t>
            </w:r>
            <w:r>
              <w:t>год</w:t>
            </w:r>
          </w:p>
          <w:p w:rsidR="00957A5C" w:rsidRDefault="00957A5C">
            <w:pPr>
              <w:pStyle w:val="TableParagraph"/>
            </w:pPr>
            <w:r>
              <w:t>№1 (1)с.</w:t>
            </w:r>
            <w:r w:rsidRPr="00645C4F">
              <w:rPr>
                <w:spacing w:val="3"/>
              </w:rPr>
              <w:t xml:space="preserve"> </w:t>
            </w:r>
            <w:r>
              <w:t>28-30;</w:t>
            </w:r>
            <w:r w:rsidRPr="00645C4F">
              <w:rPr>
                <w:spacing w:val="2"/>
              </w:rPr>
              <w:t xml:space="preserve"> </w:t>
            </w:r>
            <w:r>
              <w:t>№2(2)</w:t>
            </w:r>
            <w:r w:rsidRPr="00645C4F">
              <w:rPr>
                <w:spacing w:val="-5"/>
              </w:rPr>
              <w:t xml:space="preserve"> </w:t>
            </w:r>
            <w:r>
              <w:t>с.</w:t>
            </w:r>
            <w:r w:rsidRPr="00645C4F">
              <w:rPr>
                <w:spacing w:val="3"/>
              </w:rPr>
              <w:t xml:space="preserve"> </w:t>
            </w:r>
            <w:r>
              <w:t>30-33;</w:t>
            </w:r>
            <w:r w:rsidRPr="00645C4F">
              <w:rPr>
                <w:spacing w:val="-4"/>
              </w:rPr>
              <w:t xml:space="preserve"> </w:t>
            </w:r>
            <w:r>
              <w:t>.№3</w:t>
            </w:r>
            <w:r w:rsidRPr="00645C4F">
              <w:rPr>
                <w:spacing w:val="-3"/>
              </w:rPr>
              <w:t xml:space="preserve"> </w:t>
            </w:r>
            <w:r>
              <w:t>(3)</w:t>
            </w:r>
            <w:r w:rsidRPr="00645C4F">
              <w:rPr>
                <w:spacing w:val="-1"/>
              </w:rPr>
              <w:t xml:space="preserve"> </w:t>
            </w:r>
            <w:r>
              <w:t>с.</w:t>
            </w:r>
            <w:r w:rsidRPr="00645C4F">
              <w:rPr>
                <w:spacing w:val="-2"/>
              </w:rPr>
              <w:t xml:space="preserve"> </w:t>
            </w:r>
            <w:r>
              <w:t>33-36;</w:t>
            </w:r>
            <w:r w:rsidRPr="00645C4F">
              <w:rPr>
                <w:spacing w:val="54"/>
              </w:rPr>
              <w:t xml:space="preserve"> </w:t>
            </w:r>
            <w:r>
              <w:t>№4</w:t>
            </w:r>
            <w:r w:rsidRPr="00645C4F">
              <w:rPr>
                <w:spacing w:val="-3"/>
              </w:rPr>
              <w:t xml:space="preserve"> </w:t>
            </w:r>
            <w:r>
              <w:t>(4)с.</w:t>
            </w:r>
            <w:r w:rsidRPr="00645C4F">
              <w:rPr>
                <w:spacing w:val="2"/>
              </w:rPr>
              <w:t xml:space="preserve"> </w:t>
            </w:r>
            <w:r>
              <w:t>36-38;</w:t>
            </w:r>
            <w:r w:rsidRPr="00645C4F">
              <w:rPr>
                <w:spacing w:val="-3"/>
              </w:rPr>
              <w:t xml:space="preserve"> </w:t>
            </w:r>
            <w:r>
              <w:t>№5</w:t>
            </w:r>
          </w:p>
          <w:p w:rsidR="00957A5C" w:rsidRDefault="00957A5C" w:rsidP="00645C4F">
            <w:pPr>
              <w:pStyle w:val="TableParagraph"/>
              <w:spacing w:line="251" w:lineRule="exact"/>
            </w:pPr>
            <w:r>
              <w:t>(5)с.</w:t>
            </w:r>
            <w:r w:rsidRPr="00645C4F">
              <w:rPr>
                <w:spacing w:val="2"/>
              </w:rPr>
              <w:t xml:space="preserve"> </w:t>
            </w:r>
            <w:r>
              <w:t>38-40;</w:t>
            </w:r>
            <w:r w:rsidRPr="00645C4F">
              <w:rPr>
                <w:spacing w:val="1"/>
              </w:rPr>
              <w:t xml:space="preserve"> </w:t>
            </w:r>
            <w:r>
              <w:t>№6(6)</w:t>
            </w:r>
            <w:r w:rsidRPr="00645C4F">
              <w:rPr>
                <w:spacing w:val="-1"/>
              </w:rPr>
              <w:t xml:space="preserve"> </w:t>
            </w:r>
            <w:r>
              <w:t>с,</w:t>
            </w:r>
            <w:r w:rsidRPr="00645C4F">
              <w:rPr>
                <w:spacing w:val="-3"/>
              </w:rPr>
              <w:t xml:space="preserve"> </w:t>
            </w:r>
            <w:r>
              <w:t>41-43;</w:t>
            </w:r>
            <w:r w:rsidRPr="00645C4F">
              <w:rPr>
                <w:spacing w:val="53"/>
              </w:rPr>
              <w:t xml:space="preserve"> </w:t>
            </w:r>
            <w:r>
              <w:t>№7</w:t>
            </w:r>
            <w:r w:rsidRPr="00645C4F">
              <w:rPr>
                <w:spacing w:val="-4"/>
              </w:rPr>
              <w:t xml:space="preserve"> </w:t>
            </w:r>
            <w:r>
              <w:t>(7)с.</w:t>
            </w:r>
            <w:r w:rsidRPr="00645C4F">
              <w:rPr>
                <w:spacing w:val="2"/>
              </w:rPr>
              <w:t xml:space="preserve"> </w:t>
            </w:r>
            <w:r>
              <w:t>43-45;№8</w:t>
            </w:r>
            <w:r w:rsidRPr="00645C4F">
              <w:rPr>
                <w:spacing w:val="1"/>
              </w:rPr>
              <w:t xml:space="preserve"> </w:t>
            </w:r>
            <w:r>
              <w:t>(8)с.</w:t>
            </w:r>
            <w:r w:rsidRPr="00645C4F">
              <w:rPr>
                <w:spacing w:val="-7"/>
              </w:rPr>
              <w:t xml:space="preserve"> </w:t>
            </w:r>
            <w:r>
              <w:t>45-48.№9</w:t>
            </w:r>
            <w:r w:rsidRPr="00645C4F">
              <w:rPr>
                <w:spacing w:val="-3"/>
              </w:rPr>
              <w:t xml:space="preserve"> </w:t>
            </w:r>
            <w:r>
              <w:t>(9)с.</w:t>
            </w:r>
            <w:r w:rsidRPr="00645C4F">
              <w:rPr>
                <w:spacing w:val="2"/>
              </w:rPr>
              <w:t xml:space="preserve"> </w:t>
            </w:r>
            <w:r>
              <w:t>48-</w:t>
            </w:r>
          </w:p>
          <w:p w:rsidR="00957A5C" w:rsidRDefault="00957A5C" w:rsidP="00645C4F">
            <w:pPr>
              <w:pStyle w:val="TableParagraph"/>
              <w:spacing w:line="251" w:lineRule="exact"/>
            </w:pPr>
            <w:r>
              <w:t>50;</w:t>
            </w:r>
            <w:r w:rsidRPr="00645C4F">
              <w:rPr>
                <w:spacing w:val="1"/>
              </w:rPr>
              <w:t xml:space="preserve"> </w:t>
            </w:r>
            <w:r>
              <w:t>№10(10)</w:t>
            </w:r>
            <w:r w:rsidRPr="00645C4F">
              <w:rPr>
                <w:spacing w:val="-5"/>
              </w:rPr>
              <w:t xml:space="preserve"> </w:t>
            </w:r>
            <w:r>
              <w:t>с.</w:t>
            </w:r>
            <w:r w:rsidRPr="00645C4F">
              <w:rPr>
                <w:spacing w:val="3"/>
              </w:rPr>
              <w:t xml:space="preserve"> </w:t>
            </w:r>
            <w:r>
              <w:t>50-53;</w:t>
            </w:r>
            <w:r w:rsidRPr="00645C4F">
              <w:rPr>
                <w:spacing w:val="-3"/>
              </w:rPr>
              <w:t xml:space="preserve"> </w:t>
            </w:r>
            <w:r>
              <w:t>№11</w:t>
            </w:r>
            <w:r w:rsidRPr="00645C4F">
              <w:rPr>
                <w:spacing w:val="1"/>
              </w:rPr>
              <w:t xml:space="preserve"> </w:t>
            </w:r>
            <w:r>
              <w:t>(11)с.</w:t>
            </w:r>
            <w:r w:rsidRPr="00645C4F">
              <w:rPr>
                <w:spacing w:val="-2"/>
              </w:rPr>
              <w:t xml:space="preserve"> </w:t>
            </w:r>
            <w:r>
              <w:t>53-54;</w:t>
            </w:r>
            <w:r w:rsidRPr="00645C4F">
              <w:rPr>
                <w:spacing w:val="-3"/>
              </w:rPr>
              <w:t xml:space="preserve"> </w:t>
            </w:r>
            <w:r>
              <w:t>№12(12)</w:t>
            </w:r>
            <w:r w:rsidRPr="00645C4F">
              <w:rPr>
                <w:spacing w:val="-1"/>
              </w:rPr>
              <w:t xml:space="preserve"> </w:t>
            </w:r>
            <w:r>
              <w:t>с.</w:t>
            </w:r>
            <w:r w:rsidRPr="00645C4F">
              <w:rPr>
                <w:spacing w:val="-3"/>
              </w:rPr>
              <w:t xml:space="preserve"> </w:t>
            </w:r>
            <w:r>
              <w:t>54-57.  №13(13)</w:t>
            </w:r>
            <w:r w:rsidRPr="00645C4F">
              <w:rPr>
                <w:spacing w:val="-1"/>
              </w:rPr>
              <w:t xml:space="preserve"> </w:t>
            </w:r>
            <w:r>
              <w:t>с.</w:t>
            </w:r>
          </w:p>
          <w:p w:rsidR="00957A5C" w:rsidRDefault="00957A5C">
            <w:pPr>
              <w:pStyle w:val="TableParagraph"/>
            </w:pPr>
            <w:r>
              <w:t>57-59;</w:t>
            </w:r>
            <w:r w:rsidRPr="00645C4F">
              <w:rPr>
                <w:spacing w:val="1"/>
              </w:rPr>
              <w:t xml:space="preserve"> </w:t>
            </w:r>
            <w:r>
              <w:t>№14</w:t>
            </w:r>
            <w:r w:rsidRPr="00645C4F">
              <w:rPr>
                <w:spacing w:val="-4"/>
              </w:rPr>
              <w:t xml:space="preserve"> </w:t>
            </w:r>
            <w:r>
              <w:t>(14)с.</w:t>
            </w:r>
            <w:r w:rsidRPr="00645C4F">
              <w:rPr>
                <w:spacing w:val="3"/>
              </w:rPr>
              <w:t xml:space="preserve"> </w:t>
            </w:r>
            <w:r>
              <w:t>59-64;</w:t>
            </w:r>
            <w:r w:rsidRPr="00645C4F">
              <w:rPr>
                <w:spacing w:val="1"/>
              </w:rPr>
              <w:t xml:space="preserve"> </w:t>
            </w:r>
            <w:r>
              <w:t>№15(15)</w:t>
            </w:r>
            <w:r w:rsidRPr="00645C4F">
              <w:rPr>
                <w:spacing w:val="-2"/>
              </w:rPr>
              <w:t xml:space="preserve"> </w:t>
            </w:r>
            <w:r>
              <w:t>с.</w:t>
            </w:r>
            <w:r w:rsidRPr="00645C4F">
              <w:rPr>
                <w:spacing w:val="-2"/>
              </w:rPr>
              <w:t xml:space="preserve"> </w:t>
            </w:r>
            <w:r>
              <w:t>64-66;</w:t>
            </w:r>
            <w:r w:rsidRPr="00645C4F">
              <w:rPr>
                <w:spacing w:val="52"/>
              </w:rPr>
              <w:t xml:space="preserve"> </w:t>
            </w:r>
            <w:r>
              <w:t>№16(16)</w:t>
            </w:r>
            <w:r w:rsidRPr="00645C4F">
              <w:rPr>
                <w:spacing w:val="-10"/>
              </w:rPr>
              <w:t xml:space="preserve"> </w:t>
            </w:r>
            <w:r>
              <w:t>с.</w:t>
            </w:r>
            <w:r w:rsidRPr="00645C4F">
              <w:rPr>
                <w:spacing w:val="2"/>
              </w:rPr>
              <w:t xml:space="preserve"> </w:t>
            </w:r>
            <w:r>
              <w:t>66-69;№17(17)</w:t>
            </w:r>
            <w:r w:rsidRPr="00645C4F">
              <w:rPr>
                <w:spacing w:val="-1"/>
              </w:rPr>
              <w:t xml:space="preserve"> </w:t>
            </w:r>
            <w:r>
              <w:t>с.</w:t>
            </w:r>
          </w:p>
          <w:p w:rsidR="00957A5C" w:rsidRDefault="00957A5C" w:rsidP="00645C4F">
            <w:pPr>
              <w:pStyle w:val="TableParagraph"/>
              <w:spacing w:before="1" w:line="238" w:lineRule="exact"/>
            </w:pPr>
            <w:r>
              <w:t>69-70;№18</w:t>
            </w:r>
            <w:r w:rsidRPr="00645C4F">
              <w:rPr>
                <w:spacing w:val="2"/>
              </w:rPr>
              <w:t xml:space="preserve"> </w:t>
            </w:r>
            <w:r>
              <w:t>(18)</w:t>
            </w:r>
            <w:r w:rsidRPr="00645C4F">
              <w:rPr>
                <w:spacing w:val="-4"/>
              </w:rPr>
              <w:t xml:space="preserve"> </w:t>
            </w:r>
            <w:r>
              <w:t>с.72-73</w:t>
            </w:r>
          </w:p>
        </w:tc>
      </w:tr>
      <w:tr w:rsidR="00957A5C" w:rsidTr="00645C4F">
        <w:trPr>
          <w:trHeight w:val="1516"/>
        </w:trPr>
        <w:tc>
          <w:tcPr>
            <w:tcW w:w="2670" w:type="dxa"/>
          </w:tcPr>
          <w:p w:rsidR="00957A5C" w:rsidRDefault="00957A5C" w:rsidP="00645C4F">
            <w:pPr>
              <w:pStyle w:val="TableParagraph"/>
              <w:spacing w:line="249" w:lineRule="exact"/>
              <w:ind w:left="135" w:right="122"/>
              <w:jc w:val="center"/>
            </w:pPr>
            <w:r>
              <w:t>Наблюдения</w:t>
            </w:r>
            <w:r w:rsidRPr="00645C4F">
              <w:rPr>
                <w:spacing w:val="-2"/>
              </w:rPr>
              <w:t xml:space="preserve"> </w:t>
            </w:r>
            <w:r>
              <w:t>на</w:t>
            </w:r>
            <w:r w:rsidRPr="00645C4F">
              <w:rPr>
                <w:spacing w:val="-2"/>
              </w:rPr>
              <w:t xml:space="preserve"> </w:t>
            </w:r>
            <w:r>
              <w:t>прогулке</w:t>
            </w:r>
          </w:p>
        </w:tc>
        <w:tc>
          <w:tcPr>
            <w:tcW w:w="6954" w:type="dxa"/>
          </w:tcPr>
          <w:p w:rsidR="00957A5C" w:rsidRDefault="00957A5C" w:rsidP="00645C4F">
            <w:pPr>
              <w:pStyle w:val="TableParagraph"/>
              <w:spacing w:line="237" w:lineRule="auto"/>
              <w:ind w:right="738"/>
            </w:pPr>
            <w:r>
              <w:t>О.А.</w:t>
            </w:r>
            <w:r w:rsidRPr="00645C4F">
              <w:rPr>
                <w:spacing w:val="-2"/>
              </w:rPr>
              <w:t xml:space="preserve"> </w:t>
            </w:r>
            <w:r>
              <w:t>Соломенникова «Ознакомление</w:t>
            </w:r>
            <w:r w:rsidRPr="00645C4F">
              <w:rPr>
                <w:spacing w:val="-10"/>
              </w:rPr>
              <w:t xml:space="preserve"> </w:t>
            </w:r>
            <w:r>
              <w:t>с</w:t>
            </w:r>
            <w:r w:rsidRPr="00645C4F">
              <w:rPr>
                <w:spacing w:val="-5"/>
              </w:rPr>
              <w:t xml:space="preserve"> </w:t>
            </w:r>
            <w:r>
              <w:t>природой</w:t>
            </w:r>
            <w:r w:rsidRPr="00645C4F">
              <w:rPr>
                <w:spacing w:val="-2"/>
              </w:rPr>
              <w:t xml:space="preserve"> </w:t>
            </w:r>
            <w:r>
              <w:t>в</w:t>
            </w:r>
            <w:r w:rsidRPr="00645C4F">
              <w:rPr>
                <w:spacing w:val="-7"/>
              </w:rPr>
              <w:t xml:space="preserve"> </w:t>
            </w:r>
            <w:r>
              <w:t>детском</w:t>
            </w:r>
            <w:r w:rsidRPr="00645C4F">
              <w:rPr>
                <w:spacing w:val="-4"/>
              </w:rPr>
              <w:t xml:space="preserve"> </w:t>
            </w:r>
            <w:r>
              <w:t>саду:</w:t>
            </w:r>
            <w:r w:rsidRPr="00645C4F">
              <w:rPr>
                <w:spacing w:val="-52"/>
              </w:rPr>
              <w:t xml:space="preserve"> </w:t>
            </w:r>
            <w:r>
              <w:t>Средняя</w:t>
            </w:r>
            <w:r w:rsidRPr="00645C4F">
              <w:rPr>
                <w:spacing w:val="-1"/>
              </w:rPr>
              <w:t xml:space="preserve"> </w:t>
            </w:r>
            <w:r>
              <w:t>группа».</w:t>
            </w:r>
            <w:r w:rsidRPr="00645C4F">
              <w:rPr>
                <w:spacing w:val="6"/>
              </w:rPr>
              <w:t xml:space="preserve"> </w:t>
            </w:r>
            <w:r>
              <w:t>-</w:t>
            </w:r>
            <w:r w:rsidRPr="00645C4F">
              <w:rPr>
                <w:spacing w:val="-1"/>
              </w:rPr>
              <w:t xml:space="preserve"> </w:t>
            </w:r>
            <w:r>
              <w:t>М.:</w:t>
            </w:r>
            <w:r w:rsidRPr="00645C4F">
              <w:rPr>
                <w:spacing w:val="-3"/>
              </w:rPr>
              <w:t xml:space="preserve"> </w:t>
            </w:r>
            <w:r>
              <w:t>МОЗАИКА-СИНТЕЗ,</w:t>
            </w:r>
            <w:r w:rsidRPr="00645C4F">
              <w:rPr>
                <w:spacing w:val="2"/>
              </w:rPr>
              <w:t xml:space="preserve"> </w:t>
            </w:r>
            <w:r>
              <w:t>2016г.</w:t>
            </w:r>
            <w:r w:rsidRPr="00645C4F">
              <w:rPr>
                <w:spacing w:val="-2"/>
              </w:rPr>
              <w:t xml:space="preserve"> </w:t>
            </w:r>
            <w:r>
              <w:t>с.74-91</w:t>
            </w:r>
          </w:p>
          <w:p w:rsidR="00957A5C" w:rsidRDefault="00957A5C" w:rsidP="00645C4F">
            <w:pPr>
              <w:pStyle w:val="TableParagraph"/>
              <w:ind w:right="320"/>
              <w:jc w:val="both"/>
            </w:pPr>
            <w:r>
              <w:t>Образовательная деятельность на прогулках. Картотека прогулок на</w:t>
            </w:r>
            <w:r w:rsidRPr="00645C4F">
              <w:rPr>
                <w:spacing w:val="1"/>
              </w:rPr>
              <w:t xml:space="preserve"> </w:t>
            </w:r>
            <w:r>
              <w:t>каждый день по программе «От рождения до школы» под редакцией</w:t>
            </w:r>
            <w:r w:rsidRPr="00645C4F">
              <w:rPr>
                <w:spacing w:val="-52"/>
              </w:rPr>
              <w:t xml:space="preserve"> </w:t>
            </w:r>
            <w:r>
              <w:t>Н.Е.Вераксы,</w:t>
            </w:r>
            <w:r w:rsidRPr="00645C4F">
              <w:rPr>
                <w:spacing w:val="-6"/>
              </w:rPr>
              <w:t xml:space="preserve"> </w:t>
            </w:r>
            <w:r>
              <w:t>Т.С.Комаровой,</w:t>
            </w:r>
            <w:r w:rsidRPr="00645C4F">
              <w:rPr>
                <w:spacing w:val="-6"/>
              </w:rPr>
              <w:t xml:space="preserve"> </w:t>
            </w:r>
            <w:r>
              <w:t>М.А.Васильевой.</w:t>
            </w:r>
            <w:r w:rsidRPr="00645C4F">
              <w:rPr>
                <w:spacing w:val="-1"/>
              </w:rPr>
              <w:t xml:space="preserve"> </w:t>
            </w:r>
            <w:r>
              <w:t>Средняя</w:t>
            </w:r>
            <w:r w:rsidRPr="00645C4F">
              <w:rPr>
                <w:spacing w:val="-4"/>
              </w:rPr>
              <w:t xml:space="preserve"> </w:t>
            </w:r>
            <w:r>
              <w:t>группа</w:t>
            </w:r>
            <w:r w:rsidRPr="00645C4F">
              <w:rPr>
                <w:spacing w:val="-1"/>
              </w:rPr>
              <w:t xml:space="preserve"> </w:t>
            </w:r>
            <w:r>
              <w:t>(от</w:t>
            </w:r>
            <w:r w:rsidRPr="00645C4F">
              <w:rPr>
                <w:spacing w:val="-4"/>
              </w:rPr>
              <w:t xml:space="preserve"> </w:t>
            </w:r>
            <w:r>
              <w:t>4</w:t>
            </w:r>
          </w:p>
          <w:p w:rsidR="00957A5C" w:rsidRDefault="00957A5C" w:rsidP="00645C4F">
            <w:pPr>
              <w:pStyle w:val="TableParagraph"/>
              <w:spacing w:line="237" w:lineRule="exact"/>
              <w:jc w:val="both"/>
            </w:pPr>
            <w:r>
              <w:t>до</w:t>
            </w:r>
            <w:r w:rsidRPr="00645C4F">
              <w:rPr>
                <w:spacing w:val="-6"/>
              </w:rPr>
              <w:t xml:space="preserve"> </w:t>
            </w:r>
            <w:r>
              <w:t>5</w:t>
            </w:r>
            <w:r w:rsidRPr="00645C4F">
              <w:rPr>
                <w:spacing w:val="-2"/>
              </w:rPr>
              <w:t xml:space="preserve"> </w:t>
            </w:r>
            <w:r>
              <w:t>лет)/авт.-сост.</w:t>
            </w:r>
            <w:r w:rsidRPr="00645C4F">
              <w:rPr>
                <w:spacing w:val="1"/>
              </w:rPr>
              <w:t xml:space="preserve"> </w:t>
            </w:r>
            <w:r>
              <w:t>О.Н.Небыкова.Волгоград:Учитель,</w:t>
            </w:r>
            <w:r w:rsidRPr="00645C4F">
              <w:rPr>
                <w:spacing w:val="1"/>
              </w:rPr>
              <w:t xml:space="preserve"> </w:t>
            </w:r>
            <w:r>
              <w:t>2019.</w:t>
            </w:r>
            <w:r w:rsidRPr="00645C4F">
              <w:rPr>
                <w:spacing w:val="-3"/>
              </w:rPr>
              <w:t xml:space="preserve"> </w:t>
            </w:r>
            <w:r>
              <w:t>–</w:t>
            </w:r>
            <w:r w:rsidRPr="00645C4F">
              <w:rPr>
                <w:spacing w:val="-1"/>
              </w:rPr>
              <w:t xml:space="preserve"> </w:t>
            </w:r>
            <w:r>
              <w:t>199</w:t>
            </w:r>
            <w:r w:rsidRPr="00645C4F">
              <w:rPr>
                <w:spacing w:val="-1"/>
              </w:rPr>
              <w:t xml:space="preserve"> </w:t>
            </w:r>
            <w:r>
              <w:t>с.</w:t>
            </w:r>
          </w:p>
        </w:tc>
      </w:tr>
      <w:tr w:rsidR="00957A5C" w:rsidTr="00645C4F">
        <w:trPr>
          <w:trHeight w:val="2025"/>
        </w:trPr>
        <w:tc>
          <w:tcPr>
            <w:tcW w:w="2670" w:type="dxa"/>
          </w:tcPr>
          <w:p w:rsidR="00957A5C" w:rsidRDefault="00957A5C" w:rsidP="00645C4F">
            <w:pPr>
              <w:pStyle w:val="TableParagraph"/>
              <w:spacing w:line="249" w:lineRule="exact"/>
              <w:ind w:left="130" w:right="122"/>
              <w:jc w:val="center"/>
            </w:pPr>
            <w:r>
              <w:t>Игры</w:t>
            </w:r>
          </w:p>
        </w:tc>
        <w:tc>
          <w:tcPr>
            <w:tcW w:w="6954" w:type="dxa"/>
          </w:tcPr>
          <w:p w:rsidR="00957A5C" w:rsidRDefault="00957A5C" w:rsidP="00645C4F">
            <w:pPr>
              <w:pStyle w:val="TableParagraph"/>
              <w:spacing w:line="242" w:lineRule="auto"/>
              <w:ind w:right="895"/>
            </w:pPr>
            <w:r w:rsidRPr="00645C4F">
              <w:rPr>
                <w:u w:val="single"/>
              </w:rPr>
              <w:t>Игры с детьми по ознакомлению с флорой и фауной</w:t>
            </w:r>
            <w:r w:rsidRPr="00645C4F">
              <w:rPr>
                <w:spacing w:val="1"/>
              </w:rPr>
              <w:t xml:space="preserve"> </w:t>
            </w:r>
            <w:r>
              <w:t>Л.Ю.Павлова</w:t>
            </w:r>
            <w:r w:rsidRPr="00645C4F">
              <w:rPr>
                <w:spacing w:val="-4"/>
              </w:rPr>
              <w:t xml:space="preserve"> </w:t>
            </w:r>
            <w:r>
              <w:t>«Сборник</w:t>
            </w:r>
            <w:r w:rsidRPr="00645C4F">
              <w:rPr>
                <w:spacing w:val="-3"/>
              </w:rPr>
              <w:t xml:space="preserve"> </w:t>
            </w:r>
            <w:r>
              <w:t>дидактических</w:t>
            </w:r>
            <w:r w:rsidRPr="00645C4F">
              <w:rPr>
                <w:spacing w:val="-1"/>
              </w:rPr>
              <w:t xml:space="preserve"> </w:t>
            </w:r>
            <w:r>
              <w:t>игр</w:t>
            </w:r>
            <w:r w:rsidRPr="00645C4F">
              <w:rPr>
                <w:spacing w:val="-7"/>
              </w:rPr>
              <w:t xml:space="preserve"> </w:t>
            </w:r>
            <w:r>
              <w:t>по</w:t>
            </w:r>
            <w:r w:rsidRPr="00645C4F">
              <w:rPr>
                <w:spacing w:val="-6"/>
              </w:rPr>
              <w:t xml:space="preserve"> </w:t>
            </w:r>
            <w:r>
              <w:t>ознакомлению</w:t>
            </w:r>
            <w:r w:rsidRPr="00645C4F">
              <w:rPr>
                <w:spacing w:val="-3"/>
              </w:rPr>
              <w:t xml:space="preserve"> </w:t>
            </w:r>
            <w:r>
              <w:t>с</w:t>
            </w:r>
          </w:p>
          <w:p w:rsidR="00957A5C" w:rsidRDefault="00957A5C" w:rsidP="00645C4F">
            <w:pPr>
              <w:pStyle w:val="TableParagraph"/>
              <w:spacing w:line="242" w:lineRule="auto"/>
              <w:ind w:right="109"/>
            </w:pPr>
            <w:r>
              <w:t>окружающим миром». – М.: МОЗАИКА-СИНТЕЗ, 2016. – С. 12-13; 19-</w:t>
            </w:r>
            <w:r w:rsidRPr="00645C4F">
              <w:rPr>
                <w:spacing w:val="-52"/>
              </w:rPr>
              <w:t xml:space="preserve"> </w:t>
            </w:r>
            <w:r>
              <w:t>21.</w:t>
            </w:r>
          </w:p>
          <w:p w:rsidR="00957A5C" w:rsidRDefault="00957A5C" w:rsidP="00645C4F">
            <w:pPr>
              <w:pStyle w:val="TableParagraph"/>
              <w:spacing w:line="250" w:lineRule="exact"/>
            </w:pPr>
            <w:r w:rsidRPr="00645C4F">
              <w:rPr>
                <w:u w:val="single"/>
              </w:rPr>
              <w:t>Игры</w:t>
            </w:r>
            <w:r w:rsidRPr="00645C4F">
              <w:rPr>
                <w:spacing w:val="-3"/>
                <w:u w:val="single"/>
              </w:rPr>
              <w:t xml:space="preserve"> </w:t>
            </w:r>
            <w:r w:rsidRPr="00645C4F">
              <w:rPr>
                <w:u w:val="single"/>
              </w:rPr>
              <w:t>по</w:t>
            </w:r>
            <w:r w:rsidRPr="00645C4F">
              <w:rPr>
                <w:spacing w:val="-7"/>
                <w:u w:val="single"/>
              </w:rPr>
              <w:t xml:space="preserve"> </w:t>
            </w:r>
            <w:r w:rsidRPr="00645C4F">
              <w:rPr>
                <w:u w:val="single"/>
              </w:rPr>
              <w:t>ознакомлению</w:t>
            </w:r>
            <w:r w:rsidRPr="00645C4F">
              <w:rPr>
                <w:spacing w:val="-4"/>
                <w:u w:val="single"/>
              </w:rPr>
              <w:t xml:space="preserve"> </w:t>
            </w:r>
            <w:r w:rsidRPr="00645C4F">
              <w:rPr>
                <w:u w:val="single"/>
              </w:rPr>
              <w:t>с</w:t>
            </w:r>
            <w:r w:rsidRPr="00645C4F">
              <w:rPr>
                <w:spacing w:val="-4"/>
                <w:u w:val="single"/>
              </w:rPr>
              <w:t xml:space="preserve"> </w:t>
            </w:r>
            <w:r w:rsidRPr="00645C4F">
              <w:rPr>
                <w:u w:val="single"/>
              </w:rPr>
              <w:t>окружающей</w:t>
            </w:r>
            <w:r w:rsidRPr="00645C4F">
              <w:rPr>
                <w:spacing w:val="-1"/>
                <w:u w:val="single"/>
              </w:rPr>
              <w:t xml:space="preserve"> </w:t>
            </w:r>
            <w:r w:rsidRPr="00645C4F">
              <w:rPr>
                <w:u w:val="single"/>
              </w:rPr>
              <w:t>средой</w:t>
            </w:r>
          </w:p>
          <w:p w:rsidR="00957A5C" w:rsidRDefault="00957A5C" w:rsidP="00645C4F">
            <w:pPr>
              <w:pStyle w:val="TableParagraph"/>
              <w:spacing w:line="254" w:lineRule="exact"/>
              <w:ind w:right="109"/>
            </w:pPr>
            <w:r>
              <w:t>Л.Ю.Павлова «Сборник дидактических игр по ознакомлению с</w:t>
            </w:r>
            <w:r w:rsidRPr="00645C4F">
              <w:rPr>
                <w:spacing w:val="1"/>
              </w:rPr>
              <w:t xml:space="preserve"> </w:t>
            </w:r>
            <w:r>
              <w:t>окружающим миром». – М.: МОЗАИКА-СИНТЕЗ, 2016. – С. 28-29; 32-</w:t>
            </w:r>
            <w:r w:rsidRPr="00645C4F">
              <w:rPr>
                <w:spacing w:val="-52"/>
              </w:rPr>
              <w:t xml:space="preserve"> </w:t>
            </w:r>
            <w:r>
              <w:t>33.</w:t>
            </w:r>
          </w:p>
        </w:tc>
      </w:tr>
      <w:tr w:rsidR="00957A5C" w:rsidTr="00645C4F">
        <w:trPr>
          <w:trHeight w:val="246"/>
        </w:trPr>
        <w:tc>
          <w:tcPr>
            <w:tcW w:w="9624" w:type="dxa"/>
            <w:gridSpan w:val="2"/>
          </w:tcPr>
          <w:p w:rsidR="00957A5C" w:rsidRPr="00645C4F" w:rsidRDefault="00957A5C" w:rsidP="00645C4F">
            <w:pPr>
              <w:pStyle w:val="TableParagraph"/>
              <w:spacing w:line="226" w:lineRule="exact"/>
              <w:ind w:left="1670" w:right="1664"/>
              <w:jc w:val="center"/>
              <w:rPr>
                <w:b/>
              </w:rPr>
            </w:pPr>
            <w:r w:rsidRPr="00645C4F">
              <w:rPr>
                <w:b/>
              </w:rPr>
              <w:t>5-6</w:t>
            </w:r>
            <w:r w:rsidRPr="00645C4F">
              <w:rPr>
                <w:b/>
                <w:spacing w:val="1"/>
              </w:rPr>
              <w:t xml:space="preserve"> </w:t>
            </w:r>
            <w:r w:rsidRPr="00645C4F">
              <w:rPr>
                <w:b/>
              </w:rPr>
              <w:t>лет</w:t>
            </w:r>
          </w:p>
        </w:tc>
      </w:tr>
    </w:tbl>
    <w:p w:rsidR="00957A5C" w:rsidRDefault="00957A5C">
      <w:pPr>
        <w:spacing w:line="226" w:lineRule="exact"/>
        <w:jc w:val="center"/>
        <w:sectPr w:rsidR="00957A5C">
          <w:pgSz w:w="11910" w:h="16840"/>
          <w:pgMar w:top="1060" w:right="460" w:bottom="420" w:left="760" w:header="0" w:footer="226" w:gutter="0"/>
          <w:cols w:space="720"/>
        </w:sect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70"/>
        <w:gridCol w:w="6954"/>
      </w:tblGrid>
      <w:tr w:rsidR="00957A5C" w:rsidTr="00645C4F">
        <w:trPr>
          <w:trHeight w:val="2275"/>
        </w:trPr>
        <w:tc>
          <w:tcPr>
            <w:tcW w:w="2670" w:type="dxa"/>
          </w:tcPr>
          <w:p w:rsidR="00957A5C" w:rsidRDefault="00957A5C" w:rsidP="00645C4F">
            <w:pPr>
              <w:pStyle w:val="TableParagraph"/>
              <w:ind w:left="561" w:right="546" w:hanging="1"/>
              <w:jc w:val="center"/>
            </w:pPr>
            <w:r>
              <w:lastRenderedPageBreak/>
              <w:t>образовательная</w:t>
            </w:r>
            <w:r w:rsidRPr="00645C4F">
              <w:rPr>
                <w:spacing w:val="-52"/>
              </w:rPr>
              <w:t xml:space="preserve"> </w:t>
            </w:r>
            <w:r>
              <w:t>деятельность</w:t>
            </w:r>
            <w:r w:rsidRPr="00645C4F">
              <w:rPr>
                <w:spacing w:val="1"/>
              </w:rPr>
              <w:t xml:space="preserve"> </w:t>
            </w:r>
            <w:r>
              <w:t>(подгрупповая)</w:t>
            </w:r>
          </w:p>
        </w:tc>
        <w:tc>
          <w:tcPr>
            <w:tcW w:w="6954" w:type="dxa"/>
          </w:tcPr>
          <w:p w:rsidR="00957A5C" w:rsidRDefault="00957A5C" w:rsidP="00645C4F">
            <w:pPr>
              <w:pStyle w:val="TableParagraph"/>
              <w:spacing w:line="237" w:lineRule="auto"/>
            </w:pPr>
            <w:r>
              <w:t>О.А. Соломенникова «Ознакомление с природой в детском саду:</w:t>
            </w:r>
            <w:r w:rsidRPr="00645C4F">
              <w:rPr>
                <w:spacing w:val="1"/>
              </w:rPr>
              <w:t xml:space="preserve"> </w:t>
            </w:r>
            <w:r>
              <w:t>Старшая</w:t>
            </w:r>
            <w:r w:rsidRPr="00645C4F">
              <w:rPr>
                <w:spacing w:val="-3"/>
              </w:rPr>
              <w:t xml:space="preserve"> </w:t>
            </w:r>
            <w:r>
              <w:t>группа».</w:t>
            </w:r>
            <w:r w:rsidRPr="00645C4F">
              <w:rPr>
                <w:spacing w:val="4"/>
              </w:rPr>
              <w:t xml:space="preserve"> </w:t>
            </w:r>
            <w:r>
              <w:t>-</w:t>
            </w:r>
            <w:r w:rsidRPr="00645C4F">
              <w:rPr>
                <w:spacing w:val="-7"/>
              </w:rPr>
              <w:t xml:space="preserve"> </w:t>
            </w:r>
            <w:r>
              <w:t>М.:</w:t>
            </w:r>
            <w:r w:rsidRPr="00645C4F">
              <w:rPr>
                <w:spacing w:val="-5"/>
              </w:rPr>
              <w:t xml:space="preserve"> </w:t>
            </w:r>
            <w:r>
              <w:t>МОЗАИКА-СИНТЕЗ,</w:t>
            </w:r>
            <w:r w:rsidRPr="00645C4F">
              <w:rPr>
                <w:spacing w:val="-4"/>
              </w:rPr>
              <w:t xml:space="preserve"> </w:t>
            </w:r>
            <w:r>
              <w:t>2016г.</w:t>
            </w:r>
            <w:r w:rsidRPr="00645C4F">
              <w:rPr>
                <w:spacing w:val="1"/>
              </w:rPr>
              <w:t xml:space="preserve"> </w:t>
            </w:r>
            <w:r>
              <w:t>с.9-11, с.36-79</w:t>
            </w:r>
          </w:p>
          <w:p w:rsidR="00957A5C" w:rsidRDefault="00957A5C">
            <w:pPr>
              <w:pStyle w:val="TableParagraph"/>
            </w:pPr>
            <w:r>
              <w:t>Конспекты занятий «Ознакомление с предметным и социальным</w:t>
            </w:r>
            <w:r w:rsidRPr="00645C4F">
              <w:rPr>
                <w:spacing w:val="1"/>
              </w:rPr>
              <w:t xml:space="preserve"> </w:t>
            </w:r>
            <w:r>
              <w:t>окружением»</w:t>
            </w:r>
            <w:r w:rsidRPr="00645C4F">
              <w:rPr>
                <w:spacing w:val="-5"/>
              </w:rPr>
              <w:t xml:space="preserve"> </w:t>
            </w:r>
            <w:r>
              <w:t>из</w:t>
            </w:r>
            <w:r w:rsidRPr="00645C4F">
              <w:rPr>
                <w:spacing w:val="-2"/>
              </w:rPr>
              <w:t xml:space="preserve"> </w:t>
            </w:r>
            <w:r>
              <w:t>расчета</w:t>
            </w:r>
            <w:r w:rsidRPr="00645C4F">
              <w:rPr>
                <w:spacing w:val="2"/>
              </w:rPr>
              <w:t xml:space="preserve"> </w:t>
            </w:r>
            <w:r>
              <w:t>2 занятия</w:t>
            </w:r>
            <w:r w:rsidRPr="00645C4F">
              <w:rPr>
                <w:spacing w:val="-6"/>
              </w:rPr>
              <w:t xml:space="preserve"> </w:t>
            </w:r>
            <w:r>
              <w:t>в</w:t>
            </w:r>
            <w:r w:rsidRPr="00645C4F">
              <w:rPr>
                <w:spacing w:val="-3"/>
              </w:rPr>
              <w:t xml:space="preserve"> </w:t>
            </w:r>
            <w:r>
              <w:t>4</w:t>
            </w:r>
            <w:r w:rsidRPr="00645C4F">
              <w:rPr>
                <w:spacing w:val="-5"/>
              </w:rPr>
              <w:t xml:space="preserve"> </w:t>
            </w:r>
            <w:r>
              <w:t>недели</w:t>
            </w:r>
            <w:r w:rsidRPr="00645C4F">
              <w:rPr>
                <w:spacing w:val="8"/>
              </w:rPr>
              <w:t xml:space="preserve"> </w:t>
            </w:r>
            <w:r>
              <w:t>– всего</w:t>
            </w:r>
            <w:r w:rsidRPr="00645C4F">
              <w:rPr>
                <w:spacing w:val="-5"/>
              </w:rPr>
              <w:t xml:space="preserve"> </w:t>
            </w:r>
            <w:r>
              <w:t>18 занятий</w:t>
            </w:r>
            <w:r w:rsidRPr="00645C4F">
              <w:rPr>
                <w:spacing w:val="-3"/>
              </w:rPr>
              <w:t xml:space="preserve"> </w:t>
            </w:r>
            <w:r>
              <w:t>в</w:t>
            </w:r>
            <w:r w:rsidRPr="00645C4F">
              <w:rPr>
                <w:spacing w:val="-3"/>
              </w:rPr>
              <w:t xml:space="preserve"> </w:t>
            </w:r>
            <w:r>
              <w:t>год</w:t>
            </w:r>
          </w:p>
          <w:p w:rsidR="00957A5C" w:rsidRDefault="00957A5C" w:rsidP="00645C4F">
            <w:pPr>
              <w:pStyle w:val="TableParagraph"/>
              <w:spacing w:before="2" w:line="252" w:lineRule="exact"/>
            </w:pPr>
            <w:r>
              <w:t>№ 1</w:t>
            </w:r>
            <w:r w:rsidRPr="00645C4F">
              <w:rPr>
                <w:spacing w:val="1"/>
              </w:rPr>
              <w:t xml:space="preserve"> </w:t>
            </w:r>
            <w:r>
              <w:t>(1)с.</w:t>
            </w:r>
            <w:r w:rsidRPr="00645C4F">
              <w:rPr>
                <w:spacing w:val="-2"/>
              </w:rPr>
              <w:t xml:space="preserve"> </w:t>
            </w:r>
            <w:r>
              <w:t>36-37;</w:t>
            </w:r>
            <w:r w:rsidRPr="00645C4F">
              <w:rPr>
                <w:spacing w:val="-2"/>
              </w:rPr>
              <w:t xml:space="preserve"> </w:t>
            </w:r>
            <w:r>
              <w:t>№2</w:t>
            </w:r>
            <w:r w:rsidRPr="00645C4F">
              <w:rPr>
                <w:spacing w:val="-3"/>
              </w:rPr>
              <w:t xml:space="preserve"> </w:t>
            </w:r>
            <w:r>
              <w:t>(2)с.</w:t>
            </w:r>
            <w:r w:rsidRPr="00645C4F">
              <w:rPr>
                <w:spacing w:val="2"/>
              </w:rPr>
              <w:t xml:space="preserve"> </w:t>
            </w:r>
            <w:r>
              <w:t>38-41;</w:t>
            </w:r>
            <w:r w:rsidRPr="00645C4F">
              <w:rPr>
                <w:spacing w:val="-2"/>
              </w:rPr>
              <w:t xml:space="preserve"> </w:t>
            </w:r>
            <w:r>
              <w:t>№</w:t>
            </w:r>
            <w:r w:rsidRPr="00645C4F">
              <w:rPr>
                <w:spacing w:val="-3"/>
              </w:rPr>
              <w:t xml:space="preserve"> </w:t>
            </w:r>
            <w:r>
              <w:t>3(3)</w:t>
            </w:r>
            <w:r w:rsidRPr="00645C4F">
              <w:rPr>
                <w:spacing w:val="-1"/>
              </w:rPr>
              <w:t xml:space="preserve"> </w:t>
            </w:r>
            <w:r>
              <w:t>с.</w:t>
            </w:r>
            <w:r w:rsidRPr="00645C4F">
              <w:rPr>
                <w:spacing w:val="-2"/>
              </w:rPr>
              <w:t xml:space="preserve"> </w:t>
            </w:r>
            <w:r>
              <w:t>41-42;</w:t>
            </w:r>
            <w:r w:rsidRPr="00645C4F">
              <w:rPr>
                <w:spacing w:val="54"/>
              </w:rPr>
              <w:t xml:space="preserve"> </w:t>
            </w:r>
            <w:r>
              <w:t>№4</w:t>
            </w:r>
            <w:r w:rsidRPr="00645C4F">
              <w:rPr>
                <w:spacing w:val="-3"/>
              </w:rPr>
              <w:t xml:space="preserve"> </w:t>
            </w:r>
            <w:r>
              <w:t>(4)с.</w:t>
            </w:r>
            <w:r w:rsidRPr="00645C4F">
              <w:rPr>
                <w:spacing w:val="3"/>
              </w:rPr>
              <w:t xml:space="preserve"> </w:t>
            </w:r>
            <w:r>
              <w:t>42-45;№5(5)</w:t>
            </w:r>
          </w:p>
          <w:p w:rsidR="00957A5C" w:rsidRDefault="00957A5C" w:rsidP="00645C4F">
            <w:pPr>
              <w:pStyle w:val="TableParagraph"/>
              <w:spacing w:line="252" w:lineRule="exact"/>
            </w:pPr>
            <w:r>
              <w:t>с.</w:t>
            </w:r>
            <w:r w:rsidRPr="00645C4F">
              <w:rPr>
                <w:spacing w:val="2"/>
              </w:rPr>
              <w:t xml:space="preserve"> </w:t>
            </w:r>
            <w:r>
              <w:t>45-49;</w:t>
            </w:r>
            <w:r w:rsidRPr="00645C4F">
              <w:rPr>
                <w:spacing w:val="-3"/>
              </w:rPr>
              <w:t xml:space="preserve"> </w:t>
            </w:r>
            <w:r>
              <w:t>№6(6)</w:t>
            </w:r>
            <w:r w:rsidRPr="00645C4F">
              <w:rPr>
                <w:spacing w:val="-1"/>
              </w:rPr>
              <w:t xml:space="preserve"> </w:t>
            </w:r>
            <w:r>
              <w:t>с.</w:t>
            </w:r>
            <w:r w:rsidRPr="00645C4F">
              <w:rPr>
                <w:spacing w:val="-2"/>
              </w:rPr>
              <w:t xml:space="preserve"> </w:t>
            </w:r>
            <w:r>
              <w:t>49-53;</w:t>
            </w:r>
            <w:r w:rsidRPr="00645C4F">
              <w:rPr>
                <w:spacing w:val="49"/>
              </w:rPr>
              <w:t xml:space="preserve"> </w:t>
            </w:r>
            <w:r>
              <w:t>№7(7)</w:t>
            </w:r>
            <w:r w:rsidRPr="00645C4F">
              <w:rPr>
                <w:spacing w:val="-1"/>
              </w:rPr>
              <w:t xml:space="preserve"> </w:t>
            </w:r>
            <w:r>
              <w:t>с.</w:t>
            </w:r>
            <w:r w:rsidRPr="00645C4F">
              <w:rPr>
                <w:spacing w:val="-2"/>
              </w:rPr>
              <w:t xml:space="preserve"> </w:t>
            </w:r>
            <w:r>
              <w:t>53-55;</w:t>
            </w:r>
            <w:r w:rsidRPr="00645C4F">
              <w:rPr>
                <w:spacing w:val="-3"/>
              </w:rPr>
              <w:t xml:space="preserve"> </w:t>
            </w:r>
            <w:r>
              <w:t>№8</w:t>
            </w:r>
            <w:r w:rsidRPr="00645C4F">
              <w:rPr>
                <w:spacing w:val="1"/>
              </w:rPr>
              <w:t xml:space="preserve"> </w:t>
            </w:r>
            <w:r>
              <w:t>(8)с.</w:t>
            </w:r>
            <w:r w:rsidRPr="00645C4F">
              <w:rPr>
                <w:spacing w:val="-2"/>
              </w:rPr>
              <w:t xml:space="preserve"> </w:t>
            </w:r>
            <w:r>
              <w:t>55-57.№9</w:t>
            </w:r>
            <w:r w:rsidRPr="00645C4F">
              <w:rPr>
                <w:spacing w:val="1"/>
              </w:rPr>
              <w:t xml:space="preserve"> </w:t>
            </w:r>
            <w:r>
              <w:t>(9)с.</w:t>
            </w:r>
            <w:r w:rsidRPr="00645C4F">
              <w:rPr>
                <w:spacing w:val="-2"/>
              </w:rPr>
              <w:t xml:space="preserve"> </w:t>
            </w:r>
            <w:r>
              <w:t>57-59;</w:t>
            </w:r>
          </w:p>
          <w:p w:rsidR="00957A5C" w:rsidRDefault="00957A5C" w:rsidP="00645C4F">
            <w:pPr>
              <w:pStyle w:val="TableParagraph"/>
              <w:spacing w:before="1"/>
            </w:pPr>
            <w:r>
              <w:t>№10 (10)с.</w:t>
            </w:r>
            <w:r w:rsidRPr="00645C4F">
              <w:rPr>
                <w:spacing w:val="2"/>
              </w:rPr>
              <w:t xml:space="preserve"> </w:t>
            </w:r>
            <w:r>
              <w:t>59-62;</w:t>
            </w:r>
            <w:r w:rsidRPr="00645C4F">
              <w:rPr>
                <w:spacing w:val="-4"/>
              </w:rPr>
              <w:t xml:space="preserve"> </w:t>
            </w:r>
            <w:r>
              <w:t>№11(11)</w:t>
            </w:r>
            <w:r w:rsidRPr="00645C4F">
              <w:rPr>
                <w:spacing w:val="-2"/>
              </w:rPr>
              <w:t xml:space="preserve"> </w:t>
            </w:r>
            <w:r>
              <w:t>с.</w:t>
            </w:r>
            <w:r w:rsidRPr="00645C4F">
              <w:rPr>
                <w:spacing w:val="-3"/>
              </w:rPr>
              <w:t xml:space="preserve"> </w:t>
            </w:r>
            <w:r>
              <w:t>62-63;</w:t>
            </w:r>
            <w:r w:rsidRPr="00645C4F">
              <w:rPr>
                <w:spacing w:val="-3"/>
              </w:rPr>
              <w:t xml:space="preserve"> </w:t>
            </w:r>
            <w:r>
              <w:t>№12(12)</w:t>
            </w:r>
            <w:r w:rsidRPr="00645C4F">
              <w:rPr>
                <w:spacing w:val="-2"/>
              </w:rPr>
              <w:t xml:space="preserve"> </w:t>
            </w:r>
            <w:r>
              <w:t>с.</w:t>
            </w:r>
            <w:r w:rsidRPr="00645C4F">
              <w:rPr>
                <w:spacing w:val="-3"/>
              </w:rPr>
              <w:t xml:space="preserve"> </w:t>
            </w:r>
            <w:r>
              <w:t>63-66.</w:t>
            </w:r>
            <w:r w:rsidRPr="00645C4F">
              <w:rPr>
                <w:spacing w:val="53"/>
              </w:rPr>
              <w:t xml:space="preserve"> </w:t>
            </w:r>
            <w:r>
              <w:t>№13(13)</w:t>
            </w:r>
            <w:r w:rsidRPr="00645C4F">
              <w:rPr>
                <w:spacing w:val="-1"/>
              </w:rPr>
              <w:t xml:space="preserve"> </w:t>
            </w:r>
            <w:r>
              <w:t>с.</w:t>
            </w:r>
            <w:r w:rsidRPr="00645C4F">
              <w:rPr>
                <w:spacing w:val="2"/>
              </w:rPr>
              <w:t xml:space="preserve"> </w:t>
            </w:r>
            <w:r>
              <w:t>66-</w:t>
            </w:r>
          </w:p>
          <w:p w:rsidR="00957A5C" w:rsidRDefault="00957A5C" w:rsidP="00645C4F">
            <w:pPr>
              <w:pStyle w:val="TableParagraph"/>
              <w:spacing w:before="1" w:line="251" w:lineRule="exact"/>
            </w:pPr>
            <w:r>
              <w:t>68,</w:t>
            </w:r>
            <w:r w:rsidRPr="00645C4F">
              <w:rPr>
                <w:spacing w:val="-2"/>
              </w:rPr>
              <w:t xml:space="preserve"> </w:t>
            </w:r>
            <w:r>
              <w:t>№14(14)</w:t>
            </w:r>
            <w:r w:rsidRPr="00645C4F">
              <w:rPr>
                <w:spacing w:val="-1"/>
              </w:rPr>
              <w:t xml:space="preserve"> </w:t>
            </w:r>
            <w:r>
              <w:t>с.</w:t>
            </w:r>
            <w:r w:rsidRPr="00645C4F">
              <w:rPr>
                <w:spacing w:val="-2"/>
              </w:rPr>
              <w:t xml:space="preserve"> </w:t>
            </w:r>
            <w:r>
              <w:t>69-71;</w:t>
            </w:r>
            <w:r w:rsidRPr="00645C4F">
              <w:rPr>
                <w:spacing w:val="-3"/>
              </w:rPr>
              <w:t xml:space="preserve"> </w:t>
            </w:r>
            <w:r>
              <w:t>№15(15)</w:t>
            </w:r>
            <w:r w:rsidRPr="00645C4F">
              <w:rPr>
                <w:spacing w:val="-1"/>
              </w:rPr>
              <w:t xml:space="preserve"> </w:t>
            </w:r>
            <w:r>
              <w:t>с.</w:t>
            </w:r>
            <w:r w:rsidRPr="00645C4F">
              <w:rPr>
                <w:spacing w:val="-2"/>
              </w:rPr>
              <w:t xml:space="preserve"> </w:t>
            </w:r>
            <w:r>
              <w:t>71-72;</w:t>
            </w:r>
            <w:r w:rsidRPr="00645C4F">
              <w:rPr>
                <w:spacing w:val="49"/>
              </w:rPr>
              <w:t xml:space="preserve"> </w:t>
            </w:r>
            <w:r>
              <w:t>№16(16)</w:t>
            </w:r>
            <w:r w:rsidRPr="00645C4F">
              <w:rPr>
                <w:spacing w:val="-1"/>
              </w:rPr>
              <w:t xml:space="preserve"> </w:t>
            </w:r>
            <w:r>
              <w:t>с.</w:t>
            </w:r>
            <w:r w:rsidRPr="00645C4F">
              <w:rPr>
                <w:spacing w:val="-6"/>
              </w:rPr>
              <w:t xml:space="preserve"> </w:t>
            </w:r>
            <w:r>
              <w:t>73-74,</w:t>
            </w:r>
            <w:r w:rsidRPr="00645C4F">
              <w:rPr>
                <w:spacing w:val="3"/>
              </w:rPr>
              <w:t xml:space="preserve"> </w:t>
            </w:r>
            <w:r>
              <w:t>№17</w:t>
            </w:r>
            <w:r w:rsidRPr="00645C4F">
              <w:rPr>
                <w:spacing w:val="1"/>
              </w:rPr>
              <w:t xml:space="preserve"> </w:t>
            </w:r>
            <w:r>
              <w:t>(17)с.</w:t>
            </w:r>
          </w:p>
          <w:p w:rsidR="00957A5C" w:rsidRDefault="00957A5C" w:rsidP="00645C4F">
            <w:pPr>
              <w:pStyle w:val="TableParagraph"/>
              <w:spacing w:line="236" w:lineRule="exact"/>
            </w:pPr>
            <w:r>
              <w:t>74-77;</w:t>
            </w:r>
            <w:r w:rsidRPr="00645C4F">
              <w:rPr>
                <w:spacing w:val="2"/>
              </w:rPr>
              <w:t xml:space="preserve"> </w:t>
            </w:r>
            <w:r>
              <w:t>№18(18)</w:t>
            </w:r>
            <w:r w:rsidRPr="00645C4F">
              <w:rPr>
                <w:spacing w:val="-4"/>
              </w:rPr>
              <w:t xml:space="preserve"> </w:t>
            </w:r>
            <w:r>
              <w:t>с.</w:t>
            </w:r>
            <w:r w:rsidRPr="00645C4F">
              <w:rPr>
                <w:spacing w:val="3"/>
              </w:rPr>
              <w:t xml:space="preserve"> </w:t>
            </w:r>
            <w:r>
              <w:t>77-79</w:t>
            </w:r>
          </w:p>
        </w:tc>
      </w:tr>
      <w:tr w:rsidR="00957A5C" w:rsidTr="00645C4F">
        <w:trPr>
          <w:trHeight w:val="1521"/>
        </w:trPr>
        <w:tc>
          <w:tcPr>
            <w:tcW w:w="2670" w:type="dxa"/>
          </w:tcPr>
          <w:p w:rsidR="00957A5C" w:rsidRDefault="00957A5C" w:rsidP="00645C4F">
            <w:pPr>
              <w:pStyle w:val="TableParagraph"/>
              <w:spacing w:line="249" w:lineRule="exact"/>
              <w:ind w:left="135" w:right="122"/>
              <w:jc w:val="center"/>
            </w:pPr>
            <w:r>
              <w:t>Наблюдения</w:t>
            </w:r>
            <w:r w:rsidRPr="00645C4F">
              <w:rPr>
                <w:spacing w:val="-2"/>
              </w:rPr>
              <w:t xml:space="preserve"> </w:t>
            </w:r>
            <w:r>
              <w:t>на</w:t>
            </w:r>
            <w:r w:rsidRPr="00645C4F">
              <w:rPr>
                <w:spacing w:val="-2"/>
              </w:rPr>
              <w:t xml:space="preserve"> </w:t>
            </w:r>
            <w:r>
              <w:t>прогулке</w:t>
            </w:r>
          </w:p>
        </w:tc>
        <w:tc>
          <w:tcPr>
            <w:tcW w:w="6954" w:type="dxa"/>
          </w:tcPr>
          <w:p w:rsidR="00957A5C" w:rsidRDefault="00957A5C" w:rsidP="00645C4F">
            <w:pPr>
              <w:pStyle w:val="TableParagraph"/>
              <w:spacing w:line="242" w:lineRule="auto"/>
              <w:ind w:right="738"/>
            </w:pPr>
            <w:r>
              <w:t>О.А.</w:t>
            </w:r>
            <w:r w:rsidRPr="00645C4F">
              <w:rPr>
                <w:spacing w:val="-2"/>
              </w:rPr>
              <w:t xml:space="preserve"> </w:t>
            </w:r>
            <w:r>
              <w:t>Соломенникова «Ознакомление</w:t>
            </w:r>
            <w:r w:rsidRPr="00645C4F">
              <w:rPr>
                <w:spacing w:val="-10"/>
              </w:rPr>
              <w:t xml:space="preserve"> </w:t>
            </w:r>
            <w:r>
              <w:t>с</w:t>
            </w:r>
            <w:r w:rsidRPr="00645C4F">
              <w:rPr>
                <w:spacing w:val="-5"/>
              </w:rPr>
              <w:t xml:space="preserve"> </w:t>
            </w:r>
            <w:r>
              <w:t>природой</w:t>
            </w:r>
            <w:r w:rsidRPr="00645C4F">
              <w:rPr>
                <w:spacing w:val="-2"/>
              </w:rPr>
              <w:t xml:space="preserve"> </w:t>
            </w:r>
            <w:r>
              <w:t>в</w:t>
            </w:r>
            <w:r w:rsidRPr="00645C4F">
              <w:rPr>
                <w:spacing w:val="-7"/>
              </w:rPr>
              <w:t xml:space="preserve"> </w:t>
            </w:r>
            <w:r>
              <w:t>детском</w:t>
            </w:r>
            <w:r w:rsidRPr="00645C4F">
              <w:rPr>
                <w:spacing w:val="-4"/>
              </w:rPr>
              <w:t xml:space="preserve"> </w:t>
            </w:r>
            <w:r>
              <w:t>саду:</w:t>
            </w:r>
            <w:r w:rsidRPr="00645C4F">
              <w:rPr>
                <w:spacing w:val="-52"/>
              </w:rPr>
              <w:t xml:space="preserve"> </w:t>
            </w:r>
            <w:r>
              <w:t>Старшая</w:t>
            </w:r>
            <w:r w:rsidRPr="00645C4F">
              <w:rPr>
                <w:spacing w:val="1"/>
              </w:rPr>
              <w:t xml:space="preserve"> </w:t>
            </w:r>
            <w:r>
              <w:t>группа».</w:t>
            </w:r>
            <w:r w:rsidRPr="00645C4F">
              <w:rPr>
                <w:spacing w:val="5"/>
              </w:rPr>
              <w:t xml:space="preserve"> </w:t>
            </w:r>
            <w:r>
              <w:t>-</w:t>
            </w:r>
            <w:r w:rsidRPr="00645C4F">
              <w:rPr>
                <w:spacing w:val="-5"/>
              </w:rPr>
              <w:t xml:space="preserve"> </w:t>
            </w:r>
            <w:r>
              <w:t>М.:</w:t>
            </w:r>
            <w:r w:rsidRPr="00645C4F">
              <w:rPr>
                <w:spacing w:val="-3"/>
              </w:rPr>
              <w:t xml:space="preserve"> </w:t>
            </w:r>
            <w:r>
              <w:t>МОЗАИКА-СИНТЕЗ,</w:t>
            </w:r>
            <w:r w:rsidRPr="00645C4F">
              <w:rPr>
                <w:spacing w:val="-2"/>
              </w:rPr>
              <w:t xml:space="preserve"> </w:t>
            </w:r>
            <w:r>
              <w:t>2016г.</w:t>
            </w:r>
            <w:r w:rsidRPr="00645C4F">
              <w:rPr>
                <w:spacing w:val="2"/>
              </w:rPr>
              <w:t xml:space="preserve"> </w:t>
            </w:r>
            <w:r>
              <w:t>с.80-109</w:t>
            </w:r>
          </w:p>
          <w:p w:rsidR="00957A5C" w:rsidRDefault="00957A5C" w:rsidP="00645C4F">
            <w:pPr>
              <w:pStyle w:val="TableParagraph"/>
              <w:ind w:right="286"/>
              <w:jc w:val="both"/>
            </w:pPr>
            <w:r>
              <w:t>Образовательная деятельность на прогулках. Картотека прогулок на</w:t>
            </w:r>
            <w:r w:rsidRPr="00645C4F">
              <w:rPr>
                <w:spacing w:val="1"/>
              </w:rPr>
              <w:t xml:space="preserve"> </w:t>
            </w:r>
            <w:r>
              <w:t>каждый день по программе «От рождения до школы» под редакцией</w:t>
            </w:r>
            <w:r w:rsidRPr="00645C4F">
              <w:rPr>
                <w:spacing w:val="1"/>
              </w:rPr>
              <w:t xml:space="preserve"> </w:t>
            </w:r>
            <w:r>
              <w:t>Н.Е.Вераксы,</w:t>
            </w:r>
            <w:r w:rsidRPr="00645C4F">
              <w:rPr>
                <w:spacing w:val="-5"/>
              </w:rPr>
              <w:t xml:space="preserve"> </w:t>
            </w:r>
            <w:r>
              <w:t>Т.С.Комаровой,</w:t>
            </w:r>
            <w:r w:rsidRPr="00645C4F">
              <w:rPr>
                <w:spacing w:val="-6"/>
              </w:rPr>
              <w:t xml:space="preserve"> </w:t>
            </w:r>
            <w:r>
              <w:t>М.А.Васильевой.</w:t>
            </w:r>
            <w:r w:rsidRPr="00645C4F">
              <w:rPr>
                <w:spacing w:val="-2"/>
              </w:rPr>
              <w:t xml:space="preserve"> </w:t>
            </w:r>
            <w:r>
              <w:t>Старшая</w:t>
            </w:r>
            <w:r w:rsidRPr="00645C4F">
              <w:rPr>
                <w:spacing w:val="-4"/>
              </w:rPr>
              <w:t xml:space="preserve"> </w:t>
            </w:r>
            <w:r>
              <w:t>группа (от</w:t>
            </w:r>
            <w:r w:rsidRPr="00645C4F">
              <w:rPr>
                <w:spacing w:val="-4"/>
              </w:rPr>
              <w:t xml:space="preserve"> </w:t>
            </w:r>
            <w:r>
              <w:t>5</w:t>
            </w:r>
          </w:p>
          <w:p w:rsidR="00957A5C" w:rsidRDefault="00957A5C" w:rsidP="00645C4F">
            <w:pPr>
              <w:pStyle w:val="TableParagraph"/>
              <w:spacing w:line="238" w:lineRule="exact"/>
              <w:jc w:val="both"/>
            </w:pPr>
            <w:r>
              <w:t>до</w:t>
            </w:r>
            <w:r w:rsidRPr="00645C4F">
              <w:rPr>
                <w:spacing w:val="-5"/>
              </w:rPr>
              <w:t xml:space="preserve"> </w:t>
            </w:r>
            <w:r>
              <w:t>6</w:t>
            </w:r>
            <w:r w:rsidRPr="00645C4F">
              <w:rPr>
                <w:spacing w:val="-1"/>
              </w:rPr>
              <w:t xml:space="preserve"> </w:t>
            </w:r>
            <w:r>
              <w:t>лет)/авт.-сост.</w:t>
            </w:r>
            <w:r w:rsidRPr="00645C4F">
              <w:rPr>
                <w:spacing w:val="2"/>
              </w:rPr>
              <w:t xml:space="preserve"> </w:t>
            </w:r>
            <w:r>
              <w:t>М.П.Костюченко</w:t>
            </w:r>
            <w:r w:rsidRPr="00645C4F">
              <w:rPr>
                <w:spacing w:val="-5"/>
              </w:rPr>
              <w:t xml:space="preserve"> </w:t>
            </w:r>
            <w:r>
              <w:t>Волгоград:Учитель,</w:t>
            </w:r>
            <w:r w:rsidRPr="00645C4F">
              <w:rPr>
                <w:spacing w:val="2"/>
              </w:rPr>
              <w:t xml:space="preserve"> </w:t>
            </w:r>
            <w:r>
              <w:t>2019.</w:t>
            </w:r>
            <w:r w:rsidRPr="00645C4F">
              <w:rPr>
                <w:spacing w:val="3"/>
              </w:rPr>
              <w:t xml:space="preserve"> </w:t>
            </w:r>
            <w:r>
              <w:t>–</w:t>
            </w:r>
            <w:r w:rsidRPr="00645C4F">
              <w:rPr>
                <w:spacing w:val="-5"/>
              </w:rPr>
              <w:t xml:space="preserve"> </w:t>
            </w:r>
            <w:r>
              <w:t>219</w:t>
            </w:r>
          </w:p>
        </w:tc>
      </w:tr>
      <w:tr w:rsidR="00957A5C" w:rsidTr="00645C4F">
        <w:trPr>
          <w:trHeight w:val="3307"/>
        </w:trPr>
        <w:tc>
          <w:tcPr>
            <w:tcW w:w="2670" w:type="dxa"/>
          </w:tcPr>
          <w:p w:rsidR="00957A5C" w:rsidRDefault="00957A5C" w:rsidP="00645C4F">
            <w:pPr>
              <w:pStyle w:val="TableParagraph"/>
              <w:spacing w:line="249" w:lineRule="exact"/>
              <w:ind w:left="130" w:right="122"/>
              <w:jc w:val="center"/>
            </w:pPr>
            <w:r>
              <w:t>Игры</w:t>
            </w:r>
          </w:p>
        </w:tc>
        <w:tc>
          <w:tcPr>
            <w:tcW w:w="6954" w:type="dxa"/>
          </w:tcPr>
          <w:p w:rsidR="00957A5C" w:rsidRDefault="00957A5C" w:rsidP="00645C4F">
            <w:pPr>
              <w:pStyle w:val="TableParagraph"/>
              <w:spacing w:line="237" w:lineRule="auto"/>
              <w:ind w:right="895"/>
            </w:pPr>
            <w:r w:rsidRPr="00645C4F">
              <w:rPr>
                <w:u w:val="single"/>
              </w:rPr>
              <w:t>Игры с детьми по ознакомлению с флорой и фауной</w:t>
            </w:r>
            <w:r w:rsidRPr="00645C4F">
              <w:rPr>
                <w:spacing w:val="1"/>
              </w:rPr>
              <w:t xml:space="preserve"> </w:t>
            </w:r>
            <w:r>
              <w:t>Л.Ю.Павлова</w:t>
            </w:r>
            <w:r w:rsidRPr="00645C4F">
              <w:rPr>
                <w:spacing w:val="-4"/>
              </w:rPr>
              <w:t xml:space="preserve"> </w:t>
            </w:r>
            <w:r>
              <w:t>«Сборник</w:t>
            </w:r>
            <w:r w:rsidRPr="00645C4F">
              <w:rPr>
                <w:spacing w:val="-3"/>
              </w:rPr>
              <w:t xml:space="preserve"> </w:t>
            </w:r>
            <w:r>
              <w:t>дидактических</w:t>
            </w:r>
            <w:r w:rsidRPr="00645C4F">
              <w:rPr>
                <w:spacing w:val="-1"/>
              </w:rPr>
              <w:t xml:space="preserve"> </w:t>
            </w:r>
            <w:r>
              <w:t>игр</w:t>
            </w:r>
            <w:r w:rsidRPr="00645C4F">
              <w:rPr>
                <w:spacing w:val="-7"/>
              </w:rPr>
              <w:t xml:space="preserve"> </w:t>
            </w:r>
            <w:r>
              <w:t>по</w:t>
            </w:r>
            <w:r w:rsidRPr="00645C4F">
              <w:rPr>
                <w:spacing w:val="-6"/>
              </w:rPr>
              <w:t xml:space="preserve"> </w:t>
            </w:r>
            <w:r>
              <w:t>ознакомлению</w:t>
            </w:r>
            <w:r w:rsidRPr="00645C4F">
              <w:rPr>
                <w:spacing w:val="-3"/>
              </w:rPr>
              <w:t xml:space="preserve"> </w:t>
            </w:r>
            <w:r>
              <w:t>с</w:t>
            </w:r>
          </w:p>
          <w:p w:rsidR="00957A5C" w:rsidRDefault="00957A5C" w:rsidP="00645C4F">
            <w:pPr>
              <w:pStyle w:val="TableParagraph"/>
              <w:spacing w:line="242" w:lineRule="auto"/>
              <w:ind w:right="448"/>
            </w:pPr>
            <w:r>
              <w:t>окружающим миром». – М.:МОЗАИКА-СИНТЕЗ,2016.–С.10-11;14-</w:t>
            </w:r>
            <w:r w:rsidRPr="00645C4F">
              <w:rPr>
                <w:spacing w:val="-52"/>
              </w:rPr>
              <w:t xml:space="preserve"> </w:t>
            </w:r>
            <w:r>
              <w:t>15;16-17;</w:t>
            </w:r>
            <w:r w:rsidRPr="00645C4F">
              <w:rPr>
                <w:spacing w:val="2"/>
              </w:rPr>
              <w:t xml:space="preserve"> </w:t>
            </w:r>
            <w:r>
              <w:t>21;</w:t>
            </w:r>
            <w:r w:rsidRPr="00645C4F">
              <w:rPr>
                <w:spacing w:val="3"/>
              </w:rPr>
              <w:t xml:space="preserve"> </w:t>
            </w:r>
            <w:r>
              <w:t>21-23.</w:t>
            </w:r>
          </w:p>
          <w:p w:rsidR="00957A5C" w:rsidRDefault="00957A5C" w:rsidP="00645C4F">
            <w:pPr>
              <w:pStyle w:val="TableParagraph"/>
              <w:spacing w:line="247" w:lineRule="exact"/>
            </w:pPr>
            <w:r w:rsidRPr="00645C4F">
              <w:rPr>
                <w:u w:val="single"/>
              </w:rPr>
              <w:t>Игры</w:t>
            </w:r>
            <w:r w:rsidRPr="00645C4F">
              <w:rPr>
                <w:spacing w:val="-3"/>
                <w:u w:val="single"/>
              </w:rPr>
              <w:t xml:space="preserve"> </w:t>
            </w:r>
            <w:r w:rsidRPr="00645C4F">
              <w:rPr>
                <w:u w:val="single"/>
              </w:rPr>
              <w:t>по</w:t>
            </w:r>
            <w:r w:rsidRPr="00645C4F">
              <w:rPr>
                <w:spacing w:val="-7"/>
                <w:u w:val="single"/>
              </w:rPr>
              <w:t xml:space="preserve"> </w:t>
            </w:r>
            <w:r w:rsidRPr="00645C4F">
              <w:rPr>
                <w:u w:val="single"/>
              </w:rPr>
              <w:t>ознакомлению</w:t>
            </w:r>
            <w:r w:rsidRPr="00645C4F">
              <w:rPr>
                <w:spacing w:val="-4"/>
                <w:u w:val="single"/>
              </w:rPr>
              <w:t xml:space="preserve"> </w:t>
            </w:r>
            <w:r w:rsidRPr="00645C4F">
              <w:rPr>
                <w:u w:val="single"/>
              </w:rPr>
              <w:t>с</w:t>
            </w:r>
            <w:r w:rsidRPr="00645C4F">
              <w:rPr>
                <w:spacing w:val="-4"/>
                <w:u w:val="single"/>
              </w:rPr>
              <w:t xml:space="preserve"> </w:t>
            </w:r>
            <w:r w:rsidRPr="00645C4F">
              <w:rPr>
                <w:u w:val="single"/>
              </w:rPr>
              <w:t>окружающей</w:t>
            </w:r>
            <w:r w:rsidRPr="00645C4F">
              <w:rPr>
                <w:spacing w:val="-1"/>
                <w:u w:val="single"/>
              </w:rPr>
              <w:t xml:space="preserve"> </w:t>
            </w:r>
            <w:r w:rsidRPr="00645C4F">
              <w:rPr>
                <w:u w:val="single"/>
              </w:rPr>
              <w:t>средой</w:t>
            </w:r>
          </w:p>
          <w:p w:rsidR="00957A5C" w:rsidRDefault="00957A5C" w:rsidP="00645C4F">
            <w:pPr>
              <w:pStyle w:val="TableParagraph"/>
              <w:ind w:right="164"/>
            </w:pPr>
            <w:r>
              <w:t>Л.Ю.Павлова «Сборник дидактических игр по ознакомлению с</w:t>
            </w:r>
            <w:r w:rsidRPr="00645C4F">
              <w:rPr>
                <w:spacing w:val="1"/>
              </w:rPr>
              <w:t xml:space="preserve"> </w:t>
            </w:r>
            <w:r>
              <w:t>окружающим миром». – М.: МОЗАИКА-СИНТЕЗ,2016. – С. 24-25; 27-</w:t>
            </w:r>
            <w:r w:rsidRPr="00645C4F">
              <w:rPr>
                <w:spacing w:val="-52"/>
              </w:rPr>
              <w:t xml:space="preserve"> </w:t>
            </w:r>
            <w:r>
              <w:t>28;</w:t>
            </w:r>
            <w:r w:rsidRPr="00645C4F">
              <w:rPr>
                <w:spacing w:val="3"/>
              </w:rPr>
              <w:t xml:space="preserve"> </w:t>
            </w:r>
            <w:r>
              <w:t>30-31;</w:t>
            </w:r>
            <w:r w:rsidRPr="00645C4F">
              <w:rPr>
                <w:spacing w:val="-2"/>
              </w:rPr>
              <w:t xml:space="preserve"> </w:t>
            </w:r>
            <w:r>
              <w:t>33-34;</w:t>
            </w:r>
            <w:r w:rsidRPr="00645C4F">
              <w:rPr>
                <w:spacing w:val="-2"/>
              </w:rPr>
              <w:t xml:space="preserve"> </w:t>
            </w:r>
            <w:r>
              <w:t>38-40.</w:t>
            </w:r>
          </w:p>
          <w:p w:rsidR="00957A5C" w:rsidRDefault="00957A5C" w:rsidP="00645C4F">
            <w:pPr>
              <w:pStyle w:val="TableParagraph"/>
              <w:ind w:right="117"/>
            </w:pPr>
            <w:r w:rsidRPr="00645C4F">
              <w:rPr>
                <w:u w:val="single"/>
              </w:rPr>
              <w:t>Игры</w:t>
            </w:r>
            <w:r w:rsidRPr="00645C4F">
              <w:rPr>
                <w:spacing w:val="-3"/>
                <w:u w:val="single"/>
              </w:rPr>
              <w:t xml:space="preserve"> </w:t>
            </w:r>
            <w:r w:rsidRPr="00645C4F">
              <w:rPr>
                <w:u w:val="single"/>
              </w:rPr>
              <w:t>по</w:t>
            </w:r>
            <w:r w:rsidRPr="00645C4F">
              <w:rPr>
                <w:spacing w:val="-8"/>
                <w:u w:val="single"/>
              </w:rPr>
              <w:t xml:space="preserve"> </w:t>
            </w:r>
            <w:r w:rsidRPr="00645C4F">
              <w:rPr>
                <w:u w:val="single"/>
              </w:rPr>
              <w:t>ознакомлению</w:t>
            </w:r>
            <w:r w:rsidRPr="00645C4F">
              <w:rPr>
                <w:spacing w:val="-5"/>
                <w:u w:val="single"/>
              </w:rPr>
              <w:t xml:space="preserve"> </w:t>
            </w:r>
            <w:r w:rsidRPr="00645C4F">
              <w:rPr>
                <w:u w:val="single"/>
              </w:rPr>
              <w:t>с</w:t>
            </w:r>
            <w:r w:rsidRPr="00645C4F">
              <w:rPr>
                <w:spacing w:val="-4"/>
                <w:u w:val="single"/>
              </w:rPr>
              <w:t xml:space="preserve"> </w:t>
            </w:r>
            <w:r w:rsidRPr="00645C4F">
              <w:rPr>
                <w:u w:val="single"/>
              </w:rPr>
              <w:t>созданной</w:t>
            </w:r>
            <w:r w:rsidRPr="00645C4F">
              <w:rPr>
                <w:spacing w:val="-2"/>
                <w:u w:val="single"/>
              </w:rPr>
              <w:t xml:space="preserve"> </w:t>
            </w:r>
            <w:r w:rsidRPr="00645C4F">
              <w:rPr>
                <w:u w:val="single"/>
              </w:rPr>
              <w:t>человеком</w:t>
            </w:r>
            <w:r w:rsidRPr="00645C4F">
              <w:rPr>
                <w:spacing w:val="-4"/>
                <w:u w:val="single"/>
              </w:rPr>
              <w:t xml:space="preserve"> </w:t>
            </w:r>
            <w:r w:rsidRPr="00645C4F">
              <w:rPr>
                <w:u w:val="single"/>
              </w:rPr>
              <w:t>средой</w:t>
            </w:r>
            <w:r w:rsidRPr="00645C4F">
              <w:rPr>
                <w:spacing w:val="-2"/>
                <w:u w:val="single"/>
              </w:rPr>
              <w:t xml:space="preserve"> </w:t>
            </w:r>
            <w:r w:rsidRPr="00645C4F">
              <w:rPr>
                <w:u w:val="single"/>
              </w:rPr>
              <w:t>обитания</w:t>
            </w:r>
            <w:r w:rsidRPr="00645C4F">
              <w:rPr>
                <w:spacing w:val="1"/>
                <w:u w:val="single"/>
              </w:rPr>
              <w:t xml:space="preserve"> </w:t>
            </w:r>
            <w:r w:rsidRPr="00645C4F">
              <w:rPr>
                <w:u w:val="single"/>
              </w:rPr>
              <w:t>людей</w:t>
            </w:r>
            <w:r w:rsidRPr="00645C4F">
              <w:rPr>
                <w:spacing w:val="-52"/>
              </w:rPr>
              <w:t xml:space="preserve"> </w:t>
            </w:r>
            <w:r w:rsidRPr="00645C4F">
              <w:rPr>
                <w:u w:val="single"/>
              </w:rPr>
              <w:t>и</w:t>
            </w:r>
            <w:r w:rsidRPr="00645C4F">
              <w:rPr>
                <w:spacing w:val="2"/>
                <w:u w:val="single"/>
              </w:rPr>
              <w:t xml:space="preserve"> </w:t>
            </w:r>
            <w:r w:rsidRPr="00645C4F">
              <w:rPr>
                <w:u w:val="single"/>
              </w:rPr>
              <w:t>животных</w:t>
            </w:r>
          </w:p>
          <w:p w:rsidR="00957A5C" w:rsidRDefault="00957A5C" w:rsidP="00645C4F">
            <w:pPr>
              <w:pStyle w:val="TableParagraph"/>
              <w:spacing w:before="3"/>
              <w:ind w:right="109"/>
            </w:pPr>
            <w:r>
              <w:t>Л.Ю.Павлова «Сборник дидактических игр по ознакомлению с</w:t>
            </w:r>
            <w:r w:rsidRPr="00645C4F">
              <w:rPr>
                <w:spacing w:val="1"/>
              </w:rPr>
              <w:t xml:space="preserve"> </w:t>
            </w:r>
            <w:r>
              <w:t>окружающим миром». – М.: МОЗАИКА-СИНТЕЗ, 2016. – С. 43-44; 49-</w:t>
            </w:r>
            <w:r w:rsidRPr="00645C4F">
              <w:rPr>
                <w:spacing w:val="-52"/>
              </w:rPr>
              <w:t xml:space="preserve"> </w:t>
            </w:r>
            <w:r>
              <w:t>53.</w:t>
            </w:r>
          </w:p>
        </w:tc>
      </w:tr>
      <w:tr w:rsidR="00957A5C" w:rsidTr="00645C4F">
        <w:trPr>
          <w:trHeight w:val="253"/>
        </w:trPr>
        <w:tc>
          <w:tcPr>
            <w:tcW w:w="9624" w:type="dxa"/>
            <w:gridSpan w:val="2"/>
          </w:tcPr>
          <w:p w:rsidR="00957A5C" w:rsidRPr="00645C4F" w:rsidRDefault="00957A5C" w:rsidP="00645C4F">
            <w:pPr>
              <w:pStyle w:val="TableParagraph"/>
              <w:spacing w:before="1" w:line="233" w:lineRule="exact"/>
              <w:ind w:left="1670" w:right="1664"/>
              <w:jc w:val="center"/>
              <w:rPr>
                <w:b/>
              </w:rPr>
            </w:pPr>
            <w:r w:rsidRPr="00645C4F">
              <w:rPr>
                <w:b/>
              </w:rPr>
              <w:t>6-7</w:t>
            </w:r>
            <w:r w:rsidRPr="00645C4F">
              <w:rPr>
                <w:b/>
                <w:spacing w:val="1"/>
              </w:rPr>
              <w:t xml:space="preserve"> </w:t>
            </w:r>
            <w:r w:rsidRPr="00645C4F">
              <w:rPr>
                <w:b/>
              </w:rPr>
              <w:t>лет</w:t>
            </w:r>
          </w:p>
        </w:tc>
      </w:tr>
      <w:tr w:rsidR="00957A5C" w:rsidTr="00645C4F">
        <w:trPr>
          <w:trHeight w:val="2275"/>
        </w:trPr>
        <w:tc>
          <w:tcPr>
            <w:tcW w:w="2670" w:type="dxa"/>
          </w:tcPr>
          <w:p w:rsidR="00957A5C" w:rsidRDefault="00957A5C" w:rsidP="00645C4F">
            <w:pPr>
              <w:pStyle w:val="TableParagraph"/>
              <w:ind w:left="561" w:right="546" w:hanging="1"/>
              <w:jc w:val="center"/>
            </w:pP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6954" w:type="dxa"/>
          </w:tcPr>
          <w:p w:rsidR="00957A5C" w:rsidRDefault="00957A5C" w:rsidP="00645C4F">
            <w:pPr>
              <w:pStyle w:val="TableParagraph"/>
              <w:spacing w:line="237" w:lineRule="auto"/>
              <w:ind w:right="738"/>
            </w:pPr>
            <w:r>
              <w:t>О.А.</w:t>
            </w:r>
            <w:r w:rsidRPr="00645C4F">
              <w:rPr>
                <w:spacing w:val="-2"/>
              </w:rPr>
              <w:t xml:space="preserve"> </w:t>
            </w:r>
            <w:r>
              <w:t>Соломенникова «Ознакомление</w:t>
            </w:r>
            <w:r w:rsidRPr="00645C4F">
              <w:rPr>
                <w:spacing w:val="-10"/>
              </w:rPr>
              <w:t xml:space="preserve"> </w:t>
            </w:r>
            <w:r>
              <w:t>с</w:t>
            </w:r>
            <w:r w:rsidRPr="00645C4F">
              <w:rPr>
                <w:spacing w:val="-5"/>
              </w:rPr>
              <w:t xml:space="preserve"> </w:t>
            </w:r>
            <w:r>
              <w:t>природой</w:t>
            </w:r>
            <w:r w:rsidRPr="00645C4F">
              <w:rPr>
                <w:spacing w:val="-2"/>
              </w:rPr>
              <w:t xml:space="preserve"> </w:t>
            </w:r>
            <w:r>
              <w:t>в</w:t>
            </w:r>
            <w:r w:rsidRPr="00645C4F">
              <w:rPr>
                <w:spacing w:val="-7"/>
              </w:rPr>
              <w:t xml:space="preserve"> </w:t>
            </w:r>
            <w:r>
              <w:t>детском</w:t>
            </w:r>
            <w:r w:rsidRPr="00645C4F">
              <w:rPr>
                <w:spacing w:val="-4"/>
              </w:rPr>
              <w:t xml:space="preserve"> </w:t>
            </w:r>
            <w:r>
              <w:t>саду:</w:t>
            </w:r>
            <w:r w:rsidRPr="00645C4F">
              <w:rPr>
                <w:spacing w:val="-52"/>
              </w:rPr>
              <w:t xml:space="preserve"> </w:t>
            </w:r>
            <w:r>
              <w:t>Подготовительная</w:t>
            </w:r>
            <w:r w:rsidRPr="00645C4F">
              <w:rPr>
                <w:spacing w:val="-2"/>
              </w:rPr>
              <w:t xml:space="preserve"> </w:t>
            </w:r>
            <w:r>
              <w:t>группа».</w:t>
            </w:r>
            <w:r w:rsidRPr="00645C4F">
              <w:rPr>
                <w:spacing w:val="6"/>
              </w:rPr>
              <w:t xml:space="preserve"> </w:t>
            </w:r>
            <w:r>
              <w:t>-</w:t>
            </w:r>
            <w:r w:rsidRPr="00645C4F">
              <w:rPr>
                <w:spacing w:val="-6"/>
              </w:rPr>
              <w:t xml:space="preserve"> </w:t>
            </w:r>
            <w:r>
              <w:t>М.:</w:t>
            </w:r>
            <w:r w:rsidRPr="00645C4F">
              <w:rPr>
                <w:spacing w:val="-4"/>
              </w:rPr>
              <w:t xml:space="preserve"> </w:t>
            </w:r>
            <w:r>
              <w:t>МОЗАИКА-СИНТЕЗ,</w:t>
            </w:r>
            <w:r w:rsidRPr="00645C4F">
              <w:rPr>
                <w:spacing w:val="1"/>
              </w:rPr>
              <w:t xml:space="preserve"> </w:t>
            </w:r>
            <w:r>
              <w:t>2017г.</w:t>
            </w:r>
          </w:p>
          <w:p w:rsidR="00957A5C" w:rsidRDefault="00957A5C">
            <w:pPr>
              <w:pStyle w:val="TableParagraph"/>
            </w:pPr>
            <w:r>
              <w:t>Конспекты занятий «Ознакомление с предметным и социальным</w:t>
            </w:r>
            <w:r w:rsidRPr="00645C4F">
              <w:rPr>
                <w:spacing w:val="1"/>
              </w:rPr>
              <w:t xml:space="preserve"> </w:t>
            </w:r>
            <w:r>
              <w:t>окружением»</w:t>
            </w:r>
            <w:r w:rsidRPr="00645C4F">
              <w:rPr>
                <w:spacing w:val="-5"/>
              </w:rPr>
              <w:t xml:space="preserve"> </w:t>
            </w:r>
            <w:r>
              <w:t>из</w:t>
            </w:r>
            <w:r w:rsidRPr="00645C4F">
              <w:rPr>
                <w:spacing w:val="-1"/>
              </w:rPr>
              <w:t xml:space="preserve"> </w:t>
            </w:r>
            <w:r>
              <w:t>расчета</w:t>
            </w:r>
            <w:r w:rsidRPr="00645C4F">
              <w:rPr>
                <w:spacing w:val="2"/>
              </w:rPr>
              <w:t xml:space="preserve"> </w:t>
            </w:r>
            <w:r>
              <w:t>2</w:t>
            </w:r>
            <w:r w:rsidRPr="00645C4F">
              <w:rPr>
                <w:spacing w:val="1"/>
              </w:rPr>
              <w:t xml:space="preserve"> </w:t>
            </w:r>
            <w:r>
              <w:t>занятия</w:t>
            </w:r>
            <w:r w:rsidRPr="00645C4F">
              <w:rPr>
                <w:spacing w:val="-6"/>
              </w:rPr>
              <w:t xml:space="preserve"> </w:t>
            </w:r>
            <w:r>
              <w:t>в</w:t>
            </w:r>
            <w:r w:rsidRPr="00645C4F">
              <w:rPr>
                <w:spacing w:val="-3"/>
              </w:rPr>
              <w:t xml:space="preserve"> </w:t>
            </w:r>
            <w:r>
              <w:t>4</w:t>
            </w:r>
            <w:r w:rsidRPr="00645C4F">
              <w:rPr>
                <w:spacing w:val="-4"/>
              </w:rPr>
              <w:t xml:space="preserve"> </w:t>
            </w:r>
            <w:r>
              <w:t>недели</w:t>
            </w:r>
            <w:r w:rsidRPr="00645C4F">
              <w:rPr>
                <w:spacing w:val="4"/>
              </w:rPr>
              <w:t xml:space="preserve"> </w:t>
            </w:r>
            <w:r>
              <w:t>– всего</w:t>
            </w:r>
            <w:r w:rsidRPr="00645C4F">
              <w:rPr>
                <w:spacing w:val="-4"/>
              </w:rPr>
              <w:t xml:space="preserve"> </w:t>
            </w:r>
            <w:r>
              <w:t>18 занятий</w:t>
            </w:r>
            <w:r w:rsidRPr="00645C4F">
              <w:rPr>
                <w:spacing w:val="-3"/>
              </w:rPr>
              <w:t xml:space="preserve"> </w:t>
            </w:r>
            <w:r>
              <w:t>в</w:t>
            </w:r>
            <w:r w:rsidRPr="00645C4F">
              <w:rPr>
                <w:spacing w:val="-3"/>
              </w:rPr>
              <w:t xml:space="preserve"> </w:t>
            </w:r>
            <w:r>
              <w:t>год</w:t>
            </w:r>
          </w:p>
          <w:p w:rsidR="00957A5C" w:rsidRDefault="00957A5C" w:rsidP="00645C4F">
            <w:pPr>
              <w:pStyle w:val="TableParagraph"/>
              <w:spacing w:line="251" w:lineRule="exact"/>
            </w:pPr>
            <w:r>
              <w:t>№1 (1)с.</w:t>
            </w:r>
            <w:r w:rsidRPr="00645C4F">
              <w:rPr>
                <w:spacing w:val="3"/>
              </w:rPr>
              <w:t xml:space="preserve"> </w:t>
            </w:r>
            <w:r>
              <w:t>33-34;№2(2)</w:t>
            </w:r>
            <w:r w:rsidRPr="00645C4F">
              <w:rPr>
                <w:spacing w:val="-1"/>
              </w:rPr>
              <w:t xml:space="preserve"> </w:t>
            </w:r>
            <w:r>
              <w:t>с.</w:t>
            </w:r>
            <w:r w:rsidRPr="00645C4F">
              <w:rPr>
                <w:spacing w:val="-3"/>
              </w:rPr>
              <w:t xml:space="preserve"> </w:t>
            </w:r>
            <w:r>
              <w:t>34-37;</w:t>
            </w:r>
            <w:r w:rsidRPr="00645C4F">
              <w:rPr>
                <w:spacing w:val="-3"/>
              </w:rPr>
              <w:t xml:space="preserve"> </w:t>
            </w:r>
            <w:r>
              <w:t>№</w:t>
            </w:r>
            <w:r w:rsidRPr="00645C4F">
              <w:rPr>
                <w:spacing w:val="-3"/>
              </w:rPr>
              <w:t xml:space="preserve"> </w:t>
            </w:r>
            <w:r>
              <w:t>39(3)</w:t>
            </w:r>
            <w:r w:rsidRPr="00645C4F">
              <w:rPr>
                <w:spacing w:val="-1"/>
              </w:rPr>
              <w:t xml:space="preserve"> </w:t>
            </w:r>
            <w:r>
              <w:t>с.</w:t>
            </w:r>
            <w:r w:rsidRPr="00645C4F">
              <w:rPr>
                <w:spacing w:val="-2"/>
              </w:rPr>
              <w:t xml:space="preserve"> </w:t>
            </w:r>
            <w:r>
              <w:t>37-38;</w:t>
            </w:r>
            <w:r w:rsidRPr="00645C4F">
              <w:rPr>
                <w:spacing w:val="53"/>
              </w:rPr>
              <w:t xml:space="preserve"> </w:t>
            </w:r>
            <w:r>
              <w:t>№4</w:t>
            </w:r>
            <w:r w:rsidRPr="00645C4F">
              <w:rPr>
                <w:spacing w:val="-3"/>
              </w:rPr>
              <w:t xml:space="preserve"> </w:t>
            </w:r>
            <w:r>
              <w:t>(4)с.</w:t>
            </w:r>
            <w:r w:rsidRPr="00645C4F">
              <w:rPr>
                <w:spacing w:val="3"/>
              </w:rPr>
              <w:t xml:space="preserve"> </w:t>
            </w:r>
            <w:r>
              <w:t>38-40;№5</w:t>
            </w:r>
          </w:p>
          <w:p w:rsidR="00957A5C" w:rsidRDefault="00957A5C">
            <w:pPr>
              <w:pStyle w:val="TableParagraph"/>
            </w:pPr>
            <w:r>
              <w:t>(5)с.</w:t>
            </w:r>
            <w:r w:rsidRPr="00645C4F">
              <w:rPr>
                <w:spacing w:val="2"/>
              </w:rPr>
              <w:t xml:space="preserve"> </w:t>
            </w:r>
            <w:r>
              <w:t>40-43;</w:t>
            </w:r>
            <w:r w:rsidRPr="00645C4F">
              <w:rPr>
                <w:spacing w:val="1"/>
              </w:rPr>
              <w:t xml:space="preserve"> </w:t>
            </w:r>
            <w:r>
              <w:t>№6(6)</w:t>
            </w:r>
            <w:r w:rsidRPr="00645C4F">
              <w:rPr>
                <w:spacing w:val="-1"/>
              </w:rPr>
              <w:t xml:space="preserve"> </w:t>
            </w:r>
            <w:r>
              <w:t>с.</w:t>
            </w:r>
            <w:r w:rsidRPr="00645C4F">
              <w:rPr>
                <w:spacing w:val="-3"/>
              </w:rPr>
              <w:t xml:space="preserve"> </w:t>
            </w:r>
            <w:r>
              <w:t>43-45;</w:t>
            </w:r>
            <w:r w:rsidRPr="00645C4F">
              <w:rPr>
                <w:spacing w:val="53"/>
              </w:rPr>
              <w:t xml:space="preserve"> </w:t>
            </w:r>
            <w:r>
              <w:t>№7(7)</w:t>
            </w:r>
            <w:r w:rsidRPr="00645C4F">
              <w:rPr>
                <w:spacing w:val="-2"/>
              </w:rPr>
              <w:t xml:space="preserve"> </w:t>
            </w:r>
            <w:r>
              <w:t>с.</w:t>
            </w:r>
            <w:r w:rsidRPr="00645C4F">
              <w:rPr>
                <w:spacing w:val="3"/>
              </w:rPr>
              <w:t xml:space="preserve"> </w:t>
            </w:r>
            <w:r>
              <w:t>45-48;</w:t>
            </w:r>
            <w:r w:rsidRPr="00645C4F">
              <w:rPr>
                <w:spacing w:val="-4"/>
              </w:rPr>
              <w:t xml:space="preserve"> </w:t>
            </w:r>
            <w:r>
              <w:t>№8</w:t>
            </w:r>
            <w:r w:rsidRPr="00645C4F">
              <w:rPr>
                <w:spacing w:val="-3"/>
              </w:rPr>
              <w:t xml:space="preserve"> </w:t>
            </w:r>
            <w:r>
              <w:t>(8)с.</w:t>
            </w:r>
            <w:r w:rsidRPr="00645C4F">
              <w:rPr>
                <w:spacing w:val="-3"/>
              </w:rPr>
              <w:t xml:space="preserve"> </w:t>
            </w:r>
            <w:r>
              <w:t>48-50;№9</w:t>
            </w:r>
            <w:r w:rsidRPr="00645C4F">
              <w:rPr>
                <w:spacing w:val="-3"/>
              </w:rPr>
              <w:t xml:space="preserve"> </w:t>
            </w:r>
            <w:r>
              <w:t>(9)с.</w:t>
            </w:r>
            <w:r w:rsidRPr="00645C4F">
              <w:rPr>
                <w:spacing w:val="2"/>
              </w:rPr>
              <w:t xml:space="preserve"> </w:t>
            </w:r>
            <w:r>
              <w:t>50-</w:t>
            </w:r>
          </w:p>
          <w:p w:rsidR="00957A5C" w:rsidRDefault="00957A5C" w:rsidP="00645C4F">
            <w:pPr>
              <w:pStyle w:val="TableParagraph"/>
              <w:spacing w:before="2" w:line="251" w:lineRule="exact"/>
            </w:pPr>
            <w:r>
              <w:t>53;</w:t>
            </w:r>
            <w:r w:rsidRPr="00645C4F">
              <w:rPr>
                <w:spacing w:val="1"/>
              </w:rPr>
              <w:t xml:space="preserve"> </w:t>
            </w:r>
            <w:r>
              <w:t>№10(10)</w:t>
            </w:r>
            <w:r w:rsidRPr="00645C4F">
              <w:rPr>
                <w:spacing w:val="-5"/>
              </w:rPr>
              <w:t xml:space="preserve"> </w:t>
            </w:r>
            <w:r>
              <w:t>с.</w:t>
            </w:r>
            <w:r w:rsidRPr="00645C4F">
              <w:rPr>
                <w:spacing w:val="3"/>
              </w:rPr>
              <w:t xml:space="preserve"> </w:t>
            </w:r>
            <w:r>
              <w:t>53-55;</w:t>
            </w:r>
            <w:r w:rsidRPr="00645C4F">
              <w:rPr>
                <w:spacing w:val="-3"/>
              </w:rPr>
              <w:t xml:space="preserve"> </w:t>
            </w:r>
            <w:r>
              <w:t>№11(11)</w:t>
            </w:r>
            <w:r w:rsidRPr="00645C4F">
              <w:rPr>
                <w:spacing w:val="-1"/>
              </w:rPr>
              <w:t xml:space="preserve"> </w:t>
            </w:r>
            <w:r>
              <w:t>с.</w:t>
            </w:r>
            <w:r w:rsidRPr="00645C4F">
              <w:rPr>
                <w:spacing w:val="-3"/>
              </w:rPr>
              <w:t xml:space="preserve"> </w:t>
            </w:r>
            <w:r>
              <w:t>55-56;</w:t>
            </w:r>
            <w:r w:rsidRPr="00645C4F">
              <w:rPr>
                <w:spacing w:val="-3"/>
              </w:rPr>
              <w:t xml:space="preserve"> </w:t>
            </w:r>
            <w:r>
              <w:t>№12(12)</w:t>
            </w:r>
            <w:r w:rsidRPr="00645C4F">
              <w:rPr>
                <w:spacing w:val="-1"/>
              </w:rPr>
              <w:t xml:space="preserve"> </w:t>
            </w:r>
            <w:r>
              <w:t>с.</w:t>
            </w:r>
            <w:r w:rsidRPr="00645C4F">
              <w:rPr>
                <w:spacing w:val="-2"/>
              </w:rPr>
              <w:t xml:space="preserve"> </w:t>
            </w:r>
            <w:r>
              <w:t>57-58;</w:t>
            </w:r>
            <w:r w:rsidRPr="00645C4F">
              <w:rPr>
                <w:spacing w:val="53"/>
              </w:rPr>
              <w:t xml:space="preserve"> </w:t>
            </w:r>
            <w:r>
              <w:t>№13(13)</w:t>
            </w:r>
            <w:r w:rsidRPr="00645C4F">
              <w:rPr>
                <w:spacing w:val="-1"/>
              </w:rPr>
              <w:t xml:space="preserve"> </w:t>
            </w:r>
            <w:r>
              <w:t>с.</w:t>
            </w:r>
          </w:p>
          <w:p w:rsidR="00957A5C" w:rsidRDefault="00957A5C" w:rsidP="00645C4F">
            <w:pPr>
              <w:pStyle w:val="TableParagraph"/>
              <w:spacing w:line="251" w:lineRule="exact"/>
            </w:pPr>
            <w:r>
              <w:t>58-61;</w:t>
            </w:r>
            <w:r w:rsidRPr="00645C4F">
              <w:rPr>
                <w:spacing w:val="1"/>
              </w:rPr>
              <w:t xml:space="preserve"> </w:t>
            </w:r>
            <w:r>
              <w:t>№14(14)</w:t>
            </w:r>
            <w:r w:rsidRPr="00645C4F">
              <w:rPr>
                <w:spacing w:val="-6"/>
              </w:rPr>
              <w:t xml:space="preserve"> </w:t>
            </w:r>
            <w:r>
              <w:t>с.</w:t>
            </w:r>
            <w:r w:rsidRPr="00645C4F">
              <w:rPr>
                <w:spacing w:val="3"/>
              </w:rPr>
              <w:t xml:space="preserve"> </w:t>
            </w:r>
            <w:r>
              <w:t>61-63;</w:t>
            </w:r>
            <w:r w:rsidRPr="00645C4F">
              <w:rPr>
                <w:spacing w:val="1"/>
              </w:rPr>
              <w:t xml:space="preserve"> </w:t>
            </w:r>
            <w:r>
              <w:t>№15(15)</w:t>
            </w:r>
            <w:r w:rsidRPr="00645C4F">
              <w:rPr>
                <w:spacing w:val="-1"/>
              </w:rPr>
              <w:t xml:space="preserve"> </w:t>
            </w:r>
            <w:r>
              <w:t>с.</w:t>
            </w:r>
            <w:r w:rsidRPr="00645C4F">
              <w:rPr>
                <w:spacing w:val="-3"/>
              </w:rPr>
              <w:t xml:space="preserve"> </w:t>
            </w:r>
            <w:r>
              <w:t>63-65;</w:t>
            </w:r>
            <w:r w:rsidRPr="00645C4F">
              <w:rPr>
                <w:spacing w:val="53"/>
              </w:rPr>
              <w:t xml:space="preserve"> </w:t>
            </w:r>
            <w:r>
              <w:t>№16</w:t>
            </w:r>
            <w:r w:rsidRPr="00645C4F">
              <w:rPr>
                <w:spacing w:val="-4"/>
              </w:rPr>
              <w:t xml:space="preserve"> </w:t>
            </w:r>
            <w:r>
              <w:t>(16)с.</w:t>
            </w:r>
            <w:r w:rsidRPr="00645C4F">
              <w:rPr>
                <w:spacing w:val="3"/>
              </w:rPr>
              <w:t xml:space="preserve"> </w:t>
            </w:r>
            <w:r>
              <w:t>65-66;</w:t>
            </w:r>
            <w:r w:rsidRPr="00645C4F">
              <w:rPr>
                <w:spacing w:val="-4"/>
              </w:rPr>
              <w:t xml:space="preserve"> </w:t>
            </w:r>
            <w:r>
              <w:t>№17(17)</w:t>
            </w:r>
          </w:p>
          <w:p w:rsidR="00957A5C" w:rsidRDefault="00957A5C" w:rsidP="00645C4F">
            <w:pPr>
              <w:pStyle w:val="TableParagraph"/>
              <w:spacing w:before="1" w:line="238" w:lineRule="exact"/>
            </w:pPr>
            <w:r>
              <w:t>с.</w:t>
            </w:r>
            <w:r w:rsidRPr="00645C4F">
              <w:rPr>
                <w:spacing w:val="3"/>
              </w:rPr>
              <w:t xml:space="preserve"> </w:t>
            </w:r>
            <w:r>
              <w:t>66-69;</w:t>
            </w:r>
            <w:r w:rsidRPr="00645C4F">
              <w:rPr>
                <w:spacing w:val="-2"/>
              </w:rPr>
              <w:t xml:space="preserve"> </w:t>
            </w:r>
            <w:r>
              <w:t>№18</w:t>
            </w:r>
            <w:r w:rsidRPr="00645C4F">
              <w:rPr>
                <w:spacing w:val="-3"/>
              </w:rPr>
              <w:t xml:space="preserve"> </w:t>
            </w:r>
            <w:r>
              <w:t>(18) с.</w:t>
            </w:r>
            <w:r w:rsidRPr="00645C4F">
              <w:rPr>
                <w:spacing w:val="-2"/>
              </w:rPr>
              <w:t xml:space="preserve"> </w:t>
            </w:r>
            <w:r>
              <w:t>69-74</w:t>
            </w:r>
          </w:p>
        </w:tc>
      </w:tr>
      <w:tr w:rsidR="00957A5C" w:rsidTr="00645C4F">
        <w:trPr>
          <w:trHeight w:val="2026"/>
        </w:trPr>
        <w:tc>
          <w:tcPr>
            <w:tcW w:w="2670" w:type="dxa"/>
          </w:tcPr>
          <w:p w:rsidR="00957A5C" w:rsidRDefault="00957A5C" w:rsidP="00645C4F">
            <w:pPr>
              <w:pStyle w:val="TableParagraph"/>
              <w:spacing w:line="250" w:lineRule="exact"/>
              <w:ind w:left="135" w:right="122"/>
              <w:jc w:val="center"/>
            </w:pPr>
            <w:r>
              <w:t>Наблюдения</w:t>
            </w:r>
            <w:r w:rsidRPr="00645C4F">
              <w:rPr>
                <w:spacing w:val="-2"/>
              </w:rPr>
              <w:t xml:space="preserve"> </w:t>
            </w:r>
            <w:r>
              <w:t>на</w:t>
            </w:r>
            <w:r w:rsidRPr="00645C4F">
              <w:rPr>
                <w:spacing w:val="-2"/>
              </w:rPr>
              <w:t xml:space="preserve"> </w:t>
            </w:r>
            <w:r>
              <w:t>прогулке</w:t>
            </w:r>
          </w:p>
        </w:tc>
        <w:tc>
          <w:tcPr>
            <w:tcW w:w="6954" w:type="dxa"/>
          </w:tcPr>
          <w:p w:rsidR="00957A5C" w:rsidRDefault="00957A5C" w:rsidP="00645C4F">
            <w:pPr>
              <w:pStyle w:val="TableParagraph"/>
              <w:ind w:right="180"/>
            </w:pPr>
            <w:r>
              <w:t>О.А. Соломенникова «Ознакомление с природой в детском саду:</w:t>
            </w:r>
            <w:r w:rsidRPr="00645C4F">
              <w:rPr>
                <w:spacing w:val="1"/>
              </w:rPr>
              <w:t xml:space="preserve"> </w:t>
            </w:r>
            <w:r>
              <w:t>Подготовительная к школе группа». - М.: МОЗАИКА-СИНТЕЗ, 2017г.</w:t>
            </w:r>
            <w:r w:rsidRPr="00645C4F">
              <w:rPr>
                <w:spacing w:val="-52"/>
              </w:rPr>
              <w:t xml:space="preserve"> </w:t>
            </w:r>
            <w:r>
              <w:t>с.75-103.</w:t>
            </w:r>
          </w:p>
          <w:p w:rsidR="00957A5C" w:rsidRDefault="00957A5C" w:rsidP="00645C4F">
            <w:pPr>
              <w:pStyle w:val="TableParagraph"/>
              <w:ind w:right="379"/>
              <w:jc w:val="both"/>
            </w:pPr>
            <w:r>
              <w:t>Образовательная деятельность на прогулках. Картотека прогулок на</w:t>
            </w:r>
            <w:r w:rsidRPr="00645C4F">
              <w:rPr>
                <w:spacing w:val="-52"/>
              </w:rPr>
              <w:t xml:space="preserve"> </w:t>
            </w:r>
            <w:r>
              <w:t>каждый</w:t>
            </w:r>
            <w:r w:rsidRPr="00645C4F">
              <w:rPr>
                <w:spacing w:val="-3"/>
              </w:rPr>
              <w:t xml:space="preserve"> </w:t>
            </w:r>
            <w:r>
              <w:t>день</w:t>
            </w:r>
            <w:r w:rsidRPr="00645C4F">
              <w:rPr>
                <w:spacing w:val="-1"/>
              </w:rPr>
              <w:t xml:space="preserve"> </w:t>
            </w:r>
            <w:r>
              <w:t>по</w:t>
            </w:r>
            <w:r w:rsidRPr="00645C4F">
              <w:rPr>
                <w:spacing w:val="-5"/>
              </w:rPr>
              <w:t xml:space="preserve"> </w:t>
            </w:r>
            <w:r>
              <w:t>программе</w:t>
            </w:r>
            <w:r w:rsidRPr="00645C4F">
              <w:rPr>
                <w:spacing w:val="-7"/>
              </w:rPr>
              <w:t xml:space="preserve"> </w:t>
            </w:r>
            <w:r>
              <w:t>«От</w:t>
            </w:r>
            <w:r w:rsidRPr="00645C4F">
              <w:rPr>
                <w:spacing w:val="-2"/>
              </w:rPr>
              <w:t xml:space="preserve"> </w:t>
            </w:r>
            <w:r>
              <w:t>рождения</w:t>
            </w:r>
            <w:r w:rsidRPr="00645C4F">
              <w:rPr>
                <w:spacing w:val="-1"/>
              </w:rPr>
              <w:t xml:space="preserve"> </w:t>
            </w:r>
            <w:r>
              <w:t>до</w:t>
            </w:r>
            <w:r w:rsidRPr="00645C4F">
              <w:rPr>
                <w:spacing w:val="-6"/>
              </w:rPr>
              <w:t xml:space="preserve"> </w:t>
            </w:r>
            <w:r>
              <w:t>школы»</w:t>
            </w:r>
            <w:r w:rsidRPr="00645C4F">
              <w:rPr>
                <w:spacing w:val="-4"/>
              </w:rPr>
              <w:t xml:space="preserve"> </w:t>
            </w:r>
            <w:r>
              <w:t>под</w:t>
            </w:r>
            <w:r w:rsidRPr="00645C4F">
              <w:rPr>
                <w:spacing w:val="-3"/>
              </w:rPr>
              <w:t xml:space="preserve"> </w:t>
            </w:r>
            <w:r>
              <w:t>редакцией</w:t>
            </w:r>
            <w:r w:rsidRPr="00645C4F">
              <w:rPr>
                <w:spacing w:val="-52"/>
              </w:rPr>
              <w:t xml:space="preserve"> </w:t>
            </w:r>
            <w:r>
              <w:t>Н.Е.Вераксы, Т.С.Комаровой, М.А.Васильевой. Подготовительная к</w:t>
            </w:r>
            <w:r w:rsidRPr="00645C4F">
              <w:rPr>
                <w:spacing w:val="-52"/>
              </w:rPr>
              <w:t xml:space="preserve"> </w:t>
            </w:r>
            <w:r>
              <w:t>школе</w:t>
            </w:r>
            <w:r w:rsidRPr="00645C4F">
              <w:rPr>
                <w:spacing w:val="-6"/>
              </w:rPr>
              <w:t xml:space="preserve"> </w:t>
            </w:r>
            <w:r>
              <w:t>группа</w:t>
            </w:r>
            <w:r w:rsidRPr="00645C4F">
              <w:rPr>
                <w:spacing w:val="5"/>
              </w:rPr>
              <w:t xml:space="preserve"> </w:t>
            </w:r>
            <w:r>
              <w:t>(от</w:t>
            </w:r>
            <w:r w:rsidRPr="00645C4F">
              <w:rPr>
                <w:spacing w:val="1"/>
              </w:rPr>
              <w:t xml:space="preserve"> </w:t>
            </w:r>
            <w:r>
              <w:t>6</w:t>
            </w:r>
            <w:r w:rsidRPr="00645C4F">
              <w:rPr>
                <w:spacing w:val="1"/>
              </w:rPr>
              <w:t xml:space="preserve"> </w:t>
            </w:r>
            <w:r>
              <w:t>до</w:t>
            </w:r>
            <w:r w:rsidRPr="00645C4F">
              <w:rPr>
                <w:spacing w:val="-3"/>
              </w:rPr>
              <w:t xml:space="preserve"> </w:t>
            </w:r>
            <w:r>
              <w:t>7</w:t>
            </w:r>
            <w:r w:rsidRPr="00645C4F">
              <w:rPr>
                <w:spacing w:val="2"/>
              </w:rPr>
              <w:t xml:space="preserve"> </w:t>
            </w:r>
            <w:r>
              <w:t>лет)/авт.-сост.</w:t>
            </w:r>
          </w:p>
          <w:p w:rsidR="00957A5C" w:rsidRDefault="00957A5C" w:rsidP="00645C4F">
            <w:pPr>
              <w:pStyle w:val="TableParagraph"/>
              <w:spacing w:line="238" w:lineRule="exact"/>
              <w:jc w:val="both"/>
            </w:pPr>
            <w:r>
              <w:t>М.П.Костюченко. Волгоград: Учитель,</w:t>
            </w:r>
            <w:r w:rsidRPr="00645C4F">
              <w:rPr>
                <w:spacing w:val="1"/>
              </w:rPr>
              <w:t xml:space="preserve"> </w:t>
            </w:r>
            <w:r>
              <w:t>2016.</w:t>
            </w:r>
            <w:r w:rsidRPr="00645C4F">
              <w:rPr>
                <w:spacing w:val="-2"/>
              </w:rPr>
              <w:t xml:space="preserve"> </w:t>
            </w:r>
            <w:r>
              <w:t>–</w:t>
            </w:r>
            <w:r w:rsidRPr="00645C4F">
              <w:rPr>
                <w:spacing w:val="-5"/>
              </w:rPr>
              <w:t xml:space="preserve"> </w:t>
            </w:r>
            <w:r>
              <w:t>245 с.</w:t>
            </w:r>
          </w:p>
        </w:tc>
      </w:tr>
      <w:tr w:rsidR="00957A5C" w:rsidTr="00645C4F">
        <w:trPr>
          <w:trHeight w:val="2784"/>
        </w:trPr>
        <w:tc>
          <w:tcPr>
            <w:tcW w:w="2670" w:type="dxa"/>
          </w:tcPr>
          <w:p w:rsidR="00957A5C" w:rsidRDefault="00957A5C" w:rsidP="00645C4F">
            <w:pPr>
              <w:pStyle w:val="TableParagraph"/>
              <w:spacing w:line="249" w:lineRule="exact"/>
              <w:ind w:left="130" w:right="122"/>
              <w:jc w:val="center"/>
            </w:pPr>
            <w:r>
              <w:t>Игры</w:t>
            </w:r>
          </w:p>
        </w:tc>
        <w:tc>
          <w:tcPr>
            <w:tcW w:w="6954" w:type="dxa"/>
          </w:tcPr>
          <w:p w:rsidR="00957A5C" w:rsidRDefault="00957A5C" w:rsidP="00645C4F">
            <w:pPr>
              <w:pStyle w:val="TableParagraph"/>
              <w:spacing w:line="237" w:lineRule="auto"/>
              <w:ind w:right="895"/>
            </w:pPr>
            <w:r w:rsidRPr="00645C4F">
              <w:rPr>
                <w:u w:val="single"/>
              </w:rPr>
              <w:t>Игры с детьми по ознакомлению с флорой и фауной</w:t>
            </w:r>
            <w:r w:rsidRPr="00645C4F">
              <w:rPr>
                <w:spacing w:val="1"/>
              </w:rPr>
              <w:t xml:space="preserve"> </w:t>
            </w:r>
            <w:r>
              <w:t>Л.Ю.Павлова</w:t>
            </w:r>
            <w:r w:rsidRPr="00645C4F">
              <w:rPr>
                <w:spacing w:val="-4"/>
              </w:rPr>
              <w:t xml:space="preserve"> </w:t>
            </w:r>
            <w:r>
              <w:t>«Сборник</w:t>
            </w:r>
            <w:r w:rsidRPr="00645C4F">
              <w:rPr>
                <w:spacing w:val="-3"/>
              </w:rPr>
              <w:t xml:space="preserve"> </w:t>
            </w:r>
            <w:r>
              <w:t>дидактических</w:t>
            </w:r>
            <w:r w:rsidRPr="00645C4F">
              <w:rPr>
                <w:spacing w:val="-1"/>
              </w:rPr>
              <w:t xml:space="preserve"> </w:t>
            </w:r>
            <w:r>
              <w:t>игр</w:t>
            </w:r>
            <w:r w:rsidRPr="00645C4F">
              <w:rPr>
                <w:spacing w:val="-7"/>
              </w:rPr>
              <w:t xml:space="preserve"> </w:t>
            </w:r>
            <w:r>
              <w:t>по</w:t>
            </w:r>
            <w:r w:rsidRPr="00645C4F">
              <w:rPr>
                <w:spacing w:val="-6"/>
              </w:rPr>
              <w:t xml:space="preserve"> </w:t>
            </w:r>
            <w:r>
              <w:t>ознакомлению</w:t>
            </w:r>
            <w:r w:rsidRPr="00645C4F">
              <w:rPr>
                <w:spacing w:val="-3"/>
              </w:rPr>
              <w:t xml:space="preserve"> </w:t>
            </w:r>
            <w:r>
              <w:t>с</w:t>
            </w:r>
          </w:p>
          <w:p w:rsidR="00957A5C" w:rsidRDefault="00957A5C" w:rsidP="00645C4F">
            <w:pPr>
              <w:pStyle w:val="TableParagraph"/>
              <w:ind w:right="109"/>
            </w:pPr>
            <w:r>
              <w:t>окружающим миром». – М.: МОЗАИКА-СИНТЕЗ, 2016. – С. 10-12; 13-</w:t>
            </w:r>
            <w:r w:rsidRPr="00645C4F">
              <w:rPr>
                <w:spacing w:val="-52"/>
              </w:rPr>
              <w:t xml:space="preserve"> </w:t>
            </w:r>
            <w:r>
              <w:t>19;</w:t>
            </w:r>
            <w:r w:rsidRPr="00645C4F">
              <w:rPr>
                <w:spacing w:val="2"/>
              </w:rPr>
              <w:t xml:space="preserve"> </w:t>
            </w:r>
            <w:r>
              <w:t>21-23.</w:t>
            </w:r>
          </w:p>
          <w:p w:rsidR="00957A5C" w:rsidRDefault="00957A5C" w:rsidP="00645C4F">
            <w:pPr>
              <w:pStyle w:val="TableParagraph"/>
              <w:spacing w:line="251" w:lineRule="exact"/>
            </w:pPr>
            <w:r w:rsidRPr="00645C4F">
              <w:rPr>
                <w:u w:val="single"/>
              </w:rPr>
              <w:t>Игры</w:t>
            </w:r>
            <w:r w:rsidRPr="00645C4F">
              <w:rPr>
                <w:spacing w:val="-3"/>
                <w:u w:val="single"/>
              </w:rPr>
              <w:t xml:space="preserve"> </w:t>
            </w:r>
            <w:r w:rsidRPr="00645C4F">
              <w:rPr>
                <w:u w:val="single"/>
              </w:rPr>
              <w:t>по</w:t>
            </w:r>
            <w:r w:rsidRPr="00645C4F">
              <w:rPr>
                <w:spacing w:val="-7"/>
                <w:u w:val="single"/>
              </w:rPr>
              <w:t xml:space="preserve"> </w:t>
            </w:r>
            <w:r w:rsidRPr="00645C4F">
              <w:rPr>
                <w:u w:val="single"/>
              </w:rPr>
              <w:t>ознакомлению</w:t>
            </w:r>
            <w:r w:rsidRPr="00645C4F">
              <w:rPr>
                <w:spacing w:val="-4"/>
                <w:u w:val="single"/>
              </w:rPr>
              <w:t xml:space="preserve"> </w:t>
            </w:r>
            <w:r w:rsidRPr="00645C4F">
              <w:rPr>
                <w:u w:val="single"/>
              </w:rPr>
              <w:t>с</w:t>
            </w:r>
            <w:r w:rsidRPr="00645C4F">
              <w:rPr>
                <w:spacing w:val="-4"/>
                <w:u w:val="single"/>
              </w:rPr>
              <w:t xml:space="preserve"> </w:t>
            </w:r>
            <w:r w:rsidRPr="00645C4F">
              <w:rPr>
                <w:u w:val="single"/>
              </w:rPr>
              <w:t>окружающей</w:t>
            </w:r>
            <w:r w:rsidRPr="00645C4F">
              <w:rPr>
                <w:spacing w:val="-1"/>
                <w:u w:val="single"/>
              </w:rPr>
              <w:t xml:space="preserve"> </w:t>
            </w:r>
            <w:r w:rsidRPr="00645C4F">
              <w:rPr>
                <w:u w:val="single"/>
              </w:rPr>
              <w:t>средой</w:t>
            </w:r>
          </w:p>
          <w:p w:rsidR="00957A5C" w:rsidRDefault="00957A5C" w:rsidP="00645C4F">
            <w:pPr>
              <w:pStyle w:val="TableParagraph"/>
              <w:spacing w:before="1"/>
              <w:ind w:right="109"/>
            </w:pPr>
            <w:r>
              <w:t>Л.Ю.Павлова «Сборник дидактических игр по ознакомлению с</w:t>
            </w:r>
            <w:r w:rsidRPr="00645C4F">
              <w:rPr>
                <w:spacing w:val="1"/>
              </w:rPr>
              <w:t xml:space="preserve"> </w:t>
            </w:r>
            <w:r>
              <w:t>окружающим миром». – М.: МОЗАИКА-СИНТЕЗ, 2016. – С. 24-28; 29-</w:t>
            </w:r>
            <w:r w:rsidRPr="00645C4F">
              <w:rPr>
                <w:spacing w:val="-52"/>
              </w:rPr>
              <w:t xml:space="preserve"> </w:t>
            </w:r>
            <w:r>
              <w:t>32;</w:t>
            </w:r>
            <w:r w:rsidRPr="00645C4F">
              <w:rPr>
                <w:spacing w:val="2"/>
              </w:rPr>
              <w:t xml:space="preserve"> </w:t>
            </w:r>
            <w:r>
              <w:t>33-41.</w:t>
            </w:r>
          </w:p>
          <w:p w:rsidR="00957A5C" w:rsidRDefault="00957A5C" w:rsidP="00645C4F">
            <w:pPr>
              <w:pStyle w:val="TableParagraph"/>
              <w:ind w:right="128"/>
            </w:pPr>
            <w:r w:rsidRPr="00645C4F">
              <w:rPr>
                <w:u w:val="single"/>
              </w:rPr>
              <w:t>Игры</w:t>
            </w:r>
            <w:r w:rsidRPr="00645C4F">
              <w:rPr>
                <w:spacing w:val="-4"/>
                <w:u w:val="single"/>
              </w:rPr>
              <w:t xml:space="preserve"> </w:t>
            </w:r>
            <w:r w:rsidRPr="00645C4F">
              <w:rPr>
                <w:u w:val="single"/>
              </w:rPr>
              <w:t>по</w:t>
            </w:r>
            <w:r w:rsidRPr="00645C4F">
              <w:rPr>
                <w:spacing w:val="-7"/>
                <w:u w:val="single"/>
              </w:rPr>
              <w:t xml:space="preserve"> </w:t>
            </w:r>
            <w:r w:rsidRPr="00645C4F">
              <w:rPr>
                <w:u w:val="single"/>
              </w:rPr>
              <w:t>ознакомлению</w:t>
            </w:r>
            <w:r w:rsidRPr="00645C4F">
              <w:rPr>
                <w:spacing w:val="-5"/>
                <w:u w:val="single"/>
              </w:rPr>
              <w:t xml:space="preserve"> </w:t>
            </w:r>
            <w:r w:rsidRPr="00645C4F">
              <w:rPr>
                <w:u w:val="single"/>
              </w:rPr>
              <w:t>с</w:t>
            </w:r>
            <w:r w:rsidRPr="00645C4F">
              <w:rPr>
                <w:spacing w:val="-5"/>
                <w:u w:val="single"/>
              </w:rPr>
              <w:t xml:space="preserve"> </w:t>
            </w:r>
            <w:r w:rsidRPr="00645C4F">
              <w:rPr>
                <w:u w:val="single"/>
              </w:rPr>
              <w:t>созданной</w:t>
            </w:r>
            <w:r w:rsidRPr="00645C4F">
              <w:rPr>
                <w:spacing w:val="-2"/>
                <w:u w:val="single"/>
              </w:rPr>
              <w:t xml:space="preserve"> </w:t>
            </w:r>
            <w:r w:rsidRPr="00645C4F">
              <w:rPr>
                <w:u w:val="single"/>
              </w:rPr>
              <w:t>человеком</w:t>
            </w:r>
            <w:r w:rsidRPr="00645C4F">
              <w:rPr>
                <w:spacing w:val="-4"/>
                <w:u w:val="single"/>
              </w:rPr>
              <w:t xml:space="preserve"> </w:t>
            </w:r>
            <w:r w:rsidRPr="00645C4F">
              <w:rPr>
                <w:u w:val="single"/>
              </w:rPr>
              <w:t>средой</w:t>
            </w:r>
            <w:r w:rsidRPr="00645C4F">
              <w:rPr>
                <w:spacing w:val="-2"/>
                <w:u w:val="single"/>
              </w:rPr>
              <w:t xml:space="preserve"> </w:t>
            </w:r>
            <w:r w:rsidRPr="00645C4F">
              <w:rPr>
                <w:u w:val="single"/>
              </w:rPr>
              <w:t>обитания</w:t>
            </w:r>
            <w:r w:rsidRPr="00645C4F">
              <w:rPr>
                <w:spacing w:val="-7"/>
                <w:u w:val="single"/>
              </w:rPr>
              <w:t xml:space="preserve"> </w:t>
            </w:r>
            <w:r w:rsidRPr="00645C4F">
              <w:rPr>
                <w:u w:val="single"/>
              </w:rPr>
              <w:t>людей</w:t>
            </w:r>
            <w:r w:rsidRPr="00645C4F">
              <w:rPr>
                <w:spacing w:val="-52"/>
              </w:rPr>
              <w:t xml:space="preserve"> </w:t>
            </w:r>
            <w:r w:rsidRPr="00645C4F">
              <w:rPr>
                <w:u w:val="single"/>
              </w:rPr>
              <w:t>и</w:t>
            </w:r>
            <w:r w:rsidRPr="00645C4F">
              <w:rPr>
                <w:spacing w:val="2"/>
                <w:u w:val="single"/>
              </w:rPr>
              <w:t xml:space="preserve"> </w:t>
            </w:r>
            <w:r w:rsidRPr="00645C4F">
              <w:rPr>
                <w:u w:val="single"/>
              </w:rPr>
              <w:t>животных</w:t>
            </w:r>
          </w:p>
          <w:p w:rsidR="00957A5C" w:rsidRDefault="00957A5C" w:rsidP="00645C4F">
            <w:pPr>
              <w:pStyle w:val="TableParagraph"/>
              <w:spacing w:before="2" w:line="238" w:lineRule="exact"/>
            </w:pPr>
            <w:r>
              <w:t>Л.Ю.Павлова</w:t>
            </w:r>
            <w:r w:rsidRPr="00645C4F">
              <w:rPr>
                <w:spacing w:val="-3"/>
              </w:rPr>
              <w:t xml:space="preserve"> </w:t>
            </w:r>
            <w:r>
              <w:t>«Сборник</w:t>
            </w:r>
            <w:r w:rsidRPr="00645C4F">
              <w:rPr>
                <w:spacing w:val="-3"/>
              </w:rPr>
              <w:t xml:space="preserve"> </w:t>
            </w:r>
            <w:r>
              <w:t>дидактических</w:t>
            </w:r>
            <w:r w:rsidRPr="00645C4F">
              <w:rPr>
                <w:spacing w:val="-1"/>
              </w:rPr>
              <w:t xml:space="preserve"> </w:t>
            </w:r>
            <w:r>
              <w:t>игр</w:t>
            </w:r>
            <w:r w:rsidRPr="00645C4F">
              <w:rPr>
                <w:spacing w:val="-6"/>
              </w:rPr>
              <w:t xml:space="preserve"> </w:t>
            </w:r>
            <w:r>
              <w:t>по</w:t>
            </w:r>
            <w:r w:rsidRPr="00645C4F">
              <w:rPr>
                <w:spacing w:val="-5"/>
              </w:rPr>
              <w:t xml:space="preserve"> </w:t>
            </w:r>
            <w:r>
              <w:t>ознакомлению</w:t>
            </w:r>
            <w:r w:rsidRPr="00645C4F">
              <w:rPr>
                <w:spacing w:val="-3"/>
              </w:rPr>
              <w:t xml:space="preserve"> </w:t>
            </w:r>
            <w:r>
              <w:t>с</w:t>
            </w:r>
          </w:p>
        </w:tc>
      </w:tr>
    </w:tbl>
    <w:p w:rsidR="00957A5C" w:rsidRDefault="00957A5C">
      <w:pPr>
        <w:spacing w:line="238" w:lineRule="exact"/>
        <w:sectPr w:rsidR="00957A5C">
          <w:pgSz w:w="11910" w:h="16840"/>
          <w:pgMar w:top="1060" w:right="460" w:bottom="420" w:left="760" w:header="0" w:footer="226" w:gutter="0"/>
          <w:cols w:space="720"/>
        </w:sect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70"/>
        <w:gridCol w:w="6954"/>
      </w:tblGrid>
      <w:tr w:rsidR="00957A5C" w:rsidTr="00645C4F">
        <w:trPr>
          <w:trHeight w:val="508"/>
        </w:trPr>
        <w:tc>
          <w:tcPr>
            <w:tcW w:w="2670" w:type="dxa"/>
          </w:tcPr>
          <w:p w:rsidR="00957A5C" w:rsidRPr="00645C4F" w:rsidRDefault="00957A5C" w:rsidP="00645C4F">
            <w:pPr>
              <w:pStyle w:val="TableParagraph"/>
              <w:ind w:left="0"/>
              <w:rPr>
                <w:sz w:val="20"/>
              </w:rPr>
            </w:pPr>
          </w:p>
        </w:tc>
        <w:tc>
          <w:tcPr>
            <w:tcW w:w="6954" w:type="dxa"/>
          </w:tcPr>
          <w:p w:rsidR="00957A5C" w:rsidRDefault="00957A5C" w:rsidP="00645C4F">
            <w:pPr>
              <w:pStyle w:val="TableParagraph"/>
              <w:spacing w:line="250" w:lineRule="exact"/>
              <w:ind w:right="109"/>
            </w:pPr>
            <w:r>
              <w:t>окружающим миром». – М.: МОЗАИКА-СИНТЕЗ, 2016. – С. 43-44; 49-</w:t>
            </w:r>
            <w:r w:rsidRPr="00645C4F">
              <w:rPr>
                <w:spacing w:val="-52"/>
              </w:rPr>
              <w:t xml:space="preserve"> </w:t>
            </w:r>
            <w:r>
              <w:t>56.</w:t>
            </w:r>
          </w:p>
        </w:tc>
      </w:tr>
    </w:tbl>
    <w:p w:rsidR="00957A5C" w:rsidRDefault="00957A5C">
      <w:pPr>
        <w:pStyle w:val="a3"/>
        <w:rPr>
          <w:sz w:val="20"/>
        </w:rPr>
      </w:pPr>
    </w:p>
    <w:p w:rsidR="00957A5C" w:rsidRDefault="00957A5C" w:rsidP="009D3ED7">
      <w:pPr>
        <w:pStyle w:val="Heading21"/>
        <w:tabs>
          <w:tab w:val="left" w:pos="1353"/>
        </w:tabs>
      </w:pPr>
      <w:r>
        <w:rPr>
          <w:spacing w:val="-6"/>
        </w:rPr>
        <w:t>2.1.3. Образовательная</w:t>
      </w:r>
      <w:r>
        <w:rPr>
          <w:spacing w:val="-12"/>
        </w:rPr>
        <w:t xml:space="preserve"> </w:t>
      </w:r>
      <w:r>
        <w:rPr>
          <w:spacing w:val="-6"/>
        </w:rPr>
        <w:t>область</w:t>
      </w:r>
      <w:r>
        <w:rPr>
          <w:spacing w:val="-7"/>
        </w:rPr>
        <w:t xml:space="preserve"> </w:t>
      </w:r>
      <w:r>
        <w:rPr>
          <w:spacing w:val="-6"/>
        </w:rPr>
        <w:t>«Речевое</w:t>
      </w:r>
      <w:r>
        <w:rPr>
          <w:spacing w:val="-12"/>
        </w:rPr>
        <w:t xml:space="preserve"> </w:t>
      </w:r>
      <w:r>
        <w:rPr>
          <w:spacing w:val="-5"/>
        </w:rPr>
        <w:t>развитие»</w:t>
      </w:r>
    </w:p>
    <w:p w:rsidR="00957A5C" w:rsidRPr="006A58AB" w:rsidRDefault="00957A5C">
      <w:pPr>
        <w:pStyle w:val="a3"/>
        <w:ind w:left="642"/>
        <w:rPr>
          <w:sz w:val="24"/>
          <w:szCs w:val="24"/>
        </w:rPr>
      </w:pPr>
      <w:r w:rsidRPr="006A58AB">
        <w:rPr>
          <w:sz w:val="24"/>
          <w:szCs w:val="24"/>
        </w:rPr>
        <w:t>Образовательная</w:t>
      </w:r>
      <w:r w:rsidRPr="006A58AB">
        <w:rPr>
          <w:spacing w:val="-3"/>
          <w:sz w:val="24"/>
          <w:szCs w:val="24"/>
        </w:rPr>
        <w:t xml:space="preserve"> </w:t>
      </w:r>
      <w:r w:rsidRPr="006A58AB">
        <w:rPr>
          <w:sz w:val="24"/>
          <w:szCs w:val="24"/>
        </w:rPr>
        <w:t>область</w:t>
      </w:r>
      <w:r w:rsidRPr="006A58AB">
        <w:rPr>
          <w:spacing w:val="-3"/>
          <w:sz w:val="24"/>
          <w:szCs w:val="24"/>
        </w:rPr>
        <w:t xml:space="preserve"> </w:t>
      </w:r>
      <w:r w:rsidRPr="006A58AB">
        <w:rPr>
          <w:sz w:val="24"/>
          <w:szCs w:val="24"/>
        </w:rPr>
        <w:t>«Речевое</w:t>
      </w:r>
      <w:r w:rsidRPr="006A58AB">
        <w:rPr>
          <w:spacing w:val="-9"/>
          <w:sz w:val="24"/>
          <w:szCs w:val="24"/>
        </w:rPr>
        <w:t xml:space="preserve"> </w:t>
      </w:r>
      <w:r w:rsidRPr="006A58AB">
        <w:rPr>
          <w:sz w:val="24"/>
          <w:szCs w:val="24"/>
        </w:rPr>
        <w:t>развитие»</w:t>
      </w:r>
      <w:r w:rsidRPr="006A58AB">
        <w:rPr>
          <w:spacing w:val="-6"/>
          <w:sz w:val="24"/>
          <w:szCs w:val="24"/>
        </w:rPr>
        <w:t xml:space="preserve"> </w:t>
      </w:r>
      <w:r w:rsidRPr="006A58AB">
        <w:rPr>
          <w:sz w:val="24"/>
          <w:szCs w:val="24"/>
        </w:rPr>
        <w:t>направлена</w:t>
      </w:r>
      <w:r w:rsidRPr="006A58AB">
        <w:rPr>
          <w:spacing w:val="1"/>
          <w:sz w:val="24"/>
          <w:szCs w:val="24"/>
        </w:rPr>
        <w:t xml:space="preserve"> </w:t>
      </w:r>
      <w:r w:rsidRPr="006A58AB">
        <w:rPr>
          <w:sz w:val="24"/>
          <w:szCs w:val="24"/>
        </w:rPr>
        <w:t>на</w:t>
      </w:r>
      <w:r w:rsidRPr="006A58AB">
        <w:rPr>
          <w:sz w:val="24"/>
          <w:szCs w:val="24"/>
          <w:vertAlign w:val="superscript"/>
        </w:rPr>
        <w:t xml:space="preserve"> </w:t>
      </w:r>
      <w:r w:rsidRPr="006A58AB">
        <w:rPr>
          <w:sz w:val="24"/>
          <w:szCs w:val="24"/>
        </w:rPr>
        <w:t>(ФГОС ДО п.2.6):</w:t>
      </w:r>
    </w:p>
    <w:p w:rsidR="00957A5C" w:rsidRPr="006A58AB" w:rsidRDefault="00957A5C" w:rsidP="00DE7712">
      <w:pPr>
        <w:pStyle w:val="a5"/>
        <w:numPr>
          <w:ilvl w:val="0"/>
          <w:numId w:val="32"/>
        </w:numPr>
        <w:tabs>
          <w:tab w:val="left" w:pos="1353"/>
        </w:tabs>
        <w:ind w:left="1353"/>
        <w:rPr>
          <w:sz w:val="24"/>
          <w:szCs w:val="24"/>
        </w:rPr>
      </w:pPr>
      <w:r w:rsidRPr="006A58AB">
        <w:rPr>
          <w:sz w:val="24"/>
          <w:szCs w:val="24"/>
        </w:rPr>
        <w:t>владение</w:t>
      </w:r>
      <w:r w:rsidRPr="006A58AB">
        <w:rPr>
          <w:spacing w:val="-8"/>
          <w:sz w:val="24"/>
          <w:szCs w:val="24"/>
        </w:rPr>
        <w:t xml:space="preserve"> </w:t>
      </w:r>
      <w:r w:rsidRPr="006A58AB">
        <w:rPr>
          <w:sz w:val="24"/>
          <w:szCs w:val="24"/>
        </w:rPr>
        <w:t>речью</w:t>
      </w:r>
      <w:r w:rsidRPr="006A58AB">
        <w:rPr>
          <w:spacing w:val="-3"/>
          <w:sz w:val="24"/>
          <w:szCs w:val="24"/>
        </w:rPr>
        <w:t xml:space="preserve"> </w:t>
      </w:r>
      <w:r w:rsidRPr="006A58AB">
        <w:rPr>
          <w:sz w:val="24"/>
          <w:szCs w:val="24"/>
        </w:rPr>
        <w:t>как</w:t>
      </w:r>
      <w:r w:rsidRPr="006A58AB">
        <w:rPr>
          <w:spacing w:val="-3"/>
          <w:sz w:val="24"/>
          <w:szCs w:val="24"/>
        </w:rPr>
        <w:t xml:space="preserve"> </w:t>
      </w:r>
      <w:r w:rsidRPr="006A58AB">
        <w:rPr>
          <w:sz w:val="24"/>
          <w:szCs w:val="24"/>
        </w:rPr>
        <w:t>средством</w:t>
      </w:r>
      <w:r w:rsidRPr="006A58AB">
        <w:rPr>
          <w:spacing w:val="-2"/>
          <w:sz w:val="24"/>
          <w:szCs w:val="24"/>
        </w:rPr>
        <w:t xml:space="preserve"> </w:t>
      </w:r>
      <w:r w:rsidRPr="006A58AB">
        <w:rPr>
          <w:sz w:val="24"/>
          <w:szCs w:val="24"/>
        </w:rPr>
        <w:t>коммуникации,</w:t>
      </w:r>
      <w:r w:rsidRPr="006A58AB">
        <w:rPr>
          <w:spacing w:val="-4"/>
          <w:sz w:val="24"/>
          <w:szCs w:val="24"/>
        </w:rPr>
        <w:t xml:space="preserve"> </w:t>
      </w:r>
      <w:r w:rsidRPr="006A58AB">
        <w:rPr>
          <w:sz w:val="24"/>
          <w:szCs w:val="24"/>
        </w:rPr>
        <w:t>познания</w:t>
      </w:r>
      <w:r w:rsidRPr="006A58AB">
        <w:rPr>
          <w:spacing w:val="-6"/>
          <w:sz w:val="24"/>
          <w:szCs w:val="24"/>
        </w:rPr>
        <w:t xml:space="preserve"> </w:t>
      </w:r>
      <w:r w:rsidRPr="006A58AB">
        <w:rPr>
          <w:sz w:val="24"/>
          <w:szCs w:val="24"/>
        </w:rPr>
        <w:t>и самовыражения;</w:t>
      </w:r>
    </w:p>
    <w:p w:rsidR="00957A5C" w:rsidRPr="006A58AB" w:rsidRDefault="00957A5C" w:rsidP="00DE7712">
      <w:pPr>
        <w:pStyle w:val="a5"/>
        <w:numPr>
          <w:ilvl w:val="0"/>
          <w:numId w:val="32"/>
        </w:numPr>
        <w:tabs>
          <w:tab w:val="left" w:pos="1353"/>
        </w:tabs>
        <w:ind w:left="1353"/>
        <w:rPr>
          <w:sz w:val="24"/>
          <w:szCs w:val="24"/>
        </w:rPr>
      </w:pPr>
      <w:r w:rsidRPr="006A58AB">
        <w:rPr>
          <w:sz w:val="24"/>
          <w:szCs w:val="24"/>
        </w:rPr>
        <w:t>формирование</w:t>
      </w:r>
      <w:r w:rsidRPr="006A58AB">
        <w:rPr>
          <w:spacing w:val="-9"/>
          <w:sz w:val="24"/>
          <w:szCs w:val="24"/>
        </w:rPr>
        <w:t xml:space="preserve"> </w:t>
      </w:r>
      <w:r w:rsidRPr="006A58AB">
        <w:rPr>
          <w:sz w:val="24"/>
          <w:szCs w:val="24"/>
        </w:rPr>
        <w:t>правильного</w:t>
      </w:r>
      <w:r w:rsidRPr="006A58AB">
        <w:rPr>
          <w:spacing w:val="-6"/>
          <w:sz w:val="24"/>
          <w:szCs w:val="24"/>
        </w:rPr>
        <w:t xml:space="preserve"> </w:t>
      </w:r>
      <w:r w:rsidRPr="006A58AB">
        <w:rPr>
          <w:sz w:val="24"/>
          <w:szCs w:val="24"/>
        </w:rPr>
        <w:t>звукопроизношения;</w:t>
      </w:r>
    </w:p>
    <w:p w:rsidR="00957A5C" w:rsidRPr="006A58AB" w:rsidRDefault="00957A5C" w:rsidP="00DE7712">
      <w:pPr>
        <w:pStyle w:val="a5"/>
        <w:numPr>
          <w:ilvl w:val="0"/>
          <w:numId w:val="32"/>
        </w:numPr>
        <w:tabs>
          <w:tab w:val="left" w:pos="1353"/>
        </w:tabs>
        <w:ind w:left="1353"/>
        <w:rPr>
          <w:sz w:val="24"/>
          <w:szCs w:val="24"/>
        </w:rPr>
      </w:pPr>
      <w:r w:rsidRPr="006A58AB">
        <w:rPr>
          <w:sz w:val="24"/>
          <w:szCs w:val="24"/>
        </w:rPr>
        <w:t>развитие</w:t>
      </w:r>
      <w:r w:rsidRPr="006A58AB">
        <w:rPr>
          <w:spacing w:val="-9"/>
          <w:sz w:val="24"/>
          <w:szCs w:val="24"/>
        </w:rPr>
        <w:t xml:space="preserve"> </w:t>
      </w:r>
      <w:r w:rsidRPr="006A58AB">
        <w:rPr>
          <w:sz w:val="24"/>
          <w:szCs w:val="24"/>
        </w:rPr>
        <w:t>звуковой</w:t>
      </w:r>
      <w:r w:rsidRPr="006A58AB">
        <w:rPr>
          <w:spacing w:val="-1"/>
          <w:sz w:val="24"/>
          <w:szCs w:val="24"/>
        </w:rPr>
        <w:t xml:space="preserve"> </w:t>
      </w:r>
      <w:r w:rsidRPr="006A58AB">
        <w:rPr>
          <w:sz w:val="24"/>
          <w:szCs w:val="24"/>
        </w:rPr>
        <w:t>и</w:t>
      </w:r>
      <w:r w:rsidRPr="006A58AB">
        <w:rPr>
          <w:spacing w:val="-2"/>
          <w:sz w:val="24"/>
          <w:szCs w:val="24"/>
        </w:rPr>
        <w:t xml:space="preserve"> </w:t>
      </w:r>
      <w:r w:rsidRPr="006A58AB">
        <w:rPr>
          <w:sz w:val="24"/>
          <w:szCs w:val="24"/>
        </w:rPr>
        <w:t>интонационной</w:t>
      </w:r>
      <w:r w:rsidRPr="006A58AB">
        <w:rPr>
          <w:spacing w:val="-1"/>
          <w:sz w:val="24"/>
          <w:szCs w:val="24"/>
        </w:rPr>
        <w:t xml:space="preserve"> </w:t>
      </w:r>
      <w:r w:rsidRPr="006A58AB">
        <w:rPr>
          <w:sz w:val="24"/>
          <w:szCs w:val="24"/>
        </w:rPr>
        <w:t>культуры</w:t>
      </w:r>
      <w:r w:rsidRPr="006A58AB">
        <w:rPr>
          <w:spacing w:val="-2"/>
          <w:sz w:val="24"/>
          <w:szCs w:val="24"/>
        </w:rPr>
        <w:t xml:space="preserve"> </w:t>
      </w:r>
      <w:r w:rsidRPr="006A58AB">
        <w:rPr>
          <w:sz w:val="24"/>
          <w:szCs w:val="24"/>
        </w:rPr>
        <w:t>речи;</w:t>
      </w:r>
    </w:p>
    <w:p w:rsidR="00957A5C" w:rsidRPr="006A58AB" w:rsidRDefault="00957A5C" w:rsidP="00DE7712">
      <w:pPr>
        <w:pStyle w:val="a5"/>
        <w:numPr>
          <w:ilvl w:val="0"/>
          <w:numId w:val="32"/>
        </w:numPr>
        <w:tabs>
          <w:tab w:val="left" w:pos="1353"/>
        </w:tabs>
        <w:ind w:left="1353"/>
        <w:rPr>
          <w:sz w:val="24"/>
          <w:szCs w:val="24"/>
        </w:rPr>
      </w:pPr>
      <w:r w:rsidRPr="006A58AB">
        <w:rPr>
          <w:sz w:val="24"/>
          <w:szCs w:val="24"/>
        </w:rPr>
        <w:t>развитие</w:t>
      </w:r>
      <w:r w:rsidRPr="006A58AB">
        <w:rPr>
          <w:spacing w:val="-8"/>
          <w:sz w:val="24"/>
          <w:szCs w:val="24"/>
        </w:rPr>
        <w:t xml:space="preserve"> </w:t>
      </w:r>
      <w:r w:rsidRPr="006A58AB">
        <w:rPr>
          <w:sz w:val="24"/>
          <w:szCs w:val="24"/>
        </w:rPr>
        <w:t>фонематического</w:t>
      </w:r>
      <w:r w:rsidRPr="006A58AB">
        <w:rPr>
          <w:spacing w:val="-5"/>
          <w:sz w:val="24"/>
          <w:szCs w:val="24"/>
        </w:rPr>
        <w:t xml:space="preserve"> </w:t>
      </w:r>
      <w:r w:rsidRPr="006A58AB">
        <w:rPr>
          <w:sz w:val="24"/>
          <w:szCs w:val="24"/>
        </w:rPr>
        <w:t>слуха;</w:t>
      </w:r>
    </w:p>
    <w:p w:rsidR="00957A5C" w:rsidRPr="006A58AB" w:rsidRDefault="00957A5C" w:rsidP="00DE7712">
      <w:pPr>
        <w:pStyle w:val="a5"/>
        <w:numPr>
          <w:ilvl w:val="0"/>
          <w:numId w:val="32"/>
        </w:numPr>
        <w:tabs>
          <w:tab w:val="left" w:pos="1353"/>
        </w:tabs>
        <w:ind w:left="1353"/>
        <w:rPr>
          <w:sz w:val="24"/>
          <w:szCs w:val="24"/>
        </w:rPr>
      </w:pPr>
      <w:r w:rsidRPr="006A58AB">
        <w:rPr>
          <w:sz w:val="24"/>
          <w:szCs w:val="24"/>
        </w:rPr>
        <w:t>обогащение</w:t>
      </w:r>
      <w:r w:rsidRPr="006A58AB">
        <w:rPr>
          <w:spacing w:val="-7"/>
          <w:sz w:val="24"/>
          <w:szCs w:val="24"/>
        </w:rPr>
        <w:t xml:space="preserve"> </w:t>
      </w:r>
      <w:r w:rsidRPr="006A58AB">
        <w:rPr>
          <w:sz w:val="24"/>
          <w:szCs w:val="24"/>
        </w:rPr>
        <w:t>активного</w:t>
      </w:r>
      <w:r w:rsidRPr="006A58AB">
        <w:rPr>
          <w:spacing w:val="-4"/>
          <w:sz w:val="24"/>
          <w:szCs w:val="24"/>
        </w:rPr>
        <w:t xml:space="preserve"> </w:t>
      </w:r>
      <w:r w:rsidRPr="006A58AB">
        <w:rPr>
          <w:sz w:val="24"/>
          <w:szCs w:val="24"/>
        </w:rPr>
        <w:t>и</w:t>
      </w:r>
      <w:r w:rsidRPr="006A58AB">
        <w:rPr>
          <w:spacing w:val="1"/>
          <w:sz w:val="24"/>
          <w:szCs w:val="24"/>
        </w:rPr>
        <w:t xml:space="preserve"> </w:t>
      </w:r>
      <w:r w:rsidRPr="006A58AB">
        <w:rPr>
          <w:sz w:val="24"/>
          <w:szCs w:val="24"/>
        </w:rPr>
        <w:t>пассивного</w:t>
      </w:r>
      <w:r w:rsidRPr="006A58AB">
        <w:rPr>
          <w:spacing w:val="-4"/>
          <w:sz w:val="24"/>
          <w:szCs w:val="24"/>
        </w:rPr>
        <w:t xml:space="preserve"> </w:t>
      </w:r>
      <w:r w:rsidRPr="006A58AB">
        <w:rPr>
          <w:sz w:val="24"/>
          <w:szCs w:val="24"/>
        </w:rPr>
        <w:t>словарного</w:t>
      </w:r>
      <w:r w:rsidRPr="006A58AB">
        <w:rPr>
          <w:spacing w:val="-4"/>
          <w:sz w:val="24"/>
          <w:szCs w:val="24"/>
        </w:rPr>
        <w:t xml:space="preserve"> </w:t>
      </w:r>
      <w:r w:rsidRPr="006A58AB">
        <w:rPr>
          <w:sz w:val="24"/>
          <w:szCs w:val="24"/>
        </w:rPr>
        <w:t>запаса;</w:t>
      </w:r>
    </w:p>
    <w:p w:rsidR="00957A5C" w:rsidRPr="006A58AB" w:rsidRDefault="00957A5C" w:rsidP="00DE7712">
      <w:pPr>
        <w:pStyle w:val="a5"/>
        <w:numPr>
          <w:ilvl w:val="0"/>
          <w:numId w:val="32"/>
        </w:numPr>
        <w:tabs>
          <w:tab w:val="left" w:pos="1353"/>
        </w:tabs>
        <w:ind w:left="1353"/>
        <w:rPr>
          <w:sz w:val="24"/>
          <w:szCs w:val="24"/>
        </w:rPr>
      </w:pPr>
      <w:r w:rsidRPr="006A58AB">
        <w:rPr>
          <w:sz w:val="24"/>
          <w:szCs w:val="24"/>
        </w:rPr>
        <w:t>развитие</w:t>
      </w:r>
      <w:r w:rsidRPr="006A58AB">
        <w:rPr>
          <w:spacing w:val="-10"/>
          <w:sz w:val="24"/>
          <w:szCs w:val="24"/>
        </w:rPr>
        <w:t xml:space="preserve"> </w:t>
      </w:r>
      <w:r w:rsidRPr="006A58AB">
        <w:rPr>
          <w:sz w:val="24"/>
          <w:szCs w:val="24"/>
        </w:rPr>
        <w:t>грамматически</w:t>
      </w:r>
      <w:r w:rsidRPr="006A58AB">
        <w:rPr>
          <w:spacing w:val="-3"/>
          <w:sz w:val="24"/>
          <w:szCs w:val="24"/>
        </w:rPr>
        <w:t xml:space="preserve"> </w:t>
      </w:r>
      <w:r w:rsidRPr="006A58AB">
        <w:rPr>
          <w:sz w:val="24"/>
          <w:szCs w:val="24"/>
        </w:rPr>
        <w:t>правильной</w:t>
      </w:r>
      <w:r w:rsidRPr="006A58AB">
        <w:rPr>
          <w:spacing w:val="-7"/>
          <w:sz w:val="24"/>
          <w:szCs w:val="24"/>
        </w:rPr>
        <w:t xml:space="preserve"> </w:t>
      </w:r>
      <w:r w:rsidRPr="006A58AB">
        <w:rPr>
          <w:sz w:val="24"/>
          <w:szCs w:val="24"/>
        </w:rPr>
        <w:t>и</w:t>
      </w:r>
      <w:r w:rsidRPr="006A58AB">
        <w:rPr>
          <w:spacing w:val="-3"/>
          <w:sz w:val="24"/>
          <w:szCs w:val="24"/>
        </w:rPr>
        <w:t xml:space="preserve"> </w:t>
      </w:r>
      <w:r w:rsidRPr="006A58AB">
        <w:rPr>
          <w:sz w:val="24"/>
          <w:szCs w:val="24"/>
        </w:rPr>
        <w:t>связной</w:t>
      </w:r>
      <w:r w:rsidRPr="006A58AB">
        <w:rPr>
          <w:spacing w:val="-6"/>
          <w:sz w:val="24"/>
          <w:szCs w:val="24"/>
        </w:rPr>
        <w:t xml:space="preserve"> </w:t>
      </w:r>
      <w:r w:rsidRPr="006A58AB">
        <w:rPr>
          <w:sz w:val="24"/>
          <w:szCs w:val="24"/>
        </w:rPr>
        <w:t>речи</w:t>
      </w:r>
      <w:r w:rsidRPr="006A58AB">
        <w:rPr>
          <w:spacing w:val="-3"/>
          <w:sz w:val="24"/>
          <w:szCs w:val="24"/>
        </w:rPr>
        <w:t xml:space="preserve"> </w:t>
      </w:r>
      <w:r w:rsidRPr="006A58AB">
        <w:rPr>
          <w:sz w:val="24"/>
          <w:szCs w:val="24"/>
        </w:rPr>
        <w:t>(диалогической</w:t>
      </w:r>
      <w:r w:rsidRPr="006A58AB">
        <w:rPr>
          <w:spacing w:val="-3"/>
          <w:sz w:val="24"/>
          <w:szCs w:val="24"/>
        </w:rPr>
        <w:t xml:space="preserve"> </w:t>
      </w:r>
      <w:r w:rsidRPr="006A58AB">
        <w:rPr>
          <w:sz w:val="24"/>
          <w:szCs w:val="24"/>
        </w:rPr>
        <w:t>и</w:t>
      </w:r>
      <w:r w:rsidRPr="006A58AB">
        <w:rPr>
          <w:spacing w:val="-2"/>
          <w:sz w:val="24"/>
          <w:szCs w:val="24"/>
        </w:rPr>
        <w:t xml:space="preserve"> </w:t>
      </w:r>
      <w:r w:rsidRPr="006A58AB">
        <w:rPr>
          <w:sz w:val="24"/>
          <w:szCs w:val="24"/>
        </w:rPr>
        <w:t>монологической);</w:t>
      </w:r>
    </w:p>
    <w:p w:rsidR="00957A5C" w:rsidRPr="006A58AB" w:rsidRDefault="00957A5C" w:rsidP="00DE7712">
      <w:pPr>
        <w:pStyle w:val="a5"/>
        <w:numPr>
          <w:ilvl w:val="0"/>
          <w:numId w:val="32"/>
        </w:numPr>
        <w:tabs>
          <w:tab w:val="left" w:pos="1353"/>
          <w:tab w:val="left" w:pos="2915"/>
          <w:tab w:val="left" w:pos="3271"/>
          <w:tab w:val="left" w:pos="4997"/>
          <w:tab w:val="left" w:pos="6800"/>
          <w:tab w:val="left" w:pos="8061"/>
          <w:tab w:val="left" w:pos="9011"/>
        </w:tabs>
        <w:ind w:right="655" w:firstLine="0"/>
        <w:rPr>
          <w:sz w:val="24"/>
          <w:szCs w:val="24"/>
        </w:rPr>
      </w:pPr>
      <w:r w:rsidRPr="006A58AB">
        <w:rPr>
          <w:sz w:val="24"/>
          <w:szCs w:val="24"/>
        </w:rPr>
        <w:t>ознакомление</w:t>
      </w:r>
      <w:r w:rsidRPr="006A58AB">
        <w:rPr>
          <w:sz w:val="24"/>
          <w:szCs w:val="24"/>
        </w:rPr>
        <w:tab/>
        <w:t>с</w:t>
      </w:r>
      <w:r w:rsidRPr="006A58AB">
        <w:rPr>
          <w:sz w:val="24"/>
          <w:szCs w:val="24"/>
        </w:rPr>
        <w:tab/>
        <w:t>литературными</w:t>
      </w:r>
      <w:r w:rsidRPr="006A58AB">
        <w:rPr>
          <w:sz w:val="24"/>
          <w:szCs w:val="24"/>
        </w:rPr>
        <w:tab/>
        <w:t>произведениями</w:t>
      </w:r>
      <w:r w:rsidRPr="006A58AB">
        <w:rPr>
          <w:sz w:val="24"/>
          <w:szCs w:val="24"/>
        </w:rPr>
        <w:tab/>
        <w:t>различных</w:t>
      </w:r>
      <w:r w:rsidRPr="006A58AB">
        <w:rPr>
          <w:sz w:val="24"/>
          <w:szCs w:val="24"/>
        </w:rPr>
        <w:tab/>
        <w:t>жанров</w:t>
      </w:r>
      <w:r>
        <w:rPr>
          <w:sz w:val="24"/>
          <w:szCs w:val="24"/>
        </w:rPr>
        <w:t xml:space="preserve"> </w:t>
      </w:r>
      <w:r w:rsidRPr="006A58AB">
        <w:rPr>
          <w:spacing w:val="-2"/>
          <w:sz w:val="24"/>
          <w:szCs w:val="24"/>
        </w:rPr>
        <w:t>(фольклор,</w:t>
      </w:r>
      <w:r w:rsidRPr="006A58AB">
        <w:rPr>
          <w:spacing w:val="-52"/>
          <w:sz w:val="24"/>
          <w:szCs w:val="24"/>
        </w:rPr>
        <w:t xml:space="preserve"> </w:t>
      </w:r>
      <w:r w:rsidRPr="006A58AB">
        <w:rPr>
          <w:sz w:val="24"/>
          <w:szCs w:val="24"/>
        </w:rPr>
        <w:t>художественная</w:t>
      </w:r>
      <w:r w:rsidRPr="006A58AB">
        <w:rPr>
          <w:spacing w:val="-1"/>
          <w:sz w:val="24"/>
          <w:szCs w:val="24"/>
        </w:rPr>
        <w:t xml:space="preserve"> </w:t>
      </w:r>
      <w:r w:rsidRPr="006A58AB">
        <w:rPr>
          <w:sz w:val="24"/>
          <w:szCs w:val="24"/>
        </w:rPr>
        <w:t>и</w:t>
      </w:r>
      <w:r w:rsidRPr="006A58AB">
        <w:rPr>
          <w:spacing w:val="-2"/>
          <w:sz w:val="24"/>
          <w:szCs w:val="24"/>
        </w:rPr>
        <w:t xml:space="preserve"> </w:t>
      </w:r>
      <w:r w:rsidRPr="006A58AB">
        <w:rPr>
          <w:sz w:val="24"/>
          <w:szCs w:val="24"/>
        </w:rPr>
        <w:t>познавательная</w:t>
      </w:r>
      <w:r w:rsidRPr="006A58AB">
        <w:rPr>
          <w:spacing w:val="-5"/>
          <w:sz w:val="24"/>
          <w:szCs w:val="24"/>
        </w:rPr>
        <w:t xml:space="preserve"> </w:t>
      </w:r>
      <w:r w:rsidRPr="006A58AB">
        <w:rPr>
          <w:sz w:val="24"/>
          <w:szCs w:val="24"/>
        </w:rPr>
        <w:t>литература),</w:t>
      </w:r>
      <w:r w:rsidRPr="006A58AB">
        <w:rPr>
          <w:spacing w:val="-2"/>
          <w:sz w:val="24"/>
          <w:szCs w:val="24"/>
        </w:rPr>
        <w:t xml:space="preserve"> </w:t>
      </w:r>
      <w:r w:rsidRPr="006A58AB">
        <w:rPr>
          <w:sz w:val="24"/>
          <w:szCs w:val="24"/>
        </w:rPr>
        <w:t>формирование</w:t>
      </w:r>
      <w:r w:rsidRPr="006A58AB">
        <w:rPr>
          <w:spacing w:val="-6"/>
          <w:sz w:val="24"/>
          <w:szCs w:val="24"/>
        </w:rPr>
        <w:t xml:space="preserve"> </w:t>
      </w:r>
      <w:r>
        <w:rPr>
          <w:sz w:val="24"/>
          <w:szCs w:val="24"/>
        </w:rPr>
        <w:t xml:space="preserve">их </w:t>
      </w:r>
      <w:r w:rsidRPr="006A58AB">
        <w:rPr>
          <w:sz w:val="24"/>
          <w:szCs w:val="24"/>
        </w:rPr>
        <w:t>осмысленного</w:t>
      </w:r>
      <w:r w:rsidRPr="006A58AB">
        <w:rPr>
          <w:spacing w:val="-4"/>
          <w:sz w:val="24"/>
          <w:szCs w:val="24"/>
        </w:rPr>
        <w:t xml:space="preserve"> </w:t>
      </w:r>
      <w:r w:rsidRPr="006A58AB">
        <w:rPr>
          <w:sz w:val="24"/>
          <w:szCs w:val="24"/>
        </w:rPr>
        <w:t>восприятия;</w:t>
      </w:r>
    </w:p>
    <w:p w:rsidR="00957A5C" w:rsidRPr="006A58AB" w:rsidRDefault="00957A5C" w:rsidP="00DE7712">
      <w:pPr>
        <w:pStyle w:val="a5"/>
        <w:numPr>
          <w:ilvl w:val="0"/>
          <w:numId w:val="32"/>
        </w:numPr>
        <w:tabs>
          <w:tab w:val="left" w:pos="1353"/>
        </w:tabs>
        <w:ind w:left="1353"/>
        <w:rPr>
          <w:sz w:val="24"/>
          <w:szCs w:val="24"/>
        </w:rPr>
      </w:pPr>
      <w:r w:rsidRPr="006A58AB">
        <w:rPr>
          <w:sz w:val="24"/>
          <w:szCs w:val="24"/>
        </w:rPr>
        <w:t>развитие</w:t>
      </w:r>
      <w:r w:rsidRPr="006A58AB">
        <w:rPr>
          <w:spacing w:val="-7"/>
          <w:sz w:val="24"/>
          <w:szCs w:val="24"/>
        </w:rPr>
        <w:t xml:space="preserve"> </w:t>
      </w:r>
      <w:r w:rsidRPr="006A58AB">
        <w:rPr>
          <w:sz w:val="24"/>
          <w:szCs w:val="24"/>
        </w:rPr>
        <w:t>речевого</w:t>
      </w:r>
      <w:r w:rsidRPr="006A58AB">
        <w:rPr>
          <w:spacing w:val="-6"/>
          <w:sz w:val="24"/>
          <w:szCs w:val="24"/>
        </w:rPr>
        <w:t xml:space="preserve"> </w:t>
      </w:r>
      <w:r w:rsidRPr="006A58AB">
        <w:rPr>
          <w:sz w:val="24"/>
          <w:szCs w:val="24"/>
        </w:rPr>
        <w:t>творчества;</w:t>
      </w:r>
    </w:p>
    <w:p w:rsidR="00957A5C" w:rsidRPr="006A58AB" w:rsidRDefault="00957A5C" w:rsidP="00DE7712">
      <w:pPr>
        <w:pStyle w:val="a5"/>
        <w:numPr>
          <w:ilvl w:val="0"/>
          <w:numId w:val="32"/>
        </w:numPr>
        <w:tabs>
          <w:tab w:val="left" w:pos="1353"/>
        </w:tabs>
        <w:ind w:left="1353"/>
        <w:rPr>
          <w:sz w:val="24"/>
          <w:szCs w:val="24"/>
        </w:rPr>
      </w:pPr>
      <w:r w:rsidRPr="006A58AB">
        <w:rPr>
          <w:sz w:val="24"/>
          <w:szCs w:val="24"/>
        </w:rPr>
        <w:t>формирование</w:t>
      </w:r>
      <w:r w:rsidRPr="006A58AB">
        <w:rPr>
          <w:spacing w:val="-9"/>
          <w:sz w:val="24"/>
          <w:szCs w:val="24"/>
        </w:rPr>
        <w:t xml:space="preserve"> </w:t>
      </w:r>
      <w:r w:rsidRPr="006A58AB">
        <w:rPr>
          <w:sz w:val="24"/>
          <w:szCs w:val="24"/>
        </w:rPr>
        <w:t>предпосылок</w:t>
      </w:r>
      <w:r w:rsidRPr="006A58AB">
        <w:rPr>
          <w:spacing w:val="-3"/>
          <w:sz w:val="24"/>
          <w:szCs w:val="24"/>
        </w:rPr>
        <w:t xml:space="preserve"> </w:t>
      </w:r>
      <w:r w:rsidRPr="006A58AB">
        <w:rPr>
          <w:sz w:val="24"/>
          <w:szCs w:val="24"/>
        </w:rPr>
        <w:t>к</w:t>
      </w:r>
      <w:r w:rsidRPr="006A58AB">
        <w:rPr>
          <w:spacing w:val="-4"/>
          <w:sz w:val="24"/>
          <w:szCs w:val="24"/>
        </w:rPr>
        <w:t xml:space="preserve"> </w:t>
      </w:r>
      <w:r w:rsidRPr="006A58AB">
        <w:rPr>
          <w:sz w:val="24"/>
          <w:szCs w:val="24"/>
        </w:rPr>
        <w:t>обучению</w:t>
      </w:r>
      <w:r w:rsidRPr="006A58AB">
        <w:rPr>
          <w:spacing w:val="-3"/>
          <w:sz w:val="24"/>
          <w:szCs w:val="24"/>
        </w:rPr>
        <w:t xml:space="preserve"> </w:t>
      </w:r>
      <w:r w:rsidRPr="006A58AB">
        <w:rPr>
          <w:sz w:val="24"/>
          <w:szCs w:val="24"/>
        </w:rPr>
        <w:t>грамоте.</w:t>
      </w:r>
    </w:p>
    <w:p w:rsidR="00957A5C" w:rsidRDefault="00957A5C">
      <w:pPr>
        <w:pStyle w:val="a3"/>
        <w:rPr>
          <w:sz w:val="21"/>
        </w:rPr>
      </w:pPr>
    </w:p>
    <w:p w:rsidR="00957A5C" w:rsidRDefault="00957A5C" w:rsidP="006A58AB">
      <w:pPr>
        <w:pStyle w:val="Heading21"/>
        <w:tabs>
          <w:tab w:val="left" w:pos="1353"/>
        </w:tabs>
        <w:ind w:left="0"/>
      </w:pPr>
      <w:r>
        <w:rPr>
          <w:spacing w:val="-6"/>
        </w:rPr>
        <w:t>2.1.3.1.  Задачи</w:t>
      </w:r>
      <w:r>
        <w:rPr>
          <w:spacing w:val="-11"/>
        </w:rPr>
        <w:t xml:space="preserve"> </w:t>
      </w:r>
      <w:r>
        <w:rPr>
          <w:spacing w:val="-6"/>
        </w:rPr>
        <w:t>и</w:t>
      </w:r>
      <w:r>
        <w:rPr>
          <w:spacing w:val="-10"/>
        </w:rPr>
        <w:t xml:space="preserve"> </w:t>
      </w:r>
      <w:r>
        <w:rPr>
          <w:spacing w:val="-6"/>
        </w:rPr>
        <w:t>содержание</w:t>
      </w:r>
      <w:r>
        <w:rPr>
          <w:spacing w:val="-12"/>
        </w:rPr>
        <w:t xml:space="preserve"> </w:t>
      </w:r>
      <w:r>
        <w:rPr>
          <w:spacing w:val="-6"/>
        </w:rPr>
        <w:t>образования</w:t>
      </w:r>
      <w:r>
        <w:rPr>
          <w:spacing w:val="-11"/>
        </w:rPr>
        <w:t xml:space="preserve"> </w:t>
      </w:r>
      <w:r>
        <w:rPr>
          <w:spacing w:val="-6"/>
        </w:rPr>
        <w:t>по</w:t>
      </w:r>
      <w:r>
        <w:rPr>
          <w:spacing w:val="-11"/>
        </w:rPr>
        <w:t xml:space="preserve"> </w:t>
      </w:r>
      <w:r>
        <w:rPr>
          <w:spacing w:val="-6"/>
        </w:rPr>
        <w:t>образовательной</w:t>
      </w:r>
      <w:r>
        <w:rPr>
          <w:spacing w:val="-10"/>
        </w:rPr>
        <w:t xml:space="preserve"> </w:t>
      </w:r>
      <w:r>
        <w:rPr>
          <w:spacing w:val="-5"/>
        </w:rPr>
        <w:t>области</w:t>
      </w:r>
      <w:r>
        <w:rPr>
          <w:spacing w:val="-11"/>
        </w:rPr>
        <w:t xml:space="preserve"> </w:t>
      </w:r>
      <w:r>
        <w:rPr>
          <w:spacing w:val="-5"/>
        </w:rPr>
        <w:t>«Речевое</w:t>
      </w:r>
      <w:r>
        <w:rPr>
          <w:spacing w:val="-11"/>
        </w:rPr>
        <w:t xml:space="preserve"> </w:t>
      </w:r>
      <w:r>
        <w:rPr>
          <w:spacing w:val="-5"/>
        </w:rPr>
        <w:t>развитие»</w:t>
      </w:r>
    </w:p>
    <w:p w:rsidR="00957A5C" w:rsidRPr="005A5990" w:rsidRDefault="00957A5C" w:rsidP="006A58AB">
      <w:pPr>
        <w:pStyle w:val="a3"/>
        <w:spacing w:before="118"/>
        <w:rPr>
          <w:sz w:val="24"/>
          <w:szCs w:val="24"/>
        </w:rPr>
      </w:pPr>
      <w:r w:rsidRPr="005A5990">
        <w:rPr>
          <w:sz w:val="24"/>
          <w:szCs w:val="24"/>
        </w:rPr>
        <w:t>В</w:t>
      </w:r>
      <w:r w:rsidRPr="005A5990">
        <w:rPr>
          <w:spacing w:val="107"/>
          <w:sz w:val="24"/>
          <w:szCs w:val="24"/>
        </w:rPr>
        <w:t xml:space="preserve"> </w:t>
      </w:r>
      <w:r w:rsidRPr="005A5990">
        <w:rPr>
          <w:sz w:val="24"/>
          <w:szCs w:val="24"/>
        </w:rPr>
        <w:t>Программе</w:t>
      </w:r>
      <w:r w:rsidRPr="005A5990">
        <w:rPr>
          <w:spacing w:val="105"/>
          <w:sz w:val="24"/>
          <w:szCs w:val="24"/>
        </w:rPr>
        <w:t xml:space="preserve"> </w:t>
      </w:r>
      <w:r w:rsidRPr="005A5990">
        <w:rPr>
          <w:sz w:val="24"/>
          <w:szCs w:val="24"/>
        </w:rPr>
        <w:t>задачи</w:t>
      </w:r>
      <w:r w:rsidRPr="005A5990">
        <w:rPr>
          <w:spacing w:val="107"/>
          <w:sz w:val="24"/>
          <w:szCs w:val="24"/>
        </w:rPr>
        <w:t xml:space="preserve"> </w:t>
      </w:r>
      <w:r w:rsidRPr="005A5990">
        <w:rPr>
          <w:sz w:val="24"/>
          <w:szCs w:val="24"/>
        </w:rPr>
        <w:t>и</w:t>
      </w:r>
      <w:r w:rsidRPr="005A5990">
        <w:rPr>
          <w:spacing w:val="59"/>
          <w:sz w:val="24"/>
          <w:szCs w:val="24"/>
        </w:rPr>
        <w:t xml:space="preserve"> </w:t>
      </w:r>
      <w:r w:rsidRPr="005A5990">
        <w:rPr>
          <w:sz w:val="24"/>
          <w:szCs w:val="24"/>
        </w:rPr>
        <w:t>содержание</w:t>
      </w:r>
      <w:r w:rsidRPr="005A5990">
        <w:rPr>
          <w:spacing w:val="105"/>
          <w:sz w:val="24"/>
          <w:szCs w:val="24"/>
        </w:rPr>
        <w:t xml:space="preserve"> </w:t>
      </w:r>
      <w:r w:rsidRPr="005A5990">
        <w:rPr>
          <w:sz w:val="24"/>
          <w:szCs w:val="24"/>
        </w:rPr>
        <w:t xml:space="preserve">образовательной  </w:t>
      </w:r>
      <w:r w:rsidRPr="005A5990">
        <w:rPr>
          <w:spacing w:val="2"/>
          <w:sz w:val="24"/>
          <w:szCs w:val="24"/>
        </w:rPr>
        <w:t xml:space="preserve"> </w:t>
      </w:r>
      <w:r w:rsidRPr="005A5990">
        <w:rPr>
          <w:sz w:val="24"/>
          <w:szCs w:val="24"/>
        </w:rPr>
        <w:t xml:space="preserve">деятельности  </w:t>
      </w:r>
      <w:r w:rsidRPr="005A5990">
        <w:rPr>
          <w:spacing w:val="3"/>
          <w:sz w:val="24"/>
          <w:szCs w:val="24"/>
        </w:rPr>
        <w:t xml:space="preserve"> </w:t>
      </w:r>
      <w:r w:rsidRPr="005A5990">
        <w:rPr>
          <w:sz w:val="24"/>
          <w:szCs w:val="24"/>
        </w:rPr>
        <w:t>по</w:t>
      </w:r>
      <w:r w:rsidRPr="005A5990">
        <w:rPr>
          <w:spacing w:val="105"/>
          <w:sz w:val="24"/>
          <w:szCs w:val="24"/>
        </w:rPr>
        <w:t xml:space="preserve"> </w:t>
      </w:r>
      <w:r w:rsidRPr="005A5990">
        <w:rPr>
          <w:sz w:val="24"/>
          <w:szCs w:val="24"/>
        </w:rPr>
        <w:t>направлению «Речевое</w:t>
      </w:r>
      <w:r w:rsidRPr="005A5990">
        <w:rPr>
          <w:spacing w:val="17"/>
          <w:sz w:val="24"/>
          <w:szCs w:val="24"/>
        </w:rPr>
        <w:t xml:space="preserve"> </w:t>
      </w:r>
      <w:r w:rsidRPr="005A5990">
        <w:rPr>
          <w:sz w:val="24"/>
          <w:szCs w:val="24"/>
        </w:rPr>
        <w:t>развитие»</w:t>
      </w:r>
      <w:r w:rsidRPr="005A5990">
        <w:rPr>
          <w:spacing w:val="20"/>
          <w:sz w:val="24"/>
          <w:szCs w:val="24"/>
        </w:rPr>
        <w:t xml:space="preserve"> </w:t>
      </w:r>
      <w:r w:rsidRPr="005A5990">
        <w:rPr>
          <w:sz w:val="24"/>
          <w:szCs w:val="24"/>
        </w:rPr>
        <w:t>полностью</w:t>
      </w:r>
      <w:r w:rsidRPr="005A5990">
        <w:rPr>
          <w:spacing w:val="27"/>
          <w:sz w:val="24"/>
          <w:szCs w:val="24"/>
        </w:rPr>
        <w:t xml:space="preserve"> </w:t>
      </w:r>
      <w:r w:rsidRPr="005A5990">
        <w:rPr>
          <w:sz w:val="24"/>
          <w:szCs w:val="24"/>
        </w:rPr>
        <w:t>соответствует</w:t>
      </w:r>
      <w:r w:rsidRPr="005A5990">
        <w:rPr>
          <w:spacing w:val="23"/>
          <w:sz w:val="24"/>
          <w:szCs w:val="24"/>
        </w:rPr>
        <w:t xml:space="preserve"> </w:t>
      </w:r>
      <w:r w:rsidRPr="005A5990">
        <w:rPr>
          <w:sz w:val="24"/>
          <w:szCs w:val="24"/>
        </w:rPr>
        <w:t>разделу</w:t>
      </w:r>
      <w:r w:rsidRPr="005A5990">
        <w:rPr>
          <w:spacing w:val="20"/>
          <w:sz w:val="24"/>
          <w:szCs w:val="24"/>
        </w:rPr>
        <w:t xml:space="preserve"> </w:t>
      </w:r>
      <w:r w:rsidRPr="005A5990">
        <w:rPr>
          <w:sz w:val="24"/>
          <w:szCs w:val="24"/>
        </w:rPr>
        <w:t>20</w:t>
      </w:r>
      <w:r w:rsidRPr="005A5990">
        <w:rPr>
          <w:spacing w:val="25"/>
          <w:sz w:val="24"/>
          <w:szCs w:val="24"/>
        </w:rPr>
        <w:t xml:space="preserve"> </w:t>
      </w:r>
      <w:r w:rsidRPr="005A5990">
        <w:rPr>
          <w:sz w:val="24"/>
          <w:szCs w:val="24"/>
        </w:rPr>
        <w:t>ФОП</w:t>
      </w:r>
      <w:r w:rsidRPr="005A5990">
        <w:rPr>
          <w:spacing w:val="23"/>
          <w:sz w:val="24"/>
          <w:szCs w:val="24"/>
        </w:rPr>
        <w:t xml:space="preserve"> </w:t>
      </w:r>
      <w:r w:rsidRPr="005A5990">
        <w:rPr>
          <w:sz w:val="24"/>
          <w:szCs w:val="24"/>
        </w:rPr>
        <w:t>ДО</w:t>
      </w:r>
      <w:r w:rsidRPr="005A5990">
        <w:rPr>
          <w:spacing w:val="23"/>
          <w:sz w:val="24"/>
          <w:szCs w:val="24"/>
        </w:rPr>
        <w:t>.</w:t>
      </w:r>
    </w:p>
    <w:p w:rsidR="00957A5C" w:rsidRDefault="00957A5C">
      <w:pPr>
        <w:pStyle w:val="a3"/>
        <w:spacing w:before="9" w:after="1"/>
        <w:rPr>
          <w:sz w:val="14"/>
        </w:rPr>
      </w:pPr>
    </w:p>
    <w:p w:rsidR="00957A5C" w:rsidRPr="003041F2" w:rsidRDefault="00957A5C" w:rsidP="003041F2">
      <w:pPr>
        <w:pStyle w:val="a3"/>
        <w:jc w:val="both"/>
        <w:rPr>
          <w:b/>
          <w:sz w:val="24"/>
          <w:szCs w:val="24"/>
        </w:rPr>
      </w:pPr>
      <w:r w:rsidRPr="003041F2">
        <w:rPr>
          <w:sz w:val="24"/>
          <w:szCs w:val="24"/>
        </w:rPr>
        <w:t xml:space="preserve">  </w:t>
      </w:r>
      <w:r w:rsidRPr="003041F2">
        <w:rPr>
          <w:b/>
          <w:sz w:val="24"/>
          <w:szCs w:val="24"/>
        </w:rPr>
        <w:t xml:space="preserve"> От 2 месяцев до 1 года</w:t>
      </w:r>
    </w:p>
    <w:p w:rsidR="00957A5C" w:rsidRPr="003041F2" w:rsidRDefault="00957A5C" w:rsidP="003041F2">
      <w:pPr>
        <w:pStyle w:val="a3"/>
        <w:jc w:val="both"/>
        <w:rPr>
          <w:b/>
          <w:sz w:val="24"/>
          <w:szCs w:val="24"/>
        </w:rPr>
      </w:pPr>
      <w:r w:rsidRPr="003041F2">
        <w:rPr>
          <w:b/>
          <w:sz w:val="24"/>
          <w:szCs w:val="24"/>
        </w:rPr>
        <w:t xml:space="preserve"> В  области  речевого  развития  основными  задачами образовательной деятельности являются:</w:t>
      </w:r>
    </w:p>
    <w:p w:rsidR="00957A5C" w:rsidRPr="003041F2" w:rsidRDefault="00957A5C" w:rsidP="003041F2">
      <w:pPr>
        <w:pStyle w:val="a3"/>
        <w:jc w:val="both"/>
        <w:rPr>
          <w:sz w:val="24"/>
          <w:szCs w:val="24"/>
        </w:rPr>
      </w:pPr>
      <w:r w:rsidRPr="003041F2">
        <w:rPr>
          <w:sz w:val="24"/>
          <w:szCs w:val="24"/>
        </w:rPr>
        <w:t>- с  2  месяцев:  формировать  предпосылки  для  развития  речи;</w:t>
      </w:r>
      <w:r>
        <w:rPr>
          <w:sz w:val="24"/>
          <w:szCs w:val="24"/>
        </w:rPr>
        <w:t xml:space="preserve"> </w:t>
      </w:r>
      <w:r w:rsidRPr="003041F2">
        <w:rPr>
          <w:sz w:val="24"/>
          <w:szCs w:val="24"/>
        </w:rPr>
        <w:t>активизировать  интонационную  выразительность  речевых  реакций  и</w:t>
      </w:r>
      <w:r>
        <w:rPr>
          <w:sz w:val="24"/>
          <w:szCs w:val="24"/>
        </w:rPr>
        <w:t xml:space="preserve"> </w:t>
      </w:r>
      <w:r w:rsidRPr="003041F2">
        <w:rPr>
          <w:sz w:val="24"/>
          <w:szCs w:val="24"/>
        </w:rPr>
        <w:t>вокализаций; побуждать вступать со взрослым в общение, эмоционально</w:t>
      </w:r>
      <w:r>
        <w:rPr>
          <w:sz w:val="24"/>
          <w:szCs w:val="24"/>
        </w:rPr>
        <w:t xml:space="preserve"> </w:t>
      </w:r>
      <w:r w:rsidRPr="003041F2">
        <w:rPr>
          <w:sz w:val="24"/>
          <w:szCs w:val="24"/>
        </w:rPr>
        <w:t>вызывая ребёнка повторять фонемы, повторять за ребёнком фонемы,</w:t>
      </w:r>
      <w:r>
        <w:rPr>
          <w:sz w:val="24"/>
          <w:szCs w:val="24"/>
        </w:rPr>
        <w:t xml:space="preserve"> </w:t>
      </w:r>
      <w:r w:rsidRPr="003041F2">
        <w:rPr>
          <w:sz w:val="24"/>
          <w:szCs w:val="24"/>
        </w:rPr>
        <w:t>произносимые им; вводить в речь слова, связывая их со смысловым</w:t>
      </w:r>
      <w:r>
        <w:rPr>
          <w:sz w:val="24"/>
          <w:szCs w:val="24"/>
        </w:rPr>
        <w:t xml:space="preserve"> </w:t>
      </w:r>
      <w:r w:rsidRPr="003041F2">
        <w:rPr>
          <w:sz w:val="24"/>
          <w:szCs w:val="24"/>
        </w:rPr>
        <w:t>содержанием;</w:t>
      </w:r>
    </w:p>
    <w:p w:rsidR="00957A5C" w:rsidRDefault="00957A5C" w:rsidP="003041F2">
      <w:pPr>
        <w:pStyle w:val="a3"/>
        <w:jc w:val="both"/>
        <w:rPr>
          <w:sz w:val="24"/>
          <w:szCs w:val="24"/>
        </w:rPr>
      </w:pPr>
      <w:r w:rsidRPr="003041F2">
        <w:rPr>
          <w:sz w:val="24"/>
          <w:szCs w:val="24"/>
        </w:rPr>
        <w:t>- с 6 месяцев: развивать способность понимания речи взрослого, находить</w:t>
      </w:r>
      <w:r>
        <w:rPr>
          <w:sz w:val="24"/>
          <w:szCs w:val="24"/>
        </w:rPr>
        <w:t xml:space="preserve"> </w:t>
      </w:r>
      <w:r w:rsidRPr="003041F2">
        <w:rPr>
          <w:sz w:val="24"/>
          <w:szCs w:val="24"/>
        </w:rPr>
        <w:t>взглядом, а затем и указательным жестом названную педагогом знакомую</w:t>
      </w:r>
      <w:r>
        <w:rPr>
          <w:sz w:val="24"/>
          <w:szCs w:val="24"/>
        </w:rPr>
        <w:t xml:space="preserve"> </w:t>
      </w:r>
      <w:r w:rsidRPr="003041F2">
        <w:rPr>
          <w:sz w:val="24"/>
          <w:szCs w:val="24"/>
        </w:rPr>
        <w:t>игрушку, предмет; развивать предпосылки активной речи (лепет, подражание</w:t>
      </w:r>
      <w:r>
        <w:rPr>
          <w:sz w:val="24"/>
          <w:szCs w:val="24"/>
        </w:rPr>
        <w:t xml:space="preserve"> </w:t>
      </w:r>
      <w:r w:rsidRPr="003041F2">
        <w:rPr>
          <w:sz w:val="24"/>
          <w:szCs w:val="24"/>
        </w:rPr>
        <w:t>простым слогам и звукосочетаниям), поддерживать стремление детей вступать</w:t>
      </w:r>
      <w:r>
        <w:rPr>
          <w:sz w:val="24"/>
          <w:szCs w:val="24"/>
        </w:rPr>
        <w:t xml:space="preserve"> </w:t>
      </w:r>
      <w:r w:rsidRPr="003041F2">
        <w:rPr>
          <w:sz w:val="24"/>
          <w:szCs w:val="24"/>
        </w:rPr>
        <w:t>в контакт с окружающими взрослыми и детьми в играх;</w:t>
      </w:r>
    </w:p>
    <w:p w:rsidR="00957A5C" w:rsidRPr="008844FB" w:rsidRDefault="00957A5C" w:rsidP="008844FB">
      <w:pPr>
        <w:pStyle w:val="a3"/>
        <w:jc w:val="both"/>
        <w:rPr>
          <w:sz w:val="24"/>
          <w:szCs w:val="24"/>
        </w:rPr>
      </w:pPr>
      <w:r w:rsidRPr="008844FB">
        <w:rPr>
          <w:sz w:val="24"/>
          <w:szCs w:val="24"/>
        </w:rPr>
        <w:t>- с 9 месяцев: развивать понимание ре</w:t>
      </w:r>
      <w:r>
        <w:rPr>
          <w:sz w:val="24"/>
          <w:szCs w:val="24"/>
        </w:rPr>
        <w:t xml:space="preserve">чи: обогащать пассивный словарь </w:t>
      </w:r>
      <w:r w:rsidRPr="008844FB">
        <w:rPr>
          <w:sz w:val="24"/>
          <w:szCs w:val="24"/>
        </w:rPr>
        <w:t>детей, формировать умение различать близких; закреплять умение находить</w:t>
      </w:r>
      <w:r>
        <w:rPr>
          <w:sz w:val="24"/>
          <w:szCs w:val="24"/>
        </w:rPr>
        <w:t xml:space="preserve"> </w:t>
      </w:r>
      <w:r w:rsidRPr="008844FB">
        <w:rPr>
          <w:sz w:val="24"/>
          <w:szCs w:val="24"/>
        </w:rPr>
        <w:t xml:space="preserve">предмет по слову педагога, выполнять движения, </w:t>
      </w:r>
      <w:r>
        <w:rPr>
          <w:sz w:val="24"/>
          <w:szCs w:val="24"/>
        </w:rPr>
        <w:t xml:space="preserve">действия; находить по слову </w:t>
      </w:r>
      <w:r w:rsidRPr="008844FB">
        <w:rPr>
          <w:sz w:val="24"/>
          <w:szCs w:val="24"/>
        </w:rPr>
        <w:t>педагога из 5-8 знакомых игрушек одну, узнавать изображение знакомого</w:t>
      </w:r>
    </w:p>
    <w:p w:rsidR="00957A5C" w:rsidRPr="008844FB" w:rsidRDefault="00957A5C" w:rsidP="008844FB">
      <w:pPr>
        <w:pStyle w:val="a3"/>
        <w:jc w:val="both"/>
        <w:rPr>
          <w:sz w:val="24"/>
          <w:szCs w:val="24"/>
        </w:rPr>
      </w:pPr>
      <w:r w:rsidRPr="008844FB">
        <w:rPr>
          <w:sz w:val="24"/>
          <w:szCs w:val="24"/>
        </w:rPr>
        <w:t>предмета на картинках; развивать ак</w:t>
      </w:r>
      <w:r>
        <w:rPr>
          <w:sz w:val="24"/>
          <w:szCs w:val="24"/>
        </w:rPr>
        <w:t xml:space="preserve">тивную речь: произносить первые </w:t>
      </w:r>
      <w:r w:rsidRPr="008844FB">
        <w:rPr>
          <w:sz w:val="24"/>
          <w:szCs w:val="24"/>
        </w:rPr>
        <w:t>облегченные слова, обозначающие названия знакомых предметов и действий.</w:t>
      </w:r>
    </w:p>
    <w:p w:rsidR="00957A5C" w:rsidRPr="008844FB" w:rsidRDefault="00957A5C" w:rsidP="008844FB">
      <w:pPr>
        <w:pStyle w:val="a3"/>
        <w:jc w:val="both"/>
        <w:rPr>
          <w:b/>
          <w:sz w:val="24"/>
          <w:szCs w:val="24"/>
        </w:rPr>
      </w:pPr>
      <w:r w:rsidRPr="008844FB">
        <w:rPr>
          <w:b/>
          <w:sz w:val="24"/>
          <w:szCs w:val="24"/>
        </w:rPr>
        <w:t xml:space="preserve"> Содержание образовательной деятельности</w:t>
      </w:r>
    </w:p>
    <w:p w:rsidR="00957A5C" w:rsidRPr="008844FB" w:rsidRDefault="00957A5C" w:rsidP="008844FB">
      <w:pPr>
        <w:pStyle w:val="a3"/>
        <w:jc w:val="both"/>
        <w:rPr>
          <w:sz w:val="24"/>
          <w:szCs w:val="24"/>
        </w:rPr>
      </w:pPr>
      <w:r w:rsidRPr="008844FB">
        <w:rPr>
          <w:sz w:val="24"/>
          <w:szCs w:val="24"/>
        </w:rPr>
        <w:t xml:space="preserve">1) С 2 месяцев - подготовительный этап </w:t>
      </w:r>
      <w:r>
        <w:rPr>
          <w:sz w:val="24"/>
          <w:szCs w:val="24"/>
        </w:rPr>
        <w:t xml:space="preserve">речевого развития. Педагог дает </w:t>
      </w:r>
      <w:r w:rsidRPr="008844FB">
        <w:rPr>
          <w:sz w:val="24"/>
          <w:szCs w:val="24"/>
        </w:rPr>
        <w:t>образцы правильного произношения звук</w:t>
      </w:r>
      <w:r>
        <w:rPr>
          <w:sz w:val="24"/>
          <w:szCs w:val="24"/>
        </w:rPr>
        <w:t xml:space="preserve">ов родного языка, интонационно- </w:t>
      </w:r>
      <w:r w:rsidRPr="008844FB">
        <w:rPr>
          <w:sz w:val="24"/>
          <w:szCs w:val="24"/>
        </w:rPr>
        <w:t>выразительной речи. При этом старается побудить ребёнка к гулению.</w:t>
      </w:r>
    </w:p>
    <w:p w:rsidR="00957A5C" w:rsidRPr="008844FB" w:rsidRDefault="00957A5C" w:rsidP="008844FB">
      <w:pPr>
        <w:pStyle w:val="a3"/>
        <w:jc w:val="both"/>
        <w:rPr>
          <w:sz w:val="24"/>
          <w:szCs w:val="24"/>
        </w:rPr>
      </w:pPr>
      <w:r w:rsidRPr="008844FB">
        <w:rPr>
          <w:sz w:val="24"/>
          <w:szCs w:val="24"/>
        </w:rPr>
        <w:t>2) С 4 месяцев - педагог побуждает ребёнка к прои</w:t>
      </w:r>
      <w:r>
        <w:rPr>
          <w:sz w:val="24"/>
          <w:szCs w:val="24"/>
        </w:rPr>
        <w:t xml:space="preserve">знесению первых </w:t>
      </w:r>
      <w:r w:rsidRPr="008844FB">
        <w:rPr>
          <w:sz w:val="24"/>
          <w:szCs w:val="24"/>
        </w:rPr>
        <w:t xml:space="preserve">гласных звуков. Речевые игры-упражнения </w:t>
      </w:r>
      <w:r>
        <w:rPr>
          <w:sz w:val="24"/>
          <w:szCs w:val="24"/>
        </w:rPr>
        <w:t xml:space="preserve">с детьми строятся на содержании </w:t>
      </w:r>
      <w:r w:rsidRPr="008844FB">
        <w:rPr>
          <w:sz w:val="24"/>
          <w:szCs w:val="24"/>
        </w:rPr>
        <w:t>фольклорных текстов, которые обыгрывают предметы, игрушки.</w:t>
      </w:r>
    </w:p>
    <w:p w:rsidR="00957A5C" w:rsidRPr="00EF287B" w:rsidRDefault="00957A5C" w:rsidP="00EF287B">
      <w:pPr>
        <w:pStyle w:val="a3"/>
        <w:jc w:val="both"/>
        <w:rPr>
          <w:sz w:val="24"/>
          <w:szCs w:val="24"/>
        </w:rPr>
      </w:pPr>
      <w:r w:rsidRPr="008844FB">
        <w:rPr>
          <w:sz w:val="24"/>
          <w:szCs w:val="24"/>
        </w:rPr>
        <w:t>3) С 6 месяцев - педагог побуждает ребёнка к общению со взрослым и</w:t>
      </w:r>
      <w:r>
        <w:rPr>
          <w:sz w:val="24"/>
          <w:szCs w:val="24"/>
        </w:rPr>
        <w:t xml:space="preserve"> </w:t>
      </w:r>
      <w:r w:rsidRPr="00EF287B">
        <w:rPr>
          <w:sz w:val="24"/>
          <w:szCs w:val="24"/>
        </w:rPr>
        <w:t>сверстниками, к поисковым действиям относит</w:t>
      </w:r>
      <w:r>
        <w:rPr>
          <w:sz w:val="24"/>
          <w:szCs w:val="24"/>
        </w:rPr>
        <w:t xml:space="preserve">ельно названного предмета, </w:t>
      </w:r>
      <w:r w:rsidRPr="00EF287B">
        <w:rPr>
          <w:sz w:val="24"/>
          <w:szCs w:val="24"/>
        </w:rPr>
        <w:t>использует вопрос «Где?», ребёнок на</w:t>
      </w:r>
      <w:r>
        <w:rPr>
          <w:sz w:val="24"/>
          <w:szCs w:val="24"/>
        </w:rPr>
        <w:t xml:space="preserve">ходит названный предмет (делает </w:t>
      </w:r>
      <w:r w:rsidRPr="00EF287B">
        <w:rPr>
          <w:sz w:val="24"/>
          <w:szCs w:val="24"/>
        </w:rPr>
        <w:t>указательный жест), выбирая из 2-3-х р</w:t>
      </w:r>
      <w:r>
        <w:rPr>
          <w:sz w:val="24"/>
          <w:szCs w:val="24"/>
        </w:rPr>
        <w:t xml:space="preserve">ядом стоящих предметов. Педагог </w:t>
      </w:r>
      <w:r w:rsidRPr="00EF287B">
        <w:rPr>
          <w:sz w:val="24"/>
          <w:szCs w:val="24"/>
        </w:rPr>
        <w:t xml:space="preserve">формирует у ребёнка умение вслушиваться </w:t>
      </w:r>
      <w:r>
        <w:rPr>
          <w:sz w:val="24"/>
          <w:szCs w:val="24"/>
        </w:rPr>
        <w:t xml:space="preserve">в произносимые им звуки, слова, </w:t>
      </w:r>
      <w:r w:rsidRPr="00EF287B">
        <w:rPr>
          <w:sz w:val="24"/>
          <w:szCs w:val="24"/>
        </w:rPr>
        <w:t>различать интонацию голоса, понимать некот</w:t>
      </w:r>
      <w:r>
        <w:rPr>
          <w:sz w:val="24"/>
          <w:szCs w:val="24"/>
        </w:rPr>
        <w:t xml:space="preserve">орые слова, устанавливать связь </w:t>
      </w:r>
      <w:r w:rsidRPr="00EF287B">
        <w:rPr>
          <w:sz w:val="24"/>
          <w:szCs w:val="24"/>
        </w:rPr>
        <w:t>между словом и предметом. У ребёнка появля</w:t>
      </w:r>
      <w:r>
        <w:rPr>
          <w:sz w:val="24"/>
          <w:szCs w:val="24"/>
        </w:rPr>
        <w:t xml:space="preserve">ется лепет, который формируется </w:t>
      </w:r>
      <w:r w:rsidRPr="00EF287B">
        <w:rPr>
          <w:sz w:val="24"/>
          <w:szCs w:val="24"/>
        </w:rPr>
        <w:t>через подражание на основе уже имеющихся слогов.</w:t>
      </w:r>
    </w:p>
    <w:p w:rsidR="00957A5C" w:rsidRPr="00E11897" w:rsidRDefault="00957A5C" w:rsidP="00E11897">
      <w:pPr>
        <w:pStyle w:val="a3"/>
        <w:jc w:val="both"/>
        <w:rPr>
          <w:sz w:val="24"/>
          <w:szCs w:val="24"/>
        </w:rPr>
      </w:pPr>
      <w:r w:rsidRPr="00EF287B">
        <w:rPr>
          <w:sz w:val="24"/>
          <w:szCs w:val="24"/>
        </w:rPr>
        <w:t>4) С 9 месяцев - педагог форм</w:t>
      </w:r>
      <w:r>
        <w:rPr>
          <w:sz w:val="24"/>
          <w:szCs w:val="24"/>
        </w:rPr>
        <w:t xml:space="preserve">ирует у ребёнка умение понимать </w:t>
      </w:r>
      <w:r w:rsidRPr="00EF287B">
        <w:rPr>
          <w:sz w:val="24"/>
          <w:szCs w:val="24"/>
        </w:rPr>
        <w:t>обращенную к нему речь в виде четких коротк</w:t>
      </w:r>
      <w:r>
        <w:rPr>
          <w:sz w:val="24"/>
          <w:szCs w:val="24"/>
        </w:rPr>
        <w:t xml:space="preserve">их фраз и отдельных слов. Новые </w:t>
      </w:r>
      <w:r w:rsidRPr="00EF287B">
        <w:rPr>
          <w:sz w:val="24"/>
          <w:szCs w:val="24"/>
        </w:rPr>
        <w:t>(незнакомые ребёнку) слова педагогом в</w:t>
      </w:r>
      <w:r>
        <w:rPr>
          <w:sz w:val="24"/>
          <w:szCs w:val="24"/>
        </w:rPr>
        <w:t xml:space="preserve">ыделяются интонацией, медленным </w:t>
      </w:r>
      <w:r w:rsidRPr="00EF287B">
        <w:rPr>
          <w:sz w:val="24"/>
          <w:szCs w:val="24"/>
        </w:rPr>
        <w:t>тщательным проговариванием и многокр</w:t>
      </w:r>
      <w:r>
        <w:rPr>
          <w:sz w:val="24"/>
          <w:szCs w:val="24"/>
        </w:rPr>
        <w:t xml:space="preserve">атными повторениями. В процессе </w:t>
      </w:r>
      <w:r w:rsidRPr="00EF287B">
        <w:rPr>
          <w:sz w:val="24"/>
          <w:szCs w:val="24"/>
        </w:rPr>
        <w:t xml:space="preserve">действий по уходу за детьми педагог закрепляет в речи новые </w:t>
      </w:r>
      <w:r>
        <w:rPr>
          <w:sz w:val="24"/>
          <w:szCs w:val="24"/>
        </w:rPr>
        <w:t xml:space="preserve">простые слова, </w:t>
      </w:r>
      <w:r w:rsidRPr="00EF287B">
        <w:rPr>
          <w:sz w:val="24"/>
          <w:szCs w:val="24"/>
        </w:rPr>
        <w:t xml:space="preserve">развивает умения называть окружающие </w:t>
      </w:r>
      <w:r>
        <w:rPr>
          <w:sz w:val="24"/>
          <w:szCs w:val="24"/>
        </w:rPr>
        <w:t xml:space="preserve">предметы быта, мебели, игрушек, </w:t>
      </w:r>
      <w:r w:rsidRPr="00EF287B">
        <w:rPr>
          <w:sz w:val="24"/>
          <w:szCs w:val="24"/>
        </w:rPr>
        <w:t>одежды; поощряет выполнение простых</w:t>
      </w:r>
      <w:r>
        <w:rPr>
          <w:sz w:val="24"/>
          <w:szCs w:val="24"/>
        </w:rPr>
        <w:t xml:space="preserve"> игровых действий по словесному </w:t>
      </w:r>
      <w:r w:rsidRPr="00EF287B">
        <w:rPr>
          <w:sz w:val="24"/>
          <w:szCs w:val="24"/>
        </w:rPr>
        <w:t xml:space="preserve">указанию взрослого; развивает умение детей узнавать и называть </w:t>
      </w:r>
      <w:r w:rsidRPr="00EF287B">
        <w:rPr>
          <w:sz w:val="24"/>
          <w:szCs w:val="24"/>
        </w:rPr>
        <w:lastRenderedPageBreak/>
        <w:t>слова (при</w:t>
      </w:r>
      <w:r>
        <w:rPr>
          <w:sz w:val="24"/>
          <w:szCs w:val="24"/>
        </w:rPr>
        <w:t xml:space="preserve"> </w:t>
      </w:r>
      <w:r w:rsidRPr="00E11897">
        <w:rPr>
          <w:sz w:val="24"/>
          <w:szCs w:val="24"/>
        </w:rPr>
        <w:t>помощи лепетных слов, звукоподражан</w:t>
      </w:r>
      <w:r>
        <w:rPr>
          <w:sz w:val="24"/>
          <w:szCs w:val="24"/>
        </w:rPr>
        <w:t xml:space="preserve">ий), обогащает активный словарь </w:t>
      </w:r>
      <w:r w:rsidRPr="00E11897">
        <w:rPr>
          <w:sz w:val="24"/>
          <w:szCs w:val="24"/>
        </w:rPr>
        <w:t>словами, состоящими из двух одинаковых слого</w:t>
      </w:r>
      <w:r>
        <w:rPr>
          <w:sz w:val="24"/>
          <w:szCs w:val="24"/>
        </w:rPr>
        <w:t xml:space="preserve">в. Педагог закрепляет у ребёнка </w:t>
      </w:r>
      <w:r w:rsidRPr="00E11897">
        <w:rPr>
          <w:sz w:val="24"/>
          <w:szCs w:val="24"/>
        </w:rPr>
        <w:t>умение откликаться на свое имя, показывать окружающие предметы.</w:t>
      </w:r>
    </w:p>
    <w:p w:rsidR="00957A5C" w:rsidRPr="00E11897" w:rsidRDefault="00957A5C" w:rsidP="00E11897">
      <w:pPr>
        <w:pStyle w:val="a3"/>
        <w:jc w:val="both"/>
        <w:rPr>
          <w:b/>
          <w:sz w:val="24"/>
          <w:szCs w:val="24"/>
        </w:rPr>
      </w:pPr>
      <w:r w:rsidRPr="00E11897">
        <w:rPr>
          <w:b/>
          <w:sz w:val="24"/>
          <w:szCs w:val="24"/>
        </w:rPr>
        <w:t xml:space="preserve"> От 1 года до 2 лет</w:t>
      </w:r>
    </w:p>
    <w:p w:rsidR="00957A5C" w:rsidRPr="00E11897" w:rsidRDefault="00957A5C" w:rsidP="00E11897">
      <w:pPr>
        <w:pStyle w:val="a3"/>
        <w:jc w:val="both"/>
        <w:rPr>
          <w:b/>
          <w:sz w:val="24"/>
          <w:szCs w:val="24"/>
        </w:rPr>
      </w:pPr>
      <w:r w:rsidRPr="00E11897">
        <w:rPr>
          <w:b/>
          <w:sz w:val="24"/>
          <w:szCs w:val="24"/>
        </w:rPr>
        <w:t xml:space="preserve"> В  области  речевого  развития  основными  задачами образовательной деятельности являются:</w:t>
      </w:r>
    </w:p>
    <w:p w:rsidR="00957A5C" w:rsidRPr="00F12C41" w:rsidRDefault="00957A5C" w:rsidP="00E11897">
      <w:pPr>
        <w:pStyle w:val="a3"/>
        <w:jc w:val="both"/>
        <w:rPr>
          <w:i/>
          <w:sz w:val="24"/>
          <w:szCs w:val="24"/>
        </w:rPr>
      </w:pPr>
      <w:r w:rsidRPr="00F12C41">
        <w:rPr>
          <w:i/>
          <w:sz w:val="24"/>
          <w:szCs w:val="24"/>
        </w:rPr>
        <w:t>1) от 1 года до 1 года 6 месяцев:</w:t>
      </w:r>
    </w:p>
    <w:p w:rsidR="00957A5C" w:rsidRPr="00E11897" w:rsidRDefault="00957A5C" w:rsidP="00E11897">
      <w:pPr>
        <w:pStyle w:val="a3"/>
        <w:jc w:val="both"/>
        <w:rPr>
          <w:sz w:val="24"/>
          <w:szCs w:val="24"/>
        </w:rPr>
      </w:pPr>
      <w:r w:rsidRPr="00E11897">
        <w:rPr>
          <w:sz w:val="24"/>
          <w:szCs w:val="24"/>
        </w:rPr>
        <w:t>- развитие понимания речи: р</w:t>
      </w:r>
      <w:r>
        <w:rPr>
          <w:sz w:val="24"/>
          <w:szCs w:val="24"/>
        </w:rPr>
        <w:t xml:space="preserve">асширять запас понимаемых слов; </w:t>
      </w:r>
      <w:r w:rsidRPr="00E11897">
        <w:rPr>
          <w:sz w:val="24"/>
          <w:szCs w:val="24"/>
        </w:rPr>
        <w:t>закреплять умения понимать слова, об</w:t>
      </w:r>
      <w:r>
        <w:rPr>
          <w:sz w:val="24"/>
          <w:szCs w:val="24"/>
        </w:rPr>
        <w:t xml:space="preserve">означающие части тела человека, </w:t>
      </w:r>
      <w:r w:rsidRPr="00E11897">
        <w:rPr>
          <w:sz w:val="24"/>
          <w:szCs w:val="24"/>
        </w:rPr>
        <w:t>бытовые и игровые действия, признаки</w:t>
      </w:r>
      <w:r>
        <w:rPr>
          <w:sz w:val="24"/>
          <w:szCs w:val="24"/>
        </w:rPr>
        <w:t xml:space="preserve"> предметов; понимать простые по </w:t>
      </w:r>
      <w:r w:rsidRPr="00E11897">
        <w:rPr>
          <w:sz w:val="24"/>
          <w:szCs w:val="24"/>
        </w:rPr>
        <w:t>конструкции фразы взрослого;</w:t>
      </w:r>
    </w:p>
    <w:p w:rsidR="00957A5C" w:rsidRPr="00F12C41" w:rsidRDefault="00957A5C" w:rsidP="00F12C41">
      <w:pPr>
        <w:pStyle w:val="a3"/>
        <w:jc w:val="both"/>
        <w:rPr>
          <w:sz w:val="24"/>
          <w:szCs w:val="24"/>
        </w:rPr>
      </w:pPr>
      <w:r w:rsidRPr="00E11897">
        <w:rPr>
          <w:sz w:val="24"/>
          <w:szCs w:val="24"/>
        </w:rPr>
        <w:t>- развитие активной речи: продол</w:t>
      </w:r>
      <w:r>
        <w:rPr>
          <w:sz w:val="24"/>
          <w:szCs w:val="24"/>
        </w:rPr>
        <w:t xml:space="preserve">жать формировать у детей умение </w:t>
      </w:r>
      <w:r w:rsidRPr="00E11897">
        <w:rPr>
          <w:sz w:val="24"/>
          <w:szCs w:val="24"/>
        </w:rPr>
        <w:t>произносить несложные звукоподражания, п</w:t>
      </w:r>
      <w:r>
        <w:rPr>
          <w:sz w:val="24"/>
          <w:szCs w:val="24"/>
        </w:rPr>
        <w:t xml:space="preserve">ростые слова; развивать речевое </w:t>
      </w:r>
      <w:r w:rsidRPr="00E11897">
        <w:rPr>
          <w:sz w:val="24"/>
          <w:szCs w:val="24"/>
        </w:rPr>
        <w:t>общение со взрослым; стимулировать детей подражать речи взрослого</w:t>
      </w:r>
      <w:r>
        <w:rPr>
          <w:sz w:val="24"/>
          <w:szCs w:val="24"/>
        </w:rPr>
        <w:t xml:space="preserve"> </w:t>
      </w:r>
      <w:r w:rsidRPr="00F12C41">
        <w:rPr>
          <w:sz w:val="24"/>
          <w:szCs w:val="24"/>
        </w:rPr>
        <w:t>человека, повторять за взрослым и пр</w:t>
      </w:r>
      <w:r>
        <w:rPr>
          <w:sz w:val="24"/>
          <w:szCs w:val="24"/>
        </w:rPr>
        <w:t xml:space="preserve">оизносить самостоятельно слова, </w:t>
      </w:r>
      <w:r w:rsidRPr="00F12C41">
        <w:rPr>
          <w:sz w:val="24"/>
          <w:szCs w:val="24"/>
        </w:rPr>
        <w:t>обозначающие близких ребёнку люде</w:t>
      </w:r>
      <w:r>
        <w:rPr>
          <w:sz w:val="24"/>
          <w:szCs w:val="24"/>
        </w:rPr>
        <w:t xml:space="preserve">й, знакомые предметы и игрушки, </w:t>
      </w:r>
      <w:r w:rsidRPr="00F12C41">
        <w:rPr>
          <w:sz w:val="24"/>
          <w:szCs w:val="24"/>
        </w:rPr>
        <w:t>некоторые действия; добиваться от детей кор</w:t>
      </w:r>
      <w:r>
        <w:rPr>
          <w:sz w:val="24"/>
          <w:szCs w:val="24"/>
        </w:rPr>
        <w:t xml:space="preserve">отких фраз; воспитывать у детей </w:t>
      </w:r>
      <w:r w:rsidRPr="00F12C41">
        <w:rPr>
          <w:sz w:val="24"/>
          <w:szCs w:val="24"/>
        </w:rPr>
        <w:t>потребность в общении;</w:t>
      </w:r>
    </w:p>
    <w:p w:rsidR="00957A5C" w:rsidRPr="00F12C41" w:rsidRDefault="00957A5C" w:rsidP="00F12C41">
      <w:pPr>
        <w:pStyle w:val="a3"/>
        <w:jc w:val="both"/>
        <w:rPr>
          <w:sz w:val="24"/>
          <w:szCs w:val="24"/>
        </w:rPr>
      </w:pPr>
      <w:r w:rsidRPr="00F12C41">
        <w:rPr>
          <w:sz w:val="24"/>
          <w:szCs w:val="24"/>
        </w:rPr>
        <w:t>- привлекать малышей к слушанию п</w:t>
      </w:r>
      <w:r>
        <w:rPr>
          <w:sz w:val="24"/>
          <w:szCs w:val="24"/>
        </w:rPr>
        <w:t xml:space="preserve">роизведений народного фольклора </w:t>
      </w:r>
      <w:r w:rsidRPr="00F12C41">
        <w:rPr>
          <w:sz w:val="24"/>
          <w:szCs w:val="24"/>
        </w:rPr>
        <w:t>(потешки, пестушки, песенки, сказки) с на</w:t>
      </w:r>
      <w:r>
        <w:rPr>
          <w:sz w:val="24"/>
          <w:szCs w:val="24"/>
        </w:rPr>
        <w:t xml:space="preserve">глядным сопровождением (игрушки </w:t>
      </w:r>
      <w:r w:rsidRPr="00F12C41">
        <w:rPr>
          <w:sz w:val="24"/>
          <w:szCs w:val="24"/>
        </w:rPr>
        <w:t>для малышей, книжки-игрушки, книжки-ка</w:t>
      </w:r>
      <w:r>
        <w:rPr>
          <w:sz w:val="24"/>
          <w:szCs w:val="24"/>
        </w:rPr>
        <w:t xml:space="preserve">ртинки) и игровыми действиями с </w:t>
      </w:r>
      <w:r w:rsidRPr="00F12C41">
        <w:rPr>
          <w:sz w:val="24"/>
          <w:szCs w:val="24"/>
        </w:rPr>
        <w:t>игрушками;</w:t>
      </w:r>
    </w:p>
    <w:p w:rsidR="00957A5C" w:rsidRPr="00F12C41" w:rsidRDefault="00957A5C" w:rsidP="00F12C41">
      <w:pPr>
        <w:pStyle w:val="a3"/>
        <w:jc w:val="both"/>
        <w:rPr>
          <w:sz w:val="24"/>
          <w:szCs w:val="24"/>
        </w:rPr>
      </w:pPr>
      <w:r w:rsidRPr="00F12C41">
        <w:rPr>
          <w:sz w:val="24"/>
          <w:szCs w:val="24"/>
        </w:rPr>
        <w:t xml:space="preserve">- реагировать улыбкой и движениями </w:t>
      </w:r>
      <w:r>
        <w:rPr>
          <w:sz w:val="24"/>
          <w:szCs w:val="24"/>
        </w:rPr>
        <w:t xml:space="preserve">на эмоциональные реакции малыша </w:t>
      </w:r>
      <w:r w:rsidRPr="00F12C41">
        <w:rPr>
          <w:sz w:val="24"/>
          <w:szCs w:val="24"/>
        </w:rPr>
        <w:t>при чтении и пропевании фольклорных текстов;</w:t>
      </w:r>
    </w:p>
    <w:p w:rsidR="00957A5C" w:rsidRPr="00F12C41" w:rsidRDefault="00957A5C" w:rsidP="00F12C41">
      <w:pPr>
        <w:pStyle w:val="a3"/>
        <w:jc w:val="both"/>
        <w:rPr>
          <w:sz w:val="24"/>
          <w:szCs w:val="24"/>
        </w:rPr>
      </w:pPr>
      <w:r w:rsidRPr="00F12C41">
        <w:rPr>
          <w:sz w:val="24"/>
          <w:szCs w:val="24"/>
        </w:rPr>
        <w:t>- побуждать к повторению за педагого</w:t>
      </w:r>
      <w:r>
        <w:rPr>
          <w:sz w:val="24"/>
          <w:szCs w:val="24"/>
        </w:rPr>
        <w:t xml:space="preserve">м при чтении слов стихотворного </w:t>
      </w:r>
      <w:r w:rsidRPr="00F12C41">
        <w:rPr>
          <w:sz w:val="24"/>
          <w:szCs w:val="24"/>
        </w:rPr>
        <w:t>текста, песенок, выполнению действий, о которых идет речь в произведении;</w:t>
      </w:r>
    </w:p>
    <w:p w:rsidR="00957A5C" w:rsidRPr="00F12C41" w:rsidRDefault="00957A5C" w:rsidP="00F12C41">
      <w:pPr>
        <w:pStyle w:val="a3"/>
        <w:jc w:val="both"/>
        <w:rPr>
          <w:sz w:val="24"/>
          <w:szCs w:val="24"/>
        </w:rPr>
      </w:pPr>
      <w:r w:rsidRPr="00F12C41">
        <w:rPr>
          <w:sz w:val="24"/>
          <w:szCs w:val="24"/>
        </w:rPr>
        <w:t>- рассматривать вместе с педагогом и у</w:t>
      </w:r>
      <w:r>
        <w:rPr>
          <w:sz w:val="24"/>
          <w:szCs w:val="24"/>
        </w:rPr>
        <w:t xml:space="preserve">знавать изображенные в книжках - </w:t>
      </w:r>
      <w:r w:rsidRPr="00F12C41">
        <w:rPr>
          <w:sz w:val="24"/>
          <w:szCs w:val="24"/>
        </w:rPr>
        <w:t>картинках предметы и действия, о которых говорилось в произведении;</w:t>
      </w:r>
    </w:p>
    <w:p w:rsidR="00957A5C" w:rsidRDefault="00957A5C" w:rsidP="00F12C41">
      <w:pPr>
        <w:pStyle w:val="a3"/>
        <w:jc w:val="both"/>
        <w:rPr>
          <w:i/>
          <w:sz w:val="24"/>
          <w:szCs w:val="24"/>
        </w:rPr>
      </w:pPr>
      <w:r w:rsidRPr="00F12C41">
        <w:rPr>
          <w:i/>
          <w:sz w:val="24"/>
          <w:szCs w:val="24"/>
        </w:rPr>
        <w:t>2) от 1 года 6 месяцев до 2 лет:</w:t>
      </w:r>
    </w:p>
    <w:p w:rsidR="00957A5C" w:rsidRPr="003E21E1" w:rsidRDefault="00957A5C" w:rsidP="003E21E1">
      <w:pPr>
        <w:pStyle w:val="a3"/>
        <w:jc w:val="both"/>
        <w:rPr>
          <w:sz w:val="24"/>
          <w:szCs w:val="24"/>
        </w:rPr>
      </w:pPr>
      <w:r w:rsidRPr="003E21E1">
        <w:rPr>
          <w:sz w:val="24"/>
          <w:szCs w:val="24"/>
        </w:rPr>
        <w:t>- развитие понимания речи: зак</w:t>
      </w:r>
      <w:r>
        <w:rPr>
          <w:sz w:val="24"/>
          <w:szCs w:val="24"/>
        </w:rPr>
        <w:t xml:space="preserve">реплять  умение понимать слова, </w:t>
      </w:r>
      <w:r w:rsidRPr="003E21E1">
        <w:rPr>
          <w:sz w:val="24"/>
          <w:szCs w:val="24"/>
        </w:rPr>
        <w:t>обозначающие предметы, некоторые действия, при</w:t>
      </w:r>
      <w:r>
        <w:rPr>
          <w:sz w:val="24"/>
          <w:szCs w:val="24"/>
        </w:rPr>
        <w:t xml:space="preserve">знаки, размер, цвет, </w:t>
      </w:r>
      <w:r w:rsidRPr="003E21E1">
        <w:rPr>
          <w:sz w:val="24"/>
          <w:szCs w:val="24"/>
        </w:rPr>
        <w:t>местоположение; понимать речь взрослого и выполнять его просьбы;</w:t>
      </w:r>
    </w:p>
    <w:p w:rsidR="00957A5C" w:rsidRPr="003E21E1" w:rsidRDefault="00957A5C" w:rsidP="003E21E1">
      <w:pPr>
        <w:pStyle w:val="a3"/>
        <w:jc w:val="both"/>
        <w:rPr>
          <w:sz w:val="24"/>
          <w:szCs w:val="24"/>
        </w:rPr>
      </w:pPr>
      <w:r w:rsidRPr="003E21E1">
        <w:rPr>
          <w:sz w:val="24"/>
          <w:szCs w:val="24"/>
        </w:rPr>
        <w:t>выполнять несложные поручения;</w:t>
      </w:r>
    </w:p>
    <w:p w:rsidR="00957A5C" w:rsidRPr="003E21E1" w:rsidRDefault="00957A5C" w:rsidP="003E21E1">
      <w:pPr>
        <w:pStyle w:val="a3"/>
        <w:jc w:val="both"/>
        <w:rPr>
          <w:sz w:val="24"/>
          <w:szCs w:val="24"/>
        </w:rPr>
      </w:pPr>
      <w:r w:rsidRPr="003E21E1">
        <w:rPr>
          <w:sz w:val="24"/>
          <w:szCs w:val="24"/>
        </w:rPr>
        <w:t>- развитие активной речи: побуждать</w:t>
      </w:r>
      <w:r>
        <w:rPr>
          <w:sz w:val="24"/>
          <w:szCs w:val="24"/>
        </w:rPr>
        <w:t xml:space="preserve"> детей использовать накопленный </w:t>
      </w:r>
      <w:r w:rsidRPr="003E21E1">
        <w:rPr>
          <w:sz w:val="24"/>
          <w:szCs w:val="24"/>
        </w:rPr>
        <w:t>запас  слов  по  подражанию  и самост</w:t>
      </w:r>
      <w:r>
        <w:rPr>
          <w:sz w:val="24"/>
          <w:szCs w:val="24"/>
        </w:rPr>
        <w:t xml:space="preserve">оятельно,  упражнять  в  замене </w:t>
      </w:r>
      <w:r w:rsidRPr="003E21E1">
        <w:rPr>
          <w:sz w:val="24"/>
          <w:szCs w:val="24"/>
        </w:rPr>
        <w:t>звукоподражательных слов общеупотребите</w:t>
      </w:r>
      <w:r>
        <w:rPr>
          <w:sz w:val="24"/>
          <w:szCs w:val="24"/>
        </w:rPr>
        <w:t xml:space="preserve">льными; способствовать развитию </w:t>
      </w:r>
      <w:r w:rsidRPr="003E21E1">
        <w:rPr>
          <w:sz w:val="24"/>
          <w:szCs w:val="24"/>
        </w:rPr>
        <w:t>диалогической речи, воспроизводить за взро</w:t>
      </w:r>
      <w:r>
        <w:rPr>
          <w:sz w:val="24"/>
          <w:szCs w:val="24"/>
        </w:rPr>
        <w:t xml:space="preserve">слым отдельные слова и короткие </w:t>
      </w:r>
      <w:r w:rsidRPr="003E21E1">
        <w:rPr>
          <w:sz w:val="24"/>
          <w:szCs w:val="24"/>
        </w:rPr>
        <w:t>фразы; побуждать детей употреблять несложные для произношения слова и</w:t>
      </w:r>
    </w:p>
    <w:p w:rsidR="00957A5C" w:rsidRPr="003E21E1" w:rsidRDefault="00957A5C" w:rsidP="003E21E1">
      <w:pPr>
        <w:pStyle w:val="a3"/>
        <w:jc w:val="both"/>
        <w:rPr>
          <w:sz w:val="24"/>
          <w:szCs w:val="24"/>
        </w:rPr>
      </w:pPr>
      <w:r w:rsidRPr="003E21E1">
        <w:rPr>
          <w:sz w:val="24"/>
          <w:szCs w:val="24"/>
        </w:rPr>
        <w:t>простые предложения;</w:t>
      </w:r>
    </w:p>
    <w:p w:rsidR="00957A5C" w:rsidRPr="003E21E1" w:rsidRDefault="00957A5C" w:rsidP="003E21E1">
      <w:pPr>
        <w:pStyle w:val="a3"/>
        <w:jc w:val="both"/>
        <w:rPr>
          <w:sz w:val="24"/>
          <w:szCs w:val="24"/>
        </w:rPr>
      </w:pPr>
      <w:r w:rsidRPr="003E21E1">
        <w:rPr>
          <w:sz w:val="24"/>
          <w:szCs w:val="24"/>
        </w:rPr>
        <w:t>- развивать умение слушать чтение взр</w:t>
      </w:r>
      <w:r>
        <w:rPr>
          <w:sz w:val="24"/>
          <w:szCs w:val="24"/>
        </w:rPr>
        <w:t xml:space="preserve">ослым наизусть потешек, стихов, </w:t>
      </w:r>
      <w:r w:rsidRPr="003E21E1">
        <w:rPr>
          <w:sz w:val="24"/>
          <w:szCs w:val="24"/>
        </w:rPr>
        <w:t>песенок, сказок с наглядным сопровожден</w:t>
      </w:r>
      <w:r>
        <w:rPr>
          <w:sz w:val="24"/>
          <w:szCs w:val="24"/>
        </w:rPr>
        <w:t xml:space="preserve">ием (картинки, игрушки, книжки- </w:t>
      </w:r>
      <w:r w:rsidRPr="003E21E1">
        <w:rPr>
          <w:sz w:val="24"/>
          <w:szCs w:val="24"/>
        </w:rPr>
        <w:t>игрушки, книжки-картинки);</w:t>
      </w:r>
    </w:p>
    <w:p w:rsidR="00957A5C" w:rsidRPr="00570983" w:rsidRDefault="00957A5C" w:rsidP="00570983">
      <w:pPr>
        <w:pStyle w:val="a3"/>
        <w:jc w:val="both"/>
        <w:rPr>
          <w:sz w:val="24"/>
          <w:szCs w:val="24"/>
        </w:rPr>
      </w:pPr>
      <w:r w:rsidRPr="003E21E1">
        <w:rPr>
          <w:sz w:val="24"/>
          <w:szCs w:val="24"/>
        </w:rPr>
        <w:t>- развивать у детей умение эмоционально откликаться на ритм и</w:t>
      </w:r>
      <w:r>
        <w:rPr>
          <w:sz w:val="24"/>
          <w:szCs w:val="24"/>
        </w:rPr>
        <w:t xml:space="preserve"> </w:t>
      </w:r>
      <w:r w:rsidRPr="00570983">
        <w:rPr>
          <w:sz w:val="24"/>
          <w:szCs w:val="24"/>
        </w:rPr>
        <w:t>мелодичность пестушек, песенок, потешек, сказок;</w:t>
      </w:r>
    </w:p>
    <w:p w:rsidR="00957A5C" w:rsidRPr="00570983" w:rsidRDefault="00957A5C" w:rsidP="00570983">
      <w:pPr>
        <w:pStyle w:val="a3"/>
        <w:jc w:val="both"/>
        <w:rPr>
          <w:sz w:val="24"/>
          <w:szCs w:val="24"/>
        </w:rPr>
      </w:pPr>
      <w:r w:rsidRPr="00570983">
        <w:rPr>
          <w:sz w:val="24"/>
          <w:szCs w:val="24"/>
        </w:rPr>
        <w:t>- поддерживать положительные эмоцио</w:t>
      </w:r>
      <w:r>
        <w:rPr>
          <w:sz w:val="24"/>
          <w:szCs w:val="24"/>
        </w:rPr>
        <w:t xml:space="preserve">нальные и избирательные реакции </w:t>
      </w:r>
      <w:r w:rsidRPr="00570983">
        <w:rPr>
          <w:sz w:val="24"/>
          <w:szCs w:val="24"/>
        </w:rPr>
        <w:t>в процессе чтения произведений фо</w:t>
      </w:r>
      <w:r>
        <w:rPr>
          <w:sz w:val="24"/>
          <w:szCs w:val="24"/>
        </w:rPr>
        <w:t xml:space="preserve">льклора и коротких литературных </w:t>
      </w:r>
      <w:r w:rsidRPr="00570983">
        <w:rPr>
          <w:sz w:val="24"/>
          <w:szCs w:val="24"/>
        </w:rPr>
        <w:t>художественных произведений;</w:t>
      </w:r>
    </w:p>
    <w:p w:rsidR="00957A5C" w:rsidRPr="00570983" w:rsidRDefault="00957A5C" w:rsidP="00570983">
      <w:pPr>
        <w:pStyle w:val="a3"/>
        <w:jc w:val="both"/>
        <w:rPr>
          <w:sz w:val="24"/>
          <w:szCs w:val="24"/>
        </w:rPr>
      </w:pPr>
      <w:r w:rsidRPr="00570983">
        <w:rPr>
          <w:sz w:val="24"/>
          <w:szCs w:val="24"/>
        </w:rPr>
        <w:t>- формировать умение показыват</w:t>
      </w:r>
      <w:r>
        <w:rPr>
          <w:sz w:val="24"/>
          <w:szCs w:val="24"/>
        </w:rPr>
        <w:t xml:space="preserve">ь и называть предметы, объекты, </w:t>
      </w:r>
      <w:r w:rsidRPr="00570983">
        <w:rPr>
          <w:sz w:val="24"/>
          <w:szCs w:val="24"/>
        </w:rPr>
        <w:t xml:space="preserve">изображенные в книжках-картинках; </w:t>
      </w:r>
      <w:r>
        <w:rPr>
          <w:sz w:val="24"/>
          <w:szCs w:val="24"/>
        </w:rPr>
        <w:t xml:space="preserve">показывая, называть совершаемые </w:t>
      </w:r>
      <w:r w:rsidRPr="00570983">
        <w:rPr>
          <w:sz w:val="24"/>
          <w:szCs w:val="24"/>
        </w:rPr>
        <w:t>персонажами действия;</w:t>
      </w:r>
    </w:p>
    <w:p w:rsidR="00957A5C" w:rsidRPr="00570983" w:rsidRDefault="00957A5C" w:rsidP="00570983">
      <w:pPr>
        <w:pStyle w:val="a3"/>
        <w:jc w:val="both"/>
        <w:rPr>
          <w:sz w:val="24"/>
          <w:szCs w:val="24"/>
        </w:rPr>
      </w:pPr>
      <w:r w:rsidRPr="00570983">
        <w:rPr>
          <w:sz w:val="24"/>
          <w:szCs w:val="24"/>
        </w:rPr>
        <w:t>- воспринимать  вопросительные</w:t>
      </w:r>
      <w:r>
        <w:rPr>
          <w:sz w:val="24"/>
          <w:szCs w:val="24"/>
        </w:rPr>
        <w:t xml:space="preserve">  и  восклицательные  интонации </w:t>
      </w:r>
      <w:r w:rsidRPr="00570983">
        <w:rPr>
          <w:sz w:val="24"/>
          <w:szCs w:val="24"/>
        </w:rPr>
        <w:t>поэтических произведений;</w:t>
      </w:r>
    </w:p>
    <w:p w:rsidR="00957A5C" w:rsidRPr="00570983" w:rsidRDefault="00957A5C" w:rsidP="00570983">
      <w:pPr>
        <w:pStyle w:val="a3"/>
        <w:jc w:val="both"/>
        <w:rPr>
          <w:sz w:val="24"/>
          <w:szCs w:val="24"/>
        </w:rPr>
      </w:pPr>
      <w:r w:rsidRPr="00570983">
        <w:rPr>
          <w:sz w:val="24"/>
          <w:szCs w:val="24"/>
        </w:rPr>
        <w:t>- побуждать договаривать (заканч</w:t>
      </w:r>
      <w:r>
        <w:rPr>
          <w:sz w:val="24"/>
          <w:szCs w:val="24"/>
        </w:rPr>
        <w:t xml:space="preserve">ивать) слова и строчки знакомых </w:t>
      </w:r>
      <w:r w:rsidRPr="00570983">
        <w:rPr>
          <w:sz w:val="24"/>
          <w:szCs w:val="24"/>
        </w:rPr>
        <w:t>ребёнку песенок и стихов.</w:t>
      </w:r>
    </w:p>
    <w:p w:rsidR="00957A5C" w:rsidRPr="00570983" w:rsidRDefault="00957A5C" w:rsidP="00570983">
      <w:pPr>
        <w:pStyle w:val="a3"/>
        <w:jc w:val="both"/>
        <w:rPr>
          <w:b/>
          <w:sz w:val="24"/>
          <w:szCs w:val="24"/>
        </w:rPr>
      </w:pPr>
      <w:r w:rsidRPr="00570983">
        <w:rPr>
          <w:b/>
          <w:sz w:val="24"/>
          <w:szCs w:val="24"/>
        </w:rPr>
        <w:t xml:space="preserve"> Содержание образовательной деятельности</w:t>
      </w:r>
    </w:p>
    <w:p w:rsidR="00957A5C" w:rsidRPr="00570983" w:rsidRDefault="00957A5C" w:rsidP="00570983">
      <w:pPr>
        <w:pStyle w:val="a3"/>
        <w:jc w:val="both"/>
        <w:rPr>
          <w:i/>
          <w:sz w:val="24"/>
          <w:szCs w:val="24"/>
        </w:rPr>
      </w:pPr>
      <w:r w:rsidRPr="00570983">
        <w:rPr>
          <w:i/>
          <w:sz w:val="24"/>
          <w:szCs w:val="24"/>
        </w:rPr>
        <w:t>1) От 1 года до 1 года 6 месяцев:</w:t>
      </w:r>
    </w:p>
    <w:p w:rsidR="00957A5C" w:rsidRPr="00570983" w:rsidRDefault="00957A5C" w:rsidP="00570983">
      <w:pPr>
        <w:pStyle w:val="a3"/>
        <w:jc w:val="both"/>
        <w:rPr>
          <w:sz w:val="24"/>
          <w:szCs w:val="24"/>
        </w:rPr>
      </w:pPr>
      <w:r w:rsidRPr="00570983">
        <w:rPr>
          <w:sz w:val="24"/>
          <w:szCs w:val="24"/>
        </w:rPr>
        <w:t xml:space="preserve">развитие понимания речи: педагог </w:t>
      </w:r>
      <w:r>
        <w:rPr>
          <w:sz w:val="24"/>
          <w:szCs w:val="24"/>
        </w:rPr>
        <w:t xml:space="preserve">расширяет запас понимаемых слов </w:t>
      </w:r>
      <w:r w:rsidRPr="00570983">
        <w:rPr>
          <w:sz w:val="24"/>
          <w:szCs w:val="24"/>
        </w:rPr>
        <w:t>ребёнка за счет имени ребёнка, предме</w:t>
      </w:r>
      <w:r>
        <w:rPr>
          <w:sz w:val="24"/>
          <w:szCs w:val="24"/>
        </w:rPr>
        <w:t xml:space="preserve">тов обихода, названий животных; </w:t>
      </w:r>
      <w:r w:rsidRPr="00570983">
        <w:rPr>
          <w:sz w:val="24"/>
          <w:szCs w:val="24"/>
        </w:rPr>
        <w:t>активизирует в речи понимание слов, обозн</w:t>
      </w:r>
      <w:r>
        <w:rPr>
          <w:sz w:val="24"/>
          <w:szCs w:val="24"/>
        </w:rPr>
        <w:t xml:space="preserve">ачающих предметы, действия </w:t>
      </w:r>
      <w:r w:rsidRPr="00570983">
        <w:rPr>
          <w:sz w:val="24"/>
          <w:szCs w:val="24"/>
        </w:rPr>
        <w:t>(«ложись спать», «покатай»), признаки предметов; закрепляет умение понимать</w:t>
      </w:r>
    </w:p>
    <w:p w:rsidR="00957A5C" w:rsidRPr="00570983" w:rsidRDefault="00957A5C" w:rsidP="00570983">
      <w:pPr>
        <w:pStyle w:val="a3"/>
        <w:jc w:val="both"/>
        <w:rPr>
          <w:sz w:val="24"/>
          <w:szCs w:val="24"/>
        </w:rPr>
      </w:pPr>
      <w:r w:rsidRPr="00570983">
        <w:rPr>
          <w:sz w:val="24"/>
          <w:szCs w:val="24"/>
        </w:rPr>
        <w:t>речь взрослого, не подкрепленную ситуацией;</w:t>
      </w:r>
    </w:p>
    <w:p w:rsidR="00957A5C" w:rsidRPr="00570983" w:rsidRDefault="00957A5C" w:rsidP="00570983">
      <w:pPr>
        <w:pStyle w:val="a3"/>
        <w:jc w:val="both"/>
        <w:rPr>
          <w:sz w:val="24"/>
          <w:szCs w:val="24"/>
        </w:rPr>
      </w:pPr>
      <w:r w:rsidRPr="00570983">
        <w:rPr>
          <w:sz w:val="24"/>
          <w:szCs w:val="24"/>
        </w:rPr>
        <w:t>развитие активной речи: педагог форми</w:t>
      </w:r>
      <w:r>
        <w:rPr>
          <w:sz w:val="24"/>
          <w:szCs w:val="24"/>
        </w:rPr>
        <w:t xml:space="preserve">рует у детей умения отвечать на </w:t>
      </w:r>
      <w:r w:rsidRPr="00570983">
        <w:rPr>
          <w:sz w:val="24"/>
          <w:szCs w:val="24"/>
        </w:rPr>
        <w:t>простые вопросы («Кто?», «Что?», «Что дела</w:t>
      </w:r>
      <w:r>
        <w:rPr>
          <w:sz w:val="24"/>
          <w:szCs w:val="24"/>
        </w:rPr>
        <w:t xml:space="preserve">ет?»), повторять за педагогом и </w:t>
      </w:r>
      <w:r w:rsidRPr="00570983">
        <w:rPr>
          <w:sz w:val="24"/>
          <w:szCs w:val="24"/>
        </w:rPr>
        <w:t>произносить самостоятельно двухсложн</w:t>
      </w:r>
      <w:r>
        <w:rPr>
          <w:sz w:val="24"/>
          <w:szCs w:val="24"/>
        </w:rPr>
        <w:t xml:space="preserve">ые слова (мама, Катя), называть </w:t>
      </w:r>
      <w:r w:rsidRPr="00570983">
        <w:rPr>
          <w:sz w:val="24"/>
          <w:szCs w:val="24"/>
        </w:rPr>
        <w:t>игрушки и действия с ними, использовать в речи фразы из 2-3 слов.</w:t>
      </w:r>
    </w:p>
    <w:p w:rsidR="00957A5C" w:rsidRPr="00570983" w:rsidRDefault="00957A5C" w:rsidP="00570983">
      <w:pPr>
        <w:pStyle w:val="a3"/>
        <w:jc w:val="both"/>
        <w:rPr>
          <w:i/>
          <w:sz w:val="24"/>
          <w:szCs w:val="24"/>
        </w:rPr>
      </w:pPr>
      <w:r w:rsidRPr="00570983">
        <w:rPr>
          <w:i/>
          <w:sz w:val="24"/>
          <w:szCs w:val="24"/>
        </w:rPr>
        <w:t>2) От 1 года 6 месяцев до 2 лет:</w:t>
      </w:r>
    </w:p>
    <w:p w:rsidR="00957A5C" w:rsidRPr="00570983" w:rsidRDefault="00957A5C" w:rsidP="00570983">
      <w:pPr>
        <w:pStyle w:val="a3"/>
        <w:jc w:val="both"/>
        <w:rPr>
          <w:sz w:val="24"/>
          <w:szCs w:val="24"/>
        </w:rPr>
      </w:pPr>
      <w:r w:rsidRPr="00570983">
        <w:rPr>
          <w:sz w:val="24"/>
          <w:szCs w:val="24"/>
        </w:rPr>
        <w:t>развитие понимания речи: педагог закрепляет умение дете</w:t>
      </w:r>
      <w:r>
        <w:rPr>
          <w:sz w:val="24"/>
          <w:szCs w:val="24"/>
        </w:rPr>
        <w:t xml:space="preserve">й понимать </w:t>
      </w:r>
      <w:r w:rsidRPr="00570983">
        <w:rPr>
          <w:sz w:val="24"/>
          <w:szCs w:val="24"/>
        </w:rPr>
        <w:t>слова, обозначающие предметы в поле з</w:t>
      </w:r>
      <w:r>
        <w:rPr>
          <w:sz w:val="24"/>
          <w:szCs w:val="24"/>
        </w:rPr>
        <w:t xml:space="preserve">рения ребёнка (мебель, одежда), </w:t>
      </w:r>
      <w:r w:rsidRPr="00570983">
        <w:rPr>
          <w:sz w:val="24"/>
          <w:szCs w:val="24"/>
        </w:rPr>
        <w:t>действия и признаки предметов, размер, цвет, местоположение предметов;</w:t>
      </w:r>
    </w:p>
    <w:p w:rsidR="00957A5C" w:rsidRPr="00570983" w:rsidRDefault="00957A5C" w:rsidP="00570983">
      <w:pPr>
        <w:pStyle w:val="a3"/>
        <w:jc w:val="both"/>
        <w:rPr>
          <w:sz w:val="24"/>
          <w:szCs w:val="24"/>
        </w:rPr>
      </w:pPr>
      <w:r w:rsidRPr="00570983">
        <w:rPr>
          <w:sz w:val="24"/>
          <w:szCs w:val="24"/>
        </w:rPr>
        <w:lastRenderedPageBreak/>
        <w:t>совершенствует умения детей понимат</w:t>
      </w:r>
      <w:r>
        <w:rPr>
          <w:sz w:val="24"/>
          <w:szCs w:val="24"/>
        </w:rPr>
        <w:t xml:space="preserve">ь слова, обозначающие предметы, </w:t>
      </w:r>
      <w:r w:rsidRPr="00570983">
        <w:rPr>
          <w:sz w:val="24"/>
          <w:szCs w:val="24"/>
        </w:rPr>
        <w:t>находить предметы по слову педагога,</w:t>
      </w:r>
      <w:r>
        <w:rPr>
          <w:sz w:val="24"/>
          <w:szCs w:val="24"/>
        </w:rPr>
        <w:t xml:space="preserve"> выполнять несложные поручения, </w:t>
      </w:r>
      <w:r w:rsidRPr="00570983">
        <w:rPr>
          <w:sz w:val="24"/>
          <w:szCs w:val="24"/>
        </w:rPr>
        <w:t>включающие 2 действия (найди и принеси),</w:t>
      </w:r>
      <w:r>
        <w:rPr>
          <w:sz w:val="24"/>
          <w:szCs w:val="24"/>
        </w:rPr>
        <w:t xml:space="preserve"> отвечать на вопросы о названии </w:t>
      </w:r>
      <w:r w:rsidRPr="00570983">
        <w:rPr>
          <w:sz w:val="24"/>
          <w:szCs w:val="24"/>
        </w:rPr>
        <w:t>предметов одежды, посуды, овощей и фруктов и действиях с ними;</w:t>
      </w:r>
    </w:p>
    <w:p w:rsidR="00957A5C" w:rsidRDefault="00957A5C" w:rsidP="00570983">
      <w:pPr>
        <w:pStyle w:val="a3"/>
        <w:jc w:val="both"/>
        <w:rPr>
          <w:sz w:val="24"/>
          <w:szCs w:val="24"/>
        </w:rPr>
      </w:pPr>
      <w:r w:rsidRPr="00570983">
        <w:rPr>
          <w:sz w:val="24"/>
          <w:szCs w:val="24"/>
        </w:rPr>
        <w:t>развитие активной речи: педагог закрепляет умение дет</w:t>
      </w:r>
      <w:r>
        <w:rPr>
          <w:sz w:val="24"/>
          <w:szCs w:val="24"/>
        </w:rPr>
        <w:t xml:space="preserve">ей называть </w:t>
      </w:r>
      <w:r w:rsidRPr="00570983">
        <w:rPr>
          <w:sz w:val="24"/>
          <w:szCs w:val="24"/>
        </w:rPr>
        <w:t>окружающих его людей, употреблять м</w:t>
      </w:r>
      <w:r>
        <w:rPr>
          <w:sz w:val="24"/>
          <w:szCs w:val="24"/>
        </w:rPr>
        <w:t xml:space="preserve">естоимения, называть предметы в </w:t>
      </w:r>
      <w:r w:rsidRPr="00570983">
        <w:rPr>
          <w:sz w:val="24"/>
          <w:szCs w:val="24"/>
        </w:rPr>
        <w:t>комнате и вне её, отдельные действ</w:t>
      </w:r>
      <w:r>
        <w:rPr>
          <w:sz w:val="24"/>
          <w:szCs w:val="24"/>
        </w:rPr>
        <w:t xml:space="preserve">ия взрослых, свойства предметов </w:t>
      </w:r>
      <w:r w:rsidRPr="00570983">
        <w:rPr>
          <w:sz w:val="24"/>
          <w:szCs w:val="24"/>
        </w:rPr>
        <w:t xml:space="preserve">(маленький, большой); выражать словами свои просьбы, желания; </w:t>
      </w:r>
    </w:p>
    <w:p w:rsidR="00957A5C" w:rsidRPr="00570983" w:rsidRDefault="00957A5C" w:rsidP="00570983">
      <w:pPr>
        <w:pStyle w:val="a3"/>
        <w:jc w:val="both"/>
        <w:rPr>
          <w:sz w:val="24"/>
          <w:szCs w:val="24"/>
        </w:rPr>
      </w:pPr>
      <w:r>
        <w:rPr>
          <w:sz w:val="24"/>
          <w:szCs w:val="24"/>
        </w:rPr>
        <w:t xml:space="preserve">педагог </w:t>
      </w:r>
      <w:r w:rsidRPr="00570983">
        <w:rPr>
          <w:sz w:val="24"/>
          <w:szCs w:val="24"/>
        </w:rPr>
        <w:t>активизирует речь детей, побуждает её испо</w:t>
      </w:r>
      <w:r>
        <w:rPr>
          <w:sz w:val="24"/>
          <w:szCs w:val="24"/>
        </w:rPr>
        <w:t xml:space="preserve">льзовать как средство общения с </w:t>
      </w:r>
      <w:r w:rsidRPr="00570983">
        <w:rPr>
          <w:sz w:val="24"/>
          <w:szCs w:val="24"/>
        </w:rPr>
        <w:t>окружающими, формирует умение включать</w:t>
      </w:r>
      <w:r>
        <w:rPr>
          <w:sz w:val="24"/>
          <w:szCs w:val="24"/>
        </w:rPr>
        <w:t xml:space="preserve">ся в диалог с помощью доступных </w:t>
      </w:r>
      <w:r w:rsidRPr="00570983">
        <w:rPr>
          <w:sz w:val="24"/>
          <w:szCs w:val="24"/>
        </w:rPr>
        <w:t>средств (вокализаций, движений, мимики, жест</w:t>
      </w:r>
      <w:r>
        <w:rPr>
          <w:sz w:val="24"/>
          <w:szCs w:val="24"/>
        </w:rPr>
        <w:t xml:space="preserve">ов, слов); активизирует речевые </w:t>
      </w:r>
      <w:r w:rsidRPr="00570983">
        <w:rPr>
          <w:sz w:val="24"/>
          <w:szCs w:val="24"/>
        </w:rPr>
        <w:t>реакции детей путем разыгрыван</w:t>
      </w:r>
      <w:r>
        <w:rPr>
          <w:sz w:val="24"/>
          <w:szCs w:val="24"/>
        </w:rPr>
        <w:t xml:space="preserve">ия простых сюжетов со знакомыми </w:t>
      </w:r>
      <w:r w:rsidRPr="00570983">
        <w:rPr>
          <w:sz w:val="24"/>
          <w:szCs w:val="24"/>
        </w:rPr>
        <w:t>предметами, показа картин, отражающих пон</w:t>
      </w:r>
      <w:r>
        <w:rPr>
          <w:sz w:val="24"/>
          <w:szCs w:val="24"/>
        </w:rPr>
        <w:t xml:space="preserve">ятные детям ситуации, формирует </w:t>
      </w:r>
      <w:r w:rsidRPr="00570983">
        <w:rPr>
          <w:sz w:val="24"/>
          <w:szCs w:val="24"/>
        </w:rPr>
        <w:t>у детей умение осуществлять самос</w:t>
      </w:r>
      <w:r>
        <w:rPr>
          <w:sz w:val="24"/>
          <w:szCs w:val="24"/>
        </w:rPr>
        <w:t xml:space="preserve">тоятельные предметные и игровые </w:t>
      </w:r>
      <w:r w:rsidRPr="00570983">
        <w:rPr>
          <w:sz w:val="24"/>
          <w:szCs w:val="24"/>
        </w:rPr>
        <w:t>действия, подсказывать, как можно об</w:t>
      </w:r>
      <w:r>
        <w:rPr>
          <w:sz w:val="24"/>
          <w:szCs w:val="24"/>
        </w:rPr>
        <w:t xml:space="preserve">означить их словом, как развить </w:t>
      </w:r>
      <w:r w:rsidRPr="00570983">
        <w:rPr>
          <w:sz w:val="24"/>
          <w:szCs w:val="24"/>
        </w:rPr>
        <w:t>несложный сюжет, иллюстрируя предметную деятельность, развивает р</w:t>
      </w:r>
      <w:r>
        <w:rPr>
          <w:sz w:val="24"/>
          <w:szCs w:val="24"/>
        </w:rPr>
        <w:t xml:space="preserve">ечевую  </w:t>
      </w:r>
      <w:r w:rsidRPr="00570983">
        <w:rPr>
          <w:sz w:val="24"/>
          <w:szCs w:val="24"/>
        </w:rPr>
        <w:t>активность ребёнка в процессе отобразительной игры;</w:t>
      </w:r>
    </w:p>
    <w:p w:rsidR="00957A5C" w:rsidRDefault="00957A5C" w:rsidP="00570983">
      <w:pPr>
        <w:pStyle w:val="a3"/>
        <w:jc w:val="both"/>
        <w:rPr>
          <w:sz w:val="24"/>
          <w:szCs w:val="24"/>
        </w:rPr>
      </w:pPr>
      <w:r w:rsidRPr="00570983">
        <w:rPr>
          <w:sz w:val="24"/>
          <w:szCs w:val="24"/>
        </w:rPr>
        <w:t>в процессе наблюдений детей з</w:t>
      </w:r>
      <w:r>
        <w:rPr>
          <w:sz w:val="24"/>
          <w:szCs w:val="24"/>
        </w:rPr>
        <w:t xml:space="preserve">а живыми объектами и движущимся </w:t>
      </w:r>
      <w:r w:rsidRPr="00570983">
        <w:rPr>
          <w:sz w:val="24"/>
          <w:szCs w:val="24"/>
        </w:rPr>
        <w:t xml:space="preserve">транспортом педагог в любом контакте </w:t>
      </w:r>
      <w:r>
        <w:rPr>
          <w:sz w:val="24"/>
          <w:szCs w:val="24"/>
        </w:rPr>
        <w:t xml:space="preserve">с ребёнком поддерживает речевую </w:t>
      </w:r>
      <w:r w:rsidRPr="00570983">
        <w:rPr>
          <w:sz w:val="24"/>
          <w:szCs w:val="24"/>
        </w:rPr>
        <w:t>активность, дает развернутое речевое описание происходящего, тог</w:t>
      </w:r>
      <w:r>
        <w:rPr>
          <w:sz w:val="24"/>
          <w:szCs w:val="24"/>
        </w:rPr>
        <w:t xml:space="preserve">о, что </w:t>
      </w:r>
      <w:r w:rsidRPr="00570983">
        <w:rPr>
          <w:sz w:val="24"/>
          <w:szCs w:val="24"/>
        </w:rPr>
        <w:t>ребёнок пока может выразить л</w:t>
      </w:r>
      <w:r>
        <w:rPr>
          <w:sz w:val="24"/>
          <w:szCs w:val="24"/>
        </w:rPr>
        <w:t xml:space="preserve">ишь в однословном высказывании. </w:t>
      </w:r>
    </w:p>
    <w:p w:rsidR="00957A5C" w:rsidRPr="00570983" w:rsidRDefault="00957A5C" w:rsidP="00570983">
      <w:pPr>
        <w:pStyle w:val="a3"/>
        <w:jc w:val="both"/>
        <w:rPr>
          <w:sz w:val="24"/>
          <w:szCs w:val="24"/>
        </w:rPr>
      </w:pPr>
      <w:r w:rsidRPr="00570983">
        <w:rPr>
          <w:sz w:val="24"/>
          <w:szCs w:val="24"/>
        </w:rPr>
        <w:t>во время игр-занятий по рассматрив</w:t>
      </w:r>
      <w:r>
        <w:rPr>
          <w:sz w:val="24"/>
          <w:szCs w:val="24"/>
        </w:rPr>
        <w:t xml:space="preserve">анию предметов, игрушек педагог </w:t>
      </w:r>
      <w:r w:rsidRPr="00570983">
        <w:rPr>
          <w:sz w:val="24"/>
          <w:szCs w:val="24"/>
        </w:rPr>
        <w:t>закрепляет у детей умение обозначать слово</w:t>
      </w:r>
      <w:r>
        <w:rPr>
          <w:sz w:val="24"/>
          <w:szCs w:val="24"/>
        </w:rPr>
        <w:t xml:space="preserve">м объекты и действия, выполнять </w:t>
      </w:r>
      <w:r w:rsidRPr="00570983">
        <w:rPr>
          <w:sz w:val="24"/>
          <w:szCs w:val="24"/>
        </w:rPr>
        <w:t>одноименные действия разными игрушками.</w:t>
      </w:r>
    </w:p>
    <w:p w:rsidR="00957A5C" w:rsidRPr="00570983" w:rsidRDefault="00957A5C" w:rsidP="00570983">
      <w:pPr>
        <w:pStyle w:val="a3"/>
        <w:jc w:val="both"/>
        <w:rPr>
          <w:b/>
          <w:sz w:val="24"/>
          <w:szCs w:val="24"/>
        </w:rPr>
      </w:pPr>
      <w:r w:rsidRPr="00570983">
        <w:rPr>
          <w:b/>
          <w:sz w:val="24"/>
          <w:szCs w:val="24"/>
        </w:rPr>
        <w:t xml:space="preserve"> От 2 лет до 3 лет</w:t>
      </w:r>
    </w:p>
    <w:p w:rsidR="00957A5C" w:rsidRPr="00570983" w:rsidRDefault="00957A5C" w:rsidP="00570983">
      <w:pPr>
        <w:pStyle w:val="a3"/>
        <w:jc w:val="both"/>
        <w:rPr>
          <w:sz w:val="24"/>
          <w:szCs w:val="24"/>
        </w:rPr>
      </w:pPr>
      <w:r w:rsidRPr="00570983">
        <w:rPr>
          <w:b/>
          <w:sz w:val="24"/>
          <w:szCs w:val="24"/>
        </w:rPr>
        <w:t xml:space="preserve"> В  области  речевого  развития  основными  задачами образовательной деятельности являются:</w:t>
      </w:r>
    </w:p>
    <w:p w:rsidR="00957A5C" w:rsidRPr="00570983" w:rsidRDefault="00957A5C" w:rsidP="00570983">
      <w:pPr>
        <w:pStyle w:val="a3"/>
        <w:jc w:val="both"/>
        <w:rPr>
          <w:i/>
          <w:sz w:val="24"/>
          <w:szCs w:val="24"/>
        </w:rPr>
      </w:pPr>
      <w:r w:rsidRPr="00570983">
        <w:rPr>
          <w:i/>
          <w:sz w:val="24"/>
          <w:szCs w:val="24"/>
        </w:rPr>
        <w:t>1) Формирование словаря:</w:t>
      </w:r>
    </w:p>
    <w:p w:rsidR="00957A5C" w:rsidRPr="00570983" w:rsidRDefault="00957A5C" w:rsidP="00570983">
      <w:pPr>
        <w:pStyle w:val="a3"/>
        <w:jc w:val="both"/>
        <w:rPr>
          <w:sz w:val="24"/>
          <w:szCs w:val="24"/>
        </w:rPr>
      </w:pPr>
      <w:r w:rsidRPr="00570983">
        <w:rPr>
          <w:sz w:val="24"/>
          <w:szCs w:val="24"/>
        </w:rPr>
        <w:t>развивать понимание речи и активи</w:t>
      </w:r>
      <w:r>
        <w:rPr>
          <w:sz w:val="24"/>
          <w:szCs w:val="24"/>
        </w:rPr>
        <w:t xml:space="preserve">зировать словарь. Формировать у </w:t>
      </w:r>
      <w:r w:rsidRPr="00570983">
        <w:rPr>
          <w:sz w:val="24"/>
          <w:szCs w:val="24"/>
        </w:rPr>
        <w:t>детей умение по словесному указанию педаго</w:t>
      </w:r>
      <w:r>
        <w:rPr>
          <w:sz w:val="24"/>
          <w:szCs w:val="24"/>
        </w:rPr>
        <w:t xml:space="preserve">га находить предметы, различать </w:t>
      </w:r>
      <w:r w:rsidRPr="00570983">
        <w:rPr>
          <w:sz w:val="24"/>
          <w:szCs w:val="24"/>
        </w:rPr>
        <w:t>их местоположение, имитировать дейс</w:t>
      </w:r>
      <w:r>
        <w:rPr>
          <w:sz w:val="24"/>
          <w:szCs w:val="24"/>
        </w:rPr>
        <w:t xml:space="preserve">твия людей и движения животных. </w:t>
      </w:r>
      <w:r w:rsidRPr="00570983">
        <w:rPr>
          <w:sz w:val="24"/>
          <w:szCs w:val="24"/>
        </w:rPr>
        <w:t>Обогащать словарь детей существительны</w:t>
      </w:r>
      <w:r>
        <w:rPr>
          <w:sz w:val="24"/>
          <w:szCs w:val="24"/>
        </w:rPr>
        <w:t xml:space="preserve">ми, глаголами, прилагательными, </w:t>
      </w:r>
      <w:r w:rsidRPr="00570983">
        <w:rPr>
          <w:sz w:val="24"/>
          <w:szCs w:val="24"/>
        </w:rPr>
        <w:t>наречиями и формировать умение использовать данные слова в речи.</w:t>
      </w:r>
    </w:p>
    <w:p w:rsidR="00957A5C" w:rsidRPr="00570983" w:rsidRDefault="00957A5C" w:rsidP="00570983">
      <w:pPr>
        <w:pStyle w:val="a3"/>
        <w:jc w:val="both"/>
        <w:rPr>
          <w:i/>
          <w:sz w:val="24"/>
          <w:szCs w:val="24"/>
        </w:rPr>
      </w:pPr>
      <w:r w:rsidRPr="00570983">
        <w:rPr>
          <w:i/>
          <w:sz w:val="24"/>
          <w:szCs w:val="24"/>
        </w:rPr>
        <w:t>2) Звуковая культура речи:</w:t>
      </w:r>
    </w:p>
    <w:p w:rsidR="00957A5C" w:rsidRPr="00570983" w:rsidRDefault="00957A5C" w:rsidP="00570983">
      <w:pPr>
        <w:pStyle w:val="a3"/>
        <w:jc w:val="both"/>
        <w:rPr>
          <w:sz w:val="24"/>
          <w:szCs w:val="24"/>
        </w:rPr>
      </w:pPr>
      <w:r w:rsidRPr="00570983">
        <w:rPr>
          <w:sz w:val="24"/>
          <w:szCs w:val="24"/>
        </w:rPr>
        <w:t>упражнять детей в правильном п</w:t>
      </w:r>
      <w:r>
        <w:rPr>
          <w:sz w:val="24"/>
          <w:szCs w:val="24"/>
        </w:rPr>
        <w:t xml:space="preserve">роизношении гласных и согласных </w:t>
      </w:r>
      <w:r w:rsidRPr="00570983">
        <w:rPr>
          <w:sz w:val="24"/>
          <w:szCs w:val="24"/>
        </w:rPr>
        <w:t xml:space="preserve">звуков,  звукоподражаний,  отельных </w:t>
      </w:r>
      <w:r>
        <w:rPr>
          <w:sz w:val="24"/>
          <w:szCs w:val="24"/>
        </w:rPr>
        <w:t xml:space="preserve"> слов.  Формировать  правильное </w:t>
      </w:r>
      <w:r w:rsidRPr="00570983">
        <w:rPr>
          <w:sz w:val="24"/>
          <w:szCs w:val="24"/>
        </w:rPr>
        <w:t>произношение звукоподражательных слов</w:t>
      </w:r>
      <w:r>
        <w:rPr>
          <w:sz w:val="24"/>
          <w:szCs w:val="24"/>
        </w:rPr>
        <w:t xml:space="preserve"> в разном темпе, с разной силой </w:t>
      </w:r>
      <w:r w:rsidRPr="00570983">
        <w:rPr>
          <w:sz w:val="24"/>
          <w:szCs w:val="24"/>
        </w:rPr>
        <w:t>голоса.</w:t>
      </w:r>
    </w:p>
    <w:p w:rsidR="00957A5C" w:rsidRPr="00570983" w:rsidRDefault="00957A5C" w:rsidP="00570983">
      <w:pPr>
        <w:pStyle w:val="a3"/>
        <w:jc w:val="both"/>
        <w:rPr>
          <w:i/>
          <w:sz w:val="24"/>
          <w:szCs w:val="24"/>
        </w:rPr>
      </w:pPr>
      <w:r w:rsidRPr="00570983">
        <w:rPr>
          <w:i/>
          <w:sz w:val="24"/>
          <w:szCs w:val="24"/>
        </w:rPr>
        <w:t>3) Грамматический строй речи:</w:t>
      </w:r>
    </w:p>
    <w:p w:rsidR="00957A5C" w:rsidRPr="00570983" w:rsidRDefault="00957A5C" w:rsidP="00570983">
      <w:pPr>
        <w:pStyle w:val="a3"/>
        <w:jc w:val="both"/>
        <w:rPr>
          <w:sz w:val="24"/>
          <w:szCs w:val="24"/>
        </w:rPr>
      </w:pPr>
      <w:r w:rsidRPr="00570983">
        <w:rPr>
          <w:sz w:val="24"/>
          <w:szCs w:val="24"/>
        </w:rPr>
        <w:t>формировать у детей умение согласовывать существительные и</w:t>
      </w:r>
      <w:r>
        <w:rPr>
          <w:sz w:val="24"/>
          <w:szCs w:val="24"/>
        </w:rPr>
        <w:t xml:space="preserve"> </w:t>
      </w:r>
      <w:r w:rsidRPr="00570983">
        <w:rPr>
          <w:sz w:val="24"/>
          <w:szCs w:val="24"/>
        </w:rPr>
        <w:t>местоимения с глаголами, составлять фразы из 3-4 слов.</w:t>
      </w:r>
    </w:p>
    <w:p w:rsidR="00957A5C" w:rsidRPr="00570983" w:rsidRDefault="00957A5C" w:rsidP="00570983">
      <w:pPr>
        <w:pStyle w:val="a3"/>
        <w:jc w:val="both"/>
        <w:rPr>
          <w:i/>
          <w:sz w:val="24"/>
          <w:szCs w:val="24"/>
        </w:rPr>
      </w:pPr>
      <w:r w:rsidRPr="00570983">
        <w:rPr>
          <w:i/>
          <w:sz w:val="24"/>
          <w:szCs w:val="24"/>
        </w:rPr>
        <w:t>4) Связная речь:</w:t>
      </w:r>
    </w:p>
    <w:p w:rsidR="00957A5C" w:rsidRPr="00570983" w:rsidRDefault="00957A5C" w:rsidP="00570983">
      <w:pPr>
        <w:pStyle w:val="a3"/>
        <w:jc w:val="both"/>
        <w:rPr>
          <w:sz w:val="24"/>
          <w:szCs w:val="24"/>
        </w:rPr>
      </w:pPr>
      <w:r w:rsidRPr="00570983">
        <w:rPr>
          <w:sz w:val="24"/>
          <w:szCs w:val="24"/>
        </w:rPr>
        <w:t>продолжать развивать у детей умения п</w:t>
      </w:r>
      <w:r>
        <w:rPr>
          <w:sz w:val="24"/>
          <w:szCs w:val="24"/>
        </w:rPr>
        <w:t xml:space="preserve">онимать речь педагога, отвечать </w:t>
      </w:r>
      <w:r w:rsidRPr="00570983">
        <w:rPr>
          <w:sz w:val="24"/>
          <w:szCs w:val="24"/>
        </w:rPr>
        <w:t>на вопросы; рассказывать об окружающем в 2-4 предложениях.</w:t>
      </w:r>
    </w:p>
    <w:p w:rsidR="00957A5C" w:rsidRPr="00570983" w:rsidRDefault="00957A5C" w:rsidP="00570983">
      <w:pPr>
        <w:pStyle w:val="a3"/>
        <w:jc w:val="both"/>
        <w:rPr>
          <w:i/>
          <w:sz w:val="24"/>
          <w:szCs w:val="24"/>
        </w:rPr>
      </w:pPr>
      <w:r w:rsidRPr="00570983">
        <w:rPr>
          <w:i/>
          <w:sz w:val="24"/>
          <w:szCs w:val="24"/>
        </w:rPr>
        <w:t>5) Интерес к художественной литературе:</w:t>
      </w:r>
    </w:p>
    <w:p w:rsidR="00957A5C" w:rsidRDefault="00957A5C" w:rsidP="00570983">
      <w:pPr>
        <w:pStyle w:val="a3"/>
        <w:jc w:val="both"/>
        <w:rPr>
          <w:sz w:val="24"/>
          <w:szCs w:val="24"/>
        </w:rPr>
      </w:pPr>
      <w:r w:rsidRPr="00570983">
        <w:rPr>
          <w:sz w:val="24"/>
          <w:szCs w:val="24"/>
        </w:rPr>
        <w:t>формировать у детей умение в</w:t>
      </w:r>
      <w:r>
        <w:rPr>
          <w:sz w:val="24"/>
          <w:szCs w:val="24"/>
        </w:rPr>
        <w:t xml:space="preserve">оспринимать небольшие по объему </w:t>
      </w:r>
      <w:r w:rsidRPr="00570983">
        <w:rPr>
          <w:sz w:val="24"/>
          <w:szCs w:val="24"/>
        </w:rPr>
        <w:t>потешки, сказки и рассказы с наглядн</w:t>
      </w:r>
      <w:r>
        <w:rPr>
          <w:sz w:val="24"/>
          <w:szCs w:val="24"/>
        </w:rPr>
        <w:t>ым сопровождением (и без него);</w:t>
      </w:r>
    </w:p>
    <w:p w:rsidR="00957A5C" w:rsidRPr="00570983" w:rsidRDefault="00957A5C" w:rsidP="00570983">
      <w:pPr>
        <w:pStyle w:val="a3"/>
        <w:jc w:val="both"/>
        <w:rPr>
          <w:sz w:val="24"/>
          <w:szCs w:val="24"/>
        </w:rPr>
      </w:pPr>
      <w:r>
        <w:rPr>
          <w:sz w:val="24"/>
          <w:szCs w:val="24"/>
        </w:rPr>
        <w:t xml:space="preserve"> </w:t>
      </w:r>
      <w:r w:rsidRPr="00570983">
        <w:rPr>
          <w:sz w:val="24"/>
          <w:szCs w:val="24"/>
        </w:rPr>
        <w:t>побуждать договаривать и произносить четверостишия уже из</w:t>
      </w:r>
      <w:r>
        <w:rPr>
          <w:sz w:val="24"/>
          <w:szCs w:val="24"/>
        </w:rPr>
        <w:t xml:space="preserve">вестных </w:t>
      </w:r>
      <w:r w:rsidRPr="00570983">
        <w:rPr>
          <w:sz w:val="24"/>
          <w:szCs w:val="24"/>
        </w:rPr>
        <w:t>ребёнку стихов и песенок, воспроизво</w:t>
      </w:r>
      <w:r>
        <w:rPr>
          <w:sz w:val="24"/>
          <w:szCs w:val="24"/>
        </w:rPr>
        <w:t xml:space="preserve">дить игровые действия, движения </w:t>
      </w:r>
      <w:r w:rsidRPr="00570983">
        <w:rPr>
          <w:sz w:val="24"/>
          <w:szCs w:val="24"/>
        </w:rPr>
        <w:t>персонажей;</w:t>
      </w:r>
    </w:p>
    <w:p w:rsidR="00957A5C" w:rsidRPr="00570983" w:rsidRDefault="00957A5C" w:rsidP="00570983">
      <w:pPr>
        <w:pStyle w:val="a3"/>
        <w:jc w:val="both"/>
        <w:rPr>
          <w:sz w:val="24"/>
          <w:szCs w:val="24"/>
        </w:rPr>
      </w:pPr>
      <w:r w:rsidRPr="00570983">
        <w:rPr>
          <w:sz w:val="24"/>
          <w:szCs w:val="24"/>
        </w:rPr>
        <w:t>поощрять отклик на ритм и мелод</w:t>
      </w:r>
      <w:r>
        <w:rPr>
          <w:sz w:val="24"/>
          <w:szCs w:val="24"/>
        </w:rPr>
        <w:t xml:space="preserve">ичность стихотворений, потешек; </w:t>
      </w:r>
      <w:r w:rsidRPr="00570983">
        <w:rPr>
          <w:sz w:val="24"/>
          <w:szCs w:val="24"/>
        </w:rPr>
        <w:t xml:space="preserve">формировать умение в процессе чтения </w:t>
      </w:r>
      <w:r>
        <w:rPr>
          <w:sz w:val="24"/>
          <w:szCs w:val="24"/>
        </w:rPr>
        <w:t xml:space="preserve">произведения повторять звуковые </w:t>
      </w:r>
      <w:r w:rsidRPr="00570983">
        <w:rPr>
          <w:sz w:val="24"/>
          <w:szCs w:val="24"/>
        </w:rPr>
        <w:t>жесты;</w:t>
      </w:r>
    </w:p>
    <w:p w:rsidR="00957A5C" w:rsidRPr="00E5782A" w:rsidRDefault="00957A5C" w:rsidP="00E5782A">
      <w:pPr>
        <w:pStyle w:val="a3"/>
        <w:jc w:val="both"/>
        <w:rPr>
          <w:sz w:val="24"/>
          <w:szCs w:val="24"/>
        </w:rPr>
      </w:pPr>
      <w:r w:rsidRPr="00570983">
        <w:rPr>
          <w:sz w:val="24"/>
          <w:szCs w:val="24"/>
        </w:rPr>
        <w:t>развивать  умение  произносить  звукоподражания,  связанные  с</w:t>
      </w:r>
      <w:r>
        <w:rPr>
          <w:sz w:val="24"/>
          <w:szCs w:val="24"/>
        </w:rPr>
        <w:t xml:space="preserve"> </w:t>
      </w:r>
      <w:r w:rsidRPr="00E5782A">
        <w:rPr>
          <w:sz w:val="24"/>
          <w:szCs w:val="24"/>
        </w:rPr>
        <w:t>содержанием литературного материала (мяу-м</w:t>
      </w:r>
      <w:r>
        <w:rPr>
          <w:sz w:val="24"/>
          <w:szCs w:val="24"/>
        </w:rPr>
        <w:t xml:space="preserve">яу, тик-так, баю-бай, ква-ква и </w:t>
      </w:r>
      <w:r w:rsidRPr="00E5782A">
        <w:rPr>
          <w:sz w:val="24"/>
          <w:szCs w:val="24"/>
        </w:rPr>
        <w:t>тому  подобное),  отвечать  на  вопро</w:t>
      </w:r>
      <w:r>
        <w:rPr>
          <w:sz w:val="24"/>
          <w:szCs w:val="24"/>
        </w:rPr>
        <w:t xml:space="preserve">сы  по  содержанию  прочитанных </w:t>
      </w:r>
      <w:r w:rsidRPr="00E5782A">
        <w:rPr>
          <w:sz w:val="24"/>
          <w:szCs w:val="24"/>
        </w:rPr>
        <w:t>произведений;</w:t>
      </w:r>
    </w:p>
    <w:p w:rsidR="00957A5C" w:rsidRPr="00E5782A" w:rsidRDefault="00957A5C" w:rsidP="00E5782A">
      <w:pPr>
        <w:pStyle w:val="a3"/>
        <w:jc w:val="both"/>
        <w:rPr>
          <w:sz w:val="24"/>
          <w:szCs w:val="24"/>
        </w:rPr>
      </w:pPr>
      <w:r w:rsidRPr="00E5782A">
        <w:rPr>
          <w:sz w:val="24"/>
          <w:szCs w:val="24"/>
        </w:rPr>
        <w:t>побуждать рассматривать книги и и</w:t>
      </w:r>
      <w:r>
        <w:rPr>
          <w:sz w:val="24"/>
          <w:szCs w:val="24"/>
        </w:rPr>
        <w:t xml:space="preserve">ллюстрации вместе с педагогом и </w:t>
      </w:r>
      <w:r w:rsidRPr="00E5782A">
        <w:rPr>
          <w:sz w:val="24"/>
          <w:szCs w:val="24"/>
        </w:rPr>
        <w:t>самостоятельно;</w:t>
      </w:r>
    </w:p>
    <w:p w:rsidR="00957A5C" w:rsidRDefault="00957A5C" w:rsidP="00E5782A">
      <w:pPr>
        <w:pStyle w:val="a3"/>
        <w:jc w:val="both"/>
        <w:rPr>
          <w:sz w:val="24"/>
          <w:szCs w:val="24"/>
        </w:rPr>
      </w:pPr>
      <w:r w:rsidRPr="00E5782A">
        <w:rPr>
          <w:sz w:val="24"/>
          <w:szCs w:val="24"/>
        </w:rPr>
        <w:t>развивать восприятие вопроситель</w:t>
      </w:r>
      <w:r>
        <w:rPr>
          <w:sz w:val="24"/>
          <w:szCs w:val="24"/>
        </w:rPr>
        <w:t xml:space="preserve">ных и восклицательных интонаций </w:t>
      </w:r>
      <w:r w:rsidRPr="00E5782A">
        <w:rPr>
          <w:sz w:val="24"/>
          <w:szCs w:val="24"/>
        </w:rPr>
        <w:t>художественного произведения.</w:t>
      </w:r>
    </w:p>
    <w:p w:rsidR="00957A5C" w:rsidRPr="000A7853" w:rsidRDefault="00957A5C" w:rsidP="000A7853">
      <w:pPr>
        <w:pStyle w:val="a3"/>
        <w:jc w:val="both"/>
        <w:rPr>
          <w:b/>
          <w:sz w:val="24"/>
          <w:szCs w:val="24"/>
        </w:rPr>
      </w:pPr>
      <w:r w:rsidRPr="000A7853">
        <w:rPr>
          <w:b/>
          <w:sz w:val="24"/>
          <w:szCs w:val="24"/>
        </w:rPr>
        <w:t xml:space="preserve"> Содержание образовательной деятельности</w:t>
      </w:r>
    </w:p>
    <w:p w:rsidR="00957A5C" w:rsidRPr="000A7853" w:rsidRDefault="00957A5C" w:rsidP="000A7853">
      <w:pPr>
        <w:pStyle w:val="a3"/>
        <w:jc w:val="both"/>
        <w:rPr>
          <w:i/>
          <w:sz w:val="24"/>
          <w:szCs w:val="24"/>
        </w:rPr>
      </w:pPr>
      <w:r w:rsidRPr="000A7853">
        <w:rPr>
          <w:i/>
          <w:sz w:val="24"/>
          <w:szCs w:val="24"/>
        </w:rPr>
        <w:t>1) Формирование словаря:</w:t>
      </w:r>
    </w:p>
    <w:p w:rsidR="00957A5C" w:rsidRDefault="00957A5C" w:rsidP="000A7853">
      <w:pPr>
        <w:pStyle w:val="a3"/>
        <w:jc w:val="both"/>
        <w:rPr>
          <w:sz w:val="24"/>
          <w:szCs w:val="24"/>
        </w:rPr>
      </w:pPr>
      <w:r>
        <w:rPr>
          <w:sz w:val="24"/>
          <w:szCs w:val="24"/>
        </w:rPr>
        <w:t xml:space="preserve">  </w:t>
      </w:r>
      <w:r w:rsidRPr="000A7853">
        <w:rPr>
          <w:sz w:val="24"/>
          <w:szCs w:val="24"/>
        </w:rPr>
        <w:t xml:space="preserve">педагог развивает понимание речи и </w:t>
      </w:r>
      <w:r>
        <w:rPr>
          <w:sz w:val="24"/>
          <w:szCs w:val="24"/>
        </w:rPr>
        <w:t xml:space="preserve">активизирует словарь, формирует </w:t>
      </w:r>
      <w:r w:rsidRPr="000A7853">
        <w:rPr>
          <w:sz w:val="24"/>
          <w:szCs w:val="24"/>
        </w:rPr>
        <w:t>умение по словесному указанию нахо</w:t>
      </w:r>
      <w:r>
        <w:rPr>
          <w:sz w:val="24"/>
          <w:szCs w:val="24"/>
        </w:rPr>
        <w:t xml:space="preserve">дить предметы по цвету, размеру </w:t>
      </w:r>
      <w:r w:rsidRPr="000A7853">
        <w:rPr>
          <w:sz w:val="24"/>
          <w:szCs w:val="24"/>
        </w:rPr>
        <w:t>(«Принеси красный кубик»), различать</w:t>
      </w:r>
      <w:r>
        <w:rPr>
          <w:sz w:val="24"/>
          <w:szCs w:val="24"/>
        </w:rPr>
        <w:t xml:space="preserve"> их местоположение, имитировать </w:t>
      </w:r>
      <w:r w:rsidRPr="000A7853">
        <w:rPr>
          <w:sz w:val="24"/>
          <w:szCs w:val="24"/>
        </w:rPr>
        <w:t>действия людей и движения животн</w:t>
      </w:r>
      <w:r>
        <w:rPr>
          <w:sz w:val="24"/>
          <w:szCs w:val="24"/>
        </w:rPr>
        <w:t xml:space="preserve">ых; активизирует словарь детей: </w:t>
      </w:r>
      <w:r w:rsidRPr="000A7853">
        <w:rPr>
          <w:sz w:val="24"/>
          <w:szCs w:val="24"/>
        </w:rPr>
        <w:t>существительными, обозначающими названия транспортных средств, ч</w:t>
      </w:r>
      <w:r>
        <w:rPr>
          <w:sz w:val="24"/>
          <w:szCs w:val="24"/>
        </w:rPr>
        <w:t xml:space="preserve">астей </w:t>
      </w:r>
      <w:r w:rsidRPr="000A7853">
        <w:rPr>
          <w:sz w:val="24"/>
          <w:szCs w:val="24"/>
        </w:rPr>
        <w:t>автомобиля, растений, фруктов, овощей, до</w:t>
      </w:r>
      <w:r>
        <w:rPr>
          <w:sz w:val="24"/>
          <w:szCs w:val="24"/>
        </w:rPr>
        <w:t xml:space="preserve">машних животных и их детенышей; </w:t>
      </w:r>
      <w:r w:rsidRPr="000A7853">
        <w:rPr>
          <w:sz w:val="24"/>
          <w:szCs w:val="24"/>
        </w:rPr>
        <w:t>глаголами,  обозначающими  трудов</w:t>
      </w:r>
      <w:r>
        <w:rPr>
          <w:sz w:val="24"/>
          <w:szCs w:val="24"/>
        </w:rPr>
        <w:t xml:space="preserve">ые  действия  (мыть,  стирать), </w:t>
      </w:r>
      <w:r w:rsidRPr="000A7853">
        <w:rPr>
          <w:sz w:val="24"/>
          <w:szCs w:val="24"/>
        </w:rPr>
        <w:t>взаимоотношения (помочь); прилагательными</w:t>
      </w:r>
      <w:r>
        <w:rPr>
          <w:sz w:val="24"/>
          <w:szCs w:val="24"/>
        </w:rPr>
        <w:t xml:space="preserve">, обозначающими величину, </w:t>
      </w:r>
      <w:r>
        <w:rPr>
          <w:sz w:val="24"/>
          <w:szCs w:val="24"/>
        </w:rPr>
        <w:lastRenderedPageBreak/>
        <w:t xml:space="preserve">цвет, </w:t>
      </w:r>
      <w:r w:rsidRPr="000A7853">
        <w:rPr>
          <w:sz w:val="24"/>
          <w:szCs w:val="24"/>
        </w:rPr>
        <w:t>вкус предметов; наречиями (сейчас, дале</w:t>
      </w:r>
      <w:r>
        <w:rPr>
          <w:sz w:val="24"/>
          <w:szCs w:val="24"/>
        </w:rPr>
        <w:t xml:space="preserve">ко). </w:t>
      </w:r>
    </w:p>
    <w:p w:rsidR="00957A5C" w:rsidRPr="000A7853" w:rsidRDefault="00957A5C" w:rsidP="000A7853">
      <w:pPr>
        <w:pStyle w:val="a3"/>
        <w:jc w:val="both"/>
        <w:rPr>
          <w:sz w:val="24"/>
          <w:szCs w:val="24"/>
        </w:rPr>
      </w:pPr>
      <w:r>
        <w:rPr>
          <w:sz w:val="24"/>
          <w:szCs w:val="24"/>
        </w:rPr>
        <w:t xml:space="preserve">   Педагог закрепляет у детей </w:t>
      </w:r>
      <w:r w:rsidRPr="000A7853">
        <w:rPr>
          <w:sz w:val="24"/>
          <w:szCs w:val="24"/>
        </w:rPr>
        <w:t>названия предметов и действий с предметами, некоторых особенностей</w:t>
      </w:r>
    </w:p>
    <w:p w:rsidR="00957A5C" w:rsidRPr="000A7853" w:rsidRDefault="00957A5C" w:rsidP="000A7853">
      <w:pPr>
        <w:pStyle w:val="a3"/>
        <w:jc w:val="both"/>
        <w:rPr>
          <w:sz w:val="24"/>
          <w:szCs w:val="24"/>
        </w:rPr>
      </w:pPr>
      <w:r w:rsidRPr="000A7853">
        <w:rPr>
          <w:sz w:val="24"/>
          <w:szCs w:val="24"/>
        </w:rPr>
        <w:t>предметов; названия некоторых трудовых д</w:t>
      </w:r>
      <w:r>
        <w:rPr>
          <w:sz w:val="24"/>
          <w:szCs w:val="24"/>
        </w:rPr>
        <w:t xml:space="preserve">ействий и собственных действий; </w:t>
      </w:r>
      <w:r w:rsidRPr="000A7853">
        <w:rPr>
          <w:sz w:val="24"/>
          <w:szCs w:val="24"/>
        </w:rPr>
        <w:t xml:space="preserve">имена близких людей, имена детей группы; </w:t>
      </w:r>
      <w:r>
        <w:rPr>
          <w:sz w:val="24"/>
          <w:szCs w:val="24"/>
        </w:rPr>
        <w:t xml:space="preserve">обозначения личностных качеств, </w:t>
      </w:r>
      <w:r w:rsidRPr="000A7853">
        <w:rPr>
          <w:sz w:val="24"/>
          <w:szCs w:val="24"/>
        </w:rPr>
        <w:t>особенностей внешности окружающих ребёнка взрослых и сверстников.</w:t>
      </w:r>
    </w:p>
    <w:p w:rsidR="00957A5C" w:rsidRPr="000A7853" w:rsidRDefault="00957A5C" w:rsidP="000A7853">
      <w:pPr>
        <w:pStyle w:val="a3"/>
        <w:jc w:val="both"/>
        <w:rPr>
          <w:i/>
          <w:sz w:val="24"/>
          <w:szCs w:val="24"/>
        </w:rPr>
      </w:pPr>
      <w:r w:rsidRPr="000A7853">
        <w:rPr>
          <w:i/>
          <w:sz w:val="24"/>
          <w:szCs w:val="24"/>
        </w:rPr>
        <w:t>2) Звуковая культура речи:</w:t>
      </w:r>
    </w:p>
    <w:p w:rsidR="00957A5C" w:rsidRPr="000A7853" w:rsidRDefault="00957A5C" w:rsidP="000A7853">
      <w:pPr>
        <w:pStyle w:val="a3"/>
        <w:jc w:val="both"/>
        <w:rPr>
          <w:sz w:val="24"/>
          <w:szCs w:val="24"/>
        </w:rPr>
      </w:pPr>
      <w:r>
        <w:rPr>
          <w:sz w:val="24"/>
          <w:szCs w:val="24"/>
        </w:rPr>
        <w:t xml:space="preserve">  </w:t>
      </w:r>
      <w:r w:rsidRPr="000A7853">
        <w:rPr>
          <w:sz w:val="24"/>
          <w:szCs w:val="24"/>
        </w:rPr>
        <w:t>педагог формирует у детей умени</w:t>
      </w:r>
      <w:r>
        <w:rPr>
          <w:sz w:val="24"/>
          <w:szCs w:val="24"/>
        </w:rPr>
        <w:t xml:space="preserve">е говорить внятно, не торопясь, </w:t>
      </w:r>
      <w:r w:rsidRPr="000A7853">
        <w:rPr>
          <w:sz w:val="24"/>
          <w:szCs w:val="24"/>
        </w:rPr>
        <w:t>правильно произносить гласные и согласные</w:t>
      </w:r>
      <w:r>
        <w:rPr>
          <w:sz w:val="24"/>
          <w:szCs w:val="24"/>
        </w:rPr>
        <w:t xml:space="preserve"> звуки. В звукопроизношении для </w:t>
      </w:r>
      <w:r w:rsidRPr="000A7853">
        <w:rPr>
          <w:sz w:val="24"/>
          <w:szCs w:val="24"/>
        </w:rPr>
        <w:t>детей характерно физиологическое смягче</w:t>
      </w:r>
      <w:r>
        <w:rPr>
          <w:sz w:val="24"/>
          <w:szCs w:val="24"/>
        </w:rPr>
        <w:t xml:space="preserve">ние практически всех согласных </w:t>
      </w:r>
      <w:r w:rsidRPr="000A7853">
        <w:rPr>
          <w:sz w:val="24"/>
          <w:szCs w:val="24"/>
        </w:rPr>
        <w:t>звуков. В словопроизношении ребёнок пытаетс</w:t>
      </w:r>
      <w:r>
        <w:rPr>
          <w:sz w:val="24"/>
          <w:szCs w:val="24"/>
        </w:rPr>
        <w:t xml:space="preserve">я произнести все слова, которые </w:t>
      </w:r>
      <w:r w:rsidRPr="000A7853">
        <w:rPr>
          <w:sz w:val="24"/>
          <w:szCs w:val="24"/>
        </w:rPr>
        <w:t>необходимы для выражения его мысли. Педа</w:t>
      </w:r>
      <w:r>
        <w:rPr>
          <w:sz w:val="24"/>
          <w:szCs w:val="24"/>
        </w:rPr>
        <w:t xml:space="preserve">гог поощряет детей использовать </w:t>
      </w:r>
      <w:r w:rsidRPr="000A7853">
        <w:rPr>
          <w:sz w:val="24"/>
          <w:szCs w:val="24"/>
        </w:rPr>
        <w:t>разные по сложности слова, воспроизводи</w:t>
      </w:r>
      <w:r>
        <w:rPr>
          <w:sz w:val="24"/>
          <w:szCs w:val="24"/>
        </w:rPr>
        <w:t xml:space="preserve">ть ритм слова, формирует умение </w:t>
      </w:r>
      <w:r w:rsidRPr="000A7853">
        <w:rPr>
          <w:sz w:val="24"/>
          <w:szCs w:val="24"/>
        </w:rPr>
        <w:t>детей не пропускать слоги в словах, выр</w:t>
      </w:r>
      <w:r>
        <w:rPr>
          <w:sz w:val="24"/>
          <w:szCs w:val="24"/>
        </w:rPr>
        <w:t xml:space="preserve">ажать свое отношение к предмету </w:t>
      </w:r>
      <w:r w:rsidRPr="000A7853">
        <w:rPr>
          <w:sz w:val="24"/>
          <w:szCs w:val="24"/>
        </w:rPr>
        <w:t>разговора при помощи разнообразных верба</w:t>
      </w:r>
      <w:r>
        <w:rPr>
          <w:sz w:val="24"/>
          <w:szCs w:val="24"/>
        </w:rPr>
        <w:t xml:space="preserve">льных и невербальных средств.   У </w:t>
      </w:r>
      <w:r w:rsidRPr="000A7853">
        <w:rPr>
          <w:sz w:val="24"/>
          <w:szCs w:val="24"/>
        </w:rPr>
        <w:t>детей проявляется эмоциональная непроизвольная выразительность речи.</w:t>
      </w:r>
    </w:p>
    <w:p w:rsidR="00957A5C" w:rsidRPr="000A7853" w:rsidRDefault="00957A5C" w:rsidP="000A7853">
      <w:pPr>
        <w:pStyle w:val="a3"/>
        <w:jc w:val="both"/>
        <w:rPr>
          <w:i/>
          <w:sz w:val="24"/>
          <w:szCs w:val="24"/>
        </w:rPr>
      </w:pPr>
      <w:r w:rsidRPr="000A7853">
        <w:rPr>
          <w:i/>
          <w:sz w:val="24"/>
          <w:szCs w:val="24"/>
        </w:rPr>
        <w:t>3) Грамматический строй речи:</w:t>
      </w:r>
    </w:p>
    <w:p w:rsidR="00957A5C" w:rsidRPr="000A7853" w:rsidRDefault="00957A5C" w:rsidP="000A7853">
      <w:pPr>
        <w:pStyle w:val="a3"/>
        <w:jc w:val="both"/>
        <w:rPr>
          <w:sz w:val="24"/>
          <w:szCs w:val="24"/>
        </w:rPr>
      </w:pPr>
      <w:r>
        <w:rPr>
          <w:sz w:val="24"/>
          <w:szCs w:val="24"/>
        </w:rPr>
        <w:t xml:space="preserve">  </w:t>
      </w:r>
      <w:r w:rsidRPr="000A7853">
        <w:rPr>
          <w:sz w:val="24"/>
          <w:szCs w:val="24"/>
        </w:rPr>
        <w:t>педагог помогает детям овладеть</w:t>
      </w:r>
      <w:r>
        <w:rPr>
          <w:sz w:val="24"/>
          <w:szCs w:val="24"/>
        </w:rPr>
        <w:t xml:space="preserve"> умением правильно использовать </w:t>
      </w:r>
      <w:r w:rsidRPr="000A7853">
        <w:rPr>
          <w:sz w:val="24"/>
          <w:szCs w:val="24"/>
        </w:rPr>
        <w:t>большинство  основных  грамма</w:t>
      </w:r>
      <w:r>
        <w:rPr>
          <w:sz w:val="24"/>
          <w:szCs w:val="24"/>
        </w:rPr>
        <w:t xml:space="preserve">тических  категорий:  окончаний </w:t>
      </w:r>
      <w:r w:rsidRPr="000A7853">
        <w:rPr>
          <w:sz w:val="24"/>
          <w:szCs w:val="24"/>
        </w:rPr>
        <w:t>существительных;  уменьшительно-лас</w:t>
      </w:r>
      <w:r>
        <w:rPr>
          <w:sz w:val="24"/>
          <w:szCs w:val="24"/>
        </w:rPr>
        <w:t xml:space="preserve">кательных  суффиксов;  поощряет </w:t>
      </w:r>
      <w:r w:rsidRPr="000A7853">
        <w:rPr>
          <w:sz w:val="24"/>
          <w:szCs w:val="24"/>
        </w:rPr>
        <w:t>словотворчество, формирует умение детей выражать свои мысли посре</w:t>
      </w:r>
      <w:r>
        <w:rPr>
          <w:sz w:val="24"/>
          <w:szCs w:val="24"/>
        </w:rPr>
        <w:t xml:space="preserve">дством </w:t>
      </w:r>
      <w:r w:rsidRPr="000A7853">
        <w:rPr>
          <w:sz w:val="24"/>
          <w:szCs w:val="24"/>
        </w:rPr>
        <w:t>трех-, четырехсловных предложений.</w:t>
      </w:r>
    </w:p>
    <w:p w:rsidR="00957A5C" w:rsidRPr="000A7853" w:rsidRDefault="00957A5C" w:rsidP="000A7853">
      <w:pPr>
        <w:pStyle w:val="a3"/>
        <w:jc w:val="both"/>
        <w:rPr>
          <w:i/>
          <w:sz w:val="24"/>
          <w:szCs w:val="24"/>
        </w:rPr>
      </w:pPr>
      <w:r w:rsidRPr="000A7853">
        <w:rPr>
          <w:i/>
          <w:sz w:val="24"/>
          <w:szCs w:val="24"/>
        </w:rPr>
        <w:t>4) Связная речь:</w:t>
      </w:r>
    </w:p>
    <w:p w:rsidR="00957A5C" w:rsidRPr="000A7853" w:rsidRDefault="00957A5C" w:rsidP="000A7853">
      <w:pPr>
        <w:pStyle w:val="a3"/>
        <w:jc w:val="both"/>
        <w:rPr>
          <w:sz w:val="24"/>
          <w:szCs w:val="24"/>
        </w:rPr>
      </w:pPr>
      <w:r>
        <w:rPr>
          <w:sz w:val="24"/>
          <w:szCs w:val="24"/>
        </w:rPr>
        <w:t xml:space="preserve">  </w:t>
      </w:r>
      <w:r w:rsidRPr="000A7853">
        <w:rPr>
          <w:sz w:val="24"/>
          <w:szCs w:val="24"/>
        </w:rPr>
        <w:t>педагог формирует у детей умения ра</w:t>
      </w:r>
      <w:r>
        <w:rPr>
          <w:sz w:val="24"/>
          <w:szCs w:val="24"/>
        </w:rPr>
        <w:t xml:space="preserve">ссказывать в 2-4 предложениях о </w:t>
      </w:r>
      <w:r w:rsidRPr="000A7853">
        <w:rPr>
          <w:sz w:val="24"/>
          <w:szCs w:val="24"/>
        </w:rPr>
        <w:t>нарисованном на картинке, об увиденном на</w:t>
      </w:r>
      <w:r>
        <w:rPr>
          <w:sz w:val="24"/>
          <w:szCs w:val="24"/>
        </w:rPr>
        <w:t xml:space="preserve"> прогулке, активно включаться в </w:t>
      </w:r>
      <w:r w:rsidRPr="000A7853">
        <w:rPr>
          <w:sz w:val="24"/>
          <w:szCs w:val="24"/>
        </w:rPr>
        <w:t>речевое  взаимодействие,  направленное  на  развитие  уме</w:t>
      </w:r>
      <w:r>
        <w:rPr>
          <w:sz w:val="24"/>
          <w:szCs w:val="24"/>
        </w:rPr>
        <w:t xml:space="preserve">ния  понимать </w:t>
      </w:r>
      <w:r w:rsidRPr="000A7853">
        <w:rPr>
          <w:sz w:val="24"/>
          <w:szCs w:val="24"/>
        </w:rPr>
        <w:t xml:space="preserve">обращенную речь с опорой и без опоры </w:t>
      </w:r>
      <w:r>
        <w:rPr>
          <w:sz w:val="24"/>
          <w:szCs w:val="24"/>
        </w:rPr>
        <w:t xml:space="preserve">на наглядность; побуждает детей </w:t>
      </w:r>
      <w:r w:rsidRPr="000A7853">
        <w:rPr>
          <w:sz w:val="24"/>
          <w:szCs w:val="24"/>
        </w:rPr>
        <w:t>проявлять интерес к общению со взрос</w:t>
      </w:r>
      <w:r>
        <w:rPr>
          <w:sz w:val="24"/>
          <w:szCs w:val="24"/>
        </w:rPr>
        <w:t xml:space="preserve">лыми и сверстниками, вступать в </w:t>
      </w:r>
      <w:r w:rsidRPr="000A7853">
        <w:rPr>
          <w:sz w:val="24"/>
          <w:szCs w:val="24"/>
        </w:rPr>
        <w:t>контакт с окружающими, выражать св</w:t>
      </w:r>
      <w:r>
        <w:rPr>
          <w:sz w:val="24"/>
          <w:szCs w:val="24"/>
        </w:rPr>
        <w:t xml:space="preserve">ои мысли, чувства, впечатления, </w:t>
      </w:r>
      <w:r w:rsidRPr="000A7853">
        <w:rPr>
          <w:sz w:val="24"/>
          <w:szCs w:val="24"/>
        </w:rPr>
        <w:t>используя речевые средства и элементарн</w:t>
      </w:r>
      <w:r>
        <w:rPr>
          <w:sz w:val="24"/>
          <w:szCs w:val="24"/>
        </w:rPr>
        <w:t xml:space="preserve">ые этикетные формулы общения, </w:t>
      </w:r>
      <w:r w:rsidRPr="000A7853">
        <w:rPr>
          <w:sz w:val="24"/>
          <w:szCs w:val="24"/>
        </w:rPr>
        <w:t>реагировать на обращение с использова</w:t>
      </w:r>
      <w:r>
        <w:rPr>
          <w:sz w:val="24"/>
          <w:szCs w:val="24"/>
        </w:rPr>
        <w:t xml:space="preserve">нием доступных речевых средств, </w:t>
      </w:r>
      <w:r w:rsidRPr="000A7853">
        <w:rPr>
          <w:sz w:val="24"/>
          <w:szCs w:val="24"/>
        </w:rPr>
        <w:t>отвечать на вопросы педагога с использ</w:t>
      </w:r>
      <w:r>
        <w:rPr>
          <w:sz w:val="24"/>
          <w:szCs w:val="24"/>
        </w:rPr>
        <w:t xml:space="preserve">ованием фразовой речи или формы </w:t>
      </w:r>
      <w:r w:rsidRPr="000A7853">
        <w:rPr>
          <w:sz w:val="24"/>
          <w:szCs w:val="24"/>
        </w:rPr>
        <w:t>простого предложения, относить к себе реч</w:t>
      </w:r>
      <w:r>
        <w:rPr>
          <w:sz w:val="24"/>
          <w:szCs w:val="24"/>
        </w:rPr>
        <w:t xml:space="preserve">ь педагога, обращенную к группе </w:t>
      </w:r>
      <w:r w:rsidRPr="000A7853">
        <w:rPr>
          <w:sz w:val="24"/>
          <w:szCs w:val="24"/>
        </w:rPr>
        <w:t>детей, понимать её содержание;</w:t>
      </w:r>
    </w:p>
    <w:p w:rsidR="00957A5C" w:rsidRPr="000A7853" w:rsidRDefault="00957A5C" w:rsidP="000A7853">
      <w:pPr>
        <w:pStyle w:val="a3"/>
        <w:jc w:val="both"/>
        <w:rPr>
          <w:sz w:val="24"/>
          <w:szCs w:val="24"/>
        </w:rPr>
      </w:pPr>
      <w:r>
        <w:rPr>
          <w:sz w:val="24"/>
          <w:szCs w:val="24"/>
        </w:rPr>
        <w:t xml:space="preserve">  </w:t>
      </w:r>
      <w:r w:rsidRPr="000A7853">
        <w:rPr>
          <w:sz w:val="24"/>
          <w:szCs w:val="24"/>
        </w:rPr>
        <w:t>педагог  развивает  у  детей  уме</w:t>
      </w:r>
      <w:r>
        <w:rPr>
          <w:sz w:val="24"/>
          <w:szCs w:val="24"/>
        </w:rPr>
        <w:t xml:space="preserve">ние  использовать  инициативную </w:t>
      </w:r>
      <w:r w:rsidRPr="000A7853">
        <w:rPr>
          <w:sz w:val="24"/>
          <w:szCs w:val="24"/>
        </w:rPr>
        <w:t>разговорную речь как средство общен</w:t>
      </w:r>
      <w:r>
        <w:rPr>
          <w:sz w:val="24"/>
          <w:szCs w:val="24"/>
        </w:rPr>
        <w:t xml:space="preserve">ия и познания окружающего мира, </w:t>
      </w:r>
      <w:r w:rsidRPr="000A7853">
        <w:rPr>
          <w:sz w:val="24"/>
          <w:szCs w:val="24"/>
        </w:rPr>
        <w:t>употреблять в речи предложения р</w:t>
      </w:r>
      <w:r>
        <w:rPr>
          <w:sz w:val="24"/>
          <w:szCs w:val="24"/>
        </w:rPr>
        <w:t xml:space="preserve">азных типов, отражающие связи и </w:t>
      </w:r>
      <w:r w:rsidRPr="000A7853">
        <w:rPr>
          <w:sz w:val="24"/>
          <w:szCs w:val="24"/>
        </w:rPr>
        <w:t>зависимости объектов.</w:t>
      </w:r>
    </w:p>
    <w:p w:rsidR="00957A5C" w:rsidRPr="000A7853" w:rsidRDefault="00957A5C" w:rsidP="000A7853">
      <w:pPr>
        <w:pStyle w:val="a3"/>
        <w:jc w:val="both"/>
        <w:rPr>
          <w:b/>
          <w:sz w:val="24"/>
          <w:szCs w:val="24"/>
        </w:rPr>
      </w:pPr>
      <w:r w:rsidRPr="000A7853">
        <w:rPr>
          <w:b/>
          <w:sz w:val="24"/>
          <w:szCs w:val="24"/>
        </w:rPr>
        <w:t>От 3 лет до 4 лет</w:t>
      </w:r>
    </w:p>
    <w:p w:rsidR="00957A5C" w:rsidRPr="000A7853" w:rsidRDefault="00957A5C" w:rsidP="000A7853">
      <w:pPr>
        <w:pStyle w:val="a3"/>
        <w:jc w:val="both"/>
        <w:rPr>
          <w:b/>
          <w:sz w:val="24"/>
          <w:szCs w:val="24"/>
        </w:rPr>
      </w:pPr>
      <w:r w:rsidRPr="000A7853">
        <w:rPr>
          <w:b/>
          <w:sz w:val="24"/>
          <w:szCs w:val="24"/>
        </w:rPr>
        <w:t xml:space="preserve"> В  области  речевого  развития  основными  задачами образовательной деятельности являются:</w:t>
      </w:r>
    </w:p>
    <w:p w:rsidR="00957A5C" w:rsidRPr="000A7853" w:rsidRDefault="00957A5C" w:rsidP="000A7853">
      <w:pPr>
        <w:pStyle w:val="a3"/>
        <w:jc w:val="both"/>
        <w:rPr>
          <w:i/>
          <w:sz w:val="24"/>
          <w:szCs w:val="24"/>
        </w:rPr>
      </w:pPr>
      <w:r w:rsidRPr="000A7853">
        <w:rPr>
          <w:i/>
          <w:sz w:val="24"/>
          <w:szCs w:val="24"/>
        </w:rPr>
        <w:t>1) Формирование словаря:</w:t>
      </w:r>
    </w:p>
    <w:p w:rsidR="00957A5C" w:rsidRPr="006F300E" w:rsidRDefault="00957A5C" w:rsidP="006F300E">
      <w:pPr>
        <w:pStyle w:val="a3"/>
        <w:jc w:val="both"/>
        <w:rPr>
          <w:sz w:val="24"/>
          <w:szCs w:val="24"/>
        </w:rPr>
      </w:pPr>
      <w:r w:rsidRPr="000A7853">
        <w:rPr>
          <w:sz w:val="24"/>
          <w:szCs w:val="24"/>
        </w:rPr>
        <w:t>- обогащение словаря: закреплять у де</w:t>
      </w:r>
      <w:r>
        <w:rPr>
          <w:sz w:val="24"/>
          <w:szCs w:val="24"/>
        </w:rPr>
        <w:t xml:space="preserve">тей умение различать и называть </w:t>
      </w:r>
      <w:r w:rsidRPr="000A7853">
        <w:rPr>
          <w:sz w:val="24"/>
          <w:szCs w:val="24"/>
        </w:rPr>
        <w:t>части предметов, качества предметов, сходные по назначению пре</w:t>
      </w:r>
      <w:r>
        <w:rPr>
          <w:sz w:val="24"/>
          <w:szCs w:val="24"/>
        </w:rPr>
        <w:t xml:space="preserve">дметы, </w:t>
      </w:r>
      <w:r w:rsidRPr="006F300E">
        <w:rPr>
          <w:sz w:val="24"/>
          <w:szCs w:val="24"/>
        </w:rPr>
        <w:t>понимать обобщающие слова;</w:t>
      </w:r>
    </w:p>
    <w:p w:rsidR="00957A5C" w:rsidRPr="006F300E" w:rsidRDefault="00957A5C" w:rsidP="006F300E">
      <w:pPr>
        <w:pStyle w:val="a3"/>
        <w:jc w:val="both"/>
        <w:rPr>
          <w:sz w:val="24"/>
          <w:szCs w:val="24"/>
        </w:rPr>
      </w:pPr>
      <w:r w:rsidRPr="006F300E">
        <w:rPr>
          <w:sz w:val="24"/>
          <w:szCs w:val="24"/>
        </w:rPr>
        <w:t>- активизация словаря: активизиро</w:t>
      </w:r>
      <w:r>
        <w:rPr>
          <w:sz w:val="24"/>
          <w:szCs w:val="24"/>
        </w:rPr>
        <w:t xml:space="preserve">вать в речи слова, обозначающие </w:t>
      </w:r>
      <w:r w:rsidRPr="006F300E">
        <w:rPr>
          <w:sz w:val="24"/>
          <w:szCs w:val="24"/>
        </w:rPr>
        <w:t>названия предметов ближайшего окружения.</w:t>
      </w:r>
    </w:p>
    <w:p w:rsidR="00957A5C" w:rsidRPr="006F300E" w:rsidRDefault="00957A5C" w:rsidP="006F300E">
      <w:pPr>
        <w:pStyle w:val="a3"/>
        <w:jc w:val="both"/>
        <w:rPr>
          <w:i/>
          <w:sz w:val="24"/>
          <w:szCs w:val="24"/>
        </w:rPr>
      </w:pPr>
      <w:r w:rsidRPr="006F300E">
        <w:rPr>
          <w:i/>
          <w:sz w:val="24"/>
          <w:szCs w:val="24"/>
        </w:rPr>
        <w:t>2) Звуковая культура речи:</w:t>
      </w:r>
    </w:p>
    <w:p w:rsidR="00957A5C" w:rsidRPr="006F300E" w:rsidRDefault="00957A5C" w:rsidP="006F300E">
      <w:pPr>
        <w:pStyle w:val="a3"/>
        <w:jc w:val="both"/>
        <w:rPr>
          <w:sz w:val="24"/>
          <w:szCs w:val="24"/>
        </w:rPr>
      </w:pPr>
      <w:r w:rsidRPr="006F300E">
        <w:rPr>
          <w:sz w:val="24"/>
          <w:szCs w:val="24"/>
        </w:rPr>
        <w:t xml:space="preserve">- продолжать закреплять у детей умение </w:t>
      </w:r>
      <w:r>
        <w:rPr>
          <w:sz w:val="24"/>
          <w:szCs w:val="24"/>
        </w:rPr>
        <w:t xml:space="preserve">внятно произносить в словах все </w:t>
      </w:r>
      <w:r w:rsidRPr="006F300E">
        <w:rPr>
          <w:sz w:val="24"/>
          <w:szCs w:val="24"/>
        </w:rPr>
        <w:t>гласные и согласные звуки, кроме ш</w:t>
      </w:r>
      <w:r>
        <w:rPr>
          <w:sz w:val="24"/>
          <w:szCs w:val="24"/>
        </w:rPr>
        <w:t xml:space="preserve">ипящих и сонорных. Вырабатывать </w:t>
      </w:r>
      <w:r w:rsidRPr="006F300E">
        <w:rPr>
          <w:sz w:val="24"/>
          <w:szCs w:val="24"/>
        </w:rPr>
        <w:t>правильный  темп  речи,  интонационн</w:t>
      </w:r>
      <w:r>
        <w:rPr>
          <w:sz w:val="24"/>
          <w:szCs w:val="24"/>
        </w:rPr>
        <w:t xml:space="preserve">ую  выразительность;  отчетливо </w:t>
      </w:r>
      <w:r w:rsidRPr="006F300E">
        <w:rPr>
          <w:sz w:val="24"/>
          <w:szCs w:val="24"/>
        </w:rPr>
        <w:t>произносить слова и короткие фразы.</w:t>
      </w:r>
    </w:p>
    <w:p w:rsidR="00957A5C" w:rsidRPr="006F300E" w:rsidRDefault="00957A5C" w:rsidP="006F300E">
      <w:pPr>
        <w:pStyle w:val="a3"/>
        <w:jc w:val="both"/>
        <w:rPr>
          <w:i/>
          <w:sz w:val="24"/>
          <w:szCs w:val="24"/>
        </w:rPr>
      </w:pPr>
      <w:r w:rsidRPr="006F300E">
        <w:rPr>
          <w:i/>
          <w:sz w:val="24"/>
          <w:szCs w:val="24"/>
        </w:rPr>
        <w:t>3) Грамматический строй речи:</w:t>
      </w:r>
    </w:p>
    <w:p w:rsidR="00957A5C" w:rsidRPr="006F300E" w:rsidRDefault="00957A5C" w:rsidP="006F300E">
      <w:pPr>
        <w:pStyle w:val="a3"/>
        <w:jc w:val="both"/>
        <w:rPr>
          <w:sz w:val="24"/>
          <w:szCs w:val="24"/>
        </w:rPr>
      </w:pPr>
      <w:r w:rsidRPr="006F300E">
        <w:rPr>
          <w:sz w:val="24"/>
          <w:szCs w:val="24"/>
        </w:rPr>
        <w:t>- продолжать формировать у детей умения согласовывать сл</w:t>
      </w:r>
      <w:r>
        <w:rPr>
          <w:sz w:val="24"/>
          <w:szCs w:val="24"/>
        </w:rPr>
        <w:t xml:space="preserve">ова в роде, </w:t>
      </w:r>
      <w:r w:rsidRPr="006F300E">
        <w:rPr>
          <w:sz w:val="24"/>
          <w:szCs w:val="24"/>
        </w:rPr>
        <w:t>числе, падеже; употреблять существительн</w:t>
      </w:r>
      <w:r>
        <w:rPr>
          <w:sz w:val="24"/>
          <w:szCs w:val="24"/>
        </w:rPr>
        <w:t xml:space="preserve">ые с предлогами, использовать в </w:t>
      </w:r>
      <w:r w:rsidRPr="006F300E">
        <w:rPr>
          <w:sz w:val="24"/>
          <w:szCs w:val="24"/>
        </w:rPr>
        <w:t>речи имена существительные в форме единст</w:t>
      </w:r>
      <w:r>
        <w:rPr>
          <w:sz w:val="24"/>
          <w:szCs w:val="24"/>
        </w:rPr>
        <w:t xml:space="preserve">венного и множественного числа, </w:t>
      </w:r>
      <w:r w:rsidRPr="006F300E">
        <w:rPr>
          <w:sz w:val="24"/>
          <w:szCs w:val="24"/>
        </w:rPr>
        <w:t>обозначающие животных и их дет</w:t>
      </w:r>
      <w:r>
        <w:rPr>
          <w:sz w:val="24"/>
          <w:szCs w:val="24"/>
        </w:rPr>
        <w:t xml:space="preserve">енышей; существительных в форме </w:t>
      </w:r>
      <w:r w:rsidRPr="006F300E">
        <w:rPr>
          <w:sz w:val="24"/>
          <w:szCs w:val="24"/>
        </w:rPr>
        <w:t>множественного числа в родительном па</w:t>
      </w:r>
      <w:r>
        <w:rPr>
          <w:sz w:val="24"/>
          <w:szCs w:val="24"/>
        </w:rPr>
        <w:t xml:space="preserve">деже; составлять предложения с </w:t>
      </w:r>
      <w:r w:rsidRPr="006F300E">
        <w:rPr>
          <w:sz w:val="24"/>
          <w:szCs w:val="24"/>
        </w:rPr>
        <w:t xml:space="preserve">однородными  членами.  Закреплять </w:t>
      </w:r>
      <w:r>
        <w:rPr>
          <w:sz w:val="24"/>
          <w:szCs w:val="24"/>
        </w:rPr>
        <w:t xml:space="preserve"> у  детей  умения  образовывать </w:t>
      </w:r>
      <w:r w:rsidRPr="006F300E">
        <w:rPr>
          <w:sz w:val="24"/>
          <w:szCs w:val="24"/>
        </w:rPr>
        <w:t>повелительную форму глаголов, испол</w:t>
      </w:r>
      <w:r>
        <w:rPr>
          <w:sz w:val="24"/>
          <w:szCs w:val="24"/>
        </w:rPr>
        <w:t xml:space="preserve">ьзовать приставочный способ для </w:t>
      </w:r>
      <w:r w:rsidRPr="006F300E">
        <w:rPr>
          <w:sz w:val="24"/>
          <w:szCs w:val="24"/>
        </w:rPr>
        <w:t>образования глаголов, знакомить детей с о</w:t>
      </w:r>
      <w:r>
        <w:rPr>
          <w:sz w:val="24"/>
          <w:szCs w:val="24"/>
        </w:rPr>
        <w:t xml:space="preserve">бразованием звукоподражательных </w:t>
      </w:r>
      <w:r w:rsidRPr="006F300E">
        <w:rPr>
          <w:sz w:val="24"/>
          <w:szCs w:val="24"/>
        </w:rPr>
        <w:t>глаголов. Совершенствовать у детей уме</w:t>
      </w:r>
      <w:r>
        <w:rPr>
          <w:sz w:val="24"/>
          <w:szCs w:val="24"/>
        </w:rPr>
        <w:t xml:space="preserve">ние пользоваться в речи разными </w:t>
      </w:r>
      <w:r w:rsidRPr="006F300E">
        <w:rPr>
          <w:sz w:val="24"/>
          <w:szCs w:val="24"/>
        </w:rPr>
        <w:t>способами словообразования.</w:t>
      </w:r>
    </w:p>
    <w:p w:rsidR="00957A5C" w:rsidRPr="006F300E" w:rsidRDefault="00957A5C" w:rsidP="006F300E">
      <w:pPr>
        <w:pStyle w:val="a3"/>
        <w:jc w:val="both"/>
        <w:rPr>
          <w:i/>
          <w:sz w:val="24"/>
          <w:szCs w:val="24"/>
        </w:rPr>
      </w:pPr>
      <w:r w:rsidRPr="006F300E">
        <w:rPr>
          <w:i/>
          <w:sz w:val="24"/>
          <w:szCs w:val="24"/>
        </w:rPr>
        <w:t>4) Связная речь:</w:t>
      </w:r>
    </w:p>
    <w:p w:rsidR="00957A5C" w:rsidRPr="006F300E" w:rsidRDefault="00957A5C" w:rsidP="006F300E">
      <w:pPr>
        <w:pStyle w:val="a3"/>
        <w:jc w:val="both"/>
        <w:rPr>
          <w:sz w:val="24"/>
          <w:szCs w:val="24"/>
        </w:rPr>
      </w:pPr>
      <w:r w:rsidRPr="006F300E">
        <w:rPr>
          <w:sz w:val="24"/>
          <w:szCs w:val="24"/>
        </w:rPr>
        <w:t>- продолжать закреплять у детей умен</w:t>
      </w:r>
      <w:r>
        <w:rPr>
          <w:sz w:val="24"/>
          <w:szCs w:val="24"/>
        </w:rPr>
        <w:t xml:space="preserve">ие отвечать на вопросы педагога </w:t>
      </w:r>
      <w:r w:rsidRPr="006F300E">
        <w:rPr>
          <w:sz w:val="24"/>
          <w:szCs w:val="24"/>
        </w:rPr>
        <w:t>при рассматривании предметов, картин, и</w:t>
      </w:r>
      <w:r>
        <w:rPr>
          <w:sz w:val="24"/>
          <w:szCs w:val="24"/>
        </w:rPr>
        <w:t xml:space="preserve">ллюстраций; свободно вступать в </w:t>
      </w:r>
      <w:r w:rsidRPr="006F300E">
        <w:rPr>
          <w:sz w:val="24"/>
          <w:szCs w:val="24"/>
        </w:rPr>
        <w:t>общение со взрослыми и детьми, пользоват</w:t>
      </w:r>
      <w:r>
        <w:rPr>
          <w:sz w:val="24"/>
          <w:szCs w:val="24"/>
        </w:rPr>
        <w:t xml:space="preserve">ься простыми формулами речевого </w:t>
      </w:r>
      <w:r w:rsidRPr="006F300E">
        <w:rPr>
          <w:sz w:val="24"/>
          <w:szCs w:val="24"/>
        </w:rPr>
        <w:t>этикета. Воспитывать умение повтор</w:t>
      </w:r>
      <w:r>
        <w:rPr>
          <w:sz w:val="24"/>
          <w:szCs w:val="24"/>
        </w:rPr>
        <w:t xml:space="preserve">ять за педагогом рассказ из 3-4 </w:t>
      </w:r>
      <w:r w:rsidRPr="006F300E">
        <w:rPr>
          <w:sz w:val="24"/>
          <w:szCs w:val="24"/>
        </w:rPr>
        <w:t>предложений об игрушке или по содержанию</w:t>
      </w:r>
      <w:r>
        <w:rPr>
          <w:sz w:val="24"/>
          <w:szCs w:val="24"/>
        </w:rPr>
        <w:t xml:space="preserve"> картины, побуждать участвовать </w:t>
      </w:r>
      <w:r w:rsidRPr="006F300E">
        <w:rPr>
          <w:sz w:val="24"/>
          <w:szCs w:val="24"/>
        </w:rPr>
        <w:t xml:space="preserve">в  драматизации  отрывков  из  </w:t>
      </w:r>
      <w:r w:rsidRPr="006F300E">
        <w:rPr>
          <w:sz w:val="24"/>
          <w:szCs w:val="24"/>
        </w:rPr>
        <w:lastRenderedPageBreak/>
        <w:t xml:space="preserve">знакомых  сказок.  Подводить  детей </w:t>
      </w:r>
      <w:r>
        <w:rPr>
          <w:sz w:val="24"/>
          <w:szCs w:val="24"/>
        </w:rPr>
        <w:t xml:space="preserve">к </w:t>
      </w:r>
      <w:r w:rsidRPr="006F300E">
        <w:rPr>
          <w:sz w:val="24"/>
          <w:szCs w:val="24"/>
        </w:rPr>
        <w:t>пересказыванию  литературных  про</w:t>
      </w:r>
      <w:r>
        <w:rPr>
          <w:sz w:val="24"/>
          <w:szCs w:val="24"/>
        </w:rPr>
        <w:t xml:space="preserve">изведений,  формировать  умение </w:t>
      </w:r>
      <w:r w:rsidRPr="006F300E">
        <w:rPr>
          <w:sz w:val="24"/>
          <w:szCs w:val="24"/>
        </w:rPr>
        <w:t>воспроизводить текст знакомой сказки ил</w:t>
      </w:r>
      <w:r>
        <w:rPr>
          <w:sz w:val="24"/>
          <w:szCs w:val="24"/>
        </w:rPr>
        <w:t xml:space="preserve">и короткого рассказа сначала по </w:t>
      </w:r>
      <w:r w:rsidRPr="006F300E">
        <w:rPr>
          <w:sz w:val="24"/>
          <w:szCs w:val="24"/>
        </w:rPr>
        <w:t>вопросам педагога, а затем совместно с ним.</w:t>
      </w:r>
    </w:p>
    <w:p w:rsidR="00957A5C" w:rsidRPr="006F300E" w:rsidRDefault="00957A5C" w:rsidP="006F300E">
      <w:pPr>
        <w:pStyle w:val="a3"/>
        <w:jc w:val="both"/>
        <w:rPr>
          <w:i/>
          <w:sz w:val="24"/>
          <w:szCs w:val="24"/>
        </w:rPr>
      </w:pPr>
      <w:r w:rsidRPr="006F300E">
        <w:rPr>
          <w:i/>
          <w:sz w:val="24"/>
          <w:szCs w:val="24"/>
        </w:rPr>
        <w:t>5) Подготовка детей к обучению грамоте:</w:t>
      </w:r>
    </w:p>
    <w:p w:rsidR="00957A5C" w:rsidRPr="006F300E" w:rsidRDefault="00957A5C" w:rsidP="006F300E">
      <w:pPr>
        <w:pStyle w:val="a3"/>
        <w:jc w:val="both"/>
        <w:rPr>
          <w:sz w:val="24"/>
          <w:szCs w:val="24"/>
        </w:rPr>
      </w:pPr>
      <w:r w:rsidRPr="006F300E">
        <w:rPr>
          <w:sz w:val="24"/>
          <w:szCs w:val="24"/>
        </w:rPr>
        <w:t>- формировать умение вслушиваться в зв</w:t>
      </w:r>
      <w:r>
        <w:rPr>
          <w:sz w:val="24"/>
          <w:szCs w:val="24"/>
        </w:rPr>
        <w:t xml:space="preserve">учание слова, знакомить детей с </w:t>
      </w:r>
      <w:r w:rsidRPr="006F300E">
        <w:rPr>
          <w:sz w:val="24"/>
          <w:szCs w:val="24"/>
        </w:rPr>
        <w:t>терминами «слово», «звук» в практическом плане.</w:t>
      </w:r>
    </w:p>
    <w:p w:rsidR="00957A5C" w:rsidRPr="006F300E" w:rsidRDefault="00957A5C" w:rsidP="006F300E">
      <w:pPr>
        <w:pStyle w:val="a3"/>
        <w:jc w:val="both"/>
        <w:rPr>
          <w:i/>
          <w:sz w:val="24"/>
          <w:szCs w:val="24"/>
        </w:rPr>
      </w:pPr>
      <w:r w:rsidRPr="006F300E">
        <w:rPr>
          <w:i/>
          <w:sz w:val="24"/>
          <w:szCs w:val="24"/>
        </w:rPr>
        <w:t>6) Интерес к художественной литературе:</w:t>
      </w:r>
    </w:p>
    <w:p w:rsidR="00957A5C" w:rsidRPr="006F300E" w:rsidRDefault="00957A5C" w:rsidP="006F300E">
      <w:pPr>
        <w:pStyle w:val="a3"/>
        <w:jc w:val="both"/>
        <w:rPr>
          <w:sz w:val="24"/>
          <w:szCs w:val="24"/>
        </w:rPr>
      </w:pPr>
      <w:r w:rsidRPr="006F300E">
        <w:rPr>
          <w:sz w:val="24"/>
          <w:szCs w:val="24"/>
        </w:rPr>
        <w:t>- обогащать опыт восприятия жанр</w:t>
      </w:r>
      <w:r>
        <w:rPr>
          <w:sz w:val="24"/>
          <w:szCs w:val="24"/>
        </w:rPr>
        <w:t xml:space="preserve">ов фольклора (потешки, песенки, </w:t>
      </w:r>
      <w:r w:rsidRPr="006F300E">
        <w:rPr>
          <w:sz w:val="24"/>
          <w:szCs w:val="24"/>
        </w:rPr>
        <w:t>прибаутки, сказки о животных) и худож</w:t>
      </w:r>
      <w:r>
        <w:rPr>
          <w:sz w:val="24"/>
          <w:szCs w:val="24"/>
        </w:rPr>
        <w:t xml:space="preserve">ественной литературы (небольшие </w:t>
      </w:r>
      <w:r w:rsidRPr="006F300E">
        <w:rPr>
          <w:sz w:val="24"/>
          <w:szCs w:val="24"/>
        </w:rPr>
        <w:t>авторские сказки, рассказы, стихотворения);</w:t>
      </w:r>
    </w:p>
    <w:p w:rsidR="00957A5C" w:rsidRPr="006F300E" w:rsidRDefault="00957A5C" w:rsidP="006F300E">
      <w:pPr>
        <w:pStyle w:val="a3"/>
        <w:jc w:val="both"/>
        <w:rPr>
          <w:sz w:val="24"/>
          <w:szCs w:val="24"/>
        </w:rPr>
      </w:pPr>
      <w:r w:rsidRPr="006F300E">
        <w:rPr>
          <w:sz w:val="24"/>
          <w:szCs w:val="24"/>
        </w:rPr>
        <w:t>- формировать навык совместного с</w:t>
      </w:r>
      <w:r>
        <w:rPr>
          <w:sz w:val="24"/>
          <w:szCs w:val="24"/>
        </w:rPr>
        <w:t xml:space="preserve">лушания выразительного чтения и </w:t>
      </w:r>
      <w:r w:rsidRPr="006F300E">
        <w:rPr>
          <w:sz w:val="24"/>
          <w:szCs w:val="24"/>
        </w:rPr>
        <w:t>рассказывания (с наглядным сопровождением и без него);</w:t>
      </w:r>
    </w:p>
    <w:p w:rsidR="00957A5C" w:rsidRPr="006F300E" w:rsidRDefault="00957A5C" w:rsidP="006F300E">
      <w:pPr>
        <w:pStyle w:val="a3"/>
        <w:jc w:val="both"/>
        <w:rPr>
          <w:sz w:val="24"/>
          <w:szCs w:val="24"/>
        </w:rPr>
      </w:pPr>
      <w:r w:rsidRPr="006F300E">
        <w:rPr>
          <w:sz w:val="24"/>
          <w:szCs w:val="24"/>
        </w:rPr>
        <w:t>- способствовать восприятию и пониманию содержания и к</w:t>
      </w:r>
      <w:r>
        <w:rPr>
          <w:sz w:val="24"/>
          <w:szCs w:val="24"/>
        </w:rPr>
        <w:t xml:space="preserve">омпозиции </w:t>
      </w:r>
      <w:r w:rsidRPr="006F300E">
        <w:rPr>
          <w:sz w:val="24"/>
          <w:szCs w:val="24"/>
        </w:rPr>
        <w:t>текста (поступки персонажей, послед</w:t>
      </w:r>
      <w:r>
        <w:rPr>
          <w:sz w:val="24"/>
          <w:szCs w:val="24"/>
        </w:rPr>
        <w:t xml:space="preserve">овательность событий в сказках, </w:t>
      </w:r>
      <w:r w:rsidRPr="006F300E">
        <w:rPr>
          <w:sz w:val="24"/>
          <w:szCs w:val="24"/>
        </w:rPr>
        <w:t>рассказах);</w:t>
      </w:r>
    </w:p>
    <w:p w:rsidR="00957A5C" w:rsidRPr="006F300E" w:rsidRDefault="00957A5C" w:rsidP="006F300E">
      <w:pPr>
        <w:pStyle w:val="a3"/>
        <w:jc w:val="both"/>
        <w:rPr>
          <w:sz w:val="24"/>
          <w:szCs w:val="24"/>
        </w:rPr>
      </w:pPr>
      <w:r w:rsidRPr="006F300E">
        <w:rPr>
          <w:sz w:val="24"/>
          <w:szCs w:val="24"/>
        </w:rPr>
        <w:t>- формировать умение внятно, не спеш</w:t>
      </w:r>
      <w:r>
        <w:rPr>
          <w:sz w:val="24"/>
          <w:szCs w:val="24"/>
        </w:rPr>
        <w:t xml:space="preserve">а произносить небольшие потешки </w:t>
      </w:r>
      <w:r w:rsidRPr="006F300E">
        <w:rPr>
          <w:sz w:val="24"/>
          <w:szCs w:val="24"/>
        </w:rPr>
        <w:t>и стихотворения, воспроизводить корот</w:t>
      </w:r>
      <w:r>
        <w:rPr>
          <w:sz w:val="24"/>
          <w:szCs w:val="24"/>
        </w:rPr>
        <w:t xml:space="preserve">кие ролевые диалоги из сказок и </w:t>
      </w:r>
      <w:r w:rsidRPr="006F300E">
        <w:rPr>
          <w:sz w:val="24"/>
          <w:szCs w:val="24"/>
        </w:rPr>
        <w:t xml:space="preserve">прибауток в играх-драматизациях, повторять </w:t>
      </w:r>
      <w:r>
        <w:rPr>
          <w:sz w:val="24"/>
          <w:szCs w:val="24"/>
        </w:rPr>
        <w:t xml:space="preserve">за педагогом знакомые строчки и </w:t>
      </w:r>
      <w:r w:rsidRPr="006F300E">
        <w:rPr>
          <w:sz w:val="24"/>
          <w:szCs w:val="24"/>
        </w:rPr>
        <w:t>рифмы из стихов, песенок, пальчиковых игр;</w:t>
      </w:r>
    </w:p>
    <w:p w:rsidR="00957A5C" w:rsidRPr="006F300E" w:rsidRDefault="00957A5C" w:rsidP="006F300E">
      <w:pPr>
        <w:pStyle w:val="a3"/>
        <w:jc w:val="both"/>
        <w:rPr>
          <w:sz w:val="24"/>
          <w:szCs w:val="24"/>
        </w:rPr>
      </w:pPr>
      <w:r w:rsidRPr="006F300E">
        <w:rPr>
          <w:sz w:val="24"/>
          <w:szCs w:val="24"/>
        </w:rPr>
        <w:t xml:space="preserve">- поддерживать общение детей друг с </w:t>
      </w:r>
      <w:r>
        <w:rPr>
          <w:sz w:val="24"/>
          <w:szCs w:val="24"/>
        </w:rPr>
        <w:t xml:space="preserve">другом и с педагогом в процессе </w:t>
      </w:r>
      <w:r w:rsidRPr="006F300E">
        <w:rPr>
          <w:sz w:val="24"/>
          <w:szCs w:val="24"/>
        </w:rPr>
        <w:t>совместного рассматривания книжек-картинок, иллюстраций;</w:t>
      </w:r>
    </w:p>
    <w:p w:rsidR="00957A5C" w:rsidRPr="006F300E" w:rsidRDefault="00957A5C" w:rsidP="006F300E">
      <w:pPr>
        <w:pStyle w:val="a3"/>
        <w:jc w:val="both"/>
        <w:rPr>
          <w:sz w:val="24"/>
          <w:szCs w:val="24"/>
        </w:rPr>
      </w:pPr>
      <w:r w:rsidRPr="006F300E">
        <w:rPr>
          <w:sz w:val="24"/>
          <w:szCs w:val="24"/>
        </w:rPr>
        <w:t xml:space="preserve">- поддерживать положительные эмоциональные </w:t>
      </w:r>
      <w:r>
        <w:rPr>
          <w:sz w:val="24"/>
          <w:szCs w:val="24"/>
        </w:rPr>
        <w:t xml:space="preserve">проявления (улыбки, </w:t>
      </w:r>
      <w:r w:rsidRPr="006F300E">
        <w:rPr>
          <w:sz w:val="24"/>
          <w:szCs w:val="24"/>
        </w:rPr>
        <w:t>смех, жесты) детей в процессе совм</w:t>
      </w:r>
      <w:r>
        <w:rPr>
          <w:sz w:val="24"/>
          <w:szCs w:val="24"/>
        </w:rPr>
        <w:t xml:space="preserve">естного слушания художественных </w:t>
      </w:r>
      <w:r w:rsidRPr="006F300E">
        <w:rPr>
          <w:sz w:val="24"/>
          <w:szCs w:val="24"/>
        </w:rPr>
        <w:t>произведений.</w:t>
      </w:r>
    </w:p>
    <w:p w:rsidR="00957A5C" w:rsidRPr="006F300E" w:rsidRDefault="00957A5C" w:rsidP="006F300E">
      <w:pPr>
        <w:pStyle w:val="a3"/>
        <w:jc w:val="both"/>
        <w:rPr>
          <w:b/>
          <w:sz w:val="24"/>
          <w:szCs w:val="24"/>
        </w:rPr>
      </w:pPr>
      <w:r w:rsidRPr="006F300E">
        <w:rPr>
          <w:b/>
          <w:sz w:val="24"/>
          <w:szCs w:val="24"/>
        </w:rPr>
        <w:t xml:space="preserve"> Содержание образовательной деятельности</w:t>
      </w:r>
    </w:p>
    <w:p w:rsidR="00957A5C" w:rsidRPr="006F300E" w:rsidRDefault="00957A5C" w:rsidP="006F300E">
      <w:pPr>
        <w:pStyle w:val="a3"/>
        <w:jc w:val="both"/>
        <w:rPr>
          <w:i/>
          <w:sz w:val="24"/>
          <w:szCs w:val="24"/>
        </w:rPr>
      </w:pPr>
      <w:r w:rsidRPr="006F300E">
        <w:rPr>
          <w:i/>
          <w:sz w:val="24"/>
          <w:szCs w:val="24"/>
        </w:rPr>
        <w:t>1) Формирование словаря:</w:t>
      </w:r>
    </w:p>
    <w:p w:rsidR="00957A5C" w:rsidRPr="006F300E" w:rsidRDefault="00957A5C" w:rsidP="006F300E">
      <w:pPr>
        <w:pStyle w:val="a3"/>
        <w:jc w:val="both"/>
        <w:rPr>
          <w:sz w:val="24"/>
          <w:szCs w:val="24"/>
        </w:rPr>
      </w:pPr>
      <w:r>
        <w:rPr>
          <w:sz w:val="24"/>
          <w:szCs w:val="24"/>
        </w:rPr>
        <w:t xml:space="preserve"> </w:t>
      </w:r>
      <w:r w:rsidRPr="006F300E">
        <w:rPr>
          <w:sz w:val="24"/>
          <w:szCs w:val="24"/>
        </w:rPr>
        <w:t xml:space="preserve">обогащение словаря: педагог </w:t>
      </w:r>
      <w:r>
        <w:rPr>
          <w:sz w:val="24"/>
          <w:szCs w:val="24"/>
        </w:rPr>
        <w:t xml:space="preserve">обогащает словарь детей за счет </w:t>
      </w:r>
      <w:r w:rsidRPr="006F300E">
        <w:rPr>
          <w:sz w:val="24"/>
          <w:szCs w:val="24"/>
        </w:rPr>
        <w:t>расширения представлений о людях, предметах</w:t>
      </w:r>
      <w:r>
        <w:rPr>
          <w:sz w:val="24"/>
          <w:szCs w:val="24"/>
        </w:rPr>
        <w:t xml:space="preserve">, частях предметов (у рубашки - </w:t>
      </w:r>
      <w:r w:rsidRPr="006F300E">
        <w:rPr>
          <w:sz w:val="24"/>
          <w:szCs w:val="24"/>
        </w:rPr>
        <w:t>рукава, воротник, пуговица), качеств пр</w:t>
      </w:r>
      <w:r>
        <w:rPr>
          <w:sz w:val="24"/>
          <w:szCs w:val="24"/>
        </w:rPr>
        <w:t xml:space="preserve">едметов (величина, цвет, форма, </w:t>
      </w:r>
      <w:r w:rsidRPr="006F300E">
        <w:rPr>
          <w:sz w:val="24"/>
          <w:szCs w:val="24"/>
        </w:rPr>
        <w:t>материал), некоторых сходных по назначе</w:t>
      </w:r>
      <w:r>
        <w:rPr>
          <w:sz w:val="24"/>
          <w:szCs w:val="24"/>
        </w:rPr>
        <w:t xml:space="preserve">нию предметов (стул - табурет), </w:t>
      </w:r>
      <w:r w:rsidRPr="006F300E">
        <w:rPr>
          <w:sz w:val="24"/>
          <w:szCs w:val="24"/>
        </w:rPr>
        <w:t>объектах природы ближайшего окружения, их действиях, ярко выр</w:t>
      </w:r>
      <w:r>
        <w:rPr>
          <w:sz w:val="24"/>
          <w:szCs w:val="24"/>
        </w:rPr>
        <w:t xml:space="preserve">аженных </w:t>
      </w:r>
      <w:r w:rsidRPr="006F300E">
        <w:rPr>
          <w:sz w:val="24"/>
          <w:szCs w:val="24"/>
        </w:rPr>
        <w:t>особенностях, формирует у детей у</w:t>
      </w:r>
      <w:r>
        <w:rPr>
          <w:sz w:val="24"/>
          <w:szCs w:val="24"/>
        </w:rPr>
        <w:t xml:space="preserve">мение понимать обобщающие слова (мебель, одежда); </w:t>
      </w:r>
      <w:r w:rsidRPr="006F300E">
        <w:rPr>
          <w:sz w:val="24"/>
          <w:szCs w:val="24"/>
        </w:rPr>
        <w:t>активизация словаря: педагог формируе</w:t>
      </w:r>
      <w:r>
        <w:rPr>
          <w:sz w:val="24"/>
          <w:szCs w:val="24"/>
        </w:rPr>
        <w:t xml:space="preserve">т у детей умение использовать в </w:t>
      </w:r>
      <w:r w:rsidRPr="006F300E">
        <w:rPr>
          <w:sz w:val="24"/>
          <w:szCs w:val="24"/>
        </w:rPr>
        <w:t>речи названия предметов и объектов</w:t>
      </w:r>
      <w:r>
        <w:rPr>
          <w:sz w:val="24"/>
          <w:szCs w:val="24"/>
        </w:rPr>
        <w:t xml:space="preserve"> ближайшего окружения, знать их </w:t>
      </w:r>
      <w:r w:rsidRPr="006F300E">
        <w:rPr>
          <w:sz w:val="24"/>
          <w:szCs w:val="24"/>
        </w:rPr>
        <w:t>назначение, части и свойства, дей</w:t>
      </w:r>
      <w:r>
        <w:rPr>
          <w:sz w:val="24"/>
          <w:szCs w:val="24"/>
        </w:rPr>
        <w:t xml:space="preserve">ствия с ними; названия действий </w:t>
      </w:r>
      <w:r w:rsidRPr="006F300E">
        <w:rPr>
          <w:sz w:val="24"/>
          <w:szCs w:val="24"/>
        </w:rPr>
        <w:t>гигиенических процессов умывания, одевания, купания, еды, ухода за внешним</w:t>
      </w:r>
      <w:r>
        <w:rPr>
          <w:sz w:val="24"/>
          <w:szCs w:val="24"/>
        </w:rPr>
        <w:t xml:space="preserve"> </w:t>
      </w:r>
      <w:r w:rsidRPr="006F300E">
        <w:rPr>
          <w:sz w:val="24"/>
          <w:szCs w:val="24"/>
        </w:rPr>
        <w:t xml:space="preserve">видом и поддержания порядка; названия некоторых качеств </w:t>
      </w:r>
      <w:r>
        <w:rPr>
          <w:sz w:val="24"/>
          <w:szCs w:val="24"/>
        </w:rPr>
        <w:t xml:space="preserve">и свойств </w:t>
      </w:r>
      <w:r w:rsidRPr="006F300E">
        <w:rPr>
          <w:sz w:val="24"/>
          <w:szCs w:val="24"/>
        </w:rPr>
        <w:t>предметов; материалов; объектов и явлений природы.</w:t>
      </w:r>
    </w:p>
    <w:p w:rsidR="00957A5C" w:rsidRPr="006F300E" w:rsidRDefault="00957A5C" w:rsidP="006F300E">
      <w:pPr>
        <w:pStyle w:val="a3"/>
        <w:jc w:val="both"/>
        <w:rPr>
          <w:i/>
          <w:sz w:val="24"/>
          <w:szCs w:val="24"/>
        </w:rPr>
      </w:pPr>
      <w:r w:rsidRPr="006F300E">
        <w:rPr>
          <w:i/>
          <w:sz w:val="24"/>
          <w:szCs w:val="24"/>
        </w:rPr>
        <w:t>2) Звуковая культура речи:</w:t>
      </w:r>
    </w:p>
    <w:p w:rsidR="00957A5C" w:rsidRPr="00393197" w:rsidRDefault="00957A5C" w:rsidP="00393197">
      <w:pPr>
        <w:pStyle w:val="a3"/>
        <w:jc w:val="both"/>
        <w:rPr>
          <w:sz w:val="24"/>
          <w:szCs w:val="24"/>
        </w:rPr>
      </w:pPr>
      <w:r w:rsidRPr="006F300E">
        <w:rPr>
          <w:sz w:val="24"/>
          <w:szCs w:val="24"/>
        </w:rPr>
        <w:t>педагог продолжает развивать у</w:t>
      </w:r>
      <w:r>
        <w:rPr>
          <w:sz w:val="24"/>
          <w:szCs w:val="24"/>
        </w:rPr>
        <w:t xml:space="preserve"> детей звуковую и интонационную </w:t>
      </w:r>
      <w:r w:rsidRPr="006F300E">
        <w:rPr>
          <w:sz w:val="24"/>
          <w:szCs w:val="24"/>
        </w:rPr>
        <w:t>культуру речи, фонематический слух, умени</w:t>
      </w:r>
      <w:r>
        <w:rPr>
          <w:sz w:val="24"/>
          <w:szCs w:val="24"/>
        </w:rPr>
        <w:t xml:space="preserve">е правильно произносить гласные </w:t>
      </w:r>
      <w:r w:rsidRPr="006F300E">
        <w:rPr>
          <w:sz w:val="24"/>
          <w:szCs w:val="24"/>
        </w:rPr>
        <w:t>звуки; твердые и мягкие согласные звуки ([м], [б], [п]</w:t>
      </w:r>
      <w:r>
        <w:rPr>
          <w:sz w:val="24"/>
          <w:szCs w:val="24"/>
        </w:rPr>
        <w:t xml:space="preserve">, [т], [д], [н], [к], [г], [х], </w:t>
      </w:r>
      <w:r w:rsidRPr="006F300E">
        <w:rPr>
          <w:sz w:val="24"/>
          <w:szCs w:val="24"/>
        </w:rPr>
        <w:t>[ф], [в], [л], [с], [ц]); слышать специально интонируемый в речи педагога звук,</w:t>
      </w:r>
      <w:r>
        <w:rPr>
          <w:sz w:val="24"/>
          <w:szCs w:val="24"/>
        </w:rPr>
        <w:t xml:space="preserve"> </w:t>
      </w:r>
      <w:r w:rsidRPr="00393197">
        <w:rPr>
          <w:sz w:val="24"/>
          <w:szCs w:val="24"/>
        </w:rPr>
        <w:t>формирует правильное речевое дыхан</w:t>
      </w:r>
      <w:r>
        <w:rPr>
          <w:sz w:val="24"/>
          <w:szCs w:val="24"/>
        </w:rPr>
        <w:t xml:space="preserve">ие, слуховое внимание, моторику </w:t>
      </w:r>
      <w:r w:rsidRPr="00393197">
        <w:rPr>
          <w:sz w:val="24"/>
          <w:szCs w:val="24"/>
        </w:rPr>
        <w:t>речевого аппарата, совершенствует умение детей воспроизводить ритм</w:t>
      </w:r>
    </w:p>
    <w:p w:rsidR="00957A5C" w:rsidRPr="00393197" w:rsidRDefault="00957A5C" w:rsidP="00393197">
      <w:pPr>
        <w:pStyle w:val="a3"/>
        <w:jc w:val="both"/>
        <w:rPr>
          <w:sz w:val="24"/>
          <w:szCs w:val="24"/>
        </w:rPr>
      </w:pPr>
      <w:r w:rsidRPr="00393197">
        <w:rPr>
          <w:sz w:val="24"/>
          <w:szCs w:val="24"/>
        </w:rPr>
        <w:t>стихотворения.</w:t>
      </w:r>
    </w:p>
    <w:p w:rsidR="00957A5C" w:rsidRPr="00393197" w:rsidRDefault="00957A5C" w:rsidP="00393197">
      <w:pPr>
        <w:pStyle w:val="a3"/>
        <w:jc w:val="both"/>
        <w:rPr>
          <w:i/>
          <w:sz w:val="24"/>
          <w:szCs w:val="24"/>
        </w:rPr>
      </w:pPr>
      <w:r w:rsidRPr="00393197">
        <w:rPr>
          <w:i/>
          <w:sz w:val="24"/>
          <w:szCs w:val="24"/>
        </w:rPr>
        <w:t>3) Грамматический строй речи:</w:t>
      </w:r>
    </w:p>
    <w:p w:rsidR="00957A5C" w:rsidRPr="009E123F" w:rsidRDefault="00957A5C" w:rsidP="009E123F">
      <w:pPr>
        <w:pStyle w:val="a3"/>
        <w:jc w:val="both"/>
        <w:rPr>
          <w:sz w:val="24"/>
          <w:szCs w:val="24"/>
        </w:rPr>
      </w:pPr>
      <w:r>
        <w:rPr>
          <w:sz w:val="24"/>
          <w:szCs w:val="24"/>
        </w:rPr>
        <w:t xml:space="preserve">  </w:t>
      </w:r>
      <w:r w:rsidRPr="00393197">
        <w:rPr>
          <w:sz w:val="24"/>
          <w:szCs w:val="24"/>
        </w:rPr>
        <w:t xml:space="preserve">педагог формирует у детей умения </w:t>
      </w:r>
      <w:r>
        <w:rPr>
          <w:sz w:val="24"/>
          <w:szCs w:val="24"/>
        </w:rPr>
        <w:t xml:space="preserve">использовать в речи и правильно </w:t>
      </w:r>
      <w:r w:rsidRPr="00393197">
        <w:rPr>
          <w:sz w:val="24"/>
          <w:szCs w:val="24"/>
        </w:rPr>
        <w:t>согласовывать прилагательные и существитель</w:t>
      </w:r>
      <w:r>
        <w:rPr>
          <w:sz w:val="24"/>
          <w:szCs w:val="24"/>
        </w:rPr>
        <w:t xml:space="preserve">ные в роде, падеже, употреблять </w:t>
      </w:r>
      <w:r w:rsidRPr="00393197">
        <w:rPr>
          <w:sz w:val="24"/>
          <w:szCs w:val="24"/>
        </w:rPr>
        <w:t>существительные с предлогами (в, на, под, за</w:t>
      </w:r>
      <w:r>
        <w:rPr>
          <w:sz w:val="24"/>
          <w:szCs w:val="24"/>
        </w:rPr>
        <w:t xml:space="preserve">), использовать в речи названия </w:t>
      </w:r>
      <w:r w:rsidRPr="00393197">
        <w:rPr>
          <w:sz w:val="24"/>
          <w:szCs w:val="24"/>
        </w:rPr>
        <w:t>животных и их детенышей в единственном и множественном числе (кошка -</w:t>
      </w:r>
      <w:r>
        <w:rPr>
          <w:sz w:val="24"/>
          <w:szCs w:val="24"/>
        </w:rPr>
        <w:t xml:space="preserve"> </w:t>
      </w:r>
      <w:r w:rsidRPr="009E123F">
        <w:rPr>
          <w:sz w:val="24"/>
          <w:szCs w:val="24"/>
        </w:rPr>
        <w:t>котенок, котята); составлять простое р</w:t>
      </w:r>
      <w:r>
        <w:rPr>
          <w:sz w:val="24"/>
          <w:szCs w:val="24"/>
        </w:rPr>
        <w:t xml:space="preserve">аспространенное предложение и с </w:t>
      </w:r>
      <w:r w:rsidRPr="009E123F">
        <w:rPr>
          <w:sz w:val="24"/>
          <w:szCs w:val="24"/>
        </w:rPr>
        <w:t>помощью педаго</w:t>
      </w:r>
      <w:r>
        <w:rPr>
          <w:sz w:val="24"/>
          <w:szCs w:val="24"/>
        </w:rPr>
        <w:t xml:space="preserve">га строить сложные предложения; </w:t>
      </w:r>
      <w:r w:rsidRPr="009E123F">
        <w:rPr>
          <w:sz w:val="24"/>
          <w:szCs w:val="24"/>
        </w:rPr>
        <w:t>педагог  закрепляет  овладе</w:t>
      </w:r>
      <w:r>
        <w:rPr>
          <w:sz w:val="24"/>
          <w:szCs w:val="24"/>
        </w:rPr>
        <w:t xml:space="preserve">ние  детьми  разными  способами </w:t>
      </w:r>
      <w:r w:rsidRPr="009E123F">
        <w:rPr>
          <w:sz w:val="24"/>
          <w:szCs w:val="24"/>
        </w:rPr>
        <w:t xml:space="preserve">словообразования (наименования предметов посуды с помощью </w:t>
      </w:r>
      <w:r>
        <w:rPr>
          <w:sz w:val="24"/>
          <w:szCs w:val="24"/>
        </w:rPr>
        <w:t xml:space="preserve">суффиксов), </w:t>
      </w:r>
      <w:r w:rsidRPr="009E123F">
        <w:rPr>
          <w:sz w:val="24"/>
          <w:szCs w:val="24"/>
        </w:rPr>
        <w:t>формирует умение образовывать повелительн</w:t>
      </w:r>
      <w:r>
        <w:rPr>
          <w:sz w:val="24"/>
          <w:szCs w:val="24"/>
        </w:rPr>
        <w:t xml:space="preserve">ую форму глаголов (беги, лови), </w:t>
      </w:r>
      <w:r w:rsidRPr="009E123F">
        <w:rPr>
          <w:sz w:val="24"/>
          <w:szCs w:val="24"/>
        </w:rPr>
        <w:t>использовать приставочный способ для образо</w:t>
      </w:r>
      <w:r>
        <w:rPr>
          <w:sz w:val="24"/>
          <w:szCs w:val="24"/>
        </w:rPr>
        <w:t xml:space="preserve">вания глаголов (вошел - вышел), </w:t>
      </w:r>
      <w:r w:rsidRPr="009E123F">
        <w:rPr>
          <w:sz w:val="24"/>
          <w:szCs w:val="24"/>
        </w:rPr>
        <w:t>образовывать звукоподражательные глаголы (чирикает).</w:t>
      </w:r>
    </w:p>
    <w:p w:rsidR="00957A5C" w:rsidRPr="009E123F" w:rsidRDefault="00957A5C" w:rsidP="009E123F">
      <w:pPr>
        <w:pStyle w:val="a3"/>
        <w:jc w:val="both"/>
        <w:rPr>
          <w:i/>
          <w:sz w:val="24"/>
          <w:szCs w:val="24"/>
        </w:rPr>
      </w:pPr>
      <w:r w:rsidRPr="009E123F">
        <w:rPr>
          <w:i/>
          <w:sz w:val="24"/>
          <w:szCs w:val="24"/>
        </w:rPr>
        <w:t>4) Связная речь:</w:t>
      </w:r>
    </w:p>
    <w:p w:rsidR="00957A5C" w:rsidRPr="009E123F" w:rsidRDefault="00957A5C" w:rsidP="009E123F">
      <w:pPr>
        <w:pStyle w:val="a3"/>
        <w:jc w:val="both"/>
        <w:rPr>
          <w:sz w:val="24"/>
          <w:szCs w:val="24"/>
        </w:rPr>
      </w:pPr>
      <w:r>
        <w:rPr>
          <w:sz w:val="24"/>
          <w:szCs w:val="24"/>
        </w:rPr>
        <w:t xml:space="preserve">  </w:t>
      </w:r>
      <w:r w:rsidRPr="009E123F">
        <w:rPr>
          <w:sz w:val="24"/>
          <w:szCs w:val="24"/>
        </w:rPr>
        <w:t xml:space="preserve">педагог развивает у детей следующие </w:t>
      </w:r>
      <w:r>
        <w:rPr>
          <w:sz w:val="24"/>
          <w:szCs w:val="24"/>
        </w:rPr>
        <w:t xml:space="preserve">умения: по инициативе взрослого </w:t>
      </w:r>
      <w:r w:rsidRPr="009E123F">
        <w:rPr>
          <w:sz w:val="24"/>
          <w:szCs w:val="24"/>
        </w:rPr>
        <w:t>называть членов своей семьи, знакомых литер</w:t>
      </w:r>
      <w:r>
        <w:rPr>
          <w:sz w:val="24"/>
          <w:szCs w:val="24"/>
        </w:rPr>
        <w:t xml:space="preserve">атурных героев и их действия на </w:t>
      </w:r>
      <w:r w:rsidRPr="009E123F">
        <w:rPr>
          <w:sz w:val="24"/>
          <w:szCs w:val="24"/>
        </w:rPr>
        <w:t>картинках, разговаривать о любимых игрушках</w:t>
      </w:r>
      <w:r>
        <w:rPr>
          <w:sz w:val="24"/>
          <w:szCs w:val="24"/>
        </w:rPr>
        <w:t xml:space="preserve">; элементарно договариваться со </w:t>
      </w:r>
      <w:r w:rsidRPr="009E123F">
        <w:rPr>
          <w:sz w:val="24"/>
          <w:szCs w:val="24"/>
        </w:rPr>
        <w:t>сверстником о совместных действиях в игро</w:t>
      </w:r>
      <w:r>
        <w:rPr>
          <w:sz w:val="24"/>
          <w:szCs w:val="24"/>
        </w:rPr>
        <w:t xml:space="preserve">вом общении; с помощью педагога </w:t>
      </w:r>
      <w:r w:rsidRPr="009E123F">
        <w:rPr>
          <w:sz w:val="24"/>
          <w:szCs w:val="24"/>
        </w:rPr>
        <w:t>определять и называть ярко выраженные</w:t>
      </w:r>
      <w:r>
        <w:rPr>
          <w:sz w:val="24"/>
          <w:szCs w:val="24"/>
        </w:rPr>
        <w:t xml:space="preserve"> эмоциональные состояния детей, учитывать их при </w:t>
      </w:r>
      <w:r w:rsidRPr="009E123F">
        <w:rPr>
          <w:sz w:val="24"/>
          <w:szCs w:val="24"/>
        </w:rPr>
        <w:t>общении: пожалеть, раз</w:t>
      </w:r>
      <w:r>
        <w:rPr>
          <w:sz w:val="24"/>
          <w:szCs w:val="24"/>
        </w:rPr>
        <w:t xml:space="preserve">веселить, использовать ласковые </w:t>
      </w:r>
      <w:r w:rsidRPr="009E123F">
        <w:rPr>
          <w:sz w:val="24"/>
          <w:szCs w:val="24"/>
        </w:rPr>
        <w:t>слова. Педагог закрепляет у детей умения ис</w:t>
      </w:r>
      <w:r>
        <w:rPr>
          <w:sz w:val="24"/>
          <w:szCs w:val="24"/>
        </w:rPr>
        <w:t xml:space="preserve">пользовать основные формы </w:t>
      </w:r>
      <w:r w:rsidRPr="009E123F">
        <w:rPr>
          <w:sz w:val="24"/>
          <w:szCs w:val="24"/>
        </w:rPr>
        <w:t>речевого этикета в разных ситуациях общения;</w:t>
      </w:r>
    </w:p>
    <w:p w:rsidR="00957A5C" w:rsidRPr="009E123F" w:rsidRDefault="00957A5C" w:rsidP="009E123F">
      <w:pPr>
        <w:pStyle w:val="a3"/>
        <w:jc w:val="both"/>
        <w:rPr>
          <w:sz w:val="24"/>
          <w:szCs w:val="24"/>
        </w:rPr>
      </w:pPr>
      <w:r>
        <w:rPr>
          <w:sz w:val="24"/>
          <w:szCs w:val="24"/>
        </w:rPr>
        <w:t xml:space="preserve">  </w:t>
      </w:r>
      <w:r w:rsidRPr="009E123F">
        <w:rPr>
          <w:sz w:val="24"/>
          <w:szCs w:val="24"/>
        </w:rPr>
        <w:t xml:space="preserve">педагог способствует освоению умений </w:t>
      </w:r>
      <w:r>
        <w:rPr>
          <w:sz w:val="24"/>
          <w:szCs w:val="24"/>
        </w:rPr>
        <w:t xml:space="preserve">диалогической речи: отвечать на </w:t>
      </w:r>
      <w:r w:rsidRPr="009E123F">
        <w:rPr>
          <w:sz w:val="24"/>
          <w:szCs w:val="24"/>
        </w:rPr>
        <w:t xml:space="preserve">вопросы и обращения </w:t>
      </w:r>
      <w:r w:rsidRPr="009E123F">
        <w:rPr>
          <w:sz w:val="24"/>
          <w:szCs w:val="24"/>
        </w:rPr>
        <w:lastRenderedPageBreak/>
        <w:t xml:space="preserve">педагога; сообщать </w:t>
      </w:r>
      <w:r>
        <w:rPr>
          <w:sz w:val="24"/>
          <w:szCs w:val="24"/>
        </w:rPr>
        <w:t xml:space="preserve">о своих впечатлениях, желаниях; </w:t>
      </w:r>
      <w:r w:rsidRPr="009E123F">
        <w:rPr>
          <w:sz w:val="24"/>
          <w:szCs w:val="24"/>
        </w:rPr>
        <w:t>задавать вопросы в условиях наглядно представ</w:t>
      </w:r>
      <w:r>
        <w:rPr>
          <w:sz w:val="24"/>
          <w:szCs w:val="24"/>
        </w:rPr>
        <w:t xml:space="preserve">ленной ситуации общения. </w:t>
      </w:r>
      <w:r w:rsidRPr="009E123F">
        <w:rPr>
          <w:sz w:val="24"/>
          <w:szCs w:val="24"/>
        </w:rPr>
        <w:t>Педагог формирует умения у детей испо</w:t>
      </w:r>
      <w:r>
        <w:rPr>
          <w:sz w:val="24"/>
          <w:szCs w:val="24"/>
        </w:rPr>
        <w:t xml:space="preserve">льзовать дружелюбный, спокойный </w:t>
      </w:r>
      <w:r w:rsidRPr="009E123F">
        <w:rPr>
          <w:sz w:val="24"/>
          <w:szCs w:val="24"/>
        </w:rPr>
        <w:t>тон, речевые формы вежливого общен</w:t>
      </w:r>
      <w:r>
        <w:rPr>
          <w:sz w:val="24"/>
          <w:szCs w:val="24"/>
        </w:rPr>
        <w:t xml:space="preserve">ия со взрослыми и сверстниками: </w:t>
      </w:r>
      <w:r w:rsidRPr="009E123F">
        <w:rPr>
          <w:sz w:val="24"/>
          <w:szCs w:val="24"/>
        </w:rPr>
        <w:t>здороваться,  прощаться,  благодарить,  в</w:t>
      </w:r>
      <w:r>
        <w:rPr>
          <w:sz w:val="24"/>
          <w:szCs w:val="24"/>
        </w:rPr>
        <w:t xml:space="preserve">ыражать  просьбу,  знакомиться, </w:t>
      </w:r>
      <w:r w:rsidRPr="009E123F">
        <w:rPr>
          <w:sz w:val="24"/>
          <w:szCs w:val="24"/>
        </w:rPr>
        <w:t>развивает у детей умения отвечать на во</w:t>
      </w:r>
      <w:r>
        <w:rPr>
          <w:sz w:val="24"/>
          <w:szCs w:val="24"/>
        </w:rPr>
        <w:t xml:space="preserve">просы, используя форму простого </w:t>
      </w:r>
      <w:r w:rsidRPr="009E123F">
        <w:rPr>
          <w:sz w:val="24"/>
          <w:szCs w:val="24"/>
        </w:rPr>
        <w:t>предложения или вы</w:t>
      </w:r>
      <w:r>
        <w:rPr>
          <w:sz w:val="24"/>
          <w:szCs w:val="24"/>
        </w:rPr>
        <w:t xml:space="preserve">сказывания из 2-3 простых фраз; </w:t>
      </w:r>
      <w:r w:rsidRPr="009E123F">
        <w:rPr>
          <w:sz w:val="24"/>
          <w:szCs w:val="24"/>
        </w:rPr>
        <w:t>педагог способствует освоению</w:t>
      </w:r>
      <w:r>
        <w:rPr>
          <w:sz w:val="24"/>
          <w:szCs w:val="24"/>
        </w:rPr>
        <w:t xml:space="preserve"> умений монологической речи: по </w:t>
      </w:r>
      <w:r w:rsidRPr="009E123F">
        <w:rPr>
          <w:sz w:val="24"/>
          <w:szCs w:val="24"/>
        </w:rPr>
        <w:t xml:space="preserve">вопросам составлять рассказ по картинке </w:t>
      </w:r>
      <w:r>
        <w:rPr>
          <w:sz w:val="24"/>
          <w:szCs w:val="24"/>
        </w:rPr>
        <w:t xml:space="preserve">из 3-4 предложений; совместно с </w:t>
      </w:r>
      <w:r w:rsidRPr="009E123F">
        <w:rPr>
          <w:sz w:val="24"/>
          <w:szCs w:val="24"/>
        </w:rPr>
        <w:t>педагогом пересказывать хорошо знакомые с</w:t>
      </w:r>
      <w:r>
        <w:rPr>
          <w:sz w:val="24"/>
          <w:szCs w:val="24"/>
        </w:rPr>
        <w:t xml:space="preserve">казки; читать наизусть короткие </w:t>
      </w:r>
      <w:r w:rsidRPr="009E123F">
        <w:rPr>
          <w:sz w:val="24"/>
          <w:szCs w:val="24"/>
        </w:rPr>
        <w:t>стихотворения, слушать чтение детских книг и рассматривать иллюстрации.</w:t>
      </w:r>
    </w:p>
    <w:p w:rsidR="00957A5C" w:rsidRPr="009E123F" w:rsidRDefault="00957A5C" w:rsidP="009E123F">
      <w:pPr>
        <w:pStyle w:val="a3"/>
        <w:jc w:val="both"/>
        <w:rPr>
          <w:i/>
          <w:sz w:val="24"/>
          <w:szCs w:val="24"/>
        </w:rPr>
      </w:pPr>
      <w:r w:rsidRPr="009E123F">
        <w:rPr>
          <w:i/>
          <w:sz w:val="24"/>
          <w:szCs w:val="24"/>
        </w:rPr>
        <w:t>5) Подготовка детей к обучению грамоте:</w:t>
      </w:r>
    </w:p>
    <w:p w:rsidR="00957A5C" w:rsidRPr="009E123F" w:rsidRDefault="00957A5C" w:rsidP="009E123F">
      <w:pPr>
        <w:pStyle w:val="a3"/>
        <w:jc w:val="both"/>
        <w:rPr>
          <w:sz w:val="24"/>
          <w:szCs w:val="24"/>
        </w:rPr>
      </w:pPr>
      <w:r w:rsidRPr="009E123F">
        <w:rPr>
          <w:sz w:val="24"/>
          <w:szCs w:val="24"/>
        </w:rPr>
        <w:t>педагог формирует у детей умение</w:t>
      </w:r>
      <w:r>
        <w:rPr>
          <w:sz w:val="24"/>
          <w:szCs w:val="24"/>
        </w:rPr>
        <w:t xml:space="preserve"> вслушиваться в звучание слова, </w:t>
      </w:r>
      <w:r w:rsidRPr="009E123F">
        <w:rPr>
          <w:sz w:val="24"/>
          <w:szCs w:val="24"/>
        </w:rPr>
        <w:t>закрепляет в речи детей термины «слово», «звук»в практическом плане.</w:t>
      </w:r>
    </w:p>
    <w:p w:rsidR="00957A5C" w:rsidRPr="009E123F" w:rsidRDefault="00957A5C" w:rsidP="009E123F">
      <w:pPr>
        <w:pStyle w:val="a3"/>
        <w:jc w:val="both"/>
        <w:rPr>
          <w:b/>
          <w:sz w:val="24"/>
          <w:szCs w:val="24"/>
        </w:rPr>
      </w:pPr>
      <w:r w:rsidRPr="009E123F">
        <w:rPr>
          <w:b/>
          <w:sz w:val="24"/>
          <w:szCs w:val="24"/>
        </w:rPr>
        <w:t xml:space="preserve"> От 4 лет до 5 лет</w:t>
      </w:r>
    </w:p>
    <w:p w:rsidR="00957A5C" w:rsidRPr="009E123F" w:rsidRDefault="00957A5C" w:rsidP="009E123F">
      <w:pPr>
        <w:pStyle w:val="a3"/>
        <w:jc w:val="both"/>
        <w:rPr>
          <w:b/>
          <w:sz w:val="24"/>
          <w:szCs w:val="24"/>
        </w:rPr>
      </w:pPr>
      <w:r w:rsidRPr="009E123F">
        <w:rPr>
          <w:b/>
          <w:sz w:val="24"/>
          <w:szCs w:val="24"/>
        </w:rPr>
        <w:t xml:space="preserve"> В  области  речевого  развития  основными  задачами образовательной деятельности являются:</w:t>
      </w:r>
    </w:p>
    <w:p w:rsidR="00957A5C" w:rsidRPr="009E123F" w:rsidRDefault="00957A5C" w:rsidP="009E123F">
      <w:pPr>
        <w:pStyle w:val="a3"/>
        <w:jc w:val="both"/>
        <w:rPr>
          <w:i/>
          <w:sz w:val="24"/>
          <w:szCs w:val="24"/>
        </w:rPr>
      </w:pPr>
      <w:r w:rsidRPr="009E123F">
        <w:rPr>
          <w:i/>
          <w:sz w:val="24"/>
          <w:szCs w:val="24"/>
        </w:rPr>
        <w:t>1) Развитие словаря:</w:t>
      </w:r>
    </w:p>
    <w:p w:rsidR="00957A5C" w:rsidRPr="009E123F" w:rsidRDefault="00957A5C" w:rsidP="009E123F">
      <w:pPr>
        <w:pStyle w:val="a3"/>
        <w:jc w:val="both"/>
        <w:rPr>
          <w:sz w:val="24"/>
          <w:szCs w:val="24"/>
        </w:rPr>
      </w:pPr>
      <w:r w:rsidRPr="009E123F">
        <w:rPr>
          <w:sz w:val="24"/>
          <w:szCs w:val="24"/>
        </w:rPr>
        <w:t>- обогащение словаря: вводить в</w:t>
      </w:r>
      <w:r>
        <w:rPr>
          <w:sz w:val="24"/>
          <w:szCs w:val="24"/>
        </w:rPr>
        <w:t xml:space="preserve"> словарь детей существительные, </w:t>
      </w:r>
      <w:r w:rsidRPr="009E123F">
        <w:rPr>
          <w:sz w:val="24"/>
          <w:szCs w:val="24"/>
        </w:rPr>
        <w:t>обозначающие профессии, глаголы, труд</w:t>
      </w:r>
      <w:r>
        <w:rPr>
          <w:sz w:val="24"/>
          <w:szCs w:val="24"/>
        </w:rPr>
        <w:t xml:space="preserve">овые действия. Продолжать учить </w:t>
      </w:r>
      <w:r w:rsidRPr="009E123F">
        <w:rPr>
          <w:sz w:val="24"/>
          <w:szCs w:val="24"/>
        </w:rPr>
        <w:t>детей определять и называть местоп</w:t>
      </w:r>
      <w:r>
        <w:rPr>
          <w:sz w:val="24"/>
          <w:szCs w:val="24"/>
        </w:rPr>
        <w:t xml:space="preserve">оложение предмета, время суток, </w:t>
      </w:r>
      <w:r w:rsidRPr="009E123F">
        <w:rPr>
          <w:sz w:val="24"/>
          <w:szCs w:val="24"/>
        </w:rPr>
        <w:t>характеризовать состояние и настроение людей;</w:t>
      </w:r>
    </w:p>
    <w:p w:rsidR="00957A5C" w:rsidRPr="009E123F" w:rsidRDefault="00957A5C" w:rsidP="009E123F">
      <w:pPr>
        <w:pStyle w:val="a3"/>
        <w:jc w:val="both"/>
        <w:rPr>
          <w:sz w:val="24"/>
          <w:szCs w:val="24"/>
        </w:rPr>
      </w:pPr>
      <w:r w:rsidRPr="009E123F">
        <w:rPr>
          <w:sz w:val="24"/>
          <w:szCs w:val="24"/>
        </w:rPr>
        <w:t>- активизация словаря: закреплять у д</w:t>
      </w:r>
      <w:r>
        <w:rPr>
          <w:sz w:val="24"/>
          <w:szCs w:val="24"/>
        </w:rPr>
        <w:t xml:space="preserve">етей умения использовать в речи </w:t>
      </w:r>
      <w:r w:rsidRPr="009E123F">
        <w:rPr>
          <w:sz w:val="24"/>
          <w:szCs w:val="24"/>
        </w:rPr>
        <w:t>существительные, обозначающие назва</w:t>
      </w:r>
      <w:r>
        <w:rPr>
          <w:sz w:val="24"/>
          <w:szCs w:val="24"/>
        </w:rPr>
        <w:t xml:space="preserve">ния частей и деталей предметов, </w:t>
      </w:r>
      <w:r w:rsidRPr="009E123F">
        <w:rPr>
          <w:sz w:val="24"/>
          <w:szCs w:val="24"/>
        </w:rPr>
        <w:t xml:space="preserve">прилагательные,  обозначающие </w:t>
      </w:r>
      <w:r>
        <w:rPr>
          <w:sz w:val="24"/>
          <w:szCs w:val="24"/>
        </w:rPr>
        <w:t xml:space="preserve"> свойства  предметов,  наиболее </w:t>
      </w:r>
      <w:r w:rsidRPr="009E123F">
        <w:rPr>
          <w:sz w:val="24"/>
          <w:szCs w:val="24"/>
        </w:rPr>
        <w:t>употребительные глаголы, наречия и предлоги; употреблять существительные с</w:t>
      </w:r>
    </w:p>
    <w:p w:rsidR="00957A5C" w:rsidRPr="009E123F" w:rsidRDefault="00957A5C" w:rsidP="009E123F">
      <w:pPr>
        <w:pStyle w:val="a3"/>
        <w:jc w:val="both"/>
        <w:rPr>
          <w:sz w:val="24"/>
          <w:szCs w:val="24"/>
        </w:rPr>
      </w:pPr>
      <w:r w:rsidRPr="009E123F">
        <w:rPr>
          <w:sz w:val="24"/>
          <w:szCs w:val="24"/>
        </w:rPr>
        <w:t>обобщающим значением.</w:t>
      </w:r>
    </w:p>
    <w:p w:rsidR="00957A5C" w:rsidRPr="009E123F" w:rsidRDefault="00957A5C" w:rsidP="009E123F">
      <w:pPr>
        <w:pStyle w:val="a3"/>
        <w:jc w:val="both"/>
        <w:rPr>
          <w:i/>
          <w:sz w:val="24"/>
          <w:szCs w:val="24"/>
        </w:rPr>
      </w:pPr>
      <w:r w:rsidRPr="009E123F">
        <w:rPr>
          <w:i/>
          <w:sz w:val="24"/>
          <w:szCs w:val="24"/>
        </w:rPr>
        <w:t>2) Звуковая культура речи:</w:t>
      </w:r>
    </w:p>
    <w:p w:rsidR="00957A5C" w:rsidRPr="009E123F" w:rsidRDefault="00957A5C" w:rsidP="009E123F">
      <w:pPr>
        <w:pStyle w:val="a3"/>
        <w:jc w:val="both"/>
        <w:rPr>
          <w:sz w:val="24"/>
          <w:szCs w:val="24"/>
        </w:rPr>
      </w:pPr>
      <w:r w:rsidRPr="009E123F">
        <w:rPr>
          <w:sz w:val="24"/>
          <w:szCs w:val="24"/>
        </w:rPr>
        <w:t>- закреплять правильное произноше</w:t>
      </w:r>
      <w:r>
        <w:rPr>
          <w:sz w:val="24"/>
          <w:szCs w:val="24"/>
        </w:rPr>
        <w:t xml:space="preserve">ние гласных и согласных звуков, </w:t>
      </w:r>
      <w:r w:rsidRPr="009E123F">
        <w:rPr>
          <w:sz w:val="24"/>
          <w:szCs w:val="24"/>
        </w:rPr>
        <w:t>отрабатывать произношение свистя</w:t>
      </w:r>
      <w:r>
        <w:rPr>
          <w:sz w:val="24"/>
          <w:szCs w:val="24"/>
        </w:rPr>
        <w:t xml:space="preserve">щих, шипящих и сонорных звуков. </w:t>
      </w:r>
      <w:r w:rsidRPr="009E123F">
        <w:rPr>
          <w:sz w:val="24"/>
          <w:szCs w:val="24"/>
        </w:rPr>
        <w:t>Продолжать работу над дикцией: совершенс</w:t>
      </w:r>
      <w:r>
        <w:rPr>
          <w:sz w:val="24"/>
          <w:szCs w:val="24"/>
        </w:rPr>
        <w:t xml:space="preserve">твовать отчетливое произношение </w:t>
      </w:r>
      <w:r w:rsidRPr="009E123F">
        <w:rPr>
          <w:sz w:val="24"/>
          <w:szCs w:val="24"/>
        </w:rPr>
        <w:t>слов и словосочетаний. Проводить работу по развитию фон</w:t>
      </w:r>
      <w:r>
        <w:rPr>
          <w:sz w:val="24"/>
          <w:szCs w:val="24"/>
        </w:rPr>
        <w:t xml:space="preserve">ематического слуха: </w:t>
      </w:r>
      <w:r w:rsidRPr="009E123F">
        <w:rPr>
          <w:sz w:val="24"/>
          <w:szCs w:val="24"/>
        </w:rPr>
        <w:t>учить различать на слух и называ</w:t>
      </w:r>
      <w:r>
        <w:rPr>
          <w:sz w:val="24"/>
          <w:szCs w:val="24"/>
        </w:rPr>
        <w:t xml:space="preserve">ть слова с определенным звуком. </w:t>
      </w:r>
      <w:r w:rsidRPr="009E123F">
        <w:rPr>
          <w:sz w:val="24"/>
          <w:szCs w:val="24"/>
        </w:rPr>
        <w:t>Совершенствовать интонационную выразительность речи.</w:t>
      </w:r>
    </w:p>
    <w:p w:rsidR="00957A5C" w:rsidRPr="00CC703A" w:rsidRDefault="00957A5C" w:rsidP="009E123F">
      <w:pPr>
        <w:pStyle w:val="a3"/>
        <w:jc w:val="both"/>
        <w:rPr>
          <w:i/>
          <w:sz w:val="24"/>
          <w:szCs w:val="24"/>
        </w:rPr>
      </w:pPr>
      <w:r w:rsidRPr="00CC703A">
        <w:rPr>
          <w:i/>
          <w:sz w:val="24"/>
          <w:szCs w:val="24"/>
        </w:rPr>
        <w:t>3) Грамматический строй речи:</w:t>
      </w:r>
    </w:p>
    <w:p w:rsidR="00957A5C" w:rsidRPr="009E123F" w:rsidRDefault="00957A5C" w:rsidP="009E123F">
      <w:pPr>
        <w:pStyle w:val="a3"/>
        <w:jc w:val="both"/>
        <w:rPr>
          <w:sz w:val="24"/>
          <w:szCs w:val="24"/>
        </w:rPr>
      </w:pPr>
      <w:r w:rsidRPr="009E123F">
        <w:rPr>
          <w:sz w:val="24"/>
          <w:szCs w:val="24"/>
        </w:rPr>
        <w:t>- продолжать формировать у детей умение правильно согласовывать</w:t>
      </w:r>
      <w:r>
        <w:rPr>
          <w:sz w:val="24"/>
          <w:szCs w:val="24"/>
        </w:rPr>
        <w:t xml:space="preserve"> </w:t>
      </w:r>
      <w:r w:rsidRPr="009E123F">
        <w:rPr>
          <w:sz w:val="24"/>
          <w:szCs w:val="24"/>
        </w:rPr>
        <w:t>слова в предложении. Совершенствовать</w:t>
      </w:r>
      <w:r>
        <w:rPr>
          <w:sz w:val="24"/>
          <w:szCs w:val="24"/>
        </w:rPr>
        <w:t xml:space="preserve"> умения: правильно использовать </w:t>
      </w:r>
      <w:r w:rsidRPr="009E123F">
        <w:rPr>
          <w:sz w:val="24"/>
          <w:szCs w:val="24"/>
        </w:rPr>
        <w:t>предлоги в речи; образовывать форму множес</w:t>
      </w:r>
      <w:r>
        <w:rPr>
          <w:sz w:val="24"/>
          <w:szCs w:val="24"/>
        </w:rPr>
        <w:t xml:space="preserve">твенного числа существительных, </w:t>
      </w:r>
      <w:r w:rsidRPr="009E123F">
        <w:rPr>
          <w:sz w:val="24"/>
          <w:szCs w:val="24"/>
        </w:rPr>
        <w:t>обозначающих детенышей животных, уп</w:t>
      </w:r>
      <w:r>
        <w:rPr>
          <w:sz w:val="24"/>
          <w:szCs w:val="24"/>
        </w:rPr>
        <w:t xml:space="preserve">отреблять эти существительные в </w:t>
      </w:r>
      <w:r w:rsidRPr="009E123F">
        <w:rPr>
          <w:sz w:val="24"/>
          <w:szCs w:val="24"/>
        </w:rPr>
        <w:t>именительном и родительном падежа</w:t>
      </w:r>
      <w:r>
        <w:rPr>
          <w:sz w:val="24"/>
          <w:szCs w:val="24"/>
        </w:rPr>
        <w:t xml:space="preserve">х; правильно использовать форму </w:t>
      </w:r>
      <w:r w:rsidRPr="009E123F">
        <w:rPr>
          <w:sz w:val="24"/>
          <w:szCs w:val="24"/>
        </w:rPr>
        <w:t>множественного числа родительного паде</w:t>
      </w:r>
      <w:r>
        <w:rPr>
          <w:sz w:val="24"/>
          <w:szCs w:val="24"/>
        </w:rPr>
        <w:t xml:space="preserve">жа существительных; употреблять </w:t>
      </w:r>
      <w:r w:rsidRPr="009E123F">
        <w:rPr>
          <w:sz w:val="24"/>
          <w:szCs w:val="24"/>
        </w:rPr>
        <w:t>формы  повелительного  наклонения  г</w:t>
      </w:r>
      <w:r>
        <w:rPr>
          <w:sz w:val="24"/>
          <w:szCs w:val="24"/>
        </w:rPr>
        <w:t xml:space="preserve">лаголов;  использовать  простые </w:t>
      </w:r>
      <w:r w:rsidRPr="009E123F">
        <w:rPr>
          <w:sz w:val="24"/>
          <w:szCs w:val="24"/>
        </w:rPr>
        <w:t>сложносочиненные и сложноподчиненные пр</w:t>
      </w:r>
      <w:r>
        <w:rPr>
          <w:sz w:val="24"/>
          <w:szCs w:val="24"/>
        </w:rPr>
        <w:t xml:space="preserve">едложения; правильно понимать и </w:t>
      </w:r>
      <w:r w:rsidRPr="009E123F">
        <w:rPr>
          <w:sz w:val="24"/>
          <w:szCs w:val="24"/>
        </w:rPr>
        <w:t>употреблять предлоги с пространственным значением (в,</w:t>
      </w:r>
      <w:r>
        <w:rPr>
          <w:sz w:val="24"/>
          <w:szCs w:val="24"/>
        </w:rPr>
        <w:t xml:space="preserve"> под, между, около); </w:t>
      </w:r>
      <w:r w:rsidRPr="009E123F">
        <w:rPr>
          <w:sz w:val="24"/>
          <w:szCs w:val="24"/>
        </w:rPr>
        <w:t>правильно образовывать названия предметов посуды.</w:t>
      </w:r>
    </w:p>
    <w:p w:rsidR="00957A5C" w:rsidRPr="00CC703A" w:rsidRDefault="00957A5C" w:rsidP="009E123F">
      <w:pPr>
        <w:pStyle w:val="a3"/>
        <w:jc w:val="both"/>
        <w:rPr>
          <w:i/>
          <w:sz w:val="24"/>
          <w:szCs w:val="24"/>
        </w:rPr>
      </w:pPr>
      <w:r w:rsidRPr="00CC703A">
        <w:rPr>
          <w:i/>
          <w:sz w:val="24"/>
          <w:szCs w:val="24"/>
        </w:rPr>
        <w:t>4) Связная речь:</w:t>
      </w:r>
    </w:p>
    <w:p w:rsidR="00957A5C" w:rsidRDefault="00957A5C" w:rsidP="008D747E">
      <w:pPr>
        <w:pStyle w:val="a3"/>
        <w:jc w:val="both"/>
        <w:rPr>
          <w:sz w:val="24"/>
          <w:szCs w:val="24"/>
        </w:rPr>
      </w:pPr>
      <w:r w:rsidRPr="009E123F">
        <w:rPr>
          <w:sz w:val="24"/>
          <w:szCs w:val="24"/>
        </w:rPr>
        <w:t>- продолжать совершенствовать диалоги</w:t>
      </w:r>
      <w:r>
        <w:rPr>
          <w:sz w:val="24"/>
          <w:szCs w:val="24"/>
        </w:rPr>
        <w:t xml:space="preserve">ческую речь детей. Закреплять у </w:t>
      </w:r>
      <w:r w:rsidRPr="009E123F">
        <w:rPr>
          <w:sz w:val="24"/>
          <w:szCs w:val="24"/>
        </w:rPr>
        <w:t xml:space="preserve">детей умение поддерживать беседу: задавать </w:t>
      </w:r>
      <w:r>
        <w:rPr>
          <w:sz w:val="24"/>
          <w:szCs w:val="24"/>
        </w:rPr>
        <w:t xml:space="preserve">вопросы по поводу предметов, их </w:t>
      </w:r>
      <w:r w:rsidRPr="009E123F">
        <w:rPr>
          <w:sz w:val="24"/>
          <w:szCs w:val="24"/>
        </w:rPr>
        <w:t>качеств, действий с ними, взаимоотноше</w:t>
      </w:r>
      <w:r>
        <w:rPr>
          <w:sz w:val="24"/>
          <w:szCs w:val="24"/>
        </w:rPr>
        <w:t xml:space="preserve">ний с окружающими, правильно по </w:t>
      </w:r>
      <w:r w:rsidRPr="009E123F">
        <w:rPr>
          <w:sz w:val="24"/>
          <w:szCs w:val="24"/>
        </w:rPr>
        <w:t>форме и содержанию отвечать на вопросы.</w:t>
      </w:r>
      <w:r>
        <w:rPr>
          <w:sz w:val="24"/>
          <w:szCs w:val="24"/>
        </w:rPr>
        <w:t xml:space="preserve"> Поддерживать стремление детей </w:t>
      </w:r>
      <w:r w:rsidRPr="008D747E">
        <w:rPr>
          <w:sz w:val="24"/>
          <w:szCs w:val="24"/>
        </w:rPr>
        <w:t>рассказывать о своих наблюдениях, пережи</w:t>
      </w:r>
      <w:r>
        <w:rPr>
          <w:sz w:val="24"/>
          <w:szCs w:val="24"/>
        </w:rPr>
        <w:t xml:space="preserve">ваниях; пересказывать небольшие </w:t>
      </w:r>
      <w:r w:rsidRPr="008D747E">
        <w:rPr>
          <w:sz w:val="24"/>
          <w:szCs w:val="24"/>
        </w:rPr>
        <w:t>сказки и рассказы, знакомые детям и вновь про</w:t>
      </w:r>
      <w:r>
        <w:rPr>
          <w:sz w:val="24"/>
          <w:szCs w:val="24"/>
        </w:rPr>
        <w:t xml:space="preserve">читанные; составлять по образцу </w:t>
      </w:r>
      <w:r w:rsidRPr="008D747E">
        <w:rPr>
          <w:sz w:val="24"/>
          <w:szCs w:val="24"/>
        </w:rPr>
        <w:t xml:space="preserve">небольшие рассказы о предмете, игрушке, </w:t>
      </w:r>
      <w:r>
        <w:rPr>
          <w:sz w:val="24"/>
          <w:szCs w:val="24"/>
        </w:rPr>
        <w:t xml:space="preserve">по содержанию сюжетной картины. </w:t>
      </w:r>
      <w:r w:rsidRPr="008D747E">
        <w:rPr>
          <w:sz w:val="24"/>
          <w:szCs w:val="24"/>
        </w:rPr>
        <w:t>Воспитывать культуру общения: формирование умений п</w:t>
      </w:r>
      <w:r>
        <w:rPr>
          <w:sz w:val="24"/>
          <w:szCs w:val="24"/>
        </w:rPr>
        <w:t xml:space="preserve">риветствовать </w:t>
      </w:r>
      <w:r w:rsidRPr="008D747E">
        <w:rPr>
          <w:sz w:val="24"/>
          <w:szCs w:val="24"/>
        </w:rPr>
        <w:t>родных, знакомых, детей по группе. Исполь</w:t>
      </w:r>
      <w:r>
        <w:rPr>
          <w:sz w:val="24"/>
          <w:szCs w:val="24"/>
        </w:rPr>
        <w:t xml:space="preserve">зовать формулы речевого этикета </w:t>
      </w:r>
      <w:r w:rsidRPr="008D747E">
        <w:rPr>
          <w:sz w:val="24"/>
          <w:szCs w:val="24"/>
        </w:rPr>
        <w:t>при ответе по телефону, при вступлении в</w:t>
      </w:r>
      <w:r>
        <w:rPr>
          <w:sz w:val="24"/>
          <w:szCs w:val="24"/>
        </w:rPr>
        <w:t xml:space="preserve"> разговор с незнакомыми людьми, </w:t>
      </w:r>
      <w:r w:rsidRPr="008D747E">
        <w:rPr>
          <w:sz w:val="24"/>
          <w:szCs w:val="24"/>
        </w:rPr>
        <w:t>при встрече гостей. Развивать коммун</w:t>
      </w:r>
      <w:r>
        <w:rPr>
          <w:sz w:val="24"/>
          <w:szCs w:val="24"/>
        </w:rPr>
        <w:t xml:space="preserve">икативно-речевые умения у детей </w:t>
      </w:r>
      <w:r w:rsidRPr="008D747E">
        <w:rPr>
          <w:sz w:val="24"/>
          <w:szCs w:val="24"/>
        </w:rPr>
        <w:t>(умение вступить, поддержать и завершить общение).</w:t>
      </w:r>
    </w:p>
    <w:p w:rsidR="00957A5C" w:rsidRPr="005F5BE8" w:rsidRDefault="00957A5C" w:rsidP="005F5BE8">
      <w:pPr>
        <w:pStyle w:val="a3"/>
        <w:jc w:val="both"/>
        <w:rPr>
          <w:i/>
          <w:sz w:val="24"/>
          <w:szCs w:val="24"/>
        </w:rPr>
      </w:pPr>
      <w:r w:rsidRPr="005F5BE8">
        <w:rPr>
          <w:i/>
          <w:sz w:val="24"/>
          <w:szCs w:val="24"/>
        </w:rPr>
        <w:t>5) Подготовка детей к обучению грамоте:</w:t>
      </w:r>
    </w:p>
    <w:p w:rsidR="00957A5C" w:rsidRPr="005F5BE8" w:rsidRDefault="00957A5C" w:rsidP="005F5BE8">
      <w:pPr>
        <w:pStyle w:val="a3"/>
        <w:jc w:val="both"/>
        <w:rPr>
          <w:sz w:val="24"/>
          <w:szCs w:val="24"/>
        </w:rPr>
      </w:pPr>
      <w:r w:rsidRPr="005F5BE8">
        <w:rPr>
          <w:sz w:val="24"/>
          <w:szCs w:val="24"/>
        </w:rPr>
        <w:t>- продолжать знакомить с терминами «сл</w:t>
      </w:r>
      <w:r>
        <w:rPr>
          <w:sz w:val="24"/>
          <w:szCs w:val="24"/>
        </w:rPr>
        <w:t xml:space="preserve">ово», «звук» практически, учить </w:t>
      </w:r>
      <w:r w:rsidRPr="005F5BE8">
        <w:rPr>
          <w:sz w:val="24"/>
          <w:szCs w:val="24"/>
        </w:rPr>
        <w:t>понимать и употреблять эти слова при в</w:t>
      </w:r>
      <w:r>
        <w:rPr>
          <w:sz w:val="24"/>
          <w:szCs w:val="24"/>
        </w:rPr>
        <w:t xml:space="preserve">ыполнении упражнений, в речевых </w:t>
      </w:r>
      <w:r w:rsidRPr="005F5BE8">
        <w:rPr>
          <w:sz w:val="24"/>
          <w:szCs w:val="24"/>
        </w:rPr>
        <w:t>играх. Знакомить детей с тем, что слова состоят из звук</w:t>
      </w:r>
      <w:r>
        <w:rPr>
          <w:sz w:val="24"/>
          <w:szCs w:val="24"/>
        </w:rPr>
        <w:t xml:space="preserve">ов, звучат по-разному и </w:t>
      </w:r>
      <w:r w:rsidRPr="005F5BE8">
        <w:rPr>
          <w:sz w:val="24"/>
          <w:szCs w:val="24"/>
        </w:rPr>
        <w:t>сходно, звуки в слове произносятся в определ</w:t>
      </w:r>
      <w:r>
        <w:rPr>
          <w:sz w:val="24"/>
          <w:szCs w:val="24"/>
        </w:rPr>
        <w:t xml:space="preserve">енной последовательности, могут </w:t>
      </w:r>
      <w:r w:rsidRPr="005F5BE8">
        <w:rPr>
          <w:sz w:val="24"/>
          <w:szCs w:val="24"/>
        </w:rPr>
        <w:t>быть разные по длительности звучания (к</w:t>
      </w:r>
      <w:r>
        <w:rPr>
          <w:sz w:val="24"/>
          <w:szCs w:val="24"/>
        </w:rPr>
        <w:t xml:space="preserve">ороткие и длинные). Формировать </w:t>
      </w:r>
      <w:r w:rsidRPr="005F5BE8">
        <w:rPr>
          <w:sz w:val="24"/>
          <w:szCs w:val="24"/>
        </w:rPr>
        <w:t xml:space="preserve">умения различать на слух твердые и </w:t>
      </w:r>
      <w:r>
        <w:rPr>
          <w:sz w:val="24"/>
          <w:szCs w:val="24"/>
        </w:rPr>
        <w:t xml:space="preserve">мягкие согласные (без выделения </w:t>
      </w:r>
      <w:r w:rsidRPr="005F5BE8">
        <w:rPr>
          <w:sz w:val="24"/>
          <w:szCs w:val="24"/>
        </w:rPr>
        <w:t>терминов), определять и изолированно п</w:t>
      </w:r>
      <w:r>
        <w:rPr>
          <w:sz w:val="24"/>
          <w:szCs w:val="24"/>
        </w:rPr>
        <w:t xml:space="preserve">роизносить первый звук в слове, </w:t>
      </w:r>
      <w:r w:rsidRPr="005F5BE8">
        <w:rPr>
          <w:sz w:val="24"/>
          <w:szCs w:val="24"/>
        </w:rPr>
        <w:t>называть слова с заданным звуком; выделять голосом звук в слове: произносить</w:t>
      </w:r>
    </w:p>
    <w:p w:rsidR="00957A5C" w:rsidRPr="005F5BE8" w:rsidRDefault="00957A5C" w:rsidP="005F5BE8">
      <w:pPr>
        <w:pStyle w:val="a3"/>
        <w:jc w:val="both"/>
        <w:rPr>
          <w:sz w:val="24"/>
          <w:szCs w:val="24"/>
        </w:rPr>
      </w:pPr>
      <w:r w:rsidRPr="005F5BE8">
        <w:rPr>
          <w:sz w:val="24"/>
          <w:szCs w:val="24"/>
        </w:rPr>
        <w:t>заданный звук протяжно, громче, четче, чем о</w:t>
      </w:r>
      <w:r>
        <w:rPr>
          <w:sz w:val="24"/>
          <w:szCs w:val="24"/>
        </w:rPr>
        <w:t xml:space="preserve">н произносится обычно, называть </w:t>
      </w:r>
      <w:r w:rsidRPr="005F5BE8">
        <w:rPr>
          <w:sz w:val="24"/>
          <w:szCs w:val="24"/>
        </w:rPr>
        <w:t>изолированно.</w:t>
      </w:r>
    </w:p>
    <w:p w:rsidR="00957A5C" w:rsidRDefault="00957A5C" w:rsidP="005F5BE8">
      <w:pPr>
        <w:pStyle w:val="a3"/>
        <w:jc w:val="both"/>
        <w:rPr>
          <w:i/>
          <w:sz w:val="24"/>
          <w:szCs w:val="24"/>
        </w:rPr>
      </w:pPr>
      <w:r w:rsidRPr="005F5BE8">
        <w:rPr>
          <w:i/>
          <w:sz w:val="24"/>
          <w:szCs w:val="24"/>
        </w:rPr>
        <w:t>6) Интерес к художественной литературе:</w:t>
      </w:r>
    </w:p>
    <w:p w:rsidR="00957A5C" w:rsidRPr="00B21261" w:rsidRDefault="00957A5C" w:rsidP="00B21261">
      <w:pPr>
        <w:pStyle w:val="a3"/>
        <w:jc w:val="both"/>
        <w:rPr>
          <w:sz w:val="24"/>
          <w:szCs w:val="24"/>
        </w:rPr>
      </w:pPr>
      <w:r w:rsidRPr="00B21261">
        <w:rPr>
          <w:sz w:val="24"/>
          <w:szCs w:val="24"/>
        </w:rPr>
        <w:lastRenderedPageBreak/>
        <w:t>- обогащать опыт восприятия жанро</w:t>
      </w:r>
      <w:r>
        <w:rPr>
          <w:sz w:val="24"/>
          <w:szCs w:val="24"/>
        </w:rPr>
        <w:t xml:space="preserve">в фольклора (загадки, считалки, </w:t>
      </w:r>
      <w:r w:rsidRPr="00B21261">
        <w:rPr>
          <w:sz w:val="24"/>
          <w:szCs w:val="24"/>
        </w:rPr>
        <w:t>заклички, сказки о животных, вол</w:t>
      </w:r>
      <w:r>
        <w:rPr>
          <w:sz w:val="24"/>
          <w:szCs w:val="24"/>
        </w:rPr>
        <w:t xml:space="preserve">шебные сказки) и художественной </w:t>
      </w:r>
      <w:r w:rsidRPr="00B21261">
        <w:rPr>
          <w:sz w:val="24"/>
          <w:szCs w:val="24"/>
        </w:rPr>
        <w:t>литературы (авторские сказки, рассказы,</w:t>
      </w:r>
      <w:r>
        <w:rPr>
          <w:sz w:val="24"/>
          <w:szCs w:val="24"/>
        </w:rPr>
        <w:t xml:space="preserve"> стихотворения); знать основные </w:t>
      </w:r>
      <w:r w:rsidRPr="00B21261">
        <w:rPr>
          <w:sz w:val="24"/>
          <w:szCs w:val="24"/>
        </w:rPr>
        <w:t>особенности жанров литературных произведений;</w:t>
      </w:r>
    </w:p>
    <w:p w:rsidR="00957A5C" w:rsidRPr="00B21261" w:rsidRDefault="00957A5C" w:rsidP="00B21261">
      <w:pPr>
        <w:pStyle w:val="a3"/>
        <w:jc w:val="both"/>
        <w:rPr>
          <w:sz w:val="24"/>
          <w:szCs w:val="24"/>
        </w:rPr>
      </w:pPr>
      <w:r w:rsidRPr="00B21261">
        <w:rPr>
          <w:sz w:val="24"/>
          <w:szCs w:val="24"/>
        </w:rPr>
        <w:t>- развивать  способность  вос</w:t>
      </w:r>
      <w:r>
        <w:rPr>
          <w:sz w:val="24"/>
          <w:szCs w:val="24"/>
        </w:rPr>
        <w:t xml:space="preserve">принимать  содержание  и  форму </w:t>
      </w:r>
      <w:r w:rsidRPr="00B21261">
        <w:rPr>
          <w:sz w:val="24"/>
          <w:szCs w:val="24"/>
        </w:rPr>
        <w:t>художественных произведений (устанавливат</w:t>
      </w:r>
      <w:r>
        <w:rPr>
          <w:sz w:val="24"/>
          <w:szCs w:val="24"/>
        </w:rPr>
        <w:t xml:space="preserve">ь причинно-следственные связи в </w:t>
      </w:r>
      <w:r w:rsidRPr="00B21261">
        <w:rPr>
          <w:sz w:val="24"/>
          <w:szCs w:val="24"/>
        </w:rPr>
        <w:t>повествовании, понимать главные характерист</w:t>
      </w:r>
      <w:r>
        <w:rPr>
          <w:sz w:val="24"/>
          <w:szCs w:val="24"/>
        </w:rPr>
        <w:t xml:space="preserve">ики героев; привлекать внимание </w:t>
      </w:r>
      <w:r w:rsidRPr="00B21261">
        <w:rPr>
          <w:sz w:val="24"/>
          <w:szCs w:val="24"/>
        </w:rPr>
        <w:t>детей к ритму поэтической речи, образным характеристикам предметов и</w:t>
      </w:r>
    </w:p>
    <w:p w:rsidR="00957A5C" w:rsidRPr="00B21261" w:rsidRDefault="00957A5C" w:rsidP="00B21261">
      <w:pPr>
        <w:pStyle w:val="a3"/>
        <w:jc w:val="both"/>
        <w:rPr>
          <w:sz w:val="24"/>
          <w:szCs w:val="24"/>
        </w:rPr>
      </w:pPr>
      <w:r w:rsidRPr="00B21261">
        <w:rPr>
          <w:sz w:val="24"/>
          <w:szCs w:val="24"/>
        </w:rPr>
        <w:t>явлений);</w:t>
      </w:r>
    </w:p>
    <w:p w:rsidR="00957A5C" w:rsidRPr="00B21261" w:rsidRDefault="00957A5C" w:rsidP="00B21261">
      <w:pPr>
        <w:pStyle w:val="a3"/>
        <w:jc w:val="both"/>
        <w:rPr>
          <w:sz w:val="24"/>
          <w:szCs w:val="24"/>
        </w:rPr>
      </w:pPr>
      <w:r w:rsidRPr="00B21261">
        <w:rPr>
          <w:sz w:val="24"/>
          <w:szCs w:val="24"/>
        </w:rPr>
        <w:t>- развивать  художественно-рече</w:t>
      </w:r>
      <w:r>
        <w:rPr>
          <w:sz w:val="24"/>
          <w:szCs w:val="24"/>
        </w:rPr>
        <w:t xml:space="preserve">вые  и  исполнительские  умения </w:t>
      </w:r>
      <w:r w:rsidRPr="00B21261">
        <w:rPr>
          <w:sz w:val="24"/>
          <w:szCs w:val="24"/>
        </w:rPr>
        <w:t>(выразительное  чтение  наизусть  потеш</w:t>
      </w:r>
      <w:r>
        <w:rPr>
          <w:sz w:val="24"/>
          <w:szCs w:val="24"/>
        </w:rPr>
        <w:t xml:space="preserve">ек,  прибауток,  стихотворений; </w:t>
      </w:r>
      <w:r w:rsidRPr="00B21261">
        <w:rPr>
          <w:sz w:val="24"/>
          <w:szCs w:val="24"/>
        </w:rPr>
        <w:t>выразительное исполнение ролей в ин</w:t>
      </w:r>
      <w:r>
        <w:rPr>
          <w:sz w:val="24"/>
          <w:szCs w:val="24"/>
        </w:rPr>
        <w:t xml:space="preserve">сценировках; пересказ небольших рассказов и сказок); </w:t>
      </w:r>
      <w:r w:rsidRPr="00B21261">
        <w:rPr>
          <w:sz w:val="24"/>
          <w:szCs w:val="24"/>
        </w:rPr>
        <w:t>воспитывать ценностное отношение</w:t>
      </w:r>
      <w:r>
        <w:rPr>
          <w:sz w:val="24"/>
          <w:szCs w:val="24"/>
        </w:rPr>
        <w:t xml:space="preserve"> к книге, уважение к творчеству </w:t>
      </w:r>
      <w:r w:rsidRPr="00B21261">
        <w:rPr>
          <w:sz w:val="24"/>
          <w:szCs w:val="24"/>
        </w:rPr>
        <w:t>писателей и иллюстраторов.</w:t>
      </w:r>
    </w:p>
    <w:p w:rsidR="00957A5C" w:rsidRDefault="00957A5C" w:rsidP="00B21261">
      <w:pPr>
        <w:pStyle w:val="a3"/>
        <w:jc w:val="both"/>
        <w:rPr>
          <w:b/>
          <w:sz w:val="24"/>
          <w:szCs w:val="24"/>
        </w:rPr>
      </w:pPr>
      <w:r w:rsidRPr="00B21261">
        <w:rPr>
          <w:b/>
          <w:sz w:val="24"/>
          <w:szCs w:val="24"/>
        </w:rPr>
        <w:t xml:space="preserve"> Содержание образовательной деятельности</w:t>
      </w:r>
    </w:p>
    <w:p w:rsidR="00957A5C" w:rsidRPr="00B21261" w:rsidRDefault="00957A5C" w:rsidP="00B21261">
      <w:pPr>
        <w:pStyle w:val="a3"/>
        <w:jc w:val="both"/>
        <w:rPr>
          <w:i/>
          <w:sz w:val="24"/>
          <w:szCs w:val="24"/>
        </w:rPr>
      </w:pPr>
      <w:r w:rsidRPr="00B21261">
        <w:rPr>
          <w:i/>
          <w:sz w:val="24"/>
          <w:szCs w:val="24"/>
        </w:rPr>
        <w:t>1) Развитие словаря:</w:t>
      </w:r>
    </w:p>
    <w:p w:rsidR="00957A5C" w:rsidRPr="00B21261" w:rsidRDefault="00957A5C" w:rsidP="00B21261">
      <w:pPr>
        <w:pStyle w:val="a3"/>
        <w:jc w:val="both"/>
        <w:rPr>
          <w:sz w:val="24"/>
          <w:szCs w:val="24"/>
        </w:rPr>
      </w:pPr>
      <w:r>
        <w:rPr>
          <w:sz w:val="24"/>
          <w:szCs w:val="24"/>
        </w:rPr>
        <w:t xml:space="preserve">  </w:t>
      </w:r>
      <w:r w:rsidRPr="00B21261">
        <w:rPr>
          <w:sz w:val="24"/>
          <w:szCs w:val="24"/>
        </w:rPr>
        <w:t>педагог формирует у детей умен</w:t>
      </w:r>
      <w:r>
        <w:rPr>
          <w:sz w:val="24"/>
          <w:szCs w:val="24"/>
        </w:rPr>
        <w:t xml:space="preserve">ие использовать в речи названия </w:t>
      </w:r>
      <w:r w:rsidRPr="00B21261">
        <w:rPr>
          <w:sz w:val="24"/>
          <w:szCs w:val="24"/>
        </w:rPr>
        <w:t>предметов и материалов, из которых они изго</w:t>
      </w:r>
      <w:r>
        <w:rPr>
          <w:sz w:val="24"/>
          <w:szCs w:val="24"/>
        </w:rPr>
        <w:t xml:space="preserve">товлены; названия живых существ </w:t>
      </w:r>
      <w:r w:rsidRPr="00B21261">
        <w:rPr>
          <w:sz w:val="24"/>
          <w:szCs w:val="24"/>
        </w:rPr>
        <w:t>и сред их обитания, некоторые трудовые проц</w:t>
      </w:r>
      <w:r>
        <w:rPr>
          <w:sz w:val="24"/>
          <w:szCs w:val="24"/>
        </w:rPr>
        <w:t xml:space="preserve">ессы; слова, обозначающие части </w:t>
      </w:r>
      <w:r w:rsidRPr="00B21261">
        <w:rPr>
          <w:sz w:val="24"/>
          <w:szCs w:val="24"/>
        </w:rPr>
        <w:t>предметов, объектов и явлений природы, и</w:t>
      </w:r>
      <w:r>
        <w:rPr>
          <w:sz w:val="24"/>
          <w:szCs w:val="24"/>
        </w:rPr>
        <w:t xml:space="preserve">х свойства и качества: цветовые </w:t>
      </w:r>
      <w:r w:rsidRPr="00B21261">
        <w:rPr>
          <w:sz w:val="24"/>
          <w:szCs w:val="24"/>
        </w:rPr>
        <w:t>оттенки, вкусовые качества, степени качества объектов, явлений; употре</w:t>
      </w:r>
      <w:r>
        <w:rPr>
          <w:sz w:val="24"/>
          <w:szCs w:val="24"/>
        </w:rPr>
        <w:t xml:space="preserve">блять </w:t>
      </w:r>
      <w:r w:rsidRPr="00B21261">
        <w:rPr>
          <w:sz w:val="24"/>
          <w:szCs w:val="24"/>
        </w:rPr>
        <w:t>слова, обозначающие некоторые родов</w:t>
      </w:r>
      <w:r>
        <w:rPr>
          <w:sz w:val="24"/>
          <w:szCs w:val="24"/>
        </w:rPr>
        <w:t xml:space="preserve">ые и видовые обобщения, а также </w:t>
      </w:r>
      <w:r w:rsidRPr="00B21261">
        <w:rPr>
          <w:sz w:val="24"/>
          <w:szCs w:val="24"/>
        </w:rPr>
        <w:t>лежащие в основе этих обобщений существе</w:t>
      </w:r>
      <w:r>
        <w:rPr>
          <w:sz w:val="24"/>
          <w:szCs w:val="24"/>
        </w:rPr>
        <w:t xml:space="preserve">нные признаки; слова извинения, </w:t>
      </w:r>
      <w:r w:rsidRPr="00B21261">
        <w:rPr>
          <w:sz w:val="24"/>
          <w:szCs w:val="24"/>
        </w:rPr>
        <w:t>участия, эмоционального сочувствия.</w:t>
      </w:r>
    </w:p>
    <w:p w:rsidR="00957A5C" w:rsidRPr="00B21261" w:rsidRDefault="00957A5C" w:rsidP="00B21261">
      <w:pPr>
        <w:pStyle w:val="a3"/>
        <w:jc w:val="both"/>
        <w:rPr>
          <w:i/>
          <w:sz w:val="24"/>
          <w:szCs w:val="24"/>
        </w:rPr>
      </w:pPr>
      <w:r w:rsidRPr="00B21261">
        <w:rPr>
          <w:i/>
          <w:sz w:val="24"/>
          <w:szCs w:val="24"/>
        </w:rPr>
        <w:t>2) Звуковая культура речи:</w:t>
      </w:r>
    </w:p>
    <w:p w:rsidR="00957A5C" w:rsidRPr="009E7D4B" w:rsidRDefault="00957A5C" w:rsidP="009E7D4B">
      <w:pPr>
        <w:pStyle w:val="a3"/>
        <w:jc w:val="both"/>
        <w:rPr>
          <w:sz w:val="24"/>
          <w:szCs w:val="24"/>
        </w:rPr>
      </w:pPr>
      <w:r>
        <w:rPr>
          <w:sz w:val="24"/>
          <w:szCs w:val="24"/>
        </w:rPr>
        <w:t xml:space="preserve">  </w:t>
      </w:r>
      <w:r w:rsidRPr="00B21261">
        <w:rPr>
          <w:sz w:val="24"/>
          <w:szCs w:val="24"/>
        </w:rPr>
        <w:t>педагог помогает детям овладеть правильным произ</w:t>
      </w:r>
      <w:r>
        <w:rPr>
          <w:sz w:val="24"/>
          <w:szCs w:val="24"/>
        </w:rPr>
        <w:t xml:space="preserve">ношением звуков </w:t>
      </w:r>
      <w:r w:rsidRPr="00B21261">
        <w:rPr>
          <w:sz w:val="24"/>
          <w:szCs w:val="24"/>
        </w:rPr>
        <w:t>родного языка и словопроизношение</w:t>
      </w:r>
      <w:r>
        <w:rPr>
          <w:sz w:val="24"/>
          <w:szCs w:val="24"/>
        </w:rPr>
        <w:t xml:space="preserve">м, развивает у детей звуковую и </w:t>
      </w:r>
      <w:r w:rsidRPr="00B21261">
        <w:rPr>
          <w:sz w:val="24"/>
          <w:szCs w:val="24"/>
        </w:rPr>
        <w:t>интонационную культуру речи, фонемати</w:t>
      </w:r>
      <w:r>
        <w:rPr>
          <w:sz w:val="24"/>
          <w:szCs w:val="24"/>
        </w:rPr>
        <w:t xml:space="preserve">ческий слух, закрепляет у детей </w:t>
      </w:r>
      <w:r w:rsidRPr="00B21261">
        <w:rPr>
          <w:sz w:val="24"/>
          <w:szCs w:val="24"/>
        </w:rPr>
        <w:t>умения  правильно  произносить  сви</w:t>
      </w:r>
      <w:r>
        <w:rPr>
          <w:sz w:val="24"/>
          <w:szCs w:val="24"/>
        </w:rPr>
        <w:t xml:space="preserve">стящие  и шипящие  звуки; четко </w:t>
      </w:r>
      <w:r w:rsidRPr="00B21261">
        <w:rPr>
          <w:sz w:val="24"/>
          <w:szCs w:val="24"/>
        </w:rPr>
        <w:t>воспроизводить фонетический и морфологический рисунок слова; формирует</w:t>
      </w:r>
      <w:r>
        <w:rPr>
          <w:sz w:val="24"/>
          <w:szCs w:val="24"/>
        </w:rPr>
        <w:t xml:space="preserve"> </w:t>
      </w:r>
      <w:r w:rsidRPr="009E7D4B">
        <w:rPr>
          <w:sz w:val="24"/>
          <w:szCs w:val="24"/>
        </w:rPr>
        <w:t>умения говорить внятно, в среднем темпе, гол</w:t>
      </w:r>
      <w:r>
        <w:rPr>
          <w:sz w:val="24"/>
          <w:szCs w:val="24"/>
        </w:rPr>
        <w:t xml:space="preserve">осом средней силы, выразительно </w:t>
      </w:r>
      <w:r w:rsidRPr="009E7D4B">
        <w:rPr>
          <w:sz w:val="24"/>
          <w:szCs w:val="24"/>
        </w:rPr>
        <w:t>читать стихи, регулируя интонацию, т</w:t>
      </w:r>
      <w:r>
        <w:rPr>
          <w:sz w:val="24"/>
          <w:szCs w:val="24"/>
        </w:rPr>
        <w:t xml:space="preserve">ембр, силу голоса и ритм речи в </w:t>
      </w:r>
      <w:r w:rsidRPr="009E7D4B">
        <w:rPr>
          <w:sz w:val="24"/>
          <w:szCs w:val="24"/>
        </w:rPr>
        <w:t>зависимости от содержания стихотворения.</w:t>
      </w:r>
    </w:p>
    <w:p w:rsidR="00957A5C" w:rsidRPr="009E7D4B" w:rsidRDefault="00957A5C" w:rsidP="009E7D4B">
      <w:pPr>
        <w:pStyle w:val="a3"/>
        <w:jc w:val="both"/>
        <w:rPr>
          <w:i/>
          <w:sz w:val="24"/>
          <w:szCs w:val="24"/>
        </w:rPr>
      </w:pPr>
      <w:r w:rsidRPr="009E7D4B">
        <w:rPr>
          <w:i/>
          <w:sz w:val="24"/>
          <w:szCs w:val="24"/>
        </w:rPr>
        <w:t>3) Грамматический строй речи:</w:t>
      </w:r>
    </w:p>
    <w:p w:rsidR="00957A5C" w:rsidRPr="009E7D4B" w:rsidRDefault="00957A5C" w:rsidP="009E7D4B">
      <w:pPr>
        <w:pStyle w:val="a3"/>
        <w:jc w:val="both"/>
        <w:rPr>
          <w:sz w:val="24"/>
          <w:szCs w:val="24"/>
        </w:rPr>
      </w:pPr>
      <w:r>
        <w:rPr>
          <w:sz w:val="24"/>
          <w:szCs w:val="24"/>
        </w:rPr>
        <w:t xml:space="preserve">  </w:t>
      </w:r>
      <w:r w:rsidRPr="009E7D4B">
        <w:rPr>
          <w:sz w:val="24"/>
          <w:szCs w:val="24"/>
        </w:rPr>
        <w:t>педагог  формирует  у  детей</w:t>
      </w:r>
      <w:r>
        <w:rPr>
          <w:sz w:val="24"/>
          <w:szCs w:val="24"/>
        </w:rPr>
        <w:t xml:space="preserve">  умение  использовать  полные, </w:t>
      </w:r>
      <w:r w:rsidRPr="009E7D4B">
        <w:rPr>
          <w:sz w:val="24"/>
          <w:szCs w:val="24"/>
        </w:rPr>
        <w:t>распространенные простые с однородными членами и сложноподчиненные</w:t>
      </w:r>
      <w:r>
        <w:rPr>
          <w:sz w:val="24"/>
          <w:szCs w:val="24"/>
        </w:rPr>
        <w:t xml:space="preserve"> </w:t>
      </w:r>
      <w:r w:rsidRPr="009E7D4B">
        <w:rPr>
          <w:sz w:val="24"/>
          <w:szCs w:val="24"/>
        </w:rPr>
        <w:t xml:space="preserve">предложения  для  передачи  временных,  </w:t>
      </w:r>
      <w:r>
        <w:rPr>
          <w:sz w:val="24"/>
          <w:szCs w:val="24"/>
        </w:rPr>
        <w:t xml:space="preserve">пространственных,  причинно- </w:t>
      </w:r>
      <w:r w:rsidRPr="009E7D4B">
        <w:rPr>
          <w:sz w:val="24"/>
          <w:szCs w:val="24"/>
        </w:rPr>
        <w:t>следственных связей; правильно употреблять суффиксы и приста</w:t>
      </w:r>
      <w:r>
        <w:rPr>
          <w:sz w:val="24"/>
          <w:szCs w:val="24"/>
        </w:rPr>
        <w:t xml:space="preserve">вки при </w:t>
      </w:r>
      <w:r w:rsidRPr="009E7D4B">
        <w:rPr>
          <w:sz w:val="24"/>
          <w:szCs w:val="24"/>
        </w:rPr>
        <w:t>словообразовании;  использовать  систе</w:t>
      </w:r>
      <w:r>
        <w:rPr>
          <w:sz w:val="24"/>
          <w:szCs w:val="24"/>
        </w:rPr>
        <w:t xml:space="preserve">му  окончаний  существительных, </w:t>
      </w:r>
      <w:r w:rsidRPr="009E7D4B">
        <w:rPr>
          <w:sz w:val="24"/>
          <w:szCs w:val="24"/>
        </w:rPr>
        <w:t>прилагательных, глаголов для оформления речевого высказывания.</w:t>
      </w:r>
    </w:p>
    <w:p w:rsidR="00957A5C" w:rsidRPr="009E7D4B" w:rsidRDefault="00957A5C" w:rsidP="009E7D4B">
      <w:pPr>
        <w:pStyle w:val="a3"/>
        <w:jc w:val="both"/>
        <w:rPr>
          <w:i/>
          <w:sz w:val="24"/>
          <w:szCs w:val="24"/>
        </w:rPr>
      </w:pPr>
      <w:r w:rsidRPr="009E7D4B">
        <w:rPr>
          <w:i/>
          <w:sz w:val="24"/>
          <w:szCs w:val="24"/>
        </w:rPr>
        <w:t>4) Связная речь:</w:t>
      </w:r>
    </w:p>
    <w:p w:rsidR="00957A5C" w:rsidRPr="00F64210" w:rsidRDefault="00957A5C" w:rsidP="00F64210">
      <w:pPr>
        <w:pStyle w:val="a3"/>
        <w:jc w:val="both"/>
        <w:rPr>
          <w:sz w:val="24"/>
          <w:szCs w:val="24"/>
        </w:rPr>
      </w:pPr>
      <w:r>
        <w:rPr>
          <w:sz w:val="24"/>
          <w:szCs w:val="24"/>
        </w:rPr>
        <w:t xml:space="preserve">  </w:t>
      </w:r>
      <w:r w:rsidRPr="009E7D4B">
        <w:rPr>
          <w:sz w:val="24"/>
          <w:szCs w:val="24"/>
        </w:rPr>
        <w:t>педагог развивает  у детей св</w:t>
      </w:r>
      <w:r>
        <w:rPr>
          <w:sz w:val="24"/>
          <w:szCs w:val="24"/>
        </w:rPr>
        <w:t xml:space="preserve">язную, грамматически правильную </w:t>
      </w:r>
      <w:r w:rsidRPr="009E7D4B">
        <w:rPr>
          <w:sz w:val="24"/>
          <w:szCs w:val="24"/>
        </w:rPr>
        <w:t>диалогическую и монологическую речь, обучает детей использовать вопросы</w:t>
      </w:r>
      <w:r>
        <w:rPr>
          <w:sz w:val="24"/>
          <w:szCs w:val="24"/>
        </w:rPr>
        <w:t xml:space="preserve"> </w:t>
      </w:r>
      <w:r w:rsidRPr="00F64210">
        <w:rPr>
          <w:sz w:val="24"/>
          <w:szCs w:val="24"/>
        </w:rPr>
        <w:t>поискового характера («Почему?», «За</w:t>
      </w:r>
      <w:r>
        <w:rPr>
          <w:sz w:val="24"/>
          <w:szCs w:val="24"/>
        </w:rPr>
        <w:t xml:space="preserve">чем?», «Для чего?»); составлять </w:t>
      </w:r>
      <w:r w:rsidRPr="00F64210">
        <w:rPr>
          <w:sz w:val="24"/>
          <w:szCs w:val="24"/>
        </w:rPr>
        <w:t xml:space="preserve">описательные рассказ из 5-6 предложений </w:t>
      </w:r>
      <w:r>
        <w:rPr>
          <w:sz w:val="24"/>
          <w:szCs w:val="24"/>
        </w:rPr>
        <w:t xml:space="preserve">о предметах и повествовательные </w:t>
      </w:r>
      <w:r w:rsidRPr="00F64210">
        <w:rPr>
          <w:sz w:val="24"/>
          <w:szCs w:val="24"/>
        </w:rPr>
        <w:t>рассказы из личного опыта; использовать эл</w:t>
      </w:r>
      <w:r>
        <w:rPr>
          <w:sz w:val="24"/>
          <w:szCs w:val="24"/>
        </w:rPr>
        <w:t xml:space="preserve">ементарные формы объяснительной </w:t>
      </w:r>
      <w:r w:rsidRPr="00F64210">
        <w:rPr>
          <w:sz w:val="24"/>
          <w:szCs w:val="24"/>
        </w:rPr>
        <w:t>речи;</w:t>
      </w:r>
    </w:p>
    <w:p w:rsidR="00957A5C" w:rsidRPr="00F64210" w:rsidRDefault="00957A5C" w:rsidP="00F64210">
      <w:pPr>
        <w:pStyle w:val="a3"/>
        <w:jc w:val="both"/>
        <w:rPr>
          <w:sz w:val="24"/>
          <w:szCs w:val="24"/>
        </w:rPr>
      </w:pPr>
      <w:r>
        <w:rPr>
          <w:sz w:val="24"/>
          <w:szCs w:val="24"/>
        </w:rPr>
        <w:t xml:space="preserve">   </w:t>
      </w:r>
      <w:r w:rsidRPr="00F64210">
        <w:rPr>
          <w:sz w:val="24"/>
          <w:szCs w:val="24"/>
        </w:rPr>
        <w:t>педагог развивает у детей рече</w:t>
      </w:r>
      <w:r>
        <w:rPr>
          <w:sz w:val="24"/>
          <w:szCs w:val="24"/>
        </w:rPr>
        <w:t xml:space="preserve">вое творчество, умения сочинять </w:t>
      </w:r>
      <w:r w:rsidRPr="00F64210">
        <w:rPr>
          <w:sz w:val="24"/>
          <w:szCs w:val="24"/>
        </w:rPr>
        <w:t>повествовательные рассказы по игрушкам, ка</w:t>
      </w:r>
      <w:r>
        <w:rPr>
          <w:sz w:val="24"/>
          <w:szCs w:val="24"/>
        </w:rPr>
        <w:t xml:space="preserve">ртинам; составлять описательные </w:t>
      </w:r>
      <w:r w:rsidRPr="00F64210">
        <w:rPr>
          <w:sz w:val="24"/>
          <w:szCs w:val="24"/>
        </w:rPr>
        <w:t>загадки об игрушках, объектах природы</w:t>
      </w:r>
      <w:r>
        <w:rPr>
          <w:sz w:val="24"/>
          <w:szCs w:val="24"/>
        </w:rPr>
        <w:t xml:space="preserve">; поддерживает инициативность и </w:t>
      </w:r>
      <w:r w:rsidRPr="00F64210">
        <w:rPr>
          <w:sz w:val="24"/>
          <w:szCs w:val="24"/>
        </w:rPr>
        <w:t>самостоятельность ребёнка в речевом общении со взрослыми и сверстниками;</w:t>
      </w:r>
    </w:p>
    <w:p w:rsidR="00957A5C" w:rsidRPr="00F64210" w:rsidRDefault="00957A5C" w:rsidP="00F64210">
      <w:pPr>
        <w:pStyle w:val="a3"/>
        <w:jc w:val="both"/>
        <w:rPr>
          <w:sz w:val="24"/>
          <w:szCs w:val="24"/>
        </w:rPr>
      </w:pPr>
      <w:r w:rsidRPr="00F64210">
        <w:rPr>
          <w:sz w:val="24"/>
          <w:szCs w:val="24"/>
        </w:rPr>
        <w:t xml:space="preserve">формирует умение использовать в практике </w:t>
      </w:r>
      <w:r>
        <w:rPr>
          <w:sz w:val="24"/>
          <w:szCs w:val="24"/>
        </w:rPr>
        <w:t xml:space="preserve">общения описательные монологи и </w:t>
      </w:r>
      <w:r w:rsidRPr="00F64210">
        <w:rPr>
          <w:sz w:val="24"/>
          <w:szCs w:val="24"/>
        </w:rPr>
        <w:t>элементы объяснительной речи;</w:t>
      </w:r>
    </w:p>
    <w:p w:rsidR="00957A5C" w:rsidRPr="00A43255" w:rsidRDefault="00957A5C" w:rsidP="00A43255">
      <w:pPr>
        <w:pStyle w:val="a3"/>
        <w:jc w:val="both"/>
        <w:rPr>
          <w:sz w:val="24"/>
          <w:szCs w:val="24"/>
        </w:rPr>
      </w:pPr>
      <w:r>
        <w:rPr>
          <w:sz w:val="24"/>
          <w:szCs w:val="24"/>
        </w:rPr>
        <w:t xml:space="preserve">  </w:t>
      </w:r>
      <w:r w:rsidRPr="00F64210">
        <w:rPr>
          <w:sz w:val="24"/>
          <w:szCs w:val="24"/>
        </w:rPr>
        <w:t>педагог развивает у детей умения</w:t>
      </w:r>
      <w:r>
        <w:rPr>
          <w:sz w:val="24"/>
          <w:szCs w:val="24"/>
        </w:rPr>
        <w:t xml:space="preserve"> использовать вариативные формы </w:t>
      </w:r>
      <w:r w:rsidRPr="00F64210">
        <w:rPr>
          <w:sz w:val="24"/>
          <w:szCs w:val="24"/>
        </w:rPr>
        <w:t>приветствия, прощания, благодарности, обращения с просьбой, поддержив</w:t>
      </w:r>
      <w:r>
        <w:rPr>
          <w:sz w:val="24"/>
          <w:szCs w:val="24"/>
        </w:rPr>
        <w:t xml:space="preserve">ает </w:t>
      </w:r>
      <w:r w:rsidRPr="00F64210">
        <w:rPr>
          <w:sz w:val="24"/>
          <w:szCs w:val="24"/>
        </w:rPr>
        <w:t>стремление детей задавать и правильно фор</w:t>
      </w:r>
      <w:r>
        <w:rPr>
          <w:sz w:val="24"/>
          <w:szCs w:val="24"/>
        </w:rPr>
        <w:t xml:space="preserve">мулировать вопросы, при ответах </w:t>
      </w:r>
      <w:r w:rsidRPr="00F64210">
        <w:rPr>
          <w:sz w:val="24"/>
          <w:szCs w:val="24"/>
        </w:rPr>
        <w:t>на вопросы использовать элементы объясн</w:t>
      </w:r>
      <w:r>
        <w:rPr>
          <w:sz w:val="24"/>
          <w:szCs w:val="24"/>
        </w:rPr>
        <w:t xml:space="preserve">ительной речи, развивает умение </w:t>
      </w:r>
      <w:r w:rsidRPr="00F64210">
        <w:rPr>
          <w:sz w:val="24"/>
          <w:szCs w:val="24"/>
        </w:rPr>
        <w:t>пересказывать сказки, составлять описательные рассказы о предметах и</w:t>
      </w:r>
      <w:r>
        <w:rPr>
          <w:sz w:val="24"/>
          <w:szCs w:val="24"/>
        </w:rPr>
        <w:t xml:space="preserve"> </w:t>
      </w:r>
      <w:r w:rsidRPr="00A43255">
        <w:rPr>
          <w:sz w:val="24"/>
          <w:szCs w:val="24"/>
        </w:rPr>
        <w:t>объектах, по картинкам;</w:t>
      </w:r>
    </w:p>
    <w:p w:rsidR="00957A5C" w:rsidRPr="00A43255" w:rsidRDefault="00957A5C" w:rsidP="00A43255">
      <w:pPr>
        <w:pStyle w:val="a3"/>
        <w:jc w:val="both"/>
        <w:rPr>
          <w:sz w:val="24"/>
          <w:szCs w:val="24"/>
        </w:rPr>
      </w:pPr>
      <w:r>
        <w:rPr>
          <w:sz w:val="24"/>
          <w:szCs w:val="24"/>
        </w:rPr>
        <w:t xml:space="preserve">  </w:t>
      </w:r>
      <w:r w:rsidRPr="00A43255">
        <w:rPr>
          <w:sz w:val="24"/>
          <w:szCs w:val="24"/>
        </w:rPr>
        <w:t>педагог помогает детям осваивать умен</w:t>
      </w:r>
      <w:r>
        <w:rPr>
          <w:sz w:val="24"/>
          <w:szCs w:val="24"/>
        </w:rPr>
        <w:t xml:space="preserve">ия вступать в речевое общение с </w:t>
      </w:r>
      <w:r w:rsidRPr="00A43255">
        <w:rPr>
          <w:sz w:val="24"/>
          <w:szCs w:val="24"/>
        </w:rPr>
        <w:t>окружающими, задавать вопросы, отвечать на</w:t>
      </w:r>
      <w:r>
        <w:rPr>
          <w:sz w:val="24"/>
          <w:szCs w:val="24"/>
        </w:rPr>
        <w:t xml:space="preserve"> вопросы, слушать ответы других </w:t>
      </w:r>
      <w:r w:rsidRPr="00A43255">
        <w:rPr>
          <w:sz w:val="24"/>
          <w:szCs w:val="24"/>
        </w:rPr>
        <w:t>детей, использовать разные типы реплик, расс</w:t>
      </w:r>
      <w:r>
        <w:rPr>
          <w:sz w:val="24"/>
          <w:szCs w:val="24"/>
        </w:rPr>
        <w:t xml:space="preserve">казывать о событиях, приглашать </w:t>
      </w:r>
      <w:r w:rsidRPr="00A43255">
        <w:rPr>
          <w:sz w:val="24"/>
          <w:szCs w:val="24"/>
        </w:rPr>
        <w:t>к  деятельности;  адекватно  реагировать  на  эмоцион</w:t>
      </w:r>
      <w:r>
        <w:rPr>
          <w:sz w:val="24"/>
          <w:szCs w:val="24"/>
        </w:rPr>
        <w:t xml:space="preserve">альное  состояние </w:t>
      </w:r>
      <w:r w:rsidRPr="00A43255">
        <w:rPr>
          <w:sz w:val="24"/>
          <w:szCs w:val="24"/>
        </w:rPr>
        <w:t>собеседника речевым высказыванием. П</w:t>
      </w:r>
      <w:r>
        <w:rPr>
          <w:sz w:val="24"/>
          <w:szCs w:val="24"/>
        </w:rPr>
        <w:t xml:space="preserve">едагог формирует у детей умение </w:t>
      </w:r>
      <w:r w:rsidRPr="00A43255">
        <w:rPr>
          <w:sz w:val="24"/>
          <w:szCs w:val="24"/>
        </w:rPr>
        <w:t>участвовать в коллективном разговор</w:t>
      </w:r>
      <w:r>
        <w:rPr>
          <w:sz w:val="24"/>
          <w:szCs w:val="24"/>
        </w:rPr>
        <w:t xml:space="preserve">е, поддерживая общую беседу, не </w:t>
      </w:r>
      <w:r w:rsidRPr="00A43255">
        <w:rPr>
          <w:sz w:val="24"/>
          <w:szCs w:val="24"/>
        </w:rPr>
        <w:t>перебивая собеседников, использовать</w:t>
      </w:r>
      <w:r>
        <w:rPr>
          <w:sz w:val="24"/>
          <w:szCs w:val="24"/>
        </w:rPr>
        <w:t xml:space="preserve"> средства интонационной речевой </w:t>
      </w:r>
      <w:r w:rsidRPr="00A43255">
        <w:rPr>
          <w:sz w:val="24"/>
          <w:szCs w:val="24"/>
        </w:rPr>
        <w:t xml:space="preserve">выразительности, элементы объяснительной </w:t>
      </w:r>
      <w:r>
        <w:rPr>
          <w:sz w:val="24"/>
          <w:szCs w:val="24"/>
        </w:rPr>
        <w:t xml:space="preserve">речи при разрешении конфликтов, </w:t>
      </w:r>
      <w:r w:rsidRPr="00A43255">
        <w:rPr>
          <w:sz w:val="24"/>
          <w:szCs w:val="24"/>
        </w:rPr>
        <w:t>закрепляет у детей умения исполь</w:t>
      </w:r>
      <w:r>
        <w:rPr>
          <w:sz w:val="24"/>
          <w:szCs w:val="24"/>
        </w:rPr>
        <w:t xml:space="preserve">зовать в речи вариативные формы </w:t>
      </w:r>
      <w:r w:rsidRPr="00A43255">
        <w:rPr>
          <w:sz w:val="24"/>
          <w:szCs w:val="24"/>
        </w:rPr>
        <w:t>приветствия; прощания; обращения к взр</w:t>
      </w:r>
      <w:r>
        <w:rPr>
          <w:sz w:val="24"/>
          <w:szCs w:val="24"/>
        </w:rPr>
        <w:t xml:space="preserve">ослым и сверстникам с просьбой, </w:t>
      </w:r>
      <w:r w:rsidRPr="00A43255">
        <w:rPr>
          <w:sz w:val="24"/>
          <w:szCs w:val="24"/>
        </w:rPr>
        <w:t xml:space="preserve">благодарности, обиды, жалобы, </w:t>
      </w:r>
      <w:r w:rsidRPr="00A43255">
        <w:rPr>
          <w:sz w:val="24"/>
          <w:szCs w:val="24"/>
        </w:rPr>
        <w:lastRenderedPageBreak/>
        <w:t>формирует у детей н</w:t>
      </w:r>
      <w:r>
        <w:rPr>
          <w:sz w:val="24"/>
          <w:szCs w:val="24"/>
        </w:rPr>
        <w:t xml:space="preserve">авыки обращаться к </w:t>
      </w:r>
      <w:r w:rsidRPr="00A43255">
        <w:rPr>
          <w:sz w:val="24"/>
          <w:szCs w:val="24"/>
        </w:rPr>
        <w:t>сверстнику по имени, к взрослому - по имени и отчеству.</w:t>
      </w:r>
    </w:p>
    <w:p w:rsidR="00957A5C" w:rsidRPr="00A43255" w:rsidRDefault="00957A5C" w:rsidP="00A43255">
      <w:pPr>
        <w:pStyle w:val="a3"/>
        <w:jc w:val="both"/>
        <w:rPr>
          <w:sz w:val="24"/>
          <w:szCs w:val="24"/>
        </w:rPr>
      </w:pPr>
      <w:r w:rsidRPr="00A43255">
        <w:rPr>
          <w:i/>
          <w:sz w:val="24"/>
          <w:szCs w:val="24"/>
        </w:rPr>
        <w:t>5) Подготовка детей к обучению грамоте</w:t>
      </w:r>
      <w:r w:rsidRPr="00A43255">
        <w:rPr>
          <w:sz w:val="24"/>
          <w:szCs w:val="24"/>
        </w:rPr>
        <w:t>:</w:t>
      </w:r>
    </w:p>
    <w:p w:rsidR="00957A5C" w:rsidRPr="003D44FF" w:rsidRDefault="00957A5C" w:rsidP="003D44FF">
      <w:pPr>
        <w:pStyle w:val="a3"/>
        <w:jc w:val="both"/>
        <w:rPr>
          <w:sz w:val="24"/>
          <w:szCs w:val="24"/>
        </w:rPr>
      </w:pPr>
      <w:r>
        <w:rPr>
          <w:sz w:val="24"/>
          <w:szCs w:val="24"/>
        </w:rPr>
        <w:t xml:space="preserve">  </w:t>
      </w:r>
      <w:r w:rsidRPr="00A43255">
        <w:rPr>
          <w:sz w:val="24"/>
          <w:szCs w:val="24"/>
        </w:rPr>
        <w:t>педагог закрепляет у детей умение понимать термины «слово», «звук»,</w:t>
      </w:r>
      <w:r>
        <w:rPr>
          <w:sz w:val="24"/>
          <w:szCs w:val="24"/>
        </w:rPr>
        <w:t xml:space="preserve"> </w:t>
      </w:r>
      <w:r w:rsidRPr="003D44FF">
        <w:rPr>
          <w:sz w:val="24"/>
          <w:szCs w:val="24"/>
        </w:rPr>
        <w:t>использовать их в речи; формирует представления о том, что слова состоят и</w:t>
      </w:r>
      <w:r>
        <w:rPr>
          <w:sz w:val="24"/>
          <w:szCs w:val="24"/>
        </w:rPr>
        <w:t xml:space="preserve">з </w:t>
      </w:r>
      <w:r w:rsidRPr="003D44FF">
        <w:rPr>
          <w:sz w:val="24"/>
          <w:szCs w:val="24"/>
        </w:rPr>
        <w:t>звуков, могут быть длинными и коротки</w:t>
      </w:r>
      <w:r>
        <w:rPr>
          <w:sz w:val="24"/>
          <w:szCs w:val="24"/>
        </w:rPr>
        <w:t xml:space="preserve">ми; формирует умение сравнивать </w:t>
      </w:r>
      <w:r w:rsidRPr="003D44FF">
        <w:rPr>
          <w:sz w:val="24"/>
          <w:szCs w:val="24"/>
        </w:rPr>
        <w:t>слова по протяженности; помогает детям осваивать начальные умения</w:t>
      </w:r>
    </w:p>
    <w:p w:rsidR="00957A5C" w:rsidRPr="003D44FF" w:rsidRDefault="00957A5C" w:rsidP="003D44FF">
      <w:pPr>
        <w:pStyle w:val="a3"/>
        <w:jc w:val="both"/>
        <w:rPr>
          <w:sz w:val="24"/>
          <w:szCs w:val="24"/>
        </w:rPr>
      </w:pPr>
      <w:r w:rsidRPr="003D44FF">
        <w:rPr>
          <w:sz w:val="24"/>
          <w:szCs w:val="24"/>
        </w:rPr>
        <w:t xml:space="preserve">звукового анализа слов: самостоятельно </w:t>
      </w:r>
      <w:r>
        <w:rPr>
          <w:sz w:val="24"/>
          <w:szCs w:val="24"/>
        </w:rPr>
        <w:t xml:space="preserve">произносить слова, интонационно </w:t>
      </w:r>
      <w:r w:rsidRPr="003D44FF">
        <w:rPr>
          <w:sz w:val="24"/>
          <w:szCs w:val="24"/>
        </w:rPr>
        <w:t>подчеркивая в них первый звук; узнавать слова на заданный звук.</w:t>
      </w:r>
    </w:p>
    <w:p w:rsidR="00957A5C" w:rsidRPr="003D44FF" w:rsidRDefault="00957A5C" w:rsidP="003D44FF">
      <w:pPr>
        <w:pStyle w:val="a3"/>
        <w:jc w:val="both"/>
        <w:rPr>
          <w:b/>
          <w:sz w:val="24"/>
          <w:szCs w:val="24"/>
        </w:rPr>
      </w:pPr>
      <w:r w:rsidRPr="003D44FF">
        <w:rPr>
          <w:b/>
          <w:sz w:val="24"/>
          <w:szCs w:val="24"/>
        </w:rPr>
        <w:t>От 5 лет до 6 лет</w:t>
      </w:r>
    </w:p>
    <w:p w:rsidR="00957A5C" w:rsidRPr="003D44FF" w:rsidRDefault="00957A5C" w:rsidP="003D44FF">
      <w:pPr>
        <w:pStyle w:val="a3"/>
        <w:jc w:val="both"/>
        <w:rPr>
          <w:sz w:val="24"/>
          <w:szCs w:val="24"/>
        </w:rPr>
      </w:pPr>
      <w:r w:rsidRPr="003D44FF">
        <w:rPr>
          <w:b/>
          <w:sz w:val="24"/>
          <w:szCs w:val="24"/>
        </w:rPr>
        <w:t xml:space="preserve"> В  области  речевого  развития  основными  задачами образовательной деятельности являются:</w:t>
      </w:r>
    </w:p>
    <w:p w:rsidR="00957A5C" w:rsidRPr="003D44FF" w:rsidRDefault="00957A5C" w:rsidP="003D44FF">
      <w:pPr>
        <w:pStyle w:val="a3"/>
        <w:jc w:val="both"/>
        <w:rPr>
          <w:i/>
          <w:sz w:val="24"/>
          <w:szCs w:val="24"/>
        </w:rPr>
      </w:pPr>
      <w:r w:rsidRPr="003D44FF">
        <w:rPr>
          <w:i/>
          <w:sz w:val="24"/>
          <w:szCs w:val="24"/>
        </w:rPr>
        <w:t>1) Формирование словаря:</w:t>
      </w:r>
    </w:p>
    <w:p w:rsidR="00957A5C" w:rsidRPr="008E0DD0" w:rsidRDefault="00957A5C" w:rsidP="008E0DD0">
      <w:pPr>
        <w:pStyle w:val="a3"/>
        <w:jc w:val="both"/>
        <w:rPr>
          <w:sz w:val="24"/>
          <w:szCs w:val="24"/>
        </w:rPr>
      </w:pPr>
      <w:r w:rsidRPr="003D44FF">
        <w:rPr>
          <w:sz w:val="24"/>
          <w:szCs w:val="24"/>
        </w:rPr>
        <w:t>- обогащение словаря: вводить в</w:t>
      </w:r>
      <w:r>
        <w:rPr>
          <w:sz w:val="24"/>
          <w:szCs w:val="24"/>
        </w:rPr>
        <w:t xml:space="preserve"> словарь детей существительные, </w:t>
      </w:r>
      <w:r w:rsidRPr="003D44FF">
        <w:rPr>
          <w:sz w:val="24"/>
          <w:szCs w:val="24"/>
        </w:rPr>
        <w:t>обозначающие профессии (каменщик, трак</w:t>
      </w:r>
      <w:r>
        <w:rPr>
          <w:sz w:val="24"/>
          <w:szCs w:val="24"/>
        </w:rPr>
        <w:t xml:space="preserve">торист, швея); названия техники </w:t>
      </w:r>
      <w:r w:rsidRPr="003D44FF">
        <w:rPr>
          <w:sz w:val="24"/>
          <w:szCs w:val="24"/>
        </w:rPr>
        <w:t>(экскаватор, комбайн); прилагательные, о</w:t>
      </w:r>
      <w:r>
        <w:rPr>
          <w:sz w:val="24"/>
          <w:szCs w:val="24"/>
        </w:rPr>
        <w:t xml:space="preserve">бозначающие признаки предметов; </w:t>
      </w:r>
      <w:r w:rsidRPr="003D44FF">
        <w:rPr>
          <w:sz w:val="24"/>
          <w:szCs w:val="24"/>
        </w:rPr>
        <w:t>наречия, характеризующие отношение людей к труду (старательно, бережно);</w:t>
      </w:r>
      <w:r>
        <w:rPr>
          <w:sz w:val="24"/>
          <w:szCs w:val="24"/>
        </w:rPr>
        <w:t xml:space="preserve"> </w:t>
      </w:r>
      <w:r w:rsidRPr="008E0DD0">
        <w:rPr>
          <w:sz w:val="24"/>
          <w:szCs w:val="24"/>
        </w:rPr>
        <w:t>глаголы, характеризующие трудовую деятельность людей. Упражнять детей в</w:t>
      </w:r>
    </w:p>
    <w:p w:rsidR="00957A5C" w:rsidRPr="008E0DD0" w:rsidRDefault="00957A5C" w:rsidP="008E0DD0">
      <w:pPr>
        <w:pStyle w:val="a3"/>
        <w:jc w:val="both"/>
        <w:rPr>
          <w:sz w:val="24"/>
          <w:szCs w:val="24"/>
        </w:rPr>
      </w:pPr>
      <w:r w:rsidRPr="008E0DD0">
        <w:rPr>
          <w:sz w:val="24"/>
          <w:szCs w:val="24"/>
        </w:rPr>
        <w:t>умении  подбирать  слова  со  сход</w:t>
      </w:r>
      <w:r>
        <w:rPr>
          <w:sz w:val="24"/>
          <w:szCs w:val="24"/>
        </w:rPr>
        <w:t xml:space="preserve">ными  значениями  (синонимы)  и </w:t>
      </w:r>
      <w:r w:rsidRPr="008E0DD0">
        <w:rPr>
          <w:sz w:val="24"/>
          <w:szCs w:val="24"/>
        </w:rPr>
        <w:t>противоположными значениями (антонимы);</w:t>
      </w:r>
    </w:p>
    <w:p w:rsidR="00957A5C" w:rsidRPr="008E0DD0" w:rsidRDefault="00957A5C" w:rsidP="008E0DD0">
      <w:pPr>
        <w:pStyle w:val="a3"/>
        <w:jc w:val="both"/>
        <w:rPr>
          <w:sz w:val="24"/>
          <w:szCs w:val="24"/>
        </w:rPr>
      </w:pPr>
      <w:r w:rsidRPr="008E0DD0">
        <w:rPr>
          <w:sz w:val="24"/>
          <w:szCs w:val="24"/>
        </w:rPr>
        <w:t>- активизация словаря: закреплять у д</w:t>
      </w:r>
      <w:r>
        <w:rPr>
          <w:sz w:val="24"/>
          <w:szCs w:val="24"/>
        </w:rPr>
        <w:t xml:space="preserve">етей умение правильно, точно по </w:t>
      </w:r>
      <w:r w:rsidRPr="008E0DD0">
        <w:rPr>
          <w:sz w:val="24"/>
          <w:szCs w:val="24"/>
        </w:rPr>
        <w:t>смыслу употреблять в речи существите</w:t>
      </w:r>
      <w:r>
        <w:rPr>
          <w:sz w:val="24"/>
          <w:szCs w:val="24"/>
        </w:rPr>
        <w:t xml:space="preserve">льные, прилагательные, глаголы, </w:t>
      </w:r>
      <w:r w:rsidRPr="008E0DD0">
        <w:rPr>
          <w:sz w:val="24"/>
          <w:szCs w:val="24"/>
        </w:rPr>
        <w:t>наречия, предлоги, использовать существ</w:t>
      </w:r>
      <w:r>
        <w:rPr>
          <w:sz w:val="24"/>
          <w:szCs w:val="24"/>
        </w:rPr>
        <w:t xml:space="preserve">ительные с обобщающим значением </w:t>
      </w:r>
      <w:r w:rsidRPr="008E0DD0">
        <w:rPr>
          <w:sz w:val="24"/>
          <w:szCs w:val="24"/>
        </w:rPr>
        <w:t>(строитель, хлебороб).</w:t>
      </w:r>
    </w:p>
    <w:p w:rsidR="00957A5C" w:rsidRPr="008E0DD0" w:rsidRDefault="00957A5C" w:rsidP="008E0DD0">
      <w:pPr>
        <w:pStyle w:val="a3"/>
        <w:jc w:val="both"/>
        <w:rPr>
          <w:i/>
          <w:sz w:val="24"/>
          <w:szCs w:val="24"/>
        </w:rPr>
      </w:pPr>
      <w:r w:rsidRPr="008E0DD0">
        <w:rPr>
          <w:i/>
          <w:sz w:val="24"/>
          <w:szCs w:val="24"/>
        </w:rPr>
        <w:t>2) Звуковая культура речи:</w:t>
      </w:r>
    </w:p>
    <w:p w:rsidR="00957A5C" w:rsidRPr="008E0DD0" w:rsidRDefault="00957A5C" w:rsidP="008E0DD0">
      <w:pPr>
        <w:pStyle w:val="a3"/>
        <w:jc w:val="both"/>
        <w:rPr>
          <w:sz w:val="24"/>
          <w:szCs w:val="24"/>
        </w:rPr>
      </w:pPr>
      <w:r w:rsidRPr="008E0DD0">
        <w:rPr>
          <w:sz w:val="24"/>
          <w:szCs w:val="24"/>
        </w:rPr>
        <w:t>- закреплять правильное, отчетливое п</w:t>
      </w:r>
      <w:r>
        <w:rPr>
          <w:sz w:val="24"/>
          <w:szCs w:val="24"/>
        </w:rPr>
        <w:t xml:space="preserve">роизношение всех звуков родного </w:t>
      </w:r>
      <w:r w:rsidRPr="008E0DD0">
        <w:rPr>
          <w:sz w:val="24"/>
          <w:szCs w:val="24"/>
        </w:rPr>
        <w:t>языка; умение различать на слух и отчетлив</w:t>
      </w:r>
      <w:r>
        <w:rPr>
          <w:sz w:val="24"/>
          <w:szCs w:val="24"/>
        </w:rPr>
        <w:t xml:space="preserve">о произносить часто смешиваемые </w:t>
      </w:r>
      <w:r w:rsidRPr="008E0DD0">
        <w:rPr>
          <w:sz w:val="24"/>
          <w:szCs w:val="24"/>
        </w:rPr>
        <w:t>звуки (с-ш, ж-з); определять место звук</w:t>
      </w:r>
      <w:r>
        <w:rPr>
          <w:sz w:val="24"/>
          <w:szCs w:val="24"/>
        </w:rPr>
        <w:t xml:space="preserve">а в слове. Продолжать развивать </w:t>
      </w:r>
      <w:r w:rsidRPr="008E0DD0">
        <w:rPr>
          <w:sz w:val="24"/>
          <w:szCs w:val="24"/>
        </w:rPr>
        <w:t>фонематический слух. Отрабатывать интонационную выразительность речи.</w:t>
      </w:r>
    </w:p>
    <w:p w:rsidR="00957A5C" w:rsidRPr="008E0DD0" w:rsidRDefault="00957A5C" w:rsidP="008E0DD0">
      <w:pPr>
        <w:pStyle w:val="a3"/>
        <w:jc w:val="both"/>
        <w:rPr>
          <w:i/>
          <w:sz w:val="24"/>
          <w:szCs w:val="24"/>
        </w:rPr>
      </w:pPr>
      <w:r w:rsidRPr="008E0DD0">
        <w:rPr>
          <w:i/>
          <w:sz w:val="24"/>
          <w:szCs w:val="24"/>
        </w:rPr>
        <w:t>3) Грамматический строй речи:</w:t>
      </w:r>
    </w:p>
    <w:p w:rsidR="00957A5C" w:rsidRPr="002E2096" w:rsidRDefault="00957A5C" w:rsidP="002E2096">
      <w:pPr>
        <w:pStyle w:val="a3"/>
        <w:jc w:val="both"/>
        <w:rPr>
          <w:sz w:val="24"/>
          <w:szCs w:val="24"/>
        </w:rPr>
      </w:pPr>
      <w:r w:rsidRPr="008E0DD0">
        <w:rPr>
          <w:sz w:val="24"/>
          <w:szCs w:val="24"/>
        </w:rPr>
        <w:t>- совершенствовать  умение  детей</w:t>
      </w:r>
      <w:r>
        <w:rPr>
          <w:sz w:val="24"/>
          <w:szCs w:val="24"/>
        </w:rPr>
        <w:t xml:space="preserve">  согласовывать  в  предложении </w:t>
      </w:r>
      <w:r w:rsidRPr="008E0DD0">
        <w:rPr>
          <w:sz w:val="24"/>
          <w:szCs w:val="24"/>
        </w:rPr>
        <w:t>существительные с числительными, су</w:t>
      </w:r>
      <w:r>
        <w:rPr>
          <w:sz w:val="24"/>
          <w:szCs w:val="24"/>
        </w:rPr>
        <w:t xml:space="preserve">ществительные с прилагательным, </w:t>
      </w:r>
      <w:r w:rsidRPr="008E0DD0">
        <w:rPr>
          <w:sz w:val="24"/>
          <w:szCs w:val="24"/>
        </w:rPr>
        <w:t>образовывать  множественное  число  существительных,  обозначающих</w:t>
      </w:r>
      <w:r>
        <w:rPr>
          <w:sz w:val="24"/>
          <w:szCs w:val="24"/>
        </w:rPr>
        <w:t xml:space="preserve"> </w:t>
      </w:r>
      <w:r w:rsidRPr="002E2096">
        <w:rPr>
          <w:sz w:val="24"/>
          <w:szCs w:val="24"/>
        </w:rPr>
        <w:t>детенышей  животных.  Развивать  умен</w:t>
      </w:r>
      <w:r>
        <w:rPr>
          <w:sz w:val="24"/>
          <w:szCs w:val="24"/>
        </w:rPr>
        <w:t xml:space="preserve">ия  пользоваться  несклоняемыми </w:t>
      </w:r>
      <w:r w:rsidRPr="002E2096">
        <w:rPr>
          <w:sz w:val="24"/>
          <w:szCs w:val="24"/>
        </w:rPr>
        <w:t>существительными (метро); образовывать по образцу однокоренные слова (кот-котенок-котище),  образовывать  сущес</w:t>
      </w:r>
      <w:r>
        <w:rPr>
          <w:sz w:val="24"/>
          <w:szCs w:val="24"/>
        </w:rPr>
        <w:t xml:space="preserve">твительные  с  увеличительными, </w:t>
      </w:r>
      <w:r w:rsidRPr="002E2096">
        <w:rPr>
          <w:sz w:val="24"/>
          <w:szCs w:val="24"/>
        </w:rPr>
        <w:t>уменьшительными, ласкательными су</w:t>
      </w:r>
      <w:r>
        <w:rPr>
          <w:sz w:val="24"/>
          <w:szCs w:val="24"/>
        </w:rPr>
        <w:t xml:space="preserve">ффиксами и улавливать оттенки в </w:t>
      </w:r>
      <w:r w:rsidRPr="002E2096">
        <w:rPr>
          <w:sz w:val="24"/>
          <w:szCs w:val="24"/>
        </w:rPr>
        <w:t>значении слов;</w:t>
      </w:r>
    </w:p>
    <w:p w:rsidR="00957A5C" w:rsidRPr="002E2096" w:rsidRDefault="00957A5C" w:rsidP="002E2096">
      <w:pPr>
        <w:pStyle w:val="a3"/>
        <w:jc w:val="both"/>
        <w:rPr>
          <w:sz w:val="24"/>
          <w:szCs w:val="24"/>
        </w:rPr>
      </w:pPr>
      <w:r w:rsidRPr="002E2096">
        <w:rPr>
          <w:sz w:val="24"/>
          <w:szCs w:val="24"/>
        </w:rPr>
        <w:t>- познакомить с разными способа</w:t>
      </w:r>
      <w:r>
        <w:rPr>
          <w:sz w:val="24"/>
          <w:szCs w:val="24"/>
        </w:rPr>
        <w:t xml:space="preserve">ми образования слов. Продолжать </w:t>
      </w:r>
      <w:r w:rsidRPr="002E2096">
        <w:rPr>
          <w:sz w:val="24"/>
          <w:szCs w:val="24"/>
        </w:rPr>
        <w:t xml:space="preserve">совершенствовать у детей умение составлять </w:t>
      </w:r>
      <w:r>
        <w:rPr>
          <w:sz w:val="24"/>
          <w:szCs w:val="24"/>
        </w:rPr>
        <w:t xml:space="preserve">по образцу простые и сложные </w:t>
      </w:r>
      <w:r w:rsidRPr="002E2096">
        <w:rPr>
          <w:sz w:val="24"/>
          <w:szCs w:val="24"/>
        </w:rPr>
        <w:t>предложения; при инсценировках пользоваться прямой и косвенной речью.</w:t>
      </w:r>
    </w:p>
    <w:p w:rsidR="00957A5C" w:rsidRPr="002E2096" w:rsidRDefault="00957A5C" w:rsidP="002E2096">
      <w:pPr>
        <w:pStyle w:val="a3"/>
        <w:jc w:val="both"/>
        <w:rPr>
          <w:i/>
          <w:sz w:val="24"/>
          <w:szCs w:val="24"/>
        </w:rPr>
      </w:pPr>
      <w:r w:rsidRPr="002E2096">
        <w:rPr>
          <w:i/>
          <w:sz w:val="24"/>
          <w:szCs w:val="24"/>
        </w:rPr>
        <w:t>4) Связная речь:</w:t>
      </w:r>
    </w:p>
    <w:p w:rsidR="00957A5C" w:rsidRPr="00C64427" w:rsidRDefault="00957A5C" w:rsidP="00C64427">
      <w:pPr>
        <w:pStyle w:val="a3"/>
        <w:jc w:val="both"/>
        <w:rPr>
          <w:sz w:val="24"/>
          <w:szCs w:val="24"/>
        </w:rPr>
      </w:pPr>
      <w:r w:rsidRPr="002E2096">
        <w:rPr>
          <w:sz w:val="24"/>
          <w:szCs w:val="24"/>
        </w:rPr>
        <w:t>- совершенствовать диалогическ</w:t>
      </w:r>
      <w:r>
        <w:rPr>
          <w:sz w:val="24"/>
          <w:szCs w:val="24"/>
        </w:rPr>
        <w:t xml:space="preserve">ую и монологическую формы речи: </w:t>
      </w:r>
      <w:r w:rsidRPr="002E2096">
        <w:rPr>
          <w:sz w:val="24"/>
          <w:szCs w:val="24"/>
        </w:rPr>
        <w:t>закреплять умения поддерживать непринужд</w:t>
      </w:r>
      <w:r>
        <w:rPr>
          <w:sz w:val="24"/>
          <w:szCs w:val="24"/>
        </w:rPr>
        <w:t xml:space="preserve">енную беседу, задавать вопросы, </w:t>
      </w:r>
      <w:r w:rsidRPr="002E2096">
        <w:rPr>
          <w:sz w:val="24"/>
          <w:szCs w:val="24"/>
        </w:rPr>
        <w:t>правильно  отвечать  на  вопросы  пед</w:t>
      </w:r>
      <w:r>
        <w:rPr>
          <w:sz w:val="24"/>
          <w:szCs w:val="24"/>
        </w:rPr>
        <w:t xml:space="preserve">агога  и  детей;  объединять  в </w:t>
      </w:r>
      <w:r w:rsidRPr="002E2096">
        <w:rPr>
          <w:sz w:val="24"/>
          <w:szCs w:val="24"/>
        </w:rPr>
        <w:t>распространенном ответе реплики других д</w:t>
      </w:r>
      <w:r>
        <w:rPr>
          <w:sz w:val="24"/>
          <w:szCs w:val="24"/>
        </w:rPr>
        <w:t xml:space="preserve">етей, отвечать на один и тот же </w:t>
      </w:r>
      <w:r w:rsidRPr="002E2096">
        <w:rPr>
          <w:sz w:val="24"/>
          <w:szCs w:val="24"/>
        </w:rPr>
        <w:t>вопрос по-разному (кратко и распространенно)</w:t>
      </w:r>
      <w:r>
        <w:rPr>
          <w:sz w:val="24"/>
          <w:szCs w:val="24"/>
        </w:rPr>
        <w:t xml:space="preserve">. Закреплять умение участвовать </w:t>
      </w:r>
      <w:r w:rsidRPr="002E2096">
        <w:rPr>
          <w:sz w:val="24"/>
          <w:szCs w:val="24"/>
        </w:rPr>
        <w:t>в общей беседе, внимательно слушать собеседника, не перебивать его, не</w:t>
      </w:r>
      <w:r>
        <w:rPr>
          <w:sz w:val="24"/>
          <w:szCs w:val="24"/>
        </w:rPr>
        <w:t xml:space="preserve"> </w:t>
      </w:r>
      <w:r w:rsidRPr="000B51F6">
        <w:rPr>
          <w:sz w:val="24"/>
          <w:szCs w:val="24"/>
        </w:rPr>
        <w:t>отвлекаться. Поощрять разговоры детей п</w:t>
      </w:r>
      <w:r>
        <w:rPr>
          <w:sz w:val="24"/>
          <w:szCs w:val="24"/>
        </w:rPr>
        <w:t xml:space="preserve">о поводу игр, прочитанных книг, </w:t>
      </w:r>
      <w:r w:rsidRPr="000B51F6">
        <w:rPr>
          <w:sz w:val="24"/>
          <w:szCs w:val="24"/>
        </w:rPr>
        <w:t>просмотренных  фильмов.  Продолжать</w:t>
      </w:r>
      <w:r>
        <w:rPr>
          <w:sz w:val="24"/>
          <w:szCs w:val="24"/>
        </w:rPr>
        <w:t xml:space="preserve">  формировать  у  детей  умение </w:t>
      </w:r>
      <w:r w:rsidRPr="000B51F6">
        <w:rPr>
          <w:sz w:val="24"/>
          <w:szCs w:val="24"/>
        </w:rPr>
        <w:t>использовать разнообразные формулы речев</w:t>
      </w:r>
      <w:r>
        <w:rPr>
          <w:sz w:val="24"/>
          <w:szCs w:val="24"/>
        </w:rPr>
        <w:t xml:space="preserve">ого этикета, употреблять их без </w:t>
      </w:r>
      <w:r w:rsidRPr="000B51F6">
        <w:rPr>
          <w:sz w:val="24"/>
          <w:szCs w:val="24"/>
        </w:rPr>
        <w:t>напоминания; формировать культуру общени</w:t>
      </w:r>
      <w:r>
        <w:rPr>
          <w:sz w:val="24"/>
          <w:szCs w:val="24"/>
        </w:rPr>
        <w:t xml:space="preserve">я: называть взрослых по имени и </w:t>
      </w:r>
      <w:r w:rsidRPr="000B51F6">
        <w:rPr>
          <w:sz w:val="24"/>
          <w:szCs w:val="24"/>
        </w:rPr>
        <w:t>отчеству, на «вы», называть друг друга ласков</w:t>
      </w:r>
      <w:r>
        <w:rPr>
          <w:sz w:val="24"/>
          <w:szCs w:val="24"/>
        </w:rPr>
        <w:t xml:space="preserve">ыми именами, во время разговора </w:t>
      </w:r>
      <w:r w:rsidRPr="000B51F6">
        <w:rPr>
          <w:sz w:val="24"/>
          <w:szCs w:val="24"/>
        </w:rPr>
        <w:t>не опускать голову, смотреть в лицо собесед</w:t>
      </w:r>
      <w:r>
        <w:rPr>
          <w:sz w:val="24"/>
          <w:szCs w:val="24"/>
        </w:rPr>
        <w:t xml:space="preserve">нику, не вмешиваться в разговор </w:t>
      </w:r>
      <w:r w:rsidRPr="000B51F6">
        <w:rPr>
          <w:sz w:val="24"/>
          <w:szCs w:val="24"/>
        </w:rPr>
        <w:t>взрослых.  Развивать  коммуникативно-речевые  умения,</w:t>
      </w:r>
      <w:r>
        <w:rPr>
          <w:sz w:val="24"/>
          <w:szCs w:val="24"/>
        </w:rPr>
        <w:t xml:space="preserve">  умение  связно, </w:t>
      </w:r>
      <w:r w:rsidRPr="000B51F6">
        <w:rPr>
          <w:sz w:val="24"/>
          <w:szCs w:val="24"/>
        </w:rPr>
        <w:t>последовательно и выразительно перес</w:t>
      </w:r>
      <w:r>
        <w:rPr>
          <w:sz w:val="24"/>
          <w:szCs w:val="24"/>
        </w:rPr>
        <w:t xml:space="preserve">казывать небольшие литературные </w:t>
      </w:r>
      <w:r w:rsidRPr="000B51F6">
        <w:rPr>
          <w:sz w:val="24"/>
          <w:szCs w:val="24"/>
        </w:rPr>
        <w:t xml:space="preserve">произведения (сказки, рассказы) без помощи </w:t>
      </w:r>
      <w:r>
        <w:rPr>
          <w:sz w:val="24"/>
          <w:szCs w:val="24"/>
        </w:rPr>
        <w:t xml:space="preserve">вопросов педагога, выразительно </w:t>
      </w:r>
      <w:r w:rsidRPr="000B51F6">
        <w:rPr>
          <w:sz w:val="24"/>
          <w:szCs w:val="24"/>
        </w:rPr>
        <w:t>передавая  диалоги  действующих  ли</w:t>
      </w:r>
      <w:r>
        <w:rPr>
          <w:sz w:val="24"/>
          <w:szCs w:val="24"/>
        </w:rPr>
        <w:t xml:space="preserve">ц,  характеристики  персонажей, </w:t>
      </w:r>
      <w:r w:rsidRPr="000B51F6">
        <w:rPr>
          <w:sz w:val="24"/>
          <w:szCs w:val="24"/>
        </w:rPr>
        <w:t>формировать умение самостоятельно составля</w:t>
      </w:r>
      <w:r>
        <w:rPr>
          <w:sz w:val="24"/>
          <w:szCs w:val="24"/>
        </w:rPr>
        <w:t xml:space="preserve">ть по плану и образцу небольшие </w:t>
      </w:r>
      <w:r w:rsidRPr="000B51F6">
        <w:rPr>
          <w:sz w:val="24"/>
          <w:szCs w:val="24"/>
        </w:rPr>
        <w:t>рассказы о предмете, по картине, наб</w:t>
      </w:r>
      <w:r>
        <w:rPr>
          <w:sz w:val="24"/>
          <w:szCs w:val="24"/>
        </w:rPr>
        <w:t xml:space="preserve">ору картинок, составлять письма </w:t>
      </w:r>
      <w:r w:rsidRPr="000B51F6">
        <w:rPr>
          <w:sz w:val="24"/>
          <w:szCs w:val="24"/>
        </w:rPr>
        <w:t>(педагогу, другу); составлять рассказы из опыта, передавая хорошо знакомые</w:t>
      </w:r>
      <w:r>
        <w:rPr>
          <w:sz w:val="24"/>
          <w:szCs w:val="24"/>
        </w:rPr>
        <w:t xml:space="preserve">   </w:t>
      </w:r>
      <w:r w:rsidRPr="00C64427">
        <w:rPr>
          <w:sz w:val="24"/>
          <w:szCs w:val="24"/>
        </w:rPr>
        <w:t>события. Формировать умение составлять небольшие рассказы творческого</w:t>
      </w:r>
      <w:r>
        <w:rPr>
          <w:sz w:val="24"/>
          <w:szCs w:val="24"/>
        </w:rPr>
        <w:t xml:space="preserve"> </w:t>
      </w:r>
      <w:r w:rsidRPr="00C64427">
        <w:rPr>
          <w:sz w:val="24"/>
          <w:szCs w:val="24"/>
        </w:rPr>
        <w:t>характера по теме, предложенной педагогом.</w:t>
      </w:r>
    </w:p>
    <w:p w:rsidR="00957A5C" w:rsidRPr="00C64427" w:rsidRDefault="00957A5C" w:rsidP="00C64427">
      <w:pPr>
        <w:pStyle w:val="a3"/>
        <w:jc w:val="both"/>
        <w:rPr>
          <w:i/>
          <w:sz w:val="24"/>
          <w:szCs w:val="24"/>
        </w:rPr>
      </w:pPr>
      <w:r w:rsidRPr="00C64427">
        <w:rPr>
          <w:i/>
          <w:sz w:val="24"/>
          <w:szCs w:val="24"/>
        </w:rPr>
        <w:t>5) Подготовка детей к обучению грамоте;</w:t>
      </w:r>
    </w:p>
    <w:p w:rsidR="00957A5C" w:rsidRPr="00C64427" w:rsidRDefault="00957A5C" w:rsidP="00C64427">
      <w:pPr>
        <w:pStyle w:val="a3"/>
        <w:jc w:val="both"/>
        <w:rPr>
          <w:sz w:val="24"/>
          <w:szCs w:val="24"/>
        </w:rPr>
      </w:pPr>
      <w:r w:rsidRPr="00C64427">
        <w:rPr>
          <w:sz w:val="24"/>
          <w:szCs w:val="24"/>
        </w:rPr>
        <w:t>- формировать у детей умение пр</w:t>
      </w:r>
      <w:r>
        <w:rPr>
          <w:sz w:val="24"/>
          <w:szCs w:val="24"/>
        </w:rPr>
        <w:t xml:space="preserve">оизводить анализ слов различной </w:t>
      </w:r>
      <w:r w:rsidRPr="00C64427">
        <w:rPr>
          <w:sz w:val="24"/>
          <w:szCs w:val="24"/>
        </w:rPr>
        <w:t>звуковой структуры, выделять словесное уд</w:t>
      </w:r>
      <w:r>
        <w:rPr>
          <w:sz w:val="24"/>
          <w:szCs w:val="24"/>
        </w:rPr>
        <w:t xml:space="preserve">арение и определять его место в </w:t>
      </w:r>
      <w:r w:rsidRPr="00C64427">
        <w:rPr>
          <w:sz w:val="24"/>
          <w:szCs w:val="24"/>
        </w:rPr>
        <w:t>структуре слова, качественно характеризо</w:t>
      </w:r>
      <w:r>
        <w:rPr>
          <w:sz w:val="24"/>
          <w:szCs w:val="24"/>
        </w:rPr>
        <w:t xml:space="preserve">вать выделяемые звуки (гласные, </w:t>
      </w:r>
      <w:r w:rsidRPr="00C64427">
        <w:rPr>
          <w:sz w:val="24"/>
          <w:szCs w:val="24"/>
        </w:rPr>
        <w:t>твердый согласный, мягкий согласный, удар</w:t>
      </w:r>
      <w:r>
        <w:rPr>
          <w:sz w:val="24"/>
          <w:szCs w:val="24"/>
        </w:rPr>
        <w:t xml:space="preserve">ный гласный, безударный гласный </w:t>
      </w:r>
      <w:r w:rsidRPr="00C64427">
        <w:rPr>
          <w:sz w:val="24"/>
          <w:szCs w:val="24"/>
        </w:rPr>
        <w:t>звук), правильно употреблять соответству</w:t>
      </w:r>
      <w:r>
        <w:rPr>
          <w:sz w:val="24"/>
          <w:szCs w:val="24"/>
        </w:rPr>
        <w:t xml:space="preserve">ющие термины. Познакомить детей </w:t>
      </w:r>
      <w:r w:rsidRPr="00C64427">
        <w:rPr>
          <w:sz w:val="24"/>
          <w:szCs w:val="24"/>
        </w:rPr>
        <w:t xml:space="preserve">со словесным </w:t>
      </w:r>
      <w:r w:rsidRPr="00C64427">
        <w:rPr>
          <w:sz w:val="24"/>
          <w:szCs w:val="24"/>
        </w:rPr>
        <w:lastRenderedPageBreak/>
        <w:t>составом предложения и звуковым составом слова.</w:t>
      </w:r>
    </w:p>
    <w:p w:rsidR="00957A5C" w:rsidRPr="00C64427" w:rsidRDefault="00957A5C" w:rsidP="00C64427">
      <w:pPr>
        <w:pStyle w:val="a3"/>
        <w:jc w:val="both"/>
        <w:rPr>
          <w:i/>
          <w:sz w:val="24"/>
          <w:szCs w:val="24"/>
        </w:rPr>
      </w:pPr>
      <w:r w:rsidRPr="00C64427">
        <w:rPr>
          <w:i/>
          <w:sz w:val="24"/>
          <w:szCs w:val="24"/>
        </w:rPr>
        <w:t>6) Интерес к художественной литературе:</w:t>
      </w:r>
    </w:p>
    <w:p w:rsidR="00957A5C" w:rsidRPr="00C64427" w:rsidRDefault="00957A5C" w:rsidP="00C64427">
      <w:pPr>
        <w:pStyle w:val="a3"/>
        <w:jc w:val="both"/>
        <w:rPr>
          <w:sz w:val="24"/>
          <w:szCs w:val="24"/>
        </w:rPr>
      </w:pPr>
      <w:r w:rsidRPr="00C64427">
        <w:rPr>
          <w:sz w:val="24"/>
          <w:szCs w:val="24"/>
        </w:rPr>
        <w:t>- обогащать опыт восприятия жанр</w:t>
      </w:r>
      <w:r>
        <w:rPr>
          <w:sz w:val="24"/>
          <w:szCs w:val="24"/>
        </w:rPr>
        <w:t xml:space="preserve">ов фольклора (потешки, песенки, </w:t>
      </w:r>
      <w:r w:rsidRPr="00C64427">
        <w:rPr>
          <w:sz w:val="24"/>
          <w:szCs w:val="24"/>
        </w:rPr>
        <w:t>прибаутки, сказки о животных, вол</w:t>
      </w:r>
      <w:r>
        <w:rPr>
          <w:sz w:val="24"/>
          <w:szCs w:val="24"/>
        </w:rPr>
        <w:t xml:space="preserve">шебные сказки) и художественной </w:t>
      </w:r>
      <w:r w:rsidRPr="00C64427">
        <w:rPr>
          <w:sz w:val="24"/>
          <w:szCs w:val="24"/>
        </w:rPr>
        <w:t>литературы (небольшие авторские сказки, рассказы, стихотворения);</w:t>
      </w:r>
    </w:p>
    <w:p w:rsidR="00957A5C" w:rsidRPr="00C64427" w:rsidRDefault="00957A5C" w:rsidP="00C64427">
      <w:pPr>
        <w:pStyle w:val="a3"/>
        <w:jc w:val="both"/>
        <w:rPr>
          <w:sz w:val="24"/>
          <w:szCs w:val="24"/>
        </w:rPr>
      </w:pPr>
      <w:r w:rsidRPr="00C64427">
        <w:rPr>
          <w:sz w:val="24"/>
          <w:szCs w:val="24"/>
        </w:rPr>
        <w:t>- развивать интерес к произведениям познавательного характера;</w:t>
      </w:r>
    </w:p>
    <w:p w:rsidR="00957A5C" w:rsidRPr="005942E6" w:rsidRDefault="00957A5C" w:rsidP="005942E6">
      <w:pPr>
        <w:pStyle w:val="a3"/>
        <w:jc w:val="both"/>
        <w:rPr>
          <w:sz w:val="24"/>
          <w:szCs w:val="24"/>
        </w:rPr>
      </w:pPr>
      <w:r w:rsidRPr="00C64427">
        <w:rPr>
          <w:sz w:val="24"/>
          <w:szCs w:val="24"/>
        </w:rPr>
        <w:t>- формировать положительное эмоциональное отношение к «чтению с</w:t>
      </w:r>
      <w:r>
        <w:rPr>
          <w:sz w:val="24"/>
          <w:szCs w:val="24"/>
        </w:rPr>
        <w:t xml:space="preserve"> </w:t>
      </w:r>
      <w:r w:rsidRPr="005942E6">
        <w:rPr>
          <w:sz w:val="24"/>
          <w:szCs w:val="24"/>
        </w:rPr>
        <w:t>продолжением» (сказка-повесть, цикл рассказов со сквозным персонажем);</w:t>
      </w:r>
    </w:p>
    <w:p w:rsidR="00957A5C" w:rsidRPr="005942E6" w:rsidRDefault="00957A5C" w:rsidP="005942E6">
      <w:pPr>
        <w:pStyle w:val="a3"/>
        <w:jc w:val="both"/>
        <w:rPr>
          <w:sz w:val="24"/>
          <w:szCs w:val="24"/>
        </w:rPr>
      </w:pPr>
      <w:r w:rsidRPr="005942E6">
        <w:rPr>
          <w:sz w:val="24"/>
          <w:szCs w:val="24"/>
        </w:rPr>
        <w:t>- формировать избирательное отно</w:t>
      </w:r>
      <w:r>
        <w:rPr>
          <w:sz w:val="24"/>
          <w:szCs w:val="24"/>
        </w:rPr>
        <w:t xml:space="preserve">шение к известным произведениям </w:t>
      </w:r>
      <w:r w:rsidRPr="005942E6">
        <w:rPr>
          <w:sz w:val="24"/>
          <w:szCs w:val="24"/>
        </w:rPr>
        <w:t xml:space="preserve">фольклора и художественной литературы, </w:t>
      </w:r>
      <w:r>
        <w:rPr>
          <w:sz w:val="24"/>
          <w:szCs w:val="24"/>
        </w:rPr>
        <w:t xml:space="preserve">поддерживать инициативу детей в </w:t>
      </w:r>
      <w:r w:rsidRPr="005942E6">
        <w:rPr>
          <w:sz w:val="24"/>
          <w:szCs w:val="24"/>
        </w:rPr>
        <w:t>выборе произведений для совместного слушания (в т.ч. и повторное);</w:t>
      </w:r>
    </w:p>
    <w:p w:rsidR="00957A5C" w:rsidRPr="005942E6" w:rsidRDefault="00957A5C" w:rsidP="005942E6">
      <w:pPr>
        <w:pStyle w:val="a3"/>
        <w:jc w:val="both"/>
        <w:rPr>
          <w:sz w:val="24"/>
          <w:szCs w:val="24"/>
        </w:rPr>
      </w:pPr>
      <w:r w:rsidRPr="005942E6">
        <w:rPr>
          <w:sz w:val="24"/>
          <w:szCs w:val="24"/>
        </w:rPr>
        <w:t>- формировать представления о неко</w:t>
      </w:r>
      <w:r>
        <w:rPr>
          <w:sz w:val="24"/>
          <w:szCs w:val="24"/>
        </w:rPr>
        <w:t xml:space="preserve">торых жанровых, композиционных, </w:t>
      </w:r>
      <w:r w:rsidRPr="005942E6">
        <w:rPr>
          <w:sz w:val="24"/>
          <w:szCs w:val="24"/>
        </w:rPr>
        <w:t>языковых  особенностях  произведений:  поговорка,  за</w:t>
      </w:r>
      <w:r>
        <w:rPr>
          <w:sz w:val="24"/>
          <w:szCs w:val="24"/>
        </w:rPr>
        <w:t xml:space="preserve">гадка,  считалка, </w:t>
      </w:r>
      <w:r w:rsidRPr="005942E6">
        <w:rPr>
          <w:sz w:val="24"/>
          <w:szCs w:val="24"/>
        </w:rPr>
        <w:t>скороговорка, народная сказка, рассказ, стихотворение;</w:t>
      </w:r>
    </w:p>
    <w:p w:rsidR="00957A5C" w:rsidRPr="005942E6" w:rsidRDefault="00957A5C" w:rsidP="005942E6">
      <w:pPr>
        <w:pStyle w:val="a3"/>
        <w:jc w:val="both"/>
        <w:rPr>
          <w:sz w:val="24"/>
          <w:szCs w:val="24"/>
        </w:rPr>
      </w:pPr>
      <w:r w:rsidRPr="005942E6">
        <w:rPr>
          <w:sz w:val="24"/>
          <w:szCs w:val="24"/>
        </w:rPr>
        <w:t>- углублять восприятие содержан</w:t>
      </w:r>
      <w:r>
        <w:rPr>
          <w:sz w:val="24"/>
          <w:szCs w:val="24"/>
        </w:rPr>
        <w:t xml:space="preserve">ия и формы произведений (оценка </w:t>
      </w:r>
      <w:r w:rsidRPr="005942E6">
        <w:rPr>
          <w:sz w:val="24"/>
          <w:szCs w:val="24"/>
        </w:rPr>
        <w:t>характера персонажа с опорой на его портре</w:t>
      </w:r>
      <w:r>
        <w:rPr>
          <w:sz w:val="24"/>
          <w:szCs w:val="24"/>
        </w:rPr>
        <w:t xml:space="preserve">т, поступки, мотивы поведения и </w:t>
      </w:r>
      <w:r w:rsidRPr="005942E6">
        <w:rPr>
          <w:sz w:val="24"/>
          <w:szCs w:val="24"/>
        </w:rPr>
        <w:t>другие средства раскрытия образа; ритм в поэти</w:t>
      </w:r>
      <w:r>
        <w:rPr>
          <w:sz w:val="24"/>
          <w:szCs w:val="24"/>
        </w:rPr>
        <w:t xml:space="preserve">ческом тексте; рассматривание </w:t>
      </w:r>
      <w:r w:rsidRPr="005942E6">
        <w:rPr>
          <w:sz w:val="24"/>
          <w:szCs w:val="24"/>
        </w:rPr>
        <w:t>иллюстраций разных художников к одному и тому же произведению);</w:t>
      </w:r>
    </w:p>
    <w:p w:rsidR="00957A5C" w:rsidRPr="005942E6" w:rsidRDefault="00957A5C" w:rsidP="005942E6">
      <w:pPr>
        <w:pStyle w:val="a3"/>
        <w:jc w:val="both"/>
        <w:rPr>
          <w:sz w:val="24"/>
          <w:szCs w:val="24"/>
        </w:rPr>
      </w:pPr>
      <w:r w:rsidRPr="005942E6">
        <w:rPr>
          <w:sz w:val="24"/>
          <w:szCs w:val="24"/>
        </w:rPr>
        <w:t>- совершенствовать художественно-р</w:t>
      </w:r>
      <w:r>
        <w:rPr>
          <w:sz w:val="24"/>
          <w:szCs w:val="24"/>
        </w:rPr>
        <w:t xml:space="preserve">ечевые и исполнительские умения </w:t>
      </w:r>
      <w:r w:rsidRPr="005942E6">
        <w:rPr>
          <w:sz w:val="24"/>
          <w:szCs w:val="24"/>
        </w:rPr>
        <w:t>(выразительное  чтение  наизусть  потеш</w:t>
      </w:r>
      <w:r>
        <w:rPr>
          <w:sz w:val="24"/>
          <w:szCs w:val="24"/>
        </w:rPr>
        <w:t xml:space="preserve">ек,  прибауток,  стихотворений; </w:t>
      </w:r>
      <w:r w:rsidRPr="005942E6">
        <w:rPr>
          <w:sz w:val="24"/>
          <w:szCs w:val="24"/>
        </w:rPr>
        <w:t>выразительное чтение по ролям в инсценировках; пересказ близко к тексту);</w:t>
      </w:r>
    </w:p>
    <w:p w:rsidR="00957A5C" w:rsidRPr="00C75DB6" w:rsidRDefault="00957A5C" w:rsidP="00C75DB6">
      <w:pPr>
        <w:pStyle w:val="a3"/>
        <w:jc w:val="both"/>
        <w:rPr>
          <w:sz w:val="24"/>
          <w:szCs w:val="24"/>
        </w:rPr>
      </w:pPr>
      <w:r w:rsidRPr="005942E6">
        <w:rPr>
          <w:sz w:val="24"/>
          <w:szCs w:val="24"/>
        </w:rPr>
        <w:t>- развивать образность речи и словесное творчество (умения выделять из</w:t>
      </w:r>
      <w:r>
        <w:rPr>
          <w:sz w:val="24"/>
          <w:szCs w:val="24"/>
        </w:rPr>
        <w:t xml:space="preserve"> </w:t>
      </w:r>
      <w:r w:rsidRPr="00C75DB6">
        <w:rPr>
          <w:sz w:val="24"/>
          <w:szCs w:val="24"/>
        </w:rPr>
        <w:t>текста образные единицы, понимать их значени</w:t>
      </w:r>
      <w:r>
        <w:rPr>
          <w:sz w:val="24"/>
          <w:szCs w:val="24"/>
        </w:rPr>
        <w:t xml:space="preserve">е; составлять короткие рассказы </w:t>
      </w:r>
      <w:r w:rsidRPr="00C75DB6">
        <w:rPr>
          <w:sz w:val="24"/>
          <w:szCs w:val="24"/>
        </w:rPr>
        <w:t>по потешке, прибаутке).</w:t>
      </w:r>
    </w:p>
    <w:p w:rsidR="00957A5C" w:rsidRPr="00C75DB6" w:rsidRDefault="00957A5C" w:rsidP="00C75DB6">
      <w:pPr>
        <w:pStyle w:val="a3"/>
        <w:jc w:val="both"/>
        <w:rPr>
          <w:b/>
          <w:sz w:val="24"/>
          <w:szCs w:val="24"/>
        </w:rPr>
      </w:pPr>
      <w:r w:rsidRPr="00C75DB6">
        <w:rPr>
          <w:b/>
          <w:sz w:val="24"/>
          <w:szCs w:val="24"/>
        </w:rPr>
        <w:t>Содержание образовательной деятельности</w:t>
      </w:r>
    </w:p>
    <w:p w:rsidR="00957A5C" w:rsidRPr="00C75DB6" w:rsidRDefault="00957A5C" w:rsidP="00C75DB6">
      <w:pPr>
        <w:pStyle w:val="a3"/>
        <w:jc w:val="both"/>
        <w:rPr>
          <w:i/>
          <w:sz w:val="24"/>
          <w:szCs w:val="24"/>
        </w:rPr>
      </w:pPr>
      <w:r w:rsidRPr="00C75DB6">
        <w:rPr>
          <w:i/>
          <w:sz w:val="24"/>
          <w:szCs w:val="24"/>
        </w:rPr>
        <w:t>1) Формирование словаря:</w:t>
      </w:r>
    </w:p>
    <w:p w:rsidR="00957A5C" w:rsidRPr="007B3959" w:rsidRDefault="00957A5C" w:rsidP="007B3959">
      <w:pPr>
        <w:pStyle w:val="a3"/>
        <w:jc w:val="both"/>
        <w:rPr>
          <w:sz w:val="24"/>
          <w:szCs w:val="24"/>
        </w:rPr>
      </w:pPr>
      <w:r>
        <w:rPr>
          <w:sz w:val="24"/>
          <w:szCs w:val="24"/>
        </w:rPr>
        <w:t xml:space="preserve">  </w:t>
      </w:r>
      <w:r w:rsidRPr="00C75DB6">
        <w:rPr>
          <w:sz w:val="24"/>
          <w:szCs w:val="24"/>
        </w:rPr>
        <w:t>педагог  осуществляет  обогащение</w:t>
      </w:r>
      <w:r>
        <w:rPr>
          <w:sz w:val="24"/>
          <w:szCs w:val="24"/>
        </w:rPr>
        <w:t xml:space="preserve">  словаря  за  счет  расширения </w:t>
      </w:r>
      <w:r w:rsidRPr="00C75DB6">
        <w:rPr>
          <w:sz w:val="24"/>
          <w:szCs w:val="24"/>
        </w:rPr>
        <w:t>представлений о явлениях социальной жизни</w:t>
      </w:r>
      <w:r>
        <w:rPr>
          <w:sz w:val="24"/>
          <w:szCs w:val="24"/>
        </w:rPr>
        <w:t xml:space="preserve">, взаимоотношениях и характерах </w:t>
      </w:r>
      <w:r w:rsidRPr="00C75DB6">
        <w:rPr>
          <w:sz w:val="24"/>
          <w:szCs w:val="24"/>
        </w:rPr>
        <w:t>людей; за счет слов, обозначающих: названия профессий, у</w:t>
      </w:r>
      <w:r>
        <w:rPr>
          <w:sz w:val="24"/>
          <w:szCs w:val="24"/>
        </w:rPr>
        <w:t xml:space="preserve">чреждений, </w:t>
      </w:r>
      <w:r w:rsidRPr="00C75DB6">
        <w:rPr>
          <w:sz w:val="24"/>
          <w:szCs w:val="24"/>
        </w:rPr>
        <w:t>предметов и инструментов труда, техники</w:t>
      </w:r>
      <w:r>
        <w:rPr>
          <w:sz w:val="24"/>
          <w:szCs w:val="24"/>
        </w:rPr>
        <w:t xml:space="preserve">, помогающей в работе, трудовые </w:t>
      </w:r>
      <w:r w:rsidRPr="00C75DB6">
        <w:rPr>
          <w:sz w:val="24"/>
          <w:szCs w:val="24"/>
        </w:rPr>
        <w:t>действия и качество их выполнения; личностн</w:t>
      </w:r>
      <w:r>
        <w:rPr>
          <w:sz w:val="24"/>
          <w:szCs w:val="24"/>
        </w:rPr>
        <w:t xml:space="preserve">ые характеристики человека, его </w:t>
      </w:r>
      <w:r w:rsidRPr="00C75DB6">
        <w:rPr>
          <w:sz w:val="24"/>
          <w:szCs w:val="24"/>
        </w:rPr>
        <w:t>состояния и настроения, внутренние переживания; социально-нравственные</w:t>
      </w:r>
      <w:r>
        <w:rPr>
          <w:sz w:val="24"/>
          <w:szCs w:val="24"/>
        </w:rPr>
        <w:t xml:space="preserve"> </w:t>
      </w:r>
      <w:r w:rsidRPr="00C75DB6">
        <w:rPr>
          <w:sz w:val="24"/>
          <w:szCs w:val="24"/>
        </w:rPr>
        <w:t>категории, оттенки цвета, тонкое дифференци</w:t>
      </w:r>
      <w:r>
        <w:rPr>
          <w:sz w:val="24"/>
          <w:szCs w:val="24"/>
        </w:rPr>
        <w:t xml:space="preserve">рование формы, размера и других </w:t>
      </w:r>
      <w:r w:rsidRPr="00C75DB6">
        <w:rPr>
          <w:sz w:val="24"/>
          <w:szCs w:val="24"/>
        </w:rPr>
        <w:t>признаков объекта; названия обследовател</w:t>
      </w:r>
      <w:r>
        <w:rPr>
          <w:sz w:val="24"/>
          <w:szCs w:val="24"/>
        </w:rPr>
        <w:t xml:space="preserve">ьских действий, необходимых для </w:t>
      </w:r>
      <w:r w:rsidRPr="00C75DB6">
        <w:rPr>
          <w:sz w:val="24"/>
          <w:szCs w:val="24"/>
        </w:rPr>
        <w:t>выявления качеств и свойств предметов. Пе</w:t>
      </w:r>
      <w:r>
        <w:rPr>
          <w:sz w:val="24"/>
          <w:szCs w:val="24"/>
        </w:rPr>
        <w:t xml:space="preserve">дагог закрепляет у детей умение </w:t>
      </w:r>
      <w:r w:rsidRPr="00C75DB6">
        <w:rPr>
          <w:sz w:val="24"/>
          <w:szCs w:val="24"/>
        </w:rPr>
        <w:t>обобщать предметы: объединять их в группы по существенным признакам.</w:t>
      </w:r>
    </w:p>
    <w:p w:rsidR="00957A5C" w:rsidRPr="007B3959" w:rsidRDefault="00957A5C" w:rsidP="007B3959">
      <w:pPr>
        <w:jc w:val="both"/>
        <w:rPr>
          <w:i/>
          <w:sz w:val="24"/>
          <w:szCs w:val="24"/>
        </w:rPr>
      </w:pPr>
      <w:r w:rsidRPr="007B3959">
        <w:rPr>
          <w:i/>
          <w:sz w:val="24"/>
          <w:szCs w:val="24"/>
        </w:rPr>
        <w:t>2) Звуковая культура речи:</w:t>
      </w:r>
    </w:p>
    <w:p w:rsidR="00957A5C" w:rsidRPr="007B3959" w:rsidRDefault="00957A5C" w:rsidP="007B3959">
      <w:pPr>
        <w:jc w:val="both"/>
        <w:rPr>
          <w:sz w:val="24"/>
          <w:szCs w:val="24"/>
        </w:rPr>
      </w:pPr>
      <w:r>
        <w:rPr>
          <w:sz w:val="24"/>
          <w:szCs w:val="24"/>
        </w:rPr>
        <w:t xml:space="preserve">  </w:t>
      </w:r>
      <w:r w:rsidRPr="007B3959">
        <w:rPr>
          <w:sz w:val="24"/>
          <w:szCs w:val="24"/>
        </w:rPr>
        <w:t>педагог развивает у детей звуковую</w:t>
      </w:r>
      <w:r>
        <w:rPr>
          <w:sz w:val="24"/>
          <w:szCs w:val="24"/>
        </w:rPr>
        <w:t xml:space="preserve"> и интонационную культуру речи, </w:t>
      </w:r>
      <w:r w:rsidRPr="007B3959">
        <w:rPr>
          <w:sz w:val="24"/>
          <w:szCs w:val="24"/>
        </w:rPr>
        <w:t>фонематический слух, способствует ос</w:t>
      </w:r>
      <w:r>
        <w:rPr>
          <w:sz w:val="24"/>
          <w:szCs w:val="24"/>
        </w:rPr>
        <w:t xml:space="preserve">воению правильного произношения </w:t>
      </w:r>
      <w:r w:rsidRPr="007B3959">
        <w:rPr>
          <w:sz w:val="24"/>
          <w:szCs w:val="24"/>
        </w:rPr>
        <w:t>сонорных звуков ([л], [л'], [р], [р']); упражня</w:t>
      </w:r>
      <w:r>
        <w:rPr>
          <w:sz w:val="24"/>
          <w:szCs w:val="24"/>
        </w:rPr>
        <w:t xml:space="preserve">ет в чистом звукопроизношении в </w:t>
      </w:r>
      <w:r w:rsidRPr="007B3959">
        <w:rPr>
          <w:sz w:val="24"/>
          <w:szCs w:val="24"/>
        </w:rPr>
        <w:t>процессе повседневного речевого общения и при звуковом анализе слов;</w:t>
      </w:r>
    </w:p>
    <w:p w:rsidR="00957A5C" w:rsidRPr="007B3959" w:rsidRDefault="00957A5C" w:rsidP="007B3959">
      <w:pPr>
        <w:jc w:val="both"/>
        <w:rPr>
          <w:sz w:val="24"/>
          <w:szCs w:val="24"/>
        </w:rPr>
      </w:pPr>
      <w:r>
        <w:rPr>
          <w:sz w:val="24"/>
          <w:szCs w:val="24"/>
        </w:rPr>
        <w:t xml:space="preserve">  </w:t>
      </w:r>
      <w:r w:rsidRPr="007B3959">
        <w:rPr>
          <w:sz w:val="24"/>
          <w:szCs w:val="24"/>
        </w:rPr>
        <w:t>формирует умение использовать средства ин</w:t>
      </w:r>
      <w:r>
        <w:rPr>
          <w:sz w:val="24"/>
          <w:szCs w:val="24"/>
        </w:rPr>
        <w:t xml:space="preserve">тонационной выразительности при </w:t>
      </w:r>
      <w:r w:rsidRPr="007B3959">
        <w:rPr>
          <w:sz w:val="24"/>
          <w:szCs w:val="24"/>
        </w:rPr>
        <w:t>чтении стихов, пересказе литературных п</w:t>
      </w:r>
      <w:r>
        <w:rPr>
          <w:sz w:val="24"/>
          <w:szCs w:val="24"/>
        </w:rPr>
        <w:t xml:space="preserve">роизведений, в процессе общения </w:t>
      </w:r>
      <w:r w:rsidRPr="007B3959">
        <w:rPr>
          <w:sz w:val="24"/>
          <w:szCs w:val="24"/>
        </w:rPr>
        <w:t>(самосто</w:t>
      </w:r>
      <w:r>
        <w:rPr>
          <w:sz w:val="24"/>
          <w:szCs w:val="24"/>
        </w:rPr>
        <w:t xml:space="preserve">ятельное изменение темпа, ритма </w:t>
      </w:r>
      <w:r w:rsidRPr="007B3959">
        <w:rPr>
          <w:sz w:val="24"/>
          <w:szCs w:val="24"/>
        </w:rPr>
        <w:t>речи, силы и те</w:t>
      </w:r>
      <w:r>
        <w:rPr>
          <w:sz w:val="24"/>
          <w:szCs w:val="24"/>
        </w:rPr>
        <w:t xml:space="preserve">мбра голоса в </w:t>
      </w:r>
      <w:r w:rsidRPr="007B3959">
        <w:rPr>
          <w:sz w:val="24"/>
          <w:szCs w:val="24"/>
        </w:rPr>
        <w:t>зависимости от содержания).</w:t>
      </w:r>
    </w:p>
    <w:p w:rsidR="00957A5C" w:rsidRPr="007B3959" w:rsidRDefault="00957A5C" w:rsidP="007B3959">
      <w:pPr>
        <w:jc w:val="both"/>
        <w:rPr>
          <w:i/>
          <w:sz w:val="24"/>
          <w:szCs w:val="24"/>
        </w:rPr>
      </w:pPr>
      <w:r w:rsidRPr="007B3959">
        <w:rPr>
          <w:i/>
          <w:sz w:val="24"/>
          <w:szCs w:val="24"/>
        </w:rPr>
        <w:t>3) Грамматический строй речи:</w:t>
      </w:r>
    </w:p>
    <w:p w:rsidR="00957A5C" w:rsidRPr="007B3959" w:rsidRDefault="00957A5C" w:rsidP="007B3959">
      <w:pPr>
        <w:jc w:val="both"/>
        <w:rPr>
          <w:sz w:val="24"/>
          <w:szCs w:val="24"/>
        </w:rPr>
      </w:pPr>
      <w:r>
        <w:rPr>
          <w:sz w:val="24"/>
          <w:szCs w:val="24"/>
        </w:rPr>
        <w:t xml:space="preserve">  </w:t>
      </w:r>
      <w:r w:rsidRPr="007B3959">
        <w:rPr>
          <w:sz w:val="24"/>
          <w:szCs w:val="24"/>
        </w:rPr>
        <w:t>педагог  формирует  у  детей  у</w:t>
      </w:r>
      <w:r>
        <w:rPr>
          <w:sz w:val="24"/>
          <w:szCs w:val="24"/>
        </w:rPr>
        <w:t xml:space="preserve">мение  грамматически  правильно </w:t>
      </w:r>
      <w:r w:rsidRPr="007B3959">
        <w:rPr>
          <w:sz w:val="24"/>
          <w:szCs w:val="24"/>
        </w:rPr>
        <w:t>использовать в речи: несклоняемые существ</w:t>
      </w:r>
      <w:r>
        <w:rPr>
          <w:sz w:val="24"/>
          <w:szCs w:val="24"/>
        </w:rPr>
        <w:t xml:space="preserve">ительные, слова, имеющие только </w:t>
      </w:r>
      <w:r w:rsidRPr="007B3959">
        <w:rPr>
          <w:sz w:val="24"/>
          <w:szCs w:val="24"/>
        </w:rPr>
        <w:t>множественное или только единственное число, гла</w:t>
      </w:r>
      <w:r>
        <w:rPr>
          <w:sz w:val="24"/>
          <w:szCs w:val="24"/>
        </w:rPr>
        <w:t xml:space="preserve">голы «одеть»и «надеть», </w:t>
      </w:r>
      <w:r w:rsidRPr="007B3959">
        <w:rPr>
          <w:sz w:val="24"/>
          <w:szCs w:val="24"/>
        </w:rPr>
        <w:t>существительные множественного числа в р</w:t>
      </w:r>
      <w:r>
        <w:rPr>
          <w:sz w:val="24"/>
          <w:szCs w:val="24"/>
        </w:rPr>
        <w:t xml:space="preserve">одительном падеже; образовывать </w:t>
      </w:r>
      <w:r w:rsidRPr="007B3959">
        <w:rPr>
          <w:sz w:val="24"/>
          <w:szCs w:val="24"/>
        </w:rPr>
        <w:t>слова, пользуясь суффиксами, приставками.</w:t>
      </w:r>
    </w:p>
    <w:p w:rsidR="00957A5C" w:rsidRPr="007B3959" w:rsidRDefault="00957A5C" w:rsidP="007B3959">
      <w:pPr>
        <w:jc w:val="both"/>
        <w:rPr>
          <w:i/>
          <w:sz w:val="24"/>
          <w:szCs w:val="24"/>
        </w:rPr>
      </w:pPr>
      <w:r w:rsidRPr="007B3959">
        <w:rPr>
          <w:i/>
          <w:sz w:val="24"/>
          <w:szCs w:val="24"/>
        </w:rPr>
        <w:t>4) Связная речь:</w:t>
      </w:r>
    </w:p>
    <w:p w:rsidR="00957A5C" w:rsidRPr="007B3959" w:rsidRDefault="00957A5C" w:rsidP="007B3959">
      <w:pPr>
        <w:jc w:val="both"/>
        <w:rPr>
          <w:sz w:val="24"/>
          <w:szCs w:val="24"/>
        </w:rPr>
      </w:pPr>
      <w:r>
        <w:rPr>
          <w:sz w:val="24"/>
          <w:szCs w:val="24"/>
        </w:rPr>
        <w:t xml:space="preserve">  </w:t>
      </w:r>
      <w:r w:rsidRPr="007B3959">
        <w:rPr>
          <w:sz w:val="24"/>
          <w:szCs w:val="24"/>
        </w:rPr>
        <w:t>педагог способствует развитию у детей</w:t>
      </w:r>
      <w:r>
        <w:rPr>
          <w:sz w:val="24"/>
          <w:szCs w:val="24"/>
        </w:rPr>
        <w:t xml:space="preserve"> монологической речи, формирует </w:t>
      </w:r>
      <w:r w:rsidRPr="007B3959">
        <w:rPr>
          <w:sz w:val="24"/>
          <w:szCs w:val="24"/>
        </w:rPr>
        <w:t>умение замечать и доброжелательно исправ</w:t>
      </w:r>
      <w:r>
        <w:rPr>
          <w:sz w:val="24"/>
          <w:szCs w:val="24"/>
        </w:rPr>
        <w:t xml:space="preserve">лять ошибки в речи сверстников, </w:t>
      </w:r>
      <w:r w:rsidRPr="007B3959">
        <w:rPr>
          <w:sz w:val="24"/>
          <w:szCs w:val="24"/>
        </w:rPr>
        <w:t>обогащает представления детей о правилах реч</w:t>
      </w:r>
      <w:r>
        <w:rPr>
          <w:sz w:val="24"/>
          <w:szCs w:val="24"/>
        </w:rPr>
        <w:t xml:space="preserve">евого этикета, развивает умение </w:t>
      </w:r>
      <w:r w:rsidRPr="007B3959">
        <w:rPr>
          <w:sz w:val="24"/>
          <w:szCs w:val="24"/>
        </w:rPr>
        <w:t>соблюдать этику общения в условия</w:t>
      </w:r>
      <w:r>
        <w:rPr>
          <w:sz w:val="24"/>
          <w:szCs w:val="24"/>
        </w:rPr>
        <w:t xml:space="preserve">х коллективного взаимодействия, </w:t>
      </w:r>
      <w:r w:rsidRPr="007B3959">
        <w:rPr>
          <w:sz w:val="24"/>
          <w:szCs w:val="24"/>
        </w:rPr>
        <w:t xml:space="preserve">поддерживает интерес детей к рассказыванию </w:t>
      </w:r>
      <w:r>
        <w:rPr>
          <w:sz w:val="24"/>
          <w:szCs w:val="24"/>
        </w:rPr>
        <w:t xml:space="preserve">по собственной инициативе, </w:t>
      </w:r>
      <w:r w:rsidRPr="007B3959">
        <w:rPr>
          <w:sz w:val="24"/>
          <w:szCs w:val="24"/>
        </w:rPr>
        <w:t>поощряет использование в диалоге разных типов реплик;</w:t>
      </w:r>
    </w:p>
    <w:p w:rsidR="00957A5C" w:rsidRPr="007B3959" w:rsidRDefault="00957A5C" w:rsidP="007B3959">
      <w:pPr>
        <w:jc w:val="both"/>
        <w:rPr>
          <w:sz w:val="24"/>
          <w:szCs w:val="24"/>
        </w:rPr>
      </w:pPr>
      <w:r>
        <w:rPr>
          <w:sz w:val="24"/>
          <w:szCs w:val="24"/>
        </w:rPr>
        <w:t xml:space="preserve">  </w:t>
      </w:r>
      <w:r w:rsidRPr="007B3959">
        <w:rPr>
          <w:sz w:val="24"/>
          <w:szCs w:val="24"/>
        </w:rPr>
        <w:t>педагог помогает детям осваиват</w:t>
      </w:r>
      <w:r>
        <w:rPr>
          <w:sz w:val="24"/>
          <w:szCs w:val="24"/>
        </w:rPr>
        <w:t xml:space="preserve">ь этикет телефонного разговора, </w:t>
      </w:r>
      <w:r w:rsidRPr="007B3959">
        <w:rPr>
          <w:sz w:val="24"/>
          <w:szCs w:val="24"/>
        </w:rPr>
        <w:t>столового, гостевого этикета, этикет взаимо</w:t>
      </w:r>
      <w:r>
        <w:rPr>
          <w:sz w:val="24"/>
          <w:szCs w:val="24"/>
        </w:rPr>
        <w:t xml:space="preserve">действия в общественных местах; </w:t>
      </w:r>
      <w:r w:rsidRPr="007B3959">
        <w:rPr>
          <w:sz w:val="24"/>
          <w:szCs w:val="24"/>
        </w:rPr>
        <w:t>использовать невербальные средства об</w:t>
      </w:r>
      <w:r>
        <w:rPr>
          <w:sz w:val="24"/>
          <w:szCs w:val="24"/>
        </w:rPr>
        <w:t xml:space="preserve">щения (мимика, жесты, позы); </w:t>
      </w:r>
      <w:r w:rsidRPr="007B3959">
        <w:rPr>
          <w:sz w:val="24"/>
          <w:szCs w:val="24"/>
        </w:rPr>
        <w:t>принятые нормы вежливого речевого обще</w:t>
      </w:r>
      <w:r>
        <w:rPr>
          <w:sz w:val="24"/>
          <w:szCs w:val="24"/>
        </w:rPr>
        <w:t xml:space="preserve">ния; участвовать в коллективных </w:t>
      </w:r>
      <w:r w:rsidRPr="007B3959">
        <w:rPr>
          <w:sz w:val="24"/>
          <w:szCs w:val="24"/>
        </w:rPr>
        <w:t>разговорах, использовать разные виды деят</w:t>
      </w:r>
      <w:r>
        <w:rPr>
          <w:sz w:val="24"/>
          <w:szCs w:val="24"/>
        </w:rPr>
        <w:t xml:space="preserve">ельности и речевые ситуации для </w:t>
      </w:r>
      <w:r w:rsidRPr="007B3959">
        <w:rPr>
          <w:sz w:val="24"/>
          <w:szCs w:val="24"/>
        </w:rPr>
        <w:t>развития диалогической речи;</w:t>
      </w:r>
    </w:p>
    <w:p w:rsidR="00957A5C" w:rsidRPr="007B3959" w:rsidRDefault="00957A5C" w:rsidP="007B3959">
      <w:pPr>
        <w:jc w:val="both"/>
        <w:rPr>
          <w:sz w:val="24"/>
          <w:szCs w:val="24"/>
        </w:rPr>
      </w:pPr>
      <w:r>
        <w:rPr>
          <w:sz w:val="24"/>
          <w:szCs w:val="24"/>
        </w:rPr>
        <w:t xml:space="preserve">  </w:t>
      </w:r>
      <w:r w:rsidRPr="007B3959">
        <w:rPr>
          <w:sz w:val="24"/>
          <w:szCs w:val="24"/>
        </w:rPr>
        <w:t>педагог формирует у детей умения самостоятельно строить</w:t>
      </w:r>
      <w:r>
        <w:rPr>
          <w:sz w:val="24"/>
          <w:szCs w:val="24"/>
        </w:rPr>
        <w:t xml:space="preserve"> игровые и </w:t>
      </w:r>
      <w:r w:rsidRPr="007B3959">
        <w:rPr>
          <w:sz w:val="24"/>
          <w:szCs w:val="24"/>
        </w:rPr>
        <w:t>деловые диалоги; пересказывать литерат</w:t>
      </w:r>
      <w:r>
        <w:rPr>
          <w:sz w:val="24"/>
          <w:szCs w:val="24"/>
        </w:rPr>
        <w:t xml:space="preserve">урные произведения по ролям, по </w:t>
      </w:r>
      <w:r w:rsidRPr="007B3959">
        <w:rPr>
          <w:sz w:val="24"/>
          <w:szCs w:val="24"/>
        </w:rPr>
        <w:t xml:space="preserve">частям, правильно передавая идею и </w:t>
      </w:r>
      <w:r w:rsidRPr="007B3959">
        <w:rPr>
          <w:sz w:val="24"/>
          <w:szCs w:val="24"/>
        </w:rPr>
        <w:lastRenderedPageBreak/>
        <w:t>со</w:t>
      </w:r>
      <w:r>
        <w:rPr>
          <w:sz w:val="24"/>
          <w:szCs w:val="24"/>
        </w:rPr>
        <w:t xml:space="preserve">держание, пользоваться прямой и </w:t>
      </w:r>
      <w:r w:rsidRPr="007B3959">
        <w:rPr>
          <w:sz w:val="24"/>
          <w:szCs w:val="24"/>
        </w:rPr>
        <w:t>косвенной речью; с помощью педагога опр</w:t>
      </w:r>
      <w:r>
        <w:rPr>
          <w:sz w:val="24"/>
          <w:szCs w:val="24"/>
        </w:rPr>
        <w:t xml:space="preserve">еделять и воспроизводить логику </w:t>
      </w:r>
      <w:r w:rsidRPr="007B3959">
        <w:rPr>
          <w:sz w:val="24"/>
          <w:szCs w:val="24"/>
        </w:rPr>
        <w:t>описательного рассказа; в описательных ра</w:t>
      </w:r>
      <w:r>
        <w:rPr>
          <w:sz w:val="24"/>
          <w:szCs w:val="24"/>
        </w:rPr>
        <w:t xml:space="preserve">ссказах о предметах, объектах и </w:t>
      </w:r>
      <w:r w:rsidRPr="007B3959">
        <w:rPr>
          <w:sz w:val="24"/>
          <w:szCs w:val="24"/>
        </w:rPr>
        <w:t>явлениях природы использовать при</w:t>
      </w:r>
      <w:r>
        <w:rPr>
          <w:sz w:val="24"/>
          <w:szCs w:val="24"/>
        </w:rPr>
        <w:t xml:space="preserve">лагательные и наречия; сочинять </w:t>
      </w:r>
      <w:r w:rsidRPr="007B3959">
        <w:rPr>
          <w:sz w:val="24"/>
          <w:szCs w:val="24"/>
        </w:rPr>
        <w:t>сюжетные рассказы по картине, из личного оп</w:t>
      </w:r>
      <w:r>
        <w:rPr>
          <w:sz w:val="24"/>
          <w:szCs w:val="24"/>
        </w:rPr>
        <w:t xml:space="preserve">ыта; с помощью педагога строить </w:t>
      </w:r>
      <w:r w:rsidRPr="007B3959">
        <w:rPr>
          <w:sz w:val="24"/>
          <w:szCs w:val="24"/>
        </w:rPr>
        <w:t>свой рассказ в соответствии с логикой</w:t>
      </w:r>
      <w:r>
        <w:rPr>
          <w:sz w:val="24"/>
          <w:szCs w:val="24"/>
        </w:rPr>
        <w:t xml:space="preserve"> повествования; в повествовании </w:t>
      </w:r>
      <w:r w:rsidRPr="007B3959">
        <w:rPr>
          <w:sz w:val="24"/>
          <w:szCs w:val="24"/>
        </w:rPr>
        <w:t>отражать типичные особенности жанра сказки или рассказа;</w:t>
      </w:r>
    </w:p>
    <w:p w:rsidR="00957A5C" w:rsidRPr="007B3959" w:rsidRDefault="00957A5C" w:rsidP="007B3959">
      <w:pPr>
        <w:jc w:val="both"/>
        <w:rPr>
          <w:sz w:val="24"/>
          <w:szCs w:val="24"/>
        </w:rPr>
      </w:pPr>
      <w:r>
        <w:rPr>
          <w:sz w:val="24"/>
          <w:szCs w:val="24"/>
        </w:rPr>
        <w:t xml:space="preserve">  </w:t>
      </w:r>
      <w:r w:rsidRPr="007B3959">
        <w:rPr>
          <w:sz w:val="24"/>
          <w:szCs w:val="24"/>
        </w:rPr>
        <w:t xml:space="preserve">педагог развивает у детей речевое </w:t>
      </w:r>
      <w:r>
        <w:rPr>
          <w:sz w:val="24"/>
          <w:szCs w:val="24"/>
        </w:rPr>
        <w:t xml:space="preserve">творчество, формирует интерес к </w:t>
      </w:r>
      <w:r w:rsidRPr="007B3959">
        <w:rPr>
          <w:sz w:val="24"/>
          <w:szCs w:val="24"/>
        </w:rPr>
        <w:t>самостоятельному сочинению, созданию</w:t>
      </w:r>
      <w:r>
        <w:rPr>
          <w:sz w:val="24"/>
          <w:szCs w:val="24"/>
        </w:rPr>
        <w:t xml:space="preserve"> разнообразных видов творческих </w:t>
      </w:r>
      <w:r w:rsidRPr="007B3959">
        <w:rPr>
          <w:sz w:val="24"/>
          <w:szCs w:val="24"/>
        </w:rPr>
        <w:t>рассказов: придумывание продолжения и ок</w:t>
      </w:r>
      <w:r>
        <w:rPr>
          <w:sz w:val="24"/>
          <w:szCs w:val="24"/>
        </w:rPr>
        <w:t xml:space="preserve">ончания к рассказу, рассказы по </w:t>
      </w:r>
      <w:r w:rsidRPr="007B3959">
        <w:rPr>
          <w:sz w:val="24"/>
          <w:szCs w:val="24"/>
        </w:rPr>
        <w:t>аналогии, рассказы по плану педагога, по модели. Педагог закрепляет у детей</w:t>
      </w:r>
    </w:p>
    <w:p w:rsidR="00957A5C" w:rsidRPr="007B3959" w:rsidRDefault="00957A5C" w:rsidP="007B3959">
      <w:pPr>
        <w:jc w:val="both"/>
        <w:rPr>
          <w:sz w:val="24"/>
          <w:szCs w:val="24"/>
        </w:rPr>
      </w:pPr>
      <w:r w:rsidRPr="007B3959">
        <w:rPr>
          <w:sz w:val="24"/>
          <w:szCs w:val="24"/>
        </w:rPr>
        <w:t>умение внимательно выслушивать рассказ</w:t>
      </w:r>
      <w:r>
        <w:rPr>
          <w:sz w:val="24"/>
          <w:szCs w:val="24"/>
        </w:rPr>
        <w:t xml:space="preserve">ы сверстников, замечать речевые </w:t>
      </w:r>
      <w:r w:rsidRPr="007B3959">
        <w:rPr>
          <w:sz w:val="24"/>
          <w:szCs w:val="24"/>
        </w:rPr>
        <w:t>ошибки и доброжелательно исправлять и</w:t>
      </w:r>
      <w:r>
        <w:rPr>
          <w:sz w:val="24"/>
          <w:szCs w:val="24"/>
        </w:rPr>
        <w:t xml:space="preserve">х; использовать элементы речи - </w:t>
      </w:r>
      <w:r w:rsidRPr="007B3959">
        <w:rPr>
          <w:sz w:val="24"/>
          <w:szCs w:val="24"/>
        </w:rPr>
        <w:t>доказательства при отгадывании загадо</w:t>
      </w:r>
      <w:r>
        <w:rPr>
          <w:sz w:val="24"/>
          <w:szCs w:val="24"/>
        </w:rPr>
        <w:t xml:space="preserve">к, в процессе совместных игр, в </w:t>
      </w:r>
      <w:r w:rsidRPr="007B3959">
        <w:rPr>
          <w:sz w:val="24"/>
          <w:szCs w:val="24"/>
        </w:rPr>
        <w:t>повседневном общении, помогает детям осва</w:t>
      </w:r>
      <w:r>
        <w:rPr>
          <w:sz w:val="24"/>
          <w:szCs w:val="24"/>
        </w:rPr>
        <w:t xml:space="preserve">ивать умения находить в текстах </w:t>
      </w:r>
      <w:r w:rsidRPr="007B3959">
        <w:rPr>
          <w:sz w:val="24"/>
          <w:szCs w:val="24"/>
        </w:rPr>
        <w:t>литературных произведений сравнени</w:t>
      </w:r>
      <w:r>
        <w:rPr>
          <w:sz w:val="24"/>
          <w:szCs w:val="24"/>
        </w:rPr>
        <w:t xml:space="preserve">я, эпитеты; использовать их при </w:t>
      </w:r>
      <w:r w:rsidRPr="007B3959">
        <w:rPr>
          <w:sz w:val="24"/>
          <w:szCs w:val="24"/>
        </w:rPr>
        <w:t>сочинении загадок, сказок, рассказов.</w:t>
      </w:r>
    </w:p>
    <w:p w:rsidR="00957A5C" w:rsidRPr="007B3959" w:rsidRDefault="00957A5C" w:rsidP="007B3959">
      <w:pPr>
        <w:jc w:val="both"/>
        <w:rPr>
          <w:i/>
          <w:sz w:val="24"/>
          <w:szCs w:val="24"/>
        </w:rPr>
      </w:pPr>
      <w:r w:rsidRPr="007B3959">
        <w:rPr>
          <w:i/>
          <w:sz w:val="24"/>
          <w:szCs w:val="24"/>
        </w:rPr>
        <w:t>5) Подготовка детей к обучению грамоте:</w:t>
      </w:r>
    </w:p>
    <w:p w:rsidR="00957A5C" w:rsidRPr="007B3959" w:rsidRDefault="00957A5C" w:rsidP="007B3959">
      <w:pPr>
        <w:jc w:val="both"/>
        <w:rPr>
          <w:sz w:val="24"/>
          <w:szCs w:val="24"/>
        </w:rPr>
      </w:pPr>
      <w:r>
        <w:rPr>
          <w:sz w:val="24"/>
          <w:szCs w:val="24"/>
        </w:rPr>
        <w:t xml:space="preserve">  </w:t>
      </w:r>
      <w:r w:rsidRPr="007B3959">
        <w:rPr>
          <w:sz w:val="24"/>
          <w:szCs w:val="24"/>
        </w:rPr>
        <w:t>педагог помогает детям осваиват</w:t>
      </w:r>
      <w:r>
        <w:rPr>
          <w:sz w:val="24"/>
          <w:szCs w:val="24"/>
        </w:rPr>
        <w:t xml:space="preserve">ь представления о существовании </w:t>
      </w:r>
      <w:r w:rsidRPr="007B3959">
        <w:rPr>
          <w:sz w:val="24"/>
          <w:szCs w:val="24"/>
        </w:rPr>
        <w:t>разных языков, термины «слово», «звук», «</w:t>
      </w:r>
      <w:r>
        <w:rPr>
          <w:sz w:val="24"/>
          <w:szCs w:val="24"/>
        </w:rPr>
        <w:t xml:space="preserve">буква», «предложение», «гласный </w:t>
      </w:r>
      <w:r w:rsidRPr="007B3959">
        <w:rPr>
          <w:sz w:val="24"/>
          <w:szCs w:val="24"/>
        </w:rPr>
        <w:t>звук» и «согласный звук», проводить звуково</w:t>
      </w:r>
      <w:r>
        <w:rPr>
          <w:sz w:val="24"/>
          <w:szCs w:val="24"/>
        </w:rPr>
        <w:t xml:space="preserve">й анализ слова, делить на слоги </w:t>
      </w:r>
      <w:r w:rsidRPr="007B3959">
        <w:rPr>
          <w:sz w:val="24"/>
          <w:szCs w:val="24"/>
        </w:rPr>
        <w:t>двух-,  трехслоговые  слова;  осуществ</w:t>
      </w:r>
      <w:r>
        <w:rPr>
          <w:sz w:val="24"/>
          <w:szCs w:val="24"/>
        </w:rPr>
        <w:t xml:space="preserve">лять  звуковой  анализ  простых </w:t>
      </w:r>
      <w:r w:rsidRPr="007B3959">
        <w:rPr>
          <w:sz w:val="24"/>
          <w:szCs w:val="24"/>
        </w:rPr>
        <w:t>трехзвуковых слов: интонационно выделять зву</w:t>
      </w:r>
      <w:r>
        <w:rPr>
          <w:sz w:val="24"/>
          <w:szCs w:val="24"/>
        </w:rPr>
        <w:t xml:space="preserve">ки в слове, различать гласные и </w:t>
      </w:r>
      <w:r w:rsidRPr="007B3959">
        <w:rPr>
          <w:sz w:val="24"/>
          <w:szCs w:val="24"/>
        </w:rPr>
        <w:t>согласные звуки, определять твердость и мягко</w:t>
      </w:r>
      <w:r>
        <w:rPr>
          <w:sz w:val="24"/>
          <w:szCs w:val="24"/>
        </w:rPr>
        <w:t xml:space="preserve">сть согласных, составлять схемы </w:t>
      </w:r>
      <w:r w:rsidRPr="007B3959">
        <w:rPr>
          <w:sz w:val="24"/>
          <w:szCs w:val="24"/>
        </w:rPr>
        <w:t>звукового состава слова; составлять предложен</w:t>
      </w:r>
      <w:r>
        <w:rPr>
          <w:sz w:val="24"/>
          <w:szCs w:val="24"/>
        </w:rPr>
        <w:t xml:space="preserve">ия по живой модели; определять </w:t>
      </w:r>
      <w:r w:rsidRPr="007B3959">
        <w:rPr>
          <w:sz w:val="24"/>
          <w:szCs w:val="24"/>
        </w:rPr>
        <w:t>количество и последовательность слов в</w:t>
      </w:r>
      <w:r>
        <w:rPr>
          <w:sz w:val="24"/>
          <w:szCs w:val="24"/>
        </w:rPr>
        <w:t xml:space="preserve"> предложении.   Педагог развивает </w:t>
      </w:r>
      <w:r w:rsidRPr="007B3959">
        <w:rPr>
          <w:sz w:val="24"/>
          <w:szCs w:val="24"/>
        </w:rPr>
        <w:t>мелкую моторику кистей рук детей с по</w:t>
      </w:r>
      <w:r>
        <w:rPr>
          <w:sz w:val="24"/>
          <w:szCs w:val="24"/>
        </w:rPr>
        <w:t xml:space="preserve">мощью раскрашивания, штриховки, </w:t>
      </w:r>
      <w:r w:rsidRPr="007B3959">
        <w:rPr>
          <w:sz w:val="24"/>
          <w:szCs w:val="24"/>
        </w:rPr>
        <w:t>мелких мозаик.</w:t>
      </w:r>
    </w:p>
    <w:p w:rsidR="00957A5C" w:rsidRPr="008B42E4" w:rsidRDefault="00957A5C" w:rsidP="007B3959">
      <w:pPr>
        <w:jc w:val="both"/>
        <w:rPr>
          <w:b/>
          <w:sz w:val="24"/>
          <w:szCs w:val="24"/>
        </w:rPr>
      </w:pPr>
      <w:r w:rsidRPr="008B42E4">
        <w:rPr>
          <w:b/>
          <w:sz w:val="24"/>
          <w:szCs w:val="24"/>
        </w:rPr>
        <w:t>От 6 лет до 7 лет</w:t>
      </w:r>
    </w:p>
    <w:p w:rsidR="00957A5C" w:rsidRPr="007B3959" w:rsidRDefault="00957A5C" w:rsidP="007B3959">
      <w:pPr>
        <w:jc w:val="both"/>
        <w:rPr>
          <w:sz w:val="24"/>
          <w:szCs w:val="24"/>
        </w:rPr>
      </w:pPr>
      <w:r w:rsidRPr="008B42E4">
        <w:rPr>
          <w:b/>
          <w:sz w:val="24"/>
          <w:szCs w:val="24"/>
        </w:rPr>
        <w:t xml:space="preserve"> В  области  речевого  развития  основными  задачами образовательной деятельности являются:</w:t>
      </w:r>
    </w:p>
    <w:p w:rsidR="00957A5C" w:rsidRPr="008B42E4" w:rsidRDefault="00957A5C" w:rsidP="007B3959">
      <w:pPr>
        <w:jc w:val="both"/>
        <w:rPr>
          <w:i/>
          <w:sz w:val="24"/>
          <w:szCs w:val="24"/>
        </w:rPr>
      </w:pPr>
      <w:r w:rsidRPr="008B42E4">
        <w:rPr>
          <w:i/>
          <w:sz w:val="24"/>
          <w:szCs w:val="24"/>
        </w:rPr>
        <w:t>1) Формирование словаря:</w:t>
      </w:r>
    </w:p>
    <w:p w:rsidR="00957A5C" w:rsidRPr="007B3959" w:rsidRDefault="00957A5C" w:rsidP="007B3959">
      <w:pPr>
        <w:jc w:val="both"/>
        <w:rPr>
          <w:sz w:val="24"/>
          <w:szCs w:val="24"/>
        </w:rPr>
      </w:pPr>
      <w:r w:rsidRPr="007B3959">
        <w:rPr>
          <w:sz w:val="24"/>
          <w:szCs w:val="24"/>
        </w:rPr>
        <w:t>- обогащение словаря: расширять за</w:t>
      </w:r>
      <w:r>
        <w:rPr>
          <w:sz w:val="24"/>
          <w:szCs w:val="24"/>
        </w:rPr>
        <w:t xml:space="preserve">пас слов, обозначающих название </w:t>
      </w:r>
      <w:r w:rsidRPr="007B3959">
        <w:rPr>
          <w:sz w:val="24"/>
          <w:szCs w:val="24"/>
        </w:rPr>
        <w:t>предметов, действий, признаков. Закреплять у детей умения использовать в</w:t>
      </w:r>
      <w:r>
        <w:rPr>
          <w:sz w:val="24"/>
          <w:szCs w:val="24"/>
        </w:rPr>
        <w:t xml:space="preserve"> </w:t>
      </w:r>
      <w:r w:rsidRPr="007B3959">
        <w:rPr>
          <w:sz w:val="24"/>
          <w:szCs w:val="24"/>
        </w:rPr>
        <w:t xml:space="preserve">речи синонимы, существительные с обобщающими </w:t>
      </w:r>
      <w:r>
        <w:rPr>
          <w:sz w:val="24"/>
          <w:szCs w:val="24"/>
        </w:rPr>
        <w:t xml:space="preserve">значениями. Вводить в </w:t>
      </w:r>
      <w:r w:rsidRPr="007B3959">
        <w:rPr>
          <w:sz w:val="24"/>
          <w:szCs w:val="24"/>
        </w:rPr>
        <w:t>словарь детей антонимы, многозначные слова;</w:t>
      </w:r>
    </w:p>
    <w:p w:rsidR="00957A5C" w:rsidRPr="007B3959" w:rsidRDefault="00957A5C" w:rsidP="007B3959">
      <w:pPr>
        <w:jc w:val="both"/>
        <w:rPr>
          <w:sz w:val="24"/>
          <w:szCs w:val="24"/>
        </w:rPr>
      </w:pPr>
      <w:r w:rsidRPr="007B3959">
        <w:rPr>
          <w:sz w:val="24"/>
          <w:szCs w:val="24"/>
        </w:rPr>
        <w:t>- активизация словаря: совершенство</w:t>
      </w:r>
      <w:r>
        <w:rPr>
          <w:sz w:val="24"/>
          <w:szCs w:val="24"/>
        </w:rPr>
        <w:t xml:space="preserve">вать умение использовать разные </w:t>
      </w:r>
      <w:r w:rsidRPr="007B3959">
        <w:rPr>
          <w:sz w:val="24"/>
          <w:szCs w:val="24"/>
        </w:rPr>
        <w:t>части речи точно по смыслу.</w:t>
      </w:r>
    </w:p>
    <w:p w:rsidR="00957A5C" w:rsidRPr="008B42E4" w:rsidRDefault="00957A5C" w:rsidP="007B3959">
      <w:pPr>
        <w:jc w:val="both"/>
        <w:rPr>
          <w:i/>
          <w:sz w:val="24"/>
          <w:szCs w:val="24"/>
        </w:rPr>
      </w:pPr>
      <w:r w:rsidRPr="008B42E4">
        <w:rPr>
          <w:i/>
          <w:sz w:val="24"/>
          <w:szCs w:val="24"/>
        </w:rPr>
        <w:t>2) Звуковая культура речи:</w:t>
      </w:r>
    </w:p>
    <w:p w:rsidR="00957A5C" w:rsidRPr="007B3959" w:rsidRDefault="00957A5C" w:rsidP="007B3959">
      <w:pPr>
        <w:jc w:val="both"/>
        <w:rPr>
          <w:sz w:val="24"/>
          <w:szCs w:val="24"/>
        </w:rPr>
      </w:pPr>
      <w:r w:rsidRPr="007B3959">
        <w:rPr>
          <w:sz w:val="24"/>
          <w:szCs w:val="24"/>
        </w:rPr>
        <w:t xml:space="preserve">- совершенствовать умение различать на слух и в произношении </w:t>
      </w:r>
      <w:r>
        <w:rPr>
          <w:sz w:val="24"/>
          <w:szCs w:val="24"/>
        </w:rPr>
        <w:t xml:space="preserve">все </w:t>
      </w:r>
      <w:r w:rsidRPr="007B3959">
        <w:rPr>
          <w:sz w:val="24"/>
          <w:szCs w:val="24"/>
        </w:rPr>
        <w:t>звуки родного языка. Отрабатывать дикцию:</w:t>
      </w:r>
      <w:r>
        <w:rPr>
          <w:sz w:val="24"/>
          <w:szCs w:val="24"/>
        </w:rPr>
        <w:t xml:space="preserve"> внятно и отчетливо произносить </w:t>
      </w:r>
      <w:r w:rsidRPr="007B3959">
        <w:rPr>
          <w:sz w:val="24"/>
          <w:szCs w:val="24"/>
        </w:rPr>
        <w:t>слова и словосочетания с естественн</w:t>
      </w:r>
      <w:r>
        <w:rPr>
          <w:sz w:val="24"/>
          <w:szCs w:val="24"/>
        </w:rPr>
        <w:t xml:space="preserve">ой интонацией. Совершенствовать </w:t>
      </w:r>
      <w:r w:rsidRPr="007B3959">
        <w:rPr>
          <w:sz w:val="24"/>
          <w:szCs w:val="24"/>
        </w:rPr>
        <w:t>фонематический слух: называть слова с опре</w:t>
      </w:r>
      <w:r>
        <w:rPr>
          <w:sz w:val="24"/>
          <w:szCs w:val="24"/>
        </w:rPr>
        <w:t xml:space="preserve">деленным звуком, находить слова </w:t>
      </w:r>
      <w:r w:rsidRPr="007B3959">
        <w:rPr>
          <w:sz w:val="24"/>
          <w:szCs w:val="24"/>
        </w:rPr>
        <w:t>с этим звуком в предложении, определять м</w:t>
      </w:r>
      <w:r>
        <w:rPr>
          <w:sz w:val="24"/>
          <w:szCs w:val="24"/>
        </w:rPr>
        <w:t xml:space="preserve">есто звука в слове (в начале, в </w:t>
      </w:r>
      <w:r w:rsidRPr="007B3959">
        <w:rPr>
          <w:sz w:val="24"/>
          <w:szCs w:val="24"/>
        </w:rPr>
        <w:t>середине, в конце). Развивать интонационну</w:t>
      </w:r>
      <w:r>
        <w:rPr>
          <w:sz w:val="24"/>
          <w:szCs w:val="24"/>
        </w:rPr>
        <w:t xml:space="preserve">ю сторону речи (мелодика, ритм, </w:t>
      </w:r>
      <w:r w:rsidRPr="007B3959">
        <w:rPr>
          <w:sz w:val="24"/>
          <w:szCs w:val="24"/>
        </w:rPr>
        <w:t>тембр, сила голоса, темп).</w:t>
      </w:r>
    </w:p>
    <w:p w:rsidR="00957A5C" w:rsidRPr="008B42E4" w:rsidRDefault="00957A5C" w:rsidP="007B3959">
      <w:pPr>
        <w:jc w:val="both"/>
        <w:rPr>
          <w:i/>
          <w:sz w:val="24"/>
          <w:szCs w:val="24"/>
        </w:rPr>
      </w:pPr>
      <w:r w:rsidRPr="008B42E4">
        <w:rPr>
          <w:i/>
          <w:sz w:val="24"/>
          <w:szCs w:val="24"/>
        </w:rPr>
        <w:t>3) Грамматический строй речи:</w:t>
      </w:r>
    </w:p>
    <w:p w:rsidR="00957A5C" w:rsidRPr="007B3959" w:rsidRDefault="00957A5C" w:rsidP="007B3959">
      <w:pPr>
        <w:jc w:val="both"/>
        <w:rPr>
          <w:sz w:val="24"/>
          <w:szCs w:val="24"/>
        </w:rPr>
      </w:pPr>
      <w:r w:rsidRPr="007B3959">
        <w:rPr>
          <w:sz w:val="24"/>
          <w:szCs w:val="24"/>
        </w:rPr>
        <w:t xml:space="preserve">- закреплять умение согласовывать существительные с </w:t>
      </w:r>
      <w:r>
        <w:rPr>
          <w:sz w:val="24"/>
          <w:szCs w:val="24"/>
        </w:rPr>
        <w:t xml:space="preserve">числительными, </w:t>
      </w:r>
      <w:r w:rsidRPr="007B3959">
        <w:rPr>
          <w:sz w:val="24"/>
          <w:szCs w:val="24"/>
        </w:rPr>
        <w:t>существительные  с  прилагательн</w:t>
      </w:r>
      <w:r>
        <w:rPr>
          <w:sz w:val="24"/>
          <w:szCs w:val="24"/>
        </w:rPr>
        <w:t xml:space="preserve">ыми,  образовывать  по  образцу </w:t>
      </w:r>
      <w:r w:rsidRPr="007B3959">
        <w:rPr>
          <w:sz w:val="24"/>
          <w:szCs w:val="24"/>
        </w:rPr>
        <w:t>существительные с суффиксами, глаголы</w:t>
      </w:r>
      <w:r>
        <w:rPr>
          <w:sz w:val="24"/>
          <w:szCs w:val="24"/>
        </w:rPr>
        <w:t xml:space="preserve"> с приставками, сравнительную и </w:t>
      </w:r>
      <w:r w:rsidRPr="007B3959">
        <w:rPr>
          <w:sz w:val="24"/>
          <w:szCs w:val="24"/>
        </w:rPr>
        <w:t>превосходную степени имен прилагательных</w:t>
      </w:r>
      <w:r>
        <w:rPr>
          <w:sz w:val="24"/>
          <w:szCs w:val="24"/>
        </w:rPr>
        <w:t xml:space="preserve">. Совершенствовать умение детей </w:t>
      </w:r>
      <w:r w:rsidRPr="007B3959">
        <w:rPr>
          <w:sz w:val="24"/>
          <w:szCs w:val="24"/>
        </w:rPr>
        <w:t>образовывать однокоренные слова, использо</w:t>
      </w:r>
      <w:r>
        <w:rPr>
          <w:sz w:val="24"/>
          <w:szCs w:val="24"/>
        </w:rPr>
        <w:t xml:space="preserve">вать в речи сложные предложения </w:t>
      </w:r>
      <w:r w:rsidRPr="007B3959">
        <w:rPr>
          <w:sz w:val="24"/>
          <w:szCs w:val="24"/>
        </w:rPr>
        <w:t>разных видов.</w:t>
      </w:r>
    </w:p>
    <w:p w:rsidR="00957A5C" w:rsidRPr="008B42E4" w:rsidRDefault="00957A5C" w:rsidP="007B3959">
      <w:pPr>
        <w:jc w:val="both"/>
        <w:rPr>
          <w:i/>
          <w:sz w:val="24"/>
          <w:szCs w:val="24"/>
        </w:rPr>
      </w:pPr>
      <w:r w:rsidRPr="008B42E4">
        <w:rPr>
          <w:i/>
          <w:sz w:val="24"/>
          <w:szCs w:val="24"/>
        </w:rPr>
        <w:t>4) Связная речь:</w:t>
      </w:r>
    </w:p>
    <w:p w:rsidR="00957A5C" w:rsidRPr="00C923FC" w:rsidRDefault="00957A5C" w:rsidP="00C923FC">
      <w:pPr>
        <w:jc w:val="both"/>
        <w:rPr>
          <w:sz w:val="24"/>
          <w:szCs w:val="24"/>
        </w:rPr>
      </w:pPr>
      <w:r w:rsidRPr="007B3959">
        <w:rPr>
          <w:sz w:val="24"/>
          <w:szCs w:val="24"/>
        </w:rPr>
        <w:t>- совершенствовать диалогическ</w:t>
      </w:r>
      <w:r>
        <w:rPr>
          <w:sz w:val="24"/>
          <w:szCs w:val="24"/>
        </w:rPr>
        <w:t xml:space="preserve">ую и монологическую формы речи. </w:t>
      </w:r>
      <w:r w:rsidRPr="007B3959">
        <w:rPr>
          <w:sz w:val="24"/>
          <w:szCs w:val="24"/>
        </w:rPr>
        <w:t>Закреплять умение отвечать на вопросы и за</w:t>
      </w:r>
      <w:r>
        <w:rPr>
          <w:sz w:val="24"/>
          <w:szCs w:val="24"/>
        </w:rPr>
        <w:t xml:space="preserve">давать их, воспитывать культуру </w:t>
      </w:r>
      <w:r w:rsidRPr="007B3959">
        <w:rPr>
          <w:sz w:val="24"/>
          <w:szCs w:val="24"/>
        </w:rPr>
        <w:t>речевого общения. Продолжать развивать коммуникативн</w:t>
      </w:r>
      <w:r>
        <w:rPr>
          <w:sz w:val="24"/>
          <w:szCs w:val="24"/>
        </w:rPr>
        <w:t xml:space="preserve">о-речевые умения. </w:t>
      </w:r>
      <w:r w:rsidRPr="007B3959">
        <w:rPr>
          <w:sz w:val="24"/>
          <w:szCs w:val="24"/>
        </w:rPr>
        <w:t>Продолжать учить детей самостоятельно, выразительно, последовательно, без</w:t>
      </w:r>
      <w:r>
        <w:rPr>
          <w:sz w:val="24"/>
          <w:szCs w:val="24"/>
        </w:rPr>
        <w:t xml:space="preserve"> </w:t>
      </w:r>
      <w:r w:rsidRPr="00C923FC">
        <w:rPr>
          <w:sz w:val="24"/>
          <w:szCs w:val="24"/>
        </w:rPr>
        <w:t>повторов передавать содержание литер</w:t>
      </w:r>
      <w:r>
        <w:rPr>
          <w:sz w:val="24"/>
          <w:szCs w:val="24"/>
        </w:rPr>
        <w:t xml:space="preserve">атурного текста, использовать в </w:t>
      </w:r>
      <w:r w:rsidRPr="00C923FC">
        <w:rPr>
          <w:sz w:val="24"/>
          <w:szCs w:val="24"/>
        </w:rPr>
        <w:t xml:space="preserve">пересказе  выразительные  средства,  </w:t>
      </w:r>
      <w:r>
        <w:rPr>
          <w:sz w:val="24"/>
          <w:szCs w:val="24"/>
        </w:rPr>
        <w:t xml:space="preserve">характерные  для  произведения. </w:t>
      </w:r>
      <w:r w:rsidRPr="00C923FC">
        <w:rPr>
          <w:sz w:val="24"/>
          <w:szCs w:val="24"/>
        </w:rPr>
        <w:t>Совершенствовать умение составлять расс</w:t>
      </w:r>
      <w:r>
        <w:rPr>
          <w:sz w:val="24"/>
          <w:szCs w:val="24"/>
        </w:rPr>
        <w:t xml:space="preserve">казы о предмете, по картине, по </w:t>
      </w:r>
      <w:r w:rsidRPr="00C923FC">
        <w:rPr>
          <w:sz w:val="24"/>
          <w:szCs w:val="24"/>
        </w:rPr>
        <w:t>серии сюжетных картинок. Продолжать у</w:t>
      </w:r>
      <w:r>
        <w:rPr>
          <w:sz w:val="24"/>
          <w:szCs w:val="24"/>
        </w:rPr>
        <w:t xml:space="preserve">чить детей составлять небольшие </w:t>
      </w:r>
      <w:r w:rsidRPr="00C923FC">
        <w:rPr>
          <w:sz w:val="24"/>
          <w:szCs w:val="24"/>
        </w:rPr>
        <w:t>рассказы из личного опыта, творческие рас</w:t>
      </w:r>
      <w:r>
        <w:rPr>
          <w:sz w:val="24"/>
          <w:szCs w:val="24"/>
        </w:rPr>
        <w:t xml:space="preserve">сказы без наглядного материала. </w:t>
      </w:r>
      <w:r w:rsidRPr="00C923FC">
        <w:rPr>
          <w:sz w:val="24"/>
          <w:szCs w:val="24"/>
        </w:rPr>
        <w:t>Закреплять умение составлять рассказы и небольшие сказки. Формироват</w:t>
      </w:r>
      <w:r>
        <w:rPr>
          <w:sz w:val="24"/>
          <w:szCs w:val="24"/>
        </w:rPr>
        <w:t xml:space="preserve">ь </w:t>
      </w:r>
      <w:r w:rsidRPr="00C923FC">
        <w:rPr>
          <w:sz w:val="24"/>
          <w:szCs w:val="24"/>
        </w:rPr>
        <w:t>умения строить разные типы высказы</w:t>
      </w:r>
      <w:r>
        <w:rPr>
          <w:sz w:val="24"/>
          <w:szCs w:val="24"/>
        </w:rPr>
        <w:t xml:space="preserve">вания (описание, повествование, </w:t>
      </w:r>
      <w:r w:rsidRPr="00C923FC">
        <w:rPr>
          <w:sz w:val="24"/>
          <w:szCs w:val="24"/>
        </w:rPr>
        <w:t>рассуждение), соблюдая их структуру и испо</w:t>
      </w:r>
      <w:r>
        <w:rPr>
          <w:sz w:val="24"/>
          <w:szCs w:val="24"/>
        </w:rPr>
        <w:t xml:space="preserve">льзуя разнообразные типы связей </w:t>
      </w:r>
      <w:r w:rsidRPr="00C923FC">
        <w:rPr>
          <w:sz w:val="24"/>
          <w:szCs w:val="24"/>
        </w:rPr>
        <w:t>между предложениями и между частями высказывания.</w:t>
      </w:r>
    </w:p>
    <w:p w:rsidR="00957A5C" w:rsidRPr="00C923FC" w:rsidRDefault="00957A5C" w:rsidP="00C923FC">
      <w:pPr>
        <w:jc w:val="both"/>
        <w:rPr>
          <w:i/>
          <w:sz w:val="24"/>
          <w:szCs w:val="24"/>
        </w:rPr>
      </w:pPr>
      <w:r w:rsidRPr="00C923FC">
        <w:rPr>
          <w:i/>
          <w:sz w:val="24"/>
          <w:szCs w:val="24"/>
        </w:rPr>
        <w:t>5) Подготовка детей к обучению грамоте:</w:t>
      </w:r>
    </w:p>
    <w:p w:rsidR="00957A5C" w:rsidRPr="00C923FC" w:rsidRDefault="00957A5C" w:rsidP="00C923FC">
      <w:pPr>
        <w:jc w:val="both"/>
        <w:rPr>
          <w:sz w:val="24"/>
          <w:szCs w:val="24"/>
        </w:rPr>
      </w:pPr>
      <w:r w:rsidRPr="00C923FC">
        <w:rPr>
          <w:sz w:val="24"/>
          <w:szCs w:val="24"/>
        </w:rPr>
        <w:t>- упражнять в составлении предложени</w:t>
      </w:r>
      <w:r>
        <w:rPr>
          <w:sz w:val="24"/>
          <w:szCs w:val="24"/>
        </w:rPr>
        <w:t xml:space="preserve">й из 2-4 слов, членении простых </w:t>
      </w:r>
      <w:r w:rsidRPr="00C923FC">
        <w:rPr>
          <w:sz w:val="24"/>
          <w:szCs w:val="24"/>
        </w:rPr>
        <w:t>предложений на слова с указанием их по</w:t>
      </w:r>
      <w:r>
        <w:rPr>
          <w:sz w:val="24"/>
          <w:szCs w:val="24"/>
        </w:rPr>
        <w:t xml:space="preserve">следовательности. Формировать у </w:t>
      </w:r>
      <w:r w:rsidRPr="00C923FC">
        <w:rPr>
          <w:sz w:val="24"/>
          <w:szCs w:val="24"/>
        </w:rPr>
        <w:t>детей умение делить слова на слоги, состав</w:t>
      </w:r>
      <w:r>
        <w:rPr>
          <w:sz w:val="24"/>
          <w:szCs w:val="24"/>
        </w:rPr>
        <w:t xml:space="preserve">лять слова из слогов, делить на </w:t>
      </w:r>
      <w:r w:rsidRPr="00C923FC">
        <w:rPr>
          <w:sz w:val="24"/>
          <w:szCs w:val="24"/>
        </w:rPr>
        <w:t>слоги трехсложные слова с открытыми слогами; знакомить детей с буквами;</w:t>
      </w:r>
    </w:p>
    <w:p w:rsidR="00957A5C" w:rsidRDefault="00957A5C" w:rsidP="00C923FC">
      <w:pPr>
        <w:jc w:val="both"/>
        <w:rPr>
          <w:sz w:val="24"/>
          <w:szCs w:val="24"/>
        </w:rPr>
      </w:pPr>
      <w:r w:rsidRPr="00C923FC">
        <w:rPr>
          <w:sz w:val="24"/>
          <w:szCs w:val="24"/>
        </w:rPr>
        <w:lastRenderedPageBreak/>
        <w:t>читать слоги, слова, простые предложения из 2-3 слов.</w:t>
      </w:r>
    </w:p>
    <w:p w:rsidR="00957A5C" w:rsidRPr="00507096" w:rsidRDefault="00957A5C" w:rsidP="00507096">
      <w:pPr>
        <w:jc w:val="both"/>
        <w:rPr>
          <w:i/>
          <w:sz w:val="24"/>
          <w:szCs w:val="24"/>
        </w:rPr>
      </w:pPr>
      <w:r w:rsidRPr="00507096">
        <w:rPr>
          <w:i/>
          <w:sz w:val="24"/>
          <w:szCs w:val="24"/>
        </w:rPr>
        <w:t>6) Интерес к художественной литературе:</w:t>
      </w:r>
    </w:p>
    <w:p w:rsidR="00957A5C" w:rsidRPr="00507096" w:rsidRDefault="00957A5C" w:rsidP="00507096">
      <w:pPr>
        <w:jc w:val="both"/>
        <w:rPr>
          <w:sz w:val="24"/>
          <w:szCs w:val="24"/>
        </w:rPr>
      </w:pPr>
      <w:r w:rsidRPr="00507096">
        <w:rPr>
          <w:sz w:val="24"/>
          <w:szCs w:val="24"/>
        </w:rPr>
        <w:t>- формировать отношение детей к к</w:t>
      </w:r>
      <w:r>
        <w:rPr>
          <w:sz w:val="24"/>
          <w:szCs w:val="24"/>
        </w:rPr>
        <w:t xml:space="preserve">ниге как эстетическому объекту, </w:t>
      </w:r>
      <w:r w:rsidRPr="00507096">
        <w:rPr>
          <w:sz w:val="24"/>
          <w:szCs w:val="24"/>
        </w:rPr>
        <w:t>поддерживать положительные эмоционал</w:t>
      </w:r>
      <w:r>
        <w:rPr>
          <w:sz w:val="24"/>
          <w:szCs w:val="24"/>
        </w:rPr>
        <w:t xml:space="preserve">ьные проявления детей (радость, </w:t>
      </w:r>
      <w:r w:rsidRPr="00507096">
        <w:rPr>
          <w:sz w:val="24"/>
          <w:szCs w:val="24"/>
        </w:rPr>
        <w:t>удовольствие при слушании произведений);</w:t>
      </w:r>
    </w:p>
    <w:p w:rsidR="00957A5C" w:rsidRPr="00507096" w:rsidRDefault="00957A5C" w:rsidP="00507096">
      <w:pPr>
        <w:jc w:val="both"/>
        <w:rPr>
          <w:sz w:val="24"/>
          <w:szCs w:val="24"/>
        </w:rPr>
      </w:pPr>
      <w:r w:rsidRPr="00507096">
        <w:rPr>
          <w:sz w:val="24"/>
          <w:szCs w:val="24"/>
        </w:rPr>
        <w:t>- развивать интерес к изданиям позна</w:t>
      </w:r>
      <w:r>
        <w:rPr>
          <w:sz w:val="24"/>
          <w:szCs w:val="24"/>
        </w:rPr>
        <w:t xml:space="preserve">вательного и энциклопедического </w:t>
      </w:r>
      <w:r w:rsidRPr="00507096">
        <w:rPr>
          <w:sz w:val="24"/>
          <w:szCs w:val="24"/>
        </w:rPr>
        <w:t>характера; знакомить с разнообразными по ж</w:t>
      </w:r>
      <w:r>
        <w:rPr>
          <w:sz w:val="24"/>
          <w:szCs w:val="24"/>
        </w:rPr>
        <w:t xml:space="preserve">анру и тематике художественными </w:t>
      </w:r>
      <w:r w:rsidRPr="00507096">
        <w:rPr>
          <w:sz w:val="24"/>
          <w:szCs w:val="24"/>
        </w:rPr>
        <w:t>произведениями;</w:t>
      </w:r>
    </w:p>
    <w:p w:rsidR="00957A5C" w:rsidRPr="00507096" w:rsidRDefault="00957A5C" w:rsidP="00507096">
      <w:pPr>
        <w:jc w:val="both"/>
        <w:rPr>
          <w:sz w:val="24"/>
          <w:szCs w:val="24"/>
        </w:rPr>
      </w:pPr>
      <w:r w:rsidRPr="00507096">
        <w:rPr>
          <w:sz w:val="24"/>
          <w:szCs w:val="24"/>
        </w:rPr>
        <w:t>- формировать положительное эмоц</w:t>
      </w:r>
      <w:r>
        <w:rPr>
          <w:sz w:val="24"/>
          <w:szCs w:val="24"/>
        </w:rPr>
        <w:t xml:space="preserve">иональное отношение к «чтению с </w:t>
      </w:r>
      <w:r w:rsidRPr="00507096">
        <w:rPr>
          <w:sz w:val="24"/>
          <w:szCs w:val="24"/>
        </w:rPr>
        <w:t>продолжением» (сказка-повесть, цикл рассказов со сквозным персонажем);</w:t>
      </w:r>
    </w:p>
    <w:p w:rsidR="00957A5C" w:rsidRPr="00507096" w:rsidRDefault="00957A5C" w:rsidP="00507096">
      <w:pPr>
        <w:jc w:val="both"/>
        <w:rPr>
          <w:sz w:val="24"/>
          <w:szCs w:val="24"/>
        </w:rPr>
      </w:pPr>
      <w:r w:rsidRPr="00507096">
        <w:rPr>
          <w:sz w:val="24"/>
          <w:szCs w:val="24"/>
        </w:rPr>
        <w:t>- формировать представления о жанр</w:t>
      </w:r>
      <w:r>
        <w:rPr>
          <w:sz w:val="24"/>
          <w:szCs w:val="24"/>
        </w:rPr>
        <w:t xml:space="preserve">овых, композиционных и языковых </w:t>
      </w:r>
      <w:r w:rsidRPr="00507096">
        <w:rPr>
          <w:sz w:val="24"/>
          <w:szCs w:val="24"/>
        </w:rPr>
        <w:t>особенностях жанров литературы: литературная сказка, рассказ, стихотво</w:t>
      </w:r>
      <w:r>
        <w:rPr>
          <w:sz w:val="24"/>
          <w:szCs w:val="24"/>
        </w:rPr>
        <w:t xml:space="preserve">рение, </w:t>
      </w:r>
      <w:r w:rsidRPr="00507096">
        <w:rPr>
          <w:sz w:val="24"/>
          <w:szCs w:val="24"/>
        </w:rPr>
        <w:t>басня, пословица, небылица, былина;</w:t>
      </w:r>
    </w:p>
    <w:p w:rsidR="00957A5C" w:rsidRPr="00507096" w:rsidRDefault="00957A5C" w:rsidP="00507096">
      <w:pPr>
        <w:jc w:val="both"/>
        <w:rPr>
          <w:sz w:val="24"/>
          <w:szCs w:val="24"/>
        </w:rPr>
      </w:pPr>
      <w:r w:rsidRPr="00507096">
        <w:rPr>
          <w:sz w:val="24"/>
          <w:szCs w:val="24"/>
        </w:rPr>
        <w:t>- углублять восприятие содержан</w:t>
      </w:r>
      <w:r>
        <w:rPr>
          <w:sz w:val="24"/>
          <w:szCs w:val="24"/>
        </w:rPr>
        <w:t xml:space="preserve">ия и формы произведений (оценка </w:t>
      </w:r>
      <w:r w:rsidRPr="00507096">
        <w:rPr>
          <w:sz w:val="24"/>
          <w:szCs w:val="24"/>
        </w:rPr>
        <w:t>характера персонажа с опорой на его портре</w:t>
      </w:r>
      <w:r>
        <w:rPr>
          <w:sz w:val="24"/>
          <w:szCs w:val="24"/>
        </w:rPr>
        <w:t xml:space="preserve">т, поступки, мотивы поведения и </w:t>
      </w:r>
      <w:r w:rsidRPr="00507096">
        <w:rPr>
          <w:sz w:val="24"/>
          <w:szCs w:val="24"/>
        </w:rPr>
        <w:t>другие средства раскрытия образа; развитие поэтического слуха);</w:t>
      </w:r>
    </w:p>
    <w:p w:rsidR="00957A5C" w:rsidRPr="00507096" w:rsidRDefault="00957A5C" w:rsidP="00507096">
      <w:pPr>
        <w:jc w:val="both"/>
        <w:rPr>
          <w:sz w:val="24"/>
          <w:szCs w:val="24"/>
        </w:rPr>
      </w:pPr>
      <w:r w:rsidRPr="00507096">
        <w:rPr>
          <w:sz w:val="24"/>
          <w:szCs w:val="24"/>
        </w:rPr>
        <w:t>- поддерживать  избирательные  ин</w:t>
      </w:r>
      <w:r>
        <w:rPr>
          <w:sz w:val="24"/>
          <w:szCs w:val="24"/>
        </w:rPr>
        <w:t xml:space="preserve">тересы  детей  к  произведениям </w:t>
      </w:r>
      <w:r w:rsidRPr="00507096">
        <w:rPr>
          <w:sz w:val="24"/>
          <w:szCs w:val="24"/>
        </w:rPr>
        <w:t>определенного жанра и тематики;</w:t>
      </w:r>
    </w:p>
    <w:p w:rsidR="00957A5C" w:rsidRPr="00507096" w:rsidRDefault="00957A5C" w:rsidP="00507096">
      <w:pPr>
        <w:jc w:val="both"/>
        <w:rPr>
          <w:sz w:val="24"/>
          <w:szCs w:val="24"/>
        </w:rPr>
      </w:pPr>
      <w:r w:rsidRPr="00507096">
        <w:rPr>
          <w:sz w:val="24"/>
          <w:szCs w:val="24"/>
        </w:rPr>
        <w:t>- развивать образность речи и сл</w:t>
      </w:r>
      <w:r>
        <w:rPr>
          <w:sz w:val="24"/>
          <w:szCs w:val="24"/>
        </w:rPr>
        <w:t xml:space="preserve">овесное творчество (составление </w:t>
      </w:r>
      <w:r w:rsidRPr="00507096">
        <w:rPr>
          <w:sz w:val="24"/>
          <w:szCs w:val="24"/>
        </w:rPr>
        <w:t>сравнений, метафор, описательных и ме</w:t>
      </w:r>
      <w:r>
        <w:rPr>
          <w:sz w:val="24"/>
          <w:szCs w:val="24"/>
        </w:rPr>
        <w:t xml:space="preserve">тафорических загадок, сочинение </w:t>
      </w:r>
      <w:r w:rsidRPr="00507096">
        <w:rPr>
          <w:sz w:val="24"/>
          <w:szCs w:val="24"/>
        </w:rPr>
        <w:t>текстов сказочного и реалистического х</w:t>
      </w:r>
      <w:r>
        <w:rPr>
          <w:sz w:val="24"/>
          <w:szCs w:val="24"/>
        </w:rPr>
        <w:t xml:space="preserve">арактера, создание рифмованных </w:t>
      </w:r>
      <w:r w:rsidRPr="00507096">
        <w:rPr>
          <w:sz w:val="24"/>
          <w:szCs w:val="24"/>
        </w:rPr>
        <w:t>строк).</w:t>
      </w:r>
    </w:p>
    <w:p w:rsidR="00957A5C" w:rsidRPr="00507096" w:rsidRDefault="00957A5C" w:rsidP="00507096">
      <w:pPr>
        <w:jc w:val="both"/>
        <w:rPr>
          <w:b/>
          <w:sz w:val="24"/>
          <w:szCs w:val="24"/>
        </w:rPr>
      </w:pPr>
      <w:r w:rsidRPr="00507096">
        <w:rPr>
          <w:b/>
          <w:sz w:val="24"/>
          <w:szCs w:val="24"/>
        </w:rPr>
        <w:t xml:space="preserve"> Содержание образовательной деятельности</w:t>
      </w:r>
    </w:p>
    <w:p w:rsidR="00957A5C" w:rsidRPr="00507096" w:rsidRDefault="00957A5C" w:rsidP="00507096">
      <w:pPr>
        <w:jc w:val="both"/>
        <w:rPr>
          <w:i/>
          <w:sz w:val="24"/>
          <w:szCs w:val="24"/>
        </w:rPr>
      </w:pPr>
      <w:r w:rsidRPr="00507096">
        <w:rPr>
          <w:i/>
          <w:sz w:val="24"/>
          <w:szCs w:val="24"/>
        </w:rPr>
        <w:t>1) Формирование словаря:</w:t>
      </w:r>
    </w:p>
    <w:p w:rsidR="00957A5C" w:rsidRPr="00507096" w:rsidRDefault="00957A5C" w:rsidP="00507096">
      <w:pPr>
        <w:jc w:val="both"/>
        <w:rPr>
          <w:sz w:val="24"/>
          <w:szCs w:val="24"/>
        </w:rPr>
      </w:pPr>
      <w:r>
        <w:rPr>
          <w:sz w:val="24"/>
          <w:szCs w:val="24"/>
        </w:rPr>
        <w:t xml:space="preserve">  </w:t>
      </w:r>
      <w:r w:rsidRPr="00507096">
        <w:rPr>
          <w:sz w:val="24"/>
          <w:szCs w:val="24"/>
        </w:rPr>
        <w:t>педагог формирует у детей ум</w:t>
      </w:r>
      <w:r>
        <w:rPr>
          <w:sz w:val="24"/>
          <w:szCs w:val="24"/>
        </w:rPr>
        <w:t xml:space="preserve">ения подбирать точные слова для </w:t>
      </w:r>
      <w:r w:rsidRPr="00507096">
        <w:rPr>
          <w:sz w:val="24"/>
          <w:szCs w:val="24"/>
        </w:rPr>
        <w:t>выражения мысли; выполнять операцию кл</w:t>
      </w:r>
      <w:r>
        <w:rPr>
          <w:sz w:val="24"/>
          <w:szCs w:val="24"/>
        </w:rPr>
        <w:t xml:space="preserve">ассификации - деления освоенных </w:t>
      </w:r>
      <w:r w:rsidRPr="00507096">
        <w:rPr>
          <w:sz w:val="24"/>
          <w:szCs w:val="24"/>
        </w:rPr>
        <w:t>понятий на группы на основе выявленных</w:t>
      </w:r>
      <w:r>
        <w:rPr>
          <w:sz w:val="24"/>
          <w:szCs w:val="24"/>
        </w:rPr>
        <w:t xml:space="preserve"> признаков, использовать в речи </w:t>
      </w:r>
      <w:r w:rsidRPr="00507096">
        <w:rPr>
          <w:sz w:val="24"/>
          <w:szCs w:val="24"/>
        </w:rPr>
        <w:t>средства языковой выразительности: антонимы, синонимы, многозначные</w:t>
      </w:r>
    </w:p>
    <w:p w:rsidR="00957A5C" w:rsidRPr="00507096" w:rsidRDefault="00957A5C" w:rsidP="00507096">
      <w:pPr>
        <w:jc w:val="both"/>
        <w:rPr>
          <w:sz w:val="24"/>
          <w:szCs w:val="24"/>
        </w:rPr>
      </w:pPr>
      <w:r w:rsidRPr="00507096">
        <w:rPr>
          <w:sz w:val="24"/>
          <w:szCs w:val="24"/>
        </w:rPr>
        <w:t>слова, метафоры, олицетворения.</w:t>
      </w:r>
    </w:p>
    <w:p w:rsidR="00957A5C" w:rsidRPr="00507096" w:rsidRDefault="00957A5C" w:rsidP="00507096">
      <w:pPr>
        <w:jc w:val="both"/>
        <w:rPr>
          <w:i/>
          <w:sz w:val="24"/>
          <w:szCs w:val="24"/>
        </w:rPr>
      </w:pPr>
      <w:r w:rsidRPr="00507096">
        <w:rPr>
          <w:i/>
          <w:sz w:val="24"/>
          <w:szCs w:val="24"/>
        </w:rPr>
        <w:t>2) Звуковая культура речи:</w:t>
      </w:r>
    </w:p>
    <w:p w:rsidR="00957A5C" w:rsidRPr="00507096" w:rsidRDefault="00957A5C" w:rsidP="00507096">
      <w:pPr>
        <w:jc w:val="both"/>
        <w:rPr>
          <w:sz w:val="24"/>
          <w:szCs w:val="24"/>
        </w:rPr>
      </w:pPr>
      <w:r w:rsidRPr="00507096">
        <w:rPr>
          <w:sz w:val="24"/>
          <w:szCs w:val="24"/>
        </w:rPr>
        <w:t>педагог способствует автоматизац</w:t>
      </w:r>
      <w:r>
        <w:rPr>
          <w:sz w:val="24"/>
          <w:szCs w:val="24"/>
        </w:rPr>
        <w:t xml:space="preserve">ии и дифференциации сложных для </w:t>
      </w:r>
      <w:r w:rsidRPr="00507096">
        <w:rPr>
          <w:sz w:val="24"/>
          <w:szCs w:val="24"/>
        </w:rPr>
        <w:t xml:space="preserve">произношения звуков в речи; проводит </w:t>
      </w:r>
      <w:r>
        <w:rPr>
          <w:sz w:val="24"/>
          <w:szCs w:val="24"/>
        </w:rPr>
        <w:t xml:space="preserve">работу по исправлению имеющихся </w:t>
      </w:r>
      <w:r w:rsidRPr="00507096">
        <w:rPr>
          <w:sz w:val="24"/>
          <w:szCs w:val="24"/>
        </w:rPr>
        <w:t>нарушений в звукопроизношении.</w:t>
      </w:r>
    </w:p>
    <w:p w:rsidR="00957A5C" w:rsidRPr="00507096" w:rsidRDefault="00957A5C" w:rsidP="00507096">
      <w:pPr>
        <w:jc w:val="both"/>
        <w:rPr>
          <w:i/>
          <w:sz w:val="24"/>
          <w:szCs w:val="24"/>
        </w:rPr>
      </w:pPr>
      <w:r w:rsidRPr="00507096">
        <w:rPr>
          <w:i/>
          <w:sz w:val="24"/>
          <w:szCs w:val="24"/>
        </w:rPr>
        <w:t>3) Грамматический строй речи:</w:t>
      </w:r>
    </w:p>
    <w:p w:rsidR="00957A5C" w:rsidRPr="00507096" w:rsidRDefault="00957A5C" w:rsidP="00507096">
      <w:pPr>
        <w:jc w:val="both"/>
        <w:rPr>
          <w:sz w:val="24"/>
          <w:szCs w:val="24"/>
        </w:rPr>
      </w:pPr>
      <w:r w:rsidRPr="00507096">
        <w:rPr>
          <w:sz w:val="24"/>
          <w:szCs w:val="24"/>
        </w:rPr>
        <w:t>педагог развивает у детей ум</w:t>
      </w:r>
      <w:r>
        <w:rPr>
          <w:sz w:val="24"/>
          <w:szCs w:val="24"/>
        </w:rPr>
        <w:t xml:space="preserve">ения образовывать сложные слова </w:t>
      </w:r>
      <w:r w:rsidRPr="00507096">
        <w:rPr>
          <w:sz w:val="24"/>
          <w:szCs w:val="24"/>
        </w:rPr>
        <w:t>посредством слияния основ, самостоятельно использовать в речи разн</w:t>
      </w:r>
      <w:r>
        <w:rPr>
          <w:sz w:val="24"/>
          <w:szCs w:val="24"/>
        </w:rPr>
        <w:t xml:space="preserve">ые типы </w:t>
      </w:r>
      <w:r w:rsidRPr="00507096">
        <w:rPr>
          <w:sz w:val="24"/>
          <w:szCs w:val="24"/>
        </w:rPr>
        <w:t>предложений в соответствии с содержание</w:t>
      </w:r>
      <w:r>
        <w:rPr>
          <w:sz w:val="24"/>
          <w:szCs w:val="24"/>
        </w:rPr>
        <w:t xml:space="preserve">м высказывания, с помощью игр и </w:t>
      </w:r>
      <w:r w:rsidRPr="00507096">
        <w:rPr>
          <w:sz w:val="24"/>
          <w:szCs w:val="24"/>
        </w:rPr>
        <w:t>упражнений  закрепляет  умения  со</w:t>
      </w:r>
      <w:r>
        <w:rPr>
          <w:sz w:val="24"/>
          <w:szCs w:val="24"/>
        </w:rPr>
        <w:t xml:space="preserve">гласовывать  существительные  с </w:t>
      </w:r>
      <w:r w:rsidRPr="00507096">
        <w:rPr>
          <w:sz w:val="24"/>
          <w:szCs w:val="24"/>
        </w:rPr>
        <w:t>числительными, существительные с п</w:t>
      </w:r>
      <w:r>
        <w:rPr>
          <w:sz w:val="24"/>
          <w:szCs w:val="24"/>
        </w:rPr>
        <w:t xml:space="preserve">рилагательными, образовывать по </w:t>
      </w:r>
      <w:r w:rsidRPr="00507096">
        <w:rPr>
          <w:sz w:val="24"/>
          <w:szCs w:val="24"/>
        </w:rPr>
        <w:t>образцу  существительные  с  суффиксами,  гла</w:t>
      </w:r>
      <w:r>
        <w:rPr>
          <w:sz w:val="24"/>
          <w:szCs w:val="24"/>
        </w:rPr>
        <w:t xml:space="preserve">голы  с  приставками, </w:t>
      </w:r>
      <w:r w:rsidRPr="00507096">
        <w:rPr>
          <w:sz w:val="24"/>
          <w:szCs w:val="24"/>
        </w:rPr>
        <w:t>сравнительную и превосходную степени имен прилагательных.</w:t>
      </w:r>
    </w:p>
    <w:p w:rsidR="00957A5C" w:rsidRPr="00507096" w:rsidRDefault="00957A5C" w:rsidP="00507096">
      <w:pPr>
        <w:jc w:val="both"/>
        <w:rPr>
          <w:i/>
          <w:sz w:val="24"/>
          <w:szCs w:val="24"/>
        </w:rPr>
      </w:pPr>
      <w:r w:rsidRPr="00507096">
        <w:rPr>
          <w:i/>
          <w:sz w:val="24"/>
          <w:szCs w:val="24"/>
        </w:rPr>
        <w:t>4) Связная речь:</w:t>
      </w:r>
    </w:p>
    <w:p w:rsidR="00957A5C" w:rsidRPr="00507096" w:rsidRDefault="00957A5C" w:rsidP="00507096">
      <w:pPr>
        <w:jc w:val="both"/>
        <w:rPr>
          <w:sz w:val="24"/>
          <w:szCs w:val="24"/>
        </w:rPr>
      </w:pPr>
      <w:r>
        <w:rPr>
          <w:sz w:val="24"/>
          <w:szCs w:val="24"/>
        </w:rPr>
        <w:t xml:space="preserve">  </w:t>
      </w:r>
      <w:r w:rsidRPr="00507096">
        <w:rPr>
          <w:sz w:val="24"/>
          <w:szCs w:val="24"/>
        </w:rPr>
        <w:t>педагог подводит детей к осозн</w:t>
      </w:r>
      <w:r>
        <w:rPr>
          <w:sz w:val="24"/>
          <w:szCs w:val="24"/>
        </w:rPr>
        <w:t>анному выбору этикетной формы в</w:t>
      </w:r>
      <w:r w:rsidRPr="00507096">
        <w:rPr>
          <w:sz w:val="24"/>
          <w:szCs w:val="24"/>
        </w:rPr>
        <w:t>зависимости от ситуации общения, возраста со</w:t>
      </w:r>
      <w:r>
        <w:rPr>
          <w:sz w:val="24"/>
          <w:szCs w:val="24"/>
        </w:rPr>
        <w:t xml:space="preserve">беседника, цели взаимодействия, </w:t>
      </w:r>
      <w:r w:rsidRPr="00507096">
        <w:rPr>
          <w:sz w:val="24"/>
          <w:szCs w:val="24"/>
        </w:rPr>
        <w:t>формирует умение использовать средст</w:t>
      </w:r>
      <w:r>
        <w:rPr>
          <w:sz w:val="24"/>
          <w:szCs w:val="24"/>
        </w:rPr>
        <w:t xml:space="preserve">ва языковой выразительности при </w:t>
      </w:r>
      <w:r w:rsidRPr="00507096">
        <w:rPr>
          <w:sz w:val="24"/>
          <w:szCs w:val="24"/>
        </w:rPr>
        <w:t xml:space="preserve">сочинении загадок, сказок, стихотворений, </w:t>
      </w:r>
      <w:r>
        <w:rPr>
          <w:sz w:val="24"/>
          <w:szCs w:val="24"/>
        </w:rPr>
        <w:t xml:space="preserve">помогает детям осваивать умения </w:t>
      </w:r>
      <w:r w:rsidRPr="00507096">
        <w:rPr>
          <w:sz w:val="24"/>
          <w:szCs w:val="24"/>
        </w:rPr>
        <w:t>коллективного речевого взаимодействия при</w:t>
      </w:r>
      <w:r>
        <w:rPr>
          <w:sz w:val="24"/>
          <w:szCs w:val="24"/>
        </w:rPr>
        <w:t xml:space="preserve"> выполнении поручений и игровых </w:t>
      </w:r>
      <w:r w:rsidRPr="00507096">
        <w:rPr>
          <w:sz w:val="24"/>
          <w:szCs w:val="24"/>
        </w:rPr>
        <w:t>заданий, употреблять вариативные этикетные формулы эмоциональн</w:t>
      </w:r>
      <w:r>
        <w:rPr>
          <w:sz w:val="24"/>
          <w:szCs w:val="24"/>
        </w:rPr>
        <w:t xml:space="preserve">ого </w:t>
      </w:r>
      <w:r w:rsidRPr="00507096">
        <w:rPr>
          <w:sz w:val="24"/>
          <w:szCs w:val="24"/>
        </w:rPr>
        <w:t>взаимодействия с людьми, правила этике</w:t>
      </w:r>
      <w:r>
        <w:rPr>
          <w:sz w:val="24"/>
          <w:szCs w:val="24"/>
        </w:rPr>
        <w:t xml:space="preserve">та в новых ситуациях. Например, </w:t>
      </w:r>
      <w:r w:rsidRPr="00507096">
        <w:rPr>
          <w:sz w:val="24"/>
          <w:szCs w:val="24"/>
        </w:rPr>
        <w:t>формирует  умение  представить  свое</w:t>
      </w:r>
      <w:r>
        <w:rPr>
          <w:sz w:val="24"/>
          <w:szCs w:val="24"/>
        </w:rPr>
        <w:t xml:space="preserve">го  друга  родителям  (законным </w:t>
      </w:r>
      <w:r w:rsidRPr="00507096">
        <w:rPr>
          <w:sz w:val="24"/>
          <w:szCs w:val="24"/>
        </w:rPr>
        <w:t>представителям), сверстникам. Педаго</w:t>
      </w:r>
      <w:r>
        <w:rPr>
          <w:sz w:val="24"/>
          <w:szCs w:val="24"/>
        </w:rPr>
        <w:t xml:space="preserve">г использует речевые ситуации и </w:t>
      </w:r>
      <w:r w:rsidRPr="00507096">
        <w:rPr>
          <w:sz w:val="24"/>
          <w:szCs w:val="24"/>
        </w:rPr>
        <w:t>совместную деятельность для формирования комму</w:t>
      </w:r>
      <w:r>
        <w:rPr>
          <w:sz w:val="24"/>
          <w:szCs w:val="24"/>
        </w:rPr>
        <w:t xml:space="preserve">никативно-речевых умений </w:t>
      </w:r>
      <w:r w:rsidRPr="00507096">
        <w:rPr>
          <w:sz w:val="24"/>
          <w:szCs w:val="24"/>
        </w:rPr>
        <w:t>у детей, закрепляет у детей умение пересказ</w:t>
      </w:r>
      <w:r>
        <w:rPr>
          <w:sz w:val="24"/>
          <w:szCs w:val="24"/>
        </w:rPr>
        <w:t xml:space="preserve">ывать литературные произведения </w:t>
      </w:r>
      <w:r w:rsidRPr="00507096">
        <w:rPr>
          <w:sz w:val="24"/>
          <w:szCs w:val="24"/>
        </w:rPr>
        <w:t>по ролям, близко к тексту, от лица литературного героя, передавая идею и</w:t>
      </w:r>
    </w:p>
    <w:p w:rsidR="00957A5C" w:rsidRPr="00AC7B02" w:rsidRDefault="00957A5C" w:rsidP="00AC7B02">
      <w:pPr>
        <w:jc w:val="both"/>
        <w:rPr>
          <w:sz w:val="24"/>
          <w:szCs w:val="24"/>
        </w:rPr>
      </w:pPr>
      <w:r w:rsidRPr="00507096">
        <w:rPr>
          <w:sz w:val="24"/>
          <w:szCs w:val="24"/>
        </w:rPr>
        <w:t>содержание, выразительно воспроизводя диал</w:t>
      </w:r>
      <w:r>
        <w:rPr>
          <w:sz w:val="24"/>
          <w:szCs w:val="24"/>
        </w:rPr>
        <w:t xml:space="preserve">оги действующих лиц, подводит к </w:t>
      </w:r>
      <w:r w:rsidRPr="00507096">
        <w:rPr>
          <w:sz w:val="24"/>
          <w:szCs w:val="24"/>
        </w:rPr>
        <w:t>пониманию  и  запоминанию  автор</w:t>
      </w:r>
      <w:r>
        <w:rPr>
          <w:sz w:val="24"/>
          <w:szCs w:val="24"/>
        </w:rPr>
        <w:t xml:space="preserve">ских  средств  выразительности, </w:t>
      </w:r>
      <w:r w:rsidRPr="00507096">
        <w:rPr>
          <w:sz w:val="24"/>
          <w:szCs w:val="24"/>
        </w:rPr>
        <w:t>использованию их при пересказе, в собственной речи, умению з</w:t>
      </w:r>
      <w:r>
        <w:rPr>
          <w:sz w:val="24"/>
          <w:szCs w:val="24"/>
        </w:rPr>
        <w:t xml:space="preserve">амечать их в </w:t>
      </w:r>
      <w:r w:rsidRPr="00AC7B02">
        <w:rPr>
          <w:sz w:val="24"/>
          <w:szCs w:val="24"/>
        </w:rPr>
        <w:t>рассказах сверстников;</w:t>
      </w:r>
    </w:p>
    <w:p w:rsidR="00957A5C" w:rsidRPr="00AC7B02" w:rsidRDefault="00957A5C" w:rsidP="00AC7B02">
      <w:pPr>
        <w:jc w:val="both"/>
        <w:rPr>
          <w:sz w:val="24"/>
          <w:szCs w:val="24"/>
        </w:rPr>
      </w:pPr>
      <w:r>
        <w:rPr>
          <w:sz w:val="24"/>
          <w:szCs w:val="24"/>
        </w:rPr>
        <w:t xml:space="preserve">  </w:t>
      </w:r>
      <w:r w:rsidRPr="00AC7B02">
        <w:rPr>
          <w:sz w:val="24"/>
          <w:szCs w:val="24"/>
        </w:rPr>
        <w:t>в описательных рассказах педагог форм</w:t>
      </w:r>
      <w:r>
        <w:rPr>
          <w:sz w:val="24"/>
          <w:szCs w:val="24"/>
        </w:rPr>
        <w:t xml:space="preserve">ирует у детей умения передавать </w:t>
      </w:r>
      <w:r w:rsidRPr="00AC7B02">
        <w:rPr>
          <w:sz w:val="24"/>
          <w:szCs w:val="24"/>
        </w:rPr>
        <w:t>эмоциональное  отношение  к  образам,</w:t>
      </w:r>
      <w:r>
        <w:rPr>
          <w:sz w:val="24"/>
          <w:szCs w:val="24"/>
        </w:rPr>
        <w:t xml:space="preserve">  используя  средства  языковой </w:t>
      </w:r>
      <w:r w:rsidRPr="00AC7B02">
        <w:rPr>
          <w:sz w:val="24"/>
          <w:szCs w:val="24"/>
        </w:rPr>
        <w:t>выразительности: метафоры, сравнения, эпи</w:t>
      </w:r>
      <w:r>
        <w:rPr>
          <w:sz w:val="24"/>
          <w:szCs w:val="24"/>
        </w:rPr>
        <w:t xml:space="preserve">теты, гиперболы, олицетворения; </w:t>
      </w:r>
      <w:r w:rsidRPr="00AC7B02">
        <w:rPr>
          <w:sz w:val="24"/>
          <w:szCs w:val="24"/>
        </w:rPr>
        <w:t>самостоятельно определять логику описа</w:t>
      </w:r>
      <w:r>
        <w:rPr>
          <w:sz w:val="24"/>
          <w:szCs w:val="24"/>
        </w:rPr>
        <w:t xml:space="preserve">тельного рассказа; использовать </w:t>
      </w:r>
      <w:r w:rsidRPr="00AC7B02">
        <w:rPr>
          <w:sz w:val="24"/>
          <w:szCs w:val="24"/>
        </w:rPr>
        <w:t>разнообразные средства выразительнос</w:t>
      </w:r>
      <w:r>
        <w:rPr>
          <w:sz w:val="24"/>
          <w:szCs w:val="24"/>
        </w:rPr>
        <w:t xml:space="preserve">ти; формирует умение составлять </w:t>
      </w:r>
      <w:r w:rsidRPr="00AC7B02">
        <w:rPr>
          <w:sz w:val="24"/>
          <w:szCs w:val="24"/>
        </w:rPr>
        <w:t>повествовательные рассказы по картине, из ли</w:t>
      </w:r>
      <w:r>
        <w:rPr>
          <w:sz w:val="24"/>
          <w:szCs w:val="24"/>
        </w:rPr>
        <w:t xml:space="preserve">чного и коллективного опыта, по </w:t>
      </w:r>
      <w:r w:rsidRPr="00AC7B02">
        <w:rPr>
          <w:sz w:val="24"/>
          <w:szCs w:val="24"/>
        </w:rPr>
        <w:t>набору игрушек, закрепляет у детей умение</w:t>
      </w:r>
      <w:r>
        <w:rPr>
          <w:sz w:val="24"/>
          <w:szCs w:val="24"/>
        </w:rPr>
        <w:t xml:space="preserve"> строить свой рассказ, соблюдая </w:t>
      </w:r>
      <w:r w:rsidRPr="00AC7B02">
        <w:rPr>
          <w:sz w:val="24"/>
          <w:szCs w:val="24"/>
        </w:rPr>
        <w:t>структуру повествования, составлять р</w:t>
      </w:r>
      <w:r>
        <w:rPr>
          <w:sz w:val="24"/>
          <w:szCs w:val="24"/>
        </w:rPr>
        <w:t xml:space="preserve">ассказы-контаминации (сочетание </w:t>
      </w:r>
      <w:r w:rsidRPr="00AC7B02">
        <w:rPr>
          <w:sz w:val="24"/>
          <w:szCs w:val="24"/>
        </w:rPr>
        <w:t>описания и повествования; описания и рассуждения);</w:t>
      </w:r>
    </w:p>
    <w:p w:rsidR="00957A5C" w:rsidRPr="00C01B4E" w:rsidRDefault="00957A5C" w:rsidP="00C01B4E">
      <w:pPr>
        <w:jc w:val="both"/>
        <w:rPr>
          <w:sz w:val="24"/>
          <w:szCs w:val="24"/>
        </w:rPr>
      </w:pPr>
      <w:r>
        <w:rPr>
          <w:sz w:val="24"/>
          <w:szCs w:val="24"/>
        </w:rPr>
        <w:t xml:space="preserve">  </w:t>
      </w:r>
      <w:r w:rsidRPr="00AC7B02">
        <w:rPr>
          <w:sz w:val="24"/>
          <w:szCs w:val="24"/>
        </w:rPr>
        <w:t>педагог развивает у детей способност</w:t>
      </w:r>
      <w:r>
        <w:rPr>
          <w:sz w:val="24"/>
          <w:szCs w:val="24"/>
        </w:rPr>
        <w:t xml:space="preserve">ь самостоятельно использовать в </w:t>
      </w:r>
      <w:r w:rsidRPr="00AC7B02">
        <w:rPr>
          <w:sz w:val="24"/>
          <w:szCs w:val="24"/>
        </w:rPr>
        <w:t>процессе общения со взрослыми и сверстни</w:t>
      </w:r>
      <w:r>
        <w:rPr>
          <w:sz w:val="24"/>
          <w:szCs w:val="24"/>
        </w:rPr>
        <w:t xml:space="preserve">ками объяснительную речь, речь- </w:t>
      </w:r>
      <w:r w:rsidRPr="00AC7B02">
        <w:rPr>
          <w:sz w:val="24"/>
          <w:szCs w:val="24"/>
        </w:rPr>
        <w:t xml:space="preserve">доказательство, речевое планирование, </w:t>
      </w:r>
      <w:r>
        <w:rPr>
          <w:sz w:val="24"/>
          <w:szCs w:val="24"/>
        </w:rPr>
        <w:t xml:space="preserve">помогает детям осваивать умения </w:t>
      </w:r>
      <w:r w:rsidRPr="00AC7B02">
        <w:rPr>
          <w:sz w:val="24"/>
          <w:szCs w:val="24"/>
        </w:rPr>
        <w:t xml:space="preserve">самостоятельно сочинять разнообразные виды творческих рассказов. </w:t>
      </w:r>
      <w:r>
        <w:rPr>
          <w:sz w:val="24"/>
          <w:szCs w:val="24"/>
        </w:rPr>
        <w:t xml:space="preserve"> </w:t>
      </w:r>
      <w:r w:rsidRPr="00AC7B02">
        <w:rPr>
          <w:sz w:val="24"/>
          <w:szCs w:val="24"/>
        </w:rPr>
        <w:lastRenderedPageBreak/>
        <w:t>В</w:t>
      </w:r>
      <w:r>
        <w:rPr>
          <w:sz w:val="24"/>
          <w:szCs w:val="24"/>
        </w:rPr>
        <w:t xml:space="preserve"> </w:t>
      </w:r>
      <w:r w:rsidRPr="00481EFE">
        <w:rPr>
          <w:sz w:val="24"/>
          <w:szCs w:val="24"/>
        </w:rPr>
        <w:t>творческих рассказах закрепляет умение исп</w:t>
      </w:r>
      <w:r>
        <w:rPr>
          <w:sz w:val="24"/>
          <w:szCs w:val="24"/>
        </w:rPr>
        <w:t xml:space="preserve">ользовать личный и литературный </w:t>
      </w:r>
      <w:r w:rsidRPr="00481EFE">
        <w:rPr>
          <w:sz w:val="24"/>
          <w:szCs w:val="24"/>
        </w:rPr>
        <w:t>опыт в зависимости от индивидуальных интере</w:t>
      </w:r>
      <w:r>
        <w:rPr>
          <w:sz w:val="24"/>
          <w:szCs w:val="24"/>
        </w:rPr>
        <w:t xml:space="preserve">сов и способностей; развивает у </w:t>
      </w:r>
      <w:r w:rsidRPr="00481EFE">
        <w:rPr>
          <w:sz w:val="24"/>
          <w:szCs w:val="24"/>
        </w:rPr>
        <w:t>детей умение внимательно выслушивать рассказы сверстников, помогать им в</w:t>
      </w:r>
      <w:r>
        <w:rPr>
          <w:sz w:val="24"/>
          <w:szCs w:val="24"/>
        </w:rPr>
        <w:t xml:space="preserve"> </w:t>
      </w:r>
      <w:r w:rsidRPr="00C01B4E">
        <w:rPr>
          <w:sz w:val="24"/>
          <w:szCs w:val="24"/>
        </w:rPr>
        <w:t>случае затруднений, замечать речевые и лог</w:t>
      </w:r>
      <w:r>
        <w:rPr>
          <w:sz w:val="24"/>
          <w:szCs w:val="24"/>
        </w:rPr>
        <w:t xml:space="preserve">ические ошибки, доброжелательно </w:t>
      </w:r>
      <w:r w:rsidRPr="00C01B4E">
        <w:rPr>
          <w:sz w:val="24"/>
          <w:szCs w:val="24"/>
        </w:rPr>
        <w:t>и конструктивно исправлять их.</w:t>
      </w:r>
    </w:p>
    <w:p w:rsidR="00957A5C" w:rsidRPr="00C01B4E" w:rsidRDefault="00957A5C" w:rsidP="00C01B4E">
      <w:pPr>
        <w:jc w:val="both"/>
        <w:rPr>
          <w:i/>
          <w:sz w:val="24"/>
          <w:szCs w:val="24"/>
        </w:rPr>
      </w:pPr>
      <w:r w:rsidRPr="00C01B4E">
        <w:rPr>
          <w:i/>
          <w:sz w:val="24"/>
          <w:szCs w:val="24"/>
        </w:rPr>
        <w:t>5) Подготовка детей к обучению грамоте:</w:t>
      </w:r>
    </w:p>
    <w:p w:rsidR="00957A5C" w:rsidRDefault="00957A5C" w:rsidP="00BF5BB7">
      <w:pPr>
        <w:jc w:val="both"/>
        <w:rPr>
          <w:sz w:val="24"/>
          <w:szCs w:val="24"/>
        </w:rPr>
      </w:pPr>
      <w:r>
        <w:rPr>
          <w:sz w:val="24"/>
          <w:szCs w:val="24"/>
        </w:rPr>
        <w:t xml:space="preserve">  </w:t>
      </w:r>
      <w:r w:rsidRPr="00C01B4E">
        <w:rPr>
          <w:sz w:val="24"/>
          <w:szCs w:val="24"/>
        </w:rPr>
        <w:t>педагог продолжает формировать у де</w:t>
      </w:r>
      <w:r>
        <w:rPr>
          <w:sz w:val="24"/>
          <w:szCs w:val="24"/>
        </w:rPr>
        <w:t xml:space="preserve">тей интерес к языку, осознанное </w:t>
      </w:r>
      <w:r w:rsidRPr="00C01B4E">
        <w:rPr>
          <w:sz w:val="24"/>
          <w:szCs w:val="24"/>
        </w:rPr>
        <w:t>отношение к языковым явлениям, помогает освоить з</w:t>
      </w:r>
      <w:r>
        <w:rPr>
          <w:sz w:val="24"/>
          <w:szCs w:val="24"/>
        </w:rPr>
        <w:t xml:space="preserve">вуковой анализ </w:t>
      </w:r>
      <w:r w:rsidRPr="00C01B4E">
        <w:rPr>
          <w:sz w:val="24"/>
          <w:szCs w:val="24"/>
        </w:rPr>
        <w:t>четырехзвуковых и пятизвуковых слов;</w:t>
      </w:r>
      <w:r>
        <w:rPr>
          <w:sz w:val="24"/>
          <w:szCs w:val="24"/>
        </w:rPr>
        <w:t xml:space="preserve"> закрепляет умение интонационно </w:t>
      </w:r>
      <w:r w:rsidRPr="00C01B4E">
        <w:rPr>
          <w:sz w:val="24"/>
          <w:szCs w:val="24"/>
        </w:rPr>
        <w:t>выделять звуки в слове, определять и</w:t>
      </w:r>
      <w:r>
        <w:rPr>
          <w:sz w:val="24"/>
          <w:szCs w:val="24"/>
        </w:rPr>
        <w:t xml:space="preserve">х последовательность, давать им </w:t>
      </w:r>
      <w:r w:rsidRPr="00C01B4E">
        <w:rPr>
          <w:sz w:val="24"/>
          <w:szCs w:val="24"/>
        </w:rPr>
        <w:t>характеристику, составлять схемы слова, в</w:t>
      </w:r>
      <w:r>
        <w:rPr>
          <w:sz w:val="24"/>
          <w:szCs w:val="24"/>
        </w:rPr>
        <w:t xml:space="preserve">ыделять ударный гласный звука в </w:t>
      </w:r>
      <w:r w:rsidRPr="00C01B4E">
        <w:rPr>
          <w:sz w:val="24"/>
          <w:szCs w:val="24"/>
        </w:rPr>
        <w:t>слове; определять количество и последо</w:t>
      </w:r>
      <w:r>
        <w:rPr>
          <w:sz w:val="24"/>
          <w:szCs w:val="24"/>
        </w:rPr>
        <w:t xml:space="preserve">вательность слов в предложении; </w:t>
      </w:r>
      <w:r w:rsidRPr="00C01B4E">
        <w:rPr>
          <w:sz w:val="24"/>
          <w:szCs w:val="24"/>
        </w:rPr>
        <w:t>составлять предложения с заданным колич</w:t>
      </w:r>
      <w:r>
        <w:rPr>
          <w:sz w:val="24"/>
          <w:szCs w:val="24"/>
        </w:rPr>
        <w:t xml:space="preserve">еством слов; ориентироваться на </w:t>
      </w:r>
      <w:r w:rsidRPr="00C01B4E">
        <w:rPr>
          <w:sz w:val="24"/>
          <w:szCs w:val="24"/>
        </w:rPr>
        <w:t>листе, выполнять графические диктанты; ш</w:t>
      </w:r>
      <w:r>
        <w:rPr>
          <w:sz w:val="24"/>
          <w:szCs w:val="24"/>
        </w:rPr>
        <w:t xml:space="preserve">триховку в разных направлениях, </w:t>
      </w:r>
      <w:r w:rsidRPr="00C01B4E">
        <w:rPr>
          <w:sz w:val="24"/>
          <w:szCs w:val="24"/>
        </w:rPr>
        <w:t>обводку; знать названия букв, читать слоги.</w:t>
      </w:r>
    </w:p>
    <w:p w:rsidR="00957A5C" w:rsidRPr="000F02AD" w:rsidRDefault="00957A5C" w:rsidP="00BF5BB7">
      <w:pPr>
        <w:jc w:val="both"/>
        <w:rPr>
          <w:sz w:val="24"/>
          <w:szCs w:val="24"/>
        </w:rPr>
      </w:pPr>
      <w:r w:rsidRPr="00BF5BB7">
        <w:rPr>
          <w:b/>
          <w:sz w:val="24"/>
          <w:szCs w:val="24"/>
        </w:rPr>
        <w:t xml:space="preserve">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957A5C" w:rsidRPr="00BF5BB7" w:rsidRDefault="00957A5C" w:rsidP="00BF5BB7">
      <w:pPr>
        <w:jc w:val="both"/>
        <w:rPr>
          <w:sz w:val="24"/>
          <w:szCs w:val="24"/>
        </w:rPr>
      </w:pPr>
      <w:r w:rsidRPr="00BF5BB7">
        <w:rPr>
          <w:sz w:val="24"/>
          <w:szCs w:val="24"/>
        </w:rPr>
        <w:t xml:space="preserve">- владение формами речевого </w:t>
      </w:r>
      <w:r>
        <w:rPr>
          <w:sz w:val="24"/>
          <w:szCs w:val="24"/>
        </w:rPr>
        <w:t xml:space="preserve">этикета, отражающими принятые в </w:t>
      </w:r>
      <w:r w:rsidRPr="00BF5BB7">
        <w:rPr>
          <w:sz w:val="24"/>
          <w:szCs w:val="24"/>
        </w:rPr>
        <w:t>обществе правила и нормы культурного поведения;</w:t>
      </w:r>
    </w:p>
    <w:p w:rsidR="00957A5C" w:rsidRPr="00BE1923" w:rsidRDefault="00957A5C" w:rsidP="00BE1923">
      <w:pPr>
        <w:jc w:val="both"/>
        <w:rPr>
          <w:sz w:val="24"/>
          <w:szCs w:val="24"/>
        </w:rPr>
      </w:pPr>
      <w:r w:rsidRPr="00BF5BB7">
        <w:rPr>
          <w:sz w:val="24"/>
          <w:szCs w:val="24"/>
        </w:rPr>
        <w:t>- воспитание отношения к род</w:t>
      </w:r>
      <w:r>
        <w:rPr>
          <w:sz w:val="24"/>
          <w:szCs w:val="24"/>
        </w:rPr>
        <w:t xml:space="preserve">ному языку как ценности, умения </w:t>
      </w:r>
      <w:r w:rsidRPr="00BF5BB7">
        <w:rPr>
          <w:sz w:val="24"/>
          <w:szCs w:val="24"/>
        </w:rPr>
        <w:t>чувствовать красоту языка, стремления г</w:t>
      </w:r>
      <w:r>
        <w:rPr>
          <w:sz w:val="24"/>
          <w:szCs w:val="24"/>
        </w:rPr>
        <w:t xml:space="preserve">оворить красиво (на правильном, </w:t>
      </w:r>
      <w:r w:rsidRPr="00BF5BB7">
        <w:rPr>
          <w:sz w:val="24"/>
          <w:szCs w:val="24"/>
        </w:rPr>
        <w:t>богатом, образном языке).</w:t>
      </w:r>
    </w:p>
    <w:p w:rsidR="00957A5C" w:rsidRDefault="00957A5C" w:rsidP="004D5D0A">
      <w:pPr>
        <w:pStyle w:val="Heading21"/>
        <w:tabs>
          <w:tab w:val="left" w:pos="1373"/>
        </w:tabs>
        <w:spacing w:before="90" w:line="242" w:lineRule="auto"/>
        <w:ind w:left="0" w:right="1056"/>
      </w:pPr>
      <w:r>
        <w:rPr>
          <w:spacing w:val="-6"/>
        </w:rPr>
        <w:t>2.1.3.2. Перечень</w:t>
      </w:r>
      <w:r>
        <w:rPr>
          <w:spacing w:val="-9"/>
        </w:rPr>
        <w:t xml:space="preserve"> </w:t>
      </w:r>
      <w:r>
        <w:rPr>
          <w:spacing w:val="-6"/>
        </w:rPr>
        <w:t>пособий,</w:t>
      </w:r>
      <w:r>
        <w:rPr>
          <w:spacing w:val="-9"/>
        </w:rPr>
        <w:t xml:space="preserve"> </w:t>
      </w:r>
      <w:r>
        <w:rPr>
          <w:spacing w:val="-6"/>
        </w:rPr>
        <w:t>способствующих</w:t>
      </w:r>
      <w:r>
        <w:rPr>
          <w:spacing w:val="-11"/>
        </w:rPr>
        <w:t xml:space="preserve"> </w:t>
      </w:r>
      <w:r>
        <w:rPr>
          <w:spacing w:val="-6"/>
        </w:rPr>
        <w:t>реализации</w:t>
      </w:r>
      <w:r>
        <w:rPr>
          <w:spacing w:val="-15"/>
        </w:rPr>
        <w:t xml:space="preserve"> </w:t>
      </w:r>
      <w:r>
        <w:rPr>
          <w:spacing w:val="-6"/>
        </w:rPr>
        <w:t>программы</w:t>
      </w:r>
      <w:r>
        <w:rPr>
          <w:spacing w:val="-11"/>
        </w:rPr>
        <w:t xml:space="preserve"> </w:t>
      </w:r>
      <w:r>
        <w:rPr>
          <w:spacing w:val="-5"/>
        </w:rPr>
        <w:t>в</w:t>
      </w:r>
      <w:r>
        <w:rPr>
          <w:spacing w:val="-11"/>
        </w:rPr>
        <w:t xml:space="preserve"> </w:t>
      </w:r>
      <w:r>
        <w:rPr>
          <w:spacing w:val="-5"/>
        </w:rPr>
        <w:t>образовательной</w:t>
      </w:r>
      <w:r>
        <w:rPr>
          <w:spacing w:val="-57"/>
        </w:rPr>
        <w:t xml:space="preserve"> </w:t>
      </w:r>
      <w:r>
        <w:t>области</w:t>
      </w:r>
      <w:r>
        <w:rPr>
          <w:spacing w:val="-13"/>
        </w:rPr>
        <w:t xml:space="preserve"> </w:t>
      </w:r>
      <w:r>
        <w:t>«Речевое</w:t>
      </w:r>
      <w:r>
        <w:rPr>
          <w:spacing w:val="-13"/>
        </w:rPr>
        <w:t xml:space="preserve"> </w:t>
      </w:r>
      <w:r>
        <w:t>развитие»</w:t>
      </w:r>
    </w:p>
    <w:p w:rsidR="00957A5C" w:rsidRDefault="00957A5C">
      <w:pPr>
        <w:pStyle w:val="Heading51"/>
        <w:spacing w:before="119"/>
      </w:pPr>
      <w:r>
        <w:rPr>
          <w:spacing w:val="-6"/>
        </w:rPr>
        <w:t>Конспекты</w:t>
      </w:r>
      <w:r>
        <w:rPr>
          <w:spacing w:val="-12"/>
        </w:rPr>
        <w:t xml:space="preserve"> </w:t>
      </w:r>
      <w:r>
        <w:rPr>
          <w:spacing w:val="-5"/>
        </w:rPr>
        <w:t>занятий:</w:t>
      </w:r>
    </w:p>
    <w:p w:rsidR="00957A5C" w:rsidRDefault="00957A5C">
      <w:pPr>
        <w:pStyle w:val="a5"/>
        <w:numPr>
          <w:ilvl w:val="0"/>
          <w:numId w:val="48"/>
        </w:numPr>
        <w:tabs>
          <w:tab w:val="left" w:pos="998"/>
        </w:tabs>
        <w:spacing w:line="267" w:lineRule="exact"/>
      </w:pPr>
      <w:r>
        <w:t>Гербова</w:t>
      </w:r>
      <w:r>
        <w:rPr>
          <w:spacing w:val="2"/>
        </w:rPr>
        <w:t xml:space="preserve"> </w:t>
      </w:r>
      <w:r>
        <w:t>В.В.</w:t>
      </w:r>
      <w:r>
        <w:rPr>
          <w:spacing w:val="-3"/>
        </w:rPr>
        <w:t xml:space="preserve"> </w:t>
      </w:r>
      <w:r>
        <w:t>Развитие</w:t>
      </w:r>
      <w:r>
        <w:rPr>
          <w:spacing w:val="-6"/>
        </w:rPr>
        <w:t xml:space="preserve"> </w:t>
      </w:r>
      <w:r>
        <w:t>речи</w:t>
      </w:r>
      <w:r>
        <w:rPr>
          <w:spacing w:val="1"/>
        </w:rPr>
        <w:t xml:space="preserve"> </w:t>
      </w:r>
      <w:r>
        <w:t>в</w:t>
      </w:r>
      <w:r>
        <w:rPr>
          <w:spacing w:val="1"/>
        </w:rPr>
        <w:t xml:space="preserve"> </w:t>
      </w:r>
      <w:r>
        <w:t>детском</w:t>
      </w:r>
      <w:r>
        <w:rPr>
          <w:spacing w:val="-1"/>
        </w:rPr>
        <w:t xml:space="preserve"> </w:t>
      </w:r>
      <w:r>
        <w:t>саду:</w:t>
      </w:r>
      <w:r>
        <w:rPr>
          <w:spacing w:val="-4"/>
        </w:rPr>
        <w:t xml:space="preserve"> </w:t>
      </w:r>
      <w:r>
        <w:t>Вторая</w:t>
      </w:r>
      <w:r>
        <w:rPr>
          <w:spacing w:val="-1"/>
        </w:rPr>
        <w:t xml:space="preserve"> </w:t>
      </w:r>
      <w:r>
        <w:t>группа</w:t>
      </w:r>
      <w:r>
        <w:rPr>
          <w:spacing w:val="-2"/>
        </w:rPr>
        <w:t xml:space="preserve"> </w:t>
      </w:r>
      <w:r>
        <w:t>раннего</w:t>
      </w:r>
      <w:r>
        <w:rPr>
          <w:spacing w:val="-5"/>
        </w:rPr>
        <w:t xml:space="preserve"> </w:t>
      </w:r>
      <w:r>
        <w:t>возраста</w:t>
      </w:r>
      <w:r>
        <w:rPr>
          <w:spacing w:val="2"/>
        </w:rPr>
        <w:t xml:space="preserve"> </w:t>
      </w:r>
      <w:r>
        <w:t>(2–3 года).</w:t>
      </w:r>
    </w:p>
    <w:p w:rsidR="00957A5C" w:rsidRDefault="00957A5C">
      <w:pPr>
        <w:pStyle w:val="a5"/>
        <w:numPr>
          <w:ilvl w:val="0"/>
          <w:numId w:val="48"/>
        </w:numPr>
        <w:tabs>
          <w:tab w:val="left" w:pos="998"/>
        </w:tabs>
        <w:spacing w:line="269" w:lineRule="exact"/>
      </w:pPr>
      <w:r>
        <w:t>Гербова</w:t>
      </w:r>
      <w:r>
        <w:rPr>
          <w:spacing w:val="2"/>
        </w:rPr>
        <w:t xml:space="preserve"> </w:t>
      </w:r>
      <w:r>
        <w:t>В.В.</w:t>
      </w:r>
      <w:r>
        <w:rPr>
          <w:spacing w:val="-3"/>
        </w:rPr>
        <w:t xml:space="preserve"> </w:t>
      </w:r>
      <w:r>
        <w:t>Развитие</w:t>
      </w:r>
      <w:r>
        <w:rPr>
          <w:spacing w:val="-7"/>
        </w:rPr>
        <w:t xml:space="preserve"> </w:t>
      </w:r>
      <w:r>
        <w:t>речи</w:t>
      </w:r>
      <w:r>
        <w:rPr>
          <w:spacing w:val="1"/>
        </w:rPr>
        <w:t xml:space="preserve"> </w:t>
      </w:r>
      <w:r>
        <w:t>в детском</w:t>
      </w:r>
      <w:r>
        <w:rPr>
          <w:spacing w:val="-1"/>
        </w:rPr>
        <w:t xml:space="preserve"> </w:t>
      </w:r>
      <w:r>
        <w:t>саду:</w:t>
      </w:r>
      <w:r>
        <w:rPr>
          <w:spacing w:val="-4"/>
        </w:rPr>
        <w:t xml:space="preserve"> </w:t>
      </w:r>
      <w:r>
        <w:t>Младшая</w:t>
      </w:r>
      <w:r>
        <w:rPr>
          <w:spacing w:val="-1"/>
        </w:rPr>
        <w:t xml:space="preserve"> </w:t>
      </w:r>
      <w:r>
        <w:t>группа</w:t>
      </w:r>
      <w:r>
        <w:rPr>
          <w:spacing w:val="-3"/>
        </w:rPr>
        <w:t xml:space="preserve"> </w:t>
      </w:r>
      <w:r>
        <w:t>(3–4 года).</w:t>
      </w:r>
    </w:p>
    <w:p w:rsidR="00957A5C" w:rsidRDefault="00957A5C">
      <w:pPr>
        <w:pStyle w:val="a5"/>
        <w:numPr>
          <w:ilvl w:val="0"/>
          <w:numId w:val="48"/>
        </w:numPr>
        <w:tabs>
          <w:tab w:val="left" w:pos="998"/>
        </w:tabs>
        <w:spacing w:line="269" w:lineRule="exact"/>
      </w:pPr>
      <w:r>
        <w:t>Гербова</w:t>
      </w:r>
      <w:r>
        <w:rPr>
          <w:spacing w:val="1"/>
        </w:rPr>
        <w:t xml:space="preserve"> </w:t>
      </w:r>
      <w:r>
        <w:t>В.В.</w:t>
      </w:r>
      <w:r>
        <w:rPr>
          <w:spacing w:val="-4"/>
        </w:rPr>
        <w:t xml:space="preserve"> </w:t>
      </w:r>
      <w:r>
        <w:t>Развитие</w:t>
      </w:r>
      <w:r>
        <w:rPr>
          <w:spacing w:val="-8"/>
        </w:rPr>
        <w:t xml:space="preserve"> </w:t>
      </w:r>
      <w:r>
        <w:t>речи в</w:t>
      </w:r>
      <w:r>
        <w:rPr>
          <w:spacing w:val="-1"/>
        </w:rPr>
        <w:t xml:space="preserve"> </w:t>
      </w:r>
      <w:r>
        <w:t>детском</w:t>
      </w:r>
      <w:r>
        <w:rPr>
          <w:spacing w:val="-2"/>
        </w:rPr>
        <w:t xml:space="preserve"> </w:t>
      </w:r>
      <w:r>
        <w:t>саду:</w:t>
      </w:r>
      <w:r>
        <w:rPr>
          <w:spacing w:val="1"/>
        </w:rPr>
        <w:t xml:space="preserve"> </w:t>
      </w:r>
      <w:r>
        <w:t>Средняя</w:t>
      </w:r>
      <w:r>
        <w:rPr>
          <w:spacing w:val="-2"/>
        </w:rPr>
        <w:t xml:space="preserve"> </w:t>
      </w:r>
      <w:r>
        <w:t>группа</w:t>
      </w:r>
      <w:r>
        <w:rPr>
          <w:spacing w:val="-3"/>
        </w:rPr>
        <w:t xml:space="preserve"> </w:t>
      </w:r>
      <w:r>
        <w:t>(4–5</w:t>
      </w:r>
      <w:r>
        <w:rPr>
          <w:spacing w:val="-6"/>
        </w:rPr>
        <w:t xml:space="preserve"> </w:t>
      </w:r>
      <w:r>
        <w:t>лет).</w:t>
      </w:r>
    </w:p>
    <w:p w:rsidR="00957A5C" w:rsidRDefault="00957A5C">
      <w:pPr>
        <w:pStyle w:val="a5"/>
        <w:numPr>
          <w:ilvl w:val="0"/>
          <w:numId w:val="48"/>
        </w:numPr>
        <w:tabs>
          <w:tab w:val="left" w:pos="998"/>
        </w:tabs>
        <w:spacing w:line="269" w:lineRule="exact"/>
      </w:pPr>
      <w:r>
        <w:t>Гербова</w:t>
      </w:r>
      <w:r>
        <w:rPr>
          <w:spacing w:val="2"/>
        </w:rPr>
        <w:t xml:space="preserve"> </w:t>
      </w:r>
      <w:r>
        <w:t>В.В.</w:t>
      </w:r>
      <w:r>
        <w:rPr>
          <w:spacing w:val="-4"/>
        </w:rPr>
        <w:t xml:space="preserve"> </w:t>
      </w:r>
      <w:r>
        <w:t>Развитие</w:t>
      </w:r>
      <w:r>
        <w:rPr>
          <w:spacing w:val="-7"/>
        </w:rPr>
        <w:t xml:space="preserve"> </w:t>
      </w:r>
      <w:r>
        <w:t>речи</w:t>
      </w:r>
      <w:r>
        <w:rPr>
          <w:spacing w:val="1"/>
        </w:rPr>
        <w:t xml:space="preserve"> </w:t>
      </w:r>
      <w:r>
        <w:t>в детском</w:t>
      </w:r>
      <w:r>
        <w:rPr>
          <w:spacing w:val="-2"/>
        </w:rPr>
        <w:t xml:space="preserve"> </w:t>
      </w:r>
      <w:r>
        <w:t>саду:</w:t>
      </w:r>
      <w:r>
        <w:rPr>
          <w:spacing w:val="-4"/>
        </w:rPr>
        <w:t xml:space="preserve"> </w:t>
      </w:r>
      <w:r>
        <w:t>Старшая</w:t>
      </w:r>
      <w:r>
        <w:rPr>
          <w:spacing w:val="-2"/>
        </w:rPr>
        <w:t xml:space="preserve"> </w:t>
      </w:r>
      <w:r>
        <w:t>группа</w:t>
      </w:r>
      <w:r>
        <w:rPr>
          <w:spacing w:val="-2"/>
        </w:rPr>
        <w:t xml:space="preserve"> </w:t>
      </w:r>
      <w:r>
        <w:t>(5–6</w:t>
      </w:r>
      <w:r>
        <w:rPr>
          <w:spacing w:val="-5"/>
        </w:rPr>
        <w:t xml:space="preserve"> </w:t>
      </w:r>
      <w:r>
        <w:t>лет).</w:t>
      </w:r>
    </w:p>
    <w:p w:rsidR="00957A5C" w:rsidRDefault="00957A5C">
      <w:pPr>
        <w:pStyle w:val="a5"/>
        <w:numPr>
          <w:ilvl w:val="0"/>
          <w:numId w:val="48"/>
        </w:numPr>
        <w:tabs>
          <w:tab w:val="left" w:pos="998"/>
        </w:tabs>
        <w:spacing w:line="269" w:lineRule="exact"/>
      </w:pPr>
      <w:r>
        <w:t>Гербова</w:t>
      </w:r>
      <w:r>
        <w:rPr>
          <w:spacing w:val="2"/>
        </w:rPr>
        <w:t xml:space="preserve"> </w:t>
      </w:r>
      <w:r>
        <w:t>В.В.</w:t>
      </w:r>
      <w:r>
        <w:rPr>
          <w:spacing w:val="-3"/>
        </w:rPr>
        <w:t xml:space="preserve"> </w:t>
      </w:r>
      <w:r>
        <w:t>Развитие</w:t>
      </w:r>
      <w:r>
        <w:rPr>
          <w:spacing w:val="-7"/>
        </w:rPr>
        <w:t xml:space="preserve"> </w:t>
      </w:r>
      <w:r>
        <w:t>речи</w:t>
      </w:r>
      <w:r>
        <w:rPr>
          <w:spacing w:val="1"/>
        </w:rPr>
        <w:t xml:space="preserve"> </w:t>
      </w:r>
      <w:r>
        <w:t>в</w:t>
      </w:r>
      <w:r>
        <w:rPr>
          <w:spacing w:val="1"/>
        </w:rPr>
        <w:t xml:space="preserve"> </w:t>
      </w:r>
      <w:r>
        <w:t>детском</w:t>
      </w:r>
      <w:r>
        <w:rPr>
          <w:spacing w:val="-1"/>
        </w:rPr>
        <w:t xml:space="preserve"> </w:t>
      </w:r>
      <w:r>
        <w:t>саду:</w:t>
      </w:r>
      <w:r>
        <w:rPr>
          <w:spacing w:val="-4"/>
        </w:rPr>
        <w:t xml:space="preserve"> </w:t>
      </w:r>
      <w:r>
        <w:t>Подготовительная</w:t>
      </w:r>
      <w:r>
        <w:rPr>
          <w:spacing w:val="-1"/>
        </w:rPr>
        <w:t xml:space="preserve"> </w:t>
      </w:r>
      <w:r>
        <w:t>к</w:t>
      </w:r>
      <w:r>
        <w:rPr>
          <w:spacing w:val="-2"/>
        </w:rPr>
        <w:t xml:space="preserve"> </w:t>
      </w:r>
      <w:r>
        <w:t>школе</w:t>
      </w:r>
      <w:r>
        <w:rPr>
          <w:spacing w:val="-7"/>
        </w:rPr>
        <w:t xml:space="preserve"> </w:t>
      </w:r>
      <w:r>
        <w:t>группа</w:t>
      </w:r>
      <w:r>
        <w:rPr>
          <w:spacing w:val="3"/>
        </w:rPr>
        <w:t xml:space="preserve"> </w:t>
      </w:r>
      <w:r>
        <w:t>(6–7</w:t>
      </w:r>
      <w:r>
        <w:rPr>
          <w:spacing w:val="-5"/>
        </w:rPr>
        <w:t xml:space="preserve"> </w:t>
      </w:r>
      <w:r>
        <w:t>лет).</w:t>
      </w:r>
    </w:p>
    <w:p w:rsidR="00957A5C" w:rsidRDefault="00957A5C">
      <w:pPr>
        <w:pStyle w:val="a5"/>
        <w:numPr>
          <w:ilvl w:val="0"/>
          <w:numId w:val="48"/>
        </w:numPr>
        <w:tabs>
          <w:tab w:val="left" w:pos="998"/>
        </w:tabs>
        <w:ind w:right="642"/>
      </w:pPr>
      <w:r>
        <w:t>Карпухина</w:t>
      </w:r>
      <w:r>
        <w:rPr>
          <w:spacing w:val="1"/>
        </w:rPr>
        <w:t xml:space="preserve"> </w:t>
      </w:r>
      <w:r>
        <w:t>Н.А.</w:t>
      </w:r>
      <w:r>
        <w:rPr>
          <w:spacing w:val="1"/>
        </w:rPr>
        <w:t xml:space="preserve"> </w:t>
      </w:r>
      <w:r>
        <w:t>Реализация</w:t>
      </w:r>
      <w:r>
        <w:rPr>
          <w:spacing w:val="-2"/>
        </w:rPr>
        <w:t xml:space="preserve"> </w:t>
      </w:r>
      <w:r>
        <w:t>содержания</w:t>
      </w:r>
      <w:r>
        <w:rPr>
          <w:spacing w:val="3"/>
        </w:rPr>
        <w:t xml:space="preserve"> </w:t>
      </w:r>
      <w:r>
        <w:t>образовательной</w:t>
      </w:r>
      <w:r>
        <w:rPr>
          <w:spacing w:val="4"/>
        </w:rPr>
        <w:t xml:space="preserve"> </w:t>
      </w:r>
      <w:r>
        <w:t>деятельности.</w:t>
      </w:r>
      <w:r>
        <w:rPr>
          <w:spacing w:val="6"/>
        </w:rPr>
        <w:t xml:space="preserve"> </w:t>
      </w:r>
      <w:r>
        <w:t>Ранний</w:t>
      </w:r>
      <w:r>
        <w:rPr>
          <w:spacing w:val="10"/>
        </w:rPr>
        <w:t xml:space="preserve"> </w:t>
      </w:r>
      <w:r>
        <w:t>возраст</w:t>
      </w:r>
      <w:r>
        <w:rPr>
          <w:spacing w:val="2"/>
        </w:rPr>
        <w:t xml:space="preserve"> </w:t>
      </w:r>
      <w:r>
        <w:t>(1,5</w:t>
      </w:r>
      <w:r>
        <w:rPr>
          <w:spacing w:val="6"/>
        </w:rPr>
        <w:t xml:space="preserve"> </w:t>
      </w:r>
      <w:r>
        <w:t>-</w:t>
      </w:r>
      <w:r>
        <w:rPr>
          <w:spacing w:val="-2"/>
        </w:rPr>
        <w:t xml:space="preserve"> </w:t>
      </w:r>
      <w:r>
        <w:t>2</w:t>
      </w:r>
      <w:r>
        <w:rPr>
          <w:spacing w:val="-52"/>
        </w:rPr>
        <w:t xml:space="preserve"> </w:t>
      </w:r>
      <w:r>
        <w:t>года).</w:t>
      </w:r>
      <w:r>
        <w:rPr>
          <w:spacing w:val="3"/>
        </w:rPr>
        <w:t xml:space="preserve"> </w:t>
      </w:r>
      <w:r>
        <w:t>Практическое</w:t>
      </w:r>
      <w:r>
        <w:rPr>
          <w:spacing w:val="-5"/>
        </w:rPr>
        <w:t xml:space="preserve"> </w:t>
      </w:r>
      <w:r>
        <w:t>пособие</w:t>
      </w:r>
    </w:p>
    <w:p w:rsidR="00957A5C" w:rsidRDefault="00957A5C">
      <w:pPr>
        <w:pStyle w:val="a5"/>
        <w:numPr>
          <w:ilvl w:val="0"/>
          <w:numId w:val="48"/>
        </w:numPr>
        <w:tabs>
          <w:tab w:val="left" w:pos="998"/>
        </w:tabs>
        <w:spacing w:before="1" w:line="269" w:lineRule="exact"/>
      </w:pPr>
      <w:r>
        <w:t>Варенцова Н.С.</w:t>
      </w:r>
      <w:r>
        <w:rPr>
          <w:spacing w:val="-1"/>
        </w:rPr>
        <w:t xml:space="preserve"> </w:t>
      </w:r>
      <w:r>
        <w:t>Обучение</w:t>
      </w:r>
      <w:r>
        <w:rPr>
          <w:spacing w:val="-9"/>
        </w:rPr>
        <w:t xml:space="preserve"> </w:t>
      </w:r>
      <w:r>
        <w:t>дошкольников</w:t>
      </w:r>
      <w:r>
        <w:rPr>
          <w:spacing w:val="-2"/>
        </w:rPr>
        <w:t xml:space="preserve"> </w:t>
      </w:r>
      <w:r>
        <w:t>грамоте</w:t>
      </w:r>
    </w:p>
    <w:p w:rsidR="00957A5C" w:rsidRDefault="00957A5C">
      <w:pPr>
        <w:pStyle w:val="a5"/>
        <w:numPr>
          <w:ilvl w:val="0"/>
          <w:numId w:val="48"/>
        </w:numPr>
        <w:tabs>
          <w:tab w:val="left" w:pos="998"/>
        </w:tabs>
        <w:spacing w:line="269" w:lineRule="exact"/>
      </w:pPr>
      <w:r>
        <w:t>Гербова</w:t>
      </w:r>
      <w:r>
        <w:rPr>
          <w:spacing w:val="-1"/>
        </w:rPr>
        <w:t xml:space="preserve"> </w:t>
      </w:r>
      <w:r>
        <w:t>В.В.</w:t>
      </w:r>
      <w:r>
        <w:rPr>
          <w:spacing w:val="-1"/>
        </w:rPr>
        <w:t xml:space="preserve"> </w:t>
      </w:r>
      <w:r>
        <w:t>Приобщение</w:t>
      </w:r>
      <w:r>
        <w:rPr>
          <w:spacing w:val="-9"/>
        </w:rPr>
        <w:t xml:space="preserve"> </w:t>
      </w:r>
      <w:r>
        <w:t>детей</w:t>
      </w:r>
      <w:r>
        <w:rPr>
          <w:spacing w:val="-3"/>
        </w:rPr>
        <w:t xml:space="preserve"> </w:t>
      </w:r>
      <w:r>
        <w:t>к</w:t>
      </w:r>
      <w:r>
        <w:rPr>
          <w:spacing w:val="-4"/>
        </w:rPr>
        <w:t xml:space="preserve"> </w:t>
      </w:r>
      <w:r>
        <w:t>художественной</w:t>
      </w:r>
      <w:r>
        <w:rPr>
          <w:spacing w:val="-3"/>
        </w:rPr>
        <w:t xml:space="preserve"> </w:t>
      </w:r>
      <w:r>
        <w:t>литературе</w:t>
      </w:r>
    </w:p>
    <w:p w:rsidR="00957A5C" w:rsidRDefault="00957A5C">
      <w:pPr>
        <w:pStyle w:val="Heading51"/>
        <w:spacing w:before="63"/>
      </w:pPr>
      <w:r>
        <w:t>Хрестоматии:</w:t>
      </w:r>
    </w:p>
    <w:p w:rsidR="00957A5C" w:rsidRDefault="00957A5C">
      <w:pPr>
        <w:pStyle w:val="a5"/>
        <w:numPr>
          <w:ilvl w:val="0"/>
          <w:numId w:val="48"/>
        </w:numPr>
        <w:tabs>
          <w:tab w:val="left" w:pos="998"/>
        </w:tabs>
        <w:spacing w:line="267" w:lineRule="exact"/>
      </w:pPr>
      <w:r>
        <w:t>Хрестоматия</w:t>
      </w:r>
      <w:r>
        <w:rPr>
          <w:spacing w:val="-1"/>
        </w:rPr>
        <w:t xml:space="preserve"> </w:t>
      </w:r>
      <w:r>
        <w:t>для</w:t>
      </w:r>
      <w:r>
        <w:rPr>
          <w:spacing w:val="-1"/>
        </w:rPr>
        <w:t xml:space="preserve"> </w:t>
      </w:r>
      <w:r>
        <w:t>чтения</w:t>
      </w:r>
      <w:r>
        <w:rPr>
          <w:spacing w:val="-1"/>
        </w:rPr>
        <w:t xml:space="preserve"> </w:t>
      </w:r>
      <w:r>
        <w:t>детям</w:t>
      </w:r>
      <w:r>
        <w:rPr>
          <w:spacing w:val="-1"/>
        </w:rPr>
        <w:t xml:space="preserve"> </w:t>
      </w:r>
      <w:r>
        <w:t>в детском саду</w:t>
      </w:r>
      <w:r>
        <w:rPr>
          <w:spacing w:val="-5"/>
        </w:rPr>
        <w:t xml:space="preserve"> </w:t>
      </w:r>
      <w:r>
        <w:t>и</w:t>
      </w:r>
      <w:r>
        <w:rPr>
          <w:spacing w:val="1"/>
        </w:rPr>
        <w:t xml:space="preserve"> </w:t>
      </w:r>
      <w:r>
        <w:t>дома:</w:t>
      </w:r>
      <w:r>
        <w:rPr>
          <w:spacing w:val="-4"/>
        </w:rPr>
        <w:t xml:space="preserve"> </w:t>
      </w:r>
      <w:r>
        <w:t>1-3</w:t>
      </w:r>
      <w:r>
        <w:rPr>
          <w:spacing w:val="51"/>
        </w:rPr>
        <w:t xml:space="preserve"> </w:t>
      </w:r>
      <w:r>
        <w:t>года.</w:t>
      </w:r>
    </w:p>
    <w:p w:rsidR="00957A5C" w:rsidRDefault="00957A5C">
      <w:pPr>
        <w:pStyle w:val="a5"/>
        <w:numPr>
          <w:ilvl w:val="0"/>
          <w:numId w:val="48"/>
        </w:numPr>
        <w:tabs>
          <w:tab w:val="left" w:pos="998"/>
        </w:tabs>
        <w:spacing w:line="269" w:lineRule="exact"/>
      </w:pPr>
      <w:r>
        <w:t>Хрестоматия</w:t>
      </w:r>
      <w:r>
        <w:rPr>
          <w:spacing w:val="-2"/>
        </w:rPr>
        <w:t xml:space="preserve"> </w:t>
      </w:r>
      <w:r>
        <w:t>для</w:t>
      </w:r>
      <w:r>
        <w:rPr>
          <w:spacing w:val="-1"/>
        </w:rPr>
        <w:t xml:space="preserve"> </w:t>
      </w:r>
      <w:r>
        <w:t>чтения</w:t>
      </w:r>
      <w:r>
        <w:rPr>
          <w:spacing w:val="-1"/>
        </w:rPr>
        <w:t xml:space="preserve"> </w:t>
      </w:r>
      <w:r>
        <w:t>детям</w:t>
      </w:r>
      <w:r>
        <w:rPr>
          <w:spacing w:val="-1"/>
        </w:rPr>
        <w:t xml:space="preserve"> </w:t>
      </w:r>
      <w:r>
        <w:t>в детском</w:t>
      </w:r>
      <w:r>
        <w:rPr>
          <w:spacing w:val="-1"/>
        </w:rPr>
        <w:t xml:space="preserve"> </w:t>
      </w:r>
      <w:r>
        <w:t>саду</w:t>
      </w:r>
      <w:r>
        <w:rPr>
          <w:spacing w:val="-5"/>
        </w:rPr>
        <w:t xml:space="preserve"> </w:t>
      </w:r>
      <w:r>
        <w:t>и</w:t>
      </w:r>
      <w:r>
        <w:rPr>
          <w:spacing w:val="1"/>
        </w:rPr>
        <w:t xml:space="preserve"> </w:t>
      </w:r>
      <w:r>
        <w:t>дома:</w:t>
      </w:r>
      <w:r>
        <w:rPr>
          <w:spacing w:val="-5"/>
        </w:rPr>
        <w:t xml:space="preserve"> </w:t>
      </w:r>
      <w:r>
        <w:t>3-4 года.</w:t>
      </w:r>
    </w:p>
    <w:p w:rsidR="00957A5C" w:rsidRDefault="00957A5C">
      <w:pPr>
        <w:pStyle w:val="a5"/>
        <w:numPr>
          <w:ilvl w:val="0"/>
          <w:numId w:val="48"/>
        </w:numPr>
        <w:tabs>
          <w:tab w:val="left" w:pos="998"/>
        </w:tabs>
        <w:spacing w:line="269" w:lineRule="exact"/>
      </w:pPr>
      <w:r>
        <w:t>Хрестоматия</w:t>
      </w:r>
      <w:r>
        <w:rPr>
          <w:spacing w:val="-2"/>
        </w:rPr>
        <w:t xml:space="preserve"> </w:t>
      </w:r>
      <w:r>
        <w:t>для</w:t>
      </w:r>
      <w:r>
        <w:rPr>
          <w:spacing w:val="-2"/>
        </w:rPr>
        <w:t xml:space="preserve"> </w:t>
      </w:r>
      <w:r>
        <w:t>чтения</w:t>
      </w:r>
      <w:r>
        <w:rPr>
          <w:spacing w:val="-2"/>
        </w:rPr>
        <w:t xml:space="preserve"> </w:t>
      </w:r>
      <w:r>
        <w:t>детям</w:t>
      </w:r>
      <w:r>
        <w:rPr>
          <w:spacing w:val="-1"/>
        </w:rPr>
        <w:t xml:space="preserve"> </w:t>
      </w:r>
      <w:r>
        <w:t>в детском</w:t>
      </w:r>
      <w:r>
        <w:rPr>
          <w:spacing w:val="-2"/>
        </w:rPr>
        <w:t xml:space="preserve"> </w:t>
      </w:r>
      <w:r>
        <w:t>саду</w:t>
      </w:r>
      <w:r>
        <w:rPr>
          <w:spacing w:val="-5"/>
        </w:rPr>
        <w:t xml:space="preserve"> </w:t>
      </w:r>
      <w:r>
        <w:t>и дома:</w:t>
      </w:r>
      <w:r>
        <w:rPr>
          <w:spacing w:val="-4"/>
        </w:rPr>
        <w:t xml:space="preserve"> </w:t>
      </w:r>
      <w:r>
        <w:t>4-5</w:t>
      </w:r>
      <w:r>
        <w:rPr>
          <w:spacing w:val="-1"/>
        </w:rPr>
        <w:t xml:space="preserve"> </w:t>
      </w:r>
      <w:r>
        <w:t>лет.</w:t>
      </w:r>
    </w:p>
    <w:p w:rsidR="00957A5C" w:rsidRDefault="00957A5C">
      <w:pPr>
        <w:pStyle w:val="a5"/>
        <w:numPr>
          <w:ilvl w:val="0"/>
          <w:numId w:val="48"/>
        </w:numPr>
        <w:tabs>
          <w:tab w:val="left" w:pos="998"/>
        </w:tabs>
        <w:spacing w:line="269" w:lineRule="exact"/>
      </w:pPr>
      <w:r>
        <w:t>Хрестоматия</w:t>
      </w:r>
      <w:r>
        <w:rPr>
          <w:spacing w:val="-2"/>
        </w:rPr>
        <w:t xml:space="preserve"> </w:t>
      </w:r>
      <w:r>
        <w:t>для</w:t>
      </w:r>
      <w:r>
        <w:rPr>
          <w:spacing w:val="-2"/>
        </w:rPr>
        <w:t xml:space="preserve"> </w:t>
      </w:r>
      <w:r>
        <w:t>чтения</w:t>
      </w:r>
      <w:r>
        <w:rPr>
          <w:spacing w:val="-2"/>
        </w:rPr>
        <w:t xml:space="preserve"> </w:t>
      </w:r>
      <w:r>
        <w:t>детям</w:t>
      </w:r>
      <w:r>
        <w:rPr>
          <w:spacing w:val="-1"/>
        </w:rPr>
        <w:t xml:space="preserve"> </w:t>
      </w:r>
      <w:r>
        <w:t>в детском</w:t>
      </w:r>
      <w:r>
        <w:rPr>
          <w:spacing w:val="-2"/>
        </w:rPr>
        <w:t xml:space="preserve"> </w:t>
      </w:r>
      <w:r>
        <w:t>саду</w:t>
      </w:r>
      <w:r>
        <w:rPr>
          <w:spacing w:val="-5"/>
        </w:rPr>
        <w:t xml:space="preserve"> </w:t>
      </w:r>
      <w:r>
        <w:t>и дома:</w:t>
      </w:r>
      <w:r>
        <w:rPr>
          <w:spacing w:val="-4"/>
        </w:rPr>
        <w:t xml:space="preserve"> </w:t>
      </w:r>
      <w:r>
        <w:t>5-6</w:t>
      </w:r>
      <w:r>
        <w:rPr>
          <w:spacing w:val="-1"/>
        </w:rPr>
        <w:t xml:space="preserve"> </w:t>
      </w:r>
      <w:r>
        <w:t>лет.</w:t>
      </w:r>
    </w:p>
    <w:p w:rsidR="00957A5C" w:rsidRDefault="00957A5C">
      <w:pPr>
        <w:pStyle w:val="a5"/>
        <w:numPr>
          <w:ilvl w:val="0"/>
          <w:numId w:val="48"/>
        </w:numPr>
        <w:tabs>
          <w:tab w:val="left" w:pos="998"/>
        </w:tabs>
        <w:spacing w:line="269" w:lineRule="exact"/>
      </w:pPr>
      <w:r>
        <w:t>Хрестоматия</w:t>
      </w:r>
      <w:r>
        <w:rPr>
          <w:spacing w:val="-2"/>
        </w:rPr>
        <w:t xml:space="preserve"> </w:t>
      </w:r>
      <w:r>
        <w:t>для</w:t>
      </w:r>
      <w:r>
        <w:rPr>
          <w:spacing w:val="-2"/>
        </w:rPr>
        <w:t xml:space="preserve"> </w:t>
      </w:r>
      <w:r>
        <w:t>чтения</w:t>
      </w:r>
      <w:r>
        <w:rPr>
          <w:spacing w:val="-2"/>
        </w:rPr>
        <w:t xml:space="preserve"> </w:t>
      </w:r>
      <w:r>
        <w:t>детям</w:t>
      </w:r>
      <w:r>
        <w:rPr>
          <w:spacing w:val="-1"/>
        </w:rPr>
        <w:t xml:space="preserve"> </w:t>
      </w:r>
      <w:r>
        <w:t>в детском</w:t>
      </w:r>
      <w:r>
        <w:rPr>
          <w:spacing w:val="-2"/>
        </w:rPr>
        <w:t xml:space="preserve"> </w:t>
      </w:r>
      <w:r>
        <w:t>саду</w:t>
      </w:r>
      <w:r>
        <w:rPr>
          <w:spacing w:val="-5"/>
        </w:rPr>
        <w:t xml:space="preserve"> </w:t>
      </w:r>
      <w:r>
        <w:t>и дома:</w:t>
      </w:r>
      <w:r>
        <w:rPr>
          <w:spacing w:val="-4"/>
        </w:rPr>
        <w:t xml:space="preserve"> </w:t>
      </w:r>
      <w:r>
        <w:t>6-7</w:t>
      </w:r>
      <w:r>
        <w:rPr>
          <w:spacing w:val="-1"/>
        </w:rPr>
        <w:t xml:space="preserve"> </w:t>
      </w:r>
      <w:r>
        <w:t>лет.</w:t>
      </w:r>
    </w:p>
    <w:p w:rsidR="00957A5C" w:rsidRDefault="00957A5C">
      <w:pPr>
        <w:pStyle w:val="Heading51"/>
        <w:spacing w:before="63"/>
      </w:pPr>
      <w:r>
        <w:rPr>
          <w:spacing w:val="-6"/>
        </w:rPr>
        <w:t>Наглядно-дидактические</w:t>
      </w:r>
      <w:r>
        <w:rPr>
          <w:spacing w:val="-8"/>
        </w:rPr>
        <w:t xml:space="preserve"> </w:t>
      </w:r>
      <w:r>
        <w:rPr>
          <w:spacing w:val="-6"/>
        </w:rPr>
        <w:t>пособия:</w:t>
      </w:r>
    </w:p>
    <w:p w:rsidR="00957A5C" w:rsidRDefault="00957A5C">
      <w:pPr>
        <w:pStyle w:val="a5"/>
        <w:numPr>
          <w:ilvl w:val="0"/>
          <w:numId w:val="48"/>
        </w:numPr>
        <w:tabs>
          <w:tab w:val="left" w:pos="998"/>
        </w:tabs>
        <w:spacing w:line="267" w:lineRule="exact"/>
      </w:pPr>
      <w:r>
        <w:t>Серия</w:t>
      </w:r>
      <w:r>
        <w:rPr>
          <w:spacing w:val="27"/>
        </w:rPr>
        <w:t xml:space="preserve"> </w:t>
      </w:r>
      <w:r>
        <w:t>«Грамматика</w:t>
      </w:r>
      <w:r>
        <w:rPr>
          <w:spacing w:val="79"/>
        </w:rPr>
        <w:t xml:space="preserve"> </w:t>
      </w:r>
      <w:r>
        <w:t>в</w:t>
      </w:r>
      <w:r>
        <w:rPr>
          <w:spacing w:val="78"/>
        </w:rPr>
        <w:t xml:space="preserve"> </w:t>
      </w:r>
      <w:r>
        <w:t>картинках»:</w:t>
      </w:r>
      <w:r>
        <w:rPr>
          <w:spacing w:val="79"/>
        </w:rPr>
        <w:t xml:space="preserve"> </w:t>
      </w:r>
      <w:r>
        <w:t>«Антонимы.</w:t>
      </w:r>
      <w:r>
        <w:rPr>
          <w:spacing w:val="83"/>
        </w:rPr>
        <w:t xml:space="preserve"> </w:t>
      </w:r>
      <w:r>
        <w:t>Глаголы»,</w:t>
      </w:r>
      <w:r>
        <w:rPr>
          <w:spacing w:val="84"/>
        </w:rPr>
        <w:t xml:space="preserve"> </w:t>
      </w:r>
      <w:r>
        <w:t>«Антонимы.</w:t>
      </w:r>
      <w:r>
        <w:rPr>
          <w:spacing w:val="83"/>
        </w:rPr>
        <w:t xml:space="preserve"> </w:t>
      </w:r>
      <w:r>
        <w:t>Прилагательные»,</w:t>
      </w:r>
    </w:p>
    <w:p w:rsidR="00957A5C" w:rsidRDefault="00957A5C">
      <w:pPr>
        <w:pStyle w:val="a3"/>
        <w:ind w:left="997"/>
      </w:pPr>
      <w:r>
        <w:t>«Говори</w:t>
      </w:r>
      <w:r>
        <w:rPr>
          <w:spacing w:val="39"/>
        </w:rPr>
        <w:t xml:space="preserve"> </w:t>
      </w:r>
      <w:r>
        <w:t>правильно»,</w:t>
      </w:r>
      <w:r>
        <w:rPr>
          <w:spacing w:val="39"/>
        </w:rPr>
        <w:t xml:space="preserve"> </w:t>
      </w:r>
      <w:r>
        <w:t>«Многозначные</w:t>
      </w:r>
      <w:r>
        <w:rPr>
          <w:spacing w:val="32"/>
        </w:rPr>
        <w:t xml:space="preserve"> </w:t>
      </w:r>
      <w:r>
        <w:t>слова»,</w:t>
      </w:r>
      <w:r>
        <w:rPr>
          <w:spacing w:val="39"/>
        </w:rPr>
        <w:t xml:space="preserve"> </w:t>
      </w:r>
      <w:r>
        <w:t>«Множественное</w:t>
      </w:r>
      <w:r>
        <w:rPr>
          <w:spacing w:val="31"/>
        </w:rPr>
        <w:t xml:space="preserve"> </w:t>
      </w:r>
      <w:r>
        <w:t>число»,</w:t>
      </w:r>
      <w:r>
        <w:rPr>
          <w:spacing w:val="40"/>
        </w:rPr>
        <w:t xml:space="preserve"> </w:t>
      </w:r>
      <w:r>
        <w:t>«Образование</w:t>
      </w:r>
      <w:r>
        <w:rPr>
          <w:spacing w:val="31"/>
        </w:rPr>
        <w:t xml:space="preserve"> </w:t>
      </w:r>
      <w:r>
        <w:t>слов»,</w:t>
      </w:r>
    </w:p>
    <w:p w:rsidR="00957A5C" w:rsidRDefault="00957A5C">
      <w:pPr>
        <w:pStyle w:val="a3"/>
        <w:spacing w:before="2"/>
        <w:ind w:left="997"/>
      </w:pPr>
      <w:r>
        <w:t>«Ударение</w:t>
      </w:r>
      <w:r>
        <w:rPr>
          <w:spacing w:val="-7"/>
        </w:rPr>
        <w:t xml:space="preserve"> </w:t>
      </w:r>
      <w:r>
        <w:t>в</w:t>
      </w:r>
      <w:r>
        <w:rPr>
          <w:spacing w:val="1"/>
        </w:rPr>
        <w:t xml:space="preserve"> </w:t>
      </w:r>
      <w:r>
        <w:t>словах».</w:t>
      </w:r>
    </w:p>
    <w:p w:rsidR="00957A5C" w:rsidRDefault="00957A5C">
      <w:pPr>
        <w:pStyle w:val="a5"/>
        <w:numPr>
          <w:ilvl w:val="0"/>
          <w:numId w:val="48"/>
        </w:numPr>
        <w:tabs>
          <w:tab w:val="left" w:pos="998"/>
        </w:tabs>
        <w:spacing w:before="4" w:line="235" w:lineRule="auto"/>
        <w:ind w:right="642"/>
      </w:pPr>
      <w:r>
        <w:t>Серия</w:t>
      </w:r>
      <w:r>
        <w:rPr>
          <w:spacing w:val="42"/>
        </w:rPr>
        <w:t xml:space="preserve"> </w:t>
      </w:r>
      <w:r>
        <w:t>«Развитие</w:t>
      </w:r>
      <w:r>
        <w:rPr>
          <w:spacing w:val="35"/>
        </w:rPr>
        <w:t xml:space="preserve"> </w:t>
      </w:r>
      <w:r>
        <w:t>речи</w:t>
      </w:r>
      <w:r>
        <w:rPr>
          <w:spacing w:val="44"/>
        </w:rPr>
        <w:t xml:space="preserve"> </w:t>
      </w:r>
      <w:r>
        <w:t>в</w:t>
      </w:r>
      <w:r>
        <w:rPr>
          <w:spacing w:val="39"/>
        </w:rPr>
        <w:t xml:space="preserve"> </w:t>
      </w:r>
      <w:r>
        <w:t>детском</w:t>
      </w:r>
      <w:r>
        <w:rPr>
          <w:spacing w:val="43"/>
        </w:rPr>
        <w:t xml:space="preserve"> </w:t>
      </w:r>
      <w:r>
        <w:t>саду»</w:t>
      </w:r>
      <w:r>
        <w:rPr>
          <w:spacing w:val="37"/>
        </w:rPr>
        <w:t xml:space="preserve"> </w:t>
      </w:r>
      <w:r>
        <w:t>(Гербова</w:t>
      </w:r>
      <w:r>
        <w:rPr>
          <w:spacing w:val="40"/>
        </w:rPr>
        <w:t xml:space="preserve"> </w:t>
      </w:r>
      <w:r>
        <w:t>В.В.):</w:t>
      </w:r>
      <w:r>
        <w:rPr>
          <w:spacing w:val="38"/>
        </w:rPr>
        <w:t xml:space="preserve"> </w:t>
      </w:r>
      <w:r>
        <w:t>«Развитие</w:t>
      </w:r>
      <w:r>
        <w:rPr>
          <w:spacing w:val="36"/>
        </w:rPr>
        <w:t xml:space="preserve"> </w:t>
      </w:r>
      <w:r>
        <w:t>речи</w:t>
      </w:r>
      <w:r>
        <w:rPr>
          <w:spacing w:val="44"/>
        </w:rPr>
        <w:t xml:space="preserve"> </w:t>
      </w:r>
      <w:r>
        <w:t>в</w:t>
      </w:r>
      <w:r>
        <w:rPr>
          <w:spacing w:val="39"/>
        </w:rPr>
        <w:t xml:space="preserve"> </w:t>
      </w:r>
      <w:r>
        <w:t>детском</w:t>
      </w:r>
      <w:r>
        <w:rPr>
          <w:spacing w:val="42"/>
        </w:rPr>
        <w:t xml:space="preserve"> </w:t>
      </w:r>
      <w:r>
        <w:t>саду</w:t>
      </w:r>
      <w:r>
        <w:rPr>
          <w:spacing w:val="38"/>
        </w:rPr>
        <w:t xml:space="preserve"> </w:t>
      </w:r>
      <w:r>
        <w:t>(2–3</w:t>
      </w:r>
      <w:r>
        <w:rPr>
          <w:spacing w:val="-52"/>
        </w:rPr>
        <w:t xml:space="preserve"> </w:t>
      </w:r>
      <w:r>
        <w:t>года)»;</w:t>
      </w:r>
      <w:r>
        <w:rPr>
          <w:spacing w:val="19"/>
        </w:rPr>
        <w:t xml:space="preserve"> </w:t>
      </w:r>
      <w:r>
        <w:t>«Развитие</w:t>
      </w:r>
      <w:r>
        <w:rPr>
          <w:spacing w:val="12"/>
        </w:rPr>
        <w:t xml:space="preserve"> </w:t>
      </w:r>
      <w:r>
        <w:t>речи</w:t>
      </w:r>
      <w:r>
        <w:rPr>
          <w:spacing w:val="20"/>
        </w:rPr>
        <w:t xml:space="preserve"> </w:t>
      </w:r>
      <w:r>
        <w:t>в</w:t>
      </w:r>
      <w:r>
        <w:rPr>
          <w:spacing w:val="19"/>
        </w:rPr>
        <w:t xml:space="preserve"> </w:t>
      </w:r>
      <w:r>
        <w:t>детском</w:t>
      </w:r>
      <w:r>
        <w:rPr>
          <w:spacing w:val="19"/>
        </w:rPr>
        <w:t xml:space="preserve"> </w:t>
      </w:r>
      <w:r>
        <w:t>саду</w:t>
      </w:r>
      <w:r>
        <w:rPr>
          <w:spacing w:val="13"/>
        </w:rPr>
        <w:t xml:space="preserve"> </w:t>
      </w:r>
      <w:r>
        <w:t>(3–4</w:t>
      </w:r>
      <w:r>
        <w:rPr>
          <w:spacing w:val="19"/>
        </w:rPr>
        <w:t xml:space="preserve"> </w:t>
      </w:r>
      <w:r>
        <w:t>года)»;</w:t>
      </w:r>
      <w:r>
        <w:rPr>
          <w:spacing w:val="24"/>
        </w:rPr>
        <w:t xml:space="preserve"> </w:t>
      </w:r>
      <w:r>
        <w:t>«Развитие</w:t>
      </w:r>
      <w:r>
        <w:rPr>
          <w:spacing w:val="12"/>
        </w:rPr>
        <w:t xml:space="preserve"> </w:t>
      </w:r>
      <w:r>
        <w:t>речи</w:t>
      </w:r>
      <w:r>
        <w:rPr>
          <w:spacing w:val="20"/>
        </w:rPr>
        <w:t xml:space="preserve"> </w:t>
      </w:r>
      <w:r>
        <w:t>в</w:t>
      </w:r>
      <w:r>
        <w:rPr>
          <w:spacing w:val="19"/>
        </w:rPr>
        <w:t xml:space="preserve"> </w:t>
      </w:r>
      <w:r>
        <w:t>детском</w:t>
      </w:r>
      <w:r>
        <w:rPr>
          <w:spacing w:val="19"/>
        </w:rPr>
        <w:t xml:space="preserve"> </w:t>
      </w:r>
      <w:r>
        <w:t>саду</w:t>
      </w:r>
      <w:r>
        <w:rPr>
          <w:spacing w:val="13"/>
        </w:rPr>
        <w:t xml:space="preserve"> </w:t>
      </w:r>
      <w:r>
        <w:t>(4–6</w:t>
      </w:r>
      <w:r>
        <w:rPr>
          <w:spacing w:val="19"/>
        </w:rPr>
        <w:t xml:space="preserve"> </w:t>
      </w:r>
      <w:r>
        <w:t>лет)»;</w:t>
      </w:r>
    </w:p>
    <w:p w:rsidR="00957A5C" w:rsidRDefault="00957A5C">
      <w:pPr>
        <w:pStyle w:val="a3"/>
        <w:spacing w:before="4"/>
        <w:ind w:left="997" w:right="829"/>
      </w:pPr>
      <w:r>
        <w:t>«Правильно</w:t>
      </w:r>
      <w:r>
        <w:rPr>
          <w:spacing w:val="17"/>
        </w:rPr>
        <w:t xml:space="preserve"> </w:t>
      </w:r>
      <w:r>
        <w:t>или</w:t>
      </w:r>
      <w:r>
        <w:rPr>
          <w:spacing w:val="24"/>
        </w:rPr>
        <w:t xml:space="preserve"> </w:t>
      </w:r>
      <w:r>
        <w:t>неправильно</w:t>
      </w:r>
      <w:r>
        <w:rPr>
          <w:spacing w:val="22"/>
        </w:rPr>
        <w:t xml:space="preserve"> </w:t>
      </w:r>
      <w:r>
        <w:t>(2–4</w:t>
      </w:r>
      <w:r>
        <w:rPr>
          <w:spacing w:val="26"/>
        </w:rPr>
        <w:t xml:space="preserve"> </w:t>
      </w:r>
      <w:r>
        <w:t>года)»;</w:t>
      </w:r>
      <w:r>
        <w:rPr>
          <w:spacing w:val="27"/>
        </w:rPr>
        <w:t xml:space="preserve"> </w:t>
      </w:r>
      <w:r>
        <w:t>«Развитие</w:t>
      </w:r>
      <w:r>
        <w:rPr>
          <w:spacing w:val="20"/>
        </w:rPr>
        <w:t xml:space="preserve"> </w:t>
      </w:r>
      <w:r>
        <w:t>речи</w:t>
      </w:r>
      <w:r>
        <w:rPr>
          <w:spacing w:val="28"/>
        </w:rPr>
        <w:t xml:space="preserve"> </w:t>
      </w:r>
      <w:r>
        <w:t>в</w:t>
      </w:r>
      <w:r>
        <w:rPr>
          <w:spacing w:val="23"/>
        </w:rPr>
        <w:t xml:space="preserve"> </w:t>
      </w:r>
      <w:r>
        <w:t>детском</w:t>
      </w:r>
      <w:r>
        <w:rPr>
          <w:spacing w:val="26"/>
        </w:rPr>
        <w:t xml:space="preserve"> </w:t>
      </w:r>
      <w:r>
        <w:t>саду:</w:t>
      </w:r>
      <w:r>
        <w:rPr>
          <w:spacing w:val="23"/>
        </w:rPr>
        <w:t xml:space="preserve"> </w:t>
      </w:r>
      <w:r>
        <w:t>Раздаточный</w:t>
      </w:r>
      <w:r>
        <w:rPr>
          <w:spacing w:val="-52"/>
        </w:rPr>
        <w:t xml:space="preserve"> </w:t>
      </w:r>
      <w:r>
        <w:t>материал</w:t>
      </w:r>
      <w:r>
        <w:rPr>
          <w:spacing w:val="1"/>
        </w:rPr>
        <w:t xml:space="preserve"> </w:t>
      </w:r>
      <w:r>
        <w:t>(2–4</w:t>
      </w:r>
      <w:r>
        <w:rPr>
          <w:spacing w:val="-3"/>
        </w:rPr>
        <w:t xml:space="preserve"> </w:t>
      </w:r>
      <w:r>
        <w:t>года)».</w:t>
      </w:r>
    </w:p>
    <w:p w:rsidR="00957A5C" w:rsidRDefault="00957A5C">
      <w:pPr>
        <w:pStyle w:val="a5"/>
        <w:numPr>
          <w:ilvl w:val="0"/>
          <w:numId w:val="48"/>
        </w:numPr>
        <w:tabs>
          <w:tab w:val="left" w:pos="998"/>
        </w:tabs>
        <w:spacing w:before="2" w:line="267" w:lineRule="exact"/>
      </w:pPr>
      <w:r>
        <w:t>Серия</w:t>
      </w:r>
      <w:r>
        <w:rPr>
          <w:spacing w:val="-2"/>
        </w:rPr>
        <w:t xml:space="preserve"> </w:t>
      </w:r>
      <w:r>
        <w:t>«Рассказы по</w:t>
      </w:r>
      <w:r>
        <w:rPr>
          <w:spacing w:val="-5"/>
        </w:rPr>
        <w:t xml:space="preserve"> </w:t>
      </w:r>
      <w:r>
        <w:t>картинкам»:</w:t>
      </w:r>
      <w:r>
        <w:rPr>
          <w:spacing w:val="-4"/>
        </w:rPr>
        <w:t xml:space="preserve"> </w:t>
      </w:r>
      <w:r>
        <w:t>«В</w:t>
      </w:r>
      <w:r>
        <w:rPr>
          <w:spacing w:val="-4"/>
        </w:rPr>
        <w:t xml:space="preserve"> </w:t>
      </w:r>
      <w:r>
        <w:t>деревне»;</w:t>
      </w:r>
      <w:r>
        <w:rPr>
          <w:spacing w:val="1"/>
        </w:rPr>
        <w:t xml:space="preserve"> </w:t>
      </w:r>
      <w:r>
        <w:t>«Великая</w:t>
      </w:r>
      <w:r>
        <w:rPr>
          <w:spacing w:val="-1"/>
        </w:rPr>
        <w:t xml:space="preserve"> </w:t>
      </w:r>
      <w:r>
        <w:t>Отечественная</w:t>
      </w:r>
    </w:p>
    <w:p w:rsidR="00957A5C" w:rsidRDefault="00957A5C">
      <w:pPr>
        <w:pStyle w:val="a3"/>
        <w:spacing w:line="251" w:lineRule="exact"/>
        <w:ind w:left="997"/>
        <w:jc w:val="both"/>
      </w:pPr>
      <w:r>
        <w:t>война</w:t>
      </w:r>
      <w:r>
        <w:rPr>
          <w:spacing w:val="16"/>
        </w:rPr>
        <w:t xml:space="preserve"> </w:t>
      </w:r>
      <w:r>
        <w:t>в</w:t>
      </w:r>
      <w:r>
        <w:rPr>
          <w:spacing w:val="68"/>
        </w:rPr>
        <w:t xml:space="preserve"> </w:t>
      </w:r>
      <w:r>
        <w:t>произведениях</w:t>
      </w:r>
      <w:r>
        <w:rPr>
          <w:spacing w:val="72"/>
        </w:rPr>
        <w:t xml:space="preserve"> </w:t>
      </w:r>
      <w:r>
        <w:t>художников»;</w:t>
      </w:r>
      <w:r>
        <w:rPr>
          <w:spacing w:val="73"/>
        </w:rPr>
        <w:t xml:space="preserve"> </w:t>
      </w:r>
      <w:r>
        <w:t>«Весна»;</w:t>
      </w:r>
      <w:r>
        <w:rPr>
          <w:spacing w:val="68"/>
        </w:rPr>
        <w:t xml:space="preserve"> </w:t>
      </w:r>
      <w:r>
        <w:t>«Времена</w:t>
      </w:r>
      <w:r>
        <w:rPr>
          <w:spacing w:val="74"/>
        </w:rPr>
        <w:t xml:space="preserve"> </w:t>
      </w:r>
      <w:r>
        <w:t>года»;</w:t>
      </w:r>
      <w:r>
        <w:rPr>
          <w:spacing w:val="73"/>
        </w:rPr>
        <w:t xml:space="preserve"> </w:t>
      </w:r>
      <w:r>
        <w:t>«Защитники</w:t>
      </w:r>
      <w:r>
        <w:rPr>
          <w:spacing w:val="73"/>
        </w:rPr>
        <w:t xml:space="preserve"> </w:t>
      </w:r>
      <w:r>
        <w:t>Отечества»;</w:t>
      </w:r>
    </w:p>
    <w:p w:rsidR="00957A5C" w:rsidRDefault="00957A5C">
      <w:pPr>
        <w:pStyle w:val="a3"/>
        <w:spacing w:before="1"/>
        <w:ind w:left="997" w:right="648"/>
        <w:jc w:val="both"/>
      </w:pPr>
      <w:r>
        <w:t>«Зима»;</w:t>
      </w:r>
      <w:r>
        <w:rPr>
          <w:spacing w:val="1"/>
        </w:rPr>
        <w:t xml:space="preserve"> </w:t>
      </w:r>
      <w:r>
        <w:t>«Зимние виды</w:t>
      </w:r>
      <w:r>
        <w:rPr>
          <w:spacing w:val="1"/>
        </w:rPr>
        <w:t xml:space="preserve"> </w:t>
      </w:r>
      <w:r>
        <w:t>спорта»;</w:t>
      </w:r>
      <w:r>
        <w:rPr>
          <w:spacing w:val="1"/>
        </w:rPr>
        <w:t xml:space="preserve"> </w:t>
      </w:r>
      <w:r>
        <w:t>«Кем</w:t>
      </w:r>
      <w:r>
        <w:rPr>
          <w:spacing w:val="1"/>
        </w:rPr>
        <w:t xml:space="preserve"> </w:t>
      </w:r>
      <w:r>
        <w:t>быть?»;</w:t>
      </w:r>
      <w:r>
        <w:rPr>
          <w:spacing w:val="1"/>
        </w:rPr>
        <w:t xml:space="preserve"> </w:t>
      </w:r>
      <w:r>
        <w:t>«Колобок»;</w:t>
      </w:r>
      <w:r>
        <w:rPr>
          <w:spacing w:val="1"/>
        </w:rPr>
        <w:t xml:space="preserve"> </w:t>
      </w:r>
      <w:r>
        <w:t>«Курочка</w:t>
      </w:r>
      <w:r>
        <w:rPr>
          <w:spacing w:val="1"/>
        </w:rPr>
        <w:t xml:space="preserve"> </w:t>
      </w:r>
      <w:r>
        <w:t>Ряба»;</w:t>
      </w:r>
      <w:r>
        <w:rPr>
          <w:spacing w:val="1"/>
        </w:rPr>
        <w:t xml:space="preserve"> </w:t>
      </w:r>
      <w:r>
        <w:t>«Летние виды</w:t>
      </w:r>
      <w:r>
        <w:rPr>
          <w:spacing w:val="1"/>
        </w:rPr>
        <w:t xml:space="preserve"> </w:t>
      </w:r>
      <w:r>
        <w:t>спорта»; «Лето»; «Мой дом»; «Осень»; «Профессии»; «Распорядок дня»; «Репка»; «Родная</w:t>
      </w:r>
      <w:r>
        <w:rPr>
          <w:spacing w:val="1"/>
        </w:rPr>
        <w:t xml:space="preserve"> </w:t>
      </w:r>
      <w:r>
        <w:t>природа»;</w:t>
      </w:r>
      <w:r>
        <w:rPr>
          <w:spacing w:val="2"/>
        </w:rPr>
        <w:t xml:space="preserve"> </w:t>
      </w:r>
      <w:r>
        <w:t>«Теремок».</w:t>
      </w:r>
    </w:p>
    <w:p w:rsidR="00957A5C" w:rsidRDefault="00957A5C">
      <w:pPr>
        <w:pStyle w:val="a5"/>
        <w:numPr>
          <w:ilvl w:val="0"/>
          <w:numId w:val="48"/>
        </w:numPr>
        <w:tabs>
          <w:tab w:val="left" w:pos="998"/>
        </w:tabs>
        <w:spacing w:line="268" w:lineRule="exact"/>
        <w:jc w:val="both"/>
      </w:pPr>
      <w:r>
        <w:t>Развивающие</w:t>
      </w:r>
      <w:r>
        <w:rPr>
          <w:spacing w:val="-10"/>
        </w:rPr>
        <w:t xml:space="preserve"> </w:t>
      </w:r>
      <w:r>
        <w:t>плакаты:</w:t>
      </w:r>
      <w:r>
        <w:rPr>
          <w:spacing w:val="-8"/>
        </w:rPr>
        <w:t xml:space="preserve"> </w:t>
      </w:r>
      <w:r>
        <w:t>«Алфавит»;</w:t>
      </w:r>
      <w:r>
        <w:rPr>
          <w:spacing w:val="-2"/>
        </w:rPr>
        <w:t xml:space="preserve"> </w:t>
      </w:r>
      <w:r>
        <w:t>«Веселый</w:t>
      </w:r>
      <w:r>
        <w:rPr>
          <w:spacing w:val="-2"/>
        </w:rPr>
        <w:t xml:space="preserve"> </w:t>
      </w:r>
      <w:r>
        <w:t>алфавит»;</w:t>
      </w:r>
      <w:r>
        <w:rPr>
          <w:spacing w:val="-3"/>
        </w:rPr>
        <w:t xml:space="preserve"> </w:t>
      </w:r>
      <w:r>
        <w:t>«Таблица</w:t>
      </w:r>
      <w:r>
        <w:rPr>
          <w:spacing w:val="-1"/>
        </w:rPr>
        <w:t xml:space="preserve"> </w:t>
      </w:r>
      <w:r>
        <w:t>слогов».</w:t>
      </w:r>
    </w:p>
    <w:p w:rsidR="00957A5C" w:rsidRDefault="00957A5C">
      <w:pPr>
        <w:pStyle w:val="a5"/>
        <w:numPr>
          <w:ilvl w:val="0"/>
          <w:numId w:val="48"/>
        </w:numPr>
        <w:tabs>
          <w:tab w:val="left" w:pos="998"/>
        </w:tabs>
        <w:jc w:val="both"/>
      </w:pPr>
      <w:r>
        <w:t>Плакаты</w:t>
      </w:r>
      <w:r>
        <w:rPr>
          <w:spacing w:val="12"/>
        </w:rPr>
        <w:t xml:space="preserve"> </w:t>
      </w:r>
      <w:r>
        <w:t>«Логопедия</w:t>
      </w:r>
      <w:r>
        <w:rPr>
          <w:spacing w:val="16"/>
        </w:rPr>
        <w:t xml:space="preserve"> </w:t>
      </w:r>
      <w:r>
        <w:t>и</w:t>
      </w:r>
      <w:r>
        <w:rPr>
          <w:spacing w:val="14"/>
        </w:rPr>
        <w:t xml:space="preserve"> </w:t>
      </w:r>
      <w:r>
        <w:t>развитие</w:t>
      </w:r>
      <w:r>
        <w:rPr>
          <w:spacing w:val="10"/>
        </w:rPr>
        <w:t xml:space="preserve"> </w:t>
      </w:r>
      <w:r>
        <w:t>речи»:</w:t>
      </w:r>
      <w:r>
        <w:rPr>
          <w:spacing w:val="18"/>
        </w:rPr>
        <w:t xml:space="preserve"> </w:t>
      </w:r>
      <w:r>
        <w:t>«Из</w:t>
      </w:r>
      <w:r>
        <w:rPr>
          <w:spacing w:val="16"/>
        </w:rPr>
        <w:t xml:space="preserve"> </w:t>
      </w:r>
      <w:r>
        <w:t>чего</w:t>
      </w:r>
      <w:r>
        <w:rPr>
          <w:spacing w:val="12"/>
        </w:rPr>
        <w:t xml:space="preserve"> </w:t>
      </w:r>
      <w:r>
        <w:t>сделана</w:t>
      </w:r>
      <w:r>
        <w:rPr>
          <w:spacing w:val="15"/>
        </w:rPr>
        <w:t xml:space="preserve"> </w:t>
      </w:r>
      <w:r>
        <w:t>одежда?»,</w:t>
      </w:r>
      <w:r>
        <w:rPr>
          <w:spacing w:val="18"/>
        </w:rPr>
        <w:t xml:space="preserve"> </w:t>
      </w:r>
      <w:r>
        <w:t>«Какое</w:t>
      </w:r>
      <w:r>
        <w:rPr>
          <w:spacing w:val="11"/>
        </w:rPr>
        <w:t xml:space="preserve"> </w:t>
      </w:r>
      <w:r>
        <w:t>бывает</w:t>
      </w:r>
      <w:r>
        <w:rPr>
          <w:spacing w:val="16"/>
        </w:rPr>
        <w:t xml:space="preserve"> </w:t>
      </w:r>
      <w:r>
        <w:t>варенье?»;</w:t>
      </w:r>
    </w:p>
    <w:p w:rsidR="00957A5C" w:rsidRDefault="00957A5C">
      <w:pPr>
        <w:pStyle w:val="a3"/>
        <w:spacing w:before="1" w:after="5"/>
        <w:ind w:left="997"/>
        <w:jc w:val="both"/>
      </w:pPr>
      <w:r>
        <w:t>«Какое</w:t>
      </w:r>
      <w:r>
        <w:rPr>
          <w:spacing w:val="-9"/>
        </w:rPr>
        <w:t xml:space="preserve"> </w:t>
      </w:r>
      <w:r>
        <w:t>бывает</w:t>
      </w:r>
      <w:r>
        <w:rPr>
          <w:spacing w:val="-3"/>
        </w:rPr>
        <w:t xml:space="preserve"> </w:t>
      </w:r>
      <w:r>
        <w:t>мороженое?»;</w:t>
      </w:r>
      <w:r>
        <w:rPr>
          <w:spacing w:val="3"/>
        </w:rPr>
        <w:t xml:space="preserve"> </w:t>
      </w:r>
      <w:r>
        <w:t>«Какой</w:t>
      </w:r>
      <w:r>
        <w:rPr>
          <w:spacing w:val="-1"/>
        </w:rPr>
        <w:t xml:space="preserve"> </w:t>
      </w:r>
      <w:r>
        <w:t>бывает</w:t>
      </w:r>
      <w:r>
        <w:rPr>
          <w:spacing w:val="-4"/>
        </w:rPr>
        <w:t xml:space="preserve"> </w:t>
      </w:r>
      <w:r>
        <w:t>сок?»;</w:t>
      </w:r>
      <w:r>
        <w:rPr>
          <w:spacing w:val="-1"/>
        </w:rPr>
        <w:t xml:space="preserve"> </w:t>
      </w:r>
      <w:r>
        <w:t>«Какой</w:t>
      </w:r>
      <w:r>
        <w:rPr>
          <w:spacing w:val="-1"/>
        </w:rPr>
        <w:t xml:space="preserve"> </w:t>
      </w:r>
      <w:r>
        <w:t>бывает</w:t>
      </w:r>
      <w:r>
        <w:rPr>
          <w:spacing w:val="-3"/>
        </w:rPr>
        <w:t xml:space="preserve"> </w:t>
      </w:r>
      <w:r>
        <w:t>суп?».</w:t>
      </w: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58"/>
        <w:gridCol w:w="7266"/>
      </w:tblGrid>
      <w:tr w:rsidR="00957A5C" w:rsidTr="00645C4F">
        <w:trPr>
          <w:trHeight w:val="253"/>
        </w:trPr>
        <w:tc>
          <w:tcPr>
            <w:tcW w:w="9624" w:type="dxa"/>
            <w:gridSpan w:val="2"/>
          </w:tcPr>
          <w:p w:rsidR="00957A5C" w:rsidRPr="00645C4F" w:rsidRDefault="00957A5C" w:rsidP="00645C4F">
            <w:pPr>
              <w:pStyle w:val="TableParagraph"/>
              <w:spacing w:before="1" w:line="233" w:lineRule="exact"/>
              <w:ind w:left="1670" w:right="1657"/>
              <w:jc w:val="center"/>
              <w:rPr>
                <w:b/>
              </w:rPr>
            </w:pPr>
            <w:r w:rsidRPr="00645C4F">
              <w:rPr>
                <w:b/>
              </w:rPr>
              <w:t>1-2 года</w:t>
            </w:r>
          </w:p>
        </w:tc>
      </w:tr>
      <w:tr w:rsidR="00957A5C" w:rsidTr="00645C4F">
        <w:trPr>
          <w:trHeight w:val="757"/>
        </w:trPr>
        <w:tc>
          <w:tcPr>
            <w:tcW w:w="2358" w:type="dxa"/>
          </w:tcPr>
          <w:p w:rsidR="00957A5C" w:rsidRDefault="00957A5C" w:rsidP="004D5D0A">
            <w:pPr>
              <w:pStyle w:val="TableParagraph"/>
              <w:spacing w:line="237" w:lineRule="auto"/>
              <w:ind w:left="403" w:right="392"/>
            </w:pPr>
            <w:r>
              <w:lastRenderedPageBreak/>
              <w:t>образовательная</w:t>
            </w:r>
          </w:p>
          <w:p w:rsidR="00957A5C" w:rsidRDefault="00957A5C" w:rsidP="00645C4F">
            <w:pPr>
              <w:pStyle w:val="TableParagraph"/>
              <w:spacing w:line="238" w:lineRule="exact"/>
              <w:ind w:left="216" w:right="207"/>
              <w:jc w:val="center"/>
            </w:pPr>
            <w:r>
              <w:t>деятельность</w:t>
            </w:r>
          </w:p>
        </w:tc>
        <w:tc>
          <w:tcPr>
            <w:tcW w:w="7266" w:type="dxa"/>
          </w:tcPr>
          <w:p w:rsidR="00957A5C" w:rsidRDefault="00957A5C" w:rsidP="00645C4F">
            <w:pPr>
              <w:pStyle w:val="TableParagraph"/>
              <w:spacing w:line="237" w:lineRule="auto"/>
            </w:pPr>
            <w:r>
              <w:t>Карпухина Н.А. Реализация содержания образовательной деятельности.</w:t>
            </w:r>
            <w:r w:rsidRPr="00645C4F">
              <w:rPr>
                <w:spacing w:val="1"/>
              </w:rPr>
              <w:t xml:space="preserve"> </w:t>
            </w:r>
            <w:r>
              <w:t>Ранний</w:t>
            </w:r>
            <w:r w:rsidRPr="00645C4F">
              <w:rPr>
                <w:spacing w:val="-4"/>
              </w:rPr>
              <w:t xml:space="preserve"> </w:t>
            </w:r>
            <w:r>
              <w:t>возраст</w:t>
            </w:r>
            <w:r w:rsidRPr="00645C4F">
              <w:rPr>
                <w:spacing w:val="-1"/>
              </w:rPr>
              <w:t xml:space="preserve"> </w:t>
            </w:r>
            <w:r>
              <w:t>(1,5</w:t>
            </w:r>
            <w:r w:rsidRPr="00645C4F">
              <w:rPr>
                <w:spacing w:val="-3"/>
              </w:rPr>
              <w:t xml:space="preserve"> </w:t>
            </w:r>
            <w:r>
              <w:t>-</w:t>
            </w:r>
            <w:r w:rsidRPr="00645C4F">
              <w:rPr>
                <w:spacing w:val="-1"/>
              </w:rPr>
              <w:t xml:space="preserve"> </w:t>
            </w:r>
            <w:r>
              <w:t>2</w:t>
            </w:r>
            <w:r w:rsidRPr="00645C4F">
              <w:rPr>
                <w:spacing w:val="-5"/>
              </w:rPr>
              <w:t xml:space="preserve"> </w:t>
            </w:r>
            <w:r>
              <w:t>года).</w:t>
            </w:r>
            <w:r w:rsidRPr="00645C4F">
              <w:rPr>
                <w:spacing w:val="1"/>
              </w:rPr>
              <w:t xml:space="preserve"> </w:t>
            </w:r>
            <w:r>
              <w:t>Практическое</w:t>
            </w:r>
            <w:r w:rsidRPr="00645C4F">
              <w:rPr>
                <w:spacing w:val="-7"/>
              </w:rPr>
              <w:t xml:space="preserve"> </w:t>
            </w:r>
            <w:r>
              <w:t>пособие.</w:t>
            </w:r>
            <w:r w:rsidRPr="00645C4F">
              <w:rPr>
                <w:spacing w:val="5"/>
              </w:rPr>
              <w:t xml:space="preserve"> </w:t>
            </w:r>
            <w:r>
              <w:t>-</w:t>
            </w:r>
            <w:r w:rsidRPr="00645C4F">
              <w:rPr>
                <w:spacing w:val="-1"/>
              </w:rPr>
              <w:t xml:space="preserve"> </w:t>
            </w:r>
            <w:r>
              <w:t>Воронеж:</w:t>
            </w:r>
            <w:r w:rsidRPr="00645C4F">
              <w:rPr>
                <w:spacing w:val="-5"/>
              </w:rPr>
              <w:t xml:space="preserve"> </w:t>
            </w:r>
            <w:r>
              <w:t>ООО</w:t>
            </w:r>
            <w:r w:rsidRPr="00645C4F">
              <w:rPr>
                <w:spacing w:val="-1"/>
              </w:rPr>
              <w:t xml:space="preserve"> </w:t>
            </w:r>
            <w:r>
              <w:t>«М-</w:t>
            </w:r>
          </w:p>
          <w:p w:rsidR="00957A5C" w:rsidRDefault="00957A5C" w:rsidP="00645C4F">
            <w:pPr>
              <w:pStyle w:val="TableParagraph"/>
              <w:spacing w:line="238" w:lineRule="exact"/>
            </w:pPr>
            <w:r>
              <w:t>КНИГА», 2017.</w:t>
            </w:r>
          </w:p>
        </w:tc>
      </w:tr>
      <w:tr w:rsidR="00957A5C" w:rsidTr="00645C4F">
        <w:trPr>
          <w:trHeight w:val="9107"/>
        </w:trPr>
        <w:tc>
          <w:tcPr>
            <w:tcW w:w="2358" w:type="dxa"/>
          </w:tcPr>
          <w:p w:rsidR="00957A5C" w:rsidRDefault="00957A5C" w:rsidP="00645C4F">
            <w:pPr>
              <w:pStyle w:val="TableParagraph"/>
              <w:ind w:left="268" w:right="254" w:hanging="5"/>
              <w:jc w:val="center"/>
            </w:pPr>
            <w:r>
              <w:t>(подгрупповая)</w:t>
            </w:r>
            <w:r w:rsidRPr="00645C4F">
              <w:rPr>
                <w:spacing w:val="1"/>
              </w:rPr>
              <w:t xml:space="preserve"> </w:t>
            </w:r>
            <w:r>
              <w:t>Развитие речи – 1 в</w:t>
            </w:r>
            <w:r w:rsidRPr="00645C4F">
              <w:rPr>
                <w:spacing w:val="-52"/>
              </w:rPr>
              <w:t xml:space="preserve"> </w:t>
            </w:r>
            <w:r>
              <w:t>неделю/</w:t>
            </w:r>
          </w:p>
          <w:p w:rsidR="00957A5C" w:rsidRDefault="00957A5C" w:rsidP="00645C4F">
            <w:pPr>
              <w:pStyle w:val="TableParagraph"/>
              <w:spacing w:line="252" w:lineRule="exact"/>
              <w:ind w:left="215" w:right="207"/>
              <w:jc w:val="center"/>
            </w:pPr>
            <w:r>
              <w:t>4 в</w:t>
            </w:r>
            <w:r w:rsidRPr="00645C4F">
              <w:rPr>
                <w:spacing w:val="-3"/>
              </w:rPr>
              <w:t xml:space="preserve"> </w:t>
            </w:r>
            <w:r>
              <w:t>месяц/36 в</w:t>
            </w:r>
            <w:r w:rsidRPr="00645C4F">
              <w:rPr>
                <w:spacing w:val="1"/>
              </w:rPr>
              <w:t xml:space="preserve"> </w:t>
            </w:r>
            <w:r>
              <w:t>год</w:t>
            </w:r>
          </w:p>
        </w:tc>
        <w:tc>
          <w:tcPr>
            <w:tcW w:w="7266" w:type="dxa"/>
          </w:tcPr>
          <w:p w:rsidR="00957A5C" w:rsidRDefault="00957A5C" w:rsidP="00645C4F">
            <w:pPr>
              <w:pStyle w:val="TableParagraph"/>
              <w:numPr>
                <w:ilvl w:val="0"/>
                <w:numId w:val="31"/>
              </w:numPr>
              <w:tabs>
                <w:tab w:val="left" w:pos="331"/>
              </w:tabs>
              <w:spacing w:line="247" w:lineRule="exact"/>
            </w:pPr>
            <w:r>
              <w:t>Покажем</w:t>
            </w:r>
            <w:r w:rsidRPr="00645C4F">
              <w:rPr>
                <w:spacing w:val="-4"/>
              </w:rPr>
              <w:t xml:space="preserve"> </w:t>
            </w:r>
            <w:r>
              <w:t>друзьям</w:t>
            </w:r>
            <w:r w:rsidRPr="00645C4F">
              <w:rPr>
                <w:spacing w:val="-3"/>
              </w:rPr>
              <w:t xml:space="preserve"> </w:t>
            </w:r>
            <w:r>
              <w:t>нашу</w:t>
            </w:r>
            <w:r w:rsidRPr="00645C4F">
              <w:rPr>
                <w:spacing w:val="-7"/>
              </w:rPr>
              <w:t xml:space="preserve"> </w:t>
            </w:r>
            <w:r>
              <w:t>группу</w:t>
            </w:r>
            <w:r w:rsidRPr="00645C4F">
              <w:rPr>
                <w:spacing w:val="-7"/>
              </w:rPr>
              <w:t xml:space="preserve"> </w:t>
            </w:r>
            <w:r>
              <w:t>(стр.17)</w:t>
            </w:r>
          </w:p>
          <w:p w:rsidR="00957A5C" w:rsidRDefault="00957A5C" w:rsidP="00645C4F">
            <w:pPr>
              <w:pStyle w:val="TableParagraph"/>
              <w:numPr>
                <w:ilvl w:val="0"/>
                <w:numId w:val="31"/>
              </w:numPr>
              <w:tabs>
                <w:tab w:val="left" w:pos="331"/>
              </w:tabs>
              <w:spacing w:line="251" w:lineRule="exact"/>
            </w:pPr>
            <w:r>
              <w:t>Новые</w:t>
            </w:r>
            <w:r w:rsidRPr="00645C4F">
              <w:rPr>
                <w:spacing w:val="-7"/>
              </w:rPr>
              <w:t xml:space="preserve"> </w:t>
            </w:r>
            <w:r>
              <w:t>друзья</w:t>
            </w:r>
            <w:r w:rsidRPr="00645C4F">
              <w:rPr>
                <w:spacing w:val="-1"/>
              </w:rPr>
              <w:t xml:space="preserve"> </w:t>
            </w:r>
            <w:r>
              <w:t>в гостях у</w:t>
            </w:r>
            <w:r w:rsidRPr="00645C4F">
              <w:rPr>
                <w:spacing w:val="-5"/>
              </w:rPr>
              <w:t xml:space="preserve"> </w:t>
            </w:r>
            <w:r>
              <w:t>деток</w:t>
            </w:r>
            <w:r w:rsidRPr="00645C4F">
              <w:rPr>
                <w:spacing w:val="-3"/>
              </w:rPr>
              <w:t xml:space="preserve"> </w:t>
            </w:r>
            <w:r>
              <w:t>(стр.</w:t>
            </w:r>
            <w:r w:rsidRPr="00645C4F">
              <w:rPr>
                <w:spacing w:val="2"/>
              </w:rPr>
              <w:t xml:space="preserve"> </w:t>
            </w:r>
            <w:r>
              <w:t>17)</w:t>
            </w:r>
          </w:p>
          <w:p w:rsidR="00957A5C" w:rsidRDefault="00957A5C" w:rsidP="00645C4F">
            <w:pPr>
              <w:pStyle w:val="TableParagraph"/>
              <w:numPr>
                <w:ilvl w:val="0"/>
                <w:numId w:val="31"/>
              </w:numPr>
              <w:tabs>
                <w:tab w:val="left" w:pos="331"/>
              </w:tabs>
              <w:spacing w:before="1"/>
            </w:pPr>
            <w:r>
              <w:t>Дети</w:t>
            </w:r>
            <w:r w:rsidRPr="00645C4F">
              <w:rPr>
                <w:spacing w:val="1"/>
              </w:rPr>
              <w:t xml:space="preserve"> </w:t>
            </w:r>
            <w:r>
              <w:t>приглашают</w:t>
            </w:r>
            <w:r w:rsidRPr="00645C4F">
              <w:rPr>
                <w:spacing w:val="-1"/>
              </w:rPr>
              <w:t xml:space="preserve"> </w:t>
            </w:r>
            <w:r>
              <w:t>к</w:t>
            </w:r>
            <w:r w:rsidRPr="00645C4F">
              <w:rPr>
                <w:spacing w:val="-6"/>
              </w:rPr>
              <w:t xml:space="preserve"> </w:t>
            </w:r>
            <w:r>
              <w:t>себе</w:t>
            </w:r>
            <w:r w:rsidRPr="00645C4F">
              <w:rPr>
                <w:spacing w:val="-6"/>
              </w:rPr>
              <w:t xml:space="preserve"> </w:t>
            </w:r>
            <w:r>
              <w:t>в</w:t>
            </w:r>
            <w:r w:rsidRPr="00645C4F">
              <w:rPr>
                <w:spacing w:val="1"/>
              </w:rPr>
              <w:t xml:space="preserve"> </w:t>
            </w:r>
            <w:r>
              <w:t>гости</w:t>
            </w:r>
            <w:r w:rsidRPr="00645C4F">
              <w:rPr>
                <w:spacing w:val="1"/>
              </w:rPr>
              <w:t xml:space="preserve"> </w:t>
            </w:r>
            <w:r>
              <w:t>собачку</w:t>
            </w:r>
            <w:r w:rsidRPr="00645C4F">
              <w:rPr>
                <w:spacing w:val="-4"/>
              </w:rPr>
              <w:t xml:space="preserve"> </w:t>
            </w:r>
            <w:r>
              <w:t>Ав-ав-ав</w:t>
            </w:r>
            <w:r w:rsidRPr="00645C4F">
              <w:rPr>
                <w:spacing w:val="1"/>
              </w:rPr>
              <w:t xml:space="preserve"> </w:t>
            </w:r>
            <w:r>
              <w:t>(стр.18)</w:t>
            </w:r>
          </w:p>
          <w:p w:rsidR="00957A5C" w:rsidRDefault="00957A5C" w:rsidP="00645C4F">
            <w:pPr>
              <w:pStyle w:val="TableParagraph"/>
              <w:numPr>
                <w:ilvl w:val="0"/>
                <w:numId w:val="31"/>
              </w:numPr>
              <w:tabs>
                <w:tab w:val="left" w:pos="331"/>
              </w:tabs>
              <w:spacing w:before="2"/>
            </w:pPr>
            <w:r>
              <w:t>Дети</w:t>
            </w:r>
            <w:r w:rsidRPr="00645C4F">
              <w:rPr>
                <w:spacing w:val="-1"/>
              </w:rPr>
              <w:t xml:space="preserve"> </w:t>
            </w:r>
            <w:r>
              <w:t>играют</w:t>
            </w:r>
            <w:r w:rsidRPr="00645C4F">
              <w:rPr>
                <w:spacing w:val="-2"/>
              </w:rPr>
              <w:t xml:space="preserve"> </w:t>
            </w:r>
            <w:r>
              <w:t>с</w:t>
            </w:r>
            <w:r w:rsidRPr="00645C4F">
              <w:rPr>
                <w:spacing w:val="-3"/>
              </w:rPr>
              <w:t xml:space="preserve"> </w:t>
            </w:r>
            <w:r>
              <w:t>друзьями</w:t>
            </w:r>
            <w:r w:rsidRPr="00645C4F">
              <w:rPr>
                <w:spacing w:val="-4"/>
              </w:rPr>
              <w:t xml:space="preserve"> </w:t>
            </w:r>
            <w:r>
              <w:t>в</w:t>
            </w:r>
            <w:r w:rsidRPr="00645C4F">
              <w:rPr>
                <w:spacing w:val="-5"/>
              </w:rPr>
              <w:t xml:space="preserve"> </w:t>
            </w:r>
            <w:r>
              <w:t>прятки (стр.18)</w:t>
            </w:r>
          </w:p>
          <w:p w:rsidR="00957A5C" w:rsidRDefault="00957A5C" w:rsidP="00645C4F">
            <w:pPr>
              <w:pStyle w:val="TableParagraph"/>
              <w:numPr>
                <w:ilvl w:val="0"/>
                <w:numId w:val="31"/>
              </w:numPr>
              <w:tabs>
                <w:tab w:val="left" w:pos="331"/>
              </w:tabs>
              <w:spacing w:before="1" w:line="252" w:lineRule="exact"/>
            </w:pPr>
            <w:r>
              <w:t>Новая</w:t>
            </w:r>
            <w:r w:rsidRPr="00645C4F">
              <w:rPr>
                <w:spacing w:val="-6"/>
              </w:rPr>
              <w:t xml:space="preserve"> </w:t>
            </w:r>
            <w:r>
              <w:t>кукла</w:t>
            </w:r>
            <w:r w:rsidRPr="00645C4F">
              <w:rPr>
                <w:spacing w:val="2"/>
              </w:rPr>
              <w:t xml:space="preserve"> </w:t>
            </w:r>
            <w:r>
              <w:t>в</w:t>
            </w:r>
            <w:r w:rsidRPr="00645C4F">
              <w:rPr>
                <w:spacing w:val="-4"/>
              </w:rPr>
              <w:t xml:space="preserve"> </w:t>
            </w:r>
            <w:r>
              <w:t>гостях у</w:t>
            </w:r>
            <w:r w:rsidRPr="00645C4F">
              <w:rPr>
                <w:spacing w:val="-5"/>
              </w:rPr>
              <w:t xml:space="preserve"> </w:t>
            </w:r>
            <w:r>
              <w:t>деток</w:t>
            </w:r>
            <w:r w:rsidRPr="00645C4F">
              <w:rPr>
                <w:spacing w:val="-2"/>
              </w:rPr>
              <w:t xml:space="preserve"> </w:t>
            </w:r>
            <w:r>
              <w:t>(</w:t>
            </w:r>
            <w:r w:rsidRPr="00645C4F">
              <w:rPr>
                <w:spacing w:val="-2"/>
              </w:rPr>
              <w:t xml:space="preserve"> </w:t>
            </w:r>
            <w:r>
              <w:t>стр.19)</w:t>
            </w:r>
          </w:p>
          <w:p w:rsidR="00957A5C" w:rsidRDefault="00957A5C" w:rsidP="00DE7712">
            <w:pPr>
              <w:pStyle w:val="TableParagraph"/>
              <w:numPr>
                <w:ilvl w:val="0"/>
                <w:numId w:val="31"/>
              </w:numPr>
              <w:tabs>
                <w:tab w:val="left" w:pos="326"/>
              </w:tabs>
              <w:ind w:left="105" w:right="2994" w:firstLine="0"/>
            </w:pPr>
            <w:r>
              <w:t>Кто говорит громко, кто — тихо? (стр.36)</w:t>
            </w:r>
            <w:r w:rsidRPr="00645C4F">
              <w:rPr>
                <w:spacing w:val="-52"/>
              </w:rPr>
              <w:t xml:space="preserve"> </w:t>
            </w:r>
            <w:r>
              <w:t>7.Найдем друзей</w:t>
            </w:r>
            <w:r w:rsidRPr="00645C4F">
              <w:rPr>
                <w:spacing w:val="2"/>
              </w:rPr>
              <w:t xml:space="preserve"> </w:t>
            </w:r>
            <w:r>
              <w:t>по</w:t>
            </w:r>
            <w:r w:rsidRPr="00645C4F">
              <w:rPr>
                <w:spacing w:val="-3"/>
              </w:rPr>
              <w:t xml:space="preserve"> </w:t>
            </w:r>
            <w:r>
              <w:t>звуку</w:t>
            </w:r>
            <w:r w:rsidRPr="00645C4F">
              <w:rPr>
                <w:spacing w:val="-4"/>
              </w:rPr>
              <w:t xml:space="preserve"> </w:t>
            </w:r>
            <w:r>
              <w:t>(стр.38)</w:t>
            </w:r>
          </w:p>
          <w:p w:rsidR="00957A5C" w:rsidRDefault="00957A5C" w:rsidP="00645C4F">
            <w:pPr>
              <w:pStyle w:val="TableParagraph"/>
              <w:numPr>
                <w:ilvl w:val="0"/>
                <w:numId w:val="30"/>
              </w:numPr>
              <w:tabs>
                <w:tab w:val="left" w:pos="273"/>
              </w:tabs>
              <w:spacing w:before="1" w:line="251" w:lineRule="exact"/>
            </w:pPr>
            <w:r>
              <w:t>Как</w:t>
            </w:r>
            <w:r w:rsidRPr="00645C4F">
              <w:rPr>
                <w:spacing w:val="-4"/>
              </w:rPr>
              <w:t xml:space="preserve"> </w:t>
            </w:r>
            <w:r>
              <w:t>разговаривают</w:t>
            </w:r>
            <w:r w:rsidRPr="00645C4F">
              <w:rPr>
                <w:spacing w:val="-3"/>
              </w:rPr>
              <w:t xml:space="preserve"> </w:t>
            </w:r>
            <w:r>
              <w:t>наши</w:t>
            </w:r>
            <w:r w:rsidRPr="00645C4F">
              <w:rPr>
                <w:spacing w:val="-4"/>
              </w:rPr>
              <w:t xml:space="preserve"> </w:t>
            </w:r>
            <w:r>
              <w:t>друзья?</w:t>
            </w:r>
            <w:r w:rsidRPr="00645C4F">
              <w:rPr>
                <w:spacing w:val="-4"/>
              </w:rPr>
              <w:t xml:space="preserve"> </w:t>
            </w:r>
            <w:r>
              <w:t>(стр.38)</w:t>
            </w:r>
          </w:p>
          <w:p w:rsidR="00957A5C" w:rsidRDefault="00957A5C" w:rsidP="00DE7712">
            <w:pPr>
              <w:pStyle w:val="TableParagraph"/>
              <w:numPr>
                <w:ilvl w:val="0"/>
                <w:numId w:val="30"/>
              </w:numPr>
              <w:tabs>
                <w:tab w:val="left" w:pos="326"/>
              </w:tabs>
              <w:spacing w:line="251" w:lineRule="exact"/>
              <w:ind w:left="325" w:hanging="221"/>
            </w:pPr>
            <w:r>
              <w:t>Кошечка, как</w:t>
            </w:r>
            <w:r w:rsidRPr="00645C4F">
              <w:rPr>
                <w:spacing w:val="-4"/>
              </w:rPr>
              <w:t xml:space="preserve"> </w:t>
            </w:r>
            <w:r>
              <w:t>тебя</w:t>
            </w:r>
            <w:r w:rsidRPr="00645C4F">
              <w:rPr>
                <w:spacing w:val="-2"/>
              </w:rPr>
              <w:t xml:space="preserve"> </w:t>
            </w:r>
            <w:r>
              <w:t>зовут?</w:t>
            </w:r>
            <w:r w:rsidRPr="00645C4F">
              <w:rPr>
                <w:spacing w:val="-4"/>
              </w:rPr>
              <w:t xml:space="preserve"> </w:t>
            </w:r>
            <w:r>
              <w:t>(стр.37)</w:t>
            </w:r>
          </w:p>
          <w:p w:rsidR="00957A5C" w:rsidRDefault="00957A5C" w:rsidP="00DE7712">
            <w:pPr>
              <w:pStyle w:val="TableParagraph"/>
              <w:numPr>
                <w:ilvl w:val="0"/>
                <w:numId w:val="30"/>
              </w:numPr>
              <w:tabs>
                <w:tab w:val="left" w:pos="441"/>
              </w:tabs>
              <w:spacing w:before="2"/>
              <w:ind w:left="440" w:hanging="336"/>
            </w:pPr>
            <w:r>
              <w:t>Что</w:t>
            </w:r>
            <w:r w:rsidRPr="00645C4F">
              <w:rPr>
                <w:spacing w:val="-5"/>
              </w:rPr>
              <w:t xml:space="preserve"> </w:t>
            </w:r>
            <w:r>
              <w:t>мы</w:t>
            </w:r>
            <w:r w:rsidRPr="00645C4F">
              <w:rPr>
                <w:spacing w:val="-5"/>
              </w:rPr>
              <w:t xml:space="preserve"> </w:t>
            </w:r>
            <w:r>
              <w:t>узнали о</w:t>
            </w:r>
            <w:r w:rsidRPr="00645C4F">
              <w:rPr>
                <w:spacing w:val="-5"/>
              </w:rPr>
              <w:t xml:space="preserve"> </w:t>
            </w:r>
            <w:r>
              <w:t>зайчике?</w:t>
            </w:r>
          </w:p>
          <w:p w:rsidR="00957A5C" w:rsidRDefault="00957A5C" w:rsidP="00DE7712">
            <w:pPr>
              <w:pStyle w:val="TableParagraph"/>
              <w:numPr>
                <w:ilvl w:val="0"/>
                <w:numId w:val="30"/>
              </w:numPr>
              <w:tabs>
                <w:tab w:val="left" w:pos="437"/>
              </w:tabs>
              <w:spacing w:before="1"/>
              <w:ind w:left="436" w:hanging="332"/>
            </w:pPr>
            <w:r>
              <w:t>Мальчик</w:t>
            </w:r>
            <w:r w:rsidRPr="00645C4F">
              <w:rPr>
                <w:spacing w:val="-7"/>
              </w:rPr>
              <w:t xml:space="preserve"> </w:t>
            </w:r>
            <w:r>
              <w:t>играет</w:t>
            </w:r>
            <w:r w:rsidRPr="00645C4F">
              <w:rPr>
                <w:spacing w:val="-1"/>
              </w:rPr>
              <w:t xml:space="preserve"> </w:t>
            </w:r>
            <w:r>
              <w:t>с</w:t>
            </w:r>
            <w:r w:rsidRPr="00645C4F">
              <w:rPr>
                <w:spacing w:val="-3"/>
              </w:rPr>
              <w:t xml:space="preserve"> </w:t>
            </w:r>
            <w:r>
              <w:t>собакой</w:t>
            </w:r>
            <w:r w:rsidRPr="00645C4F">
              <w:rPr>
                <w:spacing w:val="1"/>
              </w:rPr>
              <w:t xml:space="preserve"> </w:t>
            </w:r>
            <w:r>
              <w:t>(стр.39)</w:t>
            </w:r>
          </w:p>
          <w:p w:rsidR="00957A5C" w:rsidRDefault="00957A5C" w:rsidP="00DE7712">
            <w:pPr>
              <w:pStyle w:val="TableParagraph"/>
              <w:numPr>
                <w:ilvl w:val="0"/>
                <w:numId w:val="30"/>
              </w:numPr>
              <w:tabs>
                <w:tab w:val="left" w:pos="437"/>
              </w:tabs>
              <w:spacing w:before="2" w:line="251" w:lineRule="exact"/>
              <w:ind w:left="436" w:hanging="332"/>
            </w:pPr>
            <w:r>
              <w:t>Картинки-загадки</w:t>
            </w:r>
            <w:r w:rsidRPr="00645C4F">
              <w:rPr>
                <w:spacing w:val="-5"/>
              </w:rPr>
              <w:t xml:space="preserve"> </w:t>
            </w:r>
            <w:r>
              <w:t>из</w:t>
            </w:r>
            <w:r w:rsidRPr="00645C4F">
              <w:rPr>
                <w:spacing w:val="-3"/>
              </w:rPr>
              <w:t xml:space="preserve"> </w:t>
            </w:r>
            <w:r>
              <w:t>волшебного</w:t>
            </w:r>
            <w:r w:rsidRPr="00645C4F">
              <w:rPr>
                <w:spacing w:val="-6"/>
              </w:rPr>
              <w:t xml:space="preserve"> </w:t>
            </w:r>
            <w:r>
              <w:t>сундучка</w:t>
            </w:r>
            <w:r w:rsidRPr="00645C4F">
              <w:rPr>
                <w:spacing w:val="5"/>
              </w:rPr>
              <w:t xml:space="preserve"> </w:t>
            </w:r>
            <w:r>
              <w:t>(стр.57)</w:t>
            </w:r>
          </w:p>
          <w:p w:rsidR="00957A5C" w:rsidRDefault="00957A5C" w:rsidP="00DE7712">
            <w:pPr>
              <w:pStyle w:val="TableParagraph"/>
              <w:numPr>
                <w:ilvl w:val="0"/>
                <w:numId w:val="30"/>
              </w:numPr>
              <w:tabs>
                <w:tab w:val="left" w:pos="441"/>
              </w:tabs>
              <w:spacing w:line="251" w:lineRule="exact"/>
              <w:ind w:left="440" w:hanging="336"/>
            </w:pPr>
            <w:r>
              <w:t>В</w:t>
            </w:r>
            <w:r w:rsidRPr="00645C4F">
              <w:rPr>
                <w:spacing w:val="-4"/>
              </w:rPr>
              <w:t xml:space="preserve"> </w:t>
            </w:r>
            <w:r>
              <w:t>гостях у</w:t>
            </w:r>
            <w:r w:rsidRPr="00645C4F">
              <w:rPr>
                <w:spacing w:val="-5"/>
              </w:rPr>
              <w:t xml:space="preserve"> </w:t>
            </w:r>
            <w:r>
              <w:t>мишки,</w:t>
            </w:r>
            <w:r w:rsidRPr="00645C4F">
              <w:rPr>
                <w:spacing w:val="-3"/>
              </w:rPr>
              <w:t xml:space="preserve"> </w:t>
            </w:r>
            <w:r>
              <w:t>который</w:t>
            </w:r>
            <w:r w:rsidRPr="00645C4F">
              <w:rPr>
                <w:spacing w:val="2"/>
              </w:rPr>
              <w:t xml:space="preserve"> </w:t>
            </w:r>
            <w:r>
              <w:t>любит</w:t>
            </w:r>
            <w:r w:rsidRPr="00645C4F">
              <w:rPr>
                <w:spacing w:val="-1"/>
              </w:rPr>
              <w:t xml:space="preserve"> </w:t>
            </w:r>
            <w:r>
              <w:t>пить</w:t>
            </w:r>
            <w:r w:rsidRPr="00645C4F">
              <w:rPr>
                <w:spacing w:val="-1"/>
              </w:rPr>
              <w:t xml:space="preserve"> </w:t>
            </w:r>
            <w:r>
              <w:t>горячий</w:t>
            </w:r>
            <w:r w:rsidRPr="00645C4F">
              <w:rPr>
                <w:spacing w:val="-3"/>
              </w:rPr>
              <w:t xml:space="preserve"> </w:t>
            </w:r>
            <w:r>
              <w:t>чай (стр.58)</w:t>
            </w:r>
          </w:p>
          <w:p w:rsidR="00957A5C" w:rsidRDefault="00957A5C" w:rsidP="00DE7712">
            <w:pPr>
              <w:pStyle w:val="TableParagraph"/>
              <w:numPr>
                <w:ilvl w:val="0"/>
                <w:numId w:val="30"/>
              </w:numPr>
              <w:tabs>
                <w:tab w:val="left" w:pos="437"/>
              </w:tabs>
              <w:spacing w:before="1"/>
              <w:ind w:left="436" w:hanging="332"/>
            </w:pPr>
            <w:r>
              <w:t>Учимся</w:t>
            </w:r>
            <w:r w:rsidRPr="00645C4F">
              <w:rPr>
                <w:spacing w:val="-3"/>
              </w:rPr>
              <w:t xml:space="preserve"> </w:t>
            </w:r>
            <w:r>
              <w:t>читать</w:t>
            </w:r>
            <w:r w:rsidRPr="00645C4F">
              <w:rPr>
                <w:spacing w:val="-6"/>
              </w:rPr>
              <w:t xml:space="preserve"> </w:t>
            </w:r>
            <w:r>
              <w:t>потешки</w:t>
            </w:r>
            <w:r w:rsidRPr="00645C4F">
              <w:rPr>
                <w:spacing w:val="-1"/>
              </w:rPr>
              <w:t xml:space="preserve"> </w:t>
            </w:r>
            <w:r>
              <w:t>(стр.58)</w:t>
            </w:r>
          </w:p>
          <w:p w:rsidR="00957A5C" w:rsidRDefault="00957A5C" w:rsidP="00DE7712">
            <w:pPr>
              <w:pStyle w:val="TableParagraph"/>
              <w:numPr>
                <w:ilvl w:val="0"/>
                <w:numId w:val="30"/>
              </w:numPr>
              <w:tabs>
                <w:tab w:val="left" w:pos="441"/>
              </w:tabs>
              <w:spacing w:before="4" w:line="237" w:lineRule="auto"/>
              <w:ind w:left="105" w:right="3012" w:firstLine="0"/>
            </w:pPr>
            <w:r>
              <w:t>Встречаем</w:t>
            </w:r>
            <w:r w:rsidRPr="00645C4F">
              <w:rPr>
                <w:spacing w:val="-4"/>
              </w:rPr>
              <w:t xml:space="preserve"> </w:t>
            </w:r>
            <w:r>
              <w:t>радостно</w:t>
            </w:r>
            <w:r w:rsidRPr="00645C4F">
              <w:rPr>
                <w:spacing w:val="-8"/>
              </w:rPr>
              <w:t xml:space="preserve"> </w:t>
            </w:r>
            <w:r>
              <w:t>всех</w:t>
            </w:r>
            <w:r w:rsidRPr="00645C4F">
              <w:rPr>
                <w:spacing w:val="-2"/>
              </w:rPr>
              <w:t xml:space="preserve"> </w:t>
            </w:r>
            <w:r>
              <w:t>гостей</w:t>
            </w:r>
            <w:r w:rsidRPr="00645C4F">
              <w:rPr>
                <w:spacing w:val="-2"/>
              </w:rPr>
              <w:t xml:space="preserve"> </w:t>
            </w:r>
            <w:r>
              <w:t>(стр.59)</w:t>
            </w:r>
            <w:r w:rsidRPr="00645C4F">
              <w:rPr>
                <w:spacing w:val="-52"/>
              </w:rPr>
              <w:t xml:space="preserve"> </w:t>
            </w:r>
            <w:r>
              <w:t>16.Будем</w:t>
            </w:r>
            <w:r w:rsidRPr="00645C4F">
              <w:rPr>
                <w:spacing w:val="-1"/>
              </w:rPr>
              <w:t xml:space="preserve"> </w:t>
            </w:r>
            <w:r>
              <w:t>слушать и</w:t>
            </w:r>
            <w:r w:rsidRPr="00645C4F">
              <w:rPr>
                <w:spacing w:val="-2"/>
              </w:rPr>
              <w:t xml:space="preserve"> </w:t>
            </w:r>
            <w:r>
              <w:t>повторять (стр.60)</w:t>
            </w:r>
          </w:p>
          <w:p w:rsidR="00957A5C" w:rsidRDefault="00957A5C" w:rsidP="00645C4F">
            <w:pPr>
              <w:pStyle w:val="TableParagraph"/>
              <w:numPr>
                <w:ilvl w:val="0"/>
                <w:numId w:val="29"/>
              </w:numPr>
              <w:tabs>
                <w:tab w:val="left" w:pos="441"/>
              </w:tabs>
              <w:spacing w:before="1"/>
            </w:pPr>
            <w:r>
              <w:t>«Все</w:t>
            </w:r>
            <w:r w:rsidRPr="00645C4F">
              <w:rPr>
                <w:spacing w:val="-5"/>
              </w:rPr>
              <w:t xml:space="preserve"> </w:t>
            </w:r>
            <w:r>
              <w:t>равно</w:t>
            </w:r>
            <w:r w:rsidRPr="00645C4F">
              <w:rPr>
                <w:spacing w:val="-3"/>
              </w:rPr>
              <w:t xml:space="preserve"> </w:t>
            </w:r>
            <w:r>
              <w:t>его</w:t>
            </w:r>
            <w:r w:rsidRPr="00645C4F">
              <w:rPr>
                <w:spacing w:val="-3"/>
              </w:rPr>
              <w:t xml:space="preserve"> </w:t>
            </w:r>
            <w:r>
              <w:t>не</w:t>
            </w:r>
            <w:r w:rsidRPr="00645C4F">
              <w:rPr>
                <w:spacing w:val="-5"/>
              </w:rPr>
              <w:t xml:space="preserve"> </w:t>
            </w:r>
            <w:r>
              <w:t>брошу...»</w:t>
            </w:r>
            <w:r w:rsidRPr="00645C4F">
              <w:rPr>
                <w:spacing w:val="-3"/>
              </w:rPr>
              <w:t xml:space="preserve"> </w:t>
            </w:r>
            <w:r>
              <w:t>(стр.60)</w:t>
            </w:r>
          </w:p>
          <w:p w:rsidR="00957A5C" w:rsidRDefault="00957A5C" w:rsidP="00DE7712">
            <w:pPr>
              <w:pStyle w:val="TableParagraph"/>
              <w:numPr>
                <w:ilvl w:val="0"/>
                <w:numId w:val="29"/>
              </w:numPr>
              <w:tabs>
                <w:tab w:val="left" w:pos="437"/>
              </w:tabs>
              <w:spacing w:before="1" w:line="252" w:lineRule="exact"/>
              <w:ind w:left="436" w:hanging="332"/>
            </w:pPr>
            <w:r>
              <w:t>Тихо</w:t>
            </w:r>
            <w:r w:rsidRPr="00645C4F">
              <w:rPr>
                <w:spacing w:val="-3"/>
              </w:rPr>
              <w:t xml:space="preserve"> </w:t>
            </w:r>
            <w:r>
              <w:t>—</w:t>
            </w:r>
            <w:r w:rsidRPr="00645C4F">
              <w:rPr>
                <w:spacing w:val="1"/>
              </w:rPr>
              <w:t xml:space="preserve"> </w:t>
            </w:r>
            <w:r>
              <w:t>громко</w:t>
            </w:r>
            <w:r w:rsidRPr="00645C4F">
              <w:rPr>
                <w:spacing w:val="-3"/>
              </w:rPr>
              <w:t xml:space="preserve"> </w:t>
            </w:r>
            <w:r>
              <w:t>(стр.79)</w:t>
            </w:r>
          </w:p>
          <w:p w:rsidR="00957A5C" w:rsidRDefault="00957A5C" w:rsidP="00DE7712">
            <w:pPr>
              <w:pStyle w:val="TableParagraph"/>
              <w:numPr>
                <w:ilvl w:val="0"/>
                <w:numId w:val="29"/>
              </w:numPr>
              <w:tabs>
                <w:tab w:val="left" w:pos="437"/>
              </w:tabs>
              <w:spacing w:line="252" w:lineRule="exact"/>
              <w:ind w:left="436" w:hanging="332"/>
            </w:pPr>
            <w:r>
              <w:t>Колокольчик</w:t>
            </w:r>
            <w:r w:rsidRPr="00645C4F">
              <w:rPr>
                <w:spacing w:val="-2"/>
              </w:rPr>
              <w:t xml:space="preserve"> </w:t>
            </w:r>
            <w:r>
              <w:t>—</w:t>
            </w:r>
            <w:r w:rsidRPr="00645C4F">
              <w:rPr>
                <w:spacing w:val="-2"/>
              </w:rPr>
              <w:t xml:space="preserve"> </w:t>
            </w:r>
            <w:r>
              <w:t>дудочка</w:t>
            </w:r>
            <w:r w:rsidRPr="00645C4F">
              <w:rPr>
                <w:spacing w:val="1"/>
              </w:rPr>
              <w:t xml:space="preserve"> </w:t>
            </w:r>
            <w:r>
              <w:t>(стр.79)</w:t>
            </w:r>
          </w:p>
          <w:p w:rsidR="00957A5C" w:rsidRDefault="00957A5C" w:rsidP="00645C4F">
            <w:pPr>
              <w:pStyle w:val="TableParagraph"/>
              <w:numPr>
                <w:ilvl w:val="0"/>
                <w:numId w:val="29"/>
              </w:numPr>
              <w:tabs>
                <w:tab w:val="left" w:pos="441"/>
              </w:tabs>
              <w:spacing w:before="1"/>
            </w:pPr>
            <w:r>
              <w:t>Зайка,</w:t>
            </w:r>
            <w:r w:rsidRPr="00645C4F">
              <w:rPr>
                <w:spacing w:val="-4"/>
              </w:rPr>
              <w:t xml:space="preserve"> </w:t>
            </w:r>
            <w:r>
              <w:t>мишка</w:t>
            </w:r>
            <w:r w:rsidRPr="00645C4F">
              <w:rPr>
                <w:spacing w:val="-3"/>
              </w:rPr>
              <w:t xml:space="preserve"> </w:t>
            </w:r>
            <w:r>
              <w:t>и</w:t>
            </w:r>
            <w:r w:rsidRPr="00645C4F">
              <w:rPr>
                <w:spacing w:val="-1"/>
              </w:rPr>
              <w:t xml:space="preserve"> </w:t>
            </w:r>
            <w:r>
              <w:t>лиса</w:t>
            </w:r>
            <w:r w:rsidRPr="00645C4F">
              <w:rPr>
                <w:spacing w:val="-3"/>
              </w:rPr>
              <w:t xml:space="preserve"> </w:t>
            </w:r>
            <w:r>
              <w:t>из</w:t>
            </w:r>
            <w:r w:rsidRPr="00645C4F">
              <w:rPr>
                <w:spacing w:val="-6"/>
              </w:rPr>
              <w:t xml:space="preserve"> </w:t>
            </w:r>
            <w:r>
              <w:t>волшебного</w:t>
            </w:r>
            <w:r w:rsidRPr="00645C4F">
              <w:rPr>
                <w:spacing w:val="-6"/>
              </w:rPr>
              <w:t xml:space="preserve"> </w:t>
            </w:r>
            <w:r>
              <w:t>сундучка</w:t>
            </w:r>
            <w:r w:rsidRPr="00645C4F">
              <w:rPr>
                <w:spacing w:val="2"/>
              </w:rPr>
              <w:t xml:space="preserve"> </w:t>
            </w:r>
            <w:r>
              <w:t>(стр.80)</w:t>
            </w:r>
          </w:p>
          <w:p w:rsidR="00957A5C" w:rsidRDefault="00957A5C" w:rsidP="00DE7712">
            <w:pPr>
              <w:pStyle w:val="TableParagraph"/>
              <w:numPr>
                <w:ilvl w:val="0"/>
                <w:numId w:val="29"/>
              </w:numPr>
              <w:tabs>
                <w:tab w:val="left" w:pos="437"/>
              </w:tabs>
              <w:spacing w:before="2"/>
              <w:ind w:left="436" w:hanging="332"/>
            </w:pPr>
            <w:r>
              <w:t>Как</w:t>
            </w:r>
            <w:r w:rsidRPr="00645C4F">
              <w:rPr>
                <w:spacing w:val="-5"/>
              </w:rPr>
              <w:t xml:space="preserve"> </w:t>
            </w:r>
            <w:r>
              <w:t>мы</w:t>
            </w:r>
            <w:r w:rsidRPr="00645C4F">
              <w:rPr>
                <w:spacing w:val="-4"/>
              </w:rPr>
              <w:t xml:space="preserve"> </w:t>
            </w:r>
            <w:r>
              <w:t>играли</w:t>
            </w:r>
            <w:r w:rsidRPr="00645C4F">
              <w:rPr>
                <w:spacing w:val="-1"/>
              </w:rPr>
              <w:t xml:space="preserve"> </w:t>
            </w:r>
            <w:r>
              <w:t>с</w:t>
            </w:r>
            <w:r w:rsidRPr="00645C4F">
              <w:rPr>
                <w:spacing w:val="-6"/>
              </w:rPr>
              <w:t xml:space="preserve"> </w:t>
            </w:r>
            <w:r>
              <w:t>нашими</w:t>
            </w:r>
            <w:r w:rsidRPr="00645C4F">
              <w:rPr>
                <w:spacing w:val="-1"/>
              </w:rPr>
              <w:t xml:space="preserve"> </w:t>
            </w:r>
            <w:r>
              <w:t>друзьями</w:t>
            </w:r>
            <w:r w:rsidRPr="00645C4F">
              <w:rPr>
                <w:spacing w:val="2"/>
              </w:rPr>
              <w:t xml:space="preserve"> </w:t>
            </w:r>
            <w:r>
              <w:t>(стр.81)</w:t>
            </w:r>
          </w:p>
          <w:p w:rsidR="00957A5C" w:rsidRDefault="00957A5C" w:rsidP="00DE7712">
            <w:pPr>
              <w:pStyle w:val="TableParagraph"/>
              <w:numPr>
                <w:ilvl w:val="0"/>
                <w:numId w:val="29"/>
              </w:numPr>
              <w:tabs>
                <w:tab w:val="left" w:pos="384"/>
              </w:tabs>
              <w:spacing w:before="1" w:line="251" w:lineRule="exact"/>
              <w:ind w:left="383" w:hanging="279"/>
            </w:pPr>
            <w:r>
              <w:t>Ехал</w:t>
            </w:r>
            <w:r w:rsidRPr="00645C4F">
              <w:rPr>
                <w:spacing w:val="-1"/>
              </w:rPr>
              <w:t xml:space="preserve"> </w:t>
            </w:r>
            <w:r>
              <w:t>Ванечка-</w:t>
            </w:r>
            <w:r w:rsidRPr="00645C4F">
              <w:rPr>
                <w:spacing w:val="-2"/>
              </w:rPr>
              <w:t xml:space="preserve"> </w:t>
            </w:r>
            <w:r>
              <w:t>дружок</w:t>
            </w:r>
            <w:r w:rsidRPr="00645C4F">
              <w:rPr>
                <w:spacing w:val="-2"/>
              </w:rPr>
              <w:t xml:space="preserve"> </w:t>
            </w:r>
            <w:r>
              <w:t>к</w:t>
            </w:r>
            <w:r w:rsidRPr="00645C4F">
              <w:rPr>
                <w:spacing w:val="-3"/>
              </w:rPr>
              <w:t xml:space="preserve"> </w:t>
            </w:r>
            <w:r>
              <w:t>детям</w:t>
            </w:r>
            <w:r w:rsidRPr="00645C4F">
              <w:rPr>
                <w:spacing w:val="-1"/>
              </w:rPr>
              <w:t xml:space="preserve"> </w:t>
            </w:r>
            <w:r>
              <w:t>в детский</w:t>
            </w:r>
            <w:r w:rsidRPr="00645C4F">
              <w:rPr>
                <w:spacing w:val="1"/>
              </w:rPr>
              <w:t xml:space="preserve"> </w:t>
            </w:r>
            <w:r>
              <w:t>садик</w:t>
            </w:r>
            <w:r w:rsidRPr="00645C4F">
              <w:rPr>
                <w:spacing w:val="-7"/>
              </w:rPr>
              <w:t xml:space="preserve"> </w:t>
            </w:r>
            <w:r>
              <w:t>(стр.81)</w:t>
            </w:r>
          </w:p>
          <w:p w:rsidR="00957A5C" w:rsidRDefault="00957A5C" w:rsidP="00DE7712">
            <w:pPr>
              <w:pStyle w:val="TableParagraph"/>
              <w:numPr>
                <w:ilvl w:val="0"/>
                <w:numId w:val="29"/>
              </w:numPr>
              <w:tabs>
                <w:tab w:val="left" w:pos="437"/>
              </w:tabs>
              <w:spacing w:line="251" w:lineRule="exact"/>
              <w:ind w:left="436" w:hanging="332"/>
            </w:pPr>
            <w:r>
              <w:t>Как</w:t>
            </w:r>
            <w:r w:rsidRPr="00645C4F">
              <w:rPr>
                <w:spacing w:val="-6"/>
              </w:rPr>
              <w:t xml:space="preserve"> </w:t>
            </w:r>
            <w:r>
              <w:t>дети</w:t>
            </w:r>
            <w:r w:rsidRPr="00645C4F">
              <w:rPr>
                <w:spacing w:val="1"/>
              </w:rPr>
              <w:t xml:space="preserve"> </w:t>
            </w:r>
            <w:r>
              <w:t>мишку</w:t>
            </w:r>
            <w:r w:rsidRPr="00645C4F">
              <w:rPr>
                <w:spacing w:val="-4"/>
              </w:rPr>
              <w:t xml:space="preserve"> </w:t>
            </w:r>
            <w:r>
              <w:t>чаем</w:t>
            </w:r>
            <w:r w:rsidRPr="00645C4F">
              <w:rPr>
                <w:spacing w:val="4"/>
              </w:rPr>
              <w:t xml:space="preserve"> </w:t>
            </w:r>
            <w:r>
              <w:t>угощали</w:t>
            </w:r>
            <w:r w:rsidRPr="00645C4F">
              <w:rPr>
                <w:spacing w:val="2"/>
              </w:rPr>
              <w:t xml:space="preserve"> </w:t>
            </w:r>
            <w:r>
              <w:t>(стр.81)</w:t>
            </w:r>
          </w:p>
          <w:p w:rsidR="00957A5C" w:rsidRDefault="00957A5C" w:rsidP="00645C4F">
            <w:pPr>
              <w:pStyle w:val="TableParagraph"/>
              <w:numPr>
                <w:ilvl w:val="0"/>
                <w:numId w:val="29"/>
              </w:numPr>
              <w:tabs>
                <w:tab w:val="left" w:pos="441"/>
              </w:tabs>
              <w:spacing w:before="2"/>
            </w:pPr>
            <w:r>
              <w:t>Баю-бай</w:t>
            </w:r>
            <w:r w:rsidRPr="00645C4F">
              <w:rPr>
                <w:spacing w:val="-2"/>
              </w:rPr>
              <w:t xml:space="preserve"> </w:t>
            </w:r>
            <w:r>
              <w:t>(стр.102)</w:t>
            </w:r>
          </w:p>
          <w:p w:rsidR="00957A5C" w:rsidRDefault="00957A5C" w:rsidP="00645C4F">
            <w:pPr>
              <w:pStyle w:val="TableParagraph"/>
              <w:numPr>
                <w:ilvl w:val="0"/>
                <w:numId w:val="29"/>
              </w:numPr>
              <w:tabs>
                <w:tab w:val="left" w:pos="441"/>
              </w:tabs>
              <w:spacing w:before="1" w:line="251" w:lineRule="exact"/>
            </w:pPr>
            <w:r>
              <w:t>Праздник</w:t>
            </w:r>
            <w:r w:rsidRPr="00645C4F">
              <w:rPr>
                <w:spacing w:val="-9"/>
              </w:rPr>
              <w:t xml:space="preserve"> </w:t>
            </w:r>
            <w:r>
              <w:t>елки</w:t>
            </w:r>
            <w:r w:rsidRPr="00645C4F">
              <w:rPr>
                <w:spacing w:val="-1"/>
              </w:rPr>
              <w:t xml:space="preserve"> </w:t>
            </w:r>
            <w:r>
              <w:t>в</w:t>
            </w:r>
            <w:r w:rsidRPr="00645C4F">
              <w:rPr>
                <w:spacing w:val="-2"/>
              </w:rPr>
              <w:t xml:space="preserve"> </w:t>
            </w:r>
            <w:r>
              <w:t>детском</w:t>
            </w:r>
            <w:r w:rsidRPr="00645C4F">
              <w:rPr>
                <w:spacing w:val="-4"/>
              </w:rPr>
              <w:t xml:space="preserve"> </w:t>
            </w:r>
            <w:r>
              <w:t>саду</w:t>
            </w:r>
            <w:r w:rsidRPr="00645C4F">
              <w:rPr>
                <w:spacing w:val="-7"/>
              </w:rPr>
              <w:t xml:space="preserve"> </w:t>
            </w:r>
            <w:r>
              <w:t>(стр.102)</w:t>
            </w:r>
          </w:p>
          <w:p w:rsidR="00957A5C" w:rsidRDefault="00957A5C" w:rsidP="00DE7712">
            <w:pPr>
              <w:pStyle w:val="TableParagraph"/>
              <w:numPr>
                <w:ilvl w:val="0"/>
                <w:numId w:val="29"/>
              </w:numPr>
              <w:tabs>
                <w:tab w:val="left" w:pos="437"/>
              </w:tabs>
              <w:spacing w:line="251" w:lineRule="exact"/>
              <w:ind w:left="436" w:hanging="332"/>
            </w:pPr>
            <w:r>
              <w:t>Куклу</w:t>
            </w:r>
            <w:r w:rsidRPr="00645C4F">
              <w:rPr>
                <w:spacing w:val="-6"/>
              </w:rPr>
              <w:t xml:space="preserve"> </w:t>
            </w:r>
            <w:r>
              <w:t>купаем,</w:t>
            </w:r>
            <w:r w:rsidRPr="00645C4F">
              <w:rPr>
                <w:spacing w:val="1"/>
              </w:rPr>
              <w:t xml:space="preserve"> </w:t>
            </w:r>
            <w:r>
              <w:t>а</w:t>
            </w:r>
            <w:r w:rsidRPr="00645C4F">
              <w:rPr>
                <w:spacing w:val="2"/>
              </w:rPr>
              <w:t xml:space="preserve"> </w:t>
            </w:r>
            <w:r>
              <w:t>она</w:t>
            </w:r>
            <w:r w:rsidRPr="00645C4F">
              <w:rPr>
                <w:spacing w:val="-3"/>
              </w:rPr>
              <w:t xml:space="preserve"> </w:t>
            </w:r>
            <w:r>
              <w:t>не</w:t>
            </w:r>
            <w:r w:rsidRPr="00645C4F">
              <w:rPr>
                <w:spacing w:val="-7"/>
              </w:rPr>
              <w:t xml:space="preserve"> </w:t>
            </w:r>
            <w:r>
              <w:t>плачет</w:t>
            </w:r>
            <w:r w:rsidRPr="00645C4F">
              <w:rPr>
                <w:spacing w:val="-2"/>
              </w:rPr>
              <w:t xml:space="preserve"> </w:t>
            </w:r>
            <w:r>
              <w:t>(стр.103)</w:t>
            </w:r>
          </w:p>
          <w:p w:rsidR="00957A5C" w:rsidRDefault="00957A5C" w:rsidP="00DE7712">
            <w:pPr>
              <w:pStyle w:val="TableParagraph"/>
              <w:numPr>
                <w:ilvl w:val="0"/>
                <w:numId w:val="29"/>
              </w:numPr>
              <w:tabs>
                <w:tab w:val="left" w:pos="437"/>
              </w:tabs>
              <w:spacing w:before="2"/>
              <w:ind w:left="436" w:hanging="332"/>
            </w:pPr>
            <w:r>
              <w:t>Машина</w:t>
            </w:r>
            <w:r w:rsidRPr="00645C4F">
              <w:rPr>
                <w:spacing w:val="-3"/>
              </w:rPr>
              <w:t xml:space="preserve"> </w:t>
            </w:r>
            <w:r>
              <w:t>едет</w:t>
            </w:r>
            <w:r w:rsidRPr="00645C4F">
              <w:rPr>
                <w:spacing w:val="-1"/>
              </w:rPr>
              <w:t xml:space="preserve"> </w:t>
            </w:r>
            <w:r>
              <w:t>и гудит</w:t>
            </w:r>
            <w:r w:rsidRPr="00645C4F">
              <w:rPr>
                <w:spacing w:val="-1"/>
              </w:rPr>
              <w:t xml:space="preserve"> </w:t>
            </w:r>
            <w:r>
              <w:t>(стр.125)</w:t>
            </w:r>
          </w:p>
          <w:p w:rsidR="00957A5C" w:rsidRDefault="00957A5C" w:rsidP="00DE7712">
            <w:pPr>
              <w:pStyle w:val="TableParagraph"/>
              <w:numPr>
                <w:ilvl w:val="0"/>
                <w:numId w:val="29"/>
              </w:numPr>
              <w:tabs>
                <w:tab w:val="left" w:pos="437"/>
              </w:tabs>
              <w:spacing w:before="1" w:line="251" w:lineRule="exact"/>
              <w:ind w:left="436" w:hanging="332"/>
            </w:pPr>
            <w:r>
              <w:t>Как</w:t>
            </w:r>
            <w:r w:rsidRPr="00645C4F">
              <w:rPr>
                <w:spacing w:val="-7"/>
              </w:rPr>
              <w:t xml:space="preserve"> </w:t>
            </w:r>
            <w:r>
              <w:t>мишка</w:t>
            </w:r>
            <w:r w:rsidRPr="00645C4F">
              <w:rPr>
                <w:spacing w:val="-2"/>
              </w:rPr>
              <w:t xml:space="preserve"> </w:t>
            </w:r>
            <w:r>
              <w:t>помог детям</w:t>
            </w:r>
            <w:r w:rsidRPr="00645C4F">
              <w:rPr>
                <w:spacing w:val="-1"/>
              </w:rPr>
              <w:t xml:space="preserve"> </w:t>
            </w:r>
            <w:r>
              <w:t>стульчик</w:t>
            </w:r>
            <w:r w:rsidRPr="00645C4F">
              <w:rPr>
                <w:spacing w:val="-2"/>
              </w:rPr>
              <w:t xml:space="preserve"> </w:t>
            </w:r>
            <w:r>
              <w:t>починить</w:t>
            </w:r>
            <w:r w:rsidRPr="00645C4F">
              <w:rPr>
                <w:spacing w:val="-2"/>
              </w:rPr>
              <w:t xml:space="preserve"> </w:t>
            </w:r>
            <w:r>
              <w:t>(стр.126)</w:t>
            </w:r>
          </w:p>
          <w:p w:rsidR="00957A5C" w:rsidRDefault="00957A5C" w:rsidP="00645C4F">
            <w:pPr>
              <w:pStyle w:val="TableParagraph"/>
              <w:numPr>
                <w:ilvl w:val="0"/>
                <w:numId w:val="29"/>
              </w:numPr>
              <w:tabs>
                <w:tab w:val="left" w:pos="441"/>
              </w:tabs>
              <w:spacing w:line="251" w:lineRule="exact"/>
            </w:pPr>
            <w:r>
              <w:t>Паровоз</w:t>
            </w:r>
            <w:r w:rsidRPr="00645C4F">
              <w:rPr>
                <w:spacing w:val="-2"/>
              </w:rPr>
              <w:t xml:space="preserve"> </w:t>
            </w:r>
            <w:r>
              <w:t>по</w:t>
            </w:r>
            <w:r w:rsidRPr="00645C4F">
              <w:rPr>
                <w:spacing w:val="-6"/>
              </w:rPr>
              <w:t xml:space="preserve"> </w:t>
            </w:r>
            <w:r>
              <w:t>рельсам</w:t>
            </w:r>
            <w:r w:rsidRPr="00645C4F">
              <w:rPr>
                <w:spacing w:val="-2"/>
              </w:rPr>
              <w:t xml:space="preserve"> </w:t>
            </w:r>
            <w:r>
              <w:t>бежит</w:t>
            </w:r>
            <w:r w:rsidRPr="00645C4F">
              <w:rPr>
                <w:spacing w:val="-1"/>
              </w:rPr>
              <w:t xml:space="preserve"> </w:t>
            </w:r>
            <w:r>
              <w:t>(стр.126)</w:t>
            </w:r>
          </w:p>
          <w:p w:rsidR="00957A5C" w:rsidRDefault="00957A5C" w:rsidP="00645C4F">
            <w:pPr>
              <w:pStyle w:val="TableParagraph"/>
              <w:numPr>
                <w:ilvl w:val="0"/>
                <w:numId w:val="29"/>
              </w:numPr>
              <w:tabs>
                <w:tab w:val="left" w:pos="441"/>
              </w:tabs>
              <w:spacing w:before="1"/>
            </w:pPr>
            <w:r>
              <w:t>Вот</w:t>
            </w:r>
            <w:r w:rsidRPr="00645C4F">
              <w:rPr>
                <w:spacing w:val="-2"/>
              </w:rPr>
              <w:t xml:space="preserve"> </w:t>
            </w:r>
            <w:r>
              <w:t>как</w:t>
            </w:r>
            <w:r w:rsidRPr="00645C4F">
              <w:rPr>
                <w:spacing w:val="-2"/>
              </w:rPr>
              <w:t xml:space="preserve"> </w:t>
            </w:r>
            <w:r>
              <w:t>умеем!</w:t>
            </w:r>
            <w:r w:rsidRPr="00645C4F">
              <w:rPr>
                <w:spacing w:val="-6"/>
              </w:rPr>
              <w:t xml:space="preserve"> </w:t>
            </w:r>
            <w:r>
              <w:t>(стр.127)</w:t>
            </w:r>
          </w:p>
          <w:p w:rsidR="00957A5C" w:rsidRDefault="00957A5C" w:rsidP="00645C4F">
            <w:pPr>
              <w:pStyle w:val="TableParagraph"/>
              <w:numPr>
                <w:ilvl w:val="0"/>
                <w:numId w:val="29"/>
              </w:numPr>
              <w:tabs>
                <w:tab w:val="left" w:pos="441"/>
              </w:tabs>
              <w:spacing w:before="2"/>
            </w:pPr>
            <w:r>
              <w:t>Дружно</w:t>
            </w:r>
            <w:r w:rsidRPr="00645C4F">
              <w:rPr>
                <w:spacing w:val="-6"/>
              </w:rPr>
              <w:t xml:space="preserve"> </w:t>
            </w:r>
            <w:r>
              <w:t>мы</w:t>
            </w:r>
            <w:r w:rsidRPr="00645C4F">
              <w:rPr>
                <w:spacing w:val="-4"/>
              </w:rPr>
              <w:t xml:space="preserve"> </w:t>
            </w:r>
            <w:r>
              <w:t>пойдем,</w:t>
            </w:r>
            <w:r w:rsidRPr="00645C4F">
              <w:rPr>
                <w:spacing w:val="1"/>
              </w:rPr>
              <w:t xml:space="preserve"> </w:t>
            </w:r>
            <w:r>
              <w:t>барабан</w:t>
            </w:r>
            <w:r w:rsidRPr="00645C4F">
              <w:rPr>
                <w:spacing w:val="-4"/>
              </w:rPr>
              <w:t xml:space="preserve"> </w:t>
            </w:r>
            <w:r>
              <w:t>найдем</w:t>
            </w:r>
            <w:r w:rsidRPr="00645C4F">
              <w:rPr>
                <w:spacing w:val="-1"/>
              </w:rPr>
              <w:t xml:space="preserve"> </w:t>
            </w:r>
            <w:r>
              <w:t>(стр.127)</w:t>
            </w:r>
          </w:p>
          <w:p w:rsidR="00957A5C" w:rsidRDefault="00957A5C" w:rsidP="00DE7712">
            <w:pPr>
              <w:pStyle w:val="TableParagraph"/>
              <w:numPr>
                <w:ilvl w:val="0"/>
                <w:numId w:val="29"/>
              </w:numPr>
              <w:tabs>
                <w:tab w:val="left" w:pos="437"/>
              </w:tabs>
              <w:spacing w:before="1" w:line="251" w:lineRule="exact"/>
              <w:ind w:left="436" w:hanging="332"/>
            </w:pPr>
            <w:r>
              <w:t>Мы</w:t>
            </w:r>
            <w:r w:rsidRPr="00645C4F">
              <w:rPr>
                <w:spacing w:val="1"/>
              </w:rPr>
              <w:t xml:space="preserve"> </w:t>
            </w:r>
            <w:r>
              <w:t>учимся</w:t>
            </w:r>
            <w:r w:rsidRPr="00645C4F">
              <w:rPr>
                <w:spacing w:val="-1"/>
              </w:rPr>
              <w:t xml:space="preserve"> </w:t>
            </w:r>
            <w:r>
              <w:t>быть</w:t>
            </w:r>
            <w:r w:rsidRPr="00645C4F">
              <w:rPr>
                <w:spacing w:val="-4"/>
              </w:rPr>
              <w:t xml:space="preserve"> </w:t>
            </w:r>
            <w:r>
              <w:t>актерами</w:t>
            </w:r>
            <w:r w:rsidRPr="00645C4F">
              <w:rPr>
                <w:spacing w:val="1"/>
              </w:rPr>
              <w:t xml:space="preserve"> </w:t>
            </w:r>
            <w:r>
              <w:t>(стр.128)</w:t>
            </w:r>
          </w:p>
          <w:p w:rsidR="00957A5C" w:rsidRDefault="00957A5C" w:rsidP="00645C4F">
            <w:pPr>
              <w:pStyle w:val="TableParagraph"/>
              <w:numPr>
                <w:ilvl w:val="0"/>
                <w:numId w:val="29"/>
              </w:numPr>
              <w:tabs>
                <w:tab w:val="left" w:pos="441"/>
              </w:tabs>
              <w:spacing w:line="251" w:lineRule="exact"/>
            </w:pPr>
            <w:r>
              <w:t>Ходим</w:t>
            </w:r>
            <w:r w:rsidRPr="00645C4F">
              <w:rPr>
                <w:spacing w:val="-3"/>
              </w:rPr>
              <w:t xml:space="preserve"> </w:t>
            </w:r>
            <w:r>
              <w:t>и</w:t>
            </w:r>
            <w:r w:rsidRPr="00645C4F">
              <w:rPr>
                <w:spacing w:val="-4"/>
              </w:rPr>
              <w:t xml:space="preserve"> </w:t>
            </w:r>
            <w:r>
              <w:t>говорим,</w:t>
            </w:r>
            <w:r w:rsidRPr="00645C4F">
              <w:rPr>
                <w:spacing w:val="1"/>
              </w:rPr>
              <w:t xml:space="preserve"> </w:t>
            </w:r>
            <w:r>
              <w:t>как</w:t>
            </w:r>
            <w:r w:rsidRPr="00645C4F">
              <w:rPr>
                <w:spacing w:val="-4"/>
              </w:rPr>
              <w:t xml:space="preserve"> </w:t>
            </w:r>
            <w:r>
              <w:t>мишка</w:t>
            </w:r>
            <w:r w:rsidRPr="00645C4F">
              <w:rPr>
                <w:spacing w:val="-3"/>
              </w:rPr>
              <w:t xml:space="preserve"> </w:t>
            </w:r>
            <w:r>
              <w:t>и кукла</w:t>
            </w:r>
            <w:r w:rsidRPr="00645C4F">
              <w:rPr>
                <w:spacing w:val="1"/>
              </w:rPr>
              <w:t xml:space="preserve"> </w:t>
            </w:r>
            <w:r>
              <w:t>(стр.147)</w:t>
            </w:r>
          </w:p>
          <w:p w:rsidR="00957A5C" w:rsidRDefault="00957A5C" w:rsidP="00DE7712">
            <w:pPr>
              <w:pStyle w:val="TableParagraph"/>
              <w:numPr>
                <w:ilvl w:val="0"/>
                <w:numId w:val="29"/>
              </w:numPr>
              <w:tabs>
                <w:tab w:val="left" w:pos="437"/>
              </w:tabs>
              <w:spacing w:before="2"/>
              <w:ind w:left="436" w:hanging="332"/>
            </w:pPr>
            <w:r>
              <w:t>Расскажем, как</w:t>
            </w:r>
            <w:r w:rsidRPr="00645C4F">
              <w:rPr>
                <w:spacing w:val="-4"/>
              </w:rPr>
              <w:t xml:space="preserve"> </w:t>
            </w:r>
            <w:r>
              <w:t>дети</w:t>
            </w:r>
            <w:r w:rsidRPr="00645C4F">
              <w:rPr>
                <w:spacing w:val="-1"/>
              </w:rPr>
              <w:t xml:space="preserve"> </w:t>
            </w:r>
            <w:r>
              <w:t>обедают</w:t>
            </w:r>
            <w:r w:rsidRPr="00645C4F">
              <w:rPr>
                <w:spacing w:val="-2"/>
              </w:rPr>
              <w:t xml:space="preserve"> </w:t>
            </w:r>
            <w:r>
              <w:t>(стр.148)</w:t>
            </w:r>
          </w:p>
          <w:p w:rsidR="00957A5C" w:rsidRDefault="00957A5C" w:rsidP="00645C4F">
            <w:pPr>
              <w:pStyle w:val="TableParagraph"/>
              <w:numPr>
                <w:ilvl w:val="0"/>
                <w:numId w:val="29"/>
              </w:numPr>
              <w:tabs>
                <w:tab w:val="left" w:pos="441"/>
              </w:tabs>
              <w:spacing w:before="1" w:line="251" w:lineRule="exact"/>
            </w:pPr>
            <w:r>
              <w:t>Поможем</w:t>
            </w:r>
            <w:r w:rsidRPr="00645C4F">
              <w:rPr>
                <w:spacing w:val="-2"/>
              </w:rPr>
              <w:t xml:space="preserve"> </w:t>
            </w:r>
            <w:r>
              <w:t>козе</w:t>
            </w:r>
            <w:r w:rsidRPr="00645C4F">
              <w:rPr>
                <w:spacing w:val="-6"/>
              </w:rPr>
              <w:t xml:space="preserve"> </w:t>
            </w:r>
            <w:r>
              <w:t>и корове</w:t>
            </w:r>
            <w:r w:rsidRPr="00645C4F">
              <w:rPr>
                <w:spacing w:val="-6"/>
              </w:rPr>
              <w:t xml:space="preserve"> </w:t>
            </w:r>
            <w:r>
              <w:t>пройти по</w:t>
            </w:r>
            <w:r w:rsidRPr="00645C4F">
              <w:rPr>
                <w:spacing w:val="-4"/>
              </w:rPr>
              <w:t xml:space="preserve"> </w:t>
            </w:r>
            <w:r>
              <w:t>дорожкам</w:t>
            </w:r>
            <w:r w:rsidRPr="00645C4F">
              <w:rPr>
                <w:spacing w:val="-2"/>
              </w:rPr>
              <w:t xml:space="preserve"> </w:t>
            </w:r>
            <w:r>
              <w:t>(стр.149)</w:t>
            </w:r>
          </w:p>
          <w:p w:rsidR="00957A5C" w:rsidRDefault="00957A5C" w:rsidP="00DE7712">
            <w:pPr>
              <w:pStyle w:val="TableParagraph"/>
              <w:numPr>
                <w:ilvl w:val="0"/>
                <w:numId w:val="29"/>
              </w:numPr>
              <w:tabs>
                <w:tab w:val="left" w:pos="437"/>
              </w:tabs>
              <w:spacing w:line="236" w:lineRule="exact"/>
              <w:ind w:left="436" w:hanging="332"/>
            </w:pPr>
            <w:r>
              <w:t>Мы любим</w:t>
            </w:r>
            <w:r w:rsidRPr="00645C4F">
              <w:rPr>
                <w:spacing w:val="-5"/>
              </w:rPr>
              <w:t xml:space="preserve"> </w:t>
            </w:r>
            <w:r>
              <w:t>слушать</w:t>
            </w:r>
            <w:r w:rsidRPr="00645C4F">
              <w:rPr>
                <w:spacing w:val="-1"/>
              </w:rPr>
              <w:t xml:space="preserve"> </w:t>
            </w:r>
            <w:r>
              <w:t>сказки</w:t>
            </w:r>
            <w:r w:rsidRPr="00645C4F">
              <w:rPr>
                <w:spacing w:val="1"/>
              </w:rPr>
              <w:t xml:space="preserve"> </w:t>
            </w:r>
            <w:r>
              <w:t>(стр.150)</w:t>
            </w:r>
          </w:p>
        </w:tc>
      </w:tr>
      <w:tr w:rsidR="00957A5C" w:rsidTr="00645C4F">
        <w:trPr>
          <w:trHeight w:val="254"/>
        </w:trPr>
        <w:tc>
          <w:tcPr>
            <w:tcW w:w="9624" w:type="dxa"/>
            <w:gridSpan w:val="2"/>
          </w:tcPr>
          <w:p w:rsidR="00957A5C" w:rsidRPr="00645C4F" w:rsidRDefault="00957A5C" w:rsidP="00645C4F">
            <w:pPr>
              <w:pStyle w:val="TableParagraph"/>
              <w:spacing w:before="1" w:line="233" w:lineRule="exact"/>
              <w:ind w:left="1670" w:right="1657"/>
              <w:jc w:val="center"/>
              <w:rPr>
                <w:b/>
              </w:rPr>
            </w:pPr>
            <w:r w:rsidRPr="00645C4F">
              <w:rPr>
                <w:b/>
              </w:rPr>
              <w:t>2-3 года</w:t>
            </w:r>
          </w:p>
        </w:tc>
      </w:tr>
      <w:tr w:rsidR="00957A5C" w:rsidTr="00645C4F">
        <w:trPr>
          <w:trHeight w:val="2976"/>
        </w:trPr>
        <w:tc>
          <w:tcPr>
            <w:tcW w:w="2358" w:type="dxa"/>
          </w:tcPr>
          <w:p w:rsidR="00957A5C" w:rsidRDefault="00957A5C" w:rsidP="004D5D0A">
            <w:pPr>
              <w:pStyle w:val="TableParagraph"/>
              <w:ind w:right="392"/>
            </w:pPr>
            <w:r>
              <w:t>образовательная</w:t>
            </w:r>
            <w:r w:rsidRPr="00645C4F">
              <w:rPr>
                <w:spacing w:val="-52"/>
              </w:rPr>
              <w:t xml:space="preserve"> </w:t>
            </w:r>
            <w:r>
              <w:rPr>
                <w:spacing w:val="-52"/>
              </w:rPr>
              <w:t xml:space="preserve"> </w:t>
            </w:r>
            <w:r>
              <w:t>деятельность</w:t>
            </w:r>
            <w:r w:rsidRPr="00645C4F">
              <w:rPr>
                <w:spacing w:val="1"/>
              </w:rPr>
              <w:t xml:space="preserve"> </w:t>
            </w:r>
            <w:r>
              <w:t>(подгрупповая)</w:t>
            </w:r>
          </w:p>
        </w:tc>
        <w:tc>
          <w:tcPr>
            <w:tcW w:w="7266" w:type="dxa"/>
            <w:vMerge w:val="restart"/>
          </w:tcPr>
          <w:p w:rsidR="00957A5C" w:rsidRDefault="00957A5C">
            <w:pPr>
              <w:pStyle w:val="TableParagraph"/>
            </w:pPr>
            <w:r>
              <w:t>В.В. Гербова «Развитие речи в детском саду». Вторая группа раннего</w:t>
            </w:r>
            <w:r w:rsidRPr="00645C4F">
              <w:rPr>
                <w:spacing w:val="1"/>
              </w:rPr>
              <w:t xml:space="preserve"> </w:t>
            </w:r>
            <w:r>
              <w:t>возраста. – М.: МОЗАИКА-СИНТЕЗ, 2016.</w:t>
            </w:r>
            <w:r w:rsidRPr="00645C4F">
              <w:rPr>
                <w:spacing w:val="1"/>
              </w:rPr>
              <w:t xml:space="preserve"> </w:t>
            </w:r>
            <w:r>
              <w:t>Конспекты занятий «Развитие</w:t>
            </w:r>
            <w:r w:rsidRPr="00645C4F">
              <w:rPr>
                <w:spacing w:val="-52"/>
              </w:rPr>
              <w:t xml:space="preserve"> </w:t>
            </w:r>
            <w:r>
              <w:t>речи»</w:t>
            </w:r>
            <w:r w:rsidRPr="00645C4F">
              <w:rPr>
                <w:spacing w:val="-4"/>
              </w:rPr>
              <w:t xml:space="preserve"> </w:t>
            </w:r>
            <w:r>
              <w:t>(из</w:t>
            </w:r>
            <w:r w:rsidRPr="00645C4F">
              <w:rPr>
                <w:spacing w:val="1"/>
              </w:rPr>
              <w:t xml:space="preserve"> </w:t>
            </w:r>
            <w:r>
              <w:t>расчета</w:t>
            </w:r>
            <w:r w:rsidRPr="00645C4F">
              <w:rPr>
                <w:spacing w:val="3"/>
              </w:rPr>
              <w:t xml:space="preserve"> </w:t>
            </w:r>
            <w:r>
              <w:t>2</w:t>
            </w:r>
            <w:r w:rsidRPr="00645C4F">
              <w:rPr>
                <w:spacing w:val="2"/>
              </w:rPr>
              <w:t xml:space="preserve"> </w:t>
            </w:r>
            <w:r>
              <w:t>занятия</w:t>
            </w:r>
            <w:r w:rsidRPr="00645C4F">
              <w:rPr>
                <w:spacing w:val="-4"/>
              </w:rPr>
              <w:t xml:space="preserve"> </w:t>
            </w:r>
            <w:r>
              <w:t>в</w:t>
            </w:r>
            <w:r w:rsidRPr="00645C4F">
              <w:rPr>
                <w:spacing w:val="-2"/>
              </w:rPr>
              <w:t xml:space="preserve"> </w:t>
            </w:r>
            <w:r>
              <w:t>неделю;</w:t>
            </w:r>
            <w:r w:rsidRPr="00645C4F">
              <w:rPr>
                <w:spacing w:val="2"/>
              </w:rPr>
              <w:t xml:space="preserve"> </w:t>
            </w:r>
            <w:r>
              <w:t>всего</w:t>
            </w:r>
            <w:r w:rsidRPr="00645C4F">
              <w:rPr>
                <w:spacing w:val="-3"/>
              </w:rPr>
              <w:t xml:space="preserve"> </w:t>
            </w:r>
            <w:r>
              <w:t>72</w:t>
            </w:r>
            <w:r w:rsidRPr="00645C4F">
              <w:rPr>
                <w:spacing w:val="1"/>
              </w:rPr>
              <w:t xml:space="preserve"> </w:t>
            </w:r>
            <w:r>
              <w:t>занятия</w:t>
            </w:r>
            <w:r w:rsidRPr="00645C4F">
              <w:rPr>
                <w:spacing w:val="1"/>
              </w:rPr>
              <w:t xml:space="preserve"> </w:t>
            </w:r>
            <w:r>
              <w:t>в</w:t>
            </w:r>
            <w:r w:rsidRPr="00645C4F">
              <w:rPr>
                <w:spacing w:val="-1"/>
              </w:rPr>
              <w:t xml:space="preserve"> </w:t>
            </w:r>
            <w:r>
              <w:t>год)</w:t>
            </w:r>
          </w:p>
          <w:p w:rsidR="00957A5C" w:rsidRDefault="00957A5C" w:rsidP="00645C4F">
            <w:pPr>
              <w:pStyle w:val="TableParagraph"/>
              <w:ind w:right="1237"/>
              <w:jc w:val="both"/>
            </w:pPr>
            <w:r>
              <w:t>Занятие №1 («Путешествие по территории участка») – С.31-32</w:t>
            </w:r>
            <w:r w:rsidRPr="00645C4F">
              <w:rPr>
                <w:spacing w:val="-52"/>
              </w:rPr>
              <w:t xml:space="preserve"> </w:t>
            </w:r>
            <w:r>
              <w:t>Занятие №2 («Путешествие по территории участка») – С.31-32</w:t>
            </w:r>
            <w:r w:rsidRPr="00645C4F">
              <w:rPr>
                <w:spacing w:val="-52"/>
              </w:rPr>
              <w:t xml:space="preserve"> </w:t>
            </w:r>
            <w:r>
              <w:t>Занятие №3 («Путешествие по территории участка») – С.31-32</w:t>
            </w:r>
            <w:r w:rsidRPr="00645C4F">
              <w:rPr>
                <w:spacing w:val="-52"/>
              </w:rPr>
              <w:t xml:space="preserve"> </w:t>
            </w:r>
            <w:r>
              <w:t>Занятие</w:t>
            </w:r>
            <w:r w:rsidRPr="00645C4F">
              <w:rPr>
                <w:spacing w:val="-6"/>
              </w:rPr>
              <w:t xml:space="preserve"> </w:t>
            </w:r>
            <w:r>
              <w:t>№4</w:t>
            </w:r>
            <w:r w:rsidRPr="00645C4F">
              <w:rPr>
                <w:spacing w:val="2"/>
              </w:rPr>
              <w:t xml:space="preserve"> </w:t>
            </w:r>
            <w:r>
              <w:t>(«Путешествие</w:t>
            </w:r>
            <w:r w:rsidRPr="00645C4F">
              <w:rPr>
                <w:spacing w:val="-5"/>
              </w:rPr>
              <w:t xml:space="preserve"> </w:t>
            </w:r>
            <w:r>
              <w:t>по</w:t>
            </w:r>
            <w:r w:rsidRPr="00645C4F">
              <w:rPr>
                <w:spacing w:val="-3"/>
              </w:rPr>
              <w:t xml:space="preserve"> </w:t>
            </w:r>
            <w:r>
              <w:t>комнате»)</w:t>
            </w:r>
            <w:r w:rsidRPr="00645C4F">
              <w:rPr>
                <w:spacing w:val="6"/>
              </w:rPr>
              <w:t xml:space="preserve"> </w:t>
            </w:r>
            <w:r>
              <w:t>–</w:t>
            </w:r>
            <w:r w:rsidRPr="00645C4F">
              <w:rPr>
                <w:spacing w:val="2"/>
              </w:rPr>
              <w:t xml:space="preserve"> </w:t>
            </w:r>
            <w:r>
              <w:t>С.33</w:t>
            </w:r>
          </w:p>
          <w:p w:rsidR="00957A5C" w:rsidRDefault="00957A5C" w:rsidP="00645C4F">
            <w:pPr>
              <w:pStyle w:val="TableParagraph"/>
              <w:jc w:val="both"/>
            </w:pPr>
            <w:r>
              <w:t>Занятие</w:t>
            </w:r>
            <w:r w:rsidRPr="00645C4F">
              <w:rPr>
                <w:spacing w:val="-6"/>
              </w:rPr>
              <w:t xml:space="preserve"> </w:t>
            </w:r>
            <w:r>
              <w:t>№5</w:t>
            </w:r>
            <w:r w:rsidRPr="00645C4F">
              <w:rPr>
                <w:spacing w:val="1"/>
              </w:rPr>
              <w:t xml:space="preserve"> </w:t>
            </w:r>
            <w:r>
              <w:t>(4)</w:t>
            </w:r>
            <w:r w:rsidRPr="00645C4F">
              <w:rPr>
                <w:spacing w:val="-1"/>
              </w:rPr>
              <w:t xml:space="preserve"> </w:t>
            </w:r>
            <w:r>
              <w:t>(«Путешествие</w:t>
            </w:r>
            <w:r w:rsidRPr="00645C4F">
              <w:rPr>
                <w:spacing w:val="-6"/>
              </w:rPr>
              <w:t xml:space="preserve"> </w:t>
            </w:r>
            <w:r>
              <w:t>по</w:t>
            </w:r>
            <w:r w:rsidRPr="00645C4F">
              <w:rPr>
                <w:spacing w:val="-3"/>
              </w:rPr>
              <w:t xml:space="preserve"> </w:t>
            </w:r>
            <w:r>
              <w:t>комнате»)</w:t>
            </w:r>
            <w:r w:rsidRPr="00645C4F">
              <w:rPr>
                <w:spacing w:val="5"/>
              </w:rPr>
              <w:t xml:space="preserve"> </w:t>
            </w:r>
            <w:r>
              <w:t>–</w:t>
            </w:r>
            <w:r w:rsidRPr="00645C4F">
              <w:rPr>
                <w:spacing w:val="1"/>
              </w:rPr>
              <w:t xml:space="preserve"> </w:t>
            </w:r>
            <w:r>
              <w:t>С.33</w:t>
            </w:r>
          </w:p>
          <w:p w:rsidR="00957A5C" w:rsidRDefault="00957A5C" w:rsidP="00645C4F">
            <w:pPr>
              <w:pStyle w:val="TableParagraph"/>
              <w:spacing w:line="251" w:lineRule="exact"/>
              <w:jc w:val="both"/>
            </w:pPr>
            <w:r>
              <w:t>Занятие</w:t>
            </w:r>
            <w:r w:rsidRPr="00645C4F">
              <w:rPr>
                <w:spacing w:val="-7"/>
              </w:rPr>
              <w:t xml:space="preserve"> </w:t>
            </w:r>
            <w:r>
              <w:t>№6</w:t>
            </w:r>
            <w:r w:rsidRPr="00645C4F">
              <w:rPr>
                <w:spacing w:val="1"/>
              </w:rPr>
              <w:t xml:space="preserve"> </w:t>
            </w:r>
            <w:r>
              <w:t>(«Кто</w:t>
            </w:r>
            <w:r w:rsidRPr="00645C4F">
              <w:rPr>
                <w:spacing w:val="-4"/>
              </w:rPr>
              <w:t xml:space="preserve"> </w:t>
            </w:r>
            <w:r>
              <w:t>у</w:t>
            </w:r>
            <w:r w:rsidRPr="00645C4F">
              <w:rPr>
                <w:spacing w:val="-4"/>
              </w:rPr>
              <w:t xml:space="preserve"> </w:t>
            </w:r>
            <w:r>
              <w:t>нас</w:t>
            </w:r>
            <w:r w:rsidRPr="00645C4F">
              <w:rPr>
                <w:spacing w:val="-1"/>
              </w:rPr>
              <w:t xml:space="preserve"> </w:t>
            </w:r>
            <w:r>
              <w:t>хороший,</w:t>
            </w:r>
            <w:r w:rsidRPr="00645C4F">
              <w:rPr>
                <w:spacing w:val="3"/>
              </w:rPr>
              <w:t xml:space="preserve"> </w:t>
            </w:r>
            <w:r>
              <w:t>кто</w:t>
            </w:r>
            <w:r w:rsidRPr="00645C4F">
              <w:rPr>
                <w:spacing w:val="-4"/>
              </w:rPr>
              <w:t xml:space="preserve"> </w:t>
            </w:r>
            <w:r>
              <w:t>у</w:t>
            </w:r>
            <w:r w:rsidRPr="00645C4F">
              <w:rPr>
                <w:spacing w:val="-4"/>
              </w:rPr>
              <w:t xml:space="preserve"> </w:t>
            </w:r>
            <w:r>
              <w:t>нас</w:t>
            </w:r>
            <w:r w:rsidRPr="00645C4F">
              <w:rPr>
                <w:spacing w:val="-1"/>
              </w:rPr>
              <w:t xml:space="preserve"> </w:t>
            </w:r>
            <w:r>
              <w:t>пригожий»)</w:t>
            </w:r>
            <w:r w:rsidRPr="00645C4F">
              <w:rPr>
                <w:spacing w:val="7"/>
              </w:rPr>
              <w:t xml:space="preserve"> </w:t>
            </w:r>
            <w:r>
              <w:t>–</w:t>
            </w:r>
            <w:r w:rsidRPr="00645C4F">
              <w:rPr>
                <w:spacing w:val="1"/>
              </w:rPr>
              <w:t xml:space="preserve"> </w:t>
            </w:r>
            <w:r>
              <w:t>С.33</w:t>
            </w:r>
          </w:p>
          <w:p w:rsidR="00957A5C" w:rsidRDefault="00957A5C" w:rsidP="00645C4F">
            <w:pPr>
              <w:pStyle w:val="TableParagraph"/>
              <w:tabs>
                <w:tab w:val="left" w:pos="3218"/>
              </w:tabs>
              <w:ind w:right="449"/>
              <w:jc w:val="both"/>
            </w:pPr>
            <w:r>
              <w:t>Занятие №7 («Про девочку Машу и Зайку – Длинное Ушко») – С.34-35</w:t>
            </w:r>
            <w:r w:rsidRPr="00645C4F">
              <w:rPr>
                <w:spacing w:val="-52"/>
              </w:rPr>
              <w:t xml:space="preserve"> </w:t>
            </w:r>
            <w:r>
              <w:t>Занятие №8 («Про девочку Машу и Зайку – Длинное Ушко») – С.34-35</w:t>
            </w:r>
            <w:r w:rsidRPr="00645C4F">
              <w:rPr>
                <w:spacing w:val="-52"/>
              </w:rPr>
              <w:t xml:space="preserve"> </w:t>
            </w:r>
            <w:r>
              <w:t>Занятие</w:t>
            </w:r>
            <w:r w:rsidRPr="00645C4F">
              <w:rPr>
                <w:spacing w:val="-6"/>
              </w:rPr>
              <w:t xml:space="preserve"> </w:t>
            </w:r>
            <w:r>
              <w:t>№9</w:t>
            </w:r>
            <w:r w:rsidRPr="00645C4F">
              <w:rPr>
                <w:spacing w:val="2"/>
              </w:rPr>
              <w:t xml:space="preserve"> </w:t>
            </w:r>
            <w:r>
              <w:t>(1)</w:t>
            </w:r>
            <w:r w:rsidRPr="00645C4F">
              <w:rPr>
                <w:spacing w:val="2"/>
              </w:rPr>
              <w:t xml:space="preserve"> </w:t>
            </w:r>
            <w:r>
              <w:t>–</w:t>
            </w:r>
            <w:r w:rsidRPr="00645C4F">
              <w:rPr>
                <w:spacing w:val="-2"/>
              </w:rPr>
              <w:t xml:space="preserve"> </w:t>
            </w:r>
            <w:r>
              <w:t>С.37</w:t>
            </w:r>
            <w:r>
              <w:tab/>
              <w:t>Занятие</w:t>
            </w:r>
            <w:r w:rsidRPr="00645C4F">
              <w:rPr>
                <w:spacing w:val="-5"/>
              </w:rPr>
              <w:t xml:space="preserve"> </w:t>
            </w:r>
            <w:r>
              <w:t>№10</w:t>
            </w:r>
            <w:r w:rsidRPr="00645C4F">
              <w:rPr>
                <w:spacing w:val="-2"/>
              </w:rPr>
              <w:t xml:space="preserve"> </w:t>
            </w:r>
            <w:r>
              <w:t>(2)</w:t>
            </w:r>
            <w:r w:rsidRPr="00645C4F">
              <w:rPr>
                <w:spacing w:val="5"/>
              </w:rPr>
              <w:t xml:space="preserve"> </w:t>
            </w:r>
            <w:r>
              <w:t>–</w:t>
            </w:r>
            <w:r w:rsidRPr="00645C4F">
              <w:rPr>
                <w:spacing w:val="-3"/>
              </w:rPr>
              <w:t xml:space="preserve"> </w:t>
            </w:r>
            <w:r>
              <w:t>С.37-38</w:t>
            </w:r>
          </w:p>
          <w:p w:rsidR="00957A5C" w:rsidRDefault="00957A5C" w:rsidP="00645C4F">
            <w:pPr>
              <w:pStyle w:val="TableParagraph"/>
              <w:tabs>
                <w:tab w:val="left" w:pos="3239"/>
              </w:tabs>
              <w:ind w:right="1544"/>
              <w:jc w:val="both"/>
            </w:pPr>
            <w:r>
              <w:t>Занятие</w:t>
            </w:r>
            <w:r w:rsidRPr="00645C4F">
              <w:rPr>
                <w:spacing w:val="-6"/>
              </w:rPr>
              <w:t xml:space="preserve"> </w:t>
            </w:r>
            <w:r>
              <w:t>№11</w:t>
            </w:r>
            <w:r w:rsidRPr="00645C4F">
              <w:rPr>
                <w:spacing w:val="2"/>
              </w:rPr>
              <w:t xml:space="preserve"> </w:t>
            </w:r>
            <w:r>
              <w:t>(3)</w:t>
            </w:r>
            <w:r w:rsidRPr="00645C4F">
              <w:rPr>
                <w:spacing w:val="2"/>
              </w:rPr>
              <w:t xml:space="preserve"> </w:t>
            </w:r>
            <w:r>
              <w:t>–</w:t>
            </w:r>
            <w:r w:rsidRPr="00645C4F">
              <w:rPr>
                <w:spacing w:val="-3"/>
              </w:rPr>
              <w:t xml:space="preserve"> </w:t>
            </w:r>
            <w:r>
              <w:t>С.38-40</w:t>
            </w:r>
            <w:r>
              <w:tab/>
              <w:t>Занятие №12 (4) – С.40-41</w:t>
            </w:r>
            <w:r w:rsidRPr="00645C4F">
              <w:rPr>
                <w:spacing w:val="-52"/>
              </w:rPr>
              <w:t xml:space="preserve"> </w:t>
            </w:r>
            <w:r>
              <w:t>Занятие</w:t>
            </w:r>
            <w:r w:rsidRPr="00645C4F">
              <w:rPr>
                <w:spacing w:val="-6"/>
              </w:rPr>
              <w:t xml:space="preserve"> </w:t>
            </w:r>
            <w:r>
              <w:t>№13</w:t>
            </w:r>
            <w:r w:rsidRPr="00645C4F">
              <w:rPr>
                <w:spacing w:val="2"/>
              </w:rPr>
              <w:t xml:space="preserve"> </w:t>
            </w:r>
            <w:r>
              <w:t>(5)</w:t>
            </w:r>
            <w:r w:rsidRPr="00645C4F">
              <w:rPr>
                <w:spacing w:val="2"/>
              </w:rPr>
              <w:t xml:space="preserve"> </w:t>
            </w:r>
            <w:r>
              <w:t>–</w:t>
            </w:r>
            <w:r w:rsidRPr="00645C4F">
              <w:rPr>
                <w:spacing w:val="-3"/>
              </w:rPr>
              <w:t xml:space="preserve"> </w:t>
            </w:r>
            <w:r>
              <w:t>С.41-42</w:t>
            </w:r>
            <w:r>
              <w:tab/>
              <w:t>Занятие</w:t>
            </w:r>
            <w:r w:rsidRPr="00645C4F">
              <w:rPr>
                <w:spacing w:val="-6"/>
              </w:rPr>
              <w:t xml:space="preserve"> </w:t>
            </w:r>
            <w:r>
              <w:t>№14</w:t>
            </w:r>
            <w:r w:rsidRPr="00645C4F">
              <w:rPr>
                <w:spacing w:val="2"/>
              </w:rPr>
              <w:t xml:space="preserve"> </w:t>
            </w:r>
            <w:r>
              <w:t>(6)</w:t>
            </w:r>
            <w:r w:rsidRPr="00645C4F">
              <w:rPr>
                <w:spacing w:val="4"/>
              </w:rPr>
              <w:t xml:space="preserve"> </w:t>
            </w:r>
            <w:r>
              <w:t>–</w:t>
            </w:r>
            <w:r w:rsidRPr="00645C4F">
              <w:rPr>
                <w:spacing w:val="-7"/>
              </w:rPr>
              <w:t xml:space="preserve"> </w:t>
            </w:r>
            <w:r>
              <w:t>С.42</w:t>
            </w:r>
          </w:p>
          <w:p w:rsidR="00957A5C" w:rsidRDefault="00957A5C" w:rsidP="00645C4F">
            <w:pPr>
              <w:pStyle w:val="TableParagraph"/>
              <w:tabs>
                <w:tab w:val="left" w:pos="3239"/>
                <w:tab w:val="left" w:pos="3291"/>
              </w:tabs>
              <w:ind w:right="1492"/>
              <w:jc w:val="both"/>
            </w:pPr>
            <w:r>
              <w:t>Занятие</w:t>
            </w:r>
            <w:r w:rsidRPr="00645C4F">
              <w:rPr>
                <w:spacing w:val="-6"/>
              </w:rPr>
              <w:t xml:space="preserve"> </w:t>
            </w:r>
            <w:r>
              <w:t>№15</w:t>
            </w:r>
            <w:r w:rsidRPr="00645C4F">
              <w:rPr>
                <w:spacing w:val="2"/>
              </w:rPr>
              <w:t xml:space="preserve"> </w:t>
            </w:r>
            <w:r>
              <w:t>(7)</w:t>
            </w:r>
            <w:r w:rsidRPr="00645C4F">
              <w:rPr>
                <w:spacing w:val="2"/>
              </w:rPr>
              <w:t xml:space="preserve"> </w:t>
            </w:r>
            <w:r>
              <w:t>–</w:t>
            </w:r>
            <w:r w:rsidRPr="00645C4F">
              <w:rPr>
                <w:spacing w:val="-3"/>
              </w:rPr>
              <w:t xml:space="preserve"> </w:t>
            </w:r>
            <w:r>
              <w:t>С.42-43</w:t>
            </w:r>
            <w:r>
              <w:tab/>
              <w:t>Занятие №16 (8) – С.43-46</w:t>
            </w:r>
            <w:r w:rsidRPr="00645C4F">
              <w:rPr>
                <w:spacing w:val="1"/>
              </w:rPr>
              <w:t xml:space="preserve"> </w:t>
            </w:r>
            <w:r>
              <w:t>Занятие</w:t>
            </w:r>
            <w:r w:rsidRPr="00645C4F">
              <w:rPr>
                <w:spacing w:val="-6"/>
              </w:rPr>
              <w:t xml:space="preserve"> </w:t>
            </w:r>
            <w:r>
              <w:t>№17</w:t>
            </w:r>
            <w:r w:rsidRPr="00645C4F">
              <w:rPr>
                <w:spacing w:val="2"/>
              </w:rPr>
              <w:t xml:space="preserve"> </w:t>
            </w:r>
            <w:r>
              <w:t>(1)</w:t>
            </w:r>
            <w:r w:rsidRPr="00645C4F">
              <w:rPr>
                <w:spacing w:val="2"/>
              </w:rPr>
              <w:t xml:space="preserve"> </w:t>
            </w:r>
            <w:r>
              <w:t>–</w:t>
            </w:r>
            <w:r w:rsidRPr="00645C4F">
              <w:rPr>
                <w:spacing w:val="-3"/>
              </w:rPr>
              <w:t xml:space="preserve"> </w:t>
            </w:r>
            <w:r>
              <w:t>С.46-47</w:t>
            </w:r>
            <w:r>
              <w:tab/>
            </w:r>
            <w:r>
              <w:tab/>
              <w:t>Занятие №18 (2) – С.47-48</w:t>
            </w:r>
            <w:r w:rsidRPr="00645C4F">
              <w:rPr>
                <w:spacing w:val="-52"/>
              </w:rPr>
              <w:t xml:space="preserve"> </w:t>
            </w:r>
            <w:r>
              <w:t>Занятие</w:t>
            </w:r>
            <w:r w:rsidRPr="00645C4F">
              <w:rPr>
                <w:spacing w:val="-6"/>
              </w:rPr>
              <w:t xml:space="preserve"> </w:t>
            </w:r>
            <w:r>
              <w:t>№19</w:t>
            </w:r>
            <w:r w:rsidRPr="00645C4F">
              <w:rPr>
                <w:spacing w:val="2"/>
              </w:rPr>
              <w:t xml:space="preserve"> </w:t>
            </w:r>
            <w:r>
              <w:t>(3)</w:t>
            </w:r>
            <w:r w:rsidRPr="00645C4F">
              <w:rPr>
                <w:spacing w:val="2"/>
              </w:rPr>
              <w:t xml:space="preserve"> </w:t>
            </w:r>
            <w:r>
              <w:t>–</w:t>
            </w:r>
            <w:r w:rsidRPr="00645C4F">
              <w:rPr>
                <w:spacing w:val="-3"/>
              </w:rPr>
              <w:t xml:space="preserve"> </w:t>
            </w:r>
            <w:r>
              <w:t>С.48-49</w:t>
            </w:r>
            <w:r>
              <w:tab/>
            </w:r>
            <w:r>
              <w:tab/>
              <w:t>Занятие</w:t>
            </w:r>
            <w:r w:rsidRPr="00645C4F">
              <w:rPr>
                <w:spacing w:val="-5"/>
              </w:rPr>
              <w:t xml:space="preserve"> </w:t>
            </w:r>
            <w:r>
              <w:t>№20</w:t>
            </w:r>
            <w:r w:rsidRPr="00645C4F">
              <w:rPr>
                <w:spacing w:val="2"/>
              </w:rPr>
              <w:t xml:space="preserve"> </w:t>
            </w:r>
            <w:r>
              <w:t>(4)</w:t>
            </w:r>
            <w:r w:rsidRPr="00645C4F">
              <w:rPr>
                <w:spacing w:val="-2"/>
              </w:rPr>
              <w:t xml:space="preserve"> </w:t>
            </w:r>
            <w:r>
              <w:t>–</w:t>
            </w:r>
            <w:r w:rsidRPr="00645C4F">
              <w:rPr>
                <w:spacing w:val="-3"/>
              </w:rPr>
              <w:t xml:space="preserve"> </w:t>
            </w:r>
            <w:r>
              <w:t>С.49</w:t>
            </w:r>
          </w:p>
          <w:p w:rsidR="00957A5C" w:rsidRDefault="00957A5C" w:rsidP="00645C4F">
            <w:pPr>
              <w:pStyle w:val="TableParagraph"/>
              <w:tabs>
                <w:tab w:val="left" w:pos="3291"/>
              </w:tabs>
              <w:jc w:val="both"/>
            </w:pPr>
            <w:r>
              <w:t>Занятие</w:t>
            </w:r>
            <w:r w:rsidRPr="00645C4F">
              <w:rPr>
                <w:spacing w:val="-6"/>
              </w:rPr>
              <w:t xml:space="preserve"> </w:t>
            </w:r>
            <w:r>
              <w:t>№21</w:t>
            </w:r>
            <w:r w:rsidRPr="00645C4F">
              <w:rPr>
                <w:spacing w:val="2"/>
              </w:rPr>
              <w:t xml:space="preserve"> </w:t>
            </w:r>
            <w:r>
              <w:t>(5)</w:t>
            </w:r>
            <w:r w:rsidRPr="00645C4F">
              <w:rPr>
                <w:spacing w:val="2"/>
              </w:rPr>
              <w:t xml:space="preserve"> </w:t>
            </w:r>
            <w:r>
              <w:t>–</w:t>
            </w:r>
            <w:r w:rsidRPr="00645C4F">
              <w:rPr>
                <w:spacing w:val="-3"/>
              </w:rPr>
              <w:t xml:space="preserve"> </w:t>
            </w:r>
            <w:r>
              <w:t>С.49-50</w:t>
            </w:r>
            <w:r>
              <w:tab/>
              <w:t>Занятие</w:t>
            </w:r>
            <w:r w:rsidRPr="00645C4F">
              <w:rPr>
                <w:spacing w:val="-6"/>
              </w:rPr>
              <w:t xml:space="preserve"> </w:t>
            </w:r>
            <w:r>
              <w:t>№22</w:t>
            </w:r>
            <w:r w:rsidRPr="00645C4F">
              <w:rPr>
                <w:spacing w:val="2"/>
              </w:rPr>
              <w:t xml:space="preserve"> </w:t>
            </w:r>
            <w:r>
              <w:t>(6)</w:t>
            </w:r>
            <w:r w:rsidRPr="00645C4F">
              <w:rPr>
                <w:spacing w:val="-2"/>
              </w:rPr>
              <w:t xml:space="preserve"> </w:t>
            </w:r>
            <w:r>
              <w:t>–</w:t>
            </w:r>
            <w:r w:rsidRPr="00645C4F">
              <w:rPr>
                <w:spacing w:val="-3"/>
              </w:rPr>
              <w:t xml:space="preserve"> </w:t>
            </w:r>
            <w:r>
              <w:t>С.50-51</w:t>
            </w:r>
          </w:p>
          <w:p w:rsidR="00957A5C" w:rsidRDefault="00957A5C" w:rsidP="00645C4F">
            <w:pPr>
              <w:pStyle w:val="TableParagraph"/>
              <w:tabs>
                <w:tab w:val="left" w:pos="3291"/>
              </w:tabs>
              <w:spacing w:line="250" w:lineRule="exact"/>
              <w:ind w:right="1492"/>
              <w:jc w:val="both"/>
            </w:pPr>
            <w:r>
              <w:t>Занятие</w:t>
            </w:r>
            <w:r w:rsidRPr="00645C4F">
              <w:rPr>
                <w:spacing w:val="-6"/>
              </w:rPr>
              <w:t xml:space="preserve"> </w:t>
            </w:r>
            <w:r>
              <w:t>№23</w:t>
            </w:r>
            <w:r w:rsidRPr="00645C4F">
              <w:rPr>
                <w:spacing w:val="2"/>
              </w:rPr>
              <w:t xml:space="preserve"> </w:t>
            </w:r>
            <w:r>
              <w:t>(7)</w:t>
            </w:r>
            <w:r w:rsidRPr="00645C4F">
              <w:rPr>
                <w:spacing w:val="2"/>
              </w:rPr>
              <w:t xml:space="preserve"> </w:t>
            </w:r>
            <w:r>
              <w:t>–</w:t>
            </w:r>
            <w:r w:rsidRPr="00645C4F">
              <w:rPr>
                <w:spacing w:val="-3"/>
              </w:rPr>
              <w:t xml:space="preserve"> </w:t>
            </w:r>
            <w:r>
              <w:t>С.51-53</w:t>
            </w:r>
            <w:r>
              <w:tab/>
              <w:t>Занятие №24 (8) – С.53-54</w:t>
            </w:r>
            <w:r w:rsidRPr="00645C4F">
              <w:rPr>
                <w:spacing w:val="-52"/>
              </w:rPr>
              <w:t xml:space="preserve"> </w:t>
            </w:r>
            <w:r>
              <w:t>Занятие</w:t>
            </w:r>
            <w:r w:rsidRPr="00645C4F">
              <w:rPr>
                <w:spacing w:val="-6"/>
              </w:rPr>
              <w:t xml:space="preserve"> </w:t>
            </w:r>
            <w:r>
              <w:t>№25</w:t>
            </w:r>
            <w:r w:rsidRPr="00645C4F">
              <w:rPr>
                <w:spacing w:val="2"/>
              </w:rPr>
              <w:t xml:space="preserve"> </w:t>
            </w:r>
            <w:r>
              <w:t>(1)</w:t>
            </w:r>
            <w:r w:rsidRPr="00645C4F">
              <w:rPr>
                <w:spacing w:val="2"/>
              </w:rPr>
              <w:t xml:space="preserve"> </w:t>
            </w:r>
            <w:r>
              <w:t>–</w:t>
            </w:r>
            <w:r w:rsidRPr="00645C4F">
              <w:rPr>
                <w:spacing w:val="-3"/>
              </w:rPr>
              <w:t xml:space="preserve"> </w:t>
            </w:r>
            <w:r>
              <w:t>С.56-57</w:t>
            </w:r>
            <w:r>
              <w:tab/>
              <w:t>Занятие</w:t>
            </w:r>
            <w:r w:rsidRPr="00645C4F">
              <w:rPr>
                <w:spacing w:val="-6"/>
              </w:rPr>
              <w:t xml:space="preserve"> </w:t>
            </w:r>
            <w:r>
              <w:t>№26</w:t>
            </w:r>
            <w:r w:rsidRPr="00645C4F">
              <w:rPr>
                <w:spacing w:val="2"/>
              </w:rPr>
              <w:t xml:space="preserve"> </w:t>
            </w:r>
            <w:r>
              <w:t>(2)</w:t>
            </w:r>
            <w:r w:rsidRPr="00645C4F">
              <w:rPr>
                <w:spacing w:val="-2"/>
              </w:rPr>
              <w:t xml:space="preserve"> </w:t>
            </w:r>
            <w:r>
              <w:t>–</w:t>
            </w:r>
            <w:r w:rsidRPr="00645C4F">
              <w:rPr>
                <w:spacing w:val="-3"/>
              </w:rPr>
              <w:t xml:space="preserve"> </w:t>
            </w:r>
            <w:r>
              <w:t>С.57-58</w:t>
            </w:r>
          </w:p>
        </w:tc>
      </w:tr>
      <w:tr w:rsidR="00957A5C" w:rsidTr="00645C4F">
        <w:trPr>
          <w:trHeight w:val="2073"/>
        </w:trPr>
        <w:tc>
          <w:tcPr>
            <w:tcW w:w="2358" w:type="dxa"/>
          </w:tcPr>
          <w:p w:rsidR="00957A5C" w:rsidRDefault="00957A5C" w:rsidP="00645C4F">
            <w:pPr>
              <w:pStyle w:val="TableParagraph"/>
              <w:ind w:left="0"/>
            </w:pPr>
          </w:p>
        </w:tc>
        <w:tc>
          <w:tcPr>
            <w:tcW w:w="7266" w:type="dxa"/>
            <w:vMerge/>
            <w:tcBorders>
              <w:top w:val="nil"/>
            </w:tcBorders>
          </w:tcPr>
          <w:p w:rsidR="00957A5C" w:rsidRPr="00645C4F" w:rsidRDefault="00957A5C">
            <w:pPr>
              <w:rPr>
                <w:sz w:val="2"/>
                <w:szCs w:val="2"/>
              </w:rPr>
            </w:pPr>
          </w:p>
        </w:tc>
      </w:tr>
      <w:tr w:rsidR="00957A5C" w:rsidTr="00645C4F">
        <w:trPr>
          <w:trHeight w:val="6020"/>
        </w:trPr>
        <w:tc>
          <w:tcPr>
            <w:tcW w:w="2358" w:type="dxa"/>
          </w:tcPr>
          <w:p w:rsidR="00957A5C" w:rsidRDefault="00957A5C" w:rsidP="00645C4F">
            <w:pPr>
              <w:pStyle w:val="TableParagraph"/>
              <w:ind w:left="0"/>
            </w:pPr>
          </w:p>
        </w:tc>
        <w:tc>
          <w:tcPr>
            <w:tcW w:w="7266" w:type="dxa"/>
          </w:tcPr>
          <w:p w:rsidR="00957A5C" w:rsidRDefault="00957A5C" w:rsidP="00645C4F">
            <w:pPr>
              <w:pStyle w:val="TableParagraph"/>
              <w:tabs>
                <w:tab w:val="left" w:pos="3276"/>
              </w:tabs>
              <w:ind w:right="1492"/>
              <w:jc w:val="both"/>
            </w:pPr>
            <w:r>
              <w:t>Занятие</w:t>
            </w:r>
            <w:r w:rsidRPr="00645C4F">
              <w:rPr>
                <w:spacing w:val="-6"/>
              </w:rPr>
              <w:t xml:space="preserve"> </w:t>
            </w:r>
            <w:r>
              <w:t>№27</w:t>
            </w:r>
            <w:r w:rsidRPr="00645C4F">
              <w:rPr>
                <w:spacing w:val="2"/>
              </w:rPr>
              <w:t xml:space="preserve"> </w:t>
            </w:r>
            <w:r>
              <w:t>(3)</w:t>
            </w:r>
            <w:r w:rsidRPr="00645C4F">
              <w:rPr>
                <w:spacing w:val="3"/>
              </w:rPr>
              <w:t xml:space="preserve"> </w:t>
            </w:r>
            <w:r>
              <w:t>–</w:t>
            </w:r>
            <w:r w:rsidRPr="00645C4F">
              <w:rPr>
                <w:spacing w:val="-4"/>
              </w:rPr>
              <w:t xml:space="preserve"> </w:t>
            </w:r>
            <w:r>
              <w:t>С.58</w:t>
            </w:r>
            <w:r>
              <w:tab/>
              <w:t>Занятие №28 (4) – С.58-59</w:t>
            </w:r>
            <w:r w:rsidRPr="00645C4F">
              <w:rPr>
                <w:spacing w:val="-52"/>
              </w:rPr>
              <w:t xml:space="preserve"> </w:t>
            </w:r>
            <w:r>
              <w:t>Занятие</w:t>
            </w:r>
            <w:r w:rsidRPr="00645C4F">
              <w:rPr>
                <w:spacing w:val="-6"/>
              </w:rPr>
              <w:t xml:space="preserve"> </w:t>
            </w:r>
            <w:r>
              <w:t>№29</w:t>
            </w:r>
            <w:r w:rsidRPr="00645C4F">
              <w:rPr>
                <w:spacing w:val="2"/>
              </w:rPr>
              <w:t xml:space="preserve"> </w:t>
            </w:r>
            <w:r>
              <w:t>(5)</w:t>
            </w:r>
            <w:r w:rsidRPr="00645C4F">
              <w:rPr>
                <w:spacing w:val="2"/>
              </w:rPr>
              <w:t xml:space="preserve"> </w:t>
            </w:r>
            <w:r>
              <w:t>–</w:t>
            </w:r>
            <w:r w:rsidRPr="00645C4F">
              <w:rPr>
                <w:spacing w:val="-3"/>
              </w:rPr>
              <w:t xml:space="preserve"> </w:t>
            </w:r>
            <w:r>
              <w:t>С.59-60</w:t>
            </w:r>
            <w:r>
              <w:tab/>
              <w:t>Занятие №30 (6) – С.60-61</w:t>
            </w:r>
            <w:r w:rsidRPr="00645C4F">
              <w:rPr>
                <w:spacing w:val="-52"/>
              </w:rPr>
              <w:t xml:space="preserve"> </w:t>
            </w:r>
            <w:r>
              <w:t>Занятие</w:t>
            </w:r>
            <w:r w:rsidRPr="00645C4F">
              <w:rPr>
                <w:spacing w:val="-6"/>
              </w:rPr>
              <w:t xml:space="preserve"> </w:t>
            </w:r>
            <w:r>
              <w:t>№31</w:t>
            </w:r>
            <w:r w:rsidRPr="00645C4F">
              <w:rPr>
                <w:spacing w:val="2"/>
              </w:rPr>
              <w:t xml:space="preserve"> </w:t>
            </w:r>
            <w:r>
              <w:t>(7)</w:t>
            </w:r>
            <w:r w:rsidRPr="00645C4F">
              <w:rPr>
                <w:spacing w:val="2"/>
              </w:rPr>
              <w:t xml:space="preserve"> </w:t>
            </w:r>
            <w:r>
              <w:t>–</w:t>
            </w:r>
            <w:r w:rsidRPr="00645C4F">
              <w:rPr>
                <w:spacing w:val="-3"/>
              </w:rPr>
              <w:t xml:space="preserve"> </w:t>
            </w:r>
            <w:r>
              <w:t>С.61-64</w:t>
            </w:r>
            <w:r>
              <w:tab/>
              <w:t>Занятие</w:t>
            </w:r>
            <w:r w:rsidRPr="00645C4F">
              <w:rPr>
                <w:spacing w:val="-5"/>
              </w:rPr>
              <w:t xml:space="preserve"> </w:t>
            </w:r>
            <w:r>
              <w:t>№32</w:t>
            </w:r>
            <w:r w:rsidRPr="00645C4F">
              <w:rPr>
                <w:spacing w:val="2"/>
              </w:rPr>
              <w:t xml:space="preserve"> </w:t>
            </w:r>
            <w:r>
              <w:t>(8)</w:t>
            </w:r>
            <w:r w:rsidRPr="00645C4F">
              <w:rPr>
                <w:spacing w:val="-2"/>
              </w:rPr>
              <w:t xml:space="preserve"> </w:t>
            </w:r>
            <w:r>
              <w:t>–</w:t>
            </w:r>
            <w:r w:rsidRPr="00645C4F">
              <w:rPr>
                <w:spacing w:val="-3"/>
              </w:rPr>
              <w:t xml:space="preserve"> </w:t>
            </w:r>
            <w:r>
              <w:t>С.64</w:t>
            </w:r>
          </w:p>
          <w:p w:rsidR="00957A5C" w:rsidRDefault="00957A5C" w:rsidP="00645C4F">
            <w:pPr>
              <w:pStyle w:val="TableParagraph"/>
              <w:tabs>
                <w:tab w:val="left" w:pos="3276"/>
                <w:tab w:val="left" w:pos="3329"/>
              </w:tabs>
              <w:ind w:right="1453"/>
              <w:jc w:val="both"/>
            </w:pPr>
            <w:r>
              <w:t>Занятие</w:t>
            </w:r>
            <w:r w:rsidRPr="00645C4F">
              <w:rPr>
                <w:spacing w:val="-6"/>
              </w:rPr>
              <w:t xml:space="preserve"> </w:t>
            </w:r>
            <w:r>
              <w:t>№33</w:t>
            </w:r>
            <w:r w:rsidRPr="00645C4F">
              <w:rPr>
                <w:spacing w:val="2"/>
              </w:rPr>
              <w:t xml:space="preserve"> </w:t>
            </w:r>
            <w:r>
              <w:t>(1)</w:t>
            </w:r>
            <w:r w:rsidRPr="00645C4F">
              <w:rPr>
                <w:spacing w:val="3"/>
              </w:rPr>
              <w:t xml:space="preserve"> </w:t>
            </w:r>
            <w:r>
              <w:t>–</w:t>
            </w:r>
            <w:r w:rsidRPr="00645C4F">
              <w:rPr>
                <w:spacing w:val="-4"/>
              </w:rPr>
              <w:t xml:space="preserve"> </w:t>
            </w:r>
            <w:r>
              <w:t>С.65</w:t>
            </w:r>
            <w:r>
              <w:tab/>
              <w:t>Занятие №34 (2) – С.65-66</w:t>
            </w:r>
            <w:r w:rsidRPr="00645C4F">
              <w:rPr>
                <w:spacing w:val="1"/>
              </w:rPr>
              <w:t xml:space="preserve"> </w:t>
            </w:r>
            <w:r>
              <w:t>Занятие</w:t>
            </w:r>
            <w:r w:rsidRPr="00645C4F">
              <w:rPr>
                <w:spacing w:val="-6"/>
              </w:rPr>
              <w:t xml:space="preserve"> </w:t>
            </w:r>
            <w:r>
              <w:t>№35</w:t>
            </w:r>
            <w:r w:rsidRPr="00645C4F">
              <w:rPr>
                <w:spacing w:val="2"/>
              </w:rPr>
              <w:t xml:space="preserve"> </w:t>
            </w:r>
            <w:r>
              <w:t>(3)</w:t>
            </w:r>
            <w:r w:rsidRPr="00645C4F">
              <w:rPr>
                <w:spacing w:val="3"/>
              </w:rPr>
              <w:t xml:space="preserve"> </w:t>
            </w:r>
            <w:r>
              <w:t>–</w:t>
            </w:r>
            <w:r w:rsidRPr="00645C4F">
              <w:rPr>
                <w:spacing w:val="-4"/>
              </w:rPr>
              <w:t xml:space="preserve"> </w:t>
            </w:r>
            <w:r>
              <w:t>С.66</w:t>
            </w:r>
            <w:r>
              <w:tab/>
            </w:r>
            <w:r>
              <w:tab/>
              <w:t>Занятие №36 (4) – С.67-68</w:t>
            </w:r>
            <w:r w:rsidRPr="00645C4F">
              <w:rPr>
                <w:spacing w:val="-52"/>
              </w:rPr>
              <w:t xml:space="preserve"> </w:t>
            </w:r>
            <w:r>
              <w:t>Занятие</w:t>
            </w:r>
            <w:r w:rsidRPr="00645C4F">
              <w:rPr>
                <w:spacing w:val="-6"/>
              </w:rPr>
              <w:t xml:space="preserve"> </w:t>
            </w:r>
            <w:r>
              <w:t>№37</w:t>
            </w:r>
            <w:r w:rsidRPr="00645C4F">
              <w:rPr>
                <w:spacing w:val="2"/>
              </w:rPr>
              <w:t xml:space="preserve"> </w:t>
            </w:r>
            <w:r>
              <w:t>(5)</w:t>
            </w:r>
            <w:r w:rsidRPr="00645C4F">
              <w:rPr>
                <w:spacing w:val="3"/>
              </w:rPr>
              <w:t xml:space="preserve"> </w:t>
            </w:r>
            <w:r>
              <w:t>–</w:t>
            </w:r>
            <w:r w:rsidRPr="00645C4F">
              <w:rPr>
                <w:spacing w:val="-4"/>
              </w:rPr>
              <w:t xml:space="preserve"> </w:t>
            </w:r>
            <w:r>
              <w:t>С.68</w:t>
            </w:r>
            <w:r>
              <w:tab/>
            </w:r>
            <w:r>
              <w:tab/>
              <w:t>Занятие №38 (6) – С.68-69</w:t>
            </w:r>
            <w:r w:rsidRPr="00645C4F">
              <w:rPr>
                <w:spacing w:val="-52"/>
              </w:rPr>
              <w:t xml:space="preserve"> </w:t>
            </w:r>
            <w:r>
              <w:t>Занятие</w:t>
            </w:r>
            <w:r w:rsidRPr="00645C4F">
              <w:rPr>
                <w:spacing w:val="-6"/>
              </w:rPr>
              <w:t xml:space="preserve"> </w:t>
            </w:r>
            <w:r>
              <w:t>№39</w:t>
            </w:r>
            <w:r w:rsidRPr="00645C4F">
              <w:rPr>
                <w:spacing w:val="2"/>
              </w:rPr>
              <w:t xml:space="preserve"> </w:t>
            </w:r>
            <w:r>
              <w:t>(7)</w:t>
            </w:r>
            <w:r w:rsidRPr="00645C4F">
              <w:rPr>
                <w:spacing w:val="2"/>
              </w:rPr>
              <w:t xml:space="preserve"> </w:t>
            </w:r>
            <w:r>
              <w:t>–</w:t>
            </w:r>
            <w:r w:rsidRPr="00645C4F">
              <w:rPr>
                <w:spacing w:val="-3"/>
              </w:rPr>
              <w:t xml:space="preserve"> </w:t>
            </w:r>
            <w:r>
              <w:t>С.69-70</w:t>
            </w:r>
            <w:r>
              <w:tab/>
            </w:r>
            <w:r>
              <w:tab/>
              <w:t>Занятие</w:t>
            </w:r>
            <w:r w:rsidRPr="00645C4F">
              <w:rPr>
                <w:spacing w:val="-6"/>
              </w:rPr>
              <w:t xml:space="preserve"> </w:t>
            </w:r>
            <w:r>
              <w:t>№40</w:t>
            </w:r>
            <w:r w:rsidRPr="00645C4F">
              <w:rPr>
                <w:spacing w:val="1"/>
              </w:rPr>
              <w:t xml:space="preserve"> </w:t>
            </w:r>
            <w:r>
              <w:t>(8)</w:t>
            </w:r>
            <w:r w:rsidRPr="00645C4F">
              <w:rPr>
                <w:spacing w:val="-1"/>
              </w:rPr>
              <w:t xml:space="preserve"> </w:t>
            </w:r>
            <w:r>
              <w:t>–</w:t>
            </w:r>
            <w:r w:rsidRPr="00645C4F">
              <w:rPr>
                <w:spacing w:val="1"/>
              </w:rPr>
              <w:t xml:space="preserve"> </w:t>
            </w:r>
            <w:r>
              <w:t>С.70</w:t>
            </w:r>
          </w:p>
          <w:p w:rsidR="00957A5C" w:rsidRDefault="00957A5C" w:rsidP="00645C4F">
            <w:pPr>
              <w:pStyle w:val="TableParagraph"/>
              <w:tabs>
                <w:tab w:val="left" w:pos="3329"/>
              </w:tabs>
              <w:spacing w:line="237" w:lineRule="auto"/>
              <w:ind w:right="1453"/>
              <w:jc w:val="both"/>
            </w:pPr>
            <w:r>
              <w:t>Занятие</w:t>
            </w:r>
            <w:r w:rsidRPr="00645C4F">
              <w:rPr>
                <w:spacing w:val="-6"/>
              </w:rPr>
              <w:t xml:space="preserve"> </w:t>
            </w:r>
            <w:r>
              <w:t>№41</w:t>
            </w:r>
            <w:r w:rsidRPr="00645C4F">
              <w:rPr>
                <w:spacing w:val="2"/>
              </w:rPr>
              <w:t xml:space="preserve"> </w:t>
            </w:r>
            <w:r>
              <w:t>(1)</w:t>
            </w:r>
            <w:r w:rsidRPr="00645C4F">
              <w:rPr>
                <w:spacing w:val="3"/>
              </w:rPr>
              <w:t xml:space="preserve"> </w:t>
            </w:r>
            <w:r>
              <w:t>–</w:t>
            </w:r>
            <w:r w:rsidRPr="00645C4F">
              <w:rPr>
                <w:spacing w:val="-4"/>
              </w:rPr>
              <w:t xml:space="preserve"> </w:t>
            </w:r>
            <w:r>
              <w:t>С.70</w:t>
            </w:r>
            <w:r>
              <w:tab/>
              <w:t>Занятие №42 (2) – С.71-72</w:t>
            </w:r>
            <w:r w:rsidRPr="00645C4F">
              <w:rPr>
                <w:spacing w:val="-52"/>
              </w:rPr>
              <w:t xml:space="preserve"> </w:t>
            </w:r>
            <w:r>
              <w:t>Занятие</w:t>
            </w:r>
            <w:r w:rsidRPr="00645C4F">
              <w:rPr>
                <w:spacing w:val="-6"/>
              </w:rPr>
              <w:t xml:space="preserve"> </w:t>
            </w:r>
            <w:r>
              <w:t>№43</w:t>
            </w:r>
            <w:r w:rsidRPr="00645C4F">
              <w:rPr>
                <w:spacing w:val="2"/>
              </w:rPr>
              <w:t xml:space="preserve"> </w:t>
            </w:r>
            <w:r>
              <w:t>(3)</w:t>
            </w:r>
            <w:r w:rsidRPr="00645C4F">
              <w:rPr>
                <w:spacing w:val="2"/>
              </w:rPr>
              <w:t xml:space="preserve"> </w:t>
            </w:r>
            <w:r>
              <w:t>–</w:t>
            </w:r>
            <w:r w:rsidRPr="00645C4F">
              <w:rPr>
                <w:spacing w:val="-4"/>
              </w:rPr>
              <w:t xml:space="preserve"> </w:t>
            </w:r>
            <w:r>
              <w:t>С.72-73</w:t>
            </w:r>
            <w:r>
              <w:tab/>
              <w:t>Занятие</w:t>
            </w:r>
            <w:r w:rsidRPr="00645C4F">
              <w:rPr>
                <w:spacing w:val="-5"/>
              </w:rPr>
              <w:t xml:space="preserve"> </w:t>
            </w:r>
            <w:r>
              <w:t>№44</w:t>
            </w:r>
            <w:r w:rsidRPr="00645C4F">
              <w:rPr>
                <w:spacing w:val="1"/>
              </w:rPr>
              <w:t xml:space="preserve"> </w:t>
            </w:r>
            <w:r>
              <w:t>(4)</w:t>
            </w:r>
            <w:r w:rsidRPr="00645C4F">
              <w:rPr>
                <w:spacing w:val="-1"/>
              </w:rPr>
              <w:t xml:space="preserve"> </w:t>
            </w:r>
            <w:r>
              <w:t>–</w:t>
            </w:r>
            <w:r w:rsidRPr="00645C4F">
              <w:rPr>
                <w:spacing w:val="1"/>
              </w:rPr>
              <w:t xml:space="preserve"> </w:t>
            </w:r>
            <w:r>
              <w:t>С.73</w:t>
            </w:r>
          </w:p>
          <w:p w:rsidR="00957A5C" w:rsidRDefault="00957A5C" w:rsidP="00645C4F">
            <w:pPr>
              <w:pStyle w:val="TableParagraph"/>
              <w:tabs>
                <w:tab w:val="left" w:pos="3349"/>
              </w:tabs>
              <w:ind w:right="1727"/>
            </w:pPr>
            <w:r>
              <w:t>Занятие</w:t>
            </w:r>
            <w:r w:rsidRPr="00645C4F">
              <w:rPr>
                <w:spacing w:val="-6"/>
              </w:rPr>
              <w:t xml:space="preserve"> </w:t>
            </w:r>
            <w:r>
              <w:t>№45</w:t>
            </w:r>
            <w:r w:rsidRPr="00645C4F">
              <w:rPr>
                <w:spacing w:val="2"/>
              </w:rPr>
              <w:t xml:space="preserve"> </w:t>
            </w:r>
            <w:r>
              <w:t>(5)</w:t>
            </w:r>
            <w:r w:rsidRPr="00645C4F">
              <w:rPr>
                <w:spacing w:val="2"/>
              </w:rPr>
              <w:t xml:space="preserve"> </w:t>
            </w:r>
            <w:r>
              <w:t>–</w:t>
            </w:r>
            <w:r w:rsidRPr="00645C4F">
              <w:rPr>
                <w:spacing w:val="-3"/>
              </w:rPr>
              <w:t xml:space="preserve"> </w:t>
            </w:r>
            <w:r>
              <w:t>С.73-74</w:t>
            </w:r>
            <w:r>
              <w:tab/>
              <w:t>Занятие</w:t>
            </w:r>
            <w:r w:rsidRPr="00645C4F">
              <w:rPr>
                <w:spacing w:val="-7"/>
              </w:rPr>
              <w:t xml:space="preserve"> </w:t>
            </w:r>
            <w:r>
              <w:t>№46 (6)</w:t>
            </w:r>
            <w:r w:rsidRPr="00645C4F">
              <w:rPr>
                <w:spacing w:val="-4"/>
              </w:rPr>
              <w:t xml:space="preserve"> </w:t>
            </w:r>
            <w:r>
              <w:t>– С.74</w:t>
            </w:r>
            <w:r w:rsidRPr="00645C4F">
              <w:rPr>
                <w:spacing w:val="-52"/>
              </w:rPr>
              <w:t xml:space="preserve"> </w:t>
            </w:r>
            <w:r>
              <w:t>Занятие</w:t>
            </w:r>
            <w:r w:rsidRPr="00645C4F">
              <w:rPr>
                <w:spacing w:val="-6"/>
              </w:rPr>
              <w:t xml:space="preserve"> </w:t>
            </w:r>
            <w:r>
              <w:t>№47</w:t>
            </w:r>
            <w:r w:rsidRPr="00645C4F">
              <w:rPr>
                <w:spacing w:val="2"/>
              </w:rPr>
              <w:t xml:space="preserve"> </w:t>
            </w:r>
            <w:r>
              <w:t>(7)</w:t>
            </w:r>
            <w:r w:rsidRPr="00645C4F">
              <w:rPr>
                <w:spacing w:val="2"/>
              </w:rPr>
              <w:t xml:space="preserve"> </w:t>
            </w:r>
            <w:r>
              <w:t>–</w:t>
            </w:r>
            <w:r w:rsidRPr="00645C4F">
              <w:rPr>
                <w:spacing w:val="-3"/>
              </w:rPr>
              <w:t xml:space="preserve"> </w:t>
            </w:r>
            <w:r>
              <w:t>С.74-75</w:t>
            </w:r>
            <w:r>
              <w:tab/>
              <w:t>Занятие</w:t>
            </w:r>
            <w:r w:rsidRPr="00645C4F">
              <w:rPr>
                <w:spacing w:val="-7"/>
              </w:rPr>
              <w:t xml:space="preserve"> </w:t>
            </w:r>
            <w:r>
              <w:t>№48 (8)</w:t>
            </w:r>
            <w:r w:rsidRPr="00645C4F">
              <w:rPr>
                <w:spacing w:val="-2"/>
              </w:rPr>
              <w:t xml:space="preserve"> </w:t>
            </w:r>
            <w:r>
              <w:t>– С.75</w:t>
            </w:r>
          </w:p>
          <w:p w:rsidR="00957A5C" w:rsidRDefault="00957A5C" w:rsidP="00645C4F">
            <w:pPr>
              <w:pStyle w:val="TableParagraph"/>
              <w:tabs>
                <w:tab w:val="left" w:pos="3329"/>
              </w:tabs>
              <w:spacing w:before="5" w:line="237" w:lineRule="auto"/>
              <w:ind w:right="1453"/>
            </w:pPr>
            <w:r>
              <w:t>Занятие</w:t>
            </w:r>
            <w:r w:rsidRPr="00645C4F">
              <w:rPr>
                <w:spacing w:val="-5"/>
              </w:rPr>
              <w:t xml:space="preserve"> </w:t>
            </w:r>
            <w:r>
              <w:t>№</w:t>
            </w:r>
            <w:r w:rsidRPr="00645C4F">
              <w:rPr>
                <w:spacing w:val="2"/>
              </w:rPr>
              <w:t xml:space="preserve"> </w:t>
            </w:r>
            <w:r>
              <w:t>49</w:t>
            </w:r>
            <w:r w:rsidRPr="00645C4F">
              <w:rPr>
                <w:spacing w:val="2"/>
              </w:rPr>
              <w:t xml:space="preserve"> </w:t>
            </w:r>
            <w:r>
              <w:t>(1)</w:t>
            </w:r>
            <w:r w:rsidRPr="00645C4F">
              <w:rPr>
                <w:spacing w:val="3"/>
              </w:rPr>
              <w:t xml:space="preserve"> </w:t>
            </w:r>
            <w:r>
              <w:t>–</w:t>
            </w:r>
            <w:r w:rsidRPr="00645C4F">
              <w:rPr>
                <w:spacing w:val="-3"/>
              </w:rPr>
              <w:t xml:space="preserve"> </w:t>
            </w:r>
            <w:r>
              <w:t>С.77</w:t>
            </w:r>
            <w:r>
              <w:tab/>
              <w:t>Занятие №50 (2) – С.77-79</w:t>
            </w:r>
            <w:r w:rsidRPr="00645C4F">
              <w:rPr>
                <w:spacing w:val="-52"/>
              </w:rPr>
              <w:t xml:space="preserve"> </w:t>
            </w:r>
            <w:r>
              <w:t>Занятие</w:t>
            </w:r>
            <w:r w:rsidRPr="00645C4F">
              <w:rPr>
                <w:spacing w:val="-6"/>
              </w:rPr>
              <w:t xml:space="preserve"> </w:t>
            </w:r>
            <w:r>
              <w:t>№51</w:t>
            </w:r>
            <w:r w:rsidRPr="00645C4F">
              <w:rPr>
                <w:spacing w:val="2"/>
              </w:rPr>
              <w:t xml:space="preserve"> </w:t>
            </w:r>
            <w:r>
              <w:t>(3)</w:t>
            </w:r>
            <w:r w:rsidRPr="00645C4F">
              <w:rPr>
                <w:spacing w:val="2"/>
              </w:rPr>
              <w:t xml:space="preserve"> </w:t>
            </w:r>
            <w:r>
              <w:t>–</w:t>
            </w:r>
            <w:r w:rsidRPr="00645C4F">
              <w:rPr>
                <w:spacing w:val="-3"/>
              </w:rPr>
              <w:t xml:space="preserve"> </w:t>
            </w:r>
            <w:r>
              <w:t>С.79-80</w:t>
            </w:r>
            <w:r>
              <w:tab/>
              <w:t>Занятие</w:t>
            </w:r>
            <w:r w:rsidRPr="00645C4F">
              <w:rPr>
                <w:spacing w:val="-6"/>
              </w:rPr>
              <w:t xml:space="preserve"> </w:t>
            </w:r>
            <w:r>
              <w:t>№52</w:t>
            </w:r>
            <w:r w:rsidRPr="00645C4F">
              <w:rPr>
                <w:spacing w:val="1"/>
              </w:rPr>
              <w:t xml:space="preserve"> </w:t>
            </w:r>
            <w:r>
              <w:t>(4)</w:t>
            </w:r>
            <w:r w:rsidRPr="00645C4F">
              <w:rPr>
                <w:spacing w:val="-1"/>
              </w:rPr>
              <w:t xml:space="preserve"> </w:t>
            </w:r>
            <w:r>
              <w:t>–</w:t>
            </w:r>
            <w:r w:rsidRPr="00645C4F">
              <w:rPr>
                <w:spacing w:val="1"/>
              </w:rPr>
              <w:t xml:space="preserve"> </w:t>
            </w:r>
            <w:r>
              <w:t>С.80</w:t>
            </w:r>
          </w:p>
          <w:p w:rsidR="00957A5C" w:rsidRDefault="00957A5C" w:rsidP="00645C4F">
            <w:pPr>
              <w:pStyle w:val="TableParagraph"/>
              <w:tabs>
                <w:tab w:val="left" w:pos="3276"/>
                <w:tab w:val="left" w:pos="3329"/>
                <w:tab w:val="left" w:pos="3382"/>
              </w:tabs>
              <w:spacing w:before="1"/>
              <w:ind w:right="1381"/>
            </w:pPr>
            <w:r>
              <w:t>Занятие</w:t>
            </w:r>
            <w:r w:rsidRPr="00645C4F">
              <w:rPr>
                <w:spacing w:val="-6"/>
              </w:rPr>
              <w:t xml:space="preserve"> </w:t>
            </w:r>
            <w:r>
              <w:t>№53</w:t>
            </w:r>
            <w:r w:rsidRPr="00645C4F">
              <w:rPr>
                <w:spacing w:val="2"/>
              </w:rPr>
              <w:t xml:space="preserve"> </w:t>
            </w:r>
            <w:r>
              <w:t>(5)</w:t>
            </w:r>
            <w:r w:rsidRPr="00645C4F">
              <w:rPr>
                <w:spacing w:val="2"/>
              </w:rPr>
              <w:t xml:space="preserve"> </w:t>
            </w:r>
            <w:r>
              <w:t>–</w:t>
            </w:r>
            <w:r w:rsidRPr="00645C4F">
              <w:rPr>
                <w:spacing w:val="-3"/>
              </w:rPr>
              <w:t xml:space="preserve"> </w:t>
            </w:r>
            <w:r>
              <w:t>С.80-81</w:t>
            </w:r>
            <w:r>
              <w:tab/>
            </w:r>
            <w:r>
              <w:tab/>
              <w:t>Занятие №54 (6) – С.81-82</w:t>
            </w:r>
            <w:r w:rsidRPr="00645C4F">
              <w:rPr>
                <w:spacing w:val="1"/>
              </w:rPr>
              <w:t xml:space="preserve"> </w:t>
            </w:r>
            <w:r>
              <w:t>Занятие</w:t>
            </w:r>
            <w:r w:rsidRPr="00645C4F">
              <w:rPr>
                <w:spacing w:val="-6"/>
              </w:rPr>
              <w:t xml:space="preserve"> </w:t>
            </w:r>
            <w:r>
              <w:t>№55</w:t>
            </w:r>
            <w:r w:rsidRPr="00645C4F">
              <w:rPr>
                <w:spacing w:val="2"/>
              </w:rPr>
              <w:t xml:space="preserve"> </w:t>
            </w:r>
            <w:r>
              <w:t>(7)</w:t>
            </w:r>
            <w:r w:rsidRPr="00645C4F">
              <w:rPr>
                <w:spacing w:val="2"/>
              </w:rPr>
              <w:t xml:space="preserve"> </w:t>
            </w:r>
            <w:r>
              <w:t>–</w:t>
            </w:r>
            <w:r w:rsidRPr="00645C4F">
              <w:rPr>
                <w:spacing w:val="-3"/>
              </w:rPr>
              <w:t xml:space="preserve"> </w:t>
            </w:r>
            <w:r>
              <w:t>С.82-83</w:t>
            </w:r>
            <w:r>
              <w:tab/>
              <w:t>Занятие №56 (8) – С.83-84</w:t>
            </w:r>
            <w:r w:rsidRPr="00645C4F">
              <w:rPr>
                <w:spacing w:val="1"/>
              </w:rPr>
              <w:t xml:space="preserve"> </w:t>
            </w:r>
            <w:r>
              <w:t>Занятие</w:t>
            </w:r>
            <w:r w:rsidRPr="00645C4F">
              <w:rPr>
                <w:spacing w:val="-6"/>
              </w:rPr>
              <w:t xml:space="preserve"> </w:t>
            </w:r>
            <w:r>
              <w:t>№57</w:t>
            </w:r>
            <w:r w:rsidRPr="00645C4F">
              <w:rPr>
                <w:spacing w:val="2"/>
              </w:rPr>
              <w:t xml:space="preserve"> </w:t>
            </w:r>
            <w:r>
              <w:t>(1)</w:t>
            </w:r>
            <w:r w:rsidRPr="00645C4F">
              <w:rPr>
                <w:spacing w:val="3"/>
              </w:rPr>
              <w:t xml:space="preserve"> </w:t>
            </w:r>
            <w:r>
              <w:t>–</w:t>
            </w:r>
            <w:r w:rsidRPr="00645C4F">
              <w:rPr>
                <w:spacing w:val="-4"/>
              </w:rPr>
              <w:t xml:space="preserve"> </w:t>
            </w:r>
            <w:r>
              <w:t>С.84</w:t>
            </w:r>
            <w:r>
              <w:tab/>
              <w:t>Занятие №58 (2) – С.84-85</w:t>
            </w:r>
            <w:r w:rsidRPr="00645C4F">
              <w:rPr>
                <w:spacing w:val="1"/>
              </w:rPr>
              <w:t xml:space="preserve"> </w:t>
            </w:r>
            <w:r>
              <w:t>Занятие</w:t>
            </w:r>
            <w:r w:rsidRPr="00645C4F">
              <w:rPr>
                <w:spacing w:val="-6"/>
              </w:rPr>
              <w:t xml:space="preserve"> </w:t>
            </w:r>
            <w:r>
              <w:t>№59</w:t>
            </w:r>
            <w:r w:rsidRPr="00645C4F">
              <w:rPr>
                <w:spacing w:val="2"/>
              </w:rPr>
              <w:t xml:space="preserve"> </w:t>
            </w:r>
            <w:r>
              <w:t>(3)</w:t>
            </w:r>
            <w:r w:rsidRPr="00645C4F">
              <w:rPr>
                <w:spacing w:val="3"/>
              </w:rPr>
              <w:t xml:space="preserve"> </w:t>
            </w:r>
            <w:r>
              <w:t>–</w:t>
            </w:r>
            <w:r w:rsidRPr="00645C4F">
              <w:rPr>
                <w:spacing w:val="-4"/>
              </w:rPr>
              <w:t xml:space="preserve"> </w:t>
            </w:r>
            <w:r>
              <w:t>С.85</w:t>
            </w:r>
            <w:r>
              <w:tab/>
            </w:r>
            <w:r>
              <w:tab/>
              <w:t>Занятие №60 (4) – С.85-86</w:t>
            </w:r>
            <w:r w:rsidRPr="00645C4F">
              <w:rPr>
                <w:spacing w:val="1"/>
              </w:rPr>
              <w:t xml:space="preserve"> </w:t>
            </w:r>
            <w:r>
              <w:t>Занятие</w:t>
            </w:r>
            <w:r w:rsidRPr="00645C4F">
              <w:rPr>
                <w:spacing w:val="-5"/>
              </w:rPr>
              <w:t xml:space="preserve"> </w:t>
            </w:r>
            <w:r>
              <w:t>№61</w:t>
            </w:r>
            <w:r w:rsidRPr="00645C4F">
              <w:rPr>
                <w:spacing w:val="2"/>
              </w:rPr>
              <w:t xml:space="preserve"> </w:t>
            </w:r>
            <w:r>
              <w:t>(5)</w:t>
            </w:r>
            <w:r w:rsidRPr="00645C4F">
              <w:rPr>
                <w:spacing w:val="1"/>
              </w:rPr>
              <w:t xml:space="preserve"> </w:t>
            </w:r>
            <w:r>
              <w:t>–</w:t>
            </w:r>
            <w:r w:rsidRPr="00645C4F">
              <w:rPr>
                <w:spacing w:val="-3"/>
              </w:rPr>
              <w:t xml:space="preserve"> </w:t>
            </w:r>
            <w:r>
              <w:t>С.86-87</w:t>
            </w:r>
            <w:r>
              <w:tab/>
            </w:r>
            <w:r>
              <w:tab/>
              <w:t>Занятие №62 (6) – С.87-88</w:t>
            </w:r>
            <w:r w:rsidRPr="00645C4F">
              <w:rPr>
                <w:spacing w:val="1"/>
              </w:rPr>
              <w:t xml:space="preserve"> </w:t>
            </w:r>
            <w:r>
              <w:t>Занятие</w:t>
            </w:r>
            <w:r w:rsidRPr="00645C4F">
              <w:rPr>
                <w:spacing w:val="-6"/>
              </w:rPr>
              <w:t xml:space="preserve"> </w:t>
            </w:r>
            <w:r>
              <w:t>№63</w:t>
            </w:r>
            <w:r w:rsidRPr="00645C4F">
              <w:rPr>
                <w:spacing w:val="2"/>
              </w:rPr>
              <w:t xml:space="preserve"> </w:t>
            </w:r>
            <w:r>
              <w:t>(7)</w:t>
            </w:r>
            <w:r w:rsidRPr="00645C4F">
              <w:rPr>
                <w:spacing w:val="3"/>
              </w:rPr>
              <w:t xml:space="preserve"> </w:t>
            </w:r>
            <w:r>
              <w:t>–</w:t>
            </w:r>
            <w:r w:rsidRPr="00645C4F">
              <w:rPr>
                <w:spacing w:val="-4"/>
              </w:rPr>
              <w:t xml:space="preserve"> </w:t>
            </w:r>
            <w:r>
              <w:t>С.88</w:t>
            </w:r>
            <w:r>
              <w:tab/>
            </w:r>
            <w:r>
              <w:tab/>
            </w:r>
            <w:r>
              <w:tab/>
              <w:t>Занятие №64 (8) – С.88-89</w:t>
            </w:r>
            <w:r w:rsidRPr="00645C4F">
              <w:rPr>
                <w:spacing w:val="-52"/>
              </w:rPr>
              <w:t xml:space="preserve"> </w:t>
            </w:r>
            <w:r>
              <w:t>Занятие</w:t>
            </w:r>
            <w:r w:rsidRPr="00645C4F">
              <w:rPr>
                <w:spacing w:val="-6"/>
              </w:rPr>
              <w:t xml:space="preserve"> </w:t>
            </w:r>
            <w:r>
              <w:t>№65</w:t>
            </w:r>
            <w:r w:rsidRPr="00645C4F">
              <w:rPr>
                <w:spacing w:val="2"/>
              </w:rPr>
              <w:t xml:space="preserve"> </w:t>
            </w:r>
            <w:r>
              <w:t>(1)</w:t>
            </w:r>
            <w:r w:rsidRPr="00645C4F">
              <w:rPr>
                <w:spacing w:val="2"/>
              </w:rPr>
              <w:t xml:space="preserve"> </w:t>
            </w:r>
            <w:r>
              <w:t>–</w:t>
            </w:r>
            <w:r w:rsidRPr="00645C4F">
              <w:rPr>
                <w:spacing w:val="-3"/>
              </w:rPr>
              <w:t xml:space="preserve"> </w:t>
            </w:r>
            <w:r>
              <w:t>С.89-90</w:t>
            </w:r>
            <w:r>
              <w:tab/>
            </w:r>
            <w:r>
              <w:tab/>
              <w:t>Занятие №66 (2) – С.90-91</w:t>
            </w:r>
            <w:r w:rsidRPr="00645C4F">
              <w:rPr>
                <w:spacing w:val="1"/>
              </w:rPr>
              <w:t xml:space="preserve"> </w:t>
            </w:r>
            <w:r>
              <w:t>Занятие</w:t>
            </w:r>
            <w:r w:rsidRPr="00645C4F">
              <w:rPr>
                <w:spacing w:val="-6"/>
              </w:rPr>
              <w:t xml:space="preserve"> </w:t>
            </w:r>
            <w:r>
              <w:t>№67</w:t>
            </w:r>
            <w:r w:rsidRPr="00645C4F">
              <w:rPr>
                <w:spacing w:val="2"/>
              </w:rPr>
              <w:t xml:space="preserve"> </w:t>
            </w:r>
            <w:r>
              <w:t>(3)</w:t>
            </w:r>
            <w:r w:rsidRPr="00645C4F">
              <w:rPr>
                <w:spacing w:val="3"/>
              </w:rPr>
              <w:t xml:space="preserve"> </w:t>
            </w:r>
            <w:r>
              <w:t>–</w:t>
            </w:r>
            <w:r w:rsidRPr="00645C4F">
              <w:rPr>
                <w:spacing w:val="-4"/>
              </w:rPr>
              <w:t xml:space="preserve"> </w:t>
            </w:r>
            <w:r>
              <w:t>С.91</w:t>
            </w:r>
            <w:r>
              <w:tab/>
            </w:r>
            <w:r>
              <w:tab/>
            </w:r>
            <w:r>
              <w:tab/>
              <w:t>Занятие №68 (4) – С.91-92</w:t>
            </w:r>
            <w:r w:rsidRPr="00645C4F">
              <w:rPr>
                <w:spacing w:val="-52"/>
              </w:rPr>
              <w:t xml:space="preserve"> </w:t>
            </w:r>
            <w:r>
              <w:t>Занятие</w:t>
            </w:r>
            <w:r w:rsidRPr="00645C4F">
              <w:rPr>
                <w:spacing w:val="-6"/>
              </w:rPr>
              <w:t xml:space="preserve"> </w:t>
            </w:r>
            <w:r>
              <w:t>№69</w:t>
            </w:r>
            <w:r w:rsidRPr="00645C4F">
              <w:rPr>
                <w:spacing w:val="2"/>
              </w:rPr>
              <w:t xml:space="preserve"> </w:t>
            </w:r>
            <w:r>
              <w:t>(5)</w:t>
            </w:r>
            <w:r w:rsidRPr="00645C4F">
              <w:rPr>
                <w:spacing w:val="2"/>
              </w:rPr>
              <w:t xml:space="preserve"> </w:t>
            </w:r>
            <w:r>
              <w:t>–</w:t>
            </w:r>
            <w:r w:rsidRPr="00645C4F">
              <w:rPr>
                <w:spacing w:val="-3"/>
              </w:rPr>
              <w:t xml:space="preserve"> </w:t>
            </w:r>
            <w:r>
              <w:t>С.92-93</w:t>
            </w:r>
            <w:r>
              <w:tab/>
            </w:r>
            <w:r>
              <w:tab/>
            </w:r>
            <w:r>
              <w:tab/>
              <w:t>Занятие №70 (6) – С.93-94</w:t>
            </w:r>
            <w:r w:rsidRPr="00645C4F">
              <w:rPr>
                <w:spacing w:val="-52"/>
              </w:rPr>
              <w:t xml:space="preserve"> </w:t>
            </w:r>
            <w:r>
              <w:t>Занятие</w:t>
            </w:r>
            <w:r w:rsidRPr="00645C4F">
              <w:rPr>
                <w:spacing w:val="-6"/>
              </w:rPr>
              <w:t xml:space="preserve"> </w:t>
            </w:r>
            <w:r>
              <w:t>№71</w:t>
            </w:r>
            <w:r w:rsidRPr="00645C4F">
              <w:rPr>
                <w:spacing w:val="2"/>
              </w:rPr>
              <w:t xml:space="preserve"> </w:t>
            </w:r>
            <w:r>
              <w:t>(7)</w:t>
            </w:r>
            <w:r w:rsidRPr="00645C4F">
              <w:rPr>
                <w:spacing w:val="3"/>
              </w:rPr>
              <w:t xml:space="preserve"> </w:t>
            </w:r>
            <w:r>
              <w:t>–</w:t>
            </w:r>
            <w:r w:rsidRPr="00645C4F">
              <w:rPr>
                <w:spacing w:val="-4"/>
              </w:rPr>
              <w:t xml:space="preserve"> </w:t>
            </w:r>
            <w:r>
              <w:t>С.94</w:t>
            </w:r>
            <w:r>
              <w:tab/>
            </w:r>
            <w:r>
              <w:tab/>
            </w:r>
            <w:r>
              <w:tab/>
              <w:t>Занятие</w:t>
            </w:r>
            <w:r w:rsidRPr="00645C4F">
              <w:rPr>
                <w:spacing w:val="-5"/>
              </w:rPr>
              <w:t xml:space="preserve"> </w:t>
            </w:r>
            <w:r>
              <w:t>№72</w:t>
            </w:r>
            <w:r w:rsidRPr="00645C4F">
              <w:rPr>
                <w:spacing w:val="2"/>
              </w:rPr>
              <w:t xml:space="preserve"> </w:t>
            </w:r>
            <w:r>
              <w:t>(8) –</w:t>
            </w:r>
            <w:r w:rsidRPr="00645C4F">
              <w:rPr>
                <w:spacing w:val="2"/>
              </w:rPr>
              <w:t xml:space="preserve"> </w:t>
            </w:r>
            <w:r>
              <w:t>С.94.</w:t>
            </w:r>
          </w:p>
        </w:tc>
      </w:tr>
      <w:tr w:rsidR="00957A5C" w:rsidTr="00645C4F">
        <w:trPr>
          <w:trHeight w:val="253"/>
        </w:trPr>
        <w:tc>
          <w:tcPr>
            <w:tcW w:w="9624" w:type="dxa"/>
            <w:gridSpan w:val="2"/>
          </w:tcPr>
          <w:p w:rsidR="00957A5C" w:rsidRPr="00645C4F" w:rsidRDefault="00957A5C" w:rsidP="00645C4F">
            <w:pPr>
              <w:pStyle w:val="TableParagraph"/>
              <w:spacing w:before="1" w:line="233" w:lineRule="exact"/>
              <w:ind w:left="1670" w:right="1658"/>
              <w:jc w:val="center"/>
              <w:rPr>
                <w:b/>
              </w:rPr>
            </w:pPr>
            <w:r w:rsidRPr="00645C4F">
              <w:rPr>
                <w:b/>
              </w:rPr>
              <w:t>3-4 года</w:t>
            </w:r>
          </w:p>
        </w:tc>
      </w:tr>
      <w:tr w:rsidR="00957A5C" w:rsidTr="00645C4F">
        <w:trPr>
          <w:trHeight w:val="3034"/>
        </w:trPr>
        <w:tc>
          <w:tcPr>
            <w:tcW w:w="2358" w:type="dxa"/>
          </w:tcPr>
          <w:p w:rsidR="00957A5C" w:rsidRDefault="00957A5C" w:rsidP="004D5D0A">
            <w:pPr>
              <w:pStyle w:val="TableParagraph"/>
              <w:ind w:left="403" w:right="392"/>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66" w:type="dxa"/>
          </w:tcPr>
          <w:p w:rsidR="00957A5C" w:rsidRDefault="00957A5C" w:rsidP="00645C4F">
            <w:pPr>
              <w:pStyle w:val="TableParagraph"/>
              <w:spacing w:line="237" w:lineRule="auto"/>
            </w:pPr>
            <w:r>
              <w:t>Конспекты</w:t>
            </w:r>
            <w:r w:rsidRPr="00645C4F">
              <w:rPr>
                <w:spacing w:val="-1"/>
              </w:rPr>
              <w:t xml:space="preserve"> </w:t>
            </w:r>
            <w:r>
              <w:t>занятий</w:t>
            </w:r>
            <w:r w:rsidRPr="00645C4F">
              <w:rPr>
                <w:spacing w:val="-3"/>
              </w:rPr>
              <w:t xml:space="preserve"> </w:t>
            </w:r>
            <w:r>
              <w:t>«Развитие</w:t>
            </w:r>
            <w:r w:rsidRPr="00645C4F">
              <w:rPr>
                <w:spacing w:val="-7"/>
              </w:rPr>
              <w:t xml:space="preserve"> </w:t>
            </w:r>
            <w:r>
              <w:t>речи»</w:t>
            </w:r>
            <w:r w:rsidRPr="00645C4F">
              <w:rPr>
                <w:spacing w:val="-5"/>
              </w:rPr>
              <w:t xml:space="preserve"> </w:t>
            </w:r>
            <w:r>
              <w:t>из</w:t>
            </w:r>
            <w:r w:rsidRPr="00645C4F">
              <w:rPr>
                <w:spacing w:val="-2"/>
              </w:rPr>
              <w:t xml:space="preserve"> </w:t>
            </w:r>
            <w:r>
              <w:t>расчета</w:t>
            </w:r>
            <w:r w:rsidRPr="00645C4F">
              <w:rPr>
                <w:spacing w:val="2"/>
              </w:rPr>
              <w:t xml:space="preserve"> </w:t>
            </w:r>
            <w:r>
              <w:t>1 раз</w:t>
            </w:r>
            <w:r w:rsidRPr="00645C4F">
              <w:rPr>
                <w:spacing w:val="-2"/>
              </w:rPr>
              <w:t xml:space="preserve"> </w:t>
            </w:r>
            <w:r>
              <w:t>в</w:t>
            </w:r>
            <w:r w:rsidRPr="00645C4F">
              <w:rPr>
                <w:spacing w:val="-4"/>
              </w:rPr>
              <w:t xml:space="preserve"> </w:t>
            </w:r>
            <w:r>
              <w:t>неделю</w:t>
            </w:r>
            <w:r w:rsidRPr="00645C4F">
              <w:rPr>
                <w:spacing w:val="7"/>
              </w:rPr>
              <w:t xml:space="preserve"> </w:t>
            </w:r>
            <w:r>
              <w:t>–</w:t>
            </w:r>
            <w:r w:rsidRPr="00645C4F">
              <w:rPr>
                <w:spacing w:val="-1"/>
              </w:rPr>
              <w:t xml:space="preserve"> </w:t>
            </w:r>
            <w:r>
              <w:t>всего</w:t>
            </w:r>
            <w:r w:rsidRPr="00645C4F">
              <w:rPr>
                <w:spacing w:val="-5"/>
              </w:rPr>
              <w:t xml:space="preserve"> </w:t>
            </w:r>
            <w:r>
              <w:t>36</w:t>
            </w:r>
            <w:r w:rsidRPr="00645C4F">
              <w:rPr>
                <w:spacing w:val="-52"/>
              </w:rPr>
              <w:t xml:space="preserve"> </w:t>
            </w:r>
            <w:r>
              <w:t>занятий</w:t>
            </w:r>
            <w:r w:rsidRPr="00645C4F">
              <w:rPr>
                <w:spacing w:val="-2"/>
              </w:rPr>
              <w:t xml:space="preserve"> </w:t>
            </w:r>
            <w:r>
              <w:t>в</w:t>
            </w:r>
            <w:r w:rsidRPr="00645C4F">
              <w:rPr>
                <w:spacing w:val="-2"/>
              </w:rPr>
              <w:t xml:space="preserve"> </w:t>
            </w:r>
            <w:r>
              <w:t>год</w:t>
            </w:r>
          </w:p>
          <w:p w:rsidR="00957A5C" w:rsidRDefault="00957A5C" w:rsidP="00645C4F">
            <w:pPr>
              <w:pStyle w:val="TableParagraph"/>
              <w:ind w:right="634"/>
            </w:pPr>
            <w:r>
              <w:t>В.В. Гербова «Развитие речи в детском саду. Младшая группа». - М.:</w:t>
            </w:r>
            <w:r w:rsidRPr="00645C4F">
              <w:rPr>
                <w:spacing w:val="-52"/>
              </w:rPr>
              <w:t xml:space="preserve"> </w:t>
            </w:r>
            <w:r>
              <w:t>МОЗАИКА-СИНТЕЗ,</w:t>
            </w:r>
            <w:r w:rsidRPr="00645C4F">
              <w:rPr>
                <w:spacing w:val="-2"/>
              </w:rPr>
              <w:t xml:space="preserve"> </w:t>
            </w:r>
            <w:r>
              <w:t>2020г.</w:t>
            </w:r>
            <w:r w:rsidRPr="00645C4F">
              <w:rPr>
                <w:spacing w:val="4"/>
              </w:rPr>
              <w:t xml:space="preserve"> </w:t>
            </w:r>
            <w:r>
              <w:t>с.21-86</w:t>
            </w:r>
            <w:r w:rsidRPr="00645C4F">
              <w:rPr>
                <w:spacing w:val="-3"/>
              </w:rPr>
              <w:t xml:space="preserve"> </w:t>
            </w:r>
            <w:r>
              <w:t>1-</w:t>
            </w:r>
          </w:p>
          <w:p w:rsidR="00957A5C" w:rsidRDefault="00957A5C" w:rsidP="00645C4F">
            <w:pPr>
              <w:pStyle w:val="TableParagraph"/>
              <w:spacing w:line="251" w:lineRule="exact"/>
            </w:pPr>
            <w:r>
              <w:t>№1(1)с.28-31,№2(2)с.31-32,№3(3)с.32-33;</w:t>
            </w:r>
            <w:r w:rsidRPr="00645C4F">
              <w:rPr>
                <w:spacing w:val="46"/>
              </w:rPr>
              <w:t xml:space="preserve"> </w:t>
            </w:r>
            <w:r>
              <w:t>№4(4)с.33-35;</w:t>
            </w:r>
            <w:r w:rsidRPr="00645C4F">
              <w:rPr>
                <w:spacing w:val="-2"/>
              </w:rPr>
              <w:t xml:space="preserve"> </w:t>
            </w:r>
            <w:r>
              <w:t>№5(1)с.36-38,</w:t>
            </w:r>
          </w:p>
          <w:p w:rsidR="00957A5C" w:rsidRDefault="00957A5C" w:rsidP="00645C4F">
            <w:pPr>
              <w:pStyle w:val="TableParagraph"/>
              <w:spacing w:before="1"/>
            </w:pPr>
            <w:r>
              <w:t>№6(2)с.38-39,</w:t>
            </w:r>
            <w:r w:rsidRPr="00645C4F">
              <w:rPr>
                <w:spacing w:val="2"/>
              </w:rPr>
              <w:t xml:space="preserve"> </w:t>
            </w:r>
            <w:r>
              <w:t>№</w:t>
            </w:r>
            <w:r w:rsidRPr="00645C4F">
              <w:rPr>
                <w:spacing w:val="-2"/>
              </w:rPr>
              <w:t xml:space="preserve"> </w:t>
            </w:r>
            <w:r>
              <w:t>7(3)с.39-40,</w:t>
            </w:r>
            <w:r w:rsidRPr="00645C4F">
              <w:rPr>
                <w:spacing w:val="-1"/>
              </w:rPr>
              <w:t xml:space="preserve"> </w:t>
            </w:r>
            <w:r>
              <w:t>№</w:t>
            </w:r>
            <w:r w:rsidRPr="00645C4F">
              <w:rPr>
                <w:spacing w:val="-3"/>
              </w:rPr>
              <w:t xml:space="preserve"> </w:t>
            </w:r>
            <w:r>
              <w:t>8(4)с.40-41;</w:t>
            </w:r>
            <w:r w:rsidRPr="00645C4F">
              <w:rPr>
                <w:spacing w:val="-2"/>
              </w:rPr>
              <w:t xml:space="preserve"> </w:t>
            </w:r>
            <w:r>
              <w:t>№9(1)с.41-42,</w:t>
            </w:r>
            <w:r w:rsidRPr="00645C4F">
              <w:rPr>
                <w:spacing w:val="51"/>
              </w:rPr>
              <w:t xml:space="preserve"> </w:t>
            </w:r>
            <w:r>
              <w:t>№</w:t>
            </w:r>
            <w:r w:rsidRPr="00645C4F">
              <w:rPr>
                <w:spacing w:val="1"/>
              </w:rPr>
              <w:t xml:space="preserve"> </w:t>
            </w:r>
            <w:r>
              <w:t>10(2)с.42-</w:t>
            </w:r>
          </w:p>
          <w:p w:rsidR="00957A5C" w:rsidRDefault="00957A5C" w:rsidP="00645C4F">
            <w:pPr>
              <w:pStyle w:val="TableParagraph"/>
              <w:spacing w:before="1" w:line="251" w:lineRule="exact"/>
            </w:pPr>
            <w:r>
              <w:t>43,</w:t>
            </w:r>
            <w:r w:rsidRPr="00645C4F">
              <w:rPr>
                <w:spacing w:val="-3"/>
              </w:rPr>
              <w:t xml:space="preserve"> </w:t>
            </w:r>
            <w:r>
              <w:t>№ 11(3)с.43-46,</w:t>
            </w:r>
            <w:r w:rsidRPr="00645C4F">
              <w:rPr>
                <w:spacing w:val="2"/>
              </w:rPr>
              <w:t xml:space="preserve"> </w:t>
            </w:r>
            <w:r>
              <w:t>№12(4)с.46-47;</w:t>
            </w:r>
            <w:r w:rsidRPr="00645C4F">
              <w:rPr>
                <w:spacing w:val="52"/>
              </w:rPr>
              <w:t xml:space="preserve"> </w:t>
            </w:r>
            <w:r>
              <w:t>№13(1)с.50,</w:t>
            </w:r>
            <w:r w:rsidRPr="00645C4F">
              <w:rPr>
                <w:spacing w:val="-3"/>
              </w:rPr>
              <w:t xml:space="preserve"> </w:t>
            </w:r>
            <w:r>
              <w:t>№</w:t>
            </w:r>
            <w:r w:rsidRPr="00645C4F">
              <w:rPr>
                <w:spacing w:val="-4"/>
              </w:rPr>
              <w:t xml:space="preserve"> </w:t>
            </w:r>
            <w:r>
              <w:t>14(2)с.51-52,</w:t>
            </w:r>
          </w:p>
          <w:p w:rsidR="00957A5C" w:rsidRDefault="00957A5C" w:rsidP="00645C4F">
            <w:pPr>
              <w:pStyle w:val="TableParagraph"/>
              <w:spacing w:line="251" w:lineRule="exact"/>
            </w:pPr>
            <w:r>
              <w:t>№15(3)с.52,</w:t>
            </w:r>
            <w:r w:rsidRPr="00645C4F">
              <w:rPr>
                <w:spacing w:val="53"/>
              </w:rPr>
              <w:t xml:space="preserve"> </w:t>
            </w:r>
            <w:r>
              <w:t>№</w:t>
            </w:r>
            <w:r w:rsidRPr="00645C4F">
              <w:rPr>
                <w:spacing w:val="-4"/>
              </w:rPr>
              <w:t xml:space="preserve"> </w:t>
            </w:r>
            <w:r>
              <w:t>16(4)с.53,</w:t>
            </w:r>
            <w:r w:rsidRPr="00645C4F">
              <w:rPr>
                <w:spacing w:val="2"/>
              </w:rPr>
              <w:t xml:space="preserve"> </w:t>
            </w:r>
            <w:r>
              <w:t>№17(1)с.54-55,№</w:t>
            </w:r>
            <w:r w:rsidRPr="00645C4F">
              <w:rPr>
                <w:spacing w:val="-4"/>
              </w:rPr>
              <w:t xml:space="preserve"> </w:t>
            </w:r>
            <w:r>
              <w:t>18(2)с.55-57,</w:t>
            </w:r>
            <w:r w:rsidRPr="00645C4F">
              <w:rPr>
                <w:spacing w:val="53"/>
              </w:rPr>
              <w:t xml:space="preserve"> </w:t>
            </w:r>
            <w:r>
              <w:t>№19(3)с.57-58,</w:t>
            </w:r>
          </w:p>
          <w:p w:rsidR="00957A5C" w:rsidRDefault="00957A5C" w:rsidP="00645C4F">
            <w:pPr>
              <w:pStyle w:val="TableParagraph"/>
              <w:spacing w:before="1"/>
            </w:pPr>
            <w:r>
              <w:t>№20(4)с.58-59№21(1)с.59-60,</w:t>
            </w:r>
            <w:r w:rsidRPr="00645C4F">
              <w:rPr>
                <w:spacing w:val="-4"/>
              </w:rPr>
              <w:t xml:space="preserve"> </w:t>
            </w:r>
            <w:r>
              <w:t>№22(2)с.60-62,</w:t>
            </w:r>
            <w:r w:rsidRPr="00645C4F">
              <w:rPr>
                <w:spacing w:val="1"/>
              </w:rPr>
              <w:t xml:space="preserve"> </w:t>
            </w:r>
            <w:r>
              <w:t>№23(3)с.62-63,</w:t>
            </w:r>
            <w:r w:rsidRPr="00645C4F">
              <w:rPr>
                <w:spacing w:val="1"/>
              </w:rPr>
              <w:t xml:space="preserve"> </w:t>
            </w:r>
            <w:r>
              <w:t>№</w:t>
            </w:r>
            <w:r w:rsidRPr="00645C4F">
              <w:rPr>
                <w:spacing w:val="-4"/>
              </w:rPr>
              <w:t xml:space="preserve"> </w:t>
            </w:r>
            <w:r>
              <w:t>24(4)с.63-</w:t>
            </w:r>
          </w:p>
          <w:p w:rsidR="00957A5C" w:rsidRDefault="00957A5C" w:rsidP="00645C4F">
            <w:pPr>
              <w:pStyle w:val="TableParagraph"/>
              <w:spacing w:before="2"/>
            </w:pPr>
            <w:r>
              <w:t>64</w:t>
            </w:r>
            <w:r w:rsidRPr="00645C4F">
              <w:rPr>
                <w:spacing w:val="51"/>
              </w:rPr>
              <w:t xml:space="preserve"> </w:t>
            </w:r>
            <w:r>
              <w:t>№25(1)с.64-66,</w:t>
            </w:r>
            <w:r w:rsidRPr="00645C4F">
              <w:rPr>
                <w:spacing w:val="-3"/>
              </w:rPr>
              <w:t xml:space="preserve"> </w:t>
            </w:r>
            <w:r>
              <w:t>№26(2)с.66-68,</w:t>
            </w:r>
            <w:r w:rsidRPr="00645C4F">
              <w:rPr>
                <w:spacing w:val="3"/>
              </w:rPr>
              <w:t xml:space="preserve"> </w:t>
            </w:r>
            <w:r>
              <w:t>№</w:t>
            </w:r>
            <w:r w:rsidRPr="00645C4F">
              <w:rPr>
                <w:spacing w:val="-4"/>
              </w:rPr>
              <w:t xml:space="preserve"> </w:t>
            </w:r>
            <w:r>
              <w:t>27(3)с.68,</w:t>
            </w:r>
            <w:r w:rsidRPr="00645C4F">
              <w:rPr>
                <w:spacing w:val="54"/>
              </w:rPr>
              <w:t xml:space="preserve"> </w:t>
            </w:r>
            <w:r>
              <w:t>№28(</w:t>
            </w:r>
            <w:r w:rsidRPr="00645C4F">
              <w:rPr>
                <w:spacing w:val="-2"/>
              </w:rPr>
              <w:t xml:space="preserve"> </w:t>
            </w:r>
            <w:r>
              <w:t>4)с.69-</w:t>
            </w:r>
          </w:p>
          <w:p w:rsidR="00957A5C" w:rsidRDefault="00957A5C" w:rsidP="00645C4F">
            <w:pPr>
              <w:pStyle w:val="TableParagraph"/>
              <w:spacing w:before="1" w:line="251" w:lineRule="exact"/>
            </w:pPr>
            <w:r>
              <w:t>71;№29(1)с.71-72,</w:t>
            </w:r>
            <w:r w:rsidRPr="00645C4F">
              <w:rPr>
                <w:spacing w:val="-2"/>
              </w:rPr>
              <w:t xml:space="preserve"> </w:t>
            </w:r>
            <w:r>
              <w:t>№</w:t>
            </w:r>
            <w:r w:rsidRPr="00645C4F">
              <w:rPr>
                <w:spacing w:val="-3"/>
              </w:rPr>
              <w:t xml:space="preserve"> </w:t>
            </w:r>
            <w:r>
              <w:t>30(2)с.72-73,</w:t>
            </w:r>
            <w:r w:rsidRPr="00645C4F">
              <w:rPr>
                <w:spacing w:val="50"/>
              </w:rPr>
              <w:t xml:space="preserve"> </w:t>
            </w:r>
            <w:r>
              <w:t>№</w:t>
            </w:r>
            <w:r w:rsidRPr="00645C4F">
              <w:rPr>
                <w:spacing w:val="2"/>
              </w:rPr>
              <w:t xml:space="preserve"> </w:t>
            </w:r>
            <w:r>
              <w:t>31(3)с.73-75,</w:t>
            </w:r>
            <w:r w:rsidRPr="00645C4F">
              <w:rPr>
                <w:spacing w:val="-2"/>
              </w:rPr>
              <w:t xml:space="preserve"> </w:t>
            </w:r>
            <w:r>
              <w:t>№32( 4)с.75-</w:t>
            </w:r>
          </w:p>
          <w:p w:rsidR="00957A5C" w:rsidRDefault="00957A5C" w:rsidP="00645C4F">
            <w:pPr>
              <w:pStyle w:val="TableParagraph"/>
              <w:spacing w:line="236" w:lineRule="exact"/>
            </w:pPr>
            <w:r>
              <w:t>76№33(1)с.76-77,</w:t>
            </w:r>
            <w:r w:rsidRPr="00645C4F">
              <w:rPr>
                <w:spacing w:val="51"/>
              </w:rPr>
              <w:t xml:space="preserve"> </w:t>
            </w:r>
            <w:r>
              <w:t>№</w:t>
            </w:r>
            <w:r w:rsidRPr="00645C4F">
              <w:rPr>
                <w:spacing w:val="-4"/>
              </w:rPr>
              <w:t xml:space="preserve"> </w:t>
            </w:r>
            <w:r>
              <w:t>34(2)с.77-78,</w:t>
            </w:r>
            <w:r w:rsidRPr="00645C4F">
              <w:rPr>
                <w:spacing w:val="1"/>
              </w:rPr>
              <w:t xml:space="preserve"> </w:t>
            </w:r>
            <w:r>
              <w:t>№</w:t>
            </w:r>
            <w:r w:rsidRPr="00645C4F">
              <w:rPr>
                <w:spacing w:val="-4"/>
              </w:rPr>
              <w:t xml:space="preserve"> </w:t>
            </w:r>
            <w:r>
              <w:t>35(3)с.79,</w:t>
            </w:r>
            <w:r w:rsidRPr="00645C4F">
              <w:rPr>
                <w:spacing w:val="1"/>
              </w:rPr>
              <w:t xml:space="preserve"> </w:t>
            </w:r>
            <w:r>
              <w:t>№36(4)с.80-81</w:t>
            </w:r>
          </w:p>
        </w:tc>
      </w:tr>
      <w:tr w:rsidR="00957A5C" w:rsidTr="00645C4F">
        <w:trPr>
          <w:trHeight w:val="1012"/>
        </w:trPr>
        <w:tc>
          <w:tcPr>
            <w:tcW w:w="2358" w:type="dxa"/>
          </w:tcPr>
          <w:p w:rsidR="00957A5C" w:rsidRDefault="00957A5C" w:rsidP="00645C4F">
            <w:pPr>
              <w:pStyle w:val="TableParagraph"/>
              <w:ind w:left="407" w:right="395" w:firstLine="5"/>
              <w:jc w:val="center"/>
            </w:pPr>
            <w:r>
              <w:t>Чтение</w:t>
            </w:r>
            <w:r w:rsidRPr="00645C4F">
              <w:rPr>
                <w:spacing w:val="1"/>
              </w:rPr>
              <w:t xml:space="preserve"> </w:t>
            </w:r>
            <w:r w:rsidRPr="00645C4F">
              <w:rPr>
                <w:spacing w:val="-1"/>
              </w:rPr>
              <w:t>художественной</w:t>
            </w:r>
            <w:r w:rsidRPr="00645C4F">
              <w:rPr>
                <w:spacing w:val="-52"/>
              </w:rPr>
              <w:t xml:space="preserve"> </w:t>
            </w:r>
            <w:r>
              <w:t>литературы</w:t>
            </w:r>
          </w:p>
        </w:tc>
        <w:tc>
          <w:tcPr>
            <w:tcW w:w="7266" w:type="dxa"/>
          </w:tcPr>
          <w:p w:rsidR="00957A5C" w:rsidRDefault="00957A5C" w:rsidP="00645C4F">
            <w:pPr>
              <w:pStyle w:val="TableParagraph"/>
              <w:spacing w:line="242" w:lineRule="auto"/>
              <w:ind w:right="634"/>
            </w:pPr>
            <w:r>
              <w:t>В.В. Гербова «Развитие речи в детском саду. Младшая группа». - М.:</w:t>
            </w:r>
            <w:r w:rsidRPr="00645C4F">
              <w:rPr>
                <w:spacing w:val="-52"/>
              </w:rPr>
              <w:t xml:space="preserve"> </w:t>
            </w:r>
            <w:r>
              <w:t>МОЗАИКА-СИНТЕЗ,</w:t>
            </w:r>
            <w:r w:rsidRPr="00645C4F">
              <w:rPr>
                <w:spacing w:val="-2"/>
              </w:rPr>
              <w:t xml:space="preserve"> </w:t>
            </w:r>
            <w:r>
              <w:t>2020г.</w:t>
            </w:r>
            <w:r w:rsidRPr="00645C4F">
              <w:rPr>
                <w:spacing w:val="4"/>
              </w:rPr>
              <w:t xml:space="preserve"> </w:t>
            </w:r>
            <w:r>
              <w:t>с.87-94</w:t>
            </w:r>
          </w:p>
          <w:p w:rsidR="00957A5C" w:rsidRDefault="00957A5C" w:rsidP="00645C4F">
            <w:pPr>
              <w:pStyle w:val="TableParagraph"/>
              <w:spacing w:line="247" w:lineRule="exact"/>
            </w:pPr>
            <w:r>
              <w:t>«Хрестоматия</w:t>
            </w:r>
            <w:r w:rsidRPr="00645C4F">
              <w:rPr>
                <w:spacing w:val="-1"/>
              </w:rPr>
              <w:t xml:space="preserve"> </w:t>
            </w:r>
            <w:r>
              <w:t>для</w:t>
            </w:r>
            <w:r w:rsidRPr="00645C4F">
              <w:rPr>
                <w:spacing w:val="-1"/>
              </w:rPr>
              <w:t xml:space="preserve"> </w:t>
            </w:r>
            <w:r>
              <w:t>чтения</w:t>
            </w:r>
            <w:r w:rsidRPr="00645C4F">
              <w:rPr>
                <w:spacing w:val="-1"/>
              </w:rPr>
              <w:t xml:space="preserve"> </w:t>
            </w:r>
            <w:r>
              <w:t>детям</w:t>
            </w:r>
            <w:r w:rsidRPr="00645C4F">
              <w:rPr>
                <w:spacing w:val="-1"/>
              </w:rPr>
              <w:t xml:space="preserve"> </w:t>
            </w:r>
            <w:r>
              <w:t>в</w:t>
            </w:r>
            <w:r w:rsidRPr="00645C4F">
              <w:rPr>
                <w:spacing w:val="1"/>
              </w:rPr>
              <w:t xml:space="preserve"> </w:t>
            </w:r>
            <w:r>
              <w:t>детском</w:t>
            </w:r>
            <w:r w:rsidRPr="00645C4F">
              <w:rPr>
                <w:spacing w:val="-1"/>
              </w:rPr>
              <w:t xml:space="preserve"> </w:t>
            </w:r>
            <w:r>
              <w:t>саду</w:t>
            </w:r>
            <w:r w:rsidRPr="00645C4F">
              <w:rPr>
                <w:spacing w:val="-5"/>
              </w:rPr>
              <w:t xml:space="preserve"> </w:t>
            </w:r>
            <w:r>
              <w:t>и</w:t>
            </w:r>
            <w:r w:rsidRPr="00645C4F">
              <w:rPr>
                <w:spacing w:val="1"/>
              </w:rPr>
              <w:t xml:space="preserve"> </w:t>
            </w:r>
            <w:r>
              <w:t>дома.</w:t>
            </w:r>
            <w:r w:rsidRPr="00645C4F">
              <w:rPr>
                <w:spacing w:val="-3"/>
              </w:rPr>
              <w:t xml:space="preserve"> </w:t>
            </w:r>
            <w:r>
              <w:t>3-4 года»</w:t>
            </w:r>
            <w:r w:rsidRPr="00645C4F">
              <w:rPr>
                <w:spacing w:val="-3"/>
              </w:rPr>
              <w:t xml:space="preserve"> </w:t>
            </w:r>
            <w:r>
              <w:t>-</w:t>
            </w:r>
            <w:r w:rsidRPr="00645C4F">
              <w:rPr>
                <w:spacing w:val="-1"/>
              </w:rPr>
              <w:t xml:space="preserve"> </w:t>
            </w:r>
            <w:r>
              <w:t>М.:</w:t>
            </w:r>
          </w:p>
          <w:p w:rsidR="00957A5C" w:rsidRDefault="00957A5C" w:rsidP="00645C4F">
            <w:pPr>
              <w:pStyle w:val="TableParagraph"/>
              <w:spacing w:line="238" w:lineRule="exact"/>
            </w:pPr>
            <w:r>
              <w:t>МОЗАИКА-СИНТЕЗ,</w:t>
            </w:r>
            <w:r w:rsidRPr="00645C4F">
              <w:rPr>
                <w:spacing w:val="-5"/>
              </w:rPr>
              <w:t xml:space="preserve"> </w:t>
            </w:r>
            <w:r>
              <w:t>2016г.</w:t>
            </w:r>
          </w:p>
        </w:tc>
      </w:tr>
      <w:tr w:rsidR="00957A5C" w:rsidTr="00645C4F">
        <w:trPr>
          <w:trHeight w:val="1012"/>
        </w:trPr>
        <w:tc>
          <w:tcPr>
            <w:tcW w:w="2358" w:type="dxa"/>
          </w:tcPr>
          <w:p w:rsidR="00957A5C" w:rsidRDefault="00957A5C" w:rsidP="00645C4F">
            <w:pPr>
              <w:pStyle w:val="TableParagraph"/>
              <w:spacing w:line="249" w:lineRule="exact"/>
              <w:ind w:left="239"/>
            </w:pPr>
            <w:r>
              <w:t>Дидактическая</w:t>
            </w:r>
            <w:r w:rsidRPr="00645C4F">
              <w:rPr>
                <w:spacing w:val="-1"/>
              </w:rPr>
              <w:t xml:space="preserve"> </w:t>
            </w:r>
            <w:r>
              <w:t>игра</w:t>
            </w:r>
          </w:p>
        </w:tc>
        <w:tc>
          <w:tcPr>
            <w:tcW w:w="7266" w:type="dxa"/>
          </w:tcPr>
          <w:p w:rsidR="00957A5C" w:rsidRDefault="00957A5C" w:rsidP="00645C4F">
            <w:pPr>
              <w:pStyle w:val="TableParagraph"/>
              <w:spacing w:line="242" w:lineRule="auto"/>
              <w:ind w:right="283"/>
            </w:pPr>
            <w:r>
              <w:t>Н.Ф. Губанова «Развитие игровой деятельности: Младшая группа». - М.:</w:t>
            </w:r>
            <w:r w:rsidRPr="00645C4F">
              <w:rPr>
                <w:spacing w:val="-52"/>
              </w:rPr>
              <w:t xml:space="preserve"> </w:t>
            </w:r>
            <w:r>
              <w:t>МОЗАИКА-СИНТЕЗ,</w:t>
            </w:r>
            <w:r w:rsidRPr="00645C4F">
              <w:rPr>
                <w:spacing w:val="-2"/>
              </w:rPr>
              <w:t xml:space="preserve"> </w:t>
            </w:r>
            <w:r>
              <w:t>2016г.</w:t>
            </w:r>
            <w:r w:rsidRPr="00645C4F">
              <w:rPr>
                <w:spacing w:val="4"/>
              </w:rPr>
              <w:t xml:space="preserve"> </w:t>
            </w:r>
            <w:r>
              <w:t>с.114-117,</w:t>
            </w:r>
            <w:r w:rsidRPr="00645C4F">
              <w:rPr>
                <w:spacing w:val="-1"/>
              </w:rPr>
              <w:t xml:space="preserve"> </w:t>
            </w:r>
            <w:r>
              <w:t>с.131</w:t>
            </w:r>
          </w:p>
          <w:p w:rsidR="00957A5C" w:rsidRDefault="00957A5C" w:rsidP="00645C4F">
            <w:pPr>
              <w:pStyle w:val="TableParagraph"/>
              <w:spacing w:line="246" w:lineRule="exact"/>
            </w:pPr>
            <w:r>
              <w:t>В.В. Гербова</w:t>
            </w:r>
            <w:r w:rsidRPr="00645C4F">
              <w:rPr>
                <w:spacing w:val="1"/>
              </w:rPr>
              <w:t xml:space="preserve"> </w:t>
            </w:r>
            <w:r>
              <w:t>«Развитие</w:t>
            </w:r>
            <w:r w:rsidRPr="00645C4F">
              <w:rPr>
                <w:spacing w:val="-9"/>
              </w:rPr>
              <w:t xml:space="preserve"> </w:t>
            </w:r>
            <w:r>
              <w:t>речи</w:t>
            </w:r>
            <w:r w:rsidRPr="00645C4F">
              <w:rPr>
                <w:spacing w:val="-1"/>
              </w:rPr>
              <w:t xml:space="preserve"> </w:t>
            </w:r>
            <w:r>
              <w:t>в детском</w:t>
            </w:r>
            <w:r w:rsidRPr="00645C4F">
              <w:rPr>
                <w:spacing w:val="-3"/>
              </w:rPr>
              <w:t xml:space="preserve"> </w:t>
            </w:r>
            <w:r>
              <w:t>саду. Младшая</w:t>
            </w:r>
            <w:r w:rsidRPr="00645C4F">
              <w:rPr>
                <w:spacing w:val="-3"/>
              </w:rPr>
              <w:t xml:space="preserve"> </w:t>
            </w:r>
            <w:r>
              <w:t>группа».</w:t>
            </w:r>
            <w:r w:rsidRPr="00645C4F">
              <w:rPr>
                <w:spacing w:val="9"/>
              </w:rPr>
              <w:t xml:space="preserve"> </w:t>
            </w:r>
            <w:r>
              <w:t>-</w:t>
            </w:r>
            <w:r w:rsidRPr="00645C4F">
              <w:rPr>
                <w:spacing w:val="-7"/>
              </w:rPr>
              <w:t xml:space="preserve"> </w:t>
            </w:r>
            <w:r>
              <w:t>М.:</w:t>
            </w:r>
          </w:p>
          <w:p w:rsidR="00957A5C" w:rsidRDefault="00957A5C" w:rsidP="00645C4F">
            <w:pPr>
              <w:pStyle w:val="TableParagraph"/>
              <w:spacing w:line="238" w:lineRule="exact"/>
            </w:pPr>
            <w:r>
              <w:t>МОЗАИКА-СИНТЕЗ,</w:t>
            </w:r>
            <w:r w:rsidRPr="00645C4F">
              <w:rPr>
                <w:spacing w:val="-3"/>
              </w:rPr>
              <w:t xml:space="preserve"> </w:t>
            </w:r>
            <w:r>
              <w:t>2016г.</w:t>
            </w:r>
            <w:r w:rsidRPr="00645C4F">
              <w:rPr>
                <w:spacing w:val="2"/>
              </w:rPr>
              <w:t xml:space="preserve"> </w:t>
            </w:r>
            <w:r>
              <w:t>с.85-86</w:t>
            </w:r>
          </w:p>
        </w:tc>
      </w:tr>
      <w:tr w:rsidR="00957A5C" w:rsidTr="00645C4F">
        <w:trPr>
          <w:trHeight w:val="254"/>
        </w:trPr>
        <w:tc>
          <w:tcPr>
            <w:tcW w:w="9624" w:type="dxa"/>
            <w:gridSpan w:val="2"/>
          </w:tcPr>
          <w:p w:rsidR="00957A5C" w:rsidRPr="00645C4F" w:rsidRDefault="00957A5C" w:rsidP="00645C4F">
            <w:pPr>
              <w:pStyle w:val="TableParagraph"/>
              <w:spacing w:before="1" w:line="233" w:lineRule="exact"/>
              <w:ind w:left="1670" w:right="1664"/>
              <w:jc w:val="center"/>
              <w:rPr>
                <w:b/>
              </w:rPr>
            </w:pPr>
            <w:r w:rsidRPr="00645C4F">
              <w:rPr>
                <w:b/>
              </w:rPr>
              <w:t>4-5</w:t>
            </w:r>
            <w:r w:rsidRPr="00645C4F">
              <w:rPr>
                <w:b/>
                <w:spacing w:val="1"/>
              </w:rPr>
              <w:t xml:space="preserve"> </w:t>
            </w:r>
            <w:r w:rsidRPr="00645C4F">
              <w:rPr>
                <w:b/>
              </w:rPr>
              <w:t>лет</w:t>
            </w:r>
          </w:p>
        </w:tc>
      </w:tr>
      <w:tr w:rsidR="00957A5C" w:rsidTr="00645C4F">
        <w:trPr>
          <w:trHeight w:val="2784"/>
        </w:trPr>
        <w:tc>
          <w:tcPr>
            <w:tcW w:w="2358" w:type="dxa"/>
          </w:tcPr>
          <w:p w:rsidR="00957A5C" w:rsidRDefault="00957A5C" w:rsidP="004D5D0A">
            <w:pPr>
              <w:pStyle w:val="TableParagraph"/>
              <w:ind w:left="403" w:right="392"/>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66" w:type="dxa"/>
          </w:tcPr>
          <w:p w:rsidR="00957A5C" w:rsidRDefault="00957A5C" w:rsidP="00645C4F">
            <w:pPr>
              <w:pStyle w:val="TableParagraph"/>
              <w:spacing w:line="237" w:lineRule="auto"/>
            </w:pPr>
            <w:r>
              <w:t>Конспекты</w:t>
            </w:r>
            <w:r w:rsidRPr="00645C4F">
              <w:rPr>
                <w:spacing w:val="-1"/>
              </w:rPr>
              <w:t xml:space="preserve"> </w:t>
            </w:r>
            <w:r>
              <w:t>занятий</w:t>
            </w:r>
            <w:r w:rsidRPr="00645C4F">
              <w:rPr>
                <w:spacing w:val="-3"/>
              </w:rPr>
              <w:t xml:space="preserve"> </w:t>
            </w:r>
            <w:r>
              <w:t>«Развитие</w:t>
            </w:r>
            <w:r w:rsidRPr="00645C4F">
              <w:rPr>
                <w:spacing w:val="-7"/>
              </w:rPr>
              <w:t xml:space="preserve"> </w:t>
            </w:r>
            <w:r>
              <w:t>речи»</w:t>
            </w:r>
            <w:r w:rsidRPr="00645C4F">
              <w:rPr>
                <w:spacing w:val="-5"/>
              </w:rPr>
              <w:t xml:space="preserve"> </w:t>
            </w:r>
            <w:r>
              <w:t>из</w:t>
            </w:r>
            <w:r w:rsidRPr="00645C4F">
              <w:rPr>
                <w:spacing w:val="-2"/>
              </w:rPr>
              <w:t xml:space="preserve"> </w:t>
            </w:r>
            <w:r>
              <w:t>расчета</w:t>
            </w:r>
            <w:r w:rsidRPr="00645C4F">
              <w:rPr>
                <w:spacing w:val="2"/>
              </w:rPr>
              <w:t xml:space="preserve"> </w:t>
            </w:r>
            <w:r>
              <w:t>1 раз</w:t>
            </w:r>
            <w:r w:rsidRPr="00645C4F">
              <w:rPr>
                <w:spacing w:val="-2"/>
              </w:rPr>
              <w:t xml:space="preserve"> </w:t>
            </w:r>
            <w:r>
              <w:t>в</w:t>
            </w:r>
            <w:r w:rsidRPr="00645C4F">
              <w:rPr>
                <w:spacing w:val="-4"/>
              </w:rPr>
              <w:t xml:space="preserve"> </w:t>
            </w:r>
            <w:r>
              <w:t>неделю</w:t>
            </w:r>
            <w:r w:rsidRPr="00645C4F">
              <w:rPr>
                <w:spacing w:val="7"/>
              </w:rPr>
              <w:t xml:space="preserve"> </w:t>
            </w:r>
            <w:r>
              <w:t>–</w:t>
            </w:r>
            <w:r w:rsidRPr="00645C4F">
              <w:rPr>
                <w:spacing w:val="-1"/>
              </w:rPr>
              <w:t xml:space="preserve"> </w:t>
            </w:r>
            <w:r>
              <w:t>всего</w:t>
            </w:r>
            <w:r w:rsidRPr="00645C4F">
              <w:rPr>
                <w:spacing w:val="-5"/>
              </w:rPr>
              <w:t xml:space="preserve"> </w:t>
            </w:r>
            <w:r>
              <w:t>36</w:t>
            </w:r>
            <w:r w:rsidRPr="00645C4F">
              <w:rPr>
                <w:spacing w:val="-52"/>
              </w:rPr>
              <w:t xml:space="preserve"> </w:t>
            </w:r>
            <w:r>
              <w:t>занятий</w:t>
            </w:r>
            <w:r w:rsidRPr="00645C4F">
              <w:rPr>
                <w:spacing w:val="-2"/>
              </w:rPr>
              <w:t xml:space="preserve"> </w:t>
            </w:r>
            <w:r>
              <w:t>в</w:t>
            </w:r>
            <w:r w:rsidRPr="00645C4F">
              <w:rPr>
                <w:spacing w:val="-2"/>
              </w:rPr>
              <w:t xml:space="preserve"> </w:t>
            </w:r>
            <w:r>
              <w:t>год:</w:t>
            </w:r>
          </w:p>
          <w:p w:rsidR="00957A5C" w:rsidRDefault="00957A5C" w:rsidP="00645C4F">
            <w:pPr>
              <w:pStyle w:val="TableParagraph"/>
              <w:ind w:right="730"/>
            </w:pPr>
            <w:r>
              <w:t>В.В. Гербова «Развитие речи в детском саду. Средняя группа». - М.:</w:t>
            </w:r>
            <w:r w:rsidRPr="00645C4F">
              <w:rPr>
                <w:spacing w:val="-52"/>
              </w:rPr>
              <w:t xml:space="preserve"> </w:t>
            </w:r>
            <w:r>
              <w:t>МОЗАИКА-СИНТЕЗ,</w:t>
            </w:r>
            <w:r w:rsidRPr="00645C4F">
              <w:rPr>
                <w:spacing w:val="-2"/>
              </w:rPr>
              <w:t xml:space="preserve"> </w:t>
            </w:r>
            <w:r>
              <w:t>2020г.</w:t>
            </w:r>
            <w:r w:rsidRPr="00645C4F">
              <w:rPr>
                <w:spacing w:val="4"/>
              </w:rPr>
              <w:t xml:space="preserve"> </w:t>
            </w:r>
            <w:r>
              <w:t>с.21-71</w:t>
            </w:r>
          </w:p>
          <w:p w:rsidR="00957A5C" w:rsidRDefault="00957A5C" w:rsidP="00645C4F">
            <w:pPr>
              <w:pStyle w:val="TableParagraph"/>
              <w:spacing w:line="251" w:lineRule="exact"/>
            </w:pPr>
            <w:r>
              <w:t>№1(1)с.27,№2(2)</w:t>
            </w:r>
            <w:r w:rsidRPr="00645C4F">
              <w:rPr>
                <w:spacing w:val="-3"/>
              </w:rPr>
              <w:t xml:space="preserve"> </w:t>
            </w:r>
            <w:r>
              <w:t>с.28-29,№3(3)</w:t>
            </w:r>
            <w:r w:rsidRPr="00645C4F">
              <w:rPr>
                <w:spacing w:val="-3"/>
              </w:rPr>
              <w:t xml:space="preserve"> </w:t>
            </w:r>
            <w:r>
              <w:t>с.29--30;</w:t>
            </w:r>
            <w:r w:rsidRPr="00645C4F">
              <w:rPr>
                <w:spacing w:val="51"/>
              </w:rPr>
              <w:t xml:space="preserve"> </w:t>
            </w:r>
            <w:r>
              <w:t>№4(4)</w:t>
            </w:r>
            <w:r w:rsidRPr="00645C4F">
              <w:rPr>
                <w:spacing w:val="-3"/>
              </w:rPr>
              <w:t xml:space="preserve"> </w:t>
            </w:r>
            <w:r>
              <w:t>с.30-31; №5(1)с.31,</w:t>
            </w:r>
            <w:r w:rsidRPr="00645C4F">
              <w:rPr>
                <w:spacing w:val="2"/>
              </w:rPr>
              <w:t xml:space="preserve"> </w:t>
            </w:r>
            <w:r>
              <w:t>№</w:t>
            </w:r>
          </w:p>
          <w:p w:rsidR="00957A5C" w:rsidRDefault="00957A5C">
            <w:pPr>
              <w:pStyle w:val="TableParagraph"/>
            </w:pPr>
            <w:r>
              <w:t>6(2)с.32-33,</w:t>
            </w:r>
            <w:r w:rsidRPr="00645C4F">
              <w:rPr>
                <w:spacing w:val="51"/>
              </w:rPr>
              <w:t xml:space="preserve"> </w:t>
            </w:r>
            <w:r>
              <w:t>№7(3)с.33-34,</w:t>
            </w:r>
            <w:r w:rsidRPr="00645C4F">
              <w:rPr>
                <w:spacing w:val="-3"/>
              </w:rPr>
              <w:t xml:space="preserve"> </w:t>
            </w:r>
            <w:r>
              <w:t>№8(4)с.34-35;</w:t>
            </w:r>
            <w:r w:rsidRPr="00645C4F">
              <w:rPr>
                <w:spacing w:val="-5"/>
              </w:rPr>
              <w:t xml:space="preserve"> </w:t>
            </w:r>
            <w:r>
              <w:t>№9(1)с.35-36,</w:t>
            </w:r>
            <w:r w:rsidRPr="00645C4F">
              <w:rPr>
                <w:spacing w:val="2"/>
              </w:rPr>
              <w:t xml:space="preserve"> </w:t>
            </w:r>
            <w:r>
              <w:t>№10(2)с.36-37,</w:t>
            </w:r>
            <w:r w:rsidRPr="00645C4F">
              <w:rPr>
                <w:spacing w:val="-4"/>
              </w:rPr>
              <w:t xml:space="preserve"> </w:t>
            </w:r>
            <w:r>
              <w:t>№</w:t>
            </w:r>
          </w:p>
          <w:p w:rsidR="00957A5C" w:rsidRDefault="00957A5C" w:rsidP="00645C4F">
            <w:pPr>
              <w:pStyle w:val="TableParagraph"/>
              <w:spacing w:before="2"/>
            </w:pPr>
            <w:r>
              <w:t>11(3)с.38,</w:t>
            </w:r>
            <w:r w:rsidRPr="00645C4F">
              <w:rPr>
                <w:spacing w:val="2"/>
              </w:rPr>
              <w:t xml:space="preserve"> </w:t>
            </w:r>
            <w:r>
              <w:t>№</w:t>
            </w:r>
            <w:r w:rsidRPr="00645C4F">
              <w:rPr>
                <w:spacing w:val="-4"/>
              </w:rPr>
              <w:t xml:space="preserve"> </w:t>
            </w:r>
            <w:r>
              <w:t>12(4)с.39;</w:t>
            </w:r>
            <w:r w:rsidRPr="00645C4F">
              <w:rPr>
                <w:spacing w:val="48"/>
              </w:rPr>
              <w:t xml:space="preserve"> </w:t>
            </w:r>
            <w:r>
              <w:t>№13 (1)с.43-44,</w:t>
            </w:r>
            <w:r w:rsidRPr="00645C4F">
              <w:rPr>
                <w:spacing w:val="-2"/>
              </w:rPr>
              <w:t xml:space="preserve"> </w:t>
            </w:r>
            <w:r>
              <w:t>№ 14(2)с.44-45,№15 (3)с.45-46,</w:t>
            </w:r>
          </w:p>
          <w:p w:rsidR="00957A5C" w:rsidRDefault="00957A5C" w:rsidP="00645C4F">
            <w:pPr>
              <w:pStyle w:val="TableParagraph"/>
              <w:spacing w:before="2" w:line="251" w:lineRule="exact"/>
            </w:pPr>
            <w:r>
              <w:t>№16(4)с.46-48; №17(1)с.48-49,</w:t>
            </w:r>
            <w:r w:rsidRPr="00645C4F">
              <w:rPr>
                <w:spacing w:val="-4"/>
              </w:rPr>
              <w:t xml:space="preserve"> </w:t>
            </w:r>
            <w:r>
              <w:t>№ 18(2)с.49-50;</w:t>
            </w:r>
            <w:r w:rsidRPr="00645C4F">
              <w:rPr>
                <w:spacing w:val="50"/>
              </w:rPr>
              <w:t xml:space="preserve"> </w:t>
            </w:r>
            <w:r>
              <w:t>№</w:t>
            </w:r>
            <w:r w:rsidRPr="00645C4F">
              <w:rPr>
                <w:spacing w:val="-4"/>
              </w:rPr>
              <w:t xml:space="preserve"> </w:t>
            </w:r>
            <w:r>
              <w:t>19(3)с.50-51,</w:t>
            </w:r>
            <w:r w:rsidRPr="00645C4F">
              <w:rPr>
                <w:spacing w:val="1"/>
              </w:rPr>
              <w:t xml:space="preserve"> </w:t>
            </w:r>
            <w:r>
              <w:t>№20(4)-</w:t>
            </w:r>
          </w:p>
          <w:p w:rsidR="00957A5C" w:rsidRDefault="00957A5C" w:rsidP="00645C4F">
            <w:pPr>
              <w:pStyle w:val="TableParagraph"/>
              <w:spacing w:line="251" w:lineRule="exact"/>
            </w:pPr>
            <w:r>
              <w:t>с.52;</w:t>
            </w:r>
            <w:r w:rsidRPr="00645C4F">
              <w:rPr>
                <w:spacing w:val="2"/>
              </w:rPr>
              <w:t xml:space="preserve"> </w:t>
            </w:r>
            <w:r>
              <w:t>№21(1)с.53,</w:t>
            </w:r>
            <w:r w:rsidRPr="00645C4F">
              <w:rPr>
                <w:spacing w:val="-2"/>
              </w:rPr>
              <w:t xml:space="preserve"> </w:t>
            </w:r>
            <w:r>
              <w:t>№</w:t>
            </w:r>
            <w:r w:rsidRPr="00645C4F">
              <w:rPr>
                <w:spacing w:val="-3"/>
              </w:rPr>
              <w:t xml:space="preserve"> </w:t>
            </w:r>
            <w:r>
              <w:t>22(2)с.53-55,</w:t>
            </w:r>
            <w:r w:rsidRPr="00645C4F">
              <w:rPr>
                <w:spacing w:val="-2"/>
              </w:rPr>
              <w:t xml:space="preserve"> </w:t>
            </w:r>
            <w:r>
              <w:t>№23(3)с.55-56,</w:t>
            </w:r>
            <w:r w:rsidRPr="00645C4F">
              <w:rPr>
                <w:spacing w:val="-2"/>
              </w:rPr>
              <w:t xml:space="preserve"> </w:t>
            </w:r>
            <w:r>
              <w:t>№</w:t>
            </w:r>
            <w:r w:rsidRPr="00645C4F">
              <w:rPr>
                <w:spacing w:val="-7"/>
              </w:rPr>
              <w:t xml:space="preserve"> </w:t>
            </w:r>
            <w:r>
              <w:t>24(4)с.56-57;</w:t>
            </w:r>
          </w:p>
          <w:p w:rsidR="00957A5C" w:rsidRDefault="00957A5C" w:rsidP="00645C4F">
            <w:pPr>
              <w:pStyle w:val="TableParagraph"/>
              <w:spacing w:before="1"/>
            </w:pPr>
            <w:r>
              <w:t>№25(1)с.59-60,</w:t>
            </w:r>
            <w:r w:rsidRPr="00645C4F">
              <w:rPr>
                <w:spacing w:val="-5"/>
              </w:rPr>
              <w:t xml:space="preserve"> </w:t>
            </w:r>
            <w:r>
              <w:t>№</w:t>
            </w:r>
            <w:r w:rsidRPr="00645C4F">
              <w:rPr>
                <w:spacing w:val="-1"/>
              </w:rPr>
              <w:t xml:space="preserve"> </w:t>
            </w:r>
            <w:r>
              <w:t>26(2)с.60-61,</w:t>
            </w:r>
            <w:r w:rsidRPr="00645C4F">
              <w:rPr>
                <w:spacing w:val="-5"/>
              </w:rPr>
              <w:t xml:space="preserve"> </w:t>
            </w:r>
            <w:r>
              <w:t>№27(3)-с.61-62,</w:t>
            </w:r>
            <w:r w:rsidRPr="00645C4F">
              <w:rPr>
                <w:spacing w:val="50"/>
              </w:rPr>
              <w:t xml:space="preserve"> </w:t>
            </w:r>
            <w:r>
              <w:t>№28(4)-с.62; №29(1)-с.63,</w:t>
            </w:r>
          </w:p>
          <w:p w:rsidR="00957A5C" w:rsidRDefault="00957A5C" w:rsidP="00645C4F">
            <w:pPr>
              <w:pStyle w:val="TableParagraph"/>
              <w:spacing w:before="2" w:line="238" w:lineRule="exact"/>
            </w:pPr>
            <w:r>
              <w:t>№</w:t>
            </w:r>
            <w:r w:rsidRPr="00645C4F">
              <w:rPr>
                <w:spacing w:val="-1"/>
              </w:rPr>
              <w:t xml:space="preserve"> </w:t>
            </w:r>
            <w:r>
              <w:t>30(2)-с.63-64,</w:t>
            </w:r>
            <w:r w:rsidRPr="00645C4F">
              <w:rPr>
                <w:spacing w:val="52"/>
              </w:rPr>
              <w:t xml:space="preserve"> </w:t>
            </w:r>
            <w:r>
              <w:t>№</w:t>
            </w:r>
            <w:r w:rsidRPr="00645C4F">
              <w:rPr>
                <w:spacing w:val="-5"/>
              </w:rPr>
              <w:t xml:space="preserve"> </w:t>
            </w:r>
            <w:r>
              <w:t>31(3)с.65,</w:t>
            </w:r>
            <w:r w:rsidRPr="00645C4F">
              <w:rPr>
                <w:spacing w:val="-3"/>
              </w:rPr>
              <w:t xml:space="preserve"> </w:t>
            </w:r>
            <w:r>
              <w:t>№32(4)с.65-68;</w:t>
            </w:r>
            <w:r w:rsidRPr="00645C4F">
              <w:rPr>
                <w:spacing w:val="-5"/>
              </w:rPr>
              <w:t xml:space="preserve"> </w:t>
            </w:r>
            <w:r>
              <w:t>№33(1)-с.68-69,</w:t>
            </w:r>
            <w:r w:rsidRPr="00645C4F">
              <w:rPr>
                <w:spacing w:val="2"/>
              </w:rPr>
              <w:t xml:space="preserve"> </w:t>
            </w:r>
            <w:r>
              <w:t>№34(2)с.69-</w:t>
            </w:r>
          </w:p>
        </w:tc>
      </w:tr>
      <w:tr w:rsidR="00957A5C" w:rsidTr="00645C4F">
        <w:trPr>
          <w:trHeight w:val="253"/>
        </w:trPr>
        <w:tc>
          <w:tcPr>
            <w:tcW w:w="2358" w:type="dxa"/>
          </w:tcPr>
          <w:p w:rsidR="00957A5C" w:rsidRPr="00645C4F" w:rsidRDefault="00957A5C" w:rsidP="00645C4F">
            <w:pPr>
              <w:pStyle w:val="TableParagraph"/>
              <w:ind w:left="0"/>
              <w:rPr>
                <w:sz w:val="18"/>
              </w:rPr>
            </w:pPr>
          </w:p>
        </w:tc>
        <w:tc>
          <w:tcPr>
            <w:tcW w:w="7266" w:type="dxa"/>
          </w:tcPr>
          <w:p w:rsidR="00957A5C" w:rsidRDefault="00957A5C" w:rsidP="00645C4F">
            <w:pPr>
              <w:pStyle w:val="TableParagraph"/>
              <w:spacing w:line="234" w:lineRule="exact"/>
            </w:pPr>
            <w:r>
              <w:t>70,</w:t>
            </w:r>
            <w:r w:rsidRPr="00645C4F">
              <w:rPr>
                <w:spacing w:val="-3"/>
              </w:rPr>
              <w:t xml:space="preserve"> </w:t>
            </w:r>
            <w:r>
              <w:t>№</w:t>
            </w:r>
            <w:r w:rsidRPr="00645C4F">
              <w:rPr>
                <w:spacing w:val="1"/>
              </w:rPr>
              <w:t xml:space="preserve"> </w:t>
            </w:r>
            <w:r>
              <w:t>35(3)с.70,</w:t>
            </w:r>
            <w:r w:rsidRPr="00645C4F">
              <w:rPr>
                <w:spacing w:val="-3"/>
              </w:rPr>
              <w:t xml:space="preserve"> </w:t>
            </w:r>
            <w:r>
              <w:t>№36(4)с.71</w:t>
            </w:r>
          </w:p>
        </w:tc>
      </w:tr>
      <w:tr w:rsidR="00957A5C" w:rsidTr="00645C4F">
        <w:trPr>
          <w:trHeight w:val="757"/>
        </w:trPr>
        <w:tc>
          <w:tcPr>
            <w:tcW w:w="2358" w:type="dxa"/>
          </w:tcPr>
          <w:p w:rsidR="00957A5C" w:rsidRDefault="00957A5C" w:rsidP="00645C4F">
            <w:pPr>
              <w:pStyle w:val="TableParagraph"/>
              <w:spacing w:line="237" w:lineRule="auto"/>
              <w:ind w:left="407" w:right="395" w:firstLine="5"/>
              <w:jc w:val="center"/>
            </w:pPr>
            <w:r>
              <w:lastRenderedPageBreak/>
              <w:t>Чтение</w:t>
            </w:r>
            <w:r w:rsidRPr="00645C4F">
              <w:rPr>
                <w:spacing w:val="1"/>
              </w:rPr>
              <w:t xml:space="preserve"> </w:t>
            </w:r>
            <w:r w:rsidRPr="00645C4F">
              <w:rPr>
                <w:spacing w:val="-1"/>
              </w:rPr>
              <w:t>художественной</w:t>
            </w:r>
          </w:p>
          <w:p w:rsidR="00957A5C" w:rsidRDefault="00957A5C" w:rsidP="00645C4F">
            <w:pPr>
              <w:pStyle w:val="TableParagraph"/>
              <w:spacing w:line="238" w:lineRule="exact"/>
              <w:ind w:left="215" w:right="207"/>
              <w:jc w:val="center"/>
            </w:pPr>
            <w:r>
              <w:t>литературы</w:t>
            </w:r>
          </w:p>
        </w:tc>
        <w:tc>
          <w:tcPr>
            <w:tcW w:w="7266" w:type="dxa"/>
          </w:tcPr>
          <w:p w:rsidR="00957A5C" w:rsidRDefault="00957A5C" w:rsidP="00645C4F">
            <w:pPr>
              <w:pStyle w:val="TableParagraph"/>
              <w:spacing w:line="237" w:lineRule="auto"/>
              <w:ind w:right="639"/>
            </w:pPr>
            <w:r>
              <w:t>«Хрестоматия для чтения детям в детском саду и дома. 4-5 лет» - М.:</w:t>
            </w:r>
            <w:r w:rsidRPr="00645C4F">
              <w:rPr>
                <w:spacing w:val="-52"/>
              </w:rPr>
              <w:t xml:space="preserve"> </w:t>
            </w:r>
            <w:r>
              <w:t>МОЗАИКА-СИНТЕЗ,</w:t>
            </w:r>
            <w:r w:rsidRPr="00645C4F">
              <w:rPr>
                <w:spacing w:val="-2"/>
              </w:rPr>
              <w:t xml:space="preserve"> </w:t>
            </w:r>
            <w:r>
              <w:t>2016г.</w:t>
            </w:r>
          </w:p>
        </w:tc>
      </w:tr>
      <w:tr w:rsidR="00957A5C" w:rsidTr="00645C4F">
        <w:trPr>
          <w:trHeight w:val="1257"/>
        </w:trPr>
        <w:tc>
          <w:tcPr>
            <w:tcW w:w="2358" w:type="dxa"/>
          </w:tcPr>
          <w:p w:rsidR="00957A5C" w:rsidRDefault="00957A5C" w:rsidP="00645C4F">
            <w:pPr>
              <w:pStyle w:val="TableParagraph"/>
              <w:spacing w:line="249" w:lineRule="exact"/>
              <w:ind w:left="220" w:right="207"/>
              <w:jc w:val="center"/>
            </w:pPr>
            <w:r>
              <w:t>Дидактическая</w:t>
            </w:r>
            <w:r w:rsidRPr="00645C4F">
              <w:rPr>
                <w:spacing w:val="-1"/>
              </w:rPr>
              <w:t xml:space="preserve"> </w:t>
            </w:r>
            <w:r>
              <w:t>игра</w:t>
            </w:r>
          </w:p>
        </w:tc>
        <w:tc>
          <w:tcPr>
            <w:tcW w:w="7266" w:type="dxa"/>
          </w:tcPr>
          <w:p w:rsidR="00957A5C" w:rsidRDefault="00957A5C" w:rsidP="00645C4F">
            <w:pPr>
              <w:pStyle w:val="TableParagraph"/>
              <w:spacing w:line="237" w:lineRule="auto"/>
              <w:ind w:right="730"/>
            </w:pPr>
            <w:r>
              <w:t>В.В. Гербова «Развитие речи в детском саду. Средняя группа». - М.:</w:t>
            </w:r>
            <w:r w:rsidRPr="00645C4F">
              <w:rPr>
                <w:spacing w:val="-52"/>
              </w:rPr>
              <w:t xml:space="preserve"> </w:t>
            </w:r>
            <w:r>
              <w:t>МОЗАИКА-СИНТЕЗ,</w:t>
            </w:r>
            <w:r w:rsidRPr="00645C4F">
              <w:rPr>
                <w:spacing w:val="-2"/>
              </w:rPr>
              <w:t xml:space="preserve"> </w:t>
            </w:r>
            <w:r>
              <w:t>2020г.</w:t>
            </w:r>
            <w:r w:rsidRPr="00645C4F">
              <w:rPr>
                <w:spacing w:val="4"/>
              </w:rPr>
              <w:t xml:space="preserve"> </w:t>
            </w:r>
            <w:r>
              <w:t>с.73-75</w:t>
            </w:r>
          </w:p>
          <w:p w:rsidR="00957A5C" w:rsidRDefault="00957A5C" w:rsidP="00645C4F">
            <w:pPr>
              <w:pStyle w:val="TableParagraph"/>
              <w:ind w:right="379"/>
            </w:pPr>
            <w:r>
              <w:t>Н.Ф. Губанова «Развитие игровой деятельности: Средняя группа». - М.:</w:t>
            </w:r>
            <w:r w:rsidRPr="00645C4F">
              <w:rPr>
                <w:spacing w:val="-52"/>
              </w:rPr>
              <w:t xml:space="preserve"> </w:t>
            </w:r>
            <w:r>
              <w:t>МОЗАИКА-СИНТЕЗ,</w:t>
            </w:r>
            <w:r w:rsidRPr="00645C4F">
              <w:rPr>
                <w:spacing w:val="-2"/>
              </w:rPr>
              <w:t xml:space="preserve"> </w:t>
            </w:r>
            <w:r>
              <w:t>2016г.</w:t>
            </w:r>
            <w:r w:rsidRPr="00645C4F">
              <w:rPr>
                <w:spacing w:val="4"/>
              </w:rPr>
              <w:t xml:space="preserve"> </w:t>
            </w:r>
            <w:r>
              <w:t>с.131-135,</w:t>
            </w:r>
            <w:r w:rsidRPr="00645C4F">
              <w:rPr>
                <w:spacing w:val="-1"/>
              </w:rPr>
              <w:t xml:space="preserve"> </w:t>
            </w:r>
            <w:r>
              <w:t>с.153</w:t>
            </w:r>
          </w:p>
        </w:tc>
      </w:tr>
      <w:tr w:rsidR="00957A5C" w:rsidTr="00645C4F">
        <w:trPr>
          <w:trHeight w:val="249"/>
        </w:trPr>
        <w:tc>
          <w:tcPr>
            <w:tcW w:w="9624" w:type="dxa"/>
            <w:gridSpan w:val="2"/>
          </w:tcPr>
          <w:p w:rsidR="00957A5C" w:rsidRPr="00645C4F" w:rsidRDefault="00957A5C" w:rsidP="00645C4F">
            <w:pPr>
              <w:pStyle w:val="TableParagraph"/>
              <w:spacing w:line="229" w:lineRule="exact"/>
              <w:ind w:left="1670" w:right="1664"/>
              <w:jc w:val="center"/>
              <w:rPr>
                <w:b/>
              </w:rPr>
            </w:pPr>
            <w:r w:rsidRPr="00645C4F">
              <w:rPr>
                <w:b/>
              </w:rPr>
              <w:t>5-6</w:t>
            </w:r>
            <w:r w:rsidRPr="00645C4F">
              <w:rPr>
                <w:b/>
                <w:spacing w:val="1"/>
              </w:rPr>
              <w:t xml:space="preserve"> </w:t>
            </w:r>
            <w:r w:rsidRPr="00645C4F">
              <w:rPr>
                <w:b/>
              </w:rPr>
              <w:t>лет</w:t>
            </w:r>
          </w:p>
        </w:tc>
      </w:tr>
      <w:tr w:rsidR="00957A5C" w:rsidTr="00645C4F">
        <w:trPr>
          <w:trHeight w:val="5261"/>
        </w:trPr>
        <w:tc>
          <w:tcPr>
            <w:tcW w:w="2358" w:type="dxa"/>
          </w:tcPr>
          <w:p w:rsidR="00957A5C" w:rsidRDefault="00957A5C" w:rsidP="004D5D0A">
            <w:pPr>
              <w:pStyle w:val="TableParagraph"/>
              <w:ind w:left="403" w:right="392"/>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66" w:type="dxa"/>
          </w:tcPr>
          <w:p w:rsidR="00957A5C" w:rsidRDefault="00957A5C" w:rsidP="00645C4F">
            <w:pPr>
              <w:pStyle w:val="TableParagraph"/>
              <w:spacing w:line="242" w:lineRule="auto"/>
              <w:ind w:right="176"/>
            </w:pPr>
            <w:r>
              <w:t>Конспекты</w:t>
            </w:r>
            <w:r w:rsidRPr="00645C4F">
              <w:rPr>
                <w:spacing w:val="-1"/>
              </w:rPr>
              <w:t xml:space="preserve"> </w:t>
            </w:r>
            <w:r>
              <w:t>занятий</w:t>
            </w:r>
            <w:r w:rsidRPr="00645C4F">
              <w:rPr>
                <w:spacing w:val="-4"/>
              </w:rPr>
              <w:t xml:space="preserve"> </w:t>
            </w:r>
            <w:r>
              <w:t>«Развитие</w:t>
            </w:r>
            <w:r w:rsidRPr="00645C4F">
              <w:rPr>
                <w:spacing w:val="-7"/>
              </w:rPr>
              <w:t xml:space="preserve"> </w:t>
            </w:r>
            <w:r>
              <w:t>речи»</w:t>
            </w:r>
            <w:r w:rsidRPr="00645C4F">
              <w:rPr>
                <w:spacing w:val="-6"/>
              </w:rPr>
              <w:t xml:space="preserve"> </w:t>
            </w:r>
            <w:r>
              <w:t>из</w:t>
            </w:r>
            <w:r w:rsidRPr="00645C4F">
              <w:rPr>
                <w:spacing w:val="-2"/>
              </w:rPr>
              <w:t xml:space="preserve"> </w:t>
            </w:r>
            <w:r>
              <w:t>расчета</w:t>
            </w:r>
            <w:r w:rsidRPr="00645C4F">
              <w:rPr>
                <w:spacing w:val="1"/>
              </w:rPr>
              <w:t xml:space="preserve"> </w:t>
            </w:r>
            <w:r>
              <w:t>2 раза</w:t>
            </w:r>
            <w:r w:rsidRPr="00645C4F">
              <w:rPr>
                <w:spacing w:val="2"/>
              </w:rPr>
              <w:t xml:space="preserve"> </w:t>
            </w:r>
            <w:r>
              <w:t>в</w:t>
            </w:r>
            <w:r w:rsidRPr="00645C4F">
              <w:rPr>
                <w:spacing w:val="-4"/>
              </w:rPr>
              <w:t xml:space="preserve"> </w:t>
            </w:r>
            <w:r>
              <w:t>неделю</w:t>
            </w:r>
            <w:r w:rsidRPr="00645C4F">
              <w:rPr>
                <w:spacing w:val="6"/>
              </w:rPr>
              <w:t xml:space="preserve"> </w:t>
            </w:r>
            <w:r>
              <w:t>–</w:t>
            </w:r>
            <w:r w:rsidRPr="00645C4F">
              <w:rPr>
                <w:spacing w:val="-1"/>
              </w:rPr>
              <w:t xml:space="preserve"> </w:t>
            </w:r>
            <w:r>
              <w:t>всего</w:t>
            </w:r>
            <w:r w:rsidRPr="00645C4F">
              <w:rPr>
                <w:spacing w:val="-6"/>
              </w:rPr>
              <w:t xml:space="preserve"> </w:t>
            </w:r>
            <w:r>
              <w:t>72</w:t>
            </w:r>
            <w:r w:rsidRPr="00645C4F">
              <w:rPr>
                <w:spacing w:val="-52"/>
              </w:rPr>
              <w:t xml:space="preserve"> </w:t>
            </w:r>
            <w:r>
              <w:t>занятия</w:t>
            </w:r>
            <w:r w:rsidRPr="00645C4F">
              <w:rPr>
                <w:spacing w:val="-4"/>
              </w:rPr>
              <w:t xml:space="preserve"> </w:t>
            </w:r>
            <w:r>
              <w:t>в</w:t>
            </w:r>
            <w:r w:rsidRPr="00645C4F">
              <w:rPr>
                <w:spacing w:val="-1"/>
              </w:rPr>
              <w:t xml:space="preserve"> </w:t>
            </w:r>
            <w:r>
              <w:t>год</w:t>
            </w:r>
          </w:p>
          <w:p w:rsidR="00957A5C" w:rsidRDefault="00957A5C" w:rsidP="00645C4F">
            <w:pPr>
              <w:pStyle w:val="TableParagraph"/>
              <w:spacing w:line="237" w:lineRule="auto"/>
              <w:ind w:right="696"/>
            </w:pPr>
            <w:r>
              <w:t>В.В. Гербова «Развитие речи в детском саду. Старшая группа». - М.:</w:t>
            </w:r>
            <w:r w:rsidRPr="00645C4F">
              <w:rPr>
                <w:spacing w:val="-52"/>
              </w:rPr>
              <w:t xml:space="preserve"> </w:t>
            </w:r>
            <w:r>
              <w:t>МОЗАИКА-СИНТЕЗ,</w:t>
            </w:r>
            <w:r w:rsidRPr="00645C4F">
              <w:rPr>
                <w:spacing w:val="-2"/>
              </w:rPr>
              <w:t xml:space="preserve"> </w:t>
            </w:r>
            <w:r>
              <w:t>2016г.</w:t>
            </w:r>
            <w:r w:rsidRPr="00645C4F">
              <w:rPr>
                <w:spacing w:val="4"/>
              </w:rPr>
              <w:t xml:space="preserve"> </w:t>
            </w:r>
            <w:r>
              <w:t>с.20-26,</w:t>
            </w:r>
            <w:r w:rsidRPr="00645C4F">
              <w:rPr>
                <w:spacing w:val="3"/>
              </w:rPr>
              <w:t xml:space="preserve"> </w:t>
            </w:r>
            <w:r>
              <w:t>с.30-110</w:t>
            </w:r>
          </w:p>
          <w:p w:rsidR="00957A5C" w:rsidRDefault="00957A5C">
            <w:pPr>
              <w:pStyle w:val="TableParagraph"/>
            </w:pPr>
            <w:r>
              <w:t>№1(1)с.30-31,№2(2)с.32-33,№3(3)с.33-34;</w:t>
            </w:r>
            <w:r w:rsidRPr="00645C4F">
              <w:rPr>
                <w:spacing w:val="48"/>
              </w:rPr>
              <w:t xml:space="preserve"> </w:t>
            </w:r>
            <w:r>
              <w:t>№4(4)с.34-35; №5(5)с.35-37;</w:t>
            </w:r>
          </w:p>
          <w:p w:rsidR="00957A5C" w:rsidRDefault="00957A5C" w:rsidP="00645C4F">
            <w:pPr>
              <w:pStyle w:val="TableParagraph"/>
              <w:spacing w:line="251" w:lineRule="exact"/>
            </w:pPr>
            <w:r>
              <w:t>№6(6)с.37-38;</w:t>
            </w:r>
            <w:r w:rsidRPr="00645C4F">
              <w:rPr>
                <w:spacing w:val="49"/>
              </w:rPr>
              <w:t xml:space="preserve"> </w:t>
            </w:r>
            <w:r>
              <w:t>№7(7)с.38-40;№8(8)с.40;</w:t>
            </w:r>
            <w:r w:rsidRPr="00645C4F">
              <w:rPr>
                <w:spacing w:val="-1"/>
              </w:rPr>
              <w:t xml:space="preserve"> </w:t>
            </w:r>
            <w:r>
              <w:t>№9(1)с.40-41,</w:t>
            </w:r>
            <w:r w:rsidRPr="00645C4F">
              <w:rPr>
                <w:spacing w:val="-4"/>
              </w:rPr>
              <w:t xml:space="preserve"> </w:t>
            </w:r>
            <w:r>
              <w:t>№10(2)с.41-</w:t>
            </w:r>
          </w:p>
          <w:p w:rsidR="00957A5C" w:rsidRDefault="00957A5C" w:rsidP="00645C4F">
            <w:pPr>
              <w:pStyle w:val="TableParagraph"/>
              <w:spacing w:line="251" w:lineRule="exact"/>
            </w:pPr>
            <w:r>
              <w:t>43,№11(3)с.44;№12(4)с.44-46;</w:t>
            </w:r>
            <w:r w:rsidRPr="00645C4F">
              <w:rPr>
                <w:spacing w:val="43"/>
              </w:rPr>
              <w:t xml:space="preserve"> </w:t>
            </w:r>
            <w:r>
              <w:t>№13(5)с.46-47;</w:t>
            </w:r>
            <w:r w:rsidRPr="00645C4F">
              <w:rPr>
                <w:spacing w:val="-4"/>
              </w:rPr>
              <w:t xml:space="preserve"> </w:t>
            </w:r>
            <w:r>
              <w:t>№14(6)с.47-48;№15(7)с.48-</w:t>
            </w:r>
          </w:p>
          <w:p w:rsidR="00957A5C" w:rsidRDefault="00957A5C">
            <w:pPr>
              <w:pStyle w:val="TableParagraph"/>
            </w:pPr>
            <w:r w:rsidRPr="00645C4F">
              <w:rPr>
                <w:spacing w:val="-1"/>
              </w:rPr>
              <w:t>49;№16(8)49-50;№17(1)с.50-51,№18(2)с.51-52;</w:t>
            </w:r>
            <w:r w:rsidRPr="00645C4F">
              <w:rPr>
                <w:spacing w:val="22"/>
              </w:rPr>
              <w:t xml:space="preserve"> </w:t>
            </w:r>
            <w:r>
              <w:t>№19(3)с.52-53;№20(4)с.53-</w:t>
            </w:r>
          </w:p>
          <w:p w:rsidR="00957A5C" w:rsidRDefault="00957A5C" w:rsidP="00645C4F">
            <w:pPr>
              <w:pStyle w:val="TableParagraph"/>
              <w:spacing w:before="2" w:line="251" w:lineRule="exact"/>
            </w:pPr>
            <w:r>
              <w:t>55;№21(5)с.55-56;</w:t>
            </w:r>
            <w:r w:rsidRPr="00645C4F">
              <w:rPr>
                <w:spacing w:val="-6"/>
              </w:rPr>
              <w:t xml:space="preserve"> </w:t>
            </w:r>
            <w:r>
              <w:t>№22(6)с.56;</w:t>
            </w:r>
            <w:r w:rsidRPr="00645C4F">
              <w:rPr>
                <w:spacing w:val="-6"/>
              </w:rPr>
              <w:t xml:space="preserve"> </w:t>
            </w:r>
            <w:r>
              <w:t>№23(7)с.56-57;№</w:t>
            </w:r>
            <w:r w:rsidRPr="00645C4F">
              <w:rPr>
                <w:spacing w:val="-1"/>
              </w:rPr>
              <w:t xml:space="preserve"> </w:t>
            </w:r>
            <w:r>
              <w:t>24(8)с.57-58</w:t>
            </w:r>
            <w:r w:rsidRPr="00645C4F">
              <w:rPr>
                <w:spacing w:val="51"/>
              </w:rPr>
              <w:t xml:space="preserve"> </w:t>
            </w:r>
            <w:r>
              <w:t>№25(1)с.60-</w:t>
            </w:r>
          </w:p>
          <w:p w:rsidR="00957A5C" w:rsidRDefault="00957A5C" w:rsidP="00645C4F">
            <w:pPr>
              <w:pStyle w:val="TableParagraph"/>
              <w:spacing w:line="251" w:lineRule="exact"/>
            </w:pPr>
            <w:r>
              <w:t>61,№26(2)с.61-63,№27(3)с.63-64;</w:t>
            </w:r>
            <w:r w:rsidRPr="00645C4F">
              <w:rPr>
                <w:spacing w:val="47"/>
              </w:rPr>
              <w:t xml:space="preserve"> </w:t>
            </w:r>
            <w:r>
              <w:t>№28(4)</w:t>
            </w:r>
            <w:r w:rsidRPr="00645C4F">
              <w:rPr>
                <w:spacing w:val="-2"/>
              </w:rPr>
              <w:t xml:space="preserve"> </w:t>
            </w:r>
            <w:r>
              <w:t>с.64-66;</w:t>
            </w:r>
            <w:r w:rsidRPr="00645C4F">
              <w:rPr>
                <w:spacing w:val="-7"/>
              </w:rPr>
              <w:t xml:space="preserve"> </w:t>
            </w:r>
            <w:r>
              <w:t>№29(5)с.66;</w:t>
            </w:r>
            <w:r w:rsidRPr="00645C4F">
              <w:rPr>
                <w:spacing w:val="1"/>
              </w:rPr>
              <w:t xml:space="preserve"> </w:t>
            </w:r>
            <w:r>
              <w:t>№30(6)с.66-</w:t>
            </w:r>
          </w:p>
          <w:p w:rsidR="00957A5C" w:rsidRDefault="00957A5C" w:rsidP="00645C4F">
            <w:pPr>
              <w:pStyle w:val="TableParagraph"/>
              <w:spacing w:before="1"/>
            </w:pPr>
            <w:r>
              <w:t>68;</w:t>
            </w:r>
            <w:r w:rsidRPr="00645C4F">
              <w:rPr>
                <w:spacing w:val="-3"/>
              </w:rPr>
              <w:t xml:space="preserve"> </w:t>
            </w:r>
            <w:r>
              <w:t>№31(7)с.68-69;№32(8)с.69-70;</w:t>
            </w:r>
            <w:r w:rsidRPr="00645C4F">
              <w:rPr>
                <w:spacing w:val="-8"/>
              </w:rPr>
              <w:t xml:space="preserve"> </w:t>
            </w:r>
            <w:r>
              <w:t>№33(1)с.70-71,№34(2)с.71-</w:t>
            </w:r>
          </w:p>
          <w:p w:rsidR="00957A5C" w:rsidRDefault="00957A5C" w:rsidP="00645C4F">
            <w:pPr>
              <w:pStyle w:val="TableParagraph"/>
              <w:spacing w:before="2"/>
            </w:pPr>
            <w:r>
              <w:t>72,№35(3)с.72-74;№36(4)с.74-75;</w:t>
            </w:r>
            <w:r w:rsidRPr="00645C4F">
              <w:rPr>
                <w:spacing w:val="-7"/>
              </w:rPr>
              <w:t xml:space="preserve"> </w:t>
            </w:r>
            <w:r>
              <w:t>№37(5)с.75-76;</w:t>
            </w:r>
            <w:r w:rsidRPr="00645C4F">
              <w:rPr>
                <w:spacing w:val="-7"/>
              </w:rPr>
              <w:t xml:space="preserve"> </w:t>
            </w:r>
            <w:r>
              <w:t>№38(6)с.76-77;</w:t>
            </w:r>
          </w:p>
          <w:p w:rsidR="00957A5C" w:rsidRDefault="00957A5C" w:rsidP="00645C4F">
            <w:pPr>
              <w:pStyle w:val="TableParagraph"/>
              <w:spacing w:before="1" w:line="251" w:lineRule="exact"/>
            </w:pPr>
            <w:r>
              <w:t>№39(7)с.77-79;</w:t>
            </w:r>
            <w:r w:rsidRPr="00645C4F">
              <w:rPr>
                <w:spacing w:val="45"/>
              </w:rPr>
              <w:t xml:space="preserve"> </w:t>
            </w:r>
            <w:r>
              <w:t>№40(8)с.79-80,</w:t>
            </w:r>
            <w:r w:rsidRPr="00645C4F">
              <w:rPr>
                <w:spacing w:val="-1"/>
              </w:rPr>
              <w:t xml:space="preserve"> </w:t>
            </w:r>
            <w:r>
              <w:t>№41(1)с.80-81,№42(2)с.82-83,</w:t>
            </w:r>
          </w:p>
          <w:p w:rsidR="00957A5C" w:rsidRDefault="00957A5C" w:rsidP="00645C4F">
            <w:pPr>
              <w:pStyle w:val="TableParagraph"/>
              <w:spacing w:line="251" w:lineRule="exact"/>
            </w:pPr>
            <w:r>
              <w:t>№43(3)с.83;№44(4)с.83-84;</w:t>
            </w:r>
            <w:r w:rsidRPr="00645C4F">
              <w:rPr>
                <w:spacing w:val="-6"/>
              </w:rPr>
              <w:t xml:space="preserve"> </w:t>
            </w:r>
            <w:r>
              <w:t>№45(5)с.84-86;</w:t>
            </w:r>
            <w:r w:rsidRPr="00645C4F">
              <w:rPr>
                <w:spacing w:val="-5"/>
              </w:rPr>
              <w:t xml:space="preserve"> </w:t>
            </w:r>
            <w:r>
              <w:t>№46(6)с.86-87;</w:t>
            </w:r>
            <w:r w:rsidRPr="00645C4F">
              <w:rPr>
                <w:spacing w:val="-1"/>
              </w:rPr>
              <w:t xml:space="preserve"> </w:t>
            </w:r>
            <w:r>
              <w:t>№47(7)с.87-</w:t>
            </w:r>
          </w:p>
          <w:p w:rsidR="00957A5C" w:rsidRDefault="00957A5C" w:rsidP="00645C4F">
            <w:pPr>
              <w:pStyle w:val="TableParagraph"/>
              <w:spacing w:before="2"/>
            </w:pPr>
            <w:r>
              <w:t>88;№48(8)с.88-86</w:t>
            </w:r>
            <w:r w:rsidRPr="00645C4F">
              <w:rPr>
                <w:spacing w:val="43"/>
              </w:rPr>
              <w:t xml:space="preserve"> </w:t>
            </w:r>
            <w:r>
              <w:t>№49(1)с.91-92,№50(2)с.92-93,№51(3)с.93-94;</w:t>
            </w:r>
          </w:p>
          <w:p w:rsidR="00957A5C" w:rsidRDefault="00957A5C" w:rsidP="00645C4F">
            <w:pPr>
              <w:pStyle w:val="TableParagraph"/>
              <w:spacing w:before="1" w:line="251" w:lineRule="exact"/>
            </w:pPr>
            <w:r>
              <w:t>№52(4)с.94;</w:t>
            </w:r>
            <w:r w:rsidRPr="00645C4F">
              <w:rPr>
                <w:spacing w:val="-1"/>
              </w:rPr>
              <w:t xml:space="preserve"> </w:t>
            </w:r>
            <w:r>
              <w:t>№53(5)с.95;</w:t>
            </w:r>
            <w:r w:rsidRPr="00645C4F">
              <w:rPr>
                <w:spacing w:val="-6"/>
              </w:rPr>
              <w:t xml:space="preserve"> </w:t>
            </w:r>
            <w:r>
              <w:t>№54(6)с.95-96;</w:t>
            </w:r>
            <w:r w:rsidRPr="00645C4F">
              <w:rPr>
                <w:spacing w:val="-6"/>
              </w:rPr>
              <w:t xml:space="preserve"> </w:t>
            </w:r>
            <w:r>
              <w:t>№55(7)с.96-97;№56(8)с.97-</w:t>
            </w:r>
          </w:p>
          <w:p w:rsidR="00957A5C" w:rsidRDefault="00957A5C" w:rsidP="00645C4F">
            <w:pPr>
              <w:pStyle w:val="TableParagraph"/>
              <w:spacing w:line="251" w:lineRule="exact"/>
            </w:pPr>
            <w:r>
              <w:t>98№57(1)с.98-99,</w:t>
            </w:r>
            <w:r w:rsidRPr="00645C4F">
              <w:rPr>
                <w:spacing w:val="44"/>
              </w:rPr>
              <w:t xml:space="preserve"> </w:t>
            </w:r>
            <w:r>
              <w:t>№58(2)с.99-101,№59(3)с101-102;№60(4)с.102-103;</w:t>
            </w:r>
          </w:p>
          <w:p w:rsidR="00957A5C" w:rsidRDefault="00957A5C" w:rsidP="00645C4F">
            <w:pPr>
              <w:pStyle w:val="TableParagraph"/>
              <w:spacing w:before="2"/>
            </w:pPr>
            <w:r>
              <w:t>№61(5)с.103-104;</w:t>
            </w:r>
            <w:r w:rsidRPr="00645C4F">
              <w:rPr>
                <w:spacing w:val="-5"/>
              </w:rPr>
              <w:t xml:space="preserve"> </w:t>
            </w:r>
            <w:r>
              <w:t>№62(6)с.104;</w:t>
            </w:r>
            <w:r w:rsidRPr="00645C4F">
              <w:rPr>
                <w:spacing w:val="-4"/>
              </w:rPr>
              <w:t xml:space="preserve"> </w:t>
            </w:r>
            <w:r>
              <w:t>№63(7)с.104-105;</w:t>
            </w:r>
            <w:r w:rsidRPr="00645C4F">
              <w:rPr>
                <w:spacing w:val="-4"/>
              </w:rPr>
              <w:t xml:space="preserve"> </w:t>
            </w:r>
            <w:r>
              <w:t>№64(8)с.105-16;</w:t>
            </w:r>
            <w:r w:rsidRPr="00645C4F">
              <w:rPr>
                <w:spacing w:val="1"/>
              </w:rPr>
              <w:t xml:space="preserve"> </w:t>
            </w:r>
            <w:r>
              <w:t>№</w:t>
            </w:r>
          </w:p>
          <w:p w:rsidR="00957A5C" w:rsidRDefault="00957A5C" w:rsidP="00645C4F">
            <w:pPr>
              <w:pStyle w:val="TableParagraph"/>
              <w:spacing w:before="1" w:line="251" w:lineRule="exact"/>
            </w:pPr>
            <w:r>
              <w:t>65(1)с.106-107,№66(2)с.107;</w:t>
            </w:r>
            <w:r w:rsidRPr="00645C4F">
              <w:rPr>
                <w:spacing w:val="-5"/>
              </w:rPr>
              <w:t xml:space="preserve"> </w:t>
            </w:r>
            <w:r>
              <w:t>67(3)с.107-108;№68(4)с.108-109;</w:t>
            </w:r>
            <w:r w:rsidRPr="00645C4F">
              <w:rPr>
                <w:spacing w:val="-4"/>
              </w:rPr>
              <w:t xml:space="preserve"> </w:t>
            </w:r>
            <w:r>
              <w:t>№69(5)с.109;</w:t>
            </w:r>
          </w:p>
          <w:p w:rsidR="00957A5C" w:rsidRDefault="00957A5C" w:rsidP="00645C4F">
            <w:pPr>
              <w:pStyle w:val="TableParagraph"/>
              <w:spacing w:line="251" w:lineRule="exact"/>
            </w:pPr>
            <w:r>
              <w:t>№70(6)с.109-110;</w:t>
            </w:r>
            <w:r w:rsidRPr="00645C4F">
              <w:rPr>
                <w:spacing w:val="-7"/>
              </w:rPr>
              <w:t xml:space="preserve"> </w:t>
            </w:r>
            <w:r>
              <w:t>№71(7)с.110;№72(8)с.110</w:t>
            </w:r>
          </w:p>
        </w:tc>
      </w:tr>
      <w:tr w:rsidR="00957A5C" w:rsidTr="00645C4F">
        <w:trPr>
          <w:trHeight w:val="1012"/>
        </w:trPr>
        <w:tc>
          <w:tcPr>
            <w:tcW w:w="2358" w:type="dxa"/>
          </w:tcPr>
          <w:p w:rsidR="00957A5C" w:rsidRDefault="00957A5C" w:rsidP="00645C4F">
            <w:pPr>
              <w:pStyle w:val="TableParagraph"/>
              <w:ind w:left="407" w:right="395" w:firstLine="5"/>
              <w:jc w:val="center"/>
            </w:pPr>
            <w:r>
              <w:t>Чтение</w:t>
            </w:r>
            <w:r w:rsidRPr="00645C4F">
              <w:rPr>
                <w:spacing w:val="1"/>
              </w:rPr>
              <w:t xml:space="preserve"> </w:t>
            </w:r>
            <w:r w:rsidRPr="00645C4F">
              <w:rPr>
                <w:spacing w:val="-1"/>
              </w:rPr>
              <w:t>художественной</w:t>
            </w:r>
            <w:r w:rsidRPr="00645C4F">
              <w:rPr>
                <w:spacing w:val="-52"/>
              </w:rPr>
              <w:t xml:space="preserve"> </w:t>
            </w:r>
            <w:r>
              <w:t>литературы</w:t>
            </w:r>
          </w:p>
        </w:tc>
        <w:tc>
          <w:tcPr>
            <w:tcW w:w="7266" w:type="dxa"/>
          </w:tcPr>
          <w:p w:rsidR="00957A5C" w:rsidRDefault="00957A5C" w:rsidP="00645C4F">
            <w:pPr>
              <w:pStyle w:val="TableParagraph"/>
              <w:spacing w:line="242" w:lineRule="auto"/>
              <w:ind w:right="696"/>
            </w:pPr>
            <w:r>
              <w:t>В.В. Гербова «Развитие речи в детском саду. Старшая группа». - М.:</w:t>
            </w:r>
            <w:r w:rsidRPr="00645C4F">
              <w:rPr>
                <w:spacing w:val="-52"/>
              </w:rPr>
              <w:t xml:space="preserve"> </w:t>
            </w:r>
            <w:r>
              <w:t>МОЗАИКА-СИНТЕЗ,</w:t>
            </w:r>
            <w:r w:rsidRPr="00645C4F">
              <w:rPr>
                <w:spacing w:val="-2"/>
              </w:rPr>
              <w:t xml:space="preserve"> </w:t>
            </w:r>
            <w:r>
              <w:t>2020г.</w:t>
            </w:r>
            <w:r w:rsidRPr="00645C4F">
              <w:rPr>
                <w:spacing w:val="4"/>
              </w:rPr>
              <w:t xml:space="preserve"> </w:t>
            </w:r>
            <w:r>
              <w:t>с.117-138</w:t>
            </w:r>
          </w:p>
          <w:p w:rsidR="00957A5C" w:rsidRDefault="00957A5C" w:rsidP="00645C4F">
            <w:pPr>
              <w:pStyle w:val="TableParagraph"/>
              <w:spacing w:line="246" w:lineRule="exact"/>
            </w:pPr>
            <w:r>
              <w:t>«Хрестоматия</w:t>
            </w:r>
            <w:r w:rsidRPr="00645C4F">
              <w:rPr>
                <w:spacing w:val="-1"/>
              </w:rPr>
              <w:t xml:space="preserve"> </w:t>
            </w:r>
            <w:r>
              <w:t>для</w:t>
            </w:r>
            <w:r w:rsidRPr="00645C4F">
              <w:rPr>
                <w:spacing w:val="-1"/>
              </w:rPr>
              <w:t xml:space="preserve"> </w:t>
            </w:r>
            <w:r>
              <w:t>чтения</w:t>
            </w:r>
            <w:r w:rsidRPr="00645C4F">
              <w:rPr>
                <w:spacing w:val="-1"/>
              </w:rPr>
              <w:t xml:space="preserve"> </w:t>
            </w:r>
            <w:r>
              <w:t>детям</w:t>
            </w:r>
            <w:r w:rsidRPr="00645C4F">
              <w:rPr>
                <w:spacing w:val="-1"/>
              </w:rPr>
              <w:t xml:space="preserve"> </w:t>
            </w:r>
            <w:r>
              <w:t>в</w:t>
            </w:r>
            <w:r w:rsidRPr="00645C4F">
              <w:rPr>
                <w:spacing w:val="1"/>
              </w:rPr>
              <w:t xml:space="preserve"> </w:t>
            </w:r>
            <w:r>
              <w:t>детском</w:t>
            </w:r>
            <w:r w:rsidRPr="00645C4F">
              <w:rPr>
                <w:spacing w:val="-1"/>
              </w:rPr>
              <w:t xml:space="preserve"> </w:t>
            </w:r>
            <w:r>
              <w:t>саду</w:t>
            </w:r>
            <w:r w:rsidRPr="00645C4F">
              <w:rPr>
                <w:spacing w:val="-5"/>
              </w:rPr>
              <w:t xml:space="preserve"> </w:t>
            </w:r>
            <w:r>
              <w:t>и</w:t>
            </w:r>
            <w:r w:rsidRPr="00645C4F">
              <w:rPr>
                <w:spacing w:val="2"/>
              </w:rPr>
              <w:t xml:space="preserve"> </w:t>
            </w:r>
            <w:r>
              <w:t>дома.</w:t>
            </w:r>
            <w:r w:rsidRPr="00645C4F">
              <w:rPr>
                <w:spacing w:val="-3"/>
              </w:rPr>
              <w:t xml:space="preserve"> </w:t>
            </w:r>
            <w:r>
              <w:t>5-6 лет»</w:t>
            </w:r>
            <w:r w:rsidRPr="00645C4F">
              <w:rPr>
                <w:spacing w:val="-5"/>
              </w:rPr>
              <w:t xml:space="preserve"> </w:t>
            </w:r>
            <w:r>
              <w:t>-</w:t>
            </w:r>
            <w:r w:rsidRPr="00645C4F">
              <w:rPr>
                <w:spacing w:val="-1"/>
              </w:rPr>
              <w:t xml:space="preserve"> </w:t>
            </w:r>
            <w:r>
              <w:t>М.:</w:t>
            </w:r>
          </w:p>
          <w:p w:rsidR="00957A5C" w:rsidRDefault="00957A5C" w:rsidP="00645C4F">
            <w:pPr>
              <w:pStyle w:val="TableParagraph"/>
              <w:spacing w:line="238" w:lineRule="exact"/>
            </w:pPr>
            <w:r>
              <w:t>МОЗАИКА-СИНТЕЗ,</w:t>
            </w:r>
            <w:r w:rsidRPr="00645C4F">
              <w:rPr>
                <w:spacing w:val="-5"/>
              </w:rPr>
              <w:t xml:space="preserve"> </w:t>
            </w:r>
            <w:r>
              <w:t>2016г.</w:t>
            </w:r>
          </w:p>
        </w:tc>
      </w:tr>
      <w:tr w:rsidR="00957A5C" w:rsidTr="00645C4F">
        <w:trPr>
          <w:trHeight w:val="508"/>
        </w:trPr>
        <w:tc>
          <w:tcPr>
            <w:tcW w:w="2358" w:type="dxa"/>
          </w:tcPr>
          <w:p w:rsidR="00957A5C" w:rsidRDefault="00957A5C" w:rsidP="00645C4F">
            <w:pPr>
              <w:pStyle w:val="TableParagraph"/>
              <w:spacing w:line="249" w:lineRule="exact"/>
              <w:ind w:left="220" w:right="207"/>
              <w:jc w:val="center"/>
            </w:pPr>
            <w:r>
              <w:t>Дидактическая</w:t>
            </w:r>
            <w:r w:rsidRPr="00645C4F">
              <w:rPr>
                <w:spacing w:val="-1"/>
              </w:rPr>
              <w:t xml:space="preserve"> </w:t>
            </w:r>
            <w:r>
              <w:t>игра</w:t>
            </w:r>
          </w:p>
        </w:tc>
        <w:tc>
          <w:tcPr>
            <w:tcW w:w="7266" w:type="dxa"/>
          </w:tcPr>
          <w:p w:rsidR="00957A5C" w:rsidRDefault="00957A5C" w:rsidP="00645C4F">
            <w:pPr>
              <w:pStyle w:val="TableParagraph"/>
              <w:spacing w:line="249" w:lineRule="exact"/>
            </w:pPr>
            <w:r>
              <w:t>В.В. Гербова</w:t>
            </w:r>
            <w:r w:rsidRPr="00645C4F">
              <w:rPr>
                <w:spacing w:val="1"/>
              </w:rPr>
              <w:t xml:space="preserve"> </w:t>
            </w:r>
            <w:r>
              <w:t>«Развитие</w:t>
            </w:r>
            <w:r w:rsidRPr="00645C4F">
              <w:rPr>
                <w:spacing w:val="-8"/>
              </w:rPr>
              <w:t xml:space="preserve"> </w:t>
            </w:r>
            <w:r>
              <w:t>речи</w:t>
            </w:r>
            <w:r w:rsidRPr="00645C4F">
              <w:rPr>
                <w:spacing w:val="-1"/>
              </w:rPr>
              <w:t xml:space="preserve"> </w:t>
            </w:r>
            <w:r>
              <w:t>в детском</w:t>
            </w:r>
            <w:r w:rsidRPr="00645C4F">
              <w:rPr>
                <w:spacing w:val="-3"/>
              </w:rPr>
              <w:t xml:space="preserve"> </w:t>
            </w:r>
            <w:r>
              <w:t>саду.</w:t>
            </w:r>
            <w:r w:rsidRPr="00645C4F">
              <w:rPr>
                <w:spacing w:val="1"/>
              </w:rPr>
              <w:t xml:space="preserve"> </w:t>
            </w:r>
            <w:r>
              <w:t>Старшая</w:t>
            </w:r>
            <w:r w:rsidRPr="00645C4F">
              <w:rPr>
                <w:spacing w:val="-3"/>
              </w:rPr>
              <w:t xml:space="preserve"> </w:t>
            </w:r>
            <w:r>
              <w:t>группа».</w:t>
            </w:r>
            <w:r w:rsidRPr="00645C4F">
              <w:rPr>
                <w:spacing w:val="10"/>
              </w:rPr>
              <w:t xml:space="preserve"> </w:t>
            </w:r>
            <w:r>
              <w:t>-</w:t>
            </w:r>
            <w:r w:rsidRPr="00645C4F">
              <w:rPr>
                <w:spacing w:val="-7"/>
              </w:rPr>
              <w:t xml:space="preserve"> </w:t>
            </w:r>
            <w:r>
              <w:t>М.:</w:t>
            </w:r>
          </w:p>
          <w:p w:rsidR="00957A5C" w:rsidRDefault="00957A5C" w:rsidP="00645C4F">
            <w:pPr>
              <w:pStyle w:val="TableParagraph"/>
              <w:spacing w:before="1" w:line="238" w:lineRule="exact"/>
            </w:pPr>
            <w:r>
              <w:t>МОЗАИКА-СИНТЕЗ,</w:t>
            </w:r>
            <w:r w:rsidRPr="00645C4F">
              <w:rPr>
                <w:spacing w:val="-3"/>
              </w:rPr>
              <w:t xml:space="preserve"> </w:t>
            </w:r>
            <w:r>
              <w:t>2020г.</w:t>
            </w:r>
            <w:r w:rsidRPr="00645C4F">
              <w:rPr>
                <w:spacing w:val="2"/>
              </w:rPr>
              <w:t xml:space="preserve"> </w:t>
            </w:r>
            <w:r>
              <w:t>с.28-30</w:t>
            </w:r>
          </w:p>
        </w:tc>
      </w:tr>
      <w:tr w:rsidR="00957A5C" w:rsidTr="00645C4F">
        <w:trPr>
          <w:trHeight w:val="249"/>
        </w:trPr>
        <w:tc>
          <w:tcPr>
            <w:tcW w:w="9624" w:type="dxa"/>
            <w:gridSpan w:val="2"/>
          </w:tcPr>
          <w:p w:rsidR="00957A5C" w:rsidRPr="00645C4F" w:rsidRDefault="00957A5C" w:rsidP="00645C4F">
            <w:pPr>
              <w:pStyle w:val="TableParagraph"/>
              <w:spacing w:line="229" w:lineRule="exact"/>
              <w:ind w:left="1670" w:right="1664"/>
              <w:jc w:val="center"/>
              <w:rPr>
                <w:b/>
              </w:rPr>
            </w:pPr>
            <w:r w:rsidRPr="00645C4F">
              <w:rPr>
                <w:b/>
              </w:rPr>
              <w:t>6-7</w:t>
            </w:r>
            <w:r w:rsidRPr="00645C4F">
              <w:rPr>
                <w:b/>
                <w:spacing w:val="1"/>
              </w:rPr>
              <w:t xml:space="preserve"> </w:t>
            </w:r>
            <w:r w:rsidRPr="00645C4F">
              <w:rPr>
                <w:b/>
              </w:rPr>
              <w:t>лет</w:t>
            </w:r>
          </w:p>
        </w:tc>
      </w:tr>
      <w:tr w:rsidR="00957A5C" w:rsidTr="00645C4F">
        <w:trPr>
          <w:trHeight w:val="1013"/>
        </w:trPr>
        <w:tc>
          <w:tcPr>
            <w:tcW w:w="2358" w:type="dxa"/>
          </w:tcPr>
          <w:p w:rsidR="00957A5C" w:rsidRDefault="00957A5C" w:rsidP="004D5D0A">
            <w:pPr>
              <w:pStyle w:val="TableParagraph"/>
              <w:spacing w:line="242" w:lineRule="auto"/>
              <w:ind w:left="403" w:right="392"/>
            </w:pPr>
            <w:r>
              <w:t>образовательная</w:t>
            </w:r>
          </w:p>
          <w:p w:rsidR="00957A5C" w:rsidRDefault="00957A5C" w:rsidP="00645C4F">
            <w:pPr>
              <w:pStyle w:val="TableParagraph"/>
              <w:spacing w:line="250" w:lineRule="exact"/>
              <w:ind w:left="504" w:right="491" w:hanging="2"/>
              <w:jc w:val="center"/>
            </w:pPr>
            <w:r>
              <w:t>деятельность</w:t>
            </w:r>
            <w:r w:rsidRPr="00645C4F">
              <w:rPr>
                <w:spacing w:val="1"/>
              </w:rPr>
              <w:t xml:space="preserve"> </w:t>
            </w:r>
            <w:r>
              <w:t>(фронтальная)</w:t>
            </w:r>
          </w:p>
        </w:tc>
        <w:tc>
          <w:tcPr>
            <w:tcW w:w="7266" w:type="dxa"/>
            <w:vMerge w:val="restart"/>
          </w:tcPr>
          <w:p w:rsidR="00957A5C" w:rsidRDefault="00957A5C" w:rsidP="00645C4F">
            <w:pPr>
              <w:pStyle w:val="TableParagraph"/>
              <w:spacing w:line="242" w:lineRule="auto"/>
              <w:ind w:right="176"/>
            </w:pPr>
            <w:r>
              <w:t>Конспекты</w:t>
            </w:r>
            <w:r w:rsidRPr="00645C4F">
              <w:rPr>
                <w:spacing w:val="-1"/>
              </w:rPr>
              <w:t xml:space="preserve"> </w:t>
            </w:r>
            <w:r>
              <w:t>занятий</w:t>
            </w:r>
            <w:r w:rsidRPr="00645C4F">
              <w:rPr>
                <w:spacing w:val="-4"/>
              </w:rPr>
              <w:t xml:space="preserve"> </w:t>
            </w:r>
            <w:r>
              <w:t>«Развитие</w:t>
            </w:r>
            <w:r w:rsidRPr="00645C4F">
              <w:rPr>
                <w:spacing w:val="-7"/>
              </w:rPr>
              <w:t xml:space="preserve"> </w:t>
            </w:r>
            <w:r>
              <w:t>речи»</w:t>
            </w:r>
            <w:r w:rsidRPr="00645C4F">
              <w:rPr>
                <w:spacing w:val="-6"/>
              </w:rPr>
              <w:t xml:space="preserve"> </w:t>
            </w:r>
            <w:r>
              <w:t>из</w:t>
            </w:r>
            <w:r w:rsidRPr="00645C4F">
              <w:rPr>
                <w:spacing w:val="-2"/>
              </w:rPr>
              <w:t xml:space="preserve"> </w:t>
            </w:r>
            <w:r>
              <w:t>расчета</w:t>
            </w:r>
            <w:r w:rsidRPr="00645C4F">
              <w:rPr>
                <w:spacing w:val="1"/>
              </w:rPr>
              <w:t xml:space="preserve"> </w:t>
            </w:r>
            <w:r>
              <w:t>2 раза</w:t>
            </w:r>
            <w:r w:rsidRPr="00645C4F">
              <w:rPr>
                <w:spacing w:val="2"/>
              </w:rPr>
              <w:t xml:space="preserve"> </w:t>
            </w:r>
            <w:r>
              <w:t>в</w:t>
            </w:r>
            <w:r w:rsidRPr="00645C4F">
              <w:rPr>
                <w:spacing w:val="-4"/>
              </w:rPr>
              <w:t xml:space="preserve"> </w:t>
            </w:r>
            <w:r>
              <w:t>неделю</w:t>
            </w:r>
            <w:r w:rsidRPr="00645C4F">
              <w:rPr>
                <w:spacing w:val="6"/>
              </w:rPr>
              <w:t xml:space="preserve"> </w:t>
            </w:r>
            <w:r>
              <w:t>–</w:t>
            </w:r>
            <w:r w:rsidRPr="00645C4F">
              <w:rPr>
                <w:spacing w:val="-1"/>
              </w:rPr>
              <w:t xml:space="preserve"> </w:t>
            </w:r>
            <w:r>
              <w:t>всего</w:t>
            </w:r>
            <w:r w:rsidRPr="00645C4F">
              <w:rPr>
                <w:spacing w:val="-6"/>
              </w:rPr>
              <w:t xml:space="preserve"> </w:t>
            </w:r>
            <w:r>
              <w:t>72</w:t>
            </w:r>
            <w:r w:rsidRPr="00645C4F">
              <w:rPr>
                <w:spacing w:val="-52"/>
              </w:rPr>
              <w:t xml:space="preserve"> </w:t>
            </w:r>
            <w:r>
              <w:t>в</w:t>
            </w:r>
            <w:r w:rsidRPr="00645C4F">
              <w:rPr>
                <w:spacing w:val="2"/>
              </w:rPr>
              <w:t xml:space="preserve"> </w:t>
            </w:r>
            <w:r>
              <w:t>год</w:t>
            </w:r>
          </w:p>
          <w:p w:rsidR="00957A5C" w:rsidRDefault="00957A5C" w:rsidP="00645C4F">
            <w:pPr>
              <w:pStyle w:val="TableParagraph"/>
              <w:spacing w:line="237" w:lineRule="auto"/>
              <w:ind w:right="322"/>
            </w:pPr>
            <w:r>
              <w:t>В.В. Гербова «Развитие речи в детском саду. Подготовительная к школе</w:t>
            </w:r>
            <w:r w:rsidRPr="00645C4F">
              <w:rPr>
                <w:spacing w:val="-52"/>
              </w:rPr>
              <w:t xml:space="preserve"> </w:t>
            </w:r>
            <w:r>
              <w:t>группа».</w:t>
            </w:r>
            <w:r w:rsidRPr="00645C4F">
              <w:rPr>
                <w:spacing w:val="5"/>
              </w:rPr>
              <w:t xml:space="preserve"> </w:t>
            </w:r>
            <w:r>
              <w:t>-</w:t>
            </w:r>
            <w:r w:rsidRPr="00645C4F">
              <w:rPr>
                <w:spacing w:val="-5"/>
              </w:rPr>
              <w:t xml:space="preserve"> </w:t>
            </w:r>
            <w:r>
              <w:t>М.:</w:t>
            </w:r>
            <w:r w:rsidRPr="00645C4F">
              <w:rPr>
                <w:spacing w:val="-2"/>
              </w:rPr>
              <w:t xml:space="preserve"> </w:t>
            </w:r>
            <w:r>
              <w:t>МОЗАИКА-СИНТЕЗ,</w:t>
            </w:r>
            <w:r w:rsidRPr="00645C4F">
              <w:rPr>
                <w:spacing w:val="-2"/>
              </w:rPr>
              <w:t xml:space="preserve"> </w:t>
            </w:r>
            <w:r>
              <w:t>2020г.</w:t>
            </w:r>
            <w:r w:rsidRPr="00645C4F">
              <w:rPr>
                <w:spacing w:val="4"/>
              </w:rPr>
              <w:t xml:space="preserve"> </w:t>
            </w:r>
            <w:r>
              <w:t>с.13-17,</w:t>
            </w:r>
            <w:r w:rsidRPr="00645C4F">
              <w:rPr>
                <w:spacing w:val="-6"/>
              </w:rPr>
              <w:t xml:space="preserve"> </w:t>
            </w:r>
            <w:r>
              <w:t>с.19-81</w:t>
            </w:r>
          </w:p>
          <w:p w:rsidR="00957A5C" w:rsidRDefault="00957A5C">
            <w:pPr>
              <w:pStyle w:val="TableParagraph"/>
            </w:pPr>
            <w:r>
              <w:t>№1(1)с.19-20,№2(2)с.20-21,№3(3)с.21-22;</w:t>
            </w:r>
            <w:r w:rsidRPr="00645C4F">
              <w:rPr>
                <w:spacing w:val="49"/>
              </w:rPr>
              <w:t xml:space="preserve"> </w:t>
            </w:r>
            <w:r>
              <w:t>№4(4)с.22;</w:t>
            </w:r>
            <w:r w:rsidRPr="00645C4F">
              <w:rPr>
                <w:spacing w:val="-1"/>
              </w:rPr>
              <w:t xml:space="preserve"> </w:t>
            </w:r>
            <w:r>
              <w:t>№5(5)с.23-24;</w:t>
            </w:r>
          </w:p>
          <w:p w:rsidR="00957A5C" w:rsidRDefault="00957A5C" w:rsidP="00645C4F">
            <w:pPr>
              <w:pStyle w:val="TableParagraph"/>
              <w:spacing w:line="251" w:lineRule="exact"/>
            </w:pPr>
            <w:r>
              <w:t>№6(6)с.24;</w:t>
            </w:r>
            <w:r w:rsidRPr="00645C4F">
              <w:rPr>
                <w:spacing w:val="-1"/>
              </w:rPr>
              <w:t xml:space="preserve"> </w:t>
            </w:r>
            <w:r>
              <w:t>№7(7)с.25;№8(8)с.25-26№9(1)с.26-27,</w:t>
            </w:r>
            <w:r w:rsidRPr="00645C4F">
              <w:rPr>
                <w:spacing w:val="45"/>
              </w:rPr>
              <w:t xml:space="preserve"> </w:t>
            </w:r>
            <w:r>
              <w:t>№10(2)с.27-</w:t>
            </w:r>
          </w:p>
          <w:p w:rsidR="00957A5C" w:rsidRDefault="00957A5C" w:rsidP="00645C4F">
            <w:pPr>
              <w:pStyle w:val="TableParagraph"/>
              <w:spacing w:line="251" w:lineRule="exact"/>
            </w:pPr>
            <w:r>
              <w:t>28,№11(3)с.28-30;</w:t>
            </w:r>
            <w:r w:rsidRPr="00645C4F">
              <w:rPr>
                <w:spacing w:val="-4"/>
              </w:rPr>
              <w:t xml:space="preserve"> </w:t>
            </w:r>
            <w:r>
              <w:t>№12(4)с.30-31;</w:t>
            </w:r>
            <w:r w:rsidRPr="00645C4F">
              <w:rPr>
                <w:spacing w:val="48"/>
              </w:rPr>
              <w:t xml:space="preserve"> </w:t>
            </w:r>
            <w:r>
              <w:t>№13(5)с.31-32;</w:t>
            </w:r>
            <w:r w:rsidRPr="00645C4F">
              <w:rPr>
                <w:spacing w:val="-8"/>
              </w:rPr>
              <w:t xml:space="preserve"> </w:t>
            </w:r>
            <w:r>
              <w:t>№14(6)с.32-33;</w:t>
            </w:r>
          </w:p>
          <w:p w:rsidR="00957A5C" w:rsidRDefault="00957A5C">
            <w:pPr>
              <w:pStyle w:val="TableParagraph"/>
            </w:pPr>
            <w:r>
              <w:t>№15(7)с.33-34;</w:t>
            </w:r>
            <w:r w:rsidRPr="00645C4F">
              <w:rPr>
                <w:spacing w:val="-1"/>
              </w:rPr>
              <w:t xml:space="preserve"> </w:t>
            </w:r>
            <w:r>
              <w:t>№16(8)с.34-35№17(1)с.35-36,</w:t>
            </w:r>
            <w:r w:rsidRPr="00645C4F">
              <w:rPr>
                <w:spacing w:val="-4"/>
              </w:rPr>
              <w:t xml:space="preserve"> </w:t>
            </w:r>
            <w:r>
              <w:t>№18(2)с.36-37,</w:t>
            </w:r>
            <w:r w:rsidRPr="00645C4F">
              <w:rPr>
                <w:spacing w:val="50"/>
              </w:rPr>
              <w:t xml:space="preserve"> </w:t>
            </w:r>
            <w:r>
              <w:t>№19(3)с.37-</w:t>
            </w:r>
          </w:p>
          <w:p w:rsidR="00957A5C" w:rsidRDefault="00957A5C" w:rsidP="00645C4F">
            <w:pPr>
              <w:pStyle w:val="TableParagraph"/>
              <w:spacing w:before="2" w:line="251" w:lineRule="exact"/>
            </w:pPr>
            <w:r>
              <w:t>38;</w:t>
            </w:r>
            <w:r w:rsidRPr="00645C4F">
              <w:rPr>
                <w:spacing w:val="-3"/>
              </w:rPr>
              <w:t xml:space="preserve"> </w:t>
            </w:r>
            <w:r>
              <w:t>№20(4)с.39-40;</w:t>
            </w:r>
            <w:r w:rsidRPr="00645C4F">
              <w:rPr>
                <w:spacing w:val="-2"/>
              </w:rPr>
              <w:t xml:space="preserve"> </w:t>
            </w:r>
            <w:r>
              <w:t>№21(5)с.40-41;</w:t>
            </w:r>
            <w:r w:rsidRPr="00645C4F">
              <w:rPr>
                <w:spacing w:val="47"/>
              </w:rPr>
              <w:t xml:space="preserve"> </w:t>
            </w:r>
            <w:r>
              <w:t>№22(6)с.41;№23(7)с.41-42;№24(8)с.42-</w:t>
            </w:r>
          </w:p>
          <w:p w:rsidR="00957A5C" w:rsidRDefault="00957A5C" w:rsidP="00645C4F">
            <w:pPr>
              <w:pStyle w:val="TableParagraph"/>
              <w:spacing w:line="251" w:lineRule="exact"/>
            </w:pPr>
            <w:r>
              <w:t>44;</w:t>
            </w:r>
            <w:r w:rsidRPr="00645C4F">
              <w:rPr>
                <w:spacing w:val="-2"/>
              </w:rPr>
              <w:t xml:space="preserve"> </w:t>
            </w:r>
            <w:r>
              <w:t>№25(1)с.44-45,№26(2)с.45-46,№27(3)с.46-47;</w:t>
            </w:r>
            <w:r w:rsidRPr="00645C4F">
              <w:rPr>
                <w:spacing w:val="44"/>
              </w:rPr>
              <w:t xml:space="preserve"> </w:t>
            </w:r>
            <w:r>
              <w:t>№28(4)с.47-48;</w:t>
            </w:r>
          </w:p>
          <w:p w:rsidR="00957A5C" w:rsidRDefault="00957A5C" w:rsidP="00645C4F">
            <w:pPr>
              <w:pStyle w:val="TableParagraph"/>
              <w:spacing w:before="1"/>
            </w:pPr>
            <w:r>
              <w:t>№29(5)с.48-49;</w:t>
            </w:r>
            <w:r w:rsidRPr="00645C4F">
              <w:rPr>
                <w:spacing w:val="-2"/>
              </w:rPr>
              <w:t xml:space="preserve"> </w:t>
            </w:r>
            <w:r>
              <w:t>№30(6)с.49;</w:t>
            </w:r>
            <w:r w:rsidRPr="00645C4F">
              <w:rPr>
                <w:spacing w:val="46"/>
              </w:rPr>
              <w:t xml:space="preserve"> </w:t>
            </w:r>
            <w:r>
              <w:t>№31(7)с.49-51;№32(8)с.51-52№33(1)с.54,</w:t>
            </w:r>
          </w:p>
          <w:p w:rsidR="00957A5C" w:rsidRDefault="00957A5C" w:rsidP="00645C4F">
            <w:pPr>
              <w:pStyle w:val="TableParagraph"/>
              <w:spacing w:before="2"/>
            </w:pPr>
            <w:r>
              <w:t>№34(2)с.54,№35(2)с.54;№36(3)с.55;</w:t>
            </w:r>
            <w:r w:rsidRPr="00645C4F">
              <w:rPr>
                <w:spacing w:val="46"/>
              </w:rPr>
              <w:t xml:space="preserve"> </w:t>
            </w:r>
            <w:r>
              <w:t>№37(4)с.55-56;</w:t>
            </w:r>
            <w:r w:rsidRPr="00645C4F">
              <w:rPr>
                <w:spacing w:val="-5"/>
              </w:rPr>
              <w:t xml:space="preserve"> </w:t>
            </w:r>
            <w:r>
              <w:t>№38(5)с.56-</w:t>
            </w:r>
          </w:p>
          <w:p w:rsidR="00957A5C" w:rsidRDefault="00957A5C" w:rsidP="00645C4F">
            <w:pPr>
              <w:pStyle w:val="TableParagraph"/>
              <w:spacing w:before="1" w:line="251" w:lineRule="exact"/>
            </w:pPr>
            <w:r>
              <w:t>57;№39(6)с.57-58</w:t>
            </w:r>
            <w:r w:rsidRPr="00645C4F">
              <w:rPr>
                <w:spacing w:val="51"/>
              </w:rPr>
              <w:t xml:space="preserve"> </w:t>
            </w:r>
            <w:r>
              <w:t>№40</w:t>
            </w:r>
            <w:r w:rsidRPr="00645C4F">
              <w:rPr>
                <w:spacing w:val="-4"/>
              </w:rPr>
              <w:t xml:space="preserve"> </w:t>
            </w:r>
            <w:r>
              <w:t>(6)с.57-58;</w:t>
            </w:r>
            <w:r w:rsidRPr="00645C4F">
              <w:rPr>
                <w:spacing w:val="-4"/>
              </w:rPr>
              <w:t xml:space="preserve"> </w:t>
            </w:r>
            <w:r>
              <w:t>№41(1)с.58;№42(2)с.58-59;</w:t>
            </w:r>
            <w:r w:rsidRPr="00645C4F">
              <w:rPr>
                <w:spacing w:val="1"/>
              </w:rPr>
              <w:t xml:space="preserve"> </w:t>
            </w:r>
            <w:r>
              <w:t>№43(3)с.59-</w:t>
            </w:r>
          </w:p>
          <w:p w:rsidR="00957A5C" w:rsidRDefault="00957A5C" w:rsidP="00645C4F">
            <w:pPr>
              <w:pStyle w:val="TableParagraph"/>
              <w:spacing w:line="251" w:lineRule="exact"/>
            </w:pPr>
            <w:r>
              <w:t>60;</w:t>
            </w:r>
            <w:r w:rsidRPr="00645C4F">
              <w:rPr>
                <w:spacing w:val="-3"/>
              </w:rPr>
              <w:t xml:space="preserve"> </w:t>
            </w:r>
            <w:r>
              <w:t>№44(4)с.60-61;</w:t>
            </w:r>
            <w:r w:rsidRPr="00645C4F">
              <w:rPr>
                <w:spacing w:val="-2"/>
              </w:rPr>
              <w:t xml:space="preserve"> </w:t>
            </w:r>
            <w:r>
              <w:t>№45(5)с.61-62;</w:t>
            </w:r>
            <w:r w:rsidRPr="00645C4F">
              <w:rPr>
                <w:spacing w:val="45"/>
              </w:rPr>
              <w:t xml:space="preserve"> </w:t>
            </w:r>
            <w:r>
              <w:t>№46(6)с.62;№47(7)с.62-63</w:t>
            </w:r>
            <w:r w:rsidRPr="00645C4F">
              <w:rPr>
                <w:spacing w:val="-3"/>
              </w:rPr>
              <w:t xml:space="preserve"> </w:t>
            </w:r>
            <w:r>
              <w:t>№48(8)с.63</w:t>
            </w:r>
          </w:p>
          <w:p w:rsidR="00957A5C" w:rsidRDefault="00957A5C" w:rsidP="00645C4F">
            <w:pPr>
              <w:pStyle w:val="TableParagraph"/>
              <w:spacing w:before="2"/>
            </w:pPr>
            <w:r>
              <w:t>№49(1)с.63-64,№50(2)с.64-65,№51(3)с.65-66;</w:t>
            </w:r>
            <w:r w:rsidRPr="00645C4F">
              <w:rPr>
                <w:spacing w:val="39"/>
              </w:rPr>
              <w:t xml:space="preserve"> </w:t>
            </w:r>
            <w:r>
              <w:t>№52(4)с.66-67;</w:t>
            </w:r>
            <w:r w:rsidRPr="00645C4F">
              <w:rPr>
                <w:spacing w:val="-3"/>
              </w:rPr>
              <w:t xml:space="preserve"> </w:t>
            </w:r>
            <w:r>
              <w:t>№53(5)с.67-</w:t>
            </w:r>
          </w:p>
          <w:p w:rsidR="00957A5C" w:rsidRDefault="00957A5C" w:rsidP="00645C4F">
            <w:pPr>
              <w:pStyle w:val="TableParagraph"/>
              <w:spacing w:before="2" w:line="251" w:lineRule="exact"/>
            </w:pPr>
            <w:r>
              <w:t>68;</w:t>
            </w:r>
            <w:r w:rsidRPr="00645C4F">
              <w:rPr>
                <w:spacing w:val="-2"/>
              </w:rPr>
              <w:t xml:space="preserve"> </w:t>
            </w:r>
            <w:r>
              <w:t>№54(6)с.68-70;</w:t>
            </w:r>
            <w:r w:rsidRPr="00645C4F">
              <w:rPr>
                <w:spacing w:val="-1"/>
              </w:rPr>
              <w:t xml:space="preserve"> </w:t>
            </w:r>
            <w:r>
              <w:t>№55(7)с.70;№56(8)с.71№57(1)с.71,</w:t>
            </w:r>
            <w:r w:rsidRPr="00645C4F">
              <w:rPr>
                <w:spacing w:val="-5"/>
              </w:rPr>
              <w:t xml:space="preserve"> </w:t>
            </w:r>
            <w:r>
              <w:t>№58(2)с.71-</w:t>
            </w:r>
          </w:p>
          <w:p w:rsidR="00957A5C" w:rsidRDefault="00957A5C" w:rsidP="00645C4F">
            <w:pPr>
              <w:pStyle w:val="TableParagraph"/>
              <w:spacing w:line="251" w:lineRule="exact"/>
            </w:pPr>
            <w:r>
              <w:t>72,№59(3)с.72-73;№60(4)с.73-74;</w:t>
            </w:r>
            <w:r w:rsidRPr="00645C4F">
              <w:rPr>
                <w:spacing w:val="-7"/>
              </w:rPr>
              <w:t xml:space="preserve"> </w:t>
            </w:r>
            <w:r>
              <w:t>№61(5)с.74;</w:t>
            </w:r>
            <w:r w:rsidRPr="00645C4F">
              <w:rPr>
                <w:spacing w:val="-7"/>
              </w:rPr>
              <w:t xml:space="preserve"> </w:t>
            </w:r>
            <w:r>
              <w:t>№62(6)с.75-76;</w:t>
            </w:r>
            <w:r w:rsidRPr="00645C4F">
              <w:rPr>
                <w:spacing w:val="-3"/>
              </w:rPr>
              <w:t xml:space="preserve"> </w:t>
            </w:r>
            <w:r>
              <w:t>№63(7)с.76;</w:t>
            </w:r>
          </w:p>
          <w:p w:rsidR="00957A5C" w:rsidRDefault="00957A5C" w:rsidP="00645C4F">
            <w:pPr>
              <w:pStyle w:val="TableParagraph"/>
              <w:spacing w:before="1"/>
            </w:pPr>
            <w:r>
              <w:t>№64(8)с.76№65(1)с.76-78,№66(2)с.78-79,</w:t>
            </w:r>
            <w:r w:rsidRPr="00645C4F">
              <w:rPr>
                <w:spacing w:val="-9"/>
              </w:rPr>
              <w:t xml:space="preserve"> </w:t>
            </w:r>
            <w:r>
              <w:t>№67(3)с.79;№68(4)с.79-80;</w:t>
            </w:r>
          </w:p>
          <w:p w:rsidR="00957A5C" w:rsidRDefault="00957A5C" w:rsidP="00645C4F">
            <w:pPr>
              <w:pStyle w:val="TableParagraph"/>
              <w:spacing w:before="1" w:line="238" w:lineRule="exact"/>
            </w:pPr>
            <w:r>
              <w:t>№69(5)с.80-81;</w:t>
            </w:r>
            <w:r w:rsidRPr="00645C4F">
              <w:rPr>
                <w:spacing w:val="-2"/>
              </w:rPr>
              <w:t xml:space="preserve"> </w:t>
            </w:r>
            <w:r>
              <w:t>№70(6)с.81;</w:t>
            </w:r>
            <w:r w:rsidRPr="00645C4F">
              <w:rPr>
                <w:spacing w:val="-5"/>
              </w:rPr>
              <w:t xml:space="preserve"> </w:t>
            </w:r>
            <w:r>
              <w:t>№71(7)с.81;№72(8)с.81</w:t>
            </w:r>
          </w:p>
        </w:tc>
      </w:tr>
      <w:tr w:rsidR="00957A5C" w:rsidTr="00645C4F">
        <w:trPr>
          <w:trHeight w:val="3787"/>
        </w:trPr>
        <w:tc>
          <w:tcPr>
            <w:tcW w:w="2358" w:type="dxa"/>
          </w:tcPr>
          <w:p w:rsidR="00957A5C" w:rsidRDefault="00957A5C" w:rsidP="00645C4F">
            <w:pPr>
              <w:pStyle w:val="TableParagraph"/>
              <w:ind w:left="0"/>
            </w:pPr>
          </w:p>
        </w:tc>
        <w:tc>
          <w:tcPr>
            <w:tcW w:w="7266" w:type="dxa"/>
            <w:vMerge/>
            <w:tcBorders>
              <w:top w:val="nil"/>
            </w:tcBorders>
          </w:tcPr>
          <w:p w:rsidR="00957A5C" w:rsidRPr="00645C4F" w:rsidRDefault="00957A5C">
            <w:pPr>
              <w:rPr>
                <w:sz w:val="2"/>
                <w:szCs w:val="2"/>
              </w:rPr>
            </w:pPr>
          </w:p>
        </w:tc>
      </w:tr>
      <w:tr w:rsidR="00957A5C" w:rsidTr="00645C4F">
        <w:trPr>
          <w:trHeight w:val="1012"/>
        </w:trPr>
        <w:tc>
          <w:tcPr>
            <w:tcW w:w="2358" w:type="dxa"/>
          </w:tcPr>
          <w:p w:rsidR="00957A5C" w:rsidRDefault="00957A5C" w:rsidP="00645C4F">
            <w:pPr>
              <w:pStyle w:val="TableParagraph"/>
              <w:ind w:left="407" w:right="395" w:firstLine="5"/>
              <w:jc w:val="center"/>
            </w:pPr>
            <w:r>
              <w:t>Чтение</w:t>
            </w:r>
            <w:r w:rsidRPr="00645C4F">
              <w:rPr>
                <w:spacing w:val="1"/>
              </w:rPr>
              <w:t xml:space="preserve"> </w:t>
            </w:r>
            <w:r w:rsidRPr="00645C4F">
              <w:rPr>
                <w:spacing w:val="-1"/>
              </w:rPr>
              <w:t>художественной</w:t>
            </w:r>
            <w:r w:rsidRPr="00645C4F">
              <w:rPr>
                <w:spacing w:val="-52"/>
              </w:rPr>
              <w:t xml:space="preserve"> </w:t>
            </w:r>
            <w:r>
              <w:t>литературы</w:t>
            </w:r>
          </w:p>
        </w:tc>
        <w:tc>
          <w:tcPr>
            <w:tcW w:w="7266" w:type="dxa"/>
          </w:tcPr>
          <w:p w:rsidR="00957A5C" w:rsidRDefault="00957A5C" w:rsidP="00645C4F">
            <w:pPr>
              <w:pStyle w:val="TableParagraph"/>
              <w:spacing w:line="237" w:lineRule="auto"/>
            </w:pPr>
            <w:r>
              <w:t>В.В.</w:t>
            </w:r>
            <w:r w:rsidRPr="00645C4F">
              <w:rPr>
                <w:spacing w:val="-1"/>
              </w:rPr>
              <w:t xml:space="preserve"> </w:t>
            </w:r>
            <w:r>
              <w:t>Гербова «Развитие</w:t>
            </w:r>
            <w:r w:rsidRPr="00645C4F">
              <w:rPr>
                <w:spacing w:val="-10"/>
              </w:rPr>
              <w:t xml:space="preserve"> </w:t>
            </w:r>
            <w:r>
              <w:t>речи</w:t>
            </w:r>
            <w:r w:rsidRPr="00645C4F">
              <w:rPr>
                <w:spacing w:val="-2"/>
              </w:rPr>
              <w:t xml:space="preserve"> </w:t>
            </w:r>
            <w:r>
              <w:t>в</w:t>
            </w:r>
            <w:r w:rsidRPr="00645C4F">
              <w:rPr>
                <w:spacing w:val="-1"/>
              </w:rPr>
              <w:t xml:space="preserve"> </w:t>
            </w:r>
            <w:r>
              <w:t>детском</w:t>
            </w:r>
            <w:r w:rsidRPr="00645C4F">
              <w:rPr>
                <w:spacing w:val="-4"/>
              </w:rPr>
              <w:t xml:space="preserve"> </w:t>
            </w:r>
            <w:r>
              <w:t>саду.</w:t>
            </w:r>
            <w:r w:rsidRPr="00645C4F">
              <w:rPr>
                <w:spacing w:val="-1"/>
              </w:rPr>
              <w:t xml:space="preserve"> </w:t>
            </w:r>
            <w:r>
              <w:t>Подготовительная</w:t>
            </w:r>
            <w:r w:rsidRPr="00645C4F">
              <w:rPr>
                <w:spacing w:val="-4"/>
              </w:rPr>
              <w:t xml:space="preserve"> </w:t>
            </w:r>
            <w:r>
              <w:t>к</w:t>
            </w:r>
            <w:r w:rsidRPr="00645C4F">
              <w:rPr>
                <w:spacing w:val="-4"/>
              </w:rPr>
              <w:t xml:space="preserve"> </w:t>
            </w:r>
            <w:r>
              <w:t>школе</w:t>
            </w:r>
            <w:r w:rsidRPr="00645C4F">
              <w:rPr>
                <w:spacing w:val="-52"/>
              </w:rPr>
              <w:t xml:space="preserve"> </w:t>
            </w:r>
            <w:r>
              <w:t>группа».</w:t>
            </w:r>
            <w:r w:rsidRPr="00645C4F">
              <w:rPr>
                <w:spacing w:val="5"/>
              </w:rPr>
              <w:t xml:space="preserve"> </w:t>
            </w:r>
            <w:r>
              <w:t>-</w:t>
            </w:r>
            <w:r w:rsidRPr="00645C4F">
              <w:rPr>
                <w:spacing w:val="-4"/>
              </w:rPr>
              <w:t xml:space="preserve"> </w:t>
            </w:r>
            <w:r>
              <w:t>М.:</w:t>
            </w:r>
            <w:r w:rsidRPr="00645C4F">
              <w:rPr>
                <w:spacing w:val="-3"/>
              </w:rPr>
              <w:t xml:space="preserve"> </w:t>
            </w:r>
            <w:r>
              <w:t>МОЗАИКА-СИНТЕЗ,</w:t>
            </w:r>
            <w:r w:rsidRPr="00645C4F">
              <w:rPr>
                <w:spacing w:val="-1"/>
              </w:rPr>
              <w:t xml:space="preserve"> </w:t>
            </w:r>
            <w:r>
              <w:t>2020г.</w:t>
            </w:r>
            <w:r w:rsidRPr="00645C4F">
              <w:rPr>
                <w:spacing w:val="4"/>
              </w:rPr>
              <w:t xml:space="preserve"> </w:t>
            </w:r>
            <w:r>
              <w:t>с.82-105</w:t>
            </w:r>
          </w:p>
          <w:p w:rsidR="00957A5C" w:rsidRDefault="00957A5C" w:rsidP="00645C4F">
            <w:pPr>
              <w:pStyle w:val="TableParagraph"/>
              <w:spacing w:line="254" w:lineRule="exact"/>
              <w:ind w:right="639"/>
            </w:pPr>
            <w:r>
              <w:t>«Хрестоматия для чтения детям в детском саду и дома. 6-7 лет» - М.:</w:t>
            </w:r>
            <w:r w:rsidRPr="00645C4F">
              <w:rPr>
                <w:spacing w:val="-52"/>
              </w:rPr>
              <w:t xml:space="preserve"> </w:t>
            </w:r>
            <w:r>
              <w:t>МОЗАИКА-СИНТЕЗ,</w:t>
            </w:r>
            <w:r w:rsidRPr="00645C4F">
              <w:rPr>
                <w:spacing w:val="-2"/>
              </w:rPr>
              <w:t xml:space="preserve"> </w:t>
            </w:r>
            <w:r>
              <w:t>2016г.</w:t>
            </w:r>
          </w:p>
        </w:tc>
      </w:tr>
      <w:tr w:rsidR="00957A5C" w:rsidTr="00645C4F">
        <w:trPr>
          <w:trHeight w:val="504"/>
        </w:trPr>
        <w:tc>
          <w:tcPr>
            <w:tcW w:w="2358" w:type="dxa"/>
          </w:tcPr>
          <w:p w:rsidR="00957A5C" w:rsidRDefault="00957A5C" w:rsidP="00645C4F">
            <w:pPr>
              <w:pStyle w:val="TableParagraph"/>
              <w:spacing w:line="249" w:lineRule="exact"/>
              <w:ind w:left="220" w:right="207"/>
              <w:jc w:val="center"/>
            </w:pPr>
            <w:r>
              <w:lastRenderedPageBreak/>
              <w:t>Дидактическая</w:t>
            </w:r>
            <w:r w:rsidRPr="00645C4F">
              <w:rPr>
                <w:spacing w:val="-1"/>
              </w:rPr>
              <w:t xml:space="preserve"> </w:t>
            </w:r>
            <w:r>
              <w:t>игра</w:t>
            </w:r>
          </w:p>
        </w:tc>
        <w:tc>
          <w:tcPr>
            <w:tcW w:w="7266" w:type="dxa"/>
          </w:tcPr>
          <w:p w:rsidR="00957A5C" w:rsidRDefault="00957A5C" w:rsidP="00645C4F">
            <w:pPr>
              <w:pStyle w:val="TableParagraph"/>
              <w:spacing w:line="250" w:lineRule="exact"/>
            </w:pPr>
            <w:r>
              <w:t>В.В.</w:t>
            </w:r>
            <w:r w:rsidRPr="00645C4F">
              <w:rPr>
                <w:spacing w:val="-1"/>
              </w:rPr>
              <w:t xml:space="preserve"> </w:t>
            </w:r>
            <w:r>
              <w:t>Гербова «Развитие</w:t>
            </w:r>
            <w:r w:rsidRPr="00645C4F">
              <w:rPr>
                <w:spacing w:val="-10"/>
              </w:rPr>
              <w:t xml:space="preserve"> </w:t>
            </w:r>
            <w:r>
              <w:t>речи</w:t>
            </w:r>
            <w:r w:rsidRPr="00645C4F">
              <w:rPr>
                <w:spacing w:val="-2"/>
              </w:rPr>
              <w:t xml:space="preserve"> </w:t>
            </w:r>
            <w:r>
              <w:t>в</w:t>
            </w:r>
            <w:r w:rsidRPr="00645C4F">
              <w:rPr>
                <w:spacing w:val="-1"/>
              </w:rPr>
              <w:t xml:space="preserve"> </w:t>
            </w:r>
            <w:r>
              <w:t>детском</w:t>
            </w:r>
            <w:r w:rsidRPr="00645C4F">
              <w:rPr>
                <w:spacing w:val="-4"/>
              </w:rPr>
              <w:t xml:space="preserve"> </w:t>
            </w:r>
            <w:r>
              <w:t>саду.</w:t>
            </w:r>
            <w:r w:rsidRPr="00645C4F">
              <w:rPr>
                <w:spacing w:val="-1"/>
              </w:rPr>
              <w:t xml:space="preserve"> </w:t>
            </w:r>
            <w:r>
              <w:t>Подготовительная</w:t>
            </w:r>
            <w:r w:rsidRPr="00645C4F">
              <w:rPr>
                <w:spacing w:val="-4"/>
              </w:rPr>
              <w:t xml:space="preserve"> </w:t>
            </w:r>
            <w:r>
              <w:t>к</w:t>
            </w:r>
            <w:r w:rsidRPr="00645C4F">
              <w:rPr>
                <w:spacing w:val="-4"/>
              </w:rPr>
              <w:t xml:space="preserve"> </w:t>
            </w:r>
            <w:r>
              <w:t>школе</w:t>
            </w:r>
            <w:r w:rsidRPr="00645C4F">
              <w:rPr>
                <w:spacing w:val="-52"/>
              </w:rPr>
              <w:t xml:space="preserve"> </w:t>
            </w:r>
            <w:r>
              <w:t>группа».</w:t>
            </w:r>
            <w:r w:rsidRPr="00645C4F">
              <w:rPr>
                <w:spacing w:val="5"/>
              </w:rPr>
              <w:t xml:space="preserve"> </w:t>
            </w:r>
            <w:r>
              <w:t>-</w:t>
            </w:r>
            <w:r w:rsidRPr="00645C4F">
              <w:rPr>
                <w:spacing w:val="-4"/>
              </w:rPr>
              <w:t xml:space="preserve"> </w:t>
            </w:r>
            <w:r>
              <w:t>М.:</w:t>
            </w:r>
            <w:r w:rsidRPr="00645C4F">
              <w:rPr>
                <w:spacing w:val="-3"/>
              </w:rPr>
              <w:t xml:space="preserve"> </w:t>
            </w:r>
            <w:r>
              <w:t>МОЗАИКА-СИНТЕЗ,</w:t>
            </w:r>
            <w:r w:rsidRPr="00645C4F">
              <w:rPr>
                <w:spacing w:val="1"/>
              </w:rPr>
              <w:t xml:space="preserve"> </w:t>
            </w:r>
            <w:r>
              <w:t>2020г.</w:t>
            </w:r>
            <w:r w:rsidRPr="00645C4F">
              <w:rPr>
                <w:spacing w:val="4"/>
              </w:rPr>
              <w:t xml:space="preserve"> </w:t>
            </w:r>
            <w:r>
              <w:t>с.18-19</w:t>
            </w:r>
          </w:p>
        </w:tc>
      </w:tr>
      <w:tr w:rsidR="00957A5C" w:rsidTr="00645C4F">
        <w:trPr>
          <w:trHeight w:val="292"/>
        </w:trPr>
        <w:tc>
          <w:tcPr>
            <w:tcW w:w="9624" w:type="dxa"/>
            <w:gridSpan w:val="2"/>
          </w:tcPr>
          <w:p w:rsidR="00957A5C" w:rsidRPr="00645C4F" w:rsidRDefault="00957A5C" w:rsidP="00645C4F">
            <w:pPr>
              <w:pStyle w:val="TableParagraph"/>
              <w:spacing w:before="1"/>
              <w:ind w:left="1666" w:right="1666"/>
              <w:jc w:val="center"/>
              <w:rPr>
                <w:b/>
              </w:rPr>
            </w:pPr>
            <w:r w:rsidRPr="00645C4F">
              <w:rPr>
                <w:b/>
              </w:rPr>
              <w:t>Приобщение</w:t>
            </w:r>
            <w:r w:rsidRPr="00645C4F">
              <w:rPr>
                <w:b/>
                <w:spacing w:val="-10"/>
              </w:rPr>
              <w:t xml:space="preserve"> </w:t>
            </w:r>
            <w:r w:rsidRPr="00645C4F">
              <w:rPr>
                <w:b/>
              </w:rPr>
              <w:t>к художественной</w:t>
            </w:r>
            <w:r w:rsidRPr="00645C4F">
              <w:rPr>
                <w:b/>
                <w:spacing w:val="-1"/>
              </w:rPr>
              <w:t xml:space="preserve"> </w:t>
            </w:r>
            <w:r w:rsidRPr="00645C4F">
              <w:rPr>
                <w:b/>
              </w:rPr>
              <w:t>литературе</w:t>
            </w:r>
          </w:p>
        </w:tc>
      </w:tr>
      <w:tr w:rsidR="00957A5C" w:rsidTr="00645C4F">
        <w:trPr>
          <w:trHeight w:val="508"/>
        </w:trPr>
        <w:tc>
          <w:tcPr>
            <w:tcW w:w="2358" w:type="dxa"/>
          </w:tcPr>
          <w:p w:rsidR="00957A5C" w:rsidRPr="00645C4F" w:rsidRDefault="00957A5C" w:rsidP="00645C4F">
            <w:pPr>
              <w:pStyle w:val="TableParagraph"/>
              <w:spacing w:before="1"/>
              <w:ind w:left="220" w:right="202"/>
              <w:jc w:val="center"/>
              <w:rPr>
                <w:b/>
              </w:rPr>
            </w:pPr>
            <w:r w:rsidRPr="00645C4F">
              <w:rPr>
                <w:b/>
              </w:rPr>
              <w:t>1-2 года</w:t>
            </w:r>
          </w:p>
        </w:tc>
        <w:tc>
          <w:tcPr>
            <w:tcW w:w="7266" w:type="dxa"/>
          </w:tcPr>
          <w:p w:rsidR="00957A5C" w:rsidRDefault="00957A5C" w:rsidP="00645C4F">
            <w:pPr>
              <w:pStyle w:val="TableParagraph"/>
              <w:spacing w:line="249" w:lineRule="exact"/>
            </w:pPr>
            <w:r>
              <w:t>«Хрестоматия</w:t>
            </w:r>
            <w:r w:rsidRPr="00645C4F">
              <w:rPr>
                <w:spacing w:val="-2"/>
              </w:rPr>
              <w:t xml:space="preserve"> </w:t>
            </w:r>
            <w:r>
              <w:t>для</w:t>
            </w:r>
            <w:r w:rsidRPr="00645C4F">
              <w:rPr>
                <w:spacing w:val="-1"/>
              </w:rPr>
              <w:t xml:space="preserve"> </w:t>
            </w:r>
            <w:r>
              <w:t>чтения</w:t>
            </w:r>
            <w:r w:rsidRPr="00645C4F">
              <w:rPr>
                <w:spacing w:val="-2"/>
              </w:rPr>
              <w:t xml:space="preserve"> </w:t>
            </w:r>
            <w:r>
              <w:t>детям</w:t>
            </w:r>
            <w:r w:rsidRPr="00645C4F">
              <w:rPr>
                <w:spacing w:val="-1"/>
              </w:rPr>
              <w:t xml:space="preserve"> </w:t>
            </w:r>
            <w:r>
              <w:t>в детском</w:t>
            </w:r>
            <w:r w:rsidRPr="00645C4F">
              <w:rPr>
                <w:spacing w:val="-1"/>
              </w:rPr>
              <w:t xml:space="preserve"> </w:t>
            </w:r>
            <w:r>
              <w:t>саду</w:t>
            </w:r>
            <w:r w:rsidRPr="00645C4F">
              <w:rPr>
                <w:spacing w:val="-5"/>
              </w:rPr>
              <w:t xml:space="preserve"> </w:t>
            </w:r>
            <w:r>
              <w:t>и дома».</w:t>
            </w:r>
            <w:r w:rsidRPr="00645C4F">
              <w:rPr>
                <w:spacing w:val="2"/>
              </w:rPr>
              <w:t xml:space="preserve"> </w:t>
            </w:r>
            <w:r>
              <w:t>1-3года.</w:t>
            </w:r>
            <w:r w:rsidRPr="00645C4F">
              <w:rPr>
                <w:spacing w:val="-3"/>
              </w:rPr>
              <w:t xml:space="preserve"> </w:t>
            </w:r>
            <w:r>
              <w:t>–</w:t>
            </w:r>
            <w:r w:rsidRPr="00645C4F">
              <w:rPr>
                <w:spacing w:val="1"/>
              </w:rPr>
              <w:t xml:space="preserve"> </w:t>
            </w:r>
            <w:r>
              <w:t>М.:</w:t>
            </w:r>
          </w:p>
          <w:p w:rsidR="00957A5C" w:rsidRDefault="00957A5C" w:rsidP="00645C4F">
            <w:pPr>
              <w:pStyle w:val="TableParagraph"/>
              <w:spacing w:before="1" w:line="238" w:lineRule="exact"/>
            </w:pPr>
            <w:r>
              <w:t>МОЗАИКА-СИНТЕЗ,</w:t>
            </w:r>
            <w:r w:rsidRPr="00645C4F">
              <w:rPr>
                <w:spacing w:val="-3"/>
              </w:rPr>
              <w:t xml:space="preserve"> </w:t>
            </w:r>
            <w:r>
              <w:t>2017.</w:t>
            </w:r>
          </w:p>
        </w:tc>
      </w:tr>
      <w:tr w:rsidR="00957A5C" w:rsidTr="00645C4F">
        <w:trPr>
          <w:trHeight w:val="503"/>
        </w:trPr>
        <w:tc>
          <w:tcPr>
            <w:tcW w:w="2358" w:type="dxa"/>
          </w:tcPr>
          <w:p w:rsidR="00957A5C" w:rsidRPr="00645C4F" w:rsidRDefault="00957A5C" w:rsidP="00645C4F">
            <w:pPr>
              <w:pStyle w:val="TableParagraph"/>
              <w:spacing w:line="249" w:lineRule="exact"/>
              <w:ind w:left="220" w:right="202"/>
              <w:jc w:val="center"/>
              <w:rPr>
                <w:b/>
              </w:rPr>
            </w:pPr>
            <w:r w:rsidRPr="00645C4F">
              <w:rPr>
                <w:b/>
              </w:rPr>
              <w:t>2-3 года</w:t>
            </w:r>
          </w:p>
        </w:tc>
        <w:tc>
          <w:tcPr>
            <w:tcW w:w="7266" w:type="dxa"/>
          </w:tcPr>
          <w:p w:rsidR="00957A5C" w:rsidRDefault="00957A5C" w:rsidP="00645C4F">
            <w:pPr>
              <w:pStyle w:val="TableParagraph"/>
              <w:spacing w:line="244" w:lineRule="exact"/>
            </w:pPr>
            <w:r>
              <w:t>«Хрестоматия</w:t>
            </w:r>
            <w:r w:rsidRPr="00645C4F">
              <w:rPr>
                <w:spacing w:val="-2"/>
              </w:rPr>
              <w:t xml:space="preserve"> </w:t>
            </w:r>
            <w:r>
              <w:t>для</w:t>
            </w:r>
            <w:r w:rsidRPr="00645C4F">
              <w:rPr>
                <w:spacing w:val="-1"/>
              </w:rPr>
              <w:t xml:space="preserve"> </w:t>
            </w:r>
            <w:r>
              <w:t>чтения</w:t>
            </w:r>
            <w:r w:rsidRPr="00645C4F">
              <w:rPr>
                <w:spacing w:val="-2"/>
              </w:rPr>
              <w:t xml:space="preserve"> </w:t>
            </w:r>
            <w:r>
              <w:t>детям</w:t>
            </w:r>
            <w:r w:rsidRPr="00645C4F">
              <w:rPr>
                <w:spacing w:val="-1"/>
              </w:rPr>
              <w:t xml:space="preserve"> </w:t>
            </w:r>
            <w:r>
              <w:t>в детском</w:t>
            </w:r>
            <w:r w:rsidRPr="00645C4F">
              <w:rPr>
                <w:spacing w:val="-1"/>
              </w:rPr>
              <w:t xml:space="preserve"> </w:t>
            </w:r>
            <w:r>
              <w:t>саду</w:t>
            </w:r>
            <w:r w:rsidRPr="00645C4F">
              <w:rPr>
                <w:spacing w:val="-5"/>
              </w:rPr>
              <w:t xml:space="preserve"> </w:t>
            </w:r>
            <w:r>
              <w:t>и дома».</w:t>
            </w:r>
            <w:r w:rsidRPr="00645C4F">
              <w:rPr>
                <w:spacing w:val="2"/>
              </w:rPr>
              <w:t xml:space="preserve"> </w:t>
            </w:r>
            <w:r>
              <w:t>1-3года.</w:t>
            </w:r>
            <w:r w:rsidRPr="00645C4F">
              <w:rPr>
                <w:spacing w:val="-3"/>
              </w:rPr>
              <w:t xml:space="preserve"> </w:t>
            </w:r>
            <w:r>
              <w:t>–</w:t>
            </w:r>
            <w:r w:rsidRPr="00645C4F">
              <w:rPr>
                <w:spacing w:val="1"/>
              </w:rPr>
              <w:t xml:space="preserve"> </w:t>
            </w:r>
            <w:r>
              <w:t>М.:</w:t>
            </w:r>
          </w:p>
          <w:p w:rsidR="00957A5C" w:rsidRDefault="00957A5C" w:rsidP="00645C4F">
            <w:pPr>
              <w:pStyle w:val="TableParagraph"/>
              <w:spacing w:before="1" w:line="238" w:lineRule="exact"/>
            </w:pPr>
            <w:r>
              <w:t>МОЗАИКА-СИНТЕЗ,</w:t>
            </w:r>
            <w:r w:rsidRPr="00645C4F">
              <w:rPr>
                <w:spacing w:val="-3"/>
              </w:rPr>
              <w:t xml:space="preserve"> </w:t>
            </w:r>
            <w:r>
              <w:t>2017.</w:t>
            </w:r>
          </w:p>
        </w:tc>
      </w:tr>
      <w:tr w:rsidR="00957A5C" w:rsidTr="00645C4F">
        <w:trPr>
          <w:trHeight w:val="508"/>
        </w:trPr>
        <w:tc>
          <w:tcPr>
            <w:tcW w:w="2358" w:type="dxa"/>
          </w:tcPr>
          <w:p w:rsidR="00957A5C" w:rsidRPr="00645C4F" w:rsidRDefault="00957A5C" w:rsidP="00645C4F">
            <w:pPr>
              <w:pStyle w:val="TableParagraph"/>
              <w:spacing w:before="1"/>
              <w:ind w:left="220" w:right="202"/>
              <w:jc w:val="center"/>
              <w:rPr>
                <w:b/>
              </w:rPr>
            </w:pPr>
            <w:r w:rsidRPr="00645C4F">
              <w:rPr>
                <w:b/>
              </w:rPr>
              <w:t>3-4 года</w:t>
            </w:r>
          </w:p>
        </w:tc>
        <w:tc>
          <w:tcPr>
            <w:tcW w:w="7266" w:type="dxa"/>
          </w:tcPr>
          <w:p w:rsidR="00957A5C" w:rsidRDefault="00957A5C" w:rsidP="00645C4F">
            <w:pPr>
              <w:pStyle w:val="TableParagraph"/>
              <w:spacing w:line="249" w:lineRule="exact"/>
              <w:ind w:left="162"/>
            </w:pPr>
            <w:r>
              <w:t>«Хрестоматия</w:t>
            </w:r>
            <w:r w:rsidRPr="00645C4F">
              <w:rPr>
                <w:spacing w:val="-2"/>
              </w:rPr>
              <w:t xml:space="preserve"> </w:t>
            </w:r>
            <w:r>
              <w:t>для</w:t>
            </w:r>
            <w:r w:rsidRPr="00645C4F">
              <w:rPr>
                <w:spacing w:val="-2"/>
              </w:rPr>
              <w:t xml:space="preserve"> </w:t>
            </w:r>
            <w:r>
              <w:t>чтения</w:t>
            </w:r>
            <w:r w:rsidRPr="00645C4F">
              <w:rPr>
                <w:spacing w:val="-2"/>
              </w:rPr>
              <w:t xml:space="preserve"> </w:t>
            </w:r>
            <w:r>
              <w:t>детям</w:t>
            </w:r>
            <w:r w:rsidRPr="00645C4F">
              <w:rPr>
                <w:spacing w:val="-2"/>
              </w:rPr>
              <w:t xml:space="preserve"> </w:t>
            </w:r>
            <w:r>
              <w:t>в детском</w:t>
            </w:r>
            <w:r w:rsidRPr="00645C4F">
              <w:rPr>
                <w:spacing w:val="-1"/>
              </w:rPr>
              <w:t xml:space="preserve"> </w:t>
            </w:r>
            <w:r>
              <w:t>саду</w:t>
            </w:r>
            <w:r w:rsidRPr="00645C4F">
              <w:rPr>
                <w:spacing w:val="-6"/>
              </w:rPr>
              <w:t xml:space="preserve"> </w:t>
            </w:r>
            <w:r>
              <w:t>и дома».</w:t>
            </w:r>
            <w:r w:rsidRPr="00645C4F">
              <w:rPr>
                <w:spacing w:val="1"/>
              </w:rPr>
              <w:t xml:space="preserve"> </w:t>
            </w:r>
            <w:r>
              <w:t>3-4года.</w:t>
            </w:r>
            <w:r w:rsidRPr="00645C4F">
              <w:rPr>
                <w:spacing w:val="2"/>
              </w:rPr>
              <w:t xml:space="preserve"> </w:t>
            </w:r>
            <w:r>
              <w:t>– М.:</w:t>
            </w:r>
          </w:p>
          <w:p w:rsidR="00957A5C" w:rsidRDefault="00957A5C" w:rsidP="00645C4F">
            <w:pPr>
              <w:pStyle w:val="TableParagraph"/>
              <w:spacing w:before="1" w:line="238" w:lineRule="exact"/>
            </w:pPr>
            <w:r>
              <w:t>МОЗАИКА-СИНТЕЗ,</w:t>
            </w:r>
            <w:r w:rsidRPr="00645C4F">
              <w:rPr>
                <w:spacing w:val="-5"/>
              </w:rPr>
              <w:t xml:space="preserve"> </w:t>
            </w:r>
            <w:r>
              <w:t>2016г.</w:t>
            </w:r>
          </w:p>
        </w:tc>
      </w:tr>
      <w:tr w:rsidR="00957A5C" w:rsidTr="00645C4F">
        <w:trPr>
          <w:trHeight w:val="503"/>
        </w:trPr>
        <w:tc>
          <w:tcPr>
            <w:tcW w:w="2358" w:type="dxa"/>
          </w:tcPr>
          <w:p w:rsidR="00957A5C" w:rsidRPr="00645C4F" w:rsidRDefault="00957A5C" w:rsidP="00645C4F">
            <w:pPr>
              <w:pStyle w:val="TableParagraph"/>
              <w:spacing w:line="249" w:lineRule="exact"/>
              <w:ind w:left="218" w:right="207"/>
              <w:jc w:val="center"/>
              <w:rPr>
                <w:b/>
              </w:rPr>
            </w:pPr>
            <w:r w:rsidRPr="00645C4F">
              <w:rPr>
                <w:b/>
              </w:rPr>
              <w:t>4-5</w:t>
            </w:r>
            <w:r w:rsidRPr="00645C4F">
              <w:rPr>
                <w:b/>
                <w:spacing w:val="1"/>
              </w:rPr>
              <w:t xml:space="preserve"> </w:t>
            </w:r>
            <w:r w:rsidRPr="00645C4F">
              <w:rPr>
                <w:b/>
              </w:rPr>
              <w:t>лет</w:t>
            </w:r>
          </w:p>
        </w:tc>
        <w:tc>
          <w:tcPr>
            <w:tcW w:w="7266" w:type="dxa"/>
          </w:tcPr>
          <w:p w:rsidR="00957A5C" w:rsidRDefault="00957A5C" w:rsidP="00645C4F">
            <w:pPr>
              <w:pStyle w:val="TableParagraph"/>
              <w:spacing w:line="244" w:lineRule="exact"/>
            </w:pPr>
            <w:r>
              <w:t>«Хрестоматия</w:t>
            </w:r>
            <w:r w:rsidRPr="00645C4F">
              <w:rPr>
                <w:spacing w:val="-2"/>
              </w:rPr>
              <w:t xml:space="preserve"> </w:t>
            </w:r>
            <w:r>
              <w:t>для</w:t>
            </w:r>
            <w:r w:rsidRPr="00645C4F">
              <w:rPr>
                <w:spacing w:val="-2"/>
              </w:rPr>
              <w:t xml:space="preserve"> </w:t>
            </w:r>
            <w:r>
              <w:t>чтения</w:t>
            </w:r>
            <w:r w:rsidRPr="00645C4F">
              <w:rPr>
                <w:spacing w:val="-1"/>
              </w:rPr>
              <w:t xml:space="preserve"> </w:t>
            </w:r>
            <w:r>
              <w:t>детям</w:t>
            </w:r>
            <w:r w:rsidRPr="00645C4F">
              <w:rPr>
                <w:spacing w:val="-2"/>
              </w:rPr>
              <w:t xml:space="preserve"> </w:t>
            </w:r>
            <w:r>
              <w:t>в детском</w:t>
            </w:r>
            <w:r w:rsidRPr="00645C4F">
              <w:rPr>
                <w:spacing w:val="-1"/>
              </w:rPr>
              <w:t xml:space="preserve"> </w:t>
            </w:r>
            <w:r>
              <w:t>саду</w:t>
            </w:r>
            <w:r w:rsidRPr="00645C4F">
              <w:rPr>
                <w:spacing w:val="-6"/>
              </w:rPr>
              <w:t xml:space="preserve"> </w:t>
            </w:r>
            <w:r>
              <w:t>и</w:t>
            </w:r>
            <w:r w:rsidRPr="00645C4F">
              <w:rPr>
                <w:spacing w:val="1"/>
              </w:rPr>
              <w:t xml:space="preserve"> </w:t>
            </w:r>
            <w:r>
              <w:t>дома».</w:t>
            </w:r>
            <w:r w:rsidRPr="00645C4F">
              <w:rPr>
                <w:spacing w:val="1"/>
              </w:rPr>
              <w:t xml:space="preserve"> </w:t>
            </w:r>
            <w:r>
              <w:t>4-5лет.</w:t>
            </w:r>
            <w:r w:rsidRPr="00645C4F">
              <w:rPr>
                <w:spacing w:val="1"/>
              </w:rPr>
              <w:t xml:space="preserve"> </w:t>
            </w:r>
            <w:r>
              <w:t>– М.:</w:t>
            </w:r>
          </w:p>
          <w:p w:rsidR="00957A5C" w:rsidRDefault="00957A5C" w:rsidP="00645C4F">
            <w:pPr>
              <w:pStyle w:val="TableParagraph"/>
              <w:spacing w:before="1" w:line="238" w:lineRule="exact"/>
            </w:pPr>
            <w:r>
              <w:t>МОЗАИКА-СИНТЕЗ,</w:t>
            </w:r>
            <w:r w:rsidRPr="00645C4F">
              <w:rPr>
                <w:spacing w:val="-5"/>
              </w:rPr>
              <w:t xml:space="preserve"> </w:t>
            </w:r>
            <w:r>
              <w:t>2016г.</w:t>
            </w:r>
          </w:p>
        </w:tc>
      </w:tr>
      <w:tr w:rsidR="00957A5C" w:rsidTr="00645C4F">
        <w:trPr>
          <w:trHeight w:val="508"/>
        </w:trPr>
        <w:tc>
          <w:tcPr>
            <w:tcW w:w="2358" w:type="dxa"/>
          </w:tcPr>
          <w:p w:rsidR="00957A5C" w:rsidRPr="00645C4F" w:rsidRDefault="00957A5C" w:rsidP="00645C4F">
            <w:pPr>
              <w:pStyle w:val="TableParagraph"/>
              <w:spacing w:before="1"/>
              <w:ind w:left="218" w:right="207"/>
              <w:jc w:val="center"/>
              <w:rPr>
                <w:b/>
              </w:rPr>
            </w:pPr>
            <w:r w:rsidRPr="00645C4F">
              <w:rPr>
                <w:b/>
              </w:rPr>
              <w:t>5-6</w:t>
            </w:r>
            <w:r w:rsidRPr="00645C4F">
              <w:rPr>
                <w:b/>
                <w:spacing w:val="1"/>
              </w:rPr>
              <w:t xml:space="preserve"> </w:t>
            </w:r>
            <w:r w:rsidRPr="00645C4F">
              <w:rPr>
                <w:b/>
              </w:rPr>
              <w:t>лет</w:t>
            </w:r>
          </w:p>
        </w:tc>
        <w:tc>
          <w:tcPr>
            <w:tcW w:w="7266" w:type="dxa"/>
          </w:tcPr>
          <w:p w:rsidR="00957A5C" w:rsidRDefault="00957A5C" w:rsidP="00645C4F">
            <w:pPr>
              <w:pStyle w:val="TableParagraph"/>
              <w:spacing w:line="249" w:lineRule="exact"/>
            </w:pPr>
            <w:r>
              <w:t>«Хрестоматия</w:t>
            </w:r>
            <w:r w:rsidRPr="00645C4F">
              <w:rPr>
                <w:spacing w:val="-3"/>
              </w:rPr>
              <w:t xml:space="preserve"> </w:t>
            </w:r>
            <w:r>
              <w:t>для</w:t>
            </w:r>
            <w:r w:rsidRPr="00645C4F">
              <w:rPr>
                <w:spacing w:val="-2"/>
              </w:rPr>
              <w:t xml:space="preserve"> </w:t>
            </w:r>
            <w:r>
              <w:t>чтения</w:t>
            </w:r>
            <w:r w:rsidRPr="00645C4F">
              <w:rPr>
                <w:spacing w:val="-2"/>
              </w:rPr>
              <w:t xml:space="preserve"> </w:t>
            </w:r>
            <w:r>
              <w:t>детям</w:t>
            </w:r>
            <w:r w:rsidRPr="00645C4F">
              <w:rPr>
                <w:spacing w:val="-2"/>
              </w:rPr>
              <w:t xml:space="preserve"> </w:t>
            </w:r>
            <w:r>
              <w:t>в детском</w:t>
            </w:r>
            <w:r w:rsidRPr="00645C4F">
              <w:rPr>
                <w:spacing w:val="-2"/>
              </w:rPr>
              <w:t xml:space="preserve"> </w:t>
            </w:r>
            <w:r>
              <w:t>саду</w:t>
            </w:r>
            <w:r w:rsidRPr="00645C4F">
              <w:rPr>
                <w:spacing w:val="-6"/>
              </w:rPr>
              <w:t xml:space="preserve"> </w:t>
            </w:r>
            <w:r>
              <w:t>и дом».</w:t>
            </w:r>
            <w:r w:rsidRPr="00645C4F">
              <w:rPr>
                <w:spacing w:val="1"/>
              </w:rPr>
              <w:t xml:space="preserve"> </w:t>
            </w:r>
            <w:r>
              <w:t>5-6лет.</w:t>
            </w:r>
            <w:r w:rsidRPr="00645C4F">
              <w:rPr>
                <w:spacing w:val="1"/>
              </w:rPr>
              <w:t xml:space="preserve"> </w:t>
            </w:r>
            <w:r>
              <w:t>–</w:t>
            </w:r>
          </w:p>
          <w:p w:rsidR="00957A5C" w:rsidRDefault="00957A5C" w:rsidP="00645C4F">
            <w:pPr>
              <w:pStyle w:val="TableParagraph"/>
              <w:spacing w:before="1" w:line="238" w:lineRule="exact"/>
            </w:pPr>
            <w:r>
              <w:t>М.:МОЗАИКА-СИНТЕЗ,</w:t>
            </w:r>
            <w:r w:rsidRPr="00645C4F">
              <w:rPr>
                <w:spacing w:val="-5"/>
              </w:rPr>
              <w:t xml:space="preserve"> </w:t>
            </w:r>
            <w:r>
              <w:t>2016г.</w:t>
            </w:r>
          </w:p>
        </w:tc>
      </w:tr>
      <w:tr w:rsidR="00957A5C" w:rsidTr="00645C4F">
        <w:trPr>
          <w:trHeight w:val="504"/>
        </w:trPr>
        <w:tc>
          <w:tcPr>
            <w:tcW w:w="2358" w:type="dxa"/>
          </w:tcPr>
          <w:p w:rsidR="00957A5C" w:rsidRPr="00645C4F" w:rsidRDefault="00957A5C" w:rsidP="00645C4F">
            <w:pPr>
              <w:pStyle w:val="TableParagraph"/>
              <w:spacing w:line="249" w:lineRule="exact"/>
              <w:ind w:left="218" w:right="207"/>
              <w:jc w:val="center"/>
              <w:rPr>
                <w:b/>
              </w:rPr>
            </w:pPr>
            <w:r w:rsidRPr="00645C4F">
              <w:rPr>
                <w:b/>
              </w:rPr>
              <w:t>6-7</w:t>
            </w:r>
            <w:r w:rsidRPr="00645C4F">
              <w:rPr>
                <w:b/>
                <w:spacing w:val="1"/>
              </w:rPr>
              <w:t xml:space="preserve"> </w:t>
            </w:r>
            <w:r w:rsidRPr="00645C4F">
              <w:rPr>
                <w:b/>
              </w:rPr>
              <w:t>лет</w:t>
            </w:r>
          </w:p>
        </w:tc>
        <w:tc>
          <w:tcPr>
            <w:tcW w:w="7266" w:type="dxa"/>
          </w:tcPr>
          <w:p w:rsidR="00957A5C" w:rsidRDefault="00957A5C" w:rsidP="00645C4F">
            <w:pPr>
              <w:pStyle w:val="TableParagraph"/>
              <w:spacing w:line="244" w:lineRule="exact"/>
            </w:pPr>
            <w:r>
              <w:t>«Хрестоматия</w:t>
            </w:r>
            <w:r w:rsidRPr="00645C4F">
              <w:rPr>
                <w:spacing w:val="-2"/>
              </w:rPr>
              <w:t xml:space="preserve"> </w:t>
            </w:r>
            <w:r>
              <w:t>для</w:t>
            </w:r>
            <w:r w:rsidRPr="00645C4F">
              <w:rPr>
                <w:spacing w:val="-2"/>
              </w:rPr>
              <w:t xml:space="preserve"> </w:t>
            </w:r>
            <w:r>
              <w:t>чтения</w:t>
            </w:r>
            <w:r w:rsidRPr="00645C4F">
              <w:rPr>
                <w:spacing w:val="-2"/>
              </w:rPr>
              <w:t xml:space="preserve"> </w:t>
            </w:r>
            <w:r>
              <w:t>детям</w:t>
            </w:r>
            <w:r w:rsidRPr="00645C4F">
              <w:rPr>
                <w:spacing w:val="-1"/>
              </w:rPr>
              <w:t xml:space="preserve"> </w:t>
            </w:r>
            <w:r>
              <w:t>в детском</w:t>
            </w:r>
            <w:r w:rsidRPr="00645C4F">
              <w:rPr>
                <w:spacing w:val="-2"/>
              </w:rPr>
              <w:t xml:space="preserve"> </w:t>
            </w:r>
            <w:r>
              <w:t>саду</w:t>
            </w:r>
            <w:r w:rsidRPr="00645C4F">
              <w:rPr>
                <w:spacing w:val="-5"/>
              </w:rPr>
              <w:t xml:space="preserve"> </w:t>
            </w:r>
            <w:r>
              <w:t>и дома».</w:t>
            </w:r>
            <w:r w:rsidRPr="00645C4F">
              <w:rPr>
                <w:spacing w:val="1"/>
              </w:rPr>
              <w:t xml:space="preserve"> </w:t>
            </w:r>
            <w:r>
              <w:t>6-7лет.</w:t>
            </w:r>
            <w:r w:rsidRPr="00645C4F">
              <w:rPr>
                <w:spacing w:val="1"/>
              </w:rPr>
              <w:t xml:space="preserve"> </w:t>
            </w:r>
            <w:r>
              <w:t>–</w:t>
            </w:r>
          </w:p>
          <w:p w:rsidR="00957A5C" w:rsidRDefault="00957A5C" w:rsidP="00645C4F">
            <w:pPr>
              <w:pStyle w:val="TableParagraph"/>
              <w:spacing w:before="2" w:line="238" w:lineRule="exact"/>
            </w:pPr>
            <w:r>
              <w:t>М.:МОЗАИКА-СИНТЕЗ,</w:t>
            </w:r>
            <w:r w:rsidRPr="00645C4F">
              <w:rPr>
                <w:spacing w:val="-5"/>
              </w:rPr>
              <w:t xml:space="preserve"> </w:t>
            </w:r>
            <w:r>
              <w:t>2016г.</w:t>
            </w:r>
          </w:p>
        </w:tc>
      </w:tr>
    </w:tbl>
    <w:p w:rsidR="00957A5C" w:rsidRDefault="00957A5C">
      <w:pPr>
        <w:pStyle w:val="a3"/>
        <w:rPr>
          <w:sz w:val="20"/>
        </w:rPr>
      </w:pPr>
    </w:p>
    <w:p w:rsidR="00957A5C" w:rsidRDefault="00957A5C">
      <w:pPr>
        <w:pStyle w:val="a3"/>
        <w:spacing w:before="8"/>
      </w:pPr>
    </w:p>
    <w:p w:rsidR="00957A5C" w:rsidRDefault="00957A5C" w:rsidP="005A5990">
      <w:pPr>
        <w:pStyle w:val="Heading21"/>
        <w:tabs>
          <w:tab w:val="left" w:pos="1353"/>
        </w:tabs>
      </w:pPr>
      <w:r>
        <w:rPr>
          <w:spacing w:val="-6"/>
        </w:rPr>
        <w:t>2.1.4. Образовательная</w:t>
      </w:r>
      <w:r>
        <w:rPr>
          <w:spacing w:val="-12"/>
        </w:rPr>
        <w:t xml:space="preserve"> </w:t>
      </w:r>
      <w:r>
        <w:rPr>
          <w:spacing w:val="-6"/>
        </w:rPr>
        <w:t>область</w:t>
      </w:r>
      <w:r>
        <w:rPr>
          <w:spacing w:val="-7"/>
        </w:rPr>
        <w:t xml:space="preserve"> </w:t>
      </w:r>
      <w:r>
        <w:rPr>
          <w:spacing w:val="-6"/>
        </w:rPr>
        <w:t>«Художественно-эстетическое</w:t>
      </w:r>
      <w:r>
        <w:rPr>
          <w:spacing w:val="-11"/>
        </w:rPr>
        <w:t xml:space="preserve"> </w:t>
      </w:r>
      <w:r>
        <w:rPr>
          <w:spacing w:val="-6"/>
        </w:rPr>
        <w:t>развитие»</w:t>
      </w:r>
    </w:p>
    <w:p w:rsidR="00957A5C" w:rsidRPr="007A4808" w:rsidRDefault="00957A5C">
      <w:pPr>
        <w:pStyle w:val="a3"/>
        <w:ind w:left="642"/>
        <w:rPr>
          <w:sz w:val="24"/>
          <w:szCs w:val="24"/>
        </w:rPr>
      </w:pPr>
      <w:r w:rsidRPr="007A4808">
        <w:rPr>
          <w:sz w:val="24"/>
          <w:szCs w:val="24"/>
        </w:rPr>
        <w:t>Образовательная</w:t>
      </w:r>
      <w:r w:rsidRPr="007A4808">
        <w:rPr>
          <w:spacing w:val="-3"/>
          <w:sz w:val="24"/>
          <w:szCs w:val="24"/>
        </w:rPr>
        <w:t xml:space="preserve"> </w:t>
      </w:r>
      <w:r w:rsidRPr="007A4808">
        <w:rPr>
          <w:sz w:val="24"/>
          <w:szCs w:val="24"/>
        </w:rPr>
        <w:t>область</w:t>
      </w:r>
      <w:r w:rsidRPr="007A4808">
        <w:rPr>
          <w:spacing w:val="-3"/>
          <w:sz w:val="24"/>
          <w:szCs w:val="24"/>
        </w:rPr>
        <w:t xml:space="preserve"> </w:t>
      </w:r>
      <w:r w:rsidRPr="007A4808">
        <w:rPr>
          <w:sz w:val="24"/>
          <w:szCs w:val="24"/>
        </w:rPr>
        <w:t>«Художественно-эстетическое</w:t>
      </w:r>
      <w:r w:rsidRPr="007A4808">
        <w:rPr>
          <w:spacing w:val="-8"/>
          <w:sz w:val="24"/>
          <w:szCs w:val="24"/>
        </w:rPr>
        <w:t xml:space="preserve"> </w:t>
      </w:r>
      <w:r w:rsidRPr="007A4808">
        <w:rPr>
          <w:sz w:val="24"/>
          <w:szCs w:val="24"/>
        </w:rPr>
        <w:t>развитие»</w:t>
      </w:r>
      <w:r w:rsidRPr="007A4808">
        <w:rPr>
          <w:spacing w:val="-6"/>
          <w:sz w:val="24"/>
          <w:szCs w:val="24"/>
        </w:rPr>
        <w:t xml:space="preserve"> </w:t>
      </w:r>
      <w:r w:rsidRPr="007A4808">
        <w:rPr>
          <w:sz w:val="24"/>
          <w:szCs w:val="24"/>
        </w:rPr>
        <w:t>направлена</w:t>
      </w:r>
      <w:r w:rsidRPr="007A4808">
        <w:rPr>
          <w:spacing w:val="-4"/>
          <w:sz w:val="24"/>
          <w:szCs w:val="24"/>
        </w:rPr>
        <w:t xml:space="preserve"> </w:t>
      </w:r>
      <w:r w:rsidRPr="007A4808">
        <w:rPr>
          <w:sz w:val="24"/>
          <w:szCs w:val="24"/>
        </w:rPr>
        <w:t>на</w:t>
      </w:r>
      <w:r w:rsidRPr="007A4808">
        <w:rPr>
          <w:sz w:val="24"/>
          <w:szCs w:val="24"/>
          <w:vertAlign w:val="superscript"/>
        </w:rPr>
        <w:t xml:space="preserve"> </w:t>
      </w:r>
      <w:r w:rsidRPr="007A4808">
        <w:rPr>
          <w:sz w:val="24"/>
          <w:szCs w:val="24"/>
        </w:rPr>
        <w:t>(ФГОС ДО п.2.6):</w:t>
      </w:r>
    </w:p>
    <w:p w:rsidR="00957A5C" w:rsidRPr="007A4808" w:rsidRDefault="00957A5C" w:rsidP="00DE7712">
      <w:pPr>
        <w:pStyle w:val="a5"/>
        <w:numPr>
          <w:ilvl w:val="0"/>
          <w:numId w:val="28"/>
        </w:numPr>
        <w:tabs>
          <w:tab w:val="left" w:pos="1353"/>
        </w:tabs>
        <w:ind w:right="647" w:firstLine="0"/>
        <w:rPr>
          <w:sz w:val="24"/>
          <w:szCs w:val="24"/>
        </w:rPr>
      </w:pPr>
      <w:r w:rsidRPr="007A4808">
        <w:rPr>
          <w:sz w:val="24"/>
          <w:szCs w:val="24"/>
        </w:rPr>
        <w:t>развитие</w:t>
      </w:r>
      <w:r w:rsidRPr="007A4808">
        <w:rPr>
          <w:spacing w:val="41"/>
          <w:sz w:val="24"/>
          <w:szCs w:val="24"/>
        </w:rPr>
        <w:t xml:space="preserve"> </w:t>
      </w:r>
      <w:r w:rsidRPr="007A4808">
        <w:rPr>
          <w:sz w:val="24"/>
          <w:szCs w:val="24"/>
        </w:rPr>
        <w:t>предпосылок</w:t>
      </w:r>
      <w:r w:rsidRPr="007A4808">
        <w:rPr>
          <w:spacing w:val="47"/>
          <w:sz w:val="24"/>
          <w:szCs w:val="24"/>
        </w:rPr>
        <w:t xml:space="preserve"> </w:t>
      </w:r>
      <w:r w:rsidRPr="007A4808">
        <w:rPr>
          <w:sz w:val="24"/>
          <w:szCs w:val="24"/>
        </w:rPr>
        <w:t>ценностно-смыслового</w:t>
      </w:r>
      <w:r w:rsidRPr="007A4808">
        <w:rPr>
          <w:spacing w:val="43"/>
          <w:sz w:val="24"/>
          <w:szCs w:val="24"/>
        </w:rPr>
        <w:t xml:space="preserve"> </w:t>
      </w:r>
      <w:r w:rsidRPr="007A4808">
        <w:rPr>
          <w:sz w:val="24"/>
          <w:szCs w:val="24"/>
        </w:rPr>
        <w:t>восприятия</w:t>
      </w:r>
      <w:r w:rsidRPr="007A4808">
        <w:rPr>
          <w:spacing w:val="43"/>
          <w:sz w:val="24"/>
          <w:szCs w:val="24"/>
        </w:rPr>
        <w:t xml:space="preserve"> </w:t>
      </w:r>
      <w:r w:rsidRPr="007A4808">
        <w:rPr>
          <w:sz w:val="24"/>
          <w:szCs w:val="24"/>
        </w:rPr>
        <w:t>и</w:t>
      </w:r>
      <w:r w:rsidRPr="007A4808">
        <w:rPr>
          <w:spacing w:val="41"/>
          <w:sz w:val="24"/>
          <w:szCs w:val="24"/>
        </w:rPr>
        <w:t xml:space="preserve"> </w:t>
      </w:r>
      <w:r w:rsidRPr="007A4808">
        <w:rPr>
          <w:sz w:val="24"/>
          <w:szCs w:val="24"/>
        </w:rPr>
        <w:t>понимания</w:t>
      </w:r>
      <w:r w:rsidRPr="007A4808">
        <w:rPr>
          <w:spacing w:val="42"/>
          <w:sz w:val="24"/>
          <w:szCs w:val="24"/>
        </w:rPr>
        <w:t xml:space="preserve"> </w:t>
      </w:r>
      <w:r w:rsidRPr="007A4808">
        <w:rPr>
          <w:sz w:val="24"/>
          <w:szCs w:val="24"/>
        </w:rPr>
        <w:t>мира</w:t>
      </w:r>
      <w:r w:rsidRPr="007A4808">
        <w:rPr>
          <w:spacing w:val="47"/>
          <w:sz w:val="24"/>
          <w:szCs w:val="24"/>
        </w:rPr>
        <w:t xml:space="preserve"> </w:t>
      </w:r>
      <w:r w:rsidRPr="007A4808">
        <w:rPr>
          <w:sz w:val="24"/>
          <w:szCs w:val="24"/>
        </w:rPr>
        <w:t>природы</w:t>
      </w:r>
      <w:r w:rsidRPr="007A4808">
        <w:rPr>
          <w:spacing w:val="49"/>
          <w:sz w:val="24"/>
          <w:szCs w:val="24"/>
        </w:rPr>
        <w:t xml:space="preserve"> </w:t>
      </w:r>
      <w:r w:rsidRPr="007A4808">
        <w:rPr>
          <w:sz w:val="24"/>
          <w:szCs w:val="24"/>
        </w:rPr>
        <w:t>и</w:t>
      </w:r>
      <w:r w:rsidRPr="007A4808">
        <w:rPr>
          <w:spacing w:val="-52"/>
          <w:sz w:val="24"/>
          <w:szCs w:val="24"/>
        </w:rPr>
        <w:t xml:space="preserve"> </w:t>
      </w:r>
      <w:r w:rsidRPr="007A4808">
        <w:rPr>
          <w:sz w:val="24"/>
          <w:szCs w:val="24"/>
        </w:rPr>
        <w:t>произведений</w:t>
      </w:r>
      <w:r w:rsidRPr="007A4808">
        <w:rPr>
          <w:spacing w:val="2"/>
          <w:sz w:val="24"/>
          <w:szCs w:val="24"/>
        </w:rPr>
        <w:t xml:space="preserve"> </w:t>
      </w:r>
      <w:r w:rsidRPr="007A4808">
        <w:rPr>
          <w:sz w:val="24"/>
          <w:szCs w:val="24"/>
        </w:rPr>
        <w:t>искусства</w:t>
      </w:r>
      <w:r w:rsidRPr="007A4808">
        <w:rPr>
          <w:spacing w:val="3"/>
          <w:sz w:val="24"/>
          <w:szCs w:val="24"/>
        </w:rPr>
        <w:t xml:space="preserve"> </w:t>
      </w:r>
      <w:r w:rsidRPr="007A4808">
        <w:rPr>
          <w:sz w:val="24"/>
          <w:szCs w:val="24"/>
        </w:rPr>
        <w:t>(словесного,</w:t>
      </w:r>
      <w:r w:rsidRPr="007A4808">
        <w:rPr>
          <w:spacing w:val="3"/>
          <w:sz w:val="24"/>
          <w:szCs w:val="24"/>
        </w:rPr>
        <w:t xml:space="preserve"> </w:t>
      </w:r>
      <w:r w:rsidRPr="007A4808">
        <w:rPr>
          <w:sz w:val="24"/>
          <w:szCs w:val="24"/>
        </w:rPr>
        <w:t>музыкального,</w:t>
      </w:r>
      <w:r w:rsidRPr="007A4808">
        <w:rPr>
          <w:spacing w:val="-1"/>
          <w:sz w:val="24"/>
          <w:szCs w:val="24"/>
        </w:rPr>
        <w:t xml:space="preserve"> </w:t>
      </w:r>
      <w:r w:rsidRPr="007A4808">
        <w:rPr>
          <w:sz w:val="24"/>
          <w:szCs w:val="24"/>
        </w:rPr>
        <w:t>изобразительного);</w:t>
      </w:r>
    </w:p>
    <w:p w:rsidR="00957A5C" w:rsidRPr="007A4808" w:rsidRDefault="00957A5C" w:rsidP="00DE7712">
      <w:pPr>
        <w:pStyle w:val="a5"/>
        <w:numPr>
          <w:ilvl w:val="0"/>
          <w:numId w:val="28"/>
        </w:numPr>
        <w:tabs>
          <w:tab w:val="left" w:pos="1353"/>
        </w:tabs>
        <w:ind w:right="644" w:firstLine="0"/>
        <w:rPr>
          <w:sz w:val="24"/>
          <w:szCs w:val="24"/>
        </w:rPr>
      </w:pPr>
      <w:r w:rsidRPr="007A4808">
        <w:rPr>
          <w:sz w:val="24"/>
          <w:szCs w:val="24"/>
        </w:rPr>
        <w:t>становление</w:t>
      </w:r>
      <w:r w:rsidRPr="007A4808">
        <w:rPr>
          <w:spacing w:val="14"/>
          <w:sz w:val="24"/>
          <w:szCs w:val="24"/>
        </w:rPr>
        <w:t xml:space="preserve"> </w:t>
      </w:r>
      <w:r w:rsidRPr="007A4808">
        <w:rPr>
          <w:sz w:val="24"/>
          <w:szCs w:val="24"/>
        </w:rPr>
        <w:t>эстетического</w:t>
      </w:r>
      <w:r w:rsidRPr="007A4808">
        <w:rPr>
          <w:spacing w:val="16"/>
          <w:sz w:val="24"/>
          <w:szCs w:val="24"/>
        </w:rPr>
        <w:t xml:space="preserve"> </w:t>
      </w:r>
      <w:r w:rsidRPr="007A4808">
        <w:rPr>
          <w:sz w:val="24"/>
          <w:szCs w:val="24"/>
        </w:rPr>
        <w:t>и</w:t>
      </w:r>
      <w:r w:rsidRPr="007A4808">
        <w:rPr>
          <w:spacing w:val="21"/>
          <w:sz w:val="24"/>
          <w:szCs w:val="24"/>
        </w:rPr>
        <w:t xml:space="preserve"> </w:t>
      </w:r>
      <w:r w:rsidRPr="007A4808">
        <w:rPr>
          <w:sz w:val="24"/>
          <w:szCs w:val="24"/>
        </w:rPr>
        <w:t>эмоционально-нравственного</w:t>
      </w:r>
      <w:r w:rsidRPr="007A4808">
        <w:rPr>
          <w:spacing w:val="16"/>
          <w:sz w:val="24"/>
          <w:szCs w:val="24"/>
        </w:rPr>
        <w:t xml:space="preserve"> </w:t>
      </w:r>
      <w:r w:rsidRPr="007A4808">
        <w:rPr>
          <w:sz w:val="24"/>
          <w:szCs w:val="24"/>
        </w:rPr>
        <w:t>отношения</w:t>
      </w:r>
      <w:r w:rsidRPr="007A4808">
        <w:rPr>
          <w:spacing w:val="20"/>
          <w:sz w:val="24"/>
          <w:szCs w:val="24"/>
        </w:rPr>
        <w:t xml:space="preserve"> </w:t>
      </w:r>
      <w:r w:rsidRPr="007A4808">
        <w:rPr>
          <w:sz w:val="24"/>
          <w:szCs w:val="24"/>
        </w:rPr>
        <w:t>к</w:t>
      </w:r>
      <w:r w:rsidRPr="007A4808">
        <w:rPr>
          <w:spacing w:val="19"/>
          <w:sz w:val="24"/>
          <w:szCs w:val="24"/>
        </w:rPr>
        <w:t xml:space="preserve"> </w:t>
      </w:r>
      <w:r w:rsidRPr="007A4808">
        <w:rPr>
          <w:sz w:val="24"/>
          <w:szCs w:val="24"/>
        </w:rPr>
        <w:t>окружающему</w:t>
      </w:r>
      <w:r w:rsidRPr="007A4808">
        <w:rPr>
          <w:spacing w:val="-52"/>
          <w:sz w:val="24"/>
          <w:szCs w:val="24"/>
        </w:rPr>
        <w:t xml:space="preserve"> </w:t>
      </w:r>
      <w:r w:rsidRPr="007A4808">
        <w:rPr>
          <w:sz w:val="24"/>
          <w:szCs w:val="24"/>
        </w:rPr>
        <w:t>миру,</w:t>
      </w:r>
      <w:r w:rsidRPr="007A4808">
        <w:rPr>
          <w:spacing w:val="3"/>
          <w:sz w:val="24"/>
          <w:szCs w:val="24"/>
        </w:rPr>
        <w:t xml:space="preserve"> </w:t>
      </w:r>
      <w:r w:rsidRPr="007A4808">
        <w:rPr>
          <w:sz w:val="24"/>
          <w:szCs w:val="24"/>
        </w:rPr>
        <w:t>воспитание</w:t>
      </w:r>
      <w:r w:rsidRPr="007A4808">
        <w:rPr>
          <w:spacing w:val="-5"/>
          <w:sz w:val="24"/>
          <w:szCs w:val="24"/>
        </w:rPr>
        <w:t xml:space="preserve"> </w:t>
      </w:r>
      <w:r w:rsidRPr="007A4808">
        <w:rPr>
          <w:sz w:val="24"/>
          <w:szCs w:val="24"/>
        </w:rPr>
        <w:t>эстетического</w:t>
      </w:r>
      <w:r w:rsidRPr="007A4808">
        <w:rPr>
          <w:spacing w:val="-3"/>
          <w:sz w:val="24"/>
          <w:szCs w:val="24"/>
        </w:rPr>
        <w:t xml:space="preserve"> </w:t>
      </w:r>
      <w:r w:rsidRPr="007A4808">
        <w:rPr>
          <w:sz w:val="24"/>
          <w:szCs w:val="24"/>
        </w:rPr>
        <w:t>вкуса;</w:t>
      </w:r>
    </w:p>
    <w:p w:rsidR="00957A5C" w:rsidRPr="007A4808" w:rsidRDefault="00957A5C" w:rsidP="00DE7712">
      <w:pPr>
        <w:pStyle w:val="a5"/>
        <w:numPr>
          <w:ilvl w:val="0"/>
          <w:numId w:val="28"/>
        </w:numPr>
        <w:tabs>
          <w:tab w:val="left" w:pos="1353"/>
        </w:tabs>
        <w:ind w:right="652" w:firstLine="0"/>
        <w:rPr>
          <w:sz w:val="24"/>
          <w:szCs w:val="24"/>
        </w:rPr>
      </w:pPr>
      <w:r w:rsidRPr="007A4808">
        <w:rPr>
          <w:sz w:val="24"/>
          <w:szCs w:val="24"/>
        </w:rPr>
        <w:t>формирование элементарных представлений</w:t>
      </w:r>
      <w:r w:rsidRPr="007A4808">
        <w:rPr>
          <w:spacing w:val="1"/>
          <w:sz w:val="24"/>
          <w:szCs w:val="24"/>
        </w:rPr>
        <w:t xml:space="preserve"> </w:t>
      </w:r>
      <w:r w:rsidRPr="007A4808">
        <w:rPr>
          <w:sz w:val="24"/>
          <w:szCs w:val="24"/>
        </w:rPr>
        <w:t>о видах искусства</w:t>
      </w:r>
      <w:r w:rsidRPr="007A4808">
        <w:rPr>
          <w:spacing w:val="1"/>
          <w:sz w:val="24"/>
          <w:szCs w:val="24"/>
        </w:rPr>
        <w:t xml:space="preserve"> </w:t>
      </w:r>
      <w:r w:rsidRPr="007A4808">
        <w:rPr>
          <w:sz w:val="24"/>
          <w:szCs w:val="24"/>
        </w:rPr>
        <w:t>(музыка,</w:t>
      </w:r>
      <w:r w:rsidRPr="007A4808">
        <w:rPr>
          <w:spacing w:val="1"/>
          <w:sz w:val="24"/>
          <w:szCs w:val="24"/>
        </w:rPr>
        <w:t xml:space="preserve"> </w:t>
      </w:r>
      <w:r w:rsidRPr="007A4808">
        <w:rPr>
          <w:sz w:val="24"/>
          <w:szCs w:val="24"/>
        </w:rPr>
        <w:t>живопись,</w:t>
      </w:r>
      <w:r w:rsidRPr="007A4808">
        <w:rPr>
          <w:spacing w:val="1"/>
          <w:sz w:val="24"/>
          <w:szCs w:val="24"/>
        </w:rPr>
        <w:t xml:space="preserve"> </w:t>
      </w:r>
      <w:r w:rsidRPr="007A4808">
        <w:rPr>
          <w:sz w:val="24"/>
          <w:szCs w:val="24"/>
        </w:rPr>
        <w:t>театр,</w:t>
      </w:r>
      <w:r w:rsidRPr="007A4808">
        <w:rPr>
          <w:spacing w:val="-52"/>
          <w:sz w:val="24"/>
          <w:szCs w:val="24"/>
        </w:rPr>
        <w:t xml:space="preserve"> </w:t>
      </w:r>
      <w:r w:rsidRPr="007A4808">
        <w:rPr>
          <w:sz w:val="24"/>
          <w:szCs w:val="24"/>
        </w:rPr>
        <w:t>народное</w:t>
      </w:r>
      <w:r w:rsidRPr="007A4808">
        <w:rPr>
          <w:spacing w:val="-6"/>
          <w:sz w:val="24"/>
          <w:szCs w:val="24"/>
        </w:rPr>
        <w:t xml:space="preserve"> </w:t>
      </w:r>
      <w:r w:rsidRPr="007A4808">
        <w:rPr>
          <w:sz w:val="24"/>
          <w:szCs w:val="24"/>
        </w:rPr>
        <w:t>искусство</w:t>
      </w:r>
      <w:r w:rsidRPr="007A4808">
        <w:rPr>
          <w:spacing w:val="-3"/>
          <w:sz w:val="24"/>
          <w:szCs w:val="24"/>
        </w:rPr>
        <w:t xml:space="preserve"> </w:t>
      </w:r>
      <w:r w:rsidRPr="007A4808">
        <w:rPr>
          <w:sz w:val="24"/>
          <w:szCs w:val="24"/>
        </w:rPr>
        <w:t>и</w:t>
      </w:r>
      <w:r w:rsidRPr="007A4808">
        <w:rPr>
          <w:spacing w:val="3"/>
          <w:sz w:val="24"/>
          <w:szCs w:val="24"/>
        </w:rPr>
        <w:t xml:space="preserve"> </w:t>
      </w:r>
      <w:r w:rsidRPr="007A4808">
        <w:rPr>
          <w:sz w:val="24"/>
          <w:szCs w:val="24"/>
        </w:rPr>
        <w:t>другое);</w:t>
      </w:r>
    </w:p>
    <w:p w:rsidR="00957A5C" w:rsidRPr="007A4808" w:rsidRDefault="00957A5C" w:rsidP="00DE7712">
      <w:pPr>
        <w:pStyle w:val="a5"/>
        <w:numPr>
          <w:ilvl w:val="0"/>
          <w:numId w:val="28"/>
        </w:numPr>
        <w:tabs>
          <w:tab w:val="left" w:pos="1353"/>
        </w:tabs>
        <w:ind w:right="655" w:firstLine="0"/>
        <w:jc w:val="both"/>
        <w:rPr>
          <w:sz w:val="24"/>
          <w:szCs w:val="24"/>
        </w:rPr>
      </w:pPr>
      <w:r w:rsidRPr="007A4808">
        <w:rPr>
          <w:sz w:val="24"/>
          <w:szCs w:val="24"/>
        </w:rPr>
        <w:t>формирование</w:t>
      </w:r>
      <w:r w:rsidRPr="007A4808">
        <w:rPr>
          <w:spacing w:val="1"/>
          <w:sz w:val="24"/>
          <w:szCs w:val="24"/>
        </w:rPr>
        <w:t xml:space="preserve"> </w:t>
      </w:r>
      <w:r w:rsidRPr="007A4808">
        <w:rPr>
          <w:sz w:val="24"/>
          <w:szCs w:val="24"/>
        </w:rPr>
        <w:t>художественных</w:t>
      </w:r>
      <w:r w:rsidRPr="007A4808">
        <w:rPr>
          <w:spacing w:val="1"/>
          <w:sz w:val="24"/>
          <w:szCs w:val="24"/>
        </w:rPr>
        <w:t xml:space="preserve"> </w:t>
      </w:r>
      <w:r w:rsidRPr="007A4808">
        <w:rPr>
          <w:sz w:val="24"/>
          <w:szCs w:val="24"/>
        </w:rPr>
        <w:t>умений</w:t>
      </w:r>
      <w:r w:rsidRPr="007A4808">
        <w:rPr>
          <w:spacing w:val="1"/>
          <w:sz w:val="24"/>
          <w:szCs w:val="24"/>
        </w:rPr>
        <w:t xml:space="preserve"> </w:t>
      </w:r>
      <w:r w:rsidRPr="007A4808">
        <w:rPr>
          <w:sz w:val="24"/>
          <w:szCs w:val="24"/>
        </w:rPr>
        <w:t>и</w:t>
      </w:r>
      <w:r w:rsidRPr="007A4808">
        <w:rPr>
          <w:spacing w:val="1"/>
          <w:sz w:val="24"/>
          <w:szCs w:val="24"/>
        </w:rPr>
        <w:t xml:space="preserve"> </w:t>
      </w:r>
      <w:r w:rsidRPr="007A4808">
        <w:rPr>
          <w:sz w:val="24"/>
          <w:szCs w:val="24"/>
        </w:rPr>
        <w:t>навыков</w:t>
      </w:r>
      <w:r w:rsidRPr="007A4808">
        <w:rPr>
          <w:spacing w:val="1"/>
          <w:sz w:val="24"/>
          <w:szCs w:val="24"/>
        </w:rPr>
        <w:t xml:space="preserve"> </w:t>
      </w:r>
      <w:r w:rsidRPr="007A4808">
        <w:rPr>
          <w:sz w:val="24"/>
          <w:szCs w:val="24"/>
        </w:rPr>
        <w:t>в</w:t>
      </w:r>
      <w:r w:rsidRPr="007A4808">
        <w:rPr>
          <w:spacing w:val="1"/>
          <w:sz w:val="24"/>
          <w:szCs w:val="24"/>
        </w:rPr>
        <w:t xml:space="preserve"> </w:t>
      </w:r>
      <w:r w:rsidRPr="007A4808">
        <w:rPr>
          <w:sz w:val="24"/>
          <w:szCs w:val="24"/>
        </w:rPr>
        <w:t>разных</w:t>
      </w:r>
      <w:r w:rsidRPr="007A4808">
        <w:rPr>
          <w:spacing w:val="1"/>
          <w:sz w:val="24"/>
          <w:szCs w:val="24"/>
        </w:rPr>
        <w:t xml:space="preserve"> </w:t>
      </w:r>
      <w:r w:rsidRPr="007A4808">
        <w:rPr>
          <w:sz w:val="24"/>
          <w:szCs w:val="24"/>
        </w:rPr>
        <w:t>видах</w:t>
      </w:r>
      <w:r w:rsidRPr="007A4808">
        <w:rPr>
          <w:spacing w:val="1"/>
          <w:sz w:val="24"/>
          <w:szCs w:val="24"/>
        </w:rPr>
        <w:t xml:space="preserve"> </w:t>
      </w:r>
      <w:r w:rsidRPr="007A4808">
        <w:rPr>
          <w:sz w:val="24"/>
          <w:szCs w:val="24"/>
        </w:rPr>
        <w:t>деятельности</w:t>
      </w:r>
      <w:r w:rsidRPr="007A4808">
        <w:rPr>
          <w:spacing w:val="1"/>
          <w:sz w:val="24"/>
          <w:szCs w:val="24"/>
        </w:rPr>
        <w:t xml:space="preserve"> </w:t>
      </w:r>
      <w:r w:rsidRPr="007A4808">
        <w:rPr>
          <w:sz w:val="24"/>
          <w:szCs w:val="24"/>
        </w:rPr>
        <w:t>(рисовании,</w:t>
      </w:r>
      <w:r w:rsidRPr="007A4808">
        <w:rPr>
          <w:spacing w:val="1"/>
          <w:sz w:val="24"/>
          <w:szCs w:val="24"/>
        </w:rPr>
        <w:t xml:space="preserve"> </w:t>
      </w:r>
      <w:r w:rsidRPr="007A4808">
        <w:rPr>
          <w:sz w:val="24"/>
          <w:szCs w:val="24"/>
        </w:rPr>
        <w:t>лепке,</w:t>
      </w:r>
      <w:r w:rsidRPr="007A4808">
        <w:rPr>
          <w:spacing w:val="1"/>
          <w:sz w:val="24"/>
          <w:szCs w:val="24"/>
        </w:rPr>
        <w:t xml:space="preserve"> </w:t>
      </w:r>
      <w:r w:rsidRPr="007A4808">
        <w:rPr>
          <w:sz w:val="24"/>
          <w:szCs w:val="24"/>
        </w:rPr>
        <w:t>аппликации,</w:t>
      </w:r>
      <w:r w:rsidRPr="007A4808">
        <w:rPr>
          <w:spacing w:val="1"/>
          <w:sz w:val="24"/>
          <w:szCs w:val="24"/>
        </w:rPr>
        <w:t xml:space="preserve"> </w:t>
      </w:r>
      <w:r w:rsidRPr="007A4808">
        <w:rPr>
          <w:sz w:val="24"/>
          <w:szCs w:val="24"/>
        </w:rPr>
        <w:t>художественном</w:t>
      </w:r>
      <w:r w:rsidRPr="007A4808">
        <w:rPr>
          <w:spacing w:val="1"/>
          <w:sz w:val="24"/>
          <w:szCs w:val="24"/>
        </w:rPr>
        <w:t xml:space="preserve"> </w:t>
      </w:r>
      <w:r w:rsidRPr="007A4808">
        <w:rPr>
          <w:sz w:val="24"/>
          <w:szCs w:val="24"/>
        </w:rPr>
        <w:t>конструировании,</w:t>
      </w:r>
      <w:r w:rsidRPr="007A4808">
        <w:rPr>
          <w:spacing w:val="1"/>
          <w:sz w:val="24"/>
          <w:szCs w:val="24"/>
        </w:rPr>
        <w:t xml:space="preserve"> </w:t>
      </w:r>
      <w:r w:rsidRPr="007A4808">
        <w:rPr>
          <w:sz w:val="24"/>
          <w:szCs w:val="24"/>
        </w:rPr>
        <w:t>пении,</w:t>
      </w:r>
      <w:r w:rsidRPr="007A4808">
        <w:rPr>
          <w:spacing w:val="1"/>
          <w:sz w:val="24"/>
          <w:szCs w:val="24"/>
        </w:rPr>
        <w:t xml:space="preserve"> </w:t>
      </w:r>
      <w:r w:rsidRPr="007A4808">
        <w:rPr>
          <w:sz w:val="24"/>
          <w:szCs w:val="24"/>
        </w:rPr>
        <w:t>игре на</w:t>
      </w:r>
      <w:r w:rsidRPr="007A4808">
        <w:rPr>
          <w:spacing w:val="1"/>
          <w:sz w:val="24"/>
          <w:szCs w:val="24"/>
        </w:rPr>
        <w:t xml:space="preserve"> </w:t>
      </w:r>
      <w:r w:rsidRPr="007A4808">
        <w:rPr>
          <w:sz w:val="24"/>
          <w:szCs w:val="24"/>
        </w:rPr>
        <w:t>детских</w:t>
      </w:r>
      <w:r w:rsidRPr="007A4808">
        <w:rPr>
          <w:spacing w:val="1"/>
          <w:sz w:val="24"/>
          <w:szCs w:val="24"/>
        </w:rPr>
        <w:t xml:space="preserve"> </w:t>
      </w:r>
      <w:r w:rsidRPr="007A4808">
        <w:rPr>
          <w:sz w:val="24"/>
          <w:szCs w:val="24"/>
        </w:rPr>
        <w:t>музыкальных</w:t>
      </w:r>
      <w:r w:rsidRPr="007A4808">
        <w:rPr>
          <w:spacing w:val="1"/>
          <w:sz w:val="24"/>
          <w:szCs w:val="24"/>
        </w:rPr>
        <w:t xml:space="preserve"> </w:t>
      </w:r>
      <w:r w:rsidRPr="007A4808">
        <w:rPr>
          <w:sz w:val="24"/>
          <w:szCs w:val="24"/>
        </w:rPr>
        <w:t>инструментах,</w:t>
      </w:r>
      <w:r w:rsidRPr="007A4808">
        <w:rPr>
          <w:spacing w:val="1"/>
          <w:sz w:val="24"/>
          <w:szCs w:val="24"/>
        </w:rPr>
        <w:t xml:space="preserve"> </w:t>
      </w:r>
      <w:r w:rsidRPr="007A4808">
        <w:rPr>
          <w:sz w:val="24"/>
          <w:szCs w:val="24"/>
        </w:rPr>
        <w:t>музыкально-ритмических</w:t>
      </w:r>
      <w:r w:rsidRPr="007A4808">
        <w:rPr>
          <w:spacing w:val="1"/>
          <w:sz w:val="24"/>
          <w:szCs w:val="24"/>
        </w:rPr>
        <w:t xml:space="preserve"> </w:t>
      </w:r>
      <w:r w:rsidRPr="007A4808">
        <w:rPr>
          <w:sz w:val="24"/>
          <w:szCs w:val="24"/>
        </w:rPr>
        <w:t>движениях,</w:t>
      </w:r>
      <w:r w:rsidRPr="007A4808">
        <w:rPr>
          <w:spacing w:val="1"/>
          <w:sz w:val="24"/>
          <w:szCs w:val="24"/>
        </w:rPr>
        <w:t xml:space="preserve"> </w:t>
      </w:r>
      <w:r w:rsidRPr="007A4808">
        <w:rPr>
          <w:sz w:val="24"/>
          <w:szCs w:val="24"/>
        </w:rPr>
        <w:t>словесном</w:t>
      </w:r>
      <w:r w:rsidRPr="007A4808">
        <w:rPr>
          <w:spacing w:val="1"/>
          <w:sz w:val="24"/>
          <w:szCs w:val="24"/>
        </w:rPr>
        <w:t xml:space="preserve"> </w:t>
      </w:r>
      <w:r w:rsidRPr="007A4808">
        <w:rPr>
          <w:sz w:val="24"/>
          <w:szCs w:val="24"/>
        </w:rPr>
        <w:t>творчестве</w:t>
      </w:r>
      <w:r w:rsidRPr="007A4808">
        <w:rPr>
          <w:spacing w:val="1"/>
          <w:sz w:val="24"/>
          <w:szCs w:val="24"/>
        </w:rPr>
        <w:t xml:space="preserve"> </w:t>
      </w:r>
      <w:r w:rsidRPr="007A4808">
        <w:rPr>
          <w:sz w:val="24"/>
          <w:szCs w:val="24"/>
        </w:rPr>
        <w:t>и</w:t>
      </w:r>
      <w:r w:rsidRPr="007A4808">
        <w:rPr>
          <w:spacing w:val="1"/>
          <w:sz w:val="24"/>
          <w:szCs w:val="24"/>
        </w:rPr>
        <w:t xml:space="preserve"> </w:t>
      </w:r>
      <w:r w:rsidRPr="007A4808">
        <w:rPr>
          <w:sz w:val="24"/>
          <w:szCs w:val="24"/>
        </w:rPr>
        <w:t>другое);</w:t>
      </w:r>
    </w:p>
    <w:p w:rsidR="00957A5C" w:rsidRPr="007A4808" w:rsidRDefault="00957A5C" w:rsidP="00DE7712">
      <w:pPr>
        <w:pStyle w:val="a5"/>
        <w:numPr>
          <w:ilvl w:val="0"/>
          <w:numId w:val="28"/>
        </w:numPr>
        <w:tabs>
          <w:tab w:val="left" w:pos="1353"/>
        </w:tabs>
        <w:ind w:right="645" w:firstLine="0"/>
        <w:jc w:val="both"/>
        <w:rPr>
          <w:sz w:val="24"/>
          <w:szCs w:val="24"/>
        </w:rPr>
      </w:pPr>
      <w:r w:rsidRPr="007A4808">
        <w:rPr>
          <w:sz w:val="24"/>
          <w:szCs w:val="24"/>
        </w:rPr>
        <w:t>освоение</w:t>
      </w:r>
      <w:r w:rsidRPr="007A4808">
        <w:rPr>
          <w:spacing w:val="1"/>
          <w:sz w:val="24"/>
          <w:szCs w:val="24"/>
        </w:rPr>
        <w:t xml:space="preserve"> </w:t>
      </w:r>
      <w:r w:rsidRPr="007A4808">
        <w:rPr>
          <w:sz w:val="24"/>
          <w:szCs w:val="24"/>
        </w:rPr>
        <w:t>разнообразных</w:t>
      </w:r>
      <w:r w:rsidRPr="007A4808">
        <w:rPr>
          <w:spacing w:val="1"/>
          <w:sz w:val="24"/>
          <w:szCs w:val="24"/>
        </w:rPr>
        <w:t xml:space="preserve"> </w:t>
      </w:r>
      <w:r w:rsidRPr="007A4808">
        <w:rPr>
          <w:sz w:val="24"/>
          <w:szCs w:val="24"/>
        </w:rPr>
        <w:t>средств</w:t>
      </w:r>
      <w:r w:rsidRPr="007A4808">
        <w:rPr>
          <w:spacing w:val="1"/>
          <w:sz w:val="24"/>
          <w:szCs w:val="24"/>
        </w:rPr>
        <w:t xml:space="preserve"> </w:t>
      </w:r>
      <w:r w:rsidRPr="007A4808">
        <w:rPr>
          <w:sz w:val="24"/>
          <w:szCs w:val="24"/>
        </w:rPr>
        <w:t>художественной</w:t>
      </w:r>
      <w:r w:rsidRPr="007A4808">
        <w:rPr>
          <w:spacing w:val="1"/>
          <w:sz w:val="24"/>
          <w:szCs w:val="24"/>
        </w:rPr>
        <w:t xml:space="preserve"> </w:t>
      </w:r>
      <w:r w:rsidRPr="007A4808">
        <w:rPr>
          <w:sz w:val="24"/>
          <w:szCs w:val="24"/>
        </w:rPr>
        <w:t>выразительности</w:t>
      </w:r>
      <w:r w:rsidRPr="007A4808">
        <w:rPr>
          <w:spacing w:val="1"/>
          <w:sz w:val="24"/>
          <w:szCs w:val="24"/>
        </w:rPr>
        <w:t xml:space="preserve"> </w:t>
      </w:r>
      <w:r w:rsidRPr="007A4808">
        <w:rPr>
          <w:sz w:val="24"/>
          <w:szCs w:val="24"/>
        </w:rPr>
        <w:t>в</w:t>
      </w:r>
      <w:r w:rsidRPr="007A4808">
        <w:rPr>
          <w:spacing w:val="1"/>
          <w:sz w:val="24"/>
          <w:szCs w:val="24"/>
        </w:rPr>
        <w:t xml:space="preserve"> </w:t>
      </w:r>
      <w:r w:rsidRPr="007A4808">
        <w:rPr>
          <w:sz w:val="24"/>
          <w:szCs w:val="24"/>
        </w:rPr>
        <w:t>различных</w:t>
      </w:r>
      <w:r w:rsidRPr="007A4808">
        <w:rPr>
          <w:spacing w:val="1"/>
          <w:sz w:val="24"/>
          <w:szCs w:val="24"/>
        </w:rPr>
        <w:t xml:space="preserve"> </w:t>
      </w:r>
      <w:r w:rsidRPr="007A4808">
        <w:rPr>
          <w:sz w:val="24"/>
          <w:szCs w:val="24"/>
        </w:rPr>
        <w:t>видах</w:t>
      </w:r>
      <w:r w:rsidRPr="007A4808">
        <w:rPr>
          <w:spacing w:val="1"/>
          <w:sz w:val="24"/>
          <w:szCs w:val="24"/>
        </w:rPr>
        <w:t xml:space="preserve"> </w:t>
      </w:r>
      <w:r w:rsidRPr="007A4808">
        <w:rPr>
          <w:sz w:val="24"/>
          <w:szCs w:val="24"/>
        </w:rPr>
        <w:t>искусства;</w:t>
      </w:r>
    </w:p>
    <w:p w:rsidR="00957A5C" w:rsidRPr="007A4808" w:rsidRDefault="00957A5C" w:rsidP="00DE7712">
      <w:pPr>
        <w:pStyle w:val="a5"/>
        <w:numPr>
          <w:ilvl w:val="0"/>
          <w:numId w:val="28"/>
        </w:numPr>
        <w:tabs>
          <w:tab w:val="left" w:pos="1353"/>
        </w:tabs>
        <w:spacing w:line="242" w:lineRule="auto"/>
        <w:ind w:right="650" w:firstLine="0"/>
        <w:jc w:val="both"/>
        <w:rPr>
          <w:sz w:val="24"/>
          <w:szCs w:val="24"/>
        </w:rPr>
      </w:pPr>
      <w:r w:rsidRPr="007A4808">
        <w:rPr>
          <w:sz w:val="24"/>
          <w:szCs w:val="24"/>
        </w:rPr>
        <w:t>реализацию</w:t>
      </w:r>
      <w:r w:rsidRPr="007A4808">
        <w:rPr>
          <w:spacing w:val="1"/>
          <w:sz w:val="24"/>
          <w:szCs w:val="24"/>
        </w:rPr>
        <w:t xml:space="preserve"> </w:t>
      </w:r>
      <w:r w:rsidRPr="007A4808">
        <w:rPr>
          <w:sz w:val="24"/>
          <w:szCs w:val="24"/>
        </w:rPr>
        <w:t>художественно-творческих</w:t>
      </w:r>
      <w:r w:rsidRPr="007A4808">
        <w:rPr>
          <w:spacing w:val="1"/>
          <w:sz w:val="24"/>
          <w:szCs w:val="24"/>
        </w:rPr>
        <w:t xml:space="preserve"> </w:t>
      </w:r>
      <w:r w:rsidRPr="007A4808">
        <w:rPr>
          <w:sz w:val="24"/>
          <w:szCs w:val="24"/>
        </w:rPr>
        <w:t>способностей</w:t>
      </w:r>
      <w:r w:rsidRPr="007A4808">
        <w:rPr>
          <w:spacing w:val="1"/>
          <w:sz w:val="24"/>
          <w:szCs w:val="24"/>
        </w:rPr>
        <w:t xml:space="preserve"> </w:t>
      </w:r>
      <w:r w:rsidRPr="007A4808">
        <w:rPr>
          <w:sz w:val="24"/>
          <w:szCs w:val="24"/>
        </w:rPr>
        <w:t>ребенка</w:t>
      </w:r>
      <w:r w:rsidRPr="007A4808">
        <w:rPr>
          <w:spacing w:val="1"/>
          <w:sz w:val="24"/>
          <w:szCs w:val="24"/>
        </w:rPr>
        <w:t xml:space="preserve"> </w:t>
      </w:r>
      <w:r w:rsidRPr="007A4808">
        <w:rPr>
          <w:sz w:val="24"/>
          <w:szCs w:val="24"/>
        </w:rPr>
        <w:t>в</w:t>
      </w:r>
      <w:r w:rsidRPr="007A4808">
        <w:rPr>
          <w:spacing w:val="1"/>
          <w:sz w:val="24"/>
          <w:szCs w:val="24"/>
        </w:rPr>
        <w:t xml:space="preserve"> </w:t>
      </w:r>
      <w:r w:rsidRPr="007A4808">
        <w:rPr>
          <w:sz w:val="24"/>
          <w:szCs w:val="24"/>
        </w:rPr>
        <w:t>повседневной</w:t>
      </w:r>
      <w:r w:rsidRPr="007A4808">
        <w:rPr>
          <w:spacing w:val="1"/>
          <w:sz w:val="24"/>
          <w:szCs w:val="24"/>
        </w:rPr>
        <w:t xml:space="preserve"> </w:t>
      </w:r>
      <w:r w:rsidRPr="007A4808">
        <w:rPr>
          <w:sz w:val="24"/>
          <w:szCs w:val="24"/>
        </w:rPr>
        <w:t>жизни</w:t>
      </w:r>
      <w:r w:rsidRPr="007A4808">
        <w:rPr>
          <w:spacing w:val="1"/>
          <w:sz w:val="24"/>
          <w:szCs w:val="24"/>
        </w:rPr>
        <w:t xml:space="preserve"> </w:t>
      </w:r>
      <w:r w:rsidRPr="007A4808">
        <w:rPr>
          <w:sz w:val="24"/>
          <w:szCs w:val="24"/>
        </w:rPr>
        <w:t>и</w:t>
      </w:r>
      <w:r w:rsidRPr="007A4808">
        <w:rPr>
          <w:spacing w:val="1"/>
          <w:sz w:val="24"/>
          <w:szCs w:val="24"/>
        </w:rPr>
        <w:t xml:space="preserve"> </w:t>
      </w:r>
      <w:r w:rsidRPr="007A4808">
        <w:rPr>
          <w:sz w:val="24"/>
          <w:szCs w:val="24"/>
        </w:rPr>
        <w:t>различных</w:t>
      </w:r>
      <w:r w:rsidRPr="007A4808">
        <w:rPr>
          <w:spacing w:val="-4"/>
          <w:sz w:val="24"/>
          <w:szCs w:val="24"/>
        </w:rPr>
        <w:t xml:space="preserve"> </w:t>
      </w:r>
      <w:r w:rsidRPr="007A4808">
        <w:rPr>
          <w:sz w:val="24"/>
          <w:szCs w:val="24"/>
        </w:rPr>
        <w:t>видах</w:t>
      </w:r>
      <w:r w:rsidRPr="007A4808">
        <w:rPr>
          <w:spacing w:val="1"/>
          <w:sz w:val="24"/>
          <w:szCs w:val="24"/>
        </w:rPr>
        <w:t xml:space="preserve"> </w:t>
      </w:r>
      <w:r w:rsidRPr="007A4808">
        <w:rPr>
          <w:sz w:val="24"/>
          <w:szCs w:val="24"/>
        </w:rPr>
        <w:t>досуговой</w:t>
      </w:r>
      <w:r w:rsidRPr="007A4808">
        <w:rPr>
          <w:spacing w:val="2"/>
          <w:sz w:val="24"/>
          <w:szCs w:val="24"/>
        </w:rPr>
        <w:t xml:space="preserve"> </w:t>
      </w:r>
      <w:r w:rsidRPr="007A4808">
        <w:rPr>
          <w:sz w:val="24"/>
          <w:szCs w:val="24"/>
        </w:rPr>
        <w:t>деятельности</w:t>
      </w:r>
      <w:r w:rsidRPr="007A4808">
        <w:rPr>
          <w:spacing w:val="2"/>
          <w:sz w:val="24"/>
          <w:szCs w:val="24"/>
        </w:rPr>
        <w:t xml:space="preserve"> </w:t>
      </w:r>
      <w:r w:rsidRPr="007A4808">
        <w:rPr>
          <w:sz w:val="24"/>
          <w:szCs w:val="24"/>
        </w:rPr>
        <w:t>(праздники,</w:t>
      </w:r>
      <w:r w:rsidRPr="007A4808">
        <w:rPr>
          <w:spacing w:val="3"/>
          <w:sz w:val="24"/>
          <w:szCs w:val="24"/>
        </w:rPr>
        <w:t xml:space="preserve"> </w:t>
      </w:r>
      <w:r w:rsidRPr="007A4808">
        <w:rPr>
          <w:sz w:val="24"/>
          <w:szCs w:val="24"/>
        </w:rPr>
        <w:t>развлечения</w:t>
      </w:r>
      <w:r w:rsidRPr="007A4808">
        <w:rPr>
          <w:spacing w:val="-1"/>
          <w:sz w:val="24"/>
          <w:szCs w:val="24"/>
        </w:rPr>
        <w:t xml:space="preserve"> </w:t>
      </w:r>
      <w:r w:rsidRPr="007A4808">
        <w:rPr>
          <w:sz w:val="24"/>
          <w:szCs w:val="24"/>
        </w:rPr>
        <w:t>и</w:t>
      </w:r>
      <w:r w:rsidRPr="007A4808">
        <w:rPr>
          <w:spacing w:val="2"/>
          <w:sz w:val="24"/>
          <w:szCs w:val="24"/>
        </w:rPr>
        <w:t xml:space="preserve"> </w:t>
      </w:r>
      <w:r w:rsidRPr="007A4808">
        <w:rPr>
          <w:sz w:val="24"/>
          <w:szCs w:val="24"/>
        </w:rPr>
        <w:t>другое);</w:t>
      </w:r>
    </w:p>
    <w:p w:rsidR="00957A5C" w:rsidRPr="007A4808" w:rsidRDefault="00957A5C" w:rsidP="00DE7712">
      <w:pPr>
        <w:pStyle w:val="a5"/>
        <w:numPr>
          <w:ilvl w:val="0"/>
          <w:numId w:val="28"/>
        </w:numPr>
        <w:tabs>
          <w:tab w:val="left" w:pos="1353"/>
        </w:tabs>
        <w:ind w:right="656" w:firstLine="0"/>
        <w:jc w:val="both"/>
        <w:rPr>
          <w:sz w:val="24"/>
          <w:szCs w:val="24"/>
        </w:rPr>
      </w:pPr>
      <w:r w:rsidRPr="007A4808">
        <w:rPr>
          <w:sz w:val="24"/>
          <w:szCs w:val="24"/>
        </w:rPr>
        <w:t>развитие и поддержку самостоятельной творческой деятельности детей (изобразительной,</w:t>
      </w:r>
      <w:r w:rsidRPr="007A4808">
        <w:rPr>
          <w:spacing w:val="1"/>
          <w:sz w:val="24"/>
          <w:szCs w:val="24"/>
        </w:rPr>
        <w:t xml:space="preserve"> </w:t>
      </w:r>
      <w:r w:rsidRPr="007A4808">
        <w:rPr>
          <w:sz w:val="24"/>
          <w:szCs w:val="24"/>
        </w:rPr>
        <w:t>конструктивной,</w:t>
      </w:r>
      <w:r w:rsidRPr="007A4808">
        <w:rPr>
          <w:spacing w:val="2"/>
          <w:sz w:val="24"/>
          <w:szCs w:val="24"/>
        </w:rPr>
        <w:t xml:space="preserve"> </w:t>
      </w:r>
      <w:r w:rsidRPr="007A4808">
        <w:rPr>
          <w:sz w:val="24"/>
          <w:szCs w:val="24"/>
        </w:rPr>
        <w:t>музыкальной,</w:t>
      </w:r>
      <w:r w:rsidRPr="007A4808">
        <w:rPr>
          <w:spacing w:val="-3"/>
          <w:sz w:val="24"/>
          <w:szCs w:val="24"/>
        </w:rPr>
        <w:t xml:space="preserve"> </w:t>
      </w:r>
      <w:r w:rsidRPr="007A4808">
        <w:rPr>
          <w:sz w:val="24"/>
          <w:szCs w:val="24"/>
        </w:rPr>
        <w:t>художественно-речевой,</w:t>
      </w:r>
      <w:r w:rsidRPr="007A4808">
        <w:rPr>
          <w:spacing w:val="3"/>
          <w:sz w:val="24"/>
          <w:szCs w:val="24"/>
        </w:rPr>
        <w:t xml:space="preserve"> </w:t>
      </w:r>
      <w:r w:rsidRPr="007A4808">
        <w:rPr>
          <w:sz w:val="24"/>
          <w:szCs w:val="24"/>
        </w:rPr>
        <w:t>театрализованной</w:t>
      </w:r>
      <w:r w:rsidRPr="007A4808">
        <w:rPr>
          <w:spacing w:val="1"/>
          <w:sz w:val="24"/>
          <w:szCs w:val="24"/>
        </w:rPr>
        <w:t xml:space="preserve"> </w:t>
      </w:r>
      <w:r w:rsidRPr="007A4808">
        <w:rPr>
          <w:sz w:val="24"/>
          <w:szCs w:val="24"/>
        </w:rPr>
        <w:t>и</w:t>
      </w:r>
      <w:r w:rsidRPr="007A4808">
        <w:rPr>
          <w:spacing w:val="-2"/>
          <w:sz w:val="24"/>
          <w:szCs w:val="24"/>
        </w:rPr>
        <w:t xml:space="preserve"> </w:t>
      </w:r>
      <w:r w:rsidRPr="007A4808">
        <w:rPr>
          <w:sz w:val="24"/>
          <w:szCs w:val="24"/>
        </w:rPr>
        <w:t>другое).</w:t>
      </w:r>
    </w:p>
    <w:p w:rsidR="00957A5C" w:rsidRDefault="00957A5C">
      <w:pPr>
        <w:pStyle w:val="a3"/>
        <w:rPr>
          <w:sz w:val="21"/>
        </w:rPr>
      </w:pPr>
    </w:p>
    <w:p w:rsidR="00957A5C" w:rsidRDefault="00957A5C" w:rsidP="007A4808">
      <w:pPr>
        <w:pStyle w:val="Heading21"/>
        <w:tabs>
          <w:tab w:val="left" w:pos="1373"/>
        </w:tabs>
        <w:spacing w:line="237" w:lineRule="auto"/>
        <w:ind w:left="0" w:right="970"/>
      </w:pPr>
      <w:r>
        <w:rPr>
          <w:spacing w:val="-6"/>
        </w:rPr>
        <w:t>2.1.4.1 Задачи</w:t>
      </w:r>
      <w:r>
        <w:rPr>
          <w:spacing w:val="-12"/>
        </w:rPr>
        <w:t xml:space="preserve"> </w:t>
      </w:r>
      <w:r>
        <w:rPr>
          <w:spacing w:val="-6"/>
        </w:rPr>
        <w:t>и</w:t>
      </w:r>
      <w:r>
        <w:rPr>
          <w:spacing w:val="-11"/>
        </w:rPr>
        <w:t xml:space="preserve"> </w:t>
      </w:r>
      <w:r>
        <w:rPr>
          <w:spacing w:val="-6"/>
        </w:rPr>
        <w:t>содержание</w:t>
      </w:r>
      <w:r>
        <w:rPr>
          <w:spacing w:val="-13"/>
        </w:rPr>
        <w:t xml:space="preserve"> </w:t>
      </w:r>
      <w:r>
        <w:rPr>
          <w:spacing w:val="-6"/>
        </w:rPr>
        <w:t>образования</w:t>
      </w:r>
      <w:r>
        <w:rPr>
          <w:spacing w:val="-12"/>
        </w:rPr>
        <w:t xml:space="preserve"> </w:t>
      </w:r>
      <w:r>
        <w:rPr>
          <w:spacing w:val="-6"/>
        </w:rPr>
        <w:t>по</w:t>
      </w:r>
      <w:r>
        <w:rPr>
          <w:spacing w:val="-11"/>
        </w:rPr>
        <w:t xml:space="preserve"> </w:t>
      </w:r>
      <w:r>
        <w:rPr>
          <w:spacing w:val="-6"/>
        </w:rPr>
        <w:t>образовательной</w:t>
      </w:r>
      <w:r>
        <w:rPr>
          <w:spacing w:val="-12"/>
        </w:rPr>
        <w:t xml:space="preserve"> </w:t>
      </w:r>
      <w:r>
        <w:rPr>
          <w:spacing w:val="-5"/>
        </w:rPr>
        <w:t>области</w:t>
      </w:r>
      <w:r>
        <w:rPr>
          <w:spacing w:val="-11"/>
        </w:rPr>
        <w:t xml:space="preserve"> </w:t>
      </w:r>
      <w:r>
        <w:rPr>
          <w:spacing w:val="-5"/>
        </w:rPr>
        <w:t>«Художественно-</w:t>
      </w:r>
      <w:r>
        <w:t>эстетическое</w:t>
      </w:r>
      <w:r>
        <w:rPr>
          <w:spacing w:val="-14"/>
        </w:rPr>
        <w:t xml:space="preserve"> </w:t>
      </w:r>
      <w:r>
        <w:t>развитие»</w:t>
      </w:r>
    </w:p>
    <w:p w:rsidR="00957A5C" w:rsidRPr="005A5990" w:rsidRDefault="00957A5C" w:rsidP="007A4808">
      <w:pPr>
        <w:pStyle w:val="a3"/>
        <w:spacing w:before="119"/>
        <w:rPr>
          <w:sz w:val="24"/>
          <w:szCs w:val="24"/>
        </w:rPr>
      </w:pPr>
      <w:r w:rsidRPr="005A5990">
        <w:rPr>
          <w:sz w:val="24"/>
          <w:szCs w:val="24"/>
        </w:rPr>
        <w:t>В</w:t>
      </w:r>
      <w:r w:rsidRPr="005A5990">
        <w:rPr>
          <w:spacing w:val="106"/>
          <w:sz w:val="24"/>
          <w:szCs w:val="24"/>
        </w:rPr>
        <w:t xml:space="preserve"> </w:t>
      </w:r>
      <w:r w:rsidRPr="005A5990">
        <w:rPr>
          <w:sz w:val="24"/>
          <w:szCs w:val="24"/>
        </w:rPr>
        <w:t>Программе</w:t>
      </w:r>
      <w:r w:rsidRPr="005A5990">
        <w:rPr>
          <w:spacing w:val="104"/>
          <w:sz w:val="24"/>
          <w:szCs w:val="24"/>
        </w:rPr>
        <w:t xml:space="preserve"> </w:t>
      </w:r>
      <w:r w:rsidRPr="005A5990">
        <w:rPr>
          <w:sz w:val="24"/>
          <w:szCs w:val="24"/>
        </w:rPr>
        <w:t>задачи</w:t>
      </w:r>
      <w:r w:rsidRPr="005A5990">
        <w:rPr>
          <w:spacing w:val="107"/>
          <w:sz w:val="24"/>
          <w:szCs w:val="24"/>
        </w:rPr>
        <w:t xml:space="preserve"> </w:t>
      </w:r>
      <w:r w:rsidRPr="005A5990">
        <w:rPr>
          <w:sz w:val="24"/>
          <w:szCs w:val="24"/>
        </w:rPr>
        <w:t>и</w:t>
      </w:r>
      <w:r w:rsidRPr="005A5990">
        <w:rPr>
          <w:spacing w:val="58"/>
          <w:sz w:val="24"/>
          <w:szCs w:val="24"/>
        </w:rPr>
        <w:t xml:space="preserve"> </w:t>
      </w:r>
      <w:r w:rsidRPr="005A5990">
        <w:rPr>
          <w:sz w:val="24"/>
          <w:szCs w:val="24"/>
        </w:rPr>
        <w:t>содержание</w:t>
      </w:r>
      <w:r w:rsidRPr="005A5990">
        <w:rPr>
          <w:spacing w:val="104"/>
          <w:sz w:val="24"/>
          <w:szCs w:val="24"/>
        </w:rPr>
        <w:t xml:space="preserve"> </w:t>
      </w:r>
      <w:r w:rsidRPr="005A5990">
        <w:rPr>
          <w:sz w:val="24"/>
          <w:szCs w:val="24"/>
        </w:rPr>
        <w:t xml:space="preserve">образовательной  </w:t>
      </w:r>
      <w:r w:rsidRPr="005A5990">
        <w:rPr>
          <w:spacing w:val="2"/>
          <w:sz w:val="24"/>
          <w:szCs w:val="24"/>
        </w:rPr>
        <w:t xml:space="preserve"> </w:t>
      </w:r>
      <w:r w:rsidRPr="005A5990">
        <w:rPr>
          <w:sz w:val="24"/>
          <w:szCs w:val="24"/>
        </w:rPr>
        <w:t xml:space="preserve">деятельности  </w:t>
      </w:r>
      <w:r w:rsidRPr="005A5990">
        <w:rPr>
          <w:spacing w:val="1"/>
          <w:sz w:val="24"/>
          <w:szCs w:val="24"/>
        </w:rPr>
        <w:t xml:space="preserve"> </w:t>
      </w:r>
      <w:r w:rsidRPr="005A5990">
        <w:rPr>
          <w:sz w:val="24"/>
          <w:szCs w:val="24"/>
        </w:rPr>
        <w:t>по</w:t>
      </w:r>
      <w:r w:rsidRPr="005A5990">
        <w:rPr>
          <w:spacing w:val="104"/>
          <w:sz w:val="24"/>
          <w:szCs w:val="24"/>
        </w:rPr>
        <w:t xml:space="preserve"> </w:t>
      </w:r>
      <w:r w:rsidRPr="005A5990">
        <w:rPr>
          <w:sz w:val="24"/>
          <w:szCs w:val="24"/>
        </w:rPr>
        <w:t>направлению «Художественно-эстетическое</w:t>
      </w:r>
      <w:r w:rsidRPr="005A5990">
        <w:rPr>
          <w:spacing w:val="38"/>
          <w:sz w:val="24"/>
          <w:szCs w:val="24"/>
        </w:rPr>
        <w:t xml:space="preserve"> </w:t>
      </w:r>
      <w:r w:rsidRPr="005A5990">
        <w:rPr>
          <w:sz w:val="24"/>
          <w:szCs w:val="24"/>
        </w:rPr>
        <w:t>развитие»</w:t>
      </w:r>
      <w:r w:rsidRPr="005A5990">
        <w:rPr>
          <w:spacing w:val="40"/>
          <w:sz w:val="24"/>
          <w:szCs w:val="24"/>
        </w:rPr>
        <w:t xml:space="preserve"> </w:t>
      </w:r>
      <w:r w:rsidRPr="005A5990">
        <w:rPr>
          <w:sz w:val="24"/>
          <w:szCs w:val="24"/>
        </w:rPr>
        <w:t>полностью</w:t>
      </w:r>
      <w:r w:rsidRPr="005A5990">
        <w:rPr>
          <w:spacing w:val="43"/>
          <w:sz w:val="24"/>
          <w:szCs w:val="24"/>
        </w:rPr>
        <w:t xml:space="preserve"> </w:t>
      </w:r>
      <w:r w:rsidRPr="005A5990">
        <w:rPr>
          <w:sz w:val="24"/>
          <w:szCs w:val="24"/>
        </w:rPr>
        <w:t>соответствует</w:t>
      </w:r>
      <w:r w:rsidRPr="005A5990">
        <w:rPr>
          <w:spacing w:val="44"/>
          <w:sz w:val="24"/>
          <w:szCs w:val="24"/>
        </w:rPr>
        <w:t xml:space="preserve"> </w:t>
      </w:r>
      <w:r w:rsidRPr="005A5990">
        <w:rPr>
          <w:sz w:val="24"/>
          <w:szCs w:val="24"/>
        </w:rPr>
        <w:t>разделу</w:t>
      </w:r>
      <w:r w:rsidRPr="005A5990">
        <w:rPr>
          <w:spacing w:val="40"/>
          <w:sz w:val="24"/>
          <w:szCs w:val="24"/>
        </w:rPr>
        <w:t xml:space="preserve"> </w:t>
      </w:r>
      <w:r w:rsidRPr="005A5990">
        <w:rPr>
          <w:sz w:val="24"/>
          <w:szCs w:val="24"/>
        </w:rPr>
        <w:t>21</w:t>
      </w:r>
      <w:r w:rsidRPr="005A5990">
        <w:rPr>
          <w:spacing w:val="48"/>
          <w:sz w:val="24"/>
          <w:szCs w:val="24"/>
        </w:rPr>
        <w:t xml:space="preserve"> </w:t>
      </w:r>
      <w:r w:rsidRPr="005A5990">
        <w:rPr>
          <w:sz w:val="24"/>
          <w:szCs w:val="24"/>
        </w:rPr>
        <w:t>ФОП</w:t>
      </w:r>
      <w:r w:rsidRPr="005A5990">
        <w:rPr>
          <w:spacing w:val="44"/>
          <w:sz w:val="24"/>
          <w:szCs w:val="24"/>
        </w:rPr>
        <w:t xml:space="preserve"> </w:t>
      </w:r>
      <w:r w:rsidRPr="005A5990">
        <w:rPr>
          <w:sz w:val="24"/>
          <w:szCs w:val="24"/>
        </w:rPr>
        <w:t>ДО</w:t>
      </w:r>
      <w:r w:rsidRPr="005A5990">
        <w:rPr>
          <w:sz w:val="24"/>
          <w:szCs w:val="24"/>
          <w:vertAlign w:val="superscript"/>
        </w:rPr>
        <w:t>.</w:t>
      </w:r>
    </w:p>
    <w:p w:rsidR="00957A5C" w:rsidRDefault="00957A5C">
      <w:pPr>
        <w:pStyle w:val="a3"/>
        <w:rPr>
          <w:sz w:val="20"/>
        </w:rPr>
      </w:pPr>
      <w:r>
        <w:rPr>
          <w:sz w:val="20"/>
        </w:rPr>
        <w:t xml:space="preserve">          </w:t>
      </w:r>
    </w:p>
    <w:p w:rsidR="00957A5C" w:rsidRPr="000561E9" w:rsidRDefault="00957A5C" w:rsidP="000561E9">
      <w:pPr>
        <w:pStyle w:val="a3"/>
        <w:spacing w:before="9" w:after="1"/>
        <w:jc w:val="both"/>
        <w:rPr>
          <w:b/>
          <w:sz w:val="24"/>
          <w:szCs w:val="24"/>
        </w:rPr>
      </w:pPr>
      <w:r w:rsidRPr="000561E9">
        <w:rPr>
          <w:b/>
          <w:sz w:val="24"/>
          <w:szCs w:val="24"/>
        </w:rPr>
        <w:t>От 2 месяцев до 1 года</w:t>
      </w:r>
    </w:p>
    <w:p w:rsidR="00957A5C" w:rsidRPr="000561E9" w:rsidRDefault="00957A5C" w:rsidP="000561E9">
      <w:pPr>
        <w:pStyle w:val="a3"/>
        <w:spacing w:before="9" w:after="1"/>
        <w:jc w:val="both"/>
        <w:rPr>
          <w:b/>
          <w:sz w:val="24"/>
          <w:szCs w:val="24"/>
        </w:rPr>
      </w:pPr>
      <w:r w:rsidRPr="000561E9">
        <w:rPr>
          <w:b/>
          <w:sz w:val="24"/>
          <w:szCs w:val="24"/>
        </w:rPr>
        <w:t xml:space="preserve"> В  области  художественно-эстетического  развития основными задачами образовательной деятельности являются:</w:t>
      </w:r>
    </w:p>
    <w:p w:rsidR="00957A5C" w:rsidRPr="000561E9" w:rsidRDefault="00957A5C" w:rsidP="000561E9">
      <w:pPr>
        <w:pStyle w:val="a3"/>
        <w:spacing w:before="9" w:after="1"/>
        <w:jc w:val="both"/>
        <w:rPr>
          <w:sz w:val="24"/>
          <w:szCs w:val="24"/>
        </w:rPr>
      </w:pPr>
      <w:r w:rsidRPr="000561E9">
        <w:rPr>
          <w:i/>
          <w:sz w:val="24"/>
          <w:szCs w:val="24"/>
        </w:rPr>
        <w:t>1) от 2-3 до 5-6 месяцев</w:t>
      </w:r>
      <w:r w:rsidRPr="000561E9">
        <w:rPr>
          <w:sz w:val="24"/>
          <w:szCs w:val="24"/>
        </w:rPr>
        <w:t>: развивать у д</w:t>
      </w:r>
      <w:r>
        <w:rPr>
          <w:sz w:val="24"/>
          <w:szCs w:val="24"/>
        </w:rPr>
        <w:t xml:space="preserve">етей эмоциональную отзывчивость </w:t>
      </w:r>
      <w:r w:rsidRPr="000561E9">
        <w:rPr>
          <w:sz w:val="24"/>
          <w:szCs w:val="24"/>
        </w:rPr>
        <w:t>на музыку контрастного характера; формиро</w:t>
      </w:r>
      <w:r>
        <w:rPr>
          <w:sz w:val="24"/>
          <w:szCs w:val="24"/>
        </w:rPr>
        <w:t xml:space="preserve">вать навык сосредоточиваться на </w:t>
      </w:r>
      <w:r w:rsidRPr="000561E9">
        <w:rPr>
          <w:sz w:val="24"/>
          <w:szCs w:val="24"/>
        </w:rPr>
        <w:t>пении взрослых и звучании музыкальных инструментов;</w:t>
      </w:r>
    </w:p>
    <w:p w:rsidR="00957A5C" w:rsidRPr="000561E9" w:rsidRDefault="00957A5C" w:rsidP="000561E9">
      <w:pPr>
        <w:pStyle w:val="a3"/>
        <w:spacing w:before="9" w:after="1"/>
        <w:jc w:val="both"/>
        <w:rPr>
          <w:sz w:val="24"/>
          <w:szCs w:val="24"/>
        </w:rPr>
      </w:pPr>
      <w:r w:rsidRPr="000561E9">
        <w:rPr>
          <w:i/>
          <w:sz w:val="24"/>
          <w:szCs w:val="24"/>
        </w:rPr>
        <w:t>2) от 5-6 до 9-10 месяцев</w:t>
      </w:r>
      <w:r w:rsidRPr="000561E9">
        <w:rPr>
          <w:sz w:val="24"/>
          <w:szCs w:val="24"/>
        </w:rPr>
        <w:t>: приобща</w:t>
      </w:r>
      <w:r>
        <w:rPr>
          <w:sz w:val="24"/>
          <w:szCs w:val="24"/>
        </w:rPr>
        <w:t xml:space="preserve">ть детей к слушанию вокальной и </w:t>
      </w:r>
      <w:r w:rsidRPr="000561E9">
        <w:rPr>
          <w:sz w:val="24"/>
          <w:szCs w:val="24"/>
        </w:rPr>
        <w:t>инструментальной музыки; формировать слуховое внимание, способнос</w:t>
      </w:r>
      <w:r>
        <w:rPr>
          <w:sz w:val="24"/>
          <w:szCs w:val="24"/>
        </w:rPr>
        <w:t xml:space="preserve">ть </w:t>
      </w:r>
      <w:r w:rsidRPr="000561E9">
        <w:rPr>
          <w:sz w:val="24"/>
          <w:szCs w:val="24"/>
        </w:rPr>
        <w:t>прислушиваться к музыке, слушать её;</w:t>
      </w:r>
    </w:p>
    <w:p w:rsidR="00957A5C" w:rsidRDefault="00957A5C" w:rsidP="000561E9">
      <w:pPr>
        <w:pStyle w:val="a3"/>
        <w:spacing w:before="9" w:after="1"/>
        <w:jc w:val="both"/>
        <w:rPr>
          <w:sz w:val="24"/>
          <w:szCs w:val="24"/>
        </w:rPr>
      </w:pPr>
      <w:r w:rsidRPr="000561E9">
        <w:rPr>
          <w:i/>
          <w:sz w:val="24"/>
          <w:szCs w:val="24"/>
        </w:rPr>
        <w:t>3) от 9-10 месяцев до 1 года</w:t>
      </w:r>
      <w:r w:rsidRPr="000561E9">
        <w:rPr>
          <w:sz w:val="24"/>
          <w:szCs w:val="24"/>
        </w:rPr>
        <w:t>: спосо</w:t>
      </w:r>
      <w:r>
        <w:rPr>
          <w:sz w:val="24"/>
          <w:szCs w:val="24"/>
        </w:rPr>
        <w:t xml:space="preserve">бствовать возникновению у детей </w:t>
      </w:r>
      <w:r w:rsidRPr="000561E9">
        <w:rPr>
          <w:sz w:val="24"/>
          <w:szCs w:val="24"/>
        </w:rPr>
        <w:t>чувства удовольствия при восприятии вокал</w:t>
      </w:r>
      <w:r>
        <w:rPr>
          <w:sz w:val="24"/>
          <w:szCs w:val="24"/>
        </w:rPr>
        <w:t xml:space="preserve">ьной и инструментальной музыки; </w:t>
      </w:r>
      <w:r w:rsidRPr="000561E9">
        <w:rPr>
          <w:sz w:val="24"/>
          <w:szCs w:val="24"/>
        </w:rPr>
        <w:t>поддерживать запоминания элементарных движений, связанных с музыкой.</w:t>
      </w:r>
    </w:p>
    <w:p w:rsidR="00957A5C" w:rsidRPr="000561E9" w:rsidRDefault="00957A5C" w:rsidP="000561E9">
      <w:pPr>
        <w:pStyle w:val="a3"/>
        <w:spacing w:before="9" w:after="1"/>
        <w:jc w:val="both"/>
        <w:rPr>
          <w:b/>
          <w:sz w:val="24"/>
          <w:szCs w:val="24"/>
        </w:rPr>
      </w:pPr>
      <w:r w:rsidRPr="000561E9">
        <w:rPr>
          <w:b/>
          <w:sz w:val="24"/>
          <w:szCs w:val="24"/>
        </w:rPr>
        <w:t xml:space="preserve"> Содержание образовательной деятельности</w:t>
      </w:r>
    </w:p>
    <w:p w:rsidR="00957A5C" w:rsidRPr="00C51CF3" w:rsidRDefault="00957A5C" w:rsidP="00C51CF3">
      <w:pPr>
        <w:pStyle w:val="a3"/>
        <w:spacing w:before="9" w:after="1"/>
        <w:jc w:val="both"/>
        <w:rPr>
          <w:sz w:val="24"/>
          <w:szCs w:val="24"/>
        </w:rPr>
      </w:pPr>
      <w:r w:rsidRPr="000561E9">
        <w:rPr>
          <w:i/>
          <w:sz w:val="24"/>
          <w:szCs w:val="24"/>
        </w:rPr>
        <w:t>1) От 2-3 до 5-6 месяцев</w:t>
      </w:r>
      <w:r w:rsidRPr="000561E9">
        <w:rPr>
          <w:sz w:val="24"/>
          <w:szCs w:val="24"/>
        </w:rPr>
        <w:t xml:space="preserve"> - педаг</w:t>
      </w:r>
      <w:r>
        <w:rPr>
          <w:sz w:val="24"/>
          <w:szCs w:val="24"/>
        </w:rPr>
        <w:t xml:space="preserve">ог старается побудить у ребёнка </w:t>
      </w:r>
      <w:r w:rsidRPr="000561E9">
        <w:rPr>
          <w:sz w:val="24"/>
          <w:szCs w:val="24"/>
        </w:rPr>
        <w:t xml:space="preserve">эмоциональную отзывчивость на </w:t>
      </w:r>
      <w:r w:rsidRPr="000561E9">
        <w:rPr>
          <w:sz w:val="24"/>
          <w:szCs w:val="24"/>
        </w:rPr>
        <w:lastRenderedPageBreak/>
        <w:t>веселую и спокойную мелодию; радостное</w:t>
      </w:r>
      <w:r>
        <w:rPr>
          <w:sz w:val="24"/>
          <w:szCs w:val="24"/>
        </w:rPr>
        <w:t xml:space="preserve"> </w:t>
      </w:r>
      <w:r w:rsidRPr="00C51CF3">
        <w:rPr>
          <w:sz w:val="24"/>
          <w:szCs w:val="24"/>
        </w:rPr>
        <w:t>оживление при звучании плясовой мело</w:t>
      </w:r>
      <w:r>
        <w:rPr>
          <w:sz w:val="24"/>
          <w:szCs w:val="24"/>
        </w:rPr>
        <w:t xml:space="preserve">дии. Формирует умение с помощью </w:t>
      </w:r>
      <w:r w:rsidRPr="00C51CF3">
        <w:rPr>
          <w:sz w:val="24"/>
          <w:szCs w:val="24"/>
        </w:rPr>
        <w:t>педагога  под  музыку  приподнимать</w:t>
      </w:r>
      <w:r>
        <w:rPr>
          <w:sz w:val="24"/>
          <w:szCs w:val="24"/>
        </w:rPr>
        <w:t xml:space="preserve">  и  опускать  руки.  Формирует </w:t>
      </w:r>
      <w:r w:rsidRPr="00C51CF3">
        <w:rPr>
          <w:sz w:val="24"/>
          <w:szCs w:val="24"/>
        </w:rPr>
        <w:t>самостоятельный навык звенеть погремушкой,</w:t>
      </w:r>
      <w:r>
        <w:rPr>
          <w:sz w:val="24"/>
          <w:szCs w:val="24"/>
        </w:rPr>
        <w:t xml:space="preserve"> колокольчиком, бубном, ударять </w:t>
      </w:r>
      <w:r w:rsidRPr="00C51CF3">
        <w:rPr>
          <w:sz w:val="24"/>
          <w:szCs w:val="24"/>
        </w:rPr>
        <w:t>в барабан.</w:t>
      </w:r>
    </w:p>
    <w:p w:rsidR="00957A5C" w:rsidRPr="00B06F89" w:rsidRDefault="00957A5C" w:rsidP="00B06F89">
      <w:pPr>
        <w:pStyle w:val="a3"/>
        <w:spacing w:before="9" w:after="1"/>
        <w:jc w:val="both"/>
        <w:rPr>
          <w:sz w:val="24"/>
          <w:szCs w:val="24"/>
        </w:rPr>
      </w:pPr>
      <w:r w:rsidRPr="00C51CF3">
        <w:rPr>
          <w:i/>
          <w:sz w:val="24"/>
          <w:szCs w:val="24"/>
        </w:rPr>
        <w:t>2) От 5-6 до 9-10 месяцев</w:t>
      </w:r>
      <w:r w:rsidRPr="00C51CF3">
        <w:rPr>
          <w:sz w:val="24"/>
          <w:szCs w:val="24"/>
        </w:rPr>
        <w:t xml:space="preserve"> - педа</w:t>
      </w:r>
      <w:r>
        <w:rPr>
          <w:sz w:val="24"/>
          <w:szCs w:val="24"/>
        </w:rPr>
        <w:t xml:space="preserve">гог способствует эмоциональному </w:t>
      </w:r>
      <w:r w:rsidRPr="00C51CF3">
        <w:rPr>
          <w:sz w:val="24"/>
          <w:szCs w:val="24"/>
        </w:rPr>
        <w:t>отклику детей на веселую, быструю, грустную, спокойную, медленную</w:t>
      </w:r>
      <w:r>
        <w:rPr>
          <w:sz w:val="24"/>
          <w:szCs w:val="24"/>
        </w:rPr>
        <w:t xml:space="preserve"> </w:t>
      </w:r>
      <w:r w:rsidRPr="00B06F89">
        <w:rPr>
          <w:sz w:val="24"/>
          <w:szCs w:val="24"/>
        </w:rPr>
        <w:t>мелодии, сыгранные на разных музыкальны</w:t>
      </w:r>
      <w:r>
        <w:rPr>
          <w:sz w:val="24"/>
          <w:szCs w:val="24"/>
        </w:rPr>
        <w:t xml:space="preserve">х инструментах (дудочка, губная </w:t>
      </w:r>
      <w:r w:rsidRPr="00B06F89">
        <w:rPr>
          <w:sz w:val="24"/>
          <w:szCs w:val="24"/>
        </w:rPr>
        <w:t xml:space="preserve">гармошка, металлофон и другие). Педагог </w:t>
      </w:r>
      <w:r>
        <w:rPr>
          <w:sz w:val="24"/>
          <w:szCs w:val="24"/>
        </w:rPr>
        <w:t xml:space="preserve">формирует у детей положительную </w:t>
      </w:r>
      <w:r w:rsidRPr="00B06F89">
        <w:rPr>
          <w:sz w:val="24"/>
          <w:szCs w:val="24"/>
        </w:rPr>
        <w:t>реакцию на пение взрослого, звучан</w:t>
      </w:r>
      <w:r>
        <w:rPr>
          <w:sz w:val="24"/>
          <w:szCs w:val="24"/>
        </w:rPr>
        <w:t xml:space="preserve">ие музыки. Педагог поддерживает </w:t>
      </w:r>
      <w:r w:rsidRPr="00B06F89">
        <w:rPr>
          <w:sz w:val="24"/>
          <w:szCs w:val="24"/>
        </w:rPr>
        <w:t>пропевание звуков и подпевание слогов. Спо</w:t>
      </w:r>
      <w:r>
        <w:rPr>
          <w:sz w:val="24"/>
          <w:szCs w:val="24"/>
        </w:rPr>
        <w:t xml:space="preserve">собствует проявлению активности </w:t>
      </w:r>
      <w:r w:rsidRPr="00B06F89">
        <w:rPr>
          <w:sz w:val="24"/>
          <w:szCs w:val="24"/>
        </w:rPr>
        <w:t>при восприятии плясовых мелодий. Педаг</w:t>
      </w:r>
      <w:r>
        <w:rPr>
          <w:sz w:val="24"/>
          <w:szCs w:val="24"/>
        </w:rPr>
        <w:t xml:space="preserve">ог развивает умение выполнять с </w:t>
      </w:r>
      <w:r w:rsidRPr="00B06F89">
        <w:rPr>
          <w:sz w:val="24"/>
          <w:szCs w:val="24"/>
        </w:rPr>
        <w:t xml:space="preserve">помощью взрослых следующие движения: </w:t>
      </w:r>
      <w:r>
        <w:rPr>
          <w:sz w:val="24"/>
          <w:szCs w:val="24"/>
        </w:rPr>
        <w:t xml:space="preserve">хлопать в ладоши, притопывать и </w:t>
      </w:r>
      <w:r w:rsidRPr="00B06F89">
        <w:rPr>
          <w:sz w:val="24"/>
          <w:szCs w:val="24"/>
        </w:rPr>
        <w:t>слегка приседать, сгибать и разгибать ног</w:t>
      </w:r>
      <w:r>
        <w:rPr>
          <w:sz w:val="24"/>
          <w:szCs w:val="24"/>
        </w:rPr>
        <w:t xml:space="preserve">и в коленях, извлекать звуки из </w:t>
      </w:r>
      <w:r w:rsidRPr="00B06F89">
        <w:rPr>
          <w:sz w:val="24"/>
          <w:szCs w:val="24"/>
        </w:rPr>
        <w:t>шумовых инструментов.</w:t>
      </w:r>
    </w:p>
    <w:p w:rsidR="00957A5C" w:rsidRPr="00401289" w:rsidRDefault="00957A5C" w:rsidP="00401289">
      <w:pPr>
        <w:pStyle w:val="a3"/>
        <w:spacing w:before="9" w:after="1"/>
        <w:jc w:val="both"/>
        <w:rPr>
          <w:sz w:val="24"/>
          <w:szCs w:val="24"/>
        </w:rPr>
      </w:pPr>
      <w:r w:rsidRPr="00B06F89">
        <w:rPr>
          <w:i/>
          <w:sz w:val="24"/>
          <w:szCs w:val="24"/>
        </w:rPr>
        <w:t>3) От 9-10 месяцев до 1 года</w:t>
      </w:r>
      <w:r w:rsidRPr="00B06F89">
        <w:rPr>
          <w:sz w:val="24"/>
          <w:szCs w:val="24"/>
        </w:rPr>
        <w:t xml:space="preserve"> - педагог </w:t>
      </w:r>
      <w:r>
        <w:rPr>
          <w:sz w:val="24"/>
          <w:szCs w:val="24"/>
        </w:rPr>
        <w:t xml:space="preserve">формирует у детей эмоциональную </w:t>
      </w:r>
      <w:r w:rsidRPr="00B06F89">
        <w:rPr>
          <w:sz w:val="24"/>
          <w:szCs w:val="24"/>
        </w:rPr>
        <w:t>отзывчивость на музыку контрастного характер</w:t>
      </w:r>
      <w:r>
        <w:rPr>
          <w:sz w:val="24"/>
          <w:szCs w:val="24"/>
        </w:rPr>
        <w:t xml:space="preserve">а (веселая - спокойная, быстрая </w:t>
      </w:r>
      <w:r w:rsidRPr="00B06F89">
        <w:rPr>
          <w:sz w:val="24"/>
          <w:szCs w:val="24"/>
        </w:rPr>
        <w:t xml:space="preserve">- медленная). Педагог пробуждает у детей </w:t>
      </w:r>
      <w:r>
        <w:rPr>
          <w:sz w:val="24"/>
          <w:szCs w:val="24"/>
        </w:rPr>
        <w:t xml:space="preserve">интерес к звучанию металлофона, </w:t>
      </w:r>
      <w:r w:rsidRPr="00B06F89">
        <w:rPr>
          <w:sz w:val="24"/>
          <w:szCs w:val="24"/>
        </w:rPr>
        <w:t>флейты, детского пианино и других</w:t>
      </w:r>
      <w:r>
        <w:rPr>
          <w:sz w:val="24"/>
          <w:szCs w:val="24"/>
        </w:rPr>
        <w:t xml:space="preserve">. Побуждает подражать отдельным </w:t>
      </w:r>
      <w:r w:rsidRPr="00B06F89">
        <w:rPr>
          <w:sz w:val="24"/>
          <w:szCs w:val="24"/>
        </w:rPr>
        <w:t>певческим интонациям взрослого (а-а-а.</w:t>
      </w:r>
      <w:r>
        <w:rPr>
          <w:sz w:val="24"/>
          <w:szCs w:val="24"/>
        </w:rPr>
        <w:t xml:space="preserve">..). Педагог поощряет отклик на </w:t>
      </w:r>
      <w:r w:rsidRPr="00B06F89">
        <w:rPr>
          <w:sz w:val="24"/>
          <w:szCs w:val="24"/>
        </w:rPr>
        <w:t>песенно-игровые действия взрослых («</w:t>
      </w:r>
      <w:r>
        <w:rPr>
          <w:sz w:val="24"/>
          <w:szCs w:val="24"/>
        </w:rPr>
        <w:t xml:space="preserve">Кукла пляшет», «Сорока-сорока», </w:t>
      </w:r>
      <w:r w:rsidRPr="00B06F89">
        <w:rPr>
          <w:sz w:val="24"/>
          <w:szCs w:val="24"/>
        </w:rPr>
        <w:t>«Прятки»). Поддерживает двигательный отклик на музыку плясового</w:t>
      </w:r>
      <w:r>
        <w:rPr>
          <w:sz w:val="24"/>
          <w:szCs w:val="24"/>
        </w:rPr>
        <w:t xml:space="preserve"> </w:t>
      </w:r>
      <w:r w:rsidRPr="00401289">
        <w:rPr>
          <w:sz w:val="24"/>
          <w:szCs w:val="24"/>
        </w:rPr>
        <w:t>характера, состоящую из двух контрастны</w:t>
      </w:r>
      <w:r>
        <w:rPr>
          <w:sz w:val="24"/>
          <w:szCs w:val="24"/>
        </w:rPr>
        <w:t xml:space="preserve">х частей (медленная и быстрая). </w:t>
      </w:r>
      <w:r w:rsidRPr="00401289">
        <w:rPr>
          <w:sz w:val="24"/>
          <w:szCs w:val="24"/>
        </w:rPr>
        <w:t>Педагог побуждает детей активно и самост</w:t>
      </w:r>
      <w:r>
        <w:rPr>
          <w:sz w:val="24"/>
          <w:szCs w:val="24"/>
        </w:rPr>
        <w:t xml:space="preserve">оятельно прихлопывать в ладоши, </w:t>
      </w:r>
      <w:r w:rsidRPr="00401289">
        <w:rPr>
          <w:sz w:val="24"/>
          <w:szCs w:val="24"/>
        </w:rPr>
        <w:t>помахивать рукой, притопывать ногой, приплясы</w:t>
      </w:r>
      <w:r>
        <w:rPr>
          <w:sz w:val="24"/>
          <w:szCs w:val="24"/>
        </w:rPr>
        <w:t xml:space="preserve">вать, ударять в бубен, играть с </w:t>
      </w:r>
      <w:r w:rsidRPr="00401289">
        <w:rPr>
          <w:sz w:val="24"/>
          <w:szCs w:val="24"/>
        </w:rPr>
        <w:t>игрушкой, игрушечным роялем.</w:t>
      </w:r>
    </w:p>
    <w:p w:rsidR="00957A5C" w:rsidRPr="00401289" w:rsidRDefault="00957A5C" w:rsidP="00401289">
      <w:pPr>
        <w:pStyle w:val="a3"/>
        <w:spacing w:before="9" w:after="1"/>
        <w:jc w:val="both"/>
        <w:rPr>
          <w:b/>
          <w:sz w:val="24"/>
          <w:szCs w:val="24"/>
        </w:rPr>
      </w:pPr>
      <w:r w:rsidRPr="00401289">
        <w:rPr>
          <w:b/>
          <w:sz w:val="24"/>
          <w:szCs w:val="24"/>
        </w:rPr>
        <w:t xml:space="preserve"> От 1 года до 2 лет</w:t>
      </w:r>
    </w:p>
    <w:p w:rsidR="00957A5C" w:rsidRPr="00401289" w:rsidRDefault="00957A5C" w:rsidP="00401289">
      <w:pPr>
        <w:pStyle w:val="a3"/>
        <w:spacing w:before="9" w:after="1"/>
        <w:jc w:val="both"/>
        <w:rPr>
          <w:b/>
          <w:sz w:val="24"/>
          <w:szCs w:val="24"/>
        </w:rPr>
      </w:pPr>
      <w:r w:rsidRPr="00401289">
        <w:rPr>
          <w:b/>
          <w:sz w:val="24"/>
          <w:szCs w:val="24"/>
        </w:rPr>
        <w:t xml:space="preserve"> В  области  художественно-эстетического  развития основными задачами образовательной деятельности являются:</w:t>
      </w:r>
    </w:p>
    <w:p w:rsidR="00957A5C" w:rsidRPr="00401289" w:rsidRDefault="00957A5C" w:rsidP="00401289">
      <w:pPr>
        <w:pStyle w:val="a3"/>
        <w:spacing w:before="9" w:after="1"/>
        <w:jc w:val="both"/>
        <w:rPr>
          <w:i/>
          <w:sz w:val="24"/>
          <w:szCs w:val="24"/>
        </w:rPr>
      </w:pPr>
      <w:r w:rsidRPr="00401289">
        <w:rPr>
          <w:i/>
          <w:sz w:val="24"/>
          <w:szCs w:val="24"/>
        </w:rPr>
        <w:t>1) от 1 года до 1 года 6 месяцев:</w:t>
      </w:r>
    </w:p>
    <w:p w:rsidR="00957A5C" w:rsidRPr="00401289" w:rsidRDefault="00957A5C" w:rsidP="00401289">
      <w:pPr>
        <w:pStyle w:val="a3"/>
        <w:spacing w:before="9" w:after="1"/>
        <w:jc w:val="both"/>
        <w:rPr>
          <w:sz w:val="24"/>
          <w:szCs w:val="24"/>
        </w:rPr>
      </w:pPr>
      <w:r w:rsidRPr="00401289">
        <w:rPr>
          <w:sz w:val="24"/>
          <w:szCs w:val="24"/>
        </w:rPr>
        <w:t>- формировать у детей эмоциона</w:t>
      </w:r>
      <w:r>
        <w:rPr>
          <w:sz w:val="24"/>
          <w:szCs w:val="24"/>
        </w:rPr>
        <w:t xml:space="preserve">льный отклик на музыку (жестом, </w:t>
      </w:r>
      <w:r w:rsidRPr="00401289">
        <w:rPr>
          <w:sz w:val="24"/>
          <w:szCs w:val="24"/>
        </w:rPr>
        <w:t>мимикой,  подпеванием,  движениями),</w:t>
      </w:r>
      <w:r>
        <w:rPr>
          <w:sz w:val="24"/>
          <w:szCs w:val="24"/>
        </w:rPr>
        <w:t xml:space="preserve">  желание  слушать  музыкальные </w:t>
      </w:r>
      <w:r w:rsidRPr="00401289">
        <w:rPr>
          <w:sz w:val="24"/>
          <w:szCs w:val="24"/>
        </w:rPr>
        <w:t>произведения;</w:t>
      </w:r>
    </w:p>
    <w:p w:rsidR="00957A5C" w:rsidRPr="00401289" w:rsidRDefault="00957A5C" w:rsidP="00401289">
      <w:pPr>
        <w:pStyle w:val="a3"/>
        <w:spacing w:before="9" w:after="1"/>
        <w:jc w:val="both"/>
        <w:rPr>
          <w:sz w:val="24"/>
          <w:szCs w:val="24"/>
        </w:rPr>
      </w:pPr>
      <w:r w:rsidRPr="00401289">
        <w:rPr>
          <w:sz w:val="24"/>
          <w:szCs w:val="24"/>
        </w:rPr>
        <w:t>- создавать у детей радостное на</w:t>
      </w:r>
      <w:r>
        <w:rPr>
          <w:sz w:val="24"/>
          <w:szCs w:val="24"/>
        </w:rPr>
        <w:t xml:space="preserve">строение при пении, движениях и </w:t>
      </w:r>
      <w:r w:rsidRPr="00401289">
        <w:rPr>
          <w:sz w:val="24"/>
          <w:szCs w:val="24"/>
        </w:rPr>
        <w:t>игровых действиях под музыку;</w:t>
      </w:r>
    </w:p>
    <w:p w:rsidR="00957A5C" w:rsidRPr="00595686" w:rsidRDefault="00957A5C" w:rsidP="00595686">
      <w:pPr>
        <w:pStyle w:val="a3"/>
        <w:spacing w:before="9" w:after="1"/>
        <w:jc w:val="both"/>
        <w:rPr>
          <w:sz w:val="24"/>
          <w:szCs w:val="24"/>
        </w:rPr>
      </w:pPr>
      <w:r w:rsidRPr="00595686">
        <w:rPr>
          <w:i/>
          <w:sz w:val="24"/>
          <w:szCs w:val="24"/>
        </w:rPr>
        <w:t>2) от 1 года 6 месяцев до 2 лет</w:t>
      </w:r>
      <w:r w:rsidRPr="00595686">
        <w:rPr>
          <w:sz w:val="24"/>
          <w:szCs w:val="24"/>
        </w:rPr>
        <w:t>: - развивать у детей способность слушать художественный текст и</w:t>
      </w:r>
      <w:r>
        <w:rPr>
          <w:sz w:val="24"/>
          <w:szCs w:val="24"/>
        </w:rPr>
        <w:t xml:space="preserve"> активно </w:t>
      </w:r>
      <w:r w:rsidRPr="00595686">
        <w:rPr>
          <w:sz w:val="24"/>
          <w:szCs w:val="24"/>
        </w:rPr>
        <w:t>(эмоционально) реагировать на его содержание;</w:t>
      </w:r>
    </w:p>
    <w:p w:rsidR="00957A5C" w:rsidRPr="00595686" w:rsidRDefault="00957A5C" w:rsidP="00595686">
      <w:pPr>
        <w:pStyle w:val="a3"/>
        <w:spacing w:before="9" w:after="1"/>
        <w:jc w:val="both"/>
        <w:rPr>
          <w:sz w:val="24"/>
          <w:szCs w:val="24"/>
        </w:rPr>
      </w:pPr>
      <w:r w:rsidRPr="00595686">
        <w:rPr>
          <w:sz w:val="24"/>
          <w:szCs w:val="24"/>
        </w:rPr>
        <w:t>- обеспечивать возможности наблюдат</w:t>
      </w:r>
      <w:r>
        <w:rPr>
          <w:sz w:val="24"/>
          <w:szCs w:val="24"/>
        </w:rPr>
        <w:t xml:space="preserve">ь за процессом рисования, лепки </w:t>
      </w:r>
      <w:r w:rsidRPr="00595686">
        <w:rPr>
          <w:sz w:val="24"/>
          <w:szCs w:val="24"/>
        </w:rPr>
        <w:t>взрослого, вызывать к ним интерес;</w:t>
      </w:r>
    </w:p>
    <w:p w:rsidR="00957A5C" w:rsidRPr="00595686" w:rsidRDefault="00957A5C" w:rsidP="00595686">
      <w:pPr>
        <w:pStyle w:val="a3"/>
        <w:spacing w:before="9" w:after="1"/>
        <w:jc w:val="both"/>
        <w:rPr>
          <w:sz w:val="24"/>
          <w:szCs w:val="24"/>
        </w:rPr>
      </w:pPr>
      <w:r w:rsidRPr="00595686">
        <w:rPr>
          <w:sz w:val="24"/>
          <w:szCs w:val="24"/>
        </w:rPr>
        <w:t>- поощрять  у  детей  желание  ри</w:t>
      </w:r>
      <w:r>
        <w:rPr>
          <w:sz w:val="24"/>
          <w:szCs w:val="24"/>
        </w:rPr>
        <w:t xml:space="preserve">совать  красками,  карандашами, </w:t>
      </w:r>
      <w:r w:rsidRPr="00595686">
        <w:rPr>
          <w:sz w:val="24"/>
          <w:szCs w:val="24"/>
        </w:rPr>
        <w:t>фломастерами, предоставляя возможность</w:t>
      </w:r>
      <w:r>
        <w:rPr>
          <w:sz w:val="24"/>
          <w:szCs w:val="24"/>
        </w:rPr>
        <w:t xml:space="preserve"> ритмично заполнять лист бумаги </w:t>
      </w:r>
      <w:r w:rsidRPr="00595686">
        <w:rPr>
          <w:sz w:val="24"/>
          <w:szCs w:val="24"/>
        </w:rPr>
        <w:t>яркими пятнами, мазками, линиями;</w:t>
      </w:r>
    </w:p>
    <w:p w:rsidR="00957A5C" w:rsidRPr="00595686" w:rsidRDefault="00957A5C" w:rsidP="00595686">
      <w:pPr>
        <w:pStyle w:val="a3"/>
        <w:spacing w:before="9" w:after="1"/>
        <w:jc w:val="both"/>
        <w:rPr>
          <w:sz w:val="24"/>
          <w:szCs w:val="24"/>
        </w:rPr>
      </w:pPr>
      <w:r w:rsidRPr="00595686">
        <w:rPr>
          <w:sz w:val="24"/>
          <w:szCs w:val="24"/>
        </w:rPr>
        <w:t xml:space="preserve">- развивать у детей умение </w:t>
      </w:r>
      <w:r>
        <w:rPr>
          <w:sz w:val="24"/>
          <w:szCs w:val="24"/>
        </w:rPr>
        <w:t xml:space="preserve">прислушиваться к словам песен и </w:t>
      </w:r>
      <w:r w:rsidRPr="00595686">
        <w:rPr>
          <w:sz w:val="24"/>
          <w:szCs w:val="24"/>
        </w:rPr>
        <w:t>воспроизводить звукоподражания и простейшие интонации;</w:t>
      </w:r>
    </w:p>
    <w:p w:rsidR="00957A5C" w:rsidRPr="00595686" w:rsidRDefault="00957A5C" w:rsidP="00595686">
      <w:pPr>
        <w:pStyle w:val="a3"/>
        <w:spacing w:before="9" w:after="1"/>
        <w:jc w:val="both"/>
        <w:rPr>
          <w:sz w:val="24"/>
          <w:szCs w:val="24"/>
        </w:rPr>
      </w:pPr>
      <w:r w:rsidRPr="00595686">
        <w:rPr>
          <w:sz w:val="24"/>
          <w:szCs w:val="24"/>
        </w:rPr>
        <w:t>- развивать у детей умение выполнят</w:t>
      </w:r>
      <w:r>
        <w:rPr>
          <w:sz w:val="24"/>
          <w:szCs w:val="24"/>
        </w:rPr>
        <w:t xml:space="preserve">ь под музыку игровые и плясовые </w:t>
      </w:r>
      <w:r w:rsidRPr="00595686">
        <w:rPr>
          <w:sz w:val="24"/>
          <w:szCs w:val="24"/>
        </w:rPr>
        <w:t>движения, соответствующие словам песни и характеру музыки.</w:t>
      </w:r>
    </w:p>
    <w:p w:rsidR="00957A5C" w:rsidRPr="00595686" w:rsidRDefault="00957A5C" w:rsidP="00595686">
      <w:pPr>
        <w:pStyle w:val="a3"/>
        <w:spacing w:before="9" w:after="1"/>
        <w:jc w:val="both"/>
        <w:rPr>
          <w:b/>
          <w:sz w:val="24"/>
          <w:szCs w:val="24"/>
        </w:rPr>
      </w:pPr>
      <w:r w:rsidRPr="00595686">
        <w:rPr>
          <w:b/>
          <w:sz w:val="24"/>
          <w:szCs w:val="24"/>
        </w:rPr>
        <w:t>Содержание образовательной деятельности</w:t>
      </w:r>
    </w:p>
    <w:p w:rsidR="00957A5C" w:rsidRPr="00D63DA4" w:rsidRDefault="00957A5C" w:rsidP="00D63DA4">
      <w:pPr>
        <w:pStyle w:val="a3"/>
        <w:spacing w:before="9" w:after="1"/>
        <w:jc w:val="both"/>
        <w:rPr>
          <w:sz w:val="24"/>
          <w:szCs w:val="24"/>
        </w:rPr>
      </w:pPr>
      <w:r w:rsidRPr="00595686">
        <w:rPr>
          <w:i/>
          <w:sz w:val="24"/>
          <w:szCs w:val="24"/>
        </w:rPr>
        <w:t>1) от 1 года до 1 года 6 месяцев</w:t>
      </w:r>
      <w:r w:rsidRPr="00595686">
        <w:rPr>
          <w:sz w:val="24"/>
          <w:szCs w:val="24"/>
        </w:rPr>
        <w:t xml:space="preserve"> - педаг</w:t>
      </w:r>
      <w:r>
        <w:rPr>
          <w:sz w:val="24"/>
          <w:szCs w:val="24"/>
        </w:rPr>
        <w:t xml:space="preserve">ог приобщает детей к восприятию </w:t>
      </w:r>
      <w:r w:rsidRPr="00595686">
        <w:rPr>
          <w:sz w:val="24"/>
          <w:szCs w:val="24"/>
        </w:rPr>
        <w:t>веселой и спокойной музыки. Формирует умение различать на слух звучание</w:t>
      </w:r>
      <w:r>
        <w:rPr>
          <w:sz w:val="24"/>
          <w:szCs w:val="24"/>
        </w:rPr>
        <w:t xml:space="preserve"> </w:t>
      </w:r>
      <w:r w:rsidRPr="00D63DA4">
        <w:rPr>
          <w:sz w:val="24"/>
          <w:szCs w:val="24"/>
        </w:rPr>
        <w:t>разных по тембру музыкальных инструментов</w:t>
      </w:r>
      <w:r>
        <w:rPr>
          <w:sz w:val="24"/>
          <w:szCs w:val="24"/>
        </w:rPr>
        <w:t xml:space="preserve"> (барабан, флейта или дудочка). </w:t>
      </w:r>
      <w:r w:rsidRPr="00D63DA4">
        <w:rPr>
          <w:sz w:val="24"/>
          <w:szCs w:val="24"/>
        </w:rPr>
        <w:t>Педагог содействует пониманию детьми со</w:t>
      </w:r>
      <w:r>
        <w:rPr>
          <w:sz w:val="24"/>
          <w:szCs w:val="24"/>
        </w:rPr>
        <w:t xml:space="preserve">держания понравившейся песенки, </w:t>
      </w:r>
      <w:r w:rsidRPr="00D63DA4">
        <w:rPr>
          <w:sz w:val="24"/>
          <w:szCs w:val="24"/>
        </w:rPr>
        <w:t>помогает подпевать (как могут, умеют). Форми</w:t>
      </w:r>
      <w:r>
        <w:rPr>
          <w:sz w:val="24"/>
          <w:szCs w:val="24"/>
        </w:rPr>
        <w:t xml:space="preserve">рует у детей умение заканчивать </w:t>
      </w:r>
      <w:r w:rsidRPr="00D63DA4">
        <w:rPr>
          <w:sz w:val="24"/>
          <w:szCs w:val="24"/>
        </w:rPr>
        <w:t xml:space="preserve">петь вместе со взрослым. Педагог развивает у </w:t>
      </w:r>
      <w:r>
        <w:rPr>
          <w:sz w:val="24"/>
          <w:szCs w:val="24"/>
        </w:rPr>
        <w:t xml:space="preserve">детей умение ходить под музыку, </w:t>
      </w:r>
      <w:r w:rsidRPr="00D63DA4">
        <w:rPr>
          <w:sz w:val="24"/>
          <w:szCs w:val="24"/>
        </w:rPr>
        <w:t>выполнять простейшие плясовые движения</w:t>
      </w:r>
      <w:r>
        <w:rPr>
          <w:sz w:val="24"/>
          <w:szCs w:val="24"/>
        </w:rPr>
        <w:t xml:space="preserve"> (пружинка, притопывание ногой, </w:t>
      </w:r>
      <w:r w:rsidRPr="00D63DA4">
        <w:rPr>
          <w:sz w:val="24"/>
          <w:szCs w:val="24"/>
        </w:rPr>
        <w:t>переступание с ноги на ногу, прих</w:t>
      </w:r>
      <w:r>
        <w:rPr>
          <w:sz w:val="24"/>
          <w:szCs w:val="24"/>
        </w:rPr>
        <w:t xml:space="preserve">лопывание в ладоши, помахивание </w:t>
      </w:r>
      <w:r w:rsidRPr="00D63DA4">
        <w:rPr>
          <w:sz w:val="24"/>
          <w:szCs w:val="24"/>
        </w:rPr>
        <w:t>погремушкой, платочком; кружение, в</w:t>
      </w:r>
      <w:r>
        <w:rPr>
          <w:sz w:val="24"/>
          <w:szCs w:val="24"/>
        </w:rPr>
        <w:t xml:space="preserve">ращение руками - «фонарики»). В </w:t>
      </w:r>
      <w:r w:rsidRPr="00D63DA4">
        <w:rPr>
          <w:sz w:val="24"/>
          <w:szCs w:val="24"/>
        </w:rPr>
        <w:t>процессе игровых действий педагог разв</w:t>
      </w:r>
      <w:r>
        <w:rPr>
          <w:sz w:val="24"/>
          <w:szCs w:val="24"/>
        </w:rPr>
        <w:t xml:space="preserve">ивает у детей интерес и желание </w:t>
      </w:r>
      <w:r w:rsidRPr="00D63DA4">
        <w:rPr>
          <w:sz w:val="24"/>
          <w:szCs w:val="24"/>
        </w:rPr>
        <w:t>передавать движения, связанные с образом (птичка, мишка, зайка).</w:t>
      </w:r>
    </w:p>
    <w:p w:rsidR="00957A5C" w:rsidRDefault="00957A5C" w:rsidP="00432C59">
      <w:pPr>
        <w:pStyle w:val="a3"/>
        <w:spacing w:before="9" w:after="1"/>
        <w:jc w:val="both"/>
        <w:rPr>
          <w:sz w:val="24"/>
          <w:szCs w:val="24"/>
        </w:rPr>
      </w:pPr>
      <w:r w:rsidRPr="00D63DA4">
        <w:rPr>
          <w:i/>
          <w:sz w:val="24"/>
          <w:szCs w:val="24"/>
        </w:rPr>
        <w:t>2) от 1 года 6 месяцев до 2 лет</w:t>
      </w:r>
      <w:r>
        <w:rPr>
          <w:sz w:val="24"/>
          <w:szCs w:val="24"/>
        </w:rPr>
        <w:t xml:space="preserve"> - педагог формирует у детей </w:t>
      </w:r>
      <w:r w:rsidRPr="00D63DA4">
        <w:rPr>
          <w:sz w:val="24"/>
          <w:szCs w:val="24"/>
        </w:rPr>
        <w:t>эмоциональное восприятие знакомого муз</w:t>
      </w:r>
      <w:r>
        <w:rPr>
          <w:sz w:val="24"/>
          <w:szCs w:val="24"/>
        </w:rPr>
        <w:t xml:space="preserve">ыкального произведения, желание </w:t>
      </w:r>
      <w:r w:rsidRPr="00D63DA4">
        <w:rPr>
          <w:sz w:val="24"/>
          <w:szCs w:val="24"/>
        </w:rPr>
        <w:t>дослушать его до конца. Формирует у д</w:t>
      </w:r>
      <w:r>
        <w:rPr>
          <w:sz w:val="24"/>
          <w:szCs w:val="24"/>
        </w:rPr>
        <w:t xml:space="preserve">етей умение различать тембровое </w:t>
      </w:r>
      <w:r w:rsidRPr="00D63DA4">
        <w:rPr>
          <w:sz w:val="24"/>
          <w:szCs w:val="24"/>
        </w:rPr>
        <w:t>звучание музыкальных инструментов (дудоч</w:t>
      </w:r>
      <w:r>
        <w:rPr>
          <w:sz w:val="24"/>
          <w:szCs w:val="24"/>
        </w:rPr>
        <w:t xml:space="preserve">ка, барабан, гармошка, флейта), </w:t>
      </w:r>
      <w:r w:rsidRPr="00D63DA4">
        <w:rPr>
          <w:sz w:val="24"/>
          <w:szCs w:val="24"/>
        </w:rPr>
        <w:t>показывать инструмент (один из двух или трех</w:t>
      </w:r>
      <w:r>
        <w:rPr>
          <w:sz w:val="24"/>
          <w:szCs w:val="24"/>
        </w:rPr>
        <w:t xml:space="preserve">), на котором взрослый исполнял </w:t>
      </w:r>
      <w:r w:rsidRPr="00D63DA4">
        <w:rPr>
          <w:sz w:val="24"/>
          <w:szCs w:val="24"/>
        </w:rPr>
        <w:t>мелодию.</w:t>
      </w:r>
      <w:r>
        <w:rPr>
          <w:sz w:val="24"/>
          <w:szCs w:val="24"/>
        </w:rPr>
        <w:t xml:space="preserve"> </w:t>
      </w:r>
      <w:r w:rsidRPr="00432C59">
        <w:rPr>
          <w:sz w:val="24"/>
          <w:szCs w:val="24"/>
        </w:rPr>
        <w:t xml:space="preserve">Педагог  поощряет  самостоятельную </w:t>
      </w:r>
      <w:r>
        <w:rPr>
          <w:sz w:val="24"/>
          <w:szCs w:val="24"/>
        </w:rPr>
        <w:t xml:space="preserve"> активность  у  детей </w:t>
      </w:r>
      <w:r w:rsidRPr="00432C59">
        <w:rPr>
          <w:sz w:val="24"/>
          <w:szCs w:val="24"/>
        </w:rPr>
        <w:t>(звукоподражание, подпевание слов, фраз</w:t>
      </w:r>
      <w:r>
        <w:rPr>
          <w:sz w:val="24"/>
          <w:szCs w:val="24"/>
        </w:rPr>
        <w:t xml:space="preserve">, несложных попевок и песенок). </w:t>
      </w:r>
      <w:r w:rsidRPr="00432C59">
        <w:rPr>
          <w:sz w:val="24"/>
          <w:szCs w:val="24"/>
        </w:rPr>
        <w:t>Продолжает развивать умение у детей двигат</w:t>
      </w:r>
      <w:r>
        <w:rPr>
          <w:sz w:val="24"/>
          <w:szCs w:val="24"/>
        </w:rPr>
        <w:t xml:space="preserve">ься под музыку в соответствии с </w:t>
      </w:r>
      <w:r w:rsidRPr="00432C59">
        <w:rPr>
          <w:sz w:val="24"/>
          <w:szCs w:val="24"/>
        </w:rPr>
        <w:t xml:space="preserve">её характером, выполнять движения самостоятельно. </w:t>
      </w:r>
    </w:p>
    <w:p w:rsidR="00957A5C" w:rsidRDefault="00957A5C" w:rsidP="00432C59">
      <w:pPr>
        <w:pStyle w:val="a3"/>
        <w:spacing w:before="9" w:after="1"/>
        <w:jc w:val="both"/>
        <w:rPr>
          <w:sz w:val="24"/>
          <w:szCs w:val="24"/>
        </w:rPr>
      </w:pPr>
      <w:r w:rsidRPr="00432C59">
        <w:rPr>
          <w:sz w:val="24"/>
          <w:szCs w:val="24"/>
        </w:rPr>
        <w:t>Педагог развивает умение</w:t>
      </w:r>
      <w:r>
        <w:rPr>
          <w:sz w:val="24"/>
          <w:szCs w:val="24"/>
        </w:rPr>
        <w:t xml:space="preserve"> </w:t>
      </w:r>
      <w:r w:rsidRPr="00432C59">
        <w:rPr>
          <w:sz w:val="24"/>
          <w:szCs w:val="24"/>
        </w:rPr>
        <w:t>у детей вслушиваться в музыку и с изменением</w:t>
      </w:r>
      <w:r>
        <w:rPr>
          <w:sz w:val="24"/>
          <w:szCs w:val="24"/>
        </w:rPr>
        <w:t xml:space="preserve"> характера её звучания изменять </w:t>
      </w:r>
      <w:r w:rsidRPr="00432C59">
        <w:rPr>
          <w:sz w:val="24"/>
          <w:szCs w:val="24"/>
        </w:rPr>
        <w:t>движения (переходить с ходьбы на прито</w:t>
      </w:r>
      <w:r>
        <w:rPr>
          <w:sz w:val="24"/>
          <w:szCs w:val="24"/>
        </w:rPr>
        <w:t xml:space="preserve">пывание, кружение). Формирует у </w:t>
      </w:r>
      <w:r w:rsidRPr="00432C59">
        <w:rPr>
          <w:sz w:val="24"/>
          <w:szCs w:val="24"/>
        </w:rPr>
        <w:t>детей умение чувствовать характер м</w:t>
      </w:r>
      <w:r>
        <w:rPr>
          <w:sz w:val="24"/>
          <w:szCs w:val="24"/>
        </w:rPr>
        <w:t xml:space="preserve">узыки и передавать его игровыми </w:t>
      </w:r>
      <w:r w:rsidRPr="00432C59">
        <w:rPr>
          <w:sz w:val="24"/>
          <w:szCs w:val="24"/>
        </w:rPr>
        <w:t>действиями (мишка идет</w:t>
      </w:r>
      <w:r>
        <w:rPr>
          <w:sz w:val="24"/>
          <w:szCs w:val="24"/>
        </w:rPr>
        <w:t xml:space="preserve">, зайка прыгает, </w:t>
      </w:r>
      <w:r>
        <w:rPr>
          <w:sz w:val="24"/>
          <w:szCs w:val="24"/>
        </w:rPr>
        <w:lastRenderedPageBreak/>
        <w:t xml:space="preserve">птичка клюет). </w:t>
      </w:r>
    </w:p>
    <w:p w:rsidR="00957A5C" w:rsidRDefault="00957A5C" w:rsidP="00432C59">
      <w:pPr>
        <w:pStyle w:val="a3"/>
        <w:spacing w:before="9" w:after="1"/>
        <w:jc w:val="both"/>
        <w:rPr>
          <w:sz w:val="24"/>
          <w:szCs w:val="24"/>
        </w:rPr>
      </w:pPr>
      <w:r w:rsidRPr="00432C59">
        <w:rPr>
          <w:sz w:val="24"/>
          <w:szCs w:val="24"/>
        </w:rPr>
        <w:t>Педагог поощряет экспериментиро</w:t>
      </w:r>
      <w:r>
        <w:rPr>
          <w:sz w:val="24"/>
          <w:szCs w:val="24"/>
        </w:rPr>
        <w:t xml:space="preserve">вание детей с красками, глиной, </w:t>
      </w:r>
      <w:r w:rsidRPr="00432C59">
        <w:rPr>
          <w:sz w:val="24"/>
          <w:szCs w:val="24"/>
        </w:rPr>
        <w:t>пластилином. Педагог формирует у детей уме</w:t>
      </w:r>
      <w:r>
        <w:rPr>
          <w:sz w:val="24"/>
          <w:szCs w:val="24"/>
        </w:rPr>
        <w:t xml:space="preserve">ние рисовать на больших цветных </w:t>
      </w:r>
      <w:r w:rsidRPr="00432C59">
        <w:rPr>
          <w:sz w:val="24"/>
          <w:szCs w:val="24"/>
        </w:rPr>
        <w:t xml:space="preserve">листах бумаги, обращая внимание на </w:t>
      </w:r>
      <w:r>
        <w:rPr>
          <w:sz w:val="24"/>
          <w:szCs w:val="24"/>
        </w:rPr>
        <w:t xml:space="preserve">красоту цветовых пятен. Процесс </w:t>
      </w:r>
      <w:r w:rsidRPr="00432C59">
        <w:rPr>
          <w:sz w:val="24"/>
          <w:szCs w:val="24"/>
        </w:rPr>
        <w:t>рисования, лепки носит характер совместных действий.</w:t>
      </w:r>
    </w:p>
    <w:p w:rsidR="00957A5C" w:rsidRPr="002E3C66" w:rsidRDefault="00957A5C" w:rsidP="002E3C66">
      <w:pPr>
        <w:pStyle w:val="a3"/>
        <w:spacing w:before="9" w:after="1"/>
        <w:jc w:val="both"/>
        <w:rPr>
          <w:b/>
          <w:sz w:val="24"/>
          <w:szCs w:val="24"/>
        </w:rPr>
      </w:pPr>
      <w:r w:rsidRPr="002E3C66">
        <w:rPr>
          <w:b/>
          <w:sz w:val="24"/>
          <w:szCs w:val="24"/>
        </w:rPr>
        <w:t xml:space="preserve"> От 2 лет до 3 лет</w:t>
      </w:r>
    </w:p>
    <w:p w:rsidR="00957A5C" w:rsidRPr="002E3C66" w:rsidRDefault="00957A5C" w:rsidP="002E3C66">
      <w:pPr>
        <w:pStyle w:val="a3"/>
        <w:spacing w:before="9" w:after="1"/>
        <w:jc w:val="both"/>
        <w:rPr>
          <w:b/>
          <w:sz w:val="24"/>
          <w:szCs w:val="24"/>
        </w:rPr>
      </w:pPr>
      <w:r w:rsidRPr="002E3C66">
        <w:rPr>
          <w:b/>
          <w:sz w:val="24"/>
          <w:szCs w:val="24"/>
        </w:rPr>
        <w:t xml:space="preserve"> В  области  художественно-эстетического  развития основными задачами образовательной деятельности являются:</w:t>
      </w:r>
    </w:p>
    <w:p w:rsidR="00957A5C" w:rsidRPr="002E3C66" w:rsidRDefault="00957A5C" w:rsidP="002E3C66">
      <w:pPr>
        <w:pStyle w:val="a3"/>
        <w:spacing w:before="9" w:after="1"/>
        <w:jc w:val="both"/>
        <w:rPr>
          <w:i/>
          <w:sz w:val="24"/>
          <w:szCs w:val="24"/>
        </w:rPr>
      </w:pPr>
      <w:r w:rsidRPr="002E3C66">
        <w:rPr>
          <w:i/>
          <w:sz w:val="24"/>
          <w:szCs w:val="24"/>
        </w:rPr>
        <w:t>1) приобщение к искусству:</w:t>
      </w:r>
    </w:p>
    <w:p w:rsidR="00957A5C" w:rsidRPr="002E3C66" w:rsidRDefault="00957A5C" w:rsidP="002E3C66">
      <w:pPr>
        <w:pStyle w:val="a3"/>
        <w:spacing w:before="9" w:after="1"/>
        <w:jc w:val="both"/>
        <w:rPr>
          <w:sz w:val="24"/>
          <w:szCs w:val="24"/>
        </w:rPr>
      </w:pPr>
      <w:r w:rsidRPr="002E3C66">
        <w:rPr>
          <w:sz w:val="24"/>
          <w:szCs w:val="24"/>
        </w:rPr>
        <w:t xml:space="preserve">- развивать у детей художественное </w:t>
      </w:r>
      <w:r>
        <w:rPr>
          <w:sz w:val="24"/>
          <w:szCs w:val="24"/>
        </w:rPr>
        <w:t xml:space="preserve">восприятие (смотреть, слушать и </w:t>
      </w:r>
      <w:r w:rsidRPr="002E3C66">
        <w:rPr>
          <w:sz w:val="24"/>
          <w:szCs w:val="24"/>
        </w:rPr>
        <w:t xml:space="preserve">испытывать  радость)  в  процессе  </w:t>
      </w:r>
      <w:r>
        <w:rPr>
          <w:sz w:val="24"/>
          <w:szCs w:val="24"/>
        </w:rPr>
        <w:t xml:space="preserve">ознакомления  с  произведениями </w:t>
      </w:r>
      <w:r w:rsidRPr="002E3C66">
        <w:rPr>
          <w:sz w:val="24"/>
          <w:szCs w:val="24"/>
        </w:rPr>
        <w:t>музыкального, изобразительного искусства, природой;</w:t>
      </w:r>
    </w:p>
    <w:p w:rsidR="00957A5C" w:rsidRPr="002E3C66" w:rsidRDefault="00957A5C" w:rsidP="002E3C66">
      <w:pPr>
        <w:pStyle w:val="a3"/>
        <w:spacing w:before="9" w:after="1"/>
        <w:jc w:val="both"/>
        <w:rPr>
          <w:sz w:val="24"/>
          <w:szCs w:val="24"/>
        </w:rPr>
      </w:pPr>
      <w:r w:rsidRPr="002E3C66">
        <w:rPr>
          <w:sz w:val="24"/>
          <w:szCs w:val="24"/>
        </w:rPr>
        <w:t>- интерес, внимание, любознательнос</w:t>
      </w:r>
      <w:r>
        <w:rPr>
          <w:sz w:val="24"/>
          <w:szCs w:val="24"/>
        </w:rPr>
        <w:t xml:space="preserve">ть, стремление к эмоциональному </w:t>
      </w:r>
      <w:r w:rsidRPr="002E3C66">
        <w:rPr>
          <w:sz w:val="24"/>
          <w:szCs w:val="24"/>
        </w:rPr>
        <w:t xml:space="preserve">отклику детей на отдельные эстетические свойства и качества предметов </w:t>
      </w:r>
      <w:r>
        <w:rPr>
          <w:sz w:val="24"/>
          <w:szCs w:val="24"/>
        </w:rPr>
        <w:t xml:space="preserve">и </w:t>
      </w:r>
      <w:r w:rsidRPr="002E3C66">
        <w:rPr>
          <w:sz w:val="24"/>
          <w:szCs w:val="24"/>
        </w:rPr>
        <w:t>явлений окружающей действительности;</w:t>
      </w:r>
    </w:p>
    <w:p w:rsidR="00957A5C" w:rsidRPr="002E3C66" w:rsidRDefault="00957A5C" w:rsidP="002E3C66">
      <w:pPr>
        <w:pStyle w:val="a3"/>
        <w:spacing w:before="9" w:after="1"/>
        <w:jc w:val="both"/>
        <w:rPr>
          <w:sz w:val="24"/>
          <w:szCs w:val="24"/>
        </w:rPr>
      </w:pPr>
      <w:r w:rsidRPr="002E3C66">
        <w:rPr>
          <w:sz w:val="24"/>
          <w:szCs w:val="24"/>
        </w:rPr>
        <w:t>- развивать  отзывчивость  на  дос</w:t>
      </w:r>
      <w:r>
        <w:rPr>
          <w:sz w:val="24"/>
          <w:szCs w:val="24"/>
        </w:rPr>
        <w:t xml:space="preserve">тупное  понимание  произведений </w:t>
      </w:r>
      <w:r w:rsidRPr="002E3C66">
        <w:rPr>
          <w:sz w:val="24"/>
          <w:szCs w:val="24"/>
        </w:rPr>
        <w:t>искусства, интерес к музыке (в процес</w:t>
      </w:r>
      <w:r>
        <w:rPr>
          <w:sz w:val="24"/>
          <w:szCs w:val="24"/>
        </w:rPr>
        <w:t xml:space="preserve">се прослушивания классической и </w:t>
      </w:r>
      <w:r w:rsidRPr="002E3C66">
        <w:rPr>
          <w:sz w:val="24"/>
          <w:szCs w:val="24"/>
        </w:rPr>
        <w:t>народной музыки), изобразительному искусст</w:t>
      </w:r>
      <w:r>
        <w:rPr>
          <w:sz w:val="24"/>
          <w:szCs w:val="24"/>
        </w:rPr>
        <w:t xml:space="preserve">ву (в процессе рассматривания и </w:t>
      </w:r>
      <w:r w:rsidRPr="002E3C66">
        <w:rPr>
          <w:sz w:val="24"/>
          <w:szCs w:val="24"/>
        </w:rPr>
        <w:t>восприятия красоты иллюстраций, рисунков, изделии декоративно-прикладного</w:t>
      </w:r>
    </w:p>
    <w:p w:rsidR="00957A5C" w:rsidRDefault="00957A5C" w:rsidP="002E3C66">
      <w:pPr>
        <w:pStyle w:val="a3"/>
        <w:spacing w:before="9" w:after="1"/>
        <w:jc w:val="both"/>
        <w:rPr>
          <w:sz w:val="24"/>
          <w:szCs w:val="24"/>
        </w:rPr>
      </w:pPr>
      <w:r w:rsidRPr="002E3C66">
        <w:rPr>
          <w:sz w:val="24"/>
          <w:szCs w:val="24"/>
        </w:rPr>
        <w:t>искусства);</w:t>
      </w:r>
    </w:p>
    <w:p w:rsidR="00957A5C" w:rsidRPr="0040545C" w:rsidRDefault="00957A5C" w:rsidP="0040545C">
      <w:pPr>
        <w:pStyle w:val="a3"/>
        <w:spacing w:before="9" w:after="1"/>
        <w:jc w:val="both"/>
        <w:rPr>
          <w:sz w:val="24"/>
          <w:szCs w:val="24"/>
        </w:rPr>
      </w:pPr>
      <w:r w:rsidRPr="001747F8">
        <w:rPr>
          <w:sz w:val="24"/>
          <w:szCs w:val="24"/>
        </w:rPr>
        <w:t>- познакомить детей с народными игрушками (дымковской, богородской,</w:t>
      </w:r>
      <w:r>
        <w:rPr>
          <w:sz w:val="24"/>
          <w:szCs w:val="24"/>
        </w:rPr>
        <w:t xml:space="preserve"> </w:t>
      </w:r>
      <w:r w:rsidRPr="0040545C">
        <w:rPr>
          <w:sz w:val="24"/>
          <w:szCs w:val="24"/>
        </w:rPr>
        <w:t>матрешкой и другими);</w:t>
      </w:r>
    </w:p>
    <w:p w:rsidR="00957A5C" w:rsidRPr="0040545C" w:rsidRDefault="00957A5C" w:rsidP="0040545C">
      <w:pPr>
        <w:pStyle w:val="a3"/>
        <w:spacing w:before="9" w:after="1"/>
        <w:jc w:val="both"/>
        <w:rPr>
          <w:sz w:val="24"/>
          <w:szCs w:val="24"/>
        </w:rPr>
      </w:pPr>
      <w:r w:rsidRPr="0040545C">
        <w:rPr>
          <w:sz w:val="24"/>
          <w:szCs w:val="24"/>
        </w:rPr>
        <w:t>- поддерживать интерес к малым формам</w:t>
      </w:r>
      <w:r>
        <w:rPr>
          <w:sz w:val="24"/>
          <w:szCs w:val="24"/>
        </w:rPr>
        <w:t xml:space="preserve"> фольклора (пестушки, заклички, </w:t>
      </w:r>
      <w:r w:rsidRPr="0040545C">
        <w:rPr>
          <w:sz w:val="24"/>
          <w:szCs w:val="24"/>
        </w:rPr>
        <w:t>прибаутки);</w:t>
      </w:r>
    </w:p>
    <w:p w:rsidR="00957A5C" w:rsidRPr="0040545C" w:rsidRDefault="00957A5C" w:rsidP="0040545C">
      <w:pPr>
        <w:pStyle w:val="a3"/>
        <w:spacing w:before="9" w:after="1"/>
        <w:jc w:val="both"/>
        <w:rPr>
          <w:sz w:val="24"/>
          <w:szCs w:val="24"/>
        </w:rPr>
      </w:pPr>
      <w:r w:rsidRPr="0040545C">
        <w:rPr>
          <w:sz w:val="24"/>
          <w:szCs w:val="24"/>
        </w:rPr>
        <w:t>- поддерживать стремление детей выра</w:t>
      </w:r>
      <w:r>
        <w:rPr>
          <w:sz w:val="24"/>
          <w:szCs w:val="24"/>
        </w:rPr>
        <w:t xml:space="preserve">жать свои чувства и впечатления </w:t>
      </w:r>
      <w:r w:rsidRPr="0040545C">
        <w:rPr>
          <w:sz w:val="24"/>
          <w:szCs w:val="24"/>
        </w:rPr>
        <w:t>на основе эмоционально содержател</w:t>
      </w:r>
      <w:r>
        <w:rPr>
          <w:sz w:val="24"/>
          <w:szCs w:val="24"/>
        </w:rPr>
        <w:t xml:space="preserve">ьного  восприятия доступных для </w:t>
      </w:r>
      <w:r w:rsidRPr="0040545C">
        <w:rPr>
          <w:sz w:val="24"/>
          <w:szCs w:val="24"/>
        </w:rPr>
        <w:t xml:space="preserve">понимания  произведений  искусства  </w:t>
      </w:r>
      <w:r>
        <w:rPr>
          <w:sz w:val="24"/>
          <w:szCs w:val="24"/>
        </w:rPr>
        <w:t xml:space="preserve">или  наблюдений  за  природными </w:t>
      </w:r>
      <w:r w:rsidRPr="0040545C">
        <w:rPr>
          <w:sz w:val="24"/>
          <w:szCs w:val="24"/>
        </w:rPr>
        <w:t>явлениями;</w:t>
      </w:r>
    </w:p>
    <w:p w:rsidR="00957A5C" w:rsidRPr="0040545C" w:rsidRDefault="00957A5C" w:rsidP="0040545C">
      <w:pPr>
        <w:pStyle w:val="a3"/>
        <w:spacing w:before="9" w:after="1"/>
        <w:jc w:val="both"/>
        <w:rPr>
          <w:i/>
          <w:sz w:val="24"/>
          <w:szCs w:val="24"/>
        </w:rPr>
      </w:pPr>
      <w:r w:rsidRPr="0040545C">
        <w:rPr>
          <w:i/>
          <w:sz w:val="24"/>
          <w:szCs w:val="24"/>
        </w:rPr>
        <w:t>2) изобразительная деятельность:</w:t>
      </w:r>
    </w:p>
    <w:p w:rsidR="00957A5C" w:rsidRPr="0040545C" w:rsidRDefault="00957A5C" w:rsidP="0040545C">
      <w:pPr>
        <w:pStyle w:val="a3"/>
        <w:spacing w:before="9" w:after="1"/>
        <w:jc w:val="both"/>
        <w:rPr>
          <w:sz w:val="24"/>
          <w:szCs w:val="24"/>
        </w:rPr>
      </w:pPr>
      <w:r w:rsidRPr="0040545C">
        <w:rPr>
          <w:sz w:val="24"/>
          <w:szCs w:val="24"/>
        </w:rPr>
        <w:t>- воспитывать интерес к изобразит</w:t>
      </w:r>
      <w:r>
        <w:rPr>
          <w:sz w:val="24"/>
          <w:szCs w:val="24"/>
        </w:rPr>
        <w:t xml:space="preserve">ельной деятельности (рисованию, </w:t>
      </w:r>
      <w:r w:rsidRPr="0040545C">
        <w:rPr>
          <w:sz w:val="24"/>
          <w:szCs w:val="24"/>
        </w:rPr>
        <w:t>лепке) совместно со взрослым и самостоятельно;</w:t>
      </w:r>
    </w:p>
    <w:p w:rsidR="00957A5C" w:rsidRPr="0040545C" w:rsidRDefault="00957A5C" w:rsidP="0040545C">
      <w:pPr>
        <w:pStyle w:val="a3"/>
        <w:spacing w:before="9" w:after="1"/>
        <w:jc w:val="both"/>
        <w:rPr>
          <w:sz w:val="24"/>
          <w:szCs w:val="24"/>
        </w:rPr>
      </w:pPr>
      <w:r w:rsidRPr="0040545C">
        <w:rPr>
          <w:sz w:val="24"/>
          <w:szCs w:val="24"/>
        </w:rPr>
        <w:t>- развивать положительные эмоции на предложение нарисовать, слепить;</w:t>
      </w:r>
    </w:p>
    <w:p w:rsidR="00957A5C" w:rsidRPr="0040545C" w:rsidRDefault="00957A5C" w:rsidP="0040545C">
      <w:pPr>
        <w:pStyle w:val="a3"/>
        <w:spacing w:before="9" w:after="1"/>
        <w:jc w:val="both"/>
        <w:rPr>
          <w:sz w:val="24"/>
          <w:szCs w:val="24"/>
        </w:rPr>
      </w:pPr>
      <w:r w:rsidRPr="0040545C">
        <w:rPr>
          <w:sz w:val="24"/>
          <w:szCs w:val="24"/>
        </w:rPr>
        <w:t>- научить правильно держать карандаш, кисть;</w:t>
      </w:r>
    </w:p>
    <w:p w:rsidR="00957A5C" w:rsidRPr="0040545C" w:rsidRDefault="00957A5C" w:rsidP="0040545C">
      <w:pPr>
        <w:pStyle w:val="a3"/>
        <w:spacing w:before="9" w:after="1"/>
        <w:jc w:val="both"/>
        <w:rPr>
          <w:sz w:val="24"/>
          <w:szCs w:val="24"/>
        </w:rPr>
      </w:pPr>
      <w:r w:rsidRPr="0040545C">
        <w:rPr>
          <w:sz w:val="24"/>
          <w:szCs w:val="24"/>
        </w:rPr>
        <w:t>- развивать сенсорные основы изобразительной деяте</w:t>
      </w:r>
      <w:r>
        <w:rPr>
          <w:sz w:val="24"/>
          <w:szCs w:val="24"/>
        </w:rPr>
        <w:t xml:space="preserve">льности: восприятие </w:t>
      </w:r>
      <w:r w:rsidRPr="0040545C">
        <w:rPr>
          <w:sz w:val="24"/>
          <w:szCs w:val="24"/>
        </w:rPr>
        <w:t>предмета разной формы, цвета (начиная с контрастных цветов);</w:t>
      </w:r>
    </w:p>
    <w:p w:rsidR="00957A5C" w:rsidRDefault="00957A5C" w:rsidP="0040545C">
      <w:pPr>
        <w:pStyle w:val="a3"/>
        <w:spacing w:before="9" w:after="1"/>
        <w:jc w:val="both"/>
        <w:rPr>
          <w:sz w:val="24"/>
          <w:szCs w:val="24"/>
        </w:rPr>
      </w:pPr>
      <w:r w:rsidRPr="0040545C">
        <w:rPr>
          <w:sz w:val="24"/>
          <w:szCs w:val="24"/>
        </w:rPr>
        <w:t>- включать движение рук по предмету при знакомстве с его формой;</w:t>
      </w:r>
    </w:p>
    <w:p w:rsidR="00957A5C" w:rsidRPr="00C34854" w:rsidRDefault="00957A5C" w:rsidP="00C34854">
      <w:pPr>
        <w:pStyle w:val="a3"/>
        <w:spacing w:before="9" w:after="1"/>
        <w:jc w:val="both"/>
        <w:rPr>
          <w:sz w:val="24"/>
          <w:szCs w:val="24"/>
        </w:rPr>
      </w:pPr>
      <w:r w:rsidRPr="00C34854">
        <w:rPr>
          <w:sz w:val="24"/>
          <w:szCs w:val="24"/>
        </w:rPr>
        <w:t>- познакомить со свойствами глины, пластилина, пластической массы;</w:t>
      </w:r>
    </w:p>
    <w:p w:rsidR="00957A5C" w:rsidRPr="00C34854" w:rsidRDefault="00957A5C" w:rsidP="00C34854">
      <w:pPr>
        <w:pStyle w:val="a3"/>
        <w:spacing w:before="9" w:after="1"/>
        <w:jc w:val="both"/>
        <w:rPr>
          <w:sz w:val="24"/>
          <w:szCs w:val="24"/>
        </w:rPr>
      </w:pPr>
      <w:r w:rsidRPr="00C34854">
        <w:rPr>
          <w:sz w:val="24"/>
          <w:szCs w:val="24"/>
        </w:rPr>
        <w:t>- развивать эмоциональный отклик детей на от</w:t>
      </w:r>
      <w:r>
        <w:rPr>
          <w:sz w:val="24"/>
          <w:szCs w:val="24"/>
        </w:rPr>
        <w:t xml:space="preserve">дельные эстетические </w:t>
      </w:r>
      <w:r w:rsidRPr="00C34854">
        <w:rPr>
          <w:sz w:val="24"/>
          <w:szCs w:val="24"/>
        </w:rPr>
        <w:t>свойства и качества предметов в процессе ра</w:t>
      </w:r>
      <w:r>
        <w:rPr>
          <w:sz w:val="24"/>
          <w:szCs w:val="24"/>
        </w:rPr>
        <w:t xml:space="preserve">ссматривания игрушек, природных </w:t>
      </w:r>
      <w:r w:rsidRPr="00C34854">
        <w:rPr>
          <w:sz w:val="24"/>
          <w:szCs w:val="24"/>
        </w:rPr>
        <w:t>объектов, предметов быта, произведений искусства;</w:t>
      </w:r>
    </w:p>
    <w:p w:rsidR="00957A5C" w:rsidRPr="00C34854" w:rsidRDefault="00957A5C" w:rsidP="00C34854">
      <w:pPr>
        <w:pStyle w:val="a3"/>
        <w:spacing w:before="9" w:after="1"/>
        <w:jc w:val="both"/>
        <w:rPr>
          <w:i/>
          <w:sz w:val="24"/>
          <w:szCs w:val="24"/>
        </w:rPr>
      </w:pPr>
      <w:r w:rsidRPr="00C34854">
        <w:rPr>
          <w:i/>
          <w:sz w:val="24"/>
          <w:szCs w:val="24"/>
        </w:rPr>
        <w:t>3) конструктивная деятельность:</w:t>
      </w:r>
    </w:p>
    <w:p w:rsidR="00957A5C" w:rsidRPr="00C34854" w:rsidRDefault="00957A5C" w:rsidP="00C34854">
      <w:pPr>
        <w:pStyle w:val="a3"/>
        <w:spacing w:before="9" w:after="1"/>
        <w:jc w:val="both"/>
        <w:rPr>
          <w:sz w:val="24"/>
          <w:szCs w:val="24"/>
        </w:rPr>
      </w:pPr>
      <w:r w:rsidRPr="00C34854">
        <w:rPr>
          <w:sz w:val="24"/>
          <w:szCs w:val="24"/>
        </w:rPr>
        <w:t>- знакомить детей с деталями (кубик</w:t>
      </w:r>
      <w:r>
        <w:rPr>
          <w:sz w:val="24"/>
          <w:szCs w:val="24"/>
        </w:rPr>
        <w:t xml:space="preserve">, кирпичик, трехгранная призма, </w:t>
      </w:r>
      <w:r w:rsidRPr="00C34854">
        <w:rPr>
          <w:sz w:val="24"/>
          <w:szCs w:val="24"/>
        </w:rPr>
        <w:t>пластина, цилиндр), с вариантами ра</w:t>
      </w:r>
      <w:r>
        <w:rPr>
          <w:sz w:val="24"/>
          <w:szCs w:val="24"/>
        </w:rPr>
        <w:t xml:space="preserve">сположения строительных форм на </w:t>
      </w:r>
      <w:r w:rsidRPr="00C34854">
        <w:rPr>
          <w:sz w:val="24"/>
          <w:szCs w:val="24"/>
        </w:rPr>
        <w:t>плоскости;</w:t>
      </w:r>
    </w:p>
    <w:p w:rsidR="00957A5C" w:rsidRPr="00C34854" w:rsidRDefault="00957A5C" w:rsidP="00C34854">
      <w:pPr>
        <w:pStyle w:val="a3"/>
        <w:spacing w:before="9" w:after="1"/>
        <w:jc w:val="both"/>
        <w:rPr>
          <w:sz w:val="24"/>
          <w:szCs w:val="24"/>
        </w:rPr>
      </w:pPr>
      <w:r w:rsidRPr="00C34854">
        <w:rPr>
          <w:sz w:val="24"/>
          <w:szCs w:val="24"/>
        </w:rPr>
        <w:t>- развивать интерес к конструкти</w:t>
      </w:r>
      <w:r>
        <w:rPr>
          <w:sz w:val="24"/>
          <w:szCs w:val="24"/>
        </w:rPr>
        <w:t xml:space="preserve">вной деятельности, поддерживать </w:t>
      </w:r>
      <w:r w:rsidRPr="00C34854">
        <w:rPr>
          <w:sz w:val="24"/>
          <w:szCs w:val="24"/>
        </w:rPr>
        <w:t>желание детей строить самостоятельно;</w:t>
      </w:r>
    </w:p>
    <w:p w:rsidR="00957A5C" w:rsidRPr="00C34854" w:rsidRDefault="00957A5C" w:rsidP="00C34854">
      <w:pPr>
        <w:pStyle w:val="a3"/>
        <w:spacing w:before="9" w:after="1"/>
        <w:jc w:val="both"/>
        <w:rPr>
          <w:sz w:val="24"/>
          <w:szCs w:val="24"/>
        </w:rPr>
      </w:pPr>
      <w:r w:rsidRPr="00C34854">
        <w:rPr>
          <w:i/>
          <w:sz w:val="24"/>
          <w:szCs w:val="24"/>
        </w:rPr>
        <w:t>4) музыкальная деятельность</w:t>
      </w:r>
      <w:r w:rsidRPr="00C34854">
        <w:rPr>
          <w:sz w:val="24"/>
          <w:szCs w:val="24"/>
        </w:rPr>
        <w:t>:</w:t>
      </w:r>
    </w:p>
    <w:p w:rsidR="00957A5C" w:rsidRPr="00C34854" w:rsidRDefault="00957A5C" w:rsidP="00C34854">
      <w:pPr>
        <w:pStyle w:val="a3"/>
        <w:spacing w:before="9" w:after="1"/>
        <w:jc w:val="both"/>
        <w:rPr>
          <w:sz w:val="24"/>
          <w:szCs w:val="24"/>
        </w:rPr>
      </w:pPr>
      <w:r w:rsidRPr="00C34854">
        <w:rPr>
          <w:sz w:val="24"/>
          <w:szCs w:val="24"/>
        </w:rPr>
        <w:t>- воспитывать интерес к музыке, желание слушать</w:t>
      </w:r>
      <w:r>
        <w:rPr>
          <w:sz w:val="24"/>
          <w:szCs w:val="24"/>
        </w:rPr>
        <w:t xml:space="preserve"> музыку, подпевать, </w:t>
      </w:r>
      <w:r w:rsidRPr="00C34854">
        <w:rPr>
          <w:sz w:val="24"/>
          <w:szCs w:val="24"/>
        </w:rPr>
        <w:t>выполнять простейшие танцевальные движения;</w:t>
      </w:r>
    </w:p>
    <w:p w:rsidR="00957A5C" w:rsidRPr="00C34854" w:rsidRDefault="00957A5C" w:rsidP="00C34854">
      <w:pPr>
        <w:pStyle w:val="a3"/>
        <w:spacing w:before="9" w:after="1"/>
        <w:jc w:val="both"/>
        <w:rPr>
          <w:sz w:val="24"/>
          <w:szCs w:val="24"/>
        </w:rPr>
      </w:pPr>
      <w:r w:rsidRPr="00C34854">
        <w:rPr>
          <w:sz w:val="24"/>
          <w:szCs w:val="24"/>
        </w:rPr>
        <w:t>- приобщать к восприятию музыки, с</w:t>
      </w:r>
      <w:r>
        <w:rPr>
          <w:sz w:val="24"/>
          <w:szCs w:val="24"/>
        </w:rPr>
        <w:t xml:space="preserve">облюдая первоначальные правила: </w:t>
      </w:r>
      <w:r w:rsidRPr="00C34854">
        <w:rPr>
          <w:sz w:val="24"/>
          <w:szCs w:val="24"/>
        </w:rPr>
        <w:t>не мешать соседу вслушиваться в музыкаль</w:t>
      </w:r>
      <w:r>
        <w:rPr>
          <w:sz w:val="24"/>
          <w:szCs w:val="24"/>
        </w:rPr>
        <w:t xml:space="preserve">ное произведение и эмоционально </w:t>
      </w:r>
      <w:r w:rsidRPr="00C34854">
        <w:rPr>
          <w:sz w:val="24"/>
          <w:szCs w:val="24"/>
        </w:rPr>
        <w:t>на него реагировать;</w:t>
      </w:r>
    </w:p>
    <w:p w:rsidR="00957A5C" w:rsidRPr="00C34854" w:rsidRDefault="00957A5C" w:rsidP="00C34854">
      <w:pPr>
        <w:pStyle w:val="a3"/>
        <w:spacing w:before="9" w:after="1"/>
        <w:jc w:val="both"/>
        <w:rPr>
          <w:sz w:val="24"/>
          <w:szCs w:val="24"/>
        </w:rPr>
      </w:pPr>
      <w:r w:rsidRPr="00C34854">
        <w:rPr>
          <w:i/>
          <w:sz w:val="24"/>
          <w:szCs w:val="24"/>
        </w:rPr>
        <w:t>5) театрализованная деятельность</w:t>
      </w:r>
      <w:r w:rsidRPr="00C34854">
        <w:rPr>
          <w:sz w:val="24"/>
          <w:szCs w:val="24"/>
        </w:rPr>
        <w:t>:</w:t>
      </w:r>
    </w:p>
    <w:p w:rsidR="00957A5C" w:rsidRPr="00C34854" w:rsidRDefault="00957A5C" w:rsidP="00C34854">
      <w:pPr>
        <w:pStyle w:val="a3"/>
        <w:spacing w:before="9" w:after="1"/>
        <w:jc w:val="both"/>
        <w:rPr>
          <w:sz w:val="24"/>
          <w:szCs w:val="24"/>
        </w:rPr>
      </w:pPr>
      <w:r w:rsidRPr="00C34854">
        <w:rPr>
          <w:sz w:val="24"/>
          <w:szCs w:val="24"/>
        </w:rPr>
        <w:t>- пробуждать интерес к театрализо</w:t>
      </w:r>
      <w:r>
        <w:rPr>
          <w:sz w:val="24"/>
          <w:szCs w:val="24"/>
        </w:rPr>
        <w:t xml:space="preserve">ванной игре путем первого опыта </w:t>
      </w:r>
      <w:r w:rsidRPr="00C34854">
        <w:rPr>
          <w:sz w:val="24"/>
          <w:szCs w:val="24"/>
        </w:rPr>
        <w:t xml:space="preserve">общения с персонажем (кукла Катя </w:t>
      </w:r>
      <w:r>
        <w:rPr>
          <w:sz w:val="24"/>
          <w:szCs w:val="24"/>
        </w:rPr>
        <w:t xml:space="preserve">показывает концерт), расширения </w:t>
      </w:r>
      <w:r w:rsidRPr="00C34854">
        <w:rPr>
          <w:sz w:val="24"/>
          <w:szCs w:val="24"/>
        </w:rPr>
        <w:t>контактов со взрослым (бабушка приглашает на деревенский двор);</w:t>
      </w:r>
    </w:p>
    <w:p w:rsidR="00957A5C" w:rsidRPr="00C34854" w:rsidRDefault="00957A5C" w:rsidP="00C34854">
      <w:pPr>
        <w:pStyle w:val="a3"/>
        <w:spacing w:before="9" w:after="1"/>
        <w:jc w:val="both"/>
        <w:rPr>
          <w:sz w:val="24"/>
          <w:szCs w:val="24"/>
        </w:rPr>
      </w:pPr>
      <w:r w:rsidRPr="00C34854">
        <w:rPr>
          <w:sz w:val="24"/>
          <w:szCs w:val="24"/>
        </w:rPr>
        <w:t>- побуждать детей отзываться на игры-действия со звуками (жив</w:t>
      </w:r>
      <w:r>
        <w:rPr>
          <w:sz w:val="24"/>
          <w:szCs w:val="24"/>
        </w:rPr>
        <w:t xml:space="preserve">ой и </w:t>
      </w:r>
      <w:r w:rsidRPr="00C34854">
        <w:rPr>
          <w:sz w:val="24"/>
          <w:szCs w:val="24"/>
        </w:rPr>
        <w:t xml:space="preserve">неживой природы), подражать движениям </w:t>
      </w:r>
      <w:r>
        <w:rPr>
          <w:sz w:val="24"/>
          <w:szCs w:val="24"/>
        </w:rPr>
        <w:t xml:space="preserve">животных и птиц под музыку, под </w:t>
      </w:r>
      <w:r w:rsidRPr="00C34854">
        <w:rPr>
          <w:sz w:val="24"/>
          <w:szCs w:val="24"/>
        </w:rPr>
        <w:t>звучащее слово (в произведениях малых фольклорных форм);</w:t>
      </w:r>
    </w:p>
    <w:p w:rsidR="00957A5C" w:rsidRPr="00C34854" w:rsidRDefault="00957A5C" w:rsidP="00C34854">
      <w:pPr>
        <w:pStyle w:val="a3"/>
        <w:spacing w:before="9" w:after="1"/>
        <w:jc w:val="both"/>
        <w:rPr>
          <w:sz w:val="24"/>
          <w:szCs w:val="24"/>
        </w:rPr>
      </w:pPr>
      <w:r w:rsidRPr="00C34854">
        <w:rPr>
          <w:sz w:val="24"/>
          <w:szCs w:val="24"/>
        </w:rPr>
        <w:t>- способствовать проявлению самосто</w:t>
      </w:r>
      <w:r>
        <w:rPr>
          <w:sz w:val="24"/>
          <w:szCs w:val="24"/>
        </w:rPr>
        <w:t xml:space="preserve">ятельности, активности в игре с </w:t>
      </w:r>
      <w:r w:rsidRPr="00C34854">
        <w:rPr>
          <w:sz w:val="24"/>
          <w:szCs w:val="24"/>
        </w:rPr>
        <w:t>персонажами-игрушками;</w:t>
      </w:r>
    </w:p>
    <w:p w:rsidR="00957A5C" w:rsidRPr="00C34854" w:rsidRDefault="00957A5C" w:rsidP="00C34854">
      <w:pPr>
        <w:pStyle w:val="a3"/>
        <w:spacing w:before="9" w:after="1"/>
        <w:jc w:val="both"/>
        <w:rPr>
          <w:sz w:val="24"/>
          <w:szCs w:val="24"/>
        </w:rPr>
      </w:pPr>
      <w:r w:rsidRPr="00C34854">
        <w:rPr>
          <w:sz w:val="24"/>
          <w:szCs w:val="24"/>
        </w:rPr>
        <w:t>- развивать умение следить за действиями заводных игрушек, сказочных</w:t>
      </w:r>
      <w:r>
        <w:rPr>
          <w:sz w:val="24"/>
          <w:szCs w:val="24"/>
        </w:rPr>
        <w:t xml:space="preserve"> </w:t>
      </w:r>
      <w:r w:rsidRPr="00C34854">
        <w:rPr>
          <w:sz w:val="24"/>
          <w:szCs w:val="24"/>
        </w:rPr>
        <w:t>героев, адекватно реагировать на них;</w:t>
      </w:r>
    </w:p>
    <w:p w:rsidR="00957A5C" w:rsidRPr="00C34854" w:rsidRDefault="00957A5C" w:rsidP="00C34854">
      <w:pPr>
        <w:pStyle w:val="a3"/>
        <w:spacing w:before="9" w:after="1"/>
        <w:jc w:val="both"/>
        <w:rPr>
          <w:sz w:val="24"/>
          <w:szCs w:val="24"/>
        </w:rPr>
      </w:pPr>
      <w:r w:rsidRPr="00C34854">
        <w:rPr>
          <w:sz w:val="24"/>
          <w:szCs w:val="24"/>
        </w:rPr>
        <w:t>- способствовать формированию</w:t>
      </w:r>
      <w:r>
        <w:rPr>
          <w:sz w:val="24"/>
          <w:szCs w:val="24"/>
        </w:rPr>
        <w:t xml:space="preserve"> навыка перевоплощения в образы </w:t>
      </w:r>
      <w:r w:rsidRPr="00C34854">
        <w:rPr>
          <w:sz w:val="24"/>
          <w:szCs w:val="24"/>
        </w:rPr>
        <w:t>сказочных героев;</w:t>
      </w:r>
    </w:p>
    <w:p w:rsidR="00957A5C" w:rsidRPr="00C34854" w:rsidRDefault="00957A5C" w:rsidP="00C34854">
      <w:pPr>
        <w:pStyle w:val="a3"/>
        <w:spacing w:before="9" w:after="1"/>
        <w:jc w:val="both"/>
        <w:rPr>
          <w:sz w:val="24"/>
          <w:szCs w:val="24"/>
        </w:rPr>
      </w:pPr>
      <w:r w:rsidRPr="00C34854">
        <w:rPr>
          <w:sz w:val="24"/>
          <w:szCs w:val="24"/>
        </w:rPr>
        <w:t>- создавать условия для систематическ</w:t>
      </w:r>
      <w:r>
        <w:rPr>
          <w:sz w:val="24"/>
          <w:szCs w:val="24"/>
        </w:rPr>
        <w:t xml:space="preserve">ого восприятия театрализованных </w:t>
      </w:r>
      <w:r w:rsidRPr="00C34854">
        <w:rPr>
          <w:sz w:val="24"/>
          <w:szCs w:val="24"/>
        </w:rPr>
        <w:t xml:space="preserve">выступлений педагогического </w:t>
      </w:r>
      <w:r w:rsidRPr="00C34854">
        <w:rPr>
          <w:sz w:val="24"/>
          <w:szCs w:val="24"/>
        </w:rPr>
        <w:lastRenderedPageBreak/>
        <w:t>театра (взрослых).</w:t>
      </w:r>
    </w:p>
    <w:p w:rsidR="00957A5C" w:rsidRPr="00C34854" w:rsidRDefault="00957A5C" w:rsidP="00C34854">
      <w:pPr>
        <w:pStyle w:val="a3"/>
        <w:spacing w:before="9" w:after="1"/>
        <w:jc w:val="both"/>
        <w:rPr>
          <w:sz w:val="24"/>
          <w:szCs w:val="24"/>
        </w:rPr>
      </w:pPr>
      <w:r w:rsidRPr="00C34854">
        <w:rPr>
          <w:i/>
          <w:sz w:val="24"/>
          <w:szCs w:val="24"/>
        </w:rPr>
        <w:t>6) культурно-досуговая деятельность</w:t>
      </w:r>
      <w:r w:rsidRPr="00C34854">
        <w:rPr>
          <w:sz w:val="24"/>
          <w:szCs w:val="24"/>
        </w:rPr>
        <w:t>:</w:t>
      </w:r>
    </w:p>
    <w:p w:rsidR="00957A5C" w:rsidRPr="00C34854" w:rsidRDefault="00957A5C" w:rsidP="00C34854">
      <w:pPr>
        <w:pStyle w:val="a3"/>
        <w:spacing w:before="9" w:after="1"/>
        <w:jc w:val="both"/>
        <w:rPr>
          <w:sz w:val="24"/>
          <w:szCs w:val="24"/>
        </w:rPr>
      </w:pPr>
      <w:r w:rsidRPr="00C34854">
        <w:rPr>
          <w:sz w:val="24"/>
          <w:szCs w:val="24"/>
        </w:rPr>
        <w:t>- создавать эмоционально-полож</w:t>
      </w:r>
      <w:r>
        <w:rPr>
          <w:sz w:val="24"/>
          <w:szCs w:val="24"/>
        </w:rPr>
        <w:t xml:space="preserve">ительный климат в группе и ДОУ, </w:t>
      </w:r>
      <w:r w:rsidRPr="00C34854">
        <w:rPr>
          <w:sz w:val="24"/>
          <w:szCs w:val="24"/>
        </w:rPr>
        <w:t>обеспечение  у  детей  чувства  комфо</w:t>
      </w:r>
      <w:r>
        <w:rPr>
          <w:sz w:val="24"/>
          <w:szCs w:val="24"/>
        </w:rPr>
        <w:t xml:space="preserve">ртности,  уюта  и защищенности; </w:t>
      </w:r>
      <w:r w:rsidRPr="00C34854">
        <w:rPr>
          <w:sz w:val="24"/>
          <w:szCs w:val="24"/>
        </w:rPr>
        <w:t>формировать умение самостоятельной</w:t>
      </w:r>
      <w:r>
        <w:rPr>
          <w:sz w:val="24"/>
          <w:szCs w:val="24"/>
        </w:rPr>
        <w:t xml:space="preserve"> работы детей с художественными </w:t>
      </w:r>
      <w:r w:rsidRPr="00C34854">
        <w:rPr>
          <w:sz w:val="24"/>
          <w:szCs w:val="24"/>
        </w:rPr>
        <w:t>материалами;</w:t>
      </w:r>
    </w:p>
    <w:p w:rsidR="00957A5C" w:rsidRPr="00C34854" w:rsidRDefault="00957A5C" w:rsidP="00C34854">
      <w:pPr>
        <w:pStyle w:val="a3"/>
        <w:spacing w:before="9" w:after="1"/>
        <w:jc w:val="both"/>
        <w:rPr>
          <w:sz w:val="24"/>
          <w:szCs w:val="24"/>
        </w:rPr>
      </w:pPr>
      <w:r w:rsidRPr="00C34854">
        <w:rPr>
          <w:sz w:val="24"/>
          <w:szCs w:val="24"/>
        </w:rPr>
        <w:t>- привлекать детей к посильному уч</w:t>
      </w:r>
      <w:r>
        <w:rPr>
          <w:sz w:val="24"/>
          <w:szCs w:val="24"/>
        </w:rPr>
        <w:t xml:space="preserve">астию в играх, театрализованных </w:t>
      </w:r>
      <w:r w:rsidRPr="00C34854">
        <w:rPr>
          <w:sz w:val="24"/>
          <w:szCs w:val="24"/>
        </w:rPr>
        <w:t>представлениях, забавах, развлечениях и праздниках;</w:t>
      </w:r>
    </w:p>
    <w:p w:rsidR="00957A5C" w:rsidRPr="00C34854" w:rsidRDefault="00957A5C" w:rsidP="00C34854">
      <w:pPr>
        <w:pStyle w:val="a3"/>
        <w:spacing w:before="9" w:after="1"/>
        <w:jc w:val="both"/>
        <w:rPr>
          <w:sz w:val="24"/>
          <w:szCs w:val="24"/>
        </w:rPr>
      </w:pPr>
      <w:r w:rsidRPr="00C34854">
        <w:rPr>
          <w:sz w:val="24"/>
          <w:szCs w:val="24"/>
        </w:rPr>
        <w:t>- развивать умение следить за действ</w:t>
      </w:r>
      <w:r>
        <w:rPr>
          <w:sz w:val="24"/>
          <w:szCs w:val="24"/>
        </w:rPr>
        <w:t xml:space="preserve">иями игрушек, сказочных героев, </w:t>
      </w:r>
      <w:r w:rsidRPr="00C34854">
        <w:rPr>
          <w:sz w:val="24"/>
          <w:szCs w:val="24"/>
        </w:rPr>
        <w:t>адекватно реагировать на них;</w:t>
      </w:r>
    </w:p>
    <w:p w:rsidR="00957A5C" w:rsidRPr="00C34854" w:rsidRDefault="00957A5C" w:rsidP="00C34854">
      <w:pPr>
        <w:pStyle w:val="a3"/>
        <w:spacing w:before="9" w:after="1"/>
        <w:jc w:val="both"/>
        <w:rPr>
          <w:sz w:val="24"/>
          <w:szCs w:val="24"/>
        </w:rPr>
      </w:pPr>
      <w:r w:rsidRPr="00C34854">
        <w:rPr>
          <w:sz w:val="24"/>
          <w:szCs w:val="24"/>
        </w:rPr>
        <w:t>- формировать навык перевоплощения детей в образы сказочных героев.</w:t>
      </w:r>
    </w:p>
    <w:p w:rsidR="00957A5C" w:rsidRPr="00C34854" w:rsidRDefault="00957A5C" w:rsidP="00C34854">
      <w:pPr>
        <w:pStyle w:val="a3"/>
        <w:spacing w:before="9" w:after="1"/>
        <w:jc w:val="both"/>
        <w:rPr>
          <w:b/>
          <w:sz w:val="24"/>
          <w:szCs w:val="24"/>
        </w:rPr>
      </w:pPr>
      <w:r w:rsidRPr="00C34854">
        <w:rPr>
          <w:b/>
          <w:sz w:val="24"/>
          <w:szCs w:val="24"/>
        </w:rPr>
        <w:t xml:space="preserve"> Содержание образовательной деятельности</w:t>
      </w:r>
    </w:p>
    <w:p w:rsidR="00957A5C" w:rsidRPr="00C34854" w:rsidRDefault="00957A5C" w:rsidP="00C34854">
      <w:pPr>
        <w:pStyle w:val="a3"/>
        <w:spacing w:before="9" w:after="1"/>
        <w:jc w:val="both"/>
        <w:rPr>
          <w:i/>
          <w:sz w:val="24"/>
          <w:szCs w:val="24"/>
        </w:rPr>
      </w:pPr>
      <w:r w:rsidRPr="00C34854">
        <w:rPr>
          <w:i/>
          <w:sz w:val="24"/>
          <w:szCs w:val="24"/>
        </w:rPr>
        <w:t>2.5.3.2.1. Приобщение к искусству</w:t>
      </w:r>
    </w:p>
    <w:p w:rsidR="00957A5C" w:rsidRPr="00C34854" w:rsidRDefault="00957A5C" w:rsidP="00C34854">
      <w:pPr>
        <w:pStyle w:val="a3"/>
        <w:spacing w:before="9" w:after="1"/>
        <w:jc w:val="both"/>
        <w:rPr>
          <w:sz w:val="24"/>
          <w:szCs w:val="24"/>
        </w:rPr>
      </w:pPr>
      <w:r w:rsidRPr="00C34854">
        <w:rPr>
          <w:sz w:val="24"/>
          <w:szCs w:val="24"/>
        </w:rPr>
        <w:t>Педагог развивает у детей художес</w:t>
      </w:r>
      <w:r>
        <w:rPr>
          <w:sz w:val="24"/>
          <w:szCs w:val="24"/>
        </w:rPr>
        <w:t xml:space="preserve">твенное восприятие; воспитывает </w:t>
      </w:r>
      <w:r w:rsidRPr="00C34854">
        <w:rPr>
          <w:sz w:val="24"/>
          <w:szCs w:val="24"/>
        </w:rPr>
        <w:t>эмоциональную отзывчивость на доступные пониманию детей произведени</w:t>
      </w:r>
      <w:r>
        <w:rPr>
          <w:sz w:val="24"/>
          <w:szCs w:val="24"/>
        </w:rPr>
        <w:t xml:space="preserve">я </w:t>
      </w:r>
      <w:r w:rsidRPr="00C34854">
        <w:rPr>
          <w:sz w:val="24"/>
          <w:szCs w:val="24"/>
        </w:rPr>
        <w:t>изобразительного искусства. Знакомит с н</w:t>
      </w:r>
      <w:r>
        <w:rPr>
          <w:sz w:val="24"/>
          <w:szCs w:val="24"/>
        </w:rPr>
        <w:t xml:space="preserve">ародными игрушками: дымковской, </w:t>
      </w:r>
      <w:r w:rsidRPr="00C34854">
        <w:rPr>
          <w:sz w:val="24"/>
          <w:szCs w:val="24"/>
        </w:rPr>
        <w:t>богородской, матрешкой, ванькой-встанькой и другими, соответствующими</w:t>
      </w:r>
    </w:p>
    <w:p w:rsidR="00957A5C" w:rsidRPr="00C34854" w:rsidRDefault="00957A5C" w:rsidP="00C34854">
      <w:pPr>
        <w:pStyle w:val="a3"/>
        <w:spacing w:before="9" w:after="1"/>
        <w:jc w:val="both"/>
        <w:rPr>
          <w:sz w:val="24"/>
          <w:szCs w:val="24"/>
        </w:rPr>
      </w:pPr>
      <w:r w:rsidRPr="00C34854">
        <w:rPr>
          <w:sz w:val="24"/>
          <w:szCs w:val="24"/>
        </w:rPr>
        <w:t>возрасту детей. Педагог обращает вни</w:t>
      </w:r>
      <w:r>
        <w:rPr>
          <w:sz w:val="24"/>
          <w:szCs w:val="24"/>
        </w:rPr>
        <w:t xml:space="preserve">мание детей на характер игрушек </w:t>
      </w:r>
      <w:r w:rsidRPr="00C34854">
        <w:rPr>
          <w:sz w:val="24"/>
          <w:szCs w:val="24"/>
        </w:rPr>
        <w:t>(веселая, забавная и так далее), их форму, ц</w:t>
      </w:r>
      <w:r>
        <w:rPr>
          <w:sz w:val="24"/>
          <w:szCs w:val="24"/>
        </w:rPr>
        <w:t xml:space="preserve">ветовое оформление. Педагог </w:t>
      </w:r>
      <w:r w:rsidRPr="00C34854">
        <w:rPr>
          <w:sz w:val="24"/>
          <w:szCs w:val="24"/>
        </w:rPr>
        <w:t>воспитывает интерес к природе и отражени</w:t>
      </w:r>
      <w:r>
        <w:rPr>
          <w:sz w:val="24"/>
          <w:szCs w:val="24"/>
        </w:rPr>
        <w:t xml:space="preserve">ю представлений (впечатлений) в </w:t>
      </w:r>
      <w:r w:rsidRPr="00C34854">
        <w:rPr>
          <w:sz w:val="24"/>
          <w:szCs w:val="24"/>
        </w:rPr>
        <w:t>доступной изобразительной и музыкальной деятельности.</w:t>
      </w:r>
    </w:p>
    <w:p w:rsidR="00957A5C" w:rsidRPr="00C34854" w:rsidRDefault="00957A5C" w:rsidP="00C34854">
      <w:pPr>
        <w:pStyle w:val="a3"/>
        <w:spacing w:before="9" w:after="1"/>
        <w:jc w:val="both"/>
        <w:rPr>
          <w:i/>
          <w:sz w:val="24"/>
          <w:szCs w:val="24"/>
        </w:rPr>
      </w:pPr>
      <w:r w:rsidRPr="00C34854">
        <w:rPr>
          <w:i/>
          <w:sz w:val="24"/>
          <w:szCs w:val="24"/>
        </w:rPr>
        <w:t>2.5.3.2.2. Изобразительная деятельность</w:t>
      </w:r>
    </w:p>
    <w:p w:rsidR="00957A5C" w:rsidRPr="00C34854" w:rsidRDefault="00957A5C" w:rsidP="00C34854">
      <w:pPr>
        <w:pStyle w:val="a3"/>
        <w:spacing w:before="9" w:after="1"/>
        <w:jc w:val="both"/>
        <w:rPr>
          <w:i/>
          <w:sz w:val="24"/>
          <w:szCs w:val="24"/>
        </w:rPr>
      </w:pPr>
      <w:r w:rsidRPr="00C34854">
        <w:rPr>
          <w:i/>
          <w:sz w:val="24"/>
          <w:szCs w:val="24"/>
        </w:rPr>
        <w:t>1) Рисование:</w:t>
      </w:r>
    </w:p>
    <w:p w:rsidR="00957A5C" w:rsidRPr="00C34854" w:rsidRDefault="00957A5C" w:rsidP="00C34854">
      <w:pPr>
        <w:pStyle w:val="a3"/>
        <w:spacing w:before="9" w:after="1"/>
        <w:jc w:val="both"/>
        <w:rPr>
          <w:sz w:val="24"/>
          <w:szCs w:val="24"/>
        </w:rPr>
      </w:pPr>
      <w:r w:rsidRPr="00C34854">
        <w:rPr>
          <w:sz w:val="24"/>
          <w:szCs w:val="24"/>
        </w:rPr>
        <w:t>педагог продолжает развивать у детей художествен</w:t>
      </w:r>
      <w:r>
        <w:rPr>
          <w:sz w:val="24"/>
          <w:szCs w:val="24"/>
        </w:rPr>
        <w:t xml:space="preserve">ное восприятие; </w:t>
      </w:r>
      <w:r w:rsidRPr="00C34854">
        <w:rPr>
          <w:sz w:val="24"/>
          <w:szCs w:val="24"/>
        </w:rPr>
        <w:t>способствует обогащению их сенсорн</w:t>
      </w:r>
      <w:r>
        <w:rPr>
          <w:sz w:val="24"/>
          <w:szCs w:val="24"/>
        </w:rPr>
        <w:t xml:space="preserve">ого опыта путем выделения формы </w:t>
      </w:r>
      <w:r w:rsidRPr="00C34854">
        <w:rPr>
          <w:sz w:val="24"/>
          <w:szCs w:val="24"/>
        </w:rPr>
        <w:t>предметов, обведения их по контуру поочер</w:t>
      </w:r>
      <w:r>
        <w:rPr>
          <w:sz w:val="24"/>
          <w:szCs w:val="24"/>
        </w:rPr>
        <w:t xml:space="preserve">едно то одной, то другой рукой; </w:t>
      </w:r>
      <w:r w:rsidRPr="00C34854">
        <w:rPr>
          <w:sz w:val="24"/>
          <w:szCs w:val="24"/>
        </w:rPr>
        <w:t xml:space="preserve">побуждает, поощряет и подводит детей к </w:t>
      </w:r>
      <w:r>
        <w:rPr>
          <w:sz w:val="24"/>
          <w:szCs w:val="24"/>
        </w:rPr>
        <w:t xml:space="preserve">изображению знакомых предметов, </w:t>
      </w:r>
      <w:r w:rsidRPr="00C34854">
        <w:rPr>
          <w:sz w:val="24"/>
          <w:szCs w:val="24"/>
        </w:rPr>
        <w:t>предоставляя им свободу выбора;</w:t>
      </w:r>
    </w:p>
    <w:p w:rsidR="00957A5C" w:rsidRPr="00C34854" w:rsidRDefault="00957A5C" w:rsidP="00C34854">
      <w:pPr>
        <w:pStyle w:val="a3"/>
        <w:spacing w:before="9" w:after="1"/>
        <w:jc w:val="both"/>
        <w:rPr>
          <w:sz w:val="24"/>
          <w:szCs w:val="24"/>
        </w:rPr>
      </w:pPr>
      <w:r w:rsidRPr="00C34854">
        <w:rPr>
          <w:sz w:val="24"/>
          <w:szCs w:val="24"/>
        </w:rPr>
        <w:t xml:space="preserve">педагог обращает внимание детей на то, </w:t>
      </w:r>
      <w:r>
        <w:rPr>
          <w:sz w:val="24"/>
          <w:szCs w:val="24"/>
        </w:rPr>
        <w:t xml:space="preserve">что карандаш (кисть, фломастер) </w:t>
      </w:r>
      <w:r w:rsidRPr="00C34854">
        <w:rPr>
          <w:sz w:val="24"/>
          <w:szCs w:val="24"/>
        </w:rPr>
        <w:t xml:space="preserve">оставляет след на бумаге, если провести по </w:t>
      </w:r>
      <w:r>
        <w:rPr>
          <w:sz w:val="24"/>
          <w:szCs w:val="24"/>
        </w:rPr>
        <w:t xml:space="preserve">ней отточенным концом карандаша </w:t>
      </w:r>
      <w:r w:rsidRPr="00C34854">
        <w:rPr>
          <w:sz w:val="24"/>
          <w:szCs w:val="24"/>
        </w:rPr>
        <w:t>(фломастером, ворсом кисти); учит следить за движением карандаша по бумаге;</w:t>
      </w:r>
    </w:p>
    <w:p w:rsidR="00957A5C" w:rsidRPr="00C34854" w:rsidRDefault="00957A5C" w:rsidP="00C34854">
      <w:pPr>
        <w:pStyle w:val="a3"/>
        <w:spacing w:before="9" w:after="1"/>
        <w:jc w:val="both"/>
        <w:rPr>
          <w:sz w:val="24"/>
          <w:szCs w:val="24"/>
        </w:rPr>
      </w:pPr>
      <w:r w:rsidRPr="00C34854">
        <w:rPr>
          <w:sz w:val="24"/>
          <w:szCs w:val="24"/>
        </w:rPr>
        <w:t>педагог привлекает внимание дете</w:t>
      </w:r>
      <w:r>
        <w:rPr>
          <w:sz w:val="24"/>
          <w:szCs w:val="24"/>
        </w:rPr>
        <w:t xml:space="preserve">й к изображенным ими на бумаге </w:t>
      </w:r>
      <w:r w:rsidRPr="00C34854">
        <w:rPr>
          <w:sz w:val="24"/>
          <w:szCs w:val="24"/>
        </w:rPr>
        <w:t>разнообразным линиям, конфигурациям; побу</w:t>
      </w:r>
      <w:r>
        <w:rPr>
          <w:sz w:val="24"/>
          <w:szCs w:val="24"/>
        </w:rPr>
        <w:t xml:space="preserve">ждает задумываться над тем, что </w:t>
      </w:r>
      <w:r w:rsidRPr="00C34854">
        <w:rPr>
          <w:sz w:val="24"/>
          <w:szCs w:val="24"/>
        </w:rPr>
        <w:t>они нарисовали, на что это похоже; вызыва</w:t>
      </w:r>
      <w:r>
        <w:rPr>
          <w:sz w:val="24"/>
          <w:szCs w:val="24"/>
        </w:rPr>
        <w:t xml:space="preserve">ть чувство радости от штрихов и </w:t>
      </w:r>
      <w:r w:rsidRPr="00C34854">
        <w:rPr>
          <w:sz w:val="24"/>
          <w:szCs w:val="24"/>
        </w:rPr>
        <w:t>линий, которые дети нарисовали сами; педаг</w:t>
      </w:r>
      <w:r>
        <w:rPr>
          <w:sz w:val="24"/>
          <w:szCs w:val="24"/>
        </w:rPr>
        <w:t xml:space="preserve">ог побуждает детей к дополнению </w:t>
      </w:r>
      <w:r w:rsidRPr="00C34854">
        <w:rPr>
          <w:sz w:val="24"/>
          <w:szCs w:val="24"/>
        </w:rPr>
        <w:t>нарисованного  изображения  характер</w:t>
      </w:r>
      <w:r>
        <w:rPr>
          <w:sz w:val="24"/>
          <w:szCs w:val="24"/>
        </w:rPr>
        <w:t xml:space="preserve">ными  деталями;  к  осознанному </w:t>
      </w:r>
      <w:r w:rsidRPr="00C34854">
        <w:rPr>
          <w:sz w:val="24"/>
          <w:szCs w:val="24"/>
        </w:rPr>
        <w:t>повторению ранее получившихся штрихов, линий, пятен, форм;</w:t>
      </w:r>
    </w:p>
    <w:p w:rsidR="00957A5C" w:rsidRDefault="00957A5C" w:rsidP="00C34854">
      <w:pPr>
        <w:pStyle w:val="a3"/>
        <w:spacing w:before="9" w:after="1"/>
        <w:jc w:val="both"/>
        <w:rPr>
          <w:sz w:val="24"/>
          <w:szCs w:val="24"/>
        </w:rPr>
      </w:pPr>
      <w:r w:rsidRPr="00C34854">
        <w:rPr>
          <w:sz w:val="24"/>
          <w:szCs w:val="24"/>
        </w:rPr>
        <w:t>педагог развивает у детей эст</w:t>
      </w:r>
      <w:r>
        <w:rPr>
          <w:sz w:val="24"/>
          <w:szCs w:val="24"/>
        </w:rPr>
        <w:t xml:space="preserve">етическое восприятие окружающих </w:t>
      </w:r>
      <w:r w:rsidRPr="00C34854">
        <w:rPr>
          <w:sz w:val="24"/>
          <w:szCs w:val="24"/>
        </w:rPr>
        <w:t>предметов; учит детей различать цвета карандашей, фломастеров, прави</w:t>
      </w:r>
      <w:r>
        <w:rPr>
          <w:sz w:val="24"/>
          <w:szCs w:val="24"/>
        </w:rPr>
        <w:t xml:space="preserve">льно </w:t>
      </w:r>
      <w:r w:rsidRPr="00C34854">
        <w:rPr>
          <w:sz w:val="24"/>
          <w:szCs w:val="24"/>
        </w:rPr>
        <w:t>называть их; рисовать разные линии (д</w:t>
      </w:r>
      <w:r>
        <w:rPr>
          <w:sz w:val="24"/>
          <w:szCs w:val="24"/>
        </w:rPr>
        <w:t xml:space="preserve">линные, короткие, вертикальные, </w:t>
      </w:r>
      <w:r w:rsidRPr="00C34854">
        <w:rPr>
          <w:sz w:val="24"/>
          <w:szCs w:val="24"/>
        </w:rPr>
        <w:t xml:space="preserve">горизонтальные, наклонные), пересекать их, </w:t>
      </w:r>
      <w:r>
        <w:rPr>
          <w:sz w:val="24"/>
          <w:szCs w:val="24"/>
        </w:rPr>
        <w:t xml:space="preserve">уподобляя предметам: ленточкам, </w:t>
      </w:r>
      <w:r w:rsidRPr="00C34854">
        <w:rPr>
          <w:sz w:val="24"/>
          <w:szCs w:val="24"/>
        </w:rPr>
        <w:t>платочкам, дорожкам, ручейкам, сосулька</w:t>
      </w:r>
      <w:r>
        <w:rPr>
          <w:sz w:val="24"/>
          <w:szCs w:val="24"/>
        </w:rPr>
        <w:t xml:space="preserve">м, заборчику и другим; подводит </w:t>
      </w:r>
      <w:r w:rsidRPr="00C34854">
        <w:rPr>
          <w:sz w:val="24"/>
          <w:szCs w:val="24"/>
        </w:rPr>
        <w:t>детей к рисованию предметов округлой</w:t>
      </w:r>
      <w:r>
        <w:rPr>
          <w:sz w:val="24"/>
          <w:szCs w:val="24"/>
        </w:rPr>
        <w:t xml:space="preserve"> формы; </w:t>
      </w:r>
    </w:p>
    <w:p w:rsidR="00957A5C" w:rsidRPr="00C34854" w:rsidRDefault="00957A5C" w:rsidP="00C34854">
      <w:pPr>
        <w:pStyle w:val="a3"/>
        <w:spacing w:before="9" w:after="1"/>
        <w:jc w:val="both"/>
        <w:rPr>
          <w:sz w:val="24"/>
          <w:szCs w:val="24"/>
        </w:rPr>
      </w:pPr>
      <w:r w:rsidRPr="00C34854">
        <w:rPr>
          <w:sz w:val="24"/>
          <w:szCs w:val="24"/>
        </w:rPr>
        <w:t xml:space="preserve">при рисовании педагог формирует у </w:t>
      </w:r>
      <w:r>
        <w:rPr>
          <w:sz w:val="24"/>
          <w:szCs w:val="24"/>
        </w:rPr>
        <w:t xml:space="preserve">ребёнка правильную позу (сидеть </w:t>
      </w:r>
      <w:r w:rsidRPr="00C34854">
        <w:rPr>
          <w:sz w:val="24"/>
          <w:szCs w:val="24"/>
        </w:rPr>
        <w:t>свободно, не наклоняться низко над</w:t>
      </w:r>
      <w:r>
        <w:rPr>
          <w:sz w:val="24"/>
          <w:szCs w:val="24"/>
        </w:rPr>
        <w:t xml:space="preserve"> листом бумаги), свободная рука </w:t>
      </w:r>
      <w:r w:rsidRPr="00C34854">
        <w:rPr>
          <w:sz w:val="24"/>
          <w:szCs w:val="24"/>
        </w:rPr>
        <w:t>поддерживает лист бумаги, на котором рис</w:t>
      </w:r>
      <w:r>
        <w:rPr>
          <w:sz w:val="24"/>
          <w:szCs w:val="24"/>
        </w:rPr>
        <w:t xml:space="preserve">ует малыш; педагог учит держать </w:t>
      </w:r>
      <w:r w:rsidRPr="00C34854">
        <w:rPr>
          <w:sz w:val="24"/>
          <w:szCs w:val="24"/>
        </w:rPr>
        <w:t>карандаш и кисть свободно: карандаш - тре</w:t>
      </w:r>
      <w:r>
        <w:rPr>
          <w:sz w:val="24"/>
          <w:szCs w:val="24"/>
        </w:rPr>
        <w:t xml:space="preserve">мя пальцами выше отточенного </w:t>
      </w:r>
      <w:r w:rsidRPr="00C34854">
        <w:rPr>
          <w:sz w:val="24"/>
          <w:szCs w:val="24"/>
        </w:rPr>
        <w:t>конца, кисть - чуть выше железного наконеч</w:t>
      </w:r>
      <w:r>
        <w:rPr>
          <w:sz w:val="24"/>
          <w:szCs w:val="24"/>
        </w:rPr>
        <w:t xml:space="preserve">ника; набирать краску на кисть, </w:t>
      </w:r>
      <w:r w:rsidRPr="00C34854">
        <w:rPr>
          <w:sz w:val="24"/>
          <w:szCs w:val="24"/>
        </w:rPr>
        <w:t>макая её всем ворсом в баночку, снимать лиш</w:t>
      </w:r>
      <w:r>
        <w:rPr>
          <w:sz w:val="24"/>
          <w:szCs w:val="24"/>
        </w:rPr>
        <w:t xml:space="preserve">нюю краску, прикасаясь ворсом к </w:t>
      </w:r>
      <w:r w:rsidRPr="00C34854">
        <w:rPr>
          <w:sz w:val="24"/>
          <w:szCs w:val="24"/>
        </w:rPr>
        <w:t>краю баночки.</w:t>
      </w:r>
    </w:p>
    <w:p w:rsidR="00957A5C" w:rsidRPr="00C34854" w:rsidRDefault="00957A5C" w:rsidP="00C34854">
      <w:pPr>
        <w:pStyle w:val="a3"/>
        <w:spacing w:before="9" w:after="1"/>
        <w:jc w:val="both"/>
        <w:rPr>
          <w:i/>
          <w:sz w:val="24"/>
          <w:szCs w:val="24"/>
        </w:rPr>
      </w:pPr>
      <w:r w:rsidRPr="00C34854">
        <w:rPr>
          <w:i/>
          <w:sz w:val="24"/>
          <w:szCs w:val="24"/>
        </w:rPr>
        <w:t>2) Лепка:</w:t>
      </w:r>
    </w:p>
    <w:p w:rsidR="00957A5C" w:rsidRDefault="00957A5C" w:rsidP="00C34854">
      <w:pPr>
        <w:pStyle w:val="a3"/>
        <w:spacing w:before="9" w:after="1"/>
        <w:jc w:val="both"/>
        <w:rPr>
          <w:sz w:val="24"/>
          <w:szCs w:val="24"/>
        </w:rPr>
      </w:pPr>
      <w:r w:rsidRPr="00C34854">
        <w:rPr>
          <w:sz w:val="24"/>
          <w:szCs w:val="24"/>
        </w:rPr>
        <w:t>педагог поощряет у детей интерес к лепке; знакомит с п</w:t>
      </w:r>
      <w:r>
        <w:rPr>
          <w:sz w:val="24"/>
          <w:szCs w:val="24"/>
        </w:rPr>
        <w:t xml:space="preserve">ластическими </w:t>
      </w:r>
      <w:r w:rsidRPr="00C34854">
        <w:rPr>
          <w:sz w:val="24"/>
          <w:szCs w:val="24"/>
        </w:rPr>
        <w:t xml:space="preserve">материалами:  глиной,  пластилином, </w:t>
      </w:r>
      <w:r>
        <w:rPr>
          <w:sz w:val="24"/>
          <w:szCs w:val="24"/>
        </w:rPr>
        <w:t xml:space="preserve"> пластической  массой  (отдавая </w:t>
      </w:r>
      <w:r w:rsidRPr="00C34854">
        <w:rPr>
          <w:sz w:val="24"/>
          <w:szCs w:val="24"/>
        </w:rPr>
        <w:t>предпочтение глине); учит аккуратно пользоваться материалами;</w:t>
      </w:r>
    </w:p>
    <w:p w:rsidR="00957A5C" w:rsidRPr="00C34854" w:rsidRDefault="00957A5C" w:rsidP="00C34854">
      <w:pPr>
        <w:pStyle w:val="a3"/>
        <w:spacing w:before="9" w:after="1"/>
        <w:jc w:val="both"/>
        <w:rPr>
          <w:sz w:val="24"/>
          <w:szCs w:val="24"/>
        </w:rPr>
      </w:pPr>
      <w:r>
        <w:rPr>
          <w:sz w:val="24"/>
          <w:szCs w:val="24"/>
        </w:rPr>
        <w:t xml:space="preserve"> педагог учит </w:t>
      </w:r>
      <w:r w:rsidRPr="00C34854">
        <w:rPr>
          <w:sz w:val="24"/>
          <w:szCs w:val="24"/>
        </w:rPr>
        <w:t>детей отламывать комочки глины от б</w:t>
      </w:r>
      <w:r>
        <w:rPr>
          <w:sz w:val="24"/>
          <w:szCs w:val="24"/>
        </w:rPr>
        <w:t xml:space="preserve">ольшого куска; лепить палочки и </w:t>
      </w:r>
      <w:r w:rsidRPr="00C34854">
        <w:rPr>
          <w:sz w:val="24"/>
          <w:szCs w:val="24"/>
        </w:rPr>
        <w:t>колбаски, раскатывая комочек межд</w:t>
      </w:r>
      <w:r>
        <w:rPr>
          <w:sz w:val="24"/>
          <w:szCs w:val="24"/>
        </w:rPr>
        <w:t xml:space="preserve">у ладонями прямыми движениями; </w:t>
      </w:r>
      <w:r w:rsidRPr="00C34854">
        <w:rPr>
          <w:sz w:val="24"/>
          <w:szCs w:val="24"/>
        </w:rPr>
        <w:t>соединять концы палочки, плотно при</w:t>
      </w:r>
      <w:r>
        <w:rPr>
          <w:sz w:val="24"/>
          <w:szCs w:val="24"/>
        </w:rPr>
        <w:t xml:space="preserve">жимая их друг к другу (колечко, </w:t>
      </w:r>
      <w:r w:rsidRPr="00C34854">
        <w:rPr>
          <w:sz w:val="24"/>
          <w:szCs w:val="24"/>
        </w:rPr>
        <w:t>бараночка, колесо и так далее); педагог</w:t>
      </w:r>
      <w:r>
        <w:rPr>
          <w:sz w:val="24"/>
          <w:szCs w:val="24"/>
        </w:rPr>
        <w:t xml:space="preserve"> учит раскатывать комочек глины </w:t>
      </w:r>
      <w:r w:rsidRPr="00C34854">
        <w:rPr>
          <w:sz w:val="24"/>
          <w:szCs w:val="24"/>
        </w:rPr>
        <w:t>круговыми движениями ладоней для изоб</w:t>
      </w:r>
      <w:r>
        <w:rPr>
          <w:sz w:val="24"/>
          <w:szCs w:val="24"/>
        </w:rPr>
        <w:t xml:space="preserve">ражения предметов круглой формы </w:t>
      </w:r>
      <w:r w:rsidRPr="00C34854">
        <w:rPr>
          <w:sz w:val="24"/>
          <w:szCs w:val="24"/>
        </w:rPr>
        <w:t>(шарик, яблоко, ягода и другие), сп</w:t>
      </w:r>
      <w:r>
        <w:rPr>
          <w:sz w:val="24"/>
          <w:szCs w:val="24"/>
        </w:rPr>
        <w:t xml:space="preserve">лющивать комочек между ладонями </w:t>
      </w:r>
      <w:r w:rsidRPr="00C34854">
        <w:rPr>
          <w:sz w:val="24"/>
          <w:szCs w:val="24"/>
        </w:rPr>
        <w:t>(лепешки, печенье, пряники); делать пальцами углубление в середине</w:t>
      </w:r>
      <w:r>
        <w:rPr>
          <w:sz w:val="24"/>
          <w:szCs w:val="24"/>
        </w:rPr>
        <w:t xml:space="preserve"> </w:t>
      </w:r>
      <w:r w:rsidRPr="00C34854">
        <w:rPr>
          <w:sz w:val="24"/>
          <w:szCs w:val="24"/>
        </w:rPr>
        <w:t>сплющенного комочка (миска, блюдце). Педагог учит соединять две</w:t>
      </w:r>
      <w:r>
        <w:rPr>
          <w:sz w:val="24"/>
          <w:szCs w:val="24"/>
        </w:rPr>
        <w:t xml:space="preserve"> </w:t>
      </w:r>
      <w:r w:rsidRPr="00C34854">
        <w:rPr>
          <w:sz w:val="24"/>
          <w:szCs w:val="24"/>
        </w:rPr>
        <w:t xml:space="preserve">вылепленные формы в один предмет: </w:t>
      </w:r>
      <w:r>
        <w:rPr>
          <w:sz w:val="24"/>
          <w:szCs w:val="24"/>
        </w:rPr>
        <w:t xml:space="preserve">палочка и шарик (погремушка или </w:t>
      </w:r>
      <w:r w:rsidRPr="00C34854">
        <w:rPr>
          <w:sz w:val="24"/>
          <w:szCs w:val="24"/>
        </w:rPr>
        <w:t>грибок), два шарика (неваляшка) и тому п</w:t>
      </w:r>
      <w:r>
        <w:rPr>
          <w:sz w:val="24"/>
          <w:szCs w:val="24"/>
        </w:rPr>
        <w:t xml:space="preserve">одобное. Педагог приучает детей </w:t>
      </w:r>
      <w:r w:rsidRPr="00C34854">
        <w:rPr>
          <w:sz w:val="24"/>
          <w:szCs w:val="24"/>
        </w:rPr>
        <w:t xml:space="preserve">класть глину и вылепленные предметы на </w:t>
      </w:r>
      <w:r>
        <w:rPr>
          <w:sz w:val="24"/>
          <w:szCs w:val="24"/>
        </w:rPr>
        <w:t xml:space="preserve">дощечку или специальную заранее </w:t>
      </w:r>
      <w:r w:rsidRPr="00C34854">
        <w:rPr>
          <w:sz w:val="24"/>
          <w:szCs w:val="24"/>
        </w:rPr>
        <w:t>подготовленную клеенку.</w:t>
      </w:r>
    </w:p>
    <w:p w:rsidR="00957A5C" w:rsidRPr="00C34854" w:rsidRDefault="00957A5C" w:rsidP="00C34854">
      <w:pPr>
        <w:pStyle w:val="a3"/>
        <w:spacing w:before="9" w:after="1"/>
        <w:jc w:val="both"/>
        <w:rPr>
          <w:i/>
          <w:sz w:val="24"/>
          <w:szCs w:val="24"/>
        </w:rPr>
      </w:pPr>
      <w:r w:rsidRPr="00C34854">
        <w:rPr>
          <w:i/>
          <w:sz w:val="24"/>
          <w:szCs w:val="24"/>
        </w:rPr>
        <w:t>2.5.3.2.3. Конструктивная деятельность.</w:t>
      </w:r>
    </w:p>
    <w:p w:rsidR="00957A5C" w:rsidRPr="00C34854" w:rsidRDefault="00957A5C" w:rsidP="00C34854">
      <w:pPr>
        <w:pStyle w:val="a3"/>
        <w:spacing w:before="9" w:after="1"/>
        <w:jc w:val="both"/>
        <w:rPr>
          <w:sz w:val="24"/>
          <w:szCs w:val="24"/>
        </w:rPr>
      </w:pPr>
      <w:r w:rsidRPr="00C34854">
        <w:rPr>
          <w:sz w:val="24"/>
          <w:szCs w:val="24"/>
        </w:rPr>
        <w:lastRenderedPageBreak/>
        <w:t>В процессе игры с настольным и напольным строител</w:t>
      </w:r>
      <w:r>
        <w:rPr>
          <w:sz w:val="24"/>
          <w:szCs w:val="24"/>
        </w:rPr>
        <w:t xml:space="preserve">ьным материалом </w:t>
      </w:r>
      <w:r w:rsidRPr="00C34854">
        <w:rPr>
          <w:sz w:val="24"/>
          <w:szCs w:val="24"/>
        </w:rPr>
        <w:t>педагог продолжает знакомить детей с деталям</w:t>
      </w:r>
      <w:r>
        <w:rPr>
          <w:sz w:val="24"/>
          <w:szCs w:val="24"/>
        </w:rPr>
        <w:t xml:space="preserve">и (кубик, кирпичик, трехгранная </w:t>
      </w:r>
      <w:r w:rsidRPr="00C34854">
        <w:rPr>
          <w:sz w:val="24"/>
          <w:szCs w:val="24"/>
        </w:rPr>
        <w:t>призма, пластина, цилиндр), с вариантами ра</w:t>
      </w:r>
      <w:r>
        <w:rPr>
          <w:sz w:val="24"/>
          <w:szCs w:val="24"/>
        </w:rPr>
        <w:t xml:space="preserve">сположения строительных форм на </w:t>
      </w:r>
      <w:r w:rsidRPr="00C34854">
        <w:rPr>
          <w:sz w:val="24"/>
          <w:szCs w:val="24"/>
        </w:rPr>
        <w:t>плоскости. Педагог продолжает форми</w:t>
      </w:r>
      <w:r>
        <w:rPr>
          <w:sz w:val="24"/>
          <w:szCs w:val="24"/>
        </w:rPr>
        <w:t xml:space="preserve">ровать умение у детей сооружать </w:t>
      </w:r>
      <w:r w:rsidRPr="00C34854">
        <w:rPr>
          <w:sz w:val="24"/>
          <w:szCs w:val="24"/>
        </w:rPr>
        <w:t>элементарные постройки по образцу, подд</w:t>
      </w:r>
      <w:r>
        <w:rPr>
          <w:sz w:val="24"/>
          <w:szCs w:val="24"/>
        </w:rPr>
        <w:t xml:space="preserve">ерживает желание строить что-то </w:t>
      </w:r>
      <w:r w:rsidRPr="00C34854">
        <w:rPr>
          <w:sz w:val="24"/>
          <w:szCs w:val="24"/>
        </w:rPr>
        <w:t>самостоятельно; способствует понимани</w:t>
      </w:r>
      <w:r>
        <w:rPr>
          <w:sz w:val="24"/>
          <w:szCs w:val="24"/>
        </w:rPr>
        <w:t xml:space="preserve">ю пространственных соотношений. </w:t>
      </w:r>
      <w:r w:rsidRPr="00C34854">
        <w:rPr>
          <w:sz w:val="24"/>
          <w:szCs w:val="24"/>
        </w:rPr>
        <w:t>Педагог учит детей пользоваться допол</w:t>
      </w:r>
      <w:r>
        <w:rPr>
          <w:sz w:val="24"/>
          <w:szCs w:val="24"/>
        </w:rPr>
        <w:t xml:space="preserve">нительными сюжетными игрушками, </w:t>
      </w:r>
      <w:r w:rsidRPr="00C34854">
        <w:rPr>
          <w:sz w:val="24"/>
          <w:szCs w:val="24"/>
        </w:rPr>
        <w:t>соразмерными масштабам построек (</w:t>
      </w:r>
      <w:r>
        <w:rPr>
          <w:sz w:val="24"/>
          <w:szCs w:val="24"/>
        </w:rPr>
        <w:t xml:space="preserve">маленькие машинки для маленьких </w:t>
      </w:r>
      <w:r w:rsidRPr="00C34854">
        <w:rPr>
          <w:sz w:val="24"/>
          <w:szCs w:val="24"/>
        </w:rPr>
        <w:t>гаражей и тому подобное). По окончании игры</w:t>
      </w:r>
      <w:r>
        <w:rPr>
          <w:sz w:val="24"/>
          <w:szCs w:val="24"/>
        </w:rPr>
        <w:t xml:space="preserve"> приучает убирать все на место. </w:t>
      </w:r>
      <w:r w:rsidRPr="00C34854">
        <w:rPr>
          <w:sz w:val="24"/>
          <w:szCs w:val="24"/>
        </w:rPr>
        <w:t>Знакомит детей с простейшими плас</w:t>
      </w:r>
      <w:r>
        <w:rPr>
          <w:sz w:val="24"/>
          <w:szCs w:val="24"/>
        </w:rPr>
        <w:t xml:space="preserve">тмассовыми конструкторами. Учит </w:t>
      </w:r>
      <w:r w:rsidRPr="00C34854">
        <w:rPr>
          <w:sz w:val="24"/>
          <w:szCs w:val="24"/>
        </w:rPr>
        <w:t>совместно с взрослым конструировать ба</w:t>
      </w:r>
      <w:r>
        <w:rPr>
          <w:sz w:val="24"/>
          <w:szCs w:val="24"/>
        </w:rPr>
        <w:t xml:space="preserve">шенки, домики, машины. В летнее </w:t>
      </w:r>
      <w:r w:rsidRPr="00C34854">
        <w:rPr>
          <w:sz w:val="24"/>
          <w:szCs w:val="24"/>
        </w:rPr>
        <w:t>время педагог развивает интерес у детей к строител</w:t>
      </w:r>
      <w:r>
        <w:rPr>
          <w:sz w:val="24"/>
          <w:szCs w:val="24"/>
        </w:rPr>
        <w:t xml:space="preserve">ьным играм с </w:t>
      </w:r>
      <w:r w:rsidRPr="00C34854">
        <w:rPr>
          <w:sz w:val="24"/>
          <w:szCs w:val="24"/>
        </w:rPr>
        <w:t>использованием природного материала (песо</w:t>
      </w:r>
      <w:r>
        <w:rPr>
          <w:sz w:val="24"/>
          <w:szCs w:val="24"/>
        </w:rPr>
        <w:t xml:space="preserve">к, вода, желуди, камешки и тому </w:t>
      </w:r>
      <w:r w:rsidRPr="00C34854">
        <w:rPr>
          <w:sz w:val="24"/>
          <w:szCs w:val="24"/>
        </w:rPr>
        <w:t>подобное).</w:t>
      </w:r>
    </w:p>
    <w:p w:rsidR="00957A5C" w:rsidRPr="00C34854" w:rsidRDefault="00957A5C" w:rsidP="00C34854">
      <w:pPr>
        <w:pStyle w:val="a3"/>
        <w:spacing w:before="9" w:after="1"/>
        <w:jc w:val="both"/>
        <w:rPr>
          <w:i/>
          <w:sz w:val="24"/>
          <w:szCs w:val="24"/>
        </w:rPr>
      </w:pPr>
      <w:r w:rsidRPr="00C34854">
        <w:rPr>
          <w:i/>
          <w:sz w:val="24"/>
          <w:szCs w:val="24"/>
        </w:rPr>
        <w:t>2.5.3.2.4. Музыкальная деятельность.</w:t>
      </w:r>
    </w:p>
    <w:p w:rsidR="00957A5C" w:rsidRPr="00C34854" w:rsidRDefault="00957A5C" w:rsidP="00C34854">
      <w:pPr>
        <w:pStyle w:val="a3"/>
        <w:spacing w:before="9" w:after="1"/>
        <w:jc w:val="both"/>
        <w:rPr>
          <w:sz w:val="24"/>
          <w:szCs w:val="24"/>
        </w:rPr>
      </w:pPr>
      <w:r w:rsidRPr="00C34854">
        <w:rPr>
          <w:i/>
          <w:sz w:val="24"/>
          <w:szCs w:val="24"/>
        </w:rPr>
        <w:t>1) Слушание</w:t>
      </w:r>
      <w:r w:rsidRPr="00C34854">
        <w:rPr>
          <w:sz w:val="24"/>
          <w:szCs w:val="24"/>
        </w:rPr>
        <w:t xml:space="preserve">: педагог учит детей </w:t>
      </w:r>
      <w:r>
        <w:rPr>
          <w:sz w:val="24"/>
          <w:szCs w:val="24"/>
        </w:rPr>
        <w:t xml:space="preserve">внимательно слушать спокойные и </w:t>
      </w:r>
      <w:r w:rsidRPr="00C34854">
        <w:rPr>
          <w:sz w:val="24"/>
          <w:szCs w:val="24"/>
        </w:rPr>
        <w:t>бодрые песни, музыкальные пьесы разного характера, понимат</w:t>
      </w:r>
      <w:r>
        <w:rPr>
          <w:sz w:val="24"/>
          <w:szCs w:val="24"/>
        </w:rPr>
        <w:t xml:space="preserve">ь, о чем (о ком) </w:t>
      </w:r>
      <w:r w:rsidRPr="00C34854">
        <w:rPr>
          <w:sz w:val="24"/>
          <w:szCs w:val="24"/>
        </w:rPr>
        <w:t>поется, и эмоционально реагировать на содержа</w:t>
      </w:r>
      <w:r>
        <w:rPr>
          <w:sz w:val="24"/>
          <w:szCs w:val="24"/>
        </w:rPr>
        <w:t xml:space="preserve">ние; учит детей различать звуки </w:t>
      </w:r>
      <w:r w:rsidRPr="00C34854">
        <w:rPr>
          <w:sz w:val="24"/>
          <w:szCs w:val="24"/>
        </w:rPr>
        <w:t>по  высоте  (высокое  и  низкое  звуча</w:t>
      </w:r>
      <w:r>
        <w:rPr>
          <w:sz w:val="24"/>
          <w:szCs w:val="24"/>
        </w:rPr>
        <w:t xml:space="preserve">ние  колокольчика,  фортепьяно, </w:t>
      </w:r>
      <w:r w:rsidRPr="00C34854">
        <w:rPr>
          <w:sz w:val="24"/>
          <w:szCs w:val="24"/>
        </w:rPr>
        <w:t>металлофона).</w:t>
      </w:r>
    </w:p>
    <w:p w:rsidR="00957A5C" w:rsidRPr="00C34854" w:rsidRDefault="00957A5C" w:rsidP="00C34854">
      <w:pPr>
        <w:pStyle w:val="a3"/>
        <w:spacing w:before="9" w:after="1"/>
        <w:jc w:val="both"/>
        <w:rPr>
          <w:sz w:val="24"/>
          <w:szCs w:val="24"/>
        </w:rPr>
      </w:pPr>
      <w:r w:rsidRPr="00C34854">
        <w:rPr>
          <w:i/>
          <w:sz w:val="24"/>
          <w:szCs w:val="24"/>
        </w:rPr>
        <w:t>2) Пение</w:t>
      </w:r>
      <w:r w:rsidRPr="00C34854">
        <w:rPr>
          <w:sz w:val="24"/>
          <w:szCs w:val="24"/>
        </w:rPr>
        <w:t>: педагог вызывает активност</w:t>
      </w:r>
      <w:r>
        <w:rPr>
          <w:sz w:val="24"/>
          <w:szCs w:val="24"/>
        </w:rPr>
        <w:t xml:space="preserve">ь детей при подпевании и пении; </w:t>
      </w:r>
      <w:r w:rsidRPr="00C34854">
        <w:rPr>
          <w:sz w:val="24"/>
          <w:szCs w:val="24"/>
        </w:rPr>
        <w:t>развивает умение подпевать фразы в песне (с</w:t>
      </w:r>
      <w:r>
        <w:rPr>
          <w:sz w:val="24"/>
          <w:szCs w:val="24"/>
        </w:rPr>
        <w:t xml:space="preserve">овместно с педагогом); поощряет </w:t>
      </w:r>
      <w:r w:rsidRPr="00C34854">
        <w:rPr>
          <w:sz w:val="24"/>
          <w:szCs w:val="24"/>
        </w:rPr>
        <w:t>сольное пение.</w:t>
      </w:r>
    </w:p>
    <w:p w:rsidR="00957A5C" w:rsidRDefault="00957A5C" w:rsidP="00C34854">
      <w:pPr>
        <w:pStyle w:val="a3"/>
        <w:spacing w:before="9" w:after="1"/>
        <w:jc w:val="both"/>
        <w:rPr>
          <w:sz w:val="24"/>
          <w:szCs w:val="24"/>
        </w:rPr>
      </w:pPr>
      <w:r w:rsidRPr="00C34854">
        <w:rPr>
          <w:i/>
          <w:sz w:val="24"/>
          <w:szCs w:val="24"/>
        </w:rPr>
        <w:t>3) Музыкально-ритмические движения</w:t>
      </w:r>
      <w:r>
        <w:rPr>
          <w:sz w:val="24"/>
          <w:szCs w:val="24"/>
        </w:rPr>
        <w:t xml:space="preserve">: педагог развивает у детей </w:t>
      </w:r>
      <w:r w:rsidRPr="00C34854">
        <w:rPr>
          <w:sz w:val="24"/>
          <w:szCs w:val="24"/>
        </w:rPr>
        <w:t>эмоциональность и образность восприятия му</w:t>
      </w:r>
      <w:r>
        <w:rPr>
          <w:sz w:val="24"/>
          <w:szCs w:val="24"/>
        </w:rPr>
        <w:t xml:space="preserve">зыки через движения; продолжает </w:t>
      </w:r>
      <w:r w:rsidRPr="00C34854">
        <w:rPr>
          <w:sz w:val="24"/>
          <w:szCs w:val="24"/>
        </w:rPr>
        <w:t>формировать у детей способность восприни</w:t>
      </w:r>
      <w:r>
        <w:rPr>
          <w:sz w:val="24"/>
          <w:szCs w:val="24"/>
        </w:rPr>
        <w:t xml:space="preserve">мать и воспроизводить движения, </w:t>
      </w:r>
      <w:r w:rsidRPr="00C34854">
        <w:rPr>
          <w:sz w:val="24"/>
          <w:szCs w:val="24"/>
        </w:rPr>
        <w:t>показываемые  взрослым  (хлопать,  прит</w:t>
      </w:r>
      <w:r>
        <w:rPr>
          <w:sz w:val="24"/>
          <w:szCs w:val="24"/>
        </w:rPr>
        <w:t xml:space="preserve">опывать  ногой,  полуприседать, </w:t>
      </w:r>
      <w:r w:rsidRPr="00C34854">
        <w:rPr>
          <w:sz w:val="24"/>
          <w:szCs w:val="24"/>
        </w:rPr>
        <w:t>совершать повороты кистей рук и так далее);</w:t>
      </w:r>
      <w:r>
        <w:rPr>
          <w:sz w:val="24"/>
          <w:szCs w:val="24"/>
        </w:rPr>
        <w:t xml:space="preserve"> учит детей начинать движение с началом музыки и </w:t>
      </w:r>
      <w:r w:rsidRPr="00C34854">
        <w:rPr>
          <w:sz w:val="24"/>
          <w:szCs w:val="24"/>
        </w:rPr>
        <w:t>заканчивать с её окончанием; передавать образы (пти</w:t>
      </w:r>
      <w:r>
        <w:rPr>
          <w:sz w:val="24"/>
          <w:szCs w:val="24"/>
        </w:rPr>
        <w:t xml:space="preserve">чка </w:t>
      </w:r>
      <w:r w:rsidRPr="00C34854">
        <w:rPr>
          <w:sz w:val="24"/>
          <w:szCs w:val="24"/>
        </w:rPr>
        <w:t xml:space="preserve">летает, зайка прыгает, мишка косолапый идет); </w:t>
      </w:r>
    </w:p>
    <w:p w:rsidR="00957A5C" w:rsidRPr="00C34854" w:rsidRDefault="00957A5C" w:rsidP="00C34854">
      <w:pPr>
        <w:pStyle w:val="a3"/>
        <w:spacing w:before="9" w:after="1"/>
        <w:jc w:val="both"/>
        <w:rPr>
          <w:sz w:val="24"/>
          <w:szCs w:val="24"/>
        </w:rPr>
      </w:pPr>
      <w:r>
        <w:rPr>
          <w:sz w:val="24"/>
          <w:szCs w:val="24"/>
        </w:rPr>
        <w:t xml:space="preserve">педагог совершенствует умение </w:t>
      </w:r>
      <w:r w:rsidRPr="00C34854">
        <w:rPr>
          <w:sz w:val="24"/>
          <w:szCs w:val="24"/>
        </w:rPr>
        <w:t>ходить и бегать (на носках, тихо; высок</w:t>
      </w:r>
      <w:r>
        <w:rPr>
          <w:sz w:val="24"/>
          <w:szCs w:val="24"/>
        </w:rPr>
        <w:t xml:space="preserve">о и низко поднимая ноги; прямым </w:t>
      </w:r>
      <w:r w:rsidRPr="00C34854">
        <w:rPr>
          <w:sz w:val="24"/>
          <w:szCs w:val="24"/>
        </w:rPr>
        <w:t>галопом), выполнять плясовые движе</w:t>
      </w:r>
      <w:r>
        <w:rPr>
          <w:sz w:val="24"/>
          <w:szCs w:val="24"/>
        </w:rPr>
        <w:t xml:space="preserve">ния в кругу, врассыпную, менять </w:t>
      </w:r>
      <w:r w:rsidRPr="00C34854">
        <w:rPr>
          <w:sz w:val="24"/>
          <w:szCs w:val="24"/>
        </w:rPr>
        <w:t>движения с изменением характера музыки или содержания песни.</w:t>
      </w:r>
    </w:p>
    <w:p w:rsidR="00957A5C" w:rsidRPr="00A73E7A" w:rsidRDefault="00957A5C" w:rsidP="00C34854">
      <w:pPr>
        <w:pStyle w:val="a3"/>
        <w:spacing w:before="9" w:after="1"/>
        <w:jc w:val="both"/>
        <w:rPr>
          <w:i/>
          <w:sz w:val="24"/>
          <w:szCs w:val="24"/>
        </w:rPr>
      </w:pPr>
      <w:r w:rsidRPr="00A73E7A">
        <w:rPr>
          <w:i/>
          <w:sz w:val="24"/>
          <w:szCs w:val="24"/>
        </w:rPr>
        <w:t>2.5.3.2.5. Театрализованная деятельность.</w:t>
      </w:r>
    </w:p>
    <w:p w:rsidR="00957A5C" w:rsidRPr="00C34854" w:rsidRDefault="00957A5C" w:rsidP="00C34854">
      <w:pPr>
        <w:pStyle w:val="a3"/>
        <w:spacing w:before="9" w:after="1"/>
        <w:jc w:val="both"/>
        <w:rPr>
          <w:sz w:val="24"/>
          <w:szCs w:val="24"/>
        </w:rPr>
      </w:pPr>
      <w:r w:rsidRPr="00C34854">
        <w:rPr>
          <w:sz w:val="24"/>
          <w:szCs w:val="24"/>
        </w:rPr>
        <w:t>Педагог пробуждает интерес детей к</w:t>
      </w:r>
      <w:r>
        <w:rPr>
          <w:sz w:val="24"/>
          <w:szCs w:val="24"/>
        </w:rPr>
        <w:t xml:space="preserve"> театрализованной игре, создает </w:t>
      </w:r>
      <w:r w:rsidRPr="00C34854">
        <w:rPr>
          <w:sz w:val="24"/>
          <w:szCs w:val="24"/>
        </w:rPr>
        <w:t xml:space="preserve">условия для её проведения. Формирует умение </w:t>
      </w:r>
      <w:r>
        <w:rPr>
          <w:sz w:val="24"/>
          <w:szCs w:val="24"/>
        </w:rPr>
        <w:t xml:space="preserve">следить за развитием действия в </w:t>
      </w:r>
      <w:r w:rsidRPr="00C34854">
        <w:rPr>
          <w:sz w:val="24"/>
          <w:szCs w:val="24"/>
        </w:rPr>
        <w:t>играх-драматизациях и кукольных спектаклях, создан</w:t>
      </w:r>
      <w:r>
        <w:rPr>
          <w:sz w:val="24"/>
          <w:szCs w:val="24"/>
        </w:rPr>
        <w:t xml:space="preserve">ных силами взрослых и </w:t>
      </w:r>
      <w:r w:rsidRPr="00C34854">
        <w:rPr>
          <w:sz w:val="24"/>
          <w:szCs w:val="24"/>
        </w:rPr>
        <w:t>старших детей. Педагог учит детей имитировать характерные действия</w:t>
      </w:r>
    </w:p>
    <w:p w:rsidR="00957A5C" w:rsidRPr="00C34854" w:rsidRDefault="00957A5C" w:rsidP="00C34854">
      <w:pPr>
        <w:pStyle w:val="a3"/>
        <w:spacing w:before="9" w:after="1"/>
        <w:jc w:val="both"/>
        <w:rPr>
          <w:sz w:val="24"/>
          <w:szCs w:val="24"/>
        </w:rPr>
      </w:pPr>
      <w:r w:rsidRPr="00C34854">
        <w:rPr>
          <w:sz w:val="24"/>
          <w:szCs w:val="24"/>
        </w:rPr>
        <w:t>персонажей (птички летают, козленок ск</w:t>
      </w:r>
      <w:r>
        <w:rPr>
          <w:sz w:val="24"/>
          <w:szCs w:val="24"/>
        </w:rPr>
        <w:t xml:space="preserve">ачет), передавать эмоциональное состояние человека </w:t>
      </w:r>
      <w:r w:rsidRPr="00C34854">
        <w:rPr>
          <w:sz w:val="24"/>
          <w:szCs w:val="24"/>
        </w:rPr>
        <w:t>(мимикой, позой, жесто</w:t>
      </w:r>
      <w:r>
        <w:rPr>
          <w:sz w:val="24"/>
          <w:szCs w:val="24"/>
        </w:rPr>
        <w:t xml:space="preserve">м, движением). Знакомит детей с </w:t>
      </w:r>
      <w:r w:rsidRPr="00C34854">
        <w:rPr>
          <w:sz w:val="24"/>
          <w:szCs w:val="24"/>
        </w:rPr>
        <w:t>приемами вождения настольных кукол. Учи</w:t>
      </w:r>
      <w:r>
        <w:rPr>
          <w:sz w:val="24"/>
          <w:szCs w:val="24"/>
        </w:rPr>
        <w:t xml:space="preserve">т сопровождать движения простой </w:t>
      </w:r>
      <w:r w:rsidRPr="00C34854">
        <w:rPr>
          <w:sz w:val="24"/>
          <w:szCs w:val="24"/>
        </w:rPr>
        <w:t>песенкой. Педагог поощряет у детей ж</w:t>
      </w:r>
      <w:r>
        <w:rPr>
          <w:sz w:val="24"/>
          <w:szCs w:val="24"/>
        </w:rPr>
        <w:t xml:space="preserve">елание действовать с элементами </w:t>
      </w:r>
      <w:r w:rsidRPr="00C34854">
        <w:rPr>
          <w:sz w:val="24"/>
          <w:szCs w:val="24"/>
        </w:rPr>
        <w:t>костюмов (шапочки, воротнички и так д</w:t>
      </w:r>
      <w:r>
        <w:rPr>
          <w:sz w:val="24"/>
          <w:szCs w:val="24"/>
        </w:rPr>
        <w:t xml:space="preserve">алее) и атрибутами как внешними </w:t>
      </w:r>
      <w:r w:rsidRPr="00C34854">
        <w:rPr>
          <w:sz w:val="24"/>
          <w:szCs w:val="24"/>
        </w:rPr>
        <w:t>символами роли.</w:t>
      </w:r>
    </w:p>
    <w:p w:rsidR="00957A5C" w:rsidRPr="00C34854" w:rsidRDefault="00957A5C" w:rsidP="00C34854">
      <w:pPr>
        <w:pStyle w:val="a3"/>
        <w:spacing w:before="9" w:after="1"/>
        <w:jc w:val="both"/>
        <w:rPr>
          <w:sz w:val="24"/>
          <w:szCs w:val="24"/>
        </w:rPr>
      </w:pPr>
      <w:r w:rsidRPr="00A73E7A">
        <w:rPr>
          <w:i/>
          <w:sz w:val="24"/>
          <w:szCs w:val="24"/>
        </w:rPr>
        <w:t>2.5.3.2.6. Культурно-досуговая деятельность</w:t>
      </w:r>
      <w:r w:rsidRPr="00C34854">
        <w:rPr>
          <w:sz w:val="24"/>
          <w:szCs w:val="24"/>
        </w:rPr>
        <w:t>.</w:t>
      </w:r>
    </w:p>
    <w:p w:rsidR="00957A5C" w:rsidRPr="00C34854" w:rsidRDefault="00957A5C" w:rsidP="00C34854">
      <w:pPr>
        <w:pStyle w:val="a3"/>
        <w:spacing w:before="9" w:after="1"/>
        <w:jc w:val="both"/>
        <w:rPr>
          <w:sz w:val="24"/>
          <w:szCs w:val="24"/>
        </w:rPr>
      </w:pPr>
      <w:r w:rsidRPr="00C34854">
        <w:rPr>
          <w:sz w:val="24"/>
          <w:szCs w:val="24"/>
        </w:rPr>
        <w:t>Педагог создает эмоционально-поло</w:t>
      </w:r>
      <w:r>
        <w:rPr>
          <w:sz w:val="24"/>
          <w:szCs w:val="24"/>
        </w:rPr>
        <w:t xml:space="preserve">жительный климат в группе и ДОУ </w:t>
      </w:r>
      <w:r w:rsidRPr="00C34854">
        <w:rPr>
          <w:sz w:val="24"/>
          <w:szCs w:val="24"/>
        </w:rPr>
        <w:t>для обеспечения у детей чувства ком</w:t>
      </w:r>
      <w:r>
        <w:rPr>
          <w:sz w:val="24"/>
          <w:szCs w:val="24"/>
        </w:rPr>
        <w:t xml:space="preserve">фортности, уюта и защищенности; </w:t>
      </w:r>
      <w:r w:rsidRPr="00C34854">
        <w:rPr>
          <w:sz w:val="24"/>
          <w:szCs w:val="24"/>
        </w:rPr>
        <w:t>формирует у детей умение самостоятельной</w:t>
      </w:r>
      <w:r>
        <w:rPr>
          <w:sz w:val="24"/>
          <w:szCs w:val="24"/>
        </w:rPr>
        <w:t xml:space="preserve"> работы детей с художественными </w:t>
      </w:r>
      <w:r w:rsidRPr="00C34854">
        <w:rPr>
          <w:sz w:val="24"/>
          <w:szCs w:val="24"/>
        </w:rPr>
        <w:t>материалами. Привлекает детей к посильному участию в играх с пе</w:t>
      </w:r>
      <w:r>
        <w:rPr>
          <w:sz w:val="24"/>
          <w:szCs w:val="24"/>
        </w:rPr>
        <w:t xml:space="preserve">нием, </w:t>
      </w:r>
      <w:r w:rsidRPr="00C34854">
        <w:rPr>
          <w:sz w:val="24"/>
          <w:szCs w:val="24"/>
        </w:rPr>
        <w:t>театрализованных представлениях (кукольны</w:t>
      </w:r>
      <w:r>
        <w:rPr>
          <w:sz w:val="24"/>
          <w:szCs w:val="24"/>
        </w:rPr>
        <w:t xml:space="preserve">й театр; инсценирование русских </w:t>
      </w:r>
      <w:r w:rsidRPr="00C34854">
        <w:rPr>
          <w:sz w:val="24"/>
          <w:szCs w:val="24"/>
        </w:rPr>
        <w:t>народных сказок), забавах, развлечени</w:t>
      </w:r>
      <w:r>
        <w:rPr>
          <w:sz w:val="24"/>
          <w:szCs w:val="24"/>
        </w:rPr>
        <w:t xml:space="preserve">ях (тематических, спортивных) и </w:t>
      </w:r>
      <w:r w:rsidRPr="00C34854">
        <w:rPr>
          <w:sz w:val="24"/>
          <w:szCs w:val="24"/>
        </w:rPr>
        <w:t>праздниках. Развивает умение следить з</w:t>
      </w:r>
      <w:r>
        <w:rPr>
          <w:sz w:val="24"/>
          <w:szCs w:val="24"/>
        </w:rPr>
        <w:t xml:space="preserve">а действиями игрушек, сказочных </w:t>
      </w:r>
      <w:r w:rsidRPr="00C34854">
        <w:rPr>
          <w:sz w:val="24"/>
          <w:szCs w:val="24"/>
        </w:rPr>
        <w:t>героев, адекватно реагировать на них. Форми</w:t>
      </w:r>
      <w:r>
        <w:rPr>
          <w:sz w:val="24"/>
          <w:szCs w:val="24"/>
        </w:rPr>
        <w:t xml:space="preserve">рует навык перевоплощения детей </w:t>
      </w:r>
      <w:r w:rsidRPr="00C34854">
        <w:rPr>
          <w:sz w:val="24"/>
          <w:szCs w:val="24"/>
        </w:rPr>
        <w:t>в образы сказочных героев.</w:t>
      </w:r>
    </w:p>
    <w:p w:rsidR="00957A5C" w:rsidRPr="00A73E7A" w:rsidRDefault="00957A5C" w:rsidP="00C34854">
      <w:pPr>
        <w:pStyle w:val="a3"/>
        <w:spacing w:before="9" w:after="1"/>
        <w:jc w:val="both"/>
        <w:rPr>
          <w:b/>
          <w:sz w:val="24"/>
          <w:szCs w:val="24"/>
        </w:rPr>
      </w:pPr>
      <w:r w:rsidRPr="00A73E7A">
        <w:rPr>
          <w:b/>
          <w:sz w:val="24"/>
          <w:szCs w:val="24"/>
        </w:rPr>
        <w:t xml:space="preserve"> От 3 лет до 4 лет</w:t>
      </w:r>
    </w:p>
    <w:p w:rsidR="00957A5C" w:rsidRPr="00A73E7A" w:rsidRDefault="00957A5C" w:rsidP="00C34854">
      <w:pPr>
        <w:pStyle w:val="a3"/>
        <w:spacing w:before="9" w:after="1"/>
        <w:jc w:val="both"/>
        <w:rPr>
          <w:b/>
          <w:sz w:val="24"/>
          <w:szCs w:val="24"/>
        </w:rPr>
      </w:pPr>
      <w:r w:rsidRPr="00A73E7A">
        <w:rPr>
          <w:b/>
          <w:sz w:val="24"/>
          <w:szCs w:val="24"/>
        </w:rPr>
        <w:t>В  области  художественно-эстетического  развития основными задачами образовательной деятельности являются:</w:t>
      </w:r>
    </w:p>
    <w:p w:rsidR="00957A5C" w:rsidRPr="00A73E7A" w:rsidRDefault="00957A5C" w:rsidP="00C34854">
      <w:pPr>
        <w:pStyle w:val="a3"/>
        <w:spacing w:before="9" w:after="1"/>
        <w:jc w:val="both"/>
        <w:rPr>
          <w:i/>
          <w:sz w:val="24"/>
          <w:szCs w:val="24"/>
        </w:rPr>
      </w:pPr>
      <w:r w:rsidRPr="00A73E7A">
        <w:rPr>
          <w:i/>
          <w:sz w:val="24"/>
          <w:szCs w:val="24"/>
        </w:rPr>
        <w:t>1) приобщение к искусству:</w:t>
      </w:r>
    </w:p>
    <w:p w:rsidR="00957A5C" w:rsidRPr="00C34854" w:rsidRDefault="00957A5C" w:rsidP="00C34854">
      <w:pPr>
        <w:pStyle w:val="a3"/>
        <w:spacing w:before="9" w:after="1"/>
        <w:jc w:val="both"/>
        <w:rPr>
          <w:sz w:val="24"/>
          <w:szCs w:val="24"/>
        </w:rPr>
      </w:pPr>
      <w:r w:rsidRPr="00C34854">
        <w:rPr>
          <w:sz w:val="24"/>
          <w:szCs w:val="24"/>
        </w:rPr>
        <w:t>- продолжать развивать художественно</w:t>
      </w:r>
      <w:r>
        <w:rPr>
          <w:sz w:val="24"/>
          <w:szCs w:val="24"/>
        </w:rPr>
        <w:t xml:space="preserve">е восприятие, подводить детей к </w:t>
      </w:r>
      <w:r w:rsidRPr="00C34854">
        <w:rPr>
          <w:sz w:val="24"/>
          <w:szCs w:val="24"/>
        </w:rPr>
        <w:t>восприятию произведений искусства (разглядывать и чувствовать);</w:t>
      </w:r>
    </w:p>
    <w:p w:rsidR="00957A5C" w:rsidRPr="00C34854" w:rsidRDefault="00957A5C" w:rsidP="00C34854">
      <w:pPr>
        <w:pStyle w:val="a3"/>
        <w:spacing w:before="9" w:after="1"/>
        <w:jc w:val="both"/>
        <w:rPr>
          <w:sz w:val="24"/>
          <w:szCs w:val="24"/>
        </w:rPr>
      </w:pPr>
      <w:r w:rsidRPr="00C34854">
        <w:rPr>
          <w:sz w:val="24"/>
          <w:szCs w:val="24"/>
        </w:rPr>
        <w:t>- воспитывать интерес к искусству;</w:t>
      </w:r>
    </w:p>
    <w:p w:rsidR="00957A5C" w:rsidRPr="00C34854" w:rsidRDefault="00957A5C" w:rsidP="00C34854">
      <w:pPr>
        <w:pStyle w:val="a3"/>
        <w:spacing w:before="9" w:after="1"/>
        <w:jc w:val="both"/>
        <w:rPr>
          <w:sz w:val="24"/>
          <w:szCs w:val="24"/>
        </w:rPr>
      </w:pPr>
      <w:r w:rsidRPr="00C34854">
        <w:rPr>
          <w:sz w:val="24"/>
          <w:szCs w:val="24"/>
        </w:rPr>
        <w:t>- формировать понимание красоты произведений искусства, потребность</w:t>
      </w:r>
      <w:r>
        <w:rPr>
          <w:sz w:val="24"/>
          <w:szCs w:val="24"/>
        </w:rPr>
        <w:t xml:space="preserve"> </w:t>
      </w:r>
      <w:r w:rsidRPr="00C34854">
        <w:rPr>
          <w:sz w:val="24"/>
          <w:szCs w:val="24"/>
        </w:rPr>
        <w:t>общения с искусством;</w:t>
      </w:r>
    </w:p>
    <w:p w:rsidR="00957A5C" w:rsidRPr="00C34854" w:rsidRDefault="00957A5C" w:rsidP="00C34854">
      <w:pPr>
        <w:pStyle w:val="a3"/>
        <w:spacing w:before="9" w:after="1"/>
        <w:jc w:val="both"/>
        <w:rPr>
          <w:sz w:val="24"/>
          <w:szCs w:val="24"/>
        </w:rPr>
      </w:pPr>
      <w:r w:rsidRPr="00C34854">
        <w:rPr>
          <w:sz w:val="24"/>
          <w:szCs w:val="24"/>
        </w:rPr>
        <w:t>- развивать у детей эстетические</w:t>
      </w:r>
      <w:r>
        <w:rPr>
          <w:sz w:val="24"/>
          <w:szCs w:val="24"/>
        </w:rPr>
        <w:t xml:space="preserve"> чувства при восприятии музыки, </w:t>
      </w:r>
      <w:r w:rsidRPr="00C34854">
        <w:rPr>
          <w:sz w:val="24"/>
          <w:szCs w:val="24"/>
        </w:rPr>
        <w:t>изобразительного,  народного  деко</w:t>
      </w:r>
      <w:r>
        <w:rPr>
          <w:sz w:val="24"/>
          <w:szCs w:val="24"/>
        </w:rPr>
        <w:t xml:space="preserve">ративно-прикладного  искусства; </w:t>
      </w:r>
      <w:r w:rsidRPr="00C34854">
        <w:rPr>
          <w:sz w:val="24"/>
          <w:szCs w:val="24"/>
        </w:rPr>
        <w:t>содействовать возникновению положител</w:t>
      </w:r>
      <w:r>
        <w:rPr>
          <w:sz w:val="24"/>
          <w:szCs w:val="24"/>
        </w:rPr>
        <w:t xml:space="preserve">ьного эмоционального отклика на </w:t>
      </w:r>
      <w:r w:rsidRPr="00C34854">
        <w:rPr>
          <w:sz w:val="24"/>
          <w:szCs w:val="24"/>
        </w:rPr>
        <w:t>красоту окружающего мира, выраженного в произведениях искусства;</w:t>
      </w:r>
    </w:p>
    <w:p w:rsidR="00957A5C" w:rsidRPr="00C34854" w:rsidRDefault="00957A5C" w:rsidP="00C34854">
      <w:pPr>
        <w:pStyle w:val="a3"/>
        <w:spacing w:before="9" w:after="1"/>
        <w:jc w:val="both"/>
        <w:rPr>
          <w:sz w:val="24"/>
          <w:szCs w:val="24"/>
        </w:rPr>
      </w:pPr>
      <w:r w:rsidRPr="00C34854">
        <w:rPr>
          <w:sz w:val="24"/>
          <w:szCs w:val="24"/>
        </w:rPr>
        <w:t>- формировать патриотическое отнош</w:t>
      </w:r>
      <w:r>
        <w:rPr>
          <w:sz w:val="24"/>
          <w:szCs w:val="24"/>
        </w:rPr>
        <w:t xml:space="preserve">ение и чувство сопричастности к </w:t>
      </w:r>
      <w:r w:rsidRPr="00C34854">
        <w:rPr>
          <w:sz w:val="24"/>
          <w:szCs w:val="24"/>
        </w:rPr>
        <w:t xml:space="preserve">природе родного края, к семье в </w:t>
      </w:r>
      <w:r w:rsidRPr="00C34854">
        <w:rPr>
          <w:sz w:val="24"/>
          <w:szCs w:val="24"/>
        </w:rPr>
        <w:lastRenderedPageBreak/>
        <w:t>процесс</w:t>
      </w:r>
      <w:r>
        <w:rPr>
          <w:sz w:val="24"/>
          <w:szCs w:val="24"/>
        </w:rPr>
        <w:t xml:space="preserve">е музыкальной, изобразительной, </w:t>
      </w:r>
      <w:r w:rsidRPr="00C34854">
        <w:rPr>
          <w:sz w:val="24"/>
          <w:szCs w:val="24"/>
        </w:rPr>
        <w:t>театрализованной деятельности;</w:t>
      </w:r>
    </w:p>
    <w:p w:rsidR="00957A5C" w:rsidRPr="00C34854" w:rsidRDefault="00957A5C" w:rsidP="00C34854">
      <w:pPr>
        <w:pStyle w:val="a3"/>
        <w:spacing w:before="9" w:after="1"/>
        <w:jc w:val="both"/>
        <w:rPr>
          <w:sz w:val="24"/>
          <w:szCs w:val="24"/>
        </w:rPr>
      </w:pPr>
      <w:r w:rsidRPr="00C34854">
        <w:rPr>
          <w:sz w:val="24"/>
          <w:szCs w:val="24"/>
        </w:rPr>
        <w:t xml:space="preserve">- знакомить детей с элементарными средствами выразительности </w:t>
      </w:r>
      <w:r>
        <w:rPr>
          <w:sz w:val="24"/>
          <w:szCs w:val="24"/>
        </w:rPr>
        <w:t xml:space="preserve">в разных видах искусства (музыке, </w:t>
      </w:r>
      <w:r w:rsidRPr="00C34854">
        <w:rPr>
          <w:sz w:val="24"/>
          <w:szCs w:val="24"/>
        </w:rPr>
        <w:t>изобразитель</w:t>
      </w:r>
      <w:r>
        <w:rPr>
          <w:sz w:val="24"/>
          <w:szCs w:val="24"/>
        </w:rPr>
        <w:t xml:space="preserve">ном искусстве, театрализованной </w:t>
      </w:r>
      <w:r w:rsidRPr="00C34854">
        <w:rPr>
          <w:sz w:val="24"/>
          <w:szCs w:val="24"/>
        </w:rPr>
        <w:t>деятельности);</w:t>
      </w:r>
    </w:p>
    <w:p w:rsidR="00957A5C" w:rsidRPr="00C34854" w:rsidRDefault="00957A5C" w:rsidP="00C34854">
      <w:pPr>
        <w:pStyle w:val="a3"/>
        <w:spacing w:before="9" w:after="1"/>
        <w:jc w:val="both"/>
        <w:rPr>
          <w:sz w:val="24"/>
          <w:szCs w:val="24"/>
        </w:rPr>
      </w:pPr>
      <w:r w:rsidRPr="00C34854">
        <w:rPr>
          <w:sz w:val="24"/>
          <w:szCs w:val="24"/>
        </w:rPr>
        <w:t>- готовить детей к посещению кукольного</w:t>
      </w:r>
      <w:r>
        <w:rPr>
          <w:sz w:val="24"/>
          <w:szCs w:val="24"/>
        </w:rPr>
        <w:t xml:space="preserve"> театра, выставки детских работ </w:t>
      </w:r>
      <w:r w:rsidRPr="00C34854">
        <w:rPr>
          <w:sz w:val="24"/>
          <w:szCs w:val="24"/>
        </w:rPr>
        <w:t>и так далее;</w:t>
      </w:r>
    </w:p>
    <w:p w:rsidR="00957A5C" w:rsidRPr="00C34854" w:rsidRDefault="00957A5C" w:rsidP="00C34854">
      <w:pPr>
        <w:pStyle w:val="a3"/>
        <w:spacing w:before="9" w:after="1"/>
        <w:jc w:val="both"/>
        <w:rPr>
          <w:sz w:val="24"/>
          <w:szCs w:val="24"/>
        </w:rPr>
      </w:pPr>
      <w:r w:rsidRPr="00C34854">
        <w:rPr>
          <w:sz w:val="24"/>
          <w:szCs w:val="24"/>
        </w:rPr>
        <w:t>-приобщать детей к участию в конце</w:t>
      </w:r>
      <w:r>
        <w:rPr>
          <w:sz w:val="24"/>
          <w:szCs w:val="24"/>
        </w:rPr>
        <w:t xml:space="preserve">ртах, праздниках в семье и ДОУ: </w:t>
      </w:r>
      <w:r w:rsidRPr="00C34854">
        <w:rPr>
          <w:sz w:val="24"/>
          <w:szCs w:val="24"/>
        </w:rPr>
        <w:t>исполнение танца, песни, чтение стихов;</w:t>
      </w:r>
    </w:p>
    <w:p w:rsidR="00957A5C" w:rsidRPr="00A73E7A" w:rsidRDefault="00957A5C" w:rsidP="00C34854">
      <w:pPr>
        <w:pStyle w:val="a3"/>
        <w:spacing w:before="9" w:after="1"/>
        <w:jc w:val="both"/>
        <w:rPr>
          <w:i/>
          <w:sz w:val="24"/>
          <w:szCs w:val="24"/>
        </w:rPr>
      </w:pPr>
      <w:r w:rsidRPr="00A73E7A">
        <w:rPr>
          <w:i/>
          <w:sz w:val="24"/>
          <w:szCs w:val="24"/>
        </w:rPr>
        <w:t>2) изобразительная деятельность:</w:t>
      </w:r>
    </w:p>
    <w:p w:rsidR="00957A5C" w:rsidRPr="00C34854" w:rsidRDefault="00957A5C" w:rsidP="00C34854">
      <w:pPr>
        <w:pStyle w:val="a3"/>
        <w:spacing w:before="9" w:after="1"/>
        <w:jc w:val="both"/>
        <w:rPr>
          <w:sz w:val="24"/>
          <w:szCs w:val="24"/>
        </w:rPr>
      </w:pPr>
      <w:r w:rsidRPr="00C34854">
        <w:rPr>
          <w:sz w:val="24"/>
          <w:szCs w:val="24"/>
        </w:rPr>
        <w:t>- формировать  у  детей  интере</w:t>
      </w:r>
      <w:r>
        <w:rPr>
          <w:sz w:val="24"/>
          <w:szCs w:val="24"/>
        </w:rPr>
        <w:t xml:space="preserve">с  к  занятиям  изобразительной </w:t>
      </w:r>
      <w:r w:rsidRPr="00C34854">
        <w:rPr>
          <w:sz w:val="24"/>
          <w:szCs w:val="24"/>
        </w:rPr>
        <w:t>деятельностью;</w:t>
      </w:r>
    </w:p>
    <w:p w:rsidR="00957A5C" w:rsidRPr="00C34854" w:rsidRDefault="00957A5C" w:rsidP="00C34854">
      <w:pPr>
        <w:pStyle w:val="a3"/>
        <w:spacing w:before="9" w:after="1"/>
        <w:jc w:val="both"/>
        <w:rPr>
          <w:sz w:val="24"/>
          <w:szCs w:val="24"/>
        </w:rPr>
      </w:pPr>
      <w:r w:rsidRPr="00C34854">
        <w:rPr>
          <w:sz w:val="24"/>
          <w:szCs w:val="24"/>
        </w:rPr>
        <w:t>- формировать у детей знания в области изобразительной деятельности;</w:t>
      </w:r>
    </w:p>
    <w:p w:rsidR="00957A5C" w:rsidRPr="00C34854" w:rsidRDefault="00957A5C" w:rsidP="00C34854">
      <w:pPr>
        <w:pStyle w:val="a3"/>
        <w:spacing w:before="9" w:after="1"/>
        <w:jc w:val="both"/>
        <w:rPr>
          <w:sz w:val="24"/>
          <w:szCs w:val="24"/>
        </w:rPr>
      </w:pPr>
      <w:r w:rsidRPr="00C34854">
        <w:rPr>
          <w:sz w:val="24"/>
          <w:szCs w:val="24"/>
        </w:rPr>
        <w:t>- развивать у детей эстетическое восприятие;</w:t>
      </w:r>
    </w:p>
    <w:p w:rsidR="00957A5C" w:rsidRPr="00C34854" w:rsidRDefault="00957A5C" w:rsidP="00C34854">
      <w:pPr>
        <w:pStyle w:val="a3"/>
        <w:spacing w:before="9" w:after="1"/>
        <w:jc w:val="both"/>
        <w:rPr>
          <w:sz w:val="24"/>
          <w:szCs w:val="24"/>
        </w:rPr>
      </w:pPr>
      <w:r w:rsidRPr="00C34854">
        <w:rPr>
          <w:sz w:val="24"/>
          <w:szCs w:val="24"/>
        </w:rPr>
        <w:t>- формировать умение у детей видеть</w:t>
      </w:r>
      <w:r>
        <w:rPr>
          <w:sz w:val="24"/>
          <w:szCs w:val="24"/>
        </w:rPr>
        <w:t xml:space="preserve"> цельный художественный образ в </w:t>
      </w:r>
      <w:r w:rsidRPr="00C34854">
        <w:rPr>
          <w:sz w:val="24"/>
          <w:szCs w:val="24"/>
        </w:rPr>
        <w:t>единстве  изобразительно-выразител</w:t>
      </w:r>
      <w:r>
        <w:rPr>
          <w:sz w:val="24"/>
          <w:szCs w:val="24"/>
        </w:rPr>
        <w:t xml:space="preserve">ьных  средств  колористической, </w:t>
      </w:r>
      <w:r w:rsidRPr="00C34854">
        <w:rPr>
          <w:sz w:val="24"/>
          <w:szCs w:val="24"/>
        </w:rPr>
        <w:t>композиционной и смысловой трактовки;</w:t>
      </w:r>
    </w:p>
    <w:p w:rsidR="00957A5C" w:rsidRPr="00B757B2" w:rsidRDefault="00957A5C" w:rsidP="00B757B2">
      <w:pPr>
        <w:pStyle w:val="a3"/>
        <w:spacing w:before="9" w:after="1"/>
        <w:jc w:val="both"/>
        <w:rPr>
          <w:sz w:val="24"/>
          <w:szCs w:val="24"/>
        </w:rPr>
      </w:pPr>
      <w:r w:rsidRPr="00C34854">
        <w:rPr>
          <w:sz w:val="24"/>
          <w:szCs w:val="24"/>
        </w:rPr>
        <w:t>- формировать умение у детей</w:t>
      </w:r>
      <w:r>
        <w:rPr>
          <w:sz w:val="24"/>
          <w:szCs w:val="24"/>
        </w:rPr>
        <w:t xml:space="preserve"> в рисовании, лепке, аппликации </w:t>
      </w:r>
      <w:r w:rsidRPr="00C34854">
        <w:rPr>
          <w:sz w:val="24"/>
          <w:szCs w:val="24"/>
        </w:rPr>
        <w:t>изображать  простые  предметы  и  явления,  передавая  их  образную</w:t>
      </w:r>
      <w:r>
        <w:rPr>
          <w:sz w:val="24"/>
          <w:szCs w:val="24"/>
        </w:rPr>
        <w:t xml:space="preserve"> </w:t>
      </w:r>
      <w:r w:rsidRPr="00B757B2">
        <w:rPr>
          <w:sz w:val="24"/>
          <w:szCs w:val="24"/>
        </w:rPr>
        <w:t>выразительность;</w:t>
      </w:r>
    </w:p>
    <w:p w:rsidR="00957A5C" w:rsidRPr="00B757B2" w:rsidRDefault="00957A5C" w:rsidP="00B757B2">
      <w:pPr>
        <w:pStyle w:val="a3"/>
        <w:spacing w:before="9" w:after="1"/>
        <w:jc w:val="both"/>
        <w:rPr>
          <w:sz w:val="24"/>
          <w:szCs w:val="24"/>
        </w:rPr>
      </w:pPr>
      <w:r w:rsidRPr="00B757B2">
        <w:rPr>
          <w:sz w:val="24"/>
          <w:szCs w:val="24"/>
        </w:rPr>
        <w:t xml:space="preserve">- находить связь между предметами и </w:t>
      </w:r>
      <w:r>
        <w:rPr>
          <w:sz w:val="24"/>
          <w:szCs w:val="24"/>
        </w:rPr>
        <w:t xml:space="preserve">явлениями окружающего мира и их </w:t>
      </w:r>
      <w:r w:rsidRPr="00B757B2">
        <w:rPr>
          <w:sz w:val="24"/>
          <w:szCs w:val="24"/>
        </w:rPr>
        <w:t>изображениями (в рисунке, лепке, аппликации);</w:t>
      </w:r>
    </w:p>
    <w:p w:rsidR="00957A5C" w:rsidRPr="00B757B2" w:rsidRDefault="00957A5C" w:rsidP="00B757B2">
      <w:pPr>
        <w:pStyle w:val="a3"/>
        <w:spacing w:before="9" w:after="1"/>
        <w:jc w:val="both"/>
        <w:rPr>
          <w:sz w:val="24"/>
          <w:szCs w:val="24"/>
        </w:rPr>
      </w:pPr>
      <w:r w:rsidRPr="00B757B2">
        <w:rPr>
          <w:sz w:val="24"/>
          <w:szCs w:val="24"/>
        </w:rPr>
        <w:t>- развивать положительный эмоциональн</w:t>
      </w:r>
      <w:r>
        <w:rPr>
          <w:sz w:val="24"/>
          <w:szCs w:val="24"/>
        </w:rPr>
        <w:t xml:space="preserve">ый отклик детей на эстетические </w:t>
      </w:r>
      <w:r w:rsidRPr="00B757B2">
        <w:rPr>
          <w:sz w:val="24"/>
          <w:szCs w:val="24"/>
        </w:rPr>
        <w:t>свойства и качества предметов, на эстетич</w:t>
      </w:r>
      <w:r>
        <w:rPr>
          <w:sz w:val="24"/>
          <w:szCs w:val="24"/>
        </w:rPr>
        <w:t xml:space="preserve">ескую сторону явлений природы и </w:t>
      </w:r>
      <w:r w:rsidRPr="00B757B2">
        <w:rPr>
          <w:sz w:val="24"/>
          <w:szCs w:val="24"/>
        </w:rPr>
        <w:t>окружающего мира; отображать свои</w:t>
      </w:r>
      <w:r>
        <w:rPr>
          <w:sz w:val="24"/>
          <w:szCs w:val="24"/>
        </w:rPr>
        <w:t xml:space="preserve"> представления и впечатления об </w:t>
      </w:r>
      <w:r w:rsidRPr="00B757B2">
        <w:rPr>
          <w:sz w:val="24"/>
          <w:szCs w:val="24"/>
        </w:rPr>
        <w:t>окружающем мире доступными графическими и живописными средствами;</w:t>
      </w:r>
    </w:p>
    <w:p w:rsidR="00957A5C" w:rsidRPr="00B757B2" w:rsidRDefault="00957A5C" w:rsidP="00B757B2">
      <w:pPr>
        <w:pStyle w:val="a3"/>
        <w:spacing w:before="9" w:after="1"/>
        <w:jc w:val="both"/>
        <w:rPr>
          <w:sz w:val="24"/>
          <w:szCs w:val="24"/>
        </w:rPr>
      </w:pPr>
      <w:r w:rsidRPr="00B757B2">
        <w:rPr>
          <w:sz w:val="24"/>
          <w:szCs w:val="24"/>
        </w:rPr>
        <w:t>- формировать у детей способы зрительного и тактильного обследован</w:t>
      </w:r>
      <w:r>
        <w:rPr>
          <w:sz w:val="24"/>
          <w:szCs w:val="24"/>
        </w:rPr>
        <w:t xml:space="preserve">ия </w:t>
      </w:r>
      <w:r w:rsidRPr="00B757B2">
        <w:rPr>
          <w:sz w:val="24"/>
          <w:szCs w:val="24"/>
        </w:rPr>
        <w:t>различных объектов для обогащения и уточн</w:t>
      </w:r>
      <w:r>
        <w:rPr>
          <w:sz w:val="24"/>
          <w:szCs w:val="24"/>
        </w:rPr>
        <w:t xml:space="preserve">ения восприятия особенностей их </w:t>
      </w:r>
      <w:r w:rsidRPr="00B757B2">
        <w:rPr>
          <w:sz w:val="24"/>
          <w:szCs w:val="24"/>
        </w:rPr>
        <w:t>формы, пропорций, цвета, фактуры;</w:t>
      </w:r>
    </w:p>
    <w:p w:rsidR="00957A5C" w:rsidRPr="00B757B2" w:rsidRDefault="00957A5C" w:rsidP="00B757B2">
      <w:pPr>
        <w:pStyle w:val="a3"/>
        <w:spacing w:before="9" w:after="1"/>
        <w:jc w:val="both"/>
        <w:rPr>
          <w:sz w:val="24"/>
          <w:szCs w:val="24"/>
        </w:rPr>
      </w:pPr>
      <w:r w:rsidRPr="00B757B2">
        <w:rPr>
          <w:sz w:val="24"/>
          <w:szCs w:val="24"/>
        </w:rPr>
        <w:t xml:space="preserve">- вызывать у детей положительный </w:t>
      </w:r>
      <w:r>
        <w:rPr>
          <w:sz w:val="24"/>
          <w:szCs w:val="24"/>
        </w:rPr>
        <w:t xml:space="preserve">эмоциональный отклик на красоту </w:t>
      </w:r>
      <w:r w:rsidRPr="00B757B2">
        <w:rPr>
          <w:sz w:val="24"/>
          <w:szCs w:val="24"/>
        </w:rPr>
        <w:t>природы, произведения искусства (книжны</w:t>
      </w:r>
      <w:r>
        <w:rPr>
          <w:sz w:val="24"/>
          <w:szCs w:val="24"/>
        </w:rPr>
        <w:t xml:space="preserve">е иллюстрации, изделия народных </w:t>
      </w:r>
      <w:r w:rsidRPr="00B757B2">
        <w:rPr>
          <w:sz w:val="24"/>
          <w:szCs w:val="24"/>
        </w:rPr>
        <w:t>промыслов, предметы быта и другое);</w:t>
      </w:r>
    </w:p>
    <w:p w:rsidR="00957A5C" w:rsidRPr="00B757B2" w:rsidRDefault="00957A5C" w:rsidP="00B757B2">
      <w:pPr>
        <w:pStyle w:val="a3"/>
        <w:spacing w:before="9" w:after="1"/>
        <w:jc w:val="both"/>
        <w:rPr>
          <w:sz w:val="24"/>
          <w:szCs w:val="24"/>
        </w:rPr>
      </w:pPr>
      <w:r w:rsidRPr="00B757B2">
        <w:rPr>
          <w:sz w:val="24"/>
          <w:szCs w:val="24"/>
        </w:rPr>
        <w:t>- формировать умение у детей созд</w:t>
      </w:r>
      <w:r>
        <w:rPr>
          <w:sz w:val="24"/>
          <w:szCs w:val="24"/>
        </w:rPr>
        <w:t xml:space="preserve">авать как индивидуальные, так и </w:t>
      </w:r>
      <w:r w:rsidRPr="00B757B2">
        <w:rPr>
          <w:sz w:val="24"/>
          <w:szCs w:val="24"/>
        </w:rPr>
        <w:t>коллективные композиции в рисунках, лепке, аппликации;</w:t>
      </w:r>
    </w:p>
    <w:p w:rsidR="00957A5C" w:rsidRPr="00B757B2" w:rsidRDefault="00957A5C" w:rsidP="00B757B2">
      <w:pPr>
        <w:pStyle w:val="a3"/>
        <w:spacing w:before="9" w:after="1"/>
        <w:jc w:val="both"/>
        <w:rPr>
          <w:sz w:val="24"/>
          <w:szCs w:val="24"/>
        </w:rPr>
      </w:pPr>
      <w:r w:rsidRPr="00B757B2">
        <w:rPr>
          <w:sz w:val="24"/>
          <w:szCs w:val="24"/>
        </w:rPr>
        <w:t>- знакомить детей с народной игруш</w:t>
      </w:r>
      <w:r>
        <w:rPr>
          <w:sz w:val="24"/>
          <w:szCs w:val="24"/>
        </w:rPr>
        <w:t xml:space="preserve">кой (филимоновской, дымковской, </w:t>
      </w:r>
      <w:r w:rsidRPr="00B757B2">
        <w:rPr>
          <w:sz w:val="24"/>
          <w:szCs w:val="24"/>
        </w:rPr>
        <w:t>семеновской, богородской) для обогащения зри</w:t>
      </w:r>
      <w:r>
        <w:rPr>
          <w:sz w:val="24"/>
          <w:szCs w:val="24"/>
        </w:rPr>
        <w:t xml:space="preserve">тельных впечатлений и показа </w:t>
      </w:r>
      <w:r w:rsidRPr="00B757B2">
        <w:rPr>
          <w:sz w:val="24"/>
          <w:szCs w:val="24"/>
        </w:rPr>
        <w:t>условно-обобщенной трактовки художественных образов;</w:t>
      </w:r>
    </w:p>
    <w:p w:rsidR="00957A5C" w:rsidRPr="00B757B2" w:rsidRDefault="00957A5C" w:rsidP="00B757B2">
      <w:pPr>
        <w:pStyle w:val="a3"/>
        <w:spacing w:before="9" w:after="1"/>
        <w:jc w:val="both"/>
        <w:rPr>
          <w:sz w:val="24"/>
          <w:szCs w:val="24"/>
        </w:rPr>
      </w:pPr>
      <w:r w:rsidRPr="00B757B2">
        <w:rPr>
          <w:sz w:val="24"/>
          <w:szCs w:val="24"/>
        </w:rPr>
        <w:t>- переводить детей от рисовани</w:t>
      </w:r>
      <w:r>
        <w:rPr>
          <w:sz w:val="24"/>
          <w:szCs w:val="24"/>
        </w:rPr>
        <w:t xml:space="preserve">я-подражания к самостоятельному </w:t>
      </w:r>
      <w:r w:rsidRPr="00B757B2">
        <w:rPr>
          <w:sz w:val="24"/>
          <w:szCs w:val="24"/>
        </w:rPr>
        <w:t>творчеству;</w:t>
      </w:r>
    </w:p>
    <w:p w:rsidR="00957A5C" w:rsidRPr="00B757B2" w:rsidRDefault="00957A5C" w:rsidP="00B757B2">
      <w:pPr>
        <w:pStyle w:val="a3"/>
        <w:spacing w:before="9" w:after="1"/>
        <w:jc w:val="both"/>
        <w:rPr>
          <w:i/>
          <w:sz w:val="24"/>
          <w:szCs w:val="24"/>
        </w:rPr>
      </w:pPr>
      <w:r w:rsidRPr="00B757B2">
        <w:rPr>
          <w:i/>
          <w:sz w:val="24"/>
          <w:szCs w:val="24"/>
        </w:rPr>
        <w:t>3) конструктивная деятельность:</w:t>
      </w:r>
    </w:p>
    <w:p w:rsidR="00957A5C" w:rsidRPr="00B757B2" w:rsidRDefault="00957A5C" w:rsidP="00B757B2">
      <w:pPr>
        <w:pStyle w:val="a3"/>
        <w:spacing w:before="9" w:after="1"/>
        <w:jc w:val="both"/>
        <w:rPr>
          <w:sz w:val="24"/>
          <w:szCs w:val="24"/>
        </w:rPr>
      </w:pPr>
      <w:r w:rsidRPr="00B757B2">
        <w:rPr>
          <w:sz w:val="24"/>
          <w:szCs w:val="24"/>
        </w:rPr>
        <w:t>- совершенствовать у детей конструктивные умения;</w:t>
      </w:r>
    </w:p>
    <w:p w:rsidR="00957A5C" w:rsidRPr="00B757B2" w:rsidRDefault="00957A5C" w:rsidP="00B757B2">
      <w:pPr>
        <w:pStyle w:val="a3"/>
        <w:spacing w:before="9" w:after="1"/>
        <w:jc w:val="both"/>
        <w:rPr>
          <w:sz w:val="24"/>
          <w:szCs w:val="24"/>
        </w:rPr>
      </w:pPr>
      <w:r w:rsidRPr="00B757B2">
        <w:rPr>
          <w:sz w:val="24"/>
          <w:szCs w:val="24"/>
        </w:rPr>
        <w:t>- формировать умение у детей раз</w:t>
      </w:r>
      <w:r>
        <w:rPr>
          <w:sz w:val="24"/>
          <w:szCs w:val="24"/>
        </w:rPr>
        <w:t xml:space="preserve">личать, называть и использовать </w:t>
      </w:r>
      <w:r w:rsidRPr="00B757B2">
        <w:rPr>
          <w:sz w:val="24"/>
          <w:szCs w:val="24"/>
        </w:rPr>
        <w:t>основные строительные детали (кубики,</w:t>
      </w:r>
      <w:r>
        <w:rPr>
          <w:sz w:val="24"/>
          <w:szCs w:val="24"/>
        </w:rPr>
        <w:t xml:space="preserve"> кирпичики, пластины, цилиндры, </w:t>
      </w:r>
      <w:r w:rsidRPr="00B757B2">
        <w:rPr>
          <w:sz w:val="24"/>
          <w:szCs w:val="24"/>
        </w:rPr>
        <w:t xml:space="preserve">трехгранные призмы); сооружать новые </w:t>
      </w:r>
      <w:r>
        <w:rPr>
          <w:sz w:val="24"/>
          <w:szCs w:val="24"/>
        </w:rPr>
        <w:t xml:space="preserve">постройки, используя полученные </w:t>
      </w:r>
      <w:r w:rsidRPr="00B757B2">
        <w:rPr>
          <w:sz w:val="24"/>
          <w:szCs w:val="24"/>
        </w:rPr>
        <w:t>ранее умения (накладывание, приставление, прикладывание);</w:t>
      </w:r>
    </w:p>
    <w:p w:rsidR="00957A5C" w:rsidRPr="00B757B2" w:rsidRDefault="00957A5C" w:rsidP="00B757B2">
      <w:pPr>
        <w:pStyle w:val="a3"/>
        <w:spacing w:before="9" w:after="1"/>
        <w:jc w:val="both"/>
        <w:rPr>
          <w:sz w:val="24"/>
          <w:szCs w:val="24"/>
        </w:rPr>
      </w:pPr>
      <w:r w:rsidRPr="00B757B2">
        <w:rPr>
          <w:sz w:val="24"/>
          <w:szCs w:val="24"/>
        </w:rPr>
        <w:t>- формировать умение у детей использов</w:t>
      </w:r>
      <w:r>
        <w:rPr>
          <w:sz w:val="24"/>
          <w:szCs w:val="24"/>
        </w:rPr>
        <w:t xml:space="preserve">ать в постройках детали разного </w:t>
      </w:r>
      <w:r w:rsidRPr="00B757B2">
        <w:rPr>
          <w:sz w:val="24"/>
          <w:szCs w:val="24"/>
        </w:rPr>
        <w:t>цвета;</w:t>
      </w:r>
    </w:p>
    <w:p w:rsidR="00957A5C" w:rsidRPr="00B757B2" w:rsidRDefault="00957A5C" w:rsidP="00B757B2">
      <w:pPr>
        <w:pStyle w:val="a3"/>
        <w:spacing w:before="9" w:after="1"/>
        <w:jc w:val="both"/>
        <w:rPr>
          <w:i/>
          <w:sz w:val="24"/>
          <w:szCs w:val="24"/>
        </w:rPr>
      </w:pPr>
      <w:r w:rsidRPr="00B757B2">
        <w:rPr>
          <w:i/>
          <w:sz w:val="24"/>
          <w:szCs w:val="24"/>
        </w:rPr>
        <w:t>4) музыкальная деятельность:</w:t>
      </w:r>
    </w:p>
    <w:p w:rsidR="00957A5C" w:rsidRPr="00B757B2" w:rsidRDefault="00957A5C" w:rsidP="00B757B2">
      <w:pPr>
        <w:pStyle w:val="a3"/>
        <w:spacing w:before="9" w:after="1"/>
        <w:jc w:val="both"/>
        <w:rPr>
          <w:sz w:val="24"/>
          <w:szCs w:val="24"/>
        </w:rPr>
      </w:pPr>
      <w:r w:rsidRPr="00B757B2">
        <w:rPr>
          <w:sz w:val="24"/>
          <w:szCs w:val="24"/>
        </w:rPr>
        <w:t>- развивать у детей эмоциональную отзывчивость на музыку;</w:t>
      </w:r>
    </w:p>
    <w:p w:rsidR="00957A5C" w:rsidRPr="00B757B2" w:rsidRDefault="00957A5C" w:rsidP="00B757B2">
      <w:pPr>
        <w:pStyle w:val="a3"/>
        <w:spacing w:before="9" w:after="1"/>
        <w:jc w:val="both"/>
        <w:rPr>
          <w:sz w:val="24"/>
          <w:szCs w:val="24"/>
        </w:rPr>
      </w:pPr>
      <w:r w:rsidRPr="00B757B2">
        <w:rPr>
          <w:sz w:val="24"/>
          <w:szCs w:val="24"/>
        </w:rPr>
        <w:t>- знакомить детей с тремя жанрами му</w:t>
      </w:r>
      <w:r>
        <w:rPr>
          <w:sz w:val="24"/>
          <w:szCs w:val="24"/>
        </w:rPr>
        <w:t xml:space="preserve">зыкальных произведений: песней, </w:t>
      </w:r>
      <w:r w:rsidRPr="00B757B2">
        <w:rPr>
          <w:sz w:val="24"/>
          <w:szCs w:val="24"/>
        </w:rPr>
        <w:t>танцем, маршем;</w:t>
      </w:r>
    </w:p>
    <w:p w:rsidR="00957A5C" w:rsidRPr="00B757B2" w:rsidRDefault="00957A5C" w:rsidP="00B757B2">
      <w:pPr>
        <w:pStyle w:val="a3"/>
        <w:spacing w:before="9" w:after="1"/>
        <w:jc w:val="both"/>
        <w:rPr>
          <w:sz w:val="24"/>
          <w:szCs w:val="24"/>
        </w:rPr>
      </w:pPr>
      <w:r w:rsidRPr="00B757B2">
        <w:rPr>
          <w:sz w:val="24"/>
          <w:szCs w:val="24"/>
        </w:rPr>
        <w:t xml:space="preserve">- формировать у детей умение </w:t>
      </w:r>
      <w:r>
        <w:rPr>
          <w:sz w:val="24"/>
          <w:szCs w:val="24"/>
        </w:rPr>
        <w:t xml:space="preserve">узнавать знакомые песни, пьесы; </w:t>
      </w:r>
      <w:r w:rsidRPr="00B757B2">
        <w:rPr>
          <w:sz w:val="24"/>
          <w:szCs w:val="24"/>
        </w:rPr>
        <w:t>чувствовать характер музыки (веселый, бодр</w:t>
      </w:r>
      <w:r>
        <w:rPr>
          <w:sz w:val="24"/>
          <w:szCs w:val="24"/>
        </w:rPr>
        <w:t xml:space="preserve">ый, спокойный), эмоционально на </w:t>
      </w:r>
      <w:r w:rsidRPr="00B757B2">
        <w:rPr>
          <w:sz w:val="24"/>
          <w:szCs w:val="24"/>
        </w:rPr>
        <w:t>нее реагировать; выражать свое настроение в движении под музыку;</w:t>
      </w:r>
    </w:p>
    <w:p w:rsidR="00957A5C" w:rsidRPr="00B757B2" w:rsidRDefault="00957A5C" w:rsidP="00B757B2">
      <w:pPr>
        <w:pStyle w:val="a3"/>
        <w:spacing w:before="9" w:after="1"/>
        <w:jc w:val="both"/>
        <w:rPr>
          <w:sz w:val="24"/>
          <w:szCs w:val="24"/>
        </w:rPr>
      </w:pPr>
      <w:r w:rsidRPr="00B757B2">
        <w:rPr>
          <w:sz w:val="24"/>
          <w:szCs w:val="24"/>
        </w:rPr>
        <w:t>- учить детей петь простые народные песни, попевки, прибаутк</w:t>
      </w:r>
      <w:r>
        <w:rPr>
          <w:sz w:val="24"/>
          <w:szCs w:val="24"/>
        </w:rPr>
        <w:t xml:space="preserve">и, </w:t>
      </w:r>
      <w:r w:rsidRPr="00B757B2">
        <w:rPr>
          <w:sz w:val="24"/>
          <w:szCs w:val="24"/>
        </w:rPr>
        <w:t>передавая их настроение и характер;</w:t>
      </w:r>
    </w:p>
    <w:p w:rsidR="00957A5C" w:rsidRPr="00B757B2" w:rsidRDefault="00957A5C" w:rsidP="00B757B2">
      <w:pPr>
        <w:pStyle w:val="a3"/>
        <w:spacing w:before="9" w:after="1"/>
        <w:jc w:val="both"/>
        <w:rPr>
          <w:sz w:val="24"/>
          <w:szCs w:val="24"/>
        </w:rPr>
      </w:pPr>
      <w:r w:rsidRPr="00B757B2">
        <w:rPr>
          <w:sz w:val="24"/>
          <w:szCs w:val="24"/>
        </w:rPr>
        <w:t>- поддерживать  детское  экспери</w:t>
      </w:r>
      <w:r>
        <w:rPr>
          <w:sz w:val="24"/>
          <w:szCs w:val="24"/>
        </w:rPr>
        <w:t xml:space="preserve">ментирование  с  немузыкальными </w:t>
      </w:r>
      <w:r w:rsidRPr="00B757B2">
        <w:rPr>
          <w:sz w:val="24"/>
          <w:szCs w:val="24"/>
        </w:rPr>
        <w:t>(шумовыми, природными) и музыкальными</w:t>
      </w:r>
      <w:r>
        <w:rPr>
          <w:sz w:val="24"/>
          <w:szCs w:val="24"/>
        </w:rPr>
        <w:t xml:space="preserve"> звуками и исследования качеств </w:t>
      </w:r>
      <w:r w:rsidRPr="00B757B2">
        <w:rPr>
          <w:sz w:val="24"/>
          <w:szCs w:val="24"/>
        </w:rPr>
        <w:t>музыкального звука: высоты, длительности, динамики, тембра;</w:t>
      </w:r>
    </w:p>
    <w:p w:rsidR="00957A5C" w:rsidRPr="00B757B2" w:rsidRDefault="00957A5C" w:rsidP="00B757B2">
      <w:pPr>
        <w:pStyle w:val="a3"/>
        <w:spacing w:before="9" w:after="1"/>
        <w:jc w:val="both"/>
        <w:rPr>
          <w:sz w:val="24"/>
          <w:szCs w:val="24"/>
        </w:rPr>
      </w:pPr>
      <w:r w:rsidRPr="00B757B2">
        <w:rPr>
          <w:i/>
          <w:sz w:val="24"/>
          <w:szCs w:val="24"/>
        </w:rPr>
        <w:t>5) театрализованная деятельность</w:t>
      </w:r>
      <w:r w:rsidRPr="00B757B2">
        <w:rPr>
          <w:sz w:val="24"/>
          <w:szCs w:val="24"/>
        </w:rPr>
        <w:t>:</w:t>
      </w:r>
    </w:p>
    <w:p w:rsidR="00957A5C" w:rsidRPr="00B757B2" w:rsidRDefault="00957A5C" w:rsidP="00B757B2">
      <w:pPr>
        <w:pStyle w:val="a3"/>
        <w:spacing w:before="9" w:after="1"/>
        <w:jc w:val="both"/>
        <w:rPr>
          <w:sz w:val="24"/>
          <w:szCs w:val="24"/>
        </w:rPr>
      </w:pPr>
      <w:r w:rsidRPr="00B757B2">
        <w:rPr>
          <w:sz w:val="24"/>
          <w:szCs w:val="24"/>
        </w:rPr>
        <w:t>- воспитывать у детей устойчивый и</w:t>
      </w:r>
      <w:r>
        <w:rPr>
          <w:sz w:val="24"/>
          <w:szCs w:val="24"/>
        </w:rPr>
        <w:t xml:space="preserve">нтерес детей к театрализованной </w:t>
      </w:r>
      <w:r w:rsidRPr="00B757B2">
        <w:rPr>
          <w:sz w:val="24"/>
          <w:szCs w:val="24"/>
        </w:rPr>
        <w:t>игре, создавать условия для её проведения;</w:t>
      </w:r>
    </w:p>
    <w:p w:rsidR="00957A5C" w:rsidRPr="00B757B2" w:rsidRDefault="00957A5C" w:rsidP="00B757B2">
      <w:pPr>
        <w:pStyle w:val="a3"/>
        <w:spacing w:before="9" w:after="1"/>
        <w:jc w:val="both"/>
        <w:rPr>
          <w:sz w:val="24"/>
          <w:szCs w:val="24"/>
        </w:rPr>
      </w:pPr>
      <w:r w:rsidRPr="00B757B2">
        <w:rPr>
          <w:sz w:val="24"/>
          <w:szCs w:val="24"/>
        </w:rPr>
        <w:t>- формировать  положительные,  доброжелательные,  коллективные</w:t>
      </w:r>
      <w:r>
        <w:rPr>
          <w:sz w:val="24"/>
          <w:szCs w:val="24"/>
        </w:rPr>
        <w:t xml:space="preserve"> </w:t>
      </w:r>
      <w:r w:rsidRPr="00B757B2">
        <w:rPr>
          <w:sz w:val="24"/>
          <w:szCs w:val="24"/>
        </w:rPr>
        <w:t>взаимоотношения;</w:t>
      </w:r>
    </w:p>
    <w:p w:rsidR="00957A5C" w:rsidRPr="00B757B2" w:rsidRDefault="00957A5C" w:rsidP="00B757B2">
      <w:pPr>
        <w:pStyle w:val="a3"/>
        <w:spacing w:before="9" w:after="1"/>
        <w:jc w:val="both"/>
        <w:rPr>
          <w:sz w:val="24"/>
          <w:szCs w:val="24"/>
        </w:rPr>
      </w:pPr>
      <w:r w:rsidRPr="00B757B2">
        <w:rPr>
          <w:sz w:val="24"/>
          <w:szCs w:val="24"/>
        </w:rPr>
        <w:t>- формировать умение следить за развитием действия в игра</w:t>
      </w:r>
      <w:r>
        <w:rPr>
          <w:sz w:val="24"/>
          <w:szCs w:val="24"/>
        </w:rPr>
        <w:t>х-</w:t>
      </w:r>
      <w:r w:rsidRPr="00B757B2">
        <w:rPr>
          <w:sz w:val="24"/>
          <w:szCs w:val="24"/>
        </w:rPr>
        <w:t>драматизациях и кукольных спектаклях, созд</w:t>
      </w:r>
      <w:r>
        <w:rPr>
          <w:sz w:val="24"/>
          <w:szCs w:val="24"/>
        </w:rPr>
        <w:t xml:space="preserve">анных силами взрослых и старших </w:t>
      </w:r>
      <w:r w:rsidRPr="00B757B2">
        <w:rPr>
          <w:sz w:val="24"/>
          <w:szCs w:val="24"/>
        </w:rPr>
        <w:t>детей;</w:t>
      </w:r>
    </w:p>
    <w:p w:rsidR="00957A5C" w:rsidRPr="00B757B2" w:rsidRDefault="00957A5C" w:rsidP="00B757B2">
      <w:pPr>
        <w:pStyle w:val="a3"/>
        <w:spacing w:before="9" w:after="1"/>
        <w:jc w:val="both"/>
        <w:rPr>
          <w:sz w:val="24"/>
          <w:szCs w:val="24"/>
        </w:rPr>
      </w:pPr>
      <w:r w:rsidRPr="00B757B2">
        <w:rPr>
          <w:sz w:val="24"/>
          <w:szCs w:val="24"/>
        </w:rPr>
        <w:t>- формировать умение у детей и</w:t>
      </w:r>
      <w:r>
        <w:rPr>
          <w:sz w:val="24"/>
          <w:szCs w:val="24"/>
        </w:rPr>
        <w:t xml:space="preserve">митировать характерные действия </w:t>
      </w:r>
      <w:r w:rsidRPr="00B757B2">
        <w:rPr>
          <w:sz w:val="24"/>
          <w:szCs w:val="24"/>
        </w:rPr>
        <w:t>персонажей (птички летают, козленок ск</w:t>
      </w:r>
      <w:r>
        <w:rPr>
          <w:sz w:val="24"/>
          <w:szCs w:val="24"/>
        </w:rPr>
        <w:t xml:space="preserve">ачет), передавать эмоциональное </w:t>
      </w:r>
      <w:r w:rsidRPr="00B757B2">
        <w:rPr>
          <w:sz w:val="24"/>
          <w:szCs w:val="24"/>
        </w:rPr>
        <w:t xml:space="preserve">состояние человека (мимикой, позой, жестом, </w:t>
      </w:r>
      <w:r w:rsidRPr="00B757B2">
        <w:rPr>
          <w:sz w:val="24"/>
          <w:szCs w:val="24"/>
        </w:rPr>
        <w:lastRenderedPageBreak/>
        <w:t>движением).</w:t>
      </w:r>
    </w:p>
    <w:p w:rsidR="00957A5C" w:rsidRPr="00B757B2" w:rsidRDefault="00957A5C" w:rsidP="00B757B2">
      <w:pPr>
        <w:pStyle w:val="a3"/>
        <w:spacing w:before="9" w:after="1"/>
        <w:jc w:val="both"/>
        <w:rPr>
          <w:sz w:val="24"/>
          <w:szCs w:val="24"/>
        </w:rPr>
      </w:pPr>
      <w:r w:rsidRPr="00B757B2">
        <w:rPr>
          <w:sz w:val="24"/>
          <w:szCs w:val="24"/>
        </w:rPr>
        <w:t>- познакомить  детей  с  различны</w:t>
      </w:r>
      <w:r>
        <w:rPr>
          <w:sz w:val="24"/>
          <w:szCs w:val="24"/>
        </w:rPr>
        <w:t xml:space="preserve">ми  видами  театра  (кукольным, </w:t>
      </w:r>
      <w:r w:rsidRPr="00B757B2">
        <w:rPr>
          <w:sz w:val="24"/>
          <w:szCs w:val="24"/>
        </w:rPr>
        <w:t>настольным, пальчиковым, театром теней, театром на фланелеграфе);</w:t>
      </w:r>
    </w:p>
    <w:p w:rsidR="00957A5C" w:rsidRPr="00B757B2" w:rsidRDefault="00957A5C" w:rsidP="00B757B2">
      <w:pPr>
        <w:pStyle w:val="a3"/>
        <w:spacing w:before="9" w:after="1"/>
        <w:jc w:val="both"/>
        <w:rPr>
          <w:sz w:val="24"/>
          <w:szCs w:val="24"/>
        </w:rPr>
      </w:pPr>
      <w:r w:rsidRPr="00B757B2">
        <w:rPr>
          <w:sz w:val="24"/>
          <w:szCs w:val="24"/>
        </w:rPr>
        <w:t>- знакомить детей с приемами вождения настольных кукол;</w:t>
      </w:r>
    </w:p>
    <w:p w:rsidR="00957A5C" w:rsidRPr="00B757B2" w:rsidRDefault="00957A5C" w:rsidP="00B757B2">
      <w:pPr>
        <w:pStyle w:val="a3"/>
        <w:spacing w:before="9" w:after="1"/>
        <w:jc w:val="both"/>
        <w:rPr>
          <w:sz w:val="24"/>
          <w:szCs w:val="24"/>
        </w:rPr>
      </w:pPr>
      <w:r w:rsidRPr="00B757B2">
        <w:rPr>
          <w:sz w:val="24"/>
          <w:szCs w:val="24"/>
        </w:rPr>
        <w:t>- формировать у детей умение сопровождать движения простой песенкой;</w:t>
      </w:r>
    </w:p>
    <w:p w:rsidR="00957A5C" w:rsidRPr="00B757B2" w:rsidRDefault="00957A5C" w:rsidP="00B757B2">
      <w:pPr>
        <w:pStyle w:val="a3"/>
        <w:spacing w:before="9" w:after="1"/>
        <w:jc w:val="both"/>
        <w:rPr>
          <w:sz w:val="24"/>
          <w:szCs w:val="24"/>
        </w:rPr>
      </w:pPr>
      <w:r w:rsidRPr="00B757B2">
        <w:rPr>
          <w:sz w:val="24"/>
          <w:szCs w:val="24"/>
        </w:rPr>
        <w:t xml:space="preserve">- вызывать желание действовать </w:t>
      </w:r>
      <w:r>
        <w:rPr>
          <w:sz w:val="24"/>
          <w:szCs w:val="24"/>
        </w:rPr>
        <w:t xml:space="preserve">с элементами костюмов (шапочки, </w:t>
      </w:r>
      <w:r w:rsidRPr="00B757B2">
        <w:rPr>
          <w:sz w:val="24"/>
          <w:szCs w:val="24"/>
        </w:rPr>
        <w:t>воротнички и так далее) и атрибутами как внешними символами роли;</w:t>
      </w:r>
    </w:p>
    <w:p w:rsidR="00957A5C" w:rsidRPr="00B757B2" w:rsidRDefault="00957A5C" w:rsidP="00B757B2">
      <w:pPr>
        <w:pStyle w:val="a3"/>
        <w:spacing w:before="9" w:after="1"/>
        <w:jc w:val="both"/>
        <w:rPr>
          <w:sz w:val="24"/>
          <w:szCs w:val="24"/>
        </w:rPr>
      </w:pPr>
      <w:r w:rsidRPr="00B757B2">
        <w:rPr>
          <w:sz w:val="24"/>
          <w:szCs w:val="24"/>
        </w:rPr>
        <w:t xml:space="preserve">- формировать у детей интонационную </w:t>
      </w:r>
      <w:r>
        <w:rPr>
          <w:sz w:val="24"/>
          <w:szCs w:val="24"/>
        </w:rPr>
        <w:t xml:space="preserve">выразительность речи в процессе </w:t>
      </w:r>
      <w:r w:rsidRPr="00B757B2">
        <w:rPr>
          <w:sz w:val="24"/>
          <w:szCs w:val="24"/>
        </w:rPr>
        <w:t>театрально-игровой деятельности;</w:t>
      </w:r>
    </w:p>
    <w:p w:rsidR="00957A5C" w:rsidRPr="00B757B2" w:rsidRDefault="00957A5C" w:rsidP="00B757B2">
      <w:pPr>
        <w:pStyle w:val="a3"/>
        <w:spacing w:before="9" w:after="1"/>
        <w:jc w:val="both"/>
        <w:rPr>
          <w:sz w:val="24"/>
          <w:szCs w:val="24"/>
        </w:rPr>
      </w:pPr>
      <w:r w:rsidRPr="00B757B2">
        <w:rPr>
          <w:sz w:val="24"/>
          <w:szCs w:val="24"/>
        </w:rPr>
        <w:t>- развивать у детей диалогическую реч</w:t>
      </w:r>
      <w:r>
        <w:rPr>
          <w:sz w:val="24"/>
          <w:szCs w:val="24"/>
        </w:rPr>
        <w:t xml:space="preserve">ь в процессе театрально-игровой </w:t>
      </w:r>
      <w:r w:rsidRPr="00B757B2">
        <w:rPr>
          <w:sz w:val="24"/>
          <w:szCs w:val="24"/>
        </w:rPr>
        <w:t>деятельности;</w:t>
      </w:r>
    </w:p>
    <w:p w:rsidR="00957A5C" w:rsidRPr="00B757B2" w:rsidRDefault="00957A5C" w:rsidP="00B757B2">
      <w:pPr>
        <w:pStyle w:val="a3"/>
        <w:spacing w:before="9" w:after="1"/>
        <w:jc w:val="both"/>
        <w:rPr>
          <w:sz w:val="24"/>
          <w:szCs w:val="24"/>
        </w:rPr>
      </w:pPr>
      <w:r w:rsidRPr="00B757B2">
        <w:rPr>
          <w:sz w:val="24"/>
          <w:szCs w:val="24"/>
        </w:rPr>
        <w:t xml:space="preserve">- формировать у детей умение </w:t>
      </w:r>
      <w:r>
        <w:rPr>
          <w:sz w:val="24"/>
          <w:szCs w:val="24"/>
        </w:rPr>
        <w:t xml:space="preserve">следить за развитием действия в </w:t>
      </w:r>
      <w:r w:rsidRPr="00B757B2">
        <w:rPr>
          <w:sz w:val="24"/>
          <w:szCs w:val="24"/>
        </w:rPr>
        <w:t>драматизациях и кукольных спектаклях;</w:t>
      </w:r>
    </w:p>
    <w:p w:rsidR="00957A5C" w:rsidRPr="00B757B2" w:rsidRDefault="00957A5C" w:rsidP="00B757B2">
      <w:pPr>
        <w:pStyle w:val="a3"/>
        <w:spacing w:before="9" w:after="1"/>
        <w:jc w:val="both"/>
        <w:rPr>
          <w:sz w:val="24"/>
          <w:szCs w:val="24"/>
        </w:rPr>
      </w:pPr>
      <w:r w:rsidRPr="00B757B2">
        <w:rPr>
          <w:sz w:val="24"/>
          <w:szCs w:val="24"/>
        </w:rPr>
        <w:t>- формировать у детей умение использовать им</w:t>
      </w:r>
      <w:r>
        <w:rPr>
          <w:sz w:val="24"/>
          <w:szCs w:val="24"/>
        </w:rPr>
        <w:t xml:space="preserve">провизационные формы </w:t>
      </w:r>
      <w:r w:rsidRPr="00B757B2">
        <w:rPr>
          <w:sz w:val="24"/>
          <w:szCs w:val="24"/>
        </w:rPr>
        <w:t>диалогов действующих лиц в хорошо знакомых сказках;</w:t>
      </w:r>
    </w:p>
    <w:p w:rsidR="00957A5C" w:rsidRPr="00B757B2" w:rsidRDefault="00957A5C" w:rsidP="00B757B2">
      <w:pPr>
        <w:pStyle w:val="a3"/>
        <w:spacing w:before="9" w:after="1"/>
        <w:jc w:val="both"/>
        <w:rPr>
          <w:sz w:val="24"/>
          <w:szCs w:val="24"/>
        </w:rPr>
      </w:pPr>
      <w:r w:rsidRPr="00B757B2">
        <w:rPr>
          <w:i/>
          <w:sz w:val="24"/>
          <w:szCs w:val="24"/>
        </w:rPr>
        <w:t>6) культурно-досуговая деятельность</w:t>
      </w:r>
      <w:r w:rsidRPr="00B757B2">
        <w:rPr>
          <w:sz w:val="24"/>
          <w:szCs w:val="24"/>
        </w:rPr>
        <w:t>:</w:t>
      </w:r>
    </w:p>
    <w:p w:rsidR="00957A5C" w:rsidRPr="00B757B2" w:rsidRDefault="00957A5C" w:rsidP="00B757B2">
      <w:pPr>
        <w:pStyle w:val="a3"/>
        <w:spacing w:before="9" w:after="1"/>
        <w:jc w:val="both"/>
        <w:rPr>
          <w:sz w:val="24"/>
          <w:szCs w:val="24"/>
        </w:rPr>
      </w:pPr>
      <w:r w:rsidRPr="00B757B2">
        <w:rPr>
          <w:sz w:val="24"/>
          <w:szCs w:val="24"/>
        </w:rPr>
        <w:t>- способствовать организации культур</w:t>
      </w:r>
      <w:r>
        <w:rPr>
          <w:sz w:val="24"/>
          <w:szCs w:val="24"/>
        </w:rPr>
        <w:t xml:space="preserve">но-досуговой деятельности детей </w:t>
      </w:r>
      <w:r w:rsidRPr="00B757B2">
        <w:rPr>
          <w:sz w:val="24"/>
          <w:szCs w:val="24"/>
        </w:rPr>
        <w:t>по интересам, обеспечивая эмоциональное благополучие и отдых;</w:t>
      </w:r>
    </w:p>
    <w:p w:rsidR="00957A5C" w:rsidRPr="00B757B2" w:rsidRDefault="00957A5C" w:rsidP="00B757B2">
      <w:pPr>
        <w:pStyle w:val="a3"/>
        <w:spacing w:before="9" w:after="1"/>
        <w:jc w:val="both"/>
        <w:rPr>
          <w:sz w:val="24"/>
          <w:szCs w:val="24"/>
        </w:rPr>
      </w:pPr>
      <w:r w:rsidRPr="00B757B2">
        <w:rPr>
          <w:sz w:val="24"/>
          <w:szCs w:val="24"/>
        </w:rPr>
        <w:t>- помогать детям организовывать свободное время с интересом;</w:t>
      </w:r>
    </w:p>
    <w:p w:rsidR="00957A5C" w:rsidRPr="00B757B2" w:rsidRDefault="00957A5C" w:rsidP="00B757B2">
      <w:pPr>
        <w:pStyle w:val="a3"/>
        <w:spacing w:before="9" w:after="1"/>
        <w:jc w:val="both"/>
        <w:rPr>
          <w:sz w:val="24"/>
          <w:szCs w:val="24"/>
        </w:rPr>
      </w:pPr>
      <w:r w:rsidRPr="00B757B2">
        <w:rPr>
          <w:sz w:val="24"/>
          <w:szCs w:val="24"/>
        </w:rPr>
        <w:t>- создавать условия для активного и пассивного отдыха;</w:t>
      </w:r>
    </w:p>
    <w:p w:rsidR="00957A5C" w:rsidRPr="00B757B2" w:rsidRDefault="00957A5C" w:rsidP="00B757B2">
      <w:pPr>
        <w:pStyle w:val="a3"/>
        <w:spacing w:before="9" w:after="1"/>
        <w:jc w:val="both"/>
        <w:rPr>
          <w:sz w:val="24"/>
          <w:szCs w:val="24"/>
        </w:rPr>
      </w:pPr>
      <w:r w:rsidRPr="00B757B2">
        <w:rPr>
          <w:sz w:val="24"/>
          <w:szCs w:val="24"/>
        </w:rPr>
        <w:t>- создавать атмосферу эмоционал</w:t>
      </w:r>
      <w:r>
        <w:rPr>
          <w:sz w:val="24"/>
          <w:szCs w:val="24"/>
        </w:rPr>
        <w:t xml:space="preserve">ьного благополучия в культурно- </w:t>
      </w:r>
      <w:r w:rsidRPr="00B757B2">
        <w:rPr>
          <w:sz w:val="24"/>
          <w:szCs w:val="24"/>
        </w:rPr>
        <w:t>досуговой деятельности;</w:t>
      </w:r>
    </w:p>
    <w:p w:rsidR="00957A5C" w:rsidRPr="00B757B2" w:rsidRDefault="00957A5C" w:rsidP="00B757B2">
      <w:pPr>
        <w:pStyle w:val="a3"/>
        <w:spacing w:before="9" w:after="1"/>
        <w:jc w:val="both"/>
        <w:rPr>
          <w:sz w:val="24"/>
          <w:szCs w:val="24"/>
        </w:rPr>
      </w:pPr>
      <w:r w:rsidRPr="00B757B2">
        <w:rPr>
          <w:sz w:val="24"/>
          <w:szCs w:val="24"/>
        </w:rPr>
        <w:t>- развивать интерес к просмотру кукольных спектаклей, прослушивани</w:t>
      </w:r>
      <w:r>
        <w:rPr>
          <w:sz w:val="24"/>
          <w:szCs w:val="24"/>
        </w:rPr>
        <w:t xml:space="preserve">ю </w:t>
      </w:r>
      <w:r w:rsidRPr="00B757B2">
        <w:rPr>
          <w:sz w:val="24"/>
          <w:szCs w:val="24"/>
        </w:rPr>
        <w:t>музыкальных и литературных произведений;</w:t>
      </w:r>
    </w:p>
    <w:p w:rsidR="00957A5C" w:rsidRPr="00B757B2" w:rsidRDefault="00957A5C" w:rsidP="00B757B2">
      <w:pPr>
        <w:pStyle w:val="a3"/>
        <w:spacing w:before="9" w:after="1"/>
        <w:jc w:val="both"/>
        <w:rPr>
          <w:sz w:val="24"/>
          <w:szCs w:val="24"/>
        </w:rPr>
      </w:pPr>
      <w:r w:rsidRPr="00B757B2">
        <w:rPr>
          <w:sz w:val="24"/>
          <w:szCs w:val="24"/>
        </w:rPr>
        <w:t>- формировать желание участвовать в праздниках и развлечениях;</w:t>
      </w:r>
    </w:p>
    <w:p w:rsidR="00957A5C" w:rsidRPr="00B757B2" w:rsidRDefault="00957A5C" w:rsidP="00B757B2">
      <w:pPr>
        <w:pStyle w:val="a3"/>
        <w:spacing w:before="9" w:after="1"/>
        <w:jc w:val="both"/>
        <w:rPr>
          <w:sz w:val="24"/>
          <w:szCs w:val="24"/>
        </w:rPr>
      </w:pPr>
      <w:r w:rsidRPr="00B757B2">
        <w:rPr>
          <w:sz w:val="24"/>
          <w:szCs w:val="24"/>
        </w:rPr>
        <w:t>- формировать основы праздничной к</w:t>
      </w:r>
      <w:r>
        <w:rPr>
          <w:sz w:val="24"/>
          <w:szCs w:val="24"/>
        </w:rPr>
        <w:t xml:space="preserve">ультуры и навыки общения в ходе </w:t>
      </w:r>
      <w:r w:rsidRPr="00B757B2">
        <w:rPr>
          <w:sz w:val="24"/>
          <w:szCs w:val="24"/>
        </w:rPr>
        <w:t>праздника и развлечения.</w:t>
      </w:r>
    </w:p>
    <w:p w:rsidR="00957A5C" w:rsidRPr="00B757B2" w:rsidRDefault="00957A5C" w:rsidP="00B757B2">
      <w:pPr>
        <w:pStyle w:val="a3"/>
        <w:spacing w:before="9" w:after="1"/>
        <w:jc w:val="both"/>
        <w:rPr>
          <w:b/>
          <w:sz w:val="24"/>
          <w:szCs w:val="24"/>
        </w:rPr>
      </w:pPr>
      <w:r w:rsidRPr="00B757B2">
        <w:rPr>
          <w:b/>
          <w:sz w:val="24"/>
          <w:szCs w:val="24"/>
        </w:rPr>
        <w:t>Содержание образовательной деятельности</w:t>
      </w:r>
    </w:p>
    <w:p w:rsidR="00957A5C" w:rsidRPr="00B757B2" w:rsidRDefault="00957A5C" w:rsidP="00B757B2">
      <w:pPr>
        <w:pStyle w:val="a3"/>
        <w:spacing w:before="9" w:after="1"/>
        <w:jc w:val="both"/>
        <w:rPr>
          <w:i/>
          <w:sz w:val="24"/>
          <w:szCs w:val="24"/>
        </w:rPr>
      </w:pPr>
      <w:r w:rsidRPr="00B757B2">
        <w:rPr>
          <w:i/>
          <w:sz w:val="24"/>
          <w:szCs w:val="24"/>
        </w:rPr>
        <w:t>2.5.4.2.1. Приобщение к искусству.</w:t>
      </w:r>
    </w:p>
    <w:p w:rsidR="00957A5C" w:rsidRPr="00B757B2" w:rsidRDefault="00957A5C" w:rsidP="00B757B2">
      <w:pPr>
        <w:pStyle w:val="a3"/>
        <w:spacing w:before="9" w:after="1"/>
        <w:jc w:val="both"/>
        <w:rPr>
          <w:sz w:val="24"/>
          <w:szCs w:val="24"/>
        </w:rPr>
      </w:pPr>
      <w:r w:rsidRPr="00B757B2">
        <w:rPr>
          <w:sz w:val="24"/>
          <w:szCs w:val="24"/>
        </w:rPr>
        <w:t>1) Педагог подводит детей к вос</w:t>
      </w:r>
      <w:r>
        <w:rPr>
          <w:sz w:val="24"/>
          <w:szCs w:val="24"/>
        </w:rPr>
        <w:t xml:space="preserve">приятию произведений искусства, </w:t>
      </w:r>
      <w:r w:rsidRPr="00B757B2">
        <w:rPr>
          <w:sz w:val="24"/>
          <w:szCs w:val="24"/>
        </w:rPr>
        <w:t>содействует  возникновению  эмоционал</w:t>
      </w:r>
      <w:r>
        <w:rPr>
          <w:sz w:val="24"/>
          <w:szCs w:val="24"/>
        </w:rPr>
        <w:t xml:space="preserve">ьного  отклика  на  музыкальные </w:t>
      </w:r>
      <w:r w:rsidRPr="00B757B2">
        <w:rPr>
          <w:sz w:val="24"/>
          <w:szCs w:val="24"/>
        </w:rPr>
        <w:t>произведения, произведения народного и про</w:t>
      </w:r>
      <w:r>
        <w:rPr>
          <w:sz w:val="24"/>
          <w:szCs w:val="24"/>
        </w:rPr>
        <w:t xml:space="preserve">фессионального изобразительного </w:t>
      </w:r>
      <w:r w:rsidRPr="00B757B2">
        <w:rPr>
          <w:sz w:val="24"/>
          <w:szCs w:val="24"/>
        </w:rPr>
        <w:t>искусства. Знакомит детей с элементарны</w:t>
      </w:r>
      <w:r>
        <w:rPr>
          <w:sz w:val="24"/>
          <w:szCs w:val="24"/>
        </w:rPr>
        <w:t xml:space="preserve">ми средствами выразительности в </w:t>
      </w:r>
      <w:r w:rsidRPr="00B757B2">
        <w:rPr>
          <w:sz w:val="24"/>
          <w:szCs w:val="24"/>
        </w:rPr>
        <w:t>разных видах искусства (цвет, звук, форм</w:t>
      </w:r>
      <w:r>
        <w:rPr>
          <w:sz w:val="24"/>
          <w:szCs w:val="24"/>
        </w:rPr>
        <w:t xml:space="preserve">а, движение, жесты, интонация), </w:t>
      </w:r>
      <w:r w:rsidRPr="00B757B2">
        <w:rPr>
          <w:sz w:val="24"/>
          <w:szCs w:val="24"/>
        </w:rPr>
        <w:t>подводит к различению видов искусства чере</w:t>
      </w:r>
      <w:r>
        <w:rPr>
          <w:sz w:val="24"/>
          <w:szCs w:val="24"/>
        </w:rPr>
        <w:t xml:space="preserve">з художественный образ. Педагог </w:t>
      </w:r>
      <w:r w:rsidRPr="00B757B2">
        <w:rPr>
          <w:sz w:val="24"/>
          <w:szCs w:val="24"/>
        </w:rPr>
        <w:t>формирует у детей умение сосредотачивать внимание на э</w:t>
      </w:r>
      <w:r>
        <w:rPr>
          <w:sz w:val="24"/>
          <w:szCs w:val="24"/>
        </w:rPr>
        <w:t xml:space="preserve">стетическую сторону </w:t>
      </w:r>
      <w:r w:rsidRPr="00B757B2">
        <w:rPr>
          <w:sz w:val="24"/>
          <w:szCs w:val="24"/>
        </w:rPr>
        <w:t>предметно-пространственной среды, природных явлений.</w:t>
      </w:r>
    </w:p>
    <w:p w:rsidR="00957A5C" w:rsidRPr="00B757B2" w:rsidRDefault="00957A5C" w:rsidP="00B757B2">
      <w:pPr>
        <w:pStyle w:val="a3"/>
        <w:spacing w:before="9" w:after="1"/>
        <w:jc w:val="both"/>
        <w:rPr>
          <w:sz w:val="24"/>
          <w:szCs w:val="24"/>
        </w:rPr>
      </w:pPr>
      <w:r w:rsidRPr="00B757B2">
        <w:rPr>
          <w:sz w:val="24"/>
          <w:szCs w:val="24"/>
        </w:rPr>
        <w:t>2) Педагог формирует у детей пат</w:t>
      </w:r>
      <w:r>
        <w:rPr>
          <w:sz w:val="24"/>
          <w:szCs w:val="24"/>
        </w:rPr>
        <w:t xml:space="preserve">риотическое отношение и чувства </w:t>
      </w:r>
      <w:r w:rsidRPr="00B757B2">
        <w:rPr>
          <w:sz w:val="24"/>
          <w:szCs w:val="24"/>
        </w:rPr>
        <w:t xml:space="preserve">сопричастности к природе родного края, </w:t>
      </w:r>
      <w:r>
        <w:rPr>
          <w:sz w:val="24"/>
          <w:szCs w:val="24"/>
        </w:rPr>
        <w:t xml:space="preserve">к семье в процессе музыкальной, </w:t>
      </w:r>
      <w:r w:rsidRPr="00B757B2">
        <w:rPr>
          <w:sz w:val="24"/>
          <w:szCs w:val="24"/>
        </w:rPr>
        <w:t>изобразительной, театрализованной деятельности.</w:t>
      </w:r>
    </w:p>
    <w:p w:rsidR="00957A5C" w:rsidRPr="00B757B2" w:rsidRDefault="00957A5C" w:rsidP="00B757B2">
      <w:pPr>
        <w:pStyle w:val="a3"/>
        <w:spacing w:before="9" w:after="1"/>
        <w:jc w:val="both"/>
        <w:rPr>
          <w:sz w:val="24"/>
          <w:szCs w:val="24"/>
        </w:rPr>
      </w:pPr>
      <w:r w:rsidRPr="00B757B2">
        <w:rPr>
          <w:sz w:val="24"/>
          <w:szCs w:val="24"/>
        </w:rPr>
        <w:t>3) Педагог в процессе ознакомления с</w:t>
      </w:r>
      <w:r>
        <w:rPr>
          <w:sz w:val="24"/>
          <w:szCs w:val="24"/>
        </w:rPr>
        <w:t xml:space="preserve"> народным искусством: глиняными </w:t>
      </w:r>
      <w:r w:rsidRPr="00B757B2">
        <w:rPr>
          <w:sz w:val="24"/>
          <w:szCs w:val="24"/>
        </w:rPr>
        <w:t>игрушками, игрушками из соломы и де</w:t>
      </w:r>
      <w:r>
        <w:rPr>
          <w:sz w:val="24"/>
          <w:szCs w:val="24"/>
        </w:rPr>
        <w:t xml:space="preserve">рева, предметами быта и одежды; </w:t>
      </w:r>
      <w:r w:rsidRPr="00B757B2">
        <w:rPr>
          <w:sz w:val="24"/>
          <w:szCs w:val="24"/>
        </w:rPr>
        <w:t>скульптурой малых форм; репродукция</w:t>
      </w:r>
      <w:r>
        <w:rPr>
          <w:sz w:val="24"/>
          <w:szCs w:val="24"/>
        </w:rPr>
        <w:t xml:space="preserve">ми картин русских художников, с </w:t>
      </w:r>
      <w:r w:rsidRPr="00B757B2">
        <w:rPr>
          <w:sz w:val="24"/>
          <w:szCs w:val="24"/>
        </w:rPr>
        <w:t>детскими книгами (иллюстрации художников Ю. Васнецова,</w:t>
      </w:r>
      <w:r>
        <w:rPr>
          <w:sz w:val="24"/>
          <w:szCs w:val="24"/>
        </w:rPr>
        <w:t xml:space="preserve"> В. Сутеева, Е. </w:t>
      </w:r>
      <w:r w:rsidRPr="00B757B2">
        <w:rPr>
          <w:sz w:val="24"/>
          <w:szCs w:val="24"/>
        </w:rPr>
        <w:t>Чарушина), с близкими детскому опыту жи</w:t>
      </w:r>
      <w:r>
        <w:rPr>
          <w:sz w:val="24"/>
          <w:szCs w:val="24"/>
        </w:rPr>
        <w:t xml:space="preserve">вописными образами, формирует у </w:t>
      </w:r>
      <w:r w:rsidRPr="00B757B2">
        <w:rPr>
          <w:sz w:val="24"/>
          <w:szCs w:val="24"/>
        </w:rPr>
        <w:t>ребёнка эстетическое и эмоционально-нра</w:t>
      </w:r>
      <w:r>
        <w:rPr>
          <w:sz w:val="24"/>
          <w:szCs w:val="24"/>
        </w:rPr>
        <w:t xml:space="preserve">вственное отношение к отражению </w:t>
      </w:r>
      <w:r w:rsidRPr="00B757B2">
        <w:rPr>
          <w:sz w:val="24"/>
          <w:szCs w:val="24"/>
        </w:rPr>
        <w:t>окружающей  действительности  в</w:t>
      </w:r>
      <w:r>
        <w:rPr>
          <w:sz w:val="24"/>
          <w:szCs w:val="24"/>
        </w:rPr>
        <w:t xml:space="preserve">  изобразительном  искусстве  и </w:t>
      </w:r>
      <w:r w:rsidRPr="00B757B2">
        <w:rPr>
          <w:sz w:val="24"/>
          <w:szCs w:val="24"/>
        </w:rPr>
        <w:t>художественных произведениях.</w:t>
      </w:r>
    </w:p>
    <w:p w:rsidR="00957A5C" w:rsidRPr="00B757B2" w:rsidRDefault="00957A5C" w:rsidP="00B757B2">
      <w:pPr>
        <w:pStyle w:val="a3"/>
        <w:spacing w:before="9" w:after="1"/>
        <w:jc w:val="both"/>
        <w:rPr>
          <w:sz w:val="24"/>
          <w:szCs w:val="24"/>
        </w:rPr>
      </w:pPr>
      <w:r w:rsidRPr="00B757B2">
        <w:rPr>
          <w:sz w:val="24"/>
          <w:szCs w:val="24"/>
        </w:rPr>
        <w:t>4) Педагог развивает у детей эстетич</w:t>
      </w:r>
      <w:r>
        <w:rPr>
          <w:sz w:val="24"/>
          <w:szCs w:val="24"/>
        </w:rPr>
        <w:t xml:space="preserve">еское восприятие, умение видеть </w:t>
      </w:r>
      <w:r w:rsidRPr="00B757B2">
        <w:rPr>
          <w:sz w:val="24"/>
          <w:szCs w:val="24"/>
        </w:rPr>
        <w:t>красоту и своеобразие окружающего мира,</w:t>
      </w:r>
      <w:r>
        <w:rPr>
          <w:sz w:val="24"/>
          <w:szCs w:val="24"/>
        </w:rPr>
        <w:t xml:space="preserve"> вызывать у детей положительный </w:t>
      </w:r>
      <w:r w:rsidRPr="00B757B2">
        <w:rPr>
          <w:sz w:val="24"/>
          <w:szCs w:val="24"/>
        </w:rPr>
        <w:t xml:space="preserve">эмоциональный отклик на красоту природы, </w:t>
      </w:r>
      <w:r>
        <w:rPr>
          <w:sz w:val="24"/>
          <w:szCs w:val="24"/>
        </w:rPr>
        <w:t xml:space="preserve">поддерживать желание отображать </w:t>
      </w:r>
      <w:r w:rsidRPr="00B757B2">
        <w:rPr>
          <w:sz w:val="24"/>
          <w:szCs w:val="24"/>
        </w:rPr>
        <w:t>полученные впечатления в продуктивных видах худож</w:t>
      </w:r>
      <w:r>
        <w:rPr>
          <w:sz w:val="24"/>
          <w:szCs w:val="24"/>
        </w:rPr>
        <w:t xml:space="preserve">ественно-эстетической </w:t>
      </w:r>
      <w:r w:rsidRPr="00B757B2">
        <w:rPr>
          <w:sz w:val="24"/>
          <w:szCs w:val="24"/>
        </w:rPr>
        <w:t>деятельности.</w:t>
      </w:r>
    </w:p>
    <w:p w:rsidR="00957A5C" w:rsidRPr="00B757B2" w:rsidRDefault="00957A5C" w:rsidP="00B757B2">
      <w:pPr>
        <w:pStyle w:val="a3"/>
        <w:spacing w:before="9" w:after="1"/>
        <w:jc w:val="both"/>
        <w:rPr>
          <w:sz w:val="24"/>
          <w:szCs w:val="24"/>
        </w:rPr>
      </w:pPr>
      <w:r w:rsidRPr="00B757B2">
        <w:rPr>
          <w:sz w:val="24"/>
          <w:szCs w:val="24"/>
        </w:rPr>
        <w:t>5) Педагог начинает приобщать детей</w:t>
      </w:r>
      <w:r>
        <w:rPr>
          <w:sz w:val="24"/>
          <w:szCs w:val="24"/>
        </w:rPr>
        <w:t xml:space="preserve"> к посещению кукольного театра, </w:t>
      </w:r>
      <w:r w:rsidRPr="00B757B2">
        <w:rPr>
          <w:sz w:val="24"/>
          <w:szCs w:val="24"/>
        </w:rPr>
        <w:t>различных детских художественных выставок.</w:t>
      </w:r>
    </w:p>
    <w:p w:rsidR="00957A5C" w:rsidRPr="00B757B2" w:rsidRDefault="00957A5C" w:rsidP="00B757B2">
      <w:pPr>
        <w:pStyle w:val="a3"/>
        <w:spacing w:before="9" w:after="1"/>
        <w:jc w:val="both"/>
        <w:rPr>
          <w:i/>
          <w:sz w:val="24"/>
          <w:szCs w:val="24"/>
        </w:rPr>
      </w:pPr>
      <w:r w:rsidRPr="00B757B2">
        <w:rPr>
          <w:i/>
          <w:sz w:val="24"/>
          <w:szCs w:val="24"/>
        </w:rPr>
        <w:t>2.5.4.2.2. Изобразительная деятельность</w:t>
      </w:r>
    </w:p>
    <w:p w:rsidR="00957A5C" w:rsidRPr="00B757B2" w:rsidRDefault="00957A5C" w:rsidP="00B757B2">
      <w:pPr>
        <w:pStyle w:val="a3"/>
        <w:spacing w:before="9" w:after="1"/>
        <w:jc w:val="both"/>
        <w:rPr>
          <w:sz w:val="24"/>
          <w:szCs w:val="24"/>
        </w:rPr>
      </w:pPr>
      <w:r w:rsidRPr="00B757B2">
        <w:rPr>
          <w:sz w:val="24"/>
          <w:szCs w:val="24"/>
        </w:rPr>
        <w:t>Педагог формирует у детей инт</w:t>
      </w:r>
      <w:r>
        <w:rPr>
          <w:sz w:val="24"/>
          <w:szCs w:val="24"/>
        </w:rPr>
        <w:t xml:space="preserve">ерес к занятиям изобразительной </w:t>
      </w:r>
      <w:r w:rsidRPr="00B757B2">
        <w:rPr>
          <w:sz w:val="24"/>
          <w:szCs w:val="24"/>
        </w:rPr>
        <w:t>деятельностью; воспитывает у детей художественный вкус и чувство гармонии;</w:t>
      </w:r>
      <w:r>
        <w:rPr>
          <w:sz w:val="24"/>
          <w:szCs w:val="24"/>
        </w:rPr>
        <w:t xml:space="preserve"> </w:t>
      </w:r>
      <w:r w:rsidRPr="00B757B2">
        <w:rPr>
          <w:sz w:val="24"/>
          <w:szCs w:val="24"/>
        </w:rPr>
        <w:t>продолжает развивать у детей художественное восприятие,</w:t>
      </w:r>
      <w:r>
        <w:rPr>
          <w:sz w:val="24"/>
          <w:szCs w:val="24"/>
        </w:rPr>
        <w:t xml:space="preserve"> закрепляет у детей </w:t>
      </w:r>
      <w:r w:rsidRPr="00B757B2">
        <w:rPr>
          <w:sz w:val="24"/>
          <w:szCs w:val="24"/>
        </w:rPr>
        <w:t>умение выделять цвет, форму, величину</w:t>
      </w:r>
      <w:r>
        <w:rPr>
          <w:sz w:val="24"/>
          <w:szCs w:val="24"/>
        </w:rPr>
        <w:t xml:space="preserve"> как особые свойства предметов, </w:t>
      </w:r>
      <w:r w:rsidRPr="00B757B2">
        <w:rPr>
          <w:sz w:val="24"/>
          <w:szCs w:val="24"/>
        </w:rPr>
        <w:t xml:space="preserve">группировать однородные предметы по </w:t>
      </w:r>
      <w:r>
        <w:rPr>
          <w:sz w:val="24"/>
          <w:szCs w:val="24"/>
        </w:rPr>
        <w:t xml:space="preserve">нескольким сенсорным признакам: </w:t>
      </w:r>
      <w:r w:rsidRPr="00B757B2">
        <w:rPr>
          <w:sz w:val="24"/>
          <w:szCs w:val="24"/>
        </w:rPr>
        <w:t>величине, форме, цвету, активно включая все о</w:t>
      </w:r>
      <w:r>
        <w:rPr>
          <w:sz w:val="24"/>
          <w:szCs w:val="24"/>
        </w:rPr>
        <w:t xml:space="preserve">рганы чувств; учит детей видеть </w:t>
      </w:r>
      <w:r w:rsidRPr="00B757B2">
        <w:rPr>
          <w:sz w:val="24"/>
          <w:szCs w:val="24"/>
        </w:rPr>
        <w:t>и восхищаться красотой изображенны</w:t>
      </w:r>
      <w:r>
        <w:rPr>
          <w:sz w:val="24"/>
          <w:szCs w:val="24"/>
        </w:rPr>
        <w:t xml:space="preserve">х предметов (формой, цветом) на </w:t>
      </w:r>
      <w:r w:rsidRPr="00B757B2">
        <w:rPr>
          <w:sz w:val="24"/>
          <w:szCs w:val="24"/>
        </w:rPr>
        <w:t xml:space="preserve">картинах и при рассматривании народных </w:t>
      </w:r>
      <w:r>
        <w:rPr>
          <w:sz w:val="24"/>
          <w:szCs w:val="24"/>
        </w:rPr>
        <w:t>игрушек, декоративно-</w:t>
      </w:r>
      <w:r>
        <w:rPr>
          <w:sz w:val="24"/>
          <w:szCs w:val="24"/>
        </w:rPr>
        <w:lastRenderedPageBreak/>
        <w:t xml:space="preserve">прикладных </w:t>
      </w:r>
      <w:r w:rsidRPr="00B757B2">
        <w:rPr>
          <w:sz w:val="24"/>
          <w:szCs w:val="24"/>
        </w:rPr>
        <w:t>изделий.</w:t>
      </w:r>
    </w:p>
    <w:p w:rsidR="00957A5C" w:rsidRPr="00B757B2" w:rsidRDefault="00957A5C" w:rsidP="00B757B2">
      <w:pPr>
        <w:pStyle w:val="a3"/>
        <w:spacing w:before="9" w:after="1"/>
        <w:jc w:val="both"/>
        <w:rPr>
          <w:i/>
          <w:sz w:val="24"/>
          <w:szCs w:val="24"/>
        </w:rPr>
      </w:pPr>
      <w:r w:rsidRPr="00B757B2">
        <w:rPr>
          <w:i/>
          <w:sz w:val="24"/>
          <w:szCs w:val="24"/>
        </w:rPr>
        <w:t>1) Рисование:</w:t>
      </w:r>
    </w:p>
    <w:p w:rsidR="00957A5C" w:rsidRPr="00B757B2" w:rsidRDefault="00957A5C" w:rsidP="00B757B2">
      <w:pPr>
        <w:pStyle w:val="a3"/>
        <w:spacing w:before="9" w:after="1"/>
        <w:jc w:val="both"/>
        <w:rPr>
          <w:sz w:val="24"/>
          <w:szCs w:val="24"/>
        </w:rPr>
      </w:pPr>
      <w:r w:rsidRPr="00B757B2">
        <w:rPr>
          <w:sz w:val="24"/>
          <w:szCs w:val="24"/>
        </w:rPr>
        <w:t>педагог формирует у детей интерес к</w:t>
      </w:r>
      <w:r>
        <w:rPr>
          <w:sz w:val="24"/>
          <w:szCs w:val="24"/>
        </w:rPr>
        <w:t xml:space="preserve"> рисованию; умение передавать в </w:t>
      </w:r>
      <w:r w:rsidRPr="00B757B2">
        <w:rPr>
          <w:sz w:val="24"/>
          <w:szCs w:val="24"/>
        </w:rPr>
        <w:t>рисунках красоту окружающих предметов и</w:t>
      </w:r>
      <w:r>
        <w:rPr>
          <w:sz w:val="24"/>
          <w:szCs w:val="24"/>
        </w:rPr>
        <w:t xml:space="preserve"> природы (голубое небо с белыми </w:t>
      </w:r>
      <w:r w:rsidRPr="00B757B2">
        <w:rPr>
          <w:sz w:val="24"/>
          <w:szCs w:val="24"/>
        </w:rPr>
        <w:t>облаками; кружащиеся на ветру и падающи</w:t>
      </w:r>
      <w:r>
        <w:rPr>
          <w:sz w:val="24"/>
          <w:szCs w:val="24"/>
        </w:rPr>
        <w:t xml:space="preserve">е на землю разноцветные листья; снежинки и тому подобное); </w:t>
      </w:r>
      <w:r w:rsidRPr="00B757B2">
        <w:rPr>
          <w:sz w:val="24"/>
          <w:szCs w:val="24"/>
        </w:rPr>
        <w:t>продолжает учить правильно держать</w:t>
      </w:r>
      <w:r>
        <w:rPr>
          <w:sz w:val="24"/>
          <w:szCs w:val="24"/>
        </w:rPr>
        <w:t xml:space="preserve"> карандаш, фломастер, кисть, не </w:t>
      </w:r>
      <w:r w:rsidRPr="00B757B2">
        <w:rPr>
          <w:sz w:val="24"/>
          <w:szCs w:val="24"/>
        </w:rPr>
        <w:t>напрягая мышц и не сжимая сильно пал</w:t>
      </w:r>
      <w:r>
        <w:rPr>
          <w:sz w:val="24"/>
          <w:szCs w:val="24"/>
        </w:rPr>
        <w:t xml:space="preserve">ьцы; формирует навык свободного </w:t>
      </w:r>
      <w:r w:rsidRPr="00B757B2">
        <w:rPr>
          <w:sz w:val="24"/>
          <w:szCs w:val="24"/>
        </w:rPr>
        <w:t>движения руки с карандашом и кистью</w:t>
      </w:r>
      <w:r>
        <w:rPr>
          <w:sz w:val="24"/>
          <w:szCs w:val="24"/>
        </w:rPr>
        <w:t xml:space="preserve"> во время рисования; учит детей </w:t>
      </w:r>
      <w:r w:rsidRPr="00B757B2">
        <w:rPr>
          <w:sz w:val="24"/>
          <w:szCs w:val="24"/>
        </w:rPr>
        <w:t>набирать краску на кисть: аккуратно обмакивать её всем ворсо</w:t>
      </w:r>
      <w:r>
        <w:rPr>
          <w:sz w:val="24"/>
          <w:szCs w:val="24"/>
        </w:rPr>
        <w:t xml:space="preserve">м в баночку с </w:t>
      </w:r>
      <w:r w:rsidRPr="00B757B2">
        <w:rPr>
          <w:sz w:val="24"/>
          <w:szCs w:val="24"/>
        </w:rPr>
        <w:t>краской, снимать лишнюю краску о кра</w:t>
      </w:r>
      <w:r>
        <w:rPr>
          <w:sz w:val="24"/>
          <w:szCs w:val="24"/>
        </w:rPr>
        <w:t xml:space="preserve">й баночки легким прикосновением </w:t>
      </w:r>
      <w:r w:rsidRPr="00B757B2">
        <w:rPr>
          <w:sz w:val="24"/>
          <w:szCs w:val="24"/>
        </w:rPr>
        <w:t>ворса, хорошо промывать кисть, прежде че</w:t>
      </w:r>
      <w:r>
        <w:rPr>
          <w:sz w:val="24"/>
          <w:szCs w:val="24"/>
        </w:rPr>
        <w:t xml:space="preserve">м набрать краску другого цвета; </w:t>
      </w:r>
      <w:r w:rsidRPr="00B757B2">
        <w:rPr>
          <w:sz w:val="24"/>
          <w:szCs w:val="24"/>
        </w:rPr>
        <w:t>приучает детей осушать промытую кисть</w:t>
      </w:r>
      <w:r>
        <w:rPr>
          <w:sz w:val="24"/>
          <w:szCs w:val="24"/>
        </w:rPr>
        <w:t xml:space="preserve"> о мягкую тряпочку или бумажную </w:t>
      </w:r>
      <w:r w:rsidRPr="00B757B2">
        <w:rPr>
          <w:sz w:val="24"/>
          <w:szCs w:val="24"/>
        </w:rPr>
        <w:t>салфетку; закрепляет знание названий ц</w:t>
      </w:r>
      <w:r>
        <w:rPr>
          <w:sz w:val="24"/>
          <w:szCs w:val="24"/>
        </w:rPr>
        <w:t xml:space="preserve">ветов (красный, синий, зеленый, </w:t>
      </w:r>
      <w:r w:rsidRPr="00B757B2">
        <w:rPr>
          <w:sz w:val="24"/>
          <w:szCs w:val="24"/>
        </w:rPr>
        <w:t>желтый, белый, черный); знакомит детей</w:t>
      </w:r>
      <w:r>
        <w:rPr>
          <w:sz w:val="24"/>
          <w:szCs w:val="24"/>
        </w:rPr>
        <w:t xml:space="preserve"> с оттенками (розовый, голубой, </w:t>
      </w:r>
      <w:r w:rsidRPr="00B757B2">
        <w:rPr>
          <w:sz w:val="24"/>
          <w:szCs w:val="24"/>
        </w:rPr>
        <w:t>серый); педагог обращает внимание детей на</w:t>
      </w:r>
      <w:r>
        <w:rPr>
          <w:sz w:val="24"/>
          <w:szCs w:val="24"/>
        </w:rPr>
        <w:t xml:space="preserve"> подбор цвета, соответствующего </w:t>
      </w:r>
      <w:r w:rsidRPr="00B757B2">
        <w:rPr>
          <w:sz w:val="24"/>
          <w:szCs w:val="24"/>
        </w:rPr>
        <w:t>изображаемому предмету; учит детей ритми</w:t>
      </w:r>
      <w:r>
        <w:rPr>
          <w:sz w:val="24"/>
          <w:szCs w:val="24"/>
        </w:rPr>
        <w:t xml:space="preserve">чному нанесению линий, штрихов, </w:t>
      </w:r>
      <w:r w:rsidRPr="00B757B2">
        <w:rPr>
          <w:sz w:val="24"/>
          <w:szCs w:val="24"/>
        </w:rPr>
        <w:t>пятен, мазков (опадают с деревьев листочки, ид</w:t>
      </w:r>
      <w:r>
        <w:rPr>
          <w:sz w:val="24"/>
          <w:szCs w:val="24"/>
        </w:rPr>
        <w:t xml:space="preserve">ет дождь, «снег, снег кружится, </w:t>
      </w:r>
      <w:r w:rsidRPr="00B757B2">
        <w:rPr>
          <w:sz w:val="24"/>
          <w:szCs w:val="24"/>
        </w:rPr>
        <w:t>белая вся улица», «дождик, дождик, кап, кап, кап...»);</w:t>
      </w:r>
    </w:p>
    <w:p w:rsidR="00957A5C" w:rsidRPr="00B757B2" w:rsidRDefault="00957A5C" w:rsidP="00B757B2">
      <w:pPr>
        <w:pStyle w:val="a3"/>
        <w:spacing w:before="9" w:after="1"/>
        <w:jc w:val="both"/>
        <w:rPr>
          <w:sz w:val="24"/>
          <w:szCs w:val="24"/>
        </w:rPr>
      </w:pPr>
      <w:r w:rsidRPr="00B757B2">
        <w:rPr>
          <w:sz w:val="24"/>
          <w:szCs w:val="24"/>
        </w:rPr>
        <w:t>педагог формирует у детей умен</w:t>
      </w:r>
      <w:r>
        <w:rPr>
          <w:sz w:val="24"/>
          <w:szCs w:val="24"/>
        </w:rPr>
        <w:t xml:space="preserve">ие изображать простые предметы, </w:t>
      </w:r>
      <w:r w:rsidRPr="00B757B2">
        <w:rPr>
          <w:sz w:val="24"/>
          <w:szCs w:val="24"/>
        </w:rPr>
        <w:t xml:space="preserve">рисовать прямые линии (короткие, </w:t>
      </w:r>
      <w:r>
        <w:rPr>
          <w:sz w:val="24"/>
          <w:szCs w:val="24"/>
        </w:rPr>
        <w:t xml:space="preserve">длинные) в разных направлениях, </w:t>
      </w:r>
      <w:r w:rsidRPr="00B757B2">
        <w:rPr>
          <w:sz w:val="24"/>
          <w:szCs w:val="24"/>
        </w:rPr>
        <w:t>перекрещивать их (полоски, ленточки, дорожк</w:t>
      </w:r>
      <w:r>
        <w:rPr>
          <w:sz w:val="24"/>
          <w:szCs w:val="24"/>
        </w:rPr>
        <w:t xml:space="preserve">и, заборчик, клетчатый платочек </w:t>
      </w:r>
      <w:r w:rsidRPr="00B757B2">
        <w:rPr>
          <w:sz w:val="24"/>
          <w:szCs w:val="24"/>
        </w:rPr>
        <w:t>и другое); подводит детей к изображению пр</w:t>
      </w:r>
      <w:r>
        <w:rPr>
          <w:sz w:val="24"/>
          <w:szCs w:val="24"/>
        </w:rPr>
        <w:t xml:space="preserve">едметов разной формы (округлая, </w:t>
      </w:r>
      <w:r w:rsidRPr="00B757B2">
        <w:rPr>
          <w:sz w:val="24"/>
          <w:szCs w:val="24"/>
        </w:rPr>
        <w:t>прямоугольная) и предметов, состоящих из к</w:t>
      </w:r>
      <w:r>
        <w:rPr>
          <w:sz w:val="24"/>
          <w:szCs w:val="24"/>
        </w:rPr>
        <w:t xml:space="preserve">омбинаций разных форм и линий </w:t>
      </w:r>
      <w:r w:rsidRPr="00B757B2">
        <w:rPr>
          <w:sz w:val="24"/>
          <w:szCs w:val="24"/>
        </w:rPr>
        <w:t xml:space="preserve">(неваляшка, снеговик, цыпленок, тележка, </w:t>
      </w:r>
      <w:r>
        <w:rPr>
          <w:sz w:val="24"/>
          <w:szCs w:val="24"/>
        </w:rPr>
        <w:t xml:space="preserve">вагончик и другое); формирует у </w:t>
      </w:r>
      <w:r w:rsidRPr="00B757B2">
        <w:rPr>
          <w:sz w:val="24"/>
          <w:szCs w:val="24"/>
        </w:rPr>
        <w:t xml:space="preserve">детей  умение  создавать  несложные  </w:t>
      </w:r>
      <w:r>
        <w:rPr>
          <w:sz w:val="24"/>
          <w:szCs w:val="24"/>
        </w:rPr>
        <w:t xml:space="preserve">сюжетные  композиции,  повторяя </w:t>
      </w:r>
      <w:r w:rsidRPr="00B757B2">
        <w:rPr>
          <w:sz w:val="24"/>
          <w:szCs w:val="24"/>
        </w:rPr>
        <w:t>изображение одного предмета (елочки на н</w:t>
      </w:r>
      <w:r>
        <w:rPr>
          <w:sz w:val="24"/>
          <w:szCs w:val="24"/>
        </w:rPr>
        <w:t xml:space="preserve">ашем участке, неваляшки гуляют) </w:t>
      </w:r>
      <w:r w:rsidRPr="00B757B2">
        <w:rPr>
          <w:sz w:val="24"/>
          <w:szCs w:val="24"/>
        </w:rPr>
        <w:t>или изображая разнообразные предметы, нас</w:t>
      </w:r>
      <w:r>
        <w:rPr>
          <w:sz w:val="24"/>
          <w:szCs w:val="24"/>
        </w:rPr>
        <w:t xml:space="preserve">екомых и тому подобное (в траве </w:t>
      </w:r>
      <w:r w:rsidRPr="00B757B2">
        <w:rPr>
          <w:sz w:val="24"/>
          <w:szCs w:val="24"/>
        </w:rPr>
        <w:t>ползают жучки и червячки; колобок катится п</w:t>
      </w:r>
      <w:r>
        <w:rPr>
          <w:sz w:val="24"/>
          <w:szCs w:val="24"/>
        </w:rPr>
        <w:t xml:space="preserve">о дорожке и другое); учит детей </w:t>
      </w:r>
      <w:r w:rsidRPr="00B757B2">
        <w:rPr>
          <w:sz w:val="24"/>
          <w:szCs w:val="24"/>
        </w:rPr>
        <w:t>располагать изображения по всему листу.</w:t>
      </w:r>
    </w:p>
    <w:p w:rsidR="00957A5C" w:rsidRPr="00B757B2" w:rsidRDefault="00957A5C" w:rsidP="00B757B2">
      <w:pPr>
        <w:pStyle w:val="a3"/>
        <w:spacing w:before="9" w:after="1"/>
        <w:jc w:val="both"/>
        <w:rPr>
          <w:i/>
          <w:sz w:val="24"/>
          <w:szCs w:val="24"/>
        </w:rPr>
      </w:pPr>
      <w:r w:rsidRPr="00B757B2">
        <w:rPr>
          <w:i/>
          <w:sz w:val="24"/>
          <w:szCs w:val="24"/>
        </w:rPr>
        <w:t>2) Лепка:</w:t>
      </w:r>
    </w:p>
    <w:p w:rsidR="00957A5C" w:rsidRDefault="00957A5C" w:rsidP="00B757B2">
      <w:pPr>
        <w:pStyle w:val="a3"/>
        <w:spacing w:before="9" w:after="1"/>
        <w:jc w:val="both"/>
        <w:rPr>
          <w:sz w:val="24"/>
          <w:szCs w:val="24"/>
        </w:rPr>
      </w:pPr>
      <w:r w:rsidRPr="00B757B2">
        <w:rPr>
          <w:sz w:val="24"/>
          <w:szCs w:val="24"/>
        </w:rPr>
        <w:t xml:space="preserve">педагог формирует у детей интерес к </w:t>
      </w:r>
      <w:r>
        <w:rPr>
          <w:sz w:val="24"/>
          <w:szCs w:val="24"/>
        </w:rPr>
        <w:t xml:space="preserve">лепке; закрепляет представления </w:t>
      </w:r>
      <w:r w:rsidRPr="00B757B2">
        <w:rPr>
          <w:sz w:val="24"/>
          <w:szCs w:val="24"/>
        </w:rPr>
        <w:t>детей о свойствах глины, пластилина, пласт</w:t>
      </w:r>
      <w:r>
        <w:rPr>
          <w:sz w:val="24"/>
          <w:szCs w:val="24"/>
        </w:rPr>
        <w:t xml:space="preserve">ической массы и способах лепки; </w:t>
      </w:r>
      <w:r w:rsidRPr="00B757B2">
        <w:rPr>
          <w:sz w:val="24"/>
          <w:szCs w:val="24"/>
        </w:rPr>
        <w:t xml:space="preserve">учит детей раскатывать комочки прямыми и </w:t>
      </w:r>
      <w:r>
        <w:rPr>
          <w:sz w:val="24"/>
          <w:szCs w:val="24"/>
        </w:rPr>
        <w:t xml:space="preserve">круговыми движениями, соединять </w:t>
      </w:r>
      <w:r w:rsidRPr="00B757B2">
        <w:rPr>
          <w:sz w:val="24"/>
          <w:szCs w:val="24"/>
        </w:rPr>
        <w:t>концы получившейся палочки, сплющивать</w:t>
      </w:r>
      <w:r>
        <w:rPr>
          <w:sz w:val="24"/>
          <w:szCs w:val="24"/>
        </w:rPr>
        <w:t xml:space="preserve"> шар, сминая его ладонями обеих </w:t>
      </w:r>
      <w:r w:rsidRPr="00B757B2">
        <w:rPr>
          <w:sz w:val="24"/>
          <w:szCs w:val="24"/>
        </w:rPr>
        <w:t>рук; педагог побуждает детей украшать выл</w:t>
      </w:r>
      <w:r>
        <w:rPr>
          <w:sz w:val="24"/>
          <w:szCs w:val="24"/>
        </w:rPr>
        <w:t xml:space="preserve">епленные предметы, используя </w:t>
      </w:r>
      <w:r w:rsidRPr="00B757B2">
        <w:rPr>
          <w:sz w:val="24"/>
          <w:szCs w:val="24"/>
        </w:rPr>
        <w:t>палочку с заточенным концом; учит детей созд</w:t>
      </w:r>
      <w:r>
        <w:rPr>
          <w:sz w:val="24"/>
          <w:szCs w:val="24"/>
        </w:rPr>
        <w:t>авать предметы, состоящие из 2-</w:t>
      </w:r>
      <w:r w:rsidRPr="00B757B2">
        <w:rPr>
          <w:sz w:val="24"/>
          <w:szCs w:val="24"/>
        </w:rPr>
        <w:t>3 частей, соединяя их путем прижимания д</w:t>
      </w:r>
      <w:r>
        <w:rPr>
          <w:sz w:val="24"/>
          <w:szCs w:val="24"/>
        </w:rPr>
        <w:t xml:space="preserve">руг к другу; закрепляет у детей </w:t>
      </w:r>
      <w:r w:rsidRPr="00B757B2">
        <w:rPr>
          <w:sz w:val="24"/>
          <w:szCs w:val="24"/>
        </w:rPr>
        <w:t>умение аккуратно пользоваться глино</w:t>
      </w:r>
      <w:r>
        <w:rPr>
          <w:sz w:val="24"/>
          <w:szCs w:val="24"/>
        </w:rPr>
        <w:t xml:space="preserve">й, класть комочки и вылепленные </w:t>
      </w:r>
      <w:r w:rsidRPr="00B757B2">
        <w:rPr>
          <w:sz w:val="24"/>
          <w:szCs w:val="24"/>
        </w:rPr>
        <w:t>предметы на дощечку; учит детей лепить н</w:t>
      </w:r>
      <w:r>
        <w:rPr>
          <w:sz w:val="24"/>
          <w:szCs w:val="24"/>
        </w:rPr>
        <w:t xml:space="preserve">есложные предметы, состоящие из </w:t>
      </w:r>
      <w:r w:rsidRPr="00B757B2">
        <w:rPr>
          <w:sz w:val="24"/>
          <w:szCs w:val="24"/>
        </w:rPr>
        <w:t>нескольких частей (неваляшка, цыплено</w:t>
      </w:r>
      <w:r>
        <w:rPr>
          <w:sz w:val="24"/>
          <w:szCs w:val="24"/>
        </w:rPr>
        <w:t xml:space="preserve">к, пирамидка и другие); педагог </w:t>
      </w:r>
      <w:r w:rsidRPr="00B757B2">
        <w:rPr>
          <w:sz w:val="24"/>
          <w:szCs w:val="24"/>
        </w:rPr>
        <w:t>предлагает объединять вылепленные фи</w:t>
      </w:r>
      <w:r>
        <w:rPr>
          <w:sz w:val="24"/>
          <w:szCs w:val="24"/>
        </w:rPr>
        <w:t xml:space="preserve">гурки в коллективную композицию </w:t>
      </w:r>
      <w:r w:rsidRPr="00B757B2">
        <w:rPr>
          <w:sz w:val="24"/>
          <w:szCs w:val="24"/>
        </w:rPr>
        <w:t>(неваляшки водят хоровод, яблоки лежат на тарелке и так далее);</w:t>
      </w:r>
    </w:p>
    <w:p w:rsidR="00957A5C" w:rsidRPr="00B757B2" w:rsidRDefault="00957A5C" w:rsidP="00B757B2">
      <w:pPr>
        <w:pStyle w:val="a3"/>
        <w:spacing w:before="9" w:after="1"/>
        <w:jc w:val="both"/>
        <w:rPr>
          <w:sz w:val="24"/>
          <w:szCs w:val="24"/>
        </w:rPr>
      </w:pPr>
      <w:r>
        <w:rPr>
          <w:sz w:val="24"/>
          <w:szCs w:val="24"/>
        </w:rPr>
        <w:t xml:space="preserve"> педагог </w:t>
      </w:r>
      <w:r w:rsidRPr="00B757B2">
        <w:rPr>
          <w:sz w:val="24"/>
          <w:szCs w:val="24"/>
        </w:rPr>
        <w:t>воспитывает у детей способность радоваться</w:t>
      </w:r>
      <w:r>
        <w:rPr>
          <w:sz w:val="24"/>
          <w:szCs w:val="24"/>
        </w:rPr>
        <w:t xml:space="preserve"> от восприятия результата общей </w:t>
      </w:r>
      <w:r w:rsidRPr="00B757B2">
        <w:rPr>
          <w:sz w:val="24"/>
          <w:szCs w:val="24"/>
        </w:rPr>
        <w:t>работы.</w:t>
      </w:r>
    </w:p>
    <w:p w:rsidR="00957A5C" w:rsidRPr="00B757B2" w:rsidRDefault="00957A5C" w:rsidP="00B757B2">
      <w:pPr>
        <w:pStyle w:val="a3"/>
        <w:spacing w:before="9" w:after="1"/>
        <w:jc w:val="both"/>
        <w:rPr>
          <w:i/>
          <w:sz w:val="24"/>
          <w:szCs w:val="24"/>
        </w:rPr>
      </w:pPr>
      <w:r w:rsidRPr="00B757B2">
        <w:rPr>
          <w:i/>
          <w:sz w:val="24"/>
          <w:szCs w:val="24"/>
        </w:rPr>
        <w:t>3) Аппликация:</w:t>
      </w:r>
    </w:p>
    <w:p w:rsidR="00957A5C" w:rsidRPr="00B757B2" w:rsidRDefault="00957A5C" w:rsidP="00B757B2">
      <w:pPr>
        <w:pStyle w:val="a3"/>
        <w:spacing w:before="9" w:after="1"/>
        <w:jc w:val="both"/>
        <w:rPr>
          <w:sz w:val="24"/>
          <w:szCs w:val="24"/>
        </w:rPr>
      </w:pPr>
      <w:r w:rsidRPr="00B757B2">
        <w:rPr>
          <w:sz w:val="24"/>
          <w:szCs w:val="24"/>
        </w:rPr>
        <w:t xml:space="preserve">педагог приобщает детей к искусству </w:t>
      </w:r>
      <w:r>
        <w:rPr>
          <w:sz w:val="24"/>
          <w:szCs w:val="24"/>
        </w:rPr>
        <w:t xml:space="preserve">аппликации, формирует интерес к </w:t>
      </w:r>
      <w:r w:rsidRPr="00B757B2">
        <w:rPr>
          <w:sz w:val="24"/>
          <w:szCs w:val="24"/>
        </w:rPr>
        <w:t>этому виду деятельности; учит дете</w:t>
      </w:r>
      <w:r>
        <w:rPr>
          <w:sz w:val="24"/>
          <w:szCs w:val="24"/>
        </w:rPr>
        <w:t xml:space="preserve">й предварительно выкладывать (в </w:t>
      </w:r>
      <w:r w:rsidRPr="00B757B2">
        <w:rPr>
          <w:sz w:val="24"/>
          <w:szCs w:val="24"/>
        </w:rPr>
        <w:t>определенной последовательности) на лис</w:t>
      </w:r>
      <w:r>
        <w:rPr>
          <w:sz w:val="24"/>
          <w:szCs w:val="24"/>
        </w:rPr>
        <w:t xml:space="preserve">те бумаги готовые детали разной </w:t>
      </w:r>
      <w:r w:rsidRPr="00B757B2">
        <w:rPr>
          <w:sz w:val="24"/>
          <w:szCs w:val="24"/>
        </w:rPr>
        <w:t>формы, величины, цвета, составляя изобр</w:t>
      </w:r>
      <w:r>
        <w:rPr>
          <w:sz w:val="24"/>
          <w:szCs w:val="24"/>
        </w:rPr>
        <w:t xml:space="preserve">ажение (задуманное ребёнком или </w:t>
      </w:r>
      <w:r w:rsidRPr="00B757B2">
        <w:rPr>
          <w:sz w:val="24"/>
          <w:szCs w:val="24"/>
        </w:rPr>
        <w:t>заданное педагогом), и наклеивать и</w:t>
      </w:r>
      <w:r>
        <w:rPr>
          <w:sz w:val="24"/>
          <w:szCs w:val="24"/>
        </w:rPr>
        <w:t xml:space="preserve">х; педагог учит детей аккуратно </w:t>
      </w:r>
      <w:r w:rsidRPr="00B757B2">
        <w:rPr>
          <w:sz w:val="24"/>
          <w:szCs w:val="24"/>
        </w:rPr>
        <w:t>пользоваться клеем: намазывать его кисточкой то</w:t>
      </w:r>
      <w:r>
        <w:rPr>
          <w:sz w:val="24"/>
          <w:szCs w:val="24"/>
        </w:rPr>
        <w:t xml:space="preserve">нким слоем на обратную </w:t>
      </w:r>
      <w:r w:rsidRPr="00B757B2">
        <w:rPr>
          <w:sz w:val="24"/>
          <w:szCs w:val="24"/>
        </w:rPr>
        <w:t>сторону наклеиваемой фигуры (на спец</w:t>
      </w:r>
      <w:r>
        <w:rPr>
          <w:sz w:val="24"/>
          <w:szCs w:val="24"/>
        </w:rPr>
        <w:t xml:space="preserve">иально приготовленной клеенке); </w:t>
      </w:r>
      <w:r w:rsidRPr="00B757B2">
        <w:rPr>
          <w:sz w:val="24"/>
          <w:szCs w:val="24"/>
        </w:rPr>
        <w:t>прикладывать стороной, намазанной</w:t>
      </w:r>
      <w:r>
        <w:rPr>
          <w:sz w:val="24"/>
          <w:szCs w:val="24"/>
        </w:rPr>
        <w:t xml:space="preserve"> клеем, к листу бумаги и плотно </w:t>
      </w:r>
      <w:r w:rsidRPr="00B757B2">
        <w:rPr>
          <w:sz w:val="24"/>
          <w:szCs w:val="24"/>
        </w:rPr>
        <w:t>прижимать салфеткой; педагог формирует у</w:t>
      </w:r>
      <w:r>
        <w:rPr>
          <w:sz w:val="24"/>
          <w:szCs w:val="24"/>
        </w:rPr>
        <w:t xml:space="preserve"> детей навык аккуратной работы; </w:t>
      </w:r>
      <w:r w:rsidRPr="00B757B2">
        <w:rPr>
          <w:sz w:val="24"/>
          <w:szCs w:val="24"/>
        </w:rPr>
        <w:t>учит детей создавать в аппликации на бумаге р</w:t>
      </w:r>
      <w:r>
        <w:rPr>
          <w:sz w:val="24"/>
          <w:szCs w:val="24"/>
        </w:rPr>
        <w:t xml:space="preserve">азной формы (квадрат, розетта и </w:t>
      </w:r>
      <w:r w:rsidRPr="00B757B2">
        <w:rPr>
          <w:sz w:val="24"/>
          <w:szCs w:val="24"/>
        </w:rPr>
        <w:t>другое) предметные и декоративн</w:t>
      </w:r>
      <w:r>
        <w:rPr>
          <w:sz w:val="24"/>
          <w:szCs w:val="24"/>
        </w:rPr>
        <w:t xml:space="preserve">ые композиции из геометрических форм и </w:t>
      </w:r>
      <w:r w:rsidRPr="00B757B2">
        <w:rPr>
          <w:sz w:val="24"/>
          <w:szCs w:val="24"/>
        </w:rPr>
        <w:t>природных материалов, повторяя и чередуя и</w:t>
      </w:r>
      <w:r>
        <w:rPr>
          <w:sz w:val="24"/>
          <w:szCs w:val="24"/>
        </w:rPr>
        <w:t xml:space="preserve">х по форме и цвету; развивает у </w:t>
      </w:r>
      <w:r w:rsidRPr="00B757B2">
        <w:rPr>
          <w:sz w:val="24"/>
          <w:szCs w:val="24"/>
        </w:rPr>
        <w:t>детей чувство ритма; педагог закрепляет у детей знание формы пр</w:t>
      </w:r>
      <w:r>
        <w:rPr>
          <w:sz w:val="24"/>
          <w:szCs w:val="24"/>
        </w:rPr>
        <w:t xml:space="preserve">едметов и их </w:t>
      </w:r>
      <w:r w:rsidRPr="00B757B2">
        <w:rPr>
          <w:sz w:val="24"/>
          <w:szCs w:val="24"/>
        </w:rPr>
        <w:t>цвета;</w:t>
      </w:r>
    </w:p>
    <w:p w:rsidR="00957A5C" w:rsidRPr="00B757B2" w:rsidRDefault="00957A5C" w:rsidP="00B757B2">
      <w:pPr>
        <w:pStyle w:val="a3"/>
        <w:spacing w:before="9" w:after="1"/>
        <w:jc w:val="both"/>
        <w:rPr>
          <w:sz w:val="24"/>
          <w:szCs w:val="24"/>
        </w:rPr>
      </w:pPr>
      <w:r w:rsidRPr="00B757B2">
        <w:rPr>
          <w:i/>
          <w:sz w:val="24"/>
          <w:szCs w:val="24"/>
        </w:rPr>
        <w:t>4) Народное декоративно-прикладное искусство</w:t>
      </w:r>
      <w:r w:rsidRPr="00B757B2">
        <w:rPr>
          <w:sz w:val="24"/>
          <w:szCs w:val="24"/>
        </w:rPr>
        <w:t>:</w:t>
      </w:r>
    </w:p>
    <w:p w:rsidR="00957A5C" w:rsidRPr="00B757B2" w:rsidRDefault="00957A5C" w:rsidP="00B757B2">
      <w:pPr>
        <w:pStyle w:val="a3"/>
        <w:spacing w:before="9" w:after="1"/>
        <w:jc w:val="both"/>
        <w:rPr>
          <w:sz w:val="24"/>
          <w:szCs w:val="24"/>
        </w:rPr>
      </w:pPr>
      <w:r w:rsidRPr="00B757B2">
        <w:rPr>
          <w:sz w:val="24"/>
          <w:szCs w:val="24"/>
        </w:rPr>
        <w:t>педагог приобщает детей к декоратив</w:t>
      </w:r>
      <w:r>
        <w:rPr>
          <w:sz w:val="24"/>
          <w:szCs w:val="24"/>
        </w:rPr>
        <w:t xml:space="preserve">ной деятельности: учит украшать </w:t>
      </w:r>
      <w:r w:rsidRPr="00B757B2">
        <w:rPr>
          <w:sz w:val="24"/>
          <w:szCs w:val="24"/>
        </w:rPr>
        <w:t>дымковскими узорами силуэты игрушек</w:t>
      </w:r>
      <w:r>
        <w:rPr>
          <w:sz w:val="24"/>
          <w:szCs w:val="24"/>
        </w:rPr>
        <w:t xml:space="preserve">, вырезанных педагогом (птичка, </w:t>
      </w:r>
      <w:r w:rsidRPr="00B757B2">
        <w:rPr>
          <w:sz w:val="24"/>
          <w:szCs w:val="24"/>
        </w:rPr>
        <w:t>козлик, конь и другие), и разных предметов (блюдечко, рукавички).</w:t>
      </w:r>
    </w:p>
    <w:p w:rsidR="00957A5C" w:rsidRPr="00B757B2" w:rsidRDefault="00957A5C" w:rsidP="00B757B2">
      <w:pPr>
        <w:pStyle w:val="a3"/>
        <w:spacing w:before="9" w:after="1"/>
        <w:jc w:val="both"/>
        <w:rPr>
          <w:i/>
          <w:sz w:val="24"/>
          <w:szCs w:val="24"/>
        </w:rPr>
      </w:pPr>
      <w:r w:rsidRPr="00B757B2">
        <w:rPr>
          <w:i/>
          <w:sz w:val="24"/>
          <w:szCs w:val="24"/>
        </w:rPr>
        <w:t xml:space="preserve"> Конструктивная деятельность</w:t>
      </w:r>
    </w:p>
    <w:p w:rsidR="00957A5C" w:rsidRPr="00B757B2" w:rsidRDefault="00957A5C" w:rsidP="00B757B2">
      <w:pPr>
        <w:pStyle w:val="a3"/>
        <w:spacing w:before="9" w:after="1"/>
        <w:jc w:val="both"/>
        <w:rPr>
          <w:sz w:val="24"/>
          <w:szCs w:val="24"/>
        </w:rPr>
      </w:pPr>
      <w:r w:rsidRPr="00B757B2">
        <w:rPr>
          <w:sz w:val="24"/>
          <w:szCs w:val="24"/>
        </w:rPr>
        <w:t>Педагог учит детей простейшему анали</w:t>
      </w:r>
      <w:r>
        <w:rPr>
          <w:sz w:val="24"/>
          <w:szCs w:val="24"/>
        </w:rPr>
        <w:t xml:space="preserve">зу созданных построек; вызывает </w:t>
      </w:r>
      <w:r w:rsidRPr="00B757B2">
        <w:rPr>
          <w:sz w:val="24"/>
          <w:szCs w:val="24"/>
        </w:rPr>
        <w:t>чувство радости при удавшейся постройке. Уч</w:t>
      </w:r>
      <w:r>
        <w:rPr>
          <w:sz w:val="24"/>
          <w:szCs w:val="24"/>
        </w:rPr>
        <w:t xml:space="preserve">ит детей располагать кирпичики, </w:t>
      </w:r>
      <w:r w:rsidRPr="00B757B2">
        <w:rPr>
          <w:sz w:val="24"/>
          <w:szCs w:val="24"/>
        </w:rPr>
        <w:t>пластины вертикально (в ряд, по кругу, по периметру четырехуголь</w:t>
      </w:r>
      <w:r>
        <w:rPr>
          <w:sz w:val="24"/>
          <w:szCs w:val="24"/>
        </w:rPr>
        <w:t xml:space="preserve">ника), </w:t>
      </w:r>
      <w:r w:rsidRPr="00B757B2">
        <w:rPr>
          <w:sz w:val="24"/>
          <w:szCs w:val="24"/>
        </w:rPr>
        <w:t>ставить их плотно друг к другу, на определенном расстоянии (заборчик,</w:t>
      </w:r>
    </w:p>
    <w:p w:rsidR="00957A5C" w:rsidRPr="00B757B2" w:rsidRDefault="00957A5C" w:rsidP="00B757B2">
      <w:pPr>
        <w:pStyle w:val="a3"/>
        <w:spacing w:before="9" w:after="1"/>
        <w:jc w:val="both"/>
        <w:rPr>
          <w:sz w:val="24"/>
          <w:szCs w:val="24"/>
        </w:rPr>
      </w:pPr>
      <w:r w:rsidRPr="00B757B2">
        <w:rPr>
          <w:sz w:val="24"/>
          <w:szCs w:val="24"/>
        </w:rPr>
        <w:t xml:space="preserve">ворота). Педагог побуждает детей к созданию </w:t>
      </w:r>
      <w:r>
        <w:rPr>
          <w:sz w:val="24"/>
          <w:szCs w:val="24"/>
        </w:rPr>
        <w:t xml:space="preserve">вариантов конструкций, добавляя </w:t>
      </w:r>
      <w:r w:rsidRPr="00B757B2">
        <w:rPr>
          <w:sz w:val="24"/>
          <w:szCs w:val="24"/>
        </w:rPr>
        <w:t xml:space="preserve">другие детали (на </w:t>
      </w:r>
      <w:r w:rsidRPr="00B757B2">
        <w:rPr>
          <w:sz w:val="24"/>
          <w:szCs w:val="24"/>
        </w:rPr>
        <w:lastRenderedPageBreak/>
        <w:t>столбики ворот стави</w:t>
      </w:r>
      <w:r>
        <w:rPr>
          <w:sz w:val="24"/>
          <w:szCs w:val="24"/>
        </w:rPr>
        <w:t xml:space="preserve">ть трехгранные призмы, рядом со </w:t>
      </w:r>
      <w:r w:rsidRPr="00B757B2">
        <w:rPr>
          <w:sz w:val="24"/>
          <w:szCs w:val="24"/>
        </w:rPr>
        <w:t>столбами - кубики и другое). Учит детей изме</w:t>
      </w:r>
      <w:r>
        <w:rPr>
          <w:sz w:val="24"/>
          <w:szCs w:val="24"/>
        </w:rPr>
        <w:t xml:space="preserve">нять постройки двумя способами: </w:t>
      </w:r>
      <w:r w:rsidRPr="00B757B2">
        <w:rPr>
          <w:sz w:val="24"/>
          <w:szCs w:val="24"/>
        </w:rPr>
        <w:t>заменяя одни детали другими или надстраив</w:t>
      </w:r>
      <w:r>
        <w:rPr>
          <w:sz w:val="24"/>
          <w:szCs w:val="24"/>
        </w:rPr>
        <w:t xml:space="preserve">ая их в высоту, длину (низкая и </w:t>
      </w:r>
      <w:r w:rsidRPr="00B757B2">
        <w:rPr>
          <w:sz w:val="24"/>
          <w:szCs w:val="24"/>
        </w:rPr>
        <w:t>высокая башенка, короткий и длинный по</w:t>
      </w:r>
      <w:r>
        <w:rPr>
          <w:sz w:val="24"/>
          <w:szCs w:val="24"/>
        </w:rPr>
        <w:t xml:space="preserve">езд). Развивает у детей желание </w:t>
      </w:r>
      <w:r w:rsidRPr="00B757B2">
        <w:rPr>
          <w:sz w:val="24"/>
          <w:szCs w:val="24"/>
        </w:rPr>
        <w:t xml:space="preserve">сооружать постройки по собственному </w:t>
      </w:r>
      <w:r>
        <w:rPr>
          <w:sz w:val="24"/>
          <w:szCs w:val="24"/>
        </w:rPr>
        <w:t xml:space="preserve">замыслу. Продолжает формировать </w:t>
      </w:r>
      <w:r w:rsidRPr="00B757B2">
        <w:rPr>
          <w:sz w:val="24"/>
          <w:szCs w:val="24"/>
        </w:rPr>
        <w:t>умение у детей обыгрывать постройки, объ</w:t>
      </w:r>
      <w:r>
        <w:rPr>
          <w:sz w:val="24"/>
          <w:szCs w:val="24"/>
        </w:rPr>
        <w:t xml:space="preserve">единять их по сюжету: дорожка и </w:t>
      </w:r>
      <w:r w:rsidRPr="00B757B2">
        <w:rPr>
          <w:sz w:val="24"/>
          <w:szCs w:val="24"/>
        </w:rPr>
        <w:t>дома - улица; стол, стул, диван - мебель дл</w:t>
      </w:r>
      <w:r>
        <w:rPr>
          <w:sz w:val="24"/>
          <w:szCs w:val="24"/>
        </w:rPr>
        <w:t xml:space="preserve">я кукол. Педагог приучает детей </w:t>
      </w:r>
      <w:r w:rsidRPr="00B757B2">
        <w:rPr>
          <w:sz w:val="24"/>
          <w:szCs w:val="24"/>
        </w:rPr>
        <w:t>после игры аккуратно складывать детали в кор</w:t>
      </w:r>
      <w:r>
        <w:rPr>
          <w:sz w:val="24"/>
          <w:szCs w:val="24"/>
        </w:rPr>
        <w:t xml:space="preserve">обки. Педагог знакомит детей со </w:t>
      </w:r>
      <w:r w:rsidRPr="00B757B2">
        <w:rPr>
          <w:sz w:val="24"/>
          <w:szCs w:val="24"/>
        </w:rPr>
        <w:t>свойствами песка, снега, сооружая из них постройки.</w:t>
      </w:r>
    </w:p>
    <w:p w:rsidR="00957A5C" w:rsidRPr="00B757B2" w:rsidRDefault="00957A5C" w:rsidP="00B757B2">
      <w:pPr>
        <w:pStyle w:val="a3"/>
        <w:spacing w:before="9" w:after="1"/>
        <w:jc w:val="both"/>
        <w:rPr>
          <w:i/>
          <w:sz w:val="24"/>
          <w:szCs w:val="24"/>
        </w:rPr>
      </w:pPr>
      <w:r w:rsidRPr="00B757B2">
        <w:rPr>
          <w:i/>
          <w:sz w:val="24"/>
          <w:szCs w:val="24"/>
        </w:rPr>
        <w:t xml:space="preserve"> Музыкальная деятельность.</w:t>
      </w:r>
    </w:p>
    <w:p w:rsidR="00957A5C" w:rsidRPr="00B757B2" w:rsidRDefault="00957A5C" w:rsidP="00B757B2">
      <w:pPr>
        <w:pStyle w:val="a3"/>
        <w:spacing w:before="9" w:after="1"/>
        <w:jc w:val="both"/>
        <w:rPr>
          <w:sz w:val="24"/>
          <w:szCs w:val="24"/>
        </w:rPr>
      </w:pPr>
      <w:r w:rsidRPr="00B757B2">
        <w:rPr>
          <w:i/>
          <w:sz w:val="24"/>
          <w:szCs w:val="24"/>
        </w:rPr>
        <w:t>1) Слушание</w:t>
      </w:r>
      <w:r w:rsidRPr="00B757B2">
        <w:rPr>
          <w:sz w:val="24"/>
          <w:szCs w:val="24"/>
        </w:rPr>
        <w:t>: педагог учит детей слуш</w:t>
      </w:r>
      <w:r>
        <w:rPr>
          <w:sz w:val="24"/>
          <w:szCs w:val="24"/>
        </w:rPr>
        <w:t xml:space="preserve">ать музыкальное произведение до </w:t>
      </w:r>
      <w:r w:rsidRPr="00B757B2">
        <w:rPr>
          <w:sz w:val="24"/>
          <w:szCs w:val="24"/>
        </w:rPr>
        <w:t>конца, понимать характер музыки, узнавать</w:t>
      </w:r>
      <w:r>
        <w:rPr>
          <w:sz w:val="24"/>
          <w:szCs w:val="24"/>
        </w:rPr>
        <w:t xml:space="preserve"> и определять, сколько частей в </w:t>
      </w:r>
      <w:r w:rsidRPr="00B757B2">
        <w:rPr>
          <w:sz w:val="24"/>
          <w:szCs w:val="24"/>
        </w:rPr>
        <w:t>произведении; выражать свои впечатле</w:t>
      </w:r>
      <w:r>
        <w:rPr>
          <w:sz w:val="24"/>
          <w:szCs w:val="24"/>
        </w:rPr>
        <w:t xml:space="preserve">ния после прослушивания словом, </w:t>
      </w:r>
      <w:r w:rsidRPr="00B757B2">
        <w:rPr>
          <w:sz w:val="24"/>
          <w:szCs w:val="24"/>
        </w:rPr>
        <w:t>мимикой, жестом. Развивает у детей способность различать звуки по высоте в</w:t>
      </w:r>
    </w:p>
    <w:p w:rsidR="00957A5C" w:rsidRPr="00B757B2" w:rsidRDefault="00957A5C" w:rsidP="00B757B2">
      <w:pPr>
        <w:pStyle w:val="a3"/>
        <w:spacing w:before="9" w:after="1"/>
        <w:jc w:val="both"/>
        <w:rPr>
          <w:sz w:val="24"/>
          <w:szCs w:val="24"/>
        </w:rPr>
      </w:pPr>
      <w:r w:rsidRPr="00B757B2">
        <w:rPr>
          <w:sz w:val="24"/>
          <w:szCs w:val="24"/>
        </w:rPr>
        <w:t>пределах октавы - септимы, замечать из</w:t>
      </w:r>
      <w:r>
        <w:rPr>
          <w:sz w:val="24"/>
          <w:szCs w:val="24"/>
        </w:rPr>
        <w:t xml:space="preserve">менение в силе звучания мелодии (громко, тихо). </w:t>
      </w:r>
      <w:r w:rsidRPr="00B757B2">
        <w:rPr>
          <w:sz w:val="24"/>
          <w:szCs w:val="24"/>
        </w:rPr>
        <w:t xml:space="preserve">Совершенствует  у </w:t>
      </w:r>
      <w:r>
        <w:rPr>
          <w:sz w:val="24"/>
          <w:szCs w:val="24"/>
        </w:rPr>
        <w:t xml:space="preserve">детей умение различать звучание </w:t>
      </w:r>
      <w:r w:rsidRPr="00B757B2">
        <w:rPr>
          <w:sz w:val="24"/>
          <w:szCs w:val="24"/>
        </w:rPr>
        <w:t>музыкальных игрушек, детских музыка</w:t>
      </w:r>
      <w:r>
        <w:rPr>
          <w:sz w:val="24"/>
          <w:szCs w:val="24"/>
        </w:rPr>
        <w:t xml:space="preserve">льных инструментов (музыкальный </w:t>
      </w:r>
      <w:r w:rsidRPr="00B757B2">
        <w:rPr>
          <w:sz w:val="24"/>
          <w:szCs w:val="24"/>
        </w:rPr>
        <w:t>молоточек, шарманка, погремушка, барабан, бубен, металлофон и другие).</w:t>
      </w:r>
    </w:p>
    <w:p w:rsidR="00957A5C" w:rsidRPr="00B757B2" w:rsidRDefault="00957A5C" w:rsidP="00B757B2">
      <w:pPr>
        <w:pStyle w:val="a3"/>
        <w:spacing w:before="9" w:after="1"/>
        <w:jc w:val="both"/>
        <w:rPr>
          <w:sz w:val="24"/>
          <w:szCs w:val="24"/>
        </w:rPr>
      </w:pPr>
      <w:r w:rsidRPr="00B757B2">
        <w:rPr>
          <w:i/>
          <w:sz w:val="24"/>
          <w:szCs w:val="24"/>
        </w:rPr>
        <w:t>2) Пение</w:t>
      </w:r>
      <w:r w:rsidRPr="00B757B2">
        <w:rPr>
          <w:sz w:val="24"/>
          <w:szCs w:val="24"/>
        </w:rPr>
        <w:t>: педагог способствует разв</w:t>
      </w:r>
      <w:r>
        <w:rPr>
          <w:sz w:val="24"/>
          <w:szCs w:val="24"/>
        </w:rPr>
        <w:t xml:space="preserve">итию у детей певческих навыков: </w:t>
      </w:r>
      <w:r w:rsidRPr="00B757B2">
        <w:rPr>
          <w:sz w:val="24"/>
          <w:szCs w:val="24"/>
        </w:rPr>
        <w:t xml:space="preserve">петь без напряжения в диапазоне ре (ми) - ля (си), </w:t>
      </w:r>
      <w:r>
        <w:rPr>
          <w:sz w:val="24"/>
          <w:szCs w:val="24"/>
        </w:rPr>
        <w:t xml:space="preserve">в одном темпе со всеми, </w:t>
      </w:r>
      <w:r w:rsidRPr="00B757B2">
        <w:rPr>
          <w:sz w:val="24"/>
          <w:szCs w:val="24"/>
        </w:rPr>
        <w:t>чисто и ясно произносить слова, передавать ха</w:t>
      </w:r>
      <w:r>
        <w:rPr>
          <w:sz w:val="24"/>
          <w:szCs w:val="24"/>
        </w:rPr>
        <w:t xml:space="preserve">рактер песни (весело, протяжно, </w:t>
      </w:r>
      <w:r w:rsidRPr="00B757B2">
        <w:rPr>
          <w:sz w:val="24"/>
          <w:szCs w:val="24"/>
        </w:rPr>
        <w:t>ласково, напевно).</w:t>
      </w:r>
    </w:p>
    <w:p w:rsidR="00957A5C" w:rsidRPr="00B757B2" w:rsidRDefault="00957A5C" w:rsidP="00B757B2">
      <w:pPr>
        <w:pStyle w:val="a3"/>
        <w:spacing w:before="9" w:after="1"/>
        <w:jc w:val="both"/>
        <w:rPr>
          <w:sz w:val="24"/>
          <w:szCs w:val="24"/>
        </w:rPr>
      </w:pPr>
      <w:r w:rsidRPr="00B757B2">
        <w:rPr>
          <w:i/>
          <w:sz w:val="24"/>
          <w:szCs w:val="24"/>
        </w:rPr>
        <w:t>3) Песенное  творчество</w:t>
      </w:r>
      <w:r w:rsidRPr="00B757B2">
        <w:rPr>
          <w:sz w:val="24"/>
          <w:szCs w:val="24"/>
        </w:rPr>
        <w:t>:  педагог</w:t>
      </w:r>
      <w:r>
        <w:rPr>
          <w:sz w:val="24"/>
          <w:szCs w:val="24"/>
        </w:rPr>
        <w:t xml:space="preserve">  учит  детей допевать  мелодии </w:t>
      </w:r>
      <w:r w:rsidRPr="00B757B2">
        <w:rPr>
          <w:sz w:val="24"/>
          <w:szCs w:val="24"/>
        </w:rPr>
        <w:t>колыбельных песен на слог «баю-баю»и в</w:t>
      </w:r>
      <w:r>
        <w:rPr>
          <w:sz w:val="24"/>
          <w:szCs w:val="24"/>
        </w:rPr>
        <w:t xml:space="preserve">еселых мелодий на слог «ля-ля». </w:t>
      </w:r>
      <w:r w:rsidRPr="00B757B2">
        <w:rPr>
          <w:sz w:val="24"/>
          <w:szCs w:val="24"/>
        </w:rPr>
        <w:t xml:space="preserve">Способствует у детей формированию </w:t>
      </w:r>
      <w:r>
        <w:rPr>
          <w:sz w:val="24"/>
          <w:szCs w:val="24"/>
        </w:rPr>
        <w:t xml:space="preserve">навыка сочинительства веселых и </w:t>
      </w:r>
      <w:r w:rsidRPr="00B757B2">
        <w:rPr>
          <w:sz w:val="24"/>
          <w:szCs w:val="24"/>
        </w:rPr>
        <w:t>грустных мелодий по образцу.</w:t>
      </w:r>
    </w:p>
    <w:p w:rsidR="00957A5C" w:rsidRPr="00B757B2" w:rsidRDefault="00957A5C" w:rsidP="00B757B2">
      <w:pPr>
        <w:pStyle w:val="a3"/>
        <w:spacing w:before="9" w:after="1"/>
        <w:jc w:val="both"/>
        <w:rPr>
          <w:sz w:val="24"/>
          <w:szCs w:val="24"/>
        </w:rPr>
      </w:pPr>
      <w:r w:rsidRPr="00B016EF">
        <w:rPr>
          <w:i/>
          <w:sz w:val="24"/>
          <w:szCs w:val="24"/>
        </w:rPr>
        <w:t>4) Музыкально-ритмические движения</w:t>
      </w:r>
      <w:r w:rsidRPr="00B757B2">
        <w:rPr>
          <w:sz w:val="24"/>
          <w:szCs w:val="24"/>
        </w:rPr>
        <w:t>:</w:t>
      </w:r>
    </w:p>
    <w:p w:rsidR="00957A5C" w:rsidRPr="00B757B2" w:rsidRDefault="00957A5C" w:rsidP="00B757B2">
      <w:pPr>
        <w:pStyle w:val="a3"/>
        <w:spacing w:before="9" w:after="1"/>
        <w:jc w:val="both"/>
        <w:rPr>
          <w:sz w:val="24"/>
          <w:szCs w:val="24"/>
        </w:rPr>
      </w:pPr>
      <w:r w:rsidRPr="00B757B2">
        <w:rPr>
          <w:sz w:val="24"/>
          <w:szCs w:val="24"/>
        </w:rPr>
        <w:t>педагог учит детей двигаться в со</w:t>
      </w:r>
      <w:r>
        <w:rPr>
          <w:sz w:val="24"/>
          <w:szCs w:val="24"/>
        </w:rPr>
        <w:t xml:space="preserve">ответствии с двухчастной формой </w:t>
      </w:r>
      <w:r w:rsidRPr="00B757B2">
        <w:rPr>
          <w:sz w:val="24"/>
          <w:szCs w:val="24"/>
        </w:rPr>
        <w:t>музыки и силой её звучания (громко, тихо); реагировать на нач</w:t>
      </w:r>
      <w:r>
        <w:rPr>
          <w:sz w:val="24"/>
          <w:szCs w:val="24"/>
        </w:rPr>
        <w:t xml:space="preserve">ало звучания </w:t>
      </w:r>
      <w:r w:rsidRPr="00B757B2">
        <w:rPr>
          <w:sz w:val="24"/>
          <w:szCs w:val="24"/>
        </w:rPr>
        <w:t>музыки и её окончание. Совершенствует у</w:t>
      </w:r>
      <w:r>
        <w:rPr>
          <w:sz w:val="24"/>
          <w:szCs w:val="24"/>
        </w:rPr>
        <w:t xml:space="preserve"> детей навыки основных движений </w:t>
      </w:r>
      <w:r w:rsidRPr="00B757B2">
        <w:rPr>
          <w:sz w:val="24"/>
          <w:szCs w:val="24"/>
        </w:rPr>
        <w:t>(ходьба и бег). Учит детей маршировать в</w:t>
      </w:r>
      <w:r>
        <w:rPr>
          <w:sz w:val="24"/>
          <w:szCs w:val="24"/>
        </w:rPr>
        <w:t xml:space="preserve">месте со всеми и индивидуально, </w:t>
      </w:r>
      <w:r w:rsidRPr="00B757B2">
        <w:rPr>
          <w:sz w:val="24"/>
          <w:szCs w:val="24"/>
        </w:rPr>
        <w:t>бегать легко, в умеренном и быстром тем</w:t>
      </w:r>
      <w:r>
        <w:rPr>
          <w:sz w:val="24"/>
          <w:szCs w:val="24"/>
        </w:rPr>
        <w:t xml:space="preserve">пе под музыку. Педагог улучшает </w:t>
      </w:r>
      <w:r w:rsidRPr="00B757B2">
        <w:rPr>
          <w:sz w:val="24"/>
          <w:szCs w:val="24"/>
        </w:rPr>
        <w:t>качество исполнения танцевальных дви</w:t>
      </w:r>
      <w:r>
        <w:rPr>
          <w:sz w:val="24"/>
          <w:szCs w:val="24"/>
        </w:rPr>
        <w:t xml:space="preserve">жений: притопывания попеременно </w:t>
      </w:r>
      <w:r w:rsidRPr="00B757B2">
        <w:rPr>
          <w:sz w:val="24"/>
          <w:szCs w:val="24"/>
        </w:rPr>
        <w:t xml:space="preserve">двумя ногами и одной ногой. Развивает у </w:t>
      </w:r>
      <w:r>
        <w:rPr>
          <w:sz w:val="24"/>
          <w:szCs w:val="24"/>
        </w:rPr>
        <w:t xml:space="preserve">детей умение кружиться в парах, </w:t>
      </w:r>
      <w:r w:rsidRPr="00B757B2">
        <w:rPr>
          <w:sz w:val="24"/>
          <w:szCs w:val="24"/>
        </w:rPr>
        <w:t>выполнять прямой галоп, двигаться под муз</w:t>
      </w:r>
      <w:r>
        <w:rPr>
          <w:sz w:val="24"/>
          <w:szCs w:val="24"/>
        </w:rPr>
        <w:t xml:space="preserve">ыку ритмично и согласно темпу и </w:t>
      </w:r>
      <w:r w:rsidRPr="00B757B2">
        <w:rPr>
          <w:sz w:val="24"/>
          <w:szCs w:val="24"/>
        </w:rPr>
        <w:t>характеру музыкального произведения с п</w:t>
      </w:r>
      <w:r>
        <w:rPr>
          <w:sz w:val="24"/>
          <w:szCs w:val="24"/>
        </w:rPr>
        <w:t xml:space="preserve">редметами, игрушками и без них. </w:t>
      </w:r>
      <w:r w:rsidRPr="00B757B2">
        <w:rPr>
          <w:sz w:val="24"/>
          <w:szCs w:val="24"/>
        </w:rPr>
        <w:t>Педагог  способствует  у  детей  разв</w:t>
      </w:r>
      <w:r>
        <w:rPr>
          <w:sz w:val="24"/>
          <w:szCs w:val="24"/>
        </w:rPr>
        <w:t xml:space="preserve">итию  навыков  выразительной  и </w:t>
      </w:r>
      <w:r w:rsidRPr="00B757B2">
        <w:rPr>
          <w:sz w:val="24"/>
          <w:szCs w:val="24"/>
        </w:rPr>
        <w:t xml:space="preserve">эмоциональной передачи игровых и сказочных </w:t>
      </w:r>
      <w:r>
        <w:rPr>
          <w:sz w:val="24"/>
          <w:szCs w:val="24"/>
        </w:rPr>
        <w:t xml:space="preserve">образов: идет медведь, крадется </w:t>
      </w:r>
      <w:r w:rsidRPr="00B757B2">
        <w:rPr>
          <w:sz w:val="24"/>
          <w:szCs w:val="24"/>
        </w:rPr>
        <w:t>кошка, бегают мышата, скачет зайка, ходит петушок, клюют зернышки</w:t>
      </w:r>
    </w:p>
    <w:p w:rsidR="00957A5C" w:rsidRDefault="00957A5C" w:rsidP="00B757B2">
      <w:pPr>
        <w:pStyle w:val="a3"/>
        <w:spacing w:before="9" w:after="1"/>
        <w:jc w:val="both"/>
        <w:rPr>
          <w:sz w:val="24"/>
          <w:szCs w:val="24"/>
        </w:rPr>
      </w:pPr>
      <w:r w:rsidRPr="00B757B2">
        <w:rPr>
          <w:sz w:val="24"/>
          <w:szCs w:val="24"/>
        </w:rPr>
        <w:t>цыпл</w:t>
      </w:r>
      <w:r>
        <w:rPr>
          <w:sz w:val="24"/>
          <w:szCs w:val="24"/>
        </w:rPr>
        <w:t xml:space="preserve">ята, летают птички и так далее; </w:t>
      </w:r>
    </w:p>
    <w:p w:rsidR="00957A5C" w:rsidRPr="00B757B2" w:rsidRDefault="00957A5C" w:rsidP="00B757B2">
      <w:pPr>
        <w:pStyle w:val="a3"/>
        <w:spacing w:before="9" w:after="1"/>
        <w:jc w:val="both"/>
        <w:rPr>
          <w:sz w:val="24"/>
          <w:szCs w:val="24"/>
        </w:rPr>
      </w:pPr>
      <w:r w:rsidRPr="00B757B2">
        <w:rPr>
          <w:sz w:val="24"/>
          <w:szCs w:val="24"/>
        </w:rPr>
        <w:t>педагог  активизирует  танцевал</w:t>
      </w:r>
      <w:r>
        <w:rPr>
          <w:sz w:val="24"/>
          <w:szCs w:val="24"/>
        </w:rPr>
        <w:t xml:space="preserve">ьно-игровое  творчество  детей; </w:t>
      </w:r>
      <w:r w:rsidRPr="00B757B2">
        <w:rPr>
          <w:sz w:val="24"/>
          <w:szCs w:val="24"/>
        </w:rPr>
        <w:t>поддерживает у детей самостоятель</w:t>
      </w:r>
      <w:r>
        <w:rPr>
          <w:sz w:val="24"/>
          <w:szCs w:val="24"/>
        </w:rPr>
        <w:t xml:space="preserve">ность в выполнение танцевальных </w:t>
      </w:r>
      <w:r w:rsidRPr="00B757B2">
        <w:rPr>
          <w:sz w:val="24"/>
          <w:szCs w:val="24"/>
        </w:rPr>
        <w:t>движений под плясовые мелодии; учит дете</w:t>
      </w:r>
      <w:r>
        <w:rPr>
          <w:sz w:val="24"/>
          <w:szCs w:val="24"/>
        </w:rPr>
        <w:t xml:space="preserve">й точности выполнения движений, </w:t>
      </w:r>
      <w:r w:rsidRPr="00B757B2">
        <w:rPr>
          <w:sz w:val="24"/>
          <w:szCs w:val="24"/>
        </w:rPr>
        <w:t>передающих характер изображаемых животных;</w:t>
      </w:r>
    </w:p>
    <w:p w:rsidR="00957A5C" w:rsidRPr="00B757B2" w:rsidRDefault="00957A5C" w:rsidP="00B757B2">
      <w:pPr>
        <w:pStyle w:val="a3"/>
        <w:spacing w:before="9" w:after="1"/>
        <w:jc w:val="both"/>
        <w:rPr>
          <w:sz w:val="24"/>
          <w:szCs w:val="24"/>
        </w:rPr>
      </w:pPr>
      <w:r w:rsidRPr="00B757B2">
        <w:rPr>
          <w:sz w:val="24"/>
          <w:szCs w:val="24"/>
        </w:rPr>
        <w:t>педагог поощряет детей в использовани</w:t>
      </w:r>
      <w:r>
        <w:rPr>
          <w:sz w:val="24"/>
          <w:szCs w:val="24"/>
        </w:rPr>
        <w:t xml:space="preserve">и песен, музыкально-ритмических </w:t>
      </w:r>
      <w:r w:rsidRPr="00B757B2">
        <w:rPr>
          <w:sz w:val="24"/>
          <w:szCs w:val="24"/>
        </w:rPr>
        <w:t>движений, музыкальных игр в повседневной жизн</w:t>
      </w:r>
      <w:r>
        <w:rPr>
          <w:sz w:val="24"/>
          <w:szCs w:val="24"/>
        </w:rPr>
        <w:t xml:space="preserve">и и различных видах </w:t>
      </w:r>
      <w:r w:rsidRPr="00B757B2">
        <w:rPr>
          <w:sz w:val="24"/>
          <w:szCs w:val="24"/>
        </w:rPr>
        <w:t>досуговой деятельности (праздниках, развле</w:t>
      </w:r>
      <w:r>
        <w:rPr>
          <w:sz w:val="24"/>
          <w:szCs w:val="24"/>
        </w:rPr>
        <w:t xml:space="preserve">чениях и других видах досуговой </w:t>
      </w:r>
      <w:r w:rsidRPr="00B757B2">
        <w:rPr>
          <w:sz w:val="24"/>
          <w:szCs w:val="24"/>
        </w:rPr>
        <w:t>деятельности);</w:t>
      </w:r>
    </w:p>
    <w:p w:rsidR="00957A5C" w:rsidRPr="00B757B2" w:rsidRDefault="00957A5C" w:rsidP="00B757B2">
      <w:pPr>
        <w:pStyle w:val="a3"/>
        <w:spacing w:before="9" w:after="1"/>
        <w:jc w:val="both"/>
        <w:rPr>
          <w:sz w:val="24"/>
          <w:szCs w:val="24"/>
        </w:rPr>
      </w:pPr>
      <w:r w:rsidRPr="00D556BF">
        <w:rPr>
          <w:i/>
          <w:sz w:val="24"/>
          <w:szCs w:val="24"/>
        </w:rPr>
        <w:t>5) Игра на детских музыкальных инструментах</w:t>
      </w:r>
      <w:r w:rsidRPr="00B757B2">
        <w:rPr>
          <w:sz w:val="24"/>
          <w:szCs w:val="24"/>
        </w:rPr>
        <w:t>:</w:t>
      </w:r>
    </w:p>
    <w:p w:rsidR="00957A5C" w:rsidRDefault="00957A5C" w:rsidP="00B757B2">
      <w:pPr>
        <w:pStyle w:val="a3"/>
        <w:spacing w:before="9" w:after="1"/>
        <w:jc w:val="both"/>
        <w:rPr>
          <w:sz w:val="24"/>
          <w:szCs w:val="24"/>
        </w:rPr>
      </w:pPr>
      <w:r w:rsidRPr="00B757B2">
        <w:rPr>
          <w:sz w:val="24"/>
          <w:szCs w:val="24"/>
        </w:rPr>
        <w:t>педагог знакомит детей с не</w:t>
      </w:r>
      <w:r>
        <w:rPr>
          <w:sz w:val="24"/>
          <w:szCs w:val="24"/>
        </w:rPr>
        <w:t xml:space="preserve">которыми  детскими музыкальными </w:t>
      </w:r>
      <w:r w:rsidRPr="00B757B2">
        <w:rPr>
          <w:sz w:val="24"/>
          <w:szCs w:val="24"/>
        </w:rPr>
        <w:t>инструментами:  дудочкой,  металлофоном,  к</w:t>
      </w:r>
      <w:r>
        <w:rPr>
          <w:sz w:val="24"/>
          <w:szCs w:val="24"/>
        </w:rPr>
        <w:t xml:space="preserve">олокольчиком,  бубном, </w:t>
      </w:r>
      <w:r w:rsidRPr="00B757B2">
        <w:rPr>
          <w:sz w:val="24"/>
          <w:szCs w:val="24"/>
        </w:rPr>
        <w:t>погремушкой, барабаном, а также их звуча</w:t>
      </w:r>
      <w:r>
        <w:rPr>
          <w:sz w:val="24"/>
          <w:szCs w:val="24"/>
        </w:rPr>
        <w:t xml:space="preserve">нием; учит детей подыгрывать на </w:t>
      </w:r>
      <w:r w:rsidRPr="00B757B2">
        <w:rPr>
          <w:sz w:val="24"/>
          <w:szCs w:val="24"/>
        </w:rPr>
        <w:t>детских ударных музыкальных инструм</w:t>
      </w:r>
      <w:r>
        <w:rPr>
          <w:sz w:val="24"/>
          <w:szCs w:val="24"/>
        </w:rPr>
        <w:t xml:space="preserve">ентах. Формирует умение у детей </w:t>
      </w:r>
      <w:r w:rsidRPr="00B757B2">
        <w:rPr>
          <w:sz w:val="24"/>
          <w:szCs w:val="24"/>
        </w:rPr>
        <w:t>сравнивать разные по звучанию детские муз</w:t>
      </w:r>
      <w:r>
        <w:rPr>
          <w:sz w:val="24"/>
          <w:szCs w:val="24"/>
        </w:rPr>
        <w:t xml:space="preserve">ыкальные инструменты (предметы) </w:t>
      </w:r>
      <w:r w:rsidRPr="00B757B2">
        <w:rPr>
          <w:sz w:val="24"/>
          <w:szCs w:val="24"/>
        </w:rPr>
        <w:t>в процессе манипулиро</w:t>
      </w:r>
      <w:r>
        <w:rPr>
          <w:sz w:val="24"/>
          <w:szCs w:val="24"/>
        </w:rPr>
        <w:t xml:space="preserve">вания, звукоизвлечения; </w:t>
      </w:r>
      <w:r w:rsidRPr="00B757B2">
        <w:rPr>
          <w:sz w:val="24"/>
          <w:szCs w:val="24"/>
        </w:rPr>
        <w:t>поощряет детей в самостоятельном э</w:t>
      </w:r>
      <w:r>
        <w:rPr>
          <w:sz w:val="24"/>
          <w:szCs w:val="24"/>
        </w:rPr>
        <w:t xml:space="preserve">кспериментировании со звуками в </w:t>
      </w:r>
      <w:r w:rsidRPr="00B757B2">
        <w:rPr>
          <w:sz w:val="24"/>
          <w:szCs w:val="24"/>
        </w:rPr>
        <w:t>разных видах деятельности, исследовании качества</w:t>
      </w:r>
      <w:r>
        <w:rPr>
          <w:sz w:val="24"/>
          <w:szCs w:val="24"/>
        </w:rPr>
        <w:t xml:space="preserve"> </w:t>
      </w:r>
      <w:r w:rsidRPr="0074062F">
        <w:rPr>
          <w:sz w:val="24"/>
          <w:szCs w:val="24"/>
        </w:rPr>
        <w:t>музыкального звука:</w:t>
      </w:r>
    </w:p>
    <w:p w:rsidR="00957A5C" w:rsidRPr="00F22860" w:rsidRDefault="00957A5C" w:rsidP="00F22860">
      <w:pPr>
        <w:pStyle w:val="a3"/>
        <w:spacing w:before="9" w:after="1"/>
        <w:jc w:val="both"/>
        <w:rPr>
          <w:sz w:val="24"/>
          <w:szCs w:val="24"/>
        </w:rPr>
      </w:pPr>
      <w:r w:rsidRPr="00F22860">
        <w:rPr>
          <w:sz w:val="24"/>
          <w:szCs w:val="24"/>
        </w:rPr>
        <w:t>высоты, длительности, тембра.</w:t>
      </w:r>
    </w:p>
    <w:p w:rsidR="00957A5C" w:rsidRPr="00F22860" w:rsidRDefault="00957A5C" w:rsidP="00F22860">
      <w:pPr>
        <w:pStyle w:val="a3"/>
        <w:spacing w:before="9" w:after="1"/>
        <w:jc w:val="both"/>
        <w:rPr>
          <w:i/>
          <w:sz w:val="24"/>
          <w:szCs w:val="24"/>
        </w:rPr>
      </w:pPr>
      <w:r w:rsidRPr="00F22860">
        <w:rPr>
          <w:i/>
          <w:sz w:val="24"/>
          <w:szCs w:val="24"/>
        </w:rPr>
        <w:t xml:space="preserve"> Театрализованная деятельность.</w:t>
      </w:r>
    </w:p>
    <w:p w:rsidR="00957A5C" w:rsidRPr="00F22860" w:rsidRDefault="00957A5C" w:rsidP="00F22860">
      <w:pPr>
        <w:pStyle w:val="a3"/>
        <w:spacing w:before="9" w:after="1"/>
        <w:jc w:val="both"/>
        <w:rPr>
          <w:sz w:val="24"/>
          <w:szCs w:val="24"/>
        </w:rPr>
      </w:pPr>
      <w:r w:rsidRPr="00F22860">
        <w:rPr>
          <w:sz w:val="24"/>
          <w:szCs w:val="24"/>
        </w:rPr>
        <w:t>Педагог формирует у детей интерес к</w:t>
      </w:r>
      <w:r>
        <w:rPr>
          <w:sz w:val="24"/>
          <w:szCs w:val="24"/>
        </w:rPr>
        <w:t xml:space="preserve"> театрализованной деятельности, </w:t>
      </w:r>
      <w:r w:rsidRPr="00F22860">
        <w:rPr>
          <w:sz w:val="24"/>
          <w:szCs w:val="24"/>
        </w:rPr>
        <w:t xml:space="preserve">знакомит детей с различными видами театра </w:t>
      </w:r>
      <w:r>
        <w:rPr>
          <w:sz w:val="24"/>
          <w:szCs w:val="24"/>
        </w:rPr>
        <w:t xml:space="preserve">(настольный, плоскостной, театр </w:t>
      </w:r>
      <w:r w:rsidRPr="00F22860">
        <w:rPr>
          <w:sz w:val="24"/>
          <w:szCs w:val="24"/>
        </w:rPr>
        <w:t>игрушек) и умением использовать их в самостоятельн</w:t>
      </w:r>
      <w:r>
        <w:rPr>
          <w:sz w:val="24"/>
          <w:szCs w:val="24"/>
        </w:rPr>
        <w:t xml:space="preserve">ой игровой деятельности. </w:t>
      </w:r>
      <w:r w:rsidRPr="00F22860">
        <w:rPr>
          <w:sz w:val="24"/>
          <w:szCs w:val="24"/>
        </w:rPr>
        <w:t>Учит  передавать  песенные,  танцевальные  характеристики  персонажей</w:t>
      </w:r>
      <w:r>
        <w:rPr>
          <w:sz w:val="24"/>
          <w:szCs w:val="24"/>
        </w:rPr>
        <w:t xml:space="preserve"> </w:t>
      </w:r>
      <w:r w:rsidRPr="00F22860">
        <w:rPr>
          <w:sz w:val="24"/>
          <w:szCs w:val="24"/>
        </w:rPr>
        <w:t>(ласковая кошечка, мишка косолапый, маленькая птичка и так далее).</w:t>
      </w:r>
      <w:r>
        <w:rPr>
          <w:sz w:val="24"/>
          <w:szCs w:val="24"/>
        </w:rPr>
        <w:t xml:space="preserve"> </w:t>
      </w:r>
      <w:r w:rsidRPr="00F22860">
        <w:rPr>
          <w:sz w:val="24"/>
          <w:szCs w:val="24"/>
        </w:rPr>
        <w:t>Формирует умение использовать в игр</w:t>
      </w:r>
      <w:r>
        <w:rPr>
          <w:sz w:val="24"/>
          <w:szCs w:val="24"/>
        </w:rPr>
        <w:t xml:space="preserve">е различные шапочки, воротники, </w:t>
      </w:r>
      <w:r w:rsidRPr="00F22860">
        <w:rPr>
          <w:sz w:val="24"/>
          <w:szCs w:val="24"/>
        </w:rPr>
        <w:t>атрибуты. Педагог поощряет участие детей в</w:t>
      </w:r>
      <w:r>
        <w:rPr>
          <w:sz w:val="24"/>
          <w:szCs w:val="24"/>
        </w:rPr>
        <w:t xml:space="preserve"> играх-драматизациях, формирует </w:t>
      </w:r>
      <w:r w:rsidRPr="00F22860">
        <w:rPr>
          <w:sz w:val="24"/>
          <w:szCs w:val="24"/>
        </w:rPr>
        <w:t>умение следить за сюжетом.</w:t>
      </w:r>
    </w:p>
    <w:p w:rsidR="00957A5C" w:rsidRPr="00F22860" w:rsidRDefault="00957A5C" w:rsidP="00F22860">
      <w:pPr>
        <w:pStyle w:val="a3"/>
        <w:spacing w:before="9" w:after="1"/>
        <w:jc w:val="both"/>
        <w:rPr>
          <w:i/>
          <w:sz w:val="24"/>
          <w:szCs w:val="24"/>
        </w:rPr>
      </w:pPr>
      <w:r w:rsidRPr="00F22860">
        <w:rPr>
          <w:i/>
          <w:sz w:val="24"/>
          <w:szCs w:val="24"/>
        </w:rPr>
        <w:t xml:space="preserve"> Культурно-досуговая деятельность.</w:t>
      </w:r>
    </w:p>
    <w:p w:rsidR="00957A5C" w:rsidRDefault="00957A5C" w:rsidP="00F22860">
      <w:pPr>
        <w:pStyle w:val="a3"/>
        <w:spacing w:before="9" w:after="1"/>
        <w:jc w:val="both"/>
        <w:rPr>
          <w:sz w:val="24"/>
          <w:szCs w:val="24"/>
        </w:rPr>
      </w:pPr>
      <w:r w:rsidRPr="00F22860">
        <w:rPr>
          <w:sz w:val="24"/>
          <w:szCs w:val="24"/>
        </w:rPr>
        <w:t>1) Педагог организует культурно-</w:t>
      </w:r>
      <w:r>
        <w:rPr>
          <w:sz w:val="24"/>
          <w:szCs w:val="24"/>
        </w:rPr>
        <w:t xml:space="preserve">досуговую деятельность детей по </w:t>
      </w:r>
      <w:r w:rsidRPr="00F22860">
        <w:rPr>
          <w:sz w:val="24"/>
          <w:szCs w:val="24"/>
        </w:rPr>
        <w:t xml:space="preserve">интересам, обеспечивая </w:t>
      </w:r>
      <w:r w:rsidRPr="00F22860">
        <w:rPr>
          <w:sz w:val="24"/>
          <w:szCs w:val="24"/>
        </w:rPr>
        <w:lastRenderedPageBreak/>
        <w:t>эмоциональное благополучие и отдых.</w:t>
      </w:r>
      <w:r>
        <w:rPr>
          <w:sz w:val="24"/>
          <w:szCs w:val="24"/>
        </w:rPr>
        <w:t xml:space="preserve"> </w:t>
      </w:r>
    </w:p>
    <w:p w:rsidR="00957A5C" w:rsidRPr="00692485" w:rsidRDefault="00957A5C" w:rsidP="00692485">
      <w:pPr>
        <w:pStyle w:val="a3"/>
        <w:spacing w:before="9" w:after="1"/>
        <w:jc w:val="both"/>
        <w:rPr>
          <w:sz w:val="24"/>
          <w:szCs w:val="24"/>
        </w:rPr>
      </w:pPr>
      <w:r w:rsidRPr="00692485">
        <w:rPr>
          <w:sz w:val="24"/>
          <w:szCs w:val="24"/>
        </w:rPr>
        <w:t>2) Педагог учит детей организовы</w:t>
      </w:r>
      <w:r>
        <w:rPr>
          <w:sz w:val="24"/>
          <w:szCs w:val="24"/>
        </w:rPr>
        <w:t xml:space="preserve">вать свободное время с пользой. </w:t>
      </w:r>
      <w:r w:rsidRPr="00692485">
        <w:rPr>
          <w:sz w:val="24"/>
          <w:szCs w:val="24"/>
        </w:rPr>
        <w:t xml:space="preserve">Развивает  умение  проявлять  интерес </w:t>
      </w:r>
      <w:r>
        <w:rPr>
          <w:sz w:val="24"/>
          <w:szCs w:val="24"/>
        </w:rPr>
        <w:t xml:space="preserve"> к  различным  видам  досуговой </w:t>
      </w:r>
      <w:r w:rsidRPr="00692485">
        <w:rPr>
          <w:sz w:val="24"/>
          <w:szCs w:val="24"/>
        </w:rPr>
        <w:t>деятельности (рассматривание иллюстраций,</w:t>
      </w:r>
      <w:r>
        <w:rPr>
          <w:sz w:val="24"/>
          <w:szCs w:val="24"/>
        </w:rPr>
        <w:t xml:space="preserve"> рисование, пение и так далее), </w:t>
      </w:r>
      <w:r w:rsidRPr="00692485">
        <w:rPr>
          <w:sz w:val="24"/>
          <w:szCs w:val="24"/>
        </w:rPr>
        <w:t>создает атмосферу эмоционального благ</w:t>
      </w:r>
      <w:r>
        <w:rPr>
          <w:sz w:val="24"/>
          <w:szCs w:val="24"/>
        </w:rPr>
        <w:t xml:space="preserve">ополучия. Побуждает к участию в </w:t>
      </w:r>
      <w:r w:rsidRPr="00692485">
        <w:rPr>
          <w:sz w:val="24"/>
          <w:szCs w:val="24"/>
        </w:rPr>
        <w:t>развлечениях (играх-забавах, музыкальных ра</w:t>
      </w:r>
      <w:r>
        <w:rPr>
          <w:sz w:val="24"/>
          <w:szCs w:val="24"/>
        </w:rPr>
        <w:t xml:space="preserve">ссказах, просмотрах настольного </w:t>
      </w:r>
      <w:r w:rsidRPr="00692485">
        <w:rPr>
          <w:sz w:val="24"/>
          <w:szCs w:val="24"/>
        </w:rPr>
        <w:t>театра и так далее). Формирует желание уч</w:t>
      </w:r>
      <w:r>
        <w:rPr>
          <w:sz w:val="24"/>
          <w:szCs w:val="24"/>
        </w:rPr>
        <w:t xml:space="preserve">аствовать в праздниках. Педагог </w:t>
      </w:r>
      <w:r w:rsidRPr="00692485">
        <w:rPr>
          <w:sz w:val="24"/>
          <w:szCs w:val="24"/>
        </w:rPr>
        <w:t>знакомит с культурой поведения в ходе праздничных мероприятий.</w:t>
      </w:r>
    </w:p>
    <w:p w:rsidR="00957A5C" w:rsidRPr="00692485" w:rsidRDefault="00957A5C" w:rsidP="00692485">
      <w:pPr>
        <w:pStyle w:val="a3"/>
        <w:spacing w:before="9" w:after="1"/>
        <w:jc w:val="both"/>
        <w:rPr>
          <w:b/>
          <w:sz w:val="24"/>
          <w:szCs w:val="24"/>
        </w:rPr>
      </w:pPr>
      <w:r w:rsidRPr="00692485">
        <w:rPr>
          <w:b/>
          <w:sz w:val="24"/>
          <w:szCs w:val="24"/>
        </w:rPr>
        <w:t xml:space="preserve"> От 4 лет до 5 лет</w:t>
      </w:r>
    </w:p>
    <w:p w:rsidR="00957A5C" w:rsidRPr="00692485" w:rsidRDefault="00957A5C" w:rsidP="00692485">
      <w:pPr>
        <w:pStyle w:val="a3"/>
        <w:spacing w:before="9" w:after="1"/>
        <w:jc w:val="both"/>
        <w:rPr>
          <w:sz w:val="24"/>
          <w:szCs w:val="24"/>
        </w:rPr>
      </w:pPr>
      <w:r w:rsidRPr="00692485">
        <w:rPr>
          <w:b/>
          <w:sz w:val="24"/>
          <w:szCs w:val="24"/>
        </w:rPr>
        <w:t xml:space="preserve"> В  области  художественно-эстетического  развития основными задачами образовательной деятельности являются</w:t>
      </w:r>
      <w:r w:rsidRPr="00692485">
        <w:rPr>
          <w:sz w:val="24"/>
          <w:szCs w:val="24"/>
        </w:rPr>
        <w:t>:</w:t>
      </w:r>
    </w:p>
    <w:p w:rsidR="00957A5C" w:rsidRPr="00692485" w:rsidRDefault="00957A5C" w:rsidP="00692485">
      <w:pPr>
        <w:pStyle w:val="a3"/>
        <w:spacing w:before="9" w:after="1"/>
        <w:jc w:val="both"/>
        <w:rPr>
          <w:sz w:val="24"/>
          <w:szCs w:val="24"/>
        </w:rPr>
      </w:pPr>
      <w:r w:rsidRPr="00692485">
        <w:rPr>
          <w:i/>
          <w:sz w:val="24"/>
          <w:szCs w:val="24"/>
        </w:rPr>
        <w:t>1) приобщение к искусству</w:t>
      </w:r>
      <w:r w:rsidRPr="00692485">
        <w:rPr>
          <w:sz w:val="24"/>
          <w:szCs w:val="24"/>
        </w:rPr>
        <w:t>:</w:t>
      </w:r>
    </w:p>
    <w:p w:rsidR="00957A5C" w:rsidRPr="00692485" w:rsidRDefault="00957A5C" w:rsidP="00692485">
      <w:pPr>
        <w:pStyle w:val="a3"/>
        <w:spacing w:before="9" w:after="1"/>
        <w:jc w:val="both"/>
        <w:rPr>
          <w:sz w:val="24"/>
          <w:szCs w:val="24"/>
        </w:rPr>
      </w:pPr>
      <w:r w:rsidRPr="00692485">
        <w:rPr>
          <w:sz w:val="24"/>
          <w:szCs w:val="24"/>
        </w:rPr>
        <w:t>- продолжать развивать  у детей</w:t>
      </w:r>
      <w:r>
        <w:rPr>
          <w:sz w:val="24"/>
          <w:szCs w:val="24"/>
        </w:rPr>
        <w:t xml:space="preserve">  художественное и эстетическое </w:t>
      </w:r>
      <w:r w:rsidRPr="00692485">
        <w:rPr>
          <w:sz w:val="24"/>
          <w:szCs w:val="24"/>
        </w:rPr>
        <w:t xml:space="preserve">восприятие в процессе ознакомления с </w:t>
      </w:r>
      <w:r>
        <w:rPr>
          <w:sz w:val="24"/>
          <w:szCs w:val="24"/>
        </w:rPr>
        <w:t xml:space="preserve">произведениями разных видов </w:t>
      </w:r>
      <w:r w:rsidRPr="00692485">
        <w:rPr>
          <w:sz w:val="24"/>
          <w:szCs w:val="24"/>
        </w:rPr>
        <w:t>искусства; развивать воображение, художественный вкус;</w:t>
      </w:r>
    </w:p>
    <w:p w:rsidR="00957A5C" w:rsidRPr="002104B3" w:rsidRDefault="00957A5C" w:rsidP="002104B3">
      <w:pPr>
        <w:pStyle w:val="a3"/>
        <w:spacing w:before="9" w:after="1"/>
        <w:jc w:val="both"/>
        <w:rPr>
          <w:sz w:val="24"/>
          <w:szCs w:val="24"/>
        </w:rPr>
      </w:pPr>
      <w:r w:rsidRPr="00692485">
        <w:rPr>
          <w:sz w:val="24"/>
          <w:szCs w:val="24"/>
        </w:rPr>
        <w:t>- формировать у детей умение сравнивать произведен</w:t>
      </w:r>
      <w:r>
        <w:rPr>
          <w:sz w:val="24"/>
          <w:szCs w:val="24"/>
        </w:rPr>
        <w:t xml:space="preserve">ия различных видов </w:t>
      </w:r>
      <w:r w:rsidRPr="002104B3">
        <w:rPr>
          <w:sz w:val="24"/>
          <w:szCs w:val="24"/>
        </w:rPr>
        <w:t>искусства;</w:t>
      </w:r>
    </w:p>
    <w:p w:rsidR="00957A5C" w:rsidRPr="002104B3" w:rsidRDefault="00957A5C" w:rsidP="002104B3">
      <w:pPr>
        <w:pStyle w:val="a3"/>
        <w:spacing w:before="9" w:after="1"/>
        <w:jc w:val="both"/>
        <w:rPr>
          <w:sz w:val="24"/>
          <w:szCs w:val="24"/>
        </w:rPr>
      </w:pPr>
      <w:r w:rsidRPr="002104B3">
        <w:rPr>
          <w:sz w:val="24"/>
          <w:szCs w:val="24"/>
        </w:rPr>
        <w:t>- развивать отзывчивость и эстети</w:t>
      </w:r>
      <w:r>
        <w:rPr>
          <w:sz w:val="24"/>
          <w:szCs w:val="24"/>
        </w:rPr>
        <w:t xml:space="preserve">ческое сопереживание на красоту </w:t>
      </w:r>
      <w:r w:rsidRPr="002104B3">
        <w:rPr>
          <w:sz w:val="24"/>
          <w:szCs w:val="24"/>
        </w:rPr>
        <w:t>окружающей действительности;</w:t>
      </w:r>
    </w:p>
    <w:p w:rsidR="00957A5C" w:rsidRPr="002104B3" w:rsidRDefault="00957A5C" w:rsidP="002104B3">
      <w:pPr>
        <w:pStyle w:val="a3"/>
        <w:spacing w:before="9" w:after="1"/>
        <w:jc w:val="both"/>
        <w:rPr>
          <w:sz w:val="24"/>
          <w:szCs w:val="24"/>
        </w:rPr>
      </w:pPr>
      <w:r w:rsidRPr="002104B3">
        <w:rPr>
          <w:sz w:val="24"/>
          <w:szCs w:val="24"/>
        </w:rPr>
        <w:t xml:space="preserve">- развивать у детей интерес </w:t>
      </w:r>
      <w:r>
        <w:rPr>
          <w:sz w:val="24"/>
          <w:szCs w:val="24"/>
        </w:rPr>
        <w:t xml:space="preserve">к искусству как виду творческой </w:t>
      </w:r>
      <w:r w:rsidRPr="002104B3">
        <w:rPr>
          <w:sz w:val="24"/>
          <w:szCs w:val="24"/>
        </w:rPr>
        <w:t>деятельности человека;</w:t>
      </w:r>
    </w:p>
    <w:p w:rsidR="00957A5C" w:rsidRPr="002104B3" w:rsidRDefault="00957A5C" w:rsidP="002104B3">
      <w:pPr>
        <w:pStyle w:val="a3"/>
        <w:spacing w:before="9" w:after="1"/>
        <w:jc w:val="both"/>
        <w:rPr>
          <w:sz w:val="24"/>
          <w:szCs w:val="24"/>
        </w:rPr>
      </w:pPr>
      <w:r w:rsidRPr="002104B3">
        <w:rPr>
          <w:sz w:val="24"/>
          <w:szCs w:val="24"/>
        </w:rPr>
        <w:t xml:space="preserve">- познакомить детей с видами и </w:t>
      </w:r>
      <w:r>
        <w:rPr>
          <w:sz w:val="24"/>
          <w:szCs w:val="24"/>
        </w:rPr>
        <w:t xml:space="preserve">жанрами искусства, историей его </w:t>
      </w:r>
      <w:r w:rsidRPr="002104B3">
        <w:rPr>
          <w:sz w:val="24"/>
          <w:szCs w:val="24"/>
        </w:rPr>
        <w:t>возникновения, средствами выразительности разных видов искусства;</w:t>
      </w:r>
    </w:p>
    <w:p w:rsidR="00957A5C" w:rsidRPr="002104B3" w:rsidRDefault="00957A5C" w:rsidP="002104B3">
      <w:pPr>
        <w:pStyle w:val="a3"/>
        <w:spacing w:before="9" w:after="1"/>
        <w:jc w:val="both"/>
        <w:rPr>
          <w:sz w:val="24"/>
          <w:szCs w:val="24"/>
        </w:rPr>
      </w:pPr>
      <w:r w:rsidRPr="002104B3">
        <w:rPr>
          <w:sz w:val="24"/>
          <w:szCs w:val="24"/>
        </w:rPr>
        <w:t>- формировать понимание красоты произведени</w:t>
      </w:r>
      <w:r>
        <w:rPr>
          <w:sz w:val="24"/>
          <w:szCs w:val="24"/>
        </w:rPr>
        <w:t xml:space="preserve">й искусства, потребность </w:t>
      </w:r>
      <w:r w:rsidRPr="002104B3">
        <w:rPr>
          <w:sz w:val="24"/>
          <w:szCs w:val="24"/>
        </w:rPr>
        <w:t>общения с искусством;</w:t>
      </w:r>
    </w:p>
    <w:p w:rsidR="00957A5C" w:rsidRPr="002104B3" w:rsidRDefault="00957A5C" w:rsidP="002104B3">
      <w:pPr>
        <w:pStyle w:val="a3"/>
        <w:spacing w:before="9" w:after="1"/>
        <w:jc w:val="both"/>
        <w:rPr>
          <w:sz w:val="24"/>
          <w:szCs w:val="24"/>
        </w:rPr>
      </w:pPr>
      <w:r w:rsidRPr="002104B3">
        <w:rPr>
          <w:sz w:val="24"/>
          <w:szCs w:val="24"/>
        </w:rPr>
        <w:t>- формировать у детей интерес к детским</w:t>
      </w:r>
      <w:r>
        <w:rPr>
          <w:sz w:val="24"/>
          <w:szCs w:val="24"/>
        </w:rPr>
        <w:t xml:space="preserve"> выставкам, спектаклям; желание </w:t>
      </w:r>
      <w:r w:rsidRPr="002104B3">
        <w:rPr>
          <w:sz w:val="24"/>
          <w:szCs w:val="24"/>
        </w:rPr>
        <w:t>посещать театр, музей и тому подобное;</w:t>
      </w:r>
    </w:p>
    <w:p w:rsidR="00957A5C" w:rsidRPr="002104B3" w:rsidRDefault="00957A5C" w:rsidP="002104B3">
      <w:pPr>
        <w:pStyle w:val="a3"/>
        <w:spacing w:before="9" w:after="1"/>
        <w:jc w:val="both"/>
        <w:rPr>
          <w:sz w:val="24"/>
          <w:szCs w:val="24"/>
        </w:rPr>
      </w:pPr>
      <w:r w:rsidRPr="002104B3">
        <w:rPr>
          <w:sz w:val="24"/>
          <w:szCs w:val="24"/>
        </w:rPr>
        <w:t>- приобщать детей к лучшим обр</w:t>
      </w:r>
      <w:r>
        <w:rPr>
          <w:sz w:val="24"/>
          <w:szCs w:val="24"/>
        </w:rPr>
        <w:t xml:space="preserve">азцам отечественного и мирового </w:t>
      </w:r>
      <w:r w:rsidRPr="002104B3">
        <w:rPr>
          <w:sz w:val="24"/>
          <w:szCs w:val="24"/>
        </w:rPr>
        <w:t>искусства;</w:t>
      </w:r>
    </w:p>
    <w:p w:rsidR="00957A5C" w:rsidRPr="002104B3" w:rsidRDefault="00957A5C" w:rsidP="002104B3">
      <w:pPr>
        <w:pStyle w:val="a3"/>
        <w:spacing w:before="9" w:after="1"/>
        <w:jc w:val="both"/>
        <w:rPr>
          <w:sz w:val="24"/>
          <w:szCs w:val="24"/>
        </w:rPr>
      </w:pPr>
      <w:r w:rsidRPr="002104B3">
        <w:rPr>
          <w:sz w:val="24"/>
          <w:szCs w:val="24"/>
        </w:rPr>
        <w:t xml:space="preserve">- воспитывать патриотизм и чувства </w:t>
      </w:r>
      <w:r>
        <w:rPr>
          <w:sz w:val="24"/>
          <w:szCs w:val="24"/>
        </w:rPr>
        <w:t xml:space="preserve">гордости за свою страну, край в </w:t>
      </w:r>
      <w:r w:rsidRPr="002104B3">
        <w:rPr>
          <w:sz w:val="24"/>
          <w:szCs w:val="24"/>
        </w:rPr>
        <w:t>процессе ознакомления с различными видами искусства;</w:t>
      </w:r>
    </w:p>
    <w:p w:rsidR="00957A5C" w:rsidRPr="002104B3" w:rsidRDefault="00957A5C" w:rsidP="002104B3">
      <w:pPr>
        <w:pStyle w:val="a3"/>
        <w:spacing w:before="9" w:after="1"/>
        <w:jc w:val="both"/>
        <w:rPr>
          <w:sz w:val="24"/>
          <w:szCs w:val="24"/>
        </w:rPr>
      </w:pPr>
      <w:r w:rsidRPr="002104B3">
        <w:rPr>
          <w:i/>
          <w:sz w:val="24"/>
          <w:szCs w:val="24"/>
        </w:rPr>
        <w:t>2) изобразительная деятельность</w:t>
      </w:r>
      <w:r w:rsidRPr="002104B3">
        <w:rPr>
          <w:sz w:val="24"/>
          <w:szCs w:val="24"/>
        </w:rPr>
        <w:t>:</w:t>
      </w:r>
    </w:p>
    <w:p w:rsidR="00957A5C" w:rsidRPr="002104B3" w:rsidRDefault="00957A5C" w:rsidP="002104B3">
      <w:pPr>
        <w:pStyle w:val="a3"/>
        <w:spacing w:before="9" w:after="1"/>
        <w:jc w:val="both"/>
        <w:rPr>
          <w:sz w:val="24"/>
          <w:szCs w:val="24"/>
        </w:rPr>
      </w:pPr>
      <w:r w:rsidRPr="002104B3">
        <w:rPr>
          <w:sz w:val="24"/>
          <w:szCs w:val="24"/>
        </w:rPr>
        <w:t>- продолжать развивать интерес</w:t>
      </w:r>
      <w:r>
        <w:rPr>
          <w:sz w:val="24"/>
          <w:szCs w:val="24"/>
        </w:rPr>
        <w:t xml:space="preserve"> детей и положительный отклик к </w:t>
      </w:r>
      <w:r w:rsidRPr="002104B3">
        <w:rPr>
          <w:sz w:val="24"/>
          <w:szCs w:val="24"/>
        </w:rPr>
        <w:t>различным видам изобразительной деятельности;</w:t>
      </w:r>
    </w:p>
    <w:p w:rsidR="00957A5C" w:rsidRPr="002104B3" w:rsidRDefault="00957A5C" w:rsidP="002104B3">
      <w:pPr>
        <w:pStyle w:val="a3"/>
        <w:spacing w:before="9" w:after="1"/>
        <w:jc w:val="both"/>
        <w:rPr>
          <w:sz w:val="24"/>
          <w:szCs w:val="24"/>
        </w:rPr>
      </w:pPr>
      <w:r w:rsidRPr="002104B3">
        <w:rPr>
          <w:sz w:val="24"/>
          <w:szCs w:val="24"/>
        </w:rPr>
        <w:t>- продолжать у детей развивать эс</w:t>
      </w:r>
      <w:r>
        <w:rPr>
          <w:sz w:val="24"/>
          <w:szCs w:val="24"/>
        </w:rPr>
        <w:t xml:space="preserve">тетическое восприятие, образные </w:t>
      </w:r>
      <w:r w:rsidRPr="002104B3">
        <w:rPr>
          <w:sz w:val="24"/>
          <w:szCs w:val="24"/>
        </w:rPr>
        <w:t>представления, воображение, эстетические чу</w:t>
      </w:r>
      <w:r>
        <w:rPr>
          <w:sz w:val="24"/>
          <w:szCs w:val="24"/>
        </w:rPr>
        <w:t xml:space="preserve">вства, художественно-творческие </w:t>
      </w:r>
      <w:r w:rsidRPr="002104B3">
        <w:rPr>
          <w:sz w:val="24"/>
          <w:szCs w:val="24"/>
        </w:rPr>
        <w:t>способности;</w:t>
      </w:r>
    </w:p>
    <w:p w:rsidR="00957A5C" w:rsidRPr="002104B3" w:rsidRDefault="00957A5C" w:rsidP="002104B3">
      <w:pPr>
        <w:pStyle w:val="a3"/>
        <w:spacing w:before="9" w:after="1"/>
        <w:jc w:val="both"/>
        <w:rPr>
          <w:sz w:val="24"/>
          <w:szCs w:val="24"/>
        </w:rPr>
      </w:pPr>
      <w:r w:rsidRPr="002104B3">
        <w:rPr>
          <w:sz w:val="24"/>
          <w:szCs w:val="24"/>
        </w:rPr>
        <w:t>- развивать у детей художественное вос</w:t>
      </w:r>
      <w:r>
        <w:rPr>
          <w:sz w:val="24"/>
          <w:szCs w:val="24"/>
        </w:rPr>
        <w:t xml:space="preserve">приятие, умение последовательно </w:t>
      </w:r>
      <w:r w:rsidRPr="002104B3">
        <w:rPr>
          <w:sz w:val="24"/>
          <w:szCs w:val="24"/>
        </w:rPr>
        <w:t>внимательно рассматривать произведения и</w:t>
      </w:r>
      <w:r>
        <w:rPr>
          <w:sz w:val="24"/>
          <w:szCs w:val="24"/>
        </w:rPr>
        <w:t xml:space="preserve">скусства и предметы окружающего </w:t>
      </w:r>
      <w:r w:rsidRPr="002104B3">
        <w:rPr>
          <w:sz w:val="24"/>
          <w:szCs w:val="24"/>
        </w:rPr>
        <w:t>мира; соотносить увиденное с собственным опытом;</w:t>
      </w:r>
    </w:p>
    <w:p w:rsidR="00957A5C" w:rsidRPr="002104B3" w:rsidRDefault="00957A5C" w:rsidP="002104B3">
      <w:pPr>
        <w:pStyle w:val="a3"/>
        <w:spacing w:before="9" w:after="1"/>
        <w:jc w:val="both"/>
        <w:rPr>
          <w:sz w:val="24"/>
          <w:szCs w:val="24"/>
        </w:rPr>
      </w:pPr>
      <w:r w:rsidRPr="002104B3">
        <w:rPr>
          <w:sz w:val="24"/>
          <w:szCs w:val="24"/>
        </w:rPr>
        <w:t>- продолжать формировать у детей уме</w:t>
      </w:r>
      <w:r>
        <w:rPr>
          <w:sz w:val="24"/>
          <w:szCs w:val="24"/>
        </w:rPr>
        <w:t xml:space="preserve">ние рассматривать и обследовать </w:t>
      </w:r>
      <w:r w:rsidRPr="002104B3">
        <w:rPr>
          <w:sz w:val="24"/>
          <w:szCs w:val="24"/>
        </w:rPr>
        <w:t>предметы, в т.ч. с помощью рук;</w:t>
      </w:r>
    </w:p>
    <w:p w:rsidR="00957A5C" w:rsidRPr="002104B3" w:rsidRDefault="00957A5C" w:rsidP="002104B3">
      <w:pPr>
        <w:pStyle w:val="a3"/>
        <w:spacing w:before="9" w:after="1"/>
        <w:jc w:val="both"/>
        <w:rPr>
          <w:sz w:val="24"/>
          <w:szCs w:val="24"/>
        </w:rPr>
      </w:pPr>
      <w:r w:rsidRPr="002104B3">
        <w:rPr>
          <w:sz w:val="24"/>
          <w:szCs w:val="24"/>
        </w:rPr>
        <w:t>- обогащать  представления  детей  об  изобразительном  иску</w:t>
      </w:r>
      <w:r>
        <w:rPr>
          <w:sz w:val="24"/>
          <w:szCs w:val="24"/>
        </w:rPr>
        <w:t xml:space="preserve">сстве </w:t>
      </w:r>
      <w:r w:rsidRPr="002104B3">
        <w:rPr>
          <w:sz w:val="24"/>
          <w:szCs w:val="24"/>
        </w:rPr>
        <w:t>(иллюстрации  к  произведениям  де</w:t>
      </w:r>
      <w:r>
        <w:rPr>
          <w:sz w:val="24"/>
          <w:szCs w:val="24"/>
        </w:rPr>
        <w:t xml:space="preserve">тской  литературы,  репродукции </w:t>
      </w:r>
      <w:r w:rsidRPr="002104B3">
        <w:rPr>
          <w:sz w:val="24"/>
          <w:szCs w:val="24"/>
        </w:rPr>
        <w:t>произведений живописи, народное декоратив</w:t>
      </w:r>
      <w:r>
        <w:rPr>
          <w:sz w:val="24"/>
          <w:szCs w:val="24"/>
        </w:rPr>
        <w:t xml:space="preserve">ное искусство, скульптура малых </w:t>
      </w:r>
      <w:r w:rsidRPr="002104B3">
        <w:rPr>
          <w:sz w:val="24"/>
          <w:szCs w:val="24"/>
        </w:rPr>
        <w:t>форм и другое) как основе развития творчества;</w:t>
      </w:r>
    </w:p>
    <w:p w:rsidR="00957A5C" w:rsidRPr="002104B3" w:rsidRDefault="00957A5C" w:rsidP="002104B3">
      <w:pPr>
        <w:pStyle w:val="a3"/>
        <w:spacing w:before="9" w:after="1"/>
        <w:jc w:val="both"/>
        <w:rPr>
          <w:sz w:val="24"/>
          <w:szCs w:val="24"/>
        </w:rPr>
      </w:pPr>
      <w:r w:rsidRPr="002104B3">
        <w:rPr>
          <w:sz w:val="24"/>
          <w:szCs w:val="24"/>
        </w:rPr>
        <w:t>- формировать у детей умение в</w:t>
      </w:r>
      <w:r>
        <w:rPr>
          <w:sz w:val="24"/>
          <w:szCs w:val="24"/>
        </w:rPr>
        <w:t xml:space="preserve">ыделять и использовать средства </w:t>
      </w:r>
      <w:r w:rsidRPr="002104B3">
        <w:rPr>
          <w:sz w:val="24"/>
          <w:szCs w:val="24"/>
        </w:rPr>
        <w:t>выразительности в рисовании, лепке, аппликации;</w:t>
      </w:r>
    </w:p>
    <w:p w:rsidR="00957A5C" w:rsidRPr="002104B3" w:rsidRDefault="00957A5C" w:rsidP="002104B3">
      <w:pPr>
        <w:pStyle w:val="a3"/>
        <w:spacing w:before="9" w:after="1"/>
        <w:jc w:val="both"/>
        <w:rPr>
          <w:sz w:val="24"/>
          <w:szCs w:val="24"/>
        </w:rPr>
      </w:pPr>
      <w:r w:rsidRPr="002104B3">
        <w:rPr>
          <w:sz w:val="24"/>
          <w:szCs w:val="24"/>
        </w:rPr>
        <w:t>- продолжать формировать у дете</w:t>
      </w:r>
      <w:r>
        <w:rPr>
          <w:sz w:val="24"/>
          <w:szCs w:val="24"/>
        </w:rPr>
        <w:t xml:space="preserve">й умение создавать коллективные </w:t>
      </w:r>
      <w:r w:rsidRPr="002104B3">
        <w:rPr>
          <w:sz w:val="24"/>
          <w:szCs w:val="24"/>
        </w:rPr>
        <w:t>произведения в рисовании, лепке, аппликации;</w:t>
      </w:r>
    </w:p>
    <w:p w:rsidR="00957A5C" w:rsidRPr="002104B3" w:rsidRDefault="00957A5C" w:rsidP="002104B3">
      <w:pPr>
        <w:pStyle w:val="a3"/>
        <w:spacing w:before="9" w:after="1"/>
        <w:jc w:val="both"/>
        <w:rPr>
          <w:sz w:val="24"/>
          <w:szCs w:val="24"/>
        </w:rPr>
      </w:pPr>
      <w:r w:rsidRPr="002104B3">
        <w:rPr>
          <w:sz w:val="24"/>
          <w:szCs w:val="24"/>
        </w:rPr>
        <w:t>- закреплять у детей умение сохранять</w:t>
      </w:r>
      <w:r>
        <w:rPr>
          <w:sz w:val="24"/>
          <w:szCs w:val="24"/>
        </w:rPr>
        <w:t xml:space="preserve"> правильную позу при рисовании: </w:t>
      </w:r>
      <w:r w:rsidRPr="002104B3">
        <w:rPr>
          <w:sz w:val="24"/>
          <w:szCs w:val="24"/>
        </w:rPr>
        <w:t>не горбиться, не наклоняться низко над столом</w:t>
      </w:r>
      <w:r>
        <w:rPr>
          <w:sz w:val="24"/>
          <w:szCs w:val="24"/>
        </w:rPr>
        <w:t xml:space="preserve">, к мольберту; сидеть свободно, </w:t>
      </w:r>
      <w:r w:rsidRPr="002104B3">
        <w:rPr>
          <w:sz w:val="24"/>
          <w:szCs w:val="24"/>
        </w:rPr>
        <w:t>не напрягаясь;</w:t>
      </w:r>
    </w:p>
    <w:p w:rsidR="00957A5C" w:rsidRPr="002104B3" w:rsidRDefault="00957A5C" w:rsidP="002104B3">
      <w:pPr>
        <w:pStyle w:val="a3"/>
        <w:spacing w:before="9" w:after="1"/>
        <w:jc w:val="both"/>
        <w:rPr>
          <w:sz w:val="24"/>
          <w:szCs w:val="24"/>
        </w:rPr>
      </w:pPr>
      <w:r w:rsidRPr="002104B3">
        <w:rPr>
          <w:sz w:val="24"/>
          <w:szCs w:val="24"/>
        </w:rPr>
        <w:t>- приучать детей быть аккуратными:</w:t>
      </w:r>
      <w:r>
        <w:rPr>
          <w:sz w:val="24"/>
          <w:szCs w:val="24"/>
        </w:rPr>
        <w:t xml:space="preserve"> сохранять свое рабочее место в </w:t>
      </w:r>
      <w:r w:rsidRPr="002104B3">
        <w:rPr>
          <w:sz w:val="24"/>
          <w:szCs w:val="24"/>
        </w:rPr>
        <w:t>порядке, по окончании работы убирать все со стола;</w:t>
      </w:r>
    </w:p>
    <w:p w:rsidR="00957A5C" w:rsidRPr="002104B3" w:rsidRDefault="00957A5C" w:rsidP="002104B3">
      <w:pPr>
        <w:pStyle w:val="a3"/>
        <w:spacing w:before="9" w:after="1"/>
        <w:jc w:val="both"/>
        <w:rPr>
          <w:sz w:val="24"/>
          <w:szCs w:val="24"/>
        </w:rPr>
      </w:pPr>
      <w:r w:rsidRPr="002104B3">
        <w:rPr>
          <w:sz w:val="24"/>
          <w:szCs w:val="24"/>
        </w:rPr>
        <w:t xml:space="preserve">- поощрять  детей  воплощать </w:t>
      </w:r>
      <w:r>
        <w:rPr>
          <w:sz w:val="24"/>
          <w:szCs w:val="24"/>
        </w:rPr>
        <w:t xml:space="preserve"> в  художественной  форме  свои </w:t>
      </w:r>
      <w:r w:rsidRPr="002104B3">
        <w:rPr>
          <w:sz w:val="24"/>
          <w:szCs w:val="24"/>
        </w:rPr>
        <w:t>представления, переживания, чувства,</w:t>
      </w:r>
      <w:r>
        <w:rPr>
          <w:sz w:val="24"/>
          <w:szCs w:val="24"/>
        </w:rPr>
        <w:t xml:space="preserve"> мысли; поддерживать личностное </w:t>
      </w:r>
      <w:r w:rsidRPr="002104B3">
        <w:rPr>
          <w:sz w:val="24"/>
          <w:szCs w:val="24"/>
        </w:rPr>
        <w:t>творческое начало в процессе воспр</w:t>
      </w:r>
      <w:r>
        <w:rPr>
          <w:sz w:val="24"/>
          <w:szCs w:val="24"/>
        </w:rPr>
        <w:t xml:space="preserve">иятия прекрасного и собственной </w:t>
      </w:r>
      <w:r w:rsidRPr="002104B3">
        <w:rPr>
          <w:sz w:val="24"/>
          <w:szCs w:val="24"/>
        </w:rPr>
        <w:t>изобразительной деятельности;</w:t>
      </w:r>
    </w:p>
    <w:p w:rsidR="00957A5C" w:rsidRPr="002104B3" w:rsidRDefault="00957A5C" w:rsidP="002104B3">
      <w:pPr>
        <w:pStyle w:val="a3"/>
        <w:spacing w:before="9" w:after="1"/>
        <w:jc w:val="both"/>
        <w:rPr>
          <w:sz w:val="24"/>
          <w:szCs w:val="24"/>
        </w:rPr>
      </w:pPr>
      <w:r w:rsidRPr="002104B3">
        <w:rPr>
          <w:sz w:val="24"/>
          <w:szCs w:val="24"/>
        </w:rPr>
        <w:t xml:space="preserve">- развивать художественно-творческие </w:t>
      </w:r>
      <w:r>
        <w:rPr>
          <w:sz w:val="24"/>
          <w:szCs w:val="24"/>
        </w:rPr>
        <w:t xml:space="preserve">способности у детей в различных </w:t>
      </w:r>
      <w:r w:rsidRPr="002104B3">
        <w:rPr>
          <w:sz w:val="24"/>
          <w:szCs w:val="24"/>
        </w:rPr>
        <w:t>видах изобразительной деятельности;</w:t>
      </w:r>
    </w:p>
    <w:p w:rsidR="00957A5C" w:rsidRPr="002104B3" w:rsidRDefault="00957A5C" w:rsidP="002104B3">
      <w:pPr>
        <w:pStyle w:val="a3"/>
        <w:spacing w:before="9" w:after="1"/>
        <w:jc w:val="both"/>
        <w:rPr>
          <w:sz w:val="24"/>
          <w:szCs w:val="24"/>
        </w:rPr>
      </w:pPr>
      <w:r w:rsidRPr="002104B3">
        <w:rPr>
          <w:sz w:val="24"/>
          <w:szCs w:val="24"/>
        </w:rPr>
        <w:t>- создавать условия для самостоятель</w:t>
      </w:r>
      <w:r>
        <w:rPr>
          <w:sz w:val="24"/>
          <w:szCs w:val="24"/>
        </w:rPr>
        <w:t xml:space="preserve">ного художественного творчества </w:t>
      </w:r>
      <w:r w:rsidRPr="002104B3">
        <w:rPr>
          <w:sz w:val="24"/>
          <w:szCs w:val="24"/>
        </w:rPr>
        <w:t>детей;</w:t>
      </w:r>
    </w:p>
    <w:p w:rsidR="00957A5C" w:rsidRPr="002104B3" w:rsidRDefault="00957A5C" w:rsidP="002104B3">
      <w:pPr>
        <w:pStyle w:val="a3"/>
        <w:spacing w:before="9" w:after="1"/>
        <w:jc w:val="both"/>
        <w:rPr>
          <w:sz w:val="24"/>
          <w:szCs w:val="24"/>
        </w:rPr>
      </w:pPr>
      <w:r w:rsidRPr="002104B3">
        <w:rPr>
          <w:sz w:val="24"/>
          <w:szCs w:val="24"/>
        </w:rPr>
        <w:t>- воспитывать у детей желание проявл</w:t>
      </w:r>
      <w:r>
        <w:rPr>
          <w:sz w:val="24"/>
          <w:szCs w:val="24"/>
        </w:rPr>
        <w:t xml:space="preserve">ять дружелюбие при оценке работ </w:t>
      </w:r>
      <w:r w:rsidRPr="002104B3">
        <w:rPr>
          <w:sz w:val="24"/>
          <w:szCs w:val="24"/>
        </w:rPr>
        <w:t>других детей;</w:t>
      </w:r>
    </w:p>
    <w:p w:rsidR="00957A5C" w:rsidRPr="002104B3" w:rsidRDefault="00957A5C" w:rsidP="002104B3">
      <w:pPr>
        <w:pStyle w:val="a3"/>
        <w:spacing w:before="9" w:after="1"/>
        <w:jc w:val="both"/>
        <w:rPr>
          <w:sz w:val="24"/>
          <w:szCs w:val="24"/>
        </w:rPr>
      </w:pPr>
      <w:r w:rsidRPr="002104B3">
        <w:rPr>
          <w:i/>
          <w:sz w:val="24"/>
          <w:szCs w:val="24"/>
        </w:rPr>
        <w:t>3) конструктивная деятельность</w:t>
      </w:r>
      <w:r w:rsidRPr="002104B3">
        <w:rPr>
          <w:sz w:val="24"/>
          <w:szCs w:val="24"/>
        </w:rPr>
        <w:t>:</w:t>
      </w:r>
    </w:p>
    <w:p w:rsidR="00957A5C" w:rsidRPr="002104B3" w:rsidRDefault="00957A5C" w:rsidP="002104B3">
      <w:pPr>
        <w:pStyle w:val="a3"/>
        <w:spacing w:before="9" w:after="1"/>
        <w:jc w:val="both"/>
        <w:rPr>
          <w:sz w:val="24"/>
          <w:szCs w:val="24"/>
        </w:rPr>
      </w:pPr>
      <w:r w:rsidRPr="002104B3">
        <w:rPr>
          <w:sz w:val="24"/>
          <w:szCs w:val="24"/>
        </w:rPr>
        <w:t>- продолжать развивать у детей способность различать и</w:t>
      </w:r>
      <w:r>
        <w:rPr>
          <w:sz w:val="24"/>
          <w:szCs w:val="24"/>
        </w:rPr>
        <w:t xml:space="preserve"> называть </w:t>
      </w:r>
      <w:r w:rsidRPr="002104B3">
        <w:rPr>
          <w:sz w:val="24"/>
          <w:szCs w:val="24"/>
        </w:rPr>
        <w:t xml:space="preserve">строительные детали (куб, пластина, </w:t>
      </w:r>
      <w:r w:rsidRPr="002104B3">
        <w:rPr>
          <w:sz w:val="24"/>
          <w:szCs w:val="24"/>
        </w:rPr>
        <w:lastRenderedPageBreak/>
        <w:t>кирпи</w:t>
      </w:r>
      <w:r>
        <w:rPr>
          <w:sz w:val="24"/>
          <w:szCs w:val="24"/>
        </w:rPr>
        <w:t xml:space="preserve">чик, брусок); использовать их с </w:t>
      </w:r>
      <w:r w:rsidRPr="002104B3">
        <w:rPr>
          <w:sz w:val="24"/>
          <w:szCs w:val="24"/>
        </w:rPr>
        <w:t>учётом конструктивных свойств (устойчивость, форма, величина);</w:t>
      </w:r>
    </w:p>
    <w:p w:rsidR="00957A5C" w:rsidRPr="002104B3" w:rsidRDefault="00957A5C" w:rsidP="002104B3">
      <w:pPr>
        <w:pStyle w:val="a3"/>
        <w:spacing w:before="9" w:after="1"/>
        <w:jc w:val="both"/>
        <w:rPr>
          <w:sz w:val="24"/>
          <w:szCs w:val="24"/>
        </w:rPr>
      </w:pPr>
      <w:r w:rsidRPr="002104B3">
        <w:rPr>
          <w:sz w:val="24"/>
          <w:szCs w:val="24"/>
        </w:rPr>
        <w:t>- формировать умение у детей со</w:t>
      </w:r>
      <w:r>
        <w:rPr>
          <w:sz w:val="24"/>
          <w:szCs w:val="24"/>
        </w:rPr>
        <w:t xml:space="preserve">оружать постройки из крупного и </w:t>
      </w:r>
      <w:r w:rsidRPr="002104B3">
        <w:rPr>
          <w:sz w:val="24"/>
          <w:szCs w:val="24"/>
        </w:rPr>
        <w:t>мелкого строительного материала;</w:t>
      </w:r>
    </w:p>
    <w:p w:rsidR="00957A5C" w:rsidRPr="002104B3" w:rsidRDefault="00957A5C" w:rsidP="002104B3">
      <w:pPr>
        <w:pStyle w:val="a3"/>
        <w:spacing w:before="9" w:after="1"/>
        <w:jc w:val="both"/>
        <w:rPr>
          <w:sz w:val="24"/>
          <w:szCs w:val="24"/>
        </w:rPr>
      </w:pPr>
      <w:r w:rsidRPr="002104B3">
        <w:rPr>
          <w:sz w:val="24"/>
          <w:szCs w:val="24"/>
        </w:rPr>
        <w:t>- обучать конструированию из бумаги;</w:t>
      </w:r>
    </w:p>
    <w:p w:rsidR="00957A5C" w:rsidRPr="002104B3" w:rsidRDefault="00957A5C" w:rsidP="002104B3">
      <w:pPr>
        <w:pStyle w:val="a3"/>
        <w:spacing w:before="9" w:after="1"/>
        <w:jc w:val="both"/>
        <w:rPr>
          <w:sz w:val="24"/>
          <w:szCs w:val="24"/>
        </w:rPr>
      </w:pPr>
      <w:r w:rsidRPr="002104B3">
        <w:rPr>
          <w:sz w:val="24"/>
          <w:szCs w:val="24"/>
        </w:rPr>
        <w:t>- приобщать детей к изготовлению поделок из природного материала.</w:t>
      </w:r>
    </w:p>
    <w:p w:rsidR="00957A5C" w:rsidRPr="002104B3" w:rsidRDefault="00957A5C" w:rsidP="002104B3">
      <w:pPr>
        <w:pStyle w:val="a3"/>
        <w:spacing w:before="9" w:after="1"/>
        <w:jc w:val="both"/>
        <w:rPr>
          <w:sz w:val="24"/>
          <w:szCs w:val="24"/>
        </w:rPr>
      </w:pPr>
      <w:r w:rsidRPr="002104B3">
        <w:rPr>
          <w:i/>
          <w:sz w:val="24"/>
          <w:szCs w:val="24"/>
        </w:rPr>
        <w:t>4) музыкальная деятельность</w:t>
      </w:r>
      <w:r w:rsidRPr="002104B3">
        <w:rPr>
          <w:sz w:val="24"/>
          <w:szCs w:val="24"/>
        </w:rPr>
        <w:t>:</w:t>
      </w:r>
    </w:p>
    <w:p w:rsidR="00957A5C" w:rsidRPr="002104B3" w:rsidRDefault="00957A5C" w:rsidP="002104B3">
      <w:pPr>
        <w:pStyle w:val="a3"/>
        <w:spacing w:before="9" w:after="1"/>
        <w:jc w:val="both"/>
        <w:rPr>
          <w:sz w:val="24"/>
          <w:szCs w:val="24"/>
        </w:rPr>
      </w:pPr>
      <w:r w:rsidRPr="002104B3">
        <w:rPr>
          <w:sz w:val="24"/>
          <w:szCs w:val="24"/>
        </w:rPr>
        <w:t>- продолжать развивать у детей интере</w:t>
      </w:r>
      <w:r>
        <w:rPr>
          <w:sz w:val="24"/>
          <w:szCs w:val="24"/>
        </w:rPr>
        <w:t xml:space="preserve">с к музыке, желание её слушать, </w:t>
      </w:r>
      <w:r w:rsidRPr="002104B3">
        <w:rPr>
          <w:sz w:val="24"/>
          <w:szCs w:val="24"/>
        </w:rPr>
        <w:t>вызывать  эмоциональную  отзывчивость  при  восприятии  музыкальны</w:t>
      </w:r>
      <w:r>
        <w:rPr>
          <w:sz w:val="24"/>
          <w:szCs w:val="24"/>
        </w:rPr>
        <w:t xml:space="preserve">х </w:t>
      </w:r>
      <w:r w:rsidRPr="002104B3">
        <w:rPr>
          <w:sz w:val="24"/>
          <w:szCs w:val="24"/>
        </w:rPr>
        <w:t>произведений;</w:t>
      </w:r>
    </w:p>
    <w:p w:rsidR="00957A5C" w:rsidRPr="00B268ED" w:rsidRDefault="00957A5C" w:rsidP="00B268ED">
      <w:pPr>
        <w:pStyle w:val="a3"/>
        <w:spacing w:before="9" w:after="1"/>
        <w:jc w:val="both"/>
        <w:rPr>
          <w:sz w:val="24"/>
          <w:szCs w:val="24"/>
        </w:rPr>
      </w:pPr>
      <w:r w:rsidRPr="002104B3">
        <w:rPr>
          <w:sz w:val="24"/>
          <w:szCs w:val="24"/>
        </w:rPr>
        <w:t>- обогащать  музыкальные  впечатления  детей,  способствовать</w:t>
      </w:r>
      <w:r>
        <w:rPr>
          <w:sz w:val="24"/>
          <w:szCs w:val="24"/>
        </w:rPr>
        <w:t xml:space="preserve"> </w:t>
      </w:r>
      <w:r w:rsidRPr="00B268ED">
        <w:rPr>
          <w:sz w:val="24"/>
          <w:szCs w:val="24"/>
        </w:rPr>
        <w:t>дальнейшему развитию основ музыкальной культуры;</w:t>
      </w:r>
    </w:p>
    <w:p w:rsidR="00957A5C" w:rsidRPr="00B268ED" w:rsidRDefault="00957A5C" w:rsidP="00B268ED">
      <w:pPr>
        <w:pStyle w:val="a3"/>
        <w:spacing w:before="9" w:after="1"/>
        <w:jc w:val="both"/>
        <w:rPr>
          <w:sz w:val="24"/>
          <w:szCs w:val="24"/>
        </w:rPr>
      </w:pPr>
      <w:r w:rsidRPr="00B268ED">
        <w:rPr>
          <w:sz w:val="24"/>
          <w:szCs w:val="24"/>
        </w:rPr>
        <w:t>- воспитывать слушательскую культуру детей;</w:t>
      </w:r>
    </w:p>
    <w:p w:rsidR="00957A5C" w:rsidRPr="00B268ED" w:rsidRDefault="00957A5C" w:rsidP="00B268ED">
      <w:pPr>
        <w:pStyle w:val="a3"/>
        <w:spacing w:before="9" w:after="1"/>
        <w:jc w:val="both"/>
        <w:rPr>
          <w:sz w:val="24"/>
          <w:szCs w:val="24"/>
        </w:rPr>
      </w:pPr>
      <w:r w:rsidRPr="00B268ED">
        <w:rPr>
          <w:sz w:val="24"/>
          <w:szCs w:val="24"/>
        </w:rPr>
        <w:t>- развивать музыкальность детей;</w:t>
      </w:r>
    </w:p>
    <w:p w:rsidR="00957A5C" w:rsidRPr="00B268ED" w:rsidRDefault="00957A5C" w:rsidP="00B268ED">
      <w:pPr>
        <w:pStyle w:val="a3"/>
        <w:spacing w:before="9" w:after="1"/>
        <w:jc w:val="both"/>
        <w:rPr>
          <w:sz w:val="24"/>
          <w:szCs w:val="24"/>
        </w:rPr>
      </w:pPr>
      <w:r w:rsidRPr="00B268ED">
        <w:rPr>
          <w:sz w:val="24"/>
          <w:szCs w:val="24"/>
        </w:rPr>
        <w:t>- воспитывать интерес и любовь к высокохудожественной музыке;</w:t>
      </w:r>
    </w:p>
    <w:p w:rsidR="00957A5C" w:rsidRPr="00B268ED" w:rsidRDefault="00957A5C" w:rsidP="00B268ED">
      <w:pPr>
        <w:pStyle w:val="a3"/>
        <w:spacing w:before="9" w:after="1"/>
        <w:jc w:val="both"/>
        <w:rPr>
          <w:sz w:val="24"/>
          <w:szCs w:val="24"/>
        </w:rPr>
      </w:pPr>
      <w:r w:rsidRPr="00B268ED">
        <w:rPr>
          <w:sz w:val="24"/>
          <w:szCs w:val="24"/>
        </w:rPr>
        <w:t>- продолжать  формировать  умение</w:t>
      </w:r>
      <w:r>
        <w:rPr>
          <w:sz w:val="24"/>
          <w:szCs w:val="24"/>
        </w:rPr>
        <w:t xml:space="preserve">  у  детей  различать  средства </w:t>
      </w:r>
      <w:r w:rsidRPr="00B268ED">
        <w:rPr>
          <w:sz w:val="24"/>
          <w:szCs w:val="24"/>
        </w:rPr>
        <w:t>выразительности в музыке, различать звуки по высоте;</w:t>
      </w:r>
    </w:p>
    <w:p w:rsidR="00957A5C" w:rsidRPr="00B268ED" w:rsidRDefault="00957A5C" w:rsidP="00B268ED">
      <w:pPr>
        <w:pStyle w:val="a3"/>
        <w:spacing w:before="9" w:after="1"/>
        <w:jc w:val="both"/>
        <w:rPr>
          <w:sz w:val="24"/>
          <w:szCs w:val="24"/>
        </w:rPr>
      </w:pPr>
      <w:r w:rsidRPr="00B268ED">
        <w:rPr>
          <w:sz w:val="24"/>
          <w:szCs w:val="24"/>
        </w:rPr>
        <w:t>- поддерживать у детей интерес к пению;</w:t>
      </w:r>
    </w:p>
    <w:p w:rsidR="00957A5C" w:rsidRPr="00B268ED" w:rsidRDefault="00957A5C" w:rsidP="00B268ED">
      <w:pPr>
        <w:pStyle w:val="a3"/>
        <w:spacing w:before="9" w:after="1"/>
        <w:jc w:val="both"/>
        <w:rPr>
          <w:sz w:val="24"/>
          <w:szCs w:val="24"/>
        </w:rPr>
      </w:pPr>
      <w:r w:rsidRPr="00B268ED">
        <w:rPr>
          <w:sz w:val="24"/>
          <w:szCs w:val="24"/>
        </w:rPr>
        <w:t>- способствовать освоению элем</w:t>
      </w:r>
      <w:r>
        <w:rPr>
          <w:sz w:val="24"/>
          <w:szCs w:val="24"/>
        </w:rPr>
        <w:t xml:space="preserve">ентов танца и ритмопластики для </w:t>
      </w:r>
      <w:r w:rsidRPr="00B268ED">
        <w:rPr>
          <w:sz w:val="24"/>
          <w:szCs w:val="24"/>
        </w:rPr>
        <w:t xml:space="preserve">создания музыкальных двигательных </w:t>
      </w:r>
      <w:r>
        <w:rPr>
          <w:sz w:val="24"/>
          <w:szCs w:val="24"/>
        </w:rPr>
        <w:t xml:space="preserve">образов в играх, драматизациях, </w:t>
      </w:r>
      <w:r w:rsidRPr="00B268ED">
        <w:rPr>
          <w:sz w:val="24"/>
          <w:szCs w:val="24"/>
        </w:rPr>
        <w:t>инсценировании;</w:t>
      </w:r>
    </w:p>
    <w:p w:rsidR="00957A5C" w:rsidRPr="00B268ED" w:rsidRDefault="00957A5C" w:rsidP="00B268ED">
      <w:pPr>
        <w:pStyle w:val="a3"/>
        <w:spacing w:before="9" w:after="1"/>
        <w:jc w:val="both"/>
        <w:rPr>
          <w:sz w:val="24"/>
          <w:szCs w:val="24"/>
        </w:rPr>
      </w:pPr>
      <w:r w:rsidRPr="00B268ED">
        <w:rPr>
          <w:sz w:val="24"/>
          <w:szCs w:val="24"/>
        </w:rPr>
        <w:t>- способствовать  освоению  дет</w:t>
      </w:r>
      <w:r>
        <w:rPr>
          <w:sz w:val="24"/>
          <w:szCs w:val="24"/>
        </w:rPr>
        <w:t xml:space="preserve">ьми  приемов  игры  на  детских </w:t>
      </w:r>
      <w:r w:rsidRPr="00B268ED">
        <w:rPr>
          <w:sz w:val="24"/>
          <w:szCs w:val="24"/>
        </w:rPr>
        <w:t>музыкальных инструментах;</w:t>
      </w:r>
    </w:p>
    <w:p w:rsidR="00957A5C" w:rsidRPr="00B268ED" w:rsidRDefault="00957A5C" w:rsidP="00B268ED">
      <w:pPr>
        <w:pStyle w:val="a3"/>
        <w:spacing w:before="9" w:after="1"/>
        <w:jc w:val="both"/>
        <w:rPr>
          <w:sz w:val="24"/>
          <w:szCs w:val="24"/>
        </w:rPr>
      </w:pPr>
      <w:r w:rsidRPr="00B268ED">
        <w:rPr>
          <w:sz w:val="24"/>
          <w:szCs w:val="24"/>
        </w:rPr>
        <w:t>- поощрять желание детей самост</w:t>
      </w:r>
      <w:r>
        <w:rPr>
          <w:sz w:val="24"/>
          <w:szCs w:val="24"/>
        </w:rPr>
        <w:t xml:space="preserve">оятельно заниматься музыкальной </w:t>
      </w:r>
      <w:r w:rsidRPr="00B268ED">
        <w:rPr>
          <w:sz w:val="24"/>
          <w:szCs w:val="24"/>
        </w:rPr>
        <w:t>деятельностью;</w:t>
      </w:r>
    </w:p>
    <w:p w:rsidR="00957A5C" w:rsidRDefault="00957A5C" w:rsidP="00B268ED">
      <w:pPr>
        <w:pStyle w:val="a3"/>
        <w:spacing w:before="9" w:after="1"/>
        <w:jc w:val="both"/>
        <w:rPr>
          <w:i/>
          <w:sz w:val="24"/>
          <w:szCs w:val="24"/>
        </w:rPr>
      </w:pPr>
      <w:r w:rsidRPr="00B268ED">
        <w:rPr>
          <w:i/>
          <w:sz w:val="24"/>
          <w:szCs w:val="24"/>
        </w:rPr>
        <w:t>5) театрализованная деятельность:</w:t>
      </w:r>
    </w:p>
    <w:p w:rsidR="00957A5C" w:rsidRPr="00B268ED" w:rsidRDefault="00957A5C" w:rsidP="00B268ED">
      <w:pPr>
        <w:pStyle w:val="a3"/>
        <w:spacing w:before="9" w:after="1"/>
        <w:jc w:val="both"/>
        <w:rPr>
          <w:sz w:val="24"/>
          <w:szCs w:val="24"/>
        </w:rPr>
      </w:pPr>
      <w:r w:rsidRPr="00B268ED">
        <w:rPr>
          <w:sz w:val="24"/>
          <w:szCs w:val="24"/>
        </w:rPr>
        <w:t>- продолжать развивать интерес детей к театрализованной деятельности;</w:t>
      </w:r>
    </w:p>
    <w:p w:rsidR="00957A5C" w:rsidRPr="00B268ED" w:rsidRDefault="00957A5C" w:rsidP="00B268ED">
      <w:pPr>
        <w:pStyle w:val="a3"/>
        <w:spacing w:before="9" w:after="1"/>
        <w:jc w:val="both"/>
        <w:rPr>
          <w:sz w:val="24"/>
          <w:szCs w:val="24"/>
        </w:rPr>
      </w:pPr>
      <w:r w:rsidRPr="00B268ED">
        <w:rPr>
          <w:sz w:val="24"/>
          <w:szCs w:val="24"/>
        </w:rPr>
        <w:t>- формировать опыт социальных навык</w:t>
      </w:r>
      <w:r>
        <w:rPr>
          <w:sz w:val="24"/>
          <w:szCs w:val="24"/>
        </w:rPr>
        <w:t xml:space="preserve">ов поведения, создавать условия </w:t>
      </w:r>
      <w:r w:rsidRPr="00B268ED">
        <w:rPr>
          <w:sz w:val="24"/>
          <w:szCs w:val="24"/>
        </w:rPr>
        <w:t>для развития творческой активности детей;</w:t>
      </w:r>
    </w:p>
    <w:p w:rsidR="00957A5C" w:rsidRPr="00B268ED" w:rsidRDefault="00957A5C" w:rsidP="00B268ED">
      <w:pPr>
        <w:pStyle w:val="a3"/>
        <w:spacing w:before="9" w:after="1"/>
        <w:jc w:val="both"/>
        <w:rPr>
          <w:sz w:val="24"/>
          <w:szCs w:val="24"/>
        </w:rPr>
      </w:pPr>
      <w:r w:rsidRPr="00B268ED">
        <w:rPr>
          <w:sz w:val="24"/>
          <w:szCs w:val="24"/>
        </w:rPr>
        <w:t>- учить элементам художественно-образных выразитель</w:t>
      </w:r>
      <w:r>
        <w:rPr>
          <w:sz w:val="24"/>
          <w:szCs w:val="24"/>
        </w:rPr>
        <w:t xml:space="preserve">ных средств </w:t>
      </w:r>
      <w:r w:rsidRPr="00B268ED">
        <w:rPr>
          <w:sz w:val="24"/>
          <w:szCs w:val="24"/>
        </w:rPr>
        <w:t>(интонация, мимика, пантомимика);</w:t>
      </w:r>
    </w:p>
    <w:p w:rsidR="00957A5C" w:rsidRPr="00B268ED" w:rsidRDefault="00957A5C" w:rsidP="00B268ED">
      <w:pPr>
        <w:pStyle w:val="a3"/>
        <w:spacing w:before="9" w:after="1"/>
        <w:jc w:val="both"/>
        <w:rPr>
          <w:sz w:val="24"/>
          <w:szCs w:val="24"/>
        </w:rPr>
      </w:pPr>
      <w:r w:rsidRPr="00B268ED">
        <w:rPr>
          <w:sz w:val="24"/>
          <w:szCs w:val="24"/>
        </w:rPr>
        <w:t>- активизировать словарь детей, сов</w:t>
      </w:r>
      <w:r>
        <w:rPr>
          <w:sz w:val="24"/>
          <w:szCs w:val="24"/>
        </w:rPr>
        <w:t xml:space="preserve">ершенствовать звуковую культуру </w:t>
      </w:r>
      <w:r w:rsidRPr="00B268ED">
        <w:rPr>
          <w:sz w:val="24"/>
          <w:szCs w:val="24"/>
        </w:rPr>
        <w:t>речи, интонационный строй, диалогическую речь;</w:t>
      </w:r>
    </w:p>
    <w:p w:rsidR="00957A5C" w:rsidRPr="00B268ED" w:rsidRDefault="00957A5C" w:rsidP="00B268ED">
      <w:pPr>
        <w:pStyle w:val="a3"/>
        <w:spacing w:before="9" w:after="1"/>
        <w:jc w:val="both"/>
        <w:rPr>
          <w:sz w:val="24"/>
          <w:szCs w:val="24"/>
        </w:rPr>
      </w:pPr>
      <w:r w:rsidRPr="00B268ED">
        <w:rPr>
          <w:sz w:val="24"/>
          <w:szCs w:val="24"/>
        </w:rPr>
        <w:t>- познакомить  детей  с  различны</w:t>
      </w:r>
      <w:r>
        <w:rPr>
          <w:sz w:val="24"/>
          <w:szCs w:val="24"/>
        </w:rPr>
        <w:t xml:space="preserve">ми  видами  театра  (кукольный, </w:t>
      </w:r>
      <w:r w:rsidRPr="00B268ED">
        <w:rPr>
          <w:sz w:val="24"/>
          <w:szCs w:val="24"/>
        </w:rPr>
        <w:t>музыкальный, детский, театр зверей и другое);</w:t>
      </w:r>
    </w:p>
    <w:p w:rsidR="00957A5C" w:rsidRPr="00B268ED" w:rsidRDefault="00957A5C" w:rsidP="00B268ED">
      <w:pPr>
        <w:pStyle w:val="a3"/>
        <w:spacing w:before="9" w:after="1"/>
        <w:jc w:val="both"/>
        <w:rPr>
          <w:sz w:val="24"/>
          <w:szCs w:val="24"/>
        </w:rPr>
      </w:pPr>
      <w:r w:rsidRPr="00B268ED">
        <w:rPr>
          <w:sz w:val="24"/>
          <w:szCs w:val="24"/>
        </w:rPr>
        <w:t>- формировать у детей простейши</w:t>
      </w:r>
      <w:r>
        <w:rPr>
          <w:sz w:val="24"/>
          <w:szCs w:val="24"/>
        </w:rPr>
        <w:t xml:space="preserve">е образно-выразительные умения, </w:t>
      </w:r>
      <w:r w:rsidRPr="00B268ED">
        <w:rPr>
          <w:sz w:val="24"/>
          <w:szCs w:val="24"/>
        </w:rPr>
        <w:t>имитировать характерные движения сказочных животных;</w:t>
      </w:r>
    </w:p>
    <w:p w:rsidR="00957A5C" w:rsidRPr="00B268ED" w:rsidRDefault="00957A5C" w:rsidP="00B268ED">
      <w:pPr>
        <w:pStyle w:val="a3"/>
        <w:spacing w:before="9" w:after="1"/>
        <w:jc w:val="both"/>
        <w:rPr>
          <w:sz w:val="24"/>
          <w:szCs w:val="24"/>
        </w:rPr>
      </w:pPr>
      <w:r w:rsidRPr="00B268ED">
        <w:rPr>
          <w:sz w:val="24"/>
          <w:szCs w:val="24"/>
        </w:rPr>
        <w:t>- развивать эстетический вкус, в</w:t>
      </w:r>
      <w:r>
        <w:rPr>
          <w:sz w:val="24"/>
          <w:szCs w:val="24"/>
        </w:rPr>
        <w:t xml:space="preserve">оспитывать чувство прекрасного, </w:t>
      </w:r>
      <w:r w:rsidRPr="00B268ED">
        <w:rPr>
          <w:sz w:val="24"/>
          <w:szCs w:val="24"/>
        </w:rPr>
        <w:t>побуждать нравственно-эстетические и эмоциональные переживания;</w:t>
      </w:r>
    </w:p>
    <w:p w:rsidR="00957A5C" w:rsidRDefault="00957A5C" w:rsidP="00B268ED">
      <w:pPr>
        <w:pStyle w:val="a3"/>
        <w:spacing w:before="9" w:after="1"/>
        <w:jc w:val="both"/>
        <w:rPr>
          <w:sz w:val="24"/>
          <w:szCs w:val="24"/>
        </w:rPr>
      </w:pPr>
      <w:r w:rsidRPr="00B268ED">
        <w:rPr>
          <w:sz w:val="24"/>
          <w:szCs w:val="24"/>
        </w:rPr>
        <w:t>- побуждать интерес творчески</w:t>
      </w:r>
      <w:r>
        <w:rPr>
          <w:sz w:val="24"/>
          <w:szCs w:val="24"/>
        </w:rPr>
        <w:t xml:space="preserve">м проявлениям в игре и игровому </w:t>
      </w:r>
      <w:r w:rsidRPr="00B268ED">
        <w:rPr>
          <w:sz w:val="24"/>
          <w:szCs w:val="24"/>
        </w:rPr>
        <w:t>общению со сверстниками.</w:t>
      </w:r>
    </w:p>
    <w:p w:rsidR="00957A5C" w:rsidRPr="00E84DEE" w:rsidRDefault="00957A5C" w:rsidP="00E84DEE">
      <w:pPr>
        <w:pStyle w:val="a3"/>
        <w:spacing w:before="9" w:after="1"/>
        <w:jc w:val="both"/>
        <w:rPr>
          <w:i/>
          <w:sz w:val="24"/>
          <w:szCs w:val="24"/>
        </w:rPr>
      </w:pPr>
      <w:r w:rsidRPr="00E84DEE">
        <w:rPr>
          <w:i/>
          <w:sz w:val="24"/>
          <w:szCs w:val="24"/>
        </w:rPr>
        <w:t>6) культурно-досуговая деятельность:</w:t>
      </w:r>
    </w:p>
    <w:p w:rsidR="00957A5C" w:rsidRPr="00E84DEE" w:rsidRDefault="00957A5C" w:rsidP="00E84DEE">
      <w:pPr>
        <w:pStyle w:val="a3"/>
        <w:spacing w:before="9" w:after="1"/>
        <w:jc w:val="both"/>
        <w:rPr>
          <w:sz w:val="24"/>
          <w:szCs w:val="24"/>
        </w:rPr>
      </w:pPr>
      <w:r w:rsidRPr="00E84DEE">
        <w:rPr>
          <w:sz w:val="24"/>
          <w:szCs w:val="24"/>
        </w:rPr>
        <w:t>- развивать умение организовывать свободное время с пользой;</w:t>
      </w:r>
    </w:p>
    <w:p w:rsidR="00957A5C" w:rsidRPr="00E84DEE" w:rsidRDefault="00957A5C" w:rsidP="00E84DEE">
      <w:pPr>
        <w:pStyle w:val="a3"/>
        <w:spacing w:before="9" w:after="1"/>
        <w:jc w:val="both"/>
        <w:rPr>
          <w:sz w:val="24"/>
          <w:szCs w:val="24"/>
        </w:rPr>
      </w:pPr>
      <w:r w:rsidRPr="00E84DEE">
        <w:rPr>
          <w:sz w:val="24"/>
          <w:szCs w:val="24"/>
        </w:rPr>
        <w:t>- поощрять  желание  занимать</w:t>
      </w:r>
      <w:r>
        <w:rPr>
          <w:sz w:val="24"/>
          <w:szCs w:val="24"/>
        </w:rPr>
        <w:t xml:space="preserve">ся  интересной  самостоятельной </w:t>
      </w:r>
      <w:r w:rsidRPr="00E84DEE">
        <w:rPr>
          <w:sz w:val="24"/>
          <w:szCs w:val="24"/>
        </w:rPr>
        <w:t>деятельностью, отмечать красоту окруж</w:t>
      </w:r>
      <w:r>
        <w:rPr>
          <w:sz w:val="24"/>
          <w:szCs w:val="24"/>
        </w:rPr>
        <w:t xml:space="preserve">ающего мира (кружение снежинок, </w:t>
      </w:r>
      <w:r w:rsidRPr="00E84DEE">
        <w:rPr>
          <w:sz w:val="24"/>
          <w:szCs w:val="24"/>
        </w:rPr>
        <w:t>пение птиц, шелест деревьев и прочее) и п</w:t>
      </w:r>
      <w:r>
        <w:rPr>
          <w:sz w:val="24"/>
          <w:szCs w:val="24"/>
        </w:rPr>
        <w:t xml:space="preserve">ередавать это в различных видах </w:t>
      </w:r>
      <w:r w:rsidRPr="00E84DEE">
        <w:rPr>
          <w:sz w:val="24"/>
          <w:szCs w:val="24"/>
        </w:rPr>
        <w:t>деятельности (изобразительной, словесной, музыкальной);</w:t>
      </w:r>
    </w:p>
    <w:p w:rsidR="00957A5C" w:rsidRPr="00E84DEE" w:rsidRDefault="00957A5C" w:rsidP="00E84DEE">
      <w:pPr>
        <w:pStyle w:val="a3"/>
        <w:spacing w:before="9" w:after="1"/>
        <w:jc w:val="both"/>
        <w:rPr>
          <w:sz w:val="24"/>
          <w:szCs w:val="24"/>
        </w:rPr>
      </w:pPr>
      <w:r w:rsidRPr="00E84DEE">
        <w:rPr>
          <w:sz w:val="24"/>
          <w:szCs w:val="24"/>
        </w:rPr>
        <w:t>- развивать интерес к развлеч</w:t>
      </w:r>
      <w:r>
        <w:rPr>
          <w:sz w:val="24"/>
          <w:szCs w:val="24"/>
        </w:rPr>
        <w:t xml:space="preserve">ениям, знакомящим с культурой и </w:t>
      </w:r>
      <w:r w:rsidRPr="00E84DEE">
        <w:rPr>
          <w:sz w:val="24"/>
          <w:szCs w:val="24"/>
        </w:rPr>
        <w:t>традициями народов страны;</w:t>
      </w:r>
    </w:p>
    <w:p w:rsidR="00957A5C" w:rsidRPr="00E84DEE" w:rsidRDefault="00957A5C" w:rsidP="00E84DEE">
      <w:pPr>
        <w:pStyle w:val="a3"/>
        <w:spacing w:before="9" w:after="1"/>
        <w:jc w:val="both"/>
        <w:rPr>
          <w:sz w:val="24"/>
          <w:szCs w:val="24"/>
        </w:rPr>
      </w:pPr>
      <w:r w:rsidRPr="00E84DEE">
        <w:rPr>
          <w:sz w:val="24"/>
          <w:szCs w:val="24"/>
        </w:rPr>
        <w:t>- осуществлять патриотическое и нравс</w:t>
      </w:r>
      <w:r>
        <w:rPr>
          <w:sz w:val="24"/>
          <w:szCs w:val="24"/>
        </w:rPr>
        <w:t xml:space="preserve">твенное воспитание, приобщать к </w:t>
      </w:r>
      <w:r w:rsidRPr="00E84DEE">
        <w:rPr>
          <w:sz w:val="24"/>
          <w:szCs w:val="24"/>
        </w:rPr>
        <w:t>художественной культуре, эстетико-эмоциональному творчеству;</w:t>
      </w:r>
    </w:p>
    <w:p w:rsidR="00957A5C" w:rsidRPr="00492F3B" w:rsidRDefault="00957A5C" w:rsidP="00492F3B">
      <w:pPr>
        <w:pStyle w:val="a3"/>
        <w:spacing w:before="9" w:after="1"/>
        <w:jc w:val="both"/>
        <w:rPr>
          <w:sz w:val="24"/>
          <w:szCs w:val="24"/>
        </w:rPr>
      </w:pPr>
      <w:r w:rsidRPr="00E84DEE">
        <w:rPr>
          <w:sz w:val="24"/>
          <w:szCs w:val="24"/>
        </w:rPr>
        <w:t>- приобщать к праздничной культуре, развивать желание принимать</w:t>
      </w:r>
      <w:r>
        <w:rPr>
          <w:sz w:val="24"/>
          <w:szCs w:val="24"/>
        </w:rPr>
        <w:t xml:space="preserve"> </w:t>
      </w:r>
      <w:r w:rsidRPr="00492F3B">
        <w:rPr>
          <w:sz w:val="24"/>
          <w:szCs w:val="24"/>
        </w:rPr>
        <w:t>участие в праздниках (календарных, государственных, народных);</w:t>
      </w:r>
    </w:p>
    <w:p w:rsidR="00957A5C" w:rsidRPr="00492F3B" w:rsidRDefault="00957A5C" w:rsidP="00492F3B">
      <w:pPr>
        <w:pStyle w:val="a3"/>
        <w:spacing w:before="9" w:after="1"/>
        <w:jc w:val="both"/>
        <w:rPr>
          <w:sz w:val="24"/>
          <w:szCs w:val="24"/>
        </w:rPr>
      </w:pPr>
      <w:r w:rsidRPr="00492F3B">
        <w:rPr>
          <w:sz w:val="24"/>
          <w:szCs w:val="24"/>
        </w:rPr>
        <w:t>- формировать чувства причастн</w:t>
      </w:r>
      <w:r>
        <w:rPr>
          <w:sz w:val="24"/>
          <w:szCs w:val="24"/>
        </w:rPr>
        <w:t xml:space="preserve">ости к событиям, происходящим в </w:t>
      </w:r>
      <w:r w:rsidRPr="00492F3B">
        <w:rPr>
          <w:sz w:val="24"/>
          <w:szCs w:val="24"/>
        </w:rPr>
        <w:t>стране;</w:t>
      </w:r>
    </w:p>
    <w:p w:rsidR="00957A5C" w:rsidRPr="00492F3B" w:rsidRDefault="00957A5C" w:rsidP="00492F3B">
      <w:pPr>
        <w:pStyle w:val="a3"/>
        <w:spacing w:before="9" w:after="1"/>
        <w:jc w:val="both"/>
        <w:rPr>
          <w:sz w:val="24"/>
          <w:szCs w:val="24"/>
        </w:rPr>
      </w:pPr>
      <w:r w:rsidRPr="00492F3B">
        <w:rPr>
          <w:sz w:val="24"/>
          <w:szCs w:val="24"/>
        </w:rPr>
        <w:t>- развивать индивидуальные творческ</w:t>
      </w:r>
      <w:r>
        <w:rPr>
          <w:sz w:val="24"/>
          <w:szCs w:val="24"/>
        </w:rPr>
        <w:t xml:space="preserve">ие способности и художественные </w:t>
      </w:r>
      <w:r w:rsidRPr="00492F3B">
        <w:rPr>
          <w:sz w:val="24"/>
          <w:szCs w:val="24"/>
        </w:rPr>
        <w:t>наклонности ребёнка;</w:t>
      </w:r>
    </w:p>
    <w:p w:rsidR="00957A5C" w:rsidRPr="00492F3B" w:rsidRDefault="00957A5C" w:rsidP="00492F3B">
      <w:pPr>
        <w:pStyle w:val="a3"/>
        <w:spacing w:before="9" w:after="1"/>
        <w:jc w:val="both"/>
        <w:rPr>
          <w:sz w:val="24"/>
          <w:szCs w:val="24"/>
        </w:rPr>
      </w:pPr>
      <w:r w:rsidRPr="00492F3B">
        <w:rPr>
          <w:sz w:val="24"/>
          <w:szCs w:val="24"/>
        </w:rPr>
        <w:t>- вовлекать детей в процесс подго</w:t>
      </w:r>
      <w:r>
        <w:rPr>
          <w:sz w:val="24"/>
          <w:szCs w:val="24"/>
        </w:rPr>
        <w:t xml:space="preserve">товки разных видов развлечений; </w:t>
      </w:r>
      <w:r w:rsidRPr="00492F3B">
        <w:rPr>
          <w:sz w:val="24"/>
          <w:szCs w:val="24"/>
        </w:rPr>
        <w:t>формир</w:t>
      </w:r>
      <w:r>
        <w:rPr>
          <w:sz w:val="24"/>
          <w:szCs w:val="24"/>
        </w:rPr>
        <w:t xml:space="preserve">овать желание участвовать </w:t>
      </w:r>
      <w:r w:rsidRPr="00492F3B">
        <w:rPr>
          <w:sz w:val="24"/>
          <w:szCs w:val="24"/>
        </w:rPr>
        <w:t>в кук</w:t>
      </w:r>
      <w:r>
        <w:rPr>
          <w:sz w:val="24"/>
          <w:szCs w:val="24"/>
        </w:rPr>
        <w:t xml:space="preserve">ольном спектакле, музыкальных и </w:t>
      </w:r>
      <w:r w:rsidRPr="00492F3B">
        <w:rPr>
          <w:sz w:val="24"/>
          <w:szCs w:val="24"/>
        </w:rPr>
        <w:t>литературных композициях, концертах.</w:t>
      </w:r>
    </w:p>
    <w:p w:rsidR="00957A5C" w:rsidRPr="00492F3B" w:rsidRDefault="00957A5C" w:rsidP="00492F3B">
      <w:pPr>
        <w:pStyle w:val="a3"/>
        <w:spacing w:before="9" w:after="1"/>
        <w:jc w:val="both"/>
        <w:rPr>
          <w:b/>
          <w:sz w:val="24"/>
          <w:szCs w:val="24"/>
        </w:rPr>
      </w:pPr>
      <w:r w:rsidRPr="00492F3B">
        <w:rPr>
          <w:b/>
          <w:sz w:val="24"/>
          <w:szCs w:val="24"/>
        </w:rPr>
        <w:t xml:space="preserve"> Содержание образовательной деятельности</w:t>
      </w:r>
    </w:p>
    <w:p w:rsidR="00957A5C" w:rsidRPr="00492F3B" w:rsidRDefault="00957A5C" w:rsidP="00492F3B">
      <w:pPr>
        <w:pStyle w:val="a3"/>
        <w:spacing w:before="9" w:after="1"/>
        <w:jc w:val="both"/>
        <w:rPr>
          <w:i/>
          <w:sz w:val="24"/>
          <w:szCs w:val="24"/>
        </w:rPr>
      </w:pPr>
      <w:r w:rsidRPr="00492F3B">
        <w:rPr>
          <w:i/>
          <w:sz w:val="24"/>
          <w:szCs w:val="24"/>
        </w:rPr>
        <w:t>2.5.5.2.1. Приобщение к искусству</w:t>
      </w:r>
    </w:p>
    <w:p w:rsidR="00957A5C" w:rsidRPr="005305F2" w:rsidRDefault="00957A5C" w:rsidP="005305F2">
      <w:pPr>
        <w:pStyle w:val="a3"/>
        <w:spacing w:before="9" w:after="1"/>
        <w:jc w:val="both"/>
        <w:rPr>
          <w:sz w:val="24"/>
          <w:szCs w:val="24"/>
        </w:rPr>
      </w:pPr>
      <w:r w:rsidRPr="00492F3B">
        <w:rPr>
          <w:sz w:val="24"/>
          <w:szCs w:val="24"/>
        </w:rPr>
        <w:t>1) Педагог продолжает приобщат</w:t>
      </w:r>
      <w:r>
        <w:rPr>
          <w:sz w:val="24"/>
          <w:szCs w:val="24"/>
        </w:rPr>
        <w:t xml:space="preserve">ь детей к восприятию искусства, </w:t>
      </w:r>
      <w:r w:rsidRPr="00492F3B">
        <w:rPr>
          <w:sz w:val="24"/>
          <w:szCs w:val="24"/>
        </w:rPr>
        <w:t>развивать интерес к нему; поощряет</w:t>
      </w:r>
      <w:r>
        <w:rPr>
          <w:sz w:val="24"/>
          <w:szCs w:val="24"/>
        </w:rPr>
        <w:t xml:space="preserve"> выражение эстетических чувств, </w:t>
      </w:r>
      <w:r w:rsidRPr="00492F3B">
        <w:rPr>
          <w:sz w:val="24"/>
          <w:szCs w:val="24"/>
        </w:rPr>
        <w:t>проявление эмоций при рассматривании пре</w:t>
      </w:r>
      <w:r>
        <w:rPr>
          <w:sz w:val="24"/>
          <w:szCs w:val="24"/>
        </w:rPr>
        <w:t xml:space="preserve">дметов народного и декоративно- </w:t>
      </w:r>
      <w:r w:rsidRPr="00492F3B">
        <w:rPr>
          <w:sz w:val="24"/>
          <w:szCs w:val="24"/>
        </w:rPr>
        <w:t>прикладного  искусства,  прослушива</w:t>
      </w:r>
      <w:r>
        <w:rPr>
          <w:sz w:val="24"/>
          <w:szCs w:val="24"/>
        </w:rPr>
        <w:t xml:space="preserve">нии  произведений  музыкального </w:t>
      </w:r>
      <w:r w:rsidRPr="00492F3B">
        <w:rPr>
          <w:sz w:val="24"/>
          <w:szCs w:val="24"/>
        </w:rPr>
        <w:t xml:space="preserve">фольклора; </w:t>
      </w:r>
      <w:r w:rsidRPr="00492F3B">
        <w:rPr>
          <w:sz w:val="24"/>
          <w:szCs w:val="24"/>
        </w:rPr>
        <w:lastRenderedPageBreak/>
        <w:t>знакомит детей с творческими профессиями (артист, художник,</w:t>
      </w:r>
      <w:r>
        <w:rPr>
          <w:sz w:val="24"/>
          <w:szCs w:val="24"/>
        </w:rPr>
        <w:t xml:space="preserve"> </w:t>
      </w:r>
      <w:r w:rsidRPr="005305F2">
        <w:rPr>
          <w:sz w:val="24"/>
          <w:szCs w:val="24"/>
        </w:rPr>
        <w:t xml:space="preserve">композитор, писатель); педагог, в процессе </w:t>
      </w:r>
      <w:r>
        <w:rPr>
          <w:sz w:val="24"/>
          <w:szCs w:val="24"/>
        </w:rPr>
        <w:t xml:space="preserve">ознакомления детей с различными </w:t>
      </w:r>
      <w:r w:rsidRPr="005305F2">
        <w:rPr>
          <w:sz w:val="24"/>
          <w:szCs w:val="24"/>
        </w:rPr>
        <w:t>видами искусства, воспитывает патриотизм и ч</w:t>
      </w:r>
      <w:r>
        <w:rPr>
          <w:sz w:val="24"/>
          <w:szCs w:val="24"/>
        </w:rPr>
        <w:t xml:space="preserve">увства гордости за свою страну, </w:t>
      </w:r>
      <w:r w:rsidRPr="005305F2">
        <w:rPr>
          <w:sz w:val="24"/>
          <w:szCs w:val="24"/>
        </w:rPr>
        <w:t>края.</w:t>
      </w:r>
    </w:p>
    <w:p w:rsidR="00957A5C" w:rsidRPr="005305F2" w:rsidRDefault="00957A5C" w:rsidP="005305F2">
      <w:pPr>
        <w:pStyle w:val="a3"/>
        <w:spacing w:before="9" w:after="1"/>
        <w:jc w:val="both"/>
        <w:rPr>
          <w:sz w:val="24"/>
          <w:szCs w:val="24"/>
        </w:rPr>
      </w:pPr>
      <w:r w:rsidRPr="005305F2">
        <w:rPr>
          <w:sz w:val="24"/>
          <w:szCs w:val="24"/>
        </w:rPr>
        <w:t>2) Педагог учит узнавать и назыв</w:t>
      </w:r>
      <w:r>
        <w:rPr>
          <w:sz w:val="24"/>
          <w:szCs w:val="24"/>
        </w:rPr>
        <w:t xml:space="preserve">ать предметы и явления природы, </w:t>
      </w:r>
      <w:r w:rsidRPr="005305F2">
        <w:rPr>
          <w:sz w:val="24"/>
          <w:szCs w:val="24"/>
        </w:rPr>
        <w:t>окружающей действительности в худо</w:t>
      </w:r>
      <w:r>
        <w:rPr>
          <w:sz w:val="24"/>
          <w:szCs w:val="24"/>
        </w:rPr>
        <w:t xml:space="preserve">жественных образах (литература, </w:t>
      </w:r>
      <w:r w:rsidRPr="005305F2">
        <w:rPr>
          <w:sz w:val="24"/>
          <w:szCs w:val="24"/>
        </w:rPr>
        <w:t>музыка, изобразительное искусство); раз</w:t>
      </w:r>
      <w:r>
        <w:rPr>
          <w:sz w:val="24"/>
          <w:szCs w:val="24"/>
        </w:rPr>
        <w:t xml:space="preserve">вивает у детей умение различать </w:t>
      </w:r>
      <w:r w:rsidRPr="005305F2">
        <w:rPr>
          <w:sz w:val="24"/>
          <w:szCs w:val="24"/>
        </w:rPr>
        <w:t>жанры и виды искусства: стихи, проза, заг</w:t>
      </w:r>
      <w:r>
        <w:rPr>
          <w:sz w:val="24"/>
          <w:szCs w:val="24"/>
        </w:rPr>
        <w:t xml:space="preserve">адки (литература), песни, танцы </w:t>
      </w:r>
      <w:r w:rsidRPr="005305F2">
        <w:rPr>
          <w:sz w:val="24"/>
          <w:szCs w:val="24"/>
        </w:rPr>
        <w:t>(музыка), картина (репродукция), скульпту</w:t>
      </w:r>
      <w:r>
        <w:rPr>
          <w:sz w:val="24"/>
          <w:szCs w:val="24"/>
        </w:rPr>
        <w:t xml:space="preserve">ра (изобразительное искусство), </w:t>
      </w:r>
      <w:r w:rsidRPr="005305F2">
        <w:rPr>
          <w:sz w:val="24"/>
          <w:szCs w:val="24"/>
        </w:rPr>
        <w:t>здание и сооружение (архитектура); учит дет</w:t>
      </w:r>
      <w:r>
        <w:rPr>
          <w:sz w:val="24"/>
          <w:szCs w:val="24"/>
        </w:rPr>
        <w:t xml:space="preserve">ей выделять и называть основные </w:t>
      </w:r>
      <w:r w:rsidRPr="005305F2">
        <w:rPr>
          <w:sz w:val="24"/>
          <w:szCs w:val="24"/>
        </w:rPr>
        <w:t>средства выразительности (цвет, форма, величи</w:t>
      </w:r>
      <w:r>
        <w:rPr>
          <w:sz w:val="24"/>
          <w:szCs w:val="24"/>
        </w:rPr>
        <w:t xml:space="preserve">на, ритм, движение, жест, звук) </w:t>
      </w:r>
      <w:r w:rsidRPr="005305F2">
        <w:rPr>
          <w:sz w:val="24"/>
          <w:szCs w:val="24"/>
        </w:rPr>
        <w:t xml:space="preserve">и создавать свои художественные образы </w:t>
      </w:r>
      <w:r>
        <w:rPr>
          <w:sz w:val="24"/>
          <w:szCs w:val="24"/>
        </w:rPr>
        <w:t xml:space="preserve">в изобразительной, музыкальной, </w:t>
      </w:r>
      <w:r w:rsidRPr="005305F2">
        <w:rPr>
          <w:sz w:val="24"/>
          <w:szCs w:val="24"/>
        </w:rPr>
        <w:t>конструктивной деятельности.</w:t>
      </w:r>
    </w:p>
    <w:p w:rsidR="00957A5C" w:rsidRPr="00E16E94" w:rsidRDefault="00957A5C" w:rsidP="00E16E94">
      <w:pPr>
        <w:pStyle w:val="a3"/>
        <w:spacing w:before="9" w:after="1"/>
        <w:jc w:val="both"/>
        <w:rPr>
          <w:sz w:val="24"/>
          <w:szCs w:val="24"/>
        </w:rPr>
      </w:pPr>
      <w:r w:rsidRPr="005305F2">
        <w:rPr>
          <w:sz w:val="24"/>
          <w:szCs w:val="24"/>
        </w:rPr>
        <w:t>3) Педагог знакомит детей с жанра</w:t>
      </w:r>
      <w:r>
        <w:rPr>
          <w:sz w:val="24"/>
          <w:szCs w:val="24"/>
        </w:rPr>
        <w:t xml:space="preserve">ми живописи (натюрморт, пейзаж, портрет),  с  разными  по  </w:t>
      </w:r>
      <w:r w:rsidRPr="005305F2">
        <w:rPr>
          <w:sz w:val="24"/>
          <w:szCs w:val="24"/>
        </w:rPr>
        <w:t>художес</w:t>
      </w:r>
      <w:r>
        <w:rPr>
          <w:sz w:val="24"/>
          <w:szCs w:val="24"/>
        </w:rPr>
        <w:t xml:space="preserve">твенному  образу  и  настроению </w:t>
      </w:r>
      <w:r w:rsidRPr="005305F2">
        <w:rPr>
          <w:sz w:val="24"/>
          <w:szCs w:val="24"/>
        </w:rPr>
        <w:t>произведениями; знакомит детей со средствами выразительности живописи</w:t>
      </w:r>
      <w:r>
        <w:rPr>
          <w:sz w:val="24"/>
          <w:szCs w:val="24"/>
        </w:rPr>
        <w:t xml:space="preserve"> </w:t>
      </w:r>
      <w:r w:rsidRPr="00E16E94">
        <w:rPr>
          <w:sz w:val="24"/>
          <w:szCs w:val="24"/>
        </w:rPr>
        <w:t>(цвет, линия, композиция); многообразием цветов и оттенк</w:t>
      </w:r>
      <w:r>
        <w:rPr>
          <w:sz w:val="24"/>
          <w:szCs w:val="24"/>
        </w:rPr>
        <w:t xml:space="preserve">ов, форм, фактуры в </w:t>
      </w:r>
      <w:r w:rsidRPr="00E16E94">
        <w:rPr>
          <w:sz w:val="24"/>
          <w:szCs w:val="24"/>
        </w:rPr>
        <w:t>предметах и явлениях окружающего мира.</w:t>
      </w:r>
    </w:p>
    <w:p w:rsidR="00957A5C" w:rsidRPr="00E16E94" w:rsidRDefault="00957A5C" w:rsidP="00E16E94">
      <w:pPr>
        <w:pStyle w:val="a3"/>
        <w:spacing w:before="9" w:after="1"/>
        <w:jc w:val="both"/>
        <w:rPr>
          <w:sz w:val="24"/>
          <w:szCs w:val="24"/>
        </w:rPr>
      </w:pPr>
      <w:r w:rsidRPr="00E16E94">
        <w:rPr>
          <w:sz w:val="24"/>
          <w:szCs w:val="24"/>
        </w:rPr>
        <w:t xml:space="preserve">4) Педагог знакомит детей со </w:t>
      </w:r>
      <w:r>
        <w:rPr>
          <w:sz w:val="24"/>
          <w:szCs w:val="24"/>
        </w:rPr>
        <w:t xml:space="preserve">скульптурой, способами создания </w:t>
      </w:r>
      <w:r w:rsidRPr="00E16E94">
        <w:rPr>
          <w:sz w:val="24"/>
          <w:szCs w:val="24"/>
        </w:rPr>
        <w:t>скульптуры (пластика, высекание), средства</w:t>
      </w:r>
      <w:r>
        <w:rPr>
          <w:sz w:val="24"/>
          <w:szCs w:val="24"/>
        </w:rPr>
        <w:t xml:space="preserve">ми выразительности (объемность, </w:t>
      </w:r>
      <w:r w:rsidRPr="00E16E94">
        <w:rPr>
          <w:sz w:val="24"/>
          <w:szCs w:val="24"/>
        </w:rPr>
        <w:t xml:space="preserve">статика и движение, материал); особенностями её содержания </w:t>
      </w:r>
      <w:r>
        <w:rPr>
          <w:sz w:val="24"/>
          <w:szCs w:val="24"/>
        </w:rPr>
        <w:t>–</w:t>
      </w:r>
      <w:r w:rsidRPr="00E16E94">
        <w:rPr>
          <w:sz w:val="24"/>
          <w:szCs w:val="24"/>
        </w:rPr>
        <w:t xml:space="preserve"> о</w:t>
      </w:r>
      <w:r>
        <w:rPr>
          <w:sz w:val="24"/>
          <w:szCs w:val="24"/>
        </w:rPr>
        <w:t xml:space="preserve">тображение </w:t>
      </w:r>
      <w:r w:rsidRPr="00E16E94">
        <w:rPr>
          <w:sz w:val="24"/>
          <w:szCs w:val="24"/>
        </w:rPr>
        <w:t>животных (анималистика), портреты человека и бытовые сценки.</w:t>
      </w:r>
    </w:p>
    <w:p w:rsidR="00957A5C" w:rsidRDefault="00957A5C" w:rsidP="00E16E94">
      <w:pPr>
        <w:pStyle w:val="a3"/>
        <w:spacing w:before="9" w:after="1"/>
        <w:jc w:val="both"/>
        <w:rPr>
          <w:sz w:val="24"/>
          <w:szCs w:val="24"/>
        </w:rPr>
      </w:pPr>
      <w:r w:rsidRPr="00E16E94">
        <w:rPr>
          <w:sz w:val="24"/>
          <w:szCs w:val="24"/>
        </w:rPr>
        <w:t>5) Педагог знакомит детей с архитект</w:t>
      </w:r>
      <w:r>
        <w:rPr>
          <w:sz w:val="24"/>
          <w:szCs w:val="24"/>
        </w:rPr>
        <w:t xml:space="preserve">урой; формирует представления о </w:t>
      </w:r>
      <w:r w:rsidRPr="00E16E94">
        <w:rPr>
          <w:sz w:val="24"/>
          <w:szCs w:val="24"/>
        </w:rPr>
        <w:t>том, что дома, в которых они живут (ДОУ, о</w:t>
      </w:r>
      <w:r>
        <w:rPr>
          <w:sz w:val="24"/>
          <w:szCs w:val="24"/>
        </w:rPr>
        <w:t xml:space="preserve">бщеобразовательная организация, </w:t>
      </w:r>
      <w:r w:rsidRPr="00E16E94">
        <w:rPr>
          <w:sz w:val="24"/>
          <w:szCs w:val="24"/>
        </w:rPr>
        <w:t>другие здания) - это архитектурные сооружени</w:t>
      </w:r>
      <w:r>
        <w:rPr>
          <w:sz w:val="24"/>
          <w:szCs w:val="24"/>
        </w:rPr>
        <w:t xml:space="preserve">я; учит видеть, что дома бывают </w:t>
      </w:r>
      <w:r w:rsidRPr="00E16E94">
        <w:rPr>
          <w:sz w:val="24"/>
          <w:szCs w:val="24"/>
        </w:rPr>
        <w:t>разные по форме, высоте, длине, с разны</w:t>
      </w:r>
      <w:r>
        <w:rPr>
          <w:sz w:val="24"/>
          <w:szCs w:val="24"/>
        </w:rPr>
        <w:t xml:space="preserve">ми окнами, с разным количеством </w:t>
      </w:r>
      <w:r w:rsidRPr="00E16E94">
        <w:rPr>
          <w:sz w:val="24"/>
          <w:szCs w:val="24"/>
        </w:rPr>
        <w:t>этажей, подъездов и так далее; способств</w:t>
      </w:r>
      <w:r>
        <w:rPr>
          <w:sz w:val="24"/>
          <w:szCs w:val="24"/>
        </w:rPr>
        <w:t xml:space="preserve">ует развитию у детей интереса к </w:t>
      </w:r>
      <w:r w:rsidRPr="00E16E94">
        <w:rPr>
          <w:sz w:val="24"/>
          <w:szCs w:val="24"/>
        </w:rPr>
        <w:t>различным строениям, расположенным во</w:t>
      </w:r>
      <w:r>
        <w:rPr>
          <w:sz w:val="24"/>
          <w:szCs w:val="24"/>
        </w:rPr>
        <w:t xml:space="preserve">круг ДОУ (дома, в которых живут </w:t>
      </w:r>
      <w:r w:rsidRPr="00E16E94">
        <w:rPr>
          <w:sz w:val="24"/>
          <w:szCs w:val="24"/>
        </w:rPr>
        <w:t>ребёнок  и  его  друзья,  общеобразовател</w:t>
      </w:r>
      <w:r>
        <w:rPr>
          <w:sz w:val="24"/>
          <w:szCs w:val="24"/>
        </w:rPr>
        <w:t xml:space="preserve">ьная  организация,  кинотеатр); </w:t>
      </w:r>
      <w:r w:rsidRPr="00E16E94">
        <w:rPr>
          <w:sz w:val="24"/>
          <w:szCs w:val="24"/>
        </w:rPr>
        <w:t>привлекает внимание детей к сходству и различиям разных зданий, поощряет</w:t>
      </w:r>
      <w:r>
        <w:rPr>
          <w:sz w:val="24"/>
          <w:szCs w:val="24"/>
        </w:rPr>
        <w:t xml:space="preserve"> </w:t>
      </w:r>
    </w:p>
    <w:p w:rsidR="00957A5C" w:rsidRPr="00AF4161" w:rsidRDefault="00957A5C" w:rsidP="00AF4161">
      <w:pPr>
        <w:pStyle w:val="a3"/>
        <w:spacing w:before="9" w:after="1"/>
        <w:jc w:val="both"/>
        <w:rPr>
          <w:sz w:val="24"/>
          <w:szCs w:val="24"/>
        </w:rPr>
      </w:pPr>
      <w:r w:rsidRPr="00AF4161">
        <w:rPr>
          <w:sz w:val="24"/>
          <w:szCs w:val="24"/>
        </w:rPr>
        <w:t>самостоятельное выделение частей здани</w:t>
      </w:r>
      <w:r>
        <w:rPr>
          <w:sz w:val="24"/>
          <w:szCs w:val="24"/>
        </w:rPr>
        <w:t xml:space="preserve">я, его особенностей; учит детей </w:t>
      </w:r>
      <w:r w:rsidRPr="00AF4161">
        <w:rPr>
          <w:sz w:val="24"/>
          <w:szCs w:val="24"/>
        </w:rPr>
        <w:t>замечать различия в сходных по форме и строению зда</w:t>
      </w:r>
      <w:r>
        <w:rPr>
          <w:sz w:val="24"/>
          <w:szCs w:val="24"/>
        </w:rPr>
        <w:t xml:space="preserve">ниях (форма и величина </w:t>
      </w:r>
      <w:r w:rsidRPr="00AF4161">
        <w:rPr>
          <w:sz w:val="24"/>
          <w:szCs w:val="24"/>
        </w:rPr>
        <w:t>входных дверей, окон и других частей); пе</w:t>
      </w:r>
      <w:r>
        <w:rPr>
          <w:sz w:val="24"/>
          <w:szCs w:val="24"/>
        </w:rPr>
        <w:t xml:space="preserve">дагог поощряет стремление детей </w:t>
      </w:r>
      <w:r w:rsidRPr="00AF4161">
        <w:rPr>
          <w:sz w:val="24"/>
          <w:szCs w:val="24"/>
        </w:rPr>
        <w:t>изображать в рисунках, аппликации реальные и сказочные строения.</w:t>
      </w:r>
    </w:p>
    <w:p w:rsidR="00957A5C" w:rsidRPr="00AF4161" w:rsidRDefault="00957A5C" w:rsidP="00AF4161">
      <w:pPr>
        <w:pStyle w:val="a3"/>
        <w:spacing w:before="9" w:after="1"/>
        <w:jc w:val="both"/>
        <w:rPr>
          <w:sz w:val="24"/>
          <w:szCs w:val="24"/>
        </w:rPr>
      </w:pPr>
      <w:r w:rsidRPr="00AF4161">
        <w:rPr>
          <w:sz w:val="24"/>
          <w:szCs w:val="24"/>
        </w:rPr>
        <w:t>6) Педагог организовывает посещени</w:t>
      </w:r>
      <w:r>
        <w:rPr>
          <w:sz w:val="24"/>
          <w:szCs w:val="24"/>
        </w:rPr>
        <w:t xml:space="preserve">е музея (совместно с родителями </w:t>
      </w:r>
      <w:r w:rsidRPr="00AF4161">
        <w:rPr>
          <w:sz w:val="24"/>
          <w:szCs w:val="24"/>
        </w:rPr>
        <w:t xml:space="preserve">(законными представителями)), рассказывает </w:t>
      </w:r>
      <w:r>
        <w:rPr>
          <w:sz w:val="24"/>
          <w:szCs w:val="24"/>
        </w:rPr>
        <w:t xml:space="preserve">о назначении музея; развивает у </w:t>
      </w:r>
      <w:r w:rsidRPr="00AF4161">
        <w:rPr>
          <w:sz w:val="24"/>
          <w:szCs w:val="24"/>
        </w:rPr>
        <w:t>детей интерес к посещению кукольного театра, выставок.</w:t>
      </w:r>
    </w:p>
    <w:p w:rsidR="00957A5C" w:rsidRPr="00AF4161" w:rsidRDefault="00957A5C" w:rsidP="00AF4161">
      <w:pPr>
        <w:pStyle w:val="a3"/>
        <w:spacing w:before="9" w:after="1"/>
        <w:jc w:val="both"/>
        <w:rPr>
          <w:sz w:val="24"/>
          <w:szCs w:val="24"/>
        </w:rPr>
      </w:pPr>
      <w:r w:rsidRPr="00AF4161">
        <w:rPr>
          <w:sz w:val="24"/>
          <w:szCs w:val="24"/>
        </w:rPr>
        <w:t>7) Педагог закрепляет знания дете</w:t>
      </w:r>
      <w:r>
        <w:rPr>
          <w:sz w:val="24"/>
          <w:szCs w:val="24"/>
        </w:rPr>
        <w:t xml:space="preserve">й о книге, книжной иллюстрации; </w:t>
      </w:r>
      <w:r w:rsidRPr="00AF4161">
        <w:rPr>
          <w:sz w:val="24"/>
          <w:szCs w:val="24"/>
        </w:rPr>
        <w:t>знакомит детей с библиотекой как ц</w:t>
      </w:r>
      <w:r>
        <w:rPr>
          <w:sz w:val="24"/>
          <w:szCs w:val="24"/>
        </w:rPr>
        <w:t xml:space="preserve">ентром хранения книг, созданных </w:t>
      </w:r>
      <w:r w:rsidRPr="00AF4161">
        <w:rPr>
          <w:sz w:val="24"/>
          <w:szCs w:val="24"/>
        </w:rPr>
        <w:t>писателями и поэтами.</w:t>
      </w:r>
    </w:p>
    <w:p w:rsidR="00957A5C" w:rsidRPr="00AF4161" w:rsidRDefault="00957A5C" w:rsidP="00AF4161">
      <w:pPr>
        <w:pStyle w:val="a3"/>
        <w:spacing w:before="9" w:after="1"/>
        <w:jc w:val="both"/>
        <w:rPr>
          <w:sz w:val="24"/>
          <w:szCs w:val="24"/>
        </w:rPr>
      </w:pPr>
      <w:r w:rsidRPr="00AF4161">
        <w:rPr>
          <w:sz w:val="24"/>
          <w:szCs w:val="24"/>
        </w:rPr>
        <w:t>8) Педагог знакомит детей с про</w:t>
      </w:r>
      <w:r>
        <w:rPr>
          <w:sz w:val="24"/>
          <w:szCs w:val="24"/>
        </w:rPr>
        <w:t xml:space="preserve">изведениями народного искусства </w:t>
      </w:r>
      <w:r w:rsidRPr="00AF4161">
        <w:rPr>
          <w:sz w:val="24"/>
          <w:szCs w:val="24"/>
        </w:rPr>
        <w:t>(потешки, сказки, загадки, песни, хорово</w:t>
      </w:r>
      <w:r>
        <w:rPr>
          <w:sz w:val="24"/>
          <w:szCs w:val="24"/>
        </w:rPr>
        <w:t xml:space="preserve">ды, заклички, изделия народного </w:t>
      </w:r>
      <w:r w:rsidRPr="00AF4161">
        <w:rPr>
          <w:sz w:val="24"/>
          <w:szCs w:val="24"/>
        </w:rPr>
        <w:t>декоративно-прикладного искусства).</w:t>
      </w:r>
    </w:p>
    <w:p w:rsidR="00957A5C" w:rsidRDefault="00957A5C" w:rsidP="00174D97">
      <w:pPr>
        <w:pStyle w:val="a3"/>
        <w:spacing w:before="9" w:after="1"/>
        <w:jc w:val="both"/>
        <w:rPr>
          <w:sz w:val="24"/>
          <w:szCs w:val="24"/>
        </w:rPr>
      </w:pPr>
      <w:r w:rsidRPr="00AF4161">
        <w:rPr>
          <w:sz w:val="24"/>
          <w:szCs w:val="24"/>
        </w:rPr>
        <w:t>9) Педагог поощряет проявление дет</w:t>
      </w:r>
      <w:r>
        <w:rPr>
          <w:sz w:val="24"/>
          <w:szCs w:val="24"/>
        </w:rPr>
        <w:t xml:space="preserve">ских предпочтений: выбор детьми </w:t>
      </w:r>
      <w:r w:rsidRPr="00AF4161">
        <w:rPr>
          <w:sz w:val="24"/>
          <w:szCs w:val="24"/>
        </w:rPr>
        <w:t>любимых песен, иллюстраций, предмето</w:t>
      </w:r>
      <w:r>
        <w:rPr>
          <w:sz w:val="24"/>
          <w:szCs w:val="24"/>
        </w:rPr>
        <w:t xml:space="preserve">в народных промыслов, пояснение </w:t>
      </w:r>
      <w:r w:rsidRPr="00AF4161">
        <w:rPr>
          <w:sz w:val="24"/>
          <w:szCs w:val="24"/>
        </w:rPr>
        <w:t>детьми выбора; воспитывает у детей бережное отношение к произведениям</w:t>
      </w:r>
      <w:r>
        <w:rPr>
          <w:sz w:val="24"/>
          <w:szCs w:val="24"/>
        </w:rPr>
        <w:t xml:space="preserve"> </w:t>
      </w:r>
      <w:r w:rsidRPr="00174D97">
        <w:rPr>
          <w:sz w:val="24"/>
          <w:szCs w:val="24"/>
        </w:rPr>
        <w:t>искусства.</w:t>
      </w:r>
    </w:p>
    <w:p w:rsidR="00957A5C" w:rsidRPr="00835848" w:rsidRDefault="00957A5C" w:rsidP="00174D97">
      <w:pPr>
        <w:pStyle w:val="a3"/>
        <w:spacing w:before="9" w:after="1"/>
        <w:jc w:val="both"/>
        <w:rPr>
          <w:sz w:val="24"/>
          <w:szCs w:val="24"/>
        </w:rPr>
      </w:pPr>
      <w:r w:rsidRPr="00174D97">
        <w:rPr>
          <w:i/>
          <w:sz w:val="24"/>
          <w:szCs w:val="24"/>
        </w:rPr>
        <w:t xml:space="preserve"> Изобразительная деятельность</w:t>
      </w:r>
    </w:p>
    <w:p w:rsidR="00957A5C" w:rsidRPr="00174D97" w:rsidRDefault="00957A5C" w:rsidP="00174D97">
      <w:pPr>
        <w:pStyle w:val="a3"/>
        <w:spacing w:before="9" w:after="1"/>
        <w:jc w:val="both"/>
        <w:rPr>
          <w:i/>
          <w:sz w:val="24"/>
          <w:szCs w:val="24"/>
        </w:rPr>
      </w:pPr>
      <w:r w:rsidRPr="00174D97">
        <w:rPr>
          <w:i/>
          <w:sz w:val="24"/>
          <w:szCs w:val="24"/>
        </w:rPr>
        <w:t>1) Рисование:</w:t>
      </w:r>
    </w:p>
    <w:p w:rsidR="00957A5C" w:rsidRPr="00321117" w:rsidRDefault="00957A5C" w:rsidP="00321117">
      <w:pPr>
        <w:pStyle w:val="a3"/>
        <w:spacing w:before="9" w:after="1"/>
        <w:jc w:val="both"/>
        <w:rPr>
          <w:sz w:val="24"/>
          <w:szCs w:val="24"/>
        </w:rPr>
      </w:pPr>
      <w:r w:rsidRPr="00174D97">
        <w:rPr>
          <w:sz w:val="24"/>
          <w:szCs w:val="24"/>
        </w:rPr>
        <w:t>педагог продолжает формировать у детей умение рисовать</w:t>
      </w:r>
      <w:r>
        <w:rPr>
          <w:sz w:val="24"/>
          <w:szCs w:val="24"/>
        </w:rPr>
        <w:t xml:space="preserve"> отдельные </w:t>
      </w:r>
      <w:r w:rsidRPr="00174D97">
        <w:rPr>
          <w:sz w:val="24"/>
          <w:szCs w:val="24"/>
        </w:rPr>
        <w:t>предметы и создавать сюжетные композици</w:t>
      </w:r>
      <w:r>
        <w:rPr>
          <w:sz w:val="24"/>
          <w:szCs w:val="24"/>
        </w:rPr>
        <w:t xml:space="preserve">и, повторяя изображение одних и </w:t>
      </w:r>
      <w:r w:rsidRPr="00174D97">
        <w:rPr>
          <w:sz w:val="24"/>
          <w:szCs w:val="24"/>
        </w:rPr>
        <w:t xml:space="preserve">тех же предметов (неваляшки гуляют, </w:t>
      </w:r>
      <w:r>
        <w:rPr>
          <w:sz w:val="24"/>
          <w:szCs w:val="24"/>
        </w:rPr>
        <w:t xml:space="preserve">деревья на нашем участке зимой, </w:t>
      </w:r>
      <w:r w:rsidRPr="00174D97">
        <w:rPr>
          <w:sz w:val="24"/>
          <w:szCs w:val="24"/>
        </w:rPr>
        <w:t xml:space="preserve">цыплята гуляют по травке) и добавляя к ним </w:t>
      </w:r>
      <w:r>
        <w:rPr>
          <w:sz w:val="24"/>
          <w:szCs w:val="24"/>
        </w:rPr>
        <w:t xml:space="preserve">другие (солнышко, падающий снег </w:t>
      </w:r>
      <w:r w:rsidRPr="00174D97">
        <w:rPr>
          <w:sz w:val="24"/>
          <w:szCs w:val="24"/>
        </w:rPr>
        <w:t xml:space="preserve">и так далее); формирует и закрепляет у детей </w:t>
      </w:r>
      <w:r>
        <w:rPr>
          <w:sz w:val="24"/>
          <w:szCs w:val="24"/>
        </w:rPr>
        <w:t xml:space="preserve">представления о форме предметов </w:t>
      </w:r>
      <w:r w:rsidRPr="00174D97">
        <w:rPr>
          <w:sz w:val="24"/>
          <w:szCs w:val="24"/>
        </w:rPr>
        <w:t>(круглая, овальная, квадратная, прямоуг</w:t>
      </w:r>
      <w:r>
        <w:rPr>
          <w:sz w:val="24"/>
          <w:szCs w:val="24"/>
        </w:rPr>
        <w:t xml:space="preserve">ольная, треугольная), величине, </w:t>
      </w:r>
      <w:r w:rsidRPr="00174D97">
        <w:rPr>
          <w:sz w:val="24"/>
          <w:szCs w:val="24"/>
        </w:rPr>
        <w:t>расположении частей; педагог пом</w:t>
      </w:r>
      <w:r>
        <w:rPr>
          <w:sz w:val="24"/>
          <w:szCs w:val="24"/>
        </w:rPr>
        <w:t xml:space="preserve">огает детям при передаче сюжета </w:t>
      </w:r>
      <w:r w:rsidRPr="00174D97">
        <w:rPr>
          <w:sz w:val="24"/>
          <w:szCs w:val="24"/>
        </w:rPr>
        <w:t>располагать изображения на всем листе в соответствии с содержанием действия</w:t>
      </w:r>
      <w:r>
        <w:rPr>
          <w:sz w:val="24"/>
          <w:szCs w:val="24"/>
        </w:rPr>
        <w:t xml:space="preserve"> </w:t>
      </w:r>
      <w:r w:rsidRPr="00174D97">
        <w:rPr>
          <w:sz w:val="24"/>
          <w:szCs w:val="24"/>
        </w:rPr>
        <w:t>и включенными в действие объектами; направ</w:t>
      </w:r>
      <w:r>
        <w:rPr>
          <w:sz w:val="24"/>
          <w:szCs w:val="24"/>
        </w:rPr>
        <w:t xml:space="preserve">ляет внимание детей на передачу </w:t>
      </w:r>
      <w:r w:rsidRPr="00174D97">
        <w:rPr>
          <w:sz w:val="24"/>
          <w:szCs w:val="24"/>
        </w:rPr>
        <w:t>соотношения предметов по величине: дерево в</w:t>
      </w:r>
      <w:r>
        <w:rPr>
          <w:sz w:val="24"/>
          <w:szCs w:val="24"/>
        </w:rPr>
        <w:t xml:space="preserve">ысокое, куст ниже дерева, цветы </w:t>
      </w:r>
      <w:r w:rsidRPr="00174D97">
        <w:rPr>
          <w:sz w:val="24"/>
          <w:szCs w:val="24"/>
        </w:rPr>
        <w:t>ниже куста; продолжает закреплять и обогаща</w:t>
      </w:r>
      <w:r>
        <w:rPr>
          <w:sz w:val="24"/>
          <w:szCs w:val="24"/>
        </w:rPr>
        <w:t xml:space="preserve">ть представления детей о цветах </w:t>
      </w:r>
      <w:r w:rsidRPr="00174D97">
        <w:rPr>
          <w:sz w:val="24"/>
          <w:szCs w:val="24"/>
        </w:rPr>
        <w:t>и оттенках окружающих предметов и объектов природы; педагог формирует у</w:t>
      </w:r>
      <w:r>
        <w:rPr>
          <w:sz w:val="24"/>
          <w:szCs w:val="24"/>
        </w:rPr>
        <w:t xml:space="preserve"> </w:t>
      </w:r>
      <w:r w:rsidRPr="003E41CB">
        <w:rPr>
          <w:sz w:val="24"/>
          <w:szCs w:val="24"/>
        </w:rPr>
        <w:t>детей умение к уже известным цветам и оттен</w:t>
      </w:r>
      <w:r>
        <w:rPr>
          <w:sz w:val="24"/>
          <w:szCs w:val="24"/>
        </w:rPr>
        <w:t xml:space="preserve">кам добавить новые (коричневый, </w:t>
      </w:r>
      <w:r w:rsidRPr="003E41CB">
        <w:rPr>
          <w:sz w:val="24"/>
          <w:szCs w:val="24"/>
        </w:rPr>
        <w:t>оранжевый, светло-зеленый); формирует у</w:t>
      </w:r>
      <w:r>
        <w:rPr>
          <w:sz w:val="24"/>
          <w:szCs w:val="24"/>
        </w:rPr>
        <w:t xml:space="preserve"> детей представление о том, как </w:t>
      </w:r>
      <w:r w:rsidRPr="003E41CB">
        <w:rPr>
          <w:sz w:val="24"/>
          <w:szCs w:val="24"/>
        </w:rPr>
        <w:t>можно получить эти цвета; учит детей</w:t>
      </w:r>
      <w:r>
        <w:rPr>
          <w:sz w:val="24"/>
          <w:szCs w:val="24"/>
        </w:rPr>
        <w:t xml:space="preserve"> смешивать краски для получения </w:t>
      </w:r>
      <w:r w:rsidRPr="003E41CB">
        <w:rPr>
          <w:sz w:val="24"/>
          <w:szCs w:val="24"/>
        </w:rPr>
        <w:t>нужных цветов и оттенков; развивает</w:t>
      </w:r>
      <w:r>
        <w:rPr>
          <w:sz w:val="24"/>
          <w:szCs w:val="24"/>
        </w:rPr>
        <w:t xml:space="preserve"> у детей желание использовать в </w:t>
      </w:r>
      <w:r w:rsidRPr="003E41CB">
        <w:rPr>
          <w:sz w:val="24"/>
          <w:szCs w:val="24"/>
        </w:rPr>
        <w:t>рисовании, аппликации разнообразные цв</w:t>
      </w:r>
      <w:r>
        <w:rPr>
          <w:sz w:val="24"/>
          <w:szCs w:val="24"/>
        </w:rPr>
        <w:t xml:space="preserve">ета, обращает внимание детей на </w:t>
      </w:r>
      <w:r w:rsidRPr="003E41CB">
        <w:rPr>
          <w:sz w:val="24"/>
          <w:szCs w:val="24"/>
        </w:rPr>
        <w:t>многоцветие окружающего мира; педагог закрепляет у детей умение правильно</w:t>
      </w:r>
      <w:r>
        <w:rPr>
          <w:sz w:val="24"/>
          <w:szCs w:val="24"/>
        </w:rPr>
        <w:t xml:space="preserve"> </w:t>
      </w:r>
      <w:r w:rsidRPr="003E41CB">
        <w:rPr>
          <w:sz w:val="24"/>
          <w:szCs w:val="24"/>
        </w:rPr>
        <w:t>держать карандаш, кисть, фломастер, цветной мел</w:t>
      </w:r>
      <w:r>
        <w:rPr>
          <w:sz w:val="24"/>
          <w:szCs w:val="24"/>
        </w:rPr>
        <w:t xml:space="preserve">ок; использовать их при </w:t>
      </w:r>
      <w:r w:rsidRPr="003E41CB">
        <w:rPr>
          <w:sz w:val="24"/>
          <w:szCs w:val="24"/>
        </w:rPr>
        <w:t>создании изображения; учит детей закрашив</w:t>
      </w:r>
      <w:r>
        <w:rPr>
          <w:sz w:val="24"/>
          <w:szCs w:val="24"/>
        </w:rPr>
        <w:t xml:space="preserve">ать рисунки кистью, карандашом, </w:t>
      </w:r>
      <w:r w:rsidRPr="003E41CB">
        <w:rPr>
          <w:sz w:val="24"/>
          <w:szCs w:val="24"/>
        </w:rPr>
        <w:t>проводя линии и штрихи только в одном нап</w:t>
      </w:r>
      <w:r>
        <w:rPr>
          <w:sz w:val="24"/>
          <w:szCs w:val="24"/>
        </w:rPr>
        <w:t xml:space="preserve">равлении (сверху вниз или слева </w:t>
      </w:r>
      <w:r w:rsidRPr="003E41CB">
        <w:rPr>
          <w:sz w:val="24"/>
          <w:szCs w:val="24"/>
        </w:rPr>
        <w:t>направо); ритмично наносить мазки, штр</w:t>
      </w:r>
      <w:r>
        <w:rPr>
          <w:sz w:val="24"/>
          <w:szCs w:val="24"/>
        </w:rPr>
        <w:t xml:space="preserve">ихи по всей форме, не выходя за </w:t>
      </w:r>
      <w:r w:rsidRPr="003E41CB">
        <w:rPr>
          <w:sz w:val="24"/>
          <w:szCs w:val="24"/>
        </w:rPr>
        <w:t>пределы контура; проводить широкие лин</w:t>
      </w:r>
      <w:r>
        <w:rPr>
          <w:sz w:val="24"/>
          <w:szCs w:val="24"/>
        </w:rPr>
        <w:t xml:space="preserve">ии всей кистью, а узкие линии и </w:t>
      </w:r>
      <w:r w:rsidRPr="003E41CB">
        <w:rPr>
          <w:sz w:val="24"/>
          <w:szCs w:val="24"/>
        </w:rPr>
        <w:t xml:space="preserve">точки - концом ворса кисти; закрепляет у </w:t>
      </w:r>
      <w:r w:rsidRPr="003E41CB">
        <w:rPr>
          <w:sz w:val="24"/>
          <w:szCs w:val="24"/>
        </w:rPr>
        <w:lastRenderedPageBreak/>
        <w:t>дет</w:t>
      </w:r>
      <w:r>
        <w:rPr>
          <w:sz w:val="24"/>
          <w:szCs w:val="24"/>
        </w:rPr>
        <w:t xml:space="preserve">ей умение чисто промывать кисть </w:t>
      </w:r>
      <w:r w:rsidRPr="003E41CB">
        <w:rPr>
          <w:sz w:val="24"/>
          <w:szCs w:val="24"/>
        </w:rPr>
        <w:t>перед использованием краски другого цвета; к концу года педагог формирует у</w:t>
      </w:r>
      <w:r>
        <w:rPr>
          <w:sz w:val="24"/>
          <w:szCs w:val="24"/>
        </w:rPr>
        <w:t xml:space="preserve"> </w:t>
      </w:r>
      <w:r w:rsidRPr="00321117">
        <w:rPr>
          <w:sz w:val="24"/>
          <w:szCs w:val="24"/>
        </w:rPr>
        <w:t>детей умение получать светлые и темные оттенки цвет</w:t>
      </w:r>
      <w:r>
        <w:rPr>
          <w:sz w:val="24"/>
          <w:szCs w:val="24"/>
        </w:rPr>
        <w:t xml:space="preserve">а, изменяя нажим на </w:t>
      </w:r>
      <w:r w:rsidRPr="00321117">
        <w:rPr>
          <w:sz w:val="24"/>
          <w:szCs w:val="24"/>
        </w:rPr>
        <w:t>карандаш; формирует у детей умение пр</w:t>
      </w:r>
      <w:r>
        <w:rPr>
          <w:sz w:val="24"/>
          <w:szCs w:val="24"/>
        </w:rPr>
        <w:t xml:space="preserve">авильно передавать расположение </w:t>
      </w:r>
      <w:r w:rsidRPr="00321117">
        <w:rPr>
          <w:sz w:val="24"/>
          <w:szCs w:val="24"/>
        </w:rPr>
        <w:t>частей при рисовании сложных предм</w:t>
      </w:r>
      <w:r>
        <w:rPr>
          <w:sz w:val="24"/>
          <w:szCs w:val="24"/>
        </w:rPr>
        <w:t xml:space="preserve">етов (кукла, зайчик и другие) и </w:t>
      </w:r>
      <w:r w:rsidRPr="00321117">
        <w:rPr>
          <w:sz w:val="24"/>
          <w:szCs w:val="24"/>
        </w:rPr>
        <w:t>соотносить их по величине.</w:t>
      </w:r>
    </w:p>
    <w:p w:rsidR="00957A5C" w:rsidRPr="00321117" w:rsidRDefault="00957A5C" w:rsidP="00321117">
      <w:pPr>
        <w:pStyle w:val="a3"/>
        <w:spacing w:before="9" w:after="1"/>
        <w:jc w:val="both"/>
        <w:rPr>
          <w:i/>
          <w:sz w:val="24"/>
          <w:szCs w:val="24"/>
        </w:rPr>
      </w:pPr>
      <w:r w:rsidRPr="00321117">
        <w:rPr>
          <w:i/>
          <w:sz w:val="24"/>
          <w:szCs w:val="24"/>
        </w:rPr>
        <w:t>2) Народное декоративно-прикладное искусство:</w:t>
      </w:r>
    </w:p>
    <w:p w:rsidR="00957A5C" w:rsidRPr="00321117" w:rsidRDefault="00957A5C" w:rsidP="00321117">
      <w:pPr>
        <w:pStyle w:val="a3"/>
        <w:spacing w:before="9" w:after="1"/>
        <w:jc w:val="both"/>
        <w:rPr>
          <w:sz w:val="24"/>
          <w:szCs w:val="24"/>
        </w:rPr>
      </w:pPr>
      <w:r w:rsidRPr="00321117">
        <w:rPr>
          <w:sz w:val="24"/>
          <w:szCs w:val="24"/>
        </w:rPr>
        <w:t>педагог продолжает у детей формироват</w:t>
      </w:r>
      <w:r>
        <w:rPr>
          <w:sz w:val="24"/>
          <w:szCs w:val="24"/>
        </w:rPr>
        <w:t xml:space="preserve">ь умение создавать декоративные </w:t>
      </w:r>
      <w:r w:rsidRPr="00321117">
        <w:rPr>
          <w:sz w:val="24"/>
          <w:szCs w:val="24"/>
        </w:rPr>
        <w:t>композиции по мотивам дымковских, ф</w:t>
      </w:r>
      <w:r>
        <w:rPr>
          <w:sz w:val="24"/>
          <w:szCs w:val="24"/>
        </w:rPr>
        <w:t xml:space="preserve">илимоновских узоров. Учит детей </w:t>
      </w:r>
      <w:r w:rsidRPr="00321117">
        <w:rPr>
          <w:sz w:val="24"/>
          <w:szCs w:val="24"/>
        </w:rPr>
        <w:t>использовать  дымковские  и  филимо</w:t>
      </w:r>
      <w:r>
        <w:rPr>
          <w:sz w:val="24"/>
          <w:szCs w:val="24"/>
        </w:rPr>
        <w:t xml:space="preserve">новские  изделия  для  развития </w:t>
      </w:r>
      <w:r w:rsidRPr="00321117">
        <w:rPr>
          <w:sz w:val="24"/>
          <w:szCs w:val="24"/>
        </w:rPr>
        <w:t>эстетического восприятия прекрасного и в качестве обр</w:t>
      </w:r>
      <w:r>
        <w:rPr>
          <w:sz w:val="24"/>
          <w:szCs w:val="24"/>
        </w:rPr>
        <w:t xml:space="preserve">азцов для создания </w:t>
      </w:r>
      <w:r w:rsidRPr="00321117">
        <w:rPr>
          <w:sz w:val="24"/>
          <w:szCs w:val="24"/>
        </w:rPr>
        <w:t>узоров в стиле этих росписей (для росписи м</w:t>
      </w:r>
      <w:r>
        <w:rPr>
          <w:sz w:val="24"/>
          <w:szCs w:val="24"/>
        </w:rPr>
        <w:t xml:space="preserve">огут использоваться вылепленные детьми игрушки и </w:t>
      </w:r>
      <w:r w:rsidRPr="00321117">
        <w:rPr>
          <w:sz w:val="24"/>
          <w:szCs w:val="24"/>
        </w:rPr>
        <w:t>силуэты игрушек, вырезанн</w:t>
      </w:r>
      <w:r>
        <w:rPr>
          <w:sz w:val="24"/>
          <w:szCs w:val="24"/>
        </w:rPr>
        <w:t xml:space="preserve">ые из бумаги). Педагог знакомит </w:t>
      </w:r>
      <w:r w:rsidRPr="00321117">
        <w:rPr>
          <w:sz w:val="24"/>
          <w:szCs w:val="24"/>
        </w:rPr>
        <w:t>детей с городецкими изделиями. Учит дет</w:t>
      </w:r>
      <w:r>
        <w:rPr>
          <w:sz w:val="24"/>
          <w:szCs w:val="24"/>
        </w:rPr>
        <w:t xml:space="preserve">ей выделять элементы городецкой </w:t>
      </w:r>
      <w:r w:rsidRPr="00321117">
        <w:rPr>
          <w:sz w:val="24"/>
          <w:szCs w:val="24"/>
        </w:rPr>
        <w:t>росписи (бутоны, купавки, розаны, ли</w:t>
      </w:r>
      <w:r>
        <w:rPr>
          <w:sz w:val="24"/>
          <w:szCs w:val="24"/>
        </w:rPr>
        <w:t xml:space="preserve">стья); видеть и называть цвета, </w:t>
      </w:r>
      <w:r w:rsidRPr="00321117">
        <w:rPr>
          <w:sz w:val="24"/>
          <w:szCs w:val="24"/>
        </w:rPr>
        <w:t>используемые в росписи.</w:t>
      </w:r>
    </w:p>
    <w:p w:rsidR="00957A5C" w:rsidRDefault="00957A5C" w:rsidP="00321117">
      <w:pPr>
        <w:pStyle w:val="a3"/>
        <w:spacing w:before="9" w:after="1"/>
        <w:jc w:val="both"/>
        <w:rPr>
          <w:sz w:val="24"/>
          <w:szCs w:val="24"/>
        </w:rPr>
      </w:pPr>
      <w:r w:rsidRPr="00321117">
        <w:rPr>
          <w:i/>
          <w:sz w:val="24"/>
          <w:szCs w:val="24"/>
        </w:rPr>
        <w:t>3) Лепка</w:t>
      </w:r>
      <w:r w:rsidRPr="00321117">
        <w:rPr>
          <w:sz w:val="24"/>
          <w:szCs w:val="24"/>
        </w:rPr>
        <w:t>:</w:t>
      </w:r>
    </w:p>
    <w:p w:rsidR="00957A5C" w:rsidRPr="00321117" w:rsidRDefault="00957A5C" w:rsidP="00321117">
      <w:pPr>
        <w:pStyle w:val="a3"/>
        <w:spacing w:before="9" w:after="1"/>
        <w:jc w:val="both"/>
        <w:rPr>
          <w:sz w:val="24"/>
          <w:szCs w:val="24"/>
        </w:rPr>
      </w:pPr>
      <w:r w:rsidRPr="00321117">
        <w:rPr>
          <w:sz w:val="24"/>
          <w:szCs w:val="24"/>
        </w:rPr>
        <w:t xml:space="preserve">педагог продолжает развивать интерес </w:t>
      </w:r>
      <w:r>
        <w:rPr>
          <w:sz w:val="24"/>
          <w:szCs w:val="24"/>
        </w:rPr>
        <w:t xml:space="preserve">детей к лепке; совершенствует у </w:t>
      </w:r>
      <w:r w:rsidRPr="00321117">
        <w:rPr>
          <w:sz w:val="24"/>
          <w:szCs w:val="24"/>
        </w:rPr>
        <w:t xml:space="preserve">детей умение лепить из глины (из пластилина, </w:t>
      </w:r>
      <w:r>
        <w:rPr>
          <w:sz w:val="24"/>
          <w:szCs w:val="24"/>
        </w:rPr>
        <w:t xml:space="preserve">пластической массы). Закрепляет </w:t>
      </w:r>
      <w:r w:rsidRPr="00321117">
        <w:rPr>
          <w:sz w:val="24"/>
          <w:szCs w:val="24"/>
        </w:rPr>
        <w:t>у детей приемы лепки, освоенные в</w:t>
      </w:r>
      <w:r>
        <w:rPr>
          <w:sz w:val="24"/>
          <w:szCs w:val="24"/>
        </w:rPr>
        <w:t xml:space="preserve"> предыдущих группах; учит детей </w:t>
      </w:r>
      <w:r w:rsidRPr="00321117">
        <w:rPr>
          <w:sz w:val="24"/>
          <w:szCs w:val="24"/>
        </w:rPr>
        <w:t>прищипыванию с легким оттягивани</w:t>
      </w:r>
      <w:r>
        <w:rPr>
          <w:sz w:val="24"/>
          <w:szCs w:val="24"/>
        </w:rPr>
        <w:t xml:space="preserve">ем всех краев сплюснутого шара, </w:t>
      </w:r>
      <w:r w:rsidRPr="00321117">
        <w:rPr>
          <w:sz w:val="24"/>
          <w:szCs w:val="24"/>
        </w:rPr>
        <w:t>вытягиванию отдельных частей из це</w:t>
      </w:r>
      <w:r>
        <w:rPr>
          <w:sz w:val="24"/>
          <w:szCs w:val="24"/>
        </w:rPr>
        <w:t xml:space="preserve">лого куска, прищипыванию мелких </w:t>
      </w:r>
      <w:r w:rsidRPr="00321117">
        <w:rPr>
          <w:sz w:val="24"/>
          <w:szCs w:val="24"/>
        </w:rPr>
        <w:t>деталей (ушки у котенка, клюв у птички)</w:t>
      </w:r>
      <w:r>
        <w:rPr>
          <w:sz w:val="24"/>
          <w:szCs w:val="24"/>
        </w:rPr>
        <w:t xml:space="preserve">. Педагог учит детей сглаживать </w:t>
      </w:r>
      <w:r w:rsidRPr="00321117">
        <w:rPr>
          <w:sz w:val="24"/>
          <w:szCs w:val="24"/>
        </w:rPr>
        <w:t>пальцами поверхность вылепленного предме</w:t>
      </w:r>
      <w:r>
        <w:rPr>
          <w:sz w:val="24"/>
          <w:szCs w:val="24"/>
        </w:rPr>
        <w:t xml:space="preserve">та, фигурки. Учит детей приемам </w:t>
      </w:r>
      <w:r w:rsidRPr="00321117">
        <w:rPr>
          <w:sz w:val="24"/>
          <w:szCs w:val="24"/>
        </w:rPr>
        <w:t xml:space="preserve">вдавливания середины шара, цилиндра для </w:t>
      </w:r>
      <w:r>
        <w:rPr>
          <w:sz w:val="24"/>
          <w:szCs w:val="24"/>
        </w:rPr>
        <w:t xml:space="preserve">получения полой формы. Знакомит </w:t>
      </w:r>
      <w:r w:rsidRPr="00321117">
        <w:rPr>
          <w:sz w:val="24"/>
          <w:szCs w:val="24"/>
        </w:rPr>
        <w:t xml:space="preserve">с приемами использования стеки. Поощряет </w:t>
      </w:r>
      <w:r>
        <w:rPr>
          <w:sz w:val="24"/>
          <w:szCs w:val="24"/>
        </w:rPr>
        <w:t xml:space="preserve">стремление украшать вылепленные </w:t>
      </w:r>
      <w:r w:rsidRPr="00321117">
        <w:rPr>
          <w:sz w:val="24"/>
          <w:szCs w:val="24"/>
        </w:rPr>
        <w:t>изделия узором при помощи стеки. Педагог закрепляет у д</w:t>
      </w:r>
      <w:r>
        <w:rPr>
          <w:sz w:val="24"/>
          <w:szCs w:val="24"/>
        </w:rPr>
        <w:t xml:space="preserve">етей приемы </w:t>
      </w:r>
      <w:r w:rsidRPr="00321117">
        <w:rPr>
          <w:sz w:val="24"/>
          <w:szCs w:val="24"/>
        </w:rPr>
        <w:t>аккуратной лепки.</w:t>
      </w:r>
    </w:p>
    <w:p w:rsidR="00957A5C" w:rsidRPr="00321117" w:rsidRDefault="00957A5C" w:rsidP="00321117">
      <w:pPr>
        <w:pStyle w:val="a3"/>
        <w:spacing w:before="9" w:after="1"/>
        <w:jc w:val="both"/>
        <w:rPr>
          <w:sz w:val="24"/>
          <w:szCs w:val="24"/>
        </w:rPr>
      </w:pPr>
      <w:r w:rsidRPr="00321117">
        <w:rPr>
          <w:i/>
          <w:sz w:val="24"/>
          <w:szCs w:val="24"/>
        </w:rPr>
        <w:t>4) Аппликация</w:t>
      </w:r>
      <w:r w:rsidRPr="00321117">
        <w:rPr>
          <w:sz w:val="24"/>
          <w:szCs w:val="24"/>
        </w:rPr>
        <w:t>:</w:t>
      </w:r>
    </w:p>
    <w:p w:rsidR="00957A5C" w:rsidRPr="00D124F8" w:rsidRDefault="00957A5C" w:rsidP="00D124F8">
      <w:pPr>
        <w:pStyle w:val="a3"/>
        <w:spacing w:before="9" w:after="1"/>
        <w:jc w:val="both"/>
        <w:rPr>
          <w:sz w:val="24"/>
          <w:szCs w:val="24"/>
        </w:rPr>
      </w:pPr>
      <w:r w:rsidRPr="00321117">
        <w:rPr>
          <w:sz w:val="24"/>
          <w:szCs w:val="24"/>
        </w:rPr>
        <w:t>педагог развивает у детей интерес к апп</w:t>
      </w:r>
      <w:r>
        <w:rPr>
          <w:sz w:val="24"/>
          <w:szCs w:val="24"/>
        </w:rPr>
        <w:t xml:space="preserve">ликации, усложняя её содержание </w:t>
      </w:r>
      <w:r w:rsidRPr="00321117">
        <w:rPr>
          <w:sz w:val="24"/>
          <w:szCs w:val="24"/>
        </w:rPr>
        <w:t>и расширяя возможности создания разнооб</w:t>
      </w:r>
      <w:r>
        <w:rPr>
          <w:sz w:val="24"/>
          <w:szCs w:val="24"/>
        </w:rPr>
        <w:t xml:space="preserve">разных изображений. Формирует у </w:t>
      </w:r>
      <w:r w:rsidRPr="00321117">
        <w:rPr>
          <w:sz w:val="24"/>
          <w:szCs w:val="24"/>
        </w:rPr>
        <w:t>детей умение правильно держать ножницы и пользоваться ими. Обучает детей</w:t>
      </w:r>
      <w:r>
        <w:rPr>
          <w:sz w:val="24"/>
          <w:szCs w:val="24"/>
        </w:rPr>
        <w:t xml:space="preserve"> </w:t>
      </w:r>
      <w:r w:rsidRPr="00D124F8">
        <w:rPr>
          <w:sz w:val="24"/>
          <w:szCs w:val="24"/>
        </w:rPr>
        <w:t>вырезыванию, начиная с формирования навы</w:t>
      </w:r>
      <w:r>
        <w:rPr>
          <w:sz w:val="24"/>
          <w:szCs w:val="24"/>
        </w:rPr>
        <w:t xml:space="preserve">ка разрезания по прямой сначала </w:t>
      </w:r>
      <w:r w:rsidRPr="00D124F8">
        <w:rPr>
          <w:sz w:val="24"/>
          <w:szCs w:val="24"/>
        </w:rPr>
        <w:t xml:space="preserve">коротких, а затем длинных полос. Учит детей </w:t>
      </w:r>
      <w:r>
        <w:rPr>
          <w:sz w:val="24"/>
          <w:szCs w:val="24"/>
        </w:rPr>
        <w:t xml:space="preserve">составлять из полос изображения </w:t>
      </w:r>
      <w:r w:rsidRPr="00D124F8">
        <w:rPr>
          <w:sz w:val="24"/>
          <w:szCs w:val="24"/>
        </w:rPr>
        <w:t>разных предметов (забор, скамейка, лесенка,</w:t>
      </w:r>
      <w:r>
        <w:rPr>
          <w:sz w:val="24"/>
          <w:szCs w:val="24"/>
        </w:rPr>
        <w:t xml:space="preserve"> дерево, кустик и другое). Учит </w:t>
      </w:r>
      <w:r w:rsidRPr="00D124F8">
        <w:rPr>
          <w:sz w:val="24"/>
          <w:szCs w:val="24"/>
        </w:rPr>
        <w:t>детей вырезать круглые формы из квадра</w:t>
      </w:r>
      <w:r>
        <w:rPr>
          <w:sz w:val="24"/>
          <w:szCs w:val="24"/>
        </w:rPr>
        <w:t xml:space="preserve">та и овальные из прямоугольника </w:t>
      </w:r>
      <w:r w:rsidRPr="00D124F8">
        <w:rPr>
          <w:sz w:val="24"/>
          <w:szCs w:val="24"/>
        </w:rPr>
        <w:t>путем скругления углов; использова</w:t>
      </w:r>
      <w:r>
        <w:rPr>
          <w:sz w:val="24"/>
          <w:szCs w:val="24"/>
        </w:rPr>
        <w:t xml:space="preserve">ть этот прием для изображения в </w:t>
      </w:r>
      <w:r w:rsidRPr="00D124F8">
        <w:rPr>
          <w:sz w:val="24"/>
          <w:szCs w:val="24"/>
        </w:rPr>
        <w:t xml:space="preserve">аппликации овощей, фруктов, ягод, </w:t>
      </w:r>
      <w:r>
        <w:rPr>
          <w:sz w:val="24"/>
          <w:szCs w:val="24"/>
        </w:rPr>
        <w:t xml:space="preserve">цветов и тому подобное. Педагог </w:t>
      </w:r>
      <w:r w:rsidRPr="00D124F8">
        <w:rPr>
          <w:sz w:val="24"/>
          <w:szCs w:val="24"/>
        </w:rPr>
        <w:t>продолжает расширять количество изображаемых в апплика</w:t>
      </w:r>
      <w:r>
        <w:rPr>
          <w:sz w:val="24"/>
          <w:szCs w:val="24"/>
        </w:rPr>
        <w:t xml:space="preserve">ции предметов </w:t>
      </w:r>
      <w:r w:rsidRPr="00D124F8">
        <w:rPr>
          <w:sz w:val="24"/>
          <w:szCs w:val="24"/>
        </w:rPr>
        <w:t>(птицы, животные, цветы, насекомые, дома, ка</w:t>
      </w:r>
      <w:r>
        <w:rPr>
          <w:sz w:val="24"/>
          <w:szCs w:val="24"/>
        </w:rPr>
        <w:t xml:space="preserve">к реальные, так и воображаемые) </w:t>
      </w:r>
      <w:r w:rsidRPr="00D124F8">
        <w:rPr>
          <w:sz w:val="24"/>
          <w:szCs w:val="24"/>
        </w:rPr>
        <w:t>из готовых форм. Учит детей преобразовыват</w:t>
      </w:r>
      <w:r>
        <w:rPr>
          <w:sz w:val="24"/>
          <w:szCs w:val="24"/>
        </w:rPr>
        <w:t xml:space="preserve">ь эти формы, разрезая их на две </w:t>
      </w:r>
      <w:r w:rsidRPr="00D124F8">
        <w:rPr>
          <w:sz w:val="24"/>
          <w:szCs w:val="24"/>
        </w:rPr>
        <w:t>или четыре части (круг - на полукруги, четверти; квадрат - на треугольники и</w:t>
      </w:r>
    </w:p>
    <w:p w:rsidR="00957A5C" w:rsidRPr="00D124F8" w:rsidRDefault="00957A5C" w:rsidP="00D124F8">
      <w:pPr>
        <w:pStyle w:val="a3"/>
        <w:spacing w:before="9" w:after="1"/>
        <w:jc w:val="both"/>
        <w:rPr>
          <w:sz w:val="24"/>
          <w:szCs w:val="24"/>
        </w:rPr>
      </w:pPr>
      <w:r w:rsidRPr="00D124F8">
        <w:rPr>
          <w:sz w:val="24"/>
          <w:szCs w:val="24"/>
        </w:rPr>
        <w:t>так далее). Закрепляет у детей навыки аккурат</w:t>
      </w:r>
      <w:r>
        <w:rPr>
          <w:sz w:val="24"/>
          <w:szCs w:val="24"/>
        </w:rPr>
        <w:t xml:space="preserve">ного вырезывания и наклеивания. </w:t>
      </w:r>
      <w:r w:rsidRPr="00D124F8">
        <w:rPr>
          <w:sz w:val="24"/>
          <w:szCs w:val="24"/>
        </w:rPr>
        <w:t>Педагог поощряет проявление активности и творчества.</w:t>
      </w:r>
    </w:p>
    <w:p w:rsidR="00957A5C" w:rsidRPr="00D124F8" w:rsidRDefault="00957A5C" w:rsidP="00D124F8">
      <w:pPr>
        <w:pStyle w:val="a3"/>
        <w:spacing w:before="9" w:after="1"/>
        <w:jc w:val="both"/>
        <w:rPr>
          <w:sz w:val="24"/>
          <w:szCs w:val="24"/>
        </w:rPr>
      </w:pPr>
      <w:r w:rsidRPr="00D124F8">
        <w:rPr>
          <w:i/>
          <w:sz w:val="24"/>
          <w:szCs w:val="24"/>
        </w:rPr>
        <w:t xml:space="preserve"> Конструктивная деятельность</w:t>
      </w:r>
      <w:r w:rsidRPr="00D124F8">
        <w:rPr>
          <w:sz w:val="24"/>
          <w:szCs w:val="24"/>
        </w:rPr>
        <w:t>.</w:t>
      </w:r>
    </w:p>
    <w:p w:rsidR="00957A5C" w:rsidRPr="001B788D" w:rsidRDefault="00957A5C" w:rsidP="001B788D">
      <w:pPr>
        <w:pStyle w:val="a3"/>
        <w:spacing w:before="9" w:after="1"/>
        <w:jc w:val="both"/>
        <w:rPr>
          <w:sz w:val="24"/>
          <w:szCs w:val="24"/>
        </w:rPr>
      </w:pPr>
      <w:r w:rsidRPr="00D124F8">
        <w:rPr>
          <w:sz w:val="24"/>
          <w:szCs w:val="24"/>
        </w:rPr>
        <w:t>1) Педагог продолжает развивать у детей способность различать и</w:t>
      </w:r>
      <w:r>
        <w:rPr>
          <w:sz w:val="24"/>
          <w:szCs w:val="24"/>
        </w:rPr>
        <w:t xml:space="preserve"> </w:t>
      </w:r>
      <w:r w:rsidRPr="001B788D">
        <w:rPr>
          <w:sz w:val="24"/>
          <w:szCs w:val="24"/>
        </w:rPr>
        <w:t>называть строительные детали (куб, плас</w:t>
      </w:r>
      <w:r>
        <w:rPr>
          <w:sz w:val="24"/>
          <w:szCs w:val="24"/>
        </w:rPr>
        <w:t xml:space="preserve">тина, кирпичик, брусок); учит </w:t>
      </w:r>
      <w:r w:rsidRPr="001B788D">
        <w:rPr>
          <w:sz w:val="24"/>
          <w:szCs w:val="24"/>
        </w:rPr>
        <w:t>использовать их с учётом конструктивны</w:t>
      </w:r>
      <w:r>
        <w:rPr>
          <w:sz w:val="24"/>
          <w:szCs w:val="24"/>
        </w:rPr>
        <w:t xml:space="preserve">х свойств (устойчивость, форма, </w:t>
      </w:r>
      <w:r w:rsidRPr="001B788D">
        <w:rPr>
          <w:sz w:val="24"/>
          <w:szCs w:val="24"/>
        </w:rPr>
        <w:t>величина).</w:t>
      </w:r>
    </w:p>
    <w:p w:rsidR="00957A5C" w:rsidRPr="001B788D" w:rsidRDefault="00957A5C" w:rsidP="001B788D">
      <w:pPr>
        <w:pStyle w:val="a3"/>
        <w:spacing w:before="9" w:after="1"/>
        <w:jc w:val="both"/>
        <w:rPr>
          <w:sz w:val="24"/>
          <w:szCs w:val="24"/>
        </w:rPr>
      </w:pPr>
      <w:r w:rsidRPr="001B788D">
        <w:rPr>
          <w:sz w:val="24"/>
          <w:szCs w:val="24"/>
        </w:rPr>
        <w:t>2) Педагог развивает у детей умение уст</w:t>
      </w:r>
      <w:r>
        <w:rPr>
          <w:sz w:val="24"/>
          <w:szCs w:val="24"/>
        </w:rPr>
        <w:t xml:space="preserve">анавливать ассоциативные связи, </w:t>
      </w:r>
      <w:r w:rsidRPr="001B788D">
        <w:rPr>
          <w:sz w:val="24"/>
          <w:szCs w:val="24"/>
        </w:rPr>
        <w:t>предлагая вспомнить, какие похож</w:t>
      </w:r>
      <w:r>
        <w:rPr>
          <w:sz w:val="24"/>
          <w:szCs w:val="24"/>
        </w:rPr>
        <w:t xml:space="preserve">ие сооружения дети видели. Учит </w:t>
      </w:r>
      <w:r w:rsidRPr="001B788D">
        <w:rPr>
          <w:sz w:val="24"/>
          <w:szCs w:val="24"/>
        </w:rPr>
        <w:t>анализировать образец постройки: выдел</w:t>
      </w:r>
      <w:r>
        <w:rPr>
          <w:sz w:val="24"/>
          <w:szCs w:val="24"/>
        </w:rPr>
        <w:t xml:space="preserve">ять основные части, различать и </w:t>
      </w:r>
      <w:r w:rsidRPr="001B788D">
        <w:rPr>
          <w:sz w:val="24"/>
          <w:szCs w:val="24"/>
        </w:rPr>
        <w:t>соотносить их по величине и форме,</w:t>
      </w:r>
      <w:r>
        <w:rPr>
          <w:sz w:val="24"/>
          <w:szCs w:val="24"/>
        </w:rPr>
        <w:t xml:space="preserve"> устанавливать пространственное </w:t>
      </w:r>
      <w:r w:rsidRPr="001B788D">
        <w:rPr>
          <w:sz w:val="24"/>
          <w:szCs w:val="24"/>
        </w:rPr>
        <w:t xml:space="preserve">расположение этих частей относительно друг </w:t>
      </w:r>
      <w:r>
        <w:rPr>
          <w:sz w:val="24"/>
          <w:szCs w:val="24"/>
        </w:rPr>
        <w:t xml:space="preserve">друга (в домах - стены, вверху- </w:t>
      </w:r>
      <w:r w:rsidRPr="001B788D">
        <w:rPr>
          <w:sz w:val="24"/>
          <w:szCs w:val="24"/>
        </w:rPr>
        <w:t>перекрытие</w:t>
      </w:r>
      <w:r>
        <w:rPr>
          <w:sz w:val="24"/>
          <w:szCs w:val="24"/>
        </w:rPr>
        <w:t xml:space="preserve">, крыша; в автомобиле - кабина, </w:t>
      </w:r>
      <w:r w:rsidRPr="001B788D">
        <w:rPr>
          <w:sz w:val="24"/>
          <w:szCs w:val="24"/>
        </w:rPr>
        <w:t>кузов и так далее).</w:t>
      </w:r>
    </w:p>
    <w:p w:rsidR="00957A5C" w:rsidRPr="008725F9" w:rsidRDefault="00957A5C" w:rsidP="008725F9">
      <w:pPr>
        <w:pStyle w:val="a3"/>
        <w:spacing w:before="9" w:after="1"/>
        <w:jc w:val="both"/>
        <w:rPr>
          <w:sz w:val="24"/>
          <w:szCs w:val="24"/>
        </w:rPr>
      </w:pPr>
      <w:r w:rsidRPr="001B788D">
        <w:rPr>
          <w:sz w:val="24"/>
          <w:szCs w:val="24"/>
        </w:rPr>
        <w:t xml:space="preserve">3) Педагог побуждает детей создавать </w:t>
      </w:r>
      <w:r>
        <w:rPr>
          <w:sz w:val="24"/>
          <w:szCs w:val="24"/>
        </w:rPr>
        <w:t xml:space="preserve">постройки разной конструктивной </w:t>
      </w:r>
      <w:r w:rsidRPr="001B788D">
        <w:rPr>
          <w:sz w:val="24"/>
          <w:szCs w:val="24"/>
        </w:rPr>
        <w:t>сложности (гараж для нескольких автомашин</w:t>
      </w:r>
      <w:r>
        <w:rPr>
          <w:sz w:val="24"/>
          <w:szCs w:val="24"/>
        </w:rPr>
        <w:t xml:space="preserve">, дом в 2-3 этажа, широкий мост </w:t>
      </w:r>
      <w:r w:rsidRPr="001B788D">
        <w:rPr>
          <w:sz w:val="24"/>
          <w:szCs w:val="24"/>
        </w:rPr>
        <w:t>для проезда автомобилей или поездов, идущих</w:t>
      </w:r>
      <w:r>
        <w:rPr>
          <w:sz w:val="24"/>
          <w:szCs w:val="24"/>
        </w:rPr>
        <w:t xml:space="preserve"> в двух направлениях и другое). </w:t>
      </w:r>
      <w:r w:rsidRPr="001B788D">
        <w:rPr>
          <w:sz w:val="24"/>
          <w:szCs w:val="24"/>
        </w:rPr>
        <w:t>Развивает у детей умение использовать в сю</w:t>
      </w:r>
      <w:r>
        <w:rPr>
          <w:sz w:val="24"/>
          <w:szCs w:val="24"/>
        </w:rPr>
        <w:t xml:space="preserve">жетно-ролевой игре постройки из </w:t>
      </w:r>
      <w:r w:rsidRPr="001B788D">
        <w:rPr>
          <w:sz w:val="24"/>
          <w:szCs w:val="24"/>
        </w:rPr>
        <w:t>строительного материала. Учит детей самост</w:t>
      </w:r>
      <w:r>
        <w:rPr>
          <w:sz w:val="24"/>
          <w:szCs w:val="24"/>
        </w:rPr>
        <w:t xml:space="preserve">оятельно измерять постройки (по </w:t>
      </w:r>
      <w:r w:rsidRPr="001B788D">
        <w:rPr>
          <w:sz w:val="24"/>
          <w:szCs w:val="24"/>
        </w:rPr>
        <w:t>высоте, длине и ширине), соблюдать заданный педагогом принцип конструкции</w:t>
      </w:r>
      <w:r>
        <w:rPr>
          <w:sz w:val="24"/>
          <w:szCs w:val="24"/>
        </w:rPr>
        <w:t xml:space="preserve"> </w:t>
      </w:r>
      <w:r w:rsidRPr="008725F9">
        <w:rPr>
          <w:sz w:val="24"/>
          <w:szCs w:val="24"/>
        </w:rPr>
        <w:t>(построй такой же домик, но высокий). Учит детей сооружать постройк</w:t>
      </w:r>
      <w:r>
        <w:rPr>
          <w:sz w:val="24"/>
          <w:szCs w:val="24"/>
        </w:rPr>
        <w:t xml:space="preserve">и из </w:t>
      </w:r>
      <w:r w:rsidRPr="008725F9">
        <w:rPr>
          <w:sz w:val="24"/>
          <w:szCs w:val="24"/>
        </w:rPr>
        <w:t>крупного и мелкого строительного материа</w:t>
      </w:r>
      <w:r>
        <w:rPr>
          <w:sz w:val="24"/>
          <w:szCs w:val="24"/>
        </w:rPr>
        <w:t xml:space="preserve">ла, использовать детали разного </w:t>
      </w:r>
      <w:r w:rsidRPr="008725F9">
        <w:rPr>
          <w:sz w:val="24"/>
          <w:szCs w:val="24"/>
        </w:rPr>
        <w:t>цвета для создания и украшения построек.</w:t>
      </w:r>
    </w:p>
    <w:p w:rsidR="00957A5C" w:rsidRPr="008725F9" w:rsidRDefault="00957A5C" w:rsidP="008725F9">
      <w:pPr>
        <w:pStyle w:val="a3"/>
        <w:spacing w:before="9" w:after="1"/>
        <w:jc w:val="both"/>
        <w:rPr>
          <w:sz w:val="24"/>
          <w:szCs w:val="24"/>
        </w:rPr>
      </w:pPr>
      <w:r w:rsidRPr="008725F9">
        <w:rPr>
          <w:sz w:val="24"/>
          <w:szCs w:val="24"/>
        </w:rPr>
        <w:t>4) Педагог учит детей договариваться о том, что они будут строить,</w:t>
      </w:r>
      <w:r>
        <w:rPr>
          <w:sz w:val="24"/>
          <w:szCs w:val="24"/>
        </w:rPr>
        <w:t xml:space="preserve"> </w:t>
      </w:r>
      <w:r w:rsidRPr="008725F9">
        <w:rPr>
          <w:sz w:val="24"/>
          <w:szCs w:val="24"/>
        </w:rPr>
        <w:t>распределять между собой материал, согла</w:t>
      </w:r>
      <w:r>
        <w:rPr>
          <w:sz w:val="24"/>
          <w:szCs w:val="24"/>
        </w:rPr>
        <w:t xml:space="preserve">совывать действия и совместными </w:t>
      </w:r>
      <w:r w:rsidRPr="008725F9">
        <w:rPr>
          <w:sz w:val="24"/>
          <w:szCs w:val="24"/>
        </w:rPr>
        <w:t>усилиями достигать результат.</w:t>
      </w:r>
    </w:p>
    <w:p w:rsidR="00957A5C" w:rsidRPr="008725F9" w:rsidRDefault="00957A5C" w:rsidP="008725F9">
      <w:pPr>
        <w:pStyle w:val="a3"/>
        <w:spacing w:before="9" w:after="1"/>
        <w:jc w:val="both"/>
        <w:rPr>
          <w:sz w:val="24"/>
          <w:szCs w:val="24"/>
        </w:rPr>
      </w:pPr>
      <w:r w:rsidRPr="008725F9">
        <w:rPr>
          <w:sz w:val="24"/>
          <w:szCs w:val="24"/>
        </w:rPr>
        <w:t>5) Педагог  обучает  детей  констр</w:t>
      </w:r>
      <w:r>
        <w:rPr>
          <w:sz w:val="24"/>
          <w:szCs w:val="24"/>
        </w:rPr>
        <w:t xml:space="preserve">уированию  из  бумаги:  сгибать </w:t>
      </w:r>
      <w:r w:rsidRPr="008725F9">
        <w:rPr>
          <w:sz w:val="24"/>
          <w:szCs w:val="24"/>
        </w:rPr>
        <w:t>прямоугольный лист бумаги пополам, с</w:t>
      </w:r>
      <w:r>
        <w:rPr>
          <w:sz w:val="24"/>
          <w:szCs w:val="24"/>
        </w:rPr>
        <w:t xml:space="preserve">овмещая стороны и углы (альбом, </w:t>
      </w:r>
      <w:r w:rsidRPr="008725F9">
        <w:rPr>
          <w:sz w:val="24"/>
          <w:szCs w:val="24"/>
        </w:rPr>
        <w:t>флажки для украшения участка, поздравит</w:t>
      </w:r>
      <w:r>
        <w:rPr>
          <w:sz w:val="24"/>
          <w:szCs w:val="24"/>
        </w:rPr>
        <w:t xml:space="preserve">ельная открытка), приклеивать к </w:t>
      </w:r>
      <w:r w:rsidRPr="008725F9">
        <w:rPr>
          <w:sz w:val="24"/>
          <w:szCs w:val="24"/>
        </w:rPr>
        <w:t>основной форме детали (к дому - окна, двери, трубу; к автобусу - колеса; к</w:t>
      </w:r>
    </w:p>
    <w:p w:rsidR="00957A5C" w:rsidRPr="00036E84" w:rsidRDefault="00957A5C" w:rsidP="00036E84">
      <w:pPr>
        <w:pStyle w:val="a3"/>
        <w:spacing w:before="9" w:after="1"/>
        <w:jc w:val="both"/>
        <w:rPr>
          <w:sz w:val="24"/>
          <w:szCs w:val="24"/>
        </w:rPr>
      </w:pPr>
      <w:r w:rsidRPr="008725F9">
        <w:rPr>
          <w:sz w:val="24"/>
          <w:szCs w:val="24"/>
        </w:rPr>
        <w:lastRenderedPageBreak/>
        <w:t>стулу - спинку). Приобщает детей к изг</w:t>
      </w:r>
      <w:r>
        <w:rPr>
          <w:sz w:val="24"/>
          <w:szCs w:val="24"/>
        </w:rPr>
        <w:t xml:space="preserve">отовлению поделок из природного </w:t>
      </w:r>
      <w:r w:rsidRPr="008725F9">
        <w:rPr>
          <w:sz w:val="24"/>
          <w:szCs w:val="24"/>
        </w:rPr>
        <w:t>материала: коры, веток, листьев, шишек, каштанов, ореховой с</w:t>
      </w:r>
      <w:r>
        <w:rPr>
          <w:sz w:val="24"/>
          <w:szCs w:val="24"/>
        </w:rPr>
        <w:t xml:space="preserve">корлупы, соломы </w:t>
      </w:r>
      <w:r w:rsidRPr="008725F9">
        <w:rPr>
          <w:sz w:val="24"/>
          <w:szCs w:val="24"/>
        </w:rPr>
        <w:t>(лодочки, ёжики и так далее). Учит детей испо</w:t>
      </w:r>
      <w:r>
        <w:rPr>
          <w:sz w:val="24"/>
          <w:szCs w:val="24"/>
        </w:rPr>
        <w:t xml:space="preserve">льзовать для закрепления частей </w:t>
      </w:r>
      <w:r w:rsidRPr="008725F9">
        <w:rPr>
          <w:sz w:val="24"/>
          <w:szCs w:val="24"/>
        </w:rPr>
        <w:t>клей, пластилин; применять в поделках катушки, коробки разной величины и</w:t>
      </w:r>
      <w:r>
        <w:rPr>
          <w:sz w:val="24"/>
          <w:szCs w:val="24"/>
        </w:rPr>
        <w:t xml:space="preserve"> </w:t>
      </w:r>
      <w:r w:rsidRPr="00036E84">
        <w:rPr>
          <w:sz w:val="24"/>
          <w:szCs w:val="24"/>
        </w:rPr>
        <w:t>другие предметы.</w:t>
      </w:r>
    </w:p>
    <w:p w:rsidR="00957A5C" w:rsidRPr="00036E84" w:rsidRDefault="00957A5C" w:rsidP="00036E84">
      <w:pPr>
        <w:pStyle w:val="a3"/>
        <w:spacing w:before="9" w:after="1"/>
        <w:jc w:val="both"/>
        <w:rPr>
          <w:i/>
          <w:sz w:val="24"/>
          <w:szCs w:val="24"/>
        </w:rPr>
      </w:pPr>
      <w:r w:rsidRPr="00036E84">
        <w:rPr>
          <w:i/>
          <w:sz w:val="24"/>
          <w:szCs w:val="24"/>
        </w:rPr>
        <w:t xml:space="preserve"> Музыкальная деятельность.</w:t>
      </w:r>
    </w:p>
    <w:p w:rsidR="00957A5C" w:rsidRPr="00036E84" w:rsidRDefault="00957A5C" w:rsidP="00036E84">
      <w:pPr>
        <w:pStyle w:val="a3"/>
        <w:spacing w:before="9" w:after="1"/>
        <w:jc w:val="both"/>
        <w:rPr>
          <w:sz w:val="24"/>
          <w:szCs w:val="24"/>
        </w:rPr>
      </w:pPr>
      <w:r w:rsidRPr="00036E84">
        <w:rPr>
          <w:i/>
          <w:sz w:val="24"/>
          <w:szCs w:val="24"/>
        </w:rPr>
        <w:t>1) Слушание</w:t>
      </w:r>
      <w:r w:rsidRPr="00036E84">
        <w:rPr>
          <w:sz w:val="24"/>
          <w:szCs w:val="24"/>
        </w:rPr>
        <w:t xml:space="preserve">: педагог формирует навыки </w:t>
      </w:r>
      <w:r>
        <w:rPr>
          <w:sz w:val="24"/>
          <w:szCs w:val="24"/>
        </w:rPr>
        <w:t xml:space="preserve">культуры слушания музыки (не </w:t>
      </w:r>
      <w:r w:rsidRPr="00036E84">
        <w:rPr>
          <w:sz w:val="24"/>
          <w:szCs w:val="24"/>
        </w:rPr>
        <w:t>отвлекаться, дослушивать произведение до к</w:t>
      </w:r>
      <w:r>
        <w:rPr>
          <w:sz w:val="24"/>
          <w:szCs w:val="24"/>
        </w:rPr>
        <w:t xml:space="preserve">онца); педагог знакомит детей с </w:t>
      </w:r>
      <w:r w:rsidRPr="00036E84">
        <w:rPr>
          <w:sz w:val="24"/>
          <w:szCs w:val="24"/>
        </w:rPr>
        <w:t>биографиями и творчеством русских и зар</w:t>
      </w:r>
      <w:r>
        <w:rPr>
          <w:sz w:val="24"/>
          <w:szCs w:val="24"/>
        </w:rPr>
        <w:t xml:space="preserve">убежных композиторов, о истории </w:t>
      </w:r>
      <w:r w:rsidRPr="00036E84">
        <w:rPr>
          <w:sz w:val="24"/>
          <w:szCs w:val="24"/>
        </w:rPr>
        <w:t>создания оркестра, о истории развития музы</w:t>
      </w:r>
      <w:r>
        <w:rPr>
          <w:sz w:val="24"/>
          <w:szCs w:val="24"/>
        </w:rPr>
        <w:t xml:space="preserve">ки, о музыкальных инструментах; </w:t>
      </w:r>
      <w:r w:rsidRPr="00036E84">
        <w:rPr>
          <w:sz w:val="24"/>
          <w:szCs w:val="24"/>
        </w:rPr>
        <w:t xml:space="preserve">учит детей чувствовать характер музыки, </w:t>
      </w:r>
      <w:r>
        <w:rPr>
          <w:sz w:val="24"/>
          <w:szCs w:val="24"/>
        </w:rPr>
        <w:t xml:space="preserve">узнавать знакомые произведения, </w:t>
      </w:r>
      <w:r w:rsidRPr="00036E84">
        <w:rPr>
          <w:sz w:val="24"/>
          <w:szCs w:val="24"/>
        </w:rPr>
        <w:t>высказывать свои впечатления о пр</w:t>
      </w:r>
      <w:r>
        <w:rPr>
          <w:sz w:val="24"/>
          <w:szCs w:val="24"/>
        </w:rPr>
        <w:t xml:space="preserve">ослушанном; учит детей замечать </w:t>
      </w:r>
      <w:r w:rsidRPr="00036E84">
        <w:rPr>
          <w:sz w:val="24"/>
          <w:szCs w:val="24"/>
        </w:rPr>
        <w:t>выразительные средства музыкального произв</w:t>
      </w:r>
      <w:r>
        <w:rPr>
          <w:sz w:val="24"/>
          <w:szCs w:val="24"/>
        </w:rPr>
        <w:t xml:space="preserve">едения: тихо, громко, медленно, </w:t>
      </w:r>
      <w:r w:rsidRPr="00036E84">
        <w:rPr>
          <w:sz w:val="24"/>
          <w:szCs w:val="24"/>
        </w:rPr>
        <w:t>быстро; развивает у детей способность различать звуки</w:t>
      </w:r>
      <w:r>
        <w:rPr>
          <w:sz w:val="24"/>
          <w:szCs w:val="24"/>
        </w:rPr>
        <w:t xml:space="preserve"> по высоте (высокий, </w:t>
      </w:r>
      <w:r w:rsidRPr="00036E84">
        <w:rPr>
          <w:sz w:val="24"/>
          <w:szCs w:val="24"/>
        </w:rPr>
        <w:t>низкий в пределах сексты, септимы); педагог</w:t>
      </w:r>
      <w:r>
        <w:rPr>
          <w:sz w:val="24"/>
          <w:szCs w:val="24"/>
        </w:rPr>
        <w:t xml:space="preserve"> учит детей выражать полученные </w:t>
      </w:r>
      <w:r w:rsidRPr="00036E84">
        <w:rPr>
          <w:sz w:val="24"/>
          <w:szCs w:val="24"/>
        </w:rPr>
        <w:t>впечатления с помощью слова, движения, пантомимы.</w:t>
      </w:r>
    </w:p>
    <w:p w:rsidR="00957A5C" w:rsidRPr="00B15B0D" w:rsidRDefault="00957A5C" w:rsidP="00B15B0D">
      <w:pPr>
        <w:pStyle w:val="a3"/>
        <w:spacing w:before="9" w:after="1"/>
        <w:jc w:val="both"/>
        <w:rPr>
          <w:sz w:val="24"/>
          <w:szCs w:val="24"/>
        </w:rPr>
      </w:pPr>
      <w:r w:rsidRPr="00036E84">
        <w:rPr>
          <w:i/>
          <w:sz w:val="24"/>
          <w:szCs w:val="24"/>
        </w:rPr>
        <w:t>2) Пение</w:t>
      </w:r>
      <w:r w:rsidRPr="00036E84">
        <w:rPr>
          <w:sz w:val="24"/>
          <w:szCs w:val="24"/>
        </w:rPr>
        <w:t>: педагог учит детей выразит</w:t>
      </w:r>
      <w:r>
        <w:rPr>
          <w:sz w:val="24"/>
          <w:szCs w:val="24"/>
        </w:rPr>
        <w:t xml:space="preserve">ельному пению, формирует умение </w:t>
      </w:r>
      <w:r w:rsidRPr="00036E84">
        <w:rPr>
          <w:sz w:val="24"/>
          <w:szCs w:val="24"/>
        </w:rPr>
        <w:t>петь протяжно, подвижно, согласованно (в п</w:t>
      </w:r>
      <w:r>
        <w:rPr>
          <w:sz w:val="24"/>
          <w:szCs w:val="24"/>
        </w:rPr>
        <w:t xml:space="preserve">ределах ре - си первой октавы); </w:t>
      </w:r>
      <w:r w:rsidRPr="00036E84">
        <w:rPr>
          <w:sz w:val="24"/>
          <w:szCs w:val="24"/>
        </w:rPr>
        <w:t>развивает у детей умение брать дыхание между короткими музыкальными</w:t>
      </w:r>
      <w:r>
        <w:rPr>
          <w:sz w:val="24"/>
          <w:szCs w:val="24"/>
        </w:rPr>
        <w:t xml:space="preserve"> </w:t>
      </w:r>
      <w:r w:rsidRPr="00B15B0D">
        <w:rPr>
          <w:sz w:val="24"/>
          <w:szCs w:val="24"/>
        </w:rPr>
        <w:t>фразами; формирует у детей умение петь мело</w:t>
      </w:r>
      <w:r>
        <w:rPr>
          <w:sz w:val="24"/>
          <w:szCs w:val="24"/>
        </w:rPr>
        <w:t xml:space="preserve">дию чисто, смягчать концы фраз, </w:t>
      </w:r>
      <w:r w:rsidRPr="00B15B0D">
        <w:rPr>
          <w:sz w:val="24"/>
          <w:szCs w:val="24"/>
        </w:rPr>
        <w:t xml:space="preserve">четко произносить слова, петь выразительно, </w:t>
      </w:r>
      <w:r>
        <w:rPr>
          <w:sz w:val="24"/>
          <w:szCs w:val="24"/>
        </w:rPr>
        <w:t xml:space="preserve">передавая характер музыки; учит </w:t>
      </w:r>
      <w:r w:rsidRPr="00B15B0D">
        <w:rPr>
          <w:sz w:val="24"/>
          <w:szCs w:val="24"/>
        </w:rPr>
        <w:t>детей петь с инструментальным сопро</w:t>
      </w:r>
      <w:r>
        <w:rPr>
          <w:sz w:val="24"/>
          <w:szCs w:val="24"/>
        </w:rPr>
        <w:t xml:space="preserve">вождением и без него (с помощью </w:t>
      </w:r>
      <w:r w:rsidRPr="00B15B0D">
        <w:rPr>
          <w:sz w:val="24"/>
          <w:szCs w:val="24"/>
        </w:rPr>
        <w:t>педагога).</w:t>
      </w:r>
    </w:p>
    <w:p w:rsidR="00957A5C" w:rsidRPr="00B15B0D" w:rsidRDefault="00957A5C" w:rsidP="00B15B0D">
      <w:pPr>
        <w:pStyle w:val="a3"/>
        <w:spacing w:before="9" w:after="1"/>
        <w:jc w:val="both"/>
        <w:rPr>
          <w:sz w:val="24"/>
          <w:szCs w:val="24"/>
        </w:rPr>
      </w:pPr>
      <w:r w:rsidRPr="00B15B0D">
        <w:rPr>
          <w:i/>
          <w:sz w:val="24"/>
          <w:szCs w:val="24"/>
        </w:rPr>
        <w:t>3) Песенное творчество</w:t>
      </w:r>
      <w:r w:rsidRPr="00B15B0D">
        <w:rPr>
          <w:sz w:val="24"/>
          <w:szCs w:val="24"/>
        </w:rPr>
        <w:t>: педагог учи</w:t>
      </w:r>
      <w:r>
        <w:rPr>
          <w:sz w:val="24"/>
          <w:szCs w:val="24"/>
        </w:rPr>
        <w:t xml:space="preserve">т детей самостоятельно сочинять </w:t>
      </w:r>
      <w:r w:rsidRPr="00B15B0D">
        <w:rPr>
          <w:sz w:val="24"/>
          <w:szCs w:val="24"/>
        </w:rPr>
        <w:t>мелодию колыбельной песни и отвечать на</w:t>
      </w:r>
      <w:r>
        <w:rPr>
          <w:sz w:val="24"/>
          <w:szCs w:val="24"/>
        </w:rPr>
        <w:t xml:space="preserve"> музыкальные вопросы («Как тебя </w:t>
      </w:r>
      <w:r w:rsidRPr="00B15B0D">
        <w:rPr>
          <w:sz w:val="24"/>
          <w:szCs w:val="24"/>
        </w:rPr>
        <w:t xml:space="preserve">зовут?», «Что ты хочешь, кошечка?», «Где </w:t>
      </w:r>
      <w:r>
        <w:rPr>
          <w:sz w:val="24"/>
          <w:szCs w:val="24"/>
        </w:rPr>
        <w:t xml:space="preserve">ты?»); формирует у детей умение </w:t>
      </w:r>
      <w:r w:rsidRPr="00B15B0D">
        <w:rPr>
          <w:sz w:val="24"/>
          <w:szCs w:val="24"/>
        </w:rPr>
        <w:t>импровизировать мелодии на заданный текст.</w:t>
      </w:r>
    </w:p>
    <w:p w:rsidR="00957A5C" w:rsidRPr="00B15B0D" w:rsidRDefault="00957A5C" w:rsidP="00B15B0D">
      <w:pPr>
        <w:pStyle w:val="a3"/>
        <w:spacing w:before="9" w:after="1"/>
        <w:jc w:val="both"/>
        <w:rPr>
          <w:sz w:val="24"/>
          <w:szCs w:val="24"/>
        </w:rPr>
      </w:pPr>
      <w:r w:rsidRPr="00B15B0D">
        <w:rPr>
          <w:i/>
          <w:sz w:val="24"/>
          <w:szCs w:val="24"/>
        </w:rPr>
        <w:t>4) Музыкально-ритмические движения</w:t>
      </w:r>
      <w:r w:rsidRPr="00B15B0D">
        <w:rPr>
          <w:sz w:val="24"/>
          <w:szCs w:val="24"/>
        </w:rPr>
        <w:t>:</w:t>
      </w:r>
      <w:r>
        <w:rPr>
          <w:sz w:val="24"/>
          <w:szCs w:val="24"/>
        </w:rPr>
        <w:t xml:space="preserve"> педагог продолжает формировать </w:t>
      </w:r>
      <w:r w:rsidRPr="00B15B0D">
        <w:rPr>
          <w:sz w:val="24"/>
          <w:szCs w:val="24"/>
        </w:rPr>
        <w:t>у детей навык ритмичного движения в соответствии с характером музыки; учи</w:t>
      </w:r>
      <w:r>
        <w:rPr>
          <w:sz w:val="24"/>
          <w:szCs w:val="24"/>
        </w:rPr>
        <w:t xml:space="preserve">т </w:t>
      </w:r>
      <w:r w:rsidRPr="00B15B0D">
        <w:rPr>
          <w:sz w:val="24"/>
          <w:szCs w:val="24"/>
        </w:rPr>
        <w:t>детей самостоятельно менять движения в соо</w:t>
      </w:r>
      <w:r>
        <w:rPr>
          <w:sz w:val="24"/>
          <w:szCs w:val="24"/>
        </w:rPr>
        <w:t xml:space="preserve">тветствии с двух- и трехчастной </w:t>
      </w:r>
      <w:r w:rsidRPr="00B15B0D">
        <w:rPr>
          <w:sz w:val="24"/>
          <w:szCs w:val="24"/>
        </w:rPr>
        <w:t>формой музыки; совершенствует танцевальны</w:t>
      </w:r>
      <w:r>
        <w:rPr>
          <w:sz w:val="24"/>
          <w:szCs w:val="24"/>
        </w:rPr>
        <w:t xml:space="preserve">е движения детей: прямой галоп, </w:t>
      </w:r>
      <w:r w:rsidRPr="00B15B0D">
        <w:rPr>
          <w:sz w:val="24"/>
          <w:szCs w:val="24"/>
        </w:rPr>
        <w:t xml:space="preserve">пружинка, кружение по одному и в парах; </w:t>
      </w:r>
      <w:r>
        <w:rPr>
          <w:sz w:val="24"/>
          <w:szCs w:val="24"/>
        </w:rPr>
        <w:t xml:space="preserve">учит детей двигаться в парах по </w:t>
      </w:r>
      <w:r w:rsidRPr="00B15B0D">
        <w:rPr>
          <w:sz w:val="24"/>
          <w:szCs w:val="24"/>
        </w:rPr>
        <w:t>кругу в танцах и хороводах, ставить ног</w:t>
      </w:r>
      <w:r>
        <w:rPr>
          <w:sz w:val="24"/>
          <w:szCs w:val="24"/>
        </w:rPr>
        <w:t xml:space="preserve">у на носок и на пятку, ритмично </w:t>
      </w:r>
      <w:r w:rsidRPr="00B15B0D">
        <w:rPr>
          <w:sz w:val="24"/>
          <w:szCs w:val="24"/>
        </w:rPr>
        <w:t>хлопать в ладоши, выполнять простейшие пе</w:t>
      </w:r>
      <w:r>
        <w:rPr>
          <w:sz w:val="24"/>
          <w:szCs w:val="24"/>
        </w:rPr>
        <w:t xml:space="preserve">рестроения (из круга врассыпную </w:t>
      </w:r>
      <w:r w:rsidRPr="00B15B0D">
        <w:rPr>
          <w:sz w:val="24"/>
          <w:szCs w:val="24"/>
        </w:rPr>
        <w:t>и обратно), подскоки; продолжает совершенс</w:t>
      </w:r>
      <w:r>
        <w:rPr>
          <w:sz w:val="24"/>
          <w:szCs w:val="24"/>
        </w:rPr>
        <w:t xml:space="preserve">твовать у детей навыки основных </w:t>
      </w:r>
      <w:r w:rsidRPr="00B15B0D">
        <w:rPr>
          <w:sz w:val="24"/>
          <w:szCs w:val="24"/>
        </w:rPr>
        <w:t>движений (ходьба: «торжественная», спокойная, «таинственная»; бег: легкий,</w:t>
      </w:r>
    </w:p>
    <w:p w:rsidR="00957A5C" w:rsidRPr="00B15B0D" w:rsidRDefault="00957A5C" w:rsidP="00B15B0D">
      <w:pPr>
        <w:pStyle w:val="a3"/>
        <w:spacing w:before="9" w:after="1"/>
        <w:jc w:val="both"/>
        <w:rPr>
          <w:sz w:val="24"/>
          <w:szCs w:val="24"/>
        </w:rPr>
      </w:pPr>
      <w:r w:rsidRPr="00B15B0D">
        <w:rPr>
          <w:sz w:val="24"/>
          <w:szCs w:val="24"/>
        </w:rPr>
        <w:t>стремительный).</w:t>
      </w:r>
    </w:p>
    <w:p w:rsidR="00957A5C" w:rsidRPr="00B15B0D" w:rsidRDefault="00957A5C" w:rsidP="00B15B0D">
      <w:pPr>
        <w:pStyle w:val="a3"/>
        <w:spacing w:before="9" w:after="1"/>
        <w:jc w:val="both"/>
        <w:rPr>
          <w:sz w:val="24"/>
          <w:szCs w:val="24"/>
        </w:rPr>
      </w:pPr>
      <w:r w:rsidRPr="00B15B0D">
        <w:rPr>
          <w:i/>
          <w:sz w:val="24"/>
          <w:szCs w:val="24"/>
        </w:rPr>
        <w:t>5) Развитие танцевально-игрового творчества</w:t>
      </w:r>
      <w:r>
        <w:rPr>
          <w:sz w:val="24"/>
          <w:szCs w:val="24"/>
        </w:rPr>
        <w:t xml:space="preserve">: педагог способствует у </w:t>
      </w:r>
      <w:r w:rsidRPr="00B15B0D">
        <w:rPr>
          <w:sz w:val="24"/>
          <w:szCs w:val="24"/>
        </w:rPr>
        <w:t>детей развитию эмоционально-образног</w:t>
      </w:r>
      <w:r>
        <w:rPr>
          <w:sz w:val="24"/>
          <w:szCs w:val="24"/>
        </w:rPr>
        <w:t xml:space="preserve">о исполнения музыкально-игровых </w:t>
      </w:r>
      <w:r w:rsidRPr="00B15B0D">
        <w:rPr>
          <w:sz w:val="24"/>
          <w:szCs w:val="24"/>
        </w:rPr>
        <w:t>упражнений (кружатся листочки, падаю</w:t>
      </w:r>
      <w:r>
        <w:rPr>
          <w:sz w:val="24"/>
          <w:szCs w:val="24"/>
        </w:rPr>
        <w:t xml:space="preserve">т снежинки) и сценок, используя </w:t>
      </w:r>
      <w:r w:rsidRPr="00B15B0D">
        <w:rPr>
          <w:sz w:val="24"/>
          <w:szCs w:val="24"/>
        </w:rPr>
        <w:t>мимику и пантомиму (зайка веселый и гру</w:t>
      </w:r>
      <w:r>
        <w:rPr>
          <w:sz w:val="24"/>
          <w:szCs w:val="24"/>
        </w:rPr>
        <w:t xml:space="preserve">стный, хитрая лисичка, сердитый </w:t>
      </w:r>
      <w:r w:rsidRPr="00B15B0D">
        <w:rPr>
          <w:sz w:val="24"/>
          <w:szCs w:val="24"/>
        </w:rPr>
        <w:t>волк и так далее); учит детей инсценирован</w:t>
      </w:r>
      <w:r>
        <w:rPr>
          <w:sz w:val="24"/>
          <w:szCs w:val="24"/>
        </w:rPr>
        <w:t xml:space="preserve">ию песен и постановке небольших </w:t>
      </w:r>
      <w:r w:rsidRPr="00B15B0D">
        <w:rPr>
          <w:sz w:val="24"/>
          <w:szCs w:val="24"/>
        </w:rPr>
        <w:t>музыкальных спектаклей.</w:t>
      </w:r>
    </w:p>
    <w:p w:rsidR="00957A5C" w:rsidRPr="00B15B0D" w:rsidRDefault="00957A5C" w:rsidP="00B15B0D">
      <w:pPr>
        <w:pStyle w:val="a3"/>
        <w:spacing w:before="9" w:after="1"/>
        <w:jc w:val="both"/>
        <w:rPr>
          <w:sz w:val="24"/>
          <w:szCs w:val="24"/>
        </w:rPr>
      </w:pPr>
      <w:r w:rsidRPr="00B15B0D">
        <w:rPr>
          <w:i/>
          <w:sz w:val="24"/>
          <w:szCs w:val="24"/>
        </w:rPr>
        <w:t>6) Игра на детских музыкальных инструментах</w:t>
      </w:r>
      <w:r>
        <w:rPr>
          <w:sz w:val="24"/>
          <w:szCs w:val="24"/>
        </w:rPr>
        <w:t xml:space="preserve">: </w:t>
      </w:r>
      <w:r w:rsidRPr="00B15B0D">
        <w:rPr>
          <w:sz w:val="24"/>
          <w:szCs w:val="24"/>
        </w:rPr>
        <w:t>педагог формирует у детей умение по</w:t>
      </w:r>
      <w:r>
        <w:rPr>
          <w:sz w:val="24"/>
          <w:szCs w:val="24"/>
        </w:rPr>
        <w:t xml:space="preserve">дыгрывать простейшие мелодии на </w:t>
      </w:r>
      <w:r w:rsidRPr="00B15B0D">
        <w:rPr>
          <w:sz w:val="24"/>
          <w:szCs w:val="24"/>
        </w:rPr>
        <w:t>деревянных ложках, погр</w:t>
      </w:r>
      <w:r>
        <w:rPr>
          <w:sz w:val="24"/>
          <w:szCs w:val="24"/>
        </w:rPr>
        <w:t xml:space="preserve">емушках, барабане, металлофоне; способствует  </w:t>
      </w:r>
      <w:r w:rsidRPr="00B15B0D">
        <w:rPr>
          <w:sz w:val="24"/>
          <w:szCs w:val="24"/>
        </w:rPr>
        <w:t>реализации  музыка</w:t>
      </w:r>
      <w:r>
        <w:rPr>
          <w:sz w:val="24"/>
          <w:szCs w:val="24"/>
        </w:rPr>
        <w:t xml:space="preserve">льных  способностей  ребёнка  в </w:t>
      </w:r>
      <w:r w:rsidRPr="00B15B0D">
        <w:rPr>
          <w:sz w:val="24"/>
          <w:szCs w:val="24"/>
        </w:rPr>
        <w:t>повседневной жизни и различных видах дос</w:t>
      </w:r>
      <w:r>
        <w:rPr>
          <w:sz w:val="24"/>
          <w:szCs w:val="24"/>
        </w:rPr>
        <w:t xml:space="preserve">уговой деятельности (праздники, </w:t>
      </w:r>
      <w:r w:rsidRPr="00B15B0D">
        <w:rPr>
          <w:sz w:val="24"/>
          <w:szCs w:val="24"/>
        </w:rPr>
        <w:t>развлечения и другое).</w:t>
      </w:r>
    </w:p>
    <w:p w:rsidR="00957A5C" w:rsidRPr="00B15B0D" w:rsidRDefault="00957A5C" w:rsidP="00B15B0D">
      <w:pPr>
        <w:pStyle w:val="a3"/>
        <w:spacing w:before="9" w:after="1"/>
        <w:jc w:val="both"/>
        <w:rPr>
          <w:i/>
          <w:sz w:val="24"/>
          <w:szCs w:val="24"/>
        </w:rPr>
      </w:pPr>
      <w:r w:rsidRPr="00B15B0D">
        <w:rPr>
          <w:i/>
          <w:sz w:val="24"/>
          <w:szCs w:val="24"/>
        </w:rPr>
        <w:t>Театрализованная деятельность</w:t>
      </w:r>
    </w:p>
    <w:p w:rsidR="00957A5C" w:rsidRPr="00B15B0D" w:rsidRDefault="00957A5C" w:rsidP="00B15B0D">
      <w:pPr>
        <w:pStyle w:val="a3"/>
        <w:spacing w:before="9" w:after="1"/>
        <w:jc w:val="both"/>
        <w:rPr>
          <w:sz w:val="24"/>
          <w:szCs w:val="24"/>
        </w:rPr>
      </w:pPr>
      <w:r w:rsidRPr="00B15B0D">
        <w:rPr>
          <w:sz w:val="24"/>
          <w:szCs w:val="24"/>
        </w:rPr>
        <w:t>Педагог продолжает развивать</w:t>
      </w:r>
      <w:r>
        <w:rPr>
          <w:sz w:val="24"/>
          <w:szCs w:val="24"/>
        </w:rPr>
        <w:t xml:space="preserve"> и поддерживать интерес детей к </w:t>
      </w:r>
      <w:r w:rsidRPr="00B15B0D">
        <w:rPr>
          <w:sz w:val="24"/>
          <w:szCs w:val="24"/>
        </w:rPr>
        <w:t>театрализованной игре путем приобретения</w:t>
      </w:r>
      <w:r>
        <w:rPr>
          <w:sz w:val="24"/>
          <w:szCs w:val="24"/>
        </w:rPr>
        <w:t xml:space="preserve"> более сложных игровых умений и </w:t>
      </w:r>
      <w:r w:rsidRPr="00B15B0D">
        <w:rPr>
          <w:sz w:val="24"/>
          <w:szCs w:val="24"/>
        </w:rPr>
        <w:t>навыков (способность передавать художествен</w:t>
      </w:r>
      <w:r>
        <w:rPr>
          <w:sz w:val="24"/>
          <w:szCs w:val="24"/>
        </w:rPr>
        <w:t xml:space="preserve">ный образ, следить за развитием </w:t>
      </w:r>
      <w:r w:rsidRPr="00B15B0D">
        <w:rPr>
          <w:sz w:val="24"/>
          <w:szCs w:val="24"/>
        </w:rPr>
        <w:t>и взаимодействием персонажей). Организует с детьми игровые этюды для</w:t>
      </w:r>
    </w:p>
    <w:p w:rsidR="00957A5C" w:rsidRPr="000C5AE8" w:rsidRDefault="00957A5C" w:rsidP="000C5AE8">
      <w:pPr>
        <w:pStyle w:val="a3"/>
        <w:spacing w:before="9" w:after="1"/>
        <w:jc w:val="both"/>
        <w:rPr>
          <w:sz w:val="24"/>
          <w:szCs w:val="24"/>
        </w:rPr>
      </w:pPr>
      <w:r w:rsidRPr="00B15B0D">
        <w:rPr>
          <w:sz w:val="24"/>
          <w:szCs w:val="24"/>
        </w:rPr>
        <w:t>развития восприятия, воображения, внимани</w:t>
      </w:r>
      <w:r>
        <w:rPr>
          <w:sz w:val="24"/>
          <w:szCs w:val="24"/>
        </w:rPr>
        <w:t xml:space="preserve">я, мышления. Педагог учит детей </w:t>
      </w:r>
      <w:r w:rsidRPr="00B15B0D">
        <w:rPr>
          <w:sz w:val="24"/>
          <w:szCs w:val="24"/>
        </w:rPr>
        <w:t>разыгрывать простые представления на о</w:t>
      </w:r>
      <w:r>
        <w:rPr>
          <w:sz w:val="24"/>
          <w:szCs w:val="24"/>
        </w:rPr>
        <w:t xml:space="preserve">снове знакомого литературного и </w:t>
      </w:r>
      <w:r w:rsidRPr="00B15B0D">
        <w:rPr>
          <w:sz w:val="24"/>
          <w:szCs w:val="24"/>
        </w:rPr>
        <w:t>сказочного  сюжета;  использовать  для</w:t>
      </w:r>
      <w:r>
        <w:rPr>
          <w:sz w:val="24"/>
          <w:szCs w:val="24"/>
        </w:rPr>
        <w:t xml:space="preserve">  воплощения  образа  известные </w:t>
      </w:r>
      <w:r w:rsidRPr="00B15B0D">
        <w:rPr>
          <w:sz w:val="24"/>
          <w:szCs w:val="24"/>
        </w:rPr>
        <w:t>выразительные средства (интонацию, ми</w:t>
      </w:r>
      <w:r>
        <w:rPr>
          <w:sz w:val="24"/>
          <w:szCs w:val="24"/>
        </w:rPr>
        <w:t xml:space="preserve">мику, жест). Учит чувствовать и </w:t>
      </w:r>
      <w:r w:rsidRPr="00B15B0D">
        <w:rPr>
          <w:sz w:val="24"/>
          <w:szCs w:val="24"/>
        </w:rPr>
        <w:t>понимать эмоциональное состояние героя, всту</w:t>
      </w:r>
      <w:r>
        <w:rPr>
          <w:sz w:val="24"/>
          <w:szCs w:val="24"/>
        </w:rPr>
        <w:t xml:space="preserve">пать в ролевое взаимодействие с </w:t>
      </w:r>
      <w:r w:rsidRPr="00B15B0D">
        <w:rPr>
          <w:sz w:val="24"/>
          <w:szCs w:val="24"/>
        </w:rPr>
        <w:t>другими персонажами. Развивает навык режисс</w:t>
      </w:r>
      <w:r>
        <w:rPr>
          <w:sz w:val="24"/>
          <w:szCs w:val="24"/>
        </w:rPr>
        <w:t xml:space="preserve">ерской игры, создавая для этого </w:t>
      </w:r>
      <w:r w:rsidRPr="00B15B0D">
        <w:rPr>
          <w:sz w:val="24"/>
          <w:szCs w:val="24"/>
        </w:rPr>
        <w:t>специальные условия (место, материал</w:t>
      </w:r>
      <w:r>
        <w:rPr>
          <w:sz w:val="24"/>
          <w:szCs w:val="24"/>
        </w:rPr>
        <w:t xml:space="preserve">ы, атрибуты). Побуждает детей </w:t>
      </w:r>
      <w:r w:rsidRPr="00B15B0D">
        <w:rPr>
          <w:sz w:val="24"/>
          <w:szCs w:val="24"/>
        </w:rPr>
        <w:t>использовать в театрализованных играх об</w:t>
      </w:r>
      <w:r>
        <w:rPr>
          <w:sz w:val="24"/>
          <w:szCs w:val="24"/>
        </w:rPr>
        <w:t xml:space="preserve">разные игрушки и различные виды </w:t>
      </w:r>
      <w:r w:rsidRPr="00B15B0D">
        <w:rPr>
          <w:sz w:val="24"/>
          <w:szCs w:val="24"/>
        </w:rPr>
        <w:t>театра (бибабо, настольный, плоскостной). Педагог формирует у детей умение</w:t>
      </w:r>
      <w:r>
        <w:rPr>
          <w:sz w:val="24"/>
          <w:szCs w:val="24"/>
        </w:rPr>
        <w:t xml:space="preserve"> </w:t>
      </w:r>
      <w:r w:rsidRPr="000C5AE8">
        <w:rPr>
          <w:sz w:val="24"/>
          <w:szCs w:val="24"/>
        </w:rPr>
        <w:t>использовать в театрализованных играх о</w:t>
      </w:r>
      <w:r>
        <w:rPr>
          <w:sz w:val="24"/>
          <w:szCs w:val="24"/>
        </w:rPr>
        <w:t xml:space="preserve">бразные игрушки, самостоятельно </w:t>
      </w:r>
      <w:r w:rsidRPr="000C5AE8">
        <w:rPr>
          <w:sz w:val="24"/>
          <w:szCs w:val="24"/>
        </w:rPr>
        <w:t>вылепленные  фигурки  из  глины,  пла</w:t>
      </w:r>
      <w:r>
        <w:rPr>
          <w:sz w:val="24"/>
          <w:szCs w:val="24"/>
        </w:rPr>
        <w:t xml:space="preserve">стмассы,  пластилина.  Поощряет </w:t>
      </w:r>
      <w:r w:rsidRPr="000C5AE8">
        <w:rPr>
          <w:sz w:val="24"/>
          <w:szCs w:val="24"/>
        </w:rPr>
        <w:t>проявление инициативы и самостоятельности в выборе роли, сюжета, средств</w:t>
      </w:r>
    </w:p>
    <w:p w:rsidR="00957A5C" w:rsidRPr="000C5AE8" w:rsidRDefault="00957A5C" w:rsidP="000C5AE8">
      <w:pPr>
        <w:pStyle w:val="a3"/>
        <w:spacing w:before="9" w:after="1"/>
        <w:jc w:val="both"/>
        <w:rPr>
          <w:sz w:val="24"/>
          <w:szCs w:val="24"/>
        </w:rPr>
      </w:pPr>
      <w:r w:rsidRPr="000C5AE8">
        <w:rPr>
          <w:sz w:val="24"/>
          <w:szCs w:val="24"/>
        </w:rPr>
        <w:t>перевоплощения; предоставляет возможно</w:t>
      </w:r>
      <w:r>
        <w:rPr>
          <w:sz w:val="24"/>
          <w:szCs w:val="24"/>
        </w:rPr>
        <w:t xml:space="preserve">сть для экспериментирования при </w:t>
      </w:r>
      <w:r w:rsidRPr="000C5AE8">
        <w:rPr>
          <w:sz w:val="24"/>
          <w:szCs w:val="24"/>
        </w:rPr>
        <w:t xml:space="preserve">создании одного и того же образа. Учит чувствовать и </w:t>
      </w:r>
      <w:r>
        <w:rPr>
          <w:sz w:val="24"/>
          <w:szCs w:val="24"/>
        </w:rPr>
        <w:t xml:space="preserve">понимать эмоциональное </w:t>
      </w:r>
      <w:r w:rsidRPr="000C5AE8">
        <w:rPr>
          <w:sz w:val="24"/>
          <w:szCs w:val="24"/>
        </w:rPr>
        <w:t>состояние героя, вступать в ролевое взаимо</w:t>
      </w:r>
      <w:r>
        <w:rPr>
          <w:sz w:val="24"/>
          <w:szCs w:val="24"/>
        </w:rPr>
        <w:t xml:space="preserve">действие с другими персонажами. </w:t>
      </w:r>
      <w:r w:rsidRPr="000C5AE8">
        <w:rPr>
          <w:sz w:val="24"/>
          <w:szCs w:val="24"/>
        </w:rPr>
        <w:t>Способствует  разностороннему  разви</w:t>
      </w:r>
      <w:r>
        <w:rPr>
          <w:sz w:val="24"/>
          <w:szCs w:val="24"/>
        </w:rPr>
        <w:t xml:space="preserve">тию  детей  в  театрализованной </w:t>
      </w:r>
      <w:r w:rsidRPr="000C5AE8">
        <w:rPr>
          <w:sz w:val="24"/>
          <w:szCs w:val="24"/>
        </w:rPr>
        <w:t>деятельности путем прослеживания кол</w:t>
      </w:r>
      <w:r>
        <w:rPr>
          <w:sz w:val="24"/>
          <w:szCs w:val="24"/>
        </w:rPr>
        <w:t xml:space="preserve">ичества и характера исполняемых </w:t>
      </w:r>
      <w:r w:rsidRPr="000C5AE8">
        <w:rPr>
          <w:sz w:val="24"/>
          <w:szCs w:val="24"/>
        </w:rPr>
        <w:t xml:space="preserve">каждым </w:t>
      </w:r>
      <w:r w:rsidRPr="000C5AE8">
        <w:rPr>
          <w:sz w:val="24"/>
          <w:szCs w:val="24"/>
        </w:rPr>
        <w:lastRenderedPageBreak/>
        <w:t>ребёнком ролей. Педагог прод</w:t>
      </w:r>
      <w:r>
        <w:rPr>
          <w:sz w:val="24"/>
          <w:szCs w:val="24"/>
        </w:rPr>
        <w:t xml:space="preserve">олжает использовать возможности </w:t>
      </w:r>
      <w:r w:rsidRPr="000C5AE8">
        <w:rPr>
          <w:sz w:val="24"/>
          <w:szCs w:val="24"/>
        </w:rPr>
        <w:t>педагогического театра (взрослых) для накоп</w:t>
      </w:r>
      <w:r>
        <w:rPr>
          <w:sz w:val="24"/>
          <w:szCs w:val="24"/>
        </w:rPr>
        <w:t xml:space="preserve">ления эмоционально-чувственного </w:t>
      </w:r>
      <w:r w:rsidRPr="000C5AE8">
        <w:rPr>
          <w:sz w:val="24"/>
          <w:szCs w:val="24"/>
        </w:rPr>
        <w:t>опыта, понимания детьми комплекса выраз</w:t>
      </w:r>
      <w:r>
        <w:rPr>
          <w:sz w:val="24"/>
          <w:szCs w:val="24"/>
        </w:rPr>
        <w:t xml:space="preserve">ительных средств, применяемых в </w:t>
      </w:r>
      <w:r w:rsidRPr="000C5AE8">
        <w:rPr>
          <w:sz w:val="24"/>
          <w:szCs w:val="24"/>
        </w:rPr>
        <w:t>спектакле.</w:t>
      </w:r>
    </w:p>
    <w:p w:rsidR="00957A5C" w:rsidRPr="000C5AE8" w:rsidRDefault="00957A5C" w:rsidP="000C5AE8">
      <w:pPr>
        <w:pStyle w:val="a3"/>
        <w:spacing w:before="9" w:after="1"/>
        <w:jc w:val="both"/>
        <w:rPr>
          <w:i/>
          <w:sz w:val="24"/>
          <w:szCs w:val="24"/>
        </w:rPr>
      </w:pPr>
      <w:r w:rsidRPr="000C5AE8">
        <w:rPr>
          <w:i/>
          <w:sz w:val="24"/>
          <w:szCs w:val="24"/>
        </w:rPr>
        <w:t>. Культурно-досуговая деятельность</w:t>
      </w:r>
    </w:p>
    <w:p w:rsidR="00957A5C" w:rsidRDefault="00957A5C" w:rsidP="000413B7">
      <w:pPr>
        <w:pStyle w:val="a3"/>
        <w:spacing w:before="9" w:after="1"/>
        <w:jc w:val="both"/>
        <w:rPr>
          <w:sz w:val="24"/>
          <w:szCs w:val="24"/>
        </w:rPr>
      </w:pPr>
      <w:r w:rsidRPr="000C5AE8">
        <w:rPr>
          <w:sz w:val="24"/>
          <w:szCs w:val="24"/>
        </w:rPr>
        <w:t>Педагог развивает умение детей орган</w:t>
      </w:r>
      <w:r>
        <w:rPr>
          <w:sz w:val="24"/>
          <w:szCs w:val="24"/>
        </w:rPr>
        <w:t xml:space="preserve">изовывать свой досуг с пользой. </w:t>
      </w:r>
      <w:r w:rsidRPr="000C5AE8">
        <w:rPr>
          <w:sz w:val="24"/>
          <w:szCs w:val="24"/>
        </w:rPr>
        <w:t>Осуществляет патриотическое и нравственное воспитание, приобщает к</w:t>
      </w:r>
      <w:r>
        <w:rPr>
          <w:sz w:val="24"/>
          <w:szCs w:val="24"/>
        </w:rPr>
        <w:t xml:space="preserve"> </w:t>
      </w:r>
      <w:r w:rsidRPr="000413B7">
        <w:rPr>
          <w:sz w:val="24"/>
          <w:szCs w:val="24"/>
        </w:rPr>
        <w:t>художественной культуре, эстетико-эмоцион</w:t>
      </w:r>
      <w:r>
        <w:rPr>
          <w:sz w:val="24"/>
          <w:szCs w:val="24"/>
        </w:rPr>
        <w:t xml:space="preserve">альному творчеству. Побуждает к </w:t>
      </w:r>
      <w:r w:rsidRPr="000413B7">
        <w:rPr>
          <w:sz w:val="24"/>
          <w:szCs w:val="24"/>
        </w:rPr>
        <w:t>самостоятельной организации выбранного вида деятельности (ху</w:t>
      </w:r>
      <w:r>
        <w:rPr>
          <w:sz w:val="24"/>
          <w:szCs w:val="24"/>
        </w:rPr>
        <w:t xml:space="preserve">дожественной, </w:t>
      </w:r>
      <w:r w:rsidRPr="000413B7">
        <w:rPr>
          <w:sz w:val="24"/>
          <w:szCs w:val="24"/>
        </w:rPr>
        <w:t>познавательной, музыкальной и другое). Вовле</w:t>
      </w:r>
      <w:r>
        <w:rPr>
          <w:sz w:val="24"/>
          <w:szCs w:val="24"/>
        </w:rPr>
        <w:t xml:space="preserve">кает детей в процесс подготовки </w:t>
      </w:r>
      <w:r w:rsidRPr="000413B7">
        <w:rPr>
          <w:sz w:val="24"/>
          <w:szCs w:val="24"/>
        </w:rPr>
        <w:t>к развлечениям (концерт, кукольный спек</w:t>
      </w:r>
      <w:r>
        <w:rPr>
          <w:sz w:val="24"/>
          <w:szCs w:val="24"/>
        </w:rPr>
        <w:t xml:space="preserve">такль, вечер загадок и прочее). </w:t>
      </w:r>
      <w:r w:rsidRPr="000413B7">
        <w:rPr>
          <w:sz w:val="24"/>
          <w:szCs w:val="24"/>
        </w:rPr>
        <w:t>Знакомит с традициями и культурой наро</w:t>
      </w:r>
      <w:r>
        <w:rPr>
          <w:sz w:val="24"/>
          <w:szCs w:val="24"/>
        </w:rPr>
        <w:t xml:space="preserve">дов страны, воспитывает чувство </w:t>
      </w:r>
      <w:r w:rsidRPr="000413B7">
        <w:rPr>
          <w:sz w:val="24"/>
          <w:szCs w:val="24"/>
        </w:rPr>
        <w:t xml:space="preserve">гордости за свою страну (населенный </w:t>
      </w:r>
      <w:r>
        <w:rPr>
          <w:sz w:val="24"/>
          <w:szCs w:val="24"/>
        </w:rPr>
        <w:t xml:space="preserve">пункт). Приобщает к праздничной </w:t>
      </w:r>
      <w:r w:rsidRPr="000413B7">
        <w:rPr>
          <w:sz w:val="24"/>
          <w:szCs w:val="24"/>
        </w:rPr>
        <w:t>культуре, развивает желание принимать уча</w:t>
      </w:r>
      <w:r>
        <w:rPr>
          <w:sz w:val="24"/>
          <w:szCs w:val="24"/>
        </w:rPr>
        <w:t xml:space="preserve">стие в праздниках (календарных, </w:t>
      </w:r>
      <w:r w:rsidRPr="000413B7">
        <w:rPr>
          <w:sz w:val="24"/>
          <w:szCs w:val="24"/>
        </w:rPr>
        <w:t>государственных, народных). Развивает творч</w:t>
      </w:r>
      <w:r>
        <w:rPr>
          <w:sz w:val="24"/>
          <w:szCs w:val="24"/>
        </w:rPr>
        <w:t xml:space="preserve">еские способности. Активизирует желание </w:t>
      </w:r>
      <w:r w:rsidRPr="000413B7">
        <w:rPr>
          <w:sz w:val="24"/>
          <w:szCs w:val="24"/>
        </w:rPr>
        <w:t>посещать творческие объединен</w:t>
      </w:r>
      <w:r>
        <w:rPr>
          <w:sz w:val="24"/>
          <w:szCs w:val="24"/>
        </w:rPr>
        <w:t xml:space="preserve">ия дополнительного образования. </w:t>
      </w:r>
      <w:r w:rsidRPr="000413B7">
        <w:rPr>
          <w:sz w:val="24"/>
          <w:szCs w:val="24"/>
        </w:rPr>
        <w:t>Педагог развивает индивидуальные творческ</w:t>
      </w:r>
      <w:r>
        <w:rPr>
          <w:sz w:val="24"/>
          <w:szCs w:val="24"/>
        </w:rPr>
        <w:t xml:space="preserve">ие способности и художественные </w:t>
      </w:r>
      <w:r w:rsidRPr="000413B7">
        <w:rPr>
          <w:sz w:val="24"/>
          <w:szCs w:val="24"/>
        </w:rPr>
        <w:t>наклонности детей. Педагог привлекает дет</w:t>
      </w:r>
      <w:r>
        <w:rPr>
          <w:sz w:val="24"/>
          <w:szCs w:val="24"/>
        </w:rPr>
        <w:t xml:space="preserve">ей к процессу подготовки разных </w:t>
      </w:r>
      <w:r w:rsidRPr="000413B7">
        <w:rPr>
          <w:sz w:val="24"/>
          <w:szCs w:val="24"/>
        </w:rPr>
        <w:t>видов развлечений; формирует желание учас</w:t>
      </w:r>
      <w:r>
        <w:rPr>
          <w:sz w:val="24"/>
          <w:szCs w:val="24"/>
        </w:rPr>
        <w:t xml:space="preserve">твовать в кукольном спектакле, </w:t>
      </w:r>
      <w:r w:rsidRPr="000413B7">
        <w:rPr>
          <w:sz w:val="24"/>
          <w:szCs w:val="24"/>
        </w:rPr>
        <w:t>музыкальных  и  литературных  композ</w:t>
      </w:r>
      <w:r>
        <w:rPr>
          <w:sz w:val="24"/>
          <w:szCs w:val="24"/>
        </w:rPr>
        <w:t xml:space="preserve">ициях,  концертах.  В  процессе </w:t>
      </w:r>
      <w:r w:rsidRPr="000413B7">
        <w:rPr>
          <w:sz w:val="24"/>
          <w:szCs w:val="24"/>
        </w:rPr>
        <w:t>организации и проведения развлечений п</w:t>
      </w:r>
      <w:r>
        <w:rPr>
          <w:sz w:val="24"/>
          <w:szCs w:val="24"/>
        </w:rPr>
        <w:t xml:space="preserve">едагог заботится о формировании </w:t>
      </w:r>
      <w:r w:rsidRPr="000413B7">
        <w:rPr>
          <w:sz w:val="24"/>
          <w:szCs w:val="24"/>
        </w:rPr>
        <w:t>потребности заниматься интересным и содержательным делом.</w:t>
      </w:r>
    </w:p>
    <w:p w:rsidR="00957A5C" w:rsidRPr="00256691" w:rsidRDefault="00957A5C" w:rsidP="00256691">
      <w:pPr>
        <w:pStyle w:val="a3"/>
        <w:spacing w:before="9" w:after="1"/>
        <w:jc w:val="both"/>
        <w:rPr>
          <w:b/>
          <w:sz w:val="24"/>
          <w:szCs w:val="24"/>
        </w:rPr>
      </w:pPr>
      <w:r w:rsidRPr="00256691">
        <w:rPr>
          <w:b/>
          <w:sz w:val="24"/>
          <w:szCs w:val="24"/>
        </w:rPr>
        <w:t xml:space="preserve"> От 5 лет до 6 лет</w:t>
      </w:r>
    </w:p>
    <w:p w:rsidR="00957A5C" w:rsidRPr="00256691" w:rsidRDefault="00957A5C" w:rsidP="00256691">
      <w:pPr>
        <w:pStyle w:val="a3"/>
        <w:spacing w:before="9" w:after="1"/>
        <w:jc w:val="both"/>
        <w:rPr>
          <w:sz w:val="24"/>
          <w:szCs w:val="24"/>
        </w:rPr>
      </w:pPr>
      <w:r w:rsidRPr="00256691">
        <w:rPr>
          <w:b/>
          <w:sz w:val="24"/>
          <w:szCs w:val="24"/>
        </w:rPr>
        <w:t xml:space="preserve"> В  области  художественно-эстетического  развития основными задачами образовательной деятельности являются</w:t>
      </w:r>
      <w:r w:rsidRPr="00256691">
        <w:rPr>
          <w:sz w:val="24"/>
          <w:szCs w:val="24"/>
        </w:rPr>
        <w:t>:</w:t>
      </w:r>
    </w:p>
    <w:p w:rsidR="00957A5C" w:rsidRPr="00256691" w:rsidRDefault="00957A5C" w:rsidP="00256691">
      <w:pPr>
        <w:pStyle w:val="a3"/>
        <w:spacing w:before="9" w:after="1"/>
        <w:jc w:val="both"/>
        <w:rPr>
          <w:i/>
          <w:sz w:val="24"/>
          <w:szCs w:val="24"/>
        </w:rPr>
      </w:pPr>
      <w:r w:rsidRPr="00256691">
        <w:rPr>
          <w:i/>
          <w:sz w:val="24"/>
          <w:szCs w:val="24"/>
        </w:rPr>
        <w:t>1) приобщение к искусству:</w:t>
      </w:r>
    </w:p>
    <w:p w:rsidR="00957A5C" w:rsidRPr="00256691" w:rsidRDefault="00957A5C" w:rsidP="00256691">
      <w:pPr>
        <w:pStyle w:val="a3"/>
        <w:spacing w:before="9" w:after="1"/>
        <w:jc w:val="both"/>
        <w:rPr>
          <w:sz w:val="24"/>
          <w:szCs w:val="24"/>
        </w:rPr>
      </w:pPr>
      <w:r w:rsidRPr="00256691">
        <w:rPr>
          <w:sz w:val="24"/>
          <w:szCs w:val="24"/>
        </w:rPr>
        <w:t>- продолжать развивать эстетическое во</w:t>
      </w:r>
      <w:r>
        <w:rPr>
          <w:sz w:val="24"/>
          <w:szCs w:val="24"/>
        </w:rPr>
        <w:t xml:space="preserve">сприятие, эстетические чувства, </w:t>
      </w:r>
      <w:r w:rsidRPr="00256691">
        <w:rPr>
          <w:sz w:val="24"/>
          <w:szCs w:val="24"/>
        </w:rPr>
        <w:t>эмоции, эстетический вкус, интерес к искусству;</w:t>
      </w:r>
      <w:r>
        <w:rPr>
          <w:sz w:val="24"/>
          <w:szCs w:val="24"/>
        </w:rPr>
        <w:t xml:space="preserve"> умение наблюдать и оценивать </w:t>
      </w:r>
      <w:r w:rsidRPr="00256691">
        <w:rPr>
          <w:sz w:val="24"/>
          <w:szCs w:val="24"/>
        </w:rPr>
        <w:t>прекрасное в окружающей действительности, природе;</w:t>
      </w:r>
    </w:p>
    <w:p w:rsidR="00957A5C" w:rsidRPr="00256691" w:rsidRDefault="00957A5C" w:rsidP="00256691">
      <w:pPr>
        <w:pStyle w:val="a3"/>
        <w:spacing w:before="9" w:after="1"/>
        <w:jc w:val="both"/>
        <w:rPr>
          <w:sz w:val="24"/>
          <w:szCs w:val="24"/>
        </w:rPr>
      </w:pPr>
      <w:r w:rsidRPr="00256691">
        <w:rPr>
          <w:sz w:val="24"/>
          <w:szCs w:val="24"/>
        </w:rPr>
        <w:t xml:space="preserve">- развивать эмоциональный отклик на </w:t>
      </w:r>
      <w:r>
        <w:rPr>
          <w:sz w:val="24"/>
          <w:szCs w:val="24"/>
        </w:rPr>
        <w:t xml:space="preserve">проявления красоты в окружающем </w:t>
      </w:r>
      <w:r w:rsidRPr="00256691">
        <w:rPr>
          <w:sz w:val="24"/>
          <w:szCs w:val="24"/>
        </w:rPr>
        <w:t>мире,  произведениях  искусства  и  со</w:t>
      </w:r>
      <w:r>
        <w:rPr>
          <w:sz w:val="24"/>
          <w:szCs w:val="24"/>
        </w:rPr>
        <w:t xml:space="preserve">бственных  творческих  работах; </w:t>
      </w:r>
      <w:r w:rsidRPr="00256691">
        <w:rPr>
          <w:sz w:val="24"/>
          <w:szCs w:val="24"/>
        </w:rPr>
        <w:t>способствовать освоению эстетических оценок, суждений;</w:t>
      </w:r>
    </w:p>
    <w:p w:rsidR="00957A5C" w:rsidRPr="00256691" w:rsidRDefault="00957A5C" w:rsidP="00256691">
      <w:pPr>
        <w:pStyle w:val="a3"/>
        <w:spacing w:before="9" w:after="1"/>
        <w:jc w:val="both"/>
        <w:rPr>
          <w:sz w:val="24"/>
          <w:szCs w:val="24"/>
        </w:rPr>
      </w:pPr>
      <w:r w:rsidRPr="00256691">
        <w:rPr>
          <w:sz w:val="24"/>
          <w:szCs w:val="24"/>
        </w:rPr>
        <w:t>- формировать духовно-нравственные ка</w:t>
      </w:r>
      <w:r>
        <w:rPr>
          <w:sz w:val="24"/>
          <w:szCs w:val="24"/>
        </w:rPr>
        <w:t xml:space="preserve">чества, в процессе ознакомления </w:t>
      </w:r>
      <w:r w:rsidRPr="00256691">
        <w:rPr>
          <w:sz w:val="24"/>
          <w:szCs w:val="24"/>
        </w:rPr>
        <w:t>с различными видами искусства духовно-нравственного содержания;</w:t>
      </w:r>
    </w:p>
    <w:p w:rsidR="00957A5C" w:rsidRDefault="00957A5C" w:rsidP="00256691">
      <w:pPr>
        <w:pStyle w:val="a3"/>
        <w:spacing w:before="9" w:after="1"/>
        <w:jc w:val="both"/>
        <w:rPr>
          <w:sz w:val="24"/>
          <w:szCs w:val="24"/>
        </w:rPr>
      </w:pPr>
      <w:r w:rsidRPr="00256691">
        <w:rPr>
          <w:sz w:val="24"/>
          <w:szCs w:val="24"/>
        </w:rPr>
        <w:t>- формировать бережное отношение к произведениям искусства;</w:t>
      </w:r>
    </w:p>
    <w:p w:rsidR="00957A5C" w:rsidRPr="00AF7635" w:rsidRDefault="00957A5C" w:rsidP="00AF7635">
      <w:pPr>
        <w:pStyle w:val="a3"/>
        <w:spacing w:before="9" w:after="1"/>
        <w:jc w:val="both"/>
        <w:rPr>
          <w:sz w:val="24"/>
          <w:szCs w:val="24"/>
        </w:rPr>
      </w:pPr>
      <w:r w:rsidRPr="00AF7635">
        <w:rPr>
          <w:sz w:val="24"/>
          <w:szCs w:val="24"/>
        </w:rPr>
        <w:t>- активизировать проявление эстетического отно</w:t>
      </w:r>
      <w:r>
        <w:rPr>
          <w:sz w:val="24"/>
          <w:szCs w:val="24"/>
        </w:rPr>
        <w:t xml:space="preserve">шения к окружающему </w:t>
      </w:r>
      <w:r w:rsidRPr="00AF7635">
        <w:rPr>
          <w:sz w:val="24"/>
          <w:szCs w:val="24"/>
        </w:rPr>
        <w:t>миру (искусству, природе, предметам быта, игрушкам, социальным явлениям);</w:t>
      </w:r>
    </w:p>
    <w:p w:rsidR="00957A5C" w:rsidRPr="00AF7635" w:rsidRDefault="00957A5C" w:rsidP="00AF7635">
      <w:pPr>
        <w:pStyle w:val="a3"/>
        <w:spacing w:before="9" w:after="1"/>
        <w:jc w:val="both"/>
        <w:rPr>
          <w:sz w:val="24"/>
          <w:szCs w:val="24"/>
        </w:rPr>
      </w:pPr>
      <w:r w:rsidRPr="00AF7635">
        <w:rPr>
          <w:sz w:val="24"/>
          <w:szCs w:val="24"/>
        </w:rPr>
        <w:t>- развивать эстетические интересы, эст</w:t>
      </w:r>
      <w:r>
        <w:rPr>
          <w:sz w:val="24"/>
          <w:szCs w:val="24"/>
        </w:rPr>
        <w:t xml:space="preserve">етические предпочтения, желание </w:t>
      </w:r>
      <w:r w:rsidRPr="00AF7635">
        <w:rPr>
          <w:sz w:val="24"/>
          <w:szCs w:val="24"/>
        </w:rPr>
        <w:t xml:space="preserve">познавать  искусство  и  осваивать  </w:t>
      </w:r>
      <w:r>
        <w:rPr>
          <w:sz w:val="24"/>
          <w:szCs w:val="24"/>
        </w:rPr>
        <w:t xml:space="preserve">изобразительную  и  музыкальную </w:t>
      </w:r>
      <w:r w:rsidRPr="00AF7635">
        <w:rPr>
          <w:sz w:val="24"/>
          <w:szCs w:val="24"/>
        </w:rPr>
        <w:t>деятельность;</w:t>
      </w:r>
    </w:p>
    <w:p w:rsidR="00957A5C" w:rsidRPr="00AF7635" w:rsidRDefault="00957A5C" w:rsidP="00AF7635">
      <w:pPr>
        <w:pStyle w:val="a3"/>
        <w:spacing w:before="9" w:after="1"/>
        <w:jc w:val="both"/>
        <w:rPr>
          <w:sz w:val="24"/>
          <w:szCs w:val="24"/>
        </w:rPr>
      </w:pPr>
      <w:r w:rsidRPr="00AF7635">
        <w:rPr>
          <w:sz w:val="24"/>
          <w:szCs w:val="24"/>
        </w:rPr>
        <w:t>- продолжать развивать у детей с</w:t>
      </w:r>
      <w:r>
        <w:rPr>
          <w:sz w:val="24"/>
          <w:szCs w:val="24"/>
        </w:rPr>
        <w:t xml:space="preserve">тремление к познанию культурных </w:t>
      </w:r>
      <w:r w:rsidRPr="00AF7635">
        <w:rPr>
          <w:sz w:val="24"/>
          <w:szCs w:val="24"/>
        </w:rPr>
        <w:t>традиций своего народа через творческую деятельность;</w:t>
      </w:r>
    </w:p>
    <w:p w:rsidR="00957A5C" w:rsidRPr="00AF7635" w:rsidRDefault="00957A5C" w:rsidP="00AF7635">
      <w:pPr>
        <w:pStyle w:val="a3"/>
        <w:spacing w:before="9" w:after="1"/>
        <w:jc w:val="both"/>
        <w:rPr>
          <w:sz w:val="24"/>
          <w:szCs w:val="24"/>
        </w:rPr>
      </w:pPr>
      <w:r w:rsidRPr="00AF7635">
        <w:rPr>
          <w:sz w:val="24"/>
          <w:szCs w:val="24"/>
        </w:rPr>
        <w:t>- продолжать формировать умение в</w:t>
      </w:r>
      <w:r>
        <w:rPr>
          <w:sz w:val="24"/>
          <w:szCs w:val="24"/>
        </w:rPr>
        <w:t xml:space="preserve">ыделять, называть, группировать </w:t>
      </w:r>
      <w:r w:rsidRPr="00AF7635">
        <w:rPr>
          <w:sz w:val="24"/>
          <w:szCs w:val="24"/>
        </w:rPr>
        <w:t>произведения по видам искусства (лите</w:t>
      </w:r>
      <w:r>
        <w:rPr>
          <w:sz w:val="24"/>
          <w:szCs w:val="24"/>
        </w:rPr>
        <w:t xml:space="preserve">ратура, музыка, изобразительное </w:t>
      </w:r>
      <w:r w:rsidRPr="00AF7635">
        <w:rPr>
          <w:sz w:val="24"/>
          <w:szCs w:val="24"/>
        </w:rPr>
        <w:t>искусство, архитектура, балет, театр, цирк, фотография);</w:t>
      </w:r>
    </w:p>
    <w:p w:rsidR="00957A5C" w:rsidRPr="00AF7635" w:rsidRDefault="00957A5C" w:rsidP="00AF7635">
      <w:pPr>
        <w:pStyle w:val="a3"/>
        <w:spacing w:before="9" w:after="1"/>
        <w:jc w:val="both"/>
        <w:rPr>
          <w:sz w:val="24"/>
          <w:szCs w:val="24"/>
        </w:rPr>
      </w:pPr>
      <w:r w:rsidRPr="00AF7635">
        <w:rPr>
          <w:sz w:val="24"/>
          <w:szCs w:val="24"/>
        </w:rPr>
        <w:t xml:space="preserve">- продолжать  знакомить  детей  </w:t>
      </w:r>
      <w:r>
        <w:rPr>
          <w:sz w:val="24"/>
          <w:szCs w:val="24"/>
        </w:rPr>
        <w:t xml:space="preserve">с  жанрами  изобразительного  и </w:t>
      </w:r>
      <w:r w:rsidRPr="00AF7635">
        <w:rPr>
          <w:sz w:val="24"/>
          <w:szCs w:val="24"/>
        </w:rPr>
        <w:t>музыкального искусства; продолжать знакомить детей с архитектурой;</w:t>
      </w:r>
    </w:p>
    <w:p w:rsidR="00957A5C" w:rsidRDefault="00957A5C" w:rsidP="00AF7635">
      <w:pPr>
        <w:pStyle w:val="a3"/>
        <w:spacing w:before="9" w:after="1"/>
        <w:jc w:val="both"/>
        <w:rPr>
          <w:sz w:val="24"/>
          <w:szCs w:val="24"/>
        </w:rPr>
      </w:pPr>
      <w:r w:rsidRPr="00AF7635">
        <w:rPr>
          <w:sz w:val="24"/>
          <w:szCs w:val="24"/>
        </w:rPr>
        <w:t xml:space="preserve">- расширять представления детей о </w:t>
      </w:r>
      <w:r>
        <w:rPr>
          <w:sz w:val="24"/>
          <w:szCs w:val="24"/>
        </w:rPr>
        <w:t xml:space="preserve">народном искусстве, музыкальном </w:t>
      </w:r>
      <w:r w:rsidRPr="00AF7635">
        <w:rPr>
          <w:sz w:val="24"/>
          <w:szCs w:val="24"/>
        </w:rPr>
        <w:t>фольклоре, художественных промыслах</w:t>
      </w:r>
      <w:r>
        <w:rPr>
          <w:sz w:val="24"/>
          <w:szCs w:val="24"/>
        </w:rPr>
        <w:t xml:space="preserve">; развивать интерес к участию в </w:t>
      </w:r>
      <w:r w:rsidRPr="00AF7635">
        <w:rPr>
          <w:sz w:val="24"/>
          <w:szCs w:val="24"/>
        </w:rPr>
        <w:t>фольклорных праздниках;</w:t>
      </w:r>
    </w:p>
    <w:p w:rsidR="00957A5C" w:rsidRPr="004E684B" w:rsidRDefault="00957A5C" w:rsidP="004E684B">
      <w:pPr>
        <w:pStyle w:val="a3"/>
        <w:spacing w:before="9" w:after="1"/>
        <w:jc w:val="both"/>
        <w:rPr>
          <w:sz w:val="24"/>
          <w:szCs w:val="24"/>
        </w:rPr>
      </w:pPr>
      <w:r w:rsidRPr="004E684B">
        <w:rPr>
          <w:sz w:val="24"/>
          <w:szCs w:val="24"/>
        </w:rPr>
        <w:t xml:space="preserve">- продолжать формировать умение </w:t>
      </w:r>
      <w:r>
        <w:rPr>
          <w:sz w:val="24"/>
          <w:szCs w:val="24"/>
        </w:rPr>
        <w:t xml:space="preserve">выделять и использовать в своей </w:t>
      </w:r>
      <w:r w:rsidRPr="004E684B">
        <w:rPr>
          <w:sz w:val="24"/>
          <w:szCs w:val="24"/>
        </w:rPr>
        <w:t>изобразительной, музыкальной, театрал</w:t>
      </w:r>
      <w:r>
        <w:rPr>
          <w:sz w:val="24"/>
          <w:szCs w:val="24"/>
        </w:rPr>
        <w:t xml:space="preserve">изованной деятельности средства </w:t>
      </w:r>
      <w:r w:rsidRPr="004E684B">
        <w:rPr>
          <w:sz w:val="24"/>
          <w:szCs w:val="24"/>
        </w:rPr>
        <w:t>выразительности разных видов искусства,</w:t>
      </w:r>
      <w:r>
        <w:rPr>
          <w:sz w:val="24"/>
          <w:szCs w:val="24"/>
        </w:rPr>
        <w:t xml:space="preserve"> знать и называть материалы для </w:t>
      </w:r>
      <w:r w:rsidRPr="004E684B">
        <w:rPr>
          <w:sz w:val="24"/>
          <w:szCs w:val="24"/>
        </w:rPr>
        <w:t>разных видов художественной деятельности;</w:t>
      </w:r>
    </w:p>
    <w:p w:rsidR="00957A5C" w:rsidRPr="004E684B" w:rsidRDefault="00957A5C" w:rsidP="004E684B">
      <w:pPr>
        <w:pStyle w:val="a3"/>
        <w:spacing w:before="9" w:after="1"/>
        <w:jc w:val="both"/>
        <w:rPr>
          <w:sz w:val="24"/>
          <w:szCs w:val="24"/>
        </w:rPr>
      </w:pPr>
      <w:r w:rsidRPr="004E684B">
        <w:rPr>
          <w:sz w:val="24"/>
          <w:szCs w:val="24"/>
        </w:rPr>
        <w:t>- уметь называть вид художественной д</w:t>
      </w:r>
      <w:r>
        <w:rPr>
          <w:sz w:val="24"/>
          <w:szCs w:val="24"/>
        </w:rPr>
        <w:t xml:space="preserve">еятельности, профессию и людей, </w:t>
      </w:r>
      <w:r w:rsidRPr="004E684B">
        <w:rPr>
          <w:sz w:val="24"/>
          <w:szCs w:val="24"/>
        </w:rPr>
        <w:t>которые работают в том или ином виде искусства;</w:t>
      </w:r>
    </w:p>
    <w:p w:rsidR="00957A5C" w:rsidRPr="004E684B" w:rsidRDefault="00957A5C" w:rsidP="004E684B">
      <w:pPr>
        <w:pStyle w:val="a3"/>
        <w:spacing w:before="9" w:after="1"/>
        <w:jc w:val="both"/>
        <w:rPr>
          <w:sz w:val="24"/>
          <w:szCs w:val="24"/>
        </w:rPr>
      </w:pPr>
      <w:r w:rsidRPr="004E684B">
        <w:rPr>
          <w:sz w:val="24"/>
          <w:szCs w:val="24"/>
        </w:rPr>
        <w:t>- поддерживать личностные проявления детей в процессе освое</w:t>
      </w:r>
      <w:r>
        <w:rPr>
          <w:sz w:val="24"/>
          <w:szCs w:val="24"/>
        </w:rPr>
        <w:t xml:space="preserve">ния </w:t>
      </w:r>
      <w:r w:rsidRPr="004E684B">
        <w:rPr>
          <w:sz w:val="24"/>
          <w:szCs w:val="24"/>
        </w:rPr>
        <w:t>искусства  и  собственной  творческой де</w:t>
      </w:r>
      <w:r>
        <w:rPr>
          <w:sz w:val="24"/>
          <w:szCs w:val="24"/>
        </w:rPr>
        <w:t xml:space="preserve">ятельности:  самостоятельность, </w:t>
      </w:r>
      <w:r w:rsidRPr="004E684B">
        <w:rPr>
          <w:sz w:val="24"/>
          <w:szCs w:val="24"/>
        </w:rPr>
        <w:t>инициативность, индивидуальность, творчество;</w:t>
      </w:r>
    </w:p>
    <w:p w:rsidR="00957A5C" w:rsidRPr="004E684B" w:rsidRDefault="00957A5C" w:rsidP="004E684B">
      <w:pPr>
        <w:pStyle w:val="a3"/>
        <w:spacing w:before="9" w:after="1"/>
        <w:jc w:val="both"/>
        <w:rPr>
          <w:sz w:val="24"/>
          <w:szCs w:val="24"/>
        </w:rPr>
      </w:pPr>
      <w:r w:rsidRPr="004E684B">
        <w:rPr>
          <w:sz w:val="24"/>
          <w:szCs w:val="24"/>
        </w:rPr>
        <w:t>- организовать посещение выставки, театра, музея, цирка;</w:t>
      </w:r>
    </w:p>
    <w:p w:rsidR="00957A5C" w:rsidRPr="004E684B" w:rsidRDefault="00957A5C" w:rsidP="004E684B">
      <w:pPr>
        <w:pStyle w:val="a3"/>
        <w:spacing w:before="9" w:after="1"/>
        <w:jc w:val="both"/>
        <w:rPr>
          <w:i/>
          <w:sz w:val="24"/>
          <w:szCs w:val="24"/>
        </w:rPr>
      </w:pPr>
      <w:r w:rsidRPr="004E684B">
        <w:rPr>
          <w:i/>
          <w:sz w:val="24"/>
          <w:szCs w:val="24"/>
        </w:rPr>
        <w:t>2) изобразительная деятельность:</w:t>
      </w:r>
    </w:p>
    <w:p w:rsidR="00957A5C" w:rsidRPr="004E684B" w:rsidRDefault="00957A5C" w:rsidP="004E684B">
      <w:pPr>
        <w:pStyle w:val="a3"/>
        <w:spacing w:before="9" w:after="1"/>
        <w:jc w:val="both"/>
        <w:rPr>
          <w:sz w:val="24"/>
          <w:szCs w:val="24"/>
        </w:rPr>
      </w:pPr>
      <w:r w:rsidRPr="004E684B">
        <w:rPr>
          <w:sz w:val="24"/>
          <w:szCs w:val="24"/>
        </w:rPr>
        <w:t>- продолжать развивать интерес детей к изобразительной деятельности;</w:t>
      </w:r>
    </w:p>
    <w:p w:rsidR="00957A5C" w:rsidRPr="004E684B" w:rsidRDefault="00957A5C" w:rsidP="004E684B">
      <w:pPr>
        <w:pStyle w:val="a3"/>
        <w:spacing w:before="9" w:after="1"/>
        <w:jc w:val="both"/>
        <w:rPr>
          <w:sz w:val="24"/>
          <w:szCs w:val="24"/>
        </w:rPr>
      </w:pPr>
      <w:r w:rsidRPr="004E684B">
        <w:rPr>
          <w:sz w:val="24"/>
          <w:szCs w:val="24"/>
        </w:rPr>
        <w:t>- развивать художественно-творчес</w:t>
      </w:r>
      <w:r>
        <w:rPr>
          <w:sz w:val="24"/>
          <w:szCs w:val="24"/>
        </w:rPr>
        <w:t xml:space="preserve">ких способностей в продуктивных </w:t>
      </w:r>
      <w:r w:rsidRPr="004E684B">
        <w:rPr>
          <w:sz w:val="24"/>
          <w:szCs w:val="24"/>
        </w:rPr>
        <w:t>видах детской деятельности;</w:t>
      </w:r>
    </w:p>
    <w:p w:rsidR="00957A5C" w:rsidRPr="004E684B" w:rsidRDefault="00957A5C" w:rsidP="004E684B">
      <w:pPr>
        <w:pStyle w:val="a3"/>
        <w:spacing w:before="9" w:after="1"/>
        <w:jc w:val="both"/>
        <w:rPr>
          <w:sz w:val="24"/>
          <w:szCs w:val="24"/>
        </w:rPr>
      </w:pPr>
      <w:r w:rsidRPr="004E684B">
        <w:rPr>
          <w:sz w:val="24"/>
          <w:szCs w:val="24"/>
        </w:rPr>
        <w:lastRenderedPageBreak/>
        <w:t>- обогащать у детей сенсорный оп</w:t>
      </w:r>
      <w:r>
        <w:rPr>
          <w:sz w:val="24"/>
          <w:szCs w:val="24"/>
        </w:rPr>
        <w:t xml:space="preserve">ыт, развивая органы восприятия: </w:t>
      </w:r>
      <w:r w:rsidRPr="004E684B">
        <w:rPr>
          <w:sz w:val="24"/>
          <w:szCs w:val="24"/>
        </w:rPr>
        <w:t>зрение, слух, обоняние, осязание, вкус;</w:t>
      </w:r>
    </w:p>
    <w:p w:rsidR="00957A5C" w:rsidRPr="004E684B" w:rsidRDefault="00957A5C" w:rsidP="004E684B">
      <w:pPr>
        <w:pStyle w:val="a3"/>
        <w:spacing w:before="9" w:after="1"/>
        <w:jc w:val="both"/>
        <w:rPr>
          <w:sz w:val="24"/>
          <w:szCs w:val="24"/>
        </w:rPr>
      </w:pPr>
      <w:r w:rsidRPr="004E684B">
        <w:rPr>
          <w:sz w:val="24"/>
          <w:szCs w:val="24"/>
        </w:rPr>
        <w:t>- закреплять у детей знания об основ</w:t>
      </w:r>
      <w:r>
        <w:rPr>
          <w:sz w:val="24"/>
          <w:szCs w:val="24"/>
        </w:rPr>
        <w:t xml:space="preserve">ных формах предметов и объектов </w:t>
      </w:r>
      <w:r w:rsidRPr="004E684B">
        <w:rPr>
          <w:sz w:val="24"/>
          <w:szCs w:val="24"/>
        </w:rPr>
        <w:t>природы;</w:t>
      </w:r>
    </w:p>
    <w:p w:rsidR="00957A5C" w:rsidRPr="004E684B" w:rsidRDefault="00957A5C" w:rsidP="004E684B">
      <w:pPr>
        <w:pStyle w:val="a3"/>
        <w:spacing w:before="9" w:after="1"/>
        <w:jc w:val="both"/>
        <w:rPr>
          <w:sz w:val="24"/>
          <w:szCs w:val="24"/>
        </w:rPr>
      </w:pPr>
      <w:r w:rsidRPr="004E684B">
        <w:rPr>
          <w:sz w:val="24"/>
          <w:szCs w:val="24"/>
        </w:rPr>
        <w:t>- развивать у детей эстетическое воспри</w:t>
      </w:r>
      <w:r>
        <w:rPr>
          <w:sz w:val="24"/>
          <w:szCs w:val="24"/>
        </w:rPr>
        <w:t xml:space="preserve">ятие, желание созерцать красоту </w:t>
      </w:r>
      <w:r w:rsidRPr="004E684B">
        <w:rPr>
          <w:sz w:val="24"/>
          <w:szCs w:val="24"/>
        </w:rPr>
        <w:t>окружающего мира;</w:t>
      </w:r>
    </w:p>
    <w:p w:rsidR="00957A5C" w:rsidRPr="004E684B" w:rsidRDefault="00957A5C" w:rsidP="004E684B">
      <w:pPr>
        <w:pStyle w:val="a3"/>
        <w:spacing w:before="9" w:after="1"/>
        <w:jc w:val="both"/>
        <w:rPr>
          <w:sz w:val="24"/>
          <w:szCs w:val="24"/>
        </w:rPr>
      </w:pPr>
      <w:r w:rsidRPr="004E684B">
        <w:rPr>
          <w:sz w:val="24"/>
          <w:szCs w:val="24"/>
        </w:rPr>
        <w:t>- в процессе восприятия предме</w:t>
      </w:r>
      <w:r>
        <w:rPr>
          <w:sz w:val="24"/>
          <w:szCs w:val="24"/>
        </w:rPr>
        <w:t xml:space="preserve">тов и явлений развивать у детей </w:t>
      </w:r>
      <w:r w:rsidRPr="004E684B">
        <w:rPr>
          <w:sz w:val="24"/>
          <w:szCs w:val="24"/>
        </w:rPr>
        <w:t xml:space="preserve">мыслительные операции: анализ, сравнение, уподобление (на что </w:t>
      </w:r>
      <w:r>
        <w:rPr>
          <w:sz w:val="24"/>
          <w:szCs w:val="24"/>
        </w:rPr>
        <w:t xml:space="preserve">похоже), </w:t>
      </w:r>
      <w:r w:rsidRPr="004E684B">
        <w:rPr>
          <w:sz w:val="24"/>
          <w:szCs w:val="24"/>
        </w:rPr>
        <w:t xml:space="preserve">установление сходства и различия предметов </w:t>
      </w:r>
      <w:r>
        <w:rPr>
          <w:sz w:val="24"/>
          <w:szCs w:val="24"/>
        </w:rPr>
        <w:t xml:space="preserve">и их частей, выделение общего и </w:t>
      </w:r>
      <w:r w:rsidRPr="004E684B">
        <w:rPr>
          <w:sz w:val="24"/>
          <w:szCs w:val="24"/>
        </w:rPr>
        <w:t>единичного, характерных признаков, обобщение;</w:t>
      </w:r>
    </w:p>
    <w:p w:rsidR="00957A5C" w:rsidRPr="004E684B" w:rsidRDefault="00957A5C" w:rsidP="004E684B">
      <w:pPr>
        <w:pStyle w:val="a3"/>
        <w:spacing w:before="9" w:after="1"/>
        <w:jc w:val="both"/>
        <w:rPr>
          <w:sz w:val="24"/>
          <w:szCs w:val="24"/>
        </w:rPr>
      </w:pPr>
      <w:r w:rsidRPr="004E684B">
        <w:rPr>
          <w:sz w:val="24"/>
          <w:szCs w:val="24"/>
        </w:rPr>
        <w:t>- формировать умение у детей пер</w:t>
      </w:r>
      <w:r>
        <w:rPr>
          <w:sz w:val="24"/>
          <w:szCs w:val="24"/>
        </w:rPr>
        <w:t xml:space="preserve">едавать в изображении не только </w:t>
      </w:r>
      <w:r w:rsidRPr="004E684B">
        <w:rPr>
          <w:sz w:val="24"/>
          <w:szCs w:val="24"/>
        </w:rPr>
        <w:t>основные свойства предметов (форма, ве</w:t>
      </w:r>
      <w:r>
        <w:rPr>
          <w:sz w:val="24"/>
          <w:szCs w:val="24"/>
        </w:rPr>
        <w:t xml:space="preserve">личина, цвет), но и характерные </w:t>
      </w:r>
      <w:r w:rsidRPr="004E684B">
        <w:rPr>
          <w:sz w:val="24"/>
          <w:szCs w:val="24"/>
        </w:rPr>
        <w:t>детали,  соотношение  предметов  и  и</w:t>
      </w:r>
      <w:r>
        <w:rPr>
          <w:sz w:val="24"/>
          <w:szCs w:val="24"/>
        </w:rPr>
        <w:t xml:space="preserve">х  частей по величине,  высоте, </w:t>
      </w:r>
      <w:r w:rsidRPr="004E684B">
        <w:rPr>
          <w:sz w:val="24"/>
          <w:szCs w:val="24"/>
        </w:rPr>
        <w:t>расположению относительно друг друга;</w:t>
      </w:r>
    </w:p>
    <w:p w:rsidR="00957A5C" w:rsidRPr="004E684B" w:rsidRDefault="00957A5C" w:rsidP="004E684B">
      <w:pPr>
        <w:pStyle w:val="a3"/>
        <w:spacing w:before="9" w:after="1"/>
        <w:jc w:val="both"/>
        <w:rPr>
          <w:sz w:val="24"/>
          <w:szCs w:val="24"/>
        </w:rPr>
      </w:pPr>
      <w:r w:rsidRPr="004E684B">
        <w:rPr>
          <w:sz w:val="24"/>
          <w:szCs w:val="24"/>
        </w:rPr>
        <w:t>- совершенствовать  у  детей  изоб</w:t>
      </w:r>
      <w:r>
        <w:rPr>
          <w:sz w:val="24"/>
          <w:szCs w:val="24"/>
        </w:rPr>
        <w:t xml:space="preserve">разительные  навыки  и  умения, </w:t>
      </w:r>
      <w:r w:rsidRPr="004E684B">
        <w:rPr>
          <w:sz w:val="24"/>
          <w:szCs w:val="24"/>
        </w:rPr>
        <w:t>формировать художественно-творческие способности;</w:t>
      </w:r>
    </w:p>
    <w:p w:rsidR="00957A5C" w:rsidRPr="004E684B" w:rsidRDefault="00957A5C" w:rsidP="004E684B">
      <w:pPr>
        <w:pStyle w:val="a3"/>
        <w:spacing w:before="9" w:after="1"/>
        <w:jc w:val="both"/>
        <w:rPr>
          <w:sz w:val="24"/>
          <w:szCs w:val="24"/>
        </w:rPr>
      </w:pPr>
      <w:r w:rsidRPr="004E684B">
        <w:rPr>
          <w:sz w:val="24"/>
          <w:szCs w:val="24"/>
        </w:rPr>
        <w:t>- развивать у детей чувство формы, цвета, пропорций;</w:t>
      </w:r>
    </w:p>
    <w:p w:rsidR="00957A5C" w:rsidRPr="004E684B" w:rsidRDefault="00957A5C" w:rsidP="004E684B">
      <w:pPr>
        <w:pStyle w:val="a3"/>
        <w:spacing w:before="9" w:after="1"/>
        <w:jc w:val="both"/>
        <w:rPr>
          <w:sz w:val="24"/>
          <w:szCs w:val="24"/>
        </w:rPr>
      </w:pPr>
      <w:r w:rsidRPr="004E684B">
        <w:rPr>
          <w:sz w:val="24"/>
          <w:szCs w:val="24"/>
        </w:rPr>
        <w:t>- поддерживать у детей стремление с</w:t>
      </w:r>
      <w:r>
        <w:rPr>
          <w:sz w:val="24"/>
          <w:szCs w:val="24"/>
        </w:rPr>
        <w:t xml:space="preserve">амостоятельно сочетать знакомые </w:t>
      </w:r>
      <w:r w:rsidRPr="004E684B">
        <w:rPr>
          <w:sz w:val="24"/>
          <w:szCs w:val="24"/>
        </w:rPr>
        <w:t>техники, помогать осваивать новые, по со</w:t>
      </w:r>
      <w:r>
        <w:rPr>
          <w:sz w:val="24"/>
          <w:szCs w:val="24"/>
        </w:rPr>
        <w:t xml:space="preserve">бственной инициативе объединять </w:t>
      </w:r>
      <w:r w:rsidRPr="004E684B">
        <w:rPr>
          <w:sz w:val="24"/>
          <w:szCs w:val="24"/>
        </w:rPr>
        <w:t>разные способы изображения;</w:t>
      </w:r>
    </w:p>
    <w:p w:rsidR="00957A5C" w:rsidRPr="004E684B" w:rsidRDefault="00957A5C" w:rsidP="004E684B">
      <w:pPr>
        <w:pStyle w:val="a3"/>
        <w:spacing w:before="9" w:after="1"/>
        <w:jc w:val="both"/>
        <w:rPr>
          <w:sz w:val="24"/>
          <w:szCs w:val="24"/>
        </w:rPr>
      </w:pPr>
      <w:r w:rsidRPr="004E684B">
        <w:rPr>
          <w:sz w:val="24"/>
          <w:szCs w:val="24"/>
        </w:rPr>
        <w:t>- обогащать содержание изобразительно</w:t>
      </w:r>
      <w:r>
        <w:rPr>
          <w:sz w:val="24"/>
          <w:szCs w:val="24"/>
        </w:rPr>
        <w:t xml:space="preserve">й деятельности в соответствии с </w:t>
      </w:r>
      <w:r w:rsidRPr="004E684B">
        <w:rPr>
          <w:sz w:val="24"/>
          <w:szCs w:val="24"/>
        </w:rPr>
        <w:t>задачами познавательного и социального развития детей;</w:t>
      </w:r>
    </w:p>
    <w:p w:rsidR="00957A5C" w:rsidRPr="004E684B" w:rsidRDefault="00957A5C" w:rsidP="004E684B">
      <w:pPr>
        <w:pStyle w:val="a3"/>
        <w:spacing w:before="9" w:after="1"/>
        <w:jc w:val="both"/>
        <w:rPr>
          <w:sz w:val="24"/>
          <w:szCs w:val="24"/>
        </w:rPr>
      </w:pPr>
      <w:r w:rsidRPr="004E684B">
        <w:rPr>
          <w:sz w:val="24"/>
          <w:szCs w:val="24"/>
        </w:rPr>
        <w:t xml:space="preserve">- инициировать выбор сюжетов </w:t>
      </w:r>
      <w:r>
        <w:rPr>
          <w:sz w:val="24"/>
          <w:szCs w:val="24"/>
        </w:rPr>
        <w:t xml:space="preserve">о семье, жизни в ДОО, а также о </w:t>
      </w:r>
      <w:r w:rsidRPr="004E684B">
        <w:rPr>
          <w:sz w:val="24"/>
          <w:szCs w:val="24"/>
        </w:rPr>
        <w:t>бытовых, общественных и природных явлениях (воскресный день в семь</w:t>
      </w:r>
      <w:r>
        <w:rPr>
          <w:sz w:val="24"/>
          <w:szCs w:val="24"/>
        </w:rPr>
        <w:t xml:space="preserve">е, </w:t>
      </w:r>
      <w:r w:rsidRPr="004E684B">
        <w:rPr>
          <w:sz w:val="24"/>
          <w:szCs w:val="24"/>
        </w:rPr>
        <w:t>группа на прогулке, профессии близк</w:t>
      </w:r>
      <w:r>
        <w:rPr>
          <w:sz w:val="24"/>
          <w:szCs w:val="24"/>
        </w:rPr>
        <w:t xml:space="preserve">их взрослых, любимые праздники, </w:t>
      </w:r>
      <w:r w:rsidRPr="004E684B">
        <w:rPr>
          <w:sz w:val="24"/>
          <w:szCs w:val="24"/>
        </w:rPr>
        <w:t>средства связи в их атрибутном воплощ</w:t>
      </w:r>
      <w:r>
        <w:rPr>
          <w:sz w:val="24"/>
          <w:szCs w:val="24"/>
        </w:rPr>
        <w:t xml:space="preserve">ении, ферма, зоопарк, лес, луг, </w:t>
      </w:r>
      <w:r w:rsidRPr="004E684B">
        <w:rPr>
          <w:sz w:val="24"/>
          <w:szCs w:val="24"/>
        </w:rPr>
        <w:t>аквариум, герои и эпизоды из любимых сказок и мультфильмов);</w:t>
      </w:r>
    </w:p>
    <w:p w:rsidR="00957A5C" w:rsidRPr="004E684B" w:rsidRDefault="00957A5C" w:rsidP="004E684B">
      <w:pPr>
        <w:pStyle w:val="a3"/>
        <w:spacing w:before="9" w:after="1"/>
        <w:jc w:val="both"/>
        <w:rPr>
          <w:sz w:val="24"/>
          <w:szCs w:val="24"/>
        </w:rPr>
      </w:pPr>
      <w:r w:rsidRPr="004E684B">
        <w:rPr>
          <w:sz w:val="24"/>
          <w:szCs w:val="24"/>
        </w:rPr>
        <w:t>- продолжать знакомить детей с народным декоративно-прик</w:t>
      </w:r>
      <w:r>
        <w:rPr>
          <w:sz w:val="24"/>
          <w:szCs w:val="24"/>
        </w:rPr>
        <w:t xml:space="preserve">ладным </w:t>
      </w:r>
      <w:r w:rsidRPr="004E684B">
        <w:rPr>
          <w:sz w:val="24"/>
          <w:szCs w:val="24"/>
        </w:rPr>
        <w:t>искусством (Городецкая роспись, Полховск</w:t>
      </w:r>
      <w:r>
        <w:rPr>
          <w:sz w:val="24"/>
          <w:szCs w:val="24"/>
        </w:rPr>
        <w:t xml:space="preserve">о-майданская роспись, Гжельская </w:t>
      </w:r>
      <w:r w:rsidRPr="004E684B">
        <w:rPr>
          <w:sz w:val="24"/>
          <w:szCs w:val="24"/>
        </w:rPr>
        <w:t>роспись), расширять представления о народны</w:t>
      </w:r>
      <w:r>
        <w:rPr>
          <w:sz w:val="24"/>
          <w:szCs w:val="24"/>
        </w:rPr>
        <w:t xml:space="preserve">х игрушках (городецкая игрушка, </w:t>
      </w:r>
      <w:r w:rsidRPr="004E684B">
        <w:rPr>
          <w:sz w:val="24"/>
          <w:szCs w:val="24"/>
        </w:rPr>
        <w:t>богородская игрушка, матрешка, бирюльки);</w:t>
      </w:r>
    </w:p>
    <w:p w:rsidR="00957A5C" w:rsidRPr="004E684B" w:rsidRDefault="00957A5C" w:rsidP="004E684B">
      <w:pPr>
        <w:pStyle w:val="a3"/>
        <w:spacing w:before="9" w:after="1"/>
        <w:jc w:val="both"/>
        <w:rPr>
          <w:sz w:val="24"/>
          <w:szCs w:val="24"/>
        </w:rPr>
      </w:pPr>
      <w:r w:rsidRPr="004E684B">
        <w:rPr>
          <w:sz w:val="24"/>
          <w:szCs w:val="24"/>
        </w:rPr>
        <w:t>- развивать декоративное творчество детей (в т.ч. коллективное);</w:t>
      </w:r>
    </w:p>
    <w:p w:rsidR="00957A5C" w:rsidRPr="004E684B" w:rsidRDefault="00957A5C" w:rsidP="004E684B">
      <w:pPr>
        <w:pStyle w:val="a3"/>
        <w:spacing w:before="9" w:after="1"/>
        <w:jc w:val="both"/>
        <w:rPr>
          <w:sz w:val="24"/>
          <w:szCs w:val="24"/>
        </w:rPr>
      </w:pPr>
      <w:r w:rsidRPr="004E684B">
        <w:rPr>
          <w:sz w:val="24"/>
          <w:szCs w:val="24"/>
        </w:rPr>
        <w:t xml:space="preserve">- поощрять  детей  воплощать </w:t>
      </w:r>
      <w:r>
        <w:rPr>
          <w:sz w:val="24"/>
          <w:szCs w:val="24"/>
        </w:rPr>
        <w:t xml:space="preserve"> в  художественной  форме  свои </w:t>
      </w:r>
      <w:r w:rsidRPr="004E684B">
        <w:rPr>
          <w:sz w:val="24"/>
          <w:szCs w:val="24"/>
        </w:rPr>
        <w:t>представления, переживания, чувства,</w:t>
      </w:r>
      <w:r>
        <w:rPr>
          <w:sz w:val="24"/>
          <w:szCs w:val="24"/>
        </w:rPr>
        <w:t xml:space="preserve"> мысли; поддерживать личностное </w:t>
      </w:r>
      <w:r w:rsidRPr="004E684B">
        <w:rPr>
          <w:sz w:val="24"/>
          <w:szCs w:val="24"/>
        </w:rPr>
        <w:t>творческое начало;</w:t>
      </w:r>
    </w:p>
    <w:p w:rsidR="00957A5C" w:rsidRPr="004E684B" w:rsidRDefault="00957A5C" w:rsidP="004E684B">
      <w:pPr>
        <w:pStyle w:val="a3"/>
        <w:spacing w:before="9" w:after="1"/>
        <w:jc w:val="both"/>
        <w:rPr>
          <w:sz w:val="24"/>
          <w:szCs w:val="24"/>
        </w:rPr>
      </w:pPr>
      <w:r w:rsidRPr="004E684B">
        <w:rPr>
          <w:sz w:val="24"/>
          <w:szCs w:val="24"/>
        </w:rPr>
        <w:t>- формировать у детей умение орг</w:t>
      </w:r>
      <w:r>
        <w:rPr>
          <w:sz w:val="24"/>
          <w:szCs w:val="24"/>
        </w:rPr>
        <w:t xml:space="preserve">анизовывать свое рабочее место, </w:t>
      </w:r>
      <w:r w:rsidRPr="004E684B">
        <w:rPr>
          <w:sz w:val="24"/>
          <w:szCs w:val="24"/>
        </w:rPr>
        <w:t>готовить все необходимое для занятий; р</w:t>
      </w:r>
      <w:r>
        <w:rPr>
          <w:sz w:val="24"/>
          <w:szCs w:val="24"/>
        </w:rPr>
        <w:t xml:space="preserve">аботать аккуратно, экономно </w:t>
      </w:r>
      <w:r w:rsidRPr="004E684B">
        <w:rPr>
          <w:sz w:val="24"/>
          <w:szCs w:val="24"/>
        </w:rPr>
        <w:t>расходовать материалы, сохранять рабоче</w:t>
      </w:r>
      <w:r>
        <w:rPr>
          <w:sz w:val="24"/>
          <w:szCs w:val="24"/>
        </w:rPr>
        <w:t xml:space="preserve">е место в чистоте, по окончании </w:t>
      </w:r>
      <w:r w:rsidRPr="004E684B">
        <w:rPr>
          <w:sz w:val="24"/>
          <w:szCs w:val="24"/>
        </w:rPr>
        <w:t>работы приводить его в порядок;</w:t>
      </w:r>
    </w:p>
    <w:p w:rsidR="00957A5C" w:rsidRPr="004E684B" w:rsidRDefault="00957A5C" w:rsidP="004E684B">
      <w:pPr>
        <w:pStyle w:val="a3"/>
        <w:spacing w:before="9" w:after="1"/>
        <w:jc w:val="both"/>
        <w:rPr>
          <w:sz w:val="24"/>
          <w:szCs w:val="24"/>
        </w:rPr>
      </w:pPr>
      <w:r w:rsidRPr="004E684B">
        <w:rPr>
          <w:i/>
          <w:sz w:val="24"/>
          <w:szCs w:val="24"/>
        </w:rPr>
        <w:t>3) конструктивная деятельность</w:t>
      </w:r>
      <w:r w:rsidRPr="004E684B">
        <w:rPr>
          <w:sz w:val="24"/>
          <w:szCs w:val="24"/>
        </w:rPr>
        <w:t>:</w:t>
      </w:r>
    </w:p>
    <w:p w:rsidR="00957A5C" w:rsidRPr="004E684B" w:rsidRDefault="00957A5C" w:rsidP="004E684B">
      <w:pPr>
        <w:pStyle w:val="a3"/>
        <w:spacing w:before="9" w:after="1"/>
        <w:jc w:val="both"/>
        <w:rPr>
          <w:sz w:val="24"/>
          <w:szCs w:val="24"/>
        </w:rPr>
      </w:pPr>
      <w:r w:rsidRPr="004E684B">
        <w:rPr>
          <w:sz w:val="24"/>
          <w:szCs w:val="24"/>
        </w:rPr>
        <w:t xml:space="preserve">- продолжать развивать умение </w:t>
      </w:r>
      <w:r>
        <w:rPr>
          <w:sz w:val="24"/>
          <w:szCs w:val="24"/>
        </w:rPr>
        <w:t xml:space="preserve">детей устанавливать связь между </w:t>
      </w:r>
      <w:r w:rsidRPr="004E684B">
        <w:rPr>
          <w:sz w:val="24"/>
          <w:szCs w:val="24"/>
        </w:rPr>
        <w:t>создаваемыми постройками и тем, чт</w:t>
      </w:r>
      <w:r>
        <w:rPr>
          <w:sz w:val="24"/>
          <w:szCs w:val="24"/>
        </w:rPr>
        <w:t xml:space="preserve">о они видят в окружающей жизни; </w:t>
      </w:r>
      <w:r w:rsidRPr="004E684B">
        <w:rPr>
          <w:sz w:val="24"/>
          <w:szCs w:val="24"/>
        </w:rPr>
        <w:t>создавать разнообразные постройки и конструкции;</w:t>
      </w:r>
    </w:p>
    <w:p w:rsidR="00957A5C" w:rsidRPr="004E684B" w:rsidRDefault="00957A5C" w:rsidP="004E684B">
      <w:pPr>
        <w:pStyle w:val="a3"/>
        <w:spacing w:before="9" w:after="1"/>
        <w:jc w:val="both"/>
        <w:rPr>
          <w:sz w:val="24"/>
          <w:szCs w:val="24"/>
        </w:rPr>
      </w:pPr>
      <w:r w:rsidRPr="004E684B">
        <w:rPr>
          <w:sz w:val="24"/>
          <w:szCs w:val="24"/>
        </w:rPr>
        <w:t>- поощрять  у  детей  самостоятельн</w:t>
      </w:r>
      <w:r>
        <w:rPr>
          <w:sz w:val="24"/>
          <w:szCs w:val="24"/>
        </w:rPr>
        <w:t xml:space="preserve">ость,  творчество,  инициативу, </w:t>
      </w:r>
      <w:r w:rsidRPr="004E684B">
        <w:rPr>
          <w:sz w:val="24"/>
          <w:szCs w:val="24"/>
        </w:rPr>
        <w:t>дружелюбие;</w:t>
      </w:r>
    </w:p>
    <w:p w:rsidR="00957A5C" w:rsidRPr="004E684B" w:rsidRDefault="00957A5C" w:rsidP="004E684B">
      <w:pPr>
        <w:pStyle w:val="a3"/>
        <w:spacing w:before="9" w:after="1"/>
        <w:jc w:val="both"/>
        <w:rPr>
          <w:sz w:val="24"/>
          <w:szCs w:val="24"/>
        </w:rPr>
      </w:pPr>
      <w:r w:rsidRPr="004E684B">
        <w:rPr>
          <w:i/>
          <w:sz w:val="24"/>
          <w:szCs w:val="24"/>
        </w:rPr>
        <w:t>4) музыкальная деятельность</w:t>
      </w:r>
      <w:r w:rsidRPr="004E684B">
        <w:rPr>
          <w:sz w:val="24"/>
          <w:szCs w:val="24"/>
        </w:rPr>
        <w:t>:</w:t>
      </w:r>
    </w:p>
    <w:p w:rsidR="00957A5C" w:rsidRPr="004E684B" w:rsidRDefault="00957A5C" w:rsidP="004E684B">
      <w:pPr>
        <w:pStyle w:val="a3"/>
        <w:spacing w:before="9" w:after="1"/>
        <w:jc w:val="both"/>
        <w:rPr>
          <w:sz w:val="24"/>
          <w:szCs w:val="24"/>
        </w:rPr>
      </w:pPr>
      <w:r w:rsidRPr="004E684B">
        <w:rPr>
          <w:sz w:val="24"/>
          <w:szCs w:val="24"/>
        </w:rPr>
        <w:t xml:space="preserve">- продолжать формировать у детей </w:t>
      </w:r>
      <w:r>
        <w:rPr>
          <w:sz w:val="24"/>
          <w:szCs w:val="24"/>
        </w:rPr>
        <w:t xml:space="preserve">эстетическое восприятие музыки, </w:t>
      </w:r>
      <w:r w:rsidRPr="004E684B">
        <w:rPr>
          <w:sz w:val="24"/>
          <w:szCs w:val="24"/>
        </w:rPr>
        <w:t>умение различать жанры музыкальных произведений (песня, танец, марш);</w:t>
      </w:r>
    </w:p>
    <w:p w:rsidR="00957A5C" w:rsidRPr="004E684B" w:rsidRDefault="00957A5C" w:rsidP="004E684B">
      <w:pPr>
        <w:pStyle w:val="a3"/>
        <w:spacing w:before="9" w:after="1"/>
        <w:jc w:val="both"/>
        <w:rPr>
          <w:sz w:val="24"/>
          <w:szCs w:val="24"/>
        </w:rPr>
      </w:pPr>
      <w:r w:rsidRPr="004E684B">
        <w:rPr>
          <w:sz w:val="24"/>
          <w:szCs w:val="24"/>
        </w:rPr>
        <w:t>- развивать у детей музыкальную память,</w:t>
      </w:r>
      <w:r>
        <w:rPr>
          <w:sz w:val="24"/>
          <w:szCs w:val="24"/>
        </w:rPr>
        <w:t xml:space="preserve"> умение различать на слух звуки </w:t>
      </w:r>
      <w:r w:rsidRPr="004E684B">
        <w:rPr>
          <w:sz w:val="24"/>
          <w:szCs w:val="24"/>
        </w:rPr>
        <w:t>по высоте, музыкальные инструменты;</w:t>
      </w:r>
    </w:p>
    <w:p w:rsidR="00957A5C" w:rsidRPr="004E684B" w:rsidRDefault="00957A5C" w:rsidP="004E684B">
      <w:pPr>
        <w:pStyle w:val="a3"/>
        <w:spacing w:before="9" w:after="1"/>
        <w:jc w:val="both"/>
        <w:rPr>
          <w:sz w:val="24"/>
          <w:szCs w:val="24"/>
        </w:rPr>
      </w:pPr>
      <w:r w:rsidRPr="004E684B">
        <w:rPr>
          <w:sz w:val="24"/>
          <w:szCs w:val="24"/>
        </w:rPr>
        <w:t>- формировать у детей музыкальную культуру на о</w:t>
      </w:r>
      <w:r>
        <w:rPr>
          <w:sz w:val="24"/>
          <w:szCs w:val="24"/>
        </w:rPr>
        <w:t xml:space="preserve">снове знакомства с классической, народной и </w:t>
      </w:r>
      <w:r w:rsidRPr="004E684B">
        <w:rPr>
          <w:sz w:val="24"/>
          <w:szCs w:val="24"/>
        </w:rPr>
        <w:t>современной музык</w:t>
      </w:r>
      <w:r>
        <w:rPr>
          <w:sz w:val="24"/>
          <w:szCs w:val="24"/>
        </w:rPr>
        <w:t xml:space="preserve">ой; накапливать представления о </w:t>
      </w:r>
      <w:r w:rsidRPr="004E684B">
        <w:rPr>
          <w:sz w:val="24"/>
          <w:szCs w:val="24"/>
        </w:rPr>
        <w:t>жизни и творчестве композиторов;</w:t>
      </w:r>
    </w:p>
    <w:p w:rsidR="00957A5C" w:rsidRPr="00F6730C" w:rsidRDefault="00957A5C" w:rsidP="00F6730C">
      <w:pPr>
        <w:pStyle w:val="a3"/>
        <w:spacing w:before="9" w:after="1"/>
        <w:jc w:val="both"/>
        <w:rPr>
          <w:sz w:val="24"/>
          <w:szCs w:val="24"/>
        </w:rPr>
      </w:pPr>
      <w:r w:rsidRPr="004E684B">
        <w:rPr>
          <w:sz w:val="24"/>
          <w:szCs w:val="24"/>
        </w:rPr>
        <w:t>- продолжать развивать у детей и</w:t>
      </w:r>
      <w:r w:rsidRPr="00F6730C">
        <w:rPr>
          <w:sz w:val="24"/>
          <w:szCs w:val="24"/>
        </w:rPr>
        <w:t>нтерес</w:t>
      </w:r>
      <w:r>
        <w:rPr>
          <w:sz w:val="24"/>
          <w:szCs w:val="24"/>
        </w:rPr>
        <w:t xml:space="preserve"> и любовь к музыке, музыкальную </w:t>
      </w:r>
      <w:r w:rsidRPr="00F6730C">
        <w:rPr>
          <w:sz w:val="24"/>
          <w:szCs w:val="24"/>
        </w:rPr>
        <w:t>отзывчивость на нее;</w:t>
      </w:r>
    </w:p>
    <w:p w:rsidR="00957A5C" w:rsidRPr="00F6730C" w:rsidRDefault="00957A5C" w:rsidP="00F6730C">
      <w:pPr>
        <w:pStyle w:val="a3"/>
        <w:spacing w:before="9" w:after="1"/>
        <w:jc w:val="both"/>
        <w:rPr>
          <w:sz w:val="24"/>
          <w:szCs w:val="24"/>
        </w:rPr>
      </w:pPr>
      <w:r w:rsidRPr="00F6730C">
        <w:rPr>
          <w:sz w:val="24"/>
          <w:szCs w:val="24"/>
        </w:rPr>
        <w:t>- продолжать развивать у детей музыкаль</w:t>
      </w:r>
      <w:r>
        <w:rPr>
          <w:sz w:val="24"/>
          <w:szCs w:val="24"/>
        </w:rPr>
        <w:t xml:space="preserve">ные способности детей: </w:t>
      </w:r>
      <w:r w:rsidRPr="00F6730C">
        <w:rPr>
          <w:sz w:val="24"/>
          <w:szCs w:val="24"/>
        </w:rPr>
        <w:t>звуковысотный, ритмический, тембровый, динамический слух;</w:t>
      </w:r>
    </w:p>
    <w:p w:rsidR="00957A5C" w:rsidRDefault="00957A5C" w:rsidP="00F6730C">
      <w:pPr>
        <w:pStyle w:val="a3"/>
        <w:spacing w:before="9" w:after="1"/>
        <w:jc w:val="both"/>
        <w:rPr>
          <w:sz w:val="24"/>
          <w:szCs w:val="24"/>
        </w:rPr>
      </w:pPr>
      <w:r w:rsidRPr="00F6730C">
        <w:rPr>
          <w:sz w:val="24"/>
          <w:szCs w:val="24"/>
        </w:rPr>
        <w:t>- развивать у детей умение творческ</w:t>
      </w:r>
      <w:r>
        <w:rPr>
          <w:sz w:val="24"/>
          <w:szCs w:val="24"/>
        </w:rPr>
        <w:t xml:space="preserve">ой интерпретации музыки разными </w:t>
      </w:r>
      <w:r w:rsidRPr="00F6730C">
        <w:rPr>
          <w:sz w:val="24"/>
          <w:szCs w:val="24"/>
        </w:rPr>
        <w:t>средствами художественной выразительности;</w:t>
      </w:r>
    </w:p>
    <w:p w:rsidR="00957A5C" w:rsidRPr="00F6730C" w:rsidRDefault="00957A5C" w:rsidP="00F6730C">
      <w:pPr>
        <w:pStyle w:val="a3"/>
        <w:spacing w:before="9" w:after="1"/>
        <w:jc w:val="both"/>
        <w:rPr>
          <w:sz w:val="24"/>
          <w:szCs w:val="24"/>
        </w:rPr>
      </w:pPr>
      <w:r w:rsidRPr="00F6730C">
        <w:rPr>
          <w:sz w:val="24"/>
          <w:szCs w:val="24"/>
        </w:rPr>
        <w:t xml:space="preserve">- способствовать дальнейшему </w:t>
      </w:r>
      <w:r>
        <w:rPr>
          <w:sz w:val="24"/>
          <w:szCs w:val="24"/>
        </w:rPr>
        <w:t xml:space="preserve">развитию у детей навыков пения, </w:t>
      </w:r>
      <w:r w:rsidRPr="00F6730C">
        <w:rPr>
          <w:sz w:val="24"/>
          <w:szCs w:val="24"/>
        </w:rPr>
        <w:t>движений под музыку, игры и импровизации</w:t>
      </w:r>
      <w:r>
        <w:rPr>
          <w:sz w:val="24"/>
          <w:szCs w:val="24"/>
        </w:rPr>
        <w:t xml:space="preserve"> мелодий на детских музыкальных </w:t>
      </w:r>
      <w:r w:rsidRPr="00F6730C">
        <w:rPr>
          <w:sz w:val="24"/>
          <w:szCs w:val="24"/>
        </w:rPr>
        <w:t>инструментах; творческой активности детей;</w:t>
      </w:r>
    </w:p>
    <w:p w:rsidR="00957A5C" w:rsidRPr="00F6730C" w:rsidRDefault="00957A5C" w:rsidP="00F6730C">
      <w:pPr>
        <w:pStyle w:val="a3"/>
        <w:spacing w:before="9" w:after="1"/>
        <w:jc w:val="both"/>
        <w:rPr>
          <w:sz w:val="24"/>
          <w:szCs w:val="24"/>
        </w:rPr>
      </w:pPr>
      <w:r w:rsidRPr="00F6730C">
        <w:rPr>
          <w:sz w:val="24"/>
          <w:szCs w:val="24"/>
        </w:rPr>
        <w:t>- развивать у детей умение сотрудниче</w:t>
      </w:r>
      <w:r>
        <w:rPr>
          <w:sz w:val="24"/>
          <w:szCs w:val="24"/>
        </w:rPr>
        <w:t xml:space="preserve">ства в коллективной музыкальной </w:t>
      </w:r>
      <w:r w:rsidRPr="00F6730C">
        <w:rPr>
          <w:sz w:val="24"/>
          <w:szCs w:val="24"/>
        </w:rPr>
        <w:t>деятельности;</w:t>
      </w:r>
    </w:p>
    <w:p w:rsidR="00957A5C" w:rsidRPr="00F6730C" w:rsidRDefault="00957A5C" w:rsidP="00F6730C">
      <w:pPr>
        <w:pStyle w:val="a3"/>
        <w:spacing w:before="9" w:after="1"/>
        <w:jc w:val="both"/>
        <w:rPr>
          <w:i/>
          <w:sz w:val="24"/>
          <w:szCs w:val="24"/>
        </w:rPr>
      </w:pPr>
      <w:r w:rsidRPr="00F6730C">
        <w:rPr>
          <w:i/>
          <w:sz w:val="24"/>
          <w:szCs w:val="24"/>
        </w:rPr>
        <w:t>5) театрализованная деятельность:</w:t>
      </w:r>
    </w:p>
    <w:p w:rsidR="00957A5C" w:rsidRPr="00F6730C" w:rsidRDefault="00957A5C" w:rsidP="00F6730C">
      <w:pPr>
        <w:pStyle w:val="a3"/>
        <w:spacing w:before="9" w:after="1"/>
        <w:jc w:val="both"/>
        <w:rPr>
          <w:sz w:val="24"/>
          <w:szCs w:val="24"/>
        </w:rPr>
      </w:pPr>
      <w:r w:rsidRPr="00F6730C">
        <w:rPr>
          <w:sz w:val="24"/>
          <w:szCs w:val="24"/>
        </w:rPr>
        <w:t>- знакомить детей с различными видами театрального искусства</w:t>
      </w:r>
      <w:r>
        <w:rPr>
          <w:sz w:val="24"/>
          <w:szCs w:val="24"/>
        </w:rPr>
        <w:t xml:space="preserve"> </w:t>
      </w:r>
      <w:r w:rsidRPr="00F6730C">
        <w:rPr>
          <w:sz w:val="24"/>
          <w:szCs w:val="24"/>
        </w:rPr>
        <w:t>(кукольный театр, балет, опера и прочее);</w:t>
      </w:r>
    </w:p>
    <w:p w:rsidR="00957A5C" w:rsidRPr="00F6730C" w:rsidRDefault="00957A5C" w:rsidP="00F6730C">
      <w:pPr>
        <w:pStyle w:val="a3"/>
        <w:spacing w:before="9" w:after="1"/>
        <w:jc w:val="both"/>
        <w:rPr>
          <w:sz w:val="24"/>
          <w:szCs w:val="24"/>
        </w:rPr>
      </w:pPr>
      <w:r w:rsidRPr="00F6730C">
        <w:rPr>
          <w:sz w:val="24"/>
          <w:szCs w:val="24"/>
        </w:rPr>
        <w:t>- знакомить детей с театральной терм</w:t>
      </w:r>
      <w:r>
        <w:rPr>
          <w:sz w:val="24"/>
          <w:szCs w:val="24"/>
        </w:rPr>
        <w:t xml:space="preserve">инологией (акт, актер, антракт, </w:t>
      </w:r>
      <w:r w:rsidRPr="00F6730C">
        <w:rPr>
          <w:sz w:val="24"/>
          <w:szCs w:val="24"/>
        </w:rPr>
        <w:t>кулисы и так далее);</w:t>
      </w:r>
    </w:p>
    <w:p w:rsidR="00957A5C" w:rsidRPr="00F6730C" w:rsidRDefault="00957A5C" w:rsidP="00F6730C">
      <w:pPr>
        <w:pStyle w:val="a3"/>
        <w:spacing w:before="9" w:after="1"/>
        <w:jc w:val="both"/>
        <w:rPr>
          <w:sz w:val="24"/>
          <w:szCs w:val="24"/>
        </w:rPr>
      </w:pPr>
      <w:r w:rsidRPr="00F6730C">
        <w:rPr>
          <w:sz w:val="24"/>
          <w:szCs w:val="24"/>
        </w:rPr>
        <w:t>- развивать интерес к сценическому искусству;</w:t>
      </w:r>
    </w:p>
    <w:p w:rsidR="00957A5C" w:rsidRPr="00F6730C" w:rsidRDefault="00957A5C" w:rsidP="00F6730C">
      <w:pPr>
        <w:pStyle w:val="a3"/>
        <w:spacing w:before="9" w:after="1"/>
        <w:jc w:val="both"/>
        <w:rPr>
          <w:sz w:val="24"/>
          <w:szCs w:val="24"/>
        </w:rPr>
      </w:pPr>
      <w:r w:rsidRPr="00F6730C">
        <w:rPr>
          <w:sz w:val="24"/>
          <w:szCs w:val="24"/>
        </w:rPr>
        <w:lastRenderedPageBreak/>
        <w:t xml:space="preserve">- создавать атмосферу творческого </w:t>
      </w:r>
      <w:r>
        <w:rPr>
          <w:sz w:val="24"/>
          <w:szCs w:val="24"/>
        </w:rPr>
        <w:t xml:space="preserve">выбора и инициативы для каждого </w:t>
      </w:r>
      <w:r w:rsidRPr="00F6730C">
        <w:rPr>
          <w:sz w:val="24"/>
          <w:szCs w:val="24"/>
        </w:rPr>
        <w:t>ребёнка;</w:t>
      </w:r>
    </w:p>
    <w:p w:rsidR="00957A5C" w:rsidRDefault="00957A5C" w:rsidP="00F6730C">
      <w:pPr>
        <w:pStyle w:val="a3"/>
        <w:spacing w:before="9" w:after="1"/>
        <w:jc w:val="both"/>
        <w:rPr>
          <w:sz w:val="24"/>
          <w:szCs w:val="24"/>
        </w:rPr>
      </w:pPr>
      <w:r w:rsidRPr="00F6730C">
        <w:rPr>
          <w:sz w:val="24"/>
          <w:szCs w:val="24"/>
        </w:rPr>
        <w:t>- развивать личностные качеств (комм</w:t>
      </w:r>
      <w:r>
        <w:rPr>
          <w:sz w:val="24"/>
          <w:szCs w:val="24"/>
        </w:rPr>
        <w:t xml:space="preserve">уникативные навыки, партнерские </w:t>
      </w:r>
      <w:r w:rsidRPr="00F6730C">
        <w:rPr>
          <w:sz w:val="24"/>
          <w:szCs w:val="24"/>
        </w:rPr>
        <w:t>взаимоотношения;</w:t>
      </w:r>
    </w:p>
    <w:p w:rsidR="00957A5C" w:rsidRPr="00C75F33" w:rsidRDefault="00957A5C" w:rsidP="00C75F33">
      <w:pPr>
        <w:pStyle w:val="a3"/>
        <w:spacing w:before="9" w:after="1"/>
        <w:jc w:val="both"/>
        <w:rPr>
          <w:sz w:val="24"/>
          <w:szCs w:val="24"/>
        </w:rPr>
      </w:pPr>
      <w:r w:rsidRPr="00C75F33">
        <w:rPr>
          <w:sz w:val="24"/>
          <w:szCs w:val="24"/>
        </w:rPr>
        <w:t>- воспитывать доброжелательность</w:t>
      </w:r>
      <w:r>
        <w:rPr>
          <w:sz w:val="24"/>
          <w:szCs w:val="24"/>
        </w:rPr>
        <w:t xml:space="preserve"> и контактность в отношениях со </w:t>
      </w:r>
      <w:r w:rsidRPr="00C75F33">
        <w:rPr>
          <w:sz w:val="24"/>
          <w:szCs w:val="24"/>
        </w:rPr>
        <w:t>сверстниками;</w:t>
      </w:r>
    </w:p>
    <w:p w:rsidR="00957A5C" w:rsidRPr="00C75F33" w:rsidRDefault="00957A5C" w:rsidP="00C75F33">
      <w:pPr>
        <w:pStyle w:val="a3"/>
        <w:spacing w:before="9" w:after="1"/>
        <w:jc w:val="both"/>
        <w:rPr>
          <w:sz w:val="24"/>
          <w:szCs w:val="24"/>
        </w:rPr>
      </w:pPr>
      <w:r w:rsidRPr="00C75F33">
        <w:rPr>
          <w:sz w:val="24"/>
          <w:szCs w:val="24"/>
        </w:rPr>
        <w:t>- развивать навыки действий с воображаемыми предметами;</w:t>
      </w:r>
    </w:p>
    <w:p w:rsidR="00957A5C" w:rsidRPr="00C75F33" w:rsidRDefault="00957A5C" w:rsidP="00C75F33">
      <w:pPr>
        <w:pStyle w:val="a3"/>
        <w:spacing w:before="9" w:after="1"/>
        <w:jc w:val="both"/>
        <w:rPr>
          <w:sz w:val="24"/>
          <w:szCs w:val="24"/>
        </w:rPr>
      </w:pPr>
      <w:r w:rsidRPr="00C75F33">
        <w:rPr>
          <w:sz w:val="24"/>
          <w:szCs w:val="24"/>
        </w:rPr>
        <w:t>- способствовать развитию нав</w:t>
      </w:r>
      <w:r>
        <w:rPr>
          <w:sz w:val="24"/>
          <w:szCs w:val="24"/>
        </w:rPr>
        <w:t xml:space="preserve">ыков передачи образа различными </w:t>
      </w:r>
      <w:r w:rsidRPr="00C75F33">
        <w:rPr>
          <w:sz w:val="24"/>
          <w:szCs w:val="24"/>
        </w:rPr>
        <w:t>способами (речь, мимика, жест, пантомима и прочее);</w:t>
      </w:r>
    </w:p>
    <w:p w:rsidR="00957A5C" w:rsidRPr="00C75F33" w:rsidRDefault="00957A5C" w:rsidP="00C75F33">
      <w:pPr>
        <w:pStyle w:val="a3"/>
        <w:spacing w:before="9" w:after="1"/>
        <w:jc w:val="both"/>
        <w:rPr>
          <w:sz w:val="24"/>
          <w:szCs w:val="24"/>
        </w:rPr>
      </w:pPr>
      <w:r w:rsidRPr="00C75F33">
        <w:rPr>
          <w:sz w:val="24"/>
          <w:szCs w:val="24"/>
        </w:rPr>
        <w:t>- создавать условия для показа резул</w:t>
      </w:r>
      <w:r>
        <w:rPr>
          <w:sz w:val="24"/>
          <w:szCs w:val="24"/>
        </w:rPr>
        <w:t xml:space="preserve">ьтатов творческой деятельности, </w:t>
      </w:r>
      <w:r w:rsidRPr="00C75F33">
        <w:rPr>
          <w:sz w:val="24"/>
          <w:szCs w:val="24"/>
        </w:rPr>
        <w:t>поддерживать инициативу изготовления д</w:t>
      </w:r>
      <w:r>
        <w:rPr>
          <w:sz w:val="24"/>
          <w:szCs w:val="24"/>
        </w:rPr>
        <w:t xml:space="preserve">екораций, элементов костюмов и </w:t>
      </w:r>
      <w:r w:rsidRPr="00C75F33">
        <w:rPr>
          <w:sz w:val="24"/>
          <w:szCs w:val="24"/>
        </w:rPr>
        <w:t>атрибутов;</w:t>
      </w:r>
    </w:p>
    <w:p w:rsidR="00957A5C" w:rsidRPr="00C75F33" w:rsidRDefault="00957A5C" w:rsidP="00C75F33">
      <w:pPr>
        <w:pStyle w:val="a3"/>
        <w:spacing w:before="9" w:after="1"/>
        <w:jc w:val="both"/>
        <w:rPr>
          <w:sz w:val="24"/>
          <w:szCs w:val="24"/>
        </w:rPr>
      </w:pPr>
      <w:r w:rsidRPr="00C75F33">
        <w:rPr>
          <w:sz w:val="24"/>
          <w:szCs w:val="24"/>
        </w:rPr>
        <w:t>6) культурно-досуговая деятельность:</w:t>
      </w:r>
    </w:p>
    <w:p w:rsidR="00957A5C" w:rsidRPr="00C75F33" w:rsidRDefault="00957A5C" w:rsidP="00C75F33">
      <w:pPr>
        <w:pStyle w:val="a3"/>
        <w:spacing w:before="9" w:after="1"/>
        <w:jc w:val="both"/>
        <w:rPr>
          <w:sz w:val="24"/>
          <w:szCs w:val="24"/>
        </w:rPr>
      </w:pPr>
      <w:r w:rsidRPr="00C75F33">
        <w:rPr>
          <w:sz w:val="24"/>
          <w:szCs w:val="24"/>
        </w:rPr>
        <w:t>- развивать желание организовыват</w:t>
      </w:r>
      <w:r>
        <w:rPr>
          <w:sz w:val="24"/>
          <w:szCs w:val="24"/>
        </w:rPr>
        <w:t xml:space="preserve">ь свободное время с интересом и </w:t>
      </w:r>
      <w:r w:rsidRPr="00C75F33">
        <w:rPr>
          <w:sz w:val="24"/>
          <w:szCs w:val="24"/>
        </w:rPr>
        <w:t>пользой. Формировать основы досуговой кул</w:t>
      </w:r>
      <w:r>
        <w:rPr>
          <w:sz w:val="24"/>
          <w:szCs w:val="24"/>
        </w:rPr>
        <w:t xml:space="preserve">ьтуры во время игр, творчества, </w:t>
      </w:r>
      <w:r w:rsidRPr="00C75F33">
        <w:rPr>
          <w:sz w:val="24"/>
          <w:szCs w:val="24"/>
        </w:rPr>
        <w:t>прогулки и прочее;</w:t>
      </w:r>
    </w:p>
    <w:p w:rsidR="00957A5C" w:rsidRPr="00C75F33" w:rsidRDefault="00957A5C" w:rsidP="00C75F33">
      <w:pPr>
        <w:pStyle w:val="a3"/>
        <w:spacing w:before="9" w:after="1"/>
        <w:jc w:val="both"/>
        <w:rPr>
          <w:sz w:val="24"/>
          <w:szCs w:val="24"/>
        </w:rPr>
      </w:pPr>
      <w:r w:rsidRPr="00C75F33">
        <w:rPr>
          <w:sz w:val="24"/>
          <w:szCs w:val="24"/>
        </w:rPr>
        <w:t>- создавать условия для прояв</w:t>
      </w:r>
      <w:r>
        <w:rPr>
          <w:sz w:val="24"/>
          <w:szCs w:val="24"/>
        </w:rPr>
        <w:t xml:space="preserve">ления культурных потребностей и </w:t>
      </w:r>
      <w:r w:rsidRPr="00C75F33">
        <w:rPr>
          <w:sz w:val="24"/>
          <w:szCs w:val="24"/>
        </w:rPr>
        <w:t>интересов, а также их использования в организации своего досуга;</w:t>
      </w:r>
    </w:p>
    <w:p w:rsidR="00957A5C" w:rsidRPr="00864B95" w:rsidRDefault="00957A5C" w:rsidP="00864B95">
      <w:pPr>
        <w:pStyle w:val="a3"/>
        <w:spacing w:before="9" w:after="1"/>
        <w:jc w:val="both"/>
        <w:rPr>
          <w:sz w:val="24"/>
          <w:szCs w:val="24"/>
        </w:rPr>
      </w:pPr>
      <w:r w:rsidRPr="00C75F33">
        <w:rPr>
          <w:sz w:val="24"/>
          <w:szCs w:val="24"/>
        </w:rPr>
        <w:t>- формировать понятия праздничный и будний день, понимать их</w:t>
      </w:r>
      <w:r>
        <w:rPr>
          <w:sz w:val="24"/>
          <w:szCs w:val="24"/>
        </w:rPr>
        <w:t xml:space="preserve"> </w:t>
      </w:r>
      <w:r w:rsidRPr="00864B95">
        <w:rPr>
          <w:sz w:val="24"/>
          <w:szCs w:val="24"/>
        </w:rPr>
        <w:t>различия;</w:t>
      </w:r>
    </w:p>
    <w:p w:rsidR="00957A5C" w:rsidRPr="00864B95" w:rsidRDefault="00957A5C" w:rsidP="00864B95">
      <w:pPr>
        <w:pStyle w:val="a3"/>
        <w:spacing w:before="9" w:after="1"/>
        <w:jc w:val="both"/>
        <w:rPr>
          <w:sz w:val="24"/>
          <w:szCs w:val="24"/>
        </w:rPr>
      </w:pPr>
      <w:r w:rsidRPr="00864B95">
        <w:rPr>
          <w:sz w:val="24"/>
          <w:szCs w:val="24"/>
        </w:rPr>
        <w:t>- знакомить  с  историей  возникно</w:t>
      </w:r>
      <w:r>
        <w:rPr>
          <w:sz w:val="24"/>
          <w:szCs w:val="24"/>
        </w:rPr>
        <w:t xml:space="preserve">вения  праздников,  воспитывать </w:t>
      </w:r>
      <w:r w:rsidRPr="00864B95">
        <w:rPr>
          <w:sz w:val="24"/>
          <w:szCs w:val="24"/>
        </w:rPr>
        <w:t>бережное отношение к народным праздничным традициям и обычаям;</w:t>
      </w:r>
    </w:p>
    <w:p w:rsidR="00957A5C" w:rsidRPr="00864B95" w:rsidRDefault="00957A5C" w:rsidP="00864B95">
      <w:pPr>
        <w:pStyle w:val="a3"/>
        <w:spacing w:before="9" w:after="1"/>
        <w:jc w:val="both"/>
        <w:rPr>
          <w:sz w:val="24"/>
          <w:szCs w:val="24"/>
        </w:rPr>
      </w:pPr>
      <w:r w:rsidRPr="00864B95">
        <w:rPr>
          <w:sz w:val="24"/>
          <w:szCs w:val="24"/>
        </w:rPr>
        <w:t>- развивать интерес к участию в пр</w:t>
      </w:r>
      <w:r>
        <w:rPr>
          <w:sz w:val="24"/>
          <w:szCs w:val="24"/>
        </w:rPr>
        <w:t xml:space="preserve">аздничных программах и вызывать </w:t>
      </w:r>
      <w:r w:rsidRPr="00864B95">
        <w:rPr>
          <w:sz w:val="24"/>
          <w:szCs w:val="24"/>
        </w:rPr>
        <w:t>желание принимать участие в подгот</w:t>
      </w:r>
      <w:r>
        <w:rPr>
          <w:sz w:val="24"/>
          <w:szCs w:val="24"/>
        </w:rPr>
        <w:t xml:space="preserve">овке помещений к ним (украшение </w:t>
      </w:r>
      <w:r w:rsidRPr="00864B95">
        <w:rPr>
          <w:sz w:val="24"/>
          <w:szCs w:val="24"/>
        </w:rPr>
        <w:t>флажками, гирляндами, цветами и прочее);</w:t>
      </w:r>
    </w:p>
    <w:p w:rsidR="00957A5C" w:rsidRPr="00864B95" w:rsidRDefault="00957A5C" w:rsidP="00864B95">
      <w:pPr>
        <w:pStyle w:val="a3"/>
        <w:spacing w:before="9" w:after="1"/>
        <w:jc w:val="both"/>
        <w:rPr>
          <w:sz w:val="24"/>
          <w:szCs w:val="24"/>
        </w:rPr>
      </w:pPr>
      <w:r w:rsidRPr="00864B95">
        <w:rPr>
          <w:sz w:val="24"/>
          <w:szCs w:val="24"/>
        </w:rPr>
        <w:t>- формировать внимание и отзывчиво</w:t>
      </w:r>
      <w:r>
        <w:rPr>
          <w:sz w:val="24"/>
          <w:szCs w:val="24"/>
        </w:rPr>
        <w:t xml:space="preserve">сть к окружающим людям во время </w:t>
      </w:r>
      <w:r w:rsidRPr="00864B95">
        <w:rPr>
          <w:sz w:val="24"/>
          <w:szCs w:val="24"/>
        </w:rPr>
        <w:t>праздничных мероприятий (поздравлять, п</w:t>
      </w:r>
      <w:r>
        <w:rPr>
          <w:sz w:val="24"/>
          <w:szCs w:val="24"/>
        </w:rPr>
        <w:t xml:space="preserve">риглашать на праздник, готовить </w:t>
      </w:r>
      <w:r w:rsidRPr="00864B95">
        <w:rPr>
          <w:sz w:val="24"/>
          <w:szCs w:val="24"/>
        </w:rPr>
        <w:t>подарки и прочее);</w:t>
      </w:r>
    </w:p>
    <w:p w:rsidR="00957A5C" w:rsidRDefault="00957A5C" w:rsidP="00864B95">
      <w:pPr>
        <w:pStyle w:val="a3"/>
        <w:spacing w:before="9" w:after="1"/>
        <w:jc w:val="both"/>
        <w:rPr>
          <w:sz w:val="24"/>
          <w:szCs w:val="24"/>
        </w:rPr>
      </w:pPr>
      <w:r w:rsidRPr="00864B95">
        <w:rPr>
          <w:sz w:val="24"/>
          <w:szCs w:val="24"/>
        </w:rPr>
        <w:t>- воспитывать интерес к народной к</w:t>
      </w:r>
      <w:r>
        <w:rPr>
          <w:sz w:val="24"/>
          <w:szCs w:val="24"/>
        </w:rPr>
        <w:t xml:space="preserve">ультуре, продолжать знакомить с </w:t>
      </w:r>
      <w:r w:rsidRPr="00864B95">
        <w:rPr>
          <w:sz w:val="24"/>
          <w:szCs w:val="24"/>
        </w:rPr>
        <w:t>традициями народов страны;</w:t>
      </w:r>
    </w:p>
    <w:p w:rsidR="00957A5C" w:rsidRPr="00864B95" w:rsidRDefault="00957A5C" w:rsidP="00864B95">
      <w:pPr>
        <w:pStyle w:val="a3"/>
        <w:spacing w:before="9" w:after="1"/>
        <w:jc w:val="both"/>
        <w:rPr>
          <w:sz w:val="24"/>
          <w:szCs w:val="24"/>
        </w:rPr>
      </w:pPr>
      <w:r w:rsidRPr="00864B95">
        <w:rPr>
          <w:sz w:val="24"/>
          <w:szCs w:val="24"/>
        </w:rPr>
        <w:t xml:space="preserve"> </w:t>
      </w:r>
      <w:r>
        <w:rPr>
          <w:sz w:val="24"/>
          <w:szCs w:val="24"/>
        </w:rPr>
        <w:t xml:space="preserve">- </w:t>
      </w:r>
      <w:r w:rsidRPr="00864B95">
        <w:rPr>
          <w:sz w:val="24"/>
          <w:szCs w:val="24"/>
        </w:rPr>
        <w:t>воспитывать интерес и желание участвовать</w:t>
      </w:r>
      <w:r>
        <w:rPr>
          <w:sz w:val="24"/>
          <w:szCs w:val="24"/>
        </w:rPr>
        <w:t xml:space="preserve"> в </w:t>
      </w:r>
      <w:r w:rsidRPr="00864B95">
        <w:rPr>
          <w:sz w:val="24"/>
          <w:szCs w:val="24"/>
        </w:rPr>
        <w:t>народных праздниках и развлечениях;</w:t>
      </w:r>
    </w:p>
    <w:p w:rsidR="00957A5C" w:rsidRDefault="00957A5C" w:rsidP="00864B95">
      <w:pPr>
        <w:pStyle w:val="a3"/>
        <w:spacing w:before="9" w:after="1"/>
        <w:jc w:val="both"/>
        <w:rPr>
          <w:sz w:val="24"/>
          <w:szCs w:val="24"/>
        </w:rPr>
      </w:pPr>
      <w:r w:rsidRPr="00864B95">
        <w:rPr>
          <w:sz w:val="24"/>
          <w:szCs w:val="24"/>
        </w:rPr>
        <w:t>- поддерживать  интерес  к  участ</w:t>
      </w:r>
      <w:r>
        <w:rPr>
          <w:sz w:val="24"/>
          <w:szCs w:val="24"/>
        </w:rPr>
        <w:t xml:space="preserve">ию  в  творческих  объединениях </w:t>
      </w:r>
      <w:r w:rsidRPr="00864B95">
        <w:rPr>
          <w:sz w:val="24"/>
          <w:szCs w:val="24"/>
        </w:rPr>
        <w:t>дополнительного образования в ДОУ и вне её.</w:t>
      </w:r>
    </w:p>
    <w:p w:rsidR="00957A5C" w:rsidRPr="00A3042F" w:rsidRDefault="00957A5C" w:rsidP="00A3042F">
      <w:pPr>
        <w:pStyle w:val="a3"/>
        <w:spacing w:before="9" w:after="1"/>
        <w:jc w:val="both"/>
        <w:rPr>
          <w:b/>
          <w:sz w:val="24"/>
          <w:szCs w:val="24"/>
        </w:rPr>
      </w:pPr>
      <w:r w:rsidRPr="00A3042F">
        <w:rPr>
          <w:b/>
          <w:sz w:val="24"/>
          <w:szCs w:val="24"/>
        </w:rPr>
        <w:t xml:space="preserve"> Содержание образовательной деятельности</w:t>
      </w:r>
    </w:p>
    <w:p w:rsidR="00957A5C" w:rsidRPr="00A3042F" w:rsidRDefault="00957A5C" w:rsidP="00A3042F">
      <w:pPr>
        <w:pStyle w:val="a3"/>
        <w:spacing w:before="9" w:after="1"/>
        <w:jc w:val="both"/>
        <w:rPr>
          <w:i/>
          <w:sz w:val="24"/>
          <w:szCs w:val="24"/>
        </w:rPr>
      </w:pPr>
      <w:r w:rsidRPr="00A3042F">
        <w:rPr>
          <w:i/>
          <w:sz w:val="24"/>
          <w:szCs w:val="24"/>
        </w:rPr>
        <w:t>. Приобщение к искусству</w:t>
      </w:r>
    </w:p>
    <w:p w:rsidR="00957A5C" w:rsidRPr="00A3042F" w:rsidRDefault="00957A5C" w:rsidP="00A3042F">
      <w:pPr>
        <w:pStyle w:val="a3"/>
        <w:spacing w:before="9" w:after="1"/>
        <w:jc w:val="both"/>
        <w:rPr>
          <w:sz w:val="24"/>
          <w:szCs w:val="24"/>
        </w:rPr>
      </w:pPr>
      <w:r w:rsidRPr="00A3042F">
        <w:rPr>
          <w:sz w:val="24"/>
          <w:szCs w:val="24"/>
        </w:rPr>
        <w:t>1) Педагог продолжает формировать у де</w:t>
      </w:r>
      <w:r>
        <w:rPr>
          <w:sz w:val="24"/>
          <w:szCs w:val="24"/>
        </w:rPr>
        <w:t xml:space="preserve">тей интерес к музыке, живописи, </w:t>
      </w:r>
      <w:r w:rsidRPr="00A3042F">
        <w:rPr>
          <w:sz w:val="24"/>
          <w:szCs w:val="24"/>
        </w:rPr>
        <w:t>народному искусству, воспитывать бер</w:t>
      </w:r>
      <w:r>
        <w:rPr>
          <w:sz w:val="24"/>
          <w:szCs w:val="24"/>
        </w:rPr>
        <w:t xml:space="preserve">ежное отношение к произведениям </w:t>
      </w:r>
      <w:r w:rsidRPr="00A3042F">
        <w:rPr>
          <w:sz w:val="24"/>
          <w:szCs w:val="24"/>
        </w:rPr>
        <w:t>искусства. Развивает у детей эстетические чувс</w:t>
      </w:r>
      <w:r>
        <w:rPr>
          <w:sz w:val="24"/>
          <w:szCs w:val="24"/>
        </w:rPr>
        <w:t xml:space="preserve">тва, эмоции, эстетический вкус, </w:t>
      </w:r>
      <w:r w:rsidRPr="00A3042F">
        <w:rPr>
          <w:sz w:val="24"/>
          <w:szCs w:val="24"/>
        </w:rPr>
        <w:t>эстетическое восприятие произведений искус</w:t>
      </w:r>
      <w:r>
        <w:rPr>
          <w:sz w:val="24"/>
          <w:szCs w:val="24"/>
        </w:rPr>
        <w:t xml:space="preserve">ства, формирует умение выделять </w:t>
      </w:r>
      <w:r w:rsidRPr="00A3042F">
        <w:rPr>
          <w:sz w:val="24"/>
          <w:szCs w:val="24"/>
        </w:rPr>
        <w:t xml:space="preserve">их выразительные средства. Учит соотносить </w:t>
      </w:r>
      <w:r>
        <w:rPr>
          <w:sz w:val="24"/>
          <w:szCs w:val="24"/>
        </w:rPr>
        <w:t xml:space="preserve">художественный образ и средства </w:t>
      </w:r>
      <w:r w:rsidRPr="00A3042F">
        <w:rPr>
          <w:sz w:val="24"/>
          <w:szCs w:val="24"/>
        </w:rPr>
        <w:t>выразительности, характеризующие его в ра</w:t>
      </w:r>
      <w:r>
        <w:rPr>
          <w:sz w:val="24"/>
          <w:szCs w:val="24"/>
        </w:rPr>
        <w:t xml:space="preserve">зных видах искусства, подбирать </w:t>
      </w:r>
      <w:r w:rsidRPr="00A3042F">
        <w:rPr>
          <w:sz w:val="24"/>
          <w:szCs w:val="24"/>
        </w:rPr>
        <w:t>материал и пособия для самостоятельн</w:t>
      </w:r>
      <w:r>
        <w:rPr>
          <w:sz w:val="24"/>
          <w:szCs w:val="24"/>
        </w:rPr>
        <w:t xml:space="preserve">ой художественной деятельности. </w:t>
      </w:r>
      <w:r w:rsidRPr="00A3042F">
        <w:rPr>
          <w:sz w:val="24"/>
          <w:szCs w:val="24"/>
        </w:rPr>
        <w:t>Формирует у детей умение выделять, называт</w:t>
      </w:r>
      <w:r>
        <w:rPr>
          <w:sz w:val="24"/>
          <w:szCs w:val="24"/>
        </w:rPr>
        <w:t xml:space="preserve">ь, группировать произведения по </w:t>
      </w:r>
      <w:r w:rsidRPr="00A3042F">
        <w:rPr>
          <w:sz w:val="24"/>
          <w:szCs w:val="24"/>
        </w:rPr>
        <w:t>видам искусства: литература, музыка, изобрази</w:t>
      </w:r>
      <w:r>
        <w:rPr>
          <w:sz w:val="24"/>
          <w:szCs w:val="24"/>
        </w:rPr>
        <w:t xml:space="preserve">тельное искусство, архитектура, </w:t>
      </w:r>
      <w:r w:rsidRPr="00A3042F">
        <w:rPr>
          <w:sz w:val="24"/>
          <w:szCs w:val="24"/>
        </w:rPr>
        <w:t>театр, цирк.</w:t>
      </w:r>
    </w:p>
    <w:p w:rsidR="00957A5C" w:rsidRPr="00A3042F" w:rsidRDefault="00957A5C" w:rsidP="00A3042F">
      <w:pPr>
        <w:pStyle w:val="a3"/>
        <w:spacing w:before="9" w:after="1"/>
        <w:jc w:val="both"/>
        <w:rPr>
          <w:sz w:val="24"/>
          <w:szCs w:val="24"/>
        </w:rPr>
      </w:pPr>
      <w:r w:rsidRPr="00A3042F">
        <w:rPr>
          <w:sz w:val="24"/>
          <w:szCs w:val="24"/>
        </w:rPr>
        <w:t>2) Педагог продолжает развиват</w:t>
      </w:r>
      <w:r>
        <w:rPr>
          <w:sz w:val="24"/>
          <w:szCs w:val="24"/>
        </w:rPr>
        <w:t xml:space="preserve">ь у детей стремление к познанию </w:t>
      </w:r>
      <w:r w:rsidRPr="00A3042F">
        <w:rPr>
          <w:sz w:val="24"/>
          <w:szCs w:val="24"/>
        </w:rPr>
        <w:t>культурных традиций через творческую</w:t>
      </w:r>
      <w:r>
        <w:rPr>
          <w:sz w:val="24"/>
          <w:szCs w:val="24"/>
        </w:rPr>
        <w:t xml:space="preserve"> деятельность (изобразительную, </w:t>
      </w:r>
      <w:r w:rsidRPr="00A3042F">
        <w:rPr>
          <w:sz w:val="24"/>
          <w:szCs w:val="24"/>
        </w:rPr>
        <w:t>музыкальную, театрализованную, культурно-досуговую).</w:t>
      </w:r>
    </w:p>
    <w:p w:rsidR="00957A5C" w:rsidRPr="00A3042F" w:rsidRDefault="00957A5C" w:rsidP="00A3042F">
      <w:pPr>
        <w:pStyle w:val="a3"/>
        <w:spacing w:before="9" w:after="1"/>
        <w:jc w:val="both"/>
        <w:rPr>
          <w:sz w:val="24"/>
          <w:szCs w:val="24"/>
        </w:rPr>
      </w:pPr>
      <w:r w:rsidRPr="00A3042F">
        <w:rPr>
          <w:sz w:val="24"/>
          <w:szCs w:val="24"/>
        </w:rPr>
        <w:t>3) Педагог формирует духовно-н</w:t>
      </w:r>
      <w:r>
        <w:rPr>
          <w:sz w:val="24"/>
          <w:szCs w:val="24"/>
        </w:rPr>
        <w:t xml:space="preserve">равственные качества в процессе </w:t>
      </w:r>
      <w:r w:rsidRPr="00A3042F">
        <w:rPr>
          <w:sz w:val="24"/>
          <w:szCs w:val="24"/>
        </w:rPr>
        <w:t>ознакомления  с  различными  видами  и</w:t>
      </w:r>
      <w:r>
        <w:rPr>
          <w:sz w:val="24"/>
          <w:szCs w:val="24"/>
        </w:rPr>
        <w:t xml:space="preserve">скусства  духовно-нравственного </w:t>
      </w:r>
      <w:r w:rsidRPr="00A3042F">
        <w:rPr>
          <w:sz w:val="24"/>
          <w:szCs w:val="24"/>
        </w:rPr>
        <w:t>содержания;</w:t>
      </w:r>
    </w:p>
    <w:p w:rsidR="00957A5C" w:rsidRPr="00A3042F" w:rsidRDefault="00957A5C" w:rsidP="00A3042F">
      <w:pPr>
        <w:pStyle w:val="a3"/>
        <w:spacing w:before="9" w:after="1"/>
        <w:jc w:val="both"/>
        <w:rPr>
          <w:sz w:val="24"/>
          <w:szCs w:val="24"/>
        </w:rPr>
      </w:pPr>
      <w:r w:rsidRPr="00A3042F">
        <w:rPr>
          <w:sz w:val="24"/>
          <w:szCs w:val="24"/>
        </w:rPr>
        <w:t>4) Педагог продолжает знакомить д</w:t>
      </w:r>
      <w:r>
        <w:rPr>
          <w:sz w:val="24"/>
          <w:szCs w:val="24"/>
        </w:rPr>
        <w:t xml:space="preserve">етей (без запоминания) с видами </w:t>
      </w:r>
      <w:r w:rsidRPr="00A3042F">
        <w:rPr>
          <w:sz w:val="24"/>
          <w:szCs w:val="24"/>
        </w:rPr>
        <w:t>изобразительного искусства: графика, де</w:t>
      </w:r>
      <w:r>
        <w:rPr>
          <w:sz w:val="24"/>
          <w:szCs w:val="24"/>
        </w:rPr>
        <w:t xml:space="preserve">коративно-прикладное искусство, </w:t>
      </w:r>
      <w:r w:rsidRPr="00A3042F">
        <w:rPr>
          <w:sz w:val="24"/>
          <w:szCs w:val="24"/>
        </w:rPr>
        <w:t>живопись, скульптура, фотоискусство. Педаг</w:t>
      </w:r>
      <w:r>
        <w:rPr>
          <w:sz w:val="24"/>
          <w:szCs w:val="24"/>
        </w:rPr>
        <w:t xml:space="preserve">ог продолжает знакомить детей с </w:t>
      </w:r>
      <w:r w:rsidRPr="00A3042F">
        <w:rPr>
          <w:sz w:val="24"/>
          <w:szCs w:val="24"/>
        </w:rPr>
        <w:t>основными жанрами изобразительного искусства: натюрморт, пейзаж, портрет.</w:t>
      </w:r>
      <w:r>
        <w:rPr>
          <w:sz w:val="24"/>
          <w:szCs w:val="24"/>
        </w:rPr>
        <w:t xml:space="preserve"> </w:t>
      </w:r>
      <w:r w:rsidRPr="00A3042F">
        <w:rPr>
          <w:sz w:val="24"/>
          <w:szCs w:val="24"/>
        </w:rPr>
        <w:t>Формирует у детей умение выделять и исполь</w:t>
      </w:r>
      <w:r>
        <w:rPr>
          <w:sz w:val="24"/>
          <w:szCs w:val="24"/>
        </w:rPr>
        <w:t xml:space="preserve">зовать в своей изобразительной, </w:t>
      </w:r>
      <w:r w:rsidRPr="00A3042F">
        <w:rPr>
          <w:sz w:val="24"/>
          <w:szCs w:val="24"/>
        </w:rPr>
        <w:t>музыкальной,  театрализованной деятель</w:t>
      </w:r>
      <w:r>
        <w:rPr>
          <w:sz w:val="24"/>
          <w:szCs w:val="24"/>
        </w:rPr>
        <w:t xml:space="preserve">ности средства  выразительности </w:t>
      </w:r>
      <w:r w:rsidRPr="00A3042F">
        <w:rPr>
          <w:sz w:val="24"/>
          <w:szCs w:val="24"/>
        </w:rPr>
        <w:t>разных  видов  искусства,  называть</w:t>
      </w:r>
      <w:r>
        <w:rPr>
          <w:sz w:val="24"/>
          <w:szCs w:val="24"/>
        </w:rPr>
        <w:t xml:space="preserve">  материалы  для  разных  видов </w:t>
      </w:r>
      <w:r w:rsidRPr="00A3042F">
        <w:rPr>
          <w:sz w:val="24"/>
          <w:szCs w:val="24"/>
        </w:rPr>
        <w:t>художественной деятельности.</w:t>
      </w:r>
    </w:p>
    <w:p w:rsidR="00957A5C" w:rsidRPr="00A3042F" w:rsidRDefault="00957A5C" w:rsidP="00A3042F">
      <w:pPr>
        <w:pStyle w:val="a3"/>
        <w:spacing w:before="9" w:after="1"/>
        <w:jc w:val="both"/>
        <w:rPr>
          <w:sz w:val="24"/>
          <w:szCs w:val="24"/>
        </w:rPr>
      </w:pPr>
      <w:r w:rsidRPr="00A3042F">
        <w:rPr>
          <w:sz w:val="24"/>
          <w:szCs w:val="24"/>
        </w:rPr>
        <w:t>5) Педагог знакомит детей с произв</w:t>
      </w:r>
      <w:r>
        <w:rPr>
          <w:sz w:val="24"/>
          <w:szCs w:val="24"/>
        </w:rPr>
        <w:t xml:space="preserve">едениями живописи (И.И. Шишкин, </w:t>
      </w:r>
      <w:r w:rsidRPr="00A3042F">
        <w:rPr>
          <w:sz w:val="24"/>
          <w:szCs w:val="24"/>
        </w:rPr>
        <w:t>И.И. Левитан, В.А. Серов, И.Э. Грабарь</w:t>
      </w:r>
      <w:r>
        <w:rPr>
          <w:sz w:val="24"/>
          <w:szCs w:val="24"/>
        </w:rPr>
        <w:t xml:space="preserve">, П.П. Кончаловский и другими), </w:t>
      </w:r>
      <w:r w:rsidRPr="00A3042F">
        <w:rPr>
          <w:sz w:val="24"/>
          <w:szCs w:val="24"/>
        </w:rPr>
        <w:t>изображением  родной  природы  в  к</w:t>
      </w:r>
      <w:r>
        <w:rPr>
          <w:sz w:val="24"/>
          <w:szCs w:val="24"/>
        </w:rPr>
        <w:t xml:space="preserve">артинах  художников.  Расширяет </w:t>
      </w:r>
      <w:r w:rsidRPr="00A3042F">
        <w:rPr>
          <w:sz w:val="24"/>
          <w:szCs w:val="24"/>
        </w:rPr>
        <w:t>представления о графике (ее вырази</w:t>
      </w:r>
      <w:r>
        <w:rPr>
          <w:sz w:val="24"/>
          <w:szCs w:val="24"/>
        </w:rPr>
        <w:t xml:space="preserve">тельных средствах). Знакомить с </w:t>
      </w:r>
      <w:r w:rsidRPr="00A3042F">
        <w:rPr>
          <w:sz w:val="24"/>
          <w:szCs w:val="24"/>
        </w:rPr>
        <w:t>творчеством художников-иллюстраторов де</w:t>
      </w:r>
      <w:r>
        <w:rPr>
          <w:sz w:val="24"/>
          <w:szCs w:val="24"/>
        </w:rPr>
        <w:t xml:space="preserve">тских книг (Ю.А. Васнецов, Е.М. </w:t>
      </w:r>
      <w:r w:rsidRPr="00A3042F">
        <w:rPr>
          <w:sz w:val="24"/>
          <w:szCs w:val="24"/>
        </w:rPr>
        <w:t>Рачев, Е.И. Чарушин, И.Я. Билибин и другие).</w:t>
      </w:r>
      <w:r>
        <w:rPr>
          <w:sz w:val="24"/>
          <w:szCs w:val="24"/>
        </w:rPr>
        <w:t xml:space="preserve"> Знакомит с творчеством русских </w:t>
      </w:r>
      <w:r w:rsidRPr="00A3042F">
        <w:rPr>
          <w:sz w:val="24"/>
          <w:szCs w:val="24"/>
        </w:rPr>
        <w:t>и зарубежных композиторов, а также детски</w:t>
      </w:r>
      <w:r>
        <w:rPr>
          <w:sz w:val="24"/>
          <w:szCs w:val="24"/>
        </w:rPr>
        <w:t xml:space="preserve">х композиторов-песенников (И.С. </w:t>
      </w:r>
      <w:r w:rsidRPr="00A3042F">
        <w:rPr>
          <w:sz w:val="24"/>
          <w:szCs w:val="24"/>
        </w:rPr>
        <w:t>Бах, В.А. Моцарт, П.И. Чайковский, М.</w:t>
      </w:r>
      <w:r>
        <w:rPr>
          <w:sz w:val="24"/>
          <w:szCs w:val="24"/>
        </w:rPr>
        <w:t xml:space="preserve">И. Глинка, С.С. Прокофьев, В.Я. </w:t>
      </w:r>
      <w:r w:rsidRPr="00A3042F">
        <w:rPr>
          <w:sz w:val="24"/>
          <w:szCs w:val="24"/>
        </w:rPr>
        <w:t>Шаинский и другими).</w:t>
      </w:r>
    </w:p>
    <w:p w:rsidR="00957A5C" w:rsidRPr="00A3042F" w:rsidRDefault="00957A5C" w:rsidP="00A3042F">
      <w:pPr>
        <w:pStyle w:val="a3"/>
        <w:spacing w:before="9" w:after="1"/>
        <w:jc w:val="both"/>
        <w:rPr>
          <w:sz w:val="24"/>
          <w:szCs w:val="24"/>
        </w:rPr>
      </w:pPr>
      <w:r w:rsidRPr="00A3042F">
        <w:rPr>
          <w:sz w:val="24"/>
          <w:szCs w:val="24"/>
        </w:rPr>
        <w:t>6) Педагог продолжает знакомить дет</w:t>
      </w:r>
      <w:r>
        <w:rPr>
          <w:sz w:val="24"/>
          <w:szCs w:val="24"/>
        </w:rPr>
        <w:t xml:space="preserve">ей с архитектурой. Закрепляет у </w:t>
      </w:r>
      <w:r w:rsidRPr="00A3042F">
        <w:rPr>
          <w:sz w:val="24"/>
          <w:szCs w:val="24"/>
        </w:rPr>
        <w:t>детей знания о том, что существуют различ</w:t>
      </w:r>
      <w:r>
        <w:rPr>
          <w:sz w:val="24"/>
          <w:szCs w:val="24"/>
        </w:rPr>
        <w:t xml:space="preserve">ные по назначению здания: жилые </w:t>
      </w:r>
      <w:r w:rsidRPr="00A3042F">
        <w:rPr>
          <w:sz w:val="24"/>
          <w:szCs w:val="24"/>
        </w:rPr>
        <w:t>дома, магазины, театры, кинотеатры и другое. Обращает внимание</w:t>
      </w:r>
      <w:r>
        <w:rPr>
          <w:sz w:val="24"/>
          <w:szCs w:val="24"/>
        </w:rPr>
        <w:t xml:space="preserve"> детей на </w:t>
      </w:r>
      <w:r w:rsidRPr="00A3042F">
        <w:rPr>
          <w:sz w:val="24"/>
          <w:szCs w:val="24"/>
        </w:rPr>
        <w:t>сходства и различия архитектурных соо</w:t>
      </w:r>
      <w:r>
        <w:rPr>
          <w:sz w:val="24"/>
          <w:szCs w:val="24"/>
        </w:rPr>
        <w:t xml:space="preserve">ружений одинакового </w:t>
      </w:r>
      <w:r>
        <w:rPr>
          <w:sz w:val="24"/>
          <w:szCs w:val="24"/>
        </w:rPr>
        <w:lastRenderedPageBreak/>
        <w:t xml:space="preserve">назначения: </w:t>
      </w:r>
      <w:r w:rsidRPr="00A3042F">
        <w:rPr>
          <w:sz w:val="24"/>
          <w:szCs w:val="24"/>
        </w:rPr>
        <w:t>форма, пропорции (высота, длина, украшения</w:t>
      </w:r>
      <w:r>
        <w:rPr>
          <w:sz w:val="24"/>
          <w:szCs w:val="24"/>
        </w:rPr>
        <w:t xml:space="preserve"> - декор и так далее). Подводит </w:t>
      </w:r>
      <w:r w:rsidRPr="00A3042F">
        <w:rPr>
          <w:sz w:val="24"/>
          <w:szCs w:val="24"/>
        </w:rPr>
        <w:t xml:space="preserve">детей к пониманию зависимости конструкции </w:t>
      </w:r>
      <w:r>
        <w:rPr>
          <w:sz w:val="24"/>
          <w:szCs w:val="24"/>
        </w:rPr>
        <w:t xml:space="preserve">здания от его назначения: жилой </w:t>
      </w:r>
      <w:r w:rsidRPr="00A3042F">
        <w:rPr>
          <w:sz w:val="24"/>
          <w:szCs w:val="24"/>
        </w:rPr>
        <w:t>дом, театр, храм и так далее. Развивает</w:t>
      </w:r>
      <w:r>
        <w:rPr>
          <w:sz w:val="24"/>
          <w:szCs w:val="24"/>
        </w:rPr>
        <w:t xml:space="preserve"> у детей наблюдательность, учит </w:t>
      </w:r>
      <w:r w:rsidRPr="00A3042F">
        <w:rPr>
          <w:sz w:val="24"/>
          <w:szCs w:val="24"/>
        </w:rPr>
        <w:t>внимательно рассматривать здания, замеч</w:t>
      </w:r>
      <w:r>
        <w:rPr>
          <w:sz w:val="24"/>
          <w:szCs w:val="24"/>
        </w:rPr>
        <w:t xml:space="preserve">ать их характерные особенности, </w:t>
      </w:r>
      <w:r w:rsidRPr="00A3042F">
        <w:rPr>
          <w:sz w:val="24"/>
          <w:szCs w:val="24"/>
        </w:rPr>
        <w:t>разнообразие пропорций, конструкций, украшающих деталей. При чтении</w:t>
      </w:r>
    </w:p>
    <w:p w:rsidR="00957A5C" w:rsidRPr="00A3042F" w:rsidRDefault="00957A5C" w:rsidP="00A3042F">
      <w:pPr>
        <w:pStyle w:val="a3"/>
        <w:spacing w:before="9" w:after="1"/>
        <w:jc w:val="both"/>
        <w:rPr>
          <w:sz w:val="24"/>
          <w:szCs w:val="24"/>
        </w:rPr>
      </w:pPr>
      <w:r w:rsidRPr="00A3042F">
        <w:rPr>
          <w:sz w:val="24"/>
          <w:szCs w:val="24"/>
        </w:rPr>
        <w:t>литературных произведений, сказок обра</w:t>
      </w:r>
      <w:r>
        <w:rPr>
          <w:sz w:val="24"/>
          <w:szCs w:val="24"/>
        </w:rPr>
        <w:t xml:space="preserve">щает внимание детей на описание </w:t>
      </w:r>
      <w:r w:rsidRPr="00A3042F">
        <w:rPr>
          <w:sz w:val="24"/>
          <w:szCs w:val="24"/>
        </w:rPr>
        <w:t>сказочных домиков (теремок, рукавичка, избушка на курьих ножках), дворцов.</w:t>
      </w:r>
    </w:p>
    <w:p w:rsidR="00957A5C" w:rsidRPr="00A3042F" w:rsidRDefault="00957A5C" w:rsidP="00A3042F">
      <w:pPr>
        <w:pStyle w:val="a3"/>
        <w:spacing w:before="9" w:after="1"/>
        <w:jc w:val="both"/>
        <w:rPr>
          <w:sz w:val="24"/>
          <w:szCs w:val="24"/>
        </w:rPr>
      </w:pPr>
      <w:r w:rsidRPr="00A3042F">
        <w:rPr>
          <w:sz w:val="24"/>
          <w:szCs w:val="24"/>
        </w:rPr>
        <w:t>7) Расширяет представления детей о</w:t>
      </w:r>
      <w:r>
        <w:rPr>
          <w:sz w:val="24"/>
          <w:szCs w:val="24"/>
        </w:rPr>
        <w:t xml:space="preserve"> народном искусстве, фольклоре, </w:t>
      </w:r>
      <w:r w:rsidRPr="00A3042F">
        <w:rPr>
          <w:sz w:val="24"/>
          <w:szCs w:val="24"/>
        </w:rPr>
        <w:t>музыке и художественных промыслах. Пе</w:t>
      </w:r>
      <w:r>
        <w:rPr>
          <w:sz w:val="24"/>
          <w:szCs w:val="24"/>
        </w:rPr>
        <w:t xml:space="preserve">дагог знакомит детей с видами и </w:t>
      </w:r>
      <w:r w:rsidRPr="00A3042F">
        <w:rPr>
          <w:sz w:val="24"/>
          <w:szCs w:val="24"/>
        </w:rPr>
        <w:t>жанрами фольклора. Поощряет участие детей в фол</w:t>
      </w:r>
      <w:r>
        <w:rPr>
          <w:sz w:val="24"/>
          <w:szCs w:val="24"/>
        </w:rPr>
        <w:t xml:space="preserve">ьклорных развлечениях и </w:t>
      </w:r>
      <w:r w:rsidRPr="00A3042F">
        <w:rPr>
          <w:sz w:val="24"/>
          <w:szCs w:val="24"/>
        </w:rPr>
        <w:t>праздниках.</w:t>
      </w:r>
    </w:p>
    <w:p w:rsidR="00957A5C" w:rsidRPr="00A3042F" w:rsidRDefault="00957A5C" w:rsidP="00A3042F">
      <w:pPr>
        <w:pStyle w:val="a3"/>
        <w:spacing w:before="9" w:after="1"/>
        <w:jc w:val="both"/>
        <w:rPr>
          <w:sz w:val="24"/>
          <w:szCs w:val="24"/>
        </w:rPr>
      </w:pPr>
      <w:r w:rsidRPr="00A3042F">
        <w:rPr>
          <w:sz w:val="24"/>
          <w:szCs w:val="24"/>
        </w:rPr>
        <w:t xml:space="preserve">8) Педагог поощряет активное  </w:t>
      </w:r>
      <w:r>
        <w:rPr>
          <w:sz w:val="24"/>
          <w:szCs w:val="24"/>
        </w:rPr>
        <w:t xml:space="preserve">участие детей в  художественной </w:t>
      </w:r>
      <w:r w:rsidRPr="00A3042F">
        <w:rPr>
          <w:sz w:val="24"/>
          <w:szCs w:val="24"/>
        </w:rPr>
        <w:t>деятельности как по собственному желанию, так и под руководством взрослых.</w:t>
      </w:r>
    </w:p>
    <w:p w:rsidR="00957A5C" w:rsidRPr="00A3042F" w:rsidRDefault="00957A5C" w:rsidP="00A3042F">
      <w:pPr>
        <w:pStyle w:val="a3"/>
        <w:spacing w:before="9" w:after="1"/>
        <w:jc w:val="both"/>
        <w:rPr>
          <w:sz w:val="24"/>
          <w:szCs w:val="24"/>
        </w:rPr>
      </w:pPr>
      <w:r w:rsidRPr="00A3042F">
        <w:rPr>
          <w:sz w:val="24"/>
          <w:szCs w:val="24"/>
        </w:rPr>
        <w:t>9) Педагог расширяет представления де</w:t>
      </w:r>
      <w:r>
        <w:rPr>
          <w:sz w:val="24"/>
          <w:szCs w:val="24"/>
        </w:rPr>
        <w:t xml:space="preserve">тей о творческих профессиях, их </w:t>
      </w:r>
      <w:r w:rsidRPr="00A3042F">
        <w:rPr>
          <w:sz w:val="24"/>
          <w:szCs w:val="24"/>
        </w:rPr>
        <w:t>значении, особенностях: художник, композитор,</w:t>
      </w:r>
      <w:r>
        <w:rPr>
          <w:sz w:val="24"/>
          <w:szCs w:val="24"/>
        </w:rPr>
        <w:t xml:space="preserve"> музыкант, актер, артист балета </w:t>
      </w:r>
      <w:r w:rsidRPr="00A3042F">
        <w:rPr>
          <w:sz w:val="24"/>
          <w:szCs w:val="24"/>
        </w:rPr>
        <w:t>и другие. Педагог закрепляет и расширяет знан</w:t>
      </w:r>
      <w:r>
        <w:rPr>
          <w:sz w:val="24"/>
          <w:szCs w:val="24"/>
        </w:rPr>
        <w:t xml:space="preserve">ия детей о телевидении, музеях, </w:t>
      </w:r>
      <w:r w:rsidRPr="00A3042F">
        <w:rPr>
          <w:sz w:val="24"/>
          <w:szCs w:val="24"/>
        </w:rPr>
        <w:t>театре, цирке, кино, библиотеке; формирует желание посещать их.</w:t>
      </w:r>
    </w:p>
    <w:p w:rsidR="00957A5C" w:rsidRPr="00A3042F" w:rsidRDefault="00957A5C" w:rsidP="00A3042F">
      <w:pPr>
        <w:pStyle w:val="a3"/>
        <w:spacing w:before="9" w:after="1"/>
        <w:jc w:val="both"/>
        <w:rPr>
          <w:i/>
          <w:sz w:val="24"/>
          <w:szCs w:val="24"/>
        </w:rPr>
      </w:pPr>
      <w:r w:rsidRPr="00A3042F">
        <w:rPr>
          <w:i/>
          <w:sz w:val="24"/>
          <w:szCs w:val="24"/>
        </w:rPr>
        <w:t xml:space="preserve"> Изобразительная деятельность</w:t>
      </w:r>
    </w:p>
    <w:p w:rsidR="00957A5C" w:rsidRPr="00A3042F" w:rsidRDefault="00957A5C" w:rsidP="00A3042F">
      <w:pPr>
        <w:pStyle w:val="a3"/>
        <w:spacing w:before="9" w:after="1"/>
        <w:jc w:val="both"/>
        <w:rPr>
          <w:sz w:val="24"/>
          <w:szCs w:val="24"/>
        </w:rPr>
      </w:pPr>
      <w:r w:rsidRPr="00A3042F">
        <w:rPr>
          <w:sz w:val="24"/>
          <w:szCs w:val="24"/>
        </w:rPr>
        <w:t xml:space="preserve">1) Педагог продолжает развивать </w:t>
      </w:r>
      <w:r>
        <w:rPr>
          <w:sz w:val="24"/>
          <w:szCs w:val="24"/>
        </w:rPr>
        <w:t xml:space="preserve">интерес детей к изобразительной </w:t>
      </w:r>
      <w:r w:rsidRPr="00A3042F">
        <w:rPr>
          <w:sz w:val="24"/>
          <w:szCs w:val="24"/>
        </w:rPr>
        <w:t>деятельности. Выявляет задатки у</w:t>
      </w:r>
      <w:r>
        <w:rPr>
          <w:sz w:val="24"/>
          <w:szCs w:val="24"/>
        </w:rPr>
        <w:t xml:space="preserve"> детей и развивает на их основе </w:t>
      </w:r>
      <w:r w:rsidRPr="00A3042F">
        <w:rPr>
          <w:sz w:val="24"/>
          <w:szCs w:val="24"/>
        </w:rPr>
        <w:t>художественно-творческие способности в продуктивных видах детской</w:t>
      </w:r>
    </w:p>
    <w:p w:rsidR="00957A5C" w:rsidRPr="00A3042F" w:rsidRDefault="00957A5C" w:rsidP="00A3042F">
      <w:pPr>
        <w:pStyle w:val="a3"/>
        <w:spacing w:before="9" w:after="1"/>
        <w:jc w:val="both"/>
        <w:rPr>
          <w:sz w:val="24"/>
          <w:szCs w:val="24"/>
        </w:rPr>
      </w:pPr>
      <w:r w:rsidRPr="00A3042F">
        <w:rPr>
          <w:sz w:val="24"/>
          <w:szCs w:val="24"/>
        </w:rPr>
        <w:t>деятельности. Педагог обогащает сенсорный опыт детей; закрепля</w:t>
      </w:r>
      <w:r>
        <w:rPr>
          <w:sz w:val="24"/>
          <w:szCs w:val="24"/>
        </w:rPr>
        <w:t xml:space="preserve">ет знания об </w:t>
      </w:r>
      <w:r w:rsidRPr="00A3042F">
        <w:rPr>
          <w:sz w:val="24"/>
          <w:szCs w:val="24"/>
        </w:rPr>
        <w:t>основных формах предметов и объе</w:t>
      </w:r>
      <w:r>
        <w:rPr>
          <w:sz w:val="24"/>
          <w:szCs w:val="24"/>
        </w:rPr>
        <w:t xml:space="preserve">ктов природы. Развивает у детей </w:t>
      </w:r>
      <w:r w:rsidRPr="00A3042F">
        <w:rPr>
          <w:sz w:val="24"/>
          <w:szCs w:val="24"/>
        </w:rPr>
        <w:t>эстетическое восприятие, учит созерцать крас</w:t>
      </w:r>
      <w:r>
        <w:rPr>
          <w:sz w:val="24"/>
          <w:szCs w:val="24"/>
        </w:rPr>
        <w:t xml:space="preserve">оту окружающего мира. Развивает </w:t>
      </w:r>
      <w:r w:rsidRPr="00A3042F">
        <w:rPr>
          <w:sz w:val="24"/>
          <w:szCs w:val="24"/>
        </w:rPr>
        <w:t>у детей способность наблюдать, всматрива</w:t>
      </w:r>
      <w:r>
        <w:rPr>
          <w:sz w:val="24"/>
          <w:szCs w:val="24"/>
        </w:rPr>
        <w:t xml:space="preserve">ться (вслушиваться) в явления и </w:t>
      </w:r>
      <w:r w:rsidRPr="00A3042F">
        <w:rPr>
          <w:sz w:val="24"/>
          <w:szCs w:val="24"/>
        </w:rPr>
        <w:t>объекты природы, замечать их изменения (н</w:t>
      </w:r>
      <w:r>
        <w:rPr>
          <w:sz w:val="24"/>
          <w:szCs w:val="24"/>
        </w:rPr>
        <w:t xml:space="preserve">апример, как изменяются форма и </w:t>
      </w:r>
      <w:r w:rsidRPr="00A3042F">
        <w:rPr>
          <w:sz w:val="24"/>
          <w:szCs w:val="24"/>
        </w:rPr>
        <w:t xml:space="preserve">цвет медленно плывущих облаков, как </w:t>
      </w:r>
      <w:r>
        <w:rPr>
          <w:sz w:val="24"/>
          <w:szCs w:val="24"/>
        </w:rPr>
        <w:t xml:space="preserve">постепенно раскрывается утром и </w:t>
      </w:r>
      <w:r w:rsidRPr="00A3042F">
        <w:rPr>
          <w:sz w:val="24"/>
          <w:szCs w:val="24"/>
        </w:rPr>
        <w:t>закрывается вечером венчик цветка, как из</w:t>
      </w:r>
      <w:r>
        <w:rPr>
          <w:sz w:val="24"/>
          <w:szCs w:val="24"/>
        </w:rPr>
        <w:t xml:space="preserve">меняется освещение предметов на </w:t>
      </w:r>
      <w:r w:rsidRPr="00A3042F">
        <w:rPr>
          <w:sz w:val="24"/>
          <w:szCs w:val="24"/>
        </w:rPr>
        <w:t>солнце и в тени). В процессе восприятия предметов и явлений развивает у д</w:t>
      </w:r>
      <w:r>
        <w:rPr>
          <w:sz w:val="24"/>
          <w:szCs w:val="24"/>
        </w:rPr>
        <w:t xml:space="preserve">етей </w:t>
      </w:r>
      <w:r w:rsidRPr="00A3042F">
        <w:rPr>
          <w:sz w:val="24"/>
          <w:szCs w:val="24"/>
        </w:rPr>
        <w:t>мыслительные операции: анализ, сравнени</w:t>
      </w:r>
      <w:r>
        <w:rPr>
          <w:sz w:val="24"/>
          <w:szCs w:val="24"/>
        </w:rPr>
        <w:t xml:space="preserve">е, уподобление (на что похоже), </w:t>
      </w:r>
      <w:r w:rsidRPr="00A3042F">
        <w:rPr>
          <w:sz w:val="24"/>
          <w:szCs w:val="24"/>
        </w:rPr>
        <w:t xml:space="preserve">установление сходства и различия предметов </w:t>
      </w:r>
      <w:r>
        <w:rPr>
          <w:sz w:val="24"/>
          <w:szCs w:val="24"/>
        </w:rPr>
        <w:t xml:space="preserve">и их частей, выделение общего и </w:t>
      </w:r>
      <w:r w:rsidRPr="00A3042F">
        <w:rPr>
          <w:sz w:val="24"/>
          <w:szCs w:val="24"/>
        </w:rPr>
        <w:t>единичного, характерных признаков, обобщ</w:t>
      </w:r>
      <w:r>
        <w:rPr>
          <w:sz w:val="24"/>
          <w:szCs w:val="24"/>
        </w:rPr>
        <w:t xml:space="preserve">ения. Развивает у детей чувство </w:t>
      </w:r>
      <w:r w:rsidRPr="00A3042F">
        <w:rPr>
          <w:sz w:val="24"/>
          <w:szCs w:val="24"/>
        </w:rPr>
        <w:t xml:space="preserve">формы, цвета, пропорций, учит передавать </w:t>
      </w:r>
      <w:r>
        <w:rPr>
          <w:sz w:val="24"/>
          <w:szCs w:val="24"/>
        </w:rPr>
        <w:t xml:space="preserve">в изображении основные свойства </w:t>
      </w:r>
      <w:r w:rsidRPr="00A3042F">
        <w:rPr>
          <w:sz w:val="24"/>
          <w:szCs w:val="24"/>
        </w:rPr>
        <w:t xml:space="preserve">предметов (форма, величина, цвет), </w:t>
      </w:r>
      <w:r>
        <w:rPr>
          <w:sz w:val="24"/>
          <w:szCs w:val="24"/>
        </w:rPr>
        <w:t xml:space="preserve">характерные детали, соотношение </w:t>
      </w:r>
      <w:r w:rsidRPr="00A3042F">
        <w:rPr>
          <w:sz w:val="24"/>
          <w:szCs w:val="24"/>
        </w:rPr>
        <w:t>предметов и их частей по величине, высоте,</w:t>
      </w:r>
      <w:r>
        <w:rPr>
          <w:sz w:val="24"/>
          <w:szCs w:val="24"/>
        </w:rPr>
        <w:t xml:space="preserve"> расположению относительно друг </w:t>
      </w:r>
      <w:r w:rsidRPr="00A3042F">
        <w:rPr>
          <w:sz w:val="24"/>
          <w:szCs w:val="24"/>
        </w:rPr>
        <w:t>друга. Педагог продолжает совершенство</w:t>
      </w:r>
      <w:r>
        <w:rPr>
          <w:sz w:val="24"/>
          <w:szCs w:val="24"/>
        </w:rPr>
        <w:t xml:space="preserve">вать умение детей рассматривать </w:t>
      </w:r>
      <w:r w:rsidRPr="00A3042F">
        <w:rPr>
          <w:sz w:val="24"/>
          <w:szCs w:val="24"/>
        </w:rPr>
        <w:t>работы (рисунки, лепку, аппликации), радо</w:t>
      </w:r>
      <w:r>
        <w:rPr>
          <w:sz w:val="24"/>
          <w:szCs w:val="24"/>
        </w:rPr>
        <w:t xml:space="preserve">ваться достигнутому результату, </w:t>
      </w:r>
      <w:r w:rsidRPr="00A3042F">
        <w:rPr>
          <w:sz w:val="24"/>
          <w:szCs w:val="24"/>
        </w:rPr>
        <w:t>замечать и выделять выр</w:t>
      </w:r>
      <w:r>
        <w:rPr>
          <w:sz w:val="24"/>
          <w:szCs w:val="24"/>
        </w:rPr>
        <w:t xml:space="preserve">азительные решения изображений. </w:t>
      </w:r>
      <w:r w:rsidRPr="00A3042F">
        <w:rPr>
          <w:sz w:val="24"/>
          <w:szCs w:val="24"/>
        </w:rPr>
        <w:t>Предметное рисование: педагог прод</w:t>
      </w:r>
      <w:r>
        <w:rPr>
          <w:sz w:val="24"/>
          <w:szCs w:val="24"/>
        </w:rPr>
        <w:t xml:space="preserve">олжает совершенствовать у детей </w:t>
      </w:r>
      <w:r w:rsidRPr="00A3042F">
        <w:rPr>
          <w:sz w:val="24"/>
          <w:szCs w:val="24"/>
        </w:rPr>
        <w:t xml:space="preserve">умение передавать в рисунке образы предметов, объектов, персонажей </w:t>
      </w:r>
      <w:r>
        <w:rPr>
          <w:sz w:val="24"/>
          <w:szCs w:val="24"/>
        </w:rPr>
        <w:t xml:space="preserve">сказок, </w:t>
      </w:r>
      <w:r w:rsidRPr="00A3042F">
        <w:rPr>
          <w:sz w:val="24"/>
          <w:szCs w:val="24"/>
        </w:rPr>
        <w:t>литературных произведений. Обращает вним</w:t>
      </w:r>
      <w:r>
        <w:rPr>
          <w:sz w:val="24"/>
          <w:szCs w:val="24"/>
        </w:rPr>
        <w:t xml:space="preserve">ание детей на отличия предметов </w:t>
      </w:r>
      <w:r w:rsidRPr="00A3042F">
        <w:rPr>
          <w:sz w:val="24"/>
          <w:szCs w:val="24"/>
        </w:rPr>
        <w:t>по форме, величине, пропорциям частей; побу</w:t>
      </w:r>
      <w:r>
        <w:rPr>
          <w:sz w:val="24"/>
          <w:szCs w:val="24"/>
        </w:rPr>
        <w:t xml:space="preserve">ждает их передавать эти отличия </w:t>
      </w:r>
      <w:r w:rsidRPr="00A3042F">
        <w:rPr>
          <w:sz w:val="24"/>
          <w:szCs w:val="24"/>
        </w:rPr>
        <w:t>в рисунках. Учит передавать положение предметов в пространстве на листе</w:t>
      </w:r>
    </w:p>
    <w:p w:rsidR="00957A5C" w:rsidRPr="00335105" w:rsidRDefault="00957A5C" w:rsidP="00335105">
      <w:pPr>
        <w:pStyle w:val="a3"/>
        <w:spacing w:before="9" w:after="1"/>
        <w:jc w:val="both"/>
        <w:rPr>
          <w:sz w:val="24"/>
          <w:szCs w:val="24"/>
        </w:rPr>
      </w:pPr>
      <w:r w:rsidRPr="00A3042F">
        <w:rPr>
          <w:sz w:val="24"/>
          <w:szCs w:val="24"/>
        </w:rPr>
        <w:t>бумаги, обращает внимание детей на то</w:t>
      </w:r>
      <w:r>
        <w:rPr>
          <w:sz w:val="24"/>
          <w:szCs w:val="24"/>
        </w:rPr>
        <w:t xml:space="preserve">, что предметы могут по-разному </w:t>
      </w:r>
      <w:r w:rsidRPr="00A3042F">
        <w:rPr>
          <w:sz w:val="24"/>
          <w:szCs w:val="24"/>
        </w:rPr>
        <w:t xml:space="preserve">располагаться на плоскости (стоять, </w:t>
      </w:r>
      <w:r>
        <w:rPr>
          <w:sz w:val="24"/>
          <w:szCs w:val="24"/>
        </w:rPr>
        <w:t xml:space="preserve">лежать, менять положение: живые </w:t>
      </w:r>
      <w:r w:rsidRPr="00A3042F">
        <w:rPr>
          <w:sz w:val="24"/>
          <w:szCs w:val="24"/>
        </w:rPr>
        <w:t xml:space="preserve">существа могут двигаться, менять позы, дерево </w:t>
      </w:r>
      <w:r>
        <w:rPr>
          <w:sz w:val="24"/>
          <w:szCs w:val="24"/>
        </w:rPr>
        <w:t xml:space="preserve">в ветреный день - наклоняться и </w:t>
      </w:r>
      <w:r w:rsidRPr="00A3042F">
        <w:rPr>
          <w:sz w:val="24"/>
          <w:szCs w:val="24"/>
        </w:rPr>
        <w:t>так далее). Учит детей передавать движе</w:t>
      </w:r>
      <w:r>
        <w:rPr>
          <w:sz w:val="24"/>
          <w:szCs w:val="24"/>
        </w:rPr>
        <w:t xml:space="preserve">ния фигур. Способствует у детей </w:t>
      </w:r>
      <w:r w:rsidRPr="00A3042F">
        <w:rPr>
          <w:sz w:val="24"/>
          <w:szCs w:val="24"/>
        </w:rPr>
        <w:t>овладению композиционным умениям: учит</w:t>
      </w:r>
      <w:r>
        <w:rPr>
          <w:sz w:val="24"/>
          <w:szCs w:val="24"/>
        </w:rPr>
        <w:t xml:space="preserve"> располагать предмет на листе с </w:t>
      </w:r>
      <w:r w:rsidRPr="00A3042F">
        <w:rPr>
          <w:sz w:val="24"/>
          <w:szCs w:val="24"/>
        </w:rPr>
        <w:t>учётом его пропорций (если предмет вытян</w:t>
      </w:r>
      <w:r>
        <w:rPr>
          <w:sz w:val="24"/>
          <w:szCs w:val="24"/>
        </w:rPr>
        <w:t xml:space="preserve">ут в высоту, располагать его на </w:t>
      </w:r>
      <w:r w:rsidRPr="00A3042F">
        <w:rPr>
          <w:sz w:val="24"/>
          <w:szCs w:val="24"/>
        </w:rPr>
        <w:t>листе по вертикали; если он вытянут в ширину, например, не очень высокий, но</w:t>
      </w:r>
      <w:r>
        <w:rPr>
          <w:sz w:val="24"/>
          <w:szCs w:val="24"/>
        </w:rPr>
        <w:t xml:space="preserve"> </w:t>
      </w:r>
      <w:r w:rsidRPr="00175F32">
        <w:rPr>
          <w:sz w:val="24"/>
          <w:szCs w:val="24"/>
        </w:rPr>
        <w:t>длинный дом, располагать его по горизонтали</w:t>
      </w:r>
      <w:r>
        <w:rPr>
          <w:sz w:val="24"/>
          <w:szCs w:val="24"/>
        </w:rPr>
        <w:t xml:space="preserve">). Закрепляет у детей способы и </w:t>
      </w:r>
      <w:r w:rsidRPr="00175F32">
        <w:rPr>
          <w:sz w:val="24"/>
          <w:szCs w:val="24"/>
        </w:rPr>
        <w:t>приемы рисования различными изобра</w:t>
      </w:r>
      <w:r>
        <w:rPr>
          <w:sz w:val="24"/>
          <w:szCs w:val="24"/>
        </w:rPr>
        <w:t xml:space="preserve">зительными материалами (цветные </w:t>
      </w:r>
      <w:r w:rsidRPr="00175F32">
        <w:rPr>
          <w:sz w:val="24"/>
          <w:szCs w:val="24"/>
        </w:rPr>
        <w:t>карандаши, гуашь, акварель, цветные ме</w:t>
      </w:r>
      <w:r>
        <w:rPr>
          <w:sz w:val="24"/>
          <w:szCs w:val="24"/>
        </w:rPr>
        <w:t xml:space="preserve">лки, пастель, сангина, угольный </w:t>
      </w:r>
      <w:r w:rsidRPr="00175F32">
        <w:rPr>
          <w:sz w:val="24"/>
          <w:szCs w:val="24"/>
        </w:rPr>
        <w:t>карандаш, фломастеры, разнообразные кисти</w:t>
      </w:r>
      <w:r>
        <w:rPr>
          <w:sz w:val="24"/>
          <w:szCs w:val="24"/>
        </w:rPr>
        <w:t xml:space="preserve"> и тому подобное). Вырабатывает </w:t>
      </w:r>
      <w:r w:rsidRPr="00175F32">
        <w:rPr>
          <w:sz w:val="24"/>
          <w:szCs w:val="24"/>
        </w:rPr>
        <w:t>у детей навыки рисования контура предм</w:t>
      </w:r>
      <w:r>
        <w:rPr>
          <w:sz w:val="24"/>
          <w:szCs w:val="24"/>
        </w:rPr>
        <w:t xml:space="preserve">ета простым карандашом с легким </w:t>
      </w:r>
      <w:r w:rsidRPr="00175F32">
        <w:rPr>
          <w:sz w:val="24"/>
          <w:szCs w:val="24"/>
        </w:rPr>
        <w:t>нажимом на него, чтобы при последую</w:t>
      </w:r>
      <w:r>
        <w:rPr>
          <w:sz w:val="24"/>
          <w:szCs w:val="24"/>
        </w:rPr>
        <w:t xml:space="preserve">щем закрашивании изображения не </w:t>
      </w:r>
      <w:r w:rsidRPr="00175F32">
        <w:rPr>
          <w:sz w:val="24"/>
          <w:szCs w:val="24"/>
        </w:rPr>
        <w:t>оставалось жестких, г</w:t>
      </w:r>
      <w:r>
        <w:rPr>
          <w:sz w:val="24"/>
          <w:szCs w:val="24"/>
        </w:rPr>
        <w:t xml:space="preserve">рубых линий, пачкающих рисунок. </w:t>
      </w:r>
      <w:r w:rsidRPr="00175F32">
        <w:rPr>
          <w:sz w:val="24"/>
          <w:szCs w:val="24"/>
        </w:rPr>
        <w:t>Педагог учит детей рисовать акварелью</w:t>
      </w:r>
      <w:r>
        <w:rPr>
          <w:sz w:val="24"/>
          <w:szCs w:val="24"/>
        </w:rPr>
        <w:t xml:space="preserve"> в соответствии с её спецификой </w:t>
      </w:r>
      <w:r w:rsidRPr="00175F32">
        <w:rPr>
          <w:sz w:val="24"/>
          <w:szCs w:val="24"/>
        </w:rPr>
        <w:t>(прозрачностью и легкостью цвета, пла</w:t>
      </w:r>
      <w:r>
        <w:rPr>
          <w:sz w:val="24"/>
          <w:szCs w:val="24"/>
        </w:rPr>
        <w:t xml:space="preserve">вностью перехода одного цвета в </w:t>
      </w:r>
      <w:r w:rsidRPr="00175F32">
        <w:rPr>
          <w:sz w:val="24"/>
          <w:szCs w:val="24"/>
        </w:rPr>
        <w:t xml:space="preserve">другой). Учит рисовать кистью разными </w:t>
      </w:r>
      <w:r>
        <w:rPr>
          <w:sz w:val="24"/>
          <w:szCs w:val="24"/>
        </w:rPr>
        <w:t xml:space="preserve">способами: широкие линии – всем </w:t>
      </w:r>
      <w:r w:rsidRPr="00175F32">
        <w:rPr>
          <w:sz w:val="24"/>
          <w:szCs w:val="24"/>
        </w:rPr>
        <w:t>ворсом, тонкие - концом кисти; наносить мазки, пр</w:t>
      </w:r>
      <w:r>
        <w:rPr>
          <w:sz w:val="24"/>
          <w:szCs w:val="24"/>
        </w:rPr>
        <w:t xml:space="preserve">икладывая кисть всем </w:t>
      </w:r>
      <w:r w:rsidRPr="00175F32">
        <w:rPr>
          <w:sz w:val="24"/>
          <w:szCs w:val="24"/>
        </w:rPr>
        <w:t>ворсом к бумаге, рисовать концом кисти мелк</w:t>
      </w:r>
      <w:r>
        <w:rPr>
          <w:sz w:val="24"/>
          <w:szCs w:val="24"/>
        </w:rPr>
        <w:t xml:space="preserve">ие пятнышки. Педагог закрепляет </w:t>
      </w:r>
      <w:r w:rsidRPr="00175F32">
        <w:rPr>
          <w:sz w:val="24"/>
          <w:szCs w:val="24"/>
        </w:rPr>
        <w:t>знания детей об уже известных цве</w:t>
      </w:r>
      <w:r>
        <w:rPr>
          <w:sz w:val="24"/>
          <w:szCs w:val="24"/>
        </w:rPr>
        <w:t xml:space="preserve">тах, знакомить с новыми цветами </w:t>
      </w:r>
      <w:r w:rsidRPr="00175F32">
        <w:rPr>
          <w:sz w:val="24"/>
          <w:szCs w:val="24"/>
        </w:rPr>
        <w:t>(фиолетовый) и оттенками (голубой, розовый, темно-зеленый, сиреневый),</w:t>
      </w:r>
      <w:r>
        <w:rPr>
          <w:sz w:val="24"/>
          <w:szCs w:val="24"/>
        </w:rPr>
        <w:t xml:space="preserve"> </w:t>
      </w:r>
      <w:r w:rsidRPr="00034B21">
        <w:rPr>
          <w:sz w:val="24"/>
          <w:szCs w:val="24"/>
        </w:rPr>
        <w:t>развивать чувство цвета. Учит детей смеши</w:t>
      </w:r>
      <w:r>
        <w:rPr>
          <w:sz w:val="24"/>
          <w:szCs w:val="24"/>
        </w:rPr>
        <w:t xml:space="preserve">вать краски для получения новых </w:t>
      </w:r>
      <w:r w:rsidRPr="00034B21">
        <w:rPr>
          <w:sz w:val="24"/>
          <w:szCs w:val="24"/>
        </w:rPr>
        <w:t>цветов и оттенков (при рисовании гуашью) и высветлять цвет, добавляя в</w:t>
      </w:r>
      <w:r>
        <w:rPr>
          <w:sz w:val="24"/>
          <w:szCs w:val="24"/>
        </w:rPr>
        <w:t xml:space="preserve"> </w:t>
      </w:r>
      <w:r w:rsidRPr="00034B21">
        <w:rPr>
          <w:sz w:val="24"/>
          <w:szCs w:val="24"/>
        </w:rPr>
        <w:t xml:space="preserve">краску воду (при рисовании акварелью). При рисовании карандашами </w:t>
      </w:r>
      <w:r>
        <w:rPr>
          <w:sz w:val="24"/>
          <w:szCs w:val="24"/>
        </w:rPr>
        <w:t xml:space="preserve">учит </w:t>
      </w:r>
      <w:r w:rsidRPr="00034B21">
        <w:rPr>
          <w:sz w:val="24"/>
          <w:szCs w:val="24"/>
        </w:rPr>
        <w:t>передавать оттенки цвета, регулируя нажим на карандаш. В карандашно</w:t>
      </w:r>
      <w:r>
        <w:rPr>
          <w:sz w:val="24"/>
          <w:szCs w:val="24"/>
        </w:rPr>
        <w:t xml:space="preserve">м </w:t>
      </w:r>
      <w:r w:rsidRPr="00034B21">
        <w:rPr>
          <w:sz w:val="24"/>
          <w:szCs w:val="24"/>
        </w:rPr>
        <w:t>исполнении дети могут, регулируя нажим, п</w:t>
      </w:r>
      <w:r>
        <w:rPr>
          <w:sz w:val="24"/>
          <w:szCs w:val="24"/>
        </w:rPr>
        <w:t xml:space="preserve">ередать до трех оттенков цвета. </w:t>
      </w:r>
      <w:r w:rsidRPr="00034B21">
        <w:rPr>
          <w:sz w:val="24"/>
          <w:szCs w:val="24"/>
        </w:rPr>
        <w:t>Сюжетное  рисование:  педагог  у</w:t>
      </w:r>
      <w:r>
        <w:rPr>
          <w:sz w:val="24"/>
          <w:szCs w:val="24"/>
        </w:rPr>
        <w:t xml:space="preserve">чит  детей  создавать  сюжетные </w:t>
      </w:r>
      <w:r w:rsidRPr="00034B21">
        <w:rPr>
          <w:sz w:val="24"/>
          <w:szCs w:val="24"/>
        </w:rPr>
        <w:t>композиции на темы окружающ</w:t>
      </w:r>
      <w:r>
        <w:rPr>
          <w:sz w:val="24"/>
          <w:szCs w:val="24"/>
        </w:rPr>
        <w:t xml:space="preserve">ей жизни и на темы литературных </w:t>
      </w:r>
      <w:r w:rsidRPr="00034B21">
        <w:rPr>
          <w:sz w:val="24"/>
          <w:szCs w:val="24"/>
        </w:rPr>
        <w:t xml:space="preserve">произведений </w:t>
      </w:r>
      <w:r w:rsidRPr="00034B21">
        <w:rPr>
          <w:sz w:val="24"/>
          <w:szCs w:val="24"/>
        </w:rPr>
        <w:lastRenderedPageBreak/>
        <w:t>(«Кого встретил Колобок», «Два жадных медвежо</w:t>
      </w:r>
      <w:r>
        <w:rPr>
          <w:sz w:val="24"/>
          <w:szCs w:val="24"/>
        </w:rPr>
        <w:t xml:space="preserve">нка», «Где </w:t>
      </w:r>
      <w:r w:rsidRPr="00034B21">
        <w:rPr>
          <w:sz w:val="24"/>
          <w:szCs w:val="24"/>
        </w:rPr>
        <w:t>обедал воробей?» и другие). Развивает у де</w:t>
      </w:r>
      <w:r>
        <w:rPr>
          <w:sz w:val="24"/>
          <w:szCs w:val="24"/>
        </w:rPr>
        <w:t xml:space="preserve">тей композиционные умения, учит </w:t>
      </w:r>
      <w:r w:rsidRPr="00034B21">
        <w:rPr>
          <w:sz w:val="24"/>
          <w:szCs w:val="24"/>
        </w:rPr>
        <w:t xml:space="preserve">располагать изображения на полосе внизу </w:t>
      </w:r>
      <w:r>
        <w:rPr>
          <w:sz w:val="24"/>
          <w:szCs w:val="24"/>
        </w:rPr>
        <w:t xml:space="preserve">листа, по всему листу. Обращает </w:t>
      </w:r>
      <w:r w:rsidRPr="00034B21">
        <w:rPr>
          <w:sz w:val="24"/>
          <w:szCs w:val="24"/>
        </w:rPr>
        <w:t xml:space="preserve">внимание детей на соотношение по величине </w:t>
      </w:r>
      <w:r>
        <w:rPr>
          <w:sz w:val="24"/>
          <w:szCs w:val="24"/>
        </w:rPr>
        <w:t xml:space="preserve">разных предметов в сюжете (дома </w:t>
      </w:r>
      <w:r w:rsidRPr="00034B21">
        <w:rPr>
          <w:sz w:val="24"/>
          <w:szCs w:val="24"/>
        </w:rPr>
        <w:t>большие, деревья высокие и низкие; люди м</w:t>
      </w:r>
      <w:r>
        <w:rPr>
          <w:sz w:val="24"/>
          <w:szCs w:val="24"/>
        </w:rPr>
        <w:t xml:space="preserve">еньше домов, но больше растущих </w:t>
      </w:r>
      <w:r w:rsidRPr="00034B21">
        <w:rPr>
          <w:sz w:val="24"/>
          <w:szCs w:val="24"/>
        </w:rPr>
        <w:t xml:space="preserve">на лугу цветов). Педагог учит располагать на </w:t>
      </w:r>
      <w:r>
        <w:rPr>
          <w:sz w:val="24"/>
          <w:szCs w:val="24"/>
        </w:rPr>
        <w:t xml:space="preserve">рисунке предметы так, чтобы они </w:t>
      </w:r>
      <w:r w:rsidRPr="00034B21">
        <w:rPr>
          <w:sz w:val="24"/>
          <w:szCs w:val="24"/>
        </w:rPr>
        <w:t>загораживали друг друга (растущие перед домом деревья и частично его</w:t>
      </w:r>
      <w:r>
        <w:rPr>
          <w:sz w:val="24"/>
          <w:szCs w:val="24"/>
        </w:rPr>
        <w:t xml:space="preserve"> </w:t>
      </w:r>
      <w:r w:rsidRPr="00335105">
        <w:rPr>
          <w:sz w:val="24"/>
          <w:szCs w:val="24"/>
        </w:rPr>
        <w:t>загораживающие и тому подобное).</w:t>
      </w:r>
    </w:p>
    <w:p w:rsidR="00957A5C" w:rsidRPr="00335105" w:rsidRDefault="00957A5C" w:rsidP="00335105">
      <w:pPr>
        <w:pStyle w:val="a3"/>
        <w:spacing w:before="9" w:after="1"/>
        <w:jc w:val="both"/>
        <w:rPr>
          <w:sz w:val="24"/>
          <w:szCs w:val="24"/>
        </w:rPr>
      </w:pPr>
      <w:r w:rsidRPr="00335105">
        <w:rPr>
          <w:sz w:val="24"/>
          <w:szCs w:val="24"/>
        </w:rPr>
        <w:t>Декоративное рисование: педаг</w:t>
      </w:r>
      <w:r>
        <w:rPr>
          <w:sz w:val="24"/>
          <w:szCs w:val="24"/>
        </w:rPr>
        <w:t xml:space="preserve">ог продолжает знакомить детей с </w:t>
      </w:r>
      <w:r w:rsidRPr="00335105">
        <w:rPr>
          <w:sz w:val="24"/>
          <w:szCs w:val="24"/>
        </w:rPr>
        <w:t xml:space="preserve">изделиями народных промыслов, закрепляет </w:t>
      </w:r>
      <w:r>
        <w:rPr>
          <w:sz w:val="24"/>
          <w:szCs w:val="24"/>
        </w:rPr>
        <w:t xml:space="preserve">и углубляет знания о дымковской </w:t>
      </w:r>
      <w:r w:rsidRPr="00335105">
        <w:rPr>
          <w:sz w:val="24"/>
          <w:szCs w:val="24"/>
        </w:rPr>
        <w:t>и филимоновской игрушках и их росписи; п</w:t>
      </w:r>
      <w:r>
        <w:rPr>
          <w:sz w:val="24"/>
          <w:szCs w:val="24"/>
        </w:rPr>
        <w:t xml:space="preserve">редлагает создавать изображения </w:t>
      </w:r>
      <w:r w:rsidRPr="00335105">
        <w:rPr>
          <w:sz w:val="24"/>
          <w:szCs w:val="24"/>
        </w:rPr>
        <w:t>по мотивам народной декоративной росписи, знакомит с её цветовым строем и</w:t>
      </w:r>
    </w:p>
    <w:p w:rsidR="00957A5C" w:rsidRPr="004F037E" w:rsidRDefault="00957A5C" w:rsidP="004F037E">
      <w:pPr>
        <w:pStyle w:val="a3"/>
        <w:spacing w:before="9" w:after="1"/>
        <w:jc w:val="both"/>
        <w:rPr>
          <w:sz w:val="24"/>
          <w:szCs w:val="24"/>
        </w:rPr>
      </w:pPr>
      <w:r w:rsidRPr="00335105">
        <w:rPr>
          <w:sz w:val="24"/>
          <w:szCs w:val="24"/>
        </w:rPr>
        <w:t>элементами композиции, поощряет дет</w:t>
      </w:r>
      <w:r>
        <w:rPr>
          <w:sz w:val="24"/>
          <w:szCs w:val="24"/>
        </w:rPr>
        <w:t xml:space="preserve">ей за разнообразие используемых </w:t>
      </w:r>
      <w:r w:rsidRPr="00335105">
        <w:rPr>
          <w:sz w:val="24"/>
          <w:szCs w:val="24"/>
        </w:rPr>
        <w:t>элементов. Продолжает знакомить детей с г</w:t>
      </w:r>
      <w:r>
        <w:rPr>
          <w:sz w:val="24"/>
          <w:szCs w:val="24"/>
        </w:rPr>
        <w:t xml:space="preserve">ородецкой росписью, её цветовым </w:t>
      </w:r>
      <w:r w:rsidRPr="00335105">
        <w:rPr>
          <w:sz w:val="24"/>
          <w:szCs w:val="24"/>
        </w:rPr>
        <w:t>решением, спецификой создания декоративных</w:t>
      </w:r>
      <w:r>
        <w:rPr>
          <w:sz w:val="24"/>
          <w:szCs w:val="24"/>
        </w:rPr>
        <w:t xml:space="preserve"> цветов (как правило, не чистых </w:t>
      </w:r>
      <w:r w:rsidRPr="00335105">
        <w:rPr>
          <w:sz w:val="24"/>
          <w:szCs w:val="24"/>
        </w:rPr>
        <w:t>тонов, а оттенков), учит использовать д</w:t>
      </w:r>
      <w:r>
        <w:rPr>
          <w:sz w:val="24"/>
          <w:szCs w:val="24"/>
        </w:rPr>
        <w:t xml:space="preserve">ля украшения оживки. Продолжает </w:t>
      </w:r>
      <w:r w:rsidRPr="00335105">
        <w:rPr>
          <w:sz w:val="24"/>
          <w:szCs w:val="24"/>
        </w:rPr>
        <w:t>знакомить детей с росписью Полхов-Майдана</w:t>
      </w:r>
      <w:r>
        <w:rPr>
          <w:sz w:val="24"/>
          <w:szCs w:val="24"/>
        </w:rPr>
        <w:t xml:space="preserve">. Педагог включает городецкую и </w:t>
      </w:r>
      <w:r w:rsidRPr="00335105">
        <w:rPr>
          <w:sz w:val="24"/>
          <w:szCs w:val="24"/>
        </w:rPr>
        <w:t>полхов-майданскую роспись в творческую р</w:t>
      </w:r>
      <w:r>
        <w:rPr>
          <w:sz w:val="24"/>
          <w:szCs w:val="24"/>
        </w:rPr>
        <w:t xml:space="preserve">аботу детей, помогает осваивать </w:t>
      </w:r>
      <w:r w:rsidRPr="00335105">
        <w:rPr>
          <w:sz w:val="24"/>
          <w:szCs w:val="24"/>
        </w:rPr>
        <w:t>специфику этих видов росписи. Знакомит детей с региональным (ме</w:t>
      </w:r>
      <w:r>
        <w:rPr>
          <w:sz w:val="24"/>
          <w:szCs w:val="24"/>
        </w:rPr>
        <w:t xml:space="preserve">стным) </w:t>
      </w:r>
      <w:r w:rsidRPr="00335105">
        <w:rPr>
          <w:sz w:val="24"/>
          <w:szCs w:val="24"/>
        </w:rPr>
        <w:t>декоративным искусством. Учит де</w:t>
      </w:r>
      <w:r>
        <w:rPr>
          <w:sz w:val="24"/>
          <w:szCs w:val="24"/>
        </w:rPr>
        <w:t xml:space="preserve">тей составлять узоры по мотивам </w:t>
      </w:r>
      <w:r w:rsidRPr="00335105">
        <w:rPr>
          <w:sz w:val="24"/>
          <w:szCs w:val="24"/>
        </w:rPr>
        <w:t>городецкой, полхов-майданской, гжельской росписи: знакомит с характерными</w:t>
      </w:r>
      <w:r>
        <w:rPr>
          <w:sz w:val="24"/>
          <w:szCs w:val="24"/>
        </w:rPr>
        <w:t xml:space="preserve"> </w:t>
      </w:r>
      <w:r w:rsidRPr="004F037E">
        <w:rPr>
          <w:sz w:val="24"/>
          <w:szCs w:val="24"/>
        </w:rPr>
        <w:t>элементами (бутоны, цветы, листья, травка, у</w:t>
      </w:r>
      <w:r>
        <w:rPr>
          <w:sz w:val="24"/>
          <w:szCs w:val="24"/>
        </w:rPr>
        <w:t xml:space="preserve">сики, завитки, оживки). Педагог </w:t>
      </w:r>
      <w:r w:rsidRPr="004F037E">
        <w:rPr>
          <w:sz w:val="24"/>
          <w:szCs w:val="24"/>
        </w:rPr>
        <w:t>учит создавать узоры на листах в форме наро</w:t>
      </w:r>
      <w:r>
        <w:rPr>
          <w:sz w:val="24"/>
          <w:szCs w:val="24"/>
        </w:rPr>
        <w:t xml:space="preserve">дного изделия (поднос, солонка, </w:t>
      </w:r>
      <w:r w:rsidRPr="004F037E">
        <w:rPr>
          <w:sz w:val="24"/>
          <w:szCs w:val="24"/>
        </w:rPr>
        <w:t>чашка, розетка и другое). Для раз</w:t>
      </w:r>
      <w:r>
        <w:rPr>
          <w:sz w:val="24"/>
          <w:szCs w:val="24"/>
        </w:rPr>
        <w:t xml:space="preserve">вития творчества в декоративной </w:t>
      </w:r>
      <w:r w:rsidRPr="004F037E">
        <w:rPr>
          <w:sz w:val="24"/>
          <w:szCs w:val="24"/>
        </w:rPr>
        <w:t>деятельности,  педагог  учит  детей  исп</w:t>
      </w:r>
      <w:r>
        <w:rPr>
          <w:sz w:val="24"/>
          <w:szCs w:val="24"/>
        </w:rPr>
        <w:t xml:space="preserve">ользовать  декоративные  ткани, </w:t>
      </w:r>
      <w:r w:rsidRPr="004F037E">
        <w:rPr>
          <w:sz w:val="24"/>
          <w:szCs w:val="24"/>
        </w:rPr>
        <w:t>предоставляя детям бумагу в форме одеж</w:t>
      </w:r>
      <w:r>
        <w:rPr>
          <w:sz w:val="24"/>
          <w:szCs w:val="24"/>
        </w:rPr>
        <w:t xml:space="preserve">ды и головных уборов (кокошник, </w:t>
      </w:r>
      <w:r w:rsidRPr="004F037E">
        <w:rPr>
          <w:sz w:val="24"/>
          <w:szCs w:val="24"/>
        </w:rPr>
        <w:t>платок, свитер и другое), предметов быта (салф</w:t>
      </w:r>
      <w:r>
        <w:rPr>
          <w:sz w:val="24"/>
          <w:szCs w:val="24"/>
        </w:rPr>
        <w:t xml:space="preserve">етка, полотенце), учит ритмично </w:t>
      </w:r>
      <w:r w:rsidRPr="004F037E">
        <w:rPr>
          <w:sz w:val="24"/>
          <w:szCs w:val="24"/>
        </w:rPr>
        <w:t>располагать узор. Педагог предлагает детям</w:t>
      </w:r>
      <w:r>
        <w:rPr>
          <w:sz w:val="24"/>
          <w:szCs w:val="24"/>
        </w:rPr>
        <w:t xml:space="preserve"> расписывать бумажные силуэты и </w:t>
      </w:r>
      <w:r w:rsidRPr="004F037E">
        <w:rPr>
          <w:sz w:val="24"/>
          <w:szCs w:val="24"/>
        </w:rPr>
        <w:t>объемные фигуры.</w:t>
      </w:r>
    </w:p>
    <w:p w:rsidR="00957A5C" w:rsidRPr="008E3F78" w:rsidRDefault="00957A5C" w:rsidP="008E3F78">
      <w:pPr>
        <w:pStyle w:val="a3"/>
        <w:spacing w:before="9" w:after="1"/>
        <w:jc w:val="both"/>
        <w:rPr>
          <w:sz w:val="24"/>
          <w:szCs w:val="24"/>
        </w:rPr>
      </w:pPr>
      <w:r>
        <w:rPr>
          <w:i/>
          <w:sz w:val="24"/>
          <w:szCs w:val="24"/>
        </w:rPr>
        <w:t xml:space="preserve">2) Лепка: </w:t>
      </w:r>
      <w:r w:rsidRPr="004F037E">
        <w:rPr>
          <w:sz w:val="24"/>
          <w:szCs w:val="24"/>
        </w:rPr>
        <w:t>педагог продолжает знакомить детей с особенностями лепки из глины,</w:t>
      </w:r>
      <w:r>
        <w:rPr>
          <w:i/>
          <w:sz w:val="24"/>
          <w:szCs w:val="24"/>
        </w:rPr>
        <w:t xml:space="preserve"> </w:t>
      </w:r>
      <w:r w:rsidRPr="004F037E">
        <w:rPr>
          <w:sz w:val="24"/>
          <w:szCs w:val="24"/>
        </w:rPr>
        <w:t>пластилина и пластической массы. Развивает у детей умение лепить с натуры и</w:t>
      </w:r>
      <w:r>
        <w:rPr>
          <w:i/>
          <w:sz w:val="24"/>
          <w:szCs w:val="24"/>
        </w:rPr>
        <w:t xml:space="preserve"> </w:t>
      </w:r>
      <w:r w:rsidRPr="004F037E">
        <w:rPr>
          <w:sz w:val="24"/>
          <w:szCs w:val="24"/>
        </w:rPr>
        <w:t>по представлению знакомые предметы (овощи, фрукты, грибы, посуда,</w:t>
      </w:r>
      <w:r>
        <w:rPr>
          <w:i/>
          <w:sz w:val="24"/>
          <w:szCs w:val="24"/>
        </w:rPr>
        <w:t xml:space="preserve"> </w:t>
      </w:r>
      <w:r w:rsidRPr="004F037E">
        <w:rPr>
          <w:sz w:val="24"/>
          <w:szCs w:val="24"/>
        </w:rPr>
        <w:t>игрушки); передавать их характерные особенности. Педагог продолжает</w:t>
      </w:r>
      <w:r>
        <w:rPr>
          <w:i/>
          <w:sz w:val="24"/>
          <w:szCs w:val="24"/>
        </w:rPr>
        <w:t xml:space="preserve"> </w:t>
      </w:r>
      <w:r w:rsidRPr="004F037E">
        <w:rPr>
          <w:sz w:val="24"/>
          <w:szCs w:val="24"/>
        </w:rPr>
        <w:t>формировать умение у детей лепить посуду из целого куска глины и</w:t>
      </w:r>
      <w:r>
        <w:rPr>
          <w:sz w:val="24"/>
          <w:szCs w:val="24"/>
        </w:rPr>
        <w:t xml:space="preserve"> </w:t>
      </w:r>
      <w:r w:rsidRPr="000554DF">
        <w:rPr>
          <w:sz w:val="24"/>
          <w:szCs w:val="24"/>
        </w:rPr>
        <w:t>пластилина ленточным способом. Закрепляет</w:t>
      </w:r>
      <w:r>
        <w:rPr>
          <w:sz w:val="24"/>
          <w:szCs w:val="24"/>
        </w:rPr>
        <w:t xml:space="preserve"> у детей умение лепить предметы </w:t>
      </w:r>
      <w:r w:rsidRPr="000554DF">
        <w:rPr>
          <w:sz w:val="24"/>
          <w:szCs w:val="24"/>
        </w:rPr>
        <w:t>пластическим,  конструктивным  и  ко</w:t>
      </w:r>
      <w:r>
        <w:rPr>
          <w:sz w:val="24"/>
          <w:szCs w:val="24"/>
        </w:rPr>
        <w:t xml:space="preserve">мбинированным  способами.  Учит </w:t>
      </w:r>
      <w:r w:rsidRPr="000554DF">
        <w:rPr>
          <w:sz w:val="24"/>
          <w:szCs w:val="24"/>
        </w:rPr>
        <w:t>сглаживать поверхность формы, делать п</w:t>
      </w:r>
      <w:r>
        <w:rPr>
          <w:sz w:val="24"/>
          <w:szCs w:val="24"/>
        </w:rPr>
        <w:t xml:space="preserve">редметы устойчивыми. Учит детей </w:t>
      </w:r>
      <w:r w:rsidRPr="000554DF">
        <w:rPr>
          <w:sz w:val="24"/>
          <w:szCs w:val="24"/>
        </w:rPr>
        <w:t>передавать в лепке выразительность о</w:t>
      </w:r>
      <w:r>
        <w:rPr>
          <w:sz w:val="24"/>
          <w:szCs w:val="24"/>
        </w:rPr>
        <w:t xml:space="preserve">браза, лепить фигуры человека и </w:t>
      </w:r>
      <w:r w:rsidRPr="000554DF">
        <w:rPr>
          <w:sz w:val="24"/>
          <w:szCs w:val="24"/>
        </w:rPr>
        <w:t>животных в движении, объединять небольш</w:t>
      </w:r>
      <w:r>
        <w:rPr>
          <w:sz w:val="24"/>
          <w:szCs w:val="24"/>
        </w:rPr>
        <w:t xml:space="preserve">ие группы предметов в несложные </w:t>
      </w:r>
      <w:r w:rsidRPr="000554DF">
        <w:rPr>
          <w:sz w:val="24"/>
          <w:szCs w:val="24"/>
        </w:rPr>
        <w:t>сюжеты (в коллективных композициях): «К</w:t>
      </w:r>
      <w:r>
        <w:rPr>
          <w:sz w:val="24"/>
          <w:szCs w:val="24"/>
        </w:rPr>
        <w:t xml:space="preserve">урица с цыплятами», «Два жадных </w:t>
      </w:r>
      <w:r w:rsidRPr="000554DF">
        <w:rPr>
          <w:sz w:val="24"/>
          <w:szCs w:val="24"/>
        </w:rPr>
        <w:t>медвежонка нашли сыр», «Дети на прогулке»и дру</w:t>
      </w:r>
      <w:r>
        <w:rPr>
          <w:sz w:val="24"/>
          <w:szCs w:val="24"/>
        </w:rPr>
        <w:t xml:space="preserve">гие. Формировать у детей </w:t>
      </w:r>
      <w:r w:rsidRPr="000554DF">
        <w:rPr>
          <w:sz w:val="24"/>
          <w:szCs w:val="24"/>
        </w:rPr>
        <w:t>умения лепить по представлению героев лит</w:t>
      </w:r>
      <w:r>
        <w:rPr>
          <w:sz w:val="24"/>
          <w:szCs w:val="24"/>
        </w:rPr>
        <w:t xml:space="preserve">ературных произведений (Медведь </w:t>
      </w:r>
      <w:r w:rsidRPr="000554DF">
        <w:rPr>
          <w:sz w:val="24"/>
          <w:szCs w:val="24"/>
        </w:rPr>
        <w:t>и Колобок, Лиса и Зайчик, Машенька и Ме</w:t>
      </w:r>
      <w:r>
        <w:rPr>
          <w:sz w:val="24"/>
          <w:szCs w:val="24"/>
        </w:rPr>
        <w:t xml:space="preserve">дведь и тому подобное). Педагог </w:t>
      </w:r>
      <w:r w:rsidRPr="000554DF">
        <w:rPr>
          <w:sz w:val="24"/>
          <w:szCs w:val="24"/>
        </w:rPr>
        <w:t>развивает у детей творчество, инициативу.</w:t>
      </w:r>
      <w:r>
        <w:rPr>
          <w:sz w:val="24"/>
          <w:szCs w:val="24"/>
        </w:rPr>
        <w:t xml:space="preserve"> Продолжает формировать у детей </w:t>
      </w:r>
      <w:r w:rsidRPr="000554DF">
        <w:rPr>
          <w:sz w:val="24"/>
          <w:szCs w:val="24"/>
        </w:rPr>
        <w:t>умение лепить мелкие детали; пользуясь ст</w:t>
      </w:r>
      <w:r>
        <w:rPr>
          <w:sz w:val="24"/>
          <w:szCs w:val="24"/>
        </w:rPr>
        <w:t xml:space="preserve">екой, наносить рисунок чешуек у </w:t>
      </w:r>
      <w:r w:rsidRPr="000554DF">
        <w:rPr>
          <w:sz w:val="24"/>
          <w:szCs w:val="24"/>
        </w:rPr>
        <w:t xml:space="preserve">рыбки, обозначать глаза, шерсть животного, </w:t>
      </w:r>
      <w:r>
        <w:rPr>
          <w:sz w:val="24"/>
          <w:szCs w:val="24"/>
        </w:rPr>
        <w:t xml:space="preserve">перышки птицы, узор, складки на </w:t>
      </w:r>
      <w:r w:rsidRPr="000554DF">
        <w:rPr>
          <w:sz w:val="24"/>
          <w:szCs w:val="24"/>
        </w:rPr>
        <w:t xml:space="preserve">одежде людей и тому подобное. Продолжает </w:t>
      </w:r>
      <w:r>
        <w:rPr>
          <w:sz w:val="24"/>
          <w:szCs w:val="24"/>
        </w:rPr>
        <w:t xml:space="preserve">формировать у детей технические </w:t>
      </w:r>
      <w:r w:rsidRPr="000554DF">
        <w:rPr>
          <w:sz w:val="24"/>
          <w:szCs w:val="24"/>
        </w:rPr>
        <w:t>умения и навыки работы с разнообразными материалами для лепки; побуждает</w:t>
      </w:r>
      <w:r>
        <w:rPr>
          <w:sz w:val="24"/>
          <w:szCs w:val="24"/>
        </w:rPr>
        <w:t xml:space="preserve"> </w:t>
      </w:r>
      <w:r w:rsidRPr="008E3F78">
        <w:rPr>
          <w:sz w:val="24"/>
          <w:szCs w:val="24"/>
        </w:rPr>
        <w:t>использовать дополнительные материалы (ко</w:t>
      </w:r>
      <w:r>
        <w:rPr>
          <w:sz w:val="24"/>
          <w:szCs w:val="24"/>
        </w:rPr>
        <w:t xml:space="preserve">сточки, зернышки, бусинки и так </w:t>
      </w:r>
      <w:r w:rsidRPr="008E3F78">
        <w:rPr>
          <w:sz w:val="24"/>
          <w:szCs w:val="24"/>
        </w:rPr>
        <w:t>далее). Педагог закрепляет у детей навыки</w:t>
      </w:r>
      <w:r>
        <w:rPr>
          <w:sz w:val="24"/>
          <w:szCs w:val="24"/>
        </w:rPr>
        <w:t xml:space="preserve"> аккуратной лепки. Закрепляет у </w:t>
      </w:r>
      <w:r w:rsidRPr="008E3F78">
        <w:rPr>
          <w:sz w:val="24"/>
          <w:szCs w:val="24"/>
        </w:rPr>
        <w:t>детей навык тщательно мыть руки по окончании лепки.</w:t>
      </w:r>
    </w:p>
    <w:p w:rsidR="00957A5C" w:rsidRPr="008E3F78" w:rsidRDefault="00957A5C" w:rsidP="008E3F78">
      <w:pPr>
        <w:pStyle w:val="a3"/>
        <w:spacing w:before="9" w:after="1"/>
        <w:jc w:val="both"/>
        <w:rPr>
          <w:sz w:val="24"/>
          <w:szCs w:val="24"/>
        </w:rPr>
      </w:pPr>
      <w:r w:rsidRPr="008E3F78">
        <w:rPr>
          <w:i/>
          <w:sz w:val="24"/>
          <w:szCs w:val="24"/>
        </w:rPr>
        <w:t>Декоративная  лепка</w:t>
      </w:r>
      <w:r w:rsidRPr="008E3F78">
        <w:rPr>
          <w:sz w:val="24"/>
          <w:szCs w:val="24"/>
        </w:rPr>
        <w:t>:  педагог  прод</w:t>
      </w:r>
      <w:r>
        <w:rPr>
          <w:sz w:val="24"/>
          <w:szCs w:val="24"/>
        </w:rPr>
        <w:t xml:space="preserve">олжает  знакомить  детей  с </w:t>
      </w:r>
      <w:r w:rsidRPr="008E3F78">
        <w:rPr>
          <w:sz w:val="24"/>
          <w:szCs w:val="24"/>
        </w:rPr>
        <w:t>особенностями декоративной лепки. Формирует</w:t>
      </w:r>
      <w:r>
        <w:rPr>
          <w:sz w:val="24"/>
          <w:szCs w:val="24"/>
        </w:rPr>
        <w:t xml:space="preserve"> у детей интерес и эстетическое </w:t>
      </w:r>
      <w:r w:rsidRPr="008E3F78">
        <w:rPr>
          <w:sz w:val="24"/>
          <w:szCs w:val="24"/>
        </w:rPr>
        <w:t>отношение к предметам народного декорати</w:t>
      </w:r>
      <w:r>
        <w:rPr>
          <w:sz w:val="24"/>
          <w:szCs w:val="24"/>
        </w:rPr>
        <w:t xml:space="preserve">вно-прикладного искусства. Учит </w:t>
      </w:r>
      <w:r w:rsidRPr="008E3F78">
        <w:rPr>
          <w:sz w:val="24"/>
          <w:szCs w:val="24"/>
        </w:rPr>
        <w:t>детей лепить птиц, животных, людей по тип</w:t>
      </w:r>
      <w:r>
        <w:rPr>
          <w:sz w:val="24"/>
          <w:szCs w:val="24"/>
        </w:rPr>
        <w:t xml:space="preserve">у народных игрушек (дымковской, </w:t>
      </w:r>
      <w:r w:rsidRPr="008E3F78">
        <w:rPr>
          <w:sz w:val="24"/>
          <w:szCs w:val="24"/>
        </w:rPr>
        <w:t>филимоновской, каргопольской и другие). Фо</w:t>
      </w:r>
      <w:r>
        <w:rPr>
          <w:sz w:val="24"/>
          <w:szCs w:val="24"/>
        </w:rPr>
        <w:t xml:space="preserve">рмирует у детей умение украшать </w:t>
      </w:r>
      <w:r w:rsidRPr="008E3F78">
        <w:rPr>
          <w:sz w:val="24"/>
          <w:szCs w:val="24"/>
        </w:rPr>
        <w:t>узорами предметы декоративного искусства.</w:t>
      </w:r>
      <w:r>
        <w:rPr>
          <w:sz w:val="24"/>
          <w:szCs w:val="24"/>
        </w:rPr>
        <w:t xml:space="preserve"> Учит детей расписывать изделия </w:t>
      </w:r>
      <w:r w:rsidRPr="008E3F78">
        <w:rPr>
          <w:sz w:val="24"/>
          <w:szCs w:val="24"/>
        </w:rPr>
        <w:t>гуашью, украшать их налепами и углубленны</w:t>
      </w:r>
      <w:r>
        <w:rPr>
          <w:sz w:val="24"/>
          <w:szCs w:val="24"/>
        </w:rPr>
        <w:t xml:space="preserve">м рельефом, использовать стеку. </w:t>
      </w:r>
      <w:r w:rsidRPr="008E3F78">
        <w:rPr>
          <w:sz w:val="24"/>
          <w:szCs w:val="24"/>
        </w:rPr>
        <w:t>Педагог учит детей обмакивать пальцы в воду,</w:t>
      </w:r>
      <w:r>
        <w:rPr>
          <w:sz w:val="24"/>
          <w:szCs w:val="24"/>
        </w:rPr>
        <w:t xml:space="preserve"> чтобы сгладить неровности </w:t>
      </w:r>
      <w:r w:rsidRPr="008E3F78">
        <w:rPr>
          <w:sz w:val="24"/>
          <w:szCs w:val="24"/>
        </w:rPr>
        <w:t>вылепленного изображения, когда это необходимо для передачи образа.</w:t>
      </w:r>
    </w:p>
    <w:p w:rsidR="00957A5C" w:rsidRPr="00574F2A" w:rsidRDefault="00957A5C" w:rsidP="00574F2A">
      <w:pPr>
        <w:pStyle w:val="a3"/>
        <w:spacing w:before="9" w:after="1"/>
        <w:jc w:val="both"/>
        <w:rPr>
          <w:sz w:val="24"/>
          <w:szCs w:val="24"/>
        </w:rPr>
      </w:pPr>
      <w:r w:rsidRPr="008E3F78">
        <w:rPr>
          <w:i/>
          <w:sz w:val="24"/>
          <w:szCs w:val="24"/>
        </w:rPr>
        <w:t>3) Аппликация</w:t>
      </w:r>
      <w:r>
        <w:rPr>
          <w:sz w:val="24"/>
          <w:szCs w:val="24"/>
        </w:rPr>
        <w:t xml:space="preserve">: </w:t>
      </w:r>
      <w:r w:rsidRPr="008E3F78">
        <w:rPr>
          <w:sz w:val="24"/>
          <w:szCs w:val="24"/>
        </w:rPr>
        <w:t>педагог закрепляет умение детей с</w:t>
      </w:r>
      <w:r>
        <w:rPr>
          <w:sz w:val="24"/>
          <w:szCs w:val="24"/>
        </w:rPr>
        <w:t xml:space="preserve">оздавать изображения (разрезать </w:t>
      </w:r>
      <w:r w:rsidRPr="008E3F78">
        <w:rPr>
          <w:sz w:val="24"/>
          <w:szCs w:val="24"/>
        </w:rPr>
        <w:t>бумагу на короткие и длинные полоски; выреза</w:t>
      </w:r>
      <w:r>
        <w:rPr>
          <w:sz w:val="24"/>
          <w:szCs w:val="24"/>
        </w:rPr>
        <w:t xml:space="preserve">ть круги из квадратов, овалы из </w:t>
      </w:r>
      <w:r w:rsidRPr="008E3F78">
        <w:rPr>
          <w:sz w:val="24"/>
          <w:szCs w:val="24"/>
        </w:rPr>
        <w:t>прямоугольников, преобразовывать одни геометрические фигуры в другие:</w:t>
      </w:r>
      <w:r>
        <w:rPr>
          <w:sz w:val="24"/>
          <w:szCs w:val="24"/>
        </w:rPr>
        <w:t xml:space="preserve"> </w:t>
      </w:r>
      <w:r w:rsidRPr="00574F2A">
        <w:rPr>
          <w:sz w:val="24"/>
          <w:szCs w:val="24"/>
        </w:rPr>
        <w:t>квадрат - в два - четыре треугольника, прям</w:t>
      </w:r>
      <w:r>
        <w:rPr>
          <w:sz w:val="24"/>
          <w:szCs w:val="24"/>
        </w:rPr>
        <w:t xml:space="preserve">оугольник - в полоски, квадраты </w:t>
      </w:r>
      <w:r w:rsidRPr="00574F2A">
        <w:rPr>
          <w:sz w:val="24"/>
          <w:szCs w:val="24"/>
        </w:rPr>
        <w:t>или маленькие прямоугольники), создавать и</w:t>
      </w:r>
      <w:r>
        <w:rPr>
          <w:sz w:val="24"/>
          <w:szCs w:val="24"/>
        </w:rPr>
        <w:t xml:space="preserve">з этих фигур изображения разных </w:t>
      </w:r>
      <w:r w:rsidRPr="00574F2A">
        <w:rPr>
          <w:sz w:val="24"/>
          <w:szCs w:val="24"/>
        </w:rPr>
        <w:t>предметов или декоративные композиции. Учит детей вырезать одинаковые</w:t>
      </w:r>
      <w:r>
        <w:rPr>
          <w:sz w:val="24"/>
          <w:szCs w:val="24"/>
        </w:rPr>
        <w:t xml:space="preserve"> </w:t>
      </w:r>
      <w:r w:rsidRPr="00574F2A">
        <w:rPr>
          <w:sz w:val="24"/>
          <w:szCs w:val="24"/>
        </w:rPr>
        <w:t>фигуры или их детали из бумаги, сложенной гармошкой, а симметричные</w:t>
      </w:r>
      <w:r>
        <w:rPr>
          <w:sz w:val="24"/>
          <w:szCs w:val="24"/>
        </w:rPr>
        <w:t xml:space="preserve"> </w:t>
      </w:r>
      <w:r w:rsidRPr="00574F2A">
        <w:rPr>
          <w:sz w:val="24"/>
          <w:szCs w:val="24"/>
        </w:rPr>
        <w:t xml:space="preserve">изображения - из бумаги, сложенной пополам (стакан, ваза, </w:t>
      </w:r>
      <w:r>
        <w:rPr>
          <w:sz w:val="24"/>
          <w:szCs w:val="24"/>
        </w:rPr>
        <w:t xml:space="preserve">цветок и другое). С </w:t>
      </w:r>
      <w:r w:rsidRPr="00574F2A">
        <w:rPr>
          <w:sz w:val="24"/>
          <w:szCs w:val="24"/>
        </w:rPr>
        <w:t>целью создания выразительного образа, педагог учит детей приему обрывания.</w:t>
      </w:r>
    </w:p>
    <w:p w:rsidR="00957A5C" w:rsidRPr="00574F2A" w:rsidRDefault="00957A5C" w:rsidP="00574F2A">
      <w:pPr>
        <w:pStyle w:val="a3"/>
        <w:spacing w:before="9" w:after="1"/>
        <w:jc w:val="both"/>
        <w:rPr>
          <w:sz w:val="24"/>
          <w:szCs w:val="24"/>
        </w:rPr>
      </w:pPr>
      <w:r w:rsidRPr="00574F2A">
        <w:rPr>
          <w:sz w:val="24"/>
          <w:szCs w:val="24"/>
        </w:rPr>
        <w:t>Побуждает детей создавать предметные и сю</w:t>
      </w:r>
      <w:r>
        <w:rPr>
          <w:sz w:val="24"/>
          <w:szCs w:val="24"/>
        </w:rPr>
        <w:t xml:space="preserve">жетные композиции, дополнять их </w:t>
      </w:r>
      <w:r w:rsidRPr="00574F2A">
        <w:rPr>
          <w:sz w:val="24"/>
          <w:szCs w:val="24"/>
        </w:rPr>
        <w:t>деталями, обогащающими изображения. Педаг</w:t>
      </w:r>
      <w:r>
        <w:rPr>
          <w:sz w:val="24"/>
          <w:szCs w:val="24"/>
        </w:rPr>
        <w:t xml:space="preserve">ог формирует у детей аккуратное </w:t>
      </w:r>
      <w:r w:rsidRPr="00574F2A">
        <w:rPr>
          <w:sz w:val="24"/>
          <w:szCs w:val="24"/>
        </w:rPr>
        <w:t xml:space="preserve">и бережное отношение к </w:t>
      </w:r>
      <w:r w:rsidRPr="00574F2A">
        <w:rPr>
          <w:sz w:val="24"/>
          <w:szCs w:val="24"/>
        </w:rPr>
        <w:lastRenderedPageBreak/>
        <w:t>материалам.</w:t>
      </w:r>
    </w:p>
    <w:p w:rsidR="00957A5C" w:rsidRPr="00574F2A" w:rsidRDefault="00957A5C" w:rsidP="00574F2A">
      <w:pPr>
        <w:pStyle w:val="a3"/>
        <w:spacing w:before="9" w:after="1"/>
        <w:jc w:val="both"/>
        <w:rPr>
          <w:sz w:val="24"/>
          <w:szCs w:val="24"/>
        </w:rPr>
      </w:pPr>
      <w:r w:rsidRPr="00574F2A">
        <w:rPr>
          <w:i/>
          <w:sz w:val="24"/>
          <w:szCs w:val="24"/>
        </w:rPr>
        <w:t>4) Прикладное творчество</w:t>
      </w:r>
      <w:r>
        <w:rPr>
          <w:sz w:val="24"/>
          <w:szCs w:val="24"/>
        </w:rPr>
        <w:t xml:space="preserve">: </w:t>
      </w:r>
      <w:r w:rsidRPr="00574F2A">
        <w:rPr>
          <w:sz w:val="24"/>
          <w:szCs w:val="24"/>
        </w:rPr>
        <w:t>педагог совершенствует у детей умение работать с бумагой: сгибать лист</w:t>
      </w:r>
    </w:p>
    <w:p w:rsidR="00957A5C" w:rsidRDefault="00957A5C" w:rsidP="005C11C1">
      <w:pPr>
        <w:pStyle w:val="a3"/>
        <w:spacing w:before="9" w:after="1"/>
        <w:jc w:val="both"/>
        <w:rPr>
          <w:sz w:val="24"/>
          <w:szCs w:val="24"/>
        </w:rPr>
      </w:pPr>
      <w:r w:rsidRPr="00574F2A">
        <w:rPr>
          <w:sz w:val="24"/>
          <w:szCs w:val="24"/>
        </w:rPr>
        <w:t>вчетверо в разных направлениях; работат</w:t>
      </w:r>
      <w:r>
        <w:rPr>
          <w:sz w:val="24"/>
          <w:szCs w:val="24"/>
        </w:rPr>
        <w:t xml:space="preserve">ь по готовой выкройке (шапочка, </w:t>
      </w:r>
      <w:r w:rsidRPr="00574F2A">
        <w:rPr>
          <w:sz w:val="24"/>
          <w:szCs w:val="24"/>
        </w:rPr>
        <w:t>лодочка, домик, кошелек). Закрепляет у д</w:t>
      </w:r>
      <w:r>
        <w:rPr>
          <w:sz w:val="24"/>
          <w:szCs w:val="24"/>
        </w:rPr>
        <w:t xml:space="preserve">етей умение создавать из бумаги </w:t>
      </w:r>
      <w:r w:rsidRPr="00574F2A">
        <w:rPr>
          <w:sz w:val="24"/>
          <w:szCs w:val="24"/>
        </w:rPr>
        <w:t>объемные фигуры: делить квадратный лист на несколько рав</w:t>
      </w:r>
      <w:r>
        <w:rPr>
          <w:sz w:val="24"/>
          <w:szCs w:val="24"/>
        </w:rPr>
        <w:t xml:space="preserve">ных частей, </w:t>
      </w:r>
      <w:r w:rsidRPr="00574F2A">
        <w:rPr>
          <w:sz w:val="24"/>
          <w:szCs w:val="24"/>
        </w:rPr>
        <w:t>сглаживать сгибы, надрезать по сгибам (домик, корзинка, кубик). Закрепляет</w:t>
      </w:r>
      <w:r>
        <w:rPr>
          <w:sz w:val="24"/>
          <w:szCs w:val="24"/>
        </w:rPr>
        <w:t xml:space="preserve"> </w:t>
      </w:r>
      <w:r w:rsidRPr="005C11C1">
        <w:rPr>
          <w:sz w:val="24"/>
          <w:szCs w:val="24"/>
        </w:rPr>
        <w:t xml:space="preserve">умение детей делать игрушки, сувениры </w:t>
      </w:r>
      <w:r>
        <w:rPr>
          <w:sz w:val="24"/>
          <w:szCs w:val="24"/>
        </w:rPr>
        <w:t xml:space="preserve">из природного материала (шишки, </w:t>
      </w:r>
      <w:r w:rsidRPr="005C11C1">
        <w:rPr>
          <w:sz w:val="24"/>
          <w:szCs w:val="24"/>
        </w:rPr>
        <w:t>ветки, ягоды) и других материалов (катушк</w:t>
      </w:r>
      <w:r>
        <w:rPr>
          <w:sz w:val="24"/>
          <w:szCs w:val="24"/>
        </w:rPr>
        <w:t xml:space="preserve">и, проволока в цветной обмотке, </w:t>
      </w:r>
      <w:r w:rsidRPr="005C11C1">
        <w:rPr>
          <w:sz w:val="24"/>
          <w:szCs w:val="24"/>
        </w:rPr>
        <w:t>пустые коробки и другое), прочно с</w:t>
      </w:r>
      <w:r>
        <w:rPr>
          <w:sz w:val="24"/>
          <w:szCs w:val="24"/>
        </w:rPr>
        <w:t xml:space="preserve">оединяя части. Формирует умение </w:t>
      </w:r>
      <w:r w:rsidRPr="005C11C1">
        <w:rPr>
          <w:sz w:val="24"/>
          <w:szCs w:val="24"/>
        </w:rPr>
        <w:t>самостоятельно создавать игрушки д</w:t>
      </w:r>
      <w:r>
        <w:rPr>
          <w:sz w:val="24"/>
          <w:szCs w:val="24"/>
        </w:rPr>
        <w:t xml:space="preserve">ля сюжетно-ролевых игр (флажки, </w:t>
      </w:r>
      <w:r w:rsidRPr="005C11C1">
        <w:rPr>
          <w:sz w:val="24"/>
          <w:szCs w:val="24"/>
        </w:rPr>
        <w:t>сумочки, шапочки, салфетки и другое); с</w:t>
      </w:r>
      <w:r>
        <w:rPr>
          <w:sz w:val="24"/>
          <w:szCs w:val="24"/>
        </w:rPr>
        <w:t xml:space="preserve">увениры для родителей (законных </w:t>
      </w:r>
      <w:r w:rsidRPr="005C11C1">
        <w:rPr>
          <w:sz w:val="24"/>
          <w:szCs w:val="24"/>
        </w:rPr>
        <w:t>представителей), сотрудников ДОУ, елочны</w:t>
      </w:r>
      <w:r>
        <w:rPr>
          <w:sz w:val="24"/>
          <w:szCs w:val="24"/>
        </w:rPr>
        <w:t xml:space="preserve">е украшения. Педагог привлекает </w:t>
      </w:r>
      <w:r w:rsidRPr="005C11C1">
        <w:rPr>
          <w:sz w:val="24"/>
          <w:szCs w:val="24"/>
        </w:rPr>
        <w:t>детей к изготовлению пособий для занятий</w:t>
      </w:r>
      <w:r>
        <w:rPr>
          <w:sz w:val="24"/>
          <w:szCs w:val="24"/>
        </w:rPr>
        <w:t xml:space="preserve"> и самостоятельной деятельности </w:t>
      </w:r>
      <w:r w:rsidRPr="005C11C1">
        <w:rPr>
          <w:sz w:val="24"/>
          <w:szCs w:val="24"/>
        </w:rPr>
        <w:t>(коробки, счетный материал), ремонт</w:t>
      </w:r>
      <w:r>
        <w:rPr>
          <w:sz w:val="24"/>
          <w:szCs w:val="24"/>
        </w:rPr>
        <w:t xml:space="preserve">у книг, настольно-печатных игр. </w:t>
      </w:r>
      <w:r w:rsidRPr="005C11C1">
        <w:rPr>
          <w:sz w:val="24"/>
          <w:szCs w:val="24"/>
        </w:rPr>
        <w:t>Закрепляет умение детей экономно и рационально расходовать материалы.</w:t>
      </w:r>
    </w:p>
    <w:p w:rsidR="00957A5C" w:rsidRPr="00835848" w:rsidRDefault="00957A5C" w:rsidP="005C11C1">
      <w:pPr>
        <w:pStyle w:val="a3"/>
        <w:spacing w:before="9" w:after="1"/>
        <w:jc w:val="both"/>
        <w:rPr>
          <w:sz w:val="24"/>
          <w:szCs w:val="24"/>
        </w:rPr>
      </w:pPr>
      <w:r w:rsidRPr="005C11C1">
        <w:rPr>
          <w:i/>
          <w:sz w:val="24"/>
          <w:szCs w:val="24"/>
        </w:rPr>
        <w:t xml:space="preserve"> Конструктивная деятельность</w:t>
      </w:r>
    </w:p>
    <w:p w:rsidR="00957A5C" w:rsidRPr="00247F90" w:rsidRDefault="00957A5C" w:rsidP="00247F90">
      <w:pPr>
        <w:pStyle w:val="a3"/>
        <w:spacing w:before="9" w:after="1"/>
        <w:jc w:val="both"/>
        <w:rPr>
          <w:sz w:val="24"/>
          <w:szCs w:val="24"/>
        </w:rPr>
      </w:pPr>
      <w:r w:rsidRPr="005C11C1">
        <w:rPr>
          <w:sz w:val="24"/>
          <w:szCs w:val="24"/>
        </w:rPr>
        <w:t>Педагог учит детей выделять осно</w:t>
      </w:r>
      <w:r>
        <w:rPr>
          <w:sz w:val="24"/>
          <w:szCs w:val="24"/>
        </w:rPr>
        <w:t xml:space="preserve">вные части и характерные детали </w:t>
      </w:r>
      <w:r w:rsidRPr="005C11C1">
        <w:rPr>
          <w:sz w:val="24"/>
          <w:szCs w:val="24"/>
        </w:rPr>
        <w:t>конструкций. Помогает детям анализироват</w:t>
      </w:r>
      <w:r>
        <w:rPr>
          <w:sz w:val="24"/>
          <w:szCs w:val="24"/>
        </w:rPr>
        <w:t xml:space="preserve">ь сделанные педагогом поделки и </w:t>
      </w:r>
      <w:r w:rsidRPr="005C11C1">
        <w:rPr>
          <w:sz w:val="24"/>
          <w:szCs w:val="24"/>
        </w:rPr>
        <w:t>постройки; на основе анализа находить конст</w:t>
      </w:r>
      <w:r>
        <w:rPr>
          <w:sz w:val="24"/>
          <w:szCs w:val="24"/>
        </w:rPr>
        <w:t xml:space="preserve">руктивные решения и планировать </w:t>
      </w:r>
      <w:r w:rsidRPr="005C11C1">
        <w:rPr>
          <w:sz w:val="24"/>
          <w:szCs w:val="24"/>
        </w:rPr>
        <w:t>создание собственной постройки. Знакомит детей с новыми детал</w:t>
      </w:r>
      <w:r>
        <w:rPr>
          <w:sz w:val="24"/>
          <w:szCs w:val="24"/>
        </w:rPr>
        <w:t xml:space="preserve">ями: </w:t>
      </w:r>
      <w:r w:rsidRPr="005C11C1">
        <w:rPr>
          <w:sz w:val="24"/>
          <w:szCs w:val="24"/>
        </w:rPr>
        <w:t>разнообразными по форме и величине пластинами, брусками, цилиндрами,</w:t>
      </w:r>
      <w:r>
        <w:rPr>
          <w:sz w:val="24"/>
          <w:szCs w:val="24"/>
        </w:rPr>
        <w:t xml:space="preserve"> </w:t>
      </w:r>
      <w:r w:rsidRPr="00247F90">
        <w:rPr>
          <w:sz w:val="24"/>
          <w:szCs w:val="24"/>
        </w:rPr>
        <w:t>конусами и другое. Учит детей заменя</w:t>
      </w:r>
      <w:r>
        <w:rPr>
          <w:sz w:val="24"/>
          <w:szCs w:val="24"/>
        </w:rPr>
        <w:t xml:space="preserve">ть одни детали другими. Педагог </w:t>
      </w:r>
      <w:r w:rsidRPr="00247F90">
        <w:rPr>
          <w:sz w:val="24"/>
          <w:szCs w:val="24"/>
        </w:rPr>
        <w:t>формирует у детей умение создавать разл</w:t>
      </w:r>
      <w:r>
        <w:rPr>
          <w:sz w:val="24"/>
          <w:szCs w:val="24"/>
        </w:rPr>
        <w:t xml:space="preserve">ичные по величине и конструкции </w:t>
      </w:r>
      <w:r w:rsidRPr="00247F90">
        <w:rPr>
          <w:sz w:val="24"/>
          <w:szCs w:val="24"/>
        </w:rPr>
        <w:t>постройки одного и того же объекта. Учит дет</w:t>
      </w:r>
      <w:r>
        <w:rPr>
          <w:sz w:val="24"/>
          <w:szCs w:val="24"/>
        </w:rPr>
        <w:t xml:space="preserve">ей строить по рисунку, </w:t>
      </w:r>
      <w:r w:rsidRPr="00247F90">
        <w:rPr>
          <w:sz w:val="24"/>
          <w:szCs w:val="24"/>
        </w:rPr>
        <w:t>самостоятельно подбирать необходимый ст</w:t>
      </w:r>
      <w:r>
        <w:rPr>
          <w:sz w:val="24"/>
          <w:szCs w:val="24"/>
        </w:rPr>
        <w:t xml:space="preserve">роительный материал. Продолжает </w:t>
      </w:r>
      <w:r w:rsidRPr="00247F90">
        <w:rPr>
          <w:sz w:val="24"/>
          <w:szCs w:val="24"/>
        </w:rPr>
        <w:t>развивать у детей умение работать коллект</w:t>
      </w:r>
      <w:r>
        <w:rPr>
          <w:sz w:val="24"/>
          <w:szCs w:val="24"/>
        </w:rPr>
        <w:t xml:space="preserve">ивно, объединять свои поделки в </w:t>
      </w:r>
      <w:r w:rsidRPr="00247F90">
        <w:rPr>
          <w:sz w:val="24"/>
          <w:szCs w:val="24"/>
        </w:rPr>
        <w:t>соответствии с общим замыслом, договар</w:t>
      </w:r>
      <w:r>
        <w:rPr>
          <w:sz w:val="24"/>
          <w:szCs w:val="24"/>
        </w:rPr>
        <w:t xml:space="preserve">иваться, кто какую часть работы </w:t>
      </w:r>
      <w:r w:rsidRPr="00247F90">
        <w:rPr>
          <w:sz w:val="24"/>
          <w:szCs w:val="24"/>
        </w:rPr>
        <w:t>будет выполнять.</w:t>
      </w:r>
    </w:p>
    <w:p w:rsidR="00957A5C" w:rsidRPr="00247F90" w:rsidRDefault="00957A5C" w:rsidP="00247F90">
      <w:pPr>
        <w:pStyle w:val="a3"/>
        <w:spacing w:before="9" w:after="1"/>
        <w:jc w:val="both"/>
        <w:rPr>
          <w:i/>
          <w:sz w:val="24"/>
          <w:szCs w:val="24"/>
        </w:rPr>
      </w:pPr>
      <w:r w:rsidRPr="00247F90">
        <w:rPr>
          <w:i/>
          <w:sz w:val="24"/>
          <w:szCs w:val="24"/>
        </w:rPr>
        <w:t xml:space="preserve"> Музыкальная деятельность</w:t>
      </w:r>
    </w:p>
    <w:p w:rsidR="00957A5C" w:rsidRPr="00301092" w:rsidRDefault="00957A5C" w:rsidP="00301092">
      <w:pPr>
        <w:pStyle w:val="a3"/>
        <w:spacing w:before="9" w:after="1"/>
        <w:jc w:val="both"/>
        <w:rPr>
          <w:sz w:val="24"/>
          <w:szCs w:val="24"/>
        </w:rPr>
      </w:pPr>
      <w:r w:rsidRPr="00247F90">
        <w:rPr>
          <w:i/>
          <w:sz w:val="24"/>
          <w:szCs w:val="24"/>
        </w:rPr>
        <w:t>1) Слушание</w:t>
      </w:r>
      <w:r w:rsidRPr="00247F90">
        <w:rPr>
          <w:sz w:val="24"/>
          <w:szCs w:val="24"/>
        </w:rPr>
        <w:t>: педагог учит де</w:t>
      </w:r>
      <w:r>
        <w:rPr>
          <w:sz w:val="24"/>
          <w:szCs w:val="24"/>
        </w:rPr>
        <w:t xml:space="preserve">тей различать жанры музыкальных </w:t>
      </w:r>
      <w:r w:rsidRPr="00247F90">
        <w:rPr>
          <w:sz w:val="24"/>
          <w:szCs w:val="24"/>
        </w:rPr>
        <w:t>произведений (песня, танец, марш). Сов</w:t>
      </w:r>
      <w:r>
        <w:rPr>
          <w:sz w:val="24"/>
          <w:szCs w:val="24"/>
        </w:rPr>
        <w:t xml:space="preserve">ершенствует у детей музыкальную </w:t>
      </w:r>
      <w:r w:rsidRPr="00247F90">
        <w:rPr>
          <w:sz w:val="24"/>
          <w:szCs w:val="24"/>
        </w:rPr>
        <w:t>память через узнавание мелодий по от</w:t>
      </w:r>
      <w:r>
        <w:rPr>
          <w:sz w:val="24"/>
          <w:szCs w:val="24"/>
        </w:rPr>
        <w:t xml:space="preserve">дельным фрагментам произведения </w:t>
      </w:r>
      <w:r w:rsidRPr="00247F90">
        <w:rPr>
          <w:sz w:val="24"/>
          <w:szCs w:val="24"/>
        </w:rPr>
        <w:t xml:space="preserve">(вступление, заключение, музыкальная </w:t>
      </w:r>
      <w:r>
        <w:rPr>
          <w:sz w:val="24"/>
          <w:szCs w:val="24"/>
        </w:rPr>
        <w:t xml:space="preserve">фраза). Развивает у детей навык </w:t>
      </w:r>
      <w:r w:rsidRPr="00247F90">
        <w:rPr>
          <w:sz w:val="24"/>
          <w:szCs w:val="24"/>
        </w:rPr>
        <w:t>различения звуков по высоте в предел</w:t>
      </w:r>
      <w:r>
        <w:rPr>
          <w:sz w:val="24"/>
          <w:szCs w:val="24"/>
        </w:rPr>
        <w:t xml:space="preserve">ах квинты, звучания музыкальных </w:t>
      </w:r>
      <w:r w:rsidRPr="00247F90">
        <w:rPr>
          <w:sz w:val="24"/>
          <w:szCs w:val="24"/>
        </w:rPr>
        <w:t>инструментов  (клавишно-ударные  и  струнные:  фортепиано,  скрипка,</w:t>
      </w:r>
      <w:r>
        <w:rPr>
          <w:sz w:val="24"/>
          <w:szCs w:val="24"/>
        </w:rPr>
        <w:t xml:space="preserve"> </w:t>
      </w:r>
      <w:r w:rsidRPr="00301092">
        <w:rPr>
          <w:sz w:val="24"/>
          <w:szCs w:val="24"/>
        </w:rPr>
        <w:t>виолончель, балалайка). Знакомит с творчеством некоторых композиторов.</w:t>
      </w:r>
    </w:p>
    <w:p w:rsidR="00957A5C" w:rsidRPr="00301092" w:rsidRDefault="00957A5C" w:rsidP="00301092">
      <w:pPr>
        <w:pStyle w:val="a3"/>
        <w:spacing w:before="9" w:after="1"/>
        <w:jc w:val="both"/>
        <w:rPr>
          <w:sz w:val="24"/>
          <w:szCs w:val="24"/>
        </w:rPr>
      </w:pPr>
      <w:r w:rsidRPr="00301092">
        <w:rPr>
          <w:i/>
          <w:sz w:val="24"/>
          <w:szCs w:val="24"/>
        </w:rPr>
        <w:t>2) Пение</w:t>
      </w:r>
      <w:r w:rsidRPr="00301092">
        <w:rPr>
          <w:sz w:val="24"/>
          <w:szCs w:val="24"/>
        </w:rPr>
        <w:t>: педагог формирует у дете</w:t>
      </w:r>
      <w:r>
        <w:rPr>
          <w:sz w:val="24"/>
          <w:szCs w:val="24"/>
        </w:rPr>
        <w:t xml:space="preserve">й певческие навыки, умение петь </w:t>
      </w:r>
      <w:r w:rsidRPr="00301092">
        <w:rPr>
          <w:sz w:val="24"/>
          <w:szCs w:val="24"/>
        </w:rPr>
        <w:t>легким звуком в диапазоне от «ре»первой окт</w:t>
      </w:r>
      <w:r>
        <w:rPr>
          <w:sz w:val="24"/>
          <w:szCs w:val="24"/>
        </w:rPr>
        <w:t xml:space="preserve">авы до «до»второй октавы, брать </w:t>
      </w:r>
      <w:r w:rsidRPr="00301092">
        <w:rPr>
          <w:sz w:val="24"/>
          <w:szCs w:val="24"/>
        </w:rPr>
        <w:t>дыхание перед началом песни, между му</w:t>
      </w:r>
      <w:r>
        <w:rPr>
          <w:sz w:val="24"/>
          <w:szCs w:val="24"/>
        </w:rPr>
        <w:t xml:space="preserve">зыкальными фразами, произносить </w:t>
      </w:r>
      <w:r w:rsidRPr="00301092">
        <w:rPr>
          <w:sz w:val="24"/>
          <w:szCs w:val="24"/>
        </w:rPr>
        <w:t>отчетливо слова, своевременно начинать и заканчи</w:t>
      </w:r>
      <w:r>
        <w:rPr>
          <w:sz w:val="24"/>
          <w:szCs w:val="24"/>
        </w:rPr>
        <w:t xml:space="preserve">вать песню, эмоционально </w:t>
      </w:r>
      <w:r w:rsidRPr="00301092">
        <w:rPr>
          <w:sz w:val="24"/>
          <w:szCs w:val="24"/>
        </w:rPr>
        <w:t>передавать характер мелодии, петь умерен</w:t>
      </w:r>
      <w:r>
        <w:rPr>
          <w:sz w:val="24"/>
          <w:szCs w:val="24"/>
        </w:rPr>
        <w:t xml:space="preserve">но, громко и тихо. Способствует </w:t>
      </w:r>
      <w:r w:rsidRPr="00301092">
        <w:rPr>
          <w:sz w:val="24"/>
          <w:szCs w:val="24"/>
        </w:rPr>
        <w:t>развитию у детей навыков сольного пения,</w:t>
      </w:r>
      <w:r>
        <w:rPr>
          <w:sz w:val="24"/>
          <w:szCs w:val="24"/>
        </w:rPr>
        <w:t xml:space="preserve"> с музыкальным сопровождением и </w:t>
      </w:r>
      <w:r w:rsidRPr="00301092">
        <w:rPr>
          <w:sz w:val="24"/>
          <w:szCs w:val="24"/>
        </w:rPr>
        <w:t>без него. Педагог содействует проявле</w:t>
      </w:r>
      <w:r>
        <w:rPr>
          <w:sz w:val="24"/>
          <w:szCs w:val="24"/>
        </w:rPr>
        <w:t xml:space="preserve">нию у детей самостоятельности и </w:t>
      </w:r>
      <w:r w:rsidRPr="00301092">
        <w:rPr>
          <w:sz w:val="24"/>
          <w:szCs w:val="24"/>
        </w:rPr>
        <w:t>творческому исполнению песен разного характ</w:t>
      </w:r>
      <w:r>
        <w:rPr>
          <w:sz w:val="24"/>
          <w:szCs w:val="24"/>
        </w:rPr>
        <w:t xml:space="preserve">ера. Развивает у детей песенный </w:t>
      </w:r>
      <w:r w:rsidRPr="00301092">
        <w:rPr>
          <w:sz w:val="24"/>
          <w:szCs w:val="24"/>
        </w:rPr>
        <w:t>музыкальный вкус.</w:t>
      </w:r>
    </w:p>
    <w:p w:rsidR="00957A5C" w:rsidRPr="00301092" w:rsidRDefault="00957A5C" w:rsidP="00301092">
      <w:pPr>
        <w:pStyle w:val="a3"/>
        <w:spacing w:before="9" w:after="1"/>
        <w:jc w:val="both"/>
        <w:rPr>
          <w:sz w:val="24"/>
          <w:szCs w:val="24"/>
        </w:rPr>
      </w:pPr>
      <w:r w:rsidRPr="00301092">
        <w:rPr>
          <w:i/>
          <w:sz w:val="24"/>
          <w:szCs w:val="24"/>
        </w:rPr>
        <w:t>3) Песенное творчество</w:t>
      </w:r>
      <w:r w:rsidRPr="00301092">
        <w:rPr>
          <w:sz w:val="24"/>
          <w:szCs w:val="24"/>
        </w:rPr>
        <w:t>: педагог учит д</w:t>
      </w:r>
      <w:r>
        <w:rPr>
          <w:sz w:val="24"/>
          <w:szCs w:val="24"/>
        </w:rPr>
        <w:t xml:space="preserve">етей импровизировать мелодию на </w:t>
      </w:r>
      <w:r w:rsidRPr="00301092">
        <w:rPr>
          <w:sz w:val="24"/>
          <w:szCs w:val="24"/>
        </w:rPr>
        <w:t>заданный текст. Учит детей сочинять мелодии</w:t>
      </w:r>
      <w:r>
        <w:rPr>
          <w:sz w:val="24"/>
          <w:szCs w:val="24"/>
        </w:rPr>
        <w:t xml:space="preserve"> различного характера: ласковую </w:t>
      </w:r>
      <w:r w:rsidRPr="00301092">
        <w:rPr>
          <w:sz w:val="24"/>
          <w:szCs w:val="24"/>
        </w:rPr>
        <w:t>колыбельную, задорный или бодрый марш, плавный вальс, веселую плясовую.</w:t>
      </w:r>
    </w:p>
    <w:p w:rsidR="00957A5C" w:rsidRPr="00301092" w:rsidRDefault="00957A5C" w:rsidP="00301092">
      <w:pPr>
        <w:pStyle w:val="a3"/>
        <w:spacing w:before="9" w:after="1"/>
        <w:jc w:val="both"/>
        <w:rPr>
          <w:sz w:val="24"/>
          <w:szCs w:val="24"/>
        </w:rPr>
      </w:pPr>
      <w:r w:rsidRPr="00301092">
        <w:rPr>
          <w:i/>
          <w:sz w:val="24"/>
          <w:szCs w:val="24"/>
        </w:rPr>
        <w:t>4) Музыкально-ритмические движения</w:t>
      </w:r>
      <w:r w:rsidRPr="00301092">
        <w:rPr>
          <w:sz w:val="24"/>
          <w:szCs w:val="24"/>
        </w:rPr>
        <w:t>: пе</w:t>
      </w:r>
      <w:r>
        <w:rPr>
          <w:sz w:val="24"/>
          <w:szCs w:val="24"/>
        </w:rPr>
        <w:t xml:space="preserve">дагог развивает у детей чувство </w:t>
      </w:r>
      <w:r w:rsidRPr="00301092">
        <w:rPr>
          <w:sz w:val="24"/>
          <w:szCs w:val="24"/>
        </w:rPr>
        <w:t>ритма, умение передавать через движения ха</w:t>
      </w:r>
      <w:r>
        <w:rPr>
          <w:sz w:val="24"/>
          <w:szCs w:val="24"/>
        </w:rPr>
        <w:t xml:space="preserve">рактер музыки, её эмоционально- </w:t>
      </w:r>
      <w:r w:rsidRPr="00301092">
        <w:rPr>
          <w:sz w:val="24"/>
          <w:szCs w:val="24"/>
        </w:rPr>
        <w:t xml:space="preserve">образное содержание. Учит детей свободно </w:t>
      </w:r>
      <w:r>
        <w:rPr>
          <w:sz w:val="24"/>
          <w:szCs w:val="24"/>
        </w:rPr>
        <w:t xml:space="preserve">ориентироваться в пространстве, </w:t>
      </w:r>
      <w:r w:rsidRPr="00301092">
        <w:rPr>
          <w:sz w:val="24"/>
          <w:szCs w:val="24"/>
        </w:rPr>
        <w:t xml:space="preserve">выполнять  простейшие  перестроения, </w:t>
      </w:r>
      <w:r>
        <w:rPr>
          <w:sz w:val="24"/>
          <w:szCs w:val="24"/>
        </w:rPr>
        <w:t xml:space="preserve"> самостоятельно  переходить  от </w:t>
      </w:r>
      <w:r w:rsidRPr="00301092">
        <w:rPr>
          <w:sz w:val="24"/>
          <w:szCs w:val="24"/>
        </w:rPr>
        <w:t>умеренного к быстрому или медл</w:t>
      </w:r>
      <w:r>
        <w:rPr>
          <w:sz w:val="24"/>
          <w:szCs w:val="24"/>
        </w:rPr>
        <w:t xml:space="preserve">енному темпу, менять движения в соответствии с музыкальными </w:t>
      </w:r>
      <w:r w:rsidRPr="00301092">
        <w:rPr>
          <w:sz w:val="24"/>
          <w:szCs w:val="24"/>
        </w:rPr>
        <w:t>фразам</w:t>
      </w:r>
      <w:r>
        <w:rPr>
          <w:sz w:val="24"/>
          <w:szCs w:val="24"/>
        </w:rPr>
        <w:t xml:space="preserve">и. Педагог способствует у детей </w:t>
      </w:r>
      <w:r w:rsidRPr="00301092">
        <w:rPr>
          <w:sz w:val="24"/>
          <w:szCs w:val="24"/>
        </w:rPr>
        <w:t>формированию навыков исполнения тан</w:t>
      </w:r>
      <w:r>
        <w:rPr>
          <w:sz w:val="24"/>
          <w:szCs w:val="24"/>
        </w:rPr>
        <w:t xml:space="preserve">цевальных движений (поочередное </w:t>
      </w:r>
      <w:r w:rsidRPr="00301092">
        <w:rPr>
          <w:sz w:val="24"/>
          <w:szCs w:val="24"/>
        </w:rPr>
        <w:t xml:space="preserve">выбрасывание ног вперед в прыжке; </w:t>
      </w:r>
      <w:r>
        <w:rPr>
          <w:sz w:val="24"/>
          <w:szCs w:val="24"/>
        </w:rPr>
        <w:t xml:space="preserve">приставной шаг с приседанием, с </w:t>
      </w:r>
      <w:r w:rsidRPr="00301092">
        <w:rPr>
          <w:sz w:val="24"/>
          <w:szCs w:val="24"/>
        </w:rPr>
        <w:t>продвижением вперед, кружение; приседан</w:t>
      </w:r>
      <w:r>
        <w:rPr>
          <w:sz w:val="24"/>
          <w:szCs w:val="24"/>
        </w:rPr>
        <w:t xml:space="preserve">ие с выставлением ноги вперед). </w:t>
      </w:r>
      <w:r w:rsidRPr="00301092">
        <w:rPr>
          <w:sz w:val="24"/>
          <w:szCs w:val="24"/>
        </w:rPr>
        <w:t>Знакомит детей с русским хороводом, пляской, а также</w:t>
      </w:r>
      <w:r>
        <w:rPr>
          <w:sz w:val="24"/>
          <w:szCs w:val="24"/>
        </w:rPr>
        <w:t xml:space="preserve"> с танцами других </w:t>
      </w:r>
      <w:r w:rsidRPr="00301092">
        <w:rPr>
          <w:sz w:val="24"/>
          <w:szCs w:val="24"/>
        </w:rPr>
        <w:t>народов. Продолжает развивать у детей на</w:t>
      </w:r>
      <w:r>
        <w:rPr>
          <w:sz w:val="24"/>
          <w:szCs w:val="24"/>
        </w:rPr>
        <w:t xml:space="preserve">выки инсценирования песен; учит </w:t>
      </w:r>
      <w:r w:rsidRPr="00301092">
        <w:rPr>
          <w:sz w:val="24"/>
          <w:szCs w:val="24"/>
        </w:rPr>
        <w:t>изображать сказочных животных и птиц (лоша</w:t>
      </w:r>
      <w:r>
        <w:rPr>
          <w:sz w:val="24"/>
          <w:szCs w:val="24"/>
        </w:rPr>
        <w:t xml:space="preserve">дка, коза, лиса, медведь, заяц, </w:t>
      </w:r>
      <w:r w:rsidRPr="00301092">
        <w:rPr>
          <w:sz w:val="24"/>
          <w:szCs w:val="24"/>
        </w:rPr>
        <w:t>журавль, ворон и другие) в разных игровых ситуациях.</w:t>
      </w:r>
    </w:p>
    <w:p w:rsidR="00957A5C" w:rsidRPr="00301092" w:rsidRDefault="00957A5C" w:rsidP="00301092">
      <w:pPr>
        <w:pStyle w:val="a3"/>
        <w:spacing w:before="9" w:after="1"/>
        <w:jc w:val="both"/>
        <w:rPr>
          <w:sz w:val="24"/>
          <w:szCs w:val="24"/>
        </w:rPr>
      </w:pPr>
      <w:r w:rsidRPr="00301092">
        <w:rPr>
          <w:i/>
          <w:sz w:val="24"/>
          <w:szCs w:val="24"/>
        </w:rPr>
        <w:t>5) Музыкально-игровое и танцевальное творчество</w:t>
      </w:r>
      <w:r>
        <w:rPr>
          <w:sz w:val="24"/>
          <w:szCs w:val="24"/>
        </w:rPr>
        <w:t xml:space="preserve">: педагог развивает у </w:t>
      </w:r>
      <w:r w:rsidRPr="00301092">
        <w:rPr>
          <w:sz w:val="24"/>
          <w:szCs w:val="24"/>
        </w:rPr>
        <w:t xml:space="preserve">детей танцевальное творчество; помогает </w:t>
      </w:r>
      <w:r>
        <w:rPr>
          <w:sz w:val="24"/>
          <w:szCs w:val="24"/>
        </w:rPr>
        <w:t xml:space="preserve">придумывать движения к пляскам, </w:t>
      </w:r>
      <w:r w:rsidRPr="00301092">
        <w:rPr>
          <w:sz w:val="24"/>
          <w:szCs w:val="24"/>
        </w:rPr>
        <w:t>танцам, составлять композицию танца, проявляя самостоятельность в</w:t>
      </w:r>
      <w:r>
        <w:rPr>
          <w:sz w:val="24"/>
          <w:szCs w:val="24"/>
        </w:rPr>
        <w:t xml:space="preserve"> </w:t>
      </w:r>
      <w:r w:rsidRPr="00301092">
        <w:rPr>
          <w:sz w:val="24"/>
          <w:szCs w:val="24"/>
        </w:rPr>
        <w:t xml:space="preserve">творчестве. Учит детей самостоятельно придумывать движения, </w:t>
      </w:r>
      <w:r>
        <w:rPr>
          <w:sz w:val="24"/>
          <w:szCs w:val="24"/>
        </w:rPr>
        <w:t xml:space="preserve">отражающие </w:t>
      </w:r>
      <w:r w:rsidRPr="00301092">
        <w:rPr>
          <w:sz w:val="24"/>
          <w:szCs w:val="24"/>
        </w:rPr>
        <w:t>содержание песни. Побуждает детей к и</w:t>
      </w:r>
      <w:r>
        <w:rPr>
          <w:sz w:val="24"/>
          <w:szCs w:val="24"/>
        </w:rPr>
        <w:t xml:space="preserve">нсценированию содержания песен, </w:t>
      </w:r>
      <w:r w:rsidRPr="00301092">
        <w:rPr>
          <w:sz w:val="24"/>
          <w:szCs w:val="24"/>
        </w:rPr>
        <w:t>хороводов.</w:t>
      </w:r>
    </w:p>
    <w:p w:rsidR="00957A5C" w:rsidRPr="00301092" w:rsidRDefault="00957A5C" w:rsidP="00301092">
      <w:pPr>
        <w:pStyle w:val="a3"/>
        <w:spacing w:before="9" w:after="1"/>
        <w:jc w:val="both"/>
        <w:rPr>
          <w:sz w:val="24"/>
          <w:szCs w:val="24"/>
        </w:rPr>
      </w:pPr>
      <w:r w:rsidRPr="00301092">
        <w:rPr>
          <w:i/>
          <w:sz w:val="24"/>
          <w:szCs w:val="24"/>
        </w:rPr>
        <w:t>6) Игра на детских музыкальных инструментах</w:t>
      </w:r>
      <w:r>
        <w:rPr>
          <w:sz w:val="24"/>
          <w:szCs w:val="24"/>
        </w:rPr>
        <w:t xml:space="preserve">: педагог учит детей </w:t>
      </w:r>
      <w:r w:rsidRPr="00301092">
        <w:rPr>
          <w:sz w:val="24"/>
          <w:szCs w:val="24"/>
        </w:rPr>
        <w:t>исполнять простейшие мелодии на де</w:t>
      </w:r>
      <w:r>
        <w:rPr>
          <w:sz w:val="24"/>
          <w:szCs w:val="24"/>
        </w:rPr>
        <w:t xml:space="preserve">тских музыкальных инструментах; </w:t>
      </w:r>
      <w:r w:rsidRPr="00301092">
        <w:rPr>
          <w:sz w:val="24"/>
          <w:szCs w:val="24"/>
        </w:rPr>
        <w:t xml:space="preserve">знакомые песенки индивидуально и небольшими группами, </w:t>
      </w:r>
      <w:r w:rsidRPr="00301092">
        <w:rPr>
          <w:sz w:val="24"/>
          <w:szCs w:val="24"/>
        </w:rPr>
        <w:lastRenderedPageBreak/>
        <w:t xml:space="preserve">соблюдая </w:t>
      </w:r>
      <w:r>
        <w:rPr>
          <w:sz w:val="24"/>
          <w:szCs w:val="24"/>
        </w:rPr>
        <w:t xml:space="preserve">при этом </w:t>
      </w:r>
      <w:r w:rsidRPr="00301092">
        <w:rPr>
          <w:sz w:val="24"/>
          <w:szCs w:val="24"/>
        </w:rPr>
        <w:t>общую динамику и темп. Развивает творчество</w:t>
      </w:r>
      <w:r>
        <w:rPr>
          <w:sz w:val="24"/>
          <w:szCs w:val="24"/>
        </w:rPr>
        <w:t xml:space="preserve"> детей, побуждает их к активным самостоятельным действиям. </w:t>
      </w:r>
      <w:r w:rsidRPr="00301092">
        <w:rPr>
          <w:sz w:val="24"/>
          <w:szCs w:val="24"/>
        </w:rPr>
        <w:t>Педагог активизирует использование детьми различных видов музыки в</w:t>
      </w:r>
    </w:p>
    <w:p w:rsidR="00957A5C" w:rsidRPr="00301092" w:rsidRDefault="00957A5C" w:rsidP="00301092">
      <w:pPr>
        <w:pStyle w:val="a3"/>
        <w:spacing w:before="9" w:after="1"/>
        <w:jc w:val="both"/>
        <w:rPr>
          <w:sz w:val="24"/>
          <w:szCs w:val="24"/>
        </w:rPr>
      </w:pPr>
      <w:r w:rsidRPr="00301092">
        <w:rPr>
          <w:sz w:val="24"/>
          <w:szCs w:val="24"/>
        </w:rPr>
        <w:t>повседневной жизни и различных в</w:t>
      </w:r>
      <w:r>
        <w:rPr>
          <w:sz w:val="24"/>
          <w:szCs w:val="24"/>
        </w:rPr>
        <w:t xml:space="preserve">идах досуговой деятельности для </w:t>
      </w:r>
      <w:r w:rsidRPr="00301092">
        <w:rPr>
          <w:sz w:val="24"/>
          <w:szCs w:val="24"/>
        </w:rPr>
        <w:t>реализации музыкальных способностей ребёнка.</w:t>
      </w:r>
    </w:p>
    <w:p w:rsidR="00957A5C" w:rsidRPr="00301092" w:rsidRDefault="00957A5C" w:rsidP="00301092">
      <w:pPr>
        <w:pStyle w:val="a3"/>
        <w:spacing w:before="9" w:after="1"/>
        <w:jc w:val="both"/>
        <w:rPr>
          <w:i/>
          <w:sz w:val="24"/>
          <w:szCs w:val="24"/>
        </w:rPr>
      </w:pPr>
      <w:r w:rsidRPr="00301092">
        <w:rPr>
          <w:i/>
          <w:sz w:val="24"/>
          <w:szCs w:val="24"/>
        </w:rPr>
        <w:t xml:space="preserve"> Театрализованная деятельность</w:t>
      </w:r>
    </w:p>
    <w:p w:rsidR="00957A5C" w:rsidRPr="00301092" w:rsidRDefault="00957A5C" w:rsidP="00301092">
      <w:pPr>
        <w:pStyle w:val="a3"/>
        <w:spacing w:before="9" w:after="1"/>
        <w:jc w:val="both"/>
        <w:rPr>
          <w:sz w:val="24"/>
          <w:szCs w:val="24"/>
        </w:rPr>
      </w:pPr>
      <w:r w:rsidRPr="00301092">
        <w:rPr>
          <w:sz w:val="24"/>
          <w:szCs w:val="24"/>
        </w:rPr>
        <w:t>Педагог продолжает знакомить детей с</w:t>
      </w:r>
      <w:r>
        <w:rPr>
          <w:sz w:val="24"/>
          <w:szCs w:val="24"/>
        </w:rPr>
        <w:t xml:space="preserve"> различными видами театрального </w:t>
      </w:r>
      <w:r w:rsidRPr="00301092">
        <w:rPr>
          <w:sz w:val="24"/>
          <w:szCs w:val="24"/>
        </w:rPr>
        <w:t>искусства (кукольный театр, балет, опера и п</w:t>
      </w:r>
      <w:r>
        <w:rPr>
          <w:sz w:val="24"/>
          <w:szCs w:val="24"/>
        </w:rPr>
        <w:t xml:space="preserve">рочее); расширяет представления </w:t>
      </w:r>
      <w:r w:rsidRPr="00301092">
        <w:rPr>
          <w:sz w:val="24"/>
          <w:szCs w:val="24"/>
        </w:rPr>
        <w:t>детей в области театральной терминологии (ак</w:t>
      </w:r>
      <w:r>
        <w:rPr>
          <w:sz w:val="24"/>
          <w:szCs w:val="24"/>
        </w:rPr>
        <w:t xml:space="preserve">т, актер, антракт, кулисы и так </w:t>
      </w:r>
      <w:r w:rsidRPr="00301092">
        <w:rPr>
          <w:sz w:val="24"/>
          <w:szCs w:val="24"/>
        </w:rPr>
        <w:t xml:space="preserve">далее). Способствует развитию интереса к </w:t>
      </w:r>
      <w:r>
        <w:rPr>
          <w:sz w:val="24"/>
          <w:szCs w:val="24"/>
        </w:rPr>
        <w:t xml:space="preserve">сценическому искусству, создает </w:t>
      </w:r>
      <w:r w:rsidRPr="00301092">
        <w:rPr>
          <w:sz w:val="24"/>
          <w:szCs w:val="24"/>
        </w:rPr>
        <w:t xml:space="preserve">атмосферу  творческого  выбора и </w:t>
      </w:r>
      <w:r>
        <w:rPr>
          <w:sz w:val="24"/>
          <w:szCs w:val="24"/>
        </w:rPr>
        <w:t xml:space="preserve">инициативы для каждого ребёнка, </w:t>
      </w:r>
      <w:r w:rsidRPr="00301092">
        <w:rPr>
          <w:sz w:val="24"/>
          <w:szCs w:val="24"/>
        </w:rPr>
        <w:t>поддерживает различные творческие гру</w:t>
      </w:r>
      <w:r>
        <w:rPr>
          <w:sz w:val="24"/>
          <w:szCs w:val="24"/>
        </w:rPr>
        <w:t xml:space="preserve">ппы детей. Развивает личностные </w:t>
      </w:r>
      <w:r w:rsidRPr="00301092">
        <w:rPr>
          <w:sz w:val="24"/>
          <w:szCs w:val="24"/>
        </w:rPr>
        <w:t>качеств  (коммуникативные  навыки,</w:t>
      </w:r>
      <w:r>
        <w:rPr>
          <w:sz w:val="24"/>
          <w:szCs w:val="24"/>
        </w:rPr>
        <w:t xml:space="preserve">  партнёрские  взаимоотношения. </w:t>
      </w:r>
      <w:r w:rsidRPr="00301092">
        <w:rPr>
          <w:sz w:val="24"/>
          <w:szCs w:val="24"/>
        </w:rPr>
        <w:t>Способствует развитию навыков передачи обр</w:t>
      </w:r>
      <w:r>
        <w:rPr>
          <w:sz w:val="24"/>
          <w:szCs w:val="24"/>
        </w:rPr>
        <w:t xml:space="preserve">аза различными способами (речь, </w:t>
      </w:r>
      <w:r w:rsidRPr="00301092">
        <w:rPr>
          <w:sz w:val="24"/>
          <w:szCs w:val="24"/>
        </w:rPr>
        <w:t>мимика, жест, пантомима и прочее). Создает</w:t>
      </w:r>
      <w:r>
        <w:rPr>
          <w:sz w:val="24"/>
          <w:szCs w:val="24"/>
        </w:rPr>
        <w:t xml:space="preserve"> условия для показа результатов творческой деятельности, </w:t>
      </w:r>
      <w:r w:rsidRPr="00301092">
        <w:rPr>
          <w:sz w:val="24"/>
          <w:szCs w:val="24"/>
        </w:rPr>
        <w:t>поддерживает иниц</w:t>
      </w:r>
      <w:r>
        <w:rPr>
          <w:sz w:val="24"/>
          <w:szCs w:val="24"/>
        </w:rPr>
        <w:t xml:space="preserve">иативу изготовления декораций, </w:t>
      </w:r>
      <w:r w:rsidRPr="00301092">
        <w:rPr>
          <w:sz w:val="24"/>
          <w:szCs w:val="24"/>
        </w:rPr>
        <w:t>элементов костюмов и атрибутов.</w:t>
      </w:r>
    </w:p>
    <w:p w:rsidR="00957A5C" w:rsidRPr="00301092" w:rsidRDefault="00957A5C" w:rsidP="00301092">
      <w:pPr>
        <w:pStyle w:val="a3"/>
        <w:spacing w:before="9" w:after="1"/>
        <w:jc w:val="both"/>
        <w:rPr>
          <w:i/>
          <w:sz w:val="24"/>
          <w:szCs w:val="24"/>
        </w:rPr>
      </w:pPr>
      <w:r w:rsidRPr="00301092">
        <w:rPr>
          <w:i/>
          <w:sz w:val="24"/>
          <w:szCs w:val="24"/>
        </w:rPr>
        <w:t xml:space="preserve"> Культурно-досуговая деятельность</w:t>
      </w:r>
    </w:p>
    <w:p w:rsidR="00957A5C" w:rsidRDefault="00957A5C" w:rsidP="00301092">
      <w:pPr>
        <w:pStyle w:val="a3"/>
        <w:spacing w:before="9" w:after="1"/>
        <w:jc w:val="both"/>
        <w:rPr>
          <w:sz w:val="24"/>
          <w:szCs w:val="24"/>
        </w:rPr>
      </w:pPr>
      <w:r w:rsidRPr="00301092">
        <w:rPr>
          <w:sz w:val="24"/>
          <w:szCs w:val="24"/>
        </w:rPr>
        <w:t>Педагог развивает желание детей провод</w:t>
      </w:r>
      <w:r>
        <w:rPr>
          <w:sz w:val="24"/>
          <w:szCs w:val="24"/>
        </w:rPr>
        <w:t xml:space="preserve">ить свободное время с интересом </w:t>
      </w:r>
      <w:r w:rsidRPr="00301092">
        <w:rPr>
          <w:sz w:val="24"/>
          <w:szCs w:val="24"/>
        </w:rPr>
        <w:t>и пользой, реализуя собственные творч</w:t>
      </w:r>
      <w:r>
        <w:rPr>
          <w:sz w:val="24"/>
          <w:szCs w:val="24"/>
        </w:rPr>
        <w:t xml:space="preserve">еские потребности (чтение книг, </w:t>
      </w:r>
      <w:r w:rsidRPr="00301092">
        <w:rPr>
          <w:sz w:val="24"/>
          <w:szCs w:val="24"/>
        </w:rPr>
        <w:t>рисование, пение и так далее). Форми</w:t>
      </w:r>
      <w:r>
        <w:rPr>
          <w:sz w:val="24"/>
          <w:szCs w:val="24"/>
        </w:rPr>
        <w:t xml:space="preserve">рует у детей основы праздничной </w:t>
      </w:r>
      <w:r w:rsidRPr="00301092">
        <w:rPr>
          <w:sz w:val="24"/>
          <w:szCs w:val="24"/>
        </w:rPr>
        <w:t>культуры. Знакомит с историей возникн</w:t>
      </w:r>
      <w:r>
        <w:rPr>
          <w:sz w:val="24"/>
          <w:szCs w:val="24"/>
        </w:rPr>
        <w:t xml:space="preserve">овения праздников, учит бережно </w:t>
      </w:r>
      <w:r w:rsidRPr="00301092">
        <w:rPr>
          <w:sz w:val="24"/>
          <w:szCs w:val="24"/>
        </w:rPr>
        <w:t>относиться к народным праздничным тр</w:t>
      </w:r>
      <w:r>
        <w:rPr>
          <w:sz w:val="24"/>
          <w:szCs w:val="24"/>
        </w:rPr>
        <w:t xml:space="preserve">адициям и обычаям. Поддерживает </w:t>
      </w:r>
      <w:r w:rsidRPr="00301092">
        <w:rPr>
          <w:sz w:val="24"/>
          <w:szCs w:val="24"/>
        </w:rPr>
        <w:t>желание участвовать в оформлении помещений к празднику. Форми</w:t>
      </w:r>
      <w:r>
        <w:rPr>
          <w:sz w:val="24"/>
          <w:szCs w:val="24"/>
        </w:rPr>
        <w:t xml:space="preserve">рует </w:t>
      </w:r>
      <w:r w:rsidRPr="00301092">
        <w:rPr>
          <w:sz w:val="24"/>
          <w:szCs w:val="24"/>
        </w:rPr>
        <w:t>внимание и отзывчивость ко всем у</w:t>
      </w:r>
      <w:r>
        <w:rPr>
          <w:sz w:val="24"/>
          <w:szCs w:val="24"/>
        </w:rPr>
        <w:t xml:space="preserve">частникам праздничного действия </w:t>
      </w:r>
      <w:r w:rsidRPr="00301092">
        <w:rPr>
          <w:sz w:val="24"/>
          <w:szCs w:val="24"/>
        </w:rPr>
        <w:t>(сверстники, педагоги, гости). Педаго</w:t>
      </w:r>
      <w:r>
        <w:rPr>
          <w:sz w:val="24"/>
          <w:szCs w:val="24"/>
        </w:rPr>
        <w:t xml:space="preserve">г знакомит с русскими народными </w:t>
      </w:r>
      <w:r w:rsidRPr="00301092">
        <w:rPr>
          <w:sz w:val="24"/>
          <w:szCs w:val="24"/>
        </w:rPr>
        <w:t>традициями, а также с обычаями других н</w:t>
      </w:r>
      <w:r>
        <w:rPr>
          <w:sz w:val="24"/>
          <w:szCs w:val="24"/>
        </w:rPr>
        <w:t xml:space="preserve">ародов страны. Поощряет желание </w:t>
      </w:r>
      <w:r w:rsidRPr="00301092">
        <w:rPr>
          <w:sz w:val="24"/>
          <w:szCs w:val="24"/>
        </w:rPr>
        <w:t>участвовать в народных праздниках и развлечениях.</w:t>
      </w:r>
    </w:p>
    <w:p w:rsidR="00957A5C" w:rsidRPr="00BF6414" w:rsidRDefault="00957A5C" w:rsidP="00BF6414">
      <w:pPr>
        <w:pStyle w:val="a3"/>
        <w:spacing w:before="9" w:after="1"/>
        <w:jc w:val="both"/>
        <w:rPr>
          <w:b/>
          <w:sz w:val="24"/>
          <w:szCs w:val="24"/>
        </w:rPr>
      </w:pPr>
      <w:r w:rsidRPr="00BF6414">
        <w:rPr>
          <w:b/>
          <w:sz w:val="24"/>
          <w:szCs w:val="24"/>
        </w:rPr>
        <w:t xml:space="preserve"> От 6 лет до 7 лет</w:t>
      </w:r>
    </w:p>
    <w:p w:rsidR="00957A5C" w:rsidRPr="00BF6414" w:rsidRDefault="00957A5C" w:rsidP="00BF6414">
      <w:pPr>
        <w:pStyle w:val="a3"/>
        <w:spacing w:before="9" w:after="1"/>
        <w:jc w:val="both"/>
        <w:rPr>
          <w:b/>
          <w:sz w:val="24"/>
          <w:szCs w:val="24"/>
        </w:rPr>
      </w:pPr>
      <w:r w:rsidRPr="00BF6414">
        <w:rPr>
          <w:b/>
          <w:sz w:val="24"/>
          <w:szCs w:val="24"/>
        </w:rPr>
        <w:t xml:space="preserve"> В  области  художественно-эстетического  развития основными задачами образовательной деятельности являются:</w:t>
      </w:r>
    </w:p>
    <w:p w:rsidR="00957A5C" w:rsidRPr="00BF6414" w:rsidRDefault="00957A5C" w:rsidP="00BF6414">
      <w:pPr>
        <w:pStyle w:val="a3"/>
        <w:spacing w:before="9" w:after="1"/>
        <w:jc w:val="both"/>
        <w:rPr>
          <w:i/>
          <w:sz w:val="24"/>
          <w:szCs w:val="24"/>
        </w:rPr>
      </w:pPr>
      <w:r w:rsidRPr="00BF6414">
        <w:rPr>
          <w:i/>
          <w:sz w:val="24"/>
          <w:szCs w:val="24"/>
        </w:rPr>
        <w:t>1) приобщение к искусству:</w:t>
      </w:r>
    </w:p>
    <w:p w:rsidR="00957A5C" w:rsidRPr="00BF6414" w:rsidRDefault="00957A5C" w:rsidP="00BF6414">
      <w:pPr>
        <w:pStyle w:val="a3"/>
        <w:spacing w:before="9" w:after="1"/>
        <w:jc w:val="both"/>
        <w:rPr>
          <w:sz w:val="24"/>
          <w:szCs w:val="24"/>
        </w:rPr>
      </w:pPr>
      <w:r w:rsidRPr="00BF6414">
        <w:rPr>
          <w:sz w:val="24"/>
          <w:szCs w:val="24"/>
        </w:rPr>
        <w:t xml:space="preserve">- продолжать развивать у детей интерес </w:t>
      </w:r>
      <w:r>
        <w:rPr>
          <w:sz w:val="24"/>
          <w:szCs w:val="24"/>
        </w:rPr>
        <w:t xml:space="preserve">к искусству, эстетический вкус; </w:t>
      </w:r>
      <w:r w:rsidRPr="00BF6414">
        <w:rPr>
          <w:sz w:val="24"/>
          <w:szCs w:val="24"/>
        </w:rPr>
        <w:t>формировать у детей предпочтения в област</w:t>
      </w:r>
      <w:r>
        <w:rPr>
          <w:sz w:val="24"/>
          <w:szCs w:val="24"/>
        </w:rPr>
        <w:t xml:space="preserve">и музыкальной, изобразительной, </w:t>
      </w:r>
      <w:r w:rsidRPr="00BF6414">
        <w:rPr>
          <w:sz w:val="24"/>
          <w:szCs w:val="24"/>
        </w:rPr>
        <w:t>театрализованной деятельности;</w:t>
      </w:r>
    </w:p>
    <w:p w:rsidR="00957A5C" w:rsidRPr="00BF6414" w:rsidRDefault="00957A5C" w:rsidP="00BF6414">
      <w:pPr>
        <w:pStyle w:val="a3"/>
        <w:spacing w:before="9" w:after="1"/>
        <w:jc w:val="both"/>
        <w:rPr>
          <w:sz w:val="24"/>
          <w:szCs w:val="24"/>
        </w:rPr>
      </w:pPr>
      <w:r w:rsidRPr="00BF6414">
        <w:rPr>
          <w:sz w:val="24"/>
          <w:szCs w:val="24"/>
        </w:rPr>
        <w:t>- воспитывать уважительное отнош</w:t>
      </w:r>
      <w:r>
        <w:rPr>
          <w:sz w:val="24"/>
          <w:szCs w:val="24"/>
        </w:rPr>
        <w:t xml:space="preserve">ение и чувство гордости за свою </w:t>
      </w:r>
      <w:r w:rsidRPr="00BF6414">
        <w:rPr>
          <w:sz w:val="24"/>
          <w:szCs w:val="24"/>
        </w:rPr>
        <w:t>страну, в процессе ознакомления с разными видами искусства;</w:t>
      </w:r>
    </w:p>
    <w:p w:rsidR="00957A5C" w:rsidRPr="00BF6414" w:rsidRDefault="00957A5C" w:rsidP="00BF6414">
      <w:pPr>
        <w:pStyle w:val="a3"/>
        <w:spacing w:before="9" w:after="1"/>
        <w:jc w:val="both"/>
        <w:rPr>
          <w:sz w:val="24"/>
          <w:szCs w:val="24"/>
        </w:rPr>
      </w:pPr>
      <w:r w:rsidRPr="00BF6414">
        <w:rPr>
          <w:sz w:val="24"/>
          <w:szCs w:val="24"/>
        </w:rPr>
        <w:t>- закреплять  знания  детей  о  видах  ис</w:t>
      </w:r>
      <w:r>
        <w:rPr>
          <w:sz w:val="24"/>
          <w:szCs w:val="24"/>
        </w:rPr>
        <w:t xml:space="preserve">кусства  (изобразительное, </w:t>
      </w:r>
      <w:r w:rsidRPr="00BF6414">
        <w:rPr>
          <w:sz w:val="24"/>
          <w:szCs w:val="24"/>
        </w:rPr>
        <w:t>декоративно-прикладное искусство, музыка, а</w:t>
      </w:r>
      <w:r>
        <w:rPr>
          <w:sz w:val="24"/>
          <w:szCs w:val="24"/>
        </w:rPr>
        <w:t xml:space="preserve">рхитектура, театр, танец, кино, </w:t>
      </w:r>
      <w:r w:rsidRPr="00BF6414">
        <w:rPr>
          <w:sz w:val="24"/>
          <w:szCs w:val="24"/>
        </w:rPr>
        <w:t>цирк);</w:t>
      </w:r>
    </w:p>
    <w:p w:rsidR="00957A5C" w:rsidRPr="00BF6414" w:rsidRDefault="00957A5C" w:rsidP="00BF6414">
      <w:pPr>
        <w:pStyle w:val="a3"/>
        <w:spacing w:before="9" w:after="1"/>
        <w:jc w:val="both"/>
        <w:rPr>
          <w:sz w:val="24"/>
          <w:szCs w:val="24"/>
        </w:rPr>
      </w:pPr>
      <w:r w:rsidRPr="00BF6414">
        <w:rPr>
          <w:sz w:val="24"/>
          <w:szCs w:val="24"/>
        </w:rPr>
        <w:t>- формировать у детей духовно-</w:t>
      </w:r>
      <w:r>
        <w:rPr>
          <w:sz w:val="24"/>
          <w:szCs w:val="24"/>
        </w:rPr>
        <w:t xml:space="preserve">нравственные качества и чувства </w:t>
      </w:r>
      <w:r w:rsidRPr="00BF6414">
        <w:rPr>
          <w:sz w:val="24"/>
          <w:szCs w:val="24"/>
        </w:rPr>
        <w:t>сопричастности к культурному наследию, тра</w:t>
      </w:r>
      <w:r>
        <w:rPr>
          <w:sz w:val="24"/>
          <w:szCs w:val="24"/>
        </w:rPr>
        <w:t xml:space="preserve">дициям своего народа в процессе </w:t>
      </w:r>
      <w:r w:rsidRPr="00BF6414">
        <w:rPr>
          <w:sz w:val="24"/>
          <w:szCs w:val="24"/>
        </w:rPr>
        <w:t>ознакомления с различными видами и жанрами искусства;</w:t>
      </w:r>
    </w:p>
    <w:p w:rsidR="00957A5C" w:rsidRPr="00BF6414" w:rsidRDefault="00957A5C" w:rsidP="00BF6414">
      <w:pPr>
        <w:pStyle w:val="a3"/>
        <w:spacing w:before="9" w:after="1"/>
        <w:jc w:val="both"/>
        <w:rPr>
          <w:sz w:val="24"/>
          <w:szCs w:val="24"/>
        </w:rPr>
      </w:pPr>
      <w:r w:rsidRPr="00BF6414">
        <w:rPr>
          <w:sz w:val="24"/>
          <w:szCs w:val="24"/>
        </w:rPr>
        <w:t>- формировать чувство патриотизма</w:t>
      </w:r>
      <w:r>
        <w:rPr>
          <w:sz w:val="24"/>
          <w:szCs w:val="24"/>
        </w:rPr>
        <w:t xml:space="preserve"> и гражданственности в процессе </w:t>
      </w:r>
      <w:r w:rsidRPr="00BF6414">
        <w:rPr>
          <w:sz w:val="24"/>
          <w:szCs w:val="24"/>
        </w:rPr>
        <w:t>ознакомления с различными произвед</w:t>
      </w:r>
      <w:r>
        <w:rPr>
          <w:sz w:val="24"/>
          <w:szCs w:val="24"/>
        </w:rPr>
        <w:t xml:space="preserve">ениями музыки, изобразительного </w:t>
      </w:r>
      <w:r w:rsidRPr="00BF6414">
        <w:rPr>
          <w:sz w:val="24"/>
          <w:szCs w:val="24"/>
        </w:rPr>
        <w:t>искусства гражданственно-патриотического содержания;</w:t>
      </w:r>
    </w:p>
    <w:p w:rsidR="00957A5C" w:rsidRPr="00BF6414" w:rsidRDefault="00957A5C" w:rsidP="00BF6414">
      <w:pPr>
        <w:pStyle w:val="a3"/>
        <w:spacing w:before="9" w:after="1"/>
        <w:jc w:val="both"/>
        <w:rPr>
          <w:sz w:val="24"/>
          <w:szCs w:val="24"/>
        </w:rPr>
      </w:pPr>
      <w:r w:rsidRPr="00BF6414">
        <w:rPr>
          <w:sz w:val="24"/>
          <w:szCs w:val="24"/>
        </w:rPr>
        <w:t>- формировать гуманное отношение к людям и окружающей природе;</w:t>
      </w:r>
    </w:p>
    <w:p w:rsidR="00957A5C" w:rsidRPr="00BF6414" w:rsidRDefault="00957A5C" w:rsidP="00BF6414">
      <w:pPr>
        <w:pStyle w:val="a3"/>
        <w:spacing w:before="9" w:after="1"/>
        <w:jc w:val="both"/>
        <w:rPr>
          <w:sz w:val="24"/>
          <w:szCs w:val="24"/>
        </w:rPr>
      </w:pPr>
      <w:r w:rsidRPr="00BF6414">
        <w:rPr>
          <w:sz w:val="24"/>
          <w:szCs w:val="24"/>
        </w:rPr>
        <w:t>- формировать  духовно-нрав</w:t>
      </w:r>
      <w:r>
        <w:rPr>
          <w:sz w:val="24"/>
          <w:szCs w:val="24"/>
        </w:rPr>
        <w:t xml:space="preserve">ственное  отношение  и  чувство </w:t>
      </w:r>
      <w:r w:rsidRPr="00BF6414">
        <w:rPr>
          <w:sz w:val="24"/>
          <w:szCs w:val="24"/>
        </w:rPr>
        <w:t>сопричастности к культурному наследию своего народа;</w:t>
      </w:r>
    </w:p>
    <w:p w:rsidR="00957A5C" w:rsidRPr="00BF6414" w:rsidRDefault="00957A5C" w:rsidP="00BF6414">
      <w:pPr>
        <w:pStyle w:val="a3"/>
        <w:spacing w:before="9" w:after="1"/>
        <w:jc w:val="both"/>
        <w:rPr>
          <w:sz w:val="24"/>
          <w:szCs w:val="24"/>
        </w:rPr>
      </w:pPr>
      <w:r w:rsidRPr="00BF6414">
        <w:rPr>
          <w:sz w:val="24"/>
          <w:szCs w:val="24"/>
        </w:rPr>
        <w:t>- закреплять у детей знания о</w:t>
      </w:r>
      <w:r>
        <w:rPr>
          <w:sz w:val="24"/>
          <w:szCs w:val="24"/>
        </w:rPr>
        <w:t xml:space="preserve">б искусстве как виде творческой </w:t>
      </w:r>
      <w:r w:rsidRPr="00BF6414">
        <w:rPr>
          <w:sz w:val="24"/>
          <w:szCs w:val="24"/>
        </w:rPr>
        <w:t>деятельности людей;</w:t>
      </w:r>
    </w:p>
    <w:p w:rsidR="00957A5C" w:rsidRPr="00BF6414" w:rsidRDefault="00957A5C" w:rsidP="00BF6414">
      <w:pPr>
        <w:pStyle w:val="a3"/>
        <w:spacing w:before="9" w:after="1"/>
        <w:jc w:val="both"/>
        <w:rPr>
          <w:sz w:val="24"/>
          <w:szCs w:val="24"/>
        </w:rPr>
      </w:pPr>
      <w:r w:rsidRPr="00BF6414">
        <w:rPr>
          <w:sz w:val="24"/>
          <w:szCs w:val="24"/>
        </w:rPr>
        <w:t>- помогать детям различать народное и профессиональное искусство;</w:t>
      </w:r>
    </w:p>
    <w:p w:rsidR="00957A5C" w:rsidRPr="00BF6414" w:rsidRDefault="00957A5C" w:rsidP="00BF6414">
      <w:pPr>
        <w:pStyle w:val="a3"/>
        <w:spacing w:before="9" w:after="1"/>
        <w:jc w:val="both"/>
        <w:rPr>
          <w:sz w:val="24"/>
          <w:szCs w:val="24"/>
        </w:rPr>
      </w:pPr>
      <w:r>
        <w:rPr>
          <w:sz w:val="24"/>
          <w:szCs w:val="24"/>
        </w:rPr>
        <w:t xml:space="preserve"> </w:t>
      </w:r>
      <w:r w:rsidRPr="00BF6414">
        <w:rPr>
          <w:sz w:val="24"/>
          <w:szCs w:val="24"/>
        </w:rPr>
        <w:t>- формировать у детей основы художественной культуры;</w:t>
      </w:r>
    </w:p>
    <w:p w:rsidR="00957A5C" w:rsidRPr="00BF6414" w:rsidRDefault="00957A5C" w:rsidP="00BF6414">
      <w:pPr>
        <w:pStyle w:val="a3"/>
        <w:spacing w:before="9" w:after="1"/>
        <w:jc w:val="both"/>
        <w:rPr>
          <w:sz w:val="24"/>
          <w:szCs w:val="24"/>
        </w:rPr>
      </w:pPr>
      <w:r w:rsidRPr="00BF6414">
        <w:rPr>
          <w:sz w:val="24"/>
          <w:szCs w:val="24"/>
        </w:rPr>
        <w:t>- расширять знания детей об изобразительном искусстве, музыке, театре;</w:t>
      </w:r>
    </w:p>
    <w:p w:rsidR="00957A5C" w:rsidRPr="00BF6414" w:rsidRDefault="00957A5C" w:rsidP="00BF6414">
      <w:pPr>
        <w:pStyle w:val="a3"/>
        <w:spacing w:before="9" w:after="1"/>
        <w:jc w:val="both"/>
        <w:rPr>
          <w:sz w:val="24"/>
          <w:szCs w:val="24"/>
        </w:rPr>
      </w:pPr>
      <w:r w:rsidRPr="00BF6414">
        <w:rPr>
          <w:sz w:val="24"/>
          <w:szCs w:val="24"/>
        </w:rPr>
        <w:t>- расширять знания детей о тв</w:t>
      </w:r>
      <w:r>
        <w:rPr>
          <w:sz w:val="24"/>
          <w:szCs w:val="24"/>
        </w:rPr>
        <w:t xml:space="preserve">орчестве известных художников и </w:t>
      </w:r>
      <w:r w:rsidRPr="00BF6414">
        <w:rPr>
          <w:sz w:val="24"/>
          <w:szCs w:val="24"/>
        </w:rPr>
        <w:t>композиторов;</w:t>
      </w:r>
    </w:p>
    <w:p w:rsidR="00957A5C" w:rsidRPr="00BF6414" w:rsidRDefault="00957A5C" w:rsidP="00BF6414">
      <w:pPr>
        <w:pStyle w:val="a3"/>
        <w:spacing w:before="9" w:after="1"/>
        <w:jc w:val="both"/>
        <w:rPr>
          <w:sz w:val="24"/>
          <w:szCs w:val="24"/>
        </w:rPr>
      </w:pPr>
      <w:r w:rsidRPr="00BF6414">
        <w:rPr>
          <w:sz w:val="24"/>
          <w:szCs w:val="24"/>
        </w:rPr>
        <w:t>- расширять знания детей о творческой</w:t>
      </w:r>
      <w:r>
        <w:rPr>
          <w:sz w:val="24"/>
          <w:szCs w:val="24"/>
        </w:rPr>
        <w:t xml:space="preserve"> деятельности, её особенностях; называть виды художественной </w:t>
      </w:r>
      <w:r w:rsidRPr="00BF6414">
        <w:rPr>
          <w:sz w:val="24"/>
          <w:szCs w:val="24"/>
        </w:rPr>
        <w:t>деятельности, профессию деятеля искусства;</w:t>
      </w:r>
    </w:p>
    <w:p w:rsidR="00957A5C" w:rsidRPr="00BF6414" w:rsidRDefault="00957A5C" w:rsidP="00BF6414">
      <w:pPr>
        <w:pStyle w:val="a3"/>
        <w:spacing w:before="9" w:after="1"/>
        <w:jc w:val="both"/>
        <w:rPr>
          <w:sz w:val="24"/>
          <w:szCs w:val="24"/>
        </w:rPr>
      </w:pPr>
      <w:r w:rsidRPr="00BF6414">
        <w:rPr>
          <w:sz w:val="24"/>
          <w:szCs w:val="24"/>
        </w:rPr>
        <w:t>- организовать посещение выставки, те</w:t>
      </w:r>
      <w:r>
        <w:rPr>
          <w:sz w:val="24"/>
          <w:szCs w:val="24"/>
        </w:rPr>
        <w:t xml:space="preserve">атра, музея, цирка (совместно с </w:t>
      </w:r>
      <w:r w:rsidRPr="00BF6414">
        <w:rPr>
          <w:sz w:val="24"/>
          <w:szCs w:val="24"/>
        </w:rPr>
        <w:t>родителями (законными представителями));</w:t>
      </w:r>
    </w:p>
    <w:p w:rsidR="00957A5C" w:rsidRPr="00BF6414" w:rsidRDefault="00957A5C" w:rsidP="00BF6414">
      <w:pPr>
        <w:pStyle w:val="a3"/>
        <w:spacing w:before="9" w:after="1"/>
        <w:jc w:val="both"/>
        <w:rPr>
          <w:sz w:val="24"/>
          <w:szCs w:val="24"/>
        </w:rPr>
      </w:pPr>
      <w:r w:rsidRPr="00BF6414">
        <w:rPr>
          <w:i/>
          <w:sz w:val="24"/>
          <w:szCs w:val="24"/>
        </w:rPr>
        <w:t>2) изобразительная деятельность</w:t>
      </w:r>
      <w:r w:rsidRPr="00BF6414">
        <w:rPr>
          <w:sz w:val="24"/>
          <w:szCs w:val="24"/>
        </w:rPr>
        <w:t>:</w:t>
      </w:r>
    </w:p>
    <w:p w:rsidR="00957A5C" w:rsidRPr="00BF6414" w:rsidRDefault="00957A5C" w:rsidP="00BF6414">
      <w:pPr>
        <w:pStyle w:val="a3"/>
        <w:spacing w:before="9" w:after="1"/>
        <w:jc w:val="both"/>
        <w:rPr>
          <w:sz w:val="24"/>
          <w:szCs w:val="24"/>
        </w:rPr>
      </w:pPr>
      <w:r w:rsidRPr="00BF6414">
        <w:rPr>
          <w:sz w:val="24"/>
          <w:szCs w:val="24"/>
        </w:rPr>
        <w:t>- формировать  у  детей  устойчивый  интерес  к  изобразительной</w:t>
      </w:r>
      <w:r>
        <w:rPr>
          <w:sz w:val="24"/>
          <w:szCs w:val="24"/>
        </w:rPr>
        <w:t xml:space="preserve"> </w:t>
      </w:r>
      <w:r w:rsidRPr="00BF6414">
        <w:rPr>
          <w:sz w:val="24"/>
          <w:szCs w:val="24"/>
        </w:rPr>
        <w:t>деятельности;</w:t>
      </w:r>
    </w:p>
    <w:p w:rsidR="00957A5C" w:rsidRPr="00BF6414" w:rsidRDefault="00957A5C" w:rsidP="00BF6414">
      <w:pPr>
        <w:pStyle w:val="a3"/>
        <w:spacing w:before="9" w:after="1"/>
        <w:jc w:val="both"/>
        <w:rPr>
          <w:sz w:val="24"/>
          <w:szCs w:val="24"/>
        </w:rPr>
      </w:pPr>
      <w:r w:rsidRPr="00BF6414">
        <w:rPr>
          <w:sz w:val="24"/>
          <w:szCs w:val="24"/>
        </w:rPr>
        <w:t xml:space="preserve">- развивать  художественный  </w:t>
      </w:r>
      <w:r>
        <w:rPr>
          <w:sz w:val="24"/>
          <w:szCs w:val="24"/>
        </w:rPr>
        <w:t xml:space="preserve">вкус,  творческое  воображение, </w:t>
      </w:r>
      <w:r w:rsidRPr="00BF6414">
        <w:rPr>
          <w:sz w:val="24"/>
          <w:szCs w:val="24"/>
        </w:rPr>
        <w:t>наблюдательность и любознательность;</w:t>
      </w:r>
    </w:p>
    <w:p w:rsidR="00957A5C" w:rsidRPr="00BF6414" w:rsidRDefault="00957A5C" w:rsidP="00BF6414">
      <w:pPr>
        <w:pStyle w:val="a3"/>
        <w:spacing w:before="9" w:after="1"/>
        <w:jc w:val="both"/>
        <w:rPr>
          <w:sz w:val="24"/>
          <w:szCs w:val="24"/>
        </w:rPr>
      </w:pPr>
      <w:r w:rsidRPr="00BF6414">
        <w:rPr>
          <w:sz w:val="24"/>
          <w:szCs w:val="24"/>
        </w:rPr>
        <w:t xml:space="preserve">- обогащать у детей сенсорный опыт, включать в процесс </w:t>
      </w:r>
      <w:r>
        <w:rPr>
          <w:sz w:val="24"/>
          <w:szCs w:val="24"/>
        </w:rPr>
        <w:t xml:space="preserve">ознакомления с </w:t>
      </w:r>
      <w:r w:rsidRPr="00BF6414">
        <w:rPr>
          <w:sz w:val="24"/>
          <w:szCs w:val="24"/>
        </w:rPr>
        <w:t>предметами движения рук по предмету;</w:t>
      </w:r>
    </w:p>
    <w:p w:rsidR="00957A5C" w:rsidRPr="00BF6414" w:rsidRDefault="00957A5C" w:rsidP="00BF6414">
      <w:pPr>
        <w:pStyle w:val="a3"/>
        <w:spacing w:before="9" w:after="1"/>
        <w:jc w:val="both"/>
        <w:rPr>
          <w:sz w:val="24"/>
          <w:szCs w:val="24"/>
        </w:rPr>
      </w:pPr>
      <w:r w:rsidRPr="00BF6414">
        <w:rPr>
          <w:sz w:val="24"/>
          <w:szCs w:val="24"/>
        </w:rPr>
        <w:lastRenderedPageBreak/>
        <w:t>- продолжать развивать у детей об</w:t>
      </w:r>
      <w:r>
        <w:rPr>
          <w:sz w:val="24"/>
          <w:szCs w:val="24"/>
        </w:rPr>
        <w:t xml:space="preserve">разное эстетическое восприятие, </w:t>
      </w:r>
      <w:r w:rsidRPr="00BF6414">
        <w:rPr>
          <w:sz w:val="24"/>
          <w:szCs w:val="24"/>
        </w:rPr>
        <w:t>образные  представления,  форми</w:t>
      </w:r>
      <w:r>
        <w:rPr>
          <w:sz w:val="24"/>
          <w:szCs w:val="24"/>
        </w:rPr>
        <w:t xml:space="preserve">ровать  эстетические  суждения; </w:t>
      </w:r>
      <w:r w:rsidRPr="00BF6414">
        <w:rPr>
          <w:sz w:val="24"/>
          <w:szCs w:val="24"/>
        </w:rPr>
        <w:t>аргументированно и развернуто оценивать и</w:t>
      </w:r>
      <w:r>
        <w:rPr>
          <w:sz w:val="24"/>
          <w:szCs w:val="24"/>
        </w:rPr>
        <w:t xml:space="preserve">зображения, созданные как самим </w:t>
      </w:r>
      <w:r w:rsidRPr="00BF6414">
        <w:rPr>
          <w:sz w:val="24"/>
          <w:szCs w:val="24"/>
        </w:rPr>
        <w:t>ребёнком, так и его сверстниками, обр</w:t>
      </w:r>
      <w:r>
        <w:rPr>
          <w:sz w:val="24"/>
          <w:szCs w:val="24"/>
        </w:rPr>
        <w:t xml:space="preserve">ащая внимание на обязательность </w:t>
      </w:r>
      <w:r w:rsidRPr="00BF6414">
        <w:rPr>
          <w:sz w:val="24"/>
          <w:szCs w:val="24"/>
        </w:rPr>
        <w:t>доброжелательного и уважительного отношения к работам товарищей;</w:t>
      </w:r>
    </w:p>
    <w:p w:rsidR="00957A5C" w:rsidRPr="00BF6414" w:rsidRDefault="00957A5C" w:rsidP="00BF6414">
      <w:pPr>
        <w:pStyle w:val="a3"/>
        <w:spacing w:before="9" w:after="1"/>
        <w:jc w:val="both"/>
        <w:rPr>
          <w:sz w:val="24"/>
          <w:szCs w:val="24"/>
        </w:rPr>
      </w:pPr>
      <w:r w:rsidRPr="00BF6414">
        <w:rPr>
          <w:sz w:val="24"/>
          <w:szCs w:val="24"/>
        </w:rPr>
        <w:t>- показывать детям, чем отличаются</w:t>
      </w:r>
      <w:r>
        <w:rPr>
          <w:sz w:val="24"/>
          <w:szCs w:val="24"/>
        </w:rPr>
        <w:t xml:space="preserve"> одни произведения искусства от </w:t>
      </w:r>
      <w:r w:rsidRPr="00BF6414">
        <w:rPr>
          <w:sz w:val="24"/>
          <w:szCs w:val="24"/>
        </w:rPr>
        <w:t>других как по тематике, так и по средствам выразительнос</w:t>
      </w:r>
      <w:r>
        <w:rPr>
          <w:sz w:val="24"/>
          <w:szCs w:val="24"/>
        </w:rPr>
        <w:t xml:space="preserve">ти; называть, к каким </w:t>
      </w:r>
      <w:r w:rsidRPr="00BF6414">
        <w:rPr>
          <w:sz w:val="24"/>
          <w:szCs w:val="24"/>
        </w:rPr>
        <w:t>видам и жанрам изобразительного искусс</w:t>
      </w:r>
      <w:r>
        <w:rPr>
          <w:sz w:val="24"/>
          <w:szCs w:val="24"/>
        </w:rPr>
        <w:t xml:space="preserve">тва они относятся, обсуждать их </w:t>
      </w:r>
      <w:r w:rsidRPr="00BF6414">
        <w:rPr>
          <w:sz w:val="24"/>
          <w:szCs w:val="24"/>
        </w:rPr>
        <w:t>содержание, поощрять индивидуальные оценки детьми этих произведений;</w:t>
      </w:r>
    </w:p>
    <w:p w:rsidR="00957A5C" w:rsidRPr="00BF6414" w:rsidRDefault="00957A5C" w:rsidP="00BF6414">
      <w:pPr>
        <w:pStyle w:val="a3"/>
        <w:spacing w:before="9" w:after="1"/>
        <w:jc w:val="both"/>
        <w:rPr>
          <w:sz w:val="24"/>
          <w:szCs w:val="24"/>
        </w:rPr>
      </w:pPr>
      <w:r w:rsidRPr="00BF6414">
        <w:rPr>
          <w:sz w:val="24"/>
          <w:szCs w:val="24"/>
        </w:rPr>
        <w:t>- формировать у детей эстетическое о</w:t>
      </w:r>
      <w:r>
        <w:rPr>
          <w:sz w:val="24"/>
          <w:szCs w:val="24"/>
        </w:rPr>
        <w:t xml:space="preserve">тношение к предметам и явлениям </w:t>
      </w:r>
      <w:r w:rsidRPr="00BF6414">
        <w:rPr>
          <w:sz w:val="24"/>
          <w:szCs w:val="24"/>
        </w:rPr>
        <w:t>окружающего мира, произведениям искусс</w:t>
      </w:r>
      <w:r>
        <w:rPr>
          <w:sz w:val="24"/>
          <w:szCs w:val="24"/>
        </w:rPr>
        <w:t xml:space="preserve">тва, к художественно-творческой </w:t>
      </w:r>
      <w:r w:rsidRPr="00BF6414">
        <w:rPr>
          <w:sz w:val="24"/>
          <w:szCs w:val="24"/>
        </w:rPr>
        <w:t>деятельности;</w:t>
      </w:r>
    </w:p>
    <w:p w:rsidR="00957A5C" w:rsidRPr="002A4509" w:rsidRDefault="00957A5C" w:rsidP="002A4509">
      <w:pPr>
        <w:pStyle w:val="a3"/>
        <w:spacing w:before="9" w:after="1"/>
        <w:jc w:val="both"/>
        <w:rPr>
          <w:sz w:val="24"/>
          <w:szCs w:val="24"/>
        </w:rPr>
      </w:pPr>
      <w:r w:rsidRPr="00BF6414">
        <w:rPr>
          <w:sz w:val="24"/>
          <w:szCs w:val="24"/>
        </w:rPr>
        <w:t>- воспитывать самостоятельность; акти</w:t>
      </w:r>
      <w:r>
        <w:rPr>
          <w:sz w:val="24"/>
          <w:szCs w:val="24"/>
        </w:rPr>
        <w:t xml:space="preserve">вно и творчески применять ранее </w:t>
      </w:r>
      <w:r w:rsidRPr="00BF6414">
        <w:rPr>
          <w:sz w:val="24"/>
          <w:szCs w:val="24"/>
        </w:rPr>
        <w:t>усвоенные способы изображения в рисовании, лепке и аппликации, используя</w:t>
      </w:r>
      <w:r>
        <w:rPr>
          <w:sz w:val="24"/>
          <w:szCs w:val="24"/>
        </w:rPr>
        <w:t xml:space="preserve"> </w:t>
      </w:r>
      <w:r w:rsidRPr="002A4509">
        <w:rPr>
          <w:sz w:val="24"/>
          <w:szCs w:val="24"/>
        </w:rPr>
        <w:t>выразительные средства;</w:t>
      </w:r>
    </w:p>
    <w:p w:rsidR="00957A5C" w:rsidRPr="002A4509" w:rsidRDefault="00957A5C" w:rsidP="002A4509">
      <w:pPr>
        <w:pStyle w:val="a3"/>
        <w:spacing w:before="9" w:after="1"/>
        <w:jc w:val="both"/>
        <w:rPr>
          <w:sz w:val="24"/>
          <w:szCs w:val="24"/>
        </w:rPr>
      </w:pPr>
      <w:r w:rsidRPr="002A4509">
        <w:rPr>
          <w:sz w:val="24"/>
          <w:szCs w:val="24"/>
        </w:rPr>
        <w:t>- создавать условия для свободного, с</w:t>
      </w:r>
      <w:r>
        <w:rPr>
          <w:sz w:val="24"/>
          <w:szCs w:val="24"/>
        </w:rPr>
        <w:t xml:space="preserve">амостоятельного, разнопланового </w:t>
      </w:r>
      <w:r w:rsidRPr="002A4509">
        <w:rPr>
          <w:sz w:val="24"/>
          <w:szCs w:val="24"/>
        </w:rPr>
        <w:t>экспериментирования с художественными материалами;</w:t>
      </w:r>
    </w:p>
    <w:p w:rsidR="00957A5C" w:rsidRPr="002A4509" w:rsidRDefault="00957A5C" w:rsidP="002A4509">
      <w:pPr>
        <w:pStyle w:val="a3"/>
        <w:spacing w:before="9" w:after="1"/>
        <w:jc w:val="both"/>
        <w:rPr>
          <w:sz w:val="24"/>
          <w:szCs w:val="24"/>
        </w:rPr>
      </w:pPr>
      <w:r w:rsidRPr="002A4509">
        <w:rPr>
          <w:sz w:val="24"/>
          <w:szCs w:val="24"/>
        </w:rPr>
        <w:t>- поощрять стремление детей сдел</w:t>
      </w:r>
      <w:r>
        <w:rPr>
          <w:sz w:val="24"/>
          <w:szCs w:val="24"/>
        </w:rPr>
        <w:t xml:space="preserve">ать свое произведение красивым, </w:t>
      </w:r>
      <w:r w:rsidRPr="002A4509">
        <w:rPr>
          <w:sz w:val="24"/>
          <w:szCs w:val="24"/>
        </w:rPr>
        <w:t>содержательным, выразительным;</w:t>
      </w:r>
    </w:p>
    <w:p w:rsidR="00957A5C" w:rsidRPr="002A4509" w:rsidRDefault="00957A5C" w:rsidP="002A4509">
      <w:pPr>
        <w:pStyle w:val="a3"/>
        <w:spacing w:before="9" w:after="1"/>
        <w:jc w:val="both"/>
        <w:rPr>
          <w:sz w:val="24"/>
          <w:szCs w:val="24"/>
        </w:rPr>
      </w:pPr>
      <w:r w:rsidRPr="002A4509">
        <w:rPr>
          <w:sz w:val="24"/>
          <w:szCs w:val="24"/>
        </w:rPr>
        <w:t xml:space="preserve">- поощрять стремление детей делать </w:t>
      </w:r>
      <w:r>
        <w:rPr>
          <w:sz w:val="24"/>
          <w:szCs w:val="24"/>
        </w:rPr>
        <w:t xml:space="preserve">самостоятельный выбор, помогать </w:t>
      </w:r>
      <w:r w:rsidRPr="002A4509">
        <w:rPr>
          <w:sz w:val="24"/>
          <w:szCs w:val="24"/>
        </w:rPr>
        <w:t>другому, уважать и понимать потреб</w:t>
      </w:r>
      <w:r>
        <w:rPr>
          <w:sz w:val="24"/>
          <w:szCs w:val="24"/>
        </w:rPr>
        <w:t xml:space="preserve">ности другого человека, бережно </w:t>
      </w:r>
      <w:r w:rsidRPr="002A4509">
        <w:rPr>
          <w:sz w:val="24"/>
          <w:szCs w:val="24"/>
        </w:rPr>
        <w:t>относиться к продуктам его труда;</w:t>
      </w:r>
    </w:p>
    <w:p w:rsidR="00957A5C" w:rsidRPr="002A4509" w:rsidRDefault="00957A5C" w:rsidP="002A4509">
      <w:pPr>
        <w:pStyle w:val="a3"/>
        <w:spacing w:before="9" w:after="1"/>
        <w:jc w:val="both"/>
        <w:rPr>
          <w:sz w:val="24"/>
          <w:szCs w:val="24"/>
        </w:rPr>
      </w:pPr>
      <w:r w:rsidRPr="002A4509">
        <w:rPr>
          <w:sz w:val="24"/>
          <w:szCs w:val="24"/>
        </w:rPr>
        <w:t xml:space="preserve">- продолжать учить детей рисовать с </w:t>
      </w:r>
      <w:r>
        <w:rPr>
          <w:sz w:val="24"/>
          <w:szCs w:val="24"/>
        </w:rPr>
        <w:t xml:space="preserve">натуры; развивать аналитические </w:t>
      </w:r>
      <w:r w:rsidRPr="002A4509">
        <w:rPr>
          <w:sz w:val="24"/>
          <w:szCs w:val="24"/>
        </w:rPr>
        <w:t>способности, умение сравнивать предметы ме</w:t>
      </w:r>
      <w:r>
        <w:rPr>
          <w:sz w:val="24"/>
          <w:szCs w:val="24"/>
        </w:rPr>
        <w:t xml:space="preserve">жду собой, выделять особенности </w:t>
      </w:r>
      <w:r w:rsidRPr="002A4509">
        <w:rPr>
          <w:sz w:val="24"/>
          <w:szCs w:val="24"/>
        </w:rPr>
        <w:t>каждого предмета; совершенствовать умение</w:t>
      </w:r>
      <w:r>
        <w:rPr>
          <w:sz w:val="24"/>
          <w:szCs w:val="24"/>
        </w:rPr>
        <w:t xml:space="preserve"> изображать предметы, передавая </w:t>
      </w:r>
      <w:r w:rsidRPr="002A4509">
        <w:rPr>
          <w:sz w:val="24"/>
          <w:szCs w:val="24"/>
        </w:rPr>
        <w:t>их форму, величину, строение, пропорции, цвет, композицию;</w:t>
      </w:r>
    </w:p>
    <w:p w:rsidR="00957A5C" w:rsidRDefault="00957A5C" w:rsidP="002A4509">
      <w:pPr>
        <w:pStyle w:val="a3"/>
        <w:spacing w:before="9" w:after="1"/>
        <w:jc w:val="both"/>
        <w:rPr>
          <w:sz w:val="24"/>
          <w:szCs w:val="24"/>
        </w:rPr>
      </w:pPr>
      <w:r w:rsidRPr="002A4509">
        <w:rPr>
          <w:sz w:val="24"/>
          <w:szCs w:val="24"/>
        </w:rPr>
        <w:t>- развивать  художественно-тв</w:t>
      </w:r>
      <w:r>
        <w:rPr>
          <w:sz w:val="24"/>
          <w:szCs w:val="24"/>
        </w:rPr>
        <w:t xml:space="preserve">орческие  способности  детей  в </w:t>
      </w:r>
      <w:r w:rsidRPr="002A4509">
        <w:rPr>
          <w:sz w:val="24"/>
          <w:szCs w:val="24"/>
        </w:rPr>
        <w:t>изобразительной деятельности;</w:t>
      </w:r>
    </w:p>
    <w:p w:rsidR="00957A5C" w:rsidRDefault="00957A5C" w:rsidP="002A4509">
      <w:pPr>
        <w:pStyle w:val="a3"/>
        <w:spacing w:before="9" w:after="1"/>
        <w:jc w:val="both"/>
        <w:rPr>
          <w:sz w:val="24"/>
          <w:szCs w:val="24"/>
        </w:rPr>
      </w:pPr>
      <w:r w:rsidRPr="000B5B93">
        <w:rPr>
          <w:sz w:val="24"/>
          <w:szCs w:val="24"/>
        </w:rPr>
        <w:t>- продолжать развивать у детей коллективное творчество;</w:t>
      </w:r>
    </w:p>
    <w:p w:rsidR="00957A5C" w:rsidRPr="00645D14" w:rsidRDefault="00957A5C" w:rsidP="00645D14">
      <w:pPr>
        <w:pStyle w:val="a3"/>
        <w:spacing w:before="9" w:after="1"/>
        <w:jc w:val="both"/>
        <w:rPr>
          <w:sz w:val="24"/>
          <w:szCs w:val="24"/>
        </w:rPr>
      </w:pPr>
      <w:r w:rsidRPr="00645D14">
        <w:rPr>
          <w:sz w:val="24"/>
          <w:szCs w:val="24"/>
        </w:rPr>
        <w:t>- воспитывать  у  детей  стремле</w:t>
      </w:r>
      <w:r>
        <w:rPr>
          <w:sz w:val="24"/>
          <w:szCs w:val="24"/>
        </w:rPr>
        <w:t xml:space="preserve">ние  действовать  согласованно, </w:t>
      </w:r>
      <w:r w:rsidRPr="00645D14">
        <w:rPr>
          <w:sz w:val="24"/>
          <w:szCs w:val="24"/>
        </w:rPr>
        <w:t>договариваться о том, кто какую часть работы</w:t>
      </w:r>
      <w:r>
        <w:rPr>
          <w:sz w:val="24"/>
          <w:szCs w:val="24"/>
        </w:rPr>
        <w:t xml:space="preserve"> будет выполнять, как отдельные </w:t>
      </w:r>
      <w:r w:rsidRPr="00645D14">
        <w:rPr>
          <w:sz w:val="24"/>
          <w:szCs w:val="24"/>
        </w:rPr>
        <w:t>изображения будут объединяться в общую картину;</w:t>
      </w:r>
    </w:p>
    <w:p w:rsidR="00957A5C" w:rsidRPr="00645D14" w:rsidRDefault="00957A5C" w:rsidP="00645D14">
      <w:pPr>
        <w:pStyle w:val="a3"/>
        <w:spacing w:before="9" w:after="1"/>
        <w:jc w:val="both"/>
        <w:rPr>
          <w:sz w:val="24"/>
          <w:szCs w:val="24"/>
        </w:rPr>
      </w:pPr>
      <w:r w:rsidRPr="00645D14">
        <w:rPr>
          <w:sz w:val="24"/>
          <w:szCs w:val="24"/>
        </w:rPr>
        <w:t>- формировать у детей умение за</w:t>
      </w:r>
      <w:r>
        <w:rPr>
          <w:sz w:val="24"/>
          <w:szCs w:val="24"/>
        </w:rPr>
        <w:t xml:space="preserve">мечать недостатки своих работ и </w:t>
      </w:r>
      <w:r w:rsidRPr="00645D14">
        <w:rPr>
          <w:sz w:val="24"/>
          <w:szCs w:val="24"/>
        </w:rPr>
        <w:t>исправлять их; вносить дополнения для дос</w:t>
      </w:r>
      <w:r>
        <w:rPr>
          <w:sz w:val="24"/>
          <w:szCs w:val="24"/>
        </w:rPr>
        <w:t xml:space="preserve">тижения большей выразительности </w:t>
      </w:r>
      <w:r w:rsidRPr="00645D14">
        <w:rPr>
          <w:sz w:val="24"/>
          <w:szCs w:val="24"/>
        </w:rPr>
        <w:t>создаваемого образа;</w:t>
      </w:r>
    </w:p>
    <w:p w:rsidR="00957A5C" w:rsidRPr="00645D14" w:rsidRDefault="00957A5C" w:rsidP="00645D14">
      <w:pPr>
        <w:pStyle w:val="a3"/>
        <w:spacing w:before="9" w:after="1"/>
        <w:jc w:val="both"/>
        <w:rPr>
          <w:sz w:val="24"/>
          <w:szCs w:val="24"/>
        </w:rPr>
      </w:pPr>
      <w:r w:rsidRPr="00645D14">
        <w:rPr>
          <w:sz w:val="24"/>
          <w:szCs w:val="24"/>
        </w:rPr>
        <w:t>- организовывать участие детей в соз</w:t>
      </w:r>
      <w:r>
        <w:rPr>
          <w:sz w:val="24"/>
          <w:szCs w:val="24"/>
        </w:rPr>
        <w:t xml:space="preserve">дании индивидуальных творческих </w:t>
      </w:r>
      <w:r w:rsidRPr="00645D14">
        <w:rPr>
          <w:sz w:val="24"/>
          <w:szCs w:val="24"/>
        </w:rPr>
        <w:t>работ и тематических композиций к праздни</w:t>
      </w:r>
      <w:r>
        <w:rPr>
          <w:sz w:val="24"/>
          <w:szCs w:val="24"/>
        </w:rPr>
        <w:t xml:space="preserve">чным утренникам и развлечениям, </w:t>
      </w:r>
      <w:r w:rsidRPr="00645D14">
        <w:rPr>
          <w:sz w:val="24"/>
          <w:szCs w:val="24"/>
        </w:rPr>
        <w:t>художественных проектах);</w:t>
      </w:r>
    </w:p>
    <w:p w:rsidR="00957A5C" w:rsidRPr="00645D14" w:rsidRDefault="00957A5C" w:rsidP="00645D14">
      <w:pPr>
        <w:pStyle w:val="a3"/>
        <w:spacing w:before="9" w:after="1"/>
        <w:jc w:val="both"/>
        <w:rPr>
          <w:sz w:val="24"/>
          <w:szCs w:val="24"/>
        </w:rPr>
      </w:pPr>
      <w:r w:rsidRPr="00645D14">
        <w:rPr>
          <w:i/>
          <w:sz w:val="24"/>
          <w:szCs w:val="24"/>
        </w:rPr>
        <w:t>3) конструктивная деятельность</w:t>
      </w:r>
      <w:r w:rsidRPr="00645D14">
        <w:rPr>
          <w:sz w:val="24"/>
          <w:szCs w:val="24"/>
        </w:rPr>
        <w:t>:</w:t>
      </w:r>
    </w:p>
    <w:p w:rsidR="00957A5C" w:rsidRPr="00645D14" w:rsidRDefault="00957A5C" w:rsidP="00645D14">
      <w:pPr>
        <w:pStyle w:val="a3"/>
        <w:spacing w:before="9" w:after="1"/>
        <w:jc w:val="both"/>
        <w:rPr>
          <w:sz w:val="24"/>
          <w:szCs w:val="24"/>
        </w:rPr>
      </w:pPr>
      <w:r w:rsidRPr="00645D14">
        <w:rPr>
          <w:sz w:val="24"/>
          <w:szCs w:val="24"/>
        </w:rPr>
        <w:t xml:space="preserve">- формировать  умение  у  детей </w:t>
      </w:r>
      <w:r>
        <w:rPr>
          <w:sz w:val="24"/>
          <w:szCs w:val="24"/>
        </w:rPr>
        <w:t xml:space="preserve">видеть  конструкцию  объекта  и </w:t>
      </w:r>
      <w:r w:rsidRPr="00645D14">
        <w:rPr>
          <w:sz w:val="24"/>
          <w:szCs w:val="24"/>
        </w:rPr>
        <w:t>анализировать её основные части, их функциональное назначение;</w:t>
      </w:r>
    </w:p>
    <w:p w:rsidR="00957A5C" w:rsidRPr="00645D14" w:rsidRDefault="00957A5C" w:rsidP="00645D14">
      <w:pPr>
        <w:pStyle w:val="a3"/>
        <w:spacing w:before="9" w:after="1"/>
        <w:jc w:val="both"/>
        <w:rPr>
          <w:sz w:val="24"/>
          <w:szCs w:val="24"/>
        </w:rPr>
      </w:pPr>
      <w:r w:rsidRPr="00645D14">
        <w:rPr>
          <w:sz w:val="24"/>
          <w:szCs w:val="24"/>
        </w:rPr>
        <w:t>- закреплять у детей навыки коллектив</w:t>
      </w:r>
      <w:r>
        <w:rPr>
          <w:sz w:val="24"/>
          <w:szCs w:val="24"/>
        </w:rPr>
        <w:t xml:space="preserve">ной работы: умение распределять </w:t>
      </w:r>
      <w:r w:rsidRPr="00645D14">
        <w:rPr>
          <w:sz w:val="24"/>
          <w:szCs w:val="24"/>
        </w:rPr>
        <w:t>обязанности, работать в соответствии с общим замыслом, не мешая друг другу;</w:t>
      </w:r>
    </w:p>
    <w:p w:rsidR="00957A5C" w:rsidRDefault="00957A5C" w:rsidP="00645D14">
      <w:pPr>
        <w:pStyle w:val="a3"/>
        <w:spacing w:before="9" w:after="1"/>
        <w:jc w:val="both"/>
        <w:rPr>
          <w:sz w:val="24"/>
          <w:szCs w:val="24"/>
        </w:rPr>
      </w:pPr>
      <w:r w:rsidRPr="00645D14">
        <w:rPr>
          <w:sz w:val="24"/>
          <w:szCs w:val="24"/>
        </w:rPr>
        <w:t>- развивать у детей интерес к конструктивной деятельности;</w:t>
      </w:r>
    </w:p>
    <w:p w:rsidR="00957A5C" w:rsidRPr="00E805C8" w:rsidRDefault="00957A5C" w:rsidP="00E805C8">
      <w:pPr>
        <w:pStyle w:val="a3"/>
        <w:spacing w:before="9" w:after="1"/>
        <w:jc w:val="both"/>
        <w:rPr>
          <w:sz w:val="24"/>
          <w:szCs w:val="24"/>
        </w:rPr>
      </w:pPr>
      <w:r w:rsidRPr="00E805C8">
        <w:rPr>
          <w:sz w:val="24"/>
          <w:szCs w:val="24"/>
        </w:rPr>
        <w:t>- знакомить детей с различными видами конструкторов;</w:t>
      </w:r>
    </w:p>
    <w:p w:rsidR="00957A5C" w:rsidRPr="00E805C8" w:rsidRDefault="00957A5C" w:rsidP="00E805C8">
      <w:pPr>
        <w:pStyle w:val="a3"/>
        <w:spacing w:before="9" w:after="1"/>
        <w:jc w:val="both"/>
        <w:rPr>
          <w:sz w:val="24"/>
          <w:szCs w:val="24"/>
        </w:rPr>
      </w:pPr>
      <w:r w:rsidRPr="00E805C8">
        <w:rPr>
          <w:sz w:val="24"/>
          <w:szCs w:val="24"/>
        </w:rPr>
        <w:t>- знакомить детей с профессиями дизайн</w:t>
      </w:r>
      <w:r>
        <w:rPr>
          <w:sz w:val="24"/>
          <w:szCs w:val="24"/>
        </w:rPr>
        <w:t xml:space="preserve">ера, конструктора, архитектора, </w:t>
      </w:r>
      <w:r w:rsidRPr="00E805C8">
        <w:rPr>
          <w:sz w:val="24"/>
          <w:szCs w:val="24"/>
        </w:rPr>
        <w:t>строителя и прочее;</w:t>
      </w:r>
    </w:p>
    <w:p w:rsidR="00957A5C" w:rsidRPr="00E805C8" w:rsidRDefault="00957A5C" w:rsidP="00E805C8">
      <w:pPr>
        <w:pStyle w:val="a3"/>
        <w:spacing w:before="9" w:after="1"/>
        <w:jc w:val="both"/>
        <w:rPr>
          <w:sz w:val="24"/>
          <w:szCs w:val="24"/>
        </w:rPr>
      </w:pPr>
      <w:r w:rsidRPr="00E805C8">
        <w:rPr>
          <w:sz w:val="24"/>
          <w:szCs w:val="24"/>
        </w:rPr>
        <w:t>- развивать  у  детей  художеств</w:t>
      </w:r>
      <w:r>
        <w:rPr>
          <w:sz w:val="24"/>
          <w:szCs w:val="24"/>
        </w:rPr>
        <w:t xml:space="preserve">енно-творческие  способности  и самостоятельную творческую </w:t>
      </w:r>
      <w:r w:rsidRPr="00E805C8">
        <w:rPr>
          <w:sz w:val="24"/>
          <w:szCs w:val="24"/>
        </w:rPr>
        <w:t>конструктивную деятельность детей;</w:t>
      </w:r>
    </w:p>
    <w:p w:rsidR="00957A5C" w:rsidRPr="00E805C8" w:rsidRDefault="00957A5C" w:rsidP="00E805C8">
      <w:pPr>
        <w:pStyle w:val="a3"/>
        <w:spacing w:before="9" w:after="1"/>
        <w:jc w:val="both"/>
        <w:rPr>
          <w:sz w:val="24"/>
          <w:szCs w:val="24"/>
        </w:rPr>
      </w:pPr>
      <w:r w:rsidRPr="00E805C8">
        <w:rPr>
          <w:i/>
          <w:sz w:val="24"/>
          <w:szCs w:val="24"/>
        </w:rPr>
        <w:t>4) музыкальная деятельность</w:t>
      </w:r>
      <w:r w:rsidRPr="00E805C8">
        <w:rPr>
          <w:sz w:val="24"/>
          <w:szCs w:val="24"/>
        </w:rPr>
        <w:t>:</w:t>
      </w:r>
    </w:p>
    <w:p w:rsidR="00957A5C" w:rsidRPr="00E805C8" w:rsidRDefault="00957A5C" w:rsidP="00E805C8">
      <w:pPr>
        <w:pStyle w:val="a3"/>
        <w:spacing w:before="9" w:after="1"/>
        <w:jc w:val="both"/>
        <w:rPr>
          <w:sz w:val="24"/>
          <w:szCs w:val="24"/>
        </w:rPr>
      </w:pPr>
      <w:r w:rsidRPr="00E805C8">
        <w:rPr>
          <w:sz w:val="24"/>
          <w:szCs w:val="24"/>
        </w:rPr>
        <w:t>- воспитывать  гражданско-патриотич</w:t>
      </w:r>
      <w:r>
        <w:rPr>
          <w:sz w:val="24"/>
          <w:szCs w:val="24"/>
        </w:rPr>
        <w:t xml:space="preserve">еские  чувства  через  изучение </w:t>
      </w:r>
      <w:r w:rsidRPr="00E805C8">
        <w:rPr>
          <w:sz w:val="24"/>
          <w:szCs w:val="24"/>
        </w:rPr>
        <w:t>Государственного гимна Российской Федерации;</w:t>
      </w:r>
    </w:p>
    <w:p w:rsidR="00957A5C" w:rsidRPr="00E805C8" w:rsidRDefault="00957A5C" w:rsidP="00E805C8">
      <w:pPr>
        <w:pStyle w:val="a3"/>
        <w:spacing w:before="9" w:after="1"/>
        <w:jc w:val="both"/>
        <w:rPr>
          <w:sz w:val="24"/>
          <w:szCs w:val="24"/>
        </w:rPr>
      </w:pPr>
      <w:r w:rsidRPr="00E805C8">
        <w:rPr>
          <w:sz w:val="24"/>
          <w:szCs w:val="24"/>
        </w:rPr>
        <w:t>- продолжать приобщать детей к му</w:t>
      </w:r>
      <w:r>
        <w:rPr>
          <w:sz w:val="24"/>
          <w:szCs w:val="24"/>
        </w:rPr>
        <w:t xml:space="preserve">зыкальной культуре, воспитывать </w:t>
      </w:r>
      <w:r w:rsidRPr="00E805C8">
        <w:rPr>
          <w:sz w:val="24"/>
          <w:szCs w:val="24"/>
        </w:rPr>
        <w:t>музыкально-эстетический вкус;</w:t>
      </w:r>
    </w:p>
    <w:p w:rsidR="00957A5C" w:rsidRPr="00E805C8" w:rsidRDefault="00957A5C" w:rsidP="00E805C8">
      <w:pPr>
        <w:pStyle w:val="a3"/>
        <w:spacing w:before="9" w:after="1"/>
        <w:jc w:val="both"/>
        <w:rPr>
          <w:sz w:val="24"/>
          <w:szCs w:val="24"/>
        </w:rPr>
      </w:pPr>
      <w:r w:rsidRPr="00E805C8">
        <w:rPr>
          <w:sz w:val="24"/>
          <w:szCs w:val="24"/>
        </w:rPr>
        <w:t>- развивать детское музыкально-художе</w:t>
      </w:r>
      <w:r>
        <w:rPr>
          <w:sz w:val="24"/>
          <w:szCs w:val="24"/>
        </w:rPr>
        <w:t xml:space="preserve">ственное творчество, реализация </w:t>
      </w:r>
      <w:r w:rsidRPr="00E805C8">
        <w:rPr>
          <w:sz w:val="24"/>
          <w:szCs w:val="24"/>
        </w:rPr>
        <w:t>самостоятельной творческой деятельности де</w:t>
      </w:r>
      <w:r>
        <w:rPr>
          <w:sz w:val="24"/>
          <w:szCs w:val="24"/>
        </w:rPr>
        <w:t xml:space="preserve">тей; удовлетворение потребности </w:t>
      </w:r>
      <w:r w:rsidRPr="00E805C8">
        <w:rPr>
          <w:sz w:val="24"/>
          <w:szCs w:val="24"/>
        </w:rPr>
        <w:t>в самовыражении;</w:t>
      </w:r>
    </w:p>
    <w:p w:rsidR="00957A5C" w:rsidRPr="00E805C8" w:rsidRDefault="00957A5C" w:rsidP="00E805C8">
      <w:pPr>
        <w:pStyle w:val="a3"/>
        <w:spacing w:before="9" w:after="1"/>
        <w:jc w:val="both"/>
        <w:rPr>
          <w:sz w:val="24"/>
          <w:szCs w:val="24"/>
        </w:rPr>
      </w:pPr>
      <w:r w:rsidRPr="00E805C8">
        <w:rPr>
          <w:sz w:val="24"/>
          <w:szCs w:val="24"/>
        </w:rPr>
        <w:t>- развивать  у  детей  музыкальны</w:t>
      </w:r>
      <w:r>
        <w:rPr>
          <w:sz w:val="24"/>
          <w:szCs w:val="24"/>
        </w:rPr>
        <w:t xml:space="preserve">е  способности:  поэтический  и </w:t>
      </w:r>
      <w:r w:rsidRPr="00E805C8">
        <w:rPr>
          <w:sz w:val="24"/>
          <w:szCs w:val="24"/>
        </w:rPr>
        <w:t>музыкальный слух, чувство ритма, музыкальную память;</w:t>
      </w:r>
    </w:p>
    <w:p w:rsidR="00957A5C" w:rsidRPr="00E805C8" w:rsidRDefault="00957A5C" w:rsidP="00E805C8">
      <w:pPr>
        <w:pStyle w:val="a3"/>
        <w:spacing w:before="9" w:after="1"/>
        <w:jc w:val="both"/>
        <w:rPr>
          <w:sz w:val="24"/>
          <w:szCs w:val="24"/>
        </w:rPr>
      </w:pPr>
      <w:r w:rsidRPr="00E805C8">
        <w:rPr>
          <w:sz w:val="24"/>
          <w:szCs w:val="24"/>
        </w:rPr>
        <w:t>- продолжать обогащать музыкальные вп</w:t>
      </w:r>
      <w:r>
        <w:rPr>
          <w:sz w:val="24"/>
          <w:szCs w:val="24"/>
        </w:rPr>
        <w:t xml:space="preserve">ечатления детей, вызывать яркий </w:t>
      </w:r>
      <w:r w:rsidRPr="00E805C8">
        <w:rPr>
          <w:sz w:val="24"/>
          <w:szCs w:val="24"/>
        </w:rPr>
        <w:t>эмоциональный отклик при восприятии музыки разного характера;</w:t>
      </w:r>
    </w:p>
    <w:p w:rsidR="00957A5C" w:rsidRPr="00E805C8" w:rsidRDefault="00957A5C" w:rsidP="00E805C8">
      <w:pPr>
        <w:pStyle w:val="a3"/>
        <w:spacing w:before="9" w:after="1"/>
        <w:jc w:val="both"/>
        <w:rPr>
          <w:sz w:val="24"/>
          <w:szCs w:val="24"/>
        </w:rPr>
      </w:pPr>
      <w:r w:rsidRPr="00E805C8">
        <w:rPr>
          <w:sz w:val="24"/>
          <w:szCs w:val="24"/>
        </w:rPr>
        <w:t>- формирование у детей основы художес</w:t>
      </w:r>
      <w:r>
        <w:rPr>
          <w:sz w:val="24"/>
          <w:szCs w:val="24"/>
        </w:rPr>
        <w:t xml:space="preserve">твенно-эстетического восприятия </w:t>
      </w:r>
      <w:r w:rsidRPr="00E805C8">
        <w:rPr>
          <w:sz w:val="24"/>
          <w:szCs w:val="24"/>
        </w:rPr>
        <w:t>мира, становление эстетического и эмоцион</w:t>
      </w:r>
      <w:r>
        <w:rPr>
          <w:sz w:val="24"/>
          <w:szCs w:val="24"/>
        </w:rPr>
        <w:t xml:space="preserve">ально-нравственного отношения к </w:t>
      </w:r>
      <w:r w:rsidRPr="00E805C8">
        <w:rPr>
          <w:sz w:val="24"/>
          <w:szCs w:val="24"/>
        </w:rPr>
        <w:t>отражению окружающей действительности в музыке;</w:t>
      </w:r>
    </w:p>
    <w:p w:rsidR="00957A5C" w:rsidRPr="00E805C8" w:rsidRDefault="00957A5C" w:rsidP="00E805C8">
      <w:pPr>
        <w:pStyle w:val="a3"/>
        <w:spacing w:before="9" w:after="1"/>
        <w:jc w:val="both"/>
        <w:rPr>
          <w:sz w:val="24"/>
          <w:szCs w:val="24"/>
        </w:rPr>
      </w:pPr>
      <w:r w:rsidRPr="00E805C8">
        <w:rPr>
          <w:sz w:val="24"/>
          <w:szCs w:val="24"/>
        </w:rPr>
        <w:t>- совершенствовать у детей звуковысотный, ритмический, тембровый и</w:t>
      </w:r>
      <w:r>
        <w:rPr>
          <w:sz w:val="24"/>
          <w:szCs w:val="24"/>
        </w:rPr>
        <w:t xml:space="preserve"> </w:t>
      </w:r>
      <w:r w:rsidRPr="00E805C8">
        <w:rPr>
          <w:sz w:val="24"/>
          <w:szCs w:val="24"/>
        </w:rPr>
        <w:t>динамический слух; способствовать даль</w:t>
      </w:r>
      <w:r>
        <w:rPr>
          <w:sz w:val="24"/>
          <w:szCs w:val="24"/>
        </w:rPr>
        <w:t xml:space="preserve">нейшему формированию певческого </w:t>
      </w:r>
      <w:r w:rsidRPr="00E805C8">
        <w:rPr>
          <w:sz w:val="24"/>
          <w:szCs w:val="24"/>
        </w:rPr>
        <w:t>голоса;</w:t>
      </w:r>
    </w:p>
    <w:p w:rsidR="00957A5C" w:rsidRPr="00E805C8" w:rsidRDefault="00957A5C" w:rsidP="00E805C8">
      <w:pPr>
        <w:pStyle w:val="a3"/>
        <w:spacing w:before="9" w:after="1"/>
        <w:jc w:val="both"/>
        <w:rPr>
          <w:sz w:val="24"/>
          <w:szCs w:val="24"/>
        </w:rPr>
      </w:pPr>
      <w:r w:rsidRPr="00E805C8">
        <w:rPr>
          <w:sz w:val="24"/>
          <w:szCs w:val="24"/>
        </w:rPr>
        <w:t>- развивать у детей навык движения под музыку;</w:t>
      </w:r>
    </w:p>
    <w:p w:rsidR="00957A5C" w:rsidRPr="00E805C8" w:rsidRDefault="00957A5C" w:rsidP="00E805C8">
      <w:pPr>
        <w:pStyle w:val="a3"/>
        <w:spacing w:before="9" w:after="1"/>
        <w:jc w:val="both"/>
        <w:rPr>
          <w:sz w:val="24"/>
          <w:szCs w:val="24"/>
        </w:rPr>
      </w:pPr>
      <w:r w:rsidRPr="00E805C8">
        <w:rPr>
          <w:sz w:val="24"/>
          <w:szCs w:val="24"/>
        </w:rPr>
        <w:t>- обучать детей игре на детских музыкальных инструментах;</w:t>
      </w:r>
    </w:p>
    <w:p w:rsidR="00957A5C" w:rsidRPr="00E805C8" w:rsidRDefault="00957A5C" w:rsidP="00E805C8">
      <w:pPr>
        <w:pStyle w:val="a3"/>
        <w:spacing w:before="9" w:after="1"/>
        <w:jc w:val="both"/>
        <w:rPr>
          <w:sz w:val="24"/>
          <w:szCs w:val="24"/>
        </w:rPr>
      </w:pPr>
      <w:r w:rsidRPr="00E805C8">
        <w:rPr>
          <w:sz w:val="24"/>
          <w:szCs w:val="24"/>
        </w:rPr>
        <w:lastRenderedPageBreak/>
        <w:t>- знакомить детей с элементарными музыкальными понятиями;</w:t>
      </w:r>
    </w:p>
    <w:p w:rsidR="00957A5C" w:rsidRPr="00E805C8" w:rsidRDefault="00957A5C" w:rsidP="00E805C8">
      <w:pPr>
        <w:pStyle w:val="a3"/>
        <w:spacing w:before="9" w:after="1"/>
        <w:jc w:val="both"/>
        <w:rPr>
          <w:sz w:val="24"/>
          <w:szCs w:val="24"/>
        </w:rPr>
      </w:pPr>
      <w:r w:rsidRPr="00E805C8">
        <w:rPr>
          <w:sz w:val="24"/>
          <w:szCs w:val="24"/>
        </w:rPr>
        <w:t>- формировать у детей умение использо</w:t>
      </w:r>
      <w:r>
        <w:rPr>
          <w:sz w:val="24"/>
          <w:szCs w:val="24"/>
        </w:rPr>
        <w:t xml:space="preserve">вать полученные знания и навыки </w:t>
      </w:r>
      <w:r w:rsidRPr="00E805C8">
        <w:rPr>
          <w:sz w:val="24"/>
          <w:szCs w:val="24"/>
        </w:rPr>
        <w:t>в быту и на досуге;</w:t>
      </w:r>
    </w:p>
    <w:p w:rsidR="00957A5C" w:rsidRPr="0048445C" w:rsidRDefault="00957A5C" w:rsidP="0048445C">
      <w:pPr>
        <w:pStyle w:val="a3"/>
        <w:spacing w:before="9" w:after="1"/>
        <w:jc w:val="both"/>
        <w:rPr>
          <w:sz w:val="24"/>
          <w:szCs w:val="24"/>
        </w:rPr>
      </w:pPr>
      <w:r w:rsidRPr="00E805C8">
        <w:rPr>
          <w:i/>
          <w:sz w:val="24"/>
          <w:szCs w:val="24"/>
        </w:rPr>
        <w:t>5) театрализованная деятельность</w:t>
      </w:r>
      <w:r w:rsidRPr="00E805C8">
        <w:rPr>
          <w:sz w:val="24"/>
          <w:szCs w:val="24"/>
        </w:rPr>
        <w:t>:</w:t>
      </w:r>
      <w:r>
        <w:rPr>
          <w:sz w:val="24"/>
          <w:szCs w:val="24"/>
        </w:rPr>
        <w:t xml:space="preserve"> </w:t>
      </w:r>
      <w:r w:rsidRPr="0048445C">
        <w:rPr>
          <w:sz w:val="24"/>
          <w:szCs w:val="24"/>
        </w:rPr>
        <w:t>- продолжать приобщение детей к театральному искусству через</w:t>
      </w:r>
    </w:p>
    <w:p w:rsidR="00957A5C" w:rsidRPr="0048445C" w:rsidRDefault="00957A5C" w:rsidP="0048445C">
      <w:pPr>
        <w:pStyle w:val="a3"/>
        <w:spacing w:before="9" w:after="1"/>
        <w:jc w:val="both"/>
        <w:rPr>
          <w:sz w:val="24"/>
          <w:szCs w:val="24"/>
        </w:rPr>
      </w:pPr>
      <w:r w:rsidRPr="0048445C">
        <w:rPr>
          <w:sz w:val="24"/>
          <w:szCs w:val="24"/>
        </w:rPr>
        <w:t>знакомство с историей театра, его жанрами, устройством и профессиями;</w:t>
      </w:r>
    </w:p>
    <w:p w:rsidR="00957A5C" w:rsidRPr="0048445C" w:rsidRDefault="00957A5C" w:rsidP="0048445C">
      <w:pPr>
        <w:pStyle w:val="a3"/>
        <w:spacing w:before="9" w:after="1"/>
        <w:jc w:val="both"/>
        <w:rPr>
          <w:sz w:val="24"/>
          <w:szCs w:val="24"/>
        </w:rPr>
      </w:pPr>
      <w:r w:rsidRPr="0048445C">
        <w:rPr>
          <w:sz w:val="24"/>
          <w:szCs w:val="24"/>
        </w:rPr>
        <w:t xml:space="preserve">- продолжать знакомить детей с </w:t>
      </w:r>
      <w:r>
        <w:rPr>
          <w:sz w:val="24"/>
          <w:szCs w:val="24"/>
        </w:rPr>
        <w:t xml:space="preserve">разными видами театрализованной </w:t>
      </w:r>
      <w:r w:rsidRPr="0048445C">
        <w:rPr>
          <w:sz w:val="24"/>
          <w:szCs w:val="24"/>
        </w:rPr>
        <w:t>деятельности;</w:t>
      </w:r>
    </w:p>
    <w:p w:rsidR="00957A5C" w:rsidRPr="0048445C" w:rsidRDefault="00957A5C" w:rsidP="0048445C">
      <w:pPr>
        <w:pStyle w:val="a3"/>
        <w:spacing w:before="9" w:after="1"/>
        <w:jc w:val="both"/>
        <w:rPr>
          <w:sz w:val="24"/>
          <w:szCs w:val="24"/>
        </w:rPr>
      </w:pPr>
      <w:r w:rsidRPr="0048445C">
        <w:rPr>
          <w:sz w:val="24"/>
          <w:szCs w:val="24"/>
        </w:rPr>
        <w:t>- развивать у детей умение создавать по</w:t>
      </w:r>
      <w:r>
        <w:rPr>
          <w:sz w:val="24"/>
          <w:szCs w:val="24"/>
        </w:rPr>
        <w:t xml:space="preserve"> предложенной схеме и словесной </w:t>
      </w:r>
      <w:r w:rsidRPr="0048445C">
        <w:rPr>
          <w:sz w:val="24"/>
          <w:szCs w:val="24"/>
        </w:rPr>
        <w:t>инструкции декорации и персонажей из разли</w:t>
      </w:r>
      <w:r>
        <w:rPr>
          <w:sz w:val="24"/>
          <w:szCs w:val="24"/>
        </w:rPr>
        <w:t xml:space="preserve">чных материалов (бумага, ткань, </w:t>
      </w:r>
      <w:r w:rsidRPr="0048445C">
        <w:rPr>
          <w:sz w:val="24"/>
          <w:szCs w:val="24"/>
        </w:rPr>
        <w:t>бросового материала и прочее);</w:t>
      </w:r>
    </w:p>
    <w:p w:rsidR="00957A5C" w:rsidRPr="0048445C" w:rsidRDefault="00957A5C" w:rsidP="0048445C">
      <w:pPr>
        <w:pStyle w:val="a3"/>
        <w:spacing w:before="9" w:after="1"/>
        <w:jc w:val="both"/>
        <w:rPr>
          <w:sz w:val="24"/>
          <w:szCs w:val="24"/>
        </w:rPr>
      </w:pPr>
      <w:r w:rsidRPr="0048445C">
        <w:rPr>
          <w:sz w:val="24"/>
          <w:szCs w:val="24"/>
        </w:rPr>
        <w:t>- продолжать развивать у детей умение п</w:t>
      </w:r>
      <w:r>
        <w:rPr>
          <w:sz w:val="24"/>
          <w:szCs w:val="24"/>
        </w:rPr>
        <w:t xml:space="preserve">ередавать особенности характера </w:t>
      </w:r>
      <w:r w:rsidRPr="0048445C">
        <w:rPr>
          <w:sz w:val="24"/>
          <w:szCs w:val="24"/>
        </w:rPr>
        <w:t>персонажа с помощью мимики, жеста, д</w:t>
      </w:r>
      <w:r>
        <w:rPr>
          <w:sz w:val="24"/>
          <w:szCs w:val="24"/>
        </w:rPr>
        <w:t xml:space="preserve">вижения и интонационно-образной </w:t>
      </w:r>
      <w:r w:rsidRPr="0048445C">
        <w:rPr>
          <w:sz w:val="24"/>
          <w:szCs w:val="24"/>
        </w:rPr>
        <w:t>речи;</w:t>
      </w:r>
    </w:p>
    <w:p w:rsidR="00957A5C" w:rsidRPr="0048445C" w:rsidRDefault="00957A5C" w:rsidP="0048445C">
      <w:pPr>
        <w:pStyle w:val="a3"/>
        <w:spacing w:before="9" w:after="1"/>
        <w:jc w:val="both"/>
        <w:rPr>
          <w:sz w:val="24"/>
          <w:szCs w:val="24"/>
        </w:rPr>
      </w:pPr>
      <w:r w:rsidRPr="0048445C">
        <w:rPr>
          <w:sz w:val="24"/>
          <w:szCs w:val="24"/>
        </w:rPr>
        <w:t>- продолжать развивать навыки куклов</w:t>
      </w:r>
      <w:r>
        <w:rPr>
          <w:sz w:val="24"/>
          <w:szCs w:val="24"/>
        </w:rPr>
        <w:t xml:space="preserve">ождения в различных театральных </w:t>
      </w:r>
      <w:r w:rsidRPr="0048445C">
        <w:rPr>
          <w:sz w:val="24"/>
          <w:szCs w:val="24"/>
        </w:rPr>
        <w:t>системах (перчаточными, тростевыми, марионеткам и так далее);</w:t>
      </w:r>
    </w:p>
    <w:p w:rsidR="00957A5C" w:rsidRDefault="00957A5C" w:rsidP="0048445C">
      <w:pPr>
        <w:pStyle w:val="a3"/>
        <w:spacing w:before="9" w:after="1"/>
        <w:jc w:val="both"/>
        <w:rPr>
          <w:sz w:val="24"/>
          <w:szCs w:val="24"/>
        </w:rPr>
      </w:pPr>
      <w:r w:rsidRPr="0048445C">
        <w:rPr>
          <w:sz w:val="24"/>
          <w:szCs w:val="24"/>
        </w:rPr>
        <w:t>- формировать умение согласовыв</w:t>
      </w:r>
      <w:r>
        <w:rPr>
          <w:sz w:val="24"/>
          <w:szCs w:val="24"/>
        </w:rPr>
        <w:t xml:space="preserve">ать свои действия с партнерами, </w:t>
      </w:r>
      <w:r w:rsidRPr="0048445C">
        <w:rPr>
          <w:sz w:val="24"/>
          <w:szCs w:val="24"/>
        </w:rPr>
        <w:t>приучать правильно оценивать действия персонажей в спектакле;</w:t>
      </w:r>
    </w:p>
    <w:p w:rsidR="00957A5C" w:rsidRPr="006642CC" w:rsidRDefault="00957A5C" w:rsidP="006642CC">
      <w:pPr>
        <w:pStyle w:val="a3"/>
        <w:spacing w:before="9" w:after="1"/>
        <w:jc w:val="both"/>
        <w:rPr>
          <w:sz w:val="24"/>
          <w:szCs w:val="24"/>
        </w:rPr>
      </w:pPr>
      <w:r w:rsidRPr="006642CC">
        <w:rPr>
          <w:sz w:val="24"/>
          <w:szCs w:val="24"/>
        </w:rPr>
        <w:t>- поощрять  желание  разыгрыва</w:t>
      </w:r>
      <w:r>
        <w:rPr>
          <w:sz w:val="24"/>
          <w:szCs w:val="24"/>
        </w:rPr>
        <w:t xml:space="preserve">ть  в  творческих  театральных, </w:t>
      </w:r>
      <w:r w:rsidRPr="006642CC">
        <w:rPr>
          <w:sz w:val="24"/>
          <w:szCs w:val="24"/>
        </w:rPr>
        <w:t>режиссерских играх и играх драматизаци</w:t>
      </w:r>
      <w:r>
        <w:rPr>
          <w:sz w:val="24"/>
          <w:szCs w:val="24"/>
        </w:rPr>
        <w:t xml:space="preserve">ях сюжетов сказок, литературных </w:t>
      </w:r>
      <w:r w:rsidRPr="006642CC">
        <w:rPr>
          <w:sz w:val="24"/>
          <w:szCs w:val="24"/>
        </w:rPr>
        <w:t>произведений, внесение в них изменени</w:t>
      </w:r>
      <w:r>
        <w:rPr>
          <w:sz w:val="24"/>
          <w:szCs w:val="24"/>
        </w:rPr>
        <w:t xml:space="preserve">й и придумывание новых сюжетных </w:t>
      </w:r>
      <w:r w:rsidRPr="006642CC">
        <w:rPr>
          <w:sz w:val="24"/>
          <w:szCs w:val="24"/>
        </w:rPr>
        <w:t>линий, введение новых персонажей, действий;</w:t>
      </w:r>
    </w:p>
    <w:p w:rsidR="00957A5C" w:rsidRPr="006642CC" w:rsidRDefault="00957A5C" w:rsidP="006642CC">
      <w:pPr>
        <w:pStyle w:val="a3"/>
        <w:spacing w:before="9" w:after="1"/>
        <w:jc w:val="both"/>
        <w:rPr>
          <w:sz w:val="24"/>
          <w:szCs w:val="24"/>
        </w:rPr>
      </w:pPr>
      <w:r w:rsidRPr="006642CC">
        <w:rPr>
          <w:sz w:val="24"/>
          <w:szCs w:val="24"/>
        </w:rPr>
        <w:t>- поощрять  способность  творчес</w:t>
      </w:r>
      <w:r>
        <w:rPr>
          <w:sz w:val="24"/>
          <w:szCs w:val="24"/>
        </w:rPr>
        <w:t xml:space="preserve">ки  передавать  образ  в  играх </w:t>
      </w:r>
      <w:r w:rsidRPr="006642CC">
        <w:rPr>
          <w:sz w:val="24"/>
          <w:szCs w:val="24"/>
        </w:rPr>
        <w:t>драматизациях, спектаклях;</w:t>
      </w:r>
    </w:p>
    <w:p w:rsidR="00957A5C" w:rsidRPr="006642CC" w:rsidRDefault="00957A5C" w:rsidP="006642CC">
      <w:pPr>
        <w:pStyle w:val="a3"/>
        <w:spacing w:before="9" w:after="1"/>
        <w:jc w:val="both"/>
        <w:rPr>
          <w:i/>
          <w:sz w:val="24"/>
          <w:szCs w:val="24"/>
        </w:rPr>
      </w:pPr>
      <w:r w:rsidRPr="006642CC">
        <w:rPr>
          <w:i/>
          <w:sz w:val="24"/>
          <w:szCs w:val="24"/>
        </w:rPr>
        <w:t>6) культурно-досуговая деятельность:</w:t>
      </w:r>
    </w:p>
    <w:p w:rsidR="00957A5C" w:rsidRPr="006642CC" w:rsidRDefault="00957A5C" w:rsidP="006642CC">
      <w:pPr>
        <w:pStyle w:val="a3"/>
        <w:spacing w:before="9" w:after="1"/>
        <w:jc w:val="both"/>
        <w:rPr>
          <w:sz w:val="24"/>
          <w:szCs w:val="24"/>
        </w:rPr>
      </w:pPr>
      <w:r w:rsidRPr="006642CC">
        <w:rPr>
          <w:sz w:val="24"/>
          <w:szCs w:val="24"/>
        </w:rPr>
        <w:t>- продолжать формировать интерес к по</w:t>
      </w:r>
      <w:r>
        <w:rPr>
          <w:sz w:val="24"/>
          <w:szCs w:val="24"/>
        </w:rPr>
        <w:t xml:space="preserve">лезной деятельности в свободное </w:t>
      </w:r>
      <w:r w:rsidRPr="006642CC">
        <w:rPr>
          <w:sz w:val="24"/>
          <w:szCs w:val="24"/>
        </w:rPr>
        <w:t>время (отдых, творчество, самообразование);</w:t>
      </w:r>
    </w:p>
    <w:p w:rsidR="00957A5C" w:rsidRDefault="00957A5C" w:rsidP="006642CC">
      <w:pPr>
        <w:pStyle w:val="a3"/>
        <w:spacing w:before="9" w:after="1"/>
        <w:jc w:val="both"/>
        <w:rPr>
          <w:sz w:val="24"/>
          <w:szCs w:val="24"/>
        </w:rPr>
      </w:pPr>
      <w:r w:rsidRPr="006642CC">
        <w:rPr>
          <w:sz w:val="24"/>
          <w:szCs w:val="24"/>
        </w:rPr>
        <w:t>- развивать желание участвовать в подго</w:t>
      </w:r>
      <w:r>
        <w:rPr>
          <w:sz w:val="24"/>
          <w:szCs w:val="24"/>
        </w:rPr>
        <w:t xml:space="preserve">товке и участию в развлечениях, </w:t>
      </w:r>
      <w:r w:rsidRPr="006642CC">
        <w:rPr>
          <w:sz w:val="24"/>
          <w:szCs w:val="24"/>
        </w:rPr>
        <w:t>соблюдай культуру общения (доброжел</w:t>
      </w:r>
      <w:r>
        <w:rPr>
          <w:sz w:val="24"/>
          <w:szCs w:val="24"/>
        </w:rPr>
        <w:t xml:space="preserve">ательность, отзывчивость, такт, </w:t>
      </w:r>
      <w:r w:rsidRPr="006642CC">
        <w:rPr>
          <w:sz w:val="24"/>
          <w:szCs w:val="24"/>
        </w:rPr>
        <w:t>уважение);</w:t>
      </w:r>
    </w:p>
    <w:p w:rsidR="00957A5C" w:rsidRPr="00E76473" w:rsidRDefault="00957A5C" w:rsidP="00E76473">
      <w:pPr>
        <w:pStyle w:val="a3"/>
        <w:spacing w:before="9" w:after="1"/>
        <w:jc w:val="both"/>
        <w:rPr>
          <w:sz w:val="24"/>
          <w:szCs w:val="24"/>
        </w:rPr>
      </w:pPr>
      <w:r w:rsidRPr="00E76473">
        <w:rPr>
          <w:sz w:val="24"/>
          <w:szCs w:val="24"/>
        </w:rPr>
        <w:t>- расширять представления о празд</w:t>
      </w:r>
      <w:r>
        <w:rPr>
          <w:sz w:val="24"/>
          <w:szCs w:val="24"/>
        </w:rPr>
        <w:t xml:space="preserve">ничной культуре народов России, </w:t>
      </w:r>
      <w:r w:rsidRPr="00E76473">
        <w:rPr>
          <w:sz w:val="24"/>
          <w:szCs w:val="24"/>
        </w:rPr>
        <w:t>поддерживать желание использовать пол</w:t>
      </w:r>
      <w:r>
        <w:rPr>
          <w:sz w:val="24"/>
          <w:szCs w:val="24"/>
        </w:rPr>
        <w:t xml:space="preserve">ученные ранее знания и навыки в </w:t>
      </w:r>
      <w:r w:rsidRPr="00E76473">
        <w:rPr>
          <w:sz w:val="24"/>
          <w:szCs w:val="24"/>
        </w:rPr>
        <w:t>праздничных мероприятиях (календарных, государственных, народных);</w:t>
      </w:r>
    </w:p>
    <w:p w:rsidR="00957A5C" w:rsidRPr="00E76473" w:rsidRDefault="00957A5C" w:rsidP="00E76473">
      <w:pPr>
        <w:pStyle w:val="a3"/>
        <w:spacing w:before="9" w:after="1"/>
        <w:jc w:val="both"/>
        <w:rPr>
          <w:sz w:val="24"/>
          <w:szCs w:val="24"/>
        </w:rPr>
      </w:pPr>
      <w:r w:rsidRPr="00E76473">
        <w:rPr>
          <w:sz w:val="24"/>
          <w:szCs w:val="24"/>
        </w:rPr>
        <w:t xml:space="preserve">- воспитывать  уважительное отношение к своей стране в </w:t>
      </w:r>
      <w:r>
        <w:rPr>
          <w:sz w:val="24"/>
          <w:szCs w:val="24"/>
        </w:rPr>
        <w:t xml:space="preserve">ходе </w:t>
      </w:r>
      <w:r w:rsidRPr="00E76473">
        <w:rPr>
          <w:sz w:val="24"/>
          <w:szCs w:val="24"/>
        </w:rPr>
        <w:t>предпраздничной подготовки;</w:t>
      </w:r>
    </w:p>
    <w:p w:rsidR="00957A5C" w:rsidRPr="00E76473" w:rsidRDefault="00957A5C" w:rsidP="00E76473">
      <w:pPr>
        <w:pStyle w:val="a3"/>
        <w:spacing w:before="9" w:after="1"/>
        <w:jc w:val="both"/>
        <w:rPr>
          <w:sz w:val="24"/>
          <w:szCs w:val="24"/>
        </w:rPr>
      </w:pPr>
      <w:r w:rsidRPr="00E76473">
        <w:rPr>
          <w:sz w:val="24"/>
          <w:szCs w:val="24"/>
        </w:rPr>
        <w:t>- формировать чувство удовлетво</w:t>
      </w:r>
      <w:r>
        <w:rPr>
          <w:sz w:val="24"/>
          <w:szCs w:val="24"/>
        </w:rPr>
        <w:t xml:space="preserve">рения от участия в коллективной </w:t>
      </w:r>
      <w:r w:rsidRPr="00E76473">
        <w:rPr>
          <w:sz w:val="24"/>
          <w:szCs w:val="24"/>
        </w:rPr>
        <w:t>досуговой деятельности;</w:t>
      </w:r>
    </w:p>
    <w:p w:rsidR="00957A5C" w:rsidRDefault="00957A5C" w:rsidP="00E76473">
      <w:pPr>
        <w:pStyle w:val="a3"/>
        <w:spacing w:before="9" w:after="1"/>
        <w:jc w:val="both"/>
        <w:rPr>
          <w:sz w:val="24"/>
          <w:szCs w:val="24"/>
        </w:rPr>
      </w:pPr>
      <w:r w:rsidRPr="00E76473">
        <w:rPr>
          <w:sz w:val="24"/>
          <w:szCs w:val="24"/>
        </w:rPr>
        <w:t>- поощрять желание детей посещ</w:t>
      </w:r>
      <w:r>
        <w:rPr>
          <w:sz w:val="24"/>
          <w:szCs w:val="24"/>
        </w:rPr>
        <w:t xml:space="preserve">ать объединения дополнительного </w:t>
      </w:r>
      <w:r w:rsidRPr="00E76473">
        <w:rPr>
          <w:sz w:val="24"/>
          <w:szCs w:val="24"/>
        </w:rPr>
        <w:t>образования различной направленности (танц</w:t>
      </w:r>
      <w:r>
        <w:rPr>
          <w:sz w:val="24"/>
          <w:szCs w:val="24"/>
        </w:rPr>
        <w:t xml:space="preserve">евальный кружок, хор, изостудия </w:t>
      </w:r>
      <w:r w:rsidRPr="00E76473">
        <w:rPr>
          <w:sz w:val="24"/>
          <w:szCs w:val="24"/>
        </w:rPr>
        <w:t>и прочее).</w:t>
      </w:r>
    </w:p>
    <w:p w:rsidR="00957A5C" w:rsidRPr="00F40D27" w:rsidRDefault="00957A5C" w:rsidP="00F40D27">
      <w:pPr>
        <w:pStyle w:val="a3"/>
        <w:spacing w:before="9" w:after="1"/>
        <w:jc w:val="both"/>
        <w:rPr>
          <w:b/>
          <w:sz w:val="24"/>
          <w:szCs w:val="24"/>
        </w:rPr>
      </w:pPr>
      <w:r w:rsidRPr="00F40D27">
        <w:rPr>
          <w:b/>
          <w:sz w:val="24"/>
          <w:szCs w:val="24"/>
        </w:rPr>
        <w:t xml:space="preserve"> Содержание образовательной деятельности</w:t>
      </w:r>
    </w:p>
    <w:p w:rsidR="00957A5C" w:rsidRPr="00F40D27" w:rsidRDefault="00957A5C" w:rsidP="00F40D27">
      <w:pPr>
        <w:pStyle w:val="a3"/>
        <w:spacing w:before="9" w:after="1"/>
        <w:jc w:val="both"/>
        <w:rPr>
          <w:i/>
          <w:sz w:val="24"/>
          <w:szCs w:val="24"/>
        </w:rPr>
      </w:pPr>
      <w:r w:rsidRPr="00F40D27">
        <w:rPr>
          <w:i/>
          <w:sz w:val="24"/>
          <w:szCs w:val="24"/>
        </w:rPr>
        <w:t>2.5.7.2.1. Приобщение к искусству</w:t>
      </w:r>
    </w:p>
    <w:p w:rsidR="00957A5C" w:rsidRDefault="00957A5C" w:rsidP="001677BB">
      <w:pPr>
        <w:pStyle w:val="a3"/>
        <w:spacing w:before="9" w:after="1"/>
        <w:jc w:val="both"/>
        <w:rPr>
          <w:sz w:val="24"/>
          <w:szCs w:val="24"/>
        </w:rPr>
      </w:pPr>
      <w:r w:rsidRPr="00F40D27">
        <w:rPr>
          <w:sz w:val="24"/>
          <w:szCs w:val="24"/>
        </w:rPr>
        <w:t>1) Педагог продолжает развивать у</w:t>
      </w:r>
      <w:r>
        <w:rPr>
          <w:sz w:val="24"/>
          <w:szCs w:val="24"/>
        </w:rPr>
        <w:t xml:space="preserve"> детей эстетическое восприятие, </w:t>
      </w:r>
      <w:r w:rsidRPr="00F40D27">
        <w:rPr>
          <w:sz w:val="24"/>
          <w:szCs w:val="24"/>
        </w:rPr>
        <w:t>художественный вкус, эстетическое отношен</w:t>
      </w:r>
      <w:r>
        <w:rPr>
          <w:sz w:val="24"/>
          <w:szCs w:val="24"/>
        </w:rPr>
        <w:t xml:space="preserve">ие к окружающему, к искусству и </w:t>
      </w:r>
      <w:r w:rsidRPr="00F40D27">
        <w:rPr>
          <w:sz w:val="24"/>
          <w:szCs w:val="24"/>
        </w:rPr>
        <w:t>художественной  деятельности;  ум</w:t>
      </w:r>
      <w:r>
        <w:rPr>
          <w:sz w:val="24"/>
          <w:szCs w:val="24"/>
        </w:rPr>
        <w:t xml:space="preserve">ение  самостоятельно  создавать </w:t>
      </w:r>
      <w:r w:rsidRPr="00F40D27">
        <w:rPr>
          <w:sz w:val="24"/>
          <w:szCs w:val="24"/>
        </w:rPr>
        <w:t xml:space="preserve">художественные образы в разных видах </w:t>
      </w:r>
      <w:r>
        <w:rPr>
          <w:sz w:val="24"/>
          <w:szCs w:val="24"/>
        </w:rPr>
        <w:t xml:space="preserve">деятельности. Поощряет активное </w:t>
      </w:r>
      <w:r w:rsidRPr="00F40D27">
        <w:rPr>
          <w:sz w:val="24"/>
          <w:szCs w:val="24"/>
        </w:rPr>
        <w:t>участие детей в художественной деятельност</w:t>
      </w:r>
      <w:r>
        <w:rPr>
          <w:sz w:val="24"/>
          <w:szCs w:val="24"/>
        </w:rPr>
        <w:t xml:space="preserve">и по собственному желанию и под </w:t>
      </w:r>
      <w:r w:rsidRPr="00F40D27">
        <w:rPr>
          <w:sz w:val="24"/>
          <w:szCs w:val="24"/>
        </w:rPr>
        <w:t>руководством взрослого</w:t>
      </w:r>
      <w:r>
        <w:rPr>
          <w:sz w:val="24"/>
          <w:szCs w:val="24"/>
        </w:rPr>
        <w:t xml:space="preserve"> </w:t>
      </w:r>
    </w:p>
    <w:p w:rsidR="00957A5C" w:rsidRPr="001677BB" w:rsidRDefault="00957A5C" w:rsidP="001677BB">
      <w:pPr>
        <w:pStyle w:val="a3"/>
        <w:spacing w:before="9" w:after="1"/>
        <w:jc w:val="both"/>
        <w:rPr>
          <w:sz w:val="24"/>
          <w:szCs w:val="24"/>
        </w:rPr>
      </w:pPr>
      <w:r w:rsidRPr="001677BB">
        <w:rPr>
          <w:sz w:val="24"/>
          <w:szCs w:val="24"/>
        </w:rPr>
        <w:t>2) Педагог воспитывает гражданско-патриотические чу</w:t>
      </w:r>
      <w:r>
        <w:rPr>
          <w:sz w:val="24"/>
          <w:szCs w:val="24"/>
        </w:rPr>
        <w:t xml:space="preserve">вства средствами </w:t>
      </w:r>
      <w:r w:rsidRPr="001677BB">
        <w:rPr>
          <w:sz w:val="24"/>
          <w:szCs w:val="24"/>
        </w:rPr>
        <w:t>различных видов и жанров искусства.</w:t>
      </w:r>
    </w:p>
    <w:p w:rsidR="00957A5C" w:rsidRPr="001677BB" w:rsidRDefault="00957A5C" w:rsidP="001677BB">
      <w:pPr>
        <w:pStyle w:val="a3"/>
        <w:spacing w:before="9" w:after="1"/>
        <w:jc w:val="both"/>
        <w:rPr>
          <w:sz w:val="24"/>
          <w:szCs w:val="24"/>
        </w:rPr>
      </w:pPr>
      <w:r w:rsidRPr="001677BB">
        <w:rPr>
          <w:sz w:val="24"/>
          <w:szCs w:val="24"/>
        </w:rPr>
        <w:t>3) Педагог продолжает знакомить дете</w:t>
      </w:r>
      <w:r>
        <w:rPr>
          <w:sz w:val="24"/>
          <w:szCs w:val="24"/>
        </w:rPr>
        <w:t xml:space="preserve">й с историей и видами искусства </w:t>
      </w:r>
      <w:r w:rsidRPr="001677BB">
        <w:rPr>
          <w:sz w:val="24"/>
          <w:szCs w:val="24"/>
        </w:rPr>
        <w:t>(декоративно-прикладное, изобразительное</w:t>
      </w:r>
      <w:r>
        <w:rPr>
          <w:sz w:val="24"/>
          <w:szCs w:val="24"/>
        </w:rPr>
        <w:t xml:space="preserve"> искусство, литература, музыка, </w:t>
      </w:r>
      <w:r w:rsidRPr="001677BB">
        <w:rPr>
          <w:sz w:val="24"/>
          <w:szCs w:val="24"/>
        </w:rPr>
        <w:t>архитектура, театр, танец, кино, цирк); формирует умение различ</w:t>
      </w:r>
      <w:r>
        <w:rPr>
          <w:sz w:val="24"/>
          <w:szCs w:val="24"/>
        </w:rPr>
        <w:t xml:space="preserve">ать народное и </w:t>
      </w:r>
      <w:r w:rsidRPr="001677BB">
        <w:rPr>
          <w:sz w:val="24"/>
          <w:szCs w:val="24"/>
        </w:rPr>
        <w:t>профессиональное искусство.</w:t>
      </w:r>
    </w:p>
    <w:p w:rsidR="00957A5C" w:rsidRPr="001677BB" w:rsidRDefault="00957A5C" w:rsidP="001677BB">
      <w:pPr>
        <w:pStyle w:val="a3"/>
        <w:spacing w:before="9" w:after="1"/>
        <w:jc w:val="both"/>
        <w:rPr>
          <w:sz w:val="24"/>
          <w:szCs w:val="24"/>
        </w:rPr>
      </w:pPr>
      <w:r w:rsidRPr="001677BB">
        <w:rPr>
          <w:sz w:val="24"/>
          <w:szCs w:val="24"/>
        </w:rPr>
        <w:t xml:space="preserve">4) Педагог воспитывает интерес к </w:t>
      </w:r>
      <w:r>
        <w:rPr>
          <w:sz w:val="24"/>
          <w:szCs w:val="24"/>
        </w:rPr>
        <w:t xml:space="preserve">национальным и общечеловеческим </w:t>
      </w:r>
      <w:r w:rsidRPr="001677BB">
        <w:rPr>
          <w:sz w:val="24"/>
          <w:szCs w:val="24"/>
        </w:rPr>
        <w:t>ценностям,  культурным  традициям  нар</w:t>
      </w:r>
      <w:r>
        <w:rPr>
          <w:sz w:val="24"/>
          <w:szCs w:val="24"/>
        </w:rPr>
        <w:t xml:space="preserve">ода  в  процессе  знакомства  с </w:t>
      </w:r>
      <w:r w:rsidRPr="001677BB">
        <w:rPr>
          <w:sz w:val="24"/>
          <w:szCs w:val="24"/>
        </w:rPr>
        <w:t>классической и народной музыкой, с шедевра</w:t>
      </w:r>
      <w:r>
        <w:rPr>
          <w:sz w:val="24"/>
          <w:szCs w:val="24"/>
        </w:rPr>
        <w:t xml:space="preserve">ми изобразительного искусства и </w:t>
      </w:r>
      <w:r w:rsidRPr="001677BB">
        <w:rPr>
          <w:sz w:val="24"/>
          <w:szCs w:val="24"/>
        </w:rPr>
        <w:t>народным декоративно-прикладным искусством. Воспитывает любовь и</w:t>
      </w:r>
    </w:p>
    <w:p w:rsidR="00957A5C" w:rsidRPr="001677BB" w:rsidRDefault="00957A5C" w:rsidP="001677BB">
      <w:pPr>
        <w:pStyle w:val="a3"/>
        <w:spacing w:before="9" w:after="1"/>
        <w:jc w:val="both"/>
        <w:rPr>
          <w:sz w:val="24"/>
          <w:szCs w:val="24"/>
        </w:rPr>
      </w:pPr>
      <w:r w:rsidRPr="001677BB">
        <w:rPr>
          <w:sz w:val="24"/>
          <w:szCs w:val="24"/>
        </w:rPr>
        <w:t>бережное отношение к произведениям искусства.</w:t>
      </w:r>
    </w:p>
    <w:p w:rsidR="00957A5C" w:rsidRDefault="00957A5C" w:rsidP="001677BB">
      <w:pPr>
        <w:pStyle w:val="a3"/>
        <w:spacing w:before="9" w:after="1"/>
        <w:jc w:val="both"/>
        <w:rPr>
          <w:sz w:val="24"/>
          <w:szCs w:val="24"/>
        </w:rPr>
      </w:pPr>
      <w:r w:rsidRPr="001677BB">
        <w:rPr>
          <w:sz w:val="24"/>
          <w:szCs w:val="24"/>
        </w:rPr>
        <w:t xml:space="preserve">5) Педагог формирует у детей </w:t>
      </w:r>
      <w:r>
        <w:rPr>
          <w:sz w:val="24"/>
          <w:szCs w:val="24"/>
        </w:rPr>
        <w:t xml:space="preserve">основы художественной культуры, </w:t>
      </w:r>
      <w:r w:rsidRPr="001677BB">
        <w:rPr>
          <w:sz w:val="24"/>
          <w:szCs w:val="24"/>
        </w:rPr>
        <w:t>закрепляет знания об искусстве как виде</w:t>
      </w:r>
      <w:r>
        <w:rPr>
          <w:sz w:val="24"/>
          <w:szCs w:val="24"/>
        </w:rPr>
        <w:t xml:space="preserve"> творческой деятельности людей, </w:t>
      </w:r>
      <w:r w:rsidRPr="001677BB">
        <w:rPr>
          <w:sz w:val="24"/>
          <w:szCs w:val="24"/>
        </w:rPr>
        <w:t>организует посещение выставки, театра, музея</w:t>
      </w:r>
      <w:r>
        <w:rPr>
          <w:sz w:val="24"/>
          <w:szCs w:val="24"/>
        </w:rPr>
        <w:t xml:space="preserve">, цирка (совместно с родителями </w:t>
      </w:r>
      <w:r w:rsidRPr="001677BB">
        <w:rPr>
          <w:sz w:val="24"/>
          <w:szCs w:val="24"/>
        </w:rPr>
        <w:t>(законными представителями)).</w:t>
      </w:r>
    </w:p>
    <w:p w:rsidR="00957A5C" w:rsidRPr="00EB4254" w:rsidRDefault="00957A5C" w:rsidP="00EB4254">
      <w:pPr>
        <w:pStyle w:val="a3"/>
        <w:spacing w:before="9" w:after="1"/>
        <w:jc w:val="both"/>
        <w:rPr>
          <w:sz w:val="24"/>
          <w:szCs w:val="24"/>
        </w:rPr>
      </w:pPr>
      <w:r w:rsidRPr="00EB4254">
        <w:rPr>
          <w:sz w:val="24"/>
          <w:szCs w:val="24"/>
        </w:rPr>
        <w:t>6) Педагог расширяет представлени</w:t>
      </w:r>
      <w:r>
        <w:rPr>
          <w:sz w:val="24"/>
          <w:szCs w:val="24"/>
        </w:rPr>
        <w:t xml:space="preserve">я детей о творческих профессиях </w:t>
      </w:r>
      <w:r w:rsidRPr="00EB4254">
        <w:rPr>
          <w:sz w:val="24"/>
          <w:szCs w:val="24"/>
        </w:rPr>
        <w:t>(художник, композитор, артист, танцор, пев</w:t>
      </w:r>
      <w:r>
        <w:rPr>
          <w:sz w:val="24"/>
          <w:szCs w:val="24"/>
        </w:rPr>
        <w:t xml:space="preserve">ец, пианист, скрипач, режиссер, </w:t>
      </w:r>
      <w:r w:rsidRPr="00EB4254">
        <w:rPr>
          <w:sz w:val="24"/>
          <w:szCs w:val="24"/>
        </w:rPr>
        <w:t>директор театра, архитектор и тому подобное).</w:t>
      </w:r>
    </w:p>
    <w:p w:rsidR="00957A5C" w:rsidRPr="00EB4254" w:rsidRDefault="00957A5C" w:rsidP="00EB4254">
      <w:pPr>
        <w:pStyle w:val="a3"/>
        <w:spacing w:before="9" w:after="1"/>
        <w:jc w:val="both"/>
        <w:rPr>
          <w:sz w:val="24"/>
          <w:szCs w:val="24"/>
        </w:rPr>
      </w:pPr>
      <w:r w:rsidRPr="00EB4254">
        <w:rPr>
          <w:sz w:val="24"/>
          <w:szCs w:val="24"/>
        </w:rPr>
        <w:t>7) Педагог формирует представление о з</w:t>
      </w:r>
      <w:r>
        <w:rPr>
          <w:sz w:val="24"/>
          <w:szCs w:val="24"/>
        </w:rPr>
        <w:t xml:space="preserve">начении органов чувств человека </w:t>
      </w:r>
      <w:r w:rsidRPr="00EB4254">
        <w:rPr>
          <w:sz w:val="24"/>
          <w:szCs w:val="24"/>
        </w:rPr>
        <w:t>для художественной деятельности, формирует умение соотносить органы</w:t>
      </w:r>
      <w:r>
        <w:rPr>
          <w:sz w:val="24"/>
          <w:szCs w:val="24"/>
        </w:rPr>
        <w:t xml:space="preserve"> </w:t>
      </w:r>
      <w:r w:rsidRPr="00EB4254">
        <w:rPr>
          <w:sz w:val="24"/>
          <w:szCs w:val="24"/>
        </w:rPr>
        <w:t xml:space="preserve">чувств с видами искусства (музыку слушают, </w:t>
      </w:r>
      <w:r>
        <w:rPr>
          <w:sz w:val="24"/>
          <w:szCs w:val="24"/>
        </w:rPr>
        <w:t xml:space="preserve">картины рассматривают, стихи </w:t>
      </w:r>
      <w:r w:rsidRPr="00EB4254">
        <w:rPr>
          <w:sz w:val="24"/>
          <w:szCs w:val="24"/>
        </w:rPr>
        <w:t>читают и слушают и так далее).</w:t>
      </w:r>
    </w:p>
    <w:p w:rsidR="00957A5C" w:rsidRPr="00CA01B7" w:rsidRDefault="00957A5C" w:rsidP="00CA01B7">
      <w:pPr>
        <w:pStyle w:val="a3"/>
        <w:spacing w:before="9" w:after="1"/>
        <w:jc w:val="both"/>
        <w:rPr>
          <w:sz w:val="24"/>
          <w:szCs w:val="24"/>
        </w:rPr>
      </w:pPr>
      <w:r w:rsidRPr="00EB4254">
        <w:rPr>
          <w:sz w:val="24"/>
          <w:szCs w:val="24"/>
        </w:rPr>
        <w:t xml:space="preserve">8) Педагог расширяет знания детей об </w:t>
      </w:r>
      <w:r>
        <w:rPr>
          <w:sz w:val="24"/>
          <w:szCs w:val="24"/>
        </w:rPr>
        <w:t xml:space="preserve">основных видах изобразительного </w:t>
      </w:r>
      <w:r w:rsidRPr="00EB4254">
        <w:rPr>
          <w:sz w:val="24"/>
          <w:szCs w:val="24"/>
        </w:rPr>
        <w:t>искусства  (живопись,  графика,  скульпту</w:t>
      </w:r>
      <w:r>
        <w:rPr>
          <w:sz w:val="24"/>
          <w:szCs w:val="24"/>
        </w:rPr>
        <w:t xml:space="preserve">ра),  развивает  художественное </w:t>
      </w:r>
      <w:r w:rsidRPr="00EB4254">
        <w:rPr>
          <w:sz w:val="24"/>
          <w:szCs w:val="24"/>
        </w:rPr>
        <w:t>восприятие, расширяет первичные предс</w:t>
      </w:r>
      <w:r>
        <w:rPr>
          <w:sz w:val="24"/>
          <w:szCs w:val="24"/>
        </w:rPr>
        <w:t xml:space="preserve">тавления об </w:t>
      </w:r>
      <w:r>
        <w:rPr>
          <w:sz w:val="24"/>
          <w:szCs w:val="24"/>
        </w:rPr>
        <w:lastRenderedPageBreak/>
        <w:t xml:space="preserve">основных живописных </w:t>
      </w:r>
      <w:r w:rsidRPr="00EB4254">
        <w:rPr>
          <w:sz w:val="24"/>
          <w:szCs w:val="24"/>
        </w:rPr>
        <w:t xml:space="preserve">жанрах (портрет, пейзаж, натюрморт, </w:t>
      </w:r>
      <w:r>
        <w:rPr>
          <w:sz w:val="24"/>
          <w:szCs w:val="24"/>
        </w:rPr>
        <w:t xml:space="preserve">батальная и жанровая живопись). </w:t>
      </w:r>
      <w:r w:rsidRPr="00EB4254">
        <w:rPr>
          <w:sz w:val="24"/>
          <w:szCs w:val="24"/>
        </w:rPr>
        <w:t>Продолжает знакомить детей с произведени</w:t>
      </w:r>
      <w:r>
        <w:rPr>
          <w:sz w:val="24"/>
          <w:szCs w:val="24"/>
        </w:rPr>
        <w:t xml:space="preserve">ями живописи: И.И. Шишкин, И.И. </w:t>
      </w:r>
      <w:r w:rsidRPr="00EB4254">
        <w:rPr>
          <w:sz w:val="24"/>
          <w:szCs w:val="24"/>
        </w:rPr>
        <w:t>Левитан, А.К. Саврасов, А.А. Пластов, В.</w:t>
      </w:r>
      <w:r>
        <w:rPr>
          <w:sz w:val="24"/>
          <w:szCs w:val="24"/>
        </w:rPr>
        <w:t xml:space="preserve">М. Васнецов и другие. Расширять </w:t>
      </w:r>
      <w:r w:rsidRPr="00EB4254">
        <w:rPr>
          <w:sz w:val="24"/>
          <w:szCs w:val="24"/>
        </w:rPr>
        <w:t>представления о художниках - иллюстраторах детской книги (И.Я. Билибин</w:t>
      </w:r>
      <w:r>
        <w:rPr>
          <w:sz w:val="24"/>
          <w:szCs w:val="24"/>
        </w:rPr>
        <w:t xml:space="preserve">, </w:t>
      </w:r>
      <w:r w:rsidRPr="00EB4254">
        <w:rPr>
          <w:sz w:val="24"/>
          <w:szCs w:val="24"/>
        </w:rPr>
        <w:t>Ю.А. Васнецов, В.М. Конашевич, В.В. Лебедев, Т.А. Маврина, Е.И. Чарушин и</w:t>
      </w:r>
      <w:r>
        <w:rPr>
          <w:sz w:val="24"/>
          <w:szCs w:val="24"/>
        </w:rPr>
        <w:t xml:space="preserve"> </w:t>
      </w:r>
      <w:r w:rsidRPr="00CA01B7">
        <w:rPr>
          <w:sz w:val="24"/>
          <w:szCs w:val="24"/>
        </w:rPr>
        <w:t>другие).</w:t>
      </w:r>
    </w:p>
    <w:p w:rsidR="00957A5C" w:rsidRPr="00CA01B7" w:rsidRDefault="00957A5C" w:rsidP="00CA01B7">
      <w:pPr>
        <w:pStyle w:val="a3"/>
        <w:spacing w:before="9" w:after="1"/>
        <w:jc w:val="both"/>
        <w:rPr>
          <w:sz w:val="24"/>
          <w:szCs w:val="24"/>
        </w:rPr>
      </w:pPr>
      <w:r w:rsidRPr="00CA01B7">
        <w:rPr>
          <w:sz w:val="24"/>
          <w:szCs w:val="24"/>
        </w:rPr>
        <w:t xml:space="preserve">9) Педагог  продолжает  знакомить </w:t>
      </w:r>
      <w:r>
        <w:rPr>
          <w:sz w:val="24"/>
          <w:szCs w:val="24"/>
        </w:rPr>
        <w:t xml:space="preserve"> детей  с  творчеством  русских </w:t>
      </w:r>
      <w:r w:rsidRPr="00CA01B7">
        <w:rPr>
          <w:sz w:val="24"/>
          <w:szCs w:val="24"/>
        </w:rPr>
        <w:t>композиторов (Н.А. Римский-Корсаков, П.И</w:t>
      </w:r>
      <w:r>
        <w:rPr>
          <w:sz w:val="24"/>
          <w:szCs w:val="24"/>
        </w:rPr>
        <w:t xml:space="preserve">. Чайковский, М.И. Глинка, А.П. </w:t>
      </w:r>
      <w:r w:rsidRPr="00CA01B7">
        <w:rPr>
          <w:sz w:val="24"/>
          <w:szCs w:val="24"/>
        </w:rPr>
        <w:t>Бородин и другие), зарубежных композито</w:t>
      </w:r>
      <w:r>
        <w:rPr>
          <w:sz w:val="24"/>
          <w:szCs w:val="24"/>
        </w:rPr>
        <w:t xml:space="preserve">ров (А. Вивальди, Ф. Шуберт, Э. </w:t>
      </w:r>
      <w:r w:rsidRPr="00CA01B7">
        <w:rPr>
          <w:sz w:val="24"/>
          <w:szCs w:val="24"/>
        </w:rPr>
        <w:t>Григ, К. Сен-Санс другие), композиторо</w:t>
      </w:r>
      <w:r>
        <w:rPr>
          <w:sz w:val="24"/>
          <w:szCs w:val="24"/>
        </w:rPr>
        <w:t xml:space="preserve">в-песенников (Г.А. Струве, А.Л. </w:t>
      </w:r>
      <w:r w:rsidRPr="00CA01B7">
        <w:rPr>
          <w:sz w:val="24"/>
          <w:szCs w:val="24"/>
        </w:rPr>
        <w:t>Рыбников, Г.И. Гладков, М.И. Дунаевский и другие).</w:t>
      </w:r>
    </w:p>
    <w:p w:rsidR="00957A5C" w:rsidRDefault="00957A5C" w:rsidP="00CA01B7">
      <w:pPr>
        <w:pStyle w:val="a3"/>
        <w:spacing w:before="9" w:after="1"/>
        <w:jc w:val="both"/>
        <w:rPr>
          <w:sz w:val="24"/>
          <w:szCs w:val="24"/>
        </w:rPr>
      </w:pPr>
      <w:r w:rsidRPr="00CA01B7">
        <w:rPr>
          <w:sz w:val="24"/>
          <w:szCs w:val="24"/>
        </w:rPr>
        <w:t>10) Педагог обогащает представления</w:t>
      </w:r>
      <w:r>
        <w:rPr>
          <w:sz w:val="24"/>
          <w:szCs w:val="24"/>
        </w:rPr>
        <w:t xml:space="preserve"> детей о скульптуре малых форм, </w:t>
      </w:r>
      <w:r w:rsidRPr="00CA01B7">
        <w:rPr>
          <w:sz w:val="24"/>
          <w:szCs w:val="24"/>
        </w:rPr>
        <w:t>выделяя образные средства выразител</w:t>
      </w:r>
      <w:r>
        <w:rPr>
          <w:sz w:val="24"/>
          <w:szCs w:val="24"/>
        </w:rPr>
        <w:t xml:space="preserve">ьности (форму, пропорции, цвет, </w:t>
      </w:r>
      <w:r w:rsidRPr="00CA01B7">
        <w:rPr>
          <w:sz w:val="24"/>
          <w:szCs w:val="24"/>
        </w:rPr>
        <w:t>характерные детали, позы, движения и другое</w:t>
      </w:r>
      <w:r>
        <w:rPr>
          <w:sz w:val="24"/>
          <w:szCs w:val="24"/>
        </w:rPr>
        <w:t xml:space="preserve">). Продолжает знакомить детей с </w:t>
      </w:r>
      <w:r w:rsidRPr="00CA01B7">
        <w:rPr>
          <w:sz w:val="24"/>
          <w:szCs w:val="24"/>
        </w:rPr>
        <w:t>народным декоративно-прикладным иск</w:t>
      </w:r>
      <w:r>
        <w:rPr>
          <w:sz w:val="24"/>
          <w:szCs w:val="24"/>
        </w:rPr>
        <w:t xml:space="preserve">усством (гжельская, хохломская, </w:t>
      </w:r>
      <w:r w:rsidRPr="00CA01B7">
        <w:rPr>
          <w:sz w:val="24"/>
          <w:szCs w:val="24"/>
        </w:rPr>
        <w:t>жостовская, мезенская роспись), с кер</w:t>
      </w:r>
      <w:r>
        <w:rPr>
          <w:sz w:val="24"/>
          <w:szCs w:val="24"/>
        </w:rPr>
        <w:t xml:space="preserve">амическими изделиями, народными </w:t>
      </w:r>
      <w:r w:rsidRPr="00CA01B7">
        <w:rPr>
          <w:sz w:val="24"/>
          <w:szCs w:val="24"/>
        </w:rPr>
        <w:t>игрушками. Расширяет представления о ра</w:t>
      </w:r>
      <w:r>
        <w:rPr>
          <w:sz w:val="24"/>
          <w:szCs w:val="24"/>
        </w:rPr>
        <w:t xml:space="preserve">знообразии народного искусства, </w:t>
      </w:r>
      <w:r w:rsidRPr="00CA01B7">
        <w:rPr>
          <w:sz w:val="24"/>
          <w:szCs w:val="24"/>
        </w:rPr>
        <w:t xml:space="preserve">художественных промыслов (различные </w:t>
      </w:r>
      <w:r>
        <w:rPr>
          <w:sz w:val="24"/>
          <w:szCs w:val="24"/>
        </w:rPr>
        <w:t xml:space="preserve">виды материалов, разные регионы </w:t>
      </w:r>
      <w:r w:rsidRPr="00CA01B7">
        <w:rPr>
          <w:sz w:val="24"/>
          <w:szCs w:val="24"/>
        </w:rPr>
        <w:t>страны и мира). Воспитывает интерес к искусству родного края.</w:t>
      </w:r>
    </w:p>
    <w:p w:rsidR="00957A5C" w:rsidRPr="00DD1E57" w:rsidRDefault="00957A5C" w:rsidP="00DD1E57">
      <w:pPr>
        <w:pStyle w:val="a3"/>
        <w:spacing w:before="9" w:after="1"/>
        <w:jc w:val="both"/>
        <w:rPr>
          <w:sz w:val="24"/>
          <w:szCs w:val="24"/>
        </w:rPr>
      </w:pPr>
      <w:r w:rsidRPr="00DD1E57">
        <w:rPr>
          <w:sz w:val="24"/>
          <w:szCs w:val="24"/>
        </w:rPr>
        <w:t>11) Педагог продолжает знакомить дет</w:t>
      </w:r>
      <w:r>
        <w:rPr>
          <w:sz w:val="24"/>
          <w:szCs w:val="24"/>
        </w:rPr>
        <w:t xml:space="preserve">ей с архитектурой, закрепляет и </w:t>
      </w:r>
      <w:r w:rsidRPr="00DD1E57">
        <w:rPr>
          <w:sz w:val="24"/>
          <w:szCs w:val="24"/>
        </w:rPr>
        <w:t>обогащает знания детей о том, что существу</w:t>
      </w:r>
      <w:r>
        <w:rPr>
          <w:sz w:val="24"/>
          <w:szCs w:val="24"/>
        </w:rPr>
        <w:t xml:space="preserve">ют здания различного назначения </w:t>
      </w:r>
      <w:r w:rsidRPr="00DD1E57">
        <w:rPr>
          <w:sz w:val="24"/>
          <w:szCs w:val="24"/>
        </w:rPr>
        <w:t xml:space="preserve">(жилые дома, магазины, кинотеатры, ДОУ, </w:t>
      </w:r>
      <w:r>
        <w:rPr>
          <w:sz w:val="24"/>
          <w:szCs w:val="24"/>
        </w:rPr>
        <w:t xml:space="preserve">общеобразовательные организации </w:t>
      </w:r>
      <w:r w:rsidRPr="00DD1E57">
        <w:rPr>
          <w:sz w:val="24"/>
          <w:szCs w:val="24"/>
        </w:rPr>
        <w:t>и другое). Развивает умение выделять сходс</w:t>
      </w:r>
      <w:r>
        <w:rPr>
          <w:sz w:val="24"/>
          <w:szCs w:val="24"/>
        </w:rPr>
        <w:t xml:space="preserve">тво и различия архитектурных </w:t>
      </w:r>
      <w:r w:rsidRPr="00DD1E57">
        <w:rPr>
          <w:sz w:val="24"/>
          <w:szCs w:val="24"/>
        </w:rPr>
        <w:t>сооружений одинакового назначения. Форми</w:t>
      </w:r>
      <w:r>
        <w:rPr>
          <w:sz w:val="24"/>
          <w:szCs w:val="24"/>
        </w:rPr>
        <w:t xml:space="preserve">рует умение выделять одинаковые </w:t>
      </w:r>
      <w:r w:rsidRPr="00DD1E57">
        <w:rPr>
          <w:sz w:val="24"/>
          <w:szCs w:val="24"/>
        </w:rPr>
        <w:t>части конструкции и особенности детале</w:t>
      </w:r>
      <w:r>
        <w:rPr>
          <w:sz w:val="24"/>
          <w:szCs w:val="24"/>
        </w:rPr>
        <w:t xml:space="preserve">й. Знакомит детей со спецификой </w:t>
      </w:r>
      <w:r w:rsidRPr="00DD1E57">
        <w:rPr>
          <w:sz w:val="24"/>
          <w:szCs w:val="24"/>
        </w:rPr>
        <w:t>храмовой архитектуры: купол, арки, аркатур</w:t>
      </w:r>
      <w:r>
        <w:rPr>
          <w:sz w:val="24"/>
          <w:szCs w:val="24"/>
        </w:rPr>
        <w:t xml:space="preserve">ный поясок по периметру здания, </w:t>
      </w:r>
      <w:r w:rsidRPr="00DD1E57">
        <w:rPr>
          <w:sz w:val="24"/>
          <w:szCs w:val="24"/>
        </w:rPr>
        <w:t>барабан (круглая часть под куполом) и так д</w:t>
      </w:r>
      <w:r>
        <w:rPr>
          <w:sz w:val="24"/>
          <w:szCs w:val="24"/>
        </w:rPr>
        <w:t xml:space="preserve">алее. Знакомит с архитектурой с </w:t>
      </w:r>
      <w:r w:rsidRPr="00DD1E57">
        <w:rPr>
          <w:sz w:val="24"/>
          <w:szCs w:val="24"/>
        </w:rPr>
        <w:t>опорой на региональные особенности м</w:t>
      </w:r>
      <w:r>
        <w:rPr>
          <w:sz w:val="24"/>
          <w:szCs w:val="24"/>
        </w:rPr>
        <w:t xml:space="preserve">естности, в которой живут дети. </w:t>
      </w:r>
      <w:r w:rsidRPr="00DD1E57">
        <w:rPr>
          <w:sz w:val="24"/>
          <w:szCs w:val="24"/>
        </w:rPr>
        <w:t>Рассказывает детям о том, что, как и в каждо</w:t>
      </w:r>
      <w:r>
        <w:rPr>
          <w:sz w:val="24"/>
          <w:szCs w:val="24"/>
        </w:rPr>
        <w:t xml:space="preserve">м виде искусства, в архитектуре </w:t>
      </w:r>
      <w:r w:rsidRPr="00DD1E57">
        <w:rPr>
          <w:sz w:val="24"/>
          <w:szCs w:val="24"/>
        </w:rPr>
        <w:t>есть памятники, которые известны во всем мире: в</w:t>
      </w:r>
      <w:r>
        <w:rPr>
          <w:sz w:val="24"/>
          <w:szCs w:val="24"/>
        </w:rPr>
        <w:t xml:space="preserve"> России это Кремль, собор </w:t>
      </w:r>
      <w:r w:rsidRPr="00DD1E57">
        <w:rPr>
          <w:sz w:val="24"/>
          <w:szCs w:val="24"/>
        </w:rPr>
        <w:t>Василия Блаженного, Зимний дворец</w:t>
      </w:r>
      <w:r>
        <w:rPr>
          <w:sz w:val="24"/>
          <w:szCs w:val="24"/>
        </w:rPr>
        <w:t xml:space="preserve">, Исаакиевский собор, Петергоф, </w:t>
      </w:r>
      <w:r w:rsidRPr="00DD1E57">
        <w:rPr>
          <w:sz w:val="24"/>
          <w:szCs w:val="24"/>
        </w:rPr>
        <w:t>памятники Золотого кольца и другие - в каждо</w:t>
      </w:r>
      <w:r>
        <w:rPr>
          <w:sz w:val="24"/>
          <w:szCs w:val="24"/>
        </w:rPr>
        <w:t xml:space="preserve">м городе свои. Развивает умения </w:t>
      </w:r>
      <w:r w:rsidRPr="00DD1E57">
        <w:rPr>
          <w:sz w:val="24"/>
          <w:szCs w:val="24"/>
        </w:rPr>
        <w:t>передавать в художественной деятельности о</w:t>
      </w:r>
      <w:r>
        <w:rPr>
          <w:sz w:val="24"/>
          <w:szCs w:val="24"/>
        </w:rPr>
        <w:t xml:space="preserve">бразы архитектурных сооружений, </w:t>
      </w:r>
      <w:r w:rsidRPr="00DD1E57">
        <w:rPr>
          <w:sz w:val="24"/>
          <w:szCs w:val="24"/>
        </w:rPr>
        <w:t>сказочных построек. Поощряет стремл</w:t>
      </w:r>
      <w:r>
        <w:rPr>
          <w:sz w:val="24"/>
          <w:szCs w:val="24"/>
        </w:rPr>
        <w:t xml:space="preserve">ение изображать детали построек </w:t>
      </w:r>
      <w:r w:rsidRPr="00DD1E57">
        <w:rPr>
          <w:sz w:val="24"/>
          <w:szCs w:val="24"/>
        </w:rPr>
        <w:t>(наличники, резной подзор по контуру крыши).</w:t>
      </w:r>
    </w:p>
    <w:p w:rsidR="00957A5C" w:rsidRPr="00DD1E57" w:rsidRDefault="00957A5C" w:rsidP="00DD1E57">
      <w:pPr>
        <w:pStyle w:val="a3"/>
        <w:spacing w:before="9" w:after="1"/>
        <w:jc w:val="both"/>
        <w:rPr>
          <w:sz w:val="24"/>
          <w:szCs w:val="24"/>
        </w:rPr>
      </w:pPr>
      <w:r w:rsidRPr="00DD1E57">
        <w:rPr>
          <w:sz w:val="24"/>
          <w:szCs w:val="24"/>
        </w:rPr>
        <w:t>12) Педагог поощряет желание дет</w:t>
      </w:r>
      <w:r>
        <w:rPr>
          <w:sz w:val="24"/>
          <w:szCs w:val="24"/>
        </w:rPr>
        <w:t xml:space="preserve">ей посещать выставки, спектакли </w:t>
      </w:r>
      <w:r w:rsidRPr="00DD1E57">
        <w:rPr>
          <w:sz w:val="24"/>
          <w:szCs w:val="24"/>
        </w:rPr>
        <w:t>детского театра, музея, цирка. Педагог разв</w:t>
      </w:r>
      <w:r>
        <w:rPr>
          <w:sz w:val="24"/>
          <w:szCs w:val="24"/>
        </w:rPr>
        <w:t xml:space="preserve">ивает у детей умение выражать в </w:t>
      </w:r>
      <w:r w:rsidRPr="00DD1E57">
        <w:rPr>
          <w:sz w:val="24"/>
          <w:szCs w:val="24"/>
        </w:rPr>
        <w:t>речи свои впечатления, высказывать суждения, оценки.</w:t>
      </w:r>
    </w:p>
    <w:p w:rsidR="00957A5C" w:rsidRPr="00DD1E57" w:rsidRDefault="00957A5C" w:rsidP="00DD1E57">
      <w:pPr>
        <w:pStyle w:val="a3"/>
        <w:spacing w:before="9" w:after="1"/>
        <w:jc w:val="both"/>
        <w:rPr>
          <w:i/>
          <w:sz w:val="24"/>
          <w:szCs w:val="24"/>
        </w:rPr>
      </w:pPr>
      <w:r w:rsidRPr="00DD1E57">
        <w:rPr>
          <w:i/>
          <w:sz w:val="24"/>
          <w:szCs w:val="24"/>
        </w:rPr>
        <w:t xml:space="preserve"> Изобразительная деятельность</w:t>
      </w:r>
    </w:p>
    <w:p w:rsidR="00957A5C" w:rsidRPr="00DD1E57" w:rsidRDefault="00957A5C" w:rsidP="00DD1E57">
      <w:pPr>
        <w:pStyle w:val="a3"/>
        <w:spacing w:before="9" w:after="1"/>
        <w:jc w:val="both"/>
        <w:rPr>
          <w:sz w:val="24"/>
          <w:szCs w:val="24"/>
        </w:rPr>
      </w:pPr>
      <w:r w:rsidRPr="00DD1E57">
        <w:rPr>
          <w:sz w:val="24"/>
          <w:szCs w:val="24"/>
        </w:rPr>
        <w:t>1) Предметное рисование: педаго</w:t>
      </w:r>
      <w:r>
        <w:rPr>
          <w:sz w:val="24"/>
          <w:szCs w:val="24"/>
        </w:rPr>
        <w:t xml:space="preserve">г совершенствует у детей умение </w:t>
      </w:r>
      <w:r w:rsidRPr="00DD1E57">
        <w:rPr>
          <w:sz w:val="24"/>
          <w:szCs w:val="24"/>
        </w:rPr>
        <w:t>изображать предметы по памяти и с нату</w:t>
      </w:r>
      <w:r>
        <w:rPr>
          <w:sz w:val="24"/>
          <w:szCs w:val="24"/>
        </w:rPr>
        <w:t xml:space="preserve">ры; развивает наблюдательность, </w:t>
      </w:r>
      <w:r w:rsidRPr="00DD1E57">
        <w:rPr>
          <w:sz w:val="24"/>
          <w:szCs w:val="24"/>
        </w:rPr>
        <w:t>способность замечать характерные особенности предм</w:t>
      </w:r>
      <w:r>
        <w:rPr>
          <w:sz w:val="24"/>
          <w:szCs w:val="24"/>
        </w:rPr>
        <w:t xml:space="preserve">етов и передавать их </w:t>
      </w:r>
      <w:r w:rsidRPr="00DD1E57">
        <w:rPr>
          <w:sz w:val="24"/>
          <w:szCs w:val="24"/>
        </w:rPr>
        <w:t>средствами рисунка (форма, пропорции,</w:t>
      </w:r>
      <w:r>
        <w:rPr>
          <w:sz w:val="24"/>
          <w:szCs w:val="24"/>
        </w:rPr>
        <w:t xml:space="preserve"> расположение на листе бумаги). </w:t>
      </w:r>
      <w:r w:rsidRPr="00DD1E57">
        <w:rPr>
          <w:sz w:val="24"/>
          <w:szCs w:val="24"/>
        </w:rPr>
        <w:t>Педагог совершенствует у детей технику изоб</w:t>
      </w:r>
      <w:r>
        <w:rPr>
          <w:sz w:val="24"/>
          <w:szCs w:val="24"/>
        </w:rPr>
        <w:t xml:space="preserve">ражения. Продолжает развивать у </w:t>
      </w:r>
      <w:r w:rsidRPr="00DD1E57">
        <w:rPr>
          <w:sz w:val="24"/>
          <w:szCs w:val="24"/>
        </w:rPr>
        <w:t>детей свободу и одновременно точность движ</w:t>
      </w:r>
      <w:r>
        <w:rPr>
          <w:sz w:val="24"/>
          <w:szCs w:val="24"/>
        </w:rPr>
        <w:t xml:space="preserve">ений руки под контролем зрения, </w:t>
      </w:r>
      <w:r w:rsidRPr="00DD1E57">
        <w:rPr>
          <w:sz w:val="24"/>
          <w:szCs w:val="24"/>
        </w:rPr>
        <w:t>их плавность, ритмичность. Педагог расш</w:t>
      </w:r>
      <w:r>
        <w:rPr>
          <w:sz w:val="24"/>
          <w:szCs w:val="24"/>
        </w:rPr>
        <w:t xml:space="preserve">иряет набор материалов, которые </w:t>
      </w:r>
      <w:r w:rsidRPr="00DD1E57">
        <w:rPr>
          <w:sz w:val="24"/>
          <w:szCs w:val="24"/>
        </w:rPr>
        <w:t>дети могут использовать в рисовании (гуашь, ак</w:t>
      </w:r>
      <w:r>
        <w:rPr>
          <w:sz w:val="24"/>
          <w:szCs w:val="24"/>
        </w:rPr>
        <w:t xml:space="preserve">варель, сухая и жирная пастель, </w:t>
      </w:r>
      <w:r w:rsidRPr="00DD1E57">
        <w:rPr>
          <w:sz w:val="24"/>
          <w:szCs w:val="24"/>
        </w:rPr>
        <w:t>сангина, угольный карандаш и другое). Пре</w:t>
      </w:r>
      <w:r>
        <w:rPr>
          <w:sz w:val="24"/>
          <w:szCs w:val="24"/>
        </w:rPr>
        <w:t xml:space="preserve">длагает детям соединять в одном </w:t>
      </w:r>
      <w:r w:rsidRPr="00DD1E57">
        <w:rPr>
          <w:sz w:val="24"/>
          <w:szCs w:val="24"/>
        </w:rPr>
        <w:t>рисунке разные материалы для создания вы</w:t>
      </w:r>
      <w:r>
        <w:rPr>
          <w:sz w:val="24"/>
          <w:szCs w:val="24"/>
        </w:rPr>
        <w:t xml:space="preserve">разительного образа. Учит детей </w:t>
      </w:r>
      <w:r w:rsidRPr="00DD1E57">
        <w:rPr>
          <w:sz w:val="24"/>
          <w:szCs w:val="24"/>
        </w:rPr>
        <w:t xml:space="preserve">новым способам работы с уже знакомыми </w:t>
      </w:r>
      <w:r>
        <w:rPr>
          <w:sz w:val="24"/>
          <w:szCs w:val="24"/>
        </w:rPr>
        <w:t xml:space="preserve">материалами (например, рисовать </w:t>
      </w:r>
      <w:r w:rsidRPr="00DD1E57">
        <w:rPr>
          <w:sz w:val="24"/>
          <w:szCs w:val="24"/>
        </w:rPr>
        <w:t>акварелью по сырому слою); разным способам создания фона для</w:t>
      </w:r>
    </w:p>
    <w:p w:rsidR="00957A5C" w:rsidRPr="00940C88" w:rsidRDefault="00957A5C" w:rsidP="00940C88">
      <w:pPr>
        <w:pStyle w:val="a3"/>
        <w:spacing w:before="9" w:after="1"/>
        <w:jc w:val="both"/>
        <w:rPr>
          <w:sz w:val="24"/>
          <w:szCs w:val="24"/>
        </w:rPr>
      </w:pPr>
      <w:r w:rsidRPr="00DD1E57">
        <w:rPr>
          <w:sz w:val="24"/>
          <w:szCs w:val="24"/>
        </w:rPr>
        <w:t>изображаемой картины: при рисовании акварелью и гуашь</w:t>
      </w:r>
      <w:r>
        <w:rPr>
          <w:sz w:val="24"/>
          <w:szCs w:val="24"/>
        </w:rPr>
        <w:t xml:space="preserve">ю - до создания </w:t>
      </w:r>
      <w:r w:rsidRPr="00DD1E57">
        <w:rPr>
          <w:sz w:val="24"/>
          <w:szCs w:val="24"/>
        </w:rPr>
        <w:t xml:space="preserve">основного изображения; при рисовании </w:t>
      </w:r>
      <w:r>
        <w:rPr>
          <w:sz w:val="24"/>
          <w:szCs w:val="24"/>
        </w:rPr>
        <w:t xml:space="preserve">пастелью и цветными карандашами </w:t>
      </w:r>
      <w:r w:rsidRPr="00DD1E57">
        <w:rPr>
          <w:sz w:val="24"/>
          <w:szCs w:val="24"/>
        </w:rPr>
        <w:t>фон может быть подготовлен как в начале</w:t>
      </w:r>
      <w:r>
        <w:rPr>
          <w:sz w:val="24"/>
          <w:szCs w:val="24"/>
        </w:rPr>
        <w:t xml:space="preserve">, так и по завершении основного </w:t>
      </w:r>
      <w:r w:rsidRPr="00DD1E57">
        <w:rPr>
          <w:sz w:val="24"/>
          <w:szCs w:val="24"/>
        </w:rPr>
        <w:t xml:space="preserve">изображения. Продолжает формировать </w:t>
      </w:r>
      <w:r>
        <w:rPr>
          <w:sz w:val="24"/>
          <w:szCs w:val="24"/>
        </w:rPr>
        <w:t xml:space="preserve">у детей умение свободно владеть </w:t>
      </w:r>
      <w:r w:rsidRPr="00DD1E57">
        <w:rPr>
          <w:sz w:val="24"/>
          <w:szCs w:val="24"/>
        </w:rPr>
        <w:t>карандашом при выполнении линейн</w:t>
      </w:r>
      <w:r>
        <w:rPr>
          <w:sz w:val="24"/>
          <w:szCs w:val="24"/>
        </w:rPr>
        <w:t xml:space="preserve">ого рисунка, учит детей плавным </w:t>
      </w:r>
      <w:r w:rsidRPr="00DD1E57">
        <w:rPr>
          <w:sz w:val="24"/>
          <w:szCs w:val="24"/>
        </w:rPr>
        <w:t>поворотам руки при рисовании ок</w:t>
      </w:r>
      <w:r>
        <w:rPr>
          <w:sz w:val="24"/>
          <w:szCs w:val="24"/>
        </w:rPr>
        <w:t xml:space="preserve">руглых линий, завитков в разном </w:t>
      </w:r>
      <w:r w:rsidRPr="00DD1E57">
        <w:rPr>
          <w:sz w:val="24"/>
          <w:szCs w:val="24"/>
        </w:rPr>
        <w:t>направлении (от веточки и от конца з</w:t>
      </w:r>
      <w:r>
        <w:rPr>
          <w:sz w:val="24"/>
          <w:szCs w:val="24"/>
        </w:rPr>
        <w:t xml:space="preserve">авитка к веточке, вертикально и </w:t>
      </w:r>
      <w:r w:rsidRPr="00DD1E57">
        <w:rPr>
          <w:sz w:val="24"/>
          <w:szCs w:val="24"/>
        </w:rPr>
        <w:t>горизонтально), учит детей осуществлять дв</w:t>
      </w:r>
      <w:r>
        <w:rPr>
          <w:sz w:val="24"/>
          <w:szCs w:val="24"/>
        </w:rPr>
        <w:t xml:space="preserve">ижение всей рукой при рисовании </w:t>
      </w:r>
      <w:r w:rsidRPr="00DD1E57">
        <w:rPr>
          <w:sz w:val="24"/>
          <w:szCs w:val="24"/>
        </w:rPr>
        <w:t>длинных линий, крупных форм, одними пал</w:t>
      </w:r>
      <w:r>
        <w:rPr>
          <w:sz w:val="24"/>
          <w:szCs w:val="24"/>
        </w:rPr>
        <w:t xml:space="preserve">ьцами - при рисовании небольших </w:t>
      </w:r>
      <w:r w:rsidRPr="00DD1E57">
        <w:rPr>
          <w:sz w:val="24"/>
          <w:szCs w:val="24"/>
        </w:rPr>
        <w:t>форм и мелких деталей, коротких линий, шт</w:t>
      </w:r>
      <w:r>
        <w:rPr>
          <w:sz w:val="24"/>
          <w:szCs w:val="24"/>
        </w:rPr>
        <w:t xml:space="preserve">рихов, травки (хохлома), оживок </w:t>
      </w:r>
      <w:r w:rsidRPr="00DD1E57">
        <w:rPr>
          <w:sz w:val="24"/>
          <w:szCs w:val="24"/>
        </w:rPr>
        <w:t xml:space="preserve">(городец) и тому подобного. Педагог учит </w:t>
      </w:r>
      <w:r>
        <w:rPr>
          <w:sz w:val="24"/>
          <w:szCs w:val="24"/>
        </w:rPr>
        <w:t xml:space="preserve">детей видеть красоту созданного </w:t>
      </w:r>
      <w:r w:rsidRPr="00DD1E57">
        <w:rPr>
          <w:sz w:val="24"/>
          <w:szCs w:val="24"/>
        </w:rPr>
        <w:t>изображения и в передаче формы, плавности, слитности линий</w:t>
      </w:r>
      <w:r>
        <w:rPr>
          <w:sz w:val="24"/>
          <w:szCs w:val="24"/>
        </w:rPr>
        <w:t xml:space="preserve"> или их </w:t>
      </w:r>
      <w:r w:rsidRPr="00DD1E57">
        <w:rPr>
          <w:sz w:val="24"/>
          <w:szCs w:val="24"/>
        </w:rPr>
        <w:t xml:space="preserve">тонкости,  изящности,  ритмичности  расположения  линий  и  </w:t>
      </w:r>
      <w:r>
        <w:rPr>
          <w:sz w:val="24"/>
          <w:szCs w:val="24"/>
        </w:rPr>
        <w:t xml:space="preserve"> пятен, </w:t>
      </w:r>
      <w:r w:rsidRPr="0089737A">
        <w:rPr>
          <w:sz w:val="24"/>
          <w:szCs w:val="24"/>
        </w:rPr>
        <w:t>равномерности закрашивания рисунка; чувств</w:t>
      </w:r>
      <w:r>
        <w:rPr>
          <w:sz w:val="24"/>
          <w:szCs w:val="24"/>
        </w:rPr>
        <w:t xml:space="preserve">овать плавные переходы оттенков </w:t>
      </w:r>
      <w:r w:rsidRPr="0089737A">
        <w:rPr>
          <w:sz w:val="24"/>
          <w:szCs w:val="24"/>
        </w:rPr>
        <w:t>цвета, получившиеся при равномерном закрашивании и регулировании нажима</w:t>
      </w:r>
      <w:r>
        <w:rPr>
          <w:sz w:val="24"/>
          <w:szCs w:val="24"/>
        </w:rPr>
        <w:t xml:space="preserve"> </w:t>
      </w:r>
      <w:r w:rsidRPr="0089737A">
        <w:rPr>
          <w:sz w:val="24"/>
          <w:szCs w:val="24"/>
        </w:rPr>
        <w:t>на карандаш. Развивает у детей представление о разнообразии цветов и</w:t>
      </w:r>
      <w:r>
        <w:rPr>
          <w:sz w:val="24"/>
          <w:szCs w:val="24"/>
        </w:rPr>
        <w:t xml:space="preserve"> </w:t>
      </w:r>
      <w:r w:rsidRPr="0089737A">
        <w:rPr>
          <w:sz w:val="24"/>
          <w:szCs w:val="24"/>
        </w:rPr>
        <w:t>оттенков, опираясь на реальную окраску п</w:t>
      </w:r>
      <w:r>
        <w:rPr>
          <w:sz w:val="24"/>
          <w:szCs w:val="24"/>
        </w:rPr>
        <w:t xml:space="preserve">редметов, декоративную роспись, сказочные сюжеты; </w:t>
      </w:r>
      <w:r w:rsidRPr="0089737A">
        <w:rPr>
          <w:sz w:val="24"/>
          <w:szCs w:val="24"/>
        </w:rPr>
        <w:t>формирует умение соз</w:t>
      </w:r>
      <w:r>
        <w:rPr>
          <w:sz w:val="24"/>
          <w:szCs w:val="24"/>
        </w:rPr>
        <w:t xml:space="preserve">давать цвета и оттенки. Педагог </w:t>
      </w:r>
      <w:r w:rsidRPr="0089737A">
        <w:rPr>
          <w:sz w:val="24"/>
          <w:szCs w:val="24"/>
        </w:rPr>
        <w:t>постепенно подводит детей к обозначению ц</w:t>
      </w:r>
      <w:r>
        <w:rPr>
          <w:sz w:val="24"/>
          <w:szCs w:val="24"/>
        </w:rPr>
        <w:t xml:space="preserve">ветов, например, включающих два </w:t>
      </w:r>
      <w:r w:rsidRPr="0089737A">
        <w:rPr>
          <w:sz w:val="24"/>
          <w:szCs w:val="24"/>
        </w:rPr>
        <w:t>оттенка  (желто-зеленый,  серо-голубой</w:t>
      </w:r>
      <w:r>
        <w:rPr>
          <w:sz w:val="24"/>
          <w:szCs w:val="24"/>
        </w:rPr>
        <w:t xml:space="preserve">)  или  уподобленных  </w:t>
      </w:r>
      <w:r>
        <w:rPr>
          <w:sz w:val="24"/>
          <w:szCs w:val="24"/>
        </w:rPr>
        <w:lastRenderedPageBreak/>
        <w:t xml:space="preserve">природным </w:t>
      </w:r>
      <w:r w:rsidRPr="0089737A">
        <w:rPr>
          <w:sz w:val="24"/>
          <w:szCs w:val="24"/>
        </w:rPr>
        <w:t>(малиновый, персиковый и тому под</w:t>
      </w:r>
      <w:r>
        <w:rPr>
          <w:sz w:val="24"/>
          <w:szCs w:val="24"/>
        </w:rPr>
        <w:t xml:space="preserve">обное). Обращает их внимание на </w:t>
      </w:r>
      <w:r w:rsidRPr="0089737A">
        <w:rPr>
          <w:sz w:val="24"/>
          <w:szCs w:val="24"/>
        </w:rPr>
        <w:t>изменчивость цвета предметов (например, в п</w:t>
      </w:r>
      <w:r>
        <w:rPr>
          <w:sz w:val="24"/>
          <w:szCs w:val="24"/>
        </w:rPr>
        <w:t xml:space="preserve">роцессе роста помидоры зеленые, </w:t>
      </w:r>
      <w:r w:rsidRPr="0089737A">
        <w:rPr>
          <w:sz w:val="24"/>
          <w:szCs w:val="24"/>
        </w:rPr>
        <w:t>а созревшие - красные). Учит детей замечать измен</w:t>
      </w:r>
      <w:r>
        <w:rPr>
          <w:sz w:val="24"/>
          <w:szCs w:val="24"/>
        </w:rPr>
        <w:t xml:space="preserve">ение цвета в природе в связи </w:t>
      </w:r>
      <w:r w:rsidRPr="0089737A">
        <w:rPr>
          <w:sz w:val="24"/>
          <w:szCs w:val="24"/>
        </w:rPr>
        <w:t>с изменением погоды (небо голубое в солне</w:t>
      </w:r>
      <w:r>
        <w:rPr>
          <w:sz w:val="24"/>
          <w:szCs w:val="24"/>
        </w:rPr>
        <w:t xml:space="preserve">чный день и серое в пасмурный). </w:t>
      </w:r>
      <w:r w:rsidRPr="0089737A">
        <w:rPr>
          <w:sz w:val="24"/>
          <w:szCs w:val="24"/>
        </w:rPr>
        <w:t>Развивает цветовое восприятие в целях о</w:t>
      </w:r>
      <w:r>
        <w:rPr>
          <w:sz w:val="24"/>
          <w:szCs w:val="24"/>
        </w:rPr>
        <w:t xml:space="preserve">богащения колористической гаммы </w:t>
      </w:r>
      <w:r w:rsidRPr="0089737A">
        <w:rPr>
          <w:sz w:val="24"/>
          <w:szCs w:val="24"/>
        </w:rPr>
        <w:t>рисунка. Учит детей различать оттенки цв</w:t>
      </w:r>
      <w:r>
        <w:rPr>
          <w:sz w:val="24"/>
          <w:szCs w:val="24"/>
        </w:rPr>
        <w:t xml:space="preserve">етов и передавать их в рисунке, </w:t>
      </w:r>
      <w:r w:rsidRPr="0089737A">
        <w:rPr>
          <w:sz w:val="24"/>
          <w:szCs w:val="24"/>
        </w:rPr>
        <w:t>развивает восприятие, способность наблюдать и сравнивать цвета окружающих</w:t>
      </w:r>
      <w:r>
        <w:rPr>
          <w:sz w:val="24"/>
          <w:szCs w:val="24"/>
        </w:rPr>
        <w:t xml:space="preserve"> </w:t>
      </w:r>
      <w:r w:rsidRPr="00940C88">
        <w:rPr>
          <w:sz w:val="24"/>
          <w:szCs w:val="24"/>
        </w:rPr>
        <w:t>предметов, явлений (нежно-зеленые, т</w:t>
      </w:r>
      <w:r>
        <w:rPr>
          <w:sz w:val="24"/>
          <w:szCs w:val="24"/>
        </w:rPr>
        <w:t xml:space="preserve">олько что появившиеся листочки, </w:t>
      </w:r>
      <w:r w:rsidRPr="00940C88">
        <w:rPr>
          <w:sz w:val="24"/>
          <w:szCs w:val="24"/>
        </w:rPr>
        <w:t>бледно-зеленые стебли одуванчиков и</w:t>
      </w:r>
      <w:r>
        <w:rPr>
          <w:sz w:val="24"/>
          <w:szCs w:val="24"/>
        </w:rPr>
        <w:t xml:space="preserve"> их темно-зеленые листья и тому </w:t>
      </w:r>
      <w:r w:rsidRPr="00940C88">
        <w:rPr>
          <w:sz w:val="24"/>
          <w:szCs w:val="24"/>
        </w:rPr>
        <w:t>подобное). Развивает у детей художественно-творч</w:t>
      </w:r>
      <w:r>
        <w:rPr>
          <w:sz w:val="24"/>
          <w:szCs w:val="24"/>
        </w:rPr>
        <w:t xml:space="preserve">еские способности в </w:t>
      </w:r>
      <w:r w:rsidRPr="00940C88">
        <w:rPr>
          <w:sz w:val="24"/>
          <w:szCs w:val="24"/>
        </w:rPr>
        <w:t>продуктив</w:t>
      </w:r>
      <w:r>
        <w:rPr>
          <w:sz w:val="24"/>
          <w:szCs w:val="24"/>
        </w:rPr>
        <w:t xml:space="preserve">ных видах детской деятельности. </w:t>
      </w:r>
      <w:r w:rsidRPr="00940C88">
        <w:rPr>
          <w:sz w:val="24"/>
          <w:szCs w:val="24"/>
        </w:rPr>
        <w:t>Сюжетное рисование: педагог продол</w:t>
      </w:r>
      <w:r>
        <w:rPr>
          <w:sz w:val="24"/>
          <w:szCs w:val="24"/>
        </w:rPr>
        <w:t xml:space="preserve">жает формировать умение у детей </w:t>
      </w:r>
      <w:r w:rsidRPr="00940C88">
        <w:rPr>
          <w:sz w:val="24"/>
          <w:szCs w:val="24"/>
        </w:rPr>
        <w:t>размещать изображения на листе в соответст</w:t>
      </w:r>
      <w:r>
        <w:rPr>
          <w:sz w:val="24"/>
          <w:szCs w:val="24"/>
        </w:rPr>
        <w:t xml:space="preserve">вии с их реальным расположением </w:t>
      </w:r>
      <w:r w:rsidRPr="00940C88">
        <w:rPr>
          <w:sz w:val="24"/>
          <w:szCs w:val="24"/>
        </w:rPr>
        <w:t>(ближе или дальше от рисующего; ближе к нижнему краю ли</w:t>
      </w:r>
      <w:r>
        <w:rPr>
          <w:sz w:val="24"/>
          <w:szCs w:val="24"/>
        </w:rPr>
        <w:t xml:space="preserve">ста – передний </w:t>
      </w:r>
      <w:r w:rsidRPr="00940C88">
        <w:rPr>
          <w:sz w:val="24"/>
          <w:szCs w:val="24"/>
        </w:rPr>
        <w:t>план или дальше от него - задний план);</w:t>
      </w:r>
      <w:r>
        <w:rPr>
          <w:sz w:val="24"/>
          <w:szCs w:val="24"/>
        </w:rPr>
        <w:t xml:space="preserve"> передавать различия в величине </w:t>
      </w:r>
      <w:r w:rsidRPr="00940C88">
        <w:rPr>
          <w:sz w:val="24"/>
          <w:szCs w:val="24"/>
        </w:rPr>
        <w:t>изображаемых предметов (дерево высокое</w:t>
      </w:r>
      <w:r>
        <w:rPr>
          <w:sz w:val="24"/>
          <w:szCs w:val="24"/>
        </w:rPr>
        <w:t xml:space="preserve">, цветок ниже дерева; воробышек </w:t>
      </w:r>
      <w:r w:rsidRPr="00940C88">
        <w:rPr>
          <w:sz w:val="24"/>
          <w:szCs w:val="24"/>
        </w:rPr>
        <w:t>маленький, ворона большая и тому подо</w:t>
      </w:r>
      <w:r>
        <w:rPr>
          <w:sz w:val="24"/>
          <w:szCs w:val="24"/>
        </w:rPr>
        <w:t xml:space="preserve">бное). Формирует у детей умение </w:t>
      </w:r>
      <w:r w:rsidRPr="00940C88">
        <w:rPr>
          <w:sz w:val="24"/>
          <w:szCs w:val="24"/>
        </w:rPr>
        <w:t>строить композицию рисунка; переда</w:t>
      </w:r>
      <w:r>
        <w:rPr>
          <w:sz w:val="24"/>
          <w:szCs w:val="24"/>
        </w:rPr>
        <w:t xml:space="preserve">вать движения людей и животных, </w:t>
      </w:r>
      <w:r w:rsidRPr="00940C88">
        <w:rPr>
          <w:sz w:val="24"/>
          <w:szCs w:val="24"/>
        </w:rPr>
        <w:t>растений, склоняющихся от ветра. Продол</w:t>
      </w:r>
      <w:r>
        <w:rPr>
          <w:sz w:val="24"/>
          <w:szCs w:val="24"/>
        </w:rPr>
        <w:t xml:space="preserve">жает формировать у детей умение </w:t>
      </w:r>
      <w:r w:rsidRPr="00940C88">
        <w:rPr>
          <w:sz w:val="24"/>
          <w:szCs w:val="24"/>
        </w:rPr>
        <w:t>передавать в рисунках, как сюжеты н</w:t>
      </w:r>
      <w:r>
        <w:rPr>
          <w:sz w:val="24"/>
          <w:szCs w:val="24"/>
        </w:rPr>
        <w:t xml:space="preserve">ародных сказок, так и авторских </w:t>
      </w:r>
      <w:r w:rsidRPr="00940C88">
        <w:rPr>
          <w:sz w:val="24"/>
          <w:szCs w:val="24"/>
        </w:rPr>
        <w:t>произведений (стихотворений, сказок, рассказо</w:t>
      </w:r>
      <w:r>
        <w:rPr>
          <w:sz w:val="24"/>
          <w:szCs w:val="24"/>
        </w:rPr>
        <w:t xml:space="preserve">в); проявлять самостоятельность </w:t>
      </w:r>
      <w:r w:rsidRPr="00940C88">
        <w:rPr>
          <w:sz w:val="24"/>
          <w:szCs w:val="24"/>
        </w:rPr>
        <w:t>в выборе темы, композиционного и цветового решения.</w:t>
      </w:r>
    </w:p>
    <w:p w:rsidR="00957A5C" w:rsidRPr="00940C88" w:rsidRDefault="00957A5C" w:rsidP="00940C88">
      <w:pPr>
        <w:pStyle w:val="a3"/>
        <w:spacing w:before="9" w:after="1"/>
        <w:jc w:val="both"/>
        <w:rPr>
          <w:sz w:val="24"/>
          <w:szCs w:val="24"/>
        </w:rPr>
      </w:pPr>
      <w:r w:rsidRPr="00940C88">
        <w:rPr>
          <w:i/>
          <w:sz w:val="24"/>
          <w:szCs w:val="24"/>
        </w:rPr>
        <w:t>Декоративное рисование</w:t>
      </w:r>
      <w:r w:rsidRPr="00940C88">
        <w:rPr>
          <w:sz w:val="24"/>
          <w:szCs w:val="24"/>
        </w:rPr>
        <w:t>: педагог пр</w:t>
      </w:r>
      <w:r>
        <w:rPr>
          <w:sz w:val="24"/>
          <w:szCs w:val="24"/>
        </w:rPr>
        <w:t xml:space="preserve">одолжает развивать декоративное </w:t>
      </w:r>
      <w:r w:rsidRPr="00940C88">
        <w:rPr>
          <w:sz w:val="24"/>
          <w:szCs w:val="24"/>
        </w:rPr>
        <w:t>творчество детей; умение создавать узоры по</w:t>
      </w:r>
      <w:r>
        <w:rPr>
          <w:sz w:val="24"/>
          <w:szCs w:val="24"/>
        </w:rPr>
        <w:t xml:space="preserve"> мотивам народных росписей, уже </w:t>
      </w:r>
      <w:r w:rsidRPr="00940C88">
        <w:rPr>
          <w:sz w:val="24"/>
          <w:szCs w:val="24"/>
        </w:rPr>
        <w:t>знакомых детям и новых (городецкая, гжельская, хохломская, жостовская</w:t>
      </w:r>
      <w:r>
        <w:rPr>
          <w:sz w:val="24"/>
          <w:szCs w:val="24"/>
        </w:rPr>
        <w:t xml:space="preserve">, </w:t>
      </w:r>
      <w:r w:rsidRPr="00940C88">
        <w:rPr>
          <w:sz w:val="24"/>
          <w:szCs w:val="24"/>
        </w:rPr>
        <w:t>мезенская роспись и другое). Учит детей</w:t>
      </w:r>
      <w:r>
        <w:rPr>
          <w:sz w:val="24"/>
          <w:szCs w:val="24"/>
        </w:rPr>
        <w:t xml:space="preserve"> выделять и передавать цветовую </w:t>
      </w:r>
      <w:r w:rsidRPr="00940C88">
        <w:rPr>
          <w:sz w:val="24"/>
          <w:szCs w:val="24"/>
        </w:rPr>
        <w:t>гамму народного декоративного искусства</w:t>
      </w:r>
      <w:r>
        <w:rPr>
          <w:sz w:val="24"/>
          <w:szCs w:val="24"/>
        </w:rPr>
        <w:t xml:space="preserve"> определенного вида. Закрепляет </w:t>
      </w:r>
      <w:r w:rsidRPr="00940C88">
        <w:rPr>
          <w:sz w:val="24"/>
          <w:szCs w:val="24"/>
        </w:rPr>
        <w:t>умение создавать композиции на листа</w:t>
      </w:r>
      <w:r>
        <w:rPr>
          <w:sz w:val="24"/>
          <w:szCs w:val="24"/>
        </w:rPr>
        <w:t xml:space="preserve">х бумаги разной формы, силуэтах </w:t>
      </w:r>
      <w:r w:rsidRPr="00940C88">
        <w:rPr>
          <w:sz w:val="24"/>
          <w:szCs w:val="24"/>
        </w:rPr>
        <w:t>предметов и игрушек; расписывать вылепленные</w:t>
      </w:r>
      <w:r>
        <w:rPr>
          <w:sz w:val="24"/>
          <w:szCs w:val="24"/>
        </w:rPr>
        <w:t xml:space="preserve"> детьми игрушки. Закрепляет у </w:t>
      </w:r>
      <w:r w:rsidRPr="00940C88">
        <w:rPr>
          <w:sz w:val="24"/>
          <w:szCs w:val="24"/>
        </w:rPr>
        <w:t>детей умение при составлении декоративно</w:t>
      </w:r>
      <w:r>
        <w:rPr>
          <w:sz w:val="24"/>
          <w:szCs w:val="24"/>
        </w:rPr>
        <w:t xml:space="preserve">й композиции на основе того или </w:t>
      </w:r>
      <w:r w:rsidRPr="00940C88">
        <w:rPr>
          <w:sz w:val="24"/>
          <w:szCs w:val="24"/>
        </w:rPr>
        <w:t>иного вида народного искусства использоват</w:t>
      </w:r>
      <w:r>
        <w:rPr>
          <w:sz w:val="24"/>
          <w:szCs w:val="24"/>
        </w:rPr>
        <w:t xml:space="preserve">ь характерные для него элементы </w:t>
      </w:r>
      <w:r w:rsidRPr="00940C88">
        <w:rPr>
          <w:sz w:val="24"/>
          <w:szCs w:val="24"/>
        </w:rPr>
        <w:t>узора и цветовую гамму.</w:t>
      </w:r>
    </w:p>
    <w:p w:rsidR="00957A5C" w:rsidRDefault="00957A5C" w:rsidP="00940C88">
      <w:pPr>
        <w:pStyle w:val="a3"/>
        <w:spacing w:before="9" w:after="1"/>
        <w:jc w:val="both"/>
        <w:rPr>
          <w:sz w:val="24"/>
          <w:szCs w:val="24"/>
        </w:rPr>
      </w:pPr>
      <w:r w:rsidRPr="00940C88">
        <w:rPr>
          <w:i/>
          <w:sz w:val="24"/>
          <w:szCs w:val="24"/>
        </w:rPr>
        <w:t>2) Лепка</w:t>
      </w:r>
      <w:r>
        <w:rPr>
          <w:sz w:val="24"/>
          <w:szCs w:val="24"/>
        </w:rPr>
        <w:t xml:space="preserve">: </w:t>
      </w:r>
    </w:p>
    <w:p w:rsidR="00957A5C" w:rsidRPr="00940C88" w:rsidRDefault="00957A5C" w:rsidP="00940C88">
      <w:pPr>
        <w:pStyle w:val="a3"/>
        <w:spacing w:before="9" w:after="1"/>
        <w:jc w:val="both"/>
        <w:rPr>
          <w:sz w:val="24"/>
          <w:szCs w:val="24"/>
        </w:rPr>
      </w:pPr>
      <w:r w:rsidRPr="00940C88">
        <w:rPr>
          <w:sz w:val="24"/>
          <w:szCs w:val="24"/>
        </w:rPr>
        <w:t>педагог развивает творчество детей; учит свобо</w:t>
      </w:r>
      <w:r>
        <w:rPr>
          <w:sz w:val="24"/>
          <w:szCs w:val="24"/>
        </w:rPr>
        <w:t xml:space="preserve">дно использовать для </w:t>
      </w:r>
      <w:r w:rsidRPr="00940C88">
        <w:rPr>
          <w:sz w:val="24"/>
          <w:szCs w:val="24"/>
        </w:rPr>
        <w:t>создания образов предметов, объекто</w:t>
      </w:r>
      <w:r>
        <w:rPr>
          <w:sz w:val="24"/>
          <w:szCs w:val="24"/>
        </w:rPr>
        <w:t xml:space="preserve">в природы, сказочных персонажей </w:t>
      </w:r>
      <w:r w:rsidRPr="00940C88">
        <w:rPr>
          <w:sz w:val="24"/>
          <w:szCs w:val="24"/>
        </w:rPr>
        <w:t>разнообразные приемы, усвоенные ранее; у</w:t>
      </w:r>
      <w:r>
        <w:rPr>
          <w:sz w:val="24"/>
          <w:szCs w:val="24"/>
        </w:rPr>
        <w:t xml:space="preserve">мение передавать форму основной </w:t>
      </w:r>
      <w:r w:rsidRPr="00940C88">
        <w:rPr>
          <w:sz w:val="24"/>
          <w:szCs w:val="24"/>
        </w:rPr>
        <w:t>части и других частей, их пропорции</w:t>
      </w:r>
      <w:r>
        <w:rPr>
          <w:sz w:val="24"/>
          <w:szCs w:val="24"/>
        </w:rPr>
        <w:t xml:space="preserve">, позу, характерные особенности </w:t>
      </w:r>
      <w:r w:rsidRPr="00940C88">
        <w:rPr>
          <w:sz w:val="24"/>
          <w:szCs w:val="24"/>
        </w:rPr>
        <w:t>изображаемых объектов; обрабатыва</w:t>
      </w:r>
      <w:r>
        <w:rPr>
          <w:sz w:val="24"/>
          <w:szCs w:val="24"/>
        </w:rPr>
        <w:t xml:space="preserve">ть поверхность формы движениями </w:t>
      </w:r>
      <w:r w:rsidRPr="00940C88">
        <w:rPr>
          <w:sz w:val="24"/>
          <w:szCs w:val="24"/>
        </w:rPr>
        <w:t>пальцев и стекой. Продолжает формир</w:t>
      </w:r>
      <w:r>
        <w:rPr>
          <w:sz w:val="24"/>
          <w:szCs w:val="24"/>
        </w:rPr>
        <w:t xml:space="preserve">овать у детей умение передавать </w:t>
      </w:r>
      <w:r w:rsidRPr="00940C88">
        <w:rPr>
          <w:sz w:val="24"/>
          <w:szCs w:val="24"/>
        </w:rPr>
        <w:t>характерные движения человека и животных,</w:t>
      </w:r>
      <w:r>
        <w:rPr>
          <w:sz w:val="24"/>
          <w:szCs w:val="24"/>
        </w:rPr>
        <w:t xml:space="preserve"> создавать выразительные образы </w:t>
      </w:r>
      <w:r w:rsidRPr="00940C88">
        <w:rPr>
          <w:sz w:val="24"/>
          <w:szCs w:val="24"/>
        </w:rPr>
        <w:t>(птичка подняла крылышки, приготовилась лететь; коз</w:t>
      </w:r>
      <w:r>
        <w:rPr>
          <w:sz w:val="24"/>
          <w:szCs w:val="24"/>
        </w:rPr>
        <w:t xml:space="preserve">лик скачет, девочка </w:t>
      </w:r>
      <w:r w:rsidRPr="00940C88">
        <w:rPr>
          <w:sz w:val="24"/>
          <w:szCs w:val="24"/>
        </w:rPr>
        <w:t>танцует; дети делают гимнастику - колле</w:t>
      </w:r>
      <w:r>
        <w:rPr>
          <w:sz w:val="24"/>
          <w:szCs w:val="24"/>
        </w:rPr>
        <w:t xml:space="preserve">ктивная композиция). Учит детей </w:t>
      </w:r>
      <w:r w:rsidRPr="00940C88">
        <w:rPr>
          <w:sz w:val="24"/>
          <w:szCs w:val="24"/>
        </w:rPr>
        <w:t>создавать скульптурные группы из дву</w:t>
      </w:r>
      <w:r>
        <w:rPr>
          <w:sz w:val="24"/>
          <w:szCs w:val="24"/>
        </w:rPr>
        <w:t xml:space="preserve">х-трех фигур, развивать чувство </w:t>
      </w:r>
      <w:r w:rsidRPr="00940C88">
        <w:rPr>
          <w:sz w:val="24"/>
          <w:szCs w:val="24"/>
        </w:rPr>
        <w:t>композиции, умение передавать пропорц</w:t>
      </w:r>
      <w:r>
        <w:rPr>
          <w:sz w:val="24"/>
          <w:szCs w:val="24"/>
        </w:rPr>
        <w:t xml:space="preserve">ии предметов, их соотношение по </w:t>
      </w:r>
      <w:r w:rsidRPr="00940C88">
        <w:rPr>
          <w:sz w:val="24"/>
          <w:szCs w:val="24"/>
        </w:rPr>
        <w:t>величине, выразительность поз, движений, деталей.</w:t>
      </w:r>
    </w:p>
    <w:p w:rsidR="00957A5C" w:rsidRPr="00940C88" w:rsidRDefault="00957A5C" w:rsidP="00940C88">
      <w:pPr>
        <w:pStyle w:val="a3"/>
        <w:spacing w:before="9" w:after="1"/>
        <w:jc w:val="both"/>
        <w:rPr>
          <w:sz w:val="24"/>
          <w:szCs w:val="24"/>
        </w:rPr>
      </w:pPr>
      <w:r w:rsidRPr="00940C88">
        <w:rPr>
          <w:i/>
          <w:sz w:val="24"/>
          <w:szCs w:val="24"/>
        </w:rPr>
        <w:t>Декоративная лепка</w:t>
      </w:r>
      <w:r w:rsidRPr="00940C88">
        <w:rPr>
          <w:sz w:val="24"/>
          <w:szCs w:val="24"/>
        </w:rPr>
        <w:t>: педагог прод</w:t>
      </w:r>
      <w:r>
        <w:rPr>
          <w:sz w:val="24"/>
          <w:szCs w:val="24"/>
        </w:rPr>
        <w:t xml:space="preserve">олжает развивать у детей навыки </w:t>
      </w:r>
      <w:r w:rsidRPr="00940C88">
        <w:rPr>
          <w:sz w:val="24"/>
          <w:szCs w:val="24"/>
        </w:rPr>
        <w:t>декоративной лепки; учит использова</w:t>
      </w:r>
      <w:r>
        <w:rPr>
          <w:sz w:val="24"/>
          <w:szCs w:val="24"/>
        </w:rPr>
        <w:t xml:space="preserve">ть разные способы лепки (налеп, </w:t>
      </w:r>
      <w:r w:rsidRPr="00940C88">
        <w:rPr>
          <w:sz w:val="24"/>
          <w:szCs w:val="24"/>
        </w:rPr>
        <w:t>углубленный рельеф), применять стеку. Учит</w:t>
      </w:r>
      <w:r>
        <w:rPr>
          <w:sz w:val="24"/>
          <w:szCs w:val="24"/>
        </w:rPr>
        <w:t xml:space="preserve"> при лепке из глины расписывать </w:t>
      </w:r>
      <w:r w:rsidRPr="00940C88">
        <w:rPr>
          <w:sz w:val="24"/>
          <w:szCs w:val="24"/>
        </w:rPr>
        <w:t xml:space="preserve">пластину, создавать узор стекой; создавать из </w:t>
      </w:r>
      <w:r>
        <w:rPr>
          <w:sz w:val="24"/>
          <w:szCs w:val="24"/>
        </w:rPr>
        <w:t xml:space="preserve">глины, разноцветного пластилина </w:t>
      </w:r>
      <w:r w:rsidRPr="00940C88">
        <w:rPr>
          <w:sz w:val="24"/>
          <w:szCs w:val="24"/>
        </w:rPr>
        <w:t>предметные и сюжетные, индивидуальные и коллективные композиции.</w:t>
      </w:r>
    </w:p>
    <w:p w:rsidR="00957A5C" w:rsidRPr="00940C88" w:rsidRDefault="00957A5C" w:rsidP="00940C88">
      <w:pPr>
        <w:pStyle w:val="a3"/>
        <w:spacing w:before="9" w:after="1"/>
        <w:jc w:val="both"/>
        <w:rPr>
          <w:sz w:val="24"/>
          <w:szCs w:val="24"/>
        </w:rPr>
      </w:pPr>
      <w:r w:rsidRPr="00940C88">
        <w:rPr>
          <w:i/>
          <w:sz w:val="24"/>
          <w:szCs w:val="24"/>
        </w:rPr>
        <w:t>3) Аппликация</w:t>
      </w:r>
      <w:r w:rsidRPr="00940C88">
        <w:rPr>
          <w:sz w:val="24"/>
          <w:szCs w:val="24"/>
        </w:rPr>
        <w:t>:</w:t>
      </w:r>
    </w:p>
    <w:p w:rsidR="00957A5C" w:rsidRPr="00940C88" w:rsidRDefault="00957A5C" w:rsidP="00940C88">
      <w:pPr>
        <w:pStyle w:val="a3"/>
        <w:spacing w:before="9" w:after="1"/>
        <w:jc w:val="both"/>
        <w:rPr>
          <w:sz w:val="24"/>
          <w:szCs w:val="24"/>
        </w:rPr>
      </w:pPr>
      <w:r w:rsidRPr="00940C88">
        <w:rPr>
          <w:sz w:val="24"/>
          <w:szCs w:val="24"/>
        </w:rPr>
        <w:t>педагог продолжает формировать умен</w:t>
      </w:r>
      <w:r>
        <w:rPr>
          <w:sz w:val="24"/>
          <w:szCs w:val="24"/>
        </w:rPr>
        <w:t xml:space="preserve">ие детей создавать предметные и </w:t>
      </w:r>
      <w:r w:rsidRPr="00940C88">
        <w:rPr>
          <w:sz w:val="24"/>
          <w:szCs w:val="24"/>
        </w:rPr>
        <w:t xml:space="preserve">сюжетные изображения с натуры и по представлению: развивать </w:t>
      </w:r>
      <w:r>
        <w:rPr>
          <w:sz w:val="24"/>
          <w:szCs w:val="24"/>
        </w:rPr>
        <w:t xml:space="preserve">чувство </w:t>
      </w:r>
      <w:r w:rsidRPr="00940C88">
        <w:rPr>
          <w:sz w:val="24"/>
          <w:szCs w:val="24"/>
        </w:rPr>
        <w:t xml:space="preserve">композиции (красиво располагать </w:t>
      </w:r>
      <w:r>
        <w:rPr>
          <w:sz w:val="24"/>
          <w:szCs w:val="24"/>
        </w:rPr>
        <w:t xml:space="preserve">фигуры на листе бумаги формата, </w:t>
      </w:r>
      <w:r w:rsidRPr="00940C88">
        <w:rPr>
          <w:sz w:val="24"/>
          <w:szCs w:val="24"/>
        </w:rPr>
        <w:t>соответствующего пропорциям изображаемы</w:t>
      </w:r>
      <w:r>
        <w:rPr>
          <w:sz w:val="24"/>
          <w:szCs w:val="24"/>
        </w:rPr>
        <w:t xml:space="preserve">х предметов). Развивает у детей </w:t>
      </w:r>
      <w:r w:rsidRPr="00940C88">
        <w:rPr>
          <w:sz w:val="24"/>
          <w:szCs w:val="24"/>
        </w:rPr>
        <w:t>умение составлять узоры и декоративные</w:t>
      </w:r>
      <w:r>
        <w:rPr>
          <w:sz w:val="24"/>
          <w:szCs w:val="24"/>
        </w:rPr>
        <w:t xml:space="preserve"> композиции из геометрических и </w:t>
      </w:r>
      <w:r w:rsidRPr="00940C88">
        <w:rPr>
          <w:sz w:val="24"/>
          <w:szCs w:val="24"/>
        </w:rPr>
        <w:t>растительных элементов на листах бумаги раз</w:t>
      </w:r>
      <w:r>
        <w:rPr>
          <w:sz w:val="24"/>
          <w:szCs w:val="24"/>
        </w:rPr>
        <w:t xml:space="preserve">ной формы; изображать птиц, </w:t>
      </w:r>
      <w:r w:rsidRPr="00940C88">
        <w:rPr>
          <w:sz w:val="24"/>
          <w:szCs w:val="24"/>
        </w:rPr>
        <w:t xml:space="preserve">животных по замыслу детей и по мотивам </w:t>
      </w:r>
      <w:r>
        <w:rPr>
          <w:sz w:val="24"/>
          <w:szCs w:val="24"/>
        </w:rPr>
        <w:t xml:space="preserve">народного искусства. Закрепляет </w:t>
      </w:r>
      <w:r w:rsidRPr="00940C88">
        <w:rPr>
          <w:sz w:val="24"/>
          <w:szCs w:val="24"/>
        </w:rPr>
        <w:t>приемы вырезания симметричных предме</w:t>
      </w:r>
      <w:r>
        <w:rPr>
          <w:sz w:val="24"/>
          <w:szCs w:val="24"/>
        </w:rPr>
        <w:t xml:space="preserve">тов из бумаги, сложенной вдвое; </w:t>
      </w:r>
      <w:r w:rsidRPr="00940C88">
        <w:rPr>
          <w:sz w:val="24"/>
          <w:szCs w:val="24"/>
        </w:rPr>
        <w:t>несколько предметов или их частей из б</w:t>
      </w:r>
      <w:r>
        <w:rPr>
          <w:sz w:val="24"/>
          <w:szCs w:val="24"/>
        </w:rPr>
        <w:t xml:space="preserve">умаги, сложенной гармошкой. При </w:t>
      </w:r>
      <w:r w:rsidRPr="00940C88">
        <w:rPr>
          <w:sz w:val="24"/>
          <w:szCs w:val="24"/>
        </w:rPr>
        <w:t>создании образов педагог поощряет п</w:t>
      </w:r>
      <w:r>
        <w:rPr>
          <w:sz w:val="24"/>
          <w:szCs w:val="24"/>
        </w:rPr>
        <w:t xml:space="preserve">рименение детьми разных приемов </w:t>
      </w:r>
      <w:r w:rsidRPr="00940C88">
        <w:rPr>
          <w:sz w:val="24"/>
          <w:szCs w:val="24"/>
        </w:rPr>
        <w:t xml:space="preserve">вырезания, обрывания бумаги, наклеивания </w:t>
      </w:r>
      <w:r>
        <w:rPr>
          <w:sz w:val="24"/>
          <w:szCs w:val="24"/>
        </w:rPr>
        <w:t xml:space="preserve">изображений (намазывая их клеем </w:t>
      </w:r>
      <w:r w:rsidRPr="00940C88">
        <w:rPr>
          <w:sz w:val="24"/>
          <w:szCs w:val="24"/>
        </w:rPr>
        <w:t>полностью или частично, создавая иллюзию передачи объема); учит</w:t>
      </w:r>
    </w:p>
    <w:p w:rsidR="00957A5C" w:rsidRPr="00940C88" w:rsidRDefault="00957A5C" w:rsidP="00940C88">
      <w:pPr>
        <w:pStyle w:val="a3"/>
        <w:spacing w:before="9" w:after="1"/>
        <w:jc w:val="both"/>
        <w:rPr>
          <w:sz w:val="24"/>
          <w:szCs w:val="24"/>
        </w:rPr>
      </w:pPr>
      <w:r w:rsidRPr="00940C88">
        <w:rPr>
          <w:sz w:val="24"/>
          <w:szCs w:val="24"/>
        </w:rPr>
        <w:t>мозаичному способу изображения с пред</w:t>
      </w:r>
      <w:r>
        <w:rPr>
          <w:sz w:val="24"/>
          <w:szCs w:val="24"/>
        </w:rPr>
        <w:t xml:space="preserve">варительным легким обозначением </w:t>
      </w:r>
      <w:r w:rsidRPr="00940C88">
        <w:rPr>
          <w:sz w:val="24"/>
          <w:szCs w:val="24"/>
        </w:rPr>
        <w:t>карандашом формы частей и деталей картинк</w:t>
      </w:r>
      <w:r>
        <w:rPr>
          <w:sz w:val="24"/>
          <w:szCs w:val="24"/>
        </w:rPr>
        <w:t xml:space="preserve">и. Продолжает развивать у детей </w:t>
      </w:r>
      <w:r w:rsidRPr="00940C88">
        <w:rPr>
          <w:sz w:val="24"/>
          <w:szCs w:val="24"/>
        </w:rPr>
        <w:t>чувство цвета, колорита, композиции. Поощряет проявления детского</w:t>
      </w:r>
      <w:r>
        <w:rPr>
          <w:sz w:val="24"/>
          <w:szCs w:val="24"/>
        </w:rPr>
        <w:t xml:space="preserve"> </w:t>
      </w:r>
      <w:r w:rsidRPr="00940C88">
        <w:rPr>
          <w:sz w:val="24"/>
          <w:szCs w:val="24"/>
        </w:rPr>
        <w:t>творчества.</w:t>
      </w:r>
    </w:p>
    <w:p w:rsidR="00957A5C" w:rsidRPr="00940C88" w:rsidRDefault="00957A5C" w:rsidP="00940C88">
      <w:pPr>
        <w:pStyle w:val="a3"/>
        <w:spacing w:before="9" w:after="1"/>
        <w:jc w:val="both"/>
        <w:rPr>
          <w:sz w:val="24"/>
          <w:szCs w:val="24"/>
        </w:rPr>
      </w:pPr>
      <w:r w:rsidRPr="00940C88">
        <w:rPr>
          <w:i/>
          <w:sz w:val="24"/>
          <w:szCs w:val="24"/>
        </w:rPr>
        <w:t>4) Прикладное творчество</w:t>
      </w:r>
      <w:r>
        <w:rPr>
          <w:sz w:val="24"/>
          <w:szCs w:val="24"/>
        </w:rPr>
        <w:t xml:space="preserve">: </w:t>
      </w:r>
      <w:r w:rsidRPr="00940C88">
        <w:rPr>
          <w:sz w:val="24"/>
          <w:szCs w:val="24"/>
        </w:rPr>
        <w:t>при работе с бумагой и картоном пе</w:t>
      </w:r>
      <w:r>
        <w:rPr>
          <w:sz w:val="24"/>
          <w:szCs w:val="24"/>
        </w:rPr>
        <w:t xml:space="preserve">дагог закрепляет у детей умение </w:t>
      </w:r>
      <w:r w:rsidRPr="00940C88">
        <w:rPr>
          <w:sz w:val="24"/>
          <w:szCs w:val="24"/>
        </w:rPr>
        <w:t>складывать бумагу прямоугольной, ква</w:t>
      </w:r>
      <w:r>
        <w:rPr>
          <w:sz w:val="24"/>
          <w:szCs w:val="24"/>
        </w:rPr>
        <w:t xml:space="preserve">дратной, круглой формы в разных </w:t>
      </w:r>
      <w:r w:rsidRPr="00940C88">
        <w:rPr>
          <w:sz w:val="24"/>
          <w:szCs w:val="24"/>
        </w:rPr>
        <w:t>направлениях (пилотка); использовать р</w:t>
      </w:r>
      <w:r>
        <w:rPr>
          <w:sz w:val="24"/>
          <w:szCs w:val="24"/>
        </w:rPr>
        <w:t xml:space="preserve">азную по фактуре бумагу, делать </w:t>
      </w:r>
      <w:r w:rsidRPr="00940C88">
        <w:rPr>
          <w:sz w:val="24"/>
          <w:szCs w:val="24"/>
        </w:rPr>
        <w:t>разметку  с  помощью  шаблона;  созд</w:t>
      </w:r>
      <w:r>
        <w:rPr>
          <w:sz w:val="24"/>
          <w:szCs w:val="24"/>
        </w:rPr>
        <w:t xml:space="preserve">авать  игрушки  </w:t>
      </w:r>
      <w:r>
        <w:rPr>
          <w:sz w:val="24"/>
          <w:szCs w:val="24"/>
        </w:rPr>
        <w:lastRenderedPageBreak/>
        <w:t xml:space="preserve">забавы  (мишка- </w:t>
      </w:r>
      <w:r w:rsidRPr="00940C88">
        <w:rPr>
          <w:sz w:val="24"/>
          <w:szCs w:val="24"/>
        </w:rPr>
        <w:t>физкультурник, клюющий петушок и другие). Педагог формирует у д</w:t>
      </w:r>
      <w:r>
        <w:rPr>
          <w:sz w:val="24"/>
          <w:szCs w:val="24"/>
        </w:rPr>
        <w:t xml:space="preserve">етей </w:t>
      </w:r>
      <w:r w:rsidRPr="00940C88">
        <w:rPr>
          <w:sz w:val="24"/>
          <w:szCs w:val="24"/>
        </w:rPr>
        <w:t>умение создавать предметы из полосок ц</w:t>
      </w:r>
      <w:r>
        <w:rPr>
          <w:sz w:val="24"/>
          <w:szCs w:val="24"/>
        </w:rPr>
        <w:t xml:space="preserve">ветной бумаги (коврик, дорожка, </w:t>
      </w:r>
      <w:r w:rsidRPr="00940C88">
        <w:rPr>
          <w:sz w:val="24"/>
          <w:szCs w:val="24"/>
        </w:rPr>
        <w:t>закладка), подбирать цвета и их оттенки при и</w:t>
      </w:r>
      <w:r>
        <w:rPr>
          <w:sz w:val="24"/>
          <w:szCs w:val="24"/>
        </w:rPr>
        <w:t xml:space="preserve">зготовлении игрушек, сувениров, </w:t>
      </w:r>
      <w:r w:rsidRPr="00940C88">
        <w:rPr>
          <w:sz w:val="24"/>
          <w:szCs w:val="24"/>
        </w:rPr>
        <w:t>деталей костюмов и украшений к праздникам</w:t>
      </w:r>
      <w:r>
        <w:rPr>
          <w:sz w:val="24"/>
          <w:szCs w:val="24"/>
        </w:rPr>
        <w:t xml:space="preserve">. Формирует умение использовать </w:t>
      </w:r>
      <w:r w:rsidRPr="00940C88">
        <w:rPr>
          <w:sz w:val="24"/>
          <w:szCs w:val="24"/>
        </w:rPr>
        <w:t>образец. Совершенствует умение детей созда</w:t>
      </w:r>
      <w:r>
        <w:rPr>
          <w:sz w:val="24"/>
          <w:szCs w:val="24"/>
        </w:rPr>
        <w:t xml:space="preserve">вать объемные игрушки в технике </w:t>
      </w:r>
      <w:r w:rsidRPr="00940C88">
        <w:rPr>
          <w:sz w:val="24"/>
          <w:szCs w:val="24"/>
        </w:rPr>
        <w:t>оригами. При работе с тканью, педагог ф</w:t>
      </w:r>
      <w:r>
        <w:rPr>
          <w:sz w:val="24"/>
          <w:szCs w:val="24"/>
        </w:rPr>
        <w:t xml:space="preserve">ормирует у детей умение вдевать </w:t>
      </w:r>
      <w:r w:rsidRPr="00940C88">
        <w:rPr>
          <w:sz w:val="24"/>
          <w:szCs w:val="24"/>
        </w:rPr>
        <w:t>нитку в иголку, завязывать узелок; пр</w:t>
      </w:r>
      <w:r>
        <w:rPr>
          <w:sz w:val="24"/>
          <w:szCs w:val="24"/>
        </w:rPr>
        <w:t xml:space="preserve">ишивать пуговицу, вешалку; шить </w:t>
      </w:r>
      <w:r w:rsidRPr="00940C88">
        <w:rPr>
          <w:sz w:val="24"/>
          <w:szCs w:val="24"/>
        </w:rPr>
        <w:t>простей</w:t>
      </w:r>
      <w:r>
        <w:rPr>
          <w:sz w:val="24"/>
          <w:szCs w:val="24"/>
        </w:rPr>
        <w:t xml:space="preserve">шие изделия (мешочек для семян, фартучек для кукол, игольница) </w:t>
      </w:r>
      <w:r w:rsidRPr="00940C88">
        <w:rPr>
          <w:sz w:val="24"/>
          <w:szCs w:val="24"/>
        </w:rPr>
        <w:t xml:space="preserve">швом «вперед иголку». Педагог закрепляет у </w:t>
      </w:r>
      <w:r>
        <w:rPr>
          <w:sz w:val="24"/>
          <w:szCs w:val="24"/>
        </w:rPr>
        <w:t xml:space="preserve">детей умение делать аппликацию, </w:t>
      </w:r>
      <w:r w:rsidRPr="00940C88">
        <w:rPr>
          <w:sz w:val="24"/>
          <w:szCs w:val="24"/>
        </w:rPr>
        <w:t>используя кусочки ткани разнообразной факту</w:t>
      </w:r>
      <w:r>
        <w:rPr>
          <w:sz w:val="24"/>
          <w:szCs w:val="24"/>
        </w:rPr>
        <w:t xml:space="preserve">ры (шелк для бабочки, байка для </w:t>
      </w:r>
      <w:r w:rsidRPr="00940C88">
        <w:rPr>
          <w:sz w:val="24"/>
          <w:szCs w:val="24"/>
        </w:rPr>
        <w:t>зайчика и так далее), наносить конт</w:t>
      </w:r>
      <w:r>
        <w:rPr>
          <w:sz w:val="24"/>
          <w:szCs w:val="24"/>
        </w:rPr>
        <w:t xml:space="preserve">ур с помощью мелка и вырезать в </w:t>
      </w:r>
      <w:r w:rsidRPr="00940C88">
        <w:rPr>
          <w:sz w:val="24"/>
          <w:szCs w:val="24"/>
        </w:rPr>
        <w:t>соответствии с задуманным сюжетом. При</w:t>
      </w:r>
      <w:r>
        <w:rPr>
          <w:sz w:val="24"/>
          <w:szCs w:val="24"/>
        </w:rPr>
        <w:t xml:space="preserve"> работе с природным материалом </w:t>
      </w:r>
      <w:r w:rsidRPr="00940C88">
        <w:rPr>
          <w:sz w:val="24"/>
          <w:szCs w:val="24"/>
        </w:rPr>
        <w:t xml:space="preserve">закрепляет у детей умение создавать </w:t>
      </w:r>
      <w:r>
        <w:rPr>
          <w:sz w:val="24"/>
          <w:szCs w:val="24"/>
        </w:rPr>
        <w:t xml:space="preserve">фигуры людей, животных, птиц из </w:t>
      </w:r>
      <w:r w:rsidRPr="00940C88">
        <w:rPr>
          <w:sz w:val="24"/>
          <w:szCs w:val="24"/>
        </w:rPr>
        <w:t>желудей, шишек, косточек, травы, вет</w:t>
      </w:r>
      <w:r>
        <w:rPr>
          <w:sz w:val="24"/>
          <w:szCs w:val="24"/>
        </w:rPr>
        <w:t xml:space="preserve">ок, корней и других материалов, </w:t>
      </w:r>
      <w:r w:rsidRPr="00940C88">
        <w:rPr>
          <w:sz w:val="24"/>
          <w:szCs w:val="24"/>
        </w:rPr>
        <w:t>передавать выразительность образа, созд</w:t>
      </w:r>
      <w:r>
        <w:rPr>
          <w:sz w:val="24"/>
          <w:szCs w:val="24"/>
        </w:rPr>
        <w:t xml:space="preserve">авать общие композиции («Лесная </w:t>
      </w:r>
      <w:r w:rsidRPr="00940C88">
        <w:rPr>
          <w:sz w:val="24"/>
          <w:szCs w:val="24"/>
        </w:rPr>
        <w:t>поляна», «Сказочные герои»). Педагог закр</w:t>
      </w:r>
      <w:r>
        <w:rPr>
          <w:sz w:val="24"/>
          <w:szCs w:val="24"/>
        </w:rPr>
        <w:t xml:space="preserve">епляет умение детей аккуратно и </w:t>
      </w:r>
      <w:r w:rsidRPr="00940C88">
        <w:rPr>
          <w:sz w:val="24"/>
          <w:szCs w:val="24"/>
        </w:rPr>
        <w:t>экономно использовать материалы. Развивает у детей фантазию, воображение.</w:t>
      </w:r>
    </w:p>
    <w:p w:rsidR="00957A5C" w:rsidRPr="00940C88" w:rsidRDefault="00957A5C" w:rsidP="00940C88">
      <w:pPr>
        <w:pStyle w:val="a3"/>
        <w:spacing w:before="9" w:after="1"/>
        <w:jc w:val="both"/>
        <w:rPr>
          <w:sz w:val="24"/>
          <w:szCs w:val="24"/>
        </w:rPr>
      </w:pPr>
      <w:r w:rsidRPr="00940C88">
        <w:rPr>
          <w:i/>
          <w:sz w:val="24"/>
          <w:szCs w:val="24"/>
        </w:rPr>
        <w:t>5) Народное декоративно-прикладное искусство</w:t>
      </w:r>
      <w:r>
        <w:rPr>
          <w:sz w:val="24"/>
          <w:szCs w:val="24"/>
        </w:rPr>
        <w:t xml:space="preserve">: </w:t>
      </w:r>
      <w:r w:rsidRPr="00940C88">
        <w:rPr>
          <w:sz w:val="24"/>
          <w:szCs w:val="24"/>
        </w:rPr>
        <w:t>педагог продолжает развивать у декора</w:t>
      </w:r>
      <w:r>
        <w:rPr>
          <w:sz w:val="24"/>
          <w:szCs w:val="24"/>
        </w:rPr>
        <w:t xml:space="preserve">тивное творчество детей; умение </w:t>
      </w:r>
      <w:r w:rsidRPr="00940C88">
        <w:rPr>
          <w:sz w:val="24"/>
          <w:szCs w:val="24"/>
        </w:rPr>
        <w:t>создавать узоры по мотивам народных роспи</w:t>
      </w:r>
      <w:r>
        <w:rPr>
          <w:sz w:val="24"/>
          <w:szCs w:val="24"/>
        </w:rPr>
        <w:t xml:space="preserve">сей, уже знакомых детям и новых </w:t>
      </w:r>
      <w:r w:rsidRPr="00940C88">
        <w:rPr>
          <w:sz w:val="24"/>
          <w:szCs w:val="24"/>
        </w:rPr>
        <w:t>(городецкая, гжельская, хохломская, жостовска</w:t>
      </w:r>
      <w:r>
        <w:rPr>
          <w:sz w:val="24"/>
          <w:szCs w:val="24"/>
        </w:rPr>
        <w:t xml:space="preserve">я, мезенская роспись и другие). </w:t>
      </w:r>
      <w:r w:rsidRPr="00940C88">
        <w:rPr>
          <w:sz w:val="24"/>
          <w:szCs w:val="24"/>
        </w:rPr>
        <w:t>Продолжает формировать у детей умен</w:t>
      </w:r>
      <w:r>
        <w:rPr>
          <w:sz w:val="24"/>
          <w:szCs w:val="24"/>
        </w:rPr>
        <w:t xml:space="preserve">ие свободно владеть карандашом, </w:t>
      </w:r>
      <w:r w:rsidRPr="00940C88">
        <w:rPr>
          <w:sz w:val="24"/>
          <w:szCs w:val="24"/>
        </w:rPr>
        <w:t xml:space="preserve">кистью при выполнении линейного рисунка, </w:t>
      </w:r>
      <w:r>
        <w:rPr>
          <w:sz w:val="24"/>
          <w:szCs w:val="24"/>
        </w:rPr>
        <w:t xml:space="preserve">учит плавным поворотам руки при </w:t>
      </w:r>
      <w:r w:rsidRPr="00940C88">
        <w:rPr>
          <w:sz w:val="24"/>
          <w:szCs w:val="24"/>
        </w:rPr>
        <w:t>рисовании округлых линий, завитков в разн</w:t>
      </w:r>
      <w:r>
        <w:rPr>
          <w:sz w:val="24"/>
          <w:szCs w:val="24"/>
        </w:rPr>
        <w:t xml:space="preserve">ом направлении (от веточки и от </w:t>
      </w:r>
      <w:r w:rsidRPr="00940C88">
        <w:rPr>
          <w:sz w:val="24"/>
          <w:szCs w:val="24"/>
        </w:rPr>
        <w:t>конца завитка к веточке, вертикально и го</w:t>
      </w:r>
      <w:r>
        <w:rPr>
          <w:sz w:val="24"/>
          <w:szCs w:val="24"/>
        </w:rPr>
        <w:t xml:space="preserve">ризонтально), учит осуществлять </w:t>
      </w:r>
      <w:r w:rsidRPr="00940C88">
        <w:rPr>
          <w:sz w:val="24"/>
          <w:szCs w:val="24"/>
        </w:rPr>
        <w:t>движение всей рукой при рисовании длин</w:t>
      </w:r>
      <w:r>
        <w:rPr>
          <w:sz w:val="24"/>
          <w:szCs w:val="24"/>
        </w:rPr>
        <w:t xml:space="preserve">ных линий, крупных форм, одними </w:t>
      </w:r>
      <w:r w:rsidRPr="00940C88">
        <w:rPr>
          <w:sz w:val="24"/>
          <w:szCs w:val="24"/>
        </w:rPr>
        <w:t xml:space="preserve">пальцами - при рисовании небольших форм и </w:t>
      </w:r>
      <w:r>
        <w:rPr>
          <w:sz w:val="24"/>
          <w:szCs w:val="24"/>
        </w:rPr>
        <w:t xml:space="preserve">мелких деталей, коротких линий, </w:t>
      </w:r>
      <w:r w:rsidRPr="00940C88">
        <w:rPr>
          <w:sz w:val="24"/>
          <w:szCs w:val="24"/>
        </w:rPr>
        <w:t>штрихов, травки (хохлома), оживок (город</w:t>
      </w:r>
      <w:r>
        <w:rPr>
          <w:sz w:val="24"/>
          <w:szCs w:val="24"/>
        </w:rPr>
        <w:t xml:space="preserve">ец) и другое. Учит детей видеть </w:t>
      </w:r>
      <w:r w:rsidRPr="00940C88">
        <w:rPr>
          <w:sz w:val="24"/>
          <w:szCs w:val="24"/>
        </w:rPr>
        <w:t>красоту созданного изображения и в перед</w:t>
      </w:r>
      <w:r>
        <w:rPr>
          <w:sz w:val="24"/>
          <w:szCs w:val="24"/>
        </w:rPr>
        <w:t xml:space="preserve">аче формы, плавности, слитности </w:t>
      </w:r>
      <w:r w:rsidRPr="00940C88">
        <w:rPr>
          <w:sz w:val="24"/>
          <w:szCs w:val="24"/>
        </w:rPr>
        <w:t>линий или их тонкости, изящности, ритмичност</w:t>
      </w:r>
      <w:r>
        <w:rPr>
          <w:sz w:val="24"/>
          <w:szCs w:val="24"/>
        </w:rPr>
        <w:t xml:space="preserve">и расположения линий и пятен, </w:t>
      </w:r>
      <w:r w:rsidRPr="00940C88">
        <w:rPr>
          <w:sz w:val="24"/>
          <w:szCs w:val="24"/>
        </w:rPr>
        <w:t>равномерности закрашивания рисунка; чувств</w:t>
      </w:r>
      <w:r>
        <w:rPr>
          <w:sz w:val="24"/>
          <w:szCs w:val="24"/>
        </w:rPr>
        <w:t xml:space="preserve">овать плавные переходы оттенков </w:t>
      </w:r>
      <w:r w:rsidRPr="00940C88">
        <w:rPr>
          <w:sz w:val="24"/>
          <w:szCs w:val="24"/>
        </w:rPr>
        <w:t>цвета. Педагог учит детей выделять и пере</w:t>
      </w:r>
      <w:r>
        <w:rPr>
          <w:sz w:val="24"/>
          <w:szCs w:val="24"/>
        </w:rPr>
        <w:t xml:space="preserve">давать цветовую гамму народного </w:t>
      </w:r>
      <w:r w:rsidRPr="00940C88">
        <w:rPr>
          <w:sz w:val="24"/>
          <w:szCs w:val="24"/>
        </w:rPr>
        <w:t xml:space="preserve">декоративного искусства определенного </w:t>
      </w:r>
      <w:r>
        <w:rPr>
          <w:sz w:val="24"/>
          <w:szCs w:val="24"/>
        </w:rPr>
        <w:t xml:space="preserve">вида. Закрепляет у детей умение </w:t>
      </w:r>
      <w:r w:rsidRPr="00940C88">
        <w:rPr>
          <w:sz w:val="24"/>
          <w:szCs w:val="24"/>
        </w:rPr>
        <w:t>создавать композиции на листах бумаги раз</w:t>
      </w:r>
      <w:r>
        <w:rPr>
          <w:sz w:val="24"/>
          <w:szCs w:val="24"/>
        </w:rPr>
        <w:t xml:space="preserve">ной формы, силуэтах предметов и </w:t>
      </w:r>
      <w:r w:rsidRPr="00940C88">
        <w:rPr>
          <w:sz w:val="24"/>
          <w:szCs w:val="24"/>
        </w:rPr>
        <w:t>игрушек; расписывать вылепленные дет</w:t>
      </w:r>
      <w:r>
        <w:rPr>
          <w:sz w:val="24"/>
          <w:szCs w:val="24"/>
        </w:rPr>
        <w:t xml:space="preserve">ьми игрушки. Закрепляет у детей </w:t>
      </w:r>
      <w:r w:rsidRPr="00940C88">
        <w:rPr>
          <w:sz w:val="24"/>
          <w:szCs w:val="24"/>
        </w:rPr>
        <w:t>умение при составлении декоративной комп</w:t>
      </w:r>
      <w:r>
        <w:rPr>
          <w:sz w:val="24"/>
          <w:szCs w:val="24"/>
        </w:rPr>
        <w:t xml:space="preserve">озиции на основе того или иного </w:t>
      </w:r>
      <w:r w:rsidRPr="00940C88">
        <w:rPr>
          <w:sz w:val="24"/>
          <w:szCs w:val="24"/>
        </w:rPr>
        <w:t>вида народного искусства использовать характерные дл</w:t>
      </w:r>
      <w:r>
        <w:rPr>
          <w:sz w:val="24"/>
          <w:szCs w:val="24"/>
        </w:rPr>
        <w:t xml:space="preserve">я него элементы узора и </w:t>
      </w:r>
      <w:r w:rsidRPr="00940C88">
        <w:rPr>
          <w:sz w:val="24"/>
          <w:szCs w:val="24"/>
        </w:rPr>
        <w:t>цветовую гамму. Педагог продолжает развив</w:t>
      </w:r>
      <w:r>
        <w:rPr>
          <w:sz w:val="24"/>
          <w:szCs w:val="24"/>
        </w:rPr>
        <w:t xml:space="preserve">ать у детей навыки декоративной </w:t>
      </w:r>
      <w:r w:rsidRPr="00940C88">
        <w:rPr>
          <w:sz w:val="24"/>
          <w:szCs w:val="24"/>
        </w:rPr>
        <w:t>лепки; учит использовать разные способы леп</w:t>
      </w:r>
      <w:r>
        <w:rPr>
          <w:sz w:val="24"/>
          <w:szCs w:val="24"/>
        </w:rPr>
        <w:t xml:space="preserve">ки (налеп, углубленный рельеф), </w:t>
      </w:r>
      <w:r w:rsidRPr="00940C88">
        <w:rPr>
          <w:sz w:val="24"/>
          <w:szCs w:val="24"/>
        </w:rPr>
        <w:t>применять стеку.</w:t>
      </w:r>
    </w:p>
    <w:p w:rsidR="00957A5C" w:rsidRPr="00940C88" w:rsidRDefault="00957A5C" w:rsidP="00940C88">
      <w:pPr>
        <w:pStyle w:val="a3"/>
        <w:spacing w:before="9" w:after="1"/>
        <w:jc w:val="both"/>
        <w:rPr>
          <w:i/>
          <w:sz w:val="24"/>
          <w:szCs w:val="24"/>
        </w:rPr>
      </w:pPr>
      <w:r w:rsidRPr="00940C88">
        <w:rPr>
          <w:i/>
          <w:sz w:val="24"/>
          <w:szCs w:val="24"/>
        </w:rPr>
        <w:t xml:space="preserve"> Конструктивная деятельность</w:t>
      </w:r>
    </w:p>
    <w:p w:rsidR="00957A5C" w:rsidRPr="007019EC" w:rsidRDefault="00957A5C" w:rsidP="007019EC">
      <w:pPr>
        <w:pStyle w:val="a3"/>
        <w:spacing w:before="9" w:after="1"/>
        <w:jc w:val="both"/>
        <w:rPr>
          <w:sz w:val="24"/>
          <w:szCs w:val="24"/>
        </w:rPr>
      </w:pPr>
      <w:r w:rsidRPr="00940C88">
        <w:rPr>
          <w:sz w:val="24"/>
          <w:szCs w:val="24"/>
        </w:rPr>
        <w:t>1) Педагог формирует у детей интерес к разнообразным зданиям и</w:t>
      </w:r>
      <w:r>
        <w:rPr>
          <w:sz w:val="24"/>
          <w:szCs w:val="24"/>
        </w:rPr>
        <w:t xml:space="preserve"> </w:t>
      </w:r>
      <w:r w:rsidRPr="007019EC">
        <w:rPr>
          <w:sz w:val="24"/>
          <w:szCs w:val="24"/>
        </w:rPr>
        <w:t>сооружениям (жилые дома, театры и другое).</w:t>
      </w:r>
      <w:r>
        <w:rPr>
          <w:sz w:val="24"/>
          <w:szCs w:val="24"/>
        </w:rPr>
        <w:t xml:space="preserve"> Поощряет желание передавать их </w:t>
      </w:r>
      <w:r w:rsidRPr="007019EC">
        <w:rPr>
          <w:sz w:val="24"/>
          <w:szCs w:val="24"/>
        </w:rPr>
        <w:t xml:space="preserve">особенности в конструктивной деятельности. </w:t>
      </w:r>
      <w:r>
        <w:rPr>
          <w:sz w:val="24"/>
          <w:szCs w:val="24"/>
        </w:rPr>
        <w:t xml:space="preserve">Предлагает детям самостоятельно </w:t>
      </w:r>
      <w:r w:rsidRPr="007019EC">
        <w:rPr>
          <w:sz w:val="24"/>
          <w:szCs w:val="24"/>
        </w:rPr>
        <w:t>находить  отдельные  конструктивны</w:t>
      </w:r>
      <w:r>
        <w:rPr>
          <w:sz w:val="24"/>
          <w:szCs w:val="24"/>
        </w:rPr>
        <w:t xml:space="preserve">е  решения  на  основе  анализа </w:t>
      </w:r>
      <w:r w:rsidRPr="007019EC">
        <w:rPr>
          <w:sz w:val="24"/>
          <w:szCs w:val="24"/>
        </w:rPr>
        <w:t>существующих сооружений.</w:t>
      </w:r>
    </w:p>
    <w:p w:rsidR="00957A5C" w:rsidRPr="00F100D5" w:rsidRDefault="00957A5C" w:rsidP="00F100D5">
      <w:pPr>
        <w:pStyle w:val="a3"/>
        <w:spacing w:before="9" w:after="1"/>
        <w:jc w:val="both"/>
        <w:rPr>
          <w:sz w:val="24"/>
          <w:szCs w:val="24"/>
        </w:rPr>
      </w:pPr>
      <w:r w:rsidRPr="007019EC">
        <w:rPr>
          <w:sz w:val="24"/>
          <w:szCs w:val="24"/>
        </w:rPr>
        <w:t>2) Конструирование из строительног</w:t>
      </w:r>
      <w:r>
        <w:rPr>
          <w:sz w:val="24"/>
          <w:szCs w:val="24"/>
        </w:rPr>
        <w:t xml:space="preserve">о материала: педагог учит детей </w:t>
      </w:r>
      <w:r w:rsidRPr="007019EC">
        <w:rPr>
          <w:sz w:val="24"/>
          <w:szCs w:val="24"/>
        </w:rPr>
        <w:t>сооружать различные конструкции одного и т</w:t>
      </w:r>
      <w:r>
        <w:rPr>
          <w:sz w:val="24"/>
          <w:szCs w:val="24"/>
        </w:rPr>
        <w:t xml:space="preserve">ого же объекта в соответствии с </w:t>
      </w:r>
      <w:r w:rsidRPr="007019EC">
        <w:rPr>
          <w:sz w:val="24"/>
          <w:szCs w:val="24"/>
        </w:rPr>
        <w:t xml:space="preserve">их назначением (мост для пешеходов, мост для </w:t>
      </w:r>
      <w:r>
        <w:rPr>
          <w:sz w:val="24"/>
          <w:szCs w:val="24"/>
        </w:rPr>
        <w:t xml:space="preserve">транспорта). Педагог учит детей </w:t>
      </w:r>
      <w:r w:rsidRPr="007019EC">
        <w:rPr>
          <w:sz w:val="24"/>
          <w:szCs w:val="24"/>
        </w:rPr>
        <w:t>определять, какие детали более всего</w:t>
      </w:r>
      <w:r>
        <w:rPr>
          <w:sz w:val="24"/>
          <w:szCs w:val="24"/>
        </w:rPr>
        <w:t xml:space="preserve"> подходят для постройки, как их </w:t>
      </w:r>
      <w:r w:rsidRPr="007019EC">
        <w:rPr>
          <w:sz w:val="24"/>
          <w:szCs w:val="24"/>
        </w:rPr>
        <w:t>целесообразнее скомбинировать; продолжа</w:t>
      </w:r>
      <w:r>
        <w:rPr>
          <w:sz w:val="24"/>
          <w:szCs w:val="24"/>
        </w:rPr>
        <w:t xml:space="preserve">ет развивать умение планировать </w:t>
      </w:r>
      <w:r w:rsidRPr="007019EC">
        <w:rPr>
          <w:sz w:val="24"/>
          <w:szCs w:val="24"/>
        </w:rPr>
        <w:t>процесс возведения постройки. Продолжает формировать умение у детей</w:t>
      </w:r>
      <w:r>
        <w:rPr>
          <w:sz w:val="24"/>
          <w:szCs w:val="24"/>
        </w:rPr>
        <w:t xml:space="preserve"> </w:t>
      </w:r>
      <w:r w:rsidRPr="00F100D5">
        <w:rPr>
          <w:sz w:val="24"/>
          <w:szCs w:val="24"/>
        </w:rPr>
        <w:t>сооружать постройки, объединенных общей темой (улица, машины, дома).</w:t>
      </w:r>
    </w:p>
    <w:p w:rsidR="00957A5C" w:rsidRPr="00F100D5" w:rsidRDefault="00957A5C" w:rsidP="00F100D5">
      <w:pPr>
        <w:pStyle w:val="a3"/>
        <w:spacing w:before="9" w:after="1"/>
        <w:jc w:val="both"/>
        <w:rPr>
          <w:sz w:val="24"/>
          <w:szCs w:val="24"/>
        </w:rPr>
      </w:pPr>
      <w:r w:rsidRPr="00F100D5">
        <w:rPr>
          <w:sz w:val="24"/>
          <w:szCs w:val="24"/>
        </w:rPr>
        <w:t>3) Конструирование из деталей конструк</w:t>
      </w:r>
      <w:r>
        <w:rPr>
          <w:sz w:val="24"/>
          <w:szCs w:val="24"/>
        </w:rPr>
        <w:t xml:space="preserve">торов: педагог знакомит детей с </w:t>
      </w:r>
      <w:r w:rsidRPr="00F100D5">
        <w:rPr>
          <w:sz w:val="24"/>
          <w:szCs w:val="24"/>
        </w:rPr>
        <w:t>разнообразными пластмассовыми конст</w:t>
      </w:r>
      <w:r>
        <w:rPr>
          <w:sz w:val="24"/>
          <w:szCs w:val="24"/>
        </w:rPr>
        <w:t xml:space="preserve">рукторами. Учит детей создавать </w:t>
      </w:r>
      <w:r w:rsidRPr="00F100D5">
        <w:rPr>
          <w:sz w:val="24"/>
          <w:szCs w:val="24"/>
        </w:rPr>
        <w:t>различные модели (здания, самолеты, пое</w:t>
      </w:r>
      <w:r>
        <w:rPr>
          <w:sz w:val="24"/>
          <w:szCs w:val="24"/>
        </w:rPr>
        <w:t xml:space="preserve">зда и так далее) по рисунку, по </w:t>
      </w:r>
      <w:r w:rsidRPr="00F100D5">
        <w:rPr>
          <w:sz w:val="24"/>
          <w:szCs w:val="24"/>
        </w:rPr>
        <w:t>словесной инструкции педагога, по собстве</w:t>
      </w:r>
      <w:r>
        <w:rPr>
          <w:sz w:val="24"/>
          <w:szCs w:val="24"/>
        </w:rPr>
        <w:t xml:space="preserve">нному замыслу. Знакомит детей с </w:t>
      </w:r>
      <w:r w:rsidRPr="00F100D5">
        <w:rPr>
          <w:sz w:val="24"/>
          <w:szCs w:val="24"/>
        </w:rPr>
        <w:t>деревянным конструктором, детали к</w:t>
      </w:r>
      <w:r>
        <w:rPr>
          <w:sz w:val="24"/>
          <w:szCs w:val="24"/>
        </w:rPr>
        <w:t xml:space="preserve">оторого крепятся штифтами. Учит </w:t>
      </w:r>
      <w:r w:rsidRPr="00F100D5">
        <w:rPr>
          <w:sz w:val="24"/>
          <w:szCs w:val="24"/>
        </w:rPr>
        <w:t>создавать различные конструкции (мебель, ма</w:t>
      </w:r>
      <w:r>
        <w:rPr>
          <w:sz w:val="24"/>
          <w:szCs w:val="24"/>
        </w:rPr>
        <w:t xml:space="preserve">шины) по рисунку и по словесной </w:t>
      </w:r>
      <w:r w:rsidRPr="00F100D5">
        <w:rPr>
          <w:sz w:val="24"/>
          <w:szCs w:val="24"/>
        </w:rPr>
        <w:t xml:space="preserve">инструкции  педагога.  Педагог  учит </w:t>
      </w:r>
      <w:r>
        <w:rPr>
          <w:sz w:val="24"/>
          <w:szCs w:val="24"/>
        </w:rPr>
        <w:t xml:space="preserve"> детей  создавать  конструкции, </w:t>
      </w:r>
      <w:r w:rsidRPr="00F100D5">
        <w:rPr>
          <w:sz w:val="24"/>
          <w:szCs w:val="24"/>
        </w:rPr>
        <w:t>объединенные общей темой (детская площадка</w:t>
      </w:r>
      <w:r>
        <w:rPr>
          <w:sz w:val="24"/>
          <w:szCs w:val="24"/>
        </w:rPr>
        <w:t xml:space="preserve">, стоянка машин и другое). Учит </w:t>
      </w:r>
      <w:r w:rsidRPr="00F100D5">
        <w:rPr>
          <w:sz w:val="24"/>
          <w:szCs w:val="24"/>
        </w:rPr>
        <w:t xml:space="preserve">детей разбирать конструкции при помощи </w:t>
      </w:r>
      <w:r>
        <w:rPr>
          <w:sz w:val="24"/>
          <w:szCs w:val="24"/>
        </w:rPr>
        <w:t xml:space="preserve">скобы и киянки (в пластмассовых </w:t>
      </w:r>
      <w:r w:rsidRPr="00F100D5">
        <w:rPr>
          <w:sz w:val="24"/>
          <w:szCs w:val="24"/>
        </w:rPr>
        <w:t>конструкторах).</w:t>
      </w:r>
    </w:p>
    <w:p w:rsidR="00957A5C" w:rsidRPr="00F100D5" w:rsidRDefault="00957A5C" w:rsidP="00F100D5">
      <w:pPr>
        <w:pStyle w:val="a3"/>
        <w:spacing w:before="9" w:after="1"/>
        <w:jc w:val="both"/>
        <w:rPr>
          <w:i/>
          <w:sz w:val="24"/>
          <w:szCs w:val="24"/>
        </w:rPr>
      </w:pPr>
      <w:r w:rsidRPr="00F100D5">
        <w:rPr>
          <w:i/>
          <w:sz w:val="24"/>
          <w:szCs w:val="24"/>
        </w:rPr>
        <w:t xml:space="preserve"> Музыкальная деятельность</w:t>
      </w:r>
    </w:p>
    <w:p w:rsidR="00957A5C" w:rsidRPr="004301FC" w:rsidRDefault="00957A5C" w:rsidP="004301FC">
      <w:pPr>
        <w:pStyle w:val="a3"/>
        <w:spacing w:before="9" w:after="1"/>
        <w:jc w:val="both"/>
        <w:rPr>
          <w:sz w:val="24"/>
          <w:szCs w:val="24"/>
        </w:rPr>
      </w:pPr>
      <w:r w:rsidRPr="00F100D5">
        <w:rPr>
          <w:i/>
          <w:sz w:val="24"/>
          <w:szCs w:val="24"/>
        </w:rPr>
        <w:t>1) Слушание</w:t>
      </w:r>
      <w:r w:rsidRPr="00F100D5">
        <w:rPr>
          <w:sz w:val="24"/>
          <w:szCs w:val="24"/>
        </w:rPr>
        <w:t>: педагог развивает у детей навык восприятия звуков по</w:t>
      </w:r>
      <w:r>
        <w:rPr>
          <w:sz w:val="24"/>
          <w:szCs w:val="24"/>
        </w:rPr>
        <w:t xml:space="preserve"> </w:t>
      </w:r>
      <w:r w:rsidRPr="00F100D5">
        <w:rPr>
          <w:sz w:val="24"/>
          <w:szCs w:val="24"/>
        </w:rPr>
        <w:t>высоте в пределах квинты - терции; обогащае</w:t>
      </w:r>
      <w:r>
        <w:rPr>
          <w:sz w:val="24"/>
          <w:szCs w:val="24"/>
        </w:rPr>
        <w:t xml:space="preserve">т впечатления детей и формирует </w:t>
      </w:r>
      <w:r w:rsidRPr="00F100D5">
        <w:rPr>
          <w:sz w:val="24"/>
          <w:szCs w:val="24"/>
        </w:rPr>
        <w:t>музыкальный вкус, развивает музыкальную память; способствует развитию у</w:t>
      </w:r>
      <w:r>
        <w:rPr>
          <w:sz w:val="24"/>
          <w:szCs w:val="24"/>
        </w:rPr>
        <w:t xml:space="preserve"> </w:t>
      </w:r>
      <w:r w:rsidRPr="004301FC">
        <w:rPr>
          <w:sz w:val="24"/>
          <w:szCs w:val="24"/>
        </w:rPr>
        <w:t xml:space="preserve">детей мышления, фантазии, памяти, </w:t>
      </w:r>
      <w:r>
        <w:rPr>
          <w:sz w:val="24"/>
          <w:szCs w:val="24"/>
        </w:rPr>
        <w:t xml:space="preserve">слуха; педагог знакомит детей с </w:t>
      </w:r>
      <w:r w:rsidRPr="004301FC">
        <w:rPr>
          <w:sz w:val="24"/>
          <w:szCs w:val="24"/>
        </w:rPr>
        <w:t>элементарными музыкальными понятиями (т</w:t>
      </w:r>
      <w:r>
        <w:rPr>
          <w:sz w:val="24"/>
          <w:szCs w:val="24"/>
        </w:rPr>
        <w:t xml:space="preserve">емп, ритм); жанрами (опера, </w:t>
      </w:r>
      <w:r w:rsidRPr="004301FC">
        <w:rPr>
          <w:sz w:val="24"/>
          <w:szCs w:val="24"/>
        </w:rPr>
        <w:t xml:space="preserve">концерт, симфонический </w:t>
      </w:r>
      <w:r w:rsidRPr="004301FC">
        <w:rPr>
          <w:sz w:val="24"/>
          <w:szCs w:val="24"/>
        </w:rPr>
        <w:lastRenderedPageBreak/>
        <w:t>концерт), творче</w:t>
      </w:r>
      <w:r>
        <w:rPr>
          <w:sz w:val="24"/>
          <w:szCs w:val="24"/>
        </w:rPr>
        <w:t xml:space="preserve">ством композиторов и музыкантов </w:t>
      </w:r>
      <w:r w:rsidRPr="004301FC">
        <w:rPr>
          <w:sz w:val="24"/>
          <w:szCs w:val="24"/>
        </w:rPr>
        <w:t>(русских, зарубежных и так далее); пе</w:t>
      </w:r>
      <w:r>
        <w:rPr>
          <w:sz w:val="24"/>
          <w:szCs w:val="24"/>
        </w:rPr>
        <w:t xml:space="preserve">дагог знакомит детей с мелодией </w:t>
      </w:r>
      <w:r w:rsidRPr="004301FC">
        <w:rPr>
          <w:sz w:val="24"/>
          <w:szCs w:val="24"/>
        </w:rPr>
        <w:t>Государственного гимна Российской Федерации.</w:t>
      </w:r>
    </w:p>
    <w:p w:rsidR="00957A5C" w:rsidRPr="004301FC" w:rsidRDefault="00957A5C" w:rsidP="004301FC">
      <w:pPr>
        <w:pStyle w:val="a3"/>
        <w:spacing w:before="9" w:after="1"/>
        <w:jc w:val="both"/>
        <w:rPr>
          <w:sz w:val="24"/>
          <w:szCs w:val="24"/>
        </w:rPr>
      </w:pPr>
      <w:r w:rsidRPr="004301FC">
        <w:rPr>
          <w:i/>
          <w:sz w:val="24"/>
          <w:szCs w:val="24"/>
        </w:rPr>
        <w:t>2) Пение</w:t>
      </w:r>
      <w:r w:rsidRPr="004301FC">
        <w:rPr>
          <w:sz w:val="24"/>
          <w:szCs w:val="24"/>
        </w:rPr>
        <w:t>: педагог совершенствует у детей пе</w:t>
      </w:r>
      <w:r>
        <w:rPr>
          <w:sz w:val="24"/>
          <w:szCs w:val="24"/>
        </w:rPr>
        <w:t xml:space="preserve">вческий голос и вокально- </w:t>
      </w:r>
      <w:r w:rsidRPr="004301FC">
        <w:rPr>
          <w:sz w:val="24"/>
          <w:szCs w:val="24"/>
        </w:rPr>
        <w:t xml:space="preserve">слуховую  координацию;  закрепляет </w:t>
      </w:r>
      <w:r>
        <w:rPr>
          <w:sz w:val="24"/>
          <w:szCs w:val="24"/>
        </w:rPr>
        <w:t xml:space="preserve"> у  детей  практические  навыки </w:t>
      </w:r>
      <w:r w:rsidRPr="004301FC">
        <w:rPr>
          <w:sz w:val="24"/>
          <w:szCs w:val="24"/>
        </w:rPr>
        <w:t>выразительного исполнения песен в пределах о</w:t>
      </w:r>
      <w:r>
        <w:rPr>
          <w:sz w:val="24"/>
          <w:szCs w:val="24"/>
        </w:rPr>
        <w:t xml:space="preserve">т до первой октавы до ре второй </w:t>
      </w:r>
      <w:r w:rsidRPr="004301FC">
        <w:rPr>
          <w:sz w:val="24"/>
          <w:szCs w:val="24"/>
        </w:rPr>
        <w:t>октавы; учит брать дыхание и удержива</w:t>
      </w:r>
      <w:r>
        <w:rPr>
          <w:sz w:val="24"/>
          <w:szCs w:val="24"/>
        </w:rPr>
        <w:t xml:space="preserve">ть его до конца фразы; обращает </w:t>
      </w:r>
      <w:r w:rsidRPr="004301FC">
        <w:rPr>
          <w:sz w:val="24"/>
          <w:szCs w:val="24"/>
        </w:rPr>
        <w:t>внимание на артикуляцию (дикцию); закрепл</w:t>
      </w:r>
      <w:r>
        <w:rPr>
          <w:sz w:val="24"/>
          <w:szCs w:val="24"/>
        </w:rPr>
        <w:t xml:space="preserve">яет умение петь самостоятельно, </w:t>
      </w:r>
      <w:r w:rsidRPr="004301FC">
        <w:rPr>
          <w:sz w:val="24"/>
          <w:szCs w:val="24"/>
        </w:rPr>
        <w:t>индивидуально и коллективно, с музыкальным сопровождением и без него.</w:t>
      </w:r>
    </w:p>
    <w:p w:rsidR="00957A5C" w:rsidRPr="001C6F3B" w:rsidRDefault="00957A5C" w:rsidP="001C6F3B">
      <w:pPr>
        <w:pStyle w:val="a3"/>
        <w:spacing w:before="9" w:after="1"/>
        <w:jc w:val="both"/>
        <w:rPr>
          <w:sz w:val="24"/>
          <w:szCs w:val="24"/>
        </w:rPr>
      </w:pPr>
      <w:r w:rsidRPr="004301FC">
        <w:rPr>
          <w:i/>
          <w:sz w:val="24"/>
          <w:szCs w:val="24"/>
        </w:rPr>
        <w:t>3) Песенное творчество</w:t>
      </w:r>
      <w:r w:rsidRPr="004301FC">
        <w:rPr>
          <w:sz w:val="24"/>
          <w:szCs w:val="24"/>
        </w:rPr>
        <w:t>: педагог учит д</w:t>
      </w:r>
      <w:r>
        <w:rPr>
          <w:sz w:val="24"/>
          <w:szCs w:val="24"/>
        </w:rPr>
        <w:t xml:space="preserve">етей самостоятельно придумывать </w:t>
      </w:r>
      <w:r w:rsidRPr="004301FC">
        <w:rPr>
          <w:sz w:val="24"/>
          <w:szCs w:val="24"/>
        </w:rPr>
        <w:t>мелодии, используя в качестве образца р</w:t>
      </w:r>
      <w:r>
        <w:rPr>
          <w:sz w:val="24"/>
          <w:szCs w:val="24"/>
        </w:rPr>
        <w:t xml:space="preserve">усские народные песни; поощряет </w:t>
      </w:r>
      <w:r w:rsidRPr="004301FC">
        <w:rPr>
          <w:sz w:val="24"/>
          <w:szCs w:val="24"/>
        </w:rPr>
        <w:t>желание детей самостоятельно импровизиров</w:t>
      </w:r>
      <w:r>
        <w:rPr>
          <w:sz w:val="24"/>
          <w:szCs w:val="24"/>
        </w:rPr>
        <w:t xml:space="preserve">ать мелодии на заданную тему по </w:t>
      </w:r>
      <w:r w:rsidRPr="004301FC">
        <w:rPr>
          <w:sz w:val="24"/>
          <w:szCs w:val="24"/>
        </w:rPr>
        <w:t>образцу и без него, используя для этого знакомые песни, музыкальные пьесы и</w:t>
      </w:r>
      <w:r>
        <w:rPr>
          <w:sz w:val="24"/>
          <w:szCs w:val="24"/>
        </w:rPr>
        <w:t xml:space="preserve"> </w:t>
      </w:r>
      <w:r w:rsidRPr="001C6F3B">
        <w:rPr>
          <w:sz w:val="24"/>
          <w:szCs w:val="24"/>
        </w:rPr>
        <w:t>танцы.</w:t>
      </w:r>
    </w:p>
    <w:p w:rsidR="00957A5C" w:rsidRPr="001C6F3B" w:rsidRDefault="00957A5C" w:rsidP="001C6F3B">
      <w:pPr>
        <w:pStyle w:val="a3"/>
        <w:spacing w:before="9" w:after="1"/>
        <w:jc w:val="both"/>
        <w:rPr>
          <w:sz w:val="24"/>
          <w:szCs w:val="24"/>
        </w:rPr>
      </w:pPr>
      <w:r w:rsidRPr="001C6F3B">
        <w:rPr>
          <w:i/>
          <w:sz w:val="24"/>
          <w:szCs w:val="24"/>
        </w:rPr>
        <w:t>4) Музыкально-ритмические  движения</w:t>
      </w:r>
      <w:r>
        <w:rPr>
          <w:sz w:val="24"/>
          <w:szCs w:val="24"/>
        </w:rPr>
        <w:t xml:space="preserve">:  педагог  способствует </w:t>
      </w:r>
      <w:r w:rsidRPr="001C6F3B">
        <w:rPr>
          <w:sz w:val="24"/>
          <w:szCs w:val="24"/>
        </w:rPr>
        <w:t>дальнейшему  развитию  у  детей  н</w:t>
      </w:r>
      <w:r>
        <w:rPr>
          <w:sz w:val="24"/>
          <w:szCs w:val="24"/>
        </w:rPr>
        <w:t xml:space="preserve">авыков  танцевальных  движений, </w:t>
      </w:r>
      <w:r w:rsidRPr="001C6F3B">
        <w:rPr>
          <w:sz w:val="24"/>
          <w:szCs w:val="24"/>
        </w:rPr>
        <w:t>совершенствует умение выразительно и ритм</w:t>
      </w:r>
      <w:r>
        <w:rPr>
          <w:sz w:val="24"/>
          <w:szCs w:val="24"/>
        </w:rPr>
        <w:t xml:space="preserve">ично двигаться в соответствии с </w:t>
      </w:r>
      <w:r w:rsidRPr="001C6F3B">
        <w:rPr>
          <w:sz w:val="24"/>
          <w:szCs w:val="24"/>
        </w:rPr>
        <w:t>разнообразным характером музыки, передава</w:t>
      </w:r>
      <w:r>
        <w:rPr>
          <w:sz w:val="24"/>
          <w:szCs w:val="24"/>
        </w:rPr>
        <w:t xml:space="preserve">я в танце эмоционально-образное </w:t>
      </w:r>
      <w:r w:rsidRPr="001C6F3B">
        <w:rPr>
          <w:sz w:val="24"/>
          <w:szCs w:val="24"/>
        </w:rPr>
        <w:t xml:space="preserve">содержание; знакомит детей с национальными </w:t>
      </w:r>
      <w:r>
        <w:rPr>
          <w:sz w:val="24"/>
          <w:szCs w:val="24"/>
        </w:rPr>
        <w:t xml:space="preserve">плясками (русские, белорусские, </w:t>
      </w:r>
      <w:r w:rsidRPr="001C6F3B">
        <w:rPr>
          <w:sz w:val="24"/>
          <w:szCs w:val="24"/>
        </w:rPr>
        <w:t>украинские и так далее); педагог развив</w:t>
      </w:r>
      <w:r>
        <w:rPr>
          <w:sz w:val="24"/>
          <w:szCs w:val="24"/>
        </w:rPr>
        <w:t xml:space="preserve">ает у детей танцевально-игровое </w:t>
      </w:r>
      <w:r w:rsidRPr="001C6F3B">
        <w:rPr>
          <w:sz w:val="24"/>
          <w:szCs w:val="24"/>
        </w:rPr>
        <w:t>творчество; формирует навыки худож</w:t>
      </w:r>
      <w:r>
        <w:rPr>
          <w:sz w:val="24"/>
          <w:szCs w:val="24"/>
        </w:rPr>
        <w:t xml:space="preserve">ественного исполнения различных </w:t>
      </w:r>
      <w:r w:rsidRPr="001C6F3B">
        <w:rPr>
          <w:sz w:val="24"/>
          <w:szCs w:val="24"/>
        </w:rPr>
        <w:t>образов при инсценировании песен, театральных постановок.</w:t>
      </w:r>
    </w:p>
    <w:p w:rsidR="00957A5C" w:rsidRPr="00C21393" w:rsidRDefault="00957A5C" w:rsidP="00C21393">
      <w:pPr>
        <w:pStyle w:val="a3"/>
        <w:spacing w:before="9" w:after="1"/>
        <w:jc w:val="both"/>
        <w:rPr>
          <w:sz w:val="24"/>
          <w:szCs w:val="24"/>
        </w:rPr>
      </w:pPr>
      <w:r w:rsidRPr="001C6F3B">
        <w:rPr>
          <w:i/>
          <w:sz w:val="24"/>
          <w:szCs w:val="24"/>
        </w:rPr>
        <w:t>5) Музыкально-игровое и танцевальное творчество</w:t>
      </w:r>
      <w:r>
        <w:rPr>
          <w:sz w:val="24"/>
          <w:szCs w:val="24"/>
        </w:rPr>
        <w:t xml:space="preserve">: педагог способствует </w:t>
      </w:r>
      <w:r w:rsidRPr="001C6F3B">
        <w:rPr>
          <w:sz w:val="24"/>
          <w:szCs w:val="24"/>
        </w:rPr>
        <w:t>развитию творческой активности дете</w:t>
      </w:r>
      <w:r>
        <w:rPr>
          <w:sz w:val="24"/>
          <w:szCs w:val="24"/>
        </w:rPr>
        <w:t xml:space="preserve">й в доступных видах музыкальной </w:t>
      </w:r>
      <w:r w:rsidRPr="001C6F3B">
        <w:rPr>
          <w:sz w:val="24"/>
          <w:szCs w:val="24"/>
        </w:rPr>
        <w:t>исполнительской деятельности (игра в оркестр</w:t>
      </w:r>
      <w:r>
        <w:rPr>
          <w:sz w:val="24"/>
          <w:szCs w:val="24"/>
        </w:rPr>
        <w:t xml:space="preserve">е, пение, танцевальные движения </w:t>
      </w:r>
      <w:r w:rsidRPr="001C6F3B">
        <w:rPr>
          <w:sz w:val="24"/>
          <w:szCs w:val="24"/>
        </w:rPr>
        <w:t xml:space="preserve">и тому подобное); учит импровизировать под </w:t>
      </w:r>
      <w:r>
        <w:rPr>
          <w:sz w:val="24"/>
          <w:szCs w:val="24"/>
        </w:rPr>
        <w:t xml:space="preserve">музыку соответствующего </w:t>
      </w:r>
      <w:r w:rsidRPr="001C6F3B">
        <w:rPr>
          <w:sz w:val="24"/>
          <w:szCs w:val="24"/>
        </w:rPr>
        <w:t>характера (лыжник, конькобежец, наездник, рыбак; лукавый котик и сердитый</w:t>
      </w:r>
      <w:r>
        <w:rPr>
          <w:sz w:val="24"/>
          <w:szCs w:val="24"/>
        </w:rPr>
        <w:t xml:space="preserve"> </w:t>
      </w:r>
      <w:r w:rsidRPr="00C21393">
        <w:rPr>
          <w:sz w:val="24"/>
          <w:szCs w:val="24"/>
        </w:rPr>
        <w:t>козлик и тому подобное); помогает п</w:t>
      </w:r>
      <w:r>
        <w:rPr>
          <w:sz w:val="24"/>
          <w:szCs w:val="24"/>
        </w:rPr>
        <w:t xml:space="preserve">ридумывать движения, отражающие </w:t>
      </w:r>
      <w:r w:rsidRPr="00C21393">
        <w:rPr>
          <w:sz w:val="24"/>
          <w:szCs w:val="24"/>
        </w:rPr>
        <w:t>содержание песни; выразительно действов</w:t>
      </w:r>
      <w:r>
        <w:rPr>
          <w:sz w:val="24"/>
          <w:szCs w:val="24"/>
        </w:rPr>
        <w:t xml:space="preserve">ать с воображаемыми предметами; </w:t>
      </w:r>
      <w:r w:rsidRPr="00C21393">
        <w:rPr>
          <w:sz w:val="24"/>
          <w:szCs w:val="24"/>
        </w:rPr>
        <w:t>учит детей самостоятельно искать способ п</w:t>
      </w:r>
      <w:r>
        <w:rPr>
          <w:sz w:val="24"/>
          <w:szCs w:val="24"/>
        </w:rPr>
        <w:t xml:space="preserve">ередачи в движениях музыкальных </w:t>
      </w:r>
      <w:r w:rsidRPr="00C21393">
        <w:rPr>
          <w:sz w:val="24"/>
          <w:szCs w:val="24"/>
        </w:rPr>
        <w:t>образов.  Формирует  у  детей  музыкал</w:t>
      </w:r>
      <w:r>
        <w:rPr>
          <w:sz w:val="24"/>
          <w:szCs w:val="24"/>
        </w:rPr>
        <w:t xml:space="preserve">ьные  способности;  содействует </w:t>
      </w:r>
      <w:r w:rsidRPr="00C21393">
        <w:rPr>
          <w:sz w:val="24"/>
          <w:szCs w:val="24"/>
        </w:rPr>
        <w:t>проявлению активности и самостоятельности.</w:t>
      </w:r>
    </w:p>
    <w:p w:rsidR="00957A5C" w:rsidRPr="00C21393" w:rsidRDefault="00957A5C" w:rsidP="00C21393">
      <w:pPr>
        <w:pStyle w:val="a3"/>
        <w:spacing w:before="9" w:after="1"/>
        <w:jc w:val="both"/>
        <w:rPr>
          <w:sz w:val="24"/>
          <w:szCs w:val="24"/>
        </w:rPr>
      </w:pPr>
      <w:r w:rsidRPr="00C21393">
        <w:rPr>
          <w:i/>
          <w:sz w:val="24"/>
          <w:szCs w:val="24"/>
        </w:rPr>
        <w:t>6) Игра на детских музыкальных инструментах</w:t>
      </w:r>
      <w:r>
        <w:rPr>
          <w:sz w:val="24"/>
          <w:szCs w:val="24"/>
        </w:rPr>
        <w:t xml:space="preserve">: педагог знакомит детей с </w:t>
      </w:r>
      <w:r w:rsidRPr="00C21393">
        <w:rPr>
          <w:sz w:val="24"/>
          <w:szCs w:val="24"/>
        </w:rPr>
        <w:t>музыкальными произведениями в исполнени</w:t>
      </w:r>
      <w:r>
        <w:rPr>
          <w:sz w:val="24"/>
          <w:szCs w:val="24"/>
        </w:rPr>
        <w:t xml:space="preserve">и на различных инструментах и в </w:t>
      </w:r>
      <w:r w:rsidRPr="00C21393">
        <w:rPr>
          <w:sz w:val="24"/>
          <w:szCs w:val="24"/>
        </w:rPr>
        <w:t xml:space="preserve">оркестровой обработке; учит детей играть на </w:t>
      </w:r>
      <w:r>
        <w:rPr>
          <w:sz w:val="24"/>
          <w:szCs w:val="24"/>
        </w:rPr>
        <w:t xml:space="preserve">металлофоне, свирели, ударных и </w:t>
      </w:r>
      <w:r w:rsidRPr="00C21393">
        <w:rPr>
          <w:sz w:val="24"/>
          <w:szCs w:val="24"/>
        </w:rPr>
        <w:t>электронных музыкальных инструмента</w:t>
      </w:r>
      <w:r>
        <w:rPr>
          <w:sz w:val="24"/>
          <w:szCs w:val="24"/>
        </w:rPr>
        <w:t xml:space="preserve">х, русских народных музыкальных </w:t>
      </w:r>
      <w:r w:rsidRPr="00C21393">
        <w:rPr>
          <w:sz w:val="24"/>
          <w:szCs w:val="24"/>
        </w:rPr>
        <w:t>инструментах:  трещотках,  погремушках,  треугольниках;  исполн</w:t>
      </w:r>
      <w:r>
        <w:rPr>
          <w:sz w:val="24"/>
          <w:szCs w:val="24"/>
        </w:rPr>
        <w:t xml:space="preserve">ять </w:t>
      </w:r>
      <w:r w:rsidRPr="00C21393">
        <w:rPr>
          <w:sz w:val="24"/>
          <w:szCs w:val="24"/>
        </w:rPr>
        <w:t>музыкальные произведения в оркестре и в ансамбле.</w:t>
      </w:r>
    </w:p>
    <w:p w:rsidR="00957A5C" w:rsidRDefault="00957A5C" w:rsidP="00C21393">
      <w:pPr>
        <w:pStyle w:val="a3"/>
        <w:spacing w:before="9" w:after="1"/>
        <w:jc w:val="both"/>
        <w:rPr>
          <w:sz w:val="24"/>
          <w:szCs w:val="24"/>
        </w:rPr>
      </w:pPr>
      <w:r w:rsidRPr="00C21393">
        <w:rPr>
          <w:sz w:val="24"/>
          <w:szCs w:val="24"/>
        </w:rPr>
        <w:t>7) Педагог активизирует использовани</w:t>
      </w:r>
      <w:r>
        <w:rPr>
          <w:sz w:val="24"/>
          <w:szCs w:val="24"/>
        </w:rPr>
        <w:t xml:space="preserve">е песен, музыкально-ритмических </w:t>
      </w:r>
      <w:r w:rsidRPr="00C21393">
        <w:rPr>
          <w:sz w:val="24"/>
          <w:szCs w:val="24"/>
        </w:rPr>
        <w:t>движений, игру на музыкальных инструмент</w:t>
      </w:r>
      <w:r>
        <w:rPr>
          <w:sz w:val="24"/>
          <w:szCs w:val="24"/>
        </w:rPr>
        <w:t xml:space="preserve">ах, музыкально-театрализованную </w:t>
      </w:r>
      <w:r w:rsidRPr="00C21393">
        <w:rPr>
          <w:sz w:val="24"/>
          <w:szCs w:val="24"/>
        </w:rPr>
        <w:t xml:space="preserve">деятельность в повседневной жизни и различных видах досуговой </w:t>
      </w:r>
      <w:r>
        <w:rPr>
          <w:sz w:val="24"/>
          <w:szCs w:val="24"/>
        </w:rPr>
        <w:t xml:space="preserve">деятельности </w:t>
      </w:r>
      <w:r w:rsidRPr="00C21393">
        <w:rPr>
          <w:sz w:val="24"/>
          <w:szCs w:val="24"/>
        </w:rPr>
        <w:t>для реализации музыкально-творческих способностей ребёнка</w:t>
      </w:r>
      <w:r>
        <w:rPr>
          <w:sz w:val="24"/>
          <w:szCs w:val="24"/>
        </w:rPr>
        <w:t xml:space="preserve">. </w:t>
      </w:r>
    </w:p>
    <w:p w:rsidR="00957A5C" w:rsidRPr="00161040" w:rsidRDefault="00957A5C" w:rsidP="00161040">
      <w:pPr>
        <w:pStyle w:val="a3"/>
        <w:spacing w:before="9" w:after="1"/>
        <w:jc w:val="both"/>
        <w:rPr>
          <w:i/>
          <w:sz w:val="24"/>
          <w:szCs w:val="24"/>
        </w:rPr>
      </w:pPr>
      <w:r w:rsidRPr="00161040">
        <w:rPr>
          <w:i/>
          <w:sz w:val="24"/>
          <w:szCs w:val="24"/>
        </w:rPr>
        <w:t xml:space="preserve"> Театрализованная деятельность</w:t>
      </w:r>
    </w:p>
    <w:p w:rsidR="00957A5C" w:rsidRPr="004D3DBF" w:rsidRDefault="00957A5C" w:rsidP="004D3DBF">
      <w:pPr>
        <w:pStyle w:val="a3"/>
        <w:spacing w:before="9" w:after="1"/>
        <w:jc w:val="both"/>
        <w:rPr>
          <w:sz w:val="24"/>
          <w:szCs w:val="24"/>
        </w:rPr>
      </w:pPr>
      <w:r w:rsidRPr="00161040">
        <w:rPr>
          <w:sz w:val="24"/>
          <w:szCs w:val="24"/>
        </w:rPr>
        <w:t>Педагог  развивает  самостоят</w:t>
      </w:r>
      <w:r>
        <w:rPr>
          <w:sz w:val="24"/>
          <w:szCs w:val="24"/>
        </w:rPr>
        <w:t xml:space="preserve">ельность  детей  в  организации </w:t>
      </w:r>
      <w:r w:rsidRPr="00161040">
        <w:rPr>
          <w:sz w:val="24"/>
          <w:szCs w:val="24"/>
        </w:rPr>
        <w:t xml:space="preserve">театрализованных игр; поддерживает </w:t>
      </w:r>
      <w:r>
        <w:rPr>
          <w:sz w:val="24"/>
          <w:szCs w:val="24"/>
        </w:rPr>
        <w:t xml:space="preserve">желание самостоятельно выбирать </w:t>
      </w:r>
      <w:r w:rsidRPr="00161040">
        <w:rPr>
          <w:sz w:val="24"/>
          <w:szCs w:val="24"/>
        </w:rPr>
        <w:t>литературный и музыкальный материал для те</w:t>
      </w:r>
      <w:r>
        <w:rPr>
          <w:sz w:val="24"/>
          <w:szCs w:val="24"/>
        </w:rPr>
        <w:t xml:space="preserve">атральной постановки; развивает </w:t>
      </w:r>
      <w:r w:rsidRPr="00161040">
        <w:rPr>
          <w:sz w:val="24"/>
          <w:szCs w:val="24"/>
        </w:rPr>
        <w:t>проявление инициативы изготовления атр</w:t>
      </w:r>
      <w:r>
        <w:rPr>
          <w:sz w:val="24"/>
          <w:szCs w:val="24"/>
        </w:rPr>
        <w:t xml:space="preserve">ибутов и декораций к спектаклю; </w:t>
      </w:r>
      <w:r w:rsidRPr="00161040">
        <w:rPr>
          <w:sz w:val="24"/>
          <w:szCs w:val="24"/>
        </w:rPr>
        <w:t>умение распределять между собой обязаннос</w:t>
      </w:r>
      <w:r>
        <w:rPr>
          <w:sz w:val="24"/>
          <w:szCs w:val="24"/>
        </w:rPr>
        <w:t xml:space="preserve">ти и роли; развивает творческую </w:t>
      </w:r>
      <w:r w:rsidRPr="00161040">
        <w:rPr>
          <w:sz w:val="24"/>
          <w:szCs w:val="24"/>
        </w:rPr>
        <w:t xml:space="preserve">самостоятельность, эстетический вкус в </w:t>
      </w:r>
      <w:r>
        <w:rPr>
          <w:sz w:val="24"/>
          <w:szCs w:val="24"/>
        </w:rPr>
        <w:t xml:space="preserve">передаче образа; отчетливость </w:t>
      </w:r>
      <w:r w:rsidRPr="00161040">
        <w:rPr>
          <w:sz w:val="24"/>
          <w:szCs w:val="24"/>
        </w:rPr>
        <w:t>произношения; использовать средства вырази</w:t>
      </w:r>
      <w:r>
        <w:rPr>
          <w:sz w:val="24"/>
          <w:szCs w:val="24"/>
        </w:rPr>
        <w:t xml:space="preserve">тельности (поза, жесты, мимика, </w:t>
      </w:r>
      <w:r w:rsidRPr="00161040">
        <w:rPr>
          <w:sz w:val="24"/>
          <w:szCs w:val="24"/>
        </w:rPr>
        <w:t>интонация, движения). Воспитывает любо</w:t>
      </w:r>
      <w:r>
        <w:rPr>
          <w:sz w:val="24"/>
          <w:szCs w:val="24"/>
        </w:rPr>
        <w:t xml:space="preserve">вь к театру. Педагог учит детей </w:t>
      </w:r>
      <w:r w:rsidRPr="00161040">
        <w:rPr>
          <w:sz w:val="24"/>
          <w:szCs w:val="24"/>
        </w:rPr>
        <w:t>использовать в театрализованной деятел</w:t>
      </w:r>
      <w:r>
        <w:rPr>
          <w:sz w:val="24"/>
          <w:szCs w:val="24"/>
        </w:rPr>
        <w:t xml:space="preserve">ьности детей разные виды театра </w:t>
      </w:r>
      <w:r w:rsidRPr="00161040">
        <w:rPr>
          <w:sz w:val="24"/>
          <w:szCs w:val="24"/>
        </w:rPr>
        <w:t>(бибабо, пальчиковый, театр на ложках, кар</w:t>
      </w:r>
      <w:r>
        <w:rPr>
          <w:sz w:val="24"/>
          <w:szCs w:val="24"/>
        </w:rPr>
        <w:t xml:space="preserve">тинок, перчаточный, кукольный и </w:t>
      </w:r>
      <w:r w:rsidRPr="00161040">
        <w:rPr>
          <w:sz w:val="24"/>
          <w:szCs w:val="24"/>
        </w:rPr>
        <w:t>другое).  Воспитывает  навыки  театр</w:t>
      </w:r>
      <w:r>
        <w:rPr>
          <w:sz w:val="24"/>
          <w:szCs w:val="24"/>
        </w:rPr>
        <w:t xml:space="preserve">альной  культуры,  приобщает  к </w:t>
      </w:r>
      <w:r w:rsidRPr="00161040">
        <w:rPr>
          <w:sz w:val="24"/>
          <w:szCs w:val="24"/>
        </w:rPr>
        <w:t>театральному  искусству  через  про</w:t>
      </w:r>
      <w:r>
        <w:rPr>
          <w:sz w:val="24"/>
          <w:szCs w:val="24"/>
        </w:rPr>
        <w:t xml:space="preserve">смотр  театральных  постановок, </w:t>
      </w:r>
      <w:r w:rsidRPr="00161040">
        <w:rPr>
          <w:sz w:val="24"/>
          <w:szCs w:val="24"/>
        </w:rPr>
        <w:t>видеоматериалов; рассказывает о театре, театральных професс</w:t>
      </w:r>
      <w:r>
        <w:rPr>
          <w:sz w:val="24"/>
          <w:szCs w:val="24"/>
        </w:rPr>
        <w:t xml:space="preserve">иях. Знакомит со </w:t>
      </w:r>
      <w:r w:rsidRPr="00161040">
        <w:rPr>
          <w:sz w:val="24"/>
          <w:szCs w:val="24"/>
        </w:rPr>
        <w:t>средствами погружения в художественные образы (музыка, слово, хореография,</w:t>
      </w:r>
      <w:r>
        <w:rPr>
          <w:sz w:val="24"/>
          <w:szCs w:val="24"/>
        </w:rPr>
        <w:t xml:space="preserve"> </w:t>
      </w:r>
      <w:r w:rsidRPr="004D3DBF">
        <w:rPr>
          <w:sz w:val="24"/>
          <w:szCs w:val="24"/>
        </w:rPr>
        <w:t xml:space="preserve">декорации, костюм, грим и другое) </w:t>
      </w:r>
      <w:r>
        <w:rPr>
          <w:sz w:val="24"/>
          <w:szCs w:val="24"/>
        </w:rPr>
        <w:t xml:space="preserve">и возможностями распознавать их </w:t>
      </w:r>
      <w:r w:rsidRPr="004D3DBF">
        <w:rPr>
          <w:sz w:val="24"/>
          <w:szCs w:val="24"/>
        </w:rPr>
        <w:t>особенности. Педагог учит детей использов</w:t>
      </w:r>
      <w:r>
        <w:rPr>
          <w:sz w:val="24"/>
          <w:szCs w:val="24"/>
        </w:rPr>
        <w:t xml:space="preserve">ать разные формы взаимодействия </w:t>
      </w:r>
      <w:r w:rsidRPr="004D3DBF">
        <w:rPr>
          <w:sz w:val="24"/>
          <w:szCs w:val="24"/>
        </w:rPr>
        <w:t>детей и взрослых в театрализованной игре. Р</w:t>
      </w:r>
      <w:r>
        <w:rPr>
          <w:sz w:val="24"/>
          <w:szCs w:val="24"/>
        </w:rPr>
        <w:t xml:space="preserve">азвивает воображение и фантазию </w:t>
      </w:r>
      <w:r w:rsidRPr="004D3DBF">
        <w:rPr>
          <w:sz w:val="24"/>
          <w:szCs w:val="24"/>
        </w:rPr>
        <w:t>детей в создании и исполнении ролей. П</w:t>
      </w:r>
      <w:r>
        <w:rPr>
          <w:sz w:val="24"/>
          <w:szCs w:val="24"/>
        </w:rPr>
        <w:t xml:space="preserve">едагог формирует у детей умение </w:t>
      </w:r>
      <w:r w:rsidRPr="004D3DBF">
        <w:rPr>
          <w:sz w:val="24"/>
          <w:szCs w:val="24"/>
        </w:rPr>
        <w:t xml:space="preserve">вносить  изменения  и  придумывать  </w:t>
      </w:r>
      <w:r>
        <w:rPr>
          <w:sz w:val="24"/>
          <w:szCs w:val="24"/>
        </w:rPr>
        <w:t xml:space="preserve">новые  сюжетные  линии  сказок, </w:t>
      </w:r>
      <w:r w:rsidRPr="004D3DBF">
        <w:rPr>
          <w:sz w:val="24"/>
          <w:szCs w:val="24"/>
        </w:rPr>
        <w:t>литературных произведений, передавая их образ выразительными средства</w:t>
      </w:r>
      <w:r>
        <w:rPr>
          <w:sz w:val="24"/>
          <w:szCs w:val="24"/>
        </w:rPr>
        <w:t xml:space="preserve">ми в </w:t>
      </w:r>
      <w:r w:rsidRPr="004D3DBF">
        <w:rPr>
          <w:sz w:val="24"/>
          <w:szCs w:val="24"/>
        </w:rPr>
        <w:t>игре драматизации, спектакле; формирует умение выразительно передавать в</w:t>
      </w:r>
      <w:r>
        <w:rPr>
          <w:sz w:val="24"/>
          <w:szCs w:val="24"/>
        </w:rPr>
        <w:t xml:space="preserve"> </w:t>
      </w:r>
      <w:r w:rsidRPr="004D3DBF">
        <w:rPr>
          <w:sz w:val="24"/>
          <w:szCs w:val="24"/>
        </w:rPr>
        <w:t>действии,  мимике,  пантомимике,  интонации  эмоциональное  состояние</w:t>
      </w:r>
      <w:r>
        <w:rPr>
          <w:sz w:val="24"/>
          <w:szCs w:val="24"/>
        </w:rPr>
        <w:t xml:space="preserve"> </w:t>
      </w:r>
      <w:r w:rsidRPr="004D3DBF">
        <w:rPr>
          <w:sz w:val="24"/>
          <w:szCs w:val="24"/>
        </w:rPr>
        <w:t>персонажей; самостоятельно придумывать де</w:t>
      </w:r>
      <w:r>
        <w:rPr>
          <w:sz w:val="24"/>
          <w:szCs w:val="24"/>
        </w:rPr>
        <w:t xml:space="preserve">тали костюма; формирует у детей </w:t>
      </w:r>
      <w:r w:rsidRPr="004D3DBF">
        <w:rPr>
          <w:sz w:val="24"/>
          <w:szCs w:val="24"/>
        </w:rPr>
        <w:t>умение действовать и говорить от им</w:t>
      </w:r>
      <w:r>
        <w:rPr>
          <w:sz w:val="24"/>
          <w:szCs w:val="24"/>
        </w:rPr>
        <w:t xml:space="preserve">ени разных персонажей, сочетать </w:t>
      </w:r>
      <w:r w:rsidRPr="004D3DBF">
        <w:rPr>
          <w:sz w:val="24"/>
          <w:szCs w:val="24"/>
        </w:rPr>
        <w:t>движения театральных игрушек с речью. Пед</w:t>
      </w:r>
      <w:r>
        <w:rPr>
          <w:sz w:val="24"/>
          <w:szCs w:val="24"/>
        </w:rPr>
        <w:t xml:space="preserve">агог формирует умение проводить </w:t>
      </w:r>
      <w:r w:rsidRPr="004D3DBF">
        <w:rPr>
          <w:sz w:val="24"/>
          <w:szCs w:val="24"/>
        </w:rPr>
        <w:t>анализ сыгранных ролей, просмотренных спектаклей.</w:t>
      </w:r>
    </w:p>
    <w:p w:rsidR="00957A5C" w:rsidRPr="004D3DBF" w:rsidRDefault="00957A5C" w:rsidP="004D3DBF">
      <w:pPr>
        <w:pStyle w:val="a3"/>
        <w:spacing w:before="9" w:after="1"/>
        <w:jc w:val="both"/>
        <w:rPr>
          <w:i/>
          <w:sz w:val="24"/>
          <w:szCs w:val="24"/>
        </w:rPr>
      </w:pPr>
      <w:r w:rsidRPr="004D3DBF">
        <w:rPr>
          <w:i/>
          <w:sz w:val="24"/>
          <w:szCs w:val="24"/>
        </w:rPr>
        <w:lastRenderedPageBreak/>
        <w:t>Культурно-досуговая деятельность</w:t>
      </w:r>
    </w:p>
    <w:p w:rsidR="00957A5C" w:rsidRDefault="00957A5C" w:rsidP="00823C17">
      <w:pPr>
        <w:pStyle w:val="a3"/>
        <w:spacing w:before="9" w:after="1"/>
        <w:jc w:val="both"/>
        <w:rPr>
          <w:sz w:val="24"/>
          <w:szCs w:val="24"/>
        </w:rPr>
      </w:pPr>
      <w:r w:rsidRPr="004D3DBF">
        <w:rPr>
          <w:sz w:val="24"/>
          <w:szCs w:val="24"/>
        </w:rPr>
        <w:t>Педагог продолжает формировать у детей умение проводить свободное</w:t>
      </w:r>
      <w:r>
        <w:rPr>
          <w:sz w:val="24"/>
          <w:szCs w:val="24"/>
        </w:rPr>
        <w:t xml:space="preserve"> </w:t>
      </w:r>
      <w:r w:rsidRPr="00823C17">
        <w:rPr>
          <w:sz w:val="24"/>
          <w:szCs w:val="24"/>
        </w:rPr>
        <w:t>время с интересом и пользой (рассм</w:t>
      </w:r>
      <w:r>
        <w:rPr>
          <w:sz w:val="24"/>
          <w:szCs w:val="24"/>
        </w:rPr>
        <w:t xml:space="preserve">атривание иллюстраций, просмотр </w:t>
      </w:r>
      <w:r w:rsidRPr="00823C17">
        <w:rPr>
          <w:sz w:val="24"/>
          <w:szCs w:val="24"/>
        </w:rPr>
        <w:t>анимационных фильмов, слушание музыки</w:t>
      </w:r>
      <w:r>
        <w:rPr>
          <w:sz w:val="24"/>
          <w:szCs w:val="24"/>
        </w:rPr>
        <w:t xml:space="preserve">, конструирование и так далее). </w:t>
      </w:r>
      <w:r w:rsidRPr="00823C17">
        <w:rPr>
          <w:sz w:val="24"/>
          <w:szCs w:val="24"/>
        </w:rPr>
        <w:t>Развивает активность детей в участие в по</w:t>
      </w:r>
      <w:r>
        <w:rPr>
          <w:sz w:val="24"/>
          <w:szCs w:val="24"/>
        </w:rPr>
        <w:t xml:space="preserve">дготовке развлечений. Формирует </w:t>
      </w:r>
      <w:r w:rsidRPr="00823C17">
        <w:rPr>
          <w:sz w:val="24"/>
          <w:szCs w:val="24"/>
        </w:rPr>
        <w:t>навыки культуры общения со сверстниками</w:t>
      </w:r>
      <w:r>
        <w:rPr>
          <w:sz w:val="24"/>
          <w:szCs w:val="24"/>
        </w:rPr>
        <w:t xml:space="preserve">, педагогами и гостями. Педагог </w:t>
      </w:r>
      <w:r w:rsidRPr="00823C17">
        <w:rPr>
          <w:sz w:val="24"/>
          <w:szCs w:val="24"/>
        </w:rPr>
        <w:t>расширяет знания детей об обычаях и традиц</w:t>
      </w:r>
      <w:r>
        <w:rPr>
          <w:sz w:val="24"/>
          <w:szCs w:val="24"/>
        </w:rPr>
        <w:t xml:space="preserve">иях народов России, воспитывает </w:t>
      </w:r>
      <w:r w:rsidRPr="00823C17">
        <w:rPr>
          <w:sz w:val="24"/>
          <w:szCs w:val="24"/>
        </w:rPr>
        <w:t>уважение к культуре других этносов. Форм</w:t>
      </w:r>
      <w:r>
        <w:rPr>
          <w:sz w:val="24"/>
          <w:szCs w:val="24"/>
        </w:rPr>
        <w:t xml:space="preserve">ирует чувство удовлетворения от </w:t>
      </w:r>
      <w:r w:rsidRPr="00823C17">
        <w:rPr>
          <w:sz w:val="24"/>
          <w:szCs w:val="24"/>
        </w:rPr>
        <w:t>участия в совместной досуговой деятельн</w:t>
      </w:r>
      <w:r>
        <w:rPr>
          <w:sz w:val="24"/>
          <w:szCs w:val="24"/>
        </w:rPr>
        <w:t xml:space="preserve">ости. Поддерживает интерес к </w:t>
      </w:r>
      <w:r w:rsidRPr="00823C17">
        <w:rPr>
          <w:sz w:val="24"/>
          <w:szCs w:val="24"/>
        </w:rPr>
        <w:t>подготовке и участию в праздничных мероп</w:t>
      </w:r>
      <w:r>
        <w:rPr>
          <w:sz w:val="24"/>
          <w:szCs w:val="24"/>
        </w:rPr>
        <w:t xml:space="preserve">риятиях, опираясь на полученные </w:t>
      </w:r>
      <w:r w:rsidRPr="00823C17">
        <w:rPr>
          <w:sz w:val="24"/>
          <w:szCs w:val="24"/>
        </w:rPr>
        <w:t>навыки и опыт. Поощряет реализацию творч</w:t>
      </w:r>
      <w:r>
        <w:rPr>
          <w:sz w:val="24"/>
          <w:szCs w:val="24"/>
        </w:rPr>
        <w:t xml:space="preserve">еских проявлений в объединениях </w:t>
      </w:r>
      <w:r w:rsidRPr="00823C17">
        <w:rPr>
          <w:sz w:val="24"/>
          <w:szCs w:val="24"/>
        </w:rPr>
        <w:t>дополнительного образования.</w:t>
      </w:r>
    </w:p>
    <w:p w:rsidR="00957A5C" w:rsidRPr="003A45F2" w:rsidRDefault="00957A5C" w:rsidP="003A45F2">
      <w:pPr>
        <w:pStyle w:val="a3"/>
        <w:spacing w:before="9" w:after="1"/>
        <w:jc w:val="both"/>
        <w:rPr>
          <w:b/>
          <w:sz w:val="24"/>
          <w:szCs w:val="24"/>
        </w:rPr>
      </w:pPr>
      <w:r w:rsidRPr="003A45F2">
        <w:rPr>
          <w:b/>
          <w:sz w:val="24"/>
          <w:szCs w:val="24"/>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w:t>
      </w:r>
      <w:r>
        <w:rPr>
          <w:b/>
          <w:sz w:val="24"/>
          <w:szCs w:val="24"/>
        </w:rPr>
        <w:t xml:space="preserve">стям «Культура»и «Красота», что </w:t>
      </w:r>
      <w:r w:rsidRPr="003A45F2">
        <w:rPr>
          <w:b/>
          <w:sz w:val="24"/>
          <w:szCs w:val="24"/>
        </w:rPr>
        <w:t>предполагает:</w:t>
      </w:r>
    </w:p>
    <w:p w:rsidR="00957A5C" w:rsidRDefault="00957A5C" w:rsidP="003A45F2">
      <w:pPr>
        <w:pStyle w:val="a3"/>
        <w:spacing w:before="9" w:after="1"/>
        <w:jc w:val="both"/>
        <w:rPr>
          <w:sz w:val="24"/>
          <w:szCs w:val="24"/>
        </w:rPr>
      </w:pPr>
      <w:r w:rsidRPr="003A45F2">
        <w:rPr>
          <w:sz w:val="24"/>
          <w:szCs w:val="24"/>
        </w:rPr>
        <w:t>воспитание эстетических чувств (уд</w:t>
      </w:r>
      <w:r>
        <w:rPr>
          <w:sz w:val="24"/>
          <w:szCs w:val="24"/>
        </w:rPr>
        <w:t xml:space="preserve">ивления, радости, восхищения) к </w:t>
      </w:r>
      <w:r w:rsidRPr="003A45F2">
        <w:rPr>
          <w:sz w:val="24"/>
          <w:szCs w:val="24"/>
        </w:rPr>
        <w:t>различным объектам и явлениям окружающе</w:t>
      </w:r>
      <w:r>
        <w:rPr>
          <w:sz w:val="24"/>
          <w:szCs w:val="24"/>
        </w:rPr>
        <w:t xml:space="preserve">го мира (природного, бытового, </w:t>
      </w:r>
      <w:r w:rsidRPr="003A45F2">
        <w:rPr>
          <w:sz w:val="24"/>
          <w:szCs w:val="24"/>
        </w:rPr>
        <w:t>социального), к произведениям разных видо</w:t>
      </w:r>
      <w:r>
        <w:rPr>
          <w:sz w:val="24"/>
          <w:szCs w:val="24"/>
        </w:rPr>
        <w:t xml:space="preserve">в, жанров и стилей искусства (в </w:t>
      </w:r>
      <w:r w:rsidRPr="003A45F2">
        <w:rPr>
          <w:sz w:val="24"/>
          <w:szCs w:val="24"/>
        </w:rPr>
        <w:t>соответстви</w:t>
      </w:r>
      <w:r>
        <w:rPr>
          <w:sz w:val="24"/>
          <w:szCs w:val="24"/>
        </w:rPr>
        <w:t xml:space="preserve">и с возрастными особенностями); </w:t>
      </w:r>
    </w:p>
    <w:p w:rsidR="00957A5C" w:rsidRDefault="00957A5C" w:rsidP="003A45F2">
      <w:pPr>
        <w:pStyle w:val="a3"/>
        <w:spacing w:before="9" w:after="1"/>
        <w:jc w:val="both"/>
        <w:rPr>
          <w:sz w:val="24"/>
          <w:szCs w:val="24"/>
        </w:rPr>
      </w:pPr>
      <w:r w:rsidRPr="003A45F2">
        <w:rPr>
          <w:sz w:val="24"/>
          <w:szCs w:val="24"/>
        </w:rPr>
        <w:t>приобщение к традициям и великому к</w:t>
      </w:r>
      <w:r>
        <w:rPr>
          <w:sz w:val="24"/>
          <w:szCs w:val="24"/>
        </w:rPr>
        <w:t xml:space="preserve">ультурному наследию российского </w:t>
      </w:r>
      <w:r w:rsidRPr="003A45F2">
        <w:rPr>
          <w:sz w:val="24"/>
          <w:szCs w:val="24"/>
        </w:rPr>
        <w:t>народа, шедеврам мировой художественной ку</w:t>
      </w:r>
      <w:r>
        <w:rPr>
          <w:sz w:val="24"/>
          <w:szCs w:val="24"/>
        </w:rPr>
        <w:t xml:space="preserve">льтуры; </w:t>
      </w:r>
    </w:p>
    <w:p w:rsidR="00957A5C" w:rsidRDefault="00957A5C" w:rsidP="003A45F2">
      <w:pPr>
        <w:pStyle w:val="a3"/>
        <w:spacing w:before="9" w:after="1"/>
        <w:jc w:val="both"/>
        <w:rPr>
          <w:sz w:val="24"/>
          <w:szCs w:val="24"/>
        </w:rPr>
      </w:pPr>
      <w:r w:rsidRPr="003A45F2">
        <w:rPr>
          <w:sz w:val="24"/>
          <w:szCs w:val="24"/>
        </w:rPr>
        <w:t>становление эстетического, эмоци</w:t>
      </w:r>
      <w:r>
        <w:rPr>
          <w:sz w:val="24"/>
          <w:szCs w:val="24"/>
        </w:rPr>
        <w:t xml:space="preserve">онально-ценностного отношения к </w:t>
      </w:r>
      <w:r w:rsidRPr="003A45F2">
        <w:rPr>
          <w:sz w:val="24"/>
          <w:szCs w:val="24"/>
        </w:rPr>
        <w:t>окружающему миру для гармонизации внешн</w:t>
      </w:r>
      <w:r>
        <w:rPr>
          <w:sz w:val="24"/>
          <w:szCs w:val="24"/>
        </w:rPr>
        <w:t xml:space="preserve">его и внутреннего мира ребёнка; </w:t>
      </w:r>
      <w:r w:rsidRPr="003A45F2">
        <w:rPr>
          <w:sz w:val="24"/>
          <w:szCs w:val="24"/>
        </w:rPr>
        <w:t>создание условий для раскрыти</w:t>
      </w:r>
      <w:r>
        <w:rPr>
          <w:sz w:val="24"/>
          <w:szCs w:val="24"/>
        </w:rPr>
        <w:t xml:space="preserve">я детьми базовых ценностей и их </w:t>
      </w:r>
      <w:r w:rsidRPr="003A45F2">
        <w:rPr>
          <w:sz w:val="24"/>
          <w:szCs w:val="24"/>
        </w:rPr>
        <w:t>проживания в разных видах художественно-творческой деятельности;</w:t>
      </w:r>
      <w:r>
        <w:rPr>
          <w:sz w:val="24"/>
          <w:szCs w:val="24"/>
        </w:rPr>
        <w:t xml:space="preserve"> </w:t>
      </w:r>
    </w:p>
    <w:p w:rsidR="00957A5C" w:rsidRDefault="00957A5C" w:rsidP="00376131">
      <w:pPr>
        <w:pStyle w:val="a3"/>
        <w:spacing w:before="9" w:after="1"/>
        <w:jc w:val="both"/>
        <w:rPr>
          <w:sz w:val="24"/>
          <w:szCs w:val="24"/>
        </w:rPr>
      </w:pPr>
      <w:r w:rsidRPr="00376131">
        <w:rPr>
          <w:sz w:val="24"/>
          <w:szCs w:val="24"/>
        </w:rPr>
        <w:t>формирование  целостной  картин</w:t>
      </w:r>
      <w:r>
        <w:rPr>
          <w:sz w:val="24"/>
          <w:szCs w:val="24"/>
        </w:rPr>
        <w:t xml:space="preserve">ы  мира  на  основе  интеграции </w:t>
      </w:r>
      <w:r w:rsidRPr="00376131">
        <w:rPr>
          <w:sz w:val="24"/>
          <w:szCs w:val="24"/>
        </w:rPr>
        <w:t>интеллектуального и эмоционально-образног</w:t>
      </w:r>
      <w:r>
        <w:rPr>
          <w:sz w:val="24"/>
          <w:szCs w:val="24"/>
        </w:rPr>
        <w:t xml:space="preserve">о способов его освоения детьми; </w:t>
      </w:r>
    </w:p>
    <w:p w:rsidR="00957A5C" w:rsidRPr="000554DF" w:rsidRDefault="00957A5C" w:rsidP="00376131">
      <w:pPr>
        <w:pStyle w:val="a3"/>
        <w:spacing w:before="9" w:after="1"/>
        <w:jc w:val="both"/>
        <w:rPr>
          <w:sz w:val="24"/>
          <w:szCs w:val="24"/>
        </w:rPr>
      </w:pPr>
      <w:r w:rsidRPr="00376131">
        <w:rPr>
          <w:sz w:val="24"/>
          <w:szCs w:val="24"/>
        </w:rPr>
        <w:t>создание условий для выявления, ра</w:t>
      </w:r>
      <w:r>
        <w:rPr>
          <w:sz w:val="24"/>
          <w:szCs w:val="24"/>
        </w:rPr>
        <w:t xml:space="preserve">звития и реализации творческого </w:t>
      </w:r>
      <w:r w:rsidRPr="00376131">
        <w:rPr>
          <w:sz w:val="24"/>
          <w:szCs w:val="24"/>
        </w:rPr>
        <w:t>потенциала каждого ребёнка с учётом его ин</w:t>
      </w:r>
      <w:r>
        <w:rPr>
          <w:sz w:val="24"/>
          <w:szCs w:val="24"/>
        </w:rPr>
        <w:t xml:space="preserve">дивидуальности, поддержка его </w:t>
      </w:r>
      <w:r w:rsidRPr="00376131">
        <w:rPr>
          <w:sz w:val="24"/>
          <w:szCs w:val="24"/>
        </w:rPr>
        <w:t xml:space="preserve">готовности к творческой самореализации </w:t>
      </w:r>
      <w:r>
        <w:rPr>
          <w:sz w:val="24"/>
          <w:szCs w:val="24"/>
        </w:rPr>
        <w:t xml:space="preserve">и сотворчеству с другими людьми </w:t>
      </w:r>
      <w:r w:rsidRPr="00376131">
        <w:rPr>
          <w:sz w:val="24"/>
          <w:szCs w:val="24"/>
        </w:rPr>
        <w:t>(детьми и взрослыми).</w:t>
      </w:r>
    </w:p>
    <w:p w:rsidR="00957A5C" w:rsidRPr="00EE3F2E" w:rsidRDefault="00957A5C" w:rsidP="00EE3F2E">
      <w:pPr>
        <w:pStyle w:val="Heading41"/>
        <w:tabs>
          <w:tab w:val="left" w:pos="1353"/>
        </w:tabs>
        <w:spacing w:before="121"/>
        <w:ind w:left="0"/>
        <w:rPr>
          <w:sz w:val="24"/>
          <w:szCs w:val="24"/>
        </w:rPr>
      </w:pPr>
      <w:r w:rsidRPr="00835848">
        <w:rPr>
          <w:spacing w:val="-6"/>
          <w:sz w:val="24"/>
          <w:szCs w:val="24"/>
        </w:rPr>
        <w:t xml:space="preserve"> </w:t>
      </w:r>
      <w:r>
        <w:rPr>
          <w:spacing w:val="-6"/>
          <w:sz w:val="24"/>
          <w:szCs w:val="24"/>
        </w:rPr>
        <w:t>2.1.4.2. Пе</w:t>
      </w:r>
      <w:r w:rsidRPr="00EE3F2E">
        <w:rPr>
          <w:spacing w:val="-6"/>
          <w:sz w:val="24"/>
          <w:szCs w:val="24"/>
        </w:rPr>
        <w:t>речень</w:t>
      </w:r>
      <w:r w:rsidRPr="00EE3F2E">
        <w:rPr>
          <w:spacing w:val="-18"/>
          <w:sz w:val="24"/>
          <w:szCs w:val="24"/>
        </w:rPr>
        <w:t xml:space="preserve"> </w:t>
      </w:r>
      <w:r w:rsidRPr="00EE3F2E">
        <w:rPr>
          <w:spacing w:val="-6"/>
          <w:sz w:val="24"/>
          <w:szCs w:val="24"/>
        </w:rPr>
        <w:t>пособий,</w:t>
      </w:r>
      <w:r w:rsidRPr="00EE3F2E">
        <w:rPr>
          <w:spacing w:val="-9"/>
          <w:sz w:val="24"/>
          <w:szCs w:val="24"/>
        </w:rPr>
        <w:t xml:space="preserve"> </w:t>
      </w:r>
      <w:r w:rsidRPr="00EE3F2E">
        <w:rPr>
          <w:spacing w:val="-6"/>
          <w:sz w:val="24"/>
          <w:szCs w:val="24"/>
        </w:rPr>
        <w:t>способствующих</w:t>
      </w:r>
      <w:r w:rsidRPr="00EE3F2E">
        <w:rPr>
          <w:spacing w:val="-10"/>
          <w:sz w:val="24"/>
          <w:szCs w:val="24"/>
        </w:rPr>
        <w:t xml:space="preserve"> </w:t>
      </w:r>
      <w:r w:rsidRPr="00EE3F2E">
        <w:rPr>
          <w:spacing w:val="-6"/>
          <w:sz w:val="24"/>
          <w:szCs w:val="24"/>
        </w:rPr>
        <w:t>реализации</w:t>
      </w:r>
      <w:r w:rsidRPr="00EE3F2E">
        <w:rPr>
          <w:spacing w:val="-14"/>
          <w:sz w:val="24"/>
          <w:szCs w:val="24"/>
        </w:rPr>
        <w:t xml:space="preserve"> </w:t>
      </w:r>
      <w:r w:rsidRPr="00EE3F2E">
        <w:rPr>
          <w:spacing w:val="-6"/>
          <w:sz w:val="24"/>
          <w:szCs w:val="24"/>
        </w:rPr>
        <w:t>программы</w:t>
      </w:r>
      <w:r w:rsidRPr="00EE3F2E">
        <w:rPr>
          <w:spacing w:val="-10"/>
          <w:sz w:val="24"/>
          <w:szCs w:val="24"/>
        </w:rPr>
        <w:t xml:space="preserve"> </w:t>
      </w:r>
      <w:r w:rsidRPr="00EE3F2E">
        <w:rPr>
          <w:spacing w:val="-6"/>
          <w:sz w:val="24"/>
          <w:szCs w:val="24"/>
        </w:rPr>
        <w:t>в</w:t>
      </w:r>
      <w:r w:rsidRPr="00EE3F2E">
        <w:rPr>
          <w:spacing w:val="-11"/>
          <w:sz w:val="24"/>
          <w:szCs w:val="24"/>
        </w:rPr>
        <w:t xml:space="preserve"> </w:t>
      </w:r>
      <w:r w:rsidRPr="00EE3F2E">
        <w:rPr>
          <w:spacing w:val="-6"/>
          <w:sz w:val="24"/>
          <w:szCs w:val="24"/>
        </w:rPr>
        <w:t>образовательной</w:t>
      </w:r>
      <w:r w:rsidRPr="00EE3F2E">
        <w:rPr>
          <w:spacing w:val="-8"/>
          <w:sz w:val="24"/>
          <w:szCs w:val="24"/>
        </w:rPr>
        <w:t xml:space="preserve"> </w:t>
      </w:r>
      <w:r w:rsidRPr="00EE3F2E">
        <w:rPr>
          <w:spacing w:val="-5"/>
          <w:sz w:val="24"/>
          <w:szCs w:val="24"/>
        </w:rPr>
        <w:t xml:space="preserve">области </w:t>
      </w:r>
      <w:r w:rsidRPr="00EE3F2E">
        <w:rPr>
          <w:spacing w:val="-6"/>
          <w:sz w:val="24"/>
          <w:szCs w:val="24"/>
        </w:rPr>
        <w:t>«Художественно-эстетическое</w:t>
      </w:r>
      <w:r w:rsidRPr="00EE3F2E">
        <w:rPr>
          <w:spacing w:val="-13"/>
          <w:sz w:val="24"/>
          <w:szCs w:val="24"/>
        </w:rPr>
        <w:t xml:space="preserve"> </w:t>
      </w:r>
      <w:r w:rsidRPr="00EE3F2E">
        <w:rPr>
          <w:spacing w:val="-6"/>
          <w:sz w:val="24"/>
          <w:szCs w:val="24"/>
        </w:rPr>
        <w:t>развитие»</w:t>
      </w:r>
    </w:p>
    <w:p w:rsidR="00957A5C" w:rsidRPr="00EE3F2E" w:rsidRDefault="00957A5C" w:rsidP="00EE3F2E">
      <w:pPr>
        <w:pStyle w:val="Heading51"/>
        <w:spacing w:line="240" w:lineRule="auto"/>
        <w:rPr>
          <w:sz w:val="24"/>
          <w:szCs w:val="24"/>
        </w:rPr>
      </w:pPr>
      <w:r w:rsidRPr="00EE3F2E">
        <w:rPr>
          <w:spacing w:val="-6"/>
          <w:sz w:val="24"/>
          <w:szCs w:val="24"/>
        </w:rPr>
        <w:t>Конспекты</w:t>
      </w:r>
      <w:r w:rsidRPr="00EE3F2E">
        <w:rPr>
          <w:spacing w:val="-12"/>
          <w:sz w:val="24"/>
          <w:szCs w:val="24"/>
        </w:rPr>
        <w:t xml:space="preserve"> </w:t>
      </w:r>
      <w:r w:rsidRPr="00EE3F2E">
        <w:rPr>
          <w:spacing w:val="-5"/>
          <w:sz w:val="24"/>
          <w:szCs w:val="24"/>
        </w:rPr>
        <w:t>занятий:</w:t>
      </w:r>
    </w:p>
    <w:p w:rsidR="00957A5C" w:rsidRPr="00EE3F2E" w:rsidRDefault="00957A5C" w:rsidP="00EE3F2E">
      <w:pPr>
        <w:pStyle w:val="a5"/>
        <w:numPr>
          <w:ilvl w:val="0"/>
          <w:numId w:val="48"/>
        </w:numPr>
        <w:tabs>
          <w:tab w:val="left" w:pos="998"/>
        </w:tabs>
        <w:rPr>
          <w:sz w:val="24"/>
          <w:szCs w:val="24"/>
        </w:rPr>
      </w:pPr>
      <w:r w:rsidRPr="00EE3F2E">
        <w:rPr>
          <w:spacing w:val="-4"/>
          <w:sz w:val="24"/>
          <w:szCs w:val="24"/>
        </w:rPr>
        <w:t>Зацепина</w:t>
      </w:r>
      <w:r w:rsidRPr="00EE3F2E">
        <w:rPr>
          <w:spacing w:val="-5"/>
          <w:sz w:val="24"/>
          <w:szCs w:val="24"/>
        </w:rPr>
        <w:t xml:space="preserve"> </w:t>
      </w:r>
      <w:r w:rsidRPr="00EE3F2E">
        <w:rPr>
          <w:spacing w:val="-4"/>
          <w:sz w:val="24"/>
          <w:szCs w:val="24"/>
        </w:rPr>
        <w:t>М.</w:t>
      </w:r>
      <w:r w:rsidRPr="00EE3F2E">
        <w:rPr>
          <w:spacing w:val="-10"/>
          <w:sz w:val="24"/>
          <w:szCs w:val="24"/>
        </w:rPr>
        <w:t xml:space="preserve"> </w:t>
      </w:r>
      <w:r w:rsidRPr="00EE3F2E">
        <w:rPr>
          <w:spacing w:val="-4"/>
          <w:sz w:val="24"/>
          <w:szCs w:val="24"/>
        </w:rPr>
        <w:t>Б.,</w:t>
      </w:r>
      <w:r w:rsidRPr="00EE3F2E">
        <w:rPr>
          <w:spacing w:val="-5"/>
          <w:sz w:val="24"/>
          <w:szCs w:val="24"/>
        </w:rPr>
        <w:t xml:space="preserve"> </w:t>
      </w:r>
      <w:r w:rsidRPr="00EE3F2E">
        <w:rPr>
          <w:spacing w:val="-4"/>
          <w:sz w:val="24"/>
          <w:szCs w:val="24"/>
        </w:rPr>
        <w:t>Жукова</w:t>
      </w:r>
      <w:r w:rsidRPr="00EE3F2E">
        <w:rPr>
          <w:spacing w:val="-5"/>
          <w:sz w:val="24"/>
          <w:szCs w:val="24"/>
        </w:rPr>
        <w:t xml:space="preserve"> </w:t>
      </w:r>
      <w:r w:rsidRPr="00EE3F2E">
        <w:rPr>
          <w:spacing w:val="-4"/>
          <w:sz w:val="24"/>
          <w:szCs w:val="24"/>
        </w:rPr>
        <w:t>Г.</w:t>
      </w:r>
      <w:r w:rsidRPr="00EE3F2E">
        <w:rPr>
          <w:spacing w:val="-5"/>
          <w:sz w:val="24"/>
          <w:szCs w:val="24"/>
        </w:rPr>
        <w:t xml:space="preserve"> </w:t>
      </w:r>
      <w:r w:rsidRPr="00EE3F2E">
        <w:rPr>
          <w:spacing w:val="-4"/>
          <w:sz w:val="24"/>
          <w:szCs w:val="24"/>
        </w:rPr>
        <w:t>Е.</w:t>
      </w:r>
      <w:r w:rsidRPr="00EE3F2E">
        <w:rPr>
          <w:spacing w:val="-5"/>
          <w:sz w:val="24"/>
          <w:szCs w:val="24"/>
        </w:rPr>
        <w:t xml:space="preserve"> </w:t>
      </w:r>
      <w:r w:rsidRPr="00EE3F2E">
        <w:rPr>
          <w:spacing w:val="-4"/>
          <w:sz w:val="24"/>
          <w:szCs w:val="24"/>
        </w:rPr>
        <w:t>Музыкальное</w:t>
      </w:r>
      <w:r w:rsidRPr="00EE3F2E">
        <w:rPr>
          <w:spacing w:val="-14"/>
          <w:sz w:val="24"/>
          <w:szCs w:val="24"/>
        </w:rPr>
        <w:t xml:space="preserve"> </w:t>
      </w:r>
      <w:r w:rsidRPr="00EE3F2E">
        <w:rPr>
          <w:spacing w:val="-4"/>
          <w:sz w:val="24"/>
          <w:szCs w:val="24"/>
        </w:rPr>
        <w:t>воспитание</w:t>
      </w:r>
      <w:r w:rsidRPr="00EE3F2E">
        <w:rPr>
          <w:spacing w:val="-14"/>
          <w:sz w:val="24"/>
          <w:szCs w:val="24"/>
        </w:rPr>
        <w:t xml:space="preserve"> </w:t>
      </w:r>
      <w:r w:rsidRPr="00EE3F2E">
        <w:rPr>
          <w:spacing w:val="-4"/>
          <w:sz w:val="24"/>
          <w:szCs w:val="24"/>
        </w:rPr>
        <w:t>в</w:t>
      </w:r>
      <w:r w:rsidRPr="00EE3F2E">
        <w:rPr>
          <w:spacing w:val="-6"/>
          <w:sz w:val="24"/>
          <w:szCs w:val="24"/>
        </w:rPr>
        <w:t xml:space="preserve"> </w:t>
      </w:r>
      <w:r w:rsidRPr="00EE3F2E">
        <w:rPr>
          <w:spacing w:val="-4"/>
          <w:sz w:val="24"/>
          <w:szCs w:val="24"/>
        </w:rPr>
        <w:t>детском</w:t>
      </w:r>
      <w:r w:rsidRPr="00EE3F2E">
        <w:rPr>
          <w:spacing w:val="-8"/>
          <w:sz w:val="24"/>
          <w:szCs w:val="24"/>
        </w:rPr>
        <w:t xml:space="preserve"> </w:t>
      </w:r>
      <w:r w:rsidRPr="00EE3F2E">
        <w:rPr>
          <w:spacing w:val="-4"/>
          <w:sz w:val="24"/>
          <w:szCs w:val="24"/>
        </w:rPr>
        <w:t>саду.</w:t>
      </w:r>
      <w:r w:rsidRPr="00EE3F2E">
        <w:rPr>
          <w:spacing w:val="-5"/>
          <w:sz w:val="24"/>
          <w:szCs w:val="24"/>
        </w:rPr>
        <w:t xml:space="preserve"> </w:t>
      </w:r>
      <w:r w:rsidRPr="00EE3F2E">
        <w:rPr>
          <w:spacing w:val="-3"/>
          <w:sz w:val="24"/>
          <w:szCs w:val="24"/>
        </w:rPr>
        <w:t>Младшая</w:t>
      </w:r>
      <w:r w:rsidRPr="00EE3F2E">
        <w:rPr>
          <w:spacing w:val="-7"/>
          <w:sz w:val="24"/>
          <w:szCs w:val="24"/>
        </w:rPr>
        <w:t xml:space="preserve"> </w:t>
      </w:r>
      <w:r w:rsidRPr="00EE3F2E">
        <w:rPr>
          <w:spacing w:val="-3"/>
          <w:sz w:val="24"/>
          <w:szCs w:val="24"/>
        </w:rPr>
        <w:t>группа</w:t>
      </w:r>
      <w:r w:rsidRPr="00EE3F2E">
        <w:rPr>
          <w:spacing w:val="-5"/>
          <w:sz w:val="24"/>
          <w:szCs w:val="24"/>
        </w:rPr>
        <w:t xml:space="preserve"> </w:t>
      </w:r>
      <w:r w:rsidRPr="00EE3F2E">
        <w:rPr>
          <w:spacing w:val="-3"/>
          <w:sz w:val="24"/>
          <w:szCs w:val="24"/>
        </w:rPr>
        <w:t>(3–4</w:t>
      </w:r>
      <w:r w:rsidRPr="00EE3F2E">
        <w:rPr>
          <w:spacing w:val="-8"/>
          <w:sz w:val="24"/>
          <w:szCs w:val="24"/>
        </w:rPr>
        <w:t xml:space="preserve"> </w:t>
      </w:r>
      <w:r w:rsidRPr="00EE3F2E">
        <w:rPr>
          <w:spacing w:val="-3"/>
          <w:sz w:val="24"/>
          <w:szCs w:val="24"/>
        </w:rPr>
        <w:t>года).</w:t>
      </w:r>
    </w:p>
    <w:p w:rsidR="00957A5C" w:rsidRPr="00EE3F2E" w:rsidRDefault="00957A5C" w:rsidP="00EE3F2E">
      <w:pPr>
        <w:pStyle w:val="a5"/>
        <w:numPr>
          <w:ilvl w:val="0"/>
          <w:numId w:val="48"/>
        </w:numPr>
        <w:tabs>
          <w:tab w:val="left" w:pos="998"/>
        </w:tabs>
        <w:rPr>
          <w:sz w:val="24"/>
          <w:szCs w:val="24"/>
        </w:rPr>
      </w:pPr>
      <w:r w:rsidRPr="00EE3F2E">
        <w:rPr>
          <w:spacing w:val="-3"/>
          <w:sz w:val="24"/>
          <w:szCs w:val="24"/>
        </w:rPr>
        <w:t>Зацепина</w:t>
      </w:r>
      <w:r w:rsidRPr="00EE3F2E">
        <w:rPr>
          <w:spacing w:val="-5"/>
          <w:sz w:val="24"/>
          <w:szCs w:val="24"/>
        </w:rPr>
        <w:t xml:space="preserve"> </w:t>
      </w:r>
      <w:r w:rsidRPr="00EE3F2E">
        <w:rPr>
          <w:spacing w:val="-3"/>
          <w:sz w:val="24"/>
          <w:szCs w:val="24"/>
        </w:rPr>
        <w:t>М.</w:t>
      </w:r>
      <w:r w:rsidRPr="00EE3F2E">
        <w:rPr>
          <w:spacing w:val="-10"/>
          <w:sz w:val="24"/>
          <w:szCs w:val="24"/>
        </w:rPr>
        <w:t xml:space="preserve"> </w:t>
      </w:r>
      <w:r w:rsidRPr="00EE3F2E">
        <w:rPr>
          <w:spacing w:val="-3"/>
          <w:sz w:val="24"/>
          <w:szCs w:val="24"/>
        </w:rPr>
        <w:t>Б.,</w:t>
      </w:r>
      <w:r w:rsidRPr="00EE3F2E">
        <w:rPr>
          <w:spacing w:val="-4"/>
          <w:sz w:val="24"/>
          <w:szCs w:val="24"/>
        </w:rPr>
        <w:t xml:space="preserve"> </w:t>
      </w:r>
      <w:r w:rsidRPr="00EE3F2E">
        <w:rPr>
          <w:spacing w:val="-3"/>
          <w:sz w:val="24"/>
          <w:szCs w:val="24"/>
        </w:rPr>
        <w:t>Жукова</w:t>
      </w:r>
      <w:r w:rsidRPr="00EE3F2E">
        <w:rPr>
          <w:spacing w:val="-5"/>
          <w:sz w:val="24"/>
          <w:szCs w:val="24"/>
        </w:rPr>
        <w:t xml:space="preserve"> </w:t>
      </w:r>
      <w:r w:rsidRPr="00EE3F2E">
        <w:rPr>
          <w:spacing w:val="-3"/>
          <w:sz w:val="24"/>
          <w:szCs w:val="24"/>
        </w:rPr>
        <w:t>Г.</w:t>
      </w:r>
      <w:r w:rsidRPr="00EE3F2E">
        <w:rPr>
          <w:spacing w:val="-4"/>
          <w:sz w:val="24"/>
          <w:szCs w:val="24"/>
        </w:rPr>
        <w:t xml:space="preserve"> </w:t>
      </w:r>
      <w:r w:rsidRPr="00EE3F2E">
        <w:rPr>
          <w:spacing w:val="-3"/>
          <w:sz w:val="24"/>
          <w:szCs w:val="24"/>
        </w:rPr>
        <w:t>Е.</w:t>
      </w:r>
      <w:r w:rsidRPr="00EE3F2E">
        <w:rPr>
          <w:spacing w:val="-5"/>
          <w:sz w:val="24"/>
          <w:szCs w:val="24"/>
        </w:rPr>
        <w:t xml:space="preserve"> </w:t>
      </w:r>
      <w:r w:rsidRPr="00EE3F2E">
        <w:rPr>
          <w:spacing w:val="-3"/>
          <w:sz w:val="24"/>
          <w:szCs w:val="24"/>
        </w:rPr>
        <w:t>Музыкальное</w:t>
      </w:r>
      <w:r w:rsidRPr="00EE3F2E">
        <w:rPr>
          <w:spacing w:val="-14"/>
          <w:sz w:val="24"/>
          <w:szCs w:val="24"/>
        </w:rPr>
        <w:t xml:space="preserve"> </w:t>
      </w:r>
      <w:r w:rsidRPr="00EE3F2E">
        <w:rPr>
          <w:spacing w:val="-3"/>
          <w:sz w:val="24"/>
          <w:szCs w:val="24"/>
        </w:rPr>
        <w:t>воспитание</w:t>
      </w:r>
      <w:r w:rsidRPr="00EE3F2E">
        <w:rPr>
          <w:spacing w:val="-13"/>
          <w:sz w:val="24"/>
          <w:szCs w:val="24"/>
        </w:rPr>
        <w:t xml:space="preserve"> </w:t>
      </w:r>
      <w:r w:rsidRPr="00EE3F2E">
        <w:rPr>
          <w:spacing w:val="-3"/>
          <w:sz w:val="24"/>
          <w:szCs w:val="24"/>
        </w:rPr>
        <w:t>в</w:t>
      </w:r>
      <w:r w:rsidRPr="00EE3F2E">
        <w:rPr>
          <w:spacing w:val="-6"/>
          <w:sz w:val="24"/>
          <w:szCs w:val="24"/>
        </w:rPr>
        <w:t xml:space="preserve"> </w:t>
      </w:r>
      <w:r w:rsidRPr="00EE3F2E">
        <w:rPr>
          <w:spacing w:val="-3"/>
          <w:sz w:val="24"/>
          <w:szCs w:val="24"/>
        </w:rPr>
        <w:t>детском</w:t>
      </w:r>
      <w:r w:rsidRPr="00EE3F2E">
        <w:rPr>
          <w:spacing w:val="-8"/>
          <w:sz w:val="24"/>
          <w:szCs w:val="24"/>
        </w:rPr>
        <w:t xml:space="preserve"> </w:t>
      </w:r>
      <w:r w:rsidRPr="00EE3F2E">
        <w:rPr>
          <w:spacing w:val="-3"/>
          <w:sz w:val="24"/>
          <w:szCs w:val="24"/>
        </w:rPr>
        <w:t>саду. Средняя</w:t>
      </w:r>
      <w:r w:rsidRPr="00EE3F2E">
        <w:rPr>
          <w:spacing w:val="1"/>
          <w:sz w:val="24"/>
          <w:szCs w:val="24"/>
        </w:rPr>
        <w:t xml:space="preserve"> </w:t>
      </w:r>
      <w:r w:rsidRPr="00EE3F2E">
        <w:rPr>
          <w:spacing w:val="-2"/>
          <w:sz w:val="24"/>
          <w:szCs w:val="24"/>
        </w:rPr>
        <w:t>группа</w:t>
      </w:r>
      <w:r w:rsidRPr="00EE3F2E">
        <w:rPr>
          <w:spacing w:val="1"/>
          <w:sz w:val="24"/>
          <w:szCs w:val="24"/>
        </w:rPr>
        <w:t xml:space="preserve"> </w:t>
      </w:r>
      <w:r w:rsidRPr="00EE3F2E">
        <w:rPr>
          <w:spacing w:val="-2"/>
          <w:sz w:val="24"/>
          <w:szCs w:val="24"/>
        </w:rPr>
        <w:t>(4–5</w:t>
      </w:r>
      <w:r w:rsidRPr="00EE3F2E">
        <w:rPr>
          <w:spacing w:val="-3"/>
          <w:sz w:val="24"/>
          <w:szCs w:val="24"/>
        </w:rPr>
        <w:t xml:space="preserve"> </w:t>
      </w:r>
      <w:r w:rsidRPr="00EE3F2E">
        <w:rPr>
          <w:spacing w:val="-2"/>
          <w:sz w:val="24"/>
          <w:szCs w:val="24"/>
        </w:rPr>
        <w:t>лет).</w:t>
      </w:r>
    </w:p>
    <w:p w:rsidR="00957A5C" w:rsidRPr="00EE3F2E" w:rsidRDefault="00957A5C" w:rsidP="00EE3F2E">
      <w:pPr>
        <w:pStyle w:val="a5"/>
        <w:numPr>
          <w:ilvl w:val="0"/>
          <w:numId w:val="48"/>
        </w:numPr>
        <w:tabs>
          <w:tab w:val="left" w:pos="998"/>
        </w:tabs>
        <w:rPr>
          <w:sz w:val="24"/>
          <w:szCs w:val="24"/>
        </w:rPr>
      </w:pPr>
      <w:r w:rsidRPr="00EE3F2E">
        <w:rPr>
          <w:spacing w:val="-3"/>
          <w:sz w:val="24"/>
          <w:szCs w:val="24"/>
        </w:rPr>
        <w:t>Зацепина</w:t>
      </w:r>
      <w:r w:rsidRPr="00EE3F2E">
        <w:rPr>
          <w:spacing w:val="-5"/>
          <w:sz w:val="24"/>
          <w:szCs w:val="24"/>
        </w:rPr>
        <w:t xml:space="preserve"> </w:t>
      </w:r>
      <w:r w:rsidRPr="00EE3F2E">
        <w:rPr>
          <w:spacing w:val="-3"/>
          <w:sz w:val="24"/>
          <w:szCs w:val="24"/>
        </w:rPr>
        <w:t>М.</w:t>
      </w:r>
      <w:r w:rsidRPr="00EE3F2E">
        <w:rPr>
          <w:spacing w:val="-10"/>
          <w:sz w:val="24"/>
          <w:szCs w:val="24"/>
        </w:rPr>
        <w:t xml:space="preserve"> </w:t>
      </w:r>
      <w:r w:rsidRPr="00EE3F2E">
        <w:rPr>
          <w:spacing w:val="-3"/>
          <w:sz w:val="24"/>
          <w:szCs w:val="24"/>
        </w:rPr>
        <w:t>Б.,</w:t>
      </w:r>
      <w:r w:rsidRPr="00EE3F2E">
        <w:rPr>
          <w:spacing w:val="-4"/>
          <w:sz w:val="24"/>
          <w:szCs w:val="24"/>
        </w:rPr>
        <w:t xml:space="preserve"> </w:t>
      </w:r>
      <w:r w:rsidRPr="00EE3F2E">
        <w:rPr>
          <w:spacing w:val="-3"/>
          <w:sz w:val="24"/>
          <w:szCs w:val="24"/>
        </w:rPr>
        <w:t>Жукова</w:t>
      </w:r>
      <w:r w:rsidRPr="00EE3F2E">
        <w:rPr>
          <w:spacing w:val="-5"/>
          <w:sz w:val="24"/>
          <w:szCs w:val="24"/>
        </w:rPr>
        <w:t xml:space="preserve"> </w:t>
      </w:r>
      <w:r w:rsidRPr="00EE3F2E">
        <w:rPr>
          <w:spacing w:val="-3"/>
          <w:sz w:val="24"/>
          <w:szCs w:val="24"/>
        </w:rPr>
        <w:t>Г.</w:t>
      </w:r>
      <w:r w:rsidRPr="00EE3F2E">
        <w:rPr>
          <w:spacing w:val="-4"/>
          <w:sz w:val="24"/>
          <w:szCs w:val="24"/>
        </w:rPr>
        <w:t xml:space="preserve"> </w:t>
      </w:r>
      <w:r w:rsidRPr="00EE3F2E">
        <w:rPr>
          <w:spacing w:val="-3"/>
          <w:sz w:val="24"/>
          <w:szCs w:val="24"/>
        </w:rPr>
        <w:t>Е.</w:t>
      </w:r>
      <w:r w:rsidRPr="00EE3F2E">
        <w:rPr>
          <w:spacing w:val="-5"/>
          <w:sz w:val="24"/>
          <w:szCs w:val="24"/>
        </w:rPr>
        <w:t xml:space="preserve"> </w:t>
      </w:r>
      <w:r w:rsidRPr="00EE3F2E">
        <w:rPr>
          <w:spacing w:val="-3"/>
          <w:sz w:val="24"/>
          <w:szCs w:val="24"/>
        </w:rPr>
        <w:t>Музыкальное</w:t>
      </w:r>
      <w:r w:rsidRPr="00EE3F2E">
        <w:rPr>
          <w:spacing w:val="-13"/>
          <w:sz w:val="24"/>
          <w:szCs w:val="24"/>
        </w:rPr>
        <w:t xml:space="preserve"> </w:t>
      </w:r>
      <w:r w:rsidRPr="00EE3F2E">
        <w:rPr>
          <w:spacing w:val="-3"/>
          <w:sz w:val="24"/>
          <w:szCs w:val="24"/>
        </w:rPr>
        <w:t>воспитание</w:t>
      </w:r>
      <w:r w:rsidRPr="00EE3F2E">
        <w:rPr>
          <w:spacing w:val="-14"/>
          <w:sz w:val="24"/>
          <w:szCs w:val="24"/>
        </w:rPr>
        <w:t xml:space="preserve"> </w:t>
      </w:r>
      <w:r w:rsidRPr="00EE3F2E">
        <w:rPr>
          <w:spacing w:val="-3"/>
          <w:sz w:val="24"/>
          <w:szCs w:val="24"/>
        </w:rPr>
        <w:t>в</w:t>
      </w:r>
      <w:r w:rsidRPr="00EE3F2E">
        <w:rPr>
          <w:spacing w:val="-5"/>
          <w:sz w:val="24"/>
          <w:szCs w:val="24"/>
        </w:rPr>
        <w:t xml:space="preserve"> </w:t>
      </w:r>
      <w:r w:rsidRPr="00EE3F2E">
        <w:rPr>
          <w:spacing w:val="-3"/>
          <w:sz w:val="24"/>
          <w:szCs w:val="24"/>
        </w:rPr>
        <w:t>детском</w:t>
      </w:r>
      <w:r w:rsidRPr="00EE3F2E">
        <w:rPr>
          <w:spacing w:val="-8"/>
          <w:sz w:val="24"/>
          <w:szCs w:val="24"/>
        </w:rPr>
        <w:t xml:space="preserve"> </w:t>
      </w:r>
      <w:r w:rsidRPr="00EE3F2E">
        <w:rPr>
          <w:spacing w:val="-3"/>
          <w:sz w:val="24"/>
          <w:szCs w:val="24"/>
        </w:rPr>
        <w:t>саду. Старшая</w:t>
      </w:r>
      <w:r w:rsidRPr="00EE3F2E">
        <w:rPr>
          <w:spacing w:val="-4"/>
          <w:sz w:val="24"/>
          <w:szCs w:val="24"/>
        </w:rPr>
        <w:t xml:space="preserve"> </w:t>
      </w:r>
      <w:r w:rsidRPr="00EE3F2E">
        <w:rPr>
          <w:spacing w:val="-2"/>
          <w:sz w:val="24"/>
          <w:szCs w:val="24"/>
        </w:rPr>
        <w:t>группа</w:t>
      </w:r>
      <w:r w:rsidRPr="00EE3F2E">
        <w:rPr>
          <w:spacing w:val="6"/>
          <w:sz w:val="24"/>
          <w:szCs w:val="24"/>
        </w:rPr>
        <w:t xml:space="preserve"> </w:t>
      </w:r>
      <w:r w:rsidRPr="00EE3F2E">
        <w:rPr>
          <w:spacing w:val="-2"/>
          <w:sz w:val="24"/>
          <w:szCs w:val="24"/>
        </w:rPr>
        <w:t>(5–6</w:t>
      </w:r>
      <w:r w:rsidRPr="00EE3F2E">
        <w:rPr>
          <w:spacing w:val="-3"/>
          <w:sz w:val="24"/>
          <w:szCs w:val="24"/>
        </w:rPr>
        <w:t xml:space="preserve"> </w:t>
      </w:r>
      <w:r w:rsidRPr="00EE3F2E">
        <w:rPr>
          <w:spacing w:val="-2"/>
          <w:sz w:val="24"/>
          <w:szCs w:val="24"/>
        </w:rPr>
        <w:t>лет).</w:t>
      </w:r>
    </w:p>
    <w:p w:rsidR="00957A5C" w:rsidRPr="00EE3F2E" w:rsidRDefault="00957A5C" w:rsidP="00EE3F2E">
      <w:pPr>
        <w:pStyle w:val="a5"/>
        <w:numPr>
          <w:ilvl w:val="0"/>
          <w:numId w:val="48"/>
        </w:numPr>
        <w:tabs>
          <w:tab w:val="left" w:pos="998"/>
        </w:tabs>
        <w:ind w:right="637"/>
        <w:rPr>
          <w:sz w:val="24"/>
          <w:szCs w:val="24"/>
        </w:rPr>
      </w:pPr>
      <w:r w:rsidRPr="00EE3F2E">
        <w:rPr>
          <w:spacing w:val="-7"/>
          <w:sz w:val="24"/>
          <w:szCs w:val="24"/>
        </w:rPr>
        <w:t>Зацепина</w:t>
      </w:r>
      <w:r w:rsidRPr="00EE3F2E">
        <w:rPr>
          <w:spacing w:val="-1"/>
          <w:sz w:val="24"/>
          <w:szCs w:val="24"/>
        </w:rPr>
        <w:t xml:space="preserve"> </w:t>
      </w:r>
      <w:r w:rsidRPr="00EE3F2E">
        <w:rPr>
          <w:spacing w:val="-7"/>
          <w:sz w:val="24"/>
          <w:szCs w:val="24"/>
        </w:rPr>
        <w:t>М.</w:t>
      </w:r>
      <w:r w:rsidRPr="00EE3F2E">
        <w:rPr>
          <w:spacing w:val="3"/>
          <w:sz w:val="24"/>
          <w:szCs w:val="24"/>
        </w:rPr>
        <w:t xml:space="preserve"> </w:t>
      </w:r>
      <w:r w:rsidRPr="00EE3F2E">
        <w:rPr>
          <w:spacing w:val="-7"/>
          <w:sz w:val="24"/>
          <w:szCs w:val="24"/>
        </w:rPr>
        <w:t>Б.,</w:t>
      </w:r>
      <w:r w:rsidRPr="00EE3F2E">
        <w:rPr>
          <w:spacing w:val="-2"/>
          <w:sz w:val="24"/>
          <w:szCs w:val="24"/>
        </w:rPr>
        <w:t xml:space="preserve"> </w:t>
      </w:r>
      <w:r w:rsidRPr="00EE3F2E">
        <w:rPr>
          <w:spacing w:val="-7"/>
          <w:sz w:val="24"/>
          <w:szCs w:val="24"/>
        </w:rPr>
        <w:t>Жукова</w:t>
      </w:r>
      <w:r w:rsidRPr="00EE3F2E">
        <w:rPr>
          <w:spacing w:val="-1"/>
          <w:sz w:val="24"/>
          <w:szCs w:val="24"/>
        </w:rPr>
        <w:t xml:space="preserve"> </w:t>
      </w:r>
      <w:r w:rsidRPr="00EE3F2E">
        <w:rPr>
          <w:spacing w:val="-7"/>
          <w:sz w:val="24"/>
          <w:szCs w:val="24"/>
        </w:rPr>
        <w:t>Г.</w:t>
      </w:r>
      <w:r w:rsidRPr="00EE3F2E">
        <w:rPr>
          <w:spacing w:val="-1"/>
          <w:sz w:val="24"/>
          <w:szCs w:val="24"/>
        </w:rPr>
        <w:t xml:space="preserve"> </w:t>
      </w:r>
      <w:r w:rsidRPr="00EE3F2E">
        <w:rPr>
          <w:spacing w:val="-7"/>
          <w:sz w:val="24"/>
          <w:szCs w:val="24"/>
        </w:rPr>
        <w:t>Е.</w:t>
      </w:r>
      <w:r w:rsidRPr="00EE3F2E">
        <w:rPr>
          <w:spacing w:val="-2"/>
          <w:sz w:val="24"/>
          <w:szCs w:val="24"/>
        </w:rPr>
        <w:t xml:space="preserve"> </w:t>
      </w:r>
      <w:r w:rsidRPr="00EE3F2E">
        <w:rPr>
          <w:spacing w:val="-7"/>
          <w:sz w:val="24"/>
          <w:szCs w:val="24"/>
        </w:rPr>
        <w:t>Музыкальное</w:t>
      </w:r>
      <w:r w:rsidRPr="00EE3F2E">
        <w:rPr>
          <w:spacing w:val="-6"/>
          <w:sz w:val="24"/>
          <w:szCs w:val="24"/>
        </w:rPr>
        <w:t xml:space="preserve"> </w:t>
      </w:r>
      <w:r w:rsidRPr="00EE3F2E">
        <w:rPr>
          <w:spacing w:val="-7"/>
          <w:sz w:val="24"/>
          <w:szCs w:val="24"/>
        </w:rPr>
        <w:t>воспитание</w:t>
      </w:r>
      <w:r w:rsidRPr="00EE3F2E">
        <w:rPr>
          <w:spacing w:val="-1"/>
          <w:sz w:val="24"/>
          <w:szCs w:val="24"/>
        </w:rPr>
        <w:t xml:space="preserve"> </w:t>
      </w:r>
      <w:r w:rsidRPr="00EE3F2E">
        <w:rPr>
          <w:spacing w:val="-7"/>
          <w:sz w:val="24"/>
          <w:szCs w:val="24"/>
        </w:rPr>
        <w:t>в</w:t>
      </w:r>
      <w:r w:rsidRPr="00EE3F2E">
        <w:rPr>
          <w:spacing w:val="-1"/>
          <w:sz w:val="24"/>
          <w:szCs w:val="24"/>
        </w:rPr>
        <w:t xml:space="preserve"> </w:t>
      </w:r>
      <w:r w:rsidRPr="00EE3F2E">
        <w:rPr>
          <w:spacing w:val="-7"/>
          <w:sz w:val="24"/>
          <w:szCs w:val="24"/>
        </w:rPr>
        <w:t>детском</w:t>
      </w:r>
      <w:r w:rsidRPr="00EE3F2E">
        <w:rPr>
          <w:sz w:val="24"/>
          <w:szCs w:val="24"/>
        </w:rPr>
        <w:t xml:space="preserve"> </w:t>
      </w:r>
      <w:r w:rsidRPr="00EE3F2E">
        <w:rPr>
          <w:spacing w:val="-7"/>
          <w:sz w:val="24"/>
          <w:szCs w:val="24"/>
        </w:rPr>
        <w:t>саду.</w:t>
      </w:r>
      <w:r w:rsidRPr="00EE3F2E">
        <w:rPr>
          <w:spacing w:val="-2"/>
          <w:sz w:val="24"/>
          <w:szCs w:val="24"/>
        </w:rPr>
        <w:t xml:space="preserve"> </w:t>
      </w:r>
      <w:r w:rsidRPr="00EE3F2E">
        <w:rPr>
          <w:spacing w:val="-7"/>
          <w:sz w:val="24"/>
          <w:szCs w:val="24"/>
        </w:rPr>
        <w:t>подготовительная</w:t>
      </w:r>
      <w:r w:rsidRPr="00EE3F2E">
        <w:rPr>
          <w:sz w:val="24"/>
          <w:szCs w:val="24"/>
        </w:rPr>
        <w:t xml:space="preserve"> </w:t>
      </w:r>
      <w:r w:rsidRPr="00EE3F2E">
        <w:rPr>
          <w:spacing w:val="-6"/>
          <w:sz w:val="24"/>
          <w:szCs w:val="24"/>
        </w:rPr>
        <w:t>группа</w:t>
      </w:r>
      <w:r w:rsidRPr="00EE3F2E">
        <w:rPr>
          <w:spacing w:val="-1"/>
          <w:sz w:val="24"/>
          <w:szCs w:val="24"/>
        </w:rPr>
        <w:t xml:space="preserve"> </w:t>
      </w:r>
      <w:r w:rsidRPr="00EE3F2E">
        <w:rPr>
          <w:spacing w:val="-6"/>
          <w:sz w:val="24"/>
          <w:szCs w:val="24"/>
        </w:rPr>
        <w:t>(6–7</w:t>
      </w:r>
      <w:r w:rsidRPr="00EE3F2E">
        <w:rPr>
          <w:spacing w:val="-52"/>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w:t>
      </w:r>
      <w:r w:rsidRPr="00EE3F2E">
        <w:rPr>
          <w:spacing w:val="1"/>
          <w:sz w:val="24"/>
          <w:szCs w:val="24"/>
        </w:rPr>
        <w:t xml:space="preserve"> </w:t>
      </w:r>
      <w:r w:rsidRPr="00EE3F2E">
        <w:rPr>
          <w:sz w:val="24"/>
          <w:szCs w:val="24"/>
        </w:rPr>
        <w:t>Д. Н. Аппликация</w:t>
      </w:r>
      <w:r w:rsidRPr="00EE3F2E">
        <w:rPr>
          <w:spacing w:val="-7"/>
          <w:sz w:val="24"/>
          <w:szCs w:val="24"/>
        </w:rPr>
        <w:t xml:space="preserve"> </w:t>
      </w:r>
      <w:r w:rsidRPr="00EE3F2E">
        <w:rPr>
          <w:sz w:val="24"/>
          <w:szCs w:val="24"/>
        </w:rPr>
        <w:t>с</w:t>
      </w:r>
      <w:r w:rsidRPr="00EE3F2E">
        <w:rPr>
          <w:spacing w:val="-3"/>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2–3</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w:t>
      </w:r>
      <w:r w:rsidRPr="00EE3F2E">
        <w:rPr>
          <w:spacing w:val="1"/>
          <w:sz w:val="24"/>
          <w:szCs w:val="24"/>
        </w:rPr>
        <w:t xml:space="preserve"> </w:t>
      </w:r>
      <w:r w:rsidRPr="00EE3F2E">
        <w:rPr>
          <w:sz w:val="24"/>
          <w:szCs w:val="24"/>
        </w:rPr>
        <w:t>Д. Н. Аппликация</w:t>
      </w:r>
      <w:r w:rsidRPr="00EE3F2E">
        <w:rPr>
          <w:spacing w:val="-7"/>
          <w:sz w:val="24"/>
          <w:szCs w:val="24"/>
        </w:rPr>
        <w:t xml:space="preserve"> </w:t>
      </w:r>
      <w:r w:rsidRPr="00EE3F2E">
        <w:rPr>
          <w:sz w:val="24"/>
          <w:szCs w:val="24"/>
        </w:rPr>
        <w:t>с</w:t>
      </w:r>
      <w:r w:rsidRPr="00EE3F2E">
        <w:rPr>
          <w:spacing w:val="-3"/>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3–4</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w:t>
      </w:r>
      <w:r w:rsidRPr="00EE3F2E">
        <w:rPr>
          <w:spacing w:val="1"/>
          <w:sz w:val="24"/>
          <w:szCs w:val="24"/>
        </w:rPr>
        <w:t xml:space="preserve"> </w:t>
      </w:r>
      <w:r w:rsidRPr="00EE3F2E">
        <w:rPr>
          <w:sz w:val="24"/>
          <w:szCs w:val="24"/>
        </w:rPr>
        <w:t>Д. Н. Аппликация</w:t>
      </w:r>
      <w:r w:rsidRPr="00EE3F2E">
        <w:rPr>
          <w:spacing w:val="-7"/>
          <w:sz w:val="24"/>
          <w:szCs w:val="24"/>
        </w:rPr>
        <w:t xml:space="preserve"> </w:t>
      </w:r>
      <w:r w:rsidRPr="00EE3F2E">
        <w:rPr>
          <w:sz w:val="24"/>
          <w:szCs w:val="24"/>
        </w:rPr>
        <w:t>с</w:t>
      </w:r>
      <w:r w:rsidRPr="00EE3F2E">
        <w:rPr>
          <w:spacing w:val="-3"/>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4–5</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w:t>
      </w:r>
      <w:r w:rsidRPr="00EE3F2E">
        <w:rPr>
          <w:spacing w:val="1"/>
          <w:sz w:val="24"/>
          <w:szCs w:val="24"/>
        </w:rPr>
        <w:t xml:space="preserve"> </w:t>
      </w:r>
      <w:r w:rsidRPr="00EE3F2E">
        <w:rPr>
          <w:sz w:val="24"/>
          <w:szCs w:val="24"/>
        </w:rPr>
        <w:t>Д. Н. Аппликация</w:t>
      </w:r>
      <w:r w:rsidRPr="00EE3F2E">
        <w:rPr>
          <w:spacing w:val="-7"/>
          <w:sz w:val="24"/>
          <w:szCs w:val="24"/>
        </w:rPr>
        <w:t xml:space="preserve"> </w:t>
      </w:r>
      <w:r w:rsidRPr="00EE3F2E">
        <w:rPr>
          <w:sz w:val="24"/>
          <w:szCs w:val="24"/>
        </w:rPr>
        <w:t>с</w:t>
      </w:r>
      <w:r w:rsidRPr="00EE3F2E">
        <w:rPr>
          <w:spacing w:val="-3"/>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5–6</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w:t>
      </w:r>
      <w:r w:rsidRPr="00EE3F2E">
        <w:rPr>
          <w:spacing w:val="1"/>
          <w:sz w:val="24"/>
          <w:szCs w:val="24"/>
        </w:rPr>
        <w:t xml:space="preserve"> </w:t>
      </w:r>
      <w:r w:rsidRPr="00EE3F2E">
        <w:rPr>
          <w:sz w:val="24"/>
          <w:szCs w:val="24"/>
        </w:rPr>
        <w:t>Д. Н. Аппликация</w:t>
      </w:r>
      <w:r w:rsidRPr="00EE3F2E">
        <w:rPr>
          <w:spacing w:val="-7"/>
          <w:sz w:val="24"/>
          <w:szCs w:val="24"/>
        </w:rPr>
        <w:t xml:space="preserve"> </w:t>
      </w:r>
      <w:r w:rsidRPr="00EE3F2E">
        <w:rPr>
          <w:sz w:val="24"/>
          <w:szCs w:val="24"/>
        </w:rPr>
        <w:t>с</w:t>
      </w:r>
      <w:r w:rsidRPr="00EE3F2E">
        <w:rPr>
          <w:spacing w:val="-3"/>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6–7</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 Д. Н.</w:t>
      </w:r>
      <w:r w:rsidRPr="00EE3F2E">
        <w:rPr>
          <w:spacing w:val="1"/>
          <w:sz w:val="24"/>
          <w:szCs w:val="24"/>
        </w:rPr>
        <w:t xml:space="preserve"> </w:t>
      </w:r>
      <w:r w:rsidRPr="00EE3F2E">
        <w:rPr>
          <w:sz w:val="24"/>
          <w:szCs w:val="24"/>
        </w:rPr>
        <w:t>Лепка с</w:t>
      </w:r>
      <w:r w:rsidRPr="00EE3F2E">
        <w:rPr>
          <w:spacing w:val="-8"/>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2–3</w:t>
      </w:r>
      <w:r w:rsidRPr="00EE3F2E">
        <w:rPr>
          <w:spacing w:val="-2"/>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 Д. Н.</w:t>
      </w:r>
      <w:r w:rsidRPr="00EE3F2E">
        <w:rPr>
          <w:spacing w:val="1"/>
          <w:sz w:val="24"/>
          <w:szCs w:val="24"/>
        </w:rPr>
        <w:t xml:space="preserve"> </w:t>
      </w:r>
      <w:r w:rsidRPr="00EE3F2E">
        <w:rPr>
          <w:sz w:val="24"/>
          <w:szCs w:val="24"/>
        </w:rPr>
        <w:t>Лепка с</w:t>
      </w:r>
      <w:r w:rsidRPr="00EE3F2E">
        <w:rPr>
          <w:spacing w:val="-8"/>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3–4</w:t>
      </w:r>
      <w:r w:rsidRPr="00EE3F2E">
        <w:rPr>
          <w:spacing w:val="-2"/>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w:t>
      </w:r>
      <w:r w:rsidRPr="00EE3F2E">
        <w:rPr>
          <w:spacing w:val="1"/>
          <w:sz w:val="24"/>
          <w:szCs w:val="24"/>
        </w:rPr>
        <w:t xml:space="preserve"> </w:t>
      </w:r>
      <w:r w:rsidRPr="00EE3F2E">
        <w:rPr>
          <w:sz w:val="24"/>
          <w:szCs w:val="24"/>
        </w:rPr>
        <w:t>Д.</w:t>
      </w:r>
      <w:r w:rsidRPr="00EE3F2E">
        <w:rPr>
          <w:spacing w:val="1"/>
          <w:sz w:val="24"/>
          <w:szCs w:val="24"/>
        </w:rPr>
        <w:t xml:space="preserve"> </w:t>
      </w:r>
      <w:r w:rsidRPr="00EE3F2E">
        <w:rPr>
          <w:sz w:val="24"/>
          <w:szCs w:val="24"/>
        </w:rPr>
        <w:t>Н. Лепка</w:t>
      </w:r>
      <w:r w:rsidRPr="00EE3F2E">
        <w:rPr>
          <w:spacing w:val="2"/>
          <w:sz w:val="24"/>
          <w:szCs w:val="24"/>
        </w:rPr>
        <w:t xml:space="preserve"> </w:t>
      </w:r>
      <w:r w:rsidRPr="00EE3F2E">
        <w:rPr>
          <w:sz w:val="24"/>
          <w:szCs w:val="24"/>
        </w:rPr>
        <w:t>с</w:t>
      </w:r>
      <w:r w:rsidRPr="00EE3F2E">
        <w:rPr>
          <w:spacing w:val="-8"/>
          <w:sz w:val="24"/>
          <w:szCs w:val="24"/>
        </w:rPr>
        <w:t xml:space="preserve"> </w:t>
      </w:r>
      <w:r w:rsidRPr="00EE3F2E">
        <w:rPr>
          <w:sz w:val="24"/>
          <w:szCs w:val="24"/>
        </w:rPr>
        <w:t>детьми 4–5</w:t>
      </w:r>
      <w:r w:rsidRPr="00EE3F2E">
        <w:rPr>
          <w:spacing w:val="-2"/>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 Д. Н.</w:t>
      </w:r>
      <w:r w:rsidRPr="00EE3F2E">
        <w:rPr>
          <w:spacing w:val="1"/>
          <w:sz w:val="24"/>
          <w:szCs w:val="24"/>
        </w:rPr>
        <w:t xml:space="preserve"> </w:t>
      </w:r>
      <w:r w:rsidRPr="00EE3F2E">
        <w:rPr>
          <w:sz w:val="24"/>
          <w:szCs w:val="24"/>
        </w:rPr>
        <w:t>Лепка с</w:t>
      </w:r>
      <w:r w:rsidRPr="00EE3F2E">
        <w:rPr>
          <w:spacing w:val="-8"/>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5–6</w:t>
      </w:r>
      <w:r w:rsidRPr="00EE3F2E">
        <w:rPr>
          <w:spacing w:val="-2"/>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 Д. Н.</w:t>
      </w:r>
      <w:r w:rsidRPr="00EE3F2E">
        <w:rPr>
          <w:spacing w:val="1"/>
          <w:sz w:val="24"/>
          <w:szCs w:val="24"/>
        </w:rPr>
        <w:t xml:space="preserve"> </w:t>
      </w:r>
      <w:r w:rsidRPr="00EE3F2E">
        <w:rPr>
          <w:sz w:val="24"/>
          <w:szCs w:val="24"/>
        </w:rPr>
        <w:t>Лепка с</w:t>
      </w:r>
      <w:r w:rsidRPr="00EE3F2E">
        <w:rPr>
          <w:spacing w:val="-8"/>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6–7</w:t>
      </w:r>
      <w:r w:rsidRPr="00EE3F2E">
        <w:rPr>
          <w:spacing w:val="-2"/>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w:t>
      </w:r>
      <w:r w:rsidRPr="00EE3F2E">
        <w:rPr>
          <w:spacing w:val="2"/>
          <w:sz w:val="24"/>
          <w:szCs w:val="24"/>
        </w:rPr>
        <w:t xml:space="preserve"> </w:t>
      </w:r>
      <w:r w:rsidRPr="00EE3F2E">
        <w:rPr>
          <w:sz w:val="24"/>
          <w:szCs w:val="24"/>
        </w:rPr>
        <w:t>Д.</w:t>
      </w:r>
      <w:r w:rsidRPr="00EE3F2E">
        <w:rPr>
          <w:spacing w:val="1"/>
          <w:sz w:val="24"/>
          <w:szCs w:val="24"/>
        </w:rPr>
        <w:t xml:space="preserve"> </w:t>
      </w:r>
      <w:r w:rsidRPr="00EE3F2E">
        <w:rPr>
          <w:sz w:val="24"/>
          <w:szCs w:val="24"/>
        </w:rPr>
        <w:t>Н.</w:t>
      </w:r>
      <w:r w:rsidRPr="00EE3F2E">
        <w:rPr>
          <w:spacing w:val="-4"/>
          <w:sz w:val="24"/>
          <w:szCs w:val="24"/>
        </w:rPr>
        <w:t xml:space="preserve"> </w:t>
      </w:r>
      <w:r w:rsidRPr="00EE3F2E">
        <w:rPr>
          <w:sz w:val="24"/>
          <w:szCs w:val="24"/>
        </w:rPr>
        <w:t>Рисование</w:t>
      </w:r>
      <w:r w:rsidRPr="00EE3F2E">
        <w:rPr>
          <w:spacing w:val="-8"/>
          <w:sz w:val="24"/>
          <w:szCs w:val="24"/>
        </w:rPr>
        <w:t xml:space="preserve"> </w:t>
      </w:r>
      <w:r w:rsidRPr="00EE3F2E">
        <w:rPr>
          <w:sz w:val="24"/>
          <w:szCs w:val="24"/>
        </w:rPr>
        <w:t>с</w:t>
      </w:r>
      <w:r w:rsidRPr="00EE3F2E">
        <w:rPr>
          <w:spacing w:val="-2"/>
          <w:sz w:val="24"/>
          <w:szCs w:val="24"/>
        </w:rPr>
        <w:t xml:space="preserve"> </w:t>
      </w:r>
      <w:r w:rsidRPr="00EE3F2E">
        <w:rPr>
          <w:sz w:val="24"/>
          <w:szCs w:val="24"/>
        </w:rPr>
        <w:t>детьми 2–3</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w:t>
      </w:r>
      <w:r w:rsidRPr="00EE3F2E">
        <w:rPr>
          <w:spacing w:val="2"/>
          <w:sz w:val="24"/>
          <w:szCs w:val="24"/>
        </w:rPr>
        <w:t xml:space="preserve"> </w:t>
      </w:r>
      <w:r w:rsidRPr="00EE3F2E">
        <w:rPr>
          <w:sz w:val="24"/>
          <w:szCs w:val="24"/>
        </w:rPr>
        <w:t>Д.</w:t>
      </w:r>
      <w:r w:rsidRPr="00EE3F2E">
        <w:rPr>
          <w:spacing w:val="1"/>
          <w:sz w:val="24"/>
          <w:szCs w:val="24"/>
        </w:rPr>
        <w:t xml:space="preserve"> </w:t>
      </w:r>
      <w:r w:rsidRPr="00EE3F2E">
        <w:rPr>
          <w:sz w:val="24"/>
          <w:szCs w:val="24"/>
        </w:rPr>
        <w:t>Н.</w:t>
      </w:r>
      <w:r w:rsidRPr="00EE3F2E">
        <w:rPr>
          <w:spacing w:val="-4"/>
          <w:sz w:val="24"/>
          <w:szCs w:val="24"/>
        </w:rPr>
        <w:t xml:space="preserve"> </w:t>
      </w:r>
      <w:r w:rsidRPr="00EE3F2E">
        <w:rPr>
          <w:sz w:val="24"/>
          <w:szCs w:val="24"/>
        </w:rPr>
        <w:t>Рисование</w:t>
      </w:r>
      <w:r w:rsidRPr="00EE3F2E">
        <w:rPr>
          <w:spacing w:val="-8"/>
          <w:sz w:val="24"/>
          <w:szCs w:val="24"/>
        </w:rPr>
        <w:t xml:space="preserve"> </w:t>
      </w:r>
      <w:r w:rsidRPr="00EE3F2E">
        <w:rPr>
          <w:sz w:val="24"/>
          <w:szCs w:val="24"/>
        </w:rPr>
        <w:t>с</w:t>
      </w:r>
      <w:r w:rsidRPr="00EE3F2E">
        <w:rPr>
          <w:spacing w:val="-2"/>
          <w:sz w:val="24"/>
          <w:szCs w:val="24"/>
        </w:rPr>
        <w:t xml:space="preserve"> </w:t>
      </w:r>
      <w:r w:rsidRPr="00EE3F2E">
        <w:rPr>
          <w:sz w:val="24"/>
          <w:szCs w:val="24"/>
        </w:rPr>
        <w:t>детьми 3–4</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w:t>
      </w:r>
      <w:r w:rsidRPr="00EE3F2E">
        <w:rPr>
          <w:spacing w:val="1"/>
          <w:sz w:val="24"/>
          <w:szCs w:val="24"/>
        </w:rPr>
        <w:t xml:space="preserve"> </w:t>
      </w:r>
      <w:r w:rsidRPr="00EE3F2E">
        <w:rPr>
          <w:sz w:val="24"/>
          <w:szCs w:val="24"/>
        </w:rPr>
        <w:t>Д. Н.</w:t>
      </w:r>
      <w:r w:rsidRPr="00EE3F2E">
        <w:rPr>
          <w:spacing w:val="-4"/>
          <w:sz w:val="24"/>
          <w:szCs w:val="24"/>
        </w:rPr>
        <w:t xml:space="preserve"> </w:t>
      </w:r>
      <w:r w:rsidRPr="00EE3F2E">
        <w:rPr>
          <w:sz w:val="24"/>
          <w:szCs w:val="24"/>
        </w:rPr>
        <w:t>Рисование</w:t>
      </w:r>
      <w:r w:rsidRPr="00EE3F2E">
        <w:rPr>
          <w:spacing w:val="-4"/>
          <w:sz w:val="24"/>
          <w:szCs w:val="24"/>
        </w:rPr>
        <w:t xml:space="preserve"> </w:t>
      </w:r>
      <w:r w:rsidRPr="00EE3F2E">
        <w:rPr>
          <w:sz w:val="24"/>
          <w:szCs w:val="24"/>
        </w:rPr>
        <w:t>с</w:t>
      </w:r>
      <w:r w:rsidRPr="00EE3F2E">
        <w:rPr>
          <w:spacing w:val="-3"/>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4–5</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w:t>
      </w:r>
      <w:r w:rsidRPr="00EE3F2E">
        <w:rPr>
          <w:spacing w:val="2"/>
          <w:sz w:val="24"/>
          <w:szCs w:val="24"/>
        </w:rPr>
        <w:t xml:space="preserve"> </w:t>
      </w:r>
      <w:r w:rsidRPr="00EE3F2E">
        <w:rPr>
          <w:sz w:val="24"/>
          <w:szCs w:val="24"/>
        </w:rPr>
        <w:t>Д.</w:t>
      </w:r>
      <w:r w:rsidRPr="00EE3F2E">
        <w:rPr>
          <w:spacing w:val="1"/>
          <w:sz w:val="24"/>
          <w:szCs w:val="24"/>
        </w:rPr>
        <w:t xml:space="preserve"> </w:t>
      </w:r>
      <w:r w:rsidRPr="00EE3F2E">
        <w:rPr>
          <w:sz w:val="24"/>
          <w:szCs w:val="24"/>
        </w:rPr>
        <w:t>Н.</w:t>
      </w:r>
      <w:r w:rsidRPr="00EE3F2E">
        <w:rPr>
          <w:spacing w:val="-4"/>
          <w:sz w:val="24"/>
          <w:szCs w:val="24"/>
        </w:rPr>
        <w:t xml:space="preserve"> </w:t>
      </w:r>
      <w:r w:rsidRPr="00EE3F2E">
        <w:rPr>
          <w:sz w:val="24"/>
          <w:szCs w:val="24"/>
        </w:rPr>
        <w:t>Рисование</w:t>
      </w:r>
      <w:r w:rsidRPr="00EE3F2E">
        <w:rPr>
          <w:spacing w:val="-8"/>
          <w:sz w:val="24"/>
          <w:szCs w:val="24"/>
        </w:rPr>
        <w:t xml:space="preserve"> </w:t>
      </w:r>
      <w:r w:rsidRPr="00EE3F2E">
        <w:rPr>
          <w:sz w:val="24"/>
          <w:szCs w:val="24"/>
        </w:rPr>
        <w:t>с</w:t>
      </w:r>
      <w:r w:rsidRPr="00EE3F2E">
        <w:rPr>
          <w:spacing w:val="-2"/>
          <w:sz w:val="24"/>
          <w:szCs w:val="24"/>
        </w:rPr>
        <w:t xml:space="preserve"> </w:t>
      </w:r>
      <w:r w:rsidRPr="00EE3F2E">
        <w:rPr>
          <w:sz w:val="24"/>
          <w:szCs w:val="24"/>
        </w:rPr>
        <w:t>детьми 5–6</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Колдина</w:t>
      </w:r>
      <w:r w:rsidRPr="00EE3F2E">
        <w:rPr>
          <w:spacing w:val="2"/>
          <w:sz w:val="24"/>
          <w:szCs w:val="24"/>
        </w:rPr>
        <w:t xml:space="preserve"> </w:t>
      </w:r>
      <w:r w:rsidRPr="00EE3F2E">
        <w:rPr>
          <w:sz w:val="24"/>
          <w:szCs w:val="24"/>
        </w:rPr>
        <w:t>Д.</w:t>
      </w:r>
      <w:r w:rsidRPr="00EE3F2E">
        <w:rPr>
          <w:spacing w:val="1"/>
          <w:sz w:val="24"/>
          <w:szCs w:val="24"/>
        </w:rPr>
        <w:t xml:space="preserve"> </w:t>
      </w:r>
      <w:r w:rsidRPr="00EE3F2E">
        <w:rPr>
          <w:sz w:val="24"/>
          <w:szCs w:val="24"/>
        </w:rPr>
        <w:t>Н.</w:t>
      </w:r>
      <w:r w:rsidRPr="00EE3F2E">
        <w:rPr>
          <w:spacing w:val="-4"/>
          <w:sz w:val="24"/>
          <w:szCs w:val="24"/>
        </w:rPr>
        <w:t xml:space="preserve"> </w:t>
      </w:r>
      <w:r w:rsidRPr="00EE3F2E">
        <w:rPr>
          <w:sz w:val="24"/>
          <w:szCs w:val="24"/>
        </w:rPr>
        <w:t>Рисование</w:t>
      </w:r>
      <w:r w:rsidRPr="00EE3F2E">
        <w:rPr>
          <w:spacing w:val="-8"/>
          <w:sz w:val="24"/>
          <w:szCs w:val="24"/>
        </w:rPr>
        <w:t xml:space="preserve"> </w:t>
      </w:r>
      <w:r w:rsidRPr="00EE3F2E">
        <w:rPr>
          <w:sz w:val="24"/>
          <w:szCs w:val="24"/>
        </w:rPr>
        <w:t>с</w:t>
      </w:r>
      <w:r w:rsidRPr="00EE3F2E">
        <w:rPr>
          <w:spacing w:val="-2"/>
          <w:sz w:val="24"/>
          <w:szCs w:val="24"/>
        </w:rPr>
        <w:t xml:space="preserve"> </w:t>
      </w:r>
      <w:r w:rsidRPr="00EE3F2E">
        <w:rPr>
          <w:sz w:val="24"/>
          <w:szCs w:val="24"/>
        </w:rPr>
        <w:t>детьми 6–7</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Комарова</w:t>
      </w:r>
      <w:r w:rsidRPr="00EE3F2E">
        <w:rPr>
          <w:spacing w:val="-3"/>
          <w:sz w:val="24"/>
          <w:szCs w:val="24"/>
        </w:rPr>
        <w:t xml:space="preserve"> </w:t>
      </w:r>
      <w:r w:rsidRPr="00EE3F2E">
        <w:rPr>
          <w:sz w:val="24"/>
          <w:szCs w:val="24"/>
        </w:rPr>
        <w:t>Т.</w:t>
      </w:r>
      <w:r w:rsidRPr="00EE3F2E">
        <w:rPr>
          <w:spacing w:val="-3"/>
          <w:sz w:val="24"/>
          <w:szCs w:val="24"/>
        </w:rPr>
        <w:t xml:space="preserve"> </w:t>
      </w:r>
      <w:r w:rsidRPr="00EE3F2E">
        <w:rPr>
          <w:sz w:val="24"/>
          <w:szCs w:val="24"/>
        </w:rPr>
        <w:t>С.</w:t>
      </w:r>
      <w:r w:rsidRPr="00EE3F2E">
        <w:rPr>
          <w:spacing w:val="-3"/>
          <w:sz w:val="24"/>
          <w:szCs w:val="24"/>
        </w:rPr>
        <w:t xml:space="preserve"> </w:t>
      </w:r>
      <w:r w:rsidRPr="00EE3F2E">
        <w:rPr>
          <w:sz w:val="24"/>
          <w:szCs w:val="24"/>
        </w:rPr>
        <w:t>Изобразительная</w:t>
      </w:r>
      <w:r w:rsidRPr="00EE3F2E">
        <w:rPr>
          <w:spacing w:val="-1"/>
          <w:sz w:val="24"/>
          <w:szCs w:val="24"/>
        </w:rPr>
        <w:t xml:space="preserve"> </w:t>
      </w:r>
      <w:r w:rsidRPr="00EE3F2E">
        <w:rPr>
          <w:sz w:val="24"/>
          <w:szCs w:val="24"/>
        </w:rPr>
        <w:t>деятельность</w:t>
      </w:r>
      <w:r w:rsidRPr="00EE3F2E">
        <w:rPr>
          <w:spacing w:val="-1"/>
          <w:sz w:val="24"/>
          <w:szCs w:val="24"/>
        </w:rPr>
        <w:t xml:space="preserve"> </w:t>
      </w:r>
      <w:r w:rsidRPr="00EE3F2E">
        <w:rPr>
          <w:sz w:val="24"/>
          <w:szCs w:val="24"/>
        </w:rPr>
        <w:t>в детском</w:t>
      </w:r>
      <w:r w:rsidRPr="00EE3F2E">
        <w:rPr>
          <w:spacing w:val="-1"/>
          <w:sz w:val="24"/>
          <w:szCs w:val="24"/>
        </w:rPr>
        <w:t xml:space="preserve"> </w:t>
      </w:r>
      <w:r w:rsidRPr="00EE3F2E">
        <w:rPr>
          <w:sz w:val="24"/>
          <w:szCs w:val="24"/>
        </w:rPr>
        <w:t>саду:</w:t>
      </w:r>
      <w:r w:rsidRPr="00EE3F2E">
        <w:rPr>
          <w:spacing w:val="3"/>
          <w:sz w:val="24"/>
          <w:szCs w:val="24"/>
        </w:rPr>
        <w:t xml:space="preserve"> </w:t>
      </w:r>
      <w:r w:rsidRPr="00EE3F2E">
        <w:rPr>
          <w:sz w:val="24"/>
          <w:szCs w:val="24"/>
        </w:rPr>
        <w:t>Младшая</w:t>
      </w:r>
      <w:r w:rsidRPr="00EE3F2E">
        <w:rPr>
          <w:spacing w:val="-5"/>
          <w:sz w:val="24"/>
          <w:szCs w:val="24"/>
        </w:rPr>
        <w:t xml:space="preserve"> </w:t>
      </w:r>
      <w:r w:rsidRPr="00EE3F2E">
        <w:rPr>
          <w:sz w:val="24"/>
          <w:szCs w:val="24"/>
        </w:rPr>
        <w:t>группа</w:t>
      </w:r>
      <w:r w:rsidRPr="00EE3F2E">
        <w:rPr>
          <w:spacing w:val="-3"/>
          <w:sz w:val="24"/>
          <w:szCs w:val="24"/>
        </w:rPr>
        <w:t xml:space="preserve"> </w:t>
      </w:r>
      <w:r w:rsidRPr="00EE3F2E">
        <w:rPr>
          <w:sz w:val="24"/>
          <w:szCs w:val="24"/>
        </w:rPr>
        <w:t>(3–4</w:t>
      </w:r>
      <w:r w:rsidRPr="00EE3F2E">
        <w:rPr>
          <w:spacing w:val="-5"/>
          <w:sz w:val="24"/>
          <w:szCs w:val="24"/>
        </w:rPr>
        <w:t xml:space="preserve"> </w:t>
      </w:r>
      <w:r w:rsidRPr="00EE3F2E">
        <w:rPr>
          <w:sz w:val="24"/>
          <w:szCs w:val="24"/>
        </w:rPr>
        <w:t>года).</w:t>
      </w:r>
    </w:p>
    <w:p w:rsidR="00957A5C" w:rsidRPr="00EE3F2E" w:rsidRDefault="00957A5C" w:rsidP="00EE3F2E">
      <w:pPr>
        <w:pStyle w:val="a5"/>
        <w:numPr>
          <w:ilvl w:val="0"/>
          <w:numId w:val="48"/>
        </w:numPr>
        <w:tabs>
          <w:tab w:val="left" w:pos="998"/>
        </w:tabs>
        <w:rPr>
          <w:sz w:val="24"/>
          <w:szCs w:val="24"/>
        </w:rPr>
      </w:pPr>
      <w:r w:rsidRPr="00EE3F2E">
        <w:rPr>
          <w:sz w:val="24"/>
          <w:szCs w:val="24"/>
        </w:rPr>
        <w:t>Комарова</w:t>
      </w:r>
      <w:r w:rsidRPr="00EE3F2E">
        <w:rPr>
          <w:spacing w:val="-4"/>
          <w:sz w:val="24"/>
          <w:szCs w:val="24"/>
        </w:rPr>
        <w:t xml:space="preserve"> </w:t>
      </w:r>
      <w:r w:rsidRPr="00EE3F2E">
        <w:rPr>
          <w:sz w:val="24"/>
          <w:szCs w:val="24"/>
        </w:rPr>
        <w:t>Т.</w:t>
      </w:r>
      <w:r w:rsidRPr="00EE3F2E">
        <w:rPr>
          <w:spacing w:val="-4"/>
          <w:sz w:val="24"/>
          <w:szCs w:val="24"/>
        </w:rPr>
        <w:t xml:space="preserve"> </w:t>
      </w:r>
      <w:r w:rsidRPr="00EE3F2E">
        <w:rPr>
          <w:sz w:val="24"/>
          <w:szCs w:val="24"/>
        </w:rPr>
        <w:t>С.</w:t>
      </w:r>
      <w:r w:rsidRPr="00EE3F2E">
        <w:rPr>
          <w:spacing w:val="-4"/>
          <w:sz w:val="24"/>
          <w:szCs w:val="24"/>
        </w:rPr>
        <w:t xml:space="preserve"> </w:t>
      </w:r>
      <w:r w:rsidRPr="00EE3F2E">
        <w:rPr>
          <w:sz w:val="24"/>
          <w:szCs w:val="24"/>
        </w:rPr>
        <w:t>Изобразительная</w:t>
      </w:r>
      <w:r w:rsidRPr="00EE3F2E">
        <w:rPr>
          <w:spacing w:val="-3"/>
          <w:sz w:val="24"/>
          <w:szCs w:val="24"/>
        </w:rPr>
        <w:t xml:space="preserve"> </w:t>
      </w:r>
      <w:r w:rsidRPr="00EE3F2E">
        <w:rPr>
          <w:sz w:val="24"/>
          <w:szCs w:val="24"/>
        </w:rPr>
        <w:t>деятельность</w:t>
      </w:r>
      <w:r w:rsidRPr="00EE3F2E">
        <w:rPr>
          <w:spacing w:val="-2"/>
          <w:sz w:val="24"/>
          <w:szCs w:val="24"/>
        </w:rPr>
        <w:t xml:space="preserve"> </w:t>
      </w:r>
      <w:r w:rsidRPr="00EE3F2E">
        <w:rPr>
          <w:sz w:val="24"/>
          <w:szCs w:val="24"/>
        </w:rPr>
        <w:t>в</w:t>
      </w:r>
      <w:r w:rsidRPr="00EE3F2E">
        <w:rPr>
          <w:spacing w:val="-1"/>
          <w:sz w:val="24"/>
          <w:szCs w:val="24"/>
        </w:rPr>
        <w:t xml:space="preserve"> </w:t>
      </w:r>
      <w:r w:rsidRPr="00EE3F2E">
        <w:rPr>
          <w:sz w:val="24"/>
          <w:szCs w:val="24"/>
        </w:rPr>
        <w:t>детском</w:t>
      </w:r>
      <w:r w:rsidRPr="00EE3F2E">
        <w:rPr>
          <w:spacing w:val="-2"/>
          <w:sz w:val="24"/>
          <w:szCs w:val="24"/>
        </w:rPr>
        <w:t xml:space="preserve"> </w:t>
      </w:r>
      <w:r w:rsidRPr="00EE3F2E">
        <w:rPr>
          <w:sz w:val="24"/>
          <w:szCs w:val="24"/>
        </w:rPr>
        <w:t>саду:</w:t>
      </w:r>
      <w:r w:rsidRPr="00EE3F2E">
        <w:rPr>
          <w:spacing w:val="1"/>
          <w:sz w:val="24"/>
          <w:szCs w:val="24"/>
        </w:rPr>
        <w:t xml:space="preserve"> </w:t>
      </w:r>
      <w:r w:rsidRPr="00EE3F2E">
        <w:rPr>
          <w:sz w:val="24"/>
          <w:szCs w:val="24"/>
        </w:rPr>
        <w:t>Средняя</w:t>
      </w:r>
      <w:r w:rsidRPr="00EE3F2E">
        <w:rPr>
          <w:spacing w:val="-1"/>
          <w:sz w:val="24"/>
          <w:szCs w:val="24"/>
        </w:rPr>
        <w:t xml:space="preserve"> </w:t>
      </w:r>
      <w:r w:rsidRPr="00EE3F2E">
        <w:rPr>
          <w:sz w:val="24"/>
          <w:szCs w:val="24"/>
        </w:rPr>
        <w:t>группа</w:t>
      </w:r>
      <w:r w:rsidRPr="00EE3F2E">
        <w:rPr>
          <w:spacing w:val="1"/>
          <w:sz w:val="24"/>
          <w:szCs w:val="24"/>
        </w:rPr>
        <w:t xml:space="preserve"> </w:t>
      </w:r>
      <w:r w:rsidRPr="00EE3F2E">
        <w:rPr>
          <w:sz w:val="24"/>
          <w:szCs w:val="24"/>
        </w:rPr>
        <w:t>(4–5</w:t>
      </w:r>
      <w:r w:rsidRPr="00EE3F2E">
        <w:rPr>
          <w:spacing w:val="-6"/>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Комарова</w:t>
      </w:r>
      <w:r w:rsidRPr="00EE3F2E">
        <w:rPr>
          <w:spacing w:val="-3"/>
          <w:sz w:val="24"/>
          <w:szCs w:val="24"/>
        </w:rPr>
        <w:t xml:space="preserve"> </w:t>
      </w:r>
      <w:r w:rsidRPr="00EE3F2E">
        <w:rPr>
          <w:sz w:val="24"/>
          <w:szCs w:val="24"/>
        </w:rPr>
        <w:t>Т.</w:t>
      </w:r>
      <w:r w:rsidRPr="00EE3F2E">
        <w:rPr>
          <w:spacing w:val="-4"/>
          <w:sz w:val="24"/>
          <w:szCs w:val="24"/>
        </w:rPr>
        <w:t xml:space="preserve"> </w:t>
      </w:r>
      <w:r w:rsidRPr="00EE3F2E">
        <w:rPr>
          <w:sz w:val="24"/>
          <w:szCs w:val="24"/>
        </w:rPr>
        <w:t>С.</w:t>
      </w:r>
      <w:r w:rsidRPr="00EE3F2E">
        <w:rPr>
          <w:spacing w:val="-4"/>
          <w:sz w:val="24"/>
          <w:szCs w:val="24"/>
        </w:rPr>
        <w:t xml:space="preserve"> </w:t>
      </w:r>
      <w:r w:rsidRPr="00EE3F2E">
        <w:rPr>
          <w:sz w:val="24"/>
          <w:szCs w:val="24"/>
        </w:rPr>
        <w:t>Изобразительная</w:t>
      </w:r>
      <w:r w:rsidRPr="00EE3F2E">
        <w:rPr>
          <w:spacing w:val="-1"/>
          <w:sz w:val="24"/>
          <w:szCs w:val="24"/>
        </w:rPr>
        <w:t xml:space="preserve"> </w:t>
      </w:r>
      <w:r w:rsidRPr="00EE3F2E">
        <w:rPr>
          <w:sz w:val="24"/>
          <w:szCs w:val="24"/>
        </w:rPr>
        <w:t>деятельность</w:t>
      </w:r>
      <w:r w:rsidRPr="00EE3F2E">
        <w:rPr>
          <w:spacing w:val="-2"/>
          <w:sz w:val="24"/>
          <w:szCs w:val="24"/>
        </w:rPr>
        <w:t xml:space="preserve"> </w:t>
      </w:r>
      <w:r w:rsidRPr="00EE3F2E">
        <w:rPr>
          <w:sz w:val="24"/>
          <w:szCs w:val="24"/>
        </w:rPr>
        <w:t>в детском</w:t>
      </w:r>
      <w:r w:rsidRPr="00EE3F2E">
        <w:rPr>
          <w:spacing w:val="-2"/>
          <w:sz w:val="24"/>
          <w:szCs w:val="24"/>
        </w:rPr>
        <w:t xml:space="preserve"> </w:t>
      </w:r>
      <w:r w:rsidRPr="00EE3F2E">
        <w:rPr>
          <w:sz w:val="24"/>
          <w:szCs w:val="24"/>
        </w:rPr>
        <w:t>саду:</w:t>
      </w:r>
      <w:r w:rsidRPr="00EE3F2E">
        <w:rPr>
          <w:spacing w:val="2"/>
          <w:sz w:val="24"/>
          <w:szCs w:val="24"/>
        </w:rPr>
        <w:t xml:space="preserve"> </w:t>
      </w:r>
      <w:r w:rsidRPr="00EE3F2E">
        <w:rPr>
          <w:sz w:val="24"/>
          <w:szCs w:val="24"/>
        </w:rPr>
        <w:t>Старшая</w:t>
      </w:r>
      <w:r w:rsidRPr="00EE3F2E">
        <w:rPr>
          <w:spacing w:val="-7"/>
          <w:sz w:val="24"/>
          <w:szCs w:val="24"/>
        </w:rPr>
        <w:t xml:space="preserve"> </w:t>
      </w:r>
      <w:r w:rsidRPr="00EE3F2E">
        <w:rPr>
          <w:sz w:val="24"/>
          <w:szCs w:val="24"/>
        </w:rPr>
        <w:t>группа</w:t>
      </w:r>
      <w:r w:rsidRPr="00EE3F2E">
        <w:rPr>
          <w:spacing w:val="2"/>
          <w:sz w:val="24"/>
          <w:szCs w:val="24"/>
        </w:rPr>
        <w:t xml:space="preserve"> </w:t>
      </w:r>
      <w:r w:rsidRPr="00EE3F2E">
        <w:rPr>
          <w:sz w:val="24"/>
          <w:szCs w:val="24"/>
        </w:rPr>
        <w:t>(5–6</w:t>
      </w:r>
      <w:r w:rsidRPr="00EE3F2E">
        <w:rPr>
          <w:spacing w:val="-5"/>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ind w:right="637"/>
        <w:rPr>
          <w:sz w:val="24"/>
          <w:szCs w:val="24"/>
        </w:rPr>
      </w:pPr>
      <w:r w:rsidRPr="00EE3F2E">
        <w:rPr>
          <w:sz w:val="24"/>
          <w:szCs w:val="24"/>
        </w:rPr>
        <w:lastRenderedPageBreak/>
        <w:t>Комарова</w:t>
      </w:r>
      <w:r w:rsidRPr="00EE3F2E">
        <w:rPr>
          <w:spacing w:val="25"/>
          <w:sz w:val="24"/>
          <w:szCs w:val="24"/>
        </w:rPr>
        <w:t xml:space="preserve"> </w:t>
      </w:r>
      <w:r w:rsidRPr="00EE3F2E">
        <w:rPr>
          <w:sz w:val="24"/>
          <w:szCs w:val="24"/>
        </w:rPr>
        <w:t>Т.</w:t>
      </w:r>
      <w:r w:rsidRPr="00EE3F2E">
        <w:rPr>
          <w:spacing w:val="25"/>
          <w:sz w:val="24"/>
          <w:szCs w:val="24"/>
        </w:rPr>
        <w:t xml:space="preserve"> </w:t>
      </w:r>
      <w:r w:rsidRPr="00EE3F2E">
        <w:rPr>
          <w:sz w:val="24"/>
          <w:szCs w:val="24"/>
        </w:rPr>
        <w:t>С.</w:t>
      </w:r>
      <w:r w:rsidRPr="00EE3F2E">
        <w:rPr>
          <w:spacing w:val="29"/>
          <w:sz w:val="24"/>
          <w:szCs w:val="24"/>
        </w:rPr>
        <w:t xml:space="preserve"> </w:t>
      </w:r>
      <w:r w:rsidRPr="00EE3F2E">
        <w:rPr>
          <w:sz w:val="24"/>
          <w:szCs w:val="24"/>
        </w:rPr>
        <w:t>Изобразительная</w:t>
      </w:r>
      <w:r w:rsidRPr="00EE3F2E">
        <w:rPr>
          <w:spacing w:val="22"/>
          <w:sz w:val="24"/>
          <w:szCs w:val="24"/>
        </w:rPr>
        <w:t xml:space="preserve"> </w:t>
      </w:r>
      <w:r w:rsidRPr="00EE3F2E">
        <w:rPr>
          <w:sz w:val="24"/>
          <w:szCs w:val="24"/>
        </w:rPr>
        <w:t>деятельность</w:t>
      </w:r>
      <w:r w:rsidRPr="00EE3F2E">
        <w:rPr>
          <w:spacing w:val="26"/>
          <w:sz w:val="24"/>
          <w:szCs w:val="24"/>
        </w:rPr>
        <w:t xml:space="preserve"> </w:t>
      </w:r>
      <w:r w:rsidRPr="00EE3F2E">
        <w:rPr>
          <w:sz w:val="24"/>
          <w:szCs w:val="24"/>
        </w:rPr>
        <w:t>в</w:t>
      </w:r>
      <w:r w:rsidRPr="00EE3F2E">
        <w:rPr>
          <w:spacing w:val="29"/>
          <w:sz w:val="24"/>
          <w:szCs w:val="24"/>
        </w:rPr>
        <w:t xml:space="preserve"> </w:t>
      </w:r>
      <w:r w:rsidRPr="00EE3F2E">
        <w:rPr>
          <w:sz w:val="24"/>
          <w:szCs w:val="24"/>
        </w:rPr>
        <w:t>детском</w:t>
      </w:r>
      <w:r w:rsidRPr="00EE3F2E">
        <w:rPr>
          <w:spacing w:val="26"/>
          <w:sz w:val="24"/>
          <w:szCs w:val="24"/>
        </w:rPr>
        <w:t xml:space="preserve"> </w:t>
      </w:r>
      <w:r w:rsidRPr="00EE3F2E">
        <w:rPr>
          <w:sz w:val="24"/>
          <w:szCs w:val="24"/>
        </w:rPr>
        <w:t>саду:</w:t>
      </w:r>
      <w:r w:rsidRPr="00EE3F2E">
        <w:rPr>
          <w:spacing w:val="30"/>
          <w:sz w:val="24"/>
          <w:szCs w:val="24"/>
        </w:rPr>
        <w:t xml:space="preserve"> </w:t>
      </w:r>
      <w:r w:rsidRPr="00EE3F2E">
        <w:rPr>
          <w:sz w:val="24"/>
          <w:szCs w:val="24"/>
        </w:rPr>
        <w:t>подготовительная</w:t>
      </w:r>
      <w:r w:rsidRPr="00EE3F2E">
        <w:rPr>
          <w:spacing w:val="22"/>
          <w:sz w:val="24"/>
          <w:szCs w:val="24"/>
        </w:rPr>
        <w:t xml:space="preserve"> </w:t>
      </w:r>
      <w:r w:rsidRPr="00EE3F2E">
        <w:rPr>
          <w:sz w:val="24"/>
          <w:szCs w:val="24"/>
        </w:rPr>
        <w:t>группа</w:t>
      </w:r>
      <w:r w:rsidRPr="00EE3F2E">
        <w:rPr>
          <w:spacing w:val="26"/>
          <w:sz w:val="24"/>
          <w:szCs w:val="24"/>
        </w:rPr>
        <w:t xml:space="preserve"> </w:t>
      </w:r>
      <w:r w:rsidRPr="00EE3F2E">
        <w:rPr>
          <w:sz w:val="24"/>
          <w:szCs w:val="24"/>
        </w:rPr>
        <w:t>(6–7</w:t>
      </w:r>
      <w:r w:rsidRPr="00EE3F2E">
        <w:rPr>
          <w:spacing w:val="-52"/>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Мамаева</w:t>
      </w:r>
      <w:r w:rsidRPr="00EE3F2E">
        <w:rPr>
          <w:spacing w:val="1"/>
          <w:sz w:val="24"/>
          <w:szCs w:val="24"/>
        </w:rPr>
        <w:t xml:space="preserve"> </w:t>
      </w:r>
      <w:r w:rsidRPr="00EE3F2E">
        <w:rPr>
          <w:sz w:val="24"/>
          <w:szCs w:val="24"/>
        </w:rPr>
        <w:t>О.</w:t>
      </w:r>
      <w:r w:rsidRPr="00EE3F2E">
        <w:rPr>
          <w:spacing w:val="-4"/>
          <w:sz w:val="24"/>
          <w:szCs w:val="24"/>
        </w:rPr>
        <w:t xml:space="preserve"> </w:t>
      </w:r>
      <w:r w:rsidRPr="00EE3F2E">
        <w:rPr>
          <w:sz w:val="24"/>
          <w:szCs w:val="24"/>
        </w:rPr>
        <w:t>А.</w:t>
      </w:r>
      <w:r w:rsidRPr="00EE3F2E">
        <w:rPr>
          <w:spacing w:val="1"/>
          <w:sz w:val="24"/>
          <w:szCs w:val="24"/>
        </w:rPr>
        <w:t xml:space="preserve"> </w:t>
      </w:r>
      <w:r w:rsidRPr="00EE3F2E">
        <w:rPr>
          <w:sz w:val="24"/>
          <w:szCs w:val="24"/>
        </w:rPr>
        <w:t>Поделки</w:t>
      </w:r>
      <w:r w:rsidRPr="00EE3F2E">
        <w:rPr>
          <w:spacing w:val="-1"/>
          <w:sz w:val="24"/>
          <w:szCs w:val="24"/>
        </w:rPr>
        <w:t xml:space="preserve"> </w:t>
      </w:r>
      <w:r w:rsidRPr="00EE3F2E">
        <w:rPr>
          <w:sz w:val="24"/>
          <w:szCs w:val="24"/>
        </w:rPr>
        <w:t>из</w:t>
      </w:r>
      <w:r w:rsidRPr="00EE3F2E">
        <w:rPr>
          <w:spacing w:val="-2"/>
          <w:sz w:val="24"/>
          <w:szCs w:val="24"/>
        </w:rPr>
        <w:t xml:space="preserve"> </w:t>
      </w:r>
      <w:r w:rsidRPr="00EE3F2E">
        <w:rPr>
          <w:sz w:val="24"/>
          <w:szCs w:val="24"/>
        </w:rPr>
        <w:t>природного</w:t>
      </w:r>
      <w:r w:rsidRPr="00EE3F2E">
        <w:rPr>
          <w:spacing w:val="-6"/>
          <w:sz w:val="24"/>
          <w:szCs w:val="24"/>
        </w:rPr>
        <w:t xml:space="preserve"> </w:t>
      </w:r>
      <w:r w:rsidRPr="00EE3F2E">
        <w:rPr>
          <w:sz w:val="24"/>
          <w:szCs w:val="24"/>
        </w:rPr>
        <w:t>и бросового</w:t>
      </w:r>
      <w:r w:rsidRPr="00EE3F2E">
        <w:rPr>
          <w:spacing w:val="-2"/>
          <w:sz w:val="24"/>
          <w:szCs w:val="24"/>
        </w:rPr>
        <w:t xml:space="preserve"> </w:t>
      </w:r>
      <w:r w:rsidRPr="00EE3F2E">
        <w:rPr>
          <w:sz w:val="24"/>
          <w:szCs w:val="24"/>
        </w:rPr>
        <w:t>материала</w:t>
      </w:r>
      <w:r w:rsidRPr="00EE3F2E">
        <w:rPr>
          <w:spacing w:val="-3"/>
          <w:sz w:val="24"/>
          <w:szCs w:val="24"/>
        </w:rPr>
        <w:t xml:space="preserve"> </w:t>
      </w:r>
      <w:r w:rsidRPr="00EE3F2E">
        <w:rPr>
          <w:sz w:val="24"/>
          <w:szCs w:val="24"/>
        </w:rPr>
        <w:t>с</w:t>
      </w:r>
      <w:r w:rsidRPr="00EE3F2E">
        <w:rPr>
          <w:spacing w:val="-3"/>
          <w:sz w:val="24"/>
          <w:szCs w:val="24"/>
        </w:rPr>
        <w:t xml:space="preserve"> </w:t>
      </w:r>
      <w:r w:rsidRPr="00EE3F2E">
        <w:rPr>
          <w:sz w:val="24"/>
          <w:szCs w:val="24"/>
        </w:rPr>
        <w:t>детьми 4–5</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Мамаева</w:t>
      </w:r>
      <w:r w:rsidRPr="00EE3F2E">
        <w:rPr>
          <w:spacing w:val="1"/>
          <w:sz w:val="24"/>
          <w:szCs w:val="24"/>
        </w:rPr>
        <w:t xml:space="preserve"> </w:t>
      </w:r>
      <w:r w:rsidRPr="00EE3F2E">
        <w:rPr>
          <w:sz w:val="24"/>
          <w:szCs w:val="24"/>
        </w:rPr>
        <w:t>О.</w:t>
      </w:r>
      <w:r w:rsidRPr="00EE3F2E">
        <w:rPr>
          <w:spacing w:val="-4"/>
          <w:sz w:val="24"/>
          <w:szCs w:val="24"/>
        </w:rPr>
        <w:t xml:space="preserve"> </w:t>
      </w:r>
      <w:r w:rsidRPr="00EE3F2E">
        <w:rPr>
          <w:sz w:val="24"/>
          <w:szCs w:val="24"/>
        </w:rPr>
        <w:t>А.</w:t>
      </w:r>
      <w:r w:rsidRPr="00EE3F2E">
        <w:rPr>
          <w:spacing w:val="1"/>
          <w:sz w:val="24"/>
          <w:szCs w:val="24"/>
        </w:rPr>
        <w:t xml:space="preserve"> </w:t>
      </w:r>
      <w:r w:rsidRPr="00EE3F2E">
        <w:rPr>
          <w:sz w:val="24"/>
          <w:szCs w:val="24"/>
        </w:rPr>
        <w:t>Поделки</w:t>
      </w:r>
      <w:r w:rsidRPr="00EE3F2E">
        <w:rPr>
          <w:spacing w:val="-1"/>
          <w:sz w:val="24"/>
          <w:szCs w:val="24"/>
        </w:rPr>
        <w:t xml:space="preserve"> </w:t>
      </w:r>
      <w:r w:rsidRPr="00EE3F2E">
        <w:rPr>
          <w:sz w:val="24"/>
          <w:szCs w:val="24"/>
        </w:rPr>
        <w:t>из</w:t>
      </w:r>
      <w:r w:rsidRPr="00EE3F2E">
        <w:rPr>
          <w:spacing w:val="-2"/>
          <w:sz w:val="24"/>
          <w:szCs w:val="24"/>
        </w:rPr>
        <w:t xml:space="preserve"> </w:t>
      </w:r>
      <w:r w:rsidRPr="00EE3F2E">
        <w:rPr>
          <w:sz w:val="24"/>
          <w:szCs w:val="24"/>
        </w:rPr>
        <w:t>природного</w:t>
      </w:r>
      <w:r w:rsidRPr="00EE3F2E">
        <w:rPr>
          <w:spacing w:val="-6"/>
          <w:sz w:val="24"/>
          <w:szCs w:val="24"/>
        </w:rPr>
        <w:t xml:space="preserve"> </w:t>
      </w:r>
      <w:r w:rsidRPr="00EE3F2E">
        <w:rPr>
          <w:sz w:val="24"/>
          <w:szCs w:val="24"/>
        </w:rPr>
        <w:t>и бросового</w:t>
      </w:r>
      <w:r w:rsidRPr="00EE3F2E">
        <w:rPr>
          <w:spacing w:val="-2"/>
          <w:sz w:val="24"/>
          <w:szCs w:val="24"/>
        </w:rPr>
        <w:t xml:space="preserve"> </w:t>
      </w:r>
      <w:r w:rsidRPr="00EE3F2E">
        <w:rPr>
          <w:sz w:val="24"/>
          <w:szCs w:val="24"/>
        </w:rPr>
        <w:t>материала</w:t>
      </w:r>
      <w:r w:rsidRPr="00EE3F2E">
        <w:rPr>
          <w:spacing w:val="-3"/>
          <w:sz w:val="24"/>
          <w:szCs w:val="24"/>
        </w:rPr>
        <w:t xml:space="preserve"> </w:t>
      </w:r>
      <w:r w:rsidRPr="00EE3F2E">
        <w:rPr>
          <w:sz w:val="24"/>
          <w:szCs w:val="24"/>
        </w:rPr>
        <w:t>с</w:t>
      </w:r>
      <w:r w:rsidRPr="00EE3F2E">
        <w:rPr>
          <w:spacing w:val="-3"/>
          <w:sz w:val="24"/>
          <w:szCs w:val="24"/>
        </w:rPr>
        <w:t xml:space="preserve"> </w:t>
      </w:r>
      <w:r w:rsidRPr="00EE3F2E">
        <w:rPr>
          <w:sz w:val="24"/>
          <w:szCs w:val="24"/>
        </w:rPr>
        <w:t>детьми 5–6</w:t>
      </w:r>
      <w:r w:rsidRPr="00EE3F2E">
        <w:rPr>
          <w:spacing w:val="-1"/>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ind w:right="654"/>
        <w:rPr>
          <w:sz w:val="24"/>
          <w:szCs w:val="24"/>
        </w:rPr>
      </w:pPr>
      <w:r w:rsidRPr="00EE3F2E">
        <w:rPr>
          <w:sz w:val="24"/>
          <w:szCs w:val="24"/>
        </w:rPr>
        <w:t>Петрова</w:t>
      </w:r>
      <w:r w:rsidRPr="00EE3F2E">
        <w:rPr>
          <w:spacing w:val="29"/>
          <w:sz w:val="24"/>
          <w:szCs w:val="24"/>
        </w:rPr>
        <w:t xml:space="preserve"> </w:t>
      </w:r>
      <w:r w:rsidRPr="00EE3F2E">
        <w:rPr>
          <w:sz w:val="24"/>
          <w:szCs w:val="24"/>
        </w:rPr>
        <w:t>В.А.</w:t>
      </w:r>
      <w:r w:rsidRPr="00EE3F2E">
        <w:rPr>
          <w:spacing w:val="30"/>
          <w:sz w:val="24"/>
          <w:szCs w:val="24"/>
        </w:rPr>
        <w:t xml:space="preserve"> </w:t>
      </w:r>
      <w:r w:rsidRPr="00EE3F2E">
        <w:rPr>
          <w:sz w:val="24"/>
          <w:szCs w:val="24"/>
        </w:rPr>
        <w:t>Музыка</w:t>
      </w:r>
      <w:r w:rsidRPr="00EE3F2E">
        <w:rPr>
          <w:spacing w:val="32"/>
          <w:sz w:val="24"/>
          <w:szCs w:val="24"/>
        </w:rPr>
        <w:t xml:space="preserve"> </w:t>
      </w:r>
      <w:r w:rsidRPr="00EE3F2E">
        <w:rPr>
          <w:sz w:val="24"/>
          <w:szCs w:val="24"/>
        </w:rPr>
        <w:t>–</w:t>
      </w:r>
      <w:r w:rsidRPr="00EE3F2E">
        <w:rPr>
          <w:spacing w:val="29"/>
          <w:sz w:val="24"/>
          <w:szCs w:val="24"/>
        </w:rPr>
        <w:t xml:space="preserve"> </w:t>
      </w:r>
      <w:r w:rsidRPr="00EE3F2E">
        <w:rPr>
          <w:sz w:val="24"/>
          <w:szCs w:val="24"/>
        </w:rPr>
        <w:t>малышам:</w:t>
      </w:r>
      <w:r w:rsidRPr="00EE3F2E">
        <w:rPr>
          <w:spacing w:val="24"/>
          <w:sz w:val="24"/>
          <w:szCs w:val="24"/>
        </w:rPr>
        <w:t xml:space="preserve"> </w:t>
      </w:r>
      <w:r w:rsidRPr="00EE3F2E">
        <w:rPr>
          <w:sz w:val="24"/>
          <w:szCs w:val="24"/>
        </w:rPr>
        <w:t>Методическое</w:t>
      </w:r>
      <w:r w:rsidRPr="00EE3F2E">
        <w:rPr>
          <w:spacing w:val="26"/>
          <w:sz w:val="24"/>
          <w:szCs w:val="24"/>
        </w:rPr>
        <w:t xml:space="preserve"> </w:t>
      </w:r>
      <w:r w:rsidRPr="00EE3F2E">
        <w:rPr>
          <w:sz w:val="24"/>
          <w:szCs w:val="24"/>
        </w:rPr>
        <w:t>пособие</w:t>
      </w:r>
      <w:r w:rsidRPr="00EE3F2E">
        <w:rPr>
          <w:spacing w:val="24"/>
          <w:sz w:val="24"/>
          <w:szCs w:val="24"/>
        </w:rPr>
        <w:t xml:space="preserve"> </w:t>
      </w:r>
      <w:r w:rsidRPr="00EE3F2E">
        <w:rPr>
          <w:sz w:val="24"/>
          <w:szCs w:val="24"/>
        </w:rPr>
        <w:t>для</w:t>
      </w:r>
      <w:r w:rsidRPr="00EE3F2E">
        <w:rPr>
          <w:spacing w:val="27"/>
          <w:sz w:val="24"/>
          <w:szCs w:val="24"/>
        </w:rPr>
        <w:t xml:space="preserve"> </w:t>
      </w:r>
      <w:r w:rsidRPr="00EE3F2E">
        <w:rPr>
          <w:sz w:val="24"/>
          <w:szCs w:val="24"/>
        </w:rPr>
        <w:t>работы</w:t>
      </w:r>
      <w:r w:rsidRPr="00EE3F2E">
        <w:rPr>
          <w:spacing w:val="27"/>
          <w:sz w:val="24"/>
          <w:szCs w:val="24"/>
        </w:rPr>
        <w:t xml:space="preserve"> </w:t>
      </w:r>
      <w:r w:rsidRPr="00EE3F2E">
        <w:rPr>
          <w:sz w:val="24"/>
          <w:szCs w:val="24"/>
        </w:rPr>
        <w:t>с</w:t>
      </w:r>
      <w:r w:rsidRPr="00EE3F2E">
        <w:rPr>
          <w:spacing w:val="26"/>
          <w:sz w:val="24"/>
          <w:szCs w:val="24"/>
        </w:rPr>
        <w:t xml:space="preserve"> </w:t>
      </w:r>
      <w:r w:rsidRPr="00EE3F2E">
        <w:rPr>
          <w:sz w:val="24"/>
          <w:szCs w:val="24"/>
        </w:rPr>
        <w:t>детьми</w:t>
      </w:r>
      <w:r w:rsidRPr="00EE3F2E">
        <w:rPr>
          <w:spacing w:val="29"/>
          <w:sz w:val="24"/>
          <w:szCs w:val="24"/>
        </w:rPr>
        <w:t xml:space="preserve"> </w:t>
      </w:r>
      <w:r w:rsidRPr="00EE3F2E">
        <w:rPr>
          <w:sz w:val="24"/>
          <w:szCs w:val="24"/>
        </w:rPr>
        <w:t>первого</w:t>
      </w:r>
      <w:r w:rsidRPr="00EE3F2E">
        <w:rPr>
          <w:spacing w:val="23"/>
          <w:sz w:val="24"/>
          <w:szCs w:val="24"/>
        </w:rPr>
        <w:t xml:space="preserve"> </w:t>
      </w:r>
      <w:r w:rsidRPr="00EE3F2E">
        <w:rPr>
          <w:sz w:val="24"/>
          <w:szCs w:val="24"/>
        </w:rPr>
        <w:t>года</w:t>
      </w:r>
      <w:r w:rsidRPr="00EE3F2E">
        <w:rPr>
          <w:spacing w:val="-52"/>
          <w:sz w:val="24"/>
          <w:szCs w:val="24"/>
        </w:rPr>
        <w:t xml:space="preserve"> </w:t>
      </w:r>
      <w:r w:rsidRPr="00EE3F2E">
        <w:rPr>
          <w:sz w:val="24"/>
          <w:szCs w:val="24"/>
        </w:rPr>
        <w:t>жизни</w:t>
      </w:r>
      <w:r w:rsidRPr="00EE3F2E">
        <w:rPr>
          <w:spacing w:val="2"/>
          <w:sz w:val="24"/>
          <w:szCs w:val="24"/>
        </w:rPr>
        <w:t xml:space="preserve"> </w:t>
      </w:r>
      <w:r w:rsidRPr="00EE3F2E">
        <w:rPr>
          <w:sz w:val="24"/>
          <w:szCs w:val="24"/>
        </w:rPr>
        <w:t>(0–1</w:t>
      </w:r>
      <w:r w:rsidRPr="00EE3F2E">
        <w:rPr>
          <w:spacing w:val="-3"/>
          <w:sz w:val="24"/>
          <w:szCs w:val="24"/>
        </w:rPr>
        <w:t xml:space="preserve"> </w:t>
      </w:r>
      <w:r w:rsidRPr="00EE3F2E">
        <w:rPr>
          <w:sz w:val="24"/>
          <w:szCs w:val="24"/>
        </w:rPr>
        <w:t>год).</w:t>
      </w:r>
    </w:p>
    <w:p w:rsidR="00957A5C" w:rsidRPr="00EE3F2E" w:rsidRDefault="00957A5C" w:rsidP="00EE3F2E">
      <w:pPr>
        <w:pStyle w:val="a5"/>
        <w:numPr>
          <w:ilvl w:val="0"/>
          <w:numId w:val="48"/>
        </w:numPr>
        <w:tabs>
          <w:tab w:val="left" w:pos="998"/>
        </w:tabs>
        <w:ind w:right="653"/>
        <w:rPr>
          <w:sz w:val="24"/>
          <w:szCs w:val="24"/>
        </w:rPr>
      </w:pPr>
      <w:r w:rsidRPr="00EE3F2E">
        <w:rPr>
          <w:sz w:val="24"/>
          <w:szCs w:val="24"/>
        </w:rPr>
        <w:t>Петрова</w:t>
      </w:r>
      <w:r w:rsidRPr="00EE3F2E">
        <w:rPr>
          <w:spacing w:val="30"/>
          <w:sz w:val="24"/>
          <w:szCs w:val="24"/>
        </w:rPr>
        <w:t xml:space="preserve"> </w:t>
      </w:r>
      <w:r w:rsidRPr="00EE3F2E">
        <w:rPr>
          <w:sz w:val="24"/>
          <w:szCs w:val="24"/>
        </w:rPr>
        <w:t>В.А.</w:t>
      </w:r>
      <w:r w:rsidRPr="00EE3F2E">
        <w:rPr>
          <w:spacing w:val="31"/>
          <w:sz w:val="24"/>
          <w:szCs w:val="24"/>
        </w:rPr>
        <w:t xml:space="preserve"> </w:t>
      </w:r>
      <w:r w:rsidRPr="00EE3F2E">
        <w:rPr>
          <w:sz w:val="24"/>
          <w:szCs w:val="24"/>
        </w:rPr>
        <w:t>Музыка</w:t>
      </w:r>
      <w:r w:rsidRPr="00EE3F2E">
        <w:rPr>
          <w:spacing w:val="34"/>
          <w:sz w:val="24"/>
          <w:szCs w:val="24"/>
        </w:rPr>
        <w:t xml:space="preserve"> </w:t>
      </w:r>
      <w:r w:rsidRPr="00EE3F2E">
        <w:rPr>
          <w:sz w:val="24"/>
          <w:szCs w:val="24"/>
        </w:rPr>
        <w:t>–</w:t>
      </w:r>
      <w:r w:rsidRPr="00EE3F2E">
        <w:rPr>
          <w:spacing w:val="29"/>
          <w:sz w:val="24"/>
          <w:szCs w:val="24"/>
        </w:rPr>
        <w:t xml:space="preserve"> </w:t>
      </w:r>
      <w:r w:rsidRPr="00EE3F2E">
        <w:rPr>
          <w:sz w:val="24"/>
          <w:szCs w:val="24"/>
        </w:rPr>
        <w:t>малышам:</w:t>
      </w:r>
      <w:r w:rsidRPr="00EE3F2E">
        <w:rPr>
          <w:spacing w:val="25"/>
          <w:sz w:val="24"/>
          <w:szCs w:val="24"/>
        </w:rPr>
        <w:t xml:space="preserve"> </w:t>
      </w:r>
      <w:r w:rsidRPr="00EE3F2E">
        <w:rPr>
          <w:sz w:val="24"/>
          <w:szCs w:val="24"/>
        </w:rPr>
        <w:t>Методическое</w:t>
      </w:r>
      <w:r w:rsidRPr="00EE3F2E">
        <w:rPr>
          <w:spacing w:val="27"/>
          <w:sz w:val="24"/>
          <w:szCs w:val="24"/>
        </w:rPr>
        <w:t xml:space="preserve"> </w:t>
      </w:r>
      <w:r w:rsidRPr="00EE3F2E">
        <w:rPr>
          <w:sz w:val="24"/>
          <w:szCs w:val="24"/>
        </w:rPr>
        <w:t>пособие</w:t>
      </w:r>
      <w:r w:rsidRPr="00EE3F2E">
        <w:rPr>
          <w:spacing w:val="25"/>
          <w:sz w:val="24"/>
          <w:szCs w:val="24"/>
        </w:rPr>
        <w:t xml:space="preserve"> </w:t>
      </w:r>
      <w:r w:rsidRPr="00EE3F2E">
        <w:rPr>
          <w:sz w:val="24"/>
          <w:szCs w:val="24"/>
        </w:rPr>
        <w:t>для</w:t>
      </w:r>
      <w:r w:rsidRPr="00EE3F2E">
        <w:rPr>
          <w:spacing w:val="28"/>
          <w:sz w:val="24"/>
          <w:szCs w:val="24"/>
        </w:rPr>
        <w:t xml:space="preserve"> </w:t>
      </w:r>
      <w:r w:rsidRPr="00EE3F2E">
        <w:rPr>
          <w:sz w:val="24"/>
          <w:szCs w:val="24"/>
        </w:rPr>
        <w:t>работы</w:t>
      </w:r>
      <w:r w:rsidRPr="00EE3F2E">
        <w:rPr>
          <w:spacing w:val="29"/>
          <w:sz w:val="24"/>
          <w:szCs w:val="24"/>
        </w:rPr>
        <w:t xml:space="preserve"> </w:t>
      </w:r>
      <w:r w:rsidRPr="00EE3F2E">
        <w:rPr>
          <w:sz w:val="24"/>
          <w:szCs w:val="24"/>
        </w:rPr>
        <w:t>с</w:t>
      </w:r>
      <w:r w:rsidRPr="00EE3F2E">
        <w:rPr>
          <w:spacing w:val="27"/>
          <w:sz w:val="24"/>
          <w:szCs w:val="24"/>
        </w:rPr>
        <w:t xml:space="preserve"> </w:t>
      </w:r>
      <w:r w:rsidRPr="00EE3F2E">
        <w:rPr>
          <w:sz w:val="24"/>
          <w:szCs w:val="24"/>
        </w:rPr>
        <w:t>детьми</w:t>
      </w:r>
      <w:r w:rsidRPr="00EE3F2E">
        <w:rPr>
          <w:spacing w:val="29"/>
          <w:sz w:val="24"/>
          <w:szCs w:val="24"/>
        </w:rPr>
        <w:t xml:space="preserve"> </w:t>
      </w:r>
      <w:r w:rsidRPr="00EE3F2E">
        <w:rPr>
          <w:sz w:val="24"/>
          <w:szCs w:val="24"/>
        </w:rPr>
        <w:t>второго</w:t>
      </w:r>
      <w:r w:rsidRPr="00EE3F2E">
        <w:rPr>
          <w:spacing w:val="24"/>
          <w:sz w:val="24"/>
          <w:szCs w:val="24"/>
        </w:rPr>
        <w:t xml:space="preserve"> </w:t>
      </w:r>
      <w:r w:rsidRPr="00EE3F2E">
        <w:rPr>
          <w:sz w:val="24"/>
          <w:szCs w:val="24"/>
        </w:rPr>
        <w:t>года</w:t>
      </w:r>
      <w:r w:rsidRPr="00EE3F2E">
        <w:rPr>
          <w:spacing w:val="-52"/>
          <w:sz w:val="24"/>
          <w:szCs w:val="24"/>
        </w:rPr>
        <w:t xml:space="preserve"> </w:t>
      </w:r>
      <w:r w:rsidRPr="00EE3F2E">
        <w:rPr>
          <w:sz w:val="24"/>
          <w:szCs w:val="24"/>
        </w:rPr>
        <w:t>жизни</w:t>
      </w:r>
      <w:r w:rsidRPr="00EE3F2E">
        <w:rPr>
          <w:spacing w:val="2"/>
          <w:sz w:val="24"/>
          <w:szCs w:val="24"/>
        </w:rPr>
        <w:t xml:space="preserve"> </w:t>
      </w:r>
      <w:r w:rsidRPr="00EE3F2E">
        <w:rPr>
          <w:sz w:val="24"/>
          <w:szCs w:val="24"/>
        </w:rPr>
        <w:t>(1–2</w:t>
      </w:r>
      <w:r w:rsidRPr="00EE3F2E">
        <w:rPr>
          <w:spacing w:val="-3"/>
          <w:sz w:val="24"/>
          <w:szCs w:val="24"/>
        </w:rPr>
        <w:t xml:space="preserve"> </w:t>
      </w:r>
      <w:r w:rsidRPr="00EE3F2E">
        <w:rPr>
          <w:sz w:val="24"/>
          <w:szCs w:val="24"/>
        </w:rPr>
        <w:t>года).</w:t>
      </w:r>
    </w:p>
    <w:p w:rsidR="00957A5C" w:rsidRPr="00EE3F2E" w:rsidRDefault="00957A5C" w:rsidP="00EE3F2E">
      <w:pPr>
        <w:pStyle w:val="a5"/>
        <w:numPr>
          <w:ilvl w:val="0"/>
          <w:numId w:val="48"/>
        </w:numPr>
        <w:tabs>
          <w:tab w:val="left" w:pos="998"/>
        </w:tabs>
        <w:ind w:right="653"/>
        <w:rPr>
          <w:sz w:val="24"/>
          <w:szCs w:val="24"/>
        </w:rPr>
      </w:pPr>
      <w:r w:rsidRPr="00EE3F2E">
        <w:rPr>
          <w:sz w:val="24"/>
          <w:szCs w:val="24"/>
        </w:rPr>
        <w:t>Петрова</w:t>
      </w:r>
      <w:r w:rsidRPr="00EE3F2E">
        <w:rPr>
          <w:spacing w:val="25"/>
          <w:sz w:val="24"/>
          <w:szCs w:val="24"/>
        </w:rPr>
        <w:t xml:space="preserve"> </w:t>
      </w:r>
      <w:r w:rsidRPr="00EE3F2E">
        <w:rPr>
          <w:sz w:val="24"/>
          <w:szCs w:val="24"/>
        </w:rPr>
        <w:t>В.А.</w:t>
      </w:r>
      <w:r w:rsidRPr="00EE3F2E">
        <w:rPr>
          <w:spacing w:val="25"/>
          <w:sz w:val="24"/>
          <w:szCs w:val="24"/>
        </w:rPr>
        <w:t xml:space="preserve"> </w:t>
      </w:r>
      <w:r w:rsidRPr="00EE3F2E">
        <w:rPr>
          <w:sz w:val="24"/>
          <w:szCs w:val="24"/>
        </w:rPr>
        <w:t>Музыка</w:t>
      </w:r>
      <w:r w:rsidRPr="00EE3F2E">
        <w:rPr>
          <w:spacing w:val="28"/>
          <w:sz w:val="24"/>
          <w:szCs w:val="24"/>
        </w:rPr>
        <w:t xml:space="preserve"> </w:t>
      </w:r>
      <w:r w:rsidRPr="00EE3F2E">
        <w:rPr>
          <w:sz w:val="24"/>
          <w:szCs w:val="24"/>
        </w:rPr>
        <w:t>–</w:t>
      </w:r>
      <w:r w:rsidRPr="00EE3F2E">
        <w:rPr>
          <w:spacing w:val="23"/>
          <w:sz w:val="24"/>
          <w:szCs w:val="24"/>
        </w:rPr>
        <w:t xml:space="preserve"> </w:t>
      </w:r>
      <w:r w:rsidRPr="00EE3F2E">
        <w:rPr>
          <w:sz w:val="24"/>
          <w:szCs w:val="24"/>
        </w:rPr>
        <w:t>малышам:</w:t>
      </w:r>
      <w:r w:rsidRPr="00EE3F2E">
        <w:rPr>
          <w:spacing w:val="20"/>
          <w:sz w:val="24"/>
          <w:szCs w:val="24"/>
        </w:rPr>
        <w:t xml:space="preserve"> </w:t>
      </w:r>
      <w:r w:rsidRPr="00EE3F2E">
        <w:rPr>
          <w:sz w:val="24"/>
          <w:szCs w:val="24"/>
        </w:rPr>
        <w:t>Методическое</w:t>
      </w:r>
      <w:r w:rsidRPr="00EE3F2E">
        <w:rPr>
          <w:spacing w:val="20"/>
          <w:sz w:val="24"/>
          <w:szCs w:val="24"/>
        </w:rPr>
        <w:t xml:space="preserve"> </w:t>
      </w:r>
      <w:r w:rsidRPr="00EE3F2E">
        <w:rPr>
          <w:sz w:val="24"/>
          <w:szCs w:val="24"/>
        </w:rPr>
        <w:t>пособие</w:t>
      </w:r>
      <w:r w:rsidRPr="00EE3F2E">
        <w:rPr>
          <w:spacing w:val="19"/>
          <w:sz w:val="24"/>
          <w:szCs w:val="24"/>
        </w:rPr>
        <w:t xml:space="preserve"> </w:t>
      </w:r>
      <w:r w:rsidRPr="00EE3F2E">
        <w:rPr>
          <w:sz w:val="24"/>
          <w:szCs w:val="24"/>
        </w:rPr>
        <w:t>для</w:t>
      </w:r>
      <w:r w:rsidRPr="00EE3F2E">
        <w:rPr>
          <w:spacing w:val="22"/>
          <w:sz w:val="24"/>
          <w:szCs w:val="24"/>
        </w:rPr>
        <w:t xml:space="preserve"> </w:t>
      </w:r>
      <w:r w:rsidRPr="00EE3F2E">
        <w:rPr>
          <w:sz w:val="24"/>
          <w:szCs w:val="24"/>
        </w:rPr>
        <w:t>работы</w:t>
      </w:r>
      <w:r w:rsidRPr="00EE3F2E">
        <w:rPr>
          <w:spacing w:val="23"/>
          <w:sz w:val="24"/>
          <w:szCs w:val="24"/>
        </w:rPr>
        <w:t xml:space="preserve"> </w:t>
      </w:r>
      <w:r w:rsidRPr="00EE3F2E">
        <w:rPr>
          <w:sz w:val="24"/>
          <w:szCs w:val="24"/>
        </w:rPr>
        <w:t>с</w:t>
      </w:r>
      <w:r w:rsidRPr="00EE3F2E">
        <w:rPr>
          <w:spacing w:val="21"/>
          <w:sz w:val="24"/>
          <w:szCs w:val="24"/>
        </w:rPr>
        <w:t xml:space="preserve"> </w:t>
      </w:r>
      <w:r w:rsidRPr="00EE3F2E">
        <w:rPr>
          <w:sz w:val="24"/>
          <w:szCs w:val="24"/>
        </w:rPr>
        <w:t>детьми</w:t>
      </w:r>
      <w:r w:rsidRPr="00EE3F2E">
        <w:rPr>
          <w:spacing w:val="24"/>
          <w:sz w:val="24"/>
          <w:szCs w:val="24"/>
        </w:rPr>
        <w:t xml:space="preserve"> </w:t>
      </w:r>
      <w:r w:rsidRPr="00EE3F2E">
        <w:rPr>
          <w:sz w:val="24"/>
          <w:szCs w:val="24"/>
        </w:rPr>
        <w:t>третьего</w:t>
      </w:r>
      <w:r w:rsidRPr="00EE3F2E">
        <w:rPr>
          <w:spacing w:val="18"/>
          <w:sz w:val="24"/>
          <w:szCs w:val="24"/>
        </w:rPr>
        <w:t xml:space="preserve"> </w:t>
      </w:r>
      <w:r w:rsidRPr="00EE3F2E">
        <w:rPr>
          <w:sz w:val="24"/>
          <w:szCs w:val="24"/>
        </w:rPr>
        <w:t>года</w:t>
      </w:r>
      <w:r w:rsidRPr="00EE3F2E">
        <w:rPr>
          <w:spacing w:val="-52"/>
          <w:sz w:val="24"/>
          <w:szCs w:val="24"/>
        </w:rPr>
        <w:t xml:space="preserve"> </w:t>
      </w:r>
      <w:r w:rsidRPr="00EE3F2E">
        <w:rPr>
          <w:sz w:val="24"/>
          <w:szCs w:val="24"/>
        </w:rPr>
        <w:t>жизни</w:t>
      </w:r>
      <w:r w:rsidRPr="00EE3F2E">
        <w:rPr>
          <w:spacing w:val="2"/>
          <w:sz w:val="24"/>
          <w:szCs w:val="24"/>
        </w:rPr>
        <w:t xml:space="preserve"> </w:t>
      </w:r>
      <w:r w:rsidRPr="00EE3F2E">
        <w:rPr>
          <w:sz w:val="24"/>
          <w:szCs w:val="24"/>
        </w:rPr>
        <w:t>(2–3</w:t>
      </w:r>
      <w:r w:rsidRPr="00EE3F2E">
        <w:rPr>
          <w:spacing w:val="-3"/>
          <w:sz w:val="24"/>
          <w:szCs w:val="24"/>
        </w:rPr>
        <w:t xml:space="preserve"> </w:t>
      </w:r>
      <w:r w:rsidRPr="00EE3F2E">
        <w:rPr>
          <w:sz w:val="24"/>
          <w:szCs w:val="24"/>
        </w:rPr>
        <w:t>года).</w:t>
      </w:r>
    </w:p>
    <w:p w:rsidR="00957A5C" w:rsidRPr="00EE3F2E" w:rsidRDefault="00957A5C" w:rsidP="00EE3F2E">
      <w:pPr>
        <w:pStyle w:val="a5"/>
        <w:numPr>
          <w:ilvl w:val="0"/>
          <w:numId w:val="48"/>
        </w:numPr>
        <w:tabs>
          <w:tab w:val="left" w:pos="998"/>
        </w:tabs>
        <w:rPr>
          <w:sz w:val="24"/>
          <w:szCs w:val="24"/>
        </w:rPr>
      </w:pPr>
      <w:r w:rsidRPr="00EE3F2E">
        <w:rPr>
          <w:sz w:val="24"/>
          <w:szCs w:val="24"/>
        </w:rPr>
        <w:t>Щеткин</w:t>
      </w:r>
      <w:r w:rsidRPr="00EE3F2E">
        <w:rPr>
          <w:spacing w:val="-1"/>
          <w:sz w:val="24"/>
          <w:szCs w:val="24"/>
        </w:rPr>
        <w:t xml:space="preserve"> </w:t>
      </w:r>
      <w:r w:rsidRPr="00EE3F2E">
        <w:rPr>
          <w:sz w:val="24"/>
          <w:szCs w:val="24"/>
        </w:rPr>
        <w:t>А.В.</w:t>
      </w:r>
      <w:r w:rsidRPr="00EE3F2E">
        <w:rPr>
          <w:spacing w:val="-4"/>
          <w:sz w:val="24"/>
          <w:szCs w:val="24"/>
        </w:rPr>
        <w:t xml:space="preserve"> </w:t>
      </w:r>
      <w:r w:rsidRPr="00EE3F2E">
        <w:rPr>
          <w:sz w:val="24"/>
          <w:szCs w:val="24"/>
        </w:rPr>
        <w:t>Театральная</w:t>
      </w:r>
      <w:r w:rsidRPr="00EE3F2E">
        <w:rPr>
          <w:spacing w:val="-3"/>
          <w:sz w:val="24"/>
          <w:szCs w:val="24"/>
        </w:rPr>
        <w:t xml:space="preserve"> </w:t>
      </w:r>
      <w:r w:rsidRPr="00EE3F2E">
        <w:rPr>
          <w:sz w:val="24"/>
          <w:szCs w:val="24"/>
        </w:rPr>
        <w:t>деятельность</w:t>
      </w:r>
      <w:r w:rsidRPr="00EE3F2E">
        <w:rPr>
          <w:spacing w:val="-2"/>
          <w:sz w:val="24"/>
          <w:szCs w:val="24"/>
        </w:rPr>
        <w:t xml:space="preserve"> </w:t>
      </w:r>
      <w:r w:rsidRPr="00EE3F2E">
        <w:rPr>
          <w:sz w:val="24"/>
          <w:szCs w:val="24"/>
        </w:rPr>
        <w:t>в</w:t>
      </w:r>
      <w:r w:rsidRPr="00EE3F2E">
        <w:rPr>
          <w:spacing w:val="-1"/>
          <w:sz w:val="24"/>
          <w:szCs w:val="24"/>
        </w:rPr>
        <w:t xml:space="preserve"> </w:t>
      </w:r>
      <w:r w:rsidRPr="00EE3F2E">
        <w:rPr>
          <w:sz w:val="24"/>
          <w:szCs w:val="24"/>
        </w:rPr>
        <w:t>детском</w:t>
      </w:r>
      <w:r w:rsidRPr="00EE3F2E">
        <w:rPr>
          <w:spacing w:val="-2"/>
          <w:sz w:val="24"/>
          <w:szCs w:val="24"/>
        </w:rPr>
        <w:t xml:space="preserve"> </w:t>
      </w:r>
      <w:r w:rsidRPr="00EE3F2E">
        <w:rPr>
          <w:sz w:val="24"/>
          <w:szCs w:val="24"/>
        </w:rPr>
        <w:t>саду. Для</w:t>
      </w:r>
      <w:r w:rsidRPr="00EE3F2E">
        <w:rPr>
          <w:spacing w:val="-2"/>
          <w:sz w:val="24"/>
          <w:szCs w:val="24"/>
        </w:rPr>
        <w:t xml:space="preserve"> </w:t>
      </w:r>
      <w:r w:rsidRPr="00EE3F2E">
        <w:rPr>
          <w:sz w:val="24"/>
          <w:szCs w:val="24"/>
        </w:rPr>
        <w:t>занятий с</w:t>
      </w:r>
      <w:r w:rsidRPr="00EE3F2E">
        <w:rPr>
          <w:spacing w:val="-4"/>
          <w:sz w:val="24"/>
          <w:szCs w:val="24"/>
        </w:rPr>
        <w:t xml:space="preserve"> </w:t>
      </w:r>
      <w:r w:rsidRPr="00EE3F2E">
        <w:rPr>
          <w:sz w:val="24"/>
          <w:szCs w:val="24"/>
        </w:rPr>
        <w:t>детьми 4-5</w:t>
      </w:r>
      <w:r w:rsidRPr="00EE3F2E">
        <w:rPr>
          <w:spacing w:val="-6"/>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Щеткин</w:t>
      </w:r>
      <w:r w:rsidRPr="00EE3F2E">
        <w:rPr>
          <w:spacing w:val="-2"/>
          <w:sz w:val="24"/>
          <w:szCs w:val="24"/>
        </w:rPr>
        <w:t xml:space="preserve"> </w:t>
      </w:r>
      <w:r w:rsidRPr="00EE3F2E">
        <w:rPr>
          <w:sz w:val="24"/>
          <w:szCs w:val="24"/>
        </w:rPr>
        <w:t>А.В.</w:t>
      </w:r>
      <w:r w:rsidRPr="00EE3F2E">
        <w:rPr>
          <w:spacing w:val="-4"/>
          <w:sz w:val="24"/>
          <w:szCs w:val="24"/>
        </w:rPr>
        <w:t xml:space="preserve"> </w:t>
      </w:r>
      <w:r w:rsidRPr="00EE3F2E">
        <w:rPr>
          <w:sz w:val="24"/>
          <w:szCs w:val="24"/>
        </w:rPr>
        <w:t>Театральная деятельность</w:t>
      </w:r>
      <w:r w:rsidRPr="00EE3F2E">
        <w:rPr>
          <w:spacing w:val="-3"/>
          <w:sz w:val="24"/>
          <w:szCs w:val="24"/>
        </w:rPr>
        <w:t xml:space="preserve"> </w:t>
      </w:r>
      <w:r w:rsidRPr="00EE3F2E">
        <w:rPr>
          <w:sz w:val="24"/>
          <w:szCs w:val="24"/>
        </w:rPr>
        <w:t>в</w:t>
      </w:r>
      <w:r w:rsidRPr="00EE3F2E">
        <w:rPr>
          <w:spacing w:val="-1"/>
          <w:sz w:val="24"/>
          <w:szCs w:val="24"/>
        </w:rPr>
        <w:t xml:space="preserve"> </w:t>
      </w:r>
      <w:r w:rsidRPr="00EE3F2E">
        <w:rPr>
          <w:sz w:val="24"/>
          <w:szCs w:val="24"/>
        </w:rPr>
        <w:t>детском</w:t>
      </w:r>
      <w:r w:rsidRPr="00EE3F2E">
        <w:rPr>
          <w:spacing w:val="-3"/>
          <w:sz w:val="24"/>
          <w:szCs w:val="24"/>
        </w:rPr>
        <w:t xml:space="preserve"> </w:t>
      </w:r>
      <w:r w:rsidRPr="00EE3F2E">
        <w:rPr>
          <w:sz w:val="24"/>
          <w:szCs w:val="24"/>
        </w:rPr>
        <w:t>саду.</w:t>
      </w:r>
      <w:r w:rsidRPr="00EE3F2E">
        <w:rPr>
          <w:spacing w:val="3"/>
          <w:sz w:val="24"/>
          <w:szCs w:val="24"/>
        </w:rPr>
        <w:t xml:space="preserve"> </w:t>
      </w:r>
      <w:r w:rsidRPr="00EE3F2E">
        <w:rPr>
          <w:sz w:val="24"/>
          <w:szCs w:val="24"/>
        </w:rPr>
        <w:t>Для</w:t>
      </w:r>
      <w:r w:rsidRPr="00EE3F2E">
        <w:rPr>
          <w:spacing w:val="-3"/>
          <w:sz w:val="24"/>
          <w:szCs w:val="24"/>
        </w:rPr>
        <w:t xml:space="preserve"> </w:t>
      </w:r>
      <w:r w:rsidRPr="00EE3F2E">
        <w:rPr>
          <w:sz w:val="24"/>
          <w:szCs w:val="24"/>
        </w:rPr>
        <w:t>занятий</w:t>
      </w:r>
      <w:r w:rsidRPr="00EE3F2E">
        <w:rPr>
          <w:spacing w:val="-1"/>
          <w:sz w:val="24"/>
          <w:szCs w:val="24"/>
        </w:rPr>
        <w:t xml:space="preserve"> </w:t>
      </w:r>
      <w:r w:rsidRPr="00EE3F2E">
        <w:rPr>
          <w:sz w:val="24"/>
          <w:szCs w:val="24"/>
        </w:rPr>
        <w:t>с</w:t>
      </w:r>
      <w:r w:rsidRPr="00EE3F2E">
        <w:rPr>
          <w:spacing w:val="-4"/>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5-6</w:t>
      </w:r>
      <w:r w:rsidRPr="00EE3F2E">
        <w:rPr>
          <w:spacing w:val="-6"/>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rPr>
          <w:sz w:val="24"/>
          <w:szCs w:val="24"/>
        </w:rPr>
      </w:pPr>
      <w:r w:rsidRPr="00EE3F2E">
        <w:rPr>
          <w:sz w:val="24"/>
          <w:szCs w:val="24"/>
        </w:rPr>
        <w:t>Щеткин</w:t>
      </w:r>
      <w:r w:rsidRPr="00EE3F2E">
        <w:rPr>
          <w:spacing w:val="-2"/>
          <w:sz w:val="24"/>
          <w:szCs w:val="24"/>
        </w:rPr>
        <w:t xml:space="preserve"> </w:t>
      </w:r>
      <w:r w:rsidRPr="00EE3F2E">
        <w:rPr>
          <w:sz w:val="24"/>
          <w:szCs w:val="24"/>
        </w:rPr>
        <w:t>А.В.</w:t>
      </w:r>
      <w:r w:rsidRPr="00EE3F2E">
        <w:rPr>
          <w:spacing w:val="-4"/>
          <w:sz w:val="24"/>
          <w:szCs w:val="24"/>
        </w:rPr>
        <w:t xml:space="preserve"> </w:t>
      </w:r>
      <w:r w:rsidRPr="00EE3F2E">
        <w:rPr>
          <w:sz w:val="24"/>
          <w:szCs w:val="24"/>
        </w:rPr>
        <w:t>Театральная</w:t>
      </w:r>
      <w:r w:rsidRPr="00EE3F2E">
        <w:rPr>
          <w:spacing w:val="-3"/>
          <w:sz w:val="24"/>
          <w:szCs w:val="24"/>
        </w:rPr>
        <w:t xml:space="preserve"> </w:t>
      </w:r>
      <w:r w:rsidRPr="00EE3F2E">
        <w:rPr>
          <w:sz w:val="24"/>
          <w:szCs w:val="24"/>
        </w:rPr>
        <w:t>деятельность</w:t>
      </w:r>
      <w:r w:rsidRPr="00EE3F2E">
        <w:rPr>
          <w:spacing w:val="-3"/>
          <w:sz w:val="24"/>
          <w:szCs w:val="24"/>
        </w:rPr>
        <w:t xml:space="preserve"> </w:t>
      </w:r>
      <w:r w:rsidRPr="00EE3F2E">
        <w:rPr>
          <w:sz w:val="24"/>
          <w:szCs w:val="24"/>
        </w:rPr>
        <w:t>в</w:t>
      </w:r>
      <w:r w:rsidRPr="00EE3F2E">
        <w:rPr>
          <w:spacing w:val="-1"/>
          <w:sz w:val="24"/>
          <w:szCs w:val="24"/>
        </w:rPr>
        <w:t xml:space="preserve"> </w:t>
      </w:r>
      <w:r w:rsidRPr="00EE3F2E">
        <w:rPr>
          <w:sz w:val="24"/>
          <w:szCs w:val="24"/>
        </w:rPr>
        <w:t>детском</w:t>
      </w:r>
      <w:r w:rsidRPr="00EE3F2E">
        <w:rPr>
          <w:spacing w:val="-3"/>
          <w:sz w:val="24"/>
          <w:szCs w:val="24"/>
        </w:rPr>
        <w:t xml:space="preserve"> </w:t>
      </w:r>
      <w:r w:rsidRPr="00EE3F2E">
        <w:rPr>
          <w:sz w:val="24"/>
          <w:szCs w:val="24"/>
        </w:rPr>
        <w:t>саду.</w:t>
      </w:r>
      <w:r w:rsidRPr="00EE3F2E">
        <w:rPr>
          <w:spacing w:val="6"/>
          <w:sz w:val="24"/>
          <w:szCs w:val="24"/>
        </w:rPr>
        <w:t xml:space="preserve"> </w:t>
      </w:r>
      <w:r w:rsidRPr="00EE3F2E">
        <w:rPr>
          <w:sz w:val="24"/>
          <w:szCs w:val="24"/>
        </w:rPr>
        <w:t>Для</w:t>
      </w:r>
      <w:r w:rsidRPr="00EE3F2E">
        <w:rPr>
          <w:spacing w:val="-3"/>
          <w:sz w:val="24"/>
          <w:szCs w:val="24"/>
        </w:rPr>
        <w:t xml:space="preserve"> </w:t>
      </w:r>
      <w:r w:rsidRPr="00EE3F2E">
        <w:rPr>
          <w:sz w:val="24"/>
          <w:szCs w:val="24"/>
        </w:rPr>
        <w:t>занятий</w:t>
      </w:r>
      <w:r w:rsidRPr="00EE3F2E">
        <w:rPr>
          <w:spacing w:val="-1"/>
          <w:sz w:val="24"/>
          <w:szCs w:val="24"/>
        </w:rPr>
        <w:t xml:space="preserve"> </w:t>
      </w:r>
      <w:r w:rsidRPr="00EE3F2E">
        <w:rPr>
          <w:sz w:val="24"/>
          <w:szCs w:val="24"/>
        </w:rPr>
        <w:t>с</w:t>
      </w:r>
      <w:r w:rsidRPr="00EE3F2E">
        <w:rPr>
          <w:spacing w:val="-4"/>
          <w:sz w:val="24"/>
          <w:szCs w:val="24"/>
        </w:rPr>
        <w:t xml:space="preserve"> </w:t>
      </w:r>
      <w:r w:rsidRPr="00EE3F2E">
        <w:rPr>
          <w:sz w:val="24"/>
          <w:szCs w:val="24"/>
        </w:rPr>
        <w:t>детьми</w:t>
      </w:r>
      <w:r w:rsidRPr="00EE3F2E">
        <w:rPr>
          <w:spacing w:val="-1"/>
          <w:sz w:val="24"/>
          <w:szCs w:val="24"/>
        </w:rPr>
        <w:t xml:space="preserve"> </w:t>
      </w:r>
      <w:r w:rsidRPr="00EE3F2E">
        <w:rPr>
          <w:sz w:val="24"/>
          <w:szCs w:val="24"/>
        </w:rPr>
        <w:t>6-7</w:t>
      </w:r>
      <w:r w:rsidRPr="00EE3F2E">
        <w:rPr>
          <w:spacing w:val="-6"/>
          <w:sz w:val="24"/>
          <w:szCs w:val="24"/>
        </w:rPr>
        <w:t xml:space="preserve"> </w:t>
      </w:r>
      <w:r w:rsidRPr="00EE3F2E">
        <w:rPr>
          <w:sz w:val="24"/>
          <w:szCs w:val="24"/>
        </w:rPr>
        <w:t>лет.</w:t>
      </w:r>
    </w:p>
    <w:p w:rsidR="00957A5C" w:rsidRPr="00EE3F2E" w:rsidRDefault="00957A5C" w:rsidP="00EE3F2E">
      <w:pPr>
        <w:pStyle w:val="a5"/>
        <w:numPr>
          <w:ilvl w:val="0"/>
          <w:numId w:val="48"/>
        </w:numPr>
        <w:tabs>
          <w:tab w:val="left" w:pos="998"/>
        </w:tabs>
        <w:ind w:right="642"/>
        <w:rPr>
          <w:sz w:val="24"/>
          <w:szCs w:val="24"/>
        </w:rPr>
      </w:pPr>
      <w:r w:rsidRPr="00EE3F2E">
        <w:rPr>
          <w:sz w:val="24"/>
          <w:szCs w:val="24"/>
        </w:rPr>
        <w:t>Карпухина</w:t>
      </w:r>
      <w:r w:rsidRPr="00EE3F2E">
        <w:rPr>
          <w:spacing w:val="1"/>
          <w:sz w:val="24"/>
          <w:szCs w:val="24"/>
        </w:rPr>
        <w:t xml:space="preserve"> </w:t>
      </w:r>
      <w:r w:rsidRPr="00EE3F2E">
        <w:rPr>
          <w:sz w:val="24"/>
          <w:szCs w:val="24"/>
        </w:rPr>
        <w:t>Н.А.</w:t>
      </w:r>
      <w:r w:rsidRPr="00EE3F2E">
        <w:rPr>
          <w:spacing w:val="1"/>
          <w:sz w:val="24"/>
          <w:szCs w:val="24"/>
        </w:rPr>
        <w:t xml:space="preserve"> </w:t>
      </w:r>
      <w:r w:rsidRPr="00EE3F2E">
        <w:rPr>
          <w:sz w:val="24"/>
          <w:szCs w:val="24"/>
        </w:rPr>
        <w:t>Реализация</w:t>
      </w:r>
      <w:r w:rsidRPr="00EE3F2E">
        <w:rPr>
          <w:spacing w:val="-2"/>
          <w:sz w:val="24"/>
          <w:szCs w:val="24"/>
        </w:rPr>
        <w:t xml:space="preserve"> </w:t>
      </w:r>
      <w:r w:rsidRPr="00EE3F2E">
        <w:rPr>
          <w:sz w:val="24"/>
          <w:szCs w:val="24"/>
        </w:rPr>
        <w:t>содержания</w:t>
      </w:r>
      <w:r w:rsidRPr="00EE3F2E">
        <w:rPr>
          <w:spacing w:val="3"/>
          <w:sz w:val="24"/>
          <w:szCs w:val="24"/>
        </w:rPr>
        <w:t xml:space="preserve"> </w:t>
      </w:r>
      <w:r w:rsidRPr="00EE3F2E">
        <w:rPr>
          <w:sz w:val="24"/>
          <w:szCs w:val="24"/>
        </w:rPr>
        <w:t>образовательной</w:t>
      </w:r>
      <w:r w:rsidRPr="00EE3F2E">
        <w:rPr>
          <w:spacing w:val="4"/>
          <w:sz w:val="24"/>
          <w:szCs w:val="24"/>
        </w:rPr>
        <w:t xml:space="preserve"> </w:t>
      </w:r>
      <w:r w:rsidRPr="00EE3F2E">
        <w:rPr>
          <w:sz w:val="24"/>
          <w:szCs w:val="24"/>
        </w:rPr>
        <w:t>деятельности.</w:t>
      </w:r>
      <w:r w:rsidRPr="00EE3F2E">
        <w:rPr>
          <w:spacing w:val="6"/>
          <w:sz w:val="24"/>
          <w:szCs w:val="24"/>
        </w:rPr>
        <w:t xml:space="preserve"> </w:t>
      </w:r>
      <w:r w:rsidRPr="00EE3F2E">
        <w:rPr>
          <w:sz w:val="24"/>
          <w:szCs w:val="24"/>
        </w:rPr>
        <w:t>Ранний</w:t>
      </w:r>
      <w:r w:rsidRPr="00EE3F2E">
        <w:rPr>
          <w:spacing w:val="-1"/>
          <w:sz w:val="24"/>
          <w:szCs w:val="24"/>
        </w:rPr>
        <w:t xml:space="preserve"> </w:t>
      </w:r>
      <w:r w:rsidRPr="00EE3F2E">
        <w:rPr>
          <w:sz w:val="24"/>
          <w:szCs w:val="24"/>
        </w:rPr>
        <w:t>возраст</w:t>
      </w:r>
      <w:r w:rsidRPr="00EE3F2E">
        <w:rPr>
          <w:spacing w:val="3"/>
          <w:sz w:val="24"/>
          <w:szCs w:val="24"/>
        </w:rPr>
        <w:t xml:space="preserve"> </w:t>
      </w:r>
      <w:r w:rsidRPr="00EE3F2E">
        <w:rPr>
          <w:sz w:val="24"/>
          <w:szCs w:val="24"/>
        </w:rPr>
        <w:t>(1,5</w:t>
      </w:r>
      <w:r w:rsidRPr="00EE3F2E">
        <w:rPr>
          <w:spacing w:val="15"/>
          <w:sz w:val="24"/>
          <w:szCs w:val="24"/>
        </w:rPr>
        <w:t xml:space="preserve"> </w:t>
      </w:r>
      <w:r w:rsidRPr="00EE3F2E">
        <w:rPr>
          <w:sz w:val="24"/>
          <w:szCs w:val="24"/>
        </w:rPr>
        <w:t>-</w:t>
      </w:r>
      <w:r w:rsidRPr="00EE3F2E">
        <w:rPr>
          <w:spacing w:val="-2"/>
          <w:sz w:val="24"/>
          <w:szCs w:val="24"/>
        </w:rPr>
        <w:t xml:space="preserve"> </w:t>
      </w:r>
      <w:r w:rsidRPr="00EE3F2E">
        <w:rPr>
          <w:sz w:val="24"/>
          <w:szCs w:val="24"/>
        </w:rPr>
        <w:t>2</w:t>
      </w:r>
      <w:r w:rsidRPr="00EE3F2E">
        <w:rPr>
          <w:spacing w:val="-52"/>
          <w:sz w:val="24"/>
          <w:szCs w:val="24"/>
        </w:rPr>
        <w:t xml:space="preserve"> </w:t>
      </w:r>
      <w:r w:rsidRPr="00EE3F2E">
        <w:rPr>
          <w:sz w:val="24"/>
          <w:szCs w:val="24"/>
        </w:rPr>
        <w:t>года).</w:t>
      </w:r>
      <w:r w:rsidRPr="00EE3F2E">
        <w:rPr>
          <w:spacing w:val="3"/>
          <w:sz w:val="24"/>
          <w:szCs w:val="24"/>
        </w:rPr>
        <w:t xml:space="preserve"> </w:t>
      </w:r>
      <w:r w:rsidRPr="00EE3F2E">
        <w:rPr>
          <w:sz w:val="24"/>
          <w:szCs w:val="24"/>
        </w:rPr>
        <w:t>Практическое</w:t>
      </w:r>
      <w:r w:rsidRPr="00EE3F2E">
        <w:rPr>
          <w:spacing w:val="-5"/>
          <w:sz w:val="24"/>
          <w:szCs w:val="24"/>
        </w:rPr>
        <w:t xml:space="preserve"> </w:t>
      </w:r>
      <w:r w:rsidRPr="00EE3F2E">
        <w:rPr>
          <w:sz w:val="24"/>
          <w:szCs w:val="24"/>
        </w:rPr>
        <w:t>пособие</w:t>
      </w:r>
    </w:p>
    <w:p w:rsidR="00957A5C" w:rsidRPr="00EE3F2E" w:rsidRDefault="00957A5C" w:rsidP="00EE3F2E">
      <w:pPr>
        <w:pStyle w:val="a5"/>
        <w:numPr>
          <w:ilvl w:val="0"/>
          <w:numId w:val="48"/>
        </w:numPr>
        <w:tabs>
          <w:tab w:val="left" w:pos="998"/>
        </w:tabs>
        <w:ind w:right="640"/>
        <w:rPr>
          <w:sz w:val="24"/>
          <w:szCs w:val="24"/>
        </w:rPr>
      </w:pPr>
      <w:r w:rsidRPr="00EE3F2E">
        <w:rPr>
          <w:sz w:val="24"/>
          <w:szCs w:val="24"/>
        </w:rPr>
        <w:t>Карпухина</w:t>
      </w:r>
      <w:r w:rsidRPr="00EE3F2E">
        <w:rPr>
          <w:spacing w:val="10"/>
          <w:sz w:val="24"/>
          <w:szCs w:val="24"/>
        </w:rPr>
        <w:t xml:space="preserve"> </w:t>
      </w:r>
      <w:r w:rsidRPr="00EE3F2E">
        <w:rPr>
          <w:sz w:val="24"/>
          <w:szCs w:val="24"/>
        </w:rPr>
        <w:t>Н.А.</w:t>
      </w:r>
      <w:r w:rsidRPr="00EE3F2E">
        <w:rPr>
          <w:spacing w:val="15"/>
          <w:sz w:val="24"/>
          <w:szCs w:val="24"/>
        </w:rPr>
        <w:t xml:space="preserve"> </w:t>
      </w:r>
      <w:r w:rsidRPr="00EE3F2E">
        <w:rPr>
          <w:sz w:val="24"/>
          <w:szCs w:val="24"/>
        </w:rPr>
        <w:t>Реализация</w:t>
      </w:r>
      <w:r w:rsidRPr="00EE3F2E">
        <w:rPr>
          <w:spacing w:val="12"/>
          <w:sz w:val="24"/>
          <w:szCs w:val="24"/>
        </w:rPr>
        <w:t xml:space="preserve"> </w:t>
      </w:r>
      <w:r w:rsidRPr="00EE3F2E">
        <w:rPr>
          <w:sz w:val="24"/>
          <w:szCs w:val="24"/>
        </w:rPr>
        <w:t>содержания</w:t>
      </w:r>
      <w:r w:rsidRPr="00EE3F2E">
        <w:rPr>
          <w:spacing w:val="13"/>
          <w:sz w:val="24"/>
          <w:szCs w:val="24"/>
        </w:rPr>
        <w:t xml:space="preserve"> </w:t>
      </w:r>
      <w:r w:rsidRPr="00EE3F2E">
        <w:rPr>
          <w:sz w:val="24"/>
          <w:szCs w:val="24"/>
        </w:rPr>
        <w:t>образовательной</w:t>
      </w:r>
      <w:r w:rsidRPr="00EE3F2E">
        <w:rPr>
          <w:spacing w:val="15"/>
          <w:sz w:val="24"/>
          <w:szCs w:val="24"/>
        </w:rPr>
        <w:t xml:space="preserve"> </w:t>
      </w:r>
      <w:r w:rsidRPr="00EE3F2E">
        <w:rPr>
          <w:sz w:val="24"/>
          <w:szCs w:val="24"/>
        </w:rPr>
        <w:t>деятельности.</w:t>
      </w:r>
      <w:r w:rsidRPr="00EE3F2E">
        <w:rPr>
          <w:spacing w:val="14"/>
          <w:sz w:val="24"/>
          <w:szCs w:val="24"/>
        </w:rPr>
        <w:t xml:space="preserve"> </w:t>
      </w:r>
      <w:r w:rsidRPr="00EE3F2E">
        <w:rPr>
          <w:sz w:val="24"/>
          <w:szCs w:val="24"/>
        </w:rPr>
        <w:t>Младший</w:t>
      </w:r>
      <w:r w:rsidRPr="00EE3F2E">
        <w:rPr>
          <w:spacing w:val="15"/>
          <w:sz w:val="24"/>
          <w:szCs w:val="24"/>
        </w:rPr>
        <w:t xml:space="preserve"> </w:t>
      </w:r>
      <w:r w:rsidRPr="00EE3F2E">
        <w:rPr>
          <w:sz w:val="24"/>
          <w:szCs w:val="24"/>
        </w:rPr>
        <w:t>возраст</w:t>
      </w:r>
      <w:r w:rsidRPr="00EE3F2E">
        <w:rPr>
          <w:spacing w:val="12"/>
          <w:sz w:val="24"/>
          <w:szCs w:val="24"/>
        </w:rPr>
        <w:t xml:space="preserve"> </w:t>
      </w:r>
      <w:r w:rsidRPr="00EE3F2E">
        <w:rPr>
          <w:sz w:val="24"/>
          <w:szCs w:val="24"/>
        </w:rPr>
        <w:t>(2</w:t>
      </w:r>
      <w:r w:rsidRPr="00EE3F2E">
        <w:rPr>
          <w:spacing w:val="25"/>
          <w:sz w:val="24"/>
          <w:szCs w:val="24"/>
        </w:rPr>
        <w:t xml:space="preserve"> </w:t>
      </w:r>
      <w:r w:rsidRPr="00EE3F2E">
        <w:rPr>
          <w:sz w:val="24"/>
          <w:szCs w:val="24"/>
        </w:rPr>
        <w:t>-</w:t>
      </w:r>
      <w:r w:rsidRPr="00EE3F2E">
        <w:rPr>
          <w:spacing w:val="-52"/>
          <w:sz w:val="24"/>
          <w:szCs w:val="24"/>
        </w:rPr>
        <w:t xml:space="preserve"> </w:t>
      </w:r>
      <w:r w:rsidRPr="00EE3F2E">
        <w:rPr>
          <w:sz w:val="24"/>
          <w:szCs w:val="24"/>
        </w:rPr>
        <w:t>3</w:t>
      </w:r>
      <w:r w:rsidRPr="00EE3F2E">
        <w:rPr>
          <w:spacing w:val="1"/>
          <w:sz w:val="24"/>
          <w:szCs w:val="24"/>
        </w:rPr>
        <w:t xml:space="preserve"> </w:t>
      </w:r>
      <w:r w:rsidRPr="00EE3F2E">
        <w:rPr>
          <w:sz w:val="24"/>
          <w:szCs w:val="24"/>
        </w:rPr>
        <w:t>года).</w:t>
      </w:r>
      <w:r w:rsidRPr="00EE3F2E">
        <w:rPr>
          <w:spacing w:val="4"/>
          <w:sz w:val="24"/>
          <w:szCs w:val="24"/>
        </w:rPr>
        <w:t xml:space="preserve"> </w:t>
      </w:r>
      <w:r w:rsidRPr="00EE3F2E">
        <w:rPr>
          <w:sz w:val="24"/>
          <w:szCs w:val="24"/>
        </w:rPr>
        <w:t>Практическое</w:t>
      </w:r>
      <w:r w:rsidRPr="00EE3F2E">
        <w:rPr>
          <w:spacing w:val="-5"/>
          <w:sz w:val="24"/>
          <w:szCs w:val="24"/>
        </w:rPr>
        <w:t xml:space="preserve"> </w:t>
      </w:r>
      <w:r w:rsidRPr="00EE3F2E">
        <w:rPr>
          <w:sz w:val="24"/>
          <w:szCs w:val="24"/>
        </w:rPr>
        <w:t>пособие</w:t>
      </w:r>
    </w:p>
    <w:p w:rsidR="00957A5C" w:rsidRPr="00EE3F2E" w:rsidRDefault="00957A5C" w:rsidP="00EE3F2E">
      <w:pPr>
        <w:pStyle w:val="a5"/>
        <w:numPr>
          <w:ilvl w:val="0"/>
          <w:numId w:val="48"/>
        </w:numPr>
        <w:tabs>
          <w:tab w:val="left" w:pos="998"/>
        </w:tabs>
        <w:ind w:right="650"/>
        <w:rPr>
          <w:sz w:val="24"/>
          <w:szCs w:val="24"/>
        </w:rPr>
      </w:pPr>
      <w:r w:rsidRPr="00EE3F2E">
        <w:rPr>
          <w:sz w:val="24"/>
          <w:szCs w:val="24"/>
        </w:rPr>
        <w:t>Найбауэр</w:t>
      </w:r>
      <w:r w:rsidRPr="00EE3F2E">
        <w:rPr>
          <w:spacing w:val="37"/>
          <w:sz w:val="24"/>
          <w:szCs w:val="24"/>
        </w:rPr>
        <w:t xml:space="preserve"> </w:t>
      </w:r>
      <w:r w:rsidRPr="00EE3F2E">
        <w:rPr>
          <w:sz w:val="24"/>
          <w:szCs w:val="24"/>
        </w:rPr>
        <w:t>А.В.,</w:t>
      </w:r>
      <w:r w:rsidRPr="00EE3F2E">
        <w:rPr>
          <w:spacing w:val="41"/>
          <w:sz w:val="24"/>
          <w:szCs w:val="24"/>
        </w:rPr>
        <w:t xml:space="preserve"> </w:t>
      </w:r>
      <w:r w:rsidRPr="00EE3F2E">
        <w:rPr>
          <w:sz w:val="24"/>
          <w:szCs w:val="24"/>
        </w:rPr>
        <w:t>Куракина</w:t>
      </w:r>
      <w:r w:rsidRPr="00EE3F2E">
        <w:rPr>
          <w:spacing w:val="41"/>
          <w:sz w:val="24"/>
          <w:szCs w:val="24"/>
        </w:rPr>
        <w:t xml:space="preserve"> </w:t>
      </w:r>
      <w:r w:rsidRPr="00EE3F2E">
        <w:rPr>
          <w:sz w:val="24"/>
          <w:szCs w:val="24"/>
        </w:rPr>
        <w:t>О.В.</w:t>
      </w:r>
      <w:r w:rsidRPr="00EE3F2E">
        <w:rPr>
          <w:spacing w:val="40"/>
          <w:sz w:val="24"/>
          <w:szCs w:val="24"/>
        </w:rPr>
        <w:t xml:space="preserve"> </w:t>
      </w:r>
      <w:r w:rsidRPr="00EE3F2E">
        <w:rPr>
          <w:sz w:val="24"/>
          <w:szCs w:val="24"/>
        </w:rPr>
        <w:t>Мама</w:t>
      </w:r>
      <w:r w:rsidRPr="00EE3F2E">
        <w:rPr>
          <w:spacing w:val="46"/>
          <w:sz w:val="24"/>
          <w:szCs w:val="24"/>
        </w:rPr>
        <w:t xml:space="preserve"> </w:t>
      </w:r>
      <w:r w:rsidRPr="00EE3F2E">
        <w:rPr>
          <w:sz w:val="24"/>
          <w:szCs w:val="24"/>
        </w:rPr>
        <w:t>-</w:t>
      </w:r>
      <w:r w:rsidRPr="00EE3F2E">
        <w:rPr>
          <w:spacing w:val="36"/>
          <w:sz w:val="24"/>
          <w:szCs w:val="24"/>
        </w:rPr>
        <w:t xml:space="preserve"> </w:t>
      </w:r>
      <w:r w:rsidRPr="00EE3F2E">
        <w:rPr>
          <w:sz w:val="24"/>
          <w:szCs w:val="24"/>
        </w:rPr>
        <w:t>рядом.</w:t>
      </w:r>
      <w:r w:rsidRPr="00EE3F2E">
        <w:rPr>
          <w:spacing w:val="40"/>
          <w:sz w:val="24"/>
          <w:szCs w:val="24"/>
        </w:rPr>
        <w:t xml:space="preserve"> </w:t>
      </w:r>
      <w:r w:rsidRPr="00EE3F2E">
        <w:rPr>
          <w:sz w:val="24"/>
          <w:szCs w:val="24"/>
        </w:rPr>
        <w:t>Игровые</w:t>
      </w:r>
      <w:r w:rsidRPr="00EE3F2E">
        <w:rPr>
          <w:spacing w:val="32"/>
          <w:sz w:val="24"/>
          <w:szCs w:val="24"/>
        </w:rPr>
        <w:t xml:space="preserve"> </w:t>
      </w:r>
      <w:r w:rsidRPr="00EE3F2E">
        <w:rPr>
          <w:sz w:val="24"/>
          <w:szCs w:val="24"/>
        </w:rPr>
        <w:t>сеансы</w:t>
      </w:r>
      <w:r w:rsidRPr="00EE3F2E">
        <w:rPr>
          <w:spacing w:val="39"/>
          <w:sz w:val="24"/>
          <w:szCs w:val="24"/>
        </w:rPr>
        <w:t xml:space="preserve"> </w:t>
      </w:r>
      <w:r w:rsidRPr="00EE3F2E">
        <w:rPr>
          <w:sz w:val="24"/>
          <w:szCs w:val="24"/>
        </w:rPr>
        <w:t>с</w:t>
      </w:r>
      <w:r w:rsidRPr="00EE3F2E">
        <w:rPr>
          <w:spacing w:val="35"/>
          <w:sz w:val="24"/>
          <w:szCs w:val="24"/>
        </w:rPr>
        <w:t xml:space="preserve"> </w:t>
      </w:r>
      <w:r w:rsidRPr="00EE3F2E">
        <w:rPr>
          <w:sz w:val="24"/>
          <w:szCs w:val="24"/>
        </w:rPr>
        <w:t>детьми</w:t>
      </w:r>
      <w:r w:rsidRPr="00EE3F2E">
        <w:rPr>
          <w:spacing w:val="40"/>
          <w:sz w:val="24"/>
          <w:szCs w:val="24"/>
        </w:rPr>
        <w:t xml:space="preserve"> </w:t>
      </w:r>
      <w:r w:rsidRPr="00EE3F2E">
        <w:rPr>
          <w:sz w:val="24"/>
          <w:szCs w:val="24"/>
        </w:rPr>
        <w:t>раннего</w:t>
      </w:r>
      <w:r w:rsidRPr="00EE3F2E">
        <w:rPr>
          <w:spacing w:val="33"/>
          <w:sz w:val="24"/>
          <w:szCs w:val="24"/>
        </w:rPr>
        <w:t xml:space="preserve"> </w:t>
      </w:r>
      <w:r w:rsidRPr="00EE3F2E">
        <w:rPr>
          <w:sz w:val="24"/>
          <w:szCs w:val="24"/>
        </w:rPr>
        <w:t>возраста</w:t>
      </w:r>
      <w:r w:rsidRPr="00EE3F2E">
        <w:rPr>
          <w:spacing w:val="40"/>
          <w:sz w:val="24"/>
          <w:szCs w:val="24"/>
        </w:rPr>
        <w:t xml:space="preserve"> </w:t>
      </w:r>
      <w:r w:rsidRPr="00EE3F2E">
        <w:rPr>
          <w:sz w:val="24"/>
          <w:szCs w:val="24"/>
        </w:rPr>
        <w:t>в</w:t>
      </w:r>
      <w:r w:rsidRPr="00EE3F2E">
        <w:rPr>
          <w:spacing w:val="-52"/>
          <w:sz w:val="24"/>
          <w:szCs w:val="24"/>
        </w:rPr>
        <w:t xml:space="preserve"> </w:t>
      </w:r>
      <w:r w:rsidRPr="00EE3F2E">
        <w:rPr>
          <w:sz w:val="24"/>
          <w:szCs w:val="24"/>
        </w:rPr>
        <w:t>центре</w:t>
      </w:r>
      <w:r w:rsidRPr="00EE3F2E">
        <w:rPr>
          <w:spacing w:val="-6"/>
          <w:sz w:val="24"/>
          <w:szCs w:val="24"/>
        </w:rPr>
        <w:t xml:space="preserve"> </w:t>
      </w:r>
      <w:r w:rsidRPr="00EE3F2E">
        <w:rPr>
          <w:sz w:val="24"/>
          <w:szCs w:val="24"/>
        </w:rPr>
        <w:t>игровой</w:t>
      </w:r>
      <w:r w:rsidRPr="00EE3F2E">
        <w:rPr>
          <w:spacing w:val="3"/>
          <w:sz w:val="24"/>
          <w:szCs w:val="24"/>
        </w:rPr>
        <w:t xml:space="preserve"> </w:t>
      </w:r>
      <w:r w:rsidRPr="00EE3F2E">
        <w:rPr>
          <w:sz w:val="24"/>
          <w:szCs w:val="24"/>
        </w:rPr>
        <w:t>поддержки</w:t>
      </w:r>
      <w:r w:rsidRPr="00EE3F2E">
        <w:rPr>
          <w:spacing w:val="3"/>
          <w:sz w:val="24"/>
          <w:szCs w:val="24"/>
        </w:rPr>
        <w:t xml:space="preserve"> </w:t>
      </w:r>
      <w:r w:rsidRPr="00EE3F2E">
        <w:rPr>
          <w:sz w:val="24"/>
          <w:szCs w:val="24"/>
        </w:rPr>
        <w:t>развития</w:t>
      </w:r>
    </w:p>
    <w:p w:rsidR="00957A5C" w:rsidRPr="00EE3F2E" w:rsidRDefault="00957A5C" w:rsidP="00EE3F2E">
      <w:pPr>
        <w:pStyle w:val="Heading51"/>
        <w:spacing w:line="240" w:lineRule="auto"/>
        <w:rPr>
          <w:sz w:val="24"/>
          <w:szCs w:val="24"/>
        </w:rPr>
      </w:pPr>
      <w:r w:rsidRPr="00EE3F2E">
        <w:rPr>
          <w:spacing w:val="-6"/>
          <w:sz w:val="24"/>
          <w:szCs w:val="24"/>
        </w:rPr>
        <w:t>Наглядно-дидактические</w:t>
      </w:r>
      <w:r w:rsidRPr="00EE3F2E">
        <w:rPr>
          <w:spacing w:val="-8"/>
          <w:sz w:val="24"/>
          <w:szCs w:val="24"/>
        </w:rPr>
        <w:t xml:space="preserve"> </w:t>
      </w:r>
      <w:r w:rsidRPr="00EE3F2E">
        <w:rPr>
          <w:spacing w:val="-6"/>
          <w:sz w:val="24"/>
          <w:szCs w:val="24"/>
        </w:rPr>
        <w:t>пособия:</w:t>
      </w:r>
    </w:p>
    <w:p w:rsidR="00957A5C" w:rsidRPr="00EE3F2E" w:rsidRDefault="00957A5C" w:rsidP="00EE3F2E">
      <w:pPr>
        <w:pStyle w:val="a5"/>
        <w:numPr>
          <w:ilvl w:val="0"/>
          <w:numId w:val="48"/>
        </w:numPr>
        <w:tabs>
          <w:tab w:val="left" w:pos="998"/>
        </w:tabs>
        <w:jc w:val="both"/>
        <w:rPr>
          <w:sz w:val="24"/>
          <w:szCs w:val="24"/>
        </w:rPr>
      </w:pPr>
      <w:r w:rsidRPr="00EE3F2E">
        <w:rPr>
          <w:sz w:val="24"/>
          <w:szCs w:val="24"/>
        </w:rPr>
        <w:t>Серия</w:t>
      </w:r>
      <w:r w:rsidRPr="00EE3F2E">
        <w:rPr>
          <w:spacing w:val="-3"/>
          <w:sz w:val="24"/>
          <w:szCs w:val="24"/>
        </w:rPr>
        <w:t xml:space="preserve"> </w:t>
      </w:r>
      <w:r w:rsidRPr="00EE3F2E">
        <w:rPr>
          <w:sz w:val="24"/>
          <w:szCs w:val="24"/>
        </w:rPr>
        <w:t>«Мир</w:t>
      </w:r>
      <w:r w:rsidRPr="00EE3F2E">
        <w:rPr>
          <w:spacing w:val="-2"/>
          <w:sz w:val="24"/>
          <w:szCs w:val="24"/>
        </w:rPr>
        <w:t xml:space="preserve"> </w:t>
      </w:r>
      <w:r w:rsidRPr="00EE3F2E">
        <w:rPr>
          <w:sz w:val="24"/>
          <w:szCs w:val="24"/>
        </w:rPr>
        <w:t>в</w:t>
      </w:r>
      <w:r w:rsidRPr="00EE3F2E">
        <w:rPr>
          <w:spacing w:val="-1"/>
          <w:sz w:val="24"/>
          <w:szCs w:val="24"/>
        </w:rPr>
        <w:t xml:space="preserve"> </w:t>
      </w:r>
      <w:r w:rsidRPr="00EE3F2E">
        <w:rPr>
          <w:sz w:val="24"/>
          <w:szCs w:val="24"/>
        </w:rPr>
        <w:t>картинках»:</w:t>
      </w:r>
      <w:r w:rsidRPr="00EE3F2E">
        <w:rPr>
          <w:spacing w:val="-5"/>
          <w:sz w:val="24"/>
          <w:szCs w:val="24"/>
        </w:rPr>
        <w:t xml:space="preserve"> </w:t>
      </w:r>
      <w:r w:rsidRPr="00EE3F2E">
        <w:rPr>
          <w:sz w:val="24"/>
          <w:szCs w:val="24"/>
        </w:rPr>
        <w:t>«Музыкальные</w:t>
      </w:r>
      <w:r w:rsidRPr="00EE3F2E">
        <w:rPr>
          <w:spacing w:val="-8"/>
          <w:sz w:val="24"/>
          <w:szCs w:val="24"/>
        </w:rPr>
        <w:t xml:space="preserve"> </w:t>
      </w:r>
      <w:r w:rsidRPr="00EE3F2E">
        <w:rPr>
          <w:sz w:val="24"/>
          <w:szCs w:val="24"/>
        </w:rPr>
        <w:t>инструменты».</w:t>
      </w:r>
    </w:p>
    <w:p w:rsidR="00957A5C" w:rsidRPr="00EE3F2E" w:rsidRDefault="00957A5C" w:rsidP="00EE3F2E">
      <w:pPr>
        <w:pStyle w:val="a5"/>
        <w:numPr>
          <w:ilvl w:val="0"/>
          <w:numId w:val="48"/>
        </w:numPr>
        <w:tabs>
          <w:tab w:val="left" w:pos="998"/>
        </w:tabs>
        <w:ind w:right="644"/>
        <w:jc w:val="both"/>
        <w:rPr>
          <w:sz w:val="24"/>
          <w:szCs w:val="24"/>
        </w:rPr>
      </w:pPr>
      <w:r w:rsidRPr="00EE3F2E">
        <w:rPr>
          <w:sz w:val="24"/>
          <w:szCs w:val="24"/>
        </w:rPr>
        <w:t>Развивающие</w:t>
      </w:r>
      <w:r w:rsidRPr="00EE3F2E">
        <w:rPr>
          <w:spacing w:val="1"/>
          <w:sz w:val="24"/>
          <w:szCs w:val="24"/>
        </w:rPr>
        <w:t xml:space="preserve"> </w:t>
      </w:r>
      <w:r w:rsidRPr="00EE3F2E">
        <w:rPr>
          <w:sz w:val="24"/>
          <w:szCs w:val="24"/>
        </w:rPr>
        <w:t>плакаты:</w:t>
      </w:r>
      <w:r w:rsidRPr="00EE3F2E">
        <w:rPr>
          <w:spacing w:val="1"/>
          <w:sz w:val="24"/>
          <w:szCs w:val="24"/>
        </w:rPr>
        <w:t xml:space="preserve"> </w:t>
      </w:r>
      <w:r w:rsidRPr="00EE3F2E">
        <w:rPr>
          <w:sz w:val="24"/>
          <w:szCs w:val="24"/>
        </w:rPr>
        <w:t>«Арифметика</w:t>
      </w:r>
      <w:r w:rsidRPr="00EE3F2E">
        <w:rPr>
          <w:spacing w:val="1"/>
          <w:sz w:val="24"/>
          <w:szCs w:val="24"/>
        </w:rPr>
        <w:t xml:space="preserve"> </w:t>
      </w:r>
      <w:r w:rsidRPr="00EE3F2E">
        <w:rPr>
          <w:sz w:val="24"/>
          <w:szCs w:val="24"/>
        </w:rPr>
        <w:t>цвета»;</w:t>
      </w:r>
      <w:r w:rsidRPr="00EE3F2E">
        <w:rPr>
          <w:spacing w:val="1"/>
          <w:sz w:val="24"/>
          <w:szCs w:val="24"/>
        </w:rPr>
        <w:t xml:space="preserve"> </w:t>
      </w:r>
      <w:r w:rsidRPr="00EE3F2E">
        <w:rPr>
          <w:sz w:val="24"/>
          <w:szCs w:val="24"/>
        </w:rPr>
        <w:t>«Оттенки</w:t>
      </w:r>
      <w:r w:rsidRPr="00EE3F2E">
        <w:rPr>
          <w:spacing w:val="1"/>
          <w:sz w:val="24"/>
          <w:szCs w:val="24"/>
        </w:rPr>
        <w:t xml:space="preserve"> </w:t>
      </w:r>
      <w:r w:rsidRPr="00EE3F2E">
        <w:rPr>
          <w:sz w:val="24"/>
          <w:szCs w:val="24"/>
        </w:rPr>
        <w:t>цветов»;</w:t>
      </w:r>
      <w:r w:rsidRPr="00EE3F2E">
        <w:rPr>
          <w:spacing w:val="1"/>
          <w:sz w:val="24"/>
          <w:szCs w:val="24"/>
        </w:rPr>
        <w:t xml:space="preserve"> </w:t>
      </w:r>
      <w:r w:rsidRPr="00EE3F2E">
        <w:rPr>
          <w:sz w:val="24"/>
          <w:szCs w:val="24"/>
        </w:rPr>
        <w:t>«Цвет»;</w:t>
      </w:r>
      <w:r w:rsidRPr="00EE3F2E">
        <w:rPr>
          <w:spacing w:val="1"/>
          <w:sz w:val="24"/>
          <w:szCs w:val="24"/>
        </w:rPr>
        <w:t xml:space="preserve"> </w:t>
      </w:r>
      <w:r w:rsidRPr="00EE3F2E">
        <w:rPr>
          <w:sz w:val="24"/>
          <w:szCs w:val="24"/>
        </w:rPr>
        <w:t>«Музыкальные</w:t>
      </w:r>
      <w:r w:rsidRPr="00EE3F2E">
        <w:rPr>
          <w:spacing w:val="1"/>
          <w:sz w:val="24"/>
          <w:szCs w:val="24"/>
        </w:rPr>
        <w:t xml:space="preserve"> </w:t>
      </w:r>
      <w:r w:rsidRPr="00EE3F2E">
        <w:rPr>
          <w:sz w:val="24"/>
          <w:szCs w:val="24"/>
        </w:rPr>
        <w:t>инструменты</w:t>
      </w:r>
      <w:r w:rsidRPr="00EE3F2E">
        <w:rPr>
          <w:spacing w:val="1"/>
          <w:sz w:val="24"/>
          <w:szCs w:val="24"/>
        </w:rPr>
        <w:t xml:space="preserve"> </w:t>
      </w:r>
      <w:r w:rsidRPr="00EE3F2E">
        <w:rPr>
          <w:sz w:val="24"/>
          <w:szCs w:val="24"/>
        </w:rPr>
        <w:t>народов</w:t>
      </w:r>
      <w:r w:rsidRPr="00EE3F2E">
        <w:rPr>
          <w:spacing w:val="1"/>
          <w:sz w:val="24"/>
          <w:szCs w:val="24"/>
        </w:rPr>
        <w:t xml:space="preserve"> </w:t>
      </w:r>
      <w:r w:rsidRPr="00EE3F2E">
        <w:rPr>
          <w:sz w:val="24"/>
          <w:szCs w:val="24"/>
        </w:rPr>
        <w:t>мира»;</w:t>
      </w:r>
      <w:r w:rsidRPr="00EE3F2E">
        <w:rPr>
          <w:spacing w:val="1"/>
          <w:sz w:val="24"/>
          <w:szCs w:val="24"/>
        </w:rPr>
        <w:t xml:space="preserve"> </w:t>
      </w:r>
      <w:r w:rsidRPr="00EE3F2E">
        <w:rPr>
          <w:sz w:val="24"/>
          <w:szCs w:val="24"/>
        </w:rPr>
        <w:t>«Музыкальные</w:t>
      </w:r>
      <w:r w:rsidRPr="00EE3F2E">
        <w:rPr>
          <w:spacing w:val="1"/>
          <w:sz w:val="24"/>
          <w:szCs w:val="24"/>
        </w:rPr>
        <w:t xml:space="preserve"> </w:t>
      </w:r>
      <w:r w:rsidRPr="00EE3F2E">
        <w:rPr>
          <w:sz w:val="24"/>
          <w:szCs w:val="24"/>
        </w:rPr>
        <w:t>инструменты</w:t>
      </w:r>
      <w:r w:rsidRPr="00EE3F2E">
        <w:rPr>
          <w:spacing w:val="1"/>
          <w:sz w:val="24"/>
          <w:szCs w:val="24"/>
        </w:rPr>
        <w:t xml:space="preserve"> </w:t>
      </w:r>
      <w:r w:rsidRPr="00EE3F2E">
        <w:rPr>
          <w:sz w:val="24"/>
          <w:szCs w:val="24"/>
        </w:rPr>
        <w:t>эстрадно-симфонического</w:t>
      </w:r>
      <w:r w:rsidRPr="00EE3F2E">
        <w:rPr>
          <w:spacing w:val="1"/>
          <w:sz w:val="24"/>
          <w:szCs w:val="24"/>
        </w:rPr>
        <w:t xml:space="preserve"> </w:t>
      </w:r>
      <w:r w:rsidRPr="00EE3F2E">
        <w:rPr>
          <w:sz w:val="24"/>
          <w:szCs w:val="24"/>
        </w:rPr>
        <w:t>оркестра»;</w:t>
      </w:r>
      <w:r w:rsidRPr="00EE3F2E">
        <w:rPr>
          <w:spacing w:val="20"/>
          <w:sz w:val="24"/>
          <w:szCs w:val="24"/>
        </w:rPr>
        <w:t xml:space="preserve"> </w:t>
      </w:r>
      <w:r w:rsidRPr="00EE3F2E">
        <w:rPr>
          <w:sz w:val="24"/>
          <w:szCs w:val="24"/>
        </w:rPr>
        <w:t>«Музыкальные</w:t>
      </w:r>
      <w:r w:rsidRPr="00EE3F2E">
        <w:rPr>
          <w:spacing w:val="13"/>
          <w:sz w:val="24"/>
          <w:szCs w:val="24"/>
        </w:rPr>
        <w:t xml:space="preserve"> </w:t>
      </w:r>
      <w:r w:rsidRPr="00EE3F2E">
        <w:rPr>
          <w:sz w:val="24"/>
          <w:szCs w:val="24"/>
        </w:rPr>
        <w:t>инструменты.</w:t>
      </w:r>
      <w:r w:rsidRPr="00EE3F2E">
        <w:rPr>
          <w:spacing w:val="21"/>
          <w:sz w:val="24"/>
          <w:szCs w:val="24"/>
        </w:rPr>
        <w:t xml:space="preserve"> </w:t>
      </w:r>
      <w:r w:rsidRPr="00EE3F2E">
        <w:rPr>
          <w:sz w:val="24"/>
          <w:szCs w:val="24"/>
        </w:rPr>
        <w:t>Струнные»;</w:t>
      </w:r>
      <w:r w:rsidRPr="00EE3F2E">
        <w:rPr>
          <w:spacing w:val="20"/>
          <w:sz w:val="24"/>
          <w:szCs w:val="24"/>
        </w:rPr>
        <w:t xml:space="preserve"> </w:t>
      </w:r>
      <w:r w:rsidRPr="00EE3F2E">
        <w:rPr>
          <w:sz w:val="24"/>
          <w:szCs w:val="24"/>
        </w:rPr>
        <w:t>«Музыкальные</w:t>
      </w:r>
      <w:r w:rsidRPr="00EE3F2E">
        <w:rPr>
          <w:spacing w:val="14"/>
          <w:sz w:val="24"/>
          <w:szCs w:val="24"/>
        </w:rPr>
        <w:t xml:space="preserve"> </w:t>
      </w:r>
      <w:r w:rsidRPr="00EE3F2E">
        <w:rPr>
          <w:sz w:val="24"/>
          <w:szCs w:val="24"/>
        </w:rPr>
        <w:t>инструменты.</w:t>
      </w:r>
      <w:r w:rsidRPr="00EE3F2E">
        <w:rPr>
          <w:spacing w:val="21"/>
          <w:sz w:val="24"/>
          <w:szCs w:val="24"/>
        </w:rPr>
        <w:t xml:space="preserve"> </w:t>
      </w:r>
      <w:r w:rsidRPr="00EE3F2E">
        <w:rPr>
          <w:sz w:val="24"/>
          <w:szCs w:val="24"/>
        </w:rPr>
        <w:t>Духовые»;</w:t>
      </w:r>
    </w:p>
    <w:p w:rsidR="00957A5C" w:rsidRPr="00EE3F2E" w:rsidRDefault="00957A5C" w:rsidP="00EE3F2E">
      <w:pPr>
        <w:pStyle w:val="a3"/>
        <w:ind w:left="997"/>
        <w:jc w:val="both"/>
        <w:rPr>
          <w:sz w:val="24"/>
          <w:szCs w:val="24"/>
        </w:rPr>
      </w:pPr>
      <w:r w:rsidRPr="00EE3F2E">
        <w:rPr>
          <w:sz w:val="24"/>
          <w:szCs w:val="24"/>
        </w:rPr>
        <w:t xml:space="preserve">«Музыкальные  </w:t>
      </w:r>
      <w:r w:rsidRPr="00EE3F2E">
        <w:rPr>
          <w:spacing w:val="27"/>
          <w:sz w:val="24"/>
          <w:szCs w:val="24"/>
        </w:rPr>
        <w:t xml:space="preserve"> </w:t>
      </w:r>
      <w:r w:rsidRPr="00EE3F2E">
        <w:rPr>
          <w:sz w:val="24"/>
          <w:szCs w:val="24"/>
        </w:rPr>
        <w:t xml:space="preserve">инструменты.   </w:t>
      </w:r>
      <w:r w:rsidRPr="00EE3F2E">
        <w:rPr>
          <w:spacing w:val="35"/>
          <w:sz w:val="24"/>
          <w:szCs w:val="24"/>
        </w:rPr>
        <w:t xml:space="preserve"> </w:t>
      </w:r>
      <w:r w:rsidRPr="00EE3F2E">
        <w:rPr>
          <w:sz w:val="24"/>
          <w:szCs w:val="24"/>
        </w:rPr>
        <w:t xml:space="preserve">Ударные»;   </w:t>
      </w:r>
      <w:r w:rsidRPr="00EE3F2E">
        <w:rPr>
          <w:spacing w:val="38"/>
          <w:sz w:val="24"/>
          <w:szCs w:val="24"/>
        </w:rPr>
        <w:t xml:space="preserve"> </w:t>
      </w:r>
      <w:r w:rsidRPr="00EE3F2E">
        <w:rPr>
          <w:sz w:val="24"/>
          <w:szCs w:val="24"/>
        </w:rPr>
        <w:t xml:space="preserve">«Музыкальные   </w:t>
      </w:r>
      <w:r w:rsidRPr="00EE3F2E">
        <w:rPr>
          <w:spacing w:val="27"/>
          <w:sz w:val="24"/>
          <w:szCs w:val="24"/>
        </w:rPr>
        <w:t xml:space="preserve"> </w:t>
      </w:r>
      <w:r w:rsidRPr="00EE3F2E">
        <w:rPr>
          <w:sz w:val="24"/>
          <w:szCs w:val="24"/>
        </w:rPr>
        <w:t xml:space="preserve">инструменты.   </w:t>
      </w:r>
      <w:r w:rsidRPr="00EE3F2E">
        <w:rPr>
          <w:spacing w:val="35"/>
          <w:sz w:val="24"/>
          <w:szCs w:val="24"/>
        </w:rPr>
        <w:t xml:space="preserve"> </w:t>
      </w:r>
      <w:r w:rsidRPr="00EE3F2E">
        <w:rPr>
          <w:sz w:val="24"/>
          <w:szCs w:val="24"/>
        </w:rPr>
        <w:t>Клавишные»;</w:t>
      </w:r>
    </w:p>
    <w:p w:rsidR="00957A5C" w:rsidRPr="00EE3F2E" w:rsidRDefault="00957A5C" w:rsidP="00EE3F2E">
      <w:pPr>
        <w:pStyle w:val="a3"/>
        <w:ind w:left="997"/>
        <w:jc w:val="both"/>
        <w:rPr>
          <w:sz w:val="24"/>
          <w:szCs w:val="24"/>
        </w:rPr>
      </w:pPr>
      <w:r w:rsidRPr="00EE3F2E">
        <w:rPr>
          <w:sz w:val="24"/>
          <w:szCs w:val="24"/>
        </w:rPr>
        <w:t>«Музыкальные</w:t>
      </w:r>
      <w:r w:rsidRPr="00EE3F2E">
        <w:rPr>
          <w:spacing w:val="-7"/>
          <w:sz w:val="24"/>
          <w:szCs w:val="24"/>
        </w:rPr>
        <w:t xml:space="preserve"> </w:t>
      </w:r>
      <w:r w:rsidRPr="00EE3F2E">
        <w:rPr>
          <w:sz w:val="24"/>
          <w:szCs w:val="24"/>
        </w:rPr>
        <w:t>инструменты</w:t>
      </w:r>
      <w:r w:rsidRPr="00EE3F2E">
        <w:rPr>
          <w:spacing w:val="-1"/>
          <w:sz w:val="24"/>
          <w:szCs w:val="24"/>
        </w:rPr>
        <w:t xml:space="preserve"> </w:t>
      </w:r>
      <w:r w:rsidRPr="00EE3F2E">
        <w:rPr>
          <w:sz w:val="24"/>
          <w:szCs w:val="24"/>
        </w:rPr>
        <w:t>народов</w:t>
      </w:r>
      <w:r w:rsidRPr="00EE3F2E">
        <w:rPr>
          <w:spacing w:val="-1"/>
          <w:sz w:val="24"/>
          <w:szCs w:val="24"/>
        </w:rPr>
        <w:t xml:space="preserve"> </w:t>
      </w:r>
      <w:r w:rsidRPr="00EE3F2E">
        <w:rPr>
          <w:sz w:val="24"/>
          <w:szCs w:val="24"/>
        </w:rPr>
        <w:t>мира».</w:t>
      </w:r>
    </w:p>
    <w:p w:rsidR="00957A5C" w:rsidRPr="00EE3F2E" w:rsidRDefault="00957A5C" w:rsidP="00EE3F2E">
      <w:pPr>
        <w:pStyle w:val="a5"/>
        <w:numPr>
          <w:ilvl w:val="0"/>
          <w:numId w:val="48"/>
        </w:numPr>
        <w:tabs>
          <w:tab w:val="left" w:pos="998"/>
        </w:tabs>
        <w:jc w:val="both"/>
        <w:rPr>
          <w:sz w:val="24"/>
          <w:szCs w:val="24"/>
        </w:rPr>
      </w:pPr>
      <w:r w:rsidRPr="00EE3F2E">
        <w:rPr>
          <w:sz w:val="24"/>
          <w:szCs w:val="24"/>
        </w:rPr>
        <w:t>Плакаты</w:t>
      </w:r>
      <w:r w:rsidRPr="00EE3F2E">
        <w:rPr>
          <w:spacing w:val="51"/>
          <w:sz w:val="24"/>
          <w:szCs w:val="24"/>
        </w:rPr>
        <w:t xml:space="preserve"> </w:t>
      </w:r>
      <w:r w:rsidRPr="00EE3F2E">
        <w:rPr>
          <w:sz w:val="24"/>
          <w:szCs w:val="24"/>
        </w:rPr>
        <w:t>серии</w:t>
      </w:r>
      <w:r w:rsidRPr="00EE3F2E">
        <w:rPr>
          <w:spacing w:val="4"/>
          <w:sz w:val="24"/>
          <w:szCs w:val="24"/>
        </w:rPr>
        <w:t xml:space="preserve"> </w:t>
      </w:r>
      <w:r w:rsidRPr="00EE3F2E">
        <w:rPr>
          <w:sz w:val="24"/>
          <w:szCs w:val="24"/>
        </w:rPr>
        <w:t>«Народное</w:t>
      </w:r>
      <w:r w:rsidRPr="00EE3F2E">
        <w:rPr>
          <w:spacing w:val="50"/>
          <w:sz w:val="24"/>
          <w:szCs w:val="24"/>
        </w:rPr>
        <w:t xml:space="preserve"> </w:t>
      </w:r>
      <w:r w:rsidRPr="00EE3F2E">
        <w:rPr>
          <w:sz w:val="24"/>
          <w:szCs w:val="24"/>
        </w:rPr>
        <w:t>искусство</w:t>
      </w:r>
      <w:r w:rsidRPr="00EE3F2E">
        <w:rPr>
          <w:spacing w:val="55"/>
          <w:sz w:val="24"/>
          <w:szCs w:val="24"/>
        </w:rPr>
        <w:t xml:space="preserve"> </w:t>
      </w:r>
      <w:r w:rsidRPr="00EE3F2E">
        <w:rPr>
          <w:sz w:val="24"/>
          <w:szCs w:val="24"/>
        </w:rPr>
        <w:t>—</w:t>
      </w:r>
      <w:r w:rsidRPr="00EE3F2E">
        <w:rPr>
          <w:spacing w:val="56"/>
          <w:sz w:val="24"/>
          <w:szCs w:val="24"/>
        </w:rPr>
        <w:t xml:space="preserve"> </w:t>
      </w:r>
      <w:r w:rsidRPr="00EE3F2E">
        <w:rPr>
          <w:sz w:val="24"/>
          <w:szCs w:val="24"/>
        </w:rPr>
        <w:t>детям»:</w:t>
      </w:r>
      <w:r w:rsidRPr="00EE3F2E">
        <w:rPr>
          <w:spacing w:val="57"/>
          <w:sz w:val="24"/>
          <w:szCs w:val="24"/>
        </w:rPr>
        <w:t xml:space="preserve"> </w:t>
      </w:r>
      <w:r w:rsidRPr="00EE3F2E">
        <w:rPr>
          <w:sz w:val="24"/>
          <w:szCs w:val="24"/>
        </w:rPr>
        <w:t>«Гжель.</w:t>
      </w:r>
      <w:r w:rsidRPr="00EE3F2E">
        <w:rPr>
          <w:spacing w:val="58"/>
          <w:sz w:val="24"/>
          <w:szCs w:val="24"/>
        </w:rPr>
        <w:t xml:space="preserve"> </w:t>
      </w:r>
      <w:r w:rsidRPr="00EE3F2E">
        <w:rPr>
          <w:sz w:val="24"/>
          <w:szCs w:val="24"/>
        </w:rPr>
        <w:t>Примеры</w:t>
      </w:r>
      <w:r w:rsidRPr="00EE3F2E">
        <w:rPr>
          <w:spacing w:val="57"/>
          <w:sz w:val="24"/>
          <w:szCs w:val="24"/>
        </w:rPr>
        <w:t xml:space="preserve"> </w:t>
      </w:r>
      <w:r w:rsidRPr="00EE3F2E">
        <w:rPr>
          <w:sz w:val="24"/>
          <w:szCs w:val="24"/>
        </w:rPr>
        <w:t>узоров</w:t>
      </w:r>
      <w:r w:rsidRPr="00EE3F2E">
        <w:rPr>
          <w:spacing w:val="57"/>
          <w:sz w:val="24"/>
          <w:szCs w:val="24"/>
        </w:rPr>
        <w:t xml:space="preserve"> </w:t>
      </w:r>
      <w:r w:rsidRPr="00EE3F2E">
        <w:rPr>
          <w:sz w:val="24"/>
          <w:szCs w:val="24"/>
        </w:rPr>
        <w:t>и</w:t>
      </w:r>
      <w:r w:rsidRPr="00EE3F2E">
        <w:rPr>
          <w:spacing w:val="57"/>
          <w:sz w:val="24"/>
          <w:szCs w:val="24"/>
        </w:rPr>
        <w:t xml:space="preserve"> </w:t>
      </w:r>
      <w:r w:rsidRPr="00EE3F2E">
        <w:rPr>
          <w:sz w:val="24"/>
          <w:szCs w:val="24"/>
        </w:rPr>
        <w:t>орнаментов»;</w:t>
      </w:r>
    </w:p>
    <w:p w:rsidR="00957A5C" w:rsidRPr="00EE3F2E" w:rsidRDefault="00957A5C" w:rsidP="00EE3F2E">
      <w:pPr>
        <w:pStyle w:val="a3"/>
        <w:ind w:left="997"/>
        <w:rPr>
          <w:sz w:val="24"/>
          <w:szCs w:val="24"/>
        </w:rPr>
      </w:pPr>
      <w:r w:rsidRPr="00EE3F2E">
        <w:rPr>
          <w:sz w:val="24"/>
          <w:szCs w:val="24"/>
        </w:rPr>
        <w:t xml:space="preserve">«Гжель.  </w:t>
      </w:r>
      <w:r w:rsidRPr="00EE3F2E">
        <w:rPr>
          <w:spacing w:val="10"/>
          <w:sz w:val="24"/>
          <w:szCs w:val="24"/>
        </w:rPr>
        <w:t xml:space="preserve"> </w:t>
      </w:r>
      <w:r w:rsidRPr="00EE3F2E">
        <w:rPr>
          <w:sz w:val="24"/>
          <w:szCs w:val="24"/>
        </w:rPr>
        <w:t xml:space="preserve">Работы  </w:t>
      </w:r>
      <w:r w:rsidRPr="00EE3F2E">
        <w:rPr>
          <w:spacing w:val="9"/>
          <w:sz w:val="24"/>
          <w:szCs w:val="24"/>
        </w:rPr>
        <w:t xml:space="preserve"> </w:t>
      </w:r>
      <w:r w:rsidRPr="00EE3F2E">
        <w:rPr>
          <w:sz w:val="24"/>
          <w:szCs w:val="24"/>
        </w:rPr>
        <w:t xml:space="preserve">современных  </w:t>
      </w:r>
      <w:r w:rsidRPr="00EE3F2E">
        <w:rPr>
          <w:spacing w:val="9"/>
          <w:sz w:val="24"/>
          <w:szCs w:val="24"/>
        </w:rPr>
        <w:t xml:space="preserve"> </w:t>
      </w:r>
      <w:r w:rsidRPr="00EE3F2E">
        <w:rPr>
          <w:sz w:val="24"/>
          <w:szCs w:val="24"/>
        </w:rPr>
        <w:t xml:space="preserve">мастеров»;  </w:t>
      </w:r>
      <w:r w:rsidRPr="00EE3F2E">
        <w:rPr>
          <w:spacing w:val="10"/>
          <w:sz w:val="24"/>
          <w:szCs w:val="24"/>
        </w:rPr>
        <w:t xml:space="preserve"> </w:t>
      </w:r>
      <w:r w:rsidRPr="00EE3F2E">
        <w:rPr>
          <w:sz w:val="24"/>
          <w:szCs w:val="24"/>
        </w:rPr>
        <w:t xml:space="preserve">«Хохлома.  </w:t>
      </w:r>
      <w:r w:rsidRPr="00EE3F2E">
        <w:rPr>
          <w:spacing w:val="11"/>
          <w:sz w:val="24"/>
          <w:szCs w:val="24"/>
        </w:rPr>
        <w:t xml:space="preserve"> </w:t>
      </w:r>
      <w:r w:rsidRPr="00EE3F2E">
        <w:rPr>
          <w:sz w:val="24"/>
          <w:szCs w:val="24"/>
        </w:rPr>
        <w:t xml:space="preserve">Примеры  </w:t>
      </w:r>
      <w:r w:rsidRPr="00EE3F2E">
        <w:rPr>
          <w:spacing w:val="9"/>
          <w:sz w:val="24"/>
          <w:szCs w:val="24"/>
        </w:rPr>
        <w:t xml:space="preserve"> </w:t>
      </w:r>
      <w:r w:rsidRPr="00EE3F2E">
        <w:rPr>
          <w:sz w:val="24"/>
          <w:szCs w:val="24"/>
        </w:rPr>
        <w:t xml:space="preserve">узоров  </w:t>
      </w:r>
      <w:r w:rsidRPr="00EE3F2E">
        <w:rPr>
          <w:spacing w:val="10"/>
          <w:sz w:val="24"/>
          <w:szCs w:val="24"/>
        </w:rPr>
        <w:t xml:space="preserve"> </w:t>
      </w:r>
      <w:r w:rsidRPr="00EE3F2E">
        <w:rPr>
          <w:sz w:val="24"/>
          <w:szCs w:val="24"/>
        </w:rPr>
        <w:t xml:space="preserve">и  </w:t>
      </w:r>
      <w:r w:rsidRPr="00EE3F2E">
        <w:rPr>
          <w:spacing w:val="10"/>
          <w:sz w:val="24"/>
          <w:szCs w:val="24"/>
        </w:rPr>
        <w:t xml:space="preserve"> </w:t>
      </w:r>
      <w:r w:rsidRPr="00EE3F2E">
        <w:rPr>
          <w:sz w:val="24"/>
          <w:szCs w:val="24"/>
        </w:rPr>
        <w:t>орнаментов»;</w:t>
      </w:r>
    </w:p>
    <w:p w:rsidR="00957A5C" w:rsidRPr="00EE3F2E" w:rsidRDefault="00957A5C" w:rsidP="00EE3F2E">
      <w:pPr>
        <w:pStyle w:val="a3"/>
        <w:ind w:left="997"/>
        <w:rPr>
          <w:sz w:val="24"/>
          <w:szCs w:val="24"/>
        </w:rPr>
      </w:pPr>
      <w:r w:rsidRPr="00EE3F2E">
        <w:rPr>
          <w:sz w:val="24"/>
          <w:szCs w:val="24"/>
        </w:rPr>
        <w:t>«Хохлома.</w:t>
      </w:r>
      <w:r w:rsidRPr="00EE3F2E">
        <w:rPr>
          <w:spacing w:val="2"/>
          <w:sz w:val="24"/>
          <w:szCs w:val="24"/>
        </w:rPr>
        <w:t xml:space="preserve"> </w:t>
      </w:r>
      <w:r w:rsidRPr="00EE3F2E">
        <w:rPr>
          <w:sz w:val="24"/>
          <w:szCs w:val="24"/>
        </w:rPr>
        <w:t>Работы</w:t>
      </w:r>
      <w:r w:rsidRPr="00EE3F2E">
        <w:rPr>
          <w:spacing w:val="4"/>
          <w:sz w:val="24"/>
          <w:szCs w:val="24"/>
        </w:rPr>
        <w:t xml:space="preserve"> </w:t>
      </w:r>
      <w:r w:rsidRPr="00EE3F2E">
        <w:rPr>
          <w:sz w:val="24"/>
          <w:szCs w:val="24"/>
        </w:rPr>
        <w:t>современных</w:t>
      </w:r>
      <w:r w:rsidRPr="00EE3F2E">
        <w:rPr>
          <w:spacing w:val="5"/>
          <w:sz w:val="24"/>
          <w:szCs w:val="24"/>
        </w:rPr>
        <w:t xml:space="preserve"> </w:t>
      </w:r>
      <w:r w:rsidRPr="00EE3F2E">
        <w:rPr>
          <w:sz w:val="24"/>
          <w:szCs w:val="24"/>
        </w:rPr>
        <w:t>мастеров»;</w:t>
      </w:r>
      <w:r w:rsidRPr="00EE3F2E">
        <w:rPr>
          <w:spacing w:val="5"/>
          <w:sz w:val="24"/>
          <w:szCs w:val="24"/>
        </w:rPr>
        <w:t xml:space="preserve"> </w:t>
      </w:r>
      <w:r w:rsidRPr="00EE3F2E">
        <w:rPr>
          <w:sz w:val="24"/>
          <w:szCs w:val="24"/>
        </w:rPr>
        <w:t>«Полхов-Майдан.</w:t>
      </w:r>
      <w:r w:rsidRPr="00EE3F2E">
        <w:rPr>
          <w:spacing w:val="3"/>
          <w:sz w:val="24"/>
          <w:szCs w:val="24"/>
        </w:rPr>
        <w:t xml:space="preserve"> </w:t>
      </w:r>
      <w:r w:rsidRPr="00EE3F2E">
        <w:rPr>
          <w:sz w:val="24"/>
          <w:szCs w:val="24"/>
        </w:rPr>
        <w:t>Примеры</w:t>
      </w:r>
      <w:r w:rsidRPr="00EE3F2E">
        <w:rPr>
          <w:spacing w:val="5"/>
          <w:sz w:val="24"/>
          <w:szCs w:val="24"/>
        </w:rPr>
        <w:t xml:space="preserve"> </w:t>
      </w:r>
      <w:r w:rsidRPr="00EE3F2E">
        <w:rPr>
          <w:sz w:val="24"/>
          <w:szCs w:val="24"/>
        </w:rPr>
        <w:t>узоров</w:t>
      </w:r>
      <w:r w:rsidRPr="00EE3F2E">
        <w:rPr>
          <w:spacing w:val="5"/>
          <w:sz w:val="24"/>
          <w:szCs w:val="24"/>
        </w:rPr>
        <w:t xml:space="preserve"> </w:t>
      </w:r>
      <w:r w:rsidRPr="00EE3F2E">
        <w:rPr>
          <w:sz w:val="24"/>
          <w:szCs w:val="24"/>
        </w:rPr>
        <w:t>и</w:t>
      </w:r>
      <w:r w:rsidRPr="00EE3F2E">
        <w:rPr>
          <w:spacing w:val="3"/>
          <w:sz w:val="24"/>
          <w:szCs w:val="24"/>
        </w:rPr>
        <w:t xml:space="preserve"> </w:t>
      </w:r>
      <w:r w:rsidRPr="00EE3F2E">
        <w:rPr>
          <w:sz w:val="24"/>
          <w:szCs w:val="24"/>
        </w:rPr>
        <w:t>орнаментов»;</w:t>
      </w:r>
    </w:p>
    <w:p w:rsidR="00957A5C" w:rsidRPr="00EE3F2E" w:rsidRDefault="00957A5C" w:rsidP="00EE3F2E">
      <w:pPr>
        <w:pStyle w:val="a3"/>
        <w:ind w:left="997" w:right="829"/>
        <w:rPr>
          <w:sz w:val="24"/>
          <w:szCs w:val="24"/>
        </w:rPr>
      </w:pPr>
      <w:r w:rsidRPr="00EE3F2E">
        <w:rPr>
          <w:sz w:val="24"/>
          <w:szCs w:val="24"/>
        </w:rPr>
        <w:t>«Полхов-Майдан.</w:t>
      </w:r>
      <w:r w:rsidRPr="00EE3F2E">
        <w:rPr>
          <w:spacing w:val="19"/>
          <w:sz w:val="24"/>
          <w:szCs w:val="24"/>
        </w:rPr>
        <w:t xml:space="preserve"> </w:t>
      </w:r>
      <w:r w:rsidRPr="00EE3F2E">
        <w:rPr>
          <w:sz w:val="24"/>
          <w:szCs w:val="24"/>
        </w:rPr>
        <w:t>Работы</w:t>
      </w:r>
      <w:r w:rsidRPr="00EE3F2E">
        <w:rPr>
          <w:spacing w:val="21"/>
          <w:sz w:val="24"/>
          <w:szCs w:val="24"/>
        </w:rPr>
        <w:t xml:space="preserve"> </w:t>
      </w:r>
      <w:r w:rsidRPr="00EE3F2E">
        <w:rPr>
          <w:sz w:val="24"/>
          <w:szCs w:val="24"/>
        </w:rPr>
        <w:t>современных</w:t>
      </w:r>
      <w:r w:rsidRPr="00EE3F2E">
        <w:rPr>
          <w:spacing w:val="22"/>
          <w:sz w:val="24"/>
          <w:szCs w:val="24"/>
        </w:rPr>
        <w:t xml:space="preserve"> </w:t>
      </w:r>
      <w:r w:rsidRPr="00EE3F2E">
        <w:rPr>
          <w:sz w:val="24"/>
          <w:szCs w:val="24"/>
        </w:rPr>
        <w:t>мастеров»;</w:t>
      </w:r>
      <w:r w:rsidRPr="00EE3F2E">
        <w:rPr>
          <w:spacing w:val="22"/>
          <w:sz w:val="24"/>
          <w:szCs w:val="24"/>
        </w:rPr>
        <w:t xml:space="preserve"> </w:t>
      </w:r>
      <w:r w:rsidRPr="00EE3F2E">
        <w:rPr>
          <w:sz w:val="24"/>
          <w:szCs w:val="24"/>
        </w:rPr>
        <w:t>«Филимоновская</w:t>
      </w:r>
      <w:r w:rsidRPr="00EE3F2E">
        <w:rPr>
          <w:spacing w:val="21"/>
          <w:sz w:val="24"/>
          <w:szCs w:val="24"/>
        </w:rPr>
        <w:t xml:space="preserve"> </w:t>
      </w:r>
      <w:r w:rsidRPr="00EE3F2E">
        <w:rPr>
          <w:sz w:val="24"/>
          <w:szCs w:val="24"/>
        </w:rPr>
        <w:t>свистулька.</w:t>
      </w:r>
      <w:r w:rsidRPr="00EE3F2E">
        <w:rPr>
          <w:spacing w:val="24"/>
          <w:sz w:val="24"/>
          <w:szCs w:val="24"/>
        </w:rPr>
        <w:t xml:space="preserve"> </w:t>
      </w:r>
      <w:r w:rsidRPr="00EE3F2E">
        <w:rPr>
          <w:sz w:val="24"/>
          <w:szCs w:val="24"/>
        </w:rPr>
        <w:t>Примеры</w:t>
      </w:r>
      <w:r w:rsidRPr="00EE3F2E">
        <w:rPr>
          <w:spacing w:val="-52"/>
          <w:sz w:val="24"/>
          <w:szCs w:val="24"/>
        </w:rPr>
        <w:t xml:space="preserve"> </w:t>
      </w:r>
      <w:r w:rsidRPr="00EE3F2E">
        <w:rPr>
          <w:sz w:val="24"/>
          <w:szCs w:val="24"/>
        </w:rPr>
        <w:t>узоров</w:t>
      </w:r>
      <w:r w:rsidRPr="00EE3F2E">
        <w:rPr>
          <w:spacing w:val="1"/>
          <w:sz w:val="24"/>
          <w:szCs w:val="24"/>
        </w:rPr>
        <w:t xml:space="preserve"> </w:t>
      </w:r>
      <w:r w:rsidRPr="00EE3F2E">
        <w:rPr>
          <w:sz w:val="24"/>
          <w:szCs w:val="24"/>
        </w:rPr>
        <w:t>и</w:t>
      </w:r>
      <w:r w:rsidRPr="00EE3F2E">
        <w:rPr>
          <w:spacing w:val="1"/>
          <w:sz w:val="24"/>
          <w:szCs w:val="24"/>
        </w:rPr>
        <w:t xml:space="preserve"> </w:t>
      </w:r>
      <w:r w:rsidRPr="00EE3F2E">
        <w:rPr>
          <w:sz w:val="24"/>
          <w:szCs w:val="24"/>
        </w:rPr>
        <w:t>орнаментов»;</w:t>
      </w:r>
      <w:r w:rsidRPr="00EE3F2E">
        <w:rPr>
          <w:spacing w:val="1"/>
          <w:sz w:val="24"/>
          <w:szCs w:val="24"/>
        </w:rPr>
        <w:t xml:space="preserve"> </w:t>
      </w:r>
      <w:r w:rsidRPr="00EE3F2E">
        <w:rPr>
          <w:sz w:val="24"/>
          <w:szCs w:val="24"/>
        </w:rPr>
        <w:t>«Филимоновская</w:t>
      </w:r>
      <w:r w:rsidRPr="00EE3F2E">
        <w:rPr>
          <w:spacing w:val="-1"/>
          <w:sz w:val="24"/>
          <w:szCs w:val="24"/>
        </w:rPr>
        <w:t xml:space="preserve"> </w:t>
      </w:r>
      <w:r w:rsidRPr="00EE3F2E">
        <w:rPr>
          <w:sz w:val="24"/>
          <w:szCs w:val="24"/>
        </w:rPr>
        <w:t>свистулька.</w:t>
      </w:r>
      <w:r w:rsidRPr="00EE3F2E">
        <w:rPr>
          <w:spacing w:val="-3"/>
          <w:sz w:val="24"/>
          <w:szCs w:val="24"/>
        </w:rPr>
        <w:t xml:space="preserve"> </w:t>
      </w:r>
      <w:r w:rsidRPr="00EE3F2E">
        <w:rPr>
          <w:sz w:val="24"/>
          <w:szCs w:val="24"/>
        </w:rPr>
        <w:t>Работы современных мастеров».</w:t>
      </w:r>
    </w:p>
    <w:p w:rsidR="00957A5C" w:rsidRPr="00EE3F2E" w:rsidRDefault="00957A5C" w:rsidP="00EE3F2E">
      <w:pPr>
        <w:pStyle w:val="a5"/>
        <w:numPr>
          <w:ilvl w:val="0"/>
          <w:numId w:val="48"/>
        </w:numPr>
        <w:tabs>
          <w:tab w:val="left" w:pos="998"/>
        </w:tabs>
        <w:spacing w:after="3"/>
        <w:ind w:right="645"/>
        <w:jc w:val="both"/>
        <w:rPr>
          <w:sz w:val="24"/>
          <w:szCs w:val="24"/>
        </w:rPr>
      </w:pPr>
      <w:r w:rsidRPr="00EE3F2E">
        <w:rPr>
          <w:sz w:val="24"/>
          <w:szCs w:val="24"/>
        </w:rPr>
        <w:t>Наглядные пособия серии «Народное искусство — детям»: «Дымковская игрушка»; «Полхов-</w:t>
      </w:r>
      <w:r w:rsidRPr="00EE3F2E">
        <w:rPr>
          <w:spacing w:val="1"/>
          <w:sz w:val="24"/>
          <w:szCs w:val="24"/>
        </w:rPr>
        <w:t xml:space="preserve"> </w:t>
      </w:r>
      <w:r w:rsidRPr="00EE3F2E">
        <w:rPr>
          <w:sz w:val="24"/>
          <w:szCs w:val="24"/>
        </w:rPr>
        <w:t>Майдан»; «Филимоновская игрушка»;</w:t>
      </w:r>
      <w:r w:rsidRPr="00EE3F2E">
        <w:rPr>
          <w:spacing w:val="1"/>
          <w:sz w:val="24"/>
          <w:szCs w:val="24"/>
        </w:rPr>
        <w:t xml:space="preserve"> </w:t>
      </w:r>
      <w:r w:rsidRPr="00EE3F2E">
        <w:rPr>
          <w:sz w:val="24"/>
          <w:szCs w:val="24"/>
        </w:rPr>
        <w:t>«Сказочная гжель»;</w:t>
      </w:r>
      <w:r w:rsidRPr="00EE3F2E">
        <w:rPr>
          <w:spacing w:val="1"/>
          <w:sz w:val="24"/>
          <w:szCs w:val="24"/>
        </w:rPr>
        <w:t xml:space="preserve"> </w:t>
      </w:r>
      <w:r w:rsidRPr="00EE3F2E">
        <w:rPr>
          <w:sz w:val="24"/>
          <w:szCs w:val="24"/>
        </w:rPr>
        <w:t>«Городецкая роспись»;</w:t>
      </w:r>
      <w:r w:rsidRPr="00EE3F2E">
        <w:rPr>
          <w:spacing w:val="1"/>
          <w:sz w:val="24"/>
          <w:szCs w:val="24"/>
        </w:rPr>
        <w:t xml:space="preserve"> </w:t>
      </w:r>
      <w:r w:rsidRPr="00EE3F2E">
        <w:rPr>
          <w:sz w:val="24"/>
          <w:szCs w:val="24"/>
        </w:rPr>
        <w:t>«Золотая</w:t>
      </w:r>
      <w:r w:rsidRPr="00EE3F2E">
        <w:rPr>
          <w:spacing w:val="1"/>
          <w:sz w:val="24"/>
          <w:szCs w:val="24"/>
        </w:rPr>
        <w:t xml:space="preserve"> </w:t>
      </w:r>
      <w:r w:rsidRPr="00EE3F2E">
        <w:rPr>
          <w:sz w:val="24"/>
          <w:szCs w:val="24"/>
        </w:rPr>
        <w:t>хохлома»;</w:t>
      </w:r>
      <w:r w:rsidRPr="00EE3F2E">
        <w:rPr>
          <w:spacing w:val="2"/>
          <w:sz w:val="24"/>
          <w:szCs w:val="24"/>
        </w:rPr>
        <w:t xml:space="preserve"> </w:t>
      </w:r>
      <w:r w:rsidRPr="00EE3F2E">
        <w:rPr>
          <w:sz w:val="24"/>
          <w:szCs w:val="24"/>
        </w:rPr>
        <w:t>«Каргопольская</w:t>
      </w:r>
      <w:r w:rsidRPr="00EE3F2E">
        <w:rPr>
          <w:spacing w:val="5"/>
          <w:sz w:val="24"/>
          <w:szCs w:val="24"/>
        </w:rPr>
        <w:t xml:space="preserve"> </w:t>
      </w:r>
      <w:r w:rsidRPr="00EE3F2E">
        <w:rPr>
          <w:sz w:val="24"/>
          <w:szCs w:val="24"/>
        </w:rPr>
        <w:t>игрушка».</w:t>
      </w: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91"/>
        <w:gridCol w:w="7231"/>
      </w:tblGrid>
      <w:tr w:rsidR="00957A5C" w:rsidTr="00645C4F">
        <w:trPr>
          <w:trHeight w:val="253"/>
        </w:trPr>
        <w:tc>
          <w:tcPr>
            <w:tcW w:w="9622" w:type="dxa"/>
            <w:gridSpan w:val="2"/>
          </w:tcPr>
          <w:p w:rsidR="00957A5C" w:rsidRPr="00645C4F" w:rsidRDefault="00957A5C" w:rsidP="00645C4F">
            <w:pPr>
              <w:pStyle w:val="TableParagraph"/>
              <w:spacing w:line="233" w:lineRule="exact"/>
              <w:ind w:left="2750" w:right="2742"/>
              <w:jc w:val="center"/>
              <w:rPr>
                <w:b/>
              </w:rPr>
            </w:pPr>
            <w:r w:rsidRPr="00645C4F">
              <w:rPr>
                <w:b/>
              </w:rPr>
              <w:t>Приобщение</w:t>
            </w:r>
            <w:r w:rsidRPr="00645C4F">
              <w:rPr>
                <w:b/>
                <w:spacing w:val="-6"/>
              </w:rPr>
              <w:t xml:space="preserve"> </w:t>
            </w:r>
            <w:r w:rsidRPr="00645C4F">
              <w:rPr>
                <w:b/>
              </w:rPr>
              <w:t>к</w:t>
            </w:r>
            <w:r w:rsidRPr="00645C4F">
              <w:rPr>
                <w:b/>
                <w:spacing w:val="-1"/>
              </w:rPr>
              <w:t xml:space="preserve"> </w:t>
            </w:r>
            <w:r w:rsidRPr="00645C4F">
              <w:rPr>
                <w:b/>
              </w:rPr>
              <w:t>искусству</w:t>
            </w:r>
          </w:p>
        </w:tc>
      </w:tr>
      <w:tr w:rsidR="00957A5C" w:rsidTr="00645C4F">
        <w:trPr>
          <w:trHeight w:val="254"/>
        </w:trPr>
        <w:tc>
          <w:tcPr>
            <w:tcW w:w="9622" w:type="dxa"/>
            <w:gridSpan w:val="2"/>
          </w:tcPr>
          <w:p w:rsidR="00957A5C" w:rsidRPr="00645C4F" w:rsidRDefault="00957A5C" w:rsidP="00645C4F">
            <w:pPr>
              <w:pStyle w:val="TableParagraph"/>
              <w:spacing w:before="1" w:line="233" w:lineRule="exact"/>
              <w:ind w:left="2750" w:right="2735"/>
              <w:jc w:val="center"/>
              <w:rPr>
                <w:b/>
              </w:rPr>
            </w:pPr>
            <w:r w:rsidRPr="00645C4F">
              <w:rPr>
                <w:b/>
              </w:rPr>
              <w:t>1-2 года</w:t>
            </w:r>
          </w:p>
        </w:tc>
      </w:tr>
      <w:tr w:rsidR="00957A5C" w:rsidTr="00645C4F">
        <w:trPr>
          <w:trHeight w:val="253"/>
        </w:trPr>
        <w:tc>
          <w:tcPr>
            <w:tcW w:w="2391" w:type="dxa"/>
          </w:tcPr>
          <w:p w:rsidR="00957A5C" w:rsidRPr="00645C4F" w:rsidRDefault="00957A5C" w:rsidP="00645C4F">
            <w:pPr>
              <w:pStyle w:val="TableParagraph"/>
              <w:ind w:left="0"/>
              <w:rPr>
                <w:sz w:val="18"/>
              </w:rPr>
            </w:pPr>
          </w:p>
        </w:tc>
        <w:tc>
          <w:tcPr>
            <w:tcW w:w="7231" w:type="dxa"/>
          </w:tcPr>
          <w:p w:rsidR="00957A5C" w:rsidRPr="00645C4F" w:rsidRDefault="00957A5C" w:rsidP="00645C4F">
            <w:pPr>
              <w:pStyle w:val="TableParagraph"/>
              <w:spacing w:before="1" w:line="233" w:lineRule="exact"/>
              <w:ind w:left="110"/>
              <w:rPr>
                <w:b/>
              </w:rPr>
            </w:pPr>
            <w:r w:rsidRPr="00645C4F">
              <w:rPr>
                <w:b/>
              </w:rPr>
              <w:t>-</w:t>
            </w:r>
          </w:p>
        </w:tc>
      </w:tr>
      <w:tr w:rsidR="00957A5C" w:rsidTr="00645C4F">
        <w:trPr>
          <w:trHeight w:val="253"/>
        </w:trPr>
        <w:tc>
          <w:tcPr>
            <w:tcW w:w="9622" w:type="dxa"/>
            <w:gridSpan w:val="2"/>
          </w:tcPr>
          <w:p w:rsidR="00957A5C" w:rsidRPr="00645C4F" w:rsidRDefault="00957A5C" w:rsidP="00645C4F">
            <w:pPr>
              <w:pStyle w:val="TableParagraph"/>
              <w:spacing w:before="1" w:line="233" w:lineRule="exact"/>
              <w:ind w:left="2750" w:right="2735"/>
              <w:jc w:val="center"/>
              <w:rPr>
                <w:b/>
              </w:rPr>
            </w:pPr>
            <w:r w:rsidRPr="00645C4F">
              <w:rPr>
                <w:b/>
              </w:rPr>
              <w:t>2-3 года</w:t>
            </w:r>
          </w:p>
        </w:tc>
      </w:tr>
      <w:tr w:rsidR="00957A5C" w:rsidTr="00645C4F">
        <w:trPr>
          <w:trHeight w:val="249"/>
        </w:trPr>
        <w:tc>
          <w:tcPr>
            <w:tcW w:w="2391" w:type="dxa"/>
          </w:tcPr>
          <w:p w:rsidR="00957A5C" w:rsidRPr="00645C4F" w:rsidRDefault="00957A5C" w:rsidP="00645C4F">
            <w:pPr>
              <w:pStyle w:val="TableParagraph"/>
              <w:ind w:left="0"/>
              <w:rPr>
                <w:sz w:val="18"/>
              </w:rPr>
            </w:pPr>
          </w:p>
        </w:tc>
        <w:tc>
          <w:tcPr>
            <w:tcW w:w="7231" w:type="dxa"/>
          </w:tcPr>
          <w:p w:rsidR="00957A5C" w:rsidRPr="00645C4F" w:rsidRDefault="00957A5C" w:rsidP="00645C4F">
            <w:pPr>
              <w:pStyle w:val="TableParagraph"/>
              <w:spacing w:line="230" w:lineRule="exact"/>
              <w:ind w:left="110"/>
              <w:rPr>
                <w:b/>
              </w:rPr>
            </w:pPr>
            <w:r w:rsidRPr="00645C4F">
              <w:rPr>
                <w:b/>
              </w:rPr>
              <w:t>-</w:t>
            </w:r>
          </w:p>
        </w:tc>
      </w:tr>
      <w:tr w:rsidR="00957A5C" w:rsidTr="00645C4F">
        <w:trPr>
          <w:trHeight w:val="254"/>
        </w:trPr>
        <w:tc>
          <w:tcPr>
            <w:tcW w:w="9622" w:type="dxa"/>
            <w:gridSpan w:val="2"/>
          </w:tcPr>
          <w:p w:rsidR="00957A5C" w:rsidRPr="00645C4F" w:rsidRDefault="00957A5C" w:rsidP="00645C4F">
            <w:pPr>
              <w:pStyle w:val="TableParagraph"/>
              <w:spacing w:before="1" w:line="233" w:lineRule="exact"/>
              <w:ind w:left="2750" w:right="2735"/>
              <w:jc w:val="center"/>
              <w:rPr>
                <w:b/>
              </w:rPr>
            </w:pPr>
            <w:r w:rsidRPr="00645C4F">
              <w:rPr>
                <w:b/>
              </w:rPr>
              <w:t>3-4 года</w:t>
            </w:r>
          </w:p>
        </w:tc>
      </w:tr>
      <w:tr w:rsidR="00957A5C" w:rsidTr="00645C4F">
        <w:trPr>
          <w:trHeight w:val="253"/>
        </w:trPr>
        <w:tc>
          <w:tcPr>
            <w:tcW w:w="2391" w:type="dxa"/>
          </w:tcPr>
          <w:p w:rsidR="00957A5C" w:rsidRPr="00645C4F" w:rsidRDefault="00957A5C" w:rsidP="00645C4F">
            <w:pPr>
              <w:pStyle w:val="TableParagraph"/>
              <w:ind w:left="0"/>
              <w:rPr>
                <w:sz w:val="18"/>
              </w:rPr>
            </w:pPr>
          </w:p>
        </w:tc>
        <w:tc>
          <w:tcPr>
            <w:tcW w:w="7231" w:type="dxa"/>
          </w:tcPr>
          <w:p w:rsidR="00957A5C" w:rsidRDefault="00957A5C" w:rsidP="00645C4F">
            <w:pPr>
              <w:pStyle w:val="TableParagraph"/>
              <w:spacing w:line="234" w:lineRule="exact"/>
              <w:ind w:left="110"/>
            </w:pPr>
            <w:r>
              <w:t>-</w:t>
            </w:r>
          </w:p>
        </w:tc>
      </w:tr>
      <w:tr w:rsidR="00957A5C" w:rsidTr="00645C4F">
        <w:trPr>
          <w:trHeight w:val="253"/>
        </w:trPr>
        <w:tc>
          <w:tcPr>
            <w:tcW w:w="9622" w:type="dxa"/>
            <w:gridSpan w:val="2"/>
          </w:tcPr>
          <w:p w:rsidR="00957A5C" w:rsidRPr="00645C4F" w:rsidRDefault="00957A5C" w:rsidP="00645C4F">
            <w:pPr>
              <w:pStyle w:val="TableParagraph"/>
              <w:spacing w:before="1" w:line="233" w:lineRule="exact"/>
              <w:ind w:left="2750" w:right="2742"/>
              <w:jc w:val="center"/>
              <w:rPr>
                <w:b/>
              </w:rPr>
            </w:pPr>
            <w:r w:rsidRPr="00645C4F">
              <w:rPr>
                <w:b/>
              </w:rPr>
              <w:t>4-5</w:t>
            </w:r>
            <w:r w:rsidRPr="00645C4F">
              <w:rPr>
                <w:b/>
                <w:spacing w:val="1"/>
              </w:rPr>
              <w:t xml:space="preserve"> </w:t>
            </w:r>
            <w:r w:rsidRPr="00645C4F">
              <w:rPr>
                <w:b/>
              </w:rPr>
              <w:t>лет</w:t>
            </w:r>
          </w:p>
        </w:tc>
      </w:tr>
      <w:tr w:rsidR="00957A5C" w:rsidTr="00645C4F">
        <w:trPr>
          <w:trHeight w:val="254"/>
        </w:trPr>
        <w:tc>
          <w:tcPr>
            <w:tcW w:w="2391" w:type="dxa"/>
          </w:tcPr>
          <w:p w:rsidR="00957A5C" w:rsidRPr="00645C4F" w:rsidRDefault="00957A5C" w:rsidP="00645C4F">
            <w:pPr>
              <w:pStyle w:val="TableParagraph"/>
              <w:ind w:left="0"/>
              <w:rPr>
                <w:sz w:val="18"/>
              </w:rPr>
            </w:pPr>
          </w:p>
        </w:tc>
        <w:tc>
          <w:tcPr>
            <w:tcW w:w="7231" w:type="dxa"/>
          </w:tcPr>
          <w:p w:rsidR="00957A5C" w:rsidRDefault="00957A5C" w:rsidP="00645C4F">
            <w:pPr>
              <w:pStyle w:val="TableParagraph"/>
              <w:spacing w:line="234" w:lineRule="exact"/>
              <w:ind w:left="110"/>
            </w:pPr>
            <w:r>
              <w:t>-</w:t>
            </w:r>
          </w:p>
        </w:tc>
      </w:tr>
      <w:tr w:rsidR="00957A5C" w:rsidTr="00645C4F">
        <w:trPr>
          <w:trHeight w:val="249"/>
        </w:trPr>
        <w:tc>
          <w:tcPr>
            <w:tcW w:w="9622" w:type="dxa"/>
            <w:gridSpan w:val="2"/>
          </w:tcPr>
          <w:p w:rsidR="00957A5C" w:rsidRPr="00645C4F" w:rsidRDefault="00957A5C" w:rsidP="00645C4F">
            <w:pPr>
              <w:pStyle w:val="TableParagraph"/>
              <w:spacing w:line="229" w:lineRule="exact"/>
              <w:ind w:left="2750" w:right="2742"/>
              <w:jc w:val="center"/>
              <w:rPr>
                <w:b/>
              </w:rPr>
            </w:pPr>
            <w:r w:rsidRPr="00645C4F">
              <w:rPr>
                <w:b/>
              </w:rPr>
              <w:t>5-6</w:t>
            </w:r>
            <w:r w:rsidRPr="00645C4F">
              <w:rPr>
                <w:b/>
                <w:spacing w:val="1"/>
              </w:rPr>
              <w:t xml:space="preserve"> </w:t>
            </w:r>
            <w:r w:rsidRPr="00645C4F">
              <w:rPr>
                <w:b/>
              </w:rPr>
              <w:t>лет</w:t>
            </w:r>
          </w:p>
        </w:tc>
      </w:tr>
      <w:tr w:rsidR="00957A5C" w:rsidTr="00645C4F">
        <w:trPr>
          <w:trHeight w:val="2025"/>
        </w:trPr>
        <w:tc>
          <w:tcPr>
            <w:tcW w:w="2391" w:type="dxa"/>
          </w:tcPr>
          <w:p w:rsidR="00957A5C" w:rsidRDefault="00957A5C" w:rsidP="00645C4F">
            <w:pPr>
              <w:pStyle w:val="TableParagraph"/>
              <w:spacing w:line="237" w:lineRule="auto"/>
              <w:ind w:left="715" w:right="167" w:hanging="519"/>
            </w:pPr>
            <w:r>
              <w:lastRenderedPageBreak/>
              <w:t>Беседы, виртуальные</w:t>
            </w:r>
            <w:r w:rsidRPr="00645C4F">
              <w:rPr>
                <w:spacing w:val="-52"/>
              </w:rPr>
              <w:t xml:space="preserve"> </w:t>
            </w:r>
            <w:r>
              <w:t>экскурсии</w:t>
            </w:r>
          </w:p>
        </w:tc>
        <w:tc>
          <w:tcPr>
            <w:tcW w:w="7231" w:type="dxa"/>
          </w:tcPr>
          <w:p w:rsidR="00957A5C" w:rsidRDefault="00957A5C" w:rsidP="00645C4F">
            <w:pPr>
              <w:pStyle w:val="TableParagraph"/>
              <w:spacing w:line="237" w:lineRule="auto"/>
              <w:ind w:left="110"/>
            </w:pPr>
            <w:r>
              <w:t>Знакомим</w:t>
            </w:r>
            <w:r w:rsidRPr="00645C4F">
              <w:rPr>
                <w:spacing w:val="-2"/>
              </w:rPr>
              <w:t xml:space="preserve"> </w:t>
            </w:r>
            <w:r>
              <w:t>детей</w:t>
            </w:r>
            <w:r w:rsidRPr="00645C4F">
              <w:rPr>
                <w:spacing w:val="-1"/>
              </w:rPr>
              <w:t xml:space="preserve"> </w:t>
            </w:r>
            <w:r>
              <w:t>с</w:t>
            </w:r>
            <w:r w:rsidRPr="00645C4F">
              <w:rPr>
                <w:spacing w:val="-3"/>
              </w:rPr>
              <w:t xml:space="preserve"> </w:t>
            </w:r>
            <w:r>
              <w:t>живописью.</w:t>
            </w:r>
            <w:r w:rsidRPr="00645C4F">
              <w:rPr>
                <w:spacing w:val="1"/>
              </w:rPr>
              <w:t xml:space="preserve"> </w:t>
            </w:r>
            <w:r>
              <w:t>Наглядно-дидактическое</w:t>
            </w:r>
            <w:r w:rsidRPr="00645C4F">
              <w:rPr>
                <w:spacing w:val="47"/>
              </w:rPr>
              <w:t xml:space="preserve"> </w:t>
            </w:r>
            <w:r>
              <w:t>пособие</w:t>
            </w:r>
            <w:r w:rsidRPr="00645C4F">
              <w:rPr>
                <w:spacing w:val="-8"/>
              </w:rPr>
              <w:t xml:space="preserve"> </w:t>
            </w:r>
            <w:r>
              <w:t>«Мир</w:t>
            </w:r>
            <w:r w:rsidRPr="00645C4F">
              <w:rPr>
                <w:spacing w:val="-52"/>
              </w:rPr>
              <w:t xml:space="preserve"> </w:t>
            </w:r>
            <w:r>
              <w:t>искусства».</w:t>
            </w:r>
            <w:r w:rsidRPr="00645C4F">
              <w:rPr>
                <w:spacing w:val="3"/>
              </w:rPr>
              <w:t xml:space="preserve"> </w:t>
            </w:r>
            <w:r>
              <w:t>Портрет.</w:t>
            </w:r>
          </w:p>
          <w:p w:rsidR="00957A5C" w:rsidRDefault="00957A5C" w:rsidP="00645C4F">
            <w:pPr>
              <w:pStyle w:val="TableParagraph"/>
              <w:ind w:left="110"/>
            </w:pPr>
            <w:r>
              <w:t>Знакомим</w:t>
            </w:r>
            <w:r w:rsidRPr="00645C4F">
              <w:rPr>
                <w:spacing w:val="-2"/>
              </w:rPr>
              <w:t xml:space="preserve"> </w:t>
            </w:r>
            <w:r>
              <w:t>детей</w:t>
            </w:r>
            <w:r w:rsidRPr="00645C4F">
              <w:rPr>
                <w:spacing w:val="-1"/>
              </w:rPr>
              <w:t xml:space="preserve"> </w:t>
            </w:r>
            <w:r>
              <w:t>с</w:t>
            </w:r>
            <w:r w:rsidRPr="00645C4F">
              <w:rPr>
                <w:spacing w:val="-3"/>
              </w:rPr>
              <w:t xml:space="preserve"> </w:t>
            </w:r>
            <w:r>
              <w:t>живописью.</w:t>
            </w:r>
            <w:r w:rsidRPr="00645C4F">
              <w:rPr>
                <w:spacing w:val="1"/>
              </w:rPr>
              <w:t xml:space="preserve"> </w:t>
            </w:r>
            <w:r>
              <w:t>Наглядно-дидактическое</w:t>
            </w:r>
            <w:r w:rsidRPr="00645C4F">
              <w:rPr>
                <w:spacing w:val="47"/>
              </w:rPr>
              <w:t xml:space="preserve"> </w:t>
            </w:r>
            <w:r>
              <w:t>пособие</w:t>
            </w:r>
            <w:r w:rsidRPr="00645C4F">
              <w:rPr>
                <w:spacing w:val="-8"/>
              </w:rPr>
              <w:t xml:space="preserve"> </w:t>
            </w:r>
            <w:r>
              <w:t>«Мир</w:t>
            </w:r>
            <w:r w:rsidRPr="00645C4F">
              <w:rPr>
                <w:spacing w:val="-52"/>
              </w:rPr>
              <w:t xml:space="preserve"> </w:t>
            </w:r>
            <w:r>
              <w:t>искусства».</w:t>
            </w:r>
            <w:r w:rsidRPr="00645C4F">
              <w:rPr>
                <w:spacing w:val="3"/>
              </w:rPr>
              <w:t xml:space="preserve"> </w:t>
            </w:r>
            <w:r>
              <w:t>Детский</w:t>
            </w:r>
            <w:r w:rsidRPr="00645C4F">
              <w:rPr>
                <w:spacing w:val="3"/>
              </w:rPr>
              <w:t xml:space="preserve"> </w:t>
            </w:r>
            <w:r>
              <w:t>портрет.</w:t>
            </w:r>
          </w:p>
          <w:p w:rsidR="00957A5C" w:rsidRDefault="00957A5C" w:rsidP="00645C4F">
            <w:pPr>
              <w:pStyle w:val="TableParagraph"/>
              <w:spacing w:before="4" w:line="237" w:lineRule="auto"/>
              <w:ind w:left="110"/>
            </w:pPr>
            <w:r>
              <w:t>Знакомим</w:t>
            </w:r>
            <w:r w:rsidRPr="00645C4F">
              <w:rPr>
                <w:spacing w:val="-2"/>
              </w:rPr>
              <w:t xml:space="preserve"> </w:t>
            </w:r>
            <w:r>
              <w:t>детей</w:t>
            </w:r>
            <w:r w:rsidRPr="00645C4F">
              <w:rPr>
                <w:spacing w:val="-1"/>
              </w:rPr>
              <w:t xml:space="preserve"> </w:t>
            </w:r>
            <w:r>
              <w:t>с</w:t>
            </w:r>
            <w:r w:rsidRPr="00645C4F">
              <w:rPr>
                <w:spacing w:val="-3"/>
              </w:rPr>
              <w:t xml:space="preserve"> </w:t>
            </w:r>
            <w:r>
              <w:t>живописью.</w:t>
            </w:r>
            <w:r w:rsidRPr="00645C4F">
              <w:rPr>
                <w:spacing w:val="1"/>
              </w:rPr>
              <w:t xml:space="preserve"> </w:t>
            </w:r>
            <w:r>
              <w:t>Наглядно-дидактическое</w:t>
            </w:r>
            <w:r w:rsidRPr="00645C4F">
              <w:rPr>
                <w:spacing w:val="47"/>
              </w:rPr>
              <w:t xml:space="preserve"> </w:t>
            </w:r>
            <w:r>
              <w:t>пособие</w:t>
            </w:r>
            <w:r w:rsidRPr="00645C4F">
              <w:rPr>
                <w:spacing w:val="-8"/>
              </w:rPr>
              <w:t xml:space="preserve"> </w:t>
            </w:r>
            <w:r>
              <w:t>«Мир</w:t>
            </w:r>
            <w:r w:rsidRPr="00645C4F">
              <w:rPr>
                <w:spacing w:val="-52"/>
              </w:rPr>
              <w:t xml:space="preserve"> </w:t>
            </w:r>
            <w:r>
              <w:t>искусства».</w:t>
            </w:r>
            <w:r w:rsidRPr="00645C4F">
              <w:rPr>
                <w:spacing w:val="3"/>
              </w:rPr>
              <w:t xml:space="preserve"> </w:t>
            </w:r>
            <w:r>
              <w:t>Сказка</w:t>
            </w:r>
            <w:r w:rsidRPr="00645C4F">
              <w:rPr>
                <w:spacing w:val="5"/>
              </w:rPr>
              <w:t xml:space="preserve"> </w:t>
            </w:r>
            <w:r>
              <w:t>в</w:t>
            </w:r>
            <w:r w:rsidRPr="00645C4F">
              <w:rPr>
                <w:spacing w:val="-2"/>
              </w:rPr>
              <w:t xml:space="preserve"> </w:t>
            </w:r>
            <w:r>
              <w:t>русской</w:t>
            </w:r>
            <w:r w:rsidRPr="00645C4F">
              <w:rPr>
                <w:spacing w:val="3"/>
              </w:rPr>
              <w:t xml:space="preserve"> </w:t>
            </w:r>
            <w:r>
              <w:t>живописи.</w:t>
            </w:r>
          </w:p>
          <w:p w:rsidR="00957A5C" w:rsidRDefault="00957A5C" w:rsidP="00645C4F">
            <w:pPr>
              <w:pStyle w:val="TableParagraph"/>
              <w:spacing w:line="250" w:lineRule="atLeast"/>
              <w:ind w:left="110"/>
            </w:pPr>
            <w:r>
              <w:t>Знакомим</w:t>
            </w:r>
            <w:r w:rsidRPr="00645C4F">
              <w:rPr>
                <w:spacing w:val="-2"/>
              </w:rPr>
              <w:t xml:space="preserve"> </w:t>
            </w:r>
            <w:r>
              <w:t>детей</w:t>
            </w:r>
            <w:r w:rsidRPr="00645C4F">
              <w:rPr>
                <w:spacing w:val="-1"/>
              </w:rPr>
              <w:t xml:space="preserve"> </w:t>
            </w:r>
            <w:r>
              <w:t>с</w:t>
            </w:r>
            <w:r w:rsidRPr="00645C4F">
              <w:rPr>
                <w:spacing w:val="-3"/>
              </w:rPr>
              <w:t xml:space="preserve"> </w:t>
            </w:r>
            <w:r>
              <w:t>живописью.</w:t>
            </w:r>
            <w:r w:rsidRPr="00645C4F">
              <w:rPr>
                <w:spacing w:val="1"/>
              </w:rPr>
              <w:t xml:space="preserve"> </w:t>
            </w:r>
            <w:r>
              <w:t>Наглядно-дидактическое</w:t>
            </w:r>
            <w:r w:rsidRPr="00645C4F">
              <w:rPr>
                <w:spacing w:val="47"/>
              </w:rPr>
              <w:t xml:space="preserve"> </w:t>
            </w:r>
            <w:r>
              <w:t>пособие</w:t>
            </w:r>
            <w:r w:rsidRPr="00645C4F">
              <w:rPr>
                <w:spacing w:val="-8"/>
              </w:rPr>
              <w:t xml:space="preserve"> </w:t>
            </w:r>
            <w:r>
              <w:t>«Мир</w:t>
            </w:r>
            <w:r w:rsidRPr="00645C4F">
              <w:rPr>
                <w:spacing w:val="-52"/>
              </w:rPr>
              <w:t xml:space="preserve"> </w:t>
            </w:r>
            <w:r>
              <w:t>искусства».</w:t>
            </w:r>
            <w:r w:rsidRPr="00645C4F">
              <w:rPr>
                <w:spacing w:val="3"/>
              </w:rPr>
              <w:t xml:space="preserve"> </w:t>
            </w:r>
            <w:r>
              <w:t>Животные</w:t>
            </w:r>
            <w:r w:rsidRPr="00645C4F">
              <w:rPr>
                <w:spacing w:val="-4"/>
              </w:rPr>
              <w:t xml:space="preserve"> </w:t>
            </w:r>
            <w:r>
              <w:t>в</w:t>
            </w:r>
            <w:r w:rsidRPr="00645C4F">
              <w:rPr>
                <w:spacing w:val="2"/>
              </w:rPr>
              <w:t xml:space="preserve"> </w:t>
            </w:r>
            <w:r>
              <w:t>русской</w:t>
            </w:r>
            <w:r w:rsidRPr="00645C4F">
              <w:rPr>
                <w:spacing w:val="3"/>
              </w:rPr>
              <w:t xml:space="preserve"> </w:t>
            </w:r>
            <w:r>
              <w:t>графике.</w:t>
            </w:r>
          </w:p>
        </w:tc>
      </w:tr>
      <w:tr w:rsidR="00957A5C" w:rsidTr="00645C4F">
        <w:trPr>
          <w:trHeight w:val="253"/>
        </w:trPr>
        <w:tc>
          <w:tcPr>
            <w:tcW w:w="9622" w:type="dxa"/>
            <w:gridSpan w:val="2"/>
          </w:tcPr>
          <w:p w:rsidR="00957A5C" w:rsidRPr="00645C4F" w:rsidRDefault="00957A5C" w:rsidP="00645C4F">
            <w:pPr>
              <w:pStyle w:val="TableParagraph"/>
              <w:spacing w:before="1" w:line="233" w:lineRule="exact"/>
              <w:ind w:left="2750" w:right="2742"/>
              <w:jc w:val="center"/>
              <w:rPr>
                <w:b/>
              </w:rPr>
            </w:pPr>
            <w:r w:rsidRPr="00645C4F">
              <w:rPr>
                <w:b/>
              </w:rPr>
              <w:t>6-7</w:t>
            </w:r>
            <w:r w:rsidRPr="00645C4F">
              <w:rPr>
                <w:b/>
                <w:spacing w:val="1"/>
              </w:rPr>
              <w:t xml:space="preserve"> </w:t>
            </w:r>
            <w:r w:rsidRPr="00645C4F">
              <w:rPr>
                <w:b/>
              </w:rPr>
              <w:t>лет</w:t>
            </w:r>
          </w:p>
        </w:tc>
      </w:tr>
      <w:tr w:rsidR="00957A5C" w:rsidTr="00645C4F">
        <w:trPr>
          <w:trHeight w:val="2530"/>
        </w:trPr>
        <w:tc>
          <w:tcPr>
            <w:tcW w:w="2391" w:type="dxa"/>
          </w:tcPr>
          <w:p w:rsidR="00957A5C" w:rsidRDefault="00957A5C" w:rsidP="00645C4F">
            <w:pPr>
              <w:pStyle w:val="TableParagraph"/>
              <w:spacing w:line="242" w:lineRule="auto"/>
              <w:ind w:left="715" w:right="167" w:hanging="519"/>
            </w:pPr>
            <w:r>
              <w:t>Беседы, виртуальные</w:t>
            </w:r>
            <w:r w:rsidRPr="00645C4F">
              <w:rPr>
                <w:spacing w:val="-52"/>
              </w:rPr>
              <w:t xml:space="preserve"> </w:t>
            </w:r>
            <w:r>
              <w:t>экскурсии</w:t>
            </w:r>
          </w:p>
        </w:tc>
        <w:tc>
          <w:tcPr>
            <w:tcW w:w="7231" w:type="dxa"/>
          </w:tcPr>
          <w:p w:rsidR="00957A5C" w:rsidRDefault="00957A5C" w:rsidP="00645C4F">
            <w:pPr>
              <w:pStyle w:val="TableParagraph"/>
              <w:spacing w:line="242" w:lineRule="auto"/>
              <w:ind w:left="110"/>
            </w:pPr>
            <w:r>
              <w:t>Знакомим</w:t>
            </w:r>
            <w:r w:rsidRPr="00645C4F">
              <w:rPr>
                <w:spacing w:val="-2"/>
              </w:rPr>
              <w:t xml:space="preserve"> </w:t>
            </w:r>
            <w:r>
              <w:t>детей</w:t>
            </w:r>
            <w:r w:rsidRPr="00645C4F">
              <w:rPr>
                <w:spacing w:val="-1"/>
              </w:rPr>
              <w:t xml:space="preserve"> </w:t>
            </w:r>
            <w:r>
              <w:t>с</w:t>
            </w:r>
            <w:r w:rsidRPr="00645C4F">
              <w:rPr>
                <w:spacing w:val="-3"/>
              </w:rPr>
              <w:t xml:space="preserve"> </w:t>
            </w:r>
            <w:r>
              <w:t>живописью.</w:t>
            </w:r>
            <w:r w:rsidRPr="00645C4F">
              <w:rPr>
                <w:spacing w:val="1"/>
              </w:rPr>
              <w:t xml:space="preserve"> </w:t>
            </w:r>
            <w:r>
              <w:t>Наглядно-дидактическое</w:t>
            </w:r>
            <w:r w:rsidRPr="00645C4F">
              <w:rPr>
                <w:spacing w:val="47"/>
              </w:rPr>
              <w:t xml:space="preserve"> </w:t>
            </w:r>
            <w:r>
              <w:t>пособие</w:t>
            </w:r>
            <w:r w:rsidRPr="00645C4F">
              <w:rPr>
                <w:spacing w:val="-8"/>
              </w:rPr>
              <w:t xml:space="preserve"> </w:t>
            </w:r>
            <w:r>
              <w:t>«Мир</w:t>
            </w:r>
            <w:r w:rsidRPr="00645C4F">
              <w:rPr>
                <w:spacing w:val="-52"/>
              </w:rPr>
              <w:t xml:space="preserve"> </w:t>
            </w:r>
            <w:r>
              <w:t>искусства».</w:t>
            </w:r>
            <w:r w:rsidRPr="00645C4F">
              <w:rPr>
                <w:spacing w:val="3"/>
              </w:rPr>
              <w:t xml:space="preserve"> </w:t>
            </w:r>
            <w:r>
              <w:t>Портрет.</w:t>
            </w:r>
          </w:p>
          <w:p w:rsidR="00957A5C" w:rsidRDefault="00957A5C" w:rsidP="00645C4F">
            <w:pPr>
              <w:pStyle w:val="TableParagraph"/>
              <w:spacing w:line="237" w:lineRule="auto"/>
              <w:ind w:left="110"/>
            </w:pPr>
            <w:r>
              <w:t>Знакомим</w:t>
            </w:r>
            <w:r w:rsidRPr="00645C4F">
              <w:rPr>
                <w:spacing w:val="-2"/>
              </w:rPr>
              <w:t xml:space="preserve"> </w:t>
            </w:r>
            <w:r>
              <w:t>детей</w:t>
            </w:r>
            <w:r w:rsidRPr="00645C4F">
              <w:rPr>
                <w:spacing w:val="-1"/>
              </w:rPr>
              <w:t xml:space="preserve"> </w:t>
            </w:r>
            <w:r>
              <w:t>с</w:t>
            </w:r>
            <w:r w:rsidRPr="00645C4F">
              <w:rPr>
                <w:spacing w:val="-3"/>
              </w:rPr>
              <w:t xml:space="preserve"> </w:t>
            </w:r>
            <w:r>
              <w:t>живописью.</w:t>
            </w:r>
            <w:r w:rsidRPr="00645C4F">
              <w:rPr>
                <w:spacing w:val="1"/>
              </w:rPr>
              <w:t xml:space="preserve"> </w:t>
            </w:r>
            <w:r>
              <w:t>Наглядно-дидактическое</w:t>
            </w:r>
            <w:r w:rsidRPr="00645C4F">
              <w:rPr>
                <w:spacing w:val="47"/>
              </w:rPr>
              <w:t xml:space="preserve"> </w:t>
            </w:r>
            <w:r>
              <w:t>пособие</w:t>
            </w:r>
            <w:r w:rsidRPr="00645C4F">
              <w:rPr>
                <w:spacing w:val="-8"/>
              </w:rPr>
              <w:t xml:space="preserve"> </w:t>
            </w:r>
            <w:r>
              <w:t>«Мир</w:t>
            </w:r>
            <w:r w:rsidRPr="00645C4F">
              <w:rPr>
                <w:spacing w:val="-52"/>
              </w:rPr>
              <w:t xml:space="preserve"> </w:t>
            </w:r>
            <w:r>
              <w:t>искусства».</w:t>
            </w:r>
            <w:r w:rsidRPr="00645C4F">
              <w:rPr>
                <w:spacing w:val="3"/>
              </w:rPr>
              <w:t xml:space="preserve"> </w:t>
            </w:r>
            <w:r>
              <w:t>Детский</w:t>
            </w:r>
            <w:r w:rsidRPr="00645C4F">
              <w:rPr>
                <w:spacing w:val="3"/>
              </w:rPr>
              <w:t xml:space="preserve"> </w:t>
            </w:r>
            <w:r>
              <w:t>портрет.</w:t>
            </w:r>
          </w:p>
          <w:p w:rsidR="00957A5C" w:rsidRDefault="00957A5C" w:rsidP="00645C4F">
            <w:pPr>
              <w:pStyle w:val="TableParagraph"/>
              <w:ind w:left="110"/>
            </w:pPr>
            <w:r>
              <w:t>Знакомим</w:t>
            </w:r>
            <w:r w:rsidRPr="00645C4F">
              <w:rPr>
                <w:spacing w:val="-2"/>
              </w:rPr>
              <w:t xml:space="preserve"> </w:t>
            </w:r>
            <w:r>
              <w:t>детей</w:t>
            </w:r>
            <w:r w:rsidRPr="00645C4F">
              <w:rPr>
                <w:spacing w:val="-1"/>
              </w:rPr>
              <w:t xml:space="preserve"> </w:t>
            </w:r>
            <w:r>
              <w:t>с</w:t>
            </w:r>
            <w:r w:rsidRPr="00645C4F">
              <w:rPr>
                <w:spacing w:val="-3"/>
              </w:rPr>
              <w:t xml:space="preserve"> </w:t>
            </w:r>
            <w:r>
              <w:t>живописью.</w:t>
            </w:r>
            <w:r w:rsidRPr="00645C4F">
              <w:rPr>
                <w:spacing w:val="1"/>
              </w:rPr>
              <w:t xml:space="preserve"> </w:t>
            </w:r>
            <w:r>
              <w:t>Наглядно-дидактическое</w:t>
            </w:r>
            <w:r w:rsidRPr="00645C4F">
              <w:rPr>
                <w:spacing w:val="47"/>
              </w:rPr>
              <w:t xml:space="preserve"> </w:t>
            </w:r>
            <w:r>
              <w:t>пособие</w:t>
            </w:r>
            <w:r w:rsidRPr="00645C4F">
              <w:rPr>
                <w:spacing w:val="-8"/>
              </w:rPr>
              <w:t xml:space="preserve"> </w:t>
            </w:r>
            <w:r>
              <w:t>«Мир</w:t>
            </w:r>
            <w:r w:rsidRPr="00645C4F">
              <w:rPr>
                <w:spacing w:val="-52"/>
              </w:rPr>
              <w:t xml:space="preserve"> </w:t>
            </w:r>
            <w:r>
              <w:t>искусства».</w:t>
            </w:r>
            <w:r w:rsidRPr="00645C4F">
              <w:rPr>
                <w:spacing w:val="3"/>
              </w:rPr>
              <w:t xml:space="preserve"> </w:t>
            </w:r>
            <w:r>
              <w:t>Сказка</w:t>
            </w:r>
            <w:r w:rsidRPr="00645C4F">
              <w:rPr>
                <w:spacing w:val="5"/>
              </w:rPr>
              <w:t xml:space="preserve"> </w:t>
            </w:r>
            <w:r>
              <w:t>в</w:t>
            </w:r>
            <w:r w:rsidRPr="00645C4F">
              <w:rPr>
                <w:spacing w:val="-2"/>
              </w:rPr>
              <w:t xml:space="preserve"> </w:t>
            </w:r>
            <w:r>
              <w:t>русской</w:t>
            </w:r>
            <w:r w:rsidRPr="00645C4F">
              <w:rPr>
                <w:spacing w:val="3"/>
              </w:rPr>
              <w:t xml:space="preserve"> </w:t>
            </w:r>
            <w:r>
              <w:t>живописи.</w:t>
            </w:r>
          </w:p>
          <w:p w:rsidR="00957A5C" w:rsidRDefault="00957A5C" w:rsidP="00645C4F">
            <w:pPr>
              <w:pStyle w:val="TableParagraph"/>
              <w:spacing w:line="237" w:lineRule="auto"/>
              <w:ind w:left="110"/>
            </w:pPr>
            <w:r>
              <w:t>Знакомим</w:t>
            </w:r>
            <w:r w:rsidRPr="00645C4F">
              <w:rPr>
                <w:spacing w:val="-2"/>
              </w:rPr>
              <w:t xml:space="preserve"> </w:t>
            </w:r>
            <w:r>
              <w:t>детей</w:t>
            </w:r>
            <w:r w:rsidRPr="00645C4F">
              <w:rPr>
                <w:spacing w:val="-1"/>
              </w:rPr>
              <w:t xml:space="preserve"> </w:t>
            </w:r>
            <w:r>
              <w:t>с</w:t>
            </w:r>
            <w:r w:rsidRPr="00645C4F">
              <w:rPr>
                <w:spacing w:val="-3"/>
              </w:rPr>
              <w:t xml:space="preserve"> </w:t>
            </w:r>
            <w:r>
              <w:t>живописью.</w:t>
            </w:r>
            <w:r w:rsidRPr="00645C4F">
              <w:rPr>
                <w:spacing w:val="1"/>
              </w:rPr>
              <w:t xml:space="preserve"> </w:t>
            </w:r>
            <w:r>
              <w:t>Наглядно-дидактическое</w:t>
            </w:r>
            <w:r w:rsidRPr="00645C4F">
              <w:rPr>
                <w:spacing w:val="47"/>
              </w:rPr>
              <w:t xml:space="preserve"> </w:t>
            </w:r>
            <w:r>
              <w:t>пособие</w:t>
            </w:r>
            <w:r w:rsidRPr="00645C4F">
              <w:rPr>
                <w:spacing w:val="-8"/>
              </w:rPr>
              <w:t xml:space="preserve"> </w:t>
            </w:r>
            <w:r>
              <w:t>«Мир</w:t>
            </w:r>
            <w:r w:rsidRPr="00645C4F">
              <w:rPr>
                <w:spacing w:val="-52"/>
              </w:rPr>
              <w:t xml:space="preserve"> </w:t>
            </w:r>
            <w:r>
              <w:t>искусства».</w:t>
            </w:r>
            <w:r w:rsidRPr="00645C4F">
              <w:rPr>
                <w:spacing w:val="3"/>
              </w:rPr>
              <w:t xml:space="preserve"> </w:t>
            </w:r>
            <w:r>
              <w:t>Животные</w:t>
            </w:r>
            <w:r w:rsidRPr="00645C4F">
              <w:rPr>
                <w:spacing w:val="-4"/>
              </w:rPr>
              <w:t xml:space="preserve"> </w:t>
            </w:r>
            <w:r>
              <w:t>в</w:t>
            </w:r>
            <w:r w:rsidRPr="00645C4F">
              <w:rPr>
                <w:spacing w:val="2"/>
              </w:rPr>
              <w:t xml:space="preserve"> </w:t>
            </w:r>
            <w:r>
              <w:t>русской</w:t>
            </w:r>
            <w:r w:rsidRPr="00645C4F">
              <w:rPr>
                <w:spacing w:val="3"/>
              </w:rPr>
              <w:t xml:space="preserve"> </w:t>
            </w:r>
            <w:r>
              <w:t>графике.</w:t>
            </w:r>
          </w:p>
          <w:p w:rsidR="00957A5C" w:rsidRDefault="00957A5C" w:rsidP="00645C4F">
            <w:pPr>
              <w:pStyle w:val="TableParagraph"/>
              <w:spacing w:line="256" w:lineRule="exact"/>
              <w:ind w:left="110"/>
            </w:pPr>
            <w:r>
              <w:t>Знакомим</w:t>
            </w:r>
            <w:r w:rsidRPr="00645C4F">
              <w:rPr>
                <w:spacing w:val="-2"/>
              </w:rPr>
              <w:t xml:space="preserve"> </w:t>
            </w:r>
            <w:r>
              <w:t>детей</w:t>
            </w:r>
            <w:r w:rsidRPr="00645C4F">
              <w:rPr>
                <w:spacing w:val="-1"/>
              </w:rPr>
              <w:t xml:space="preserve"> </w:t>
            </w:r>
            <w:r>
              <w:t>с</w:t>
            </w:r>
            <w:r w:rsidRPr="00645C4F">
              <w:rPr>
                <w:spacing w:val="-3"/>
              </w:rPr>
              <w:t xml:space="preserve"> </w:t>
            </w:r>
            <w:r>
              <w:t>живописью.</w:t>
            </w:r>
            <w:r w:rsidRPr="00645C4F">
              <w:rPr>
                <w:spacing w:val="1"/>
              </w:rPr>
              <w:t xml:space="preserve"> </w:t>
            </w:r>
            <w:r>
              <w:t>Наглядно-дидактическое</w:t>
            </w:r>
            <w:r w:rsidRPr="00645C4F">
              <w:rPr>
                <w:spacing w:val="47"/>
              </w:rPr>
              <w:t xml:space="preserve"> </w:t>
            </w:r>
            <w:r>
              <w:t>пособие</w:t>
            </w:r>
            <w:r w:rsidRPr="00645C4F">
              <w:rPr>
                <w:spacing w:val="-8"/>
              </w:rPr>
              <w:t xml:space="preserve"> </w:t>
            </w:r>
            <w:r>
              <w:t>«Мир</w:t>
            </w:r>
            <w:r w:rsidRPr="00645C4F">
              <w:rPr>
                <w:spacing w:val="-52"/>
              </w:rPr>
              <w:t xml:space="preserve"> </w:t>
            </w:r>
            <w:r>
              <w:t>искусства».</w:t>
            </w:r>
            <w:r w:rsidRPr="00645C4F">
              <w:rPr>
                <w:spacing w:val="3"/>
              </w:rPr>
              <w:t xml:space="preserve"> </w:t>
            </w:r>
            <w:r>
              <w:t>Натюрморт.</w:t>
            </w:r>
          </w:p>
        </w:tc>
      </w:tr>
      <w:tr w:rsidR="00957A5C" w:rsidTr="00645C4F">
        <w:trPr>
          <w:trHeight w:val="286"/>
        </w:trPr>
        <w:tc>
          <w:tcPr>
            <w:tcW w:w="9622" w:type="dxa"/>
            <w:gridSpan w:val="2"/>
          </w:tcPr>
          <w:p w:rsidR="00957A5C" w:rsidRPr="00645C4F" w:rsidRDefault="00957A5C" w:rsidP="00645C4F">
            <w:pPr>
              <w:pStyle w:val="TableParagraph"/>
              <w:ind w:left="2750" w:right="2750"/>
              <w:jc w:val="center"/>
              <w:rPr>
                <w:b/>
              </w:rPr>
            </w:pPr>
            <w:r w:rsidRPr="00645C4F">
              <w:rPr>
                <w:b/>
              </w:rPr>
              <w:t>Изобразительная</w:t>
            </w:r>
            <w:r w:rsidRPr="00645C4F">
              <w:rPr>
                <w:b/>
                <w:spacing w:val="-5"/>
              </w:rPr>
              <w:t xml:space="preserve"> </w:t>
            </w:r>
            <w:r w:rsidRPr="00645C4F">
              <w:rPr>
                <w:b/>
              </w:rPr>
              <w:t>деятельность</w:t>
            </w:r>
          </w:p>
        </w:tc>
      </w:tr>
      <w:tr w:rsidR="00957A5C" w:rsidTr="00645C4F">
        <w:trPr>
          <w:trHeight w:val="254"/>
        </w:trPr>
        <w:tc>
          <w:tcPr>
            <w:tcW w:w="9622" w:type="dxa"/>
            <w:gridSpan w:val="2"/>
          </w:tcPr>
          <w:p w:rsidR="00957A5C" w:rsidRPr="00645C4F" w:rsidRDefault="00957A5C" w:rsidP="00645C4F">
            <w:pPr>
              <w:pStyle w:val="TableParagraph"/>
              <w:spacing w:before="1" w:line="233" w:lineRule="exact"/>
              <w:ind w:left="2750" w:right="2739"/>
              <w:jc w:val="center"/>
              <w:rPr>
                <w:b/>
              </w:rPr>
            </w:pPr>
            <w:r w:rsidRPr="00645C4F">
              <w:rPr>
                <w:b/>
              </w:rPr>
              <w:t>Рисование</w:t>
            </w:r>
          </w:p>
        </w:tc>
      </w:tr>
      <w:tr w:rsidR="00957A5C" w:rsidTr="00645C4F">
        <w:trPr>
          <w:trHeight w:val="253"/>
        </w:trPr>
        <w:tc>
          <w:tcPr>
            <w:tcW w:w="9622" w:type="dxa"/>
            <w:gridSpan w:val="2"/>
          </w:tcPr>
          <w:p w:rsidR="00957A5C" w:rsidRPr="00645C4F" w:rsidRDefault="00957A5C" w:rsidP="00645C4F">
            <w:pPr>
              <w:pStyle w:val="TableParagraph"/>
              <w:spacing w:before="1" w:line="233" w:lineRule="exact"/>
              <w:ind w:left="2750" w:right="2735"/>
              <w:jc w:val="center"/>
              <w:rPr>
                <w:b/>
              </w:rPr>
            </w:pPr>
            <w:r w:rsidRPr="00645C4F">
              <w:rPr>
                <w:b/>
              </w:rPr>
              <w:t>1-2 года</w:t>
            </w:r>
          </w:p>
        </w:tc>
      </w:tr>
      <w:tr w:rsidR="00957A5C" w:rsidTr="00645C4F">
        <w:trPr>
          <w:trHeight w:val="253"/>
        </w:trPr>
        <w:tc>
          <w:tcPr>
            <w:tcW w:w="9622" w:type="dxa"/>
            <w:gridSpan w:val="2"/>
          </w:tcPr>
          <w:p w:rsidR="00957A5C" w:rsidRPr="00645C4F" w:rsidRDefault="00957A5C" w:rsidP="00645C4F">
            <w:pPr>
              <w:pStyle w:val="TableParagraph"/>
              <w:spacing w:before="1" w:line="233" w:lineRule="exact"/>
              <w:ind w:left="7"/>
              <w:jc w:val="center"/>
              <w:rPr>
                <w:b/>
              </w:rPr>
            </w:pPr>
            <w:r w:rsidRPr="00645C4F">
              <w:rPr>
                <w:b/>
              </w:rPr>
              <w:t>-</w:t>
            </w:r>
          </w:p>
        </w:tc>
      </w:tr>
      <w:tr w:rsidR="00957A5C" w:rsidTr="00645C4F">
        <w:trPr>
          <w:trHeight w:val="249"/>
        </w:trPr>
        <w:tc>
          <w:tcPr>
            <w:tcW w:w="9622" w:type="dxa"/>
            <w:gridSpan w:val="2"/>
          </w:tcPr>
          <w:p w:rsidR="00957A5C" w:rsidRPr="00645C4F" w:rsidRDefault="00957A5C" w:rsidP="00645C4F">
            <w:pPr>
              <w:pStyle w:val="TableParagraph"/>
              <w:spacing w:line="229" w:lineRule="exact"/>
              <w:ind w:left="2750" w:right="2735"/>
              <w:jc w:val="center"/>
              <w:rPr>
                <w:b/>
              </w:rPr>
            </w:pPr>
            <w:r w:rsidRPr="00645C4F">
              <w:rPr>
                <w:b/>
              </w:rPr>
              <w:t>2-3 года</w:t>
            </w:r>
          </w:p>
        </w:tc>
      </w:tr>
      <w:tr w:rsidR="00957A5C" w:rsidTr="00645C4F">
        <w:trPr>
          <w:trHeight w:val="3542"/>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7231" w:type="dxa"/>
          </w:tcPr>
          <w:p w:rsidR="00957A5C" w:rsidRDefault="00957A5C" w:rsidP="00645C4F">
            <w:pPr>
              <w:pStyle w:val="TableParagraph"/>
              <w:spacing w:line="242" w:lineRule="auto"/>
              <w:ind w:left="110"/>
            </w:pPr>
            <w:r>
              <w:t>Конспекты занятий из расчета 1 раз в неделю – всего 36 занятий в год</w:t>
            </w:r>
            <w:r w:rsidRPr="00645C4F">
              <w:rPr>
                <w:spacing w:val="1"/>
              </w:rPr>
              <w:t xml:space="preserve"> </w:t>
            </w:r>
            <w:r>
              <w:t>Карпухина</w:t>
            </w:r>
            <w:r w:rsidRPr="00645C4F">
              <w:rPr>
                <w:spacing w:val="-6"/>
              </w:rPr>
              <w:t xml:space="preserve"> </w:t>
            </w:r>
            <w:r>
              <w:t>Н.А.</w:t>
            </w:r>
            <w:r w:rsidRPr="00645C4F">
              <w:rPr>
                <w:spacing w:val="-7"/>
              </w:rPr>
              <w:t xml:space="preserve"> </w:t>
            </w:r>
            <w:r>
              <w:t>Реализация</w:t>
            </w:r>
            <w:r w:rsidRPr="00645C4F">
              <w:rPr>
                <w:spacing w:val="-9"/>
              </w:rPr>
              <w:t xml:space="preserve"> </w:t>
            </w:r>
            <w:r>
              <w:t>содержания</w:t>
            </w:r>
            <w:r w:rsidRPr="00645C4F">
              <w:rPr>
                <w:spacing w:val="-5"/>
              </w:rPr>
              <w:t xml:space="preserve"> </w:t>
            </w:r>
            <w:r>
              <w:t>образовательной</w:t>
            </w:r>
            <w:r w:rsidRPr="00645C4F">
              <w:rPr>
                <w:spacing w:val="-3"/>
              </w:rPr>
              <w:t xml:space="preserve"> </w:t>
            </w:r>
            <w:r>
              <w:t>деятельности.</w:t>
            </w:r>
            <w:r w:rsidRPr="00645C4F">
              <w:rPr>
                <w:spacing w:val="-52"/>
              </w:rPr>
              <w:t xml:space="preserve"> </w:t>
            </w:r>
            <w:r>
              <w:t>Младший</w:t>
            </w:r>
            <w:r w:rsidRPr="00645C4F">
              <w:rPr>
                <w:spacing w:val="-4"/>
              </w:rPr>
              <w:t xml:space="preserve"> </w:t>
            </w:r>
            <w:r>
              <w:t>возраст</w:t>
            </w:r>
            <w:r w:rsidRPr="00645C4F">
              <w:rPr>
                <w:spacing w:val="-1"/>
              </w:rPr>
              <w:t xml:space="preserve"> </w:t>
            </w:r>
            <w:r>
              <w:t>(2</w:t>
            </w:r>
            <w:r w:rsidRPr="00645C4F">
              <w:rPr>
                <w:spacing w:val="-2"/>
              </w:rPr>
              <w:t xml:space="preserve"> </w:t>
            </w:r>
            <w:r>
              <w:t>-</w:t>
            </w:r>
            <w:r w:rsidRPr="00645C4F">
              <w:rPr>
                <w:spacing w:val="-1"/>
              </w:rPr>
              <w:t xml:space="preserve"> </w:t>
            </w:r>
            <w:r>
              <w:t>3</w:t>
            </w:r>
            <w:r w:rsidRPr="00645C4F">
              <w:rPr>
                <w:spacing w:val="-5"/>
              </w:rPr>
              <w:t xml:space="preserve"> </w:t>
            </w:r>
            <w:r>
              <w:t>года).</w:t>
            </w:r>
            <w:r w:rsidRPr="00645C4F">
              <w:rPr>
                <w:spacing w:val="1"/>
              </w:rPr>
              <w:t xml:space="preserve"> </w:t>
            </w:r>
            <w:r>
              <w:t>Практическое</w:t>
            </w:r>
            <w:r w:rsidRPr="00645C4F">
              <w:rPr>
                <w:spacing w:val="-7"/>
              </w:rPr>
              <w:t xml:space="preserve"> </w:t>
            </w:r>
            <w:r>
              <w:t>пособие.</w:t>
            </w:r>
            <w:r w:rsidRPr="00645C4F">
              <w:rPr>
                <w:spacing w:val="6"/>
              </w:rPr>
              <w:t xml:space="preserve"> </w:t>
            </w:r>
            <w:r>
              <w:t>-</w:t>
            </w:r>
            <w:r w:rsidRPr="00645C4F">
              <w:rPr>
                <w:spacing w:val="-1"/>
              </w:rPr>
              <w:t xml:space="preserve"> </w:t>
            </w:r>
            <w:r>
              <w:t>Воронеж:</w:t>
            </w:r>
            <w:r w:rsidRPr="00645C4F">
              <w:rPr>
                <w:spacing w:val="-4"/>
              </w:rPr>
              <w:t xml:space="preserve"> </w:t>
            </w:r>
            <w:r>
              <w:t>ООО</w:t>
            </w:r>
          </w:p>
          <w:p w:rsidR="00957A5C" w:rsidRDefault="00957A5C" w:rsidP="00645C4F">
            <w:pPr>
              <w:pStyle w:val="TableParagraph"/>
              <w:spacing w:line="245" w:lineRule="exact"/>
              <w:ind w:left="110"/>
            </w:pPr>
            <w:r>
              <w:t>«М-КНИГА», 2017</w:t>
            </w:r>
          </w:p>
          <w:p w:rsidR="00957A5C" w:rsidRDefault="00957A5C" w:rsidP="00645C4F">
            <w:pPr>
              <w:pStyle w:val="TableParagraph"/>
              <w:ind w:left="110"/>
            </w:pPr>
            <w:r>
              <w:t>Сентябрь:</w:t>
            </w:r>
            <w:r w:rsidRPr="00645C4F">
              <w:rPr>
                <w:spacing w:val="-3"/>
              </w:rPr>
              <w:t xml:space="preserve"> </w:t>
            </w:r>
            <w:r>
              <w:t>№1</w:t>
            </w:r>
            <w:r w:rsidRPr="00645C4F">
              <w:rPr>
                <w:spacing w:val="1"/>
              </w:rPr>
              <w:t xml:space="preserve"> </w:t>
            </w:r>
            <w:r>
              <w:t>–</w:t>
            </w:r>
            <w:r w:rsidRPr="00645C4F">
              <w:rPr>
                <w:spacing w:val="1"/>
              </w:rPr>
              <w:t xml:space="preserve"> </w:t>
            </w:r>
            <w:r>
              <w:t>с.30,</w:t>
            </w:r>
            <w:r w:rsidRPr="00645C4F">
              <w:rPr>
                <w:spacing w:val="2"/>
              </w:rPr>
              <w:t xml:space="preserve"> </w:t>
            </w:r>
            <w:r>
              <w:t>№2 –</w:t>
            </w:r>
            <w:r w:rsidRPr="00645C4F">
              <w:rPr>
                <w:spacing w:val="-5"/>
              </w:rPr>
              <w:t xml:space="preserve"> </w:t>
            </w:r>
            <w:r>
              <w:t>с.31,</w:t>
            </w:r>
            <w:r w:rsidRPr="00645C4F">
              <w:rPr>
                <w:spacing w:val="2"/>
              </w:rPr>
              <w:t xml:space="preserve"> </w:t>
            </w:r>
            <w:r>
              <w:t>№3</w:t>
            </w:r>
            <w:r w:rsidRPr="00645C4F">
              <w:rPr>
                <w:spacing w:val="1"/>
              </w:rPr>
              <w:t xml:space="preserve"> </w:t>
            </w:r>
            <w:r>
              <w:t>–</w:t>
            </w:r>
            <w:r w:rsidRPr="00645C4F">
              <w:rPr>
                <w:spacing w:val="-5"/>
              </w:rPr>
              <w:t xml:space="preserve"> </w:t>
            </w:r>
            <w:r>
              <w:t>с.31,</w:t>
            </w:r>
            <w:r w:rsidRPr="00645C4F">
              <w:rPr>
                <w:spacing w:val="2"/>
              </w:rPr>
              <w:t xml:space="preserve"> </w:t>
            </w:r>
            <w:r>
              <w:t>№4 –</w:t>
            </w:r>
            <w:r w:rsidRPr="00645C4F">
              <w:rPr>
                <w:spacing w:val="-5"/>
              </w:rPr>
              <w:t xml:space="preserve"> </w:t>
            </w:r>
            <w:r>
              <w:t>с.32;</w:t>
            </w:r>
          </w:p>
          <w:p w:rsidR="00957A5C" w:rsidRDefault="00957A5C" w:rsidP="00645C4F">
            <w:pPr>
              <w:pStyle w:val="TableParagraph"/>
              <w:spacing w:line="251" w:lineRule="exact"/>
              <w:ind w:left="110"/>
            </w:pPr>
            <w:r>
              <w:t>Октябрь:</w:t>
            </w:r>
            <w:r w:rsidRPr="00645C4F">
              <w:rPr>
                <w:spacing w:val="-3"/>
              </w:rPr>
              <w:t xml:space="preserve"> </w:t>
            </w:r>
            <w:r>
              <w:t>№5</w:t>
            </w:r>
            <w:r w:rsidRPr="00645C4F">
              <w:rPr>
                <w:spacing w:val="1"/>
              </w:rPr>
              <w:t xml:space="preserve"> </w:t>
            </w:r>
            <w:r>
              <w:t>–</w:t>
            </w:r>
            <w:r w:rsidRPr="00645C4F">
              <w:rPr>
                <w:spacing w:val="1"/>
              </w:rPr>
              <w:t xml:space="preserve"> </w:t>
            </w:r>
            <w:r>
              <w:t>с.58,</w:t>
            </w:r>
            <w:r w:rsidRPr="00645C4F">
              <w:rPr>
                <w:spacing w:val="2"/>
              </w:rPr>
              <w:t xml:space="preserve"> </w:t>
            </w:r>
            <w:r>
              <w:t>№6</w:t>
            </w:r>
            <w:r w:rsidRPr="00645C4F">
              <w:rPr>
                <w:spacing w:val="2"/>
              </w:rPr>
              <w:t xml:space="preserve"> </w:t>
            </w:r>
            <w:r>
              <w:t>–</w:t>
            </w:r>
            <w:r w:rsidRPr="00645C4F">
              <w:rPr>
                <w:spacing w:val="-5"/>
              </w:rPr>
              <w:t xml:space="preserve"> </w:t>
            </w:r>
            <w:r>
              <w:t>с.59,</w:t>
            </w:r>
            <w:r w:rsidRPr="00645C4F">
              <w:rPr>
                <w:spacing w:val="-2"/>
              </w:rPr>
              <w:t xml:space="preserve"> </w:t>
            </w:r>
            <w:r>
              <w:t>№7</w:t>
            </w:r>
            <w:r w:rsidRPr="00645C4F">
              <w:rPr>
                <w:spacing w:val="2"/>
              </w:rPr>
              <w:t xml:space="preserve"> </w:t>
            </w:r>
            <w:r>
              <w:t>–</w:t>
            </w:r>
            <w:r w:rsidRPr="00645C4F">
              <w:rPr>
                <w:spacing w:val="-4"/>
              </w:rPr>
              <w:t xml:space="preserve"> </w:t>
            </w:r>
            <w:r>
              <w:t>с.59,</w:t>
            </w:r>
            <w:r w:rsidRPr="00645C4F">
              <w:rPr>
                <w:spacing w:val="-3"/>
              </w:rPr>
              <w:t xml:space="preserve"> </w:t>
            </w:r>
            <w:r>
              <w:t>№8</w:t>
            </w:r>
            <w:r w:rsidRPr="00645C4F">
              <w:rPr>
                <w:spacing w:val="3"/>
              </w:rPr>
              <w:t xml:space="preserve"> </w:t>
            </w:r>
            <w:r>
              <w:t>–</w:t>
            </w:r>
            <w:r w:rsidRPr="00645C4F">
              <w:rPr>
                <w:spacing w:val="-5"/>
              </w:rPr>
              <w:t xml:space="preserve"> </w:t>
            </w:r>
            <w:r>
              <w:t>с.60;</w:t>
            </w:r>
          </w:p>
          <w:p w:rsidR="00957A5C" w:rsidRDefault="00957A5C" w:rsidP="00645C4F">
            <w:pPr>
              <w:pStyle w:val="TableParagraph"/>
              <w:ind w:left="110" w:right="1224"/>
            </w:pPr>
            <w:r>
              <w:t>Ноябрь:</w:t>
            </w:r>
            <w:r w:rsidRPr="00645C4F">
              <w:rPr>
                <w:spacing w:val="1"/>
              </w:rPr>
              <w:t xml:space="preserve"> </w:t>
            </w:r>
            <w:r>
              <w:t>№9 – с.88, №10 – с.89, №11 – с.89, №12 – с.90;</w:t>
            </w:r>
            <w:r w:rsidRPr="00645C4F">
              <w:rPr>
                <w:spacing w:val="1"/>
              </w:rPr>
              <w:t xml:space="preserve"> </w:t>
            </w:r>
            <w:r>
              <w:t>Декабрь: №13 – с. 113, №14 – с.113, №15 – с.114, №16 – с.114;</w:t>
            </w:r>
            <w:r w:rsidRPr="00645C4F">
              <w:rPr>
                <w:spacing w:val="-52"/>
              </w:rPr>
              <w:t xml:space="preserve"> </w:t>
            </w:r>
            <w:r>
              <w:t>Январь: №17 – с.146, №18 – с.146, №19 – с.147, №20 – с.147;</w:t>
            </w:r>
            <w:r w:rsidRPr="00645C4F">
              <w:rPr>
                <w:spacing w:val="1"/>
              </w:rPr>
              <w:t xml:space="preserve"> </w:t>
            </w:r>
            <w:r>
              <w:t>Февраль: №21 – с.175, №22 – с.175, №23 – с.176, №24 – с.176;</w:t>
            </w:r>
            <w:r w:rsidRPr="00645C4F">
              <w:rPr>
                <w:spacing w:val="-52"/>
              </w:rPr>
              <w:t xml:space="preserve"> </w:t>
            </w:r>
            <w:r>
              <w:t>Март: №25 – с.207, №26 – с.208, №27 – с.208, №28 – с.209;</w:t>
            </w:r>
            <w:r w:rsidRPr="00645C4F">
              <w:rPr>
                <w:spacing w:val="1"/>
              </w:rPr>
              <w:t xml:space="preserve"> </w:t>
            </w:r>
            <w:r>
              <w:t>Апрель:</w:t>
            </w:r>
            <w:r w:rsidRPr="00645C4F">
              <w:rPr>
                <w:spacing w:val="-4"/>
              </w:rPr>
              <w:t xml:space="preserve"> </w:t>
            </w:r>
            <w:r>
              <w:t>№29</w:t>
            </w:r>
            <w:r w:rsidRPr="00645C4F">
              <w:rPr>
                <w:spacing w:val="3"/>
              </w:rPr>
              <w:t xml:space="preserve"> </w:t>
            </w:r>
            <w:r>
              <w:t>– с.233,</w:t>
            </w:r>
            <w:r w:rsidRPr="00645C4F">
              <w:rPr>
                <w:spacing w:val="-2"/>
              </w:rPr>
              <w:t xml:space="preserve"> </w:t>
            </w:r>
            <w:r>
              <w:t>№30</w:t>
            </w:r>
            <w:r w:rsidRPr="00645C4F">
              <w:rPr>
                <w:spacing w:val="2"/>
              </w:rPr>
              <w:t xml:space="preserve"> </w:t>
            </w:r>
            <w:r>
              <w:t>–</w:t>
            </w:r>
            <w:r w:rsidRPr="00645C4F">
              <w:rPr>
                <w:spacing w:val="-4"/>
              </w:rPr>
              <w:t xml:space="preserve"> </w:t>
            </w:r>
            <w:r>
              <w:t>с.234,</w:t>
            </w:r>
            <w:r w:rsidRPr="00645C4F">
              <w:rPr>
                <w:spacing w:val="-3"/>
              </w:rPr>
              <w:t xml:space="preserve"> </w:t>
            </w:r>
            <w:r>
              <w:t>№31</w:t>
            </w:r>
            <w:r w:rsidRPr="00645C4F">
              <w:rPr>
                <w:spacing w:val="-2"/>
              </w:rPr>
              <w:t xml:space="preserve"> </w:t>
            </w:r>
            <w:r>
              <w:t>–</w:t>
            </w:r>
            <w:r w:rsidRPr="00645C4F">
              <w:rPr>
                <w:spacing w:val="1"/>
              </w:rPr>
              <w:t xml:space="preserve"> </w:t>
            </w:r>
            <w:r>
              <w:t>с.234,</w:t>
            </w:r>
            <w:r w:rsidRPr="00645C4F">
              <w:rPr>
                <w:spacing w:val="-2"/>
              </w:rPr>
              <w:t xml:space="preserve"> </w:t>
            </w:r>
            <w:r>
              <w:t>№32</w:t>
            </w:r>
            <w:r w:rsidRPr="00645C4F">
              <w:rPr>
                <w:spacing w:val="2"/>
              </w:rPr>
              <w:t xml:space="preserve"> </w:t>
            </w:r>
            <w:r>
              <w:t>–</w:t>
            </w:r>
            <w:r w:rsidRPr="00645C4F">
              <w:rPr>
                <w:spacing w:val="1"/>
              </w:rPr>
              <w:t xml:space="preserve"> </w:t>
            </w:r>
            <w:r>
              <w:t>с.235;</w:t>
            </w:r>
          </w:p>
          <w:p w:rsidR="00957A5C" w:rsidRDefault="00957A5C" w:rsidP="00645C4F">
            <w:pPr>
              <w:pStyle w:val="TableParagraph"/>
              <w:spacing w:before="1" w:line="251" w:lineRule="exact"/>
              <w:ind w:left="110"/>
            </w:pPr>
            <w:r>
              <w:t>Май:</w:t>
            </w:r>
            <w:r w:rsidRPr="00645C4F">
              <w:rPr>
                <w:spacing w:val="-4"/>
              </w:rPr>
              <w:t xml:space="preserve"> </w:t>
            </w:r>
            <w:r>
              <w:t>№33</w:t>
            </w:r>
            <w:r w:rsidRPr="00645C4F">
              <w:rPr>
                <w:spacing w:val="1"/>
              </w:rPr>
              <w:t xml:space="preserve"> </w:t>
            </w:r>
            <w:r>
              <w:t>«Разноцветные</w:t>
            </w:r>
            <w:r w:rsidRPr="00645C4F">
              <w:rPr>
                <w:spacing w:val="-5"/>
              </w:rPr>
              <w:t xml:space="preserve"> </w:t>
            </w:r>
            <w:r>
              <w:t>палочки»</w:t>
            </w:r>
            <w:r w:rsidRPr="00645C4F">
              <w:rPr>
                <w:spacing w:val="-4"/>
              </w:rPr>
              <w:t xml:space="preserve"> </w:t>
            </w:r>
            <w:r>
              <w:t>с.88,</w:t>
            </w:r>
            <w:r w:rsidRPr="00645C4F">
              <w:rPr>
                <w:spacing w:val="3"/>
              </w:rPr>
              <w:t xml:space="preserve"> </w:t>
            </w:r>
            <w:r>
              <w:t>№34</w:t>
            </w:r>
            <w:r w:rsidRPr="00645C4F">
              <w:rPr>
                <w:spacing w:val="-3"/>
              </w:rPr>
              <w:t xml:space="preserve"> </w:t>
            </w:r>
            <w:r>
              <w:t>«Красивые</w:t>
            </w:r>
            <w:r w:rsidRPr="00645C4F">
              <w:rPr>
                <w:spacing w:val="-5"/>
              </w:rPr>
              <w:t xml:space="preserve"> </w:t>
            </w:r>
            <w:r>
              <w:t>флажки»</w:t>
            </w:r>
            <w:r w:rsidRPr="00645C4F">
              <w:rPr>
                <w:spacing w:val="-4"/>
              </w:rPr>
              <w:t xml:space="preserve"> </w:t>
            </w:r>
            <w:r>
              <w:t>с.114,</w:t>
            </w:r>
          </w:p>
          <w:p w:rsidR="00957A5C" w:rsidRDefault="00957A5C" w:rsidP="00645C4F">
            <w:pPr>
              <w:pStyle w:val="TableParagraph"/>
              <w:spacing w:line="236" w:lineRule="exact"/>
              <w:ind w:left="110"/>
            </w:pPr>
            <w:r>
              <w:t>№35</w:t>
            </w:r>
            <w:r w:rsidRPr="00645C4F">
              <w:rPr>
                <w:spacing w:val="-1"/>
              </w:rPr>
              <w:t xml:space="preserve"> </w:t>
            </w:r>
            <w:r>
              <w:t>«Вот</w:t>
            </w:r>
            <w:r w:rsidRPr="00645C4F">
              <w:rPr>
                <w:spacing w:val="-1"/>
              </w:rPr>
              <w:t xml:space="preserve"> </w:t>
            </w:r>
            <w:r>
              <w:t>как</w:t>
            </w:r>
            <w:r w:rsidRPr="00645C4F">
              <w:rPr>
                <w:spacing w:val="-1"/>
              </w:rPr>
              <w:t xml:space="preserve"> </w:t>
            </w:r>
            <w:r>
              <w:t>весело</w:t>
            </w:r>
            <w:r w:rsidRPr="00645C4F">
              <w:rPr>
                <w:spacing w:val="-5"/>
              </w:rPr>
              <w:t xml:space="preserve"> </w:t>
            </w:r>
            <w:r>
              <w:t>мы играем»</w:t>
            </w:r>
            <w:r w:rsidRPr="00645C4F">
              <w:rPr>
                <w:spacing w:val="-5"/>
              </w:rPr>
              <w:t xml:space="preserve"> </w:t>
            </w:r>
            <w:r>
              <w:t>с.147,</w:t>
            </w:r>
            <w:r w:rsidRPr="00645C4F">
              <w:rPr>
                <w:spacing w:val="2"/>
              </w:rPr>
              <w:t xml:space="preserve"> </w:t>
            </w:r>
            <w:r>
              <w:t>№36</w:t>
            </w:r>
            <w:r w:rsidRPr="00645C4F">
              <w:rPr>
                <w:spacing w:val="-4"/>
              </w:rPr>
              <w:t xml:space="preserve"> </w:t>
            </w:r>
            <w:r>
              <w:t>«Летнее</w:t>
            </w:r>
            <w:r w:rsidRPr="00645C4F">
              <w:rPr>
                <w:spacing w:val="-7"/>
              </w:rPr>
              <w:t xml:space="preserve"> </w:t>
            </w:r>
            <w:r>
              <w:t>солнышко».</w:t>
            </w:r>
          </w:p>
        </w:tc>
      </w:tr>
      <w:tr w:rsidR="00957A5C" w:rsidTr="00645C4F">
        <w:trPr>
          <w:trHeight w:val="254"/>
        </w:trPr>
        <w:tc>
          <w:tcPr>
            <w:tcW w:w="9622" w:type="dxa"/>
            <w:gridSpan w:val="2"/>
          </w:tcPr>
          <w:p w:rsidR="00957A5C" w:rsidRPr="00645C4F" w:rsidRDefault="00957A5C" w:rsidP="00645C4F">
            <w:pPr>
              <w:pStyle w:val="TableParagraph"/>
              <w:spacing w:before="1" w:line="233" w:lineRule="exact"/>
              <w:ind w:left="2750" w:right="2735"/>
              <w:jc w:val="center"/>
              <w:rPr>
                <w:b/>
              </w:rPr>
            </w:pPr>
            <w:r w:rsidRPr="00645C4F">
              <w:rPr>
                <w:b/>
              </w:rPr>
              <w:t>3-4 года</w:t>
            </w:r>
          </w:p>
        </w:tc>
      </w:tr>
      <w:tr w:rsidR="00957A5C" w:rsidTr="00645C4F">
        <w:trPr>
          <w:trHeight w:val="2731"/>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31" w:type="dxa"/>
          </w:tcPr>
          <w:p w:rsidR="00957A5C" w:rsidRDefault="00957A5C" w:rsidP="00645C4F">
            <w:pPr>
              <w:pStyle w:val="TableParagraph"/>
              <w:spacing w:line="249" w:lineRule="exact"/>
              <w:ind w:left="110"/>
            </w:pPr>
            <w:r>
              <w:t>Конспекты занятий</w:t>
            </w:r>
            <w:r w:rsidRPr="00645C4F">
              <w:rPr>
                <w:spacing w:val="-2"/>
              </w:rPr>
              <w:t xml:space="preserve"> </w:t>
            </w:r>
            <w:r>
              <w:t>из</w:t>
            </w:r>
            <w:r w:rsidRPr="00645C4F">
              <w:rPr>
                <w:spacing w:val="-5"/>
              </w:rPr>
              <w:t xml:space="preserve"> </w:t>
            </w:r>
            <w:r>
              <w:t>расчета</w:t>
            </w:r>
            <w:r w:rsidRPr="00645C4F">
              <w:rPr>
                <w:spacing w:val="3"/>
              </w:rPr>
              <w:t xml:space="preserve"> </w:t>
            </w:r>
            <w:r>
              <w:t>1</w:t>
            </w:r>
            <w:r w:rsidRPr="00645C4F">
              <w:rPr>
                <w:spacing w:val="-5"/>
              </w:rPr>
              <w:t xml:space="preserve"> </w:t>
            </w:r>
            <w:r>
              <w:t>раз</w:t>
            </w:r>
            <w:r w:rsidRPr="00645C4F">
              <w:rPr>
                <w:spacing w:val="-5"/>
              </w:rPr>
              <w:t xml:space="preserve"> </w:t>
            </w:r>
            <w:r>
              <w:t>в</w:t>
            </w:r>
            <w:r w:rsidRPr="00645C4F">
              <w:rPr>
                <w:spacing w:val="-2"/>
              </w:rPr>
              <w:t xml:space="preserve"> </w:t>
            </w:r>
            <w:r>
              <w:t>неделю</w:t>
            </w:r>
            <w:r w:rsidRPr="00645C4F">
              <w:rPr>
                <w:spacing w:val="5"/>
              </w:rPr>
              <w:t xml:space="preserve"> </w:t>
            </w:r>
            <w:r>
              <w:t>– всего</w:t>
            </w:r>
            <w:r w:rsidRPr="00645C4F">
              <w:rPr>
                <w:spacing w:val="-4"/>
              </w:rPr>
              <w:t xml:space="preserve"> </w:t>
            </w:r>
            <w:r>
              <w:t>36</w:t>
            </w:r>
            <w:r w:rsidRPr="00645C4F">
              <w:rPr>
                <w:spacing w:val="1"/>
              </w:rPr>
              <w:t xml:space="preserve"> </w:t>
            </w:r>
            <w:r>
              <w:t>занятий</w:t>
            </w:r>
            <w:r w:rsidRPr="00645C4F">
              <w:rPr>
                <w:spacing w:val="-2"/>
              </w:rPr>
              <w:t xml:space="preserve"> </w:t>
            </w:r>
            <w:r>
              <w:t>в</w:t>
            </w:r>
            <w:r w:rsidRPr="00645C4F">
              <w:rPr>
                <w:spacing w:val="-2"/>
              </w:rPr>
              <w:t xml:space="preserve"> </w:t>
            </w:r>
            <w:r>
              <w:t>год</w:t>
            </w:r>
          </w:p>
          <w:p w:rsidR="00957A5C" w:rsidRDefault="00957A5C" w:rsidP="00645C4F">
            <w:pPr>
              <w:pStyle w:val="TableParagraph"/>
              <w:spacing w:before="3" w:line="237" w:lineRule="auto"/>
              <w:ind w:left="110" w:right="227"/>
            </w:pPr>
            <w:r>
              <w:t>Т.С. Комарова «Изобразительная деятельность в детском саду: Младшая</w:t>
            </w:r>
            <w:r w:rsidRPr="00645C4F">
              <w:rPr>
                <w:spacing w:val="-52"/>
              </w:rPr>
              <w:t xml:space="preserve"> </w:t>
            </w:r>
            <w:r>
              <w:t>группа».</w:t>
            </w:r>
            <w:r w:rsidRPr="00645C4F">
              <w:rPr>
                <w:spacing w:val="5"/>
              </w:rPr>
              <w:t xml:space="preserve"> </w:t>
            </w:r>
            <w:r>
              <w:t>-</w:t>
            </w:r>
            <w:r w:rsidRPr="00645C4F">
              <w:rPr>
                <w:spacing w:val="-4"/>
              </w:rPr>
              <w:t xml:space="preserve"> </w:t>
            </w:r>
            <w:r>
              <w:t>М.:</w:t>
            </w:r>
            <w:r w:rsidRPr="00645C4F">
              <w:rPr>
                <w:spacing w:val="-2"/>
              </w:rPr>
              <w:t xml:space="preserve"> </w:t>
            </w:r>
            <w:r>
              <w:t>МОЗАИКА-СИНТЕЗ,</w:t>
            </w:r>
            <w:r w:rsidRPr="00645C4F">
              <w:rPr>
                <w:spacing w:val="-1"/>
              </w:rPr>
              <w:t xml:space="preserve"> </w:t>
            </w:r>
            <w:r>
              <w:t>2016г.</w:t>
            </w:r>
          </w:p>
          <w:p w:rsidR="00957A5C" w:rsidRDefault="00957A5C" w:rsidP="00645C4F">
            <w:pPr>
              <w:pStyle w:val="TableParagraph"/>
              <w:spacing w:before="1"/>
              <w:ind w:left="110"/>
            </w:pPr>
            <w:r>
              <w:t>№1(1)</w:t>
            </w:r>
            <w:r w:rsidRPr="00645C4F">
              <w:rPr>
                <w:spacing w:val="-3"/>
              </w:rPr>
              <w:t xml:space="preserve"> </w:t>
            </w:r>
            <w:r>
              <w:t>с.45;</w:t>
            </w:r>
            <w:r w:rsidRPr="00645C4F">
              <w:rPr>
                <w:spacing w:val="-4"/>
              </w:rPr>
              <w:t xml:space="preserve"> </w:t>
            </w:r>
            <w:r>
              <w:t>№2(3)</w:t>
            </w:r>
            <w:r w:rsidRPr="00645C4F">
              <w:rPr>
                <w:spacing w:val="-2"/>
              </w:rPr>
              <w:t xml:space="preserve"> </w:t>
            </w:r>
            <w:r>
              <w:t>с.46,</w:t>
            </w:r>
            <w:r w:rsidRPr="00645C4F">
              <w:rPr>
                <w:spacing w:val="-3"/>
              </w:rPr>
              <w:t xml:space="preserve"> </w:t>
            </w:r>
            <w:r>
              <w:t>№3(6)</w:t>
            </w:r>
            <w:r w:rsidRPr="00645C4F">
              <w:rPr>
                <w:spacing w:val="-3"/>
              </w:rPr>
              <w:t xml:space="preserve"> </w:t>
            </w:r>
            <w:r>
              <w:t>с.48,№4</w:t>
            </w:r>
            <w:r w:rsidRPr="00645C4F">
              <w:rPr>
                <w:spacing w:val="-4"/>
              </w:rPr>
              <w:t xml:space="preserve"> </w:t>
            </w:r>
            <w:r>
              <w:t>(8)с.49;</w:t>
            </w:r>
            <w:r w:rsidRPr="00645C4F">
              <w:rPr>
                <w:spacing w:val="-4"/>
              </w:rPr>
              <w:t xml:space="preserve"> </w:t>
            </w:r>
            <w:r>
              <w:t>№5(11)</w:t>
            </w:r>
            <w:r w:rsidRPr="00645C4F">
              <w:rPr>
                <w:spacing w:val="-2"/>
              </w:rPr>
              <w:t xml:space="preserve"> </w:t>
            </w:r>
            <w:r>
              <w:t>с.</w:t>
            </w:r>
            <w:r w:rsidRPr="00645C4F">
              <w:rPr>
                <w:spacing w:val="1"/>
              </w:rPr>
              <w:t xml:space="preserve"> </w:t>
            </w:r>
            <w:r>
              <w:t>52;</w:t>
            </w:r>
            <w:r w:rsidRPr="00645C4F">
              <w:rPr>
                <w:spacing w:val="1"/>
              </w:rPr>
              <w:t xml:space="preserve"> </w:t>
            </w:r>
            <w:r>
              <w:t>№6</w:t>
            </w:r>
            <w:r w:rsidRPr="00645C4F">
              <w:rPr>
                <w:spacing w:val="-1"/>
              </w:rPr>
              <w:t xml:space="preserve"> </w:t>
            </w:r>
            <w:r>
              <w:t>(12)с.55,</w:t>
            </w:r>
          </w:p>
          <w:p w:rsidR="00957A5C" w:rsidRDefault="00957A5C" w:rsidP="00645C4F">
            <w:pPr>
              <w:pStyle w:val="TableParagraph"/>
              <w:spacing w:before="2" w:line="251" w:lineRule="exact"/>
              <w:ind w:left="110"/>
            </w:pPr>
            <w:r>
              <w:t>№7 (16)с.56,</w:t>
            </w:r>
            <w:r w:rsidRPr="00645C4F">
              <w:rPr>
                <w:spacing w:val="-3"/>
              </w:rPr>
              <w:t xml:space="preserve"> </w:t>
            </w:r>
            <w:r>
              <w:t>№</w:t>
            </w:r>
            <w:r w:rsidRPr="00645C4F">
              <w:rPr>
                <w:spacing w:val="-4"/>
              </w:rPr>
              <w:t xml:space="preserve"> </w:t>
            </w:r>
            <w:r>
              <w:t>8(20)</w:t>
            </w:r>
            <w:r w:rsidRPr="00645C4F">
              <w:rPr>
                <w:spacing w:val="-2"/>
              </w:rPr>
              <w:t xml:space="preserve"> </w:t>
            </w:r>
            <w:r>
              <w:t>с.59;</w:t>
            </w:r>
            <w:r w:rsidRPr="00645C4F">
              <w:rPr>
                <w:spacing w:val="-3"/>
              </w:rPr>
              <w:t xml:space="preserve"> </w:t>
            </w:r>
            <w:r>
              <w:t>№9(21)</w:t>
            </w:r>
            <w:r w:rsidRPr="00645C4F">
              <w:rPr>
                <w:spacing w:val="1"/>
              </w:rPr>
              <w:t xml:space="preserve"> </w:t>
            </w:r>
            <w:r>
              <w:t>с.</w:t>
            </w:r>
            <w:r w:rsidRPr="00645C4F">
              <w:rPr>
                <w:spacing w:val="-3"/>
              </w:rPr>
              <w:t xml:space="preserve"> </w:t>
            </w:r>
            <w:r>
              <w:t>60;</w:t>
            </w:r>
            <w:r w:rsidRPr="00645C4F">
              <w:rPr>
                <w:spacing w:val="-4"/>
              </w:rPr>
              <w:t xml:space="preserve"> </w:t>
            </w:r>
            <w:r>
              <w:t>№10(24)</w:t>
            </w:r>
            <w:r w:rsidRPr="00645C4F">
              <w:rPr>
                <w:spacing w:val="-1"/>
              </w:rPr>
              <w:t xml:space="preserve"> </w:t>
            </w:r>
            <w:r>
              <w:t>с.61,</w:t>
            </w:r>
            <w:r w:rsidRPr="00645C4F">
              <w:rPr>
                <w:spacing w:val="2"/>
              </w:rPr>
              <w:t xml:space="preserve"> </w:t>
            </w:r>
            <w:r>
              <w:t>№11(27)</w:t>
            </w:r>
            <w:r w:rsidRPr="00645C4F">
              <w:rPr>
                <w:spacing w:val="-2"/>
              </w:rPr>
              <w:t xml:space="preserve"> </w:t>
            </w:r>
            <w:r>
              <w:t>с.63,</w:t>
            </w:r>
          </w:p>
          <w:p w:rsidR="00957A5C" w:rsidRDefault="00957A5C" w:rsidP="00645C4F">
            <w:pPr>
              <w:pStyle w:val="TableParagraph"/>
              <w:spacing w:line="251" w:lineRule="exact"/>
              <w:ind w:left="110"/>
            </w:pPr>
            <w:r>
              <w:t>№12(29)</w:t>
            </w:r>
            <w:r w:rsidRPr="00645C4F">
              <w:rPr>
                <w:spacing w:val="-3"/>
              </w:rPr>
              <w:t xml:space="preserve"> </w:t>
            </w:r>
            <w:r>
              <w:t>с.65</w:t>
            </w:r>
            <w:r w:rsidRPr="00645C4F">
              <w:rPr>
                <w:spacing w:val="-4"/>
              </w:rPr>
              <w:t xml:space="preserve"> </w:t>
            </w:r>
            <w:r>
              <w:t>№13(31)</w:t>
            </w:r>
            <w:r w:rsidRPr="00645C4F">
              <w:rPr>
                <w:spacing w:val="-2"/>
              </w:rPr>
              <w:t xml:space="preserve"> </w:t>
            </w:r>
            <w:r>
              <w:t>с.66,</w:t>
            </w:r>
            <w:r w:rsidRPr="00645C4F">
              <w:rPr>
                <w:spacing w:val="-3"/>
              </w:rPr>
              <w:t xml:space="preserve"> </w:t>
            </w:r>
            <w:r>
              <w:t>№14(34)</w:t>
            </w:r>
            <w:r w:rsidRPr="00645C4F">
              <w:rPr>
                <w:spacing w:val="-2"/>
              </w:rPr>
              <w:t xml:space="preserve"> </w:t>
            </w:r>
            <w:r>
              <w:t>с.68,</w:t>
            </w:r>
            <w:r w:rsidRPr="00645C4F">
              <w:rPr>
                <w:spacing w:val="-3"/>
              </w:rPr>
              <w:t xml:space="preserve"> </w:t>
            </w:r>
            <w:r>
              <w:t>№15(36)</w:t>
            </w:r>
            <w:r w:rsidRPr="00645C4F">
              <w:rPr>
                <w:spacing w:val="-2"/>
              </w:rPr>
              <w:t xml:space="preserve"> </w:t>
            </w:r>
            <w:r>
              <w:t>с.70,</w:t>
            </w:r>
            <w:r w:rsidRPr="00645C4F">
              <w:rPr>
                <w:spacing w:val="-3"/>
              </w:rPr>
              <w:t xml:space="preserve"> </w:t>
            </w:r>
            <w:r>
              <w:t>№16(38)</w:t>
            </w:r>
            <w:r w:rsidRPr="00645C4F">
              <w:rPr>
                <w:spacing w:val="-2"/>
              </w:rPr>
              <w:t xml:space="preserve"> </w:t>
            </w:r>
            <w:r>
              <w:t>с.71;</w:t>
            </w:r>
          </w:p>
          <w:p w:rsidR="00957A5C" w:rsidRDefault="00957A5C" w:rsidP="00645C4F">
            <w:pPr>
              <w:pStyle w:val="TableParagraph"/>
              <w:spacing w:before="1"/>
              <w:ind w:left="110"/>
            </w:pPr>
            <w:r>
              <w:t>№17</w:t>
            </w:r>
            <w:r w:rsidRPr="00645C4F">
              <w:rPr>
                <w:spacing w:val="-2"/>
              </w:rPr>
              <w:t xml:space="preserve"> </w:t>
            </w:r>
            <w:r>
              <w:t>(41)с.73,</w:t>
            </w:r>
            <w:r w:rsidRPr="00645C4F">
              <w:rPr>
                <w:spacing w:val="1"/>
              </w:rPr>
              <w:t xml:space="preserve"> </w:t>
            </w:r>
            <w:r>
              <w:t>№18(42)</w:t>
            </w:r>
            <w:r w:rsidRPr="00645C4F">
              <w:rPr>
                <w:spacing w:val="-3"/>
              </w:rPr>
              <w:t xml:space="preserve"> </w:t>
            </w:r>
            <w:r>
              <w:t>с.74,№19</w:t>
            </w:r>
            <w:r w:rsidRPr="00645C4F">
              <w:rPr>
                <w:spacing w:val="-5"/>
              </w:rPr>
              <w:t xml:space="preserve"> </w:t>
            </w:r>
            <w:r>
              <w:t>(44)с.75,</w:t>
            </w:r>
            <w:r w:rsidRPr="00645C4F">
              <w:rPr>
                <w:spacing w:val="-3"/>
              </w:rPr>
              <w:t xml:space="preserve"> </w:t>
            </w:r>
            <w:r>
              <w:t>№20(46)</w:t>
            </w:r>
            <w:r w:rsidRPr="00645C4F">
              <w:rPr>
                <w:spacing w:val="-3"/>
              </w:rPr>
              <w:t xml:space="preserve"> </w:t>
            </w:r>
            <w:r>
              <w:t>с.77;</w:t>
            </w:r>
            <w:r w:rsidRPr="00645C4F">
              <w:rPr>
                <w:spacing w:val="-5"/>
              </w:rPr>
              <w:t xml:space="preserve"> </w:t>
            </w:r>
            <w:r>
              <w:t>№21(51)</w:t>
            </w:r>
            <w:r w:rsidRPr="00645C4F">
              <w:rPr>
                <w:spacing w:val="-3"/>
              </w:rPr>
              <w:t xml:space="preserve"> </w:t>
            </w:r>
            <w:r>
              <w:t>с.79;</w:t>
            </w:r>
          </w:p>
          <w:p w:rsidR="00957A5C" w:rsidRDefault="00957A5C" w:rsidP="00645C4F">
            <w:pPr>
              <w:pStyle w:val="TableParagraph"/>
              <w:spacing w:before="2"/>
              <w:ind w:left="110"/>
            </w:pPr>
            <w:r>
              <w:t>№22(53)</w:t>
            </w:r>
            <w:r w:rsidRPr="00645C4F">
              <w:rPr>
                <w:spacing w:val="-2"/>
              </w:rPr>
              <w:t xml:space="preserve"> </w:t>
            </w:r>
            <w:r>
              <w:t>с.</w:t>
            </w:r>
            <w:r w:rsidRPr="00645C4F">
              <w:rPr>
                <w:spacing w:val="2"/>
              </w:rPr>
              <w:t xml:space="preserve"> </w:t>
            </w:r>
            <w:r>
              <w:t>81,</w:t>
            </w:r>
            <w:r w:rsidRPr="00645C4F">
              <w:rPr>
                <w:spacing w:val="-2"/>
              </w:rPr>
              <w:t xml:space="preserve"> </w:t>
            </w:r>
            <w:r>
              <w:t>№23(56)</w:t>
            </w:r>
            <w:r w:rsidRPr="00645C4F">
              <w:rPr>
                <w:spacing w:val="-1"/>
              </w:rPr>
              <w:t xml:space="preserve"> </w:t>
            </w:r>
            <w:r>
              <w:t>с.82,</w:t>
            </w:r>
            <w:r w:rsidRPr="00645C4F">
              <w:rPr>
                <w:spacing w:val="-3"/>
              </w:rPr>
              <w:t xml:space="preserve"> </w:t>
            </w:r>
            <w:r>
              <w:t>№24(58)</w:t>
            </w:r>
            <w:r w:rsidRPr="00645C4F">
              <w:rPr>
                <w:spacing w:val="-1"/>
              </w:rPr>
              <w:t xml:space="preserve"> </w:t>
            </w:r>
            <w:r>
              <w:t>с.82;</w:t>
            </w:r>
            <w:r w:rsidRPr="00645C4F">
              <w:rPr>
                <w:spacing w:val="-4"/>
              </w:rPr>
              <w:t xml:space="preserve"> </w:t>
            </w:r>
            <w:r>
              <w:t>№</w:t>
            </w:r>
            <w:r w:rsidRPr="00645C4F">
              <w:rPr>
                <w:spacing w:val="-3"/>
              </w:rPr>
              <w:t xml:space="preserve"> </w:t>
            </w:r>
            <w:r>
              <w:t>25(62)</w:t>
            </w:r>
            <w:r w:rsidRPr="00645C4F">
              <w:rPr>
                <w:spacing w:val="-2"/>
              </w:rPr>
              <w:t xml:space="preserve"> </w:t>
            </w:r>
            <w:r>
              <w:t>с.86;</w:t>
            </w:r>
            <w:r w:rsidRPr="00645C4F">
              <w:rPr>
                <w:spacing w:val="-3"/>
              </w:rPr>
              <w:t xml:space="preserve"> </w:t>
            </w:r>
            <w:r>
              <w:t>№ 26</w:t>
            </w:r>
            <w:r w:rsidRPr="00645C4F">
              <w:rPr>
                <w:spacing w:val="-4"/>
              </w:rPr>
              <w:t xml:space="preserve"> </w:t>
            </w:r>
            <w:r>
              <w:t>((65)с.89,</w:t>
            </w:r>
          </w:p>
          <w:p w:rsidR="00957A5C" w:rsidRDefault="00957A5C" w:rsidP="00645C4F">
            <w:pPr>
              <w:pStyle w:val="TableParagraph"/>
              <w:spacing w:before="1" w:line="251" w:lineRule="exact"/>
              <w:ind w:left="110"/>
            </w:pPr>
            <w:r>
              <w:t>№27</w:t>
            </w:r>
            <w:r w:rsidRPr="00645C4F">
              <w:rPr>
                <w:spacing w:val="1"/>
              </w:rPr>
              <w:t xml:space="preserve"> </w:t>
            </w:r>
            <w:r>
              <w:t>(67)с.90,</w:t>
            </w:r>
            <w:r w:rsidRPr="00645C4F">
              <w:rPr>
                <w:spacing w:val="3"/>
              </w:rPr>
              <w:t xml:space="preserve"> </w:t>
            </w:r>
            <w:r>
              <w:t>№28(69)</w:t>
            </w:r>
            <w:r w:rsidRPr="00645C4F">
              <w:rPr>
                <w:spacing w:val="-1"/>
              </w:rPr>
              <w:t xml:space="preserve"> </w:t>
            </w:r>
            <w:r>
              <w:t>с.91;</w:t>
            </w:r>
            <w:r w:rsidRPr="00645C4F">
              <w:rPr>
                <w:spacing w:val="-3"/>
              </w:rPr>
              <w:t xml:space="preserve"> </w:t>
            </w:r>
            <w:r>
              <w:t>№29(72)</w:t>
            </w:r>
            <w:r w:rsidRPr="00645C4F">
              <w:rPr>
                <w:spacing w:val="-4"/>
              </w:rPr>
              <w:t xml:space="preserve"> </w:t>
            </w:r>
            <w:r>
              <w:t>с.93;</w:t>
            </w:r>
            <w:r w:rsidRPr="00645C4F">
              <w:rPr>
                <w:spacing w:val="-3"/>
              </w:rPr>
              <w:t xml:space="preserve"> </w:t>
            </w:r>
            <w:r>
              <w:t>№30(76)</w:t>
            </w:r>
            <w:r w:rsidRPr="00645C4F">
              <w:rPr>
                <w:spacing w:val="-5"/>
              </w:rPr>
              <w:t xml:space="preserve"> </w:t>
            </w:r>
            <w:r>
              <w:t>с.95</w:t>
            </w:r>
            <w:r w:rsidRPr="00645C4F">
              <w:rPr>
                <w:spacing w:val="1"/>
              </w:rPr>
              <w:t xml:space="preserve"> </w:t>
            </w:r>
            <w:r>
              <w:t>№31(78)</w:t>
            </w:r>
            <w:r w:rsidRPr="00645C4F">
              <w:rPr>
                <w:spacing w:val="-4"/>
              </w:rPr>
              <w:t xml:space="preserve"> </w:t>
            </w:r>
            <w:r>
              <w:t>с.97;</w:t>
            </w:r>
          </w:p>
          <w:p w:rsidR="00957A5C" w:rsidRDefault="00957A5C" w:rsidP="00645C4F">
            <w:pPr>
              <w:pStyle w:val="TableParagraph"/>
              <w:spacing w:line="251" w:lineRule="exact"/>
              <w:ind w:left="110"/>
            </w:pPr>
            <w:r>
              <w:t>№32(79)</w:t>
            </w:r>
            <w:r w:rsidRPr="00645C4F">
              <w:rPr>
                <w:spacing w:val="-3"/>
              </w:rPr>
              <w:t xml:space="preserve"> </w:t>
            </w:r>
            <w:r>
              <w:t>с.98;№33(82)</w:t>
            </w:r>
            <w:r w:rsidRPr="00645C4F">
              <w:rPr>
                <w:spacing w:val="-2"/>
              </w:rPr>
              <w:t xml:space="preserve"> </w:t>
            </w:r>
            <w:r>
              <w:t>с.100; №34(84)</w:t>
            </w:r>
            <w:r w:rsidRPr="00645C4F">
              <w:rPr>
                <w:spacing w:val="-3"/>
              </w:rPr>
              <w:t xml:space="preserve"> </w:t>
            </w:r>
            <w:r>
              <w:t>с.101,</w:t>
            </w:r>
            <w:r w:rsidRPr="00645C4F">
              <w:rPr>
                <w:spacing w:val="-3"/>
              </w:rPr>
              <w:t xml:space="preserve"> </w:t>
            </w:r>
            <w:r>
              <w:t>№35(86)</w:t>
            </w:r>
            <w:r w:rsidRPr="00645C4F">
              <w:rPr>
                <w:spacing w:val="-3"/>
              </w:rPr>
              <w:t xml:space="preserve"> </w:t>
            </w:r>
            <w:r>
              <w:t>с.102,</w:t>
            </w:r>
            <w:r w:rsidRPr="00645C4F">
              <w:rPr>
                <w:spacing w:val="-3"/>
              </w:rPr>
              <w:t xml:space="preserve"> </w:t>
            </w:r>
            <w:r>
              <w:t>№36(88)</w:t>
            </w:r>
            <w:r w:rsidRPr="00645C4F">
              <w:rPr>
                <w:spacing w:val="-2"/>
              </w:rPr>
              <w:t xml:space="preserve"> </w:t>
            </w:r>
            <w:r>
              <w:t>с.103</w:t>
            </w:r>
          </w:p>
        </w:tc>
      </w:tr>
      <w:tr w:rsidR="00957A5C" w:rsidTr="00645C4F">
        <w:trPr>
          <w:trHeight w:val="253"/>
        </w:trPr>
        <w:tc>
          <w:tcPr>
            <w:tcW w:w="9622" w:type="dxa"/>
            <w:gridSpan w:val="2"/>
          </w:tcPr>
          <w:p w:rsidR="00957A5C" w:rsidRPr="00645C4F" w:rsidRDefault="00957A5C" w:rsidP="00645C4F">
            <w:pPr>
              <w:pStyle w:val="TableParagraph"/>
              <w:spacing w:before="1" w:line="233" w:lineRule="exact"/>
              <w:ind w:left="2750" w:right="2742"/>
              <w:jc w:val="center"/>
              <w:rPr>
                <w:b/>
              </w:rPr>
            </w:pPr>
            <w:r w:rsidRPr="00645C4F">
              <w:rPr>
                <w:b/>
              </w:rPr>
              <w:t>4-5</w:t>
            </w:r>
            <w:r w:rsidRPr="00645C4F">
              <w:rPr>
                <w:b/>
                <w:spacing w:val="1"/>
              </w:rPr>
              <w:t xml:space="preserve"> </w:t>
            </w:r>
            <w:r w:rsidRPr="00645C4F">
              <w:rPr>
                <w:b/>
              </w:rPr>
              <w:t>лет</w:t>
            </w:r>
          </w:p>
        </w:tc>
      </w:tr>
      <w:tr w:rsidR="00957A5C" w:rsidTr="00645C4F">
        <w:trPr>
          <w:trHeight w:val="1516"/>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31" w:type="dxa"/>
          </w:tcPr>
          <w:p w:rsidR="00957A5C" w:rsidRDefault="00957A5C" w:rsidP="00645C4F">
            <w:pPr>
              <w:pStyle w:val="TableParagraph"/>
              <w:ind w:left="110" w:right="227"/>
            </w:pPr>
            <w:r>
              <w:t>Конспекты занятий из расчета 1 раз в неделю – всего 36 занятий в год</w:t>
            </w:r>
            <w:r w:rsidRPr="00645C4F">
              <w:rPr>
                <w:spacing w:val="1"/>
              </w:rPr>
              <w:t xml:space="preserve"> </w:t>
            </w:r>
            <w:r>
              <w:t>Т.С.</w:t>
            </w:r>
            <w:r w:rsidRPr="00645C4F">
              <w:rPr>
                <w:spacing w:val="-6"/>
              </w:rPr>
              <w:t xml:space="preserve"> </w:t>
            </w:r>
            <w:r>
              <w:t>Комарова «Изобразительная</w:t>
            </w:r>
            <w:r w:rsidRPr="00645C4F">
              <w:rPr>
                <w:spacing w:val="-3"/>
              </w:rPr>
              <w:t xml:space="preserve"> </w:t>
            </w:r>
            <w:r>
              <w:t>деятельность</w:t>
            </w:r>
            <w:r w:rsidRPr="00645C4F">
              <w:rPr>
                <w:spacing w:val="-4"/>
              </w:rPr>
              <w:t xml:space="preserve"> </w:t>
            </w:r>
            <w:r>
              <w:t>в</w:t>
            </w:r>
            <w:r w:rsidRPr="00645C4F">
              <w:rPr>
                <w:spacing w:val="-2"/>
              </w:rPr>
              <w:t xml:space="preserve"> </w:t>
            </w:r>
            <w:r>
              <w:t>детском</w:t>
            </w:r>
            <w:r w:rsidRPr="00645C4F">
              <w:rPr>
                <w:spacing w:val="-3"/>
              </w:rPr>
              <w:t xml:space="preserve"> </w:t>
            </w:r>
            <w:r>
              <w:t>саду:</w:t>
            </w:r>
            <w:r w:rsidRPr="00645C4F">
              <w:rPr>
                <w:spacing w:val="-7"/>
              </w:rPr>
              <w:t xml:space="preserve"> </w:t>
            </w:r>
            <w:r>
              <w:t>Средняя</w:t>
            </w:r>
            <w:r w:rsidRPr="00645C4F">
              <w:rPr>
                <w:spacing w:val="-52"/>
              </w:rPr>
              <w:t xml:space="preserve"> </w:t>
            </w:r>
            <w:r>
              <w:t>группа».</w:t>
            </w:r>
            <w:r w:rsidRPr="00645C4F">
              <w:rPr>
                <w:spacing w:val="5"/>
              </w:rPr>
              <w:t xml:space="preserve"> </w:t>
            </w:r>
            <w:r>
              <w:t>-</w:t>
            </w:r>
            <w:r w:rsidRPr="00645C4F">
              <w:rPr>
                <w:spacing w:val="-4"/>
              </w:rPr>
              <w:t xml:space="preserve"> </w:t>
            </w:r>
            <w:r>
              <w:t>М.:</w:t>
            </w:r>
            <w:r w:rsidRPr="00645C4F">
              <w:rPr>
                <w:spacing w:val="-2"/>
              </w:rPr>
              <w:t xml:space="preserve"> </w:t>
            </w:r>
            <w:r>
              <w:t>МОЗАИКА-СИНТЕЗ,</w:t>
            </w:r>
            <w:r w:rsidRPr="00645C4F">
              <w:rPr>
                <w:spacing w:val="-1"/>
              </w:rPr>
              <w:t xml:space="preserve"> </w:t>
            </w:r>
            <w:r>
              <w:t>2016г.</w:t>
            </w:r>
          </w:p>
          <w:p w:rsidR="00957A5C" w:rsidRDefault="00957A5C" w:rsidP="00645C4F">
            <w:pPr>
              <w:pStyle w:val="TableParagraph"/>
              <w:spacing w:line="251" w:lineRule="exact"/>
              <w:ind w:left="110"/>
            </w:pPr>
            <w:r>
              <w:t>№1(2)</w:t>
            </w:r>
            <w:r w:rsidRPr="00645C4F">
              <w:rPr>
                <w:spacing w:val="-2"/>
              </w:rPr>
              <w:t xml:space="preserve"> </w:t>
            </w:r>
            <w:r>
              <w:t>с.23;</w:t>
            </w:r>
            <w:r w:rsidRPr="00645C4F">
              <w:rPr>
                <w:spacing w:val="-4"/>
              </w:rPr>
              <w:t xml:space="preserve"> </w:t>
            </w:r>
            <w:r>
              <w:t>№2(5)</w:t>
            </w:r>
            <w:r w:rsidRPr="00645C4F">
              <w:rPr>
                <w:spacing w:val="-1"/>
              </w:rPr>
              <w:t xml:space="preserve"> </w:t>
            </w:r>
            <w:r>
              <w:t>с.25,</w:t>
            </w:r>
            <w:r w:rsidRPr="00645C4F">
              <w:rPr>
                <w:spacing w:val="-3"/>
              </w:rPr>
              <w:t xml:space="preserve"> </w:t>
            </w:r>
            <w:r>
              <w:t>№3(8)</w:t>
            </w:r>
            <w:r w:rsidRPr="00645C4F">
              <w:rPr>
                <w:spacing w:val="-2"/>
              </w:rPr>
              <w:t xml:space="preserve"> </w:t>
            </w:r>
            <w:r>
              <w:t>с.27,</w:t>
            </w:r>
            <w:r w:rsidRPr="00645C4F">
              <w:rPr>
                <w:spacing w:val="-2"/>
              </w:rPr>
              <w:t xml:space="preserve"> </w:t>
            </w:r>
            <w:r>
              <w:t>№4 (11)с.30;</w:t>
            </w:r>
            <w:r w:rsidRPr="00645C4F">
              <w:rPr>
                <w:spacing w:val="-4"/>
              </w:rPr>
              <w:t xml:space="preserve"> </w:t>
            </w:r>
            <w:r>
              <w:t>№5(12)</w:t>
            </w:r>
            <w:r w:rsidRPr="00645C4F">
              <w:rPr>
                <w:spacing w:val="-1"/>
              </w:rPr>
              <w:t xml:space="preserve"> </w:t>
            </w:r>
            <w:r>
              <w:t>с.</w:t>
            </w:r>
            <w:r w:rsidRPr="00645C4F">
              <w:rPr>
                <w:spacing w:val="2"/>
              </w:rPr>
              <w:t xml:space="preserve"> </w:t>
            </w:r>
            <w:r>
              <w:t>31;</w:t>
            </w:r>
            <w:r w:rsidRPr="00645C4F">
              <w:rPr>
                <w:spacing w:val="-4"/>
              </w:rPr>
              <w:t xml:space="preserve"> </w:t>
            </w:r>
            <w:r>
              <w:t>№6(14)</w:t>
            </w:r>
          </w:p>
          <w:p w:rsidR="00957A5C" w:rsidRDefault="00957A5C" w:rsidP="00645C4F">
            <w:pPr>
              <w:pStyle w:val="TableParagraph"/>
              <w:spacing w:line="251" w:lineRule="exact"/>
              <w:ind w:left="110"/>
            </w:pPr>
            <w:r>
              <w:t>с.33,</w:t>
            </w:r>
            <w:r w:rsidRPr="00645C4F">
              <w:rPr>
                <w:spacing w:val="-3"/>
              </w:rPr>
              <w:t xml:space="preserve"> </w:t>
            </w:r>
            <w:r>
              <w:t>№7(16)</w:t>
            </w:r>
            <w:r w:rsidRPr="00645C4F">
              <w:rPr>
                <w:spacing w:val="-1"/>
              </w:rPr>
              <w:t xml:space="preserve"> </w:t>
            </w:r>
            <w:r>
              <w:t>с.34,</w:t>
            </w:r>
            <w:r w:rsidRPr="00645C4F">
              <w:rPr>
                <w:spacing w:val="-3"/>
              </w:rPr>
              <w:t xml:space="preserve"> </w:t>
            </w:r>
            <w:r>
              <w:t>№</w:t>
            </w:r>
            <w:r w:rsidRPr="00645C4F">
              <w:rPr>
                <w:spacing w:val="1"/>
              </w:rPr>
              <w:t xml:space="preserve"> </w:t>
            </w:r>
            <w:r>
              <w:t>8(20)</w:t>
            </w:r>
            <w:r w:rsidRPr="00645C4F">
              <w:rPr>
                <w:spacing w:val="-6"/>
              </w:rPr>
              <w:t xml:space="preserve"> </w:t>
            </w:r>
            <w:r>
              <w:t>с.36;</w:t>
            </w:r>
            <w:r w:rsidRPr="00645C4F">
              <w:rPr>
                <w:spacing w:val="-3"/>
              </w:rPr>
              <w:t xml:space="preserve"> </w:t>
            </w:r>
            <w:r>
              <w:t>№9(22)</w:t>
            </w:r>
            <w:r w:rsidRPr="00645C4F">
              <w:rPr>
                <w:spacing w:val="-1"/>
              </w:rPr>
              <w:t xml:space="preserve"> </w:t>
            </w:r>
            <w:r>
              <w:t>с.</w:t>
            </w:r>
            <w:r w:rsidRPr="00645C4F">
              <w:rPr>
                <w:spacing w:val="2"/>
              </w:rPr>
              <w:t xml:space="preserve"> </w:t>
            </w:r>
            <w:r>
              <w:t>38;</w:t>
            </w:r>
            <w:r w:rsidRPr="00645C4F">
              <w:rPr>
                <w:spacing w:val="1"/>
              </w:rPr>
              <w:t xml:space="preserve"> </w:t>
            </w:r>
            <w:r>
              <w:t>№10(25)</w:t>
            </w:r>
            <w:r w:rsidRPr="00645C4F">
              <w:rPr>
                <w:spacing w:val="-1"/>
              </w:rPr>
              <w:t xml:space="preserve"> </w:t>
            </w:r>
            <w:r>
              <w:t>с.40,</w:t>
            </w:r>
            <w:r w:rsidRPr="00645C4F">
              <w:rPr>
                <w:spacing w:val="-2"/>
              </w:rPr>
              <w:t xml:space="preserve"> </w:t>
            </w:r>
            <w:r>
              <w:t>№11(28)</w:t>
            </w:r>
            <w:r w:rsidRPr="00645C4F">
              <w:rPr>
                <w:spacing w:val="-2"/>
              </w:rPr>
              <w:t xml:space="preserve"> </w:t>
            </w:r>
            <w:r>
              <w:t>с.42,</w:t>
            </w:r>
          </w:p>
          <w:p w:rsidR="00957A5C" w:rsidRDefault="00957A5C" w:rsidP="00645C4F">
            <w:pPr>
              <w:pStyle w:val="TableParagraph"/>
              <w:spacing w:line="238" w:lineRule="exact"/>
              <w:ind w:left="110"/>
            </w:pPr>
            <w:r>
              <w:t>№12(30)</w:t>
            </w:r>
            <w:r w:rsidRPr="00645C4F">
              <w:rPr>
                <w:spacing w:val="-2"/>
              </w:rPr>
              <w:t xml:space="preserve"> </w:t>
            </w:r>
            <w:r>
              <w:t>с.43;</w:t>
            </w:r>
            <w:r w:rsidRPr="00645C4F">
              <w:rPr>
                <w:spacing w:val="-3"/>
              </w:rPr>
              <w:t xml:space="preserve"> </w:t>
            </w:r>
            <w:r>
              <w:t>№13(32)</w:t>
            </w:r>
            <w:r w:rsidRPr="00645C4F">
              <w:rPr>
                <w:spacing w:val="-2"/>
              </w:rPr>
              <w:t xml:space="preserve"> </w:t>
            </w:r>
            <w:r>
              <w:t>с.45,</w:t>
            </w:r>
            <w:r w:rsidRPr="00645C4F">
              <w:rPr>
                <w:spacing w:val="-2"/>
              </w:rPr>
              <w:t xml:space="preserve"> </w:t>
            </w:r>
            <w:r>
              <w:t>№14(35)</w:t>
            </w:r>
            <w:r w:rsidRPr="00645C4F">
              <w:rPr>
                <w:spacing w:val="-6"/>
              </w:rPr>
              <w:t xml:space="preserve"> </w:t>
            </w:r>
            <w:r>
              <w:t>с.47,</w:t>
            </w:r>
            <w:r w:rsidRPr="00645C4F">
              <w:rPr>
                <w:spacing w:val="3"/>
              </w:rPr>
              <w:t xml:space="preserve"> </w:t>
            </w:r>
            <w:r>
              <w:t>№15 (37)с.48,</w:t>
            </w:r>
            <w:r w:rsidRPr="00645C4F">
              <w:rPr>
                <w:spacing w:val="-2"/>
              </w:rPr>
              <w:t xml:space="preserve"> </w:t>
            </w:r>
            <w:r>
              <w:t>№16(39)</w:t>
            </w:r>
            <w:r w:rsidRPr="00645C4F">
              <w:rPr>
                <w:spacing w:val="-2"/>
              </w:rPr>
              <w:t xml:space="preserve"> </w:t>
            </w:r>
            <w:r>
              <w:t>с.50</w:t>
            </w:r>
            <w:r w:rsidRPr="00645C4F">
              <w:rPr>
                <w:spacing w:val="-4"/>
              </w:rPr>
              <w:t xml:space="preserve"> </w:t>
            </w:r>
            <w:r>
              <w:t>;</w:t>
            </w:r>
            <w:r w:rsidRPr="00645C4F">
              <w:rPr>
                <w:spacing w:val="-3"/>
              </w:rPr>
              <w:t xml:space="preserve"> </w:t>
            </w:r>
            <w:r>
              <w:t>№</w:t>
            </w:r>
          </w:p>
        </w:tc>
      </w:tr>
    </w:tbl>
    <w:p w:rsidR="00957A5C" w:rsidRDefault="008F5D72">
      <w:pPr>
        <w:rPr>
          <w:sz w:val="2"/>
          <w:szCs w:val="2"/>
        </w:rPr>
      </w:pPr>
      <w:r w:rsidRPr="008F5D72">
        <w:rPr>
          <w:noProof/>
          <w:lang w:eastAsia="ru-RU"/>
        </w:rPr>
        <w:pict>
          <v:rect id="_x0000_s1030" style="position:absolute;margin-left:236.5pt;margin-top:425.9pt;width:2.9pt;height:.5pt;z-index:-5;mso-position-horizontal-relative:page;mso-position-vertical-relative:page" fillcolor="black" stroked="f">
            <w10:wrap anchorx="page" anchory="page"/>
          </v:rect>
        </w:pict>
      </w: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91"/>
        <w:gridCol w:w="7231"/>
      </w:tblGrid>
      <w:tr w:rsidR="00957A5C" w:rsidTr="00645C4F">
        <w:trPr>
          <w:trHeight w:val="1213"/>
        </w:trPr>
        <w:tc>
          <w:tcPr>
            <w:tcW w:w="2391" w:type="dxa"/>
          </w:tcPr>
          <w:p w:rsidR="00957A5C" w:rsidRDefault="00957A5C" w:rsidP="00645C4F">
            <w:pPr>
              <w:pStyle w:val="TableParagraph"/>
              <w:ind w:left="0"/>
            </w:pPr>
          </w:p>
        </w:tc>
        <w:tc>
          <w:tcPr>
            <w:tcW w:w="7231" w:type="dxa"/>
          </w:tcPr>
          <w:p w:rsidR="00957A5C" w:rsidRDefault="00957A5C" w:rsidP="00645C4F">
            <w:pPr>
              <w:pStyle w:val="TableParagraph"/>
              <w:spacing w:line="247" w:lineRule="exact"/>
              <w:ind w:left="110"/>
            </w:pPr>
            <w:r>
              <w:t>17(41)с.52,</w:t>
            </w:r>
            <w:r w:rsidRPr="00645C4F">
              <w:rPr>
                <w:spacing w:val="-3"/>
              </w:rPr>
              <w:t xml:space="preserve"> </w:t>
            </w:r>
            <w:r>
              <w:t>№18(44)с.52,</w:t>
            </w:r>
            <w:r w:rsidRPr="00645C4F">
              <w:rPr>
                <w:spacing w:val="-2"/>
              </w:rPr>
              <w:t xml:space="preserve"> </w:t>
            </w:r>
            <w:r>
              <w:t>№19(48)</w:t>
            </w:r>
            <w:r w:rsidRPr="00645C4F">
              <w:rPr>
                <w:spacing w:val="-6"/>
              </w:rPr>
              <w:t xml:space="preserve"> </w:t>
            </w:r>
            <w:r>
              <w:t>с.56,</w:t>
            </w:r>
            <w:r w:rsidRPr="00645C4F">
              <w:rPr>
                <w:spacing w:val="-2"/>
              </w:rPr>
              <w:t xml:space="preserve"> </w:t>
            </w:r>
            <w:r>
              <w:t>№20(49)</w:t>
            </w:r>
            <w:r w:rsidRPr="00645C4F">
              <w:rPr>
                <w:spacing w:val="-6"/>
              </w:rPr>
              <w:t xml:space="preserve"> </w:t>
            </w:r>
            <w:r>
              <w:t>с.56;</w:t>
            </w:r>
            <w:r w:rsidRPr="00645C4F">
              <w:rPr>
                <w:spacing w:val="2"/>
              </w:rPr>
              <w:t xml:space="preserve"> </w:t>
            </w:r>
            <w:r>
              <w:t>№21(51)</w:t>
            </w:r>
            <w:r w:rsidRPr="00645C4F">
              <w:rPr>
                <w:spacing w:val="-2"/>
              </w:rPr>
              <w:t xml:space="preserve"> </w:t>
            </w:r>
            <w:r>
              <w:t>с.58;</w:t>
            </w:r>
            <w:r w:rsidRPr="00645C4F">
              <w:rPr>
                <w:spacing w:val="-3"/>
              </w:rPr>
              <w:t xml:space="preserve"> </w:t>
            </w:r>
            <w:r>
              <w:t>№22</w:t>
            </w:r>
          </w:p>
          <w:p w:rsidR="00957A5C" w:rsidRDefault="00957A5C" w:rsidP="00645C4F">
            <w:pPr>
              <w:pStyle w:val="TableParagraph"/>
              <w:spacing w:line="251" w:lineRule="exact"/>
              <w:ind w:left="110"/>
            </w:pPr>
            <w:r>
              <w:t>(53)с.</w:t>
            </w:r>
            <w:r w:rsidRPr="00645C4F">
              <w:rPr>
                <w:spacing w:val="2"/>
              </w:rPr>
              <w:t xml:space="preserve"> </w:t>
            </w:r>
            <w:r>
              <w:t>60,</w:t>
            </w:r>
            <w:r w:rsidRPr="00645C4F">
              <w:rPr>
                <w:spacing w:val="-2"/>
              </w:rPr>
              <w:t xml:space="preserve"> </w:t>
            </w:r>
            <w:r>
              <w:t>№23</w:t>
            </w:r>
            <w:r w:rsidRPr="00645C4F">
              <w:rPr>
                <w:spacing w:val="-3"/>
              </w:rPr>
              <w:t xml:space="preserve"> </w:t>
            </w:r>
            <w:r>
              <w:t>(56)с.61,</w:t>
            </w:r>
            <w:r w:rsidRPr="00645C4F">
              <w:rPr>
                <w:spacing w:val="-2"/>
              </w:rPr>
              <w:t xml:space="preserve"> </w:t>
            </w:r>
            <w:r>
              <w:t>№24</w:t>
            </w:r>
            <w:r w:rsidRPr="00645C4F">
              <w:rPr>
                <w:spacing w:val="-4"/>
              </w:rPr>
              <w:t xml:space="preserve"> </w:t>
            </w:r>
            <w:r>
              <w:t>(58)с.62;</w:t>
            </w:r>
            <w:r w:rsidRPr="00645C4F">
              <w:rPr>
                <w:spacing w:val="-3"/>
              </w:rPr>
              <w:t xml:space="preserve"> </w:t>
            </w:r>
            <w:r>
              <w:t>№</w:t>
            </w:r>
            <w:r w:rsidRPr="00645C4F">
              <w:rPr>
                <w:spacing w:val="-3"/>
              </w:rPr>
              <w:t xml:space="preserve"> </w:t>
            </w:r>
            <w:r>
              <w:t>25(61)</w:t>
            </w:r>
            <w:r w:rsidRPr="00645C4F">
              <w:rPr>
                <w:spacing w:val="-1"/>
              </w:rPr>
              <w:t xml:space="preserve"> </w:t>
            </w:r>
            <w:r>
              <w:t>с.64;</w:t>
            </w:r>
            <w:r w:rsidRPr="00645C4F">
              <w:rPr>
                <w:spacing w:val="2"/>
              </w:rPr>
              <w:t xml:space="preserve"> </w:t>
            </w:r>
            <w:r>
              <w:t>№</w:t>
            </w:r>
            <w:r w:rsidRPr="00645C4F">
              <w:rPr>
                <w:spacing w:val="-4"/>
              </w:rPr>
              <w:t xml:space="preserve"> </w:t>
            </w:r>
            <w:r>
              <w:t>26</w:t>
            </w:r>
            <w:r w:rsidRPr="00645C4F">
              <w:rPr>
                <w:spacing w:val="1"/>
              </w:rPr>
              <w:t xml:space="preserve"> </w:t>
            </w:r>
            <w:r>
              <w:t>(65)с.68,</w:t>
            </w:r>
            <w:r w:rsidRPr="00645C4F">
              <w:rPr>
                <w:spacing w:val="-2"/>
              </w:rPr>
              <w:t xml:space="preserve"> </w:t>
            </w:r>
            <w:r>
              <w:t>№27</w:t>
            </w:r>
          </w:p>
          <w:p w:rsidR="00957A5C" w:rsidRDefault="00957A5C" w:rsidP="00645C4F">
            <w:pPr>
              <w:pStyle w:val="TableParagraph"/>
              <w:spacing w:before="1" w:line="251" w:lineRule="exact"/>
              <w:ind w:left="110"/>
            </w:pPr>
            <w:r>
              <w:t>(67)с.69,</w:t>
            </w:r>
            <w:r w:rsidRPr="00645C4F">
              <w:rPr>
                <w:spacing w:val="2"/>
              </w:rPr>
              <w:t xml:space="preserve"> </w:t>
            </w:r>
            <w:r>
              <w:t>№28 (69)с.71;</w:t>
            </w:r>
            <w:r w:rsidRPr="00645C4F">
              <w:rPr>
                <w:spacing w:val="-4"/>
              </w:rPr>
              <w:t xml:space="preserve"> </w:t>
            </w:r>
            <w:r>
              <w:t>№29</w:t>
            </w:r>
            <w:r w:rsidRPr="00645C4F">
              <w:rPr>
                <w:spacing w:val="-4"/>
              </w:rPr>
              <w:t xml:space="preserve"> </w:t>
            </w:r>
            <w:r>
              <w:t>(71)с.72;</w:t>
            </w:r>
            <w:r w:rsidRPr="00645C4F">
              <w:rPr>
                <w:spacing w:val="-3"/>
              </w:rPr>
              <w:t xml:space="preserve"> </w:t>
            </w:r>
            <w:r>
              <w:t>№30</w:t>
            </w:r>
            <w:r w:rsidRPr="00645C4F">
              <w:rPr>
                <w:spacing w:val="-4"/>
              </w:rPr>
              <w:t xml:space="preserve"> </w:t>
            </w:r>
            <w:r>
              <w:t>(75)с.74№31(77)</w:t>
            </w:r>
            <w:r w:rsidRPr="00645C4F">
              <w:rPr>
                <w:spacing w:val="-2"/>
              </w:rPr>
              <w:t xml:space="preserve"> </w:t>
            </w:r>
            <w:r>
              <w:t>с.75</w:t>
            </w:r>
            <w:r w:rsidRPr="00645C4F">
              <w:rPr>
                <w:spacing w:val="-4"/>
              </w:rPr>
              <w:t xml:space="preserve"> </w:t>
            </w:r>
            <w:r>
              <w:t>№32</w:t>
            </w:r>
          </w:p>
          <w:p w:rsidR="00957A5C" w:rsidRDefault="00957A5C" w:rsidP="00645C4F">
            <w:pPr>
              <w:pStyle w:val="TableParagraph"/>
              <w:spacing w:line="251" w:lineRule="exact"/>
              <w:ind w:left="110"/>
            </w:pPr>
            <w:r>
              <w:t>(79)с.77;</w:t>
            </w:r>
            <w:r w:rsidRPr="00645C4F">
              <w:rPr>
                <w:spacing w:val="1"/>
              </w:rPr>
              <w:t xml:space="preserve"> </w:t>
            </w:r>
            <w:r>
              <w:t>№33</w:t>
            </w:r>
            <w:r w:rsidRPr="00645C4F">
              <w:rPr>
                <w:spacing w:val="-4"/>
              </w:rPr>
              <w:t xml:space="preserve"> </w:t>
            </w:r>
            <w:r>
              <w:t>(81)с.78;№34(84)</w:t>
            </w:r>
            <w:r w:rsidRPr="00645C4F">
              <w:rPr>
                <w:spacing w:val="-1"/>
              </w:rPr>
              <w:t xml:space="preserve"> </w:t>
            </w:r>
            <w:r>
              <w:t>с.81,</w:t>
            </w:r>
            <w:r w:rsidRPr="00645C4F">
              <w:rPr>
                <w:spacing w:val="-3"/>
              </w:rPr>
              <w:t xml:space="preserve"> </w:t>
            </w:r>
            <w:r>
              <w:t>№35(85)</w:t>
            </w:r>
            <w:r w:rsidRPr="00645C4F">
              <w:rPr>
                <w:spacing w:val="-1"/>
              </w:rPr>
              <w:t xml:space="preserve"> </w:t>
            </w:r>
            <w:r>
              <w:t>с.82,</w:t>
            </w:r>
            <w:r w:rsidRPr="00645C4F">
              <w:rPr>
                <w:spacing w:val="-3"/>
              </w:rPr>
              <w:t xml:space="preserve"> </w:t>
            </w:r>
            <w:r>
              <w:t>№36</w:t>
            </w:r>
            <w:r w:rsidRPr="00645C4F">
              <w:rPr>
                <w:spacing w:val="1"/>
              </w:rPr>
              <w:t xml:space="preserve"> </w:t>
            </w:r>
            <w:r>
              <w:t>(89)</w:t>
            </w:r>
            <w:r w:rsidRPr="00645C4F">
              <w:rPr>
                <w:spacing w:val="-2"/>
              </w:rPr>
              <w:t xml:space="preserve"> </w:t>
            </w:r>
            <w:r>
              <w:t>с.83</w:t>
            </w:r>
          </w:p>
        </w:tc>
      </w:tr>
      <w:tr w:rsidR="00957A5C" w:rsidTr="00645C4F">
        <w:trPr>
          <w:trHeight w:val="249"/>
        </w:trPr>
        <w:tc>
          <w:tcPr>
            <w:tcW w:w="9622" w:type="dxa"/>
            <w:gridSpan w:val="2"/>
          </w:tcPr>
          <w:p w:rsidR="00957A5C" w:rsidRPr="00645C4F" w:rsidRDefault="00957A5C" w:rsidP="00645C4F">
            <w:pPr>
              <w:pStyle w:val="TableParagraph"/>
              <w:spacing w:line="230" w:lineRule="exact"/>
              <w:ind w:left="2750" w:right="2742"/>
              <w:jc w:val="center"/>
              <w:rPr>
                <w:b/>
              </w:rPr>
            </w:pPr>
            <w:r w:rsidRPr="00645C4F">
              <w:rPr>
                <w:b/>
              </w:rPr>
              <w:t>5-6</w:t>
            </w:r>
            <w:r w:rsidRPr="00645C4F">
              <w:rPr>
                <w:b/>
                <w:spacing w:val="1"/>
              </w:rPr>
              <w:t xml:space="preserve"> </w:t>
            </w:r>
            <w:r w:rsidRPr="00645C4F">
              <w:rPr>
                <w:b/>
              </w:rPr>
              <w:t>лет</w:t>
            </w:r>
          </w:p>
        </w:tc>
      </w:tr>
      <w:tr w:rsidR="00957A5C" w:rsidTr="00645C4F">
        <w:trPr>
          <w:trHeight w:val="4623"/>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31" w:type="dxa"/>
          </w:tcPr>
          <w:p w:rsidR="00957A5C" w:rsidRDefault="00957A5C" w:rsidP="00645C4F">
            <w:pPr>
              <w:pStyle w:val="TableParagraph"/>
              <w:spacing w:line="242" w:lineRule="auto"/>
              <w:ind w:left="110" w:right="292"/>
            </w:pPr>
            <w:r>
              <w:t>Конспекты занятий из расчета 2 раза в неделю – всего 72 занятия в год</w:t>
            </w:r>
            <w:r w:rsidRPr="00645C4F">
              <w:rPr>
                <w:spacing w:val="1"/>
              </w:rPr>
              <w:t xml:space="preserve"> </w:t>
            </w:r>
            <w:r>
              <w:t>Т.С. Комарова «Изобразительная деятельность в детском саду: Старшая</w:t>
            </w:r>
            <w:r w:rsidRPr="00645C4F">
              <w:rPr>
                <w:spacing w:val="-52"/>
              </w:rPr>
              <w:t xml:space="preserve"> </w:t>
            </w:r>
            <w:r>
              <w:t>группа».</w:t>
            </w:r>
            <w:r w:rsidRPr="00645C4F">
              <w:rPr>
                <w:spacing w:val="5"/>
              </w:rPr>
              <w:t xml:space="preserve"> </w:t>
            </w:r>
            <w:r>
              <w:t>-</w:t>
            </w:r>
            <w:r w:rsidRPr="00645C4F">
              <w:rPr>
                <w:spacing w:val="-4"/>
              </w:rPr>
              <w:t xml:space="preserve"> </w:t>
            </w:r>
            <w:r>
              <w:t>М.:</w:t>
            </w:r>
            <w:r w:rsidRPr="00645C4F">
              <w:rPr>
                <w:spacing w:val="-2"/>
              </w:rPr>
              <w:t xml:space="preserve"> </w:t>
            </w:r>
            <w:r>
              <w:t>МОЗАИКА-СИНТЕЗ,</w:t>
            </w:r>
            <w:r w:rsidRPr="00645C4F">
              <w:rPr>
                <w:spacing w:val="-1"/>
              </w:rPr>
              <w:t xml:space="preserve"> </w:t>
            </w:r>
            <w:r>
              <w:t>2016г.</w:t>
            </w:r>
          </w:p>
          <w:p w:rsidR="00957A5C" w:rsidRDefault="00957A5C" w:rsidP="00645C4F">
            <w:pPr>
              <w:pStyle w:val="TableParagraph"/>
              <w:spacing w:line="245" w:lineRule="exact"/>
              <w:ind w:left="110"/>
            </w:pPr>
            <w:r>
              <w:t>№1(2)</w:t>
            </w:r>
            <w:r w:rsidRPr="00645C4F">
              <w:rPr>
                <w:spacing w:val="-2"/>
              </w:rPr>
              <w:t xml:space="preserve"> </w:t>
            </w:r>
            <w:r>
              <w:t>с.30;</w:t>
            </w:r>
            <w:r w:rsidRPr="00645C4F">
              <w:rPr>
                <w:spacing w:val="-4"/>
              </w:rPr>
              <w:t xml:space="preserve"> </w:t>
            </w:r>
            <w:r>
              <w:t>№2(4)</w:t>
            </w:r>
            <w:r w:rsidRPr="00645C4F">
              <w:rPr>
                <w:spacing w:val="-1"/>
              </w:rPr>
              <w:t xml:space="preserve"> </w:t>
            </w:r>
            <w:r>
              <w:t>с.31,</w:t>
            </w:r>
            <w:r w:rsidRPr="00645C4F">
              <w:rPr>
                <w:spacing w:val="-3"/>
              </w:rPr>
              <w:t xml:space="preserve"> </w:t>
            </w:r>
            <w:r>
              <w:t>№3(5)</w:t>
            </w:r>
            <w:r w:rsidRPr="00645C4F">
              <w:rPr>
                <w:spacing w:val="-2"/>
              </w:rPr>
              <w:t xml:space="preserve"> </w:t>
            </w:r>
            <w:r>
              <w:t>с.32,</w:t>
            </w:r>
            <w:r w:rsidRPr="00645C4F">
              <w:rPr>
                <w:spacing w:val="-2"/>
              </w:rPr>
              <w:t xml:space="preserve"> </w:t>
            </w:r>
            <w:r>
              <w:t>№4(7)</w:t>
            </w:r>
            <w:r w:rsidRPr="00645C4F">
              <w:rPr>
                <w:spacing w:val="-2"/>
              </w:rPr>
              <w:t xml:space="preserve"> </w:t>
            </w:r>
            <w:r>
              <w:t>с.33,</w:t>
            </w:r>
            <w:r w:rsidRPr="00645C4F">
              <w:rPr>
                <w:spacing w:val="53"/>
              </w:rPr>
              <w:t xml:space="preserve"> </w:t>
            </w:r>
            <w:r>
              <w:t>№5</w:t>
            </w:r>
            <w:r w:rsidRPr="00645C4F">
              <w:rPr>
                <w:spacing w:val="-8"/>
              </w:rPr>
              <w:t xml:space="preserve"> </w:t>
            </w:r>
            <w:r>
              <w:t>(8)</w:t>
            </w:r>
            <w:r w:rsidRPr="00645C4F">
              <w:rPr>
                <w:spacing w:val="-2"/>
              </w:rPr>
              <w:t xml:space="preserve"> </w:t>
            </w:r>
            <w:r>
              <w:t>с.</w:t>
            </w:r>
            <w:r w:rsidRPr="00645C4F">
              <w:rPr>
                <w:spacing w:val="2"/>
              </w:rPr>
              <w:t xml:space="preserve"> </w:t>
            </w:r>
            <w:r>
              <w:t>34;№6</w:t>
            </w:r>
            <w:r w:rsidRPr="00645C4F">
              <w:rPr>
                <w:spacing w:val="1"/>
              </w:rPr>
              <w:t xml:space="preserve"> </w:t>
            </w:r>
            <w:r>
              <w:t>(9)с.34,</w:t>
            </w:r>
          </w:p>
          <w:p w:rsidR="00957A5C" w:rsidRDefault="00957A5C" w:rsidP="00645C4F">
            <w:pPr>
              <w:pStyle w:val="TableParagraph"/>
              <w:ind w:left="110"/>
            </w:pPr>
            <w:r>
              <w:t>№7 (11)</w:t>
            </w:r>
            <w:r w:rsidRPr="00645C4F">
              <w:rPr>
                <w:spacing w:val="-1"/>
              </w:rPr>
              <w:t xml:space="preserve"> </w:t>
            </w:r>
            <w:r>
              <w:t>с.36,</w:t>
            </w:r>
            <w:r w:rsidRPr="00645C4F">
              <w:rPr>
                <w:spacing w:val="-2"/>
              </w:rPr>
              <w:t xml:space="preserve"> </w:t>
            </w:r>
            <w:r>
              <w:t>№</w:t>
            </w:r>
            <w:r w:rsidRPr="00645C4F">
              <w:rPr>
                <w:spacing w:val="1"/>
              </w:rPr>
              <w:t xml:space="preserve"> </w:t>
            </w:r>
            <w:r>
              <w:t>8</w:t>
            </w:r>
            <w:r w:rsidRPr="00645C4F">
              <w:rPr>
                <w:spacing w:val="-4"/>
              </w:rPr>
              <w:t xml:space="preserve"> </w:t>
            </w:r>
            <w:r>
              <w:t>(12)</w:t>
            </w:r>
            <w:r w:rsidRPr="00645C4F">
              <w:rPr>
                <w:spacing w:val="-1"/>
              </w:rPr>
              <w:t xml:space="preserve"> </w:t>
            </w:r>
            <w:r>
              <w:t>с.36,</w:t>
            </w:r>
            <w:r w:rsidRPr="00645C4F">
              <w:rPr>
                <w:spacing w:val="-2"/>
              </w:rPr>
              <w:t xml:space="preserve"> </w:t>
            </w:r>
            <w:r>
              <w:t>№9(14)</w:t>
            </w:r>
            <w:r w:rsidRPr="00645C4F">
              <w:rPr>
                <w:spacing w:val="-1"/>
              </w:rPr>
              <w:t xml:space="preserve"> </w:t>
            </w:r>
            <w:r>
              <w:t>с.</w:t>
            </w:r>
            <w:r w:rsidRPr="00645C4F">
              <w:rPr>
                <w:spacing w:val="-1"/>
              </w:rPr>
              <w:t xml:space="preserve"> </w:t>
            </w:r>
            <w:r>
              <w:t>37;</w:t>
            </w:r>
            <w:r w:rsidRPr="00645C4F">
              <w:rPr>
                <w:spacing w:val="-3"/>
              </w:rPr>
              <w:t xml:space="preserve"> </w:t>
            </w:r>
            <w:r>
              <w:t>№10</w:t>
            </w:r>
            <w:r w:rsidRPr="00645C4F">
              <w:rPr>
                <w:spacing w:val="-3"/>
              </w:rPr>
              <w:t xml:space="preserve"> </w:t>
            </w:r>
            <w:r>
              <w:t>(16)</w:t>
            </w:r>
            <w:r w:rsidRPr="00645C4F">
              <w:rPr>
                <w:spacing w:val="-1"/>
              </w:rPr>
              <w:t xml:space="preserve"> </w:t>
            </w:r>
            <w:r>
              <w:t>с.39,</w:t>
            </w:r>
            <w:r w:rsidRPr="00645C4F">
              <w:rPr>
                <w:spacing w:val="-2"/>
              </w:rPr>
              <w:t xml:space="preserve"> </w:t>
            </w:r>
            <w:r>
              <w:t>№11</w:t>
            </w:r>
            <w:r w:rsidRPr="00645C4F">
              <w:rPr>
                <w:spacing w:val="-3"/>
              </w:rPr>
              <w:t xml:space="preserve"> </w:t>
            </w:r>
            <w:r>
              <w:t>(20)</w:t>
            </w:r>
            <w:r w:rsidRPr="00645C4F">
              <w:rPr>
                <w:spacing w:val="-1"/>
              </w:rPr>
              <w:t xml:space="preserve"> </w:t>
            </w:r>
            <w:r>
              <w:t>с.42,</w:t>
            </w:r>
          </w:p>
          <w:p w:rsidR="00957A5C" w:rsidRDefault="00957A5C" w:rsidP="00645C4F">
            <w:pPr>
              <w:pStyle w:val="TableParagraph"/>
              <w:spacing w:line="251" w:lineRule="exact"/>
              <w:ind w:left="110"/>
            </w:pPr>
            <w:r>
              <w:t>№12</w:t>
            </w:r>
            <w:r w:rsidRPr="00645C4F">
              <w:rPr>
                <w:spacing w:val="-1"/>
              </w:rPr>
              <w:t xml:space="preserve"> </w:t>
            </w:r>
            <w:r>
              <w:t>(20)</w:t>
            </w:r>
            <w:r w:rsidRPr="00645C4F">
              <w:rPr>
                <w:spacing w:val="-2"/>
              </w:rPr>
              <w:t xml:space="preserve"> </w:t>
            </w:r>
            <w:r>
              <w:t>с.42,</w:t>
            </w:r>
            <w:r w:rsidRPr="00645C4F">
              <w:rPr>
                <w:spacing w:val="-3"/>
              </w:rPr>
              <w:t xml:space="preserve"> </w:t>
            </w:r>
            <w:r>
              <w:t>№13(21)</w:t>
            </w:r>
            <w:r w:rsidRPr="00645C4F">
              <w:rPr>
                <w:spacing w:val="-2"/>
              </w:rPr>
              <w:t xml:space="preserve"> </w:t>
            </w:r>
            <w:r>
              <w:t>с.43,</w:t>
            </w:r>
            <w:r w:rsidRPr="00645C4F">
              <w:rPr>
                <w:spacing w:val="-3"/>
              </w:rPr>
              <w:t xml:space="preserve"> </w:t>
            </w:r>
            <w:r>
              <w:t>№14</w:t>
            </w:r>
            <w:r w:rsidRPr="00645C4F">
              <w:rPr>
                <w:spacing w:val="-3"/>
              </w:rPr>
              <w:t xml:space="preserve"> </w:t>
            </w:r>
            <w:r>
              <w:t>(22)</w:t>
            </w:r>
            <w:r w:rsidRPr="00645C4F">
              <w:rPr>
                <w:spacing w:val="-2"/>
              </w:rPr>
              <w:t xml:space="preserve"> </w:t>
            </w:r>
            <w:r>
              <w:t>с.43,</w:t>
            </w:r>
            <w:r w:rsidRPr="00645C4F">
              <w:rPr>
                <w:spacing w:val="-3"/>
              </w:rPr>
              <w:t xml:space="preserve"> </w:t>
            </w:r>
            <w:r>
              <w:t>№15(23)с.44№</w:t>
            </w:r>
            <w:r w:rsidRPr="00645C4F">
              <w:rPr>
                <w:spacing w:val="-1"/>
              </w:rPr>
              <w:t xml:space="preserve"> </w:t>
            </w:r>
            <w:r>
              <w:t>16</w:t>
            </w:r>
            <w:r w:rsidRPr="00645C4F">
              <w:rPr>
                <w:spacing w:val="-4"/>
              </w:rPr>
              <w:t xml:space="preserve"> </w:t>
            </w:r>
            <w:r>
              <w:t>(24)с.45,</w:t>
            </w:r>
          </w:p>
          <w:p w:rsidR="00957A5C" w:rsidRDefault="00957A5C" w:rsidP="00645C4F">
            <w:pPr>
              <w:pStyle w:val="TableParagraph"/>
              <w:spacing w:line="251" w:lineRule="exact"/>
              <w:ind w:left="110"/>
            </w:pPr>
            <w:r>
              <w:t>№17(25)</w:t>
            </w:r>
            <w:r w:rsidRPr="00645C4F">
              <w:rPr>
                <w:spacing w:val="-2"/>
              </w:rPr>
              <w:t xml:space="preserve"> </w:t>
            </w:r>
            <w:r>
              <w:t>с.45,</w:t>
            </w:r>
            <w:r w:rsidRPr="00645C4F">
              <w:rPr>
                <w:spacing w:val="2"/>
              </w:rPr>
              <w:t xml:space="preserve"> </w:t>
            </w:r>
            <w:r>
              <w:t>№18(27)</w:t>
            </w:r>
            <w:r w:rsidRPr="00645C4F">
              <w:rPr>
                <w:spacing w:val="-1"/>
              </w:rPr>
              <w:t xml:space="preserve"> </w:t>
            </w:r>
            <w:r>
              <w:t>с.47,</w:t>
            </w:r>
            <w:r w:rsidRPr="00645C4F">
              <w:rPr>
                <w:spacing w:val="-3"/>
              </w:rPr>
              <w:t xml:space="preserve"> </w:t>
            </w:r>
            <w:r>
              <w:t>№19(29)</w:t>
            </w:r>
            <w:r w:rsidRPr="00645C4F">
              <w:rPr>
                <w:spacing w:val="-1"/>
              </w:rPr>
              <w:t xml:space="preserve"> </w:t>
            </w:r>
            <w:r>
              <w:t>с.48,</w:t>
            </w:r>
            <w:r w:rsidRPr="00645C4F">
              <w:rPr>
                <w:spacing w:val="-2"/>
              </w:rPr>
              <w:t xml:space="preserve"> </w:t>
            </w:r>
            <w:r>
              <w:t>№20(31)</w:t>
            </w:r>
            <w:r w:rsidRPr="00645C4F">
              <w:rPr>
                <w:spacing w:val="-6"/>
              </w:rPr>
              <w:t xml:space="preserve"> </w:t>
            </w:r>
            <w:r>
              <w:t>с.50,</w:t>
            </w:r>
            <w:r w:rsidRPr="00645C4F">
              <w:rPr>
                <w:spacing w:val="-2"/>
              </w:rPr>
              <w:t xml:space="preserve"> </w:t>
            </w:r>
            <w:r>
              <w:t>№21 (33)</w:t>
            </w:r>
            <w:r w:rsidRPr="00645C4F">
              <w:rPr>
                <w:spacing w:val="-5"/>
              </w:rPr>
              <w:t xml:space="preserve"> </w:t>
            </w:r>
            <w:r>
              <w:t>с.51;</w:t>
            </w:r>
          </w:p>
          <w:p w:rsidR="00957A5C" w:rsidRDefault="00957A5C" w:rsidP="00645C4F">
            <w:pPr>
              <w:pStyle w:val="TableParagraph"/>
              <w:ind w:left="110"/>
            </w:pPr>
            <w:r>
              <w:t>№22(34)</w:t>
            </w:r>
            <w:r w:rsidRPr="00645C4F">
              <w:rPr>
                <w:spacing w:val="-2"/>
              </w:rPr>
              <w:t xml:space="preserve"> </w:t>
            </w:r>
            <w:r>
              <w:t>с.</w:t>
            </w:r>
            <w:r w:rsidRPr="00645C4F">
              <w:rPr>
                <w:spacing w:val="3"/>
              </w:rPr>
              <w:t xml:space="preserve"> </w:t>
            </w:r>
            <w:r>
              <w:t>52,</w:t>
            </w:r>
            <w:r w:rsidRPr="00645C4F">
              <w:rPr>
                <w:spacing w:val="-3"/>
              </w:rPr>
              <w:t xml:space="preserve"> </w:t>
            </w:r>
            <w:r>
              <w:t>№23(36)</w:t>
            </w:r>
            <w:r w:rsidRPr="00645C4F">
              <w:rPr>
                <w:spacing w:val="-1"/>
              </w:rPr>
              <w:t xml:space="preserve"> </w:t>
            </w:r>
            <w:r>
              <w:t>с.54,</w:t>
            </w:r>
            <w:r w:rsidRPr="00645C4F">
              <w:rPr>
                <w:spacing w:val="-2"/>
              </w:rPr>
              <w:t xml:space="preserve"> </w:t>
            </w:r>
            <w:r>
              <w:t>№24</w:t>
            </w:r>
            <w:r w:rsidRPr="00645C4F">
              <w:rPr>
                <w:spacing w:val="-4"/>
              </w:rPr>
              <w:t xml:space="preserve"> </w:t>
            </w:r>
            <w:r>
              <w:t>(37)</w:t>
            </w:r>
            <w:r w:rsidRPr="00645C4F">
              <w:rPr>
                <w:spacing w:val="-1"/>
              </w:rPr>
              <w:t xml:space="preserve"> </w:t>
            </w:r>
            <w:r>
              <w:t>с.55,</w:t>
            </w:r>
            <w:r w:rsidRPr="00645C4F">
              <w:rPr>
                <w:spacing w:val="-2"/>
              </w:rPr>
              <w:t xml:space="preserve"> </w:t>
            </w:r>
            <w:r>
              <w:t>№ 25(38)</w:t>
            </w:r>
            <w:r w:rsidRPr="00645C4F">
              <w:rPr>
                <w:spacing w:val="-1"/>
              </w:rPr>
              <w:t xml:space="preserve"> </w:t>
            </w:r>
            <w:r>
              <w:t>с.55;</w:t>
            </w:r>
            <w:r w:rsidRPr="00645C4F">
              <w:rPr>
                <w:spacing w:val="-3"/>
              </w:rPr>
              <w:t xml:space="preserve"> </w:t>
            </w:r>
            <w:r>
              <w:t>№ 26</w:t>
            </w:r>
            <w:r w:rsidRPr="00645C4F">
              <w:rPr>
                <w:spacing w:val="2"/>
              </w:rPr>
              <w:t xml:space="preserve"> </w:t>
            </w:r>
            <w:r>
              <w:t>(40)</w:t>
            </w:r>
            <w:r w:rsidRPr="00645C4F">
              <w:rPr>
                <w:spacing w:val="-1"/>
              </w:rPr>
              <w:t xml:space="preserve"> </w:t>
            </w:r>
            <w:r>
              <w:t>с.57,</w:t>
            </w:r>
          </w:p>
          <w:p w:rsidR="00957A5C" w:rsidRDefault="00957A5C" w:rsidP="00645C4F">
            <w:pPr>
              <w:pStyle w:val="TableParagraph"/>
              <w:spacing w:before="3" w:line="237" w:lineRule="auto"/>
              <w:ind w:left="110"/>
            </w:pPr>
            <w:r>
              <w:t>№27(41)</w:t>
            </w:r>
            <w:r w:rsidRPr="00645C4F">
              <w:rPr>
                <w:spacing w:val="-3"/>
              </w:rPr>
              <w:t xml:space="preserve"> </w:t>
            </w:r>
            <w:r>
              <w:t>с.58,</w:t>
            </w:r>
            <w:r w:rsidRPr="00645C4F">
              <w:rPr>
                <w:spacing w:val="2"/>
              </w:rPr>
              <w:t xml:space="preserve"> </w:t>
            </w:r>
            <w:r>
              <w:t>№28(42)</w:t>
            </w:r>
            <w:r w:rsidRPr="00645C4F">
              <w:rPr>
                <w:spacing w:val="-3"/>
              </w:rPr>
              <w:t xml:space="preserve"> </w:t>
            </w:r>
            <w:r>
              <w:t>с.59,</w:t>
            </w:r>
            <w:r w:rsidRPr="00645C4F">
              <w:rPr>
                <w:spacing w:val="-3"/>
              </w:rPr>
              <w:t xml:space="preserve"> </w:t>
            </w:r>
            <w:r>
              <w:t>№29(44)</w:t>
            </w:r>
            <w:r w:rsidRPr="00645C4F">
              <w:rPr>
                <w:spacing w:val="-2"/>
              </w:rPr>
              <w:t xml:space="preserve"> </w:t>
            </w:r>
            <w:r>
              <w:t>с.60; №30 (46)</w:t>
            </w:r>
            <w:r w:rsidRPr="00645C4F">
              <w:rPr>
                <w:spacing w:val="-6"/>
              </w:rPr>
              <w:t xml:space="preserve"> </w:t>
            </w:r>
            <w:r>
              <w:t>с.61</w:t>
            </w:r>
            <w:r w:rsidRPr="00645C4F">
              <w:rPr>
                <w:spacing w:val="-6"/>
              </w:rPr>
              <w:t xml:space="preserve"> </w:t>
            </w:r>
            <w:r>
              <w:t>№31(48)с.63</w:t>
            </w:r>
            <w:r w:rsidRPr="00645C4F">
              <w:rPr>
                <w:spacing w:val="-5"/>
              </w:rPr>
              <w:t xml:space="preserve"> </w:t>
            </w:r>
            <w:r>
              <w:t>№32</w:t>
            </w:r>
            <w:r w:rsidRPr="00645C4F">
              <w:rPr>
                <w:spacing w:val="-52"/>
              </w:rPr>
              <w:t xml:space="preserve"> </w:t>
            </w:r>
            <w:r>
              <w:t>(49)</w:t>
            </w:r>
            <w:r w:rsidRPr="00645C4F">
              <w:rPr>
                <w:spacing w:val="-2"/>
              </w:rPr>
              <w:t xml:space="preserve"> </w:t>
            </w:r>
            <w:r>
              <w:t>с.63</w:t>
            </w:r>
            <w:r w:rsidRPr="00645C4F">
              <w:rPr>
                <w:spacing w:val="1"/>
              </w:rPr>
              <w:t xml:space="preserve"> </w:t>
            </w:r>
            <w:r>
              <w:t>№33(51)с.64;</w:t>
            </w:r>
            <w:r w:rsidRPr="00645C4F">
              <w:rPr>
                <w:spacing w:val="-3"/>
              </w:rPr>
              <w:t xml:space="preserve"> </w:t>
            </w:r>
            <w:r>
              <w:t>№34(53)</w:t>
            </w:r>
            <w:r w:rsidRPr="00645C4F">
              <w:rPr>
                <w:spacing w:val="-1"/>
              </w:rPr>
              <w:t xml:space="preserve"> </w:t>
            </w:r>
            <w:r>
              <w:t>с.66,</w:t>
            </w:r>
            <w:r w:rsidRPr="00645C4F">
              <w:rPr>
                <w:spacing w:val="-2"/>
              </w:rPr>
              <w:t xml:space="preserve"> </w:t>
            </w:r>
            <w:r>
              <w:t>№35(55)</w:t>
            </w:r>
            <w:r w:rsidRPr="00645C4F">
              <w:rPr>
                <w:spacing w:val="-1"/>
              </w:rPr>
              <w:t xml:space="preserve"> </w:t>
            </w:r>
            <w:r>
              <w:t>с.67,</w:t>
            </w:r>
            <w:r w:rsidRPr="00645C4F">
              <w:rPr>
                <w:spacing w:val="-6"/>
              </w:rPr>
              <w:t xml:space="preserve"> </w:t>
            </w:r>
            <w:r>
              <w:t>№36 (57)</w:t>
            </w:r>
            <w:r w:rsidRPr="00645C4F">
              <w:rPr>
                <w:spacing w:val="-1"/>
              </w:rPr>
              <w:t xml:space="preserve"> </w:t>
            </w:r>
            <w:r>
              <w:t>с.69,</w:t>
            </w:r>
            <w:r w:rsidRPr="00645C4F">
              <w:rPr>
                <w:spacing w:val="-2"/>
              </w:rPr>
              <w:t xml:space="preserve"> </w:t>
            </w:r>
            <w:r>
              <w:t>№37</w:t>
            </w:r>
          </w:p>
          <w:p w:rsidR="00957A5C" w:rsidRDefault="00957A5C" w:rsidP="00645C4F">
            <w:pPr>
              <w:pStyle w:val="TableParagraph"/>
              <w:spacing w:before="1"/>
              <w:ind w:left="110"/>
            </w:pPr>
            <w:r>
              <w:t>(58)</w:t>
            </w:r>
            <w:r w:rsidRPr="00645C4F">
              <w:rPr>
                <w:spacing w:val="-2"/>
              </w:rPr>
              <w:t xml:space="preserve"> </w:t>
            </w:r>
            <w:r>
              <w:t>с.70,</w:t>
            </w:r>
            <w:r w:rsidRPr="00645C4F">
              <w:rPr>
                <w:spacing w:val="-2"/>
              </w:rPr>
              <w:t xml:space="preserve"> </w:t>
            </w:r>
            <w:r>
              <w:t>№38(60)</w:t>
            </w:r>
            <w:r w:rsidRPr="00645C4F">
              <w:rPr>
                <w:spacing w:val="-1"/>
              </w:rPr>
              <w:t xml:space="preserve"> </w:t>
            </w:r>
            <w:r>
              <w:t>с.71,</w:t>
            </w:r>
            <w:r w:rsidRPr="00645C4F">
              <w:rPr>
                <w:spacing w:val="-3"/>
              </w:rPr>
              <w:t xml:space="preserve"> </w:t>
            </w:r>
            <w:r>
              <w:t>№39</w:t>
            </w:r>
            <w:r w:rsidRPr="00645C4F">
              <w:rPr>
                <w:spacing w:val="-3"/>
              </w:rPr>
              <w:t xml:space="preserve"> </w:t>
            </w:r>
            <w:r>
              <w:t>(60)</w:t>
            </w:r>
            <w:r w:rsidRPr="00645C4F">
              <w:rPr>
                <w:spacing w:val="-1"/>
              </w:rPr>
              <w:t xml:space="preserve"> </w:t>
            </w:r>
            <w:r>
              <w:t>с.71,</w:t>
            </w:r>
            <w:r w:rsidRPr="00645C4F">
              <w:rPr>
                <w:spacing w:val="-2"/>
              </w:rPr>
              <w:t xml:space="preserve"> </w:t>
            </w:r>
            <w:r>
              <w:t>№ 40</w:t>
            </w:r>
            <w:r w:rsidRPr="00645C4F">
              <w:rPr>
                <w:spacing w:val="-4"/>
              </w:rPr>
              <w:t xml:space="preserve"> </w:t>
            </w:r>
            <w:r>
              <w:t>(61)</w:t>
            </w:r>
            <w:r w:rsidRPr="00645C4F">
              <w:rPr>
                <w:spacing w:val="-1"/>
              </w:rPr>
              <w:t xml:space="preserve"> </w:t>
            </w:r>
            <w:r>
              <w:t>с.72,</w:t>
            </w:r>
            <w:r w:rsidRPr="00645C4F">
              <w:rPr>
                <w:spacing w:val="2"/>
              </w:rPr>
              <w:t xml:space="preserve"> </w:t>
            </w:r>
            <w:r>
              <w:t>№41</w:t>
            </w:r>
            <w:r w:rsidRPr="00645C4F">
              <w:rPr>
                <w:spacing w:val="1"/>
              </w:rPr>
              <w:t xml:space="preserve"> </w:t>
            </w:r>
            <w:r>
              <w:t>(62)</w:t>
            </w:r>
            <w:r w:rsidRPr="00645C4F">
              <w:rPr>
                <w:spacing w:val="-1"/>
              </w:rPr>
              <w:t xml:space="preserve"> </w:t>
            </w:r>
            <w:r>
              <w:t>с.73,</w:t>
            </w:r>
            <w:r w:rsidRPr="00645C4F">
              <w:rPr>
                <w:spacing w:val="-2"/>
              </w:rPr>
              <w:t xml:space="preserve"> </w:t>
            </w:r>
            <w:r>
              <w:t>№42</w:t>
            </w:r>
          </w:p>
          <w:p w:rsidR="00957A5C" w:rsidRDefault="00957A5C" w:rsidP="00645C4F">
            <w:pPr>
              <w:pStyle w:val="TableParagraph"/>
              <w:spacing w:before="2"/>
              <w:ind w:left="110"/>
            </w:pPr>
            <w:r>
              <w:t>(64)</w:t>
            </w:r>
            <w:r w:rsidRPr="00645C4F">
              <w:rPr>
                <w:spacing w:val="-2"/>
              </w:rPr>
              <w:t xml:space="preserve"> </w:t>
            </w:r>
            <w:r>
              <w:t>с.75,</w:t>
            </w:r>
            <w:r w:rsidRPr="00645C4F">
              <w:rPr>
                <w:spacing w:val="-2"/>
              </w:rPr>
              <w:t xml:space="preserve"> </w:t>
            </w:r>
            <w:r>
              <w:t>№43(66)</w:t>
            </w:r>
            <w:r w:rsidRPr="00645C4F">
              <w:rPr>
                <w:spacing w:val="-1"/>
              </w:rPr>
              <w:t xml:space="preserve"> </w:t>
            </w:r>
            <w:r>
              <w:t>с.76,</w:t>
            </w:r>
            <w:r w:rsidRPr="00645C4F">
              <w:rPr>
                <w:spacing w:val="-2"/>
              </w:rPr>
              <w:t xml:space="preserve"> </w:t>
            </w:r>
            <w:r>
              <w:t>№44(67)</w:t>
            </w:r>
            <w:r w:rsidRPr="00645C4F">
              <w:rPr>
                <w:spacing w:val="-1"/>
              </w:rPr>
              <w:t xml:space="preserve"> </w:t>
            </w:r>
            <w:r>
              <w:t>с.76,</w:t>
            </w:r>
            <w:r w:rsidRPr="00645C4F">
              <w:rPr>
                <w:spacing w:val="-2"/>
              </w:rPr>
              <w:t xml:space="preserve"> </w:t>
            </w:r>
            <w:r>
              <w:t>№45</w:t>
            </w:r>
            <w:r w:rsidRPr="00645C4F">
              <w:rPr>
                <w:spacing w:val="-3"/>
              </w:rPr>
              <w:t xml:space="preserve"> </w:t>
            </w:r>
            <w:r>
              <w:t>(69)с.78,№46</w:t>
            </w:r>
            <w:r w:rsidRPr="00645C4F">
              <w:rPr>
                <w:spacing w:val="1"/>
              </w:rPr>
              <w:t xml:space="preserve"> </w:t>
            </w:r>
            <w:r>
              <w:t>(70)</w:t>
            </w:r>
            <w:r w:rsidRPr="00645C4F">
              <w:rPr>
                <w:spacing w:val="-1"/>
              </w:rPr>
              <w:t xml:space="preserve"> </w:t>
            </w:r>
            <w:r>
              <w:t>с.79,</w:t>
            </w:r>
            <w:r w:rsidRPr="00645C4F">
              <w:rPr>
                <w:spacing w:val="-2"/>
              </w:rPr>
              <w:t xml:space="preserve"> </w:t>
            </w:r>
            <w:r>
              <w:t>№</w:t>
            </w:r>
            <w:r w:rsidRPr="00645C4F">
              <w:rPr>
                <w:spacing w:val="-3"/>
              </w:rPr>
              <w:t xml:space="preserve"> </w:t>
            </w:r>
            <w:r>
              <w:t>47</w:t>
            </w:r>
          </w:p>
          <w:p w:rsidR="00957A5C" w:rsidRDefault="00957A5C" w:rsidP="00645C4F">
            <w:pPr>
              <w:pStyle w:val="TableParagraph"/>
              <w:spacing w:before="1" w:line="252" w:lineRule="exact"/>
              <w:ind w:left="110"/>
            </w:pPr>
            <w:r>
              <w:t>(71)</w:t>
            </w:r>
            <w:r w:rsidRPr="00645C4F">
              <w:rPr>
                <w:spacing w:val="-2"/>
              </w:rPr>
              <w:t xml:space="preserve"> </w:t>
            </w:r>
            <w:r>
              <w:t>с.80,</w:t>
            </w:r>
            <w:r w:rsidRPr="00645C4F">
              <w:rPr>
                <w:spacing w:val="-2"/>
              </w:rPr>
              <w:t xml:space="preserve"> </w:t>
            </w:r>
            <w:r>
              <w:t>№</w:t>
            </w:r>
            <w:r w:rsidRPr="00645C4F">
              <w:rPr>
                <w:spacing w:val="-3"/>
              </w:rPr>
              <w:t xml:space="preserve"> </w:t>
            </w:r>
            <w:r>
              <w:t>48(73)</w:t>
            </w:r>
            <w:r w:rsidRPr="00645C4F">
              <w:rPr>
                <w:spacing w:val="-1"/>
              </w:rPr>
              <w:t xml:space="preserve"> </w:t>
            </w:r>
            <w:r>
              <w:t>с.82,</w:t>
            </w:r>
            <w:r w:rsidRPr="00645C4F">
              <w:rPr>
                <w:spacing w:val="-2"/>
              </w:rPr>
              <w:t xml:space="preserve"> </w:t>
            </w:r>
            <w:r>
              <w:t>№49(74)</w:t>
            </w:r>
            <w:r w:rsidRPr="00645C4F">
              <w:rPr>
                <w:spacing w:val="-1"/>
              </w:rPr>
              <w:t xml:space="preserve"> </w:t>
            </w:r>
            <w:r>
              <w:t>с.82</w:t>
            </w:r>
            <w:r w:rsidRPr="00645C4F">
              <w:rPr>
                <w:spacing w:val="-5"/>
              </w:rPr>
              <w:t xml:space="preserve"> </w:t>
            </w:r>
            <w:r>
              <w:t>,</w:t>
            </w:r>
            <w:r w:rsidRPr="00645C4F">
              <w:rPr>
                <w:spacing w:val="-2"/>
              </w:rPr>
              <w:t xml:space="preserve"> </w:t>
            </w:r>
            <w:r>
              <w:t>№50(76)</w:t>
            </w:r>
            <w:r w:rsidRPr="00645C4F">
              <w:rPr>
                <w:spacing w:val="-5"/>
              </w:rPr>
              <w:t xml:space="preserve"> </w:t>
            </w:r>
            <w:r>
              <w:t>с.83,</w:t>
            </w:r>
            <w:r w:rsidRPr="00645C4F">
              <w:rPr>
                <w:spacing w:val="3"/>
              </w:rPr>
              <w:t xml:space="preserve"> </w:t>
            </w:r>
            <w:r>
              <w:t>№51(77)</w:t>
            </w:r>
            <w:r w:rsidRPr="00645C4F">
              <w:rPr>
                <w:spacing w:val="-1"/>
              </w:rPr>
              <w:t xml:space="preserve"> </w:t>
            </w:r>
            <w:r>
              <w:t>с.84,</w:t>
            </w:r>
          </w:p>
          <w:p w:rsidR="00957A5C" w:rsidRDefault="00957A5C" w:rsidP="00645C4F">
            <w:pPr>
              <w:pStyle w:val="TableParagraph"/>
              <w:spacing w:line="252" w:lineRule="exact"/>
              <w:ind w:left="110"/>
            </w:pPr>
            <w:r>
              <w:t>№52(78)</w:t>
            </w:r>
            <w:r w:rsidRPr="00645C4F">
              <w:rPr>
                <w:spacing w:val="-2"/>
              </w:rPr>
              <w:t xml:space="preserve"> </w:t>
            </w:r>
            <w:r>
              <w:t>с.85,  №53(79)</w:t>
            </w:r>
            <w:r w:rsidRPr="00645C4F">
              <w:rPr>
                <w:spacing w:val="-2"/>
              </w:rPr>
              <w:t xml:space="preserve"> </w:t>
            </w:r>
            <w:r>
              <w:t>с.86,</w:t>
            </w:r>
            <w:r w:rsidRPr="00645C4F">
              <w:rPr>
                <w:spacing w:val="-2"/>
              </w:rPr>
              <w:t xml:space="preserve"> </w:t>
            </w:r>
            <w:r>
              <w:t>№54</w:t>
            </w:r>
            <w:r w:rsidRPr="00645C4F">
              <w:rPr>
                <w:spacing w:val="-3"/>
              </w:rPr>
              <w:t xml:space="preserve"> </w:t>
            </w:r>
            <w:r>
              <w:t>(82)</w:t>
            </w:r>
            <w:r w:rsidRPr="00645C4F">
              <w:rPr>
                <w:spacing w:val="-2"/>
              </w:rPr>
              <w:t xml:space="preserve"> </w:t>
            </w:r>
            <w:r>
              <w:t>с.88,</w:t>
            </w:r>
            <w:r w:rsidRPr="00645C4F">
              <w:rPr>
                <w:spacing w:val="-2"/>
              </w:rPr>
              <w:t xml:space="preserve"> </w:t>
            </w:r>
            <w:r>
              <w:t>№</w:t>
            </w:r>
            <w:r w:rsidRPr="00645C4F">
              <w:rPr>
                <w:spacing w:val="1"/>
              </w:rPr>
              <w:t xml:space="preserve"> </w:t>
            </w:r>
            <w:r>
              <w:t>55(84)</w:t>
            </w:r>
            <w:r w:rsidRPr="00645C4F">
              <w:rPr>
                <w:spacing w:val="-2"/>
              </w:rPr>
              <w:t xml:space="preserve"> </w:t>
            </w:r>
            <w:r>
              <w:t>с.89,</w:t>
            </w:r>
            <w:r w:rsidRPr="00645C4F">
              <w:rPr>
                <w:spacing w:val="-2"/>
              </w:rPr>
              <w:t xml:space="preserve"> </w:t>
            </w:r>
            <w:r>
              <w:t>№</w:t>
            </w:r>
            <w:r w:rsidRPr="00645C4F">
              <w:rPr>
                <w:spacing w:val="-3"/>
              </w:rPr>
              <w:t xml:space="preserve"> </w:t>
            </w:r>
            <w:r>
              <w:t>56(85)</w:t>
            </w:r>
            <w:r w:rsidRPr="00645C4F">
              <w:rPr>
                <w:spacing w:val="-1"/>
              </w:rPr>
              <w:t xml:space="preserve"> </w:t>
            </w:r>
            <w:r>
              <w:t>с.90,</w:t>
            </w:r>
          </w:p>
          <w:p w:rsidR="00957A5C" w:rsidRDefault="00957A5C" w:rsidP="00645C4F">
            <w:pPr>
              <w:pStyle w:val="TableParagraph"/>
              <w:spacing w:before="2"/>
              <w:ind w:left="110"/>
            </w:pPr>
            <w:r>
              <w:t>№57(86)</w:t>
            </w:r>
            <w:r w:rsidRPr="00645C4F">
              <w:rPr>
                <w:spacing w:val="-2"/>
              </w:rPr>
              <w:t xml:space="preserve"> </w:t>
            </w:r>
            <w:r>
              <w:t>с.91,</w:t>
            </w:r>
            <w:r w:rsidRPr="00645C4F">
              <w:rPr>
                <w:spacing w:val="1"/>
              </w:rPr>
              <w:t xml:space="preserve"> </w:t>
            </w:r>
            <w:r>
              <w:t>№58(88)с.92,</w:t>
            </w:r>
            <w:r w:rsidRPr="00645C4F">
              <w:rPr>
                <w:spacing w:val="-3"/>
              </w:rPr>
              <w:t xml:space="preserve"> </w:t>
            </w:r>
            <w:r>
              <w:t>№59(90)</w:t>
            </w:r>
            <w:r w:rsidRPr="00645C4F">
              <w:rPr>
                <w:spacing w:val="-2"/>
              </w:rPr>
              <w:t xml:space="preserve"> </w:t>
            </w:r>
            <w:r>
              <w:t>с.94,</w:t>
            </w:r>
            <w:r w:rsidRPr="00645C4F">
              <w:rPr>
                <w:spacing w:val="-2"/>
              </w:rPr>
              <w:t xml:space="preserve"> </w:t>
            </w:r>
            <w:r>
              <w:t>№60</w:t>
            </w:r>
            <w:r w:rsidRPr="00645C4F">
              <w:rPr>
                <w:spacing w:val="-4"/>
              </w:rPr>
              <w:t xml:space="preserve"> </w:t>
            </w:r>
            <w:r>
              <w:t>(94)</w:t>
            </w:r>
            <w:r w:rsidRPr="00645C4F">
              <w:rPr>
                <w:spacing w:val="-6"/>
              </w:rPr>
              <w:t xml:space="preserve"> </w:t>
            </w:r>
            <w:r>
              <w:t>с.97,</w:t>
            </w:r>
            <w:r w:rsidRPr="00645C4F">
              <w:rPr>
                <w:spacing w:val="-3"/>
              </w:rPr>
              <w:t xml:space="preserve"> </w:t>
            </w:r>
            <w:r>
              <w:t>№61(96)с.99,</w:t>
            </w:r>
          </w:p>
          <w:p w:rsidR="00957A5C" w:rsidRDefault="00957A5C" w:rsidP="00645C4F">
            <w:pPr>
              <w:pStyle w:val="TableParagraph"/>
              <w:spacing w:before="3" w:line="237" w:lineRule="auto"/>
              <w:ind w:left="110" w:right="463"/>
            </w:pPr>
            <w:r>
              <w:t>№62(97) с.99, № 63(97) с.99 № 64(98) с.100, №65(100) с.101, №66(102)</w:t>
            </w:r>
            <w:r w:rsidRPr="00645C4F">
              <w:rPr>
                <w:spacing w:val="-52"/>
              </w:rPr>
              <w:t xml:space="preserve"> </w:t>
            </w:r>
            <w:r>
              <w:t>с.103,</w:t>
            </w:r>
            <w:r w:rsidRPr="00645C4F">
              <w:rPr>
                <w:spacing w:val="-4"/>
              </w:rPr>
              <w:t xml:space="preserve"> </w:t>
            </w:r>
            <w:r>
              <w:t>№67(102)с.103,</w:t>
            </w:r>
            <w:r w:rsidRPr="00645C4F">
              <w:rPr>
                <w:spacing w:val="-3"/>
              </w:rPr>
              <w:t xml:space="preserve"> </w:t>
            </w:r>
            <w:r>
              <w:t>№68 (104)</w:t>
            </w:r>
            <w:r w:rsidRPr="00645C4F">
              <w:rPr>
                <w:spacing w:val="-7"/>
              </w:rPr>
              <w:t xml:space="preserve"> </w:t>
            </w:r>
            <w:r>
              <w:t>с.104,</w:t>
            </w:r>
            <w:r w:rsidRPr="00645C4F">
              <w:rPr>
                <w:spacing w:val="2"/>
              </w:rPr>
              <w:t xml:space="preserve"> </w:t>
            </w:r>
            <w:r>
              <w:t>№69(106)</w:t>
            </w:r>
            <w:r w:rsidRPr="00645C4F">
              <w:rPr>
                <w:spacing w:val="-2"/>
              </w:rPr>
              <w:t xml:space="preserve"> </w:t>
            </w:r>
            <w:r>
              <w:t>с.105</w:t>
            </w:r>
            <w:r w:rsidRPr="00645C4F">
              <w:rPr>
                <w:spacing w:val="-1"/>
              </w:rPr>
              <w:t xml:space="preserve"> </w:t>
            </w:r>
            <w:r>
              <w:t>№70(108)с.107</w:t>
            </w:r>
          </w:p>
          <w:p w:rsidR="00957A5C" w:rsidRDefault="00957A5C" w:rsidP="00645C4F">
            <w:pPr>
              <w:pStyle w:val="TableParagraph"/>
              <w:spacing w:before="1"/>
              <w:ind w:left="110"/>
            </w:pPr>
            <w:r>
              <w:t>№71(109)с.108,</w:t>
            </w:r>
            <w:r w:rsidRPr="00645C4F">
              <w:rPr>
                <w:spacing w:val="-1"/>
              </w:rPr>
              <w:t xml:space="preserve"> </w:t>
            </w:r>
            <w:r>
              <w:t>№</w:t>
            </w:r>
            <w:r w:rsidRPr="00645C4F">
              <w:rPr>
                <w:spacing w:val="-2"/>
              </w:rPr>
              <w:t xml:space="preserve"> </w:t>
            </w:r>
            <w:r>
              <w:t>72</w:t>
            </w:r>
            <w:r w:rsidRPr="00645C4F">
              <w:rPr>
                <w:spacing w:val="3"/>
              </w:rPr>
              <w:t xml:space="preserve"> </w:t>
            </w:r>
            <w:r>
              <w:t>(109)</w:t>
            </w:r>
            <w:r w:rsidRPr="00645C4F">
              <w:rPr>
                <w:spacing w:val="-4"/>
              </w:rPr>
              <w:t xml:space="preserve"> </w:t>
            </w:r>
            <w:r>
              <w:t>с.108</w:t>
            </w:r>
          </w:p>
        </w:tc>
      </w:tr>
      <w:tr w:rsidR="00957A5C" w:rsidTr="00645C4F">
        <w:trPr>
          <w:trHeight w:val="253"/>
        </w:trPr>
        <w:tc>
          <w:tcPr>
            <w:tcW w:w="9622" w:type="dxa"/>
            <w:gridSpan w:val="2"/>
          </w:tcPr>
          <w:p w:rsidR="00957A5C" w:rsidRPr="00645C4F" w:rsidRDefault="00957A5C" w:rsidP="00645C4F">
            <w:pPr>
              <w:pStyle w:val="TableParagraph"/>
              <w:spacing w:before="1" w:line="233" w:lineRule="exact"/>
              <w:ind w:left="2750" w:right="2742"/>
              <w:jc w:val="center"/>
              <w:rPr>
                <w:b/>
              </w:rPr>
            </w:pPr>
            <w:r w:rsidRPr="00645C4F">
              <w:rPr>
                <w:b/>
              </w:rPr>
              <w:t>6-7</w:t>
            </w:r>
            <w:r w:rsidRPr="00645C4F">
              <w:rPr>
                <w:b/>
                <w:spacing w:val="1"/>
              </w:rPr>
              <w:t xml:space="preserve"> </w:t>
            </w:r>
            <w:r w:rsidRPr="00645C4F">
              <w:rPr>
                <w:b/>
              </w:rPr>
              <w:t>лет</w:t>
            </w:r>
          </w:p>
        </w:tc>
      </w:tr>
      <w:tr w:rsidR="00957A5C" w:rsidTr="00645C4F">
        <w:trPr>
          <w:trHeight w:val="1012"/>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p>
          <w:p w:rsidR="00957A5C" w:rsidRDefault="00957A5C" w:rsidP="00645C4F">
            <w:pPr>
              <w:pStyle w:val="TableParagraph"/>
              <w:spacing w:line="237" w:lineRule="exact"/>
              <w:ind w:left="235" w:right="220"/>
              <w:jc w:val="center"/>
            </w:pPr>
            <w:r>
              <w:t>(фронтальная)</w:t>
            </w:r>
          </w:p>
        </w:tc>
        <w:tc>
          <w:tcPr>
            <w:tcW w:w="7231" w:type="dxa"/>
            <w:vMerge w:val="restart"/>
          </w:tcPr>
          <w:p w:rsidR="00957A5C" w:rsidRDefault="00957A5C" w:rsidP="00645C4F">
            <w:pPr>
              <w:pStyle w:val="TableParagraph"/>
              <w:ind w:left="110" w:right="421"/>
            </w:pPr>
            <w:r>
              <w:t>Конспекты занятий из расчета 2 раза в неделю – всего 72 занятия в год</w:t>
            </w:r>
            <w:r w:rsidRPr="00645C4F">
              <w:rPr>
                <w:spacing w:val="-53"/>
              </w:rPr>
              <w:t xml:space="preserve"> </w:t>
            </w:r>
            <w:r>
              <w:t>Т.С.</w:t>
            </w:r>
            <w:r w:rsidRPr="00645C4F">
              <w:rPr>
                <w:spacing w:val="-3"/>
              </w:rPr>
              <w:t xml:space="preserve"> </w:t>
            </w:r>
            <w:r>
              <w:t>Комарова</w:t>
            </w:r>
            <w:r w:rsidRPr="00645C4F">
              <w:rPr>
                <w:spacing w:val="4"/>
              </w:rPr>
              <w:t xml:space="preserve"> </w:t>
            </w:r>
            <w:r>
              <w:t>«Изобразительная</w:t>
            </w:r>
            <w:r w:rsidRPr="00645C4F">
              <w:rPr>
                <w:spacing w:val="-1"/>
              </w:rPr>
              <w:t xml:space="preserve"> </w:t>
            </w:r>
            <w:r>
              <w:t>деятельность в</w:t>
            </w:r>
            <w:r w:rsidRPr="00645C4F">
              <w:rPr>
                <w:spacing w:val="1"/>
              </w:rPr>
              <w:t xml:space="preserve"> </w:t>
            </w:r>
            <w:r>
              <w:t>детском саду:</w:t>
            </w:r>
            <w:r w:rsidRPr="00645C4F">
              <w:rPr>
                <w:spacing w:val="1"/>
              </w:rPr>
              <w:t xml:space="preserve"> </w:t>
            </w:r>
            <w:r>
              <w:t>Подготовительная</w:t>
            </w:r>
            <w:r w:rsidRPr="00645C4F">
              <w:rPr>
                <w:spacing w:val="-3"/>
              </w:rPr>
              <w:t xml:space="preserve"> </w:t>
            </w:r>
            <w:r>
              <w:t>к</w:t>
            </w:r>
            <w:r w:rsidRPr="00645C4F">
              <w:rPr>
                <w:spacing w:val="-4"/>
              </w:rPr>
              <w:t xml:space="preserve"> </w:t>
            </w:r>
            <w:r>
              <w:t>школе</w:t>
            </w:r>
            <w:r w:rsidRPr="00645C4F">
              <w:rPr>
                <w:spacing w:val="-9"/>
              </w:rPr>
              <w:t xml:space="preserve"> </w:t>
            </w:r>
            <w:r>
              <w:t>группа».</w:t>
            </w:r>
            <w:r w:rsidRPr="00645C4F">
              <w:rPr>
                <w:spacing w:val="5"/>
              </w:rPr>
              <w:t xml:space="preserve"> </w:t>
            </w:r>
            <w:r>
              <w:t>-</w:t>
            </w:r>
            <w:r w:rsidRPr="00645C4F">
              <w:rPr>
                <w:spacing w:val="-3"/>
              </w:rPr>
              <w:t xml:space="preserve"> </w:t>
            </w:r>
            <w:r>
              <w:t>М.:</w:t>
            </w:r>
            <w:r w:rsidRPr="00645C4F">
              <w:rPr>
                <w:spacing w:val="-6"/>
              </w:rPr>
              <w:t xml:space="preserve"> </w:t>
            </w:r>
            <w:r>
              <w:t>МОЗАИКА-СИНТЕЗ, 2016г.</w:t>
            </w:r>
          </w:p>
          <w:p w:rsidR="00957A5C" w:rsidRDefault="00957A5C" w:rsidP="00645C4F">
            <w:pPr>
              <w:pStyle w:val="TableParagraph"/>
              <w:spacing w:line="252" w:lineRule="exact"/>
              <w:ind w:left="110"/>
            </w:pPr>
            <w:r>
              <w:t>№1</w:t>
            </w:r>
            <w:r w:rsidRPr="00645C4F">
              <w:rPr>
                <w:spacing w:val="-1"/>
              </w:rPr>
              <w:t xml:space="preserve"> </w:t>
            </w:r>
            <w:r>
              <w:t>(1)с.34;</w:t>
            </w:r>
            <w:r w:rsidRPr="00645C4F">
              <w:rPr>
                <w:spacing w:val="-4"/>
              </w:rPr>
              <w:t xml:space="preserve"> </w:t>
            </w:r>
            <w:r>
              <w:t>№2(3)</w:t>
            </w:r>
            <w:r w:rsidRPr="00645C4F">
              <w:rPr>
                <w:spacing w:val="-2"/>
              </w:rPr>
              <w:t xml:space="preserve"> </w:t>
            </w:r>
            <w:r>
              <w:t>с.35,</w:t>
            </w:r>
            <w:r w:rsidRPr="00645C4F">
              <w:rPr>
                <w:spacing w:val="-3"/>
              </w:rPr>
              <w:t xml:space="preserve"> </w:t>
            </w:r>
            <w:r>
              <w:t>№3(5)</w:t>
            </w:r>
            <w:r w:rsidRPr="00645C4F">
              <w:rPr>
                <w:spacing w:val="-2"/>
              </w:rPr>
              <w:t xml:space="preserve"> </w:t>
            </w:r>
            <w:r>
              <w:t>с.37,</w:t>
            </w:r>
            <w:r w:rsidRPr="00645C4F">
              <w:rPr>
                <w:spacing w:val="53"/>
              </w:rPr>
              <w:t xml:space="preserve"> </w:t>
            </w:r>
            <w:r>
              <w:t>№4(6)</w:t>
            </w:r>
            <w:r w:rsidRPr="00645C4F">
              <w:rPr>
                <w:spacing w:val="-6"/>
              </w:rPr>
              <w:t xml:space="preserve"> </w:t>
            </w:r>
            <w:r>
              <w:t>с.38,№5 (7)с.</w:t>
            </w:r>
            <w:r w:rsidRPr="00645C4F">
              <w:rPr>
                <w:spacing w:val="2"/>
              </w:rPr>
              <w:t xml:space="preserve"> </w:t>
            </w:r>
            <w:r>
              <w:t>38;</w:t>
            </w:r>
            <w:r w:rsidRPr="00645C4F">
              <w:rPr>
                <w:spacing w:val="-4"/>
              </w:rPr>
              <w:t xml:space="preserve"> </w:t>
            </w:r>
            <w:r>
              <w:t>№6(9)</w:t>
            </w:r>
            <w:r w:rsidRPr="00645C4F">
              <w:rPr>
                <w:spacing w:val="-3"/>
              </w:rPr>
              <w:t xml:space="preserve"> </w:t>
            </w:r>
            <w:r>
              <w:t>с.40,</w:t>
            </w:r>
          </w:p>
          <w:p w:rsidR="00957A5C" w:rsidRDefault="00957A5C" w:rsidP="00645C4F">
            <w:pPr>
              <w:pStyle w:val="TableParagraph"/>
              <w:spacing w:line="251" w:lineRule="exact"/>
              <w:ind w:left="110"/>
            </w:pPr>
            <w:r>
              <w:t>№7(10)</w:t>
            </w:r>
            <w:r w:rsidRPr="00645C4F">
              <w:rPr>
                <w:spacing w:val="-2"/>
              </w:rPr>
              <w:t xml:space="preserve"> </w:t>
            </w:r>
            <w:r>
              <w:t>с.40,</w:t>
            </w:r>
            <w:r w:rsidRPr="00645C4F">
              <w:rPr>
                <w:spacing w:val="-2"/>
              </w:rPr>
              <w:t xml:space="preserve"> </w:t>
            </w:r>
            <w:r>
              <w:t>№8</w:t>
            </w:r>
            <w:r w:rsidRPr="00645C4F">
              <w:rPr>
                <w:spacing w:val="-3"/>
              </w:rPr>
              <w:t xml:space="preserve"> </w:t>
            </w:r>
            <w:r>
              <w:t>(10)с.40№9(11)</w:t>
            </w:r>
            <w:r w:rsidRPr="00645C4F">
              <w:rPr>
                <w:spacing w:val="-5"/>
              </w:rPr>
              <w:t xml:space="preserve"> </w:t>
            </w:r>
            <w:r>
              <w:t>с.</w:t>
            </w:r>
            <w:r w:rsidRPr="00645C4F">
              <w:rPr>
                <w:spacing w:val="3"/>
              </w:rPr>
              <w:t xml:space="preserve"> </w:t>
            </w:r>
            <w:r>
              <w:t>41;</w:t>
            </w:r>
            <w:r w:rsidRPr="00645C4F">
              <w:rPr>
                <w:spacing w:val="53"/>
              </w:rPr>
              <w:t xml:space="preserve"> </w:t>
            </w:r>
            <w:r>
              <w:t>№10(12)</w:t>
            </w:r>
            <w:r w:rsidRPr="00645C4F">
              <w:rPr>
                <w:spacing w:val="-1"/>
              </w:rPr>
              <w:t xml:space="preserve"> </w:t>
            </w:r>
            <w:r>
              <w:t>с.42,№11(15)</w:t>
            </w:r>
            <w:r w:rsidRPr="00645C4F">
              <w:rPr>
                <w:spacing w:val="-1"/>
              </w:rPr>
              <w:t xml:space="preserve"> </w:t>
            </w:r>
            <w:r>
              <w:t>с.45,</w:t>
            </w:r>
          </w:p>
          <w:p w:rsidR="00957A5C" w:rsidRDefault="00957A5C" w:rsidP="00645C4F">
            <w:pPr>
              <w:pStyle w:val="TableParagraph"/>
              <w:spacing w:line="251" w:lineRule="exact"/>
              <w:ind w:left="110"/>
            </w:pPr>
            <w:r>
              <w:t>№12(17)</w:t>
            </w:r>
            <w:r w:rsidRPr="00645C4F">
              <w:rPr>
                <w:spacing w:val="-2"/>
              </w:rPr>
              <w:t xml:space="preserve"> </w:t>
            </w:r>
            <w:r>
              <w:t>с.47,</w:t>
            </w:r>
            <w:r w:rsidRPr="00645C4F">
              <w:rPr>
                <w:spacing w:val="2"/>
              </w:rPr>
              <w:t xml:space="preserve"> </w:t>
            </w:r>
            <w:r>
              <w:t>№13(18)</w:t>
            </w:r>
            <w:r w:rsidRPr="00645C4F">
              <w:rPr>
                <w:spacing w:val="-2"/>
              </w:rPr>
              <w:t xml:space="preserve"> </w:t>
            </w:r>
            <w:r>
              <w:t>с.47,</w:t>
            </w:r>
            <w:r w:rsidRPr="00645C4F">
              <w:rPr>
                <w:spacing w:val="-3"/>
              </w:rPr>
              <w:t xml:space="preserve"> </w:t>
            </w:r>
            <w:r>
              <w:t>№14(19)</w:t>
            </w:r>
            <w:r w:rsidRPr="00645C4F">
              <w:rPr>
                <w:spacing w:val="-1"/>
              </w:rPr>
              <w:t xml:space="preserve"> </w:t>
            </w:r>
            <w:r>
              <w:t>с.48,</w:t>
            </w:r>
            <w:r w:rsidRPr="00645C4F">
              <w:rPr>
                <w:spacing w:val="-3"/>
              </w:rPr>
              <w:t xml:space="preserve"> </w:t>
            </w:r>
            <w:r>
              <w:t>№15(20)</w:t>
            </w:r>
            <w:r w:rsidRPr="00645C4F">
              <w:rPr>
                <w:spacing w:val="-6"/>
              </w:rPr>
              <w:t xml:space="preserve"> </w:t>
            </w:r>
            <w:r>
              <w:t>с.49,</w:t>
            </w:r>
            <w:r w:rsidRPr="00645C4F">
              <w:rPr>
                <w:spacing w:val="54"/>
              </w:rPr>
              <w:t xml:space="preserve"> </w:t>
            </w:r>
            <w:r>
              <w:t>№16(21)</w:t>
            </w:r>
          </w:p>
          <w:p w:rsidR="00957A5C" w:rsidRDefault="00957A5C" w:rsidP="00645C4F">
            <w:pPr>
              <w:pStyle w:val="TableParagraph"/>
              <w:ind w:left="110"/>
            </w:pPr>
            <w:r>
              <w:t>с.49№17(24)с.52,</w:t>
            </w:r>
            <w:r w:rsidRPr="00645C4F">
              <w:rPr>
                <w:spacing w:val="-2"/>
              </w:rPr>
              <w:t xml:space="preserve"> </w:t>
            </w:r>
            <w:r>
              <w:t>№18(24)</w:t>
            </w:r>
            <w:r w:rsidRPr="00645C4F">
              <w:rPr>
                <w:spacing w:val="-5"/>
              </w:rPr>
              <w:t xml:space="preserve"> </w:t>
            </w:r>
            <w:r>
              <w:t>с.52</w:t>
            </w:r>
            <w:r w:rsidRPr="00645C4F">
              <w:rPr>
                <w:spacing w:val="-4"/>
              </w:rPr>
              <w:t xml:space="preserve"> </w:t>
            </w:r>
            <w:r>
              <w:t>,</w:t>
            </w:r>
            <w:r w:rsidRPr="00645C4F">
              <w:rPr>
                <w:spacing w:val="-2"/>
              </w:rPr>
              <w:t xml:space="preserve"> </w:t>
            </w:r>
            <w:r>
              <w:t>№19(26)</w:t>
            </w:r>
            <w:r w:rsidRPr="00645C4F">
              <w:rPr>
                <w:spacing w:val="-1"/>
              </w:rPr>
              <w:t xml:space="preserve"> </w:t>
            </w:r>
            <w:r>
              <w:t>с.55,№20(27)</w:t>
            </w:r>
            <w:r w:rsidRPr="00645C4F">
              <w:rPr>
                <w:spacing w:val="-1"/>
              </w:rPr>
              <w:t xml:space="preserve"> </w:t>
            </w:r>
            <w:r>
              <w:t>с.56,</w:t>
            </w:r>
            <w:r w:rsidRPr="00645C4F">
              <w:rPr>
                <w:spacing w:val="-2"/>
              </w:rPr>
              <w:t xml:space="preserve"> </w:t>
            </w:r>
            <w:r>
              <w:t>№21(29)с.58;</w:t>
            </w:r>
          </w:p>
          <w:p w:rsidR="00957A5C" w:rsidRDefault="00957A5C" w:rsidP="00645C4F">
            <w:pPr>
              <w:pStyle w:val="TableParagraph"/>
              <w:spacing w:before="1"/>
              <w:ind w:left="110"/>
            </w:pPr>
            <w:r>
              <w:t>№22(29)с.58№23</w:t>
            </w:r>
            <w:r w:rsidRPr="00645C4F">
              <w:rPr>
                <w:spacing w:val="-1"/>
              </w:rPr>
              <w:t xml:space="preserve"> </w:t>
            </w:r>
            <w:r>
              <w:t>(30)с.59№ 24(30)с.59,№</w:t>
            </w:r>
            <w:r w:rsidRPr="00645C4F">
              <w:rPr>
                <w:spacing w:val="-4"/>
              </w:rPr>
              <w:t xml:space="preserve"> </w:t>
            </w:r>
            <w:r>
              <w:t>25(32)с.60;</w:t>
            </w:r>
            <w:r w:rsidRPr="00645C4F">
              <w:rPr>
                <w:spacing w:val="1"/>
              </w:rPr>
              <w:t xml:space="preserve"> </w:t>
            </w:r>
            <w:r>
              <w:t>№</w:t>
            </w:r>
            <w:r w:rsidRPr="00645C4F">
              <w:rPr>
                <w:spacing w:val="-4"/>
              </w:rPr>
              <w:t xml:space="preserve"> </w:t>
            </w:r>
            <w:r>
              <w:t>26(33)</w:t>
            </w:r>
          </w:p>
          <w:p w:rsidR="00957A5C" w:rsidRDefault="00957A5C" w:rsidP="00645C4F">
            <w:pPr>
              <w:pStyle w:val="TableParagraph"/>
              <w:spacing w:before="1" w:line="251" w:lineRule="exact"/>
              <w:ind w:left="110"/>
            </w:pPr>
            <w:r>
              <w:t>с.61,№27(35)</w:t>
            </w:r>
            <w:r w:rsidRPr="00645C4F">
              <w:rPr>
                <w:spacing w:val="-5"/>
              </w:rPr>
              <w:t xml:space="preserve"> </w:t>
            </w:r>
            <w:r>
              <w:t>с.64,</w:t>
            </w:r>
            <w:r w:rsidRPr="00645C4F">
              <w:rPr>
                <w:spacing w:val="50"/>
              </w:rPr>
              <w:t xml:space="preserve"> </w:t>
            </w:r>
            <w:r>
              <w:t>№28(37)</w:t>
            </w:r>
            <w:r w:rsidRPr="00645C4F">
              <w:rPr>
                <w:spacing w:val="-1"/>
              </w:rPr>
              <w:t xml:space="preserve"> </w:t>
            </w:r>
            <w:r>
              <w:t>с.65,</w:t>
            </w:r>
            <w:r w:rsidRPr="00645C4F">
              <w:rPr>
                <w:spacing w:val="-2"/>
              </w:rPr>
              <w:t xml:space="preserve"> </w:t>
            </w:r>
            <w:r>
              <w:t>№29(37)</w:t>
            </w:r>
            <w:r w:rsidRPr="00645C4F">
              <w:rPr>
                <w:spacing w:val="3"/>
              </w:rPr>
              <w:t xml:space="preserve"> </w:t>
            </w:r>
            <w:r>
              <w:t>с.65;</w:t>
            </w:r>
            <w:r w:rsidRPr="00645C4F">
              <w:rPr>
                <w:spacing w:val="-3"/>
              </w:rPr>
              <w:t xml:space="preserve"> </w:t>
            </w:r>
            <w:r>
              <w:t>№30(40)</w:t>
            </w:r>
            <w:r w:rsidRPr="00645C4F">
              <w:rPr>
                <w:spacing w:val="-1"/>
              </w:rPr>
              <w:t xml:space="preserve"> </w:t>
            </w:r>
            <w:r>
              <w:t>с.67,</w:t>
            </w:r>
          </w:p>
          <w:p w:rsidR="00957A5C" w:rsidRDefault="00957A5C" w:rsidP="00645C4F">
            <w:pPr>
              <w:pStyle w:val="TableParagraph"/>
              <w:spacing w:line="251" w:lineRule="exact"/>
              <w:ind w:left="110"/>
            </w:pPr>
            <w:r>
              <w:t>№31(41)с.68,№32(42)с.68</w:t>
            </w:r>
            <w:r w:rsidRPr="00645C4F">
              <w:rPr>
                <w:spacing w:val="-2"/>
              </w:rPr>
              <w:t xml:space="preserve"> </w:t>
            </w:r>
            <w:r>
              <w:t>№33(42)с.68,</w:t>
            </w:r>
            <w:r w:rsidRPr="00645C4F">
              <w:rPr>
                <w:spacing w:val="49"/>
              </w:rPr>
              <w:t xml:space="preserve"> </w:t>
            </w:r>
            <w:r>
              <w:t>№34(42)</w:t>
            </w:r>
            <w:r w:rsidRPr="00645C4F">
              <w:rPr>
                <w:spacing w:val="-4"/>
              </w:rPr>
              <w:t xml:space="preserve"> </w:t>
            </w:r>
            <w:r>
              <w:t>с.68,</w:t>
            </w:r>
            <w:r w:rsidRPr="00645C4F">
              <w:rPr>
                <w:spacing w:val="1"/>
              </w:rPr>
              <w:t xml:space="preserve"> </w:t>
            </w:r>
            <w:r>
              <w:t>№35(44)с.70,</w:t>
            </w:r>
          </w:p>
          <w:p w:rsidR="00957A5C" w:rsidRDefault="00957A5C" w:rsidP="00645C4F">
            <w:pPr>
              <w:pStyle w:val="TableParagraph"/>
              <w:spacing w:before="2"/>
              <w:ind w:left="110"/>
            </w:pPr>
            <w:r>
              <w:t>№36(46)</w:t>
            </w:r>
            <w:r w:rsidRPr="00645C4F">
              <w:rPr>
                <w:spacing w:val="-3"/>
              </w:rPr>
              <w:t xml:space="preserve"> </w:t>
            </w:r>
            <w:r>
              <w:t>с.71,</w:t>
            </w:r>
            <w:r w:rsidRPr="00645C4F">
              <w:rPr>
                <w:spacing w:val="1"/>
              </w:rPr>
              <w:t xml:space="preserve"> </w:t>
            </w:r>
            <w:r>
              <w:t>№37(47)</w:t>
            </w:r>
            <w:r w:rsidRPr="00645C4F">
              <w:rPr>
                <w:spacing w:val="-2"/>
              </w:rPr>
              <w:t xml:space="preserve"> </w:t>
            </w:r>
            <w:r>
              <w:t>с.</w:t>
            </w:r>
            <w:r w:rsidRPr="00645C4F">
              <w:rPr>
                <w:spacing w:val="-4"/>
              </w:rPr>
              <w:t xml:space="preserve"> </w:t>
            </w:r>
            <w:r>
              <w:t>72,</w:t>
            </w:r>
            <w:r w:rsidRPr="00645C4F">
              <w:rPr>
                <w:spacing w:val="-3"/>
              </w:rPr>
              <w:t xml:space="preserve"> </w:t>
            </w:r>
            <w:r>
              <w:t>№38(49)с.73,</w:t>
            </w:r>
            <w:r w:rsidRPr="00645C4F">
              <w:rPr>
                <w:spacing w:val="-4"/>
              </w:rPr>
              <w:t xml:space="preserve"> </w:t>
            </w:r>
            <w:r>
              <w:t>№39(52)с.74</w:t>
            </w:r>
          </w:p>
          <w:p w:rsidR="00957A5C" w:rsidRDefault="00957A5C" w:rsidP="00645C4F">
            <w:pPr>
              <w:pStyle w:val="TableParagraph"/>
              <w:spacing w:before="1" w:line="251" w:lineRule="exact"/>
              <w:ind w:left="110"/>
            </w:pPr>
            <w:r>
              <w:t>№40(52)с.74№41(55)</w:t>
            </w:r>
            <w:r w:rsidRPr="00645C4F">
              <w:rPr>
                <w:spacing w:val="-4"/>
              </w:rPr>
              <w:t xml:space="preserve"> </w:t>
            </w:r>
            <w:r>
              <w:t>с.77,№42(56)с.78,</w:t>
            </w:r>
            <w:r w:rsidRPr="00645C4F">
              <w:rPr>
                <w:spacing w:val="-5"/>
              </w:rPr>
              <w:t xml:space="preserve"> </w:t>
            </w:r>
            <w:r>
              <w:t>№43(58)</w:t>
            </w:r>
            <w:r w:rsidRPr="00645C4F">
              <w:rPr>
                <w:spacing w:val="-4"/>
              </w:rPr>
              <w:t xml:space="preserve"> </w:t>
            </w:r>
            <w:r>
              <w:t>с.79, №44(59)с.80,</w:t>
            </w:r>
          </w:p>
          <w:p w:rsidR="00957A5C" w:rsidRDefault="00957A5C" w:rsidP="00645C4F">
            <w:pPr>
              <w:pStyle w:val="TableParagraph"/>
              <w:spacing w:line="251" w:lineRule="exact"/>
              <w:ind w:left="110"/>
            </w:pPr>
            <w:r>
              <w:t>№45(59)с.80,</w:t>
            </w:r>
            <w:r w:rsidRPr="00645C4F">
              <w:rPr>
                <w:spacing w:val="-3"/>
              </w:rPr>
              <w:t xml:space="preserve"> </w:t>
            </w:r>
            <w:r>
              <w:t>№46(61)</w:t>
            </w:r>
            <w:r w:rsidRPr="00645C4F">
              <w:rPr>
                <w:spacing w:val="-2"/>
              </w:rPr>
              <w:t xml:space="preserve"> </w:t>
            </w:r>
            <w:r>
              <w:t>с.81,</w:t>
            </w:r>
            <w:r w:rsidRPr="00645C4F">
              <w:rPr>
                <w:spacing w:val="-3"/>
              </w:rPr>
              <w:t xml:space="preserve"> </w:t>
            </w:r>
            <w:r>
              <w:t>№47</w:t>
            </w:r>
            <w:r w:rsidRPr="00645C4F">
              <w:rPr>
                <w:spacing w:val="-4"/>
              </w:rPr>
              <w:t xml:space="preserve"> </w:t>
            </w:r>
            <w:r>
              <w:t>(61)с.81,</w:t>
            </w:r>
            <w:r w:rsidRPr="00645C4F">
              <w:rPr>
                <w:spacing w:val="-3"/>
              </w:rPr>
              <w:t xml:space="preserve"> </w:t>
            </w:r>
            <w:r>
              <w:t>№48(63)с.82,</w:t>
            </w:r>
            <w:r w:rsidRPr="00645C4F">
              <w:rPr>
                <w:spacing w:val="1"/>
              </w:rPr>
              <w:t xml:space="preserve"> </w:t>
            </w:r>
            <w:r>
              <w:t>№49(65)</w:t>
            </w:r>
            <w:r w:rsidRPr="00645C4F">
              <w:rPr>
                <w:spacing w:val="-2"/>
              </w:rPr>
              <w:t xml:space="preserve"> </w:t>
            </w:r>
            <w:r>
              <w:t>с.84,</w:t>
            </w:r>
            <w:r w:rsidRPr="00645C4F">
              <w:rPr>
                <w:spacing w:val="-3"/>
              </w:rPr>
              <w:t xml:space="preserve"> </w:t>
            </w:r>
            <w:r>
              <w:t>№</w:t>
            </w:r>
          </w:p>
          <w:p w:rsidR="00957A5C" w:rsidRDefault="00957A5C" w:rsidP="00645C4F">
            <w:pPr>
              <w:pStyle w:val="TableParagraph"/>
              <w:spacing w:before="2"/>
              <w:ind w:left="110"/>
            </w:pPr>
            <w:r>
              <w:t>50(65)</w:t>
            </w:r>
            <w:r w:rsidRPr="00645C4F">
              <w:rPr>
                <w:spacing w:val="-4"/>
              </w:rPr>
              <w:t xml:space="preserve"> </w:t>
            </w:r>
            <w:r>
              <w:t>с.84,№51(67)с.85,</w:t>
            </w:r>
            <w:r w:rsidRPr="00645C4F">
              <w:rPr>
                <w:spacing w:val="-5"/>
              </w:rPr>
              <w:t xml:space="preserve"> </w:t>
            </w:r>
            <w:r>
              <w:t>№52(67)с.85,№53(68)с.86,</w:t>
            </w:r>
            <w:r w:rsidRPr="00645C4F">
              <w:rPr>
                <w:spacing w:val="-4"/>
              </w:rPr>
              <w:t xml:space="preserve"> </w:t>
            </w:r>
            <w:r>
              <w:t>№54(68)с.86,</w:t>
            </w:r>
          </w:p>
          <w:p w:rsidR="00957A5C" w:rsidRDefault="00957A5C" w:rsidP="00645C4F">
            <w:pPr>
              <w:pStyle w:val="TableParagraph"/>
              <w:spacing w:before="1" w:line="251" w:lineRule="exact"/>
              <w:ind w:left="110"/>
            </w:pPr>
            <w:r>
              <w:t>№55(71)с.88,</w:t>
            </w:r>
            <w:r w:rsidRPr="00645C4F">
              <w:rPr>
                <w:spacing w:val="-7"/>
              </w:rPr>
              <w:t xml:space="preserve"> </w:t>
            </w:r>
            <w:r>
              <w:t>№56(71)с.88</w:t>
            </w:r>
            <w:r w:rsidRPr="00645C4F">
              <w:rPr>
                <w:spacing w:val="-8"/>
              </w:rPr>
              <w:t xml:space="preserve"> </w:t>
            </w:r>
            <w:r>
              <w:t>№57(74)с.90,</w:t>
            </w:r>
            <w:r w:rsidRPr="00645C4F">
              <w:rPr>
                <w:spacing w:val="-2"/>
              </w:rPr>
              <w:t xml:space="preserve"> </w:t>
            </w:r>
            <w:r>
              <w:t>№58(77)с.92,№59(78)с.92,</w:t>
            </w:r>
          </w:p>
          <w:p w:rsidR="00957A5C" w:rsidRDefault="00957A5C" w:rsidP="00645C4F">
            <w:pPr>
              <w:pStyle w:val="TableParagraph"/>
              <w:spacing w:line="251" w:lineRule="exact"/>
              <w:ind w:left="110"/>
            </w:pPr>
            <w:r>
              <w:t>№60(78)с.92,</w:t>
            </w:r>
            <w:r w:rsidRPr="00645C4F">
              <w:rPr>
                <w:spacing w:val="49"/>
              </w:rPr>
              <w:t xml:space="preserve"> </w:t>
            </w:r>
            <w:r>
              <w:t>№61(79)</w:t>
            </w:r>
            <w:r w:rsidRPr="00645C4F">
              <w:rPr>
                <w:spacing w:val="-4"/>
              </w:rPr>
              <w:t xml:space="preserve"> </w:t>
            </w:r>
            <w:r>
              <w:t>с.93,</w:t>
            </w:r>
            <w:r w:rsidRPr="00645C4F">
              <w:rPr>
                <w:spacing w:val="-4"/>
              </w:rPr>
              <w:t xml:space="preserve"> </w:t>
            </w:r>
            <w:r>
              <w:t>№62(80)с.94,</w:t>
            </w:r>
            <w:r w:rsidRPr="00645C4F">
              <w:rPr>
                <w:spacing w:val="-5"/>
              </w:rPr>
              <w:t xml:space="preserve"> </w:t>
            </w:r>
            <w:r>
              <w:t>№63(82)с.96,</w:t>
            </w:r>
          </w:p>
          <w:p w:rsidR="00957A5C" w:rsidRDefault="00957A5C" w:rsidP="00645C4F">
            <w:pPr>
              <w:pStyle w:val="TableParagraph"/>
              <w:spacing w:before="4" w:line="237" w:lineRule="auto"/>
              <w:ind w:left="110"/>
            </w:pPr>
            <w:r>
              <w:t>№64(82)с.96№65(83) с.97, №66(83) с.97,</w:t>
            </w:r>
            <w:r w:rsidRPr="00645C4F">
              <w:rPr>
                <w:spacing w:val="1"/>
              </w:rPr>
              <w:t xml:space="preserve"> </w:t>
            </w:r>
            <w:r>
              <w:t>№67(85)с.98, №68(88) с.99№</w:t>
            </w:r>
            <w:r w:rsidRPr="00645C4F">
              <w:rPr>
                <w:spacing w:val="-52"/>
              </w:rPr>
              <w:t xml:space="preserve"> </w:t>
            </w:r>
            <w:r>
              <w:t>69(90) 101,</w:t>
            </w:r>
            <w:r w:rsidRPr="00645C4F">
              <w:rPr>
                <w:spacing w:val="-1"/>
              </w:rPr>
              <w:t xml:space="preserve"> </w:t>
            </w:r>
            <w:r>
              <w:t>№</w:t>
            </w:r>
            <w:r w:rsidRPr="00645C4F">
              <w:rPr>
                <w:spacing w:val="-2"/>
              </w:rPr>
              <w:t xml:space="preserve"> </w:t>
            </w:r>
            <w:r>
              <w:t>70(90)с.101№</w:t>
            </w:r>
            <w:r w:rsidRPr="00645C4F">
              <w:rPr>
                <w:spacing w:val="-2"/>
              </w:rPr>
              <w:t xml:space="preserve"> </w:t>
            </w:r>
            <w:r>
              <w:t>71(92)с.102№</w:t>
            </w:r>
            <w:r w:rsidRPr="00645C4F">
              <w:rPr>
                <w:spacing w:val="-2"/>
              </w:rPr>
              <w:t xml:space="preserve"> </w:t>
            </w:r>
            <w:r>
              <w:t>72(92) с.102</w:t>
            </w:r>
          </w:p>
        </w:tc>
      </w:tr>
      <w:tr w:rsidR="00957A5C" w:rsidTr="00645C4F">
        <w:trPr>
          <w:trHeight w:val="3735"/>
        </w:trPr>
        <w:tc>
          <w:tcPr>
            <w:tcW w:w="2391" w:type="dxa"/>
          </w:tcPr>
          <w:p w:rsidR="00957A5C" w:rsidRDefault="00957A5C" w:rsidP="00645C4F">
            <w:pPr>
              <w:pStyle w:val="TableParagraph"/>
              <w:ind w:left="0"/>
            </w:pPr>
          </w:p>
        </w:tc>
        <w:tc>
          <w:tcPr>
            <w:tcW w:w="7231" w:type="dxa"/>
            <w:vMerge/>
            <w:tcBorders>
              <w:top w:val="nil"/>
            </w:tcBorders>
          </w:tcPr>
          <w:p w:rsidR="00957A5C" w:rsidRPr="00645C4F" w:rsidRDefault="00957A5C">
            <w:pPr>
              <w:rPr>
                <w:sz w:val="2"/>
                <w:szCs w:val="2"/>
              </w:rPr>
            </w:pPr>
          </w:p>
        </w:tc>
      </w:tr>
      <w:tr w:rsidR="00957A5C" w:rsidTr="00645C4F">
        <w:trPr>
          <w:trHeight w:val="249"/>
        </w:trPr>
        <w:tc>
          <w:tcPr>
            <w:tcW w:w="9622" w:type="dxa"/>
            <w:gridSpan w:val="2"/>
          </w:tcPr>
          <w:p w:rsidR="00957A5C" w:rsidRPr="00645C4F" w:rsidRDefault="00957A5C" w:rsidP="00645C4F">
            <w:pPr>
              <w:pStyle w:val="TableParagraph"/>
              <w:spacing w:line="229" w:lineRule="exact"/>
              <w:ind w:left="2750" w:right="2735"/>
              <w:jc w:val="center"/>
              <w:rPr>
                <w:b/>
              </w:rPr>
            </w:pPr>
            <w:r w:rsidRPr="00645C4F">
              <w:rPr>
                <w:b/>
              </w:rPr>
              <w:t>Лепка</w:t>
            </w:r>
          </w:p>
        </w:tc>
      </w:tr>
      <w:tr w:rsidR="00957A5C" w:rsidTr="00645C4F">
        <w:trPr>
          <w:trHeight w:val="254"/>
        </w:trPr>
        <w:tc>
          <w:tcPr>
            <w:tcW w:w="9622" w:type="dxa"/>
            <w:gridSpan w:val="2"/>
          </w:tcPr>
          <w:p w:rsidR="00957A5C" w:rsidRPr="00645C4F" w:rsidRDefault="00957A5C" w:rsidP="00645C4F">
            <w:pPr>
              <w:pStyle w:val="TableParagraph"/>
              <w:spacing w:before="1" w:line="233" w:lineRule="exact"/>
              <w:ind w:left="2750" w:right="2735"/>
              <w:jc w:val="center"/>
              <w:rPr>
                <w:b/>
              </w:rPr>
            </w:pPr>
            <w:r w:rsidRPr="00645C4F">
              <w:rPr>
                <w:b/>
              </w:rPr>
              <w:t>1-2 года</w:t>
            </w:r>
          </w:p>
        </w:tc>
      </w:tr>
      <w:tr w:rsidR="00957A5C" w:rsidTr="00645C4F">
        <w:trPr>
          <w:trHeight w:val="253"/>
        </w:trPr>
        <w:tc>
          <w:tcPr>
            <w:tcW w:w="2391" w:type="dxa"/>
          </w:tcPr>
          <w:p w:rsidR="00957A5C" w:rsidRPr="00645C4F" w:rsidRDefault="00957A5C" w:rsidP="00645C4F">
            <w:pPr>
              <w:pStyle w:val="TableParagraph"/>
              <w:ind w:left="0"/>
              <w:rPr>
                <w:sz w:val="18"/>
              </w:rPr>
            </w:pPr>
          </w:p>
        </w:tc>
        <w:tc>
          <w:tcPr>
            <w:tcW w:w="7231" w:type="dxa"/>
          </w:tcPr>
          <w:p w:rsidR="00957A5C" w:rsidRPr="00645C4F" w:rsidRDefault="00957A5C" w:rsidP="00645C4F">
            <w:pPr>
              <w:pStyle w:val="TableParagraph"/>
              <w:spacing w:before="1" w:line="233" w:lineRule="exact"/>
              <w:ind w:left="110"/>
              <w:rPr>
                <w:b/>
              </w:rPr>
            </w:pPr>
            <w:r w:rsidRPr="00645C4F">
              <w:rPr>
                <w:b/>
              </w:rPr>
              <w:t>-</w:t>
            </w:r>
          </w:p>
        </w:tc>
      </w:tr>
      <w:tr w:rsidR="00957A5C" w:rsidTr="00645C4F">
        <w:trPr>
          <w:trHeight w:val="253"/>
        </w:trPr>
        <w:tc>
          <w:tcPr>
            <w:tcW w:w="9622" w:type="dxa"/>
            <w:gridSpan w:val="2"/>
          </w:tcPr>
          <w:p w:rsidR="00957A5C" w:rsidRPr="00645C4F" w:rsidRDefault="00957A5C" w:rsidP="00645C4F">
            <w:pPr>
              <w:pStyle w:val="TableParagraph"/>
              <w:spacing w:before="1" w:line="233" w:lineRule="exact"/>
              <w:ind w:left="2750" w:right="2735"/>
              <w:jc w:val="center"/>
              <w:rPr>
                <w:b/>
              </w:rPr>
            </w:pPr>
            <w:r w:rsidRPr="00645C4F">
              <w:rPr>
                <w:b/>
              </w:rPr>
              <w:t>2-3 года</w:t>
            </w:r>
          </w:p>
        </w:tc>
      </w:tr>
      <w:tr w:rsidR="00957A5C" w:rsidTr="00645C4F">
        <w:trPr>
          <w:trHeight w:val="2275"/>
        </w:trPr>
        <w:tc>
          <w:tcPr>
            <w:tcW w:w="2391" w:type="dxa"/>
          </w:tcPr>
          <w:p w:rsidR="00957A5C" w:rsidRDefault="00957A5C" w:rsidP="00645C4F">
            <w:pPr>
              <w:pStyle w:val="TableParagraph"/>
              <w:spacing w:line="242" w:lineRule="auto"/>
              <w:ind w:left="422" w:right="406" w:hanging="1"/>
              <w:jc w:val="center"/>
            </w:pPr>
            <w:r>
              <w:t>образовательная</w:t>
            </w:r>
            <w:r w:rsidRPr="00645C4F">
              <w:rPr>
                <w:spacing w:val="-52"/>
              </w:rPr>
              <w:t xml:space="preserve"> </w:t>
            </w:r>
            <w:r>
              <w:t>деятельность</w:t>
            </w:r>
            <w:r w:rsidRPr="00645C4F">
              <w:rPr>
                <w:spacing w:val="1"/>
              </w:rPr>
              <w:t xml:space="preserve"> </w:t>
            </w:r>
            <w:r>
              <w:t>(подгрупповая)</w:t>
            </w:r>
          </w:p>
        </w:tc>
        <w:tc>
          <w:tcPr>
            <w:tcW w:w="7231" w:type="dxa"/>
          </w:tcPr>
          <w:p w:rsidR="00957A5C" w:rsidRDefault="00957A5C" w:rsidP="00645C4F">
            <w:pPr>
              <w:pStyle w:val="TableParagraph"/>
              <w:spacing w:line="242" w:lineRule="auto"/>
              <w:ind w:left="110" w:right="868"/>
            </w:pPr>
            <w:r>
              <w:t>Д.Н.Колдина Лепка</w:t>
            </w:r>
            <w:r w:rsidRPr="00645C4F">
              <w:rPr>
                <w:spacing w:val="-4"/>
              </w:rPr>
              <w:t xml:space="preserve"> </w:t>
            </w:r>
            <w:r>
              <w:t>в</w:t>
            </w:r>
            <w:r w:rsidRPr="00645C4F">
              <w:rPr>
                <w:spacing w:val="-1"/>
              </w:rPr>
              <w:t xml:space="preserve"> </w:t>
            </w:r>
            <w:r>
              <w:t>ясельных</w:t>
            </w:r>
            <w:r w:rsidRPr="00645C4F">
              <w:rPr>
                <w:spacing w:val="-2"/>
              </w:rPr>
              <w:t xml:space="preserve"> </w:t>
            </w:r>
            <w:r>
              <w:t>группах</w:t>
            </w:r>
            <w:r w:rsidRPr="00645C4F">
              <w:rPr>
                <w:spacing w:val="-6"/>
              </w:rPr>
              <w:t xml:space="preserve"> </w:t>
            </w:r>
            <w:r>
              <w:t>детского</w:t>
            </w:r>
            <w:r w:rsidRPr="00645C4F">
              <w:rPr>
                <w:spacing w:val="-7"/>
              </w:rPr>
              <w:t xml:space="preserve"> </w:t>
            </w:r>
            <w:r>
              <w:t>сада:</w:t>
            </w:r>
            <w:r w:rsidRPr="00645C4F">
              <w:rPr>
                <w:spacing w:val="-6"/>
              </w:rPr>
              <w:t xml:space="preserve"> </w:t>
            </w:r>
            <w:r>
              <w:t>Конспекты</w:t>
            </w:r>
            <w:r w:rsidRPr="00645C4F">
              <w:rPr>
                <w:spacing w:val="-52"/>
              </w:rPr>
              <w:t xml:space="preserve"> </w:t>
            </w:r>
            <w:r>
              <w:t>занятий с детьми 2-3 лет.- М.:МОЗАИКА-СИНТЕЗ, 2020</w:t>
            </w:r>
            <w:r w:rsidRPr="00645C4F">
              <w:rPr>
                <w:spacing w:val="1"/>
              </w:rPr>
              <w:t xml:space="preserve"> </w:t>
            </w:r>
            <w:r>
              <w:t>Сентябрь:</w:t>
            </w:r>
            <w:r w:rsidRPr="00645C4F">
              <w:rPr>
                <w:spacing w:val="-1"/>
              </w:rPr>
              <w:t xml:space="preserve"> </w:t>
            </w:r>
            <w:r>
              <w:t>№1</w:t>
            </w:r>
            <w:r w:rsidRPr="00645C4F">
              <w:rPr>
                <w:spacing w:val="3"/>
              </w:rPr>
              <w:t xml:space="preserve"> </w:t>
            </w:r>
            <w:r>
              <w:t>–</w:t>
            </w:r>
            <w:r w:rsidRPr="00645C4F">
              <w:rPr>
                <w:spacing w:val="3"/>
              </w:rPr>
              <w:t xml:space="preserve"> </w:t>
            </w:r>
            <w:r>
              <w:t>с.6,</w:t>
            </w:r>
            <w:r w:rsidRPr="00645C4F">
              <w:rPr>
                <w:spacing w:val="4"/>
              </w:rPr>
              <w:t xml:space="preserve"> </w:t>
            </w:r>
            <w:r>
              <w:t>№2</w:t>
            </w:r>
            <w:r w:rsidRPr="00645C4F">
              <w:rPr>
                <w:spacing w:val="-3"/>
              </w:rPr>
              <w:t xml:space="preserve"> </w:t>
            </w:r>
            <w:r>
              <w:t>–</w:t>
            </w:r>
            <w:r w:rsidRPr="00645C4F">
              <w:rPr>
                <w:spacing w:val="-3"/>
              </w:rPr>
              <w:t xml:space="preserve"> </w:t>
            </w:r>
            <w:r>
              <w:t>с.7,</w:t>
            </w:r>
            <w:r w:rsidRPr="00645C4F">
              <w:rPr>
                <w:spacing w:val="-1"/>
              </w:rPr>
              <w:t xml:space="preserve"> </w:t>
            </w:r>
            <w:r>
              <w:t>№3</w:t>
            </w:r>
            <w:r w:rsidRPr="00645C4F">
              <w:rPr>
                <w:spacing w:val="-1"/>
              </w:rPr>
              <w:t xml:space="preserve"> </w:t>
            </w:r>
            <w:r>
              <w:t>–</w:t>
            </w:r>
            <w:r w:rsidRPr="00645C4F">
              <w:rPr>
                <w:spacing w:val="-3"/>
              </w:rPr>
              <w:t xml:space="preserve"> </w:t>
            </w:r>
            <w:r>
              <w:t>с.8,</w:t>
            </w:r>
            <w:r w:rsidRPr="00645C4F">
              <w:rPr>
                <w:spacing w:val="-2"/>
              </w:rPr>
              <w:t xml:space="preserve"> </w:t>
            </w:r>
            <w:r>
              <w:t>№4</w:t>
            </w:r>
            <w:r w:rsidRPr="00645C4F">
              <w:rPr>
                <w:spacing w:val="-1"/>
              </w:rPr>
              <w:t xml:space="preserve"> </w:t>
            </w:r>
            <w:r>
              <w:t>–</w:t>
            </w:r>
            <w:r w:rsidRPr="00645C4F">
              <w:rPr>
                <w:spacing w:val="2"/>
              </w:rPr>
              <w:t xml:space="preserve"> </w:t>
            </w:r>
            <w:r>
              <w:t>с.9;</w:t>
            </w:r>
          </w:p>
          <w:p w:rsidR="00957A5C" w:rsidRDefault="00957A5C" w:rsidP="00645C4F">
            <w:pPr>
              <w:pStyle w:val="TableParagraph"/>
              <w:spacing w:line="248" w:lineRule="exact"/>
              <w:ind w:left="110"/>
            </w:pPr>
            <w:r>
              <w:t>Октябрь:</w:t>
            </w:r>
            <w:r w:rsidRPr="00645C4F">
              <w:rPr>
                <w:spacing w:val="-4"/>
              </w:rPr>
              <w:t xml:space="preserve"> </w:t>
            </w:r>
            <w:r>
              <w:t>№5</w:t>
            </w:r>
            <w:r w:rsidRPr="00645C4F">
              <w:rPr>
                <w:spacing w:val="2"/>
              </w:rPr>
              <w:t xml:space="preserve"> </w:t>
            </w:r>
            <w:r>
              <w:t>–</w:t>
            </w:r>
            <w:r w:rsidRPr="00645C4F">
              <w:rPr>
                <w:spacing w:val="1"/>
              </w:rPr>
              <w:t xml:space="preserve"> </w:t>
            </w:r>
            <w:r>
              <w:t>с.11,</w:t>
            </w:r>
            <w:r w:rsidRPr="00645C4F">
              <w:rPr>
                <w:spacing w:val="2"/>
              </w:rPr>
              <w:t xml:space="preserve"> </w:t>
            </w:r>
            <w:r>
              <w:t>№6</w:t>
            </w:r>
            <w:r w:rsidRPr="00645C4F">
              <w:rPr>
                <w:spacing w:val="2"/>
              </w:rPr>
              <w:t xml:space="preserve"> </w:t>
            </w:r>
            <w:r>
              <w:t>–</w:t>
            </w:r>
            <w:r w:rsidRPr="00645C4F">
              <w:rPr>
                <w:spacing w:val="-5"/>
              </w:rPr>
              <w:t xml:space="preserve"> </w:t>
            </w:r>
            <w:r>
              <w:t>с.12,</w:t>
            </w:r>
            <w:r w:rsidRPr="00645C4F">
              <w:rPr>
                <w:spacing w:val="-2"/>
              </w:rPr>
              <w:t xml:space="preserve"> </w:t>
            </w:r>
            <w:r>
              <w:t>№7</w:t>
            </w:r>
            <w:r w:rsidRPr="00645C4F">
              <w:rPr>
                <w:spacing w:val="2"/>
              </w:rPr>
              <w:t xml:space="preserve"> </w:t>
            </w:r>
            <w:r>
              <w:t>–</w:t>
            </w:r>
            <w:r w:rsidRPr="00645C4F">
              <w:rPr>
                <w:spacing w:val="-4"/>
              </w:rPr>
              <w:t xml:space="preserve"> </w:t>
            </w:r>
            <w:r>
              <w:t>с.14,</w:t>
            </w:r>
            <w:r w:rsidRPr="00645C4F">
              <w:rPr>
                <w:spacing w:val="-3"/>
              </w:rPr>
              <w:t xml:space="preserve"> </w:t>
            </w:r>
            <w:r>
              <w:t>№8</w:t>
            </w:r>
            <w:r w:rsidRPr="00645C4F">
              <w:rPr>
                <w:spacing w:val="3"/>
              </w:rPr>
              <w:t xml:space="preserve"> </w:t>
            </w:r>
            <w:r>
              <w:t>–</w:t>
            </w:r>
            <w:r w:rsidRPr="00645C4F">
              <w:rPr>
                <w:spacing w:val="-5"/>
              </w:rPr>
              <w:t xml:space="preserve"> </w:t>
            </w:r>
            <w:r>
              <w:t>с.15;</w:t>
            </w:r>
          </w:p>
          <w:p w:rsidR="00957A5C" w:rsidRDefault="00957A5C" w:rsidP="00645C4F">
            <w:pPr>
              <w:pStyle w:val="TableParagraph"/>
              <w:ind w:left="110" w:right="1224"/>
            </w:pPr>
            <w:r>
              <w:t>Ноябрь:</w:t>
            </w:r>
            <w:r w:rsidRPr="00645C4F">
              <w:rPr>
                <w:spacing w:val="1"/>
              </w:rPr>
              <w:t xml:space="preserve"> </w:t>
            </w:r>
            <w:r>
              <w:t>№9 – с.16, №10 – с.17, №11 – с.19, №12 – с.19;</w:t>
            </w:r>
            <w:r w:rsidRPr="00645C4F">
              <w:rPr>
                <w:spacing w:val="1"/>
              </w:rPr>
              <w:t xml:space="preserve"> </w:t>
            </w:r>
            <w:r>
              <w:t>Декабрь: №13 – с.20, №14 – с.22, №15 – с.23, №16 – с.24;</w:t>
            </w:r>
            <w:r w:rsidRPr="00645C4F">
              <w:rPr>
                <w:spacing w:val="-52"/>
              </w:rPr>
              <w:t xml:space="preserve"> </w:t>
            </w:r>
            <w:r>
              <w:t>Январь: №17 – с.25, №18 – с.27, №19 – с.27, №20 – с.28;</w:t>
            </w:r>
            <w:r w:rsidRPr="00645C4F">
              <w:rPr>
                <w:spacing w:val="1"/>
              </w:rPr>
              <w:t xml:space="preserve"> </w:t>
            </w:r>
            <w:r>
              <w:t>Февраль:</w:t>
            </w:r>
            <w:r w:rsidRPr="00645C4F">
              <w:rPr>
                <w:spacing w:val="-3"/>
              </w:rPr>
              <w:t xml:space="preserve"> </w:t>
            </w:r>
            <w:r>
              <w:t>№21</w:t>
            </w:r>
            <w:r w:rsidRPr="00645C4F">
              <w:rPr>
                <w:spacing w:val="-1"/>
              </w:rPr>
              <w:t xml:space="preserve"> </w:t>
            </w:r>
            <w:r>
              <w:t>–</w:t>
            </w:r>
            <w:r w:rsidRPr="00645C4F">
              <w:rPr>
                <w:spacing w:val="3"/>
              </w:rPr>
              <w:t xml:space="preserve"> </w:t>
            </w:r>
            <w:r>
              <w:t>с.29,</w:t>
            </w:r>
            <w:r w:rsidRPr="00645C4F">
              <w:rPr>
                <w:spacing w:val="-2"/>
              </w:rPr>
              <w:t xml:space="preserve"> </w:t>
            </w:r>
            <w:r>
              <w:t>№22</w:t>
            </w:r>
            <w:r w:rsidRPr="00645C4F">
              <w:rPr>
                <w:spacing w:val="-3"/>
              </w:rPr>
              <w:t xml:space="preserve"> </w:t>
            </w:r>
            <w:r>
              <w:t>–</w:t>
            </w:r>
            <w:r w:rsidRPr="00645C4F">
              <w:rPr>
                <w:spacing w:val="2"/>
              </w:rPr>
              <w:t xml:space="preserve"> </w:t>
            </w:r>
            <w:r>
              <w:t>с.30,</w:t>
            </w:r>
            <w:r w:rsidRPr="00645C4F">
              <w:rPr>
                <w:spacing w:val="-2"/>
              </w:rPr>
              <w:t xml:space="preserve"> </w:t>
            </w:r>
            <w:r>
              <w:t>№23</w:t>
            </w:r>
            <w:r w:rsidRPr="00645C4F">
              <w:rPr>
                <w:spacing w:val="-2"/>
              </w:rPr>
              <w:t xml:space="preserve"> </w:t>
            </w:r>
            <w:r>
              <w:t>–</w:t>
            </w:r>
            <w:r w:rsidRPr="00645C4F">
              <w:rPr>
                <w:spacing w:val="2"/>
              </w:rPr>
              <w:t xml:space="preserve"> </w:t>
            </w:r>
            <w:r>
              <w:t>с.31,</w:t>
            </w:r>
            <w:r w:rsidRPr="00645C4F">
              <w:rPr>
                <w:spacing w:val="-2"/>
              </w:rPr>
              <w:t xml:space="preserve"> </w:t>
            </w:r>
            <w:r>
              <w:t>№24</w:t>
            </w:r>
            <w:r w:rsidRPr="00645C4F">
              <w:rPr>
                <w:spacing w:val="-1"/>
              </w:rPr>
              <w:t xml:space="preserve"> </w:t>
            </w:r>
            <w:r>
              <w:t>–</w:t>
            </w:r>
            <w:r w:rsidRPr="00645C4F">
              <w:rPr>
                <w:spacing w:val="-4"/>
              </w:rPr>
              <w:t xml:space="preserve"> </w:t>
            </w:r>
            <w:r>
              <w:t>с.32;</w:t>
            </w:r>
          </w:p>
          <w:p w:rsidR="00957A5C" w:rsidRDefault="00957A5C" w:rsidP="00645C4F">
            <w:pPr>
              <w:pStyle w:val="TableParagraph"/>
              <w:spacing w:line="238" w:lineRule="exact"/>
              <w:ind w:left="110"/>
            </w:pPr>
            <w:r>
              <w:t>Март:</w:t>
            </w:r>
            <w:r w:rsidRPr="00645C4F">
              <w:rPr>
                <w:spacing w:val="-3"/>
              </w:rPr>
              <w:t xml:space="preserve"> </w:t>
            </w:r>
            <w:r>
              <w:t>№25</w:t>
            </w:r>
            <w:r w:rsidRPr="00645C4F">
              <w:rPr>
                <w:spacing w:val="-3"/>
              </w:rPr>
              <w:t xml:space="preserve"> </w:t>
            </w:r>
            <w:r>
              <w:t>–</w:t>
            </w:r>
            <w:r w:rsidRPr="00645C4F">
              <w:rPr>
                <w:spacing w:val="1"/>
              </w:rPr>
              <w:t xml:space="preserve"> </w:t>
            </w:r>
            <w:r>
              <w:t>с.34,</w:t>
            </w:r>
            <w:r w:rsidRPr="00645C4F">
              <w:rPr>
                <w:spacing w:val="-2"/>
              </w:rPr>
              <w:t xml:space="preserve"> </w:t>
            </w:r>
            <w:r>
              <w:t>№26</w:t>
            </w:r>
            <w:r w:rsidRPr="00645C4F">
              <w:rPr>
                <w:spacing w:val="-2"/>
              </w:rPr>
              <w:t xml:space="preserve"> </w:t>
            </w:r>
            <w:r>
              <w:t>–</w:t>
            </w:r>
            <w:r w:rsidRPr="00645C4F">
              <w:rPr>
                <w:spacing w:val="1"/>
              </w:rPr>
              <w:t xml:space="preserve"> </w:t>
            </w:r>
            <w:r>
              <w:t>с.35,</w:t>
            </w:r>
            <w:r w:rsidRPr="00645C4F">
              <w:rPr>
                <w:spacing w:val="-2"/>
              </w:rPr>
              <w:t xml:space="preserve"> </w:t>
            </w:r>
            <w:r>
              <w:t>№27</w:t>
            </w:r>
            <w:r w:rsidRPr="00645C4F">
              <w:rPr>
                <w:spacing w:val="-2"/>
              </w:rPr>
              <w:t xml:space="preserve"> </w:t>
            </w:r>
            <w:r>
              <w:t>–</w:t>
            </w:r>
            <w:r w:rsidRPr="00645C4F">
              <w:rPr>
                <w:spacing w:val="-4"/>
              </w:rPr>
              <w:t xml:space="preserve"> </w:t>
            </w:r>
            <w:r>
              <w:t>с.36,</w:t>
            </w:r>
            <w:r w:rsidRPr="00645C4F">
              <w:rPr>
                <w:spacing w:val="3"/>
              </w:rPr>
              <w:t xml:space="preserve"> </w:t>
            </w:r>
            <w:r>
              <w:t>№28</w:t>
            </w:r>
            <w:r w:rsidRPr="00645C4F">
              <w:rPr>
                <w:spacing w:val="2"/>
              </w:rPr>
              <w:t xml:space="preserve"> </w:t>
            </w:r>
            <w:r>
              <w:t>–</w:t>
            </w:r>
            <w:r w:rsidRPr="00645C4F">
              <w:rPr>
                <w:spacing w:val="-4"/>
              </w:rPr>
              <w:t xml:space="preserve"> </w:t>
            </w:r>
            <w:r>
              <w:t>с.37;</w:t>
            </w:r>
          </w:p>
        </w:tc>
      </w:tr>
    </w:tbl>
    <w:p w:rsidR="00957A5C" w:rsidRDefault="008F5D72">
      <w:pPr>
        <w:rPr>
          <w:sz w:val="2"/>
          <w:szCs w:val="2"/>
        </w:rPr>
      </w:pPr>
      <w:r w:rsidRPr="008F5D72">
        <w:rPr>
          <w:noProof/>
          <w:lang w:eastAsia="ru-RU"/>
        </w:rPr>
        <w:pict>
          <v:rect id="_x0000_s1031" style="position:absolute;margin-left:236.5pt;margin-top:701pt;width:2.9pt;height:.5pt;z-index:-4;mso-position-horizontal-relative:page;mso-position-vertical-relative:page" fillcolor="black" stroked="f">
            <w10:wrap anchorx="page" anchory="page"/>
          </v:rect>
        </w:pict>
      </w: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91"/>
        <w:gridCol w:w="7231"/>
      </w:tblGrid>
      <w:tr w:rsidR="00957A5C" w:rsidTr="00645C4F">
        <w:trPr>
          <w:trHeight w:val="503"/>
        </w:trPr>
        <w:tc>
          <w:tcPr>
            <w:tcW w:w="2391" w:type="dxa"/>
          </w:tcPr>
          <w:p w:rsidR="00957A5C" w:rsidRDefault="00957A5C" w:rsidP="00645C4F">
            <w:pPr>
              <w:pStyle w:val="TableParagraph"/>
              <w:ind w:left="0"/>
            </w:pPr>
          </w:p>
        </w:tc>
        <w:tc>
          <w:tcPr>
            <w:tcW w:w="7231" w:type="dxa"/>
          </w:tcPr>
          <w:p w:rsidR="00957A5C" w:rsidRDefault="00957A5C" w:rsidP="00645C4F">
            <w:pPr>
              <w:pStyle w:val="TableParagraph"/>
              <w:spacing w:line="247" w:lineRule="exact"/>
              <w:ind w:left="110"/>
            </w:pPr>
            <w:r>
              <w:t>Апрель:</w:t>
            </w:r>
            <w:r w:rsidRPr="00645C4F">
              <w:rPr>
                <w:spacing w:val="-4"/>
              </w:rPr>
              <w:t xml:space="preserve"> </w:t>
            </w:r>
            <w:r>
              <w:t>№29</w:t>
            </w:r>
            <w:r w:rsidRPr="00645C4F">
              <w:rPr>
                <w:spacing w:val="3"/>
              </w:rPr>
              <w:t xml:space="preserve"> </w:t>
            </w:r>
            <w:r>
              <w:t>–</w:t>
            </w:r>
            <w:r w:rsidRPr="00645C4F">
              <w:rPr>
                <w:spacing w:val="1"/>
              </w:rPr>
              <w:t xml:space="preserve"> </w:t>
            </w:r>
            <w:r>
              <w:t>с.38,</w:t>
            </w:r>
            <w:r w:rsidRPr="00645C4F">
              <w:rPr>
                <w:spacing w:val="-2"/>
              </w:rPr>
              <w:t xml:space="preserve"> </w:t>
            </w:r>
            <w:r>
              <w:t>№30</w:t>
            </w:r>
            <w:r w:rsidRPr="00645C4F">
              <w:rPr>
                <w:spacing w:val="3"/>
              </w:rPr>
              <w:t xml:space="preserve"> </w:t>
            </w:r>
            <w:r>
              <w:t>–</w:t>
            </w:r>
            <w:r w:rsidRPr="00645C4F">
              <w:rPr>
                <w:spacing w:val="-4"/>
              </w:rPr>
              <w:t xml:space="preserve"> </w:t>
            </w:r>
            <w:r>
              <w:t>с.39,</w:t>
            </w:r>
            <w:r w:rsidRPr="00645C4F">
              <w:rPr>
                <w:spacing w:val="-2"/>
              </w:rPr>
              <w:t xml:space="preserve"> </w:t>
            </w:r>
            <w:r>
              <w:t>№31</w:t>
            </w:r>
            <w:r w:rsidRPr="00645C4F">
              <w:rPr>
                <w:spacing w:val="3"/>
              </w:rPr>
              <w:t xml:space="preserve"> </w:t>
            </w:r>
            <w:r>
              <w:t>–</w:t>
            </w:r>
            <w:r w:rsidRPr="00645C4F">
              <w:rPr>
                <w:spacing w:val="-4"/>
              </w:rPr>
              <w:t xml:space="preserve"> </w:t>
            </w:r>
            <w:r>
              <w:t>с.40,</w:t>
            </w:r>
            <w:r w:rsidRPr="00645C4F">
              <w:rPr>
                <w:spacing w:val="-2"/>
              </w:rPr>
              <w:t xml:space="preserve"> </w:t>
            </w:r>
            <w:r>
              <w:t>№32</w:t>
            </w:r>
            <w:r w:rsidRPr="00645C4F">
              <w:rPr>
                <w:spacing w:val="-2"/>
              </w:rPr>
              <w:t xml:space="preserve"> </w:t>
            </w:r>
            <w:r>
              <w:t>–</w:t>
            </w:r>
            <w:r w:rsidRPr="00645C4F">
              <w:rPr>
                <w:spacing w:val="-4"/>
              </w:rPr>
              <w:t xml:space="preserve"> </w:t>
            </w:r>
            <w:r>
              <w:t>с.41;</w:t>
            </w:r>
          </w:p>
          <w:p w:rsidR="00957A5C" w:rsidRDefault="00957A5C" w:rsidP="00645C4F">
            <w:pPr>
              <w:pStyle w:val="TableParagraph"/>
              <w:spacing w:line="236" w:lineRule="exact"/>
              <w:ind w:left="110"/>
            </w:pPr>
            <w:r>
              <w:t>Май:</w:t>
            </w:r>
            <w:r w:rsidRPr="00645C4F">
              <w:rPr>
                <w:spacing w:val="-3"/>
              </w:rPr>
              <w:t xml:space="preserve"> </w:t>
            </w:r>
            <w:r>
              <w:t>№33</w:t>
            </w:r>
            <w:r w:rsidRPr="00645C4F">
              <w:rPr>
                <w:spacing w:val="2"/>
              </w:rPr>
              <w:t xml:space="preserve"> </w:t>
            </w:r>
            <w:r>
              <w:t>-</w:t>
            </w:r>
            <w:r w:rsidRPr="00645C4F">
              <w:rPr>
                <w:spacing w:val="52"/>
              </w:rPr>
              <w:t xml:space="preserve"> </w:t>
            </w:r>
            <w:r>
              <w:t>с.43,</w:t>
            </w:r>
            <w:r w:rsidRPr="00645C4F">
              <w:rPr>
                <w:spacing w:val="-2"/>
              </w:rPr>
              <w:t xml:space="preserve"> </w:t>
            </w:r>
            <w:r>
              <w:t>№34</w:t>
            </w:r>
            <w:r w:rsidRPr="00645C4F">
              <w:rPr>
                <w:spacing w:val="54"/>
              </w:rPr>
              <w:t xml:space="preserve"> </w:t>
            </w:r>
            <w:r>
              <w:t>-</w:t>
            </w:r>
            <w:r w:rsidRPr="00645C4F">
              <w:rPr>
                <w:spacing w:val="52"/>
              </w:rPr>
              <w:t xml:space="preserve"> </w:t>
            </w:r>
            <w:r>
              <w:t>с.44,</w:t>
            </w:r>
            <w:r w:rsidRPr="00645C4F">
              <w:rPr>
                <w:spacing w:val="-2"/>
              </w:rPr>
              <w:t xml:space="preserve"> </w:t>
            </w:r>
            <w:r>
              <w:t>№35  - с.45,</w:t>
            </w:r>
            <w:r w:rsidRPr="00645C4F">
              <w:rPr>
                <w:spacing w:val="-2"/>
              </w:rPr>
              <w:t xml:space="preserve"> </w:t>
            </w:r>
            <w:r>
              <w:t>№36</w:t>
            </w:r>
            <w:r w:rsidRPr="00645C4F">
              <w:rPr>
                <w:spacing w:val="-2"/>
              </w:rPr>
              <w:t xml:space="preserve"> </w:t>
            </w:r>
            <w:r>
              <w:t>–</w:t>
            </w:r>
            <w:r w:rsidRPr="00645C4F">
              <w:rPr>
                <w:spacing w:val="2"/>
              </w:rPr>
              <w:t xml:space="preserve"> </w:t>
            </w:r>
            <w:r>
              <w:t>с.46</w:t>
            </w:r>
          </w:p>
        </w:tc>
      </w:tr>
      <w:tr w:rsidR="00957A5C" w:rsidTr="00645C4F">
        <w:trPr>
          <w:trHeight w:val="254"/>
        </w:trPr>
        <w:tc>
          <w:tcPr>
            <w:tcW w:w="9622" w:type="dxa"/>
            <w:gridSpan w:val="2"/>
          </w:tcPr>
          <w:p w:rsidR="00957A5C" w:rsidRPr="00645C4F" w:rsidRDefault="00957A5C" w:rsidP="00645C4F">
            <w:pPr>
              <w:pStyle w:val="TableParagraph"/>
              <w:spacing w:before="1" w:line="233" w:lineRule="exact"/>
              <w:ind w:left="2750" w:right="2735"/>
              <w:jc w:val="center"/>
              <w:rPr>
                <w:b/>
              </w:rPr>
            </w:pPr>
            <w:r w:rsidRPr="00645C4F">
              <w:rPr>
                <w:b/>
              </w:rPr>
              <w:t>3-4 года</w:t>
            </w:r>
          </w:p>
        </w:tc>
      </w:tr>
      <w:tr w:rsidR="00957A5C" w:rsidTr="00645C4F">
        <w:trPr>
          <w:trHeight w:val="1972"/>
        </w:trPr>
        <w:tc>
          <w:tcPr>
            <w:tcW w:w="2391" w:type="dxa"/>
          </w:tcPr>
          <w:p w:rsidR="00957A5C" w:rsidRDefault="00957A5C" w:rsidP="00645C4F">
            <w:pPr>
              <w:pStyle w:val="TableParagraph"/>
              <w:ind w:left="422" w:right="406" w:hanging="1"/>
              <w:jc w:val="center"/>
            </w:pPr>
            <w:r>
              <w:lastRenderedPageBreak/>
              <w:t>образовательная</w:t>
            </w:r>
            <w:r w:rsidRPr="00645C4F">
              <w:rPr>
                <w:spacing w:val="-52"/>
              </w:rPr>
              <w:t xml:space="preserve"> </w:t>
            </w:r>
            <w:r>
              <w:t>деятельность</w:t>
            </w:r>
            <w:r w:rsidRPr="00645C4F">
              <w:rPr>
                <w:spacing w:val="1"/>
              </w:rPr>
              <w:t xml:space="preserve"> </w:t>
            </w:r>
            <w:r>
              <w:t>(фронтальная)</w:t>
            </w:r>
          </w:p>
        </w:tc>
        <w:tc>
          <w:tcPr>
            <w:tcW w:w="7231" w:type="dxa"/>
          </w:tcPr>
          <w:p w:rsidR="00957A5C" w:rsidRDefault="00957A5C" w:rsidP="00645C4F">
            <w:pPr>
              <w:pStyle w:val="TableParagraph"/>
              <w:ind w:left="110" w:right="227"/>
            </w:pPr>
            <w:r>
              <w:t>Конспекты занятий из расчета 1 раз в 2 недели – всего 18 занятий в год</w:t>
            </w:r>
            <w:r w:rsidRPr="00645C4F">
              <w:rPr>
                <w:spacing w:val="1"/>
              </w:rPr>
              <w:t xml:space="preserve"> </w:t>
            </w:r>
            <w:r>
              <w:t>Т.С. Комарова «Изобразительная деятельность в детском саду: Младшая</w:t>
            </w:r>
            <w:r w:rsidRPr="00645C4F">
              <w:rPr>
                <w:spacing w:val="-52"/>
              </w:rPr>
              <w:t xml:space="preserve"> </w:t>
            </w:r>
            <w:r>
              <w:t>группа».</w:t>
            </w:r>
            <w:r w:rsidRPr="00645C4F">
              <w:rPr>
                <w:spacing w:val="5"/>
              </w:rPr>
              <w:t xml:space="preserve"> </w:t>
            </w:r>
            <w:r>
              <w:t>-</w:t>
            </w:r>
            <w:r w:rsidRPr="00645C4F">
              <w:rPr>
                <w:spacing w:val="-4"/>
              </w:rPr>
              <w:t xml:space="preserve"> </w:t>
            </w:r>
            <w:r>
              <w:t>М.:</w:t>
            </w:r>
            <w:r w:rsidRPr="00645C4F">
              <w:rPr>
                <w:spacing w:val="-2"/>
              </w:rPr>
              <w:t xml:space="preserve"> </w:t>
            </w:r>
            <w:r>
              <w:t>МОЗАИКА-СИНТЕЗ,</w:t>
            </w:r>
            <w:r w:rsidRPr="00645C4F">
              <w:rPr>
                <w:spacing w:val="-1"/>
              </w:rPr>
              <w:t xml:space="preserve"> </w:t>
            </w:r>
            <w:r>
              <w:t>2016г.</w:t>
            </w:r>
          </w:p>
          <w:p w:rsidR="00957A5C" w:rsidRDefault="00957A5C" w:rsidP="00645C4F">
            <w:pPr>
              <w:pStyle w:val="TableParagraph"/>
              <w:ind w:left="110"/>
            </w:pPr>
            <w:r>
              <w:t>№1(2)</w:t>
            </w:r>
            <w:r w:rsidRPr="00645C4F">
              <w:rPr>
                <w:spacing w:val="-1"/>
              </w:rPr>
              <w:t xml:space="preserve"> </w:t>
            </w:r>
            <w:r>
              <w:t>с.46;</w:t>
            </w:r>
            <w:r w:rsidRPr="00645C4F">
              <w:rPr>
                <w:spacing w:val="-3"/>
              </w:rPr>
              <w:t xml:space="preserve"> </w:t>
            </w:r>
            <w:r>
              <w:t>№2(7)</w:t>
            </w:r>
            <w:r w:rsidRPr="00645C4F">
              <w:rPr>
                <w:spacing w:val="-1"/>
              </w:rPr>
              <w:t xml:space="preserve"> </w:t>
            </w:r>
            <w:r>
              <w:t>с.48;</w:t>
            </w:r>
            <w:r w:rsidRPr="00645C4F">
              <w:rPr>
                <w:spacing w:val="-2"/>
              </w:rPr>
              <w:t xml:space="preserve"> </w:t>
            </w:r>
            <w:r>
              <w:t>№3</w:t>
            </w:r>
            <w:r w:rsidRPr="00645C4F">
              <w:rPr>
                <w:spacing w:val="1"/>
              </w:rPr>
              <w:t xml:space="preserve"> </w:t>
            </w:r>
            <w:r>
              <w:t>(9)с.51;</w:t>
            </w:r>
            <w:r w:rsidRPr="00645C4F">
              <w:rPr>
                <w:spacing w:val="-3"/>
              </w:rPr>
              <w:t xml:space="preserve"> </w:t>
            </w:r>
            <w:r>
              <w:t>№4(15)</w:t>
            </w:r>
            <w:r w:rsidRPr="00645C4F">
              <w:rPr>
                <w:spacing w:val="-4"/>
              </w:rPr>
              <w:t xml:space="preserve"> </w:t>
            </w:r>
            <w:r>
              <w:t>с.55,</w:t>
            </w:r>
            <w:r w:rsidRPr="00645C4F">
              <w:rPr>
                <w:spacing w:val="-2"/>
              </w:rPr>
              <w:t xml:space="preserve"> </w:t>
            </w:r>
            <w:r>
              <w:t>№5</w:t>
            </w:r>
            <w:r w:rsidRPr="00645C4F">
              <w:rPr>
                <w:spacing w:val="-3"/>
              </w:rPr>
              <w:t xml:space="preserve"> </w:t>
            </w:r>
            <w:r>
              <w:t>(23)с.61;</w:t>
            </w:r>
            <w:r w:rsidRPr="00645C4F">
              <w:rPr>
                <w:spacing w:val="-3"/>
              </w:rPr>
              <w:t xml:space="preserve"> </w:t>
            </w:r>
            <w:r>
              <w:t>№6(28) с.64;</w:t>
            </w:r>
          </w:p>
          <w:p w:rsidR="00957A5C" w:rsidRDefault="00957A5C" w:rsidP="00645C4F">
            <w:pPr>
              <w:pStyle w:val="TableParagraph"/>
              <w:ind w:left="110"/>
            </w:pPr>
            <w:r>
              <w:t>№7(32)</w:t>
            </w:r>
            <w:r w:rsidRPr="00645C4F">
              <w:rPr>
                <w:spacing w:val="-2"/>
              </w:rPr>
              <w:t xml:space="preserve"> </w:t>
            </w:r>
            <w:r>
              <w:t>с.67,</w:t>
            </w:r>
            <w:r w:rsidRPr="00645C4F">
              <w:rPr>
                <w:spacing w:val="-2"/>
              </w:rPr>
              <w:t xml:space="preserve"> </w:t>
            </w:r>
            <w:r>
              <w:t>№8(37)</w:t>
            </w:r>
            <w:r w:rsidRPr="00645C4F">
              <w:rPr>
                <w:spacing w:val="-5"/>
              </w:rPr>
              <w:t xml:space="preserve"> </w:t>
            </w:r>
            <w:r>
              <w:t>с.71,</w:t>
            </w:r>
            <w:r w:rsidRPr="00645C4F">
              <w:rPr>
                <w:spacing w:val="2"/>
              </w:rPr>
              <w:t xml:space="preserve"> </w:t>
            </w:r>
            <w:r>
              <w:t>№9(47)</w:t>
            </w:r>
            <w:r w:rsidRPr="00645C4F">
              <w:rPr>
                <w:spacing w:val="-5"/>
              </w:rPr>
              <w:t xml:space="preserve"> </w:t>
            </w:r>
            <w:r>
              <w:t>с.77,</w:t>
            </w:r>
            <w:r w:rsidRPr="00645C4F">
              <w:rPr>
                <w:spacing w:val="3"/>
              </w:rPr>
              <w:t xml:space="preserve"> </w:t>
            </w:r>
            <w:r>
              <w:t>№10(49)</w:t>
            </w:r>
            <w:r w:rsidRPr="00645C4F">
              <w:rPr>
                <w:spacing w:val="-2"/>
              </w:rPr>
              <w:t xml:space="preserve"> </w:t>
            </w:r>
            <w:r>
              <w:t>с.</w:t>
            </w:r>
            <w:r w:rsidRPr="00645C4F">
              <w:rPr>
                <w:spacing w:val="-2"/>
              </w:rPr>
              <w:t xml:space="preserve"> </w:t>
            </w:r>
            <w:r>
              <w:t>78;</w:t>
            </w:r>
            <w:r w:rsidRPr="00645C4F">
              <w:rPr>
                <w:spacing w:val="2"/>
              </w:rPr>
              <w:t xml:space="preserve"> </w:t>
            </w:r>
            <w:r>
              <w:t>№11(52)</w:t>
            </w:r>
            <w:r w:rsidRPr="00645C4F">
              <w:rPr>
                <w:spacing w:val="-6"/>
              </w:rPr>
              <w:t xml:space="preserve"> </w:t>
            </w:r>
            <w:r>
              <w:t>с.80;</w:t>
            </w:r>
          </w:p>
          <w:p w:rsidR="00957A5C" w:rsidRDefault="00957A5C" w:rsidP="00645C4F">
            <w:pPr>
              <w:pStyle w:val="TableParagraph"/>
              <w:spacing w:line="251" w:lineRule="exact"/>
              <w:ind w:left="110"/>
            </w:pPr>
            <w:r>
              <w:t>№12(55)</w:t>
            </w:r>
            <w:r w:rsidRPr="00645C4F">
              <w:rPr>
                <w:spacing w:val="-2"/>
              </w:rPr>
              <w:t xml:space="preserve"> </w:t>
            </w:r>
            <w:r>
              <w:t>с.82,</w:t>
            </w:r>
            <w:r w:rsidRPr="00645C4F">
              <w:rPr>
                <w:spacing w:val="3"/>
              </w:rPr>
              <w:t xml:space="preserve"> </w:t>
            </w:r>
            <w:r>
              <w:t>№</w:t>
            </w:r>
            <w:r w:rsidRPr="00645C4F">
              <w:rPr>
                <w:spacing w:val="-3"/>
              </w:rPr>
              <w:t xml:space="preserve"> </w:t>
            </w:r>
            <w:r>
              <w:t>13(63)</w:t>
            </w:r>
            <w:r w:rsidRPr="00645C4F">
              <w:rPr>
                <w:spacing w:val="-1"/>
              </w:rPr>
              <w:t xml:space="preserve"> </w:t>
            </w:r>
            <w:r>
              <w:t>с.87;</w:t>
            </w:r>
            <w:r w:rsidRPr="00645C4F">
              <w:rPr>
                <w:spacing w:val="-3"/>
              </w:rPr>
              <w:t xml:space="preserve"> </w:t>
            </w:r>
            <w:r>
              <w:t>№</w:t>
            </w:r>
            <w:r w:rsidRPr="00645C4F">
              <w:rPr>
                <w:spacing w:val="1"/>
              </w:rPr>
              <w:t xml:space="preserve"> </w:t>
            </w:r>
            <w:r>
              <w:t>14(64)</w:t>
            </w:r>
            <w:r w:rsidRPr="00645C4F">
              <w:rPr>
                <w:spacing w:val="-5"/>
              </w:rPr>
              <w:t xml:space="preserve"> </w:t>
            </w:r>
            <w:r>
              <w:t>с.88;</w:t>
            </w:r>
            <w:r w:rsidRPr="00645C4F">
              <w:rPr>
                <w:spacing w:val="-3"/>
              </w:rPr>
              <w:t xml:space="preserve"> </w:t>
            </w:r>
            <w:r>
              <w:t>№15</w:t>
            </w:r>
            <w:r w:rsidRPr="00645C4F">
              <w:rPr>
                <w:spacing w:val="-3"/>
              </w:rPr>
              <w:t xml:space="preserve"> </w:t>
            </w:r>
            <w:r>
              <w:t>(77)с.96;</w:t>
            </w:r>
            <w:r w:rsidRPr="00645C4F">
              <w:rPr>
                <w:spacing w:val="2"/>
              </w:rPr>
              <w:t xml:space="preserve"> </w:t>
            </w:r>
            <w:r>
              <w:t>№16</w:t>
            </w:r>
            <w:r w:rsidRPr="00645C4F">
              <w:rPr>
                <w:spacing w:val="-3"/>
              </w:rPr>
              <w:t xml:space="preserve"> </w:t>
            </w:r>
            <w:r>
              <w:t>(80)с.99</w:t>
            </w:r>
          </w:p>
          <w:p w:rsidR="00957A5C" w:rsidRDefault="00957A5C" w:rsidP="00645C4F">
            <w:pPr>
              <w:pStyle w:val="TableParagraph"/>
              <w:spacing w:line="251" w:lineRule="exact"/>
              <w:ind w:left="110"/>
            </w:pPr>
            <w:r>
              <w:t>№17(85)</w:t>
            </w:r>
            <w:r w:rsidRPr="00645C4F">
              <w:rPr>
                <w:spacing w:val="-1"/>
              </w:rPr>
              <w:t xml:space="preserve"> </w:t>
            </w:r>
            <w:r>
              <w:t>с.102;</w:t>
            </w:r>
            <w:r w:rsidRPr="00645C4F">
              <w:rPr>
                <w:spacing w:val="-2"/>
              </w:rPr>
              <w:t xml:space="preserve"> </w:t>
            </w:r>
            <w:r>
              <w:t>№18</w:t>
            </w:r>
            <w:r w:rsidRPr="00645C4F">
              <w:rPr>
                <w:spacing w:val="-2"/>
              </w:rPr>
              <w:t xml:space="preserve"> </w:t>
            </w:r>
            <w:r>
              <w:t>(89)с.104</w:t>
            </w:r>
          </w:p>
        </w:tc>
      </w:tr>
      <w:tr w:rsidR="00957A5C" w:rsidTr="00645C4F">
        <w:trPr>
          <w:trHeight w:val="253"/>
        </w:trPr>
        <w:tc>
          <w:tcPr>
            <w:tcW w:w="9622" w:type="dxa"/>
            <w:gridSpan w:val="2"/>
          </w:tcPr>
          <w:p w:rsidR="00957A5C" w:rsidRPr="00645C4F" w:rsidRDefault="00957A5C" w:rsidP="00645C4F">
            <w:pPr>
              <w:pStyle w:val="TableParagraph"/>
              <w:spacing w:before="1" w:line="233" w:lineRule="exact"/>
              <w:ind w:left="2750" w:right="2742"/>
              <w:jc w:val="center"/>
              <w:rPr>
                <w:b/>
              </w:rPr>
            </w:pPr>
            <w:r w:rsidRPr="00645C4F">
              <w:rPr>
                <w:b/>
              </w:rPr>
              <w:t>4-5</w:t>
            </w:r>
            <w:r w:rsidRPr="00645C4F">
              <w:rPr>
                <w:b/>
                <w:spacing w:val="1"/>
              </w:rPr>
              <w:t xml:space="preserve"> </w:t>
            </w:r>
            <w:r w:rsidRPr="00645C4F">
              <w:rPr>
                <w:b/>
              </w:rPr>
              <w:t>лет</w:t>
            </w:r>
          </w:p>
        </w:tc>
      </w:tr>
      <w:tr w:rsidR="00957A5C" w:rsidTr="00645C4F">
        <w:trPr>
          <w:trHeight w:val="1771"/>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31" w:type="dxa"/>
          </w:tcPr>
          <w:p w:rsidR="00957A5C" w:rsidRDefault="00957A5C" w:rsidP="00645C4F">
            <w:pPr>
              <w:pStyle w:val="TableParagraph"/>
              <w:ind w:left="110" w:right="349"/>
              <w:jc w:val="both"/>
            </w:pPr>
            <w:r>
              <w:t>Конспекты занятий из расчета 1 раз в 2 недели – всего 18 занятий в год</w:t>
            </w:r>
            <w:r w:rsidRPr="00645C4F">
              <w:rPr>
                <w:spacing w:val="1"/>
              </w:rPr>
              <w:t xml:space="preserve"> </w:t>
            </w:r>
            <w:r>
              <w:t>Т.С.</w:t>
            </w:r>
            <w:r w:rsidRPr="00645C4F">
              <w:rPr>
                <w:spacing w:val="-6"/>
              </w:rPr>
              <w:t xml:space="preserve"> </w:t>
            </w:r>
            <w:r>
              <w:t>Комарова «Изобразительная</w:t>
            </w:r>
            <w:r w:rsidRPr="00645C4F">
              <w:rPr>
                <w:spacing w:val="-3"/>
              </w:rPr>
              <w:t xml:space="preserve"> </w:t>
            </w:r>
            <w:r>
              <w:t>деятельность</w:t>
            </w:r>
            <w:r w:rsidRPr="00645C4F">
              <w:rPr>
                <w:spacing w:val="-4"/>
              </w:rPr>
              <w:t xml:space="preserve"> </w:t>
            </w:r>
            <w:r>
              <w:t>в</w:t>
            </w:r>
            <w:r w:rsidRPr="00645C4F">
              <w:rPr>
                <w:spacing w:val="-2"/>
              </w:rPr>
              <w:t xml:space="preserve"> </w:t>
            </w:r>
            <w:r>
              <w:t>детском</w:t>
            </w:r>
            <w:r w:rsidRPr="00645C4F">
              <w:rPr>
                <w:spacing w:val="-3"/>
              </w:rPr>
              <w:t xml:space="preserve"> </w:t>
            </w:r>
            <w:r>
              <w:t>саду:</w:t>
            </w:r>
            <w:r w:rsidRPr="00645C4F">
              <w:rPr>
                <w:spacing w:val="-7"/>
              </w:rPr>
              <w:t xml:space="preserve"> </w:t>
            </w:r>
            <w:r>
              <w:t>Средняя</w:t>
            </w:r>
            <w:r w:rsidRPr="00645C4F">
              <w:rPr>
                <w:spacing w:val="-52"/>
              </w:rPr>
              <w:t xml:space="preserve"> </w:t>
            </w:r>
            <w:r>
              <w:t>группа».</w:t>
            </w:r>
            <w:r w:rsidRPr="00645C4F">
              <w:rPr>
                <w:spacing w:val="5"/>
              </w:rPr>
              <w:t xml:space="preserve"> </w:t>
            </w:r>
            <w:r>
              <w:t>-</w:t>
            </w:r>
            <w:r w:rsidRPr="00645C4F">
              <w:rPr>
                <w:spacing w:val="-4"/>
              </w:rPr>
              <w:t xml:space="preserve"> </w:t>
            </w:r>
            <w:r>
              <w:t>М.:</w:t>
            </w:r>
            <w:r w:rsidRPr="00645C4F">
              <w:rPr>
                <w:spacing w:val="-2"/>
              </w:rPr>
              <w:t xml:space="preserve"> </w:t>
            </w:r>
            <w:r>
              <w:t>МОЗАИКА-СИНТЕЗ,</w:t>
            </w:r>
            <w:r w:rsidRPr="00645C4F">
              <w:rPr>
                <w:spacing w:val="-1"/>
              </w:rPr>
              <w:t xml:space="preserve"> </w:t>
            </w:r>
            <w:r>
              <w:t>2016г.</w:t>
            </w:r>
          </w:p>
          <w:p w:rsidR="00957A5C" w:rsidRDefault="00957A5C" w:rsidP="00645C4F">
            <w:pPr>
              <w:pStyle w:val="TableParagraph"/>
              <w:spacing w:line="251" w:lineRule="exact"/>
              <w:ind w:left="110"/>
            </w:pPr>
            <w:r>
              <w:t>№1(3)</w:t>
            </w:r>
            <w:r w:rsidRPr="00645C4F">
              <w:rPr>
                <w:spacing w:val="-2"/>
              </w:rPr>
              <w:t xml:space="preserve"> </w:t>
            </w:r>
            <w:r>
              <w:t>с.24;</w:t>
            </w:r>
            <w:r w:rsidRPr="00645C4F">
              <w:rPr>
                <w:spacing w:val="-3"/>
              </w:rPr>
              <w:t xml:space="preserve"> </w:t>
            </w:r>
            <w:r>
              <w:t>№2</w:t>
            </w:r>
            <w:r w:rsidRPr="00645C4F">
              <w:rPr>
                <w:spacing w:val="-3"/>
              </w:rPr>
              <w:t xml:space="preserve"> </w:t>
            </w:r>
            <w:r>
              <w:t>(6)с.26;</w:t>
            </w:r>
            <w:r w:rsidRPr="00645C4F">
              <w:rPr>
                <w:spacing w:val="-3"/>
              </w:rPr>
              <w:t xml:space="preserve"> </w:t>
            </w:r>
            <w:r>
              <w:t>№3</w:t>
            </w:r>
            <w:r w:rsidRPr="00645C4F">
              <w:rPr>
                <w:spacing w:val="1"/>
              </w:rPr>
              <w:t xml:space="preserve"> </w:t>
            </w:r>
            <w:r>
              <w:t>(13)с.32;</w:t>
            </w:r>
            <w:r w:rsidRPr="00645C4F">
              <w:rPr>
                <w:spacing w:val="1"/>
              </w:rPr>
              <w:t xml:space="preserve"> </w:t>
            </w:r>
            <w:r>
              <w:t>№4</w:t>
            </w:r>
            <w:r w:rsidRPr="00645C4F">
              <w:rPr>
                <w:spacing w:val="-3"/>
              </w:rPr>
              <w:t xml:space="preserve"> </w:t>
            </w:r>
            <w:r>
              <w:t>(19)с.36;</w:t>
            </w:r>
            <w:r w:rsidRPr="00645C4F">
              <w:rPr>
                <w:spacing w:val="-3"/>
              </w:rPr>
              <w:t xml:space="preserve"> </w:t>
            </w:r>
            <w:r>
              <w:t>№5</w:t>
            </w:r>
            <w:r w:rsidRPr="00645C4F">
              <w:rPr>
                <w:spacing w:val="1"/>
              </w:rPr>
              <w:t xml:space="preserve"> </w:t>
            </w:r>
            <w:r>
              <w:t>(24)с.39;</w:t>
            </w:r>
            <w:r w:rsidRPr="00645C4F">
              <w:rPr>
                <w:spacing w:val="-3"/>
              </w:rPr>
              <w:t xml:space="preserve"> </w:t>
            </w:r>
            <w:r>
              <w:t>№6</w:t>
            </w:r>
          </w:p>
          <w:p w:rsidR="00957A5C" w:rsidRDefault="00957A5C" w:rsidP="00645C4F">
            <w:pPr>
              <w:pStyle w:val="TableParagraph"/>
              <w:spacing w:line="251" w:lineRule="exact"/>
              <w:ind w:left="110"/>
            </w:pPr>
            <w:r>
              <w:t>(29)с.43; №7(34)</w:t>
            </w:r>
            <w:r w:rsidRPr="00645C4F">
              <w:rPr>
                <w:spacing w:val="-2"/>
              </w:rPr>
              <w:t xml:space="preserve"> </w:t>
            </w:r>
            <w:r>
              <w:t>с.47;</w:t>
            </w:r>
            <w:r w:rsidRPr="00645C4F">
              <w:rPr>
                <w:spacing w:val="-4"/>
              </w:rPr>
              <w:t xml:space="preserve"> </w:t>
            </w:r>
            <w:r>
              <w:t>№8 (40)с.50,</w:t>
            </w:r>
            <w:r w:rsidRPr="00645C4F">
              <w:rPr>
                <w:spacing w:val="-3"/>
              </w:rPr>
              <w:t xml:space="preserve"> </w:t>
            </w:r>
            <w:r>
              <w:t>№9(42)</w:t>
            </w:r>
            <w:r w:rsidRPr="00645C4F">
              <w:rPr>
                <w:spacing w:val="-2"/>
              </w:rPr>
              <w:t xml:space="preserve"> </w:t>
            </w:r>
            <w:r>
              <w:t>с.51,</w:t>
            </w:r>
            <w:r w:rsidRPr="00645C4F">
              <w:rPr>
                <w:spacing w:val="-3"/>
              </w:rPr>
              <w:t xml:space="preserve"> </w:t>
            </w:r>
            <w:r>
              <w:t>№10 (45)с.53;</w:t>
            </w:r>
            <w:r w:rsidRPr="00645C4F">
              <w:rPr>
                <w:spacing w:val="-4"/>
              </w:rPr>
              <w:t xml:space="preserve"> </w:t>
            </w:r>
            <w:r>
              <w:t>№11(52)</w:t>
            </w:r>
          </w:p>
          <w:p w:rsidR="00957A5C" w:rsidRDefault="00957A5C" w:rsidP="00645C4F">
            <w:pPr>
              <w:pStyle w:val="TableParagraph"/>
              <w:spacing w:line="250" w:lineRule="atLeast"/>
              <w:ind w:left="110" w:right="707"/>
            </w:pPr>
            <w:r>
              <w:t>с.59; №12(57) с.62, № 13 (66)с.69; № 14 (70)с.71; №15 (72)с.73; №16</w:t>
            </w:r>
            <w:r w:rsidRPr="00645C4F">
              <w:rPr>
                <w:spacing w:val="-52"/>
              </w:rPr>
              <w:t xml:space="preserve"> </w:t>
            </w:r>
            <w:r>
              <w:t>(74)с.74</w:t>
            </w:r>
            <w:r w:rsidRPr="00645C4F">
              <w:rPr>
                <w:spacing w:val="1"/>
              </w:rPr>
              <w:t xml:space="preserve"> </w:t>
            </w:r>
            <w:r>
              <w:t>,</w:t>
            </w:r>
            <w:r w:rsidRPr="00645C4F">
              <w:rPr>
                <w:spacing w:val="-1"/>
              </w:rPr>
              <w:t xml:space="preserve"> </w:t>
            </w:r>
            <w:r>
              <w:t>№17</w:t>
            </w:r>
            <w:r w:rsidRPr="00645C4F">
              <w:rPr>
                <w:spacing w:val="-1"/>
              </w:rPr>
              <w:t xml:space="preserve"> </w:t>
            </w:r>
            <w:r>
              <w:t>(82)с.78;</w:t>
            </w:r>
            <w:r w:rsidRPr="00645C4F">
              <w:rPr>
                <w:spacing w:val="-2"/>
              </w:rPr>
              <w:t xml:space="preserve"> </w:t>
            </w:r>
            <w:r>
              <w:t>№18(88) с.82</w:t>
            </w:r>
          </w:p>
        </w:tc>
      </w:tr>
      <w:tr w:rsidR="00957A5C" w:rsidTr="00645C4F">
        <w:trPr>
          <w:trHeight w:val="254"/>
        </w:trPr>
        <w:tc>
          <w:tcPr>
            <w:tcW w:w="9622" w:type="dxa"/>
            <w:gridSpan w:val="2"/>
          </w:tcPr>
          <w:p w:rsidR="00957A5C" w:rsidRPr="00645C4F" w:rsidRDefault="00957A5C" w:rsidP="00645C4F">
            <w:pPr>
              <w:pStyle w:val="TableParagraph"/>
              <w:spacing w:before="1" w:line="233" w:lineRule="exact"/>
              <w:ind w:left="2750" w:right="2742"/>
              <w:jc w:val="center"/>
              <w:rPr>
                <w:b/>
              </w:rPr>
            </w:pPr>
            <w:r w:rsidRPr="00645C4F">
              <w:rPr>
                <w:b/>
              </w:rPr>
              <w:t>5-6</w:t>
            </w:r>
            <w:r w:rsidRPr="00645C4F">
              <w:rPr>
                <w:b/>
                <w:spacing w:val="1"/>
              </w:rPr>
              <w:t xml:space="preserve"> </w:t>
            </w:r>
            <w:r w:rsidRPr="00645C4F">
              <w:rPr>
                <w:b/>
              </w:rPr>
              <w:t>лет</w:t>
            </w:r>
          </w:p>
        </w:tc>
      </w:tr>
      <w:tr w:rsidR="00957A5C" w:rsidTr="00645C4F">
        <w:trPr>
          <w:trHeight w:val="1771"/>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31" w:type="dxa"/>
          </w:tcPr>
          <w:p w:rsidR="00957A5C" w:rsidRDefault="00957A5C" w:rsidP="00645C4F">
            <w:pPr>
              <w:pStyle w:val="TableParagraph"/>
              <w:spacing w:line="242" w:lineRule="auto"/>
              <w:ind w:left="110" w:right="292"/>
            </w:pPr>
            <w:r>
              <w:t>Конспекты занятий из расчета 1 раз в 2 недели – всего 18 занятий в год</w:t>
            </w:r>
            <w:r w:rsidRPr="00645C4F">
              <w:rPr>
                <w:spacing w:val="1"/>
              </w:rPr>
              <w:t xml:space="preserve"> </w:t>
            </w:r>
            <w:r>
              <w:t>Т.С. Комарова «Изобразительная деятельность в детском саду: Старшая</w:t>
            </w:r>
            <w:r w:rsidRPr="00645C4F">
              <w:rPr>
                <w:spacing w:val="-52"/>
              </w:rPr>
              <w:t xml:space="preserve"> </w:t>
            </w:r>
            <w:r>
              <w:t>группа».</w:t>
            </w:r>
            <w:r w:rsidRPr="00645C4F">
              <w:rPr>
                <w:spacing w:val="5"/>
              </w:rPr>
              <w:t xml:space="preserve"> </w:t>
            </w:r>
            <w:r>
              <w:t>-</w:t>
            </w:r>
            <w:r w:rsidRPr="00645C4F">
              <w:rPr>
                <w:spacing w:val="-4"/>
              </w:rPr>
              <w:t xml:space="preserve"> </w:t>
            </w:r>
            <w:r>
              <w:t>М.:</w:t>
            </w:r>
            <w:r w:rsidRPr="00645C4F">
              <w:rPr>
                <w:spacing w:val="-2"/>
              </w:rPr>
              <w:t xml:space="preserve"> </w:t>
            </w:r>
            <w:r>
              <w:t>МОЗАИКА-СИНТЕЗ,</w:t>
            </w:r>
            <w:r w:rsidRPr="00645C4F">
              <w:rPr>
                <w:spacing w:val="-1"/>
              </w:rPr>
              <w:t xml:space="preserve"> </w:t>
            </w:r>
            <w:r>
              <w:t>2016г.</w:t>
            </w:r>
          </w:p>
          <w:p w:rsidR="00957A5C" w:rsidRDefault="00957A5C" w:rsidP="00645C4F">
            <w:pPr>
              <w:pStyle w:val="TableParagraph"/>
              <w:spacing w:line="245" w:lineRule="exact"/>
              <w:ind w:left="110"/>
            </w:pPr>
            <w:r>
              <w:t>№1(1)</w:t>
            </w:r>
            <w:r w:rsidRPr="00645C4F">
              <w:rPr>
                <w:spacing w:val="-2"/>
              </w:rPr>
              <w:t xml:space="preserve"> </w:t>
            </w:r>
            <w:r>
              <w:t>с.29;</w:t>
            </w:r>
            <w:r w:rsidRPr="00645C4F">
              <w:rPr>
                <w:spacing w:val="-3"/>
              </w:rPr>
              <w:t xml:space="preserve"> </w:t>
            </w:r>
            <w:r>
              <w:t>№2</w:t>
            </w:r>
            <w:r w:rsidRPr="00645C4F">
              <w:rPr>
                <w:spacing w:val="-3"/>
              </w:rPr>
              <w:t xml:space="preserve"> </w:t>
            </w:r>
            <w:r>
              <w:t>(6)с.32;</w:t>
            </w:r>
            <w:r w:rsidRPr="00645C4F">
              <w:rPr>
                <w:spacing w:val="-4"/>
              </w:rPr>
              <w:t xml:space="preserve"> </w:t>
            </w:r>
            <w:r>
              <w:t>№3</w:t>
            </w:r>
            <w:r w:rsidRPr="00645C4F">
              <w:rPr>
                <w:spacing w:val="1"/>
              </w:rPr>
              <w:t xml:space="preserve"> </w:t>
            </w:r>
            <w:r>
              <w:t>(13)с.37;</w:t>
            </w:r>
            <w:r w:rsidRPr="00645C4F">
              <w:rPr>
                <w:spacing w:val="2"/>
              </w:rPr>
              <w:t xml:space="preserve"> </w:t>
            </w:r>
            <w:r>
              <w:t>№4(17)</w:t>
            </w:r>
            <w:r w:rsidRPr="00645C4F">
              <w:rPr>
                <w:spacing w:val="-5"/>
              </w:rPr>
              <w:t xml:space="preserve"> </w:t>
            </w:r>
            <w:r>
              <w:t>с.39,</w:t>
            </w:r>
            <w:r w:rsidRPr="00645C4F">
              <w:rPr>
                <w:spacing w:val="2"/>
              </w:rPr>
              <w:t xml:space="preserve"> </w:t>
            </w:r>
            <w:r>
              <w:t>№5(30)</w:t>
            </w:r>
            <w:r w:rsidRPr="00645C4F">
              <w:rPr>
                <w:spacing w:val="-1"/>
              </w:rPr>
              <w:t xml:space="preserve"> </w:t>
            </w:r>
            <w:r>
              <w:t>с.50;</w:t>
            </w:r>
          </w:p>
          <w:p w:rsidR="00957A5C" w:rsidRDefault="00957A5C" w:rsidP="00645C4F">
            <w:pPr>
              <w:pStyle w:val="TableParagraph"/>
              <w:ind w:left="110"/>
            </w:pPr>
            <w:r>
              <w:t>№6(32)с.51№7(39)</w:t>
            </w:r>
            <w:r w:rsidRPr="00645C4F">
              <w:rPr>
                <w:spacing w:val="-2"/>
              </w:rPr>
              <w:t xml:space="preserve"> </w:t>
            </w:r>
            <w:r>
              <w:t>с.56; №8</w:t>
            </w:r>
            <w:r w:rsidRPr="00645C4F">
              <w:rPr>
                <w:spacing w:val="-2"/>
              </w:rPr>
              <w:t xml:space="preserve"> </w:t>
            </w:r>
            <w:r>
              <w:t>(45)с.60,</w:t>
            </w:r>
            <w:r w:rsidRPr="00645C4F">
              <w:rPr>
                <w:spacing w:val="1"/>
              </w:rPr>
              <w:t xml:space="preserve"> </w:t>
            </w:r>
            <w:r>
              <w:t>№9(56)</w:t>
            </w:r>
            <w:r w:rsidRPr="00645C4F">
              <w:rPr>
                <w:spacing w:val="-3"/>
              </w:rPr>
              <w:t xml:space="preserve"> </w:t>
            </w:r>
            <w:r>
              <w:t>с.68,</w:t>
            </w:r>
            <w:r w:rsidRPr="00645C4F">
              <w:rPr>
                <w:spacing w:val="-4"/>
              </w:rPr>
              <w:t xml:space="preserve"> </w:t>
            </w:r>
            <w:r>
              <w:t>№10</w:t>
            </w:r>
            <w:r w:rsidRPr="00645C4F">
              <w:rPr>
                <w:spacing w:val="-2"/>
              </w:rPr>
              <w:t xml:space="preserve"> </w:t>
            </w:r>
            <w:r>
              <w:t>(54)с.67;№11(63)</w:t>
            </w:r>
          </w:p>
          <w:p w:rsidR="00957A5C" w:rsidRDefault="00957A5C" w:rsidP="00645C4F">
            <w:pPr>
              <w:pStyle w:val="TableParagraph"/>
              <w:spacing w:line="250" w:lineRule="atLeast"/>
              <w:ind w:left="110" w:right="707"/>
            </w:pPr>
            <w:r>
              <w:t>с.74; №12 (72)с.81, № 13 (75)с.83; № 14(80) с.86; №15(87) с.91; №16</w:t>
            </w:r>
            <w:r w:rsidRPr="00645C4F">
              <w:rPr>
                <w:spacing w:val="-52"/>
              </w:rPr>
              <w:t xml:space="preserve"> </w:t>
            </w:r>
            <w:r>
              <w:t>(91)с.95</w:t>
            </w:r>
            <w:r w:rsidRPr="00645C4F">
              <w:rPr>
                <w:spacing w:val="1"/>
              </w:rPr>
              <w:t xml:space="preserve"> </w:t>
            </w:r>
            <w:r>
              <w:t>,№17(99) с.101;</w:t>
            </w:r>
            <w:r w:rsidRPr="00645C4F">
              <w:rPr>
                <w:spacing w:val="-2"/>
              </w:rPr>
              <w:t xml:space="preserve"> </w:t>
            </w:r>
            <w:r>
              <w:t>№18(103)</w:t>
            </w:r>
            <w:r w:rsidRPr="00645C4F">
              <w:rPr>
                <w:spacing w:val="-4"/>
              </w:rPr>
              <w:t xml:space="preserve"> </w:t>
            </w:r>
            <w:r>
              <w:t>с.103</w:t>
            </w:r>
          </w:p>
        </w:tc>
      </w:tr>
      <w:tr w:rsidR="00957A5C" w:rsidTr="00645C4F">
        <w:trPr>
          <w:trHeight w:val="287"/>
        </w:trPr>
        <w:tc>
          <w:tcPr>
            <w:tcW w:w="9622" w:type="dxa"/>
            <w:gridSpan w:val="2"/>
          </w:tcPr>
          <w:p w:rsidR="00957A5C" w:rsidRPr="00645C4F" w:rsidRDefault="00957A5C" w:rsidP="00645C4F">
            <w:pPr>
              <w:pStyle w:val="TableParagraph"/>
              <w:spacing w:before="1"/>
              <w:ind w:left="2750" w:right="2742"/>
              <w:jc w:val="center"/>
              <w:rPr>
                <w:b/>
              </w:rPr>
            </w:pPr>
            <w:r w:rsidRPr="00645C4F">
              <w:rPr>
                <w:b/>
              </w:rPr>
              <w:t>6-7</w:t>
            </w:r>
            <w:r w:rsidRPr="00645C4F">
              <w:rPr>
                <w:b/>
                <w:spacing w:val="1"/>
              </w:rPr>
              <w:t xml:space="preserve"> </w:t>
            </w:r>
            <w:r w:rsidRPr="00645C4F">
              <w:rPr>
                <w:b/>
              </w:rPr>
              <w:t>лет</w:t>
            </w:r>
          </w:p>
        </w:tc>
      </w:tr>
      <w:tr w:rsidR="00957A5C" w:rsidTr="00645C4F">
        <w:trPr>
          <w:trHeight w:val="1852"/>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31" w:type="dxa"/>
          </w:tcPr>
          <w:p w:rsidR="00957A5C" w:rsidRDefault="00957A5C" w:rsidP="00645C4F">
            <w:pPr>
              <w:pStyle w:val="TableParagraph"/>
              <w:ind w:left="110" w:right="384"/>
            </w:pPr>
            <w:r>
              <w:t>Конспекты занятий из расчета 1 раз в 2 недели – всего 18 занятий в год</w:t>
            </w:r>
            <w:r w:rsidRPr="00645C4F">
              <w:rPr>
                <w:spacing w:val="-52"/>
              </w:rPr>
              <w:t xml:space="preserve"> </w:t>
            </w:r>
            <w:r>
              <w:t>Т.С.</w:t>
            </w:r>
            <w:r w:rsidRPr="00645C4F">
              <w:rPr>
                <w:spacing w:val="-3"/>
              </w:rPr>
              <w:t xml:space="preserve"> </w:t>
            </w:r>
            <w:r>
              <w:t>Комарова</w:t>
            </w:r>
            <w:r w:rsidRPr="00645C4F">
              <w:rPr>
                <w:spacing w:val="4"/>
              </w:rPr>
              <w:t xml:space="preserve"> </w:t>
            </w:r>
            <w:r>
              <w:t>«Изобразительная</w:t>
            </w:r>
            <w:r w:rsidRPr="00645C4F">
              <w:rPr>
                <w:spacing w:val="-1"/>
              </w:rPr>
              <w:t xml:space="preserve"> </w:t>
            </w:r>
            <w:r>
              <w:t>деятельность в</w:t>
            </w:r>
            <w:r w:rsidRPr="00645C4F">
              <w:rPr>
                <w:spacing w:val="1"/>
              </w:rPr>
              <w:t xml:space="preserve"> </w:t>
            </w:r>
            <w:r>
              <w:t>детском саду:</w:t>
            </w:r>
            <w:r w:rsidRPr="00645C4F">
              <w:rPr>
                <w:spacing w:val="1"/>
              </w:rPr>
              <w:t xml:space="preserve"> </w:t>
            </w:r>
            <w:r>
              <w:t>Подготовительная</w:t>
            </w:r>
            <w:r w:rsidRPr="00645C4F">
              <w:rPr>
                <w:spacing w:val="-3"/>
              </w:rPr>
              <w:t xml:space="preserve"> </w:t>
            </w:r>
            <w:r>
              <w:t>к</w:t>
            </w:r>
            <w:r w:rsidRPr="00645C4F">
              <w:rPr>
                <w:spacing w:val="-2"/>
              </w:rPr>
              <w:t xml:space="preserve"> </w:t>
            </w:r>
            <w:r>
              <w:t>школе</w:t>
            </w:r>
            <w:r w:rsidRPr="00645C4F">
              <w:rPr>
                <w:spacing w:val="-8"/>
              </w:rPr>
              <w:t xml:space="preserve"> </w:t>
            </w:r>
            <w:r>
              <w:t>группа».</w:t>
            </w:r>
            <w:r w:rsidRPr="00645C4F">
              <w:rPr>
                <w:spacing w:val="5"/>
              </w:rPr>
              <w:t xml:space="preserve"> </w:t>
            </w:r>
            <w:r>
              <w:t>-</w:t>
            </w:r>
            <w:r w:rsidRPr="00645C4F">
              <w:rPr>
                <w:spacing w:val="-2"/>
              </w:rPr>
              <w:t xml:space="preserve"> </w:t>
            </w:r>
            <w:r>
              <w:t>М.:</w:t>
            </w:r>
            <w:r w:rsidRPr="00645C4F">
              <w:rPr>
                <w:spacing w:val="-5"/>
              </w:rPr>
              <w:t xml:space="preserve"> </w:t>
            </w:r>
            <w:r>
              <w:t>МОЗАИКА-СИНТЕЗ,</w:t>
            </w:r>
            <w:r w:rsidRPr="00645C4F">
              <w:rPr>
                <w:spacing w:val="1"/>
              </w:rPr>
              <w:t xml:space="preserve"> </w:t>
            </w:r>
            <w:r>
              <w:t>2016г.</w:t>
            </w:r>
          </w:p>
          <w:p w:rsidR="00957A5C" w:rsidRDefault="00957A5C" w:rsidP="00645C4F">
            <w:pPr>
              <w:pStyle w:val="TableParagraph"/>
              <w:spacing w:line="252" w:lineRule="exact"/>
              <w:ind w:left="110"/>
            </w:pPr>
            <w:r>
              <w:t>№1(2)</w:t>
            </w:r>
            <w:r w:rsidRPr="00645C4F">
              <w:rPr>
                <w:spacing w:val="-2"/>
              </w:rPr>
              <w:t xml:space="preserve"> </w:t>
            </w:r>
            <w:r>
              <w:t>с.34;</w:t>
            </w:r>
            <w:r w:rsidRPr="00645C4F">
              <w:rPr>
                <w:spacing w:val="-3"/>
              </w:rPr>
              <w:t xml:space="preserve"> </w:t>
            </w:r>
            <w:r>
              <w:t>№2(4)</w:t>
            </w:r>
            <w:r w:rsidRPr="00645C4F">
              <w:rPr>
                <w:spacing w:val="-1"/>
              </w:rPr>
              <w:t xml:space="preserve"> </w:t>
            </w:r>
            <w:r>
              <w:t>с.36;</w:t>
            </w:r>
            <w:r w:rsidRPr="00645C4F">
              <w:rPr>
                <w:spacing w:val="-3"/>
              </w:rPr>
              <w:t xml:space="preserve"> </w:t>
            </w:r>
            <w:r>
              <w:t>№3(14)</w:t>
            </w:r>
            <w:r w:rsidRPr="00645C4F">
              <w:rPr>
                <w:spacing w:val="-1"/>
              </w:rPr>
              <w:t xml:space="preserve"> </w:t>
            </w:r>
            <w:r>
              <w:t>с.44;</w:t>
            </w:r>
            <w:r w:rsidRPr="00645C4F">
              <w:rPr>
                <w:spacing w:val="2"/>
              </w:rPr>
              <w:t xml:space="preserve"> </w:t>
            </w:r>
            <w:r>
              <w:t>№4</w:t>
            </w:r>
            <w:r w:rsidRPr="00645C4F">
              <w:rPr>
                <w:spacing w:val="-3"/>
              </w:rPr>
              <w:t xml:space="preserve"> </w:t>
            </w:r>
            <w:r>
              <w:t>(16)с.46</w:t>
            </w:r>
          </w:p>
          <w:p w:rsidR="00957A5C" w:rsidRDefault="00957A5C" w:rsidP="00645C4F">
            <w:pPr>
              <w:pStyle w:val="TableParagraph"/>
              <w:ind w:left="110"/>
            </w:pPr>
            <w:r>
              <w:t>№5(28)</w:t>
            </w:r>
            <w:r w:rsidRPr="00645C4F">
              <w:rPr>
                <w:spacing w:val="-1"/>
              </w:rPr>
              <w:t xml:space="preserve"> </w:t>
            </w:r>
            <w:r>
              <w:t>с.56;</w:t>
            </w:r>
            <w:r w:rsidRPr="00645C4F">
              <w:rPr>
                <w:spacing w:val="-3"/>
              </w:rPr>
              <w:t xml:space="preserve"> </w:t>
            </w:r>
            <w:r>
              <w:t>№6</w:t>
            </w:r>
            <w:r w:rsidRPr="00645C4F">
              <w:rPr>
                <w:spacing w:val="-1"/>
              </w:rPr>
              <w:t xml:space="preserve"> </w:t>
            </w:r>
            <w:r>
              <w:t>(25)с.54;</w:t>
            </w:r>
            <w:r w:rsidRPr="00645C4F">
              <w:rPr>
                <w:spacing w:val="-3"/>
              </w:rPr>
              <w:t xml:space="preserve"> </w:t>
            </w:r>
            <w:r>
              <w:t>№7</w:t>
            </w:r>
            <w:r w:rsidRPr="00645C4F">
              <w:rPr>
                <w:spacing w:val="1"/>
              </w:rPr>
              <w:t xml:space="preserve"> </w:t>
            </w:r>
            <w:r>
              <w:t>(31)с.60;</w:t>
            </w:r>
            <w:r w:rsidRPr="00645C4F">
              <w:rPr>
                <w:spacing w:val="-2"/>
              </w:rPr>
              <w:t xml:space="preserve"> </w:t>
            </w:r>
            <w:r>
              <w:t>№8(38)</w:t>
            </w:r>
            <w:r w:rsidRPr="00645C4F">
              <w:rPr>
                <w:spacing w:val="-1"/>
              </w:rPr>
              <w:t xml:space="preserve"> </w:t>
            </w:r>
            <w:r>
              <w:t>с.66</w:t>
            </w:r>
            <w:r w:rsidRPr="00645C4F">
              <w:rPr>
                <w:spacing w:val="-9"/>
              </w:rPr>
              <w:t xml:space="preserve"> </w:t>
            </w:r>
            <w:r>
              <w:t>№9</w:t>
            </w:r>
            <w:r w:rsidRPr="00645C4F">
              <w:rPr>
                <w:spacing w:val="2"/>
              </w:rPr>
              <w:t xml:space="preserve"> </w:t>
            </w:r>
            <w:r>
              <w:t>(43)с.69,</w:t>
            </w:r>
            <w:r w:rsidRPr="00645C4F">
              <w:rPr>
                <w:spacing w:val="-2"/>
              </w:rPr>
              <w:t xml:space="preserve"> </w:t>
            </w:r>
            <w:r>
              <w:t>№10</w:t>
            </w:r>
          </w:p>
          <w:p w:rsidR="00957A5C" w:rsidRDefault="00957A5C" w:rsidP="00645C4F">
            <w:pPr>
              <w:pStyle w:val="TableParagraph"/>
              <w:spacing w:line="251" w:lineRule="exact"/>
              <w:ind w:left="110"/>
            </w:pPr>
            <w:r>
              <w:t>(48)с.72;</w:t>
            </w:r>
            <w:r w:rsidRPr="00645C4F">
              <w:rPr>
                <w:spacing w:val="1"/>
              </w:rPr>
              <w:t xml:space="preserve"> </w:t>
            </w:r>
            <w:r>
              <w:t>№11</w:t>
            </w:r>
            <w:r w:rsidRPr="00645C4F">
              <w:rPr>
                <w:spacing w:val="-2"/>
              </w:rPr>
              <w:t xml:space="preserve"> </w:t>
            </w:r>
            <w:r>
              <w:t>(60)с.81;</w:t>
            </w:r>
            <w:r w:rsidRPr="00645C4F">
              <w:rPr>
                <w:spacing w:val="-3"/>
              </w:rPr>
              <w:t xml:space="preserve"> </w:t>
            </w:r>
            <w:r>
              <w:t>№12</w:t>
            </w:r>
            <w:r w:rsidRPr="00645C4F">
              <w:rPr>
                <w:spacing w:val="-3"/>
              </w:rPr>
              <w:t xml:space="preserve"> </w:t>
            </w:r>
            <w:r>
              <w:t>(54)с.76.</w:t>
            </w:r>
            <w:r w:rsidRPr="00645C4F">
              <w:rPr>
                <w:spacing w:val="-2"/>
              </w:rPr>
              <w:t xml:space="preserve"> </w:t>
            </w:r>
            <w:r>
              <w:t>№</w:t>
            </w:r>
            <w:r w:rsidRPr="00645C4F">
              <w:rPr>
                <w:spacing w:val="-3"/>
              </w:rPr>
              <w:t xml:space="preserve"> </w:t>
            </w:r>
            <w:r>
              <w:t>13(64)</w:t>
            </w:r>
            <w:r w:rsidRPr="00645C4F">
              <w:rPr>
                <w:spacing w:val="-1"/>
              </w:rPr>
              <w:t xml:space="preserve"> </w:t>
            </w:r>
            <w:r>
              <w:t>с.83;</w:t>
            </w:r>
            <w:r w:rsidRPr="00645C4F">
              <w:rPr>
                <w:spacing w:val="-3"/>
              </w:rPr>
              <w:t xml:space="preserve"> </w:t>
            </w:r>
            <w:r>
              <w:t>№</w:t>
            </w:r>
            <w:r w:rsidRPr="00645C4F">
              <w:rPr>
                <w:spacing w:val="1"/>
              </w:rPr>
              <w:t xml:space="preserve"> </w:t>
            </w:r>
            <w:r>
              <w:t>14</w:t>
            </w:r>
            <w:r w:rsidRPr="00645C4F">
              <w:rPr>
                <w:spacing w:val="1"/>
              </w:rPr>
              <w:t xml:space="preserve"> </w:t>
            </w:r>
            <w:r>
              <w:t>(69)с.87;</w:t>
            </w:r>
          </w:p>
          <w:p w:rsidR="00957A5C" w:rsidRDefault="00957A5C" w:rsidP="00645C4F">
            <w:pPr>
              <w:pStyle w:val="TableParagraph"/>
              <w:spacing w:line="251" w:lineRule="exact"/>
              <w:ind w:left="110"/>
            </w:pPr>
            <w:r>
              <w:t>№15(73)</w:t>
            </w:r>
            <w:r w:rsidRPr="00645C4F">
              <w:rPr>
                <w:spacing w:val="-2"/>
              </w:rPr>
              <w:t xml:space="preserve"> </w:t>
            </w:r>
            <w:r>
              <w:t>с.89;</w:t>
            </w:r>
            <w:r w:rsidRPr="00645C4F">
              <w:rPr>
                <w:spacing w:val="-4"/>
              </w:rPr>
              <w:t xml:space="preserve"> </w:t>
            </w:r>
            <w:r>
              <w:t>№16(81)</w:t>
            </w:r>
            <w:r w:rsidRPr="00645C4F">
              <w:rPr>
                <w:spacing w:val="-1"/>
              </w:rPr>
              <w:t xml:space="preserve"> </w:t>
            </w:r>
            <w:r>
              <w:t>с.94.№17 (84)с.97;</w:t>
            </w:r>
            <w:r w:rsidRPr="00645C4F">
              <w:rPr>
                <w:spacing w:val="-3"/>
              </w:rPr>
              <w:t xml:space="preserve"> </w:t>
            </w:r>
            <w:r>
              <w:t>№18 (91)</w:t>
            </w:r>
            <w:r w:rsidRPr="00645C4F">
              <w:rPr>
                <w:spacing w:val="-6"/>
              </w:rPr>
              <w:t xml:space="preserve"> </w:t>
            </w:r>
            <w:r>
              <w:t>с.</w:t>
            </w:r>
            <w:r w:rsidRPr="00645C4F">
              <w:rPr>
                <w:spacing w:val="3"/>
              </w:rPr>
              <w:t xml:space="preserve"> </w:t>
            </w:r>
            <w:r>
              <w:t>101</w:t>
            </w:r>
          </w:p>
        </w:tc>
      </w:tr>
      <w:tr w:rsidR="00957A5C" w:rsidTr="00645C4F">
        <w:trPr>
          <w:trHeight w:val="287"/>
        </w:trPr>
        <w:tc>
          <w:tcPr>
            <w:tcW w:w="9622" w:type="dxa"/>
            <w:gridSpan w:val="2"/>
          </w:tcPr>
          <w:p w:rsidR="00957A5C" w:rsidRPr="00645C4F" w:rsidRDefault="00957A5C" w:rsidP="00645C4F">
            <w:pPr>
              <w:pStyle w:val="TableParagraph"/>
              <w:spacing w:before="1"/>
              <w:ind w:left="2750" w:right="2742"/>
              <w:jc w:val="center"/>
              <w:rPr>
                <w:b/>
              </w:rPr>
            </w:pPr>
            <w:r w:rsidRPr="00645C4F">
              <w:rPr>
                <w:b/>
              </w:rPr>
              <w:t>Аппликация</w:t>
            </w:r>
          </w:p>
        </w:tc>
      </w:tr>
      <w:tr w:rsidR="00957A5C" w:rsidTr="00645C4F">
        <w:trPr>
          <w:trHeight w:val="292"/>
        </w:trPr>
        <w:tc>
          <w:tcPr>
            <w:tcW w:w="9622" w:type="dxa"/>
            <w:gridSpan w:val="2"/>
          </w:tcPr>
          <w:p w:rsidR="00957A5C" w:rsidRPr="00645C4F" w:rsidRDefault="00957A5C" w:rsidP="00645C4F">
            <w:pPr>
              <w:pStyle w:val="TableParagraph"/>
              <w:spacing w:before="5"/>
              <w:ind w:left="2750" w:right="2735"/>
              <w:jc w:val="center"/>
              <w:rPr>
                <w:b/>
              </w:rPr>
            </w:pPr>
            <w:r w:rsidRPr="00645C4F">
              <w:rPr>
                <w:b/>
              </w:rPr>
              <w:t>1-2 года</w:t>
            </w:r>
          </w:p>
        </w:tc>
      </w:tr>
      <w:tr w:rsidR="00957A5C" w:rsidTr="00645C4F">
        <w:trPr>
          <w:trHeight w:val="292"/>
        </w:trPr>
        <w:tc>
          <w:tcPr>
            <w:tcW w:w="9622" w:type="dxa"/>
            <w:gridSpan w:val="2"/>
          </w:tcPr>
          <w:p w:rsidR="00957A5C" w:rsidRPr="00645C4F" w:rsidRDefault="00957A5C" w:rsidP="00645C4F">
            <w:pPr>
              <w:pStyle w:val="TableParagraph"/>
              <w:spacing w:before="1"/>
              <w:ind w:left="7"/>
              <w:jc w:val="center"/>
              <w:rPr>
                <w:b/>
              </w:rPr>
            </w:pPr>
            <w:r w:rsidRPr="00645C4F">
              <w:rPr>
                <w:b/>
              </w:rPr>
              <w:t>-</w:t>
            </w:r>
          </w:p>
        </w:tc>
      </w:tr>
      <w:tr w:rsidR="00957A5C" w:rsidTr="00645C4F">
        <w:trPr>
          <w:trHeight w:val="292"/>
        </w:trPr>
        <w:tc>
          <w:tcPr>
            <w:tcW w:w="9622" w:type="dxa"/>
            <w:gridSpan w:val="2"/>
          </w:tcPr>
          <w:p w:rsidR="00957A5C" w:rsidRPr="00645C4F" w:rsidRDefault="00957A5C" w:rsidP="00645C4F">
            <w:pPr>
              <w:pStyle w:val="TableParagraph"/>
              <w:spacing w:before="1"/>
              <w:ind w:left="2750" w:right="2735"/>
              <w:jc w:val="center"/>
              <w:rPr>
                <w:b/>
              </w:rPr>
            </w:pPr>
            <w:r w:rsidRPr="00645C4F">
              <w:rPr>
                <w:b/>
              </w:rPr>
              <w:t>2-3 года</w:t>
            </w:r>
          </w:p>
        </w:tc>
      </w:tr>
      <w:tr w:rsidR="00957A5C" w:rsidTr="00645C4F">
        <w:trPr>
          <w:trHeight w:val="287"/>
        </w:trPr>
        <w:tc>
          <w:tcPr>
            <w:tcW w:w="9622" w:type="dxa"/>
            <w:gridSpan w:val="2"/>
          </w:tcPr>
          <w:p w:rsidR="00957A5C" w:rsidRPr="00645C4F" w:rsidRDefault="00957A5C" w:rsidP="00645C4F">
            <w:pPr>
              <w:pStyle w:val="TableParagraph"/>
              <w:spacing w:before="1"/>
              <w:ind w:left="7"/>
              <w:jc w:val="center"/>
              <w:rPr>
                <w:b/>
              </w:rPr>
            </w:pPr>
            <w:r w:rsidRPr="00645C4F">
              <w:rPr>
                <w:b/>
              </w:rPr>
              <w:t>-</w:t>
            </w:r>
          </w:p>
        </w:tc>
      </w:tr>
      <w:tr w:rsidR="00957A5C" w:rsidTr="00645C4F">
        <w:trPr>
          <w:trHeight w:val="292"/>
        </w:trPr>
        <w:tc>
          <w:tcPr>
            <w:tcW w:w="9622" w:type="dxa"/>
            <w:gridSpan w:val="2"/>
          </w:tcPr>
          <w:p w:rsidR="00957A5C" w:rsidRPr="00645C4F" w:rsidRDefault="00957A5C" w:rsidP="00645C4F">
            <w:pPr>
              <w:pStyle w:val="TableParagraph"/>
              <w:spacing w:before="1"/>
              <w:ind w:left="2750" w:right="2735"/>
              <w:jc w:val="center"/>
              <w:rPr>
                <w:b/>
              </w:rPr>
            </w:pPr>
            <w:r w:rsidRPr="00645C4F">
              <w:rPr>
                <w:b/>
              </w:rPr>
              <w:t>3-4 года</w:t>
            </w:r>
          </w:p>
        </w:tc>
      </w:tr>
      <w:tr w:rsidR="00957A5C" w:rsidTr="00645C4F">
        <w:trPr>
          <w:trHeight w:val="1972"/>
        </w:trPr>
        <w:tc>
          <w:tcPr>
            <w:tcW w:w="2391" w:type="dxa"/>
          </w:tcPr>
          <w:p w:rsidR="00957A5C" w:rsidRDefault="00957A5C" w:rsidP="00645C4F">
            <w:pPr>
              <w:pStyle w:val="TableParagraph"/>
              <w:ind w:left="422" w:right="404" w:hanging="3"/>
              <w:jc w:val="center"/>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31" w:type="dxa"/>
          </w:tcPr>
          <w:p w:rsidR="00957A5C" w:rsidRDefault="00957A5C" w:rsidP="00645C4F">
            <w:pPr>
              <w:pStyle w:val="TableParagraph"/>
              <w:ind w:left="110" w:right="227"/>
            </w:pPr>
            <w:r>
              <w:t>Конспекты занятий из расчета 1 раз в 2 недели – всего 18 занятия в год</w:t>
            </w:r>
            <w:r w:rsidRPr="00645C4F">
              <w:rPr>
                <w:spacing w:val="1"/>
              </w:rPr>
              <w:t xml:space="preserve"> </w:t>
            </w:r>
            <w:r>
              <w:t>Т.С. Комарова «Изобразительная деятельность в детском саду: Младшая</w:t>
            </w:r>
            <w:r w:rsidRPr="00645C4F">
              <w:rPr>
                <w:spacing w:val="-52"/>
              </w:rPr>
              <w:t xml:space="preserve"> </w:t>
            </w:r>
            <w:r>
              <w:t>группа».</w:t>
            </w:r>
            <w:r w:rsidRPr="00645C4F">
              <w:rPr>
                <w:spacing w:val="5"/>
              </w:rPr>
              <w:t xml:space="preserve"> </w:t>
            </w:r>
            <w:r>
              <w:t>-</w:t>
            </w:r>
            <w:r w:rsidRPr="00645C4F">
              <w:rPr>
                <w:spacing w:val="-4"/>
              </w:rPr>
              <w:t xml:space="preserve"> </w:t>
            </w:r>
            <w:r>
              <w:t>М.:</w:t>
            </w:r>
            <w:r w:rsidRPr="00645C4F">
              <w:rPr>
                <w:spacing w:val="-2"/>
              </w:rPr>
              <w:t xml:space="preserve"> </w:t>
            </w:r>
            <w:r>
              <w:t>МОЗАИКА-СИНТЕЗ,</w:t>
            </w:r>
            <w:r w:rsidRPr="00645C4F">
              <w:rPr>
                <w:spacing w:val="-1"/>
              </w:rPr>
              <w:t xml:space="preserve"> </w:t>
            </w:r>
            <w:r>
              <w:t>2016г.</w:t>
            </w:r>
          </w:p>
          <w:p w:rsidR="00957A5C" w:rsidRDefault="00957A5C" w:rsidP="00645C4F">
            <w:pPr>
              <w:pStyle w:val="TableParagraph"/>
              <w:ind w:left="110"/>
            </w:pPr>
            <w:r>
              <w:t>№1(5)</w:t>
            </w:r>
            <w:r w:rsidRPr="00645C4F">
              <w:rPr>
                <w:spacing w:val="-2"/>
              </w:rPr>
              <w:t xml:space="preserve"> </w:t>
            </w:r>
            <w:r>
              <w:t>с.47;</w:t>
            </w:r>
            <w:r w:rsidRPr="00645C4F">
              <w:rPr>
                <w:spacing w:val="-3"/>
              </w:rPr>
              <w:t xml:space="preserve"> </w:t>
            </w:r>
            <w:r>
              <w:t>№2</w:t>
            </w:r>
            <w:r w:rsidRPr="00645C4F">
              <w:rPr>
                <w:spacing w:val="-3"/>
              </w:rPr>
              <w:t xml:space="preserve"> </w:t>
            </w:r>
            <w:r>
              <w:t>(10)с.51;</w:t>
            </w:r>
            <w:r w:rsidRPr="00645C4F">
              <w:rPr>
                <w:spacing w:val="-3"/>
              </w:rPr>
              <w:t xml:space="preserve"> </w:t>
            </w:r>
            <w:r>
              <w:t>№3(13)</w:t>
            </w:r>
            <w:r w:rsidRPr="00645C4F">
              <w:rPr>
                <w:spacing w:val="-1"/>
              </w:rPr>
              <w:t xml:space="preserve"> </w:t>
            </w:r>
            <w:r>
              <w:t>с.54;</w:t>
            </w:r>
            <w:r w:rsidRPr="00645C4F">
              <w:rPr>
                <w:spacing w:val="2"/>
              </w:rPr>
              <w:t xml:space="preserve"> </w:t>
            </w:r>
            <w:r>
              <w:t>№4(18)</w:t>
            </w:r>
            <w:r w:rsidRPr="00645C4F">
              <w:rPr>
                <w:spacing w:val="-2"/>
              </w:rPr>
              <w:t xml:space="preserve"> </w:t>
            </w:r>
            <w:r>
              <w:t>с.57,</w:t>
            </w:r>
            <w:r w:rsidRPr="00645C4F">
              <w:rPr>
                <w:spacing w:val="-2"/>
              </w:rPr>
              <w:t xml:space="preserve"> </w:t>
            </w:r>
            <w:r>
              <w:t>№5(22)</w:t>
            </w:r>
            <w:r w:rsidRPr="00645C4F">
              <w:rPr>
                <w:spacing w:val="-1"/>
              </w:rPr>
              <w:t xml:space="preserve"> </w:t>
            </w:r>
            <w:r>
              <w:t>с.60;</w:t>
            </w:r>
            <w:r w:rsidRPr="00645C4F">
              <w:rPr>
                <w:spacing w:val="-3"/>
              </w:rPr>
              <w:t xml:space="preserve"> </w:t>
            </w:r>
            <w:r>
              <w:t>№6(25)</w:t>
            </w:r>
          </w:p>
          <w:p w:rsidR="00957A5C" w:rsidRDefault="00957A5C" w:rsidP="00645C4F">
            <w:pPr>
              <w:pStyle w:val="TableParagraph"/>
              <w:spacing w:line="251" w:lineRule="exact"/>
              <w:ind w:left="110"/>
            </w:pPr>
            <w:r>
              <w:t>с.62;</w:t>
            </w:r>
            <w:r w:rsidRPr="00645C4F">
              <w:rPr>
                <w:spacing w:val="2"/>
              </w:rPr>
              <w:t xml:space="preserve"> </w:t>
            </w:r>
            <w:r>
              <w:t>№7</w:t>
            </w:r>
            <w:r w:rsidRPr="00645C4F">
              <w:rPr>
                <w:spacing w:val="2"/>
              </w:rPr>
              <w:t xml:space="preserve"> </w:t>
            </w:r>
            <w:r>
              <w:t>(35)с.69;</w:t>
            </w:r>
            <w:r w:rsidRPr="00645C4F">
              <w:rPr>
                <w:spacing w:val="-3"/>
              </w:rPr>
              <w:t xml:space="preserve"> </w:t>
            </w:r>
            <w:r>
              <w:t>№8</w:t>
            </w:r>
            <w:r w:rsidRPr="00645C4F">
              <w:rPr>
                <w:spacing w:val="-2"/>
              </w:rPr>
              <w:t xml:space="preserve"> </w:t>
            </w:r>
            <w:r>
              <w:t>(40)с.72,</w:t>
            </w:r>
            <w:r w:rsidRPr="00645C4F">
              <w:rPr>
                <w:spacing w:val="-2"/>
              </w:rPr>
              <w:t xml:space="preserve"> </w:t>
            </w:r>
            <w:r>
              <w:t>№9</w:t>
            </w:r>
            <w:r w:rsidRPr="00645C4F">
              <w:rPr>
                <w:spacing w:val="-2"/>
              </w:rPr>
              <w:t xml:space="preserve"> </w:t>
            </w:r>
            <w:r>
              <w:t>(45)с.76,</w:t>
            </w:r>
            <w:r w:rsidRPr="00645C4F">
              <w:rPr>
                <w:spacing w:val="-2"/>
              </w:rPr>
              <w:t xml:space="preserve"> </w:t>
            </w:r>
            <w:r>
              <w:t>№10(48) с.78;№11(54)</w:t>
            </w:r>
            <w:r w:rsidRPr="00645C4F">
              <w:rPr>
                <w:spacing w:val="-5"/>
              </w:rPr>
              <w:t xml:space="preserve"> </w:t>
            </w:r>
            <w:r>
              <w:t>с.81;</w:t>
            </w:r>
          </w:p>
          <w:p w:rsidR="00957A5C" w:rsidRDefault="00957A5C" w:rsidP="00645C4F">
            <w:pPr>
              <w:pStyle w:val="TableParagraph"/>
              <w:spacing w:line="237" w:lineRule="auto"/>
              <w:ind w:left="110" w:right="829"/>
            </w:pPr>
            <w:r>
              <w:t>№12(60) с.85, № 13(61) с.85; № 14(68) с.90; №15(73) с.93; №16(81)</w:t>
            </w:r>
            <w:r w:rsidRPr="00645C4F">
              <w:rPr>
                <w:spacing w:val="-52"/>
              </w:rPr>
              <w:t xml:space="preserve"> </w:t>
            </w:r>
            <w:r>
              <w:t>с.100,№17(87)</w:t>
            </w:r>
            <w:r w:rsidRPr="00645C4F">
              <w:rPr>
                <w:spacing w:val="-4"/>
              </w:rPr>
              <w:t xml:space="preserve"> </w:t>
            </w:r>
            <w:r>
              <w:t>с.103;</w:t>
            </w:r>
            <w:r w:rsidRPr="00645C4F">
              <w:rPr>
                <w:spacing w:val="-2"/>
              </w:rPr>
              <w:t xml:space="preserve"> </w:t>
            </w:r>
            <w:r>
              <w:t>№18</w:t>
            </w:r>
            <w:r w:rsidRPr="00645C4F">
              <w:rPr>
                <w:spacing w:val="-2"/>
              </w:rPr>
              <w:t xml:space="preserve"> </w:t>
            </w:r>
            <w:r>
              <w:t>(90)с.104</w:t>
            </w:r>
          </w:p>
        </w:tc>
      </w:tr>
      <w:tr w:rsidR="00957A5C" w:rsidTr="00645C4F">
        <w:trPr>
          <w:trHeight w:val="287"/>
        </w:trPr>
        <w:tc>
          <w:tcPr>
            <w:tcW w:w="9622" w:type="dxa"/>
            <w:gridSpan w:val="2"/>
          </w:tcPr>
          <w:p w:rsidR="00957A5C" w:rsidRPr="00645C4F" w:rsidRDefault="00957A5C" w:rsidP="00645C4F">
            <w:pPr>
              <w:pStyle w:val="TableParagraph"/>
              <w:spacing w:before="1"/>
              <w:ind w:left="2750" w:right="2742"/>
              <w:jc w:val="center"/>
              <w:rPr>
                <w:b/>
              </w:rPr>
            </w:pPr>
            <w:r w:rsidRPr="00645C4F">
              <w:rPr>
                <w:b/>
              </w:rPr>
              <w:t>4-5</w:t>
            </w:r>
            <w:r w:rsidRPr="00645C4F">
              <w:rPr>
                <w:b/>
                <w:spacing w:val="1"/>
              </w:rPr>
              <w:t xml:space="preserve"> </w:t>
            </w:r>
            <w:r w:rsidRPr="00645C4F">
              <w:rPr>
                <w:b/>
              </w:rPr>
              <w:t>лет</w:t>
            </w:r>
          </w:p>
        </w:tc>
      </w:tr>
      <w:tr w:rsidR="00957A5C" w:rsidTr="00645C4F">
        <w:trPr>
          <w:trHeight w:val="1521"/>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31" w:type="dxa"/>
          </w:tcPr>
          <w:p w:rsidR="00957A5C" w:rsidRDefault="00957A5C" w:rsidP="00645C4F">
            <w:pPr>
              <w:pStyle w:val="TableParagraph"/>
              <w:ind w:left="110" w:right="349"/>
              <w:jc w:val="both"/>
            </w:pPr>
            <w:r>
              <w:t>Конспекты занятий из расчета 1 раз в 2 недели – всего 18 занятий в год</w:t>
            </w:r>
            <w:r w:rsidRPr="00645C4F">
              <w:rPr>
                <w:spacing w:val="1"/>
              </w:rPr>
              <w:t xml:space="preserve"> </w:t>
            </w:r>
            <w:r>
              <w:t>Т.С.</w:t>
            </w:r>
            <w:r w:rsidRPr="00645C4F">
              <w:rPr>
                <w:spacing w:val="-6"/>
              </w:rPr>
              <w:t xml:space="preserve"> </w:t>
            </w:r>
            <w:r>
              <w:t>Комарова «Изобразительная</w:t>
            </w:r>
            <w:r w:rsidRPr="00645C4F">
              <w:rPr>
                <w:spacing w:val="-3"/>
              </w:rPr>
              <w:t xml:space="preserve"> </w:t>
            </w:r>
            <w:r>
              <w:t>деятельность</w:t>
            </w:r>
            <w:r w:rsidRPr="00645C4F">
              <w:rPr>
                <w:spacing w:val="-4"/>
              </w:rPr>
              <w:t xml:space="preserve"> </w:t>
            </w:r>
            <w:r>
              <w:t>в</w:t>
            </w:r>
            <w:r w:rsidRPr="00645C4F">
              <w:rPr>
                <w:spacing w:val="-2"/>
              </w:rPr>
              <w:t xml:space="preserve"> </w:t>
            </w:r>
            <w:r>
              <w:t>детском</w:t>
            </w:r>
            <w:r w:rsidRPr="00645C4F">
              <w:rPr>
                <w:spacing w:val="-3"/>
              </w:rPr>
              <w:t xml:space="preserve"> </w:t>
            </w:r>
            <w:r>
              <w:t>саду:</w:t>
            </w:r>
            <w:r w:rsidRPr="00645C4F">
              <w:rPr>
                <w:spacing w:val="-7"/>
              </w:rPr>
              <w:t xml:space="preserve"> </w:t>
            </w:r>
            <w:r>
              <w:t>Средняя</w:t>
            </w:r>
            <w:r w:rsidRPr="00645C4F">
              <w:rPr>
                <w:spacing w:val="-52"/>
              </w:rPr>
              <w:t xml:space="preserve"> </w:t>
            </w:r>
            <w:r>
              <w:t>группа».</w:t>
            </w:r>
            <w:r w:rsidRPr="00645C4F">
              <w:rPr>
                <w:spacing w:val="5"/>
              </w:rPr>
              <w:t xml:space="preserve"> </w:t>
            </w:r>
            <w:r>
              <w:t>–</w:t>
            </w:r>
            <w:r w:rsidRPr="00645C4F">
              <w:rPr>
                <w:spacing w:val="-3"/>
              </w:rPr>
              <w:t xml:space="preserve"> </w:t>
            </w:r>
            <w:r>
              <w:t>М.:</w:t>
            </w:r>
            <w:r w:rsidRPr="00645C4F">
              <w:rPr>
                <w:spacing w:val="-2"/>
              </w:rPr>
              <w:t xml:space="preserve"> </w:t>
            </w:r>
            <w:r>
              <w:t>МОЗАИКА-СИНТЕЗ,</w:t>
            </w:r>
            <w:r w:rsidRPr="00645C4F">
              <w:rPr>
                <w:spacing w:val="-1"/>
              </w:rPr>
              <w:t xml:space="preserve"> </w:t>
            </w:r>
            <w:r>
              <w:t>2016г.</w:t>
            </w:r>
          </w:p>
          <w:p w:rsidR="00957A5C" w:rsidRDefault="00957A5C" w:rsidP="00645C4F">
            <w:pPr>
              <w:pStyle w:val="TableParagraph"/>
              <w:spacing w:line="252" w:lineRule="exact"/>
              <w:ind w:left="110"/>
            </w:pPr>
            <w:r>
              <w:t>№1(4)</w:t>
            </w:r>
            <w:r w:rsidRPr="00645C4F">
              <w:rPr>
                <w:spacing w:val="-1"/>
              </w:rPr>
              <w:t xml:space="preserve"> </w:t>
            </w:r>
            <w:r>
              <w:t>с.25;</w:t>
            </w:r>
            <w:r w:rsidRPr="00645C4F">
              <w:rPr>
                <w:spacing w:val="-2"/>
              </w:rPr>
              <w:t xml:space="preserve"> </w:t>
            </w:r>
            <w:r>
              <w:t>№2</w:t>
            </w:r>
            <w:r w:rsidRPr="00645C4F">
              <w:rPr>
                <w:spacing w:val="-3"/>
              </w:rPr>
              <w:t xml:space="preserve"> </w:t>
            </w:r>
            <w:r>
              <w:t>(7)с.27№3</w:t>
            </w:r>
            <w:r w:rsidRPr="00645C4F">
              <w:rPr>
                <w:spacing w:val="2"/>
              </w:rPr>
              <w:t xml:space="preserve"> </w:t>
            </w:r>
            <w:r>
              <w:t>(15)с.34;</w:t>
            </w:r>
            <w:r w:rsidRPr="00645C4F">
              <w:rPr>
                <w:spacing w:val="-3"/>
              </w:rPr>
              <w:t xml:space="preserve"> </w:t>
            </w:r>
            <w:r>
              <w:t>№4(26) с.41;</w:t>
            </w:r>
            <w:r w:rsidRPr="00645C4F">
              <w:rPr>
                <w:spacing w:val="-2"/>
              </w:rPr>
              <w:t xml:space="preserve"> </w:t>
            </w:r>
            <w:r>
              <w:t>№5</w:t>
            </w:r>
            <w:r w:rsidRPr="00645C4F">
              <w:rPr>
                <w:spacing w:val="-3"/>
              </w:rPr>
              <w:t xml:space="preserve"> </w:t>
            </w:r>
            <w:r>
              <w:t>(18)с.35;</w:t>
            </w:r>
            <w:r w:rsidRPr="00645C4F">
              <w:rPr>
                <w:spacing w:val="-2"/>
              </w:rPr>
              <w:t xml:space="preserve"> </w:t>
            </w:r>
            <w:r>
              <w:t>№6(23)</w:t>
            </w:r>
            <w:r w:rsidRPr="00645C4F">
              <w:rPr>
                <w:spacing w:val="-1"/>
              </w:rPr>
              <w:t xml:space="preserve"> </w:t>
            </w:r>
            <w:r>
              <w:t>с.39</w:t>
            </w:r>
          </w:p>
          <w:p w:rsidR="00957A5C" w:rsidRDefault="00957A5C" w:rsidP="00645C4F">
            <w:pPr>
              <w:pStyle w:val="TableParagraph"/>
              <w:ind w:left="110"/>
            </w:pPr>
            <w:r>
              <w:t>№7(33)</w:t>
            </w:r>
            <w:r w:rsidRPr="00645C4F">
              <w:rPr>
                <w:spacing w:val="-2"/>
              </w:rPr>
              <w:t xml:space="preserve"> </w:t>
            </w:r>
            <w:r>
              <w:t>с.46;</w:t>
            </w:r>
            <w:r w:rsidRPr="00645C4F">
              <w:rPr>
                <w:spacing w:val="-3"/>
              </w:rPr>
              <w:t xml:space="preserve"> </w:t>
            </w:r>
            <w:r>
              <w:t>№8</w:t>
            </w:r>
            <w:r w:rsidRPr="00645C4F">
              <w:rPr>
                <w:spacing w:val="-3"/>
              </w:rPr>
              <w:t xml:space="preserve"> </w:t>
            </w:r>
            <w:r>
              <w:t>(38)с.49;</w:t>
            </w:r>
            <w:r w:rsidRPr="00645C4F">
              <w:rPr>
                <w:spacing w:val="-3"/>
              </w:rPr>
              <w:t xml:space="preserve"> </w:t>
            </w:r>
            <w:r>
              <w:t>№9(43)</w:t>
            </w:r>
            <w:r w:rsidRPr="00645C4F">
              <w:rPr>
                <w:spacing w:val="-2"/>
              </w:rPr>
              <w:t xml:space="preserve"> </w:t>
            </w:r>
            <w:r>
              <w:t>с.52,</w:t>
            </w:r>
            <w:r w:rsidRPr="00645C4F">
              <w:rPr>
                <w:spacing w:val="-2"/>
              </w:rPr>
              <w:t xml:space="preserve"> </w:t>
            </w:r>
            <w:r>
              <w:t>№10(46)</w:t>
            </w:r>
            <w:r w:rsidRPr="00645C4F">
              <w:rPr>
                <w:spacing w:val="-1"/>
              </w:rPr>
              <w:t xml:space="preserve"> </w:t>
            </w:r>
            <w:r>
              <w:t>с.54</w:t>
            </w:r>
            <w:r w:rsidRPr="00645C4F">
              <w:rPr>
                <w:spacing w:val="-5"/>
              </w:rPr>
              <w:t xml:space="preserve"> </w:t>
            </w:r>
            <w:r>
              <w:t>№11(54)</w:t>
            </w:r>
            <w:r w:rsidRPr="00645C4F">
              <w:rPr>
                <w:spacing w:val="-1"/>
              </w:rPr>
              <w:t xml:space="preserve"> </w:t>
            </w:r>
            <w:r>
              <w:t>с.60;</w:t>
            </w:r>
          </w:p>
          <w:p w:rsidR="00957A5C" w:rsidRDefault="00957A5C" w:rsidP="00645C4F">
            <w:pPr>
              <w:pStyle w:val="TableParagraph"/>
              <w:spacing w:line="238" w:lineRule="exact"/>
              <w:ind w:left="110"/>
            </w:pPr>
            <w:r>
              <w:t>№12(59)</w:t>
            </w:r>
            <w:r w:rsidRPr="00645C4F">
              <w:rPr>
                <w:spacing w:val="-2"/>
              </w:rPr>
              <w:t xml:space="preserve"> </w:t>
            </w:r>
            <w:r>
              <w:t>с.63;</w:t>
            </w:r>
            <w:r w:rsidRPr="00645C4F">
              <w:rPr>
                <w:spacing w:val="-3"/>
              </w:rPr>
              <w:t xml:space="preserve"> </w:t>
            </w:r>
            <w:r>
              <w:t>№</w:t>
            </w:r>
            <w:r w:rsidRPr="00645C4F">
              <w:rPr>
                <w:spacing w:val="-3"/>
              </w:rPr>
              <w:t xml:space="preserve"> </w:t>
            </w:r>
            <w:r>
              <w:t>13(62)</w:t>
            </w:r>
            <w:r w:rsidRPr="00645C4F">
              <w:rPr>
                <w:spacing w:val="-1"/>
              </w:rPr>
              <w:t xml:space="preserve"> </w:t>
            </w:r>
            <w:r>
              <w:t>с.64;</w:t>
            </w:r>
            <w:r w:rsidRPr="00645C4F">
              <w:rPr>
                <w:spacing w:val="2"/>
              </w:rPr>
              <w:t xml:space="preserve"> </w:t>
            </w:r>
            <w:r>
              <w:t>№</w:t>
            </w:r>
            <w:r w:rsidRPr="00645C4F">
              <w:rPr>
                <w:spacing w:val="-4"/>
              </w:rPr>
              <w:t xml:space="preserve"> </w:t>
            </w:r>
            <w:r>
              <w:t>14(64)</w:t>
            </w:r>
            <w:r w:rsidRPr="00645C4F">
              <w:rPr>
                <w:spacing w:val="-1"/>
              </w:rPr>
              <w:t xml:space="preserve"> </w:t>
            </w:r>
            <w:r>
              <w:t>с.66</w:t>
            </w:r>
            <w:r w:rsidRPr="00645C4F">
              <w:rPr>
                <w:spacing w:val="-4"/>
              </w:rPr>
              <w:t xml:space="preserve"> </w:t>
            </w:r>
            <w:r>
              <w:t>№15</w:t>
            </w:r>
            <w:r w:rsidRPr="00645C4F">
              <w:rPr>
                <w:spacing w:val="1"/>
              </w:rPr>
              <w:t xml:space="preserve"> </w:t>
            </w:r>
            <w:r>
              <w:t>(73)с.73;</w:t>
            </w:r>
            <w:r w:rsidRPr="00645C4F">
              <w:rPr>
                <w:spacing w:val="2"/>
              </w:rPr>
              <w:t xml:space="preserve"> </w:t>
            </w:r>
            <w:r>
              <w:t>№16</w:t>
            </w:r>
            <w:r w:rsidRPr="00645C4F">
              <w:rPr>
                <w:spacing w:val="-4"/>
              </w:rPr>
              <w:t xml:space="preserve"> </w:t>
            </w:r>
            <w:r>
              <w:t>(76)</w:t>
            </w:r>
            <w:r w:rsidRPr="00645C4F">
              <w:rPr>
                <w:spacing w:val="-1"/>
              </w:rPr>
              <w:t xml:space="preserve"> </w:t>
            </w:r>
            <w:r>
              <w:t>с.75;</w:t>
            </w:r>
          </w:p>
        </w:tc>
      </w:tr>
      <w:tr w:rsidR="00957A5C" w:rsidTr="00645C4F">
        <w:trPr>
          <w:trHeight w:val="253"/>
        </w:trPr>
        <w:tc>
          <w:tcPr>
            <w:tcW w:w="2391" w:type="dxa"/>
          </w:tcPr>
          <w:p w:rsidR="00957A5C" w:rsidRPr="00645C4F" w:rsidRDefault="00957A5C" w:rsidP="00645C4F">
            <w:pPr>
              <w:pStyle w:val="TableParagraph"/>
              <w:ind w:left="0"/>
              <w:rPr>
                <w:sz w:val="18"/>
              </w:rPr>
            </w:pPr>
          </w:p>
        </w:tc>
        <w:tc>
          <w:tcPr>
            <w:tcW w:w="7231" w:type="dxa"/>
          </w:tcPr>
          <w:p w:rsidR="00957A5C" w:rsidRDefault="00957A5C" w:rsidP="00645C4F">
            <w:pPr>
              <w:pStyle w:val="TableParagraph"/>
              <w:spacing w:line="234" w:lineRule="exact"/>
              <w:ind w:left="110"/>
            </w:pPr>
            <w:r>
              <w:t>№17(83) с.79;</w:t>
            </w:r>
            <w:r w:rsidRPr="00645C4F">
              <w:rPr>
                <w:spacing w:val="-2"/>
              </w:rPr>
              <w:t xml:space="preserve"> </w:t>
            </w:r>
            <w:r>
              <w:t>№18</w:t>
            </w:r>
            <w:r w:rsidRPr="00645C4F">
              <w:rPr>
                <w:spacing w:val="-2"/>
              </w:rPr>
              <w:t xml:space="preserve"> </w:t>
            </w:r>
            <w:r>
              <w:t>(86) с.81</w:t>
            </w:r>
          </w:p>
        </w:tc>
      </w:tr>
      <w:tr w:rsidR="00957A5C" w:rsidTr="00645C4F">
        <w:trPr>
          <w:trHeight w:val="287"/>
        </w:trPr>
        <w:tc>
          <w:tcPr>
            <w:tcW w:w="9622" w:type="dxa"/>
            <w:gridSpan w:val="2"/>
          </w:tcPr>
          <w:p w:rsidR="00957A5C" w:rsidRPr="00645C4F" w:rsidRDefault="00957A5C" w:rsidP="00645C4F">
            <w:pPr>
              <w:pStyle w:val="TableParagraph"/>
              <w:spacing w:before="1"/>
              <w:ind w:left="2750" w:right="2742"/>
              <w:jc w:val="center"/>
              <w:rPr>
                <w:b/>
              </w:rPr>
            </w:pPr>
            <w:r w:rsidRPr="00645C4F">
              <w:rPr>
                <w:b/>
              </w:rPr>
              <w:t>5-6</w:t>
            </w:r>
            <w:r w:rsidRPr="00645C4F">
              <w:rPr>
                <w:b/>
                <w:spacing w:val="1"/>
              </w:rPr>
              <w:t xml:space="preserve"> </w:t>
            </w:r>
            <w:r w:rsidRPr="00645C4F">
              <w:rPr>
                <w:b/>
              </w:rPr>
              <w:t>лет</w:t>
            </w:r>
          </w:p>
        </w:tc>
      </w:tr>
      <w:tr w:rsidR="00957A5C" w:rsidTr="00645C4F">
        <w:trPr>
          <w:trHeight w:val="1771"/>
        </w:trPr>
        <w:tc>
          <w:tcPr>
            <w:tcW w:w="2391" w:type="dxa"/>
          </w:tcPr>
          <w:p w:rsidR="00957A5C" w:rsidRDefault="00957A5C" w:rsidP="00645C4F">
            <w:pPr>
              <w:pStyle w:val="TableParagraph"/>
              <w:ind w:left="235" w:right="219"/>
              <w:jc w:val="center"/>
            </w:pPr>
            <w:r>
              <w:lastRenderedPageBreak/>
              <w:t>образовательная</w:t>
            </w:r>
            <w:r w:rsidRPr="00645C4F">
              <w:rPr>
                <w:spacing w:val="-52"/>
              </w:rPr>
              <w:t xml:space="preserve"> </w:t>
            </w:r>
            <w:r>
              <w:t>деятельность</w:t>
            </w:r>
            <w:r w:rsidRPr="00645C4F">
              <w:rPr>
                <w:spacing w:val="1"/>
              </w:rPr>
              <w:t xml:space="preserve"> </w:t>
            </w:r>
            <w:r>
              <w:t>(фронтальная)</w:t>
            </w:r>
          </w:p>
        </w:tc>
        <w:tc>
          <w:tcPr>
            <w:tcW w:w="7231" w:type="dxa"/>
          </w:tcPr>
          <w:p w:rsidR="00957A5C" w:rsidRDefault="00957A5C" w:rsidP="00645C4F">
            <w:pPr>
              <w:pStyle w:val="TableParagraph"/>
              <w:spacing w:line="242" w:lineRule="auto"/>
              <w:ind w:left="110" w:right="300"/>
              <w:jc w:val="both"/>
            </w:pPr>
            <w:r>
              <w:t>Конспекты занятий из расчета 1 раза в 2 недели – всего 18 занятий в год</w:t>
            </w:r>
            <w:r w:rsidRPr="00645C4F">
              <w:rPr>
                <w:spacing w:val="-52"/>
              </w:rPr>
              <w:t xml:space="preserve"> </w:t>
            </w:r>
            <w:r>
              <w:t>Т.С. Комарова «Изобразительная деятельность в детском саду: Старшая</w:t>
            </w:r>
            <w:r w:rsidRPr="00645C4F">
              <w:rPr>
                <w:spacing w:val="-52"/>
              </w:rPr>
              <w:t xml:space="preserve"> </w:t>
            </w:r>
            <w:r>
              <w:t>группа».</w:t>
            </w:r>
            <w:r w:rsidRPr="00645C4F">
              <w:rPr>
                <w:spacing w:val="5"/>
              </w:rPr>
              <w:t xml:space="preserve"> </w:t>
            </w:r>
            <w:r>
              <w:t>–</w:t>
            </w:r>
            <w:r w:rsidRPr="00645C4F">
              <w:rPr>
                <w:spacing w:val="-3"/>
              </w:rPr>
              <w:t xml:space="preserve"> </w:t>
            </w:r>
            <w:r>
              <w:t>М.:</w:t>
            </w:r>
            <w:r w:rsidRPr="00645C4F">
              <w:rPr>
                <w:spacing w:val="-2"/>
              </w:rPr>
              <w:t xml:space="preserve"> </w:t>
            </w:r>
            <w:r>
              <w:t>МОЗАИКА-СИНТЕЗ,</w:t>
            </w:r>
            <w:r w:rsidRPr="00645C4F">
              <w:rPr>
                <w:spacing w:val="-1"/>
              </w:rPr>
              <w:t xml:space="preserve"> </w:t>
            </w:r>
            <w:r>
              <w:t>2016г.</w:t>
            </w:r>
          </w:p>
          <w:p w:rsidR="00957A5C" w:rsidRDefault="00957A5C" w:rsidP="00645C4F">
            <w:pPr>
              <w:pStyle w:val="TableParagraph"/>
              <w:spacing w:line="245" w:lineRule="exact"/>
              <w:ind w:left="110"/>
            </w:pPr>
            <w:r>
              <w:t>№1(3)</w:t>
            </w:r>
            <w:r w:rsidRPr="00645C4F">
              <w:rPr>
                <w:spacing w:val="-2"/>
              </w:rPr>
              <w:t xml:space="preserve"> </w:t>
            </w:r>
            <w:r>
              <w:t>с.30;</w:t>
            </w:r>
            <w:r w:rsidRPr="00645C4F">
              <w:rPr>
                <w:spacing w:val="-3"/>
              </w:rPr>
              <w:t xml:space="preserve"> </w:t>
            </w:r>
            <w:r>
              <w:t>№2</w:t>
            </w:r>
            <w:r w:rsidRPr="00645C4F">
              <w:rPr>
                <w:spacing w:val="-3"/>
              </w:rPr>
              <w:t xml:space="preserve"> </w:t>
            </w:r>
            <w:r>
              <w:t>(10)с.35;</w:t>
            </w:r>
            <w:r w:rsidRPr="00645C4F">
              <w:rPr>
                <w:spacing w:val="-3"/>
              </w:rPr>
              <w:t xml:space="preserve"> </w:t>
            </w:r>
            <w:r>
              <w:t>№3(15)</w:t>
            </w:r>
            <w:r w:rsidRPr="00645C4F">
              <w:rPr>
                <w:spacing w:val="-2"/>
              </w:rPr>
              <w:t xml:space="preserve"> </w:t>
            </w:r>
            <w:r>
              <w:t>с.38;</w:t>
            </w:r>
            <w:r w:rsidRPr="00645C4F">
              <w:rPr>
                <w:spacing w:val="2"/>
              </w:rPr>
              <w:t xml:space="preserve"> </w:t>
            </w:r>
            <w:r>
              <w:t>№4</w:t>
            </w:r>
            <w:r w:rsidRPr="00645C4F">
              <w:rPr>
                <w:spacing w:val="1"/>
              </w:rPr>
              <w:t xml:space="preserve"> </w:t>
            </w:r>
            <w:r>
              <w:t>(18)с.40,</w:t>
            </w:r>
            <w:r w:rsidRPr="00645C4F">
              <w:rPr>
                <w:spacing w:val="-2"/>
              </w:rPr>
              <w:t xml:space="preserve"> </w:t>
            </w:r>
            <w:r>
              <w:t>№5(35)</w:t>
            </w:r>
            <w:r w:rsidRPr="00645C4F">
              <w:rPr>
                <w:spacing w:val="-2"/>
              </w:rPr>
              <w:t xml:space="preserve"> </w:t>
            </w:r>
            <w:r>
              <w:t>с.53;</w:t>
            </w:r>
            <w:r w:rsidRPr="00645C4F">
              <w:rPr>
                <w:spacing w:val="-3"/>
              </w:rPr>
              <w:t xml:space="preserve"> </w:t>
            </w:r>
            <w:r>
              <w:t>№6</w:t>
            </w:r>
          </w:p>
          <w:p w:rsidR="00957A5C" w:rsidRDefault="00957A5C" w:rsidP="00645C4F">
            <w:pPr>
              <w:pStyle w:val="TableParagraph"/>
              <w:ind w:left="110"/>
            </w:pPr>
            <w:r>
              <w:t>(28)с.47;</w:t>
            </w:r>
            <w:r w:rsidRPr="00645C4F">
              <w:rPr>
                <w:spacing w:val="1"/>
              </w:rPr>
              <w:t xml:space="preserve"> </w:t>
            </w:r>
            <w:r>
              <w:t>№7</w:t>
            </w:r>
            <w:r w:rsidRPr="00645C4F">
              <w:rPr>
                <w:spacing w:val="-3"/>
              </w:rPr>
              <w:t xml:space="preserve"> </w:t>
            </w:r>
            <w:r>
              <w:t>(43)с.59;</w:t>
            </w:r>
            <w:r w:rsidRPr="00645C4F">
              <w:rPr>
                <w:spacing w:val="-3"/>
              </w:rPr>
              <w:t xml:space="preserve"> </w:t>
            </w:r>
            <w:r>
              <w:t>№8(47)</w:t>
            </w:r>
            <w:r w:rsidRPr="00645C4F">
              <w:rPr>
                <w:spacing w:val="-2"/>
              </w:rPr>
              <w:t xml:space="preserve"> </w:t>
            </w:r>
            <w:r>
              <w:t>с.61,</w:t>
            </w:r>
            <w:r w:rsidRPr="00645C4F">
              <w:rPr>
                <w:spacing w:val="-2"/>
              </w:rPr>
              <w:t xml:space="preserve"> </w:t>
            </w:r>
            <w:r>
              <w:t>№9(52)</w:t>
            </w:r>
            <w:r w:rsidRPr="00645C4F">
              <w:rPr>
                <w:spacing w:val="-1"/>
              </w:rPr>
              <w:t xml:space="preserve"> </w:t>
            </w:r>
            <w:r>
              <w:t>с.65,</w:t>
            </w:r>
            <w:r w:rsidRPr="00645C4F">
              <w:rPr>
                <w:spacing w:val="-3"/>
              </w:rPr>
              <w:t xml:space="preserve"> </w:t>
            </w:r>
            <w:r>
              <w:t>№10</w:t>
            </w:r>
            <w:r w:rsidRPr="00645C4F">
              <w:rPr>
                <w:spacing w:val="1"/>
              </w:rPr>
              <w:t xml:space="preserve"> </w:t>
            </w:r>
            <w:r>
              <w:t>(59)с.71;</w:t>
            </w:r>
            <w:r w:rsidRPr="00645C4F">
              <w:rPr>
                <w:spacing w:val="-3"/>
              </w:rPr>
              <w:t xml:space="preserve"> </w:t>
            </w:r>
            <w:r>
              <w:t>№11(65)</w:t>
            </w:r>
          </w:p>
          <w:p w:rsidR="00957A5C" w:rsidRDefault="00957A5C" w:rsidP="00645C4F">
            <w:pPr>
              <w:pStyle w:val="TableParagraph"/>
              <w:spacing w:line="250" w:lineRule="exact"/>
              <w:ind w:left="110" w:right="286"/>
            </w:pPr>
            <w:r>
              <w:t>с.75; №12 (68)с.77, № 13(81) с.89; № 14(83) с.87;№15(89) с.102; №16(93)</w:t>
            </w:r>
            <w:r w:rsidRPr="00645C4F">
              <w:rPr>
                <w:spacing w:val="-52"/>
              </w:rPr>
              <w:t xml:space="preserve"> </w:t>
            </w:r>
            <w:r>
              <w:t>с.97,</w:t>
            </w:r>
            <w:r w:rsidRPr="00645C4F">
              <w:rPr>
                <w:spacing w:val="-2"/>
              </w:rPr>
              <w:t xml:space="preserve"> </w:t>
            </w:r>
            <w:r>
              <w:t>№17</w:t>
            </w:r>
            <w:r w:rsidRPr="00645C4F">
              <w:rPr>
                <w:spacing w:val="2"/>
              </w:rPr>
              <w:t xml:space="preserve"> </w:t>
            </w:r>
            <w:r>
              <w:t>(101)с.106;</w:t>
            </w:r>
            <w:r w:rsidRPr="00645C4F">
              <w:rPr>
                <w:spacing w:val="-2"/>
              </w:rPr>
              <w:t xml:space="preserve"> </w:t>
            </w:r>
            <w:r>
              <w:t>№18</w:t>
            </w:r>
            <w:r w:rsidRPr="00645C4F">
              <w:rPr>
                <w:spacing w:val="2"/>
              </w:rPr>
              <w:t xml:space="preserve"> </w:t>
            </w:r>
            <w:r>
              <w:t>(107)с.106</w:t>
            </w:r>
          </w:p>
        </w:tc>
      </w:tr>
      <w:tr w:rsidR="00957A5C" w:rsidTr="00645C4F">
        <w:trPr>
          <w:trHeight w:val="292"/>
        </w:trPr>
        <w:tc>
          <w:tcPr>
            <w:tcW w:w="9622" w:type="dxa"/>
            <w:gridSpan w:val="2"/>
          </w:tcPr>
          <w:p w:rsidR="00957A5C" w:rsidRPr="00645C4F" w:rsidRDefault="00957A5C" w:rsidP="00645C4F">
            <w:pPr>
              <w:pStyle w:val="TableParagraph"/>
              <w:spacing w:before="5"/>
              <w:ind w:left="2750" w:right="2742"/>
              <w:jc w:val="center"/>
              <w:rPr>
                <w:b/>
              </w:rPr>
            </w:pPr>
            <w:r w:rsidRPr="00645C4F">
              <w:rPr>
                <w:b/>
              </w:rPr>
              <w:t>6-7</w:t>
            </w:r>
            <w:r w:rsidRPr="00645C4F">
              <w:rPr>
                <w:b/>
                <w:spacing w:val="1"/>
              </w:rPr>
              <w:t xml:space="preserve"> </w:t>
            </w:r>
            <w:r w:rsidRPr="00645C4F">
              <w:rPr>
                <w:b/>
              </w:rPr>
              <w:t>лет</w:t>
            </w:r>
          </w:p>
        </w:tc>
      </w:tr>
      <w:tr w:rsidR="00957A5C" w:rsidTr="00645C4F">
        <w:trPr>
          <w:trHeight w:val="1771"/>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tc>
        <w:tc>
          <w:tcPr>
            <w:tcW w:w="7231" w:type="dxa"/>
          </w:tcPr>
          <w:p w:rsidR="00957A5C" w:rsidRDefault="00957A5C" w:rsidP="00645C4F">
            <w:pPr>
              <w:pStyle w:val="TableParagraph"/>
              <w:ind w:left="110" w:right="286"/>
            </w:pPr>
            <w:r>
              <w:t>Конспекты занятий из расчета 1 раза в 2 недели – всего 18 занятий в год</w:t>
            </w:r>
            <w:r w:rsidRPr="00645C4F">
              <w:rPr>
                <w:spacing w:val="-52"/>
              </w:rPr>
              <w:t xml:space="preserve"> </w:t>
            </w:r>
            <w:r>
              <w:t>Т.С.</w:t>
            </w:r>
            <w:r w:rsidRPr="00645C4F">
              <w:rPr>
                <w:spacing w:val="-3"/>
              </w:rPr>
              <w:t xml:space="preserve"> </w:t>
            </w:r>
            <w:r>
              <w:t>Комарова</w:t>
            </w:r>
            <w:r w:rsidRPr="00645C4F">
              <w:rPr>
                <w:spacing w:val="4"/>
              </w:rPr>
              <w:t xml:space="preserve"> </w:t>
            </w:r>
            <w:r>
              <w:t>«Изобразительная деятельность</w:t>
            </w:r>
            <w:r w:rsidRPr="00645C4F">
              <w:rPr>
                <w:spacing w:val="-1"/>
              </w:rPr>
              <w:t xml:space="preserve"> </w:t>
            </w:r>
            <w:r>
              <w:t>в</w:t>
            </w:r>
            <w:r w:rsidRPr="00645C4F">
              <w:rPr>
                <w:spacing w:val="2"/>
              </w:rPr>
              <w:t xml:space="preserve"> </w:t>
            </w:r>
            <w:r>
              <w:t>детском саду:</w:t>
            </w:r>
            <w:r w:rsidRPr="00645C4F">
              <w:rPr>
                <w:spacing w:val="1"/>
              </w:rPr>
              <w:t xml:space="preserve"> </w:t>
            </w:r>
            <w:r>
              <w:t>Подготовительная</w:t>
            </w:r>
            <w:r w:rsidRPr="00645C4F">
              <w:rPr>
                <w:spacing w:val="-2"/>
              </w:rPr>
              <w:t xml:space="preserve"> </w:t>
            </w:r>
            <w:r>
              <w:t>к</w:t>
            </w:r>
            <w:r w:rsidRPr="00645C4F">
              <w:rPr>
                <w:spacing w:val="-2"/>
              </w:rPr>
              <w:t xml:space="preserve"> </w:t>
            </w:r>
            <w:r>
              <w:t>школе</w:t>
            </w:r>
            <w:r w:rsidRPr="00645C4F">
              <w:rPr>
                <w:spacing w:val="-7"/>
              </w:rPr>
              <w:t xml:space="preserve"> </w:t>
            </w:r>
            <w:r>
              <w:t>группа».</w:t>
            </w:r>
            <w:r w:rsidRPr="00645C4F">
              <w:rPr>
                <w:spacing w:val="6"/>
              </w:rPr>
              <w:t xml:space="preserve"> </w:t>
            </w:r>
            <w:r>
              <w:t>–</w:t>
            </w:r>
            <w:r w:rsidRPr="00645C4F">
              <w:rPr>
                <w:spacing w:val="-5"/>
              </w:rPr>
              <w:t xml:space="preserve"> </w:t>
            </w:r>
            <w:r>
              <w:t>М.:</w:t>
            </w:r>
            <w:r w:rsidRPr="00645C4F">
              <w:rPr>
                <w:spacing w:val="-4"/>
              </w:rPr>
              <w:t xml:space="preserve"> </w:t>
            </w:r>
            <w:r>
              <w:t>МОЗАИКА-СИНТЕЗ,</w:t>
            </w:r>
            <w:r w:rsidRPr="00645C4F">
              <w:rPr>
                <w:spacing w:val="-4"/>
              </w:rPr>
              <w:t xml:space="preserve"> </w:t>
            </w:r>
            <w:r>
              <w:t>2016г.</w:t>
            </w:r>
          </w:p>
          <w:p w:rsidR="00957A5C" w:rsidRDefault="00957A5C" w:rsidP="00645C4F">
            <w:pPr>
              <w:pStyle w:val="TableParagraph"/>
              <w:ind w:left="110"/>
            </w:pPr>
            <w:r>
              <w:t>№1(8)</w:t>
            </w:r>
            <w:r w:rsidRPr="00645C4F">
              <w:rPr>
                <w:spacing w:val="-2"/>
              </w:rPr>
              <w:t xml:space="preserve"> </w:t>
            </w:r>
            <w:r>
              <w:t>с.39;</w:t>
            </w:r>
            <w:r w:rsidRPr="00645C4F">
              <w:rPr>
                <w:spacing w:val="-4"/>
              </w:rPr>
              <w:t xml:space="preserve"> </w:t>
            </w:r>
            <w:r>
              <w:t>№2</w:t>
            </w:r>
            <w:r w:rsidRPr="00645C4F">
              <w:rPr>
                <w:spacing w:val="-3"/>
              </w:rPr>
              <w:t xml:space="preserve"> </w:t>
            </w:r>
            <w:r>
              <w:t>(8)с.39;№3(13)</w:t>
            </w:r>
            <w:r w:rsidRPr="00645C4F">
              <w:rPr>
                <w:spacing w:val="-2"/>
              </w:rPr>
              <w:t xml:space="preserve"> </w:t>
            </w:r>
            <w:r>
              <w:t>с.43;</w:t>
            </w:r>
            <w:r w:rsidRPr="00645C4F">
              <w:rPr>
                <w:spacing w:val="-3"/>
              </w:rPr>
              <w:t xml:space="preserve"> </w:t>
            </w:r>
            <w:r>
              <w:t>№4 (13)с.43,</w:t>
            </w:r>
            <w:r w:rsidRPr="00645C4F">
              <w:rPr>
                <w:spacing w:val="-2"/>
              </w:rPr>
              <w:t xml:space="preserve"> </w:t>
            </w:r>
            <w:r>
              <w:t>№5 (22)с.51;</w:t>
            </w:r>
            <w:r w:rsidRPr="00645C4F">
              <w:rPr>
                <w:spacing w:val="-3"/>
              </w:rPr>
              <w:t xml:space="preserve"> </w:t>
            </w:r>
            <w:r>
              <w:t>№6(23)</w:t>
            </w:r>
          </w:p>
          <w:p w:rsidR="00957A5C" w:rsidRDefault="00957A5C" w:rsidP="00645C4F">
            <w:pPr>
              <w:pStyle w:val="TableParagraph"/>
              <w:spacing w:line="251" w:lineRule="exact"/>
              <w:ind w:left="110"/>
            </w:pPr>
            <w:r>
              <w:t>с.51;</w:t>
            </w:r>
            <w:r w:rsidRPr="00645C4F">
              <w:rPr>
                <w:spacing w:val="1"/>
              </w:rPr>
              <w:t xml:space="preserve"> </w:t>
            </w:r>
            <w:r>
              <w:t>№7</w:t>
            </w:r>
            <w:r w:rsidRPr="00645C4F">
              <w:rPr>
                <w:spacing w:val="1"/>
              </w:rPr>
              <w:t xml:space="preserve"> </w:t>
            </w:r>
            <w:r>
              <w:t>(36)с.67;</w:t>
            </w:r>
            <w:r w:rsidRPr="00645C4F">
              <w:rPr>
                <w:spacing w:val="-3"/>
              </w:rPr>
              <w:t xml:space="preserve"> </w:t>
            </w:r>
            <w:r>
              <w:t>№8</w:t>
            </w:r>
            <w:r w:rsidRPr="00645C4F">
              <w:rPr>
                <w:spacing w:val="-3"/>
              </w:rPr>
              <w:t xml:space="preserve"> </w:t>
            </w:r>
            <w:r>
              <w:t>(39)с.64,</w:t>
            </w:r>
            <w:r w:rsidRPr="00645C4F">
              <w:rPr>
                <w:spacing w:val="-2"/>
              </w:rPr>
              <w:t xml:space="preserve"> </w:t>
            </w:r>
            <w:r>
              <w:t>№9(50)</w:t>
            </w:r>
            <w:r w:rsidRPr="00645C4F">
              <w:rPr>
                <w:spacing w:val="-5"/>
              </w:rPr>
              <w:t xml:space="preserve"> </w:t>
            </w:r>
            <w:r>
              <w:t>с.73,</w:t>
            </w:r>
            <w:r w:rsidRPr="00645C4F">
              <w:rPr>
                <w:spacing w:val="-2"/>
              </w:rPr>
              <w:t xml:space="preserve"> </w:t>
            </w:r>
            <w:r>
              <w:t>№10</w:t>
            </w:r>
            <w:r w:rsidRPr="00645C4F">
              <w:rPr>
                <w:spacing w:val="-3"/>
              </w:rPr>
              <w:t xml:space="preserve"> </w:t>
            </w:r>
            <w:r>
              <w:t>(51)с.74;</w:t>
            </w:r>
            <w:r w:rsidRPr="00645C4F">
              <w:rPr>
                <w:spacing w:val="2"/>
              </w:rPr>
              <w:t xml:space="preserve"> </w:t>
            </w:r>
            <w:r>
              <w:t>№11(57)</w:t>
            </w:r>
            <w:r w:rsidRPr="00645C4F">
              <w:rPr>
                <w:spacing w:val="-5"/>
              </w:rPr>
              <w:t xml:space="preserve"> </w:t>
            </w:r>
            <w:r>
              <w:t>с.79.;</w:t>
            </w:r>
          </w:p>
          <w:p w:rsidR="00957A5C" w:rsidRDefault="00957A5C" w:rsidP="00645C4F">
            <w:pPr>
              <w:pStyle w:val="TableParagraph"/>
              <w:spacing w:line="251" w:lineRule="exact"/>
              <w:ind w:left="110"/>
            </w:pPr>
            <w:r>
              <w:t>№12 (62)с.82</w:t>
            </w:r>
            <w:r w:rsidRPr="00645C4F">
              <w:rPr>
                <w:spacing w:val="-5"/>
              </w:rPr>
              <w:t xml:space="preserve"> </w:t>
            </w:r>
            <w:r>
              <w:t>№</w:t>
            </w:r>
            <w:r w:rsidRPr="00645C4F">
              <w:rPr>
                <w:spacing w:val="1"/>
              </w:rPr>
              <w:t xml:space="preserve"> </w:t>
            </w:r>
            <w:r>
              <w:t>13(70)</w:t>
            </w:r>
            <w:r w:rsidRPr="00645C4F">
              <w:rPr>
                <w:spacing w:val="-2"/>
              </w:rPr>
              <w:t xml:space="preserve"> </w:t>
            </w:r>
            <w:r>
              <w:t>с.87;</w:t>
            </w:r>
            <w:r w:rsidRPr="00645C4F">
              <w:rPr>
                <w:spacing w:val="-3"/>
              </w:rPr>
              <w:t xml:space="preserve"> </w:t>
            </w:r>
            <w:r>
              <w:t>№</w:t>
            </w:r>
            <w:r w:rsidRPr="00645C4F">
              <w:rPr>
                <w:spacing w:val="-4"/>
              </w:rPr>
              <w:t xml:space="preserve"> </w:t>
            </w:r>
            <w:r>
              <w:t>14</w:t>
            </w:r>
            <w:r w:rsidRPr="00645C4F">
              <w:rPr>
                <w:spacing w:val="1"/>
              </w:rPr>
              <w:t xml:space="preserve"> </w:t>
            </w:r>
            <w:r>
              <w:t>(72)с.88;№15(75)</w:t>
            </w:r>
            <w:r w:rsidRPr="00645C4F">
              <w:rPr>
                <w:spacing w:val="-6"/>
              </w:rPr>
              <w:t xml:space="preserve"> </w:t>
            </w:r>
            <w:r>
              <w:t>с.90;</w:t>
            </w:r>
            <w:r w:rsidRPr="00645C4F">
              <w:rPr>
                <w:spacing w:val="1"/>
              </w:rPr>
              <w:t xml:space="preserve"> </w:t>
            </w:r>
            <w:r>
              <w:t>№16</w:t>
            </w:r>
            <w:r w:rsidRPr="00645C4F">
              <w:rPr>
                <w:spacing w:val="1"/>
              </w:rPr>
              <w:t xml:space="preserve"> </w:t>
            </w:r>
            <w:r>
              <w:t>(76)с.91,</w:t>
            </w:r>
          </w:p>
          <w:p w:rsidR="00957A5C" w:rsidRDefault="00957A5C" w:rsidP="00645C4F">
            <w:pPr>
              <w:pStyle w:val="TableParagraph"/>
              <w:spacing w:line="238" w:lineRule="exact"/>
              <w:ind w:left="110"/>
            </w:pPr>
            <w:r>
              <w:t>№17 (86)с.98;</w:t>
            </w:r>
            <w:r w:rsidRPr="00645C4F">
              <w:rPr>
                <w:spacing w:val="-3"/>
              </w:rPr>
              <w:t xml:space="preserve"> </w:t>
            </w:r>
            <w:r>
              <w:t>№18(89)</w:t>
            </w:r>
            <w:r w:rsidRPr="00645C4F">
              <w:rPr>
                <w:spacing w:val="-2"/>
              </w:rPr>
              <w:t xml:space="preserve"> </w:t>
            </w:r>
            <w:r>
              <w:t>с.</w:t>
            </w:r>
            <w:r w:rsidRPr="00645C4F">
              <w:rPr>
                <w:spacing w:val="3"/>
              </w:rPr>
              <w:t xml:space="preserve"> </w:t>
            </w:r>
            <w:r>
              <w:t>100</w:t>
            </w:r>
          </w:p>
        </w:tc>
      </w:tr>
      <w:tr w:rsidR="00957A5C" w:rsidTr="00645C4F">
        <w:trPr>
          <w:trHeight w:val="292"/>
        </w:trPr>
        <w:tc>
          <w:tcPr>
            <w:tcW w:w="9622" w:type="dxa"/>
            <w:gridSpan w:val="2"/>
          </w:tcPr>
          <w:p w:rsidR="00957A5C" w:rsidRPr="00645C4F" w:rsidRDefault="00957A5C" w:rsidP="00645C4F">
            <w:pPr>
              <w:pStyle w:val="TableParagraph"/>
              <w:spacing w:before="1"/>
              <w:ind w:left="2750" w:right="2750"/>
              <w:jc w:val="center"/>
              <w:rPr>
                <w:b/>
              </w:rPr>
            </w:pPr>
            <w:r w:rsidRPr="00645C4F">
              <w:rPr>
                <w:b/>
              </w:rPr>
              <w:t>Конструктивно-модельная</w:t>
            </w:r>
            <w:r w:rsidRPr="00645C4F">
              <w:rPr>
                <w:b/>
                <w:spacing w:val="-5"/>
              </w:rPr>
              <w:t xml:space="preserve"> </w:t>
            </w:r>
            <w:r w:rsidRPr="00645C4F">
              <w:rPr>
                <w:b/>
              </w:rPr>
              <w:t>деятельность</w:t>
            </w:r>
          </w:p>
        </w:tc>
      </w:tr>
      <w:tr w:rsidR="00957A5C" w:rsidTr="00645C4F">
        <w:trPr>
          <w:trHeight w:val="292"/>
        </w:trPr>
        <w:tc>
          <w:tcPr>
            <w:tcW w:w="9622" w:type="dxa"/>
            <w:gridSpan w:val="2"/>
          </w:tcPr>
          <w:p w:rsidR="00957A5C" w:rsidRPr="00645C4F" w:rsidRDefault="00957A5C" w:rsidP="00645C4F">
            <w:pPr>
              <w:pStyle w:val="TableParagraph"/>
              <w:spacing w:before="1"/>
              <w:ind w:left="2750" w:right="2735"/>
              <w:jc w:val="center"/>
              <w:rPr>
                <w:b/>
              </w:rPr>
            </w:pPr>
            <w:r w:rsidRPr="00645C4F">
              <w:rPr>
                <w:b/>
              </w:rPr>
              <w:t>1-2 года</w:t>
            </w:r>
          </w:p>
        </w:tc>
      </w:tr>
      <w:tr w:rsidR="00957A5C" w:rsidTr="00645C4F">
        <w:trPr>
          <w:trHeight w:val="3542"/>
        </w:trPr>
        <w:tc>
          <w:tcPr>
            <w:tcW w:w="2391" w:type="dxa"/>
          </w:tcPr>
          <w:p w:rsidR="00957A5C" w:rsidRDefault="00957A5C" w:rsidP="00645C4F">
            <w:pPr>
              <w:pStyle w:val="TableParagraph"/>
              <w:ind w:left="528" w:right="511"/>
              <w:jc w:val="center"/>
            </w:pPr>
            <w:r>
              <w:t>Игры</w:t>
            </w:r>
            <w:r w:rsidRPr="00645C4F">
              <w:rPr>
                <w:spacing w:val="3"/>
              </w:rPr>
              <w:t xml:space="preserve"> </w:t>
            </w:r>
            <w:r>
              <w:t>–</w:t>
            </w:r>
            <w:r w:rsidRPr="00645C4F">
              <w:rPr>
                <w:spacing w:val="1"/>
              </w:rPr>
              <w:t xml:space="preserve"> </w:t>
            </w:r>
            <w:r>
              <w:t>занятия со</w:t>
            </w:r>
            <w:r w:rsidRPr="00645C4F">
              <w:rPr>
                <w:spacing w:val="1"/>
              </w:rPr>
              <w:t xml:space="preserve"> </w:t>
            </w:r>
            <w:r w:rsidRPr="00645C4F">
              <w:rPr>
                <w:spacing w:val="-1"/>
              </w:rPr>
              <w:t>строительным</w:t>
            </w:r>
            <w:r w:rsidRPr="00645C4F">
              <w:rPr>
                <w:spacing w:val="-52"/>
              </w:rPr>
              <w:t xml:space="preserve"> </w:t>
            </w:r>
            <w:r>
              <w:t>материалом</w:t>
            </w:r>
          </w:p>
          <w:p w:rsidR="00957A5C" w:rsidRDefault="00957A5C" w:rsidP="00645C4F">
            <w:pPr>
              <w:pStyle w:val="TableParagraph"/>
              <w:ind w:left="436" w:right="427"/>
              <w:jc w:val="center"/>
            </w:pPr>
            <w:r>
              <w:t>–</w:t>
            </w:r>
            <w:r w:rsidRPr="00645C4F">
              <w:rPr>
                <w:spacing w:val="-2"/>
              </w:rPr>
              <w:t xml:space="preserve"> </w:t>
            </w:r>
            <w:r>
              <w:t>1</w:t>
            </w:r>
            <w:r w:rsidRPr="00645C4F">
              <w:rPr>
                <w:spacing w:val="-8"/>
              </w:rPr>
              <w:t xml:space="preserve"> </w:t>
            </w:r>
            <w:r>
              <w:t>в</w:t>
            </w:r>
            <w:r w:rsidRPr="00645C4F">
              <w:rPr>
                <w:spacing w:val="-6"/>
              </w:rPr>
              <w:t xml:space="preserve"> </w:t>
            </w:r>
            <w:r>
              <w:t>неделю/4</w:t>
            </w:r>
            <w:r w:rsidRPr="00645C4F">
              <w:rPr>
                <w:spacing w:val="-3"/>
              </w:rPr>
              <w:t xml:space="preserve"> </w:t>
            </w:r>
            <w:r>
              <w:t>в</w:t>
            </w:r>
            <w:r w:rsidRPr="00645C4F">
              <w:rPr>
                <w:spacing w:val="-52"/>
              </w:rPr>
              <w:t xml:space="preserve"> </w:t>
            </w:r>
            <w:r>
              <w:t>месяц/36 в</w:t>
            </w:r>
            <w:r w:rsidRPr="00645C4F">
              <w:rPr>
                <w:spacing w:val="-2"/>
              </w:rPr>
              <w:t xml:space="preserve"> </w:t>
            </w:r>
            <w:r>
              <w:t>год</w:t>
            </w:r>
          </w:p>
        </w:tc>
        <w:tc>
          <w:tcPr>
            <w:tcW w:w="7231" w:type="dxa"/>
          </w:tcPr>
          <w:p w:rsidR="00957A5C" w:rsidRDefault="00957A5C" w:rsidP="00645C4F">
            <w:pPr>
              <w:pStyle w:val="TableParagraph"/>
              <w:spacing w:line="242" w:lineRule="auto"/>
              <w:ind w:left="110"/>
            </w:pPr>
            <w:r>
              <w:t>Карпухина</w:t>
            </w:r>
            <w:r w:rsidRPr="00645C4F">
              <w:rPr>
                <w:spacing w:val="-6"/>
              </w:rPr>
              <w:t xml:space="preserve"> </w:t>
            </w:r>
            <w:r>
              <w:t>Н.А.</w:t>
            </w:r>
            <w:r w:rsidRPr="00645C4F">
              <w:rPr>
                <w:spacing w:val="-7"/>
              </w:rPr>
              <w:t xml:space="preserve"> </w:t>
            </w:r>
            <w:r>
              <w:t>Реализация</w:t>
            </w:r>
            <w:r w:rsidRPr="00645C4F">
              <w:rPr>
                <w:spacing w:val="-9"/>
              </w:rPr>
              <w:t xml:space="preserve"> </w:t>
            </w:r>
            <w:r>
              <w:t>содержания</w:t>
            </w:r>
            <w:r w:rsidRPr="00645C4F">
              <w:rPr>
                <w:spacing w:val="-5"/>
              </w:rPr>
              <w:t xml:space="preserve"> </w:t>
            </w:r>
            <w:r>
              <w:t>образовательной</w:t>
            </w:r>
            <w:r w:rsidRPr="00645C4F">
              <w:rPr>
                <w:spacing w:val="-3"/>
              </w:rPr>
              <w:t xml:space="preserve"> </w:t>
            </w:r>
            <w:r>
              <w:t>деятельности.</w:t>
            </w:r>
            <w:r w:rsidRPr="00645C4F">
              <w:rPr>
                <w:spacing w:val="-52"/>
              </w:rPr>
              <w:t xml:space="preserve"> </w:t>
            </w:r>
            <w:r>
              <w:t>Ранний</w:t>
            </w:r>
            <w:r w:rsidRPr="00645C4F">
              <w:rPr>
                <w:spacing w:val="-3"/>
              </w:rPr>
              <w:t xml:space="preserve"> </w:t>
            </w:r>
            <w:r>
              <w:t>возраст</w:t>
            </w:r>
            <w:r w:rsidRPr="00645C4F">
              <w:rPr>
                <w:spacing w:val="-1"/>
              </w:rPr>
              <w:t xml:space="preserve"> </w:t>
            </w:r>
            <w:r>
              <w:t>(1,5</w:t>
            </w:r>
            <w:r w:rsidRPr="00645C4F">
              <w:rPr>
                <w:spacing w:val="-2"/>
              </w:rPr>
              <w:t xml:space="preserve"> </w:t>
            </w:r>
            <w:r>
              <w:t>-</w:t>
            </w:r>
            <w:r w:rsidRPr="00645C4F">
              <w:rPr>
                <w:spacing w:val="-1"/>
              </w:rPr>
              <w:t xml:space="preserve"> </w:t>
            </w:r>
            <w:r>
              <w:t>2</w:t>
            </w:r>
            <w:r w:rsidRPr="00645C4F">
              <w:rPr>
                <w:spacing w:val="-5"/>
              </w:rPr>
              <w:t xml:space="preserve"> </w:t>
            </w:r>
            <w:r>
              <w:t>года).</w:t>
            </w:r>
            <w:r w:rsidRPr="00645C4F">
              <w:rPr>
                <w:spacing w:val="2"/>
              </w:rPr>
              <w:t xml:space="preserve"> </w:t>
            </w:r>
            <w:r>
              <w:t>Практическое</w:t>
            </w:r>
            <w:r w:rsidRPr="00645C4F">
              <w:rPr>
                <w:spacing w:val="-6"/>
              </w:rPr>
              <w:t xml:space="preserve"> </w:t>
            </w:r>
            <w:r>
              <w:t>пособие.</w:t>
            </w:r>
            <w:r w:rsidRPr="00645C4F">
              <w:rPr>
                <w:spacing w:val="5"/>
              </w:rPr>
              <w:t xml:space="preserve"> </w:t>
            </w:r>
            <w:r>
              <w:t>- Воронеж:</w:t>
            </w:r>
            <w:r w:rsidRPr="00645C4F">
              <w:rPr>
                <w:spacing w:val="-4"/>
              </w:rPr>
              <w:t xml:space="preserve"> </w:t>
            </w:r>
            <w:r>
              <w:t>ООО</w:t>
            </w:r>
          </w:p>
          <w:p w:rsidR="00957A5C" w:rsidRDefault="00957A5C" w:rsidP="00645C4F">
            <w:pPr>
              <w:pStyle w:val="TableParagraph"/>
              <w:spacing w:line="249" w:lineRule="exact"/>
              <w:ind w:left="110"/>
            </w:pPr>
            <w:r>
              <w:t>«М-КНИГА», 2017.</w:t>
            </w:r>
          </w:p>
          <w:p w:rsidR="00957A5C" w:rsidRDefault="00957A5C" w:rsidP="00645C4F">
            <w:pPr>
              <w:pStyle w:val="TableParagraph"/>
              <w:spacing w:line="251" w:lineRule="exact"/>
              <w:ind w:left="110"/>
            </w:pPr>
            <w:r>
              <w:t>занятие</w:t>
            </w:r>
            <w:r w:rsidRPr="00645C4F">
              <w:rPr>
                <w:spacing w:val="-7"/>
              </w:rPr>
              <w:t xml:space="preserve"> </w:t>
            </w:r>
            <w:r>
              <w:t>№1,№2</w:t>
            </w:r>
            <w:r w:rsidRPr="00645C4F">
              <w:rPr>
                <w:spacing w:val="3"/>
              </w:rPr>
              <w:t xml:space="preserve"> </w:t>
            </w:r>
            <w:r>
              <w:t>-</w:t>
            </w:r>
            <w:r w:rsidRPr="00645C4F">
              <w:rPr>
                <w:spacing w:val="-6"/>
              </w:rPr>
              <w:t xml:space="preserve"> </w:t>
            </w:r>
            <w:r>
              <w:t>стр.23,</w:t>
            </w:r>
            <w:r w:rsidRPr="00645C4F">
              <w:rPr>
                <w:spacing w:val="3"/>
              </w:rPr>
              <w:t xml:space="preserve"> </w:t>
            </w:r>
            <w:r>
              <w:t>занятие</w:t>
            </w:r>
            <w:r w:rsidRPr="00645C4F">
              <w:rPr>
                <w:spacing w:val="-7"/>
              </w:rPr>
              <w:t xml:space="preserve"> </w:t>
            </w:r>
            <w:r>
              <w:t>№3</w:t>
            </w:r>
            <w:r w:rsidRPr="00645C4F">
              <w:rPr>
                <w:spacing w:val="3"/>
              </w:rPr>
              <w:t xml:space="preserve"> </w:t>
            </w:r>
            <w:r>
              <w:t>-</w:t>
            </w:r>
            <w:r w:rsidRPr="00645C4F">
              <w:rPr>
                <w:spacing w:val="-1"/>
              </w:rPr>
              <w:t xml:space="preserve"> </w:t>
            </w:r>
            <w:r>
              <w:t>стр.24,</w:t>
            </w:r>
            <w:r w:rsidRPr="00645C4F">
              <w:rPr>
                <w:spacing w:val="-2"/>
              </w:rPr>
              <w:t xml:space="preserve"> </w:t>
            </w:r>
            <w:r>
              <w:t>занятие</w:t>
            </w:r>
            <w:r w:rsidRPr="00645C4F">
              <w:rPr>
                <w:spacing w:val="-7"/>
              </w:rPr>
              <w:t xml:space="preserve"> </w:t>
            </w:r>
            <w:r>
              <w:t>№4</w:t>
            </w:r>
            <w:r w:rsidRPr="00645C4F">
              <w:rPr>
                <w:spacing w:val="4"/>
              </w:rPr>
              <w:t xml:space="preserve"> </w:t>
            </w:r>
            <w:r>
              <w:t>-</w:t>
            </w:r>
            <w:r w:rsidRPr="00645C4F">
              <w:rPr>
                <w:spacing w:val="-1"/>
              </w:rPr>
              <w:t xml:space="preserve"> </w:t>
            </w:r>
            <w:r>
              <w:t>стр.24,</w:t>
            </w:r>
            <w:r w:rsidRPr="00645C4F">
              <w:rPr>
                <w:spacing w:val="2"/>
              </w:rPr>
              <w:t xml:space="preserve"> </w:t>
            </w:r>
            <w:r>
              <w:t>занятие</w:t>
            </w:r>
          </w:p>
          <w:p w:rsidR="00957A5C" w:rsidRDefault="00957A5C" w:rsidP="00645C4F">
            <w:pPr>
              <w:pStyle w:val="TableParagraph"/>
              <w:ind w:left="110" w:right="398"/>
            </w:pPr>
            <w:r>
              <w:t>№5-стр.44, занятие №6- стр.44, занятие №7-стр.44, занятие № 8-стр.44,</w:t>
            </w:r>
            <w:r w:rsidRPr="00645C4F">
              <w:rPr>
                <w:spacing w:val="-52"/>
              </w:rPr>
              <w:t xml:space="preserve"> </w:t>
            </w:r>
            <w:r>
              <w:t>занятие</w:t>
            </w:r>
            <w:r w:rsidRPr="00645C4F">
              <w:rPr>
                <w:spacing w:val="-7"/>
              </w:rPr>
              <w:t xml:space="preserve"> </w:t>
            </w:r>
            <w:r>
              <w:t>№9-стр.86,</w:t>
            </w:r>
            <w:r w:rsidRPr="00645C4F">
              <w:rPr>
                <w:spacing w:val="3"/>
              </w:rPr>
              <w:t xml:space="preserve"> </w:t>
            </w:r>
            <w:r>
              <w:t>занятие</w:t>
            </w:r>
            <w:r w:rsidRPr="00645C4F">
              <w:rPr>
                <w:spacing w:val="-6"/>
              </w:rPr>
              <w:t xml:space="preserve"> </w:t>
            </w:r>
            <w:r>
              <w:t>№10-стр.86,</w:t>
            </w:r>
            <w:r w:rsidRPr="00645C4F">
              <w:rPr>
                <w:spacing w:val="-3"/>
              </w:rPr>
              <w:t xml:space="preserve"> </w:t>
            </w:r>
            <w:r>
              <w:t>занятие</w:t>
            </w:r>
            <w:r w:rsidRPr="00645C4F">
              <w:rPr>
                <w:spacing w:val="-6"/>
              </w:rPr>
              <w:t xml:space="preserve"> </w:t>
            </w:r>
            <w:r>
              <w:t>№11-стр.87,</w:t>
            </w:r>
            <w:r w:rsidRPr="00645C4F">
              <w:rPr>
                <w:spacing w:val="3"/>
              </w:rPr>
              <w:t xml:space="preserve"> </w:t>
            </w:r>
            <w:r>
              <w:t>занятие</w:t>
            </w:r>
          </w:p>
          <w:p w:rsidR="00957A5C" w:rsidRDefault="00957A5C" w:rsidP="00645C4F">
            <w:pPr>
              <w:pStyle w:val="TableParagraph"/>
              <w:ind w:left="110" w:right="116"/>
            </w:pPr>
            <w:r>
              <w:t>№12- стр.87, занятие №13-стр.110, занятие №14-стр.110, занятие №15-</w:t>
            </w:r>
            <w:r w:rsidRPr="00645C4F">
              <w:rPr>
                <w:spacing w:val="1"/>
              </w:rPr>
              <w:t xml:space="preserve"> </w:t>
            </w:r>
            <w:r>
              <w:t>стр.111,</w:t>
            </w:r>
            <w:r w:rsidRPr="00645C4F">
              <w:rPr>
                <w:spacing w:val="7"/>
              </w:rPr>
              <w:t xml:space="preserve"> </w:t>
            </w:r>
            <w:r>
              <w:t>занятие</w:t>
            </w:r>
            <w:r w:rsidRPr="00645C4F">
              <w:rPr>
                <w:spacing w:val="4"/>
              </w:rPr>
              <w:t xml:space="preserve"> </w:t>
            </w:r>
            <w:r>
              <w:t>№16-стр.111,</w:t>
            </w:r>
            <w:r w:rsidRPr="00645C4F">
              <w:rPr>
                <w:spacing w:val="8"/>
              </w:rPr>
              <w:t xml:space="preserve"> </w:t>
            </w:r>
            <w:r>
              <w:t>занятие</w:t>
            </w:r>
            <w:r w:rsidRPr="00645C4F">
              <w:rPr>
                <w:spacing w:val="4"/>
              </w:rPr>
              <w:t xml:space="preserve"> </w:t>
            </w:r>
            <w:r>
              <w:t>№17-стр.131,</w:t>
            </w:r>
            <w:r w:rsidRPr="00645C4F">
              <w:rPr>
                <w:spacing w:val="8"/>
              </w:rPr>
              <w:t xml:space="preserve"> </w:t>
            </w:r>
            <w:r>
              <w:t>занятие</w:t>
            </w:r>
            <w:r w:rsidRPr="00645C4F">
              <w:rPr>
                <w:spacing w:val="4"/>
              </w:rPr>
              <w:t xml:space="preserve"> </w:t>
            </w:r>
            <w:r>
              <w:t>№18-</w:t>
            </w:r>
            <w:r w:rsidRPr="00645C4F">
              <w:rPr>
                <w:spacing w:val="1"/>
              </w:rPr>
              <w:t xml:space="preserve"> </w:t>
            </w:r>
            <w:r>
              <w:t>стр.131, занятие №19-стр.132, занятие №20-стр.132, занятие №21-стр.154,</w:t>
            </w:r>
            <w:r w:rsidRPr="00645C4F">
              <w:rPr>
                <w:spacing w:val="-52"/>
              </w:rPr>
              <w:t xml:space="preserve"> </w:t>
            </w:r>
            <w:r>
              <w:t>занятие</w:t>
            </w:r>
            <w:r w:rsidRPr="00645C4F">
              <w:rPr>
                <w:spacing w:val="-6"/>
              </w:rPr>
              <w:t xml:space="preserve"> </w:t>
            </w:r>
            <w:r>
              <w:t>№22-стр.154,</w:t>
            </w:r>
            <w:r w:rsidRPr="00645C4F">
              <w:rPr>
                <w:spacing w:val="3"/>
              </w:rPr>
              <w:t xml:space="preserve"> </w:t>
            </w:r>
            <w:r>
              <w:t>занятие</w:t>
            </w:r>
            <w:r w:rsidRPr="00645C4F">
              <w:rPr>
                <w:spacing w:val="-5"/>
              </w:rPr>
              <w:t xml:space="preserve"> </w:t>
            </w:r>
            <w:r>
              <w:t>№23-стр.155,</w:t>
            </w:r>
            <w:r w:rsidRPr="00645C4F">
              <w:rPr>
                <w:spacing w:val="-2"/>
              </w:rPr>
              <w:t xml:space="preserve"> </w:t>
            </w:r>
            <w:r>
              <w:t>занятие</w:t>
            </w:r>
            <w:r w:rsidRPr="00645C4F">
              <w:rPr>
                <w:spacing w:val="-5"/>
              </w:rPr>
              <w:t xml:space="preserve"> </w:t>
            </w:r>
            <w:r>
              <w:t>№24- стр.155,</w:t>
            </w:r>
            <w:r w:rsidRPr="00645C4F">
              <w:rPr>
                <w:spacing w:val="-1"/>
              </w:rPr>
              <w:t xml:space="preserve"> </w:t>
            </w:r>
            <w:r>
              <w:t>занятие</w:t>
            </w:r>
          </w:p>
          <w:p w:rsidR="00957A5C" w:rsidRDefault="00957A5C" w:rsidP="00645C4F">
            <w:pPr>
              <w:pStyle w:val="TableParagraph"/>
              <w:spacing w:line="242" w:lineRule="auto"/>
              <w:ind w:left="110" w:right="279"/>
              <w:jc w:val="both"/>
            </w:pPr>
            <w:r>
              <w:t>№25-стр.176, занятие №26-стр.176, занятие №27- стр.176, занятие №28-</w:t>
            </w:r>
            <w:r w:rsidRPr="00645C4F">
              <w:rPr>
                <w:spacing w:val="1"/>
              </w:rPr>
              <w:t xml:space="preserve"> </w:t>
            </w:r>
            <w:r>
              <w:t>стр.177, занятие №29-стр.177, занятие №30- стр.71, занятие №31-стр.73,</w:t>
            </w:r>
            <w:r w:rsidRPr="00645C4F">
              <w:rPr>
                <w:spacing w:val="-52"/>
              </w:rPr>
              <w:t xml:space="preserve"> </w:t>
            </w:r>
            <w:r>
              <w:t>занятие</w:t>
            </w:r>
            <w:r w:rsidRPr="00645C4F">
              <w:rPr>
                <w:spacing w:val="-6"/>
              </w:rPr>
              <w:t xml:space="preserve"> </w:t>
            </w:r>
            <w:r>
              <w:t>№32-стр.73,</w:t>
            </w:r>
            <w:r w:rsidRPr="00645C4F">
              <w:rPr>
                <w:spacing w:val="4"/>
              </w:rPr>
              <w:t xml:space="preserve"> </w:t>
            </w:r>
            <w:r>
              <w:t>занятие</w:t>
            </w:r>
            <w:r w:rsidRPr="00645C4F">
              <w:rPr>
                <w:spacing w:val="-5"/>
              </w:rPr>
              <w:t xml:space="preserve"> </w:t>
            </w:r>
            <w:r>
              <w:t>№33-стр.184,</w:t>
            </w:r>
            <w:r w:rsidRPr="00645C4F">
              <w:rPr>
                <w:spacing w:val="-1"/>
              </w:rPr>
              <w:t xml:space="preserve"> </w:t>
            </w:r>
            <w:r>
              <w:t>занятие</w:t>
            </w:r>
            <w:r w:rsidRPr="00645C4F">
              <w:rPr>
                <w:spacing w:val="-6"/>
              </w:rPr>
              <w:t xml:space="preserve"> </w:t>
            </w:r>
            <w:r>
              <w:t>№34-стр.184,</w:t>
            </w:r>
            <w:r w:rsidRPr="00645C4F">
              <w:rPr>
                <w:spacing w:val="-1"/>
              </w:rPr>
              <w:t xml:space="preserve"> </w:t>
            </w:r>
            <w:r>
              <w:t>занятие</w:t>
            </w:r>
          </w:p>
          <w:p w:rsidR="00957A5C" w:rsidRDefault="00957A5C" w:rsidP="00645C4F">
            <w:pPr>
              <w:pStyle w:val="TableParagraph"/>
              <w:spacing w:line="235" w:lineRule="exact"/>
              <w:ind w:left="110"/>
              <w:jc w:val="both"/>
            </w:pPr>
            <w:r>
              <w:t>№</w:t>
            </w:r>
            <w:r w:rsidRPr="00645C4F">
              <w:rPr>
                <w:spacing w:val="-1"/>
              </w:rPr>
              <w:t xml:space="preserve"> </w:t>
            </w:r>
            <w:r>
              <w:t>35-стр.184,</w:t>
            </w:r>
            <w:r w:rsidRPr="00645C4F">
              <w:rPr>
                <w:spacing w:val="2"/>
              </w:rPr>
              <w:t xml:space="preserve"> </w:t>
            </w:r>
            <w:r>
              <w:t>занятие</w:t>
            </w:r>
            <w:r w:rsidRPr="00645C4F">
              <w:rPr>
                <w:spacing w:val="-6"/>
              </w:rPr>
              <w:t xml:space="preserve"> </w:t>
            </w:r>
            <w:r>
              <w:t>№36-стр.184</w:t>
            </w:r>
          </w:p>
        </w:tc>
      </w:tr>
      <w:tr w:rsidR="00957A5C" w:rsidTr="00645C4F">
        <w:trPr>
          <w:trHeight w:val="287"/>
        </w:trPr>
        <w:tc>
          <w:tcPr>
            <w:tcW w:w="9622" w:type="dxa"/>
            <w:gridSpan w:val="2"/>
          </w:tcPr>
          <w:p w:rsidR="00957A5C" w:rsidRPr="00645C4F" w:rsidRDefault="00957A5C" w:rsidP="00645C4F">
            <w:pPr>
              <w:pStyle w:val="TableParagraph"/>
              <w:spacing w:before="1"/>
              <w:ind w:left="2750" w:right="2735"/>
              <w:jc w:val="center"/>
              <w:rPr>
                <w:b/>
              </w:rPr>
            </w:pPr>
            <w:r w:rsidRPr="00645C4F">
              <w:rPr>
                <w:b/>
              </w:rPr>
              <w:t>2-3 года</w:t>
            </w:r>
          </w:p>
        </w:tc>
      </w:tr>
      <w:tr w:rsidR="00957A5C" w:rsidTr="00645C4F">
        <w:trPr>
          <w:trHeight w:val="757"/>
        </w:trPr>
        <w:tc>
          <w:tcPr>
            <w:tcW w:w="2391" w:type="dxa"/>
          </w:tcPr>
          <w:p w:rsidR="00957A5C" w:rsidRDefault="00957A5C" w:rsidP="00645C4F">
            <w:pPr>
              <w:pStyle w:val="TableParagraph"/>
              <w:spacing w:line="249" w:lineRule="exact"/>
              <w:ind w:left="235" w:right="218"/>
              <w:jc w:val="center"/>
            </w:pPr>
            <w:r>
              <w:t>Игровые</w:t>
            </w:r>
            <w:r w:rsidRPr="00645C4F">
              <w:rPr>
                <w:spacing w:val="-2"/>
              </w:rPr>
              <w:t xml:space="preserve"> </w:t>
            </w:r>
            <w:r>
              <w:t>задания</w:t>
            </w:r>
          </w:p>
        </w:tc>
        <w:tc>
          <w:tcPr>
            <w:tcW w:w="7231" w:type="dxa"/>
          </w:tcPr>
          <w:p w:rsidR="00957A5C" w:rsidRDefault="00957A5C" w:rsidP="00645C4F">
            <w:pPr>
              <w:pStyle w:val="TableParagraph"/>
              <w:spacing w:line="242" w:lineRule="auto"/>
              <w:ind w:left="110" w:right="670"/>
            </w:pPr>
            <w:r>
              <w:t>Л.В.</w:t>
            </w:r>
            <w:r w:rsidRPr="00645C4F">
              <w:rPr>
                <w:spacing w:val="-3"/>
              </w:rPr>
              <w:t xml:space="preserve"> </w:t>
            </w:r>
            <w:r>
              <w:t>Куцакова</w:t>
            </w:r>
            <w:r w:rsidRPr="00645C4F">
              <w:rPr>
                <w:spacing w:val="-1"/>
              </w:rPr>
              <w:t xml:space="preserve"> </w:t>
            </w:r>
            <w:r>
              <w:t>«Конструирование</w:t>
            </w:r>
            <w:r w:rsidRPr="00645C4F">
              <w:rPr>
                <w:spacing w:val="-10"/>
              </w:rPr>
              <w:t xml:space="preserve"> </w:t>
            </w:r>
            <w:r>
              <w:t>и</w:t>
            </w:r>
            <w:r w:rsidRPr="00645C4F">
              <w:rPr>
                <w:spacing w:val="-3"/>
              </w:rPr>
              <w:t xml:space="preserve"> </w:t>
            </w:r>
            <w:r>
              <w:t>художественный</w:t>
            </w:r>
            <w:r w:rsidRPr="00645C4F">
              <w:rPr>
                <w:spacing w:val="-3"/>
              </w:rPr>
              <w:t xml:space="preserve"> </w:t>
            </w:r>
            <w:r>
              <w:t>труд</w:t>
            </w:r>
            <w:r w:rsidRPr="00645C4F">
              <w:rPr>
                <w:spacing w:val="-6"/>
              </w:rPr>
              <w:t xml:space="preserve"> </w:t>
            </w:r>
            <w:r>
              <w:t>в</w:t>
            </w:r>
            <w:r w:rsidRPr="00645C4F">
              <w:rPr>
                <w:spacing w:val="-3"/>
              </w:rPr>
              <w:t xml:space="preserve"> </w:t>
            </w:r>
            <w:r>
              <w:t>детском</w:t>
            </w:r>
            <w:r w:rsidRPr="00645C4F">
              <w:rPr>
                <w:spacing w:val="-52"/>
              </w:rPr>
              <w:t xml:space="preserve"> </w:t>
            </w:r>
            <w:r>
              <w:t>саду»</w:t>
            </w:r>
            <w:r w:rsidRPr="00645C4F">
              <w:rPr>
                <w:spacing w:val="-2"/>
              </w:rPr>
              <w:t xml:space="preserve"> </w:t>
            </w:r>
            <w:r>
              <w:t>-</w:t>
            </w:r>
            <w:r w:rsidRPr="00645C4F">
              <w:rPr>
                <w:spacing w:val="1"/>
              </w:rPr>
              <w:t xml:space="preserve"> </w:t>
            </w:r>
            <w:r>
              <w:t>М.:</w:t>
            </w:r>
            <w:r w:rsidRPr="00645C4F">
              <w:rPr>
                <w:spacing w:val="-6"/>
              </w:rPr>
              <w:t xml:space="preserve"> </w:t>
            </w:r>
            <w:r>
              <w:t>ТЦ</w:t>
            </w:r>
            <w:r w:rsidRPr="00645C4F">
              <w:rPr>
                <w:spacing w:val="-4"/>
              </w:rPr>
              <w:t xml:space="preserve"> </w:t>
            </w:r>
            <w:r>
              <w:t>Сфера,</w:t>
            </w:r>
            <w:r w:rsidRPr="00645C4F">
              <w:rPr>
                <w:spacing w:val="4"/>
              </w:rPr>
              <w:t xml:space="preserve"> </w:t>
            </w:r>
            <w:r>
              <w:t>2012</w:t>
            </w:r>
            <w:r w:rsidRPr="00645C4F">
              <w:rPr>
                <w:spacing w:val="2"/>
              </w:rPr>
              <w:t xml:space="preserve"> </w:t>
            </w:r>
            <w:r>
              <w:t>(с.</w:t>
            </w:r>
            <w:r w:rsidRPr="00645C4F">
              <w:rPr>
                <w:spacing w:val="-1"/>
              </w:rPr>
              <w:t xml:space="preserve"> </w:t>
            </w:r>
            <w:r>
              <w:t>24-32)</w:t>
            </w:r>
          </w:p>
          <w:p w:rsidR="00957A5C" w:rsidRDefault="00957A5C" w:rsidP="00645C4F">
            <w:pPr>
              <w:pStyle w:val="TableParagraph"/>
              <w:spacing w:line="231" w:lineRule="exact"/>
              <w:ind w:left="110"/>
            </w:pPr>
            <w:r>
              <w:t>(деятельность</w:t>
            </w:r>
            <w:r w:rsidRPr="00645C4F">
              <w:rPr>
                <w:spacing w:val="-3"/>
              </w:rPr>
              <w:t xml:space="preserve"> </w:t>
            </w:r>
            <w:r>
              <w:t>в</w:t>
            </w:r>
            <w:r w:rsidRPr="00645C4F">
              <w:rPr>
                <w:spacing w:val="-1"/>
              </w:rPr>
              <w:t xml:space="preserve"> </w:t>
            </w:r>
            <w:r>
              <w:t>режимных</w:t>
            </w:r>
            <w:r w:rsidRPr="00645C4F">
              <w:rPr>
                <w:spacing w:val="-2"/>
              </w:rPr>
              <w:t xml:space="preserve"> </w:t>
            </w:r>
            <w:r>
              <w:t>моментах)</w:t>
            </w:r>
          </w:p>
        </w:tc>
      </w:tr>
      <w:tr w:rsidR="00957A5C" w:rsidTr="00645C4F">
        <w:trPr>
          <w:trHeight w:val="763"/>
        </w:trPr>
        <w:tc>
          <w:tcPr>
            <w:tcW w:w="2391" w:type="dxa"/>
          </w:tcPr>
          <w:p w:rsidR="00957A5C" w:rsidRDefault="00957A5C" w:rsidP="00645C4F">
            <w:pPr>
              <w:pStyle w:val="TableParagraph"/>
              <w:spacing w:line="250" w:lineRule="exact"/>
              <w:ind w:left="235" w:right="226"/>
              <w:jc w:val="center"/>
            </w:pPr>
            <w:r>
              <w:t>Дидактическая</w:t>
            </w:r>
            <w:r w:rsidRPr="00645C4F">
              <w:rPr>
                <w:spacing w:val="-1"/>
              </w:rPr>
              <w:t xml:space="preserve"> </w:t>
            </w:r>
            <w:r>
              <w:t>игра</w:t>
            </w:r>
          </w:p>
        </w:tc>
        <w:tc>
          <w:tcPr>
            <w:tcW w:w="7231" w:type="dxa"/>
          </w:tcPr>
          <w:p w:rsidR="00957A5C" w:rsidRDefault="00957A5C" w:rsidP="00645C4F">
            <w:pPr>
              <w:pStyle w:val="TableParagraph"/>
              <w:spacing w:line="242" w:lineRule="auto"/>
              <w:ind w:left="110" w:right="387"/>
            </w:pPr>
            <w:r>
              <w:t>Губанова Н.Ф. Развитие игровой деятельности. Вторая группа раннего</w:t>
            </w:r>
            <w:r w:rsidRPr="00645C4F">
              <w:rPr>
                <w:spacing w:val="1"/>
              </w:rPr>
              <w:t xml:space="preserve"> </w:t>
            </w:r>
            <w:r>
              <w:t>возраста</w:t>
            </w:r>
            <w:r w:rsidRPr="00645C4F">
              <w:rPr>
                <w:spacing w:val="2"/>
              </w:rPr>
              <w:t xml:space="preserve"> </w:t>
            </w:r>
            <w:r>
              <w:t>-</w:t>
            </w:r>
            <w:r w:rsidRPr="00645C4F">
              <w:rPr>
                <w:spacing w:val="-3"/>
              </w:rPr>
              <w:t xml:space="preserve"> </w:t>
            </w:r>
            <w:r>
              <w:t>М.:</w:t>
            </w:r>
            <w:r w:rsidRPr="00645C4F">
              <w:rPr>
                <w:spacing w:val="-5"/>
              </w:rPr>
              <w:t xml:space="preserve"> </w:t>
            </w:r>
            <w:r>
              <w:t>МОЗАИКА-СИНТЕЗ,2015</w:t>
            </w:r>
            <w:r w:rsidRPr="00645C4F">
              <w:rPr>
                <w:spacing w:val="-6"/>
              </w:rPr>
              <w:t xml:space="preserve"> </w:t>
            </w:r>
            <w:r>
              <w:t>(стр. 111-112)</w:t>
            </w:r>
            <w:r w:rsidRPr="00645C4F">
              <w:rPr>
                <w:spacing w:val="-4"/>
              </w:rPr>
              <w:t xml:space="preserve"> </w:t>
            </w:r>
            <w:r>
              <w:t>(деятельность</w:t>
            </w:r>
            <w:r w:rsidRPr="00645C4F">
              <w:rPr>
                <w:spacing w:val="-2"/>
              </w:rPr>
              <w:t xml:space="preserve"> </w:t>
            </w:r>
            <w:r>
              <w:t>в</w:t>
            </w:r>
          </w:p>
          <w:p w:rsidR="00957A5C" w:rsidRDefault="00957A5C" w:rsidP="00645C4F">
            <w:pPr>
              <w:pStyle w:val="TableParagraph"/>
              <w:spacing w:line="236" w:lineRule="exact"/>
              <w:ind w:left="110"/>
            </w:pPr>
            <w:r>
              <w:t>режимных</w:t>
            </w:r>
            <w:r w:rsidRPr="00645C4F">
              <w:rPr>
                <w:spacing w:val="-3"/>
              </w:rPr>
              <w:t xml:space="preserve"> </w:t>
            </w:r>
            <w:r>
              <w:t>моментах)</w:t>
            </w:r>
          </w:p>
        </w:tc>
      </w:tr>
      <w:tr w:rsidR="00957A5C" w:rsidTr="00645C4F">
        <w:trPr>
          <w:trHeight w:val="287"/>
        </w:trPr>
        <w:tc>
          <w:tcPr>
            <w:tcW w:w="9622" w:type="dxa"/>
            <w:gridSpan w:val="2"/>
          </w:tcPr>
          <w:p w:rsidR="00957A5C" w:rsidRPr="00645C4F" w:rsidRDefault="00957A5C" w:rsidP="00645C4F">
            <w:pPr>
              <w:pStyle w:val="TableParagraph"/>
              <w:spacing w:before="1"/>
              <w:ind w:left="2750" w:right="2735"/>
              <w:jc w:val="center"/>
              <w:rPr>
                <w:b/>
              </w:rPr>
            </w:pPr>
            <w:r w:rsidRPr="00645C4F">
              <w:rPr>
                <w:b/>
              </w:rPr>
              <w:t>3-4 года</w:t>
            </w:r>
          </w:p>
        </w:tc>
      </w:tr>
      <w:tr w:rsidR="00957A5C" w:rsidTr="00645C4F">
        <w:trPr>
          <w:trHeight w:val="1012"/>
        </w:trPr>
        <w:tc>
          <w:tcPr>
            <w:tcW w:w="2391" w:type="dxa"/>
          </w:tcPr>
          <w:p w:rsidR="00957A5C" w:rsidRDefault="00957A5C" w:rsidP="00645C4F">
            <w:pPr>
              <w:pStyle w:val="TableParagraph"/>
              <w:spacing w:line="249" w:lineRule="exact"/>
              <w:ind w:left="235" w:right="223"/>
              <w:jc w:val="center"/>
            </w:pPr>
            <w:r>
              <w:t>Игровые</w:t>
            </w:r>
            <w:r w:rsidRPr="00645C4F">
              <w:rPr>
                <w:spacing w:val="-3"/>
              </w:rPr>
              <w:t xml:space="preserve"> </w:t>
            </w:r>
            <w:r>
              <w:t>задания</w:t>
            </w:r>
          </w:p>
        </w:tc>
        <w:tc>
          <w:tcPr>
            <w:tcW w:w="7231" w:type="dxa"/>
          </w:tcPr>
          <w:p w:rsidR="00957A5C" w:rsidRDefault="00957A5C" w:rsidP="00645C4F">
            <w:pPr>
              <w:pStyle w:val="TableParagraph"/>
              <w:spacing w:line="242" w:lineRule="auto"/>
              <w:ind w:left="110" w:right="391"/>
            </w:pPr>
            <w:r>
              <w:t>Л.В. Куцакова «Художественное творчество и конструирование»- - М.:</w:t>
            </w:r>
            <w:r w:rsidRPr="00645C4F">
              <w:rPr>
                <w:spacing w:val="-52"/>
              </w:rPr>
              <w:t xml:space="preserve"> </w:t>
            </w:r>
            <w:r>
              <w:t>МОЗАИКА-СИНТЕЗ,</w:t>
            </w:r>
            <w:r w:rsidRPr="00645C4F">
              <w:rPr>
                <w:spacing w:val="-2"/>
              </w:rPr>
              <w:t xml:space="preserve"> </w:t>
            </w:r>
            <w:r>
              <w:t>2016г.</w:t>
            </w:r>
          </w:p>
          <w:p w:rsidR="00957A5C" w:rsidRDefault="00957A5C" w:rsidP="00645C4F">
            <w:pPr>
              <w:pStyle w:val="TableParagraph"/>
              <w:spacing w:line="246" w:lineRule="exact"/>
              <w:ind w:left="110"/>
            </w:pPr>
            <w:r>
              <w:t>с.19,с.24; с.28,с.34; с.38,с.43; с.47,</w:t>
            </w:r>
            <w:r w:rsidRPr="00645C4F">
              <w:rPr>
                <w:spacing w:val="-4"/>
              </w:rPr>
              <w:t xml:space="preserve"> </w:t>
            </w:r>
            <w:r>
              <w:t>с.52;</w:t>
            </w:r>
            <w:r w:rsidRPr="00645C4F">
              <w:rPr>
                <w:spacing w:val="-5"/>
              </w:rPr>
              <w:t xml:space="preserve"> </w:t>
            </w:r>
            <w:r>
              <w:t>с.56,</w:t>
            </w:r>
            <w:r w:rsidRPr="00645C4F">
              <w:rPr>
                <w:spacing w:val="1"/>
              </w:rPr>
              <w:t xml:space="preserve"> </w:t>
            </w:r>
            <w:r>
              <w:t>с.60;</w:t>
            </w:r>
            <w:r w:rsidRPr="00645C4F">
              <w:rPr>
                <w:spacing w:val="-4"/>
              </w:rPr>
              <w:t xml:space="preserve"> </w:t>
            </w:r>
            <w:r>
              <w:t>с.64; с.74,</w:t>
            </w:r>
            <w:r w:rsidRPr="00645C4F">
              <w:rPr>
                <w:spacing w:val="1"/>
              </w:rPr>
              <w:t xml:space="preserve"> </w:t>
            </w:r>
            <w:r>
              <w:t>с.79,</w:t>
            </w:r>
            <w:r w:rsidRPr="00645C4F">
              <w:rPr>
                <w:spacing w:val="-4"/>
              </w:rPr>
              <w:t xml:space="preserve"> </w:t>
            </w:r>
            <w:r>
              <w:t>с.84,</w:t>
            </w:r>
          </w:p>
          <w:p w:rsidR="00957A5C" w:rsidRDefault="00957A5C" w:rsidP="00645C4F">
            <w:pPr>
              <w:pStyle w:val="TableParagraph"/>
              <w:spacing w:line="238" w:lineRule="exact"/>
              <w:ind w:left="110"/>
            </w:pPr>
            <w:r>
              <w:t>с.88;</w:t>
            </w:r>
            <w:r w:rsidRPr="00645C4F">
              <w:rPr>
                <w:spacing w:val="1"/>
              </w:rPr>
              <w:t xml:space="preserve"> </w:t>
            </w:r>
            <w:r>
              <w:t>с.92,</w:t>
            </w:r>
            <w:r w:rsidRPr="00645C4F">
              <w:rPr>
                <w:spacing w:val="-3"/>
              </w:rPr>
              <w:t xml:space="preserve"> </w:t>
            </w:r>
            <w:r>
              <w:t>с.96.</w:t>
            </w:r>
          </w:p>
        </w:tc>
      </w:tr>
      <w:tr w:rsidR="00957A5C" w:rsidTr="00645C4F">
        <w:trPr>
          <w:trHeight w:val="508"/>
        </w:trPr>
        <w:tc>
          <w:tcPr>
            <w:tcW w:w="2391" w:type="dxa"/>
          </w:tcPr>
          <w:p w:rsidR="00957A5C" w:rsidRDefault="00957A5C" w:rsidP="00645C4F">
            <w:pPr>
              <w:pStyle w:val="TableParagraph"/>
              <w:spacing w:line="249" w:lineRule="exact"/>
              <w:ind w:left="235" w:right="226"/>
              <w:jc w:val="center"/>
            </w:pPr>
            <w:r>
              <w:t>Дидактическая</w:t>
            </w:r>
            <w:r w:rsidRPr="00645C4F">
              <w:rPr>
                <w:spacing w:val="-1"/>
              </w:rPr>
              <w:t xml:space="preserve"> </w:t>
            </w:r>
            <w:r>
              <w:t>игра</w:t>
            </w:r>
          </w:p>
        </w:tc>
        <w:tc>
          <w:tcPr>
            <w:tcW w:w="7231" w:type="dxa"/>
          </w:tcPr>
          <w:p w:rsidR="00957A5C" w:rsidRDefault="00957A5C" w:rsidP="00645C4F">
            <w:pPr>
              <w:pStyle w:val="TableParagraph"/>
              <w:spacing w:line="249" w:lineRule="exact"/>
              <w:ind w:left="110"/>
            </w:pPr>
            <w:r>
              <w:t>Н.Ф.</w:t>
            </w:r>
            <w:r w:rsidRPr="00645C4F">
              <w:rPr>
                <w:spacing w:val="-4"/>
              </w:rPr>
              <w:t xml:space="preserve"> </w:t>
            </w:r>
            <w:r>
              <w:t>Губанова</w:t>
            </w:r>
            <w:r w:rsidRPr="00645C4F">
              <w:rPr>
                <w:spacing w:val="3"/>
              </w:rPr>
              <w:t xml:space="preserve"> </w:t>
            </w:r>
            <w:r>
              <w:t>«Развитие</w:t>
            </w:r>
            <w:r w:rsidRPr="00645C4F">
              <w:rPr>
                <w:spacing w:val="-8"/>
              </w:rPr>
              <w:t xml:space="preserve"> </w:t>
            </w:r>
            <w:r>
              <w:t>игровой</w:t>
            </w:r>
            <w:r w:rsidRPr="00645C4F">
              <w:rPr>
                <w:spacing w:val="1"/>
              </w:rPr>
              <w:t xml:space="preserve"> </w:t>
            </w:r>
            <w:r>
              <w:t>деятельности:</w:t>
            </w:r>
            <w:r w:rsidRPr="00645C4F">
              <w:rPr>
                <w:spacing w:val="-4"/>
              </w:rPr>
              <w:t xml:space="preserve"> </w:t>
            </w:r>
            <w:r>
              <w:t>Младшая</w:t>
            </w:r>
            <w:r w:rsidRPr="00645C4F">
              <w:rPr>
                <w:spacing w:val="-6"/>
              </w:rPr>
              <w:t xml:space="preserve"> </w:t>
            </w:r>
            <w:r>
              <w:t>группа».</w:t>
            </w:r>
            <w:r w:rsidRPr="00645C4F">
              <w:rPr>
                <w:spacing w:val="11"/>
              </w:rPr>
              <w:t xml:space="preserve"> </w:t>
            </w:r>
            <w:r>
              <w:t>-</w:t>
            </w:r>
            <w:r w:rsidRPr="00645C4F">
              <w:rPr>
                <w:spacing w:val="-6"/>
              </w:rPr>
              <w:t xml:space="preserve"> </w:t>
            </w:r>
            <w:r>
              <w:t>М.:</w:t>
            </w:r>
          </w:p>
          <w:p w:rsidR="00957A5C" w:rsidRDefault="00957A5C" w:rsidP="00645C4F">
            <w:pPr>
              <w:pStyle w:val="TableParagraph"/>
              <w:spacing w:before="1" w:line="238" w:lineRule="exact"/>
              <w:ind w:left="110"/>
            </w:pPr>
            <w:r>
              <w:t>МОЗАИКА-СИНТЕЗ,</w:t>
            </w:r>
            <w:r w:rsidRPr="00645C4F">
              <w:rPr>
                <w:spacing w:val="-3"/>
              </w:rPr>
              <w:t xml:space="preserve"> </w:t>
            </w:r>
            <w:r>
              <w:t>2016г.</w:t>
            </w:r>
            <w:r w:rsidRPr="00645C4F">
              <w:rPr>
                <w:spacing w:val="2"/>
              </w:rPr>
              <w:t xml:space="preserve"> </w:t>
            </w:r>
            <w:r>
              <w:t>с.126-127,</w:t>
            </w:r>
            <w:r w:rsidRPr="00645C4F">
              <w:rPr>
                <w:spacing w:val="-3"/>
              </w:rPr>
              <w:t xml:space="preserve"> </w:t>
            </w:r>
            <w:r>
              <w:t>с.132</w:t>
            </w:r>
          </w:p>
        </w:tc>
      </w:tr>
      <w:tr w:rsidR="00957A5C" w:rsidTr="00645C4F">
        <w:trPr>
          <w:trHeight w:val="287"/>
        </w:trPr>
        <w:tc>
          <w:tcPr>
            <w:tcW w:w="9622" w:type="dxa"/>
            <w:gridSpan w:val="2"/>
          </w:tcPr>
          <w:p w:rsidR="00957A5C" w:rsidRPr="00645C4F" w:rsidRDefault="00957A5C" w:rsidP="00645C4F">
            <w:pPr>
              <w:pStyle w:val="TableParagraph"/>
              <w:spacing w:before="1"/>
              <w:ind w:left="2750" w:right="2742"/>
              <w:jc w:val="center"/>
              <w:rPr>
                <w:b/>
              </w:rPr>
            </w:pPr>
            <w:r w:rsidRPr="00645C4F">
              <w:rPr>
                <w:b/>
              </w:rPr>
              <w:t>4-5</w:t>
            </w:r>
            <w:r w:rsidRPr="00645C4F">
              <w:rPr>
                <w:b/>
                <w:spacing w:val="1"/>
              </w:rPr>
              <w:t xml:space="preserve"> </w:t>
            </w:r>
            <w:r w:rsidRPr="00645C4F">
              <w:rPr>
                <w:b/>
              </w:rPr>
              <w:t>лет</w:t>
            </w:r>
          </w:p>
        </w:tc>
      </w:tr>
      <w:tr w:rsidR="00957A5C" w:rsidTr="00645C4F">
        <w:trPr>
          <w:trHeight w:val="1013"/>
        </w:trPr>
        <w:tc>
          <w:tcPr>
            <w:tcW w:w="2391" w:type="dxa"/>
          </w:tcPr>
          <w:p w:rsidR="00957A5C" w:rsidRDefault="00957A5C" w:rsidP="00645C4F">
            <w:pPr>
              <w:pStyle w:val="TableParagraph"/>
              <w:spacing w:line="249" w:lineRule="exact"/>
              <w:ind w:left="235" w:right="218"/>
              <w:jc w:val="center"/>
            </w:pPr>
            <w:r>
              <w:t>Игровые</w:t>
            </w:r>
            <w:r w:rsidRPr="00645C4F">
              <w:rPr>
                <w:spacing w:val="-2"/>
              </w:rPr>
              <w:t xml:space="preserve"> </w:t>
            </w:r>
            <w:r>
              <w:t>задания</w:t>
            </w:r>
          </w:p>
        </w:tc>
        <w:tc>
          <w:tcPr>
            <w:tcW w:w="7231" w:type="dxa"/>
          </w:tcPr>
          <w:p w:rsidR="00957A5C" w:rsidRDefault="00957A5C" w:rsidP="00645C4F">
            <w:pPr>
              <w:pStyle w:val="TableParagraph"/>
              <w:spacing w:line="242" w:lineRule="auto"/>
              <w:ind w:left="110" w:right="339"/>
            </w:pPr>
            <w:r>
              <w:t>Л.В.</w:t>
            </w:r>
            <w:r w:rsidRPr="00645C4F">
              <w:rPr>
                <w:spacing w:val="-1"/>
              </w:rPr>
              <w:t xml:space="preserve"> </w:t>
            </w:r>
            <w:r>
              <w:t>Куцакова «Конструирование</w:t>
            </w:r>
            <w:r w:rsidRPr="00645C4F">
              <w:rPr>
                <w:spacing w:val="-9"/>
              </w:rPr>
              <w:t xml:space="preserve"> </w:t>
            </w:r>
            <w:r>
              <w:t>из</w:t>
            </w:r>
            <w:r w:rsidRPr="00645C4F">
              <w:rPr>
                <w:spacing w:val="-3"/>
              </w:rPr>
              <w:t xml:space="preserve"> </w:t>
            </w:r>
            <w:r>
              <w:t>строительного</w:t>
            </w:r>
            <w:r w:rsidRPr="00645C4F">
              <w:rPr>
                <w:spacing w:val="-3"/>
              </w:rPr>
              <w:t xml:space="preserve"> </w:t>
            </w:r>
            <w:r>
              <w:t>материала:</w:t>
            </w:r>
            <w:r w:rsidRPr="00645C4F">
              <w:rPr>
                <w:spacing w:val="-9"/>
              </w:rPr>
              <w:t xml:space="preserve"> </w:t>
            </w:r>
            <w:r>
              <w:t>Средняя</w:t>
            </w:r>
            <w:r w:rsidRPr="00645C4F">
              <w:rPr>
                <w:spacing w:val="-52"/>
              </w:rPr>
              <w:t xml:space="preserve"> </w:t>
            </w:r>
            <w:r>
              <w:t>группа».</w:t>
            </w:r>
            <w:r w:rsidRPr="00645C4F">
              <w:rPr>
                <w:spacing w:val="5"/>
              </w:rPr>
              <w:t xml:space="preserve"> </w:t>
            </w:r>
            <w:r>
              <w:t>–</w:t>
            </w:r>
            <w:r w:rsidRPr="00645C4F">
              <w:rPr>
                <w:spacing w:val="-3"/>
              </w:rPr>
              <w:t xml:space="preserve"> </w:t>
            </w:r>
            <w:r>
              <w:t>М.:</w:t>
            </w:r>
            <w:r w:rsidRPr="00645C4F">
              <w:rPr>
                <w:spacing w:val="-2"/>
              </w:rPr>
              <w:t xml:space="preserve"> </w:t>
            </w:r>
            <w:r>
              <w:t>МОЗАИКА-СИНТЕЗ,</w:t>
            </w:r>
            <w:r w:rsidRPr="00645C4F">
              <w:rPr>
                <w:spacing w:val="-2"/>
              </w:rPr>
              <w:t xml:space="preserve"> </w:t>
            </w:r>
            <w:r>
              <w:t>2016г.</w:t>
            </w:r>
            <w:r w:rsidRPr="00645C4F">
              <w:rPr>
                <w:spacing w:val="-1"/>
              </w:rPr>
              <w:t xml:space="preserve"> </w:t>
            </w:r>
            <w:r>
              <w:t>с.13-69</w:t>
            </w:r>
          </w:p>
          <w:p w:rsidR="00957A5C" w:rsidRDefault="00957A5C" w:rsidP="00645C4F">
            <w:pPr>
              <w:pStyle w:val="TableParagraph"/>
              <w:spacing w:line="250" w:lineRule="exact"/>
              <w:ind w:left="110" w:right="391"/>
            </w:pPr>
            <w:r>
              <w:t>Л.В. Куцакова «Художественное творчество и конструирование»- - М.:</w:t>
            </w:r>
            <w:r w:rsidRPr="00645C4F">
              <w:rPr>
                <w:spacing w:val="-52"/>
              </w:rPr>
              <w:t xml:space="preserve"> </w:t>
            </w:r>
            <w:r>
              <w:t>МОЗАИКА-СИНТЕЗ,</w:t>
            </w:r>
            <w:r w:rsidRPr="00645C4F">
              <w:rPr>
                <w:spacing w:val="-2"/>
              </w:rPr>
              <w:t xml:space="preserve"> </w:t>
            </w:r>
            <w:r>
              <w:t>2016г.</w:t>
            </w:r>
          </w:p>
        </w:tc>
      </w:tr>
      <w:tr w:rsidR="00957A5C" w:rsidTr="00645C4F">
        <w:trPr>
          <w:trHeight w:val="508"/>
        </w:trPr>
        <w:tc>
          <w:tcPr>
            <w:tcW w:w="2391" w:type="dxa"/>
          </w:tcPr>
          <w:p w:rsidR="00957A5C" w:rsidRDefault="00957A5C" w:rsidP="00645C4F">
            <w:pPr>
              <w:pStyle w:val="TableParagraph"/>
              <w:spacing w:line="249" w:lineRule="exact"/>
              <w:ind w:left="235" w:right="226"/>
              <w:jc w:val="center"/>
            </w:pPr>
            <w:r>
              <w:t>Дидактическая</w:t>
            </w:r>
            <w:r w:rsidRPr="00645C4F">
              <w:rPr>
                <w:spacing w:val="-1"/>
              </w:rPr>
              <w:t xml:space="preserve"> </w:t>
            </w:r>
            <w:r>
              <w:t>игра</w:t>
            </w:r>
          </w:p>
        </w:tc>
        <w:tc>
          <w:tcPr>
            <w:tcW w:w="7231" w:type="dxa"/>
          </w:tcPr>
          <w:p w:rsidR="00957A5C" w:rsidRDefault="00957A5C" w:rsidP="00645C4F">
            <w:pPr>
              <w:pStyle w:val="TableParagraph"/>
              <w:spacing w:line="249" w:lineRule="exact"/>
              <w:ind w:left="110"/>
            </w:pPr>
            <w:r>
              <w:t>Н.Ф.</w:t>
            </w:r>
            <w:r w:rsidRPr="00645C4F">
              <w:rPr>
                <w:spacing w:val="-4"/>
              </w:rPr>
              <w:t xml:space="preserve"> </w:t>
            </w:r>
            <w:r>
              <w:t>Губанова</w:t>
            </w:r>
            <w:r w:rsidRPr="00645C4F">
              <w:rPr>
                <w:spacing w:val="2"/>
              </w:rPr>
              <w:t xml:space="preserve"> </w:t>
            </w:r>
            <w:r>
              <w:t>«Развитие</w:t>
            </w:r>
            <w:r w:rsidRPr="00645C4F">
              <w:rPr>
                <w:spacing w:val="-8"/>
              </w:rPr>
              <w:t xml:space="preserve"> </w:t>
            </w:r>
            <w:r>
              <w:t>игровой</w:t>
            </w:r>
            <w:r w:rsidRPr="00645C4F">
              <w:rPr>
                <w:spacing w:val="1"/>
              </w:rPr>
              <w:t xml:space="preserve"> </w:t>
            </w:r>
            <w:r>
              <w:t>деятельности:</w:t>
            </w:r>
            <w:r w:rsidRPr="00645C4F">
              <w:rPr>
                <w:spacing w:val="-5"/>
              </w:rPr>
              <w:t xml:space="preserve"> </w:t>
            </w:r>
            <w:r>
              <w:t>Средняя</w:t>
            </w:r>
            <w:r w:rsidRPr="00645C4F">
              <w:rPr>
                <w:spacing w:val="-2"/>
              </w:rPr>
              <w:t xml:space="preserve"> </w:t>
            </w:r>
            <w:r>
              <w:t>группа».</w:t>
            </w:r>
            <w:r w:rsidRPr="00645C4F">
              <w:rPr>
                <w:spacing w:val="11"/>
              </w:rPr>
              <w:t xml:space="preserve"> </w:t>
            </w:r>
            <w:r>
              <w:t>-</w:t>
            </w:r>
            <w:r w:rsidRPr="00645C4F">
              <w:rPr>
                <w:spacing w:val="-7"/>
              </w:rPr>
              <w:t xml:space="preserve"> </w:t>
            </w:r>
            <w:r>
              <w:t>М.:</w:t>
            </w:r>
          </w:p>
          <w:p w:rsidR="00957A5C" w:rsidRDefault="00957A5C" w:rsidP="00645C4F">
            <w:pPr>
              <w:pStyle w:val="TableParagraph"/>
              <w:spacing w:before="1" w:line="238" w:lineRule="exact"/>
              <w:ind w:left="110"/>
            </w:pPr>
            <w:r>
              <w:t>МОЗАИКА-СИНТЕЗ,</w:t>
            </w:r>
            <w:r w:rsidRPr="00645C4F">
              <w:rPr>
                <w:spacing w:val="-3"/>
              </w:rPr>
              <w:t xml:space="preserve"> </w:t>
            </w:r>
            <w:r>
              <w:t>2016г.</w:t>
            </w:r>
            <w:r w:rsidRPr="00645C4F">
              <w:rPr>
                <w:spacing w:val="2"/>
              </w:rPr>
              <w:t xml:space="preserve"> </w:t>
            </w:r>
            <w:r>
              <w:t>с.140-141,</w:t>
            </w:r>
            <w:r w:rsidRPr="00645C4F">
              <w:rPr>
                <w:spacing w:val="-3"/>
              </w:rPr>
              <w:t xml:space="preserve"> </w:t>
            </w:r>
            <w:r>
              <w:t>с.154</w:t>
            </w:r>
          </w:p>
        </w:tc>
      </w:tr>
      <w:tr w:rsidR="00957A5C" w:rsidTr="00645C4F">
        <w:trPr>
          <w:trHeight w:val="287"/>
        </w:trPr>
        <w:tc>
          <w:tcPr>
            <w:tcW w:w="9622" w:type="dxa"/>
            <w:gridSpan w:val="2"/>
          </w:tcPr>
          <w:p w:rsidR="00957A5C" w:rsidRPr="00645C4F" w:rsidRDefault="00957A5C" w:rsidP="00645C4F">
            <w:pPr>
              <w:pStyle w:val="TableParagraph"/>
              <w:spacing w:before="1"/>
              <w:ind w:left="2750" w:right="2742"/>
              <w:jc w:val="center"/>
              <w:rPr>
                <w:b/>
              </w:rPr>
            </w:pPr>
            <w:r w:rsidRPr="00645C4F">
              <w:rPr>
                <w:b/>
              </w:rPr>
              <w:t>5-6</w:t>
            </w:r>
            <w:r w:rsidRPr="00645C4F">
              <w:rPr>
                <w:b/>
                <w:spacing w:val="1"/>
              </w:rPr>
              <w:t xml:space="preserve"> </w:t>
            </w:r>
            <w:r w:rsidRPr="00645C4F">
              <w:rPr>
                <w:b/>
              </w:rPr>
              <w:t>лет</w:t>
            </w:r>
          </w:p>
        </w:tc>
      </w:tr>
      <w:tr w:rsidR="00957A5C" w:rsidTr="00645C4F">
        <w:trPr>
          <w:trHeight w:val="254"/>
        </w:trPr>
        <w:tc>
          <w:tcPr>
            <w:tcW w:w="2391" w:type="dxa"/>
          </w:tcPr>
          <w:p w:rsidR="00957A5C" w:rsidRDefault="00957A5C" w:rsidP="00645C4F">
            <w:pPr>
              <w:pStyle w:val="TableParagraph"/>
              <w:spacing w:line="234" w:lineRule="exact"/>
              <w:ind w:left="235" w:right="223"/>
              <w:jc w:val="center"/>
            </w:pPr>
            <w:r>
              <w:t>Игровые</w:t>
            </w:r>
            <w:r w:rsidRPr="00645C4F">
              <w:rPr>
                <w:spacing w:val="-3"/>
              </w:rPr>
              <w:t xml:space="preserve"> </w:t>
            </w:r>
            <w:r>
              <w:t>задания</w:t>
            </w:r>
          </w:p>
        </w:tc>
        <w:tc>
          <w:tcPr>
            <w:tcW w:w="7231" w:type="dxa"/>
          </w:tcPr>
          <w:p w:rsidR="00957A5C" w:rsidRDefault="00957A5C" w:rsidP="00645C4F">
            <w:pPr>
              <w:pStyle w:val="TableParagraph"/>
              <w:spacing w:line="234" w:lineRule="exact"/>
              <w:ind w:left="110"/>
            </w:pPr>
            <w:r>
              <w:t>Л.В. Куцакова</w:t>
            </w:r>
            <w:r w:rsidRPr="00645C4F">
              <w:rPr>
                <w:spacing w:val="2"/>
              </w:rPr>
              <w:t xml:space="preserve"> </w:t>
            </w:r>
            <w:r>
              <w:t>«Конструирование</w:t>
            </w:r>
            <w:r w:rsidRPr="00645C4F">
              <w:rPr>
                <w:spacing w:val="-8"/>
              </w:rPr>
              <w:t xml:space="preserve"> </w:t>
            </w:r>
            <w:r>
              <w:t>из</w:t>
            </w:r>
            <w:r w:rsidRPr="00645C4F">
              <w:rPr>
                <w:spacing w:val="-2"/>
              </w:rPr>
              <w:t xml:space="preserve"> </w:t>
            </w:r>
            <w:r>
              <w:t>строительного</w:t>
            </w:r>
            <w:r w:rsidRPr="00645C4F">
              <w:rPr>
                <w:spacing w:val="-1"/>
              </w:rPr>
              <w:t xml:space="preserve"> </w:t>
            </w:r>
            <w:r>
              <w:t>материала:</w:t>
            </w:r>
            <w:r w:rsidRPr="00645C4F">
              <w:rPr>
                <w:spacing w:val="-9"/>
              </w:rPr>
              <w:t xml:space="preserve"> </w:t>
            </w:r>
            <w:r>
              <w:t>Старшая</w:t>
            </w:r>
          </w:p>
        </w:tc>
      </w:tr>
      <w:tr w:rsidR="00957A5C" w:rsidTr="00645C4F">
        <w:trPr>
          <w:trHeight w:val="757"/>
        </w:trPr>
        <w:tc>
          <w:tcPr>
            <w:tcW w:w="2391" w:type="dxa"/>
          </w:tcPr>
          <w:p w:rsidR="00957A5C" w:rsidRDefault="00957A5C" w:rsidP="00645C4F">
            <w:pPr>
              <w:pStyle w:val="TableParagraph"/>
              <w:ind w:left="0"/>
            </w:pPr>
          </w:p>
        </w:tc>
        <w:tc>
          <w:tcPr>
            <w:tcW w:w="7231" w:type="dxa"/>
          </w:tcPr>
          <w:p w:rsidR="00957A5C" w:rsidRDefault="00957A5C" w:rsidP="00645C4F">
            <w:pPr>
              <w:pStyle w:val="TableParagraph"/>
              <w:spacing w:line="247" w:lineRule="exact"/>
              <w:ind w:left="110"/>
            </w:pPr>
            <w:r>
              <w:t>группа».</w:t>
            </w:r>
            <w:r w:rsidRPr="00645C4F">
              <w:rPr>
                <w:spacing w:val="4"/>
              </w:rPr>
              <w:t xml:space="preserve"> </w:t>
            </w:r>
            <w:r>
              <w:t>–</w:t>
            </w:r>
            <w:r w:rsidRPr="00645C4F">
              <w:rPr>
                <w:spacing w:val="-5"/>
              </w:rPr>
              <w:t xml:space="preserve"> </w:t>
            </w:r>
            <w:r>
              <w:t>М.:</w:t>
            </w:r>
            <w:r w:rsidRPr="00645C4F">
              <w:rPr>
                <w:spacing w:val="-4"/>
              </w:rPr>
              <w:t xml:space="preserve"> </w:t>
            </w:r>
            <w:r>
              <w:t>МОЗАИКА-СИНТЕЗ,</w:t>
            </w:r>
            <w:r w:rsidRPr="00645C4F">
              <w:rPr>
                <w:spacing w:val="-1"/>
              </w:rPr>
              <w:t xml:space="preserve"> </w:t>
            </w:r>
            <w:r>
              <w:t>2016г.</w:t>
            </w:r>
            <w:r w:rsidRPr="00645C4F">
              <w:rPr>
                <w:spacing w:val="-3"/>
              </w:rPr>
              <w:t xml:space="preserve"> </w:t>
            </w:r>
            <w:r>
              <w:t>с.13-53</w:t>
            </w:r>
          </w:p>
          <w:p w:rsidR="00957A5C" w:rsidRDefault="00957A5C" w:rsidP="00645C4F">
            <w:pPr>
              <w:pStyle w:val="TableParagraph"/>
              <w:spacing w:line="254" w:lineRule="exact"/>
              <w:ind w:left="110" w:right="673"/>
            </w:pPr>
            <w:r>
              <w:t>Л.В.</w:t>
            </w:r>
            <w:r w:rsidRPr="00645C4F">
              <w:rPr>
                <w:spacing w:val="-3"/>
              </w:rPr>
              <w:t xml:space="preserve"> </w:t>
            </w:r>
            <w:r>
              <w:t>Куцакова</w:t>
            </w:r>
            <w:r w:rsidRPr="00645C4F">
              <w:rPr>
                <w:spacing w:val="-1"/>
              </w:rPr>
              <w:t xml:space="preserve"> </w:t>
            </w:r>
            <w:r>
              <w:t>«Конструирование</w:t>
            </w:r>
            <w:r w:rsidRPr="00645C4F">
              <w:rPr>
                <w:spacing w:val="-10"/>
              </w:rPr>
              <w:t xml:space="preserve"> </w:t>
            </w:r>
            <w:r>
              <w:t>и</w:t>
            </w:r>
            <w:r w:rsidRPr="00645C4F">
              <w:rPr>
                <w:spacing w:val="-3"/>
              </w:rPr>
              <w:t xml:space="preserve"> </w:t>
            </w:r>
            <w:r>
              <w:t>художественный</w:t>
            </w:r>
            <w:r w:rsidRPr="00645C4F">
              <w:rPr>
                <w:spacing w:val="-3"/>
              </w:rPr>
              <w:t xml:space="preserve"> </w:t>
            </w:r>
            <w:r>
              <w:t>труд</w:t>
            </w:r>
            <w:r w:rsidRPr="00645C4F">
              <w:rPr>
                <w:spacing w:val="-6"/>
              </w:rPr>
              <w:t xml:space="preserve"> </w:t>
            </w:r>
            <w:r>
              <w:t>в</w:t>
            </w:r>
            <w:r w:rsidRPr="00645C4F">
              <w:rPr>
                <w:spacing w:val="-3"/>
              </w:rPr>
              <w:t xml:space="preserve"> </w:t>
            </w:r>
            <w:r>
              <w:t>детском</w:t>
            </w:r>
            <w:r w:rsidRPr="00645C4F">
              <w:rPr>
                <w:spacing w:val="-52"/>
              </w:rPr>
              <w:t xml:space="preserve"> </w:t>
            </w:r>
            <w:r>
              <w:t>саду»- М.:</w:t>
            </w:r>
            <w:r w:rsidRPr="00645C4F">
              <w:rPr>
                <w:spacing w:val="-2"/>
              </w:rPr>
              <w:t xml:space="preserve"> </w:t>
            </w:r>
            <w:r>
              <w:t>ТЦ</w:t>
            </w:r>
            <w:r w:rsidRPr="00645C4F">
              <w:rPr>
                <w:spacing w:val="-4"/>
              </w:rPr>
              <w:t xml:space="preserve"> </w:t>
            </w:r>
            <w:r>
              <w:t>Сфера,</w:t>
            </w:r>
            <w:r w:rsidRPr="00645C4F">
              <w:rPr>
                <w:spacing w:val="-1"/>
              </w:rPr>
              <w:t xml:space="preserve"> </w:t>
            </w:r>
            <w:r>
              <w:t>2016г.</w:t>
            </w:r>
            <w:r w:rsidRPr="00645C4F">
              <w:rPr>
                <w:spacing w:val="4"/>
              </w:rPr>
              <w:t xml:space="preserve"> </w:t>
            </w:r>
            <w:r>
              <w:t>с.59-89</w:t>
            </w:r>
          </w:p>
        </w:tc>
      </w:tr>
      <w:tr w:rsidR="00957A5C" w:rsidTr="00645C4F">
        <w:trPr>
          <w:trHeight w:val="292"/>
        </w:trPr>
        <w:tc>
          <w:tcPr>
            <w:tcW w:w="9622" w:type="dxa"/>
            <w:gridSpan w:val="2"/>
          </w:tcPr>
          <w:p w:rsidR="00957A5C" w:rsidRPr="00645C4F" w:rsidRDefault="00957A5C" w:rsidP="00645C4F">
            <w:pPr>
              <w:pStyle w:val="TableParagraph"/>
              <w:spacing w:before="1"/>
              <w:ind w:left="2750" w:right="2742"/>
              <w:jc w:val="center"/>
              <w:rPr>
                <w:b/>
              </w:rPr>
            </w:pPr>
            <w:r w:rsidRPr="00645C4F">
              <w:rPr>
                <w:b/>
              </w:rPr>
              <w:t>6-7</w:t>
            </w:r>
            <w:r w:rsidRPr="00645C4F">
              <w:rPr>
                <w:b/>
                <w:spacing w:val="1"/>
              </w:rPr>
              <w:t xml:space="preserve"> </w:t>
            </w:r>
            <w:r w:rsidRPr="00645C4F">
              <w:rPr>
                <w:b/>
              </w:rPr>
              <w:t>лет</w:t>
            </w:r>
          </w:p>
        </w:tc>
      </w:tr>
      <w:tr w:rsidR="00957A5C" w:rsidTr="00645C4F">
        <w:trPr>
          <w:trHeight w:val="1262"/>
        </w:trPr>
        <w:tc>
          <w:tcPr>
            <w:tcW w:w="2391" w:type="dxa"/>
          </w:tcPr>
          <w:p w:rsidR="00957A5C" w:rsidRDefault="00957A5C" w:rsidP="00645C4F">
            <w:pPr>
              <w:pStyle w:val="TableParagraph"/>
              <w:spacing w:line="249" w:lineRule="exact"/>
              <w:ind w:left="393"/>
            </w:pPr>
            <w:r>
              <w:lastRenderedPageBreak/>
              <w:t>Игровые</w:t>
            </w:r>
            <w:r w:rsidRPr="00645C4F">
              <w:rPr>
                <w:spacing w:val="-3"/>
              </w:rPr>
              <w:t xml:space="preserve"> </w:t>
            </w:r>
            <w:r>
              <w:t>задания</w:t>
            </w:r>
          </w:p>
        </w:tc>
        <w:tc>
          <w:tcPr>
            <w:tcW w:w="7231" w:type="dxa"/>
          </w:tcPr>
          <w:p w:rsidR="00957A5C" w:rsidRDefault="00957A5C" w:rsidP="00645C4F">
            <w:pPr>
              <w:pStyle w:val="TableParagraph"/>
              <w:ind w:left="110" w:right="360"/>
            </w:pPr>
            <w:r>
              <w:t>Л.В.</w:t>
            </w:r>
            <w:r w:rsidRPr="00645C4F">
              <w:rPr>
                <w:spacing w:val="2"/>
              </w:rPr>
              <w:t xml:space="preserve"> </w:t>
            </w:r>
            <w:r>
              <w:t>Куцакова</w:t>
            </w:r>
            <w:r w:rsidRPr="00645C4F">
              <w:rPr>
                <w:spacing w:val="4"/>
              </w:rPr>
              <w:t xml:space="preserve"> </w:t>
            </w:r>
            <w:r>
              <w:t>«Конструирование</w:t>
            </w:r>
            <w:r w:rsidRPr="00645C4F">
              <w:rPr>
                <w:spacing w:val="-6"/>
              </w:rPr>
              <w:t xml:space="preserve"> </w:t>
            </w:r>
            <w:r>
              <w:t>из строительного</w:t>
            </w:r>
            <w:r w:rsidRPr="00645C4F">
              <w:rPr>
                <w:spacing w:val="1"/>
              </w:rPr>
              <w:t xml:space="preserve"> </w:t>
            </w:r>
            <w:r>
              <w:t>материала:</w:t>
            </w:r>
            <w:r w:rsidRPr="00645C4F">
              <w:rPr>
                <w:spacing w:val="1"/>
              </w:rPr>
              <w:t xml:space="preserve"> </w:t>
            </w:r>
            <w:r>
              <w:t>Подготовительная к школе группа». – М.: МОЗАИКА-СИНТЕЗ, 2016г.,</w:t>
            </w:r>
            <w:r w:rsidRPr="00645C4F">
              <w:rPr>
                <w:spacing w:val="-52"/>
              </w:rPr>
              <w:t xml:space="preserve"> </w:t>
            </w:r>
            <w:r>
              <w:t>с.15-55.</w:t>
            </w:r>
          </w:p>
          <w:p w:rsidR="00957A5C" w:rsidRDefault="00957A5C" w:rsidP="00645C4F">
            <w:pPr>
              <w:pStyle w:val="TableParagraph"/>
              <w:spacing w:line="250" w:lineRule="exact"/>
              <w:ind w:left="110" w:right="664"/>
            </w:pPr>
            <w:r>
              <w:t>Л.В.</w:t>
            </w:r>
            <w:r w:rsidRPr="00645C4F">
              <w:rPr>
                <w:spacing w:val="-2"/>
              </w:rPr>
              <w:t xml:space="preserve"> </w:t>
            </w:r>
            <w:r>
              <w:t>Куцакова «Конструирование</w:t>
            </w:r>
            <w:r w:rsidRPr="00645C4F">
              <w:rPr>
                <w:spacing w:val="-9"/>
              </w:rPr>
              <w:t xml:space="preserve"> </w:t>
            </w:r>
            <w:r>
              <w:t>и</w:t>
            </w:r>
            <w:r w:rsidRPr="00645C4F">
              <w:rPr>
                <w:spacing w:val="-2"/>
              </w:rPr>
              <w:t xml:space="preserve"> </w:t>
            </w:r>
            <w:r>
              <w:t>художественный</w:t>
            </w:r>
            <w:r w:rsidRPr="00645C4F">
              <w:rPr>
                <w:spacing w:val="-2"/>
              </w:rPr>
              <w:t xml:space="preserve"> </w:t>
            </w:r>
            <w:r>
              <w:t>труд</w:t>
            </w:r>
            <w:r w:rsidRPr="00645C4F">
              <w:rPr>
                <w:spacing w:val="-5"/>
              </w:rPr>
              <w:t xml:space="preserve"> </w:t>
            </w:r>
            <w:r>
              <w:t>в</w:t>
            </w:r>
            <w:r w:rsidRPr="00645C4F">
              <w:rPr>
                <w:spacing w:val="-2"/>
              </w:rPr>
              <w:t xml:space="preserve"> </w:t>
            </w:r>
            <w:r>
              <w:t>детском</w:t>
            </w:r>
            <w:r w:rsidRPr="00645C4F">
              <w:rPr>
                <w:spacing w:val="-52"/>
              </w:rPr>
              <w:t xml:space="preserve"> </w:t>
            </w:r>
            <w:r>
              <w:t>саду»- М.:</w:t>
            </w:r>
            <w:r w:rsidRPr="00645C4F">
              <w:rPr>
                <w:spacing w:val="-2"/>
              </w:rPr>
              <w:t xml:space="preserve"> </w:t>
            </w:r>
            <w:r>
              <w:t>ТЦ</w:t>
            </w:r>
            <w:r w:rsidRPr="00645C4F">
              <w:rPr>
                <w:spacing w:val="-4"/>
              </w:rPr>
              <w:t xml:space="preserve"> </w:t>
            </w:r>
            <w:r>
              <w:t>Сфера,</w:t>
            </w:r>
            <w:r w:rsidRPr="00645C4F">
              <w:rPr>
                <w:spacing w:val="-1"/>
              </w:rPr>
              <w:t xml:space="preserve"> </w:t>
            </w:r>
            <w:r>
              <w:t>2016г.</w:t>
            </w:r>
            <w:r w:rsidRPr="00645C4F">
              <w:rPr>
                <w:spacing w:val="4"/>
              </w:rPr>
              <w:t xml:space="preserve"> </w:t>
            </w:r>
            <w:r>
              <w:t>с.89-114</w:t>
            </w:r>
          </w:p>
        </w:tc>
      </w:tr>
      <w:tr w:rsidR="00957A5C" w:rsidTr="00645C4F">
        <w:trPr>
          <w:trHeight w:val="253"/>
        </w:trPr>
        <w:tc>
          <w:tcPr>
            <w:tcW w:w="9622" w:type="dxa"/>
            <w:gridSpan w:val="2"/>
          </w:tcPr>
          <w:p w:rsidR="00957A5C" w:rsidRPr="00645C4F" w:rsidRDefault="00957A5C" w:rsidP="00645C4F">
            <w:pPr>
              <w:pStyle w:val="TableParagraph"/>
              <w:spacing w:before="1" w:line="233" w:lineRule="exact"/>
              <w:ind w:left="2750" w:right="2750"/>
              <w:jc w:val="center"/>
              <w:rPr>
                <w:b/>
              </w:rPr>
            </w:pPr>
            <w:r w:rsidRPr="00645C4F">
              <w:rPr>
                <w:b/>
              </w:rPr>
              <w:t>Музыкальная</w:t>
            </w:r>
            <w:r w:rsidRPr="00645C4F">
              <w:rPr>
                <w:b/>
                <w:spacing w:val="-4"/>
              </w:rPr>
              <w:t xml:space="preserve"> </w:t>
            </w:r>
            <w:r w:rsidRPr="00645C4F">
              <w:rPr>
                <w:b/>
              </w:rPr>
              <w:t>деятельность</w:t>
            </w:r>
          </w:p>
        </w:tc>
      </w:tr>
      <w:tr w:rsidR="00957A5C" w:rsidTr="00645C4F">
        <w:trPr>
          <w:trHeight w:val="254"/>
        </w:trPr>
        <w:tc>
          <w:tcPr>
            <w:tcW w:w="9622" w:type="dxa"/>
            <w:gridSpan w:val="2"/>
          </w:tcPr>
          <w:p w:rsidR="00957A5C" w:rsidRPr="00645C4F" w:rsidRDefault="00957A5C" w:rsidP="00645C4F">
            <w:pPr>
              <w:pStyle w:val="TableParagraph"/>
              <w:spacing w:before="1" w:line="233" w:lineRule="exact"/>
              <w:ind w:left="2750" w:right="2735"/>
              <w:jc w:val="center"/>
              <w:rPr>
                <w:b/>
              </w:rPr>
            </w:pPr>
            <w:r w:rsidRPr="00645C4F">
              <w:rPr>
                <w:b/>
              </w:rPr>
              <w:t>1-2 года</w:t>
            </w:r>
          </w:p>
        </w:tc>
      </w:tr>
      <w:tr w:rsidR="00957A5C" w:rsidTr="00645C4F">
        <w:trPr>
          <w:trHeight w:val="6327"/>
        </w:trPr>
        <w:tc>
          <w:tcPr>
            <w:tcW w:w="2391" w:type="dxa"/>
          </w:tcPr>
          <w:p w:rsidR="00957A5C" w:rsidRDefault="00957A5C" w:rsidP="00645C4F">
            <w:pPr>
              <w:pStyle w:val="TableParagraph"/>
              <w:ind w:left="254" w:right="242" w:hanging="4"/>
              <w:jc w:val="center"/>
            </w:pPr>
            <w:r>
              <w:t>Художественно-</w:t>
            </w:r>
            <w:r w:rsidRPr="00645C4F">
              <w:rPr>
                <w:spacing w:val="1"/>
              </w:rPr>
              <w:t xml:space="preserve"> </w:t>
            </w:r>
            <w:r>
              <w:t>эстетическое</w:t>
            </w:r>
            <w:r w:rsidRPr="00645C4F">
              <w:rPr>
                <w:spacing w:val="1"/>
              </w:rPr>
              <w:t xml:space="preserve"> </w:t>
            </w:r>
            <w:r>
              <w:t>развитие (музыка) –</w:t>
            </w:r>
            <w:r w:rsidRPr="00645C4F">
              <w:rPr>
                <w:spacing w:val="-53"/>
              </w:rPr>
              <w:t xml:space="preserve"> </w:t>
            </w:r>
            <w:r>
              <w:t>2</w:t>
            </w:r>
            <w:r w:rsidRPr="00645C4F">
              <w:rPr>
                <w:spacing w:val="1"/>
              </w:rPr>
              <w:t xml:space="preserve"> </w:t>
            </w:r>
            <w:r>
              <w:t>в</w:t>
            </w:r>
            <w:r w:rsidRPr="00645C4F">
              <w:rPr>
                <w:spacing w:val="-2"/>
              </w:rPr>
              <w:t xml:space="preserve"> </w:t>
            </w:r>
            <w:r>
              <w:t>неделю/8</w:t>
            </w:r>
            <w:r w:rsidRPr="00645C4F">
              <w:rPr>
                <w:spacing w:val="3"/>
              </w:rPr>
              <w:t xml:space="preserve"> </w:t>
            </w:r>
            <w:r>
              <w:t>–</w:t>
            </w:r>
            <w:r w:rsidRPr="00645C4F">
              <w:rPr>
                <w:spacing w:val="1"/>
              </w:rPr>
              <w:t xml:space="preserve"> </w:t>
            </w:r>
            <w:r>
              <w:t>в</w:t>
            </w:r>
          </w:p>
          <w:p w:rsidR="00957A5C" w:rsidRDefault="00957A5C" w:rsidP="00645C4F">
            <w:pPr>
              <w:pStyle w:val="TableParagraph"/>
              <w:ind w:left="235" w:right="220"/>
              <w:jc w:val="center"/>
            </w:pPr>
            <w:r>
              <w:t>месяц/72 в</w:t>
            </w:r>
            <w:r w:rsidRPr="00645C4F">
              <w:rPr>
                <w:spacing w:val="-3"/>
              </w:rPr>
              <w:t xml:space="preserve"> </w:t>
            </w:r>
            <w:r>
              <w:t>год</w:t>
            </w:r>
          </w:p>
        </w:tc>
        <w:tc>
          <w:tcPr>
            <w:tcW w:w="7231" w:type="dxa"/>
          </w:tcPr>
          <w:p w:rsidR="00957A5C" w:rsidRDefault="00957A5C" w:rsidP="00645C4F">
            <w:pPr>
              <w:pStyle w:val="TableParagraph"/>
              <w:spacing w:line="242" w:lineRule="auto"/>
              <w:ind w:left="110"/>
            </w:pPr>
            <w:r>
              <w:t>Карпухина</w:t>
            </w:r>
            <w:r w:rsidRPr="00645C4F">
              <w:rPr>
                <w:spacing w:val="-6"/>
              </w:rPr>
              <w:t xml:space="preserve"> </w:t>
            </w:r>
            <w:r>
              <w:t>Н.А.</w:t>
            </w:r>
            <w:r w:rsidRPr="00645C4F">
              <w:rPr>
                <w:spacing w:val="-7"/>
              </w:rPr>
              <w:t xml:space="preserve"> </w:t>
            </w:r>
            <w:r>
              <w:t>Реализация</w:t>
            </w:r>
            <w:r w:rsidRPr="00645C4F">
              <w:rPr>
                <w:spacing w:val="-9"/>
              </w:rPr>
              <w:t xml:space="preserve"> </w:t>
            </w:r>
            <w:r>
              <w:t>содержания</w:t>
            </w:r>
            <w:r w:rsidRPr="00645C4F">
              <w:rPr>
                <w:spacing w:val="-5"/>
              </w:rPr>
              <w:t xml:space="preserve"> </w:t>
            </w:r>
            <w:r>
              <w:t>образовательной</w:t>
            </w:r>
            <w:r w:rsidRPr="00645C4F">
              <w:rPr>
                <w:spacing w:val="-3"/>
              </w:rPr>
              <w:t xml:space="preserve"> </w:t>
            </w:r>
            <w:r>
              <w:t>деятельности.</w:t>
            </w:r>
            <w:r w:rsidRPr="00645C4F">
              <w:rPr>
                <w:spacing w:val="-52"/>
              </w:rPr>
              <w:t xml:space="preserve"> </w:t>
            </w:r>
            <w:r>
              <w:t>Ранний</w:t>
            </w:r>
            <w:r w:rsidRPr="00645C4F">
              <w:rPr>
                <w:spacing w:val="-3"/>
              </w:rPr>
              <w:t xml:space="preserve"> </w:t>
            </w:r>
            <w:r>
              <w:t>возраст</w:t>
            </w:r>
            <w:r w:rsidRPr="00645C4F">
              <w:rPr>
                <w:spacing w:val="-1"/>
              </w:rPr>
              <w:t xml:space="preserve"> </w:t>
            </w:r>
            <w:r>
              <w:t>(1,5</w:t>
            </w:r>
            <w:r w:rsidRPr="00645C4F">
              <w:rPr>
                <w:spacing w:val="-2"/>
              </w:rPr>
              <w:t xml:space="preserve"> </w:t>
            </w:r>
            <w:r>
              <w:t>-</w:t>
            </w:r>
            <w:r w:rsidRPr="00645C4F">
              <w:rPr>
                <w:spacing w:val="-1"/>
              </w:rPr>
              <w:t xml:space="preserve"> </w:t>
            </w:r>
            <w:r>
              <w:t>2</w:t>
            </w:r>
            <w:r w:rsidRPr="00645C4F">
              <w:rPr>
                <w:spacing w:val="-5"/>
              </w:rPr>
              <w:t xml:space="preserve"> </w:t>
            </w:r>
            <w:r>
              <w:t>года).</w:t>
            </w:r>
            <w:r w:rsidRPr="00645C4F">
              <w:rPr>
                <w:spacing w:val="2"/>
              </w:rPr>
              <w:t xml:space="preserve"> </w:t>
            </w:r>
            <w:r>
              <w:t>Практическое</w:t>
            </w:r>
            <w:r w:rsidRPr="00645C4F">
              <w:rPr>
                <w:spacing w:val="-6"/>
              </w:rPr>
              <w:t xml:space="preserve"> </w:t>
            </w:r>
            <w:r>
              <w:t>пособие.</w:t>
            </w:r>
            <w:r w:rsidRPr="00645C4F">
              <w:rPr>
                <w:spacing w:val="5"/>
              </w:rPr>
              <w:t xml:space="preserve"> </w:t>
            </w:r>
            <w:r>
              <w:t>- Воронеж:</w:t>
            </w:r>
            <w:r w:rsidRPr="00645C4F">
              <w:rPr>
                <w:spacing w:val="-4"/>
              </w:rPr>
              <w:t xml:space="preserve"> </w:t>
            </w:r>
            <w:r>
              <w:t>ООО</w:t>
            </w:r>
          </w:p>
          <w:p w:rsidR="00957A5C" w:rsidRDefault="00957A5C" w:rsidP="00645C4F">
            <w:pPr>
              <w:pStyle w:val="TableParagraph"/>
              <w:spacing w:line="246" w:lineRule="exact"/>
              <w:ind w:left="110"/>
            </w:pPr>
            <w:r>
              <w:t>«М-КНИГА», 2017.</w:t>
            </w:r>
          </w:p>
          <w:p w:rsidR="00957A5C" w:rsidRDefault="00957A5C" w:rsidP="00645C4F">
            <w:pPr>
              <w:pStyle w:val="TableParagraph"/>
              <w:ind w:left="110"/>
            </w:pPr>
            <w:r>
              <w:t>занятие</w:t>
            </w:r>
            <w:r w:rsidRPr="00645C4F">
              <w:rPr>
                <w:spacing w:val="-7"/>
              </w:rPr>
              <w:t xml:space="preserve"> </w:t>
            </w:r>
            <w:r>
              <w:t>№1,№2</w:t>
            </w:r>
            <w:r w:rsidRPr="00645C4F">
              <w:rPr>
                <w:spacing w:val="3"/>
              </w:rPr>
              <w:t xml:space="preserve"> </w:t>
            </w:r>
            <w:r>
              <w:t>-</w:t>
            </w:r>
            <w:r w:rsidRPr="00645C4F">
              <w:rPr>
                <w:spacing w:val="-6"/>
              </w:rPr>
              <w:t xml:space="preserve"> </w:t>
            </w:r>
            <w:r>
              <w:t>стр.12,</w:t>
            </w:r>
            <w:r w:rsidRPr="00645C4F">
              <w:rPr>
                <w:spacing w:val="3"/>
              </w:rPr>
              <w:t xml:space="preserve"> </w:t>
            </w:r>
            <w:r>
              <w:t>занятие</w:t>
            </w:r>
            <w:r w:rsidRPr="00645C4F">
              <w:rPr>
                <w:spacing w:val="-7"/>
              </w:rPr>
              <w:t xml:space="preserve"> </w:t>
            </w:r>
            <w:r>
              <w:t>№3</w:t>
            </w:r>
            <w:r w:rsidRPr="00645C4F">
              <w:rPr>
                <w:spacing w:val="3"/>
              </w:rPr>
              <w:t xml:space="preserve"> </w:t>
            </w:r>
            <w:r>
              <w:t>-</w:t>
            </w:r>
            <w:r w:rsidRPr="00645C4F">
              <w:rPr>
                <w:spacing w:val="-1"/>
              </w:rPr>
              <w:t xml:space="preserve"> </w:t>
            </w:r>
            <w:r>
              <w:t>стр.12,</w:t>
            </w:r>
            <w:r w:rsidRPr="00645C4F">
              <w:rPr>
                <w:spacing w:val="-2"/>
              </w:rPr>
              <w:t xml:space="preserve"> </w:t>
            </w:r>
            <w:r>
              <w:t>занятие</w:t>
            </w:r>
            <w:r w:rsidRPr="00645C4F">
              <w:rPr>
                <w:spacing w:val="-7"/>
              </w:rPr>
              <w:t xml:space="preserve"> </w:t>
            </w:r>
            <w:r>
              <w:t>№4</w:t>
            </w:r>
            <w:r w:rsidRPr="00645C4F">
              <w:rPr>
                <w:spacing w:val="4"/>
              </w:rPr>
              <w:t xml:space="preserve"> </w:t>
            </w:r>
            <w:r>
              <w:t>-</w:t>
            </w:r>
            <w:r w:rsidRPr="00645C4F">
              <w:rPr>
                <w:spacing w:val="-1"/>
              </w:rPr>
              <w:t xml:space="preserve"> </w:t>
            </w:r>
            <w:r>
              <w:t>стр.12,</w:t>
            </w:r>
            <w:r w:rsidRPr="00645C4F">
              <w:rPr>
                <w:spacing w:val="2"/>
              </w:rPr>
              <w:t xml:space="preserve"> </w:t>
            </w:r>
            <w:r>
              <w:t>занятие</w:t>
            </w:r>
          </w:p>
          <w:p w:rsidR="00957A5C" w:rsidRDefault="00957A5C" w:rsidP="00645C4F">
            <w:pPr>
              <w:pStyle w:val="TableParagraph"/>
              <w:spacing w:before="1" w:line="237" w:lineRule="auto"/>
              <w:ind w:left="110" w:right="398"/>
            </w:pPr>
            <w:r>
              <w:t>№5-стр.12, занятие №6- стр.12, занятие №7-стр.12, занятие № 8-стр.12,</w:t>
            </w:r>
            <w:r w:rsidRPr="00645C4F">
              <w:rPr>
                <w:spacing w:val="-52"/>
              </w:rPr>
              <w:t xml:space="preserve"> </w:t>
            </w:r>
            <w:r>
              <w:t>занятие</w:t>
            </w:r>
            <w:r w:rsidRPr="00645C4F">
              <w:rPr>
                <w:spacing w:val="-7"/>
              </w:rPr>
              <w:t xml:space="preserve"> </w:t>
            </w:r>
            <w:r>
              <w:t>№9-стр.31,</w:t>
            </w:r>
            <w:r w:rsidRPr="00645C4F">
              <w:rPr>
                <w:spacing w:val="3"/>
              </w:rPr>
              <w:t xml:space="preserve"> </w:t>
            </w:r>
            <w:r>
              <w:t>занятие</w:t>
            </w:r>
            <w:r w:rsidRPr="00645C4F">
              <w:rPr>
                <w:spacing w:val="-6"/>
              </w:rPr>
              <w:t xml:space="preserve"> </w:t>
            </w:r>
            <w:r>
              <w:t>№10-стр.31,</w:t>
            </w:r>
            <w:r w:rsidRPr="00645C4F">
              <w:rPr>
                <w:spacing w:val="-2"/>
              </w:rPr>
              <w:t xml:space="preserve"> </w:t>
            </w:r>
            <w:r>
              <w:t>занятие</w:t>
            </w:r>
            <w:r w:rsidRPr="00645C4F">
              <w:rPr>
                <w:spacing w:val="-6"/>
              </w:rPr>
              <w:t xml:space="preserve"> </w:t>
            </w:r>
            <w:r>
              <w:t>№11-стр.31,</w:t>
            </w:r>
            <w:r w:rsidRPr="00645C4F">
              <w:rPr>
                <w:spacing w:val="2"/>
              </w:rPr>
              <w:t xml:space="preserve"> </w:t>
            </w:r>
            <w:r>
              <w:t>занятие</w:t>
            </w:r>
          </w:p>
          <w:p w:rsidR="00957A5C" w:rsidRDefault="00957A5C" w:rsidP="00645C4F">
            <w:pPr>
              <w:pStyle w:val="TableParagraph"/>
              <w:spacing w:before="1"/>
              <w:ind w:left="110" w:right="227"/>
            </w:pPr>
            <w:r>
              <w:t>№12- стр.31, занятие №13-стр.31, занятие №14-стр.31, занятие №15-</w:t>
            </w:r>
            <w:r w:rsidRPr="00645C4F">
              <w:rPr>
                <w:spacing w:val="1"/>
              </w:rPr>
              <w:t xml:space="preserve"> </w:t>
            </w:r>
            <w:r>
              <w:t>стр.31, занятие №16-стр.31, занятие №17-стр.51, занятие №18- стр.51,</w:t>
            </w:r>
            <w:r w:rsidRPr="00645C4F">
              <w:rPr>
                <w:spacing w:val="-52"/>
              </w:rPr>
              <w:t xml:space="preserve"> </w:t>
            </w:r>
            <w:r>
              <w:t>занятие</w:t>
            </w:r>
            <w:r w:rsidRPr="00645C4F">
              <w:rPr>
                <w:spacing w:val="-7"/>
              </w:rPr>
              <w:t xml:space="preserve"> </w:t>
            </w:r>
            <w:r>
              <w:t>№19-стр.51,</w:t>
            </w:r>
            <w:r w:rsidRPr="00645C4F">
              <w:rPr>
                <w:spacing w:val="1"/>
              </w:rPr>
              <w:t xml:space="preserve"> </w:t>
            </w:r>
            <w:r>
              <w:t>занятие</w:t>
            </w:r>
            <w:r w:rsidRPr="00645C4F">
              <w:rPr>
                <w:spacing w:val="-7"/>
              </w:rPr>
              <w:t xml:space="preserve"> </w:t>
            </w:r>
            <w:r>
              <w:t>№20-стр.51,</w:t>
            </w:r>
            <w:r w:rsidRPr="00645C4F">
              <w:rPr>
                <w:spacing w:val="-3"/>
              </w:rPr>
              <w:t xml:space="preserve"> </w:t>
            </w:r>
            <w:r>
              <w:t>занятие</w:t>
            </w:r>
            <w:r w:rsidRPr="00645C4F">
              <w:rPr>
                <w:spacing w:val="-6"/>
              </w:rPr>
              <w:t xml:space="preserve"> </w:t>
            </w:r>
            <w:r>
              <w:t>№21-стр.51,</w:t>
            </w:r>
            <w:r w:rsidRPr="00645C4F">
              <w:rPr>
                <w:spacing w:val="1"/>
              </w:rPr>
              <w:t xml:space="preserve"> </w:t>
            </w:r>
            <w:r>
              <w:t>занятие</w:t>
            </w:r>
          </w:p>
          <w:p w:rsidR="00957A5C" w:rsidRDefault="00957A5C" w:rsidP="00645C4F">
            <w:pPr>
              <w:pStyle w:val="TableParagraph"/>
              <w:ind w:left="110" w:right="227"/>
            </w:pPr>
            <w:r>
              <w:t>№22-стр.51, занятие №23-стр.51, занятие №24- стр.51, занятие №25-</w:t>
            </w:r>
            <w:r w:rsidRPr="00645C4F">
              <w:rPr>
                <w:spacing w:val="1"/>
              </w:rPr>
              <w:t xml:space="preserve"> </w:t>
            </w:r>
            <w:r>
              <w:t>стр.73, занятие №26-стр.73, занятие №27- стр.73, занятие №28-стр.73,</w:t>
            </w:r>
            <w:r w:rsidRPr="00645C4F">
              <w:rPr>
                <w:spacing w:val="1"/>
              </w:rPr>
              <w:t xml:space="preserve"> </w:t>
            </w:r>
            <w:r>
              <w:t>занятие</w:t>
            </w:r>
            <w:r w:rsidRPr="00645C4F">
              <w:rPr>
                <w:spacing w:val="-7"/>
              </w:rPr>
              <w:t xml:space="preserve"> </w:t>
            </w:r>
            <w:r>
              <w:t>№29-стр.73,</w:t>
            </w:r>
            <w:r w:rsidRPr="00645C4F">
              <w:rPr>
                <w:spacing w:val="2"/>
              </w:rPr>
              <w:t xml:space="preserve"> </w:t>
            </w:r>
            <w:r>
              <w:t>занятие</w:t>
            </w:r>
            <w:r w:rsidRPr="00645C4F">
              <w:rPr>
                <w:spacing w:val="-6"/>
              </w:rPr>
              <w:t xml:space="preserve"> </w:t>
            </w:r>
            <w:r>
              <w:t>№30-</w:t>
            </w:r>
            <w:r w:rsidRPr="00645C4F">
              <w:rPr>
                <w:spacing w:val="-1"/>
              </w:rPr>
              <w:t xml:space="preserve"> </w:t>
            </w:r>
            <w:r>
              <w:t>стр.73,</w:t>
            </w:r>
            <w:r w:rsidRPr="00645C4F">
              <w:rPr>
                <w:spacing w:val="2"/>
              </w:rPr>
              <w:t xml:space="preserve"> </w:t>
            </w:r>
            <w:r>
              <w:t>занятие</w:t>
            </w:r>
            <w:r w:rsidRPr="00645C4F">
              <w:rPr>
                <w:spacing w:val="-6"/>
              </w:rPr>
              <w:t xml:space="preserve"> </w:t>
            </w:r>
            <w:r>
              <w:t>№31-стр.73,</w:t>
            </w:r>
            <w:r w:rsidRPr="00645C4F">
              <w:rPr>
                <w:spacing w:val="-3"/>
              </w:rPr>
              <w:t xml:space="preserve"> </w:t>
            </w:r>
            <w:r>
              <w:t>занятие</w:t>
            </w:r>
          </w:p>
          <w:p w:rsidR="00957A5C" w:rsidRDefault="00957A5C" w:rsidP="00645C4F">
            <w:pPr>
              <w:pStyle w:val="TableParagraph"/>
              <w:ind w:left="110"/>
            </w:pPr>
            <w:r>
              <w:t>№32-стр.73, занятие №33-стр.96, занятие №34- стр.96, занятие № 35-</w:t>
            </w:r>
            <w:r w:rsidRPr="00645C4F">
              <w:rPr>
                <w:spacing w:val="1"/>
              </w:rPr>
              <w:t xml:space="preserve"> </w:t>
            </w:r>
            <w:r>
              <w:t>стр.96, занятие №36-стр.96, занятие №37-стр.96, занятие №38- стр.96,</w:t>
            </w:r>
            <w:r w:rsidRPr="00645C4F">
              <w:rPr>
                <w:spacing w:val="1"/>
              </w:rPr>
              <w:t xml:space="preserve"> </w:t>
            </w:r>
            <w:r>
              <w:t>занятие</w:t>
            </w:r>
            <w:r w:rsidRPr="00645C4F">
              <w:rPr>
                <w:spacing w:val="-7"/>
              </w:rPr>
              <w:t xml:space="preserve"> </w:t>
            </w:r>
            <w:r>
              <w:t>№39-стр.96,</w:t>
            </w:r>
            <w:r w:rsidRPr="00645C4F">
              <w:rPr>
                <w:spacing w:val="3"/>
              </w:rPr>
              <w:t xml:space="preserve"> </w:t>
            </w:r>
            <w:r>
              <w:t>занятие</w:t>
            </w:r>
            <w:r w:rsidRPr="00645C4F">
              <w:rPr>
                <w:spacing w:val="-6"/>
              </w:rPr>
              <w:t xml:space="preserve"> </w:t>
            </w:r>
            <w:r>
              <w:t>№40-стр.96,</w:t>
            </w:r>
            <w:r w:rsidRPr="00645C4F">
              <w:rPr>
                <w:spacing w:val="-3"/>
              </w:rPr>
              <w:t xml:space="preserve"> </w:t>
            </w:r>
            <w:r>
              <w:t>занятие</w:t>
            </w:r>
            <w:r w:rsidRPr="00645C4F">
              <w:rPr>
                <w:spacing w:val="-6"/>
              </w:rPr>
              <w:t xml:space="preserve"> </w:t>
            </w:r>
            <w:r>
              <w:t>№41- стр.119,</w:t>
            </w:r>
            <w:r w:rsidRPr="00645C4F">
              <w:rPr>
                <w:spacing w:val="2"/>
              </w:rPr>
              <w:t xml:space="preserve"> </w:t>
            </w:r>
            <w:r>
              <w:t>занятие</w:t>
            </w:r>
          </w:p>
          <w:p w:rsidR="00957A5C" w:rsidRDefault="00957A5C" w:rsidP="00645C4F">
            <w:pPr>
              <w:pStyle w:val="TableParagraph"/>
              <w:ind w:left="110" w:right="115"/>
            </w:pPr>
            <w:r>
              <w:t>№42-стр.119, занятие №43-стр.119, занятие №44- стр.119, занятие №45-</w:t>
            </w:r>
            <w:r w:rsidRPr="00645C4F">
              <w:rPr>
                <w:spacing w:val="1"/>
              </w:rPr>
              <w:t xml:space="preserve"> </w:t>
            </w:r>
            <w:r>
              <w:t>стр.119, занятие №46-стр.119, занятие №47- стр.119, занятие №48-</w:t>
            </w:r>
            <w:r w:rsidRPr="00645C4F">
              <w:rPr>
                <w:spacing w:val="1"/>
              </w:rPr>
              <w:t xml:space="preserve"> </w:t>
            </w:r>
            <w:r>
              <w:t>стр.119, занятие №49-стр.141, занятие №50- стр.141, занятие №51-</w:t>
            </w:r>
            <w:r w:rsidRPr="00645C4F">
              <w:rPr>
                <w:spacing w:val="1"/>
              </w:rPr>
              <w:t xml:space="preserve"> </w:t>
            </w:r>
            <w:r>
              <w:t>стр.141,</w:t>
            </w:r>
            <w:r w:rsidRPr="00645C4F">
              <w:rPr>
                <w:spacing w:val="8"/>
              </w:rPr>
              <w:t xml:space="preserve"> </w:t>
            </w:r>
            <w:r>
              <w:t>занятие</w:t>
            </w:r>
            <w:r w:rsidRPr="00645C4F">
              <w:rPr>
                <w:spacing w:val="4"/>
              </w:rPr>
              <w:t xml:space="preserve"> </w:t>
            </w:r>
            <w:r>
              <w:t>№52-стр.141,</w:t>
            </w:r>
            <w:r w:rsidRPr="00645C4F">
              <w:rPr>
                <w:spacing w:val="8"/>
              </w:rPr>
              <w:t xml:space="preserve"> </w:t>
            </w:r>
            <w:r>
              <w:t>занятие</w:t>
            </w:r>
            <w:r w:rsidRPr="00645C4F">
              <w:rPr>
                <w:spacing w:val="4"/>
              </w:rPr>
              <w:t xml:space="preserve"> </w:t>
            </w:r>
            <w:r>
              <w:t>№53-стр.141,</w:t>
            </w:r>
            <w:r w:rsidRPr="00645C4F">
              <w:rPr>
                <w:spacing w:val="8"/>
              </w:rPr>
              <w:t xml:space="preserve"> </w:t>
            </w:r>
            <w:r>
              <w:t>занятие</w:t>
            </w:r>
            <w:r w:rsidRPr="00645C4F">
              <w:rPr>
                <w:spacing w:val="4"/>
              </w:rPr>
              <w:t xml:space="preserve"> </w:t>
            </w:r>
            <w:r>
              <w:t>№54-</w:t>
            </w:r>
            <w:r w:rsidRPr="00645C4F">
              <w:rPr>
                <w:spacing w:val="1"/>
              </w:rPr>
              <w:t xml:space="preserve"> </w:t>
            </w:r>
            <w:r>
              <w:t>стр.141, занятие №55-стр.141, занятие №56-стр.141, занятие №57-стр.163,</w:t>
            </w:r>
            <w:r w:rsidRPr="00645C4F">
              <w:rPr>
                <w:spacing w:val="-52"/>
              </w:rPr>
              <w:t xml:space="preserve"> </w:t>
            </w:r>
            <w:r>
              <w:t>занятие</w:t>
            </w:r>
            <w:r w:rsidRPr="00645C4F">
              <w:rPr>
                <w:spacing w:val="-7"/>
              </w:rPr>
              <w:t xml:space="preserve"> </w:t>
            </w:r>
            <w:r>
              <w:t>№58- стр.163,</w:t>
            </w:r>
            <w:r w:rsidRPr="00645C4F">
              <w:rPr>
                <w:spacing w:val="-2"/>
              </w:rPr>
              <w:t xml:space="preserve"> </w:t>
            </w:r>
            <w:r>
              <w:t>занятие</w:t>
            </w:r>
            <w:r w:rsidRPr="00645C4F">
              <w:rPr>
                <w:spacing w:val="-7"/>
              </w:rPr>
              <w:t xml:space="preserve"> </w:t>
            </w:r>
            <w:r>
              <w:t>№59-стр.163,</w:t>
            </w:r>
            <w:r w:rsidRPr="00645C4F">
              <w:rPr>
                <w:spacing w:val="3"/>
              </w:rPr>
              <w:t xml:space="preserve"> </w:t>
            </w:r>
            <w:r>
              <w:t>занятие</w:t>
            </w:r>
            <w:r w:rsidRPr="00645C4F">
              <w:rPr>
                <w:spacing w:val="-6"/>
              </w:rPr>
              <w:t xml:space="preserve"> </w:t>
            </w:r>
            <w:r>
              <w:t>№60-стр.163,</w:t>
            </w:r>
            <w:r w:rsidRPr="00645C4F">
              <w:rPr>
                <w:spacing w:val="3"/>
              </w:rPr>
              <w:t xml:space="preserve"> </w:t>
            </w:r>
            <w:r>
              <w:t>занятие</w:t>
            </w:r>
          </w:p>
          <w:p w:rsidR="00957A5C" w:rsidRDefault="00957A5C" w:rsidP="00645C4F">
            <w:pPr>
              <w:pStyle w:val="TableParagraph"/>
              <w:spacing w:before="4"/>
              <w:ind w:left="110" w:right="316"/>
            </w:pPr>
            <w:r>
              <w:t>№61-стр.163, занятие №62- стр.163, занятие №63-стр.163, занятие №64-</w:t>
            </w:r>
            <w:r w:rsidRPr="00645C4F">
              <w:rPr>
                <w:spacing w:val="-52"/>
              </w:rPr>
              <w:t xml:space="preserve"> </w:t>
            </w:r>
            <w:r>
              <w:t>стр.163, занятие №65-стр.184, занятие №66- стр.184, занятие №67-</w:t>
            </w:r>
            <w:r w:rsidRPr="00645C4F">
              <w:rPr>
                <w:spacing w:val="1"/>
              </w:rPr>
              <w:t xml:space="preserve"> </w:t>
            </w:r>
            <w:r>
              <w:t>стр.184,</w:t>
            </w:r>
            <w:r w:rsidRPr="00645C4F">
              <w:rPr>
                <w:spacing w:val="-1"/>
              </w:rPr>
              <w:t xml:space="preserve"> </w:t>
            </w:r>
            <w:r>
              <w:t>занятие</w:t>
            </w:r>
            <w:r w:rsidRPr="00645C4F">
              <w:rPr>
                <w:spacing w:val="-5"/>
              </w:rPr>
              <w:t xml:space="preserve"> </w:t>
            </w:r>
            <w:r>
              <w:t>№68-стр.184,</w:t>
            </w:r>
            <w:r w:rsidRPr="00645C4F">
              <w:rPr>
                <w:spacing w:val="-1"/>
              </w:rPr>
              <w:t xml:space="preserve"> </w:t>
            </w:r>
            <w:r>
              <w:t>занятие</w:t>
            </w:r>
            <w:r w:rsidRPr="00645C4F">
              <w:rPr>
                <w:spacing w:val="-5"/>
              </w:rPr>
              <w:t xml:space="preserve"> </w:t>
            </w:r>
            <w:r>
              <w:t>№69-стр.184,</w:t>
            </w:r>
            <w:r w:rsidRPr="00645C4F">
              <w:rPr>
                <w:spacing w:val="-1"/>
              </w:rPr>
              <w:t xml:space="preserve"> </w:t>
            </w:r>
            <w:r>
              <w:t>занятие</w:t>
            </w:r>
            <w:r w:rsidRPr="00645C4F">
              <w:rPr>
                <w:spacing w:val="-5"/>
              </w:rPr>
              <w:t xml:space="preserve"> </w:t>
            </w:r>
            <w:r>
              <w:t>№70-</w:t>
            </w:r>
          </w:p>
          <w:p w:rsidR="00957A5C" w:rsidRDefault="00957A5C" w:rsidP="00645C4F">
            <w:pPr>
              <w:pStyle w:val="TableParagraph"/>
              <w:spacing w:line="237" w:lineRule="exact"/>
              <w:ind w:left="110"/>
            </w:pPr>
            <w:r>
              <w:t>стр.184,</w:t>
            </w:r>
            <w:r w:rsidRPr="00645C4F">
              <w:rPr>
                <w:spacing w:val="-1"/>
              </w:rPr>
              <w:t xml:space="preserve"> </w:t>
            </w:r>
            <w:r>
              <w:t>занятие</w:t>
            </w:r>
            <w:r w:rsidRPr="00645C4F">
              <w:rPr>
                <w:spacing w:val="-4"/>
              </w:rPr>
              <w:t xml:space="preserve"> </w:t>
            </w:r>
            <w:r>
              <w:t>№71-стр.184, занятие</w:t>
            </w:r>
            <w:r w:rsidRPr="00645C4F">
              <w:rPr>
                <w:spacing w:val="-4"/>
              </w:rPr>
              <w:t xml:space="preserve"> </w:t>
            </w:r>
            <w:r>
              <w:t>№72-стр.184</w:t>
            </w:r>
          </w:p>
        </w:tc>
      </w:tr>
      <w:tr w:rsidR="00957A5C" w:rsidTr="00645C4F">
        <w:trPr>
          <w:trHeight w:val="254"/>
        </w:trPr>
        <w:tc>
          <w:tcPr>
            <w:tcW w:w="9622" w:type="dxa"/>
            <w:gridSpan w:val="2"/>
          </w:tcPr>
          <w:p w:rsidR="00957A5C" w:rsidRPr="00645C4F" w:rsidRDefault="00957A5C" w:rsidP="00645C4F">
            <w:pPr>
              <w:pStyle w:val="TableParagraph"/>
              <w:spacing w:before="1" w:line="233" w:lineRule="exact"/>
              <w:ind w:left="2750" w:right="2735"/>
              <w:jc w:val="center"/>
              <w:rPr>
                <w:b/>
              </w:rPr>
            </w:pPr>
            <w:r w:rsidRPr="00645C4F">
              <w:rPr>
                <w:b/>
              </w:rPr>
              <w:t>2-3 года</w:t>
            </w:r>
          </w:p>
        </w:tc>
      </w:tr>
      <w:tr w:rsidR="00957A5C" w:rsidTr="00645C4F">
        <w:trPr>
          <w:trHeight w:val="1517"/>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p w:rsidR="00957A5C" w:rsidRDefault="00957A5C" w:rsidP="00645C4F">
            <w:pPr>
              <w:pStyle w:val="TableParagraph"/>
              <w:spacing w:line="250" w:lineRule="atLeast"/>
              <w:ind w:left="235" w:right="220"/>
              <w:jc w:val="center"/>
            </w:pPr>
            <w:r>
              <w:t>2 в неделю/8 – в</w:t>
            </w:r>
            <w:r w:rsidRPr="00645C4F">
              <w:rPr>
                <w:spacing w:val="-52"/>
              </w:rPr>
              <w:t xml:space="preserve"> </w:t>
            </w:r>
            <w:r>
              <w:t>месяц/72 в</w:t>
            </w:r>
            <w:r w:rsidRPr="00645C4F">
              <w:rPr>
                <w:spacing w:val="-2"/>
              </w:rPr>
              <w:t xml:space="preserve"> </w:t>
            </w:r>
            <w:r>
              <w:t>год</w:t>
            </w:r>
          </w:p>
        </w:tc>
        <w:tc>
          <w:tcPr>
            <w:tcW w:w="7231" w:type="dxa"/>
          </w:tcPr>
          <w:p w:rsidR="00957A5C" w:rsidRDefault="00957A5C" w:rsidP="00645C4F">
            <w:pPr>
              <w:pStyle w:val="TableParagraph"/>
              <w:spacing w:line="242" w:lineRule="auto"/>
              <w:ind w:left="110"/>
            </w:pPr>
            <w:r>
              <w:t>Карпухина Н.А. Реализация содержания образовательной деятельности.</w:t>
            </w:r>
            <w:r w:rsidRPr="00645C4F">
              <w:rPr>
                <w:spacing w:val="1"/>
              </w:rPr>
              <w:t xml:space="preserve"> </w:t>
            </w:r>
            <w:r>
              <w:t>Ранний</w:t>
            </w:r>
            <w:r w:rsidRPr="00645C4F">
              <w:rPr>
                <w:spacing w:val="-4"/>
              </w:rPr>
              <w:t xml:space="preserve"> </w:t>
            </w:r>
            <w:r>
              <w:t>возраст</w:t>
            </w:r>
            <w:r w:rsidRPr="00645C4F">
              <w:rPr>
                <w:spacing w:val="-2"/>
              </w:rPr>
              <w:t xml:space="preserve"> </w:t>
            </w:r>
            <w:r>
              <w:t>(2</w:t>
            </w:r>
            <w:r w:rsidRPr="00645C4F">
              <w:rPr>
                <w:spacing w:val="3"/>
              </w:rPr>
              <w:t xml:space="preserve"> </w:t>
            </w:r>
            <w:r>
              <w:t>-</w:t>
            </w:r>
            <w:r w:rsidRPr="00645C4F">
              <w:rPr>
                <w:spacing w:val="-7"/>
              </w:rPr>
              <w:t xml:space="preserve"> </w:t>
            </w:r>
            <w:r>
              <w:t>3 года).</w:t>
            </w:r>
            <w:r w:rsidRPr="00645C4F">
              <w:rPr>
                <w:spacing w:val="-4"/>
              </w:rPr>
              <w:t xml:space="preserve"> </w:t>
            </w:r>
            <w:r>
              <w:t>Практическое</w:t>
            </w:r>
            <w:r w:rsidRPr="00645C4F">
              <w:rPr>
                <w:spacing w:val="-7"/>
              </w:rPr>
              <w:t xml:space="preserve"> </w:t>
            </w:r>
            <w:r>
              <w:t>пособие.</w:t>
            </w:r>
            <w:r w:rsidRPr="00645C4F">
              <w:rPr>
                <w:spacing w:val="5"/>
              </w:rPr>
              <w:t xml:space="preserve"> </w:t>
            </w:r>
            <w:r>
              <w:t>-</w:t>
            </w:r>
            <w:r w:rsidRPr="00645C4F">
              <w:rPr>
                <w:spacing w:val="-2"/>
              </w:rPr>
              <w:t xml:space="preserve"> </w:t>
            </w:r>
            <w:r>
              <w:t>Воронеж:</w:t>
            </w:r>
            <w:r w:rsidRPr="00645C4F">
              <w:rPr>
                <w:spacing w:val="-4"/>
              </w:rPr>
              <w:t xml:space="preserve"> </w:t>
            </w:r>
            <w:r>
              <w:t>ООО</w:t>
            </w:r>
            <w:r w:rsidRPr="00645C4F">
              <w:rPr>
                <w:spacing w:val="-2"/>
              </w:rPr>
              <w:t xml:space="preserve"> </w:t>
            </w:r>
            <w:r>
              <w:t>«М-</w:t>
            </w:r>
            <w:r w:rsidRPr="00645C4F">
              <w:rPr>
                <w:spacing w:val="-52"/>
              </w:rPr>
              <w:t xml:space="preserve"> </w:t>
            </w:r>
            <w:r>
              <w:t>КНИГА»,</w:t>
            </w:r>
            <w:r w:rsidRPr="00645C4F">
              <w:rPr>
                <w:spacing w:val="3"/>
              </w:rPr>
              <w:t xml:space="preserve"> </w:t>
            </w:r>
            <w:r>
              <w:t>2017.</w:t>
            </w:r>
          </w:p>
          <w:p w:rsidR="00957A5C" w:rsidRDefault="00957A5C" w:rsidP="00645C4F">
            <w:pPr>
              <w:pStyle w:val="TableParagraph"/>
              <w:spacing w:line="242" w:lineRule="auto"/>
              <w:ind w:left="110" w:right="204"/>
            </w:pPr>
            <w:r>
              <w:t>занятия №1-8 стр.12, занятия №9-16 стр.40, занятия №17-24 стр.67,</w:t>
            </w:r>
            <w:r w:rsidRPr="00645C4F">
              <w:rPr>
                <w:spacing w:val="1"/>
              </w:rPr>
              <w:t xml:space="preserve"> </w:t>
            </w:r>
            <w:r>
              <w:t>занятия</w:t>
            </w:r>
            <w:r w:rsidRPr="00645C4F">
              <w:rPr>
                <w:spacing w:val="-6"/>
              </w:rPr>
              <w:t xml:space="preserve"> </w:t>
            </w:r>
            <w:r>
              <w:t>№25-32</w:t>
            </w:r>
            <w:r w:rsidRPr="00645C4F">
              <w:rPr>
                <w:spacing w:val="-5"/>
              </w:rPr>
              <w:t xml:space="preserve"> </w:t>
            </w:r>
            <w:r>
              <w:t>стр.97,</w:t>
            </w:r>
            <w:r w:rsidRPr="00645C4F">
              <w:rPr>
                <w:spacing w:val="1"/>
              </w:rPr>
              <w:t xml:space="preserve"> </w:t>
            </w:r>
            <w:r>
              <w:t>занятия</w:t>
            </w:r>
            <w:r w:rsidRPr="00645C4F">
              <w:rPr>
                <w:spacing w:val="-1"/>
              </w:rPr>
              <w:t xml:space="preserve"> </w:t>
            </w:r>
            <w:r>
              <w:t>№33-40 стр.121,</w:t>
            </w:r>
            <w:r w:rsidRPr="00645C4F">
              <w:rPr>
                <w:spacing w:val="-3"/>
              </w:rPr>
              <w:t xml:space="preserve"> </w:t>
            </w:r>
            <w:r>
              <w:t>занятия</w:t>
            </w:r>
            <w:r w:rsidRPr="00645C4F">
              <w:rPr>
                <w:spacing w:val="-1"/>
              </w:rPr>
              <w:t xml:space="preserve"> </w:t>
            </w:r>
            <w:r>
              <w:t>№41-48</w:t>
            </w:r>
            <w:r w:rsidRPr="00645C4F">
              <w:rPr>
                <w:spacing w:val="-5"/>
              </w:rPr>
              <w:t xml:space="preserve"> </w:t>
            </w:r>
            <w:r>
              <w:t>стр.155,</w:t>
            </w:r>
          </w:p>
          <w:p w:rsidR="00957A5C" w:rsidRDefault="00957A5C" w:rsidP="00645C4F">
            <w:pPr>
              <w:pStyle w:val="TableParagraph"/>
              <w:spacing w:line="236" w:lineRule="exact"/>
              <w:ind w:left="110"/>
            </w:pPr>
            <w:r>
              <w:t>занятия</w:t>
            </w:r>
            <w:r w:rsidRPr="00645C4F">
              <w:rPr>
                <w:spacing w:val="-5"/>
              </w:rPr>
              <w:t xml:space="preserve"> </w:t>
            </w:r>
            <w:r>
              <w:t>№49-56</w:t>
            </w:r>
            <w:r w:rsidRPr="00645C4F">
              <w:rPr>
                <w:spacing w:val="-4"/>
              </w:rPr>
              <w:t xml:space="preserve"> </w:t>
            </w:r>
            <w:r>
              <w:t>стр.183,</w:t>
            </w:r>
            <w:r w:rsidRPr="00645C4F">
              <w:rPr>
                <w:spacing w:val="3"/>
              </w:rPr>
              <w:t xml:space="preserve"> </w:t>
            </w:r>
            <w:r>
              <w:t>занятия</w:t>
            </w:r>
            <w:r w:rsidRPr="00645C4F">
              <w:rPr>
                <w:spacing w:val="-4"/>
              </w:rPr>
              <w:t xml:space="preserve"> </w:t>
            </w:r>
            <w:r>
              <w:t>№57-64</w:t>
            </w:r>
            <w:r w:rsidRPr="00645C4F">
              <w:rPr>
                <w:spacing w:val="1"/>
              </w:rPr>
              <w:t xml:space="preserve"> </w:t>
            </w:r>
            <w:r>
              <w:t>стр.215,</w:t>
            </w:r>
            <w:r w:rsidRPr="00645C4F">
              <w:rPr>
                <w:spacing w:val="-2"/>
              </w:rPr>
              <w:t xml:space="preserve"> </w:t>
            </w:r>
            <w:r>
              <w:t>занятия</w:t>
            </w:r>
            <w:r w:rsidRPr="00645C4F">
              <w:rPr>
                <w:spacing w:val="-4"/>
              </w:rPr>
              <w:t xml:space="preserve"> </w:t>
            </w:r>
            <w:r>
              <w:t>№65-72</w:t>
            </w:r>
            <w:r w:rsidRPr="00645C4F">
              <w:rPr>
                <w:spacing w:val="1"/>
              </w:rPr>
              <w:t xml:space="preserve"> </w:t>
            </w:r>
            <w:r>
              <w:t>стр.240</w:t>
            </w:r>
          </w:p>
        </w:tc>
      </w:tr>
      <w:tr w:rsidR="00957A5C" w:rsidTr="00645C4F">
        <w:trPr>
          <w:trHeight w:val="2783"/>
        </w:trPr>
        <w:tc>
          <w:tcPr>
            <w:tcW w:w="2391" w:type="dxa"/>
          </w:tcPr>
          <w:p w:rsidR="00957A5C" w:rsidRDefault="00957A5C" w:rsidP="00645C4F">
            <w:pPr>
              <w:pStyle w:val="TableParagraph"/>
              <w:ind w:left="115" w:right="98" w:hanging="2"/>
              <w:jc w:val="center"/>
            </w:pPr>
            <w:r>
              <w:t>Образовательная</w:t>
            </w:r>
            <w:r w:rsidRPr="00645C4F">
              <w:rPr>
                <w:spacing w:val="1"/>
              </w:rPr>
              <w:t xml:space="preserve"> </w:t>
            </w:r>
            <w:r>
              <w:t>деятельность в режиме</w:t>
            </w:r>
            <w:r w:rsidRPr="00645C4F">
              <w:rPr>
                <w:spacing w:val="-52"/>
              </w:rPr>
              <w:t xml:space="preserve"> </w:t>
            </w:r>
            <w:r>
              <w:t>пребывания ребенка в</w:t>
            </w:r>
            <w:r w:rsidRPr="00645C4F">
              <w:rPr>
                <w:spacing w:val="1"/>
              </w:rPr>
              <w:t xml:space="preserve"> </w:t>
            </w:r>
            <w:r>
              <w:t>ДОУ</w:t>
            </w:r>
            <w:r w:rsidRPr="00645C4F">
              <w:rPr>
                <w:spacing w:val="3"/>
              </w:rPr>
              <w:t xml:space="preserve"> </w:t>
            </w:r>
            <w:r>
              <w:t>и</w:t>
            </w:r>
          </w:p>
          <w:p w:rsidR="00957A5C" w:rsidRDefault="00957A5C" w:rsidP="00645C4F">
            <w:pPr>
              <w:pStyle w:val="TableParagraph"/>
              <w:ind w:left="211" w:right="204" w:firstLine="9"/>
              <w:jc w:val="center"/>
            </w:pPr>
            <w:r>
              <w:t>самостоятельная</w:t>
            </w:r>
            <w:r w:rsidRPr="00645C4F">
              <w:rPr>
                <w:spacing w:val="1"/>
              </w:rPr>
              <w:t xml:space="preserve"> </w:t>
            </w:r>
            <w:r>
              <w:t>деятельность детей:</w:t>
            </w:r>
            <w:r w:rsidRPr="00645C4F">
              <w:rPr>
                <w:spacing w:val="1"/>
              </w:rPr>
              <w:t xml:space="preserve"> </w:t>
            </w:r>
            <w:r>
              <w:t>музыкально -</w:t>
            </w:r>
            <w:r w:rsidRPr="00645C4F">
              <w:rPr>
                <w:spacing w:val="1"/>
              </w:rPr>
              <w:t xml:space="preserve"> </w:t>
            </w:r>
            <w:r w:rsidRPr="00645C4F">
              <w:rPr>
                <w:spacing w:val="-1"/>
              </w:rPr>
              <w:t xml:space="preserve">дидактические </w:t>
            </w:r>
            <w:r>
              <w:t>игры,</w:t>
            </w:r>
            <w:r w:rsidRPr="00645C4F">
              <w:rPr>
                <w:spacing w:val="-52"/>
              </w:rPr>
              <w:t xml:space="preserve"> </w:t>
            </w:r>
            <w:r>
              <w:t>музыкально-</w:t>
            </w:r>
            <w:r w:rsidRPr="00645C4F">
              <w:rPr>
                <w:spacing w:val="1"/>
              </w:rPr>
              <w:t xml:space="preserve"> </w:t>
            </w:r>
            <w:r>
              <w:t>ритмические</w:t>
            </w:r>
            <w:r w:rsidRPr="00645C4F">
              <w:rPr>
                <w:spacing w:val="-5"/>
              </w:rPr>
              <w:t xml:space="preserve"> </w:t>
            </w:r>
            <w:r>
              <w:t>игры,</w:t>
            </w:r>
          </w:p>
          <w:p w:rsidR="00957A5C" w:rsidRDefault="00957A5C" w:rsidP="00645C4F">
            <w:pPr>
              <w:pStyle w:val="TableParagraph"/>
              <w:spacing w:line="238" w:lineRule="exact"/>
              <w:ind w:left="235" w:right="217"/>
              <w:jc w:val="center"/>
            </w:pPr>
            <w:r>
              <w:t>упражнения</w:t>
            </w:r>
          </w:p>
        </w:tc>
        <w:tc>
          <w:tcPr>
            <w:tcW w:w="7231" w:type="dxa"/>
          </w:tcPr>
          <w:p w:rsidR="00957A5C" w:rsidRDefault="00957A5C" w:rsidP="00645C4F">
            <w:pPr>
              <w:pStyle w:val="TableParagraph"/>
              <w:spacing w:line="246" w:lineRule="exact"/>
              <w:ind w:left="110"/>
            </w:pPr>
            <w:r>
              <w:t>Музыкально</w:t>
            </w:r>
            <w:r w:rsidRPr="00645C4F">
              <w:rPr>
                <w:spacing w:val="-3"/>
              </w:rPr>
              <w:t xml:space="preserve"> </w:t>
            </w:r>
            <w:r>
              <w:t>- дидактические</w:t>
            </w:r>
            <w:r w:rsidRPr="00645C4F">
              <w:rPr>
                <w:spacing w:val="-5"/>
              </w:rPr>
              <w:t xml:space="preserve"> </w:t>
            </w:r>
            <w:r>
              <w:t>игры</w:t>
            </w:r>
          </w:p>
          <w:p w:rsidR="00957A5C" w:rsidRDefault="00957A5C" w:rsidP="00645C4F">
            <w:pPr>
              <w:pStyle w:val="TableParagraph"/>
              <w:ind w:left="110" w:right="1287"/>
            </w:pPr>
            <w:r>
              <w:t>Е.Н. Арсенина «Музыкальные занятия по программе «От</w:t>
            </w:r>
            <w:r w:rsidRPr="00645C4F">
              <w:rPr>
                <w:spacing w:val="1"/>
              </w:rPr>
              <w:t xml:space="preserve"> </w:t>
            </w:r>
            <w:r>
              <w:t>рождения до школы» вторая группа раннего возраста (от 2 до</w:t>
            </w:r>
            <w:r w:rsidRPr="00645C4F">
              <w:rPr>
                <w:spacing w:val="-52"/>
              </w:rPr>
              <w:t xml:space="preserve"> </w:t>
            </w:r>
            <w:r>
              <w:t>3</w:t>
            </w:r>
            <w:r w:rsidRPr="00645C4F">
              <w:rPr>
                <w:spacing w:val="1"/>
              </w:rPr>
              <w:t xml:space="preserve"> </w:t>
            </w:r>
            <w:r>
              <w:t>лет)-</w:t>
            </w:r>
            <w:r w:rsidRPr="00645C4F">
              <w:rPr>
                <w:spacing w:val="1"/>
              </w:rPr>
              <w:t xml:space="preserve"> </w:t>
            </w:r>
            <w:r>
              <w:t>Волгоград:</w:t>
            </w:r>
            <w:r w:rsidRPr="00645C4F">
              <w:rPr>
                <w:spacing w:val="-2"/>
              </w:rPr>
              <w:t xml:space="preserve"> </w:t>
            </w:r>
            <w:r>
              <w:t>Учитель,</w:t>
            </w:r>
            <w:r w:rsidRPr="00645C4F">
              <w:rPr>
                <w:spacing w:val="4"/>
              </w:rPr>
              <w:t xml:space="preserve"> </w:t>
            </w:r>
            <w:r>
              <w:t>(стр.7)</w:t>
            </w:r>
          </w:p>
          <w:p w:rsidR="00957A5C" w:rsidRDefault="00957A5C" w:rsidP="00645C4F">
            <w:pPr>
              <w:pStyle w:val="TableParagraph"/>
              <w:ind w:left="110"/>
            </w:pPr>
            <w:r>
              <w:t>Развлечения</w:t>
            </w:r>
          </w:p>
          <w:p w:rsidR="00957A5C" w:rsidRDefault="00957A5C" w:rsidP="00645C4F">
            <w:pPr>
              <w:pStyle w:val="TableParagraph"/>
              <w:ind w:left="110" w:right="1304"/>
            </w:pPr>
            <w:r>
              <w:t>Е.Н. Арсенина «Музыкальные занятия по программе «От</w:t>
            </w:r>
            <w:r w:rsidRPr="00645C4F">
              <w:rPr>
                <w:spacing w:val="1"/>
              </w:rPr>
              <w:t xml:space="preserve"> </w:t>
            </w:r>
            <w:r>
              <w:t>рождения</w:t>
            </w:r>
            <w:r w:rsidRPr="00645C4F">
              <w:rPr>
                <w:spacing w:val="-2"/>
              </w:rPr>
              <w:t xml:space="preserve"> </w:t>
            </w:r>
            <w:r>
              <w:t>до</w:t>
            </w:r>
            <w:r w:rsidRPr="00645C4F">
              <w:rPr>
                <w:spacing w:val="-5"/>
              </w:rPr>
              <w:t xml:space="preserve"> </w:t>
            </w:r>
            <w:r>
              <w:t>школы»</w:t>
            </w:r>
            <w:r w:rsidRPr="00645C4F">
              <w:rPr>
                <w:spacing w:val="-5"/>
              </w:rPr>
              <w:t xml:space="preserve"> </w:t>
            </w:r>
            <w:r>
              <w:t>вторая</w:t>
            </w:r>
            <w:r w:rsidRPr="00645C4F">
              <w:rPr>
                <w:spacing w:val="-1"/>
              </w:rPr>
              <w:t xml:space="preserve"> </w:t>
            </w:r>
            <w:r>
              <w:t>группа</w:t>
            </w:r>
            <w:r w:rsidRPr="00645C4F">
              <w:rPr>
                <w:spacing w:val="2"/>
              </w:rPr>
              <w:t xml:space="preserve"> </w:t>
            </w:r>
            <w:r>
              <w:t>раннего</w:t>
            </w:r>
            <w:r w:rsidRPr="00645C4F">
              <w:rPr>
                <w:spacing w:val="-5"/>
              </w:rPr>
              <w:t xml:space="preserve"> </w:t>
            </w:r>
            <w:r>
              <w:t>возраста</w:t>
            </w:r>
            <w:r w:rsidRPr="00645C4F">
              <w:rPr>
                <w:spacing w:val="1"/>
              </w:rPr>
              <w:t xml:space="preserve"> </w:t>
            </w:r>
            <w:r>
              <w:t>(от</w:t>
            </w:r>
            <w:r w:rsidRPr="00645C4F">
              <w:rPr>
                <w:spacing w:val="-2"/>
              </w:rPr>
              <w:t xml:space="preserve"> </w:t>
            </w:r>
            <w:r>
              <w:t>2 до</w:t>
            </w:r>
            <w:r w:rsidRPr="00645C4F">
              <w:rPr>
                <w:spacing w:val="-52"/>
              </w:rPr>
              <w:t xml:space="preserve"> </w:t>
            </w:r>
            <w:r>
              <w:t>3</w:t>
            </w:r>
            <w:r w:rsidRPr="00645C4F">
              <w:rPr>
                <w:spacing w:val="1"/>
              </w:rPr>
              <w:t xml:space="preserve"> </w:t>
            </w:r>
            <w:r>
              <w:t>лет)-</w:t>
            </w:r>
            <w:r w:rsidRPr="00645C4F">
              <w:rPr>
                <w:spacing w:val="1"/>
              </w:rPr>
              <w:t xml:space="preserve"> </w:t>
            </w:r>
            <w:r>
              <w:t>Волгоград:</w:t>
            </w:r>
            <w:r w:rsidRPr="00645C4F">
              <w:rPr>
                <w:spacing w:val="-2"/>
              </w:rPr>
              <w:t xml:space="preserve"> </w:t>
            </w:r>
            <w:r>
              <w:t>Учитель,</w:t>
            </w:r>
            <w:r w:rsidRPr="00645C4F">
              <w:rPr>
                <w:spacing w:val="3"/>
              </w:rPr>
              <w:t xml:space="preserve"> </w:t>
            </w:r>
            <w:r>
              <w:t>(стр.144 -148)</w:t>
            </w:r>
          </w:p>
          <w:p w:rsidR="00957A5C" w:rsidRDefault="00957A5C" w:rsidP="00645C4F">
            <w:pPr>
              <w:pStyle w:val="TableParagraph"/>
              <w:ind w:left="110"/>
            </w:pPr>
            <w:r>
              <w:t>Слушание</w:t>
            </w:r>
            <w:r w:rsidRPr="00645C4F">
              <w:rPr>
                <w:spacing w:val="-7"/>
              </w:rPr>
              <w:t xml:space="preserve"> </w:t>
            </w:r>
            <w:r>
              <w:t>музыки</w:t>
            </w:r>
          </w:p>
          <w:p w:rsidR="00957A5C" w:rsidRDefault="00957A5C" w:rsidP="00645C4F">
            <w:pPr>
              <w:pStyle w:val="TableParagraph"/>
              <w:spacing w:before="1"/>
              <w:ind w:left="110"/>
            </w:pPr>
            <w:r>
              <w:t>Игра</w:t>
            </w:r>
            <w:r w:rsidRPr="00645C4F">
              <w:rPr>
                <w:spacing w:val="-3"/>
              </w:rPr>
              <w:t xml:space="preserve"> </w:t>
            </w:r>
            <w:r>
              <w:t>на</w:t>
            </w:r>
            <w:r w:rsidRPr="00645C4F">
              <w:rPr>
                <w:spacing w:val="3"/>
              </w:rPr>
              <w:t xml:space="preserve"> </w:t>
            </w:r>
            <w:r>
              <w:t>детских</w:t>
            </w:r>
            <w:r w:rsidRPr="00645C4F">
              <w:rPr>
                <w:spacing w:val="-1"/>
              </w:rPr>
              <w:t xml:space="preserve"> </w:t>
            </w:r>
            <w:r>
              <w:t>музыкальных</w:t>
            </w:r>
            <w:r w:rsidRPr="00645C4F">
              <w:rPr>
                <w:spacing w:val="-4"/>
              </w:rPr>
              <w:t xml:space="preserve"> </w:t>
            </w:r>
            <w:r>
              <w:t>инструментах</w:t>
            </w:r>
          </w:p>
        </w:tc>
      </w:tr>
      <w:tr w:rsidR="00957A5C" w:rsidTr="00645C4F">
        <w:trPr>
          <w:trHeight w:val="249"/>
        </w:trPr>
        <w:tc>
          <w:tcPr>
            <w:tcW w:w="9622" w:type="dxa"/>
            <w:gridSpan w:val="2"/>
          </w:tcPr>
          <w:p w:rsidR="00957A5C" w:rsidRPr="00645C4F" w:rsidRDefault="00957A5C" w:rsidP="00645C4F">
            <w:pPr>
              <w:pStyle w:val="TableParagraph"/>
              <w:spacing w:line="229" w:lineRule="exact"/>
              <w:ind w:left="2750" w:right="2735"/>
              <w:jc w:val="center"/>
              <w:rPr>
                <w:b/>
              </w:rPr>
            </w:pPr>
            <w:r w:rsidRPr="00645C4F">
              <w:rPr>
                <w:b/>
              </w:rPr>
              <w:t>3-4 года</w:t>
            </w:r>
          </w:p>
        </w:tc>
      </w:tr>
      <w:tr w:rsidR="00957A5C" w:rsidTr="00645C4F">
        <w:trPr>
          <w:trHeight w:val="508"/>
        </w:trPr>
        <w:tc>
          <w:tcPr>
            <w:tcW w:w="2391" w:type="dxa"/>
          </w:tcPr>
          <w:p w:rsidR="00957A5C" w:rsidRDefault="00957A5C" w:rsidP="00645C4F">
            <w:pPr>
              <w:pStyle w:val="TableParagraph"/>
              <w:spacing w:before="1" w:line="238" w:lineRule="exact"/>
              <w:ind w:left="422"/>
            </w:pPr>
            <w:r>
              <w:t>образовательная</w:t>
            </w:r>
          </w:p>
        </w:tc>
        <w:tc>
          <w:tcPr>
            <w:tcW w:w="7231" w:type="dxa"/>
          </w:tcPr>
          <w:p w:rsidR="00957A5C" w:rsidRDefault="00957A5C" w:rsidP="00645C4F">
            <w:pPr>
              <w:pStyle w:val="TableParagraph"/>
              <w:spacing w:line="249" w:lineRule="exact"/>
              <w:ind w:left="110"/>
            </w:pPr>
            <w:r>
              <w:t>Зацепина</w:t>
            </w:r>
            <w:r w:rsidRPr="00645C4F">
              <w:rPr>
                <w:spacing w:val="49"/>
              </w:rPr>
              <w:t xml:space="preserve"> </w:t>
            </w:r>
            <w:r>
              <w:t>М.Б.,</w:t>
            </w:r>
            <w:r w:rsidRPr="00645C4F">
              <w:rPr>
                <w:spacing w:val="48"/>
              </w:rPr>
              <w:t xml:space="preserve"> </w:t>
            </w:r>
            <w:r>
              <w:t>Жукова</w:t>
            </w:r>
            <w:r w:rsidRPr="00645C4F">
              <w:rPr>
                <w:spacing w:val="49"/>
              </w:rPr>
              <w:t xml:space="preserve"> </w:t>
            </w:r>
            <w:r>
              <w:t>Г.Е.</w:t>
            </w:r>
            <w:r w:rsidRPr="00645C4F">
              <w:rPr>
                <w:spacing w:val="53"/>
              </w:rPr>
              <w:t xml:space="preserve"> </w:t>
            </w:r>
            <w:r>
              <w:t>Музыкальное</w:t>
            </w:r>
            <w:r w:rsidRPr="00645C4F">
              <w:rPr>
                <w:spacing w:val="45"/>
              </w:rPr>
              <w:t xml:space="preserve"> </w:t>
            </w:r>
            <w:r>
              <w:t>воспитание</w:t>
            </w:r>
            <w:r w:rsidRPr="00645C4F">
              <w:rPr>
                <w:spacing w:val="44"/>
              </w:rPr>
              <w:t xml:space="preserve"> </w:t>
            </w:r>
            <w:r>
              <w:t>в</w:t>
            </w:r>
            <w:r w:rsidRPr="00645C4F">
              <w:rPr>
                <w:spacing w:val="52"/>
              </w:rPr>
              <w:t xml:space="preserve"> </w:t>
            </w:r>
            <w:r>
              <w:t>детском</w:t>
            </w:r>
            <w:r w:rsidRPr="00645C4F">
              <w:rPr>
                <w:spacing w:val="50"/>
              </w:rPr>
              <w:t xml:space="preserve"> </w:t>
            </w:r>
            <w:r>
              <w:t>саду.</w:t>
            </w:r>
          </w:p>
          <w:p w:rsidR="00957A5C" w:rsidRDefault="00957A5C" w:rsidP="00645C4F">
            <w:pPr>
              <w:pStyle w:val="TableParagraph"/>
              <w:spacing w:before="1" w:line="238" w:lineRule="exact"/>
              <w:ind w:left="110"/>
            </w:pPr>
            <w:r>
              <w:t>Конспекты</w:t>
            </w:r>
            <w:r w:rsidRPr="00645C4F">
              <w:rPr>
                <w:spacing w:val="-1"/>
              </w:rPr>
              <w:t xml:space="preserve"> </w:t>
            </w:r>
            <w:r>
              <w:t>занятий.</w:t>
            </w:r>
            <w:r w:rsidRPr="00645C4F">
              <w:rPr>
                <w:spacing w:val="2"/>
              </w:rPr>
              <w:t xml:space="preserve"> </w:t>
            </w:r>
            <w:r>
              <w:t>Младшая</w:t>
            </w:r>
            <w:r w:rsidRPr="00645C4F">
              <w:rPr>
                <w:spacing w:val="-6"/>
              </w:rPr>
              <w:t xml:space="preserve"> </w:t>
            </w:r>
            <w:r>
              <w:t>группа</w:t>
            </w:r>
            <w:r w:rsidRPr="00645C4F">
              <w:rPr>
                <w:spacing w:val="2"/>
              </w:rPr>
              <w:t xml:space="preserve"> </w:t>
            </w:r>
            <w:r>
              <w:t>(3-4)</w:t>
            </w:r>
          </w:p>
        </w:tc>
      </w:tr>
      <w:tr w:rsidR="00957A5C" w:rsidTr="00645C4F">
        <w:trPr>
          <w:trHeight w:val="7086"/>
        </w:trPr>
        <w:tc>
          <w:tcPr>
            <w:tcW w:w="2391" w:type="dxa"/>
          </w:tcPr>
          <w:p w:rsidR="00957A5C" w:rsidRDefault="00957A5C" w:rsidP="00645C4F">
            <w:pPr>
              <w:pStyle w:val="TableParagraph"/>
              <w:spacing w:line="237" w:lineRule="auto"/>
              <w:ind w:left="523" w:right="490" w:firstLine="57"/>
            </w:pPr>
            <w:r>
              <w:lastRenderedPageBreak/>
              <w:t>деятельность</w:t>
            </w:r>
            <w:r w:rsidRPr="00645C4F">
              <w:rPr>
                <w:spacing w:val="1"/>
              </w:rPr>
              <w:t xml:space="preserve"> </w:t>
            </w:r>
            <w:r>
              <w:t>(фронтальная)</w:t>
            </w:r>
          </w:p>
          <w:p w:rsidR="00957A5C" w:rsidRDefault="00957A5C" w:rsidP="00645C4F">
            <w:pPr>
              <w:pStyle w:val="TableParagraph"/>
              <w:ind w:left="518" w:right="408" w:hanging="83"/>
            </w:pPr>
            <w:r>
              <w:t>2 в неделю/8 – в</w:t>
            </w:r>
            <w:r w:rsidRPr="00645C4F">
              <w:rPr>
                <w:spacing w:val="-52"/>
              </w:rPr>
              <w:t xml:space="preserve"> </w:t>
            </w:r>
            <w:r>
              <w:t>месяц/72 в</w:t>
            </w:r>
            <w:r w:rsidRPr="00645C4F">
              <w:rPr>
                <w:spacing w:val="-3"/>
              </w:rPr>
              <w:t xml:space="preserve"> </w:t>
            </w:r>
            <w:r>
              <w:t>год</w:t>
            </w:r>
          </w:p>
        </w:tc>
        <w:tc>
          <w:tcPr>
            <w:tcW w:w="7231" w:type="dxa"/>
          </w:tcPr>
          <w:p w:rsidR="00957A5C" w:rsidRDefault="00957A5C" w:rsidP="00645C4F">
            <w:pPr>
              <w:pStyle w:val="TableParagraph"/>
              <w:spacing w:line="247" w:lineRule="exact"/>
              <w:ind w:left="110"/>
              <w:jc w:val="both"/>
            </w:pPr>
            <w:r>
              <w:t>-</w:t>
            </w:r>
            <w:r w:rsidRPr="00645C4F">
              <w:rPr>
                <w:spacing w:val="-2"/>
              </w:rPr>
              <w:t xml:space="preserve"> </w:t>
            </w:r>
            <w:r>
              <w:t>М.:</w:t>
            </w:r>
            <w:r w:rsidRPr="00645C4F">
              <w:rPr>
                <w:spacing w:val="-4"/>
              </w:rPr>
              <w:t xml:space="preserve"> </w:t>
            </w:r>
            <w:r>
              <w:t>МОЗАИКА-СИНТЕЗ,</w:t>
            </w:r>
            <w:r w:rsidRPr="00645C4F">
              <w:rPr>
                <w:spacing w:val="1"/>
              </w:rPr>
              <w:t xml:space="preserve"> </w:t>
            </w:r>
            <w:r>
              <w:t>2020.</w:t>
            </w:r>
          </w:p>
          <w:p w:rsidR="00957A5C" w:rsidRDefault="00957A5C" w:rsidP="00645C4F">
            <w:pPr>
              <w:pStyle w:val="TableParagraph"/>
              <w:ind w:left="110" w:right="163"/>
              <w:jc w:val="both"/>
            </w:pPr>
            <w:r>
              <w:t>Сентябрь: занятие № 1 - стр. 36, занятие № 2-стр.38, занятие № 3- стр.40,</w:t>
            </w:r>
            <w:r w:rsidRPr="00645C4F">
              <w:rPr>
                <w:spacing w:val="1"/>
              </w:rPr>
              <w:t xml:space="preserve"> </w:t>
            </w:r>
            <w:r>
              <w:t>занятие № 4-стр.43, занятие № 5-стр.45, занятие № 6-стр.47, занятие № 7-</w:t>
            </w:r>
            <w:r w:rsidRPr="00645C4F">
              <w:rPr>
                <w:spacing w:val="-52"/>
              </w:rPr>
              <w:t xml:space="preserve"> </w:t>
            </w:r>
            <w:r>
              <w:t>стр.49,</w:t>
            </w:r>
            <w:r w:rsidRPr="00645C4F">
              <w:rPr>
                <w:spacing w:val="-1"/>
              </w:rPr>
              <w:t xml:space="preserve"> </w:t>
            </w:r>
            <w:r>
              <w:t>занятие</w:t>
            </w:r>
            <w:r w:rsidRPr="00645C4F">
              <w:rPr>
                <w:spacing w:val="-5"/>
              </w:rPr>
              <w:t xml:space="preserve"> </w:t>
            </w:r>
            <w:r>
              <w:t>№</w:t>
            </w:r>
            <w:r w:rsidRPr="00645C4F">
              <w:rPr>
                <w:spacing w:val="2"/>
              </w:rPr>
              <w:t xml:space="preserve"> </w:t>
            </w:r>
            <w:r>
              <w:t>8-стр.51</w:t>
            </w:r>
          </w:p>
          <w:p w:rsidR="00957A5C" w:rsidRDefault="00957A5C" w:rsidP="00645C4F">
            <w:pPr>
              <w:pStyle w:val="TableParagraph"/>
              <w:spacing w:before="4" w:line="237" w:lineRule="auto"/>
              <w:ind w:left="110" w:right="206"/>
              <w:jc w:val="both"/>
            </w:pPr>
            <w:r>
              <w:t>Октябрь: занятие № 9- стр.53, занятие № 10-стр.55, занятие № 11- стр.57,</w:t>
            </w:r>
            <w:r w:rsidRPr="00645C4F">
              <w:rPr>
                <w:spacing w:val="-52"/>
              </w:rPr>
              <w:t xml:space="preserve"> </w:t>
            </w:r>
            <w:r>
              <w:t>занятие</w:t>
            </w:r>
            <w:r w:rsidRPr="00645C4F">
              <w:rPr>
                <w:spacing w:val="-6"/>
              </w:rPr>
              <w:t xml:space="preserve"> </w:t>
            </w:r>
            <w:r>
              <w:t>№</w:t>
            </w:r>
            <w:r w:rsidRPr="00645C4F">
              <w:rPr>
                <w:spacing w:val="-2"/>
              </w:rPr>
              <w:t xml:space="preserve"> </w:t>
            </w:r>
            <w:r>
              <w:t>12-стр.59, занятие</w:t>
            </w:r>
            <w:r w:rsidRPr="00645C4F">
              <w:rPr>
                <w:spacing w:val="-5"/>
              </w:rPr>
              <w:t xml:space="preserve"> </w:t>
            </w:r>
            <w:r>
              <w:t>№</w:t>
            </w:r>
            <w:r w:rsidRPr="00645C4F">
              <w:rPr>
                <w:spacing w:val="2"/>
              </w:rPr>
              <w:t xml:space="preserve"> </w:t>
            </w:r>
            <w:r>
              <w:t>13-стр.60,</w:t>
            </w:r>
            <w:r w:rsidRPr="00645C4F">
              <w:rPr>
                <w:spacing w:val="-2"/>
              </w:rPr>
              <w:t xml:space="preserve"> </w:t>
            </w:r>
            <w:r>
              <w:t>занятие</w:t>
            </w:r>
            <w:r w:rsidRPr="00645C4F">
              <w:rPr>
                <w:spacing w:val="-5"/>
              </w:rPr>
              <w:t xml:space="preserve"> </w:t>
            </w:r>
            <w:r>
              <w:t>№</w:t>
            </w:r>
            <w:r w:rsidRPr="00645C4F">
              <w:rPr>
                <w:spacing w:val="2"/>
              </w:rPr>
              <w:t xml:space="preserve"> </w:t>
            </w:r>
            <w:r>
              <w:t>14-стр.62,</w:t>
            </w:r>
            <w:r w:rsidRPr="00645C4F">
              <w:rPr>
                <w:spacing w:val="4"/>
              </w:rPr>
              <w:t xml:space="preserve"> </w:t>
            </w:r>
            <w:r>
              <w:t>занятие</w:t>
            </w:r>
          </w:p>
          <w:p w:rsidR="00957A5C" w:rsidRDefault="00957A5C" w:rsidP="00645C4F">
            <w:pPr>
              <w:pStyle w:val="TableParagraph"/>
              <w:spacing w:before="2"/>
              <w:ind w:left="110"/>
              <w:jc w:val="both"/>
            </w:pPr>
            <w:r>
              <w:t>№ 15-стр.65,</w:t>
            </w:r>
            <w:r w:rsidRPr="00645C4F">
              <w:rPr>
                <w:spacing w:val="3"/>
              </w:rPr>
              <w:t xml:space="preserve"> </w:t>
            </w:r>
            <w:r>
              <w:t>занятие</w:t>
            </w:r>
            <w:r w:rsidRPr="00645C4F">
              <w:rPr>
                <w:spacing w:val="-7"/>
              </w:rPr>
              <w:t xml:space="preserve"> </w:t>
            </w:r>
            <w:r>
              <w:t>№</w:t>
            </w:r>
            <w:r w:rsidRPr="00645C4F">
              <w:rPr>
                <w:spacing w:val="1"/>
              </w:rPr>
              <w:t xml:space="preserve"> </w:t>
            </w:r>
            <w:r>
              <w:t>16-стр.68</w:t>
            </w:r>
          </w:p>
          <w:p w:rsidR="00957A5C" w:rsidRDefault="00957A5C" w:rsidP="00645C4F">
            <w:pPr>
              <w:pStyle w:val="TableParagraph"/>
              <w:spacing w:before="3" w:line="237" w:lineRule="auto"/>
              <w:ind w:left="110" w:right="286"/>
            </w:pPr>
            <w:r>
              <w:t>Ноябрь: занятие № 17-стр.71, занятие № 18-стр.73, занятие № 19-стр.75,</w:t>
            </w:r>
            <w:r w:rsidRPr="00645C4F">
              <w:rPr>
                <w:spacing w:val="-52"/>
              </w:rPr>
              <w:t xml:space="preserve"> </w:t>
            </w:r>
            <w:r>
              <w:t>занятие</w:t>
            </w:r>
            <w:r w:rsidRPr="00645C4F">
              <w:rPr>
                <w:spacing w:val="-6"/>
              </w:rPr>
              <w:t xml:space="preserve"> </w:t>
            </w:r>
            <w:r>
              <w:t>№</w:t>
            </w:r>
            <w:r w:rsidRPr="00645C4F">
              <w:rPr>
                <w:spacing w:val="-2"/>
              </w:rPr>
              <w:t xml:space="preserve"> </w:t>
            </w:r>
            <w:r>
              <w:t>20-стр.77,</w:t>
            </w:r>
            <w:r w:rsidRPr="00645C4F">
              <w:rPr>
                <w:spacing w:val="-1"/>
              </w:rPr>
              <w:t xml:space="preserve"> </w:t>
            </w:r>
            <w:r>
              <w:t>занятие</w:t>
            </w:r>
            <w:r w:rsidRPr="00645C4F">
              <w:rPr>
                <w:spacing w:val="-5"/>
              </w:rPr>
              <w:t xml:space="preserve"> </w:t>
            </w:r>
            <w:r>
              <w:t>№</w:t>
            </w:r>
            <w:r w:rsidRPr="00645C4F">
              <w:rPr>
                <w:spacing w:val="2"/>
              </w:rPr>
              <w:t xml:space="preserve"> </w:t>
            </w:r>
            <w:r>
              <w:t>21-стр.79,</w:t>
            </w:r>
            <w:r w:rsidRPr="00645C4F">
              <w:rPr>
                <w:spacing w:val="-1"/>
              </w:rPr>
              <w:t xml:space="preserve"> </w:t>
            </w:r>
            <w:r>
              <w:t>занятие</w:t>
            </w:r>
            <w:r w:rsidRPr="00645C4F">
              <w:rPr>
                <w:spacing w:val="-5"/>
              </w:rPr>
              <w:t xml:space="preserve"> </w:t>
            </w:r>
            <w:r>
              <w:t>№</w:t>
            </w:r>
            <w:r w:rsidRPr="00645C4F">
              <w:rPr>
                <w:spacing w:val="2"/>
              </w:rPr>
              <w:t xml:space="preserve"> </w:t>
            </w:r>
            <w:r>
              <w:t>22-стр.81,</w:t>
            </w:r>
            <w:r w:rsidRPr="00645C4F">
              <w:rPr>
                <w:spacing w:val="3"/>
              </w:rPr>
              <w:t xml:space="preserve"> </w:t>
            </w:r>
            <w:r>
              <w:t>занятие</w:t>
            </w:r>
          </w:p>
          <w:p w:rsidR="00957A5C" w:rsidRDefault="00957A5C" w:rsidP="00645C4F">
            <w:pPr>
              <w:pStyle w:val="TableParagraph"/>
              <w:spacing w:before="2"/>
              <w:ind w:left="110"/>
            </w:pPr>
            <w:r>
              <w:t>№ 23-стр.83,</w:t>
            </w:r>
            <w:r w:rsidRPr="00645C4F">
              <w:rPr>
                <w:spacing w:val="3"/>
              </w:rPr>
              <w:t xml:space="preserve"> </w:t>
            </w:r>
            <w:r>
              <w:t>занятие</w:t>
            </w:r>
            <w:r w:rsidRPr="00645C4F">
              <w:rPr>
                <w:spacing w:val="-6"/>
              </w:rPr>
              <w:t xml:space="preserve"> </w:t>
            </w:r>
            <w:r>
              <w:t>№</w:t>
            </w:r>
            <w:r w:rsidRPr="00645C4F">
              <w:rPr>
                <w:spacing w:val="1"/>
              </w:rPr>
              <w:t xml:space="preserve"> </w:t>
            </w:r>
            <w:r>
              <w:t>24-стр.85</w:t>
            </w:r>
          </w:p>
          <w:p w:rsidR="00957A5C" w:rsidRDefault="00957A5C" w:rsidP="00645C4F">
            <w:pPr>
              <w:pStyle w:val="TableParagraph"/>
              <w:spacing w:before="1"/>
              <w:ind w:left="110" w:right="204"/>
            </w:pPr>
            <w:r>
              <w:t>Декабрь: занятие № 25-стр.86, занятие № 26-стр.88, занятие № 27-стр.90,</w:t>
            </w:r>
            <w:r w:rsidRPr="00645C4F">
              <w:rPr>
                <w:spacing w:val="-52"/>
              </w:rPr>
              <w:t xml:space="preserve"> </w:t>
            </w:r>
            <w:r>
              <w:t>занятие</w:t>
            </w:r>
            <w:r w:rsidRPr="00645C4F">
              <w:rPr>
                <w:spacing w:val="-6"/>
              </w:rPr>
              <w:t xml:space="preserve"> </w:t>
            </w:r>
            <w:r>
              <w:t>№</w:t>
            </w:r>
            <w:r w:rsidRPr="00645C4F">
              <w:rPr>
                <w:spacing w:val="-2"/>
              </w:rPr>
              <w:t xml:space="preserve"> </w:t>
            </w:r>
            <w:r>
              <w:t>28-стр.92,</w:t>
            </w:r>
            <w:r w:rsidRPr="00645C4F">
              <w:rPr>
                <w:spacing w:val="-1"/>
              </w:rPr>
              <w:t xml:space="preserve"> </w:t>
            </w:r>
            <w:r>
              <w:t>занятие</w:t>
            </w:r>
            <w:r w:rsidRPr="00645C4F">
              <w:rPr>
                <w:spacing w:val="-5"/>
              </w:rPr>
              <w:t xml:space="preserve"> </w:t>
            </w:r>
            <w:r>
              <w:t>№</w:t>
            </w:r>
            <w:r w:rsidRPr="00645C4F">
              <w:rPr>
                <w:spacing w:val="2"/>
              </w:rPr>
              <w:t xml:space="preserve"> </w:t>
            </w:r>
            <w:r>
              <w:t>29-стр.94,</w:t>
            </w:r>
            <w:r w:rsidRPr="00645C4F">
              <w:rPr>
                <w:spacing w:val="-1"/>
              </w:rPr>
              <w:t xml:space="preserve"> </w:t>
            </w:r>
            <w:r>
              <w:t>занятие</w:t>
            </w:r>
            <w:r w:rsidRPr="00645C4F">
              <w:rPr>
                <w:spacing w:val="-5"/>
              </w:rPr>
              <w:t xml:space="preserve"> </w:t>
            </w:r>
            <w:r>
              <w:t>№</w:t>
            </w:r>
            <w:r w:rsidRPr="00645C4F">
              <w:rPr>
                <w:spacing w:val="2"/>
              </w:rPr>
              <w:t xml:space="preserve"> </w:t>
            </w:r>
            <w:r>
              <w:t>30-стр.96,</w:t>
            </w:r>
            <w:r w:rsidRPr="00645C4F">
              <w:rPr>
                <w:spacing w:val="4"/>
              </w:rPr>
              <w:t xml:space="preserve"> </w:t>
            </w:r>
            <w:r>
              <w:t>занятие</w:t>
            </w:r>
          </w:p>
          <w:p w:rsidR="00957A5C" w:rsidRDefault="00957A5C" w:rsidP="00645C4F">
            <w:pPr>
              <w:pStyle w:val="TableParagraph"/>
              <w:spacing w:line="251" w:lineRule="exact"/>
              <w:ind w:left="110"/>
            </w:pPr>
            <w:r>
              <w:t>№ 31-стр.98,</w:t>
            </w:r>
            <w:r w:rsidRPr="00645C4F">
              <w:rPr>
                <w:spacing w:val="3"/>
              </w:rPr>
              <w:t xml:space="preserve"> </w:t>
            </w:r>
            <w:r>
              <w:t>занятие</w:t>
            </w:r>
            <w:r w:rsidRPr="00645C4F">
              <w:rPr>
                <w:spacing w:val="-6"/>
              </w:rPr>
              <w:t xml:space="preserve"> </w:t>
            </w:r>
            <w:r>
              <w:t>№ 32-стр.100</w:t>
            </w:r>
          </w:p>
          <w:p w:rsidR="00957A5C" w:rsidRDefault="00957A5C" w:rsidP="00645C4F">
            <w:pPr>
              <w:pStyle w:val="TableParagraph"/>
              <w:spacing w:before="1"/>
              <w:ind w:left="110" w:right="719"/>
              <w:jc w:val="both"/>
            </w:pPr>
            <w:r>
              <w:t>Январь: занятие № 33-стр.101, занятие № 34-стр.104, занятие № 35-</w:t>
            </w:r>
            <w:r w:rsidRPr="00645C4F">
              <w:rPr>
                <w:spacing w:val="-52"/>
              </w:rPr>
              <w:t xml:space="preserve"> </w:t>
            </w:r>
            <w:r>
              <w:t>стр.106, занятие № 36-стр.108, занятие № 37-стр.111, занятие № 38-</w:t>
            </w:r>
            <w:r w:rsidRPr="00645C4F">
              <w:rPr>
                <w:spacing w:val="-52"/>
              </w:rPr>
              <w:t xml:space="preserve"> </w:t>
            </w:r>
            <w:r>
              <w:t>стр.112,</w:t>
            </w:r>
            <w:r w:rsidRPr="00645C4F">
              <w:rPr>
                <w:spacing w:val="-1"/>
              </w:rPr>
              <w:t xml:space="preserve"> </w:t>
            </w:r>
            <w:r>
              <w:t>занятие</w:t>
            </w:r>
            <w:r w:rsidRPr="00645C4F">
              <w:rPr>
                <w:spacing w:val="-6"/>
              </w:rPr>
              <w:t xml:space="preserve"> </w:t>
            </w:r>
            <w:r>
              <w:t>№</w:t>
            </w:r>
            <w:r w:rsidRPr="00645C4F">
              <w:rPr>
                <w:spacing w:val="2"/>
              </w:rPr>
              <w:t xml:space="preserve"> </w:t>
            </w:r>
            <w:r>
              <w:t>39-стр.114,</w:t>
            </w:r>
            <w:r w:rsidRPr="00645C4F">
              <w:rPr>
                <w:spacing w:val="-1"/>
              </w:rPr>
              <w:t xml:space="preserve"> </w:t>
            </w:r>
            <w:r>
              <w:t>занятие</w:t>
            </w:r>
            <w:r w:rsidRPr="00645C4F">
              <w:rPr>
                <w:spacing w:val="-5"/>
              </w:rPr>
              <w:t xml:space="preserve"> </w:t>
            </w:r>
            <w:r>
              <w:t>№</w:t>
            </w:r>
            <w:r w:rsidRPr="00645C4F">
              <w:rPr>
                <w:spacing w:val="2"/>
              </w:rPr>
              <w:t xml:space="preserve"> </w:t>
            </w:r>
            <w:r>
              <w:t>40-стр.116</w:t>
            </w:r>
          </w:p>
          <w:p w:rsidR="00957A5C" w:rsidRDefault="00957A5C" w:rsidP="00645C4F">
            <w:pPr>
              <w:pStyle w:val="TableParagraph"/>
              <w:ind w:left="110" w:right="599"/>
            </w:pPr>
            <w:r>
              <w:t>Февраль: занятие № 41-стр.118, занятие № 42-стр.120, занятие № 43-</w:t>
            </w:r>
            <w:r w:rsidRPr="00645C4F">
              <w:rPr>
                <w:spacing w:val="-52"/>
              </w:rPr>
              <w:t xml:space="preserve"> </w:t>
            </w:r>
            <w:r>
              <w:t>стр.122, занятие № 44-стр.123, занятие № 45-стр.125, занятие № 46-</w:t>
            </w:r>
            <w:r w:rsidRPr="00645C4F">
              <w:rPr>
                <w:spacing w:val="1"/>
              </w:rPr>
              <w:t xml:space="preserve"> </w:t>
            </w:r>
            <w:r>
              <w:t>стр.126,</w:t>
            </w:r>
            <w:r w:rsidRPr="00645C4F">
              <w:rPr>
                <w:spacing w:val="-2"/>
              </w:rPr>
              <w:t xml:space="preserve"> </w:t>
            </w:r>
            <w:r>
              <w:t>занятие</w:t>
            </w:r>
            <w:r w:rsidRPr="00645C4F">
              <w:rPr>
                <w:spacing w:val="-3"/>
              </w:rPr>
              <w:t xml:space="preserve"> </w:t>
            </w:r>
            <w:r>
              <w:t>№</w:t>
            </w:r>
            <w:r w:rsidRPr="00645C4F">
              <w:rPr>
                <w:spacing w:val="2"/>
              </w:rPr>
              <w:t xml:space="preserve"> </w:t>
            </w:r>
            <w:r>
              <w:t>47-стр.128,</w:t>
            </w:r>
            <w:r w:rsidRPr="00645C4F">
              <w:rPr>
                <w:spacing w:val="-1"/>
              </w:rPr>
              <w:t xml:space="preserve"> </w:t>
            </w:r>
            <w:r>
              <w:t>занятие</w:t>
            </w:r>
            <w:r w:rsidRPr="00645C4F">
              <w:rPr>
                <w:spacing w:val="-5"/>
              </w:rPr>
              <w:t xml:space="preserve"> </w:t>
            </w:r>
            <w:r>
              <w:t>№</w:t>
            </w:r>
            <w:r w:rsidRPr="00645C4F">
              <w:rPr>
                <w:spacing w:val="2"/>
              </w:rPr>
              <w:t xml:space="preserve"> </w:t>
            </w:r>
            <w:r>
              <w:t>48-стр.130</w:t>
            </w:r>
          </w:p>
          <w:p w:rsidR="00957A5C" w:rsidRDefault="00957A5C" w:rsidP="00645C4F">
            <w:pPr>
              <w:pStyle w:val="TableParagraph"/>
              <w:ind w:left="110" w:right="149"/>
            </w:pPr>
            <w:r>
              <w:t>Март: занятие № 49-стр.132, занятие № 50-стр.134, занятие № 51-стр.136,</w:t>
            </w:r>
            <w:r w:rsidRPr="00645C4F">
              <w:rPr>
                <w:spacing w:val="-52"/>
              </w:rPr>
              <w:t xml:space="preserve"> </w:t>
            </w:r>
            <w:r>
              <w:t>занятие № 52-стр.138, занятие № 53-стр.140, занятие № 54-стр.142,</w:t>
            </w:r>
            <w:r w:rsidRPr="00645C4F">
              <w:rPr>
                <w:spacing w:val="1"/>
              </w:rPr>
              <w:t xml:space="preserve"> </w:t>
            </w:r>
            <w:r>
              <w:t>занятие</w:t>
            </w:r>
            <w:r w:rsidRPr="00645C4F">
              <w:rPr>
                <w:spacing w:val="-5"/>
              </w:rPr>
              <w:t xml:space="preserve"> </w:t>
            </w:r>
            <w:r>
              <w:t>№</w:t>
            </w:r>
            <w:r w:rsidRPr="00645C4F">
              <w:rPr>
                <w:spacing w:val="-2"/>
              </w:rPr>
              <w:t xml:space="preserve"> </w:t>
            </w:r>
            <w:r>
              <w:t>55-стр.144,</w:t>
            </w:r>
            <w:r w:rsidRPr="00645C4F">
              <w:rPr>
                <w:spacing w:val="-1"/>
              </w:rPr>
              <w:t xml:space="preserve"> </w:t>
            </w:r>
            <w:r>
              <w:t>занятие</w:t>
            </w:r>
            <w:r w:rsidRPr="00645C4F">
              <w:rPr>
                <w:spacing w:val="-5"/>
              </w:rPr>
              <w:t xml:space="preserve"> </w:t>
            </w:r>
            <w:r>
              <w:t>№</w:t>
            </w:r>
            <w:r w:rsidRPr="00645C4F">
              <w:rPr>
                <w:spacing w:val="2"/>
              </w:rPr>
              <w:t xml:space="preserve"> </w:t>
            </w:r>
            <w:r>
              <w:t>56-стр.145</w:t>
            </w:r>
          </w:p>
          <w:p w:rsidR="00957A5C" w:rsidRDefault="00957A5C" w:rsidP="00645C4F">
            <w:pPr>
              <w:pStyle w:val="TableParagraph"/>
              <w:ind w:left="110" w:right="710"/>
              <w:jc w:val="both"/>
            </w:pPr>
            <w:r>
              <w:t>Апрель: занятие № 57-стр.147, занятие № 58-стр.149, занятие № 59-</w:t>
            </w:r>
            <w:r w:rsidRPr="00645C4F">
              <w:rPr>
                <w:spacing w:val="-52"/>
              </w:rPr>
              <w:t xml:space="preserve"> </w:t>
            </w:r>
            <w:r>
              <w:t>стр.151, занятие № 60-стр.152, занятие № 61-стр.154, занятие № 62-</w:t>
            </w:r>
            <w:r w:rsidRPr="00645C4F">
              <w:rPr>
                <w:spacing w:val="-52"/>
              </w:rPr>
              <w:t xml:space="preserve"> </w:t>
            </w:r>
            <w:r>
              <w:t>стр.156,</w:t>
            </w:r>
            <w:r w:rsidRPr="00645C4F">
              <w:rPr>
                <w:spacing w:val="-1"/>
              </w:rPr>
              <w:t xml:space="preserve"> </w:t>
            </w:r>
            <w:r>
              <w:t>занятие</w:t>
            </w:r>
            <w:r w:rsidRPr="00645C4F">
              <w:rPr>
                <w:spacing w:val="-6"/>
              </w:rPr>
              <w:t xml:space="preserve"> </w:t>
            </w:r>
            <w:r>
              <w:t>№</w:t>
            </w:r>
            <w:r w:rsidRPr="00645C4F">
              <w:rPr>
                <w:spacing w:val="2"/>
              </w:rPr>
              <w:t xml:space="preserve"> </w:t>
            </w:r>
            <w:r>
              <w:t>63-стр.157,</w:t>
            </w:r>
            <w:r w:rsidRPr="00645C4F">
              <w:rPr>
                <w:spacing w:val="-1"/>
              </w:rPr>
              <w:t xml:space="preserve"> </w:t>
            </w:r>
            <w:r>
              <w:t>занятие</w:t>
            </w:r>
            <w:r w:rsidRPr="00645C4F">
              <w:rPr>
                <w:spacing w:val="-5"/>
              </w:rPr>
              <w:t xml:space="preserve"> </w:t>
            </w:r>
            <w:r>
              <w:t>№</w:t>
            </w:r>
            <w:r w:rsidRPr="00645C4F">
              <w:rPr>
                <w:spacing w:val="2"/>
              </w:rPr>
              <w:t xml:space="preserve"> </w:t>
            </w:r>
            <w:r>
              <w:t>64-стр.159</w:t>
            </w:r>
          </w:p>
          <w:p w:rsidR="00957A5C" w:rsidRDefault="00957A5C" w:rsidP="00645C4F">
            <w:pPr>
              <w:pStyle w:val="TableParagraph"/>
              <w:spacing w:line="254" w:lineRule="exact"/>
              <w:ind w:left="110" w:right="238"/>
            </w:pPr>
            <w:r>
              <w:t>Май: занятие № 65-стр.161, занятие № 66-стр.163, занятие № 67-стр.167,</w:t>
            </w:r>
            <w:r w:rsidRPr="00645C4F">
              <w:rPr>
                <w:spacing w:val="-52"/>
              </w:rPr>
              <w:t xml:space="preserve"> </w:t>
            </w:r>
            <w:r>
              <w:t>занятие № 68-стр.169, занятие № 69-стр.171, занятие № 70-стр.172,</w:t>
            </w:r>
            <w:r w:rsidRPr="00645C4F">
              <w:rPr>
                <w:spacing w:val="1"/>
              </w:rPr>
              <w:t xml:space="preserve"> </w:t>
            </w:r>
            <w:r>
              <w:t>занятие</w:t>
            </w:r>
            <w:r w:rsidRPr="00645C4F">
              <w:rPr>
                <w:spacing w:val="-5"/>
              </w:rPr>
              <w:t xml:space="preserve"> </w:t>
            </w:r>
            <w:r>
              <w:t>№</w:t>
            </w:r>
            <w:r w:rsidRPr="00645C4F">
              <w:rPr>
                <w:spacing w:val="-2"/>
              </w:rPr>
              <w:t xml:space="preserve"> </w:t>
            </w:r>
            <w:r>
              <w:t>71-стр.174,</w:t>
            </w:r>
            <w:r w:rsidRPr="00645C4F">
              <w:rPr>
                <w:spacing w:val="-1"/>
              </w:rPr>
              <w:t xml:space="preserve"> </w:t>
            </w:r>
            <w:r>
              <w:t>занятие</w:t>
            </w:r>
            <w:r w:rsidRPr="00645C4F">
              <w:rPr>
                <w:spacing w:val="-5"/>
              </w:rPr>
              <w:t xml:space="preserve"> </w:t>
            </w:r>
            <w:r>
              <w:t>№</w:t>
            </w:r>
            <w:r w:rsidRPr="00645C4F">
              <w:rPr>
                <w:spacing w:val="2"/>
              </w:rPr>
              <w:t xml:space="preserve"> </w:t>
            </w:r>
            <w:r>
              <w:t>72-стр.176</w:t>
            </w:r>
          </w:p>
        </w:tc>
      </w:tr>
      <w:tr w:rsidR="00957A5C" w:rsidTr="00645C4F">
        <w:trPr>
          <w:trHeight w:val="2784"/>
        </w:trPr>
        <w:tc>
          <w:tcPr>
            <w:tcW w:w="2391" w:type="dxa"/>
          </w:tcPr>
          <w:p w:rsidR="00957A5C" w:rsidRDefault="00957A5C" w:rsidP="00645C4F">
            <w:pPr>
              <w:pStyle w:val="TableParagraph"/>
              <w:ind w:left="115" w:right="98" w:hanging="2"/>
              <w:jc w:val="center"/>
            </w:pPr>
            <w:r>
              <w:t>Образовательная</w:t>
            </w:r>
            <w:r w:rsidRPr="00645C4F">
              <w:rPr>
                <w:spacing w:val="1"/>
              </w:rPr>
              <w:t xml:space="preserve"> </w:t>
            </w:r>
            <w:r>
              <w:t>деятельность в режиме</w:t>
            </w:r>
            <w:r w:rsidRPr="00645C4F">
              <w:rPr>
                <w:spacing w:val="-52"/>
              </w:rPr>
              <w:t xml:space="preserve"> </w:t>
            </w:r>
            <w:r>
              <w:t>пребывания ребенка в</w:t>
            </w:r>
            <w:r w:rsidRPr="00645C4F">
              <w:rPr>
                <w:spacing w:val="1"/>
              </w:rPr>
              <w:t xml:space="preserve"> </w:t>
            </w:r>
            <w:r>
              <w:t>ДОУ</w:t>
            </w:r>
            <w:r w:rsidRPr="00645C4F">
              <w:rPr>
                <w:spacing w:val="3"/>
              </w:rPr>
              <w:t xml:space="preserve"> </w:t>
            </w:r>
            <w:r>
              <w:t>и</w:t>
            </w:r>
          </w:p>
          <w:p w:rsidR="00957A5C" w:rsidRDefault="00957A5C" w:rsidP="00645C4F">
            <w:pPr>
              <w:pStyle w:val="TableParagraph"/>
              <w:ind w:left="211" w:right="204" w:firstLine="9"/>
              <w:jc w:val="center"/>
            </w:pPr>
            <w:r>
              <w:t>самостоятельная</w:t>
            </w:r>
            <w:r w:rsidRPr="00645C4F">
              <w:rPr>
                <w:spacing w:val="1"/>
              </w:rPr>
              <w:t xml:space="preserve"> </w:t>
            </w:r>
            <w:r>
              <w:t>деятельность детей:</w:t>
            </w:r>
            <w:r w:rsidRPr="00645C4F">
              <w:rPr>
                <w:spacing w:val="1"/>
              </w:rPr>
              <w:t xml:space="preserve"> </w:t>
            </w:r>
            <w:r>
              <w:t>музыкально -</w:t>
            </w:r>
            <w:r w:rsidRPr="00645C4F">
              <w:rPr>
                <w:spacing w:val="1"/>
              </w:rPr>
              <w:t xml:space="preserve"> </w:t>
            </w:r>
            <w:r w:rsidRPr="00645C4F">
              <w:rPr>
                <w:spacing w:val="-1"/>
              </w:rPr>
              <w:t xml:space="preserve">дидактические </w:t>
            </w:r>
            <w:r>
              <w:t>игры,</w:t>
            </w:r>
            <w:r w:rsidRPr="00645C4F">
              <w:rPr>
                <w:spacing w:val="-52"/>
              </w:rPr>
              <w:t xml:space="preserve"> </w:t>
            </w:r>
            <w:r>
              <w:t>музыкально-</w:t>
            </w:r>
            <w:r w:rsidRPr="00645C4F">
              <w:rPr>
                <w:spacing w:val="1"/>
              </w:rPr>
              <w:t xml:space="preserve"> </w:t>
            </w:r>
            <w:r>
              <w:t>ритмические</w:t>
            </w:r>
            <w:r w:rsidRPr="00645C4F">
              <w:rPr>
                <w:spacing w:val="-5"/>
              </w:rPr>
              <w:t xml:space="preserve"> </w:t>
            </w:r>
            <w:r>
              <w:t>игры,</w:t>
            </w:r>
          </w:p>
          <w:p w:rsidR="00957A5C" w:rsidRDefault="00957A5C" w:rsidP="00645C4F">
            <w:pPr>
              <w:pStyle w:val="TableParagraph"/>
              <w:spacing w:line="238" w:lineRule="exact"/>
              <w:ind w:left="235" w:right="217"/>
              <w:jc w:val="center"/>
            </w:pPr>
            <w:r>
              <w:t>упражнения</w:t>
            </w:r>
          </w:p>
        </w:tc>
        <w:tc>
          <w:tcPr>
            <w:tcW w:w="7231" w:type="dxa"/>
          </w:tcPr>
          <w:p w:rsidR="00957A5C" w:rsidRDefault="00957A5C" w:rsidP="00645C4F">
            <w:pPr>
              <w:pStyle w:val="TableParagraph"/>
              <w:ind w:left="110" w:right="1298"/>
            </w:pPr>
            <w:r>
              <w:t>М.</w:t>
            </w:r>
            <w:r w:rsidRPr="00645C4F">
              <w:rPr>
                <w:spacing w:val="1"/>
              </w:rPr>
              <w:t xml:space="preserve"> </w:t>
            </w:r>
            <w:r>
              <w:t>Б.</w:t>
            </w:r>
            <w:r w:rsidRPr="00645C4F">
              <w:rPr>
                <w:spacing w:val="1"/>
              </w:rPr>
              <w:t xml:space="preserve"> </w:t>
            </w:r>
            <w:r>
              <w:t>Зацепина «Музыкальное</w:t>
            </w:r>
            <w:r w:rsidRPr="00645C4F">
              <w:rPr>
                <w:spacing w:val="-8"/>
              </w:rPr>
              <w:t xml:space="preserve"> </w:t>
            </w:r>
            <w:r>
              <w:t>воспитание</w:t>
            </w:r>
            <w:r w:rsidRPr="00645C4F">
              <w:rPr>
                <w:spacing w:val="-8"/>
              </w:rPr>
              <w:t xml:space="preserve"> </w:t>
            </w:r>
            <w:r>
              <w:t>в детском</w:t>
            </w:r>
            <w:r w:rsidRPr="00645C4F">
              <w:rPr>
                <w:spacing w:val="-2"/>
              </w:rPr>
              <w:t xml:space="preserve"> </w:t>
            </w:r>
            <w:r>
              <w:t>саду</w:t>
            </w:r>
            <w:r w:rsidRPr="00645C4F">
              <w:rPr>
                <w:spacing w:val="-6"/>
              </w:rPr>
              <w:t xml:space="preserve"> </w:t>
            </w:r>
            <w:r>
              <w:t>для</w:t>
            </w:r>
            <w:r w:rsidRPr="00645C4F">
              <w:rPr>
                <w:spacing w:val="-52"/>
              </w:rPr>
              <w:t xml:space="preserve"> </w:t>
            </w:r>
            <w:r>
              <w:t>занятий с детьми 2-7 лет- М.: МОЗАИКА-СИНТЕЗ, 2016</w:t>
            </w:r>
            <w:r w:rsidRPr="00645C4F">
              <w:rPr>
                <w:spacing w:val="1"/>
              </w:rPr>
              <w:t xml:space="preserve"> </w:t>
            </w:r>
            <w:r>
              <w:t>(стр.80-85)</w:t>
            </w:r>
          </w:p>
          <w:p w:rsidR="00957A5C" w:rsidRDefault="00957A5C" w:rsidP="00645C4F">
            <w:pPr>
              <w:pStyle w:val="TableParagraph"/>
              <w:spacing w:line="251" w:lineRule="exact"/>
              <w:ind w:left="110"/>
            </w:pPr>
            <w:r>
              <w:t>Слушание</w:t>
            </w:r>
            <w:r w:rsidRPr="00645C4F">
              <w:rPr>
                <w:spacing w:val="-7"/>
              </w:rPr>
              <w:t xml:space="preserve"> </w:t>
            </w:r>
            <w:r>
              <w:t>музыки</w:t>
            </w:r>
          </w:p>
          <w:p w:rsidR="00957A5C" w:rsidRDefault="00957A5C" w:rsidP="00645C4F">
            <w:pPr>
              <w:pStyle w:val="TableParagraph"/>
              <w:spacing w:line="251" w:lineRule="exact"/>
              <w:ind w:left="110"/>
            </w:pPr>
            <w:r>
              <w:t>Игра</w:t>
            </w:r>
            <w:r w:rsidRPr="00645C4F">
              <w:rPr>
                <w:spacing w:val="-4"/>
              </w:rPr>
              <w:t xml:space="preserve"> </w:t>
            </w:r>
            <w:r>
              <w:t>на</w:t>
            </w:r>
            <w:r w:rsidRPr="00645C4F">
              <w:rPr>
                <w:spacing w:val="2"/>
              </w:rPr>
              <w:t xml:space="preserve"> </w:t>
            </w:r>
            <w:r>
              <w:t>детских</w:t>
            </w:r>
            <w:r w:rsidRPr="00645C4F">
              <w:rPr>
                <w:spacing w:val="-1"/>
              </w:rPr>
              <w:t xml:space="preserve"> </w:t>
            </w:r>
            <w:r>
              <w:t>музыкальных</w:t>
            </w:r>
            <w:r w:rsidRPr="00645C4F">
              <w:rPr>
                <w:spacing w:val="-5"/>
              </w:rPr>
              <w:t xml:space="preserve"> </w:t>
            </w:r>
            <w:r>
              <w:t>инструментах</w:t>
            </w:r>
          </w:p>
        </w:tc>
      </w:tr>
      <w:tr w:rsidR="00957A5C" w:rsidTr="00645C4F">
        <w:trPr>
          <w:trHeight w:val="249"/>
        </w:trPr>
        <w:tc>
          <w:tcPr>
            <w:tcW w:w="9622" w:type="dxa"/>
            <w:gridSpan w:val="2"/>
          </w:tcPr>
          <w:p w:rsidR="00957A5C" w:rsidRPr="00645C4F" w:rsidRDefault="00957A5C" w:rsidP="00645C4F">
            <w:pPr>
              <w:pStyle w:val="TableParagraph"/>
              <w:spacing w:line="229" w:lineRule="exact"/>
              <w:ind w:left="2750" w:right="2742"/>
              <w:jc w:val="center"/>
              <w:rPr>
                <w:b/>
              </w:rPr>
            </w:pPr>
            <w:r w:rsidRPr="00645C4F">
              <w:rPr>
                <w:b/>
              </w:rPr>
              <w:t>4-5</w:t>
            </w:r>
            <w:r w:rsidRPr="00645C4F">
              <w:rPr>
                <w:b/>
                <w:spacing w:val="1"/>
              </w:rPr>
              <w:t xml:space="preserve"> </w:t>
            </w:r>
            <w:r w:rsidRPr="00645C4F">
              <w:rPr>
                <w:b/>
              </w:rPr>
              <w:t>лет</w:t>
            </w:r>
          </w:p>
        </w:tc>
      </w:tr>
      <w:tr w:rsidR="00957A5C" w:rsidTr="00645C4F">
        <w:trPr>
          <w:trHeight w:val="4306"/>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p w:rsidR="00957A5C" w:rsidRDefault="00957A5C" w:rsidP="00645C4F">
            <w:pPr>
              <w:pStyle w:val="TableParagraph"/>
              <w:ind w:left="235" w:right="220"/>
              <w:jc w:val="center"/>
            </w:pPr>
            <w:r>
              <w:t>2 в неделю/8 – в</w:t>
            </w:r>
            <w:r w:rsidRPr="00645C4F">
              <w:rPr>
                <w:spacing w:val="-52"/>
              </w:rPr>
              <w:t xml:space="preserve"> </w:t>
            </w:r>
            <w:r>
              <w:t>месяц/72 в</w:t>
            </w:r>
            <w:r w:rsidRPr="00645C4F">
              <w:rPr>
                <w:spacing w:val="-2"/>
              </w:rPr>
              <w:t xml:space="preserve"> </w:t>
            </w:r>
            <w:r>
              <w:t>год</w:t>
            </w:r>
          </w:p>
        </w:tc>
        <w:tc>
          <w:tcPr>
            <w:tcW w:w="7231" w:type="dxa"/>
          </w:tcPr>
          <w:p w:rsidR="00957A5C" w:rsidRDefault="00957A5C" w:rsidP="00645C4F">
            <w:pPr>
              <w:pStyle w:val="TableParagraph"/>
              <w:spacing w:line="242" w:lineRule="auto"/>
              <w:ind w:left="110"/>
            </w:pPr>
            <w:r>
              <w:t>Зацепина</w:t>
            </w:r>
            <w:r w:rsidRPr="00645C4F">
              <w:rPr>
                <w:spacing w:val="49"/>
              </w:rPr>
              <w:t xml:space="preserve"> </w:t>
            </w:r>
            <w:r>
              <w:t>М.Б.,</w:t>
            </w:r>
            <w:r w:rsidRPr="00645C4F">
              <w:rPr>
                <w:spacing w:val="48"/>
              </w:rPr>
              <w:t xml:space="preserve"> </w:t>
            </w:r>
            <w:r>
              <w:t>Жукова</w:t>
            </w:r>
            <w:r w:rsidRPr="00645C4F">
              <w:rPr>
                <w:spacing w:val="49"/>
              </w:rPr>
              <w:t xml:space="preserve"> </w:t>
            </w:r>
            <w:r>
              <w:t>Г.Е.</w:t>
            </w:r>
            <w:r w:rsidRPr="00645C4F">
              <w:rPr>
                <w:spacing w:val="52"/>
              </w:rPr>
              <w:t xml:space="preserve"> </w:t>
            </w:r>
            <w:r>
              <w:t>Музыкальное</w:t>
            </w:r>
            <w:r w:rsidRPr="00645C4F">
              <w:rPr>
                <w:spacing w:val="45"/>
              </w:rPr>
              <w:t xml:space="preserve"> </w:t>
            </w:r>
            <w:r>
              <w:t>воспитание</w:t>
            </w:r>
            <w:r w:rsidRPr="00645C4F">
              <w:rPr>
                <w:spacing w:val="44"/>
              </w:rPr>
              <w:t xml:space="preserve"> </w:t>
            </w:r>
            <w:r>
              <w:t>в</w:t>
            </w:r>
            <w:r w:rsidRPr="00645C4F">
              <w:rPr>
                <w:spacing w:val="52"/>
              </w:rPr>
              <w:t xml:space="preserve"> </w:t>
            </w:r>
            <w:r>
              <w:t>детском</w:t>
            </w:r>
            <w:r w:rsidRPr="00645C4F">
              <w:rPr>
                <w:spacing w:val="50"/>
              </w:rPr>
              <w:t xml:space="preserve"> </w:t>
            </w:r>
            <w:r>
              <w:t>саду.</w:t>
            </w:r>
            <w:r w:rsidRPr="00645C4F">
              <w:rPr>
                <w:spacing w:val="-52"/>
              </w:rPr>
              <w:t xml:space="preserve"> </w:t>
            </w:r>
            <w:r>
              <w:t>Средняя группа</w:t>
            </w:r>
            <w:r w:rsidRPr="00645C4F">
              <w:rPr>
                <w:spacing w:val="5"/>
              </w:rPr>
              <w:t xml:space="preserve"> </w:t>
            </w:r>
            <w:r>
              <w:t>(4-5)</w:t>
            </w:r>
          </w:p>
          <w:p w:rsidR="00957A5C" w:rsidRDefault="00957A5C" w:rsidP="00645C4F">
            <w:pPr>
              <w:pStyle w:val="TableParagraph"/>
              <w:spacing w:line="249" w:lineRule="exact"/>
              <w:ind w:left="110"/>
            </w:pPr>
            <w:r>
              <w:t>-</w:t>
            </w:r>
            <w:r w:rsidRPr="00645C4F">
              <w:rPr>
                <w:spacing w:val="-2"/>
              </w:rPr>
              <w:t xml:space="preserve"> </w:t>
            </w:r>
            <w:r>
              <w:t>М.:</w:t>
            </w:r>
            <w:r w:rsidRPr="00645C4F">
              <w:rPr>
                <w:spacing w:val="-4"/>
              </w:rPr>
              <w:t xml:space="preserve"> </w:t>
            </w:r>
            <w:r>
              <w:t>МОЗАИКА-СИНТЕЗ,</w:t>
            </w:r>
            <w:r w:rsidRPr="00645C4F">
              <w:rPr>
                <w:spacing w:val="1"/>
              </w:rPr>
              <w:t xml:space="preserve"> </w:t>
            </w:r>
            <w:r>
              <w:t>2017.</w:t>
            </w:r>
          </w:p>
          <w:p w:rsidR="00957A5C" w:rsidRDefault="00957A5C" w:rsidP="00645C4F">
            <w:pPr>
              <w:pStyle w:val="TableParagraph"/>
              <w:ind w:left="110" w:right="216"/>
            </w:pPr>
            <w:r>
              <w:t>занятие №1 – стр.39-41, занятие №2 – стр.41-42, занятие №3 – стр. 43-45,</w:t>
            </w:r>
            <w:r w:rsidRPr="00645C4F">
              <w:rPr>
                <w:spacing w:val="-52"/>
              </w:rPr>
              <w:t xml:space="preserve"> </w:t>
            </w:r>
            <w:r>
              <w:t>занятие №4 – стр.45-46, занятие №5 – стр.46-48, занятие №6 – стр.49-51,</w:t>
            </w:r>
            <w:r w:rsidRPr="00645C4F">
              <w:rPr>
                <w:spacing w:val="1"/>
              </w:rPr>
              <w:t xml:space="preserve"> </w:t>
            </w:r>
            <w:r>
              <w:t>занятие №7 – стр.51-53, занятие №8 – стр.53-55, занятие №9 – стр.55-57,</w:t>
            </w:r>
            <w:r w:rsidRPr="00645C4F">
              <w:rPr>
                <w:spacing w:val="1"/>
              </w:rPr>
              <w:t xml:space="preserve"> </w:t>
            </w:r>
            <w:r>
              <w:t>занятие №10 – стр.57-59, занятие №11 – стр.59-61, занятие №12 – стр.61-</w:t>
            </w:r>
            <w:r w:rsidRPr="00645C4F">
              <w:rPr>
                <w:spacing w:val="-52"/>
              </w:rPr>
              <w:t xml:space="preserve"> </w:t>
            </w:r>
            <w:r>
              <w:t>63, занятие №13 – стр.63-65, занятие №14 – стр.65-67, занятие №15 –</w:t>
            </w:r>
            <w:r w:rsidRPr="00645C4F">
              <w:rPr>
                <w:spacing w:val="1"/>
              </w:rPr>
              <w:t xml:space="preserve"> </w:t>
            </w:r>
            <w:r>
              <w:t>стр.67-70, занятие №16 – стр.70-74, занятие № 17 – стр.74-76, занятие №</w:t>
            </w:r>
            <w:r w:rsidRPr="00645C4F">
              <w:rPr>
                <w:spacing w:val="1"/>
              </w:rPr>
              <w:t xml:space="preserve"> </w:t>
            </w:r>
            <w:r>
              <w:t>18</w:t>
            </w:r>
            <w:r w:rsidRPr="00645C4F">
              <w:rPr>
                <w:spacing w:val="1"/>
              </w:rPr>
              <w:t xml:space="preserve"> </w:t>
            </w:r>
            <w:r>
              <w:t>–</w:t>
            </w:r>
            <w:r w:rsidRPr="00645C4F">
              <w:rPr>
                <w:spacing w:val="2"/>
              </w:rPr>
              <w:t xml:space="preserve"> </w:t>
            </w:r>
            <w:r>
              <w:t>стр.76-77,</w:t>
            </w:r>
            <w:r w:rsidRPr="00645C4F">
              <w:rPr>
                <w:spacing w:val="-2"/>
              </w:rPr>
              <w:t xml:space="preserve"> </w:t>
            </w:r>
            <w:r>
              <w:t>занятие</w:t>
            </w:r>
            <w:r w:rsidRPr="00645C4F">
              <w:rPr>
                <w:spacing w:val="-6"/>
              </w:rPr>
              <w:t xml:space="preserve"> </w:t>
            </w:r>
            <w:r>
              <w:t>№19</w:t>
            </w:r>
            <w:r w:rsidRPr="00645C4F">
              <w:rPr>
                <w:spacing w:val="3"/>
              </w:rPr>
              <w:t xml:space="preserve"> </w:t>
            </w:r>
            <w:r>
              <w:t>–</w:t>
            </w:r>
            <w:r w:rsidRPr="00645C4F">
              <w:rPr>
                <w:spacing w:val="-3"/>
              </w:rPr>
              <w:t xml:space="preserve"> </w:t>
            </w:r>
            <w:r>
              <w:t>стр.77-79</w:t>
            </w:r>
            <w:r w:rsidRPr="00645C4F">
              <w:rPr>
                <w:spacing w:val="-4"/>
              </w:rPr>
              <w:t xml:space="preserve"> </w:t>
            </w:r>
            <w:r>
              <w:t>занятие</w:t>
            </w:r>
            <w:r w:rsidRPr="00645C4F">
              <w:rPr>
                <w:spacing w:val="-6"/>
              </w:rPr>
              <w:t xml:space="preserve"> </w:t>
            </w:r>
            <w:r>
              <w:t>№20</w:t>
            </w:r>
            <w:r w:rsidRPr="00645C4F">
              <w:rPr>
                <w:spacing w:val="4"/>
              </w:rPr>
              <w:t xml:space="preserve"> </w:t>
            </w:r>
            <w:r>
              <w:t>–</w:t>
            </w:r>
            <w:r w:rsidRPr="00645C4F">
              <w:rPr>
                <w:spacing w:val="2"/>
              </w:rPr>
              <w:t xml:space="preserve"> </w:t>
            </w:r>
            <w:r>
              <w:t>стр.79-81,</w:t>
            </w:r>
            <w:r w:rsidRPr="00645C4F">
              <w:rPr>
                <w:spacing w:val="-2"/>
              </w:rPr>
              <w:t xml:space="preserve"> </w:t>
            </w:r>
            <w:r>
              <w:t>занятие</w:t>
            </w:r>
          </w:p>
          <w:p w:rsidR="00957A5C" w:rsidRDefault="00957A5C" w:rsidP="00645C4F">
            <w:pPr>
              <w:pStyle w:val="TableParagraph"/>
              <w:ind w:left="110" w:right="172"/>
            </w:pPr>
            <w:r>
              <w:t>№21 – стр.82-83, занятие №22 – стр.83-86, занятие №23 – стр.86-88,</w:t>
            </w:r>
            <w:r w:rsidRPr="00645C4F">
              <w:rPr>
                <w:spacing w:val="1"/>
              </w:rPr>
              <w:t xml:space="preserve"> </w:t>
            </w:r>
            <w:r>
              <w:t>занятие №24 – стр. 89-90, занятие №25 – стр.90-92, занятие №26 – стр.92-</w:t>
            </w:r>
            <w:r w:rsidRPr="00645C4F">
              <w:rPr>
                <w:spacing w:val="-52"/>
              </w:rPr>
              <w:t xml:space="preserve"> </w:t>
            </w:r>
            <w:r>
              <w:t>94, занятие №27 – стр.94-96, занятие №28 – стр.96-98, занятие №29 –</w:t>
            </w:r>
            <w:r w:rsidRPr="00645C4F">
              <w:rPr>
                <w:spacing w:val="1"/>
              </w:rPr>
              <w:t xml:space="preserve"> </w:t>
            </w:r>
            <w:r>
              <w:t>стр.98-99,</w:t>
            </w:r>
            <w:r w:rsidRPr="00645C4F">
              <w:rPr>
                <w:spacing w:val="1"/>
              </w:rPr>
              <w:t xml:space="preserve"> </w:t>
            </w:r>
            <w:r>
              <w:t>занятие</w:t>
            </w:r>
            <w:r w:rsidRPr="00645C4F">
              <w:rPr>
                <w:spacing w:val="-7"/>
              </w:rPr>
              <w:t xml:space="preserve"> </w:t>
            </w:r>
            <w:r>
              <w:t>№30</w:t>
            </w:r>
            <w:r w:rsidRPr="00645C4F">
              <w:rPr>
                <w:spacing w:val="1"/>
              </w:rPr>
              <w:t xml:space="preserve"> </w:t>
            </w:r>
            <w:r>
              <w:t>–</w:t>
            </w:r>
            <w:r w:rsidRPr="00645C4F">
              <w:rPr>
                <w:spacing w:val="-5"/>
              </w:rPr>
              <w:t xml:space="preserve"> </w:t>
            </w:r>
            <w:r>
              <w:t>стр.99-101,</w:t>
            </w:r>
            <w:r w:rsidRPr="00645C4F">
              <w:rPr>
                <w:spacing w:val="2"/>
              </w:rPr>
              <w:t xml:space="preserve"> </w:t>
            </w:r>
            <w:r>
              <w:t>занятие</w:t>
            </w:r>
            <w:r w:rsidRPr="00645C4F">
              <w:rPr>
                <w:spacing w:val="-8"/>
              </w:rPr>
              <w:t xml:space="preserve"> </w:t>
            </w:r>
            <w:r>
              <w:t>№31</w:t>
            </w:r>
            <w:r w:rsidRPr="00645C4F">
              <w:rPr>
                <w:spacing w:val="3"/>
              </w:rPr>
              <w:t xml:space="preserve"> </w:t>
            </w:r>
            <w:r>
              <w:t>–</w:t>
            </w:r>
            <w:r w:rsidRPr="00645C4F">
              <w:rPr>
                <w:spacing w:val="-5"/>
              </w:rPr>
              <w:t xml:space="preserve"> </w:t>
            </w:r>
            <w:r>
              <w:t>стр.101-102,</w:t>
            </w:r>
            <w:r w:rsidRPr="00645C4F">
              <w:rPr>
                <w:spacing w:val="1"/>
              </w:rPr>
              <w:t xml:space="preserve"> </w:t>
            </w:r>
            <w:r>
              <w:t>занятие</w:t>
            </w:r>
          </w:p>
          <w:p w:rsidR="00957A5C" w:rsidRDefault="00957A5C" w:rsidP="00645C4F">
            <w:pPr>
              <w:pStyle w:val="TableParagraph"/>
              <w:ind w:left="110" w:right="204"/>
            </w:pPr>
            <w:r>
              <w:t>№32 – стр.102-103, занятие №33 – стр.104-105, занятие №34 – стр.106-</w:t>
            </w:r>
            <w:r w:rsidRPr="00645C4F">
              <w:rPr>
                <w:spacing w:val="1"/>
              </w:rPr>
              <w:t xml:space="preserve"> </w:t>
            </w:r>
            <w:r>
              <w:t>107, занятие</w:t>
            </w:r>
            <w:r w:rsidRPr="00645C4F">
              <w:rPr>
                <w:spacing w:val="-7"/>
              </w:rPr>
              <w:t xml:space="preserve"> </w:t>
            </w:r>
            <w:r>
              <w:t>№35</w:t>
            </w:r>
            <w:r w:rsidRPr="00645C4F">
              <w:rPr>
                <w:spacing w:val="1"/>
              </w:rPr>
              <w:t xml:space="preserve"> </w:t>
            </w:r>
            <w:r>
              <w:t>–</w:t>
            </w:r>
            <w:r w:rsidRPr="00645C4F">
              <w:rPr>
                <w:spacing w:val="-6"/>
              </w:rPr>
              <w:t xml:space="preserve"> </w:t>
            </w:r>
            <w:r>
              <w:t>стр.107-108,</w:t>
            </w:r>
            <w:r w:rsidRPr="00645C4F">
              <w:rPr>
                <w:spacing w:val="1"/>
              </w:rPr>
              <w:t xml:space="preserve"> </w:t>
            </w:r>
            <w:r>
              <w:t>занятие</w:t>
            </w:r>
            <w:r w:rsidRPr="00645C4F">
              <w:rPr>
                <w:spacing w:val="-8"/>
              </w:rPr>
              <w:t xml:space="preserve"> </w:t>
            </w:r>
            <w:r>
              <w:t>№36</w:t>
            </w:r>
            <w:r w:rsidRPr="00645C4F">
              <w:rPr>
                <w:spacing w:val="2"/>
              </w:rPr>
              <w:t xml:space="preserve"> </w:t>
            </w:r>
            <w:r>
              <w:t>–</w:t>
            </w:r>
            <w:r w:rsidRPr="00645C4F">
              <w:rPr>
                <w:spacing w:val="-1"/>
              </w:rPr>
              <w:t xml:space="preserve"> </w:t>
            </w:r>
            <w:r>
              <w:t>стр.109-110,</w:t>
            </w:r>
            <w:r w:rsidRPr="00645C4F">
              <w:rPr>
                <w:spacing w:val="1"/>
              </w:rPr>
              <w:t xml:space="preserve"> </w:t>
            </w:r>
            <w:r>
              <w:t>занятие</w:t>
            </w:r>
            <w:r w:rsidRPr="00645C4F">
              <w:rPr>
                <w:spacing w:val="-8"/>
              </w:rPr>
              <w:t xml:space="preserve"> </w:t>
            </w:r>
            <w:r>
              <w:t>№37</w:t>
            </w:r>
          </w:p>
          <w:p w:rsidR="00957A5C" w:rsidRDefault="00957A5C" w:rsidP="00645C4F">
            <w:pPr>
              <w:pStyle w:val="TableParagraph"/>
              <w:spacing w:line="241" w:lineRule="exact"/>
              <w:ind w:left="110"/>
            </w:pPr>
            <w:r>
              <w:t>– стр.110-113,</w:t>
            </w:r>
            <w:r w:rsidRPr="00645C4F">
              <w:rPr>
                <w:spacing w:val="2"/>
              </w:rPr>
              <w:t xml:space="preserve"> </w:t>
            </w:r>
            <w:r>
              <w:t>занятие</w:t>
            </w:r>
            <w:r w:rsidRPr="00645C4F">
              <w:rPr>
                <w:spacing w:val="-6"/>
              </w:rPr>
              <w:t xml:space="preserve"> </w:t>
            </w:r>
            <w:r>
              <w:t>№38</w:t>
            </w:r>
            <w:r w:rsidRPr="00645C4F">
              <w:rPr>
                <w:spacing w:val="2"/>
              </w:rPr>
              <w:t xml:space="preserve"> </w:t>
            </w:r>
            <w:r>
              <w:t>–</w:t>
            </w:r>
            <w:r w:rsidRPr="00645C4F">
              <w:rPr>
                <w:spacing w:val="2"/>
              </w:rPr>
              <w:t xml:space="preserve"> </w:t>
            </w:r>
            <w:r>
              <w:t>стр.113</w:t>
            </w:r>
            <w:r w:rsidRPr="00645C4F">
              <w:rPr>
                <w:spacing w:val="-5"/>
              </w:rPr>
              <w:t xml:space="preserve"> </w:t>
            </w:r>
            <w:r>
              <w:t>-115,</w:t>
            </w:r>
            <w:r w:rsidRPr="00645C4F">
              <w:rPr>
                <w:spacing w:val="-2"/>
              </w:rPr>
              <w:t xml:space="preserve"> </w:t>
            </w:r>
            <w:r>
              <w:t>занятие</w:t>
            </w:r>
            <w:r w:rsidRPr="00645C4F">
              <w:rPr>
                <w:spacing w:val="-6"/>
              </w:rPr>
              <w:t xml:space="preserve"> </w:t>
            </w:r>
            <w:r>
              <w:t>№39</w:t>
            </w:r>
            <w:r w:rsidRPr="00645C4F">
              <w:rPr>
                <w:spacing w:val="3"/>
              </w:rPr>
              <w:t xml:space="preserve"> </w:t>
            </w:r>
            <w:r>
              <w:t>–</w:t>
            </w:r>
            <w:r w:rsidRPr="00645C4F">
              <w:rPr>
                <w:spacing w:val="-4"/>
              </w:rPr>
              <w:t xml:space="preserve"> </w:t>
            </w:r>
            <w:r>
              <w:t>стр.115-117,</w:t>
            </w:r>
          </w:p>
        </w:tc>
      </w:tr>
    </w:tbl>
    <w:p w:rsidR="00957A5C" w:rsidRDefault="00957A5C">
      <w:pPr>
        <w:spacing w:line="241" w:lineRule="exact"/>
        <w:sectPr w:rsidR="00957A5C">
          <w:pgSz w:w="11910" w:h="16840"/>
          <w:pgMar w:top="1060" w:right="460" w:bottom="420" w:left="760" w:header="0" w:footer="226" w:gutter="0"/>
          <w:cols w:space="720"/>
        </w:sect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91"/>
        <w:gridCol w:w="7231"/>
      </w:tblGrid>
      <w:tr w:rsidR="00957A5C" w:rsidTr="00645C4F">
        <w:trPr>
          <w:trHeight w:val="3542"/>
        </w:trPr>
        <w:tc>
          <w:tcPr>
            <w:tcW w:w="2391" w:type="dxa"/>
          </w:tcPr>
          <w:p w:rsidR="00957A5C" w:rsidRDefault="00957A5C" w:rsidP="00645C4F">
            <w:pPr>
              <w:pStyle w:val="TableParagraph"/>
              <w:ind w:left="0"/>
            </w:pPr>
          </w:p>
        </w:tc>
        <w:tc>
          <w:tcPr>
            <w:tcW w:w="7231" w:type="dxa"/>
          </w:tcPr>
          <w:p w:rsidR="00957A5C" w:rsidRDefault="00957A5C" w:rsidP="00645C4F">
            <w:pPr>
              <w:pStyle w:val="TableParagraph"/>
              <w:ind w:left="110" w:right="491"/>
            </w:pPr>
            <w:r>
              <w:t>занятие №40 – стр.117-119, занятие №41 – стр.119-121, занятие №42 –</w:t>
            </w:r>
            <w:r w:rsidRPr="00645C4F">
              <w:rPr>
                <w:spacing w:val="-52"/>
              </w:rPr>
              <w:t xml:space="preserve"> </w:t>
            </w:r>
            <w:r>
              <w:t>стр.121-123, занятие №43 – стр.123-125, занятие №44 – стр.125-126,</w:t>
            </w:r>
            <w:r w:rsidRPr="00645C4F">
              <w:rPr>
                <w:spacing w:val="1"/>
              </w:rPr>
              <w:t xml:space="preserve"> </w:t>
            </w:r>
            <w:r>
              <w:t>занятие №45 – стр.127-128, занятие №46 – стр.128-130, занятие №47 –</w:t>
            </w:r>
            <w:r w:rsidRPr="00645C4F">
              <w:rPr>
                <w:spacing w:val="-52"/>
              </w:rPr>
              <w:t xml:space="preserve"> </w:t>
            </w:r>
            <w:r>
              <w:t>стр.130-132, занятие №48 – стр.132-134, занятие №49 – стр.134-136,</w:t>
            </w:r>
            <w:r w:rsidRPr="00645C4F">
              <w:rPr>
                <w:spacing w:val="1"/>
              </w:rPr>
              <w:t xml:space="preserve"> </w:t>
            </w:r>
            <w:r>
              <w:t>занятие №50 – стр.136-137, занятие №51 – стр.137-139, занятие №52 –</w:t>
            </w:r>
            <w:r w:rsidRPr="00645C4F">
              <w:rPr>
                <w:spacing w:val="-52"/>
              </w:rPr>
              <w:t xml:space="preserve"> </w:t>
            </w:r>
            <w:r>
              <w:t>стр.139-140, занятие №53 – стр.141-142, занятие №54 – стр.142-144,</w:t>
            </w:r>
            <w:r w:rsidRPr="00645C4F">
              <w:rPr>
                <w:spacing w:val="1"/>
              </w:rPr>
              <w:t xml:space="preserve"> </w:t>
            </w:r>
            <w:r>
              <w:t>занятие №55 – стр.144-146, занятие №56 – стр.146-148, занятие №57 –</w:t>
            </w:r>
            <w:r w:rsidRPr="00645C4F">
              <w:rPr>
                <w:spacing w:val="-52"/>
              </w:rPr>
              <w:t xml:space="preserve"> </w:t>
            </w:r>
            <w:r>
              <w:t>стр.148-150, занятие №58 – стр.150-152, занятие №59 – стр.152-154,</w:t>
            </w:r>
            <w:r w:rsidRPr="00645C4F">
              <w:rPr>
                <w:spacing w:val="1"/>
              </w:rPr>
              <w:t xml:space="preserve"> </w:t>
            </w:r>
            <w:r>
              <w:t>занятие №60 – стр.154-156, занятие №61 – стр.156-158, занятие №62 –</w:t>
            </w:r>
            <w:r w:rsidRPr="00645C4F">
              <w:rPr>
                <w:spacing w:val="-52"/>
              </w:rPr>
              <w:t xml:space="preserve"> </w:t>
            </w:r>
            <w:r>
              <w:t>стр.158-160, занятие №63 – стр.160-162, занятие №64 – стр.162-165,</w:t>
            </w:r>
            <w:r w:rsidRPr="00645C4F">
              <w:rPr>
                <w:spacing w:val="1"/>
              </w:rPr>
              <w:t xml:space="preserve"> </w:t>
            </w:r>
            <w:r>
              <w:t>занятие №65 – стр.165-166, занятие №66 – стр.167-168, занятие №67 –</w:t>
            </w:r>
            <w:r w:rsidRPr="00645C4F">
              <w:rPr>
                <w:spacing w:val="-52"/>
              </w:rPr>
              <w:t xml:space="preserve"> </w:t>
            </w:r>
            <w:r>
              <w:t>стр.168-170, занятие №68 – стр.170-172, занятие №69 – стр.172-173,</w:t>
            </w:r>
            <w:r w:rsidRPr="00645C4F">
              <w:rPr>
                <w:spacing w:val="1"/>
              </w:rPr>
              <w:t xml:space="preserve"> </w:t>
            </w:r>
            <w:r>
              <w:t>занятие</w:t>
            </w:r>
            <w:r w:rsidRPr="00645C4F">
              <w:rPr>
                <w:spacing w:val="-6"/>
              </w:rPr>
              <w:t xml:space="preserve"> </w:t>
            </w:r>
            <w:r>
              <w:t>№70</w:t>
            </w:r>
            <w:r w:rsidRPr="00645C4F">
              <w:rPr>
                <w:spacing w:val="-2"/>
              </w:rPr>
              <w:t xml:space="preserve"> </w:t>
            </w:r>
            <w:r>
              <w:t>–</w:t>
            </w:r>
            <w:r w:rsidRPr="00645C4F">
              <w:rPr>
                <w:spacing w:val="1"/>
              </w:rPr>
              <w:t xml:space="preserve"> </w:t>
            </w:r>
            <w:r>
              <w:t>стр.173-175,</w:t>
            </w:r>
            <w:r w:rsidRPr="00645C4F">
              <w:rPr>
                <w:spacing w:val="-1"/>
              </w:rPr>
              <w:t xml:space="preserve"> </w:t>
            </w:r>
            <w:r>
              <w:t>занятие</w:t>
            </w:r>
            <w:r w:rsidRPr="00645C4F">
              <w:rPr>
                <w:spacing w:val="-6"/>
              </w:rPr>
              <w:t xml:space="preserve"> </w:t>
            </w:r>
            <w:r>
              <w:t>№71</w:t>
            </w:r>
            <w:r w:rsidRPr="00645C4F">
              <w:rPr>
                <w:spacing w:val="-2"/>
              </w:rPr>
              <w:t xml:space="preserve"> </w:t>
            </w:r>
            <w:r>
              <w:t>–</w:t>
            </w:r>
            <w:r w:rsidRPr="00645C4F">
              <w:rPr>
                <w:spacing w:val="2"/>
              </w:rPr>
              <w:t xml:space="preserve"> </w:t>
            </w:r>
            <w:r>
              <w:t>стр.175-176,</w:t>
            </w:r>
            <w:r w:rsidRPr="00645C4F">
              <w:rPr>
                <w:spacing w:val="3"/>
              </w:rPr>
              <w:t xml:space="preserve"> </w:t>
            </w:r>
            <w:r>
              <w:t>занятие</w:t>
            </w:r>
            <w:r w:rsidRPr="00645C4F">
              <w:rPr>
                <w:spacing w:val="-5"/>
              </w:rPr>
              <w:t xml:space="preserve"> </w:t>
            </w:r>
            <w:r>
              <w:t>№72</w:t>
            </w:r>
            <w:r w:rsidRPr="00645C4F">
              <w:rPr>
                <w:spacing w:val="4"/>
              </w:rPr>
              <w:t xml:space="preserve"> </w:t>
            </w:r>
            <w:r>
              <w:t>–</w:t>
            </w:r>
          </w:p>
          <w:p w:rsidR="00957A5C" w:rsidRDefault="00957A5C" w:rsidP="00645C4F">
            <w:pPr>
              <w:pStyle w:val="TableParagraph"/>
              <w:spacing w:line="238" w:lineRule="exact"/>
              <w:ind w:left="110"/>
            </w:pPr>
            <w:r>
              <w:t>стр.176-178</w:t>
            </w:r>
          </w:p>
        </w:tc>
      </w:tr>
      <w:tr w:rsidR="00957A5C" w:rsidTr="00645C4F">
        <w:trPr>
          <w:trHeight w:val="2784"/>
        </w:trPr>
        <w:tc>
          <w:tcPr>
            <w:tcW w:w="2391" w:type="dxa"/>
          </w:tcPr>
          <w:p w:rsidR="00957A5C" w:rsidRDefault="00957A5C" w:rsidP="00645C4F">
            <w:pPr>
              <w:pStyle w:val="TableParagraph"/>
              <w:ind w:left="115" w:right="98" w:hanging="2"/>
              <w:jc w:val="center"/>
            </w:pPr>
            <w:r>
              <w:t>Образовательная</w:t>
            </w:r>
            <w:r w:rsidRPr="00645C4F">
              <w:rPr>
                <w:spacing w:val="1"/>
              </w:rPr>
              <w:t xml:space="preserve"> </w:t>
            </w:r>
            <w:r>
              <w:t>деятельность в режиме</w:t>
            </w:r>
            <w:r w:rsidRPr="00645C4F">
              <w:rPr>
                <w:spacing w:val="-52"/>
              </w:rPr>
              <w:t xml:space="preserve"> </w:t>
            </w:r>
            <w:r>
              <w:t>пребывания ребенка в</w:t>
            </w:r>
            <w:r w:rsidRPr="00645C4F">
              <w:rPr>
                <w:spacing w:val="1"/>
              </w:rPr>
              <w:t xml:space="preserve"> </w:t>
            </w:r>
            <w:r>
              <w:t>ДОУ</w:t>
            </w:r>
            <w:r w:rsidRPr="00645C4F">
              <w:rPr>
                <w:spacing w:val="3"/>
              </w:rPr>
              <w:t xml:space="preserve"> </w:t>
            </w:r>
            <w:r>
              <w:t>и</w:t>
            </w:r>
          </w:p>
          <w:p w:rsidR="00957A5C" w:rsidRDefault="00957A5C" w:rsidP="00645C4F">
            <w:pPr>
              <w:pStyle w:val="TableParagraph"/>
              <w:ind w:left="211" w:right="204" w:firstLine="9"/>
              <w:jc w:val="center"/>
            </w:pPr>
            <w:r>
              <w:t>самостоятельная</w:t>
            </w:r>
            <w:r w:rsidRPr="00645C4F">
              <w:rPr>
                <w:spacing w:val="1"/>
              </w:rPr>
              <w:t xml:space="preserve"> </w:t>
            </w:r>
            <w:r>
              <w:t>деятельность детей:</w:t>
            </w:r>
            <w:r w:rsidRPr="00645C4F">
              <w:rPr>
                <w:spacing w:val="1"/>
              </w:rPr>
              <w:t xml:space="preserve"> </w:t>
            </w:r>
            <w:r>
              <w:t>музыкально -</w:t>
            </w:r>
            <w:r w:rsidRPr="00645C4F">
              <w:rPr>
                <w:spacing w:val="1"/>
              </w:rPr>
              <w:t xml:space="preserve"> </w:t>
            </w:r>
            <w:r w:rsidRPr="00645C4F">
              <w:rPr>
                <w:spacing w:val="-1"/>
              </w:rPr>
              <w:t xml:space="preserve">дидактические </w:t>
            </w:r>
            <w:r>
              <w:t>игры,</w:t>
            </w:r>
            <w:r w:rsidRPr="00645C4F">
              <w:rPr>
                <w:spacing w:val="-52"/>
              </w:rPr>
              <w:t xml:space="preserve"> </w:t>
            </w:r>
            <w:r>
              <w:t>музыкально-</w:t>
            </w:r>
            <w:r w:rsidRPr="00645C4F">
              <w:rPr>
                <w:spacing w:val="1"/>
              </w:rPr>
              <w:t xml:space="preserve"> </w:t>
            </w:r>
            <w:r>
              <w:t>ритмические</w:t>
            </w:r>
            <w:r w:rsidRPr="00645C4F">
              <w:rPr>
                <w:spacing w:val="-5"/>
              </w:rPr>
              <w:t xml:space="preserve"> </w:t>
            </w:r>
            <w:r>
              <w:t>игры,</w:t>
            </w:r>
          </w:p>
          <w:p w:rsidR="00957A5C" w:rsidRDefault="00957A5C" w:rsidP="00645C4F">
            <w:pPr>
              <w:pStyle w:val="TableParagraph"/>
              <w:spacing w:line="237" w:lineRule="exact"/>
              <w:ind w:left="235" w:right="217"/>
              <w:jc w:val="center"/>
            </w:pPr>
            <w:r>
              <w:t>упражнения</w:t>
            </w:r>
          </w:p>
        </w:tc>
        <w:tc>
          <w:tcPr>
            <w:tcW w:w="7231" w:type="dxa"/>
          </w:tcPr>
          <w:p w:rsidR="00957A5C" w:rsidRDefault="00957A5C" w:rsidP="00645C4F">
            <w:pPr>
              <w:pStyle w:val="TableParagraph"/>
              <w:spacing w:line="247" w:lineRule="exact"/>
              <w:ind w:left="110"/>
            </w:pPr>
            <w:r>
              <w:t>Музыкально</w:t>
            </w:r>
            <w:r w:rsidRPr="00645C4F">
              <w:rPr>
                <w:spacing w:val="-3"/>
              </w:rPr>
              <w:t xml:space="preserve"> </w:t>
            </w:r>
            <w:r>
              <w:t>-</w:t>
            </w:r>
            <w:r w:rsidRPr="00645C4F">
              <w:rPr>
                <w:spacing w:val="1"/>
              </w:rPr>
              <w:t xml:space="preserve"> </w:t>
            </w:r>
            <w:r>
              <w:t>дидактические</w:t>
            </w:r>
            <w:r w:rsidRPr="00645C4F">
              <w:rPr>
                <w:spacing w:val="-6"/>
              </w:rPr>
              <w:t xml:space="preserve"> </w:t>
            </w:r>
            <w:r>
              <w:t>игры</w:t>
            </w:r>
          </w:p>
          <w:p w:rsidR="00957A5C" w:rsidRDefault="00957A5C" w:rsidP="00645C4F">
            <w:pPr>
              <w:pStyle w:val="TableParagraph"/>
              <w:ind w:left="110" w:right="1301"/>
            </w:pPr>
            <w:r>
              <w:t>М.</w:t>
            </w:r>
            <w:r w:rsidRPr="00645C4F">
              <w:rPr>
                <w:spacing w:val="1"/>
              </w:rPr>
              <w:t xml:space="preserve"> </w:t>
            </w:r>
            <w:r>
              <w:t>Б.</w:t>
            </w:r>
            <w:r w:rsidRPr="00645C4F">
              <w:rPr>
                <w:spacing w:val="1"/>
              </w:rPr>
              <w:t xml:space="preserve"> </w:t>
            </w:r>
            <w:r>
              <w:t>Зацепина</w:t>
            </w:r>
            <w:r w:rsidRPr="00645C4F">
              <w:rPr>
                <w:spacing w:val="-3"/>
              </w:rPr>
              <w:t xml:space="preserve"> </w:t>
            </w:r>
            <w:r>
              <w:t>«Музыкальное</w:t>
            </w:r>
            <w:r w:rsidRPr="00645C4F">
              <w:rPr>
                <w:spacing w:val="-8"/>
              </w:rPr>
              <w:t xml:space="preserve"> </w:t>
            </w:r>
            <w:r>
              <w:t>воспитание</w:t>
            </w:r>
            <w:r w:rsidRPr="00645C4F">
              <w:rPr>
                <w:spacing w:val="-8"/>
              </w:rPr>
              <w:t xml:space="preserve"> </w:t>
            </w:r>
            <w:r>
              <w:t>в детском</w:t>
            </w:r>
            <w:r w:rsidRPr="00645C4F">
              <w:rPr>
                <w:spacing w:val="-2"/>
              </w:rPr>
              <w:t xml:space="preserve"> </w:t>
            </w:r>
            <w:r>
              <w:t>саду</w:t>
            </w:r>
            <w:r w:rsidRPr="00645C4F">
              <w:rPr>
                <w:spacing w:val="-6"/>
              </w:rPr>
              <w:t xml:space="preserve"> </w:t>
            </w:r>
            <w:r>
              <w:t>для</w:t>
            </w:r>
            <w:r w:rsidRPr="00645C4F">
              <w:rPr>
                <w:spacing w:val="-52"/>
              </w:rPr>
              <w:t xml:space="preserve"> </w:t>
            </w:r>
            <w:r>
              <w:t>занятий с детьми 2-7 лет- М.: МОЗАИКА-СИНТЕЗ, 2015</w:t>
            </w:r>
            <w:r w:rsidRPr="00645C4F">
              <w:rPr>
                <w:spacing w:val="1"/>
              </w:rPr>
              <w:t xml:space="preserve"> </w:t>
            </w:r>
            <w:r>
              <w:t>(стр.80-85)</w:t>
            </w:r>
          </w:p>
          <w:p w:rsidR="00957A5C" w:rsidRDefault="00957A5C" w:rsidP="00645C4F">
            <w:pPr>
              <w:pStyle w:val="TableParagraph"/>
              <w:spacing w:before="3" w:line="251" w:lineRule="exact"/>
              <w:ind w:left="110"/>
            </w:pPr>
            <w:r>
              <w:t>Слушание</w:t>
            </w:r>
            <w:r w:rsidRPr="00645C4F">
              <w:rPr>
                <w:spacing w:val="-7"/>
              </w:rPr>
              <w:t xml:space="preserve"> </w:t>
            </w:r>
            <w:r>
              <w:t>музыки</w:t>
            </w:r>
          </w:p>
          <w:p w:rsidR="00957A5C" w:rsidRDefault="00957A5C" w:rsidP="00645C4F">
            <w:pPr>
              <w:pStyle w:val="TableParagraph"/>
              <w:spacing w:line="251" w:lineRule="exact"/>
              <w:ind w:left="110"/>
            </w:pPr>
            <w:r>
              <w:t>Игра</w:t>
            </w:r>
            <w:r w:rsidRPr="00645C4F">
              <w:rPr>
                <w:spacing w:val="-4"/>
              </w:rPr>
              <w:t xml:space="preserve"> </w:t>
            </w:r>
            <w:r>
              <w:t>на</w:t>
            </w:r>
            <w:r w:rsidRPr="00645C4F">
              <w:rPr>
                <w:spacing w:val="2"/>
              </w:rPr>
              <w:t xml:space="preserve"> </w:t>
            </w:r>
            <w:r>
              <w:t>детских</w:t>
            </w:r>
            <w:r w:rsidRPr="00645C4F">
              <w:rPr>
                <w:spacing w:val="-1"/>
              </w:rPr>
              <w:t xml:space="preserve"> </w:t>
            </w:r>
            <w:r>
              <w:t>музыкальных</w:t>
            </w:r>
            <w:r w:rsidRPr="00645C4F">
              <w:rPr>
                <w:spacing w:val="-5"/>
              </w:rPr>
              <w:t xml:space="preserve"> </w:t>
            </w:r>
            <w:r>
              <w:t>инструментах</w:t>
            </w:r>
          </w:p>
        </w:tc>
      </w:tr>
      <w:tr w:rsidR="00957A5C" w:rsidTr="00645C4F">
        <w:trPr>
          <w:trHeight w:val="254"/>
        </w:trPr>
        <w:tc>
          <w:tcPr>
            <w:tcW w:w="9622" w:type="dxa"/>
            <w:gridSpan w:val="2"/>
          </w:tcPr>
          <w:p w:rsidR="00957A5C" w:rsidRPr="00645C4F" w:rsidRDefault="00957A5C" w:rsidP="00645C4F">
            <w:pPr>
              <w:pStyle w:val="TableParagraph"/>
              <w:spacing w:before="1" w:line="233" w:lineRule="exact"/>
              <w:ind w:left="2750" w:right="2742"/>
              <w:jc w:val="center"/>
              <w:rPr>
                <w:b/>
              </w:rPr>
            </w:pPr>
            <w:r w:rsidRPr="00645C4F">
              <w:rPr>
                <w:b/>
              </w:rPr>
              <w:t>5-6</w:t>
            </w:r>
            <w:r w:rsidRPr="00645C4F">
              <w:rPr>
                <w:b/>
                <w:spacing w:val="1"/>
              </w:rPr>
              <w:t xml:space="preserve"> </w:t>
            </w:r>
            <w:r w:rsidRPr="00645C4F">
              <w:rPr>
                <w:b/>
              </w:rPr>
              <w:t>лет</w:t>
            </w:r>
          </w:p>
        </w:tc>
      </w:tr>
      <w:tr w:rsidR="00957A5C" w:rsidTr="00645C4F">
        <w:trPr>
          <w:trHeight w:val="1516"/>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p w:rsidR="00957A5C" w:rsidRDefault="00957A5C" w:rsidP="00645C4F">
            <w:pPr>
              <w:pStyle w:val="TableParagraph"/>
              <w:spacing w:line="254" w:lineRule="exact"/>
              <w:ind w:left="235" w:right="220"/>
              <w:jc w:val="center"/>
            </w:pPr>
            <w:r>
              <w:t>2 в неделю/8 – в</w:t>
            </w:r>
            <w:r w:rsidRPr="00645C4F">
              <w:rPr>
                <w:spacing w:val="-52"/>
              </w:rPr>
              <w:t xml:space="preserve"> </w:t>
            </w:r>
            <w:r>
              <w:t>месяц/72 в</w:t>
            </w:r>
            <w:r w:rsidRPr="00645C4F">
              <w:rPr>
                <w:spacing w:val="-2"/>
              </w:rPr>
              <w:t xml:space="preserve"> </w:t>
            </w:r>
            <w:r>
              <w:t>год</w:t>
            </w:r>
          </w:p>
        </w:tc>
        <w:tc>
          <w:tcPr>
            <w:tcW w:w="7231" w:type="dxa"/>
            <w:vMerge w:val="restart"/>
          </w:tcPr>
          <w:p w:rsidR="00957A5C" w:rsidRDefault="00957A5C" w:rsidP="00645C4F">
            <w:pPr>
              <w:pStyle w:val="TableParagraph"/>
              <w:spacing w:line="242" w:lineRule="auto"/>
              <w:ind w:left="110"/>
            </w:pPr>
            <w:r>
              <w:t>Е.Н.</w:t>
            </w:r>
            <w:r w:rsidRPr="00645C4F">
              <w:rPr>
                <w:spacing w:val="-5"/>
              </w:rPr>
              <w:t xml:space="preserve"> </w:t>
            </w:r>
            <w:r>
              <w:t>Арсенина.</w:t>
            </w:r>
            <w:r w:rsidRPr="00645C4F">
              <w:rPr>
                <w:spacing w:val="-4"/>
              </w:rPr>
              <w:t xml:space="preserve"> </w:t>
            </w:r>
            <w:r>
              <w:t>Музыкальные</w:t>
            </w:r>
            <w:r w:rsidRPr="00645C4F">
              <w:rPr>
                <w:spacing w:val="-6"/>
              </w:rPr>
              <w:t xml:space="preserve"> </w:t>
            </w:r>
            <w:r>
              <w:t>занятия.</w:t>
            </w:r>
            <w:r w:rsidRPr="00645C4F">
              <w:rPr>
                <w:spacing w:val="-5"/>
              </w:rPr>
              <w:t xml:space="preserve"> </w:t>
            </w:r>
            <w:r>
              <w:t>Старшая</w:t>
            </w:r>
            <w:r w:rsidRPr="00645C4F">
              <w:rPr>
                <w:spacing w:val="-5"/>
              </w:rPr>
              <w:t xml:space="preserve"> </w:t>
            </w:r>
            <w:r>
              <w:t>группа.</w:t>
            </w:r>
            <w:r w:rsidRPr="00645C4F">
              <w:rPr>
                <w:spacing w:val="2"/>
              </w:rPr>
              <w:t xml:space="preserve"> </w:t>
            </w:r>
            <w:r>
              <w:t>–Изд.2-е,</w:t>
            </w:r>
            <w:r w:rsidRPr="00645C4F">
              <w:rPr>
                <w:spacing w:val="-52"/>
              </w:rPr>
              <w:t xml:space="preserve"> </w:t>
            </w:r>
            <w:r>
              <w:t>исправленное</w:t>
            </w:r>
            <w:r w:rsidRPr="00645C4F">
              <w:rPr>
                <w:spacing w:val="-6"/>
              </w:rPr>
              <w:t xml:space="preserve"> </w:t>
            </w:r>
            <w:r>
              <w:t>-</w:t>
            </w:r>
            <w:r w:rsidRPr="00645C4F">
              <w:rPr>
                <w:spacing w:val="1"/>
              </w:rPr>
              <w:t xml:space="preserve"> </w:t>
            </w:r>
            <w:r>
              <w:t>В.:</w:t>
            </w:r>
            <w:r w:rsidRPr="00645C4F">
              <w:rPr>
                <w:spacing w:val="-2"/>
              </w:rPr>
              <w:t xml:space="preserve"> </w:t>
            </w:r>
            <w:r>
              <w:t>Учитель</w:t>
            </w:r>
            <w:r w:rsidRPr="00645C4F">
              <w:rPr>
                <w:spacing w:val="4"/>
              </w:rPr>
              <w:t xml:space="preserve"> </w:t>
            </w:r>
            <w:r>
              <w:t>- 348с.,</w:t>
            </w:r>
            <w:r w:rsidRPr="00645C4F">
              <w:rPr>
                <w:spacing w:val="4"/>
              </w:rPr>
              <w:t xml:space="preserve"> </w:t>
            </w:r>
            <w:r>
              <w:t>2015г.</w:t>
            </w:r>
          </w:p>
          <w:p w:rsidR="00957A5C" w:rsidRDefault="00957A5C" w:rsidP="00645C4F">
            <w:pPr>
              <w:pStyle w:val="TableParagraph"/>
              <w:ind w:left="110" w:right="192"/>
            </w:pPr>
            <w:r>
              <w:t>Занятие №1 (1) – С.11-14, Занятие №2 (2) – С.15-18, занятие №3 (3) –</w:t>
            </w:r>
            <w:r w:rsidRPr="00645C4F">
              <w:rPr>
                <w:spacing w:val="1"/>
              </w:rPr>
              <w:t xml:space="preserve"> </w:t>
            </w:r>
            <w:r>
              <w:t>С.19-20, занятие №4 (4) – С.21-22, занятие №5 (5) – С.23-27, занятие №6</w:t>
            </w:r>
            <w:r w:rsidRPr="00645C4F">
              <w:rPr>
                <w:spacing w:val="1"/>
              </w:rPr>
              <w:t xml:space="preserve"> </w:t>
            </w:r>
            <w:r>
              <w:t>(6) –</w:t>
            </w:r>
            <w:r w:rsidRPr="00645C4F">
              <w:rPr>
                <w:spacing w:val="2"/>
              </w:rPr>
              <w:t xml:space="preserve"> </w:t>
            </w:r>
            <w:r>
              <w:t>С.27-31,</w:t>
            </w:r>
            <w:r w:rsidRPr="00645C4F">
              <w:rPr>
                <w:spacing w:val="-2"/>
              </w:rPr>
              <w:t xml:space="preserve"> </w:t>
            </w:r>
            <w:r>
              <w:t>занятие</w:t>
            </w:r>
            <w:r w:rsidRPr="00645C4F">
              <w:rPr>
                <w:spacing w:val="-6"/>
              </w:rPr>
              <w:t xml:space="preserve"> </w:t>
            </w:r>
            <w:r>
              <w:t>№7</w:t>
            </w:r>
            <w:r w:rsidRPr="00645C4F">
              <w:rPr>
                <w:spacing w:val="2"/>
              </w:rPr>
              <w:t xml:space="preserve"> </w:t>
            </w:r>
            <w:r>
              <w:t>(7)</w:t>
            </w:r>
            <w:r w:rsidRPr="00645C4F">
              <w:rPr>
                <w:spacing w:val="-3"/>
              </w:rPr>
              <w:t xml:space="preserve"> </w:t>
            </w:r>
            <w:r>
              <w:t>–</w:t>
            </w:r>
            <w:r w:rsidRPr="00645C4F">
              <w:rPr>
                <w:spacing w:val="-4"/>
              </w:rPr>
              <w:t xml:space="preserve"> </w:t>
            </w:r>
            <w:r>
              <w:t>С.31-35,</w:t>
            </w:r>
            <w:r w:rsidRPr="00645C4F">
              <w:rPr>
                <w:spacing w:val="3"/>
              </w:rPr>
              <w:t xml:space="preserve"> </w:t>
            </w:r>
            <w:r>
              <w:t>занятие</w:t>
            </w:r>
            <w:r w:rsidRPr="00645C4F">
              <w:rPr>
                <w:spacing w:val="-5"/>
              </w:rPr>
              <w:t xml:space="preserve"> </w:t>
            </w:r>
            <w:r>
              <w:t>№8</w:t>
            </w:r>
            <w:r w:rsidRPr="00645C4F">
              <w:rPr>
                <w:spacing w:val="-3"/>
              </w:rPr>
              <w:t xml:space="preserve"> </w:t>
            </w:r>
            <w:r>
              <w:t>(8)</w:t>
            </w:r>
            <w:r w:rsidRPr="00645C4F">
              <w:rPr>
                <w:spacing w:val="2"/>
              </w:rPr>
              <w:t xml:space="preserve"> </w:t>
            </w:r>
            <w:r>
              <w:t>–</w:t>
            </w:r>
            <w:r w:rsidRPr="00645C4F">
              <w:rPr>
                <w:spacing w:val="1"/>
              </w:rPr>
              <w:t xml:space="preserve"> </w:t>
            </w:r>
            <w:r>
              <w:t>С.35-37,</w:t>
            </w:r>
            <w:r w:rsidRPr="00645C4F">
              <w:rPr>
                <w:spacing w:val="-2"/>
              </w:rPr>
              <w:t xml:space="preserve"> </w:t>
            </w:r>
            <w:r>
              <w:t>занятие</w:t>
            </w:r>
          </w:p>
          <w:p w:rsidR="00957A5C" w:rsidRDefault="00957A5C" w:rsidP="00645C4F">
            <w:pPr>
              <w:pStyle w:val="TableParagraph"/>
              <w:spacing w:line="252" w:lineRule="exact"/>
              <w:ind w:left="110"/>
            </w:pPr>
            <w:r>
              <w:t>№9</w:t>
            </w:r>
            <w:r w:rsidRPr="00645C4F">
              <w:rPr>
                <w:spacing w:val="1"/>
              </w:rPr>
              <w:t xml:space="preserve"> </w:t>
            </w:r>
            <w:r>
              <w:t>(9)</w:t>
            </w:r>
            <w:r w:rsidRPr="00645C4F">
              <w:rPr>
                <w:spacing w:val="1"/>
              </w:rPr>
              <w:t xml:space="preserve"> </w:t>
            </w:r>
            <w:r>
              <w:t>–</w:t>
            </w:r>
            <w:r w:rsidRPr="00645C4F">
              <w:rPr>
                <w:spacing w:val="-4"/>
              </w:rPr>
              <w:t xml:space="preserve"> </w:t>
            </w:r>
            <w:r>
              <w:t>С.37-40,</w:t>
            </w:r>
            <w:r w:rsidRPr="00645C4F">
              <w:rPr>
                <w:spacing w:val="-2"/>
              </w:rPr>
              <w:t xml:space="preserve"> </w:t>
            </w:r>
            <w:r>
              <w:t>занятие</w:t>
            </w:r>
            <w:r w:rsidRPr="00645C4F">
              <w:rPr>
                <w:spacing w:val="-5"/>
              </w:rPr>
              <w:t xml:space="preserve"> </w:t>
            </w:r>
            <w:r>
              <w:t>№10</w:t>
            </w:r>
            <w:r w:rsidRPr="00645C4F">
              <w:rPr>
                <w:spacing w:val="1"/>
              </w:rPr>
              <w:t xml:space="preserve"> </w:t>
            </w:r>
            <w:r>
              <w:t>(10)</w:t>
            </w:r>
            <w:r w:rsidRPr="00645C4F">
              <w:rPr>
                <w:spacing w:val="-3"/>
              </w:rPr>
              <w:t xml:space="preserve"> </w:t>
            </w:r>
            <w:r>
              <w:t>–</w:t>
            </w:r>
            <w:r w:rsidRPr="00645C4F">
              <w:rPr>
                <w:spacing w:val="-4"/>
              </w:rPr>
              <w:t xml:space="preserve"> </w:t>
            </w:r>
            <w:r>
              <w:t>С.41-43,</w:t>
            </w:r>
            <w:r w:rsidRPr="00645C4F">
              <w:rPr>
                <w:spacing w:val="3"/>
              </w:rPr>
              <w:t xml:space="preserve"> </w:t>
            </w:r>
            <w:r>
              <w:t>занятие</w:t>
            </w:r>
            <w:r w:rsidRPr="00645C4F">
              <w:rPr>
                <w:spacing w:val="-5"/>
              </w:rPr>
              <w:t xml:space="preserve"> </w:t>
            </w:r>
            <w:r>
              <w:t>№11</w:t>
            </w:r>
            <w:r w:rsidRPr="00645C4F">
              <w:rPr>
                <w:spacing w:val="1"/>
              </w:rPr>
              <w:t xml:space="preserve"> </w:t>
            </w:r>
            <w:r>
              <w:t>(11)</w:t>
            </w:r>
            <w:r w:rsidRPr="00645C4F">
              <w:rPr>
                <w:spacing w:val="2"/>
              </w:rPr>
              <w:t xml:space="preserve"> </w:t>
            </w:r>
            <w:r>
              <w:t>–</w:t>
            </w:r>
            <w:r w:rsidRPr="00645C4F">
              <w:rPr>
                <w:spacing w:val="-4"/>
              </w:rPr>
              <w:t xml:space="preserve"> </w:t>
            </w:r>
            <w:r>
              <w:t>С.43-47,</w:t>
            </w:r>
          </w:p>
          <w:p w:rsidR="00957A5C" w:rsidRDefault="00957A5C" w:rsidP="00645C4F">
            <w:pPr>
              <w:pStyle w:val="TableParagraph"/>
              <w:spacing w:line="251" w:lineRule="exact"/>
              <w:ind w:left="110"/>
            </w:pPr>
            <w:r>
              <w:t>занятие</w:t>
            </w:r>
            <w:r w:rsidRPr="00645C4F">
              <w:rPr>
                <w:spacing w:val="-6"/>
              </w:rPr>
              <w:t xml:space="preserve"> </w:t>
            </w:r>
            <w:r>
              <w:t>№12</w:t>
            </w:r>
            <w:r w:rsidRPr="00645C4F">
              <w:rPr>
                <w:spacing w:val="-2"/>
              </w:rPr>
              <w:t xml:space="preserve"> </w:t>
            </w:r>
            <w:r>
              <w:t>(12)</w:t>
            </w:r>
            <w:r w:rsidRPr="00645C4F">
              <w:rPr>
                <w:spacing w:val="2"/>
              </w:rPr>
              <w:t xml:space="preserve"> </w:t>
            </w:r>
            <w:r>
              <w:t>–</w:t>
            </w:r>
            <w:r w:rsidRPr="00645C4F">
              <w:rPr>
                <w:spacing w:val="-3"/>
              </w:rPr>
              <w:t xml:space="preserve"> </w:t>
            </w:r>
            <w:r>
              <w:t>С.47-49,</w:t>
            </w:r>
            <w:r w:rsidRPr="00645C4F">
              <w:rPr>
                <w:spacing w:val="-2"/>
              </w:rPr>
              <w:t xml:space="preserve"> </w:t>
            </w:r>
            <w:r>
              <w:t>занятие</w:t>
            </w:r>
            <w:r w:rsidRPr="00645C4F">
              <w:rPr>
                <w:spacing w:val="-5"/>
              </w:rPr>
              <w:t xml:space="preserve"> </w:t>
            </w:r>
            <w:r>
              <w:t>№13</w:t>
            </w:r>
            <w:r w:rsidRPr="00645C4F">
              <w:rPr>
                <w:spacing w:val="2"/>
              </w:rPr>
              <w:t xml:space="preserve"> </w:t>
            </w:r>
            <w:r>
              <w:t>(13)</w:t>
            </w:r>
            <w:r w:rsidRPr="00645C4F">
              <w:rPr>
                <w:spacing w:val="2"/>
              </w:rPr>
              <w:t xml:space="preserve"> </w:t>
            </w:r>
            <w:r>
              <w:t>–</w:t>
            </w:r>
            <w:r w:rsidRPr="00645C4F">
              <w:rPr>
                <w:spacing w:val="-3"/>
              </w:rPr>
              <w:t xml:space="preserve"> </w:t>
            </w:r>
            <w:r>
              <w:t>С.49-52,</w:t>
            </w:r>
            <w:r w:rsidRPr="00645C4F">
              <w:rPr>
                <w:spacing w:val="3"/>
              </w:rPr>
              <w:t xml:space="preserve"> </w:t>
            </w:r>
            <w:r>
              <w:t>занятие</w:t>
            </w:r>
            <w:r w:rsidRPr="00645C4F">
              <w:rPr>
                <w:spacing w:val="-5"/>
              </w:rPr>
              <w:t xml:space="preserve"> </w:t>
            </w:r>
            <w:r>
              <w:t>№14</w:t>
            </w:r>
            <w:r w:rsidRPr="00645C4F">
              <w:rPr>
                <w:spacing w:val="-3"/>
              </w:rPr>
              <w:t xml:space="preserve"> </w:t>
            </w:r>
            <w:r>
              <w:t>(14)</w:t>
            </w:r>
          </w:p>
          <w:p w:rsidR="00957A5C" w:rsidRDefault="00957A5C" w:rsidP="00645C4F">
            <w:pPr>
              <w:pStyle w:val="TableParagraph"/>
              <w:spacing w:line="251" w:lineRule="exact"/>
              <w:ind w:left="110"/>
            </w:pPr>
            <w:r>
              <w:t>–</w:t>
            </w:r>
            <w:r w:rsidRPr="00645C4F">
              <w:rPr>
                <w:spacing w:val="1"/>
              </w:rPr>
              <w:t xml:space="preserve"> </w:t>
            </w:r>
            <w:r>
              <w:t>С.53-55,</w:t>
            </w:r>
            <w:r w:rsidRPr="00645C4F">
              <w:rPr>
                <w:spacing w:val="-2"/>
              </w:rPr>
              <w:t xml:space="preserve"> </w:t>
            </w:r>
            <w:r>
              <w:t>занятие</w:t>
            </w:r>
            <w:r w:rsidRPr="00645C4F">
              <w:rPr>
                <w:spacing w:val="-6"/>
              </w:rPr>
              <w:t xml:space="preserve"> </w:t>
            </w:r>
            <w:r>
              <w:t>№15</w:t>
            </w:r>
            <w:r w:rsidRPr="00645C4F">
              <w:rPr>
                <w:spacing w:val="1"/>
              </w:rPr>
              <w:t xml:space="preserve"> </w:t>
            </w:r>
            <w:r>
              <w:t>(15)</w:t>
            </w:r>
            <w:r w:rsidRPr="00645C4F">
              <w:rPr>
                <w:spacing w:val="-3"/>
              </w:rPr>
              <w:t xml:space="preserve"> </w:t>
            </w:r>
            <w:r>
              <w:t>–</w:t>
            </w:r>
            <w:r w:rsidRPr="00645C4F">
              <w:rPr>
                <w:spacing w:val="-2"/>
              </w:rPr>
              <w:t xml:space="preserve"> </w:t>
            </w:r>
            <w:r>
              <w:t>С.55-57,</w:t>
            </w:r>
            <w:r w:rsidRPr="00645C4F">
              <w:rPr>
                <w:spacing w:val="3"/>
              </w:rPr>
              <w:t xml:space="preserve"> </w:t>
            </w:r>
            <w:r>
              <w:t>занятие</w:t>
            </w:r>
            <w:r w:rsidRPr="00645C4F">
              <w:rPr>
                <w:spacing w:val="-6"/>
              </w:rPr>
              <w:t xml:space="preserve"> </w:t>
            </w:r>
            <w:r>
              <w:t>№16</w:t>
            </w:r>
            <w:r w:rsidRPr="00645C4F">
              <w:rPr>
                <w:spacing w:val="-3"/>
              </w:rPr>
              <w:t xml:space="preserve"> </w:t>
            </w:r>
            <w:r>
              <w:t>(16)</w:t>
            </w:r>
            <w:r w:rsidRPr="00645C4F">
              <w:rPr>
                <w:spacing w:val="2"/>
              </w:rPr>
              <w:t xml:space="preserve"> </w:t>
            </w:r>
            <w:r>
              <w:t>–</w:t>
            </w:r>
            <w:r w:rsidRPr="00645C4F">
              <w:rPr>
                <w:spacing w:val="1"/>
              </w:rPr>
              <w:t xml:space="preserve"> </w:t>
            </w:r>
            <w:r>
              <w:t>С.58-60,</w:t>
            </w:r>
          </w:p>
          <w:p w:rsidR="00957A5C" w:rsidRDefault="00957A5C" w:rsidP="00645C4F">
            <w:pPr>
              <w:pStyle w:val="TableParagraph"/>
              <w:ind w:left="110"/>
            </w:pPr>
            <w:r>
              <w:t>занятие</w:t>
            </w:r>
            <w:r w:rsidRPr="00645C4F">
              <w:rPr>
                <w:spacing w:val="-6"/>
              </w:rPr>
              <w:t xml:space="preserve"> </w:t>
            </w:r>
            <w:r>
              <w:t>№17</w:t>
            </w:r>
            <w:r w:rsidRPr="00645C4F">
              <w:rPr>
                <w:spacing w:val="-3"/>
              </w:rPr>
              <w:t xml:space="preserve"> </w:t>
            </w:r>
            <w:r>
              <w:t>(17)</w:t>
            </w:r>
            <w:r w:rsidRPr="00645C4F">
              <w:rPr>
                <w:spacing w:val="2"/>
              </w:rPr>
              <w:t xml:space="preserve"> </w:t>
            </w:r>
            <w:r>
              <w:t>–</w:t>
            </w:r>
            <w:r w:rsidRPr="00645C4F">
              <w:rPr>
                <w:spacing w:val="-4"/>
              </w:rPr>
              <w:t xml:space="preserve"> </w:t>
            </w:r>
            <w:r>
              <w:t>С.60-62,</w:t>
            </w:r>
            <w:r w:rsidRPr="00645C4F">
              <w:rPr>
                <w:spacing w:val="-2"/>
              </w:rPr>
              <w:t xml:space="preserve"> </w:t>
            </w:r>
            <w:r>
              <w:t>занятие</w:t>
            </w:r>
            <w:r w:rsidRPr="00645C4F">
              <w:rPr>
                <w:spacing w:val="-5"/>
              </w:rPr>
              <w:t xml:space="preserve"> </w:t>
            </w:r>
            <w:r>
              <w:t>№18</w:t>
            </w:r>
            <w:r w:rsidRPr="00645C4F">
              <w:rPr>
                <w:spacing w:val="1"/>
              </w:rPr>
              <w:t xml:space="preserve"> </w:t>
            </w:r>
            <w:r>
              <w:t>(18)</w:t>
            </w:r>
            <w:r w:rsidRPr="00645C4F">
              <w:rPr>
                <w:spacing w:val="2"/>
              </w:rPr>
              <w:t xml:space="preserve"> </w:t>
            </w:r>
            <w:r>
              <w:t>–С.62-65,</w:t>
            </w:r>
            <w:r w:rsidRPr="00645C4F">
              <w:rPr>
                <w:spacing w:val="3"/>
              </w:rPr>
              <w:t xml:space="preserve"> </w:t>
            </w:r>
            <w:r>
              <w:t>занятие</w:t>
            </w:r>
            <w:r w:rsidRPr="00645C4F">
              <w:rPr>
                <w:spacing w:val="-6"/>
              </w:rPr>
              <w:t xml:space="preserve"> </w:t>
            </w:r>
            <w:r>
              <w:t>№19</w:t>
            </w:r>
            <w:r w:rsidRPr="00645C4F">
              <w:rPr>
                <w:spacing w:val="-2"/>
              </w:rPr>
              <w:t xml:space="preserve"> </w:t>
            </w:r>
            <w:r>
              <w:t>(19)</w:t>
            </w:r>
          </w:p>
          <w:p w:rsidR="00957A5C" w:rsidRDefault="00957A5C" w:rsidP="00645C4F">
            <w:pPr>
              <w:pStyle w:val="TableParagraph"/>
              <w:spacing w:line="251" w:lineRule="exact"/>
              <w:ind w:left="110"/>
            </w:pPr>
            <w:r>
              <w:t>–</w:t>
            </w:r>
            <w:r w:rsidRPr="00645C4F">
              <w:rPr>
                <w:spacing w:val="1"/>
              </w:rPr>
              <w:t xml:space="preserve"> </w:t>
            </w:r>
            <w:r>
              <w:t>С.66-67,</w:t>
            </w:r>
            <w:r w:rsidRPr="00645C4F">
              <w:rPr>
                <w:spacing w:val="-2"/>
              </w:rPr>
              <w:t xml:space="preserve"> </w:t>
            </w:r>
            <w:r>
              <w:t>занятие</w:t>
            </w:r>
            <w:r w:rsidRPr="00645C4F">
              <w:rPr>
                <w:spacing w:val="-6"/>
              </w:rPr>
              <w:t xml:space="preserve"> </w:t>
            </w:r>
            <w:r>
              <w:t>№20</w:t>
            </w:r>
            <w:r w:rsidRPr="00645C4F">
              <w:rPr>
                <w:spacing w:val="1"/>
              </w:rPr>
              <w:t xml:space="preserve"> </w:t>
            </w:r>
            <w:r>
              <w:t>(20)</w:t>
            </w:r>
            <w:r w:rsidRPr="00645C4F">
              <w:rPr>
                <w:spacing w:val="-3"/>
              </w:rPr>
              <w:t xml:space="preserve"> </w:t>
            </w:r>
            <w:r>
              <w:t>–</w:t>
            </w:r>
            <w:r w:rsidRPr="00645C4F">
              <w:rPr>
                <w:spacing w:val="-2"/>
              </w:rPr>
              <w:t xml:space="preserve"> </w:t>
            </w:r>
            <w:r>
              <w:t>С.67-72,</w:t>
            </w:r>
            <w:r w:rsidRPr="00645C4F">
              <w:rPr>
                <w:spacing w:val="3"/>
              </w:rPr>
              <w:t xml:space="preserve"> </w:t>
            </w:r>
            <w:r>
              <w:t>занятие</w:t>
            </w:r>
            <w:r w:rsidRPr="00645C4F">
              <w:rPr>
                <w:spacing w:val="-6"/>
              </w:rPr>
              <w:t xml:space="preserve"> </w:t>
            </w:r>
            <w:r>
              <w:t>№21</w:t>
            </w:r>
            <w:r w:rsidRPr="00645C4F">
              <w:rPr>
                <w:spacing w:val="-3"/>
              </w:rPr>
              <w:t xml:space="preserve"> </w:t>
            </w:r>
            <w:r>
              <w:t>(20)</w:t>
            </w:r>
            <w:r w:rsidRPr="00645C4F">
              <w:rPr>
                <w:spacing w:val="2"/>
              </w:rPr>
              <w:t xml:space="preserve"> </w:t>
            </w:r>
            <w:r>
              <w:t>–</w:t>
            </w:r>
            <w:r w:rsidRPr="00645C4F">
              <w:rPr>
                <w:spacing w:val="1"/>
              </w:rPr>
              <w:t xml:space="preserve"> </w:t>
            </w:r>
            <w:r>
              <w:t>С.67-72,</w:t>
            </w:r>
          </w:p>
          <w:p w:rsidR="00957A5C" w:rsidRDefault="00957A5C" w:rsidP="00645C4F">
            <w:pPr>
              <w:pStyle w:val="TableParagraph"/>
              <w:spacing w:line="251" w:lineRule="exact"/>
              <w:ind w:left="110"/>
            </w:pPr>
            <w:r>
              <w:t>занятие</w:t>
            </w:r>
            <w:r w:rsidRPr="00645C4F">
              <w:rPr>
                <w:spacing w:val="-6"/>
              </w:rPr>
              <w:t xml:space="preserve"> </w:t>
            </w:r>
            <w:r>
              <w:t>№22</w:t>
            </w:r>
            <w:r w:rsidRPr="00645C4F">
              <w:rPr>
                <w:spacing w:val="-2"/>
              </w:rPr>
              <w:t xml:space="preserve"> </w:t>
            </w:r>
            <w:r>
              <w:t>(21)</w:t>
            </w:r>
            <w:r w:rsidRPr="00645C4F">
              <w:rPr>
                <w:spacing w:val="2"/>
              </w:rPr>
              <w:t xml:space="preserve"> </w:t>
            </w:r>
            <w:r>
              <w:t>–</w:t>
            </w:r>
            <w:r w:rsidRPr="00645C4F">
              <w:rPr>
                <w:spacing w:val="-3"/>
              </w:rPr>
              <w:t xml:space="preserve"> </w:t>
            </w:r>
            <w:r>
              <w:t>С.72-73,</w:t>
            </w:r>
            <w:r w:rsidRPr="00645C4F">
              <w:rPr>
                <w:spacing w:val="-1"/>
              </w:rPr>
              <w:t xml:space="preserve"> </w:t>
            </w:r>
            <w:r>
              <w:t>занятие</w:t>
            </w:r>
            <w:r w:rsidRPr="00645C4F">
              <w:rPr>
                <w:spacing w:val="-6"/>
              </w:rPr>
              <w:t xml:space="preserve"> </w:t>
            </w:r>
            <w:r>
              <w:t>№23</w:t>
            </w:r>
            <w:r w:rsidRPr="00645C4F">
              <w:rPr>
                <w:spacing w:val="2"/>
              </w:rPr>
              <w:t xml:space="preserve"> </w:t>
            </w:r>
            <w:r>
              <w:t>(22)</w:t>
            </w:r>
            <w:r w:rsidRPr="00645C4F">
              <w:rPr>
                <w:spacing w:val="2"/>
              </w:rPr>
              <w:t xml:space="preserve"> </w:t>
            </w:r>
            <w:r>
              <w:t>–</w:t>
            </w:r>
            <w:r w:rsidRPr="00645C4F">
              <w:rPr>
                <w:spacing w:val="-3"/>
              </w:rPr>
              <w:t xml:space="preserve"> </w:t>
            </w:r>
            <w:r>
              <w:t>С.74-76,</w:t>
            </w:r>
            <w:r w:rsidRPr="00645C4F">
              <w:rPr>
                <w:spacing w:val="4"/>
              </w:rPr>
              <w:t xml:space="preserve"> </w:t>
            </w:r>
            <w:r>
              <w:t>занятие</w:t>
            </w:r>
            <w:r w:rsidRPr="00645C4F">
              <w:rPr>
                <w:spacing w:val="-6"/>
              </w:rPr>
              <w:t xml:space="preserve"> </w:t>
            </w:r>
            <w:r>
              <w:t>№24</w:t>
            </w:r>
            <w:r w:rsidRPr="00645C4F">
              <w:rPr>
                <w:spacing w:val="-2"/>
              </w:rPr>
              <w:t xml:space="preserve"> </w:t>
            </w:r>
            <w:r>
              <w:t>(23)</w:t>
            </w:r>
          </w:p>
          <w:p w:rsidR="00957A5C" w:rsidRDefault="00957A5C" w:rsidP="00645C4F">
            <w:pPr>
              <w:pStyle w:val="TableParagraph"/>
              <w:ind w:left="110"/>
            </w:pPr>
            <w:r>
              <w:t>–</w:t>
            </w:r>
            <w:r w:rsidRPr="00645C4F">
              <w:rPr>
                <w:spacing w:val="1"/>
              </w:rPr>
              <w:t xml:space="preserve"> </w:t>
            </w:r>
            <w:r>
              <w:t>С.76-78,</w:t>
            </w:r>
            <w:r w:rsidRPr="00645C4F">
              <w:rPr>
                <w:spacing w:val="-2"/>
              </w:rPr>
              <w:t xml:space="preserve"> </w:t>
            </w:r>
            <w:r>
              <w:t>занятие</w:t>
            </w:r>
            <w:r w:rsidRPr="00645C4F">
              <w:rPr>
                <w:spacing w:val="-6"/>
              </w:rPr>
              <w:t xml:space="preserve"> </w:t>
            </w:r>
            <w:r>
              <w:t>№25</w:t>
            </w:r>
            <w:r w:rsidRPr="00645C4F">
              <w:rPr>
                <w:spacing w:val="1"/>
              </w:rPr>
              <w:t xml:space="preserve"> </w:t>
            </w:r>
            <w:r>
              <w:t>(24)</w:t>
            </w:r>
            <w:r w:rsidRPr="00645C4F">
              <w:rPr>
                <w:spacing w:val="-3"/>
              </w:rPr>
              <w:t xml:space="preserve"> </w:t>
            </w:r>
            <w:r>
              <w:t>–</w:t>
            </w:r>
            <w:r w:rsidRPr="00645C4F">
              <w:rPr>
                <w:spacing w:val="-2"/>
              </w:rPr>
              <w:t xml:space="preserve"> </w:t>
            </w:r>
            <w:r>
              <w:t>С.79-80,</w:t>
            </w:r>
            <w:r w:rsidRPr="00645C4F">
              <w:rPr>
                <w:spacing w:val="3"/>
              </w:rPr>
              <w:t xml:space="preserve"> </w:t>
            </w:r>
            <w:r>
              <w:t>занятие</w:t>
            </w:r>
            <w:r w:rsidRPr="00645C4F">
              <w:rPr>
                <w:spacing w:val="-6"/>
              </w:rPr>
              <w:t xml:space="preserve"> </w:t>
            </w:r>
            <w:r>
              <w:t>№26</w:t>
            </w:r>
            <w:r w:rsidRPr="00645C4F">
              <w:rPr>
                <w:spacing w:val="-3"/>
              </w:rPr>
              <w:t xml:space="preserve"> </w:t>
            </w:r>
            <w:r>
              <w:t>(25)</w:t>
            </w:r>
            <w:r w:rsidRPr="00645C4F">
              <w:rPr>
                <w:spacing w:val="2"/>
              </w:rPr>
              <w:t xml:space="preserve"> </w:t>
            </w:r>
            <w:r>
              <w:t>–</w:t>
            </w:r>
            <w:r w:rsidRPr="00645C4F">
              <w:rPr>
                <w:spacing w:val="1"/>
              </w:rPr>
              <w:t xml:space="preserve"> </w:t>
            </w:r>
            <w:r>
              <w:t>С.81-82,</w:t>
            </w:r>
          </w:p>
          <w:p w:rsidR="00957A5C" w:rsidRDefault="00957A5C" w:rsidP="00645C4F">
            <w:pPr>
              <w:pStyle w:val="TableParagraph"/>
              <w:spacing w:line="251" w:lineRule="exact"/>
              <w:ind w:left="110"/>
            </w:pPr>
            <w:r>
              <w:t>занятие</w:t>
            </w:r>
            <w:r w:rsidRPr="00645C4F">
              <w:rPr>
                <w:spacing w:val="-6"/>
              </w:rPr>
              <w:t xml:space="preserve"> </w:t>
            </w:r>
            <w:r>
              <w:t>№27</w:t>
            </w:r>
            <w:r w:rsidRPr="00645C4F">
              <w:rPr>
                <w:spacing w:val="-2"/>
              </w:rPr>
              <w:t xml:space="preserve"> </w:t>
            </w:r>
            <w:r>
              <w:t>(26)</w:t>
            </w:r>
            <w:r w:rsidRPr="00645C4F">
              <w:rPr>
                <w:spacing w:val="2"/>
              </w:rPr>
              <w:t xml:space="preserve"> </w:t>
            </w:r>
            <w:r>
              <w:t>–</w:t>
            </w:r>
            <w:r w:rsidRPr="00645C4F">
              <w:rPr>
                <w:spacing w:val="-3"/>
              </w:rPr>
              <w:t xml:space="preserve"> </w:t>
            </w:r>
            <w:r>
              <w:t>С.83-88,</w:t>
            </w:r>
            <w:r w:rsidRPr="00645C4F">
              <w:rPr>
                <w:spacing w:val="-1"/>
              </w:rPr>
              <w:t xml:space="preserve"> </w:t>
            </w:r>
            <w:r>
              <w:t>занятие</w:t>
            </w:r>
            <w:r w:rsidRPr="00645C4F">
              <w:rPr>
                <w:spacing w:val="-6"/>
              </w:rPr>
              <w:t xml:space="preserve"> </w:t>
            </w:r>
            <w:r>
              <w:t>№28</w:t>
            </w:r>
            <w:r w:rsidRPr="00645C4F">
              <w:rPr>
                <w:spacing w:val="2"/>
              </w:rPr>
              <w:t xml:space="preserve"> </w:t>
            </w:r>
            <w:r>
              <w:t>(27)</w:t>
            </w:r>
            <w:r w:rsidRPr="00645C4F">
              <w:rPr>
                <w:spacing w:val="2"/>
              </w:rPr>
              <w:t xml:space="preserve"> </w:t>
            </w:r>
            <w:r>
              <w:t>–</w:t>
            </w:r>
            <w:r w:rsidRPr="00645C4F">
              <w:rPr>
                <w:spacing w:val="-3"/>
              </w:rPr>
              <w:t xml:space="preserve"> </w:t>
            </w:r>
            <w:r>
              <w:t>С.88-90,</w:t>
            </w:r>
            <w:r w:rsidRPr="00645C4F">
              <w:rPr>
                <w:spacing w:val="4"/>
              </w:rPr>
              <w:t xml:space="preserve"> </w:t>
            </w:r>
            <w:r>
              <w:t>занятие</w:t>
            </w:r>
            <w:r w:rsidRPr="00645C4F">
              <w:rPr>
                <w:spacing w:val="-6"/>
              </w:rPr>
              <w:t xml:space="preserve"> </w:t>
            </w:r>
            <w:r>
              <w:t>№29</w:t>
            </w:r>
            <w:r w:rsidRPr="00645C4F">
              <w:rPr>
                <w:spacing w:val="-2"/>
              </w:rPr>
              <w:t xml:space="preserve"> </w:t>
            </w:r>
            <w:r>
              <w:t>(28)</w:t>
            </w:r>
          </w:p>
          <w:p w:rsidR="00957A5C" w:rsidRDefault="00957A5C" w:rsidP="00645C4F">
            <w:pPr>
              <w:pStyle w:val="TableParagraph"/>
              <w:spacing w:line="251" w:lineRule="exact"/>
              <w:ind w:left="110"/>
            </w:pPr>
            <w:r>
              <w:t>– С.</w:t>
            </w:r>
            <w:r w:rsidRPr="00645C4F">
              <w:rPr>
                <w:spacing w:val="3"/>
              </w:rPr>
              <w:t xml:space="preserve"> </w:t>
            </w:r>
            <w:r>
              <w:t>90-92,</w:t>
            </w:r>
            <w:r w:rsidRPr="00645C4F">
              <w:rPr>
                <w:spacing w:val="2"/>
              </w:rPr>
              <w:t xml:space="preserve"> </w:t>
            </w:r>
            <w:r>
              <w:t>занятие</w:t>
            </w:r>
            <w:r w:rsidRPr="00645C4F">
              <w:rPr>
                <w:spacing w:val="-6"/>
              </w:rPr>
              <w:t xml:space="preserve"> </w:t>
            </w:r>
            <w:r>
              <w:t>№30</w:t>
            </w:r>
            <w:r w:rsidRPr="00645C4F">
              <w:rPr>
                <w:spacing w:val="1"/>
              </w:rPr>
              <w:t xml:space="preserve"> </w:t>
            </w:r>
            <w:r>
              <w:t>(29)</w:t>
            </w:r>
            <w:r w:rsidRPr="00645C4F">
              <w:rPr>
                <w:spacing w:val="1"/>
              </w:rPr>
              <w:t xml:space="preserve"> </w:t>
            </w:r>
            <w:r>
              <w:t>–</w:t>
            </w:r>
            <w:r w:rsidRPr="00645C4F">
              <w:rPr>
                <w:spacing w:val="-4"/>
              </w:rPr>
              <w:t xml:space="preserve"> </w:t>
            </w:r>
            <w:r>
              <w:t>С.92-99,</w:t>
            </w:r>
            <w:r w:rsidRPr="00645C4F">
              <w:rPr>
                <w:spacing w:val="-2"/>
              </w:rPr>
              <w:t xml:space="preserve"> </w:t>
            </w:r>
            <w:r>
              <w:t>занятие</w:t>
            </w:r>
            <w:r w:rsidRPr="00645C4F">
              <w:rPr>
                <w:spacing w:val="-7"/>
              </w:rPr>
              <w:t xml:space="preserve"> </w:t>
            </w:r>
            <w:r>
              <w:t>№31</w:t>
            </w:r>
            <w:r w:rsidRPr="00645C4F">
              <w:rPr>
                <w:spacing w:val="-3"/>
              </w:rPr>
              <w:t xml:space="preserve"> </w:t>
            </w:r>
            <w:r>
              <w:t>(30)</w:t>
            </w:r>
            <w:r w:rsidRPr="00645C4F">
              <w:rPr>
                <w:spacing w:val="2"/>
              </w:rPr>
              <w:t xml:space="preserve"> </w:t>
            </w:r>
            <w:r>
              <w:t>–</w:t>
            </w:r>
            <w:r w:rsidRPr="00645C4F">
              <w:rPr>
                <w:spacing w:val="-5"/>
              </w:rPr>
              <w:t xml:space="preserve"> </w:t>
            </w:r>
            <w:r>
              <w:t>С.</w:t>
            </w:r>
            <w:r w:rsidRPr="00645C4F">
              <w:rPr>
                <w:spacing w:val="-2"/>
              </w:rPr>
              <w:t xml:space="preserve"> </w:t>
            </w:r>
            <w:r>
              <w:t>100-102,</w:t>
            </w:r>
          </w:p>
          <w:p w:rsidR="00957A5C" w:rsidRDefault="00957A5C" w:rsidP="00645C4F">
            <w:pPr>
              <w:pStyle w:val="TableParagraph"/>
              <w:ind w:left="110"/>
            </w:pPr>
            <w:r>
              <w:t>занятие</w:t>
            </w:r>
            <w:r w:rsidRPr="00645C4F">
              <w:rPr>
                <w:spacing w:val="-6"/>
              </w:rPr>
              <w:t xml:space="preserve"> </w:t>
            </w:r>
            <w:r>
              <w:t>№32</w:t>
            </w:r>
            <w:r w:rsidRPr="00645C4F">
              <w:rPr>
                <w:spacing w:val="-2"/>
              </w:rPr>
              <w:t xml:space="preserve"> </w:t>
            </w:r>
            <w:r>
              <w:t>(31)</w:t>
            </w:r>
            <w:r w:rsidRPr="00645C4F">
              <w:rPr>
                <w:spacing w:val="3"/>
              </w:rPr>
              <w:t xml:space="preserve"> </w:t>
            </w:r>
            <w:r>
              <w:t>–</w:t>
            </w:r>
            <w:r w:rsidRPr="00645C4F">
              <w:rPr>
                <w:spacing w:val="-3"/>
              </w:rPr>
              <w:t xml:space="preserve"> </w:t>
            </w:r>
            <w:r>
              <w:t>С.</w:t>
            </w:r>
            <w:r w:rsidRPr="00645C4F">
              <w:rPr>
                <w:spacing w:val="-1"/>
              </w:rPr>
              <w:t xml:space="preserve"> </w:t>
            </w:r>
            <w:r>
              <w:t>102-104,</w:t>
            </w:r>
            <w:r w:rsidRPr="00645C4F">
              <w:rPr>
                <w:spacing w:val="3"/>
              </w:rPr>
              <w:t xml:space="preserve"> </w:t>
            </w:r>
            <w:r>
              <w:t>занятие</w:t>
            </w:r>
            <w:r w:rsidRPr="00645C4F">
              <w:rPr>
                <w:spacing w:val="-5"/>
              </w:rPr>
              <w:t xml:space="preserve"> </w:t>
            </w:r>
            <w:r>
              <w:t>№33</w:t>
            </w:r>
            <w:r w:rsidRPr="00645C4F">
              <w:rPr>
                <w:spacing w:val="2"/>
              </w:rPr>
              <w:t xml:space="preserve"> </w:t>
            </w:r>
            <w:r>
              <w:t>(32)</w:t>
            </w:r>
            <w:r w:rsidRPr="00645C4F">
              <w:rPr>
                <w:spacing w:val="3"/>
              </w:rPr>
              <w:t xml:space="preserve"> </w:t>
            </w:r>
            <w:r>
              <w:t>–</w:t>
            </w:r>
            <w:r w:rsidRPr="00645C4F">
              <w:rPr>
                <w:spacing w:val="-7"/>
              </w:rPr>
              <w:t xml:space="preserve"> </w:t>
            </w:r>
            <w:r>
              <w:t>С.</w:t>
            </w:r>
            <w:r w:rsidRPr="00645C4F">
              <w:rPr>
                <w:spacing w:val="-2"/>
              </w:rPr>
              <w:t xml:space="preserve"> </w:t>
            </w:r>
            <w:r>
              <w:t>104-106,</w:t>
            </w:r>
            <w:r w:rsidRPr="00645C4F">
              <w:rPr>
                <w:spacing w:val="-1"/>
              </w:rPr>
              <w:t xml:space="preserve"> </w:t>
            </w:r>
            <w:r>
              <w:t>занятие</w:t>
            </w:r>
          </w:p>
          <w:p w:rsidR="00957A5C" w:rsidRDefault="00957A5C" w:rsidP="00645C4F">
            <w:pPr>
              <w:pStyle w:val="TableParagraph"/>
              <w:ind w:left="110" w:right="313"/>
            </w:pPr>
            <w:r>
              <w:t>№34 (33) – С.107-113, занятие №35 (34) – С.113-117, занятие №36 (35) –</w:t>
            </w:r>
            <w:r w:rsidRPr="00645C4F">
              <w:rPr>
                <w:spacing w:val="-52"/>
              </w:rPr>
              <w:t xml:space="preserve"> </w:t>
            </w:r>
            <w:r>
              <w:t>С.117-120,</w:t>
            </w:r>
            <w:r w:rsidRPr="00645C4F">
              <w:rPr>
                <w:spacing w:val="2"/>
              </w:rPr>
              <w:t xml:space="preserve"> </w:t>
            </w:r>
            <w:r>
              <w:t>занятие</w:t>
            </w:r>
            <w:r w:rsidRPr="00645C4F">
              <w:rPr>
                <w:spacing w:val="-6"/>
              </w:rPr>
              <w:t xml:space="preserve"> </w:t>
            </w:r>
            <w:r>
              <w:t>№37 (36)</w:t>
            </w:r>
            <w:r w:rsidRPr="00645C4F">
              <w:rPr>
                <w:spacing w:val="1"/>
              </w:rPr>
              <w:t xml:space="preserve"> </w:t>
            </w:r>
            <w:r>
              <w:t>–</w:t>
            </w:r>
            <w:r w:rsidRPr="00645C4F">
              <w:rPr>
                <w:spacing w:val="-4"/>
              </w:rPr>
              <w:t xml:space="preserve"> </w:t>
            </w:r>
            <w:r>
              <w:t>С.120-122,</w:t>
            </w:r>
            <w:r w:rsidRPr="00645C4F">
              <w:rPr>
                <w:spacing w:val="2"/>
              </w:rPr>
              <w:t xml:space="preserve"> </w:t>
            </w:r>
            <w:r>
              <w:t>занятие</w:t>
            </w:r>
            <w:r w:rsidRPr="00645C4F">
              <w:rPr>
                <w:spacing w:val="-6"/>
              </w:rPr>
              <w:t xml:space="preserve"> </w:t>
            </w:r>
            <w:r>
              <w:t>№38 (37)</w:t>
            </w:r>
            <w:r w:rsidRPr="00645C4F">
              <w:rPr>
                <w:spacing w:val="2"/>
              </w:rPr>
              <w:t xml:space="preserve"> </w:t>
            </w:r>
            <w:r>
              <w:t>–</w:t>
            </w:r>
            <w:r w:rsidRPr="00645C4F">
              <w:rPr>
                <w:spacing w:val="-5"/>
              </w:rPr>
              <w:t xml:space="preserve"> </w:t>
            </w:r>
            <w:r>
              <w:t>С.122-125,</w:t>
            </w:r>
          </w:p>
          <w:p w:rsidR="00957A5C" w:rsidRDefault="00957A5C" w:rsidP="00645C4F">
            <w:pPr>
              <w:pStyle w:val="TableParagraph"/>
              <w:spacing w:line="251" w:lineRule="exact"/>
              <w:ind w:left="110"/>
            </w:pPr>
            <w:r>
              <w:t>занятие</w:t>
            </w:r>
            <w:r w:rsidRPr="00645C4F">
              <w:rPr>
                <w:spacing w:val="-6"/>
              </w:rPr>
              <w:t xml:space="preserve"> </w:t>
            </w:r>
            <w:r>
              <w:t>№39</w:t>
            </w:r>
            <w:r w:rsidRPr="00645C4F">
              <w:rPr>
                <w:spacing w:val="-3"/>
              </w:rPr>
              <w:t xml:space="preserve"> </w:t>
            </w:r>
            <w:r>
              <w:t>(37)</w:t>
            </w:r>
            <w:r w:rsidRPr="00645C4F">
              <w:rPr>
                <w:spacing w:val="2"/>
              </w:rPr>
              <w:t xml:space="preserve"> </w:t>
            </w:r>
            <w:r>
              <w:t>–</w:t>
            </w:r>
            <w:r w:rsidRPr="00645C4F">
              <w:rPr>
                <w:spacing w:val="-4"/>
              </w:rPr>
              <w:t xml:space="preserve"> </w:t>
            </w:r>
            <w:r>
              <w:t>С.122-125,</w:t>
            </w:r>
            <w:r w:rsidRPr="00645C4F">
              <w:rPr>
                <w:spacing w:val="-2"/>
              </w:rPr>
              <w:t xml:space="preserve"> </w:t>
            </w:r>
            <w:r>
              <w:t>занятие</w:t>
            </w:r>
            <w:r w:rsidRPr="00645C4F">
              <w:rPr>
                <w:spacing w:val="-5"/>
              </w:rPr>
              <w:t xml:space="preserve"> </w:t>
            </w:r>
            <w:r>
              <w:t>№40</w:t>
            </w:r>
            <w:r w:rsidRPr="00645C4F">
              <w:rPr>
                <w:spacing w:val="1"/>
              </w:rPr>
              <w:t xml:space="preserve"> </w:t>
            </w:r>
            <w:r>
              <w:t>(38)</w:t>
            </w:r>
            <w:r w:rsidRPr="00645C4F">
              <w:rPr>
                <w:spacing w:val="-3"/>
              </w:rPr>
              <w:t xml:space="preserve"> </w:t>
            </w:r>
            <w:r>
              <w:t>–</w:t>
            </w:r>
            <w:r w:rsidRPr="00645C4F">
              <w:rPr>
                <w:spacing w:val="-4"/>
              </w:rPr>
              <w:t xml:space="preserve"> </w:t>
            </w:r>
            <w:r>
              <w:t>С.</w:t>
            </w:r>
            <w:r w:rsidRPr="00645C4F">
              <w:rPr>
                <w:spacing w:val="3"/>
              </w:rPr>
              <w:t xml:space="preserve"> </w:t>
            </w:r>
            <w:r>
              <w:t>125-128,</w:t>
            </w:r>
            <w:r w:rsidRPr="00645C4F">
              <w:rPr>
                <w:spacing w:val="3"/>
              </w:rPr>
              <w:t xml:space="preserve"> </w:t>
            </w:r>
            <w:r>
              <w:t>занятие</w:t>
            </w:r>
          </w:p>
          <w:p w:rsidR="00957A5C" w:rsidRDefault="00957A5C" w:rsidP="00645C4F">
            <w:pPr>
              <w:pStyle w:val="TableParagraph"/>
              <w:spacing w:before="1"/>
              <w:ind w:left="110" w:right="255"/>
            </w:pPr>
            <w:r>
              <w:t>№41 (39) – С. 128-130, занятие №42 (40) – С.130-132, занятие №43 (40) –</w:t>
            </w:r>
            <w:r w:rsidRPr="00645C4F">
              <w:rPr>
                <w:spacing w:val="-52"/>
              </w:rPr>
              <w:t xml:space="preserve"> </w:t>
            </w:r>
            <w:r>
              <w:t>С.130-132,</w:t>
            </w:r>
            <w:r w:rsidRPr="00645C4F">
              <w:rPr>
                <w:spacing w:val="2"/>
              </w:rPr>
              <w:t xml:space="preserve"> </w:t>
            </w:r>
            <w:r>
              <w:t>занятие</w:t>
            </w:r>
            <w:r w:rsidRPr="00645C4F">
              <w:rPr>
                <w:spacing w:val="-6"/>
              </w:rPr>
              <w:t xml:space="preserve"> </w:t>
            </w:r>
            <w:r>
              <w:t>№44 (41)</w:t>
            </w:r>
            <w:r w:rsidRPr="00645C4F">
              <w:rPr>
                <w:spacing w:val="2"/>
              </w:rPr>
              <w:t xml:space="preserve"> </w:t>
            </w:r>
            <w:r>
              <w:t>–</w:t>
            </w:r>
            <w:r w:rsidRPr="00645C4F">
              <w:rPr>
                <w:spacing w:val="-4"/>
              </w:rPr>
              <w:t xml:space="preserve"> </w:t>
            </w:r>
            <w:r>
              <w:t>С.132-135,</w:t>
            </w:r>
            <w:r w:rsidRPr="00645C4F">
              <w:rPr>
                <w:spacing w:val="3"/>
              </w:rPr>
              <w:t xml:space="preserve"> </w:t>
            </w:r>
            <w:r>
              <w:t>занятие</w:t>
            </w:r>
            <w:r w:rsidRPr="00645C4F">
              <w:rPr>
                <w:spacing w:val="-6"/>
              </w:rPr>
              <w:t xml:space="preserve"> </w:t>
            </w:r>
            <w:r>
              <w:t>№45</w:t>
            </w:r>
            <w:r w:rsidRPr="00645C4F">
              <w:rPr>
                <w:spacing w:val="1"/>
              </w:rPr>
              <w:t xml:space="preserve"> </w:t>
            </w:r>
            <w:r>
              <w:t>(42) –</w:t>
            </w:r>
            <w:r w:rsidRPr="00645C4F">
              <w:rPr>
                <w:spacing w:val="-4"/>
              </w:rPr>
              <w:t xml:space="preserve"> </w:t>
            </w:r>
            <w:r>
              <w:t>С.136-137,</w:t>
            </w:r>
          </w:p>
          <w:p w:rsidR="00957A5C" w:rsidRDefault="00957A5C" w:rsidP="00645C4F">
            <w:pPr>
              <w:pStyle w:val="TableParagraph"/>
              <w:ind w:left="110" w:right="118"/>
            </w:pPr>
            <w:r>
              <w:t>занятие №46 (43) – С.138-140, занятие №47 (44) – С.140-144, занятие №48</w:t>
            </w:r>
            <w:r w:rsidRPr="00645C4F">
              <w:rPr>
                <w:spacing w:val="-52"/>
              </w:rPr>
              <w:t xml:space="preserve"> </w:t>
            </w:r>
            <w:r>
              <w:t>(45)</w:t>
            </w:r>
            <w:r w:rsidRPr="00645C4F">
              <w:rPr>
                <w:spacing w:val="-1"/>
              </w:rPr>
              <w:t xml:space="preserve"> </w:t>
            </w:r>
            <w:r>
              <w:t>–</w:t>
            </w:r>
            <w:r w:rsidRPr="00645C4F">
              <w:rPr>
                <w:spacing w:val="1"/>
              </w:rPr>
              <w:t xml:space="preserve"> </w:t>
            </w:r>
            <w:r>
              <w:t>С.144-148,</w:t>
            </w:r>
            <w:r w:rsidRPr="00645C4F">
              <w:rPr>
                <w:spacing w:val="2"/>
              </w:rPr>
              <w:t xml:space="preserve"> </w:t>
            </w:r>
            <w:r>
              <w:t>занятие</w:t>
            </w:r>
            <w:r w:rsidRPr="00645C4F">
              <w:rPr>
                <w:spacing w:val="-6"/>
              </w:rPr>
              <w:t xml:space="preserve"> </w:t>
            </w:r>
            <w:r>
              <w:t>№49</w:t>
            </w:r>
            <w:r w:rsidRPr="00645C4F">
              <w:rPr>
                <w:spacing w:val="1"/>
              </w:rPr>
              <w:t xml:space="preserve"> </w:t>
            </w:r>
            <w:r>
              <w:t>(46)</w:t>
            </w:r>
            <w:r w:rsidRPr="00645C4F">
              <w:rPr>
                <w:spacing w:val="1"/>
              </w:rPr>
              <w:t xml:space="preserve"> </w:t>
            </w:r>
            <w:r>
              <w:t>–</w:t>
            </w:r>
            <w:r w:rsidRPr="00645C4F">
              <w:rPr>
                <w:spacing w:val="-4"/>
              </w:rPr>
              <w:t xml:space="preserve"> </w:t>
            </w:r>
            <w:r>
              <w:t>С.148-149,</w:t>
            </w:r>
            <w:r w:rsidRPr="00645C4F">
              <w:rPr>
                <w:spacing w:val="-2"/>
              </w:rPr>
              <w:t xml:space="preserve"> </w:t>
            </w:r>
            <w:r>
              <w:t>занятие</w:t>
            </w:r>
            <w:r w:rsidRPr="00645C4F">
              <w:rPr>
                <w:spacing w:val="-7"/>
              </w:rPr>
              <w:t xml:space="preserve"> </w:t>
            </w:r>
            <w:r>
              <w:t>№50</w:t>
            </w:r>
            <w:r w:rsidRPr="00645C4F">
              <w:rPr>
                <w:spacing w:val="1"/>
              </w:rPr>
              <w:t xml:space="preserve"> </w:t>
            </w:r>
            <w:r>
              <w:t>(47)</w:t>
            </w:r>
            <w:r w:rsidRPr="00645C4F">
              <w:rPr>
                <w:spacing w:val="1"/>
              </w:rPr>
              <w:t xml:space="preserve"> </w:t>
            </w:r>
            <w:r>
              <w:t>–</w:t>
            </w:r>
            <w:r w:rsidRPr="00645C4F">
              <w:rPr>
                <w:spacing w:val="-4"/>
              </w:rPr>
              <w:t xml:space="preserve"> </w:t>
            </w:r>
            <w:r>
              <w:t>С.150-</w:t>
            </w:r>
          </w:p>
          <w:p w:rsidR="00957A5C" w:rsidRDefault="00957A5C" w:rsidP="00645C4F">
            <w:pPr>
              <w:pStyle w:val="TableParagraph"/>
              <w:spacing w:before="1"/>
              <w:ind w:left="110"/>
            </w:pPr>
            <w:r>
              <w:t>156,</w:t>
            </w:r>
            <w:r w:rsidRPr="00645C4F">
              <w:rPr>
                <w:spacing w:val="1"/>
              </w:rPr>
              <w:t xml:space="preserve"> </w:t>
            </w:r>
            <w:r>
              <w:t>занятие</w:t>
            </w:r>
            <w:r w:rsidRPr="00645C4F">
              <w:rPr>
                <w:spacing w:val="-8"/>
              </w:rPr>
              <w:t xml:space="preserve"> </w:t>
            </w:r>
            <w:r>
              <w:t>№51</w:t>
            </w:r>
            <w:r w:rsidRPr="00645C4F">
              <w:rPr>
                <w:spacing w:val="-1"/>
              </w:rPr>
              <w:t xml:space="preserve"> </w:t>
            </w:r>
            <w:r>
              <w:t>(48) –</w:t>
            </w:r>
            <w:r w:rsidRPr="00645C4F">
              <w:rPr>
                <w:spacing w:val="-5"/>
              </w:rPr>
              <w:t xml:space="preserve"> </w:t>
            </w:r>
            <w:r>
              <w:t>С.157-159,</w:t>
            </w:r>
            <w:r w:rsidRPr="00645C4F">
              <w:rPr>
                <w:spacing w:val="1"/>
              </w:rPr>
              <w:t xml:space="preserve"> </w:t>
            </w:r>
            <w:r>
              <w:t>занятие</w:t>
            </w:r>
            <w:r w:rsidRPr="00645C4F">
              <w:rPr>
                <w:spacing w:val="-8"/>
              </w:rPr>
              <w:t xml:space="preserve"> </w:t>
            </w:r>
            <w:r>
              <w:t>№52</w:t>
            </w:r>
            <w:r w:rsidRPr="00645C4F">
              <w:rPr>
                <w:spacing w:val="-1"/>
              </w:rPr>
              <w:t xml:space="preserve"> </w:t>
            </w:r>
            <w:r>
              <w:t>(49) – С.160-162,</w:t>
            </w:r>
            <w:r w:rsidRPr="00645C4F">
              <w:rPr>
                <w:spacing w:val="1"/>
              </w:rPr>
              <w:t xml:space="preserve"> </w:t>
            </w:r>
            <w:r>
              <w:t>занятие</w:t>
            </w:r>
          </w:p>
          <w:p w:rsidR="00957A5C" w:rsidRDefault="00957A5C" w:rsidP="00645C4F">
            <w:pPr>
              <w:pStyle w:val="TableParagraph"/>
              <w:spacing w:before="4" w:line="237" w:lineRule="auto"/>
              <w:ind w:left="110" w:right="313"/>
            </w:pPr>
            <w:r>
              <w:t>№53 (50) – С.162-165, занятие №54 (51) – С.165-168, занятие №55 (52) –</w:t>
            </w:r>
            <w:r w:rsidRPr="00645C4F">
              <w:rPr>
                <w:spacing w:val="-52"/>
              </w:rPr>
              <w:t xml:space="preserve"> </w:t>
            </w:r>
            <w:r>
              <w:t>С.169-173,</w:t>
            </w:r>
            <w:r w:rsidRPr="00645C4F">
              <w:rPr>
                <w:spacing w:val="2"/>
              </w:rPr>
              <w:t xml:space="preserve"> </w:t>
            </w:r>
            <w:r>
              <w:t>занятие</w:t>
            </w:r>
            <w:r w:rsidRPr="00645C4F">
              <w:rPr>
                <w:spacing w:val="-6"/>
              </w:rPr>
              <w:t xml:space="preserve"> </w:t>
            </w:r>
            <w:r>
              <w:t>№56 (53)</w:t>
            </w:r>
            <w:r w:rsidRPr="00645C4F">
              <w:rPr>
                <w:spacing w:val="1"/>
              </w:rPr>
              <w:t xml:space="preserve"> </w:t>
            </w:r>
            <w:r>
              <w:t>–</w:t>
            </w:r>
            <w:r w:rsidRPr="00645C4F">
              <w:rPr>
                <w:spacing w:val="-4"/>
              </w:rPr>
              <w:t xml:space="preserve"> </w:t>
            </w:r>
            <w:r>
              <w:t>С.174-175,</w:t>
            </w:r>
            <w:r w:rsidRPr="00645C4F">
              <w:rPr>
                <w:spacing w:val="2"/>
              </w:rPr>
              <w:t xml:space="preserve"> </w:t>
            </w:r>
            <w:r>
              <w:t>занятие</w:t>
            </w:r>
            <w:r w:rsidRPr="00645C4F">
              <w:rPr>
                <w:spacing w:val="-6"/>
              </w:rPr>
              <w:t xml:space="preserve"> </w:t>
            </w:r>
            <w:r>
              <w:t>№57 (54)</w:t>
            </w:r>
            <w:r w:rsidRPr="00645C4F">
              <w:rPr>
                <w:spacing w:val="2"/>
              </w:rPr>
              <w:t xml:space="preserve"> </w:t>
            </w:r>
            <w:r>
              <w:t>–</w:t>
            </w:r>
            <w:r w:rsidRPr="00645C4F">
              <w:rPr>
                <w:spacing w:val="-5"/>
              </w:rPr>
              <w:t xml:space="preserve"> </w:t>
            </w:r>
            <w:r>
              <w:t>С.175-178,</w:t>
            </w:r>
          </w:p>
          <w:p w:rsidR="00957A5C" w:rsidRDefault="00957A5C" w:rsidP="00645C4F">
            <w:pPr>
              <w:pStyle w:val="TableParagraph"/>
              <w:spacing w:before="1" w:line="242" w:lineRule="auto"/>
              <w:ind w:left="110" w:right="118"/>
            </w:pPr>
            <w:r>
              <w:t>занятие №58 (54) – С.175-178, занятие №59 (55) – С.178-180, занятие №60</w:t>
            </w:r>
            <w:r w:rsidRPr="00645C4F">
              <w:rPr>
                <w:spacing w:val="-52"/>
              </w:rPr>
              <w:t xml:space="preserve"> </w:t>
            </w:r>
            <w:r>
              <w:t>(56)</w:t>
            </w:r>
            <w:r w:rsidRPr="00645C4F">
              <w:rPr>
                <w:spacing w:val="-1"/>
              </w:rPr>
              <w:t xml:space="preserve"> </w:t>
            </w:r>
            <w:r>
              <w:t>–</w:t>
            </w:r>
            <w:r w:rsidRPr="00645C4F">
              <w:rPr>
                <w:spacing w:val="1"/>
              </w:rPr>
              <w:t xml:space="preserve"> </w:t>
            </w:r>
            <w:r>
              <w:t>С.180-182,</w:t>
            </w:r>
            <w:r w:rsidRPr="00645C4F">
              <w:rPr>
                <w:spacing w:val="2"/>
              </w:rPr>
              <w:t xml:space="preserve"> </w:t>
            </w:r>
            <w:r>
              <w:t>занятие</w:t>
            </w:r>
            <w:r w:rsidRPr="00645C4F">
              <w:rPr>
                <w:spacing w:val="-6"/>
              </w:rPr>
              <w:t xml:space="preserve"> </w:t>
            </w:r>
            <w:r>
              <w:t>№61</w:t>
            </w:r>
            <w:r w:rsidRPr="00645C4F">
              <w:rPr>
                <w:spacing w:val="1"/>
              </w:rPr>
              <w:t xml:space="preserve"> </w:t>
            </w:r>
            <w:r>
              <w:t>(57)</w:t>
            </w:r>
            <w:r w:rsidRPr="00645C4F">
              <w:rPr>
                <w:spacing w:val="1"/>
              </w:rPr>
              <w:t xml:space="preserve"> </w:t>
            </w:r>
            <w:r>
              <w:t>–</w:t>
            </w:r>
            <w:r w:rsidRPr="00645C4F">
              <w:rPr>
                <w:spacing w:val="-4"/>
              </w:rPr>
              <w:t xml:space="preserve"> </w:t>
            </w:r>
            <w:r>
              <w:t>С.182-185,</w:t>
            </w:r>
            <w:r w:rsidRPr="00645C4F">
              <w:rPr>
                <w:spacing w:val="-2"/>
              </w:rPr>
              <w:t xml:space="preserve"> </w:t>
            </w:r>
            <w:r>
              <w:t>занятие</w:t>
            </w:r>
            <w:r w:rsidRPr="00645C4F">
              <w:rPr>
                <w:spacing w:val="-7"/>
              </w:rPr>
              <w:t xml:space="preserve"> </w:t>
            </w:r>
            <w:r>
              <w:t>№62</w:t>
            </w:r>
            <w:r w:rsidRPr="00645C4F">
              <w:rPr>
                <w:spacing w:val="1"/>
              </w:rPr>
              <w:t xml:space="preserve"> </w:t>
            </w:r>
            <w:r>
              <w:t>(58)</w:t>
            </w:r>
            <w:r w:rsidRPr="00645C4F">
              <w:rPr>
                <w:spacing w:val="1"/>
              </w:rPr>
              <w:t xml:space="preserve"> </w:t>
            </w:r>
            <w:r>
              <w:t>–</w:t>
            </w:r>
            <w:r w:rsidRPr="00645C4F">
              <w:rPr>
                <w:spacing w:val="-4"/>
              </w:rPr>
              <w:t xml:space="preserve"> </w:t>
            </w:r>
            <w:r>
              <w:t>С.185-</w:t>
            </w:r>
          </w:p>
          <w:p w:rsidR="00957A5C" w:rsidRDefault="00957A5C" w:rsidP="00645C4F">
            <w:pPr>
              <w:pStyle w:val="TableParagraph"/>
              <w:spacing w:line="247" w:lineRule="exact"/>
              <w:ind w:left="110"/>
            </w:pPr>
            <w:r>
              <w:t>187,</w:t>
            </w:r>
            <w:r w:rsidRPr="00645C4F">
              <w:rPr>
                <w:spacing w:val="2"/>
              </w:rPr>
              <w:t xml:space="preserve"> </w:t>
            </w:r>
            <w:r>
              <w:t>занятие</w:t>
            </w:r>
            <w:r w:rsidRPr="00645C4F">
              <w:rPr>
                <w:spacing w:val="-5"/>
              </w:rPr>
              <w:t xml:space="preserve"> </w:t>
            </w:r>
            <w:r>
              <w:t>№63(59)</w:t>
            </w:r>
            <w:r w:rsidRPr="00645C4F">
              <w:rPr>
                <w:spacing w:val="2"/>
              </w:rPr>
              <w:t xml:space="preserve"> </w:t>
            </w:r>
            <w:r>
              <w:t>–</w:t>
            </w:r>
            <w:r w:rsidRPr="00645C4F">
              <w:rPr>
                <w:spacing w:val="-4"/>
              </w:rPr>
              <w:t xml:space="preserve"> </w:t>
            </w:r>
            <w:r>
              <w:t>С.187-189,</w:t>
            </w:r>
            <w:r w:rsidRPr="00645C4F">
              <w:rPr>
                <w:spacing w:val="-2"/>
              </w:rPr>
              <w:t xml:space="preserve"> </w:t>
            </w:r>
            <w:r>
              <w:t>занятие</w:t>
            </w:r>
            <w:r w:rsidRPr="00645C4F">
              <w:rPr>
                <w:spacing w:val="-6"/>
              </w:rPr>
              <w:t xml:space="preserve"> </w:t>
            </w:r>
            <w:r>
              <w:t>№64</w:t>
            </w:r>
            <w:r w:rsidRPr="00645C4F">
              <w:rPr>
                <w:spacing w:val="1"/>
              </w:rPr>
              <w:t xml:space="preserve"> </w:t>
            </w:r>
            <w:r>
              <w:t>(60)</w:t>
            </w:r>
            <w:r w:rsidRPr="00645C4F">
              <w:rPr>
                <w:spacing w:val="-3"/>
              </w:rPr>
              <w:t xml:space="preserve"> </w:t>
            </w:r>
            <w:r>
              <w:t>–</w:t>
            </w:r>
            <w:r w:rsidRPr="00645C4F">
              <w:rPr>
                <w:spacing w:val="-3"/>
              </w:rPr>
              <w:t xml:space="preserve"> </w:t>
            </w:r>
            <w:r>
              <w:t>С.189-197,</w:t>
            </w:r>
            <w:r w:rsidRPr="00645C4F">
              <w:rPr>
                <w:spacing w:val="3"/>
              </w:rPr>
              <w:t xml:space="preserve"> </w:t>
            </w:r>
            <w:r>
              <w:t>занятие</w:t>
            </w:r>
          </w:p>
          <w:p w:rsidR="00957A5C" w:rsidRDefault="00957A5C" w:rsidP="00645C4F">
            <w:pPr>
              <w:pStyle w:val="TableParagraph"/>
              <w:spacing w:before="1"/>
              <w:ind w:left="110" w:right="313"/>
            </w:pPr>
            <w:r>
              <w:t>№65 (61) – С.197-200, занятие №66 (62) – С.200-201, занятие №67 (63) –</w:t>
            </w:r>
            <w:r w:rsidRPr="00645C4F">
              <w:rPr>
                <w:spacing w:val="-52"/>
              </w:rPr>
              <w:t xml:space="preserve"> </w:t>
            </w:r>
            <w:r>
              <w:t>С.202-203,</w:t>
            </w:r>
            <w:r w:rsidRPr="00645C4F">
              <w:rPr>
                <w:spacing w:val="2"/>
              </w:rPr>
              <w:t xml:space="preserve"> </w:t>
            </w:r>
            <w:r>
              <w:t>занятие</w:t>
            </w:r>
            <w:r w:rsidRPr="00645C4F">
              <w:rPr>
                <w:spacing w:val="-6"/>
              </w:rPr>
              <w:t xml:space="preserve"> </w:t>
            </w:r>
            <w:r>
              <w:t>№68 (64)</w:t>
            </w:r>
            <w:r w:rsidRPr="00645C4F">
              <w:rPr>
                <w:spacing w:val="1"/>
              </w:rPr>
              <w:t xml:space="preserve"> </w:t>
            </w:r>
            <w:r>
              <w:t>–</w:t>
            </w:r>
            <w:r w:rsidRPr="00645C4F">
              <w:rPr>
                <w:spacing w:val="-4"/>
              </w:rPr>
              <w:t xml:space="preserve"> </w:t>
            </w:r>
            <w:r>
              <w:t>С.204-207,</w:t>
            </w:r>
            <w:r w:rsidRPr="00645C4F">
              <w:rPr>
                <w:spacing w:val="2"/>
              </w:rPr>
              <w:t xml:space="preserve"> </w:t>
            </w:r>
            <w:r>
              <w:t>занятие</w:t>
            </w:r>
            <w:r w:rsidRPr="00645C4F">
              <w:rPr>
                <w:spacing w:val="-6"/>
              </w:rPr>
              <w:t xml:space="preserve"> </w:t>
            </w:r>
            <w:r>
              <w:t>№69 (65)</w:t>
            </w:r>
            <w:r w:rsidRPr="00645C4F">
              <w:rPr>
                <w:spacing w:val="2"/>
              </w:rPr>
              <w:t xml:space="preserve"> </w:t>
            </w:r>
            <w:r>
              <w:t>–</w:t>
            </w:r>
            <w:r w:rsidRPr="00645C4F">
              <w:rPr>
                <w:spacing w:val="-5"/>
              </w:rPr>
              <w:t xml:space="preserve"> </w:t>
            </w:r>
            <w:r>
              <w:t>С.207-209,</w:t>
            </w:r>
          </w:p>
          <w:p w:rsidR="00957A5C" w:rsidRDefault="00957A5C" w:rsidP="00645C4F">
            <w:pPr>
              <w:pStyle w:val="TableParagraph"/>
              <w:spacing w:line="241" w:lineRule="exact"/>
              <w:ind w:left="110"/>
            </w:pPr>
            <w:r>
              <w:t>занятие</w:t>
            </w:r>
            <w:r w:rsidRPr="00645C4F">
              <w:rPr>
                <w:spacing w:val="-5"/>
              </w:rPr>
              <w:t xml:space="preserve"> </w:t>
            </w:r>
            <w:r>
              <w:t>№70</w:t>
            </w:r>
            <w:r w:rsidRPr="00645C4F">
              <w:rPr>
                <w:spacing w:val="-2"/>
              </w:rPr>
              <w:t xml:space="preserve"> </w:t>
            </w:r>
            <w:r>
              <w:t>(66)</w:t>
            </w:r>
            <w:r w:rsidRPr="00645C4F">
              <w:rPr>
                <w:spacing w:val="3"/>
              </w:rPr>
              <w:t xml:space="preserve"> </w:t>
            </w:r>
            <w:r>
              <w:t>–</w:t>
            </w:r>
            <w:r w:rsidRPr="00645C4F">
              <w:rPr>
                <w:spacing w:val="-3"/>
              </w:rPr>
              <w:t xml:space="preserve"> </w:t>
            </w:r>
            <w:r>
              <w:t>С.209-210,</w:t>
            </w:r>
            <w:r w:rsidRPr="00645C4F">
              <w:rPr>
                <w:spacing w:val="-1"/>
              </w:rPr>
              <w:t xml:space="preserve"> </w:t>
            </w:r>
            <w:r>
              <w:t>занятие</w:t>
            </w:r>
            <w:r w:rsidRPr="00645C4F">
              <w:rPr>
                <w:spacing w:val="-4"/>
              </w:rPr>
              <w:t xml:space="preserve"> </w:t>
            </w:r>
            <w:r>
              <w:t>№71</w:t>
            </w:r>
            <w:r w:rsidRPr="00645C4F">
              <w:rPr>
                <w:spacing w:val="2"/>
              </w:rPr>
              <w:t xml:space="preserve"> </w:t>
            </w:r>
            <w:r>
              <w:t>(67)</w:t>
            </w:r>
            <w:r w:rsidRPr="00645C4F">
              <w:rPr>
                <w:spacing w:val="-2"/>
              </w:rPr>
              <w:t xml:space="preserve"> </w:t>
            </w:r>
            <w:r>
              <w:t>–</w:t>
            </w:r>
            <w:r w:rsidRPr="00645C4F">
              <w:rPr>
                <w:spacing w:val="-3"/>
              </w:rPr>
              <w:t xml:space="preserve"> </w:t>
            </w:r>
            <w:r>
              <w:t>С.210-212,</w:t>
            </w:r>
            <w:r w:rsidRPr="00645C4F">
              <w:rPr>
                <w:spacing w:val="-1"/>
              </w:rPr>
              <w:t xml:space="preserve"> </w:t>
            </w:r>
            <w:r>
              <w:t>занятие</w:t>
            </w:r>
            <w:r w:rsidRPr="00645C4F">
              <w:rPr>
                <w:spacing w:val="-5"/>
              </w:rPr>
              <w:t xml:space="preserve"> </w:t>
            </w:r>
            <w:r>
              <w:t>№72</w:t>
            </w:r>
          </w:p>
        </w:tc>
      </w:tr>
      <w:tr w:rsidR="00957A5C" w:rsidTr="00645C4F">
        <w:trPr>
          <w:trHeight w:val="6314"/>
        </w:trPr>
        <w:tc>
          <w:tcPr>
            <w:tcW w:w="2391" w:type="dxa"/>
          </w:tcPr>
          <w:p w:rsidR="00957A5C" w:rsidRDefault="00957A5C" w:rsidP="00645C4F">
            <w:pPr>
              <w:pStyle w:val="TableParagraph"/>
              <w:ind w:left="0"/>
            </w:pPr>
          </w:p>
        </w:tc>
        <w:tc>
          <w:tcPr>
            <w:tcW w:w="7231" w:type="dxa"/>
            <w:vMerge/>
            <w:tcBorders>
              <w:top w:val="nil"/>
            </w:tcBorders>
          </w:tcPr>
          <w:p w:rsidR="00957A5C" w:rsidRPr="00645C4F" w:rsidRDefault="00957A5C">
            <w:pPr>
              <w:rPr>
                <w:sz w:val="2"/>
                <w:szCs w:val="2"/>
              </w:rPr>
            </w:pPr>
          </w:p>
        </w:tc>
      </w:tr>
    </w:tbl>
    <w:p w:rsidR="00957A5C" w:rsidRDefault="00957A5C">
      <w:pPr>
        <w:rPr>
          <w:sz w:val="2"/>
          <w:szCs w:val="2"/>
        </w:rPr>
        <w:sectPr w:rsidR="00957A5C">
          <w:pgSz w:w="11910" w:h="16840"/>
          <w:pgMar w:top="1060" w:right="460" w:bottom="420" w:left="760" w:header="0" w:footer="226" w:gutter="0"/>
          <w:cols w:space="720"/>
        </w:sect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91"/>
        <w:gridCol w:w="7231"/>
      </w:tblGrid>
      <w:tr w:rsidR="00957A5C" w:rsidTr="00645C4F">
        <w:trPr>
          <w:trHeight w:val="637"/>
        </w:trPr>
        <w:tc>
          <w:tcPr>
            <w:tcW w:w="2391" w:type="dxa"/>
          </w:tcPr>
          <w:p w:rsidR="00957A5C" w:rsidRDefault="00957A5C" w:rsidP="00645C4F">
            <w:pPr>
              <w:pStyle w:val="TableParagraph"/>
              <w:ind w:left="0"/>
            </w:pPr>
          </w:p>
        </w:tc>
        <w:tc>
          <w:tcPr>
            <w:tcW w:w="7231" w:type="dxa"/>
          </w:tcPr>
          <w:p w:rsidR="00957A5C" w:rsidRDefault="00957A5C" w:rsidP="00645C4F">
            <w:pPr>
              <w:pStyle w:val="TableParagraph"/>
              <w:spacing w:line="249" w:lineRule="exact"/>
              <w:ind w:left="110"/>
            </w:pPr>
            <w:r>
              <w:t>(68)</w:t>
            </w:r>
            <w:r w:rsidRPr="00645C4F">
              <w:rPr>
                <w:spacing w:val="-1"/>
              </w:rPr>
              <w:t xml:space="preserve"> </w:t>
            </w:r>
            <w:r>
              <w:t>– С.213-213.</w:t>
            </w:r>
          </w:p>
        </w:tc>
      </w:tr>
      <w:tr w:rsidR="00957A5C" w:rsidTr="00645C4F">
        <w:trPr>
          <w:trHeight w:val="3293"/>
        </w:trPr>
        <w:tc>
          <w:tcPr>
            <w:tcW w:w="2391" w:type="dxa"/>
          </w:tcPr>
          <w:p w:rsidR="00957A5C" w:rsidRDefault="00957A5C" w:rsidP="00645C4F">
            <w:pPr>
              <w:pStyle w:val="TableParagraph"/>
              <w:ind w:left="115" w:right="98" w:hanging="2"/>
              <w:jc w:val="center"/>
            </w:pPr>
            <w:r>
              <w:t>Образовательная</w:t>
            </w:r>
            <w:r w:rsidRPr="00645C4F">
              <w:rPr>
                <w:spacing w:val="1"/>
              </w:rPr>
              <w:t xml:space="preserve"> </w:t>
            </w:r>
            <w:r>
              <w:t>деятельность в режиме</w:t>
            </w:r>
            <w:r w:rsidRPr="00645C4F">
              <w:rPr>
                <w:spacing w:val="-52"/>
              </w:rPr>
              <w:t xml:space="preserve"> </w:t>
            </w:r>
            <w:r>
              <w:t>пребывания ребенка в</w:t>
            </w:r>
            <w:r w:rsidRPr="00645C4F">
              <w:rPr>
                <w:spacing w:val="1"/>
              </w:rPr>
              <w:t xml:space="preserve"> </w:t>
            </w:r>
            <w:r>
              <w:t>ДОУ</w:t>
            </w:r>
            <w:r w:rsidRPr="00645C4F">
              <w:rPr>
                <w:spacing w:val="3"/>
              </w:rPr>
              <w:t xml:space="preserve"> </w:t>
            </w:r>
            <w:r>
              <w:t>и</w:t>
            </w:r>
          </w:p>
          <w:p w:rsidR="00957A5C" w:rsidRDefault="00957A5C" w:rsidP="00645C4F">
            <w:pPr>
              <w:pStyle w:val="TableParagraph"/>
              <w:ind w:left="211" w:right="204" w:firstLine="9"/>
              <w:jc w:val="center"/>
            </w:pPr>
            <w:r>
              <w:t>самостоятельная</w:t>
            </w:r>
            <w:r w:rsidRPr="00645C4F">
              <w:rPr>
                <w:spacing w:val="1"/>
              </w:rPr>
              <w:t xml:space="preserve"> </w:t>
            </w:r>
            <w:r>
              <w:t>деятельность детей:</w:t>
            </w:r>
            <w:r w:rsidRPr="00645C4F">
              <w:rPr>
                <w:spacing w:val="1"/>
              </w:rPr>
              <w:t xml:space="preserve"> </w:t>
            </w:r>
            <w:r>
              <w:t>музыкально -</w:t>
            </w:r>
            <w:r w:rsidRPr="00645C4F">
              <w:rPr>
                <w:spacing w:val="1"/>
              </w:rPr>
              <w:t xml:space="preserve"> </w:t>
            </w:r>
            <w:r w:rsidRPr="00645C4F">
              <w:rPr>
                <w:spacing w:val="-1"/>
              </w:rPr>
              <w:t xml:space="preserve">дидактические </w:t>
            </w:r>
            <w:r>
              <w:t>игры,</w:t>
            </w:r>
            <w:r w:rsidRPr="00645C4F">
              <w:rPr>
                <w:spacing w:val="-52"/>
              </w:rPr>
              <w:t xml:space="preserve"> </w:t>
            </w:r>
            <w:r>
              <w:t>музыкально-</w:t>
            </w:r>
            <w:r w:rsidRPr="00645C4F">
              <w:rPr>
                <w:spacing w:val="1"/>
              </w:rPr>
              <w:t xml:space="preserve"> </w:t>
            </w:r>
            <w:r>
              <w:t>ритмические игры,</w:t>
            </w:r>
            <w:r w:rsidRPr="00645C4F">
              <w:rPr>
                <w:spacing w:val="1"/>
              </w:rPr>
              <w:t xml:space="preserve"> </w:t>
            </w:r>
            <w:r>
              <w:t>упражнения</w:t>
            </w:r>
          </w:p>
        </w:tc>
        <w:tc>
          <w:tcPr>
            <w:tcW w:w="7231" w:type="dxa"/>
          </w:tcPr>
          <w:p w:rsidR="00957A5C" w:rsidRDefault="00957A5C" w:rsidP="00645C4F">
            <w:pPr>
              <w:pStyle w:val="TableParagraph"/>
              <w:spacing w:line="249" w:lineRule="exact"/>
              <w:ind w:left="110"/>
            </w:pPr>
            <w:r>
              <w:t>Музыкально</w:t>
            </w:r>
            <w:r w:rsidRPr="00645C4F">
              <w:rPr>
                <w:spacing w:val="-4"/>
              </w:rPr>
              <w:t xml:space="preserve"> </w:t>
            </w:r>
            <w:r>
              <w:t>-</w:t>
            </w:r>
            <w:r w:rsidRPr="00645C4F">
              <w:rPr>
                <w:spacing w:val="1"/>
              </w:rPr>
              <w:t xml:space="preserve"> </w:t>
            </w:r>
            <w:r>
              <w:t>дидактические</w:t>
            </w:r>
            <w:r w:rsidRPr="00645C4F">
              <w:rPr>
                <w:spacing w:val="-5"/>
              </w:rPr>
              <w:t xml:space="preserve"> </w:t>
            </w:r>
            <w:r>
              <w:t>игры</w:t>
            </w:r>
          </w:p>
          <w:p w:rsidR="00957A5C" w:rsidRDefault="00957A5C" w:rsidP="00645C4F">
            <w:pPr>
              <w:pStyle w:val="TableParagraph"/>
              <w:spacing w:before="1"/>
              <w:ind w:left="110" w:right="1301"/>
            </w:pPr>
            <w:r>
              <w:t>М.</w:t>
            </w:r>
            <w:r w:rsidRPr="00645C4F">
              <w:rPr>
                <w:spacing w:val="1"/>
              </w:rPr>
              <w:t xml:space="preserve"> </w:t>
            </w:r>
            <w:r>
              <w:t>Б.</w:t>
            </w:r>
            <w:r w:rsidRPr="00645C4F">
              <w:rPr>
                <w:spacing w:val="1"/>
              </w:rPr>
              <w:t xml:space="preserve"> </w:t>
            </w:r>
            <w:r>
              <w:t>Зацепина</w:t>
            </w:r>
            <w:r w:rsidRPr="00645C4F">
              <w:rPr>
                <w:spacing w:val="-3"/>
              </w:rPr>
              <w:t xml:space="preserve"> </w:t>
            </w:r>
            <w:r>
              <w:t>«Музыкальное</w:t>
            </w:r>
            <w:r w:rsidRPr="00645C4F">
              <w:rPr>
                <w:spacing w:val="-8"/>
              </w:rPr>
              <w:t xml:space="preserve"> </w:t>
            </w:r>
            <w:r>
              <w:t>воспитание</w:t>
            </w:r>
            <w:r w:rsidRPr="00645C4F">
              <w:rPr>
                <w:spacing w:val="-8"/>
              </w:rPr>
              <w:t xml:space="preserve"> </w:t>
            </w:r>
            <w:r>
              <w:t>в детском</w:t>
            </w:r>
            <w:r w:rsidRPr="00645C4F">
              <w:rPr>
                <w:spacing w:val="-2"/>
              </w:rPr>
              <w:t xml:space="preserve"> </w:t>
            </w:r>
            <w:r>
              <w:t>саду</w:t>
            </w:r>
            <w:r w:rsidRPr="00645C4F">
              <w:rPr>
                <w:spacing w:val="-6"/>
              </w:rPr>
              <w:t xml:space="preserve"> </w:t>
            </w:r>
            <w:r>
              <w:t>для</w:t>
            </w:r>
            <w:r w:rsidRPr="00645C4F">
              <w:rPr>
                <w:spacing w:val="-52"/>
              </w:rPr>
              <w:t xml:space="preserve"> </w:t>
            </w:r>
            <w:r>
              <w:t>занятий с детьми 2-7 лет- М.: МОЗАИКА-СИНТЕЗ, 2015</w:t>
            </w:r>
            <w:r w:rsidRPr="00645C4F">
              <w:rPr>
                <w:spacing w:val="1"/>
              </w:rPr>
              <w:t xml:space="preserve"> </w:t>
            </w:r>
            <w:r>
              <w:t>(стр.80-85)</w:t>
            </w:r>
          </w:p>
          <w:p w:rsidR="00957A5C" w:rsidRDefault="00957A5C" w:rsidP="00645C4F">
            <w:pPr>
              <w:pStyle w:val="TableParagraph"/>
              <w:ind w:left="110" w:right="1650"/>
            </w:pPr>
            <w:r>
              <w:t>Е.Н. Арсенина «Музыкальные занятия. Старшая группа. -</w:t>
            </w:r>
            <w:r w:rsidRPr="00645C4F">
              <w:rPr>
                <w:spacing w:val="-52"/>
              </w:rPr>
              <w:t xml:space="preserve"> </w:t>
            </w:r>
            <w:r>
              <w:t>Волгоград:</w:t>
            </w:r>
            <w:r w:rsidRPr="00645C4F">
              <w:rPr>
                <w:spacing w:val="-3"/>
              </w:rPr>
              <w:t xml:space="preserve"> </w:t>
            </w:r>
            <w:r>
              <w:t>Учитель.</w:t>
            </w:r>
            <w:r w:rsidRPr="00645C4F">
              <w:rPr>
                <w:spacing w:val="4"/>
              </w:rPr>
              <w:t xml:space="preserve"> </w:t>
            </w:r>
            <w:r>
              <w:t>(стр.</w:t>
            </w:r>
            <w:r w:rsidRPr="00645C4F">
              <w:rPr>
                <w:spacing w:val="4"/>
              </w:rPr>
              <w:t xml:space="preserve"> </w:t>
            </w:r>
            <w:r>
              <w:t>9-10,</w:t>
            </w:r>
            <w:r w:rsidRPr="00645C4F">
              <w:rPr>
                <w:spacing w:val="-1"/>
              </w:rPr>
              <w:t xml:space="preserve"> </w:t>
            </w:r>
            <w:r>
              <w:t>324-333)</w:t>
            </w:r>
          </w:p>
          <w:p w:rsidR="00957A5C" w:rsidRDefault="00957A5C" w:rsidP="00645C4F">
            <w:pPr>
              <w:pStyle w:val="TableParagraph"/>
              <w:spacing w:line="251" w:lineRule="exact"/>
              <w:ind w:left="110"/>
            </w:pPr>
            <w:r>
              <w:t>Развлечения</w:t>
            </w:r>
          </w:p>
          <w:p w:rsidR="00957A5C" w:rsidRDefault="00957A5C" w:rsidP="00645C4F">
            <w:pPr>
              <w:pStyle w:val="TableParagraph"/>
              <w:spacing w:before="2"/>
              <w:ind w:left="110" w:right="1714"/>
            </w:pPr>
            <w:r>
              <w:t>Е.Н.</w:t>
            </w:r>
            <w:r w:rsidRPr="00645C4F">
              <w:rPr>
                <w:spacing w:val="-4"/>
              </w:rPr>
              <w:t xml:space="preserve"> </w:t>
            </w:r>
            <w:r>
              <w:t>Арсенина</w:t>
            </w:r>
            <w:r w:rsidRPr="00645C4F">
              <w:rPr>
                <w:spacing w:val="2"/>
              </w:rPr>
              <w:t xml:space="preserve"> </w:t>
            </w:r>
            <w:r>
              <w:t>«Музыкальные</w:t>
            </w:r>
            <w:r w:rsidRPr="00645C4F">
              <w:rPr>
                <w:spacing w:val="-7"/>
              </w:rPr>
              <w:t xml:space="preserve"> </w:t>
            </w:r>
            <w:r>
              <w:t>занятия</w:t>
            </w:r>
            <w:r w:rsidRPr="00645C4F">
              <w:rPr>
                <w:spacing w:val="-6"/>
              </w:rPr>
              <w:t xml:space="preserve"> </w:t>
            </w:r>
            <w:r>
              <w:t>по</w:t>
            </w:r>
            <w:r w:rsidRPr="00645C4F">
              <w:rPr>
                <w:spacing w:val="-5"/>
              </w:rPr>
              <w:t xml:space="preserve"> </w:t>
            </w:r>
            <w:r>
              <w:t>программе</w:t>
            </w:r>
            <w:r w:rsidRPr="00645C4F">
              <w:rPr>
                <w:spacing w:val="-3"/>
              </w:rPr>
              <w:t xml:space="preserve"> </w:t>
            </w:r>
            <w:r>
              <w:t>«От</w:t>
            </w:r>
            <w:r w:rsidRPr="00645C4F">
              <w:rPr>
                <w:spacing w:val="-52"/>
              </w:rPr>
              <w:t xml:space="preserve"> </w:t>
            </w:r>
            <w:r>
              <w:t>рождения до школы» старшая группа (от 5 до 6 лет)-</w:t>
            </w:r>
            <w:r w:rsidRPr="00645C4F">
              <w:rPr>
                <w:spacing w:val="1"/>
              </w:rPr>
              <w:t xml:space="preserve"> </w:t>
            </w:r>
            <w:r>
              <w:t>Волгоград:</w:t>
            </w:r>
            <w:r w:rsidRPr="00645C4F">
              <w:rPr>
                <w:spacing w:val="-3"/>
              </w:rPr>
              <w:t xml:space="preserve"> </w:t>
            </w:r>
            <w:r>
              <w:t>Учитель.</w:t>
            </w:r>
            <w:r w:rsidRPr="00645C4F">
              <w:rPr>
                <w:spacing w:val="4"/>
              </w:rPr>
              <w:t xml:space="preserve"> </w:t>
            </w:r>
            <w:r>
              <w:t>(стр.190-323)</w:t>
            </w:r>
          </w:p>
          <w:p w:rsidR="00957A5C" w:rsidRDefault="00957A5C" w:rsidP="00645C4F">
            <w:pPr>
              <w:pStyle w:val="TableParagraph"/>
              <w:ind w:left="110"/>
            </w:pPr>
            <w:r>
              <w:t>Слушание</w:t>
            </w:r>
            <w:r w:rsidRPr="00645C4F">
              <w:rPr>
                <w:spacing w:val="-7"/>
              </w:rPr>
              <w:t xml:space="preserve"> </w:t>
            </w:r>
            <w:r>
              <w:t>музыки</w:t>
            </w:r>
          </w:p>
          <w:p w:rsidR="00957A5C" w:rsidRDefault="00957A5C" w:rsidP="00645C4F">
            <w:pPr>
              <w:pStyle w:val="TableParagraph"/>
              <w:spacing w:before="1"/>
              <w:ind w:left="110"/>
            </w:pPr>
            <w:r>
              <w:t>Игра</w:t>
            </w:r>
            <w:r w:rsidRPr="00645C4F">
              <w:rPr>
                <w:spacing w:val="-4"/>
              </w:rPr>
              <w:t xml:space="preserve"> </w:t>
            </w:r>
            <w:r>
              <w:t>на</w:t>
            </w:r>
            <w:r w:rsidRPr="00645C4F">
              <w:rPr>
                <w:spacing w:val="2"/>
              </w:rPr>
              <w:t xml:space="preserve"> </w:t>
            </w:r>
            <w:r>
              <w:t>детских</w:t>
            </w:r>
            <w:r w:rsidRPr="00645C4F">
              <w:rPr>
                <w:spacing w:val="-1"/>
              </w:rPr>
              <w:t xml:space="preserve"> </w:t>
            </w:r>
            <w:r>
              <w:t>музыкальных</w:t>
            </w:r>
            <w:r w:rsidRPr="00645C4F">
              <w:rPr>
                <w:spacing w:val="-5"/>
              </w:rPr>
              <w:t xml:space="preserve"> </w:t>
            </w:r>
            <w:r>
              <w:t>инструментах</w:t>
            </w:r>
          </w:p>
        </w:tc>
      </w:tr>
      <w:tr w:rsidR="00957A5C" w:rsidTr="00645C4F">
        <w:trPr>
          <w:trHeight w:val="249"/>
        </w:trPr>
        <w:tc>
          <w:tcPr>
            <w:tcW w:w="9622" w:type="dxa"/>
            <w:gridSpan w:val="2"/>
          </w:tcPr>
          <w:p w:rsidR="00957A5C" w:rsidRPr="00645C4F" w:rsidRDefault="00957A5C" w:rsidP="00645C4F">
            <w:pPr>
              <w:pStyle w:val="TableParagraph"/>
              <w:spacing w:line="229" w:lineRule="exact"/>
              <w:ind w:left="2750" w:right="2742"/>
              <w:jc w:val="center"/>
              <w:rPr>
                <w:b/>
              </w:rPr>
            </w:pPr>
            <w:r w:rsidRPr="00645C4F">
              <w:rPr>
                <w:b/>
              </w:rPr>
              <w:t>6-7</w:t>
            </w:r>
            <w:r w:rsidRPr="00645C4F">
              <w:rPr>
                <w:b/>
                <w:spacing w:val="1"/>
              </w:rPr>
              <w:t xml:space="preserve"> </w:t>
            </w:r>
            <w:r w:rsidRPr="00645C4F">
              <w:rPr>
                <w:b/>
              </w:rPr>
              <w:t>лет</w:t>
            </w:r>
          </w:p>
        </w:tc>
      </w:tr>
      <w:tr w:rsidR="00957A5C" w:rsidTr="00645C4F">
        <w:trPr>
          <w:trHeight w:val="8075"/>
        </w:trPr>
        <w:tc>
          <w:tcPr>
            <w:tcW w:w="2391" w:type="dxa"/>
          </w:tcPr>
          <w:p w:rsidR="00957A5C" w:rsidRDefault="00957A5C" w:rsidP="00645C4F">
            <w:pPr>
              <w:pStyle w:val="TableParagraph"/>
              <w:ind w:left="422" w:right="406" w:hanging="1"/>
              <w:jc w:val="center"/>
            </w:pPr>
            <w:r>
              <w:t>образовательная</w:t>
            </w:r>
            <w:r w:rsidRPr="00645C4F">
              <w:rPr>
                <w:spacing w:val="-52"/>
              </w:rPr>
              <w:t xml:space="preserve"> </w:t>
            </w:r>
            <w:r>
              <w:t>деятельность</w:t>
            </w:r>
            <w:r w:rsidRPr="00645C4F">
              <w:rPr>
                <w:spacing w:val="1"/>
              </w:rPr>
              <w:t xml:space="preserve"> </w:t>
            </w:r>
            <w:r>
              <w:t>(фронтальная)</w:t>
            </w:r>
          </w:p>
          <w:p w:rsidR="00957A5C" w:rsidRDefault="00957A5C" w:rsidP="00645C4F">
            <w:pPr>
              <w:pStyle w:val="TableParagraph"/>
              <w:ind w:left="235" w:right="220"/>
              <w:jc w:val="center"/>
            </w:pPr>
            <w:r>
              <w:t>2 в неделю/8 – в</w:t>
            </w:r>
            <w:r w:rsidRPr="00645C4F">
              <w:rPr>
                <w:spacing w:val="-52"/>
              </w:rPr>
              <w:t xml:space="preserve"> </w:t>
            </w:r>
            <w:r>
              <w:t>месяц/72 в</w:t>
            </w:r>
            <w:r w:rsidRPr="00645C4F">
              <w:rPr>
                <w:spacing w:val="-2"/>
              </w:rPr>
              <w:t xml:space="preserve"> </w:t>
            </w:r>
            <w:r>
              <w:t>год</w:t>
            </w:r>
          </w:p>
        </w:tc>
        <w:tc>
          <w:tcPr>
            <w:tcW w:w="7231" w:type="dxa"/>
          </w:tcPr>
          <w:p w:rsidR="00957A5C" w:rsidRDefault="00957A5C" w:rsidP="00645C4F">
            <w:pPr>
              <w:pStyle w:val="TableParagraph"/>
              <w:spacing w:line="242" w:lineRule="auto"/>
              <w:ind w:left="110" w:right="172"/>
            </w:pPr>
            <w:r>
              <w:t>Е.Н. Арсенина. Музыкальные занятия. Подготовительная группа. –Изд.2-</w:t>
            </w:r>
            <w:r w:rsidRPr="00645C4F">
              <w:rPr>
                <w:spacing w:val="-52"/>
              </w:rPr>
              <w:t xml:space="preserve"> </w:t>
            </w:r>
            <w:r>
              <w:t>е.- В.:</w:t>
            </w:r>
            <w:r w:rsidRPr="00645C4F">
              <w:rPr>
                <w:spacing w:val="-2"/>
              </w:rPr>
              <w:t xml:space="preserve"> </w:t>
            </w:r>
            <w:r>
              <w:t>Учитель,</w:t>
            </w:r>
            <w:r w:rsidRPr="00645C4F">
              <w:rPr>
                <w:spacing w:val="6"/>
              </w:rPr>
              <w:t xml:space="preserve"> </w:t>
            </w:r>
            <w:r>
              <w:t>-</w:t>
            </w:r>
            <w:r w:rsidRPr="00645C4F">
              <w:rPr>
                <w:spacing w:val="1"/>
              </w:rPr>
              <w:t xml:space="preserve"> </w:t>
            </w:r>
            <w:r>
              <w:t>319с.</w:t>
            </w:r>
          </w:p>
          <w:p w:rsidR="00957A5C" w:rsidRDefault="00957A5C" w:rsidP="00645C4F">
            <w:pPr>
              <w:pStyle w:val="TableParagraph"/>
              <w:ind w:left="110" w:right="91"/>
            </w:pPr>
            <w:r>
              <w:t>занятие №1 (1) – С.15-17, занятие №2 (2) – С.18-22, занятие №3 (3) – С.22-</w:t>
            </w:r>
            <w:r w:rsidRPr="00645C4F">
              <w:rPr>
                <w:spacing w:val="-52"/>
              </w:rPr>
              <w:t xml:space="preserve"> </w:t>
            </w:r>
            <w:r>
              <w:t>23, занятие №4 (4) – С.24-25, занятие №5 (5) – С. 26-29, занятие №6 (6) –</w:t>
            </w:r>
            <w:r w:rsidRPr="00645C4F">
              <w:rPr>
                <w:spacing w:val="1"/>
              </w:rPr>
              <w:t xml:space="preserve"> </w:t>
            </w:r>
            <w:r>
              <w:t>С.29-31, занятие №7 (7) – С.31-33, занятие №8 (8) – С.33-35, занятие №9</w:t>
            </w:r>
            <w:r w:rsidRPr="00645C4F">
              <w:rPr>
                <w:spacing w:val="1"/>
              </w:rPr>
              <w:t xml:space="preserve"> </w:t>
            </w:r>
            <w:r>
              <w:t>(9) –</w:t>
            </w:r>
            <w:r w:rsidRPr="00645C4F">
              <w:rPr>
                <w:spacing w:val="3"/>
              </w:rPr>
              <w:t xml:space="preserve"> </w:t>
            </w:r>
            <w:r>
              <w:t>С.35-39,</w:t>
            </w:r>
            <w:r w:rsidRPr="00645C4F">
              <w:rPr>
                <w:spacing w:val="-2"/>
              </w:rPr>
              <w:t xml:space="preserve"> </w:t>
            </w:r>
            <w:r>
              <w:t>занятие</w:t>
            </w:r>
            <w:r w:rsidRPr="00645C4F">
              <w:rPr>
                <w:spacing w:val="-5"/>
              </w:rPr>
              <w:t xml:space="preserve"> </w:t>
            </w:r>
            <w:r>
              <w:t>№10</w:t>
            </w:r>
            <w:r w:rsidRPr="00645C4F">
              <w:rPr>
                <w:spacing w:val="1"/>
              </w:rPr>
              <w:t xml:space="preserve"> </w:t>
            </w:r>
            <w:r>
              <w:t>(10)</w:t>
            </w:r>
            <w:r w:rsidRPr="00645C4F">
              <w:rPr>
                <w:spacing w:val="-2"/>
              </w:rPr>
              <w:t xml:space="preserve"> </w:t>
            </w:r>
            <w:r>
              <w:t>–</w:t>
            </w:r>
            <w:r w:rsidRPr="00645C4F">
              <w:rPr>
                <w:spacing w:val="-3"/>
              </w:rPr>
              <w:t xml:space="preserve"> </w:t>
            </w:r>
            <w:r>
              <w:t>С.39-42,</w:t>
            </w:r>
            <w:r w:rsidRPr="00645C4F">
              <w:rPr>
                <w:spacing w:val="3"/>
              </w:rPr>
              <w:t xml:space="preserve"> </w:t>
            </w:r>
            <w:r>
              <w:t>занятие</w:t>
            </w:r>
            <w:r w:rsidRPr="00645C4F">
              <w:rPr>
                <w:spacing w:val="-5"/>
              </w:rPr>
              <w:t xml:space="preserve"> </w:t>
            </w:r>
            <w:r>
              <w:t>№11</w:t>
            </w:r>
            <w:r w:rsidRPr="00645C4F">
              <w:rPr>
                <w:spacing w:val="1"/>
              </w:rPr>
              <w:t xml:space="preserve"> </w:t>
            </w:r>
            <w:r>
              <w:t>(11)</w:t>
            </w:r>
            <w:r w:rsidRPr="00645C4F">
              <w:rPr>
                <w:spacing w:val="3"/>
              </w:rPr>
              <w:t xml:space="preserve"> </w:t>
            </w:r>
            <w:r>
              <w:t>–</w:t>
            </w:r>
            <w:r w:rsidRPr="00645C4F">
              <w:rPr>
                <w:spacing w:val="-3"/>
              </w:rPr>
              <w:t xml:space="preserve"> </w:t>
            </w:r>
            <w:r>
              <w:t>С.42-44,</w:t>
            </w:r>
          </w:p>
          <w:p w:rsidR="00957A5C" w:rsidRDefault="00957A5C" w:rsidP="00645C4F">
            <w:pPr>
              <w:pStyle w:val="TableParagraph"/>
              <w:spacing w:line="249" w:lineRule="exact"/>
              <w:ind w:left="110"/>
            </w:pPr>
            <w:r>
              <w:t>занятие</w:t>
            </w:r>
            <w:r w:rsidRPr="00645C4F">
              <w:rPr>
                <w:spacing w:val="-6"/>
              </w:rPr>
              <w:t xml:space="preserve"> </w:t>
            </w:r>
            <w:r>
              <w:t>№12</w:t>
            </w:r>
            <w:r w:rsidRPr="00645C4F">
              <w:rPr>
                <w:spacing w:val="-3"/>
              </w:rPr>
              <w:t xml:space="preserve"> </w:t>
            </w:r>
            <w:r>
              <w:t>(12)</w:t>
            </w:r>
            <w:r w:rsidRPr="00645C4F">
              <w:rPr>
                <w:spacing w:val="1"/>
              </w:rPr>
              <w:t xml:space="preserve"> </w:t>
            </w:r>
            <w:r>
              <w:t>–</w:t>
            </w:r>
            <w:r w:rsidRPr="00645C4F">
              <w:rPr>
                <w:spacing w:val="-4"/>
              </w:rPr>
              <w:t xml:space="preserve"> </w:t>
            </w:r>
            <w:r>
              <w:t>С.45- 46,</w:t>
            </w:r>
            <w:r w:rsidRPr="00645C4F">
              <w:rPr>
                <w:spacing w:val="3"/>
              </w:rPr>
              <w:t xml:space="preserve"> </w:t>
            </w:r>
            <w:r>
              <w:t>занятие</w:t>
            </w:r>
            <w:r w:rsidRPr="00645C4F">
              <w:rPr>
                <w:spacing w:val="-6"/>
              </w:rPr>
              <w:t xml:space="preserve"> </w:t>
            </w:r>
            <w:r>
              <w:t>№13</w:t>
            </w:r>
            <w:r w:rsidRPr="00645C4F">
              <w:rPr>
                <w:spacing w:val="1"/>
              </w:rPr>
              <w:t xml:space="preserve"> </w:t>
            </w:r>
            <w:r>
              <w:t>(13)</w:t>
            </w:r>
            <w:r w:rsidRPr="00645C4F">
              <w:rPr>
                <w:spacing w:val="2"/>
              </w:rPr>
              <w:t xml:space="preserve"> </w:t>
            </w:r>
            <w:r>
              <w:t>–</w:t>
            </w:r>
            <w:r w:rsidRPr="00645C4F">
              <w:rPr>
                <w:spacing w:val="-4"/>
              </w:rPr>
              <w:t xml:space="preserve"> </w:t>
            </w:r>
            <w:r>
              <w:t>С.46-48,</w:t>
            </w:r>
            <w:r w:rsidRPr="00645C4F">
              <w:rPr>
                <w:spacing w:val="3"/>
              </w:rPr>
              <w:t xml:space="preserve"> </w:t>
            </w:r>
            <w:r>
              <w:t>занятие</w:t>
            </w:r>
            <w:r w:rsidRPr="00645C4F">
              <w:rPr>
                <w:spacing w:val="-6"/>
              </w:rPr>
              <w:t xml:space="preserve"> </w:t>
            </w:r>
            <w:r>
              <w:t>№14</w:t>
            </w:r>
            <w:r w:rsidRPr="00645C4F">
              <w:rPr>
                <w:spacing w:val="-3"/>
              </w:rPr>
              <w:t xml:space="preserve"> </w:t>
            </w:r>
            <w:r>
              <w:t>(14)</w:t>
            </w:r>
          </w:p>
          <w:p w:rsidR="00957A5C" w:rsidRDefault="00957A5C" w:rsidP="00645C4F">
            <w:pPr>
              <w:pStyle w:val="TableParagraph"/>
              <w:ind w:left="110"/>
            </w:pPr>
            <w:r>
              <w:t>–</w:t>
            </w:r>
            <w:r w:rsidRPr="00645C4F">
              <w:rPr>
                <w:spacing w:val="1"/>
              </w:rPr>
              <w:t xml:space="preserve"> </w:t>
            </w:r>
            <w:r>
              <w:t>С.48-51,</w:t>
            </w:r>
            <w:r w:rsidRPr="00645C4F">
              <w:rPr>
                <w:spacing w:val="-2"/>
              </w:rPr>
              <w:t xml:space="preserve"> </w:t>
            </w:r>
            <w:r>
              <w:t>занятие</w:t>
            </w:r>
            <w:r w:rsidRPr="00645C4F">
              <w:rPr>
                <w:spacing w:val="-6"/>
              </w:rPr>
              <w:t xml:space="preserve"> </w:t>
            </w:r>
            <w:r>
              <w:t>№15</w:t>
            </w:r>
            <w:r w:rsidRPr="00645C4F">
              <w:rPr>
                <w:spacing w:val="1"/>
              </w:rPr>
              <w:t xml:space="preserve"> </w:t>
            </w:r>
            <w:r>
              <w:t>(15)</w:t>
            </w:r>
            <w:r w:rsidRPr="00645C4F">
              <w:rPr>
                <w:spacing w:val="-4"/>
              </w:rPr>
              <w:t xml:space="preserve"> </w:t>
            </w:r>
            <w:r>
              <w:t>–</w:t>
            </w:r>
            <w:r w:rsidRPr="00645C4F">
              <w:rPr>
                <w:spacing w:val="-3"/>
              </w:rPr>
              <w:t xml:space="preserve"> </w:t>
            </w:r>
            <w:r>
              <w:t>С.51-53,</w:t>
            </w:r>
            <w:r w:rsidRPr="00645C4F">
              <w:rPr>
                <w:spacing w:val="3"/>
              </w:rPr>
              <w:t xml:space="preserve"> </w:t>
            </w:r>
            <w:r>
              <w:t>занятие</w:t>
            </w:r>
            <w:r w:rsidRPr="00645C4F">
              <w:rPr>
                <w:spacing w:val="-6"/>
              </w:rPr>
              <w:t xml:space="preserve"> </w:t>
            </w:r>
            <w:r>
              <w:t>№16</w:t>
            </w:r>
            <w:r w:rsidRPr="00645C4F">
              <w:rPr>
                <w:spacing w:val="-3"/>
              </w:rPr>
              <w:t xml:space="preserve"> </w:t>
            </w:r>
            <w:r>
              <w:t>(16)</w:t>
            </w:r>
            <w:r w:rsidRPr="00645C4F">
              <w:rPr>
                <w:spacing w:val="2"/>
              </w:rPr>
              <w:t xml:space="preserve"> </w:t>
            </w:r>
            <w:r>
              <w:t>–</w:t>
            </w:r>
            <w:r w:rsidRPr="00645C4F">
              <w:rPr>
                <w:spacing w:val="1"/>
              </w:rPr>
              <w:t xml:space="preserve"> </w:t>
            </w:r>
            <w:r>
              <w:t>С.53-55,</w:t>
            </w:r>
          </w:p>
          <w:p w:rsidR="00957A5C" w:rsidRDefault="00957A5C" w:rsidP="00645C4F">
            <w:pPr>
              <w:pStyle w:val="TableParagraph"/>
              <w:ind w:left="110"/>
            </w:pPr>
            <w:r>
              <w:t>занятие</w:t>
            </w:r>
            <w:r w:rsidRPr="00645C4F">
              <w:rPr>
                <w:spacing w:val="-6"/>
              </w:rPr>
              <w:t xml:space="preserve"> </w:t>
            </w:r>
            <w:r>
              <w:t>№17</w:t>
            </w:r>
            <w:r w:rsidRPr="00645C4F">
              <w:rPr>
                <w:spacing w:val="-3"/>
              </w:rPr>
              <w:t xml:space="preserve"> </w:t>
            </w:r>
            <w:r>
              <w:t>(16)</w:t>
            </w:r>
            <w:r w:rsidRPr="00645C4F">
              <w:rPr>
                <w:spacing w:val="2"/>
              </w:rPr>
              <w:t xml:space="preserve"> </w:t>
            </w:r>
            <w:r>
              <w:t>–</w:t>
            </w:r>
            <w:r w:rsidRPr="00645C4F">
              <w:rPr>
                <w:spacing w:val="-4"/>
              </w:rPr>
              <w:t xml:space="preserve"> </w:t>
            </w:r>
            <w:r>
              <w:t>С.</w:t>
            </w:r>
            <w:r w:rsidRPr="00645C4F">
              <w:rPr>
                <w:spacing w:val="-2"/>
              </w:rPr>
              <w:t xml:space="preserve"> </w:t>
            </w:r>
            <w:r>
              <w:t>53-55,</w:t>
            </w:r>
            <w:r w:rsidRPr="00645C4F">
              <w:rPr>
                <w:spacing w:val="3"/>
              </w:rPr>
              <w:t xml:space="preserve"> </w:t>
            </w:r>
            <w:r>
              <w:t>занятие</w:t>
            </w:r>
            <w:r w:rsidRPr="00645C4F">
              <w:rPr>
                <w:spacing w:val="-6"/>
              </w:rPr>
              <w:t xml:space="preserve"> </w:t>
            </w:r>
            <w:r>
              <w:t>№18</w:t>
            </w:r>
            <w:r w:rsidRPr="00645C4F">
              <w:rPr>
                <w:spacing w:val="1"/>
              </w:rPr>
              <w:t xml:space="preserve"> </w:t>
            </w:r>
            <w:r>
              <w:t>(17)</w:t>
            </w:r>
            <w:r w:rsidRPr="00645C4F">
              <w:rPr>
                <w:spacing w:val="2"/>
              </w:rPr>
              <w:t xml:space="preserve"> </w:t>
            </w:r>
            <w:r>
              <w:t>–</w:t>
            </w:r>
            <w:r w:rsidRPr="00645C4F">
              <w:rPr>
                <w:spacing w:val="-4"/>
              </w:rPr>
              <w:t xml:space="preserve"> </w:t>
            </w:r>
            <w:r>
              <w:t>С.55-58,</w:t>
            </w:r>
            <w:r w:rsidRPr="00645C4F">
              <w:rPr>
                <w:spacing w:val="3"/>
              </w:rPr>
              <w:t xml:space="preserve"> </w:t>
            </w:r>
            <w:r>
              <w:t>занятие</w:t>
            </w:r>
            <w:r w:rsidRPr="00645C4F">
              <w:rPr>
                <w:spacing w:val="-6"/>
              </w:rPr>
              <w:t xml:space="preserve"> </w:t>
            </w:r>
            <w:r>
              <w:t>№19</w:t>
            </w:r>
            <w:r w:rsidRPr="00645C4F">
              <w:rPr>
                <w:spacing w:val="-3"/>
              </w:rPr>
              <w:t xml:space="preserve"> </w:t>
            </w:r>
            <w:r>
              <w:t>(18)</w:t>
            </w:r>
          </w:p>
          <w:p w:rsidR="00957A5C" w:rsidRDefault="00957A5C" w:rsidP="00645C4F">
            <w:pPr>
              <w:pStyle w:val="TableParagraph"/>
              <w:spacing w:line="251" w:lineRule="exact"/>
              <w:ind w:left="110"/>
            </w:pPr>
            <w:r>
              <w:t>–</w:t>
            </w:r>
            <w:r w:rsidRPr="00645C4F">
              <w:rPr>
                <w:spacing w:val="1"/>
              </w:rPr>
              <w:t xml:space="preserve"> </w:t>
            </w:r>
            <w:r>
              <w:t>С.58-61,</w:t>
            </w:r>
            <w:r w:rsidRPr="00645C4F">
              <w:rPr>
                <w:spacing w:val="-2"/>
              </w:rPr>
              <w:t xml:space="preserve"> </w:t>
            </w:r>
            <w:r>
              <w:t>занятие</w:t>
            </w:r>
            <w:r w:rsidRPr="00645C4F">
              <w:rPr>
                <w:spacing w:val="-6"/>
              </w:rPr>
              <w:t xml:space="preserve"> </w:t>
            </w:r>
            <w:r>
              <w:t>№20</w:t>
            </w:r>
            <w:r w:rsidRPr="00645C4F">
              <w:rPr>
                <w:spacing w:val="1"/>
              </w:rPr>
              <w:t xml:space="preserve"> </w:t>
            </w:r>
            <w:r>
              <w:t>(19)</w:t>
            </w:r>
            <w:r w:rsidRPr="00645C4F">
              <w:rPr>
                <w:spacing w:val="-3"/>
              </w:rPr>
              <w:t xml:space="preserve"> </w:t>
            </w:r>
            <w:r>
              <w:t>–</w:t>
            </w:r>
            <w:r w:rsidRPr="00645C4F">
              <w:rPr>
                <w:spacing w:val="-2"/>
              </w:rPr>
              <w:t xml:space="preserve"> </w:t>
            </w:r>
            <w:r>
              <w:t>С.61-63,</w:t>
            </w:r>
            <w:r w:rsidRPr="00645C4F">
              <w:rPr>
                <w:spacing w:val="3"/>
              </w:rPr>
              <w:t xml:space="preserve"> </w:t>
            </w:r>
            <w:r>
              <w:t>занятие</w:t>
            </w:r>
            <w:r w:rsidRPr="00645C4F">
              <w:rPr>
                <w:spacing w:val="-6"/>
              </w:rPr>
              <w:t xml:space="preserve"> </w:t>
            </w:r>
            <w:r>
              <w:t>№21</w:t>
            </w:r>
            <w:r w:rsidRPr="00645C4F">
              <w:rPr>
                <w:spacing w:val="-3"/>
              </w:rPr>
              <w:t xml:space="preserve"> </w:t>
            </w:r>
            <w:r>
              <w:t>(20)</w:t>
            </w:r>
            <w:r w:rsidRPr="00645C4F">
              <w:rPr>
                <w:spacing w:val="2"/>
              </w:rPr>
              <w:t xml:space="preserve"> </w:t>
            </w:r>
            <w:r>
              <w:t>–</w:t>
            </w:r>
            <w:r w:rsidRPr="00645C4F">
              <w:rPr>
                <w:spacing w:val="1"/>
              </w:rPr>
              <w:t xml:space="preserve"> </w:t>
            </w:r>
            <w:r>
              <w:t>С.63-65,</w:t>
            </w:r>
          </w:p>
          <w:p w:rsidR="00957A5C" w:rsidRDefault="00957A5C" w:rsidP="00645C4F">
            <w:pPr>
              <w:pStyle w:val="TableParagraph"/>
              <w:spacing w:line="251" w:lineRule="exact"/>
              <w:ind w:left="110"/>
            </w:pPr>
            <w:r>
              <w:t>занятие</w:t>
            </w:r>
            <w:r w:rsidRPr="00645C4F">
              <w:rPr>
                <w:spacing w:val="-6"/>
              </w:rPr>
              <w:t xml:space="preserve"> </w:t>
            </w:r>
            <w:r>
              <w:t>№22</w:t>
            </w:r>
            <w:r w:rsidRPr="00645C4F">
              <w:rPr>
                <w:spacing w:val="-2"/>
              </w:rPr>
              <w:t xml:space="preserve"> </w:t>
            </w:r>
            <w:r>
              <w:t>(21)</w:t>
            </w:r>
            <w:r w:rsidRPr="00645C4F">
              <w:rPr>
                <w:spacing w:val="3"/>
              </w:rPr>
              <w:t xml:space="preserve"> </w:t>
            </w:r>
            <w:r>
              <w:t>–</w:t>
            </w:r>
            <w:r w:rsidRPr="00645C4F">
              <w:rPr>
                <w:spacing w:val="-3"/>
              </w:rPr>
              <w:t xml:space="preserve"> </w:t>
            </w:r>
            <w:r>
              <w:t>С.65-67,</w:t>
            </w:r>
            <w:r w:rsidRPr="00645C4F">
              <w:rPr>
                <w:spacing w:val="-1"/>
              </w:rPr>
              <w:t xml:space="preserve"> </w:t>
            </w:r>
            <w:r>
              <w:t>занятие</w:t>
            </w:r>
            <w:r w:rsidRPr="00645C4F">
              <w:rPr>
                <w:spacing w:val="-5"/>
              </w:rPr>
              <w:t xml:space="preserve"> </w:t>
            </w:r>
            <w:r>
              <w:t>№23</w:t>
            </w:r>
            <w:r w:rsidRPr="00645C4F">
              <w:rPr>
                <w:spacing w:val="2"/>
              </w:rPr>
              <w:t xml:space="preserve"> </w:t>
            </w:r>
            <w:r>
              <w:t>(22)</w:t>
            </w:r>
            <w:r w:rsidRPr="00645C4F">
              <w:rPr>
                <w:spacing w:val="2"/>
              </w:rPr>
              <w:t xml:space="preserve"> </w:t>
            </w:r>
            <w:r>
              <w:t>–</w:t>
            </w:r>
            <w:r w:rsidRPr="00645C4F">
              <w:rPr>
                <w:spacing w:val="-3"/>
              </w:rPr>
              <w:t xml:space="preserve"> </w:t>
            </w:r>
            <w:r>
              <w:t>С.68-</w:t>
            </w:r>
            <w:r w:rsidRPr="00645C4F">
              <w:rPr>
                <w:spacing w:val="1"/>
              </w:rPr>
              <w:t xml:space="preserve"> </w:t>
            </w:r>
            <w:r>
              <w:t>70,</w:t>
            </w:r>
            <w:r w:rsidRPr="00645C4F">
              <w:rPr>
                <w:spacing w:val="-1"/>
              </w:rPr>
              <w:t xml:space="preserve"> </w:t>
            </w:r>
            <w:r>
              <w:t>занятие</w:t>
            </w:r>
            <w:r w:rsidRPr="00645C4F">
              <w:rPr>
                <w:spacing w:val="-4"/>
              </w:rPr>
              <w:t xml:space="preserve"> </w:t>
            </w:r>
            <w:r>
              <w:t>№24</w:t>
            </w:r>
            <w:r w:rsidRPr="00645C4F">
              <w:rPr>
                <w:spacing w:val="2"/>
              </w:rPr>
              <w:t xml:space="preserve"> </w:t>
            </w:r>
            <w:r>
              <w:t>(23)</w:t>
            </w:r>
          </w:p>
          <w:p w:rsidR="00957A5C" w:rsidRDefault="00957A5C" w:rsidP="00645C4F">
            <w:pPr>
              <w:pStyle w:val="TableParagraph"/>
              <w:ind w:left="110"/>
            </w:pPr>
            <w:r>
              <w:t>– С.70- 72,</w:t>
            </w:r>
            <w:r w:rsidRPr="00645C4F">
              <w:rPr>
                <w:spacing w:val="3"/>
              </w:rPr>
              <w:t xml:space="preserve"> </w:t>
            </w:r>
            <w:r>
              <w:t>занятие</w:t>
            </w:r>
            <w:r w:rsidRPr="00645C4F">
              <w:rPr>
                <w:spacing w:val="-6"/>
              </w:rPr>
              <w:t xml:space="preserve"> </w:t>
            </w:r>
            <w:r>
              <w:t>№25</w:t>
            </w:r>
            <w:r w:rsidRPr="00645C4F">
              <w:rPr>
                <w:spacing w:val="1"/>
              </w:rPr>
              <w:t xml:space="preserve"> </w:t>
            </w:r>
            <w:r>
              <w:t>(24)</w:t>
            </w:r>
            <w:r w:rsidRPr="00645C4F">
              <w:rPr>
                <w:spacing w:val="1"/>
              </w:rPr>
              <w:t xml:space="preserve"> </w:t>
            </w:r>
            <w:r>
              <w:t>–</w:t>
            </w:r>
            <w:r w:rsidRPr="00645C4F">
              <w:rPr>
                <w:spacing w:val="-4"/>
              </w:rPr>
              <w:t xml:space="preserve"> </w:t>
            </w:r>
            <w:r>
              <w:t>С.72-74,</w:t>
            </w:r>
            <w:r w:rsidRPr="00645C4F">
              <w:rPr>
                <w:spacing w:val="-2"/>
              </w:rPr>
              <w:t xml:space="preserve"> </w:t>
            </w:r>
            <w:r>
              <w:t>занятие</w:t>
            </w:r>
            <w:r w:rsidRPr="00645C4F">
              <w:rPr>
                <w:spacing w:val="-6"/>
              </w:rPr>
              <w:t xml:space="preserve"> </w:t>
            </w:r>
            <w:r>
              <w:t>№26</w:t>
            </w:r>
            <w:r w:rsidRPr="00645C4F">
              <w:rPr>
                <w:spacing w:val="-3"/>
              </w:rPr>
              <w:t xml:space="preserve"> </w:t>
            </w:r>
            <w:r>
              <w:t>(25)</w:t>
            </w:r>
            <w:r w:rsidRPr="00645C4F">
              <w:rPr>
                <w:spacing w:val="2"/>
              </w:rPr>
              <w:t xml:space="preserve"> </w:t>
            </w:r>
            <w:r>
              <w:t>–</w:t>
            </w:r>
            <w:r w:rsidRPr="00645C4F">
              <w:rPr>
                <w:spacing w:val="-4"/>
              </w:rPr>
              <w:t xml:space="preserve"> </w:t>
            </w:r>
            <w:r>
              <w:t>С.74- 77,</w:t>
            </w:r>
          </w:p>
          <w:p w:rsidR="00957A5C" w:rsidRDefault="00957A5C" w:rsidP="00645C4F">
            <w:pPr>
              <w:pStyle w:val="TableParagraph"/>
              <w:spacing w:before="2" w:line="251" w:lineRule="exact"/>
              <w:ind w:left="110"/>
            </w:pPr>
            <w:r>
              <w:t>занятие</w:t>
            </w:r>
            <w:r w:rsidRPr="00645C4F">
              <w:rPr>
                <w:spacing w:val="-6"/>
              </w:rPr>
              <w:t xml:space="preserve"> </w:t>
            </w:r>
            <w:r>
              <w:t>№27</w:t>
            </w:r>
            <w:r w:rsidRPr="00645C4F">
              <w:rPr>
                <w:spacing w:val="-3"/>
              </w:rPr>
              <w:t xml:space="preserve"> </w:t>
            </w:r>
            <w:r>
              <w:t>(26)</w:t>
            </w:r>
            <w:r w:rsidRPr="00645C4F">
              <w:rPr>
                <w:spacing w:val="1"/>
              </w:rPr>
              <w:t xml:space="preserve"> </w:t>
            </w:r>
            <w:r>
              <w:t>–</w:t>
            </w:r>
            <w:r w:rsidRPr="00645C4F">
              <w:rPr>
                <w:spacing w:val="-4"/>
              </w:rPr>
              <w:t xml:space="preserve"> </w:t>
            </w:r>
            <w:r>
              <w:t>С.77- 80,</w:t>
            </w:r>
            <w:r w:rsidRPr="00645C4F">
              <w:rPr>
                <w:spacing w:val="3"/>
              </w:rPr>
              <w:t xml:space="preserve"> </w:t>
            </w:r>
            <w:r>
              <w:t>занятие</w:t>
            </w:r>
            <w:r w:rsidRPr="00645C4F">
              <w:rPr>
                <w:spacing w:val="-6"/>
              </w:rPr>
              <w:t xml:space="preserve"> </w:t>
            </w:r>
            <w:r>
              <w:t>№28</w:t>
            </w:r>
            <w:r w:rsidRPr="00645C4F">
              <w:rPr>
                <w:spacing w:val="1"/>
              </w:rPr>
              <w:t xml:space="preserve"> </w:t>
            </w:r>
            <w:r>
              <w:t>(27)</w:t>
            </w:r>
            <w:r w:rsidRPr="00645C4F">
              <w:rPr>
                <w:spacing w:val="2"/>
              </w:rPr>
              <w:t xml:space="preserve"> </w:t>
            </w:r>
            <w:r>
              <w:t>–</w:t>
            </w:r>
            <w:r w:rsidRPr="00645C4F">
              <w:rPr>
                <w:spacing w:val="-4"/>
              </w:rPr>
              <w:t xml:space="preserve"> </w:t>
            </w:r>
            <w:r>
              <w:t>С.80-83,</w:t>
            </w:r>
            <w:r w:rsidRPr="00645C4F">
              <w:rPr>
                <w:spacing w:val="3"/>
              </w:rPr>
              <w:t xml:space="preserve"> </w:t>
            </w:r>
            <w:r>
              <w:t>занятие</w:t>
            </w:r>
            <w:r w:rsidRPr="00645C4F">
              <w:rPr>
                <w:spacing w:val="-6"/>
              </w:rPr>
              <w:t xml:space="preserve"> </w:t>
            </w:r>
            <w:r>
              <w:t>№29</w:t>
            </w:r>
            <w:r w:rsidRPr="00645C4F">
              <w:rPr>
                <w:spacing w:val="-3"/>
              </w:rPr>
              <w:t xml:space="preserve"> </w:t>
            </w:r>
            <w:r>
              <w:t>(28)</w:t>
            </w:r>
          </w:p>
          <w:p w:rsidR="00957A5C" w:rsidRDefault="00957A5C" w:rsidP="00645C4F">
            <w:pPr>
              <w:pStyle w:val="TableParagraph"/>
              <w:spacing w:line="251" w:lineRule="exact"/>
              <w:ind w:left="110"/>
            </w:pPr>
            <w:r>
              <w:t>–</w:t>
            </w:r>
            <w:r w:rsidRPr="00645C4F">
              <w:rPr>
                <w:spacing w:val="1"/>
              </w:rPr>
              <w:t xml:space="preserve"> </w:t>
            </w:r>
            <w:r>
              <w:t>С.83-88,</w:t>
            </w:r>
            <w:r w:rsidRPr="00645C4F">
              <w:rPr>
                <w:spacing w:val="-2"/>
              </w:rPr>
              <w:t xml:space="preserve"> </w:t>
            </w:r>
            <w:r>
              <w:t>занятие</w:t>
            </w:r>
            <w:r w:rsidRPr="00645C4F">
              <w:rPr>
                <w:spacing w:val="-6"/>
              </w:rPr>
              <w:t xml:space="preserve"> </w:t>
            </w:r>
            <w:r>
              <w:t>№30</w:t>
            </w:r>
            <w:r w:rsidRPr="00645C4F">
              <w:rPr>
                <w:spacing w:val="1"/>
              </w:rPr>
              <w:t xml:space="preserve"> </w:t>
            </w:r>
            <w:r>
              <w:t>(29)</w:t>
            </w:r>
            <w:r w:rsidRPr="00645C4F">
              <w:rPr>
                <w:spacing w:val="-3"/>
              </w:rPr>
              <w:t xml:space="preserve"> </w:t>
            </w:r>
            <w:r>
              <w:t>–</w:t>
            </w:r>
            <w:r w:rsidRPr="00645C4F">
              <w:rPr>
                <w:spacing w:val="-2"/>
              </w:rPr>
              <w:t xml:space="preserve"> </w:t>
            </w:r>
            <w:r>
              <w:t>С.88-90,</w:t>
            </w:r>
            <w:r w:rsidRPr="00645C4F">
              <w:rPr>
                <w:spacing w:val="3"/>
              </w:rPr>
              <w:t xml:space="preserve"> </w:t>
            </w:r>
            <w:r>
              <w:t>занятие</w:t>
            </w:r>
            <w:r w:rsidRPr="00645C4F">
              <w:rPr>
                <w:spacing w:val="-6"/>
              </w:rPr>
              <w:t xml:space="preserve"> </w:t>
            </w:r>
            <w:r>
              <w:t>№31</w:t>
            </w:r>
            <w:r w:rsidRPr="00645C4F">
              <w:rPr>
                <w:spacing w:val="-3"/>
              </w:rPr>
              <w:t xml:space="preserve"> </w:t>
            </w:r>
            <w:r>
              <w:t>(30)</w:t>
            </w:r>
            <w:r w:rsidRPr="00645C4F">
              <w:rPr>
                <w:spacing w:val="2"/>
              </w:rPr>
              <w:t xml:space="preserve"> </w:t>
            </w:r>
            <w:r>
              <w:t>–</w:t>
            </w:r>
            <w:r w:rsidRPr="00645C4F">
              <w:rPr>
                <w:spacing w:val="1"/>
              </w:rPr>
              <w:t xml:space="preserve"> </w:t>
            </w:r>
            <w:r>
              <w:t>С.90-92,</w:t>
            </w:r>
          </w:p>
          <w:p w:rsidR="00957A5C" w:rsidRDefault="00957A5C" w:rsidP="00645C4F">
            <w:pPr>
              <w:pStyle w:val="TableParagraph"/>
              <w:spacing w:before="1"/>
              <w:ind w:left="110"/>
            </w:pPr>
            <w:r>
              <w:t>занятие</w:t>
            </w:r>
            <w:r w:rsidRPr="00645C4F">
              <w:rPr>
                <w:spacing w:val="-6"/>
              </w:rPr>
              <w:t xml:space="preserve"> </w:t>
            </w:r>
            <w:r>
              <w:t>№32</w:t>
            </w:r>
            <w:r w:rsidRPr="00645C4F">
              <w:rPr>
                <w:spacing w:val="-2"/>
              </w:rPr>
              <w:t xml:space="preserve"> </w:t>
            </w:r>
            <w:r>
              <w:t>(31)</w:t>
            </w:r>
            <w:r w:rsidRPr="00645C4F">
              <w:rPr>
                <w:spacing w:val="3"/>
              </w:rPr>
              <w:t xml:space="preserve"> </w:t>
            </w:r>
            <w:r>
              <w:t>–</w:t>
            </w:r>
            <w:r w:rsidRPr="00645C4F">
              <w:rPr>
                <w:spacing w:val="-3"/>
              </w:rPr>
              <w:t xml:space="preserve"> </w:t>
            </w:r>
            <w:r>
              <w:t>С.92-93,</w:t>
            </w:r>
            <w:r w:rsidRPr="00645C4F">
              <w:rPr>
                <w:spacing w:val="-1"/>
              </w:rPr>
              <w:t xml:space="preserve"> </w:t>
            </w:r>
            <w:r>
              <w:t>занятие</w:t>
            </w:r>
            <w:r w:rsidRPr="00645C4F">
              <w:rPr>
                <w:spacing w:val="-4"/>
              </w:rPr>
              <w:t xml:space="preserve"> </w:t>
            </w:r>
            <w:r>
              <w:t>№33</w:t>
            </w:r>
            <w:r w:rsidRPr="00645C4F">
              <w:rPr>
                <w:spacing w:val="1"/>
              </w:rPr>
              <w:t xml:space="preserve"> </w:t>
            </w:r>
            <w:r>
              <w:t>(32)</w:t>
            </w:r>
            <w:r w:rsidRPr="00645C4F">
              <w:rPr>
                <w:spacing w:val="2"/>
              </w:rPr>
              <w:t xml:space="preserve"> </w:t>
            </w:r>
            <w:r>
              <w:t>–</w:t>
            </w:r>
            <w:r w:rsidRPr="00645C4F">
              <w:rPr>
                <w:spacing w:val="-3"/>
              </w:rPr>
              <w:t xml:space="preserve"> </w:t>
            </w:r>
            <w:r>
              <w:t>С.93-</w:t>
            </w:r>
            <w:r w:rsidRPr="00645C4F">
              <w:rPr>
                <w:spacing w:val="1"/>
              </w:rPr>
              <w:t xml:space="preserve"> </w:t>
            </w:r>
            <w:r>
              <w:t>96,</w:t>
            </w:r>
            <w:r w:rsidRPr="00645C4F">
              <w:rPr>
                <w:spacing w:val="-1"/>
              </w:rPr>
              <w:t xml:space="preserve"> </w:t>
            </w:r>
            <w:r>
              <w:t>занятие</w:t>
            </w:r>
            <w:r w:rsidRPr="00645C4F">
              <w:rPr>
                <w:spacing w:val="-5"/>
              </w:rPr>
              <w:t xml:space="preserve"> </w:t>
            </w:r>
            <w:r>
              <w:t>№34</w:t>
            </w:r>
            <w:r w:rsidRPr="00645C4F">
              <w:rPr>
                <w:spacing w:val="2"/>
              </w:rPr>
              <w:t xml:space="preserve"> </w:t>
            </w:r>
            <w:r>
              <w:t>(33)</w:t>
            </w:r>
          </w:p>
          <w:p w:rsidR="00957A5C" w:rsidRDefault="00957A5C" w:rsidP="00645C4F">
            <w:pPr>
              <w:pStyle w:val="TableParagraph"/>
              <w:spacing w:before="2" w:line="251" w:lineRule="exact"/>
              <w:ind w:left="110"/>
            </w:pPr>
            <w:r>
              <w:t>– С.97-98,</w:t>
            </w:r>
            <w:r w:rsidRPr="00645C4F">
              <w:rPr>
                <w:spacing w:val="-2"/>
              </w:rPr>
              <w:t xml:space="preserve"> </w:t>
            </w:r>
            <w:r>
              <w:t>занятие</w:t>
            </w:r>
            <w:r w:rsidRPr="00645C4F">
              <w:rPr>
                <w:spacing w:val="-6"/>
              </w:rPr>
              <w:t xml:space="preserve"> </w:t>
            </w:r>
            <w:r>
              <w:t>№35</w:t>
            </w:r>
            <w:r w:rsidRPr="00645C4F">
              <w:rPr>
                <w:spacing w:val="1"/>
              </w:rPr>
              <w:t xml:space="preserve"> </w:t>
            </w:r>
            <w:r>
              <w:t>(33)</w:t>
            </w:r>
            <w:r w:rsidRPr="00645C4F">
              <w:rPr>
                <w:spacing w:val="-4"/>
              </w:rPr>
              <w:t xml:space="preserve"> </w:t>
            </w:r>
            <w:r>
              <w:t>–</w:t>
            </w:r>
            <w:r w:rsidRPr="00645C4F">
              <w:rPr>
                <w:spacing w:val="-3"/>
              </w:rPr>
              <w:t xml:space="preserve"> </w:t>
            </w:r>
            <w:r>
              <w:t>С.97-98,</w:t>
            </w:r>
            <w:r w:rsidRPr="00645C4F">
              <w:rPr>
                <w:spacing w:val="3"/>
              </w:rPr>
              <w:t xml:space="preserve"> </w:t>
            </w:r>
            <w:r>
              <w:t>занятие</w:t>
            </w:r>
            <w:r w:rsidRPr="00645C4F">
              <w:rPr>
                <w:spacing w:val="-6"/>
              </w:rPr>
              <w:t xml:space="preserve"> </w:t>
            </w:r>
            <w:r>
              <w:t>№36</w:t>
            </w:r>
            <w:r w:rsidRPr="00645C4F">
              <w:rPr>
                <w:spacing w:val="-3"/>
              </w:rPr>
              <w:t xml:space="preserve"> </w:t>
            </w:r>
            <w:r>
              <w:t>(34)</w:t>
            </w:r>
            <w:r w:rsidRPr="00645C4F">
              <w:rPr>
                <w:spacing w:val="1"/>
              </w:rPr>
              <w:t xml:space="preserve"> </w:t>
            </w:r>
            <w:r>
              <w:t>–</w:t>
            </w:r>
            <w:r w:rsidRPr="00645C4F">
              <w:rPr>
                <w:spacing w:val="1"/>
              </w:rPr>
              <w:t xml:space="preserve"> </w:t>
            </w:r>
            <w:r>
              <w:t>С.98-100,</w:t>
            </w:r>
          </w:p>
          <w:p w:rsidR="00957A5C" w:rsidRDefault="00957A5C" w:rsidP="00645C4F">
            <w:pPr>
              <w:pStyle w:val="TableParagraph"/>
              <w:ind w:left="110"/>
            </w:pPr>
            <w:r>
              <w:t>анятие №37 (35) – С.100-101, занятие №38 (36) – С.102-104, занятие №39</w:t>
            </w:r>
            <w:r w:rsidRPr="00645C4F">
              <w:rPr>
                <w:spacing w:val="-52"/>
              </w:rPr>
              <w:t xml:space="preserve"> </w:t>
            </w:r>
            <w:r>
              <w:t>(37)</w:t>
            </w:r>
            <w:r w:rsidRPr="00645C4F">
              <w:rPr>
                <w:spacing w:val="-1"/>
              </w:rPr>
              <w:t xml:space="preserve"> </w:t>
            </w:r>
            <w:r>
              <w:t>– С.104-106,</w:t>
            </w:r>
            <w:r w:rsidRPr="00645C4F">
              <w:rPr>
                <w:spacing w:val="3"/>
              </w:rPr>
              <w:t xml:space="preserve"> </w:t>
            </w:r>
            <w:r>
              <w:t>занятие</w:t>
            </w:r>
            <w:r w:rsidRPr="00645C4F">
              <w:rPr>
                <w:spacing w:val="-7"/>
              </w:rPr>
              <w:t xml:space="preserve"> </w:t>
            </w:r>
            <w:r>
              <w:t>№40</w:t>
            </w:r>
            <w:r w:rsidRPr="00645C4F">
              <w:rPr>
                <w:spacing w:val="1"/>
              </w:rPr>
              <w:t xml:space="preserve"> </w:t>
            </w:r>
            <w:r>
              <w:t>(38)</w:t>
            </w:r>
            <w:r w:rsidRPr="00645C4F">
              <w:rPr>
                <w:spacing w:val="1"/>
              </w:rPr>
              <w:t xml:space="preserve"> </w:t>
            </w:r>
            <w:r>
              <w:t>–</w:t>
            </w:r>
            <w:r w:rsidRPr="00645C4F">
              <w:rPr>
                <w:spacing w:val="-4"/>
              </w:rPr>
              <w:t xml:space="preserve"> </w:t>
            </w:r>
            <w:r>
              <w:t>С.106-108,</w:t>
            </w:r>
            <w:r w:rsidRPr="00645C4F">
              <w:rPr>
                <w:spacing w:val="-3"/>
              </w:rPr>
              <w:t xml:space="preserve"> </w:t>
            </w:r>
            <w:r>
              <w:t>занятие</w:t>
            </w:r>
            <w:r w:rsidRPr="00645C4F">
              <w:rPr>
                <w:spacing w:val="-6"/>
              </w:rPr>
              <w:t xml:space="preserve"> </w:t>
            </w:r>
            <w:r>
              <w:t>№41(39)</w:t>
            </w:r>
            <w:r w:rsidRPr="00645C4F">
              <w:rPr>
                <w:spacing w:val="-1"/>
              </w:rPr>
              <w:t xml:space="preserve"> </w:t>
            </w:r>
            <w:r>
              <w:t>–</w:t>
            </w:r>
            <w:r w:rsidRPr="00645C4F">
              <w:rPr>
                <w:spacing w:val="1"/>
              </w:rPr>
              <w:t xml:space="preserve"> </w:t>
            </w:r>
            <w:r>
              <w:t>С.108-</w:t>
            </w:r>
          </w:p>
          <w:p w:rsidR="00957A5C" w:rsidRDefault="00957A5C" w:rsidP="00645C4F">
            <w:pPr>
              <w:pStyle w:val="TableParagraph"/>
              <w:spacing w:before="1"/>
              <w:ind w:left="110"/>
            </w:pPr>
            <w:r>
              <w:t>110,</w:t>
            </w:r>
            <w:r w:rsidRPr="00645C4F">
              <w:rPr>
                <w:spacing w:val="2"/>
              </w:rPr>
              <w:t xml:space="preserve"> </w:t>
            </w:r>
            <w:r>
              <w:t>занятие</w:t>
            </w:r>
            <w:r w:rsidRPr="00645C4F">
              <w:rPr>
                <w:spacing w:val="-5"/>
              </w:rPr>
              <w:t xml:space="preserve"> </w:t>
            </w:r>
            <w:r>
              <w:t>№42(40) –</w:t>
            </w:r>
            <w:r w:rsidRPr="00645C4F">
              <w:rPr>
                <w:spacing w:val="-3"/>
              </w:rPr>
              <w:t xml:space="preserve"> </w:t>
            </w:r>
            <w:r>
              <w:t>С.110-112,</w:t>
            </w:r>
            <w:r w:rsidRPr="00645C4F">
              <w:rPr>
                <w:spacing w:val="-2"/>
              </w:rPr>
              <w:t xml:space="preserve"> </w:t>
            </w:r>
            <w:r>
              <w:t>занятие</w:t>
            </w:r>
            <w:r w:rsidRPr="00645C4F">
              <w:rPr>
                <w:spacing w:val="-6"/>
              </w:rPr>
              <w:t xml:space="preserve"> </w:t>
            </w:r>
            <w:r>
              <w:t>№43</w:t>
            </w:r>
            <w:r w:rsidRPr="00645C4F">
              <w:rPr>
                <w:spacing w:val="1"/>
              </w:rPr>
              <w:t xml:space="preserve"> </w:t>
            </w:r>
            <w:r>
              <w:t>(41)</w:t>
            </w:r>
            <w:r w:rsidRPr="00645C4F">
              <w:rPr>
                <w:spacing w:val="-3"/>
              </w:rPr>
              <w:t xml:space="preserve"> </w:t>
            </w:r>
            <w:r>
              <w:t>–</w:t>
            </w:r>
            <w:r w:rsidRPr="00645C4F">
              <w:rPr>
                <w:spacing w:val="-3"/>
              </w:rPr>
              <w:t xml:space="preserve"> </w:t>
            </w:r>
            <w:r>
              <w:t>С.112-114,</w:t>
            </w:r>
            <w:r w:rsidRPr="00645C4F">
              <w:rPr>
                <w:spacing w:val="3"/>
              </w:rPr>
              <w:t xml:space="preserve"> </w:t>
            </w:r>
            <w:r>
              <w:t>занятие</w:t>
            </w:r>
          </w:p>
          <w:p w:rsidR="00957A5C" w:rsidRDefault="00957A5C" w:rsidP="00645C4F">
            <w:pPr>
              <w:pStyle w:val="TableParagraph"/>
              <w:spacing w:before="3" w:line="237" w:lineRule="auto"/>
              <w:ind w:left="110" w:right="313"/>
            </w:pPr>
            <w:r>
              <w:t>№44 (42) – С.114-117, занятие №45 (43) – С.117-120, занятие №46 (44) –</w:t>
            </w:r>
            <w:r w:rsidRPr="00645C4F">
              <w:rPr>
                <w:spacing w:val="-52"/>
              </w:rPr>
              <w:t xml:space="preserve"> </w:t>
            </w:r>
            <w:r>
              <w:t>С.120-123,</w:t>
            </w:r>
            <w:r w:rsidRPr="00645C4F">
              <w:rPr>
                <w:spacing w:val="2"/>
              </w:rPr>
              <w:t xml:space="preserve"> </w:t>
            </w:r>
            <w:r>
              <w:t>занятие</w:t>
            </w:r>
            <w:r w:rsidRPr="00645C4F">
              <w:rPr>
                <w:spacing w:val="-6"/>
              </w:rPr>
              <w:t xml:space="preserve"> </w:t>
            </w:r>
            <w:r>
              <w:t>№47 (45)</w:t>
            </w:r>
            <w:r w:rsidRPr="00645C4F">
              <w:rPr>
                <w:spacing w:val="1"/>
              </w:rPr>
              <w:t xml:space="preserve"> </w:t>
            </w:r>
            <w:r>
              <w:t>–</w:t>
            </w:r>
            <w:r w:rsidRPr="00645C4F">
              <w:rPr>
                <w:spacing w:val="-4"/>
              </w:rPr>
              <w:t xml:space="preserve"> </w:t>
            </w:r>
            <w:r>
              <w:t>С.124-126,</w:t>
            </w:r>
            <w:r w:rsidRPr="00645C4F">
              <w:rPr>
                <w:spacing w:val="2"/>
              </w:rPr>
              <w:t xml:space="preserve"> </w:t>
            </w:r>
            <w:r>
              <w:t>занятие</w:t>
            </w:r>
            <w:r w:rsidRPr="00645C4F">
              <w:rPr>
                <w:spacing w:val="-6"/>
              </w:rPr>
              <w:t xml:space="preserve"> </w:t>
            </w:r>
            <w:r>
              <w:t>№48 (46)</w:t>
            </w:r>
            <w:r w:rsidRPr="00645C4F">
              <w:rPr>
                <w:spacing w:val="2"/>
              </w:rPr>
              <w:t xml:space="preserve"> </w:t>
            </w:r>
            <w:r>
              <w:t>–</w:t>
            </w:r>
            <w:r w:rsidRPr="00645C4F">
              <w:rPr>
                <w:spacing w:val="-5"/>
              </w:rPr>
              <w:t xml:space="preserve"> </w:t>
            </w:r>
            <w:r>
              <w:t>С.126-129,</w:t>
            </w:r>
          </w:p>
          <w:p w:rsidR="00957A5C" w:rsidRDefault="00957A5C" w:rsidP="00645C4F">
            <w:pPr>
              <w:pStyle w:val="TableParagraph"/>
              <w:spacing w:before="2" w:line="242" w:lineRule="auto"/>
              <w:ind w:left="110" w:right="118"/>
            </w:pPr>
            <w:r>
              <w:t>занятие №49 (47) – С.129-135, занятие №50 (48) – С.135-137, занятие №51</w:t>
            </w:r>
            <w:r w:rsidRPr="00645C4F">
              <w:rPr>
                <w:spacing w:val="-52"/>
              </w:rPr>
              <w:t xml:space="preserve"> </w:t>
            </w:r>
            <w:r>
              <w:t>(49)</w:t>
            </w:r>
            <w:r w:rsidRPr="00645C4F">
              <w:rPr>
                <w:spacing w:val="-1"/>
              </w:rPr>
              <w:t xml:space="preserve"> </w:t>
            </w:r>
            <w:r>
              <w:t>–</w:t>
            </w:r>
            <w:r w:rsidRPr="00645C4F">
              <w:rPr>
                <w:spacing w:val="1"/>
              </w:rPr>
              <w:t xml:space="preserve"> </w:t>
            </w:r>
            <w:r>
              <w:t>С.137-142,</w:t>
            </w:r>
            <w:r w:rsidRPr="00645C4F">
              <w:rPr>
                <w:spacing w:val="2"/>
              </w:rPr>
              <w:t xml:space="preserve"> </w:t>
            </w:r>
            <w:r>
              <w:t>занятие</w:t>
            </w:r>
            <w:r w:rsidRPr="00645C4F">
              <w:rPr>
                <w:spacing w:val="-6"/>
              </w:rPr>
              <w:t xml:space="preserve"> </w:t>
            </w:r>
            <w:r>
              <w:t>№52</w:t>
            </w:r>
            <w:r w:rsidRPr="00645C4F">
              <w:rPr>
                <w:spacing w:val="1"/>
              </w:rPr>
              <w:t xml:space="preserve"> </w:t>
            </w:r>
            <w:r>
              <w:t>(50)</w:t>
            </w:r>
            <w:r w:rsidRPr="00645C4F">
              <w:rPr>
                <w:spacing w:val="1"/>
              </w:rPr>
              <w:t xml:space="preserve"> </w:t>
            </w:r>
            <w:r>
              <w:t>–</w:t>
            </w:r>
            <w:r w:rsidRPr="00645C4F">
              <w:rPr>
                <w:spacing w:val="-4"/>
              </w:rPr>
              <w:t xml:space="preserve"> </w:t>
            </w:r>
            <w:r>
              <w:t>С.142-144,</w:t>
            </w:r>
            <w:r w:rsidRPr="00645C4F">
              <w:rPr>
                <w:spacing w:val="-2"/>
              </w:rPr>
              <w:t xml:space="preserve"> </w:t>
            </w:r>
            <w:r>
              <w:t>занятие</w:t>
            </w:r>
            <w:r w:rsidRPr="00645C4F">
              <w:rPr>
                <w:spacing w:val="-7"/>
              </w:rPr>
              <w:t xml:space="preserve"> </w:t>
            </w:r>
            <w:r>
              <w:t>№53(50) –</w:t>
            </w:r>
            <w:r w:rsidRPr="00645C4F">
              <w:rPr>
                <w:spacing w:val="2"/>
              </w:rPr>
              <w:t xml:space="preserve"> </w:t>
            </w:r>
            <w:r>
              <w:t>С.142-</w:t>
            </w:r>
          </w:p>
          <w:p w:rsidR="00957A5C" w:rsidRDefault="00957A5C" w:rsidP="00645C4F">
            <w:pPr>
              <w:pStyle w:val="TableParagraph"/>
              <w:spacing w:line="247" w:lineRule="exact"/>
              <w:ind w:left="110"/>
            </w:pPr>
            <w:r>
              <w:t>144,</w:t>
            </w:r>
            <w:r w:rsidRPr="00645C4F">
              <w:rPr>
                <w:spacing w:val="2"/>
              </w:rPr>
              <w:t xml:space="preserve"> </w:t>
            </w:r>
            <w:r>
              <w:t>занятие№54(51)</w:t>
            </w:r>
            <w:r w:rsidRPr="00645C4F">
              <w:rPr>
                <w:spacing w:val="1"/>
              </w:rPr>
              <w:t xml:space="preserve"> </w:t>
            </w:r>
            <w:r>
              <w:t>– С.144-146,</w:t>
            </w:r>
            <w:r w:rsidRPr="00645C4F">
              <w:rPr>
                <w:spacing w:val="-3"/>
              </w:rPr>
              <w:t xml:space="preserve"> </w:t>
            </w:r>
            <w:r>
              <w:t>занятие</w:t>
            </w:r>
            <w:r w:rsidRPr="00645C4F">
              <w:rPr>
                <w:spacing w:val="-7"/>
              </w:rPr>
              <w:t xml:space="preserve"> </w:t>
            </w:r>
            <w:r>
              <w:t>№55(52)</w:t>
            </w:r>
            <w:r w:rsidRPr="00645C4F">
              <w:rPr>
                <w:spacing w:val="-5"/>
              </w:rPr>
              <w:t xml:space="preserve"> </w:t>
            </w:r>
            <w:r>
              <w:t>– С.147-149,</w:t>
            </w:r>
            <w:r w:rsidRPr="00645C4F">
              <w:rPr>
                <w:spacing w:val="-2"/>
              </w:rPr>
              <w:t xml:space="preserve"> </w:t>
            </w:r>
            <w:r>
              <w:t>занятие</w:t>
            </w:r>
          </w:p>
          <w:p w:rsidR="00957A5C" w:rsidRDefault="00957A5C" w:rsidP="00645C4F">
            <w:pPr>
              <w:pStyle w:val="TableParagraph"/>
              <w:spacing w:before="1"/>
              <w:ind w:left="110" w:right="313"/>
            </w:pPr>
            <w:r>
              <w:t>№56 (53) – С.149-151, занятие №57 (54) – С.151-154, занятие №58 (55) –</w:t>
            </w:r>
            <w:r w:rsidRPr="00645C4F">
              <w:rPr>
                <w:spacing w:val="-52"/>
              </w:rPr>
              <w:t xml:space="preserve"> </w:t>
            </w:r>
            <w:r>
              <w:t>С.154-156,</w:t>
            </w:r>
            <w:r w:rsidRPr="00645C4F">
              <w:rPr>
                <w:spacing w:val="2"/>
              </w:rPr>
              <w:t xml:space="preserve"> </w:t>
            </w:r>
            <w:r>
              <w:t>занятие</w:t>
            </w:r>
            <w:r w:rsidRPr="00645C4F">
              <w:rPr>
                <w:spacing w:val="-6"/>
              </w:rPr>
              <w:t xml:space="preserve"> </w:t>
            </w:r>
            <w:r>
              <w:t>№59</w:t>
            </w:r>
            <w:r w:rsidRPr="00645C4F">
              <w:rPr>
                <w:spacing w:val="1"/>
              </w:rPr>
              <w:t xml:space="preserve"> </w:t>
            </w:r>
            <w:r>
              <w:t>(56) –</w:t>
            </w:r>
            <w:r w:rsidRPr="00645C4F">
              <w:rPr>
                <w:spacing w:val="-5"/>
              </w:rPr>
              <w:t xml:space="preserve"> </w:t>
            </w:r>
            <w:r>
              <w:t>С.156-159,</w:t>
            </w:r>
            <w:r w:rsidRPr="00645C4F">
              <w:rPr>
                <w:spacing w:val="3"/>
              </w:rPr>
              <w:t xml:space="preserve"> </w:t>
            </w:r>
            <w:r>
              <w:t>занятие</w:t>
            </w:r>
            <w:r w:rsidRPr="00645C4F">
              <w:rPr>
                <w:spacing w:val="-6"/>
              </w:rPr>
              <w:t xml:space="preserve"> </w:t>
            </w:r>
            <w:r>
              <w:t>№60</w:t>
            </w:r>
            <w:r w:rsidRPr="00645C4F">
              <w:rPr>
                <w:spacing w:val="1"/>
              </w:rPr>
              <w:t xml:space="preserve"> </w:t>
            </w:r>
            <w:r>
              <w:t>(57)</w:t>
            </w:r>
            <w:r w:rsidRPr="00645C4F">
              <w:rPr>
                <w:spacing w:val="1"/>
              </w:rPr>
              <w:t xml:space="preserve"> </w:t>
            </w:r>
            <w:r>
              <w:t>–</w:t>
            </w:r>
            <w:r w:rsidRPr="00645C4F">
              <w:rPr>
                <w:spacing w:val="-4"/>
              </w:rPr>
              <w:t xml:space="preserve"> </w:t>
            </w:r>
            <w:r>
              <w:t>С.159-161,</w:t>
            </w:r>
          </w:p>
          <w:p w:rsidR="00957A5C" w:rsidRDefault="00957A5C" w:rsidP="00645C4F">
            <w:pPr>
              <w:pStyle w:val="TableParagraph"/>
              <w:spacing w:before="5" w:line="237" w:lineRule="auto"/>
              <w:ind w:left="110" w:right="118"/>
            </w:pPr>
            <w:r>
              <w:t>занятие №61 (58) – С.161-163, занятие №62 (59) – С.163-166, занятие №63</w:t>
            </w:r>
            <w:r w:rsidRPr="00645C4F">
              <w:rPr>
                <w:spacing w:val="-52"/>
              </w:rPr>
              <w:t xml:space="preserve"> </w:t>
            </w:r>
            <w:r>
              <w:t>(60)</w:t>
            </w:r>
            <w:r w:rsidRPr="00645C4F">
              <w:rPr>
                <w:spacing w:val="-1"/>
              </w:rPr>
              <w:t xml:space="preserve"> </w:t>
            </w:r>
            <w:r>
              <w:t>–</w:t>
            </w:r>
            <w:r w:rsidRPr="00645C4F">
              <w:rPr>
                <w:spacing w:val="1"/>
              </w:rPr>
              <w:t xml:space="preserve"> </w:t>
            </w:r>
            <w:r>
              <w:t>С.166-170,</w:t>
            </w:r>
            <w:r w:rsidRPr="00645C4F">
              <w:rPr>
                <w:spacing w:val="2"/>
              </w:rPr>
              <w:t xml:space="preserve"> </w:t>
            </w:r>
            <w:r>
              <w:t>занятие</w:t>
            </w:r>
            <w:r w:rsidRPr="00645C4F">
              <w:rPr>
                <w:spacing w:val="-6"/>
              </w:rPr>
              <w:t xml:space="preserve"> </w:t>
            </w:r>
            <w:r>
              <w:t>№64</w:t>
            </w:r>
            <w:r w:rsidRPr="00645C4F">
              <w:rPr>
                <w:spacing w:val="1"/>
              </w:rPr>
              <w:t xml:space="preserve"> </w:t>
            </w:r>
            <w:r>
              <w:t>(61)</w:t>
            </w:r>
            <w:r w:rsidRPr="00645C4F">
              <w:rPr>
                <w:spacing w:val="1"/>
              </w:rPr>
              <w:t xml:space="preserve"> </w:t>
            </w:r>
            <w:r>
              <w:t>–</w:t>
            </w:r>
            <w:r w:rsidRPr="00645C4F">
              <w:rPr>
                <w:spacing w:val="-4"/>
              </w:rPr>
              <w:t xml:space="preserve"> </w:t>
            </w:r>
            <w:r>
              <w:t>С.170-172,</w:t>
            </w:r>
            <w:r w:rsidRPr="00645C4F">
              <w:rPr>
                <w:spacing w:val="-2"/>
              </w:rPr>
              <w:t xml:space="preserve"> </w:t>
            </w:r>
            <w:r>
              <w:t>занятие</w:t>
            </w:r>
            <w:r w:rsidRPr="00645C4F">
              <w:rPr>
                <w:spacing w:val="-7"/>
              </w:rPr>
              <w:t xml:space="preserve"> </w:t>
            </w:r>
            <w:r>
              <w:t>№65</w:t>
            </w:r>
            <w:r w:rsidRPr="00645C4F">
              <w:rPr>
                <w:spacing w:val="1"/>
              </w:rPr>
              <w:t xml:space="preserve"> </w:t>
            </w:r>
            <w:r>
              <w:t>(62)</w:t>
            </w:r>
            <w:r w:rsidRPr="00645C4F">
              <w:rPr>
                <w:spacing w:val="1"/>
              </w:rPr>
              <w:t xml:space="preserve"> </w:t>
            </w:r>
            <w:r>
              <w:t>–</w:t>
            </w:r>
            <w:r w:rsidRPr="00645C4F">
              <w:rPr>
                <w:spacing w:val="-4"/>
              </w:rPr>
              <w:t xml:space="preserve"> </w:t>
            </w:r>
            <w:r>
              <w:t>С.172-</w:t>
            </w:r>
          </w:p>
          <w:p w:rsidR="00957A5C" w:rsidRDefault="00957A5C" w:rsidP="00645C4F">
            <w:pPr>
              <w:pStyle w:val="TableParagraph"/>
              <w:spacing w:before="1"/>
              <w:ind w:left="110"/>
            </w:pPr>
            <w:r>
              <w:t>175,</w:t>
            </w:r>
            <w:r w:rsidRPr="00645C4F">
              <w:rPr>
                <w:spacing w:val="1"/>
              </w:rPr>
              <w:t xml:space="preserve"> </w:t>
            </w:r>
            <w:r>
              <w:t>занятие</w:t>
            </w:r>
            <w:r w:rsidRPr="00645C4F">
              <w:rPr>
                <w:spacing w:val="-8"/>
              </w:rPr>
              <w:t xml:space="preserve"> </w:t>
            </w:r>
            <w:r>
              <w:t>№66</w:t>
            </w:r>
            <w:r w:rsidRPr="00645C4F">
              <w:rPr>
                <w:spacing w:val="-1"/>
              </w:rPr>
              <w:t xml:space="preserve"> </w:t>
            </w:r>
            <w:r>
              <w:t>(63) –</w:t>
            </w:r>
            <w:r w:rsidRPr="00645C4F">
              <w:rPr>
                <w:spacing w:val="-5"/>
              </w:rPr>
              <w:t xml:space="preserve"> </w:t>
            </w:r>
            <w:r>
              <w:t>С.175-177,</w:t>
            </w:r>
            <w:r w:rsidRPr="00645C4F">
              <w:rPr>
                <w:spacing w:val="1"/>
              </w:rPr>
              <w:t xml:space="preserve"> </w:t>
            </w:r>
            <w:r>
              <w:t>занятие</w:t>
            </w:r>
            <w:r w:rsidRPr="00645C4F">
              <w:rPr>
                <w:spacing w:val="-8"/>
              </w:rPr>
              <w:t xml:space="preserve"> </w:t>
            </w:r>
            <w:r>
              <w:t>№67</w:t>
            </w:r>
            <w:r w:rsidRPr="00645C4F">
              <w:rPr>
                <w:spacing w:val="-1"/>
              </w:rPr>
              <w:t xml:space="preserve"> </w:t>
            </w:r>
            <w:r>
              <w:t>(64) – С.177-180,</w:t>
            </w:r>
            <w:r w:rsidRPr="00645C4F">
              <w:rPr>
                <w:spacing w:val="1"/>
              </w:rPr>
              <w:t xml:space="preserve"> </w:t>
            </w:r>
            <w:r>
              <w:t>занятие</w:t>
            </w:r>
          </w:p>
          <w:p w:rsidR="00957A5C" w:rsidRDefault="00957A5C" w:rsidP="00645C4F">
            <w:pPr>
              <w:pStyle w:val="TableParagraph"/>
              <w:spacing w:before="4" w:line="237" w:lineRule="auto"/>
              <w:ind w:left="110" w:right="313"/>
            </w:pPr>
            <w:r>
              <w:t>№68 (65) – С.180-182, занятие №69 (66) – С.182-184, занятие №70 (66) –</w:t>
            </w:r>
            <w:r w:rsidRPr="00645C4F">
              <w:rPr>
                <w:spacing w:val="-52"/>
              </w:rPr>
              <w:t xml:space="preserve"> </w:t>
            </w:r>
            <w:r>
              <w:t>С.182-184,</w:t>
            </w:r>
            <w:r w:rsidRPr="00645C4F">
              <w:rPr>
                <w:spacing w:val="2"/>
              </w:rPr>
              <w:t xml:space="preserve"> </w:t>
            </w:r>
            <w:r>
              <w:t>занятие</w:t>
            </w:r>
            <w:r w:rsidRPr="00645C4F">
              <w:rPr>
                <w:spacing w:val="-6"/>
              </w:rPr>
              <w:t xml:space="preserve"> </w:t>
            </w:r>
            <w:r>
              <w:t>№71 (67)</w:t>
            </w:r>
            <w:r w:rsidRPr="00645C4F">
              <w:rPr>
                <w:spacing w:val="1"/>
              </w:rPr>
              <w:t xml:space="preserve"> </w:t>
            </w:r>
            <w:r>
              <w:t>–</w:t>
            </w:r>
            <w:r w:rsidRPr="00645C4F">
              <w:rPr>
                <w:spacing w:val="-4"/>
              </w:rPr>
              <w:t xml:space="preserve"> </w:t>
            </w:r>
            <w:r>
              <w:t>С.186-188,</w:t>
            </w:r>
            <w:r w:rsidRPr="00645C4F">
              <w:rPr>
                <w:spacing w:val="2"/>
              </w:rPr>
              <w:t xml:space="preserve"> </w:t>
            </w:r>
            <w:r>
              <w:t>занятие</w:t>
            </w:r>
            <w:r w:rsidRPr="00645C4F">
              <w:rPr>
                <w:spacing w:val="-6"/>
              </w:rPr>
              <w:t xml:space="preserve"> </w:t>
            </w:r>
            <w:r>
              <w:t>№72 (68)</w:t>
            </w:r>
            <w:r w:rsidRPr="00645C4F">
              <w:rPr>
                <w:spacing w:val="2"/>
              </w:rPr>
              <w:t xml:space="preserve"> </w:t>
            </w:r>
            <w:r>
              <w:t>–</w:t>
            </w:r>
            <w:r w:rsidRPr="00645C4F">
              <w:rPr>
                <w:spacing w:val="-5"/>
              </w:rPr>
              <w:t xml:space="preserve"> </w:t>
            </w:r>
            <w:r>
              <w:t>С.186-188.</w:t>
            </w:r>
          </w:p>
        </w:tc>
      </w:tr>
      <w:tr w:rsidR="00957A5C" w:rsidTr="00645C4F">
        <w:trPr>
          <w:trHeight w:val="2280"/>
        </w:trPr>
        <w:tc>
          <w:tcPr>
            <w:tcW w:w="2391" w:type="dxa"/>
          </w:tcPr>
          <w:p w:rsidR="00957A5C" w:rsidRDefault="00957A5C" w:rsidP="00645C4F">
            <w:pPr>
              <w:pStyle w:val="TableParagraph"/>
              <w:ind w:left="115" w:right="98" w:hanging="2"/>
              <w:jc w:val="center"/>
            </w:pPr>
            <w:r>
              <w:t>Образовательная</w:t>
            </w:r>
            <w:r w:rsidRPr="00645C4F">
              <w:rPr>
                <w:spacing w:val="1"/>
              </w:rPr>
              <w:t xml:space="preserve"> </w:t>
            </w:r>
            <w:r>
              <w:t>деятельность в режиме</w:t>
            </w:r>
            <w:r w:rsidRPr="00645C4F">
              <w:rPr>
                <w:spacing w:val="-52"/>
              </w:rPr>
              <w:t xml:space="preserve"> </w:t>
            </w:r>
            <w:r>
              <w:t>пребывания ребенка в</w:t>
            </w:r>
            <w:r w:rsidRPr="00645C4F">
              <w:rPr>
                <w:spacing w:val="1"/>
              </w:rPr>
              <w:t xml:space="preserve"> </w:t>
            </w:r>
            <w:r>
              <w:t>ДОО и</w:t>
            </w:r>
          </w:p>
          <w:p w:rsidR="00957A5C" w:rsidRDefault="00957A5C" w:rsidP="00645C4F">
            <w:pPr>
              <w:pStyle w:val="TableParagraph"/>
              <w:ind w:left="211" w:right="204" w:firstLine="9"/>
              <w:jc w:val="center"/>
            </w:pPr>
            <w:r>
              <w:t>самостоятельная</w:t>
            </w:r>
            <w:r w:rsidRPr="00645C4F">
              <w:rPr>
                <w:spacing w:val="1"/>
              </w:rPr>
              <w:t xml:space="preserve"> </w:t>
            </w:r>
            <w:r>
              <w:t>деятельность детей:</w:t>
            </w:r>
            <w:r w:rsidRPr="00645C4F">
              <w:rPr>
                <w:spacing w:val="1"/>
              </w:rPr>
              <w:t xml:space="preserve"> </w:t>
            </w:r>
            <w:r>
              <w:t>музыкально -</w:t>
            </w:r>
            <w:r w:rsidRPr="00645C4F">
              <w:rPr>
                <w:spacing w:val="1"/>
              </w:rPr>
              <w:t xml:space="preserve"> </w:t>
            </w:r>
            <w:r w:rsidRPr="00645C4F">
              <w:rPr>
                <w:spacing w:val="-1"/>
              </w:rPr>
              <w:t>дидактические</w:t>
            </w:r>
            <w:r w:rsidRPr="00645C4F">
              <w:rPr>
                <w:spacing w:val="-5"/>
              </w:rPr>
              <w:t xml:space="preserve"> </w:t>
            </w:r>
            <w:r>
              <w:t>игры,</w:t>
            </w:r>
          </w:p>
          <w:p w:rsidR="00957A5C" w:rsidRDefault="00957A5C" w:rsidP="00645C4F">
            <w:pPr>
              <w:pStyle w:val="TableParagraph"/>
              <w:spacing w:line="238" w:lineRule="exact"/>
              <w:ind w:left="233" w:right="226"/>
              <w:jc w:val="center"/>
            </w:pPr>
            <w:r>
              <w:t>музыкально-</w:t>
            </w:r>
          </w:p>
        </w:tc>
        <w:tc>
          <w:tcPr>
            <w:tcW w:w="7231" w:type="dxa"/>
          </w:tcPr>
          <w:p w:rsidR="00957A5C" w:rsidRDefault="00957A5C" w:rsidP="00645C4F">
            <w:pPr>
              <w:pStyle w:val="TableParagraph"/>
              <w:spacing w:line="249" w:lineRule="exact"/>
              <w:ind w:left="110"/>
            </w:pPr>
            <w:r>
              <w:t>Развлечения</w:t>
            </w:r>
          </w:p>
          <w:p w:rsidR="00957A5C" w:rsidRDefault="00957A5C" w:rsidP="00645C4F">
            <w:pPr>
              <w:pStyle w:val="TableParagraph"/>
              <w:spacing w:before="1"/>
              <w:ind w:left="110" w:right="1643"/>
            </w:pPr>
            <w:r>
              <w:t>Е.Н.</w:t>
            </w:r>
            <w:r w:rsidRPr="00645C4F">
              <w:rPr>
                <w:spacing w:val="-6"/>
              </w:rPr>
              <w:t xml:space="preserve"> </w:t>
            </w:r>
            <w:r>
              <w:t>Арсенина</w:t>
            </w:r>
            <w:r w:rsidRPr="00645C4F">
              <w:rPr>
                <w:spacing w:val="-1"/>
              </w:rPr>
              <w:t xml:space="preserve"> </w:t>
            </w:r>
            <w:r>
              <w:t>«Музыкальные</w:t>
            </w:r>
            <w:r w:rsidRPr="00645C4F">
              <w:rPr>
                <w:spacing w:val="-9"/>
              </w:rPr>
              <w:t xml:space="preserve"> </w:t>
            </w:r>
            <w:r>
              <w:t>занятия.</w:t>
            </w:r>
            <w:r w:rsidRPr="00645C4F">
              <w:rPr>
                <w:spacing w:val="-6"/>
              </w:rPr>
              <w:t xml:space="preserve"> </w:t>
            </w:r>
            <w:r>
              <w:t>Подготовительная</w:t>
            </w:r>
            <w:r w:rsidRPr="00645C4F">
              <w:rPr>
                <w:spacing w:val="-52"/>
              </w:rPr>
              <w:t xml:space="preserve"> </w:t>
            </w:r>
            <w:r>
              <w:t>группа</w:t>
            </w:r>
            <w:r w:rsidRPr="00645C4F">
              <w:rPr>
                <w:spacing w:val="1"/>
              </w:rPr>
              <w:t xml:space="preserve"> </w:t>
            </w:r>
            <w:r>
              <w:t>- Волгоград:</w:t>
            </w:r>
            <w:r w:rsidRPr="00645C4F">
              <w:rPr>
                <w:spacing w:val="-2"/>
              </w:rPr>
              <w:t xml:space="preserve"> </w:t>
            </w:r>
            <w:r>
              <w:t>Учитель,</w:t>
            </w:r>
            <w:r w:rsidRPr="00645C4F">
              <w:rPr>
                <w:spacing w:val="3"/>
              </w:rPr>
              <w:t xml:space="preserve"> </w:t>
            </w:r>
            <w:r>
              <w:t>2014г.</w:t>
            </w:r>
            <w:r w:rsidRPr="00645C4F">
              <w:rPr>
                <w:spacing w:val="-1"/>
              </w:rPr>
              <w:t xml:space="preserve"> </w:t>
            </w:r>
            <w:r>
              <w:t>(стр.188-307)</w:t>
            </w:r>
          </w:p>
          <w:p w:rsidR="00957A5C" w:rsidRDefault="00957A5C" w:rsidP="00645C4F">
            <w:pPr>
              <w:pStyle w:val="TableParagraph"/>
              <w:spacing w:line="252" w:lineRule="exact"/>
              <w:ind w:left="110"/>
            </w:pPr>
            <w:r>
              <w:t>Музыкально</w:t>
            </w:r>
            <w:r w:rsidRPr="00645C4F">
              <w:rPr>
                <w:spacing w:val="-3"/>
              </w:rPr>
              <w:t xml:space="preserve"> </w:t>
            </w:r>
            <w:r>
              <w:t>-</w:t>
            </w:r>
            <w:r w:rsidRPr="00645C4F">
              <w:rPr>
                <w:spacing w:val="1"/>
              </w:rPr>
              <w:t xml:space="preserve"> </w:t>
            </w:r>
            <w:r>
              <w:t>дидактические</w:t>
            </w:r>
            <w:r w:rsidRPr="00645C4F">
              <w:rPr>
                <w:spacing w:val="-6"/>
              </w:rPr>
              <w:t xml:space="preserve"> </w:t>
            </w:r>
            <w:r>
              <w:t>игры</w:t>
            </w:r>
          </w:p>
          <w:p w:rsidR="00957A5C" w:rsidRDefault="00957A5C" w:rsidP="00645C4F">
            <w:pPr>
              <w:pStyle w:val="TableParagraph"/>
              <w:spacing w:before="2"/>
              <w:ind w:left="110" w:right="1296"/>
            </w:pPr>
            <w:r>
              <w:t>М.</w:t>
            </w:r>
            <w:r w:rsidRPr="00645C4F">
              <w:rPr>
                <w:spacing w:val="2"/>
              </w:rPr>
              <w:t xml:space="preserve"> </w:t>
            </w:r>
            <w:r>
              <w:t>Б.</w:t>
            </w:r>
            <w:r w:rsidRPr="00645C4F">
              <w:rPr>
                <w:spacing w:val="1"/>
              </w:rPr>
              <w:t xml:space="preserve"> </w:t>
            </w:r>
            <w:r>
              <w:t>Зацепина</w:t>
            </w:r>
            <w:r w:rsidRPr="00645C4F">
              <w:rPr>
                <w:spacing w:val="-2"/>
              </w:rPr>
              <w:t xml:space="preserve"> </w:t>
            </w:r>
            <w:r>
              <w:t>«Музыкальное</w:t>
            </w:r>
            <w:r w:rsidRPr="00645C4F">
              <w:rPr>
                <w:spacing w:val="-7"/>
              </w:rPr>
              <w:t xml:space="preserve"> </w:t>
            </w:r>
            <w:r>
              <w:t>воспитание</w:t>
            </w:r>
            <w:r w:rsidRPr="00645C4F">
              <w:rPr>
                <w:spacing w:val="-8"/>
              </w:rPr>
              <w:t xml:space="preserve"> </w:t>
            </w:r>
            <w:r>
              <w:t>в</w:t>
            </w:r>
            <w:r w:rsidRPr="00645C4F">
              <w:rPr>
                <w:spacing w:val="1"/>
              </w:rPr>
              <w:t xml:space="preserve"> </w:t>
            </w:r>
            <w:r>
              <w:t>детском</w:t>
            </w:r>
            <w:r w:rsidRPr="00645C4F">
              <w:rPr>
                <w:spacing w:val="-2"/>
              </w:rPr>
              <w:t xml:space="preserve"> </w:t>
            </w:r>
            <w:r>
              <w:t>саду</w:t>
            </w:r>
            <w:r w:rsidRPr="00645C4F">
              <w:rPr>
                <w:spacing w:val="-5"/>
              </w:rPr>
              <w:t xml:space="preserve"> </w:t>
            </w:r>
            <w:r>
              <w:t>для</w:t>
            </w:r>
            <w:r w:rsidRPr="00645C4F">
              <w:rPr>
                <w:spacing w:val="-52"/>
              </w:rPr>
              <w:t xml:space="preserve"> </w:t>
            </w:r>
            <w:r>
              <w:t>занятий с детьми 2-7 лет- М.: МОЗАИКА-СИНТЕЗ, 2015</w:t>
            </w:r>
            <w:r w:rsidRPr="00645C4F">
              <w:rPr>
                <w:spacing w:val="1"/>
              </w:rPr>
              <w:t xml:space="preserve"> </w:t>
            </w:r>
            <w:r>
              <w:t>(стр.80-85)</w:t>
            </w:r>
          </w:p>
          <w:p w:rsidR="00957A5C" w:rsidRDefault="00957A5C" w:rsidP="00645C4F">
            <w:pPr>
              <w:pStyle w:val="TableParagraph"/>
              <w:spacing w:line="254" w:lineRule="exact"/>
              <w:ind w:left="110" w:right="1643"/>
            </w:pPr>
            <w:r>
              <w:t>Е.Н.</w:t>
            </w:r>
            <w:r w:rsidRPr="00645C4F">
              <w:rPr>
                <w:spacing w:val="-6"/>
              </w:rPr>
              <w:t xml:space="preserve"> </w:t>
            </w:r>
            <w:r>
              <w:t>Арсенина</w:t>
            </w:r>
            <w:r w:rsidRPr="00645C4F">
              <w:rPr>
                <w:spacing w:val="-1"/>
              </w:rPr>
              <w:t xml:space="preserve"> </w:t>
            </w:r>
            <w:r>
              <w:t>«Музыкальные</w:t>
            </w:r>
            <w:r w:rsidRPr="00645C4F">
              <w:rPr>
                <w:spacing w:val="-9"/>
              </w:rPr>
              <w:t xml:space="preserve"> </w:t>
            </w:r>
            <w:r>
              <w:t>занятия.</w:t>
            </w:r>
            <w:r w:rsidRPr="00645C4F">
              <w:rPr>
                <w:spacing w:val="-6"/>
              </w:rPr>
              <w:t xml:space="preserve"> </w:t>
            </w:r>
            <w:r>
              <w:t>Подготовительная</w:t>
            </w:r>
            <w:r w:rsidRPr="00645C4F">
              <w:rPr>
                <w:spacing w:val="-52"/>
              </w:rPr>
              <w:t xml:space="preserve"> </w:t>
            </w:r>
            <w:r>
              <w:t>группа.</w:t>
            </w:r>
            <w:r w:rsidRPr="00645C4F">
              <w:rPr>
                <w:spacing w:val="3"/>
              </w:rPr>
              <w:t xml:space="preserve"> </w:t>
            </w:r>
            <w:r>
              <w:t>Волгоград:</w:t>
            </w:r>
            <w:r w:rsidRPr="00645C4F">
              <w:rPr>
                <w:spacing w:val="-2"/>
              </w:rPr>
              <w:t xml:space="preserve"> </w:t>
            </w:r>
            <w:r>
              <w:t>Учитель</w:t>
            </w:r>
            <w:r w:rsidRPr="00645C4F">
              <w:rPr>
                <w:spacing w:val="1"/>
              </w:rPr>
              <w:t xml:space="preserve"> </w:t>
            </w:r>
            <w:r>
              <w:t>(стр.308-316)</w:t>
            </w:r>
          </w:p>
        </w:tc>
      </w:tr>
    </w:tbl>
    <w:p w:rsidR="00957A5C" w:rsidRDefault="00957A5C">
      <w:pPr>
        <w:spacing w:line="254" w:lineRule="exact"/>
        <w:sectPr w:rsidR="00957A5C">
          <w:pgSz w:w="11910" w:h="16840"/>
          <w:pgMar w:top="1060" w:right="460" w:bottom="420" w:left="760" w:header="0" w:footer="226" w:gutter="0"/>
          <w:cols w:space="720"/>
        </w:sectPr>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91"/>
        <w:gridCol w:w="7231"/>
      </w:tblGrid>
      <w:tr w:rsidR="00957A5C" w:rsidTr="00645C4F">
        <w:trPr>
          <w:trHeight w:val="508"/>
        </w:trPr>
        <w:tc>
          <w:tcPr>
            <w:tcW w:w="2391" w:type="dxa"/>
          </w:tcPr>
          <w:p w:rsidR="00957A5C" w:rsidRDefault="00957A5C" w:rsidP="00645C4F">
            <w:pPr>
              <w:pStyle w:val="TableParagraph"/>
              <w:spacing w:line="250" w:lineRule="exact"/>
              <w:ind w:left="629" w:right="274" w:hanging="327"/>
            </w:pPr>
            <w:r>
              <w:lastRenderedPageBreak/>
              <w:t>ритмические игры,</w:t>
            </w:r>
            <w:r w:rsidRPr="00645C4F">
              <w:rPr>
                <w:spacing w:val="-52"/>
              </w:rPr>
              <w:t xml:space="preserve"> </w:t>
            </w:r>
            <w:r>
              <w:t>упражнения</w:t>
            </w:r>
          </w:p>
        </w:tc>
        <w:tc>
          <w:tcPr>
            <w:tcW w:w="7231" w:type="dxa"/>
          </w:tcPr>
          <w:p w:rsidR="00957A5C" w:rsidRPr="00645C4F" w:rsidRDefault="00957A5C" w:rsidP="00645C4F">
            <w:pPr>
              <w:pStyle w:val="TableParagraph"/>
              <w:ind w:left="0"/>
              <w:rPr>
                <w:sz w:val="20"/>
              </w:rPr>
            </w:pPr>
          </w:p>
        </w:tc>
      </w:tr>
    </w:tbl>
    <w:p w:rsidR="00957A5C" w:rsidRDefault="00957A5C">
      <w:pPr>
        <w:pStyle w:val="a3"/>
        <w:spacing w:before="3"/>
      </w:pPr>
    </w:p>
    <w:p w:rsidR="00957A5C" w:rsidRDefault="00957A5C" w:rsidP="00393725">
      <w:pPr>
        <w:pStyle w:val="Heading21"/>
        <w:tabs>
          <w:tab w:val="left" w:pos="1353"/>
        </w:tabs>
        <w:ind w:left="1362"/>
        <w:jc w:val="both"/>
      </w:pPr>
      <w:r>
        <w:rPr>
          <w:spacing w:val="-6"/>
        </w:rPr>
        <w:t>2.1.5. Образовательная</w:t>
      </w:r>
      <w:r>
        <w:rPr>
          <w:spacing w:val="-13"/>
        </w:rPr>
        <w:t xml:space="preserve"> </w:t>
      </w:r>
      <w:r>
        <w:rPr>
          <w:spacing w:val="-6"/>
        </w:rPr>
        <w:t>область</w:t>
      </w:r>
      <w:r>
        <w:rPr>
          <w:spacing w:val="-9"/>
        </w:rPr>
        <w:t xml:space="preserve"> </w:t>
      </w:r>
      <w:r>
        <w:rPr>
          <w:spacing w:val="-6"/>
        </w:rPr>
        <w:t>«Физическое</w:t>
      </w:r>
      <w:r>
        <w:rPr>
          <w:spacing w:val="-13"/>
        </w:rPr>
        <w:t xml:space="preserve"> </w:t>
      </w:r>
      <w:r>
        <w:rPr>
          <w:spacing w:val="-5"/>
        </w:rPr>
        <w:t>развитие»</w:t>
      </w:r>
    </w:p>
    <w:p w:rsidR="00957A5C" w:rsidRDefault="00957A5C">
      <w:pPr>
        <w:pStyle w:val="a3"/>
        <w:ind w:left="642"/>
        <w:jc w:val="both"/>
      </w:pPr>
      <w:r>
        <w:t>Образовательная</w:t>
      </w:r>
      <w:r>
        <w:rPr>
          <w:spacing w:val="-2"/>
        </w:rPr>
        <w:t xml:space="preserve"> </w:t>
      </w:r>
      <w:r>
        <w:t>область</w:t>
      </w:r>
      <w:r>
        <w:rPr>
          <w:spacing w:val="-3"/>
        </w:rPr>
        <w:t xml:space="preserve"> </w:t>
      </w:r>
      <w:r>
        <w:t>«Физическое</w:t>
      </w:r>
      <w:r>
        <w:rPr>
          <w:spacing w:val="-7"/>
        </w:rPr>
        <w:t xml:space="preserve"> </w:t>
      </w:r>
      <w:r>
        <w:t>развитие»</w:t>
      </w:r>
      <w:r>
        <w:rPr>
          <w:spacing w:val="-6"/>
        </w:rPr>
        <w:t xml:space="preserve"> </w:t>
      </w:r>
      <w:r>
        <w:t>направлена</w:t>
      </w:r>
      <w:r>
        <w:rPr>
          <w:spacing w:val="-3"/>
        </w:rPr>
        <w:t xml:space="preserve"> </w:t>
      </w:r>
      <w:r>
        <w:t>на</w:t>
      </w:r>
      <w:r>
        <w:rPr>
          <w:vertAlign w:val="superscript"/>
        </w:rPr>
        <w:t xml:space="preserve"> </w:t>
      </w:r>
      <w:r>
        <w:t>(ФГОС ДО):</w:t>
      </w:r>
    </w:p>
    <w:p w:rsidR="00957A5C" w:rsidRDefault="00957A5C" w:rsidP="00DE7712">
      <w:pPr>
        <w:pStyle w:val="a5"/>
        <w:numPr>
          <w:ilvl w:val="0"/>
          <w:numId w:val="27"/>
        </w:numPr>
        <w:tabs>
          <w:tab w:val="left" w:pos="1353"/>
        </w:tabs>
        <w:ind w:left="1353"/>
        <w:jc w:val="both"/>
      </w:pPr>
      <w:r>
        <w:t>приобретение</w:t>
      </w:r>
      <w:r>
        <w:rPr>
          <w:spacing w:val="-9"/>
        </w:rPr>
        <w:t xml:space="preserve"> </w:t>
      </w:r>
      <w:r>
        <w:t>ребенком</w:t>
      </w:r>
      <w:r>
        <w:rPr>
          <w:spacing w:val="-2"/>
        </w:rPr>
        <w:t xml:space="preserve"> </w:t>
      </w:r>
      <w:r>
        <w:t>двигательного</w:t>
      </w:r>
      <w:r>
        <w:rPr>
          <w:spacing w:val="-6"/>
        </w:rPr>
        <w:t xml:space="preserve"> </w:t>
      </w:r>
      <w:r>
        <w:t>опыта в</w:t>
      </w:r>
      <w:r>
        <w:rPr>
          <w:spacing w:val="-4"/>
        </w:rPr>
        <w:t xml:space="preserve"> </w:t>
      </w:r>
      <w:r>
        <w:t>различных</w:t>
      </w:r>
      <w:r>
        <w:rPr>
          <w:spacing w:val="-5"/>
        </w:rPr>
        <w:t xml:space="preserve"> </w:t>
      </w:r>
      <w:r>
        <w:t>видах</w:t>
      </w:r>
      <w:r>
        <w:rPr>
          <w:spacing w:val="-7"/>
        </w:rPr>
        <w:t xml:space="preserve"> </w:t>
      </w:r>
      <w:r>
        <w:t>деятельности детей;</w:t>
      </w:r>
    </w:p>
    <w:p w:rsidR="00957A5C" w:rsidRDefault="00957A5C" w:rsidP="00DE7712">
      <w:pPr>
        <w:pStyle w:val="a5"/>
        <w:numPr>
          <w:ilvl w:val="0"/>
          <w:numId w:val="27"/>
        </w:numPr>
        <w:tabs>
          <w:tab w:val="left" w:pos="1411"/>
        </w:tabs>
        <w:ind w:right="655" w:firstLine="0"/>
        <w:jc w:val="both"/>
      </w:pPr>
      <w:r>
        <w:t>развитие психофизических качеств (быстрота, сила, ловкость, выносливость, гибкость),</w:t>
      </w:r>
      <w:r>
        <w:rPr>
          <w:spacing w:val="1"/>
        </w:rPr>
        <w:t xml:space="preserve"> </w:t>
      </w:r>
      <w:r>
        <w:t>координационных способностей,</w:t>
      </w:r>
      <w:r>
        <w:rPr>
          <w:spacing w:val="3"/>
        </w:rPr>
        <w:t xml:space="preserve"> </w:t>
      </w:r>
      <w:r>
        <w:t>крупных</w:t>
      </w:r>
      <w:r>
        <w:rPr>
          <w:spacing w:val="1"/>
        </w:rPr>
        <w:t xml:space="preserve"> </w:t>
      </w:r>
      <w:r>
        <w:t>групп</w:t>
      </w:r>
      <w:r>
        <w:rPr>
          <w:spacing w:val="-2"/>
        </w:rPr>
        <w:t xml:space="preserve"> </w:t>
      </w:r>
      <w:r>
        <w:t>мышц</w:t>
      </w:r>
      <w:r>
        <w:rPr>
          <w:spacing w:val="10"/>
        </w:rPr>
        <w:t xml:space="preserve"> </w:t>
      </w:r>
      <w:r>
        <w:t>и</w:t>
      </w:r>
      <w:r>
        <w:rPr>
          <w:spacing w:val="-2"/>
        </w:rPr>
        <w:t xml:space="preserve"> </w:t>
      </w:r>
      <w:r>
        <w:t>мелкой</w:t>
      </w:r>
      <w:r>
        <w:rPr>
          <w:spacing w:val="2"/>
        </w:rPr>
        <w:t xml:space="preserve"> </w:t>
      </w:r>
      <w:r>
        <w:t>моторики;</w:t>
      </w:r>
    </w:p>
    <w:p w:rsidR="00957A5C" w:rsidRDefault="00957A5C" w:rsidP="00DE7712">
      <w:pPr>
        <w:pStyle w:val="a5"/>
        <w:numPr>
          <w:ilvl w:val="0"/>
          <w:numId w:val="27"/>
        </w:numPr>
        <w:tabs>
          <w:tab w:val="left" w:pos="1353"/>
        </w:tabs>
        <w:ind w:left="1353"/>
        <w:jc w:val="both"/>
      </w:pPr>
      <w:r>
        <w:t>формирование</w:t>
      </w:r>
      <w:r>
        <w:rPr>
          <w:spacing w:val="-7"/>
        </w:rPr>
        <w:t xml:space="preserve"> </w:t>
      </w:r>
      <w:r>
        <w:t>опорно-двигательного</w:t>
      </w:r>
      <w:r>
        <w:rPr>
          <w:spacing w:val="-4"/>
        </w:rPr>
        <w:t xml:space="preserve"> </w:t>
      </w:r>
      <w:r>
        <w:t>аппарата;</w:t>
      </w:r>
    </w:p>
    <w:p w:rsidR="00957A5C" w:rsidRDefault="00957A5C" w:rsidP="00DE7712">
      <w:pPr>
        <w:pStyle w:val="a5"/>
        <w:numPr>
          <w:ilvl w:val="0"/>
          <w:numId w:val="27"/>
        </w:numPr>
        <w:tabs>
          <w:tab w:val="left" w:pos="1353"/>
        </w:tabs>
        <w:ind w:left="1353"/>
        <w:jc w:val="both"/>
      </w:pPr>
      <w:r>
        <w:t>развитие</w:t>
      </w:r>
      <w:r>
        <w:rPr>
          <w:spacing w:val="-11"/>
        </w:rPr>
        <w:t xml:space="preserve"> </w:t>
      </w:r>
      <w:r>
        <w:t>равновесия,</w:t>
      </w:r>
      <w:r>
        <w:rPr>
          <w:spacing w:val="-2"/>
        </w:rPr>
        <w:t xml:space="preserve"> </w:t>
      </w:r>
      <w:r>
        <w:t>глазомера,</w:t>
      </w:r>
      <w:r>
        <w:rPr>
          <w:spacing w:val="-3"/>
        </w:rPr>
        <w:t xml:space="preserve"> </w:t>
      </w:r>
      <w:r>
        <w:t>ориентировки</w:t>
      </w:r>
      <w:r>
        <w:rPr>
          <w:spacing w:val="-3"/>
        </w:rPr>
        <w:t xml:space="preserve"> </w:t>
      </w:r>
      <w:r>
        <w:t>в</w:t>
      </w:r>
      <w:r>
        <w:rPr>
          <w:spacing w:val="-3"/>
        </w:rPr>
        <w:t xml:space="preserve"> </w:t>
      </w:r>
      <w:r>
        <w:t>пространстве;</w:t>
      </w:r>
    </w:p>
    <w:p w:rsidR="00957A5C" w:rsidRDefault="00957A5C" w:rsidP="00DE7712">
      <w:pPr>
        <w:pStyle w:val="a5"/>
        <w:numPr>
          <w:ilvl w:val="0"/>
          <w:numId w:val="27"/>
        </w:numPr>
        <w:tabs>
          <w:tab w:val="left" w:pos="1353"/>
        </w:tabs>
        <w:ind w:left="1353"/>
        <w:jc w:val="both"/>
      </w:pPr>
      <w:r>
        <w:t>овладение</w:t>
      </w:r>
      <w:r>
        <w:rPr>
          <w:spacing w:val="-11"/>
        </w:rPr>
        <w:t xml:space="preserve"> </w:t>
      </w:r>
      <w:r>
        <w:t>основными</w:t>
      </w:r>
      <w:r>
        <w:rPr>
          <w:spacing w:val="-2"/>
        </w:rPr>
        <w:t xml:space="preserve"> </w:t>
      </w:r>
      <w:r>
        <w:t>движениями</w:t>
      </w:r>
      <w:r>
        <w:rPr>
          <w:spacing w:val="-8"/>
        </w:rPr>
        <w:t xml:space="preserve"> </w:t>
      </w:r>
      <w:r>
        <w:t>(метание,</w:t>
      </w:r>
      <w:r>
        <w:rPr>
          <w:spacing w:val="-2"/>
        </w:rPr>
        <w:t xml:space="preserve"> </w:t>
      </w:r>
      <w:r>
        <w:t>ползание,</w:t>
      </w:r>
      <w:r>
        <w:rPr>
          <w:spacing w:val="-2"/>
        </w:rPr>
        <w:t xml:space="preserve"> </w:t>
      </w:r>
      <w:r>
        <w:t>лазанье,</w:t>
      </w:r>
      <w:r>
        <w:rPr>
          <w:spacing w:val="-2"/>
        </w:rPr>
        <w:t xml:space="preserve"> </w:t>
      </w:r>
      <w:r>
        <w:t>ходьба,</w:t>
      </w:r>
      <w:r>
        <w:rPr>
          <w:spacing w:val="-2"/>
        </w:rPr>
        <w:t xml:space="preserve"> </w:t>
      </w:r>
      <w:r>
        <w:t>бег,</w:t>
      </w:r>
      <w:r>
        <w:rPr>
          <w:spacing w:val="-2"/>
        </w:rPr>
        <w:t xml:space="preserve"> </w:t>
      </w:r>
      <w:r>
        <w:t>прыжки);</w:t>
      </w:r>
    </w:p>
    <w:p w:rsidR="00957A5C" w:rsidRDefault="00957A5C" w:rsidP="00DE7712">
      <w:pPr>
        <w:pStyle w:val="a5"/>
        <w:numPr>
          <w:ilvl w:val="0"/>
          <w:numId w:val="27"/>
        </w:numPr>
        <w:tabs>
          <w:tab w:val="left" w:pos="1353"/>
        </w:tabs>
        <w:ind w:right="642" w:firstLine="0"/>
        <w:jc w:val="both"/>
      </w:pPr>
      <w:r>
        <w:t>обучение</w:t>
      </w:r>
      <w:r>
        <w:rPr>
          <w:spacing w:val="1"/>
        </w:rPr>
        <w:t xml:space="preserve"> </w:t>
      </w:r>
      <w:r>
        <w:t>общеразвивающим</w:t>
      </w:r>
      <w:r>
        <w:rPr>
          <w:spacing w:val="1"/>
        </w:rPr>
        <w:t xml:space="preserve"> </w:t>
      </w:r>
      <w:r>
        <w:t>упражнениям,</w:t>
      </w:r>
      <w:r>
        <w:rPr>
          <w:spacing w:val="1"/>
        </w:rPr>
        <w:t xml:space="preserve"> </w:t>
      </w:r>
      <w:r>
        <w:t>музыкально-ритмическим</w:t>
      </w:r>
      <w:r>
        <w:rPr>
          <w:spacing w:val="1"/>
        </w:rPr>
        <w:t xml:space="preserve"> </w:t>
      </w:r>
      <w:r>
        <w:t>движениям,</w:t>
      </w:r>
      <w:r>
        <w:rPr>
          <w:spacing w:val="-52"/>
        </w:rPr>
        <w:t xml:space="preserve"> </w:t>
      </w:r>
      <w:r>
        <w:t>подвижным играм, спортивным упражнениям и элементам спортивных игр (баскетбол, футбол,</w:t>
      </w:r>
      <w:r>
        <w:rPr>
          <w:spacing w:val="-52"/>
        </w:rPr>
        <w:t xml:space="preserve"> </w:t>
      </w:r>
      <w:r>
        <w:t>хоккей,</w:t>
      </w:r>
      <w:r>
        <w:rPr>
          <w:spacing w:val="3"/>
        </w:rPr>
        <w:t xml:space="preserve"> </w:t>
      </w:r>
      <w:r>
        <w:t>бадминтон,</w:t>
      </w:r>
      <w:r>
        <w:rPr>
          <w:spacing w:val="-2"/>
        </w:rPr>
        <w:t xml:space="preserve"> </w:t>
      </w:r>
      <w:r>
        <w:t>настольный</w:t>
      </w:r>
      <w:r>
        <w:rPr>
          <w:spacing w:val="3"/>
        </w:rPr>
        <w:t xml:space="preserve"> </w:t>
      </w:r>
      <w:r>
        <w:t>теннис,</w:t>
      </w:r>
      <w:r>
        <w:rPr>
          <w:spacing w:val="3"/>
        </w:rPr>
        <w:t xml:space="preserve"> </w:t>
      </w:r>
      <w:r>
        <w:t>городки,</w:t>
      </w:r>
      <w:r>
        <w:rPr>
          <w:spacing w:val="3"/>
        </w:rPr>
        <w:t xml:space="preserve"> </w:t>
      </w:r>
      <w:r>
        <w:t>кегли</w:t>
      </w:r>
      <w:r>
        <w:rPr>
          <w:spacing w:val="-1"/>
        </w:rPr>
        <w:t xml:space="preserve"> </w:t>
      </w:r>
      <w:r>
        <w:t>и</w:t>
      </w:r>
      <w:r>
        <w:rPr>
          <w:spacing w:val="2"/>
        </w:rPr>
        <w:t xml:space="preserve"> </w:t>
      </w:r>
      <w:r>
        <w:t>другое);</w:t>
      </w:r>
    </w:p>
    <w:p w:rsidR="00957A5C" w:rsidRDefault="00957A5C" w:rsidP="00DE7712">
      <w:pPr>
        <w:pStyle w:val="a5"/>
        <w:numPr>
          <w:ilvl w:val="0"/>
          <w:numId w:val="27"/>
        </w:numPr>
        <w:tabs>
          <w:tab w:val="left" w:pos="1353"/>
        </w:tabs>
        <w:ind w:left="1353"/>
        <w:jc w:val="both"/>
      </w:pPr>
      <w:r>
        <w:t>воспитание</w:t>
      </w:r>
      <w:r>
        <w:rPr>
          <w:spacing w:val="-10"/>
        </w:rPr>
        <w:t xml:space="preserve"> </w:t>
      </w:r>
      <w:r>
        <w:t>нравственно-волевых</w:t>
      </w:r>
      <w:r>
        <w:rPr>
          <w:spacing w:val="-4"/>
        </w:rPr>
        <w:t xml:space="preserve"> </w:t>
      </w:r>
      <w:r>
        <w:t>качеств</w:t>
      </w:r>
      <w:r>
        <w:rPr>
          <w:spacing w:val="-3"/>
        </w:rPr>
        <w:t xml:space="preserve"> </w:t>
      </w:r>
      <w:r>
        <w:t>(воля,</w:t>
      </w:r>
      <w:r>
        <w:rPr>
          <w:spacing w:val="-2"/>
        </w:rPr>
        <w:t xml:space="preserve"> </w:t>
      </w:r>
      <w:r>
        <w:t>смелость,</w:t>
      </w:r>
      <w:r>
        <w:rPr>
          <w:spacing w:val="-2"/>
        </w:rPr>
        <w:t xml:space="preserve"> </w:t>
      </w:r>
      <w:r>
        <w:t>выдержка</w:t>
      </w:r>
      <w:r>
        <w:rPr>
          <w:spacing w:val="-1"/>
        </w:rPr>
        <w:t xml:space="preserve"> </w:t>
      </w:r>
      <w:r>
        <w:t>и</w:t>
      </w:r>
      <w:r>
        <w:rPr>
          <w:spacing w:val="-3"/>
        </w:rPr>
        <w:t xml:space="preserve"> </w:t>
      </w:r>
      <w:r>
        <w:t>другое);</w:t>
      </w:r>
    </w:p>
    <w:p w:rsidR="00957A5C" w:rsidRDefault="00957A5C" w:rsidP="00DE7712">
      <w:pPr>
        <w:pStyle w:val="a5"/>
        <w:numPr>
          <w:ilvl w:val="0"/>
          <w:numId w:val="27"/>
        </w:numPr>
        <w:tabs>
          <w:tab w:val="left" w:pos="1353"/>
        </w:tabs>
        <w:ind w:right="658" w:firstLine="0"/>
        <w:jc w:val="both"/>
      </w:pPr>
      <w:r>
        <w:t>воспитание</w:t>
      </w:r>
      <w:r>
        <w:rPr>
          <w:spacing w:val="1"/>
        </w:rPr>
        <w:t xml:space="preserve"> </w:t>
      </w:r>
      <w:r>
        <w:t>интереса</w:t>
      </w:r>
      <w:r>
        <w:rPr>
          <w:spacing w:val="1"/>
        </w:rPr>
        <w:t xml:space="preserve"> </w:t>
      </w:r>
      <w:r>
        <w:t>к</w:t>
      </w:r>
      <w:r>
        <w:rPr>
          <w:spacing w:val="1"/>
        </w:rPr>
        <w:t xml:space="preserve"> </w:t>
      </w:r>
      <w:r>
        <w:t>различным</w:t>
      </w:r>
      <w:r>
        <w:rPr>
          <w:spacing w:val="1"/>
        </w:rPr>
        <w:t xml:space="preserve"> </w:t>
      </w:r>
      <w:r>
        <w:t>видам</w:t>
      </w:r>
      <w:r>
        <w:rPr>
          <w:spacing w:val="1"/>
        </w:rPr>
        <w:t xml:space="preserve"> </w:t>
      </w:r>
      <w:r>
        <w:t>спорта</w:t>
      </w:r>
      <w:r>
        <w:rPr>
          <w:spacing w:val="1"/>
        </w:rPr>
        <w:t xml:space="preserve"> </w:t>
      </w:r>
      <w:r>
        <w:t>и</w:t>
      </w:r>
      <w:r>
        <w:rPr>
          <w:spacing w:val="1"/>
        </w:rPr>
        <w:t xml:space="preserve"> </w:t>
      </w:r>
      <w:r>
        <w:t>чувства</w:t>
      </w:r>
      <w:r>
        <w:rPr>
          <w:spacing w:val="1"/>
        </w:rPr>
        <w:t xml:space="preserve"> </w:t>
      </w:r>
      <w:r>
        <w:t>гордости</w:t>
      </w:r>
      <w:r>
        <w:rPr>
          <w:spacing w:val="1"/>
        </w:rPr>
        <w:t xml:space="preserve"> </w:t>
      </w:r>
      <w:r>
        <w:t>за</w:t>
      </w:r>
      <w:r>
        <w:rPr>
          <w:spacing w:val="1"/>
        </w:rPr>
        <w:t xml:space="preserve"> </w:t>
      </w:r>
      <w:r>
        <w:t>выдающиеся</w:t>
      </w:r>
      <w:r>
        <w:rPr>
          <w:spacing w:val="1"/>
        </w:rPr>
        <w:t xml:space="preserve"> </w:t>
      </w:r>
      <w:r>
        <w:t>достижения российских</w:t>
      </w:r>
      <w:r>
        <w:rPr>
          <w:spacing w:val="2"/>
        </w:rPr>
        <w:t xml:space="preserve"> </w:t>
      </w:r>
      <w:r>
        <w:t>спортсменов;</w:t>
      </w:r>
    </w:p>
    <w:p w:rsidR="00957A5C" w:rsidRDefault="00957A5C" w:rsidP="00DE7712">
      <w:pPr>
        <w:pStyle w:val="a5"/>
        <w:numPr>
          <w:ilvl w:val="0"/>
          <w:numId w:val="27"/>
        </w:numPr>
        <w:tabs>
          <w:tab w:val="left" w:pos="1353"/>
        </w:tabs>
        <w:ind w:right="658" w:firstLine="0"/>
        <w:jc w:val="both"/>
      </w:pPr>
      <w:r>
        <w:t>приобщение к здоровому образу жизни и активному отдыху, формирование представлений</w:t>
      </w:r>
      <w:r>
        <w:rPr>
          <w:spacing w:val="1"/>
        </w:rPr>
        <w:t xml:space="preserve"> </w:t>
      </w:r>
      <w:r>
        <w:t>о</w:t>
      </w:r>
      <w:r>
        <w:rPr>
          <w:spacing w:val="-4"/>
        </w:rPr>
        <w:t xml:space="preserve"> </w:t>
      </w:r>
      <w:r>
        <w:t>здоровье,</w:t>
      </w:r>
      <w:r>
        <w:rPr>
          <w:spacing w:val="4"/>
        </w:rPr>
        <w:t xml:space="preserve"> </w:t>
      </w:r>
      <w:r>
        <w:t>способах</w:t>
      </w:r>
      <w:r>
        <w:rPr>
          <w:spacing w:val="2"/>
        </w:rPr>
        <w:t xml:space="preserve"> </w:t>
      </w:r>
      <w:r>
        <w:t>его</w:t>
      </w:r>
      <w:r>
        <w:rPr>
          <w:spacing w:val="-4"/>
        </w:rPr>
        <w:t xml:space="preserve"> </w:t>
      </w:r>
      <w:r>
        <w:t>сохранения</w:t>
      </w:r>
      <w:r>
        <w:rPr>
          <w:spacing w:val="1"/>
        </w:rPr>
        <w:t xml:space="preserve"> </w:t>
      </w:r>
      <w:r>
        <w:t>и</w:t>
      </w:r>
      <w:r>
        <w:rPr>
          <w:spacing w:val="3"/>
        </w:rPr>
        <w:t xml:space="preserve"> </w:t>
      </w:r>
      <w:r>
        <w:t>укрепления;</w:t>
      </w:r>
    </w:p>
    <w:p w:rsidR="00957A5C" w:rsidRDefault="00957A5C" w:rsidP="00DE7712">
      <w:pPr>
        <w:pStyle w:val="a5"/>
        <w:numPr>
          <w:ilvl w:val="0"/>
          <w:numId w:val="27"/>
        </w:numPr>
        <w:tabs>
          <w:tab w:val="left" w:pos="1353"/>
        </w:tabs>
        <w:ind w:right="647" w:firstLine="0"/>
        <w:jc w:val="both"/>
      </w:pPr>
      <w:r>
        <w:t>формирование</w:t>
      </w:r>
      <w:r>
        <w:rPr>
          <w:spacing w:val="1"/>
        </w:rPr>
        <w:t xml:space="preserve"> </w:t>
      </w:r>
      <w:r>
        <w:t>представлений</w:t>
      </w:r>
      <w:r>
        <w:rPr>
          <w:spacing w:val="1"/>
        </w:rPr>
        <w:t xml:space="preserve"> </w:t>
      </w:r>
      <w:r>
        <w:t>о</w:t>
      </w:r>
      <w:r>
        <w:rPr>
          <w:spacing w:val="1"/>
        </w:rPr>
        <w:t xml:space="preserve"> </w:t>
      </w:r>
      <w:r>
        <w:t>правилах</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двигательной</w:t>
      </w:r>
      <w:r>
        <w:rPr>
          <w:spacing w:val="2"/>
        </w:rPr>
        <w:t xml:space="preserve"> </w:t>
      </w:r>
      <w:r>
        <w:t>деятельности;</w:t>
      </w:r>
    </w:p>
    <w:p w:rsidR="00957A5C" w:rsidRDefault="00957A5C" w:rsidP="00DE7712">
      <w:pPr>
        <w:pStyle w:val="a5"/>
        <w:numPr>
          <w:ilvl w:val="0"/>
          <w:numId w:val="27"/>
        </w:numPr>
        <w:tabs>
          <w:tab w:val="left" w:pos="1411"/>
        </w:tabs>
        <w:ind w:left="1410" w:hanging="414"/>
        <w:jc w:val="both"/>
      </w:pPr>
      <w:r>
        <w:t>воспитание</w:t>
      </w:r>
      <w:r>
        <w:rPr>
          <w:spacing w:val="-9"/>
        </w:rPr>
        <w:t xml:space="preserve"> </w:t>
      </w:r>
      <w:r>
        <w:t>бережного</w:t>
      </w:r>
      <w:r>
        <w:rPr>
          <w:spacing w:val="-1"/>
        </w:rPr>
        <w:t xml:space="preserve"> </w:t>
      </w:r>
      <w:r>
        <w:t>отношения</w:t>
      </w:r>
      <w:r>
        <w:rPr>
          <w:spacing w:val="-3"/>
        </w:rPr>
        <w:t xml:space="preserve"> </w:t>
      </w:r>
      <w:r>
        <w:t>к</w:t>
      </w:r>
      <w:r>
        <w:rPr>
          <w:spacing w:val="-4"/>
        </w:rPr>
        <w:t xml:space="preserve"> </w:t>
      </w:r>
      <w:r>
        <w:t>своему</w:t>
      </w:r>
      <w:r>
        <w:rPr>
          <w:spacing w:val="-6"/>
        </w:rPr>
        <w:t xml:space="preserve"> </w:t>
      </w:r>
      <w:r>
        <w:t>здоровью</w:t>
      </w:r>
      <w:r>
        <w:rPr>
          <w:spacing w:val="-4"/>
        </w:rPr>
        <w:t xml:space="preserve"> </w:t>
      </w:r>
      <w:r>
        <w:t>и здоровью</w:t>
      </w:r>
      <w:r>
        <w:rPr>
          <w:spacing w:val="-4"/>
        </w:rPr>
        <w:t xml:space="preserve"> </w:t>
      </w:r>
      <w:r>
        <w:t>окружающих.</w:t>
      </w:r>
    </w:p>
    <w:p w:rsidR="00957A5C" w:rsidRDefault="00957A5C">
      <w:pPr>
        <w:pStyle w:val="a3"/>
        <w:spacing w:before="3"/>
        <w:rPr>
          <w:sz w:val="31"/>
        </w:rPr>
      </w:pPr>
    </w:p>
    <w:p w:rsidR="00957A5C" w:rsidRDefault="00957A5C" w:rsidP="00AF0836">
      <w:pPr>
        <w:pStyle w:val="Heading21"/>
        <w:tabs>
          <w:tab w:val="left" w:pos="1373"/>
        </w:tabs>
        <w:spacing w:line="242" w:lineRule="auto"/>
        <w:ind w:right="1408"/>
      </w:pPr>
      <w:r>
        <w:rPr>
          <w:spacing w:val="-6"/>
        </w:rPr>
        <w:t>2.1.5.1. Задачи</w:t>
      </w:r>
      <w:r>
        <w:rPr>
          <w:spacing w:val="-11"/>
        </w:rPr>
        <w:t xml:space="preserve"> </w:t>
      </w:r>
      <w:r>
        <w:rPr>
          <w:spacing w:val="-6"/>
        </w:rPr>
        <w:t>и</w:t>
      </w:r>
      <w:r>
        <w:rPr>
          <w:spacing w:val="-11"/>
        </w:rPr>
        <w:t xml:space="preserve"> </w:t>
      </w:r>
      <w:r>
        <w:rPr>
          <w:spacing w:val="-6"/>
        </w:rPr>
        <w:t>содержание</w:t>
      </w:r>
      <w:r>
        <w:rPr>
          <w:spacing w:val="-12"/>
        </w:rPr>
        <w:t xml:space="preserve"> </w:t>
      </w:r>
      <w:r>
        <w:rPr>
          <w:spacing w:val="-6"/>
        </w:rPr>
        <w:t>образования</w:t>
      </w:r>
      <w:r>
        <w:rPr>
          <w:spacing w:val="-12"/>
        </w:rPr>
        <w:t xml:space="preserve"> </w:t>
      </w:r>
      <w:r>
        <w:rPr>
          <w:spacing w:val="-6"/>
        </w:rPr>
        <w:t>по</w:t>
      </w:r>
      <w:r>
        <w:rPr>
          <w:spacing w:val="-11"/>
        </w:rPr>
        <w:t xml:space="preserve"> </w:t>
      </w:r>
      <w:r>
        <w:rPr>
          <w:spacing w:val="-6"/>
        </w:rPr>
        <w:t>образовательной</w:t>
      </w:r>
      <w:r>
        <w:rPr>
          <w:spacing w:val="-10"/>
        </w:rPr>
        <w:t xml:space="preserve"> </w:t>
      </w:r>
      <w:r>
        <w:rPr>
          <w:spacing w:val="-5"/>
        </w:rPr>
        <w:t>области</w:t>
      </w:r>
      <w:r>
        <w:rPr>
          <w:spacing w:val="-11"/>
        </w:rPr>
        <w:t xml:space="preserve"> </w:t>
      </w:r>
      <w:r>
        <w:rPr>
          <w:spacing w:val="-5"/>
        </w:rPr>
        <w:t xml:space="preserve">«Физическое </w:t>
      </w:r>
      <w:r>
        <w:rPr>
          <w:spacing w:val="-57"/>
        </w:rPr>
        <w:t xml:space="preserve"> </w:t>
      </w:r>
      <w:r>
        <w:t>развитие»</w:t>
      </w:r>
    </w:p>
    <w:p w:rsidR="00957A5C" w:rsidRDefault="00957A5C" w:rsidP="00AF0836">
      <w:pPr>
        <w:spacing w:before="110"/>
        <w:rPr>
          <w:sz w:val="24"/>
        </w:rPr>
      </w:pPr>
      <w:r>
        <w:rPr>
          <w:sz w:val="24"/>
        </w:rPr>
        <w:t>В</w:t>
      </w:r>
      <w:r>
        <w:rPr>
          <w:spacing w:val="7"/>
          <w:sz w:val="24"/>
        </w:rPr>
        <w:t xml:space="preserve"> </w:t>
      </w:r>
      <w:r>
        <w:rPr>
          <w:b/>
          <w:sz w:val="24"/>
        </w:rPr>
        <w:t>Программе</w:t>
      </w:r>
      <w:r>
        <w:rPr>
          <w:b/>
          <w:spacing w:val="8"/>
          <w:sz w:val="24"/>
        </w:rPr>
        <w:t xml:space="preserve"> </w:t>
      </w:r>
      <w:r>
        <w:rPr>
          <w:sz w:val="24"/>
        </w:rPr>
        <w:t>задачи</w:t>
      </w:r>
      <w:r>
        <w:rPr>
          <w:spacing w:val="10"/>
          <w:sz w:val="24"/>
        </w:rPr>
        <w:t xml:space="preserve"> </w:t>
      </w:r>
      <w:r>
        <w:rPr>
          <w:sz w:val="24"/>
        </w:rPr>
        <w:t>и</w:t>
      </w:r>
      <w:r>
        <w:rPr>
          <w:spacing w:val="9"/>
          <w:sz w:val="24"/>
        </w:rPr>
        <w:t xml:space="preserve"> </w:t>
      </w:r>
      <w:r>
        <w:rPr>
          <w:sz w:val="24"/>
        </w:rPr>
        <w:t>содержание</w:t>
      </w:r>
      <w:r>
        <w:rPr>
          <w:spacing w:val="4"/>
          <w:sz w:val="24"/>
        </w:rPr>
        <w:t xml:space="preserve"> </w:t>
      </w:r>
      <w:r>
        <w:rPr>
          <w:sz w:val="24"/>
        </w:rPr>
        <w:t>образовательной</w:t>
      </w:r>
      <w:r>
        <w:rPr>
          <w:spacing w:val="9"/>
          <w:sz w:val="24"/>
        </w:rPr>
        <w:t xml:space="preserve"> </w:t>
      </w:r>
      <w:r>
        <w:rPr>
          <w:sz w:val="24"/>
        </w:rPr>
        <w:t>деятельности</w:t>
      </w:r>
      <w:r>
        <w:rPr>
          <w:spacing w:val="11"/>
          <w:sz w:val="24"/>
        </w:rPr>
        <w:t xml:space="preserve"> </w:t>
      </w:r>
      <w:r>
        <w:rPr>
          <w:sz w:val="24"/>
        </w:rPr>
        <w:t>по</w:t>
      </w:r>
      <w:r>
        <w:rPr>
          <w:spacing w:val="8"/>
          <w:sz w:val="24"/>
        </w:rPr>
        <w:t xml:space="preserve"> </w:t>
      </w:r>
      <w:r>
        <w:rPr>
          <w:sz w:val="24"/>
        </w:rPr>
        <w:t>направлению «Физическое</w:t>
      </w:r>
      <w:r>
        <w:rPr>
          <w:spacing w:val="31"/>
          <w:sz w:val="24"/>
        </w:rPr>
        <w:t xml:space="preserve"> </w:t>
      </w:r>
      <w:r>
        <w:rPr>
          <w:sz w:val="24"/>
        </w:rPr>
        <w:t>развитие»</w:t>
      </w:r>
      <w:r>
        <w:rPr>
          <w:spacing w:val="27"/>
          <w:sz w:val="24"/>
        </w:rPr>
        <w:t xml:space="preserve"> </w:t>
      </w:r>
      <w:r>
        <w:rPr>
          <w:sz w:val="24"/>
        </w:rPr>
        <w:t>полностью</w:t>
      </w:r>
      <w:r>
        <w:rPr>
          <w:spacing w:val="31"/>
          <w:sz w:val="24"/>
        </w:rPr>
        <w:t xml:space="preserve"> </w:t>
      </w:r>
      <w:r>
        <w:rPr>
          <w:b/>
          <w:sz w:val="24"/>
        </w:rPr>
        <w:t>соответствует</w:t>
      </w:r>
      <w:r>
        <w:rPr>
          <w:b/>
          <w:spacing w:val="34"/>
          <w:sz w:val="24"/>
        </w:rPr>
        <w:t xml:space="preserve"> </w:t>
      </w:r>
      <w:r>
        <w:rPr>
          <w:b/>
          <w:sz w:val="24"/>
        </w:rPr>
        <w:t>разделу</w:t>
      </w:r>
      <w:r>
        <w:rPr>
          <w:b/>
          <w:spacing w:val="32"/>
          <w:sz w:val="24"/>
        </w:rPr>
        <w:t xml:space="preserve"> </w:t>
      </w:r>
      <w:r>
        <w:rPr>
          <w:b/>
          <w:sz w:val="24"/>
        </w:rPr>
        <w:t>22</w:t>
      </w:r>
      <w:r>
        <w:rPr>
          <w:b/>
          <w:spacing w:val="24"/>
          <w:sz w:val="24"/>
        </w:rPr>
        <w:t xml:space="preserve"> </w:t>
      </w:r>
      <w:r>
        <w:rPr>
          <w:b/>
          <w:sz w:val="24"/>
        </w:rPr>
        <w:t>ФОП</w:t>
      </w:r>
      <w:r>
        <w:rPr>
          <w:b/>
          <w:spacing w:val="28"/>
          <w:sz w:val="24"/>
        </w:rPr>
        <w:t xml:space="preserve"> </w:t>
      </w:r>
      <w:r>
        <w:rPr>
          <w:b/>
          <w:sz w:val="24"/>
        </w:rPr>
        <w:t>ДО</w:t>
      </w:r>
      <w:r>
        <w:rPr>
          <w:sz w:val="24"/>
          <w:vertAlign w:val="superscript"/>
        </w:rPr>
        <w:t>.</w:t>
      </w:r>
    </w:p>
    <w:p w:rsidR="00957A5C" w:rsidRDefault="00957A5C">
      <w:pPr>
        <w:pStyle w:val="a3"/>
        <w:rPr>
          <w:sz w:val="20"/>
        </w:rPr>
      </w:pPr>
    </w:p>
    <w:p w:rsidR="00957A5C" w:rsidRPr="00AF0836" w:rsidRDefault="00957A5C" w:rsidP="00356D6C">
      <w:pPr>
        <w:pStyle w:val="Default"/>
        <w:jc w:val="both"/>
      </w:pPr>
      <w:r w:rsidRPr="00AF0836">
        <w:rPr>
          <w:b/>
          <w:bCs/>
        </w:rPr>
        <w:t xml:space="preserve">От 2 месяцев до 1 года </w:t>
      </w:r>
    </w:p>
    <w:p w:rsidR="00957A5C" w:rsidRPr="00AF0836" w:rsidRDefault="00957A5C" w:rsidP="00356D6C">
      <w:pPr>
        <w:pStyle w:val="Default"/>
        <w:jc w:val="both"/>
      </w:pPr>
      <w:r w:rsidRPr="00AF0836">
        <w:rPr>
          <w:b/>
          <w:bCs/>
          <w:i/>
          <w:iCs/>
        </w:rPr>
        <w:t xml:space="preserve">В области физического развития основными задачами образовательной деятельности являются: </w:t>
      </w:r>
    </w:p>
    <w:p w:rsidR="00957A5C" w:rsidRPr="00AF0836" w:rsidRDefault="00957A5C" w:rsidP="00356D6C">
      <w:pPr>
        <w:pStyle w:val="Default"/>
        <w:jc w:val="both"/>
      </w:pPr>
      <w:r w:rsidRPr="00AF0836">
        <w:t xml:space="preserve">- обеспечивать охрану жизни и укрепление здоровья ребёнка, гигиенический уход, питание; </w:t>
      </w:r>
    </w:p>
    <w:p w:rsidR="00957A5C" w:rsidRPr="00AF0836" w:rsidRDefault="00957A5C" w:rsidP="00356D6C">
      <w:pPr>
        <w:pStyle w:val="Default"/>
        <w:jc w:val="both"/>
      </w:pPr>
      <w:r w:rsidRPr="00AF0836">
        <w:t xml:space="preserve">- 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 </w:t>
      </w:r>
    </w:p>
    <w:p w:rsidR="00957A5C" w:rsidRPr="00AF0836" w:rsidRDefault="00957A5C" w:rsidP="00356D6C">
      <w:pPr>
        <w:pStyle w:val="Default"/>
        <w:jc w:val="both"/>
      </w:pPr>
      <w:r w:rsidRPr="00AF0836">
        <w:t xml:space="preserve">- 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 </w:t>
      </w:r>
    </w:p>
    <w:p w:rsidR="00957A5C" w:rsidRPr="00AF0836" w:rsidRDefault="00957A5C" w:rsidP="00356D6C">
      <w:pPr>
        <w:pStyle w:val="Default"/>
        <w:jc w:val="both"/>
      </w:pPr>
      <w:r w:rsidRPr="00AF0836">
        <w:rPr>
          <w:b/>
          <w:bCs/>
          <w:i/>
          <w:iCs/>
        </w:rPr>
        <w:t xml:space="preserve"> Содержание образовательной деятельности </w:t>
      </w:r>
    </w:p>
    <w:p w:rsidR="00957A5C" w:rsidRPr="00AF0836" w:rsidRDefault="00957A5C" w:rsidP="00356D6C">
      <w:pPr>
        <w:pStyle w:val="Default"/>
        <w:jc w:val="both"/>
      </w:pPr>
      <w:r w:rsidRPr="00AF0836">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w:t>
      </w:r>
    </w:p>
    <w:p w:rsidR="00957A5C" w:rsidRPr="00AF0836" w:rsidRDefault="00957A5C" w:rsidP="00356D6C">
      <w:pPr>
        <w:pStyle w:val="Default"/>
        <w:jc w:val="both"/>
      </w:pPr>
      <w:r w:rsidRPr="00AF0836">
        <w:t xml:space="preserve">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w:t>
      </w:r>
    </w:p>
    <w:p w:rsidR="00957A5C" w:rsidRPr="00AF0836" w:rsidRDefault="00957A5C" w:rsidP="00356D6C">
      <w:pPr>
        <w:pStyle w:val="a3"/>
        <w:spacing w:before="2"/>
        <w:jc w:val="both"/>
        <w:rPr>
          <w:sz w:val="24"/>
          <w:szCs w:val="24"/>
        </w:rPr>
      </w:pPr>
      <w:r w:rsidRPr="00AF0836">
        <w:rPr>
          <w:sz w:val="24"/>
          <w:szCs w:val="24"/>
        </w:rPr>
        <w:t>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w:t>
      </w:r>
      <w:r>
        <w:rPr>
          <w:sz w:val="28"/>
          <w:szCs w:val="28"/>
        </w:rPr>
        <w:t xml:space="preserve"> </w:t>
      </w:r>
      <w:r w:rsidRPr="00AF0836">
        <w:rPr>
          <w:sz w:val="24"/>
          <w:szCs w:val="24"/>
        </w:rPr>
        <w:t>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957A5C" w:rsidRPr="00AF0836" w:rsidRDefault="00957A5C" w:rsidP="007B38EE">
      <w:pPr>
        <w:pStyle w:val="Default"/>
        <w:jc w:val="both"/>
      </w:pPr>
      <w:r w:rsidRPr="00AF0836">
        <w:t xml:space="preserve">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w:t>
      </w:r>
      <w:r w:rsidRPr="00AF0836">
        <w:lastRenderedPageBreak/>
        <w:t xml:space="preserve">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 </w:t>
      </w:r>
    </w:p>
    <w:p w:rsidR="00957A5C" w:rsidRPr="00AF0836" w:rsidRDefault="00957A5C" w:rsidP="007B38EE">
      <w:pPr>
        <w:pStyle w:val="Default"/>
        <w:jc w:val="both"/>
      </w:pPr>
      <w:r w:rsidRPr="00AF0836">
        <w:rPr>
          <w:b/>
          <w:bCs/>
        </w:rPr>
        <w:t xml:space="preserve"> От 1 года до 2 лет </w:t>
      </w:r>
    </w:p>
    <w:p w:rsidR="00957A5C" w:rsidRPr="00AF0836" w:rsidRDefault="00957A5C" w:rsidP="0067540F">
      <w:pPr>
        <w:pStyle w:val="Default"/>
        <w:jc w:val="both"/>
      </w:pPr>
      <w:r w:rsidRPr="00AF0836">
        <w:rPr>
          <w:b/>
          <w:bCs/>
          <w:i/>
          <w:iCs/>
        </w:rPr>
        <w:t xml:space="preserve"> Основные задачи образовательной деятельности в области физического развития: </w:t>
      </w:r>
    </w:p>
    <w:p w:rsidR="00957A5C" w:rsidRPr="00AF0836" w:rsidRDefault="00957A5C" w:rsidP="0067540F">
      <w:pPr>
        <w:pStyle w:val="Default"/>
        <w:jc w:val="both"/>
      </w:pPr>
      <w:r w:rsidRPr="00AF0836">
        <w:t xml:space="preserve">- 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 </w:t>
      </w:r>
    </w:p>
    <w:p w:rsidR="00957A5C" w:rsidRPr="00AF0836" w:rsidRDefault="00957A5C" w:rsidP="0067540F">
      <w:pPr>
        <w:pStyle w:val="Default"/>
        <w:jc w:val="both"/>
      </w:pPr>
      <w:r w:rsidRPr="00AF0836">
        <w:t xml:space="preserve">- создавать условия для развития равновесия и ориентировки в пространстве; </w:t>
      </w:r>
    </w:p>
    <w:p w:rsidR="00957A5C" w:rsidRPr="00AF0836" w:rsidRDefault="00957A5C" w:rsidP="0067540F">
      <w:pPr>
        <w:widowControl/>
        <w:adjustRightInd w:val="0"/>
        <w:jc w:val="both"/>
        <w:rPr>
          <w:color w:val="000000"/>
          <w:sz w:val="24"/>
          <w:szCs w:val="24"/>
          <w:lang w:eastAsia="ru-RU"/>
        </w:rPr>
      </w:pPr>
      <w:r w:rsidRPr="00AF0836">
        <w:rPr>
          <w:color w:val="000000"/>
          <w:sz w:val="24"/>
          <w:szCs w:val="24"/>
          <w:lang w:eastAsia="ru-RU"/>
        </w:rPr>
        <w:t xml:space="preserve">- поддерживать желание выполнять физические упражнения в паре с педагогом; </w:t>
      </w:r>
    </w:p>
    <w:p w:rsidR="00957A5C" w:rsidRPr="00AF0836" w:rsidRDefault="00957A5C" w:rsidP="0067540F">
      <w:pPr>
        <w:widowControl/>
        <w:adjustRightInd w:val="0"/>
        <w:jc w:val="both"/>
        <w:rPr>
          <w:color w:val="000000"/>
          <w:sz w:val="24"/>
          <w:szCs w:val="24"/>
          <w:lang w:eastAsia="ru-RU"/>
        </w:rPr>
      </w:pPr>
      <w:r w:rsidRPr="00AF0836">
        <w:rPr>
          <w:color w:val="000000"/>
          <w:sz w:val="24"/>
          <w:szCs w:val="24"/>
          <w:lang w:eastAsia="ru-RU"/>
        </w:rPr>
        <w:t xml:space="preserve">- привлекать к участию в играх-забавах, игровых упражнениях, подвижных играх, побуждать к самостоятельным действиям; </w:t>
      </w:r>
    </w:p>
    <w:p w:rsidR="00957A5C" w:rsidRPr="00AF0836" w:rsidRDefault="00957A5C" w:rsidP="0067540F">
      <w:pPr>
        <w:widowControl/>
        <w:adjustRightInd w:val="0"/>
        <w:jc w:val="both"/>
        <w:rPr>
          <w:color w:val="000000"/>
          <w:sz w:val="24"/>
          <w:szCs w:val="24"/>
          <w:lang w:eastAsia="ru-RU"/>
        </w:rPr>
      </w:pPr>
      <w:r w:rsidRPr="00AF0836">
        <w:rPr>
          <w:color w:val="000000"/>
          <w:sz w:val="24"/>
          <w:szCs w:val="24"/>
          <w:lang w:eastAsia="ru-RU"/>
        </w:rPr>
        <w:t xml:space="preserve">- 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 </w:t>
      </w:r>
    </w:p>
    <w:p w:rsidR="00957A5C" w:rsidRPr="00AF0836" w:rsidRDefault="00957A5C" w:rsidP="0067540F">
      <w:pPr>
        <w:widowControl/>
        <w:adjustRightInd w:val="0"/>
        <w:jc w:val="both"/>
        <w:rPr>
          <w:color w:val="000000"/>
          <w:sz w:val="24"/>
          <w:szCs w:val="24"/>
          <w:lang w:eastAsia="ru-RU"/>
        </w:rPr>
      </w:pPr>
      <w:r w:rsidRPr="00AF0836">
        <w:rPr>
          <w:b/>
          <w:bCs/>
          <w:i/>
          <w:iCs/>
          <w:color w:val="000000"/>
          <w:sz w:val="24"/>
          <w:szCs w:val="24"/>
          <w:lang w:eastAsia="ru-RU"/>
        </w:rPr>
        <w:t xml:space="preserve"> Содержание образовательной деятельности </w:t>
      </w:r>
    </w:p>
    <w:p w:rsidR="00957A5C" w:rsidRPr="00AF0836" w:rsidRDefault="00957A5C" w:rsidP="0067540F">
      <w:pPr>
        <w:widowControl/>
        <w:adjustRightInd w:val="0"/>
        <w:jc w:val="both"/>
        <w:rPr>
          <w:color w:val="000000"/>
          <w:sz w:val="24"/>
          <w:szCs w:val="24"/>
          <w:lang w:eastAsia="ru-RU"/>
        </w:rPr>
      </w:pPr>
      <w:r w:rsidRPr="00AF0836">
        <w:rPr>
          <w:color w:val="000000"/>
          <w:sz w:val="24"/>
          <w:szCs w:val="24"/>
          <w:lang w:eastAsia="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957A5C" w:rsidRPr="00AF0836" w:rsidRDefault="00957A5C" w:rsidP="0067540F">
      <w:pPr>
        <w:widowControl/>
        <w:adjustRightInd w:val="0"/>
        <w:jc w:val="both"/>
        <w:rPr>
          <w:color w:val="000000"/>
          <w:sz w:val="24"/>
          <w:szCs w:val="24"/>
          <w:lang w:eastAsia="ru-RU"/>
        </w:rPr>
      </w:pPr>
      <w:r w:rsidRPr="00AF0836">
        <w:rPr>
          <w:color w:val="000000"/>
          <w:sz w:val="24"/>
          <w:szCs w:val="24"/>
          <w:lang w:eastAsia="ru-RU"/>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957A5C" w:rsidRPr="00AF0836" w:rsidRDefault="00957A5C" w:rsidP="0067540F">
      <w:pPr>
        <w:widowControl/>
        <w:adjustRightInd w:val="0"/>
        <w:jc w:val="both"/>
        <w:rPr>
          <w:color w:val="000000"/>
          <w:sz w:val="24"/>
          <w:szCs w:val="24"/>
          <w:lang w:eastAsia="ru-RU"/>
        </w:rPr>
      </w:pPr>
      <w:r w:rsidRPr="00AF0836">
        <w:rPr>
          <w:color w:val="000000"/>
          <w:sz w:val="24"/>
          <w:szCs w:val="24"/>
          <w:lang w:eastAsia="ru-RU"/>
        </w:rPr>
        <w:t xml:space="preserve">1) Основная гимнастика (основные движения, общеразвивающие упражнения). </w:t>
      </w:r>
    </w:p>
    <w:p w:rsidR="00957A5C" w:rsidRPr="00AF0836" w:rsidRDefault="00957A5C" w:rsidP="0067540F">
      <w:pPr>
        <w:widowControl/>
        <w:adjustRightInd w:val="0"/>
        <w:jc w:val="both"/>
        <w:rPr>
          <w:color w:val="000000"/>
          <w:sz w:val="24"/>
          <w:szCs w:val="24"/>
          <w:lang w:eastAsia="ru-RU"/>
        </w:rPr>
      </w:pPr>
      <w:r w:rsidRPr="00AF0836">
        <w:rPr>
          <w:color w:val="000000"/>
          <w:sz w:val="24"/>
          <w:szCs w:val="24"/>
          <w:lang w:eastAsia="ru-RU"/>
        </w:rPr>
        <w:t xml:space="preserve">Основные движения: </w:t>
      </w:r>
    </w:p>
    <w:p w:rsidR="00957A5C" w:rsidRPr="00AF0836" w:rsidRDefault="00957A5C" w:rsidP="0067540F">
      <w:pPr>
        <w:pStyle w:val="Default"/>
        <w:jc w:val="both"/>
      </w:pPr>
      <w:r w:rsidRPr="00AF0836">
        <w:t xml:space="preserve">бросание и катание: бросание мяча (диаметр 6-8 см) вниз, вдаль; катание мяча (диаметр 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rsidR="00957A5C" w:rsidRPr="00AF0836" w:rsidRDefault="00957A5C" w:rsidP="0067540F">
      <w:pPr>
        <w:pStyle w:val="Default"/>
        <w:jc w:val="both"/>
      </w:pPr>
      <w:r w:rsidRPr="00AF0836">
        <w:t xml:space="preserve">Общеразвивающие упражнения: </w:t>
      </w:r>
    </w:p>
    <w:p w:rsidR="00957A5C" w:rsidRPr="00AF0836" w:rsidRDefault="00957A5C" w:rsidP="0067540F">
      <w:pPr>
        <w:pStyle w:val="Default"/>
        <w:jc w:val="both"/>
      </w:pPr>
      <w:r w:rsidRPr="00AF0836">
        <w:t xml:space="preserve">упражнения из исходного положения стоя, сидя, лежа с использованием предметов (погремушки, кубики, платочки и другое) и без них; </w:t>
      </w:r>
    </w:p>
    <w:p w:rsidR="00957A5C" w:rsidRPr="0067540F" w:rsidRDefault="00957A5C" w:rsidP="0067540F">
      <w:pPr>
        <w:pStyle w:val="Default"/>
        <w:jc w:val="both"/>
      </w:pPr>
      <w:r w:rsidRPr="0067540F">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957A5C" w:rsidRDefault="00957A5C" w:rsidP="0067540F">
      <w:pPr>
        <w:widowControl/>
        <w:adjustRightInd w:val="0"/>
        <w:jc w:val="both"/>
        <w:rPr>
          <w:sz w:val="24"/>
          <w:szCs w:val="24"/>
        </w:rPr>
      </w:pPr>
      <w:r w:rsidRPr="0067540F">
        <w:rPr>
          <w:sz w:val="24"/>
          <w:szCs w:val="24"/>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957A5C" w:rsidRPr="005245A3" w:rsidRDefault="00957A5C" w:rsidP="005245A3">
      <w:pPr>
        <w:pStyle w:val="Default"/>
        <w:jc w:val="both"/>
      </w:pPr>
      <w:r w:rsidRPr="005245A3">
        <w:t xml:space="preserve">Детям предлагаются разнообразные игровые упражнения для закрепления двигательных навыков. </w:t>
      </w:r>
    </w:p>
    <w:p w:rsidR="00957A5C" w:rsidRPr="005245A3" w:rsidRDefault="00957A5C" w:rsidP="005245A3">
      <w:pPr>
        <w:pStyle w:val="Default"/>
        <w:jc w:val="both"/>
      </w:pPr>
      <w:r w:rsidRPr="005245A3">
        <w:t xml:space="preserve">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957A5C" w:rsidRPr="005245A3" w:rsidRDefault="00957A5C" w:rsidP="005245A3">
      <w:pPr>
        <w:pStyle w:val="Default"/>
        <w:jc w:val="both"/>
      </w:pPr>
      <w:r w:rsidRPr="005245A3">
        <w:rPr>
          <w:b/>
          <w:bCs/>
        </w:rPr>
        <w:t xml:space="preserve"> От 2 лет до 3 лет </w:t>
      </w:r>
    </w:p>
    <w:p w:rsidR="00957A5C" w:rsidRPr="005245A3" w:rsidRDefault="00957A5C" w:rsidP="005245A3">
      <w:pPr>
        <w:pStyle w:val="Default"/>
        <w:jc w:val="both"/>
      </w:pPr>
      <w:r w:rsidRPr="005245A3">
        <w:rPr>
          <w:b/>
          <w:bCs/>
          <w:i/>
          <w:iCs/>
        </w:rPr>
        <w:t xml:space="preserve">Основные задачи образовательной деятельности в области физического развития: </w:t>
      </w:r>
    </w:p>
    <w:p w:rsidR="00957A5C" w:rsidRPr="005245A3" w:rsidRDefault="00957A5C" w:rsidP="005245A3">
      <w:pPr>
        <w:pStyle w:val="Default"/>
        <w:jc w:val="both"/>
      </w:pPr>
      <w:r w:rsidRPr="005245A3">
        <w:t xml:space="preserve">-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957A5C" w:rsidRPr="005245A3" w:rsidRDefault="00957A5C" w:rsidP="005245A3">
      <w:pPr>
        <w:pStyle w:val="Default"/>
        <w:jc w:val="both"/>
      </w:pPr>
      <w:r w:rsidRPr="005245A3">
        <w:t xml:space="preserve">- развивать психофизические качества, равновесие и ориентировку в пространстве; </w:t>
      </w:r>
    </w:p>
    <w:p w:rsidR="00957A5C" w:rsidRPr="005245A3" w:rsidRDefault="00957A5C" w:rsidP="005245A3">
      <w:pPr>
        <w:pStyle w:val="Default"/>
        <w:jc w:val="both"/>
      </w:pPr>
      <w:r w:rsidRPr="005245A3">
        <w:t xml:space="preserve">- поддерживать у детей желание играть в подвижные игры вместе с педагогом в небольших подгруппах; </w:t>
      </w:r>
    </w:p>
    <w:p w:rsidR="00957A5C" w:rsidRPr="005245A3" w:rsidRDefault="00957A5C" w:rsidP="005245A3">
      <w:pPr>
        <w:pStyle w:val="Default"/>
        <w:jc w:val="both"/>
      </w:pPr>
      <w:r w:rsidRPr="005245A3">
        <w:t xml:space="preserve">- формировать интерес и положительное отношение к выполнению физических упражнений, совместным двигательным действиям; </w:t>
      </w:r>
    </w:p>
    <w:p w:rsidR="00957A5C" w:rsidRDefault="00957A5C" w:rsidP="005245A3">
      <w:pPr>
        <w:widowControl/>
        <w:adjustRightInd w:val="0"/>
        <w:jc w:val="both"/>
        <w:rPr>
          <w:sz w:val="24"/>
          <w:szCs w:val="24"/>
        </w:rPr>
      </w:pPr>
      <w:r w:rsidRPr="005245A3">
        <w:rPr>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957A5C" w:rsidRPr="00201392" w:rsidRDefault="00957A5C" w:rsidP="00201392">
      <w:pPr>
        <w:pStyle w:val="Default"/>
        <w:jc w:val="both"/>
      </w:pPr>
      <w:r w:rsidRPr="00201392">
        <w:rPr>
          <w:b/>
          <w:bCs/>
          <w:i/>
          <w:iCs/>
        </w:rPr>
        <w:lastRenderedPageBreak/>
        <w:t xml:space="preserve"> Содержание образовательной деятельности </w:t>
      </w:r>
    </w:p>
    <w:p w:rsidR="00957A5C" w:rsidRPr="00201392" w:rsidRDefault="00957A5C" w:rsidP="00201392">
      <w:pPr>
        <w:pStyle w:val="Default"/>
        <w:jc w:val="both"/>
      </w:pPr>
      <w:r w:rsidRPr="00201392">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rsidR="00957A5C" w:rsidRPr="00201392" w:rsidRDefault="00957A5C" w:rsidP="00201392">
      <w:pPr>
        <w:pStyle w:val="Default"/>
        <w:jc w:val="both"/>
      </w:pPr>
      <w:r w:rsidRPr="00201392">
        <w:rPr>
          <w:i/>
          <w:iCs/>
        </w:rPr>
        <w:t xml:space="preserve">1) Основная гимнастика (основные движения, общеразвивающие упражнения). </w:t>
      </w:r>
    </w:p>
    <w:p w:rsidR="00957A5C" w:rsidRPr="00335C1F" w:rsidRDefault="00957A5C" w:rsidP="00201392">
      <w:pPr>
        <w:pStyle w:val="Default"/>
        <w:jc w:val="both"/>
      </w:pPr>
      <w:r w:rsidRPr="00335C1F">
        <w:t xml:space="preserve">Основные движения: </w:t>
      </w:r>
    </w:p>
    <w:p w:rsidR="00957A5C" w:rsidRPr="00335C1F" w:rsidRDefault="00957A5C" w:rsidP="00690765">
      <w:pPr>
        <w:pStyle w:val="Default"/>
        <w:jc w:val="both"/>
      </w:pPr>
      <w:r w:rsidRPr="00335C1F">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w:t>
      </w:r>
    </w:p>
    <w:p w:rsidR="00957A5C" w:rsidRPr="00335C1F" w:rsidRDefault="00957A5C" w:rsidP="00690765">
      <w:pPr>
        <w:pStyle w:val="Default"/>
        <w:jc w:val="both"/>
      </w:pPr>
      <w:r w:rsidRPr="00335C1F">
        <w:t xml:space="preserve">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w:t>
      </w:r>
    </w:p>
    <w:p w:rsidR="00957A5C" w:rsidRPr="00335C1F" w:rsidRDefault="00957A5C" w:rsidP="00690765">
      <w:pPr>
        <w:pStyle w:val="Default"/>
        <w:jc w:val="both"/>
      </w:pPr>
      <w:r w:rsidRPr="00335C1F">
        <w:t xml:space="preserve">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w:t>
      </w:r>
    </w:p>
    <w:p w:rsidR="00957A5C" w:rsidRPr="00335C1F" w:rsidRDefault="00957A5C" w:rsidP="00690765">
      <w:pPr>
        <w:widowControl/>
        <w:adjustRightInd w:val="0"/>
        <w:jc w:val="both"/>
        <w:rPr>
          <w:sz w:val="24"/>
          <w:szCs w:val="24"/>
        </w:rPr>
      </w:pPr>
      <w:r w:rsidRPr="00335C1F">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957A5C" w:rsidRPr="00335C1F" w:rsidRDefault="00957A5C" w:rsidP="00947EE6">
      <w:pPr>
        <w:pStyle w:val="Default"/>
        <w:jc w:val="both"/>
      </w:pPr>
      <w:r w:rsidRPr="00335C1F">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957A5C" w:rsidRPr="00335C1F" w:rsidRDefault="00957A5C" w:rsidP="00947EE6">
      <w:pPr>
        <w:pStyle w:val="Default"/>
        <w:jc w:val="both"/>
      </w:pPr>
      <w:r w:rsidRPr="00335C1F">
        <w:t xml:space="preserve">Общеразвивающие упражнения: </w:t>
      </w:r>
    </w:p>
    <w:p w:rsidR="00957A5C" w:rsidRPr="00335C1F" w:rsidRDefault="00957A5C" w:rsidP="00947EE6">
      <w:pPr>
        <w:pStyle w:val="Default"/>
        <w:jc w:val="both"/>
      </w:pPr>
      <w:r w:rsidRPr="00335C1F">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w:t>
      </w:r>
    </w:p>
    <w:p w:rsidR="00957A5C" w:rsidRPr="00335C1F" w:rsidRDefault="00957A5C" w:rsidP="00947EE6">
      <w:pPr>
        <w:pStyle w:val="Default"/>
        <w:jc w:val="both"/>
      </w:pPr>
      <w:r w:rsidRPr="00335C1F">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w:t>
      </w:r>
    </w:p>
    <w:p w:rsidR="00957A5C" w:rsidRPr="00947EE6" w:rsidRDefault="00957A5C" w:rsidP="00947EE6">
      <w:pPr>
        <w:pStyle w:val="Default"/>
        <w:jc w:val="both"/>
      </w:pPr>
      <w:r w:rsidRPr="00947EE6">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w:t>
      </w:r>
    </w:p>
    <w:p w:rsidR="00957A5C" w:rsidRPr="00436332" w:rsidRDefault="00957A5C" w:rsidP="00436332">
      <w:pPr>
        <w:widowControl/>
        <w:adjustRightInd w:val="0"/>
        <w:jc w:val="both"/>
        <w:rPr>
          <w:sz w:val="24"/>
          <w:szCs w:val="24"/>
        </w:rPr>
      </w:pPr>
      <w:r w:rsidRPr="00947EE6">
        <w:t>музыкально-ритмические упражнения, разученные на музыкальном занятии, включаются в содержание подвижных игр и игровых упражнений;</w:t>
      </w:r>
      <w:r>
        <w:t xml:space="preserve"> </w:t>
      </w:r>
      <w:r w:rsidRPr="00436332">
        <w:rPr>
          <w:sz w:val="24"/>
          <w:szCs w:val="24"/>
        </w:rPr>
        <w:t xml:space="preserve">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957A5C" w:rsidRPr="00436332" w:rsidRDefault="00957A5C" w:rsidP="00436332">
      <w:pPr>
        <w:pStyle w:val="Default"/>
        <w:jc w:val="both"/>
      </w:pPr>
      <w:r w:rsidRPr="00436332">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 </w:t>
      </w:r>
    </w:p>
    <w:p w:rsidR="00957A5C" w:rsidRPr="00436332" w:rsidRDefault="00957A5C" w:rsidP="00436332">
      <w:pPr>
        <w:pStyle w:val="Default"/>
        <w:jc w:val="both"/>
      </w:pPr>
      <w:r w:rsidRPr="00436332">
        <w:rPr>
          <w:i/>
          <w:iCs/>
        </w:rPr>
        <w:t xml:space="preserve">2) Подвижные игры: </w:t>
      </w:r>
      <w:r w:rsidRPr="00436332">
        <w:t xml:space="preserve">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w:t>
      </w:r>
      <w:r w:rsidRPr="00436332">
        <w:lastRenderedPageBreak/>
        <w:t xml:space="preserve">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957A5C" w:rsidRDefault="00957A5C" w:rsidP="00436332">
      <w:pPr>
        <w:widowControl/>
        <w:adjustRightInd w:val="0"/>
        <w:jc w:val="both"/>
        <w:rPr>
          <w:sz w:val="24"/>
          <w:szCs w:val="24"/>
        </w:rPr>
      </w:pPr>
      <w:r w:rsidRPr="00436332">
        <w:rPr>
          <w:i/>
          <w:iCs/>
          <w:sz w:val="24"/>
          <w:szCs w:val="24"/>
        </w:rPr>
        <w:t xml:space="preserve">3) Формирование основ здорового образа жизни: </w:t>
      </w:r>
      <w:r w:rsidRPr="00436332">
        <w:rPr>
          <w:sz w:val="24"/>
          <w:szCs w:val="24"/>
        </w:rPr>
        <w:t>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w:t>
      </w:r>
      <w:r>
        <w:rPr>
          <w:sz w:val="28"/>
          <w:szCs w:val="28"/>
        </w:rPr>
        <w:t xml:space="preserve"> </w:t>
      </w:r>
      <w:r w:rsidRPr="00436332">
        <w:rPr>
          <w:sz w:val="24"/>
          <w:szCs w:val="24"/>
        </w:rPr>
        <w:t>отношения к закаливающим и гигиеническим процедурам, выполнению физических упражнений.</w:t>
      </w:r>
    </w:p>
    <w:p w:rsidR="00957A5C" w:rsidRPr="00B44F90" w:rsidRDefault="00957A5C" w:rsidP="00B44F90">
      <w:pPr>
        <w:pStyle w:val="Default"/>
        <w:jc w:val="both"/>
      </w:pPr>
      <w:r w:rsidRPr="00B44F90">
        <w:rPr>
          <w:b/>
          <w:bCs/>
        </w:rPr>
        <w:t xml:space="preserve"> От 3 лет до 4 лет </w:t>
      </w:r>
    </w:p>
    <w:p w:rsidR="00957A5C" w:rsidRPr="00B44F90" w:rsidRDefault="00957A5C" w:rsidP="00B44F90">
      <w:pPr>
        <w:pStyle w:val="Default"/>
        <w:jc w:val="both"/>
      </w:pPr>
      <w:r w:rsidRPr="00B44F90">
        <w:rPr>
          <w:b/>
          <w:bCs/>
          <w:i/>
          <w:iCs/>
        </w:rPr>
        <w:t xml:space="preserve"> Основные задачи образовательной деятельности в области физического развития: </w:t>
      </w:r>
    </w:p>
    <w:p w:rsidR="00957A5C" w:rsidRPr="00B44F90" w:rsidRDefault="00957A5C" w:rsidP="00B44F90">
      <w:pPr>
        <w:pStyle w:val="Default"/>
        <w:jc w:val="both"/>
      </w:pPr>
      <w:r w:rsidRPr="00B44F90">
        <w:t xml:space="preserve">- 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957A5C" w:rsidRPr="00B44F90" w:rsidRDefault="00957A5C" w:rsidP="00B44F90">
      <w:pPr>
        <w:pStyle w:val="Default"/>
        <w:jc w:val="both"/>
      </w:pPr>
      <w:r w:rsidRPr="00B44F90">
        <w:t xml:space="preserve">- развивать психофизические качества, ориентировку в пространстве, координацию, равновесие, способность быстро реагировать на сигнал; </w:t>
      </w:r>
    </w:p>
    <w:p w:rsidR="00957A5C" w:rsidRPr="00B44F90" w:rsidRDefault="00957A5C" w:rsidP="00B44F90">
      <w:pPr>
        <w:pStyle w:val="Default"/>
        <w:jc w:val="both"/>
      </w:pPr>
      <w:r w:rsidRPr="00B44F90">
        <w:t xml:space="preserve">- формировать интерес и положительное отношение к занятиям физической культурой и активному отдыху, воспитывать самостоятельность; </w:t>
      </w:r>
    </w:p>
    <w:p w:rsidR="00957A5C" w:rsidRPr="00B44F90" w:rsidRDefault="00957A5C" w:rsidP="00B44F90">
      <w:pPr>
        <w:pStyle w:val="Default"/>
        <w:jc w:val="both"/>
      </w:pPr>
      <w:r w:rsidRPr="00B44F90">
        <w:t xml:space="preserve">-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957A5C" w:rsidRPr="00B44F90" w:rsidRDefault="00957A5C" w:rsidP="00B44F90">
      <w:pPr>
        <w:pStyle w:val="Default"/>
        <w:jc w:val="both"/>
      </w:pPr>
      <w:r w:rsidRPr="00B44F90">
        <w:t xml:space="preserve">- закреплять культурно-гигиенические навыки и навыки самообслуживания, формируя полезные привычки, приобщая к здоровому образу жизни. </w:t>
      </w:r>
    </w:p>
    <w:p w:rsidR="00957A5C" w:rsidRPr="00B44F90" w:rsidRDefault="00957A5C" w:rsidP="00B44F90">
      <w:pPr>
        <w:pStyle w:val="Default"/>
        <w:jc w:val="both"/>
      </w:pPr>
      <w:r w:rsidRPr="00B44F90">
        <w:rPr>
          <w:b/>
          <w:bCs/>
          <w:i/>
          <w:iCs/>
        </w:rPr>
        <w:t xml:space="preserve"> Содержание образовательной деятельности </w:t>
      </w:r>
    </w:p>
    <w:p w:rsidR="00957A5C" w:rsidRPr="00857A52" w:rsidRDefault="00957A5C" w:rsidP="00857A52">
      <w:pPr>
        <w:pStyle w:val="Default"/>
        <w:jc w:val="both"/>
      </w:pPr>
      <w:r w:rsidRPr="00857A52">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957A5C" w:rsidRPr="00857A52" w:rsidRDefault="00957A5C" w:rsidP="00857A52">
      <w:pPr>
        <w:widowControl/>
        <w:adjustRightInd w:val="0"/>
        <w:jc w:val="both"/>
        <w:rPr>
          <w:color w:val="000000"/>
          <w:sz w:val="24"/>
          <w:szCs w:val="24"/>
          <w:lang w:eastAsia="ru-RU"/>
        </w:rPr>
      </w:pPr>
      <w:r w:rsidRPr="00857A52">
        <w:rPr>
          <w:color w:val="000000"/>
          <w:sz w:val="24"/>
          <w:szCs w:val="24"/>
          <w:lang w:eastAsia="ru-RU"/>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957A5C" w:rsidRPr="00857A52" w:rsidRDefault="00957A5C" w:rsidP="00857A52">
      <w:pPr>
        <w:widowControl/>
        <w:adjustRightInd w:val="0"/>
        <w:jc w:val="both"/>
        <w:rPr>
          <w:color w:val="000000"/>
          <w:sz w:val="24"/>
          <w:szCs w:val="24"/>
          <w:lang w:eastAsia="ru-RU"/>
        </w:rPr>
      </w:pPr>
      <w:r w:rsidRPr="00857A52">
        <w:rPr>
          <w:i/>
          <w:iCs/>
          <w:color w:val="000000"/>
          <w:sz w:val="24"/>
          <w:szCs w:val="24"/>
          <w:lang w:eastAsia="ru-RU"/>
        </w:rPr>
        <w:t xml:space="preserve">1) Основная гимнастика </w:t>
      </w:r>
      <w:r w:rsidRPr="00857A52">
        <w:rPr>
          <w:color w:val="000000"/>
          <w:sz w:val="24"/>
          <w:szCs w:val="24"/>
          <w:lang w:eastAsia="ru-RU"/>
        </w:rPr>
        <w:t xml:space="preserve">(основные движения, общеразвивающие и строевые упражнения). </w:t>
      </w:r>
    </w:p>
    <w:p w:rsidR="00957A5C" w:rsidRPr="00857A52" w:rsidRDefault="00957A5C" w:rsidP="00857A52">
      <w:pPr>
        <w:widowControl/>
        <w:adjustRightInd w:val="0"/>
        <w:jc w:val="both"/>
        <w:rPr>
          <w:color w:val="000000"/>
          <w:sz w:val="24"/>
          <w:szCs w:val="24"/>
          <w:lang w:eastAsia="ru-RU"/>
        </w:rPr>
      </w:pPr>
      <w:r w:rsidRPr="00857A52">
        <w:rPr>
          <w:color w:val="000000"/>
          <w:sz w:val="24"/>
          <w:szCs w:val="24"/>
          <w:lang w:eastAsia="ru-RU"/>
        </w:rPr>
        <w:t xml:space="preserve">Основные движения: </w:t>
      </w:r>
    </w:p>
    <w:p w:rsidR="00957A5C" w:rsidRPr="00857A52" w:rsidRDefault="00957A5C" w:rsidP="00857A52">
      <w:pPr>
        <w:widowControl/>
        <w:adjustRightInd w:val="0"/>
        <w:jc w:val="both"/>
        <w:rPr>
          <w:color w:val="000000"/>
          <w:sz w:val="24"/>
          <w:szCs w:val="24"/>
          <w:lang w:eastAsia="ru-RU"/>
        </w:rPr>
      </w:pPr>
      <w:r w:rsidRPr="00857A52">
        <w:rPr>
          <w:color w:val="000000"/>
          <w:sz w:val="24"/>
          <w:szCs w:val="24"/>
          <w:lang w:eastAsia="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w:t>
      </w:r>
    </w:p>
    <w:p w:rsidR="00957A5C" w:rsidRDefault="00957A5C" w:rsidP="00335C1F">
      <w:pPr>
        <w:widowControl/>
        <w:adjustRightInd w:val="0"/>
        <w:jc w:val="both"/>
        <w:rPr>
          <w:color w:val="000000"/>
          <w:sz w:val="24"/>
          <w:szCs w:val="24"/>
          <w:lang w:eastAsia="ru-RU"/>
        </w:rPr>
      </w:pPr>
      <w:r w:rsidRPr="00857A52">
        <w:rPr>
          <w:color w:val="000000"/>
          <w:sz w:val="24"/>
          <w:szCs w:val="24"/>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r>
        <w:rPr>
          <w:color w:val="000000"/>
          <w:sz w:val="24"/>
          <w:szCs w:val="24"/>
          <w:lang w:eastAsia="ru-RU"/>
        </w:rPr>
        <w:t xml:space="preserve"> </w:t>
      </w:r>
    </w:p>
    <w:p w:rsidR="00957A5C" w:rsidRPr="00335C1F" w:rsidRDefault="00957A5C" w:rsidP="00335C1F">
      <w:pPr>
        <w:widowControl/>
        <w:adjustRightInd w:val="0"/>
        <w:jc w:val="both"/>
        <w:rPr>
          <w:color w:val="000000"/>
          <w:sz w:val="24"/>
          <w:szCs w:val="24"/>
          <w:lang w:eastAsia="ru-RU"/>
        </w:rPr>
      </w:pPr>
      <w:r w:rsidRPr="00335C1F">
        <w:rPr>
          <w:sz w:val="24"/>
          <w:szCs w:val="24"/>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w:t>
      </w:r>
    </w:p>
    <w:p w:rsidR="00957A5C" w:rsidRPr="00B027B7" w:rsidRDefault="00957A5C" w:rsidP="00B027B7">
      <w:pPr>
        <w:pStyle w:val="Default"/>
        <w:jc w:val="both"/>
      </w:pPr>
      <w:r w:rsidRPr="00335C1F">
        <w:t>бег: бег группами и по одному за направляющим</w:t>
      </w:r>
      <w:r w:rsidRPr="00B027B7">
        <w:t xml:space="preserve">,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 </w:t>
      </w:r>
    </w:p>
    <w:p w:rsidR="00957A5C" w:rsidRPr="00B027B7" w:rsidRDefault="00957A5C" w:rsidP="00B027B7">
      <w:pPr>
        <w:pStyle w:val="Default"/>
        <w:jc w:val="both"/>
      </w:pPr>
      <w:r w:rsidRPr="00B027B7">
        <w:lastRenderedPageBreak/>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w:t>
      </w:r>
    </w:p>
    <w:p w:rsidR="00957A5C" w:rsidRPr="00B027B7" w:rsidRDefault="00957A5C" w:rsidP="00B027B7">
      <w:pPr>
        <w:widowControl/>
        <w:adjustRightInd w:val="0"/>
        <w:jc w:val="both"/>
        <w:rPr>
          <w:color w:val="000000"/>
          <w:sz w:val="24"/>
          <w:szCs w:val="24"/>
          <w:lang w:eastAsia="ru-RU"/>
        </w:rPr>
      </w:pPr>
      <w:r w:rsidRPr="00B027B7">
        <w:rPr>
          <w:color w:val="000000"/>
          <w:sz w:val="24"/>
          <w:szCs w:val="24"/>
          <w:lang w:eastAsia="ru-RU"/>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957A5C" w:rsidRPr="00B027B7" w:rsidRDefault="00957A5C" w:rsidP="00B027B7">
      <w:pPr>
        <w:widowControl/>
        <w:adjustRightInd w:val="0"/>
        <w:jc w:val="both"/>
        <w:rPr>
          <w:color w:val="000000"/>
          <w:sz w:val="24"/>
          <w:szCs w:val="24"/>
          <w:lang w:eastAsia="ru-RU"/>
        </w:rPr>
      </w:pPr>
      <w:r>
        <w:rPr>
          <w:color w:val="000000"/>
          <w:sz w:val="24"/>
          <w:szCs w:val="24"/>
          <w:lang w:eastAsia="ru-RU"/>
        </w:rPr>
        <w:t xml:space="preserve">Общеразвивающие упражнения:  </w:t>
      </w:r>
      <w:r w:rsidRPr="00B027B7">
        <w:rPr>
          <w:color w:val="000000"/>
          <w:sz w:val="24"/>
          <w:szCs w:val="24"/>
          <w:lang w:eastAsia="ru-RU"/>
        </w:rPr>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w:t>
      </w:r>
    </w:p>
    <w:p w:rsidR="00957A5C" w:rsidRPr="00B027B7" w:rsidRDefault="00957A5C" w:rsidP="00B027B7">
      <w:pPr>
        <w:widowControl/>
        <w:adjustRightInd w:val="0"/>
        <w:jc w:val="both"/>
        <w:rPr>
          <w:color w:val="000000"/>
          <w:sz w:val="24"/>
          <w:szCs w:val="24"/>
          <w:lang w:eastAsia="ru-RU"/>
        </w:rPr>
      </w:pPr>
      <w:r w:rsidRPr="00B027B7">
        <w:rPr>
          <w:color w:val="000000"/>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w:t>
      </w:r>
      <w:r>
        <w:rPr>
          <w:color w:val="000000"/>
          <w:sz w:val="24"/>
          <w:szCs w:val="24"/>
          <w:lang w:eastAsia="ru-RU"/>
        </w:rPr>
        <w:t xml:space="preserve">ы со спины на живот и обратно; </w:t>
      </w:r>
      <w:r w:rsidRPr="00B027B7">
        <w:rPr>
          <w:color w:val="000000"/>
          <w:sz w:val="24"/>
          <w:szCs w:val="24"/>
          <w:lang w:eastAsia="ru-RU"/>
        </w:rPr>
        <w:t xml:space="preserve">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 </w:t>
      </w:r>
    </w:p>
    <w:p w:rsidR="00957A5C" w:rsidRDefault="00957A5C" w:rsidP="00E910DE">
      <w:pPr>
        <w:pStyle w:val="Default"/>
        <w:jc w:val="both"/>
      </w:pPr>
      <w:r w:rsidRPr="00B027B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w:t>
      </w:r>
      <w:r>
        <w:t xml:space="preserve">  или состояние (веселый котенок, хитрая лиса, шустрый зайчик и так далее). </w:t>
      </w:r>
    </w:p>
    <w:p w:rsidR="00957A5C" w:rsidRPr="00343DDB" w:rsidRDefault="00957A5C" w:rsidP="00E910DE">
      <w:pPr>
        <w:pStyle w:val="Default"/>
        <w:jc w:val="both"/>
      </w:pPr>
      <w:r w:rsidRPr="00343DDB">
        <w:t xml:space="preserve">Строевые упражнения: </w:t>
      </w:r>
    </w:p>
    <w:p w:rsidR="00957A5C" w:rsidRPr="00343DDB" w:rsidRDefault="00957A5C" w:rsidP="00E910DE">
      <w:pPr>
        <w:pStyle w:val="Default"/>
        <w:jc w:val="both"/>
      </w:pPr>
      <w:r>
        <w:t xml:space="preserve">  </w:t>
      </w:r>
      <w:r w:rsidRPr="00343DDB">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957A5C" w:rsidRPr="00343DDB" w:rsidRDefault="00957A5C" w:rsidP="00E910DE">
      <w:pPr>
        <w:pStyle w:val="Default"/>
        <w:jc w:val="both"/>
      </w:pPr>
      <w:r>
        <w:t xml:space="preserve">  </w:t>
      </w:r>
      <w:r w:rsidRPr="00343DDB">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957A5C" w:rsidRPr="008218BC" w:rsidRDefault="00957A5C" w:rsidP="008218BC">
      <w:pPr>
        <w:pStyle w:val="Default"/>
        <w:jc w:val="both"/>
      </w:pPr>
      <w:r w:rsidRPr="008218BC">
        <w:rPr>
          <w:i/>
          <w:iCs/>
        </w:rPr>
        <w:t xml:space="preserve">2) Подвижные игры: </w:t>
      </w:r>
      <w:r w:rsidRPr="008218BC">
        <w:t xml:space="preserve">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957A5C" w:rsidRPr="008218BC" w:rsidRDefault="00957A5C" w:rsidP="008218BC">
      <w:pPr>
        <w:widowControl/>
        <w:adjustRightInd w:val="0"/>
        <w:jc w:val="both"/>
        <w:rPr>
          <w:color w:val="000000"/>
          <w:sz w:val="24"/>
          <w:szCs w:val="24"/>
          <w:lang w:eastAsia="ru-RU"/>
        </w:rPr>
      </w:pPr>
      <w:r w:rsidRPr="008218BC">
        <w:rPr>
          <w:i/>
          <w:iCs/>
          <w:color w:val="000000"/>
          <w:sz w:val="24"/>
          <w:szCs w:val="24"/>
          <w:lang w:eastAsia="ru-RU"/>
        </w:rPr>
        <w:t xml:space="preserve">3) Спортивные упражнения: </w:t>
      </w:r>
      <w:r w:rsidRPr="008218BC">
        <w:rPr>
          <w:color w:val="000000"/>
          <w:sz w:val="24"/>
          <w:szCs w:val="24"/>
          <w:lang w:eastAsia="ru-RU"/>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957A5C" w:rsidRPr="008218BC" w:rsidRDefault="00957A5C" w:rsidP="008218BC">
      <w:pPr>
        <w:widowControl/>
        <w:adjustRightInd w:val="0"/>
        <w:jc w:val="both"/>
        <w:rPr>
          <w:color w:val="000000"/>
          <w:sz w:val="24"/>
          <w:szCs w:val="24"/>
          <w:lang w:eastAsia="ru-RU"/>
        </w:rPr>
      </w:pPr>
      <w:r w:rsidRPr="008218BC">
        <w:rPr>
          <w:color w:val="000000"/>
          <w:sz w:val="24"/>
          <w:szCs w:val="24"/>
          <w:lang w:eastAsia="ru-RU"/>
        </w:rPr>
        <w:t xml:space="preserve">Катание на санках: по прямой, перевозя игрушки или друг друга, и самостоятельно с невысокой горки. </w:t>
      </w:r>
    </w:p>
    <w:p w:rsidR="00957A5C" w:rsidRPr="008218BC" w:rsidRDefault="00957A5C" w:rsidP="008218BC">
      <w:pPr>
        <w:widowControl/>
        <w:adjustRightInd w:val="0"/>
        <w:jc w:val="both"/>
        <w:rPr>
          <w:color w:val="000000"/>
          <w:sz w:val="24"/>
          <w:szCs w:val="24"/>
          <w:lang w:eastAsia="ru-RU"/>
        </w:rPr>
      </w:pPr>
      <w:r w:rsidRPr="008218BC">
        <w:rPr>
          <w:color w:val="000000"/>
          <w:sz w:val="24"/>
          <w:szCs w:val="24"/>
          <w:lang w:eastAsia="ru-RU"/>
        </w:rPr>
        <w:t xml:space="preserve">Ходьба на лыжах: по прямой, ровной лыжне ступающим и скользящим шагом, с поворотами переступанием. </w:t>
      </w:r>
    </w:p>
    <w:p w:rsidR="00957A5C" w:rsidRDefault="00957A5C" w:rsidP="00B60C07">
      <w:pPr>
        <w:widowControl/>
        <w:adjustRightInd w:val="0"/>
        <w:rPr>
          <w:sz w:val="24"/>
          <w:szCs w:val="24"/>
          <w:lang w:eastAsia="ru-RU"/>
        </w:rPr>
      </w:pPr>
      <w:r>
        <w:rPr>
          <w:sz w:val="24"/>
          <w:szCs w:val="24"/>
          <w:lang w:eastAsia="ru-RU"/>
        </w:rPr>
        <w:t>(за исключением абзаца третьего «Катание на трехколесном велосипеде, само-</w:t>
      </w:r>
    </w:p>
    <w:p w:rsidR="00957A5C" w:rsidRPr="008218BC" w:rsidRDefault="00957A5C" w:rsidP="00B60C07">
      <w:pPr>
        <w:widowControl/>
        <w:adjustRightInd w:val="0"/>
        <w:jc w:val="both"/>
        <w:rPr>
          <w:color w:val="000000"/>
          <w:sz w:val="24"/>
          <w:szCs w:val="24"/>
          <w:lang w:eastAsia="ru-RU"/>
        </w:rPr>
      </w:pPr>
      <w:r>
        <w:rPr>
          <w:sz w:val="24"/>
          <w:szCs w:val="24"/>
          <w:lang w:eastAsia="ru-RU"/>
        </w:rPr>
        <w:t>кате» подраздела третьего «Спортивные упражнения»)</w:t>
      </w:r>
      <w:r w:rsidRPr="008218BC">
        <w:rPr>
          <w:color w:val="000000"/>
          <w:sz w:val="24"/>
          <w:szCs w:val="24"/>
          <w:lang w:eastAsia="ru-RU"/>
        </w:rPr>
        <w:t xml:space="preserve"> </w:t>
      </w:r>
    </w:p>
    <w:p w:rsidR="00957A5C" w:rsidRPr="008218BC" w:rsidRDefault="00957A5C" w:rsidP="008218BC">
      <w:pPr>
        <w:widowControl/>
        <w:adjustRightInd w:val="0"/>
        <w:jc w:val="both"/>
        <w:rPr>
          <w:color w:val="000000"/>
          <w:sz w:val="24"/>
          <w:szCs w:val="24"/>
          <w:lang w:eastAsia="ru-RU"/>
        </w:rPr>
      </w:pPr>
      <w:r w:rsidRPr="008218BC">
        <w:rPr>
          <w:i/>
          <w:iCs/>
          <w:color w:val="000000"/>
          <w:sz w:val="24"/>
          <w:szCs w:val="24"/>
          <w:lang w:eastAsia="ru-RU"/>
        </w:rPr>
        <w:t xml:space="preserve">4) Формирование основ здорового образа жизни: </w:t>
      </w:r>
      <w:r w:rsidRPr="008218BC">
        <w:rPr>
          <w:color w:val="000000"/>
          <w:sz w:val="24"/>
          <w:szCs w:val="24"/>
          <w:lang w:eastAsia="ru-RU"/>
        </w:rPr>
        <w:t xml:space="preserve">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957A5C" w:rsidRPr="008218BC" w:rsidRDefault="00957A5C" w:rsidP="008218BC">
      <w:pPr>
        <w:widowControl/>
        <w:adjustRightInd w:val="0"/>
        <w:jc w:val="both"/>
        <w:rPr>
          <w:color w:val="000000"/>
          <w:sz w:val="24"/>
          <w:szCs w:val="24"/>
          <w:lang w:eastAsia="ru-RU"/>
        </w:rPr>
      </w:pPr>
      <w:r w:rsidRPr="008218BC">
        <w:rPr>
          <w:i/>
          <w:iCs/>
          <w:color w:val="000000"/>
          <w:sz w:val="24"/>
          <w:szCs w:val="24"/>
          <w:lang w:eastAsia="ru-RU"/>
        </w:rPr>
        <w:t xml:space="preserve">5) Активный отдых. </w:t>
      </w:r>
    </w:p>
    <w:p w:rsidR="00957A5C" w:rsidRPr="008218BC" w:rsidRDefault="00957A5C" w:rsidP="008218BC">
      <w:pPr>
        <w:widowControl/>
        <w:adjustRightInd w:val="0"/>
        <w:jc w:val="both"/>
        <w:rPr>
          <w:color w:val="000000"/>
          <w:sz w:val="24"/>
          <w:szCs w:val="24"/>
          <w:lang w:eastAsia="ru-RU"/>
        </w:rPr>
      </w:pPr>
      <w:r w:rsidRPr="008218BC">
        <w:rPr>
          <w:color w:val="000000"/>
          <w:sz w:val="24"/>
          <w:szCs w:val="24"/>
          <w:lang w:eastAsia="ru-RU"/>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957A5C" w:rsidRDefault="00957A5C" w:rsidP="008218BC">
      <w:pPr>
        <w:widowControl/>
        <w:adjustRightInd w:val="0"/>
        <w:jc w:val="both"/>
        <w:rPr>
          <w:color w:val="000000"/>
          <w:sz w:val="24"/>
          <w:szCs w:val="24"/>
          <w:lang w:eastAsia="ru-RU"/>
        </w:rPr>
      </w:pPr>
      <w:r w:rsidRPr="008218BC">
        <w:rPr>
          <w:color w:val="000000"/>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ДОУ (прогулка-экскурсия). День здоровья проводится один раз в квартал.</w:t>
      </w:r>
    </w:p>
    <w:p w:rsidR="00957A5C" w:rsidRPr="009A2A9B" w:rsidRDefault="00957A5C" w:rsidP="009A2A9B">
      <w:pPr>
        <w:pStyle w:val="Default"/>
        <w:jc w:val="both"/>
      </w:pPr>
      <w:r w:rsidRPr="009A2A9B">
        <w:rPr>
          <w:b/>
          <w:bCs/>
        </w:rPr>
        <w:lastRenderedPageBreak/>
        <w:t xml:space="preserve"> От 4 лет до 5 лет </w:t>
      </w:r>
    </w:p>
    <w:p w:rsidR="00957A5C" w:rsidRPr="009A2A9B" w:rsidRDefault="00957A5C" w:rsidP="009A2A9B">
      <w:pPr>
        <w:pStyle w:val="Default"/>
        <w:jc w:val="both"/>
      </w:pPr>
      <w:r w:rsidRPr="009A2A9B">
        <w:rPr>
          <w:b/>
          <w:bCs/>
          <w:i/>
          <w:iCs/>
        </w:rPr>
        <w:t xml:space="preserve"> Основные задачи образовательной деятельности в области физического развития: </w:t>
      </w:r>
    </w:p>
    <w:p w:rsidR="00957A5C" w:rsidRPr="009A2A9B" w:rsidRDefault="00957A5C" w:rsidP="009A2A9B">
      <w:pPr>
        <w:pStyle w:val="Default"/>
        <w:jc w:val="both"/>
      </w:pPr>
      <w:r w:rsidRPr="009A2A9B">
        <w:t xml:space="preserve">-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 </w:t>
      </w:r>
    </w:p>
    <w:p w:rsidR="00957A5C" w:rsidRPr="009A2A9B" w:rsidRDefault="00957A5C" w:rsidP="009A2A9B">
      <w:pPr>
        <w:pStyle w:val="Default"/>
        <w:jc w:val="both"/>
      </w:pPr>
      <w:r w:rsidRPr="009A2A9B">
        <w:t xml:space="preserve">- 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957A5C" w:rsidRPr="009A2A9B" w:rsidRDefault="00957A5C" w:rsidP="009A2A9B">
      <w:pPr>
        <w:widowControl/>
        <w:adjustRightInd w:val="0"/>
        <w:jc w:val="both"/>
        <w:rPr>
          <w:sz w:val="24"/>
          <w:szCs w:val="24"/>
        </w:rPr>
      </w:pPr>
      <w:r w:rsidRPr="009A2A9B">
        <w:rPr>
          <w:sz w:val="24"/>
          <w:szCs w:val="24"/>
        </w:rPr>
        <w:t xml:space="preserve">-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957A5C" w:rsidRPr="009A2A9B" w:rsidRDefault="00957A5C" w:rsidP="009A2A9B">
      <w:pPr>
        <w:widowControl/>
        <w:adjustRightInd w:val="0"/>
        <w:jc w:val="both"/>
        <w:rPr>
          <w:color w:val="000000"/>
          <w:sz w:val="24"/>
          <w:szCs w:val="24"/>
          <w:lang w:eastAsia="ru-RU"/>
        </w:rPr>
      </w:pPr>
      <w:r w:rsidRPr="009A2A9B">
        <w:rPr>
          <w:color w:val="000000"/>
          <w:sz w:val="24"/>
          <w:szCs w:val="24"/>
          <w:lang w:eastAsia="ru-RU"/>
        </w:rPr>
        <w:t xml:space="preserve">-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957A5C" w:rsidRPr="009A2A9B" w:rsidRDefault="00957A5C" w:rsidP="009A2A9B">
      <w:pPr>
        <w:widowControl/>
        <w:adjustRightInd w:val="0"/>
        <w:jc w:val="both"/>
        <w:rPr>
          <w:color w:val="000000"/>
          <w:sz w:val="24"/>
          <w:szCs w:val="24"/>
          <w:lang w:eastAsia="ru-RU"/>
        </w:rPr>
      </w:pPr>
      <w:r w:rsidRPr="009A2A9B">
        <w:rPr>
          <w:color w:val="000000"/>
          <w:sz w:val="24"/>
          <w:szCs w:val="24"/>
          <w:lang w:eastAsia="ru-RU"/>
        </w:rPr>
        <w:t xml:space="preserve">- укреплять здоровье ребёнка, опорно-двигательный аппарат, формировать правильную осанку, повышать иммунитет средствами физического воспитания; </w:t>
      </w:r>
    </w:p>
    <w:p w:rsidR="00957A5C" w:rsidRPr="009A2A9B" w:rsidRDefault="00957A5C" w:rsidP="009A2A9B">
      <w:pPr>
        <w:widowControl/>
        <w:adjustRightInd w:val="0"/>
        <w:jc w:val="both"/>
        <w:rPr>
          <w:color w:val="000000"/>
          <w:sz w:val="24"/>
          <w:szCs w:val="24"/>
          <w:lang w:eastAsia="ru-RU"/>
        </w:rPr>
      </w:pPr>
      <w:r w:rsidRPr="009A2A9B">
        <w:rPr>
          <w:color w:val="000000"/>
          <w:sz w:val="24"/>
          <w:szCs w:val="24"/>
          <w:lang w:eastAsia="ru-RU"/>
        </w:rPr>
        <w:t xml:space="preserve">-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957A5C" w:rsidRPr="009A2A9B" w:rsidRDefault="00957A5C" w:rsidP="009A2A9B">
      <w:pPr>
        <w:widowControl/>
        <w:adjustRightInd w:val="0"/>
        <w:jc w:val="both"/>
        <w:rPr>
          <w:color w:val="000000"/>
          <w:sz w:val="24"/>
          <w:szCs w:val="24"/>
          <w:lang w:eastAsia="ru-RU"/>
        </w:rPr>
      </w:pPr>
      <w:r w:rsidRPr="009A2A9B">
        <w:rPr>
          <w:b/>
          <w:bCs/>
          <w:i/>
          <w:iCs/>
          <w:color w:val="000000"/>
          <w:sz w:val="24"/>
          <w:szCs w:val="24"/>
          <w:lang w:eastAsia="ru-RU"/>
        </w:rPr>
        <w:t xml:space="preserve">Содержание образовательной деятельности </w:t>
      </w:r>
    </w:p>
    <w:p w:rsidR="00957A5C" w:rsidRPr="009A2A9B" w:rsidRDefault="00957A5C" w:rsidP="009A2A9B">
      <w:pPr>
        <w:widowControl/>
        <w:adjustRightInd w:val="0"/>
        <w:jc w:val="both"/>
        <w:rPr>
          <w:color w:val="000000"/>
          <w:sz w:val="24"/>
          <w:szCs w:val="24"/>
          <w:lang w:eastAsia="ru-RU"/>
        </w:rPr>
      </w:pPr>
      <w:r>
        <w:rPr>
          <w:color w:val="000000"/>
          <w:sz w:val="24"/>
          <w:szCs w:val="24"/>
          <w:lang w:eastAsia="ru-RU"/>
        </w:rPr>
        <w:t xml:space="preserve">  </w:t>
      </w:r>
      <w:r w:rsidRPr="009A2A9B">
        <w:rPr>
          <w:color w:val="000000"/>
          <w:sz w:val="24"/>
          <w:szCs w:val="24"/>
          <w:lang w:eastAsia="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w:t>
      </w:r>
      <w:r>
        <w:rPr>
          <w:color w:val="000000"/>
          <w:sz w:val="24"/>
          <w:szCs w:val="24"/>
          <w:lang w:eastAsia="ru-RU"/>
        </w:rPr>
        <w:t xml:space="preserve"> </w:t>
      </w:r>
      <w:r w:rsidRPr="009A2A9B">
        <w:rPr>
          <w:color w:val="000000"/>
          <w:sz w:val="24"/>
          <w:szCs w:val="24"/>
          <w:lang w:eastAsia="ru-RU"/>
        </w:rPr>
        <w:t xml:space="preserve">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957A5C" w:rsidRPr="009A2A9B" w:rsidRDefault="00957A5C" w:rsidP="009A2A9B">
      <w:pPr>
        <w:widowControl/>
        <w:adjustRightInd w:val="0"/>
        <w:jc w:val="both"/>
        <w:rPr>
          <w:color w:val="000000"/>
          <w:sz w:val="24"/>
          <w:szCs w:val="24"/>
          <w:lang w:eastAsia="ru-RU"/>
        </w:rPr>
      </w:pPr>
      <w:r>
        <w:rPr>
          <w:color w:val="000000"/>
          <w:sz w:val="24"/>
          <w:szCs w:val="24"/>
          <w:lang w:eastAsia="ru-RU"/>
        </w:rPr>
        <w:t xml:space="preserve">  </w:t>
      </w:r>
      <w:r w:rsidRPr="009A2A9B">
        <w:rPr>
          <w:color w:val="000000"/>
          <w:sz w:val="24"/>
          <w:szCs w:val="24"/>
          <w:lang w:eastAsia="ru-RU"/>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957A5C" w:rsidRPr="009A2A9B" w:rsidRDefault="00957A5C" w:rsidP="009A2A9B">
      <w:pPr>
        <w:widowControl/>
        <w:adjustRightInd w:val="0"/>
        <w:jc w:val="both"/>
        <w:rPr>
          <w:color w:val="000000"/>
          <w:sz w:val="24"/>
          <w:szCs w:val="24"/>
          <w:lang w:eastAsia="ru-RU"/>
        </w:rPr>
      </w:pPr>
      <w:r w:rsidRPr="009A2A9B">
        <w:rPr>
          <w:i/>
          <w:iCs/>
          <w:color w:val="000000"/>
          <w:sz w:val="24"/>
          <w:szCs w:val="24"/>
          <w:lang w:eastAsia="ru-RU"/>
        </w:rPr>
        <w:t xml:space="preserve">1) Основная гимнастика </w:t>
      </w:r>
      <w:r w:rsidRPr="009A2A9B">
        <w:rPr>
          <w:color w:val="000000"/>
          <w:sz w:val="24"/>
          <w:szCs w:val="24"/>
          <w:lang w:eastAsia="ru-RU"/>
        </w:rPr>
        <w:t xml:space="preserve">(основные движения, общеразвивающие упражнения, ритмическая гимнастика и строевые упражнения). </w:t>
      </w:r>
    </w:p>
    <w:p w:rsidR="00957A5C" w:rsidRPr="00335C1F" w:rsidRDefault="00957A5C" w:rsidP="00335C1F">
      <w:pPr>
        <w:widowControl/>
        <w:adjustRightInd w:val="0"/>
        <w:jc w:val="both"/>
        <w:rPr>
          <w:color w:val="000000"/>
          <w:sz w:val="24"/>
          <w:szCs w:val="24"/>
          <w:lang w:eastAsia="ru-RU"/>
        </w:rPr>
      </w:pPr>
      <w:r>
        <w:rPr>
          <w:color w:val="000000"/>
          <w:sz w:val="24"/>
          <w:szCs w:val="24"/>
          <w:lang w:eastAsia="ru-RU"/>
        </w:rPr>
        <w:t xml:space="preserve">Основные движения: </w:t>
      </w:r>
      <w:r w:rsidRPr="00335C1F">
        <w:rPr>
          <w:sz w:val="24"/>
          <w:szCs w:val="24"/>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w:t>
      </w:r>
    </w:p>
    <w:p w:rsidR="00957A5C" w:rsidRPr="001B641B" w:rsidRDefault="00957A5C" w:rsidP="001B641B">
      <w:pPr>
        <w:pStyle w:val="Default"/>
        <w:jc w:val="both"/>
      </w:pPr>
      <w:r w:rsidRPr="0067226A">
        <w:t xml:space="preserve">ползание, лазанье: ползание на четвереньках «змейкой»между расставленными кеглями, по наклонной доске, по гимнастической скамейке на животе, подтягиваясь руками; проползание в обручи, под дуги; </w:t>
      </w:r>
      <w:r w:rsidRPr="001B641B">
        <w:t xml:space="preserve">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 </w:t>
      </w:r>
    </w:p>
    <w:p w:rsidR="00957A5C" w:rsidRPr="001B641B" w:rsidRDefault="00957A5C" w:rsidP="001B641B">
      <w:pPr>
        <w:pStyle w:val="Default"/>
        <w:jc w:val="both"/>
      </w:pPr>
      <w:r w:rsidRPr="001B641B">
        <w:t xml:space="preserve">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w:t>
      </w:r>
    </w:p>
    <w:p w:rsidR="00957A5C" w:rsidRPr="001B641B" w:rsidRDefault="00957A5C" w:rsidP="001B641B">
      <w:pPr>
        <w:pStyle w:val="Default"/>
        <w:jc w:val="both"/>
      </w:pPr>
      <w:r w:rsidRPr="001B641B">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 </w:t>
      </w:r>
    </w:p>
    <w:p w:rsidR="00957A5C" w:rsidRDefault="00957A5C" w:rsidP="001B641B">
      <w:pPr>
        <w:pStyle w:val="a3"/>
        <w:jc w:val="both"/>
        <w:rPr>
          <w:sz w:val="24"/>
          <w:szCs w:val="24"/>
        </w:rPr>
      </w:pPr>
      <w:r w:rsidRPr="001B641B">
        <w:rPr>
          <w:sz w:val="24"/>
          <w:szCs w:val="24"/>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w:t>
      </w:r>
      <w:r w:rsidRPr="001B641B">
        <w:rPr>
          <w:sz w:val="24"/>
          <w:szCs w:val="24"/>
        </w:rPr>
        <w:lastRenderedPageBreak/>
        <w:t>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r>
        <w:rPr>
          <w:sz w:val="24"/>
          <w:szCs w:val="24"/>
        </w:rPr>
        <w:t xml:space="preserve"> </w:t>
      </w:r>
    </w:p>
    <w:p w:rsidR="00957A5C" w:rsidRPr="004C1A7D" w:rsidRDefault="00957A5C" w:rsidP="004C1A7D">
      <w:pPr>
        <w:pStyle w:val="Default"/>
        <w:jc w:val="both"/>
      </w:pPr>
      <w:r w:rsidRPr="004C1A7D">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957A5C" w:rsidRPr="004C1A7D" w:rsidRDefault="00957A5C" w:rsidP="004C1A7D">
      <w:pPr>
        <w:pStyle w:val="Default"/>
        <w:jc w:val="both"/>
      </w:pPr>
      <w:r w:rsidRPr="004C1A7D">
        <w:t xml:space="preserve">Педагог обучает разнообразным упражнениям, которые дети могут переносить в самостоятельную двигательную деятельность. </w:t>
      </w:r>
    </w:p>
    <w:p w:rsidR="00957A5C" w:rsidRPr="004C1A7D" w:rsidRDefault="00957A5C" w:rsidP="004C1A7D">
      <w:pPr>
        <w:pStyle w:val="Default"/>
        <w:jc w:val="both"/>
      </w:pPr>
      <w:r>
        <w:t xml:space="preserve">Общеразвивающие упражнения:  </w:t>
      </w:r>
      <w:r w:rsidRPr="004C1A7D">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w:t>
      </w:r>
    </w:p>
    <w:p w:rsidR="00957A5C" w:rsidRDefault="00957A5C" w:rsidP="004C1A7D">
      <w:pPr>
        <w:pStyle w:val="a3"/>
        <w:jc w:val="both"/>
        <w:rPr>
          <w:sz w:val="24"/>
          <w:szCs w:val="24"/>
        </w:rPr>
      </w:pPr>
      <w:r w:rsidRPr="004C1A7D">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957A5C" w:rsidRPr="00502400" w:rsidRDefault="00957A5C" w:rsidP="00502400">
      <w:pPr>
        <w:widowControl/>
        <w:adjustRightInd w:val="0"/>
        <w:jc w:val="both"/>
        <w:rPr>
          <w:color w:val="000000"/>
          <w:sz w:val="24"/>
          <w:szCs w:val="24"/>
          <w:lang w:eastAsia="ru-RU"/>
        </w:rPr>
      </w:pPr>
      <w:r w:rsidRPr="00502400">
        <w:rPr>
          <w:color w:val="000000"/>
          <w:sz w:val="24"/>
          <w:szCs w:val="24"/>
          <w:lang w:eastAsia="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957A5C" w:rsidRPr="00502400" w:rsidRDefault="00957A5C" w:rsidP="00502400">
      <w:pPr>
        <w:widowControl/>
        <w:adjustRightInd w:val="0"/>
        <w:jc w:val="both"/>
        <w:rPr>
          <w:color w:val="000000"/>
          <w:sz w:val="24"/>
          <w:szCs w:val="24"/>
          <w:lang w:eastAsia="ru-RU"/>
        </w:rPr>
      </w:pPr>
      <w:r w:rsidRPr="00502400">
        <w:rPr>
          <w:color w:val="000000"/>
          <w:sz w:val="24"/>
          <w:szCs w:val="24"/>
          <w:lang w:eastAsia="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957A5C" w:rsidRPr="00502400" w:rsidRDefault="00957A5C" w:rsidP="00502400">
      <w:pPr>
        <w:widowControl/>
        <w:adjustRightInd w:val="0"/>
        <w:jc w:val="both"/>
        <w:rPr>
          <w:color w:val="000000"/>
          <w:sz w:val="24"/>
          <w:szCs w:val="24"/>
          <w:lang w:eastAsia="ru-RU"/>
        </w:rPr>
      </w:pPr>
      <w:r w:rsidRPr="00502400">
        <w:rPr>
          <w:color w:val="000000"/>
          <w:sz w:val="24"/>
          <w:szCs w:val="24"/>
          <w:lang w:eastAsia="ru-RU"/>
        </w:rPr>
        <w:t xml:space="preserve">Ритмическая гимнастика: </w:t>
      </w:r>
      <w:r>
        <w:rPr>
          <w:color w:val="000000"/>
          <w:sz w:val="24"/>
          <w:szCs w:val="24"/>
          <w:lang w:eastAsia="ru-RU"/>
        </w:rPr>
        <w:t xml:space="preserve"> </w:t>
      </w:r>
      <w:r w:rsidRPr="00502400">
        <w:rPr>
          <w:color w:val="000000"/>
          <w:sz w:val="24"/>
          <w:szCs w:val="24"/>
          <w:lang w:eastAsia="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rsidR="00957A5C" w:rsidRDefault="00957A5C" w:rsidP="00335C1F">
      <w:pPr>
        <w:widowControl/>
        <w:adjustRightInd w:val="0"/>
        <w:jc w:val="both"/>
        <w:rPr>
          <w:color w:val="000000"/>
          <w:sz w:val="24"/>
          <w:szCs w:val="24"/>
          <w:lang w:eastAsia="ru-RU"/>
        </w:rPr>
      </w:pPr>
      <w:r>
        <w:rPr>
          <w:color w:val="000000"/>
          <w:sz w:val="24"/>
          <w:szCs w:val="24"/>
          <w:lang w:eastAsia="ru-RU"/>
        </w:rPr>
        <w:t xml:space="preserve">Строевые упражнения:  </w:t>
      </w:r>
      <w:r w:rsidRPr="00502400">
        <w:rPr>
          <w:color w:val="000000"/>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957A5C" w:rsidRPr="00D50249" w:rsidRDefault="00957A5C" w:rsidP="00D50249">
      <w:pPr>
        <w:pStyle w:val="Default"/>
        <w:jc w:val="both"/>
      </w:pPr>
      <w:r w:rsidRPr="00D50249">
        <w:rPr>
          <w:i/>
          <w:iCs/>
        </w:rPr>
        <w:t xml:space="preserve">2) Подвижные игры: </w:t>
      </w:r>
      <w:r w:rsidRPr="00D50249">
        <w:t xml:space="preserve">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957A5C" w:rsidRPr="00D50249" w:rsidRDefault="00957A5C" w:rsidP="00D50249">
      <w:pPr>
        <w:pStyle w:val="Default"/>
        <w:jc w:val="both"/>
      </w:pPr>
      <w:r w:rsidRPr="00D50249">
        <w:rPr>
          <w:i/>
          <w:iCs/>
        </w:rPr>
        <w:t xml:space="preserve">3) Спортивные упражнения: </w:t>
      </w:r>
      <w:r w:rsidRPr="00D50249">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957A5C" w:rsidRPr="00A3003D" w:rsidRDefault="00957A5C" w:rsidP="00A3003D">
      <w:pPr>
        <w:pStyle w:val="Default"/>
        <w:jc w:val="both"/>
      </w:pPr>
      <w:r>
        <w:t xml:space="preserve">За исключением </w:t>
      </w:r>
      <w:r w:rsidRPr="00A3003D">
        <w:t xml:space="preserve">Катание на санках: подъем с санками на гору, скатывание с горки, торможение при спуске, катание на санках друг друга. </w:t>
      </w:r>
    </w:p>
    <w:p w:rsidR="00957A5C" w:rsidRPr="00A3003D" w:rsidRDefault="00957A5C" w:rsidP="00B60C07">
      <w:pPr>
        <w:widowControl/>
        <w:adjustRightInd w:val="0"/>
        <w:rPr>
          <w:color w:val="000000"/>
          <w:sz w:val="24"/>
          <w:szCs w:val="24"/>
          <w:lang w:eastAsia="ru-RU"/>
        </w:rPr>
      </w:pPr>
      <w:r>
        <w:rPr>
          <w:sz w:val="24"/>
          <w:szCs w:val="24"/>
          <w:lang w:eastAsia="ru-RU"/>
        </w:rPr>
        <w:t>за исключением абзаца второго «Катание на трехколесном и двухколесном велосипеде, самокате» подраздела третьего «Спортивные упражнения»)</w:t>
      </w:r>
      <w:r w:rsidRPr="00A3003D">
        <w:rPr>
          <w:color w:val="000000"/>
          <w:sz w:val="24"/>
          <w:szCs w:val="24"/>
          <w:lang w:eastAsia="ru-RU"/>
        </w:rPr>
        <w:t xml:space="preserve">Ходьба на лыжах: скользящим шагом, повороты на месте, подъем на гору «ступающим шагом» и «полуёлочкой». </w:t>
      </w:r>
    </w:p>
    <w:p w:rsidR="00957A5C" w:rsidRPr="00A3003D" w:rsidRDefault="00957A5C" w:rsidP="00A3003D">
      <w:pPr>
        <w:widowControl/>
        <w:adjustRightInd w:val="0"/>
        <w:jc w:val="both"/>
        <w:rPr>
          <w:color w:val="000000"/>
          <w:sz w:val="24"/>
          <w:szCs w:val="24"/>
          <w:lang w:eastAsia="ru-RU"/>
        </w:rPr>
      </w:pPr>
      <w:r w:rsidRPr="00A3003D">
        <w:rPr>
          <w:i/>
          <w:iCs/>
          <w:color w:val="000000"/>
          <w:sz w:val="24"/>
          <w:szCs w:val="24"/>
          <w:lang w:eastAsia="ru-RU"/>
        </w:rPr>
        <w:t xml:space="preserve">4) Формирование основ здорового образа жизни: </w:t>
      </w:r>
      <w:r w:rsidRPr="00A3003D">
        <w:rPr>
          <w:color w:val="000000"/>
          <w:sz w:val="24"/>
          <w:szCs w:val="24"/>
          <w:lang w:eastAsia="ru-RU"/>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w:t>
      </w:r>
      <w:r w:rsidRPr="00A3003D">
        <w:rPr>
          <w:color w:val="000000"/>
          <w:sz w:val="24"/>
          <w:szCs w:val="24"/>
          <w:lang w:eastAsia="ru-RU"/>
        </w:rPr>
        <w:lastRenderedPageBreak/>
        <w:t xml:space="preserve">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rsidR="00957A5C" w:rsidRPr="00A3003D" w:rsidRDefault="00957A5C" w:rsidP="00A3003D">
      <w:pPr>
        <w:widowControl/>
        <w:adjustRightInd w:val="0"/>
        <w:jc w:val="both"/>
        <w:rPr>
          <w:color w:val="000000"/>
          <w:sz w:val="24"/>
          <w:szCs w:val="24"/>
          <w:lang w:eastAsia="ru-RU"/>
        </w:rPr>
      </w:pPr>
      <w:r w:rsidRPr="00A3003D">
        <w:rPr>
          <w:i/>
          <w:iCs/>
          <w:color w:val="000000"/>
          <w:sz w:val="24"/>
          <w:szCs w:val="24"/>
          <w:lang w:eastAsia="ru-RU"/>
        </w:rPr>
        <w:t xml:space="preserve">5) Активный отдых </w:t>
      </w:r>
    </w:p>
    <w:p w:rsidR="00957A5C" w:rsidRPr="00A3003D" w:rsidRDefault="00957A5C" w:rsidP="00A3003D">
      <w:pPr>
        <w:widowControl/>
        <w:adjustRightInd w:val="0"/>
        <w:jc w:val="both"/>
        <w:rPr>
          <w:color w:val="000000"/>
          <w:sz w:val="24"/>
          <w:szCs w:val="24"/>
          <w:lang w:eastAsia="ru-RU"/>
        </w:rPr>
      </w:pPr>
      <w:r w:rsidRPr="00A3003D">
        <w:rPr>
          <w:color w:val="000000"/>
          <w:sz w:val="24"/>
          <w:szCs w:val="24"/>
          <w:lang w:eastAsia="ru-RU"/>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957A5C" w:rsidRPr="00A3003D" w:rsidRDefault="00957A5C" w:rsidP="00A3003D">
      <w:pPr>
        <w:widowControl/>
        <w:adjustRightInd w:val="0"/>
        <w:jc w:val="both"/>
        <w:rPr>
          <w:color w:val="000000"/>
          <w:sz w:val="24"/>
          <w:szCs w:val="24"/>
          <w:lang w:eastAsia="ru-RU"/>
        </w:rPr>
      </w:pPr>
      <w:r w:rsidRPr="00A3003D">
        <w:rPr>
          <w:color w:val="000000"/>
          <w:sz w:val="24"/>
          <w:szCs w:val="24"/>
          <w:lang w:eastAsia="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957A5C" w:rsidRPr="00A3003D" w:rsidRDefault="00957A5C" w:rsidP="00A3003D">
      <w:pPr>
        <w:widowControl/>
        <w:adjustRightInd w:val="0"/>
        <w:jc w:val="both"/>
        <w:rPr>
          <w:color w:val="000000"/>
          <w:sz w:val="24"/>
          <w:szCs w:val="24"/>
          <w:lang w:eastAsia="ru-RU"/>
        </w:rPr>
      </w:pPr>
      <w:r w:rsidRPr="00A3003D">
        <w:rPr>
          <w:color w:val="000000"/>
          <w:sz w:val="24"/>
          <w:szCs w:val="24"/>
          <w:lang w:eastAsia="ru-RU"/>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957A5C" w:rsidRDefault="00957A5C" w:rsidP="00A3003D">
      <w:pPr>
        <w:pStyle w:val="a3"/>
        <w:jc w:val="both"/>
        <w:rPr>
          <w:color w:val="000000"/>
          <w:sz w:val="24"/>
          <w:szCs w:val="24"/>
          <w:lang w:eastAsia="ru-RU"/>
        </w:rPr>
      </w:pPr>
      <w:r w:rsidRPr="00A3003D">
        <w:rPr>
          <w:color w:val="000000"/>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957A5C" w:rsidRPr="00C446C1" w:rsidRDefault="00957A5C" w:rsidP="00C446C1">
      <w:pPr>
        <w:pStyle w:val="Default"/>
        <w:jc w:val="both"/>
      </w:pPr>
      <w:r w:rsidRPr="00C446C1">
        <w:rPr>
          <w:b/>
          <w:bCs/>
        </w:rPr>
        <w:t xml:space="preserve"> От 5 лет до 6 лет </w:t>
      </w:r>
    </w:p>
    <w:p w:rsidR="00957A5C" w:rsidRPr="00C446C1" w:rsidRDefault="00957A5C" w:rsidP="00C446C1">
      <w:pPr>
        <w:pStyle w:val="Default"/>
        <w:jc w:val="both"/>
      </w:pPr>
      <w:r w:rsidRPr="00C446C1">
        <w:rPr>
          <w:b/>
          <w:bCs/>
          <w:i/>
          <w:iCs/>
        </w:rPr>
        <w:t xml:space="preserve"> Основные задачи образовательной деятельности в области физического развития: </w:t>
      </w:r>
    </w:p>
    <w:p w:rsidR="00957A5C" w:rsidRPr="00C446C1" w:rsidRDefault="00957A5C" w:rsidP="00C446C1">
      <w:pPr>
        <w:pStyle w:val="Default"/>
        <w:jc w:val="both"/>
      </w:pPr>
      <w:r w:rsidRPr="00C446C1">
        <w:t xml:space="preserve">-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957A5C" w:rsidRPr="00C446C1" w:rsidRDefault="00957A5C" w:rsidP="00C446C1">
      <w:pPr>
        <w:pStyle w:val="Default"/>
        <w:jc w:val="both"/>
      </w:pPr>
      <w:r w:rsidRPr="00C446C1">
        <w:t xml:space="preserve">-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957A5C" w:rsidRPr="00C446C1" w:rsidRDefault="00957A5C" w:rsidP="00C446C1">
      <w:pPr>
        <w:pStyle w:val="a3"/>
        <w:jc w:val="both"/>
        <w:rPr>
          <w:sz w:val="24"/>
          <w:szCs w:val="24"/>
        </w:rPr>
      </w:pPr>
      <w:r w:rsidRPr="00C446C1">
        <w:rPr>
          <w:sz w:val="24"/>
          <w:szCs w:val="24"/>
        </w:rPr>
        <w:t>- воспитывать патриотические чувства и нравственно-волевые качества в подвижных и спортивных играх, формах активного отдыха;</w:t>
      </w:r>
    </w:p>
    <w:p w:rsidR="00957A5C" w:rsidRPr="00C446C1" w:rsidRDefault="00957A5C" w:rsidP="00C446C1">
      <w:pPr>
        <w:widowControl/>
        <w:adjustRightInd w:val="0"/>
        <w:jc w:val="both"/>
        <w:rPr>
          <w:color w:val="000000"/>
          <w:sz w:val="24"/>
          <w:szCs w:val="24"/>
          <w:lang w:eastAsia="ru-RU"/>
        </w:rPr>
      </w:pPr>
      <w:r w:rsidRPr="00C446C1">
        <w:rPr>
          <w:color w:val="000000"/>
          <w:sz w:val="24"/>
          <w:szCs w:val="24"/>
          <w:lang w:eastAsia="ru-RU"/>
        </w:rPr>
        <w:t xml:space="preserve">- продолжать развивать интерес к физической культуре, формировать представления о разных видах спорта и достижениях российских спортсменов; </w:t>
      </w:r>
    </w:p>
    <w:p w:rsidR="00957A5C" w:rsidRPr="00C446C1" w:rsidRDefault="00957A5C" w:rsidP="00C446C1">
      <w:pPr>
        <w:widowControl/>
        <w:adjustRightInd w:val="0"/>
        <w:jc w:val="both"/>
        <w:rPr>
          <w:color w:val="000000"/>
          <w:sz w:val="24"/>
          <w:szCs w:val="24"/>
          <w:lang w:eastAsia="ru-RU"/>
        </w:rPr>
      </w:pPr>
      <w:r w:rsidRPr="00C446C1">
        <w:rPr>
          <w:color w:val="000000"/>
          <w:sz w:val="24"/>
          <w:szCs w:val="24"/>
          <w:lang w:eastAsia="ru-RU"/>
        </w:rPr>
        <w:t xml:space="preserve">-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w:t>
      </w:r>
    </w:p>
    <w:p w:rsidR="00957A5C" w:rsidRPr="00C446C1" w:rsidRDefault="00957A5C" w:rsidP="00C446C1">
      <w:pPr>
        <w:widowControl/>
        <w:adjustRightInd w:val="0"/>
        <w:jc w:val="both"/>
        <w:rPr>
          <w:color w:val="000000"/>
          <w:sz w:val="24"/>
          <w:szCs w:val="24"/>
          <w:lang w:eastAsia="ru-RU"/>
        </w:rPr>
      </w:pPr>
      <w:r w:rsidRPr="00C446C1">
        <w:rPr>
          <w:color w:val="000000"/>
          <w:sz w:val="24"/>
          <w:szCs w:val="24"/>
          <w:lang w:eastAsia="ru-RU"/>
        </w:rPr>
        <w:t xml:space="preserve">-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957A5C" w:rsidRPr="00C446C1" w:rsidRDefault="00957A5C" w:rsidP="00C446C1">
      <w:pPr>
        <w:widowControl/>
        <w:adjustRightInd w:val="0"/>
        <w:jc w:val="both"/>
        <w:rPr>
          <w:color w:val="000000"/>
          <w:sz w:val="24"/>
          <w:szCs w:val="24"/>
          <w:lang w:eastAsia="ru-RU"/>
        </w:rPr>
      </w:pPr>
      <w:r w:rsidRPr="00C446C1">
        <w:rPr>
          <w:color w:val="000000"/>
          <w:sz w:val="24"/>
          <w:szCs w:val="24"/>
          <w:lang w:eastAsia="ru-RU"/>
        </w:rPr>
        <w:t xml:space="preserve">-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957A5C" w:rsidRPr="00C446C1" w:rsidRDefault="00957A5C" w:rsidP="00C446C1">
      <w:pPr>
        <w:widowControl/>
        <w:adjustRightInd w:val="0"/>
        <w:jc w:val="both"/>
        <w:rPr>
          <w:color w:val="000000"/>
          <w:sz w:val="24"/>
          <w:szCs w:val="24"/>
          <w:lang w:eastAsia="ru-RU"/>
        </w:rPr>
      </w:pPr>
      <w:r w:rsidRPr="00C446C1">
        <w:rPr>
          <w:b/>
          <w:bCs/>
          <w:i/>
          <w:iCs/>
          <w:color w:val="000000"/>
          <w:sz w:val="24"/>
          <w:szCs w:val="24"/>
          <w:lang w:eastAsia="ru-RU"/>
        </w:rPr>
        <w:t xml:space="preserve">. Содержание образовательной деятельности </w:t>
      </w:r>
    </w:p>
    <w:p w:rsidR="00957A5C" w:rsidRPr="00C446C1" w:rsidRDefault="00957A5C" w:rsidP="00C446C1">
      <w:pPr>
        <w:widowControl/>
        <w:adjustRightInd w:val="0"/>
        <w:jc w:val="both"/>
        <w:rPr>
          <w:color w:val="000000"/>
          <w:sz w:val="24"/>
          <w:szCs w:val="24"/>
          <w:lang w:eastAsia="ru-RU"/>
        </w:rPr>
      </w:pPr>
      <w:r w:rsidRPr="00C446C1">
        <w:rPr>
          <w:color w:val="000000"/>
          <w:sz w:val="24"/>
          <w:szCs w:val="24"/>
          <w:lang w:eastAsia="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957A5C" w:rsidRDefault="00957A5C" w:rsidP="00C446C1">
      <w:pPr>
        <w:pStyle w:val="a3"/>
        <w:jc w:val="both"/>
        <w:rPr>
          <w:color w:val="000000"/>
          <w:sz w:val="24"/>
          <w:szCs w:val="24"/>
          <w:lang w:eastAsia="ru-RU"/>
        </w:rPr>
      </w:pPr>
      <w:r w:rsidRPr="00C446C1">
        <w:rPr>
          <w:color w:val="000000"/>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957A5C" w:rsidRPr="009F1A48" w:rsidRDefault="00957A5C" w:rsidP="009F1A48">
      <w:pPr>
        <w:pStyle w:val="Default"/>
        <w:jc w:val="both"/>
      </w:pPr>
      <w:r w:rsidRPr="009F1A48">
        <w:rPr>
          <w:i/>
          <w:iCs/>
        </w:rPr>
        <w:t xml:space="preserve">1) Основная гимнастика </w:t>
      </w:r>
      <w:r w:rsidRPr="009F1A48">
        <w:t xml:space="preserve">(основные движения, общеразвивающие упражнения, ритмическая гимнастика и строевые упражнения). </w:t>
      </w:r>
    </w:p>
    <w:p w:rsidR="00957A5C" w:rsidRPr="009F1A48" w:rsidRDefault="00957A5C" w:rsidP="009F1A48">
      <w:pPr>
        <w:pStyle w:val="Default"/>
        <w:jc w:val="both"/>
      </w:pPr>
      <w:r w:rsidRPr="009F1A48">
        <w:t xml:space="preserve">Основные движения: </w:t>
      </w:r>
    </w:p>
    <w:p w:rsidR="00957A5C" w:rsidRPr="009F1A48" w:rsidRDefault="00957A5C" w:rsidP="009F1A48">
      <w:pPr>
        <w:pStyle w:val="Default"/>
        <w:jc w:val="both"/>
      </w:pPr>
      <w:r w:rsidRPr="009F1A48">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w:t>
      </w:r>
      <w:r w:rsidRPr="009F1A48">
        <w:lastRenderedPageBreak/>
        <w:t xml:space="preserve">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w:t>
      </w:r>
    </w:p>
    <w:p w:rsidR="00957A5C" w:rsidRPr="009F1A48" w:rsidRDefault="00957A5C" w:rsidP="009F1A48">
      <w:pPr>
        <w:pStyle w:val="Default"/>
        <w:jc w:val="both"/>
      </w:pPr>
      <w:r w:rsidRPr="009F1A48">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w:t>
      </w:r>
    </w:p>
    <w:p w:rsidR="00957A5C" w:rsidRPr="009F1A48" w:rsidRDefault="00957A5C" w:rsidP="009F1A48">
      <w:pPr>
        <w:widowControl/>
        <w:adjustRightInd w:val="0"/>
        <w:jc w:val="both"/>
        <w:rPr>
          <w:color w:val="000000"/>
          <w:sz w:val="24"/>
          <w:szCs w:val="24"/>
          <w:lang w:eastAsia="ru-RU"/>
        </w:rPr>
      </w:pPr>
      <w:r w:rsidRPr="009F1A48">
        <w:rPr>
          <w:color w:val="000000"/>
          <w:sz w:val="24"/>
          <w:szCs w:val="24"/>
          <w:lang w:eastAsia="ru-RU"/>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«змейкой2 без ориентиров; в колонне по одному и по два вдоль границ зала, обозначая повороты; </w:t>
      </w:r>
    </w:p>
    <w:p w:rsidR="00957A5C" w:rsidRPr="009F1A48" w:rsidRDefault="00957A5C" w:rsidP="009F1A48">
      <w:pPr>
        <w:widowControl/>
        <w:adjustRightInd w:val="0"/>
        <w:jc w:val="both"/>
        <w:rPr>
          <w:color w:val="000000"/>
          <w:sz w:val="24"/>
          <w:szCs w:val="24"/>
          <w:lang w:eastAsia="ru-RU"/>
        </w:rPr>
      </w:pPr>
      <w:r w:rsidRPr="009F1A48">
        <w:rPr>
          <w:color w:val="000000"/>
          <w:sz w:val="24"/>
          <w:szCs w:val="24"/>
          <w:lang w:eastAsia="ru-RU"/>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 </w:t>
      </w:r>
    </w:p>
    <w:p w:rsidR="00957A5C" w:rsidRPr="009F1A48" w:rsidRDefault="00957A5C" w:rsidP="009F1A48">
      <w:pPr>
        <w:pStyle w:val="Default"/>
        <w:jc w:val="both"/>
      </w:pPr>
      <w:r w:rsidRPr="009F1A48">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r>
        <w:t xml:space="preserve"> </w:t>
      </w:r>
      <w:r w:rsidRPr="009F1A48">
        <w:t xml:space="preserve">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w:t>
      </w:r>
    </w:p>
    <w:p w:rsidR="00957A5C" w:rsidRPr="009F1A48" w:rsidRDefault="00957A5C" w:rsidP="009F1A48">
      <w:pPr>
        <w:pStyle w:val="Default"/>
        <w:jc w:val="both"/>
      </w:pPr>
      <w:r w:rsidRPr="009F1A48">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957A5C" w:rsidRPr="009F1A48" w:rsidRDefault="00957A5C" w:rsidP="009F1A48">
      <w:pPr>
        <w:pStyle w:val="a3"/>
        <w:jc w:val="both"/>
        <w:rPr>
          <w:sz w:val="24"/>
          <w:szCs w:val="24"/>
        </w:rPr>
      </w:pPr>
      <w:r w:rsidRPr="009F1A48">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957A5C" w:rsidRPr="00E44BEB" w:rsidRDefault="00957A5C" w:rsidP="00E44BEB">
      <w:pPr>
        <w:widowControl/>
        <w:adjustRightInd w:val="0"/>
        <w:jc w:val="both"/>
        <w:rPr>
          <w:color w:val="000000"/>
          <w:sz w:val="24"/>
          <w:szCs w:val="24"/>
          <w:lang w:eastAsia="ru-RU"/>
        </w:rPr>
      </w:pPr>
      <w:r>
        <w:rPr>
          <w:color w:val="000000"/>
          <w:sz w:val="24"/>
          <w:szCs w:val="24"/>
          <w:lang w:eastAsia="ru-RU"/>
        </w:rPr>
        <w:t xml:space="preserve">Общеразвивающие упражнения:  </w:t>
      </w:r>
      <w:r w:rsidRPr="00E44BEB">
        <w:rPr>
          <w:color w:val="000000"/>
          <w:sz w:val="24"/>
          <w:szCs w:val="24"/>
          <w:lang w:eastAsia="ru-RU"/>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w:t>
      </w:r>
    </w:p>
    <w:p w:rsidR="00957A5C" w:rsidRPr="00E44BEB" w:rsidRDefault="00957A5C" w:rsidP="00E44BEB">
      <w:pPr>
        <w:widowControl/>
        <w:adjustRightInd w:val="0"/>
        <w:jc w:val="both"/>
        <w:rPr>
          <w:color w:val="000000"/>
          <w:sz w:val="24"/>
          <w:szCs w:val="24"/>
          <w:lang w:eastAsia="ru-RU"/>
        </w:rPr>
      </w:pPr>
      <w:r w:rsidRPr="00E44BEB">
        <w:rPr>
          <w:color w:val="000000"/>
          <w:sz w:val="24"/>
          <w:szCs w:val="24"/>
          <w:lang w:eastAsia="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w:t>
      </w:r>
    </w:p>
    <w:p w:rsidR="00957A5C" w:rsidRPr="00E44BEB" w:rsidRDefault="00957A5C" w:rsidP="00E44BEB">
      <w:pPr>
        <w:widowControl/>
        <w:adjustRightInd w:val="0"/>
        <w:jc w:val="both"/>
        <w:rPr>
          <w:color w:val="000000"/>
          <w:sz w:val="24"/>
          <w:szCs w:val="24"/>
          <w:lang w:eastAsia="ru-RU"/>
        </w:rPr>
      </w:pPr>
      <w:r w:rsidRPr="00E44BEB">
        <w:rPr>
          <w:color w:val="000000"/>
          <w:sz w:val="24"/>
          <w:szCs w:val="24"/>
          <w:lang w:eastAsia="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957A5C" w:rsidRPr="00E44BEB" w:rsidRDefault="00957A5C" w:rsidP="00E44BEB">
      <w:pPr>
        <w:widowControl/>
        <w:adjustRightInd w:val="0"/>
        <w:jc w:val="both"/>
        <w:rPr>
          <w:color w:val="000000"/>
          <w:sz w:val="24"/>
          <w:szCs w:val="24"/>
          <w:lang w:eastAsia="ru-RU"/>
        </w:rPr>
      </w:pPr>
      <w:r w:rsidRPr="00E44BEB">
        <w:rPr>
          <w:color w:val="000000"/>
          <w:sz w:val="24"/>
          <w:szCs w:val="24"/>
          <w:lang w:eastAsia="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 </w:t>
      </w:r>
    </w:p>
    <w:p w:rsidR="00957A5C" w:rsidRPr="00335C1F" w:rsidRDefault="00957A5C" w:rsidP="00335C1F">
      <w:pPr>
        <w:pStyle w:val="a3"/>
        <w:jc w:val="both"/>
        <w:rPr>
          <w:color w:val="000000"/>
          <w:sz w:val="24"/>
          <w:szCs w:val="24"/>
          <w:lang w:eastAsia="ru-RU"/>
        </w:rPr>
      </w:pPr>
      <w:r w:rsidRPr="00335C1F">
        <w:rPr>
          <w:color w:val="000000"/>
          <w:sz w:val="24"/>
          <w:szCs w:val="24"/>
          <w:lang w:eastAsia="ru-RU"/>
        </w:rPr>
        <w:t xml:space="preserve">Ритмическая гимнастика: </w:t>
      </w:r>
      <w:r w:rsidRPr="00335C1F">
        <w:rPr>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w:t>
      </w:r>
      <w:r w:rsidRPr="00335C1F">
        <w:rPr>
          <w:sz w:val="24"/>
          <w:szCs w:val="24"/>
        </w:rPr>
        <w:lastRenderedPageBreak/>
        <w:t xml:space="preserve">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957A5C" w:rsidRPr="003C0991" w:rsidRDefault="00957A5C" w:rsidP="003C0991">
      <w:pPr>
        <w:pStyle w:val="Default"/>
        <w:jc w:val="both"/>
      </w:pPr>
      <w:r>
        <w:t xml:space="preserve">Строевые упражнения: </w:t>
      </w:r>
      <w:r w:rsidRPr="003C0991">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957A5C" w:rsidRPr="003C0991" w:rsidRDefault="00957A5C" w:rsidP="003C0991">
      <w:pPr>
        <w:widowControl/>
        <w:adjustRightInd w:val="0"/>
        <w:jc w:val="both"/>
        <w:rPr>
          <w:color w:val="000000"/>
          <w:sz w:val="24"/>
          <w:szCs w:val="24"/>
          <w:lang w:eastAsia="ru-RU"/>
        </w:rPr>
      </w:pPr>
      <w:r w:rsidRPr="003C0991">
        <w:rPr>
          <w:i/>
          <w:iCs/>
          <w:color w:val="000000"/>
          <w:sz w:val="24"/>
          <w:szCs w:val="24"/>
          <w:lang w:eastAsia="ru-RU"/>
        </w:rPr>
        <w:t xml:space="preserve">2) Подвижные игры: </w:t>
      </w:r>
      <w:r w:rsidRPr="003C0991">
        <w:rPr>
          <w:color w:val="000000"/>
          <w:sz w:val="24"/>
          <w:szCs w:val="24"/>
          <w:lang w:eastAsia="ru-RU"/>
        </w:rPr>
        <w:t xml:space="preserve">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957A5C" w:rsidRPr="003C0991" w:rsidRDefault="00957A5C" w:rsidP="003C0991">
      <w:pPr>
        <w:widowControl/>
        <w:adjustRightInd w:val="0"/>
        <w:jc w:val="both"/>
        <w:rPr>
          <w:color w:val="000000"/>
          <w:sz w:val="24"/>
          <w:szCs w:val="24"/>
          <w:lang w:eastAsia="ru-RU"/>
        </w:rPr>
      </w:pPr>
      <w:r w:rsidRPr="003C0991">
        <w:rPr>
          <w:color w:val="000000"/>
          <w:sz w:val="24"/>
          <w:szCs w:val="24"/>
          <w:lang w:eastAsia="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957A5C" w:rsidRPr="003C0991" w:rsidRDefault="00957A5C" w:rsidP="003C0991">
      <w:pPr>
        <w:widowControl/>
        <w:adjustRightInd w:val="0"/>
        <w:jc w:val="both"/>
        <w:rPr>
          <w:color w:val="000000"/>
          <w:sz w:val="24"/>
          <w:szCs w:val="24"/>
          <w:lang w:eastAsia="ru-RU"/>
        </w:rPr>
      </w:pPr>
      <w:r w:rsidRPr="003C0991">
        <w:rPr>
          <w:i/>
          <w:iCs/>
          <w:color w:val="000000"/>
          <w:sz w:val="24"/>
          <w:szCs w:val="24"/>
          <w:lang w:eastAsia="ru-RU"/>
        </w:rPr>
        <w:t xml:space="preserve">3) Спортивные игры: </w:t>
      </w:r>
      <w:r w:rsidRPr="003C0991">
        <w:rPr>
          <w:color w:val="000000"/>
          <w:sz w:val="24"/>
          <w:szCs w:val="24"/>
          <w:lang w:eastAsia="ru-RU"/>
        </w:rPr>
        <w:t xml:space="preserve">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957A5C" w:rsidRPr="003C0991" w:rsidRDefault="00957A5C" w:rsidP="003C0991">
      <w:pPr>
        <w:widowControl/>
        <w:adjustRightInd w:val="0"/>
        <w:jc w:val="both"/>
        <w:rPr>
          <w:color w:val="000000"/>
          <w:sz w:val="24"/>
          <w:szCs w:val="24"/>
          <w:lang w:eastAsia="ru-RU"/>
        </w:rPr>
      </w:pPr>
      <w:r w:rsidRPr="003C0991">
        <w:rPr>
          <w:color w:val="000000"/>
          <w:sz w:val="24"/>
          <w:szCs w:val="24"/>
          <w:lang w:eastAsia="ru-RU"/>
        </w:rPr>
        <w:t xml:space="preserve">Городки: бросание биты сбоку, выбивание городка с кона (5-6 м) и полукона (2-3 м); знание 3-4 фигур. </w:t>
      </w:r>
    </w:p>
    <w:p w:rsidR="00957A5C" w:rsidRPr="003C0991" w:rsidRDefault="00957A5C" w:rsidP="001C5DCB">
      <w:pPr>
        <w:pStyle w:val="a3"/>
        <w:jc w:val="both"/>
        <w:rPr>
          <w:sz w:val="24"/>
          <w:szCs w:val="24"/>
        </w:rPr>
      </w:pPr>
      <w:r w:rsidRPr="003C0991">
        <w:rPr>
          <w:color w:val="000000"/>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957A5C" w:rsidRPr="007D29DC" w:rsidRDefault="00957A5C" w:rsidP="007D29DC">
      <w:pPr>
        <w:pStyle w:val="Default"/>
        <w:jc w:val="both"/>
      </w:pPr>
      <w:r w:rsidRPr="007D29DC">
        <w:t xml:space="preserve">Бадминтон: отбивание волана ракеткой в заданном направлении; игра с педагогом. </w:t>
      </w:r>
    </w:p>
    <w:p w:rsidR="00957A5C" w:rsidRPr="007D29DC" w:rsidRDefault="00957A5C" w:rsidP="007D29DC">
      <w:pPr>
        <w:pStyle w:val="Default"/>
        <w:jc w:val="both"/>
      </w:pPr>
      <w:r w:rsidRPr="007D29DC">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957A5C" w:rsidRPr="007D29DC" w:rsidRDefault="00957A5C" w:rsidP="007D29DC">
      <w:pPr>
        <w:pStyle w:val="Default"/>
        <w:jc w:val="both"/>
      </w:pPr>
      <w:r w:rsidRPr="007D29DC">
        <w:rPr>
          <w:i/>
          <w:iCs/>
        </w:rPr>
        <w:t xml:space="preserve">4) Спортивные упражнения: </w:t>
      </w:r>
      <w:r w:rsidRPr="007D29DC">
        <w:t xml:space="preserve">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957A5C" w:rsidRPr="007D29DC" w:rsidRDefault="00957A5C" w:rsidP="007D29DC">
      <w:pPr>
        <w:pStyle w:val="Default"/>
        <w:jc w:val="both"/>
      </w:pPr>
      <w:r>
        <w:t xml:space="preserve">За исключением </w:t>
      </w:r>
      <w:r w:rsidRPr="007D29DC">
        <w:t xml:space="preserve">Катание на санках: по прямой, со скоростью, с горки, подъем с санками в гору, с торможением при спуске с горки. </w:t>
      </w:r>
    </w:p>
    <w:p w:rsidR="00957A5C" w:rsidRDefault="00957A5C" w:rsidP="007D29DC">
      <w:pPr>
        <w:jc w:val="both"/>
        <w:rPr>
          <w:sz w:val="24"/>
          <w:szCs w:val="24"/>
        </w:rPr>
      </w:pPr>
      <w:r w:rsidRPr="007D29DC">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w:t>
      </w:r>
      <w:r>
        <w:rPr>
          <w:sz w:val="24"/>
          <w:szCs w:val="24"/>
        </w:rPr>
        <w:t> </w:t>
      </w:r>
      <w:r w:rsidRPr="007D29DC">
        <w:rPr>
          <w:sz w:val="24"/>
          <w:szCs w:val="24"/>
        </w:rPr>
        <w:t>соблюдая</w:t>
      </w:r>
      <w:r>
        <w:rPr>
          <w:sz w:val="24"/>
          <w:szCs w:val="24"/>
        </w:rPr>
        <w:t> </w:t>
      </w:r>
      <w:r w:rsidRPr="007D29DC">
        <w:rPr>
          <w:sz w:val="24"/>
          <w:szCs w:val="24"/>
        </w:rPr>
        <w:t>правила</w:t>
      </w:r>
      <w:r>
        <w:rPr>
          <w:sz w:val="24"/>
          <w:szCs w:val="24"/>
        </w:rPr>
        <w:t> </w:t>
      </w:r>
      <w:r w:rsidRPr="007D29DC">
        <w:rPr>
          <w:sz w:val="24"/>
          <w:szCs w:val="24"/>
        </w:rPr>
        <w:t>безопасного</w:t>
      </w:r>
      <w:r>
        <w:rPr>
          <w:sz w:val="24"/>
          <w:szCs w:val="24"/>
        </w:rPr>
        <w:t> </w:t>
      </w:r>
      <w:r w:rsidRPr="007D29DC">
        <w:rPr>
          <w:sz w:val="24"/>
          <w:szCs w:val="24"/>
        </w:rPr>
        <w:t>передвижения.</w:t>
      </w:r>
    </w:p>
    <w:p w:rsidR="00957A5C" w:rsidRDefault="00957A5C" w:rsidP="00B40D67">
      <w:pPr>
        <w:widowControl/>
        <w:adjustRightInd w:val="0"/>
        <w:rPr>
          <w:sz w:val="24"/>
          <w:szCs w:val="24"/>
          <w:lang w:eastAsia="ru-RU"/>
        </w:rPr>
      </w:pPr>
      <w:r>
        <w:rPr>
          <w:sz w:val="24"/>
          <w:szCs w:val="24"/>
          <w:lang w:eastAsia="ru-RU"/>
        </w:rPr>
        <w:t>(за исключением абзаца третьего «Катание на двухколесном велосипеде, самокате» подраздела третьего «Спортивные упражнения»)</w:t>
      </w:r>
    </w:p>
    <w:p w:rsidR="00957A5C" w:rsidRPr="001C455D" w:rsidRDefault="00957A5C" w:rsidP="00B40D67">
      <w:pPr>
        <w:widowControl/>
        <w:adjustRightInd w:val="0"/>
        <w:rPr>
          <w:color w:val="000000"/>
          <w:sz w:val="24"/>
          <w:szCs w:val="24"/>
          <w:lang w:eastAsia="ru-RU"/>
        </w:rPr>
      </w:pPr>
      <w:r w:rsidRPr="001C455D">
        <w:rPr>
          <w:i/>
          <w:iCs/>
          <w:color w:val="000000"/>
          <w:sz w:val="24"/>
          <w:szCs w:val="24"/>
          <w:lang w:eastAsia="ru-RU"/>
        </w:rPr>
        <w:t xml:space="preserve">5) Формирование основ здорового образа жизни: </w:t>
      </w:r>
      <w:r w:rsidRPr="001C455D">
        <w:rPr>
          <w:color w:val="000000"/>
          <w:sz w:val="24"/>
          <w:szCs w:val="24"/>
          <w:lang w:eastAsia="ru-RU"/>
        </w:rPr>
        <w:t xml:space="preserve">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957A5C" w:rsidRPr="001C455D" w:rsidRDefault="00957A5C" w:rsidP="001C455D">
      <w:pPr>
        <w:widowControl/>
        <w:adjustRightInd w:val="0"/>
        <w:jc w:val="both"/>
        <w:rPr>
          <w:color w:val="000000"/>
          <w:sz w:val="24"/>
          <w:szCs w:val="24"/>
          <w:lang w:eastAsia="ru-RU"/>
        </w:rPr>
      </w:pPr>
      <w:r w:rsidRPr="001C455D">
        <w:rPr>
          <w:i/>
          <w:iCs/>
          <w:color w:val="000000"/>
          <w:sz w:val="24"/>
          <w:szCs w:val="24"/>
          <w:lang w:eastAsia="ru-RU"/>
        </w:rPr>
        <w:t xml:space="preserve">6) Активный отдых </w:t>
      </w:r>
    </w:p>
    <w:p w:rsidR="00957A5C" w:rsidRPr="001C455D" w:rsidRDefault="00957A5C" w:rsidP="001C455D">
      <w:pPr>
        <w:widowControl/>
        <w:adjustRightInd w:val="0"/>
        <w:jc w:val="both"/>
        <w:rPr>
          <w:color w:val="000000"/>
          <w:sz w:val="24"/>
          <w:szCs w:val="24"/>
          <w:lang w:eastAsia="ru-RU"/>
        </w:rPr>
      </w:pPr>
      <w:r w:rsidRPr="001C455D">
        <w:rPr>
          <w:color w:val="000000"/>
          <w:sz w:val="24"/>
          <w:szCs w:val="24"/>
          <w:lang w:eastAsia="ru-RU"/>
        </w:rPr>
        <w:lastRenderedPageBreak/>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 </w:t>
      </w:r>
    </w:p>
    <w:p w:rsidR="00957A5C" w:rsidRDefault="00957A5C" w:rsidP="001C455D">
      <w:pPr>
        <w:jc w:val="both"/>
        <w:rPr>
          <w:color w:val="000000"/>
          <w:sz w:val="24"/>
          <w:szCs w:val="24"/>
          <w:lang w:eastAsia="ru-RU"/>
        </w:rPr>
      </w:pPr>
      <w:r w:rsidRPr="001C455D">
        <w:rPr>
          <w:color w:val="000000"/>
          <w:sz w:val="24"/>
          <w:szCs w:val="24"/>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w:t>
      </w:r>
      <w:r>
        <w:rPr>
          <w:color w:val="000000"/>
          <w:sz w:val="24"/>
          <w:szCs w:val="24"/>
          <w:lang w:eastAsia="ru-RU"/>
        </w:rPr>
        <w:t> </w:t>
      </w:r>
      <w:r w:rsidRPr="001C455D">
        <w:rPr>
          <w:color w:val="000000"/>
          <w:sz w:val="24"/>
          <w:szCs w:val="24"/>
          <w:lang w:eastAsia="ru-RU"/>
        </w:rPr>
        <w:t>упражнения,</w:t>
      </w:r>
      <w:r>
        <w:rPr>
          <w:color w:val="000000"/>
          <w:sz w:val="24"/>
          <w:szCs w:val="24"/>
          <w:lang w:eastAsia="ru-RU"/>
        </w:rPr>
        <w:t> </w:t>
      </w:r>
      <w:r w:rsidRPr="001C455D">
        <w:rPr>
          <w:color w:val="000000"/>
          <w:sz w:val="24"/>
          <w:szCs w:val="24"/>
          <w:lang w:eastAsia="ru-RU"/>
        </w:rPr>
        <w:t>творческие</w:t>
      </w:r>
      <w:r>
        <w:rPr>
          <w:color w:val="000000"/>
          <w:sz w:val="24"/>
          <w:szCs w:val="24"/>
          <w:lang w:eastAsia="ru-RU"/>
        </w:rPr>
        <w:t> </w:t>
      </w:r>
      <w:r w:rsidRPr="001C455D">
        <w:rPr>
          <w:color w:val="000000"/>
          <w:sz w:val="24"/>
          <w:szCs w:val="24"/>
          <w:lang w:eastAsia="ru-RU"/>
        </w:rPr>
        <w:t>задания.</w:t>
      </w:r>
      <w:r>
        <w:rPr>
          <w:color w:val="000000"/>
          <w:sz w:val="24"/>
          <w:szCs w:val="24"/>
          <w:lang w:eastAsia="ru-RU"/>
        </w:rPr>
        <w:t xml:space="preserve"> </w:t>
      </w:r>
    </w:p>
    <w:p w:rsidR="00957A5C" w:rsidRPr="00777056" w:rsidRDefault="00957A5C" w:rsidP="00777056">
      <w:pPr>
        <w:pStyle w:val="Default"/>
        <w:jc w:val="both"/>
      </w:pPr>
      <w:r w:rsidRPr="00777056">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957A5C" w:rsidRPr="00777056" w:rsidRDefault="00957A5C" w:rsidP="00777056">
      <w:pPr>
        <w:pStyle w:val="Default"/>
        <w:jc w:val="both"/>
      </w:pPr>
      <w:r w:rsidRPr="00777056">
        <w:t xml:space="preserve">Дни здоровья: педагог проводит 1 раз в квартал. В этот день проводятся оздоровительные мероприятия и туристские прогулки. </w:t>
      </w:r>
    </w:p>
    <w:p w:rsidR="00957A5C" w:rsidRPr="00777056" w:rsidRDefault="00957A5C" w:rsidP="00777056">
      <w:pPr>
        <w:pStyle w:val="Default"/>
        <w:jc w:val="both"/>
      </w:pPr>
      <w:r w:rsidRPr="00777056">
        <w:t xml:space="preserve">Туристские прогулки и экскурсии. Педагог организует для детей непродолжительные пешие прогулки и экскурсии.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957A5C" w:rsidRPr="00777056" w:rsidRDefault="00957A5C" w:rsidP="00777056">
      <w:pPr>
        <w:pStyle w:val="Default"/>
        <w:jc w:val="both"/>
      </w:pPr>
      <w:r w:rsidRPr="00777056">
        <w:rPr>
          <w:b/>
          <w:bCs/>
        </w:rPr>
        <w:t xml:space="preserve"> От 6 лет до 7 лет </w:t>
      </w:r>
    </w:p>
    <w:p w:rsidR="00957A5C" w:rsidRPr="00777056" w:rsidRDefault="00957A5C" w:rsidP="00777056">
      <w:pPr>
        <w:pStyle w:val="Default"/>
        <w:jc w:val="both"/>
      </w:pPr>
      <w:r w:rsidRPr="00777056">
        <w:rPr>
          <w:b/>
          <w:bCs/>
          <w:i/>
          <w:iCs/>
        </w:rPr>
        <w:t xml:space="preserve"> Основные задачи образовательной деятельности в области физического развития: </w:t>
      </w:r>
    </w:p>
    <w:p w:rsidR="00957A5C" w:rsidRPr="00777056" w:rsidRDefault="00957A5C" w:rsidP="00777056">
      <w:pPr>
        <w:pStyle w:val="Default"/>
        <w:jc w:val="both"/>
      </w:pPr>
      <w:r w:rsidRPr="00777056">
        <w:t xml:space="preserve">-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957A5C" w:rsidRPr="00777056" w:rsidRDefault="00957A5C" w:rsidP="00777056">
      <w:pPr>
        <w:pStyle w:val="Default"/>
        <w:jc w:val="both"/>
      </w:pPr>
      <w:r w:rsidRPr="00777056">
        <w:t xml:space="preserve">-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957A5C" w:rsidRPr="00777056" w:rsidRDefault="00957A5C" w:rsidP="00777056">
      <w:pPr>
        <w:pStyle w:val="Default"/>
        <w:jc w:val="both"/>
      </w:pPr>
      <w:r w:rsidRPr="00777056">
        <w:t xml:space="preserve">- 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957A5C" w:rsidRPr="00777056" w:rsidRDefault="00957A5C" w:rsidP="00777056">
      <w:pPr>
        <w:pStyle w:val="Default"/>
        <w:jc w:val="both"/>
      </w:pPr>
      <w:r w:rsidRPr="00777056">
        <w:t xml:space="preserve">- 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957A5C" w:rsidRPr="00777056" w:rsidRDefault="00957A5C" w:rsidP="00777056">
      <w:pPr>
        <w:pStyle w:val="Default"/>
        <w:jc w:val="both"/>
      </w:pPr>
      <w:r w:rsidRPr="00777056">
        <w:t xml:space="preserve">-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957A5C" w:rsidRDefault="00957A5C" w:rsidP="00777056">
      <w:pPr>
        <w:jc w:val="both"/>
        <w:rPr>
          <w:sz w:val="24"/>
          <w:szCs w:val="24"/>
        </w:rPr>
      </w:pPr>
      <w:r w:rsidRPr="00777056">
        <w:rPr>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w:t>
      </w:r>
      <w:r>
        <w:rPr>
          <w:sz w:val="28"/>
          <w:szCs w:val="28"/>
        </w:rPr>
        <w:t xml:space="preserve"> </w:t>
      </w:r>
      <w:r w:rsidRPr="00777056">
        <w:rPr>
          <w:sz w:val="24"/>
          <w:szCs w:val="24"/>
        </w:rPr>
        <w:t>прогулок и экскурсий;</w:t>
      </w:r>
      <w:r>
        <w:rPr>
          <w:sz w:val="24"/>
          <w:szCs w:val="24"/>
        </w:rPr>
        <w:t xml:space="preserve"> </w:t>
      </w:r>
    </w:p>
    <w:p w:rsidR="00957A5C" w:rsidRPr="009972D8" w:rsidRDefault="00957A5C" w:rsidP="009972D8">
      <w:pPr>
        <w:pStyle w:val="Default"/>
        <w:jc w:val="both"/>
      </w:pPr>
      <w:r w:rsidRPr="009972D8">
        <w:t xml:space="preserve">-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957A5C" w:rsidRPr="009972D8" w:rsidRDefault="00957A5C" w:rsidP="009972D8">
      <w:pPr>
        <w:pStyle w:val="Default"/>
        <w:jc w:val="both"/>
      </w:pPr>
      <w:r w:rsidRPr="009972D8">
        <w:rPr>
          <w:b/>
          <w:bCs/>
          <w:i/>
          <w:iCs/>
        </w:rPr>
        <w:t xml:space="preserve"> Содержание образовательной деятельности </w:t>
      </w:r>
    </w:p>
    <w:p w:rsidR="00957A5C" w:rsidRPr="009972D8" w:rsidRDefault="00957A5C" w:rsidP="009972D8">
      <w:pPr>
        <w:pStyle w:val="Default"/>
        <w:jc w:val="both"/>
      </w:pPr>
      <w:r w:rsidRPr="009972D8">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957A5C" w:rsidRPr="009972D8" w:rsidRDefault="00957A5C" w:rsidP="009972D8">
      <w:pPr>
        <w:pStyle w:val="Default"/>
        <w:jc w:val="both"/>
      </w:pPr>
      <w:r w:rsidRPr="009972D8">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957A5C" w:rsidRPr="00071400" w:rsidRDefault="00957A5C" w:rsidP="00071400">
      <w:pPr>
        <w:pStyle w:val="Default"/>
        <w:jc w:val="both"/>
      </w:pPr>
      <w:r w:rsidRPr="00071400">
        <w:t>Поддерживает стремление творчески использовать двигательный опыт в</w:t>
      </w:r>
      <w:r>
        <w:t> </w:t>
      </w:r>
      <w:r w:rsidRPr="00071400">
        <w:t xml:space="preserve">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rsidR="00957A5C" w:rsidRPr="00071400" w:rsidRDefault="00957A5C" w:rsidP="00071400">
      <w:pPr>
        <w:widowControl/>
        <w:adjustRightInd w:val="0"/>
        <w:jc w:val="both"/>
        <w:rPr>
          <w:color w:val="000000"/>
          <w:sz w:val="24"/>
          <w:szCs w:val="24"/>
          <w:lang w:eastAsia="ru-RU"/>
        </w:rPr>
      </w:pPr>
      <w:r w:rsidRPr="00071400">
        <w:rPr>
          <w:color w:val="000000"/>
          <w:sz w:val="24"/>
          <w:szCs w:val="24"/>
          <w:lang w:eastAsia="ru-RU"/>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957A5C" w:rsidRPr="00071400" w:rsidRDefault="00957A5C" w:rsidP="00071400">
      <w:pPr>
        <w:widowControl/>
        <w:adjustRightInd w:val="0"/>
        <w:jc w:val="both"/>
        <w:rPr>
          <w:color w:val="000000"/>
          <w:sz w:val="24"/>
          <w:szCs w:val="24"/>
          <w:lang w:eastAsia="ru-RU"/>
        </w:rPr>
      </w:pPr>
      <w:r w:rsidRPr="00071400">
        <w:rPr>
          <w:i/>
          <w:iCs/>
          <w:color w:val="000000"/>
          <w:sz w:val="24"/>
          <w:szCs w:val="24"/>
          <w:lang w:eastAsia="ru-RU"/>
        </w:rPr>
        <w:lastRenderedPageBreak/>
        <w:t xml:space="preserve">1) Основная гимнастика </w:t>
      </w:r>
      <w:r w:rsidRPr="00071400">
        <w:rPr>
          <w:color w:val="000000"/>
          <w:sz w:val="24"/>
          <w:szCs w:val="24"/>
          <w:lang w:eastAsia="ru-RU"/>
        </w:rPr>
        <w:t xml:space="preserve">(основные движения, общеразвивающие упражнения, ритмическая гимнастика и строевые упражнения). </w:t>
      </w:r>
    </w:p>
    <w:p w:rsidR="00957A5C" w:rsidRPr="00071400" w:rsidRDefault="00957A5C" w:rsidP="00071400">
      <w:pPr>
        <w:widowControl/>
        <w:adjustRightInd w:val="0"/>
        <w:jc w:val="both"/>
        <w:rPr>
          <w:color w:val="000000"/>
          <w:sz w:val="24"/>
          <w:szCs w:val="24"/>
          <w:lang w:eastAsia="ru-RU"/>
        </w:rPr>
      </w:pPr>
      <w:r>
        <w:rPr>
          <w:color w:val="000000"/>
          <w:sz w:val="24"/>
          <w:szCs w:val="24"/>
          <w:lang w:eastAsia="ru-RU"/>
        </w:rPr>
        <w:t xml:space="preserve">Основные движения:  </w:t>
      </w:r>
      <w:r w:rsidRPr="00071400">
        <w:rPr>
          <w:color w:val="000000"/>
          <w:sz w:val="24"/>
          <w:szCs w:val="24"/>
          <w:lang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rsidR="00957A5C" w:rsidRDefault="00957A5C" w:rsidP="00071400">
      <w:pPr>
        <w:jc w:val="both"/>
        <w:rPr>
          <w:color w:val="000000"/>
          <w:sz w:val="24"/>
          <w:szCs w:val="24"/>
          <w:lang w:eastAsia="ru-RU"/>
        </w:rPr>
      </w:pPr>
      <w:r w:rsidRPr="00071400">
        <w:rPr>
          <w:color w:val="000000"/>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957A5C" w:rsidRPr="00071400" w:rsidRDefault="00957A5C" w:rsidP="00071400">
      <w:pPr>
        <w:pStyle w:val="Default"/>
        <w:jc w:val="both"/>
      </w:pPr>
      <w:r w:rsidRPr="00071400">
        <w:t xml:space="preserve">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w:t>
      </w:r>
    </w:p>
    <w:p w:rsidR="00957A5C" w:rsidRDefault="00957A5C" w:rsidP="00071400">
      <w:pPr>
        <w:jc w:val="both"/>
        <w:rPr>
          <w:sz w:val="24"/>
          <w:szCs w:val="24"/>
        </w:rPr>
      </w:pPr>
      <w:r w:rsidRPr="00071400">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957A5C" w:rsidRPr="00EF1E0D" w:rsidRDefault="00957A5C" w:rsidP="00EF1E0D">
      <w:pPr>
        <w:widowControl/>
        <w:adjustRightInd w:val="0"/>
        <w:jc w:val="both"/>
        <w:rPr>
          <w:color w:val="000000"/>
          <w:sz w:val="24"/>
          <w:szCs w:val="24"/>
          <w:lang w:eastAsia="ru-RU"/>
        </w:rPr>
      </w:pPr>
      <w:r w:rsidRPr="00EF1E0D">
        <w:rPr>
          <w:color w:val="000000"/>
          <w:sz w:val="24"/>
          <w:szCs w:val="24"/>
          <w:lang w:eastAsia="ru-RU"/>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w:t>
      </w:r>
    </w:p>
    <w:p w:rsidR="00957A5C" w:rsidRPr="00EF1E0D" w:rsidRDefault="00957A5C" w:rsidP="00EF1E0D">
      <w:pPr>
        <w:widowControl/>
        <w:adjustRightInd w:val="0"/>
        <w:jc w:val="both"/>
        <w:rPr>
          <w:color w:val="000000"/>
          <w:sz w:val="24"/>
          <w:szCs w:val="24"/>
          <w:lang w:eastAsia="ru-RU"/>
        </w:rPr>
      </w:pPr>
      <w:r w:rsidRPr="00EF1E0D">
        <w:rPr>
          <w:color w:val="000000"/>
          <w:sz w:val="24"/>
          <w:szCs w:val="24"/>
          <w:lang w:eastAsia="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 </w:t>
      </w:r>
    </w:p>
    <w:p w:rsidR="00957A5C" w:rsidRPr="00EF1E0D" w:rsidRDefault="00957A5C" w:rsidP="00EF1E0D">
      <w:pPr>
        <w:widowControl/>
        <w:adjustRightInd w:val="0"/>
        <w:jc w:val="both"/>
        <w:rPr>
          <w:color w:val="000000"/>
          <w:sz w:val="24"/>
          <w:szCs w:val="24"/>
          <w:lang w:eastAsia="ru-RU"/>
        </w:rPr>
      </w:pPr>
      <w:r w:rsidRPr="00EF1E0D">
        <w:rPr>
          <w:color w:val="000000"/>
          <w:sz w:val="24"/>
          <w:szCs w:val="24"/>
          <w:lang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957A5C" w:rsidRDefault="00957A5C" w:rsidP="00EF1E0D">
      <w:pPr>
        <w:jc w:val="both"/>
        <w:rPr>
          <w:color w:val="000000"/>
          <w:sz w:val="24"/>
          <w:szCs w:val="24"/>
          <w:lang w:eastAsia="ru-RU"/>
        </w:rPr>
      </w:pPr>
      <w:r w:rsidRPr="00EF1E0D">
        <w:rPr>
          <w:color w:val="000000"/>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957A5C" w:rsidRPr="00D936F3" w:rsidRDefault="00957A5C" w:rsidP="00D936F3">
      <w:pPr>
        <w:pStyle w:val="Default"/>
        <w:jc w:val="both"/>
      </w:pPr>
      <w:r>
        <w:t xml:space="preserve">Общеразвивающие упражнения:  </w:t>
      </w:r>
      <w:r w:rsidRPr="00D936F3">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w:t>
      </w:r>
    </w:p>
    <w:p w:rsidR="00957A5C" w:rsidRPr="00D936F3" w:rsidRDefault="00957A5C" w:rsidP="00D936F3">
      <w:pPr>
        <w:pStyle w:val="Default"/>
        <w:jc w:val="both"/>
      </w:pPr>
      <w:r w:rsidRPr="00D936F3">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w:t>
      </w:r>
    </w:p>
    <w:p w:rsidR="00957A5C" w:rsidRDefault="00957A5C" w:rsidP="00D936F3">
      <w:pPr>
        <w:jc w:val="both"/>
        <w:rPr>
          <w:sz w:val="24"/>
          <w:szCs w:val="24"/>
        </w:rPr>
      </w:pPr>
      <w:r w:rsidRPr="00D936F3">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w:t>
      </w:r>
      <w:r>
        <w:rPr>
          <w:sz w:val="24"/>
          <w:szCs w:val="24"/>
        </w:rPr>
        <w:t> </w:t>
      </w:r>
      <w:r w:rsidRPr="00D936F3">
        <w:rPr>
          <w:sz w:val="24"/>
          <w:szCs w:val="24"/>
        </w:rPr>
        <w:t>их</w:t>
      </w:r>
      <w:r>
        <w:rPr>
          <w:sz w:val="24"/>
          <w:szCs w:val="24"/>
        </w:rPr>
        <w:t> </w:t>
      </w:r>
      <w:r w:rsidRPr="00D936F3">
        <w:rPr>
          <w:sz w:val="24"/>
          <w:szCs w:val="24"/>
        </w:rPr>
        <w:t>с</w:t>
      </w:r>
      <w:r>
        <w:rPr>
          <w:sz w:val="24"/>
          <w:szCs w:val="24"/>
        </w:rPr>
        <w:t> </w:t>
      </w:r>
      <w:r w:rsidRPr="00D936F3">
        <w:rPr>
          <w:sz w:val="24"/>
          <w:szCs w:val="24"/>
        </w:rPr>
        <w:t>места</w:t>
      </w:r>
      <w:r>
        <w:rPr>
          <w:sz w:val="24"/>
          <w:szCs w:val="24"/>
        </w:rPr>
        <w:t> </w:t>
      </w:r>
      <w:r w:rsidRPr="00D936F3">
        <w:rPr>
          <w:sz w:val="24"/>
          <w:szCs w:val="24"/>
        </w:rPr>
        <w:t>на</w:t>
      </w:r>
      <w:r>
        <w:rPr>
          <w:sz w:val="24"/>
          <w:szCs w:val="24"/>
        </w:rPr>
        <w:t> </w:t>
      </w:r>
      <w:r w:rsidRPr="00D936F3">
        <w:rPr>
          <w:sz w:val="24"/>
          <w:szCs w:val="24"/>
        </w:rPr>
        <w:t>место.</w:t>
      </w:r>
      <w:r>
        <w:rPr>
          <w:sz w:val="24"/>
          <w:szCs w:val="24"/>
        </w:rPr>
        <w:t xml:space="preserve"> </w:t>
      </w:r>
    </w:p>
    <w:p w:rsidR="00957A5C" w:rsidRPr="00F7141A" w:rsidRDefault="00957A5C" w:rsidP="00F7141A">
      <w:pPr>
        <w:widowControl/>
        <w:adjustRightInd w:val="0"/>
        <w:jc w:val="both"/>
        <w:rPr>
          <w:color w:val="000000"/>
          <w:sz w:val="24"/>
          <w:szCs w:val="24"/>
          <w:lang w:eastAsia="ru-RU"/>
        </w:rPr>
      </w:pPr>
      <w:r w:rsidRPr="00F7141A">
        <w:rPr>
          <w:color w:val="000000"/>
          <w:sz w:val="24"/>
          <w:szCs w:val="24"/>
          <w:lang w:eastAsia="ru-RU"/>
        </w:rPr>
        <w:lastRenderedPageBreak/>
        <w:t xml:space="preserve">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957A5C" w:rsidRPr="00F7141A" w:rsidRDefault="00957A5C" w:rsidP="00F7141A">
      <w:pPr>
        <w:widowControl/>
        <w:adjustRightInd w:val="0"/>
        <w:jc w:val="both"/>
        <w:rPr>
          <w:color w:val="000000"/>
          <w:sz w:val="24"/>
          <w:szCs w:val="24"/>
          <w:lang w:eastAsia="ru-RU"/>
        </w:rPr>
      </w:pPr>
      <w:r w:rsidRPr="00F7141A">
        <w:rPr>
          <w:color w:val="000000"/>
          <w:sz w:val="24"/>
          <w:szCs w:val="24"/>
          <w:lang w:eastAsia="ru-RU"/>
        </w:rPr>
        <w:t>Ритмич</w:t>
      </w:r>
      <w:r>
        <w:rPr>
          <w:color w:val="000000"/>
          <w:sz w:val="24"/>
          <w:szCs w:val="24"/>
          <w:lang w:eastAsia="ru-RU"/>
        </w:rPr>
        <w:t xml:space="preserve">еская гимнастика:  </w:t>
      </w:r>
      <w:r w:rsidRPr="00F7141A">
        <w:rPr>
          <w:color w:val="000000"/>
          <w:sz w:val="24"/>
          <w:szCs w:val="24"/>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957A5C" w:rsidRPr="001C5DCB" w:rsidRDefault="00957A5C" w:rsidP="001C5DCB">
      <w:pPr>
        <w:jc w:val="both"/>
        <w:rPr>
          <w:color w:val="000000"/>
          <w:sz w:val="24"/>
          <w:szCs w:val="24"/>
          <w:lang w:eastAsia="ru-RU"/>
        </w:rPr>
      </w:pPr>
      <w:r w:rsidRPr="001C5DCB">
        <w:rPr>
          <w:color w:val="000000"/>
          <w:sz w:val="24"/>
          <w:szCs w:val="24"/>
          <w:lang w:eastAsia="ru-RU"/>
        </w:rPr>
        <w:t xml:space="preserve">Строевые упражнения:  </w:t>
      </w:r>
      <w:r w:rsidRPr="001C5DCB">
        <w:rPr>
          <w:sz w:val="24"/>
          <w:szCs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957A5C" w:rsidRPr="00B72044" w:rsidRDefault="00957A5C" w:rsidP="00B72044">
      <w:pPr>
        <w:pStyle w:val="Default"/>
        <w:jc w:val="both"/>
      </w:pPr>
      <w:r w:rsidRPr="001C5DCB">
        <w:rPr>
          <w:i/>
          <w:iCs/>
        </w:rPr>
        <w:t xml:space="preserve">2) Подвижные игры: </w:t>
      </w:r>
      <w:r w:rsidRPr="001C5DCB">
        <w:t xml:space="preserve">педагог продолжает знакомить детей подвижным играм, поощряет использование </w:t>
      </w:r>
      <w:r w:rsidRPr="00B72044">
        <w:t xml:space="preserve">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957A5C" w:rsidRPr="00B72044" w:rsidRDefault="00957A5C" w:rsidP="00B72044">
      <w:pPr>
        <w:pStyle w:val="Default"/>
        <w:jc w:val="both"/>
      </w:pPr>
      <w:r w:rsidRPr="00B72044">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r w:rsidRPr="00B72044">
        <w:rPr>
          <w:i/>
          <w:iCs/>
        </w:rPr>
        <w:t xml:space="preserve">. </w:t>
      </w:r>
    </w:p>
    <w:p w:rsidR="00957A5C" w:rsidRPr="00B72044" w:rsidRDefault="00957A5C" w:rsidP="00B72044">
      <w:pPr>
        <w:widowControl/>
        <w:adjustRightInd w:val="0"/>
        <w:jc w:val="both"/>
        <w:rPr>
          <w:color w:val="000000"/>
          <w:sz w:val="24"/>
          <w:szCs w:val="24"/>
          <w:lang w:eastAsia="ru-RU"/>
        </w:rPr>
      </w:pPr>
      <w:r w:rsidRPr="00B72044">
        <w:rPr>
          <w:i/>
          <w:iCs/>
          <w:color w:val="000000"/>
          <w:sz w:val="24"/>
          <w:szCs w:val="24"/>
          <w:lang w:eastAsia="ru-RU"/>
        </w:rPr>
        <w:t xml:space="preserve">3) Спортивные игры: </w:t>
      </w:r>
      <w:r w:rsidRPr="00B72044">
        <w:rPr>
          <w:color w:val="000000"/>
          <w:sz w:val="24"/>
          <w:szCs w:val="24"/>
          <w:lang w:eastAsia="ru-RU"/>
        </w:rPr>
        <w:t xml:space="preserve">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957A5C" w:rsidRPr="00B72044" w:rsidRDefault="00957A5C" w:rsidP="00B72044">
      <w:pPr>
        <w:widowControl/>
        <w:adjustRightInd w:val="0"/>
        <w:jc w:val="both"/>
        <w:rPr>
          <w:color w:val="000000"/>
          <w:sz w:val="24"/>
          <w:szCs w:val="24"/>
          <w:lang w:eastAsia="ru-RU"/>
        </w:rPr>
      </w:pPr>
      <w:r w:rsidRPr="00B72044">
        <w:rPr>
          <w:color w:val="000000"/>
          <w:sz w:val="24"/>
          <w:szCs w:val="24"/>
          <w:lang w:eastAsia="ru-RU"/>
        </w:rP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957A5C" w:rsidRPr="00B72044" w:rsidRDefault="00957A5C" w:rsidP="00B72044">
      <w:pPr>
        <w:widowControl/>
        <w:adjustRightInd w:val="0"/>
        <w:jc w:val="both"/>
        <w:rPr>
          <w:color w:val="000000"/>
          <w:sz w:val="24"/>
          <w:szCs w:val="24"/>
          <w:lang w:eastAsia="ru-RU"/>
        </w:rPr>
      </w:pPr>
      <w:r w:rsidRPr="00B72044">
        <w:rPr>
          <w:color w:val="000000"/>
          <w:sz w:val="24"/>
          <w:szCs w:val="24"/>
          <w:lang w:eastAsia="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957A5C" w:rsidRPr="00B72044" w:rsidRDefault="00957A5C" w:rsidP="00B72044">
      <w:pPr>
        <w:widowControl/>
        <w:adjustRightInd w:val="0"/>
        <w:jc w:val="both"/>
        <w:rPr>
          <w:color w:val="000000"/>
          <w:sz w:val="24"/>
          <w:szCs w:val="24"/>
          <w:lang w:eastAsia="ru-RU"/>
        </w:rPr>
      </w:pPr>
      <w:r w:rsidRPr="00B72044">
        <w:rPr>
          <w:color w:val="000000"/>
          <w:sz w:val="24"/>
          <w:szCs w:val="24"/>
          <w:lang w:eastAsia="ru-RU"/>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957A5C" w:rsidRDefault="00957A5C" w:rsidP="00B72044">
      <w:pPr>
        <w:jc w:val="both"/>
        <w:rPr>
          <w:color w:val="000000"/>
          <w:sz w:val="24"/>
          <w:szCs w:val="24"/>
          <w:lang w:eastAsia="ru-RU"/>
        </w:rPr>
      </w:pPr>
      <w:r w:rsidRPr="00B72044">
        <w:rPr>
          <w:color w:val="000000"/>
          <w:sz w:val="24"/>
          <w:szCs w:val="24"/>
          <w:lang w:eastAsia="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957A5C" w:rsidRPr="0044741F" w:rsidRDefault="00957A5C" w:rsidP="0044741F">
      <w:pPr>
        <w:pStyle w:val="Default"/>
        <w:jc w:val="both"/>
      </w:pPr>
      <w:r w:rsidRPr="0044741F">
        <w:t xml:space="preserve">Бадминтон: перебрасывание волана ракеткой на сторону партнера без сетки, через сетку, правильно удерживая ракетку. </w:t>
      </w:r>
    </w:p>
    <w:p w:rsidR="00957A5C" w:rsidRPr="0044741F" w:rsidRDefault="00957A5C" w:rsidP="0044741F">
      <w:pPr>
        <w:pStyle w:val="Default"/>
        <w:jc w:val="both"/>
      </w:pPr>
      <w:r w:rsidRPr="0044741F">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957A5C" w:rsidRPr="0044741F" w:rsidRDefault="00957A5C" w:rsidP="0044741F">
      <w:pPr>
        <w:pStyle w:val="Default"/>
        <w:jc w:val="both"/>
      </w:pPr>
      <w:r w:rsidRPr="0044741F">
        <w:rPr>
          <w:i/>
          <w:iCs/>
        </w:rPr>
        <w:lastRenderedPageBreak/>
        <w:t xml:space="preserve">4) Спортивные упражнения: </w:t>
      </w:r>
      <w:r w:rsidRPr="0044741F">
        <w:t xml:space="preserve">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957A5C" w:rsidRPr="0044741F" w:rsidRDefault="00957A5C" w:rsidP="0044741F">
      <w:pPr>
        <w:pStyle w:val="Default"/>
        <w:jc w:val="both"/>
      </w:pPr>
      <w:r w:rsidRPr="0044741F">
        <w:t xml:space="preserve">Катание на санках: игровые задания и соревнования в катании на санях на скорость. </w:t>
      </w:r>
    </w:p>
    <w:p w:rsidR="00957A5C" w:rsidRDefault="00957A5C" w:rsidP="0044741F">
      <w:pPr>
        <w:jc w:val="both"/>
        <w:rPr>
          <w:sz w:val="24"/>
          <w:szCs w:val="24"/>
        </w:rPr>
      </w:pPr>
      <w:r w:rsidRPr="0044741F">
        <w:rPr>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w:t>
      </w:r>
      <w:r>
        <w:rPr>
          <w:sz w:val="24"/>
          <w:szCs w:val="24"/>
        </w:rPr>
        <w:t> </w:t>
      </w:r>
      <w:r w:rsidRPr="0044741F">
        <w:rPr>
          <w:sz w:val="24"/>
          <w:szCs w:val="24"/>
        </w:rPr>
        <w:t>в</w:t>
      </w:r>
      <w:r>
        <w:rPr>
          <w:sz w:val="24"/>
          <w:szCs w:val="24"/>
        </w:rPr>
        <w:t> </w:t>
      </w:r>
      <w:r w:rsidRPr="0044741F">
        <w:rPr>
          <w:sz w:val="24"/>
          <w:szCs w:val="24"/>
        </w:rPr>
        <w:t>движении;</w:t>
      </w:r>
      <w:r>
        <w:rPr>
          <w:sz w:val="24"/>
          <w:szCs w:val="24"/>
        </w:rPr>
        <w:t> </w:t>
      </w:r>
      <w:r w:rsidRPr="0044741F">
        <w:rPr>
          <w:sz w:val="24"/>
          <w:szCs w:val="24"/>
        </w:rPr>
        <w:t>поднимание</w:t>
      </w:r>
      <w:r>
        <w:rPr>
          <w:sz w:val="24"/>
          <w:szCs w:val="24"/>
        </w:rPr>
        <w:t> </w:t>
      </w:r>
      <w:r w:rsidRPr="0044741F">
        <w:rPr>
          <w:sz w:val="24"/>
          <w:szCs w:val="24"/>
        </w:rPr>
        <w:t>на</w:t>
      </w:r>
      <w:r>
        <w:rPr>
          <w:sz w:val="24"/>
          <w:szCs w:val="24"/>
        </w:rPr>
        <w:t> </w:t>
      </w:r>
      <w:r w:rsidRPr="0044741F">
        <w:rPr>
          <w:sz w:val="24"/>
          <w:szCs w:val="24"/>
        </w:rPr>
        <w:t>горку</w:t>
      </w:r>
      <w:r>
        <w:rPr>
          <w:sz w:val="24"/>
          <w:szCs w:val="24"/>
        </w:rPr>
        <w:t> </w:t>
      </w:r>
      <w:r w:rsidRPr="0044741F">
        <w:rPr>
          <w:sz w:val="24"/>
          <w:szCs w:val="24"/>
        </w:rPr>
        <w:t>«лесенкой»,</w:t>
      </w:r>
      <w:r>
        <w:rPr>
          <w:sz w:val="24"/>
          <w:szCs w:val="24"/>
        </w:rPr>
        <w:t> </w:t>
      </w:r>
      <w:r w:rsidRPr="0044741F">
        <w:rPr>
          <w:sz w:val="24"/>
          <w:szCs w:val="24"/>
        </w:rPr>
        <w:t>«ёлочкой».</w:t>
      </w:r>
    </w:p>
    <w:p w:rsidR="00957A5C" w:rsidRPr="00071E44" w:rsidRDefault="00957A5C" w:rsidP="00071E44">
      <w:pPr>
        <w:widowControl/>
        <w:adjustRightInd w:val="0"/>
        <w:jc w:val="both"/>
        <w:rPr>
          <w:color w:val="000000"/>
          <w:sz w:val="24"/>
          <w:szCs w:val="24"/>
          <w:lang w:eastAsia="ru-RU"/>
        </w:rPr>
      </w:pPr>
      <w:r w:rsidRPr="00071E44">
        <w:rPr>
          <w:color w:val="000000"/>
          <w:sz w:val="24"/>
          <w:szCs w:val="24"/>
          <w:lang w:eastAsia="ru-RU"/>
        </w:rPr>
        <w:t xml:space="preserve">Катание на двухколесном велосипеде, самокате: по прямой, по кругу, змейкой, объезжая препятствие, на скорость. </w:t>
      </w:r>
    </w:p>
    <w:p w:rsidR="00957A5C" w:rsidRPr="00071E44" w:rsidRDefault="00957A5C" w:rsidP="00071E44">
      <w:pPr>
        <w:widowControl/>
        <w:adjustRightInd w:val="0"/>
        <w:jc w:val="both"/>
        <w:rPr>
          <w:color w:val="000000"/>
          <w:sz w:val="24"/>
          <w:szCs w:val="24"/>
          <w:lang w:eastAsia="ru-RU"/>
        </w:rPr>
      </w:pPr>
      <w:r w:rsidRPr="00071E44">
        <w:rPr>
          <w:i/>
          <w:iCs/>
          <w:color w:val="000000"/>
          <w:sz w:val="24"/>
          <w:szCs w:val="24"/>
          <w:lang w:eastAsia="ru-RU"/>
        </w:rPr>
        <w:t xml:space="preserve">5) Формирование основ здорового образа жизни: </w:t>
      </w:r>
      <w:r w:rsidRPr="00071E44">
        <w:rPr>
          <w:color w:val="000000"/>
          <w:sz w:val="24"/>
          <w:szCs w:val="24"/>
          <w:lang w:eastAsia="ru-RU"/>
        </w:rPr>
        <w:t xml:space="preserve">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957A5C" w:rsidRPr="00071E44" w:rsidRDefault="00957A5C" w:rsidP="00071E44">
      <w:pPr>
        <w:widowControl/>
        <w:adjustRightInd w:val="0"/>
        <w:jc w:val="both"/>
        <w:rPr>
          <w:color w:val="000000"/>
          <w:sz w:val="24"/>
          <w:szCs w:val="24"/>
          <w:lang w:eastAsia="ru-RU"/>
        </w:rPr>
      </w:pPr>
      <w:r w:rsidRPr="00071E44">
        <w:rPr>
          <w:i/>
          <w:iCs/>
          <w:color w:val="000000"/>
          <w:sz w:val="24"/>
          <w:szCs w:val="24"/>
          <w:lang w:eastAsia="ru-RU"/>
        </w:rPr>
        <w:t xml:space="preserve">6) Активный отдых </w:t>
      </w:r>
    </w:p>
    <w:p w:rsidR="00957A5C" w:rsidRPr="00071E44" w:rsidRDefault="00957A5C" w:rsidP="00071E44">
      <w:pPr>
        <w:widowControl/>
        <w:adjustRightInd w:val="0"/>
        <w:jc w:val="both"/>
        <w:rPr>
          <w:color w:val="000000"/>
          <w:sz w:val="24"/>
          <w:szCs w:val="24"/>
          <w:lang w:eastAsia="ru-RU"/>
        </w:rPr>
      </w:pPr>
      <w:r w:rsidRPr="00071E44">
        <w:rPr>
          <w:color w:val="000000"/>
          <w:sz w:val="24"/>
          <w:szCs w:val="24"/>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957A5C" w:rsidRDefault="00957A5C" w:rsidP="00071E44">
      <w:pPr>
        <w:jc w:val="both"/>
        <w:rPr>
          <w:color w:val="000000"/>
          <w:sz w:val="24"/>
          <w:szCs w:val="24"/>
          <w:lang w:eastAsia="ru-RU"/>
        </w:rPr>
      </w:pPr>
      <w:r w:rsidRPr="00071E44">
        <w:rPr>
          <w:color w:val="000000"/>
          <w:sz w:val="24"/>
          <w:szCs w:val="24"/>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w:t>
      </w:r>
      <w:r>
        <w:rPr>
          <w:color w:val="000000"/>
          <w:sz w:val="24"/>
          <w:szCs w:val="24"/>
          <w:lang w:eastAsia="ru-RU"/>
        </w:rPr>
        <w:t> </w:t>
      </w:r>
      <w:r w:rsidRPr="00071E44">
        <w:rPr>
          <w:color w:val="000000"/>
          <w:sz w:val="24"/>
          <w:szCs w:val="24"/>
          <w:lang w:eastAsia="ru-RU"/>
        </w:rPr>
        <w:t>творческие</w:t>
      </w:r>
      <w:r>
        <w:rPr>
          <w:color w:val="000000"/>
          <w:sz w:val="24"/>
          <w:szCs w:val="24"/>
          <w:lang w:eastAsia="ru-RU"/>
        </w:rPr>
        <w:t> </w:t>
      </w:r>
      <w:r w:rsidRPr="00071E44">
        <w:rPr>
          <w:color w:val="000000"/>
          <w:sz w:val="24"/>
          <w:szCs w:val="24"/>
          <w:lang w:eastAsia="ru-RU"/>
        </w:rPr>
        <w:t>задания.</w:t>
      </w:r>
    </w:p>
    <w:p w:rsidR="00957A5C" w:rsidRPr="00794745" w:rsidRDefault="00957A5C" w:rsidP="00794745">
      <w:pPr>
        <w:pStyle w:val="Default"/>
        <w:jc w:val="both"/>
      </w:pPr>
      <w:r w:rsidRPr="00794745">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957A5C" w:rsidRPr="00794745" w:rsidRDefault="00957A5C" w:rsidP="00794745">
      <w:pPr>
        <w:pStyle w:val="Default"/>
        <w:jc w:val="both"/>
      </w:pPr>
      <w:r w:rsidRPr="00794745">
        <w:t xml:space="preserve">Дни здоровья: проводятся 1 раз в квартал. В этот день педагог организует оздоровительные мероприятия, в т.ч. физкультурные досуги, и туристские прогулки. </w:t>
      </w:r>
    </w:p>
    <w:p w:rsidR="00957A5C" w:rsidRPr="00794745" w:rsidRDefault="00957A5C" w:rsidP="00794745">
      <w:pPr>
        <w:pStyle w:val="Default"/>
        <w:jc w:val="both"/>
      </w:pPr>
      <w:r w:rsidRPr="00794745">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957A5C" w:rsidRPr="00AD391F" w:rsidRDefault="00957A5C" w:rsidP="00AD391F">
      <w:pPr>
        <w:pStyle w:val="Default"/>
        <w:jc w:val="both"/>
      </w:pPr>
      <w:r w:rsidRPr="00AD391F">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957A5C" w:rsidRDefault="00957A5C" w:rsidP="00AD391F">
      <w:pPr>
        <w:jc w:val="both"/>
        <w:rPr>
          <w:sz w:val="24"/>
          <w:szCs w:val="24"/>
        </w:rPr>
      </w:pPr>
      <w:r w:rsidRPr="00AD391F">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r>
        <w:rPr>
          <w:sz w:val="24"/>
          <w:szCs w:val="24"/>
        </w:rPr>
        <w:t xml:space="preserve"> </w:t>
      </w:r>
    </w:p>
    <w:p w:rsidR="00957A5C" w:rsidRPr="00AD391F" w:rsidRDefault="00957A5C" w:rsidP="00AD391F">
      <w:pPr>
        <w:pStyle w:val="Default"/>
        <w:jc w:val="both"/>
      </w:pPr>
      <w:r w:rsidRPr="00AD391F">
        <w:rPr>
          <w:b/>
          <w:bCs/>
        </w:rPr>
        <w:t xml:space="preserve">Решение совокупных задач воспитания в рамках образовательной области «Физическое развитие» </w:t>
      </w:r>
      <w:r w:rsidRPr="00AD391F">
        <w:t xml:space="preserve">направлено на приобщение детей к ценностям «Жизнь», «Здоровье», что предполагает: </w:t>
      </w:r>
    </w:p>
    <w:p w:rsidR="00957A5C" w:rsidRPr="00AD391F" w:rsidRDefault="00957A5C" w:rsidP="00AD391F">
      <w:pPr>
        <w:pStyle w:val="Default"/>
        <w:jc w:val="both"/>
      </w:pPr>
      <w:r w:rsidRPr="00AD391F">
        <w:t xml:space="preserve">-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957A5C" w:rsidRPr="00AD391F" w:rsidRDefault="00957A5C" w:rsidP="00AD391F">
      <w:pPr>
        <w:pStyle w:val="Default"/>
        <w:jc w:val="both"/>
      </w:pPr>
      <w:r w:rsidRPr="00AD391F">
        <w:t xml:space="preserve">- формирование у ребёнка возрастосообразных представлений и знаний в области физической культуры, здоровья и безопасного образа жизни; </w:t>
      </w:r>
    </w:p>
    <w:p w:rsidR="00957A5C" w:rsidRPr="00AD391F" w:rsidRDefault="00957A5C" w:rsidP="00AD391F">
      <w:pPr>
        <w:pStyle w:val="Default"/>
        <w:jc w:val="both"/>
      </w:pPr>
      <w:r w:rsidRPr="00AD391F">
        <w:lastRenderedPageBreak/>
        <w:t xml:space="preserve">-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957A5C" w:rsidRPr="00AD391F" w:rsidRDefault="00957A5C" w:rsidP="00AD391F">
      <w:pPr>
        <w:pStyle w:val="Default"/>
        <w:jc w:val="both"/>
      </w:pPr>
      <w:r w:rsidRPr="00AD391F">
        <w:t xml:space="preserve">- воспитание активности, самостоятельности, самоуважения, коммуникабельности, уверенности и других личностных качеств; </w:t>
      </w:r>
    </w:p>
    <w:p w:rsidR="00957A5C" w:rsidRPr="00AD391F" w:rsidRDefault="00957A5C" w:rsidP="00AD391F">
      <w:pPr>
        <w:pStyle w:val="Default"/>
        <w:jc w:val="both"/>
      </w:pPr>
      <w:r w:rsidRPr="00AD391F">
        <w:t xml:space="preserve">- приобщение детей к ценностям, нормам и знаниям физической культуры в целях их физического развития и саморазвития; </w:t>
      </w:r>
    </w:p>
    <w:p w:rsidR="00957A5C" w:rsidRDefault="00957A5C" w:rsidP="00AD391F">
      <w:pPr>
        <w:jc w:val="both"/>
        <w:rPr>
          <w:sz w:val="24"/>
          <w:szCs w:val="24"/>
        </w:rPr>
      </w:pPr>
      <w:r w:rsidRPr="00AD391F">
        <w:rPr>
          <w:sz w:val="24"/>
          <w:szCs w:val="24"/>
        </w:rPr>
        <w:t>- формирование у ребёнка основных гигиенических навыков, представлений о здоровом образе</w:t>
      </w:r>
      <w:r>
        <w:rPr>
          <w:sz w:val="28"/>
          <w:szCs w:val="28"/>
        </w:rPr>
        <w:t xml:space="preserve"> </w:t>
      </w:r>
      <w:r>
        <w:rPr>
          <w:sz w:val="24"/>
          <w:szCs w:val="24"/>
        </w:rPr>
        <w:t>жизни.</w:t>
      </w:r>
    </w:p>
    <w:p w:rsidR="00957A5C" w:rsidRDefault="00957A5C" w:rsidP="00AD391F">
      <w:pPr>
        <w:jc w:val="both"/>
        <w:rPr>
          <w:sz w:val="24"/>
          <w:szCs w:val="24"/>
        </w:rPr>
      </w:pPr>
    </w:p>
    <w:p w:rsidR="00957A5C" w:rsidRPr="001C5DCB" w:rsidRDefault="00957A5C" w:rsidP="001C5DCB">
      <w:pPr>
        <w:pStyle w:val="Heading41"/>
        <w:tabs>
          <w:tab w:val="left" w:pos="1353"/>
        </w:tabs>
        <w:ind w:left="0"/>
        <w:jc w:val="both"/>
        <w:rPr>
          <w:sz w:val="24"/>
          <w:szCs w:val="24"/>
        </w:rPr>
      </w:pPr>
      <w:r>
        <w:rPr>
          <w:spacing w:val="-6"/>
          <w:sz w:val="24"/>
          <w:szCs w:val="24"/>
        </w:rPr>
        <w:t xml:space="preserve">   2.1.5.2. </w:t>
      </w:r>
      <w:r w:rsidRPr="009F1A48">
        <w:rPr>
          <w:spacing w:val="-6"/>
          <w:sz w:val="24"/>
          <w:szCs w:val="24"/>
        </w:rPr>
        <w:t>Перечень</w:t>
      </w:r>
      <w:r w:rsidRPr="009F1A48">
        <w:rPr>
          <w:spacing w:val="-18"/>
          <w:sz w:val="24"/>
          <w:szCs w:val="24"/>
        </w:rPr>
        <w:t xml:space="preserve"> </w:t>
      </w:r>
      <w:r w:rsidRPr="009F1A48">
        <w:rPr>
          <w:spacing w:val="-6"/>
          <w:sz w:val="24"/>
          <w:szCs w:val="24"/>
        </w:rPr>
        <w:t>пособий,</w:t>
      </w:r>
      <w:r w:rsidRPr="009F1A48">
        <w:rPr>
          <w:spacing w:val="-9"/>
          <w:sz w:val="24"/>
          <w:szCs w:val="24"/>
        </w:rPr>
        <w:t xml:space="preserve"> </w:t>
      </w:r>
      <w:r w:rsidRPr="009F1A48">
        <w:rPr>
          <w:spacing w:val="-6"/>
          <w:sz w:val="24"/>
          <w:szCs w:val="24"/>
        </w:rPr>
        <w:t>способствующих</w:t>
      </w:r>
      <w:r w:rsidRPr="009F1A48">
        <w:rPr>
          <w:spacing w:val="-11"/>
          <w:sz w:val="24"/>
          <w:szCs w:val="24"/>
        </w:rPr>
        <w:t xml:space="preserve"> </w:t>
      </w:r>
      <w:r w:rsidRPr="009F1A48">
        <w:rPr>
          <w:spacing w:val="-6"/>
          <w:sz w:val="24"/>
          <w:szCs w:val="24"/>
        </w:rPr>
        <w:t>реализации</w:t>
      </w:r>
      <w:r w:rsidRPr="009F1A48">
        <w:rPr>
          <w:spacing w:val="-13"/>
          <w:sz w:val="24"/>
          <w:szCs w:val="24"/>
        </w:rPr>
        <w:t xml:space="preserve"> </w:t>
      </w:r>
      <w:r w:rsidRPr="009F1A48">
        <w:rPr>
          <w:spacing w:val="-6"/>
          <w:sz w:val="24"/>
          <w:szCs w:val="24"/>
        </w:rPr>
        <w:t>программы</w:t>
      </w:r>
      <w:r w:rsidRPr="009F1A48">
        <w:rPr>
          <w:spacing w:val="-8"/>
          <w:sz w:val="24"/>
          <w:szCs w:val="24"/>
        </w:rPr>
        <w:t xml:space="preserve"> </w:t>
      </w:r>
      <w:r w:rsidRPr="009F1A48">
        <w:rPr>
          <w:spacing w:val="-6"/>
          <w:sz w:val="24"/>
          <w:szCs w:val="24"/>
        </w:rPr>
        <w:t>в</w:t>
      </w:r>
      <w:r w:rsidRPr="009F1A48">
        <w:rPr>
          <w:spacing w:val="-11"/>
          <w:sz w:val="24"/>
          <w:szCs w:val="24"/>
        </w:rPr>
        <w:t xml:space="preserve"> </w:t>
      </w:r>
      <w:r w:rsidRPr="009F1A48">
        <w:rPr>
          <w:spacing w:val="-6"/>
          <w:sz w:val="24"/>
          <w:szCs w:val="24"/>
        </w:rPr>
        <w:t>образовательной</w:t>
      </w:r>
      <w:r w:rsidRPr="009F1A48">
        <w:rPr>
          <w:spacing w:val="-8"/>
          <w:sz w:val="24"/>
          <w:szCs w:val="24"/>
        </w:rPr>
        <w:t xml:space="preserve"> </w:t>
      </w:r>
      <w:r w:rsidRPr="009F1A48">
        <w:rPr>
          <w:spacing w:val="-5"/>
          <w:sz w:val="24"/>
          <w:szCs w:val="24"/>
        </w:rPr>
        <w:t>области</w:t>
      </w:r>
      <w:r>
        <w:rPr>
          <w:spacing w:val="-5"/>
          <w:sz w:val="24"/>
          <w:szCs w:val="24"/>
        </w:rPr>
        <w:t xml:space="preserve"> </w:t>
      </w:r>
      <w:r w:rsidRPr="001C5DCB">
        <w:rPr>
          <w:spacing w:val="-6"/>
          <w:sz w:val="24"/>
          <w:szCs w:val="24"/>
        </w:rPr>
        <w:t>«Физическое</w:t>
      </w:r>
      <w:r w:rsidRPr="001C5DCB">
        <w:rPr>
          <w:spacing w:val="-14"/>
          <w:sz w:val="24"/>
          <w:szCs w:val="24"/>
        </w:rPr>
        <w:t xml:space="preserve"> </w:t>
      </w:r>
      <w:r w:rsidRPr="001C5DCB">
        <w:rPr>
          <w:spacing w:val="-5"/>
          <w:sz w:val="24"/>
          <w:szCs w:val="24"/>
        </w:rPr>
        <w:t>развитие»</w:t>
      </w:r>
    </w:p>
    <w:p w:rsidR="00957A5C" w:rsidRPr="001C5DCB" w:rsidRDefault="00957A5C">
      <w:pPr>
        <w:pStyle w:val="Heading51"/>
        <w:spacing w:before="121"/>
        <w:rPr>
          <w:sz w:val="24"/>
          <w:szCs w:val="24"/>
        </w:rPr>
      </w:pPr>
      <w:r w:rsidRPr="001C5DCB">
        <w:rPr>
          <w:spacing w:val="-6"/>
          <w:sz w:val="24"/>
          <w:szCs w:val="24"/>
        </w:rPr>
        <w:t>Конспекты</w:t>
      </w:r>
      <w:r w:rsidRPr="001C5DCB">
        <w:rPr>
          <w:spacing w:val="-12"/>
          <w:sz w:val="24"/>
          <w:szCs w:val="24"/>
        </w:rPr>
        <w:t xml:space="preserve"> </w:t>
      </w:r>
      <w:r w:rsidRPr="001C5DCB">
        <w:rPr>
          <w:spacing w:val="-5"/>
          <w:sz w:val="24"/>
          <w:szCs w:val="24"/>
        </w:rPr>
        <w:t>занятий:</w:t>
      </w:r>
    </w:p>
    <w:p w:rsidR="00957A5C" w:rsidRPr="001C5DCB" w:rsidRDefault="00957A5C">
      <w:pPr>
        <w:pStyle w:val="a5"/>
        <w:numPr>
          <w:ilvl w:val="0"/>
          <w:numId w:val="48"/>
        </w:numPr>
        <w:tabs>
          <w:tab w:val="left" w:pos="998"/>
        </w:tabs>
        <w:spacing w:line="267" w:lineRule="exact"/>
        <w:rPr>
          <w:sz w:val="24"/>
          <w:szCs w:val="24"/>
        </w:rPr>
      </w:pPr>
      <w:r w:rsidRPr="001C5DCB">
        <w:rPr>
          <w:sz w:val="24"/>
          <w:szCs w:val="24"/>
        </w:rPr>
        <w:t>Борисова</w:t>
      </w:r>
      <w:r w:rsidRPr="001C5DCB">
        <w:rPr>
          <w:spacing w:val="3"/>
          <w:sz w:val="24"/>
          <w:szCs w:val="24"/>
        </w:rPr>
        <w:t xml:space="preserve"> </w:t>
      </w:r>
      <w:r w:rsidRPr="001C5DCB">
        <w:rPr>
          <w:sz w:val="24"/>
          <w:szCs w:val="24"/>
        </w:rPr>
        <w:t>М.</w:t>
      </w:r>
      <w:r w:rsidRPr="001C5DCB">
        <w:rPr>
          <w:spacing w:val="-1"/>
          <w:sz w:val="24"/>
          <w:szCs w:val="24"/>
        </w:rPr>
        <w:t xml:space="preserve"> </w:t>
      </w:r>
      <w:r w:rsidRPr="001C5DCB">
        <w:rPr>
          <w:sz w:val="24"/>
          <w:szCs w:val="24"/>
        </w:rPr>
        <w:t>М.</w:t>
      </w:r>
      <w:r w:rsidRPr="001C5DCB">
        <w:rPr>
          <w:spacing w:val="-2"/>
          <w:sz w:val="24"/>
          <w:szCs w:val="24"/>
        </w:rPr>
        <w:t xml:space="preserve"> </w:t>
      </w:r>
      <w:r w:rsidRPr="001C5DCB">
        <w:rPr>
          <w:sz w:val="24"/>
          <w:szCs w:val="24"/>
        </w:rPr>
        <w:t>Малоподвижные</w:t>
      </w:r>
      <w:r w:rsidRPr="001C5DCB">
        <w:rPr>
          <w:spacing w:val="-6"/>
          <w:sz w:val="24"/>
          <w:szCs w:val="24"/>
        </w:rPr>
        <w:t xml:space="preserve"> </w:t>
      </w:r>
      <w:r w:rsidRPr="001C5DCB">
        <w:rPr>
          <w:sz w:val="24"/>
          <w:szCs w:val="24"/>
        </w:rPr>
        <w:t>игры</w:t>
      </w:r>
      <w:r w:rsidRPr="001C5DCB">
        <w:rPr>
          <w:spacing w:val="-3"/>
          <w:sz w:val="24"/>
          <w:szCs w:val="24"/>
        </w:rPr>
        <w:t xml:space="preserve"> </w:t>
      </w:r>
      <w:r w:rsidRPr="001C5DCB">
        <w:rPr>
          <w:sz w:val="24"/>
          <w:szCs w:val="24"/>
        </w:rPr>
        <w:t>и</w:t>
      </w:r>
      <w:r w:rsidRPr="001C5DCB">
        <w:rPr>
          <w:spacing w:val="-2"/>
          <w:sz w:val="24"/>
          <w:szCs w:val="24"/>
        </w:rPr>
        <w:t xml:space="preserve"> </w:t>
      </w:r>
      <w:r w:rsidRPr="001C5DCB">
        <w:rPr>
          <w:sz w:val="24"/>
          <w:szCs w:val="24"/>
        </w:rPr>
        <w:t>игровые</w:t>
      </w:r>
      <w:r w:rsidRPr="001C5DCB">
        <w:rPr>
          <w:spacing w:val="-5"/>
          <w:sz w:val="24"/>
          <w:szCs w:val="24"/>
        </w:rPr>
        <w:t xml:space="preserve"> </w:t>
      </w:r>
      <w:r w:rsidRPr="001C5DCB">
        <w:rPr>
          <w:sz w:val="24"/>
          <w:szCs w:val="24"/>
        </w:rPr>
        <w:t>упражнения</w:t>
      </w:r>
      <w:r w:rsidRPr="001C5DCB">
        <w:rPr>
          <w:spacing w:val="-1"/>
          <w:sz w:val="24"/>
          <w:szCs w:val="24"/>
        </w:rPr>
        <w:t xml:space="preserve"> </w:t>
      </w:r>
      <w:r w:rsidRPr="001C5DCB">
        <w:rPr>
          <w:sz w:val="24"/>
          <w:szCs w:val="24"/>
        </w:rPr>
        <w:t>(3-7</w:t>
      </w:r>
      <w:r w:rsidRPr="001C5DCB">
        <w:rPr>
          <w:spacing w:val="1"/>
          <w:sz w:val="24"/>
          <w:szCs w:val="24"/>
        </w:rPr>
        <w:t xml:space="preserve"> </w:t>
      </w:r>
      <w:r w:rsidRPr="001C5DCB">
        <w:rPr>
          <w:sz w:val="24"/>
          <w:szCs w:val="24"/>
        </w:rPr>
        <w:t>лет).</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Пензулаева Л.</w:t>
      </w:r>
      <w:r w:rsidRPr="001C5DCB">
        <w:rPr>
          <w:spacing w:val="-1"/>
          <w:sz w:val="24"/>
          <w:szCs w:val="24"/>
        </w:rPr>
        <w:t xml:space="preserve"> </w:t>
      </w:r>
      <w:r w:rsidRPr="001C5DCB">
        <w:rPr>
          <w:sz w:val="24"/>
          <w:szCs w:val="24"/>
        </w:rPr>
        <w:t>И. Оздоровительная</w:t>
      </w:r>
      <w:r w:rsidRPr="001C5DCB">
        <w:rPr>
          <w:spacing w:val="-3"/>
          <w:sz w:val="24"/>
          <w:szCs w:val="24"/>
        </w:rPr>
        <w:t xml:space="preserve"> </w:t>
      </w:r>
      <w:r w:rsidRPr="001C5DCB">
        <w:rPr>
          <w:sz w:val="24"/>
          <w:szCs w:val="24"/>
        </w:rPr>
        <w:t>гимнастика.</w:t>
      </w:r>
      <w:r w:rsidRPr="001C5DCB">
        <w:rPr>
          <w:spacing w:val="-5"/>
          <w:sz w:val="24"/>
          <w:szCs w:val="24"/>
        </w:rPr>
        <w:t xml:space="preserve"> </w:t>
      </w:r>
      <w:r w:rsidRPr="001C5DCB">
        <w:rPr>
          <w:sz w:val="24"/>
          <w:szCs w:val="24"/>
        </w:rPr>
        <w:t>Комплексы</w:t>
      </w:r>
      <w:r w:rsidRPr="001C5DCB">
        <w:rPr>
          <w:spacing w:val="-3"/>
          <w:sz w:val="24"/>
          <w:szCs w:val="24"/>
        </w:rPr>
        <w:t xml:space="preserve"> </w:t>
      </w:r>
      <w:r w:rsidRPr="001C5DCB">
        <w:rPr>
          <w:sz w:val="24"/>
          <w:szCs w:val="24"/>
        </w:rPr>
        <w:t>упражнений</w:t>
      </w:r>
      <w:r w:rsidRPr="001C5DCB">
        <w:rPr>
          <w:spacing w:val="-1"/>
          <w:sz w:val="24"/>
          <w:szCs w:val="24"/>
        </w:rPr>
        <w:t xml:space="preserve"> </w:t>
      </w:r>
      <w:r w:rsidRPr="001C5DCB">
        <w:rPr>
          <w:sz w:val="24"/>
          <w:szCs w:val="24"/>
        </w:rPr>
        <w:t>(3-4</w:t>
      </w:r>
      <w:r w:rsidRPr="001C5DCB">
        <w:rPr>
          <w:spacing w:val="-7"/>
          <w:sz w:val="24"/>
          <w:szCs w:val="24"/>
        </w:rPr>
        <w:t xml:space="preserve"> </w:t>
      </w:r>
      <w:r w:rsidRPr="001C5DCB">
        <w:rPr>
          <w:sz w:val="24"/>
          <w:szCs w:val="24"/>
        </w:rPr>
        <w:t>года).</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Пензулаева</w:t>
      </w:r>
      <w:r w:rsidRPr="001C5DCB">
        <w:rPr>
          <w:spacing w:val="-1"/>
          <w:sz w:val="24"/>
          <w:szCs w:val="24"/>
        </w:rPr>
        <w:t xml:space="preserve"> </w:t>
      </w:r>
      <w:r w:rsidRPr="001C5DCB">
        <w:rPr>
          <w:sz w:val="24"/>
          <w:szCs w:val="24"/>
        </w:rPr>
        <w:t>Л.</w:t>
      </w:r>
      <w:r w:rsidRPr="001C5DCB">
        <w:rPr>
          <w:spacing w:val="-2"/>
          <w:sz w:val="24"/>
          <w:szCs w:val="24"/>
        </w:rPr>
        <w:t xml:space="preserve"> </w:t>
      </w:r>
      <w:r w:rsidRPr="001C5DCB">
        <w:rPr>
          <w:sz w:val="24"/>
          <w:szCs w:val="24"/>
        </w:rPr>
        <w:t>И.</w:t>
      </w:r>
      <w:r w:rsidRPr="001C5DCB">
        <w:rPr>
          <w:spacing w:val="-1"/>
          <w:sz w:val="24"/>
          <w:szCs w:val="24"/>
        </w:rPr>
        <w:t xml:space="preserve"> </w:t>
      </w:r>
      <w:r w:rsidRPr="001C5DCB">
        <w:rPr>
          <w:sz w:val="24"/>
          <w:szCs w:val="24"/>
        </w:rPr>
        <w:t>Оздоровительная</w:t>
      </w:r>
      <w:r w:rsidRPr="001C5DCB">
        <w:rPr>
          <w:spacing w:val="-4"/>
          <w:sz w:val="24"/>
          <w:szCs w:val="24"/>
        </w:rPr>
        <w:t xml:space="preserve"> </w:t>
      </w:r>
      <w:r w:rsidRPr="001C5DCB">
        <w:rPr>
          <w:sz w:val="24"/>
          <w:szCs w:val="24"/>
        </w:rPr>
        <w:t>гимнастика.</w:t>
      </w:r>
      <w:r w:rsidRPr="001C5DCB">
        <w:rPr>
          <w:spacing w:val="-6"/>
          <w:sz w:val="24"/>
          <w:szCs w:val="24"/>
        </w:rPr>
        <w:t xml:space="preserve"> </w:t>
      </w:r>
      <w:r w:rsidRPr="001C5DCB">
        <w:rPr>
          <w:sz w:val="24"/>
          <w:szCs w:val="24"/>
        </w:rPr>
        <w:t>Комплексы</w:t>
      </w:r>
      <w:r w:rsidRPr="001C5DCB">
        <w:rPr>
          <w:spacing w:val="-4"/>
          <w:sz w:val="24"/>
          <w:szCs w:val="24"/>
        </w:rPr>
        <w:t xml:space="preserve"> </w:t>
      </w:r>
      <w:r w:rsidRPr="001C5DCB">
        <w:rPr>
          <w:sz w:val="24"/>
          <w:szCs w:val="24"/>
        </w:rPr>
        <w:t>упражнений</w:t>
      </w:r>
      <w:r w:rsidRPr="001C5DCB">
        <w:rPr>
          <w:spacing w:val="-2"/>
          <w:sz w:val="24"/>
          <w:szCs w:val="24"/>
        </w:rPr>
        <w:t xml:space="preserve"> </w:t>
      </w:r>
      <w:r w:rsidRPr="001C5DCB">
        <w:rPr>
          <w:sz w:val="24"/>
          <w:szCs w:val="24"/>
        </w:rPr>
        <w:t>(4-5</w:t>
      </w:r>
      <w:r w:rsidRPr="001C5DCB">
        <w:rPr>
          <w:spacing w:val="-8"/>
          <w:sz w:val="24"/>
          <w:szCs w:val="24"/>
        </w:rPr>
        <w:t xml:space="preserve"> </w:t>
      </w:r>
      <w:r w:rsidRPr="001C5DCB">
        <w:rPr>
          <w:sz w:val="24"/>
          <w:szCs w:val="24"/>
        </w:rPr>
        <w:t>лет).</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Пензулаева</w:t>
      </w:r>
      <w:r w:rsidRPr="001C5DCB">
        <w:rPr>
          <w:spacing w:val="-1"/>
          <w:sz w:val="24"/>
          <w:szCs w:val="24"/>
        </w:rPr>
        <w:t xml:space="preserve"> </w:t>
      </w:r>
      <w:r w:rsidRPr="001C5DCB">
        <w:rPr>
          <w:sz w:val="24"/>
          <w:szCs w:val="24"/>
        </w:rPr>
        <w:t>Л.</w:t>
      </w:r>
      <w:r w:rsidRPr="001C5DCB">
        <w:rPr>
          <w:spacing w:val="-2"/>
          <w:sz w:val="24"/>
          <w:szCs w:val="24"/>
        </w:rPr>
        <w:t xml:space="preserve"> </w:t>
      </w:r>
      <w:r w:rsidRPr="001C5DCB">
        <w:rPr>
          <w:sz w:val="24"/>
          <w:szCs w:val="24"/>
        </w:rPr>
        <w:t>И.</w:t>
      </w:r>
      <w:r w:rsidRPr="001C5DCB">
        <w:rPr>
          <w:spacing w:val="-1"/>
          <w:sz w:val="24"/>
          <w:szCs w:val="24"/>
        </w:rPr>
        <w:t xml:space="preserve"> </w:t>
      </w:r>
      <w:r w:rsidRPr="001C5DCB">
        <w:rPr>
          <w:sz w:val="24"/>
          <w:szCs w:val="24"/>
        </w:rPr>
        <w:t>Оздоровительная</w:t>
      </w:r>
      <w:r w:rsidRPr="001C5DCB">
        <w:rPr>
          <w:spacing w:val="-4"/>
          <w:sz w:val="24"/>
          <w:szCs w:val="24"/>
        </w:rPr>
        <w:t xml:space="preserve"> </w:t>
      </w:r>
      <w:r w:rsidRPr="001C5DCB">
        <w:rPr>
          <w:sz w:val="24"/>
          <w:szCs w:val="24"/>
        </w:rPr>
        <w:t>гимнастика.</w:t>
      </w:r>
      <w:r w:rsidRPr="001C5DCB">
        <w:rPr>
          <w:spacing w:val="-6"/>
          <w:sz w:val="24"/>
          <w:szCs w:val="24"/>
        </w:rPr>
        <w:t xml:space="preserve"> </w:t>
      </w:r>
      <w:r w:rsidRPr="001C5DCB">
        <w:rPr>
          <w:sz w:val="24"/>
          <w:szCs w:val="24"/>
        </w:rPr>
        <w:t>Комплексы</w:t>
      </w:r>
      <w:r w:rsidRPr="001C5DCB">
        <w:rPr>
          <w:spacing w:val="-4"/>
          <w:sz w:val="24"/>
          <w:szCs w:val="24"/>
        </w:rPr>
        <w:t xml:space="preserve"> </w:t>
      </w:r>
      <w:r w:rsidRPr="001C5DCB">
        <w:rPr>
          <w:sz w:val="24"/>
          <w:szCs w:val="24"/>
        </w:rPr>
        <w:t>упражнений</w:t>
      </w:r>
      <w:r w:rsidRPr="001C5DCB">
        <w:rPr>
          <w:spacing w:val="-2"/>
          <w:sz w:val="24"/>
          <w:szCs w:val="24"/>
        </w:rPr>
        <w:t xml:space="preserve"> </w:t>
      </w:r>
      <w:r w:rsidRPr="001C5DCB">
        <w:rPr>
          <w:sz w:val="24"/>
          <w:szCs w:val="24"/>
        </w:rPr>
        <w:t>(5-6</w:t>
      </w:r>
      <w:r w:rsidRPr="001C5DCB">
        <w:rPr>
          <w:spacing w:val="-8"/>
          <w:sz w:val="24"/>
          <w:szCs w:val="24"/>
        </w:rPr>
        <w:t xml:space="preserve"> </w:t>
      </w:r>
      <w:r w:rsidRPr="001C5DCB">
        <w:rPr>
          <w:sz w:val="24"/>
          <w:szCs w:val="24"/>
        </w:rPr>
        <w:t>лет).</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Пензулаева</w:t>
      </w:r>
      <w:r w:rsidRPr="001C5DCB">
        <w:rPr>
          <w:spacing w:val="-1"/>
          <w:sz w:val="24"/>
          <w:szCs w:val="24"/>
        </w:rPr>
        <w:t xml:space="preserve"> </w:t>
      </w:r>
      <w:r w:rsidRPr="001C5DCB">
        <w:rPr>
          <w:sz w:val="24"/>
          <w:szCs w:val="24"/>
        </w:rPr>
        <w:t>Л.</w:t>
      </w:r>
      <w:r w:rsidRPr="001C5DCB">
        <w:rPr>
          <w:spacing w:val="-1"/>
          <w:sz w:val="24"/>
          <w:szCs w:val="24"/>
        </w:rPr>
        <w:t xml:space="preserve"> </w:t>
      </w:r>
      <w:r w:rsidRPr="001C5DCB">
        <w:rPr>
          <w:sz w:val="24"/>
          <w:szCs w:val="24"/>
        </w:rPr>
        <w:t>И.</w:t>
      </w:r>
      <w:r w:rsidRPr="001C5DCB">
        <w:rPr>
          <w:spacing w:val="-2"/>
          <w:sz w:val="24"/>
          <w:szCs w:val="24"/>
        </w:rPr>
        <w:t xml:space="preserve"> </w:t>
      </w:r>
      <w:r w:rsidRPr="001C5DCB">
        <w:rPr>
          <w:sz w:val="24"/>
          <w:szCs w:val="24"/>
        </w:rPr>
        <w:t>Оздоровительная</w:t>
      </w:r>
      <w:r w:rsidRPr="001C5DCB">
        <w:rPr>
          <w:spacing w:val="-4"/>
          <w:sz w:val="24"/>
          <w:szCs w:val="24"/>
        </w:rPr>
        <w:t xml:space="preserve"> </w:t>
      </w:r>
      <w:r w:rsidRPr="001C5DCB">
        <w:rPr>
          <w:sz w:val="24"/>
          <w:szCs w:val="24"/>
        </w:rPr>
        <w:t>гимнастика.</w:t>
      </w:r>
      <w:r w:rsidRPr="001C5DCB">
        <w:rPr>
          <w:spacing w:val="-6"/>
          <w:sz w:val="24"/>
          <w:szCs w:val="24"/>
        </w:rPr>
        <w:t xml:space="preserve"> </w:t>
      </w:r>
      <w:r w:rsidRPr="001C5DCB">
        <w:rPr>
          <w:sz w:val="24"/>
          <w:szCs w:val="24"/>
        </w:rPr>
        <w:t>Комплексы</w:t>
      </w:r>
      <w:r w:rsidRPr="001C5DCB">
        <w:rPr>
          <w:spacing w:val="-3"/>
          <w:sz w:val="24"/>
          <w:szCs w:val="24"/>
        </w:rPr>
        <w:t xml:space="preserve"> </w:t>
      </w:r>
      <w:r w:rsidRPr="001C5DCB">
        <w:rPr>
          <w:sz w:val="24"/>
          <w:szCs w:val="24"/>
        </w:rPr>
        <w:t>упражнений</w:t>
      </w:r>
      <w:r w:rsidRPr="001C5DCB">
        <w:rPr>
          <w:spacing w:val="-2"/>
          <w:sz w:val="24"/>
          <w:szCs w:val="24"/>
        </w:rPr>
        <w:t xml:space="preserve"> </w:t>
      </w:r>
      <w:r w:rsidRPr="001C5DCB">
        <w:rPr>
          <w:sz w:val="24"/>
          <w:szCs w:val="24"/>
        </w:rPr>
        <w:t>(6-7</w:t>
      </w:r>
      <w:r w:rsidRPr="001C5DCB">
        <w:rPr>
          <w:spacing w:val="-8"/>
          <w:sz w:val="24"/>
          <w:szCs w:val="24"/>
        </w:rPr>
        <w:t xml:space="preserve"> </w:t>
      </w:r>
      <w:r w:rsidRPr="001C5DCB">
        <w:rPr>
          <w:sz w:val="24"/>
          <w:szCs w:val="24"/>
        </w:rPr>
        <w:t>лет).</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Пензулаева Л. И. Физическая</w:t>
      </w:r>
      <w:r w:rsidRPr="001C5DCB">
        <w:rPr>
          <w:spacing w:val="-3"/>
          <w:sz w:val="24"/>
          <w:szCs w:val="24"/>
        </w:rPr>
        <w:t xml:space="preserve"> </w:t>
      </w:r>
      <w:r w:rsidRPr="001C5DCB">
        <w:rPr>
          <w:sz w:val="24"/>
          <w:szCs w:val="24"/>
        </w:rPr>
        <w:t>культура</w:t>
      </w:r>
      <w:r w:rsidRPr="001C5DCB">
        <w:rPr>
          <w:spacing w:val="1"/>
          <w:sz w:val="24"/>
          <w:szCs w:val="24"/>
        </w:rPr>
        <w:t xml:space="preserve"> </w:t>
      </w:r>
      <w:r w:rsidRPr="001C5DCB">
        <w:rPr>
          <w:sz w:val="24"/>
          <w:szCs w:val="24"/>
        </w:rPr>
        <w:t>в</w:t>
      </w:r>
      <w:r w:rsidRPr="001C5DCB">
        <w:rPr>
          <w:spacing w:val="-1"/>
          <w:sz w:val="24"/>
          <w:szCs w:val="24"/>
        </w:rPr>
        <w:t xml:space="preserve"> </w:t>
      </w:r>
      <w:r w:rsidRPr="001C5DCB">
        <w:rPr>
          <w:sz w:val="24"/>
          <w:szCs w:val="24"/>
        </w:rPr>
        <w:t>детском</w:t>
      </w:r>
      <w:r w:rsidRPr="001C5DCB">
        <w:rPr>
          <w:spacing w:val="-3"/>
          <w:sz w:val="24"/>
          <w:szCs w:val="24"/>
        </w:rPr>
        <w:t xml:space="preserve"> </w:t>
      </w:r>
      <w:r w:rsidRPr="001C5DCB">
        <w:rPr>
          <w:sz w:val="24"/>
          <w:szCs w:val="24"/>
        </w:rPr>
        <w:t>саду</w:t>
      </w:r>
      <w:r w:rsidRPr="001C5DCB">
        <w:rPr>
          <w:spacing w:val="-7"/>
          <w:sz w:val="24"/>
          <w:szCs w:val="24"/>
        </w:rPr>
        <w:t xml:space="preserve"> </w:t>
      </w:r>
      <w:r w:rsidRPr="001C5DCB">
        <w:rPr>
          <w:sz w:val="24"/>
          <w:szCs w:val="24"/>
        </w:rPr>
        <w:t>(3-4</w:t>
      </w:r>
      <w:r w:rsidRPr="001C5DCB">
        <w:rPr>
          <w:spacing w:val="-2"/>
          <w:sz w:val="24"/>
          <w:szCs w:val="24"/>
        </w:rPr>
        <w:t xml:space="preserve"> </w:t>
      </w:r>
      <w:r w:rsidRPr="001C5DCB">
        <w:rPr>
          <w:sz w:val="24"/>
          <w:szCs w:val="24"/>
        </w:rPr>
        <w:t>года).</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Пензулаева Л.</w:t>
      </w:r>
      <w:r w:rsidRPr="001C5DCB">
        <w:rPr>
          <w:spacing w:val="-1"/>
          <w:sz w:val="24"/>
          <w:szCs w:val="24"/>
        </w:rPr>
        <w:t xml:space="preserve"> </w:t>
      </w:r>
      <w:r w:rsidRPr="001C5DCB">
        <w:rPr>
          <w:sz w:val="24"/>
          <w:szCs w:val="24"/>
        </w:rPr>
        <w:t>И. Физическая</w:t>
      </w:r>
      <w:r w:rsidRPr="001C5DCB">
        <w:rPr>
          <w:spacing w:val="-3"/>
          <w:sz w:val="24"/>
          <w:szCs w:val="24"/>
        </w:rPr>
        <w:t xml:space="preserve"> </w:t>
      </w:r>
      <w:r w:rsidRPr="001C5DCB">
        <w:rPr>
          <w:sz w:val="24"/>
          <w:szCs w:val="24"/>
        </w:rPr>
        <w:t>культура в</w:t>
      </w:r>
      <w:r w:rsidRPr="001C5DCB">
        <w:rPr>
          <w:spacing w:val="-1"/>
          <w:sz w:val="24"/>
          <w:szCs w:val="24"/>
        </w:rPr>
        <w:t xml:space="preserve"> </w:t>
      </w:r>
      <w:r w:rsidRPr="001C5DCB">
        <w:rPr>
          <w:sz w:val="24"/>
          <w:szCs w:val="24"/>
        </w:rPr>
        <w:t>детском</w:t>
      </w:r>
      <w:r w:rsidRPr="001C5DCB">
        <w:rPr>
          <w:spacing w:val="-4"/>
          <w:sz w:val="24"/>
          <w:szCs w:val="24"/>
        </w:rPr>
        <w:t xml:space="preserve"> </w:t>
      </w:r>
      <w:r w:rsidRPr="001C5DCB">
        <w:rPr>
          <w:sz w:val="24"/>
          <w:szCs w:val="24"/>
        </w:rPr>
        <w:t>саду</w:t>
      </w:r>
      <w:r w:rsidRPr="001C5DCB">
        <w:rPr>
          <w:spacing w:val="-6"/>
          <w:sz w:val="24"/>
          <w:szCs w:val="24"/>
        </w:rPr>
        <w:t xml:space="preserve"> </w:t>
      </w:r>
      <w:r w:rsidRPr="001C5DCB">
        <w:rPr>
          <w:sz w:val="24"/>
          <w:szCs w:val="24"/>
        </w:rPr>
        <w:t>(4-5</w:t>
      </w:r>
      <w:r w:rsidRPr="001C5DCB">
        <w:rPr>
          <w:spacing w:val="-3"/>
          <w:sz w:val="24"/>
          <w:szCs w:val="24"/>
        </w:rPr>
        <w:t xml:space="preserve"> </w:t>
      </w:r>
      <w:r w:rsidRPr="001C5DCB">
        <w:rPr>
          <w:sz w:val="24"/>
          <w:szCs w:val="24"/>
        </w:rPr>
        <w:t>лет).</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Пензулаева</w:t>
      </w:r>
      <w:r w:rsidRPr="001C5DCB">
        <w:rPr>
          <w:spacing w:val="-1"/>
          <w:sz w:val="24"/>
          <w:szCs w:val="24"/>
        </w:rPr>
        <w:t xml:space="preserve"> </w:t>
      </w:r>
      <w:r w:rsidRPr="001C5DCB">
        <w:rPr>
          <w:sz w:val="24"/>
          <w:szCs w:val="24"/>
        </w:rPr>
        <w:t>Л.</w:t>
      </w:r>
      <w:r w:rsidRPr="001C5DCB">
        <w:rPr>
          <w:spacing w:val="-1"/>
          <w:sz w:val="24"/>
          <w:szCs w:val="24"/>
        </w:rPr>
        <w:t xml:space="preserve"> </w:t>
      </w:r>
      <w:r w:rsidRPr="001C5DCB">
        <w:rPr>
          <w:sz w:val="24"/>
          <w:szCs w:val="24"/>
        </w:rPr>
        <w:t>И.</w:t>
      </w:r>
      <w:r w:rsidRPr="001C5DCB">
        <w:rPr>
          <w:spacing w:val="-1"/>
          <w:sz w:val="24"/>
          <w:szCs w:val="24"/>
        </w:rPr>
        <w:t xml:space="preserve"> </w:t>
      </w:r>
      <w:r w:rsidRPr="001C5DCB">
        <w:rPr>
          <w:sz w:val="24"/>
          <w:szCs w:val="24"/>
        </w:rPr>
        <w:t>Физическая</w:t>
      </w:r>
      <w:r w:rsidRPr="001C5DCB">
        <w:rPr>
          <w:spacing w:val="-4"/>
          <w:sz w:val="24"/>
          <w:szCs w:val="24"/>
        </w:rPr>
        <w:t xml:space="preserve"> </w:t>
      </w:r>
      <w:r w:rsidRPr="001C5DCB">
        <w:rPr>
          <w:sz w:val="24"/>
          <w:szCs w:val="24"/>
        </w:rPr>
        <w:t>культура в</w:t>
      </w:r>
      <w:r w:rsidRPr="001C5DCB">
        <w:rPr>
          <w:spacing w:val="-3"/>
          <w:sz w:val="24"/>
          <w:szCs w:val="24"/>
        </w:rPr>
        <w:t xml:space="preserve"> </w:t>
      </w:r>
      <w:r w:rsidRPr="001C5DCB">
        <w:rPr>
          <w:sz w:val="24"/>
          <w:szCs w:val="24"/>
        </w:rPr>
        <w:t>детском</w:t>
      </w:r>
      <w:r w:rsidRPr="001C5DCB">
        <w:rPr>
          <w:spacing w:val="-3"/>
          <w:sz w:val="24"/>
          <w:szCs w:val="24"/>
        </w:rPr>
        <w:t xml:space="preserve"> </w:t>
      </w:r>
      <w:r w:rsidRPr="001C5DCB">
        <w:rPr>
          <w:sz w:val="24"/>
          <w:szCs w:val="24"/>
        </w:rPr>
        <w:t>саду.</w:t>
      </w:r>
      <w:r w:rsidRPr="001C5DCB">
        <w:rPr>
          <w:spacing w:val="-2"/>
          <w:sz w:val="24"/>
          <w:szCs w:val="24"/>
        </w:rPr>
        <w:t xml:space="preserve"> </w:t>
      </w:r>
      <w:r w:rsidRPr="001C5DCB">
        <w:rPr>
          <w:sz w:val="24"/>
          <w:szCs w:val="24"/>
        </w:rPr>
        <w:t>(5-6</w:t>
      </w:r>
      <w:r w:rsidRPr="001C5DCB">
        <w:rPr>
          <w:spacing w:val="-3"/>
          <w:sz w:val="24"/>
          <w:szCs w:val="24"/>
        </w:rPr>
        <w:t xml:space="preserve"> </w:t>
      </w:r>
      <w:r w:rsidRPr="001C5DCB">
        <w:rPr>
          <w:sz w:val="24"/>
          <w:szCs w:val="24"/>
        </w:rPr>
        <w:t>лет).</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Пензулаева Л.</w:t>
      </w:r>
      <w:r w:rsidRPr="001C5DCB">
        <w:rPr>
          <w:spacing w:val="-1"/>
          <w:sz w:val="24"/>
          <w:szCs w:val="24"/>
        </w:rPr>
        <w:t xml:space="preserve"> </w:t>
      </w:r>
      <w:r w:rsidRPr="001C5DCB">
        <w:rPr>
          <w:sz w:val="24"/>
          <w:szCs w:val="24"/>
        </w:rPr>
        <w:t>И. Физическая</w:t>
      </w:r>
      <w:r w:rsidRPr="001C5DCB">
        <w:rPr>
          <w:spacing w:val="-3"/>
          <w:sz w:val="24"/>
          <w:szCs w:val="24"/>
        </w:rPr>
        <w:t xml:space="preserve"> </w:t>
      </w:r>
      <w:r w:rsidRPr="001C5DCB">
        <w:rPr>
          <w:sz w:val="24"/>
          <w:szCs w:val="24"/>
        </w:rPr>
        <w:t>культура в</w:t>
      </w:r>
      <w:r w:rsidRPr="001C5DCB">
        <w:rPr>
          <w:spacing w:val="-1"/>
          <w:sz w:val="24"/>
          <w:szCs w:val="24"/>
        </w:rPr>
        <w:t xml:space="preserve"> </w:t>
      </w:r>
      <w:r w:rsidRPr="001C5DCB">
        <w:rPr>
          <w:sz w:val="24"/>
          <w:szCs w:val="24"/>
        </w:rPr>
        <w:t>детском</w:t>
      </w:r>
      <w:r w:rsidRPr="001C5DCB">
        <w:rPr>
          <w:spacing w:val="-4"/>
          <w:sz w:val="24"/>
          <w:szCs w:val="24"/>
        </w:rPr>
        <w:t xml:space="preserve"> </w:t>
      </w:r>
      <w:r w:rsidRPr="001C5DCB">
        <w:rPr>
          <w:sz w:val="24"/>
          <w:szCs w:val="24"/>
        </w:rPr>
        <w:t>саду</w:t>
      </w:r>
      <w:r w:rsidRPr="001C5DCB">
        <w:rPr>
          <w:spacing w:val="-6"/>
          <w:sz w:val="24"/>
          <w:szCs w:val="24"/>
        </w:rPr>
        <w:t xml:space="preserve"> </w:t>
      </w:r>
      <w:r w:rsidRPr="001C5DCB">
        <w:rPr>
          <w:sz w:val="24"/>
          <w:szCs w:val="24"/>
        </w:rPr>
        <w:t>(6-7</w:t>
      </w:r>
      <w:r w:rsidRPr="001C5DCB">
        <w:rPr>
          <w:spacing w:val="-3"/>
          <w:sz w:val="24"/>
          <w:szCs w:val="24"/>
        </w:rPr>
        <w:t xml:space="preserve"> </w:t>
      </w:r>
      <w:r w:rsidRPr="001C5DCB">
        <w:rPr>
          <w:sz w:val="24"/>
          <w:szCs w:val="24"/>
        </w:rPr>
        <w:t>лет).</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Степаненкова</w:t>
      </w:r>
      <w:r w:rsidRPr="001C5DCB">
        <w:rPr>
          <w:spacing w:val="2"/>
          <w:sz w:val="24"/>
          <w:szCs w:val="24"/>
        </w:rPr>
        <w:t xml:space="preserve"> </w:t>
      </w:r>
      <w:r w:rsidRPr="001C5DCB">
        <w:rPr>
          <w:sz w:val="24"/>
          <w:szCs w:val="24"/>
        </w:rPr>
        <w:t>Э.</w:t>
      </w:r>
      <w:r w:rsidRPr="001C5DCB">
        <w:rPr>
          <w:spacing w:val="1"/>
          <w:sz w:val="24"/>
          <w:szCs w:val="24"/>
        </w:rPr>
        <w:t xml:space="preserve"> </w:t>
      </w:r>
      <w:r w:rsidRPr="001C5DCB">
        <w:rPr>
          <w:sz w:val="24"/>
          <w:szCs w:val="24"/>
        </w:rPr>
        <w:t>Я.</w:t>
      </w:r>
      <w:r w:rsidRPr="001C5DCB">
        <w:rPr>
          <w:spacing w:val="-4"/>
          <w:sz w:val="24"/>
          <w:szCs w:val="24"/>
        </w:rPr>
        <w:t xml:space="preserve"> </w:t>
      </w:r>
      <w:r w:rsidRPr="001C5DCB">
        <w:rPr>
          <w:sz w:val="24"/>
          <w:szCs w:val="24"/>
        </w:rPr>
        <w:t>Сборник</w:t>
      </w:r>
      <w:r w:rsidRPr="001C5DCB">
        <w:rPr>
          <w:spacing w:val="-6"/>
          <w:sz w:val="24"/>
          <w:szCs w:val="24"/>
        </w:rPr>
        <w:t xml:space="preserve"> </w:t>
      </w:r>
      <w:r w:rsidRPr="001C5DCB">
        <w:rPr>
          <w:sz w:val="24"/>
          <w:szCs w:val="24"/>
        </w:rPr>
        <w:t>подвижных</w:t>
      </w:r>
      <w:r w:rsidRPr="001C5DCB">
        <w:rPr>
          <w:spacing w:val="-5"/>
          <w:sz w:val="24"/>
          <w:szCs w:val="24"/>
        </w:rPr>
        <w:t xml:space="preserve"> </w:t>
      </w:r>
      <w:r w:rsidRPr="001C5DCB">
        <w:rPr>
          <w:sz w:val="24"/>
          <w:szCs w:val="24"/>
        </w:rPr>
        <w:t>игр для</w:t>
      </w:r>
      <w:r w:rsidRPr="001C5DCB">
        <w:rPr>
          <w:spacing w:val="-2"/>
          <w:sz w:val="24"/>
          <w:szCs w:val="24"/>
        </w:rPr>
        <w:t xml:space="preserve"> </w:t>
      </w:r>
      <w:r w:rsidRPr="001C5DCB">
        <w:rPr>
          <w:sz w:val="24"/>
          <w:szCs w:val="24"/>
        </w:rPr>
        <w:t>детей раннего</w:t>
      </w:r>
      <w:r w:rsidRPr="001C5DCB">
        <w:rPr>
          <w:spacing w:val="-5"/>
          <w:sz w:val="24"/>
          <w:szCs w:val="24"/>
        </w:rPr>
        <w:t xml:space="preserve"> </w:t>
      </w:r>
      <w:r w:rsidRPr="001C5DCB">
        <w:rPr>
          <w:sz w:val="24"/>
          <w:szCs w:val="24"/>
        </w:rPr>
        <w:t>возраста</w:t>
      </w:r>
      <w:r w:rsidRPr="001C5DCB">
        <w:rPr>
          <w:spacing w:val="1"/>
          <w:sz w:val="24"/>
          <w:szCs w:val="24"/>
        </w:rPr>
        <w:t xml:space="preserve"> </w:t>
      </w:r>
      <w:r w:rsidRPr="001C5DCB">
        <w:rPr>
          <w:sz w:val="24"/>
          <w:szCs w:val="24"/>
        </w:rPr>
        <w:t>(2-3</w:t>
      </w:r>
      <w:r w:rsidRPr="001C5DCB">
        <w:rPr>
          <w:spacing w:val="-1"/>
          <w:sz w:val="24"/>
          <w:szCs w:val="24"/>
        </w:rPr>
        <w:t xml:space="preserve"> </w:t>
      </w:r>
      <w:r w:rsidRPr="001C5DCB">
        <w:rPr>
          <w:sz w:val="24"/>
          <w:szCs w:val="24"/>
        </w:rPr>
        <w:t>года).</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Степаненкова</w:t>
      </w:r>
      <w:r w:rsidRPr="001C5DCB">
        <w:rPr>
          <w:spacing w:val="2"/>
          <w:sz w:val="24"/>
          <w:szCs w:val="24"/>
        </w:rPr>
        <w:t xml:space="preserve"> </w:t>
      </w:r>
      <w:r w:rsidRPr="001C5DCB">
        <w:rPr>
          <w:sz w:val="24"/>
          <w:szCs w:val="24"/>
        </w:rPr>
        <w:t>Э.</w:t>
      </w:r>
      <w:r w:rsidRPr="001C5DCB">
        <w:rPr>
          <w:spacing w:val="2"/>
          <w:sz w:val="24"/>
          <w:szCs w:val="24"/>
        </w:rPr>
        <w:t xml:space="preserve"> </w:t>
      </w:r>
      <w:r w:rsidRPr="001C5DCB">
        <w:rPr>
          <w:sz w:val="24"/>
          <w:szCs w:val="24"/>
        </w:rPr>
        <w:t>Я.</w:t>
      </w:r>
      <w:r w:rsidRPr="001C5DCB">
        <w:rPr>
          <w:spacing w:val="-3"/>
          <w:sz w:val="24"/>
          <w:szCs w:val="24"/>
        </w:rPr>
        <w:t xml:space="preserve"> </w:t>
      </w:r>
      <w:r w:rsidRPr="001C5DCB">
        <w:rPr>
          <w:sz w:val="24"/>
          <w:szCs w:val="24"/>
        </w:rPr>
        <w:t>Сборник</w:t>
      </w:r>
      <w:r w:rsidRPr="001C5DCB">
        <w:rPr>
          <w:spacing w:val="-7"/>
          <w:sz w:val="24"/>
          <w:szCs w:val="24"/>
        </w:rPr>
        <w:t xml:space="preserve"> </w:t>
      </w:r>
      <w:r w:rsidRPr="001C5DCB">
        <w:rPr>
          <w:sz w:val="24"/>
          <w:szCs w:val="24"/>
        </w:rPr>
        <w:t>подвижных</w:t>
      </w:r>
      <w:r w:rsidRPr="001C5DCB">
        <w:rPr>
          <w:spacing w:val="-4"/>
          <w:sz w:val="24"/>
          <w:szCs w:val="24"/>
        </w:rPr>
        <w:t xml:space="preserve"> </w:t>
      </w:r>
      <w:r w:rsidRPr="001C5DCB">
        <w:rPr>
          <w:sz w:val="24"/>
          <w:szCs w:val="24"/>
        </w:rPr>
        <w:t>игр для</w:t>
      </w:r>
      <w:r w:rsidRPr="001C5DCB">
        <w:rPr>
          <w:spacing w:val="-1"/>
          <w:sz w:val="24"/>
          <w:szCs w:val="24"/>
        </w:rPr>
        <w:t xml:space="preserve"> </w:t>
      </w:r>
      <w:r w:rsidRPr="001C5DCB">
        <w:rPr>
          <w:sz w:val="24"/>
          <w:szCs w:val="24"/>
        </w:rPr>
        <w:t>занятий</w:t>
      </w:r>
      <w:r w:rsidRPr="001C5DCB">
        <w:rPr>
          <w:spacing w:val="-3"/>
          <w:sz w:val="24"/>
          <w:szCs w:val="24"/>
        </w:rPr>
        <w:t xml:space="preserve"> </w:t>
      </w:r>
      <w:r w:rsidRPr="001C5DCB">
        <w:rPr>
          <w:sz w:val="24"/>
          <w:szCs w:val="24"/>
        </w:rPr>
        <w:t>с</w:t>
      </w:r>
      <w:r w:rsidRPr="001C5DCB">
        <w:rPr>
          <w:spacing w:val="-3"/>
          <w:sz w:val="24"/>
          <w:szCs w:val="24"/>
        </w:rPr>
        <w:t xml:space="preserve"> </w:t>
      </w:r>
      <w:r w:rsidRPr="001C5DCB">
        <w:rPr>
          <w:sz w:val="24"/>
          <w:szCs w:val="24"/>
        </w:rPr>
        <w:t>детьми</w:t>
      </w:r>
      <w:r w:rsidRPr="001C5DCB">
        <w:rPr>
          <w:spacing w:val="1"/>
          <w:sz w:val="24"/>
          <w:szCs w:val="24"/>
        </w:rPr>
        <w:t xml:space="preserve"> </w:t>
      </w:r>
      <w:r w:rsidRPr="001C5DCB">
        <w:rPr>
          <w:sz w:val="24"/>
          <w:szCs w:val="24"/>
        </w:rPr>
        <w:t>2-7 лет.</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Федорова</w:t>
      </w:r>
      <w:r w:rsidRPr="001C5DCB">
        <w:rPr>
          <w:spacing w:val="1"/>
          <w:sz w:val="24"/>
          <w:szCs w:val="24"/>
        </w:rPr>
        <w:t xml:space="preserve"> </w:t>
      </w:r>
      <w:r w:rsidRPr="001C5DCB">
        <w:rPr>
          <w:sz w:val="24"/>
          <w:szCs w:val="24"/>
        </w:rPr>
        <w:t>С.</w:t>
      </w:r>
      <w:r w:rsidRPr="001C5DCB">
        <w:rPr>
          <w:spacing w:val="1"/>
          <w:sz w:val="24"/>
          <w:szCs w:val="24"/>
        </w:rPr>
        <w:t xml:space="preserve"> </w:t>
      </w:r>
      <w:r w:rsidRPr="001C5DCB">
        <w:rPr>
          <w:sz w:val="24"/>
          <w:szCs w:val="24"/>
        </w:rPr>
        <w:t>Ю.</w:t>
      </w:r>
      <w:r w:rsidRPr="001C5DCB">
        <w:rPr>
          <w:spacing w:val="-4"/>
          <w:sz w:val="24"/>
          <w:szCs w:val="24"/>
        </w:rPr>
        <w:t xml:space="preserve"> </w:t>
      </w:r>
      <w:r w:rsidRPr="001C5DCB">
        <w:rPr>
          <w:sz w:val="24"/>
          <w:szCs w:val="24"/>
        </w:rPr>
        <w:t>Гимнастика</w:t>
      </w:r>
      <w:r w:rsidRPr="001C5DCB">
        <w:rPr>
          <w:spacing w:val="-3"/>
          <w:sz w:val="24"/>
          <w:szCs w:val="24"/>
        </w:rPr>
        <w:t xml:space="preserve"> </w:t>
      </w:r>
      <w:r w:rsidRPr="001C5DCB">
        <w:rPr>
          <w:sz w:val="24"/>
          <w:szCs w:val="24"/>
        </w:rPr>
        <w:t>после</w:t>
      </w:r>
      <w:r w:rsidRPr="001C5DCB">
        <w:rPr>
          <w:spacing w:val="-8"/>
          <w:sz w:val="24"/>
          <w:szCs w:val="24"/>
        </w:rPr>
        <w:t xml:space="preserve"> </w:t>
      </w:r>
      <w:r w:rsidRPr="001C5DCB">
        <w:rPr>
          <w:sz w:val="24"/>
          <w:szCs w:val="24"/>
        </w:rPr>
        <w:t>сна.</w:t>
      </w:r>
      <w:r w:rsidRPr="001C5DCB">
        <w:rPr>
          <w:spacing w:val="-4"/>
          <w:sz w:val="24"/>
          <w:szCs w:val="24"/>
        </w:rPr>
        <w:t xml:space="preserve"> </w:t>
      </w:r>
      <w:r w:rsidRPr="001C5DCB">
        <w:rPr>
          <w:sz w:val="24"/>
          <w:szCs w:val="24"/>
        </w:rPr>
        <w:t>Упражнения</w:t>
      </w:r>
      <w:r w:rsidRPr="001C5DCB">
        <w:rPr>
          <w:spacing w:val="-2"/>
          <w:sz w:val="24"/>
          <w:szCs w:val="24"/>
        </w:rPr>
        <w:t xml:space="preserve"> </w:t>
      </w:r>
      <w:r w:rsidRPr="001C5DCB">
        <w:rPr>
          <w:sz w:val="24"/>
          <w:szCs w:val="24"/>
        </w:rPr>
        <w:t>для</w:t>
      </w:r>
      <w:r w:rsidRPr="001C5DCB">
        <w:rPr>
          <w:spacing w:val="-3"/>
          <w:sz w:val="24"/>
          <w:szCs w:val="24"/>
        </w:rPr>
        <w:t xml:space="preserve"> </w:t>
      </w:r>
      <w:r w:rsidRPr="001C5DCB">
        <w:rPr>
          <w:sz w:val="24"/>
          <w:szCs w:val="24"/>
        </w:rPr>
        <w:t>детей 3–5</w:t>
      </w:r>
      <w:r w:rsidRPr="001C5DCB">
        <w:rPr>
          <w:spacing w:val="-1"/>
          <w:sz w:val="24"/>
          <w:szCs w:val="24"/>
        </w:rPr>
        <w:t xml:space="preserve"> </w:t>
      </w:r>
      <w:r w:rsidRPr="001C5DCB">
        <w:rPr>
          <w:sz w:val="24"/>
          <w:szCs w:val="24"/>
        </w:rPr>
        <w:t>лет.</w:t>
      </w:r>
    </w:p>
    <w:p w:rsidR="00957A5C" w:rsidRPr="001C5DCB" w:rsidRDefault="00957A5C">
      <w:pPr>
        <w:pStyle w:val="a5"/>
        <w:numPr>
          <w:ilvl w:val="0"/>
          <w:numId w:val="48"/>
        </w:numPr>
        <w:tabs>
          <w:tab w:val="left" w:pos="998"/>
        </w:tabs>
        <w:spacing w:line="269" w:lineRule="exact"/>
        <w:rPr>
          <w:sz w:val="24"/>
          <w:szCs w:val="24"/>
        </w:rPr>
      </w:pPr>
      <w:r w:rsidRPr="001C5DCB">
        <w:rPr>
          <w:sz w:val="24"/>
          <w:szCs w:val="24"/>
        </w:rPr>
        <w:t>Федорова</w:t>
      </w:r>
      <w:r w:rsidRPr="001C5DCB">
        <w:rPr>
          <w:spacing w:val="1"/>
          <w:sz w:val="24"/>
          <w:szCs w:val="24"/>
        </w:rPr>
        <w:t xml:space="preserve"> </w:t>
      </w:r>
      <w:r w:rsidRPr="001C5DCB">
        <w:rPr>
          <w:sz w:val="24"/>
          <w:szCs w:val="24"/>
        </w:rPr>
        <w:t>С. Ю.</w:t>
      </w:r>
      <w:r w:rsidRPr="001C5DCB">
        <w:rPr>
          <w:spacing w:val="-4"/>
          <w:sz w:val="24"/>
          <w:szCs w:val="24"/>
        </w:rPr>
        <w:t xml:space="preserve"> </w:t>
      </w:r>
      <w:r w:rsidRPr="001C5DCB">
        <w:rPr>
          <w:sz w:val="24"/>
          <w:szCs w:val="24"/>
        </w:rPr>
        <w:t>Гимнастика</w:t>
      </w:r>
      <w:r w:rsidRPr="001C5DCB">
        <w:rPr>
          <w:spacing w:val="-3"/>
          <w:sz w:val="24"/>
          <w:szCs w:val="24"/>
        </w:rPr>
        <w:t xml:space="preserve"> </w:t>
      </w:r>
      <w:r w:rsidRPr="001C5DCB">
        <w:rPr>
          <w:sz w:val="24"/>
          <w:szCs w:val="24"/>
        </w:rPr>
        <w:t>после</w:t>
      </w:r>
      <w:r w:rsidRPr="001C5DCB">
        <w:rPr>
          <w:spacing w:val="-8"/>
          <w:sz w:val="24"/>
          <w:szCs w:val="24"/>
        </w:rPr>
        <w:t xml:space="preserve"> </w:t>
      </w:r>
      <w:r w:rsidRPr="001C5DCB">
        <w:rPr>
          <w:sz w:val="24"/>
          <w:szCs w:val="24"/>
        </w:rPr>
        <w:t>сна.</w:t>
      </w:r>
      <w:r w:rsidRPr="001C5DCB">
        <w:rPr>
          <w:spacing w:val="-5"/>
          <w:sz w:val="24"/>
          <w:szCs w:val="24"/>
        </w:rPr>
        <w:t xml:space="preserve"> </w:t>
      </w:r>
      <w:r w:rsidRPr="001C5DCB">
        <w:rPr>
          <w:sz w:val="24"/>
          <w:szCs w:val="24"/>
        </w:rPr>
        <w:t>Упражнения</w:t>
      </w:r>
      <w:r w:rsidRPr="001C5DCB">
        <w:rPr>
          <w:spacing w:val="-2"/>
          <w:sz w:val="24"/>
          <w:szCs w:val="24"/>
        </w:rPr>
        <w:t xml:space="preserve"> </w:t>
      </w:r>
      <w:r w:rsidRPr="001C5DCB">
        <w:rPr>
          <w:sz w:val="24"/>
          <w:szCs w:val="24"/>
        </w:rPr>
        <w:t>для</w:t>
      </w:r>
      <w:r w:rsidRPr="001C5DCB">
        <w:rPr>
          <w:spacing w:val="-2"/>
          <w:sz w:val="24"/>
          <w:szCs w:val="24"/>
        </w:rPr>
        <w:t xml:space="preserve"> </w:t>
      </w:r>
      <w:r w:rsidRPr="001C5DCB">
        <w:rPr>
          <w:sz w:val="24"/>
          <w:szCs w:val="24"/>
        </w:rPr>
        <w:t>детей</w:t>
      </w:r>
      <w:r w:rsidRPr="001C5DCB">
        <w:rPr>
          <w:spacing w:val="-1"/>
          <w:sz w:val="24"/>
          <w:szCs w:val="24"/>
        </w:rPr>
        <w:t xml:space="preserve"> </w:t>
      </w:r>
      <w:r w:rsidRPr="001C5DCB">
        <w:rPr>
          <w:sz w:val="24"/>
          <w:szCs w:val="24"/>
        </w:rPr>
        <w:t>5-7</w:t>
      </w:r>
      <w:r w:rsidRPr="001C5DCB">
        <w:rPr>
          <w:spacing w:val="-1"/>
          <w:sz w:val="24"/>
          <w:szCs w:val="24"/>
        </w:rPr>
        <w:t xml:space="preserve"> </w:t>
      </w:r>
      <w:r w:rsidRPr="001C5DCB">
        <w:rPr>
          <w:sz w:val="24"/>
          <w:szCs w:val="24"/>
        </w:rPr>
        <w:t>лет.</w:t>
      </w:r>
    </w:p>
    <w:p w:rsidR="00957A5C" w:rsidRPr="001C5DCB" w:rsidRDefault="00957A5C" w:rsidP="00BE1923">
      <w:pPr>
        <w:pStyle w:val="a5"/>
        <w:numPr>
          <w:ilvl w:val="0"/>
          <w:numId w:val="48"/>
        </w:numPr>
        <w:tabs>
          <w:tab w:val="left" w:pos="998"/>
        </w:tabs>
        <w:rPr>
          <w:sz w:val="24"/>
          <w:szCs w:val="24"/>
        </w:rPr>
      </w:pPr>
      <w:r w:rsidRPr="001C5DCB">
        <w:rPr>
          <w:sz w:val="24"/>
          <w:szCs w:val="24"/>
        </w:rPr>
        <w:t>Федорова</w:t>
      </w:r>
      <w:r w:rsidRPr="001C5DCB">
        <w:rPr>
          <w:spacing w:val="1"/>
          <w:sz w:val="24"/>
          <w:szCs w:val="24"/>
        </w:rPr>
        <w:t xml:space="preserve"> </w:t>
      </w:r>
      <w:r w:rsidRPr="001C5DCB">
        <w:rPr>
          <w:sz w:val="24"/>
          <w:szCs w:val="24"/>
        </w:rPr>
        <w:t>С. Ю. Планы</w:t>
      </w:r>
      <w:r w:rsidRPr="001C5DCB">
        <w:rPr>
          <w:spacing w:val="-5"/>
          <w:sz w:val="24"/>
          <w:szCs w:val="24"/>
        </w:rPr>
        <w:t xml:space="preserve"> </w:t>
      </w:r>
      <w:r w:rsidRPr="001C5DCB">
        <w:rPr>
          <w:sz w:val="24"/>
          <w:szCs w:val="24"/>
        </w:rPr>
        <w:t>физкультурных</w:t>
      </w:r>
      <w:r w:rsidRPr="001C5DCB">
        <w:rPr>
          <w:spacing w:val="-1"/>
          <w:sz w:val="24"/>
          <w:szCs w:val="24"/>
        </w:rPr>
        <w:t xml:space="preserve"> </w:t>
      </w:r>
      <w:r w:rsidRPr="001C5DCB">
        <w:rPr>
          <w:sz w:val="24"/>
          <w:szCs w:val="24"/>
        </w:rPr>
        <w:t>занятий</w:t>
      </w:r>
      <w:r w:rsidRPr="001C5DCB">
        <w:rPr>
          <w:spacing w:val="-5"/>
          <w:sz w:val="24"/>
          <w:szCs w:val="24"/>
        </w:rPr>
        <w:t xml:space="preserve"> </w:t>
      </w:r>
      <w:r w:rsidRPr="001C5DCB">
        <w:rPr>
          <w:sz w:val="24"/>
          <w:szCs w:val="24"/>
        </w:rPr>
        <w:t>с</w:t>
      </w:r>
      <w:r w:rsidRPr="001C5DCB">
        <w:rPr>
          <w:spacing w:val="-3"/>
          <w:sz w:val="24"/>
          <w:szCs w:val="24"/>
        </w:rPr>
        <w:t xml:space="preserve"> </w:t>
      </w:r>
      <w:r w:rsidRPr="001C5DCB">
        <w:rPr>
          <w:sz w:val="24"/>
          <w:szCs w:val="24"/>
        </w:rPr>
        <w:t>детьми</w:t>
      </w:r>
      <w:r w:rsidRPr="001C5DCB">
        <w:rPr>
          <w:spacing w:val="-1"/>
          <w:sz w:val="24"/>
          <w:szCs w:val="24"/>
        </w:rPr>
        <w:t xml:space="preserve"> </w:t>
      </w:r>
      <w:r w:rsidRPr="001C5DCB">
        <w:rPr>
          <w:sz w:val="24"/>
          <w:szCs w:val="24"/>
        </w:rPr>
        <w:t>2-3</w:t>
      </w:r>
      <w:r w:rsidRPr="001C5DCB">
        <w:rPr>
          <w:spacing w:val="-1"/>
          <w:sz w:val="24"/>
          <w:szCs w:val="24"/>
        </w:rPr>
        <w:t xml:space="preserve"> </w:t>
      </w:r>
      <w:r w:rsidRPr="001C5DCB">
        <w:rPr>
          <w:sz w:val="24"/>
          <w:szCs w:val="24"/>
        </w:rPr>
        <w:t>лет.</w:t>
      </w:r>
    </w:p>
    <w:p w:rsidR="00957A5C" w:rsidRPr="001C5DCB" w:rsidRDefault="00957A5C" w:rsidP="00BE1923">
      <w:pPr>
        <w:pStyle w:val="a5"/>
        <w:numPr>
          <w:ilvl w:val="0"/>
          <w:numId w:val="48"/>
        </w:numPr>
        <w:tabs>
          <w:tab w:val="left" w:pos="998"/>
        </w:tabs>
        <w:rPr>
          <w:sz w:val="24"/>
          <w:szCs w:val="24"/>
        </w:rPr>
      </w:pPr>
      <w:r w:rsidRPr="001C5DCB">
        <w:rPr>
          <w:sz w:val="24"/>
          <w:szCs w:val="24"/>
        </w:rPr>
        <w:t>Федорова</w:t>
      </w:r>
      <w:r w:rsidRPr="001C5DCB">
        <w:rPr>
          <w:spacing w:val="1"/>
          <w:sz w:val="24"/>
          <w:szCs w:val="24"/>
        </w:rPr>
        <w:t xml:space="preserve"> </w:t>
      </w:r>
      <w:r w:rsidRPr="001C5DCB">
        <w:rPr>
          <w:sz w:val="24"/>
          <w:szCs w:val="24"/>
        </w:rPr>
        <w:t>С. Ю. Планы</w:t>
      </w:r>
      <w:r w:rsidRPr="001C5DCB">
        <w:rPr>
          <w:spacing w:val="-5"/>
          <w:sz w:val="24"/>
          <w:szCs w:val="24"/>
        </w:rPr>
        <w:t xml:space="preserve"> </w:t>
      </w:r>
      <w:r w:rsidRPr="001C5DCB">
        <w:rPr>
          <w:sz w:val="24"/>
          <w:szCs w:val="24"/>
        </w:rPr>
        <w:t>физкультурных</w:t>
      </w:r>
      <w:r w:rsidRPr="001C5DCB">
        <w:rPr>
          <w:spacing w:val="-1"/>
          <w:sz w:val="24"/>
          <w:szCs w:val="24"/>
        </w:rPr>
        <w:t xml:space="preserve"> </w:t>
      </w:r>
      <w:r w:rsidRPr="001C5DCB">
        <w:rPr>
          <w:sz w:val="24"/>
          <w:szCs w:val="24"/>
        </w:rPr>
        <w:t>занятий</w:t>
      </w:r>
      <w:r w:rsidRPr="001C5DCB">
        <w:rPr>
          <w:spacing w:val="-5"/>
          <w:sz w:val="24"/>
          <w:szCs w:val="24"/>
        </w:rPr>
        <w:t xml:space="preserve"> </w:t>
      </w:r>
      <w:r w:rsidRPr="001C5DCB">
        <w:rPr>
          <w:sz w:val="24"/>
          <w:szCs w:val="24"/>
        </w:rPr>
        <w:t>с</w:t>
      </w:r>
      <w:r w:rsidRPr="001C5DCB">
        <w:rPr>
          <w:spacing w:val="-3"/>
          <w:sz w:val="24"/>
          <w:szCs w:val="24"/>
        </w:rPr>
        <w:t xml:space="preserve"> </w:t>
      </w:r>
      <w:r w:rsidRPr="001C5DCB">
        <w:rPr>
          <w:sz w:val="24"/>
          <w:szCs w:val="24"/>
        </w:rPr>
        <w:t>детьми</w:t>
      </w:r>
      <w:r w:rsidRPr="001C5DCB">
        <w:rPr>
          <w:spacing w:val="-1"/>
          <w:sz w:val="24"/>
          <w:szCs w:val="24"/>
        </w:rPr>
        <w:t xml:space="preserve"> </w:t>
      </w:r>
      <w:r w:rsidRPr="001C5DCB">
        <w:rPr>
          <w:sz w:val="24"/>
          <w:szCs w:val="24"/>
        </w:rPr>
        <w:t>3-4</w:t>
      </w:r>
      <w:r w:rsidRPr="001C5DCB">
        <w:rPr>
          <w:spacing w:val="-1"/>
          <w:sz w:val="24"/>
          <w:szCs w:val="24"/>
        </w:rPr>
        <w:t xml:space="preserve"> </w:t>
      </w:r>
      <w:r w:rsidRPr="001C5DCB">
        <w:rPr>
          <w:sz w:val="24"/>
          <w:szCs w:val="24"/>
        </w:rPr>
        <w:t>года</w:t>
      </w:r>
    </w:p>
    <w:p w:rsidR="00957A5C" w:rsidRPr="001C5DCB" w:rsidRDefault="00957A5C" w:rsidP="00BE1923">
      <w:pPr>
        <w:pStyle w:val="a5"/>
        <w:numPr>
          <w:ilvl w:val="0"/>
          <w:numId w:val="48"/>
        </w:numPr>
        <w:tabs>
          <w:tab w:val="left" w:pos="998"/>
        </w:tabs>
        <w:rPr>
          <w:sz w:val="24"/>
          <w:szCs w:val="24"/>
        </w:rPr>
      </w:pPr>
      <w:r w:rsidRPr="001C5DCB">
        <w:rPr>
          <w:sz w:val="24"/>
          <w:szCs w:val="24"/>
        </w:rPr>
        <w:t>Федорова С. Ю. Планы</w:t>
      </w:r>
      <w:r w:rsidRPr="001C5DCB">
        <w:rPr>
          <w:spacing w:val="-6"/>
          <w:sz w:val="24"/>
          <w:szCs w:val="24"/>
        </w:rPr>
        <w:t xml:space="preserve"> </w:t>
      </w:r>
      <w:r w:rsidRPr="001C5DCB">
        <w:rPr>
          <w:sz w:val="24"/>
          <w:szCs w:val="24"/>
        </w:rPr>
        <w:t>физкультурных</w:t>
      </w:r>
      <w:r w:rsidRPr="001C5DCB">
        <w:rPr>
          <w:spacing w:val="-2"/>
          <w:sz w:val="24"/>
          <w:szCs w:val="24"/>
        </w:rPr>
        <w:t xml:space="preserve"> </w:t>
      </w:r>
      <w:r w:rsidRPr="001C5DCB">
        <w:rPr>
          <w:sz w:val="24"/>
          <w:szCs w:val="24"/>
        </w:rPr>
        <w:t>занятий</w:t>
      </w:r>
      <w:r w:rsidRPr="001C5DCB">
        <w:rPr>
          <w:spacing w:val="-5"/>
          <w:sz w:val="24"/>
          <w:szCs w:val="24"/>
        </w:rPr>
        <w:t xml:space="preserve"> </w:t>
      </w:r>
      <w:r w:rsidRPr="001C5DCB">
        <w:rPr>
          <w:sz w:val="24"/>
          <w:szCs w:val="24"/>
        </w:rPr>
        <w:t>с</w:t>
      </w:r>
      <w:r w:rsidRPr="001C5DCB">
        <w:rPr>
          <w:spacing w:val="-4"/>
          <w:sz w:val="24"/>
          <w:szCs w:val="24"/>
        </w:rPr>
        <w:t xml:space="preserve"> </w:t>
      </w:r>
      <w:r w:rsidRPr="001C5DCB">
        <w:rPr>
          <w:sz w:val="24"/>
          <w:szCs w:val="24"/>
        </w:rPr>
        <w:t>детьми</w:t>
      </w:r>
      <w:r w:rsidRPr="001C5DCB">
        <w:rPr>
          <w:spacing w:val="-1"/>
          <w:sz w:val="24"/>
          <w:szCs w:val="24"/>
        </w:rPr>
        <w:t xml:space="preserve"> </w:t>
      </w:r>
      <w:r w:rsidRPr="001C5DCB">
        <w:rPr>
          <w:sz w:val="24"/>
          <w:szCs w:val="24"/>
        </w:rPr>
        <w:t>4-5</w:t>
      </w:r>
      <w:r w:rsidRPr="001C5DCB">
        <w:rPr>
          <w:spacing w:val="-2"/>
          <w:sz w:val="24"/>
          <w:szCs w:val="24"/>
        </w:rPr>
        <w:t xml:space="preserve"> </w:t>
      </w:r>
      <w:r w:rsidRPr="001C5DCB">
        <w:rPr>
          <w:sz w:val="24"/>
          <w:szCs w:val="24"/>
        </w:rPr>
        <w:t>лет</w:t>
      </w:r>
    </w:p>
    <w:p w:rsidR="00957A5C" w:rsidRPr="001C5DCB" w:rsidRDefault="00957A5C" w:rsidP="00BE1923">
      <w:pPr>
        <w:pStyle w:val="a5"/>
        <w:numPr>
          <w:ilvl w:val="0"/>
          <w:numId w:val="48"/>
        </w:numPr>
        <w:tabs>
          <w:tab w:val="left" w:pos="998"/>
        </w:tabs>
        <w:rPr>
          <w:sz w:val="24"/>
          <w:szCs w:val="24"/>
        </w:rPr>
      </w:pPr>
      <w:r w:rsidRPr="001C5DCB">
        <w:rPr>
          <w:sz w:val="24"/>
          <w:szCs w:val="24"/>
        </w:rPr>
        <w:t>Федорова С. Ю. Планы</w:t>
      </w:r>
      <w:r w:rsidRPr="001C5DCB">
        <w:rPr>
          <w:spacing w:val="-6"/>
          <w:sz w:val="24"/>
          <w:szCs w:val="24"/>
        </w:rPr>
        <w:t xml:space="preserve"> </w:t>
      </w:r>
      <w:r w:rsidRPr="001C5DCB">
        <w:rPr>
          <w:sz w:val="24"/>
          <w:szCs w:val="24"/>
        </w:rPr>
        <w:t>физкультурных</w:t>
      </w:r>
      <w:r w:rsidRPr="001C5DCB">
        <w:rPr>
          <w:spacing w:val="-2"/>
          <w:sz w:val="24"/>
          <w:szCs w:val="24"/>
        </w:rPr>
        <w:t xml:space="preserve"> </w:t>
      </w:r>
      <w:r w:rsidRPr="001C5DCB">
        <w:rPr>
          <w:sz w:val="24"/>
          <w:szCs w:val="24"/>
        </w:rPr>
        <w:t>занятий</w:t>
      </w:r>
      <w:r w:rsidRPr="001C5DCB">
        <w:rPr>
          <w:spacing w:val="-4"/>
          <w:sz w:val="24"/>
          <w:szCs w:val="24"/>
        </w:rPr>
        <w:t xml:space="preserve"> </w:t>
      </w:r>
      <w:r w:rsidRPr="001C5DCB">
        <w:rPr>
          <w:sz w:val="24"/>
          <w:szCs w:val="24"/>
        </w:rPr>
        <w:t>с</w:t>
      </w:r>
      <w:r w:rsidRPr="001C5DCB">
        <w:rPr>
          <w:spacing w:val="-4"/>
          <w:sz w:val="24"/>
          <w:szCs w:val="24"/>
        </w:rPr>
        <w:t xml:space="preserve"> </w:t>
      </w:r>
      <w:r w:rsidRPr="001C5DCB">
        <w:rPr>
          <w:sz w:val="24"/>
          <w:szCs w:val="24"/>
        </w:rPr>
        <w:t>детьми</w:t>
      </w:r>
      <w:r w:rsidRPr="001C5DCB">
        <w:rPr>
          <w:spacing w:val="-1"/>
          <w:sz w:val="24"/>
          <w:szCs w:val="24"/>
        </w:rPr>
        <w:t xml:space="preserve"> </w:t>
      </w:r>
      <w:r w:rsidRPr="001C5DCB">
        <w:rPr>
          <w:sz w:val="24"/>
          <w:szCs w:val="24"/>
        </w:rPr>
        <w:t>5-6</w:t>
      </w:r>
      <w:r w:rsidRPr="001C5DCB">
        <w:rPr>
          <w:spacing w:val="-2"/>
          <w:sz w:val="24"/>
          <w:szCs w:val="24"/>
        </w:rPr>
        <w:t xml:space="preserve"> </w:t>
      </w:r>
      <w:r w:rsidRPr="001C5DCB">
        <w:rPr>
          <w:sz w:val="24"/>
          <w:szCs w:val="24"/>
        </w:rPr>
        <w:t>лет</w:t>
      </w:r>
    </w:p>
    <w:p w:rsidR="00957A5C" w:rsidRPr="001C5DCB" w:rsidRDefault="00957A5C" w:rsidP="00BE1923">
      <w:pPr>
        <w:pStyle w:val="a5"/>
        <w:numPr>
          <w:ilvl w:val="0"/>
          <w:numId w:val="48"/>
        </w:numPr>
        <w:tabs>
          <w:tab w:val="left" w:pos="998"/>
        </w:tabs>
        <w:rPr>
          <w:sz w:val="24"/>
          <w:szCs w:val="24"/>
        </w:rPr>
      </w:pPr>
      <w:r w:rsidRPr="001C5DCB">
        <w:rPr>
          <w:sz w:val="24"/>
          <w:szCs w:val="24"/>
        </w:rPr>
        <w:t>Федорова С. Ю. Планы</w:t>
      </w:r>
      <w:r w:rsidRPr="001C5DCB">
        <w:rPr>
          <w:spacing w:val="-6"/>
          <w:sz w:val="24"/>
          <w:szCs w:val="24"/>
        </w:rPr>
        <w:t xml:space="preserve"> </w:t>
      </w:r>
      <w:r w:rsidRPr="001C5DCB">
        <w:rPr>
          <w:sz w:val="24"/>
          <w:szCs w:val="24"/>
        </w:rPr>
        <w:t>физкультурных</w:t>
      </w:r>
      <w:r w:rsidRPr="001C5DCB">
        <w:rPr>
          <w:spacing w:val="-2"/>
          <w:sz w:val="24"/>
          <w:szCs w:val="24"/>
        </w:rPr>
        <w:t xml:space="preserve"> </w:t>
      </w:r>
      <w:r w:rsidRPr="001C5DCB">
        <w:rPr>
          <w:sz w:val="24"/>
          <w:szCs w:val="24"/>
        </w:rPr>
        <w:t>занятий</w:t>
      </w:r>
      <w:r w:rsidRPr="001C5DCB">
        <w:rPr>
          <w:spacing w:val="-5"/>
          <w:sz w:val="24"/>
          <w:szCs w:val="24"/>
        </w:rPr>
        <w:t xml:space="preserve"> </w:t>
      </w:r>
      <w:r w:rsidRPr="001C5DCB">
        <w:rPr>
          <w:sz w:val="24"/>
          <w:szCs w:val="24"/>
        </w:rPr>
        <w:t>с</w:t>
      </w:r>
      <w:r w:rsidRPr="001C5DCB">
        <w:rPr>
          <w:spacing w:val="-4"/>
          <w:sz w:val="24"/>
          <w:szCs w:val="24"/>
        </w:rPr>
        <w:t xml:space="preserve"> </w:t>
      </w:r>
      <w:r w:rsidRPr="001C5DCB">
        <w:rPr>
          <w:sz w:val="24"/>
          <w:szCs w:val="24"/>
        </w:rPr>
        <w:t>детьми</w:t>
      </w:r>
      <w:r w:rsidRPr="001C5DCB">
        <w:rPr>
          <w:spacing w:val="-1"/>
          <w:sz w:val="24"/>
          <w:szCs w:val="24"/>
        </w:rPr>
        <w:t xml:space="preserve"> </w:t>
      </w:r>
      <w:r w:rsidRPr="001C5DCB">
        <w:rPr>
          <w:sz w:val="24"/>
          <w:szCs w:val="24"/>
        </w:rPr>
        <w:t>6-7</w:t>
      </w:r>
      <w:r w:rsidRPr="001C5DCB">
        <w:rPr>
          <w:spacing w:val="-2"/>
          <w:sz w:val="24"/>
          <w:szCs w:val="24"/>
        </w:rPr>
        <w:t xml:space="preserve"> </w:t>
      </w:r>
      <w:r w:rsidRPr="001C5DCB">
        <w:rPr>
          <w:sz w:val="24"/>
          <w:szCs w:val="24"/>
        </w:rPr>
        <w:t>лет</w:t>
      </w:r>
    </w:p>
    <w:p w:rsidR="00957A5C" w:rsidRPr="001C5DCB" w:rsidRDefault="00957A5C" w:rsidP="00BE1923">
      <w:pPr>
        <w:pStyle w:val="a5"/>
        <w:numPr>
          <w:ilvl w:val="0"/>
          <w:numId w:val="48"/>
        </w:numPr>
        <w:tabs>
          <w:tab w:val="left" w:pos="998"/>
        </w:tabs>
        <w:rPr>
          <w:sz w:val="24"/>
          <w:szCs w:val="24"/>
        </w:rPr>
      </w:pPr>
      <w:r w:rsidRPr="001C5DCB">
        <w:rPr>
          <w:sz w:val="24"/>
          <w:szCs w:val="24"/>
        </w:rPr>
        <w:t>Харченко</w:t>
      </w:r>
      <w:r w:rsidRPr="001C5DCB">
        <w:rPr>
          <w:spacing w:val="-6"/>
          <w:sz w:val="24"/>
          <w:szCs w:val="24"/>
        </w:rPr>
        <w:t xml:space="preserve"> </w:t>
      </w:r>
      <w:r w:rsidRPr="001C5DCB">
        <w:rPr>
          <w:sz w:val="24"/>
          <w:szCs w:val="24"/>
        </w:rPr>
        <w:t>Т. Е.</w:t>
      </w:r>
      <w:r w:rsidRPr="001C5DCB">
        <w:rPr>
          <w:spacing w:val="-4"/>
          <w:sz w:val="24"/>
          <w:szCs w:val="24"/>
        </w:rPr>
        <w:t xml:space="preserve"> </w:t>
      </w:r>
      <w:r w:rsidRPr="001C5DCB">
        <w:rPr>
          <w:sz w:val="24"/>
          <w:szCs w:val="24"/>
        </w:rPr>
        <w:t>Утренняя</w:t>
      </w:r>
      <w:r w:rsidRPr="001C5DCB">
        <w:rPr>
          <w:spacing w:val="-2"/>
          <w:sz w:val="24"/>
          <w:szCs w:val="24"/>
        </w:rPr>
        <w:t xml:space="preserve"> </w:t>
      </w:r>
      <w:r w:rsidRPr="001C5DCB">
        <w:rPr>
          <w:sz w:val="24"/>
          <w:szCs w:val="24"/>
        </w:rPr>
        <w:t>гимнастика</w:t>
      </w:r>
      <w:r w:rsidRPr="001C5DCB">
        <w:rPr>
          <w:spacing w:val="-3"/>
          <w:sz w:val="24"/>
          <w:szCs w:val="24"/>
        </w:rPr>
        <w:t xml:space="preserve"> </w:t>
      </w:r>
      <w:r w:rsidRPr="001C5DCB">
        <w:rPr>
          <w:sz w:val="24"/>
          <w:szCs w:val="24"/>
        </w:rPr>
        <w:t>в</w:t>
      </w:r>
      <w:r w:rsidRPr="001C5DCB">
        <w:rPr>
          <w:spacing w:val="-4"/>
          <w:sz w:val="24"/>
          <w:szCs w:val="24"/>
        </w:rPr>
        <w:t xml:space="preserve"> </w:t>
      </w:r>
      <w:r w:rsidRPr="001C5DCB">
        <w:rPr>
          <w:sz w:val="24"/>
          <w:szCs w:val="24"/>
        </w:rPr>
        <w:t>детском</w:t>
      </w:r>
      <w:r w:rsidRPr="001C5DCB">
        <w:rPr>
          <w:spacing w:val="-2"/>
          <w:sz w:val="24"/>
          <w:szCs w:val="24"/>
        </w:rPr>
        <w:t xml:space="preserve"> </w:t>
      </w:r>
      <w:r w:rsidRPr="001C5DCB">
        <w:rPr>
          <w:sz w:val="24"/>
          <w:szCs w:val="24"/>
        </w:rPr>
        <w:t>саду.</w:t>
      </w:r>
      <w:r w:rsidRPr="001C5DCB">
        <w:rPr>
          <w:spacing w:val="8"/>
          <w:sz w:val="24"/>
          <w:szCs w:val="24"/>
        </w:rPr>
        <w:t xml:space="preserve"> </w:t>
      </w:r>
      <w:r w:rsidRPr="001C5DCB">
        <w:rPr>
          <w:sz w:val="24"/>
          <w:szCs w:val="24"/>
        </w:rPr>
        <w:t>Комплексы</w:t>
      </w:r>
      <w:r w:rsidRPr="001C5DCB">
        <w:rPr>
          <w:spacing w:val="-1"/>
          <w:sz w:val="24"/>
          <w:szCs w:val="24"/>
        </w:rPr>
        <w:t xml:space="preserve"> </w:t>
      </w:r>
      <w:r w:rsidRPr="001C5DCB">
        <w:rPr>
          <w:sz w:val="24"/>
          <w:szCs w:val="24"/>
        </w:rPr>
        <w:t>упражнений</w:t>
      </w:r>
      <w:r w:rsidRPr="001C5DCB">
        <w:rPr>
          <w:spacing w:val="-4"/>
          <w:sz w:val="24"/>
          <w:szCs w:val="24"/>
        </w:rPr>
        <w:t xml:space="preserve"> </w:t>
      </w:r>
      <w:r w:rsidRPr="001C5DCB">
        <w:rPr>
          <w:sz w:val="24"/>
          <w:szCs w:val="24"/>
        </w:rPr>
        <w:t>(2–3</w:t>
      </w:r>
      <w:r w:rsidRPr="001C5DCB">
        <w:rPr>
          <w:spacing w:val="-6"/>
          <w:sz w:val="24"/>
          <w:szCs w:val="24"/>
        </w:rPr>
        <w:t xml:space="preserve"> </w:t>
      </w:r>
      <w:r w:rsidRPr="001C5DCB">
        <w:rPr>
          <w:sz w:val="24"/>
          <w:szCs w:val="24"/>
        </w:rPr>
        <w:t>года).</w:t>
      </w:r>
    </w:p>
    <w:p w:rsidR="00957A5C" w:rsidRPr="001C5DCB" w:rsidRDefault="00957A5C" w:rsidP="00BE1923">
      <w:pPr>
        <w:pStyle w:val="a5"/>
        <w:numPr>
          <w:ilvl w:val="0"/>
          <w:numId w:val="48"/>
        </w:numPr>
        <w:tabs>
          <w:tab w:val="left" w:pos="998"/>
        </w:tabs>
        <w:rPr>
          <w:sz w:val="24"/>
          <w:szCs w:val="24"/>
        </w:rPr>
      </w:pPr>
      <w:r w:rsidRPr="001C5DCB">
        <w:rPr>
          <w:sz w:val="24"/>
          <w:szCs w:val="24"/>
        </w:rPr>
        <w:t>Харченко</w:t>
      </w:r>
      <w:r w:rsidRPr="001C5DCB">
        <w:rPr>
          <w:spacing w:val="-6"/>
          <w:sz w:val="24"/>
          <w:szCs w:val="24"/>
        </w:rPr>
        <w:t xml:space="preserve"> </w:t>
      </w:r>
      <w:r w:rsidRPr="001C5DCB">
        <w:rPr>
          <w:sz w:val="24"/>
          <w:szCs w:val="24"/>
        </w:rPr>
        <w:t>Т. Е.</w:t>
      </w:r>
      <w:r w:rsidRPr="001C5DCB">
        <w:rPr>
          <w:spacing w:val="-4"/>
          <w:sz w:val="24"/>
          <w:szCs w:val="24"/>
        </w:rPr>
        <w:t xml:space="preserve"> </w:t>
      </w:r>
      <w:r w:rsidRPr="001C5DCB">
        <w:rPr>
          <w:sz w:val="24"/>
          <w:szCs w:val="24"/>
        </w:rPr>
        <w:t>Утренняя</w:t>
      </w:r>
      <w:r w:rsidRPr="001C5DCB">
        <w:rPr>
          <w:spacing w:val="-2"/>
          <w:sz w:val="24"/>
          <w:szCs w:val="24"/>
        </w:rPr>
        <w:t xml:space="preserve"> </w:t>
      </w:r>
      <w:r w:rsidRPr="001C5DCB">
        <w:rPr>
          <w:sz w:val="24"/>
          <w:szCs w:val="24"/>
        </w:rPr>
        <w:t>гимнастика</w:t>
      </w:r>
      <w:r w:rsidRPr="001C5DCB">
        <w:rPr>
          <w:spacing w:val="-3"/>
          <w:sz w:val="24"/>
          <w:szCs w:val="24"/>
        </w:rPr>
        <w:t xml:space="preserve"> </w:t>
      </w:r>
      <w:r w:rsidRPr="001C5DCB">
        <w:rPr>
          <w:sz w:val="24"/>
          <w:szCs w:val="24"/>
        </w:rPr>
        <w:t>в</w:t>
      </w:r>
      <w:r w:rsidRPr="001C5DCB">
        <w:rPr>
          <w:spacing w:val="-4"/>
          <w:sz w:val="24"/>
          <w:szCs w:val="24"/>
        </w:rPr>
        <w:t xml:space="preserve"> </w:t>
      </w:r>
      <w:r w:rsidRPr="001C5DCB">
        <w:rPr>
          <w:sz w:val="24"/>
          <w:szCs w:val="24"/>
        </w:rPr>
        <w:t>детском</w:t>
      </w:r>
      <w:r w:rsidRPr="001C5DCB">
        <w:rPr>
          <w:spacing w:val="-2"/>
          <w:sz w:val="24"/>
          <w:szCs w:val="24"/>
        </w:rPr>
        <w:t xml:space="preserve"> </w:t>
      </w:r>
      <w:r w:rsidRPr="001C5DCB">
        <w:rPr>
          <w:sz w:val="24"/>
          <w:szCs w:val="24"/>
        </w:rPr>
        <w:t>саду.</w:t>
      </w:r>
      <w:r w:rsidRPr="001C5DCB">
        <w:rPr>
          <w:spacing w:val="7"/>
          <w:sz w:val="24"/>
          <w:szCs w:val="24"/>
        </w:rPr>
        <w:t xml:space="preserve"> </w:t>
      </w:r>
      <w:r w:rsidRPr="001C5DCB">
        <w:rPr>
          <w:sz w:val="24"/>
          <w:szCs w:val="24"/>
        </w:rPr>
        <w:t>Комплексы</w:t>
      </w:r>
      <w:r w:rsidRPr="001C5DCB">
        <w:rPr>
          <w:spacing w:val="-1"/>
          <w:sz w:val="24"/>
          <w:szCs w:val="24"/>
        </w:rPr>
        <w:t xml:space="preserve"> </w:t>
      </w:r>
      <w:r w:rsidRPr="001C5DCB">
        <w:rPr>
          <w:sz w:val="24"/>
          <w:szCs w:val="24"/>
        </w:rPr>
        <w:t>упражнений</w:t>
      </w:r>
      <w:r w:rsidRPr="001C5DCB">
        <w:rPr>
          <w:spacing w:val="-4"/>
          <w:sz w:val="24"/>
          <w:szCs w:val="24"/>
        </w:rPr>
        <w:t xml:space="preserve"> </w:t>
      </w:r>
      <w:r w:rsidRPr="001C5DCB">
        <w:rPr>
          <w:sz w:val="24"/>
          <w:szCs w:val="24"/>
        </w:rPr>
        <w:t>(3–4</w:t>
      </w:r>
      <w:r w:rsidRPr="001C5DCB">
        <w:rPr>
          <w:spacing w:val="-6"/>
          <w:sz w:val="24"/>
          <w:szCs w:val="24"/>
        </w:rPr>
        <w:t xml:space="preserve"> </w:t>
      </w:r>
      <w:r w:rsidRPr="001C5DCB">
        <w:rPr>
          <w:sz w:val="24"/>
          <w:szCs w:val="24"/>
        </w:rPr>
        <w:t>года).</w:t>
      </w:r>
    </w:p>
    <w:p w:rsidR="00957A5C" w:rsidRPr="001C5DCB" w:rsidRDefault="00957A5C" w:rsidP="00BE1923">
      <w:pPr>
        <w:pStyle w:val="a5"/>
        <w:numPr>
          <w:ilvl w:val="0"/>
          <w:numId w:val="48"/>
        </w:numPr>
        <w:tabs>
          <w:tab w:val="left" w:pos="998"/>
        </w:tabs>
        <w:rPr>
          <w:sz w:val="24"/>
          <w:szCs w:val="24"/>
        </w:rPr>
      </w:pPr>
      <w:r w:rsidRPr="001C5DCB">
        <w:rPr>
          <w:sz w:val="24"/>
          <w:szCs w:val="24"/>
        </w:rPr>
        <w:t>Харченко</w:t>
      </w:r>
      <w:r w:rsidRPr="001C5DCB">
        <w:rPr>
          <w:spacing w:val="-7"/>
          <w:sz w:val="24"/>
          <w:szCs w:val="24"/>
        </w:rPr>
        <w:t xml:space="preserve"> </w:t>
      </w:r>
      <w:r w:rsidRPr="001C5DCB">
        <w:rPr>
          <w:sz w:val="24"/>
          <w:szCs w:val="24"/>
        </w:rPr>
        <w:t>Т. Е.</w:t>
      </w:r>
      <w:r w:rsidRPr="001C5DCB">
        <w:rPr>
          <w:spacing w:val="-4"/>
          <w:sz w:val="24"/>
          <w:szCs w:val="24"/>
        </w:rPr>
        <w:t xml:space="preserve"> </w:t>
      </w:r>
      <w:r w:rsidRPr="001C5DCB">
        <w:rPr>
          <w:sz w:val="24"/>
          <w:szCs w:val="24"/>
        </w:rPr>
        <w:t>Утренняя</w:t>
      </w:r>
      <w:r w:rsidRPr="001C5DCB">
        <w:rPr>
          <w:spacing w:val="-3"/>
          <w:sz w:val="24"/>
          <w:szCs w:val="24"/>
        </w:rPr>
        <w:t xml:space="preserve"> </w:t>
      </w:r>
      <w:r w:rsidRPr="001C5DCB">
        <w:rPr>
          <w:sz w:val="24"/>
          <w:szCs w:val="24"/>
        </w:rPr>
        <w:t>гимнастика</w:t>
      </w:r>
      <w:r w:rsidRPr="001C5DCB">
        <w:rPr>
          <w:spacing w:val="-3"/>
          <w:sz w:val="24"/>
          <w:szCs w:val="24"/>
        </w:rPr>
        <w:t xml:space="preserve"> </w:t>
      </w:r>
      <w:r w:rsidRPr="001C5DCB">
        <w:rPr>
          <w:sz w:val="24"/>
          <w:szCs w:val="24"/>
        </w:rPr>
        <w:t>в</w:t>
      </w:r>
      <w:r w:rsidRPr="001C5DCB">
        <w:rPr>
          <w:spacing w:val="-5"/>
          <w:sz w:val="24"/>
          <w:szCs w:val="24"/>
        </w:rPr>
        <w:t xml:space="preserve"> </w:t>
      </w:r>
      <w:r w:rsidRPr="001C5DCB">
        <w:rPr>
          <w:sz w:val="24"/>
          <w:szCs w:val="24"/>
        </w:rPr>
        <w:t>детском</w:t>
      </w:r>
      <w:r w:rsidRPr="001C5DCB">
        <w:rPr>
          <w:spacing w:val="-3"/>
          <w:sz w:val="24"/>
          <w:szCs w:val="24"/>
        </w:rPr>
        <w:t xml:space="preserve"> </w:t>
      </w:r>
      <w:r w:rsidRPr="001C5DCB">
        <w:rPr>
          <w:sz w:val="24"/>
          <w:szCs w:val="24"/>
        </w:rPr>
        <w:t>саду.</w:t>
      </w:r>
      <w:r w:rsidRPr="001C5DCB">
        <w:rPr>
          <w:spacing w:val="7"/>
          <w:sz w:val="24"/>
          <w:szCs w:val="24"/>
        </w:rPr>
        <w:t xml:space="preserve"> </w:t>
      </w:r>
      <w:r w:rsidRPr="001C5DCB">
        <w:rPr>
          <w:sz w:val="24"/>
          <w:szCs w:val="24"/>
        </w:rPr>
        <w:t>Комплексы</w:t>
      </w:r>
      <w:r w:rsidRPr="001C5DCB">
        <w:rPr>
          <w:spacing w:val="-2"/>
          <w:sz w:val="24"/>
          <w:szCs w:val="24"/>
        </w:rPr>
        <w:t xml:space="preserve"> </w:t>
      </w:r>
      <w:r w:rsidRPr="001C5DCB">
        <w:rPr>
          <w:sz w:val="24"/>
          <w:szCs w:val="24"/>
        </w:rPr>
        <w:t>упражнений</w:t>
      </w:r>
      <w:r w:rsidRPr="001C5DCB">
        <w:rPr>
          <w:spacing w:val="-4"/>
          <w:sz w:val="24"/>
          <w:szCs w:val="24"/>
        </w:rPr>
        <w:t xml:space="preserve"> </w:t>
      </w:r>
      <w:r w:rsidRPr="001C5DCB">
        <w:rPr>
          <w:sz w:val="24"/>
          <w:szCs w:val="24"/>
        </w:rPr>
        <w:t>(4–5</w:t>
      </w:r>
      <w:r w:rsidRPr="001C5DCB">
        <w:rPr>
          <w:spacing w:val="-7"/>
          <w:sz w:val="24"/>
          <w:szCs w:val="24"/>
        </w:rPr>
        <w:t xml:space="preserve"> </w:t>
      </w:r>
      <w:r w:rsidRPr="001C5DCB">
        <w:rPr>
          <w:sz w:val="24"/>
          <w:szCs w:val="24"/>
        </w:rPr>
        <w:t>лет).</w:t>
      </w:r>
    </w:p>
    <w:p w:rsidR="00957A5C" w:rsidRPr="001C5DCB" w:rsidRDefault="00957A5C" w:rsidP="00BE1923">
      <w:pPr>
        <w:pStyle w:val="a5"/>
        <w:numPr>
          <w:ilvl w:val="0"/>
          <w:numId w:val="48"/>
        </w:numPr>
        <w:tabs>
          <w:tab w:val="left" w:pos="998"/>
        </w:tabs>
        <w:spacing w:line="269" w:lineRule="exact"/>
        <w:rPr>
          <w:sz w:val="24"/>
          <w:szCs w:val="24"/>
        </w:rPr>
      </w:pPr>
      <w:r w:rsidRPr="001C5DCB">
        <w:rPr>
          <w:sz w:val="24"/>
          <w:szCs w:val="24"/>
        </w:rPr>
        <w:t>Харченко</w:t>
      </w:r>
      <w:r w:rsidRPr="001C5DCB">
        <w:rPr>
          <w:spacing w:val="-7"/>
          <w:sz w:val="24"/>
          <w:szCs w:val="24"/>
        </w:rPr>
        <w:t xml:space="preserve"> </w:t>
      </w:r>
      <w:r w:rsidRPr="001C5DCB">
        <w:rPr>
          <w:sz w:val="24"/>
          <w:szCs w:val="24"/>
        </w:rPr>
        <w:t>Т. Е.</w:t>
      </w:r>
      <w:r w:rsidRPr="001C5DCB">
        <w:rPr>
          <w:spacing w:val="-5"/>
          <w:sz w:val="24"/>
          <w:szCs w:val="24"/>
        </w:rPr>
        <w:t xml:space="preserve"> </w:t>
      </w:r>
      <w:r w:rsidRPr="001C5DCB">
        <w:rPr>
          <w:sz w:val="24"/>
          <w:szCs w:val="24"/>
        </w:rPr>
        <w:t>Утренняя</w:t>
      </w:r>
      <w:r w:rsidRPr="001C5DCB">
        <w:rPr>
          <w:spacing w:val="-3"/>
          <w:sz w:val="24"/>
          <w:szCs w:val="24"/>
        </w:rPr>
        <w:t xml:space="preserve"> </w:t>
      </w:r>
      <w:r w:rsidRPr="001C5DCB">
        <w:rPr>
          <w:sz w:val="24"/>
          <w:szCs w:val="24"/>
        </w:rPr>
        <w:t>гимнастика</w:t>
      </w:r>
      <w:r w:rsidRPr="001C5DCB">
        <w:rPr>
          <w:spacing w:val="-3"/>
          <w:sz w:val="24"/>
          <w:szCs w:val="24"/>
        </w:rPr>
        <w:t xml:space="preserve"> </w:t>
      </w:r>
      <w:r w:rsidRPr="001C5DCB">
        <w:rPr>
          <w:sz w:val="24"/>
          <w:szCs w:val="24"/>
        </w:rPr>
        <w:t>в</w:t>
      </w:r>
      <w:r w:rsidRPr="001C5DCB">
        <w:rPr>
          <w:spacing w:val="-5"/>
          <w:sz w:val="24"/>
          <w:szCs w:val="24"/>
        </w:rPr>
        <w:t xml:space="preserve"> </w:t>
      </w:r>
      <w:r w:rsidRPr="001C5DCB">
        <w:rPr>
          <w:sz w:val="24"/>
          <w:szCs w:val="24"/>
        </w:rPr>
        <w:t>детском</w:t>
      </w:r>
      <w:r w:rsidRPr="001C5DCB">
        <w:rPr>
          <w:spacing w:val="-3"/>
          <w:sz w:val="24"/>
          <w:szCs w:val="24"/>
        </w:rPr>
        <w:t xml:space="preserve"> </w:t>
      </w:r>
      <w:r w:rsidRPr="001C5DCB">
        <w:rPr>
          <w:sz w:val="24"/>
          <w:szCs w:val="24"/>
        </w:rPr>
        <w:t>саду.</w:t>
      </w:r>
      <w:r w:rsidRPr="001C5DCB">
        <w:rPr>
          <w:spacing w:val="7"/>
          <w:sz w:val="24"/>
          <w:szCs w:val="24"/>
        </w:rPr>
        <w:t xml:space="preserve"> </w:t>
      </w:r>
      <w:r w:rsidRPr="001C5DCB">
        <w:rPr>
          <w:sz w:val="24"/>
          <w:szCs w:val="24"/>
        </w:rPr>
        <w:t>Комплексы</w:t>
      </w:r>
      <w:r w:rsidRPr="001C5DCB">
        <w:rPr>
          <w:spacing w:val="-2"/>
          <w:sz w:val="24"/>
          <w:szCs w:val="24"/>
        </w:rPr>
        <w:t xml:space="preserve"> </w:t>
      </w:r>
      <w:r w:rsidRPr="001C5DCB">
        <w:rPr>
          <w:sz w:val="24"/>
          <w:szCs w:val="24"/>
        </w:rPr>
        <w:t>упражнений</w:t>
      </w:r>
      <w:r w:rsidRPr="001C5DCB">
        <w:rPr>
          <w:spacing w:val="-5"/>
          <w:sz w:val="24"/>
          <w:szCs w:val="24"/>
        </w:rPr>
        <w:t xml:space="preserve"> </w:t>
      </w:r>
      <w:r w:rsidRPr="001C5DCB">
        <w:rPr>
          <w:sz w:val="24"/>
          <w:szCs w:val="24"/>
        </w:rPr>
        <w:t>(5-6</w:t>
      </w:r>
      <w:r w:rsidRPr="001C5DCB">
        <w:rPr>
          <w:spacing w:val="-2"/>
          <w:sz w:val="24"/>
          <w:szCs w:val="24"/>
        </w:rPr>
        <w:t xml:space="preserve"> </w:t>
      </w:r>
      <w:r w:rsidRPr="001C5DCB">
        <w:rPr>
          <w:sz w:val="24"/>
          <w:szCs w:val="24"/>
        </w:rPr>
        <w:t>лет).</w:t>
      </w:r>
    </w:p>
    <w:p w:rsidR="00957A5C" w:rsidRPr="001C5DCB" w:rsidRDefault="00957A5C">
      <w:pPr>
        <w:pStyle w:val="a5"/>
        <w:numPr>
          <w:ilvl w:val="0"/>
          <w:numId w:val="48"/>
        </w:numPr>
        <w:tabs>
          <w:tab w:val="left" w:pos="998"/>
        </w:tabs>
        <w:spacing w:after="4" w:line="269" w:lineRule="exact"/>
        <w:rPr>
          <w:sz w:val="24"/>
          <w:szCs w:val="24"/>
        </w:rPr>
      </w:pPr>
      <w:r w:rsidRPr="001C5DCB">
        <w:rPr>
          <w:sz w:val="24"/>
          <w:szCs w:val="24"/>
        </w:rPr>
        <w:t>Харченко</w:t>
      </w:r>
      <w:r w:rsidRPr="001C5DCB">
        <w:rPr>
          <w:spacing w:val="-7"/>
          <w:sz w:val="24"/>
          <w:szCs w:val="24"/>
        </w:rPr>
        <w:t xml:space="preserve"> </w:t>
      </w:r>
      <w:r w:rsidRPr="001C5DCB">
        <w:rPr>
          <w:sz w:val="24"/>
          <w:szCs w:val="24"/>
        </w:rPr>
        <w:t>Т. Е.</w:t>
      </w:r>
      <w:r w:rsidRPr="001C5DCB">
        <w:rPr>
          <w:spacing w:val="-5"/>
          <w:sz w:val="24"/>
          <w:szCs w:val="24"/>
        </w:rPr>
        <w:t xml:space="preserve"> </w:t>
      </w:r>
      <w:r w:rsidRPr="001C5DCB">
        <w:rPr>
          <w:sz w:val="24"/>
          <w:szCs w:val="24"/>
        </w:rPr>
        <w:t>Утренняя</w:t>
      </w:r>
      <w:r w:rsidRPr="001C5DCB">
        <w:rPr>
          <w:spacing w:val="-3"/>
          <w:sz w:val="24"/>
          <w:szCs w:val="24"/>
        </w:rPr>
        <w:t xml:space="preserve"> </w:t>
      </w:r>
      <w:r w:rsidRPr="001C5DCB">
        <w:rPr>
          <w:sz w:val="24"/>
          <w:szCs w:val="24"/>
        </w:rPr>
        <w:t>гимнастика</w:t>
      </w:r>
      <w:r w:rsidRPr="001C5DCB">
        <w:rPr>
          <w:spacing w:val="-4"/>
          <w:sz w:val="24"/>
          <w:szCs w:val="24"/>
        </w:rPr>
        <w:t xml:space="preserve"> </w:t>
      </w:r>
      <w:r w:rsidRPr="001C5DCB">
        <w:rPr>
          <w:sz w:val="24"/>
          <w:szCs w:val="24"/>
        </w:rPr>
        <w:t>в</w:t>
      </w:r>
      <w:r w:rsidRPr="001C5DCB">
        <w:rPr>
          <w:spacing w:val="-4"/>
          <w:sz w:val="24"/>
          <w:szCs w:val="24"/>
        </w:rPr>
        <w:t xml:space="preserve"> </w:t>
      </w:r>
      <w:r w:rsidRPr="001C5DCB">
        <w:rPr>
          <w:sz w:val="24"/>
          <w:szCs w:val="24"/>
        </w:rPr>
        <w:t>детском</w:t>
      </w:r>
      <w:r w:rsidRPr="001C5DCB">
        <w:rPr>
          <w:spacing w:val="-3"/>
          <w:sz w:val="24"/>
          <w:szCs w:val="24"/>
        </w:rPr>
        <w:t xml:space="preserve"> </w:t>
      </w:r>
      <w:r w:rsidRPr="001C5DCB">
        <w:rPr>
          <w:sz w:val="24"/>
          <w:szCs w:val="24"/>
        </w:rPr>
        <w:t>саду.</w:t>
      </w:r>
      <w:r w:rsidRPr="001C5DCB">
        <w:rPr>
          <w:spacing w:val="6"/>
          <w:sz w:val="24"/>
          <w:szCs w:val="24"/>
        </w:rPr>
        <w:t xml:space="preserve"> </w:t>
      </w:r>
      <w:r w:rsidRPr="001C5DCB">
        <w:rPr>
          <w:sz w:val="24"/>
          <w:szCs w:val="24"/>
        </w:rPr>
        <w:t>Комплексы упражнений</w:t>
      </w:r>
      <w:r w:rsidRPr="001C5DCB">
        <w:rPr>
          <w:spacing w:val="-5"/>
          <w:sz w:val="24"/>
          <w:szCs w:val="24"/>
        </w:rPr>
        <w:t xml:space="preserve"> </w:t>
      </w:r>
      <w:r w:rsidRPr="001C5DCB">
        <w:rPr>
          <w:sz w:val="24"/>
          <w:szCs w:val="24"/>
        </w:rPr>
        <w:t>(6-7</w:t>
      </w:r>
      <w:r w:rsidRPr="001C5DCB">
        <w:rPr>
          <w:spacing w:val="-2"/>
          <w:sz w:val="24"/>
          <w:szCs w:val="24"/>
        </w:rPr>
        <w:t xml:space="preserve"> </w:t>
      </w:r>
      <w:r w:rsidRPr="001C5DCB">
        <w:rPr>
          <w:sz w:val="24"/>
          <w:szCs w:val="24"/>
        </w:rPr>
        <w:t>лет).</w:t>
      </w: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77"/>
        <w:gridCol w:w="7246"/>
      </w:tblGrid>
      <w:tr w:rsidR="00957A5C" w:rsidTr="00645C4F">
        <w:trPr>
          <w:trHeight w:val="253"/>
        </w:trPr>
        <w:tc>
          <w:tcPr>
            <w:tcW w:w="9623" w:type="dxa"/>
            <w:gridSpan w:val="2"/>
          </w:tcPr>
          <w:p w:rsidR="00957A5C" w:rsidRPr="00645C4F" w:rsidRDefault="00957A5C" w:rsidP="00645C4F">
            <w:pPr>
              <w:pStyle w:val="TableParagraph"/>
              <w:spacing w:before="1" w:line="233" w:lineRule="exact"/>
              <w:ind w:left="1711" w:right="1704"/>
              <w:jc w:val="center"/>
              <w:rPr>
                <w:b/>
              </w:rPr>
            </w:pPr>
            <w:r w:rsidRPr="00645C4F">
              <w:rPr>
                <w:b/>
              </w:rPr>
              <w:t>Физическая</w:t>
            </w:r>
            <w:r w:rsidRPr="00645C4F">
              <w:rPr>
                <w:b/>
                <w:spacing w:val="-2"/>
              </w:rPr>
              <w:t xml:space="preserve"> </w:t>
            </w:r>
            <w:r w:rsidRPr="00645C4F">
              <w:rPr>
                <w:b/>
              </w:rPr>
              <w:t>культура</w:t>
            </w:r>
          </w:p>
        </w:tc>
      </w:tr>
      <w:tr w:rsidR="00957A5C" w:rsidTr="00645C4F">
        <w:trPr>
          <w:trHeight w:val="254"/>
        </w:trPr>
        <w:tc>
          <w:tcPr>
            <w:tcW w:w="9623" w:type="dxa"/>
            <w:gridSpan w:val="2"/>
          </w:tcPr>
          <w:p w:rsidR="00957A5C" w:rsidRPr="00645C4F" w:rsidRDefault="00957A5C" w:rsidP="00645C4F">
            <w:pPr>
              <w:pStyle w:val="TableParagraph"/>
              <w:spacing w:before="1" w:line="233" w:lineRule="exact"/>
              <w:ind w:left="1713" w:right="1699"/>
              <w:jc w:val="center"/>
              <w:rPr>
                <w:b/>
              </w:rPr>
            </w:pPr>
            <w:r w:rsidRPr="00645C4F">
              <w:rPr>
                <w:b/>
              </w:rPr>
              <w:t>1-2 года</w:t>
            </w:r>
          </w:p>
        </w:tc>
      </w:tr>
      <w:tr w:rsidR="00957A5C" w:rsidTr="0060533A">
        <w:trPr>
          <w:trHeight w:val="249"/>
        </w:trPr>
        <w:tc>
          <w:tcPr>
            <w:tcW w:w="2377" w:type="dxa"/>
            <w:vMerge w:val="restart"/>
          </w:tcPr>
          <w:p w:rsidR="00957A5C" w:rsidRDefault="00957A5C" w:rsidP="00645C4F">
            <w:pPr>
              <w:pStyle w:val="TableParagraph"/>
              <w:spacing w:line="229" w:lineRule="exact"/>
              <w:ind w:left="95" w:right="82"/>
              <w:jc w:val="center"/>
            </w:pPr>
            <w:r>
              <w:t>Двигательная</w:t>
            </w:r>
          </w:p>
          <w:p w:rsidR="00957A5C" w:rsidRDefault="00957A5C" w:rsidP="00645C4F">
            <w:pPr>
              <w:pStyle w:val="TableParagraph"/>
              <w:spacing w:line="234" w:lineRule="exact"/>
              <w:ind w:left="95" w:right="77"/>
              <w:jc w:val="center"/>
            </w:pPr>
            <w:r>
              <w:t>деятельность</w:t>
            </w:r>
            <w:r w:rsidRPr="00645C4F">
              <w:rPr>
                <w:spacing w:val="-1"/>
              </w:rPr>
              <w:t xml:space="preserve"> </w:t>
            </w:r>
            <w:r>
              <w:t>Развитие</w:t>
            </w:r>
          </w:p>
          <w:p w:rsidR="00957A5C" w:rsidRDefault="00957A5C" w:rsidP="00645C4F">
            <w:pPr>
              <w:pStyle w:val="TableParagraph"/>
              <w:spacing w:line="232" w:lineRule="exact"/>
              <w:ind w:left="95" w:right="84"/>
              <w:jc w:val="center"/>
            </w:pPr>
            <w:r>
              <w:t>движений</w:t>
            </w:r>
          </w:p>
          <w:p w:rsidR="00957A5C" w:rsidRDefault="00957A5C" w:rsidP="00645C4F">
            <w:pPr>
              <w:pStyle w:val="TableParagraph"/>
              <w:spacing w:line="232" w:lineRule="exact"/>
              <w:ind w:left="95" w:right="83"/>
              <w:jc w:val="center"/>
            </w:pPr>
            <w:r>
              <w:t>(подгрупповая)</w:t>
            </w:r>
            <w:r w:rsidRPr="00645C4F">
              <w:rPr>
                <w:spacing w:val="2"/>
              </w:rPr>
              <w:t xml:space="preserve"> </w:t>
            </w:r>
            <w:r>
              <w:t>–</w:t>
            </w:r>
            <w:r w:rsidRPr="00645C4F">
              <w:rPr>
                <w:spacing w:val="1"/>
              </w:rPr>
              <w:t xml:space="preserve"> </w:t>
            </w:r>
            <w:r>
              <w:t>2</w:t>
            </w:r>
            <w:r w:rsidRPr="00645C4F">
              <w:rPr>
                <w:spacing w:val="-4"/>
              </w:rPr>
              <w:t xml:space="preserve"> </w:t>
            </w:r>
            <w:r>
              <w:t>в</w:t>
            </w:r>
          </w:p>
          <w:p w:rsidR="00957A5C" w:rsidRDefault="00957A5C" w:rsidP="00645C4F">
            <w:pPr>
              <w:pStyle w:val="TableParagraph"/>
              <w:spacing w:line="235" w:lineRule="exact"/>
              <w:ind w:left="95" w:right="82"/>
              <w:jc w:val="center"/>
            </w:pPr>
            <w:r>
              <w:t>неделю/8 –</w:t>
            </w:r>
            <w:r w:rsidRPr="00645C4F">
              <w:rPr>
                <w:spacing w:val="-1"/>
              </w:rPr>
              <w:t xml:space="preserve"> </w:t>
            </w:r>
            <w:r>
              <w:t>в</w:t>
            </w:r>
            <w:r w:rsidRPr="00645C4F">
              <w:rPr>
                <w:spacing w:val="-4"/>
              </w:rPr>
              <w:t xml:space="preserve"> </w:t>
            </w:r>
            <w:r>
              <w:t>месяц/72</w:t>
            </w:r>
          </w:p>
          <w:p w:rsidR="00957A5C" w:rsidRDefault="00957A5C" w:rsidP="00645C4F">
            <w:pPr>
              <w:pStyle w:val="TableParagraph"/>
              <w:spacing w:line="235" w:lineRule="exact"/>
              <w:ind w:left="95" w:right="80"/>
              <w:jc w:val="center"/>
            </w:pPr>
            <w:r>
              <w:t>в</w:t>
            </w:r>
            <w:r w:rsidRPr="00645C4F">
              <w:rPr>
                <w:spacing w:val="1"/>
              </w:rPr>
              <w:t xml:space="preserve"> </w:t>
            </w:r>
            <w:r>
              <w:t>год</w:t>
            </w:r>
          </w:p>
          <w:p w:rsidR="00957A5C" w:rsidRDefault="00957A5C" w:rsidP="00645C4F">
            <w:pPr>
              <w:pStyle w:val="TableParagraph"/>
              <w:ind w:left="0"/>
              <w:rPr>
                <w:sz w:val="18"/>
              </w:rPr>
            </w:pPr>
          </w:p>
          <w:p w:rsidR="00957A5C" w:rsidRDefault="00957A5C" w:rsidP="00645C4F">
            <w:pPr>
              <w:pStyle w:val="TableParagraph"/>
              <w:ind w:left="0"/>
              <w:rPr>
                <w:sz w:val="18"/>
              </w:rPr>
            </w:pPr>
          </w:p>
          <w:p w:rsidR="00957A5C" w:rsidRDefault="00957A5C" w:rsidP="00645C4F">
            <w:pPr>
              <w:pStyle w:val="TableParagraph"/>
              <w:ind w:left="0"/>
            </w:pPr>
          </w:p>
        </w:tc>
        <w:tc>
          <w:tcPr>
            <w:tcW w:w="7246" w:type="dxa"/>
            <w:tcBorders>
              <w:bottom w:val="nil"/>
            </w:tcBorders>
          </w:tcPr>
          <w:p w:rsidR="00957A5C" w:rsidRDefault="00957A5C" w:rsidP="00645C4F">
            <w:pPr>
              <w:pStyle w:val="TableParagraph"/>
              <w:spacing w:line="229" w:lineRule="exact"/>
            </w:pPr>
            <w:r>
              <w:t>Карпухина</w:t>
            </w:r>
            <w:r w:rsidRPr="00645C4F">
              <w:rPr>
                <w:spacing w:val="-5"/>
              </w:rPr>
              <w:t xml:space="preserve"> </w:t>
            </w:r>
            <w:r>
              <w:t>Н.А.</w:t>
            </w:r>
            <w:r w:rsidRPr="00645C4F">
              <w:rPr>
                <w:spacing w:val="-6"/>
              </w:rPr>
              <w:t xml:space="preserve"> </w:t>
            </w:r>
            <w:r>
              <w:t>Реализация</w:t>
            </w:r>
            <w:r w:rsidRPr="00645C4F">
              <w:rPr>
                <w:spacing w:val="-9"/>
              </w:rPr>
              <w:t xml:space="preserve"> </w:t>
            </w:r>
            <w:r>
              <w:t>содержания</w:t>
            </w:r>
            <w:r w:rsidRPr="00645C4F">
              <w:rPr>
                <w:spacing w:val="-4"/>
              </w:rPr>
              <w:t xml:space="preserve"> </w:t>
            </w:r>
            <w:r>
              <w:t>образовательной</w:t>
            </w:r>
            <w:r w:rsidRPr="00645C4F">
              <w:rPr>
                <w:spacing w:val="-2"/>
              </w:rPr>
              <w:t xml:space="preserve"> </w:t>
            </w:r>
            <w:r>
              <w:t>деятельности.</w:t>
            </w:r>
          </w:p>
        </w:tc>
      </w:tr>
      <w:tr w:rsidR="00957A5C" w:rsidTr="0060533A">
        <w:trPr>
          <w:trHeight w:val="254"/>
        </w:trPr>
        <w:tc>
          <w:tcPr>
            <w:tcW w:w="2377" w:type="dxa"/>
            <w:vMerge/>
          </w:tcPr>
          <w:p w:rsidR="00957A5C" w:rsidRDefault="00957A5C" w:rsidP="00645C4F">
            <w:pPr>
              <w:pStyle w:val="TableParagraph"/>
              <w:ind w:left="0"/>
            </w:pPr>
          </w:p>
        </w:tc>
        <w:tc>
          <w:tcPr>
            <w:tcW w:w="7246" w:type="dxa"/>
            <w:tcBorders>
              <w:top w:val="nil"/>
              <w:bottom w:val="nil"/>
            </w:tcBorders>
          </w:tcPr>
          <w:p w:rsidR="00957A5C" w:rsidRDefault="00957A5C" w:rsidP="00645C4F">
            <w:pPr>
              <w:pStyle w:val="TableParagraph"/>
              <w:spacing w:line="234" w:lineRule="exact"/>
            </w:pPr>
            <w:r>
              <w:t>Ранний</w:t>
            </w:r>
            <w:r w:rsidRPr="00645C4F">
              <w:rPr>
                <w:spacing w:val="-4"/>
              </w:rPr>
              <w:t xml:space="preserve"> </w:t>
            </w:r>
            <w:r>
              <w:t>возраст</w:t>
            </w:r>
            <w:r w:rsidRPr="00645C4F">
              <w:rPr>
                <w:spacing w:val="-1"/>
              </w:rPr>
              <w:t xml:space="preserve"> </w:t>
            </w:r>
            <w:r>
              <w:t>(1,5</w:t>
            </w:r>
            <w:r w:rsidRPr="00645C4F">
              <w:rPr>
                <w:spacing w:val="-2"/>
              </w:rPr>
              <w:t xml:space="preserve"> </w:t>
            </w:r>
            <w:r>
              <w:t>-</w:t>
            </w:r>
            <w:r w:rsidRPr="00645C4F">
              <w:rPr>
                <w:spacing w:val="-1"/>
              </w:rPr>
              <w:t xml:space="preserve"> </w:t>
            </w:r>
            <w:r>
              <w:t>2</w:t>
            </w:r>
            <w:r w:rsidRPr="00645C4F">
              <w:rPr>
                <w:spacing w:val="-5"/>
              </w:rPr>
              <w:t xml:space="preserve"> </w:t>
            </w:r>
            <w:r>
              <w:t>года).</w:t>
            </w:r>
            <w:r w:rsidRPr="00645C4F">
              <w:rPr>
                <w:spacing w:val="2"/>
              </w:rPr>
              <w:t xml:space="preserve"> </w:t>
            </w:r>
            <w:r>
              <w:t>Практическое</w:t>
            </w:r>
            <w:r w:rsidRPr="00645C4F">
              <w:rPr>
                <w:spacing w:val="-7"/>
              </w:rPr>
              <w:t xml:space="preserve"> </w:t>
            </w:r>
            <w:r>
              <w:t>пособие.</w:t>
            </w:r>
            <w:r w:rsidRPr="00645C4F">
              <w:rPr>
                <w:spacing w:val="4"/>
              </w:rPr>
              <w:t xml:space="preserve"> </w:t>
            </w:r>
            <w:r>
              <w:t>-</w:t>
            </w:r>
            <w:r w:rsidRPr="00645C4F">
              <w:rPr>
                <w:spacing w:val="-2"/>
              </w:rPr>
              <w:t xml:space="preserve"> </w:t>
            </w:r>
            <w:r>
              <w:t>Воронеж:</w:t>
            </w:r>
            <w:r w:rsidRPr="00645C4F">
              <w:rPr>
                <w:spacing w:val="-4"/>
              </w:rPr>
              <w:t xml:space="preserve"> </w:t>
            </w:r>
            <w:r>
              <w:t>ООО</w:t>
            </w:r>
          </w:p>
        </w:tc>
      </w:tr>
      <w:tr w:rsidR="00957A5C" w:rsidTr="0060533A">
        <w:trPr>
          <w:trHeight w:val="251"/>
        </w:trPr>
        <w:tc>
          <w:tcPr>
            <w:tcW w:w="2377" w:type="dxa"/>
            <w:vMerge/>
          </w:tcPr>
          <w:p w:rsidR="00957A5C" w:rsidRDefault="00957A5C" w:rsidP="00645C4F">
            <w:pPr>
              <w:pStyle w:val="TableParagraph"/>
              <w:ind w:left="0"/>
            </w:pPr>
          </w:p>
        </w:tc>
        <w:tc>
          <w:tcPr>
            <w:tcW w:w="7246" w:type="dxa"/>
            <w:tcBorders>
              <w:top w:val="nil"/>
              <w:bottom w:val="nil"/>
            </w:tcBorders>
          </w:tcPr>
          <w:p w:rsidR="00957A5C" w:rsidRDefault="00957A5C" w:rsidP="00645C4F">
            <w:pPr>
              <w:pStyle w:val="TableParagraph"/>
              <w:spacing w:line="232" w:lineRule="exact"/>
            </w:pPr>
            <w:r>
              <w:t>«М-КНИГА», 2017.</w:t>
            </w:r>
          </w:p>
        </w:tc>
      </w:tr>
      <w:tr w:rsidR="00957A5C" w:rsidTr="0060533A">
        <w:trPr>
          <w:trHeight w:val="252"/>
        </w:trPr>
        <w:tc>
          <w:tcPr>
            <w:tcW w:w="2377" w:type="dxa"/>
            <w:vMerge/>
          </w:tcPr>
          <w:p w:rsidR="00957A5C" w:rsidRDefault="00957A5C" w:rsidP="00645C4F">
            <w:pPr>
              <w:pStyle w:val="TableParagraph"/>
              <w:ind w:left="0"/>
            </w:pPr>
          </w:p>
        </w:tc>
        <w:tc>
          <w:tcPr>
            <w:tcW w:w="7246" w:type="dxa"/>
            <w:tcBorders>
              <w:top w:val="nil"/>
              <w:bottom w:val="nil"/>
            </w:tcBorders>
          </w:tcPr>
          <w:p w:rsidR="00957A5C" w:rsidRDefault="00957A5C" w:rsidP="00645C4F">
            <w:pPr>
              <w:pStyle w:val="TableParagraph"/>
              <w:spacing w:line="232" w:lineRule="exact"/>
            </w:pPr>
            <w:r>
              <w:t>занятие</w:t>
            </w:r>
            <w:r w:rsidRPr="00645C4F">
              <w:rPr>
                <w:spacing w:val="-7"/>
              </w:rPr>
              <w:t xml:space="preserve"> </w:t>
            </w:r>
            <w:r>
              <w:t>№1,№2</w:t>
            </w:r>
            <w:r w:rsidRPr="00645C4F">
              <w:rPr>
                <w:spacing w:val="3"/>
              </w:rPr>
              <w:t xml:space="preserve"> </w:t>
            </w:r>
            <w:r>
              <w:t>-</w:t>
            </w:r>
            <w:r w:rsidRPr="00645C4F">
              <w:rPr>
                <w:spacing w:val="-6"/>
              </w:rPr>
              <w:t xml:space="preserve"> </w:t>
            </w:r>
            <w:r>
              <w:t>стр.27,</w:t>
            </w:r>
            <w:r w:rsidRPr="00645C4F">
              <w:rPr>
                <w:spacing w:val="3"/>
              </w:rPr>
              <w:t xml:space="preserve"> </w:t>
            </w:r>
            <w:r>
              <w:t>занятие</w:t>
            </w:r>
            <w:r w:rsidRPr="00645C4F">
              <w:rPr>
                <w:spacing w:val="-7"/>
              </w:rPr>
              <w:t xml:space="preserve"> </w:t>
            </w:r>
            <w:r>
              <w:t>№3</w:t>
            </w:r>
            <w:r w:rsidRPr="00645C4F">
              <w:rPr>
                <w:spacing w:val="3"/>
              </w:rPr>
              <w:t xml:space="preserve"> </w:t>
            </w:r>
            <w:r>
              <w:t>-</w:t>
            </w:r>
            <w:r w:rsidRPr="00645C4F">
              <w:rPr>
                <w:spacing w:val="-1"/>
              </w:rPr>
              <w:t xml:space="preserve"> </w:t>
            </w:r>
            <w:r>
              <w:t>стр.27,</w:t>
            </w:r>
            <w:r w:rsidRPr="00645C4F">
              <w:rPr>
                <w:spacing w:val="-2"/>
              </w:rPr>
              <w:t xml:space="preserve"> </w:t>
            </w:r>
            <w:r>
              <w:t>занятие</w:t>
            </w:r>
            <w:r w:rsidRPr="00645C4F">
              <w:rPr>
                <w:spacing w:val="-7"/>
              </w:rPr>
              <w:t xml:space="preserve"> </w:t>
            </w:r>
            <w:r>
              <w:t>№4</w:t>
            </w:r>
            <w:r w:rsidRPr="00645C4F">
              <w:rPr>
                <w:spacing w:val="4"/>
              </w:rPr>
              <w:t xml:space="preserve"> </w:t>
            </w:r>
            <w:r>
              <w:t>-</w:t>
            </w:r>
            <w:r w:rsidRPr="00645C4F">
              <w:rPr>
                <w:spacing w:val="-1"/>
              </w:rPr>
              <w:t xml:space="preserve"> </w:t>
            </w:r>
            <w:r>
              <w:t>стр.27,</w:t>
            </w:r>
            <w:r w:rsidRPr="00645C4F">
              <w:rPr>
                <w:spacing w:val="2"/>
              </w:rPr>
              <w:t xml:space="preserve"> </w:t>
            </w:r>
            <w:r>
              <w:t>занятие</w:t>
            </w:r>
          </w:p>
        </w:tc>
      </w:tr>
      <w:tr w:rsidR="00957A5C" w:rsidTr="0060533A">
        <w:trPr>
          <w:trHeight w:val="254"/>
        </w:trPr>
        <w:tc>
          <w:tcPr>
            <w:tcW w:w="2377" w:type="dxa"/>
            <w:vMerge/>
          </w:tcPr>
          <w:p w:rsidR="00957A5C" w:rsidRDefault="00957A5C" w:rsidP="00645C4F">
            <w:pPr>
              <w:pStyle w:val="TableParagraph"/>
              <w:ind w:left="0"/>
            </w:pPr>
          </w:p>
        </w:tc>
        <w:tc>
          <w:tcPr>
            <w:tcW w:w="7246" w:type="dxa"/>
            <w:tcBorders>
              <w:top w:val="nil"/>
              <w:bottom w:val="nil"/>
            </w:tcBorders>
          </w:tcPr>
          <w:p w:rsidR="00957A5C" w:rsidRDefault="00957A5C" w:rsidP="00645C4F">
            <w:pPr>
              <w:pStyle w:val="TableParagraph"/>
              <w:spacing w:line="235" w:lineRule="exact"/>
            </w:pPr>
            <w:r>
              <w:t>№5-стр.28,</w:t>
            </w:r>
            <w:r w:rsidRPr="00645C4F">
              <w:rPr>
                <w:spacing w:val="-1"/>
              </w:rPr>
              <w:t xml:space="preserve"> </w:t>
            </w:r>
            <w:r>
              <w:t>занятие</w:t>
            </w:r>
            <w:r w:rsidRPr="00645C4F">
              <w:rPr>
                <w:spacing w:val="-5"/>
              </w:rPr>
              <w:t xml:space="preserve"> </w:t>
            </w:r>
            <w:r>
              <w:t>№6-</w:t>
            </w:r>
            <w:r w:rsidRPr="00645C4F">
              <w:rPr>
                <w:spacing w:val="1"/>
              </w:rPr>
              <w:t xml:space="preserve"> </w:t>
            </w:r>
            <w:r>
              <w:t>стр.28,</w:t>
            </w:r>
            <w:r w:rsidRPr="00645C4F">
              <w:rPr>
                <w:spacing w:val="4"/>
              </w:rPr>
              <w:t xml:space="preserve"> </w:t>
            </w:r>
            <w:r>
              <w:t>занятие</w:t>
            </w:r>
            <w:r w:rsidRPr="00645C4F">
              <w:rPr>
                <w:spacing w:val="-5"/>
              </w:rPr>
              <w:t xml:space="preserve"> </w:t>
            </w:r>
            <w:r>
              <w:t>№7-стр.28,</w:t>
            </w:r>
            <w:r w:rsidRPr="00645C4F">
              <w:rPr>
                <w:spacing w:val="-4"/>
              </w:rPr>
              <w:t xml:space="preserve"> </w:t>
            </w:r>
            <w:r>
              <w:t>занятие</w:t>
            </w:r>
            <w:r w:rsidRPr="00645C4F">
              <w:rPr>
                <w:spacing w:val="-5"/>
              </w:rPr>
              <w:t xml:space="preserve"> </w:t>
            </w:r>
            <w:r>
              <w:t>№</w:t>
            </w:r>
            <w:r w:rsidRPr="00645C4F">
              <w:rPr>
                <w:spacing w:val="-2"/>
              </w:rPr>
              <w:t xml:space="preserve"> </w:t>
            </w:r>
            <w:r>
              <w:t>8-стр.28,</w:t>
            </w:r>
          </w:p>
        </w:tc>
      </w:tr>
      <w:tr w:rsidR="00957A5C" w:rsidTr="0060533A">
        <w:trPr>
          <w:trHeight w:val="254"/>
        </w:trPr>
        <w:tc>
          <w:tcPr>
            <w:tcW w:w="2377" w:type="dxa"/>
            <w:vMerge/>
          </w:tcPr>
          <w:p w:rsidR="00957A5C" w:rsidRDefault="00957A5C" w:rsidP="00645C4F">
            <w:pPr>
              <w:pStyle w:val="TableParagraph"/>
              <w:ind w:left="0"/>
            </w:pPr>
          </w:p>
        </w:tc>
        <w:tc>
          <w:tcPr>
            <w:tcW w:w="7246" w:type="dxa"/>
            <w:tcBorders>
              <w:top w:val="nil"/>
              <w:bottom w:val="nil"/>
            </w:tcBorders>
          </w:tcPr>
          <w:p w:rsidR="00957A5C" w:rsidRDefault="00957A5C" w:rsidP="00645C4F">
            <w:pPr>
              <w:pStyle w:val="TableParagraph"/>
              <w:spacing w:line="235" w:lineRule="exact"/>
            </w:pPr>
            <w:r>
              <w:t>занятие</w:t>
            </w:r>
            <w:r w:rsidRPr="00645C4F">
              <w:rPr>
                <w:spacing w:val="-7"/>
              </w:rPr>
              <w:t xml:space="preserve"> </w:t>
            </w:r>
            <w:r>
              <w:t>№9-стр.47,</w:t>
            </w:r>
            <w:r w:rsidRPr="00645C4F">
              <w:rPr>
                <w:spacing w:val="2"/>
              </w:rPr>
              <w:t xml:space="preserve"> </w:t>
            </w:r>
            <w:r>
              <w:t>занятие</w:t>
            </w:r>
            <w:r w:rsidRPr="00645C4F">
              <w:rPr>
                <w:spacing w:val="-7"/>
              </w:rPr>
              <w:t xml:space="preserve"> </w:t>
            </w:r>
            <w:r>
              <w:t>№10-стр.47,</w:t>
            </w:r>
            <w:r w:rsidRPr="00645C4F">
              <w:rPr>
                <w:spacing w:val="-3"/>
              </w:rPr>
              <w:t xml:space="preserve"> </w:t>
            </w:r>
            <w:r>
              <w:t>занятие</w:t>
            </w:r>
            <w:r w:rsidRPr="00645C4F">
              <w:rPr>
                <w:spacing w:val="-7"/>
              </w:rPr>
              <w:t xml:space="preserve"> </w:t>
            </w:r>
            <w:r>
              <w:t>№11-стр.47,</w:t>
            </w:r>
            <w:r w:rsidRPr="00645C4F">
              <w:rPr>
                <w:spacing w:val="2"/>
              </w:rPr>
              <w:t xml:space="preserve"> </w:t>
            </w:r>
            <w:r>
              <w:t>занятие</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№12-</w:t>
            </w:r>
            <w:r w:rsidRPr="00645C4F">
              <w:rPr>
                <w:spacing w:val="-1"/>
              </w:rPr>
              <w:t xml:space="preserve"> </w:t>
            </w:r>
            <w:r>
              <w:t>стр.47,</w:t>
            </w:r>
            <w:r w:rsidRPr="00645C4F">
              <w:rPr>
                <w:spacing w:val="2"/>
              </w:rPr>
              <w:t xml:space="preserve"> </w:t>
            </w:r>
            <w:r>
              <w:t>занятие</w:t>
            </w:r>
            <w:r w:rsidRPr="00645C4F">
              <w:rPr>
                <w:spacing w:val="-7"/>
              </w:rPr>
              <w:t xml:space="preserve"> </w:t>
            </w:r>
            <w:r>
              <w:t>№13-стр.48,</w:t>
            </w:r>
            <w:r w:rsidRPr="00645C4F">
              <w:rPr>
                <w:spacing w:val="-2"/>
              </w:rPr>
              <w:t xml:space="preserve"> </w:t>
            </w:r>
            <w:r>
              <w:t>занятие</w:t>
            </w:r>
            <w:r w:rsidRPr="00645C4F">
              <w:rPr>
                <w:spacing w:val="-7"/>
              </w:rPr>
              <w:t xml:space="preserve"> </w:t>
            </w:r>
            <w:r>
              <w:t>№14-стр.48,</w:t>
            </w:r>
            <w:r w:rsidRPr="00645C4F">
              <w:rPr>
                <w:spacing w:val="2"/>
              </w:rPr>
              <w:t xml:space="preserve"> </w:t>
            </w:r>
            <w:r>
              <w:t>занятие</w:t>
            </w:r>
            <w:r w:rsidRPr="00645C4F">
              <w:rPr>
                <w:spacing w:val="-6"/>
              </w:rPr>
              <w:t xml:space="preserve"> </w:t>
            </w:r>
            <w:r>
              <w:t>№15-</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стр.48,</w:t>
            </w:r>
            <w:r w:rsidRPr="00645C4F">
              <w:rPr>
                <w:spacing w:val="-2"/>
              </w:rPr>
              <w:t xml:space="preserve"> </w:t>
            </w:r>
            <w:r>
              <w:t>занятие</w:t>
            </w:r>
            <w:r w:rsidRPr="00645C4F">
              <w:rPr>
                <w:spacing w:val="-6"/>
              </w:rPr>
              <w:t xml:space="preserve"> </w:t>
            </w:r>
            <w:r>
              <w:t>№16-стр.48,</w:t>
            </w:r>
            <w:r w:rsidRPr="00645C4F">
              <w:rPr>
                <w:spacing w:val="-2"/>
              </w:rPr>
              <w:t xml:space="preserve"> </w:t>
            </w:r>
            <w:r>
              <w:t>занятие</w:t>
            </w:r>
            <w:r w:rsidRPr="00645C4F">
              <w:rPr>
                <w:spacing w:val="-6"/>
              </w:rPr>
              <w:t xml:space="preserve"> </w:t>
            </w:r>
            <w:r>
              <w:t>№17-стр.68,</w:t>
            </w:r>
            <w:r w:rsidRPr="00645C4F">
              <w:rPr>
                <w:spacing w:val="3"/>
              </w:rPr>
              <w:t xml:space="preserve"> </w:t>
            </w:r>
            <w:r>
              <w:t>занятие</w:t>
            </w:r>
            <w:r w:rsidRPr="00645C4F">
              <w:rPr>
                <w:spacing w:val="-6"/>
              </w:rPr>
              <w:t xml:space="preserve"> </w:t>
            </w:r>
            <w:r>
              <w:t>№18- стр.68,</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занятие</w:t>
            </w:r>
            <w:r w:rsidRPr="00645C4F">
              <w:rPr>
                <w:spacing w:val="-7"/>
              </w:rPr>
              <w:t xml:space="preserve"> </w:t>
            </w:r>
            <w:r>
              <w:t>№19-стр.68,</w:t>
            </w:r>
            <w:r w:rsidRPr="00645C4F">
              <w:rPr>
                <w:spacing w:val="2"/>
              </w:rPr>
              <w:t xml:space="preserve"> </w:t>
            </w:r>
            <w:r>
              <w:t>занятие</w:t>
            </w:r>
            <w:r w:rsidRPr="00645C4F">
              <w:rPr>
                <w:spacing w:val="-7"/>
              </w:rPr>
              <w:t xml:space="preserve"> </w:t>
            </w:r>
            <w:r>
              <w:t>№20-стр.68,</w:t>
            </w:r>
            <w:r w:rsidRPr="00645C4F">
              <w:rPr>
                <w:spacing w:val="-3"/>
              </w:rPr>
              <w:t xml:space="preserve"> </w:t>
            </w:r>
            <w:r>
              <w:t>занятие</w:t>
            </w:r>
            <w:r w:rsidRPr="00645C4F">
              <w:rPr>
                <w:spacing w:val="-6"/>
              </w:rPr>
              <w:t xml:space="preserve"> </w:t>
            </w:r>
            <w:r>
              <w:t>№21-стр.69,</w:t>
            </w:r>
            <w:r w:rsidRPr="00645C4F">
              <w:rPr>
                <w:spacing w:val="2"/>
              </w:rPr>
              <w:t xml:space="preserve"> </w:t>
            </w:r>
            <w:r>
              <w:t>занятие</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№22-стр.69,</w:t>
            </w:r>
            <w:r w:rsidRPr="00645C4F">
              <w:rPr>
                <w:spacing w:val="-3"/>
              </w:rPr>
              <w:t xml:space="preserve"> </w:t>
            </w:r>
            <w:r>
              <w:t>занятие</w:t>
            </w:r>
            <w:r w:rsidRPr="00645C4F">
              <w:rPr>
                <w:spacing w:val="-6"/>
              </w:rPr>
              <w:t xml:space="preserve"> </w:t>
            </w:r>
            <w:r>
              <w:t>№23-стр.69,</w:t>
            </w:r>
            <w:r w:rsidRPr="00645C4F">
              <w:rPr>
                <w:spacing w:val="-2"/>
              </w:rPr>
              <w:t xml:space="preserve"> </w:t>
            </w:r>
            <w:r>
              <w:t>занятие</w:t>
            </w:r>
            <w:r w:rsidRPr="00645C4F">
              <w:rPr>
                <w:spacing w:val="-7"/>
              </w:rPr>
              <w:t xml:space="preserve"> </w:t>
            </w:r>
            <w:r>
              <w:t>№24- стр.69,</w:t>
            </w:r>
            <w:r w:rsidRPr="00645C4F">
              <w:rPr>
                <w:spacing w:val="3"/>
              </w:rPr>
              <w:t xml:space="preserve"> </w:t>
            </w:r>
            <w:r>
              <w:t>занятие</w:t>
            </w:r>
            <w:r w:rsidRPr="00645C4F">
              <w:rPr>
                <w:spacing w:val="-7"/>
              </w:rPr>
              <w:t xml:space="preserve"> </w:t>
            </w:r>
            <w:r>
              <w:t>№25-</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стр.92,</w:t>
            </w:r>
            <w:r w:rsidRPr="00645C4F">
              <w:rPr>
                <w:spacing w:val="-1"/>
              </w:rPr>
              <w:t xml:space="preserve"> </w:t>
            </w:r>
            <w:r>
              <w:t>занятие</w:t>
            </w:r>
            <w:r w:rsidRPr="00645C4F">
              <w:rPr>
                <w:spacing w:val="-5"/>
              </w:rPr>
              <w:t xml:space="preserve"> </w:t>
            </w:r>
            <w:r>
              <w:t>№26-стр.92,</w:t>
            </w:r>
            <w:r w:rsidRPr="00645C4F">
              <w:rPr>
                <w:spacing w:val="-1"/>
              </w:rPr>
              <w:t xml:space="preserve"> </w:t>
            </w:r>
            <w:r>
              <w:t>занятие</w:t>
            </w:r>
            <w:r w:rsidRPr="00645C4F">
              <w:rPr>
                <w:spacing w:val="-4"/>
              </w:rPr>
              <w:t xml:space="preserve"> </w:t>
            </w:r>
            <w:r>
              <w:t>№27-</w:t>
            </w:r>
            <w:r w:rsidRPr="00645C4F">
              <w:rPr>
                <w:spacing w:val="1"/>
              </w:rPr>
              <w:t xml:space="preserve"> </w:t>
            </w:r>
            <w:r>
              <w:t>стр.92,</w:t>
            </w:r>
            <w:r w:rsidRPr="00645C4F">
              <w:rPr>
                <w:spacing w:val="-1"/>
              </w:rPr>
              <w:t xml:space="preserve"> </w:t>
            </w:r>
            <w:r>
              <w:t>занятие</w:t>
            </w:r>
            <w:r w:rsidRPr="00645C4F">
              <w:rPr>
                <w:spacing w:val="-4"/>
              </w:rPr>
              <w:t xml:space="preserve"> </w:t>
            </w:r>
            <w:r>
              <w:t>№28-стр.92,</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занятие</w:t>
            </w:r>
            <w:r w:rsidRPr="00645C4F">
              <w:rPr>
                <w:spacing w:val="-7"/>
              </w:rPr>
              <w:t xml:space="preserve"> </w:t>
            </w:r>
            <w:r>
              <w:t>№29-стр.93,</w:t>
            </w:r>
            <w:r w:rsidRPr="00645C4F">
              <w:rPr>
                <w:spacing w:val="3"/>
              </w:rPr>
              <w:t xml:space="preserve"> </w:t>
            </w:r>
            <w:r>
              <w:t>занятие</w:t>
            </w:r>
            <w:r w:rsidRPr="00645C4F">
              <w:rPr>
                <w:spacing w:val="-7"/>
              </w:rPr>
              <w:t xml:space="preserve"> </w:t>
            </w:r>
            <w:r>
              <w:t>№30- стр.93,</w:t>
            </w:r>
            <w:r w:rsidRPr="00645C4F">
              <w:rPr>
                <w:spacing w:val="2"/>
              </w:rPr>
              <w:t xml:space="preserve"> </w:t>
            </w:r>
            <w:r>
              <w:t>занятие</w:t>
            </w:r>
            <w:r w:rsidRPr="00645C4F">
              <w:rPr>
                <w:spacing w:val="-6"/>
              </w:rPr>
              <w:t xml:space="preserve"> </w:t>
            </w:r>
            <w:r>
              <w:t>№31-стр.93,</w:t>
            </w:r>
            <w:r w:rsidRPr="00645C4F">
              <w:rPr>
                <w:spacing w:val="-3"/>
              </w:rPr>
              <w:t xml:space="preserve"> </w:t>
            </w:r>
            <w:r>
              <w:t>занятие</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№32-стр.93,</w:t>
            </w:r>
            <w:r w:rsidRPr="00645C4F">
              <w:rPr>
                <w:spacing w:val="-3"/>
              </w:rPr>
              <w:t xml:space="preserve"> </w:t>
            </w:r>
            <w:r>
              <w:t>занятие</w:t>
            </w:r>
            <w:r w:rsidRPr="00645C4F">
              <w:rPr>
                <w:spacing w:val="-6"/>
              </w:rPr>
              <w:t xml:space="preserve"> </w:t>
            </w:r>
            <w:r>
              <w:t>№33-стр.115,</w:t>
            </w:r>
            <w:r w:rsidRPr="00645C4F">
              <w:rPr>
                <w:spacing w:val="2"/>
              </w:rPr>
              <w:t xml:space="preserve"> </w:t>
            </w:r>
            <w:r>
              <w:t>занятие</w:t>
            </w:r>
            <w:r w:rsidRPr="00645C4F">
              <w:rPr>
                <w:spacing w:val="-6"/>
              </w:rPr>
              <w:t xml:space="preserve"> </w:t>
            </w:r>
            <w:r>
              <w:t>№34-стр.115,</w:t>
            </w:r>
            <w:r w:rsidRPr="00645C4F">
              <w:rPr>
                <w:spacing w:val="3"/>
              </w:rPr>
              <w:t xml:space="preserve"> </w:t>
            </w:r>
            <w:r>
              <w:t>занятие</w:t>
            </w:r>
            <w:r w:rsidRPr="00645C4F">
              <w:rPr>
                <w:spacing w:val="-6"/>
              </w:rPr>
              <w:t xml:space="preserve"> </w:t>
            </w:r>
            <w:r>
              <w:t>№ 35-</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стр.115,</w:t>
            </w:r>
            <w:r w:rsidRPr="00645C4F">
              <w:rPr>
                <w:spacing w:val="-2"/>
              </w:rPr>
              <w:t xml:space="preserve"> </w:t>
            </w:r>
            <w:r>
              <w:t>занятие</w:t>
            </w:r>
            <w:r w:rsidRPr="00645C4F">
              <w:rPr>
                <w:spacing w:val="-5"/>
              </w:rPr>
              <w:t xml:space="preserve"> </w:t>
            </w:r>
            <w:r>
              <w:t>№36-стр.115,</w:t>
            </w:r>
            <w:r w:rsidRPr="00645C4F">
              <w:rPr>
                <w:spacing w:val="-1"/>
              </w:rPr>
              <w:t xml:space="preserve"> </w:t>
            </w:r>
            <w:r>
              <w:t>занятие</w:t>
            </w:r>
            <w:r w:rsidRPr="00645C4F">
              <w:rPr>
                <w:spacing w:val="-5"/>
              </w:rPr>
              <w:t xml:space="preserve"> </w:t>
            </w:r>
            <w:r>
              <w:t>№37-стр.116,</w:t>
            </w:r>
            <w:r w:rsidRPr="00645C4F">
              <w:rPr>
                <w:spacing w:val="-1"/>
              </w:rPr>
              <w:t xml:space="preserve"> </w:t>
            </w:r>
            <w:r>
              <w:t>занятие</w:t>
            </w:r>
            <w:r w:rsidRPr="00645C4F">
              <w:rPr>
                <w:spacing w:val="-5"/>
              </w:rPr>
              <w:t xml:space="preserve"> </w:t>
            </w:r>
            <w:r>
              <w:t>№38-</w:t>
            </w:r>
            <w:r w:rsidRPr="00645C4F">
              <w:rPr>
                <w:spacing w:val="1"/>
              </w:rPr>
              <w:t xml:space="preserve"> </w:t>
            </w:r>
            <w:r>
              <w:t>стр.116,</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занятие</w:t>
            </w:r>
            <w:r w:rsidRPr="00645C4F">
              <w:rPr>
                <w:spacing w:val="-6"/>
              </w:rPr>
              <w:t xml:space="preserve"> </w:t>
            </w:r>
            <w:r>
              <w:t>№39-стр.116,</w:t>
            </w:r>
            <w:r w:rsidRPr="00645C4F">
              <w:rPr>
                <w:spacing w:val="4"/>
              </w:rPr>
              <w:t xml:space="preserve"> </w:t>
            </w:r>
            <w:r>
              <w:t>занятие</w:t>
            </w:r>
            <w:r w:rsidRPr="00645C4F">
              <w:rPr>
                <w:spacing w:val="-6"/>
              </w:rPr>
              <w:t xml:space="preserve"> </w:t>
            </w:r>
            <w:r>
              <w:t>№40-стр.116,</w:t>
            </w:r>
            <w:r w:rsidRPr="00645C4F">
              <w:rPr>
                <w:spacing w:val="-1"/>
              </w:rPr>
              <w:t xml:space="preserve"> </w:t>
            </w:r>
            <w:r>
              <w:t>занятие</w:t>
            </w:r>
            <w:r w:rsidRPr="00645C4F">
              <w:rPr>
                <w:spacing w:val="-6"/>
              </w:rPr>
              <w:t xml:space="preserve"> </w:t>
            </w:r>
            <w:r>
              <w:t>№41-</w:t>
            </w:r>
            <w:r w:rsidRPr="00645C4F">
              <w:rPr>
                <w:spacing w:val="1"/>
              </w:rPr>
              <w:t xml:space="preserve"> </w:t>
            </w:r>
            <w:r>
              <w:t>стр.136,</w:t>
            </w:r>
            <w:r w:rsidRPr="00645C4F">
              <w:rPr>
                <w:spacing w:val="-2"/>
              </w:rPr>
              <w:t xml:space="preserve"> </w:t>
            </w:r>
            <w:r>
              <w:t>занятие</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№42-стр.136,</w:t>
            </w:r>
            <w:r w:rsidRPr="00645C4F">
              <w:rPr>
                <w:spacing w:val="-3"/>
              </w:rPr>
              <w:t xml:space="preserve"> </w:t>
            </w:r>
            <w:r>
              <w:t>занятие</w:t>
            </w:r>
            <w:r w:rsidRPr="00645C4F">
              <w:rPr>
                <w:spacing w:val="-7"/>
              </w:rPr>
              <w:t xml:space="preserve"> </w:t>
            </w:r>
            <w:r>
              <w:t>№43-стр.136,</w:t>
            </w:r>
            <w:r w:rsidRPr="00645C4F">
              <w:rPr>
                <w:spacing w:val="2"/>
              </w:rPr>
              <w:t xml:space="preserve"> </w:t>
            </w:r>
            <w:r>
              <w:t>занятие</w:t>
            </w:r>
            <w:r w:rsidRPr="00645C4F">
              <w:rPr>
                <w:spacing w:val="-7"/>
              </w:rPr>
              <w:t xml:space="preserve"> </w:t>
            </w:r>
            <w:r>
              <w:t>№44-</w:t>
            </w:r>
            <w:r w:rsidRPr="00645C4F">
              <w:rPr>
                <w:spacing w:val="-1"/>
              </w:rPr>
              <w:t xml:space="preserve"> </w:t>
            </w:r>
            <w:r>
              <w:t>стр.136,</w:t>
            </w:r>
            <w:r w:rsidRPr="00645C4F">
              <w:rPr>
                <w:spacing w:val="-3"/>
              </w:rPr>
              <w:t xml:space="preserve"> </w:t>
            </w:r>
            <w:r>
              <w:t>занятие,</w:t>
            </w:r>
            <w:r w:rsidRPr="00645C4F">
              <w:rPr>
                <w:spacing w:val="2"/>
              </w:rPr>
              <w:t xml:space="preserve"> </w:t>
            </w:r>
            <w:r>
              <w:t>№45-</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стр.137,</w:t>
            </w:r>
            <w:r w:rsidRPr="00645C4F">
              <w:rPr>
                <w:spacing w:val="-2"/>
              </w:rPr>
              <w:t xml:space="preserve"> </w:t>
            </w:r>
            <w:r>
              <w:t>занятие</w:t>
            </w:r>
            <w:r w:rsidRPr="00645C4F">
              <w:rPr>
                <w:spacing w:val="-6"/>
              </w:rPr>
              <w:t xml:space="preserve"> </w:t>
            </w:r>
            <w:r>
              <w:t>№46-стр.137,</w:t>
            </w:r>
            <w:r w:rsidRPr="00645C4F">
              <w:rPr>
                <w:spacing w:val="-2"/>
              </w:rPr>
              <w:t xml:space="preserve"> </w:t>
            </w:r>
            <w:r>
              <w:t>занятие</w:t>
            </w:r>
            <w:r w:rsidRPr="00645C4F">
              <w:rPr>
                <w:spacing w:val="-6"/>
              </w:rPr>
              <w:t xml:space="preserve"> </w:t>
            </w:r>
            <w:r>
              <w:t>№47- стр.137,</w:t>
            </w:r>
            <w:r w:rsidRPr="00645C4F">
              <w:rPr>
                <w:spacing w:val="4"/>
              </w:rPr>
              <w:t xml:space="preserve"> </w:t>
            </w:r>
            <w:r>
              <w:t>занятие</w:t>
            </w:r>
            <w:r w:rsidRPr="00645C4F">
              <w:rPr>
                <w:spacing w:val="-6"/>
              </w:rPr>
              <w:t xml:space="preserve"> </w:t>
            </w:r>
            <w:r>
              <w:t>№48-стр.137,</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занятие</w:t>
            </w:r>
            <w:r w:rsidRPr="00645C4F">
              <w:rPr>
                <w:spacing w:val="-7"/>
              </w:rPr>
              <w:t xml:space="preserve"> </w:t>
            </w:r>
            <w:r>
              <w:t>№49-стр.159,</w:t>
            </w:r>
            <w:r w:rsidRPr="00645C4F">
              <w:rPr>
                <w:spacing w:val="2"/>
              </w:rPr>
              <w:t xml:space="preserve"> </w:t>
            </w:r>
            <w:r>
              <w:t>занятие</w:t>
            </w:r>
            <w:r w:rsidRPr="00645C4F">
              <w:rPr>
                <w:spacing w:val="-7"/>
              </w:rPr>
              <w:t xml:space="preserve"> </w:t>
            </w:r>
            <w:r>
              <w:t>№50-</w:t>
            </w:r>
            <w:r w:rsidRPr="00645C4F">
              <w:rPr>
                <w:spacing w:val="-1"/>
              </w:rPr>
              <w:t xml:space="preserve"> </w:t>
            </w:r>
            <w:r>
              <w:t>стр.159,</w:t>
            </w:r>
            <w:r w:rsidRPr="00645C4F">
              <w:rPr>
                <w:spacing w:val="3"/>
              </w:rPr>
              <w:t xml:space="preserve"> </w:t>
            </w:r>
            <w:r>
              <w:t>занятие</w:t>
            </w:r>
            <w:r w:rsidRPr="00645C4F">
              <w:rPr>
                <w:spacing w:val="-7"/>
              </w:rPr>
              <w:t xml:space="preserve"> </w:t>
            </w:r>
            <w:r>
              <w:t>№51-стр.159,</w:t>
            </w:r>
            <w:r w:rsidRPr="00645C4F">
              <w:rPr>
                <w:spacing w:val="2"/>
              </w:rPr>
              <w:t xml:space="preserve"> </w:t>
            </w:r>
            <w:r>
              <w:t>занятие</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№52-стр.159,</w:t>
            </w:r>
            <w:r w:rsidRPr="00645C4F">
              <w:rPr>
                <w:spacing w:val="-2"/>
              </w:rPr>
              <w:t xml:space="preserve"> </w:t>
            </w:r>
            <w:r>
              <w:t>занятие</w:t>
            </w:r>
            <w:r w:rsidRPr="00645C4F">
              <w:rPr>
                <w:spacing w:val="-6"/>
              </w:rPr>
              <w:t xml:space="preserve"> </w:t>
            </w:r>
            <w:r>
              <w:t>№53-стр.160,</w:t>
            </w:r>
            <w:r w:rsidRPr="00645C4F">
              <w:rPr>
                <w:spacing w:val="4"/>
              </w:rPr>
              <w:t xml:space="preserve"> </w:t>
            </w:r>
            <w:r>
              <w:t>занятие</w:t>
            </w:r>
            <w:r w:rsidRPr="00645C4F">
              <w:rPr>
                <w:spacing w:val="-6"/>
              </w:rPr>
              <w:t xml:space="preserve"> </w:t>
            </w:r>
            <w:r>
              <w:t>№54-</w:t>
            </w:r>
            <w:r w:rsidRPr="00645C4F">
              <w:rPr>
                <w:spacing w:val="1"/>
              </w:rPr>
              <w:t xml:space="preserve"> </w:t>
            </w:r>
            <w:r>
              <w:t>стр.160,</w:t>
            </w:r>
            <w:r w:rsidRPr="00645C4F">
              <w:rPr>
                <w:spacing w:val="-2"/>
              </w:rPr>
              <w:t xml:space="preserve"> </w:t>
            </w:r>
            <w:r>
              <w:t>занятие</w:t>
            </w:r>
            <w:r w:rsidRPr="00645C4F">
              <w:rPr>
                <w:spacing w:val="-5"/>
              </w:rPr>
              <w:t xml:space="preserve"> </w:t>
            </w:r>
            <w:r>
              <w:t>№55-</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стр.160,</w:t>
            </w:r>
            <w:r w:rsidRPr="00645C4F">
              <w:rPr>
                <w:spacing w:val="-2"/>
              </w:rPr>
              <w:t xml:space="preserve"> </w:t>
            </w:r>
            <w:r>
              <w:t>занятие</w:t>
            </w:r>
            <w:r w:rsidRPr="00645C4F">
              <w:rPr>
                <w:spacing w:val="-5"/>
              </w:rPr>
              <w:t xml:space="preserve"> </w:t>
            </w:r>
            <w:r>
              <w:t>№56-стр.160,</w:t>
            </w:r>
            <w:r w:rsidRPr="00645C4F">
              <w:rPr>
                <w:spacing w:val="-1"/>
              </w:rPr>
              <w:t xml:space="preserve"> </w:t>
            </w:r>
            <w:r>
              <w:t>занятие</w:t>
            </w:r>
            <w:r w:rsidRPr="00645C4F">
              <w:rPr>
                <w:spacing w:val="-5"/>
              </w:rPr>
              <w:t xml:space="preserve"> </w:t>
            </w:r>
            <w:r>
              <w:t>№57-стр.181,</w:t>
            </w:r>
            <w:r w:rsidRPr="00645C4F">
              <w:rPr>
                <w:spacing w:val="-1"/>
              </w:rPr>
              <w:t xml:space="preserve"> </w:t>
            </w:r>
            <w:r>
              <w:t>занятие</w:t>
            </w:r>
            <w:r w:rsidRPr="00645C4F">
              <w:rPr>
                <w:spacing w:val="-5"/>
              </w:rPr>
              <w:t xml:space="preserve"> </w:t>
            </w:r>
            <w:r>
              <w:t>№58-</w:t>
            </w:r>
            <w:r w:rsidRPr="00645C4F">
              <w:rPr>
                <w:spacing w:val="1"/>
              </w:rPr>
              <w:t xml:space="preserve"> </w:t>
            </w:r>
            <w:r>
              <w:t>стр.181,</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занятие</w:t>
            </w:r>
            <w:r w:rsidRPr="00645C4F">
              <w:rPr>
                <w:spacing w:val="-7"/>
              </w:rPr>
              <w:t xml:space="preserve"> </w:t>
            </w:r>
            <w:r>
              <w:t>№59-стр.181,</w:t>
            </w:r>
            <w:r w:rsidRPr="00645C4F">
              <w:rPr>
                <w:spacing w:val="2"/>
              </w:rPr>
              <w:t xml:space="preserve"> </w:t>
            </w:r>
            <w:r>
              <w:t>занятие</w:t>
            </w:r>
            <w:r w:rsidRPr="00645C4F">
              <w:rPr>
                <w:spacing w:val="-7"/>
              </w:rPr>
              <w:t xml:space="preserve"> </w:t>
            </w:r>
            <w:r>
              <w:t>№60-стр.181,</w:t>
            </w:r>
            <w:r w:rsidRPr="00645C4F">
              <w:rPr>
                <w:spacing w:val="-2"/>
              </w:rPr>
              <w:t xml:space="preserve"> </w:t>
            </w:r>
            <w:r>
              <w:t>занятие</w:t>
            </w:r>
            <w:r w:rsidRPr="00645C4F">
              <w:rPr>
                <w:spacing w:val="-7"/>
              </w:rPr>
              <w:t xml:space="preserve"> </w:t>
            </w:r>
            <w:r>
              <w:t>№61-стр.182,</w:t>
            </w:r>
            <w:r w:rsidRPr="00645C4F">
              <w:rPr>
                <w:spacing w:val="2"/>
              </w:rPr>
              <w:t xml:space="preserve"> </w:t>
            </w:r>
            <w:r>
              <w:t>занятие</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№62-</w:t>
            </w:r>
            <w:r w:rsidRPr="00645C4F">
              <w:rPr>
                <w:spacing w:val="1"/>
              </w:rPr>
              <w:t xml:space="preserve"> </w:t>
            </w:r>
            <w:r>
              <w:t>стр.</w:t>
            </w:r>
            <w:r w:rsidRPr="00645C4F">
              <w:rPr>
                <w:spacing w:val="-1"/>
              </w:rPr>
              <w:t xml:space="preserve"> </w:t>
            </w:r>
            <w:r>
              <w:t>182, занятие</w:t>
            </w:r>
            <w:r w:rsidRPr="00645C4F">
              <w:rPr>
                <w:spacing w:val="-5"/>
              </w:rPr>
              <w:t xml:space="preserve"> </w:t>
            </w:r>
            <w:r>
              <w:t>№63-стр.</w:t>
            </w:r>
            <w:r w:rsidRPr="00645C4F">
              <w:rPr>
                <w:spacing w:val="-1"/>
              </w:rPr>
              <w:t xml:space="preserve"> </w:t>
            </w:r>
            <w:r>
              <w:t>182</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занятие</w:t>
            </w:r>
            <w:r w:rsidRPr="00645C4F">
              <w:rPr>
                <w:spacing w:val="-6"/>
              </w:rPr>
              <w:t xml:space="preserve"> </w:t>
            </w:r>
            <w:r>
              <w:t>№64-стр.</w:t>
            </w:r>
            <w:r w:rsidRPr="00645C4F">
              <w:rPr>
                <w:spacing w:val="-2"/>
              </w:rPr>
              <w:t xml:space="preserve"> </w:t>
            </w:r>
            <w:r>
              <w:t>182,</w:t>
            </w:r>
            <w:r w:rsidRPr="00645C4F">
              <w:rPr>
                <w:spacing w:val="-1"/>
              </w:rPr>
              <w:t xml:space="preserve"> </w:t>
            </w:r>
            <w:r>
              <w:t>занятие</w:t>
            </w:r>
            <w:r w:rsidRPr="00645C4F">
              <w:rPr>
                <w:spacing w:val="-6"/>
              </w:rPr>
              <w:t xml:space="preserve"> </w:t>
            </w:r>
            <w:r>
              <w:t>№65-стр.186,</w:t>
            </w:r>
            <w:r w:rsidRPr="00645C4F">
              <w:rPr>
                <w:spacing w:val="3"/>
              </w:rPr>
              <w:t xml:space="preserve"> </w:t>
            </w:r>
            <w:r>
              <w:t>занятие</w:t>
            </w:r>
            <w:r w:rsidRPr="00645C4F">
              <w:rPr>
                <w:spacing w:val="-5"/>
              </w:rPr>
              <w:t xml:space="preserve"> </w:t>
            </w:r>
            <w:r>
              <w:t>№66- стр.186,</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занятие</w:t>
            </w:r>
            <w:r w:rsidRPr="00645C4F">
              <w:rPr>
                <w:spacing w:val="-7"/>
              </w:rPr>
              <w:t xml:space="preserve"> </w:t>
            </w:r>
            <w:r>
              <w:t>№67-стр.186,</w:t>
            </w:r>
            <w:r w:rsidRPr="00645C4F">
              <w:rPr>
                <w:spacing w:val="3"/>
              </w:rPr>
              <w:t xml:space="preserve"> </w:t>
            </w:r>
            <w:r>
              <w:t>занятие</w:t>
            </w:r>
            <w:r w:rsidRPr="00645C4F">
              <w:rPr>
                <w:spacing w:val="-6"/>
              </w:rPr>
              <w:t xml:space="preserve"> </w:t>
            </w:r>
            <w:r>
              <w:t>№68-стр.186,</w:t>
            </w:r>
            <w:r w:rsidRPr="00645C4F">
              <w:rPr>
                <w:spacing w:val="-2"/>
              </w:rPr>
              <w:t xml:space="preserve"> </w:t>
            </w:r>
            <w:r>
              <w:t>занятие</w:t>
            </w:r>
            <w:r w:rsidRPr="00645C4F">
              <w:rPr>
                <w:spacing w:val="-6"/>
              </w:rPr>
              <w:t xml:space="preserve"> </w:t>
            </w:r>
            <w:r>
              <w:t>№69-стр.186-187,</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занятие</w:t>
            </w:r>
            <w:r w:rsidRPr="00645C4F">
              <w:rPr>
                <w:spacing w:val="-8"/>
              </w:rPr>
              <w:t xml:space="preserve"> </w:t>
            </w:r>
            <w:r>
              <w:t>№70-</w:t>
            </w:r>
            <w:r w:rsidRPr="00645C4F">
              <w:rPr>
                <w:spacing w:val="-1"/>
              </w:rPr>
              <w:t xml:space="preserve"> </w:t>
            </w:r>
            <w:r>
              <w:t>стр.</w:t>
            </w:r>
            <w:r w:rsidRPr="00645C4F">
              <w:rPr>
                <w:spacing w:val="1"/>
              </w:rPr>
              <w:t xml:space="preserve"> </w:t>
            </w:r>
            <w:r>
              <w:t>186-187,</w:t>
            </w:r>
            <w:r w:rsidRPr="00645C4F">
              <w:rPr>
                <w:spacing w:val="2"/>
              </w:rPr>
              <w:t xml:space="preserve"> </w:t>
            </w:r>
            <w:r>
              <w:t>занятие</w:t>
            </w:r>
            <w:r w:rsidRPr="00645C4F">
              <w:rPr>
                <w:spacing w:val="-8"/>
              </w:rPr>
              <w:t xml:space="preserve"> </w:t>
            </w:r>
            <w:r>
              <w:t>№71-стр.186-187,</w:t>
            </w:r>
            <w:r w:rsidRPr="00645C4F">
              <w:rPr>
                <w:spacing w:val="2"/>
              </w:rPr>
              <w:t xml:space="preserve"> </w:t>
            </w:r>
            <w:r>
              <w:t>занятие</w:t>
            </w:r>
            <w:r w:rsidRPr="00645C4F">
              <w:rPr>
                <w:spacing w:val="-7"/>
              </w:rPr>
              <w:t xml:space="preserve"> </w:t>
            </w:r>
            <w:r>
              <w:t>№72-стр.</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tcBorders>
          </w:tcPr>
          <w:p w:rsidR="00957A5C" w:rsidRDefault="00957A5C" w:rsidP="00645C4F">
            <w:pPr>
              <w:pStyle w:val="TableParagraph"/>
              <w:spacing w:line="234" w:lineRule="exact"/>
            </w:pPr>
            <w:r>
              <w:t>186-187</w:t>
            </w: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3" w:right="1699"/>
              <w:jc w:val="center"/>
              <w:rPr>
                <w:b/>
              </w:rPr>
            </w:pPr>
            <w:r w:rsidRPr="00645C4F">
              <w:rPr>
                <w:b/>
              </w:rPr>
              <w:t>2-3 года</w:t>
            </w:r>
          </w:p>
        </w:tc>
      </w:tr>
      <w:tr w:rsidR="00957A5C" w:rsidTr="0060533A">
        <w:trPr>
          <w:trHeight w:val="251"/>
        </w:trPr>
        <w:tc>
          <w:tcPr>
            <w:tcW w:w="2377" w:type="dxa"/>
            <w:vMerge w:val="restart"/>
          </w:tcPr>
          <w:p w:rsidR="00957A5C" w:rsidRDefault="00957A5C" w:rsidP="00645C4F">
            <w:pPr>
              <w:pStyle w:val="TableParagraph"/>
              <w:spacing w:line="232" w:lineRule="exact"/>
              <w:ind w:left="93" w:right="85"/>
              <w:jc w:val="center"/>
            </w:pPr>
            <w:r>
              <w:t>образовательная</w:t>
            </w:r>
          </w:p>
          <w:p w:rsidR="00957A5C" w:rsidRDefault="00957A5C" w:rsidP="00645C4F">
            <w:pPr>
              <w:pStyle w:val="TableParagraph"/>
              <w:spacing w:line="234" w:lineRule="exact"/>
              <w:ind w:left="94" w:right="85"/>
              <w:jc w:val="center"/>
            </w:pPr>
            <w:r>
              <w:t>деятельность</w:t>
            </w:r>
          </w:p>
          <w:p w:rsidR="00957A5C" w:rsidRDefault="00957A5C" w:rsidP="00645C4F">
            <w:pPr>
              <w:pStyle w:val="TableParagraph"/>
              <w:spacing w:line="232" w:lineRule="exact"/>
              <w:ind w:left="95" w:right="85"/>
              <w:jc w:val="center"/>
            </w:pPr>
            <w:r>
              <w:t>(подгрупп 2</w:t>
            </w:r>
            <w:r w:rsidRPr="00645C4F">
              <w:rPr>
                <w:spacing w:val="-2"/>
              </w:rPr>
              <w:t xml:space="preserve"> </w:t>
            </w:r>
            <w:r>
              <w:t>в</w:t>
            </w:r>
            <w:r w:rsidRPr="00645C4F">
              <w:rPr>
                <w:spacing w:val="-5"/>
              </w:rPr>
              <w:t xml:space="preserve"> </w:t>
            </w:r>
            <w:r>
              <w:t>неделю/8</w:t>
            </w:r>
          </w:p>
          <w:p w:rsidR="00957A5C" w:rsidRDefault="00957A5C" w:rsidP="00645C4F">
            <w:pPr>
              <w:pStyle w:val="TableParagraph"/>
              <w:spacing w:line="232" w:lineRule="exact"/>
              <w:ind w:left="94" w:right="85"/>
              <w:jc w:val="center"/>
            </w:pPr>
            <w:r>
              <w:t>–</w:t>
            </w:r>
            <w:r w:rsidRPr="00645C4F">
              <w:rPr>
                <w:spacing w:val="1"/>
              </w:rPr>
              <w:t xml:space="preserve"> </w:t>
            </w:r>
            <w:r>
              <w:t>в</w:t>
            </w:r>
            <w:r w:rsidRPr="00645C4F">
              <w:rPr>
                <w:spacing w:val="-3"/>
              </w:rPr>
              <w:t xml:space="preserve"> </w:t>
            </w:r>
            <w:r>
              <w:t>месяц/72 в</w:t>
            </w:r>
            <w:r w:rsidRPr="00645C4F">
              <w:rPr>
                <w:spacing w:val="1"/>
              </w:rPr>
              <w:t xml:space="preserve"> </w:t>
            </w:r>
            <w:r>
              <w:t>год</w:t>
            </w:r>
          </w:p>
          <w:p w:rsidR="00957A5C" w:rsidRDefault="00957A5C" w:rsidP="00645C4F">
            <w:pPr>
              <w:pStyle w:val="TableParagraph"/>
              <w:spacing w:line="235" w:lineRule="exact"/>
              <w:ind w:left="95" w:right="85"/>
              <w:jc w:val="center"/>
            </w:pPr>
            <w:r>
              <w:t>овая)</w:t>
            </w:r>
          </w:p>
        </w:tc>
        <w:tc>
          <w:tcPr>
            <w:tcW w:w="7246" w:type="dxa"/>
            <w:tcBorders>
              <w:bottom w:val="nil"/>
            </w:tcBorders>
          </w:tcPr>
          <w:p w:rsidR="00957A5C" w:rsidRDefault="00957A5C" w:rsidP="00645C4F">
            <w:pPr>
              <w:pStyle w:val="TableParagraph"/>
              <w:spacing w:line="232" w:lineRule="exact"/>
            </w:pPr>
            <w:r>
              <w:t>С.Ю.</w:t>
            </w:r>
            <w:r w:rsidRPr="00645C4F">
              <w:rPr>
                <w:spacing w:val="-4"/>
              </w:rPr>
              <w:t xml:space="preserve"> </w:t>
            </w:r>
            <w:r>
              <w:t>Фёдорова</w:t>
            </w:r>
            <w:r w:rsidRPr="00645C4F">
              <w:rPr>
                <w:spacing w:val="1"/>
              </w:rPr>
              <w:t xml:space="preserve"> </w:t>
            </w:r>
            <w:r>
              <w:t>«Планы</w:t>
            </w:r>
            <w:r w:rsidRPr="00645C4F">
              <w:rPr>
                <w:spacing w:val="-5"/>
              </w:rPr>
              <w:t xml:space="preserve"> </w:t>
            </w:r>
            <w:r>
              <w:t>физкультурных</w:t>
            </w:r>
            <w:r w:rsidRPr="00645C4F">
              <w:rPr>
                <w:spacing w:val="-1"/>
              </w:rPr>
              <w:t xml:space="preserve"> </w:t>
            </w:r>
            <w:r>
              <w:t>занятий</w:t>
            </w:r>
            <w:r w:rsidRPr="00645C4F">
              <w:rPr>
                <w:spacing w:val="-4"/>
              </w:rPr>
              <w:t xml:space="preserve"> </w:t>
            </w:r>
            <w:r>
              <w:t>2-3</w:t>
            </w:r>
            <w:r w:rsidRPr="00645C4F">
              <w:rPr>
                <w:spacing w:val="-1"/>
              </w:rPr>
              <w:t xml:space="preserve"> </w:t>
            </w:r>
            <w:r>
              <w:t>года.</w:t>
            </w:r>
            <w:r w:rsidRPr="00645C4F">
              <w:rPr>
                <w:spacing w:val="1"/>
              </w:rPr>
              <w:t xml:space="preserve"> </w:t>
            </w:r>
            <w:r>
              <w:t>«МОЗАИКА-</w:t>
            </w:r>
          </w:p>
        </w:tc>
      </w:tr>
      <w:tr w:rsidR="00957A5C" w:rsidTr="0060533A">
        <w:trPr>
          <w:trHeight w:val="251"/>
        </w:trPr>
        <w:tc>
          <w:tcPr>
            <w:tcW w:w="2377" w:type="dxa"/>
            <w:vMerge/>
          </w:tcPr>
          <w:p w:rsidR="00957A5C" w:rsidRDefault="00957A5C" w:rsidP="00645C4F">
            <w:pPr>
              <w:pStyle w:val="TableParagraph"/>
              <w:spacing w:line="235" w:lineRule="exact"/>
              <w:ind w:left="95" w:right="85"/>
              <w:jc w:val="center"/>
            </w:pPr>
          </w:p>
        </w:tc>
        <w:tc>
          <w:tcPr>
            <w:tcW w:w="7246" w:type="dxa"/>
            <w:tcBorders>
              <w:top w:val="nil"/>
              <w:bottom w:val="nil"/>
            </w:tcBorders>
          </w:tcPr>
          <w:p w:rsidR="00957A5C" w:rsidRDefault="00957A5C" w:rsidP="00645C4F">
            <w:pPr>
              <w:pStyle w:val="TableParagraph"/>
              <w:spacing w:line="232" w:lineRule="exact"/>
            </w:pPr>
            <w:r>
              <w:t>СИНТЕЗ»,</w:t>
            </w:r>
            <w:r w:rsidRPr="00645C4F">
              <w:rPr>
                <w:spacing w:val="-5"/>
              </w:rPr>
              <w:t xml:space="preserve"> </w:t>
            </w:r>
            <w:r>
              <w:t>Москва</w:t>
            </w:r>
            <w:r w:rsidRPr="00645C4F">
              <w:rPr>
                <w:spacing w:val="2"/>
              </w:rPr>
              <w:t xml:space="preserve"> </w:t>
            </w:r>
            <w:r>
              <w:t>2020г.</w:t>
            </w:r>
          </w:p>
        </w:tc>
      </w:tr>
      <w:tr w:rsidR="00957A5C" w:rsidTr="0060533A">
        <w:trPr>
          <w:trHeight w:val="254"/>
        </w:trPr>
        <w:tc>
          <w:tcPr>
            <w:tcW w:w="2377" w:type="dxa"/>
            <w:vMerge/>
          </w:tcPr>
          <w:p w:rsidR="00957A5C" w:rsidRDefault="00957A5C" w:rsidP="00645C4F">
            <w:pPr>
              <w:pStyle w:val="TableParagraph"/>
              <w:spacing w:line="235" w:lineRule="exact"/>
              <w:ind w:left="95" w:right="85"/>
              <w:jc w:val="center"/>
            </w:pPr>
          </w:p>
        </w:tc>
        <w:tc>
          <w:tcPr>
            <w:tcW w:w="7246" w:type="dxa"/>
            <w:tcBorders>
              <w:top w:val="nil"/>
              <w:bottom w:val="nil"/>
            </w:tcBorders>
          </w:tcPr>
          <w:p w:rsidR="00957A5C" w:rsidRDefault="00957A5C" w:rsidP="00645C4F">
            <w:pPr>
              <w:pStyle w:val="TableParagraph"/>
              <w:spacing w:line="234" w:lineRule="exact"/>
            </w:pPr>
            <w:r>
              <w:t>№</w:t>
            </w:r>
            <w:r w:rsidRPr="00645C4F">
              <w:rPr>
                <w:spacing w:val="1"/>
              </w:rPr>
              <w:t xml:space="preserve"> </w:t>
            </w:r>
            <w:r>
              <w:t>1</w:t>
            </w:r>
            <w:r w:rsidRPr="00645C4F">
              <w:rPr>
                <w:spacing w:val="-2"/>
              </w:rPr>
              <w:t xml:space="preserve"> </w:t>
            </w:r>
            <w:r>
              <w:t>–</w:t>
            </w:r>
            <w:r w:rsidRPr="00645C4F">
              <w:rPr>
                <w:spacing w:val="1"/>
              </w:rPr>
              <w:t xml:space="preserve"> </w:t>
            </w:r>
            <w:r>
              <w:t>стр.</w:t>
            </w:r>
            <w:r w:rsidRPr="00645C4F">
              <w:rPr>
                <w:spacing w:val="-1"/>
              </w:rPr>
              <w:t xml:space="preserve"> </w:t>
            </w:r>
            <w:r>
              <w:t>27,</w:t>
            </w:r>
            <w:r w:rsidRPr="00645C4F">
              <w:rPr>
                <w:spacing w:val="2"/>
              </w:rPr>
              <w:t xml:space="preserve"> </w:t>
            </w:r>
            <w:r>
              <w:t>№</w:t>
            </w:r>
            <w:r w:rsidRPr="00645C4F">
              <w:rPr>
                <w:spacing w:val="-2"/>
              </w:rPr>
              <w:t xml:space="preserve"> </w:t>
            </w:r>
            <w:r>
              <w:t>2</w:t>
            </w:r>
            <w:r w:rsidRPr="00645C4F">
              <w:rPr>
                <w:spacing w:val="2"/>
              </w:rPr>
              <w:t xml:space="preserve"> </w:t>
            </w:r>
            <w:r>
              <w:t>–</w:t>
            </w:r>
            <w:r w:rsidRPr="00645C4F">
              <w:rPr>
                <w:spacing w:val="-3"/>
              </w:rPr>
              <w:t xml:space="preserve"> </w:t>
            </w:r>
            <w:r>
              <w:t>стр.</w:t>
            </w:r>
            <w:r w:rsidRPr="00645C4F">
              <w:rPr>
                <w:spacing w:val="-2"/>
              </w:rPr>
              <w:t xml:space="preserve"> </w:t>
            </w:r>
            <w:r>
              <w:t>27,</w:t>
            </w:r>
            <w:r w:rsidRPr="00645C4F">
              <w:rPr>
                <w:spacing w:val="-1"/>
              </w:rPr>
              <w:t xml:space="preserve"> </w:t>
            </w:r>
            <w:r>
              <w:t>№</w:t>
            </w:r>
            <w:r w:rsidRPr="00645C4F">
              <w:rPr>
                <w:spacing w:val="-2"/>
              </w:rPr>
              <w:t xml:space="preserve"> </w:t>
            </w:r>
            <w:r>
              <w:t>3</w:t>
            </w:r>
            <w:r w:rsidRPr="00645C4F">
              <w:rPr>
                <w:spacing w:val="2"/>
              </w:rPr>
              <w:t xml:space="preserve"> </w:t>
            </w:r>
            <w:r>
              <w:t>–</w:t>
            </w:r>
            <w:r w:rsidRPr="00645C4F">
              <w:rPr>
                <w:spacing w:val="-3"/>
              </w:rPr>
              <w:t xml:space="preserve"> </w:t>
            </w:r>
            <w:r>
              <w:t>стр.</w:t>
            </w:r>
            <w:r w:rsidRPr="00645C4F">
              <w:rPr>
                <w:spacing w:val="-2"/>
              </w:rPr>
              <w:t xml:space="preserve"> </w:t>
            </w:r>
            <w:r>
              <w:t>28,</w:t>
            </w:r>
            <w:r w:rsidRPr="00645C4F">
              <w:rPr>
                <w:spacing w:val="-1"/>
              </w:rPr>
              <w:t xml:space="preserve"> </w:t>
            </w:r>
            <w:r>
              <w:t>№</w:t>
            </w:r>
            <w:r w:rsidRPr="00645C4F">
              <w:rPr>
                <w:spacing w:val="-2"/>
              </w:rPr>
              <w:t xml:space="preserve"> </w:t>
            </w:r>
            <w:r>
              <w:t>4</w:t>
            </w:r>
            <w:r w:rsidRPr="00645C4F">
              <w:rPr>
                <w:spacing w:val="-3"/>
              </w:rPr>
              <w:t xml:space="preserve"> </w:t>
            </w:r>
            <w:r>
              <w:t>–</w:t>
            </w:r>
            <w:r w:rsidRPr="00645C4F">
              <w:rPr>
                <w:spacing w:val="2"/>
              </w:rPr>
              <w:t xml:space="preserve"> </w:t>
            </w:r>
            <w:r>
              <w:t>стр.</w:t>
            </w:r>
            <w:r w:rsidRPr="00645C4F">
              <w:rPr>
                <w:spacing w:val="3"/>
              </w:rPr>
              <w:t xml:space="preserve"> </w:t>
            </w:r>
            <w:r>
              <w:t>28,</w:t>
            </w:r>
            <w:r w:rsidRPr="00645C4F">
              <w:rPr>
                <w:spacing w:val="1"/>
              </w:rPr>
              <w:t xml:space="preserve"> </w:t>
            </w:r>
            <w:r>
              <w:t>№</w:t>
            </w:r>
            <w:r w:rsidRPr="00645C4F">
              <w:rPr>
                <w:spacing w:val="2"/>
              </w:rPr>
              <w:t xml:space="preserve"> </w:t>
            </w:r>
            <w:r>
              <w:t>5</w:t>
            </w:r>
            <w:r w:rsidRPr="00645C4F">
              <w:rPr>
                <w:spacing w:val="-3"/>
              </w:rPr>
              <w:t xml:space="preserve"> </w:t>
            </w:r>
            <w:r>
              <w:t>–</w:t>
            </w:r>
            <w:r w:rsidRPr="00645C4F">
              <w:rPr>
                <w:spacing w:val="-3"/>
              </w:rPr>
              <w:t xml:space="preserve"> </w:t>
            </w:r>
            <w:r>
              <w:t>стр.</w:t>
            </w:r>
            <w:r w:rsidRPr="00645C4F">
              <w:rPr>
                <w:spacing w:val="3"/>
              </w:rPr>
              <w:t xml:space="preserve"> </w:t>
            </w:r>
            <w:r>
              <w:t>29,</w:t>
            </w:r>
            <w:r w:rsidRPr="00645C4F">
              <w:rPr>
                <w:spacing w:val="-1"/>
              </w:rPr>
              <w:t xml:space="preserve"> </w:t>
            </w:r>
            <w:r>
              <w:t>№</w:t>
            </w:r>
          </w:p>
        </w:tc>
      </w:tr>
      <w:tr w:rsidR="00957A5C" w:rsidTr="0060533A">
        <w:trPr>
          <w:trHeight w:val="252"/>
        </w:trPr>
        <w:tc>
          <w:tcPr>
            <w:tcW w:w="2377" w:type="dxa"/>
            <w:vMerge/>
          </w:tcPr>
          <w:p w:rsidR="00957A5C" w:rsidRDefault="00957A5C" w:rsidP="00645C4F">
            <w:pPr>
              <w:pStyle w:val="TableParagraph"/>
              <w:spacing w:line="235" w:lineRule="exact"/>
              <w:ind w:left="95" w:right="85"/>
              <w:jc w:val="center"/>
            </w:pPr>
          </w:p>
        </w:tc>
        <w:tc>
          <w:tcPr>
            <w:tcW w:w="7246" w:type="dxa"/>
            <w:tcBorders>
              <w:top w:val="nil"/>
              <w:bottom w:val="nil"/>
            </w:tcBorders>
          </w:tcPr>
          <w:p w:rsidR="00957A5C" w:rsidRDefault="00957A5C" w:rsidP="00645C4F">
            <w:pPr>
              <w:pStyle w:val="TableParagraph"/>
              <w:spacing w:line="232" w:lineRule="exact"/>
            </w:pPr>
            <w:r>
              <w:t>6 –</w:t>
            </w:r>
            <w:r w:rsidRPr="00645C4F">
              <w:rPr>
                <w:spacing w:val="1"/>
              </w:rPr>
              <w:t xml:space="preserve"> </w:t>
            </w:r>
            <w:r>
              <w:t>стр.</w:t>
            </w:r>
            <w:r w:rsidRPr="00645C4F">
              <w:rPr>
                <w:spacing w:val="2"/>
              </w:rPr>
              <w:t xml:space="preserve"> </w:t>
            </w:r>
            <w:r>
              <w:t>29,</w:t>
            </w:r>
            <w:r w:rsidRPr="00645C4F">
              <w:rPr>
                <w:spacing w:val="-2"/>
              </w:rPr>
              <w:t xml:space="preserve"> </w:t>
            </w:r>
            <w:r>
              <w:t>№</w:t>
            </w:r>
            <w:r w:rsidRPr="00645C4F">
              <w:rPr>
                <w:spacing w:val="1"/>
              </w:rPr>
              <w:t xml:space="preserve"> </w:t>
            </w:r>
            <w:r>
              <w:t>7</w:t>
            </w:r>
            <w:r w:rsidRPr="00645C4F">
              <w:rPr>
                <w:spacing w:val="-2"/>
              </w:rPr>
              <w:t xml:space="preserve"> </w:t>
            </w:r>
            <w:r>
              <w:t>–</w:t>
            </w:r>
            <w:r w:rsidRPr="00645C4F">
              <w:rPr>
                <w:spacing w:val="1"/>
              </w:rPr>
              <w:t xml:space="preserve"> </w:t>
            </w:r>
            <w:r>
              <w:t>стр.</w:t>
            </w:r>
            <w:r w:rsidRPr="00645C4F">
              <w:rPr>
                <w:spacing w:val="3"/>
              </w:rPr>
              <w:t xml:space="preserve"> </w:t>
            </w:r>
            <w:r>
              <w:t>29,</w:t>
            </w:r>
            <w:r w:rsidRPr="00645C4F">
              <w:rPr>
                <w:spacing w:val="-3"/>
              </w:rPr>
              <w:t xml:space="preserve"> </w:t>
            </w:r>
            <w:r>
              <w:t>№</w:t>
            </w:r>
            <w:r w:rsidRPr="00645C4F">
              <w:rPr>
                <w:spacing w:val="1"/>
              </w:rPr>
              <w:t xml:space="preserve"> </w:t>
            </w:r>
            <w:r>
              <w:t>8</w:t>
            </w:r>
            <w:r w:rsidRPr="00645C4F">
              <w:rPr>
                <w:spacing w:val="-2"/>
              </w:rPr>
              <w:t xml:space="preserve"> </w:t>
            </w:r>
            <w:r>
              <w:t>–</w:t>
            </w:r>
            <w:r w:rsidRPr="00645C4F">
              <w:rPr>
                <w:spacing w:val="-4"/>
              </w:rPr>
              <w:t xml:space="preserve"> </w:t>
            </w:r>
            <w:r>
              <w:t>стр.</w:t>
            </w:r>
            <w:r w:rsidRPr="00645C4F">
              <w:rPr>
                <w:spacing w:val="2"/>
              </w:rPr>
              <w:t xml:space="preserve"> </w:t>
            </w:r>
            <w:r>
              <w:t>30,</w:t>
            </w:r>
            <w:r w:rsidRPr="00645C4F">
              <w:rPr>
                <w:spacing w:val="-2"/>
              </w:rPr>
              <w:t xml:space="preserve"> </w:t>
            </w:r>
            <w:r>
              <w:t>№</w:t>
            </w:r>
            <w:r w:rsidRPr="00645C4F">
              <w:rPr>
                <w:spacing w:val="-3"/>
              </w:rPr>
              <w:t xml:space="preserve"> </w:t>
            </w:r>
            <w:r>
              <w:t>9</w:t>
            </w:r>
            <w:r w:rsidRPr="00645C4F">
              <w:rPr>
                <w:spacing w:val="1"/>
              </w:rPr>
              <w:t xml:space="preserve"> </w:t>
            </w:r>
            <w:r>
              <w:t>–</w:t>
            </w:r>
            <w:r w:rsidRPr="00645C4F">
              <w:rPr>
                <w:spacing w:val="-4"/>
              </w:rPr>
              <w:t xml:space="preserve"> </w:t>
            </w:r>
            <w:r>
              <w:t>стр.</w:t>
            </w:r>
            <w:r w:rsidRPr="00645C4F">
              <w:rPr>
                <w:spacing w:val="-2"/>
              </w:rPr>
              <w:t xml:space="preserve"> </w:t>
            </w:r>
            <w:r>
              <w:t>32</w:t>
            </w:r>
          </w:p>
        </w:tc>
      </w:tr>
      <w:tr w:rsidR="00957A5C" w:rsidTr="0060533A">
        <w:trPr>
          <w:trHeight w:val="252"/>
        </w:trPr>
        <w:tc>
          <w:tcPr>
            <w:tcW w:w="2377" w:type="dxa"/>
            <w:vMerge/>
          </w:tcPr>
          <w:p w:rsidR="00957A5C" w:rsidRDefault="00957A5C" w:rsidP="00645C4F">
            <w:pPr>
              <w:pStyle w:val="TableParagraph"/>
              <w:spacing w:line="235" w:lineRule="exact"/>
              <w:ind w:left="95" w:right="85"/>
              <w:jc w:val="cente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10</w:t>
            </w:r>
            <w:r w:rsidRPr="00645C4F">
              <w:rPr>
                <w:spacing w:val="-2"/>
              </w:rPr>
              <w:t xml:space="preserve"> </w:t>
            </w:r>
            <w:r>
              <w:t>–</w:t>
            </w:r>
            <w:r w:rsidRPr="00645C4F">
              <w:rPr>
                <w:spacing w:val="1"/>
              </w:rPr>
              <w:t xml:space="preserve"> </w:t>
            </w:r>
            <w:r>
              <w:t>стр.</w:t>
            </w:r>
            <w:r w:rsidRPr="00645C4F">
              <w:rPr>
                <w:spacing w:val="-1"/>
              </w:rPr>
              <w:t xml:space="preserve"> </w:t>
            </w:r>
            <w:r>
              <w:t>33,</w:t>
            </w:r>
            <w:r w:rsidRPr="00645C4F">
              <w:rPr>
                <w:spacing w:val="-1"/>
              </w:rPr>
              <w:t xml:space="preserve"> </w:t>
            </w:r>
            <w:r>
              <w:t>№</w:t>
            </w:r>
            <w:r w:rsidRPr="00645C4F">
              <w:rPr>
                <w:spacing w:val="1"/>
              </w:rPr>
              <w:t xml:space="preserve"> </w:t>
            </w:r>
            <w:r>
              <w:t>11</w:t>
            </w:r>
            <w:r w:rsidRPr="00645C4F">
              <w:rPr>
                <w:spacing w:val="-2"/>
              </w:rPr>
              <w:t xml:space="preserve"> </w:t>
            </w:r>
            <w:r>
              <w:t>–</w:t>
            </w:r>
            <w:r w:rsidRPr="00645C4F">
              <w:rPr>
                <w:spacing w:val="2"/>
              </w:rPr>
              <w:t xml:space="preserve"> </w:t>
            </w:r>
            <w:r>
              <w:t>стр.</w:t>
            </w:r>
            <w:r w:rsidRPr="00645C4F">
              <w:rPr>
                <w:spacing w:val="3"/>
              </w:rPr>
              <w:t xml:space="preserve"> </w:t>
            </w:r>
            <w:r>
              <w:t>33,</w:t>
            </w:r>
            <w:r w:rsidRPr="00645C4F">
              <w:rPr>
                <w:spacing w:val="-1"/>
              </w:rPr>
              <w:t xml:space="preserve"> </w:t>
            </w:r>
            <w:r>
              <w:t>№</w:t>
            </w:r>
            <w:r w:rsidRPr="00645C4F">
              <w:rPr>
                <w:spacing w:val="2"/>
              </w:rPr>
              <w:t xml:space="preserve"> </w:t>
            </w:r>
            <w:r>
              <w:t>12</w:t>
            </w:r>
            <w:r w:rsidRPr="00645C4F">
              <w:rPr>
                <w:spacing w:val="-2"/>
              </w:rPr>
              <w:t xml:space="preserve"> </w:t>
            </w:r>
            <w:r>
              <w:t>–</w:t>
            </w:r>
            <w:r w:rsidRPr="00645C4F">
              <w:rPr>
                <w:spacing w:val="-3"/>
              </w:rPr>
              <w:t xml:space="preserve"> </w:t>
            </w:r>
            <w:r>
              <w:t>стр.</w:t>
            </w:r>
            <w:r w:rsidRPr="00645C4F">
              <w:rPr>
                <w:spacing w:val="-1"/>
              </w:rPr>
              <w:t xml:space="preserve"> </w:t>
            </w:r>
            <w:r>
              <w:t>34,</w:t>
            </w:r>
            <w:r w:rsidRPr="00645C4F">
              <w:rPr>
                <w:spacing w:val="-2"/>
              </w:rPr>
              <w:t xml:space="preserve"> </w:t>
            </w:r>
            <w:r>
              <w:t>№</w:t>
            </w:r>
            <w:r w:rsidRPr="00645C4F">
              <w:rPr>
                <w:spacing w:val="-2"/>
              </w:rPr>
              <w:t xml:space="preserve"> </w:t>
            </w:r>
            <w:r>
              <w:t>13</w:t>
            </w:r>
            <w:r w:rsidRPr="00645C4F">
              <w:rPr>
                <w:spacing w:val="-3"/>
              </w:rPr>
              <w:t xml:space="preserve"> </w:t>
            </w:r>
            <w:r>
              <w:t>-</w:t>
            </w:r>
            <w:r w:rsidRPr="00645C4F">
              <w:rPr>
                <w:spacing w:val="1"/>
              </w:rPr>
              <w:t xml:space="preserve"> </w:t>
            </w:r>
            <w:r>
              <w:t>стр.</w:t>
            </w:r>
            <w:r w:rsidRPr="00645C4F">
              <w:rPr>
                <w:spacing w:val="4"/>
              </w:rPr>
              <w:t xml:space="preserve"> </w:t>
            </w:r>
            <w:r>
              <w:t>34</w:t>
            </w:r>
          </w:p>
        </w:tc>
      </w:tr>
      <w:tr w:rsidR="00957A5C" w:rsidTr="0060533A">
        <w:trPr>
          <w:trHeight w:val="254"/>
        </w:trPr>
        <w:tc>
          <w:tcPr>
            <w:tcW w:w="2377" w:type="dxa"/>
            <w:vMerge/>
          </w:tcPr>
          <w:p w:rsidR="00957A5C" w:rsidRDefault="00957A5C" w:rsidP="00645C4F">
            <w:pPr>
              <w:pStyle w:val="TableParagraph"/>
              <w:spacing w:line="235" w:lineRule="exact"/>
              <w:ind w:left="95" w:right="85"/>
              <w:jc w:val="center"/>
            </w:pPr>
          </w:p>
        </w:tc>
        <w:tc>
          <w:tcPr>
            <w:tcW w:w="7246" w:type="dxa"/>
            <w:tcBorders>
              <w:top w:val="nil"/>
              <w:bottom w:val="nil"/>
            </w:tcBorders>
          </w:tcPr>
          <w:p w:rsidR="00957A5C" w:rsidRDefault="00957A5C" w:rsidP="00645C4F">
            <w:pPr>
              <w:pStyle w:val="TableParagraph"/>
              <w:spacing w:line="235" w:lineRule="exact"/>
            </w:pPr>
            <w:r>
              <w:t>№</w:t>
            </w:r>
            <w:r w:rsidRPr="00645C4F">
              <w:rPr>
                <w:spacing w:val="1"/>
              </w:rPr>
              <w:t xml:space="preserve"> </w:t>
            </w:r>
            <w:r>
              <w:t>14</w:t>
            </w:r>
            <w:r w:rsidRPr="00645C4F">
              <w:rPr>
                <w:spacing w:val="-2"/>
              </w:rPr>
              <w:t xml:space="preserve"> </w:t>
            </w:r>
            <w:r>
              <w:t>–</w:t>
            </w:r>
            <w:r w:rsidRPr="00645C4F">
              <w:rPr>
                <w:spacing w:val="2"/>
              </w:rPr>
              <w:t xml:space="preserve"> </w:t>
            </w:r>
            <w:r>
              <w:t>стр.</w:t>
            </w:r>
            <w:r w:rsidRPr="00645C4F">
              <w:rPr>
                <w:spacing w:val="-2"/>
              </w:rPr>
              <w:t xml:space="preserve"> </w:t>
            </w:r>
            <w:r>
              <w:t>35,</w:t>
            </w:r>
            <w:r w:rsidRPr="00645C4F">
              <w:rPr>
                <w:spacing w:val="-1"/>
              </w:rPr>
              <w:t xml:space="preserve"> </w:t>
            </w:r>
            <w:r>
              <w:t>№</w:t>
            </w:r>
            <w:r w:rsidRPr="00645C4F">
              <w:rPr>
                <w:spacing w:val="2"/>
              </w:rPr>
              <w:t xml:space="preserve"> </w:t>
            </w:r>
            <w:r>
              <w:t>15</w:t>
            </w:r>
            <w:r w:rsidRPr="00645C4F">
              <w:rPr>
                <w:spacing w:val="-2"/>
              </w:rPr>
              <w:t xml:space="preserve"> </w:t>
            </w:r>
            <w:r>
              <w:t>–</w:t>
            </w:r>
            <w:r w:rsidRPr="00645C4F">
              <w:rPr>
                <w:spacing w:val="1"/>
              </w:rPr>
              <w:t xml:space="preserve"> </w:t>
            </w:r>
            <w:r>
              <w:t>стр.</w:t>
            </w:r>
            <w:r w:rsidRPr="00645C4F">
              <w:rPr>
                <w:spacing w:val="4"/>
              </w:rPr>
              <w:t xml:space="preserve"> </w:t>
            </w:r>
            <w:r>
              <w:t>35,</w:t>
            </w:r>
            <w:r w:rsidRPr="00645C4F">
              <w:rPr>
                <w:spacing w:val="-1"/>
              </w:rPr>
              <w:t xml:space="preserve"> </w:t>
            </w:r>
            <w:r>
              <w:t>№</w:t>
            </w:r>
            <w:r w:rsidRPr="00645C4F">
              <w:rPr>
                <w:spacing w:val="2"/>
              </w:rPr>
              <w:t xml:space="preserve"> </w:t>
            </w:r>
            <w:r>
              <w:t>16</w:t>
            </w:r>
            <w:r w:rsidRPr="00645C4F">
              <w:rPr>
                <w:spacing w:val="-2"/>
              </w:rPr>
              <w:t xml:space="preserve"> </w:t>
            </w:r>
            <w:r>
              <w:t>–</w:t>
            </w:r>
            <w:r w:rsidRPr="00645C4F">
              <w:rPr>
                <w:spacing w:val="-3"/>
              </w:rPr>
              <w:t xml:space="preserve"> </w:t>
            </w:r>
            <w:r>
              <w:t>стр.</w:t>
            </w:r>
            <w:r w:rsidRPr="00645C4F">
              <w:rPr>
                <w:spacing w:val="-1"/>
              </w:rPr>
              <w:t xml:space="preserve"> </w:t>
            </w:r>
            <w:r>
              <w:t>36,№</w:t>
            </w:r>
            <w:r w:rsidRPr="00645C4F">
              <w:rPr>
                <w:spacing w:val="-2"/>
              </w:rPr>
              <w:t xml:space="preserve"> </w:t>
            </w:r>
            <w:r>
              <w:t>17</w:t>
            </w:r>
            <w:r w:rsidRPr="00645C4F">
              <w:rPr>
                <w:spacing w:val="-7"/>
              </w:rPr>
              <w:t xml:space="preserve"> </w:t>
            </w:r>
            <w:r>
              <w:t>–</w:t>
            </w:r>
            <w:r w:rsidRPr="00645C4F">
              <w:rPr>
                <w:spacing w:val="2"/>
              </w:rPr>
              <w:t xml:space="preserve"> </w:t>
            </w:r>
            <w:r>
              <w:t>стр.</w:t>
            </w:r>
            <w:r w:rsidRPr="00645C4F">
              <w:rPr>
                <w:spacing w:val="-1"/>
              </w:rPr>
              <w:t xml:space="preserve"> </w:t>
            </w:r>
            <w:r>
              <w:t>38</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18</w:t>
            </w:r>
            <w:r w:rsidRPr="00645C4F">
              <w:rPr>
                <w:spacing w:val="-2"/>
              </w:rPr>
              <w:t xml:space="preserve"> </w:t>
            </w:r>
            <w:r>
              <w:t>–</w:t>
            </w:r>
            <w:r w:rsidRPr="00645C4F">
              <w:rPr>
                <w:spacing w:val="1"/>
              </w:rPr>
              <w:t xml:space="preserve"> </w:t>
            </w:r>
            <w:r>
              <w:t>стр.</w:t>
            </w:r>
            <w:r w:rsidRPr="00645C4F">
              <w:rPr>
                <w:spacing w:val="-1"/>
              </w:rPr>
              <w:t xml:space="preserve"> </w:t>
            </w:r>
            <w:r>
              <w:t>39,</w:t>
            </w:r>
            <w:r w:rsidRPr="00645C4F">
              <w:rPr>
                <w:spacing w:val="-1"/>
              </w:rPr>
              <w:t xml:space="preserve"> </w:t>
            </w:r>
            <w:r>
              <w:t>№</w:t>
            </w:r>
            <w:r w:rsidRPr="00645C4F">
              <w:rPr>
                <w:spacing w:val="1"/>
              </w:rPr>
              <w:t xml:space="preserve"> </w:t>
            </w:r>
            <w:r>
              <w:t>19</w:t>
            </w:r>
            <w:r w:rsidRPr="00645C4F">
              <w:rPr>
                <w:spacing w:val="-2"/>
              </w:rPr>
              <w:t xml:space="preserve"> </w:t>
            </w:r>
            <w:r>
              <w:t>–</w:t>
            </w:r>
            <w:r w:rsidRPr="00645C4F">
              <w:rPr>
                <w:spacing w:val="1"/>
              </w:rPr>
              <w:t xml:space="preserve"> </w:t>
            </w:r>
            <w:r>
              <w:t>стр.</w:t>
            </w:r>
            <w:r w:rsidRPr="00645C4F">
              <w:rPr>
                <w:spacing w:val="4"/>
              </w:rPr>
              <w:t xml:space="preserve"> </w:t>
            </w:r>
            <w:r>
              <w:t>39,</w:t>
            </w:r>
            <w:r w:rsidRPr="00645C4F">
              <w:rPr>
                <w:spacing w:val="-2"/>
              </w:rPr>
              <w:t xml:space="preserve"> </w:t>
            </w:r>
            <w:r>
              <w:t>№</w:t>
            </w:r>
            <w:r w:rsidRPr="00645C4F">
              <w:rPr>
                <w:spacing w:val="2"/>
              </w:rPr>
              <w:t xml:space="preserve"> </w:t>
            </w:r>
            <w:r>
              <w:t>20</w:t>
            </w:r>
            <w:r w:rsidRPr="00645C4F">
              <w:rPr>
                <w:spacing w:val="-1"/>
              </w:rPr>
              <w:t xml:space="preserve"> </w:t>
            </w:r>
            <w:r>
              <w:t>–</w:t>
            </w:r>
            <w:r w:rsidRPr="00645C4F">
              <w:rPr>
                <w:spacing w:val="-4"/>
              </w:rPr>
              <w:t xml:space="preserve"> </w:t>
            </w:r>
            <w:r>
              <w:t>стр.</w:t>
            </w:r>
            <w:r w:rsidRPr="00645C4F">
              <w:rPr>
                <w:spacing w:val="-1"/>
              </w:rPr>
              <w:t xml:space="preserve"> </w:t>
            </w:r>
            <w:r>
              <w:t>39,</w:t>
            </w:r>
            <w:r w:rsidRPr="00645C4F">
              <w:rPr>
                <w:spacing w:val="-1"/>
              </w:rPr>
              <w:t xml:space="preserve"> </w:t>
            </w:r>
            <w:r>
              <w:t>№</w:t>
            </w:r>
            <w:r w:rsidRPr="00645C4F">
              <w:rPr>
                <w:spacing w:val="-3"/>
              </w:rPr>
              <w:t xml:space="preserve"> </w:t>
            </w:r>
            <w:r>
              <w:t>21</w:t>
            </w:r>
            <w:r w:rsidRPr="00645C4F">
              <w:rPr>
                <w:spacing w:val="-2"/>
              </w:rPr>
              <w:t xml:space="preserve"> </w:t>
            </w:r>
            <w:r>
              <w:t>–</w:t>
            </w:r>
            <w:r w:rsidRPr="00645C4F">
              <w:rPr>
                <w:spacing w:val="1"/>
              </w:rPr>
              <w:t xml:space="preserve"> </w:t>
            </w:r>
            <w:r>
              <w:t>стр.</w:t>
            </w:r>
            <w:r w:rsidRPr="00645C4F">
              <w:rPr>
                <w:spacing w:val="-1"/>
              </w:rPr>
              <w:t xml:space="preserve"> </w:t>
            </w:r>
            <w:r>
              <w:t>40</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22</w:t>
            </w:r>
            <w:r w:rsidRPr="00645C4F">
              <w:rPr>
                <w:spacing w:val="-2"/>
              </w:rPr>
              <w:t xml:space="preserve"> </w:t>
            </w:r>
            <w:r>
              <w:t>–</w:t>
            </w:r>
            <w:r w:rsidRPr="00645C4F">
              <w:rPr>
                <w:spacing w:val="2"/>
              </w:rPr>
              <w:t xml:space="preserve"> </w:t>
            </w:r>
            <w:r>
              <w:t>стр.</w:t>
            </w:r>
            <w:r w:rsidRPr="00645C4F">
              <w:rPr>
                <w:spacing w:val="-2"/>
              </w:rPr>
              <w:t xml:space="preserve"> </w:t>
            </w:r>
            <w:r>
              <w:t>40,</w:t>
            </w:r>
            <w:r w:rsidRPr="00645C4F">
              <w:rPr>
                <w:spacing w:val="-1"/>
              </w:rPr>
              <w:t xml:space="preserve"> </w:t>
            </w:r>
            <w:r>
              <w:t>№</w:t>
            </w:r>
            <w:r w:rsidRPr="00645C4F">
              <w:rPr>
                <w:spacing w:val="2"/>
              </w:rPr>
              <w:t xml:space="preserve"> </w:t>
            </w:r>
            <w:r>
              <w:t>23</w:t>
            </w:r>
            <w:r w:rsidRPr="00645C4F">
              <w:rPr>
                <w:spacing w:val="-2"/>
              </w:rPr>
              <w:t xml:space="preserve"> </w:t>
            </w:r>
            <w:r>
              <w:t>–</w:t>
            </w:r>
            <w:r w:rsidRPr="00645C4F">
              <w:rPr>
                <w:spacing w:val="1"/>
              </w:rPr>
              <w:t xml:space="preserve"> </w:t>
            </w:r>
            <w:r>
              <w:t>стр.</w:t>
            </w:r>
            <w:r w:rsidRPr="00645C4F">
              <w:rPr>
                <w:spacing w:val="4"/>
              </w:rPr>
              <w:t xml:space="preserve"> </w:t>
            </w:r>
            <w:r>
              <w:t>41,</w:t>
            </w:r>
            <w:r w:rsidRPr="00645C4F">
              <w:rPr>
                <w:spacing w:val="-1"/>
              </w:rPr>
              <w:t xml:space="preserve"> </w:t>
            </w:r>
            <w:r>
              <w:t>№</w:t>
            </w:r>
            <w:r w:rsidRPr="00645C4F">
              <w:rPr>
                <w:spacing w:val="2"/>
              </w:rPr>
              <w:t xml:space="preserve"> </w:t>
            </w:r>
            <w:r>
              <w:t>24</w:t>
            </w:r>
            <w:r w:rsidRPr="00645C4F">
              <w:rPr>
                <w:spacing w:val="-2"/>
              </w:rPr>
              <w:t xml:space="preserve"> </w:t>
            </w:r>
            <w:r>
              <w:t>–</w:t>
            </w:r>
            <w:r w:rsidRPr="00645C4F">
              <w:rPr>
                <w:spacing w:val="-3"/>
              </w:rPr>
              <w:t xml:space="preserve"> </w:t>
            </w:r>
            <w:r>
              <w:t>стр.</w:t>
            </w:r>
            <w:r w:rsidRPr="00645C4F">
              <w:rPr>
                <w:spacing w:val="-1"/>
              </w:rPr>
              <w:t xml:space="preserve"> </w:t>
            </w:r>
            <w:r>
              <w:t>41,№</w:t>
            </w:r>
            <w:r w:rsidRPr="00645C4F">
              <w:rPr>
                <w:spacing w:val="-2"/>
              </w:rPr>
              <w:t xml:space="preserve"> </w:t>
            </w:r>
            <w:r>
              <w:t>25</w:t>
            </w:r>
            <w:r w:rsidRPr="00645C4F">
              <w:rPr>
                <w:spacing w:val="-7"/>
              </w:rPr>
              <w:t xml:space="preserve"> </w:t>
            </w:r>
            <w:r>
              <w:t>–</w:t>
            </w:r>
            <w:r w:rsidRPr="00645C4F">
              <w:rPr>
                <w:spacing w:val="2"/>
              </w:rPr>
              <w:t xml:space="preserve"> </w:t>
            </w:r>
            <w:r>
              <w:t>стр.</w:t>
            </w:r>
            <w:r w:rsidRPr="00645C4F">
              <w:rPr>
                <w:spacing w:val="-1"/>
              </w:rPr>
              <w:t xml:space="preserve"> </w:t>
            </w:r>
            <w:r>
              <w:t>44</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w:t>
            </w:r>
            <w:r w:rsidRPr="00645C4F">
              <w:rPr>
                <w:spacing w:val="1"/>
              </w:rPr>
              <w:t xml:space="preserve"> </w:t>
            </w:r>
            <w:r>
              <w:t>26</w:t>
            </w:r>
            <w:r w:rsidRPr="00645C4F">
              <w:rPr>
                <w:spacing w:val="-2"/>
              </w:rPr>
              <w:t xml:space="preserve"> </w:t>
            </w:r>
            <w:r>
              <w:t>–</w:t>
            </w:r>
            <w:r w:rsidRPr="00645C4F">
              <w:rPr>
                <w:spacing w:val="1"/>
              </w:rPr>
              <w:t xml:space="preserve"> </w:t>
            </w:r>
            <w:r>
              <w:t>стр.</w:t>
            </w:r>
            <w:r w:rsidRPr="00645C4F">
              <w:rPr>
                <w:spacing w:val="-1"/>
              </w:rPr>
              <w:t xml:space="preserve"> </w:t>
            </w:r>
            <w:r>
              <w:t>44,</w:t>
            </w:r>
            <w:r w:rsidRPr="00645C4F">
              <w:rPr>
                <w:spacing w:val="-1"/>
              </w:rPr>
              <w:t xml:space="preserve"> </w:t>
            </w:r>
            <w:r>
              <w:t>№</w:t>
            </w:r>
            <w:r w:rsidRPr="00645C4F">
              <w:rPr>
                <w:spacing w:val="1"/>
              </w:rPr>
              <w:t xml:space="preserve"> </w:t>
            </w:r>
            <w:r>
              <w:t>27</w:t>
            </w:r>
            <w:r w:rsidRPr="00645C4F">
              <w:rPr>
                <w:spacing w:val="-2"/>
              </w:rPr>
              <w:t xml:space="preserve"> </w:t>
            </w:r>
            <w:r>
              <w:t>–</w:t>
            </w:r>
            <w:r w:rsidRPr="00645C4F">
              <w:rPr>
                <w:spacing w:val="2"/>
              </w:rPr>
              <w:t xml:space="preserve"> </w:t>
            </w:r>
            <w:r>
              <w:t>стр.</w:t>
            </w:r>
            <w:r w:rsidRPr="00645C4F">
              <w:rPr>
                <w:spacing w:val="3"/>
              </w:rPr>
              <w:t xml:space="preserve"> </w:t>
            </w:r>
            <w:r>
              <w:t>45,</w:t>
            </w:r>
            <w:r w:rsidRPr="00645C4F">
              <w:rPr>
                <w:spacing w:val="-1"/>
              </w:rPr>
              <w:t xml:space="preserve"> </w:t>
            </w:r>
            <w:r>
              <w:t>№</w:t>
            </w:r>
            <w:r w:rsidRPr="00645C4F">
              <w:rPr>
                <w:spacing w:val="2"/>
              </w:rPr>
              <w:t xml:space="preserve"> </w:t>
            </w:r>
            <w:r>
              <w:t>28</w:t>
            </w:r>
            <w:r w:rsidRPr="00645C4F">
              <w:rPr>
                <w:spacing w:val="-2"/>
              </w:rPr>
              <w:t xml:space="preserve"> </w:t>
            </w:r>
            <w:r>
              <w:t>–</w:t>
            </w:r>
            <w:r w:rsidRPr="00645C4F">
              <w:rPr>
                <w:spacing w:val="-3"/>
              </w:rPr>
              <w:t xml:space="preserve"> </w:t>
            </w:r>
            <w:r>
              <w:t>стр.</w:t>
            </w:r>
            <w:r w:rsidRPr="00645C4F">
              <w:rPr>
                <w:spacing w:val="-1"/>
              </w:rPr>
              <w:t xml:space="preserve"> </w:t>
            </w:r>
            <w:r>
              <w:t>45,</w:t>
            </w:r>
            <w:r w:rsidRPr="00645C4F">
              <w:rPr>
                <w:spacing w:val="-2"/>
              </w:rPr>
              <w:t xml:space="preserve"> </w:t>
            </w:r>
            <w:r>
              <w:t>№</w:t>
            </w:r>
            <w:r w:rsidRPr="00645C4F">
              <w:rPr>
                <w:spacing w:val="-2"/>
              </w:rPr>
              <w:t xml:space="preserve"> </w:t>
            </w:r>
            <w:r>
              <w:t>29</w:t>
            </w:r>
            <w:r w:rsidRPr="00645C4F">
              <w:rPr>
                <w:spacing w:val="-2"/>
              </w:rPr>
              <w:t xml:space="preserve"> </w:t>
            </w:r>
            <w:r>
              <w:t>–</w:t>
            </w:r>
            <w:r w:rsidRPr="00645C4F">
              <w:rPr>
                <w:spacing w:val="1"/>
              </w:rPr>
              <w:t xml:space="preserve"> </w:t>
            </w:r>
            <w:r>
              <w:t>стр.</w:t>
            </w:r>
            <w:r w:rsidRPr="00645C4F">
              <w:rPr>
                <w:spacing w:val="-1"/>
              </w:rPr>
              <w:t xml:space="preserve"> </w:t>
            </w:r>
            <w:r>
              <w:t>46</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w:t>
            </w:r>
            <w:r w:rsidRPr="00645C4F">
              <w:rPr>
                <w:spacing w:val="1"/>
              </w:rPr>
              <w:t xml:space="preserve"> </w:t>
            </w:r>
            <w:r>
              <w:t>30</w:t>
            </w:r>
            <w:r w:rsidRPr="00645C4F">
              <w:rPr>
                <w:spacing w:val="-2"/>
              </w:rPr>
              <w:t xml:space="preserve"> </w:t>
            </w:r>
            <w:r>
              <w:t>–</w:t>
            </w:r>
            <w:r w:rsidRPr="00645C4F">
              <w:rPr>
                <w:spacing w:val="1"/>
              </w:rPr>
              <w:t xml:space="preserve"> </w:t>
            </w:r>
            <w:r>
              <w:t>стр.</w:t>
            </w:r>
            <w:r w:rsidRPr="00645C4F">
              <w:rPr>
                <w:spacing w:val="-1"/>
              </w:rPr>
              <w:t xml:space="preserve"> </w:t>
            </w:r>
            <w:r>
              <w:t>46,</w:t>
            </w:r>
            <w:r w:rsidRPr="00645C4F">
              <w:rPr>
                <w:spacing w:val="-1"/>
              </w:rPr>
              <w:t xml:space="preserve"> </w:t>
            </w:r>
            <w:r>
              <w:t>№</w:t>
            </w:r>
            <w:r w:rsidRPr="00645C4F">
              <w:rPr>
                <w:spacing w:val="1"/>
              </w:rPr>
              <w:t xml:space="preserve"> </w:t>
            </w:r>
            <w:r>
              <w:t>31</w:t>
            </w:r>
            <w:r w:rsidRPr="00645C4F">
              <w:rPr>
                <w:spacing w:val="-2"/>
              </w:rPr>
              <w:t xml:space="preserve"> </w:t>
            </w:r>
            <w:r>
              <w:t>–</w:t>
            </w:r>
            <w:r w:rsidRPr="00645C4F">
              <w:rPr>
                <w:spacing w:val="2"/>
              </w:rPr>
              <w:t xml:space="preserve"> </w:t>
            </w:r>
            <w:r>
              <w:t>стр.</w:t>
            </w:r>
            <w:r w:rsidRPr="00645C4F">
              <w:rPr>
                <w:spacing w:val="3"/>
              </w:rPr>
              <w:t xml:space="preserve"> </w:t>
            </w:r>
            <w:r>
              <w:t>47,</w:t>
            </w:r>
            <w:r w:rsidRPr="00645C4F">
              <w:rPr>
                <w:spacing w:val="-1"/>
              </w:rPr>
              <w:t xml:space="preserve"> </w:t>
            </w:r>
            <w:r>
              <w:t>№</w:t>
            </w:r>
            <w:r w:rsidRPr="00645C4F">
              <w:rPr>
                <w:spacing w:val="2"/>
              </w:rPr>
              <w:t xml:space="preserve"> </w:t>
            </w:r>
            <w:r>
              <w:t>32</w:t>
            </w:r>
            <w:r w:rsidRPr="00645C4F">
              <w:rPr>
                <w:spacing w:val="-2"/>
              </w:rPr>
              <w:t xml:space="preserve"> </w:t>
            </w:r>
            <w:r>
              <w:t>–</w:t>
            </w:r>
            <w:r w:rsidRPr="00645C4F">
              <w:rPr>
                <w:spacing w:val="-3"/>
              </w:rPr>
              <w:t xml:space="preserve"> </w:t>
            </w:r>
            <w:r>
              <w:t>стр.</w:t>
            </w:r>
            <w:r w:rsidRPr="00645C4F">
              <w:rPr>
                <w:spacing w:val="-1"/>
              </w:rPr>
              <w:t xml:space="preserve"> </w:t>
            </w:r>
            <w:r>
              <w:t>47,</w:t>
            </w:r>
            <w:r w:rsidRPr="00645C4F">
              <w:rPr>
                <w:spacing w:val="-2"/>
              </w:rPr>
              <w:t xml:space="preserve"> </w:t>
            </w:r>
            <w:r>
              <w:t>№</w:t>
            </w:r>
            <w:r w:rsidRPr="00645C4F">
              <w:rPr>
                <w:spacing w:val="-2"/>
              </w:rPr>
              <w:t xml:space="preserve"> </w:t>
            </w:r>
            <w:r>
              <w:t>33</w:t>
            </w:r>
            <w:r w:rsidRPr="00645C4F">
              <w:rPr>
                <w:spacing w:val="-2"/>
              </w:rPr>
              <w:t xml:space="preserve"> </w:t>
            </w:r>
            <w:r>
              <w:t>–</w:t>
            </w:r>
            <w:r w:rsidRPr="00645C4F">
              <w:rPr>
                <w:spacing w:val="1"/>
              </w:rPr>
              <w:t xml:space="preserve"> </w:t>
            </w:r>
            <w:r>
              <w:t>стр.</w:t>
            </w:r>
            <w:r w:rsidRPr="00645C4F">
              <w:rPr>
                <w:spacing w:val="-1"/>
              </w:rPr>
              <w:t xml:space="preserve"> </w:t>
            </w:r>
            <w:r>
              <w:t>49</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34</w:t>
            </w:r>
            <w:r w:rsidRPr="00645C4F">
              <w:rPr>
                <w:spacing w:val="-2"/>
              </w:rPr>
              <w:t xml:space="preserve"> </w:t>
            </w:r>
            <w:r>
              <w:t>–</w:t>
            </w:r>
            <w:r w:rsidRPr="00645C4F">
              <w:rPr>
                <w:spacing w:val="1"/>
              </w:rPr>
              <w:t xml:space="preserve"> </w:t>
            </w:r>
            <w:r>
              <w:t>стр.</w:t>
            </w:r>
            <w:r w:rsidRPr="00645C4F">
              <w:rPr>
                <w:spacing w:val="-1"/>
              </w:rPr>
              <w:t xml:space="preserve"> </w:t>
            </w:r>
            <w:r>
              <w:t>50,</w:t>
            </w:r>
            <w:r w:rsidRPr="00645C4F">
              <w:rPr>
                <w:spacing w:val="-1"/>
              </w:rPr>
              <w:t xml:space="preserve"> </w:t>
            </w:r>
            <w:r>
              <w:t>№</w:t>
            </w:r>
            <w:r w:rsidRPr="00645C4F">
              <w:rPr>
                <w:spacing w:val="1"/>
              </w:rPr>
              <w:t xml:space="preserve"> </w:t>
            </w:r>
            <w:r>
              <w:t>35</w:t>
            </w:r>
            <w:r w:rsidRPr="00645C4F">
              <w:rPr>
                <w:spacing w:val="-2"/>
              </w:rPr>
              <w:t xml:space="preserve"> </w:t>
            </w:r>
            <w:r>
              <w:t>–</w:t>
            </w:r>
            <w:r w:rsidRPr="00645C4F">
              <w:rPr>
                <w:spacing w:val="2"/>
              </w:rPr>
              <w:t xml:space="preserve"> </w:t>
            </w:r>
            <w:r>
              <w:t>стр.</w:t>
            </w:r>
            <w:r w:rsidRPr="00645C4F">
              <w:rPr>
                <w:spacing w:val="3"/>
              </w:rPr>
              <w:t xml:space="preserve"> </w:t>
            </w:r>
            <w:r>
              <w:t>50,</w:t>
            </w:r>
            <w:r w:rsidRPr="00645C4F">
              <w:rPr>
                <w:spacing w:val="-1"/>
              </w:rPr>
              <w:t xml:space="preserve"> </w:t>
            </w:r>
            <w:r>
              <w:t>№</w:t>
            </w:r>
            <w:r w:rsidRPr="00645C4F">
              <w:rPr>
                <w:spacing w:val="2"/>
              </w:rPr>
              <w:t xml:space="preserve"> </w:t>
            </w:r>
            <w:r>
              <w:t>36</w:t>
            </w:r>
            <w:r w:rsidRPr="00645C4F">
              <w:rPr>
                <w:spacing w:val="-2"/>
              </w:rPr>
              <w:t xml:space="preserve"> </w:t>
            </w:r>
            <w:r>
              <w:t>–</w:t>
            </w:r>
            <w:r w:rsidRPr="00645C4F">
              <w:rPr>
                <w:spacing w:val="-3"/>
              </w:rPr>
              <w:t xml:space="preserve"> </w:t>
            </w:r>
            <w:r>
              <w:t>стр.</w:t>
            </w:r>
            <w:r w:rsidRPr="00645C4F">
              <w:rPr>
                <w:spacing w:val="-1"/>
              </w:rPr>
              <w:t xml:space="preserve"> </w:t>
            </w:r>
            <w:r>
              <w:t>51,</w:t>
            </w:r>
            <w:r w:rsidRPr="00645C4F">
              <w:rPr>
                <w:spacing w:val="-2"/>
              </w:rPr>
              <w:t xml:space="preserve"> </w:t>
            </w:r>
            <w:r>
              <w:t>№</w:t>
            </w:r>
            <w:r w:rsidRPr="00645C4F">
              <w:rPr>
                <w:spacing w:val="-2"/>
              </w:rPr>
              <w:t xml:space="preserve"> </w:t>
            </w:r>
            <w:r>
              <w:t>37</w:t>
            </w:r>
            <w:r w:rsidRPr="00645C4F">
              <w:rPr>
                <w:spacing w:val="-2"/>
              </w:rPr>
              <w:t xml:space="preserve"> </w:t>
            </w:r>
            <w:r>
              <w:t>–</w:t>
            </w:r>
            <w:r w:rsidRPr="00645C4F">
              <w:rPr>
                <w:spacing w:val="1"/>
              </w:rPr>
              <w:t xml:space="preserve"> </w:t>
            </w:r>
            <w:r>
              <w:t>стр.</w:t>
            </w:r>
            <w:r w:rsidRPr="00645C4F">
              <w:rPr>
                <w:spacing w:val="-1"/>
              </w:rPr>
              <w:t xml:space="preserve"> </w:t>
            </w:r>
            <w:r>
              <w:t>51</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38</w:t>
            </w:r>
            <w:r w:rsidRPr="00645C4F">
              <w:rPr>
                <w:spacing w:val="-2"/>
              </w:rPr>
              <w:t xml:space="preserve"> </w:t>
            </w:r>
            <w:r>
              <w:t>–</w:t>
            </w:r>
            <w:r w:rsidRPr="00645C4F">
              <w:rPr>
                <w:spacing w:val="2"/>
              </w:rPr>
              <w:t xml:space="preserve"> </w:t>
            </w:r>
            <w:r>
              <w:t>стр.</w:t>
            </w:r>
            <w:r w:rsidRPr="00645C4F">
              <w:rPr>
                <w:spacing w:val="-2"/>
              </w:rPr>
              <w:t xml:space="preserve"> </w:t>
            </w:r>
            <w:r>
              <w:t>52,</w:t>
            </w:r>
            <w:r w:rsidRPr="00645C4F">
              <w:rPr>
                <w:spacing w:val="-1"/>
              </w:rPr>
              <w:t xml:space="preserve"> </w:t>
            </w:r>
            <w:r>
              <w:t>№</w:t>
            </w:r>
            <w:r w:rsidRPr="00645C4F">
              <w:rPr>
                <w:spacing w:val="2"/>
              </w:rPr>
              <w:t xml:space="preserve"> </w:t>
            </w:r>
            <w:r>
              <w:t>39</w:t>
            </w:r>
            <w:r w:rsidRPr="00645C4F">
              <w:rPr>
                <w:spacing w:val="-3"/>
              </w:rPr>
              <w:t xml:space="preserve"> </w:t>
            </w:r>
            <w:r>
              <w:t>–</w:t>
            </w:r>
            <w:r w:rsidRPr="00645C4F">
              <w:rPr>
                <w:spacing w:val="2"/>
              </w:rPr>
              <w:t xml:space="preserve"> </w:t>
            </w:r>
            <w:r>
              <w:t>стр.</w:t>
            </w:r>
            <w:r w:rsidRPr="00645C4F">
              <w:rPr>
                <w:spacing w:val="4"/>
              </w:rPr>
              <w:t xml:space="preserve"> </w:t>
            </w:r>
            <w:r>
              <w:t>52,</w:t>
            </w:r>
            <w:r w:rsidRPr="00645C4F">
              <w:rPr>
                <w:spacing w:val="-2"/>
              </w:rPr>
              <w:t xml:space="preserve"> </w:t>
            </w:r>
            <w:r>
              <w:t>№</w:t>
            </w:r>
            <w:r w:rsidRPr="00645C4F">
              <w:rPr>
                <w:spacing w:val="2"/>
              </w:rPr>
              <w:t xml:space="preserve"> </w:t>
            </w:r>
            <w:r>
              <w:t>40</w:t>
            </w:r>
            <w:r w:rsidRPr="00645C4F">
              <w:rPr>
                <w:spacing w:val="-1"/>
              </w:rPr>
              <w:t xml:space="preserve"> </w:t>
            </w:r>
            <w:r>
              <w:t>–</w:t>
            </w:r>
            <w:r w:rsidRPr="00645C4F">
              <w:rPr>
                <w:spacing w:val="-4"/>
              </w:rPr>
              <w:t xml:space="preserve"> </w:t>
            </w:r>
            <w:r>
              <w:t>стр.</w:t>
            </w:r>
            <w:r w:rsidRPr="00645C4F">
              <w:rPr>
                <w:spacing w:val="-1"/>
              </w:rPr>
              <w:t xml:space="preserve"> </w:t>
            </w:r>
            <w:r>
              <w:t>53,</w:t>
            </w:r>
            <w:r w:rsidRPr="00645C4F">
              <w:rPr>
                <w:spacing w:val="-1"/>
              </w:rPr>
              <w:t xml:space="preserve"> </w:t>
            </w:r>
            <w:r>
              <w:t>№</w:t>
            </w:r>
            <w:r w:rsidRPr="00645C4F">
              <w:rPr>
                <w:spacing w:val="-3"/>
              </w:rPr>
              <w:t xml:space="preserve"> </w:t>
            </w:r>
            <w:r>
              <w:t>41</w:t>
            </w:r>
            <w:r w:rsidRPr="00645C4F">
              <w:rPr>
                <w:spacing w:val="-2"/>
              </w:rPr>
              <w:t xml:space="preserve"> </w:t>
            </w:r>
            <w:r>
              <w:t>–</w:t>
            </w:r>
            <w:r w:rsidRPr="00645C4F">
              <w:rPr>
                <w:spacing w:val="2"/>
              </w:rPr>
              <w:t xml:space="preserve"> </w:t>
            </w:r>
            <w:r>
              <w:t>стр.55</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w:t>
            </w:r>
            <w:r w:rsidRPr="00645C4F">
              <w:rPr>
                <w:spacing w:val="1"/>
              </w:rPr>
              <w:t xml:space="preserve"> </w:t>
            </w:r>
            <w:r>
              <w:t>42</w:t>
            </w:r>
            <w:r w:rsidRPr="00645C4F">
              <w:rPr>
                <w:spacing w:val="-2"/>
              </w:rPr>
              <w:t xml:space="preserve"> </w:t>
            </w:r>
            <w:r>
              <w:t>–</w:t>
            </w:r>
            <w:r w:rsidRPr="00645C4F">
              <w:rPr>
                <w:spacing w:val="1"/>
              </w:rPr>
              <w:t xml:space="preserve"> </w:t>
            </w:r>
            <w:r>
              <w:t>стр.</w:t>
            </w:r>
            <w:r w:rsidRPr="00645C4F">
              <w:rPr>
                <w:spacing w:val="-1"/>
              </w:rPr>
              <w:t xml:space="preserve"> </w:t>
            </w:r>
            <w:r>
              <w:t>56,</w:t>
            </w:r>
            <w:r w:rsidRPr="00645C4F">
              <w:rPr>
                <w:spacing w:val="-1"/>
              </w:rPr>
              <w:t xml:space="preserve"> </w:t>
            </w:r>
            <w:r>
              <w:t>№</w:t>
            </w:r>
            <w:r w:rsidRPr="00645C4F">
              <w:rPr>
                <w:spacing w:val="1"/>
              </w:rPr>
              <w:t xml:space="preserve"> </w:t>
            </w:r>
            <w:r>
              <w:t>43</w:t>
            </w:r>
            <w:r w:rsidRPr="00645C4F">
              <w:rPr>
                <w:spacing w:val="-2"/>
              </w:rPr>
              <w:t xml:space="preserve"> </w:t>
            </w:r>
            <w:r>
              <w:t>–</w:t>
            </w:r>
            <w:r w:rsidRPr="00645C4F">
              <w:rPr>
                <w:spacing w:val="2"/>
              </w:rPr>
              <w:t xml:space="preserve"> </w:t>
            </w:r>
            <w:r>
              <w:t>стр.</w:t>
            </w:r>
            <w:r w:rsidRPr="00645C4F">
              <w:rPr>
                <w:spacing w:val="3"/>
              </w:rPr>
              <w:t xml:space="preserve"> </w:t>
            </w:r>
            <w:r>
              <w:t>56,</w:t>
            </w:r>
            <w:r w:rsidRPr="00645C4F">
              <w:rPr>
                <w:spacing w:val="-1"/>
              </w:rPr>
              <w:t xml:space="preserve"> </w:t>
            </w:r>
            <w:r>
              <w:t>№</w:t>
            </w:r>
            <w:r w:rsidRPr="00645C4F">
              <w:rPr>
                <w:spacing w:val="2"/>
              </w:rPr>
              <w:t xml:space="preserve"> </w:t>
            </w:r>
            <w:r>
              <w:t>44</w:t>
            </w:r>
            <w:r w:rsidRPr="00645C4F">
              <w:rPr>
                <w:spacing w:val="-2"/>
              </w:rPr>
              <w:t xml:space="preserve"> </w:t>
            </w:r>
            <w:r>
              <w:t>–</w:t>
            </w:r>
            <w:r w:rsidRPr="00645C4F">
              <w:rPr>
                <w:spacing w:val="-3"/>
              </w:rPr>
              <w:t xml:space="preserve"> </w:t>
            </w:r>
            <w:r>
              <w:t>стр.</w:t>
            </w:r>
            <w:r w:rsidRPr="00645C4F">
              <w:rPr>
                <w:spacing w:val="-1"/>
              </w:rPr>
              <w:t xml:space="preserve"> </w:t>
            </w:r>
            <w:r>
              <w:t>57,</w:t>
            </w:r>
            <w:r w:rsidRPr="00645C4F">
              <w:rPr>
                <w:spacing w:val="-2"/>
              </w:rPr>
              <w:t xml:space="preserve"> </w:t>
            </w:r>
            <w:r>
              <w:t>№</w:t>
            </w:r>
            <w:r w:rsidRPr="00645C4F">
              <w:rPr>
                <w:spacing w:val="-2"/>
              </w:rPr>
              <w:t xml:space="preserve"> </w:t>
            </w:r>
            <w:r>
              <w:t>45</w:t>
            </w:r>
            <w:r w:rsidRPr="00645C4F">
              <w:rPr>
                <w:spacing w:val="-2"/>
              </w:rPr>
              <w:t xml:space="preserve"> </w:t>
            </w:r>
            <w:r>
              <w:t>–</w:t>
            </w:r>
            <w:r w:rsidRPr="00645C4F">
              <w:rPr>
                <w:spacing w:val="1"/>
              </w:rPr>
              <w:t xml:space="preserve"> </w:t>
            </w:r>
            <w:r>
              <w:t>стр.</w:t>
            </w:r>
            <w:r w:rsidRPr="00645C4F">
              <w:rPr>
                <w:spacing w:val="-1"/>
              </w:rPr>
              <w:t xml:space="preserve"> </w:t>
            </w:r>
            <w:r>
              <w:t>57</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46</w:t>
            </w:r>
            <w:r w:rsidRPr="00645C4F">
              <w:rPr>
                <w:spacing w:val="-2"/>
              </w:rPr>
              <w:t xml:space="preserve"> </w:t>
            </w:r>
            <w:r>
              <w:t>–</w:t>
            </w:r>
            <w:r w:rsidRPr="00645C4F">
              <w:rPr>
                <w:spacing w:val="1"/>
              </w:rPr>
              <w:t xml:space="preserve"> </w:t>
            </w:r>
            <w:r>
              <w:t>стр.</w:t>
            </w:r>
            <w:r w:rsidRPr="00645C4F">
              <w:rPr>
                <w:spacing w:val="-1"/>
              </w:rPr>
              <w:t xml:space="preserve"> </w:t>
            </w:r>
            <w:r>
              <w:t>58,</w:t>
            </w:r>
            <w:r w:rsidRPr="00645C4F">
              <w:rPr>
                <w:spacing w:val="-1"/>
              </w:rPr>
              <w:t xml:space="preserve"> </w:t>
            </w:r>
            <w:r>
              <w:t>№</w:t>
            </w:r>
            <w:r w:rsidRPr="00645C4F">
              <w:rPr>
                <w:spacing w:val="1"/>
              </w:rPr>
              <w:t xml:space="preserve"> </w:t>
            </w:r>
            <w:r>
              <w:t>47</w:t>
            </w:r>
            <w:r w:rsidRPr="00645C4F">
              <w:rPr>
                <w:spacing w:val="-2"/>
              </w:rPr>
              <w:t xml:space="preserve"> </w:t>
            </w:r>
            <w:r>
              <w:t>–</w:t>
            </w:r>
            <w:r w:rsidRPr="00645C4F">
              <w:rPr>
                <w:spacing w:val="2"/>
              </w:rPr>
              <w:t xml:space="preserve"> </w:t>
            </w:r>
            <w:r>
              <w:t>стр.</w:t>
            </w:r>
            <w:r w:rsidRPr="00645C4F">
              <w:rPr>
                <w:spacing w:val="3"/>
              </w:rPr>
              <w:t xml:space="preserve"> </w:t>
            </w:r>
            <w:r>
              <w:t>58,</w:t>
            </w:r>
            <w:r w:rsidRPr="00645C4F">
              <w:rPr>
                <w:spacing w:val="-1"/>
              </w:rPr>
              <w:t xml:space="preserve"> </w:t>
            </w:r>
            <w:r>
              <w:t>№</w:t>
            </w:r>
            <w:r w:rsidRPr="00645C4F">
              <w:rPr>
                <w:spacing w:val="2"/>
              </w:rPr>
              <w:t xml:space="preserve"> </w:t>
            </w:r>
            <w:r>
              <w:t>48</w:t>
            </w:r>
            <w:r w:rsidRPr="00645C4F">
              <w:rPr>
                <w:spacing w:val="-2"/>
              </w:rPr>
              <w:t xml:space="preserve"> </w:t>
            </w:r>
            <w:r>
              <w:t>–</w:t>
            </w:r>
            <w:r w:rsidRPr="00645C4F">
              <w:rPr>
                <w:spacing w:val="-3"/>
              </w:rPr>
              <w:t xml:space="preserve"> </w:t>
            </w:r>
            <w:r>
              <w:t>стр.</w:t>
            </w:r>
            <w:r w:rsidRPr="00645C4F">
              <w:rPr>
                <w:spacing w:val="-1"/>
              </w:rPr>
              <w:t xml:space="preserve"> </w:t>
            </w:r>
            <w:r>
              <w:t>59,</w:t>
            </w:r>
            <w:r w:rsidRPr="00645C4F">
              <w:rPr>
                <w:spacing w:val="-2"/>
              </w:rPr>
              <w:t xml:space="preserve"> </w:t>
            </w:r>
            <w:r>
              <w:t>№</w:t>
            </w:r>
            <w:r w:rsidRPr="00645C4F">
              <w:rPr>
                <w:spacing w:val="-2"/>
              </w:rPr>
              <w:t xml:space="preserve"> </w:t>
            </w:r>
            <w:r>
              <w:t>49</w:t>
            </w:r>
            <w:r w:rsidRPr="00645C4F">
              <w:rPr>
                <w:spacing w:val="-2"/>
              </w:rPr>
              <w:t xml:space="preserve"> </w:t>
            </w:r>
            <w:r>
              <w:t>–</w:t>
            </w:r>
            <w:r w:rsidRPr="00645C4F">
              <w:rPr>
                <w:spacing w:val="1"/>
              </w:rPr>
              <w:t xml:space="preserve"> </w:t>
            </w:r>
            <w:r>
              <w:t>стр.</w:t>
            </w:r>
            <w:r w:rsidRPr="00645C4F">
              <w:rPr>
                <w:spacing w:val="-1"/>
              </w:rPr>
              <w:t xml:space="preserve"> </w:t>
            </w:r>
            <w:r>
              <w:t>61</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50</w:t>
            </w:r>
            <w:r w:rsidRPr="00645C4F">
              <w:rPr>
                <w:spacing w:val="-2"/>
              </w:rPr>
              <w:t xml:space="preserve"> </w:t>
            </w:r>
            <w:r>
              <w:t>–</w:t>
            </w:r>
            <w:r w:rsidRPr="00645C4F">
              <w:rPr>
                <w:spacing w:val="1"/>
              </w:rPr>
              <w:t xml:space="preserve"> </w:t>
            </w:r>
            <w:r>
              <w:t>стр.</w:t>
            </w:r>
            <w:r w:rsidRPr="00645C4F">
              <w:rPr>
                <w:spacing w:val="-1"/>
              </w:rPr>
              <w:t xml:space="preserve"> </w:t>
            </w:r>
            <w:r>
              <w:t>61,</w:t>
            </w:r>
            <w:r w:rsidRPr="00645C4F">
              <w:rPr>
                <w:spacing w:val="-1"/>
              </w:rPr>
              <w:t xml:space="preserve"> </w:t>
            </w:r>
            <w:r>
              <w:t>№</w:t>
            </w:r>
            <w:r w:rsidRPr="00645C4F">
              <w:rPr>
                <w:spacing w:val="1"/>
              </w:rPr>
              <w:t xml:space="preserve"> </w:t>
            </w:r>
            <w:r>
              <w:t>51</w:t>
            </w:r>
            <w:r w:rsidRPr="00645C4F">
              <w:rPr>
                <w:spacing w:val="-2"/>
              </w:rPr>
              <w:t xml:space="preserve"> </w:t>
            </w:r>
            <w:r>
              <w:t>–</w:t>
            </w:r>
            <w:r w:rsidRPr="00645C4F">
              <w:rPr>
                <w:spacing w:val="2"/>
              </w:rPr>
              <w:t xml:space="preserve"> </w:t>
            </w:r>
            <w:r>
              <w:t>стр.</w:t>
            </w:r>
            <w:r w:rsidRPr="00645C4F">
              <w:rPr>
                <w:spacing w:val="3"/>
              </w:rPr>
              <w:t xml:space="preserve"> </w:t>
            </w:r>
            <w:r>
              <w:t>62,</w:t>
            </w:r>
            <w:r w:rsidRPr="00645C4F">
              <w:rPr>
                <w:spacing w:val="-1"/>
              </w:rPr>
              <w:t xml:space="preserve"> </w:t>
            </w:r>
            <w:r>
              <w:t>№</w:t>
            </w:r>
            <w:r w:rsidRPr="00645C4F">
              <w:rPr>
                <w:spacing w:val="2"/>
              </w:rPr>
              <w:t xml:space="preserve"> </w:t>
            </w:r>
            <w:r>
              <w:t>52</w:t>
            </w:r>
            <w:r w:rsidRPr="00645C4F">
              <w:rPr>
                <w:spacing w:val="-2"/>
              </w:rPr>
              <w:t xml:space="preserve"> </w:t>
            </w:r>
            <w:r>
              <w:t>–</w:t>
            </w:r>
            <w:r w:rsidRPr="00645C4F">
              <w:rPr>
                <w:spacing w:val="-3"/>
              </w:rPr>
              <w:t xml:space="preserve"> </w:t>
            </w:r>
            <w:r>
              <w:t>стр.</w:t>
            </w:r>
            <w:r w:rsidRPr="00645C4F">
              <w:rPr>
                <w:spacing w:val="-1"/>
              </w:rPr>
              <w:t xml:space="preserve"> </w:t>
            </w:r>
            <w:r>
              <w:t>62,</w:t>
            </w:r>
            <w:r w:rsidRPr="00645C4F">
              <w:rPr>
                <w:spacing w:val="-2"/>
              </w:rPr>
              <w:t xml:space="preserve"> </w:t>
            </w:r>
            <w:r>
              <w:t>№</w:t>
            </w:r>
            <w:r w:rsidRPr="00645C4F">
              <w:rPr>
                <w:spacing w:val="-2"/>
              </w:rPr>
              <w:t xml:space="preserve"> </w:t>
            </w:r>
            <w:r>
              <w:t>53</w:t>
            </w:r>
            <w:r w:rsidRPr="00645C4F">
              <w:rPr>
                <w:spacing w:val="-2"/>
              </w:rPr>
              <w:t xml:space="preserve"> </w:t>
            </w:r>
            <w:r>
              <w:t>–</w:t>
            </w:r>
            <w:r w:rsidRPr="00645C4F">
              <w:rPr>
                <w:spacing w:val="1"/>
              </w:rPr>
              <w:t xml:space="preserve"> </w:t>
            </w:r>
            <w:r>
              <w:t>стр.</w:t>
            </w:r>
            <w:r w:rsidRPr="00645C4F">
              <w:rPr>
                <w:spacing w:val="-1"/>
              </w:rPr>
              <w:t xml:space="preserve"> </w:t>
            </w:r>
            <w:r>
              <w:t>63</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w:t>
            </w:r>
            <w:r w:rsidRPr="00645C4F">
              <w:rPr>
                <w:spacing w:val="1"/>
              </w:rPr>
              <w:t xml:space="preserve"> </w:t>
            </w:r>
            <w:r>
              <w:t>54</w:t>
            </w:r>
            <w:r w:rsidRPr="00645C4F">
              <w:rPr>
                <w:spacing w:val="-2"/>
              </w:rPr>
              <w:t xml:space="preserve"> </w:t>
            </w:r>
            <w:r>
              <w:t>–</w:t>
            </w:r>
            <w:r w:rsidRPr="00645C4F">
              <w:rPr>
                <w:spacing w:val="2"/>
              </w:rPr>
              <w:t xml:space="preserve"> </w:t>
            </w:r>
            <w:r>
              <w:t>стр.</w:t>
            </w:r>
            <w:r w:rsidRPr="00645C4F">
              <w:rPr>
                <w:spacing w:val="-2"/>
              </w:rPr>
              <w:t xml:space="preserve"> </w:t>
            </w:r>
            <w:r>
              <w:t>63,</w:t>
            </w:r>
            <w:r w:rsidRPr="00645C4F">
              <w:rPr>
                <w:spacing w:val="-1"/>
              </w:rPr>
              <w:t xml:space="preserve"> </w:t>
            </w:r>
            <w:r>
              <w:t>№</w:t>
            </w:r>
            <w:r w:rsidRPr="00645C4F">
              <w:rPr>
                <w:spacing w:val="2"/>
              </w:rPr>
              <w:t xml:space="preserve"> </w:t>
            </w:r>
            <w:r>
              <w:t>55</w:t>
            </w:r>
            <w:r w:rsidRPr="00645C4F">
              <w:rPr>
                <w:spacing w:val="-3"/>
              </w:rPr>
              <w:t xml:space="preserve"> </w:t>
            </w:r>
            <w:r>
              <w:t>–</w:t>
            </w:r>
            <w:r w:rsidRPr="00645C4F">
              <w:rPr>
                <w:spacing w:val="2"/>
              </w:rPr>
              <w:t xml:space="preserve"> </w:t>
            </w:r>
            <w:r>
              <w:t>стр.</w:t>
            </w:r>
            <w:r w:rsidRPr="00645C4F">
              <w:rPr>
                <w:spacing w:val="4"/>
              </w:rPr>
              <w:t xml:space="preserve"> </w:t>
            </w:r>
            <w:r>
              <w:t>64,</w:t>
            </w:r>
            <w:r w:rsidRPr="00645C4F">
              <w:rPr>
                <w:spacing w:val="-2"/>
              </w:rPr>
              <w:t xml:space="preserve"> </w:t>
            </w:r>
            <w:r>
              <w:t>№</w:t>
            </w:r>
            <w:r w:rsidRPr="00645C4F">
              <w:rPr>
                <w:spacing w:val="2"/>
              </w:rPr>
              <w:t xml:space="preserve"> </w:t>
            </w:r>
            <w:r>
              <w:t>56</w:t>
            </w:r>
            <w:r w:rsidRPr="00645C4F">
              <w:rPr>
                <w:spacing w:val="-1"/>
              </w:rPr>
              <w:t xml:space="preserve"> </w:t>
            </w:r>
            <w:r>
              <w:t>–</w:t>
            </w:r>
            <w:r w:rsidRPr="00645C4F">
              <w:rPr>
                <w:spacing w:val="-4"/>
              </w:rPr>
              <w:t xml:space="preserve"> </w:t>
            </w:r>
            <w:r>
              <w:t>стр.</w:t>
            </w:r>
            <w:r w:rsidRPr="00645C4F">
              <w:rPr>
                <w:spacing w:val="-1"/>
              </w:rPr>
              <w:t xml:space="preserve"> </w:t>
            </w:r>
            <w:r>
              <w:t>64,</w:t>
            </w:r>
            <w:r w:rsidRPr="00645C4F">
              <w:rPr>
                <w:spacing w:val="-1"/>
              </w:rPr>
              <w:t xml:space="preserve"> </w:t>
            </w:r>
            <w:r>
              <w:t>№</w:t>
            </w:r>
            <w:r w:rsidRPr="00645C4F">
              <w:rPr>
                <w:spacing w:val="-3"/>
              </w:rPr>
              <w:t xml:space="preserve"> </w:t>
            </w:r>
            <w:r>
              <w:t>57</w:t>
            </w:r>
            <w:r w:rsidRPr="00645C4F">
              <w:rPr>
                <w:spacing w:val="-2"/>
              </w:rPr>
              <w:t xml:space="preserve"> </w:t>
            </w:r>
            <w:r>
              <w:t>–</w:t>
            </w:r>
            <w:r w:rsidRPr="00645C4F">
              <w:rPr>
                <w:spacing w:val="2"/>
              </w:rPr>
              <w:t xml:space="preserve"> </w:t>
            </w:r>
            <w:r>
              <w:t>стр.67</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2"/>
              </w:rPr>
              <w:t xml:space="preserve"> </w:t>
            </w:r>
            <w:r>
              <w:t>58</w:t>
            </w:r>
            <w:r w:rsidRPr="00645C4F">
              <w:rPr>
                <w:spacing w:val="-2"/>
              </w:rPr>
              <w:t xml:space="preserve"> </w:t>
            </w:r>
            <w:r>
              <w:t>–</w:t>
            </w:r>
            <w:r w:rsidRPr="00645C4F">
              <w:rPr>
                <w:spacing w:val="2"/>
              </w:rPr>
              <w:t xml:space="preserve"> </w:t>
            </w:r>
            <w:r>
              <w:t>стр.</w:t>
            </w:r>
            <w:r w:rsidRPr="00645C4F">
              <w:rPr>
                <w:spacing w:val="-1"/>
              </w:rPr>
              <w:t xml:space="preserve"> </w:t>
            </w:r>
            <w:r>
              <w:t>67,</w:t>
            </w:r>
            <w:r w:rsidRPr="00645C4F">
              <w:rPr>
                <w:spacing w:val="-1"/>
              </w:rPr>
              <w:t xml:space="preserve"> </w:t>
            </w:r>
            <w:r>
              <w:t>№</w:t>
            </w:r>
            <w:r w:rsidRPr="00645C4F">
              <w:rPr>
                <w:spacing w:val="2"/>
              </w:rPr>
              <w:t xml:space="preserve"> </w:t>
            </w:r>
            <w:r>
              <w:t>59</w:t>
            </w:r>
            <w:r w:rsidRPr="00645C4F">
              <w:rPr>
                <w:spacing w:val="-2"/>
              </w:rPr>
              <w:t xml:space="preserve"> </w:t>
            </w:r>
            <w:r>
              <w:t>–</w:t>
            </w:r>
            <w:r w:rsidRPr="00645C4F">
              <w:rPr>
                <w:spacing w:val="2"/>
              </w:rPr>
              <w:t xml:space="preserve"> </w:t>
            </w:r>
            <w:r>
              <w:t>стр.68,</w:t>
            </w:r>
            <w:r w:rsidRPr="00645C4F">
              <w:rPr>
                <w:spacing w:val="52"/>
              </w:rPr>
              <w:t xml:space="preserve"> </w:t>
            </w:r>
            <w:r>
              <w:t>№</w:t>
            </w:r>
            <w:r w:rsidRPr="00645C4F">
              <w:rPr>
                <w:spacing w:val="2"/>
              </w:rPr>
              <w:t xml:space="preserve"> </w:t>
            </w:r>
            <w:r>
              <w:t>60</w:t>
            </w:r>
            <w:r w:rsidRPr="00645C4F">
              <w:rPr>
                <w:spacing w:val="-2"/>
              </w:rPr>
              <w:t xml:space="preserve"> </w:t>
            </w:r>
            <w:r>
              <w:t>–</w:t>
            </w:r>
            <w:r w:rsidRPr="00645C4F">
              <w:rPr>
                <w:spacing w:val="-3"/>
              </w:rPr>
              <w:t xml:space="preserve"> </w:t>
            </w:r>
            <w:r>
              <w:t>стр.</w:t>
            </w:r>
            <w:r w:rsidRPr="00645C4F">
              <w:rPr>
                <w:spacing w:val="-1"/>
              </w:rPr>
              <w:t xml:space="preserve"> </w:t>
            </w:r>
            <w:r>
              <w:t>68,</w:t>
            </w:r>
            <w:r w:rsidRPr="00645C4F">
              <w:rPr>
                <w:spacing w:val="-1"/>
              </w:rPr>
              <w:t xml:space="preserve"> </w:t>
            </w:r>
            <w:r>
              <w:t>№</w:t>
            </w:r>
            <w:r w:rsidRPr="00645C4F">
              <w:rPr>
                <w:spacing w:val="-2"/>
              </w:rPr>
              <w:t xml:space="preserve"> </w:t>
            </w:r>
            <w:r>
              <w:t>61</w:t>
            </w:r>
            <w:r w:rsidRPr="00645C4F">
              <w:rPr>
                <w:spacing w:val="-2"/>
              </w:rPr>
              <w:t xml:space="preserve"> </w:t>
            </w:r>
            <w:r>
              <w:t>–</w:t>
            </w:r>
            <w:r w:rsidRPr="00645C4F">
              <w:rPr>
                <w:spacing w:val="2"/>
              </w:rPr>
              <w:t xml:space="preserve"> </w:t>
            </w:r>
            <w:r>
              <w:t>стр.69</w:t>
            </w:r>
          </w:p>
        </w:tc>
      </w:tr>
      <w:tr w:rsidR="00957A5C" w:rsidTr="0060533A">
        <w:trPr>
          <w:trHeight w:val="252"/>
        </w:trPr>
        <w:tc>
          <w:tcPr>
            <w:tcW w:w="2377" w:type="dxa"/>
            <w:vMerge/>
            <w:tcBorders>
              <w:bottom w:val="nil"/>
            </w:tcBorders>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62</w:t>
            </w:r>
            <w:r w:rsidRPr="00645C4F">
              <w:rPr>
                <w:spacing w:val="-2"/>
              </w:rPr>
              <w:t xml:space="preserve"> </w:t>
            </w:r>
            <w:r>
              <w:t>–</w:t>
            </w:r>
            <w:r w:rsidRPr="00645C4F">
              <w:rPr>
                <w:spacing w:val="2"/>
              </w:rPr>
              <w:t xml:space="preserve"> </w:t>
            </w:r>
            <w:r>
              <w:t>стр.69,</w:t>
            </w:r>
            <w:r w:rsidRPr="00645C4F">
              <w:rPr>
                <w:spacing w:val="51"/>
              </w:rPr>
              <w:t xml:space="preserve"> </w:t>
            </w:r>
            <w:r>
              <w:t>№</w:t>
            </w:r>
            <w:r w:rsidRPr="00645C4F">
              <w:rPr>
                <w:spacing w:val="2"/>
              </w:rPr>
              <w:t xml:space="preserve"> </w:t>
            </w:r>
            <w:r>
              <w:t>63</w:t>
            </w:r>
            <w:r w:rsidRPr="00645C4F">
              <w:rPr>
                <w:spacing w:val="-2"/>
              </w:rPr>
              <w:t xml:space="preserve"> </w:t>
            </w:r>
            <w:r>
              <w:t>–</w:t>
            </w:r>
            <w:r w:rsidRPr="00645C4F">
              <w:rPr>
                <w:spacing w:val="1"/>
              </w:rPr>
              <w:t xml:space="preserve"> </w:t>
            </w:r>
            <w:r>
              <w:t>стр.</w:t>
            </w:r>
            <w:r w:rsidRPr="00645C4F">
              <w:rPr>
                <w:spacing w:val="4"/>
              </w:rPr>
              <w:t xml:space="preserve"> </w:t>
            </w:r>
            <w:r>
              <w:t>70,</w:t>
            </w:r>
            <w:r w:rsidRPr="00645C4F">
              <w:rPr>
                <w:spacing w:val="-1"/>
              </w:rPr>
              <w:t xml:space="preserve"> </w:t>
            </w:r>
            <w:r>
              <w:t>№</w:t>
            </w:r>
            <w:r w:rsidRPr="00645C4F">
              <w:rPr>
                <w:spacing w:val="2"/>
              </w:rPr>
              <w:t xml:space="preserve"> </w:t>
            </w:r>
            <w:r>
              <w:t>64</w:t>
            </w:r>
            <w:r w:rsidRPr="00645C4F">
              <w:rPr>
                <w:spacing w:val="-2"/>
              </w:rPr>
              <w:t xml:space="preserve"> </w:t>
            </w:r>
            <w:r>
              <w:t>–</w:t>
            </w:r>
            <w:r w:rsidRPr="00645C4F">
              <w:rPr>
                <w:spacing w:val="-3"/>
              </w:rPr>
              <w:t xml:space="preserve"> </w:t>
            </w:r>
            <w:r>
              <w:t>стр.</w:t>
            </w:r>
            <w:r w:rsidRPr="00645C4F">
              <w:rPr>
                <w:spacing w:val="-1"/>
              </w:rPr>
              <w:t xml:space="preserve"> </w:t>
            </w:r>
            <w:r>
              <w:t>70,</w:t>
            </w:r>
            <w:r w:rsidRPr="00645C4F">
              <w:rPr>
                <w:spacing w:val="-1"/>
              </w:rPr>
              <w:t xml:space="preserve"> </w:t>
            </w:r>
            <w:r>
              <w:t>№</w:t>
            </w:r>
            <w:r w:rsidRPr="00645C4F">
              <w:rPr>
                <w:spacing w:val="-3"/>
              </w:rPr>
              <w:t xml:space="preserve"> </w:t>
            </w:r>
            <w:r>
              <w:t>65</w:t>
            </w:r>
            <w:r w:rsidRPr="00645C4F">
              <w:rPr>
                <w:spacing w:val="-2"/>
              </w:rPr>
              <w:t xml:space="preserve"> </w:t>
            </w:r>
            <w:r>
              <w:t>–</w:t>
            </w:r>
            <w:r w:rsidRPr="00645C4F">
              <w:rPr>
                <w:spacing w:val="2"/>
              </w:rPr>
              <w:t xml:space="preserve"> </w:t>
            </w:r>
            <w:r>
              <w:t>стр.</w:t>
            </w:r>
            <w:r w:rsidRPr="00645C4F">
              <w:rPr>
                <w:spacing w:val="-1"/>
              </w:rPr>
              <w:t xml:space="preserve"> </w:t>
            </w:r>
            <w:r>
              <w:t>73</w:t>
            </w:r>
          </w:p>
        </w:tc>
      </w:tr>
      <w:tr w:rsidR="00957A5C" w:rsidTr="00645C4F">
        <w:trPr>
          <w:trHeight w:val="254"/>
        </w:trPr>
        <w:tc>
          <w:tcPr>
            <w:tcW w:w="2377" w:type="dxa"/>
            <w:tcBorders>
              <w:top w:val="nil"/>
              <w:bottom w:val="nil"/>
            </w:tcBorders>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w:t>
            </w:r>
            <w:r w:rsidRPr="00645C4F">
              <w:rPr>
                <w:spacing w:val="1"/>
              </w:rPr>
              <w:t xml:space="preserve"> </w:t>
            </w:r>
            <w:r>
              <w:t>66</w:t>
            </w:r>
            <w:r w:rsidRPr="00645C4F">
              <w:rPr>
                <w:spacing w:val="-3"/>
              </w:rPr>
              <w:t xml:space="preserve"> </w:t>
            </w:r>
            <w:r>
              <w:t>–</w:t>
            </w:r>
            <w:r w:rsidRPr="00645C4F">
              <w:rPr>
                <w:spacing w:val="2"/>
              </w:rPr>
              <w:t xml:space="preserve"> </w:t>
            </w:r>
            <w:r>
              <w:t>стр.</w:t>
            </w:r>
            <w:r w:rsidRPr="00645C4F">
              <w:rPr>
                <w:spacing w:val="-2"/>
              </w:rPr>
              <w:t xml:space="preserve"> </w:t>
            </w:r>
            <w:r>
              <w:t>73,</w:t>
            </w:r>
            <w:r w:rsidRPr="00645C4F">
              <w:rPr>
                <w:spacing w:val="-1"/>
              </w:rPr>
              <w:t xml:space="preserve"> </w:t>
            </w:r>
            <w:r>
              <w:t>№</w:t>
            </w:r>
            <w:r w:rsidRPr="00645C4F">
              <w:rPr>
                <w:spacing w:val="1"/>
              </w:rPr>
              <w:t xml:space="preserve"> </w:t>
            </w:r>
            <w:r>
              <w:t>67</w:t>
            </w:r>
            <w:r w:rsidRPr="00645C4F">
              <w:rPr>
                <w:spacing w:val="-2"/>
              </w:rPr>
              <w:t xml:space="preserve"> </w:t>
            </w:r>
            <w:r>
              <w:t>–</w:t>
            </w:r>
            <w:r w:rsidRPr="00645C4F">
              <w:rPr>
                <w:spacing w:val="1"/>
              </w:rPr>
              <w:t xml:space="preserve"> </w:t>
            </w:r>
            <w:r>
              <w:t>стр.</w:t>
            </w:r>
            <w:r w:rsidRPr="00645C4F">
              <w:rPr>
                <w:spacing w:val="4"/>
              </w:rPr>
              <w:t xml:space="preserve"> </w:t>
            </w:r>
            <w:r>
              <w:t>74,</w:t>
            </w:r>
            <w:r w:rsidRPr="00645C4F">
              <w:rPr>
                <w:spacing w:val="-2"/>
              </w:rPr>
              <w:t xml:space="preserve"> </w:t>
            </w:r>
            <w:r>
              <w:t>№</w:t>
            </w:r>
            <w:r w:rsidRPr="00645C4F">
              <w:rPr>
                <w:spacing w:val="1"/>
              </w:rPr>
              <w:t xml:space="preserve"> </w:t>
            </w:r>
            <w:r>
              <w:t>68</w:t>
            </w:r>
            <w:r w:rsidRPr="00645C4F">
              <w:rPr>
                <w:spacing w:val="-1"/>
              </w:rPr>
              <w:t xml:space="preserve"> </w:t>
            </w:r>
            <w:r>
              <w:t>–</w:t>
            </w:r>
            <w:r w:rsidRPr="00645C4F">
              <w:rPr>
                <w:spacing w:val="-4"/>
              </w:rPr>
              <w:t xml:space="preserve"> </w:t>
            </w:r>
            <w:r>
              <w:t>стр.74,</w:t>
            </w:r>
            <w:r w:rsidRPr="00645C4F">
              <w:rPr>
                <w:spacing w:val="2"/>
              </w:rPr>
              <w:t xml:space="preserve"> </w:t>
            </w:r>
            <w:r>
              <w:t>№</w:t>
            </w:r>
            <w:r w:rsidRPr="00645C4F">
              <w:rPr>
                <w:spacing w:val="-2"/>
              </w:rPr>
              <w:t xml:space="preserve"> </w:t>
            </w:r>
            <w:r>
              <w:t>69</w:t>
            </w:r>
            <w:r w:rsidRPr="00645C4F">
              <w:rPr>
                <w:spacing w:val="-2"/>
              </w:rPr>
              <w:t xml:space="preserve"> </w:t>
            </w:r>
            <w:r>
              <w:t>–</w:t>
            </w:r>
            <w:r w:rsidRPr="00645C4F">
              <w:rPr>
                <w:spacing w:val="2"/>
              </w:rPr>
              <w:t xml:space="preserve"> </w:t>
            </w:r>
            <w:r>
              <w:t>стр.</w:t>
            </w:r>
            <w:r w:rsidRPr="00645C4F">
              <w:rPr>
                <w:spacing w:val="-2"/>
              </w:rPr>
              <w:t xml:space="preserve"> </w:t>
            </w:r>
            <w:r>
              <w:t>75</w:t>
            </w:r>
          </w:p>
        </w:tc>
      </w:tr>
      <w:tr w:rsidR="00957A5C" w:rsidTr="00645C4F">
        <w:trPr>
          <w:trHeight w:val="254"/>
        </w:trPr>
        <w:tc>
          <w:tcPr>
            <w:tcW w:w="2377" w:type="dxa"/>
            <w:tcBorders>
              <w:top w:val="nil"/>
            </w:tcBorders>
          </w:tcPr>
          <w:p w:rsidR="00957A5C" w:rsidRPr="00645C4F" w:rsidRDefault="00957A5C" w:rsidP="00645C4F">
            <w:pPr>
              <w:pStyle w:val="TableParagraph"/>
              <w:ind w:left="0"/>
              <w:rPr>
                <w:sz w:val="18"/>
              </w:rPr>
            </w:pPr>
          </w:p>
        </w:tc>
        <w:tc>
          <w:tcPr>
            <w:tcW w:w="7246" w:type="dxa"/>
            <w:tcBorders>
              <w:top w:val="nil"/>
            </w:tcBorders>
          </w:tcPr>
          <w:p w:rsidR="00957A5C" w:rsidRDefault="00957A5C" w:rsidP="00645C4F">
            <w:pPr>
              <w:pStyle w:val="TableParagraph"/>
              <w:spacing w:line="234" w:lineRule="exact"/>
            </w:pPr>
            <w:r>
              <w:t>№</w:t>
            </w:r>
            <w:r w:rsidRPr="00645C4F">
              <w:rPr>
                <w:spacing w:val="1"/>
              </w:rPr>
              <w:t xml:space="preserve"> </w:t>
            </w:r>
            <w:r>
              <w:t>70</w:t>
            </w:r>
            <w:r w:rsidRPr="00645C4F">
              <w:rPr>
                <w:spacing w:val="-3"/>
              </w:rPr>
              <w:t xml:space="preserve"> </w:t>
            </w:r>
            <w:r>
              <w:t>–</w:t>
            </w:r>
            <w:r w:rsidRPr="00645C4F">
              <w:rPr>
                <w:spacing w:val="1"/>
              </w:rPr>
              <w:t xml:space="preserve"> </w:t>
            </w:r>
            <w:r>
              <w:t>стр.</w:t>
            </w:r>
            <w:r w:rsidRPr="00645C4F">
              <w:rPr>
                <w:spacing w:val="-1"/>
              </w:rPr>
              <w:t xml:space="preserve"> </w:t>
            </w:r>
            <w:r>
              <w:t>75,</w:t>
            </w:r>
            <w:r w:rsidRPr="00645C4F">
              <w:rPr>
                <w:spacing w:val="-2"/>
              </w:rPr>
              <w:t xml:space="preserve"> </w:t>
            </w:r>
            <w:r>
              <w:t>№</w:t>
            </w:r>
            <w:r w:rsidRPr="00645C4F">
              <w:rPr>
                <w:spacing w:val="1"/>
              </w:rPr>
              <w:t xml:space="preserve"> </w:t>
            </w:r>
            <w:r>
              <w:t>71</w:t>
            </w:r>
            <w:r w:rsidRPr="00645C4F">
              <w:rPr>
                <w:spacing w:val="-1"/>
              </w:rPr>
              <w:t xml:space="preserve"> </w:t>
            </w:r>
            <w:r>
              <w:t>–</w:t>
            </w:r>
            <w:r w:rsidRPr="00645C4F">
              <w:rPr>
                <w:spacing w:val="1"/>
              </w:rPr>
              <w:t xml:space="preserve"> </w:t>
            </w:r>
            <w:r>
              <w:t>стр.</w:t>
            </w:r>
            <w:r w:rsidRPr="00645C4F">
              <w:rPr>
                <w:spacing w:val="3"/>
              </w:rPr>
              <w:t xml:space="preserve"> </w:t>
            </w:r>
            <w:r>
              <w:t>76,</w:t>
            </w:r>
            <w:r w:rsidRPr="00645C4F">
              <w:rPr>
                <w:spacing w:val="-1"/>
              </w:rPr>
              <w:t xml:space="preserve"> </w:t>
            </w:r>
            <w:r>
              <w:t>№</w:t>
            </w:r>
            <w:r w:rsidRPr="00645C4F">
              <w:rPr>
                <w:spacing w:val="1"/>
              </w:rPr>
              <w:t xml:space="preserve"> </w:t>
            </w:r>
            <w:r>
              <w:t>72</w:t>
            </w:r>
            <w:r w:rsidRPr="00645C4F">
              <w:rPr>
                <w:spacing w:val="-2"/>
              </w:rPr>
              <w:t xml:space="preserve"> </w:t>
            </w:r>
            <w:r>
              <w:t>–</w:t>
            </w:r>
            <w:r w:rsidRPr="00645C4F">
              <w:rPr>
                <w:spacing w:val="-3"/>
              </w:rPr>
              <w:t xml:space="preserve"> </w:t>
            </w:r>
            <w:r>
              <w:t>стр.</w:t>
            </w:r>
            <w:r w:rsidRPr="00645C4F">
              <w:rPr>
                <w:spacing w:val="-2"/>
              </w:rPr>
              <w:t xml:space="preserve"> </w:t>
            </w:r>
            <w:r>
              <w:t>76</w:t>
            </w:r>
          </w:p>
        </w:tc>
      </w:tr>
      <w:tr w:rsidR="00957A5C" w:rsidTr="0060533A">
        <w:trPr>
          <w:trHeight w:val="251"/>
        </w:trPr>
        <w:tc>
          <w:tcPr>
            <w:tcW w:w="2377" w:type="dxa"/>
            <w:vMerge w:val="restart"/>
          </w:tcPr>
          <w:p w:rsidR="00957A5C" w:rsidRDefault="00957A5C" w:rsidP="00645C4F">
            <w:pPr>
              <w:pStyle w:val="TableParagraph"/>
              <w:spacing w:line="232" w:lineRule="exact"/>
              <w:ind w:left="93" w:right="85"/>
              <w:jc w:val="center"/>
            </w:pPr>
            <w:r>
              <w:t>Образовательная</w:t>
            </w:r>
          </w:p>
          <w:p w:rsidR="00957A5C" w:rsidRDefault="00957A5C" w:rsidP="00645C4F">
            <w:pPr>
              <w:pStyle w:val="TableParagraph"/>
              <w:spacing w:line="232" w:lineRule="exact"/>
              <w:ind w:left="92" w:right="85"/>
              <w:jc w:val="center"/>
            </w:pPr>
            <w:r>
              <w:t>деятельность</w:t>
            </w:r>
            <w:r w:rsidRPr="00645C4F">
              <w:rPr>
                <w:spacing w:val="-2"/>
              </w:rPr>
              <w:t xml:space="preserve"> </w:t>
            </w:r>
            <w:r>
              <w:t>в</w:t>
            </w:r>
          </w:p>
          <w:p w:rsidR="00957A5C" w:rsidRDefault="00957A5C" w:rsidP="00645C4F">
            <w:pPr>
              <w:pStyle w:val="TableParagraph"/>
              <w:spacing w:line="234" w:lineRule="exact"/>
              <w:ind w:left="95" w:right="84"/>
              <w:jc w:val="center"/>
            </w:pPr>
            <w:r>
              <w:t>ходе</w:t>
            </w:r>
            <w:r w:rsidRPr="00645C4F">
              <w:rPr>
                <w:spacing w:val="-5"/>
              </w:rPr>
              <w:t xml:space="preserve"> </w:t>
            </w:r>
            <w:r>
              <w:t>режимных</w:t>
            </w:r>
          </w:p>
          <w:p w:rsidR="00957A5C" w:rsidRDefault="00957A5C" w:rsidP="00645C4F">
            <w:pPr>
              <w:pStyle w:val="TableParagraph"/>
              <w:spacing w:line="234" w:lineRule="exact"/>
              <w:ind w:left="95" w:right="79"/>
              <w:jc w:val="center"/>
            </w:pPr>
            <w:r>
              <w:t>моментов и</w:t>
            </w:r>
          </w:p>
        </w:tc>
        <w:tc>
          <w:tcPr>
            <w:tcW w:w="7246" w:type="dxa"/>
            <w:tcBorders>
              <w:bottom w:val="nil"/>
            </w:tcBorders>
          </w:tcPr>
          <w:p w:rsidR="00957A5C" w:rsidRDefault="00957A5C" w:rsidP="00645C4F">
            <w:pPr>
              <w:pStyle w:val="TableParagraph"/>
              <w:spacing w:line="232" w:lineRule="exact"/>
            </w:pPr>
            <w:r>
              <w:t>Утренняя</w:t>
            </w:r>
            <w:r w:rsidRPr="00645C4F">
              <w:rPr>
                <w:spacing w:val="-4"/>
              </w:rPr>
              <w:t xml:space="preserve"> </w:t>
            </w:r>
            <w:r>
              <w:t>гимнастика</w:t>
            </w:r>
          </w:p>
        </w:tc>
      </w:tr>
      <w:tr w:rsidR="00957A5C" w:rsidTr="0060533A">
        <w:trPr>
          <w:trHeight w:val="251"/>
        </w:trPr>
        <w:tc>
          <w:tcPr>
            <w:tcW w:w="2377" w:type="dxa"/>
            <w:vMerge/>
          </w:tcPr>
          <w:p w:rsidR="00957A5C" w:rsidRDefault="00957A5C" w:rsidP="00645C4F">
            <w:pPr>
              <w:pStyle w:val="TableParagraph"/>
              <w:spacing w:line="234" w:lineRule="exact"/>
              <w:ind w:left="95" w:right="79"/>
              <w:jc w:val="center"/>
            </w:pPr>
          </w:p>
        </w:tc>
        <w:tc>
          <w:tcPr>
            <w:tcW w:w="7246" w:type="dxa"/>
            <w:tcBorders>
              <w:top w:val="nil"/>
              <w:bottom w:val="nil"/>
            </w:tcBorders>
          </w:tcPr>
          <w:p w:rsidR="00957A5C" w:rsidRDefault="00957A5C" w:rsidP="00645C4F">
            <w:pPr>
              <w:pStyle w:val="TableParagraph"/>
              <w:spacing w:line="232" w:lineRule="exact"/>
            </w:pPr>
            <w:r>
              <w:t>Харченко</w:t>
            </w:r>
            <w:r w:rsidRPr="00645C4F">
              <w:rPr>
                <w:spacing w:val="-5"/>
              </w:rPr>
              <w:t xml:space="preserve"> </w:t>
            </w:r>
            <w:r>
              <w:t>Т.Е.</w:t>
            </w:r>
            <w:r w:rsidRPr="00645C4F">
              <w:rPr>
                <w:spacing w:val="-2"/>
              </w:rPr>
              <w:t xml:space="preserve"> </w:t>
            </w:r>
            <w:r>
              <w:t>Утренняя</w:t>
            </w:r>
            <w:r w:rsidRPr="00645C4F">
              <w:rPr>
                <w:spacing w:val="-4"/>
              </w:rPr>
              <w:t xml:space="preserve"> </w:t>
            </w:r>
            <w:r>
              <w:t>гимнастика</w:t>
            </w:r>
            <w:r w:rsidRPr="00645C4F">
              <w:rPr>
                <w:spacing w:val="-2"/>
              </w:rPr>
              <w:t xml:space="preserve"> </w:t>
            </w:r>
            <w:r>
              <w:t>в</w:t>
            </w:r>
            <w:r w:rsidRPr="00645C4F">
              <w:rPr>
                <w:spacing w:val="2"/>
              </w:rPr>
              <w:t xml:space="preserve"> </w:t>
            </w:r>
            <w:r>
              <w:t>детском саду.</w:t>
            </w:r>
            <w:r w:rsidRPr="00645C4F">
              <w:rPr>
                <w:spacing w:val="2"/>
              </w:rPr>
              <w:t xml:space="preserve"> </w:t>
            </w:r>
            <w:r>
              <w:t>2-3</w:t>
            </w:r>
            <w:r w:rsidRPr="00645C4F">
              <w:rPr>
                <w:spacing w:val="-4"/>
              </w:rPr>
              <w:t xml:space="preserve"> </w:t>
            </w:r>
            <w:r>
              <w:t>года.</w:t>
            </w:r>
            <w:r w:rsidRPr="00645C4F">
              <w:rPr>
                <w:spacing w:val="3"/>
              </w:rPr>
              <w:t xml:space="preserve"> </w:t>
            </w:r>
            <w:r>
              <w:t>-</w:t>
            </w:r>
            <w:r w:rsidRPr="00645C4F">
              <w:rPr>
                <w:spacing w:val="-5"/>
              </w:rPr>
              <w:t xml:space="preserve"> </w:t>
            </w:r>
            <w:r>
              <w:t>М.:</w:t>
            </w:r>
          </w:p>
        </w:tc>
      </w:tr>
      <w:tr w:rsidR="00957A5C" w:rsidTr="0060533A">
        <w:trPr>
          <w:trHeight w:val="254"/>
        </w:trPr>
        <w:tc>
          <w:tcPr>
            <w:tcW w:w="2377" w:type="dxa"/>
            <w:vMerge/>
          </w:tcPr>
          <w:p w:rsidR="00957A5C" w:rsidRDefault="00957A5C" w:rsidP="00645C4F">
            <w:pPr>
              <w:pStyle w:val="TableParagraph"/>
              <w:spacing w:line="234" w:lineRule="exact"/>
              <w:ind w:left="95" w:right="79"/>
              <w:jc w:val="center"/>
            </w:pPr>
          </w:p>
        </w:tc>
        <w:tc>
          <w:tcPr>
            <w:tcW w:w="7246" w:type="dxa"/>
            <w:tcBorders>
              <w:top w:val="nil"/>
              <w:bottom w:val="nil"/>
            </w:tcBorders>
          </w:tcPr>
          <w:p w:rsidR="00957A5C" w:rsidRDefault="00957A5C" w:rsidP="00645C4F">
            <w:pPr>
              <w:pStyle w:val="TableParagraph"/>
              <w:spacing w:line="234" w:lineRule="exact"/>
            </w:pPr>
            <w:r>
              <w:t>МОЗАИКА-СИНТЕЗ,</w:t>
            </w:r>
            <w:r w:rsidRPr="00645C4F">
              <w:rPr>
                <w:spacing w:val="-3"/>
              </w:rPr>
              <w:t xml:space="preserve"> </w:t>
            </w:r>
            <w:r>
              <w:t>2016.</w:t>
            </w:r>
            <w:r w:rsidRPr="00645C4F">
              <w:rPr>
                <w:spacing w:val="-2"/>
              </w:rPr>
              <w:t xml:space="preserve"> </w:t>
            </w:r>
            <w:r>
              <w:t>(стр.9-53)</w:t>
            </w:r>
          </w:p>
        </w:tc>
      </w:tr>
      <w:tr w:rsidR="00957A5C" w:rsidTr="0060533A">
        <w:trPr>
          <w:trHeight w:val="254"/>
        </w:trPr>
        <w:tc>
          <w:tcPr>
            <w:tcW w:w="2377" w:type="dxa"/>
            <w:vMerge/>
          </w:tcPr>
          <w:p w:rsidR="00957A5C" w:rsidRDefault="00957A5C" w:rsidP="00645C4F">
            <w:pPr>
              <w:pStyle w:val="TableParagraph"/>
              <w:spacing w:line="234" w:lineRule="exact"/>
              <w:ind w:left="95" w:right="79"/>
              <w:jc w:val="center"/>
            </w:pPr>
          </w:p>
        </w:tc>
        <w:tc>
          <w:tcPr>
            <w:tcW w:w="7246" w:type="dxa"/>
            <w:tcBorders>
              <w:top w:val="nil"/>
            </w:tcBorders>
          </w:tcPr>
          <w:p w:rsidR="00957A5C" w:rsidRDefault="00957A5C" w:rsidP="00645C4F">
            <w:pPr>
              <w:pStyle w:val="TableParagraph"/>
              <w:spacing w:line="234" w:lineRule="exact"/>
            </w:pPr>
            <w:r>
              <w:t>Подвижные</w:t>
            </w:r>
            <w:r w:rsidRPr="00645C4F">
              <w:rPr>
                <w:spacing w:val="-3"/>
              </w:rPr>
              <w:t xml:space="preserve"> </w:t>
            </w:r>
            <w:r>
              <w:t>игры</w:t>
            </w:r>
          </w:p>
        </w:tc>
      </w:tr>
      <w:tr w:rsidR="00957A5C" w:rsidTr="00645C4F">
        <w:trPr>
          <w:trHeight w:val="1266"/>
        </w:trPr>
        <w:tc>
          <w:tcPr>
            <w:tcW w:w="2377" w:type="dxa"/>
          </w:tcPr>
          <w:p w:rsidR="00957A5C" w:rsidRDefault="00957A5C" w:rsidP="00645C4F">
            <w:pPr>
              <w:pStyle w:val="TableParagraph"/>
              <w:ind w:left="388" w:right="377"/>
              <w:jc w:val="center"/>
            </w:pPr>
            <w:r w:rsidRPr="00645C4F">
              <w:rPr>
                <w:spacing w:val="-1"/>
              </w:rPr>
              <w:t>самостоятельная</w:t>
            </w:r>
            <w:r w:rsidRPr="00645C4F">
              <w:rPr>
                <w:spacing w:val="-52"/>
              </w:rPr>
              <w:t xml:space="preserve"> </w:t>
            </w:r>
            <w:r>
              <w:t>деятельность</w:t>
            </w:r>
            <w:r w:rsidRPr="00645C4F">
              <w:rPr>
                <w:spacing w:val="1"/>
              </w:rPr>
              <w:t xml:space="preserve"> </w:t>
            </w:r>
            <w:r>
              <w:t>детей</w:t>
            </w:r>
          </w:p>
        </w:tc>
        <w:tc>
          <w:tcPr>
            <w:tcW w:w="7246" w:type="dxa"/>
          </w:tcPr>
          <w:p w:rsidR="00957A5C" w:rsidRDefault="00957A5C" w:rsidP="00645C4F">
            <w:pPr>
              <w:pStyle w:val="TableParagraph"/>
              <w:spacing w:line="237" w:lineRule="auto"/>
              <w:ind w:right="1674"/>
            </w:pPr>
            <w:r>
              <w:t>Степаненкова Э.Я. Сборник подвижных игр (2-7 лет)- М.:</w:t>
            </w:r>
            <w:r w:rsidRPr="00645C4F">
              <w:rPr>
                <w:spacing w:val="-52"/>
              </w:rPr>
              <w:t xml:space="preserve"> </w:t>
            </w:r>
            <w:r>
              <w:t>МОЗАИКА-СИНТЕЗ,</w:t>
            </w:r>
            <w:r w:rsidRPr="00645C4F">
              <w:rPr>
                <w:spacing w:val="-2"/>
              </w:rPr>
              <w:t xml:space="preserve"> </w:t>
            </w:r>
            <w:r>
              <w:t>2016.</w:t>
            </w:r>
            <w:r w:rsidRPr="00645C4F">
              <w:rPr>
                <w:spacing w:val="-1"/>
              </w:rPr>
              <w:t xml:space="preserve"> </w:t>
            </w:r>
            <w:r>
              <w:t>(стр.17-41)</w:t>
            </w:r>
          </w:p>
          <w:p w:rsidR="00957A5C" w:rsidRDefault="00957A5C">
            <w:pPr>
              <w:pStyle w:val="TableParagraph"/>
            </w:pPr>
            <w:r>
              <w:t>Физкультурные</w:t>
            </w:r>
            <w:r w:rsidRPr="00645C4F">
              <w:rPr>
                <w:spacing w:val="-7"/>
              </w:rPr>
              <w:t xml:space="preserve"> </w:t>
            </w:r>
            <w:r>
              <w:t>развлечения</w:t>
            </w:r>
          </w:p>
          <w:p w:rsidR="00957A5C" w:rsidRDefault="00957A5C" w:rsidP="00645C4F">
            <w:pPr>
              <w:pStyle w:val="TableParagraph"/>
              <w:spacing w:line="250" w:lineRule="atLeast"/>
              <w:ind w:right="1864"/>
            </w:pPr>
            <w:r>
              <w:t>Луконина</w:t>
            </w:r>
            <w:r w:rsidRPr="00645C4F">
              <w:rPr>
                <w:spacing w:val="-1"/>
              </w:rPr>
              <w:t xml:space="preserve"> </w:t>
            </w:r>
            <w:r>
              <w:t>Н.Н.,Чадова</w:t>
            </w:r>
            <w:r w:rsidRPr="00645C4F">
              <w:rPr>
                <w:spacing w:val="-1"/>
              </w:rPr>
              <w:t xml:space="preserve"> </w:t>
            </w:r>
            <w:r>
              <w:t>Л.Е.Физкультурные</w:t>
            </w:r>
            <w:r w:rsidRPr="00645C4F">
              <w:rPr>
                <w:spacing w:val="-9"/>
              </w:rPr>
              <w:t xml:space="preserve"> </w:t>
            </w:r>
            <w:r>
              <w:t>праздники</w:t>
            </w:r>
            <w:r w:rsidRPr="00645C4F">
              <w:rPr>
                <w:spacing w:val="-3"/>
              </w:rPr>
              <w:t xml:space="preserve"> </w:t>
            </w:r>
            <w:r>
              <w:t>в</w:t>
            </w:r>
            <w:r w:rsidRPr="00645C4F">
              <w:rPr>
                <w:spacing w:val="-52"/>
              </w:rPr>
              <w:t xml:space="preserve"> </w:t>
            </w:r>
            <w:r>
              <w:t>детском саду</w:t>
            </w:r>
            <w:r w:rsidRPr="00645C4F">
              <w:rPr>
                <w:spacing w:val="-3"/>
              </w:rPr>
              <w:t xml:space="preserve"> </w:t>
            </w:r>
            <w:r>
              <w:t>(стр.80)</w:t>
            </w:r>
          </w:p>
        </w:tc>
      </w:tr>
      <w:tr w:rsidR="00957A5C" w:rsidTr="00645C4F">
        <w:trPr>
          <w:trHeight w:val="249"/>
        </w:trPr>
        <w:tc>
          <w:tcPr>
            <w:tcW w:w="9623" w:type="dxa"/>
            <w:gridSpan w:val="2"/>
          </w:tcPr>
          <w:p w:rsidR="00957A5C" w:rsidRPr="00645C4F" w:rsidRDefault="00957A5C" w:rsidP="00645C4F">
            <w:pPr>
              <w:pStyle w:val="TableParagraph"/>
              <w:spacing w:line="230" w:lineRule="exact"/>
              <w:ind w:left="1713" w:right="1699"/>
              <w:jc w:val="center"/>
              <w:rPr>
                <w:b/>
              </w:rPr>
            </w:pPr>
            <w:r w:rsidRPr="00645C4F">
              <w:rPr>
                <w:b/>
              </w:rPr>
              <w:t>3-4 года</w:t>
            </w:r>
          </w:p>
        </w:tc>
      </w:tr>
      <w:tr w:rsidR="00957A5C" w:rsidTr="0060533A">
        <w:trPr>
          <w:trHeight w:val="254"/>
        </w:trPr>
        <w:tc>
          <w:tcPr>
            <w:tcW w:w="2377" w:type="dxa"/>
            <w:vMerge w:val="restart"/>
          </w:tcPr>
          <w:p w:rsidR="00957A5C" w:rsidRDefault="00957A5C" w:rsidP="00645C4F">
            <w:pPr>
              <w:pStyle w:val="TableParagraph"/>
              <w:spacing w:line="234" w:lineRule="exact"/>
              <w:ind w:left="93" w:right="85"/>
              <w:jc w:val="center"/>
            </w:pPr>
            <w:r>
              <w:t>образовательная</w:t>
            </w:r>
          </w:p>
          <w:p w:rsidR="00957A5C" w:rsidRDefault="00957A5C" w:rsidP="00645C4F">
            <w:pPr>
              <w:pStyle w:val="TableParagraph"/>
              <w:spacing w:line="232" w:lineRule="exact"/>
              <w:ind w:left="94" w:right="85"/>
              <w:jc w:val="center"/>
            </w:pPr>
            <w:r>
              <w:t>деятельность</w:t>
            </w:r>
          </w:p>
          <w:p w:rsidR="00957A5C" w:rsidRDefault="00957A5C" w:rsidP="00645C4F">
            <w:pPr>
              <w:pStyle w:val="TableParagraph"/>
              <w:spacing w:line="232" w:lineRule="exact"/>
              <w:ind w:left="95" w:right="85"/>
              <w:jc w:val="center"/>
            </w:pPr>
            <w:r>
              <w:t>(фронтальная)</w:t>
            </w:r>
          </w:p>
          <w:p w:rsidR="00957A5C" w:rsidRDefault="00957A5C" w:rsidP="00645C4F">
            <w:pPr>
              <w:pStyle w:val="TableParagraph"/>
              <w:spacing w:line="234" w:lineRule="exact"/>
              <w:ind w:left="93" w:right="85"/>
              <w:jc w:val="center"/>
            </w:pPr>
            <w:r>
              <w:t>2 в</w:t>
            </w:r>
            <w:r w:rsidRPr="00645C4F">
              <w:rPr>
                <w:spacing w:val="-3"/>
              </w:rPr>
              <w:t xml:space="preserve"> </w:t>
            </w:r>
            <w:r>
              <w:t>неделю/8</w:t>
            </w:r>
            <w:r w:rsidRPr="00645C4F">
              <w:rPr>
                <w:spacing w:val="3"/>
              </w:rPr>
              <w:t xml:space="preserve"> </w:t>
            </w:r>
            <w:r>
              <w:t>– в</w:t>
            </w:r>
          </w:p>
          <w:p w:rsidR="00957A5C" w:rsidRDefault="00957A5C" w:rsidP="00645C4F">
            <w:pPr>
              <w:pStyle w:val="TableParagraph"/>
              <w:spacing w:line="232" w:lineRule="exact"/>
              <w:ind w:left="95" w:right="85"/>
              <w:jc w:val="center"/>
            </w:pPr>
            <w:r>
              <w:t>месяц/72 в</w:t>
            </w:r>
            <w:r w:rsidRPr="00645C4F">
              <w:rPr>
                <w:spacing w:val="-3"/>
              </w:rPr>
              <w:t xml:space="preserve"> </w:t>
            </w:r>
            <w:r>
              <w:t>год</w:t>
            </w:r>
          </w:p>
        </w:tc>
        <w:tc>
          <w:tcPr>
            <w:tcW w:w="7246" w:type="dxa"/>
            <w:tcBorders>
              <w:bottom w:val="nil"/>
            </w:tcBorders>
          </w:tcPr>
          <w:p w:rsidR="00957A5C" w:rsidRDefault="00957A5C" w:rsidP="00645C4F">
            <w:pPr>
              <w:pStyle w:val="TableParagraph"/>
              <w:spacing w:line="234" w:lineRule="exact"/>
            </w:pPr>
            <w:r>
              <w:t>Л.И</w:t>
            </w:r>
            <w:r w:rsidRPr="00645C4F">
              <w:rPr>
                <w:spacing w:val="-3"/>
              </w:rPr>
              <w:t xml:space="preserve"> </w:t>
            </w:r>
            <w:r>
              <w:t>Пензулаева «Физическая</w:t>
            </w:r>
            <w:r w:rsidRPr="00645C4F">
              <w:rPr>
                <w:spacing w:val="-3"/>
              </w:rPr>
              <w:t xml:space="preserve"> </w:t>
            </w:r>
            <w:r>
              <w:t>культура</w:t>
            </w:r>
            <w:r w:rsidRPr="00645C4F">
              <w:rPr>
                <w:spacing w:val="1"/>
              </w:rPr>
              <w:t xml:space="preserve"> </w:t>
            </w:r>
            <w:r>
              <w:t>в</w:t>
            </w:r>
            <w:r w:rsidRPr="00645C4F">
              <w:rPr>
                <w:spacing w:val="-1"/>
              </w:rPr>
              <w:t xml:space="preserve"> </w:t>
            </w:r>
            <w:r>
              <w:t>детском</w:t>
            </w:r>
            <w:r w:rsidRPr="00645C4F">
              <w:rPr>
                <w:spacing w:val="-3"/>
              </w:rPr>
              <w:t xml:space="preserve"> </w:t>
            </w:r>
            <w:r>
              <w:t>саду»</w:t>
            </w:r>
            <w:r w:rsidRPr="00645C4F">
              <w:rPr>
                <w:spacing w:val="-6"/>
              </w:rPr>
              <w:t xml:space="preserve"> </w:t>
            </w:r>
            <w:r>
              <w:t>младшая</w:t>
            </w:r>
            <w:r w:rsidRPr="00645C4F">
              <w:rPr>
                <w:spacing w:val="-3"/>
              </w:rPr>
              <w:t xml:space="preserve"> </w:t>
            </w:r>
            <w:r>
              <w:t>группа</w:t>
            </w:r>
          </w:p>
        </w:tc>
      </w:tr>
      <w:tr w:rsidR="00957A5C" w:rsidTr="0060533A">
        <w:trPr>
          <w:trHeight w:val="254"/>
        </w:trPr>
        <w:tc>
          <w:tcPr>
            <w:tcW w:w="2377" w:type="dxa"/>
            <w:vMerge/>
          </w:tcPr>
          <w:p w:rsidR="00957A5C" w:rsidRDefault="00957A5C" w:rsidP="00645C4F">
            <w:pPr>
              <w:pStyle w:val="TableParagraph"/>
              <w:spacing w:line="232" w:lineRule="exact"/>
              <w:ind w:left="95" w:right="85"/>
              <w:jc w:val="center"/>
            </w:pPr>
          </w:p>
        </w:tc>
        <w:tc>
          <w:tcPr>
            <w:tcW w:w="7246" w:type="dxa"/>
            <w:tcBorders>
              <w:top w:val="nil"/>
              <w:bottom w:val="nil"/>
            </w:tcBorders>
          </w:tcPr>
          <w:p w:rsidR="00957A5C" w:rsidRDefault="00957A5C" w:rsidP="00645C4F">
            <w:pPr>
              <w:pStyle w:val="TableParagraph"/>
              <w:spacing w:line="234" w:lineRule="exact"/>
            </w:pPr>
            <w:r>
              <w:t>«МОЗАИКА-СИНТЕЗ»</w:t>
            </w:r>
            <w:r w:rsidRPr="00645C4F">
              <w:rPr>
                <w:spacing w:val="-5"/>
              </w:rPr>
              <w:t xml:space="preserve"> </w:t>
            </w:r>
            <w:r>
              <w:t>Москва</w:t>
            </w:r>
            <w:r w:rsidRPr="00645C4F">
              <w:rPr>
                <w:spacing w:val="4"/>
              </w:rPr>
              <w:t xml:space="preserve"> </w:t>
            </w:r>
            <w:r>
              <w:t>2016</w:t>
            </w:r>
            <w:r w:rsidRPr="00645C4F">
              <w:rPr>
                <w:spacing w:val="-5"/>
              </w:rPr>
              <w:t xml:space="preserve"> </w:t>
            </w:r>
            <w:r>
              <w:t>г</w:t>
            </w:r>
          </w:p>
        </w:tc>
      </w:tr>
      <w:tr w:rsidR="00957A5C" w:rsidTr="0060533A">
        <w:trPr>
          <w:trHeight w:val="252"/>
        </w:trPr>
        <w:tc>
          <w:tcPr>
            <w:tcW w:w="2377" w:type="dxa"/>
            <w:vMerge/>
          </w:tcPr>
          <w:p w:rsidR="00957A5C" w:rsidRDefault="00957A5C" w:rsidP="00645C4F">
            <w:pPr>
              <w:pStyle w:val="TableParagraph"/>
              <w:spacing w:line="232" w:lineRule="exact"/>
              <w:ind w:left="95" w:right="85"/>
              <w:jc w:val="cente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1,</w:t>
            </w:r>
            <w:r w:rsidRPr="00645C4F">
              <w:rPr>
                <w:spacing w:val="-2"/>
              </w:rPr>
              <w:t xml:space="preserve"> </w:t>
            </w:r>
            <w:r>
              <w:t>№</w:t>
            </w:r>
            <w:r w:rsidRPr="00645C4F">
              <w:rPr>
                <w:spacing w:val="-2"/>
              </w:rPr>
              <w:t xml:space="preserve"> </w:t>
            </w:r>
            <w:r>
              <w:t>2</w:t>
            </w:r>
            <w:r w:rsidRPr="00645C4F">
              <w:rPr>
                <w:spacing w:val="2"/>
              </w:rPr>
              <w:t xml:space="preserve"> </w:t>
            </w:r>
            <w:r>
              <w:t>-</w:t>
            </w:r>
            <w:r w:rsidRPr="00645C4F">
              <w:rPr>
                <w:spacing w:val="-5"/>
              </w:rPr>
              <w:t xml:space="preserve"> </w:t>
            </w:r>
            <w:r>
              <w:t>стр.23,</w:t>
            </w:r>
            <w:r w:rsidRPr="00645C4F">
              <w:rPr>
                <w:spacing w:val="-1"/>
              </w:rPr>
              <w:t xml:space="preserve"> </w:t>
            </w:r>
            <w:r>
              <w:t>№</w:t>
            </w:r>
            <w:r w:rsidRPr="00645C4F">
              <w:rPr>
                <w:spacing w:val="1"/>
              </w:rPr>
              <w:t xml:space="preserve"> </w:t>
            </w:r>
            <w:r>
              <w:t>3,</w:t>
            </w:r>
            <w:r w:rsidRPr="00645C4F">
              <w:rPr>
                <w:spacing w:val="-2"/>
              </w:rPr>
              <w:t xml:space="preserve"> </w:t>
            </w:r>
            <w:r>
              <w:t>№</w:t>
            </w:r>
            <w:r w:rsidRPr="00645C4F">
              <w:rPr>
                <w:spacing w:val="2"/>
              </w:rPr>
              <w:t xml:space="preserve"> </w:t>
            </w:r>
            <w:r>
              <w:t>4</w:t>
            </w:r>
            <w:r w:rsidRPr="00645C4F">
              <w:rPr>
                <w:spacing w:val="-2"/>
              </w:rPr>
              <w:t xml:space="preserve"> </w:t>
            </w:r>
            <w:r>
              <w:t>- стр.24,</w:t>
            </w:r>
            <w:r w:rsidRPr="00645C4F">
              <w:rPr>
                <w:spacing w:val="-1"/>
              </w:rPr>
              <w:t xml:space="preserve"> </w:t>
            </w:r>
            <w:r>
              <w:t>№</w:t>
            </w:r>
            <w:r w:rsidRPr="00645C4F">
              <w:rPr>
                <w:spacing w:val="1"/>
              </w:rPr>
              <w:t xml:space="preserve"> </w:t>
            </w:r>
            <w:r>
              <w:t>5,</w:t>
            </w:r>
            <w:r w:rsidRPr="00645C4F">
              <w:rPr>
                <w:spacing w:val="-2"/>
              </w:rPr>
              <w:t xml:space="preserve"> </w:t>
            </w:r>
            <w:r>
              <w:t>№</w:t>
            </w:r>
            <w:r w:rsidRPr="00645C4F">
              <w:rPr>
                <w:spacing w:val="1"/>
              </w:rPr>
              <w:t xml:space="preserve"> </w:t>
            </w:r>
            <w:r>
              <w:t>6</w:t>
            </w:r>
            <w:r w:rsidRPr="00645C4F">
              <w:rPr>
                <w:spacing w:val="-1"/>
              </w:rPr>
              <w:t xml:space="preserve"> </w:t>
            </w:r>
            <w:r>
              <w:t>- стр.25,</w:t>
            </w:r>
            <w:r w:rsidRPr="00645C4F">
              <w:rPr>
                <w:spacing w:val="-1"/>
              </w:rPr>
              <w:t xml:space="preserve"> </w:t>
            </w:r>
            <w:r>
              <w:t>№</w:t>
            </w:r>
            <w:r w:rsidRPr="00645C4F">
              <w:rPr>
                <w:spacing w:val="1"/>
              </w:rPr>
              <w:t xml:space="preserve"> </w:t>
            </w:r>
            <w:r>
              <w:t>7,</w:t>
            </w:r>
            <w:r w:rsidRPr="00645C4F">
              <w:rPr>
                <w:spacing w:val="54"/>
              </w:rPr>
              <w:t xml:space="preserve"> </w:t>
            </w:r>
            <w:r>
              <w:t>№</w:t>
            </w:r>
            <w:r w:rsidRPr="00645C4F">
              <w:rPr>
                <w:spacing w:val="1"/>
              </w:rPr>
              <w:t xml:space="preserve"> </w:t>
            </w:r>
            <w:r>
              <w:t>8</w:t>
            </w:r>
            <w:r w:rsidRPr="00645C4F">
              <w:rPr>
                <w:spacing w:val="-2"/>
              </w:rPr>
              <w:t xml:space="preserve"> </w:t>
            </w:r>
            <w:r>
              <w:t>-</w:t>
            </w:r>
            <w:r w:rsidRPr="00645C4F">
              <w:rPr>
                <w:spacing w:val="1"/>
              </w:rPr>
              <w:t xml:space="preserve"> </w:t>
            </w:r>
            <w:r>
              <w:t>стр.26,</w:t>
            </w:r>
          </w:p>
        </w:tc>
      </w:tr>
      <w:tr w:rsidR="00957A5C" w:rsidTr="0060533A">
        <w:trPr>
          <w:trHeight w:val="251"/>
        </w:trPr>
        <w:tc>
          <w:tcPr>
            <w:tcW w:w="2377" w:type="dxa"/>
            <w:vMerge/>
          </w:tcPr>
          <w:p w:rsidR="00957A5C" w:rsidRDefault="00957A5C" w:rsidP="00645C4F">
            <w:pPr>
              <w:pStyle w:val="TableParagraph"/>
              <w:spacing w:line="232" w:lineRule="exact"/>
              <w:ind w:left="95" w:right="85"/>
              <w:jc w:val="center"/>
            </w:pPr>
          </w:p>
        </w:tc>
        <w:tc>
          <w:tcPr>
            <w:tcW w:w="7246" w:type="dxa"/>
            <w:tcBorders>
              <w:top w:val="nil"/>
              <w:bottom w:val="nil"/>
            </w:tcBorders>
          </w:tcPr>
          <w:p w:rsidR="00957A5C" w:rsidRDefault="00957A5C" w:rsidP="00645C4F">
            <w:pPr>
              <w:pStyle w:val="TableParagraph"/>
              <w:spacing w:line="232" w:lineRule="exact"/>
            </w:pPr>
            <w:r>
              <w:t>№</w:t>
            </w:r>
            <w:r w:rsidRPr="00645C4F">
              <w:rPr>
                <w:spacing w:val="2"/>
              </w:rPr>
              <w:t xml:space="preserve"> </w:t>
            </w:r>
            <w:r>
              <w:t>9,</w:t>
            </w:r>
            <w:r w:rsidRPr="00645C4F">
              <w:rPr>
                <w:spacing w:val="-1"/>
              </w:rPr>
              <w:t xml:space="preserve"> </w:t>
            </w:r>
            <w:r>
              <w:t>№</w:t>
            </w:r>
            <w:r w:rsidRPr="00645C4F">
              <w:rPr>
                <w:spacing w:val="-2"/>
              </w:rPr>
              <w:t xml:space="preserve"> </w:t>
            </w:r>
            <w:r>
              <w:t>10</w:t>
            </w:r>
            <w:r w:rsidRPr="00645C4F">
              <w:rPr>
                <w:spacing w:val="-1"/>
              </w:rPr>
              <w:t xml:space="preserve"> </w:t>
            </w:r>
            <w:r>
              <w:t>-</w:t>
            </w:r>
            <w:r w:rsidRPr="00645C4F">
              <w:rPr>
                <w:spacing w:val="1"/>
              </w:rPr>
              <w:t xml:space="preserve"> </w:t>
            </w:r>
            <w:r>
              <w:t>стр. 28,</w:t>
            </w:r>
            <w:r w:rsidRPr="00645C4F">
              <w:rPr>
                <w:spacing w:val="-1"/>
              </w:rPr>
              <w:t xml:space="preserve"> </w:t>
            </w:r>
            <w:r>
              <w:t>№</w:t>
            </w:r>
            <w:r w:rsidRPr="00645C4F">
              <w:rPr>
                <w:spacing w:val="-2"/>
              </w:rPr>
              <w:t xml:space="preserve"> </w:t>
            </w:r>
            <w:r>
              <w:t>11,</w:t>
            </w:r>
            <w:r w:rsidRPr="00645C4F">
              <w:rPr>
                <w:spacing w:val="-1"/>
              </w:rPr>
              <w:t xml:space="preserve"> </w:t>
            </w:r>
            <w:r>
              <w:t>№</w:t>
            </w:r>
            <w:r w:rsidRPr="00645C4F">
              <w:rPr>
                <w:spacing w:val="-2"/>
              </w:rPr>
              <w:t xml:space="preserve"> </w:t>
            </w:r>
            <w:r>
              <w:t>12 -</w:t>
            </w:r>
            <w:r w:rsidRPr="00645C4F">
              <w:rPr>
                <w:spacing w:val="1"/>
              </w:rPr>
              <w:t xml:space="preserve"> </w:t>
            </w:r>
            <w:r>
              <w:t>стр.</w:t>
            </w:r>
            <w:r w:rsidRPr="00645C4F">
              <w:rPr>
                <w:spacing w:val="-1"/>
              </w:rPr>
              <w:t xml:space="preserve"> </w:t>
            </w:r>
            <w:r>
              <w:t>29,</w:t>
            </w:r>
            <w:r w:rsidRPr="00645C4F">
              <w:rPr>
                <w:spacing w:val="-1"/>
              </w:rPr>
              <w:t xml:space="preserve"> </w:t>
            </w:r>
            <w:r>
              <w:t>№</w:t>
            </w:r>
            <w:r w:rsidRPr="00645C4F">
              <w:rPr>
                <w:spacing w:val="-2"/>
              </w:rPr>
              <w:t xml:space="preserve"> </w:t>
            </w:r>
            <w:r>
              <w:t>13,</w:t>
            </w:r>
            <w:r w:rsidRPr="00645C4F">
              <w:rPr>
                <w:spacing w:val="-1"/>
              </w:rPr>
              <w:t xml:space="preserve"> </w:t>
            </w:r>
            <w:r>
              <w:t>№</w:t>
            </w:r>
            <w:r w:rsidRPr="00645C4F">
              <w:rPr>
                <w:spacing w:val="-1"/>
              </w:rPr>
              <w:t xml:space="preserve"> </w:t>
            </w:r>
            <w:r>
              <w:t>14</w:t>
            </w:r>
            <w:r w:rsidRPr="00645C4F">
              <w:rPr>
                <w:spacing w:val="3"/>
              </w:rPr>
              <w:t xml:space="preserve"> </w:t>
            </w:r>
            <w:r>
              <w:t>-</w:t>
            </w:r>
            <w:r w:rsidRPr="00645C4F">
              <w:rPr>
                <w:spacing w:val="1"/>
              </w:rPr>
              <w:t xml:space="preserve"> </w:t>
            </w:r>
            <w:r>
              <w:t>стр.</w:t>
            </w:r>
            <w:r w:rsidRPr="00645C4F">
              <w:rPr>
                <w:spacing w:val="-1"/>
              </w:rPr>
              <w:t xml:space="preserve"> </w:t>
            </w:r>
            <w:r>
              <w:t>30,</w:t>
            </w:r>
            <w:r w:rsidRPr="00645C4F">
              <w:rPr>
                <w:spacing w:val="-1"/>
              </w:rPr>
              <w:t xml:space="preserve"> </w:t>
            </w:r>
            <w:r>
              <w:t>№</w:t>
            </w:r>
            <w:r w:rsidRPr="00645C4F">
              <w:rPr>
                <w:spacing w:val="-1"/>
              </w:rPr>
              <w:t xml:space="preserve"> </w:t>
            </w:r>
            <w:r>
              <w:t>15,</w:t>
            </w:r>
            <w:r w:rsidRPr="00645C4F">
              <w:rPr>
                <w:spacing w:val="4"/>
              </w:rPr>
              <w:t xml:space="preserve"> </w:t>
            </w:r>
            <w:r>
              <w:t>№</w:t>
            </w:r>
            <w:r w:rsidRPr="00645C4F">
              <w:rPr>
                <w:spacing w:val="-2"/>
              </w:rPr>
              <w:t xml:space="preserve"> </w:t>
            </w:r>
            <w:r>
              <w:t>16</w:t>
            </w:r>
          </w:p>
        </w:tc>
      </w:tr>
      <w:tr w:rsidR="00957A5C" w:rsidTr="0060533A">
        <w:trPr>
          <w:trHeight w:val="254"/>
        </w:trPr>
        <w:tc>
          <w:tcPr>
            <w:tcW w:w="2377" w:type="dxa"/>
            <w:vMerge/>
          </w:tcPr>
          <w:p w:rsidR="00957A5C" w:rsidRDefault="00957A5C" w:rsidP="00645C4F">
            <w:pPr>
              <w:pStyle w:val="TableParagraph"/>
              <w:spacing w:line="232" w:lineRule="exact"/>
              <w:ind w:left="95" w:right="85"/>
              <w:jc w:val="center"/>
            </w:pPr>
          </w:p>
        </w:tc>
        <w:tc>
          <w:tcPr>
            <w:tcW w:w="7246" w:type="dxa"/>
            <w:tcBorders>
              <w:top w:val="nil"/>
              <w:bottom w:val="nil"/>
            </w:tcBorders>
          </w:tcPr>
          <w:p w:rsidR="00957A5C" w:rsidRDefault="00957A5C" w:rsidP="00645C4F">
            <w:pPr>
              <w:pStyle w:val="TableParagraph"/>
              <w:spacing w:line="234" w:lineRule="exact"/>
            </w:pPr>
            <w:r>
              <w:t>-</w:t>
            </w:r>
            <w:r w:rsidRPr="00645C4F">
              <w:rPr>
                <w:spacing w:val="3"/>
              </w:rPr>
              <w:t xml:space="preserve"> </w:t>
            </w:r>
            <w:r>
              <w:t>стр.31,</w:t>
            </w:r>
            <w:r w:rsidRPr="00645C4F">
              <w:rPr>
                <w:spacing w:val="-2"/>
              </w:rPr>
              <w:t xml:space="preserve"> </w:t>
            </w:r>
            <w:r>
              <w:t>№</w:t>
            </w:r>
            <w:r w:rsidRPr="00645C4F">
              <w:rPr>
                <w:spacing w:val="2"/>
              </w:rPr>
              <w:t xml:space="preserve"> </w:t>
            </w:r>
            <w:r>
              <w:t>17,</w:t>
            </w:r>
            <w:r w:rsidRPr="00645C4F">
              <w:rPr>
                <w:spacing w:val="-1"/>
              </w:rPr>
              <w:t xml:space="preserve"> </w:t>
            </w:r>
            <w:r>
              <w:t>№</w:t>
            </w:r>
            <w:r w:rsidRPr="00645C4F">
              <w:rPr>
                <w:spacing w:val="2"/>
              </w:rPr>
              <w:t xml:space="preserve"> </w:t>
            </w:r>
            <w:r>
              <w:t>18</w:t>
            </w:r>
            <w:r w:rsidRPr="00645C4F">
              <w:rPr>
                <w:spacing w:val="-1"/>
              </w:rPr>
              <w:t xml:space="preserve"> </w:t>
            </w:r>
            <w:r>
              <w:t>-</w:t>
            </w:r>
            <w:r w:rsidRPr="00645C4F">
              <w:rPr>
                <w:spacing w:val="53"/>
              </w:rPr>
              <w:t xml:space="preserve"> </w:t>
            </w:r>
            <w:r>
              <w:t>стр.</w:t>
            </w:r>
            <w:r w:rsidRPr="00645C4F">
              <w:rPr>
                <w:spacing w:val="-1"/>
              </w:rPr>
              <w:t xml:space="preserve"> </w:t>
            </w:r>
            <w:r>
              <w:t>33,</w:t>
            </w:r>
            <w:r w:rsidRPr="00645C4F">
              <w:rPr>
                <w:spacing w:val="-2"/>
              </w:rPr>
              <w:t xml:space="preserve"> </w:t>
            </w:r>
            <w:r>
              <w:t>№</w:t>
            </w:r>
            <w:r w:rsidRPr="00645C4F">
              <w:rPr>
                <w:spacing w:val="-2"/>
              </w:rPr>
              <w:t xml:space="preserve"> </w:t>
            </w:r>
            <w:r>
              <w:t>19,</w:t>
            </w:r>
            <w:r w:rsidRPr="00645C4F">
              <w:rPr>
                <w:spacing w:val="-1"/>
              </w:rPr>
              <w:t xml:space="preserve"> </w:t>
            </w:r>
            <w:r>
              <w:t>№</w:t>
            </w:r>
            <w:r w:rsidRPr="00645C4F">
              <w:rPr>
                <w:spacing w:val="-2"/>
              </w:rPr>
              <w:t xml:space="preserve"> </w:t>
            </w:r>
            <w:r>
              <w:t>20</w:t>
            </w:r>
            <w:r w:rsidRPr="00645C4F">
              <w:rPr>
                <w:spacing w:val="3"/>
              </w:rPr>
              <w:t xml:space="preserve"> </w:t>
            </w:r>
            <w:r>
              <w:t>-</w:t>
            </w:r>
            <w:r w:rsidRPr="00645C4F">
              <w:rPr>
                <w:spacing w:val="-4"/>
              </w:rPr>
              <w:t xml:space="preserve"> </w:t>
            </w:r>
            <w:r>
              <w:t>стр.34,</w:t>
            </w:r>
            <w:r w:rsidRPr="00645C4F">
              <w:rPr>
                <w:spacing w:val="-1"/>
              </w:rPr>
              <w:t xml:space="preserve"> </w:t>
            </w:r>
            <w:r>
              <w:t>№</w:t>
            </w:r>
            <w:r w:rsidRPr="00645C4F">
              <w:rPr>
                <w:spacing w:val="2"/>
              </w:rPr>
              <w:t xml:space="preserve"> </w:t>
            </w:r>
            <w:r>
              <w:t>21,</w:t>
            </w:r>
            <w:r w:rsidRPr="00645C4F">
              <w:rPr>
                <w:spacing w:val="4"/>
              </w:rPr>
              <w:t xml:space="preserve"> </w:t>
            </w:r>
            <w:r>
              <w:t>№</w:t>
            </w:r>
            <w:r w:rsidRPr="00645C4F">
              <w:rPr>
                <w:spacing w:val="-3"/>
              </w:rPr>
              <w:t xml:space="preserve"> </w:t>
            </w:r>
            <w:r>
              <w:t>22</w:t>
            </w:r>
            <w:r w:rsidRPr="00645C4F">
              <w:rPr>
                <w:spacing w:val="-1"/>
              </w:rPr>
              <w:t xml:space="preserve"> </w:t>
            </w:r>
            <w:r>
              <w:t>-</w:t>
            </w:r>
            <w:r w:rsidRPr="00645C4F">
              <w:rPr>
                <w:spacing w:val="1"/>
              </w:rPr>
              <w:t xml:space="preserve"> </w:t>
            </w:r>
            <w:r>
              <w:t>стр.</w:t>
            </w:r>
            <w:r w:rsidRPr="00645C4F">
              <w:rPr>
                <w:spacing w:val="-1"/>
              </w:rPr>
              <w:t xml:space="preserve"> </w:t>
            </w:r>
            <w:r>
              <w:t>35,</w:t>
            </w:r>
          </w:p>
        </w:tc>
      </w:tr>
      <w:tr w:rsidR="00957A5C" w:rsidTr="0060533A">
        <w:trPr>
          <w:trHeight w:val="252"/>
        </w:trPr>
        <w:tc>
          <w:tcPr>
            <w:tcW w:w="2377" w:type="dxa"/>
            <w:vMerge/>
          </w:tcPr>
          <w:p w:rsidR="00957A5C" w:rsidRDefault="00957A5C" w:rsidP="00645C4F">
            <w:pPr>
              <w:pStyle w:val="TableParagraph"/>
              <w:spacing w:line="232" w:lineRule="exact"/>
              <w:ind w:left="95" w:right="85"/>
              <w:jc w:val="cente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23,</w:t>
            </w:r>
            <w:r w:rsidRPr="00645C4F">
              <w:rPr>
                <w:spacing w:val="4"/>
              </w:rPr>
              <w:t xml:space="preserve"> </w:t>
            </w:r>
            <w:r>
              <w:t>№</w:t>
            </w:r>
            <w:r w:rsidRPr="00645C4F">
              <w:rPr>
                <w:spacing w:val="-3"/>
              </w:rPr>
              <w:t xml:space="preserve"> </w:t>
            </w:r>
            <w:r>
              <w:t>24</w:t>
            </w:r>
            <w:r w:rsidRPr="00645C4F">
              <w:rPr>
                <w:spacing w:val="-1"/>
              </w:rPr>
              <w:t xml:space="preserve"> </w:t>
            </w:r>
            <w:r>
              <w:t>-</w:t>
            </w:r>
            <w:r w:rsidRPr="00645C4F">
              <w:rPr>
                <w:spacing w:val="3"/>
              </w:rPr>
              <w:t xml:space="preserve"> </w:t>
            </w:r>
            <w:r>
              <w:t>стр.37,</w:t>
            </w:r>
            <w:r w:rsidRPr="00645C4F">
              <w:rPr>
                <w:spacing w:val="-2"/>
              </w:rPr>
              <w:t xml:space="preserve"> </w:t>
            </w:r>
            <w:r>
              <w:t>№</w:t>
            </w:r>
            <w:r w:rsidRPr="00645C4F">
              <w:rPr>
                <w:spacing w:val="-2"/>
              </w:rPr>
              <w:t xml:space="preserve"> </w:t>
            </w:r>
            <w:r>
              <w:t>25,</w:t>
            </w:r>
            <w:r w:rsidRPr="00645C4F">
              <w:rPr>
                <w:spacing w:val="4"/>
              </w:rPr>
              <w:t xml:space="preserve"> </w:t>
            </w:r>
            <w:r>
              <w:t>№</w:t>
            </w:r>
            <w:r w:rsidRPr="00645C4F">
              <w:rPr>
                <w:spacing w:val="-3"/>
              </w:rPr>
              <w:t xml:space="preserve"> </w:t>
            </w:r>
            <w:r>
              <w:t>26</w:t>
            </w:r>
            <w:r w:rsidRPr="00645C4F">
              <w:rPr>
                <w:spacing w:val="-1"/>
              </w:rPr>
              <w:t xml:space="preserve"> </w:t>
            </w:r>
            <w:r>
              <w:t>- стр.</w:t>
            </w:r>
            <w:r w:rsidRPr="00645C4F">
              <w:rPr>
                <w:spacing w:val="-1"/>
              </w:rPr>
              <w:t xml:space="preserve"> </w:t>
            </w:r>
            <w:r>
              <w:t>38,</w:t>
            </w:r>
            <w:r w:rsidRPr="00645C4F">
              <w:rPr>
                <w:spacing w:val="-1"/>
              </w:rPr>
              <w:t xml:space="preserve"> </w:t>
            </w:r>
            <w:r>
              <w:t>№</w:t>
            </w:r>
            <w:r w:rsidRPr="00645C4F">
              <w:rPr>
                <w:spacing w:val="-3"/>
              </w:rPr>
              <w:t xml:space="preserve"> </w:t>
            </w:r>
            <w:r>
              <w:t>27,</w:t>
            </w:r>
            <w:r w:rsidRPr="00645C4F">
              <w:rPr>
                <w:spacing w:val="-1"/>
              </w:rPr>
              <w:t xml:space="preserve"> </w:t>
            </w:r>
            <w:r>
              <w:t>№</w:t>
            </w:r>
            <w:r w:rsidRPr="00645C4F">
              <w:rPr>
                <w:spacing w:val="-7"/>
              </w:rPr>
              <w:t xml:space="preserve"> </w:t>
            </w:r>
            <w:r>
              <w:t>28</w:t>
            </w:r>
            <w:r w:rsidRPr="00645C4F">
              <w:rPr>
                <w:spacing w:val="3"/>
              </w:rPr>
              <w:t xml:space="preserve"> </w:t>
            </w:r>
            <w:r>
              <w:t>-</w:t>
            </w:r>
            <w:r w:rsidRPr="00645C4F">
              <w:rPr>
                <w:spacing w:val="1"/>
              </w:rPr>
              <w:t xml:space="preserve"> </w:t>
            </w:r>
            <w:r>
              <w:t>стр.</w:t>
            </w:r>
            <w:r w:rsidRPr="00645C4F">
              <w:rPr>
                <w:spacing w:val="-2"/>
              </w:rPr>
              <w:t xml:space="preserve"> </w:t>
            </w:r>
            <w:r>
              <w:t>41,</w:t>
            </w:r>
            <w:r w:rsidRPr="00645C4F">
              <w:rPr>
                <w:spacing w:val="4"/>
              </w:rPr>
              <w:t xml:space="preserve"> </w:t>
            </w:r>
            <w:r>
              <w:t>№</w:t>
            </w:r>
            <w:r w:rsidRPr="00645C4F">
              <w:rPr>
                <w:spacing w:val="-2"/>
              </w:rPr>
              <w:t xml:space="preserve"> </w:t>
            </w:r>
            <w:r>
              <w:t>29,</w:t>
            </w:r>
            <w:r w:rsidRPr="00645C4F">
              <w:rPr>
                <w:spacing w:val="3"/>
              </w:rPr>
              <w:t xml:space="preserve"> </w:t>
            </w:r>
            <w:r>
              <w:t>№</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30</w:t>
            </w:r>
            <w:r w:rsidRPr="00645C4F">
              <w:rPr>
                <w:spacing w:val="1"/>
              </w:rPr>
              <w:t xml:space="preserve"> </w:t>
            </w:r>
            <w:r>
              <w:t>-</w:t>
            </w:r>
            <w:r w:rsidRPr="00645C4F">
              <w:rPr>
                <w:spacing w:val="1"/>
              </w:rPr>
              <w:t xml:space="preserve"> </w:t>
            </w:r>
            <w:r>
              <w:t>стр.</w:t>
            </w:r>
            <w:r w:rsidRPr="00645C4F">
              <w:rPr>
                <w:spacing w:val="-1"/>
              </w:rPr>
              <w:t xml:space="preserve"> </w:t>
            </w:r>
            <w:r>
              <w:t>41,</w:t>
            </w:r>
            <w:r w:rsidRPr="00645C4F">
              <w:rPr>
                <w:spacing w:val="3"/>
              </w:rPr>
              <w:t xml:space="preserve"> </w:t>
            </w:r>
            <w:r>
              <w:t>№</w:t>
            </w:r>
            <w:r w:rsidRPr="00645C4F">
              <w:rPr>
                <w:spacing w:val="-2"/>
              </w:rPr>
              <w:t xml:space="preserve"> </w:t>
            </w:r>
            <w:r>
              <w:t>31,</w:t>
            </w:r>
            <w:r w:rsidRPr="00645C4F">
              <w:rPr>
                <w:spacing w:val="4"/>
              </w:rPr>
              <w:t xml:space="preserve"> </w:t>
            </w:r>
            <w:r>
              <w:t>№</w:t>
            </w:r>
            <w:r w:rsidRPr="00645C4F">
              <w:rPr>
                <w:spacing w:val="-3"/>
              </w:rPr>
              <w:t xml:space="preserve"> </w:t>
            </w:r>
            <w:r>
              <w:t>32</w:t>
            </w:r>
            <w:r w:rsidRPr="00645C4F">
              <w:rPr>
                <w:spacing w:val="-1"/>
              </w:rPr>
              <w:t xml:space="preserve"> </w:t>
            </w:r>
            <w:r>
              <w:t>-</w:t>
            </w:r>
            <w:r w:rsidRPr="00645C4F">
              <w:rPr>
                <w:spacing w:val="1"/>
              </w:rPr>
              <w:t xml:space="preserve"> </w:t>
            </w:r>
            <w:r>
              <w:t>стр.</w:t>
            </w:r>
            <w:r w:rsidRPr="00645C4F">
              <w:rPr>
                <w:spacing w:val="-1"/>
              </w:rPr>
              <w:t xml:space="preserve"> </w:t>
            </w:r>
            <w:r>
              <w:t>42,</w:t>
            </w:r>
            <w:r w:rsidRPr="00645C4F">
              <w:rPr>
                <w:spacing w:val="-2"/>
              </w:rPr>
              <w:t xml:space="preserve"> </w:t>
            </w:r>
            <w:r>
              <w:t>№</w:t>
            </w:r>
            <w:r w:rsidRPr="00645C4F">
              <w:rPr>
                <w:spacing w:val="-2"/>
              </w:rPr>
              <w:t xml:space="preserve"> </w:t>
            </w:r>
            <w:r>
              <w:t>33,</w:t>
            </w:r>
            <w:r w:rsidRPr="00645C4F">
              <w:rPr>
                <w:spacing w:val="4"/>
              </w:rPr>
              <w:t xml:space="preserve"> </w:t>
            </w:r>
            <w:r>
              <w:t>№</w:t>
            </w:r>
            <w:r w:rsidRPr="00645C4F">
              <w:rPr>
                <w:spacing w:val="-3"/>
              </w:rPr>
              <w:t xml:space="preserve"> </w:t>
            </w:r>
            <w:r>
              <w:t>34</w:t>
            </w:r>
            <w:r w:rsidRPr="00645C4F">
              <w:rPr>
                <w:spacing w:val="-1"/>
              </w:rPr>
              <w:t xml:space="preserve"> </w:t>
            </w:r>
            <w:r>
              <w:t>-</w:t>
            </w:r>
            <w:r w:rsidRPr="00645C4F">
              <w:rPr>
                <w:spacing w:val="1"/>
              </w:rPr>
              <w:t xml:space="preserve"> </w:t>
            </w:r>
            <w:r>
              <w:t>стр.</w:t>
            </w:r>
            <w:r w:rsidRPr="00645C4F">
              <w:rPr>
                <w:spacing w:val="-6"/>
              </w:rPr>
              <w:t xml:space="preserve"> </w:t>
            </w:r>
            <w:r>
              <w:t>43,</w:t>
            </w:r>
            <w:r w:rsidRPr="00645C4F">
              <w:rPr>
                <w:spacing w:val="-2"/>
              </w:rPr>
              <w:t xml:space="preserve"> </w:t>
            </w:r>
            <w:r>
              <w:t>№</w:t>
            </w:r>
            <w:r w:rsidRPr="00645C4F">
              <w:rPr>
                <w:spacing w:val="2"/>
              </w:rPr>
              <w:t xml:space="preserve"> </w:t>
            </w:r>
            <w:r>
              <w:t>35,</w:t>
            </w:r>
            <w:r w:rsidRPr="00645C4F">
              <w:rPr>
                <w:spacing w:val="-1"/>
              </w:rPr>
              <w:t xml:space="preserve"> </w:t>
            </w:r>
            <w:r>
              <w:t>№</w:t>
            </w:r>
            <w:r w:rsidRPr="00645C4F">
              <w:rPr>
                <w:spacing w:val="2"/>
              </w:rPr>
              <w:t xml:space="preserve"> </w:t>
            </w:r>
            <w:r>
              <w:t>36</w:t>
            </w:r>
            <w:r w:rsidRPr="00645C4F">
              <w:rPr>
                <w:spacing w:val="-4"/>
              </w:rPr>
              <w:t xml:space="preserve"> </w:t>
            </w:r>
            <w:r>
              <w:t>-</w:t>
            </w:r>
            <w:r w:rsidRPr="00645C4F">
              <w:rPr>
                <w:spacing w:val="1"/>
              </w:rPr>
              <w:t xml:space="preserve"> </w:t>
            </w:r>
            <w:r>
              <w:t>стр.</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45,</w:t>
            </w:r>
            <w:r w:rsidRPr="00645C4F">
              <w:rPr>
                <w:spacing w:val="-3"/>
              </w:rPr>
              <w:t xml:space="preserve"> </w:t>
            </w:r>
            <w:r>
              <w:t>№</w:t>
            </w:r>
            <w:r w:rsidRPr="00645C4F">
              <w:rPr>
                <w:spacing w:val="1"/>
              </w:rPr>
              <w:t xml:space="preserve"> </w:t>
            </w:r>
            <w:r>
              <w:t>37,</w:t>
            </w:r>
            <w:r w:rsidRPr="00645C4F">
              <w:rPr>
                <w:spacing w:val="-2"/>
              </w:rPr>
              <w:t xml:space="preserve"> </w:t>
            </w:r>
            <w:r>
              <w:t>№ 38</w:t>
            </w:r>
            <w:r w:rsidRPr="00645C4F">
              <w:rPr>
                <w:spacing w:val="-2"/>
              </w:rPr>
              <w:t xml:space="preserve"> </w:t>
            </w:r>
            <w:r>
              <w:t>- стр.</w:t>
            </w:r>
            <w:r w:rsidRPr="00645C4F">
              <w:rPr>
                <w:spacing w:val="-2"/>
              </w:rPr>
              <w:t xml:space="preserve"> </w:t>
            </w:r>
            <w:r>
              <w:t>46,</w:t>
            </w:r>
            <w:r w:rsidRPr="00645C4F">
              <w:rPr>
                <w:spacing w:val="-3"/>
              </w:rPr>
              <w:t xml:space="preserve"> </w:t>
            </w:r>
            <w:r>
              <w:t>№</w:t>
            </w:r>
            <w:r w:rsidRPr="00645C4F">
              <w:rPr>
                <w:spacing w:val="1"/>
              </w:rPr>
              <w:t xml:space="preserve"> </w:t>
            </w:r>
            <w:r>
              <w:t>39,</w:t>
            </w:r>
            <w:r w:rsidRPr="00645C4F">
              <w:rPr>
                <w:spacing w:val="-2"/>
              </w:rPr>
              <w:t xml:space="preserve"> </w:t>
            </w:r>
            <w:r>
              <w:t>№ 40</w:t>
            </w:r>
            <w:r w:rsidRPr="00645C4F">
              <w:rPr>
                <w:spacing w:val="-2"/>
              </w:rPr>
              <w:t xml:space="preserve"> </w:t>
            </w:r>
            <w:r>
              <w:t>- стр.</w:t>
            </w:r>
            <w:r w:rsidRPr="00645C4F">
              <w:rPr>
                <w:spacing w:val="-2"/>
              </w:rPr>
              <w:t xml:space="preserve"> </w:t>
            </w:r>
            <w:r>
              <w:t>47,</w:t>
            </w:r>
            <w:r w:rsidRPr="00645C4F">
              <w:rPr>
                <w:spacing w:val="2"/>
              </w:rPr>
              <w:t xml:space="preserve"> </w:t>
            </w:r>
            <w:r>
              <w:t>№</w:t>
            </w:r>
            <w:r w:rsidRPr="00645C4F">
              <w:rPr>
                <w:spacing w:val="-3"/>
              </w:rPr>
              <w:t xml:space="preserve"> </w:t>
            </w:r>
            <w:r>
              <w:t>41,</w:t>
            </w:r>
            <w:r w:rsidRPr="00645C4F">
              <w:rPr>
                <w:spacing w:val="-2"/>
              </w:rPr>
              <w:t xml:space="preserve"> </w:t>
            </w:r>
            <w:r>
              <w:t>№ 42</w:t>
            </w:r>
            <w:r w:rsidRPr="00645C4F">
              <w:rPr>
                <w:spacing w:val="3"/>
              </w:rPr>
              <w:t xml:space="preserve"> </w:t>
            </w:r>
            <w:r>
              <w:t>- стр.</w:t>
            </w:r>
            <w:r w:rsidRPr="00645C4F">
              <w:rPr>
                <w:spacing w:val="2"/>
              </w:rPr>
              <w:t xml:space="preserve"> </w:t>
            </w:r>
            <w:r>
              <w:t>50,</w:t>
            </w:r>
            <w:r w:rsidRPr="00645C4F">
              <w:rPr>
                <w:spacing w:val="-2"/>
              </w:rPr>
              <w:t xml:space="preserve"> </w:t>
            </w:r>
            <w:r>
              <w:t>№</w:t>
            </w:r>
            <w:r w:rsidRPr="00645C4F">
              <w:rPr>
                <w:spacing w:val="1"/>
              </w:rPr>
              <w:t xml:space="preserve"> </w:t>
            </w:r>
            <w:r>
              <w:t>43,</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w:t>
            </w:r>
            <w:r w:rsidRPr="00645C4F">
              <w:rPr>
                <w:spacing w:val="1"/>
              </w:rPr>
              <w:t xml:space="preserve"> </w:t>
            </w:r>
            <w:r>
              <w:t>44</w:t>
            </w:r>
            <w:r w:rsidRPr="00645C4F">
              <w:rPr>
                <w:spacing w:val="-2"/>
              </w:rPr>
              <w:t xml:space="preserve"> </w:t>
            </w:r>
            <w:r>
              <w:t>-</w:t>
            </w:r>
            <w:r w:rsidRPr="00645C4F">
              <w:rPr>
                <w:spacing w:val="1"/>
              </w:rPr>
              <w:t xml:space="preserve"> </w:t>
            </w:r>
            <w:r>
              <w:t>стр.</w:t>
            </w:r>
            <w:r w:rsidRPr="00645C4F">
              <w:rPr>
                <w:spacing w:val="-1"/>
              </w:rPr>
              <w:t xml:space="preserve"> </w:t>
            </w:r>
            <w:r>
              <w:t>51,</w:t>
            </w:r>
            <w:r w:rsidRPr="00645C4F">
              <w:rPr>
                <w:spacing w:val="-1"/>
              </w:rPr>
              <w:t xml:space="preserve"> </w:t>
            </w:r>
            <w:r>
              <w:t>№</w:t>
            </w:r>
            <w:r w:rsidRPr="00645C4F">
              <w:rPr>
                <w:spacing w:val="-2"/>
              </w:rPr>
              <w:t xml:space="preserve"> </w:t>
            </w:r>
            <w:r>
              <w:t>45,</w:t>
            </w:r>
            <w:r w:rsidRPr="00645C4F">
              <w:rPr>
                <w:spacing w:val="-1"/>
              </w:rPr>
              <w:t xml:space="preserve"> </w:t>
            </w:r>
            <w:r>
              <w:t>№</w:t>
            </w:r>
            <w:r w:rsidRPr="00645C4F">
              <w:rPr>
                <w:spacing w:val="-2"/>
              </w:rPr>
              <w:t xml:space="preserve"> </w:t>
            </w:r>
            <w:r>
              <w:t>46</w:t>
            </w:r>
            <w:r w:rsidRPr="00645C4F">
              <w:rPr>
                <w:spacing w:val="-1"/>
              </w:rPr>
              <w:t xml:space="preserve"> </w:t>
            </w:r>
            <w:r>
              <w:t>-</w:t>
            </w:r>
            <w:r w:rsidRPr="00645C4F">
              <w:rPr>
                <w:spacing w:val="1"/>
              </w:rPr>
              <w:t xml:space="preserve"> </w:t>
            </w:r>
            <w:r>
              <w:t>стр.</w:t>
            </w:r>
            <w:r w:rsidRPr="00645C4F">
              <w:rPr>
                <w:spacing w:val="-1"/>
              </w:rPr>
              <w:t xml:space="preserve"> </w:t>
            </w:r>
            <w:r>
              <w:t>52,</w:t>
            </w:r>
            <w:r w:rsidRPr="00645C4F">
              <w:rPr>
                <w:spacing w:val="-1"/>
              </w:rPr>
              <w:t xml:space="preserve"> </w:t>
            </w:r>
            <w:r>
              <w:t>№</w:t>
            </w:r>
            <w:r w:rsidRPr="00645C4F">
              <w:rPr>
                <w:spacing w:val="-2"/>
              </w:rPr>
              <w:t xml:space="preserve"> </w:t>
            </w:r>
            <w:r>
              <w:t>47,</w:t>
            </w:r>
            <w:r w:rsidRPr="00645C4F">
              <w:rPr>
                <w:spacing w:val="-1"/>
              </w:rPr>
              <w:t xml:space="preserve"> </w:t>
            </w:r>
            <w:r>
              <w:t>№</w:t>
            </w:r>
            <w:r w:rsidRPr="00645C4F">
              <w:rPr>
                <w:spacing w:val="-2"/>
              </w:rPr>
              <w:t xml:space="preserve"> </w:t>
            </w:r>
            <w:r>
              <w:t>48</w:t>
            </w:r>
            <w:r w:rsidRPr="00645C4F">
              <w:rPr>
                <w:spacing w:val="4"/>
              </w:rPr>
              <w:t xml:space="preserve"> </w:t>
            </w:r>
            <w:r>
              <w:t>-</w:t>
            </w:r>
            <w:r w:rsidRPr="00645C4F">
              <w:rPr>
                <w:spacing w:val="-5"/>
              </w:rPr>
              <w:t xml:space="preserve"> </w:t>
            </w:r>
            <w:r>
              <w:t>стр.</w:t>
            </w:r>
            <w:r w:rsidRPr="00645C4F">
              <w:rPr>
                <w:spacing w:val="4"/>
              </w:rPr>
              <w:t xml:space="preserve"> </w:t>
            </w:r>
            <w:r>
              <w:t>53,</w:t>
            </w:r>
            <w:r w:rsidRPr="00645C4F">
              <w:rPr>
                <w:spacing w:val="-1"/>
              </w:rPr>
              <w:t xml:space="preserve"> </w:t>
            </w:r>
            <w:r>
              <w:t>№</w:t>
            </w:r>
            <w:r w:rsidRPr="00645C4F">
              <w:rPr>
                <w:spacing w:val="2"/>
              </w:rPr>
              <w:t xml:space="preserve"> </w:t>
            </w:r>
            <w:r>
              <w:t>49,</w:t>
            </w:r>
            <w:r w:rsidRPr="00645C4F">
              <w:rPr>
                <w:spacing w:val="-1"/>
              </w:rPr>
              <w:t xml:space="preserve"> </w:t>
            </w:r>
            <w:r>
              <w:t>№</w:t>
            </w:r>
            <w:r w:rsidRPr="00645C4F">
              <w:rPr>
                <w:spacing w:val="2"/>
              </w:rPr>
              <w:t xml:space="preserve"> </w:t>
            </w:r>
            <w:r>
              <w:t>50</w:t>
            </w:r>
            <w:r w:rsidRPr="00645C4F">
              <w:rPr>
                <w:spacing w:val="5"/>
              </w:rPr>
              <w:t xml:space="preserve"> </w:t>
            </w:r>
            <w:r>
              <w:t>-</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стр.54,</w:t>
            </w:r>
            <w:r w:rsidRPr="00645C4F">
              <w:rPr>
                <w:spacing w:val="3"/>
              </w:rPr>
              <w:t xml:space="preserve"> </w:t>
            </w:r>
            <w:r>
              <w:t>№</w:t>
            </w:r>
            <w:r w:rsidRPr="00645C4F">
              <w:rPr>
                <w:spacing w:val="-3"/>
              </w:rPr>
              <w:t xml:space="preserve"> </w:t>
            </w:r>
            <w:r>
              <w:t>51,</w:t>
            </w:r>
            <w:r w:rsidRPr="00645C4F">
              <w:rPr>
                <w:spacing w:val="4"/>
              </w:rPr>
              <w:t xml:space="preserve"> </w:t>
            </w:r>
            <w:r>
              <w:t>№</w:t>
            </w:r>
            <w:r w:rsidRPr="00645C4F">
              <w:rPr>
                <w:spacing w:val="-2"/>
              </w:rPr>
              <w:t xml:space="preserve"> </w:t>
            </w:r>
            <w:r>
              <w:t>52 -</w:t>
            </w:r>
            <w:r w:rsidRPr="00645C4F">
              <w:rPr>
                <w:spacing w:val="1"/>
              </w:rPr>
              <w:t xml:space="preserve"> </w:t>
            </w:r>
            <w:r>
              <w:t>стр.</w:t>
            </w:r>
            <w:r w:rsidRPr="00645C4F">
              <w:rPr>
                <w:spacing w:val="-1"/>
              </w:rPr>
              <w:t xml:space="preserve"> </w:t>
            </w:r>
            <w:r>
              <w:t>56,</w:t>
            </w:r>
            <w:r w:rsidRPr="00645C4F">
              <w:rPr>
                <w:spacing w:val="-1"/>
              </w:rPr>
              <w:t xml:space="preserve"> </w:t>
            </w:r>
            <w:r>
              <w:t>№</w:t>
            </w:r>
            <w:r w:rsidRPr="00645C4F">
              <w:rPr>
                <w:spacing w:val="-2"/>
              </w:rPr>
              <w:t xml:space="preserve"> </w:t>
            </w:r>
            <w:r>
              <w:t>53,</w:t>
            </w:r>
            <w:r w:rsidRPr="00645C4F">
              <w:rPr>
                <w:spacing w:val="4"/>
              </w:rPr>
              <w:t xml:space="preserve"> </w:t>
            </w:r>
            <w:r>
              <w:t>№</w:t>
            </w:r>
            <w:r w:rsidRPr="00645C4F">
              <w:rPr>
                <w:spacing w:val="-2"/>
              </w:rPr>
              <w:t xml:space="preserve"> </w:t>
            </w:r>
            <w:r>
              <w:t>54</w:t>
            </w:r>
            <w:r w:rsidRPr="00645C4F">
              <w:rPr>
                <w:spacing w:val="-1"/>
              </w:rPr>
              <w:t xml:space="preserve"> </w:t>
            </w:r>
            <w:r>
              <w:t>-</w:t>
            </w:r>
            <w:r w:rsidRPr="00645C4F">
              <w:rPr>
                <w:spacing w:val="1"/>
              </w:rPr>
              <w:t xml:space="preserve"> </w:t>
            </w:r>
            <w:r>
              <w:t>стр.</w:t>
            </w:r>
            <w:r w:rsidRPr="00645C4F">
              <w:rPr>
                <w:spacing w:val="-1"/>
              </w:rPr>
              <w:t xml:space="preserve"> </w:t>
            </w:r>
            <w:r>
              <w:t>57,</w:t>
            </w:r>
            <w:r w:rsidRPr="00645C4F">
              <w:rPr>
                <w:spacing w:val="-5"/>
              </w:rPr>
              <w:t xml:space="preserve"> </w:t>
            </w:r>
            <w:r>
              <w:t>№</w:t>
            </w:r>
            <w:r w:rsidRPr="00645C4F">
              <w:rPr>
                <w:spacing w:val="2"/>
              </w:rPr>
              <w:t xml:space="preserve"> </w:t>
            </w:r>
            <w:r>
              <w:t>55,</w:t>
            </w:r>
            <w:r w:rsidRPr="00645C4F">
              <w:rPr>
                <w:spacing w:val="4"/>
              </w:rPr>
              <w:t xml:space="preserve"> </w:t>
            </w:r>
            <w:r>
              <w:t>№</w:t>
            </w:r>
            <w:r w:rsidRPr="00645C4F">
              <w:rPr>
                <w:spacing w:val="-2"/>
              </w:rPr>
              <w:t xml:space="preserve"> </w:t>
            </w:r>
            <w:r>
              <w:t>56</w:t>
            </w:r>
            <w:r w:rsidRPr="00645C4F">
              <w:rPr>
                <w:spacing w:val="-1"/>
              </w:rPr>
              <w:t xml:space="preserve"> </w:t>
            </w:r>
            <w:r>
              <w:t>-</w:t>
            </w:r>
            <w:r w:rsidRPr="00645C4F">
              <w:rPr>
                <w:spacing w:val="1"/>
              </w:rPr>
              <w:t xml:space="preserve"> </w:t>
            </w:r>
            <w:r>
              <w:t>стр.</w:t>
            </w:r>
            <w:r w:rsidRPr="00645C4F">
              <w:rPr>
                <w:spacing w:val="-1"/>
              </w:rPr>
              <w:t xml:space="preserve"> </w:t>
            </w:r>
            <w:r>
              <w:t>58,</w:t>
            </w:r>
            <w:r w:rsidRPr="00645C4F">
              <w:rPr>
                <w:spacing w:val="-2"/>
              </w:rPr>
              <w:t xml:space="preserve"> </w:t>
            </w:r>
            <w:r>
              <w:t>№</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57,</w:t>
            </w:r>
            <w:r w:rsidRPr="00645C4F">
              <w:rPr>
                <w:spacing w:val="-2"/>
              </w:rPr>
              <w:t xml:space="preserve"> </w:t>
            </w:r>
            <w:r>
              <w:t>№</w:t>
            </w:r>
            <w:r w:rsidRPr="00645C4F">
              <w:rPr>
                <w:spacing w:val="1"/>
              </w:rPr>
              <w:t xml:space="preserve"> </w:t>
            </w:r>
            <w:r>
              <w:t>58</w:t>
            </w:r>
            <w:r w:rsidRPr="00645C4F">
              <w:rPr>
                <w:spacing w:val="-2"/>
              </w:rPr>
              <w:t xml:space="preserve"> </w:t>
            </w:r>
            <w:r>
              <w:t>- стр.</w:t>
            </w:r>
            <w:r w:rsidRPr="00645C4F">
              <w:rPr>
                <w:spacing w:val="-2"/>
              </w:rPr>
              <w:t xml:space="preserve"> </w:t>
            </w:r>
            <w:r>
              <w:t>60,</w:t>
            </w:r>
            <w:r w:rsidRPr="00645C4F">
              <w:rPr>
                <w:spacing w:val="4"/>
              </w:rPr>
              <w:t xml:space="preserve"> </w:t>
            </w:r>
            <w:r>
              <w:t>№</w:t>
            </w:r>
            <w:r w:rsidRPr="00645C4F">
              <w:rPr>
                <w:spacing w:val="-2"/>
              </w:rPr>
              <w:t xml:space="preserve"> </w:t>
            </w:r>
            <w:r>
              <w:t>59,</w:t>
            </w:r>
            <w:r w:rsidRPr="00645C4F">
              <w:rPr>
                <w:spacing w:val="-1"/>
              </w:rPr>
              <w:t xml:space="preserve"> </w:t>
            </w:r>
            <w:r>
              <w:t>№</w:t>
            </w:r>
            <w:r w:rsidRPr="00645C4F">
              <w:rPr>
                <w:spacing w:val="1"/>
              </w:rPr>
              <w:t xml:space="preserve"> </w:t>
            </w:r>
            <w:r>
              <w:t>60</w:t>
            </w:r>
            <w:r w:rsidRPr="00645C4F">
              <w:rPr>
                <w:spacing w:val="-3"/>
              </w:rPr>
              <w:t xml:space="preserve"> </w:t>
            </w:r>
            <w:r>
              <w:t>-</w:t>
            </w:r>
            <w:r w:rsidRPr="00645C4F">
              <w:rPr>
                <w:spacing w:val="1"/>
              </w:rPr>
              <w:t xml:space="preserve"> </w:t>
            </w:r>
            <w:r>
              <w:t>стр.</w:t>
            </w:r>
            <w:r w:rsidRPr="00645C4F">
              <w:rPr>
                <w:spacing w:val="-2"/>
              </w:rPr>
              <w:t xml:space="preserve"> </w:t>
            </w:r>
            <w:r>
              <w:t>61,</w:t>
            </w:r>
            <w:r w:rsidRPr="00645C4F">
              <w:rPr>
                <w:spacing w:val="4"/>
              </w:rPr>
              <w:t xml:space="preserve"> </w:t>
            </w:r>
            <w:r>
              <w:t>№</w:t>
            </w:r>
            <w:r w:rsidRPr="00645C4F">
              <w:rPr>
                <w:spacing w:val="-3"/>
              </w:rPr>
              <w:t xml:space="preserve"> </w:t>
            </w:r>
            <w:r>
              <w:t>61,</w:t>
            </w:r>
            <w:r w:rsidRPr="00645C4F">
              <w:rPr>
                <w:spacing w:val="3"/>
              </w:rPr>
              <w:t xml:space="preserve"> </w:t>
            </w:r>
            <w:r>
              <w:t>№</w:t>
            </w:r>
            <w:r w:rsidRPr="00645C4F">
              <w:rPr>
                <w:spacing w:val="-2"/>
              </w:rPr>
              <w:t xml:space="preserve"> </w:t>
            </w:r>
            <w:r>
              <w:t>62</w:t>
            </w:r>
            <w:r w:rsidRPr="00645C4F">
              <w:rPr>
                <w:spacing w:val="-7"/>
              </w:rPr>
              <w:t xml:space="preserve"> </w:t>
            </w:r>
            <w:r>
              <w:t>-</w:t>
            </w:r>
            <w:r w:rsidRPr="00645C4F">
              <w:rPr>
                <w:spacing w:val="1"/>
              </w:rPr>
              <w:t xml:space="preserve"> </w:t>
            </w:r>
            <w:r>
              <w:t>стр.</w:t>
            </w:r>
            <w:r w:rsidRPr="00645C4F">
              <w:rPr>
                <w:spacing w:val="3"/>
              </w:rPr>
              <w:t xml:space="preserve"> </w:t>
            </w:r>
            <w:r>
              <w:t>62,</w:t>
            </w:r>
            <w:r w:rsidRPr="00645C4F">
              <w:rPr>
                <w:spacing w:val="-2"/>
              </w:rPr>
              <w:t xml:space="preserve"> </w:t>
            </w:r>
            <w:r>
              <w:t>№</w:t>
            </w:r>
            <w:r w:rsidRPr="00645C4F">
              <w:rPr>
                <w:spacing w:val="2"/>
              </w:rPr>
              <w:t xml:space="preserve"> </w:t>
            </w:r>
            <w:r>
              <w:t>63,</w:t>
            </w:r>
            <w:r w:rsidRPr="00645C4F">
              <w:rPr>
                <w:spacing w:val="-2"/>
              </w:rPr>
              <w:t xml:space="preserve"> </w:t>
            </w:r>
            <w:r>
              <w:t>№</w:t>
            </w:r>
            <w:r w:rsidRPr="00645C4F">
              <w:rPr>
                <w:spacing w:val="1"/>
              </w:rPr>
              <w:t xml:space="preserve"> </w:t>
            </w:r>
            <w:r>
              <w:t>64 -</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стр.</w:t>
            </w:r>
            <w:r w:rsidRPr="00645C4F">
              <w:rPr>
                <w:spacing w:val="3"/>
              </w:rPr>
              <w:t xml:space="preserve"> </w:t>
            </w:r>
            <w:r>
              <w:t>63,</w:t>
            </w:r>
            <w:r w:rsidRPr="00645C4F">
              <w:rPr>
                <w:spacing w:val="4"/>
              </w:rPr>
              <w:t xml:space="preserve"> </w:t>
            </w:r>
            <w:r>
              <w:t>№</w:t>
            </w:r>
            <w:r w:rsidRPr="00645C4F">
              <w:rPr>
                <w:spacing w:val="-3"/>
              </w:rPr>
              <w:t xml:space="preserve"> </w:t>
            </w:r>
            <w:r>
              <w:t>65,</w:t>
            </w:r>
            <w:r w:rsidRPr="00645C4F">
              <w:rPr>
                <w:spacing w:val="4"/>
              </w:rPr>
              <w:t xml:space="preserve"> </w:t>
            </w:r>
            <w:r>
              <w:t>№</w:t>
            </w:r>
            <w:r w:rsidRPr="00645C4F">
              <w:rPr>
                <w:spacing w:val="-2"/>
              </w:rPr>
              <w:t xml:space="preserve"> </w:t>
            </w:r>
            <w:r>
              <w:t>66</w:t>
            </w:r>
            <w:r w:rsidRPr="00645C4F">
              <w:rPr>
                <w:spacing w:val="-1"/>
              </w:rPr>
              <w:t xml:space="preserve"> </w:t>
            </w:r>
            <w:r>
              <w:t>-</w:t>
            </w:r>
            <w:r w:rsidRPr="00645C4F">
              <w:rPr>
                <w:spacing w:val="1"/>
              </w:rPr>
              <w:t xml:space="preserve"> </w:t>
            </w:r>
            <w:r>
              <w:t>стр.</w:t>
            </w:r>
            <w:r w:rsidRPr="00645C4F">
              <w:rPr>
                <w:spacing w:val="-1"/>
              </w:rPr>
              <w:t xml:space="preserve"> </w:t>
            </w:r>
            <w:r>
              <w:t>65,</w:t>
            </w:r>
            <w:r w:rsidRPr="00645C4F">
              <w:rPr>
                <w:spacing w:val="-1"/>
              </w:rPr>
              <w:t xml:space="preserve"> </w:t>
            </w:r>
            <w:r>
              <w:t>№</w:t>
            </w:r>
            <w:r w:rsidRPr="00645C4F">
              <w:rPr>
                <w:spacing w:val="-3"/>
              </w:rPr>
              <w:t xml:space="preserve"> </w:t>
            </w:r>
            <w:r>
              <w:t>67,</w:t>
            </w:r>
            <w:r w:rsidRPr="00645C4F">
              <w:rPr>
                <w:spacing w:val="4"/>
              </w:rPr>
              <w:t xml:space="preserve"> </w:t>
            </w:r>
            <w:r>
              <w:t>№</w:t>
            </w:r>
            <w:r w:rsidRPr="00645C4F">
              <w:rPr>
                <w:spacing w:val="-2"/>
              </w:rPr>
              <w:t xml:space="preserve"> </w:t>
            </w:r>
            <w:r>
              <w:t>68</w:t>
            </w:r>
            <w:r w:rsidRPr="00645C4F">
              <w:rPr>
                <w:spacing w:val="-2"/>
              </w:rPr>
              <w:t xml:space="preserve"> </w:t>
            </w:r>
            <w:r>
              <w:t>-</w:t>
            </w:r>
            <w:r w:rsidRPr="00645C4F">
              <w:rPr>
                <w:spacing w:val="1"/>
              </w:rPr>
              <w:t xml:space="preserve"> </w:t>
            </w:r>
            <w:r>
              <w:t>стр.</w:t>
            </w:r>
            <w:r w:rsidRPr="00645C4F">
              <w:rPr>
                <w:spacing w:val="-1"/>
              </w:rPr>
              <w:t xml:space="preserve"> </w:t>
            </w:r>
            <w:r>
              <w:t>66,</w:t>
            </w:r>
            <w:r w:rsidRPr="00645C4F">
              <w:rPr>
                <w:spacing w:val="-6"/>
              </w:rPr>
              <w:t xml:space="preserve"> </w:t>
            </w:r>
            <w:r>
              <w:t>№</w:t>
            </w:r>
            <w:r w:rsidRPr="00645C4F">
              <w:rPr>
                <w:spacing w:val="2"/>
              </w:rPr>
              <w:t xml:space="preserve"> </w:t>
            </w:r>
            <w:r>
              <w:t>69,</w:t>
            </w:r>
            <w:r w:rsidRPr="00645C4F">
              <w:rPr>
                <w:spacing w:val="4"/>
              </w:rPr>
              <w:t xml:space="preserve"> </w:t>
            </w:r>
            <w:r>
              <w:t>№</w:t>
            </w:r>
            <w:r w:rsidRPr="00645C4F">
              <w:rPr>
                <w:spacing w:val="-3"/>
              </w:rPr>
              <w:t xml:space="preserve"> </w:t>
            </w:r>
            <w:r>
              <w:t>70</w:t>
            </w:r>
            <w:r w:rsidRPr="00645C4F">
              <w:rPr>
                <w:spacing w:val="-1"/>
              </w:rPr>
              <w:t xml:space="preserve"> </w:t>
            </w:r>
            <w:r>
              <w:t>-</w:t>
            </w:r>
            <w:r w:rsidRPr="00645C4F">
              <w:rPr>
                <w:spacing w:val="1"/>
              </w:rPr>
              <w:t xml:space="preserve"> </w:t>
            </w:r>
            <w:r>
              <w:t>стр.</w:t>
            </w:r>
            <w:r w:rsidRPr="00645C4F">
              <w:rPr>
                <w:spacing w:val="-2"/>
              </w:rPr>
              <w:t xml:space="preserve"> </w:t>
            </w:r>
            <w:r>
              <w:t>67</w:t>
            </w:r>
            <w:r w:rsidRPr="00645C4F">
              <w:rPr>
                <w:spacing w:val="-3"/>
              </w:rPr>
              <w:t xml:space="preserve"> </w:t>
            </w:r>
            <w:r>
              <w:t>,</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w:t>
            </w:r>
            <w:r w:rsidRPr="00645C4F">
              <w:rPr>
                <w:spacing w:val="1"/>
              </w:rPr>
              <w:t xml:space="preserve"> </w:t>
            </w:r>
            <w:r>
              <w:t>71,</w:t>
            </w:r>
            <w:r w:rsidRPr="00645C4F">
              <w:rPr>
                <w:spacing w:val="4"/>
              </w:rPr>
              <w:t xml:space="preserve"> </w:t>
            </w:r>
            <w:r>
              <w:t>№</w:t>
            </w:r>
            <w:r w:rsidRPr="00645C4F">
              <w:rPr>
                <w:spacing w:val="-2"/>
              </w:rPr>
              <w:t xml:space="preserve"> </w:t>
            </w:r>
            <w:r>
              <w:t>72</w:t>
            </w:r>
            <w:r w:rsidRPr="00645C4F">
              <w:rPr>
                <w:spacing w:val="-1"/>
              </w:rPr>
              <w:t xml:space="preserve"> </w:t>
            </w:r>
            <w:r>
              <w:t>-</w:t>
            </w:r>
            <w:r w:rsidRPr="00645C4F">
              <w:rPr>
                <w:spacing w:val="1"/>
              </w:rPr>
              <w:t xml:space="preserve"> </w:t>
            </w:r>
            <w:r>
              <w:t>стр.</w:t>
            </w:r>
            <w:r w:rsidRPr="00645C4F">
              <w:rPr>
                <w:spacing w:val="-2"/>
              </w:rPr>
              <w:t xml:space="preserve"> </w:t>
            </w:r>
            <w:r>
              <w:t>68</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Pr="00645C4F" w:rsidRDefault="00957A5C" w:rsidP="00645C4F">
            <w:pPr>
              <w:pStyle w:val="TableParagraph"/>
              <w:spacing w:line="232" w:lineRule="exact"/>
              <w:rPr>
                <w:b/>
              </w:rPr>
            </w:pPr>
            <w:r w:rsidRPr="00645C4F">
              <w:rPr>
                <w:b/>
              </w:rPr>
              <w:t>На</w:t>
            </w:r>
            <w:r w:rsidRPr="00645C4F">
              <w:rPr>
                <w:b/>
                <w:spacing w:val="-1"/>
              </w:rPr>
              <w:t xml:space="preserve"> </w:t>
            </w:r>
            <w:r w:rsidRPr="00645C4F">
              <w:rPr>
                <w:b/>
              </w:rPr>
              <w:t>прогулке</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tcBorders>
          </w:tcPr>
          <w:p w:rsidR="00957A5C" w:rsidRDefault="00957A5C" w:rsidP="00645C4F">
            <w:pPr>
              <w:pStyle w:val="TableParagraph"/>
              <w:spacing w:line="232" w:lineRule="exact"/>
            </w:pPr>
            <w:r>
              <w:t>В</w:t>
            </w:r>
            <w:r w:rsidRPr="00645C4F">
              <w:rPr>
                <w:spacing w:val="-3"/>
              </w:rPr>
              <w:t xml:space="preserve"> </w:t>
            </w:r>
            <w:r>
              <w:t>соответствии</w:t>
            </w:r>
            <w:r w:rsidRPr="00645C4F">
              <w:rPr>
                <w:spacing w:val="2"/>
              </w:rPr>
              <w:t xml:space="preserve"> </w:t>
            </w:r>
            <w:r>
              <w:t>с</w:t>
            </w:r>
            <w:r w:rsidRPr="00645C4F">
              <w:rPr>
                <w:spacing w:val="-6"/>
              </w:rPr>
              <w:t xml:space="preserve"> </w:t>
            </w:r>
            <w:r>
              <w:t>планом</w:t>
            </w:r>
            <w:r w:rsidRPr="00645C4F">
              <w:rPr>
                <w:spacing w:val="-1"/>
              </w:rPr>
              <w:t xml:space="preserve"> </w:t>
            </w:r>
            <w:r>
              <w:t>занятий.</w:t>
            </w:r>
          </w:p>
        </w:tc>
      </w:tr>
      <w:tr w:rsidR="00957A5C" w:rsidTr="0060533A">
        <w:trPr>
          <w:trHeight w:val="254"/>
        </w:trPr>
        <w:tc>
          <w:tcPr>
            <w:tcW w:w="2377" w:type="dxa"/>
            <w:vMerge w:val="restart"/>
          </w:tcPr>
          <w:p w:rsidR="00957A5C" w:rsidRDefault="00957A5C" w:rsidP="00645C4F">
            <w:pPr>
              <w:pStyle w:val="TableParagraph"/>
              <w:spacing w:line="234" w:lineRule="exact"/>
              <w:ind w:left="93" w:right="85"/>
              <w:jc w:val="center"/>
            </w:pPr>
            <w:r>
              <w:t>Образовательная</w:t>
            </w:r>
          </w:p>
          <w:p w:rsidR="00957A5C" w:rsidRDefault="00957A5C" w:rsidP="00645C4F">
            <w:pPr>
              <w:pStyle w:val="TableParagraph"/>
              <w:spacing w:line="232" w:lineRule="exact"/>
              <w:ind w:left="92" w:right="85"/>
              <w:jc w:val="center"/>
            </w:pPr>
            <w:r>
              <w:t>деятельность</w:t>
            </w:r>
            <w:r w:rsidRPr="00645C4F">
              <w:rPr>
                <w:spacing w:val="-2"/>
              </w:rPr>
              <w:t xml:space="preserve"> </w:t>
            </w:r>
            <w:r>
              <w:t>в</w:t>
            </w:r>
          </w:p>
          <w:p w:rsidR="00957A5C" w:rsidRDefault="00957A5C" w:rsidP="00645C4F">
            <w:pPr>
              <w:pStyle w:val="TableParagraph"/>
              <w:spacing w:line="232" w:lineRule="exact"/>
              <w:ind w:left="95" w:right="84"/>
              <w:jc w:val="center"/>
            </w:pPr>
            <w:r>
              <w:t>ходе</w:t>
            </w:r>
            <w:r w:rsidRPr="00645C4F">
              <w:rPr>
                <w:spacing w:val="-5"/>
              </w:rPr>
              <w:t xml:space="preserve"> </w:t>
            </w:r>
            <w:r>
              <w:t>режимных</w:t>
            </w:r>
          </w:p>
          <w:p w:rsidR="00957A5C" w:rsidRDefault="00957A5C" w:rsidP="00645C4F">
            <w:pPr>
              <w:pStyle w:val="TableParagraph"/>
              <w:spacing w:line="235" w:lineRule="exact"/>
              <w:ind w:left="95" w:right="79"/>
              <w:jc w:val="center"/>
            </w:pPr>
            <w:r>
              <w:t>моментов и</w:t>
            </w:r>
          </w:p>
          <w:p w:rsidR="00957A5C" w:rsidRDefault="00957A5C" w:rsidP="00645C4F">
            <w:pPr>
              <w:pStyle w:val="TableParagraph"/>
              <w:spacing w:line="232" w:lineRule="exact"/>
              <w:ind w:left="94" w:right="85"/>
              <w:jc w:val="center"/>
            </w:pPr>
            <w:r>
              <w:t>самостоятельная</w:t>
            </w:r>
          </w:p>
          <w:p w:rsidR="00957A5C" w:rsidRDefault="00957A5C" w:rsidP="00645C4F">
            <w:pPr>
              <w:pStyle w:val="TableParagraph"/>
              <w:spacing w:line="232" w:lineRule="exact"/>
              <w:ind w:left="94" w:right="85"/>
              <w:jc w:val="center"/>
            </w:pPr>
            <w:r>
              <w:t>деятельность</w:t>
            </w:r>
          </w:p>
          <w:p w:rsidR="00957A5C" w:rsidRDefault="00957A5C" w:rsidP="00645C4F">
            <w:pPr>
              <w:pStyle w:val="TableParagraph"/>
              <w:spacing w:line="234" w:lineRule="exact"/>
              <w:ind w:left="87" w:right="85"/>
              <w:jc w:val="center"/>
            </w:pPr>
            <w:r>
              <w:lastRenderedPageBreak/>
              <w:t>детей</w:t>
            </w:r>
          </w:p>
        </w:tc>
        <w:tc>
          <w:tcPr>
            <w:tcW w:w="7246" w:type="dxa"/>
            <w:tcBorders>
              <w:bottom w:val="nil"/>
            </w:tcBorders>
          </w:tcPr>
          <w:p w:rsidR="00957A5C" w:rsidRDefault="00957A5C" w:rsidP="00645C4F">
            <w:pPr>
              <w:pStyle w:val="TableParagraph"/>
              <w:spacing w:line="234" w:lineRule="exact"/>
            </w:pPr>
            <w:r>
              <w:lastRenderedPageBreak/>
              <w:t>Утренняя</w:t>
            </w:r>
            <w:r w:rsidRPr="00645C4F">
              <w:rPr>
                <w:spacing w:val="-4"/>
              </w:rPr>
              <w:t xml:space="preserve"> </w:t>
            </w:r>
            <w:r>
              <w:t>гимнастика</w:t>
            </w:r>
          </w:p>
        </w:tc>
      </w:tr>
      <w:tr w:rsidR="00957A5C" w:rsidTr="0060533A">
        <w:trPr>
          <w:trHeight w:val="252"/>
        </w:trPr>
        <w:tc>
          <w:tcPr>
            <w:tcW w:w="2377" w:type="dxa"/>
            <w:vMerge/>
          </w:tcPr>
          <w:p w:rsidR="00957A5C" w:rsidRDefault="00957A5C" w:rsidP="00645C4F">
            <w:pPr>
              <w:pStyle w:val="TableParagraph"/>
              <w:spacing w:line="234" w:lineRule="exact"/>
              <w:ind w:left="87" w:right="85"/>
              <w:jc w:val="center"/>
            </w:pPr>
          </w:p>
        </w:tc>
        <w:tc>
          <w:tcPr>
            <w:tcW w:w="7246" w:type="dxa"/>
            <w:tcBorders>
              <w:top w:val="nil"/>
              <w:bottom w:val="nil"/>
            </w:tcBorders>
          </w:tcPr>
          <w:p w:rsidR="00957A5C" w:rsidRDefault="00957A5C" w:rsidP="00645C4F">
            <w:pPr>
              <w:pStyle w:val="TableParagraph"/>
              <w:spacing w:line="232" w:lineRule="exact"/>
            </w:pPr>
            <w:r>
              <w:t>Пензулаева</w:t>
            </w:r>
            <w:r w:rsidRPr="00645C4F">
              <w:rPr>
                <w:spacing w:val="-1"/>
              </w:rPr>
              <w:t xml:space="preserve"> </w:t>
            </w:r>
            <w:r>
              <w:t>Л.И.</w:t>
            </w:r>
            <w:r w:rsidRPr="00645C4F">
              <w:rPr>
                <w:spacing w:val="-6"/>
              </w:rPr>
              <w:t xml:space="preserve"> </w:t>
            </w:r>
            <w:r>
              <w:t>Оздоровительная</w:t>
            </w:r>
            <w:r w:rsidRPr="00645C4F">
              <w:rPr>
                <w:spacing w:val="-5"/>
              </w:rPr>
              <w:t xml:space="preserve"> </w:t>
            </w:r>
            <w:r>
              <w:t>гимнастика.</w:t>
            </w:r>
            <w:r w:rsidRPr="00645C4F">
              <w:rPr>
                <w:spacing w:val="-6"/>
              </w:rPr>
              <w:t xml:space="preserve"> </w:t>
            </w:r>
            <w:r>
              <w:t>Комплексы</w:t>
            </w:r>
            <w:r w:rsidRPr="00645C4F">
              <w:rPr>
                <w:spacing w:val="-3"/>
              </w:rPr>
              <w:t xml:space="preserve"> </w:t>
            </w:r>
            <w:r>
              <w:t>упражнений</w:t>
            </w:r>
          </w:p>
        </w:tc>
      </w:tr>
      <w:tr w:rsidR="00957A5C" w:rsidTr="0060533A">
        <w:trPr>
          <w:trHeight w:val="252"/>
        </w:trPr>
        <w:tc>
          <w:tcPr>
            <w:tcW w:w="2377" w:type="dxa"/>
            <w:vMerge/>
          </w:tcPr>
          <w:p w:rsidR="00957A5C" w:rsidRDefault="00957A5C" w:rsidP="00645C4F">
            <w:pPr>
              <w:pStyle w:val="TableParagraph"/>
              <w:spacing w:line="234" w:lineRule="exact"/>
              <w:ind w:left="87" w:right="85"/>
              <w:jc w:val="center"/>
            </w:pPr>
          </w:p>
        </w:tc>
        <w:tc>
          <w:tcPr>
            <w:tcW w:w="7246" w:type="dxa"/>
            <w:tcBorders>
              <w:top w:val="nil"/>
              <w:bottom w:val="nil"/>
            </w:tcBorders>
          </w:tcPr>
          <w:p w:rsidR="00957A5C" w:rsidRDefault="00957A5C" w:rsidP="00645C4F">
            <w:pPr>
              <w:pStyle w:val="TableParagraph"/>
              <w:spacing w:line="232" w:lineRule="exact"/>
            </w:pPr>
            <w:r>
              <w:t>для</w:t>
            </w:r>
            <w:r w:rsidRPr="00645C4F">
              <w:rPr>
                <w:spacing w:val="-2"/>
              </w:rPr>
              <w:t xml:space="preserve"> </w:t>
            </w:r>
            <w:r>
              <w:t>детей 3-7</w:t>
            </w:r>
            <w:r w:rsidRPr="00645C4F">
              <w:rPr>
                <w:spacing w:val="-1"/>
              </w:rPr>
              <w:t xml:space="preserve"> </w:t>
            </w:r>
            <w:r>
              <w:t>лет-</w:t>
            </w:r>
            <w:r w:rsidRPr="00645C4F">
              <w:rPr>
                <w:spacing w:val="-1"/>
              </w:rPr>
              <w:t xml:space="preserve"> </w:t>
            </w:r>
            <w:r>
              <w:t>М.:</w:t>
            </w:r>
            <w:r w:rsidRPr="00645C4F">
              <w:rPr>
                <w:spacing w:val="-5"/>
              </w:rPr>
              <w:t xml:space="preserve"> </w:t>
            </w:r>
            <w:r>
              <w:t>МОЗАИКА-СИНТЕЗ,</w:t>
            </w:r>
          </w:p>
        </w:tc>
      </w:tr>
      <w:tr w:rsidR="00957A5C" w:rsidTr="0060533A">
        <w:trPr>
          <w:trHeight w:val="254"/>
        </w:trPr>
        <w:tc>
          <w:tcPr>
            <w:tcW w:w="2377" w:type="dxa"/>
            <w:vMerge/>
          </w:tcPr>
          <w:p w:rsidR="00957A5C" w:rsidRDefault="00957A5C" w:rsidP="00645C4F">
            <w:pPr>
              <w:pStyle w:val="TableParagraph"/>
              <w:spacing w:line="234" w:lineRule="exact"/>
              <w:ind w:left="87" w:right="85"/>
              <w:jc w:val="center"/>
            </w:pPr>
          </w:p>
        </w:tc>
        <w:tc>
          <w:tcPr>
            <w:tcW w:w="7246" w:type="dxa"/>
            <w:tcBorders>
              <w:top w:val="nil"/>
              <w:bottom w:val="nil"/>
            </w:tcBorders>
          </w:tcPr>
          <w:p w:rsidR="00957A5C" w:rsidRDefault="00957A5C" w:rsidP="00645C4F">
            <w:pPr>
              <w:pStyle w:val="TableParagraph"/>
              <w:spacing w:line="235" w:lineRule="exact"/>
            </w:pPr>
            <w:r>
              <w:t>2016.(стр.6-26)</w:t>
            </w:r>
          </w:p>
        </w:tc>
      </w:tr>
      <w:tr w:rsidR="00957A5C" w:rsidTr="0060533A">
        <w:trPr>
          <w:trHeight w:val="252"/>
        </w:trPr>
        <w:tc>
          <w:tcPr>
            <w:tcW w:w="2377" w:type="dxa"/>
            <w:vMerge/>
          </w:tcPr>
          <w:p w:rsidR="00957A5C" w:rsidRDefault="00957A5C" w:rsidP="00645C4F">
            <w:pPr>
              <w:pStyle w:val="TableParagraph"/>
              <w:spacing w:line="234" w:lineRule="exact"/>
              <w:ind w:left="87" w:right="85"/>
              <w:jc w:val="center"/>
            </w:pPr>
          </w:p>
        </w:tc>
        <w:tc>
          <w:tcPr>
            <w:tcW w:w="7246" w:type="dxa"/>
            <w:tcBorders>
              <w:top w:val="nil"/>
              <w:bottom w:val="nil"/>
            </w:tcBorders>
          </w:tcPr>
          <w:p w:rsidR="00957A5C" w:rsidRDefault="00957A5C" w:rsidP="00645C4F">
            <w:pPr>
              <w:pStyle w:val="TableParagraph"/>
              <w:spacing w:line="232" w:lineRule="exact"/>
            </w:pPr>
            <w:r>
              <w:t>Малоподвижные</w:t>
            </w:r>
            <w:r w:rsidRPr="00645C4F">
              <w:rPr>
                <w:spacing w:val="-3"/>
              </w:rPr>
              <w:t xml:space="preserve"> </w:t>
            </w:r>
            <w:r>
              <w:t>игры</w:t>
            </w:r>
          </w:p>
        </w:tc>
      </w:tr>
      <w:tr w:rsidR="00957A5C" w:rsidTr="0060533A">
        <w:trPr>
          <w:trHeight w:val="252"/>
        </w:trPr>
        <w:tc>
          <w:tcPr>
            <w:tcW w:w="2377" w:type="dxa"/>
            <w:vMerge/>
          </w:tcPr>
          <w:p w:rsidR="00957A5C" w:rsidRDefault="00957A5C" w:rsidP="00645C4F">
            <w:pPr>
              <w:pStyle w:val="TableParagraph"/>
              <w:spacing w:line="234" w:lineRule="exact"/>
              <w:ind w:left="87" w:right="85"/>
              <w:jc w:val="center"/>
            </w:pPr>
          </w:p>
        </w:tc>
        <w:tc>
          <w:tcPr>
            <w:tcW w:w="7246" w:type="dxa"/>
            <w:tcBorders>
              <w:top w:val="nil"/>
              <w:bottom w:val="nil"/>
            </w:tcBorders>
          </w:tcPr>
          <w:p w:rsidR="00957A5C" w:rsidRDefault="00957A5C" w:rsidP="00645C4F">
            <w:pPr>
              <w:pStyle w:val="TableParagraph"/>
              <w:spacing w:line="232" w:lineRule="exact"/>
            </w:pPr>
            <w:r>
              <w:t>Борисова</w:t>
            </w:r>
            <w:r w:rsidRPr="00645C4F">
              <w:rPr>
                <w:spacing w:val="2"/>
              </w:rPr>
              <w:t xml:space="preserve"> </w:t>
            </w:r>
            <w:r>
              <w:t>М.М.</w:t>
            </w:r>
            <w:r w:rsidRPr="00645C4F">
              <w:rPr>
                <w:spacing w:val="-3"/>
              </w:rPr>
              <w:t xml:space="preserve"> </w:t>
            </w:r>
            <w:r>
              <w:t>Малоподвижные</w:t>
            </w:r>
            <w:r w:rsidRPr="00645C4F">
              <w:rPr>
                <w:spacing w:val="-6"/>
              </w:rPr>
              <w:t xml:space="preserve"> </w:t>
            </w:r>
            <w:r>
              <w:t>игры</w:t>
            </w:r>
            <w:r w:rsidRPr="00645C4F">
              <w:rPr>
                <w:spacing w:val="-5"/>
              </w:rPr>
              <w:t xml:space="preserve"> </w:t>
            </w:r>
            <w:r>
              <w:t>и</w:t>
            </w:r>
            <w:r w:rsidRPr="00645C4F">
              <w:rPr>
                <w:spacing w:val="-3"/>
              </w:rPr>
              <w:t xml:space="preserve"> </w:t>
            </w:r>
            <w:r>
              <w:t>игровые</w:t>
            </w:r>
          </w:p>
        </w:tc>
      </w:tr>
      <w:tr w:rsidR="00957A5C" w:rsidTr="0060533A">
        <w:trPr>
          <w:trHeight w:val="254"/>
        </w:trPr>
        <w:tc>
          <w:tcPr>
            <w:tcW w:w="2377" w:type="dxa"/>
            <w:vMerge/>
          </w:tcPr>
          <w:p w:rsidR="00957A5C" w:rsidRDefault="00957A5C" w:rsidP="00645C4F">
            <w:pPr>
              <w:pStyle w:val="TableParagraph"/>
              <w:spacing w:line="234" w:lineRule="exact"/>
              <w:ind w:left="87" w:right="85"/>
              <w:jc w:val="center"/>
            </w:pPr>
          </w:p>
        </w:tc>
        <w:tc>
          <w:tcPr>
            <w:tcW w:w="7246" w:type="dxa"/>
            <w:tcBorders>
              <w:top w:val="nil"/>
              <w:bottom w:val="nil"/>
            </w:tcBorders>
          </w:tcPr>
          <w:p w:rsidR="00957A5C" w:rsidRDefault="00957A5C" w:rsidP="00645C4F">
            <w:pPr>
              <w:pStyle w:val="TableParagraph"/>
              <w:spacing w:line="234" w:lineRule="exact"/>
            </w:pPr>
            <w:r>
              <w:t>упражнения.</w:t>
            </w:r>
            <w:r w:rsidRPr="00645C4F">
              <w:rPr>
                <w:spacing w:val="-4"/>
              </w:rPr>
              <w:t xml:space="preserve"> </w:t>
            </w:r>
            <w:r>
              <w:t>3-7 лет,</w:t>
            </w:r>
            <w:r w:rsidRPr="00645C4F">
              <w:rPr>
                <w:spacing w:val="2"/>
              </w:rPr>
              <w:t xml:space="preserve"> </w:t>
            </w:r>
            <w:r>
              <w:t>-М.:</w:t>
            </w:r>
            <w:r w:rsidRPr="00645C4F">
              <w:rPr>
                <w:spacing w:val="-4"/>
              </w:rPr>
              <w:t xml:space="preserve"> </w:t>
            </w:r>
            <w:r>
              <w:t>МОЗАИКА-СИНТЕЗ,</w:t>
            </w:r>
            <w:r w:rsidRPr="00645C4F">
              <w:rPr>
                <w:spacing w:val="-3"/>
              </w:rPr>
              <w:t xml:space="preserve"> </w:t>
            </w:r>
            <w:r>
              <w:t>2015</w:t>
            </w:r>
            <w:r w:rsidRPr="00645C4F">
              <w:rPr>
                <w:spacing w:val="-1"/>
              </w:rPr>
              <w:t xml:space="preserve"> </w:t>
            </w:r>
            <w:r>
              <w:t>(стр.</w:t>
            </w:r>
            <w:r w:rsidRPr="00645C4F">
              <w:rPr>
                <w:spacing w:val="2"/>
              </w:rPr>
              <w:t xml:space="preserve"> </w:t>
            </w:r>
            <w:r>
              <w:t>5-</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8)</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Подвижные</w:t>
            </w:r>
            <w:r w:rsidRPr="00645C4F">
              <w:rPr>
                <w:spacing w:val="-4"/>
              </w:rPr>
              <w:t xml:space="preserve"> </w:t>
            </w:r>
            <w:r>
              <w:t>игры</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Степаненкова</w:t>
            </w:r>
            <w:r w:rsidRPr="00645C4F">
              <w:rPr>
                <w:spacing w:val="3"/>
              </w:rPr>
              <w:t xml:space="preserve"> </w:t>
            </w:r>
            <w:r>
              <w:t>Э.Я.</w:t>
            </w:r>
            <w:r w:rsidRPr="00645C4F">
              <w:rPr>
                <w:spacing w:val="-2"/>
              </w:rPr>
              <w:t xml:space="preserve"> </w:t>
            </w:r>
            <w:r>
              <w:t>Сборник</w:t>
            </w:r>
            <w:r w:rsidRPr="00645C4F">
              <w:rPr>
                <w:spacing w:val="-5"/>
              </w:rPr>
              <w:t xml:space="preserve"> </w:t>
            </w:r>
            <w:r>
              <w:t>подвижных</w:t>
            </w:r>
            <w:r w:rsidRPr="00645C4F">
              <w:rPr>
                <w:spacing w:val="-4"/>
              </w:rPr>
              <w:t xml:space="preserve"> </w:t>
            </w:r>
            <w:r>
              <w:t>игр</w:t>
            </w:r>
            <w:r w:rsidRPr="00645C4F">
              <w:rPr>
                <w:spacing w:val="-4"/>
              </w:rPr>
              <w:t xml:space="preserve"> </w:t>
            </w:r>
            <w:r>
              <w:t>(2-7</w:t>
            </w:r>
            <w:r w:rsidRPr="00645C4F">
              <w:rPr>
                <w:spacing w:val="1"/>
              </w:rPr>
              <w:t xml:space="preserve"> </w:t>
            </w:r>
            <w:r>
              <w:t>лет)- М.:</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МОЗАИКА-СИНТЕЗ,</w:t>
            </w:r>
            <w:r w:rsidRPr="00645C4F">
              <w:rPr>
                <w:spacing w:val="-3"/>
              </w:rPr>
              <w:t xml:space="preserve"> </w:t>
            </w:r>
            <w:r>
              <w:t>2016.</w:t>
            </w:r>
            <w:r w:rsidRPr="00645C4F">
              <w:rPr>
                <w:spacing w:val="-2"/>
              </w:rPr>
              <w:t xml:space="preserve"> </w:t>
            </w:r>
            <w:r>
              <w:t>(стр.</w:t>
            </w:r>
            <w:r w:rsidRPr="00645C4F">
              <w:rPr>
                <w:spacing w:val="-2"/>
              </w:rPr>
              <w:t xml:space="preserve"> </w:t>
            </w:r>
            <w:r>
              <w:t>42-49)</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Физкультурные</w:t>
            </w:r>
            <w:r w:rsidRPr="00645C4F">
              <w:rPr>
                <w:spacing w:val="-7"/>
              </w:rPr>
              <w:t xml:space="preserve"> </w:t>
            </w:r>
            <w:r>
              <w:t>развлечения</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Луконина</w:t>
            </w:r>
            <w:r w:rsidRPr="00645C4F">
              <w:rPr>
                <w:spacing w:val="1"/>
              </w:rPr>
              <w:t xml:space="preserve"> </w:t>
            </w:r>
            <w:r>
              <w:t>Н.Н.,</w:t>
            </w:r>
            <w:r w:rsidRPr="00645C4F">
              <w:rPr>
                <w:spacing w:val="-5"/>
              </w:rPr>
              <w:t xml:space="preserve"> </w:t>
            </w:r>
            <w:r>
              <w:t>Чадова</w:t>
            </w:r>
            <w:r w:rsidRPr="00645C4F">
              <w:rPr>
                <w:spacing w:val="-4"/>
              </w:rPr>
              <w:t xml:space="preserve"> </w:t>
            </w:r>
            <w:r>
              <w:t>Л.Е. Физкультурные</w:t>
            </w:r>
            <w:r w:rsidRPr="00645C4F">
              <w:rPr>
                <w:spacing w:val="-7"/>
              </w:rPr>
              <w:t xml:space="preserve"> </w:t>
            </w:r>
            <w:r>
              <w:t>праздники</w:t>
            </w:r>
            <w:r w:rsidRPr="00645C4F">
              <w:rPr>
                <w:spacing w:val="-4"/>
              </w:rPr>
              <w:t xml:space="preserve"> </w:t>
            </w:r>
            <w:r>
              <w:t>в</w:t>
            </w:r>
            <w:r w:rsidRPr="00645C4F">
              <w:rPr>
                <w:spacing w:val="-1"/>
              </w:rPr>
              <w:t xml:space="preserve"> </w:t>
            </w:r>
            <w:r>
              <w:t>детском</w:t>
            </w:r>
            <w:r w:rsidRPr="00645C4F">
              <w:rPr>
                <w:spacing w:val="-3"/>
              </w:rPr>
              <w:t xml:space="preserve"> </w:t>
            </w:r>
            <w:r>
              <w:t>саду</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tcBorders>
          </w:tcPr>
          <w:p w:rsidR="00957A5C" w:rsidRDefault="00957A5C" w:rsidP="00645C4F">
            <w:pPr>
              <w:pStyle w:val="TableParagraph"/>
              <w:spacing w:line="234" w:lineRule="exact"/>
            </w:pPr>
            <w:r>
              <w:t>(стр.7,61)</w:t>
            </w:r>
          </w:p>
        </w:tc>
      </w:tr>
      <w:tr w:rsidR="00957A5C" w:rsidTr="00645C4F">
        <w:trPr>
          <w:trHeight w:val="253"/>
        </w:trPr>
        <w:tc>
          <w:tcPr>
            <w:tcW w:w="9623" w:type="dxa"/>
            <w:gridSpan w:val="2"/>
          </w:tcPr>
          <w:p w:rsidR="00957A5C" w:rsidRPr="00645C4F" w:rsidRDefault="00957A5C" w:rsidP="00645C4F">
            <w:pPr>
              <w:pStyle w:val="TableParagraph"/>
              <w:spacing w:before="1" w:line="233" w:lineRule="exact"/>
              <w:ind w:left="1711" w:right="1704"/>
              <w:jc w:val="center"/>
              <w:rPr>
                <w:b/>
              </w:rPr>
            </w:pPr>
            <w:r w:rsidRPr="00645C4F">
              <w:rPr>
                <w:b/>
              </w:rPr>
              <w:t>4-5</w:t>
            </w:r>
            <w:r w:rsidRPr="00645C4F">
              <w:rPr>
                <w:b/>
                <w:spacing w:val="1"/>
              </w:rPr>
              <w:t xml:space="preserve"> </w:t>
            </w:r>
            <w:r w:rsidRPr="00645C4F">
              <w:rPr>
                <w:b/>
              </w:rPr>
              <w:t>лет</w:t>
            </w:r>
          </w:p>
        </w:tc>
      </w:tr>
      <w:tr w:rsidR="00957A5C" w:rsidTr="0060533A">
        <w:trPr>
          <w:trHeight w:val="251"/>
        </w:trPr>
        <w:tc>
          <w:tcPr>
            <w:tcW w:w="2377" w:type="dxa"/>
            <w:vMerge w:val="restart"/>
          </w:tcPr>
          <w:p w:rsidR="00957A5C" w:rsidRDefault="00957A5C" w:rsidP="00645C4F">
            <w:pPr>
              <w:pStyle w:val="TableParagraph"/>
              <w:spacing w:line="232" w:lineRule="exact"/>
              <w:ind w:left="93" w:right="85"/>
              <w:jc w:val="center"/>
            </w:pPr>
            <w:r>
              <w:t>образовательная</w:t>
            </w:r>
          </w:p>
          <w:p w:rsidR="00957A5C" w:rsidRDefault="00957A5C" w:rsidP="00645C4F">
            <w:pPr>
              <w:pStyle w:val="TableParagraph"/>
              <w:spacing w:line="235" w:lineRule="exact"/>
              <w:ind w:left="94" w:right="85"/>
              <w:jc w:val="center"/>
            </w:pPr>
            <w:r>
              <w:t>деятельность</w:t>
            </w:r>
          </w:p>
          <w:p w:rsidR="00957A5C" w:rsidRDefault="00957A5C" w:rsidP="00645C4F">
            <w:pPr>
              <w:pStyle w:val="TableParagraph"/>
              <w:spacing w:line="232" w:lineRule="exact"/>
              <w:ind w:left="95" w:right="85"/>
              <w:jc w:val="center"/>
            </w:pPr>
            <w:r>
              <w:t>(фронтальная)</w:t>
            </w:r>
          </w:p>
          <w:p w:rsidR="00957A5C" w:rsidRDefault="00957A5C" w:rsidP="00645C4F">
            <w:pPr>
              <w:pStyle w:val="TableParagraph"/>
              <w:spacing w:line="232" w:lineRule="exact"/>
              <w:ind w:left="93" w:right="85"/>
              <w:jc w:val="center"/>
            </w:pPr>
            <w:r>
              <w:t>2 в</w:t>
            </w:r>
            <w:r w:rsidRPr="00645C4F">
              <w:rPr>
                <w:spacing w:val="-3"/>
              </w:rPr>
              <w:t xml:space="preserve"> </w:t>
            </w:r>
            <w:r>
              <w:t>неделю/8</w:t>
            </w:r>
            <w:r w:rsidRPr="00645C4F">
              <w:rPr>
                <w:spacing w:val="3"/>
              </w:rPr>
              <w:t xml:space="preserve"> </w:t>
            </w:r>
            <w:r>
              <w:t>– в</w:t>
            </w:r>
          </w:p>
          <w:p w:rsidR="00957A5C" w:rsidRDefault="00957A5C" w:rsidP="00645C4F">
            <w:pPr>
              <w:pStyle w:val="TableParagraph"/>
              <w:spacing w:line="234" w:lineRule="exact"/>
              <w:ind w:left="95" w:right="85"/>
              <w:jc w:val="center"/>
            </w:pPr>
            <w:r>
              <w:t>месяц/72 в</w:t>
            </w:r>
            <w:r w:rsidRPr="00645C4F">
              <w:rPr>
                <w:spacing w:val="-3"/>
              </w:rPr>
              <w:t xml:space="preserve"> </w:t>
            </w:r>
            <w:r>
              <w:t>год</w:t>
            </w:r>
          </w:p>
        </w:tc>
        <w:tc>
          <w:tcPr>
            <w:tcW w:w="7246" w:type="dxa"/>
            <w:tcBorders>
              <w:bottom w:val="nil"/>
            </w:tcBorders>
          </w:tcPr>
          <w:p w:rsidR="00957A5C" w:rsidRDefault="00957A5C" w:rsidP="00645C4F">
            <w:pPr>
              <w:pStyle w:val="TableParagraph"/>
              <w:spacing w:line="232" w:lineRule="exact"/>
            </w:pPr>
            <w:r>
              <w:t>Л.И</w:t>
            </w:r>
            <w:r w:rsidRPr="00645C4F">
              <w:rPr>
                <w:spacing w:val="-3"/>
              </w:rPr>
              <w:t xml:space="preserve"> </w:t>
            </w:r>
            <w:r>
              <w:t>Пензулаева</w:t>
            </w:r>
            <w:r w:rsidRPr="00645C4F">
              <w:rPr>
                <w:spacing w:val="1"/>
              </w:rPr>
              <w:t xml:space="preserve"> </w:t>
            </w:r>
            <w:r>
              <w:t>«Физическая</w:t>
            </w:r>
            <w:r w:rsidRPr="00645C4F">
              <w:rPr>
                <w:spacing w:val="-3"/>
              </w:rPr>
              <w:t xml:space="preserve"> </w:t>
            </w:r>
            <w:r>
              <w:t>культура</w:t>
            </w:r>
            <w:r w:rsidRPr="00645C4F">
              <w:rPr>
                <w:spacing w:val="1"/>
              </w:rPr>
              <w:t xml:space="preserve"> </w:t>
            </w:r>
            <w:r>
              <w:t>в</w:t>
            </w:r>
            <w:r w:rsidRPr="00645C4F">
              <w:rPr>
                <w:spacing w:val="-1"/>
              </w:rPr>
              <w:t xml:space="preserve"> </w:t>
            </w:r>
            <w:r>
              <w:t>детском</w:t>
            </w:r>
            <w:r w:rsidRPr="00645C4F">
              <w:rPr>
                <w:spacing w:val="-3"/>
              </w:rPr>
              <w:t xml:space="preserve"> </w:t>
            </w:r>
            <w:r>
              <w:t>саду»</w:t>
            </w:r>
            <w:r w:rsidRPr="00645C4F">
              <w:rPr>
                <w:spacing w:val="-6"/>
              </w:rPr>
              <w:t xml:space="preserve"> </w:t>
            </w:r>
            <w:r>
              <w:t>средняя</w:t>
            </w:r>
            <w:r w:rsidRPr="00645C4F">
              <w:rPr>
                <w:spacing w:val="-3"/>
              </w:rPr>
              <w:t xml:space="preserve"> </w:t>
            </w:r>
            <w:r>
              <w:t>группа</w:t>
            </w:r>
          </w:p>
        </w:tc>
      </w:tr>
      <w:tr w:rsidR="00957A5C" w:rsidTr="0060533A">
        <w:trPr>
          <w:trHeight w:val="252"/>
        </w:trPr>
        <w:tc>
          <w:tcPr>
            <w:tcW w:w="2377" w:type="dxa"/>
            <w:vMerge/>
          </w:tcPr>
          <w:p w:rsidR="00957A5C" w:rsidRDefault="00957A5C" w:rsidP="00645C4F">
            <w:pPr>
              <w:pStyle w:val="TableParagraph"/>
              <w:spacing w:line="234" w:lineRule="exact"/>
              <w:ind w:left="95" w:right="85"/>
              <w:jc w:val="center"/>
            </w:pPr>
          </w:p>
        </w:tc>
        <w:tc>
          <w:tcPr>
            <w:tcW w:w="7246" w:type="dxa"/>
            <w:tcBorders>
              <w:top w:val="nil"/>
              <w:bottom w:val="nil"/>
            </w:tcBorders>
          </w:tcPr>
          <w:p w:rsidR="00957A5C" w:rsidRDefault="00957A5C" w:rsidP="00645C4F">
            <w:pPr>
              <w:pStyle w:val="TableParagraph"/>
              <w:spacing w:line="232" w:lineRule="exact"/>
            </w:pPr>
            <w:r>
              <w:t>«МОЗАИКА-СИНТЕЗ»</w:t>
            </w:r>
            <w:r w:rsidRPr="00645C4F">
              <w:rPr>
                <w:spacing w:val="-5"/>
              </w:rPr>
              <w:t xml:space="preserve"> </w:t>
            </w:r>
            <w:r>
              <w:t>Москва</w:t>
            </w:r>
            <w:r w:rsidRPr="00645C4F">
              <w:rPr>
                <w:spacing w:val="4"/>
              </w:rPr>
              <w:t xml:space="preserve"> </w:t>
            </w:r>
            <w:r>
              <w:t>2016</w:t>
            </w:r>
            <w:r w:rsidRPr="00645C4F">
              <w:rPr>
                <w:spacing w:val="-5"/>
              </w:rPr>
              <w:t xml:space="preserve"> </w:t>
            </w:r>
            <w:r>
              <w:t>г</w:t>
            </w:r>
          </w:p>
        </w:tc>
      </w:tr>
      <w:tr w:rsidR="00957A5C" w:rsidTr="0060533A">
        <w:trPr>
          <w:trHeight w:val="254"/>
        </w:trPr>
        <w:tc>
          <w:tcPr>
            <w:tcW w:w="2377" w:type="dxa"/>
            <w:vMerge/>
          </w:tcPr>
          <w:p w:rsidR="00957A5C" w:rsidRDefault="00957A5C" w:rsidP="00645C4F">
            <w:pPr>
              <w:pStyle w:val="TableParagraph"/>
              <w:spacing w:line="234" w:lineRule="exact"/>
              <w:ind w:left="95" w:right="85"/>
              <w:jc w:val="center"/>
            </w:pPr>
          </w:p>
        </w:tc>
        <w:tc>
          <w:tcPr>
            <w:tcW w:w="7246" w:type="dxa"/>
            <w:tcBorders>
              <w:top w:val="nil"/>
              <w:bottom w:val="nil"/>
            </w:tcBorders>
          </w:tcPr>
          <w:p w:rsidR="00957A5C" w:rsidRDefault="00957A5C" w:rsidP="00645C4F">
            <w:pPr>
              <w:pStyle w:val="TableParagraph"/>
              <w:spacing w:line="235" w:lineRule="exact"/>
            </w:pPr>
            <w:r>
              <w:t>№</w:t>
            </w:r>
            <w:r w:rsidRPr="00645C4F">
              <w:rPr>
                <w:spacing w:val="1"/>
              </w:rPr>
              <w:t xml:space="preserve"> </w:t>
            </w:r>
            <w:r>
              <w:t>1</w:t>
            </w:r>
            <w:r w:rsidRPr="00645C4F">
              <w:rPr>
                <w:spacing w:val="-2"/>
              </w:rPr>
              <w:t xml:space="preserve"> </w:t>
            </w:r>
            <w:r>
              <w:t>–</w:t>
            </w:r>
            <w:r w:rsidRPr="00645C4F">
              <w:rPr>
                <w:spacing w:val="1"/>
              </w:rPr>
              <w:t xml:space="preserve"> </w:t>
            </w:r>
            <w:r>
              <w:t>стр.</w:t>
            </w:r>
            <w:r w:rsidRPr="00645C4F">
              <w:rPr>
                <w:spacing w:val="-1"/>
              </w:rPr>
              <w:t xml:space="preserve"> </w:t>
            </w:r>
            <w:r>
              <w:t>19,</w:t>
            </w:r>
            <w:r w:rsidRPr="00645C4F">
              <w:rPr>
                <w:spacing w:val="3"/>
              </w:rPr>
              <w:t xml:space="preserve"> </w:t>
            </w:r>
            <w:r>
              <w:t>№</w:t>
            </w:r>
            <w:r w:rsidRPr="00645C4F">
              <w:rPr>
                <w:spacing w:val="-2"/>
              </w:rPr>
              <w:t xml:space="preserve"> </w:t>
            </w:r>
            <w:r>
              <w:t>2</w:t>
            </w:r>
            <w:r w:rsidRPr="00645C4F">
              <w:rPr>
                <w:spacing w:val="1"/>
              </w:rPr>
              <w:t xml:space="preserve"> </w:t>
            </w:r>
            <w:r>
              <w:t>–</w:t>
            </w:r>
            <w:r w:rsidRPr="00645C4F">
              <w:rPr>
                <w:spacing w:val="-4"/>
              </w:rPr>
              <w:t xml:space="preserve"> </w:t>
            </w:r>
            <w:r>
              <w:t>стр.20,</w:t>
            </w:r>
            <w:r w:rsidRPr="00645C4F">
              <w:rPr>
                <w:spacing w:val="-1"/>
              </w:rPr>
              <w:t xml:space="preserve"> </w:t>
            </w:r>
            <w:r>
              <w:t>№</w:t>
            </w:r>
            <w:r w:rsidRPr="00645C4F">
              <w:rPr>
                <w:spacing w:val="1"/>
              </w:rPr>
              <w:t xml:space="preserve"> </w:t>
            </w:r>
            <w:r>
              <w:t>3</w:t>
            </w:r>
            <w:r w:rsidRPr="00645C4F">
              <w:rPr>
                <w:spacing w:val="55"/>
              </w:rPr>
              <w:t xml:space="preserve"> </w:t>
            </w:r>
            <w:r>
              <w:t>–</w:t>
            </w:r>
            <w:r w:rsidRPr="00645C4F">
              <w:rPr>
                <w:spacing w:val="-3"/>
              </w:rPr>
              <w:t xml:space="preserve"> </w:t>
            </w:r>
            <w:r>
              <w:t>стр.21,</w:t>
            </w:r>
            <w:r w:rsidRPr="00645C4F">
              <w:rPr>
                <w:spacing w:val="-2"/>
              </w:rPr>
              <w:t xml:space="preserve"> </w:t>
            </w:r>
            <w:r>
              <w:t>№</w:t>
            </w:r>
            <w:r w:rsidRPr="00645C4F">
              <w:rPr>
                <w:spacing w:val="2"/>
              </w:rPr>
              <w:t xml:space="preserve"> </w:t>
            </w:r>
            <w:r>
              <w:t>4</w:t>
            </w:r>
            <w:r w:rsidRPr="00645C4F">
              <w:rPr>
                <w:spacing w:val="-2"/>
              </w:rPr>
              <w:t xml:space="preserve"> </w:t>
            </w:r>
            <w:r>
              <w:t>–</w:t>
            </w:r>
            <w:r w:rsidRPr="00645C4F">
              <w:rPr>
                <w:spacing w:val="-3"/>
              </w:rPr>
              <w:t xml:space="preserve"> </w:t>
            </w:r>
            <w:r>
              <w:t>стр.</w:t>
            </w:r>
            <w:r w:rsidRPr="00645C4F">
              <w:rPr>
                <w:spacing w:val="3"/>
              </w:rPr>
              <w:t xml:space="preserve"> </w:t>
            </w:r>
            <w:r>
              <w:t>24,</w:t>
            </w:r>
            <w:r w:rsidRPr="00645C4F">
              <w:rPr>
                <w:spacing w:val="-1"/>
              </w:rPr>
              <w:t xml:space="preserve"> </w:t>
            </w:r>
            <w:r>
              <w:t>№</w:t>
            </w:r>
            <w:r w:rsidRPr="00645C4F">
              <w:rPr>
                <w:spacing w:val="1"/>
              </w:rPr>
              <w:t xml:space="preserve"> </w:t>
            </w:r>
            <w:r>
              <w:t>5</w:t>
            </w:r>
            <w:r w:rsidRPr="00645C4F">
              <w:rPr>
                <w:spacing w:val="-1"/>
              </w:rPr>
              <w:t xml:space="preserve"> </w:t>
            </w:r>
            <w:r>
              <w:t>–</w:t>
            </w:r>
            <w:r w:rsidRPr="00645C4F">
              <w:rPr>
                <w:spacing w:val="-4"/>
              </w:rPr>
              <w:t xml:space="preserve"> </w:t>
            </w:r>
            <w:r>
              <w:t>стр.</w:t>
            </w:r>
            <w:r w:rsidRPr="00645C4F">
              <w:rPr>
                <w:spacing w:val="4"/>
              </w:rPr>
              <w:t xml:space="preserve"> </w:t>
            </w:r>
            <w:r>
              <w:t>24.</w:t>
            </w:r>
            <w:r w:rsidRPr="00645C4F">
              <w:rPr>
                <w:spacing w:val="-2"/>
              </w:rPr>
              <w:t xml:space="preserve"> </w:t>
            </w:r>
            <w:r>
              <w:t>№</w:t>
            </w:r>
          </w:p>
        </w:tc>
      </w:tr>
      <w:tr w:rsidR="00957A5C" w:rsidTr="0060533A">
        <w:trPr>
          <w:trHeight w:val="251"/>
        </w:trPr>
        <w:tc>
          <w:tcPr>
            <w:tcW w:w="2377" w:type="dxa"/>
            <w:vMerge/>
          </w:tcPr>
          <w:p w:rsidR="00957A5C" w:rsidRDefault="00957A5C" w:rsidP="00645C4F">
            <w:pPr>
              <w:pStyle w:val="TableParagraph"/>
              <w:spacing w:line="234" w:lineRule="exact"/>
              <w:ind w:left="95" w:right="85"/>
              <w:jc w:val="center"/>
            </w:pPr>
          </w:p>
        </w:tc>
        <w:tc>
          <w:tcPr>
            <w:tcW w:w="7246" w:type="dxa"/>
            <w:tcBorders>
              <w:top w:val="nil"/>
              <w:bottom w:val="nil"/>
            </w:tcBorders>
          </w:tcPr>
          <w:p w:rsidR="00957A5C" w:rsidRDefault="00957A5C" w:rsidP="00645C4F">
            <w:pPr>
              <w:pStyle w:val="TableParagraph"/>
              <w:spacing w:line="232" w:lineRule="exact"/>
            </w:pPr>
            <w:r>
              <w:t>6 –</w:t>
            </w:r>
            <w:r w:rsidRPr="00645C4F">
              <w:rPr>
                <w:spacing w:val="1"/>
              </w:rPr>
              <w:t xml:space="preserve"> </w:t>
            </w:r>
            <w:r>
              <w:t>стр.</w:t>
            </w:r>
            <w:r w:rsidRPr="00645C4F">
              <w:rPr>
                <w:spacing w:val="3"/>
              </w:rPr>
              <w:t xml:space="preserve"> </w:t>
            </w:r>
            <w:r>
              <w:t>26,</w:t>
            </w:r>
            <w:r w:rsidRPr="00645C4F">
              <w:rPr>
                <w:spacing w:val="-3"/>
              </w:rPr>
              <w:t xml:space="preserve"> </w:t>
            </w:r>
            <w:r>
              <w:t>№</w:t>
            </w:r>
            <w:r w:rsidRPr="00645C4F">
              <w:rPr>
                <w:spacing w:val="1"/>
              </w:rPr>
              <w:t xml:space="preserve"> </w:t>
            </w:r>
            <w:r>
              <w:t>7</w:t>
            </w:r>
            <w:r w:rsidRPr="00645C4F">
              <w:rPr>
                <w:spacing w:val="-2"/>
              </w:rPr>
              <w:t xml:space="preserve"> </w:t>
            </w:r>
            <w:r>
              <w:t>–</w:t>
            </w:r>
            <w:r w:rsidRPr="00645C4F">
              <w:rPr>
                <w:spacing w:val="2"/>
              </w:rPr>
              <w:t xml:space="preserve"> </w:t>
            </w:r>
            <w:r>
              <w:t>стр.</w:t>
            </w:r>
            <w:r w:rsidRPr="00645C4F">
              <w:rPr>
                <w:spacing w:val="2"/>
              </w:rPr>
              <w:t xml:space="preserve"> </w:t>
            </w:r>
            <w:r>
              <w:t>26,</w:t>
            </w:r>
            <w:r w:rsidRPr="00645C4F">
              <w:rPr>
                <w:spacing w:val="-2"/>
              </w:rPr>
              <w:t xml:space="preserve"> </w:t>
            </w:r>
            <w:r>
              <w:t>№</w:t>
            </w:r>
            <w:r w:rsidRPr="00645C4F">
              <w:rPr>
                <w:spacing w:val="1"/>
              </w:rPr>
              <w:t xml:space="preserve"> </w:t>
            </w:r>
            <w:r>
              <w:t>8</w:t>
            </w:r>
            <w:r w:rsidRPr="00645C4F">
              <w:rPr>
                <w:spacing w:val="-2"/>
              </w:rPr>
              <w:t xml:space="preserve"> </w:t>
            </w:r>
            <w:r>
              <w:t>–</w:t>
            </w:r>
            <w:r w:rsidRPr="00645C4F">
              <w:rPr>
                <w:spacing w:val="-4"/>
              </w:rPr>
              <w:t xml:space="preserve"> </w:t>
            </w:r>
            <w:r>
              <w:t>стр.</w:t>
            </w:r>
            <w:r w:rsidRPr="00645C4F">
              <w:rPr>
                <w:spacing w:val="2"/>
              </w:rPr>
              <w:t xml:space="preserve"> </w:t>
            </w:r>
            <w:r>
              <w:t>28,</w:t>
            </w:r>
            <w:r w:rsidRPr="00645C4F">
              <w:rPr>
                <w:spacing w:val="-2"/>
              </w:rPr>
              <w:t xml:space="preserve"> </w:t>
            </w:r>
            <w:r>
              <w:t>№</w:t>
            </w:r>
            <w:r w:rsidRPr="00645C4F">
              <w:rPr>
                <w:spacing w:val="-3"/>
              </w:rPr>
              <w:t xml:space="preserve"> </w:t>
            </w:r>
            <w:r>
              <w:t>9</w:t>
            </w:r>
            <w:r w:rsidRPr="00645C4F">
              <w:rPr>
                <w:spacing w:val="2"/>
              </w:rPr>
              <w:t xml:space="preserve"> </w:t>
            </w:r>
            <w:r>
              <w:t>–</w:t>
            </w:r>
            <w:r w:rsidRPr="00645C4F">
              <w:rPr>
                <w:spacing w:val="-4"/>
              </w:rPr>
              <w:t xml:space="preserve"> </w:t>
            </w:r>
            <w:r>
              <w:t>стр.</w:t>
            </w:r>
            <w:r w:rsidRPr="00645C4F">
              <w:rPr>
                <w:spacing w:val="-3"/>
              </w:rPr>
              <w:t xml:space="preserve"> </w:t>
            </w:r>
            <w:r>
              <w:t>30,</w:t>
            </w:r>
            <w:r w:rsidRPr="00645C4F">
              <w:rPr>
                <w:spacing w:val="3"/>
              </w:rPr>
              <w:t xml:space="preserve"> </w:t>
            </w:r>
            <w:r>
              <w:t>№</w:t>
            </w:r>
            <w:r w:rsidRPr="00645C4F">
              <w:rPr>
                <w:spacing w:val="-3"/>
              </w:rPr>
              <w:t xml:space="preserve"> </w:t>
            </w:r>
            <w:r>
              <w:t>10</w:t>
            </w:r>
            <w:r w:rsidRPr="00645C4F">
              <w:rPr>
                <w:spacing w:val="-3"/>
              </w:rPr>
              <w:t xml:space="preserve"> </w:t>
            </w:r>
            <w:r>
              <w:t>– стр.</w:t>
            </w:r>
            <w:r w:rsidRPr="00645C4F">
              <w:rPr>
                <w:spacing w:val="3"/>
              </w:rPr>
              <w:t xml:space="preserve"> </w:t>
            </w:r>
            <w:r>
              <w:t>32,</w:t>
            </w:r>
            <w:r w:rsidRPr="00645C4F">
              <w:rPr>
                <w:spacing w:val="-2"/>
              </w:rPr>
              <w:t xml:space="preserve"> </w:t>
            </w:r>
            <w:r>
              <w:t>№</w:t>
            </w:r>
            <w:r w:rsidRPr="00645C4F">
              <w:rPr>
                <w:spacing w:val="1"/>
              </w:rPr>
              <w:t xml:space="preserve"> </w:t>
            </w:r>
            <w:r>
              <w:t>11</w:t>
            </w:r>
          </w:p>
        </w:tc>
      </w:tr>
      <w:tr w:rsidR="00957A5C" w:rsidTr="0060533A">
        <w:trPr>
          <w:trHeight w:val="252"/>
        </w:trPr>
        <w:tc>
          <w:tcPr>
            <w:tcW w:w="2377" w:type="dxa"/>
            <w:vMerge/>
          </w:tcPr>
          <w:p w:rsidR="00957A5C" w:rsidRDefault="00957A5C" w:rsidP="00645C4F">
            <w:pPr>
              <w:pStyle w:val="TableParagraph"/>
              <w:spacing w:line="234" w:lineRule="exact"/>
              <w:ind w:left="95" w:right="85"/>
              <w:jc w:val="cente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стр.33,</w:t>
            </w:r>
            <w:r w:rsidRPr="00645C4F">
              <w:rPr>
                <w:spacing w:val="3"/>
              </w:rPr>
              <w:t xml:space="preserve"> </w:t>
            </w:r>
            <w:r>
              <w:t>№</w:t>
            </w:r>
            <w:r w:rsidRPr="00645C4F">
              <w:rPr>
                <w:spacing w:val="-3"/>
              </w:rPr>
              <w:t xml:space="preserve"> </w:t>
            </w:r>
            <w:r>
              <w:t>12</w:t>
            </w:r>
            <w:r w:rsidRPr="00645C4F">
              <w:rPr>
                <w:spacing w:val="-2"/>
              </w:rPr>
              <w:t xml:space="preserve"> </w:t>
            </w:r>
            <w:r>
              <w:t>–</w:t>
            </w:r>
            <w:r w:rsidRPr="00645C4F">
              <w:rPr>
                <w:spacing w:val="2"/>
              </w:rPr>
              <w:t xml:space="preserve"> </w:t>
            </w:r>
            <w:r>
              <w:t>стр.</w:t>
            </w:r>
            <w:r w:rsidRPr="00645C4F">
              <w:rPr>
                <w:spacing w:val="3"/>
              </w:rPr>
              <w:t xml:space="preserve"> </w:t>
            </w:r>
            <w:r>
              <w:t>34,</w:t>
            </w:r>
            <w:r w:rsidRPr="00645C4F">
              <w:rPr>
                <w:spacing w:val="-2"/>
              </w:rPr>
              <w:t xml:space="preserve"> </w:t>
            </w:r>
            <w:r>
              <w:t>№</w:t>
            </w:r>
            <w:r w:rsidRPr="00645C4F">
              <w:rPr>
                <w:spacing w:val="1"/>
              </w:rPr>
              <w:t xml:space="preserve"> </w:t>
            </w:r>
            <w:r>
              <w:t>13</w:t>
            </w:r>
            <w:r w:rsidRPr="00645C4F">
              <w:rPr>
                <w:spacing w:val="-1"/>
              </w:rPr>
              <w:t xml:space="preserve"> </w:t>
            </w:r>
            <w:r>
              <w:t>–</w:t>
            </w:r>
            <w:r w:rsidRPr="00645C4F">
              <w:rPr>
                <w:spacing w:val="-4"/>
              </w:rPr>
              <w:t xml:space="preserve"> </w:t>
            </w:r>
            <w:r>
              <w:t>стр.</w:t>
            </w:r>
            <w:r w:rsidRPr="00645C4F">
              <w:rPr>
                <w:spacing w:val="3"/>
              </w:rPr>
              <w:t xml:space="preserve"> </w:t>
            </w:r>
            <w:r>
              <w:t>35,</w:t>
            </w:r>
            <w:r w:rsidRPr="00645C4F">
              <w:rPr>
                <w:spacing w:val="-2"/>
              </w:rPr>
              <w:t xml:space="preserve"> </w:t>
            </w:r>
            <w:r>
              <w:t>№</w:t>
            </w:r>
            <w:r w:rsidRPr="00645C4F">
              <w:rPr>
                <w:spacing w:val="-3"/>
              </w:rPr>
              <w:t xml:space="preserve"> </w:t>
            </w:r>
            <w:r>
              <w:t>14</w:t>
            </w:r>
            <w:r w:rsidRPr="00645C4F">
              <w:rPr>
                <w:spacing w:val="2"/>
              </w:rPr>
              <w:t xml:space="preserve"> </w:t>
            </w:r>
            <w:r>
              <w:t>–</w:t>
            </w:r>
            <w:r w:rsidRPr="00645C4F">
              <w:rPr>
                <w:spacing w:val="-4"/>
              </w:rPr>
              <w:t xml:space="preserve"> </w:t>
            </w:r>
            <w:r>
              <w:t>стр.</w:t>
            </w:r>
            <w:r w:rsidRPr="00645C4F">
              <w:rPr>
                <w:spacing w:val="-6"/>
              </w:rPr>
              <w:t xml:space="preserve"> </w:t>
            </w:r>
            <w:r>
              <w:t>35,</w:t>
            </w:r>
            <w:r w:rsidRPr="00645C4F">
              <w:rPr>
                <w:spacing w:val="-2"/>
              </w:rPr>
              <w:t xml:space="preserve"> </w:t>
            </w:r>
            <w:r>
              <w:t>№</w:t>
            </w:r>
            <w:r w:rsidRPr="00645C4F">
              <w:rPr>
                <w:spacing w:val="1"/>
              </w:rPr>
              <w:t xml:space="preserve"> </w:t>
            </w:r>
            <w:r>
              <w:t>15</w:t>
            </w:r>
            <w:r w:rsidRPr="00645C4F">
              <w:rPr>
                <w:spacing w:val="-3"/>
              </w:rPr>
              <w:t xml:space="preserve"> </w:t>
            </w:r>
            <w:r>
              <w:t>–</w:t>
            </w:r>
            <w:r w:rsidRPr="00645C4F">
              <w:rPr>
                <w:spacing w:val="1"/>
              </w:rPr>
              <w:t xml:space="preserve"> </w:t>
            </w:r>
            <w:r>
              <w:t>стр.</w:t>
            </w:r>
            <w:r w:rsidRPr="00645C4F">
              <w:rPr>
                <w:spacing w:val="3"/>
              </w:rPr>
              <w:t xml:space="preserve"> </w:t>
            </w:r>
            <w:r>
              <w:t>36,</w:t>
            </w:r>
            <w:r w:rsidRPr="00645C4F">
              <w:rPr>
                <w:spacing w:val="-2"/>
              </w:rPr>
              <w:t xml:space="preserve"> </w:t>
            </w:r>
            <w:r>
              <w:t>№</w:t>
            </w:r>
          </w:p>
        </w:tc>
      </w:tr>
      <w:tr w:rsidR="00957A5C" w:rsidTr="0060533A">
        <w:trPr>
          <w:trHeight w:val="254"/>
        </w:trPr>
        <w:tc>
          <w:tcPr>
            <w:tcW w:w="2377" w:type="dxa"/>
            <w:vMerge/>
          </w:tcPr>
          <w:p w:rsidR="00957A5C" w:rsidRDefault="00957A5C" w:rsidP="00645C4F">
            <w:pPr>
              <w:pStyle w:val="TableParagraph"/>
              <w:spacing w:line="234" w:lineRule="exact"/>
              <w:ind w:left="95" w:right="85"/>
              <w:jc w:val="center"/>
            </w:pPr>
          </w:p>
        </w:tc>
        <w:tc>
          <w:tcPr>
            <w:tcW w:w="7246" w:type="dxa"/>
            <w:tcBorders>
              <w:top w:val="nil"/>
              <w:bottom w:val="nil"/>
            </w:tcBorders>
          </w:tcPr>
          <w:p w:rsidR="00957A5C" w:rsidRDefault="00957A5C" w:rsidP="00645C4F">
            <w:pPr>
              <w:pStyle w:val="TableParagraph"/>
              <w:spacing w:line="234" w:lineRule="exact"/>
            </w:pPr>
            <w:r>
              <w:t>16</w:t>
            </w:r>
            <w:r w:rsidRPr="00645C4F">
              <w:rPr>
                <w:spacing w:val="1"/>
              </w:rPr>
              <w:t xml:space="preserve"> </w:t>
            </w:r>
            <w:r>
              <w:t>–</w:t>
            </w:r>
            <w:r w:rsidRPr="00645C4F">
              <w:rPr>
                <w:spacing w:val="2"/>
              </w:rPr>
              <w:t xml:space="preserve"> </w:t>
            </w:r>
            <w:r>
              <w:t>стр.</w:t>
            </w:r>
            <w:r w:rsidRPr="00645C4F">
              <w:rPr>
                <w:spacing w:val="3"/>
              </w:rPr>
              <w:t xml:space="preserve"> </w:t>
            </w:r>
            <w:r>
              <w:t>37,</w:t>
            </w:r>
            <w:r w:rsidRPr="00645C4F">
              <w:rPr>
                <w:spacing w:val="-2"/>
              </w:rPr>
              <w:t xml:space="preserve"> </w:t>
            </w:r>
            <w:r>
              <w:t>№</w:t>
            </w:r>
            <w:r w:rsidRPr="00645C4F">
              <w:rPr>
                <w:spacing w:val="1"/>
              </w:rPr>
              <w:t xml:space="preserve"> </w:t>
            </w:r>
            <w:r>
              <w:t>17</w:t>
            </w:r>
            <w:r w:rsidRPr="00645C4F">
              <w:rPr>
                <w:spacing w:val="-2"/>
              </w:rPr>
              <w:t xml:space="preserve"> </w:t>
            </w:r>
            <w:r>
              <w:t>–</w:t>
            </w:r>
            <w:r w:rsidRPr="00645C4F">
              <w:rPr>
                <w:spacing w:val="-4"/>
              </w:rPr>
              <w:t xml:space="preserve"> </w:t>
            </w:r>
            <w:r>
              <w:t>стр.39,</w:t>
            </w:r>
            <w:r w:rsidRPr="00645C4F">
              <w:rPr>
                <w:spacing w:val="3"/>
              </w:rPr>
              <w:t xml:space="preserve"> </w:t>
            </w:r>
            <w:r>
              <w:t>№</w:t>
            </w:r>
            <w:r w:rsidRPr="00645C4F">
              <w:rPr>
                <w:spacing w:val="-2"/>
              </w:rPr>
              <w:t xml:space="preserve"> </w:t>
            </w:r>
            <w:r>
              <w:t>18</w:t>
            </w:r>
            <w:r w:rsidRPr="00645C4F">
              <w:rPr>
                <w:spacing w:val="-3"/>
              </w:rPr>
              <w:t xml:space="preserve"> </w:t>
            </w:r>
            <w:r>
              <w:t>–</w:t>
            </w:r>
            <w:r w:rsidRPr="00645C4F">
              <w:rPr>
                <w:spacing w:val="1"/>
              </w:rPr>
              <w:t xml:space="preserve"> </w:t>
            </w:r>
            <w:r>
              <w:t>стр.</w:t>
            </w:r>
            <w:r w:rsidRPr="00645C4F">
              <w:rPr>
                <w:spacing w:val="3"/>
              </w:rPr>
              <w:t xml:space="preserve"> </w:t>
            </w:r>
            <w:r>
              <w:t>40,</w:t>
            </w:r>
            <w:r w:rsidRPr="00645C4F">
              <w:rPr>
                <w:spacing w:val="-2"/>
              </w:rPr>
              <w:t xml:space="preserve"> </w:t>
            </w:r>
            <w:r>
              <w:t>№</w:t>
            </w:r>
            <w:r w:rsidRPr="00645C4F">
              <w:rPr>
                <w:spacing w:val="1"/>
              </w:rPr>
              <w:t xml:space="preserve"> </w:t>
            </w:r>
            <w:r>
              <w:t>19</w:t>
            </w:r>
            <w:r w:rsidRPr="00645C4F">
              <w:rPr>
                <w:spacing w:val="-2"/>
              </w:rPr>
              <w:t xml:space="preserve"> </w:t>
            </w:r>
            <w:r>
              <w:t>–</w:t>
            </w:r>
            <w:r w:rsidRPr="00645C4F">
              <w:rPr>
                <w:spacing w:val="-3"/>
              </w:rPr>
              <w:t xml:space="preserve"> </w:t>
            </w:r>
            <w:r>
              <w:t>стр.41,</w:t>
            </w:r>
            <w:r w:rsidRPr="00645C4F">
              <w:rPr>
                <w:spacing w:val="-2"/>
              </w:rPr>
              <w:t xml:space="preserve"> </w:t>
            </w:r>
            <w:r>
              <w:t>№</w:t>
            </w:r>
            <w:r w:rsidRPr="00645C4F">
              <w:rPr>
                <w:spacing w:val="-3"/>
              </w:rPr>
              <w:t xml:space="preserve"> </w:t>
            </w:r>
            <w:r>
              <w:t>20</w:t>
            </w:r>
            <w:r w:rsidRPr="00645C4F">
              <w:rPr>
                <w:spacing w:val="2"/>
              </w:rPr>
              <w:t xml:space="preserve"> </w:t>
            </w:r>
            <w:r>
              <w:t>–</w:t>
            </w:r>
            <w:r w:rsidRPr="00645C4F">
              <w:rPr>
                <w:spacing w:val="-4"/>
              </w:rPr>
              <w:t xml:space="preserve"> </w:t>
            </w:r>
            <w:r>
              <w:t>стр.</w:t>
            </w:r>
            <w:r w:rsidRPr="00645C4F">
              <w:rPr>
                <w:spacing w:val="-2"/>
              </w:rPr>
              <w:t xml:space="preserve"> </w:t>
            </w:r>
            <w:r>
              <w:t>42,</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21</w:t>
            </w:r>
            <w:r w:rsidRPr="00645C4F">
              <w:rPr>
                <w:spacing w:val="-2"/>
              </w:rPr>
              <w:t xml:space="preserve"> </w:t>
            </w:r>
            <w:r>
              <w:t>–</w:t>
            </w:r>
            <w:r w:rsidRPr="00645C4F">
              <w:rPr>
                <w:spacing w:val="2"/>
              </w:rPr>
              <w:t xml:space="preserve"> </w:t>
            </w:r>
            <w:r>
              <w:t>стр.</w:t>
            </w:r>
            <w:r w:rsidRPr="00645C4F">
              <w:rPr>
                <w:spacing w:val="-1"/>
              </w:rPr>
              <w:t xml:space="preserve"> </w:t>
            </w:r>
            <w:r>
              <w:t>43,</w:t>
            </w:r>
            <w:r w:rsidRPr="00645C4F">
              <w:rPr>
                <w:spacing w:val="-2"/>
              </w:rPr>
              <w:t xml:space="preserve"> </w:t>
            </w:r>
            <w:r>
              <w:t>№</w:t>
            </w:r>
            <w:r w:rsidRPr="00645C4F">
              <w:rPr>
                <w:spacing w:val="2"/>
              </w:rPr>
              <w:t xml:space="preserve"> </w:t>
            </w:r>
            <w:r>
              <w:t>22</w:t>
            </w:r>
            <w:r w:rsidRPr="00645C4F">
              <w:rPr>
                <w:spacing w:val="-2"/>
              </w:rPr>
              <w:t xml:space="preserve"> </w:t>
            </w:r>
            <w:r>
              <w:t>–</w:t>
            </w:r>
            <w:r w:rsidRPr="00645C4F">
              <w:rPr>
                <w:spacing w:val="2"/>
              </w:rPr>
              <w:t xml:space="preserve"> </w:t>
            </w:r>
            <w:r>
              <w:t>стр.</w:t>
            </w:r>
            <w:r w:rsidRPr="00645C4F">
              <w:rPr>
                <w:spacing w:val="3"/>
              </w:rPr>
              <w:t xml:space="preserve"> </w:t>
            </w:r>
            <w:r>
              <w:t>44,</w:t>
            </w:r>
            <w:r w:rsidRPr="00645C4F">
              <w:rPr>
                <w:spacing w:val="-1"/>
              </w:rPr>
              <w:t xml:space="preserve"> </w:t>
            </w:r>
            <w:r>
              <w:t>№</w:t>
            </w:r>
            <w:r w:rsidRPr="00645C4F">
              <w:rPr>
                <w:spacing w:val="2"/>
              </w:rPr>
              <w:t xml:space="preserve"> </w:t>
            </w:r>
            <w:r>
              <w:t>23</w:t>
            </w:r>
            <w:r w:rsidRPr="00645C4F">
              <w:rPr>
                <w:spacing w:val="-1"/>
              </w:rPr>
              <w:t xml:space="preserve"> </w:t>
            </w:r>
            <w:r>
              <w:t>–</w:t>
            </w:r>
            <w:r w:rsidRPr="00645C4F">
              <w:rPr>
                <w:spacing w:val="-4"/>
              </w:rPr>
              <w:t xml:space="preserve"> </w:t>
            </w:r>
            <w:r>
              <w:t>стр.</w:t>
            </w:r>
            <w:r w:rsidRPr="00645C4F">
              <w:rPr>
                <w:spacing w:val="-1"/>
              </w:rPr>
              <w:t xml:space="preserve"> </w:t>
            </w:r>
            <w:r>
              <w:t>45,</w:t>
            </w:r>
            <w:r w:rsidRPr="00645C4F">
              <w:rPr>
                <w:spacing w:val="-1"/>
              </w:rPr>
              <w:t xml:space="preserve"> </w:t>
            </w:r>
            <w:r>
              <w:t>№</w:t>
            </w:r>
            <w:r w:rsidRPr="00645C4F">
              <w:rPr>
                <w:spacing w:val="-2"/>
              </w:rPr>
              <w:t xml:space="preserve"> </w:t>
            </w:r>
            <w:r>
              <w:t>24</w:t>
            </w:r>
            <w:r w:rsidRPr="00645C4F">
              <w:rPr>
                <w:spacing w:val="-2"/>
              </w:rPr>
              <w:t xml:space="preserve"> </w:t>
            </w:r>
            <w:r>
              <w:t>–</w:t>
            </w:r>
            <w:r w:rsidRPr="00645C4F">
              <w:rPr>
                <w:spacing w:val="1"/>
              </w:rPr>
              <w:t xml:space="preserve"> </w:t>
            </w:r>
            <w:r>
              <w:t>стр.</w:t>
            </w:r>
            <w:r w:rsidRPr="00645C4F">
              <w:rPr>
                <w:spacing w:val="-1"/>
              </w:rPr>
              <w:t xml:space="preserve"> </w:t>
            </w:r>
            <w:r>
              <w:t>46,</w:t>
            </w:r>
            <w:r w:rsidRPr="00645C4F">
              <w:rPr>
                <w:spacing w:val="-1"/>
              </w:rPr>
              <w:t xml:space="preserve"> </w:t>
            </w:r>
            <w:r>
              <w:t>№</w:t>
            </w:r>
            <w:r w:rsidRPr="00645C4F">
              <w:rPr>
                <w:spacing w:val="-2"/>
              </w:rPr>
              <w:t xml:space="preserve"> </w:t>
            </w:r>
            <w:r>
              <w:t>25</w:t>
            </w:r>
            <w:r w:rsidRPr="00645C4F">
              <w:rPr>
                <w:spacing w:val="3"/>
              </w:rPr>
              <w:t xml:space="preserve"> </w:t>
            </w:r>
            <w:r>
              <w:t>–</w:t>
            </w:r>
            <w:r w:rsidRPr="00645C4F">
              <w:rPr>
                <w:spacing w:val="-3"/>
              </w:rPr>
              <w:t xml:space="preserve"> </w:t>
            </w:r>
            <w:r>
              <w:t>стр.</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48,</w:t>
            </w:r>
            <w:r w:rsidRPr="00645C4F">
              <w:rPr>
                <w:spacing w:val="-1"/>
              </w:rPr>
              <w:t xml:space="preserve"> </w:t>
            </w:r>
            <w:r>
              <w:t>№</w:t>
            </w:r>
            <w:r w:rsidRPr="00645C4F">
              <w:rPr>
                <w:spacing w:val="2"/>
              </w:rPr>
              <w:t xml:space="preserve"> </w:t>
            </w:r>
            <w:r>
              <w:t>26</w:t>
            </w:r>
            <w:r w:rsidRPr="00645C4F">
              <w:rPr>
                <w:spacing w:val="-2"/>
              </w:rPr>
              <w:t xml:space="preserve"> </w:t>
            </w:r>
            <w:r>
              <w:t>–</w:t>
            </w:r>
            <w:r w:rsidRPr="00645C4F">
              <w:rPr>
                <w:spacing w:val="2"/>
              </w:rPr>
              <w:t xml:space="preserve"> </w:t>
            </w:r>
            <w:r>
              <w:t>стр.</w:t>
            </w:r>
            <w:r w:rsidRPr="00645C4F">
              <w:rPr>
                <w:spacing w:val="4"/>
              </w:rPr>
              <w:t xml:space="preserve"> </w:t>
            </w:r>
            <w:r>
              <w:t>49,</w:t>
            </w:r>
            <w:r w:rsidRPr="00645C4F">
              <w:rPr>
                <w:spacing w:val="-1"/>
              </w:rPr>
              <w:t xml:space="preserve"> </w:t>
            </w:r>
            <w:r>
              <w:t>№</w:t>
            </w:r>
            <w:r w:rsidRPr="00645C4F">
              <w:rPr>
                <w:spacing w:val="2"/>
              </w:rPr>
              <w:t xml:space="preserve"> </w:t>
            </w:r>
            <w:r>
              <w:t>27</w:t>
            </w:r>
            <w:r w:rsidRPr="00645C4F">
              <w:rPr>
                <w:spacing w:val="-1"/>
              </w:rPr>
              <w:t xml:space="preserve"> </w:t>
            </w:r>
            <w:r>
              <w:t>–</w:t>
            </w:r>
            <w:r w:rsidRPr="00645C4F">
              <w:rPr>
                <w:spacing w:val="-3"/>
              </w:rPr>
              <w:t xml:space="preserve"> </w:t>
            </w:r>
            <w:r>
              <w:t>стр.</w:t>
            </w:r>
            <w:r w:rsidRPr="00645C4F">
              <w:rPr>
                <w:spacing w:val="-1"/>
              </w:rPr>
              <w:t xml:space="preserve"> </w:t>
            </w:r>
            <w:r>
              <w:t>30,</w:t>
            </w:r>
            <w:r w:rsidRPr="00645C4F">
              <w:rPr>
                <w:spacing w:val="-1"/>
              </w:rPr>
              <w:t xml:space="preserve"> </w:t>
            </w:r>
            <w:r>
              <w:t>№</w:t>
            </w:r>
            <w:r w:rsidRPr="00645C4F">
              <w:rPr>
                <w:spacing w:val="-2"/>
              </w:rPr>
              <w:t xml:space="preserve"> </w:t>
            </w:r>
            <w:r>
              <w:t>28</w:t>
            </w:r>
            <w:r w:rsidRPr="00645C4F">
              <w:rPr>
                <w:spacing w:val="3"/>
              </w:rPr>
              <w:t xml:space="preserve"> </w:t>
            </w:r>
            <w:r>
              <w:t>–</w:t>
            </w:r>
            <w:r w:rsidRPr="00645C4F">
              <w:rPr>
                <w:spacing w:val="-2"/>
              </w:rPr>
              <w:t xml:space="preserve"> </w:t>
            </w:r>
            <w:r>
              <w:t>стр.</w:t>
            </w:r>
            <w:r w:rsidRPr="00645C4F">
              <w:rPr>
                <w:spacing w:val="-1"/>
              </w:rPr>
              <w:t xml:space="preserve"> </w:t>
            </w:r>
            <w:r>
              <w:t>51,</w:t>
            </w:r>
            <w:r w:rsidRPr="00645C4F">
              <w:rPr>
                <w:spacing w:val="-1"/>
              </w:rPr>
              <w:t xml:space="preserve"> </w:t>
            </w:r>
            <w:r>
              <w:t>№</w:t>
            </w:r>
            <w:r w:rsidRPr="00645C4F">
              <w:rPr>
                <w:spacing w:val="-2"/>
              </w:rPr>
              <w:t xml:space="preserve"> </w:t>
            </w:r>
            <w:r>
              <w:t>29</w:t>
            </w:r>
            <w:r w:rsidRPr="00645C4F">
              <w:rPr>
                <w:spacing w:val="3"/>
              </w:rPr>
              <w:t xml:space="preserve"> </w:t>
            </w:r>
            <w:r>
              <w:t>–</w:t>
            </w:r>
            <w:r w:rsidRPr="00645C4F">
              <w:rPr>
                <w:spacing w:val="-3"/>
              </w:rPr>
              <w:t xml:space="preserve"> </w:t>
            </w:r>
            <w:r>
              <w:t>стр.</w:t>
            </w:r>
            <w:r w:rsidRPr="00645C4F">
              <w:rPr>
                <w:spacing w:val="-1"/>
              </w:rPr>
              <w:t xml:space="preserve"> </w:t>
            </w:r>
            <w:r>
              <w:t>52,</w:t>
            </w:r>
            <w:r w:rsidRPr="00645C4F">
              <w:rPr>
                <w:spacing w:val="-1"/>
              </w:rPr>
              <w:t xml:space="preserve"> </w:t>
            </w:r>
            <w:r>
              <w:t>№</w:t>
            </w:r>
            <w:r w:rsidRPr="00645C4F">
              <w:rPr>
                <w:spacing w:val="-2"/>
              </w:rPr>
              <w:t xml:space="preserve"> </w:t>
            </w:r>
            <w:r>
              <w:t>30</w:t>
            </w:r>
            <w:r w:rsidRPr="00645C4F">
              <w:rPr>
                <w:spacing w:val="-1"/>
              </w:rPr>
              <w:t xml:space="preserve"> </w:t>
            </w:r>
            <w:r>
              <w:t>–</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стр.54,</w:t>
            </w:r>
            <w:r w:rsidRPr="00645C4F">
              <w:rPr>
                <w:spacing w:val="-2"/>
              </w:rPr>
              <w:t xml:space="preserve"> </w:t>
            </w:r>
            <w:r>
              <w:t>№</w:t>
            </w:r>
            <w:r w:rsidRPr="00645C4F">
              <w:rPr>
                <w:spacing w:val="2"/>
              </w:rPr>
              <w:t xml:space="preserve"> </w:t>
            </w:r>
            <w:r>
              <w:t>31</w:t>
            </w:r>
            <w:r w:rsidRPr="00645C4F">
              <w:rPr>
                <w:spacing w:val="2"/>
              </w:rPr>
              <w:t xml:space="preserve"> </w:t>
            </w:r>
            <w:r>
              <w:t>–</w:t>
            </w:r>
            <w:r w:rsidRPr="00645C4F">
              <w:rPr>
                <w:spacing w:val="-3"/>
              </w:rPr>
              <w:t xml:space="preserve"> </w:t>
            </w:r>
            <w:r>
              <w:t>стр.</w:t>
            </w:r>
            <w:r w:rsidRPr="00645C4F">
              <w:rPr>
                <w:spacing w:val="-1"/>
              </w:rPr>
              <w:t xml:space="preserve"> </w:t>
            </w:r>
            <w:r>
              <w:t>54,</w:t>
            </w:r>
            <w:r w:rsidRPr="00645C4F">
              <w:rPr>
                <w:spacing w:val="-2"/>
              </w:rPr>
              <w:t xml:space="preserve"> </w:t>
            </w:r>
            <w:r>
              <w:t>№</w:t>
            </w:r>
            <w:r w:rsidRPr="00645C4F">
              <w:rPr>
                <w:spacing w:val="-2"/>
              </w:rPr>
              <w:t xml:space="preserve"> </w:t>
            </w:r>
            <w:r>
              <w:t>32</w:t>
            </w:r>
            <w:r w:rsidRPr="00645C4F">
              <w:rPr>
                <w:spacing w:val="2"/>
              </w:rPr>
              <w:t xml:space="preserve"> </w:t>
            </w:r>
            <w:r>
              <w:t>–</w:t>
            </w:r>
            <w:r w:rsidRPr="00645C4F">
              <w:rPr>
                <w:spacing w:val="-2"/>
              </w:rPr>
              <w:t xml:space="preserve"> </w:t>
            </w:r>
            <w:r>
              <w:t>стр.</w:t>
            </w:r>
            <w:r w:rsidRPr="00645C4F">
              <w:rPr>
                <w:spacing w:val="-1"/>
              </w:rPr>
              <w:t xml:space="preserve"> </w:t>
            </w:r>
            <w:r>
              <w:t>56,</w:t>
            </w:r>
            <w:r w:rsidRPr="00645C4F">
              <w:rPr>
                <w:spacing w:val="-2"/>
              </w:rPr>
              <w:t xml:space="preserve"> </w:t>
            </w:r>
            <w:r>
              <w:t>№</w:t>
            </w:r>
            <w:r w:rsidRPr="00645C4F">
              <w:rPr>
                <w:spacing w:val="-2"/>
              </w:rPr>
              <w:t xml:space="preserve"> </w:t>
            </w:r>
            <w:r>
              <w:t>33</w:t>
            </w:r>
            <w:r w:rsidRPr="00645C4F">
              <w:rPr>
                <w:spacing w:val="-2"/>
              </w:rPr>
              <w:t xml:space="preserve"> </w:t>
            </w:r>
            <w:r>
              <w:t>–</w:t>
            </w:r>
            <w:r w:rsidRPr="00645C4F">
              <w:rPr>
                <w:spacing w:val="1"/>
              </w:rPr>
              <w:t xml:space="preserve"> </w:t>
            </w:r>
            <w:r>
              <w:t>стр.</w:t>
            </w:r>
            <w:r w:rsidRPr="00645C4F">
              <w:rPr>
                <w:spacing w:val="-1"/>
              </w:rPr>
              <w:t xml:space="preserve"> </w:t>
            </w:r>
            <w:r>
              <w:t>57,</w:t>
            </w:r>
            <w:r w:rsidRPr="00645C4F">
              <w:rPr>
                <w:spacing w:val="3"/>
              </w:rPr>
              <w:t xml:space="preserve"> </w:t>
            </w:r>
            <w:r>
              <w:t>№</w:t>
            </w:r>
            <w:r w:rsidRPr="00645C4F">
              <w:rPr>
                <w:spacing w:val="-2"/>
              </w:rPr>
              <w:t xml:space="preserve"> </w:t>
            </w:r>
            <w:r>
              <w:t>34</w:t>
            </w:r>
            <w:r w:rsidRPr="00645C4F">
              <w:rPr>
                <w:spacing w:val="-2"/>
              </w:rPr>
              <w:t xml:space="preserve"> </w:t>
            </w:r>
            <w:r>
              <w:t>–</w:t>
            </w:r>
            <w:r w:rsidRPr="00645C4F">
              <w:rPr>
                <w:spacing w:val="1"/>
              </w:rPr>
              <w:t xml:space="preserve"> </w:t>
            </w:r>
            <w:r>
              <w:t>стр.</w:t>
            </w:r>
            <w:r w:rsidRPr="00645C4F">
              <w:rPr>
                <w:spacing w:val="4"/>
              </w:rPr>
              <w:t xml:space="preserve"> </w:t>
            </w:r>
            <w:r>
              <w:t>58,</w:t>
            </w:r>
            <w:r w:rsidRPr="00645C4F">
              <w:rPr>
                <w:spacing w:val="-2"/>
              </w:rPr>
              <w:t xml:space="preserve"> </w:t>
            </w:r>
            <w:r>
              <w:t>№</w:t>
            </w:r>
            <w:r w:rsidRPr="00645C4F">
              <w:rPr>
                <w:spacing w:val="2"/>
              </w:rPr>
              <w:t xml:space="preserve"> </w:t>
            </w:r>
            <w:r>
              <w:t>35</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w:t>
            </w:r>
            <w:r w:rsidRPr="00645C4F">
              <w:rPr>
                <w:spacing w:val="1"/>
              </w:rPr>
              <w:t xml:space="preserve"> </w:t>
            </w:r>
            <w:r>
              <w:t>стр.</w:t>
            </w:r>
            <w:r w:rsidRPr="00645C4F">
              <w:rPr>
                <w:spacing w:val="-1"/>
              </w:rPr>
              <w:t xml:space="preserve"> </w:t>
            </w:r>
            <w:r>
              <w:t>59,</w:t>
            </w:r>
            <w:r w:rsidRPr="00645C4F">
              <w:rPr>
                <w:spacing w:val="-1"/>
              </w:rPr>
              <w:t xml:space="preserve"> </w:t>
            </w:r>
            <w:r>
              <w:t>№</w:t>
            </w:r>
            <w:r w:rsidRPr="00645C4F">
              <w:rPr>
                <w:spacing w:val="-2"/>
              </w:rPr>
              <w:t xml:space="preserve"> </w:t>
            </w:r>
            <w:r>
              <w:t>36</w:t>
            </w:r>
            <w:r w:rsidRPr="00645C4F">
              <w:rPr>
                <w:spacing w:val="3"/>
              </w:rPr>
              <w:t xml:space="preserve"> </w:t>
            </w:r>
            <w:r>
              <w:t>–</w:t>
            </w:r>
            <w:r w:rsidRPr="00645C4F">
              <w:rPr>
                <w:spacing w:val="-2"/>
              </w:rPr>
              <w:t xml:space="preserve"> </w:t>
            </w:r>
            <w:r>
              <w:t>стр.</w:t>
            </w:r>
            <w:r w:rsidRPr="00645C4F">
              <w:rPr>
                <w:spacing w:val="-1"/>
              </w:rPr>
              <w:t xml:space="preserve"> </w:t>
            </w:r>
            <w:r>
              <w:t>60,</w:t>
            </w:r>
            <w:r w:rsidRPr="00645C4F">
              <w:rPr>
                <w:spacing w:val="-1"/>
              </w:rPr>
              <w:t xml:space="preserve"> </w:t>
            </w:r>
            <w:r>
              <w:t>№</w:t>
            </w:r>
            <w:r w:rsidRPr="00645C4F">
              <w:rPr>
                <w:spacing w:val="-2"/>
              </w:rPr>
              <w:t xml:space="preserve"> </w:t>
            </w:r>
            <w:r>
              <w:t>37</w:t>
            </w:r>
            <w:r w:rsidRPr="00645C4F">
              <w:rPr>
                <w:spacing w:val="-2"/>
              </w:rPr>
              <w:t xml:space="preserve"> </w:t>
            </w:r>
            <w:r>
              <w:t>–</w:t>
            </w:r>
            <w:r w:rsidRPr="00645C4F">
              <w:rPr>
                <w:spacing w:val="2"/>
              </w:rPr>
              <w:t xml:space="preserve"> </w:t>
            </w:r>
            <w:r>
              <w:t>стр.</w:t>
            </w:r>
            <w:r w:rsidRPr="00645C4F">
              <w:rPr>
                <w:spacing w:val="-1"/>
              </w:rPr>
              <w:t xml:space="preserve"> </w:t>
            </w:r>
            <w:r>
              <w:t>61,</w:t>
            </w:r>
            <w:r w:rsidRPr="00645C4F">
              <w:rPr>
                <w:spacing w:val="5"/>
              </w:rPr>
              <w:t xml:space="preserve"> </w:t>
            </w:r>
            <w:r>
              <w:t>№</w:t>
            </w:r>
            <w:r w:rsidRPr="00645C4F">
              <w:rPr>
                <w:spacing w:val="-2"/>
              </w:rPr>
              <w:t xml:space="preserve"> </w:t>
            </w:r>
            <w:r>
              <w:t>38</w:t>
            </w:r>
            <w:r w:rsidRPr="00645C4F">
              <w:rPr>
                <w:spacing w:val="-2"/>
              </w:rPr>
              <w:t xml:space="preserve"> </w:t>
            </w:r>
            <w:r>
              <w:t>–</w:t>
            </w:r>
            <w:r w:rsidRPr="00645C4F">
              <w:rPr>
                <w:spacing w:val="2"/>
              </w:rPr>
              <w:t xml:space="preserve"> </w:t>
            </w:r>
            <w:r>
              <w:t>стр.</w:t>
            </w:r>
            <w:r w:rsidRPr="00645C4F">
              <w:rPr>
                <w:spacing w:val="-1"/>
              </w:rPr>
              <w:t xml:space="preserve"> </w:t>
            </w:r>
            <w:r>
              <w:t>62,</w:t>
            </w:r>
            <w:r w:rsidRPr="00645C4F">
              <w:rPr>
                <w:spacing w:val="-1"/>
              </w:rPr>
              <w:t xml:space="preserve"> </w:t>
            </w:r>
            <w:r>
              <w:t>№</w:t>
            </w:r>
            <w:r w:rsidRPr="00645C4F">
              <w:rPr>
                <w:spacing w:val="-2"/>
              </w:rPr>
              <w:t xml:space="preserve"> </w:t>
            </w:r>
            <w:r>
              <w:t>39</w:t>
            </w:r>
            <w:r w:rsidRPr="00645C4F">
              <w:rPr>
                <w:spacing w:val="3"/>
              </w:rPr>
              <w:t xml:space="preserve"> </w:t>
            </w:r>
            <w:r>
              <w:t>–</w:t>
            </w:r>
            <w:r w:rsidRPr="00645C4F">
              <w:rPr>
                <w:spacing w:val="-3"/>
              </w:rPr>
              <w:t xml:space="preserve"> </w:t>
            </w:r>
            <w:r>
              <w:t>стр.</w:t>
            </w:r>
            <w:r w:rsidRPr="00645C4F">
              <w:rPr>
                <w:spacing w:val="-1"/>
              </w:rPr>
              <w:t xml:space="preserve"> </w:t>
            </w:r>
            <w:r>
              <w:t>63,</w:t>
            </w:r>
            <w:r w:rsidRPr="00645C4F">
              <w:rPr>
                <w:spacing w:val="-1"/>
              </w:rPr>
              <w:t xml:space="preserve"> </w:t>
            </w:r>
            <w:r>
              <w:t>№</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40 –</w:t>
            </w:r>
            <w:r w:rsidRPr="00645C4F">
              <w:rPr>
                <w:spacing w:val="2"/>
              </w:rPr>
              <w:t xml:space="preserve"> </w:t>
            </w:r>
            <w:r>
              <w:t>стр.64,</w:t>
            </w:r>
            <w:r w:rsidRPr="00645C4F">
              <w:rPr>
                <w:spacing w:val="-2"/>
              </w:rPr>
              <w:t xml:space="preserve"> </w:t>
            </w:r>
            <w:r>
              <w:t>№</w:t>
            </w:r>
            <w:r w:rsidRPr="00645C4F">
              <w:rPr>
                <w:spacing w:val="-3"/>
              </w:rPr>
              <w:t xml:space="preserve"> </w:t>
            </w:r>
            <w:r>
              <w:t>41</w:t>
            </w:r>
            <w:r w:rsidRPr="00645C4F">
              <w:rPr>
                <w:spacing w:val="2"/>
              </w:rPr>
              <w:t xml:space="preserve"> </w:t>
            </w:r>
            <w:r>
              <w:t>–</w:t>
            </w:r>
            <w:r w:rsidRPr="00645C4F">
              <w:rPr>
                <w:spacing w:val="-4"/>
              </w:rPr>
              <w:t xml:space="preserve"> </w:t>
            </w:r>
            <w:r>
              <w:t>стр.</w:t>
            </w:r>
            <w:r w:rsidRPr="00645C4F">
              <w:rPr>
                <w:spacing w:val="-1"/>
              </w:rPr>
              <w:t xml:space="preserve"> </w:t>
            </w:r>
            <w:r>
              <w:t>65,</w:t>
            </w:r>
            <w:r w:rsidRPr="00645C4F">
              <w:rPr>
                <w:spacing w:val="2"/>
              </w:rPr>
              <w:t xml:space="preserve"> </w:t>
            </w:r>
            <w:r>
              <w:t>№</w:t>
            </w:r>
            <w:r w:rsidRPr="00645C4F">
              <w:rPr>
                <w:spacing w:val="-3"/>
              </w:rPr>
              <w:t xml:space="preserve"> </w:t>
            </w:r>
            <w:r>
              <w:t>42</w:t>
            </w:r>
            <w:r w:rsidRPr="00645C4F">
              <w:rPr>
                <w:spacing w:val="-2"/>
              </w:rPr>
              <w:t xml:space="preserve"> </w:t>
            </w:r>
            <w:r>
              <w:t>-</w:t>
            </w:r>
            <w:r w:rsidRPr="00645C4F">
              <w:rPr>
                <w:spacing w:val="2"/>
              </w:rPr>
              <w:t xml:space="preserve"> </w:t>
            </w:r>
            <w:r>
              <w:t>стр.</w:t>
            </w:r>
            <w:r w:rsidRPr="00645C4F">
              <w:rPr>
                <w:spacing w:val="2"/>
              </w:rPr>
              <w:t xml:space="preserve"> </w:t>
            </w:r>
            <w:r>
              <w:t>66,</w:t>
            </w:r>
            <w:r w:rsidRPr="00645C4F">
              <w:rPr>
                <w:spacing w:val="-2"/>
              </w:rPr>
              <w:t xml:space="preserve"> </w:t>
            </w:r>
            <w:r>
              <w:t>№</w:t>
            </w:r>
            <w:r w:rsidRPr="00645C4F">
              <w:rPr>
                <w:spacing w:val="1"/>
              </w:rPr>
              <w:t xml:space="preserve"> </w:t>
            </w:r>
            <w:r>
              <w:t>43</w:t>
            </w:r>
            <w:r w:rsidRPr="00645C4F">
              <w:rPr>
                <w:spacing w:val="3"/>
              </w:rPr>
              <w:t xml:space="preserve"> </w:t>
            </w:r>
            <w:r>
              <w:t>–</w:t>
            </w:r>
            <w:r w:rsidRPr="00645C4F">
              <w:rPr>
                <w:spacing w:val="-4"/>
              </w:rPr>
              <w:t xml:space="preserve"> </w:t>
            </w:r>
            <w:r>
              <w:t>стр.</w:t>
            </w:r>
            <w:r w:rsidRPr="00645C4F">
              <w:rPr>
                <w:spacing w:val="3"/>
              </w:rPr>
              <w:t xml:space="preserve"> </w:t>
            </w:r>
            <w:r>
              <w:t>67,</w:t>
            </w:r>
            <w:r w:rsidRPr="00645C4F">
              <w:rPr>
                <w:spacing w:val="-2"/>
              </w:rPr>
              <w:t xml:space="preserve"> </w:t>
            </w:r>
            <w:r>
              <w:t>№</w:t>
            </w:r>
            <w:r w:rsidRPr="00645C4F">
              <w:rPr>
                <w:spacing w:val="1"/>
              </w:rPr>
              <w:t xml:space="preserve"> </w:t>
            </w:r>
            <w:r>
              <w:t>44</w:t>
            </w:r>
            <w:r w:rsidRPr="00645C4F">
              <w:rPr>
                <w:spacing w:val="-2"/>
              </w:rPr>
              <w:t xml:space="preserve"> </w:t>
            </w:r>
            <w:r>
              <w:t>–</w:t>
            </w:r>
            <w:r w:rsidRPr="00645C4F">
              <w:rPr>
                <w:spacing w:val="-4"/>
              </w:rPr>
              <w:t xml:space="preserve"> </w:t>
            </w:r>
            <w:r>
              <w:t>стр.</w:t>
            </w:r>
            <w:r w:rsidRPr="00645C4F">
              <w:rPr>
                <w:spacing w:val="3"/>
              </w:rPr>
              <w:t xml:space="preserve"> </w:t>
            </w:r>
            <w:r>
              <w:t>68,</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45</w:t>
            </w:r>
            <w:r w:rsidRPr="00645C4F">
              <w:rPr>
                <w:spacing w:val="-2"/>
              </w:rPr>
              <w:t xml:space="preserve"> </w:t>
            </w:r>
            <w:r>
              <w:t>–</w:t>
            </w:r>
            <w:r w:rsidRPr="00645C4F">
              <w:rPr>
                <w:spacing w:val="2"/>
              </w:rPr>
              <w:t xml:space="preserve"> </w:t>
            </w:r>
            <w:r>
              <w:t>стр.</w:t>
            </w:r>
            <w:r w:rsidRPr="00645C4F">
              <w:rPr>
                <w:spacing w:val="-1"/>
              </w:rPr>
              <w:t xml:space="preserve"> </w:t>
            </w:r>
            <w:r>
              <w:t>69,</w:t>
            </w:r>
            <w:r w:rsidRPr="00645C4F">
              <w:rPr>
                <w:spacing w:val="-2"/>
              </w:rPr>
              <w:t xml:space="preserve"> </w:t>
            </w:r>
            <w:r>
              <w:t>№</w:t>
            </w:r>
            <w:r w:rsidRPr="00645C4F">
              <w:rPr>
                <w:spacing w:val="2"/>
              </w:rPr>
              <w:t xml:space="preserve"> </w:t>
            </w:r>
            <w:r>
              <w:t>46</w:t>
            </w:r>
            <w:r w:rsidRPr="00645C4F">
              <w:rPr>
                <w:spacing w:val="-2"/>
              </w:rPr>
              <w:t xml:space="preserve"> </w:t>
            </w:r>
            <w:r>
              <w:t>–</w:t>
            </w:r>
            <w:r w:rsidRPr="00645C4F">
              <w:rPr>
                <w:spacing w:val="2"/>
              </w:rPr>
              <w:t xml:space="preserve"> </w:t>
            </w:r>
            <w:r>
              <w:t>стр.</w:t>
            </w:r>
            <w:r w:rsidRPr="00645C4F">
              <w:rPr>
                <w:spacing w:val="3"/>
              </w:rPr>
              <w:t xml:space="preserve"> </w:t>
            </w:r>
            <w:r>
              <w:t>70,</w:t>
            </w:r>
            <w:r w:rsidRPr="00645C4F">
              <w:rPr>
                <w:spacing w:val="-1"/>
              </w:rPr>
              <w:t xml:space="preserve"> </w:t>
            </w:r>
            <w:r>
              <w:t>№</w:t>
            </w:r>
            <w:r w:rsidRPr="00645C4F">
              <w:rPr>
                <w:spacing w:val="2"/>
              </w:rPr>
              <w:t xml:space="preserve"> </w:t>
            </w:r>
            <w:r>
              <w:t>47</w:t>
            </w:r>
            <w:r w:rsidRPr="00645C4F">
              <w:rPr>
                <w:spacing w:val="-1"/>
              </w:rPr>
              <w:t xml:space="preserve"> </w:t>
            </w:r>
            <w:r>
              <w:t>–</w:t>
            </w:r>
            <w:r w:rsidRPr="00645C4F">
              <w:rPr>
                <w:spacing w:val="-4"/>
              </w:rPr>
              <w:t xml:space="preserve"> </w:t>
            </w:r>
            <w:r>
              <w:t>стр.</w:t>
            </w:r>
            <w:r w:rsidRPr="00645C4F">
              <w:rPr>
                <w:spacing w:val="-1"/>
              </w:rPr>
              <w:t xml:space="preserve"> </w:t>
            </w:r>
            <w:r>
              <w:t>70,</w:t>
            </w:r>
            <w:r w:rsidRPr="00645C4F">
              <w:rPr>
                <w:spacing w:val="-1"/>
              </w:rPr>
              <w:t xml:space="preserve"> </w:t>
            </w:r>
            <w:r>
              <w:t>№</w:t>
            </w:r>
            <w:r w:rsidRPr="00645C4F">
              <w:rPr>
                <w:spacing w:val="-2"/>
              </w:rPr>
              <w:t xml:space="preserve"> </w:t>
            </w:r>
            <w:r>
              <w:t>48</w:t>
            </w:r>
            <w:r w:rsidRPr="00645C4F">
              <w:rPr>
                <w:spacing w:val="-2"/>
              </w:rPr>
              <w:t xml:space="preserve"> </w:t>
            </w:r>
            <w:r>
              <w:t>–</w:t>
            </w:r>
            <w:r w:rsidRPr="00645C4F">
              <w:rPr>
                <w:spacing w:val="1"/>
              </w:rPr>
              <w:t xml:space="preserve"> </w:t>
            </w:r>
            <w:r>
              <w:t>стр.</w:t>
            </w:r>
            <w:r w:rsidRPr="00645C4F">
              <w:rPr>
                <w:spacing w:val="-1"/>
              </w:rPr>
              <w:t xml:space="preserve"> </w:t>
            </w:r>
            <w:r>
              <w:t>71,</w:t>
            </w:r>
            <w:r w:rsidRPr="00645C4F">
              <w:rPr>
                <w:spacing w:val="-1"/>
              </w:rPr>
              <w:t xml:space="preserve"> </w:t>
            </w:r>
            <w:r>
              <w:t>№</w:t>
            </w:r>
            <w:r w:rsidRPr="00645C4F">
              <w:rPr>
                <w:spacing w:val="-2"/>
              </w:rPr>
              <w:t xml:space="preserve"> </w:t>
            </w:r>
            <w:r>
              <w:t>49</w:t>
            </w:r>
            <w:r w:rsidRPr="00645C4F">
              <w:rPr>
                <w:spacing w:val="3"/>
              </w:rPr>
              <w:t xml:space="preserve"> </w:t>
            </w:r>
            <w:r>
              <w:t>–</w:t>
            </w:r>
            <w:r w:rsidRPr="00645C4F">
              <w:rPr>
                <w:spacing w:val="-3"/>
              </w:rPr>
              <w:t xml:space="preserve"> </w:t>
            </w:r>
            <w:r>
              <w:t>стр.</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72,</w:t>
            </w:r>
            <w:r w:rsidRPr="00645C4F">
              <w:rPr>
                <w:spacing w:val="-1"/>
              </w:rPr>
              <w:t xml:space="preserve"> </w:t>
            </w:r>
            <w:r>
              <w:t>№</w:t>
            </w:r>
            <w:r w:rsidRPr="00645C4F">
              <w:rPr>
                <w:spacing w:val="2"/>
              </w:rPr>
              <w:t xml:space="preserve"> </w:t>
            </w:r>
            <w:r>
              <w:t>50</w:t>
            </w:r>
            <w:r w:rsidRPr="00645C4F">
              <w:rPr>
                <w:spacing w:val="-2"/>
              </w:rPr>
              <w:t xml:space="preserve"> </w:t>
            </w:r>
            <w:r>
              <w:t>–</w:t>
            </w:r>
            <w:r w:rsidRPr="00645C4F">
              <w:rPr>
                <w:spacing w:val="2"/>
              </w:rPr>
              <w:t xml:space="preserve"> </w:t>
            </w:r>
            <w:r>
              <w:t>стр.</w:t>
            </w:r>
            <w:r w:rsidRPr="00645C4F">
              <w:rPr>
                <w:spacing w:val="4"/>
              </w:rPr>
              <w:t xml:space="preserve"> </w:t>
            </w:r>
            <w:r>
              <w:t>73,</w:t>
            </w:r>
            <w:r w:rsidRPr="00645C4F">
              <w:rPr>
                <w:spacing w:val="-1"/>
              </w:rPr>
              <w:t xml:space="preserve"> </w:t>
            </w:r>
            <w:r>
              <w:t>№</w:t>
            </w:r>
            <w:r w:rsidRPr="00645C4F">
              <w:rPr>
                <w:spacing w:val="2"/>
              </w:rPr>
              <w:t xml:space="preserve"> </w:t>
            </w:r>
            <w:r>
              <w:t>51</w:t>
            </w:r>
            <w:r w:rsidRPr="00645C4F">
              <w:rPr>
                <w:spacing w:val="-1"/>
              </w:rPr>
              <w:t xml:space="preserve"> </w:t>
            </w:r>
            <w:r>
              <w:t>–</w:t>
            </w:r>
            <w:r w:rsidRPr="00645C4F">
              <w:rPr>
                <w:spacing w:val="-3"/>
              </w:rPr>
              <w:t xml:space="preserve"> </w:t>
            </w:r>
            <w:r>
              <w:t>стр.</w:t>
            </w:r>
            <w:r w:rsidRPr="00645C4F">
              <w:rPr>
                <w:spacing w:val="-1"/>
              </w:rPr>
              <w:t xml:space="preserve"> </w:t>
            </w:r>
            <w:r>
              <w:t>74,</w:t>
            </w:r>
            <w:r w:rsidRPr="00645C4F">
              <w:rPr>
                <w:spacing w:val="-1"/>
              </w:rPr>
              <w:t xml:space="preserve"> </w:t>
            </w:r>
            <w:r>
              <w:t>№</w:t>
            </w:r>
            <w:r w:rsidRPr="00645C4F">
              <w:rPr>
                <w:spacing w:val="-2"/>
              </w:rPr>
              <w:t xml:space="preserve"> </w:t>
            </w:r>
            <w:r>
              <w:t>52</w:t>
            </w:r>
            <w:r w:rsidRPr="00645C4F">
              <w:rPr>
                <w:spacing w:val="3"/>
              </w:rPr>
              <w:t xml:space="preserve"> </w:t>
            </w:r>
            <w:r>
              <w:t>–</w:t>
            </w:r>
            <w:r w:rsidRPr="00645C4F">
              <w:rPr>
                <w:spacing w:val="-2"/>
              </w:rPr>
              <w:t xml:space="preserve"> </w:t>
            </w:r>
            <w:r>
              <w:t>стр.</w:t>
            </w:r>
            <w:r w:rsidRPr="00645C4F">
              <w:rPr>
                <w:spacing w:val="-1"/>
              </w:rPr>
              <w:t xml:space="preserve"> </w:t>
            </w:r>
            <w:r>
              <w:t>75,</w:t>
            </w:r>
            <w:r w:rsidRPr="00645C4F">
              <w:rPr>
                <w:spacing w:val="-1"/>
              </w:rPr>
              <w:t xml:space="preserve"> </w:t>
            </w:r>
            <w:r>
              <w:t>№</w:t>
            </w:r>
            <w:r w:rsidRPr="00645C4F">
              <w:rPr>
                <w:spacing w:val="-2"/>
              </w:rPr>
              <w:t xml:space="preserve"> </w:t>
            </w:r>
            <w:r>
              <w:t>53</w:t>
            </w:r>
            <w:r w:rsidRPr="00645C4F">
              <w:rPr>
                <w:spacing w:val="3"/>
              </w:rPr>
              <w:t xml:space="preserve"> </w:t>
            </w:r>
            <w:r>
              <w:t>–</w:t>
            </w:r>
            <w:r w:rsidRPr="00645C4F">
              <w:rPr>
                <w:spacing w:val="-3"/>
              </w:rPr>
              <w:t xml:space="preserve"> </w:t>
            </w:r>
            <w:r>
              <w:t>стр.</w:t>
            </w:r>
            <w:r w:rsidRPr="00645C4F">
              <w:rPr>
                <w:spacing w:val="-1"/>
              </w:rPr>
              <w:t xml:space="preserve"> </w:t>
            </w:r>
            <w:r>
              <w:t>76, №</w:t>
            </w:r>
            <w:r w:rsidRPr="00645C4F">
              <w:rPr>
                <w:spacing w:val="-2"/>
              </w:rPr>
              <w:t xml:space="preserve"> </w:t>
            </w:r>
            <w:r>
              <w:t>54</w:t>
            </w:r>
            <w:r w:rsidRPr="00645C4F">
              <w:rPr>
                <w:spacing w:val="-1"/>
              </w:rPr>
              <w:t xml:space="preserve"> </w:t>
            </w:r>
            <w:r>
              <w:t>–</w:t>
            </w:r>
          </w:p>
        </w:tc>
      </w:tr>
      <w:tr w:rsidR="00957A5C" w:rsidTr="0060533A">
        <w:trPr>
          <w:trHeight w:val="251"/>
        </w:trPr>
        <w:tc>
          <w:tcPr>
            <w:tcW w:w="2377" w:type="dxa"/>
            <w:vMerge/>
            <w:tcBorders>
              <w:bottom w:val="nil"/>
            </w:tcBorders>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стр.</w:t>
            </w:r>
            <w:r w:rsidRPr="00645C4F">
              <w:rPr>
                <w:spacing w:val="2"/>
              </w:rPr>
              <w:t xml:space="preserve"> </w:t>
            </w:r>
            <w:r>
              <w:t>77,</w:t>
            </w:r>
            <w:r w:rsidRPr="00645C4F">
              <w:rPr>
                <w:spacing w:val="2"/>
              </w:rPr>
              <w:t xml:space="preserve"> </w:t>
            </w:r>
            <w:r>
              <w:t>№</w:t>
            </w:r>
            <w:r w:rsidRPr="00645C4F">
              <w:rPr>
                <w:spacing w:val="-3"/>
              </w:rPr>
              <w:t xml:space="preserve"> </w:t>
            </w:r>
            <w:r>
              <w:t>55</w:t>
            </w:r>
            <w:r w:rsidRPr="00645C4F">
              <w:rPr>
                <w:spacing w:val="-3"/>
              </w:rPr>
              <w:t xml:space="preserve"> </w:t>
            </w:r>
            <w:r>
              <w:t>–</w:t>
            </w:r>
            <w:r w:rsidRPr="00645C4F">
              <w:rPr>
                <w:spacing w:val="1"/>
              </w:rPr>
              <w:t xml:space="preserve"> </w:t>
            </w:r>
            <w:r>
              <w:t>стр.</w:t>
            </w:r>
            <w:r w:rsidRPr="00645C4F">
              <w:rPr>
                <w:spacing w:val="2"/>
              </w:rPr>
              <w:t xml:space="preserve"> </w:t>
            </w:r>
            <w:r>
              <w:t>78,</w:t>
            </w:r>
            <w:r w:rsidRPr="00645C4F">
              <w:rPr>
                <w:spacing w:val="-2"/>
              </w:rPr>
              <w:t xml:space="preserve"> </w:t>
            </w:r>
            <w:r>
              <w:t>№ 56</w:t>
            </w:r>
            <w:r w:rsidRPr="00645C4F">
              <w:rPr>
                <w:spacing w:val="-2"/>
              </w:rPr>
              <w:t xml:space="preserve"> </w:t>
            </w:r>
            <w:r>
              <w:t>–</w:t>
            </w:r>
            <w:r w:rsidRPr="00645C4F">
              <w:rPr>
                <w:spacing w:val="1"/>
              </w:rPr>
              <w:t xml:space="preserve"> </w:t>
            </w:r>
            <w:r>
              <w:t>стр.</w:t>
            </w:r>
            <w:r w:rsidRPr="00645C4F">
              <w:rPr>
                <w:spacing w:val="3"/>
              </w:rPr>
              <w:t xml:space="preserve"> </w:t>
            </w:r>
            <w:r>
              <w:t>79,</w:t>
            </w:r>
            <w:r w:rsidRPr="00645C4F">
              <w:rPr>
                <w:spacing w:val="-3"/>
              </w:rPr>
              <w:t xml:space="preserve"> </w:t>
            </w:r>
            <w:r>
              <w:t>№</w:t>
            </w:r>
            <w:r w:rsidRPr="00645C4F">
              <w:rPr>
                <w:spacing w:val="1"/>
              </w:rPr>
              <w:t xml:space="preserve"> </w:t>
            </w:r>
            <w:r>
              <w:t>57</w:t>
            </w:r>
            <w:r w:rsidRPr="00645C4F">
              <w:rPr>
                <w:spacing w:val="2"/>
              </w:rPr>
              <w:t xml:space="preserve"> </w:t>
            </w:r>
            <w:r>
              <w:t>–</w:t>
            </w:r>
            <w:r w:rsidRPr="00645C4F">
              <w:rPr>
                <w:spacing w:val="-4"/>
              </w:rPr>
              <w:t xml:space="preserve"> </w:t>
            </w:r>
            <w:r>
              <w:t>стр.</w:t>
            </w:r>
            <w:r w:rsidRPr="00645C4F">
              <w:rPr>
                <w:spacing w:val="-3"/>
              </w:rPr>
              <w:t xml:space="preserve"> </w:t>
            </w:r>
            <w:r>
              <w:t>80,</w:t>
            </w:r>
            <w:r w:rsidRPr="00645C4F">
              <w:rPr>
                <w:spacing w:val="3"/>
              </w:rPr>
              <w:t xml:space="preserve"> </w:t>
            </w:r>
            <w:r>
              <w:t>№</w:t>
            </w:r>
            <w:r w:rsidRPr="00645C4F">
              <w:rPr>
                <w:spacing w:val="-4"/>
              </w:rPr>
              <w:t xml:space="preserve"> </w:t>
            </w:r>
            <w:r>
              <w:t>58</w:t>
            </w:r>
            <w:r w:rsidRPr="00645C4F">
              <w:rPr>
                <w:spacing w:val="-3"/>
              </w:rPr>
              <w:t xml:space="preserve"> </w:t>
            </w:r>
            <w:r>
              <w:t>– стр.</w:t>
            </w:r>
            <w:r w:rsidRPr="00645C4F">
              <w:rPr>
                <w:spacing w:val="2"/>
              </w:rPr>
              <w:t xml:space="preserve"> </w:t>
            </w:r>
            <w:r>
              <w:t>81,</w:t>
            </w:r>
            <w:r w:rsidRPr="00645C4F">
              <w:rPr>
                <w:spacing w:val="-2"/>
              </w:rPr>
              <w:t xml:space="preserve"> </w:t>
            </w:r>
            <w:r>
              <w:t>№ 59</w:t>
            </w:r>
          </w:p>
        </w:tc>
      </w:tr>
      <w:tr w:rsidR="00957A5C" w:rsidTr="0060533A">
        <w:trPr>
          <w:trHeight w:val="252"/>
        </w:trPr>
        <w:tc>
          <w:tcPr>
            <w:tcW w:w="2377" w:type="dxa"/>
            <w:vMerge w:val="restart"/>
            <w:tcBorders>
              <w:top w:val="nil"/>
            </w:tcBorders>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стр.</w:t>
            </w:r>
            <w:r w:rsidRPr="00645C4F">
              <w:rPr>
                <w:spacing w:val="-1"/>
              </w:rPr>
              <w:t xml:space="preserve"> </w:t>
            </w:r>
            <w:r>
              <w:t>82,</w:t>
            </w:r>
            <w:r w:rsidRPr="00645C4F">
              <w:rPr>
                <w:spacing w:val="-1"/>
              </w:rPr>
              <w:t xml:space="preserve"> </w:t>
            </w:r>
            <w:r>
              <w:t>№</w:t>
            </w:r>
            <w:r w:rsidRPr="00645C4F">
              <w:rPr>
                <w:spacing w:val="-2"/>
              </w:rPr>
              <w:t xml:space="preserve"> </w:t>
            </w:r>
            <w:r>
              <w:t>60</w:t>
            </w:r>
            <w:r w:rsidRPr="00645C4F">
              <w:rPr>
                <w:spacing w:val="3"/>
              </w:rPr>
              <w:t xml:space="preserve"> </w:t>
            </w:r>
            <w:r>
              <w:t>–</w:t>
            </w:r>
            <w:r w:rsidRPr="00645C4F">
              <w:rPr>
                <w:spacing w:val="-2"/>
              </w:rPr>
              <w:t xml:space="preserve"> </w:t>
            </w:r>
            <w:r>
              <w:t>стр.</w:t>
            </w:r>
            <w:r w:rsidRPr="00645C4F">
              <w:rPr>
                <w:spacing w:val="-1"/>
              </w:rPr>
              <w:t xml:space="preserve"> </w:t>
            </w:r>
            <w:r>
              <w:t>83,</w:t>
            </w:r>
            <w:r w:rsidRPr="00645C4F">
              <w:rPr>
                <w:spacing w:val="-1"/>
              </w:rPr>
              <w:t xml:space="preserve"> </w:t>
            </w:r>
            <w:r>
              <w:t>№</w:t>
            </w:r>
            <w:r w:rsidRPr="00645C4F">
              <w:rPr>
                <w:spacing w:val="-2"/>
              </w:rPr>
              <w:t xml:space="preserve"> </w:t>
            </w:r>
            <w:r>
              <w:t>61</w:t>
            </w:r>
            <w:r w:rsidRPr="00645C4F">
              <w:rPr>
                <w:spacing w:val="-2"/>
              </w:rPr>
              <w:t xml:space="preserve"> </w:t>
            </w:r>
            <w:r>
              <w:t>–</w:t>
            </w:r>
            <w:r w:rsidRPr="00645C4F">
              <w:rPr>
                <w:spacing w:val="2"/>
              </w:rPr>
              <w:t xml:space="preserve"> </w:t>
            </w:r>
            <w:r>
              <w:t>стр.</w:t>
            </w:r>
            <w:r w:rsidRPr="00645C4F">
              <w:rPr>
                <w:spacing w:val="-1"/>
              </w:rPr>
              <w:t xml:space="preserve"> </w:t>
            </w:r>
            <w:r>
              <w:t>84,</w:t>
            </w:r>
            <w:r w:rsidRPr="00645C4F">
              <w:rPr>
                <w:spacing w:val="4"/>
              </w:rPr>
              <w:t xml:space="preserve"> </w:t>
            </w:r>
            <w:r>
              <w:t>№</w:t>
            </w:r>
            <w:r w:rsidRPr="00645C4F">
              <w:rPr>
                <w:spacing w:val="-2"/>
              </w:rPr>
              <w:t xml:space="preserve"> </w:t>
            </w:r>
            <w:r>
              <w:t>62</w:t>
            </w:r>
            <w:r w:rsidRPr="00645C4F">
              <w:rPr>
                <w:spacing w:val="-1"/>
              </w:rPr>
              <w:t xml:space="preserve"> </w:t>
            </w:r>
            <w:r>
              <w:t>–</w:t>
            </w:r>
            <w:r w:rsidRPr="00645C4F">
              <w:rPr>
                <w:spacing w:val="2"/>
              </w:rPr>
              <w:t xml:space="preserve"> </w:t>
            </w:r>
            <w:r>
              <w:t>стр.</w:t>
            </w:r>
            <w:r w:rsidRPr="00645C4F">
              <w:rPr>
                <w:spacing w:val="-1"/>
              </w:rPr>
              <w:t xml:space="preserve"> </w:t>
            </w:r>
            <w:r>
              <w:t>85,</w:t>
            </w:r>
            <w:r w:rsidRPr="00645C4F">
              <w:rPr>
                <w:spacing w:val="-1"/>
              </w:rPr>
              <w:t xml:space="preserve"> </w:t>
            </w:r>
            <w:r>
              <w:t>№</w:t>
            </w:r>
            <w:r w:rsidRPr="00645C4F">
              <w:rPr>
                <w:spacing w:val="-2"/>
              </w:rPr>
              <w:t xml:space="preserve"> </w:t>
            </w:r>
            <w:r>
              <w:t>63</w:t>
            </w:r>
            <w:r w:rsidRPr="00645C4F">
              <w:rPr>
                <w:spacing w:val="3"/>
              </w:rPr>
              <w:t xml:space="preserve"> </w:t>
            </w:r>
            <w:r>
              <w:t>–</w:t>
            </w:r>
            <w:r w:rsidRPr="00645C4F">
              <w:rPr>
                <w:spacing w:val="-3"/>
              </w:rPr>
              <w:t xml:space="preserve"> </w:t>
            </w:r>
            <w:r>
              <w:t>стр.</w:t>
            </w:r>
            <w:r w:rsidRPr="00645C4F">
              <w:rPr>
                <w:spacing w:val="-1"/>
              </w:rPr>
              <w:t xml:space="preserve"> </w:t>
            </w:r>
            <w:r>
              <w:t>86,</w:t>
            </w:r>
            <w:r w:rsidRPr="00645C4F">
              <w:rPr>
                <w:spacing w:val="-1"/>
              </w:rPr>
              <w:t xml:space="preserve"> </w:t>
            </w:r>
            <w:r>
              <w:t>№</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64</w:t>
            </w:r>
            <w:r w:rsidRPr="00645C4F">
              <w:rPr>
                <w:spacing w:val="1"/>
              </w:rPr>
              <w:t xml:space="preserve"> </w:t>
            </w:r>
            <w:r>
              <w:t>-</w:t>
            </w:r>
            <w:r w:rsidRPr="00645C4F">
              <w:rPr>
                <w:spacing w:val="53"/>
              </w:rPr>
              <w:t xml:space="preserve"> </w:t>
            </w:r>
            <w:r>
              <w:t>стр.</w:t>
            </w:r>
            <w:r w:rsidRPr="00645C4F">
              <w:rPr>
                <w:spacing w:val="3"/>
              </w:rPr>
              <w:t xml:space="preserve"> </w:t>
            </w:r>
            <w:r>
              <w:t>87,</w:t>
            </w:r>
            <w:r w:rsidRPr="00645C4F">
              <w:rPr>
                <w:spacing w:val="-1"/>
              </w:rPr>
              <w:t xml:space="preserve"> </w:t>
            </w:r>
            <w:r>
              <w:t>№</w:t>
            </w:r>
            <w:r w:rsidRPr="00645C4F">
              <w:rPr>
                <w:spacing w:val="-3"/>
              </w:rPr>
              <w:t xml:space="preserve"> </w:t>
            </w:r>
            <w:r>
              <w:t>65</w:t>
            </w:r>
            <w:r w:rsidRPr="00645C4F">
              <w:rPr>
                <w:spacing w:val="2"/>
              </w:rPr>
              <w:t xml:space="preserve"> </w:t>
            </w:r>
            <w:r>
              <w:t>–</w:t>
            </w:r>
            <w:r w:rsidRPr="00645C4F">
              <w:rPr>
                <w:spacing w:val="-3"/>
              </w:rPr>
              <w:t xml:space="preserve"> </w:t>
            </w:r>
            <w:r>
              <w:t>стр.</w:t>
            </w:r>
            <w:r w:rsidRPr="00645C4F">
              <w:rPr>
                <w:spacing w:val="-2"/>
              </w:rPr>
              <w:t xml:space="preserve"> </w:t>
            </w:r>
            <w:r>
              <w:t>88,</w:t>
            </w:r>
            <w:r w:rsidRPr="00645C4F">
              <w:rPr>
                <w:spacing w:val="-1"/>
              </w:rPr>
              <w:t xml:space="preserve"> </w:t>
            </w:r>
            <w:r>
              <w:t>№</w:t>
            </w:r>
            <w:r w:rsidRPr="00645C4F">
              <w:rPr>
                <w:spacing w:val="-3"/>
              </w:rPr>
              <w:t xml:space="preserve"> </w:t>
            </w:r>
            <w:r>
              <w:t>66</w:t>
            </w:r>
            <w:r w:rsidRPr="00645C4F">
              <w:rPr>
                <w:spacing w:val="3"/>
              </w:rPr>
              <w:t xml:space="preserve"> </w:t>
            </w:r>
            <w:r>
              <w:t>–</w:t>
            </w:r>
            <w:r w:rsidRPr="00645C4F">
              <w:rPr>
                <w:spacing w:val="-4"/>
              </w:rPr>
              <w:t xml:space="preserve"> </w:t>
            </w:r>
            <w:r>
              <w:t>стр.</w:t>
            </w:r>
            <w:r w:rsidRPr="00645C4F">
              <w:rPr>
                <w:spacing w:val="-1"/>
              </w:rPr>
              <w:t xml:space="preserve"> </w:t>
            </w:r>
            <w:r>
              <w:t>89,</w:t>
            </w:r>
            <w:r w:rsidRPr="00645C4F">
              <w:rPr>
                <w:spacing w:val="3"/>
              </w:rPr>
              <w:t xml:space="preserve"> </w:t>
            </w:r>
            <w:r>
              <w:t>№</w:t>
            </w:r>
            <w:r w:rsidRPr="00645C4F">
              <w:rPr>
                <w:spacing w:val="-3"/>
              </w:rPr>
              <w:t xml:space="preserve"> </w:t>
            </w:r>
            <w:r>
              <w:t>67</w:t>
            </w:r>
            <w:r w:rsidRPr="00645C4F">
              <w:rPr>
                <w:spacing w:val="-1"/>
              </w:rPr>
              <w:t xml:space="preserve"> </w:t>
            </w:r>
            <w:r>
              <w:t>–</w:t>
            </w:r>
            <w:r w:rsidRPr="00645C4F">
              <w:rPr>
                <w:spacing w:val="1"/>
              </w:rPr>
              <w:t xml:space="preserve"> </w:t>
            </w:r>
            <w:r>
              <w:t>стр.</w:t>
            </w:r>
            <w:r w:rsidRPr="00645C4F">
              <w:rPr>
                <w:spacing w:val="4"/>
              </w:rPr>
              <w:t xml:space="preserve"> </w:t>
            </w:r>
            <w:r>
              <w:t>89,</w:t>
            </w:r>
            <w:r w:rsidRPr="00645C4F">
              <w:rPr>
                <w:spacing w:val="-2"/>
              </w:rPr>
              <w:t xml:space="preserve"> </w:t>
            </w:r>
            <w:r>
              <w:t>№</w:t>
            </w:r>
            <w:r w:rsidRPr="00645C4F">
              <w:rPr>
                <w:spacing w:val="1"/>
              </w:rPr>
              <w:t xml:space="preserve"> </w:t>
            </w:r>
            <w:r>
              <w:t>68</w:t>
            </w:r>
            <w:r w:rsidRPr="00645C4F">
              <w:rPr>
                <w:spacing w:val="-1"/>
              </w:rPr>
              <w:t xml:space="preserve"> </w:t>
            </w:r>
            <w:r>
              <w:t>–</w:t>
            </w:r>
            <w:r w:rsidRPr="00645C4F">
              <w:rPr>
                <w:spacing w:val="-4"/>
              </w:rPr>
              <w:t xml:space="preserve"> </w:t>
            </w:r>
            <w:r>
              <w:t>стр.</w:t>
            </w:r>
            <w:r w:rsidRPr="00645C4F">
              <w:rPr>
                <w:spacing w:val="4"/>
              </w:rPr>
              <w:t xml:space="preserve"> </w:t>
            </w:r>
            <w:r>
              <w:t>90,</w:t>
            </w:r>
          </w:p>
        </w:tc>
      </w:tr>
      <w:tr w:rsidR="00957A5C" w:rsidTr="0060533A">
        <w:trPr>
          <w:trHeight w:val="257"/>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7" w:lineRule="exact"/>
            </w:pPr>
            <w:r>
              <w:t>№</w:t>
            </w:r>
            <w:r w:rsidRPr="00645C4F">
              <w:rPr>
                <w:spacing w:val="1"/>
              </w:rPr>
              <w:t xml:space="preserve"> </w:t>
            </w:r>
            <w:r>
              <w:t>69</w:t>
            </w:r>
            <w:r w:rsidRPr="00645C4F">
              <w:rPr>
                <w:spacing w:val="-2"/>
              </w:rPr>
              <w:t xml:space="preserve"> </w:t>
            </w:r>
            <w:r>
              <w:t>–</w:t>
            </w:r>
            <w:r w:rsidRPr="00645C4F">
              <w:rPr>
                <w:spacing w:val="1"/>
              </w:rPr>
              <w:t xml:space="preserve"> </w:t>
            </w:r>
            <w:r>
              <w:t>стр.</w:t>
            </w:r>
            <w:r w:rsidRPr="00645C4F">
              <w:rPr>
                <w:spacing w:val="-1"/>
              </w:rPr>
              <w:t xml:space="preserve"> </w:t>
            </w:r>
            <w:r>
              <w:t>91,</w:t>
            </w:r>
            <w:r w:rsidRPr="00645C4F">
              <w:rPr>
                <w:spacing w:val="-1"/>
              </w:rPr>
              <w:t xml:space="preserve"> </w:t>
            </w:r>
            <w:r>
              <w:t>№</w:t>
            </w:r>
            <w:r w:rsidRPr="00645C4F">
              <w:rPr>
                <w:spacing w:val="1"/>
              </w:rPr>
              <w:t xml:space="preserve"> </w:t>
            </w:r>
            <w:r>
              <w:t>70</w:t>
            </w:r>
            <w:r w:rsidRPr="00645C4F">
              <w:rPr>
                <w:spacing w:val="-2"/>
              </w:rPr>
              <w:t xml:space="preserve"> </w:t>
            </w:r>
            <w:r>
              <w:t>–</w:t>
            </w:r>
            <w:r w:rsidRPr="00645C4F">
              <w:rPr>
                <w:spacing w:val="2"/>
              </w:rPr>
              <w:t xml:space="preserve"> </w:t>
            </w:r>
            <w:r>
              <w:t>стр.</w:t>
            </w:r>
            <w:r w:rsidRPr="00645C4F">
              <w:rPr>
                <w:spacing w:val="3"/>
              </w:rPr>
              <w:t xml:space="preserve"> </w:t>
            </w:r>
            <w:r>
              <w:t>92,</w:t>
            </w:r>
            <w:r w:rsidRPr="00645C4F">
              <w:rPr>
                <w:spacing w:val="-1"/>
              </w:rPr>
              <w:t xml:space="preserve"> </w:t>
            </w:r>
            <w:r>
              <w:t>№</w:t>
            </w:r>
            <w:r w:rsidRPr="00645C4F">
              <w:rPr>
                <w:spacing w:val="2"/>
              </w:rPr>
              <w:t xml:space="preserve"> </w:t>
            </w:r>
            <w:r>
              <w:t>71</w:t>
            </w:r>
            <w:r w:rsidRPr="00645C4F">
              <w:rPr>
                <w:spacing w:val="-2"/>
              </w:rPr>
              <w:t xml:space="preserve"> </w:t>
            </w:r>
            <w:r>
              <w:t>-</w:t>
            </w:r>
            <w:r w:rsidRPr="00645C4F">
              <w:rPr>
                <w:spacing w:val="53"/>
              </w:rPr>
              <w:t xml:space="preserve"> </w:t>
            </w:r>
            <w:r>
              <w:t>стр.</w:t>
            </w:r>
            <w:r w:rsidRPr="00645C4F">
              <w:rPr>
                <w:spacing w:val="-2"/>
              </w:rPr>
              <w:t xml:space="preserve"> </w:t>
            </w:r>
            <w:r>
              <w:t>92,</w:t>
            </w:r>
            <w:r w:rsidRPr="00645C4F">
              <w:rPr>
                <w:spacing w:val="-1"/>
              </w:rPr>
              <w:t xml:space="preserve"> </w:t>
            </w:r>
            <w:r>
              <w:t>№</w:t>
            </w:r>
            <w:r w:rsidRPr="00645C4F">
              <w:rPr>
                <w:spacing w:val="-2"/>
              </w:rPr>
              <w:t xml:space="preserve"> </w:t>
            </w:r>
            <w:r>
              <w:t>72</w:t>
            </w:r>
            <w:r w:rsidRPr="00645C4F">
              <w:rPr>
                <w:spacing w:val="-3"/>
              </w:rPr>
              <w:t xml:space="preserve"> </w:t>
            </w:r>
            <w:r>
              <w:t>–</w:t>
            </w:r>
            <w:r w:rsidRPr="00645C4F">
              <w:rPr>
                <w:spacing w:val="2"/>
              </w:rPr>
              <w:t xml:space="preserve"> </w:t>
            </w:r>
            <w:r>
              <w:t>стр.</w:t>
            </w:r>
            <w:r w:rsidRPr="00645C4F">
              <w:rPr>
                <w:spacing w:val="-1"/>
              </w:rPr>
              <w:t xml:space="preserve"> </w:t>
            </w:r>
            <w:r>
              <w:t>93</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Pr="00645C4F" w:rsidRDefault="00957A5C" w:rsidP="00645C4F">
            <w:pPr>
              <w:pStyle w:val="TableParagraph"/>
              <w:spacing w:line="232" w:lineRule="exact"/>
              <w:rPr>
                <w:b/>
              </w:rPr>
            </w:pPr>
            <w:r w:rsidRPr="00645C4F">
              <w:rPr>
                <w:b/>
              </w:rPr>
              <w:t>На</w:t>
            </w:r>
            <w:r w:rsidRPr="00645C4F">
              <w:rPr>
                <w:b/>
                <w:spacing w:val="-1"/>
              </w:rPr>
              <w:t xml:space="preserve"> </w:t>
            </w:r>
            <w:r w:rsidRPr="00645C4F">
              <w:rPr>
                <w:b/>
              </w:rPr>
              <w:t>прогулке</w:t>
            </w:r>
          </w:p>
        </w:tc>
      </w:tr>
      <w:tr w:rsidR="00957A5C" w:rsidTr="0060533A">
        <w:trPr>
          <w:trHeight w:val="249"/>
        </w:trPr>
        <w:tc>
          <w:tcPr>
            <w:tcW w:w="2377" w:type="dxa"/>
            <w:vMerge/>
          </w:tcPr>
          <w:p w:rsidR="00957A5C" w:rsidRPr="00645C4F" w:rsidRDefault="00957A5C" w:rsidP="00645C4F">
            <w:pPr>
              <w:pStyle w:val="TableParagraph"/>
              <w:ind w:left="0"/>
              <w:rPr>
                <w:sz w:val="18"/>
              </w:rPr>
            </w:pPr>
          </w:p>
        </w:tc>
        <w:tc>
          <w:tcPr>
            <w:tcW w:w="7246" w:type="dxa"/>
            <w:tcBorders>
              <w:top w:val="nil"/>
            </w:tcBorders>
          </w:tcPr>
          <w:p w:rsidR="00957A5C" w:rsidRDefault="00957A5C" w:rsidP="00645C4F">
            <w:pPr>
              <w:pStyle w:val="TableParagraph"/>
              <w:spacing w:line="229" w:lineRule="exact"/>
            </w:pPr>
            <w:r>
              <w:t>В</w:t>
            </w:r>
            <w:r w:rsidRPr="00645C4F">
              <w:rPr>
                <w:spacing w:val="-3"/>
              </w:rPr>
              <w:t xml:space="preserve"> </w:t>
            </w:r>
            <w:r>
              <w:t>соответствии</w:t>
            </w:r>
            <w:r w:rsidRPr="00645C4F">
              <w:rPr>
                <w:spacing w:val="2"/>
              </w:rPr>
              <w:t xml:space="preserve"> </w:t>
            </w:r>
            <w:r>
              <w:t>с</w:t>
            </w:r>
            <w:r w:rsidRPr="00645C4F">
              <w:rPr>
                <w:spacing w:val="-6"/>
              </w:rPr>
              <w:t xml:space="preserve"> </w:t>
            </w:r>
            <w:r>
              <w:t>планом</w:t>
            </w:r>
            <w:r w:rsidRPr="00645C4F">
              <w:rPr>
                <w:spacing w:val="-1"/>
              </w:rPr>
              <w:t xml:space="preserve"> </w:t>
            </w:r>
            <w:r>
              <w:t>занятий.</w:t>
            </w:r>
          </w:p>
        </w:tc>
      </w:tr>
      <w:tr w:rsidR="00957A5C" w:rsidTr="00645C4F">
        <w:trPr>
          <w:trHeight w:val="508"/>
        </w:trPr>
        <w:tc>
          <w:tcPr>
            <w:tcW w:w="2377" w:type="dxa"/>
            <w:vMerge w:val="restart"/>
          </w:tcPr>
          <w:p w:rsidR="00957A5C" w:rsidRDefault="00957A5C" w:rsidP="00645C4F">
            <w:pPr>
              <w:pStyle w:val="TableParagraph"/>
              <w:spacing w:line="249" w:lineRule="exact"/>
              <w:ind w:left="388"/>
            </w:pPr>
            <w:r>
              <w:t>Образовательная</w:t>
            </w:r>
          </w:p>
          <w:p w:rsidR="00957A5C" w:rsidRDefault="00957A5C" w:rsidP="00645C4F">
            <w:pPr>
              <w:pStyle w:val="TableParagraph"/>
              <w:spacing w:before="1" w:line="238" w:lineRule="exact"/>
              <w:ind w:left="489"/>
            </w:pPr>
            <w:r>
              <w:t>деятельность</w:t>
            </w:r>
            <w:r w:rsidRPr="00645C4F">
              <w:rPr>
                <w:spacing w:val="-2"/>
              </w:rPr>
              <w:t xml:space="preserve"> </w:t>
            </w:r>
            <w:r>
              <w:t>в</w:t>
            </w:r>
          </w:p>
          <w:p w:rsidR="00957A5C" w:rsidRDefault="00957A5C" w:rsidP="00645C4F">
            <w:pPr>
              <w:pStyle w:val="TableParagraph"/>
              <w:spacing w:line="232" w:lineRule="exact"/>
              <w:ind w:left="95" w:right="84"/>
              <w:jc w:val="center"/>
            </w:pPr>
            <w:r>
              <w:t>ходе</w:t>
            </w:r>
            <w:r w:rsidRPr="00645C4F">
              <w:rPr>
                <w:spacing w:val="-5"/>
              </w:rPr>
              <w:t xml:space="preserve"> </w:t>
            </w:r>
            <w:r>
              <w:t>режимных</w:t>
            </w:r>
          </w:p>
          <w:p w:rsidR="00957A5C" w:rsidRDefault="00957A5C" w:rsidP="00645C4F">
            <w:pPr>
              <w:pStyle w:val="TableParagraph"/>
              <w:spacing w:line="232" w:lineRule="exact"/>
              <w:ind w:left="95" w:right="79"/>
              <w:jc w:val="center"/>
            </w:pPr>
            <w:r>
              <w:t>моментов и</w:t>
            </w:r>
          </w:p>
          <w:p w:rsidR="00957A5C" w:rsidRDefault="00957A5C" w:rsidP="00645C4F">
            <w:pPr>
              <w:pStyle w:val="TableParagraph"/>
              <w:spacing w:line="234" w:lineRule="exact"/>
              <w:ind w:left="93" w:right="85"/>
              <w:jc w:val="center"/>
            </w:pPr>
            <w:r>
              <w:t>самостоятельная</w:t>
            </w:r>
          </w:p>
          <w:p w:rsidR="00957A5C" w:rsidRDefault="00957A5C" w:rsidP="00645C4F">
            <w:pPr>
              <w:pStyle w:val="TableParagraph"/>
              <w:spacing w:line="234" w:lineRule="exact"/>
              <w:ind w:left="94" w:right="85"/>
              <w:jc w:val="center"/>
            </w:pPr>
            <w:r>
              <w:t>деятельность</w:t>
            </w:r>
          </w:p>
          <w:p w:rsidR="00957A5C" w:rsidRDefault="00957A5C" w:rsidP="00645C4F">
            <w:pPr>
              <w:pStyle w:val="TableParagraph"/>
              <w:spacing w:line="232" w:lineRule="exact"/>
              <w:ind w:left="87" w:right="85"/>
              <w:jc w:val="center"/>
            </w:pPr>
            <w:r>
              <w:t>детей</w:t>
            </w:r>
          </w:p>
        </w:tc>
        <w:tc>
          <w:tcPr>
            <w:tcW w:w="7246" w:type="dxa"/>
          </w:tcPr>
          <w:p w:rsidR="00957A5C" w:rsidRDefault="00957A5C" w:rsidP="00645C4F">
            <w:pPr>
              <w:pStyle w:val="TableParagraph"/>
              <w:spacing w:line="249" w:lineRule="exact"/>
            </w:pPr>
            <w:r>
              <w:t>Утренняя</w:t>
            </w:r>
            <w:r w:rsidRPr="00645C4F">
              <w:rPr>
                <w:spacing w:val="-4"/>
              </w:rPr>
              <w:t xml:space="preserve"> </w:t>
            </w:r>
            <w:r>
              <w:t>гимнастика</w:t>
            </w:r>
          </w:p>
          <w:p w:rsidR="00957A5C" w:rsidRDefault="00957A5C" w:rsidP="00645C4F">
            <w:pPr>
              <w:pStyle w:val="TableParagraph"/>
              <w:spacing w:before="1" w:line="238" w:lineRule="exact"/>
            </w:pPr>
            <w:r>
              <w:t>Пензулаева Л.И.</w:t>
            </w:r>
            <w:r w:rsidRPr="00645C4F">
              <w:rPr>
                <w:spacing w:val="-5"/>
              </w:rPr>
              <w:t xml:space="preserve"> </w:t>
            </w:r>
            <w:r>
              <w:t>Оздоровительная</w:t>
            </w:r>
            <w:r w:rsidRPr="00645C4F">
              <w:rPr>
                <w:spacing w:val="-3"/>
              </w:rPr>
              <w:t xml:space="preserve"> </w:t>
            </w:r>
            <w:r>
              <w:t>гимнастика.</w:t>
            </w:r>
            <w:r w:rsidRPr="00645C4F">
              <w:rPr>
                <w:spacing w:val="-5"/>
              </w:rPr>
              <w:t xml:space="preserve"> </w:t>
            </w:r>
            <w:r>
              <w:t>Комплексы</w:t>
            </w:r>
            <w:r w:rsidRPr="00645C4F">
              <w:rPr>
                <w:spacing w:val="-2"/>
              </w:rPr>
              <w:t xml:space="preserve"> </w:t>
            </w:r>
            <w:r>
              <w:t>упражнений</w:t>
            </w:r>
          </w:p>
        </w:tc>
      </w:tr>
      <w:tr w:rsidR="00957A5C" w:rsidTr="0060533A">
        <w:trPr>
          <w:trHeight w:val="251"/>
        </w:trPr>
        <w:tc>
          <w:tcPr>
            <w:tcW w:w="2377" w:type="dxa"/>
            <w:vMerge/>
          </w:tcPr>
          <w:p w:rsidR="00957A5C" w:rsidRDefault="00957A5C" w:rsidP="00645C4F">
            <w:pPr>
              <w:pStyle w:val="TableParagraph"/>
              <w:spacing w:line="232" w:lineRule="exact"/>
              <w:ind w:left="87" w:right="85"/>
              <w:jc w:val="center"/>
            </w:pPr>
          </w:p>
        </w:tc>
        <w:tc>
          <w:tcPr>
            <w:tcW w:w="7246" w:type="dxa"/>
            <w:tcBorders>
              <w:bottom w:val="nil"/>
            </w:tcBorders>
          </w:tcPr>
          <w:p w:rsidR="00957A5C" w:rsidRDefault="00957A5C" w:rsidP="00645C4F">
            <w:pPr>
              <w:pStyle w:val="TableParagraph"/>
              <w:spacing w:line="232" w:lineRule="exact"/>
            </w:pPr>
            <w:r>
              <w:t>для</w:t>
            </w:r>
            <w:r w:rsidRPr="00645C4F">
              <w:rPr>
                <w:spacing w:val="-2"/>
              </w:rPr>
              <w:t xml:space="preserve"> </w:t>
            </w:r>
            <w:r>
              <w:t>детей 3-7</w:t>
            </w:r>
            <w:r w:rsidRPr="00645C4F">
              <w:rPr>
                <w:spacing w:val="-1"/>
              </w:rPr>
              <w:t xml:space="preserve"> </w:t>
            </w:r>
            <w:r>
              <w:t>лет-</w:t>
            </w:r>
            <w:r w:rsidRPr="00645C4F">
              <w:rPr>
                <w:spacing w:val="-1"/>
              </w:rPr>
              <w:t xml:space="preserve"> </w:t>
            </w:r>
            <w:r>
              <w:t>М.:</w:t>
            </w:r>
            <w:r w:rsidRPr="00645C4F">
              <w:rPr>
                <w:spacing w:val="-5"/>
              </w:rPr>
              <w:t xml:space="preserve"> </w:t>
            </w:r>
            <w:r>
              <w:t>МОЗАИКА-СИНТЕЗ,</w:t>
            </w:r>
          </w:p>
        </w:tc>
      </w:tr>
      <w:tr w:rsidR="00957A5C" w:rsidTr="0060533A">
        <w:trPr>
          <w:trHeight w:val="251"/>
        </w:trPr>
        <w:tc>
          <w:tcPr>
            <w:tcW w:w="2377" w:type="dxa"/>
            <w:vMerge/>
          </w:tcPr>
          <w:p w:rsidR="00957A5C" w:rsidRDefault="00957A5C" w:rsidP="00645C4F">
            <w:pPr>
              <w:pStyle w:val="TableParagraph"/>
              <w:spacing w:line="232" w:lineRule="exact"/>
              <w:ind w:left="87" w:right="85"/>
              <w:jc w:val="center"/>
            </w:pPr>
          </w:p>
        </w:tc>
        <w:tc>
          <w:tcPr>
            <w:tcW w:w="7246" w:type="dxa"/>
            <w:tcBorders>
              <w:top w:val="nil"/>
              <w:bottom w:val="nil"/>
            </w:tcBorders>
          </w:tcPr>
          <w:p w:rsidR="00957A5C" w:rsidRDefault="00957A5C" w:rsidP="00645C4F">
            <w:pPr>
              <w:pStyle w:val="TableParagraph"/>
              <w:spacing w:line="232" w:lineRule="exact"/>
            </w:pPr>
            <w:r>
              <w:t>2016.(стр.33-61)</w:t>
            </w:r>
          </w:p>
        </w:tc>
      </w:tr>
      <w:tr w:rsidR="00957A5C" w:rsidTr="0060533A">
        <w:trPr>
          <w:trHeight w:val="254"/>
        </w:trPr>
        <w:tc>
          <w:tcPr>
            <w:tcW w:w="2377" w:type="dxa"/>
            <w:vMerge/>
          </w:tcPr>
          <w:p w:rsidR="00957A5C" w:rsidRDefault="00957A5C" w:rsidP="00645C4F">
            <w:pPr>
              <w:pStyle w:val="TableParagraph"/>
              <w:spacing w:line="232" w:lineRule="exact"/>
              <w:ind w:left="87" w:right="85"/>
              <w:jc w:val="center"/>
            </w:pPr>
          </w:p>
        </w:tc>
        <w:tc>
          <w:tcPr>
            <w:tcW w:w="7246" w:type="dxa"/>
            <w:tcBorders>
              <w:top w:val="nil"/>
              <w:bottom w:val="nil"/>
            </w:tcBorders>
          </w:tcPr>
          <w:p w:rsidR="00957A5C" w:rsidRDefault="00957A5C" w:rsidP="00645C4F">
            <w:pPr>
              <w:pStyle w:val="TableParagraph"/>
              <w:spacing w:line="234" w:lineRule="exact"/>
            </w:pPr>
            <w:r>
              <w:t>Малоподвижные</w:t>
            </w:r>
            <w:r w:rsidRPr="00645C4F">
              <w:rPr>
                <w:spacing w:val="-3"/>
              </w:rPr>
              <w:t xml:space="preserve"> </w:t>
            </w:r>
            <w:r>
              <w:t>игры</w:t>
            </w:r>
          </w:p>
        </w:tc>
      </w:tr>
      <w:tr w:rsidR="00957A5C" w:rsidTr="0060533A">
        <w:trPr>
          <w:trHeight w:val="254"/>
        </w:trPr>
        <w:tc>
          <w:tcPr>
            <w:tcW w:w="2377" w:type="dxa"/>
            <w:vMerge/>
          </w:tcPr>
          <w:p w:rsidR="00957A5C" w:rsidRDefault="00957A5C" w:rsidP="00645C4F">
            <w:pPr>
              <w:pStyle w:val="TableParagraph"/>
              <w:spacing w:line="232" w:lineRule="exact"/>
              <w:ind w:left="87" w:right="85"/>
              <w:jc w:val="center"/>
            </w:pPr>
          </w:p>
        </w:tc>
        <w:tc>
          <w:tcPr>
            <w:tcW w:w="7246" w:type="dxa"/>
            <w:tcBorders>
              <w:top w:val="nil"/>
              <w:bottom w:val="nil"/>
            </w:tcBorders>
          </w:tcPr>
          <w:p w:rsidR="00957A5C" w:rsidRDefault="00957A5C" w:rsidP="00645C4F">
            <w:pPr>
              <w:pStyle w:val="TableParagraph"/>
              <w:spacing w:line="234" w:lineRule="exact"/>
            </w:pPr>
            <w:r>
              <w:t>Борисова</w:t>
            </w:r>
            <w:r w:rsidRPr="00645C4F">
              <w:rPr>
                <w:spacing w:val="2"/>
              </w:rPr>
              <w:t xml:space="preserve"> </w:t>
            </w:r>
            <w:r>
              <w:t>М.М.</w:t>
            </w:r>
            <w:r w:rsidRPr="00645C4F">
              <w:rPr>
                <w:spacing w:val="-3"/>
              </w:rPr>
              <w:t xml:space="preserve"> </w:t>
            </w:r>
            <w:r>
              <w:t>Малоподвижные</w:t>
            </w:r>
            <w:r w:rsidRPr="00645C4F">
              <w:rPr>
                <w:spacing w:val="-6"/>
              </w:rPr>
              <w:t xml:space="preserve"> </w:t>
            </w:r>
            <w:r>
              <w:t>игры</w:t>
            </w:r>
            <w:r w:rsidRPr="00645C4F">
              <w:rPr>
                <w:spacing w:val="-5"/>
              </w:rPr>
              <w:t xml:space="preserve"> </w:t>
            </w:r>
            <w:r>
              <w:t>и</w:t>
            </w:r>
            <w:r w:rsidRPr="00645C4F">
              <w:rPr>
                <w:spacing w:val="-3"/>
              </w:rPr>
              <w:t xml:space="preserve"> </w:t>
            </w:r>
            <w:r>
              <w:t>игровые</w:t>
            </w:r>
          </w:p>
        </w:tc>
      </w:tr>
      <w:tr w:rsidR="00957A5C" w:rsidTr="0060533A">
        <w:trPr>
          <w:trHeight w:val="252"/>
        </w:trPr>
        <w:tc>
          <w:tcPr>
            <w:tcW w:w="2377" w:type="dxa"/>
            <w:vMerge/>
          </w:tcPr>
          <w:p w:rsidR="00957A5C" w:rsidRDefault="00957A5C" w:rsidP="00645C4F">
            <w:pPr>
              <w:pStyle w:val="TableParagraph"/>
              <w:spacing w:line="232" w:lineRule="exact"/>
              <w:ind w:left="87" w:right="85"/>
              <w:jc w:val="center"/>
            </w:pPr>
          </w:p>
        </w:tc>
        <w:tc>
          <w:tcPr>
            <w:tcW w:w="7246" w:type="dxa"/>
            <w:tcBorders>
              <w:top w:val="nil"/>
              <w:bottom w:val="nil"/>
            </w:tcBorders>
          </w:tcPr>
          <w:p w:rsidR="00957A5C" w:rsidRDefault="00957A5C" w:rsidP="00645C4F">
            <w:pPr>
              <w:pStyle w:val="TableParagraph"/>
              <w:spacing w:line="232" w:lineRule="exact"/>
            </w:pPr>
            <w:r>
              <w:t>упражнения.</w:t>
            </w:r>
            <w:r w:rsidRPr="00645C4F">
              <w:rPr>
                <w:spacing w:val="-4"/>
              </w:rPr>
              <w:t xml:space="preserve"> </w:t>
            </w:r>
            <w:r>
              <w:t>3-7 лет,</w:t>
            </w:r>
            <w:r w:rsidRPr="00645C4F">
              <w:rPr>
                <w:spacing w:val="2"/>
              </w:rPr>
              <w:t xml:space="preserve"> </w:t>
            </w:r>
            <w:r>
              <w:t>-М.:</w:t>
            </w:r>
            <w:r w:rsidRPr="00645C4F">
              <w:rPr>
                <w:spacing w:val="-4"/>
              </w:rPr>
              <w:t xml:space="preserve"> </w:t>
            </w:r>
            <w:r>
              <w:t>МОЗАИКА-СИНТЕЗ,</w:t>
            </w:r>
            <w:r w:rsidRPr="00645C4F">
              <w:rPr>
                <w:spacing w:val="-3"/>
              </w:rPr>
              <w:t xml:space="preserve"> </w:t>
            </w:r>
            <w:r>
              <w:t>2015</w:t>
            </w:r>
            <w:r w:rsidRPr="00645C4F">
              <w:rPr>
                <w:spacing w:val="-1"/>
              </w:rPr>
              <w:t xml:space="preserve"> </w:t>
            </w:r>
            <w:r>
              <w:t>(стр.</w:t>
            </w:r>
            <w:r w:rsidRPr="00645C4F">
              <w:rPr>
                <w:spacing w:val="2"/>
              </w:rPr>
              <w:t xml:space="preserve"> </w:t>
            </w:r>
            <w:r>
              <w:t>5-</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22)</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Подвижные</w:t>
            </w:r>
            <w:r w:rsidRPr="00645C4F">
              <w:rPr>
                <w:spacing w:val="-4"/>
              </w:rPr>
              <w:t xml:space="preserve"> </w:t>
            </w:r>
            <w:r>
              <w:t>игры</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Степаненкова</w:t>
            </w:r>
            <w:r w:rsidRPr="00645C4F">
              <w:rPr>
                <w:spacing w:val="3"/>
              </w:rPr>
              <w:t xml:space="preserve"> </w:t>
            </w:r>
            <w:r>
              <w:t>Э.Я.</w:t>
            </w:r>
            <w:r w:rsidRPr="00645C4F">
              <w:rPr>
                <w:spacing w:val="-2"/>
              </w:rPr>
              <w:t xml:space="preserve"> </w:t>
            </w:r>
            <w:r>
              <w:t>Сборник</w:t>
            </w:r>
            <w:r w:rsidRPr="00645C4F">
              <w:rPr>
                <w:spacing w:val="-6"/>
              </w:rPr>
              <w:t xml:space="preserve"> </w:t>
            </w:r>
            <w:r>
              <w:t>подвижных</w:t>
            </w:r>
            <w:r w:rsidRPr="00645C4F">
              <w:rPr>
                <w:spacing w:val="-3"/>
              </w:rPr>
              <w:t xml:space="preserve"> </w:t>
            </w:r>
            <w:r>
              <w:t>игр</w:t>
            </w:r>
            <w:r w:rsidRPr="00645C4F">
              <w:rPr>
                <w:spacing w:val="-4"/>
              </w:rPr>
              <w:t xml:space="preserve"> </w:t>
            </w:r>
            <w:r>
              <w:t>(2-7 лет)- М.:</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МОЗАИКА-СИНТЕЗ,</w:t>
            </w:r>
            <w:r w:rsidRPr="00645C4F">
              <w:rPr>
                <w:spacing w:val="-3"/>
              </w:rPr>
              <w:t xml:space="preserve"> </w:t>
            </w:r>
            <w:r>
              <w:t>2016.</w:t>
            </w:r>
            <w:r w:rsidRPr="00645C4F">
              <w:rPr>
                <w:spacing w:val="-2"/>
              </w:rPr>
              <w:t xml:space="preserve"> </w:t>
            </w:r>
            <w:r>
              <w:t>(стр.</w:t>
            </w:r>
            <w:r w:rsidRPr="00645C4F">
              <w:rPr>
                <w:spacing w:val="-2"/>
              </w:rPr>
              <w:t xml:space="preserve"> </w:t>
            </w:r>
            <w:r>
              <w:t>50-70)</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Физкультурные</w:t>
            </w:r>
            <w:r w:rsidRPr="00645C4F">
              <w:rPr>
                <w:spacing w:val="-7"/>
              </w:rPr>
              <w:t xml:space="preserve"> </w:t>
            </w:r>
            <w:r>
              <w:t>развлечения</w:t>
            </w:r>
          </w:p>
        </w:tc>
      </w:tr>
      <w:tr w:rsidR="00957A5C" w:rsidTr="0060533A">
        <w:trPr>
          <w:trHeight w:val="254"/>
        </w:trPr>
        <w:tc>
          <w:tcPr>
            <w:tcW w:w="2377" w:type="dxa"/>
            <w:vMerge/>
            <w:tcBorders>
              <w:bottom w:val="nil"/>
            </w:tcBorders>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Луконина</w:t>
            </w:r>
            <w:r w:rsidRPr="00645C4F">
              <w:rPr>
                <w:spacing w:val="1"/>
              </w:rPr>
              <w:t xml:space="preserve"> </w:t>
            </w:r>
            <w:r>
              <w:t>Н.Н.,</w:t>
            </w:r>
            <w:r w:rsidRPr="00645C4F">
              <w:rPr>
                <w:spacing w:val="-5"/>
              </w:rPr>
              <w:t xml:space="preserve"> </w:t>
            </w:r>
            <w:r>
              <w:t>Чадова</w:t>
            </w:r>
            <w:r w:rsidRPr="00645C4F">
              <w:rPr>
                <w:spacing w:val="-4"/>
              </w:rPr>
              <w:t xml:space="preserve"> </w:t>
            </w:r>
            <w:r>
              <w:t>Л.Е. Физкультурные</w:t>
            </w:r>
            <w:r w:rsidRPr="00645C4F">
              <w:rPr>
                <w:spacing w:val="-7"/>
              </w:rPr>
              <w:t xml:space="preserve"> </w:t>
            </w:r>
            <w:r>
              <w:t>праздники</w:t>
            </w:r>
            <w:r w:rsidRPr="00645C4F">
              <w:rPr>
                <w:spacing w:val="-4"/>
              </w:rPr>
              <w:t xml:space="preserve"> </w:t>
            </w:r>
            <w:r>
              <w:t>в</w:t>
            </w:r>
            <w:r w:rsidRPr="00645C4F">
              <w:rPr>
                <w:spacing w:val="-1"/>
              </w:rPr>
              <w:t xml:space="preserve"> </w:t>
            </w:r>
            <w:r>
              <w:t>детском</w:t>
            </w:r>
            <w:r w:rsidRPr="00645C4F">
              <w:rPr>
                <w:spacing w:val="-3"/>
              </w:rPr>
              <w:t xml:space="preserve"> </w:t>
            </w:r>
            <w:r>
              <w:t>саду</w:t>
            </w:r>
          </w:p>
        </w:tc>
      </w:tr>
      <w:tr w:rsidR="00957A5C" w:rsidTr="00645C4F">
        <w:trPr>
          <w:trHeight w:val="254"/>
        </w:trPr>
        <w:tc>
          <w:tcPr>
            <w:tcW w:w="2377" w:type="dxa"/>
            <w:tcBorders>
              <w:top w:val="nil"/>
            </w:tcBorders>
          </w:tcPr>
          <w:p w:rsidR="00957A5C" w:rsidRPr="00645C4F" w:rsidRDefault="00957A5C" w:rsidP="00645C4F">
            <w:pPr>
              <w:pStyle w:val="TableParagraph"/>
              <w:ind w:left="0"/>
              <w:rPr>
                <w:sz w:val="18"/>
              </w:rPr>
            </w:pPr>
          </w:p>
        </w:tc>
        <w:tc>
          <w:tcPr>
            <w:tcW w:w="7246" w:type="dxa"/>
            <w:tcBorders>
              <w:top w:val="nil"/>
            </w:tcBorders>
          </w:tcPr>
          <w:p w:rsidR="00957A5C" w:rsidRDefault="00957A5C" w:rsidP="00645C4F">
            <w:pPr>
              <w:pStyle w:val="TableParagraph"/>
              <w:spacing w:line="234" w:lineRule="exact"/>
            </w:pPr>
            <w:r>
              <w:t>(стр.7,61,66)</w:t>
            </w:r>
          </w:p>
        </w:tc>
      </w:tr>
      <w:tr w:rsidR="00957A5C" w:rsidTr="00645C4F">
        <w:trPr>
          <w:trHeight w:val="249"/>
        </w:trPr>
        <w:tc>
          <w:tcPr>
            <w:tcW w:w="9623" w:type="dxa"/>
            <w:gridSpan w:val="2"/>
          </w:tcPr>
          <w:p w:rsidR="00957A5C" w:rsidRPr="00645C4F" w:rsidRDefault="00957A5C" w:rsidP="00645C4F">
            <w:pPr>
              <w:pStyle w:val="TableParagraph"/>
              <w:spacing w:line="230" w:lineRule="exact"/>
              <w:ind w:left="1711" w:right="1704"/>
              <w:jc w:val="center"/>
              <w:rPr>
                <w:b/>
              </w:rPr>
            </w:pPr>
            <w:r w:rsidRPr="00645C4F">
              <w:rPr>
                <w:b/>
              </w:rPr>
              <w:t>5-6</w:t>
            </w:r>
            <w:r w:rsidRPr="00645C4F">
              <w:rPr>
                <w:b/>
                <w:spacing w:val="1"/>
              </w:rPr>
              <w:t xml:space="preserve"> </w:t>
            </w:r>
            <w:r w:rsidRPr="00645C4F">
              <w:rPr>
                <w:b/>
              </w:rPr>
              <w:t>лет</w:t>
            </w:r>
          </w:p>
        </w:tc>
      </w:tr>
      <w:tr w:rsidR="00957A5C" w:rsidTr="0060533A">
        <w:trPr>
          <w:trHeight w:val="254"/>
        </w:trPr>
        <w:tc>
          <w:tcPr>
            <w:tcW w:w="2377" w:type="dxa"/>
            <w:vMerge w:val="restart"/>
          </w:tcPr>
          <w:p w:rsidR="00957A5C" w:rsidRDefault="00957A5C" w:rsidP="00645C4F">
            <w:pPr>
              <w:pStyle w:val="TableParagraph"/>
              <w:spacing w:line="234" w:lineRule="exact"/>
              <w:ind w:left="93" w:right="85"/>
              <w:jc w:val="center"/>
            </w:pPr>
            <w:r>
              <w:t>образовательная</w:t>
            </w:r>
          </w:p>
          <w:p w:rsidR="00957A5C" w:rsidRDefault="00957A5C" w:rsidP="00645C4F">
            <w:pPr>
              <w:pStyle w:val="TableParagraph"/>
              <w:spacing w:line="234" w:lineRule="exact"/>
              <w:ind w:left="94" w:right="85"/>
              <w:jc w:val="center"/>
            </w:pPr>
            <w:r>
              <w:t>деятельность</w:t>
            </w:r>
          </w:p>
          <w:p w:rsidR="00957A5C" w:rsidRDefault="00957A5C" w:rsidP="00645C4F">
            <w:pPr>
              <w:pStyle w:val="TableParagraph"/>
              <w:spacing w:line="230" w:lineRule="exact"/>
              <w:ind w:left="95" w:right="85"/>
              <w:jc w:val="center"/>
            </w:pPr>
            <w:r>
              <w:t>(фронтальная)</w:t>
            </w:r>
          </w:p>
          <w:p w:rsidR="00957A5C" w:rsidRDefault="00957A5C" w:rsidP="00645C4F">
            <w:pPr>
              <w:pStyle w:val="TableParagraph"/>
              <w:spacing w:line="235" w:lineRule="exact"/>
              <w:ind w:left="94" w:right="85"/>
              <w:jc w:val="center"/>
            </w:pPr>
            <w:r>
              <w:t>в помещении</w:t>
            </w:r>
            <w:r w:rsidRPr="00645C4F">
              <w:rPr>
                <w:spacing w:val="1"/>
              </w:rPr>
              <w:t xml:space="preserve"> </w:t>
            </w:r>
            <w:r>
              <w:t>2 в</w:t>
            </w:r>
          </w:p>
          <w:p w:rsidR="00957A5C" w:rsidRDefault="00957A5C" w:rsidP="00645C4F">
            <w:pPr>
              <w:pStyle w:val="TableParagraph"/>
              <w:spacing w:line="232" w:lineRule="exact"/>
              <w:ind w:left="95" w:right="82"/>
              <w:jc w:val="center"/>
            </w:pPr>
            <w:r>
              <w:t>неделю/8 –</w:t>
            </w:r>
            <w:r w:rsidRPr="00645C4F">
              <w:rPr>
                <w:spacing w:val="-1"/>
              </w:rPr>
              <w:t xml:space="preserve"> </w:t>
            </w:r>
            <w:r>
              <w:t>в</w:t>
            </w:r>
            <w:r w:rsidRPr="00645C4F">
              <w:rPr>
                <w:spacing w:val="-4"/>
              </w:rPr>
              <w:t xml:space="preserve"> </w:t>
            </w:r>
            <w:r>
              <w:t>месяц/72</w:t>
            </w:r>
          </w:p>
          <w:p w:rsidR="00957A5C" w:rsidRDefault="00957A5C" w:rsidP="00645C4F">
            <w:pPr>
              <w:pStyle w:val="TableParagraph"/>
              <w:spacing w:line="232" w:lineRule="exact"/>
              <w:ind w:left="93" w:right="85"/>
              <w:jc w:val="center"/>
            </w:pPr>
            <w:r>
              <w:t>в год;</w:t>
            </w:r>
          </w:p>
          <w:p w:rsidR="00957A5C" w:rsidRDefault="00957A5C" w:rsidP="00645C4F">
            <w:pPr>
              <w:pStyle w:val="TableParagraph"/>
              <w:spacing w:line="234" w:lineRule="exact"/>
              <w:ind w:left="95" w:right="84"/>
              <w:jc w:val="center"/>
            </w:pPr>
            <w:r>
              <w:t>на</w:t>
            </w:r>
            <w:r w:rsidRPr="00645C4F">
              <w:rPr>
                <w:spacing w:val="-1"/>
              </w:rPr>
              <w:t xml:space="preserve"> </w:t>
            </w:r>
            <w:r>
              <w:t>воздухе</w:t>
            </w:r>
            <w:r w:rsidRPr="00645C4F">
              <w:rPr>
                <w:spacing w:val="-6"/>
              </w:rPr>
              <w:t xml:space="preserve"> </w:t>
            </w:r>
            <w:r>
              <w:t>1</w:t>
            </w:r>
            <w:r w:rsidRPr="00645C4F">
              <w:rPr>
                <w:spacing w:val="2"/>
              </w:rPr>
              <w:t xml:space="preserve"> </w:t>
            </w:r>
            <w:r>
              <w:t>в</w:t>
            </w:r>
          </w:p>
          <w:p w:rsidR="00957A5C" w:rsidRDefault="00957A5C" w:rsidP="00645C4F">
            <w:pPr>
              <w:pStyle w:val="TableParagraph"/>
              <w:spacing w:line="232" w:lineRule="exact"/>
              <w:ind w:left="94" w:right="85"/>
              <w:jc w:val="center"/>
            </w:pPr>
            <w:r>
              <w:t>неделю/4</w:t>
            </w:r>
            <w:r w:rsidRPr="00645C4F">
              <w:rPr>
                <w:spacing w:val="-1"/>
              </w:rPr>
              <w:t xml:space="preserve"> </w:t>
            </w:r>
            <w:r>
              <w:t>в месяц/36</w:t>
            </w:r>
            <w:r w:rsidRPr="00645C4F">
              <w:rPr>
                <w:spacing w:val="-1"/>
              </w:rPr>
              <w:t xml:space="preserve"> </w:t>
            </w:r>
            <w:r>
              <w:t>в</w:t>
            </w:r>
          </w:p>
          <w:p w:rsidR="00957A5C" w:rsidRDefault="00957A5C" w:rsidP="00645C4F">
            <w:pPr>
              <w:pStyle w:val="TableParagraph"/>
              <w:spacing w:line="232" w:lineRule="exact"/>
              <w:ind w:left="91" w:right="85"/>
              <w:jc w:val="center"/>
            </w:pPr>
            <w:r>
              <w:t>год</w:t>
            </w:r>
          </w:p>
        </w:tc>
        <w:tc>
          <w:tcPr>
            <w:tcW w:w="7246" w:type="dxa"/>
            <w:tcBorders>
              <w:bottom w:val="nil"/>
            </w:tcBorders>
          </w:tcPr>
          <w:p w:rsidR="00957A5C" w:rsidRDefault="00957A5C" w:rsidP="00645C4F">
            <w:pPr>
              <w:pStyle w:val="TableParagraph"/>
              <w:spacing w:line="234" w:lineRule="exact"/>
            </w:pPr>
            <w:r>
              <w:t>Л.И</w:t>
            </w:r>
            <w:r w:rsidRPr="00645C4F">
              <w:rPr>
                <w:spacing w:val="-4"/>
              </w:rPr>
              <w:t xml:space="preserve"> </w:t>
            </w:r>
            <w:r>
              <w:t>Пензулаева</w:t>
            </w:r>
            <w:r w:rsidRPr="00645C4F">
              <w:rPr>
                <w:spacing w:val="1"/>
              </w:rPr>
              <w:t xml:space="preserve"> </w:t>
            </w:r>
            <w:r>
              <w:t>«Физическая</w:t>
            </w:r>
            <w:r w:rsidRPr="00645C4F">
              <w:rPr>
                <w:spacing w:val="-3"/>
              </w:rPr>
              <w:t xml:space="preserve"> </w:t>
            </w:r>
            <w:r>
              <w:t>культура</w:t>
            </w:r>
            <w:r w:rsidRPr="00645C4F">
              <w:rPr>
                <w:spacing w:val="1"/>
              </w:rPr>
              <w:t xml:space="preserve"> </w:t>
            </w:r>
            <w:r>
              <w:t>в</w:t>
            </w:r>
            <w:r w:rsidRPr="00645C4F">
              <w:rPr>
                <w:spacing w:val="-1"/>
              </w:rPr>
              <w:t xml:space="preserve"> </w:t>
            </w:r>
            <w:r>
              <w:t>детском</w:t>
            </w:r>
            <w:r w:rsidRPr="00645C4F">
              <w:rPr>
                <w:spacing w:val="-3"/>
              </w:rPr>
              <w:t xml:space="preserve"> </w:t>
            </w:r>
            <w:r>
              <w:t>саду»</w:t>
            </w:r>
            <w:r w:rsidRPr="00645C4F">
              <w:rPr>
                <w:spacing w:val="-7"/>
              </w:rPr>
              <w:t xml:space="preserve"> </w:t>
            </w:r>
            <w:r>
              <w:t>старшая</w:t>
            </w:r>
            <w:r w:rsidRPr="00645C4F">
              <w:rPr>
                <w:spacing w:val="-3"/>
              </w:rPr>
              <w:t xml:space="preserve"> </w:t>
            </w:r>
            <w:r>
              <w:t>группа</w:t>
            </w:r>
          </w:p>
        </w:tc>
      </w:tr>
      <w:tr w:rsidR="00957A5C" w:rsidTr="0060533A">
        <w:trPr>
          <w:trHeight w:val="254"/>
        </w:trPr>
        <w:tc>
          <w:tcPr>
            <w:tcW w:w="2377" w:type="dxa"/>
            <w:vMerge/>
          </w:tcPr>
          <w:p w:rsidR="00957A5C" w:rsidRDefault="00957A5C" w:rsidP="00645C4F">
            <w:pPr>
              <w:pStyle w:val="TableParagraph"/>
              <w:spacing w:line="232" w:lineRule="exact"/>
              <w:ind w:left="91" w:right="85"/>
              <w:jc w:val="center"/>
            </w:pPr>
          </w:p>
        </w:tc>
        <w:tc>
          <w:tcPr>
            <w:tcW w:w="7246" w:type="dxa"/>
            <w:tcBorders>
              <w:top w:val="nil"/>
              <w:bottom w:val="nil"/>
            </w:tcBorders>
          </w:tcPr>
          <w:p w:rsidR="00957A5C" w:rsidRDefault="00957A5C" w:rsidP="00645C4F">
            <w:pPr>
              <w:pStyle w:val="TableParagraph"/>
              <w:spacing w:line="234" w:lineRule="exact"/>
            </w:pPr>
            <w:r>
              <w:t>«МОЗАИКА-СИНТЕЗ»</w:t>
            </w:r>
            <w:r w:rsidRPr="00645C4F">
              <w:rPr>
                <w:spacing w:val="-5"/>
              </w:rPr>
              <w:t xml:space="preserve"> </w:t>
            </w:r>
            <w:r>
              <w:t>Москва</w:t>
            </w:r>
            <w:r w:rsidRPr="00645C4F">
              <w:rPr>
                <w:spacing w:val="4"/>
              </w:rPr>
              <w:t xml:space="preserve"> </w:t>
            </w:r>
            <w:r>
              <w:t>2016</w:t>
            </w:r>
            <w:r w:rsidRPr="00645C4F">
              <w:rPr>
                <w:spacing w:val="-5"/>
              </w:rPr>
              <w:t xml:space="preserve"> </w:t>
            </w:r>
            <w:r>
              <w:t>г</w:t>
            </w:r>
          </w:p>
        </w:tc>
      </w:tr>
      <w:tr w:rsidR="00957A5C" w:rsidTr="0060533A">
        <w:trPr>
          <w:trHeight w:val="254"/>
        </w:trPr>
        <w:tc>
          <w:tcPr>
            <w:tcW w:w="2377" w:type="dxa"/>
            <w:vMerge/>
          </w:tcPr>
          <w:p w:rsidR="00957A5C" w:rsidRDefault="00957A5C" w:rsidP="00645C4F">
            <w:pPr>
              <w:pStyle w:val="TableParagraph"/>
              <w:spacing w:line="232" w:lineRule="exact"/>
              <w:ind w:left="91" w:right="85"/>
              <w:jc w:val="center"/>
            </w:pPr>
          </w:p>
        </w:tc>
        <w:tc>
          <w:tcPr>
            <w:tcW w:w="7246" w:type="dxa"/>
            <w:tcBorders>
              <w:top w:val="nil"/>
              <w:bottom w:val="nil"/>
            </w:tcBorders>
          </w:tcPr>
          <w:p w:rsidR="00957A5C" w:rsidRPr="00645C4F" w:rsidRDefault="00957A5C" w:rsidP="00645C4F">
            <w:pPr>
              <w:pStyle w:val="TableParagraph"/>
              <w:spacing w:before="1" w:line="233" w:lineRule="exact"/>
              <w:rPr>
                <w:b/>
              </w:rPr>
            </w:pPr>
            <w:r w:rsidRPr="00645C4F">
              <w:rPr>
                <w:b/>
              </w:rPr>
              <w:t>В</w:t>
            </w:r>
            <w:r w:rsidRPr="00645C4F">
              <w:rPr>
                <w:b/>
                <w:spacing w:val="-2"/>
              </w:rPr>
              <w:t xml:space="preserve"> </w:t>
            </w:r>
            <w:r w:rsidRPr="00645C4F">
              <w:rPr>
                <w:b/>
              </w:rPr>
              <w:t>помещении</w:t>
            </w:r>
          </w:p>
        </w:tc>
      </w:tr>
      <w:tr w:rsidR="00957A5C" w:rsidTr="0060533A">
        <w:trPr>
          <w:trHeight w:val="249"/>
        </w:trPr>
        <w:tc>
          <w:tcPr>
            <w:tcW w:w="2377" w:type="dxa"/>
            <w:vMerge/>
          </w:tcPr>
          <w:p w:rsidR="00957A5C" w:rsidRDefault="00957A5C" w:rsidP="00645C4F">
            <w:pPr>
              <w:pStyle w:val="TableParagraph"/>
              <w:spacing w:line="232" w:lineRule="exact"/>
              <w:ind w:left="91" w:right="85"/>
              <w:jc w:val="center"/>
            </w:pPr>
          </w:p>
        </w:tc>
        <w:tc>
          <w:tcPr>
            <w:tcW w:w="7246" w:type="dxa"/>
            <w:tcBorders>
              <w:top w:val="nil"/>
              <w:bottom w:val="nil"/>
            </w:tcBorders>
          </w:tcPr>
          <w:p w:rsidR="00957A5C" w:rsidRDefault="00957A5C" w:rsidP="00645C4F">
            <w:pPr>
              <w:pStyle w:val="TableParagraph"/>
              <w:spacing w:line="230" w:lineRule="exact"/>
            </w:pPr>
            <w:r>
              <w:t>№</w:t>
            </w:r>
            <w:r w:rsidRPr="00645C4F">
              <w:rPr>
                <w:spacing w:val="1"/>
              </w:rPr>
              <w:t xml:space="preserve"> </w:t>
            </w:r>
            <w:r>
              <w:t>1</w:t>
            </w:r>
            <w:r w:rsidRPr="00645C4F">
              <w:rPr>
                <w:spacing w:val="-3"/>
              </w:rPr>
              <w:t xml:space="preserve"> </w:t>
            </w:r>
            <w:r>
              <w:t>–</w:t>
            </w:r>
            <w:r w:rsidRPr="00645C4F">
              <w:rPr>
                <w:spacing w:val="1"/>
              </w:rPr>
              <w:t xml:space="preserve"> </w:t>
            </w:r>
            <w:r>
              <w:t>стр.</w:t>
            </w:r>
            <w:r w:rsidRPr="00645C4F">
              <w:rPr>
                <w:spacing w:val="-2"/>
              </w:rPr>
              <w:t xml:space="preserve"> </w:t>
            </w:r>
            <w:r>
              <w:t>15,</w:t>
            </w:r>
            <w:r w:rsidRPr="00645C4F">
              <w:rPr>
                <w:spacing w:val="3"/>
              </w:rPr>
              <w:t xml:space="preserve"> </w:t>
            </w:r>
            <w:r>
              <w:t>№</w:t>
            </w:r>
            <w:r w:rsidRPr="00645C4F">
              <w:rPr>
                <w:spacing w:val="-2"/>
              </w:rPr>
              <w:t xml:space="preserve"> </w:t>
            </w:r>
            <w:r>
              <w:t>2</w:t>
            </w:r>
            <w:r w:rsidRPr="00645C4F">
              <w:rPr>
                <w:spacing w:val="-3"/>
              </w:rPr>
              <w:t xml:space="preserve"> </w:t>
            </w:r>
            <w:r>
              <w:t>–</w:t>
            </w:r>
            <w:r w:rsidRPr="00645C4F">
              <w:rPr>
                <w:spacing w:val="1"/>
              </w:rPr>
              <w:t xml:space="preserve"> </w:t>
            </w:r>
            <w:r>
              <w:t>стр.</w:t>
            </w:r>
            <w:r w:rsidRPr="00645C4F">
              <w:rPr>
                <w:spacing w:val="-2"/>
              </w:rPr>
              <w:t xml:space="preserve"> </w:t>
            </w:r>
            <w:r>
              <w:t>17,</w:t>
            </w:r>
            <w:r w:rsidRPr="00645C4F">
              <w:rPr>
                <w:spacing w:val="-1"/>
              </w:rPr>
              <w:t xml:space="preserve"> </w:t>
            </w:r>
            <w:r>
              <w:t>№</w:t>
            </w:r>
            <w:r w:rsidRPr="00645C4F">
              <w:rPr>
                <w:spacing w:val="1"/>
              </w:rPr>
              <w:t xml:space="preserve"> </w:t>
            </w:r>
            <w:r>
              <w:t>3</w:t>
            </w:r>
            <w:r w:rsidRPr="00645C4F">
              <w:rPr>
                <w:spacing w:val="-3"/>
              </w:rPr>
              <w:t xml:space="preserve"> </w:t>
            </w:r>
            <w:r>
              <w:t>–</w:t>
            </w:r>
            <w:r w:rsidRPr="00645C4F">
              <w:rPr>
                <w:spacing w:val="1"/>
              </w:rPr>
              <w:t xml:space="preserve"> </w:t>
            </w:r>
            <w:r>
              <w:t>стр.</w:t>
            </w:r>
            <w:r w:rsidRPr="00645C4F">
              <w:rPr>
                <w:spacing w:val="3"/>
              </w:rPr>
              <w:t xml:space="preserve"> </w:t>
            </w:r>
            <w:r>
              <w:t>19,</w:t>
            </w:r>
            <w:r w:rsidRPr="00645C4F">
              <w:rPr>
                <w:spacing w:val="-1"/>
              </w:rPr>
              <w:t xml:space="preserve"> </w:t>
            </w:r>
            <w:r>
              <w:t>№</w:t>
            </w:r>
            <w:r w:rsidRPr="00645C4F">
              <w:rPr>
                <w:spacing w:val="1"/>
              </w:rPr>
              <w:t xml:space="preserve"> </w:t>
            </w:r>
            <w:r>
              <w:t>4</w:t>
            </w:r>
            <w:r w:rsidRPr="00645C4F">
              <w:rPr>
                <w:spacing w:val="-2"/>
              </w:rPr>
              <w:t xml:space="preserve"> </w:t>
            </w:r>
            <w:r>
              <w:t>–</w:t>
            </w:r>
            <w:r w:rsidRPr="00645C4F">
              <w:rPr>
                <w:spacing w:val="-4"/>
              </w:rPr>
              <w:t xml:space="preserve"> </w:t>
            </w:r>
            <w:r>
              <w:t>стр.</w:t>
            </w:r>
            <w:r w:rsidRPr="00645C4F">
              <w:rPr>
                <w:spacing w:val="3"/>
              </w:rPr>
              <w:t xml:space="preserve"> </w:t>
            </w:r>
            <w:r>
              <w:t>20,</w:t>
            </w:r>
            <w:r w:rsidRPr="00645C4F">
              <w:rPr>
                <w:spacing w:val="-1"/>
              </w:rPr>
              <w:t xml:space="preserve"> </w:t>
            </w:r>
            <w:r>
              <w:t>№</w:t>
            </w:r>
            <w:r w:rsidRPr="00645C4F">
              <w:rPr>
                <w:spacing w:val="1"/>
              </w:rPr>
              <w:t xml:space="preserve"> </w:t>
            </w:r>
            <w:r>
              <w:t>5</w:t>
            </w:r>
            <w:r w:rsidRPr="00645C4F">
              <w:rPr>
                <w:spacing w:val="-2"/>
              </w:rPr>
              <w:t xml:space="preserve"> </w:t>
            </w:r>
            <w:r>
              <w:t>–</w:t>
            </w:r>
            <w:r w:rsidRPr="00645C4F">
              <w:rPr>
                <w:spacing w:val="-4"/>
              </w:rPr>
              <w:t xml:space="preserve"> </w:t>
            </w:r>
            <w:r>
              <w:t>стр.</w:t>
            </w:r>
            <w:r w:rsidRPr="00645C4F">
              <w:rPr>
                <w:spacing w:val="3"/>
              </w:rPr>
              <w:t xml:space="preserve"> </w:t>
            </w:r>
            <w:r>
              <w:t>21,</w:t>
            </w:r>
            <w:r w:rsidRPr="00645C4F">
              <w:rPr>
                <w:spacing w:val="-1"/>
              </w:rPr>
              <w:t xml:space="preserve"> </w:t>
            </w:r>
            <w:r>
              <w:t>№</w:t>
            </w:r>
          </w:p>
        </w:tc>
      </w:tr>
      <w:tr w:rsidR="00957A5C" w:rsidTr="0060533A">
        <w:trPr>
          <w:trHeight w:val="254"/>
        </w:trPr>
        <w:tc>
          <w:tcPr>
            <w:tcW w:w="2377" w:type="dxa"/>
            <w:vMerge/>
          </w:tcPr>
          <w:p w:rsidR="00957A5C" w:rsidRDefault="00957A5C" w:rsidP="00645C4F">
            <w:pPr>
              <w:pStyle w:val="TableParagraph"/>
              <w:spacing w:line="232" w:lineRule="exact"/>
              <w:ind w:left="91" w:right="85"/>
              <w:jc w:val="center"/>
            </w:pPr>
          </w:p>
        </w:tc>
        <w:tc>
          <w:tcPr>
            <w:tcW w:w="7246" w:type="dxa"/>
            <w:tcBorders>
              <w:top w:val="nil"/>
              <w:bottom w:val="nil"/>
            </w:tcBorders>
          </w:tcPr>
          <w:p w:rsidR="00957A5C" w:rsidRDefault="00957A5C" w:rsidP="00645C4F">
            <w:pPr>
              <w:pStyle w:val="TableParagraph"/>
              <w:spacing w:line="235" w:lineRule="exact"/>
            </w:pPr>
            <w:r>
              <w:t>6 –</w:t>
            </w:r>
            <w:r w:rsidRPr="00645C4F">
              <w:rPr>
                <w:spacing w:val="1"/>
              </w:rPr>
              <w:t xml:space="preserve"> </w:t>
            </w:r>
            <w:r>
              <w:t>стр.</w:t>
            </w:r>
            <w:r w:rsidRPr="00645C4F">
              <w:rPr>
                <w:spacing w:val="3"/>
              </w:rPr>
              <w:t xml:space="preserve"> </w:t>
            </w:r>
            <w:r>
              <w:t>23,</w:t>
            </w:r>
            <w:r w:rsidRPr="00645C4F">
              <w:rPr>
                <w:spacing w:val="-2"/>
              </w:rPr>
              <w:t xml:space="preserve"> </w:t>
            </w:r>
            <w:r>
              <w:t>№</w:t>
            </w:r>
            <w:r w:rsidRPr="00645C4F">
              <w:rPr>
                <w:spacing w:val="1"/>
              </w:rPr>
              <w:t xml:space="preserve"> </w:t>
            </w:r>
            <w:r>
              <w:t>7</w:t>
            </w:r>
            <w:r w:rsidRPr="00645C4F">
              <w:rPr>
                <w:spacing w:val="-2"/>
              </w:rPr>
              <w:t xml:space="preserve"> </w:t>
            </w:r>
            <w:r>
              <w:t>–</w:t>
            </w:r>
            <w:r w:rsidRPr="00645C4F">
              <w:rPr>
                <w:spacing w:val="2"/>
              </w:rPr>
              <w:t xml:space="preserve"> </w:t>
            </w:r>
            <w:r>
              <w:t>стр.</w:t>
            </w:r>
            <w:r w:rsidRPr="00645C4F">
              <w:rPr>
                <w:spacing w:val="3"/>
              </w:rPr>
              <w:t xml:space="preserve"> </w:t>
            </w:r>
            <w:r>
              <w:t>24,</w:t>
            </w:r>
            <w:r w:rsidRPr="00645C4F">
              <w:rPr>
                <w:spacing w:val="-2"/>
              </w:rPr>
              <w:t xml:space="preserve"> </w:t>
            </w:r>
            <w:r>
              <w:t>№</w:t>
            </w:r>
            <w:r w:rsidRPr="00645C4F">
              <w:rPr>
                <w:spacing w:val="1"/>
              </w:rPr>
              <w:t xml:space="preserve"> </w:t>
            </w:r>
            <w:r>
              <w:t>8</w:t>
            </w:r>
            <w:r w:rsidRPr="00645C4F">
              <w:rPr>
                <w:spacing w:val="-3"/>
              </w:rPr>
              <w:t xml:space="preserve"> </w:t>
            </w:r>
            <w:r>
              <w:t>-</w:t>
            </w:r>
            <w:r w:rsidRPr="00645C4F">
              <w:rPr>
                <w:spacing w:val="51"/>
              </w:rPr>
              <w:t xml:space="preserve"> </w:t>
            </w:r>
            <w:r>
              <w:t>стр.</w:t>
            </w:r>
            <w:r w:rsidRPr="00645C4F">
              <w:rPr>
                <w:spacing w:val="-2"/>
              </w:rPr>
              <w:t xml:space="preserve"> </w:t>
            </w:r>
            <w:r>
              <w:t>26,</w:t>
            </w:r>
            <w:r w:rsidRPr="00645C4F">
              <w:rPr>
                <w:spacing w:val="-2"/>
              </w:rPr>
              <w:t xml:space="preserve"> </w:t>
            </w:r>
            <w:r>
              <w:t>№</w:t>
            </w:r>
            <w:r w:rsidRPr="00645C4F">
              <w:rPr>
                <w:spacing w:val="-3"/>
              </w:rPr>
              <w:t xml:space="preserve"> </w:t>
            </w:r>
            <w:r>
              <w:t>9</w:t>
            </w:r>
            <w:r w:rsidRPr="00645C4F">
              <w:rPr>
                <w:spacing w:val="2"/>
              </w:rPr>
              <w:t xml:space="preserve"> </w:t>
            </w:r>
            <w:r>
              <w:t>–</w:t>
            </w:r>
            <w:r w:rsidRPr="00645C4F">
              <w:rPr>
                <w:spacing w:val="-4"/>
              </w:rPr>
              <w:t xml:space="preserve"> </w:t>
            </w:r>
            <w:r>
              <w:t>стр.</w:t>
            </w:r>
            <w:r w:rsidRPr="00645C4F">
              <w:rPr>
                <w:spacing w:val="-2"/>
              </w:rPr>
              <w:t xml:space="preserve"> </w:t>
            </w:r>
            <w:r>
              <w:t>28,</w:t>
            </w:r>
            <w:r w:rsidRPr="00645C4F">
              <w:rPr>
                <w:spacing w:val="3"/>
              </w:rPr>
              <w:t xml:space="preserve"> </w:t>
            </w:r>
            <w:r>
              <w:t>№</w:t>
            </w:r>
            <w:r w:rsidRPr="00645C4F">
              <w:rPr>
                <w:spacing w:val="-3"/>
              </w:rPr>
              <w:t xml:space="preserve"> </w:t>
            </w:r>
            <w:r>
              <w:t>10</w:t>
            </w:r>
            <w:r w:rsidRPr="00645C4F">
              <w:rPr>
                <w:spacing w:val="-3"/>
              </w:rPr>
              <w:t xml:space="preserve"> </w:t>
            </w:r>
            <w:r>
              <w:t>–</w:t>
            </w:r>
            <w:r w:rsidRPr="00645C4F">
              <w:rPr>
                <w:spacing w:val="1"/>
              </w:rPr>
              <w:t xml:space="preserve"> </w:t>
            </w:r>
            <w:r>
              <w:t>стр.</w:t>
            </w:r>
            <w:r w:rsidRPr="00645C4F">
              <w:rPr>
                <w:spacing w:val="3"/>
              </w:rPr>
              <w:t xml:space="preserve"> </w:t>
            </w:r>
            <w:r>
              <w:t>29,</w:t>
            </w:r>
            <w:r w:rsidRPr="00645C4F">
              <w:rPr>
                <w:spacing w:val="-2"/>
              </w:rPr>
              <w:t xml:space="preserve"> </w:t>
            </w:r>
            <w:r>
              <w:t>№</w:t>
            </w:r>
          </w:p>
        </w:tc>
      </w:tr>
      <w:tr w:rsidR="00957A5C" w:rsidTr="0060533A">
        <w:trPr>
          <w:trHeight w:val="252"/>
        </w:trPr>
        <w:tc>
          <w:tcPr>
            <w:tcW w:w="2377" w:type="dxa"/>
            <w:vMerge/>
          </w:tcPr>
          <w:p w:rsidR="00957A5C" w:rsidRDefault="00957A5C" w:rsidP="00645C4F">
            <w:pPr>
              <w:pStyle w:val="TableParagraph"/>
              <w:spacing w:line="232" w:lineRule="exact"/>
              <w:ind w:left="91" w:right="85"/>
              <w:jc w:val="center"/>
            </w:pPr>
          </w:p>
        </w:tc>
        <w:tc>
          <w:tcPr>
            <w:tcW w:w="7246" w:type="dxa"/>
            <w:tcBorders>
              <w:top w:val="nil"/>
              <w:bottom w:val="nil"/>
            </w:tcBorders>
          </w:tcPr>
          <w:p w:rsidR="00957A5C" w:rsidRDefault="00957A5C" w:rsidP="00645C4F">
            <w:pPr>
              <w:pStyle w:val="TableParagraph"/>
              <w:spacing w:line="232" w:lineRule="exact"/>
            </w:pPr>
            <w:r>
              <w:t>11</w:t>
            </w:r>
            <w:r w:rsidRPr="00645C4F">
              <w:rPr>
                <w:spacing w:val="1"/>
              </w:rPr>
              <w:t xml:space="preserve"> </w:t>
            </w:r>
            <w:r>
              <w:t>–</w:t>
            </w:r>
            <w:r w:rsidRPr="00645C4F">
              <w:rPr>
                <w:spacing w:val="2"/>
              </w:rPr>
              <w:t xml:space="preserve"> </w:t>
            </w:r>
            <w:r>
              <w:t>стр.</w:t>
            </w:r>
            <w:r w:rsidRPr="00645C4F">
              <w:rPr>
                <w:spacing w:val="3"/>
              </w:rPr>
              <w:t xml:space="preserve"> </w:t>
            </w:r>
            <w:r>
              <w:t>30,</w:t>
            </w:r>
            <w:r w:rsidRPr="00645C4F">
              <w:rPr>
                <w:spacing w:val="-2"/>
              </w:rPr>
              <w:t xml:space="preserve"> </w:t>
            </w:r>
            <w:r>
              <w:t>№</w:t>
            </w:r>
            <w:r w:rsidRPr="00645C4F">
              <w:rPr>
                <w:spacing w:val="1"/>
              </w:rPr>
              <w:t xml:space="preserve"> </w:t>
            </w:r>
            <w:r>
              <w:t>12</w:t>
            </w:r>
            <w:r w:rsidRPr="00645C4F">
              <w:rPr>
                <w:spacing w:val="-2"/>
              </w:rPr>
              <w:t xml:space="preserve"> </w:t>
            </w:r>
            <w:r>
              <w:t>–</w:t>
            </w:r>
            <w:r w:rsidRPr="00645C4F">
              <w:rPr>
                <w:spacing w:val="-3"/>
              </w:rPr>
              <w:t xml:space="preserve"> </w:t>
            </w:r>
            <w:r>
              <w:t>стр.</w:t>
            </w:r>
            <w:r w:rsidRPr="00645C4F">
              <w:rPr>
                <w:spacing w:val="3"/>
              </w:rPr>
              <w:t xml:space="preserve"> </w:t>
            </w:r>
            <w:r>
              <w:t>32,</w:t>
            </w:r>
            <w:r w:rsidRPr="00645C4F">
              <w:rPr>
                <w:spacing w:val="-2"/>
              </w:rPr>
              <w:t xml:space="preserve"> </w:t>
            </w:r>
            <w:r>
              <w:t>№</w:t>
            </w:r>
            <w:r w:rsidRPr="00645C4F">
              <w:rPr>
                <w:spacing w:val="-3"/>
              </w:rPr>
              <w:t xml:space="preserve"> </w:t>
            </w:r>
            <w:r>
              <w:t>13</w:t>
            </w:r>
            <w:r w:rsidRPr="00645C4F">
              <w:rPr>
                <w:spacing w:val="2"/>
              </w:rPr>
              <w:t xml:space="preserve"> </w:t>
            </w:r>
            <w:r>
              <w:t>–</w:t>
            </w:r>
            <w:r w:rsidRPr="00645C4F">
              <w:rPr>
                <w:spacing w:val="-4"/>
              </w:rPr>
              <w:t xml:space="preserve"> </w:t>
            </w:r>
            <w:r>
              <w:t>стр.</w:t>
            </w:r>
            <w:r w:rsidRPr="00645C4F">
              <w:rPr>
                <w:spacing w:val="-1"/>
              </w:rPr>
              <w:t xml:space="preserve"> </w:t>
            </w:r>
            <w:r>
              <w:t>33,</w:t>
            </w:r>
            <w:r w:rsidRPr="00645C4F">
              <w:rPr>
                <w:spacing w:val="-2"/>
              </w:rPr>
              <w:t xml:space="preserve"> </w:t>
            </w:r>
            <w:r>
              <w:t>№</w:t>
            </w:r>
            <w:r w:rsidRPr="00645C4F">
              <w:rPr>
                <w:spacing w:val="-3"/>
              </w:rPr>
              <w:t xml:space="preserve"> </w:t>
            </w:r>
            <w:r>
              <w:t>14</w:t>
            </w:r>
            <w:r w:rsidRPr="00645C4F">
              <w:rPr>
                <w:spacing w:val="-3"/>
              </w:rPr>
              <w:t xml:space="preserve"> </w:t>
            </w:r>
            <w:r>
              <w:t>–</w:t>
            </w:r>
            <w:r w:rsidRPr="00645C4F">
              <w:rPr>
                <w:spacing w:val="1"/>
              </w:rPr>
              <w:t xml:space="preserve"> </w:t>
            </w:r>
            <w:r>
              <w:t>стр.</w:t>
            </w:r>
            <w:r w:rsidRPr="00645C4F">
              <w:rPr>
                <w:spacing w:val="3"/>
              </w:rPr>
              <w:t xml:space="preserve"> </w:t>
            </w:r>
            <w:r>
              <w:t>34,</w:t>
            </w:r>
            <w:r w:rsidRPr="00645C4F">
              <w:rPr>
                <w:spacing w:val="-1"/>
              </w:rPr>
              <w:t xml:space="preserve"> </w:t>
            </w:r>
            <w:r>
              <w:t>№</w:t>
            </w:r>
            <w:r w:rsidRPr="00645C4F">
              <w:rPr>
                <w:spacing w:val="1"/>
              </w:rPr>
              <w:t xml:space="preserve"> </w:t>
            </w:r>
            <w:r>
              <w:t>15</w:t>
            </w:r>
            <w:r w:rsidRPr="00645C4F">
              <w:rPr>
                <w:spacing w:val="-2"/>
              </w:rPr>
              <w:t xml:space="preserve"> </w:t>
            </w:r>
            <w:r>
              <w:t>–</w:t>
            </w:r>
            <w:r w:rsidRPr="00645C4F">
              <w:rPr>
                <w:spacing w:val="-4"/>
              </w:rPr>
              <w:t xml:space="preserve"> </w:t>
            </w:r>
            <w:r>
              <w:t>стр.</w:t>
            </w:r>
            <w:r w:rsidRPr="00645C4F">
              <w:rPr>
                <w:spacing w:val="3"/>
              </w:rPr>
              <w:t xml:space="preserve"> </w:t>
            </w:r>
            <w:r>
              <w:t>35,</w:t>
            </w:r>
          </w:p>
        </w:tc>
      </w:tr>
      <w:tr w:rsidR="00957A5C" w:rsidTr="0060533A">
        <w:trPr>
          <w:trHeight w:val="252"/>
        </w:trPr>
        <w:tc>
          <w:tcPr>
            <w:tcW w:w="2377" w:type="dxa"/>
            <w:vMerge/>
          </w:tcPr>
          <w:p w:rsidR="00957A5C" w:rsidRDefault="00957A5C" w:rsidP="00645C4F">
            <w:pPr>
              <w:pStyle w:val="TableParagraph"/>
              <w:spacing w:line="232" w:lineRule="exact"/>
              <w:ind w:left="91" w:right="85"/>
              <w:jc w:val="cente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16</w:t>
            </w:r>
            <w:r w:rsidRPr="00645C4F">
              <w:rPr>
                <w:spacing w:val="-2"/>
              </w:rPr>
              <w:t xml:space="preserve"> </w:t>
            </w:r>
            <w:r>
              <w:t>–</w:t>
            </w:r>
            <w:r w:rsidRPr="00645C4F">
              <w:rPr>
                <w:spacing w:val="2"/>
              </w:rPr>
              <w:t xml:space="preserve"> </w:t>
            </w:r>
            <w:r>
              <w:t>стр.</w:t>
            </w:r>
            <w:r w:rsidRPr="00645C4F">
              <w:rPr>
                <w:spacing w:val="-1"/>
              </w:rPr>
              <w:t xml:space="preserve"> </w:t>
            </w:r>
            <w:r>
              <w:t>37,</w:t>
            </w:r>
            <w:r w:rsidRPr="00645C4F">
              <w:rPr>
                <w:spacing w:val="-2"/>
              </w:rPr>
              <w:t xml:space="preserve"> </w:t>
            </w:r>
            <w:r>
              <w:t>№</w:t>
            </w:r>
            <w:r w:rsidRPr="00645C4F">
              <w:rPr>
                <w:spacing w:val="2"/>
              </w:rPr>
              <w:t xml:space="preserve"> </w:t>
            </w:r>
            <w:r>
              <w:t>17</w:t>
            </w:r>
            <w:r w:rsidRPr="00645C4F">
              <w:rPr>
                <w:spacing w:val="-2"/>
              </w:rPr>
              <w:t xml:space="preserve"> </w:t>
            </w:r>
            <w:r>
              <w:t>–</w:t>
            </w:r>
            <w:r w:rsidRPr="00645C4F">
              <w:rPr>
                <w:spacing w:val="2"/>
              </w:rPr>
              <w:t xml:space="preserve"> </w:t>
            </w:r>
            <w:r>
              <w:t>стр.</w:t>
            </w:r>
            <w:r w:rsidRPr="00645C4F">
              <w:rPr>
                <w:spacing w:val="3"/>
              </w:rPr>
              <w:t xml:space="preserve"> </w:t>
            </w:r>
            <w:r>
              <w:t>39,</w:t>
            </w:r>
            <w:r w:rsidRPr="00645C4F">
              <w:rPr>
                <w:spacing w:val="-1"/>
              </w:rPr>
              <w:t xml:space="preserve"> </w:t>
            </w:r>
            <w:r>
              <w:t>№</w:t>
            </w:r>
            <w:r w:rsidRPr="00645C4F">
              <w:rPr>
                <w:spacing w:val="2"/>
              </w:rPr>
              <w:t xml:space="preserve"> </w:t>
            </w:r>
            <w:r>
              <w:t>18</w:t>
            </w:r>
            <w:r w:rsidRPr="00645C4F">
              <w:rPr>
                <w:spacing w:val="-1"/>
              </w:rPr>
              <w:t xml:space="preserve"> </w:t>
            </w:r>
            <w:r>
              <w:t>–</w:t>
            </w:r>
            <w:r w:rsidRPr="00645C4F">
              <w:rPr>
                <w:spacing w:val="-4"/>
              </w:rPr>
              <w:t xml:space="preserve"> </w:t>
            </w:r>
            <w:r>
              <w:t>стр.</w:t>
            </w:r>
            <w:r w:rsidRPr="00645C4F">
              <w:rPr>
                <w:spacing w:val="-1"/>
              </w:rPr>
              <w:t xml:space="preserve"> </w:t>
            </w:r>
            <w:r>
              <w:t>41,</w:t>
            </w:r>
            <w:r w:rsidRPr="00645C4F">
              <w:rPr>
                <w:spacing w:val="-1"/>
              </w:rPr>
              <w:t xml:space="preserve"> </w:t>
            </w:r>
            <w:r>
              <w:t>№</w:t>
            </w:r>
            <w:r w:rsidRPr="00645C4F">
              <w:rPr>
                <w:spacing w:val="-2"/>
              </w:rPr>
              <w:t xml:space="preserve"> </w:t>
            </w:r>
            <w:r>
              <w:t>19</w:t>
            </w:r>
            <w:r w:rsidRPr="00645C4F">
              <w:rPr>
                <w:spacing w:val="-2"/>
              </w:rPr>
              <w:t xml:space="preserve"> </w:t>
            </w:r>
            <w:r>
              <w:t>–</w:t>
            </w:r>
            <w:r w:rsidRPr="00645C4F">
              <w:rPr>
                <w:spacing w:val="1"/>
              </w:rPr>
              <w:t xml:space="preserve"> </w:t>
            </w:r>
            <w:r>
              <w:t>стр.</w:t>
            </w:r>
            <w:r w:rsidRPr="00645C4F">
              <w:rPr>
                <w:spacing w:val="-1"/>
              </w:rPr>
              <w:t xml:space="preserve"> </w:t>
            </w:r>
            <w:r>
              <w:t>42,</w:t>
            </w:r>
            <w:r w:rsidRPr="00645C4F">
              <w:rPr>
                <w:spacing w:val="-1"/>
              </w:rPr>
              <w:t xml:space="preserve"> </w:t>
            </w:r>
            <w:r>
              <w:t>№</w:t>
            </w:r>
            <w:r w:rsidRPr="00645C4F">
              <w:rPr>
                <w:spacing w:val="-2"/>
              </w:rPr>
              <w:t xml:space="preserve"> </w:t>
            </w:r>
            <w:r>
              <w:t>20</w:t>
            </w:r>
            <w:r w:rsidRPr="00645C4F">
              <w:rPr>
                <w:spacing w:val="3"/>
              </w:rPr>
              <w:t xml:space="preserve"> </w:t>
            </w:r>
            <w:r>
              <w:t>–</w:t>
            </w:r>
            <w:r w:rsidRPr="00645C4F">
              <w:rPr>
                <w:spacing w:val="-3"/>
              </w:rPr>
              <w:t xml:space="preserve"> </w:t>
            </w:r>
            <w:r>
              <w:t>стр.</w:t>
            </w:r>
          </w:p>
        </w:tc>
      </w:tr>
      <w:tr w:rsidR="00957A5C" w:rsidTr="0060533A">
        <w:trPr>
          <w:trHeight w:val="254"/>
        </w:trPr>
        <w:tc>
          <w:tcPr>
            <w:tcW w:w="2377" w:type="dxa"/>
            <w:vMerge/>
          </w:tcPr>
          <w:p w:rsidR="00957A5C" w:rsidRDefault="00957A5C" w:rsidP="00645C4F">
            <w:pPr>
              <w:pStyle w:val="TableParagraph"/>
              <w:spacing w:line="232" w:lineRule="exact"/>
              <w:ind w:left="91" w:right="85"/>
              <w:jc w:val="center"/>
            </w:pPr>
          </w:p>
        </w:tc>
        <w:tc>
          <w:tcPr>
            <w:tcW w:w="7246" w:type="dxa"/>
            <w:tcBorders>
              <w:top w:val="nil"/>
              <w:bottom w:val="nil"/>
            </w:tcBorders>
          </w:tcPr>
          <w:p w:rsidR="00957A5C" w:rsidRDefault="00957A5C" w:rsidP="00645C4F">
            <w:pPr>
              <w:pStyle w:val="TableParagraph"/>
              <w:spacing w:line="234" w:lineRule="exact"/>
            </w:pPr>
            <w:r>
              <w:t>43,</w:t>
            </w:r>
            <w:r w:rsidRPr="00645C4F">
              <w:rPr>
                <w:spacing w:val="-1"/>
              </w:rPr>
              <w:t xml:space="preserve"> </w:t>
            </w:r>
            <w:r>
              <w:t>№</w:t>
            </w:r>
            <w:r w:rsidRPr="00645C4F">
              <w:rPr>
                <w:spacing w:val="2"/>
              </w:rPr>
              <w:t xml:space="preserve"> </w:t>
            </w:r>
            <w:r>
              <w:t>21</w:t>
            </w:r>
            <w:r w:rsidRPr="00645C4F">
              <w:rPr>
                <w:spacing w:val="-2"/>
              </w:rPr>
              <w:t xml:space="preserve"> </w:t>
            </w:r>
            <w:r>
              <w:t>–</w:t>
            </w:r>
            <w:r w:rsidRPr="00645C4F">
              <w:rPr>
                <w:spacing w:val="2"/>
              </w:rPr>
              <w:t xml:space="preserve"> </w:t>
            </w:r>
            <w:r>
              <w:t>стр.</w:t>
            </w:r>
            <w:r w:rsidRPr="00645C4F">
              <w:rPr>
                <w:spacing w:val="4"/>
              </w:rPr>
              <w:t xml:space="preserve"> </w:t>
            </w:r>
            <w:r>
              <w:t>44,</w:t>
            </w:r>
            <w:r w:rsidRPr="00645C4F">
              <w:rPr>
                <w:spacing w:val="-1"/>
              </w:rPr>
              <w:t xml:space="preserve"> </w:t>
            </w:r>
            <w:r>
              <w:t>№</w:t>
            </w:r>
            <w:r w:rsidRPr="00645C4F">
              <w:rPr>
                <w:spacing w:val="2"/>
              </w:rPr>
              <w:t xml:space="preserve"> </w:t>
            </w:r>
            <w:r>
              <w:t>22</w:t>
            </w:r>
            <w:r w:rsidRPr="00645C4F">
              <w:rPr>
                <w:spacing w:val="-1"/>
              </w:rPr>
              <w:t xml:space="preserve"> </w:t>
            </w:r>
            <w:r>
              <w:t>–</w:t>
            </w:r>
            <w:r w:rsidRPr="00645C4F">
              <w:rPr>
                <w:spacing w:val="-3"/>
              </w:rPr>
              <w:t xml:space="preserve"> </w:t>
            </w:r>
            <w:r>
              <w:t>стр.</w:t>
            </w:r>
            <w:r w:rsidRPr="00645C4F">
              <w:rPr>
                <w:spacing w:val="-1"/>
              </w:rPr>
              <w:t xml:space="preserve"> </w:t>
            </w:r>
            <w:r>
              <w:t>45,</w:t>
            </w:r>
            <w:r w:rsidRPr="00645C4F">
              <w:rPr>
                <w:spacing w:val="-1"/>
              </w:rPr>
              <w:t xml:space="preserve"> </w:t>
            </w:r>
            <w:r>
              <w:t>№</w:t>
            </w:r>
            <w:r w:rsidRPr="00645C4F">
              <w:rPr>
                <w:spacing w:val="-2"/>
              </w:rPr>
              <w:t xml:space="preserve"> </w:t>
            </w:r>
            <w:r>
              <w:t>23</w:t>
            </w:r>
            <w:r w:rsidRPr="00645C4F">
              <w:rPr>
                <w:spacing w:val="3"/>
              </w:rPr>
              <w:t xml:space="preserve"> </w:t>
            </w:r>
            <w:r>
              <w:t>–</w:t>
            </w:r>
            <w:r w:rsidRPr="00645C4F">
              <w:rPr>
                <w:spacing w:val="-2"/>
              </w:rPr>
              <w:t xml:space="preserve"> </w:t>
            </w:r>
            <w:r>
              <w:t>стр.</w:t>
            </w:r>
            <w:r w:rsidRPr="00645C4F">
              <w:rPr>
                <w:spacing w:val="-1"/>
              </w:rPr>
              <w:t xml:space="preserve"> </w:t>
            </w:r>
            <w:r>
              <w:t>46,</w:t>
            </w:r>
            <w:r w:rsidRPr="00645C4F">
              <w:rPr>
                <w:spacing w:val="-1"/>
              </w:rPr>
              <w:t xml:space="preserve"> </w:t>
            </w:r>
            <w:r>
              <w:t>№</w:t>
            </w:r>
            <w:r w:rsidRPr="00645C4F">
              <w:rPr>
                <w:spacing w:val="-2"/>
              </w:rPr>
              <w:t xml:space="preserve"> </w:t>
            </w:r>
            <w:r>
              <w:t>24</w:t>
            </w:r>
            <w:r w:rsidRPr="00645C4F">
              <w:rPr>
                <w:spacing w:val="3"/>
              </w:rPr>
              <w:t xml:space="preserve"> </w:t>
            </w:r>
            <w:r>
              <w:t>–</w:t>
            </w:r>
            <w:r w:rsidRPr="00645C4F">
              <w:rPr>
                <w:spacing w:val="-3"/>
              </w:rPr>
              <w:t xml:space="preserve"> </w:t>
            </w:r>
            <w:r>
              <w:t>стр.</w:t>
            </w:r>
            <w:r w:rsidRPr="00645C4F">
              <w:rPr>
                <w:spacing w:val="-1"/>
              </w:rPr>
              <w:t xml:space="preserve"> </w:t>
            </w:r>
            <w:r>
              <w:t>47,</w:t>
            </w:r>
            <w:r w:rsidRPr="00645C4F">
              <w:rPr>
                <w:spacing w:val="-1"/>
              </w:rPr>
              <w:t xml:space="preserve"> </w:t>
            </w:r>
            <w:r>
              <w:t>№</w:t>
            </w:r>
            <w:r w:rsidRPr="00645C4F">
              <w:rPr>
                <w:spacing w:val="-2"/>
              </w:rPr>
              <w:t xml:space="preserve"> </w:t>
            </w:r>
            <w:r>
              <w:t>25</w:t>
            </w:r>
            <w:r w:rsidRPr="00645C4F">
              <w:rPr>
                <w:spacing w:val="-2"/>
              </w:rPr>
              <w:t xml:space="preserve"> </w:t>
            </w:r>
            <w:r>
              <w:t>–</w:t>
            </w:r>
          </w:p>
        </w:tc>
      </w:tr>
      <w:tr w:rsidR="00957A5C" w:rsidTr="0060533A">
        <w:trPr>
          <w:trHeight w:val="252"/>
        </w:trPr>
        <w:tc>
          <w:tcPr>
            <w:tcW w:w="2377" w:type="dxa"/>
            <w:vMerge/>
          </w:tcPr>
          <w:p w:rsidR="00957A5C" w:rsidRDefault="00957A5C" w:rsidP="00645C4F">
            <w:pPr>
              <w:pStyle w:val="TableParagraph"/>
              <w:spacing w:line="232" w:lineRule="exact"/>
              <w:ind w:left="91" w:right="85"/>
              <w:jc w:val="center"/>
            </w:pPr>
          </w:p>
        </w:tc>
        <w:tc>
          <w:tcPr>
            <w:tcW w:w="7246" w:type="dxa"/>
            <w:tcBorders>
              <w:top w:val="nil"/>
              <w:bottom w:val="nil"/>
            </w:tcBorders>
          </w:tcPr>
          <w:p w:rsidR="00957A5C" w:rsidRDefault="00957A5C" w:rsidP="00645C4F">
            <w:pPr>
              <w:pStyle w:val="TableParagraph"/>
              <w:spacing w:line="232" w:lineRule="exact"/>
            </w:pPr>
            <w:r>
              <w:t>стр.</w:t>
            </w:r>
            <w:r w:rsidRPr="00645C4F">
              <w:rPr>
                <w:spacing w:val="2"/>
              </w:rPr>
              <w:t xml:space="preserve"> </w:t>
            </w:r>
            <w:r>
              <w:t>48,</w:t>
            </w:r>
            <w:r w:rsidRPr="00645C4F">
              <w:rPr>
                <w:spacing w:val="2"/>
              </w:rPr>
              <w:t xml:space="preserve"> </w:t>
            </w:r>
            <w:r>
              <w:t>№</w:t>
            </w:r>
            <w:r w:rsidRPr="00645C4F">
              <w:rPr>
                <w:spacing w:val="-3"/>
              </w:rPr>
              <w:t xml:space="preserve"> </w:t>
            </w:r>
            <w:r>
              <w:t>26</w:t>
            </w:r>
            <w:r w:rsidRPr="00645C4F">
              <w:rPr>
                <w:spacing w:val="-3"/>
              </w:rPr>
              <w:t xml:space="preserve"> </w:t>
            </w:r>
            <w:r>
              <w:t>–</w:t>
            </w:r>
            <w:r w:rsidRPr="00645C4F">
              <w:rPr>
                <w:spacing w:val="1"/>
              </w:rPr>
              <w:t xml:space="preserve"> </w:t>
            </w:r>
            <w:r>
              <w:t>стр.</w:t>
            </w:r>
            <w:r w:rsidRPr="00645C4F">
              <w:rPr>
                <w:spacing w:val="2"/>
              </w:rPr>
              <w:t xml:space="preserve"> </w:t>
            </w:r>
            <w:r>
              <w:t>49,</w:t>
            </w:r>
            <w:r w:rsidRPr="00645C4F">
              <w:rPr>
                <w:spacing w:val="-2"/>
              </w:rPr>
              <w:t xml:space="preserve"> </w:t>
            </w:r>
            <w:r>
              <w:t>№ 27</w:t>
            </w:r>
            <w:r w:rsidRPr="00645C4F">
              <w:rPr>
                <w:spacing w:val="-2"/>
              </w:rPr>
              <w:t xml:space="preserve"> </w:t>
            </w:r>
            <w:r>
              <w:t>–</w:t>
            </w:r>
            <w:r w:rsidRPr="00645C4F">
              <w:rPr>
                <w:spacing w:val="1"/>
              </w:rPr>
              <w:t xml:space="preserve"> </w:t>
            </w:r>
            <w:r>
              <w:t>стр.</w:t>
            </w:r>
            <w:r w:rsidRPr="00645C4F">
              <w:rPr>
                <w:spacing w:val="3"/>
              </w:rPr>
              <w:t xml:space="preserve"> </w:t>
            </w:r>
            <w:r>
              <w:t>51,</w:t>
            </w:r>
            <w:r w:rsidRPr="00645C4F">
              <w:rPr>
                <w:spacing w:val="-3"/>
              </w:rPr>
              <w:t xml:space="preserve"> </w:t>
            </w:r>
            <w:r>
              <w:t>№</w:t>
            </w:r>
            <w:r w:rsidRPr="00645C4F">
              <w:rPr>
                <w:spacing w:val="1"/>
              </w:rPr>
              <w:t xml:space="preserve"> </w:t>
            </w:r>
            <w:r>
              <w:t>28</w:t>
            </w:r>
            <w:r w:rsidRPr="00645C4F">
              <w:rPr>
                <w:spacing w:val="2"/>
              </w:rPr>
              <w:t xml:space="preserve"> </w:t>
            </w:r>
            <w:r>
              <w:t>–</w:t>
            </w:r>
            <w:r w:rsidRPr="00645C4F">
              <w:rPr>
                <w:spacing w:val="-4"/>
              </w:rPr>
              <w:t xml:space="preserve"> </w:t>
            </w:r>
            <w:r>
              <w:t>стр.</w:t>
            </w:r>
            <w:r w:rsidRPr="00645C4F">
              <w:rPr>
                <w:spacing w:val="-3"/>
              </w:rPr>
              <w:t xml:space="preserve"> </w:t>
            </w:r>
            <w:r>
              <w:t>52,</w:t>
            </w:r>
            <w:r w:rsidRPr="00645C4F">
              <w:rPr>
                <w:spacing w:val="3"/>
              </w:rPr>
              <w:t xml:space="preserve"> </w:t>
            </w:r>
            <w:r>
              <w:t>№</w:t>
            </w:r>
            <w:r w:rsidRPr="00645C4F">
              <w:rPr>
                <w:spacing w:val="-4"/>
              </w:rPr>
              <w:t xml:space="preserve"> </w:t>
            </w:r>
            <w:r>
              <w:t>29</w:t>
            </w:r>
            <w:r w:rsidRPr="00645C4F">
              <w:rPr>
                <w:spacing w:val="-3"/>
              </w:rPr>
              <w:t xml:space="preserve"> </w:t>
            </w:r>
            <w:r>
              <w:t>– стр.</w:t>
            </w:r>
            <w:r w:rsidRPr="00645C4F">
              <w:rPr>
                <w:spacing w:val="2"/>
              </w:rPr>
              <w:t xml:space="preserve"> </w:t>
            </w:r>
            <w:r>
              <w:t>58,</w:t>
            </w:r>
            <w:r w:rsidRPr="00645C4F">
              <w:rPr>
                <w:spacing w:val="-2"/>
              </w:rPr>
              <w:t xml:space="preserve"> </w:t>
            </w:r>
            <w:r>
              <w:t>№ 30</w:t>
            </w:r>
          </w:p>
        </w:tc>
      </w:tr>
      <w:tr w:rsidR="00957A5C" w:rsidTr="0060533A">
        <w:trPr>
          <w:trHeight w:val="251"/>
        </w:trPr>
        <w:tc>
          <w:tcPr>
            <w:tcW w:w="2377" w:type="dxa"/>
            <w:vMerge/>
          </w:tcPr>
          <w:p w:rsidR="00957A5C" w:rsidRDefault="00957A5C" w:rsidP="00645C4F">
            <w:pPr>
              <w:pStyle w:val="TableParagraph"/>
              <w:spacing w:line="232" w:lineRule="exact"/>
              <w:ind w:left="91" w:right="85"/>
              <w:jc w:val="cente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стр.</w:t>
            </w:r>
            <w:r w:rsidRPr="00645C4F">
              <w:rPr>
                <w:spacing w:val="-1"/>
              </w:rPr>
              <w:t xml:space="preserve"> </w:t>
            </w:r>
            <w:r>
              <w:t>54,</w:t>
            </w:r>
            <w:r w:rsidRPr="00645C4F">
              <w:rPr>
                <w:spacing w:val="-1"/>
              </w:rPr>
              <w:t xml:space="preserve"> </w:t>
            </w:r>
            <w:r>
              <w:t>№</w:t>
            </w:r>
            <w:r w:rsidRPr="00645C4F">
              <w:rPr>
                <w:spacing w:val="-2"/>
              </w:rPr>
              <w:t xml:space="preserve"> </w:t>
            </w:r>
            <w:r>
              <w:t>31</w:t>
            </w:r>
            <w:r w:rsidRPr="00645C4F">
              <w:rPr>
                <w:spacing w:val="3"/>
              </w:rPr>
              <w:t xml:space="preserve"> </w:t>
            </w:r>
            <w:r>
              <w:t>–</w:t>
            </w:r>
            <w:r w:rsidRPr="00645C4F">
              <w:rPr>
                <w:spacing w:val="-3"/>
              </w:rPr>
              <w:t xml:space="preserve"> </w:t>
            </w:r>
            <w:r>
              <w:t>стр.</w:t>
            </w:r>
            <w:r w:rsidRPr="00645C4F">
              <w:rPr>
                <w:spacing w:val="-1"/>
              </w:rPr>
              <w:t xml:space="preserve"> </w:t>
            </w:r>
            <w:r>
              <w:t>55,</w:t>
            </w:r>
            <w:r w:rsidRPr="00645C4F">
              <w:rPr>
                <w:spacing w:val="-1"/>
              </w:rPr>
              <w:t xml:space="preserve"> </w:t>
            </w:r>
            <w:r>
              <w:t>№</w:t>
            </w:r>
            <w:r w:rsidRPr="00645C4F">
              <w:rPr>
                <w:spacing w:val="-2"/>
              </w:rPr>
              <w:t xml:space="preserve"> </w:t>
            </w:r>
            <w:r>
              <w:t>32</w:t>
            </w:r>
            <w:r w:rsidRPr="00645C4F">
              <w:rPr>
                <w:spacing w:val="-2"/>
              </w:rPr>
              <w:t xml:space="preserve"> </w:t>
            </w:r>
            <w:r>
              <w:t>–</w:t>
            </w:r>
            <w:r w:rsidRPr="00645C4F">
              <w:rPr>
                <w:spacing w:val="1"/>
              </w:rPr>
              <w:t xml:space="preserve"> </w:t>
            </w:r>
            <w:r>
              <w:t>стр.57,</w:t>
            </w:r>
            <w:r w:rsidRPr="00645C4F">
              <w:rPr>
                <w:spacing w:val="-1"/>
              </w:rPr>
              <w:t xml:space="preserve"> </w:t>
            </w:r>
            <w:r>
              <w:t>№</w:t>
            </w:r>
            <w:r w:rsidRPr="00645C4F">
              <w:rPr>
                <w:spacing w:val="-2"/>
              </w:rPr>
              <w:t xml:space="preserve"> </w:t>
            </w:r>
            <w:r>
              <w:t>33</w:t>
            </w:r>
            <w:r w:rsidRPr="00645C4F">
              <w:rPr>
                <w:spacing w:val="3"/>
              </w:rPr>
              <w:t xml:space="preserve"> </w:t>
            </w:r>
            <w:r>
              <w:t>–</w:t>
            </w:r>
            <w:r w:rsidRPr="00645C4F">
              <w:rPr>
                <w:spacing w:val="-3"/>
              </w:rPr>
              <w:t xml:space="preserve"> </w:t>
            </w:r>
            <w:r>
              <w:t>стр.</w:t>
            </w:r>
            <w:r w:rsidRPr="00645C4F">
              <w:rPr>
                <w:spacing w:val="-7"/>
              </w:rPr>
              <w:t xml:space="preserve"> </w:t>
            </w:r>
            <w:r>
              <w:t>59,</w:t>
            </w:r>
            <w:r w:rsidRPr="00645C4F">
              <w:rPr>
                <w:spacing w:val="-1"/>
              </w:rPr>
              <w:t xml:space="preserve"> </w:t>
            </w:r>
            <w:r>
              <w:t>№</w:t>
            </w:r>
            <w:r w:rsidRPr="00645C4F">
              <w:rPr>
                <w:spacing w:val="2"/>
              </w:rPr>
              <w:t xml:space="preserve"> </w:t>
            </w:r>
            <w:r>
              <w:t>34</w:t>
            </w:r>
            <w:r w:rsidRPr="00645C4F">
              <w:rPr>
                <w:spacing w:val="-2"/>
              </w:rPr>
              <w:t xml:space="preserve"> </w:t>
            </w:r>
            <w:r>
              <w:t>–</w:t>
            </w:r>
            <w:r w:rsidRPr="00645C4F">
              <w:rPr>
                <w:spacing w:val="2"/>
              </w:rPr>
              <w:t xml:space="preserve"> </w:t>
            </w:r>
            <w:r>
              <w:t>стр.</w:t>
            </w:r>
            <w:r w:rsidRPr="00645C4F">
              <w:rPr>
                <w:spacing w:val="4"/>
              </w:rPr>
              <w:t xml:space="preserve"> </w:t>
            </w:r>
            <w:r>
              <w:t>60,</w:t>
            </w:r>
            <w:r w:rsidRPr="00645C4F">
              <w:rPr>
                <w:spacing w:val="-2"/>
              </w:rPr>
              <w:t xml:space="preserve"> </w:t>
            </w:r>
            <w:r>
              <w:t>№</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35</w:t>
            </w:r>
            <w:r w:rsidRPr="00645C4F">
              <w:rPr>
                <w:spacing w:val="1"/>
              </w:rPr>
              <w:t xml:space="preserve"> </w:t>
            </w:r>
            <w:r>
              <w:t>–</w:t>
            </w:r>
            <w:r w:rsidRPr="00645C4F">
              <w:rPr>
                <w:spacing w:val="2"/>
              </w:rPr>
              <w:t xml:space="preserve"> </w:t>
            </w:r>
            <w:r>
              <w:t>стр.</w:t>
            </w:r>
            <w:r w:rsidRPr="00645C4F">
              <w:rPr>
                <w:spacing w:val="3"/>
              </w:rPr>
              <w:t xml:space="preserve"> </w:t>
            </w:r>
            <w:r>
              <w:t>61,</w:t>
            </w:r>
            <w:r w:rsidRPr="00645C4F">
              <w:rPr>
                <w:spacing w:val="-2"/>
              </w:rPr>
              <w:t xml:space="preserve"> </w:t>
            </w:r>
            <w:r>
              <w:t>№</w:t>
            </w:r>
            <w:r w:rsidRPr="00645C4F">
              <w:rPr>
                <w:spacing w:val="1"/>
              </w:rPr>
              <w:t xml:space="preserve"> </w:t>
            </w:r>
            <w:r>
              <w:t>36</w:t>
            </w:r>
            <w:r w:rsidRPr="00645C4F">
              <w:rPr>
                <w:spacing w:val="-2"/>
              </w:rPr>
              <w:t xml:space="preserve"> </w:t>
            </w:r>
            <w:r>
              <w:t>–</w:t>
            </w:r>
            <w:r w:rsidRPr="00645C4F">
              <w:rPr>
                <w:spacing w:val="-3"/>
              </w:rPr>
              <w:t xml:space="preserve"> </w:t>
            </w:r>
            <w:r>
              <w:t>стр.</w:t>
            </w:r>
            <w:r w:rsidRPr="00645C4F">
              <w:rPr>
                <w:spacing w:val="3"/>
              </w:rPr>
              <w:t xml:space="preserve"> </w:t>
            </w:r>
            <w:r>
              <w:t>63,</w:t>
            </w:r>
            <w:r w:rsidRPr="00645C4F">
              <w:rPr>
                <w:spacing w:val="-2"/>
              </w:rPr>
              <w:t xml:space="preserve"> </w:t>
            </w:r>
            <w:r>
              <w:t>№</w:t>
            </w:r>
            <w:r w:rsidRPr="00645C4F">
              <w:rPr>
                <w:spacing w:val="-3"/>
              </w:rPr>
              <w:t xml:space="preserve"> </w:t>
            </w:r>
            <w:r>
              <w:t>37</w:t>
            </w:r>
            <w:r w:rsidRPr="00645C4F">
              <w:rPr>
                <w:spacing w:val="2"/>
              </w:rPr>
              <w:t xml:space="preserve"> </w:t>
            </w:r>
            <w:r>
              <w:t>–</w:t>
            </w:r>
            <w:r w:rsidRPr="00645C4F">
              <w:rPr>
                <w:spacing w:val="-4"/>
              </w:rPr>
              <w:t xml:space="preserve"> </w:t>
            </w:r>
            <w:r>
              <w:t>стр.</w:t>
            </w:r>
            <w:r w:rsidRPr="00645C4F">
              <w:rPr>
                <w:spacing w:val="-1"/>
              </w:rPr>
              <w:t xml:space="preserve"> </w:t>
            </w:r>
            <w:r>
              <w:t>63,</w:t>
            </w:r>
            <w:r w:rsidRPr="00645C4F">
              <w:rPr>
                <w:spacing w:val="-2"/>
              </w:rPr>
              <w:t xml:space="preserve"> </w:t>
            </w:r>
            <w:r>
              <w:t>№</w:t>
            </w:r>
            <w:r w:rsidRPr="00645C4F">
              <w:rPr>
                <w:spacing w:val="-3"/>
              </w:rPr>
              <w:t xml:space="preserve"> </w:t>
            </w:r>
            <w:r>
              <w:t>38</w:t>
            </w:r>
            <w:r w:rsidRPr="00645C4F">
              <w:rPr>
                <w:spacing w:val="-3"/>
              </w:rPr>
              <w:t xml:space="preserve"> </w:t>
            </w:r>
            <w:r>
              <w:t>–</w:t>
            </w:r>
            <w:r w:rsidRPr="00645C4F">
              <w:rPr>
                <w:spacing w:val="1"/>
              </w:rPr>
              <w:t xml:space="preserve"> </w:t>
            </w:r>
            <w:r>
              <w:t>стр.</w:t>
            </w:r>
            <w:r w:rsidRPr="00645C4F">
              <w:rPr>
                <w:spacing w:val="3"/>
              </w:rPr>
              <w:t xml:space="preserve"> </w:t>
            </w:r>
            <w:r>
              <w:t>64,</w:t>
            </w:r>
            <w:r w:rsidRPr="00645C4F">
              <w:rPr>
                <w:spacing w:val="-1"/>
              </w:rPr>
              <w:t xml:space="preserve"> </w:t>
            </w:r>
            <w:r>
              <w:t>№</w:t>
            </w:r>
            <w:r w:rsidRPr="00645C4F">
              <w:rPr>
                <w:spacing w:val="1"/>
              </w:rPr>
              <w:t xml:space="preserve"> </w:t>
            </w:r>
            <w:r>
              <w:t>39</w:t>
            </w:r>
            <w:r w:rsidRPr="00645C4F">
              <w:rPr>
                <w:spacing w:val="-2"/>
              </w:rPr>
              <w:t xml:space="preserve"> </w:t>
            </w:r>
            <w:r>
              <w:t>–</w:t>
            </w:r>
            <w:r w:rsidRPr="00645C4F">
              <w:rPr>
                <w:spacing w:val="-4"/>
              </w:rPr>
              <w:t xml:space="preserve"> </w:t>
            </w:r>
            <w:r>
              <w:t>стр.</w:t>
            </w:r>
            <w:r w:rsidRPr="00645C4F">
              <w:rPr>
                <w:spacing w:val="3"/>
              </w:rPr>
              <w:t xml:space="preserve"> </w:t>
            </w:r>
            <w:r>
              <w:t>65,</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w:t>
            </w:r>
            <w:r w:rsidRPr="00645C4F">
              <w:rPr>
                <w:spacing w:val="1"/>
              </w:rPr>
              <w:t xml:space="preserve"> </w:t>
            </w:r>
            <w:r>
              <w:t>40</w:t>
            </w:r>
            <w:r w:rsidRPr="00645C4F">
              <w:rPr>
                <w:spacing w:val="-2"/>
              </w:rPr>
              <w:t xml:space="preserve"> </w:t>
            </w:r>
            <w:r>
              <w:t>–</w:t>
            </w:r>
            <w:r w:rsidRPr="00645C4F">
              <w:rPr>
                <w:spacing w:val="2"/>
              </w:rPr>
              <w:t xml:space="preserve"> </w:t>
            </w:r>
            <w:r>
              <w:t>стр.</w:t>
            </w:r>
            <w:r w:rsidRPr="00645C4F">
              <w:rPr>
                <w:spacing w:val="-1"/>
              </w:rPr>
              <w:t xml:space="preserve"> </w:t>
            </w:r>
            <w:r>
              <w:t>66,</w:t>
            </w:r>
            <w:r w:rsidRPr="00645C4F">
              <w:rPr>
                <w:spacing w:val="-2"/>
              </w:rPr>
              <w:t xml:space="preserve"> </w:t>
            </w:r>
            <w:r>
              <w:t>№</w:t>
            </w:r>
            <w:r w:rsidRPr="00645C4F">
              <w:rPr>
                <w:spacing w:val="2"/>
              </w:rPr>
              <w:t xml:space="preserve"> </w:t>
            </w:r>
            <w:r>
              <w:t>41</w:t>
            </w:r>
            <w:r w:rsidRPr="00645C4F">
              <w:rPr>
                <w:spacing w:val="-2"/>
              </w:rPr>
              <w:t xml:space="preserve"> </w:t>
            </w:r>
            <w:r>
              <w:t>–</w:t>
            </w:r>
            <w:r w:rsidRPr="00645C4F">
              <w:rPr>
                <w:spacing w:val="2"/>
              </w:rPr>
              <w:t xml:space="preserve"> </w:t>
            </w:r>
            <w:r>
              <w:t>стр.</w:t>
            </w:r>
            <w:r w:rsidRPr="00645C4F">
              <w:rPr>
                <w:spacing w:val="3"/>
              </w:rPr>
              <w:t xml:space="preserve"> </w:t>
            </w:r>
            <w:r>
              <w:t>68,</w:t>
            </w:r>
            <w:r w:rsidRPr="00645C4F">
              <w:rPr>
                <w:spacing w:val="-1"/>
              </w:rPr>
              <w:t xml:space="preserve"> </w:t>
            </w:r>
            <w:r>
              <w:t>№</w:t>
            </w:r>
            <w:r w:rsidRPr="00645C4F">
              <w:rPr>
                <w:spacing w:val="2"/>
              </w:rPr>
              <w:t xml:space="preserve"> </w:t>
            </w:r>
            <w:r>
              <w:t>42</w:t>
            </w:r>
            <w:r w:rsidRPr="00645C4F">
              <w:rPr>
                <w:spacing w:val="-1"/>
              </w:rPr>
              <w:t xml:space="preserve"> </w:t>
            </w:r>
            <w:r>
              <w:t>–</w:t>
            </w:r>
            <w:r w:rsidRPr="00645C4F">
              <w:rPr>
                <w:spacing w:val="-4"/>
              </w:rPr>
              <w:t xml:space="preserve"> </w:t>
            </w:r>
            <w:r>
              <w:t>стр.</w:t>
            </w:r>
            <w:r w:rsidRPr="00645C4F">
              <w:rPr>
                <w:spacing w:val="-1"/>
              </w:rPr>
              <w:t xml:space="preserve"> </w:t>
            </w:r>
            <w:r>
              <w:t>69,</w:t>
            </w:r>
            <w:r w:rsidRPr="00645C4F">
              <w:rPr>
                <w:spacing w:val="-1"/>
              </w:rPr>
              <w:t xml:space="preserve"> </w:t>
            </w:r>
            <w:r>
              <w:t>№</w:t>
            </w:r>
            <w:r w:rsidRPr="00645C4F">
              <w:rPr>
                <w:spacing w:val="-2"/>
              </w:rPr>
              <w:t xml:space="preserve"> </w:t>
            </w:r>
            <w:r>
              <w:t>43</w:t>
            </w:r>
            <w:r w:rsidRPr="00645C4F">
              <w:rPr>
                <w:spacing w:val="-2"/>
              </w:rPr>
              <w:t xml:space="preserve"> </w:t>
            </w:r>
            <w:r>
              <w:t>–</w:t>
            </w:r>
            <w:r w:rsidRPr="00645C4F">
              <w:rPr>
                <w:spacing w:val="1"/>
              </w:rPr>
              <w:t xml:space="preserve"> </w:t>
            </w:r>
            <w:r>
              <w:t>стр.</w:t>
            </w:r>
            <w:r w:rsidRPr="00645C4F">
              <w:rPr>
                <w:spacing w:val="-1"/>
              </w:rPr>
              <w:t xml:space="preserve"> </w:t>
            </w:r>
            <w:r>
              <w:t>70,</w:t>
            </w:r>
            <w:r w:rsidRPr="00645C4F">
              <w:rPr>
                <w:spacing w:val="-1"/>
              </w:rPr>
              <w:t xml:space="preserve"> </w:t>
            </w:r>
            <w:r>
              <w:t>№</w:t>
            </w:r>
            <w:r w:rsidRPr="00645C4F">
              <w:rPr>
                <w:spacing w:val="-2"/>
              </w:rPr>
              <w:t xml:space="preserve"> </w:t>
            </w:r>
            <w:r>
              <w:t>44</w:t>
            </w:r>
            <w:r w:rsidRPr="00645C4F">
              <w:rPr>
                <w:spacing w:val="3"/>
              </w:rPr>
              <w:t xml:space="preserve"> </w:t>
            </w:r>
            <w:r>
              <w:t>–</w:t>
            </w:r>
            <w:r w:rsidRPr="00645C4F">
              <w:rPr>
                <w:spacing w:val="-3"/>
              </w:rPr>
              <w:t xml:space="preserve"> </w:t>
            </w:r>
            <w:r>
              <w:t>стр.</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71,</w:t>
            </w:r>
            <w:r w:rsidRPr="00645C4F">
              <w:rPr>
                <w:spacing w:val="-2"/>
              </w:rPr>
              <w:t xml:space="preserve"> </w:t>
            </w:r>
            <w:r>
              <w:t>№</w:t>
            </w:r>
            <w:r w:rsidRPr="00645C4F">
              <w:rPr>
                <w:spacing w:val="1"/>
              </w:rPr>
              <w:t xml:space="preserve"> </w:t>
            </w:r>
            <w:r>
              <w:t>45</w:t>
            </w:r>
            <w:r w:rsidRPr="00645C4F">
              <w:rPr>
                <w:spacing w:val="-2"/>
              </w:rPr>
              <w:t xml:space="preserve"> </w:t>
            </w:r>
            <w:r>
              <w:t>–</w:t>
            </w:r>
            <w:r w:rsidRPr="00645C4F">
              <w:rPr>
                <w:spacing w:val="1"/>
              </w:rPr>
              <w:t xml:space="preserve"> </w:t>
            </w:r>
            <w:r>
              <w:t>стр.</w:t>
            </w:r>
            <w:r w:rsidRPr="00645C4F">
              <w:rPr>
                <w:spacing w:val="4"/>
              </w:rPr>
              <w:t xml:space="preserve"> </w:t>
            </w:r>
            <w:r>
              <w:t>71,</w:t>
            </w:r>
            <w:r w:rsidRPr="00645C4F">
              <w:rPr>
                <w:spacing w:val="-2"/>
              </w:rPr>
              <w:t xml:space="preserve"> </w:t>
            </w:r>
            <w:r>
              <w:t>№</w:t>
            </w:r>
            <w:r w:rsidRPr="00645C4F">
              <w:rPr>
                <w:spacing w:val="1"/>
              </w:rPr>
              <w:t xml:space="preserve"> </w:t>
            </w:r>
            <w:r>
              <w:t>46</w:t>
            </w:r>
            <w:r w:rsidRPr="00645C4F">
              <w:rPr>
                <w:spacing w:val="-1"/>
              </w:rPr>
              <w:t xml:space="preserve"> </w:t>
            </w:r>
            <w:r>
              <w:t>–</w:t>
            </w:r>
            <w:r w:rsidRPr="00645C4F">
              <w:rPr>
                <w:spacing w:val="-4"/>
              </w:rPr>
              <w:t xml:space="preserve"> </w:t>
            </w:r>
            <w:r>
              <w:t>стр.</w:t>
            </w:r>
            <w:r w:rsidRPr="00645C4F">
              <w:rPr>
                <w:spacing w:val="-1"/>
              </w:rPr>
              <w:t xml:space="preserve"> </w:t>
            </w:r>
            <w:r>
              <w:t>72</w:t>
            </w:r>
            <w:r w:rsidRPr="00645C4F">
              <w:rPr>
                <w:spacing w:val="-4"/>
              </w:rPr>
              <w:t xml:space="preserve"> </w:t>
            </w:r>
            <w:r>
              <w:t>,</w:t>
            </w:r>
            <w:r w:rsidRPr="00645C4F">
              <w:rPr>
                <w:spacing w:val="-2"/>
              </w:rPr>
              <w:t xml:space="preserve"> </w:t>
            </w:r>
            <w:r>
              <w:t>№</w:t>
            </w:r>
            <w:r w:rsidRPr="00645C4F">
              <w:rPr>
                <w:spacing w:val="2"/>
              </w:rPr>
              <w:t xml:space="preserve"> </w:t>
            </w:r>
            <w:r>
              <w:t>47</w:t>
            </w:r>
            <w:r w:rsidRPr="00645C4F">
              <w:rPr>
                <w:spacing w:val="-3"/>
              </w:rPr>
              <w:t xml:space="preserve"> </w:t>
            </w:r>
            <w:r>
              <w:t>–</w:t>
            </w:r>
            <w:r w:rsidRPr="00645C4F">
              <w:rPr>
                <w:spacing w:val="3"/>
              </w:rPr>
              <w:t xml:space="preserve"> </w:t>
            </w:r>
            <w:r>
              <w:t>стр.</w:t>
            </w:r>
            <w:r w:rsidRPr="00645C4F">
              <w:rPr>
                <w:spacing w:val="3"/>
              </w:rPr>
              <w:t xml:space="preserve"> </w:t>
            </w:r>
            <w:r>
              <w:t>73,</w:t>
            </w:r>
            <w:r w:rsidRPr="00645C4F">
              <w:rPr>
                <w:spacing w:val="-6"/>
              </w:rPr>
              <w:t xml:space="preserve"> </w:t>
            </w:r>
            <w:r>
              <w:t>№</w:t>
            </w:r>
            <w:r w:rsidRPr="00645C4F">
              <w:rPr>
                <w:spacing w:val="2"/>
              </w:rPr>
              <w:t xml:space="preserve"> </w:t>
            </w:r>
            <w:r>
              <w:t>48</w:t>
            </w:r>
            <w:r w:rsidRPr="00645C4F">
              <w:rPr>
                <w:spacing w:val="-2"/>
              </w:rPr>
              <w:t xml:space="preserve"> </w:t>
            </w:r>
            <w:r>
              <w:t>–</w:t>
            </w:r>
            <w:r w:rsidRPr="00645C4F">
              <w:rPr>
                <w:spacing w:val="2"/>
              </w:rPr>
              <w:t xml:space="preserve"> </w:t>
            </w:r>
            <w:r>
              <w:t>стр.</w:t>
            </w:r>
            <w:r w:rsidRPr="00645C4F">
              <w:rPr>
                <w:spacing w:val="-2"/>
              </w:rPr>
              <w:t xml:space="preserve"> </w:t>
            </w:r>
            <w:r>
              <w:t>74,</w:t>
            </w:r>
            <w:r w:rsidRPr="00645C4F">
              <w:rPr>
                <w:spacing w:val="-1"/>
              </w:rPr>
              <w:t xml:space="preserve"> </w:t>
            </w:r>
            <w:r>
              <w:t>№</w:t>
            </w:r>
            <w:r w:rsidRPr="00645C4F">
              <w:rPr>
                <w:spacing w:val="1"/>
              </w:rPr>
              <w:t xml:space="preserve"> </w:t>
            </w:r>
            <w:r>
              <w:t>49</w:t>
            </w:r>
            <w:r w:rsidRPr="00645C4F">
              <w:rPr>
                <w:spacing w:val="-2"/>
              </w:rPr>
              <w:t xml:space="preserve"> </w:t>
            </w:r>
            <w:r>
              <w:t>–</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стр.</w:t>
            </w:r>
            <w:r w:rsidRPr="00645C4F">
              <w:rPr>
                <w:spacing w:val="2"/>
              </w:rPr>
              <w:t xml:space="preserve"> </w:t>
            </w:r>
            <w:r>
              <w:t>76,</w:t>
            </w:r>
            <w:r w:rsidRPr="00645C4F">
              <w:rPr>
                <w:spacing w:val="2"/>
              </w:rPr>
              <w:t xml:space="preserve"> </w:t>
            </w:r>
            <w:r>
              <w:t>№</w:t>
            </w:r>
            <w:r w:rsidRPr="00645C4F">
              <w:rPr>
                <w:spacing w:val="-3"/>
              </w:rPr>
              <w:t xml:space="preserve"> </w:t>
            </w:r>
            <w:r>
              <w:t>50</w:t>
            </w:r>
            <w:r w:rsidRPr="00645C4F">
              <w:rPr>
                <w:spacing w:val="-3"/>
              </w:rPr>
              <w:t xml:space="preserve"> </w:t>
            </w:r>
            <w:r>
              <w:t>–</w:t>
            </w:r>
            <w:r w:rsidRPr="00645C4F">
              <w:rPr>
                <w:spacing w:val="1"/>
              </w:rPr>
              <w:t xml:space="preserve"> </w:t>
            </w:r>
            <w:r>
              <w:t>стр.</w:t>
            </w:r>
            <w:r w:rsidRPr="00645C4F">
              <w:rPr>
                <w:spacing w:val="2"/>
              </w:rPr>
              <w:t xml:space="preserve"> </w:t>
            </w:r>
            <w:r>
              <w:t>77,</w:t>
            </w:r>
            <w:r w:rsidRPr="00645C4F">
              <w:rPr>
                <w:spacing w:val="-2"/>
              </w:rPr>
              <w:t xml:space="preserve"> </w:t>
            </w:r>
            <w:r>
              <w:t>№ 51</w:t>
            </w:r>
            <w:r w:rsidRPr="00645C4F">
              <w:rPr>
                <w:spacing w:val="-2"/>
              </w:rPr>
              <w:t xml:space="preserve"> </w:t>
            </w:r>
            <w:r>
              <w:t>–</w:t>
            </w:r>
            <w:r w:rsidRPr="00645C4F">
              <w:rPr>
                <w:spacing w:val="1"/>
              </w:rPr>
              <w:t xml:space="preserve"> </w:t>
            </w:r>
            <w:r>
              <w:t>стр.</w:t>
            </w:r>
            <w:r w:rsidRPr="00645C4F">
              <w:rPr>
                <w:spacing w:val="3"/>
              </w:rPr>
              <w:t xml:space="preserve"> </w:t>
            </w:r>
            <w:r>
              <w:t>79,</w:t>
            </w:r>
            <w:r w:rsidRPr="00645C4F">
              <w:rPr>
                <w:spacing w:val="-3"/>
              </w:rPr>
              <w:t xml:space="preserve"> </w:t>
            </w:r>
            <w:r>
              <w:t>№</w:t>
            </w:r>
            <w:r w:rsidRPr="00645C4F">
              <w:rPr>
                <w:spacing w:val="1"/>
              </w:rPr>
              <w:t xml:space="preserve"> </w:t>
            </w:r>
            <w:r>
              <w:t>52</w:t>
            </w:r>
            <w:r w:rsidRPr="00645C4F">
              <w:rPr>
                <w:spacing w:val="2"/>
              </w:rPr>
              <w:t xml:space="preserve"> </w:t>
            </w:r>
            <w:r>
              <w:t>–</w:t>
            </w:r>
            <w:r w:rsidRPr="00645C4F">
              <w:rPr>
                <w:spacing w:val="-4"/>
              </w:rPr>
              <w:t xml:space="preserve"> </w:t>
            </w:r>
            <w:r>
              <w:t>стр.</w:t>
            </w:r>
            <w:r w:rsidRPr="00645C4F">
              <w:rPr>
                <w:spacing w:val="-3"/>
              </w:rPr>
              <w:t xml:space="preserve"> </w:t>
            </w:r>
            <w:r>
              <w:t>80,</w:t>
            </w:r>
            <w:r w:rsidRPr="00645C4F">
              <w:rPr>
                <w:spacing w:val="3"/>
              </w:rPr>
              <w:t xml:space="preserve"> </w:t>
            </w:r>
            <w:r>
              <w:t>№</w:t>
            </w:r>
            <w:r w:rsidRPr="00645C4F">
              <w:rPr>
                <w:spacing w:val="-4"/>
              </w:rPr>
              <w:t xml:space="preserve"> </w:t>
            </w:r>
            <w:r>
              <w:t>53</w:t>
            </w:r>
            <w:r w:rsidRPr="00645C4F">
              <w:rPr>
                <w:spacing w:val="-3"/>
              </w:rPr>
              <w:t xml:space="preserve"> </w:t>
            </w:r>
            <w:r>
              <w:t>– стр.</w:t>
            </w:r>
            <w:r w:rsidRPr="00645C4F">
              <w:rPr>
                <w:spacing w:val="2"/>
              </w:rPr>
              <w:t xml:space="preserve"> </w:t>
            </w:r>
            <w:r>
              <w:t>81,</w:t>
            </w:r>
            <w:r w:rsidRPr="00645C4F">
              <w:rPr>
                <w:spacing w:val="-2"/>
              </w:rPr>
              <w:t xml:space="preserve"> </w:t>
            </w:r>
            <w:r>
              <w:t>№ 54</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w:t>
            </w:r>
            <w:r w:rsidRPr="00645C4F">
              <w:rPr>
                <w:spacing w:val="1"/>
              </w:rPr>
              <w:t xml:space="preserve"> </w:t>
            </w:r>
            <w:r>
              <w:t>стр.</w:t>
            </w:r>
            <w:r w:rsidRPr="00645C4F">
              <w:rPr>
                <w:spacing w:val="-1"/>
              </w:rPr>
              <w:t xml:space="preserve"> </w:t>
            </w:r>
            <w:r>
              <w:t>82,</w:t>
            </w:r>
            <w:r w:rsidRPr="00645C4F">
              <w:rPr>
                <w:spacing w:val="-1"/>
              </w:rPr>
              <w:t xml:space="preserve"> </w:t>
            </w:r>
            <w:r>
              <w:t>№</w:t>
            </w:r>
            <w:r w:rsidRPr="00645C4F">
              <w:rPr>
                <w:spacing w:val="-2"/>
              </w:rPr>
              <w:t xml:space="preserve"> </w:t>
            </w:r>
            <w:r>
              <w:t>55</w:t>
            </w:r>
            <w:r w:rsidRPr="00645C4F">
              <w:rPr>
                <w:spacing w:val="3"/>
              </w:rPr>
              <w:t xml:space="preserve"> </w:t>
            </w:r>
            <w:r>
              <w:t>–</w:t>
            </w:r>
            <w:r w:rsidRPr="00645C4F">
              <w:rPr>
                <w:spacing w:val="-2"/>
              </w:rPr>
              <w:t xml:space="preserve"> </w:t>
            </w:r>
            <w:r>
              <w:t>стр.</w:t>
            </w:r>
            <w:r w:rsidRPr="00645C4F">
              <w:rPr>
                <w:spacing w:val="-1"/>
              </w:rPr>
              <w:t xml:space="preserve"> </w:t>
            </w:r>
            <w:r>
              <w:t>83,</w:t>
            </w:r>
            <w:r w:rsidRPr="00645C4F">
              <w:rPr>
                <w:spacing w:val="-1"/>
              </w:rPr>
              <w:t xml:space="preserve"> </w:t>
            </w:r>
            <w:r>
              <w:t>№</w:t>
            </w:r>
            <w:r w:rsidRPr="00645C4F">
              <w:rPr>
                <w:spacing w:val="-2"/>
              </w:rPr>
              <w:t xml:space="preserve"> </w:t>
            </w:r>
            <w:r>
              <w:t>56</w:t>
            </w:r>
            <w:r w:rsidRPr="00645C4F">
              <w:rPr>
                <w:spacing w:val="-2"/>
              </w:rPr>
              <w:t xml:space="preserve"> </w:t>
            </w:r>
            <w:r>
              <w:t>–</w:t>
            </w:r>
            <w:r w:rsidRPr="00645C4F">
              <w:rPr>
                <w:spacing w:val="2"/>
              </w:rPr>
              <w:t xml:space="preserve"> </w:t>
            </w:r>
            <w:r>
              <w:t>стр.</w:t>
            </w:r>
            <w:r w:rsidRPr="00645C4F">
              <w:rPr>
                <w:spacing w:val="-1"/>
              </w:rPr>
              <w:t xml:space="preserve"> </w:t>
            </w:r>
            <w:r>
              <w:t>84,</w:t>
            </w:r>
            <w:r w:rsidRPr="00645C4F">
              <w:rPr>
                <w:spacing w:val="4"/>
              </w:rPr>
              <w:t xml:space="preserve"> </w:t>
            </w:r>
            <w:r>
              <w:t>№</w:t>
            </w:r>
            <w:r w:rsidRPr="00645C4F">
              <w:rPr>
                <w:spacing w:val="-2"/>
              </w:rPr>
              <w:t xml:space="preserve"> </w:t>
            </w:r>
            <w:r>
              <w:t>57</w:t>
            </w:r>
            <w:r w:rsidRPr="00645C4F">
              <w:rPr>
                <w:spacing w:val="-1"/>
              </w:rPr>
              <w:t xml:space="preserve"> </w:t>
            </w:r>
            <w:r>
              <w:t>–</w:t>
            </w:r>
            <w:r w:rsidRPr="00645C4F">
              <w:rPr>
                <w:spacing w:val="2"/>
              </w:rPr>
              <w:t xml:space="preserve"> </w:t>
            </w:r>
            <w:r>
              <w:t>стр.</w:t>
            </w:r>
            <w:r w:rsidRPr="00645C4F">
              <w:rPr>
                <w:spacing w:val="-1"/>
              </w:rPr>
              <w:t xml:space="preserve"> </w:t>
            </w:r>
            <w:r>
              <w:t>86,</w:t>
            </w:r>
            <w:r w:rsidRPr="00645C4F">
              <w:rPr>
                <w:spacing w:val="-2"/>
              </w:rPr>
              <w:t xml:space="preserve"> </w:t>
            </w:r>
            <w:r>
              <w:t>№</w:t>
            </w:r>
            <w:r w:rsidRPr="00645C4F">
              <w:rPr>
                <w:spacing w:val="-2"/>
              </w:rPr>
              <w:t xml:space="preserve"> </w:t>
            </w:r>
            <w:r>
              <w:t>58</w:t>
            </w:r>
            <w:r w:rsidRPr="00645C4F">
              <w:rPr>
                <w:spacing w:val="3"/>
              </w:rPr>
              <w:t xml:space="preserve"> </w:t>
            </w:r>
            <w:r>
              <w:t>–</w:t>
            </w:r>
            <w:r w:rsidRPr="00645C4F">
              <w:rPr>
                <w:spacing w:val="-3"/>
              </w:rPr>
              <w:t xml:space="preserve"> </w:t>
            </w:r>
            <w:r>
              <w:t>стр.</w:t>
            </w:r>
            <w:r w:rsidRPr="00645C4F">
              <w:rPr>
                <w:spacing w:val="-1"/>
              </w:rPr>
              <w:t xml:space="preserve"> </w:t>
            </w:r>
            <w:r>
              <w:t>87,</w:t>
            </w:r>
            <w:r w:rsidRPr="00645C4F">
              <w:rPr>
                <w:spacing w:val="-1"/>
              </w:rPr>
              <w:t xml:space="preserve"> </w:t>
            </w:r>
            <w:r>
              <w:t>№</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59</w:t>
            </w:r>
            <w:r w:rsidRPr="00645C4F">
              <w:rPr>
                <w:spacing w:val="1"/>
              </w:rPr>
              <w:t xml:space="preserve"> </w:t>
            </w:r>
            <w:r>
              <w:t>–</w:t>
            </w:r>
            <w:r w:rsidRPr="00645C4F">
              <w:rPr>
                <w:spacing w:val="2"/>
              </w:rPr>
              <w:t xml:space="preserve"> </w:t>
            </w:r>
            <w:r>
              <w:t>стр.</w:t>
            </w:r>
            <w:r w:rsidRPr="00645C4F">
              <w:rPr>
                <w:spacing w:val="3"/>
              </w:rPr>
              <w:t xml:space="preserve"> </w:t>
            </w:r>
            <w:r>
              <w:t>88,</w:t>
            </w:r>
            <w:r w:rsidRPr="00645C4F">
              <w:rPr>
                <w:spacing w:val="-2"/>
              </w:rPr>
              <w:t xml:space="preserve"> </w:t>
            </w:r>
            <w:r>
              <w:t>№</w:t>
            </w:r>
            <w:r w:rsidRPr="00645C4F">
              <w:rPr>
                <w:spacing w:val="1"/>
              </w:rPr>
              <w:t xml:space="preserve"> </w:t>
            </w:r>
            <w:r>
              <w:t>60</w:t>
            </w:r>
            <w:r w:rsidRPr="00645C4F">
              <w:rPr>
                <w:spacing w:val="-2"/>
              </w:rPr>
              <w:t xml:space="preserve"> </w:t>
            </w:r>
            <w:r>
              <w:t>–</w:t>
            </w:r>
            <w:r w:rsidRPr="00645C4F">
              <w:rPr>
                <w:spacing w:val="-3"/>
              </w:rPr>
              <w:t xml:space="preserve"> </w:t>
            </w:r>
            <w:r>
              <w:t>стр.</w:t>
            </w:r>
            <w:r w:rsidRPr="00645C4F">
              <w:rPr>
                <w:spacing w:val="3"/>
              </w:rPr>
              <w:t xml:space="preserve"> </w:t>
            </w:r>
            <w:r>
              <w:t>89,</w:t>
            </w:r>
            <w:r w:rsidRPr="00645C4F">
              <w:rPr>
                <w:spacing w:val="-2"/>
              </w:rPr>
              <w:t xml:space="preserve"> </w:t>
            </w:r>
            <w:r>
              <w:t>№</w:t>
            </w:r>
            <w:r w:rsidRPr="00645C4F">
              <w:rPr>
                <w:spacing w:val="-3"/>
              </w:rPr>
              <w:t xml:space="preserve"> </w:t>
            </w:r>
            <w:r>
              <w:t>61</w:t>
            </w:r>
            <w:r w:rsidRPr="00645C4F">
              <w:rPr>
                <w:spacing w:val="2"/>
              </w:rPr>
              <w:t xml:space="preserve"> </w:t>
            </w:r>
            <w:r>
              <w:t>–</w:t>
            </w:r>
            <w:r w:rsidRPr="00645C4F">
              <w:rPr>
                <w:spacing w:val="-4"/>
              </w:rPr>
              <w:t xml:space="preserve"> </w:t>
            </w:r>
            <w:r>
              <w:t>стр.</w:t>
            </w:r>
            <w:r w:rsidRPr="00645C4F">
              <w:rPr>
                <w:spacing w:val="-1"/>
              </w:rPr>
              <w:t xml:space="preserve"> </w:t>
            </w:r>
            <w:r>
              <w:t>89,</w:t>
            </w:r>
            <w:r w:rsidRPr="00645C4F">
              <w:rPr>
                <w:spacing w:val="-2"/>
              </w:rPr>
              <w:t xml:space="preserve"> </w:t>
            </w:r>
            <w:r>
              <w:t>№</w:t>
            </w:r>
            <w:r w:rsidRPr="00645C4F">
              <w:rPr>
                <w:spacing w:val="-3"/>
              </w:rPr>
              <w:t xml:space="preserve"> </w:t>
            </w:r>
            <w:r>
              <w:t>62</w:t>
            </w:r>
            <w:r w:rsidRPr="00645C4F">
              <w:rPr>
                <w:spacing w:val="-3"/>
              </w:rPr>
              <w:t xml:space="preserve"> </w:t>
            </w:r>
            <w:r>
              <w:t>–</w:t>
            </w:r>
            <w:r w:rsidRPr="00645C4F">
              <w:rPr>
                <w:spacing w:val="1"/>
              </w:rPr>
              <w:t xml:space="preserve"> </w:t>
            </w:r>
            <w:r>
              <w:t>стр.</w:t>
            </w:r>
            <w:r w:rsidRPr="00645C4F">
              <w:rPr>
                <w:spacing w:val="3"/>
              </w:rPr>
              <w:t xml:space="preserve"> </w:t>
            </w:r>
            <w:r>
              <w:t>91,</w:t>
            </w:r>
            <w:r w:rsidRPr="00645C4F">
              <w:rPr>
                <w:spacing w:val="-1"/>
              </w:rPr>
              <w:t xml:space="preserve"> </w:t>
            </w:r>
            <w:r>
              <w:t>№</w:t>
            </w:r>
            <w:r w:rsidRPr="00645C4F">
              <w:rPr>
                <w:spacing w:val="1"/>
              </w:rPr>
              <w:t xml:space="preserve"> </w:t>
            </w:r>
            <w:r>
              <w:t>63</w:t>
            </w:r>
            <w:r w:rsidRPr="00645C4F">
              <w:rPr>
                <w:spacing w:val="-2"/>
              </w:rPr>
              <w:t xml:space="preserve"> </w:t>
            </w:r>
            <w:r>
              <w:t>–</w:t>
            </w:r>
            <w:r w:rsidRPr="00645C4F">
              <w:rPr>
                <w:spacing w:val="-4"/>
              </w:rPr>
              <w:t xml:space="preserve"> </w:t>
            </w:r>
            <w:r>
              <w:t>стр.</w:t>
            </w:r>
            <w:r w:rsidRPr="00645C4F">
              <w:rPr>
                <w:spacing w:val="3"/>
              </w:rPr>
              <w:t xml:space="preserve"> </w:t>
            </w:r>
            <w:r>
              <w:t>91,</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64</w:t>
            </w:r>
            <w:r w:rsidRPr="00645C4F">
              <w:rPr>
                <w:spacing w:val="-2"/>
              </w:rPr>
              <w:t xml:space="preserve"> </w:t>
            </w:r>
            <w:r>
              <w:t>–</w:t>
            </w:r>
            <w:r w:rsidRPr="00645C4F">
              <w:rPr>
                <w:spacing w:val="2"/>
              </w:rPr>
              <w:t xml:space="preserve"> </w:t>
            </w:r>
            <w:r>
              <w:t>стр.</w:t>
            </w:r>
            <w:r w:rsidRPr="00645C4F">
              <w:rPr>
                <w:spacing w:val="-1"/>
              </w:rPr>
              <w:t xml:space="preserve"> </w:t>
            </w:r>
            <w:r>
              <w:t>93,</w:t>
            </w:r>
            <w:r w:rsidRPr="00645C4F">
              <w:rPr>
                <w:spacing w:val="-2"/>
              </w:rPr>
              <w:t xml:space="preserve"> </w:t>
            </w:r>
            <w:r>
              <w:t>№</w:t>
            </w:r>
            <w:r w:rsidRPr="00645C4F">
              <w:rPr>
                <w:spacing w:val="2"/>
              </w:rPr>
              <w:t xml:space="preserve"> </w:t>
            </w:r>
            <w:r>
              <w:t>65</w:t>
            </w:r>
            <w:r w:rsidRPr="00645C4F">
              <w:rPr>
                <w:spacing w:val="-2"/>
              </w:rPr>
              <w:t xml:space="preserve"> </w:t>
            </w:r>
            <w:r>
              <w:t>–</w:t>
            </w:r>
            <w:r w:rsidRPr="00645C4F">
              <w:rPr>
                <w:spacing w:val="2"/>
              </w:rPr>
              <w:t xml:space="preserve"> </w:t>
            </w:r>
            <w:r>
              <w:t>стр.</w:t>
            </w:r>
            <w:r w:rsidRPr="00645C4F">
              <w:rPr>
                <w:spacing w:val="3"/>
              </w:rPr>
              <w:t xml:space="preserve"> </w:t>
            </w:r>
            <w:r>
              <w:t>94,</w:t>
            </w:r>
            <w:r w:rsidRPr="00645C4F">
              <w:rPr>
                <w:spacing w:val="-1"/>
              </w:rPr>
              <w:t xml:space="preserve"> </w:t>
            </w:r>
            <w:r>
              <w:t>№</w:t>
            </w:r>
            <w:r w:rsidRPr="00645C4F">
              <w:rPr>
                <w:spacing w:val="2"/>
              </w:rPr>
              <w:t xml:space="preserve"> </w:t>
            </w:r>
            <w:r>
              <w:t>66</w:t>
            </w:r>
            <w:r w:rsidRPr="00645C4F">
              <w:rPr>
                <w:spacing w:val="-1"/>
              </w:rPr>
              <w:t xml:space="preserve"> </w:t>
            </w:r>
            <w:r>
              <w:t>–</w:t>
            </w:r>
            <w:r w:rsidRPr="00645C4F">
              <w:rPr>
                <w:spacing w:val="-4"/>
              </w:rPr>
              <w:t xml:space="preserve"> </w:t>
            </w:r>
            <w:r>
              <w:t>стр.</w:t>
            </w:r>
            <w:r w:rsidRPr="00645C4F">
              <w:rPr>
                <w:spacing w:val="-1"/>
              </w:rPr>
              <w:t xml:space="preserve"> </w:t>
            </w:r>
            <w:r>
              <w:t>95,</w:t>
            </w:r>
            <w:r w:rsidRPr="00645C4F">
              <w:rPr>
                <w:spacing w:val="-1"/>
              </w:rPr>
              <w:t xml:space="preserve"> </w:t>
            </w:r>
            <w:r>
              <w:t>№</w:t>
            </w:r>
            <w:r w:rsidRPr="00645C4F">
              <w:rPr>
                <w:spacing w:val="-2"/>
              </w:rPr>
              <w:t xml:space="preserve"> </w:t>
            </w:r>
            <w:r>
              <w:t>67</w:t>
            </w:r>
            <w:r w:rsidRPr="00645C4F">
              <w:rPr>
                <w:spacing w:val="-2"/>
              </w:rPr>
              <w:t xml:space="preserve"> </w:t>
            </w:r>
            <w:r>
              <w:t>–</w:t>
            </w:r>
            <w:r w:rsidRPr="00645C4F">
              <w:rPr>
                <w:spacing w:val="1"/>
              </w:rPr>
              <w:t xml:space="preserve"> </w:t>
            </w:r>
            <w:r>
              <w:t>стр.</w:t>
            </w:r>
            <w:r w:rsidRPr="00645C4F">
              <w:rPr>
                <w:spacing w:val="-1"/>
              </w:rPr>
              <w:t xml:space="preserve"> </w:t>
            </w:r>
            <w:r>
              <w:t>96,</w:t>
            </w:r>
            <w:r w:rsidRPr="00645C4F">
              <w:rPr>
                <w:spacing w:val="-1"/>
              </w:rPr>
              <w:t xml:space="preserve"> </w:t>
            </w:r>
            <w:r>
              <w:t>№</w:t>
            </w:r>
            <w:r w:rsidRPr="00645C4F">
              <w:rPr>
                <w:spacing w:val="-2"/>
              </w:rPr>
              <w:t xml:space="preserve"> </w:t>
            </w:r>
            <w:r>
              <w:t>68</w:t>
            </w:r>
            <w:r w:rsidRPr="00645C4F">
              <w:rPr>
                <w:spacing w:val="3"/>
              </w:rPr>
              <w:t xml:space="preserve"> </w:t>
            </w:r>
            <w:r>
              <w:t>–</w:t>
            </w:r>
            <w:r w:rsidRPr="00645C4F">
              <w:rPr>
                <w:spacing w:val="-3"/>
              </w:rPr>
              <w:t xml:space="preserve"> </w:t>
            </w:r>
            <w:r>
              <w:t>стр.</w:t>
            </w:r>
          </w:p>
        </w:tc>
      </w:tr>
      <w:tr w:rsidR="00957A5C" w:rsidTr="0060533A">
        <w:trPr>
          <w:trHeight w:val="256"/>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7" w:lineRule="exact"/>
            </w:pPr>
            <w:r>
              <w:t>97,</w:t>
            </w:r>
            <w:r w:rsidRPr="00645C4F">
              <w:rPr>
                <w:spacing w:val="-2"/>
              </w:rPr>
              <w:t xml:space="preserve"> </w:t>
            </w:r>
            <w:r>
              <w:t>№</w:t>
            </w:r>
            <w:r w:rsidRPr="00645C4F">
              <w:rPr>
                <w:spacing w:val="2"/>
              </w:rPr>
              <w:t xml:space="preserve"> </w:t>
            </w:r>
            <w:r>
              <w:t>69</w:t>
            </w:r>
            <w:r w:rsidRPr="00645C4F">
              <w:rPr>
                <w:spacing w:val="-2"/>
              </w:rPr>
              <w:t xml:space="preserve"> </w:t>
            </w:r>
            <w:r>
              <w:t>–</w:t>
            </w:r>
            <w:r w:rsidRPr="00645C4F">
              <w:rPr>
                <w:spacing w:val="1"/>
              </w:rPr>
              <w:t xml:space="preserve"> </w:t>
            </w:r>
            <w:r>
              <w:t>стр.</w:t>
            </w:r>
            <w:r w:rsidRPr="00645C4F">
              <w:rPr>
                <w:spacing w:val="4"/>
              </w:rPr>
              <w:t xml:space="preserve"> </w:t>
            </w:r>
            <w:r>
              <w:t>98,</w:t>
            </w:r>
            <w:r w:rsidRPr="00645C4F">
              <w:rPr>
                <w:spacing w:val="-1"/>
              </w:rPr>
              <w:t xml:space="preserve"> </w:t>
            </w:r>
            <w:r>
              <w:t>№</w:t>
            </w:r>
            <w:r w:rsidRPr="00645C4F">
              <w:rPr>
                <w:spacing w:val="1"/>
              </w:rPr>
              <w:t xml:space="preserve"> </w:t>
            </w:r>
            <w:r>
              <w:t>70</w:t>
            </w:r>
            <w:r w:rsidRPr="00645C4F">
              <w:rPr>
                <w:spacing w:val="-1"/>
              </w:rPr>
              <w:t xml:space="preserve"> </w:t>
            </w:r>
            <w:r>
              <w:t>–</w:t>
            </w:r>
            <w:r w:rsidRPr="00645C4F">
              <w:rPr>
                <w:spacing w:val="-3"/>
              </w:rPr>
              <w:t xml:space="preserve"> </w:t>
            </w:r>
            <w:r>
              <w:t>стр.</w:t>
            </w:r>
            <w:r w:rsidRPr="00645C4F">
              <w:rPr>
                <w:spacing w:val="-1"/>
              </w:rPr>
              <w:t xml:space="preserve"> </w:t>
            </w:r>
            <w:r>
              <w:t>99,</w:t>
            </w:r>
            <w:r w:rsidRPr="00645C4F">
              <w:rPr>
                <w:spacing w:val="-2"/>
              </w:rPr>
              <w:t xml:space="preserve"> </w:t>
            </w:r>
            <w:r>
              <w:t>№</w:t>
            </w:r>
            <w:r w:rsidRPr="00645C4F">
              <w:rPr>
                <w:spacing w:val="-2"/>
              </w:rPr>
              <w:t xml:space="preserve"> </w:t>
            </w:r>
            <w:r>
              <w:t>71</w:t>
            </w:r>
            <w:r w:rsidRPr="00645C4F">
              <w:rPr>
                <w:spacing w:val="3"/>
              </w:rPr>
              <w:t xml:space="preserve"> </w:t>
            </w:r>
            <w:r>
              <w:t>–</w:t>
            </w:r>
            <w:r w:rsidRPr="00645C4F">
              <w:rPr>
                <w:spacing w:val="-3"/>
              </w:rPr>
              <w:t xml:space="preserve"> </w:t>
            </w:r>
            <w:r>
              <w:t>стр.</w:t>
            </w:r>
            <w:r w:rsidRPr="00645C4F">
              <w:rPr>
                <w:spacing w:val="-1"/>
              </w:rPr>
              <w:t xml:space="preserve"> </w:t>
            </w:r>
            <w:r>
              <w:t>100,</w:t>
            </w:r>
            <w:r w:rsidRPr="00645C4F">
              <w:rPr>
                <w:spacing w:val="-1"/>
              </w:rPr>
              <w:t xml:space="preserve"> </w:t>
            </w:r>
            <w:r>
              <w:t>№</w:t>
            </w:r>
            <w:r w:rsidRPr="00645C4F">
              <w:rPr>
                <w:spacing w:val="1"/>
              </w:rPr>
              <w:t xml:space="preserve"> </w:t>
            </w:r>
            <w:r>
              <w:t>72</w:t>
            </w:r>
            <w:r w:rsidRPr="00645C4F">
              <w:rPr>
                <w:spacing w:val="-1"/>
              </w:rPr>
              <w:t xml:space="preserve"> </w:t>
            </w:r>
            <w:r>
              <w:t>–</w:t>
            </w:r>
            <w:r w:rsidRPr="00645C4F">
              <w:rPr>
                <w:spacing w:val="2"/>
              </w:rPr>
              <w:t xml:space="preserve"> </w:t>
            </w:r>
            <w:r>
              <w:t>стр.</w:t>
            </w:r>
            <w:r w:rsidRPr="00645C4F">
              <w:rPr>
                <w:spacing w:val="-1"/>
              </w:rPr>
              <w:t xml:space="preserve"> </w:t>
            </w:r>
            <w:r>
              <w:t>101</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Pr="00645C4F" w:rsidRDefault="00957A5C" w:rsidP="00645C4F">
            <w:pPr>
              <w:pStyle w:val="TableParagraph"/>
              <w:spacing w:line="232" w:lineRule="exact"/>
              <w:rPr>
                <w:b/>
              </w:rPr>
            </w:pPr>
            <w:r w:rsidRPr="00645C4F">
              <w:rPr>
                <w:b/>
              </w:rPr>
              <w:t>На</w:t>
            </w:r>
            <w:r w:rsidRPr="00645C4F">
              <w:rPr>
                <w:b/>
                <w:spacing w:val="-1"/>
              </w:rPr>
              <w:t xml:space="preserve"> </w:t>
            </w:r>
            <w:r w:rsidRPr="00645C4F">
              <w:rPr>
                <w:b/>
              </w:rPr>
              <w:t>прогулке</w:t>
            </w:r>
          </w:p>
        </w:tc>
      </w:tr>
      <w:tr w:rsidR="00957A5C" w:rsidTr="0060533A">
        <w:trPr>
          <w:trHeight w:val="249"/>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0" w:lineRule="exact"/>
            </w:pPr>
            <w:r>
              <w:t>№</w:t>
            </w:r>
            <w:r w:rsidRPr="00645C4F">
              <w:rPr>
                <w:spacing w:val="1"/>
              </w:rPr>
              <w:t xml:space="preserve"> </w:t>
            </w:r>
            <w:r>
              <w:t>1</w:t>
            </w:r>
            <w:r w:rsidRPr="00645C4F">
              <w:rPr>
                <w:spacing w:val="-3"/>
              </w:rPr>
              <w:t xml:space="preserve"> </w:t>
            </w:r>
            <w:r>
              <w:t>–</w:t>
            </w:r>
            <w:r w:rsidRPr="00645C4F">
              <w:rPr>
                <w:spacing w:val="2"/>
              </w:rPr>
              <w:t xml:space="preserve"> </w:t>
            </w:r>
            <w:r>
              <w:t>стр.17,</w:t>
            </w:r>
            <w:r w:rsidRPr="00645C4F">
              <w:rPr>
                <w:spacing w:val="-2"/>
              </w:rPr>
              <w:t xml:space="preserve"> </w:t>
            </w:r>
            <w:r>
              <w:t>№</w:t>
            </w:r>
            <w:r w:rsidRPr="00645C4F">
              <w:rPr>
                <w:spacing w:val="-2"/>
              </w:rPr>
              <w:t xml:space="preserve"> </w:t>
            </w:r>
            <w:r>
              <w:t>2</w:t>
            </w:r>
            <w:r w:rsidRPr="00645C4F">
              <w:rPr>
                <w:spacing w:val="2"/>
              </w:rPr>
              <w:t xml:space="preserve"> </w:t>
            </w:r>
            <w:r>
              <w:t>–</w:t>
            </w:r>
            <w:r w:rsidRPr="00645C4F">
              <w:rPr>
                <w:spacing w:val="-4"/>
              </w:rPr>
              <w:t xml:space="preserve"> </w:t>
            </w:r>
            <w:r>
              <w:t>стр.</w:t>
            </w:r>
            <w:r w:rsidRPr="00645C4F">
              <w:rPr>
                <w:spacing w:val="-1"/>
              </w:rPr>
              <w:t xml:space="preserve"> </w:t>
            </w:r>
            <w:r>
              <w:t>20,</w:t>
            </w:r>
            <w:r w:rsidRPr="00645C4F">
              <w:rPr>
                <w:spacing w:val="-2"/>
              </w:rPr>
              <w:t xml:space="preserve"> </w:t>
            </w:r>
            <w:r>
              <w:t>№</w:t>
            </w:r>
            <w:r w:rsidRPr="00645C4F">
              <w:rPr>
                <w:spacing w:val="-2"/>
              </w:rPr>
              <w:t xml:space="preserve"> </w:t>
            </w:r>
            <w:r>
              <w:t>3</w:t>
            </w:r>
            <w:r w:rsidRPr="00645C4F">
              <w:rPr>
                <w:spacing w:val="2"/>
              </w:rPr>
              <w:t xml:space="preserve"> </w:t>
            </w:r>
            <w:r>
              <w:t>–</w:t>
            </w:r>
            <w:r w:rsidRPr="00645C4F">
              <w:rPr>
                <w:spacing w:val="-3"/>
              </w:rPr>
              <w:t xml:space="preserve"> </w:t>
            </w:r>
            <w:r>
              <w:t>стр.</w:t>
            </w:r>
            <w:r w:rsidRPr="00645C4F">
              <w:rPr>
                <w:spacing w:val="-2"/>
              </w:rPr>
              <w:t xml:space="preserve"> </w:t>
            </w:r>
            <w:r>
              <w:t>24,</w:t>
            </w:r>
            <w:r w:rsidRPr="00645C4F">
              <w:rPr>
                <w:spacing w:val="-2"/>
              </w:rPr>
              <w:t xml:space="preserve"> </w:t>
            </w:r>
            <w:r>
              <w:t>№</w:t>
            </w:r>
            <w:r w:rsidRPr="00645C4F">
              <w:rPr>
                <w:spacing w:val="-2"/>
              </w:rPr>
              <w:t xml:space="preserve"> </w:t>
            </w:r>
            <w:r>
              <w:t>4</w:t>
            </w:r>
            <w:r w:rsidRPr="00645C4F">
              <w:rPr>
                <w:spacing w:val="2"/>
              </w:rPr>
              <w:t xml:space="preserve"> </w:t>
            </w:r>
            <w:r>
              <w:t>–</w:t>
            </w:r>
            <w:r w:rsidRPr="00645C4F">
              <w:rPr>
                <w:spacing w:val="-3"/>
              </w:rPr>
              <w:t xml:space="preserve"> </w:t>
            </w:r>
            <w:r>
              <w:t>стр.</w:t>
            </w:r>
            <w:r w:rsidRPr="00645C4F">
              <w:rPr>
                <w:spacing w:val="3"/>
              </w:rPr>
              <w:t xml:space="preserve"> </w:t>
            </w:r>
            <w:r>
              <w:t>26,</w:t>
            </w:r>
            <w:r w:rsidRPr="00645C4F">
              <w:rPr>
                <w:spacing w:val="-2"/>
              </w:rPr>
              <w:t xml:space="preserve"> </w:t>
            </w:r>
            <w:r>
              <w:t>№</w:t>
            </w:r>
            <w:r w:rsidRPr="00645C4F">
              <w:rPr>
                <w:spacing w:val="2"/>
              </w:rPr>
              <w:t xml:space="preserve"> </w:t>
            </w:r>
            <w:r>
              <w:t>5</w:t>
            </w:r>
            <w:r w:rsidRPr="00645C4F">
              <w:rPr>
                <w:spacing w:val="-2"/>
              </w:rPr>
              <w:t xml:space="preserve"> </w:t>
            </w:r>
            <w:r>
              <w:t>–</w:t>
            </w:r>
            <w:r w:rsidRPr="00645C4F">
              <w:rPr>
                <w:spacing w:val="2"/>
              </w:rPr>
              <w:t xml:space="preserve"> </w:t>
            </w:r>
            <w:r>
              <w:t>стр.</w:t>
            </w:r>
            <w:r w:rsidRPr="00645C4F">
              <w:rPr>
                <w:spacing w:val="3"/>
              </w:rPr>
              <w:t xml:space="preserve"> </w:t>
            </w:r>
            <w:r>
              <w:t>29,</w:t>
            </w:r>
            <w:r w:rsidRPr="00645C4F">
              <w:rPr>
                <w:spacing w:val="-2"/>
              </w:rPr>
              <w:t xml:space="preserve"> </w:t>
            </w:r>
            <w:r>
              <w:t>№</w:t>
            </w:r>
            <w:r w:rsidRPr="00645C4F">
              <w:rPr>
                <w:spacing w:val="2"/>
              </w:rPr>
              <w:t xml:space="preserve"> </w:t>
            </w:r>
            <w:r>
              <w:t>6</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w:t>
            </w:r>
            <w:r w:rsidRPr="00645C4F">
              <w:rPr>
                <w:spacing w:val="1"/>
              </w:rPr>
              <w:t xml:space="preserve"> </w:t>
            </w:r>
            <w:r>
              <w:t>стр.</w:t>
            </w:r>
            <w:r w:rsidRPr="00645C4F">
              <w:rPr>
                <w:spacing w:val="-1"/>
              </w:rPr>
              <w:t xml:space="preserve"> </w:t>
            </w:r>
            <w:r>
              <w:t>32,</w:t>
            </w:r>
            <w:r w:rsidRPr="00645C4F">
              <w:rPr>
                <w:spacing w:val="-1"/>
              </w:rPr>
              <w:t xml:space="preserve"> </w:t>
            </w:r>
            <w:r>
              <w:t>№</w:t>
            </w:r>
            <w:r w:rsidRPr="00645C4F">
              <w:rPr>
                <w:spacing w:val="-2"/>
              </w:rPr>
              <w:t xml:space="preserve"> </w:t>
            </w:r>
            <w:r>
              <w:t>7</w:t>
            </w:r>
            <w:r w:rsidRPr="00645C4F">
              <w:rPr>
                <w:spacing w:val="3"/>
              </w:rPr>
              <w:t xml:space="preserve"> </w:t>
            </w:r>
            <w:r>
              <w:t>–</w:t>
            </w:r>
            <w:r w:rsidRPr="00645C4F">
              <w:rPr>
                <w:spacing w:val="-3"/>
              </w:rPr>
              <w:t xml:space="preserve"> </w:t>
            </w:r>
            <w:r>
              <w:t>стр.</w:t>
            </w:r>
            <w:r w:rsidRPr="00645C4F">
              <w:rPr>
                <w:spacing w:val="-1"/>
              </w:rPr>
              <w:t xml:space="preserve"> </w:t>
            </w:r>
            <w:r>
              <w:t>35,</w:t>
            </w:r>
            <w:r w:rsidRPr="00645C4F">
              <w:rPr>
                <w:spacing w:val="-2"/>
              </w:rPr>
              <w:t xml:space="preserve"> </w:t>
            </w:r>
            <w:r>
              <w:t>№</w:t>
            </w:r>
            <w:r w:rsidRPr="00645C4F">
              <w:rPr>
                <w:spacing w:val="-2"/>
              </w:rPr>
              <w:t xml:space="preserve"> </w:t>
            </w:r>
            <w:r>
              <w:t>8</w:t>
            </w:r>
            <w:r w:rsidRPr="00645C4F">
              <w:rPr>
                <w:spacing w:val="3"/>
              </w:rPr>
              <w:t xml:space="preserve"> </w:t>
            </w:r>
            <w:r>
              <w:t>–</w:t>
            </w:r>
            <w:r w:rsidRPr="00645C4F">
              <w:rPr>
                <w:spacing w:val="-2"/>
              </w:rPr>
              <w:t xml:space="preserve"> </w:t>
            </w:r>
            <w:r>
              <w:t>стр.37,</w:t>
            </w:r>
            <w:r w:rsidRPr="00645C4F">
              <w:rPr>
                <w:spacing w:val="-1"/>
              </w:rPr>
              <w:t xml:space="preserve"> </w:t>
            </w:r>
            <w:r>
              <w:t>№</w:t>
            </w:r>
            <w:r w:rsidRPr="00645C4F">
              <w:rPr>
                <w:spacing w:val="2"/>
              </w:rPr>
              <w:t xml:space="preserve"> </w:t>
            </w:r>
            <w:r>
              <w:t>9</w:t>
            </w:r>
            <w:r w:rsidRPr="00645C4F">
              <w:rPr>
                <w:spacing w:val="-1"/>
              </w:rPr>
              <w:t xml:space="preserve"> </w:t>
            </w:r>
            <w:r>
              <w:t>–</w:t>
            </w:r>
            <w:r w:rsidRPr="00645C4F">
              <w:rPr>
                <w:spacing w:val="-4"/>
              </w:rPr>
              <w:t xml:space="preserve"> </w:t>
            </w:r>
            <w:r>
              <w:t>стр.</w:t>
            </w:r>
            <w:r w:rsidRPr="00645C4F">
              <w:rPr>
                <w:spacing w:val="4"/>
              </w:rPr>
              <w:t xml:space="preserve"> </w:t>
            </w:r>
            <w:r>
              <w:t>41,</w:t>
            </w:r>
            <w:r w:rsidRPr="00645C4F">
              <w:rPr>
                <w:spacing w:val="-5"/>
              </w:rPr>
              <w:t xml:space="preserve"> </w:t>
            </w:r>
            <w:r>
              <w:t>№</w:t>
            </w:r>
            <w:r w:rsidRPr="00645C4F">
              <w:rPr>
                <w:spacing w:val="2"/>
              </w:rPr>
              <w:t xml:space="preserve"> </w:t>
            </w:r>
            <w:r>
              <w:t>10</w:t>
            </w:r>
            <w:r w:rsidRPr="00645C4F">
              <w:rPr>
                <w:spacing w:val="-2"/>
              </w:rPr>
              <w:t xml:space="preserve"> </w:t>
            </w:r>
            <w:r>
              <w:t>–</w:t>
            </w:r>
            <w:r w:rsidRPr="00645C4F">
              <w:rPr>
                <w:spacing w:val="2"/>
              </w:rPr>
              <w:t xml:space="preserve"> </w:t>
            </w:r>
            <w:r>
              <w:t>стр.</w:t>
            </w:r>
            <w:r w:rsidRPr="00645C4F">
              <w:rPr>
                <w:spacing w:val="-1"/>
              </w:rPr>
              <w:t xml:space="preserve"> </w:t>
            </w:r>
            <w:r>
              <w:t>43,</w:t>
            </w:r>
            <w:r w:rsidRPr="00645C4F">
              <w:rPr>
                <w:spacing w:val="-1"/>
              </w:rPr>
              <w:t xml:space="preserve"> </w:t>
            </w:r>
            <w:r>
              <w:t>№</w:t>
            </w:r>
            <w:r w:rsidRPr="00645C4F">
              <w:rPr>
                <w:spacing w:val="1"/>
              </w:rPr>
              <w:t xml:space="preserve"> </w:t>
            </w:r>
            <w:r>
              <w:t>11</w:t>
            </w:r>
            <w:r w:rsidRPr="00645C4F">
              <w:rPr>
                <w:spacing w:val="-1"/>
              </w:rPr>
              <w:t xml:space="preserve"> </w:t>
            </w:r>
            <w:r>
              <w:t>–</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стр.</w:t>
            </w:r>
            <w:r w:rsidRPr="00645C4F">
              <w:rPr>
                <w:spacing w:val="2"/>
              </w:rPr>
              <w:t xml:space="preserve"> </w:t>
            </w:r>
            <w:r>
              <w:t>45,</w:t>
            </w:r>
            <w:r w:rsidRPr="00645C4F">
              <w:rPr>
                <w:spacing w:val="2"/>
              </w:rPr>
              <w:t xml:space="preserve"> </w:t>
            </w:r>
            <w:r>
              <w:t>№</w:t>
            </w:r>
            <w:r w:rsidRPr="00645C4F">
              <w:rPr>
                <w:spacing w:val="-3"/>
              </w:rPr>
              <w:t xml:space="preserve"> </w:t>
            </w:r>
            <w:r>
              <w:t>12</w:t>
            </w:r>
            <w:r w:rsidRPr="00645C4F">
              <w:rPr>
                <w:spacing w:val="-3"/>
              </w:rPr>
              <w:t xml:space="preserve"> </w:t>
            </w:r>
            <w:r>
              <w:t>–</w:t>
            </w:r>
            <w:r w:rsidRPr="00645C4F">
              <w:rPr>
                <w:spacing w:val="1"/>
              </w:rPr>
              <w:t xml:space="preserve"> </w:t>
            </w:r>
            <w:r>
              <w:t>стр.</w:t>
            </w:r>
            <w:r w:rsidRPr="00645C4F">
              <w:rPr>
                <w:spacing w:val="2"/>
              </w:rPr>
              <w:t xml:space="preserve"> </w:t>
            </w:r>
            <w:r>
              <w:t>47,</w:t>
            </w:r>
            <w:r w:rsidRPr="00645C4F">
              <w:rPr>
                <w:spacing w:val="-2"/>
              </w:rPr>
              <w:t xml:space="preserve"> </w:t>
            </w:r>
            <w:r>
              <w:t>№ 13</w:t>
            </w:r>
            <w:r w:rsidRPr="00645C4F">
              <w:rPr>
                <w:spacing w:val="-2"/>
              </w:rPr>
              <w:t xml:space="preserve"> </w:t>
            </w:r>
            <w:r>
              <w:t>–</w:t>
            </w:r>
            <w:r w:rsidRPr="00645C4F">
              <w:rPr>
                <w:spacing w:val="1"/>
              </w:rPr>
              <w:t xml:space="preserve"> </w:t>
            </w:r>
            <w:r>
              <w:t>стр.</w:t>
            </w:r>
            <w:r w:rsidRPr="00645C4F">
              <w:rPr>
                <w:spacing w:val="2"/>
              </w:rPr>
              <w:t xml:space="preserve"> </w:t>
            </w:r>
            <w:r>
              <w:t>50,</w:t>
            </w:r>
            <w:r w:rsidRPr="00645C4F">
              <w:rPr>
                <w:spacing w:val="-2"/>
              </w:rPr>
              <w:t xml:space="preserve"> </w:t>
            </w:r>
            <w:r>
              <w:t>№ 14</w:t>
            </w:r>
            <w:r w:rsidRPr="00645C4F">
              <w:rPr>
                <w:spacing w:val="3"/>
              </w:rPr>
              <w:t xml:space="preserve"> </w:t>
            </w:r>
            <w:r>
              <w:t>–</w:t>
            </w:r>
            <w:r w:rsidRPr="00645C4F">
              <w:rPr>
                <w:spacing w:val="-5"/>
              </w:rPr>
              <w:t xml:space="preserve"> </w:t>
            </w:r>
            <w:r>
              <w:t>стр.52,</w:t>
            </w:r>
            <w:r w:rsidRPr="00645C4F">
              <w:rPr>
                <w:spacing w:val="3"/>
              </w:rPr>
              <w:t xml:space="preserve"> </w:t>
            </w:r>
            <w:r>
              <w:t>№</w:t>
            </w:r>
            <w:r w:rsidRPr="00645C4F">
              <w:rPr>
                <w:spacing w:val="-4"/>
              </w:rPr>
              <w:t xml:space="preserve"> </w:t>
            </w:r>
            <w:r>
              <w:t>15</w:t>
            </w:r>
            <w:r w:rsidRPr="00645C4F">
              <w:rPr>
                <w:spacing w:val="-3"/>
              </w:rPr>
              <w:t xml:space="preserve"> </w:t>
            </w:r>
            <w:r>
              <w:t>– стр.</w:t>
            </w:r>
            <w:r w:rsidRPr="00645C4F">
              <w:rPr>
                <w:spacing w:val="3"/>
              </w:rPr>
              <w:t xml:space="preserve"> </w:t>
            </w:r>
            <w:r>
              <w:t>54,</w:t>
            </w:r>
            <w:r w:rsidRPr="00645C4F">
              <w:rPr>
                <w:spacing w:val="-3"/>
              </w:rPr>
              <w:t xml:space="preserve"> </w:t>
            </w:r>
            <w:r>
              <w:t>№ 16</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w:t>
            </w:r>
            <w:r w:rsidRPr="00645C4F">
              <w:rPr>
                <w:spacing w:val="1"/>
              </w:rPr>
              <w:t xml:space="preserve"> </w:t>
            </w:r>
            <w:r>
              <w:t>стр.</w:t>
            </w:r>
            <w:r w:rsidRPr="00645C4F">
              <w:rPr>
                <w:spacing w:val="-1"/>
              </w:rPr>
              <w:t xml:space="preserve"> </w:t>
            </w:r>
            <w:r>
              <w:t>57,</w:t>
            </w:r>
            <w:r w:rsidRPr="00645C4F">
              <w:rPr>
                <w:spacing w:val="-1"/>
              </w:rPr>
              <w:t xml:space="preserve"> </w:t>
            </w:r>
            <w:r>
              <w:t>№</w:t>
            </w:r>
            <w:r w:rsidRPr="00645C4F">
              <w:rPr>
                <w:spacing w:val="-2"/>
              </w:rPr>
              <w:t xml:space="preserve"> </w:t>
            </w:r>
            <w:r>
              <w:t>17</w:t>
            </w:r>
            <w:r w:rsidRPr="00645C4F">
              <w:rPr>
                <w:spacing w:val="3"/>
              </w:rPr>
              <w:t xml:space="preserve"> </w:t>
            </w:r>
            <w:r>
              <w:t>–</w:t>
            </w:r>
            <w:r w:rsidRPr="00645C4F">
              <w:rPr>
                <w:spacing w:val="-2"/>
              </w:rPr>
              <w:t xml:space="preserve"> </w:t>
            </w:r>
            <w:r>
              <w:t>стр.</w:t>
            </w:r>
            <w:r w:rsidRPr="00645C4F">
              <w:rPr>
                <w:spacing w:val="-1"/>
              </w:rPr>
              <w:t xml:space="preserve"> </w:t>
            </w:r>
            <w:r>
              <w:t>61,</w:t>
            </w:r>
            <w:r w:rsidRPr="00645C4F">
              <w:rPr>
                <w:spacing w:val="-1"/>
              </w:rPr>
              <w:t xml:space="preserve"> </w:t>
            </w:r>
            <w:r>
              <w:t>№</w:t>
            </w:r>
            <w:r w:rsidRPr="00645C4F">
              <w:rPr>
                <w:spacing w:val="-2"/>
              </w:rPr>
              <w:t xml:space="preserve"> </w:t>
            </w:r>
            <w:r>
              <w:t>18</w:t>
            </w:r>
            <w:r w:rsidRPr="00645C4F">
              <w:rPr>
                <w:spacing w:val="-2"/>
              </w:rPr>
              <w:t xml:space="preserve"> </w:t>
            </w:r>
            <w:r>
              <w:t>–</w:t>
            </w:r>
            <w:r w:rsidRPr="00645C4F">
              <w:rPr>
                <w:spacing w:val="2"/>
              </w:rPr>
              <w:t xml:space="preserve"> </w:t>
            </w:r>
            <w:r>
              <w:t>стр.</w:t>
            </w:r>
            <w:r w:rsidRPr="00645C4F">
              <w:rPr>
                <w:spacing w:val="-1"/>
              </w:rPr>
              <w:t xml:space="preserve"> </w:t>
            </w:r>
            <w:r>
              <w:t>63,</w:t>
            </w:r>
            <w:r w:rsidRPr="00645C4F">
              <w:rPr>
                <w:spacing w:val="4"/>
              </w:rPr>
              <w:t xml:space="preserve"> </w:t>
            </w:r>
            <w:r>
              <w:t>№</w:t>
            </w:r>
            <w:r w:rsidRPr="00645C4F">
              <w:rPr>
                <w:spacing w:val="-2"/>
              </w:rPr>
              <w:t xml:space="preserve"> </w:t>
            </w:r>
            <w:r>
              <w:t>19</w:t>
            </w:r>
            <w:r w:rsidRPr="00645C4F">
              <w:rPr>
                <w:spacing w:val="-1"/>
              </w:rPr>
              <w:t xml:space="preserve"> </w:t>
            </w:r>
            <w:r>
              <w:t>–</w:t>
            </w:r>
            <w:r w:rsidRPr="00645C4F">
              <w:rPr>
                <w:spacing w:val="2"/>
              </w:rPr>
              <w:t xml:space="preserve"> </w:t>
            </w:r>
            <w:r>
              <w:t>стр.</w:t>
            </w:r>
            <w:r w:rsidRPr="00645C4F">
              <w:rPr>
                <w:spacing w:val="-1"/>
              </w:rPr>
              <w:t xml:space="preserve"> </w:t>
            </w:r>
            <w:r>
              <w:t>65,</w:t>
            </w:r>
            <w:r w:rsidRPr="00645C4F">
              <w:rPr>
                <w:spacing w:val="-1"/>
              </w:rPr>
              <w:t xml:space="preserve"> </w:t>
            </w:r>
            <w:r>
              <w:t>№</w:t>
            </w:r>
            <w:r w:rsidRPr="00645C4F">
              <w:rPr>
                <w:spacing w:val="-2"/>
              </w:rPr>
              <w:t xml:space="preserve"> </w:t>
            </w:r>
            <w:r>
              <w:t>20</w:t>
            </w:r>
            <w:r w:rsidRPr="00645C4F">
              <w:rPr>
                <w:spacing w:val="3"/>
              </w:rPr>
              <w:t xml:space="preserve"> </w:t>
            </w:r>
            <w:r>
              <w:t>–</w:t>
            </w:r>
            <w:r w:rsidRPr="00645C4F">
              <w:rPr>
                <w:spacing w:val="-3"/>
              </w:rPr>
              <w:t xml:space="preserve"> </w:t>
            </w:r>
            <w:r>
              <w:t>стр.</w:t>
            </w:r>
            <w:r w:rsidRPr="00645C4F">
              <w:rPr>
                <w:spacing w:val="-1"/>
              </w:rPr>
              <w:t xml:space="preserve"> </w:t>
            </w:r>
            <w:r>
              <w:t>66,</w:t>
            </w:r>
            <w:r w:rsidRPr="00645C4F">
              <w:rPr>
                <w:spacing w:val="-1"/>
              </w:rPr>
              <w:t xml:space="preserve"> </w:t>
            </w:r>
            <w:r>
              <w:t>№</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21</w:t>
            </w:r>
            <w:r w:rsidRPr="00645C4F">
              <w:rPr>
                <w:spacing w:val="1"/>
              </w:rPr>
              <w:t xml:space="preserve"> </w:t>
            </w:r>
            <w:r>
              <w:t>–</w:t>
            </w:r>
            <w:r w:rsidRPr="00645C4F">
              <w:rPr>
                <w:spacing w:val="2"/>
              </w:rPr>
              <w:t xml:space="preserve"> </w:t>
            </w:r>
            <w:r>
              <w:t>стр.</w:t>
            </w:r>
            <w:r w:rsidRPr="00645C4F">
              <w:rPr>
                <w:spacing w:val="4"/>
              </w:rPr>
              <w:t xml:space="preserve"> </w:t>
            </w:r>
            <w:r>
              <w:t>69,</w:t>
            </w:r>
            <w:r w:rsidRPr="00645C4F">
              <w:rPr>
                <w:spacing w:val="-2"/>
              </w:rPr>
              <w:t xml:space="preserve"> </w:t>
            </w:r>
            <w:r>
              <w:t>№</w:t>
            </w:r>
            <w:r w:rsidRPr="00645C4F">
              <w:rPr>
                <w:spacing w:val="1"/>
              </w:rPr>
              <w:t xml:space="preserve"> </w:t>
            </w:r>
            <w:r>
              <w:t>22</w:t>
            </w:r>
            <w:r w:rsidRPr="00645C4F">
              <w:rPr>
                <w:spacing w:val="-1"/>
              </w:rPr>
              <w:t xml:space="preserve"> </w:t>
            </w:r>
            <w:r>
              <w:t>–</w:t>
            </w:r>
            <w:r w:rsidRPr="00645C4F">
              <w:rPr>
                <w:spacing w:val="-4"/>
              </w:rPr>
              <w:t xml:space="preserve"> </w:t>
            </w:r>
            <w:r>
              <w:t>стр.</w:t>
            </w:r>
            <w:r w:rsidRPr="00645C4F">
              <w:rPr>
                <w:spacing w:val="4"/>
              </w:rPr>
              <w:t xml:space="preserve"> </w:t>
            </w:r>
            <w:r>
              <w:t>71,</w:t>
            </w:r>
            <w:r w:rsidRPr="00645C4F">
              <w:rPr>
                <w:spacing w:val="-2"/>
              </w:rPr>
              <w:t xml:space="preserve"> </w:t>
            </w:r>
            <w:r>
              <w:t>№</w:t>
            </w:r>
            <w:r w:rsidRPr="00645C4F">
              <w:rPr>
                <w:spacing w:val="-3"/>
              </w:rPr>
              <w:t xml:space="preserve"> </w:t>
            </w:r>
            <w:r>
              <w:t>23</w:t>
            </w:r>
            <w:r w:rsidRPr="00645C4F">
              <w:rPr>
                <w:spacing w:val="3"/>
              </w:rPr>
              <w:t xml:space="preserve"> </w:t>
            </w:r>
            <w:r>
              <w:t>–</w:t>
            </w:r>
            <w:r w:rsidRPr="00645C4F">
              <w:rPr>
                <w:spacing w:val="-4"/>
              </w:rPr>
              <w:t xml:space="preserve"> </w:t>
            </w:r>
            <w:r>
              <w:t>стр.</w:t>
            </w:r>
            <w:r w:rsidRPr="00645C4F">
              <w:rPr>
                <w:spacing w:val="-1"/>
              </w:rPr>
              <w:t xml:space="preserve"> </w:t>
            </w:r>
            <w:r>
              <w:t>73,</w:t>
            </w:r>
            <w:r w:rsidRPr="00645C4F">
              <w:rPr>
                <w:spacing w:val="-2"/>
              </w:rPr>
              <w:t xml:space="preserve"> </w:t>
            </w:r>
            <w:r>
              <w:t>№</w:t>
            </w:r>
            <w:r w:rsidRPr="00645C4F">
              <w:rPr>
                <w:spacing w:val="-3"/>
              </w:rPr>
              <w:t xml:space="preserve"> </w:t>
            </w:r>
            <w:r>
              <w:t>24</w:t>
            </w:r>
            <w:r w:rsidRPr="00645C4F">
              <w:rPr>
                <w:spacing w:val="-2"/>
              </w:rPr>
              <w:t xml:space="preserve"> </w:t>
            </w:r>
            <w:r>
              <w:t>–</w:t>
            </w:r>
            <w:r w:rsidRPr="00645C4F">
              <w:rPr>
                <w:spacing w:val="1"/>
              </w:rPr>
              <w:t xml:space="preserve"> </w:t>
            </w:r>
            <w:r>
              <w:t>стр.75,</w:t>
            </w:r>
            <w:r w:rsidRPr="00645C4F">
              <w:rPr>
                <w:spacing w:val="-1"/>
              </w:rPr>
              <w:t xml:space="preserve"> </w:t>
            </w:r>
            <w:r>
              <w:t>№</w:t>
            </w:r>
            <w:r w:rsidRPr="00645C4F">
              <w:rPr>
                <w:spacing w:val="-3"/>
              </w:rPr>
              <w:t xml:space="preserve"> </w:t>
            </w:r>
            <w:r>
              <w:t>25</w:t>
            </w:r>
            <w:r w:rsidRPr="00645C4F">
              <w:rPr>
                <w:spacing w:val="2"/>
              </w:rPr>
              <w:t xml:space="preserve"> </w:t>
            </w:r>
            <w:r>
              <w:t>–</w:t>
            </w:r>
            <w:r w:rsidRPr="00645C4F">
              <w:rPr>
                <w:spacing w:val="-3"/>
              </w:rPr>
              <w:t xml:space="preserve"> </w:t>
            </w:r>
            <w:r>
              <w:t>стр.78,</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w:t>
            </w:r>
            <w:r w:rsidRPr="00645C4F">
              <w:rPr>
                <w:spacing w:val="1"/>
              </w:rPr>
              <w:t xml:space="preserve"> </w:t>
            </w:r>
            <w:r>
              <w:t>26</w:t>
            </w:r>
            <w:r w:rsidRPr="00645C4F">
              <w:rPr>
                <w:spacing w:val="-2"/>
              </w:rPr>
              <w:t xml:space="preserve"> </w:t>
            </w:r>
            <w:r>
              <w:t>–</w:t>
            </w:r>
            <w:r w:rsidRPr="00645C4F">
              <w:rPr>
                <w:spacing w:val="1"/>
              </w:rPr>
              <w:t xml:space="preserve"> </w:t>
            </w:r>
            <w:r>
              <w:t>стр.</w:t>
            </w:r>
            <w:r w:rsidRPr="00645C4F">
              <w:rPr>
                <w:spacing w:val="-1"/>
              </w:rPr>
              <w:t xml:space="preserve"> </w:t>
            </w:r>
            <w:r>
              <w:t>80,</w:t>
            </w:r>
            <w:r w:rsidRPr="00645C4F">
              <w:rPr>
                <w:spacing w:val="-1"/>
              </w:rPr>
              <w:t xml:space="preserve"> </w:t>
            </w:r>
            <w:r>
              <w:t>№</w:t>
            </w:r>
            <w:r w:rsidRPr="00645C4F">
              <w:rPr>
                <w:spacing w:val="1"/>
              </w:rPr>
              <w:t xml:space="preserve"> </w:t>
            </w:r>
            <w:r>
              <w:t>27</w:t>
            </w:r>
            <w:r w:rsidRPr="00645C4F">
              <w:rPr>
                <w:spacing w:val="-2"/>
              </w:rPr>
              <w:t xml:space="preserve"> </w:t>
            </w:r>
            <w:r>
              <w:t>–</w:t>
            </w:r>
            <w:r w:rsidRPr="00645C4F">
              <w:rPr>
                <w:spacing w:val="1"/>
              </w:rPr>
              <w:t xml:space="preserve"> </w:t>
            </w:r>
            <w:r>
              <w:t>стр.</w:t>
            </w:r>
            <w:r w:rsidRPr="00645C4F">
              <w:rPr>
                <w:spacing w:val="4"/>
              </w:rPr>
              <w:t xml:space="preserve"> </w:t>
            </w:r>
            <w:r>
              <w:t>83,</w:t>
            </w:r>
            <w:r w:rsidRPr="00645C4F">
              <w:rPr>
                <w:spacing w:val="-2"/>
              </w:rPr>
              <w:t xml:space="preserve"> </w:t>
            </w:r>
            <w:r>
              <w:t>№</w:t>
            </w:r>
            <w:r w:rsidRPr="00645C4F">
              <w:rPr>
                <w:spacing w:val="2"/>
              </w:rPr>
              <w:t xml:space="preserve"> </w:t>
            </w:r>
            <w:r>
              <w:t>28</w:t>
            </w:r>
            <w:r w:rsidRPr="00645C4F">
              <w:rPr>
                <w:spacing w:val="-1"/>
              </w:rPr>
              <w:t xml:space="preserve"> </w:t>
            </w:r>
            <w:r>
              <w:t>–</w:t>
            </w:r>
            <w:r w:rsidRPr="00645C4F">
              <w:rPr>
                <w:spacing w:val="-4"/>
              </w:rPr>
              <w:t xml:space="preserve"> </w:t>
            </w:r>
            <w:r>
              <w:t>стр.</w:t>
            </w:r>
            <w:r w:rsidRPr="00645C4F">
              <w:rPr>
                <w:spacing w:val="-1"/>
              </w:rPr>
              <w:t xml:space="preserve"> </w:t>
            </w:r>
            <w:r>
              <w:t>85,</w:t>
            </w:r>
            <w:r w:rsidRPr="00645C4F">
              <w:rPr>
                <w:spacing w:val="-2"/>
              </w:rPr>
              <w:t xml:space="preserve"> </w:t>
            </w:r>
            <w:r>
              <w:t>№</w:t>
            </w:r>
            <w:r w:rsidRPr="00645C4F">
              <w:rPr>
                <w:spacing w:val="-2"/>
              </w:rPr>
              <w:t xml:space="preserve"> </w:t>
            </w:r>
            <w:r>
              <w:t>29</w:t>
            </w:r>
            <w:r w:rsidRPr="00645C4F">
              <w:rPr>
                <w:spacing w:val="-2"/>
              </w:rPr>
              <w:t xml:space="preserve"> </w:t>
            </w:r>
            <w:r>
              <w:t>–</w:t>
            </w:r>
            <w:r w:rsidRPr="00645C4F">
              <w:rPr>
                <w:spacing w:val="1"/>
              </w:rPr>
              <w:t xml:space="preserve"> </w:t>
            </w:r>
            <w:r>
              <w:t>стр.87,</w:t>
            </w:r>
            <w:r w:rsidRPr="00645C4F">
              <w:rPr>
                <w:spacing w:val="4"/>
              </w:rPr>
              <w:t xml:space="preserve"> </w:t>
            </w:r>
            <w:r>
              <w:t>№</w:t>
            </w:r>
            <w:r w:rsidRPr="00645C4F">
              <w:rPr>
                <w:spacing w:val="-3"/>
              </w:rPr>
              <w:t xml:space="preserve"> </w:t>
            </w:r>
            <w:r>
              <w:t>30</w:t>
            </w:r>
            <w:r w:rsidRPr="00645C4F">
              <w:rPr>
                <w:spacing w:val="-2"/>
              </w:rPr>
              <w:t xml:space="preserve"> </w:t>
            </w:r>
            <w:r>
              <w:t>–</w:t>
            </w:r>
          </w:p>
        </w:tc>
      </w:tr>
      <w:tr w:rsidR="00957A5C" w:rsidTr="0060533A">
        <w:trPr>
          <w:trHeight w:val="252"/>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стр.89,</w:t>
            </w:r>
            <w:r w:rsidRPr="00645C4F">
              <w:rPr>
                <w:spacing w:val="-2"/>
              </w:rPr>
              <w:t xml:space="preserve"> </w:t>
            </w:r>
            <w:r>
              <w:t>№</w:t>
            </w:r>
            <w:r w:rsidRPr="00645C4F">
              <w:rPr>
                <w:spacing w:val="2"/>
              </w:rPr>
              <w:t xml:space="preserve"> </w:t>
            </w:r>
            <w:r>
              <w:t>31</w:t>
            </w:r>
            <w:r w:rsidRPr="00645C4F">
              <w:rPr>
                <w:spacing w:val="3"/>
              </w:rPr>
              <w:t xml:space="preserve"> </w:t>
            </w:r>
            <w:r>
              <w:t>–</w:t>
            </w:r>
            <w:r w:rsidRPr="00645C4F">
              <w:rPr>
                <w:spacing w:val="-3"/>
              </w:rPr>
              <w:t xml:space="preserve"> </w:t>
            </w:r>
            <w:r>
              <w:t>стр. 91,</w:t>
            </w:r>
            <w:r w:rsidRPr="00645C4F">
              <w:rPr>
                <w:spacing w:val="-1"/>
              </w:rPr>
              <w:t xml:space="preserve"> </w:t>
            </w:r>
            <w:r>
              <w:t>№</w:t>
            </w:r>
            <w:r w:rsidRPr="00645C4F">
              <w:rPr>
                <w:spacing w:val="-2"/>
              </w:rPr>
              <w:t xml:space="preserve"> </w:t>
            </w:r>
            <w:r>
              <w:t>32</w:t>
            </w:r>
            <w:r w:rsidRPr="00645C4F">
              <w:rPr>
                <w:spacing w:val="2"/>
              </w:rPr>
              <w:t xml:space="preserve"> </w:t>
            </w:r>
            <w:r>
              <w:t>–</w:t>
            </w:r>
            <w:r w:rsidRPr="00645C4F">
              <w:rPr>
                <w:spacing w:val="-2"/>
              </w:rPr>
              <w:t xml:space="preserve"> </w:t>
            </w:r>
            <w:r>
              <w:t>стр.</w:t>
            </w:r>
            <w:r w:rsidRPr="00645C4F">
              <w:rPr>
                <w:spacing w:val="-1"/>
              </w:rPr>
              <w:t xml:space="preserve"> </w:t>
            </w:r>
            <w:r>
              <w:t>93,</w:t>
            </w:r>
            <w:r w:rsidRPr="00645C4F">
              <w:rPr>
                <w:spacing w:val="-1"/>
              </w:rPr>
              <w:t xml:space="preserve"> </w:t>
            </w:r>
            <w:r>
              <w:t>№</w:t>
            </w:r>
            <w:r w:rsidRPr="00645C4F">
              <w:rPr>
                <w:spacing w:val="-3"/>
              </w:rPr>
              <w:t xml:space="preserve"> </w:t>
            </w:r>
            <w:r>
              <w:t>33</w:t>
            </w:r>
            <w:r w:rsidRPr="00645C4F">
              <w:rPr>
                <w:spacing w:val="-2"/>
              </w:rPr>
              <w:t xml:space="preserve"> </w:t>
            </w:r>
            <w:r>
              <w:t>–</w:t>
            </w:r>
            <w:r w:rsidRPr="00645C4F">
              <w:rPr>
                <w:spacing w:val="2"/>
              </w:rPr>
              <w:t xml:space="preserve"> </w:t>
            </w:r>
            <w:r>
              <w:t>стр.</w:t>
            </w:r>
            <w:r w:rsidRPr="00645C4F">
              <w:rPr>
                <w:spacing w:val="-1"/>
              </w:rPr>
              <w:t xml:space="preserve"> </w:t>
            </w:r>
            <w:r>
              <w:t>96,</w:t>
            </w:r>
            <w:r w:rsidRPr="00645C4F">
              <w:rPr>
                <w:spacing w:val="4"/>
              </w:rPr>
              <w:t xml:space="preserve"> </w:t>
            </w:r>
            <w:r>
              <w:t>№</w:t>
            </w:r>
            <w:r w:rsidRPr="00645C4F">
              <w:rPr>
                <w:spacing w:val="-2"/>
              </w:rPr>
              <w:t xml:space="preserve"> </w:t>
            </w:r>
            <w:r>
              <w:t>34</w:t>
            </w:r>
            <w:r w:rsidRPr="00645C4F">
              <w:rPr>
                <w:spacing w:val="-2"/>
              </w:rPr>
              <w:t xml:space="preserve"> </w:t>
            </w:r>
            <w:r>
              <w:t>–</w:t>
            </w:r>
            <w:r w:rsidRPr="00645C4F">
              <w:rPr>
                <w:spacing w:val="2"/>
              </w:rPr>
              <w:t xml:space="preserve"> </w:t>
            </w:r>
            <w:r>
              <w:t>стр.97,</w:t>
            </w:r>
            <w:r w:rsidRPr="00645C4F">
              <w:rPr>
                <w:spacing w:val="-1"/>
              </w:rPr>
              <w:t xml:space="preserve"> </w:t>
            </w:r>
            <w:r>
              <w:t>№</w:t>
            </w:r>
            <w:r w:rsidRPr="00645C4F">
              <w:rPr>
                <w:spacing w:val="-2"/>
              </w:rPr>
              <w:t xml:space="preserve"> </w:t>
            </w:r>
            <w:r>
              <w:t>35</w:t>
            </w:r>
          </w:p>
        </w:tc>
      </w:tr>
      <w:tr w:rsidR="00957A5C" w:rsidTr="0060533A">
        <w:trPr>
          <w:trHeight w:val="251"/>
        </w:trPr>
        <w:tc>
          <w:tcPr>
            <w:tcW w:w="2377" w:type="dxa"/>
            <w:vMerge/>
          </w:tcPr>
          <w:p w:rsidR="00957A5C" w:rsidRPr="00645C4F" w:rsidRDefault="00957A5C" w:rsidP="00645C4F">
            <w:pPr>
              <w:pStyle w:val="TableParagraph"/>
              <w:ind w:left="0"/>
              <w:rPr>
                <w:sz w:val="18"/>
              </w:rPr>
            </w:pPr>
          </w:p>
        </w:tc>
        <w:tc>
          <w:tcPr>
            <w:tcW w:w="7246" w:type="dxa"/>
            <w:tcBorders>
              <w:top w:val="nil"/>
            </w:tcBorders>
          </w:tcPr>
          <w:p w:rsidR="00957A5C" w:rsidRDefault="00957A5C" w:rsidP="00645C4F">
            <w:pPr>
              <w:pStyle w:val="TableParagraph"/>
              <w:spacing w:line="232" w:lineRule="exact"/>
            </w:pPr>
            <w:r>
              <w:t>-</w:t>
            </w:r>
            <w:r w:rsidRPr="00645C4F">
              <w:rPr>
                <w:spacing w:val="2"/>
              </w:rPr>
              <w:t xml:space="preserve"> </w:t>
            </w:r>
            <w:r>
              <w:t>стр.99,</w:t>
            </w:r>
            <w:r w:rsidRPr="00645C4F">
              <w:rPr>
                <w:spacing w:val="-2"/>
              </w:rPr>
              <w:t xml:space="preserve"> </w:t>
            </w:r>
            <w:r>
              <w:t>№</w:t>
            </w:r>
            <w:r w:rsidRPr="00645C4F">
              <w:rPr>
                <w:spacing w:val="1"/>
              </w:rPr>
              <w:t xml:space="preserve"> </w:t>
            </w:r>
            <w:r>
              <w:t>36</w:t>
            </w:r>
            <w:r w:rsidRPr="00645C4F">
              <w:rPr>
                <w:spacing w:val="-2"/>
              </w:rPr>
              <w:t xml:space="preserve"> </w:t>
            </w:r>
            <w:r>
              <w:t>–</w:t>
            </w:r>
            <w:r w:rsidRPr="00645C4F">
              <w:rPr>
                <w:spacing w:val="-2"/>
              </w:rPr>
              <w:t xml:space="preserve"> </w:t>
            </w:r>
            <w:r>
              <w:t>стр.</w:t>
            </w:r>
            <w:r w:rsidRPr="00645C4F">
              <w:rPr>
                <w:spacing w:val="3"/>
              </w:rPr>
              <w:t xml:space="preserve"> </w:t>
            </w:r>
            <w:r>
              <w:t>101</w:t>
            </w:r>
          </w:p>
        </w:tc>
      </w:tr>
      <w:tr w:rsidR="00957A5C" w:rsidTr="0060533A">
        <w:trPr>
          <w:trHeight w:val="254"/>
        </w:trPr>
        <w:tc>
          <w:tcPr>
            <w:tcW w:w="2377" w:type="dxa"/>
            <w:vMerge w:val="restart"/>
          </w:tcPr>
          <w:p w:rsidR="00957A5C" w:rsidRDefault="00957A5C" w:rsidP="00645C4F">
            <w:pPr>
              <w:pStyle w:val="TableParagraph"/>
              <w:spacing w:line="234" w:lineRule="exact"/>
              <w:ind w:left="93" w:right="85"/>
              <w:jc w:val="center"/>
            </w:pPr>
            <w:r>
              <w:t>Образовательная</w:t>
            </w:r>
          </w:p>
          <w:p w:rsidR="00957A5C" w:rsidRDefault="00957A5C" w:rsidP="00645C4F">
            <w:pPr>
              <w:pStyle w:val="TableParagraph"/>
              <w:spacing w:line="234" w:lineRule="exact"/>
              <w:ind w:left="92" w:right="85"/>
              <w:jc w:val="center"/>
            </w:pPr>
            <w:r>
              <w:t>деятельность</w:t>
            </w:r>
            <w:r w:rsidRPr="00645C4F">
              <w:rPr>
                <w:spacing w:val="-2"/>
              </w:rPr>
              <w:t xml:space="preserve"> </w:t>
            </w:r>
            <w:r>
              <w:t>в</w:t>
            </w:r>
          </w:p>
          <w:p w:rsidR="00957A5C" w:rsidRDefault="00957A5C" w:rsidP="00645C4F">
            <w:pPr>
              <w:pStyle w:val="TableParagraph"/>
              <w:spacing w:line="232" w:lineRule="exact"/>
              <w:ind w:left="95" w:right="84"/>
              <w:jc w:val="center"/>
            </w:pPr>
            <w:r>
              <w:t>ходе</w:t>
            </w:r>
            <w:r w:rsidRPr="00645C4F">
              <w:rPr>
                <w:spacing w:val="-5"/>
              </w:rPr>
              <w:t xml:space="preserve"> </w:t>
            </w:r>
            <w:r>
              <w:t>режимных</w:t>
            </w:r>
          </w:p>
          <w:p w:rsidR="00957A5C" w:rsidRDefault="00957A5C" w:rsidP="00645C4F">
            <w:pPr>
              <w:pStyle w:val="TableParagraph"/>
              <w:spacing w:line="232" w:lineRule="exact"/>
              <w:ind w:left="95" w:right="79"/>
              <w:jc w:val="center"/>
            </w:pPr>
            <w:r>
              <w:t>моментов и</w:t>
            </w:r>
          </w:p>
          <w:p w:rsidR="00957A5C" w:rsidRDefault="00957A5C" w:rsidP="00645C4F">
            <w:pPr>
              <w:pStyle w:val="TableParagraph"/>
              <w:spacing w:line="235" w:lineRule="exact"/>
              <w:ind w:left="93" w:right="85"/>
              <w:jc w:val="center"/>
            </w:pPr>
            <w:r>
              <w:t>самостоятельная</w:t>
            </w:r>
          </w:p>
          <w:p w:rsidR="00957A5C" w:rsidRDefault="00957A5C" w:rsidP="00645C4F">
            <w:pPr>
              <w:pStyle w:val="TableParagraph"/>
              <w:spacing w:line="232" w:lineRule="exact"/>
              <w:ind w:left="94" w:right="85"/>
              <w:jc w:val="center"/>
            </w:pPr>
            <w:r>
              <w:t>деятельность</w:t>
            </w:r>
          </w:p>
          <w:p w:rsidR="00957A5C" w:rsidRDefault="00957A5C" w:rsidP="00645C4F">
            <w:pPr>
              <w:pStyle w:val="TableParagraph"/>
              <w:spacing w:line="232" w:lineRule="exact"/>
              <w:ind w:left="87" w:right="85"/>
              <w:jc w:val="center"/>
            </w:pPr>
            <w:r>
              <w:t>детей</w:t>
            </w:r>
          </w:p>
        </w:tc>
        <w:tc>
          <w:tcPr>
            <w:tcW w:w="7246" w:type="dxa"/>
            <w:tcBorders>
              <w:bottom w:val="nil"/>
            </w:tcBorders>
          </w:tcPr>
          <w:p w:rsidR="00957A5C" w:rsidRDefault="00957A5C" w:rsidP="00645C4F">
            <w:pPr>
              <w:pStyle w:val="TableParagraph"/>
              <w:spacing w:line="234" w:lineRule="exact"/>
            </w:pPr>
            <w:r>
              <w:t>Утренняя</w:t>
            </w:r>
            <w:r w:rsidRPr="00645C4F">
              <w:rPr>
                <w:spacing w:val="-4"/>
              </w:rPr>
              <w:t xml:space="preserve"> </w:t>
            </w:r>
            <w:r>
              <w:t>гимнастика</w:t>
            </w:r>
          </w:p>
        </w:tc>
      </w:tr>
      <w:tr w:rsidR="00957A5C" w:rsidTr="0060533A">
        <w:trPr>
          <w:trHeight w:val="254"/>
        </w:trPr>
        <w:tc>
          <w:tcPr>
            <w:tcW w:w="2377" w:type="dxa"/>
            <w:vMerge/>
          </w:tcPr>
          <w:p w:rsidR="00957A5C" w:rsidRDefault="00957A5C" w:rsidP="00645C4F">
            <w:pPr>
              <w:pStyle w:val="TableParagraph"/>
              <w:spacing w:line="232" w:lineRule="exact"/>
              <w:ind w:left="87" w:right="85"/>
              <w:jc w:val="center"/>
            </w:pPr>
          </w:p>
        </w:tc>
        <w:tc>
          <w:tcPr>
            <w:tcW w:w="7246" w:type="dxa"/>
            <w:tcBorders>
              <w:top w:val="nil"/>
              <w:bottom w:val="nil"/>
            </w:tcBorders>
          </w:tcPr>
          <w:p w:rsidR="00957A5C" w:rsidRDefault="00957A5C" w:rsidP="00645C4F">
            <w:pPr>
              <w:pStyle w:val="TableParagraph"/>
              <w:spacing w:line="234" w:lineRule="exact"/>
            </w:pPr>
            <w:r>
              <w:t>Пензулаева</w:t>
            </w:r>
            <w:r w:rsidRPr="00645C4F">
              <w:rPr>
                <w:spacing w:val="1"/>
              </w:rPr>
              <w:t xml:space="preserve"> </w:t>
            </w:r>
            <w:r>
              <w:t>Л.И.</w:t>
            </w:r>
            <w:r w:rsidRPr="00645C4F">
              <w:rPr>
                <w:spacing w:val="-5"/>
              </w:rPr>
              <w:t xml:space="preserve"> </w:t>
            </w:r>
            <w:r>
              <w:t>Оздоровительная</w:t>
            </w:r>
            <w:r w:rsidRPr="00645C4F">
              <w:rPr>
                <w:spacing w:val="-3"/>
              </w:rPr>
              <w:t xml:space="preserve"> </w:t>
            </w:r>
            <w:r>
              <w:t>гимнастика.</w:t>
            </w:r>
            <w:r w:rsidRPr="00645C4F">
              <w:rPr>
                <w:spacing w:val="-4"/>
              </w:rPr>
              <w:t xml:space="preserve"> </w:t>
            </w:r>
            <w:r>
              <w:t>Комплексы</w:t>
            </w:r>
            <w:r w:rsidRPr="00645C4F">
              <w:rPr>
                <w:spacing w:val="-2"/>
              </w:rPr>
              <w:t xml:space="preserve"> </w:t>
            </w:r>
            <w:r>
              <w:t>упражнений</w:t>
            </w:r>
          </w:p>
        </w:tc>
      </w:tr>
      <w:tr w:rsidR="00957A5C" w:rsidTr="0060533A">
        <w:trPr>
          <w:trHeight w:val="252"/>
        </w:trPr>
        <w:tc>
          <w:tcPr>
            <w:tcW w:w="2377" w:type="dxa"/>
            <w:vMerge/>
          </w:tcPr>
          <w:p w:rsidR="00957A5C" w:rsidRDefault="00957A5C" w:rsidP="00645C4F">
            <w:pPr>
              <w:pStyle w:val="TableParagraph"/>
              <w:spacing w:line="232" w:lineRule="exact"/>
              <w:ind w:left="87" w:right="85"/>
              <w:jc w:val="center"/>
            </w:pPr>
          </w:p>
        </w:tc>
        <w:tc>
          <w:tcPr>
            <w:tcW w:w="7246" w:type="dxa"/>
            <w:tcBorders>
              <w:top w:val="nil"/>
              <w:bottom w:val="nil"/>
            </w:tcBorders>
          </w:tcPr>
          <w:p w:rsidR="00957A5C" w:rsidRDefault="00957A5C" w:rsidP="00645C4F">
            <w:pPr>
              <w:pStyle w:val="TableParagraph"/>
              <w:spacing w:line="232" w:lineRule="exact"/>
            </w:pPr>
            <w:r>
              <w:t>для</w:t>
            </w:r>
            <w:r w:rsidRPr="00645C4F">
              <w:rPr>
                <w:spacing w:val="-2"/>
              </w:rPr>
              <w:t xml:space="preserve"> </w:t>
            </w:r>
            <w:r>
              <w:t>детей 3-7</w:t>
            </w:r>
            <w:r w:rsidRPr="00645C4F">
              <w:rPr>
                <w:spacing w:val="-1"/>
              </w:rPr>
              <w:t xml:space="preserve"> </w:t>
            </w:r>
            <w:r>
              <w:t>лет-</w:t>
            </w:r>
            <w:r w:rsidRPr="00645C4F">
              <w:rPr>
                <w:spacing w:val="-1"/>
              </w:rPr>
              <w:t xml:space="preserve"> </w:t>
            </w:r>
            <w:r>
              <w:t>М.:</w:t>
            </w:r>
            <w:r w:rsidRPr="00645C4F">
              <w:rPr>
                <w:spacing w:val="-5"/>
              </w:rPr>
              <w:t xml:space="preserve"> </w:t>
            </w:r>
            <w:r>
              <w:t>МОЗАИКА-СИНТЕЗ,</w:t>
            </w:r>
          </w:p>
        </w:tc>
      </w:tr>
      <w:tr w:rsidR="00957A5C" w:rsidTr="0060533A">
        <w:trPr>
          <w:trHeight w:val="251"/>
        </w:trPr>
        <w:tc>
          <w:tcPr>
            <w:tcW w:w="2377" w:type="dxa"/>
            <w:vMerge/>
          </w:tcPr>
          <w:p w:rsidR="00957A5C" w:rsidRDefault="00957A5C" w:rsidP="00645C4F">
            <w:pPr>
              <w:pStyle w:val="TableParagraph"/>
              <w:spacing w:line="232" w:lineRule="exact"/>
              <w:ind w:left="87" w:right="85"/>
              <w:jc w:val="center"/>
            </w:pPr>
          </w:p>
        </w:tc>
        <w:tc>
          <w:tcPr>
            <w:tcW w:w="7246" w:type="dxa"/>
            <w:tcBorders>
              <w:top w:val="nil"/>
              <w:bottom w:val="nil"/>
            </w:tcBorders>
          </w:tcPr>
          <w:p w:rsidR="00957A5C" w:rsidRDefault="00957A5C" w:rsidP="00645C4F">
            <w:pPr>
              <w:pStyle w:val="TableParagraph"/>
              <w:spacing w:line="232" w:lineRule="exact"/>
            </w:pPr>
            <w:r>
              <w:t>2016.(стр.62-94)</w:t>
            </w:r>
          </w:p>
        </w:tc>
      </w:tr>
      <w:tr w:rsidR="00957A5C" w:rsidTr="0060533A">
        <w:trPr>
          <w:trHeight w:val="254"/>
        </w:trPr>
        <w:tc>
          <w:tcPr>
            <w:tcW w:w="2377" w:type="dxa"/>
            <w:vMerge/>
          </w:tcPr>
          <w:p w:rsidR="00957A5C" w:rsidRDefault="00957A5C" w:rsidP="00645C4F">
            <w:pPr>
              <w:pStyle w:val="TableParagraph"/>
              <w:spacing w:line="232" w:lineRule="exact"/>
              <w:ind w:left="87" w:right="85"/>
              <w:jc w:val="center"/>
            </w:pPr>
          </w:p>
        </w:tc>
        <w:tc>
          <w:tcPr>
            <w:tcW w:w="7246" w:type="dxa"/>
            <w:tcBorders>
              <w:top w:val="nil"/>
              <w:bottom w:val="nil"/>
            </w:tcBorders>
          </w:tcPr>
          <w:p w:rsidR="00957A5C" w:rsidRDefault="00957A5C" w:rsidP="00645C4F">
            <w:pPr>
              <w:pStyle w:val="TableParagraph"/>
              <w:spacing w:line="235" w:lineRule="exact"/>
            </w:pPr>
            <w:r>
              <w:t>Малоподвижные</w:t>
            </w:r>
            <w:r w:rsidRPr="00645C4F">
              <w:rPr>
                <w:spacing w:val="-3"/>
              </w:rPr>
              <w:t xml:space="preserve"> </w:t>
            </w:r>
            <w:r>
              <w:t>игры</w:t>
            </w:r>
          </w:p>
        </w:tc>
      </w:tr>
      <w:tr w:rsidR="00957A5C" w:rsidTr="0060533A">
        <w:trPr>
          <w:trHeight w:val="252"/>
        </w:trPr>
        <w:tc>
          <w:tcPr>
            <w:tcW w:w="2377" w:type="dxa"/>
            <w:vMerge/>
          </w:tcPr>
          <w:p w:rsidR="00957A5C" w:rsidRDefault="00957A5C" w:rsidP="00645C4F">
            <w:pPr>
              <w:pStyle w:val="TableParagraph"/>
              <w:spacing w:line="232" w:lineRule="exact"/>
              <w:ind w:left="87" w:right="85"/>
              <w:jc w:val="center"/>
            </w:pPr>
          </w:p>
        </w:tc>
        <w:tc>
          <w:tcPr>
            <w:tcW w:w="7246" w:type="dxa"/>
            <w:tcBorders>
              <w:top w:val="nil"/>
              <w:bottom w:val="nil"/>
            </w:tcBorders>
          </w:tcPr>
          <w:p w:rsidR="00957A5C" w:rsidRDefault="00957A5C" w:rsidP="00645C4F">
            <w:pPr>
              <w:pStyle w:val="TableParagraph"/>
              <w:spacing w:line="232" w:lineRule="exact"/>
            </w:pPr>
            <w:r>
              <w:t>Борисова</w:t>
            </w:r>
            <w:r w:rsidRPr="00645C4F">
              <w:rPr>
                <w:spacing w:val="2"/>
              </w:rPr>
              <w:t xml:space="preserve"> </w:t>
            </w:r>
            <w:r>
              <w:t>М.М.</w:t>
            </w:r>
            <w:r w:rsidRPr="00645C4F">
              <w:rPr>
                <w:spacing w:val="-3"/>
              </w:rPr>
              <w:t xml:space="preserve"> </w:t>
            </w:r>
            <w:r>
              <w:t>Малоподвижные</w:t>
            </w:r>
            <w:r w:rsidRPr="00645C4F">
              <w:rPr>
                <w:spacing w:val="-6"/>
              </w:rPr>
              <w:t xml:space="preserve"> </w:t>
            </w:r>
            <w:r>
              <w:t>игры</w:t>
            </w:r>
            <w:r w:rsidRPr="00645C4F">
              <w:rPr>
                <w:spacing w:val="-5"/>
              </w:rPr>
              <w:t xml:space="preserve"> </w:t>
            </w:r>
            <w:r>
              <w:t>и</w:t>
            </w:r>
            <w:r w:rsidRPr="00645C4F">
              <w:rPr>
                <w:spacing w:val="-3"/>
              </w:rPr>
              <w:t xml:space="preserve"> </w:t>
            </w:r>
            <w:r>
              <w:t>игровые</w:t>
            </w:r>
          </w:p>
        </w:tc>
      </w:tr>
      <w:tr w:rsidR="00957A5C" w:rsidTr="0060533A">
        <w:trPr>
          <w:trHeight w:val="251"/>
        </w:trPr>
        <w:tc>
          <w:tcPr>
            <w:tcW w:w="2377" w:type="dxa"/>
            <w:vMerge/>
          </w:tcPr>
          <w:p w:rsidR="00957A5C" w:rsidRDefault="00957A5C" w:rsidP="00645C4F">
            <w:pPr>
              <w:pStyle w:val="TableParagraph"/>
              <w:spacing w:line="232" w:lineRule="exact"/>
              <w:ind w:left="87" w:right="85"/>
              <w:jc w:val="center"/>
            </w:pPr>
          </w:p>
        </w:tc>
        <w:tc>
          <w:tcPr>
            <w:tcW w:w="7246" w:type="dxa"/>
            <w:tcBorders>
              <w:top w:val="nil"/>
              <w:bottom w:val="nil"/>
            </w:tcBorders>
          </w:tcPr>
          <w:p w:rsidR="00957A5C" w:rsidRDefault="00957A5C" w:rsidP="00645C4F">
            <w:pPr>
              <w:pStyle w:val="TableParagraph"/>
              <w:spacing w:line="232" w:lineRule="exact"/>
            </w:pPr>
            <w:r>
              <w:t>упражнения.</w:t>
            </w:r>
            <w:r w:rsidRPr="00645C4F">
              <w:rPr>
                <w:spacing w:val="-4"/>
              </w:rPr>
              <w:t xml:space="preserve"> </w:t>
            </w:r>
            <w:r>
              <w:t>3-7 лет,</w:t>
            </w:r>
            <w:r w:rsidRPr="00645C4F">
              <w:rPr>
                <w:spacing w:val="2"/>
              </w:rPr>
              <w:t xml:space="preserve"> </w:t>
            </w:r>
            <w:r>
              <w:t>-М.:</w:t>
            </w:r>
            <w:r w:rsidRPr="00645C4F">
              <w:rPr>
                <w:spacing w:val="-4"/>
              </w:rPr>
              <w:t xml:space="preserve"> </w:t>
            </w:r>
            <w:r>
              <w:t>МОЗАИКА-СИНТЕЗ,</w:t>
            </w:r>
            <w:r w:rsidRPr="00645C4F">
              <w:rPr>
                <w:spacing w:val="-3"/>
              </w:rPr>
              <w:t xml:space="preserve"> </w:t>
            </w:r>
            <w:r>
              <w:t>2015</w:t>
            </w:r>
            <w:r w:rsidRPr="00645C4F">
              <w:rPr>
                <w:spacing w:val="-1"/>
              </w:rPr>
              <w:t xml:space="preserve"> </w:t>
            </w:r>
            <w:r>
              <w:t>(стр.</w:t>
            </w:r>
            <w:r w:rsidRPr="00645C4F">
              <w:rPr>
                <w:spacing w:val="2"/>
              </w:rPr>
              <w:t xml:space="preserve"> </w:t>
            </w:r>
            <w:r>
              <w:t>5-</w:t>
            </w:r>
          </w:p>
        </w:tc>
      </w:tr>
      <w:tr w:rsidR="00957A5C" w:rsidTr="0060533A">
        <w:trPr>
          <w:trHeight w:val="254"/>
        </w:trPr>
        <w:tc>
          <w:tcPr>
            <w:tcW w:w="2377" w:type="dxa"/>
            <w:vMerge/>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33)</w:t>
            </w:r>
          </w:p>
        </w:tc>
      </w:tr>
      <w:tr w:rsidR="00957A5C" w:rsidTr="0060533A">
        <w:trPr>
          <w:trHeight w:val="254"/>
        </w:trPr>
        <w:tc>
          <w:tcPr>
            <w:tcW w:w="2377" w:type="dxa"/>
            <w:vMerge/>
            <w:tcBorders>
              <w:bottom w:val="nil"/>
            </w:tcBorders>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4" w:lineRule="exact"/>
            </w:pPr>
            <w:r>
              <w:t>Подвижные</w:t>
            </w:r>
            <w:r w:rsidRPr="00645C4F">
              <w:rPr>
                <w:spacing w:val="-4"/>
              </w:rPr>
              <w:t xml:space="preserve"> </w:t>
            </w:r>
            <w:r>
              <w:t>игры</w:t>
            </w:r>
          </w:p>
        </w:tc>
      </w:tr>
      <w:tr w:rsidR="00957A5C" w:rsidTr="00645C4F">
        <w:trPr>
          <w:trHeight w:val="252"/>
        </w:trPr>
        <w:tc>
          <w:tcPr>
            <w:tcW w:w="2377" w:type="dxa"/>
            <w:tcBorders>
              <w:top w:val="nil"/>
              <w:bottom w:val="nil"/>
            </w:tcBorders>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Степаненкова</w:t>
            </w:r>
            <w:r w:rsidRPr="00645C4F">
              <w:rPr>
                <w:spacing w:val="4"/>
              </w:rPr>
              <w:t xml:space="preserve"> </w:t>
            </w:r>
            <w:r>
              <w:t>Э.Я.</w:t>
            </w:r>
            <w:r w:rsidRPr="00645C4F">
              <w:rPr>
                <w:spacing w:val="-2"/>
              </w:rPr>
              <w:t xml:space="preserve"> </w:t>
            </w:r>
            <w:r>
              <w:t>Сборник</w:t>
            </w:r>
            <w:r w:rsidRPr="00645C4F">
              <w:rPr>
                <w:spacing w:val="-5"/>
              </w:rPr>
              <w:t xml:space="preserve"> </w:t>
            </w:r>
            <w:r>
              <w:t>подвижных</w:t>
            </w:r>
            <w:r w:rsidRPr="00645C4F">
              <w:rPr>
                <w:spacing w:val="-3"/>
              </w:rPr>
              <w:t xml:space="preserve"> </w:t>
            </w:r>
            <w:r>
              <w:t>игр</w:t>
            </w:r>
            <w:r w:rsidRPr="00645C4F">
              <w:rPr>
                <w:spacing w:val="-4"/>
              </w:rPr>
              <w:t xml:space="preserve"> </w:t>
            </w:r>
            <w:r>
              <w:t>(2-7</w:t>
            </w:r>
            <w:r w:rsidRPr="00645C4F">
              <w:rPr>
                <w:spacing w:val="1"/>
              </w:rPr>
              <w:t xml:space="preserve"> </w:t>
            </w:r>
            <w:r>
              <w:t>лет)</w:t>
            </w:r>
            <w:r w:rsidRPr="00645C4F">
              <w:rPr>
                <w:spacing w:val="-1"/>
              </w:rPr>
              <w:t xml:space="preserve"> </w:t>
            </w:r>
            <w:r>
              <w:t>- М.:</w:t>
            </w:r>
          </w:p>
        </w:tc>
      </w:tr>
      <w:tr w:rsidR="00957A5C" w:rsidTr="00645C4F">
        <w:trPr>
          <w:trHeight w:val="251"/>
        </w:trPr>
        <w:tc>
          <w:tcPr>
            <w:tcW w:w="2377" w:type="dxa"/>
            <w:tcBorders>
              <w:top w:val="nil"/>
              <w:bottom w:val="nil"/>
            </w:tcBorders>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МОЗАИКА-СИНТЕЗ,</w:t>
            </w:r>
            <w:r w:rsidRPr="00645C4F">
              <w:rPr>
                <w:spacing w:val="-3"/>
              </w:rPr>
              <w:t xml:space="preserve"> </w:t>
            </w:r>
            <w:r>
              <w:t>2016.</w:t>
            </w:r>
            <w:r w:rsidRPr="00645C4F">
              <w:rPr>
                <w:spacing w:val="-2"/>
              </w:rPr>
              <w:t xml:space="preserve"> </w:t>
            </w:r>
            <w:r>
              <w:t>(стр.71-120)</w:t>
            </w:r>
          </w:p>
        </w:tc>
      </w:tr>
      <w:tr w:rsidR="00957A5C" w:rsidTr="00645C4F">
        <w:trPr>
          <w:trHeight w:val="254"/>
        </w:trPr>
        <w:tc>
          <w:tcPr>
            <w:tcW w:w="2377" w:type="dxa"/>
            <w:tcBorders>
              <w:top w:val="nil"/>
              <w:bottom w:val="nil"/>
            </w:tcBorders>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5" w:lineRule="exact"/>
            </w:pPr>
            <w:r>
              <w:t>Физкультурные</w:t>
            </w:r>
            <w:r w:rsidRPr="00645C4F">
              <w:rPr>
                <w:spacing w:val="-7"/>
              </w:rPr>
              <w:t xml:space="preserve"> </w:t>
            </w:r>
            <w:r>
              <w:t>развлечения</w:t>
            </w:r>
          </w:p>
        </w:tc>
      </w:tr>
      <w:tr w:rsidR="00957A5C" w:rsidTr="00645C4F">
        <w:trPr>
          <w:trHeight w:val="252"/>
        </w:trPr>
        <w:tc>
          <w:tcPr>
            <w:tcW w:w="2377" w:type="dxa"/>
            <w:tcBorders>
              <w:top w:val="nil"/>
              <w:bottom w:val="nil"/>
            </w:tcBorders>
          </w:tcPr>
          <w:p w:rsidR="00957A5C" w:rsidRPr="00645C4F" w:rsidRDefault="00957A5C" w:rsidP="00645C4F">
            <w:pPr>
              <w:pStyle w:val="TableParagraph"/>
              <w:ind w:left="0"/>
              <w:rPr>
                <w:sz w:val="18"/>
              </w:rPr>
            </w:pPr>
          </w:p>
        </w:tc>
        <w:tc>
          <w:tcPr>
            <w:tcW w:w="7246" w:type="dxa"/>
            <w:tcBorders>
              <w:top w:val="nil"/>
              <w:bottom w:val="nil"/>
            </w:tcBorders>
          </w:tcPr>
          <w:p w:rsidR="00957A5C" w:rsidRDefault="00957A5C" w:rsidP="00645C4F">
            <w:pPr>
              <w:pStyle w:val="TableParagraph"/>
              <w:spacing w:line="232" w:lineRule="exact"/>
            </w:pPr>
            <w:r>
              <w:t>Луконина</w:t>
            </w:r>
            <w:r w:rsidRPr="00645C4F">
              <w:rPr>
                <w:spacing w:val="1"/>
              </w:rPr>
              <w:t xml:space="preserve"> </w:t>
            </w:r>
            <w:r>
              <w:t>Н.Н.,</w:t>
            </w:r>
            <w:r w:rsidRPr="00645C4F">
              <w:rPr>
                <w:spacing w:val="-5"/>
              </w:rPr>
              <w:t xml:space="preserve"> </w:t>
            </w:r>
            <w:r>
              <w:t>Чадова</w:t>
            </w:r>
            <w:r w:rsidRPr="00645C4F">
              <w:rPr>
                <w:spacing w:val="-4"/>
              </w:rPr>
              <w:t xml:space="preserve"> </w:t>
            </w:r>
            <w:r>
              <w:t>Л.Е. Физкультурные</w:t>
            </w:r>
            <w:r w:rsidRPr="00645C4F">
              <w:rPr>
                <w:spacing w:val="-7"/>
              </w:rPr>
              <w:t xml:space="preserve"> </w:t>
            </w:r>
            <w:r>
              <w:t>праздники</w:t>
            </w:r>
            <w:r w:rsidRPr="00645C4F">
              <w:rPr>
                <w:spacing w:val="-4"/>
              </w:rPr>
              <w:t xml:space="preserve"> </w:t>
            </w:r>
            <w:r>
              <w:t>в</w:t>
            </w:r>
            <w:r w:rsidRPr="00645C4F">
              <w:rPr>
                <w:spacing w:val="-1"/>
              </w:rPr>
              <w:t xml:space="preserve"> </w:t>
            </w:r>
            <w:r>
              <w:t>детском</w:t>
            </w:r>
            <w:r w:rsidRPr="00645C4F">
              <w:rPr>
                <w:spacing w:val="-3"/>
              </w:rPr>
              <w:t xml:space="preserve"> </w:t>
            </w:r>
            <w:r>
              <w:t>саду</w:t>
            </w:r>
          </w:p>
        </w:tc>
      </w:tr>
      <w:tr w:rsidR="00957A5C" w:rsidTr="00645C4F">
        <w:trPr>
          <w:trHeight w:val="251"/>
        </w:trPr>
        <w:tc>
          <w:tcPr>
            <w:tcW w:w="2377" w:type="dxa"/>
            <w:tcBorders>
              <w:top w:val="nil"/>
            </w:tcBorders>
          </w:tcPr>
          <w:p w:rsidR="00957A5C" w:rsidRPr="00645C4F" w:rsidRDefault="00957A5C" w:rsidP="00645C4F">
            <w:pPr>
              <w:pStyle w:val="TableParagraph"/>
              <w:ind w:left="0"/>
              <w:rPr>
                <w:sz w:val="18"/>
              </w:rPr>
            </w:pPr>
          </w:p>
        </w:tc>
        <w:tc>
          <w:tcPr>
            <w:tcW w:w="7246" w:type="dxa"/>
            <w:tcBorders>
              <w:top w:val="nil"/>
            </w:tcBorders>
          </w:tcPr>
          <w:p w:rsidR="00957A5C" w:rsidRDefault="00957A5C" w:rsidP="00645C4F">
            <w:pPr>
              <w:pStyle w:val="TableParagraph"/>
              <w:spacing w:line="232" w:lineRule="exact"/>
            </w:pPr>
            <w:r>
              <w:t>(стр.15,48,70,82,100,109)</w:t>
            </w:r>
          </w:p>
        </w:tc>
      </w:tr>
      <w:tr w:rsidR="00957A5C" w:rsidTr="00645C4F">
        <w:trPr>
          <w:trHeight w:val="253"/>
        </w:trPr>
        <w:tc>
          <w:tcPr>
            <w:tcW w:w="9623" w:type="dxa"/>
            <w:gridSpan w:val="2"/>
          </w:tcPr>
          <w:p w:rsidR="00957A5C" w:rsidRPr="00645C4F" w:rsidRDefault="00957A5C" w:rsidP="00645C4F">
            <w:pPr>
              <w:pStyle w:val="TableParagraph"/>
              <w:spacing w:line="233" w:lineRule="exact"/>
              <w:ind w:left="1711" w:right="1704"/>
              <w:jc w:val="center"/>
              <w:rPr>
                <w:b/>
              </w:rPr>
            </w:pPr>
            <w:r w:rsidRPr="00645C4F">
              <w:rPr>
                <w:b/>
              </w:rPr>
              <w:t>6-7</w:t>
            </w:r>
            <w:r w:rsidRPr="00645C4F">
              <w:rPr>
                <w:b/>
                <w:spacing w:val="1"/>
              </w:rPr>
              <w:t xml:space="preserve"> </w:t>
            </w:r>
            <w:r w:rsidRPr="00645C4F">
              <w:rPr>
                <w:b/>
              </w:rPr>
              <w:t>лет</w:t>
            </w:r>
          </w:p>
        </w:tc>
      </w:tr>
      <w:tr w:rsidR="00957A5C" w:rsidTr="00645C4F">
        <w:trPr>
          <w:trHeight w:val="508"/>
        </w:trPr>
        <w:tc>
          <w:tcPr>
            <w:tcW w:w="2377" w:type="dxa"/>
            <w:vMerge w:val="restart"/>
          </w:tcPr>
          <w:p w:rsidR="00957A5C" w:rsidRDefault="00957A5C" w:rsidP="00645C4F">
            <w:pPr>
              <w:pStyle w:val="TableParagraph"/>
              <w:spacing w:before="1" w:line="238" w:lineRule="exact"/>
              <w:ind w:left="412"/>
            </w:pPr>
            <w:r>
              <w:t>образовательная</w:t>
            </w:r>
          </w:p>
          <w:p w:rsidR="00957A5C" w:rsidRDefault="00957A5C" w:rsidP="00645C4F">
            <w:pPr>
              <w:pStyle w:val="TableParagraph"/>
              <w:spacing w:line="237" w:lineRule="auto"/>
              <w:ind w:left="513" w:right="501" w:hanging="1"/>
              <w:jc w:val="center"/>
            </w:pPr>
            <w:r>
              <w:t>деятельность</w:t>
            </w:r>
            <w:r w:rsidRPr="00645C4F">
              <w:rPr>
                <w:spacing w:val="1"/>
              </w:rPr>
              <w:t xml:space="preserve"> </w:t>
            </w:r>
            <w:r>
              <w:t>(фронтальная)</w:t>
            </w:r>
          </w:p>
          <w:p w:rsidR="00957A5C" w:rsidRDefault="00957A5C" w:rsidP="00645C4F">
            <w:pPr>
              <w:pStyle w:val="TableParagraph"/>
              <w:ind w:left="148" w:right="133" w:hanging="4"/>
              <w:jc w:val="center"/>
            </w:pPr>
            <w:r>
              <w:t>в</w:t>
            </w:r>
            <w:r w:rsidRPr="00645C4F">
              <w:rPr>
                <w:spacing w:val="2"/>
              </w:rPr>
              <w:t xml:space="preserve"> </w:t>
            </w:r>
            <w:r>
              <w:t>помещении</w:t>
            </w:r>
            <w:r w:rsidRPr="00645C4F">
              <w:rPr>
                <w:spacing w:val="2"/>
              </w:rPr>
              <w:t xml:space="preserve"> </w:t>
            </w:r>
            <w:r>
              <w:t>2</w:t>
            </w:r>
            <w:r w:rsidRPr="00645C4F">
              <w:rPr>
                <w:spacing w:val="1"/>
              </w:rPr>
              <w:t xml:space="preserve"> </w:t>
            </w:r>
            <w:r>
              <w:t>в</w:t>
            </w:r>
            <w:r w:rsidRPr="00645C4F">
              <w:rPr>
                <w:spacing w:val="1"/>
              </w:rPr>
              <w:t xml:space="preserve"> </w:t>
            </w:r>
            <w:r>
              <w:t>неделю/8 – в месяц/72</w:t>
            </w:r>
            <w:r w:rsidRPr="00645C4F">
              <w:rPr>
                <w:spacing w:val="-53"/>
              </w:rPr>
              <w:t xml:space="preserve"> </w:t>
            </w:r>
            <w:r>
              <w:t>в</w:t>
            </w:r>
            <w:r w:rsidRPr="00645C4F">
              <w:rPr>
                <w:spacing w:val="2"/>
              </w:rPr>
              <w:t xml:space="preserve"> </w:t>
            </w:r>
            <w:r>
              <w:t>год;</w:t>
            </w:r>
          </w:p>
          <w:p w:rsidR="00957A5C" w:rsidRDefault="00957A5C" w:rsidP="00645C4F">
            <w:pPr>
              <w:pStyle w:val="TableParagraph"/>
              <w:ind w:left="148" w:right="136" w:firstLine="1"/>
              <w:jc w:val="center"/>
            </w:pPr>
            <w:r>
              <w:t>на воздухе 1 в</w:t>
            </w:r>
            <w:r w:rsidRPr="00645C4F">
              <w:rPr>
                <w:spacing w:val="1"/>
              </w:rPr>
              <w:t xml:space="preserve"> </w:t>
            </w:r>
            <w:r>
              <w:t>неделю/4 в месяц/36 в</w:t>
            </w:r>
            <w:r w:rsidRPr="00645C4F">
              <w:rPr>
                <w:spacing w:val="-52"/>
              </w:rPr>
              <w:t xml:space="preserve"> </w:t>
            </w:r>
            <w:r>
              <w:t>год</w:t>
            </w:r>
          </w:p>
        </w:tc>
        <w:tc>
          <w:tcPr>
            <w:tcW w:w="7246" w:type="dxa"/>
          </w:tcPr>
          <w:p w:rsidR="00957A5C" w:rsidRDefault="00957A5C" w:rsidP="00645C4F">
            <w:pPr>
              <w:pStyle w:val="TableParagraph"/>
              <w:spacing w:line="249" w:lineRule="exact"/>
            </w:pPr>
            <w:r>
              <w:t>Л.И</w:t>
            </w:r>
            <w:r w:rsidRPr="00645C4F">
              <w:rPr>
                <w:spacing w:val="5"/>
              </w:rPr>
              <w:t xml:space="preserve"> </w:t>
            </w:r>
            <w:r>
              <w:t>Пензулаева</w:t>
            </w:r>
            <w:r w:rsidRPr="00645C4F">
              <w:rPr>
                <w:spacing w:val="10"/>
              </w:rPr>
              <w:t xml:space="preserve"> </w:t>
            </w:r>
            <w:r>
              <w:t>«Физическая</w:t>
            </w:r>
            <w:r w:rsidRPr="00645C4F">
              <w:rPr>
                <w:spacing w:val="6"/>
              </w:rPr>
              <w:t xml:space="preserve"> </w:t>
            </w:r>
            <w:r>
              <w:t>культура</w:t>
            </w:r>
            <w:r w:rsidRPr="00645C4F">
              <w:rPr>
                <w:spacing w:val="10"/>
              </w:rPr>
              <w:t xml:space="preserve"> </w:t>
            </w:r>
            <w:r>
              <w:t>в</w:t>
            </w:r>
            <w:r w:rsidRPr="00645C4F">
              <w:rPr>
                <w:spacing w:val="4"/>
              </w:rPr>
              <w:t xml:space="preserve"> </w:t>
            </w:r>
            <w:r>
              <w:t>детском</w:t>
            </w:r>
            <w:r w:rsidRPr="00645C4F">
              <w:rPr>
                <w:spacing w:val="6"/>
              </w:rPr>
              <w:t xml:space="preserve"> </w:t>
            </w:r>
            <w:r>
              <w:t>саду»</w:t>
            </w:r>
            <w:r w:rsidRPr="00645C4F">
              <w:rPr>
                <w:spacing w:val="3"/>
              </w:rPr>
              <w:t xml:space="preserve"> </w:t>
            </w:r>
            <w:r>
              <w:t>подготовительная</w:t>
            </w:r>
          </w:p>
          <w:p w:rsidR="00957A5C" w:rsidRDefault="00957A5C" w:rsidP="00645C4F">
            <w:pPr>
              <w:pStyle w:val="TableParagraph"/>
              <w:spacing w:before="1" w:line="238" w:lineRule="exact"/>
            </w:pPr>
            <w:r>
              <w:t>группа</w:t>
            </w:r>
            <w:r w:rsidRPr="00645C4F">
              <w:rPr>
                <w:spacing w:val="-2"/>
              </w:rPr>
              <w:t xml:space="preserve"> </w:t>
            </w:r>
            <w:r>
              <w:t>«МОЗАИКА-СИНТЕЗ»</w:t>
            </w:r>
            <w:r w:rsidRPr="00645C4F">
              <w:rPr>
                <w:spacing w:val="-4"/>
              </w:rPr>
              <w:t xml:space="preserve"> </w:t>
            </w:r>
            <w:r>
              <w:t>Москва</w:t>
            </w:r>
            <w:r w:rsidRPr="00645C4F">
              <w:rPr>
                <w:spacing w:val="54"/>
              </w:rPr>
              <w:t xml:space="preserve"> </w:t>
            </w:r>
            <w:r>
              <w:t>2016</w:t>
            </w:r>
            <w:r w:rsidRPr="00645C4F">
              <w:rPr>
                <w:spacing w:val="-5"/>
              </w:rPr>
              <w:t xml:space="preserve"> </w:t>
            </w:r>
            <w:r>
              <w:t>г</w:t>
            </w:r>
          </w:p>
        </w:tc>
      </w:tr>
      <w:tr w:rsidR="00957A5C" w:rsidTr="00645C4F">
        <w:trPr>
          <w:trHeight w:val="6327"/>
        </w:trPr>
        <w:tc>
          <w:tcPr>
            <w:tcW w:w="2377" w:type="dxa"/>
            <w:vMerge/>
          </w:tcPr>
          <w:p w:rsidR="00957A5C" w:rsidRDefault="00957A5C" w:rsidP="00645C4F">
            <w:pPr>
              <w:pStyle w:val="TableParagraph"/>
              <w:ind w:left="148" w:right="136" w:firstLine="1"/>
              <w:jc w:val="center"/>
            </w:pPr>
          </w:p>
        </w:tc>
        <w:tc>
          <w:tcPr>
            <w:tcW w:w="7246" w:type="dxa"/>
          </w:tcPr>
          <w:p w:rsidR="00957A5C" w:rsidRPr="00645C4F" w:rsidRDefault="00957A5C" w:rsidP="00645C4F">
            <w:pPr>
              <w:pStyle w:val="TableParagraph"/>
              <w:spacing w:before="1" w:line="249" w:lineRule="exact"/>
              <w:rPr>
                <w:b/>
              </w:rPr>
            </w:pPr>
            <w:r w:rsidRPr="00645C4F">
              <w:rPr>
                <w:b/>
              </w:rPr>
              <w:t>В</w:t>
            </w:r>
            <w:r w:rsidRPr="00645C4F">
              <w:rPr>
                <w:b/>
                <w:spacing w:val="-2"/>
              </w:rPr>
              <w:t xml:space="preserve"> </w:t>
            </w:r>
            <w:r w:rsidRPr="00645C4F">
              <w:rPr>
                <w:b/>
              </w:rPr>
              <w:t>помещении</w:t>
            </w:r>
          </w:p>
          <w:p w:rsidR="00957A5C" w:rsidRDefault="00957A5C" w:rsidP="00645C4F">
            <w:pPr>
              <w:pStyle w:val="TableParagraph"/>
              <w:spacing w:line="249" w:lineRule="exact"/>
            </w:pPr>
            <w:r>
              <w:t>№1</w:t>
            </w:r>
            <w:r w:rsidRPr="00645C4F">
              <w:rPr>
                <w:spacing w:val="2"/>
              </w:rPr>
              <w:t xml:space="preserve"> </w:t>
            </w:r>
            <w:r>
              <w:t>–</w:t>
            </w:r>
            <w:r w:rsidRPr="00645C4F">
              <w:rPr>
                <w:spacing w:val="-3"/>
              </w:rPr>
              <w:t xml:space="preserve"> </w:t>
            </w:r>
            <w:r>
              <w:t>стр.</w:t>
            </w:r>
            <w:r w:rsidRPr="00645C4F">
              <w:rPr>
                <w:spacing w:val="3"/>
              </w:rPr>
              <w:t xml:space="preserve"> </w:t>
            </w:r>
            <w:r>
              <w:t>9,</w:t>
            </w:r>
            <w:r w:rsidRPr="00645C4F">
              <w:rPr>
                <w:spacing w:val="-1"/>
              </w:rPr>
              <w:t xml:space="preserve"> </w:t>
            </w:r>
            <w:r>
              <w:t>№</w:t>
            </w:r>
            <w:r w:rsidRPr="00645C4F">
              <w:rPr>
                <w:spacing w:val="1"/>
              </w:rPr>
              <w:t xml:space="preserve"> </w:t>
            </w:r>
            <w:r>
              <w:t>2</w:t>
            </w:r>
            <w:r w:rsidRPr="00645C4F">
              <w:rPr>
                <w:spacing w:val="-1"/>
              </w:rPr>
              <w:t xml:space="preserve"> </w:t>
            </w:r>
            <w:r>
              <w:t>–</w:t>
            </w:r>
            <w:r w:rsidRPr="00645C4F">
              <w:rPr>
                <w:spacing w:val="-4"/>
              </w:rPr>
              <w:t xml:space="preserve"> </w:t>
            </w:r>
            <w:r>
              <w:t>стр.</w:t>
            </w:r>
            <w:r w:rsidRPr="00645C4F">
              <w:rPr>
                <w:spacing w:val="4"/>
              </w:rPr>
              <w:t xml:space="preserve"> </w:t>
            </w:r>
            <w:r>
              <w:t>10,</w:t>
            </w:r>
            <w:r w:rsidRPr="00645C4F">
              <w:rPr>
                <w:spacing w:val="-2"/>
              </w:rPr>
              <w:t xml:space="preserve"> </w:t>
            </w:r>
            <w:r>
              <w:t>№</w:t>
            </w:r>
            <w:r w:rsidRPr="00645C4F">
              <w:rPr>
                <w:spacing w:val="-2"/>
              </w:rPr>
              <w:t xml:space="preserve"> </w:t>
            </w:r>
            <w:r>
              <w:t>3</w:t>
            </w:r>
            <w:r w:rsidRPr="00645C4F">
              <w:rPr>
                <w:spacing w:val="3"/>
              </w:rPr>
              <w:t xml:space="preserve"> </w:t>
            </w:r>
            <w:r>
              <w:t>–</w:t>
            </w:r>
            <w:r w:rsidRPr="00645C4F">
              <w:rPr>
                <w:spacing w:val="-4"/>
              </w:rPr>
              <w:t xml:space="preserve"> </w:t>
            </w:r>
            <w:r>
              <w:t>стр.</w:t>
            </w:r>
            <w:r w:rsidRPr="00645C4F">
              <w:rPr>
                <w:spacing w:val="-1"/>
              </w:rPr>
              <w:t xml:space="preserve"> </w:t>
            </w:r>
            <w:r>
              <w:t>11,</w:t>
            </w:r>
            <w:r w:rsidRPr="00645C4F">
              <w:rPr>
                <w:spacing w:val="-2"/>
              </w:rPr>
              <w:t xml:space="preserve"> </w:t>
            </w:r>
            <w:r>
              <w:t>№</w:t>
            </w:r>
            <w:r w:rsidRPr="00645C4F">
              <w:rPr>
                <w:spacing w:val="-2"/>
              </w:rPr>
              <w:t xml:space="preserve"> </w:t>
            </w:r>
            <w:r>
              <w:t>4</w:t>
            </w:r>
            <w:r w:rsidRPr="00645C4F">
              <w:rPr>
                <w:spacing w:val="2"/>
              </w:rPr>
              <w:t xml:space="preserve"> </w:t>
            </w:r>
            <w:r>
              <w:t>–</w:t>
            </w:r>
            <w:r w:rsidRPr="00645C4F">
              <w:rPr>
                <w:spacing w:val="-3"/>
              </w:rPr>
              <w:t xml:space="preserve"> </w:t>
            </w:r>
            <w:r>
              <w:t>стр.</w:t>
            </w:r>
            <w:r w:rsidRPr="00645C4F">
              <w:rPr>
                <w:spacing w:val="-7"/>
              </w:rPr>
              <w:t xml:space="preserve"> </w:t>
            </w:r>
            <w:r>
              <w:t>13,</w:t>
            </w:r>
            <w:r w:rsidRPr="00645C4F">
              <w:rPr>
                <w:spacing w:val="-1"/>
              </w:rPr>
              <w:t xml:space="preserve"> </w:t>
            </w:r>
            <w:r>
              <w:t>№</w:t>
            </w:r>
            <w:r w:rsidRPr="00645C4F">
              <w:rPr>
                <w:spacing w:val="2"/>
              </w:rPr>
              <w:t xml:space="preserve"> </w:t>
            </w:r>
            <w:r>
              <w:t>5</w:t>
            </w:r>
            <w:r w:rsidRPr="00645C4F">
              <w:rPr>
                <w:spacing w:val="-3"/>
              </w:rPr>
              <w:t xml:space="preserve"> </w:t>
            </w:r>
            <w:r>
              <w:t>–</w:t>
            </w:r>
            <w:r w:rsidRPr="00645C4F">
              <w:rPr>
                <w:spacing w:val="2"/>
              </w:rPr>
              <w:t xml:space="preserve"> </w:t>
            </w:r>
            <w:r>
              <w:t>стр.</w:t>
            </w:r>
            <w:r w:rsidRPr="00645C4F">
              <w:rPr>
                <w:spacing w:val="3"/>
              </w:rPr>
              <w:t xml:space="preserve"> </w:t>
            </w:r>
            <w:r>
              <w:t>15,</w:t>
            </w:r>
            <w:r w:rsidRPr="00645C4F">
              <w:rPr>
                <w:spacing w:val="-1"/>
              </w:rPr>
              <w:t xml:space="preserve"> </w:t>
            </w:r>
            <w:r>
              <w:t>№</w:t>
            </w:r>
            <w:r w:rsidRPr="00645C4F">
              <w:rPr>
                <w:spacing w:val="1"/>
              </w:rPr>
              <w:t xml:space="preserve"> </w:t>
            </w:r>
            <w:r>
              <w:t>6</w:t>
            </w:r>
          </w:p>
          <w:p w:rsidR="00957A5C" w:rsidRDefault="00957A5C" w:rsidP="00645C4F">
            <w:pPr>
              <w:pStyle w:val="TableParagraph"/>
              <w:spacing w:before="1"/>
            </w:pPr>
            <w:r>
              <w:t>– стр.16,</w:t>
            </w:r>
            <w:r w:rsidRPr="00645C4F">
              <w:rPr>
                <w:spacing w:val="4"/>
              </w:rPr>
              <w:t xml:space="preserve"> </w:t>
            </w:r>
            <w:r>
              <w:t>№</w:t>
            </w:r>
            <w:r w:rsidRPr="00645C4F">
              <w:rPr>
                <w:spacing w:val="-3"/>
              </w:rPr>
              <w:t xml:space="preserve"> </w:t>
            </w:r>
            <w:r>
              <w:t>7</w:t>
            </w:r>
            <w:r w:rsidRPr="00645C4F">
              <w:rPr>
                <w:spacing w:val="-4"/>
              </w:rPr>
              <w:t xml:space="preserve"> </w:t>
            </w:r>
            <w:r>
              <w:t>–</w:t>
            </w:r>
            <w:r w:rsidRPr="00645C4F">
              <w:rPr>
                <w:spacing w:val="1"/>
              </w:rPr>
              <w:t xml:space="preserve"> </w:t>
            </w:r>
            <w:r>
              <w:t>стр.</w:t>
            </w:r>
            <w:r w:rsidRPr="00645C4F">
              <w:rPr>
                <w:spacing w:val="3"/>
              </w:rPr>
              <w:t xml:space="preserve"> </w:t>
            </w:r>
            <w:r>
              <w:t>16,</w:t>
            </w:r>
            <w:r w:rsidRPr="00645C4F">
              <w:rPr>
                <w:spacing w:val="-2"/>
              </w:rPr>
              <w:t xml:space="preserve"> </w:t>
            </w:r>
            <w:r>
              <w:t>№</w:t>
            </w:r>
            <w:r w:rsidRPr="00645C4F">
              <w:rPr>
                <w:spacing w:val="1"/>
              </w:rPr>
              <w:t xml:space="preserve"> </w:t>
            </w:r>
            <w:r>
              <w:t>8</w:t>
            </w:r>
            <w:r w:rsidRPr="00645C4F">
              <w:rPr>
                <w:spacing w:val="-2"/>
              </w:rPr>
              <w:t xml:space="preserve"> </w:t>
            </w:r>
            <w:r>
              <w:t>–</w:t>
            </w:r>
            <w:r w:rsidRPr="00645C4F">
              <w:rPr>
                <w:spacing w:val="2"/>
              </w:rPr>
              <w:t xml:space="preserve"> </w:t>
            </w:r>
            <w:r>
              <w:t>стр.</w:t>
            </w:r>
            <w:r w:rsidRPr="00645C4F">
              <w:rPr>
                <w:spacing w:val="3"/>
              </w:rPr>
              <w:t xml:space="preserve"> </w:t>
            </w:r>
            <w:r>
              <w:t>18,</w:t>
            </w:r>
            <w:r w:rsidRPr="00645C4F">
              <w:rPr>
                <w:spacing w:val="-2"/>
              </w:rPr>
              <w:t xml:space="preserve"> </w:t>
            </w:r>
            <w:r>
              <w:t>№</w:t>
            </w:r>
            <w:r w:rsidRPr="00645C4F">
              <w:rPr>
                <w:spacing w:val="1"/>
              </w:rPr>
              <w:t xml:space="preserve"> </w:t>
            </w:r>
            <w:r>
              <w:t>9</w:t>
            </w:r>
            <w:r w:rsidRPr="00645C4F">
              <w:rPr>
                <w:spacing w:val="-2"/>
              </w:rPr>
              <w:t xml:space="preserve"> </w:t>
            </w:r>
            <w:r>
              <w:t>–</w:t>
            </w:r>
            <w:r w:rsidRPr="00645C4F">
              <w:rPr>
                <w:spacing w:val="-4"/>
              </w:rPr>
              <w:t xml:space="preserve"> </w:t>
            </w:r>
            <w:r>
              <w:t>стр.</w:t>
            </w:r>
            <w:r w:rsidRPr="00645C4F">
              <w:rPr>
                <w:spacing w:val="2"/>
              </w:rPr>
              <w:t xml:space="preserve"> </w:t>
            </w:r>
            <w:r>
              <w:t>20,</w:t>
            </w:r>
            <w:r w:rsidRPr="00645C4F">
              <w:rPr>
                <w:spacing w:val="-6"/>
              </w:rPr>
              <w:t xml:space="preserve"> </w:t>
            </w:r>
            <w:r>
              <w:t>№</w:t>
            </w:r>
            <w:r w:rsidRPr="00645C4F">
              <w:rPr>
                <w:spacing w:val="1"/>
              </w:rPr>
              <w:t xml:space="preserve"> </w:t>
            </w:r>
            <w:r>
              <w:t>10</w:t>
            </w:r>
            <w:r w:rsidRPr="00645C4F">
              <w:rPr>
                <w:spacing w:val="-3"/>
              </w:rPr>
              <w:t xml:space="preserve"> </w:t>
            </w:r>
            <w:r>
              <w:t>–</w:t>
            </w:r>
            <w:r w:rsidRPr="00645C4F">
              <w:rPr>
                <w:spacing w:val="1"/>
              </w:rPr>
              <w:t xml:space="preserve"> </w:t>
            </w:r>
            <w:r>
              <w:t>стр.</w:t>
            </w:r>
            <w:r w:rsidRPr="00645C4F">
              <w:rPr>
                <w:spacing w:val="-2"/>
              </w:rPr>
              <w:t xml:space="preserve"> </w:t>
            </w:r>
            <w:r>
              <w:t>21,</w:t>
            </w:r>
            <w:r w:rsidRPr="00645C4F">
              <w:rPr>
                <w:spacing w:val="-2"/>
              </w:rPr>
              <w:t xml:space="preserve"> </w:t>
            </w:r>
            <w:r>
              <w:t>№</w:t>
            </w:r>
            <w:r w:rsidRPr="00645C4F">
              <w:rPr>
                <w:spacing w:val="1"/>
              </w:rPr>
              <w:t xml:space="preserve"> </w:t>
            </w:r>
            <w:r>
              <w:t>11</w:t>
            </w:r>
            <w:r w:rsidRPr="00645C4F">
              <w:rPr>
                <w:spacing w:val="-2"/>
              </w:rPr>
              <w:t xml:space="preserve"> </w:t>
            </w:r>
            <w:r>
              <w:t>–</w:t>
            </w:r>
          </w:p>
          <w:p w:rsidR="00957A5C" w:rsidRDefault="00957A5C" w:rsidP="00645C4F">
            <w:pPr>
              <w:pStyle w:val="TableParagraph"/>
              <w:spacing w:before="1"/>
            </w:pPr>
            <w:r>
              <w:t>стр.</w:t>
            </w:r>
            <w:r w:rsidRPr="00645C4F">
              <w:rPr>
                <w:spacing w:val="2"/>
              </w:rPr>
              <w:t xml:space="preserve"> </w:t>
            </w:r>
            <w:r>
              <w:t>22,</w:t>
            </w:r>
            <w:r w:rsidRPr="00645C4F">
              <w:rPr>
                <w:spacing w:val="2"/>
              </w:rPr>
              <w:t xml:space="preserve"> </w:t>
            </w:r>
            <w:r>
              <w:t>№</w:t>
            </w:r>
            <w:r w:rsidRPr="00645C4F">
              <w:rPr>
                <w:spacing w:val="-3"/>
              </w:rPr>
              <w:t xml:space="preserve"> </w:t>
            </w:r>
            <w:r>
              <w:t>12</w:t>
            </w:r>
            <w:r w:rsidRPr="00645C4F">
              <w:rPr>
                <w:spacing w:val="-3"/>
              </w:rPr>
              <w:t xml:space="preserve"> </w:t>
            </w:r>
            <w:r>
              <w:t>– стр.</w:t>
            </w:r>
            <w:r w:rsidRPr="00645C4F">
              <w:rPr>
                <w:spacing w:val="3"/>
              </w:rPr>
              <w:t xml:space="preserve"> </w:t>
            </w:r>
            <w:r>
              <w:t>23,</w:t>
            </w:r>
            <w:r w:rsidRPr="00645C4F">
              <w:rPr>
                <w:spacing w:val="-3"/>
              </w:rPr>
              <w:t xml:space="preserve"> </w:t>
            </w:r>
            <w:r>
              <w:t>№ 13</w:t>
            </w:r>
            <w:r w:rsidRPr="00645C4F">
              <w:rPr>
                <w:spacing w:val="-2"/>
              </w:rPr>
              <w:t xml:space="preserve"> </w:t>
            </w:r>
            <w:r>
              <w:t>–</w:t>
            </w:r>
            <w:r w:rsidRPr="00645C4F">
              <w:rPr>
                <w:spacing w:val="1"/>
              </w:rPr>
              <w:t xml:space="preserve"> </w:t>
            </w:r>
            <w:r>
              <w:t>стр.</w:t>
            </w:r>
            <w:r w:rsidRPr="00645C4F">
              <w:rPr>
                <w:spacing w:val="2"/>
              </w:rPr>
              <w:t xml:space="preserve"> </w:t>
            </w:r>
            <w:r>
              <w:t>24,</w:t>
            </w:r>
            <w:r w:rsidRPr="00645C4F">
              <w:rPr>
                <w:spacing w:val="-2"/>
              </w:rPr>
              <w:t xml:space="preserve"> </w:t>
            </w:r>
            <w:r>
              <w:t>№ 14</w:t>
            </w:r>
            <w:r w:rsidRPr="00645C4F">
              <w:rPr>
                <w:spacing w:val="2"/>
              </w:rPr>
              <w:t xml:space="preserve"> </w:t>
            </w:r>
            <w:r>
              <w:t>–</w:t>
            </w:r>
            <w:r w:rsidRPr="00645C4F">
              <w:rPr>
                <w:spacing w:val="-4"/>
              </w:rPr>
              <w:t xml:space="preserve"> </w:t>
            </w:r>
            <w:r>
              <w:t>стр.26,</w:t>
            </w:r>
            <w:r w:rsidRPr="00645C4F">
              <w:rPr>
                <w:spacing w:val="2"/>
              </w:rPr>
              <w:t xml:space="preserve"> </w:t>
            </w:r>
            <w:r>
              <w:t>№</w:t>
            </w:r>
            <w:r w:rsidRPr="00645C4F">
              <w:rPr>
                <w:spacing w:val="-3"/>
              </w:rPr>
              <w:t xml:space="preserve"> </w:t>
            </w:r>
            <w:r>
              <w:t>15</w:t>
            </w:r>
            <w:r w:rsidRPr="00645C4F">
              <w:rPr>
                <w:spacing w:val="-4"/>
              </w:rPr>
              <w:t xml:space="preserve"> </w:t>
            </w:r>
            <w:r>
              <w:t>– стр.</w:t>
            </w:r>
            <w:r w:rsidRPr="00645C4F">
              <w:rPr>
                <w:spacing w:val="3"/>
              </w:rPr>
              <w:t xml:space="preserve"> </w:t>
            </w:r>
            <w:r>
              <w:t>27,</w:t>
            </w:r>
            <w:r w:rsidRPr="00645C4F">
              <w:rPr>
                <w:spacing w:val="-3"/>
              </w:rPr>
              <w:t xml:space="preserve"> </w:t>
            </w:r>
            <w:r>
              <w:t>№ 16</w:t>
            </w:r>
          </w:p>
          <w:p w:rsidR="00957A5C" w:rsidRDefault="00957A5C" w:rsidP="00645C4F">
            <w:pPr>
              <w:pStyle w:val="TableParagraph"/>
              <w:spacing w:before="2" w:line="252" w:lineRule="exact"/>
            </w:pPr>
            <w:r>
              <w:t>–</w:t>
            </w:r>
            <w:r w:rsidRPr="00645C4F">
              <w:rPr>
                <w:spacing w:val="1"/>
              </w:rPr>
              <w:t xml:space="preserve"> </w:t>
            </w:r>
            <w:r>
              <w:t>стр.</w:t>
            </w:r>
            <w:r w:rsidRPr="00645C4F">
              <w:rPr>
                <w:spacing w:val="-1"/>
              </w:rPr>
              <w:t xml:space="preserve"> </w:t>
            </w:r>
            <w:r>
              <w:t>28,</w:t>
            </w:r>
            <w:r w:rsidRPr="00645C4F">
              <w:rPr>
                <w:spacing w:val="-1"/>
              </w:rPr>
              <w:t xml:space="preserve"> </w:t>
            </w:r>
            <w:r>
              <w:t>№</w:t>
            </w:r>
            <w:r w:rsidRPr="00645C4F">
              <w:rPr>
                <w:spacing w:val="-2"/>
              </w:rPr>
              <w:t xml:space="preserve"> </w:t>
            </w:r>
            <w:r>
              <w:t>17</w:t>
            </w:r>
            <w:r w:rsidRPr="00645C4F">
              <w:rPr>
                <w:spacing w:val="3"/>
              </w:rPr>
              <w:t xml:space="preserve"> </w:t>
            </w:r>
            <w:r>
              <w:t>–</w:t>
            </w:r>
            <w:r w:rsidRPr="00645C4F">
              <w:rPr>
                <w:spacing w:val="-2"/>
              </w:rPr>
              <w:t xml:space="preserve"> </w:t>
            </w:r>
            <w:r>
              <w:t>стр.</w:t>
            </w:r>
            <w:r w:rsidRPr="00645C4F">
              <w:rPr>
                <w:spacing w:val="-1"/>
              </w:rPr>
              <w:t xml:space="preserve"> </w:t>
            </w:r>
            <w:r>
              <w:t>29,</w:t>
            </w:r>
            <w:r w:rsidRPr="00645C4F">
              <w:rPr>
                <w:spacing w:val="-1"/>
              </w:rPr>
              <w:t xml:space="preserve"> </w:t>
            </w:r>
            <w:r>
              <w:t>№</w:t>
            </w:r>
            <w:r w:rsidRPr="00645C4F">
              <w:rPr>
                <w:spacing w:val="-2"/>
              </w:rPr>
              <w:t xml:space="preserve"> </w:t>
            </w:r>
            <w:r>
              <w:t>18</w:t>
            </w:r>
            <w:r w:rsidRPr="00645C4F">
              <w:rPr>
                <w:spacing w:val="-2"/>
              </w:rPr>
              <w:t xml:space="preserve"> </w:t>
            </w:r>
            <w:r>
              <w:t>–</w:t>
            </w:r>
            <w:r w:rsidRPr="00645C4F">
              <w:rPr>
                <w:spacing w:val="2"/>
              </w:rPr>
              <w:t xml:space="preserve"> </w:t>
            </w:r>
            <w:r>
              <w:t>стр.</w:t>
            </w:r>
            <w:r w:rsidRPr="00645C4F">
              <w:rPr>
                <w:spacing w:val="-1"/>
              </w:rPr>
              <w:t xml:space="preserve"> </w:t>
            </w:r>
            <w:r>
              <w:t>32,</w:t>
            </w:r>
            <w:r w:rsidRPr="00645C4F">
              <w:rPr>
                <w:spacing w:val="4"/>
              </w:rPr>
              <w:t xml:space="preserve"> </w:t>
            </w:r>
            <w:r>
              <w:t>№</w:t>
            </w:r>
            <w:r w:rsidRPr="00645C4F">
              <w:rPr>
                <w:spacing w:val="-2"/>
              </w:rPr>
              <w:t xml:space="preserve"> </w:t>
            </w:r>
            <w:r>
              <w:t>19</w:t>
            </w:r>
            <w:r w:rsidRPr="00645C4F">
              <w:rPr>
                <w:spacing w:val="-1"/>
              </w:rPr>
              <w:t xml:space="preserve"> </w:t>
            </w:r>
            <w:r>
              <w:t>–</w:t>
            </w:r>
            <w:r w:rsidRPr="00645C4F">
              <w:rPr>
                <w:spacing w:val="2"/>
              </w:rPr>
              <w:t xml:space="preserve"> </w:t>
            </w:r>
            <w:r>
              <w:t>стр.</w:t>
            </w:r>
            <w:r w:rsidRPr="00645C4F">
              <w:rPr>
                <w:spacing w:val="-1"/>
              </w:rPr>
              <w:t xml:space="preserve"> </w:t>
            </w:r>
            <w:r>
              <w:t>32,</w:t>
            </w:r>
            <w:r w:rsidRPr="00645C4F">
              <w:rPr>
                <w:spacing w:val="-1"/>
              </w:rPr>
              <w:t xml:space="preserve"> </w:t>
            </w:r>
            <w:r>
              <w:t>№</w:t>
            </w:r>
            <w:r w:rsidRPr="00645C4F">
              <w:rPr>
                <w:spacing w:val="-2"/>
              </w:rPr>
              <w:t xml:space="preserve"> </w:t>
            </w:r>
            <w:r>
              <w:t>20</w:t>
            </w:r>
            <w:r w:rsidRPr="00645C4F">
              <w:rPr>
                <w:spacing w:val="3"/>
              </w:rPr>
              <w:t xml:space="preserve"> </w:t>
            </w:r>
            <w:r>
              <w:t>–</w:t>
            </w:r>
            <w:r w:rsidRPr="00645C4F">
              <w:rPr>
                <w:spacing w:val="-3"/>
              </w:rPr>
              <w:t xml:space="preserve"> </w:t>
            </w:r>
            <w:r>
              <w:t>стр.</w:t>
            </w:r>
            <w:r w:rsidRPr="00645C4F">
              <w:rPr>
                <w:spacing w:val="-1"/>
              </w:rPr>
              <w:t xml:space="preserve"> </w:t>
            </w:r>
            <w:r>
              <w:t>34,</w:t>
            </w:r>
            <w:r w:rsidRPr="00645C4F">
              <w:rPr>
                <w:spacing w:val="-1"/>
              </w:rPr>
              <w:t xml:space="preserve"> </w:t>
            </w:r>
            <w:r>
              <w:t>№</w:t>
            </w:r>
          </w:p>
          <w:p w:rsidR="00957A5C" w:rsidRDefault="00957A5C" w:rsidP="00645C4F">
            <w:pPr>
              <w:pStyle w:val="TableParagraph"/>
              <w:spacing w:line="252" w:lineRule="exact"/>
            </w:pPr>
            <w:r>
              <w:t>21</w:t>
            </w:r>
            <w:r w:rsidRPr="00645C4F">
              <w:rPr>
                <w:spacing w:val="1"/>
              </w:rPr>
              <w:t xml:space="preserve"> </w:t>
            </w:r>
            <w:r>
              <w:t>–</w:t>
            </w:r>
            <w:r w:rsidRPr="00645C4F">
              <w:rPr>
                <w:spacing w:val="2"/>
              </w:rPr>
              <w:t xml:space="preserve"> </w:t>
            </w:r>
            <w:r>
              <w:t>стр.34,</w:t>
            </w:r>
            <w:r w:rsidRPr="00645C4F">
              <w:rPr>
                <w:spacing w:val="-2"/>
              </w:rPr>
              <w:t xml:space="preserve"> </w:t>
            </w:r>
            <w:r>
              <w:t>№</w:t>
            </w:r>
            <w:r w:rsidRPr="00645C4F">
              <w:rPr>
                <w:spacing w:val="-3"/>
              </w:rPr>
              <w:t xml:space="preserve"> </w:t>
            </w:r>
            <w:r>
              <w:t>22</w:t>
            </w:r>
            <w:r w:rsidRPr="00645C4F">
              <w:rPr>
                <w:spacing w:val="2"/>
              </w:rPr>
              <w:t xml:space="preserve"> </w:t>
            </w:r>
            <w:r>
              <w:t>–</w:t>
            </w:r>
            <w:r w:rsidRPr="00645C4F">
              <w:rPr>
                <w:spacing w:val="-3"/>
              </w:rPr>
              <w:t xml:space="preserve"> </w:t>
            </w:r>
            <w:r>
              <w:t>стр.</w:t>
            </w:r>
            <w:r w:rsidRPr="00645C4F">
              <w:rPr>
                <w:spacing w:val="-2"/>
              </w:rPr>
              <w:t xml:space="preserve"> </w:t>
            </w:r>
            <w:r>
              <w:t>36,</w:t>
            </w:r>
            <w:r w:rsidRPr="00645C4F">
              <w:rPr>
                <w:spacing w:val="3"/>
              </w:rPr>
              <w:t xml:space="preserve"> </w:t>
            </w:r>
            <w:r>
              <w:t>№</w:t>
            </w:r>
            <w:r w:rsidRPr="00645C4F">
              <w:rPr>
                <w:spacing w:val="-3"/>
              </w:rPr>
              <w:t xml:space="preserve"> </w:t>
            </w:r>
            <w:r>
              <w:t>23</w:t>
            </w:r>
            <w:r w:rsidRPr="00645C4F">
              <w:rPr>
                <w:spacing w:val="-3"/>
              </w:rPr>
              <w:t xml:space="preserve"> </w:t>
            </w:r>
            <w:r>
              <w:t>–</w:t>
            </w:r>
            <w:r w:rsidRPr="00645C4F">
              <w:rPr>
                <w:spacing w:val="1"/>
              </w:rPr>
              <w:t xml:space="preserve"> </w:t>
            </w:r>
            <w:r>
              <w:t>стр.</w:t>
            </w:r>
            <w:r w:rsidRPr="00645C4F">
              <w:rPr>
                <w:spacing w:val="3"/>
              </w:rPr>
              <w:t xml:space="preserve"> </w:t>
            </w:r>
            <w:r>
              <w:t>37,</w:t>
            </w:r>
            <w:r w:rsidRPr="00645C4F">
              <w:rPr>
                <w:spacing w:val="-1"/>
              </w:rPr>
              <w:t xml:space="preserve"> </w:t>
            </w:r>
            <w:r>
              <w:t>№</w:t>
            </w:r>
            <w:r w:rsidRPr="00645C4F">
              <w:rPr>
                <w:spacing w:val="1"/>
              </w:rPr>
              <w:t xml:space="preserve"> </w:t>
            </w:r>
            <w:r>
              <w:t>24</w:t>
            </w:r>
            <w:r w:rsidRPr="00645C4F">
              <w:rPr>
                <w:spacing w:val="-2"/>
              </w:rPr>
              <w:t xml:space="preserve"> </w:t>
            </w:r>
            <w:r>
              <w:t>–</w:t>
            </w:r>
            <w:r w:rsidRPr="00645C4F">
              <w:rPr>
                <w:spacing w:val="-4"/>
              </w:rPr>
              <w:t xml:space="preserve"> </w:t>
            </w:r>
            <w:r>
              <w:t>стр.</w:t>
            </w:r>
            <w:r w:rsidRPr="00645C4F">
              <w:rPr>
                <w:spacing w:val="3"/>
              </w:rPr>
              <w:t xml:space="preserve"> </w:t>
            </w:r>
            <w:r>
              <w:t>38,</w:t>
            </w:r>
            <w:r w:rsidRPr="00645C4F">
              <w:rPr>
                <w:spacing w:val="-1"/>
              </w:rPr>
              <w:t xml:space="preserve"> </w:t>
            </w:r>
            <w:r>
              <w:t>№</w:t>
            </w:r>
            <w:r w:rsidRPr="00645C4F">
              <w:rPr>
                <w:spacing w:val="1"/>
              </w:rPr>
              <w:t xml:space="preserve"> </w:t>
            </w:r>
            <w:r>
              <w:t>25</w:t>
            </w:r>
            <w:r w:rsidRPr="00645C4F">
              <w:rPr>
                <w:spacing w:val="-2"/>
              </w:rPr>
              <w:t xml:space="preserve"> </w:t>
            </w:r>
            <w:r>
              <w:t>–</w:t>
            </w:r>
            <w:r w:rsidRPr="00645C4F">
              <w:rPr>
                <w:spacing w:val="-4"/>
              </w:rPr>
              <w:t xml:space="preserve"> </w:t>
            </w:r>
            <w:r>
              <w:t>стр.</w:t>
            </w:r>
            <w:r w:rsidRPr="00645C4F">
              <w:rPr>
                <w:spacing w:val="3"/>
              </w:rPr>
              <w:t xml:space="preserve"> </w:t>
            </w:r>
            <w:r>
              <w:t>40,</w:t>
            </w:r>
          </w:p>
          <w:p w:rsidR="00957A5C" w:rsidRDefault="00957A5C" w:rsidP="00645C4F">
            <w:pPr>
              <w:pStyle w:val="TableParagraph"/>
              <w:spacing w:before="1"/>
            </w:pPr>
            <w:r>
              <w:t>№</w:t>
            </w:r>
            <w:r w:rsidRPr="00645C4F">
              <w:rPr>
                <w:spacing w:val="1"/>
              </w:rPr>
              <w:t xml:space="preserve"> </w:t>
            </w:r>
            <w:r>
              <w:t>26</w:t>
            </w:r>
            <w:r w:rsidRPr="00645C4F">
              <w:rPr>
                <w:spacing w:val="-2"/>
              </w:rPr>
              <w:t xml:space="preserve"> </w:t>
            </w:r>
            <w:r>
              <w:t>–</w:t>
            </w:r>
            <w:r w:rsidRPr="00645C4F">
              <w:rPr>
                <w:spacing w:val="2"/>
              </w:rPr>
              <w:t xml:space="preserve"> </w:t>
            </w:r>
            <w:r>
              <w:t>стр.</w:t>
            </w:r>
            <w:r w:rsidRPr="00645C4F">
              <w:rPr>
                <w:spacing w:val="-1"/>
              </w:rPr>
              <w:t xml:space="preserve"> </w:t>
            </w:r>
            <w:r>
              <w:t>41,</w:t>
            </w:r>
            <w:r w:rsidRPr="00645C4F">
              <w:rPr>
                <w:spacing w:val="-1"/>
              </w:rPr>
              <w:t xml:space="preserve"> </w:t>
            </w:r>
            <w:r>
              <w:t>№</w:t>
            </w:r>
            <w:r w:rsidRPr="00645C4F">
              <w:rPr>
                <w:spacing w:val="2"/>
              </w:rPr>
              <w:t xml:space="preserve"> </w:t>
            </w:r>
            <w:r>
              <w:t>27</w:t>
            </w:r>
            <w:r w:rsidRPr="00645C4F">
              <w:rPr>
                <w:spacing w:val="-3"/>
              </w:rPr>
              <w:t xml:space="preserve"> </w:t>
            </w:r>
            <w:r>
              <w:t>–</w:t>
            </w:r>
            <w:r w:rsidRPr="00645C4F">
              <w:rPr>
                <w:spacing w:val="2"/>
              </w:rPr>
              <w:t xml:space="preserve"> </w:t>
            </w:r>
            <w:r>
              <w:t>стр.42,</w:t>
            </w:r>
            <w:r w:rsidRPr="00645C4F">
              <w:rPr>
                <w:spacing w:val="-1"/>
              </w:rPr>
              <w:t xml:space="preserve"> </w:t>
            </w:r>
            <w:r>
              <w:t>№</w:t>
            </w:r>
            <w:r w:rsidRPr="00645C4F">
              <w:rPr>
                <w:spacing w:val="-2"/>
              </w:rPr>
              <w:t xml:space="preserve"> </w:t>
            </w:r>
            <w:r>
              <w:t>28</w:t>
            </w:r>
            <w:r w:rsidRPr="00645C4F">
              <w:rPr>
                <w:spacing w:val="-2"/>
              </w:rPr>
              <w:t xml:space="preserve"> </w:t>
            </w:r>
            <w:r>
              <w:t>–</w:t>
            </w:r>
            <w:r w:rsidRPr="00645C4F">
              <w:rPr>
                <w:spacing w:val="2"/>
              </w:rPr>
              <w:t xml:space="preserve"> </w:t>
            </w:r>
            <w:r>
              <w:t>стр.</w:t>
            </w:r>
            <w:r w:rsidRPr="00645C4F">
              <w:rPr>
                <w:spacing w:val="-2"/>
              </w:rPr>
              <w:t xml:space="preserve"> </w:t>
            </w:r>
            <w:r>
              <w:t>43,</w:t>
            </w:r>
            <w:r w:rsidRPr="00645C4F">
              <w:rPr>
                <w:spacing w:val="4"/>
              </w:rPr>
              <w:t xml:space="preserve"> </w:t>
            </w:r>
            <w:r>
              <w:t>№</w:t>
            </w:r>
            <w:r w:rsidRPr="00645C4F">
              <w:rPr>
                <w:spacing w:val="-2"/>
              </w:rPr>
              <w:t xml:space="preserve"> </w:t>
            </w:r>
            <w:r>
              <w:t>29</w:t>
            </w:r>
            <w:r w:rsidRPr="00645C4F">
              <w:rPr>
                <w:spacing w:val="-6"/>
              </w:rPr>
              <w:t xml:space="preserve"> </w:t>
            </w:r>
            <w:r>
              <w:t>–</w:t>
            </w:r>
            <w:r w:rsidRPr="00645C4F">
              <w:rPr>
                <w:spacing w:val="2"/>
              </w:rPr>
              <w:t xml:space="preserve"> </w:t>
            </w:r>
            <w:r>
              <w:t>стр.</w:t>
            </w:r>
            <w:r w:rsidRPr="00645C4F">
              <w:rPr>
                <w:spacing w:val="-1"/>
              </w:rPr>
              <w:t xml:space="preserve"> </w:t>
            </w:r>
            <w:r>
              <w:t>45,</w:t>
            </w:r>
            <w:r w:rsidRPr="00645C4F">
              <w:rPr>
                <w:spacing w:val="-1"/>
              </w:rPr>
              <w:t xml:space="preserve"> </w:t>
            </w:r>
            <w:r>
              <w:t>№</w:t>
            </w:r>
            <w:r w:rsidRPr="00645C4F">
              <w:rPr>
                <w:spacing w:val="-3"/>
              </w:rPr>
              <w:t xml:space="preserve"> </w:t>
            </w:r>
            <w:r>
              <w:t>30</w:t>
            </w:r>
            <w:r w:rsidRPr="00645C4F">
              <w:rPr>
                <w:spacing w:val="3"/>
              </w:rPr>
              <w:t xml:space="preserve"> </w:t>
            </w:r>
            <w:r>
              <w:t>–</w:t>
            </w:r>
            <w:r w:rsidRPr="00645C4F">
              <w:rPr>
                <w:spacing w:val="-2"/>
              </w:rPr>
              <w:t xml:space="preserve"> </w:t>
            </w:r>
            <w:r>
              <w:t>стр.</w:t>
            </w:r>
          </w:p>
          <w:p w:rsidR="00957A5C" w:rsidRDefault="00957A5C" w:rsidP="00645C4F">
            <w:pPr>
              <w:pStyle w:val="TableParagraph"/>
              <w:spacing w:before="2" w:line="251" w:lineRule="exact"/>
            </w:pPr>
            <w:r>
              <w:t>46,</w:t>
            </w:r>
            <w:r w:rsidRPr="00645C4F">
              <w:rPr>
                <w:spacing w:val="-2"/>
              </w:rPr>
              <w:t xml:space="preserve"> </w:t>
            </w:r>
            <w:r>
              <w:t>№</w:t>
            </w:r>
            <w:r w:rsidRPr="00645C4F">
              <w:rPr>
                <w:spacing w:val="2"/>
              </w:rPr>
              <w:t xml:space="preserve"> </w:t>
            </w:r>
            <w:r>
              <w:t>31</w:t>
            </w:r>
            <w:r w:rsidRPr="00645C4F">
              <w:rPr>
                <w:spacing w:val="-2"/>
              </w:rPr>
              <w:t xml:space="preserve"> </w:t>
            </w:r>
            <w:r>
              <w:t>–</w:t>
            </w:r>
            <w:r w:rsidRPr="00645C4F">
              <w:rPr>
                <w:spacing w:val="2"/>
              </w:rPr>
              <w:t xml:space="preserve"> </w:t>
            </w:r>
            <w:r>
              <w:t>стр.</w:t>
            </w:r>
            <w:r w:rsidRPr="00645C4F">
              <w:rPr>
                <w:spacing w:val="4"/>
              </w:rPr>
              <w:t xml:space="preserve"> </w:t>
            </w:r>
            <w:r>
              <w:t>47,</w:t>
            </w:r>
            <w:r w:rsidRPr="00645C4F">
              <w:rPr>
                <w:spacing w:val="-1"/>
              </w:rPr>
              <w:t xml:space="preserve"> </w:t>
            </w:r>
            <w:r>
              <w:t>№</w:t>
            </w:r>
            <w:r w:rsidRPr="00645C4F">
              <w:rPr>
                <w:spacing w:val="2"/>
              </w:rPr>
              <w:t xml:space="preserve"> </w:t>
            </w:r>
            <w:r>
              <w:t>32</w:t>
            </w:r>
            <w:r w:rsidRPr="00645C4F">
              <w:rPr>
                <w:spacing w:val="-1"/>
              </w:rPr>
              <w:t xml:space="preserve"> </w:t>
            </w:r>
            <w:r>
              <w:t>–</w:t>
            </w:r>
            <w:r w:rsidRPr="00645C4F">
              <w:rPr>
                <w:spacing w:val="-3"/>
              </w:rPr>
              <w:t xml:space="preserve"> </w:t>
            </w:r>
            <w:r>
              <w:t>стр.</w:t>
            </w:r>
            <w:r w:rsidRPr="00645C4F">
              <w:rPr>
                <w:spacing w:val="-1"/>
              </w:rPr>
              <w:t xml:space="preserve"> </w:t>
            </w:r>
            <w:r>
              <w:t>48,</w:t>
            </w:r>
            <w:r w:rsidRPr="00645C4F">
              <w:rPr>
                <w:spacing w:val="-1"/>
              </w:rPr>
              <w:t xml:space="preserve"> </w:t>
            </w:r>
            <w:r>
              <w:t>№</w:t>
            </w:r>
            <w:r w:rsidRPr="00645C4F">
              <w:rPr>
                <w:spacing w:val="-2"/>
              </w:rPr>
              <w:t xml:space="preserve"> </w:t>
            </w:r>
            <w:r>
              <w:t>33</w:t>
            </w:r>
            <w:r w:rsidRPr="00645C4F">
              <w:rPr>
                <w:spacing w:val="3"/>
              </w:rPr>
              <w:t xml:space="preserve"> </w:t>
            </w:r>
            <w:r>
              <w:t>–</w:t>
            </w:r>
            <w:r w:rsidRPr="00645C4F">
              <w:rPr>
                <w:spacing w:val="-2"/>
              </w:rPr>
              <w:t xml:space="preserve"> </w:t>
            </w:r>
            <w:r>
              <w:t>стр.</w:t>
            </w:r>
            <w:r w:rsidRPr="00645C4F">
              <w:rPr>
                <w:spacing w:val="-1"/>
              </w:rPr>
              <w:t xml:space="preserve"> </w:t>
            </w:r>
            <w:r>
              <w:t>49,</w:t>
            </w:r>
            <w:r w:rsidRPr="00645C4F">
              <w:rPr>
                <w:spacing w:val="-1"/>
              </w:rPr>
              <w:t xml:space="preserve"> </w:t>
            </w:r>
            <w:r>
              <w:t>№</w:t>
            </w:r>
            <w:r w:rsidRPr="00645C4F">
              <w:rPr>
                <w:spacing w:val="-2"/>
              </w:rPr>
              <w:t xml:space="preserve"> </w:t>
            </w:r>
            <w:r>
              <w:t>34</w:t>
            </w:r>
            <w:r w:rsidRPr="00645C4F">
              <w:rPr>
                <w:spacing w:val="3"/>
              </w:rPr>
              <w:t xml:space="preserve"> </w:t>
            </w:r>
            <w:r>
              <w:t>–</w:t>
            </w:r>
            <w:r w:rsidRPr="00645C4F">
              <w:rPr>
                <w:spacing w:val="-3"/>
              </w:rPr>
              <w:t xml:space="preserve"> </w:t>
            </w:r>
            <w:r>
              <w:t>стр.</w:t>
            </w:r>
            <w:r w:rsidRPr="00645C4F">
              <w:rPr>
                <w:spacing w:val="-1"/>
              </w:rPr>
              <w:t xml:space="preserve"> </w:t>
            </w:r>
            <w:r>
              <w:t>51,</w:t>
            </w:r>
            <w:r w:rsidRPr="00645C4F">
              <w:rPr>
                <w:spacing w:val="-1"/>
              </w:rPr>
              <w:t xml:space="preserve"> </w:t>
            </w:r>
            <w:r>
              <w:t>№35</w:t>
            </w:r>
            <w:r w:rsidRPr="00645C4F">
              <w:rPr>
                <w:spacing w:val="-1"/>
              </w:rPr>
              <w:t xml:space="preserve"> </w:t>
            </w:r>
            <w:r>
              <w:t>–</w:t>
            </w:r>
          </w:p>
          <w:p w:rsidR="00957A5C" w:rsidRDefault="00957A5C" w:rsidP="00645C4F">
            <w:pPr>
              <w:pStyle w:val="TableParagraph"/>
              <w:spacing w:line="251" w:lineRule="exact"/>
            </w:pPr>
            <w:r>
              <w:t>стр.</w:t>
            </w:r>
            <w:r w:rsidRPr="00645C4F">
              <w:rPr>
                <w:spacing w:val="3"/>
              </w:rPr>
              <w:t xml:space="preserve"> </w:t>
            </w:r>
            <w:r>
              <w:t>52,</w:t>
            </w:r>
            <w:r w:rsidRPr="00645C4F">
              <w:rPr>
                <w:spacing w:val="3"/>
              </w:rPr>
              <w:t xml:space="preserve"> </w:t>
            </w:r>
            <w:r>
              <w:t>№</w:t>
            </w:r>
            <w:r w:rsidRPr="00645C4F">
              <w:rPr>
                <w:spacing w:val="-3"/>
              </w:rPr>
              <w:t xml:space="preserve"> </w:t>
            </w:r>
            <w:r>
              <w:t>36</w:t>
            </w:r>
            <w:r w:rsidRPr="00645C4F">
              <w:rPr>
                <w:spacing w:val="-2"/>
              </w:rPr>
              <w:t xml:space="preserve"> </w:t>
            </w:r>
            <w:r>
              <w:t>–</w:t>
            </w:r>
            <w:r w:rsidRPr="00645C4F">
              <w:rPr>
                <w:spacing w:val="2"/>
              </w:rPr>
              <w:t xml:space="preserve"> </w:t>
            </w:r>
            <w:r>
              <w:t>стр.53,</w:t>
            </w:r>
            <w:r w:rsidRPr="00645C4F">
              <w:rPr>
                <w:spacing w:val="-2"/>
              </w:rPr>
              <w:t xml:space="preserve"> </w:t>
            </w:r>
            <w:r>
              <w:t>№</w:t>
            </w:r>
            <w:r w:rsidRPr="00645C4F">
              <w:rPr>
                <w:spacing w:val="-3"/>
              </w:rPr>
              <w:t xml:space="preserve"> </w:t>
            </w:r>
            <w:r>
              <w:t>37</w:t>
            </w:r>
            <w:r w:rsidRPr="00645C4F">
              <w:rPr>
                <w:spacing w:val="2"/>
              </w:rPr>
              <w:t xml:space="preserve"> </w:t>
            </w:r>
            <w:r>
              <w:t>–</w:t>
            </w:r>
            <w:r w:rsidRPr="00645C4F">
              <w:rPr>
                <w:spacing w:val="-3"/>
              </w:rPr>
              <w:t xml:space="preserve"> </w:t>
            </w:r>
            <w:r>
              <w:t>стр.</w:t>
            </w:r>
            <w:r w:rsidRPr="00645C4F">
              <w:rPr>
                <w:spacing w:val="-1"/>
              </w:rPr>
              <w:t xml:space="preserve"> </w:t>
            </w:r>
            <w:r>
              <w:t>54,</w:t>
            </w:r>
            <w:r w:rsidRPr="00645C4F">
              <w:rPr>
                <w:spacing w:val="50"/>
              </w:rPr>
              <w:t xml:space="preserve"> </w:t>
            </w:r>
            <w:r>
              <w:t>№</w:t>
            </w:r>
            <w:r w:rsidRPr="00645C4F">
              <w:rPr>
                <w:spacing w:val="1"/>
              </w:rPr>
              <w:t xml:space="preserve"> </w:t>
            </w:r>
            <w:r>
              <w:t>38</w:t>
            </w:r>
            <w:r w:rsidRPr="00645C4F">
              <w:rPr>
                <w:spacing w:val="3"/>
              </w:rPr>
              <w:t xml:space="preserve"> </w:t>
            </w:r>
            <w:r>
              <w:t>–</w:t>
            </w:r>
            <w:r w:rsidRPr="00645C4F">
              <w:rPr>
                <w:spacing w:val="-4"/>
              </w:rPr>
              <w:t xml:space="preserve"> </w:t>
            </w:r>
            <w:r>
              <w:t>стр.</w:t>
            </w:r>
            <w:r w:rsidRPr="00645C4F">
              <w:rPr>
                <w:spacing w:val="-2"/>
              </w:rPr>
              <w:t xml:space="preserve"> </w:t>
            </w:r>
            <w:r>
              <w:t>56,</w:t>
            </w:r>
            <w:r w:rsidRPr="00645C4F">
              <w:rPr>
                <w:spacing w:val="3"/>
              </w:rPr>
              <w:t xml:space="preserve"> </w:t>
            </w:r>
            <w:r>
              <w:t>№</w:t>
            </w:r>
            <w:r w:rsidRPr="00645C4F">
              <w:rPr>
                <w:spacing w:val="-3"/>
              </w:rPr>
              <w:t xml:space="preserve"> </w:t>
            </w:r>
            <w:r>
              <w:t>39</w:t>
            </w:r>
            <w:r w:rsidRPr="00645C4F">
              <w:rPr>
                <w:spacing w:val="-2"/>
              </w:rPr>
              <w:t xml:space="preserve"> </w:t>
            </w:r>
            <w:r>
              <w:t>–</w:t>
            </w:r>
            <w:r w:rsidRPr="00645C4F">
              <w:rPr>
                <w:spacing w:val="1"/>
              </w:rPr>
              <w:t xml:space="preserve"> </w:t>
            </w:r>
            <w:r>
              <w:t>стр.</w:t>
            </w:r>
            <w:r w:rsidRPr="00645C4F">
              <w:rPr>
                <w:spacing w:val="3"/>
              </w:rPr>
              <w:t xml:space="preserve"> </w:t>
            </w:r>
            <w:r>
              <w:t>57,</w:t>
            </w:r>
            <w:r w:rsidRPr="00645C4F">
              <w:rPr>
                <w:spacing w:val="-2"/>
              </w:rPr>
              <w:t xml:space="preserve"> </w:t>
            </w:r>
            <w:r>
              <w:t>№</w:t>
            </w:r>
            <w:r w:rsidRPr="00645C4F">
              <w:rPr>
                <w:spacing w:val="2"/>
              </w:rPr>
              <w:t xml:space="preserve"> </w:t>
            </w:r>
            <w:r>
              <w:t>40</w:t>
            </w:r>
          </w:p>
          <w:p w:rsidR="00957A5C" w:rsidRDefault="00957A5C" w:rsidP="00645C4F">
            <w:pPr>
              <w:pStyle w:val="TableParagraph"/>
              <w:spacing w:before="1"/>
            </w:pPr>
            <w:r>
              <w:t>–</w:t>
            </w:r>
            <w:r w:rsidRPr="00645C4F">
              <w:rPr>
                <w:spacing w:val="1"/>
              </w:rPr>
              <w:t xml:space="preserve"> </w:t>
            </w:r>
            <w:r>
              <w:t>стр.</w:t>
            </w:r>
            <w:r w:rsidRPr="00645C4F">
              <w:rPr>
                <w:spacing w:val="-1"/>
              </w:rPr>
              <w:t xml:space="preserve"> </w:t>
            </w:r>
            <w:r>
              <w:t>58,</w:t>
            </w:r>
            <w:r w:rsidRPr="00645C4F">
              <w:rPr>
                <w:spacing w:val="-1"/>
              </w:rPr>
              <w:t xml:space="preserve"> </w:t>
            </w:r>
            <w:r>
              <w:t>№</w:t>
            </w:r>
            <w:r w:rsidRPr="00645C4F">
              <w:rPr>
                <w:spacing w:val="-2"/>
              </w:rPr>
              <w:t xml:space="preserve"> </w:t>
            </w:r>
            <w:r>
              <w:t>41</w:t>
            </w:r>
            <w:r w:rsidRPr="00645C4F">
              <w:rPr>
                <w:spacing w:val="3"/>
              </w:rPr>
              <w:t xml:space="preserve"> </w:t>
            </w:r>
            <w:r>
              <w:t>–</w:t>
            </w:r>
            <w:r w:rsidRPr="00645C4F">
              <w:rPr>
                <w:spacing w:val="-2"/>
              </w:rPr>
              <w:t xml:space="preserve"> </w:t>
            </w:r>
            <w:r>
              <w:t>стр.</w:t>
            </w:r>
            <w:r w:rsidRPr="00645C4F">
              <w:rPr>
                <w:spacing w:val="-1"/>
              </w:rPr>
              <w:t xml:space="preserve"> </w:t>
            </w:r>
            <w:r>
              <w:t>59,</w:t>
            </w:r>
            <w:r w:rsidRPr="00645C4F">
              <w:rPr>
                <w:spacing w:val="-1"/>
              </w:rPr>
              <w:t xml:space="preserve"> </w:t>
            </w:r>
            <w:r>
              <w:t>№</w:t>
            </w:r>
            <w:r w:rsidRPr="00645C4F">
              <w:rPr>
                <w:spacing w:val="-2"/>
              </w:rPr>
              <w:t xml:space="preserve"> </w:t>
            </w:r>
            <w:r>
              <w:t>42</w:t>
            </w:r>
            <w:r w:rsidRPr="00645C4F">
              <w:rPr>
                <w:spacing w:val="-2"/>
              </w:rPr>
              <w:t xml:space="preserve"> </w:t>
            </w:r>
            <w:r>
              <w:t>–</w:t>
            </w:r>
            <w:r w:rsidRPr="00645C4F">
              <w:rPr>
                <w:spacing w:val="2"/>
              </w:rPr>
              <w:t xml:space="preserve"> </w:t>
            </w:r>
            <w:r>
              <w:t>стр.</w:t>
            </w:r>
            <w:r w:rsidRPr="00645C4F">
              <w:rPr>
                <w:spacing w:val="-1"/>
              </w:rPr>
              <w:t xml:space="preserve"> </w:t>
            </w:r>
            <w:r>
              <w:t>60,</w:t>
            </w:r>
            <w:r w:rsidRPr="00645C4F">
              <w:rPr>
                <w:spacing w:val="4"/>
              </w:rPr>
              <w:t xml:space="preserve"> </w:t>
            </w:r>
            <w:r>
              <w:t>№</w:t>
            </w:r>
            <w:r w:rsidRPr="00645C4F">
              <w:rPr>
                <w:spacing w:val="-2"/>
              </w:rPr>
              <w:t xml:space="preserve"> </w:t>
            </w:r>
            <w:r>
              <w:t>43</w:t>
            </w:r>
            <w:r w:rsidRPr="00645C4F">
              <w:rPr>
                <w:spacing w:val="-1"/>
              </w:rPr>
              <w:t xml:space="preserve"> </w:t>
            </w:r>
            <w:r>
              <w:t>–</w:t>
            </w:r>
            <w:r w:rsidRPr="00645C4F">
              <w:rPr>
                <w:spacing w:val="2"/>
              </w:rPr>
              <w:t xml:space="preserve"> </w:t>
            </w:r>
            <w:r>
              <w:t>стр.</w:t>
            </w:r>
            <w:r w:rsidRPr="00645C4F">
              <w:rPr>
                <w:spacing w:val="-1"/>
              </w:rPr>
              <w:t xml:space="preserve"> </w:t>
            </w:r>
            <w:r>
              <w:t>61,</w:t>
            </w:r>
            <w:r w:rsidRPr="00645C4F">
              <w:rPr>
                <w:spacing w:val="-1"/>
              </w:rPr>
              <w:t xml:space="preserve"> </w:t>
            </w:r>
            <w:r>
              <w:t>№</w:t>
            </w:r>
            <w:r w:rsidRPr="00645C4F">
              <w:rPr>
                <w:spacing w:val="-2"/>
              </w:rPr>
              <w:t xml:space="preserve"> </w:t>
            </w:r>
            <w:r>
              <w:t>44</w:t>
            </w:r>
            <w:r w:rsidRPr="00645C4F">
              <w:rPr>
                <w:spacing w:val="3"/>
              </w:rPr>
              <w:t xml:space="preserve"> </w:t>
            </w:r>
            <w:r>
              <w:t>–</w:t>
            </w:r>
            <w:r w:rsidRPr="00645C4F">
              <w:rPr>
                <w:spacing w:val="-3"/>
              </w:rPr>
              <w:t xml:space="preserve"> </w:t>
            </w:r>
            <w:r>
              <w:t>стр.</w:t>
            </w:r>
            <w:r w:rsidRPr="00645C4F">
              <w:rPr>
                <w:spacing w:val="-1"/>
              </w:rPr>
              <w:t xml:space="preserve"> </w:t>
            </w:r>
            <w:r>
              <w:t>62,</w:t>
            </w:r>
            <w:r w:rsidRPr="00645C4F">
              <w:rPr>
                <w:spacing w:val="-1"/>
              </w:rPr>
              <w:t xml:space="preserve"> </w:t>
            </w:r>
            <w:r>
              <w:t>№</w:t>
            </w:r>
          </w:p>
          <w:p w:rsidR="00957A5C" w:rsidRDefault="00957A5C" w:rsidP="00645C4F">
            <w:pPr>
              <w:pStyle w:val="TableParagraph"/>
              <w:spacing w:before="1"/>
            </w:pPr>
            <w:r>
              <w:t>45</w:t>
            </w:r>
            <w:r w:rsidRPr="00645C4F">
              <w:rPr>
                <w:spacing w:val="1"/>
              </w:rPr>
              <w:t xml:space="preserve"> </w:t>
            </w:r>
            <w:r>
              <w:t>–</w:t>
            </w:r>
            <w:r w:rsidRPr="00645C4F">
              <w:rPr>
                <w:spacing w:val="2"/>
              </w:rPr>
              <w:t xml:space="preserve"> </w:t>
            </w:r>
            <w:r>
              <w:t>стр.</w:t>
            </w:r>
            <w:r w:rsidRPr="00645C4F">
              <w:rPr>
                <w:spacing w:val="3"/>
              </w:rPr>
              <w:t xml:space="preserve"> </w:t>
            </w:r>
            <w:r>
              <w:t>63,</w:t>
            </w:r>
            <w:r w:rsidRPr="00645C4F">
              <w:rPr>
                <w:spacing w:val="-2"/>
              </w:rPr>
              <w:t xml:space="preserve"> </w:t>
            </w:r>
            <w:r>
              <w:t>№</w:t>
            </w:r>
            <w:r w:rsidRPr="00645C4F">
              <w:rPr>
                <w:spacing w:val="1"/>
              </w:rPr>
              <w:t xml:space="preserve"> </w:t>
            </w:r>
            <w:r>
              <w:t>46</w:t>
            </w:r>
            <w:r w:rsidRPr="00645C4F">
              <w:rPr>
                <w:spacing w:val="-1"/>
              </w:rPr>
              <w:t xml:space="preserve"> </w:t>
            </w:r>
            <w:r>
              <w:t>–</w:t>
            </w:r>
            <w:r w:rsidRPr="00645C4F">
              <w:rPr>
                <w:spacing w:val="-4"/>
              </w:rPr>
              <w:t xml:space="preserve"> </w:t>
            </w:r>
            <w:r>
              <w:t>стр.</w:t>
            </w:r>
            <w:r w:rsidRPr="00645C4F">
              <w:rPr>
                <w:spacing w:val="3"/>
              </w:rPr>
              <w:t xml:space="preserve"> </w:t>
            </w:r>
            <w:r>
              <w:t>64,</w:t>
            </w:r>
            <w:r w:rsidRPr="00645C4F">
              <w:rPr>
                <w:spacing w:val="-2"/>
              </w:rPr>
              <w:t xml:space="preserve"> </w:t>
            </w:r>
            <w:r>
              <w:t>№</w:t>
            </w:r>
            <w:r w:rsidRPr="00645C4F">
              <w:rPr>
                <w:spacing w:val="-3"/>
              </w:rPr>
              <w:t xml:space="preserve"> </w:t>
            </w:r>
            <w:r>
              <w:t>47</w:t>
            </w:r>
            <w:r w:rsidRPr="00645C4F">
              <w:rPr>
                <w:spacing w:val="3"/>
              </w:rPr>
              <w:t xml:space="preserve"> </w:t>
            </w:r>
            <w:r>
              <w:t>–</w:t>
            </w:r>
            <w:r w:rsidRPr="00645C4F">
              <w:rPr>
                <w:spacing w:val="-4"/>
              </w:rPr>
              <w:t xml:space="preserve"> </w:t>
            </w:r>
            <w:r>
              <w:t>стр.</w:t>
            </w:r>
            <w:r w:rsidRPr="00645C4F">
              <w:rPr>
                <w:spacing w:val="-2"/>
              </w:rPr>
              <w:t xml:space="preserve"> </w:t>
            </w:r>
            <w:r>
              <w:t>65,</w:t>
            </w:r>
            <w:r w:rsidRPr="00645C4F">
              <w:rPr>
                <w:spacing w:val="-2"/>
              </w:rPr>
              <w:t xml:space="preserve"> </w:t>
            </w:r>
            <w:r>
              <w:t>№</w:t>
            </w:r>
            <w:r w:rsidRPr="00645C4F">
              <w:rPr>
                <w:spacing w:val="-3"/>
              </w:rPr>
              <w:t xml:space="preserve"> </w:t>
            </w:r>
            <w:r>
              <w:t>48</w:t>
            </w:r>
            <w:r w:rsidRPr="00645C4F">
              <w:rPr>
                <w:spacing w:val="-2"/>
              </w:rPr>
              <w:t xml:space="preserve"> </w:t>
            </w:r>
            <w:r>
              <w:t>–</w:t>
            </w:r>
            <w:r w:rsidRPr="00645C4F">
              <w:rPr>
                <w:spacing w:val="1"/>
              </w:rPr>
              <w:t xml:space="preserve"> </w:t>
            </w:r>
            <w:r>
              <w:t>стр.</w:t>
            </w:r>
            <w:r w:rsidRPr="00645C4F">
              <w:rPr>
                <w:spacing w:val="3"/>
              </w:rPr>
              <w:t xml:space="preserve"> </w:t>
            </w:r>
            <w:r>
              <w:t>66,</w:t>
            </w:r>
            <w:r w:rsidRPr="00645C4F">
              <w:rPr>
                <w:spacing w:val="1"/>
              </w:rPr>
              <w:t xml:space="preserve"> </w:t>
            </w:r>
            <w:r>
              <w:t>№</w:t>
            </w:r>
            <w:r w:rsidRPr="00645C4F">
              <w:rPr>
                <w:spacing w:val="-3"/>
              </w:rPr>
              <w:t xml:space="preserve"> </w:t>
            </w:r>
            <w:r>
              <w:t>49</w:t>
            </w:r>
            <w:r w:rsidRPr="00645C4F">
              <w:rPr>
                <w:spacing w:val="-2"/>
              </w:rPr>
              <w:t xml:space="preserve"> </w:t>
            </w:r>
            <w:r>
              <w:t>–</w:t>
            </w:r>
            <w:r w:rsidRPr="00645C4F">
              <w:rPr>
                <w:spacing w:val="2"/>
              </w:rPr>
              <w:t xml:space="preserve"> </w:t>
            </w:r>
            <w:r>
              <w:t>стр.</w:t>
            </w:r>
            <w:r w:rsidRPr="00645C4F">
              <w:rPr>
                <w:spacing w:val="-2"/>
              </w:rPr>
              <w:t xml:space="preserve"> </w:t>
            </w:r>
            <w:r>
              <w:t>72,</w:t>
            </w:r>
          </w:p>
          <w:p w:rsidR="00957A5C" w:rsidRDefault="00957A5C" w:rsidP="00645C4F">
            <w:pPr>
              <w:pStyle w:val="TableParagraph"/>
              <w:spacing w:before="2" w:line="251" w:lineRule="exact"/>
            </w:pPr>
            <w:r>
              <w:t>№</w:t>
            </w:r>
            <w:r w:rsidRPr="00645C4F">
              <w:rPr>
                <w:spacing w:val="1"/>
              </w:rPr>
              <w:t xml:space="preserve"> </w:t>
            </w:r>
            <w:r>
              <w:t>50</w:t>
            </w:r>
            <w:r w:rsidRPr="00645C4F">
              <w:rPr>
                <w:spacing w:val="-2"/>
              </w:rPr>
              <w:t xml:space="preserve"> </w:t>
            </w:r>
            <w:r>
              <w:t>–</w:t>
            </w:r>
            <w:r w:rsidRPr="00645C4F">
              <w:rPr>
                <w:spacing w:val="1"/>
              </w:rPr>
              <w:t xml:space="preserve"> </w:t>
            </w:r>
            <w:r>
              <w:t>стр.</w:t>
            </w:r>
            <w:r w:rsidRPr="00645C4F">
              <w:rPr>
                <w:spacing w:val="-1"/>
              </w:rPr>
              <w:t xml:space="preserve"> </w:t>
            </w:r>
            <w:r>
              <w:t>73,</w:t>
            </w:r>
            <w:r w:rsidRPr="00645C4F">
              <w:rPr>
                <w:spacing w:val="-2"/>
              </w:rPr>
              <w:t xml:space="preserve"> </w:t>
            </w:r>
            <w:r>
              <w:t>№</w:t>
            </w:r>
            <w:r w:rsidRPr="00645C4F">
              <w:rPr>
                <w:spacing w:val="2"/>
              </w:rPr>
              <w:t xml:space="preserve"> </w:t>
            </w:r>
            <w:r>
              <w:t>51</w:t>
            </w:r>
            <w:r w:rsidRPr="00645C4F">
              <w:rPr>
                <w:spacing w:val="-3"/>
              </w:rPr>
              <w:t xml:space="preserve"> </w:t>
            </w:r>
            <w:r>
              <w:t>–</w:t>
            </w:r>
            <w:r w:rsidRPr="00645C4F">
              <w:rPr>
                <w:spacing w:val="2"/>
              </w:rPr>
              <w:t xml:space="preserve"> </w:t>
            </w:r>
            <w:r>
              <w:t>стр.</w:t>
            </w:r>
            <w:r w:rsidRPr="00645C4F">
              <w:rPr>
                <w:spacing w:val="3"/>
              </w:rPr>
              <w:t xml:space="preserve"> </w:t>
            </w:r>
            <w:r>
              <w:t>74,</w:t>
            </w:r>
            <w:r w:rsidRPr="00645C4F">
              <w:rPr>
                <w:spacing w:val="-1"/>
              </w:rPr>
              <w:t xml:space="preserve"> </w:t>
            </w:r>
            <w:r>
              <w:t>№</w:t>
            </w:r>
            <w:r w:rsidRPr="00645C4F">
              <w:rPr>
                <w:spacing w:val="1"/>
              </w:rPr>
              <w:t xml:space="preserve"> </w:t>
            </w:r>
            <w:r>
              <w:t>52</w:t>
            </w:r>
            <w:r w:rsidRPr="00645C4F">
              <w:rPr>
                <w:spacing w:val="-1"/>
              </w:rPr>
              <w:t xml:space="preserve"> </w:t>
            </w:r>
            <w:r>
              <w:t>–</w:t>
            </w:r>
            <w:r w:rsidRPr="00645C4F">
              <w:rPr>
                <w:spacing w:val="-3"/>
              </w:rPr>
              <w:t xml:space="preserve"> </w:t>
            </w:r>
            <w:r>
              <w:t>стр.</w:t>
            </w:r>
            <w:r w:rsidRPr="00645C4F">
              <w:rPr>
                <w:spacing w:val="-2"/>
              </w:rPr>
              <w:t xml:space="preserve"> </w:t>
            </w:r>
            <w:r>
              <w:t>75,</w:t>
            </w:r>
            <w:r w:rsidRPr="00645C4F">
              <w:rPr>
                <w:spacing w:val="-1"/>
              </w:rPr>
              <w:t xml:space="preserve"> </w:t>
            </w:r>
            <w:r>
              <w:t>№</w:t>
            </w:r>
            <w:r w:rsidRPr="00645C4F">
              <w:rPr>
                <w:spacing w:val="-3"/>
              </w:rPr>
              <w:t xml:space="preserve"> </w:t>
            </w:r>
            <w:r>
              <w:t>53</w:t>
            </w:r>
            <w:r w:rsidRPr="00645C4F">
              <w:rPr>
                <w:spacing w:val="-2"/>
              </w:rPr>
              <w:t xml:space="preserve"> </w:t>
            </w:r>
            <w:r>
              <w:t>–</w:t>
            </w:r>
            <w:r w:rsidRPr="00645C4F">
              <w:rPr>
                <w:spacing w:val="1"/>
              </w:rPr>
              <w:t xml:space="preserve"> </w:t>
            </w:r>
            <w:r>
              <w:t>стр.</w:t>
            </w:r>
            <w:r w:rsidRPr="00645C4F">
              <w:rPr>
                <w:spacing w:val="-1"/>
              </w:rPr>
              <w:t xml:space="preserve"> </w:t>
            </w:r>
            <w:r>
              <w:t>76,</w:t>
            </w:r>
            <w:r w:rsidRPr="00645C4F">
              <w:rPr>
                <w:spacing w:val="51"/>
              </w:rPr>
              <w:t xml:space="preserve"> </w:t>
            </w:r>
            <w:r>
              <w:t>№</w:t>
            </w:r>
            <w:r w:rsidRPr="00645C4F">
              <w:rPr>
                <w:spacing w:val="1"/>
              </w:rPr>
              <w:t xml:space="preserve"> </w:t>
            </w:r>
            <w:r>
              <w:t>54</w:t>
            </w:r>
            <w:r w:rsidRPr="00645C4F">
              <w:rPr>
                <w:spacing w:val="-1"/>
              </w:rPr>
              <w:t xml:space="preserve"> </w:t>
            </w:r>
            <w:r>
              <w:t>–</w:t>
            </w:r>
            <w:r w:rsidRPr="00645C4F">
              <w:rPr>
                <w:spacing w:val="1"/>
              </w:rPr>
              <w:t xml:space="preserve"> </w:t>
            </w:r>
            <w:r>
              <w:t>стр.</w:t>
            </w:r>
          </w:p>
          <w:p w:rsidR="00957A5C" w:rsidRDefault="00957A5C" w:rsidP="00645C4F">
            <w:pPr>
              <w:pStyle w:val="TableParagraph"/>
              <w:spacing w:line="251" w:lineRule="exact"/>
            </w:pPr>
            <w:r>
              <w:t>78,</w:t>
            </w:r>
            <w:r w:rsidRPr="00645C4F">
              <w:rPr>
                <w:spacing w:val="-1"/>
              </w:rPr>
              <w:t xml:space="preserve"> </w:t>
            </w:r>
            <w:r>
              <w:t>№</w:t>
            </w:r>
            <w:r w:rsidRPr="00645C4F">
              <w:rPr>
                <w:spacing w:val="2"/>
              </w:rPr>
              <w:t xml:space="preserve"> </w:t>
            </w:r>
            <w:r>
              <w:t>55</w:t>
            </w:r>
            <w:r w:rsidRPr="00645C4F">
              <w:rPr>
                <w:spacing w:val="-2"/>
              </w:rPr>
              <w:t xml:space="preserve"> </w:t>
            </w:r>
            <w:r>
              <w:t>–</w:t>
            </w:r>
            <w:r w:rsidRPr="00645C4F">
              <w:rPr>
                <w:spacing w:val="2"/>
              </w:rPr>
              <w:t xml:space="preserve"> </w:t>
            </w:r>
            <w:r>
              <w:t>стр.</w:t>
            </w:r>
            <w:r w:rsidRPr="00645C4F">
              <w:rPr>
                <w:spacing w:val="4"/>
              </w:rPr>
              <w:t xml:space="preserve"> </w:t>
            </w:r>
            <w:r>
              <w:t>79,</w:t>
            </w:r>
            <w:r w:rsidRPr="00645C4F">
              <w:rPr>
                <w:spacing w:val="-1"/>
              </w:rPr>
              <w:t xml:space="preserve"> </w:t>
            </w:r>
            <w:r>
              <w:t>№</w:t>
            </w:r>
            <w:r w:rsidRPr="00645C4F">
              <w:rPr>
                <w:spacing w:val="2"/>
              </w:rPr>
              <w:t xml:space="preserve"> </w:t>
            </w:r>
            <w:r>
              <w:t>56</w:t>
            </w:r>
            <w:r w:rsidRPr="00645C4F">
              <w:rPr>
                <w:spacing w:val="-1"/>
              </w:rPr>
              <w:t xml:space="preserve"> </w:t>
            </w:r>
            <w:r>
              <w:t>–</w:t>
            </w:r>
            <w:r w:rsidRPr="00645C4F">
              <w:rPr>
                <w:spacing w:val="-3"/>
              </w:rPr>
              <w:t xml:space="preserve"> </w:t>
            </w:r>
            <w:r>
              <w:t>стр.</w:t>
            </w:r>
            <w:r w:rsidRPr="00645C4F">
              <w:rPr>
                <w:spacing w:val="-1"/>
              </w:rPr>
              <w:t xml:space="preserve"> </w:t>
            </w:r>
            <w:r>
              <w:t>80,</w:t>
            </w:r>
            <w:r w:rsidRPr="00645C4F">
              <w:rPr>
                <w:spacing w:val="-1"/>
              </w:rPr>
              <w:t xml:space="preserve"> </w:t>
            </w:r>
            <w:r>
              <w:t>№</w:t>
            </w:r>
            <w:r w:rsidRPr="00645C4F">
              <w:rPr>
                <w:spacing w:val="-2"/>
              </w:rPr>
              <w:t xml:space="preserve"> </w:t>
            </w:r>
            <w:r>
              <w:t>57</w:t>
            </w:r>
            <w:r w:rsidRPr="00645C4F">
              <w:rPr>
                <w:spacing w:val="3"/>
              </w:rPr>
              <w:t xml:space="preserve"> </w:t>
            </w:r>
            <w:r>
              <w:t>–</w:t>
            </w:r>
            <w:r w:rsidRPr="00645C4F">
              <w:rPr>
                <w:spacing w:val="-2"/>
              </w:rPr>
              <w:t xml:space="preserve"> </w:t>
            </w:r>
            <w:r>
              <w:t>стр.</w:t>
            </w:r>
            <w:r w:rsidRPr="00645C4F">
              <w:rPr>
                <w:spacing w:val="-1"/>
              </w:rPr>
              <w:t xml:space="preserve"> </w:t>
            </w:r>
            <w:r>
              <w:t>81,</w:t>
            </w:r>
            <w:r w:rsidRPr="00645C4F">
              <w:rPr>
                <w:spacing w:val="-1"/>
              </w:rPr>
              <w:t xml:space="preserve"> </w:t>
            </w:r>
            <w:r>
              <w:t>№</w:t>
            </w:r>
            <w:r w:rsidRPr="00645C4F">
              <w:rPr>
                <w:spacing w:val="-2"/>
              </w:rPr>
              <w:t xml:space="preserve"> </w:t>
            </w:r>
            <w:r>
              <w:t>58</w:t>
            </w:r>
            <w:r w:rsidRPr="00645C4F">
              <w:rPr>
                <w:spacing w:val="3"/>
              </w:rPr>
              <w:t xml:space="preserve"> </w:t>
            </w:r>
            <w:r>
              <w:t>–</w:t>
            </w:r>
            <w:r w:rsidRPr="00645C4F">
              <w:rPr>
                <w:spacing w:val="-3"/>
              </w:rPr>
              <w:t xml:space="preserve"> </w:t>
            </w:r>
            <w:r>
              <w:t>стр.</w:t>
            </w:r>
            <w:r w:rsidRPr="00645C4F">
              <w:rPr>
                <w:spacing w:val="-1"/>
              </w:rPr>
              <w:t xml:space="preserve"> </w:t>
            </w:r>
            <w:r>
              <w:t>82,</w:t>
            </w:r>
            <w:r w:rsidRPr="00645C4F">
              <w:rPr>
                <w:spacing w:val="52"/>
              </w:rPr>
              <w:t xml:space="preserve"> </w:t>
            </w:r>
            <w:r>
              <w:t>№</w:t>
            </w:r>
            <w:r w:rsidRPr="00645C4F">
              <w:rPr>
                <w:spacing w:val="3"/>
              </w:rPr>
              <w:t xml:space="preserve"> </w:t>
            </w:r>
            <w:r>
              <w:t>59</w:t>
            </w:r>
            <w:r w:rsidRPr="00645C4F">
              <w:rPr>
                <w:spacing w:val="-1"/>
              </w:rPr>
              <w:t xml:space="preserve"> </w:t>
            </w:r>
            <w:r>
              <w:t>–</w:t>
            </w:r>
          </w:p>
          <w:p w:rsidR="00957A5C" w:rsidRDefault="00957A5C" w:rsidP="00645C4F">
            <w:pPr>
              <w:pStyle w:val="TableParagraph"/>
              <w:spacing w:before="1"/>
            </w:pPr>
            <w:r>
              <w:t>стр.</w:t>
            </w:r>
            <w:r w:rsidRPr="00645C4F">
              <w:rPr>
                <w:spacing w:val="2"/>
              </w:rPr>
              <w:t xml:space="preserve"> </w:t>
            </w:r>
            <w:r>
              <w:t>83,</w:t>
            </w:r>
            <w:r w:rsidRPr="00645C4F">
              <w:rPr>
                <w:spacing w:val="2"/>
              </w:rPr>
              <w:t xml:space="preserve"> </w:t>
            </w:r>
            <w:r>
              <w:t>№</w:t>
            </w:r>
            <w:r w:rsidRPr="00645C4F">
              <w:rPr>
                <w:spacing w:val="-3"/>
              </w:rPr>
              <w:t xml:space="preserve"> </w:t>
            </w:r>
            <w:r>
              <w:t>60</w:t>
            </w:r>
            <w:r w:rsidRPr="00645C4F">
              <w:rPr>
                <w:spacing w:val="-3"/>
              </w:rPr>
              <w:t xml:space="preserve"> </w:t>
            </w:r>
            <w:r>
              <w:t>– стр.</w:t>
            </w:r>
            <w:r w:rsidRPr="00645C4F">
              <w:rPr>
                <w:spacing w:val="3"/>
              </w:rPr>
              <w:t xml:space="preserve"> </w:t>
            </w:r>
            <w:r>
              <w:t>84,</w:t>
            </w:r>
            <w:r w:rsidRPr="00645C4F">
              <w:rPr>
                <w:spacing w:val="-3"/>
              </w:rPr>
              <w:t xml:space="preserve"> </w:t>
            </w:r>
            <w:r>
              <w:t>№ 61</w:t>
            </w:r>
            <w:r w:rsidRPr="00645C4F">
              <w:rPr>
                <w:spacing w:val="-2"/>
              </w:rPr>
              <w:t xml:space="preserve"> </w:t>
            </w:r>
            <w:r>
              <w:t>–</w:t>
            </w:r>
            <w:r w:rsidRPr="00645C4F">
              <w:rPr>
                <w:spacing w:val="1"/>
              </w:rPr>
              <w:t xml:space="preserve"> </w:t>
            </w:r>
            <w:r>
              <w:t>стр.</w:t>
            </w:r>
            <w:r w:rsidRPr="00645C4F">
              <w:rPr>
                <w:spacing w:val="2"/>
              </w:rPr>
              <w:t xml:space="preserve"> </w:t>
            </w:r>
            <w:r>
              <w:t>84,</w:t>
            </w:r>
            <w:r w:rsidRPr="00645C4F">
              <w:rPr>
                <w:spacing w:val="-2"/>
              </w:rPr>
              <w:t xml:space="preserve"> </w:t>
            </w:r>
            <w:r>
              <w:t>№ 62</w:t>
            </w:r>
            <w:r w:rsidRPr="00645C4F">
              <w:rPr>
                <w:spacing w:val="2"/>
              </w:rPr>
              <w:t xml:space="preserve"> </w:t>
            </w:r>
            <w:r>
              <w:t>–</w:t>
            </w:r>
            <w:r w:rsidRPr="00645C4F">
              <w:rPr>
                <w:spacing w:val="-4"/>
              </w:rPr>
              <w:t xml:space="preserve"> </w:t>
            </w:r>
            <w:r>
              <w:t>стр.</w:t>
            </w:r>
            <w:r w:rsidRPr="00645C4F">
              <w:rPr>
                <w:spacing w:val="-3"/>
              </w:rPr>
              <w:t xml:space="preserve"> </w:t>
            </w:r>
            <w:r>
              <w:t>86,</w:t>
            </w:r>
            <w:r w:rsidRPr="00645C4F">
              <w:rPr>
                <w:spacing w:val="2"/>
              </w:rPr>
              <w:t xml:space="preserve"> </w:t>
            </w:r>
            <w:r>
              <w:t>№</w:t>
            </w:r>
            <w:r w:rsidRPr="00645C4F">
              <w:rPr>
                <w:spacing w:val="-3"/>
              </w:rPr>
              <w:t xml:space="preserve"> </w:t>
            </w:r>
            <w:r>
              <w:t>63</w:t>
            </w:r>
            <w:r w:rsidRPr="00645C4F">
              <w:rPr>
                <w:spacing w:val="-4"/>
              </w:rPr>
              <w:t xml:space="preserve"> </w:t>
            </w:r>
            <w:r>
              <w:t>–</w:t>
            </w:r>
            <w:r w:rsidRPr="00645C4F">
              <w:rPr>
                <w:spacing w:val="1"/>
              </w:rPr>
              <w:t xml:space="preserve"> </w:t>
            </w:r>
            <w:r>
              <w:t>стр.</w:t>
            </w:r>
            <w:r w:rsidRPr="00645C4F">
              <w:rPr>
                <w:spacing w:val="2"/>
              </w:rPr>
              <w:t xml:space="preserve"> </w:t>
            </w:r>
            <w:r>
              <w:t>87,</w:t>
            </w:r>
            <w:r w:rsidRPr="00645C4F">
              <w:rPr>
                <w:spacing w:val="54"/>
              </w:rPr>
              <w:t xml:space="preserve"> </w:t>
            </w:r>
            <w:r>
              <w:t>№</w:t>
            </w:r>
          </w:p>
          <w:p w:rsidR="00957A5C" w:rsidRDefault="00957A5C" w:rsidP="00645C4F">
            <w:pPr>
              <w:pStyle w:val="TableParagraph"/>
              <w:spacing w:before="2" w:line="251" w:lineRule="exact"/>
            </w:pPr>
            <w:r>
              <w:t>64 –</w:t>
            </w:r>
            <w:r w:rsidRPr="00645C4F">
              <w:rPr>
                <w:spacing w:val="2"/>
              </w:rPr>
              <w:t xml:space="preserve"> </w:t>
            </w:r>
            <w:r>
              <w:t>стр.</w:t>
            </w:r>
            <w:r w:rsidRPr="00645C4F">
              <w:rPr>
                <w:spacing w:val="3"/>
              </w:rPr>
              <w:t xml:space="preserve"> </w:t>
            </w:r>
            <w:r>
              <w:t>88,</w:t>
            </w:r>
            <w:r w:rsidRPr="00645C4F">
              <w:rPr>
                <w:spacing w:val="-2"/>
              </w:rPr>
              <w:t xml:space="preserve"> </w:t>
            </w:r>
            <w:r>
              <w:t>№</w:t>
            </w:r>
            <w:r w:rsidRPr="00645C4F">
              <w:rPr>
                <w:spacing w:val="1"/>
              </w:rPr>
              <w:t xml:space="preserve"> </w:t>
            </w:r>
            <w:r>
              <w:t>65</w:t>
            </w:r>
            <w:r w:rsidRPr="00645C4F">
              <w:rPr>
                <w:spacing w:val="-2"/>
              </w:rPr>
              <w:t xml:space="preserve"> </w:t>
            </w:r>
            <w:r>
              <w:t>–</w:t>
            </w:r>
            <w:r w:rsidRPr="00645C4F">
              <w:rPr>
                <w:spacing w:val="-4"/>
              </w:rPr>
              <w:t xml:space="preserve"> </w:t>
            </w:r>
            <w:r>
              <w:t>стр.</w:t>
            </w:r>
            <w:r w:rsidRPr="00645C4F">
              <w:rPr>
                <w:spacing w:val="3"/>
              </w:rPr>
              <w:t xml:space="preserve"> </w:t>
            </w:r>
            <w:r>
              <w:t>88,</w:t>
            </w:r>
            <w:r w:rsidRPr="00645C4F">
              <w:rPr>
                <w:spacing w:val="-2"/>
              </w:rPr>
              <w:t xml:space="preserve"> </w:t>
            </w:r>
            <w:r>
              <w:t>№</w:t>
            </w:r>
            <w:r w:rsidRPr="00645C4F">
              <w:rPr>
                <w:spacing w:val="-3"/>
              </w:rPr>
              <w:t xml:space="preserve"> </w:t>
            </w:r>
            <w:r>
              <w:t>66</w:t>
            </w:r>
            <w:r w:rsidRPr="00645C4F">
              <w:rPr>
                <w:spacing w:val="2"/>
              </w:rPr>
              <w:t xml:space="preserve"> </w:t>
            </w:r>
            <w:r>
              <w:t>–</w:t>
            </w:r>
            <w:r w:rsidRPr="00645C4F">
              <w:rPr>
                <w:spacing w:val="-4"/>
              </w:rPr>
              <w:t xml:space="preserve"> </w:t>
            </w:r>
            <w:r>
              <w:t>стр.89,</w:t>
            </w:r>
            <w:r w:rsidRPr="00645C4F">
              <w:rPr>
                <w:spacing w:val="55"/>
              </w:rPr>
              <w:t xml:space="preserve"> </w:t>
            </w:r>
            <w:r>
              <w:t>№</w:t>
            </w:r>
            <w:r w:rsidRPr="00645C4F">
              <w:rPr>
                <w:spacing w:val="-3"/>
              </w:rPr>
              <w:t xml:space="preserve"> </w:t>
            </w:r>
            <w:r>
              <w:t>67</w:t>
            </w:r>
            <w:r w:rsidRPr="00645C4F">
              <w:rPr>
                <w:spacing w:val="-1"/>
              </w:rPr>
              <w:t xml:space="preserve"> </w:t>
            </w:r>
            <w:r>
              <w:t>– стр.</w:t>
            </w:r>
            <w:r w:rsidRPr="00645C4F">
              <w:rPr>
                <w:spacing w:val="3"/>
              </w:rPr>
              <w:t xml:space="preserve"> </w:t>
            </w:r>
            <w:r>
              <w:t>90,</w:t>
            </w:r>
            <w:r w:rsidRPr="00645C4F">
              <w:rPr>
                <w:spacing w:val="-2"/>
              </w:rPr>
              <w:t xml:space="preserve"> </w:t>
            </w:r>
            <w:r>
              <w:t>№</w:t>
            </w:r>
            <w:r w:rsidRPr="00645C4F">
              <w:rPr>
                <w:spacing w:val="1"/>
              </w:rPr>
              <w:t xml:space="preserve"> </w:t>
            </w:r>
            <w:r>
              <w:t>68</w:t>
            </w:r>
            <w:r w:rsidRPr="00645C4F">
              <w:rPr>
                <w:spacing w:val="-2"/>
              </w:rPr>
              <w:t xml:space="preserve"> </w:t>
            </w:r>
            <w:r>
              <w:t>–</w:t>
            </w:r>
            <w:r w:rsidRPr="00645C4F">
              <w:rPr>
                <w:spacing w:val="-4"/>
              </w:rPr>
              <w:t xml:space="preserve"> </w:t>
            </w:r>
            <w:r>
              <w:t>стр.</w:t>
            </w:r>
            <w:r w:rsidRPr="00645C4F">
              <w:rPr>
                <w:spacing w:val="3"/>
              </w:rPr>
              <w:t xml:space="preserve"> </w:t>
            </w:r>
            <w:r>
              <w:t>91,</w:t>
            </w:r>
          </w:p>
          <w:p w:rsidR="00957A5C" w:rsidRDefault="00957A5C" w:rsidP="00645C4F">
            <w:pPr>
              <w:pStyle w:val="TableParagraph"/>
              <w:spacing w:line="251" w:lineRule="exact"/>
            </w:pPr>
            <w:r>
              <w:t>№</w:t>
            </w:r>
            <w:r w:rsidRPr="00645C4F">
              <w:rPr>
                <w:spacing w:val="1"/>
              </w:rPr>
              <w:t xml:space="preserve"> </w:t>
            </w:r>
            <w:r>
              <w:t>69</w:t>
            </w:r>
            <w:r w:rsidRPr="00645C4F">
              <w:rPr>
                <w:spacing w:val="-2"/>
              </w:rPr>
              <w:t xml:space="preserve"> </w:t>
            </w:r>
            <w:r>
              <w:t>–</w:t>
            </w:r>
            <w:r w:rsidRPr="00645C4F">
              <w:rPr>
                <w:spacing w:val="1"/>
              </w:rPr>
              <w:t xml:space="preserve"> </w:t>
            </w:r>
            <w:r>
              <w:t>стр.</w:t>
            </w:r>
            <w:r w:rsidRPr="00645C4F">
              <w:rPr>
                <w:spacing w:val="-1"/>
              </w:rPr>
              <w:t xml:space="preserve"> </w:t>
            </w:r>
            <w:r>
              <w:t>92,</w:t>
            </w:r>
            <w:r w:rsidRPr="00645C4F">
              <w:rPr>
                <w:spacing w:val="-1"/>
              </w:rPr>
              <w:t xml:space="preserve"> </w:t>
            </w:r>
            <w:r>
              <w:t>№</w:t>
            </w:r>
            <w:r w:rsidRPr="00645C4F">
              <w:rPr>
                <w:spacing w:val="1"/>
              </w:rPr>
              <w:t xml:space="preserve"> </w:t>
            </w:r>
            <w:r>
              <w:t>70</w:t>
            </w:r>
            <w:r w:rsidRPr="00645C4F">
              <w:rPr>
                <w:spacing w:val="-2"/>
              </w:rPr>
              <w:t xml:space="preserve"> </w:t>
            </w:r>
            <w:r>
              <w:t>–</w:t>
            </w:r>
            <w:r w:rsidRPr="00645C4F">
              <w:rPr>
                <w:spacing w:val="2"/>
              </w:rPr>
              <w:t xml:space="preserve"> </w:t>
            </w:r>
            <w:r>
              <w:t>стр.</w:t>
            </w:r>
            <w:r w:rsidRPr="00645C4F">
              <w:rPr>
                <w:spacing w:val="3"/>
              </w:rPr>
              <w:t xml:space="preserve"> </w:t>
            </w:r>
            <w:r>
              <w:t>93,</w:t>
            </w:r>
            <w:r w:rsidRPr="00645C4F">
              <w:rPr>
                <w:spacing w:val="-1"/>
              </w:rPr>
              <w:t xml:space="preserve"> </w:t>
            </w:r>
            <w:r>
              <w:t>№</w:t>
            </w:r>
            <w:r w:rsidRPr="00645C4F">
              <w:rPr>
                <w:spacing w:val="4"/>
              </w:rPr>
              <w:t xml:space="preserve"> </w:t>
            </w:r>
            <w:r>
              <w:t>71</w:t>
            </w:r>
            <w:r w:rsidRPr="00645C4F">
              <w:rPr>
                <w:spacing w:val="-4"/>
              </w:rPr>
              <w:t xml:space="preserve"> </w:t>
            </w:r>
            <w:r>
              <w:t>–</w:t>
            </w:r>
            <w:r w:rsidRPr="00645C4F">
              <w:rPr>
                <w:spacing w:val="-3"/>
              </w:rPr>
              <w:t xml:space="preserve"> </w:t>
            </w:r>
            <w:r>
              <w:t>стр.</w:t>
            </w:r>
            <w:r w:rsidRPr="00645C4F">
              <w:rPr>
                <w:spacing w:val="-1"/>
              </w:rPr>
              <w:t xml:space="preserve"> </w:t>
            </w:r>
            <w:r>
              <w:t>95,</w:t>
            </w:r>
            <w:r w:rsidRPr="00645C4F">
              <w:rPr>
                <w:spacing w:val="-2"/>
              </w:rPr>
              <w:t xml:space="preserve"> </w:t>
            </w:r>
            <w:r>
              <w:t>№</w:t>
            </w:r>
            <w:r w:rsidRPr="00645C4F">
              <w:rPr>
                <w:spacing w:val="-2"/>
              </w:rPr>
              <w:t xml:space="preserve"> </w:t>
            </w:r>
            <w:r>
              <w:t>72</w:t>
            </w:r>
            <w:r w:rsidRPr="00645C4F">
              <w:rPr>
                <w:spacing w:val="-2"/>
              </w:rPr>
              <w:t xml:space="preserve"> </w:t>
            </w:r>
            <w:r>
              <w:t>–</w:t>
            </w:r>
            <w:r w:rsidRPr="00645C4F">
              <w:rPr>
                <w:spacing w:val="1"/>
              </w:rPr>
              <w:t xml:space="preserve"> </w:t>
            </w:r>
            <w:r>
              <w:t>стр.</w:t>
            </w:r>
            <w:r w:rsidRPr="00645C4F">
              <w:rPr>
                <w:spacing w:val="-1"/>
              </w:rPr>
              <w:t xml:space="preserve"> </w:t>
            </w:r>
            <w:r>
              <w:t>96</w:t>
            </w:r>
          </w:p>
          <w:p w:rsidR="00957A5C" w:rsidRPr="00645C4F" w:rsidRDefault="00957A5C" w:rsidP="00645C4F">
            <w:pPr>
              <w:pStyle w:val="TableParagraph"/>
              <w:spacing w:before="6" w:line="251" w:lineRule="exact"/>
              <w:rPr>
                <w:b/>
              </w:rPr>
            </w:pPr>
            <w:r w:rsidRPr="00645C4F">
              <w:rPr>
                <w:b/>
              </w:rPr>
              <w:t>На</w:t>
            </w:r>
            <w:r w:rsidRPr="00645C4F">
              <w:rPr>
                <w:b/>
                <w:spacing w:val="-1"/>
              </w:rPr>
              <w:t xml:space="preserve"> </w:t>
            </w:r>
            <w:r w:rsidRPr="00645C4F">
              <w:rPr>
                <w:b/>
              </w:rPr>
              <w:t>прогулке</w:t>
            </w:r>
          </w:p>
          <w:p w:rsidR="00957A5C" w:rsidRDefault="00957A5C" w:rsidP="00645C4F">
            <w:pPr>
              <w:pStyle w:val="TableParagraph"/>
              <w:spacing w:line="250" w:lineRule="exact"/>
            </w:pPr>
            <w:r>
              <w:t>№</w:t>
            </w:r>
            <w:r w:rsidRPr="00645C4F">
              <w:rPr>
                <w:spacing w:val="5"/>
              </w:rPr>
              <w:t xml:space="preserve"> </w:t>
            </w:r>
            <w:r>
              <w:t>1</w:t>
            </w:r>
            <w:r w:rsidRPr="00645C4F">
              <w:rPr>
                <w:spacing w:val="2"/>
              </w:rPr>
              <w:t xml:space="preserve"> </w:t>
            </w:r>
            <w:r>
              <w:t>–</w:t>
            </w:r>
            <w:r w:rsidRPr="00645C4F">
              <w:rPr>
                <w:spacing w:val="6"/>
              </w:rPr>
              <w:t xml:space="preserve"> </w:t>
            </w:r>
            <w:r>
              <w:t>стр.</w:t>
            </w:r>
            <w:r w:rsidRPr="00645C4F">
              <w:rPr>
                <w:spacing w:val="3"/>
              </w:rPr>
              <w:t xml:space="preserve"> </w:t>
            </w:r>
            <w:r>
              <w:t>11,</w:t>
            </w:r>
            <w:r w:rsidRPr="00645C4F">
              <w:rPr>
                <w:spacing w:val="8"/>
              </w:rPr>
              <w:t xml:space="preserve"> </w:t>
            </w:r>
            <w:r>
              <w:t>№</w:t>
            </w:r>
            <w:r w:rsidRPr="00645C4F">
              <w:rPr>
                <w:spacing w:val="2"/>
              </w:rPr>
              <w:t xml:space="preserve"> </w:t>
            </w:r>
            <w:r>
              <w:t>2</w:t>
            </w:r>
            <w:r w:rsidRPr="00645C4F">
              <w:rPr>
                <w:spacing w:val="2"/>
              </w:rPr>
              <w:t xml:space="preserve"> </w:t>
            </w:r>
            <w:r>
              <w:t>–</w:t>
            </w:r>
            <w:r w:rsidRPr="00645C4F">
              <w:rPr>
                <w:spacing w:val="6"/>
              </w:rPr>
              <w:t xml:space="preserve"> </w:t>
            </w:r>
            <w:r>
              <w:t>стр.</w:t>
            </w:r>
            <w:r w:rsidRPr="00645C4F">
              <w:rPr>
                <w:spacing w:val="3"/>
              </w:rPr>
              <w:t xml:space="preserve"> </w:t>
            </w:r>
            <w:r>
              <w:t>14,</w:t>
            </w:r>
            <w:r w:rsidRPr="00645C4F">
              <w:rPr>
                <w:spacing w:val="8"/>
              </w:rPr>
              <w:t xml:space="preserve"> </w:t>
            </w:r>
            <w:r>
              <w:t>№</w:t>
            </w:r>
            <w:r w:rsidRPr="00645C4F">
              <w:rPr>
                <w:spacing w:val="2"/>
              </w:rPr>
              <w:t xml:space="preserve"> </w:t>
            </w:r>
            <w:r>
              <w:t>3</w:t>
            </w:r>
            <w:r w:rsidRPr="00645C4F">
              <w:rPr>
                <w:spacing w:val="2"/>
              </w:rPr>
              <w:t xml:space="preserve"> </w:t>
            </w:r>
            <w:r>
              <w:t>–</w:t>
            </w:r>
            <w:r w:rsidRPr="00645C4F">
              <w:rPr>
                <w:spacing w:val="6"/>
              </w:rPr>
              <w:t xml:space="preserve"> </w:t>
            </w:r>
            <w:r>
              <w:t>стр.</w:t>
            </w:r>
            <w:r w:rsidRPr="00645C4F">
              <w:rPr>
                <w:spacing w:val="3"/>
              </w:rPr>
              <w:t xml:space="preserve"> </w:t>
            </w:r>
            <w:r>
              <w:t>16,</w:t>
            </w:r>
            <w:r w:rsidRPr="00645C4F">
              <w:rPr>
                <w:spacing w:val="2"/>
              </w:rPr>
              <w:t xml:space="preserve"> </w:t>
            </w:r>
            <w:r>
              <w:t>№</w:t>
            </w:r>
            <w:r w:rsidRPr="00645C4F">
              <w:rPr>
                <w:spacing w:val="6"/>
              </w:rPr>
              <w:t xml:space="preserve"> </w:t>
            </w:r>
            <w:r>
              <w:t>4</w:t>
            </w:r>
            <w:r w:rsidRPr="00645C4F">
              <w:rPr>
                <w:spacing w:val="2"/>
              </w:rPr>
              <w:t xml:space="preserve"> </w:t>
            </w:r>
            <w:r>
              <w:t>–</w:t>
            </w:r>
            <w:r w:rsidRPr="00645C4F">
              <w:rPr>
                <w:spacing w:val="6"/>
              </w:rPr>
              <w:t xml:space="preserve"> </w:t>
            </w:r>
            <w:r>
              <w:t>стр.</w:t>
            </w:r>
            <w:r w:rsidRPr="00645C4F">
              <w:rPr>
                <w:spacing w:val="8"/>
              </w:rPr>
              <w:t xml:space="preserve"> </w:t>
            </w:r>
            <w:r>
              <w:t>18,</w:t>
            </w:r>
            <w:r w:rsidRPr="00645C4F">
              <w:rPr>
                <w:spacing w:val="3"/>
              </w:rPr>
              <w:t xml:space="preserve"> </w:t>
            </w:r>
            <w:r>
              <w:t>№</w:t>
            </w:r>
            <w:r w:rsidRPr="00645C4F">
              <w:rPr>
                <w:spacing w:val="6"/>
              </w:rPr>
              <w:t xml:space="preserve"> </w:t>
            </w:r>
            <w:r>
              <w:t>5</w:t>
            </w:r>
            <w:r w:rsidRPr="00645C4F">
              <w:rPr>
                <w:spacing w:val="3"/>
              </w:rPr>
              <w:t xml:space="preserve"> </w:t>
            </w:r>
            <w:r>
              <w:t>–</w:t>
            </w:r>
            <w:r w:rsidRPr="00645C4F">
              <w:rPr>
                <w:spacing w:val="6"/>
              </w:rPr>
              <w:t xml:space="preserve"> </w:t>
            </w:r>
            <w:r>
              <w:t>стр.</w:t>
            </w:r>
            <w:r w:rsidRPr="00645C4F">
              <w:rPr>
                <w:spacing w:val="8"/>
              </w:rPr>
              <w:t xml:space="preserve"> </w:t>
            </w:r>
            <w:r>
              <w:t>22,</w:t>
            </w:r>
            <w:r w:rsidRPr="00645C4F">
              <w:rPr>
                <w:spacing w:val="3"/>
              </w:rPr>
              <w:t xml:space="preserve"> </w:t>
            </w:r>
            <w:r>
              <w:t>№</w:t>
            </w:r>
          </w:p>
          <w:p w:rsidR="00957A5C" w:rsidRDefault="00957A5C" w:rsidP="00645C4F">
            <w:pPr>
              <w:pStyle w:val="TableParagraph"/>
              <w:spacing w:line="252" w:lineRule="exact"/>
            </w:pPr>
            <w:r>
              <w:t>6 – стр.</w:t>
            </w:r>
            <w:r w:rsidRPr="00645C4F">
              <w:rPr>
                <w:spacing w:val="-2"/>
              </w:rPr>
              <w:t xml:space="preserve"> </w:t>
            </w:r>
            <w:r>
              <w:t>24,</w:t>
            </w:r>
            <w:r w:rsidRPr="00645C4F">
              <w:rPr>
                <w:spacing w:val="-3"/>
              </w:rPr>
              <w:t xml:space="preserve"> </w:t>
            </w:r>
            <w:r>
              <w:t>№</w:t>
            </w:r>
            <w:r w:rsidRPr="00645C4F">
              <w:rPr>
                <w:spacing w:val="1"/>
              </w:rPr>
              <w:t xml:space="preserve"> </w:t>
            </w:r>
            <w:r>
              <w:t>7</w:t>
            </w:r>
            <w:r w:rsidRPr="00645C4F">
              <w:rPr>
                <w:spacing w:val="-3"/>
              </w:rPr>
              <w:t xml:space="preserve"> </w:t>
            </w:r>
            <w:r>
              <w:t>–</w:t>
            </w:r>
            <w:r w:rsidRPr="00645C4F">
              <w:rPr>
                <w:spacing w:val="2"/>
              </w:rPr>
              <w:t xml:space="preserve"> </w:t>
            </w:r>
            <w:r>
              <w:t>стр.</w:t>
            </w:r>
            <w:r w:rsidRPr="00645C4F">
              <w:rPr>
                <w:spacing w:val="2"/>
              </w:rPr>
              <w:t xml:space="preserve"> </w:t>
            </w:r>
            <w:r>
              <w:t>26,</w:t>
            </w:r>
            <w:r w:rsidRPr="00645C4F">
              <w:rPr>
                <w:spacing w:val="-2"/>
              </w:rPr>
              <w:t xml:space="preserve"> </w:t>
            </w:r>
            <w:r>
              <w:t>№ 8</w:t>
            </w:r>
            <w:r w:rsidRPr="00645C4F">
              <w:rPr>
                <w:spacing w:val="-2"/>
              </w:rPr>
              <w:t xml:space="preserve"> </w:t>
            </w:r>
            <w:r>
              <w:t>– стр.</w:t>
            </w:r>
            <w:r w:rsidRPr="00645C4F">
              <w:rPr>
                <w:spacing w:val="3"/>
              </w:rPr>
              <w:t xml:space="preserve"> </w:t>
            </w:r>
            <w:r>
              <w:t>28,</w:t>
            </w:r>
            <w:r w:rsidRPr="00645C4F">
              <w:rPr>
                <w:spacing w:val="-3"/>
              </w:rPr>
              <w:t xml:space="preserve"> </w:t>
            </w:r>
            <w:r>
              <w:t>№ 9</w:t>
            </w:r>
            <w:r w:rsidRPr="00645C4F">
              <w:rPr>
                <w:spacing w:val="-2"/>
              </w:rPr>
              <w:t xml:space="preserve"> </w:t>
            </w:r>
            <w:r>
              <w:t>– стр.</w:t>
            </w:r>
            <w:r w:rsidRPr="00645C4F">
              <w:rPr>
                <w:spacing w:val="3"/>
              </w:rPr>
              <w:t xml:space="preserve"> </w:t>
            </w:r>
            <w:r>
              <w:t>32,</w:t>
            </w:r>
            <w:r w:rsidRPr="00645C4F">
              <w:rPr>
                <w:spacing w:val="2"/>
              </w:rPr>
              <w:t xml:space="preserve"> </w:t>
            </w:r>
            <w:r>
              <w:t>№</w:t>
            </w:r>
            <w:r w:rsidRPr="00645C4F">
              <w:rPr>
                <w:spacing w:val="-3"/>
              </w:rPr>
              <w:t xml:space="preserve"> </w:t>
            </w:r>
            <w:r>
              <w:t>10</w:t>
            </w:r>
            <w:r w:rsidRPr="00645C4F">
              <w:rPr>
                <w:spacing w:val="-3"/>
              </w:rPr>
              <w:t xml:space="preserve"> </w:t>
            </w:r>
            <w:r>
              <w:t>–</w:t>
            </w:r>
            <w:r w:rsidRPr="00645C4F">
              <w:rPr>
                <w:spacing w:val="1"/>
              </w:rPr>
              <w:t xml:space="preserve"> </w:t>
            </w:r>
            <w:r>
              <w:t>стр.</w:t>
            </w:r>
            <w:r w:rsidRPr="00645C4F">
              <w:rPr>
                <w:spacing w:val="2"/>
              </w:rPr>
              <w:t xml:space="preserve"> </w:t>
            </w:r>
            <w:r>
              <w:t>34,</w:t>
            </w:r>
            <w:r w:rsidRPr="00645C4F">
              <w:rPr>
                <w:spacing w:val="-2"/>
              </w:rPr>
              <w:t xml:space="preserve"> </w:t>
            </w:r>
            <w:r>
              <w:t>№ 11</w:t>
            </w:r>
          </w:p>
          <w:p w:rsidR="00957A5C" w:rsidRDefault="00957A5C" w:rsidP="00645C4F">
            <w:pPr>
              <w:pStyle w:val="TableParagraph"/>
              <w:spacing w:before="1"/>
            </w:pPr>
            <w:r>
              <w:t>–</w:t>
            </w:r>
            <w:r w:rsidRPr="00645C4F">
              <w:rPr>
                <w:spacing w:val="6"/>
              </w:rPr>
              <w:t xml:space="preserve"> </w:t>
            </w:r>
            <w:r>
              <w:t>стр.</w:t>
            </w:r>
            <w:r w:rsidRPr="00645C4F">
              <w:rPr>
                <w:spacing w:val="3"/>
              </w:rPr>
              <w:t xml:space="preserve"> </w:t>
            </w:r>
            <w:r>
              <w:t>36,</w:t>
            </w:r>
            <w:r w:rsidRPr="00645C4F">
              <w:rPr>
                <w:spacing w:val="3"/>
              </w:rPr>
              <w:t xml:space="preserve"> </w:t>
            </w:r>
            <w:r>
              <w:t>№</w:t>
            </w:r>
            <w:r w:rsidRPr="00645C4F">
              <w:rPr>
                <w:spacing w:val="2"/>
              </w:rPr>
              <w:t xml:space="preserve"> </w:t>
            </w:r>
            <w:r>
              <w:t>12</w:t>
            </w:r>
            <w:r w:rsidRPr="00645C4F">
              <w:rPr>
                <w:spacing w:val="7"/>
              </w:rPr>
              <w:t xml:space="preserve"> </w:t>
            </w:r>
            <w:r>
              <w:t>–</w:t>
            </w:r>
            <w:r w:rsidRPr="00645C4F">
              <w:rPr>
                <w:spacing w:val="2"/>
              </w:rPr>
              <w:t xml:space="preserve"> </w:t>
            </w:r>
            <w:r>
              <w:t>стр.</w:t>
            </w:r>
            <w:r w:rsidRPr="00645C4F">
              <w:rPr>
                <w:spacing w:val="4"/>
              </w:rPr>
              <w:t xml:space="preserve"> </w:t>
            </w:r>
            <w:r>
              <w:t>39,</w:t>
            </w:r>
            <w:r w:rsidRPr="00645C4F">
              <w:rPr>
                <w:spacing w:val="3"/>
              </w:rPr>
              <w:t xml:space="preserve"> </w:t>
            </w:r>
            <w:r>
              <w:t>№</w:t>
            </w:r>
            <w:r w:rsidRPr="00645C4F">
              <w:rPr>
                <w:spacing w:val="2"/>
              </w:rPr>
              <w:t xml:space="preserve"> </w:t>
            </w:r>
            <w:r>
              <w:t>13</w:t>
            </w:r>
            <w:r w:rsidRPr="00645C4F">
              <w:rPr>
                <w:spacing w:val="7"/>
              </w:rPr>
              <w:t xml:space="preserve"> </w:t>
            </w:r>
            <w:r>
              <w:t>–</w:t>
            </w:r>
            <w:r w:rsidRPr="00645C4F">
              <w:rPr>
                <w:spacing w:val="2"/>
              </w:rPr>
              <w:t xml:space="preserve"> </w:t>
            </w:r>
            <w:r>
              <w:t>стр.</w:t>
            </w:r>
            <w:r w:rsidRPr="00645C4F">
              <w:rPr>
                <w:spacing w:val="3"/>
              </w:rPr>
              <w:t xml:space="preserve"> </w:t>
            </w:r>
            <w:r>
              <w:t>41,</w:t>
            </w:r>
            <w:r w:rsidRPr="00645C4F">
              <w:rPr>
                <w:spacing w:val="8"/>
              </w:rPr>
              <w:t xml:space="preserve"> </w:t>
            </w:r>
            <w:r>
              <w:t>№</w:t>
            </w:r>
            <w:r w:rsidRPr="00645C4F">
              <w:rPr>
                <w:spacing w:val="3"/>
              </w:rPr>
              <w:t xml:space="preserve"> </w:t>
            </w:r>
            <w:r>
              <w:t>14</w:t>
            </w:r>
            <w:r w:rsidRPr="00645C4F">
              <w:rPr>
                <w:spacing w:val="2"/>
              </w:rPr>
              <w:t xml:space="preserve"> </w:t>
            </w:r>
            <w:r>
              <w:t>–</w:t>
            </w:r>
            <w:r w:rsidRPr="00645C4F">
              <w:rPr>
                <w:spacing w:val="6"/>
              </w:rPr>
              <w:t xml:space="preserve"> </w:t>
            </w:r>
            <w:r>
              <w:t>стр.</w:t>
            </w:r>
            <w:r w:rsidRPr="00645C4F">
              <w:rPr>
                <w:spacing w:val="8"/>
              </w:rPr>
              <w:t xml:space="preserve"> </w:t>
            </w:r>
            <w:r>
              <w:t>43,</w:t>
            </w:r>
            <w:r w:rsidRPr="00645C4F">
              <w:rPr>
                <w:spacing w:val="5"/>
              </w:rPr>
              <w:t xml:space="preserve"> </w:t>
            </w:r>
            <w:r>
              <w:t>№</w:t>
            </w:r>
            <w:r w:rsidRPr="00645C4F">
              <w:rPr>
                <w:spacing w:val="6"/>
              </w:rPr>
              <w:t xml:space="preserve"> </w:t>
            </w:r>
            <w:r>
              <w:t>15</w:t>
            </w:r>
            <w:r w:rsidRPr="00645C4F">
              <w:rPr>
                <w:spacing w:val="1"/>
              </w:rPr>
              <w:t xml:space="preserve"> </w:t>
            </w:r>
            <w:r>
              <w:t>–</w:t>
            </w:r>
            <w:r w:rsidRPr="00645C4F">
              <w:rPr>
                <w:spacing w:val="7"/>
              </w:rPr>
              <w:t xml:space="preserve"> </w:t>
            </w:r>
            <w:r>
              <w:t>стр.</w:t>
            </w:r>
            <w:r w:rsidRPr="00645C4F">
              <w:rPr>
                <w:spacing w:val="8"/>
              </w:rPr>
              <w:t xml:space="preserve"> </w:t>
            </w:r>
            <w:r>
              <w:t>46,</w:t>
            </w:r>
            <w:r w:rsidRPr="00645C4F">
              <w:rPr>
                <w:spacing w:val="3"/>
              </w:rPr>
              <w:t xml:space="preserve"> </w:t>
            </w:r>
            <w:r>
              <w:t>№</w:t>
            </w:r>
          </w:p>
          <w:p w:rsidR="00957A5C" w:rsidRDefault="00957A5C" w:rsidP="00645C4F">
            <w:pPr>
              <w:pStyle w:val="TableParagraph"/>
              <w:spacing w:before="2"/>
            </w:pPr>
            <w:r>
              <w:t>16</w:t>
            </w:r>
            <w:r w:rsidRPr="00645C4F">
              <w:rPr>
                <w:spacing w:val="6"/>
              </w:rPr>
              <w:t xml:space="preserve"> </w:t>
            </w:r>
            <w:r>
              <w:t>–</w:t>
            </w:r>
            <w:r w:rsidRPr="00645C4F">
              <w:rPr>
                <w:spacing w:val="3"/>
              </w:rPr>
              <w:t xml:space="preserve"> </w:t>
            </w:r>
            <w:r>
              <w:t>стр.</w:t>
            </w:r>
            <w:r w:rsidRPr="00645C4F">
              <w:rPr>
                <w:spacing w:val="9"/>
              </w:rPr>
              <w:t xml:space="preserve"> </w:t>
            </w:r>
            <w:r>
              <w:t>48,</w:t>
            </w:r>
            <w:r w:rsidRPr="00645C4F">
              <w:rPr>
                <w:spacing w:val="4"/>
              </w:rPr>
              <w:t xml:space="preserve"> </w:t>
            </w:r>
            <w:r>
              <w:t>№</w:t>
            </w:r>
            <w:r w:rsidRPr="00645C4F">
              <w:rPr>
                <w:spacing w:val="3"/>
              </w:rPr>
              <w:t xml:space="preserve"> </w:t>
            </w:r>
            <w:r>
              <w:t>17</w:t>
            </w:r>
            <w:r w:rsidRPr="00645C4F">
              <w:rPr>
                <w:spacing w:val="2"/>
              </w:rPr>
              <w:t xml:space="preserve"> </w:t>
            </w:r>
            <w:r>
              <w:t>–</w:t>
            </w:r>
            <w:r w:rsidRPr="00645C4F">
              <w:rPr>
                <w:spacing w:val="7"/>
              </w:rPr>
              <w:t xml:space="preserve"> </w:t>
            </w:r>
            <w:r>
              <w:t>стр.</w:t>
            </w:r>
            <w:r w:rsidRPr="00645C4F">
              <w:rPr>
                <w:spacing w:val="4"/>
              </w:rPr>
              <w:t xml:space="preserve"> </w:t>
            </w:r>
            <w:r>
              <w:t>51,</w:t>
            </w:r>
            <w:r w:rsidRPr="00645C4F">
              <w:rPr>
                <w:spacing w:val="4"/>
              </w:rPr>
              <w:t xml:space="preserve"> </w:t>
            </w:r>
            <w:r>
              <w:t>№</w:t>
            </w:r>
            <w:r w:rsidRPr="00645C4F">
              <w:rPr>
                <w:spacing w:val="7"/>
              </w:rPr>
              <w:t xml:space="preserve"> </w:t>
            </w:r>
            <w:r>
              <w:t>18</w:t>
            </w:r>
            <w:r w:rsidRPr="00645C4F">
              <w:rPr>
                <w:spacing w:val="2"/>
              </w:rPr>
              <w:t xml:space="preserve"> </w:t>
            </w:r>
            <w:r>
              <w:t>–</w:t>
            </w:r>
            <w:r w:rsidRPr="00645C4F">
              <w:rPr>
                <w:spacing w:val="2"/>
              </w:rPr>
              <w:t xml:space="preserve"> </w:t>
            </w:r>
            <w:r>
              <w:t>стр.</w:t>
            </w:r>
            <w:r w:rsidRPr="00645C4F">
              <w:rPr>
                <w:spacing w:val="4"/>
              </w:rPr>
              <w:t xml:space="preserve"> </w:t>
            </w:r>
            <w:r>
              <w:t>54,</w:t>
            </w:r>
            <w:r w:rsidRPr="00645C4F">
              <w:rPr>
                <w:spacing w:val="4"/>
              </w:rPr>
              <w:t xml:space="preserve"> </w:t>
            </w:r>
            <w:r>
              <w:t>№</w:t>
            </w:r>
            <w:r w:rsidRPr="00645C4F">
              <w:rPr>
                <w:spacing w:val="3"/>
              </w:rPr>
              <w:t xml:space="preserve"> </w:t>
            </w:r>
            <w:r>
              <w:t>19</w:t>
            </w:r>
            <w:r w:rsidRPr="00645C4F">
              <w:rPr>
                <w:spacing w:val="2"/>
              </w:rPr>
              <w:t xml:space="preserve"> </w:t>
            </w:r>
            <w:r>
              <w:t>–</w:t>
            </w:r>
            <w:r w:rsidRPr="00645C4F">
              <w:rPr>
                <w:spacing w:val="2"/>
              </w:rPr>
              <w:t xml:space="preserve"> </w:t>
            </w:r>
            <w:r>
              <w:t>стр.</w:t>
            </w:r>
            <w:r w:rsidRPr="00645C4F">
              <w:rPr>
                <w:spacing w:val="9"/>
              </w:rPr>
              <w:t xml:space="preserve"> </w:t>
            </w:r>
            <w:r>
              <w:t>56,</w:t>
            </w:r>
            <w:r w:rsidRPr="00645C4F">
              <w:rPr>
                <w:spacing w:val="4"/>
              </w:rPr>
              <w:t xml:space="preserve"> </w:t>
            </w:r>
            <w:r>
              <w:t>№</w:t>
            </w:r>
            <w:r w:rsidRPr="00645C4F">
              <w:rPr>
                <w:spacing w:val="7"/>
              </w:rPr>
              <w:t xml:space="preserve"> </w:t>
            </w:r>
            <w:r>
              <w:t>20</w:t>
            </w:r>
            <w:r w:rsidRPr="00645C4F">
              <w:rPr>
                <w:spacing w:val="2"/>
              </w:rPr>
              <w:t xml:space="preserve"> </w:t>
            </w:r>
            <w:r>
              <w:t>–</w:t>
            </w:r>
            <w:r w:rsidRPr="00645C4F">
              <w:rPr>
                <w:spacing w:val="3"/>
              </w:rPr>
              <w:t xml:space="preserve"> </w:t>
            </w:r>
            <w:r>
              <w:t>стр.</w:t>
            </w:r>
            <w:r w:rsidRPr="00645C4F">
              <w:rPr>
                <w:spacing w:val="4"/>
              </w:rPr>
              <w:t xml:space="preserve"> </w:t>
            </w:r>
            <w:r>
              <w:t>58,</w:t>
            </w:r>
          </w:p>
          <w:p w:rsidR="00957A5C" w:rsidRDefault="00957A5C" w:rsidP="00645C4F">
            <w:pPr>
              <w:pStyle w:val="TableParagraph"/>
              <w:spacing w:before="1" w:line="251" w:lineRule="exact"/>
            </w:pPr>
            <w:r>
              <w:t>№</w:t>
            </w:r>
            <w:r w:rsidRPr="00645C4F">
              <w:rPr>
                <w:spacing w:val="11"/>
              </w:rPr>
              <w:t xml:space="preserve"> </w:t>
            </w:r>
            <w:r>
              <w:t>21</w:t>
            </w:r>
            <w:r w:rsidRPr="00645C4F">
              <w:rPr>
                <w:spacing w:val="2"/>
              </w:rPr>
              <w:t xml:space="preserve"> </w:t>
            </w:r>
            <w:r>
              <w:t>–</w:t>
            </w:r>
            <w:r w:rsidRPr="00645C4F">
              <w:rPr>
                <w:spacing w:val="6"/>
              </w:rPr>
              <w:t xml:space="preserve"> </w:t>
            </w:r>
            <w:r>
              <w:t>стр.</w:t>
            </w:r>
            <w:r w:rsidRPr="00645C4F">
              <w:rPr>
                <w:spacing w:val="9"/>
              </w:rPr>
              <w:t xml:space="preserve"> </w:t>
            </w:r>
            <w:r>
              <w:t>60,</w:t>
            </w:r>
            <w:r w:rsidRPr="00645C4F">
              <w:rPr>
                <w:spacing w:val="8"/>
              </w:rPr>
              <w:t xml:space="preserve"> </w:t>
            </w:r>
            <w:r>
              <w:t>№</w:t>
            </w:r>
            <w:r w:rsidRPr="00645C4F">
              <w:rPr>
                <w:spacing w:val="6"/>
              </w:rPr>
              <w:t xml:space="preserve"> </w:t>
            </w:r>
            <w:r>
              <w:t>22</w:t>
            </w:r>
            <w:r w:rsidRPr="00645C4F">
              <w:rPr>
                <w:spacing w:val="7"/>
              </w:rPr>
              <w:t xml:space="preserve"> </w:t>
            </w:r>
            <w:r>
              <w:t>–</w:t>
            </w:r>
            <w:r w:rsidRPr="00645C4F">
              <w:rPr>
                <w:spacing w:val="7"/>
              </w:rPr>
              <w:t xml:space="preserve"> </w:t>
            </w:r>
            <w:r>
              <w:t>стр.</w:t>
            </w:r>
            <w:r w:rsidRPr="00645C4F">
              <w:rPr>
                <w:spacing w:val="8"/>
              </w:rPr>
              <w:t xml:space="preserve"> </w:t>
            </w:r>
            <w:r>
              <w:t>62,</w:t>
            </w:r>
            <w:r w:rsidRPr="00645C4F">
              <w:rPr>
                <w:spacing w:val="3"/>
              </w:rPr>
              <w:t xml:space="preserve"> </w:t>
            </w:r>
            <w:r>
              <w:t>№</w:t>
            </w:r>
            <w:r w:rsidRPr="00645C4F">
              <w:rPr>
                <w:spacing w:val="7"/>
              </w:rPr>
              <w:t xml:space="preserve"> </w:t>
            </w:r>
            <w:r>
              <w:t>23</w:t>
            </w:r>
            <w:r w:rsidRPr="00645C4F">
              <w:rPr>
                <w:spacing w:val="7"/>
              </w:rPr>
              <w:t xml:space="preserve"> </w:t>
            </w:r>
            <w:r>
              <w:t>–</w:t>
            </w:r>
            <w:r w:rsidRPr="00645C4F">
              <w:rPr>
                <w:spacing w:val="6"/>
              </w:rPr>
              <w:t xml:space="preserve"> </w:t>
            </w:r>
            <w:r>
              <w:t>стр.</w:t>
            </w:r>
            <w:r w:rsidRPr="00645C4F">
              <w:rPr>
                <w:spacing w:val="8"/>
              </w:rPr>
              <w:t xml:space="preserve"> </w:t>
            </w:r>
            <w:r>
              <w:t>64,</w:t>
            </w:r>
            <w:r w:rsidRPr="00645C4F">
              <w:rPr>
                <w:spacing w:val="9"/>
              </w:rPr>
              <w:t xml:space="preserve"> </w:t>
            </w:r>
            <w:r>
              <w:t>№</w:t>
            </w:r>
            <w:r w:rsidRPr="00645C4F">
              <w:rPr>
                <w:spacing w:val="6"/>
              </w:rPr>
              <w:t xml:space="preserve"> </w:t>
            </w:r>
            <w:r>
              <w:t>24</w:t>
            </w:r>
            <w:r w:rsidRPr="00645C4F">
              <w:rPr>
                <w:spacing w:val="12"/>
              </w:rPr>
              <w:t xml:space="preserve"> </w:t>
            </w:r>
            <w:r>
              <w:t>–</w:t>
            </w:r>
            <w:r w:rsidRPr="00645C4F">
              <w:rPr>
                <w:spacing w:val="6"/>
              </w:rPr>
              <w:t xml:space="preserve"> </w:t>
            </w:r>
            <w:r>
              <w:t>стр.</w:t>
            </w:r>
            <w:r w:rsidRPr="00645C4F">
              <w:rPr>
                <w:spacing w:val="9"/>
              </w:rPr>
              <w:t xml:space="preserve"> </w:t>
            </w:r>
            <w:r>
              <w:t>66,</w:t>
            </w:r>
            <w:r w:rsidRPr="00645C4F">
              <w:rPr>
                <w:spacing w:val="3"/>
              </w:rPr>
              <w:t xml:space="preserve"> </w:t>
            </w:r>
            <w:r>
              <w:t>№</w:t>
            </w:r>
            <w:r w:rsidRPr="00645C4F">
              <w:rPr>
                <w:spacing w:val="6"/>
              </w:rPr>
              <w:t xml:space="preserve"> </w:t>
            </w:r>
            <w:r>
              <w:t>25</w:t>
            </w:r>
            <w:r w:rsidRPr="00645C4F">
              <w:rPr>
                <w:spacing w:val="8"/>
              </w:rPr>
              <w:t xml:space="preserve"> </w:t>
            </w:r>
            <w:r>
              <w:t>–</w:t>
            </w:r>
            <w:r w:rsidRPr="00645C4F">
              <w:rPr>
                <w:spacing w:val="6"/>
              </w:rPr>
              <w:t xml:space="preserve"> </w:t>
            </w:r>
            <w:r>
              <w:t>стр.</w:t>
            </w:r>
          </w:p>
          <w:p w:rsidR="00957A5C" w:rsidRDefault="00957A5C" w:rsidP="00645C4F">
            <w:pPr>
              <w:pStyle w:val="TableParagraph"/>
              <w:spacing w:line="251" w:lineRule="exact"/>
            </w:pPr>
            <w:r>
              <w:t>73,</w:t>
            </w:r>
            <w:r w:rsidRPr="00645C4F">
              <w:rPr>
                <w:spacing w:val="12"/>
              </w:rPr>
              <w:t xml:space="preserve"> </w:t>
            </w:r>
            <w:r>
              <w:t>№</w:t>
            </w:r>
            <w:r w:rsidRPr="00645C4F">
              <w:rPr>
                <w:spacing w:val="6"/>
              </w:rPr>
              <w:t xml:space="preserve"> </w:t>
            </w:r>
            <w:r>
              <w:t>26</w:t>
            </w:r>
            <w:r w:rsidRPr="00645C4F">
              <w:rPr>
                <w:spacing w:val="12"/>
              </w:rPr>
              <w:t xml:space="preserve"> </w:t>
            </w:r>
            <w:r>
              <w:t>–</w:t>
            </w:r>
            <w:r w:rsidRPr="00645C4F">
              <w:rPr>
                <w:spacing w:val="11"/>
              </w:rPr>
              <w:t xml:space="preserve"> </w:t>
            </w:r>
            <w:r>
              <w:t>стр.</w:t>
            </w:r>
            <w:r w:rsidRPr="00645C4F">
              <w:rPr>
                <w:spacing w:val="13"/>
              </w:rPr>
              <w:t xml:space="preserve"> </w:t>
            </w:r>
            <w:r>
              <w:t>75,</w:t>
            </w:r>
            <w:r w:rsidRPr="00645C4F">
              <w:rPr>
                <w:spacing w:val="13"/>
              </w:rPr>
              <w:t xml:space="preserve"> </w:t>
            </w:r>
            <w:r>
              <w:t>№</w:t>
            </w:r>
            <w:r w:rsidRPr="00645C4F">
              <w:rPr>
                <w:spacing w:val="6"/>
              </w:rPr>
              <w:t xml:space="preserve"> </w:t>
            </w:r>
            <w:r>
              <w:t>27</w:t>
            </w:r>
            <w:r w:rsidRPr="00645C4F">
              <w:rPr>
                <w:spacing w:val="11"/>
              </w:rPr>
              <w:t xml:space="preserve"> </w:t>
            </w:r>
            <w:r>
              <w:t>–</w:t>
            </w:r>
            <w:r w:rsidRPr="00645C4F">
              <w:rPr>
                <w:spacing w:val="11"/>
              </w:rPr>
              <w:t xml:space="preserve"> </w:t>
            </w:r>
            <w:r>
              <w:t>стр.</w:t>
            </w:r>
            <w:r w:rsidRPr="00645C4F">
              <w:rPr>
                <w:spacing w:val="13"/>
              </w:rPr>
              <w:t xml:space="preserve"> </w:t>
            </w:r>
            <w:r>
              <w:t>78,</w:t>
            </w:r>
            <w:r w:rsidRPr="00645C4F">
              <w:rPr>
                <w:spacing w:val="13"/>
              </w:rPr>
              <w:t xml:space="preserve"> </w:t>
            </w:r>
            <w:r>
              <w:t>№</w:t>
            </w:r>
            <w:r w:rsidRPr="00645C4F">
              <w:rPr>
                <w:spacing w:val="11"/>
              </w:rPr>
              <w:t xml:space="preserve"> </w:t>
            </w:r>
            <w:r>
              <w:t>28</w:t>
            </w:r>
            <w:r w:rsidRPr="00645C4F">
              <w:rPr>
                <w:spacing w:val="12"/>
              </w:rPr>
              <w:t xml:space="preserve"> </w:t>
            </w:r>
            <w:r>
              <w:t>–</w:t>
            </w:r>
            <w:r w:rsidRPr="00645C4F">
              <w:rPr>
                <w:spacing w:val="11"/>
              </w:rPr>
              <w:t xml:space="preserve"> </w:t>
            </w:r>
            <w:r>
              <w:t>стр.</w:t>
            </w:r>
            <w:r w:rsidRPr="00645C4F">
              <w:rPr>
                <w:spacing w:val="8"/>
              </w:rPr>
              <w:t xml:space="preserve"> </w:t>
            </w:r>
            <w:r>
              <w:t>80,</w:t>
            </w:r>
            <w:r w:rsidRPr="00645C4F">
              <w:rPr>
                <w:spacing w:val="3"/>
              </w:rPr>
              <w:t xml:space="preserve"> </w:t>
            </w:r>
            <w:r>
              <w:t>№</w:t>
            </w:r>
            <w:r w:rsidRPr="00645C4F">
              <w:rPr>
                <w:spacing w:val="10"/>
              </w:rPr>
              <w:t xml:space="preserve"> </w:t>
            </w:r>
            <w:r>
              <w:t>29</w:t>
            </w:r>
            <w:r w:rsidRPr="00645C4F">
              <w:rPr>
                <w:spacing w:val="12"/>
              </w:rPr>
              <w:t xml:space="preserve"> </w:t>
            </w:r>
            <w:r>
              <w:t>–</w:t>
            </w:r>
            <w:r w:rsidRPr="00645C4F">
              <w:rPr>
                <w:spacing w:val="11"/>
              </w:rPr>
              <w:t xml:space="preserve"> </w:t>
            </w:r>
            <w:r>
              <w:t>стр.</w:t>
            </w:r>
            <w:r w:rsidRPr="00645C4F">
              <w:rPr>
                <w:spacing w:val="13"/>
              </w:rPr>
              <w:t xml:space="preserve"> </w:t>
            </w:r>
            <w:r>
              <w:t>82,</w:t>
            </w:r>
            <w:r w:rsidRPr="00645C4F">
              <w:rPr>
                <w:spacing w:val="13"/>
              </w:rPr>
              <w:t xml:space="preserve"> </w:t>
            </w:r>
            <w:r>
              <w:t>№</w:t>
            </w:r>
            <w:r w:rsidRPr="00645C4F">
              <w:rPr>
                <w:spacing w:val="6"/>
              </w:rPr>
              <w:t xml:space="preserve"> </w:t>
            </w:r>
            <w:r>
              <w:t>30</w:t>
            </w:r>
            <w:r w:rsidRPr="00645C4F">
              <w:rPr>
                <w:spacing w:val="13"/>
              </w:rPr>
              <w:t xml:space="preserve"> </w:t>
            </w:r>
            <w:r>
              <w:t>–</w:t>
            </w:r>
          </w:p>
          <w:p w:rsidR="00957A5C" w:rsidRDefault="00957A5C" w:rsidP="00645C4F">
            <w:pPr>
              <w:pStyle w:val="TableParagraph"/>
              <w:spacing w:before="2"/>
            </w:pPr>
            <w:r>
              <w:t>стр.</w:t>
            </w:r>
            <w:r w:rsidRPr="00645C4F">
              <w:rPr>
                <w:spacing w:val="2"/>
              </w:rPr>
              <w:t xml:space="preserve"> </w:t>
            </w:r>
            <w:r>
              <w:t>84,</w:t>
            </w:r>
            <w:r w:rsidRPr="00645C4F">
              <w:rPr>
                <w:spacing w:val="4"/>
              </w:rPr>
              <w:t xml:space="preserve"> </w:t>
            </w:r>
            <w:r>
              <w:t>№</w:t>
            </w:r>
            <w:r w:rsidRPr="00645C4F">
              <w:rPr>
                <w:spacing w:val="-4"/>
              </w:rPr>
              <w:t xml:space="preserve"> </w:t>
            </w:r>
            <w:r>
              <w:t>31</w:t>
            </w:r>
            <w:r w:rsidRPr="00645C4F">
              <w:rPr>
                <w:spacing w:val="-4"/>
              </w:rPr>
              <w:t xml:space="preserve"> </w:t>
            </w:r>
            <w:r>
              <w:t>–</w:t>
            </w:r>
            <w:r w:rsidRPr="00645C4F">
              <w:rPr>
                <w:spacing w:val="1"/>
              </w:rPr>
              <w:t xml:space="preserve"> </w:t>
            </w:r>
            <w:r>
              <w:t>стр.</w:t>
            </w:r>
            <w:r w:rsidRPr="00645C4F">
              <w:rPr>
                <w:spacing w:val="-3"/>
              </w:rPr>
              <w:t xml:space="preserve"> </w:t>
            </w:r>
            <w:r>
              <w:t>86,</w:t>
            </w:r>
            <w:r w:rsidRPr="00645C4F">
              <w:rPr>
                <w:spacing w:val="3"/>
              </w:rPr>
              <w:t xml:space="preserve"> </w:t>
            </w:r>
            <w:r>
              <w:t>№</w:t>
            </w:r>
            <w:r w:rsidRPr="00645C4F">
              <w:rPr>
                <w:spacing w:val="-4"/>
              </w:rPr>
              <w:t xml:space="preserve"> </w:t>
            </w:r>
            <w:r>
              <w:t>32</w:t>
            </w:r>
            <w:r w:rsidRPr="00645C4F">
              <w:rPr>
                <w:spacing w:val="-3"/>
              </w:rPr>
              <w:t xml:space="preserve"> </w:t>
            </w:r>
            <w:r>
              <w:t>–</w:t>
            </w:r>
            <w:r w:rsidRPr="00645C4F">
              <w:rPr>
                <w:spacing w:val="2"/>
              </w:rPr>
              <w:t xml:space="preserve"> </w:t>
            </w:r>
            <w:r>
              <w:t>стр.</w:t>
            </w:r>
            <w:r w:rsidRPr="00645C4F">
              <w:rPr>
                <w:spacing w:val="2"/>
              </w:rPr>
              <w:t xml:space="preserve"> </w:t>
            </w:r>
            <w:r>
              <w:t>88,</w:t>
            </w:r>
            <w:r w:rsidRPr="00645C4F">
              <w:rPr>
                <w:spacing w:val="-2"/>
              </w:rPr>
              <w:t xml:space="preserve"> </w:t>
            </w:r>
            <w:r>
              <w:t>№ 33</w:t>
            </w:r>
            <w:r w:rsidRPr="00645C4F">
              <w:rPr>
                <w:spacing w:val="-2"/>
              </w:rPr>
              <w:t xml:space="preserve"> </w:t>
            </w:r>
            <w:r>
              <w:t>–</w:t>
            </w:r>
            <w:r w:rsidRPr="00645C4F">
              <w:rPr>
                <w:spacing w:val="1"/>
              </w:rPr>
              <w:t xml:space="preserve"> </w:t>
            </w:r>
            <w:r>
              <w:t>стр.</w:t>
            </w:r>
            <w:r w:rsidRPr="00645C4F">
              <w:rPr>
                <w:spacing w:val="2"/>
              </w:rPr>
              <w:t xml:space="preserve"> </w:t>
            </w:r>
            <w:r>
              <w:t>90,</w:t>
            </w:r>
            <w:r w:rsidRPr="00645C4F">
              <w:rPr>
                <w:spacing w:val="3"/>
              </w:rPr>
              <w:t xml:space="preserve"> </w:t>
            </w:r>
            <w:r>
              <w:t>№</w:t>
            </w:r>
            <w:r w:rsidRPr="00645C4F">
              <w:rPr>
                <w:spacing w:val="-4"/>
              </w:rPr>
              <w:t xml:space="preserve"> </w:t>
            </w:r>
            <w:r>
              <w:t>34</w:t>
            </w:r>
            <w:r w:rsidRPr="00645C4F">
              <w:rPr>
                <w:spacing w:val="-2"/>
              </w:rPr>
              <w:t xml:space="preserve"> </w:t>
            </w:r>
            <w:r>
              <w:t>–</w:t>
            </w:r>
            <w:r w:rsidRPr="00645C4F">
              <w:rPr>
                <w:spacing w:val="1"/>
              </w:rPr>
              <w:t xml:space="preserve"> </w:t>
            </w:r>
            <w:r>
              <w:t>стр.</w:t>
            </w:r>
            <w:r w:rsidRPr="00645C4F">
              <w:rPr>
                <w:spacing w:val="2"/>
              </w:rPr>
              <w:t xml:space="preserve"> </w:t>
            </w:r>
            <w:r>
              <w:t>92,</w:t>
            </w:r>
            <w:r w:rsidRPr="00645C4F">
              <w:rPr>
                <w:spacing w:val="-2"/>
              </w:rPr>
              <w:t xml:space="preserve"> </w:t>
            </w:r>
            <w:r>
              <w:t>№ 35</w:t>
            </w:r>
          </w:p>
          <w:p w:rsidR="00957A5C" w:rsidRDefault="00957A5C" w:rsidP="00645C4F">
            <w:pPr>
              <w:pStyle w:val="TableParagraph"/>
              <w:spacing w:before="1" w:line="238" w:lineRule="exact"/>
            </w:pPr>
            <w:r>
              <w:t>–</w:t>
            </w:r>
            <w:r w:rsidRPr="00645C4F">
              <w:rPr>
                <w:spacing w:val="2"/>
              </w:rPr>
              <w:t xml:space="preserve"> </w:t>
            </w:r>
            <w:r>
              <w:t>стр.</w:t>
            </w:r>
            <w:r w:rsidRPr="00645C4F">
              <w:rPr>
                <w:spacing w:val="-1"/>
              </w:rPr>
              <w:t xml:space="preserve"> </w:t>
            </w:r>
            <w:r>
              <w:t>93, №</w:t>
            </w:r>
            <w:r w:rsidRPr="00645C4F">
              <w:rPr>
                <w:spacing w:val="-2"/>
              </w:rPr>
              <w:t xml:space="preserve"> </w:t>
            </w:r>
            <w:r>
              <w:t>36</w:t>
            </w:r>
            <w:r w:rsidRPr="00645C4F">
              <w:rPr>
                <w:spacing w:val="3"/>
              </w:rPr>
              <w:t xml:space="preserve"> </w:t>
            </w:r>
            <w:r>
              <w:t>–</w:t>
            </w:r>
            <w:r w:rsidRPr="00645C4F">
              <w:rPr>
                <w:spacing w:val="-1"/>
              </w:rPr>
              <w:t xml:space="preserve"> </w:t>
            </w:r>
            <w:r>
              <w:t>стр.</w:t>
            </w:r>
            <w:r w:rsidRPr="00645C4F">
              <w:rPr>
                <w:spacing w:val="-1"/>
              </w:rPr>
              <w:t xml:space="preserve"> </w:t>
            </w:r>
            <w:r>
              <w:t>96</w:t>
            </w:r>
          </w:p>
        </w:tc>
      </w:tr>
      <w:tr w:rsidR="00957A5C" w:rsidTr="00645C4F">
        <w:trPr>
          <w:trHeight w:val="3543"/>
        </w:trPr>
        <w:tc>
          <w:tcPr>
            <w:tcW w:w="2377" w:type="dxa"/>
          </w:tcPr>
          <w:p w:rsidR="00957A5C" w:rsidRDefault="00957A5C" w:rsidP="00645C4F">
            <w:pPr>
              <w:pStyle w:val="TableParagraph"/>
              <w:spacing w:line="242" w:lineRule="auto"/>
              <w:ind w:left="388" w:right="378"/>
              <w:jc w:val="center"/>
            </w:pPr>
            <w:r>
              <w:lastRenderedPageBreak/>
              <w:t>Образовательная</w:t>
            </w:r>
            <w:r w:rsidRPr="00645C4F">
              <w:rPr>
                <w:spacing w:val="-52"/>
              </w:rPr>
              <w:t xml:space="preserve"> </w:t>
            </w:r>
            <w:r>
              <w:t>деятельность в</w:t>
            </w:r>
            <w:r w:rsidRPr="00645C4F">
              <w:rPr>
                <w:spacing w:val="1"/>
              </w:rPr>
              <w:t xml:space="preserve"> </w:t>
            </w:r>
            <w:r>
              <w:t>ходе режимных</w:t>
            </w:r>
            <w:r w:rsidRPr="00645C4F">
              <w:rPr>
                <w:spacing w:val="1"/>
              </w:rPr>
              <w:t xml:space="preserve"> </w:t>
            </w:r>
            <w:r>
              <w:t>моментов</w:t>
            </w:r>
            <w:r w:rsidRPr="00645C4F">
              <w:rPr>
                <w:spacing w:val="2"/>
              </w:rPr>
              <w:t xml:space="preserve"> </w:t>
            </w:r>
            <w:r>
              <w:t>и</w:t>
            </w:r>
          </w:p>
          <w:p w:rsidR="00957A5C" w:rsidRDefault="00957A5C" w:rsidP="00645C4F">
            <w:pPr>
              <w:pStyle w:val="TableParagraph"/>
              <w:spacing w:line="242" w:lineRule="auto"/>
              <w:ind w:left="388" w:right="377"/>
              <w:jc w:val="center"/>
            </w:pPr>
            <w:r w:rsidRPr="00645C4F">
              <w:rPr>
                <w:spacing w:val="-1"/>
              </w:rPr>
              <w:t>самостоятельная</w:t>
            </w:r>
            <w:r w:rsidRPr="00645C4F">
              <w:rPr>
                <w:spacing w:val="-52"/>
              </w:rPr>
              <w:t xml:space="preserve"> </w:t>
            </w:r>
            <w:r>
              <w:t>деятельность</w:t>
            </w:r>
            <w:r w:rsidRPr="00645C4F">
              <w:rPr>
                <w:spacing w:val="1"/>
              </w:rPr>
              <w:t xml:space="preserve"> </w:t>
            </w:r>
            <w:r>
              <w:t>детей</w:t>
            </w:r>
          </w:p>
        </w:tc>
        <w:tc>
          <w:tcPr>
            <w:tcW w:w="7246" w:type="dxa"/>
          </w:tcPr>
          <w:p w:rsidR="00957A5C" w:rsidRDefault="00957A5C" w:rsidP="00645C4F">
            <w:pPr>
              <w:pStyle w:val="TableParagraph"/>
              <w:spacing w:line="245" w:lineRule="exact"/>
            </w:pPr>
            <w:r>
              <w:t>Утренняя</w:t>
            </w:r>
            <w:r w:rsidRPr="00645C4F">
              <w:rPr>
                <w:spacing w:val="-4"/>
              </w:rPr>
              <w:t xml:space="preserve"> </w:t>
            </w:r>
            <w:r>
              <w:t>гимнастика</w:t>
            </w:r>
          </w:p>
          <w:p w:rsidR="00957A5C" w:rsidRDefault="00957A5C" w:rsidP="00645C4F">
            <w:pPr>
              <w:pStyle w:val="TableParagraph"/>
              <w:spacing w:before="1"/>
              <w:ind w:right="347"/>
            </w:pPr>
            <w:r>
              <w:t>Пензулаева Л.И. Оздоровительная гимнастика. Комплексы упражнений</w:t>
            </w:r>
            <w:r w:rsidRPr="00645C4F">
              <w:rPr>
                <w:spacing w:val="-52"/>
              </w:rPr>
              <w:t xml:space="preserve"> </w:t>
            </w:r>
            <w:r>
              <w:t>для детей</w:t>
            </w:r>
            <w:r w:rsidRPr="00645C4F">
              <w:rPr>
                <w:spacing w:val="3"/>
              </w:rPr>
              <w:t xml:space="preserve"> </w:t>
            </w:r>
            <w:r>
              <w:t>3-7</w:t>
            </w:r>
            <w:r w:rsidRPr="00645C4F">
              <w:rPr>
                <w:spacing w:val="2"/>
              </w:rPr>
              <w:t xml:space="preserve"> </w:t>
            </w:r>
            <w:r>
              <w:t>лет- М.:</w:t>
            </w:r>
            <w:r w:rsidRPr="00645C4F">
              <w:rPr>
                <w:spacing w:val="-2"/>
              </w:rPr>
              <w:t xml:space="preserve"> </w:t>
            </w:r>
            <w:r>
              <w:t>МОЗАИКА-СИНТЕЗ,</w:t>
            </w:r>
          </w:p>
          <w:p w:rsidR="00957A5C" w:rsidRDefault="00957A5C" w:rsidP="00645C4F">
            <w:pPr>
              <w:pStyle w:val="TableParagraph"/>
              <w:spacing w:before="3" w:line="251" w:lineRule="exact"/>
            </w:pPr>
            <w:r>
              <w:t>2016.(стр.95-118)</w:t>
            </w:r>
          </w:p>
          <w:p w:rsidR="00957A5C" w:rsidRDefault="00957A5C" w:rsidP="00645C4F">
            <w:pPr>
              <w:pStyle w:val="TableParagraph"/>
              <w:spacing w:line="251" w:lineRule="exact"/>
            </w:pPr>
            <w:r>
              <w:t>Малоподвижные</w:t>
            </w:r>
            <w:r w:rsidRPr="00645C4F">
              <w:rPr>
                <w:spacing w:val="-3"/>
              </w:rPr>
              <w:t xml:space="preserve"> </w:t>
            </w:r>
            <w:r>
              <w:t>игры</w:t>
            </w:r>
          </w:p>
          <w:p w:rsidR="00957A5C" w:rsidRDefault="00957A5C" w:rsidP="00645C4F">
            <w:pPr>
              <w:pStyle w:val="TableParagraph"/>
              <w:spacing w:before="1"/>
            </w:pPr>
            <w:r>
              <w:t>Борисова</w:t>
            </w:r>
            <w:r w:rsidRPr="00645C4F">
              <w:rPr>
                <w:spacing w:val="2"/>
              </w:rPr>
              <w:t xml:space="preserve"> </w:t>
            </w:r>
            <w:r>
              <w:t>М.М.</w:t>
            </w:r>
            <w:r w:rsidRPr="00645C4F">
              <w:rPr>
                <w:spacing w:val="-3"/>
              </w:rPr>
              <w:t xml:space="preserve"> </w:t>
            </w:r>
            <w:r>
              <w:t>Малоподвижные</w:t>
            </w:r>
            <w:r w:rsidRPr="00645C4F">
              <w:rPr>
                <w:spacing w:val="-6"/>
              </w:rPr>
              <w:t xml:space="preserve"> </w:t>
            </w:r>
            <w:r>
              <w:t>игры</w:t>
            </w:r>
            <w:r w:rsidRPr="00645C4F">
              <w:rPr>
                <w:spacing w:val="-5"/>
              </w:rPr>
              <w:t xml:space="preserve"> </w:t>
            </w:r>
            <w:r>
              <w:t>и</w:t>
            </w:r>
            <w:r w:rsidRPr="00645C4F">
              <w:rPr>
                <w:spacing w:val="-3"/>
              </w:rPr>
              <w:t xml:space="preserve"> </w:t>
            </w:r>
            <w:r>
              <w:t>игровые</w:t>
            </w:r>
          </w:p>
          <w:p w:rsidR="00957A5C" w:rsidRDefault="00957A5C" w:rsidP="00645C4F">
            <w:pPr>
              <w:pStyle w:val="TableParagraph"/>
              <w:spacing w:before="2" w:line="251" w:lineRule="exact"/>
            </w:pPr>
            <w:r>
              <w:t>упражнения.</w:t>
            </w:r>
            <w:r w:rsidRPr="00645C4F">
              <w:rPr>
                <w:spacing w:val="-4"/>
              </w:rPr>
              <w:t xml:space="preserve"> </w:t>
            </w:r>
            <w:r>
              <w:t>3-7 лет,</w:t>
            </w:r>
            <w:r w:rsidRPr="00645C4F">
              <w:rPr>
                <w:spacing w:val="3"/>
              </w:rPr>
              <w:t xml:space="preserve"> </w:t>
            </w:r>
            <w:r>
              <w:t>-М.:</w:t>
            </w:r>
            <w:r w:rsidRPr="00645C4F">
              <w:rPr>
                <w:spacing w:val="-5"/>
              </w:rPr>
              <w:t xml:space="preserve"> </w:t>
            </w:r>
            <w:r>
              <w:t>МОЗАИКА-СИНТЕЗ,</w:t>
            </w:r>
            <w:r w:rsidRPr="00645C4F">
              <w:rPr>
                <w:spacing w:val="-3"/>
              </w:rPr>
              <w:t xml:space="preserve"> </w:t>
            </w:r>
            <w:r>
              <w:t>2015 (стр.</w:t>
            </w:r>
            <w:r w:rsidRPr="00645C4F">
              <w:rPr>
                <w:spacing w:val="1"/>
              </w:rPr>
              <w:t xml:space="preserve"> </w:t>
            </w:r>
            <w:r>
              <w:t>15-</w:t>
            </w:r>
          </w:p>
          <w:p w:rsidR="00957A5C" w:rsidRDefault="00957A5C" w:rsidP="00645C4F">
            <w:pPr>
              <w:pStyle w:val="TableParagraph"/>
              <w:spacing w:line="251" w:lineRule="exact"/>
            </w:pPr>
            <w:r>
              <w:t>43)</w:t>
            </w:r>
          </w:p>
          <w:p w:rsidR="00957A5C" w:rsidRDefault="00957A5C" w:rsidP="00645C4F">
            <w:pPr>
              <w:pStyle w:val="TableParagraph"/>
              <w:spacing w:before="1"/>
            </w:pPr>
            <w:r>
              <w:t>Подвижные</w:t>
            </w:r>
            <w:r w:rsidRPr="00645C4F">
              <w:rPr>
                <w:spacing w:val="-4"/>
              </w:rPr>
              <w:t xml:space="preserve"> </w:t>
            </w:r>
            <w:r>
              <w:t>игры</w:t>
            </w:r>
          </w:p>
          <w:p w:rsidR="00957A5C" w:rsidRDefault="00957A5C" w:rsidP="00645C4F">
            <w:pPr>
              <w:pStyle w:val="TableParagraph"/>
              <w:spacing w:before="2"/>
              <w:ind w:right="1674"/>
            </w:pPr>
            <w:r>
              <w:t>Степаненкова Э.Я. Сборник подвижных игр (2-7 лет)- М.:</w:t>
            </w:r>
            <w:r w:rsidRPr="00645C4F">
              <w:rPr>
                <w:spacing w:val="-52"/>
              </w:rPr>
              <w:t xml:space="preserve"> </w:t>
            </w:r>
            <w:r>
              <w:t>МОЗАИКА-СИНТЕЗ,</w:t>
            </w:r>
            <w:r w:rsidRPr="00645C4F">
              <w:rPr>
                <w:spacing w:val="-2"/>
              </w:rPr>
              <w:t xml:space="preserve"> </w:t>
            </w:r>
            <w:r>
              <w:t>2016.</w:t>
            </w:r>
            <w:r w:rsidRPr="00645C4F">
              <w:rPr>
                <w:spacing w:val="-1"/>
              </w:rPr>
              <w:t xml:space="preserve"> </w:t>
            </w:r>
            <w:r>
              <w:t>(стр.71-120)</w:t>
            </w:r>
          </w:p>
          <w:p w:rsidR="00957A5C" w:rsidRDefault="00957A5C" w:rsidP="00645C4F">
            <w:pPr>
              <w:pStyle w:val="TableParagraph"/>
              <w:spacing w:line="251" w:lineRule="exact"/>
            </w:pPr>
            <w:r>
              <w:t>Физкультурные</w:t>
            </w:r>
            <w:r w:rsidRPr="00645C4F">
              <w:rPr>
                <w:spacing w:val="-7"/>
              </w:rPr>
              <w:t xml:space="preserve"> </w:t>
            </w:r>
            <w:r>
              <w:t>развлечения</w:t>
            </w:r>
          </w:p>
          <w:p w:rsidR="00957A5C" w:rsidRDefault="00957A5C" w:rsidP="00645C4F">
            <w:pPr>
              <w:pStyle w:val="TableParagraph"/>
              <w:spacing w:line="256" w:lineRule="exact"/>
              <w:ind w:right="479"/>
            </w:pPr>
            <w:r>
              <w:t>Луконина Н.Н.,</w:t>
            </w:r>
            <w:r w:rsidRPr="00645C4F">
              <w:rPr>
                <w:spacing w:val="-5"/>
              </w:rPr>
              <w:t xml:space="preserve"> </w:t>
            </w:r>
            <w:r>
              <w:t>Чадова</w:t>
            </w:r>
            <w:r w:rsidRPr="00645C4F">
              <w:rPr>
                <w:spacing w:val="-4"/>
              </w:rPr>
              <w:t xml:space="preserve"> </w:t>
            </w:r>
            <w:r>
              <w:t>Л.Е. Физкультурные</w:t>
            </w:r>
            <w:r w:rsidRPr="00645C4F">
              <w:rPr>
                <w:spacing w:val="-8"/>
              </w:rPr>
              <w:t xml:space="preserve"> </w:t>
            </w:r>
            <w:r>
              <w:t>праздники</w:t>
            </w:r>
            <w:r w:rsidRPr="00645C4F">
              <w:rPr>
                <w:spacing w:val="-5"/>
              </w:rPr>
              <w:t xml:space="preserve"> </w:t>
            </w:r>
            <w:r>
              <w:t>в</w:t>
            </w:r>
            <w:r w:rsidRPr="00645C4F">
              <w:rPr>
                <w:spacing w:val="-1"/>
              </w:rPr>
              <w:t xml:space="preserve"> </w:t>
            </w:r>
            <w:r>
              <w:t>детском</w:t>
            </w:r>
            <w:r w:rsidRPr="00645C4F">
              <w:rPr>
                <w:spacing w:val="-3"/>
              </w:rPr>
              <w:t xml:space="preserve"> </w:t>
            </w:r>
            <w:r>
              <w:t>саду</w:t>
            </w:r>
            <w:r w:rsidRPr="00645C4F">
              <w:rPr>
                <w:spacing w:val="-52"/>
              </w:rPr>
              <w:t xml:space="preserve"> </w:t>
            </w:r>
            <w:r>
              <w:t>(стр.</w:t>
            </w:r>
            <w:r w:rsidRPr="00645C4F">
              <w:rPr>
                <w:spacing w:val="3"/>
              </w:rPr>
              <w:t xml:space="preserve"> </w:t>
            </w:r>
            <w:r>
              <w:t>34,</w:t>
            </w:r>
            <w:r w:rsidRPr="00645C4F">
              <w:rPr>
                <w:spacing w:val="-1"/>
              </w:rPr>
              <w:t xml:space="preserve"> </w:t>
            </w:r>
            <w:r>
              <w:t>48,</w:t>
            </w:r>
            <w:r w:rsidRPr="00645C4F">
              <w:rPr>
                <w:spacing w:val="4"/>
              </w:rPr>
              <w:t xml:space="preserve"> </w:t>
            </w:r>
            <w:r>
              <w:t>44,</w:t>
            </w:r>
            <w:r w:rsidRPr="00645C4F">
              <w:rPr>
                <w:spacing w:val="4"/>
              </w:rPr>
              <w:t xml:space="preserve"> </w:t>
            </w:r>
            <w:r>
              <w:t>70,82,100,109)</w:t>
            </w:r>
          </w:p>
        </w:tc>
      </w:tr>
      <w:tr w:rsidR="00957A5C" w:rsidTr="00645C4F">
        <w:trPr>
          <w:trHeight w:val="489"/>
        </w:trPr>
        <w:tc>
          <w:tcPr>
            <w:tcW w:w="9623" w:type="dxa"/>
            <w:gridSpan w:val="2"/>
          </w:tcPr>
          <w:p w:rsidR="00957A5C" w:rsidRPr="00645C4F" w:rsidRDefault="00957A5C" w:rsidP="00645C4F">
            <w:pPr>
              <w:pStyle w:val="TableParagraph"/>
              <w:spacing w:line="249" w:lineRule="exact"/>
              <w:ind w:left="1704" w:right="1704"/>
              <w:jc w:val="center"/>
              <w:rPr>
                <w:b/>
              </w:rPr>
            </w:pPr>
            <w:r w:rsidRPr="00645C4F">
              <w:rPr>
                <w:b/>
              </w:rPr>
              <w:t>Формирование</w:t>
            </w:r>
            <w:r w:rsidRPr="00645C4F">
              <w:rPr>
                <w:b/>
                <w:spacing w:val="-4"/>
              </w:rPr>
              <w:t xml:space="preserve"> </w:t>
            </w:r>
            <w:r w:rsidRPr="00645C4F">
              <w:rPr>
                <w:b/>
              </w:rPr>
              <w:t>представлений о</w:t>
            </w:r>
            <w:r w:rsidRPr="00645C4F">
              <w:rPr>
                <w:b/>
                <w:spacing w:val="-7"/>
              </w:rPr>
              <w:t xml:space="preserve"> </w:t>
            </w:r>
            <w:r w:rsidRPr="00645C4F">
              <w:rPr>
                <w:b/>
              </w:rPr>
              <w:t>здоровом</w:t>
            </w:r>
            <w:r w:rsidRPr="00645C4F">
              <w:rPr>
                <w:b/>
                <w:spacing w:val="-4"/>
              </w:rPr>
              <w:t xml:space="preserve"> </w:t>
            </w:r>
            <w:r w:rsidRPr="00645C4F">
              <w:rPr>
                <w:b/>
              </w:rPr>
              <w:t>образе</w:t>
            </w:r>
            <w:r w:rsidRPr="00645C4F">
              <w:rPr>
                <w:b/>
                <w:spacing w:val="1"/>
              </w:rPr>
              <w:t xml:space="preserve"> </w:t>
            </w:r>
            <w:r w:rsidRPr="00645C4F">
              <w:rPr>
                <w:b/>
              </w:rPr>
              <w:t>жизни</w:t>
            </w:r>
          </w:p>
        </w:tc>
      </w:tr>
      <w:tr w:rsidR="00957A5C" w:rsidTr="00645C4F">
        <w:trPr>
          <w:trHeight w:val="503"/>
        </w:trPr>
        <w:tc>
          <w:tcPr>
            <w:tcW w:w="2377" w:type="dxa"/>
          </w:tcPr>
          <w:p w:rsidR="00957A5C" w:rsidRDefault="00957A5C" w:rsidP="00645C4F">
            <w:pPr>
              <w:pStyle w:val="TableParagraph"/>
              <w:spacing w:line="249" w:lineRule="exact"/>
              <w:ind w:left="91" w:right="85"/>
              <w:jc w:val="center"/>
            </w:pPr>
            <w:r>
              <w:t>Беседа</w:t>
            </w:r>
          </w:p>
        </w:tc>
        <w:tc>
          <w:tcPr>
            <w:tcW w:w="7246" w:type="dxa"/>
          </w:tcPr>
          <w:p w:rsidR="00957A5C" w:rsidRDefault="00957A5C" w:rsidP="00645C4F">
            <w:pPr>
              <w:pStyle w:val="TableParagraph"/>
              <w:spacing w:line="250" w:lineRule="exact"/>
              <w:ind w:right="347"/>
            </w:pPr>
            <w:r>
              <w:t>К.Ю.Белая</w:t>
            </w:r>
            <w:r w:rsidRPr="00645C4F">
              <w:rPr>
                <w:spacing w:val="-4"/>
              </w:rPr>
              <w:t xml:space="preserve"> </w:t>
            </w:r>
            <w:r>
              <w:t>Формирование</w:t>
            </w:r>
            <w:r w:rsidRPr="00645C4F">
              <w:rPr>
                <w:spacing w:val="-9"/>
              </w:rPr>
              <w:t xml:space="preserve"> </w:t>
            </w:r>
            <w:r>
              <w:t>основ</w:t>
            </w:r>
            <w:r w:rsidRPr="00645C4F">
              <w:rPr>
                <w:spacing w:val="-2"/>
              </w:rPr>
              <w:t xml:space="preserve"> </w:t>
            </w:r>
            <w:r>
              <w:t>безопасности</w:t>
            </w:r>
            <w:r w:rsidRPr="00645C4F">
              <w:rPr>
                <w:spacing w:val="-2"/>
              </w:rPr>
              <w:t xml:space="preserve"> </w:t>
            </w:r>
            <w:r>
              <w:t>у</w:t>
            </w:r>
            <w:r w:rsidRPr="00645C4F">
              <w:rPr>
                <w:spacing w:val="-7"/>
              </w:rPr>
              <w:t xml:space="preserve"> </w:t>
            </w:r>
            <w:r>
              <w:t>дошкольников</w:t>
            </w:r>
            <w:r w:rsidRPr="00645C4F">
              <w:rPr>
                <w:spacing w:val="-2"/>
              </w:rPr>
              <w:t xml:space="preserve"> </w:t>
            </w:r>
            <w:r>
              <w:t>для</w:t>
            </w:r>
            <w:r w:rsidRPr="00645C4F">
              <w:rPr>
                <w:spacing w:val="-52"/>
              </w:rPr>
              <w:t xml:space="preserve"> </w:t>
            </w:r>
            <w:r>
              <w:t>занятий</w:t>
            </w:r>
            <w:r w:rsidRPr="00645C4F">
              <w:rPr>
                <w:spacing w:val="1"/>
              </w:rPr>
              <w:t xml:space="preserve"> </w:t>
            </w:r>
            <w:r>
              <w:t>с</w:t>
            </w:r>
            <w:r w:rsidRPr="00645C4F">
              <w:rPr>
                <w:spacing w:val="-6"/>
              </w:rPr>
              <w:t xml:space="preserve"> </w:t>
            </w:r>
            <w:r>
              <w:t>детьми</w:t>
            </w:r>
            <w:r w:rsidRPr="00645C4F">
              <w:rPr>
                <w:spacing w:val="1"/>
              </w:rPr>
              <w:t xml:space="preserve"> </w:t>
            </w:r>
            <w:r>
              <w:t>2-7</w:t>
            </w:r>
            <w:r w:rsidRPr="00645C4F">
              <w:rPr>
                <w:spacing w:val="1"/>
              </w:rPr>
              <w:t xml:space="preserve"> </w:t>
            </w:r>
            <w:r>
              <w:t>лет.-М.</w:t>
            </w:r>
            <w:r w:rsidRPr="00645C4F">
              <w:rPr>
                <w:spacing w:val="3"/>
              </w:rPr>
              <w:t xml:space="preserve"> </w:t>
            </w:r>
            <w:r>
              <w:t>МОЗАИКА-СИНТЕЗ,</w:t>
            </w:r>
            <w:r w:rsidRPr="00645C4F">
              <w:rPr>
                <w:spacing w:val="-2"/>
              </w:rPr>
              <w:t xml:space="preserve"> </w:t>
            </w:r>
            <w:r>
              <w:t>2016г.с.30-39</w:t>
            </w:r>
          </w:p>
        </w:tc>
      </w:tr>
      <w:tr w:rsidR="00957A5C" w:rsidTr="00645C4F">
        <w:trPr>
          <w:trHeight w:val="1267"/>
        </w:trPr>
        <w:tc>
          <w:tcPr>
            <w:tcW w:w="2377" w:type="dxa"/>
          </w:tcPr>
          <w:p w:rsidR="00957A5C" w:rsidRDefault="00957A5C" w:rsidP="00645C4F">
            <w:pPr>
              <w:pStyle w:val="TableParagraph"/>
              <w:spacing w:line="242" w:lineRule="auto"/>
              <w:ind w:left="287" w:right="267" w:hanging="9"/>
              <w:jc w:val="center"/>
            </w:pPr>
            <w:r>
              <w:t>Детская</w:t>
            </w:r>
            <w:r w:rsidRPr="00645C4F">
              <w:rPr>
                <w:spacing w:val="1"/>
              </w:rPr>
              <w:t xml:space="preserve"> </w:t>
            </w:r>
            <w:r>
              <w:t>художественная</w:t>
            </w:r>
            <w:r w:rsidRPr="00645C4F">
              <w:rPr>
                <w:spacing w:val="1"/>
              </w:rPr>
              <w:t xml:space="preserve"> </w:t>
            </w:r>
            <w:r>
              <w:t>литература</w:t>
            </w:r>
            <w:r w:rsidRPr="00645C4F">
              <w:rPr>
                <w:spacing w:val="-6"/>
              </w:rPr>
              <w:t xml:space="preserve"> </w:t>
            </w:r>
            <w:r>
              <w:t>по</w:t>
            </w:r>
            <w:r w:rsidRPr="00645C4F">
              <w:rPr>
                <w:spacing w:val="-13"/>
              </w:rPr>
              <w:t xml:space="preserve"> </w:t>
            </w:r>
            <w:r>
              <w:t>теме</w:t>
            </w:r>
          </w:p>
          <w:p w:rsidR="00957A5C" w:rsidRDefault="00957A5C" w:rsidP="00645C4F">
            <w:pPr>
              <w:pStyle w:val="TableParagraph"/>
              <w:spacing w:line="245" w:lineRule="exact"/>
              <w:ind w:left="95" w:right="83"/>
              <w:jc w:val="center"/>
            </w:pPr>
            <w:r>
              <w:t>«Здоровый</w:t>
            </w:r>
            <w:r w:rsidRPr="00645C4F">
              <w:rPr>
                <w:spacing w:val="-4"/>
              </w:rPr>
              <w:t xml:space="preserve"> </w:t>
            </w:r>
            <w:r>
              <w:t>образ</w:t>
            </w:r>
          </w:p>
          <w:p w:rsidR="00957A5C" w:rsidRDefault="00957A5C" w:rsidP="00645C4F">
            <w:pPr>
              <w:pStyle w:val="TableParagraph"/>
              <w:spacing w:line="238" w:lineRule="exact"/>
              <w:ind w:left="95" w:right="77"/>
              <w:jc w:val="center"/>
            </w:pPr>
            <w:r>
              <w:t>жизни»</w:t>
            </w:r>
          </w:p>
        </w:tc>
        <w:tc>
          <w:tcPr>
            <w:tcW w:w="7246" w:type="dxa"/>
          </w:tcPr>
          <w:p w:rsidR="00957A5C" w:rsidRDefault="00957A5C" w:rsidP="00645C4F">
            <w:pPr>
              <w:pStyle w:val="TableParagraph"/>
              <w:spacing w:line="242" w:lineRule="auto"/>
            </w:pPr>
            <w:r>
              <w:t>И.М.Новикова «Формирование</w:t>
            </w:r>
            <w:r w:rsidRPr="00645C4F">
              <w:rPr>
                <w:spacing w:val="-8"/>
              </w:rPr>
              <w:t xml:space="preserve"> </w:t>
            </w:r>
            <w:r>
              <w:t>представлений</w:t>
            </w:r>
            <w:r w:rsidRPr="00645C4F">
              <w:rPr>
                <w:spacing w:val="-1"/>
              </w:rPr>
              <w:t xml:space="preserve"> </w:t>
            </w:r>
            <w:r>
              <w:t>о</w:t>
            </w:r>
            <w:r w:rsidRPr="00645C4F">
              <w:rPr>
                <w:spacing w:val="-6"/>
              </w:rPr>
              <w:t xml:space="preserve"> </w:t>
            </w:r>
            <w:r>
              <w:t>здоровом</w:t>
            </w:r>
            <w:r w:rsidRPr="00645C4F">
              <w:rPr>
                <w:spacing w:val="1"/>
              </w:rPr>
              <w:t xml:space="preserve"> </w:t>
            </w:r>
            <w:r>
              <w:t>образе</w:t>
            </w:r>
            <w:r w:rsidRPr="00645C4F">
              <w:rPr>
                <w:spacing w:val="-8"/>
              </w:rPr>
              <w:t xml:space="preserve"> </w:t>
            </w:r>
            <w:r>
              <w:t>жизни</w:t>
            </w:r>
            <w:r w:rsidRPr="00645C4F">
              <w:rPr>
                <w:spacing w:val="-1"/>
              </w:rPr>
              <w:t xml:space="preserve"> </w:t>
            </w:r>
            <w:r>
              <w:t>у</w:t>
            </w:r>
            <w:r w:rsidRPr="00645C4F">
              <w:rPr>
                <w:spacing w:val="-52"/>
              </w:rPr>
              <w:t xml:space="preserve"> </w:t>
            </w:r>
            <w:r>
              <w:t>дошкольников»</w:t>
            </w:r>
            <w:r w:rsidRPr="00645C4F">
              <w:rPr>
                <w:spacing w:val="-4"/>
              </w:rPr>
              <w:t xml:space="preserve"> </w:t>
            </w:r>
            <w:r>
              <w:t>5-7</w:t>
            </w:r>
            <w:r w:rsidRPr="00645C4F">
              <w:rPr>
                <w:spacing w:val="2"/>
              </w:rPr>
              <w:t xml:space="preserve"> </w:t>
            </w:r>
            <w:r>
              <w:t>лет М.:</w:t>
            </w:r>
            <w:r w:rsidRPr="00645C4F">
              <w:rPr>
                <w:spacing w:val="-2"/>
              </w:rPr>
              <w:t xml:space="preserve"> </w:t>
            </w:r>
            <w:r>
              <w:t>МОЗАИКА-СИНТЕЗ,</w:t>
            </w:r>
            <w:r w:rsidRPr="00645C4F">
              <w:rPr>
                <w:spacing w:val="3"/>
              </w:rPr>
              <w:t xml:space="preserve"> </w:t>
            </w:r>
            <w:r>
              <w:t>2010г.</w:t>
            </w:r>
            <w:r w:rsidRPr="00645C4F">
              <w:rPr>
                <w:spacing w:val="-1"/>
              </w:rPr>
              <w:t xml:space="preserve"> </w:t>
            </w:r>
            <w:r>
              <w:t>с.89</w:t>
            </w:r>
          </w:p>
        </w:tc>
      </w:tr>
      <w:tr w:rsidR="00957A5C" w:rsidTr="00645C4F">
        <w:trPr>
          <w:trHeight w:val="1013"/>
        </w:trPr>
        <w:tc>
          <w:tcPr>
            <w:tcW w:w="2377" w:type="dxa"/>
          </w:tcPr>
          <w:p w:rsidR="00957A5C" w:rsidRDefault="00957A5C" w:rsidP="00645C4F">
            <w:pPr>
              <w:pStyle w:val="TableParagraph"/>
              <w:spacing w:line="249" w:lineRule="exact"/>
              <w:ind w:left="94" w:right="85"/>
              <w:jc w:val="center"/>
            </w:pPr>
            <w:r>
              <w:t>Проблемные</w:t>
            </w:r>
            <w:r w:rsidRPr="00645C4F">
              <w:rPr>
                <w:spacing w:val="-6"/>
              </w:rPr>
              <w:t xml:space="preserve"> </w:t>
            </w:r>
            <w:r>
              <w:t>ситуации</w:t>
            </w:r>
          </w:p>
        </w:tc>
        <w:tc>
          <w:tcPr>
            <w:tcW w:w="7246" w:type="dxa"/>
          </w:tcPr>
          <w:p w:rsidR="00957A5C" w:rsidRDefault="00957A5C" w:rsidP="00645C4F">
            <w:pPr>
              <w:pStyle w:val="TableParagraph"/>
              <w:spacing w:line="242" w:lineRule="auto"/>
            </w:pPr>
            <w:r>
              <w:t>И.М.Новикова «Формирование</w:t>
            </w:r>
            <w:r w:rsidRPr="00645C4F">
              <w:rPr>
                <w:spacing w:val="-8"/>
              </w:rPr>
              <w:t xml:space="preserve"> </w:t>
            </w:r>
            <w:r>
              <w:t>представлений</w:t>
            </w:r>
            <w:r w:rsidRPr="00645C4F">
              <w:rPr>
                <w:spacing w:val="-1"/>
              </w:rPr>
              <w:t xml:space="preserve"> </w:t>
            </w:r>
            <w:r>
              <w:t>о</w:t>
            </w:r>
            <w:r w:rsidRPr="00645C4F">
              <w:rPr>
                <w:spacing w:val="-6"/>
              </w:rPr>
              <w:t xml:space="preserve"> </w:t>
            </w:r>
            <w:r>
              <w:t>здоровом</w:t>
            </w:r>
            <w:r w:rsidRPr="00645C4F">
              <w:rPr>
                <w:spacing w:val="1"/>
              </w:rPr>
              <w:t xml:space="preserve"> </w:t>
            </w:r>
            <w:r>
              <w:t>образе</w:t>
            </w:r>
            <w:r w:rsidRPr="00645C4F">
              <w:rPr>
                <w:spacing w:val="-8"/>
              </w:rPr>
              <w:t xml:space="preserve"> </w:t>
            </w:r>
            <w:r>
              <w:t>жизни</w:t>
            </w:r>
            <w:r w:rsidRPr="00645C4F">
              <w:rPr>
                <w:spacing w:val="-1"/>
              </w:rPr>
              <w:t xml:space="preserve"> </w:t>
            </w:r>
            <w:r>
              <w:t>у</w:t>
            </w:r>
            <w:r w:rsidRPr="00645C4F">
              <w:rPr>
                <w:spacing w:val="-52"/>
              </w:rPr>
              <w:t xml:space="preserve"> </w:t>
            </w:r>
            <w:r>
              <w:t>дошкольников»</w:t>
            </w:r>
            <w:r w:rsidRPr="00645C4F">
              <w:rPr>
                <w:spacing w:val="-4"/>
              </w:rPr>
              <w:t xml:space="preserve"> </w:t>
            </w:r>
            <w:r>
              <w:t>5-7</w:t>
            </w:r>
            <w:r w:rsidRPr="00645C4F">
              <w:rPr>
                <w:spacing w:val="1"/>
              </w:rPr>
              <w:t xml:space="preserve"> </w:t>
            </w:r>
            <w:r>
              <w:t>лет М.:</w:t>
            </w:r>
            <w:r w:rsidRPr="00645C4F">
              <w:rPr>
                <w:spacing w:val="-2"/>
              </w:rPr>
              <w:t xml:space="preserve"> </w:t>
            </w:r>
            <w:r>
              <w:t>МОЗАИКА-СИНТЕЗ,</w:t>
            </w:r>
            <w:r w:rsidRPr="00645C4F">
              <w:rPr>
                <w:spacing w:val="3"/>
              </w:rPr>
              <w:t xml:space="preserve"> </w:t>
            </w:r>
            <w:r>
              <w:t>2010г.</w:t>
            </w:r>
            <w:r w:rsidRPr="00645C4F">
              <w:rPr>
                <w:spacing w:val="-2"/>
              </w:rPr>
              <w:t xml:space="preserve"> </w:t>
            </w:r>
            <w:r>
              <w:t>С.90-92</w:t>
            </w:r>
          </w:p>
          <w:p w:rsidR="00957A5C" w:rsidRDefault="00957A5C" w:rsidP="00645C4F">
            <w:pPr>
              <w:pStyle w:val="TableParagraph"/>
              <w:spacing w:line="246" w:lineRule="exact"/>
            </w:pPr>
            <w:r>
              <w:t>Чтение</w:t>
            </w:r>
            <w:r w:rsidRPr="00645C4F">
              <w:rPr>
                <w:spacing w:val="-7"/>
              </w:rPr>
              <w:t xml:space="preserve"> </w:t>
            </w:r>
            <w:r>
              <w:t>художественной</w:t>
            </w:r>
            <w:r w:rsidRPr="00645C4F">
              <w:rPr>
                <w:spacing w:val="1"/>
              </w:rPr>
              <w:t xml:space="preserve"> </w:t>
            </w:r>
            <w:r>
              <w:t>литературы по</w:t>
            </w:r>
            <w:r w:rsidRPr="00645C4F">
              <w:rPr>
                <w:spacing w:val="-5"/>
              </w:rPr>
              <w:t xml:space="preserve"> </w:t>
            </w:r>
            <w:r>
              <w:t>теме</w:t>
            </w:r>
            <w:r w:rsidRPr="00645C4F">
              <w:rPr>
                <w:spacing w:val="-7"/>
              </w:rPr>
              <w:t xml:space="preserve"> </w:t>
            </w:r>
            <w:r>
              <w:t>«Здоровый</w:t>
            </w:r>
            <w:r w:rsidRPr="00645C4F">
              <w:rPr>
                <w:spacing w:val="-2"/>
              </w:rPr>
              <w:t xml:space="preserve"> </w:t>
            </w:r>
            <w:r>
              <w:t>образ</w:t>
            </w:r>
          </w:p>
          <w:p w:rsidR="00957A5C" w:rsidRDefault="00957A5C" w:rsidP="00645C4F">
            <w:pPr>
              <w:pStyle w:val="TableParagraph"/>
              <w:spacing w:line="239" w:lineRule="exact"/>
            </w:pPr>
            <w:r>
              <w:t>жизни»</w:t>
            </w:r>
          </w:p>
        </w:tc>
      </w:tr>
      <w:tr w:rsidR="00957A5C" w:rsidTr="00645C4F">
        <w:trPr>
          <w:trHeight w:val="1012"/>
        </w:trPr>
        <w:tc>
          <w:tcPr>
            <w:tcW w:w="2377" w:type="dxa"/>
          </w:tcPr>
          <w:p w:rsidR="00957A5C" w:rsidRDefault="00957A5C" w:rsidP="00645C4F">
            <w:pPr>
              <w:pStyle w:val="TableParagraph"/>
              <w:spacing w:line="249" w:lineRule="exact"/>
              <w:ind w:left="95" w:right="82"/>
              <w:jc w:val="center"/>
            </w:pPr>
            <w:r>
              <w:t>Дидактические</w:t>
            </w:r>
            <w:r w:rsidRPr="00645C4F">
              <w:rPr>
                <w:spacing w:val="-5"/>
              </w:rPr>
              <w:t xml:space="preserve"> </w:t>
            </w:r>
            <w:r>
              <w:t>игры</w:t>
            </w:r>
          </w:p>
        </w:tc>
        <w:tc>
          <w:tcPr>
            <w:tcW w:w="7246" w:type="dxa"/>
          </w:tcPr>
          <w:p w:rsidR="00957A5C" w:rsidRDefault="00957A5C" w:rsidP="00645C4F">
            <w:pPr>
              <w:pStyle w:val="TableParagraph"/>
              <w:ind w:right="59"/>
            </w:pPr>
            <w:r>
              <w:t>К.Ю.Белая Формирование основ безопасности у дошкольников для</w:t>
            </w:r>
            <w:r w:rsidRPr="00645C4F">
              <w:rPr>
                <w:spacing w:val="1"/>
              </w:rPr>
              <w:t xml:space="preserve"> </w:t>
            </w:r>
            <w:r>
              <w:t>занятий</w:t>
            </w:r>
            <w:r w:rsidRPr="00645C4F">
              <w:rPr>
                <w:spacing w:val="2"/>
              </w:rPr>
              <w:t xml:space="preserve"> </w:t>
            </w:r>
            <w:r>
              <w:t>с</w:t>
            </w:r>
            <w:r w:rsidRPr="00645C4F">
              <w:rPr>
                <w:spacing w:val="-6"/>
              </w:rPr>
              <w:t xml:space="preserve"> </w:t>
            </w:r>
            <w:r>
              <w:t>детьми</w:t>
            </w:r>
            <w:r w:rsidRPr="00645C4F">
              <w:rPr>
                <w:spacing w:val="2"/>
              </w:rPr>
              <w:t xml:space="preserve"> </w:t>
            </w:r>
            <w:r>
              <w:t>2-7</w:t>
            </w:r>
            <w:r w:rsidRPr="00645C4F">
              <w:rPr>
                <w:spacing w:val="2"/>
              </w:rPr>
              <w:t xml:space="preserve"> </w:t>
            </w:r>
            <w:r>
              <w:t>лет.-М.</w:t>
            </w:r>
            <w:r w:rsidRPr="00645C4F">
              <w:rPr>
                <w:spacing w:val="4"/>
              </w:rPr>
              <w:t xml:space="preserve"> </w:t>
            </w:r>
            <w:r>
              <w:t>МОЗАИКА-СИНТЕЗ,</w:t>
            </w:r>
            <w:r w:rsidRPr="00645C4F">
              <w:rPr>
                <w:spacing w:val="-2"/>
              </w:rPr>
              <w:t xml:space="preserve"> </w:t>
            </w:r>
            <w:r>
              <w:t>2016г.с.30-39</w:t>
            </w:r>
            <w:r w:rsidRPr="00645C4F">
              <w:rPr>
                <w:spacing w:val="1"/>
              </w:rPr>
              <w:t xml:space="preserve"> </w:t>
            </w:r>
            <w:r>
              <w:t>И.М.Новикова</w:t>
            </w:r>
            <w:r w:rsidRPr="00645C4F">
              <w:rPr>
                <w:spacing w:val="1"/>
              </w:rPr>
              <w:t xml:space="preserve"> </w:t>
            </w:r>
            <w:r>
              <w:t>«Формирование</w:t>
            </w:r>
            <w:r w:rsidRPr="00645C4F">
              <w:rPr>
                <w:spacing w:val="-9"/>
              </w:rPr>
              <w:t xml:space="preserve"> </w:t>
            </w:r>
            <w:r>
              <w:t>представлений</w:t>
            </w:r>
            <w:r w:rsidRPr="00645C4F">
              <w:rPr>
                <w:spacing w:val="-1"/>
              </w:rPr>
              <w:t xml:space="preserve"> </w:t>
            </w:r>
            <w:r>
              <w:t>о</w:t>
            </w:r>
            <w:r w:rsidRPr="00645C4F">
              <w:rPr>
                <w:spacing w:val="-6"/>
              </w:rPr>
              <w:t xml:space="preserve"> </w:t>
            </w:r>
            <w:r>
              <w:t>здоровом</w:t>
            </w:r>
            <w:r w:rsidRPr="00645C4F">
              <w:rPr>
                <w:spacing w:val="10"/>
              </w:rPr>
              <w:t xml:space="preserve"> </w:t>
            </w:r>
            <w:r>
              <w:t>образе</w:t>
            </w:r>
            <w:r w:rsidRPr="00645C4F">
              <w:rPr>
                <w:spacing w:val="-8"/>
              </w:rPr>
              <w:t xml:space="preserve"> </w:t>
            </w:r>
            <w:r>
              <w:t>жизни</w:t>
            </w:r>
            <w:r w:rsidRPr="00645C4F">
              <w:rPr>
                <w:spacing w:val="-1"/>
              </w:rPr>
              <w:t xml:space="preserve"> </w:t>
            </w:r>
            <w:r>
              <w:t>у</w:t>
            </w:r>
          </w:p>
          <w:p w:rsidR="00957A5C" w:rsidRDefault="00957A5C" w:rsidP="00645C4F">
            <w:pPr>
              <w:pStyle w:val="TableParagraph"/>
              <w:spacing w:line="237" w:lineRule="exact"/>
            </w:pPr>
            <w:r>
              <w:t>дошкольников»</w:t>
            </w:r>
            <w:r w:rsidRPr="00645C4F">
              <w:rPr>
                <w:spacing w:val="-5"/>
              </w:rPr>
              <w:t xml:space="preserve"> </w:t>
            </w:r>
            <w:r>
              <w:t>5-7</w:t>
            </w:r>
            <w:r w:rsidRPr="00645C4F">
              <w:rPr>
                <w:spacing w:val="-1"/>
              </w:rPr>
              <w:t xml:space="preserve"> </w:t>
            </w:r>
            <w:r>
              <w:t>лет</w:t>
            </w:r>
            <w:r w:rsidRPr="00645C4F">
              <w:rPr>
                <w:spacing w:val="-1"/>
              </w:rPr>
              <w:t xml:space="preserve"> </w:t>
            </w:r>
            <w:r>
              <w:t>М.:</w:t>
            </w:r>
            <w:r w:rsidRPr="00645C4F">
              <w:rPr>
                <w:spacing w:val="-4"/>
              </w:rPr>
              <w:t xml:space="preserve"> </w:t>
            </w:r>
            <w:r>
              <w:t>МОЗАИКА-СИНТЕЗ,</w:t>
            </w:r>
            <w:r w:rsidRPr="00645C4F">
              <w:rPr>
                <w:spacing w:val="2"/>
              </w:rPr>
              <w:t xml:space="preserve"> </w:t>
            </w:r>
            <w:r>
              <w:t>2010г.</w:t>
            </w:r>
            <w:r w:rsidRPr="00645C4F">
              <w:rPr>
                <w:spacing w:val="-3"/>
              </w:rPr>
              <w:t xml:space="preserve"> </w:t>
            </w:r>
            <w:r>
              <w:t>С.85-88</w:t>
            </w:r>
          </w:p>
        </w:tc>
      </w:tr>
      <w:tr w:rsidR="00957A5C" w:rsidTr="00645C4F">
        <w:trPr>
          <w:trHeight w:val="253"/>
        </w:trPr>
        <w:tc>
          <w:tcPr>
            <w:tcW w:w="2377" w:type="dxa"/>
          </w:tcPr>
          <w:p w:rsidR="00957A5C" w:rsidRDefault="00957A5C" w:rsidP="00645C4F">
            <w:pPr>
              <w:pStyle w:val="TableParagraph"/>
              <w:spacing w:line="234" w:lineRule="exact"/>
              <w:ind w:left="87" w:right="85"/>
              <w:jc w:val="center"/>
            </w:pPr>
            <w:r>
              <w:t>Досуги</w:t>
            </w:r>
          </w:p>
        </w:tc>
        <w:tc>
          <w:tcPr>
            <w:tcW w:w="7246" w:type="dxa"/>
          </w:tcPr>
          <w:p w:rsidR="00957A5C" w:rsidRDefault="00957A5C" w:rsidP="00645C4F">
            <w:pPr>
              <w:pStyle w:val="TableParagraph"/>
              <w:spacing w:line="234" w:lineRule="exact"/>
            </w:pPr>
            <w:r>
              <w:t>И.М.Новикова</w:t>
            </w:r>
            <w:r w:rsidRPr="00645C4F">
              <w:rPr>
                <w:spacing w:val="1"/>
              </w:rPr>
              <w:t xml:space="preserve"> </w:t>
            </w:r>
            <w:r>
              <w:t>«Формирование</w:t>
            </w:r>
            <w:r w:rsidRPr="00645C4F">
              <w:rPr>
                <w:spacing w:val="-8"/>
              </w:rPr>
              <w:t xml:space="preserve"> </w:t>
            </w:r>
            <w:r>
              <w:t>представлений</w:t>
            </w:r>
            <w:r w:rsidRPr="00645C4F">
              <w:rPr>
                <w:spacing w:val="-1"/>
              </w:rPr>
              <w:t xml:space="preserve"> </w:t>
            </w:r>
            <w:r>
              <w:t>о</w:t>
            </w:r>
            <w:r w:rsidRPr="00645C4F">
              <w:rPr>
                <w:spacing w:val="-6"/>
              </w:rPr>
              <w:t xml:space="preserve"> </w:t>
            </w:r>
            <w:r>
              <w:t>здоровом</w:t>
            </w:r>
            <w:r w:rsidRPr="00645C4F">
              <w:rPr>
                <w:spacing w:val="2"/>
              </w:rPr>
              <w:t xml:space="preserve"> </w:t>
            </w:r>
            <w:r>
              <w:t>образе</w:t>
            </w:r>
            <w:r w:rsidRPr="00645C4F">
              <w:rPr>
                <w:spacing w:val="-8"/>
              </w:rPr>
              <w:t xml:space="preserve"> </w:t>
            </w:r>
            <w:r>
              <w:t>жизни у</w:t>
            </w:r>
          </w:p>
        </w:tc>
      </w:tr>
      <w:tr w:rsidR="00957A5C" w:rsidTr="00645C4F">
        <w:trPr>
          <w:trHeight w:val="757"/>
        </w:trPr>
        <w:tc>
          <w:tcPr>
            <w:tcW w:w="2377" w:type="dxa"/>
          </w:tcPr>
          <w:p w:rsidR="00957A5C" w:rsidRPr="00645C4F" w:rsidRDefault="00957A5C" w:rsidP="00645C4F">
            <w:pPr>
              <w:pStyle w:val="TableParagraph"/>
              <w:ind w:left="0"/>
              <w:rPr>
                <w:sz w:val="20"/>
              </w:rPr>
            </w:pPr>
          </w:p>
        </w:tc>
        <w:tc>
          <w:tcPr>
            <w:tcW w:w="7246" w:type="dxa"/>
          </w:tcPr>
          <w:p w:rsidR="00957A5C" w:rsidRDefault="00957A5C" w:rsidP="00645C4F">
            <w:pPr>
              <w:pStyle w:val="TableParagraph"/>
              <w:spacing w:line="237" w:lineRule="auto"/>
            </w:pPr>
            <w:r>
              <w:t>дошкольников» 5-7 лет М.: МОЗАИКА-СИНТЕЗ, 2010г. С.65-81</w:t>
            </w:r>
            <w:r w:rsidRPr="00645C4F">
              <w:rPr>
                <w:spacing w:val="1"/>
              </w:rPr>
              <w:t xml:space="preserve"> </w:t>
            </w:r>
            <w:r>
              <w:t>5-6 лет</w:t>
            </w:r>
            <w:r w:rsidRPr="00645C4F">
              <w:rPr>
                <w:spacing w:val="-52"/>
              </w:rPr>
              <w:t xml:space="preserve"> </w:t>
            </w:r>
            <w:r>
              <w:t>с.65,</w:t>
            </w:r>
            <w:r w:rsidRPr="00645C4F">
              <w:rPr>
                <w:spacing w:val="3"/>
              </w:rPr>
              <w:t xml:space="preserve"> </w:t>
            </w:r>
            <w:r>
              <w:t>с.</w:t>
            </w:r>
            <w:r w:rsidRPr="00645C4F">
              <w:rPr>
                <w:spacing w:val="4"/>
              </w:rPr>
              <w:t xml:space="preserve"> </w:t>
            </w:r>
            <w:r>
              <w:t>70</w:t>
            </w:r>
          </w:p>
          <w:p w:rsidR="00957A5C" w:rsidRDefault="00957A5C" w:rsidP="00645C4F">
            <w:pPr>
              <w:pStyle w:val="TableParagraph"/>
              <w:spacing w:line="238" w:lineRule="exact"/>
            </w:pPr>
            <w:r>
              <w:t>6-7</w:t>
            </w:r>
            <w:r w:rsidRPr="00645C4F">
              <w:rPr>
                <w:spacing w:val="-1"/>
              </w:rPr>
              <w:t xml:space="preserve"> </w:t>
            </w:r>
            <w:r>
              <w:t>лет</w:t>
            </w:r>
            <w:r w:rsidRPr="00645C4F">
              <w:rPr>
                <w:spacing w:val="-1"/>
              </w:rPr>
              <w:t xml:space="preserve"> </w:t>
            </w:r>
            <w:r>
              <w:t>с.73,</w:t>
            </w:r>
            <w:r w:rsidRPr="00645C4F">
              <w:rPr>
                <w:spacing w:val="2"/>
              </w:rPr>
              <w:t xml:space="preserve"> </w:t>
            </w:r>
            <w:r>
              <w:t>с.75</w:t>
            </w:r>
          </w:p>
        </w:tc>
      </w:tr>
    </w:tbl>
    <w:p w:rsidR="00957A5C" w:rsidRDefault="00957A5C">
      <w:pPr>
        <w:pStyle w:val="a3"/>
        <w:rPr>
          <w:sz w:val="20"/>
        </w:rPr>
      </w:pPr>
    </w:p>
    <w:p w:rsidR="00957A5C" w:rsidRDefault="00957A5C">
      <w:pPr>
        <w:tabs>
          <w:tab w:val="left" w:pos="1352"/>
        </w:tabs>
        <w:spacing w:before="90" w:line="242" w:lineRule="auto"/>
        <w:ind w:left="642" w:right="1180"/>
        <w:rPr>
          <w:sz w:val="24"/>
        </w:rPr>
      </w:pPr>
      <w:r>
        <w:rPr>
          <w:sz w:val="24"/>
        </w:rPr>
        <w:t>2.2.</w:t>
      </w:r>
      <w:r>
        <w:rPr>
          <w:sz w:val="24"/>
        </w:rPr>
        <w:tab/>
      </w:r>
      <w:r>
        <w:rPr>
          <w:spacing w:val="-6"/>
          <w:sz w:val="24"/>
        </w:rPr>
        <w:t>ВАРИАТИВНЫЕ</w:t>
      </w:r>
      <w:r>
        <w:rPr>
          <w:spacing w:val="-15"/>
          <w:sz w:val="24"/>
        </w:rPr>
        <w:t xml:space="preserve"> </w:t>
      </w:r>
      <w:r>
        <w:rPr>
          <w:spacing w:val="-6"/>
          <w:sz w:val="24"/>
        </w:rPr>
        <w:t>ФОРМЫ,</w:t>
      </w:r>
      <w:r>
        <w:rPr>
          <w:spacing w:val="-10"/>
          <w:sz w:val="24"/>
        </w:rPr>
        <w:t xml:space="preserve"> </w:t>
      </w:r>
      <w:r>
        <w:rPr>
          <w:spacing w:val="-6"/>
          <w:sz w:val="24"/>
        </w:rPr>
        <w:t>СПОСОБЫ,</w:t>
      </w:r>
      <w:r>
        <w:rPr>
          <w:spacing w:val="-10"/>
          <w:sz w:val="24"/>
        </w:rPr>
        <w:t xml:space="preserve"> </w:t>
      </w:r>
      <w:r>
        <w:rPr>
          <w:spacing w:val="-6"/>
          <w:sz w:val="24"/>
        </w:rPr>
        <w:t>МЕТОДЫ</w:t>
      </w:r>
      <w:r>
        <w:rPr>
          <w:spacing w:val="-10"/>
          <w:sz w:val="24"/>
        </w:rPr>
        <w:t xml:space="preserve"> </w:t>
      </w:r>
      <w:r>
        <w:rPr>
          <w:spacing w:val="-6"/>
          <w:sz w:val="24"/>
        </w:rPr>
        <w:t>И</w:t>
      </w:r>
      <w:r>
        <w:rPr>
          <w:spacing w:val="-8"/>
          <w:sz w:val="24"/>
        </w:rPr>
        <w:t xml:space="preserve"> </w:t>
      </w:r>
      <w:r>
        <w:rPr>
          <w:spacing w:val="-6"/>
          <w:sz w:val="24"/>
        </w:rPr>
        <w:t>СРЕДСТВА</w:t>
      </w:r>
      <w:r>
        <w:rPr>
          <w:spacing w:val="-13"/>
          <w:sz w:val="24"/>
        </w:rPr>
        <w:t xml:space="preserve"> </w:t>
      </w:r>
      <w:r>
        <w:rPr>
          <w:spacing w:val="-5"/>
          <w:sz w:val="24"/>
        </w:rPr>
        <w:t>РЕАЛИЗАЦИИ</w:t>
      </w:r>
      <w:r>
        <w:rPr>
          <w:spacing w:val="-57"/>
          <w:sz w:val="24"/>
        </w:rPr>
        <w:t xml:space="preserve"> </w:t>
      </w:r>
      <w:r>
        <w:rPr>
          <w:sz w:val="24"/>
        </w:rPr>
        <w:t>ПРОГРАММЫ.</w:t>
      </w:r>
    </w:p>
    <w:p w:rsidR="00957A5C" w:rsidRDefault="00957A5C">
      <w:pPr>
        <w:pStyle w:val="a3"/>
        <w:spacing w:before="5"/>
        <w:rPr>
          <w:sz w:val="20"/>
        </w:rPr>
      </w:pPr>
    </w:p>
    <w:p w:rsidR="00957A5C" w:rsidRDefault="00957A5C" w:rsidP="00D44AE2">
      <w:pPr>
        <w:ind w:left="642" w:right="645"/>
        <w:jc w:val="both"/>
        <w:rPr>
          <w:sz w:val="24"/>
        </w:rPr>
      </w:pPr>
      <w:r>
        <w:rPr>
          <w:sz w:val="24"/>
        </w:rPr>
        <w:t xml:space="preserve">Раздел </w:t>
      </w:r>
      <w:r>
        <w:rPr>
          <w:b/>
          <w:sz w:val="24"/>
        </w:rPr>
        <w:t xml:space="preserve">Программы </w:t>
      </w:r>
      <w:r>
        <w:rPr>
          <w:sz w:val="24"/>
        </w:rPr>
        <w:t>«Вариативные формы, способы, методы и средства реализации</w:t>
      </w:r>
      <w:r>
        <w:rPr>
          <w:spacing w:val="1"/>
          <w:sz w:val="24"/>
        </w:rPr>
        <w:t xml:space="preserve"> </w:t>
      </w:r>
      <w:r>
        <w:rPr>
          <w:sz w:val="24"/>
        </w:rPr>
        <w:t>Программы»</w:t>
      </w:r>
      <w:r>
        <w:rPr>
          <w:spacing w:val="1"/>
          <w:sz w:val="24"/>
        </w:rPr>
        <w:t xml:space="preserve"> </w:t>
      </w:r>
      <w:r>
        <w:rPr>
          <w:sz w:val="24"/>
        </w:rPr>
        <w:t>полностью</w:t>
      </w:r>
      <w:r>
        <w:rPr>
          <w:spacing w:val="1"/>
          <w:sz w:val="24"/>
        </w:rPr>
        <w:t xml:space="preserve"> </w:t>
      </w:r>
      <w:r>
        <w:rPr>
          <w:sz w:val="24"/>
        </w:rPr>
        <w:t>соответствует</w:t>
      </w:r>
      <w:r>
        <w:rPr>
          <w:spacing w:val="1"/>
          <w:sz w:val="24"/>
        </w:rPr>
        <w:t xml:space="preserve"> </w:t>
      </w:r>
      <w:r>
        <w:rPr>
          <w:sz w:val="24"/>
        </w:rPr>
        <w:t>соответствующему</w:t>
      </w:r>
      <w:r>
        <w:rPr>
          <w:spacing w:val="1"/>
          <w:sz w:val="24"/>
        </w:rPr>
        <w:t xml:space="preserve"> </w:t>
      </w:r>
      <w:r>
        <w:rPr>
          <w:sz w:val="24"/>
        </w:rPr>
        <w:t>разделу</w:t>
      </w:r>
      <w:r>
        <w:rPr>
          <w:spacing w:val="1"/>
          <w:sz w:val="24"/>
        </w:rPr>
        <w:t xml:space="preserve"> </w:t>
      </w:r>
      <w:r>
        <w:rPr>
          <w:sz w:val="24"/>
        </w:rPr>
        <w:t>ФОП ДО п.23</w:t>
      </w:r>
    </w:p>
    <w:p w:rsidR="00957A5C" w:rsidRDefault="00957A5C">
      <w:pPr>
        <w:pStyle w:val="a3"/>
        <w:spacing w:before="8" w:after="1"/>
        <w:rPr>
          <w:sz w:val="24"/>
        </w:rPr>
      </w:pPr>
    </w:p>
    <w:p w:rsidR="00957A5C" w:rsidRDefault="00957A5C" w:rsidP="00E232CD">
      <w:pPr>
        <w:spacing w:before="111"/>
        <w:ind w:right="644"/>
        <w:jc w:val="both"/>
        <w:rPr>
          <w:sz w:val="24"/>
        </w:rPr>
      </w:pPr>
      <w:r>
        <w:t xml:space="preserve">  В ФОП</w:t>
      </w:r>
      <w:r>
        <w:rPr>
          <w:spacing w:val="1"/>
        </w:rPr>
        <w:t xml:space="preserve"> </w:t>
      </w:r>
      <w:r>
        <w:t>представлен</w:t>
      </w:r>
      <w:r>
        <w:rPr>
          <w:spacing w:val="1"/>
        </w:rPr>
        <w:t xml:space="preserve"> </w:t>
      </w:r>
      <w:r>
        <w:t>широкий</w:t>
      </w:r>
      <w:r>
        <w:rPr>
          <w:spacing w:val="1"/>
        </w:rPr>
        <w:t xml:space="preserve"> </w:t>
      </w:r>
      <w:r>
        <w:t>список</w:t>
      </w:r>
      <w:r>
        <w:rPr>
          <w:spacing w:val="1"/>
        </w:rPr>
        <w:t xml:space="preserve"> </w:t>
      </w:r>
      <w:r>
        <w:t>вариативных форм,</w:t>
      </w:r>
      <w:r>
        <w:rPr>
          <w:spacing w:val="1"/>
        </w:rPr>
        <w:t xml:space="preserve"> </w:t>
      </w:r>
      <w:r>
        <w:t>способов,</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реализации Программы,</w:t>
      </w:r>
      <w:r>
        <w:rPr>
          <w:spacing w:val="1"/>
        </w:rPr>
        <w:t xml:space="preserve"> </w:t>
      </w:r>
      <w:r>
        <w:t>что создает педагогам возможность выбора.</w:t>
      </w:r>
      <w:r>
        <w:rPr>
          <w:spacing w:val="1"/>
        </w:rPr>
        <w:t xml:space="preserve"> </w:t>
      </w:r>
      <w:r>
        <w:t>Согласно п.</w:t>
      </w:r>
      <w:r>
        <w:rPr>
          <w:spacing w:val="1"/>
        </w:rPr>
        <w:t xml:space="preserve"> </w:t>
      </w:r>
      <w:r>
        <w:t>23.4. ФОП,</w:t>
      </w:r>
      <w:r>
        <w:rPr>
          <w:spacing w:val="1"/>
        </w:rPr>
        <w:t xml:space="preserve"> </w:t>
      </w: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Федеральной</w:t>
      </w:r>
      <w:r>
        <w:rPr>
          <w:spacing w:val="1"/>
        </w:rPr>
        <w:t xml:space="preserve"> </w:t>
      </w:r>
      <w:r>
        <w:t>программы</w:t>
      </w:r>
      <w:r>
        <w:rPr>
          <w:spacing w:val="1"/>
        </w:rPr>
        <w:t xml:space="preserve"> </w:t>
      </w:r>
      <w:r>
        <w:t>педагог</w:t>
      </w:r>
      <w:r>
        <w:rPr>
          <w:spacing w:val="1"/>
        </w:rPr>
        <w:t xml:space="preserve"> </w:t>
      </w:r>
      <w:r>
        <w:t>определяет</w:t>
      </w:r>
      <w:r>
        <w:rPr>
          <w:spacing w:val="1"/>
        </w:rPr>
        <w:t xml:space="preserve"> </w:t>
      </w:r>
      <w:r>
        <w:t>самостоятельно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возрастными</w:t>
      </w:r>
      <w:r>
        <w:rPr>
          <w:spacing w:val="1"/>
        </w:rPr>
        <w:t xml:space="preserve"> </w:t>
      </w:r>
      <w:r>
        <w:t>и</w:t>
      </w:r>
      <w:r>
        <w:rPr>
          <w:spacing w:val="1"/>
        </w:rPr>
        <w:t xml:space="preserve"> </w:t>
      </w:r>
      <w:r>
        <w:t>индивидуальными</w:t>
      </w:r>
      <w:r>
        <w:rPr>
          <w:spacing w:val="1"/>
        </w:rPr>
        <w:t xml:space="preserve"> </w:t>
      </w:r>
      <w:r>
        <w:t>особенностями</w:t>
      </w:r>
      <w:r>
        <w:rPr>
          <w:spacing w:val="1"/>
        </w:rPr>
        <w:t xml:space="preserve"> </w:t>
      </w:r>
      <w:r>
        <w:t>детей,</w:t>
      </w:r>
      <w:r>
        <w:rPr>
          <w:spacing w:val="1"/>
        </w:rPr>
        <w:t xml:space="preserve"> </w:t>
      </w:r>
      <w:r>
        <w:t>спецификой</w:t>
      </w:r>
      <w:r>
        <w:rPr>
          <w:spacing w:val="1"/>
        </w:rPr>
        <w:t xml:space="preserve"> </w:t>
      </w:r>
      <w:r>
        <w:t>их</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w:t>
      </w:r>
      <w:r>
        <w:rPr>
          <w:sz w:val="24"/>
        </w:rPr>
        <w:t>.</w:t>
      </w:r>
      <w:r>
        <w:rPr>
          <w:spacing w:val="1"/>
          <w:sz w:val="24"/>
        </w:rPr>
        <w:t xml:space="preserve"> </w:t>
      </w:r>
      <w:r>
        <w:rPr>
          <w:sz w:val="24"/>
        </w:rPr>
        <w:t>Существенное</w:t>
      </w:r>
      <w:r>
        <w:rPr>
          <w:spacing w:val="1"/>
          <w:sz w:val="24"/>
        </w:rPr>
        <w:t xml:space="preserve"> </w:t>
      </w:r>
      <w:r>
        <w:rPr>
          <w:sz w:val="24"/>
        </w:rPr>
        <w:t>значение</w:t>
      </w:r>
      <w:r>
        <w:rPr>
          <w:spacing w:val="1"/>
          <w:sz w:val="24"/>
        </w:rPr>
        <w:t xml:space="preserve"> </w:t>
      </w:r>
      <w:r>
        <w:rPr>
          <w:sz w:val="24"/>
        </w:rPr>
        <w:t>имеют</w:t>
      </w:r>
      <w:r>
        <w:rPr>
          <w:spacing w:val="1"/>
          <w:sz w:val="24"/>
        </w:rPr>
        <w:t xml:space="preserve"> </w:t>
      </w:r>
      <w:r>
        <w:rPr>
          <w:sz w:val="24"/>
        </w:rPr>
        <w:t>сформировавшиеся</w:t>
      </w:r>
      <w:r>
        <w:rPr>
          <w:spacing w:val="1"/>
          <w:sz w:val="24"/>
        </w:rPr>
        <w:t xml:space="preserve"> </w:t>
      </w:r>
      <w:r>
        <w:rPr>
          <w:sz w:val="24"/>
        </w:rPr>
        <w:t>у</w:t>
      </w:r>
      <w:r>
        <w:rPr>
          <w:spacing w:val="1"/>
          <w:sz w:val="24"/>
        </w:rPr>
        <w:t xml:space="preserve"> </w:t>
      </w:r>
      <w:r>
        <w:rPr>
          <w:sz w:val="24"/>
        </w:rPr>
        <w:t>педагога</w:t>
      </w:r>
      <w:r>
        <w:rPr>
          <w:spacing w:val="1"/>
          <w:sz w:val="24"/>
        </w:rPr>
        <w:t xml:space="preserve"> </w:t>
      </w:r>
      <w:r>
        <w:rPr>
          <w:sz w:val="24"/>
        </w:rPr>
        <w:t>практики</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детей,</w:t>
      </w:r>
      <w:r>
        <w:rPr>
          <w:spacing w:val="1"/>
          <w:sz w:val="24"/>
        </w:rPr>
        <w:t xml:space="preserve"> </w:t>
      </w:r>
      <w:r>
        <w:rPr>
          <w:sz w:val="24"/>
        </w:rPr>
        <w:t>оценка</w:t>
      </w:r>
      <w:r>
        <w:rPr>
          <w:spacing w:val="1"/>
          <w:sz w:val="24"/>
        </w:rPr>
        <w:t xml:space="preserve"> </w:t>
      </w:r>
      <w:r>
        <w:rPr>
          <w:sz w:val="24"/>
        </w:rPr>
        <w:t>результативности</w:t>
      </w:r>
      <w:r>
        <w:rPr>
          <w:spacing w:val="1"/>
          <w:sz w:val="24"/>
        </w:rPr>
        <w:t xml:space="preserve"> </w:t>
      </w:r>
      <w:r>
        <w:rPr>
          <w:sz w:val="24"/>
        </w:rPr>
        <w:t>форм,</w:t>
      </w:r>
      <w:r>
        <w:rPr>
          <w:spacing w:val="1"/>
          <w:sz w:val="24"/>
        </w:rPr>
        <w:t xml:space="preserve"> </w:t>
      </w:r>
      <w:r>
        <w:rPr>
          <w:sz w:val="24"/>
        </w:rPr>
        <w:t>методов,</w:t>
      </w:r>
      <w:r>
        <w:rPr>
          <w:spacing w:val="1"/>
          <w:sz w:val="24"/>
        </w:rPr>
        <w:t xml:space="preserve"> </w:t>
      </w:r>
      <w:r>
        <w:rPr>
          <w:sz w:val="24"/>
        </w:rPr>
        <w:t>средств</w:t>
      </w:r>
      <w:r>
        <w:rPr>
          <w:spacing w:val="1"/>
          <w:sz w:val="24"/>
        </w:rPr>
        <w:t xml:space="preserve"> </w:t>
      </w:r>
      <w:r>
        <w:rPr>
          <w:sz w:val="24"/>
        </w:rPr>
        <w:t>образовательной</w:t>
      </w:r>
      <w:r>
        <w:rPr>
          <w:spacing w:val="1"/>
          <w:sz w:val="24"/>
        </w:rPr>
        <w:t xml:space="preserve"> </w:t>
      </w:r>
      <w:r>
        <w:rPr>
          <w:sz w:val="24"/>
        </w:rPr>
        <w:t>деятельности</w:t>
      </w:r>
      <w:r>
        <w:rPr>
          <w:spacing w:val="-4"/>
          <w:sz w:val="24"/>
        </w:rPr>
        <w:t xml:space="preserve"> </w:t>
      </w:r>
      <w:r>
        <w:rPr>
          <w:sz w:val="24"/>
        </w:rPr>
        <w:t>применительно</w:t>
      </w:r>
      <w:r>
        <w:rPr>
          <w:spacing w:val="-5"/>
          <w:sz w:val="24"/>
        </w:rPr>
        <w:t xml:space="preserve"> </w:t>
      </w:r>
      <w:r>
        <w:rPr>
          <w:sz w:val="24"/>
        </w:rPr>
        <w:t>к</w:t>
      </w:r>
      <w:r>
        <w:rPr>
          <w:spacing w:val="-2"/>
          <w:sz w:val="24"/>
        </w:rPr>
        <w:t xml:space="preserve"> </w:t>
      </w:r>
      <w:r>
        <w:rPr>
          <w:sz w:val="24"/>
        </w:rPr>
        <w:t>конкретной</w:t>
      </w:r>
      <w:r>
        <w:rPr>
          <w:spacing w:val="-4"/>
          <w:sz w:val="24"/>
        </w:rPr>
        <w:t xml:space="preserve"> </w:t>
      </w:r>
      <w:r>
        <w:rPr>
          <w:sz w:val="24"/>
        </w:rPr>
        <w:t>возрастной</w:t>
      </w:r>
      <w:r>
        <w:rPr>
          <w:spacing w:val="-3"/>
          <w:sz w:val="24"/>
        </w:rPr>
        <w:t xml:space="preserve"> </w:t>
      </w:r>
      <w:r>
        <w:rPr>
          <w:sz w:val="24"/>
        </w:rPr>
        <w:t>группе</w:t>
      </w:r>
      <w:r>
        <w:rPr>
          <w:spacing w:val="-1"/>
          <w:sz w:val="24"/>
        </w:rPr>
        <w:t xml:space="preserve"> </w:t>
      </w:r>
      <w:r>
        <w:rPr>
          <w:sz w:val="24"/>
        </w:rPr>
        <w:t>детей.</w:t>
      </w:r>
    </w:p>
    <w:p w:rsidR="00957A5C" w:rsidRPr="002868C1" w:rsidRDefault="00957A5C" w:rsidP="001703A4">
      <w:pPr>
        <w:ind w:right="644"/>
        <w:jc w:val="both"/>
        <w:rPr>
          <w:sz w:val="24"/>
          <w:szCs w:val="24"/>
        </w:rPr>
      </w:pPr>
      <w:r w:rsidRPr="002868C1">
        <w:rPr>
          <w:sz w:val="24"/>
          <w:szCs w:val="24"/>
        </w:rPr>
        <w:t xml:space="preserve">    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957A5C" w:rsidRPr="002868C1" w:rsidRDefault="00957A5C" w:rsidP="001703A4">
      <w:pPr>
        <w:ind w:right="644"/>
        <w:jc w:val="both"/>
        <w:rPr>
          <w:sz w:val="24"/>
          <w:szCs w:val="24"/>
        </w:rPr>
      </w:pPr>
      <w:r w:rsidRPr="002868C1">
        <w:rPr>
          <w:sz w:val="24"/>
          <w:szCs w:val="24"/>
        </w:rPr>
        <w:t xml:space="preserve">     1) в младенческом возрасте (2 месяца - 1 год):</w:t>
      </w:r>
    </w:p>
    <w:p w:rsidR="00957A5C" w:rsidRPr="002868C1" w:rsidRDefault="00957A5C" w:rsidP="001703A4">
      <w:pPr>
        <w:ind w:right="644"/>
        <w:jc w:val="both"/>
        <w:rPr>
          <w:sz w:val="24"/>
          <w:szCs w:val="24"/>
        </w:rPr>
      </w:pPr>
      <w:r w:rsidRPr="002868C1">
        <w:rPr>
          <w:sz w:val="24"/>
          <w:szCs w:val="24"/>
        </w:rPr>
        <w:t xml:space="preserve">           - непосредственное эмоциональное общение со взрослым;</w:t>
      </w:r>
    </w:p>
    <w:p w:rsidR="00957A5C" w:rsidRPr="002868C1" w:rsidRDefault="00957A5C" w:rsidP="001703A4">
      <w:pPr>
        <w:ind w:right="644"/>
        <w:jc w:val="both"/>
        <w:rPr>
          <w:sz w:val="24"/>
          <w:szCs w:val="24"/>
        </w:rPr>
      </w:pPr>
      <w:r w:rsidRPr="002868C1">
        <w:rPr>
          <w:sz w:val="24"/>
          <w:szCs w:val="24"/>
        </w:rPr>
        <w:t xml:space="preserve">          -</w:t>
      </w:r>
      <w:r>
        <w:rPr>
          <w:sz w:val="24"/>
          <w:szCs w:val="24"/>
        </w:rPr>
        <w:t> </w:t>
      </w:r>
      <w:r w:rsidRPr="002868C1">
        <w:rPr>
          <w:sz w:val="24"/>
          <w:szCs w:val="24"/>
        </w:rPr>
        <w:t>двигательная</w:t>
      </w:r>
      <w:r>
        <w:rPr>
          <w:sz w:val="24"/>
          <w:szCs w:val="24"/>
        </w:rPr>
        <w:t> </w:t>
      </w:r>
      <w:r w:rsidRPr="002868C1">
        <w:rPr>
          <w:sz w:val="24"/>
          <w:szCs w:val="24"/>
        </w:rPr>
        <w:t>деятельность</w:t>
      </w:r>
      <w:r>
        <w:rPr>
          <w:sz w:val="24"/>
          <w:szCs w:val="24"/>
        </w:rPr>
        <w:t> </w:t>
      </w:r>
      <w:r w:rsidRPr="002868C1">
        <w:rPr>
          <w:sz w:val="24"/>
          <w:szCs w:val="24"/>
        </w:rPr>
        <w:t>(пространственно-предметные</w:t>
      </w:r>
      <w:r>
        <w:rPr>
          <w:sz w:val="24"/>
          <w:szCs w:val="24"/>
        </w:rPr>
        <w:t> </w:t>
      </w:r>
      <w:r w:rsidRPr="002868C1">
        <w:rPr>
          <w:sz w:val="24"/>
          <w:szCs w:val="24"/>
        </w:rPr>
        <w:t>перемещения,</w:t>
      </w:r>
      <w:r>
        <w:rPr>
          <w:sz w:val="24"/>
          <w:szCs w:val="24"/>
        </w:rPr>
        <w:t> </w:t>
      </w:r>
      <w:r w:rsidRPr="002868C1">
        <w:rPr>
          <w:sz w:val="24"/>
          <w:szCs w:val="24"/>
        </w:rPr>
        <w:t>хватание,</w:t>
      </w:r>
      <w:r>
        <w:rPr>
          <w:sz w:val="24"/>
          <w:szCs w:val="24"/>
        </w:rPr>
        <w:t xml:space="preserve">  </w:t>
      </w:r>
      <w:r w:rsidRPr="002868C1">
        <w:rPr>
          <w:sz w:val="24"/>
          <w:szCs w:val="24"/>
        </w:rPr>
        <w:t>ползание, ходьба, тактильно-двигательные игры);</w:t>
      </w:r>
    </w:p>
    <w:p w:rsidR="00957A5C" w:rsidRPr="002868C1" w:rsidRDefault="00957A5C" w:rsidP="001703A4">
      <w:pPr>
        <w:ind w:right="644"/>
        <w:jc w:val="both"/>
        <w:rPr>
          <w:sz w:val="24"/>
          <w:szCs w:val="24"/>
        </w:rPr>
      </w:pPr>
      <w:r w:rsidRPr="002868C1">
        <w:rPr>
          <w:sz w:val="24"/>
          <w:szCs w:val="24"/>
        </w:rPr>
        <w:t xml:space="preserve">          -</w:t>
      </w:r>
      <w:r>
        <w:rPr>
          <w:sz w:val="24"/>
          <w:szCs w:val="24"/>
        </w:rPr>
        <w:t> </w:t>
      </w:r>
      <w:r w:rsidRPr="002868C1">
        <w:rPr>
          <w:sz w:val="24"/>
          <w:szCs w:val="24"/>
        </w:rPr>
        <w:t>предметно-манипулятивная</w:t>
      </w:r>
      <w:r>
        <w:rPr>
          <w:sz w:val="24"/>
          <w:szCs w:val="24"/>
        </w:rPr>
        <w:t> </w:t>
      </w:r>
      <w:r w:rsidRPr="002868C1">
        <w:rPr>
          <w:sz w:val="24"/>
          <w:szCs w:val="24"/>
        </w:rPr>
        <w:t>деятельность</w:t>
      </w:r>
      <w:r>
        <w:rPr>
          <w:sz w:val="24"/>
          <w:szCs w:val="24"/>
        </w:rPr>
        <w:t> </w:t>
      </w:r>
      <w:r w:rsidRPr="002868C1">
        <w:rPr>
          <w:sz w:val="24"/>
          <w:szCs w:val="24"/>
        </w:rPr>
        <w:t>(орудийные</w:t>
      </w:r>
      <w:r>
        <w:rPr>
          <w:sz w:val="24"/>
          <w:szCs w:val="24"/>
        </w:rPr>
        <w:t> </w:t>
      </w:r>
      <w:r w:rsidRPr="002868C1">
        <w:rPr>
          <w:sz w:val="24"/>
          <w:szCs w:val="24"/>
        </w:rPr>
        <w:t>и</w:t>
      </w:r>
      <w:r>
        <w:rPr>
          <w:sz w:val="24"/>
          <w:szCs w:val="24"/>
        </w:rPr>
        <w:t> </w:t>
      </w:r>
      <w:r w:rsidRPr="002868C1">
        <w:rPr>
          <w:sz w:val="24"/>
          <w:szCs w:val="24"/>
        </w:rPr>
        <w:t>соотносящие</w:t>
      </w:r>
      <w:r>
        <w:rPr>
          <w:sz w:val="24"/>
          <w:szCs w:val="24"/>
        </w:rPr>
        <w:t> </w:t>
      </w:r>
      <w:r w:rsidRPr="002868C1">
        <w:rPr>
          <w:sz w:val="24"/>
          <w:szCs w:val="24"/>
        </w:rPr>
        <w:t>действия</w:t>
      </w:r>
      <w:r>
        <w:rPr>
          <w:sz w:val="24"/>
          <w:szCs w:val="24"/>
        </w:rPr>
        <w:t> </w:t>
      </w:r>
      <w:r w:rsidRPr="002868C1">
        <w:rPr>
          <w:sz w:val="24"/>
          <w:szCs w:val="24"/>
        </w:rPr>
        <w:t>с предметами);</w:t>
      </w:r>
    </w:p>
    <w:p w:rsidR="00957A5C" w:rsidRPr="002868C1" w:rsidRDefault="00957A5C" w:rsidP="001703A4">
      <w:pPr>
        <w:ind w:right="644"/>
        <w:jc w:val="both"/>
        <w:rPr>
          <w:sz w:val="24"/>
          <w:szCs w:val="24"/>
        </w:rPr>
      </w:pPr>
      <w:r w:rsidRPr="002868C1">
        <w:rPr>
          <w:sz w:val="24"/>
          <w:szCs w:val="24"/>
        </w:rPr>
        <w:t xml:space="preserve">          - речевая (слушание и понимание речи взрослого, гуление, лепет и первые слова);</w:t>
      </w:r>
    </w:p>
    <w:p w:rsidR="00957A5C" w:rsidRDefault="00957A5C" w:rsidP="001703A4">
      <w:pPr>
        <w:ind w:right="644"/>
        <w:jc w:val="both"/>
        <w:rPr>
          <w:sz w:val="24"/>
          <w:szCs w:val="24"/>
        </w:rPr>
      </w:pPr>
      <w:r w:rsidRPr="002868C1">
        <w:rPr>
          <w:sz w:val="24"/>
          <w:szCs w:val="24"/>
        </w:rPr>
        <w:lastRenderedPageBreak/>
        <w:t xml:space="preserve">          - элементарная  музыкальная  деятельность  (слушание  музыки, танцевальные движения на основе   подражания, музыкальные игры);</w:t>
      </w:r>
    </w:p>
    <w:p w:rsidR="00957A5C" w:rsidRPr="00614D93" w:rsidRDefault="00957A5C" w:rsidP="00614D93">
      <w:pPr>
        <w:ind w:right="644"/>
        <w:jc w:val="both"/>
        <w:rPr>
          <w:sz w:val="24"/>
          <w:szCs w:val="24"/>
        </w:rPr>
      </w:pPr>
      <w:r>
        <w:rPr>
          <w:sz w:val="24"/>
          <w:szCs w:val="24"/>
        </w:rPr>
        <w:t xml:space="preserve">     </w:t>
      </w:r>
      <w:r w:rsidRPr="00614D93">
        <w:rPr>
          <w:sz w:val="24"/>
          <w:szCs w:val="24"/>
        </w:rPr>
        <w:t>2) в раннем возрасте (1 год - 3 года):</w:t>
      </w:r>
    </w:p>
    <w:p w:rsidR="00957A5C" w:rsidRPr="00614D93" w:rsidRDefault="00957A5C" w:rsidP="00614D93">
      <w:pPr>
        <w:ind w:right="644"/>
        <w:jc w:val="both"/>
        <w:rPr>
          <w:sz w:val="24"/>
          <w:szCs w:val="24"/>
        </w:rPr>
      </w:pPr>
      <w:r>
        <w:rPr>
          <w:sz w:val="24"/>
          <w:szCs w:val="24"/>
        </w:rPr>
        <w:t xml:space="preserve">         </w:t>
      </w:r>
      <w:r w:rsidRPr="00614D93">
        <w:rPr>
          <w:sz w:val="24"/>
          <w:szCs w:val="24"/>
        </w:rPr>
        <w:t>- предметная деятельность (орудийно-предметные действия - ест ложкой,</w:t>
      </w:r>
      <w:r>
        <w:rPr>
          <w:sz w:val="24"/>
          <w:szCs w:val="24"/>
        </w:rPr>
        <w:t xml:space="preserve"> </w:t>
      </w:r>
      <w:r w:rsidRPr="00614D93">
        <w:rPr>
          <w:sz w:val="24"/>
          <w:szCs w:val="24"/>
        </w:rPr>
        <w:t>пьет из кружки и другое);</w:t>
      </w:r>
    </w:p>
    <w:p w:rsidR="00957A5C" w:rsidRPr="00614D93" w:rsidRDefault="00957A5C" w:rsidP="00614D93">
      <w:pPr>
        <w:ind w:right="644"/>
        <w:jc w:val="both"/>
        <w:rPr>
          <w:sz w:val="24"/>
          <w:szCs w:val="24"/>
        </w:rPr>
      </w:pPr>
      <w:r>
        <w:rPr>
          <w:sz w:val="24"/>
          <w:szCs w:val="24"/>
        </w:rPr>
        <w:t xml:space="preserve">         </w:t>
      </w:r>
      <w:r w:rsidRPr="00614D93">
        <w:rPr>
          <w:sz w:val="24"/>
          <w:szCs w:val="24"/>
        </w:rPr>
        <w:t>- экспериментирование с материалами и веществами (песок, вода, тесто и</w:t>
      </w:r>
      <w:r>
        <w:rPr>
          <w:sz w:val="24"/>
          <w:szCs w:val="24"/>
        </w:rPr>
        <w:t xml:space="preserve"> </w:t>
      </w:r>
      <w:r w:rsidRPr="00614D93">
        <w:rPr>
          <w:sz w:val="24"/>
          <w:szCs w:val="24"/>
        </w:rPr>
        <w:t>другие);</w:t>
      </w:r>
    </w:p>
    <w:p w:rsidR="00957A5C" w:rsidRDefault="00957A5C" w:rsidP="00614D93">
      <w:pPr>
        <w:ind w:right="644"/>
        <w:jc w:val="both"/>
        <w:rPr>
          <w:sz w:val="24"/>
          <w:szCs w:val="24"/>
        </w:rPr>
      </w:pPr>
      <w:r>
        <w:rPr>
          <w:sz w:val="24"/>
          <w:szCs w:val="24"/>
        </w:rPr>
        <w:t xml:space="preserve">         </w:t>
      </w:r>
      <w:r w:rsidRPr="00614D93">
        <w:rPr>
          <w:sz w:val="24"/>
          <w:szCs w:val="24"/>
        </w:rPr>
        <w:t>-</w:t>
      </w:r>
      <w:r>
        <w:rPr>
          <w:sz w:val="24"/>
          <w:szCs w:val="24"/>
        </w:rPr>
        <w:t> </w:t>
      </w:r>
      <w:r w:rsidRPr="00614D93">
        <w:rPr>
          <w:sz w:val="24"/>
          <w:szCs w:val="24"/>
        </w:rPr>
        <w:t>ситуативно-деловое</w:t>
      </w:r>
      <w:r>
        <w:rPr>
          <w:sz w:val="24"/>
          <w:szCs w:val="24"/>
        </w:rPr>
        <w:t> </w:t>
      </w:r>
      <w:r w:rsidRPr="00614D93">
        <w:rPr>
          <w:sz w:val="24"/>
          <w:szCs w:val="24"/>
        </w:rPr>
        <w:t>общение</w:t>
      </w:r>
      <w:r>
        <w:rPr>
          <w:sz w:val="24"/>
          <w:szCs w:val="24"/>
        </w:rPr>
        <w:t> </w:t>
      </w:r>
      <w:r w:rsidRPr="00614D93">
        <w:rPr>
          <w:sz w:val="24"/>
          <w:szCs w:val="24"/>
        </w:rPr>
        <w:t>со</w:t>
      </w:r>
      <w:r>
        <w:rPr>
          <w:sz w:val="24"/>
          <w:szCs w:val="24"/>
        </w:rPr>
        <w:t> </w:t>
      </w:r>
      <w:r w:rsidRPr="00614D93">
        <w:rPr>
          <w:sz w:val="24"/>
          <w:szCs w:val="24"/>
        </w:rPr>
        <w:t>взрослым</w:t>
      </w:r>
      <w:r>
        <w:rPr>
          <w:sz w:val="24"/>
          <w:szCs w:val="24"/>
        </w:rPr>
        <w:t> </w:t>
      </w:r>
      <w:r w:rsidRPr="00614D93">
        <w:rPr>
          <w:sz w:val="24"/>
          <w:szCs w:val="24"/>
        </w:rPr>
        <w:t>и</w:t>
      </w:r>
      <w:r>
        <w:rPr>
          <w:sz w:val="24"/>
          <w:szCs w:val="24"/>
        </w:rPr>
        <w:t> </w:t>
      </w:r>
      <w:r w:rsidRPr="00614D93">
        <w:rPr>
          <w:sz w:val="24"/>
          <w:szCs w:val="24"/>
        </w:rPr>
        <w:t>эмоционально</w:t>
      </w:r>
      <w:r>
        <w:rPr>
          <w:sz w:val="24"/>
          <w:szCs w:val="24"/>
        </w:rPr>
        <w:t> – </w:t>
      </w:r>
      <w:r w:rsidRPr="00614D93">
        <w:rPr>
          <w:sz w:val="24"/>
          <w:szCs w:val="24"/>
        </w:rPr>
        <w:t>практическое</w:t>
      </w:r>
      <w:r>
        <w:rPr>
          <w:sz w:val="24"/>
          <w:szCs w:val="24"/>
        </w:rPr>
        <w:t xml:space="preserve"> со </w:t>
      </w:r>
      <w:r w:rsidRPr="00614D93">
        <w:rPr>
          <w:sz w:val="24"/>
          <w:szCs w:val="24"/>
        </w:rPr>
        <w:t>сверстниками под руководством взрослого;</w:t>
      </w:r>
    </w:p>
    <w:p w:rsidR="00957A5C" w:rsidRPr="00E232CD" w:rsidRDefault="00957A5C" w:rsidP="00E232CD">
      <w:pPr>
        <w:ind w:right="644"/>
        <w:jc w:val="both"/>
        <w:rPr>
          <w:sz w:val="24"/>
          <w:szCs w:val="24"/>
        </w:rPr>
      </w:pPr>
      <w:r>
        <w:rPr>
          <w:sz w:val="24"/>
          <w:szCs w:val="24"/>
        </w:rPr>
        <w:t xml:space="preserve">         </w:t>
      </w:r>
      <w:r w:rsidRPr="00E232CD">
        <w:rPr>
          <w:sz w:val="24"/>
          <w:szCs w:val="24"/>
        </w:rPr>
        <w:t>- двигательная деятельность (основные движения, общеразвивающие</w:t>
      </w:r>
      <w:r>
        <w:rPr>
          <w:sz w:val="24"/>
          <w:szCs w:val="24"/>
        </w:rPr>
        <w:t xml:space="preserve"> </w:t>
      </w:r>
      <w:r w:rsidRPr="00E232CD">
        <w:rPr>
          <w:sz w:val="24"/>
          <w:szCs w:val="24"/>
        </w:rPr>
        <w:t>упражнения, простые подвижные игры);</w:t>
      </w:r>
    </w:p>
    <w:p w:rsidR="00957A5C" w:rsidRPr="00E232CD" w:rsidRDefault="00957A5C" w:rsidP="00E232CD">
      <w:pPr>
        <w:ind w:right="644"/>
        <w:jc w:val="both"/>
        <w:rPr>
          <w:sz w:val="24"/>
          <w:szCs w:val="24"/>
        </w:rPr>
      </w:pPr>
      <w:r>
        <w:rPr>
          <w:sz w:val="24"/>
          <w:szCs w:val="24"/>
        </w:rPr>
        <w:t xml:space="preserve">         </w:t>
      </w:r>
      <w:r w:rsidRPr="00E232CD">
        <w:rPr>
          <w:sz w:val="24"/>
          <w:szCs w:val="24"/>
        </w:rPr>
        <w:t>- игровая деятельность (отобразительная и сюжетно-отобразительная</w:t>
      </w:r>
      <w:r>
        <w:rPr>
          <w:sz w:val="24"/>
          <w:szCs w:val="24"/>
        </w:rPr>
        <w:t xml:space="preserve"> </w:t>
      </w:r>
      <w:r w:rsidRPr="00E232CD">
        <w:rPr>
          <w:sz w:val="24"/>
          <w:szCs w:val="24"/>
        </w:rPr>
        <w:t>игра, игры с дидактическими игрушками);</w:t>
      </w:r>
    </w:p>
    <w:p w:rsidR="00957A5C" w:rsidRPr="00E232CD" w:rsidRDefault="00957A5C" w:rsidP="00E232CD">
      <w:pPr>
        <w:ind w:right="644"/>
        <w:jc w:val="both"/>
        <w:rPr>
          <w:sz w:val="24"/>
          <w:szCs w:val="24"/>
        </w:rPr>
      </w:pPr>
      <w:r>
        <w:rPr>
          <w:sz w:val="24"/>
          <w:szCs w:val="24"/>
        </w:rPr>
        <w:t xml:space="preserve">        </w:t>
      </w:r>
      <w:r w:rsidRPr="00E232CD">
        <w:rPr>
          <w:sz w:val="24"/>
          <w:szCs w:val="24"/>
        </w:rPr>
        <w:t>- речевая (понимание речи взрослого, слушание и понимание стихов,</w:t>
      </w:r>
      <w:r>
        <w:rPr>
          <w:sz w:val="24"/>
          <w:szCs w:val="24"/>
        </w:rPr>
        <w:t xml:space="preserve"> </w:t>
      </w:r>
      <w:r w:rsidRPr="00E232CD">
        <w:rPr>
          <w:sz w:val="24"/>
          <w:szCs w:val="24"/>
        </w:rPr>
        <w:t>активная речь);</w:t>
      </w:r>
    </w:p>
    <w:p w:rsidR="00957A5C" w:rsidRPr="00E232CD" w:rsidRDefault="00957A5C" w:rsidP="00E232CD">
      <w:pPr>
        <w:ind w:right="644"/>
        <w:jc w:val="both"/>
        <w:rPr>
          <w:sz w:val="24"/>
          <w:szCs w:val="24"/>
        </w:rPr>
      </w:pPr>
      <w:r>
        <w:rPr>
          <w:sz w:val="24"/>
          <w:szCs w:val="24"/>
        </w:rPr>
        <w:t xml:space="preserve">        </w:t>
      </w:r>
      <w:r w:rsidRPr="00E232CD">
        <w:rPr>
          <w:sz w:val="24"/>
          <w:szCs w:val="24"/>
        </w:rPr>
        <w:t>- изобразительная деятельность (рисование, лепка) и конструирование из</w:t>
      </w:r>
      <w:r>
        <w:rPr>
          <w:sz w:val="24"/>
          <w:szCs w:val="24"/>
        </w:rPr>
        <w:t xml:space="preserve"> </w:t>
      </w:r>
      <w:r w:rsidRPr="00E232CD">
        <w:rPr>
          <w:sz w:val="24"/>
          <w:szCs w:val="24"/>
        </w:rPr>
        <w:t>мелкого и крупного строительного материала;</w:t>
      </w:r>
    </w:p>
    <w:p w:rsidR="00957A5C" w:rsidRPr="00E232CD" w:rsidRDefault="00957A5C" w:rsidP="00E232CD">
      <w:pPr>
        <w:ind w:right="644"/>
        <w:jc w:val="both"/>
        <w:rPr>
          <w:sz w:val="24"/>
          <w:szCs w:val="24"/>
        </w:rPr>
      </w:pPr>
      <w:r>
        <w:rPr>
          <w:sz w:val="24"/>
          <w:szCs w:val="24"/>
        </w:rPr>
        <w:t xml:space="preserve">        </w:t>
      </w:r>
      <w:r w:rsidRPr="00E232CD">
        <w:rPr>
          <w:sz w:val="24"/>
          <w:szCs w:val="24"/>
        </w:rPr>
        <w:t>- самообслуживание и элементарные трудовые действия (убирает</w:t>
      </w:r>
      <w:r>
        <w:rPr>
          <w:sz w:val="24"/>
          <w:szCs w:val="24"/>
        </w:rPr>
        <w:t xml:space="preserve"> </w:t>
      </w:r>
      <w:r w:rsidRPr="00E232CD">
        <w:rPr>
          <w:sz w:val="24"/>
          <w:szCs w:val="24"/>
        </w:rPr>
        <w:t>игрушки, подметает веником, поливает цветы из лейки и другое);</w:t>
      </w:r>
    </w:p>
    <w:p w:rsidR="00957A5C" w:rsidRPr="00E232CD" w:rsidRDefault="00957A5C" w:rsidP="00E232CD">
      <w:pPr>
        <w:ind w:right="644"/>
        <w:jc w:val="both"/>
        <w:rPr>
          <w:sz w:val="24"/>
          <w:szCs w:val="24"/>
        </w:rPr>
      </w:pPr>
      <w:r>
        <w:rPr>
          <w:sz w:val="24"/>
          <w:szCs w:val="24"/>
        </w:rPr>
        <w:t xml:space="preserve">       </w:t>
      </w:r>
      <w:r w:rsidRPr="00E232CD">
        <w:rPr>
          <w:sz w:val="24"/>
          <w:szCs w:val="24"/>
        </w:rPr>
        <w:t>- музыкальная деятельность (слушание музыки и исполнительство,</w:t>
      </w:r>
      <w:r>
        <w:rPr>
          <w:sz w:val="24"/>
          <w:szCs w:val="24"/>
        </w:rPr>
        <w:t xml:space="preserve"> </w:t>
      </w:r>
      <w:r w:rsidRPr="00E232CD">
        <w:rPr>
          <w:sz w:val="24"/>
          <w:szCs w:val="24"/>
        </w:rPr>
        <w:t>музыкально-ритмические движения).</w:t>
      </w:r>
    </w:p>
    <w:p w:rsidR="00957A5C" w:rsidRDefault="00957A5C" w:rsidP="00E232CD">
      <w:pPr>
        <w:ind w:right="644"/>
        <w:jc w:val="both"/>
        <w:rPr>
          <w:sz w:val="24"/>
          <w:szCs w:val="24"/>
        </w:rPr>
      </w:pPr>
      <w:r>
        <w:rPr>
          <w:sz w:val="24"/>
          <w:szCs w:val="24"/>
        </w:rPr>
        <w:t xml:space="preserve">     </w:t>
      </w:r>
      <w:r w:rsidRPr="00E232CD">
        <w:rPr>
          <w:sz w:val="24"/>
          <w:szCs w:val="24"/>
        </w:rPr>
        <w:t>3) в дошкольном возрасте (3 года - 8 лет):</w:t>
      </w:r>
    </w:p>
    <w:p w:rsidR="00957A5C" w:rsidRPr="00B959E0" w:rsidRDefault="00957A5C" w:rsidP="00B959E0">
      <w:pPr>
        <w:ind w:right="644"/>
        <w:jc w:val="both"/>
        <w:rPr>
          <w:sz w:val="24"/>
          <w:szCs w:val="24"/>
        </w:rPr>
      </w:pPr>
      <w:r>
        <w:rPr>
          <w:sz w:val="24"/>
          <w:szCs w:val="24"/>
        </w:rPr>
        <w:t xml:space="preserve">     </w:t>
      </w:r>
      <w:r w:rsidRPr="00B959E0">
        <w:rPr>
          <w:sz w:val="24"/>
          <w:szCs w:val="24"/>
        </w:rPr>
        <w:t>-</w:t>
      </w:r>
      <w:r>
        <w:rPr>
          <w:sz w:val="24"/>
          <w:szCs w:val="24"/>
        </w:rPr>
        <w:t> </w:t>
      </w:r>
      <w:r w:rsidRPr="00B959E0">
        <w:rPr>
          <w:sz w:val="24"/>
          <w:szCs w:val="24"/>
        </w:rPr>
        <w:t>игровая</w:t>
      </w:r>
      <w:r>
        <w:rPr>
          <w:sz w:val="24"/>
          <w:szCs w:val="24"/>
        </w:rPr>
        <w:t> </w:t>
      </w:r>
      <w:r w:rsidRPr="00B959E0">
        <w:rPr>
          <w:sz w:val="24"/>
          <w:szCs w:val="24"/>
        </w:rPr>
        <w:t>деятельность</w:t>
      </w:r>
      <w:r>
        <w:rPr>
          <w:sz w:val="24"/>
          <w:szCs w:val="24"/>
        </w:rPr>
        <w:t> </w:t>
      </w:r>
      <w:r w:rsidRPr="00B959E0">
        <w:rPr>
          <w:sz w:val="24"/>
          <w:szCs w:val="24"/>
        </w:rPr>
        <w:t>(сюжетно-ролевая,</w:t>
      </w:r>
      <w:r>
        <w:rPr>
          <w:sz w:val="24"/>
          <w:szCs w:val="24"/>
        </w:rPr>
        <w:t> </w:t>
      </w:r>
      <w:r w:rsidRPr="00B959E0">
        <w:rPr>
          <w:sz w:val="24"/>
          <w:szCs w:val="24"/>
        </w:rPr>
        <w:t>театрализованная,</w:t>
      </w:r>
      <w:r>
        <w:rPr>
          <w:sz w:val="24"/>
          <w:szCs w:val="24"/>
        </w:rPr>
        <w:t> </w:t>
      </w:r>
      <w:r w:rsidRPr="00B959E0">
        <w:rPr>
          <w:sz w:val="24"/>
          <w:szCs w:val="24"/>
        </w:rPr>
        <w:t>режиссерская,</w:t>
      </w:r>
      <w:r>
        <w:rPr>
          <w:sz w:val="24"/>
          <w:szCs w:val="24"/>
        </w:rPr>
        <w:t> </w:t>
      </w:r>
      <w:r w:rsidRPr="00B959E0">
        <w:rPr>
          <w:sz w:val="24"/>
          <w:szCs w:val="24"/>
        </w:rPr>
        <w:t>строительно-конструктив</w:t>
      </w:r>
      <w:r>
        <w:rPr>
          <w:sz w:val="24"/>
          <w:szCs w:val="24"/>
        </w:rPr>
        <w:t xml:space="preserve">ная, дидактическая, подвижная и </w:t>
      </w:r>
      <w:r w:rsidRPr="00B959E0">
        <w:rPr>
          <w:sz w:val="24"/>
          <w:szCs w:val="24"/>
        </w:rPr>
        <w:t>другие);</w:t>
      </w:r>
    </w:p>
    <w:p w:rsidR="00957A5C" w:rsidRPr="00B959E0" w:rsidRDefault="00957A5C" w:rsidP="00B959E0">
      <w:pPr>
        <w:ind w:right="644"/>
        <w:jc w:val="both"/>
        <w:rPr>
          <w:sz w:val="24"/>
          <w:szCs w:val="24"/>
        </w:rPr>
      </w:pPr>
      <w:r>
        <w:rPr>
          <w:sz w:val="24"/>
          <w:szCs w:val="24"/>
        </w:rPr>
        <w:t xml:space="preserve">     </w:t>
      </w:r>
      <w:r w:rsidRPr="00B959E0">
        <w:rPr>
          <w:sz w:val="24"/>
          <w:szCs w:val="24"/>
        </w:rPr>
        <w:t>-</w:t>
      </w:r>
      <w:r>
        <w:rPr>
          <w:sz w:val="24"/>
          <w:szCs w:val="24"/>
        </w:rPr>
        <w:t> </w:t>
      </w:r>
      <w:r w:rsidRPr="00B959E0">
        <w:rPr>
          <w:sz w:val="24"/>
          <w:szCs w:val="24"/>
        </w:rPr>
        <w:t>общение</w:t>
      </w:r>
      <w:r>
        <w:rPr>
          <w:sz w:val="24"/>
          <w:szCs w:val="24"/>
        </w:rPr>
        <w:t> </w:t>
      </w:r>
      <w:r w:rsidRPr="00B959E0">
        <w:rPr>
          <w:sz w:val="24"/>
          <w:szCs w:val="24"/>
        </w:rPr>
        <w:t>со</w:t>
      </w:r>
      <w:r>
        <w:rPr>
          <w:sz w:val="24"/>
          <w:szCs w:val="24"/>
        </w:rPr>
        <w:t> </w:t>
      </w:r>
      <w:r w:rsidRPr="00B959E0">
        <w:rPr>
          <w:sz w:val="24"/>
          <w:szCs w:val="24"/>
        </w:rPr>
        <w:t>взрослым</w:t>
      </w:r>
      <w:r>
        <w:rPr>
          <w:sz w:val="24"/>
          <w:szCs w:val="24"/>
        </w:rPr>
        <w:t> </w:t>
      </w:r>
      <w:r w:rsidRPr="00B959E0">
        <w:rPr>
          <w:sz w:val="24"/>
          <w:szCs w:val="24"/>
        </w:rPr>
        <w:t>(ситуативно-деловое,</w:t>
      </w:r>
      <w:r>
        <w:rPr>
          <w:sz w:val="24"/>
          <w:szCs w:val="24"/>
        </w:rPr>
        <w:t> внеситуативно </w:t>
      </w:r>
      <w:r w:rsidRPr="00B959E0">
        <w:rPr>
          <w:sz w:val="24"/>
          <w:szCs w:val="24"/>
        </w:rPr>
        <w:t>познавательное,</w:t>
      </w:r>
      <w:r>
        <w:rPr>
          <w:sz w:val="24"/>
          <w:szCs w:val="24"/>
        </w:rPr>
        <w:t> </w:t>
      </w:r>
      <w:r w:rsidRPr="00B959E0">
        <w:rPr>
          <w:sz w:val="24"/>
          <w:szCs w:val="24"/>
        </w:rPr>
        <w:t>внеситуативно-личностн</w:t>
      </w:r>
      <w:r>
        <w:rPr>
          <w:sz w:val="24"/>
          <w:szCs w:val="24"/>
        </w:rPr>
        <w:t>ое) и сверстниками (ситуативно- </w:t>
      </w:r>
      <w:r w:rsidRPr="00B959E0">
        <w:rPr>
          <w:sz w:val="24"/>
          <w:szCs w:val="24"/>
        </w:rPr>
        <w:t>деловое, внеситуативно-деловое);</w:t>
      </w:r>
    </w:p>
    <w:p w:rsidR="00957A5C" w:rsidRPr="00B959E0" w:rsidRDefault="00957A5C" w:rsidP="00B959E0">
      <w:pPr>
        <w:ind w:right="644"/>
        <w:jc w:val="both"/>
        <w:rPr>
          <w:sz w:val="24"/>
          <w:szCs w:val="24"/>
        </w:rPr>
      </w:pPr>
      <w:r>
        <w:rPr>
          <w:sz w:val="24"/>
          <w:szCs w:val="24"/>
        </w:rPr>
        <w:t xml:space="preserve">     </w:t>
      </w:r>
      <w:r w:rsidRPr="00B959E0">
        <w:rPr>
          <w:sz w:val="24"/>
          <w:szCs w:val="24"/>
        </w:rPr>
        <w:t>- речевая деятельность (слушание речи взрослого и сверстников, активная</w:t>
      </w:r>
      <w:r>
        <w:rPr>
          <w:sz w:val="24"/>
          <w:szCs w:val="24"/>
        </w:rPr>
        <w:t xml:space="preserve"> </w:t>
      </w:r>
      <w:r w:rsidRPr="00B959E0">
        <w:rPr>
          <w:sz w:val="24"/>
          <w:szCs w:val="24"/>
        </w:rPr>
        <w:t>диалогическая и монологическая речь);</w:t>
      </w:r>
    </w:p>
    <w:p w:rsidR="00957A5C" w:rsidRPr="00B959E0" w:rsidRDefault="00957A5C" w:rsidP="00B959E0">
      <w:pPr>
        <w:ind w:right="644"/>
        <w:jc w:val="both"/>
        <w:rPr>
          <w:sz w:val="24"/>
          <w:szCs w:val="24"/>
        </w:rPr>
      </w:pPr>
      <w:r>
        <w:rPr>
          <w:sz w:val="24"/>
          <w:szCs w:val="24"/>
        </w:rPr>
        <w:t xml:space="preserve">     </w:t>
      </w:r>
      <w:r w:rsidRPr="00B959E0">
        <w:rPr>
          <w:sz w:val="24"/>
          <w:szCs w:val="24"/>
        </w:rPr>
        <w:t>- познавательно-исследовательская деятельность и экспериментирование;</w:t>
      </w:r>
    </w:p>
    <w:p w:rsidR="00957A5C" w:rsidRPr="00B959E0" w:rsidRDefault="00957A5C" w:rsidP="00B959E0">
      <w:pPr>
        <w:ind w:right="644"/>
        <w:jc w:val="both"/>
        <w:rPr>
          <w:sz w:val="24"/>
          <w:szCs w:val="24"/>
        </w:rPr>
      </w:pPr>
      <w:r>
        <w:rPr>
          <w:sz w:val="24"/>
          <w:szCs w:val="24"/>
        </w:rPr>
        <w:t xml:space="preserve">     </w:t>
      </w:r>
      <w:r w:rsidRPr="00B959E0">
        <w:rPr>
          <w:sz w:val="24"/>
          <w:szCs w:val="24"/>
        </w:rPr>
        <w:t>- изобразительная деятельность (рисование, лепка, аппликация) и</w:t>
      </w:r>
      <w:r>
        <w:rPr>
          <w:sz w:val="24"/>
          <w:szCs w:val="24"/>
        </w:rPr>
        <w:t xml:space="preserve"> </w:t>
      </w:r>
      <w:r w:rsidRPr="00B959E0">
        <w:rPr>
          <w:sz w:val="24"/>
          <w:szCs w:val="24"/>
        </w:rPr>
        <w:t>конструирование из разных материало</w:t>
      </w:r>
      <w:r>
        <w:rPr>
          <w:sz w:val="24"/>
          <w:szCs w:val="24"/>
        </w:rPr>
        <w:t xml:space="preserve">в по образцу, условию и замыслу </w:t>
      </w:r>
      <w:r w:rsidRPr="00B959E0">
        <w:rPr>
          <w:sz w:val="24"/>
          <w:szCs w:val="24"/>
        </w:rPr>
        <w:t>ребёнка;</w:t>
      </w:r>
    </w:p>
    <w:p w:rsidR="00957A5C" w:rsidRDefault="00957A5C" w:rsidP="00B959E0">
      <w:pPr>
        <w:ind w:right="644"/>
        <w:jc w:val="both"/>
        <w:rPr>
          <w:sz w:val="24"/>
          <w:szCs w:val="24"/>
        </w:rPr>
      </w:pPr>
      <w:r>
        <w:rPr>
          <w:sz w:val="24"/>
          <w:szCs w:val="24"/>
        </w:rPr>
        <w:t xml:space="preserve">     </w:t>
      </w:r>
      <w:r w:rsidRPr="00B959E0">
        <w:rPr>
          <w:sz w:val="24"/>
          <w:szCs w:val="24"/>
        </w:rPr>
        <w:t>- двигательная  деятельность  (основные  виды  движений,</w:t>
      </w:r>
      <w:r>
        <w:rPr>
          <w:sz w:val="24"/>
          <w:szCs w:val="24"/>
        </w:rPr>
        <w:t xml:space="preserve"> </w:t>
      </w:r>
      <w:r w:rsidRPr="00B959E0">
        <w:rPr>
          <w:sz w:val="24"/>
          <w:szCs w:val="24"/>
        </w:rPr>
        <w:t>общеразвивающие и спортивные упр</w:t>
      </w:r>
      <w:r>
        <w:rPr>
          <w:sz w:val="24"/>
          <w:szCs w:val="24"/>
        </w:rPr>
        <w:t xml:space="preserve">ажнения, подвижные и элементы </w:t>
      </w:r>
      <w:r w:rsidRPr="00B959E0">
        <w:rPr>
          <w:sz w:val="24"/>
          <w:szCs w:val="24"/>
        </w:rPr>
        <w:t>спортивных игр и другие);</w:t>
      </w:r>
    </w:p>
    <w:p w:rsidR="00957A5C" w:rsidRPr="00D822BC" w:rsidRDefault="00957A5C" w:rsidP="00D822BC">
      <w:pPr>
        <w:ind w:right="644"/>
        <w:jc w:val="both"/>
        <w:rPr>
          <w:sz w:val="24"/>
          <w:szCs w:val="24"/>
        </w:rPr>
      </w:pPr>
      <w:r>
        <w:rPr>
          <w:sz w:val="24"/>
          <w:szCs w:val="24"/>
        </w:rPr>
        <w:t xml:space="preserve">     </w:t>
      </w:r>
      <w:r w:rsidRPr="00D822BC">
        <w:rPr>
          <w:sz w:val="24"/>
          <w:szCs w:val="24"/>
        </w:rPr>
        <w:t>- элементарная трудовая деятельность (самообслуживание, хозяйственно-</w:t>
      </w:r>
      <w:r>
        <w:rPr>
          <w:sz w:val="24"/>
          <w:szCs w:val="24"/>
        </w:rPr>
        <w:t xml:space="preserve"> </w:t>
      </w:r>
      <w:r w:rsidRPr="00D822BC">
        <w:rPr>
          <w:sz w:val="24"/>
          <w:szCs w:val="24"/>
        </w:rPr>
        <w:t>бытовой труд, труд в природе, ручной труд);</w:t>
      </w:r>
    </w:p>
    <w:p w:rsidR="00957A5C" w:rsidRDefault="00957A5C" w:rsidP="00D822BC">
      <w:pPr>
        <w:ind w:right="644"/>
        <w:jc w:val="both"/>
        <w:rPr>
          <w:sz w:val="24"/>
          <w:szCs w:val="24"/>
        </w:rPr>
      </w:pPr>
      <w:r>
        <w:rPr>
          <w:sz w:val="24"/>
          <w:szCs w:val="24"/>
        </w:rPr>
        <w:t xml:space="preserve">    </w:t>
      </w:r>
      <w:r w:rsidRPr="00D822BC">
        <w:rPr>
          <w:sz w:val="24"/>
          <w:szCs w:val="24"/>
        </w:rPr>
        <w:t>- музыкальная деятельность (слушание и понимание музыкальных</w:t>
      </w:r>
      <w:r>
        <w:rPr>
          <w:sz w:val="24"/>
          <w:szCs w:val="24"/>
        </w:rPr>
        <w:t xml:space="preserve"> </w:t>
      </w:r>
      <w:r w:rsidRPr="00D822BC">
        <w:rPr>
          <w:sz w:val="24"/>
          <w:szCs w:val="24"/>
        </w:rPr>
        <w:t>произведений, пение, музыкально-ритмич</w:t>
      </w:r>
      <w:r>
        <w:rPr>
          <w:sz w:val="24"/>
          <w:szCs w:val="24"/>
        </w:rPr>
        <w:t xml:space="preserve">еские движения, игра на детских </w:t>
      </w:r>
      <w:r w:rsidRPr="00D822BC">
        <w:rPr>
          <w:sz w:val="24"/>
          <w:szCs w:val="24"/>
        </w:rPr>
        <w:t>музыкальных инструментах).</w:t>
      </w:r>
    </w:p>
    <w:p w:rsidR="00957A5C" w:rsidRPr="005E09C7" w:rsidRDefault="00957A5C" w:rsidP="005E09C7">
      <w:pPr>
        <w:ind w:right="644"/>
        <w:jc w:val="both"/>
        <w:rPr>
          <w:sz w:val="24"/>
          <w:szCs w:val="24"/>
        </w:rPr>
      </w:pPr>
      <w:r>
        <w:rPr>
          <w:sz w:val="24"/>
          <w:szCs w:val="24"/>
        </w:rPr>
        <w:t xml:space="preserve">   </w:t>
      </w:r>
      <w:r w:rsidRPr="005E09C7">
        <w:rPr>
          <w:sz w:val="24"/>
          <w:szCs w:val="24"/>
        </w:rPr>
        <w:t>Для достижения задач воспитания в ходе реализации Программы</w:t>
      </w:r>
      <w:r>
        <w:rPr>
          <w:sz w:val="24"/>
          <w:szCs w:val="24"/>
        </w:rPr>
        <w:t xml:space="preserve"> </w:t>
      </w:r>
      <w:r w:rsidRPr="005E09C7">
        <w:rPr>
          <w:sz w:val="24"/>
          <w:szCs w:val="24"/>
        </w:rPr>
        <w:t>педагог может использовать следующие методы:</w:t>
      </w:r>
    </w:p>
    <w:p w:rsidR="00957A5C" w:rsidRPr="005E09C7" w:rsidRDefault="00957A5C" w:rsidP="005E09C7">
      <w:pPr>
        <w:ind w:right="644"/>
        <w:jc w:val="both"/>
        <w:rPr>
          <w:sz w:val="24"/>
          <w:szCs w:val="24"/>
        </w:rPr>
      </w:pPr>
      <w:r>
        <w:rPr>
          <w:sz w:val="24"/>
          <w:szCs w:val="24"/>
        </w:rPr>
        <w:t xml:space="preserve">   </w:t>
      </w:r>
      <w:r w:rsidRPr="005E09C7">
        <w:rPr>
          <w:sz w:val="24"/>
          <w:szCs w:val="24"/>
        </w:rPr>
        <w:t>- организации  опыта  поведения  и  деятельности  (приучение  к</w:t>
      </w:r>
      <w:r>
        <w:rPr>
          <w:sz w:val="24"/>
          <w:szCs w:val="24"/>
        </w:rPr>
        <w:t xml:space="preserve"> </w:t>
      </w:r>
      <w:r w:rsidRPr="005E09C7">
        <w:rPr>
          <w:sz w:val="24"/>
          <w:szCs w:val="24"/>
        </w:rPr>
        <w:t>положительным  формам  обществ</w:t>
      </w:r>
      <w:r>
        <w:rPr>
          <w:sz w:val="24"/>
          <w:szCs w:val="24"/>
        </w:rPr>
        <w:t xml:space="preserve">енного  поведения,  упражнение, </w:t>
      </w:r>
      <w:r w:rsidRPr="005E09C7">
        <w:rPr>
          <w:sz w:val="24"/>
          <w:szCs w:val="24"/>
        </w:rPr>
        <w:t>воспитывающие ситуации, игровые методы);</w:t>
      </w:r>
    </w:p>
    <w:p w:rsidR="00957A5C" w:rsidRPr="005E09C7" w:rsidRDefault="00957A5C" w:rsidP="005E09C7">
      <w:pPr>
        <w:ind w:right="644"/>
        <w:jc w:val="both"/>
        <w:rPr>
          <w:sz w:val="24"/>
          <w:szCs w:val="24"/>
        </w:rPr>
      </w:pPr>
      <w:r>
        <w:rPr>
          <w:sz w:val="24"/>
          <w:szCs w:val="24"/>
        </w:rPr>
        <w:t xml:space="preserve">   </w:t>
      </w:r>
      <w:r w:rsidRPr="005E09C7">
        <w:rPr>
          <w:sz w:val="24"/>
          <w:szCs w:val="24"/>
        </w:rPr>
        <w:t>- осознания детьми опыта поведения и деятельности (рассказ на</w:t>
      </w:r>
      <w:r>
        <w:rPr>
          <w:sz w:val="24"/>
          <w:szCs w:val="24"/>
        </w:rPr>
        <w:t xml:space="preserve"> </w:t>
      </w:r>
      <w:r w:rsidRPr="005E09C7">
        <w:rPr>
          <w:sz w:val="24"/>
          <w:szCs w:val="24"/>
        </w:rPr>
        <w:t>моральные  темы,  разъяснение  норм</w:t>
      </w:r>
      <w:r>
        <w:rPr>
          <w:sz w:val="24"/>
          <w:szCs w:val="24"/>
        </w:rPr>
        <w:t xml:space="preserve">  и  правил  поведения,  чтение </w:t>
      </w:r>
      <w:r w:rsidRPr="005E09C7">
        <w:rPr>
          <w:sz w:val="24"/>
          <w:szCs w:val="24"/>
        </w:rPr>
        <w:t>художественной литературы, этические</w:t>
      </w:r>
      <w:r>
        <w:rPr>
          <w:sz w:val="24"/>
          <w:szCs w:val="24"/>
        </w:rPr>
        <w:t xml:space="preserve"> беседы, обсуждение поступков и </w:t>
      </w:r>
      <w:r w:rsidRPr="005E09C7">
        <w:rPr>
          <w:sz w:val="24"/>
          <w:szCs w:val="24"/>
        </w:rPr>
        <w:t>жизненных ситуаций, личный пример);</w:t>
      </w:r>
    </w:p>
    <w:p w:rsidR="00957A5C" w:rsidRDefault="00957A5C" w:rsidP="005E09C7">
      <w:pPr>
        <w:ind w:right="644"/>
        <w:jc w:val="both"/>
        <w:rPr>
          <w:sz w:val="24"/>
          <w:szCs w:val="24"/>
        </w:rPr>
      </w:pPr>
      <w:r>
        <w:rPr>
          <w:sz w:val="24"/>
          <w:szCs w:val="24"/>
        </w:rPr>
        <w:t xml:space="preserve">   </w:t>
      </w:r>
      <w:r w:rsidRPr="005E09C7">
        <w:rPr>
          <w:sz w:val="24"/>
          <w:szCs w:val="24"/>
        </w:rPr>
        <w:t>- мотивации опыта поведения и деятельности (поощрение, методы</w:t>
      </w:r>
      <w:r>
        <w:rPr>
          <w:sz w:val="24"/>
          <w:szCs w:val="24"/>
        </w:rPr>
        <w:t xml:space="preserve"> </w:t>
      </w:r>
      <w:r w:rsidRPr="005E09C7">
        <w:rPr>
          <w:sz w:val="24"/>
          <w:szCs w:val="24"/>
        </w:rPr>
        <w:t>развития эмоций, игры, соревнования, проектные методы).</w:t>
      </w:r>
    </w:p>
    <w:p w:rsidR="00957A5C" w:rsidRPr="00D55061" w:rsidRDefault="00957A5C" w:rsidP="00D55061">
      <w:pPr>
        <w:ind w:right="644"/>
        <w:jc w:val="both"/>
        <w:rPr>
          <w:sz w:val="24"/>
          <w:szCs w:val="24"/>
        </w:rPr>
      </w:pPr>
      <w:r>
        <w:rPr>
          <w:sz w:val="24"/>
          <w:szCs w:val="24"/>
        </w:rPr>
        <w:t xml:space="preserve">   </w:t>
      </w:r>
      <w:r w:rsidRPr="00D55061">
        <w:rPr>
          <w:sz w:val="24"/>
          <w:szCs w:val="24"/>
        </w:rPr>
        <w:t>При  организации  обучения  целесообразно  дополнять</w:t>
      </w:r>
      <w:r>
        <w:rPr>
          <w:sz w:val="24"/>
          <w:szCs w:val="24"/>
        </w:rPr>
        <w:t xml:space="preserve"> </w:t>
      </w:r>
      <w:r w:rsidRPr="00D55061">
        <w:rPr>
          <w:sz w:val="24"/>
          <w:szCs w:val="24"/>
        </w:rPr>
        <w:t>традиционные методы (словесные, нагля</w:t>
      </w:r>
      <w:r>
        <w:rPr>
          <w:sz w:val="24"/>
          <w:szCs w:val="24"/>
        </w:rPr>
        <w:t xml:space="preserve">дные, практические) методами, в </w:t>
      </w:r>
      <w:r w:rsidRPr="00D55061">
        <w:rPr>
          <w:sz w:val="24"/>
          <w:szCs w:val="24"/>
        </w:rPr>
        <w:t>основу которых положен характер познавательной деятельности детей:</w:t>
      </w:r>
    </w:p>
    <w:p w:rsidR="00957A5C" w:rsidRPr="00D55061" w:rsidRDefault="00957A5C" w:rsidP="00D55061">
      <w:pPr>
        <w:ind w:right="644"/>
        <w:jc w:val="both"/>
        <w:rPr>
          <w:sz w:val="24"/>
          <w:szCs w:val="24"/>
        </w:rPr>
      </w:pPr>
      <w:r>
        <w:rPr>
          <w:sz w:val="24"/>
          <w:szCs w:val="24"/>
        </w:rPr>
        <w:t xml:space="preserve">    </w:t>
      </w:r>
      <w:r w:rsidRPr="00D55061">
        <w:rPr>
          <w:sz w:val="24"/>
          <w:szCs w:val="24"/>
        </w:rPr>
        <w:t>1)  при  использовании  информационно-рецептивного  метода</w:t>
      </w:r>
      <w:r>
        <w:rPr>
          <w:sz w:val="24"/>
          <w:szCs w:val="24"/>
        </w:rPr>
        <w:t xml:space="preserve"> </w:t>
      </w:r>
      <w:r w:rsidRPr="00D55061">
        <w:rPr>
          <w:sz w:val="24"/>
          <w:szCs w:val="24"/>
        </w:rPr>
        <w:t>предъявляется информация, организую</w:t>
      </w:r>
      <w:r>
        <w:rPr>
          <w:sz w:val="24"/>
          <w:szCs w:val="24"/>
        </w:rPr>
        <w:t xml:space="preserve">тся действия ребёнка с объектом </w:t>
      </w:r>
      <w:r w:rsidRPr="00D55061">
        <w:rPr>
          <w:sz w:val="24"/>
          <w:szCs w:val="24"/>
        </w:rPr>
        <w:t>изучения (распознающее наблюдение, расс</w:t>
      </w:r>
      <w:r>
        <w:rPr>
          <w:sz w:val="24"/>
          <w:szCs w:val="24"/>
        </w:rPr>
        <w:t xml:space="preserve">матривание картин, демонстрация </w:t>
      </w:r>
      <w:r w:rsidRPr="00D55061">
        <w:rPr>
          <w:sz w:val="24"/>
          <w:szCs w:val="24"/>
        </w:rPr>
        <w:t>кино- и диафильмов, просмотр компьютерных</w:t>
      </w:r>
      <w:r>
        <w:rPr>
          <w:sz w:val="24"/>
          <w:szCs w:val="24"/>
        </w:rPr>
        <w:t xml:space="preserve"> презентаций, рассказы педагога </w:t>
      </w:r>
      <w:r w:rsidRPr="00D55061">
        <w:rPr>
          <w:sz w:val="24"/>
          <w:szCs w:val="24"/>
        </w:rPr>
        <w:t>или детей, чтение);</w:t>
      </w:r>
    </w:p>
    <w:p w:rsidR="00957A5C" w:rsidRPr="00D55061" w:rsidRDefault="00957A5C" w:rsidP="00D55061">
      <w:pPr>
        <w:ind w:right="644"/>
        <w:jc w:val="both"/>
        <w:rPr>
          <w:sz w:val="24"/>
          <w:szCs w:val="24"/>
        </w:rPr>
      </w:pPr>
      <w:r>
        <w:rPr>
          <w:sz w:val="24"/>
          <w:szCs w:val="24"/>
        </w:rPr>
        <w:t xml:space="preserve">    </w:t>
      </w:r>
      <w:r w:rsidRPr="00D55061">
        <w:rPr>
          <w:sz w:val="24"/>
          <w:szCs w:val="24"/>
        </w:rPr>
        <w:t>2)  репродуктивный  метод  предполагает  создание  условий  для</w:t>
      </w:r>
      <w:r>
        <w:rPr>
          <w:sz w:val="24"/>
          <w:szCs w:val="24"/>
        </w:rPr>
        <w:t xml:space="preserve"> </w:t>
      </w:r>
      <w:r w:rsidRPr="00D55061">
        <w:rPr>
          <w:sz w:val="24"/>
          <w:szCs w:val="24"/>
        </w:rPr>
        <w:t>воспроизведения представлений и способ</w:t>
      </w:r>
      <w:r>
        <w:rPr>
          <w:sz w:val="24"/>
          <w:szCs w:val="24"/>
        </w:rPr>
        <w:t xml:space="preserve">ов деятельности, руководство их </w:t>
      </w:r>
      <w:r w:rsidRPr="00D55061">
        <w:rPr>
          <w:sz w:val="24"/>
          <w:szCs w:val="24"/>
        </w:rPr>
        <w:t>выполнением (упражнения на основе образц</w:t>
      </w:r>
      <w:r>
        <w:rPr>
          <w:sz w:val="24"/>
          <w:szCs w:val="24"/>
        </w:rPr>
        <w:t xml:space="preserve">а педагога, беседа, составление </w:t>
      </w:r>
      <w:r w:rsidRPr="00D55061">
        <w:rPr>
          <w:sz w:val="24"/>
          <w:szCs w:val="24"/>
        </w:rPr>
        <w:t>рассказов с опорой на предметную или предметно-схематическую модель);</w:t>
      </w:r>
    </w:p>
    <w:p w:rsidR="00957A5C" w:rsidRDefault="00957A5C" w:rsidP="00D55061">
      <w:pPr>
        <w:ind w:right="644"/>
        <w:jc w:val="both"/>
        <w:rPr>
          <w:sz w:val="24"/>
          <w:szCs w:val="24"/>
        </w:rPr>
      </w:pPr>
      <w:r>
        <w:rPr>
          <w:sz w:val="24"/>
          <w:szCs w:val="24"/>
        </w:rPr>
        <w:t xml:space="preserve">    </w:t>
      </w:r>
      <w:r w:rsidRPr="00D55061">
        <w:rPr>
          <w:sz w:val="24"/>
          <w:szCs w:val="24"/>
        </w:rPr>
        <w:t>3) метод проблемного изложения представляет собой постановку</w:t>
      </w:r>
      <w:r>
        <w:rPr>
          <w:sz w:val="24"/>
          <w:szCs w:val="24"/>
        </w:rPr>
        <w:t xml:space="preserve"> </w:t>
      </w:r>
      <w:r w:rsidRPr="00D55061">
        <w:rPr>
          <w:sz w:val="24"/>
          <w:szCs w:val="24"/>
        </w:rPr>
        <w:t>проблемы и раскрытие пути её решения</w:t>
      </w:r>
      <w:r>
        <w:rPr>
          <w:sz w:val="24"/>
          <w:szCs w:val="24"/>
        </w:rPr>
        <w:t xml:space="preserve"> в процессе организации опытов, </w:t>
      </w:r>
      <w:r w:rsidRPr="00D55061">
        <w:rPr>
          <w:sz w:val="24"/>
          <w:szCs w:val="24"/>
        </w:rPr>
        <w:t>наблюдений;</w:t>
      </w:r>
    </w:p>
    <w:p w:rsidR="00957A5C" w:rsidRPr="00937C7F" w:rsidRDefault="00957A5C" w:rsidP="00937C7F">
      <w:pPr>
        <w:ind w:right="644"/>
        <w:jc w:val="both"/>
        <w:rPr>
          <w:sz w:val="24"/>
          <w:szCs w:val="24"/>
        </w:rPr>
      </w:pPr>
      <w:r>
        <w:rPr>
          <w:sz w:val="24"/>
          <w:szCs w:val="24"/>
        </w:rPr>
        <w:t xml:space="preserve">    </w:t>
      </w:r>
      <w:r w:rsidRPr="00937C7F">
        <w:rPr>
          <w:sz w:val="24"/>
          <w:szCs w:val="24"/>
        </w:rPr>
        <w:t>4) при применении эвристического метода (частично-поискового)</w:t>
      </w:r>
      <w:r>
        <w:rPr>
          <w:sz w:val="24"/>
          <w:szCs w:val="24"/>
        </w:rPr>
        <w:t xml:space="preserve"> </w:t>
      </w:r>
      <w:r w:rsidRPr="00937C7F">
        <w:rPr>
          <w:sz w:val="24"/>
          <w:szCs w:val="24"/>
        </w:rPr>
        <w:t>проблемная задача делится на част</w:t>
      </w:r>
      <w:r>
        <w:rPr>
          <w:sz w:val="24"/>
          <w:szCs w:val="24"/>
        </w:rPr>
        <w:t xml:space="preserve">и - проблемы, в решении которых </w:t>
      </w:r>
      <w:r w:rsidRPr="00937C7F">
        <w:rPr>
          <w:sz w:val="24"/>
          <w:szCs w:val="24"/>
        </w:rPr>
        <w:t>принимают участие дети (применение представлений в новых условиях);</w:t>
      </w:r>
    </w:p>
    <w:p w:rsidR="00957A5C" w:rsidRDefault="00957A5C" w:rsidP="00937C7F">
      <w:pPr>
        <w:ind w:right="644"/>
        <w:jc w:val="both"/>
        <w:rPr>
          <w:sz w:val="24"/>
          <w:szCs w:val="24"/>
        </w:rPr>
      </w:pPr>
      <w:r>
        <w:rPr>
          <w:sz w:val="24"/>
          <w:szCs w:val="24"/>
        </w:rPr>
        <w:lastRenderedPageBreak/>
        <w:t xml:space="preserve">     </w:t>
      </w:r>
      <w:r w:rsidRPr="00937C7F">
        <w:rPr>
          <w:sz w:val="24"/>
          <w:szCs w:val="24"/>
        </w:rPr>
        <w:t>5) исследовательский метод включает составление и предъявление</w:t>
      </w:r>
      <w:r>
        <w:rPr>
          <w:sz w:val="24"/>
          <w:szCs w:val="24"/>
        </w:rPr>
        <w:t xml:space="preserve"> </w:t>
      </w:r>
      <w:r w:rsidRPr="00937C7F">
        <w:rPr>
          <w:sz w:val="24"/>
          <w:szCs w:val="24"/>
        </w:rPr>
        <w:t>проблемных  ситуаций,  ситуаций</w:t>
      </w:r>
      <w:r>
        <w:rPr>
          <w:sz w:val="24"/>
          <w:szCs w:val="24"/>
        </w:rPr>
        <w:t> </w:t>
      </w:r>
      <w:r w:rsidRPr="00937C7F">
        <w:rPr>
          <w:sz w:val="24"/>
          <w:szCs w:val="24"/>
        </w:rPr>
        <w:t>для</w:t>
      </w:r>
      <w:r>
        <w:rPr>
          <w:sz w:val="24"/>
          <w:szCs w:val="24"/>
        </w:rPr>
        <w:t> </w:t>
      </w:r>
      <w:r w:rsidRPr="00937C7F">
        <w:rPr>
          <w:sz w:val="24"/>
          <w:szCs w:val="24"/>
        </w:rPr>
        <w:t>экспериментирования</w:t>
      </w:r>
      <w:r>
        <w:rPr>
          <w:sz w:val="24"/>
          <w:szCs w:val="24"/>
        </w:rPr>
        <w:t> </w:t>
      </w:r>
      <w:r w:rsidRPr="00937C7F">
        <w:rPr>
          <w:sz w:val="24"/>
          <w:szCs w:val="24"/>
        </w:rPr>
        <w:t>и</w:t>
      </w:r>
      <w:r>
        <w:rPr>
          <w:sz w:val="24"/>
          <w:szCs w:val="24"/>
        </w:rPr>
        <w:t> </w:t>
      </w:r>
      <w:r w:rsidRPr="00937C7F">
        <w:rPr>
          <w:sz w:val="24"/>
          <w:szCs w:val="24"/>
        </w:rPr>
        <w:t>опытов</w:t>
      </w:r>
      <w:r>
        <w:rPr>
          <w:sz w:val="24"/>
          <w:szCs w:val="24"/>
        </w:rPr>
        <w:t> </w:t>
      </w:r>
      <w:r w:rsidRPr="00937C7F">
        <w:rPr>
          <w:sz w:val="24"/>
          <w:szCs w:val="24"/>
        </w:rPr>
        <w:t>(творческие</w:t>
      </w:r>
      <w:r>
        <w:rPr>
          <w:sz w:val="24"/>
          <w:szCs w:val="24"/>
        </w:rPr>
        <w:t> </w:t>
      </w:r>
      <w:r w:rsidRPr="00937C7F">
        <w:rPr>
          <w:sz w:val="24"/>
          <w:szCs w:val="24"/>
        </w:rPr>
        <w:t>задания,</w:t>
      </w:r>
      <w:r>
        <w:rPr>
          <w:sz w:val="24"/>
          <w:szCs w:val="24"/>
        </w:rPr>
        <w:t> </w:t>
      </w:r>
      <w:r w:rsidRPr="00937C7F">
        <w:rPr>
          <w:sz w:val="24"/>
          <w:szCs w:val="24"/>
        </w:rPr>
        <w:t>опыты,</w:t>
      </w:r>
      <w:r>
        <w:rPr>
          <w:sz w:val="24"/>
          <w:szCs w:val="24"/>
        </w:rPr>
        <w:t xml:space="preserve"> экспериментирование). Для решения задач </w:t>
      </w:r>
      <w:r w:rsidRPr="00937C7F">
        <w:rPr>
          <w:sz w:val="24"/>
          <w:szCs w:val="24"/>
        </w:rPr>
        <w:t xml:space="preserve">воспитания и обучения широко применяется </w:t>
      </w:r>
      <w:r>
        <w:rPr>
          <w:sz w:val="24"/>
          <w:szCs w:val="24"/>
        </w:rPr>
        <w:t xml:space="preserve">метод проектов. Он способствует </w:t>
      </w:r>
      <w:r w:rsidRPr="00937C7F">
        <w:rPr>
          <w:sz w:val="24"/>
          <w:szCs w:val="24"/>
        </w:rPr>
        <w:t>развитию у детей исследовательской активн</w:t>
      </w:r>
      <w:r>
        <w:rPr>
          <w:sz w:val="24"/>
          <w:szCs w:val="24"/>
        </w:rPr>
        <w:t xml:space="preserve">ости, познавательных интересов, </w:t>
      </w:r>
      <w:r w:rsidRPr="00937C7F">
        <w:rPr>
          <w:sz w:val="24"/>
          <w:szCs w:val="24"/>
        </w:rPr>
        <w:t>коммуникативных и творческих способн</w:t>
      </w:r>
      <w:r>
        <w:rPr>
          <w:sz w:val="24"/>
          <w:szCs w:val="24"/>
        </w:rPr>
        <w:t xml:space="preserve">остей, навыков сотрудничества и </w:t>
      </w:r>
      <w:r w:rsidRPr="00937C7F">
        <w:rPr>
          <w:sz w:val="24"/>
          <w:szCs w:val="24"/>
        </w:rPr>
        <w:t>другое. Выполняя совместные</w:t>
      </w:r>
      <w:r>
        <w:rPr>
          <w:sz w:val="24"/>
          <w:szCs w:val="24"/>
        </w:rPr>
        <w:t> </w:t>
      </w:r>
      <w:r w:rsidRPr="00937C7F">
        <w:rPr>
          <w:sz w:val="24"/>
          <w:szCs w:val="24"/>
        </w:rPr>
        <w:t>проекты,</w:t>
      </w:r>
      <w:r>
        <w:rPr>
          <w:sz w:val="24"/>
          <w:szCs w:val="24"/>
        </w:rPr>
        <w:t> </w:t>
      </w:r>
      <w:r w:rsidRPr="00937C7F">
        <w:rPr>
          <w:sz w:val="24"/>
          <w:szCs w:val="24"/>
        </w:rPr>
        <w:t>дети</w:t>
      </w:r>
      <w:r>
        <w:rPr>
          <w:sz w:val="24"/>
          <w:szCs w:val="24"/>
        </w:rPr>
        <w:t> получают представления о своих </w:t>
      </w:r>
      <w:r w:rsidRPr="00937C7F">
        <w:rPr>
          <w:sz w:val="24"/>
          <w:szCs w:val="24"/>
        </w:rPr>
        <w:t>возможностях,</w:t>
      </w:r>
      <w:r>
        <w:rPr>
          <w:sz w:val="24"/>
          <w:szCs w:val="24"/>
        </w:rPr>
        <w:t> умениях,  </w:t>
      </w:r>
      <w:r w:rsidRPr="00937C7F">
        <w:rPr>
          <w:sz w:val="24"/>
          <w:szCs w:val="24"/>
        </w:rPr>
        <w:t>потребностях.</w:t>
      </w:r>
    </w:p>
    <w:p w:rsidR="00957A5C" w:rsidRPr="0047152C" w:rsidRDefault="00957A5C" w:rsidP="0047152C">
      <w:pPr>
        <w:ind w:right="644"/>
        <w:jc w:val="both"/>
        <w:rPr>
          <w:sz w:val="24"/>
          <w:szCs w:val="24"/>
        </w:rPr>
      </w:pPr>
      <w:r>
        <w:rPr>
          <w:sz w:val="24"/>
          <w:szCs w:val="24"/>
        </w:rPr>
        <w:t xml:space="preserve">   </w:t>
      </w:r>
      <w:r w:rsidRPr="0047152C">
        <w:rPr>
          <w:sz w:val="24"/>
          <w:szCs w:val="24"/>
        </w:rPr>
        <w:t>Осуществляя выбор методов</w:t>
      </w:r>
      <w:r>
        <w:rPr>
          <w:sz w:val="24"/>
          <w:szCs w:val="24"/>
        </w:rPr>
        <w:t xml:space="preserve"> воспитания и обучения, педагог </w:t>
      </w:r>
      <w:r w:rsidRPr="0047152C">
        <w:rPr>
          <w:sz w:val="24"/>
          <w:szCs w:val="24"/>
        </w:rPr>
        <w:t>учитывает возрастные и личностные ос</w:t>
      </w:r>
      <w:r>
        <w:rPr>
          <w:sz w:val="24"/>
          <w:szCs w:val="24"/>
        </w:rPr>
        <w:t xml:space="preserve">обенности детей, педагогический </w:t>
      </w:r>
      <w:r w:rsidRPr="0047152C">
        <w:rPr>
          <w:sz w:val="24"/>
          <w:szCs w:val="24"/>
        </w:rPr>
        <w:t>потенциал каждого метода, условия его применения, реализуемые це</w:t>
      </w:r>
      <w:r>
        <w:rPr>
          <w:sz w:val="24"/>
          <w:szCs w:val="24"/>
        </w:rPr>
        <w:t xml:space="preserve">ли и </w:t>
      </w:r>
      <w:r w:rsidRPr="0047152C">
        <w:rPr>
          <w:sz w:val="24"/>
          <w:szCs w:val="24"/>
        </w:rPr>
        <w:t>задачи, прогнозирует возможные результаты.</w:t>
      </w:r>
      <w:r>
        <w:rPr>
          <w:sz w:val="24"/>
          <w:szCs w:val="24"/>
        </w:rPr>
        <w:t xml:space="preserve"> Для решения задач воспитания и </w:t>
      </w:r>
      <w:r w:rsidRPr="0047152C">
        <w:rPr>
          <w:sz w:val="24"/>
          <w:szCs w:val="24"/>
        </w:rPr>
        <w:t>обучения целесообразно использовать комплекс методов.</w:t>
      </w:r>
    </w:p>
    <w:p w:rsidR="00957A5C" w:rsidRPr="0047152C" w:rsidRDefault="00957A5C" w:rsidP="0047152C">
      <w:pPr>
        <w:ind w:right="644"/>
        <w:jc w:val="both"/>
        <w:rPr>
          <w:sz w:val="24"/>
          <w:szCs w:val="24"/>
        </w:rPr>
      </w:pPr>
      <w:r>
        <w:rPr>
          <w:sz w:val="24"/>
          <w:szCs w:val="24"/>
        </w:rPr>
        <w:t xml:space="preserve">  </w:t>
      </w:r>
      <w:r w:rsidRPr="0047152C">
        <w:rPr>
          <w:sz w:val="24"/>
          <w:szCs w:val="24"/>
        </w:rPr>
        <w:t>При  реализации  Программ</w:t>
      </w:r>
      <w:r>
        <w:rPr>
          <w:sz w:val="24"/>
          <w:szCs w:val="24"/>
        </w:rPr>
        <w:t xml:space="preserve">ы  педагог  может  использовать </w:t>
      </w:r>
      <w:r w:rsidRPr="0047152C">
        <w:rPr>
          <w:sz w:val="24"/>
          <w:szCs w:val="24"/>
        </w:rPr>
        <w:t>различные  средства,  представленные  совокупностью  матери</w:t>
      </w:r>
      <w:r>
        <w:rPr>
          <w:sz w:val="24"/>
          <w:szCs w:val="24"/>
        </w:rPr>
        <w:t xml:space="preserve">альных  и </w:t>
      </w:r>
      <w:r w:rsidRPr="0047152C">
        <w:rPr>
          <w:sz w:val="24"/>
          <w:szCs w:val="24"/>
        </w:rPr>
        <w:t>идеальных объектов:</w:t>
      </w:r>
    </w:p>
    <w:p w:rsidR="00957A5C" w:rsidRPr="0047152C" w:rsidRDefault="00957A5C" w:rsidP="0047152C">
      <w:pPr>
        <w:ind w:right="644"/>
        <w:jc w:val="both"/>
        <w:rPr>
          <w:sz w:val="24"/>
          <w:szCs w:val="24"/>
        </w:rPr>
      </w:pPr>
      <w:r>
        <w:rPr>
          <w:sz w:val="24"/>
          <w:szCs w:val="24"/>
        </w:rPr>
        <w:t xml:space="preserve">    </w:t>
      </w:r>
      <w:r w:rsidRPr="0047152C">
        <w:rPr>
          <w:sz w:val="24"/>
          <w:szCs w:val="24"/>
        </w:rPr>
        <w:t>демонстрационные и раздаточные;</w:t>
      </w:r>
    </w:p>
    <w:p w:rsidR="00957A5C" w:rsidRPr="0047152C" w:rsidRDefault="00957A5C" w:rsidP="0047152C">
      <w:pPr>
        <w:ind w:right="644"/>
        <w:jc w:val="both"/>
        <w:rPr>
          <w:sz w:val="24"/>
          <w:szCs w:val="24"/>
        </w:rPr>
      </w:pPr>
      <w:r>
        <w:rPr>
          <w:sz w:val="24"/>
          <w:szCs w:val="24"/>
        </w:rPr>
        <w:t xml:space="preserve">    </w:t>
      </w:r>
      <w:r w:rsidRPr="0047152C">
        <w:rPr>
          <w:sz w:val="24"/>
          <w:szCs w:val="24"/>
        </w:rPr>
        <w:t>визуальные, аудийные, аудиовизуальные;</w:t>
      </w:r>
    </w:p>
    <w:p w:rsidR="00957A5C" w:rsidRPr="0047152C" w:rsidRDefault="00957A5C" w:rsidP="0047152C">
      <w:pPr>
        <w:ind w:right="644"/>
        <w:jc w:val="both"/>
        <w:rPr>
          <w:sz w:val="24"/>
          <w:szCs w:val="24"/>
        </w:rPr>
      </w:pPr>
      <w:r>
        <w:rPr>
          <w:sz w:val="24"/>
          <w:szCs w:val="24"/>
        </w:rPr>
        <w:t xml:space="preserve">    </w:t>
      </w:r>
      <w:r w:rsidRPr="0047152C">
        <w:rPr>
          <w:sz w:val="24"/>
          <w:szCs w:val="24"/>
        </w:rPr>
        <w:t>естественные и искусственные;</w:t>
      </w:r>
    </w:p>
    <w:p w:rsidR="00957A5C" w:rsidRPr="0047152C" w:rsidRDefault="00957A5C" w:rsidP="0047152C">
      <w:pPr>
        <w:ind w:right="644"/>
        <w:jc w:val="both"/>
        <w:rPr>
          <w:sz w:val="24"/>
          <w:szCs w:val="24"/>
        </w:rPr>
      </w:pPr>
      <w:r>
        <w:rPr>
          <w:sz w:val="24"/>
          <w:szCs w:val="24"/>
        </w:rPr>
        <w:t xml:space="preserve">    </w:t>
      </w:r>
      <w:r w:rsidRPr="0047152C">
        <w:rPr>
          <w:sz w:val="24"/>
          <w:szCs w:val="24"/>
        </w:rPr>
        <w:t>реальные и виртуальные.</w:t>
      </w:r>
    </w:p>
    <w:p w:rsidR="00957A5C" w:rsidRDefault="00957A5C" w:rsidP="0047152C">
      <w:pPr>
        <w:ind w:right="644"/>
        <w:jc w:val="both"/>
        <w:rPr>
          <w:sz w:val="24"/>
          <w:szCs w:val="24"/>
        </w:rPr>
      </w:pPr>
      <w:r>
        <w:rPr>
          <w:sz w:val="24"/>
          <w:szCs w:val="24"/>
        </w:rPr>
        <w:t xml:space="preserve">   Средства Программы, используются для </w:t>
      </w:r>
      <w:r w:rsidRPr="0047152C">
        <w:rPr>
          <w:sz w:val="24"/>
          <w:szCs w:val="24"/>
        </w:rPr>
        <w:t>развития следующих видов деятельности детей:</w:t>
      </w:r>
    </w:p>
    <w:p w:rsidR="00957A5C" w:rsidRPr="00324D67" w:rsidRDefault="00957A5C" w:rsidP="00324D67">
      <w:pPr>
        <w:ind w:right="644"/>
        <w:jc w:val="both"/>
        <w:rPr>
          <w:sz w:val="24"/>
          <w:szCs w:val="24"/>
        </w:rPr>
      </w:pPr>
      <w:r>
        <w:rPr>
          <w:sz w:val="24"/>
          <w:szCs w:val="24"/>
        </w:rPr>
        <w:t xml:space="preserve">       </w:t>
      </w:r>
      <w:r w:rsidRPr="00324D67">
        <w:rPr>
          <w:sz w:val="24"/>
          <w:szCs w:val="24"/>
        </w:rPr>
        <w:t>двигательной (оборудование для х</w:t>
      </w:r>
      <w:r>
        <w:rPr>
          <w:sz w:val="24"/>
          <w:szCs w:val="24"/>
        </w:rPr>
        <w:t xml:space="preserve">одьбы, бега, ползания, лазанья, </w:t>
      </w:r>
      <w:r w:rsidRPr="00324D67">
        <w:rPr>
          <w:sz w:val="24"/>
          <w:szCs w:val="24"/>
        </w:rPr>
        <w:t>прыгания, занятий с мячом и другое);</w:t>
      </w:r>
    </w:p>
    <w:p w:rsidR="00957A5C" w:rsidRDefault="00957A5C" w:rsidP="00324D67">
      <w:pPr>
        <w:ind w:right="644"/>
        <w:jc w:val="both"/>
        <w:rPr>
          <w:sz w:val="24"/>
          <w:szCs w:val="24"/>
        </w:rPr>
      </w:pPr>
      <w:r>
        <w:rPr>
          <w:sz w:val="24"/>
          <w:szCs w:val="24"/>
        </w:rPr>
        <w:t xml:space="preserve">       </w:t>
      </w:r>
      <w:r w:rsidRPr="00324D67">
        <w:rPr>
          <w:sz w:val="24"/>
          <w:szCs w:val="24"/>
        </w:rPr>
        <w:t>предметной (образные и дидактическ</w:t>
      </w:r>
      <w:r>
        <w:rPr>
          <w:sz w:val="24"/>
          <w:szCs w:val="24"/>
        </w:rPr>
        <w:t xml:space="preserve">ие игрушки, реальные предметы и </w:t>
      </w:r>
      <w:r w:rsidRPr="00324D67">
        <w:rPr>
          <w:sz w:val="24"/>
          <w:szCs w:val="24"/>
        </w:rPr>
        <w:t>другое);</w:t>
      </w:r>
    </w:p>
    <w:p w:rsidR="00957A5C" w:rsidRPr="00324D67" w:rsidRDefault="00957A5C" w:rsidP="00324D67">
      <w:pPr>
        <w:ind w:right="644"/>
        <w:jc w:val="both"/>
        <w:rPr>
          <w:sz w:val="24"/>
          <w:szCs w:val="24"/>
        </w:rPr>
      </w:pPr>
      <w:r>
        <w:rPr>
          <w:sz w:val="24"/>
          <w:szCs w:val="24"/>
        </w:rPr>
        <w:t xml:space="preserve">       </w:t>
      </w:r>
      <w:r w:rsidRPr="00324D67">
        <w:rPr>
          <w:sz w:val="24"/>
          <w:szCs w:val="24"/>
        </w:rPr>
        <w:t>игровой (игры, игрушки, игровое оборудование и другое);</w:t>
      </w:r>
    </w:p>
    <w:p w:rsidR="00957A5C" w:rsidRPr="00324D67" w:rsidRDefault="00957A5C" w:rsidP="00324D67">
      <w:pPr>
        <w:ind w:right="644"/>
        <w:jc w:val="both"/>
        <w:rPr>
          <w:sz w:val="24"/>
          <w:szCs w:val="24"/>
        </w:rPr>
      </w:pPr>
      <w:r>
        <w:rPr>
          <w:sz w:val="24"/>
          <w:szCs w:val="24"/>
        </w:rPr>
        <w:t xml:space="preserve">       </w:t>
      </w:r>
      <w:r w:rsidRPr="00324D67">
        <w:rPr>
          <w:sz w:val="24"/>
          <w:szCs w:val="24"/>
        </w:rPr>
        <w:t xml:space="preserve">коммуникативной  (дидактический </w:t>
      </w:r>
      <w:r>
        <w:rPr>
          <w:sz w:val="24"/>
          <w:szCs w:val="24"/>
        </w:rPr>
        <w:t xml:space="preserve"> материал,  предметы,  игрушки, </w:t>
      </w:r>
      <w:r w:rsidRPr="00324D67">
        <w:rPr>
          <w:sz w:val="24"/>
          <w:szCs w:val="24"/>
        </w:rPr>
        <w:t>видеофильмы и другое);</w:t>
      </w:r>
    </w:p>
    <w:p w:rsidR="00957A5C" w:rsidRDefault="00957A5C" w:rsidP="00324D67">
      <w:pPr>
        <w:ind w:right="644"/>
        <w:jc w:val="both"/>
        <w:rPr>
          <w:sz w:val="24"/>
          <w:szCs w:val="24"/>
        </w:rPr>
      </w:pPr>
      <w:r>
        <w:rPr>
          <w:sz w:val="24"/>
          <w:szCs w:val="24"/>
        </w:rPr>
        <w:t xml:space="preserve">       </w:t>
      </w:r>
      <w:r w:rsidRPr="00324D67">
        <w:rPr>
          <w:sz w:val="24"/>
          <w:szCs w:val="24"/>
        </w:rPr>
        <w:t>познавательно-исследовательской и э</w:t>
      </w:r>
      <w:r>
        <w:rPr>
          <w:sz w:val="24"/>
          <w:szCs w:val="24"/>
        </w:rPr>
        <w:t xml:space="preserve">кспериментирования (натуральные </w:t>
      </w:r>
      <w:r w:rsidRPr="00324D67">
        <w:rPr>
          <w:sz w:val="24"/>
          <w:szCs w:val="24"/>
        </w:rPr>
        <w:t>предметы и оборудование для иссле</w:t>
      </w:r>
      <w:r>
        <w:rPr>
          <w:sz w:val="24"/>
          <w:szCs w:val="24"/>
        </w:rPr>
        <w:t xml:space="preserve">дования и образно-символический </w:t>
      </w:r>
      <w:r w:rsidRPr="00324D67">
        <w:rPr>
          <w:sz w:val="24"/>
          <w:szCs w:val="24"/>
        </w:rPr>
        <w:t>материал, в т.ч. макеты, плакаты, модели, схемы и</w:t>
      </w:r>
      <w:r>
        <w:rPr>
          <w:sz w:val="24"/>
          <w:szCs w:val="24"/>
        </w:rPr>
        <w:t xml:space="preserve"> другое); </w:t>
      </w:r>
    </w:p>
    <w:p w:rsidR="00957A5C" w:rsidRPr="00324D67" w:rsidRDefault="00957A5C" w:rsidP="00324D67">
      <w:pPr>
        <w:ind w:right="644"/>
        <w:jc w:val="both"/>
        <w:rPr>
          <w:sz w:val="24"/>
          <w:szCs w:val="24"/>
        </w:rPr>
      </w:pPr>
      <w:r>
        <w:rPr>
          <w:sz w:val="24"/>
          <w:szCs w:val="24"/>
        </w:rPr>
        <w:t xml:space="preserve">       </w:t>
      </w:r>
      <w:r w:rsidRPr="00324D67">
        <w:rPr>
          <w:sz w:val="24"/>
          <w:szCs w:val="24"/>
        </w:rPr>
        <w:t>чтения художественной литературы (кн</w:t>
      </w:r>
      <w:r>
        <w:rPr>
          <w:sz w:val="24"/>
          <w:szCs w:val="24"/>
        </w:rPr>
        <w:t xml:space="preserve">иги для детского чтения, в т.ч. </w:t>
      </w:r>
      <w:r w:rsidRPr="00324D67">
        <w:rPr>
          <w:sz w:val="24"/>
          <w:szCs w:val="24"/>
        </w:rPr>
        <w:t xml:space="preserve">аудиокниги, </w:t>
      </w:r>
      <w:r>
        <w:rPr>
          <w:sz w:val="24"/>
          <w:szCs w:val="24"/>
        </w:rPr>
        <w:t xml:space="preserve">  </w:t>
      </w:r>
      <w:r w:rsidRPr="00324D67">
        <w:rPr>
          <w:sz w:val="24"/>
          <w:szCs w:val="24"/>
        </w:rPr>
        <w:t>иллюстративный материал);</w:t>
      </w:r>
    </w:p>
    <w:p w:rsidR="00957A5C" w:rsidRPr="00324D67" w:rsidRDefault="00957A5C" w:rsidP="00324D67">
      <w:pPr>
        <w:ind w:right="644"/>
        <w:jc w:val="both"/>
        <w:rPr>
          <w:sz w:val="24"/>
          <w:szCs w:val="24"/>
        </w:rPr>
      </w:pPr>
      <w:r>
        <w:rPr>
          <w:sz w:val="24"/>
          <w:szCs w:val="24"/>
        </w:rPr>
        <w:t xml:space="preserve">       </w:t>
      </w:r>
      <w:r w:rsidRPr="00324D67">
        <w:rPr>
          <w:sz w:val="24"/>
          <w:szCs w:val="24"/>
        </w:rPr>
        <w:t>трудовой (оборудование и и</w:t>
      </w:r>
      <w:r>
        <w:rPr>
          <w:sz w:val="24"/>
          <w:szCs w:val="24"/>
        </w:rPr>
        <w:t xml:space="preserve">нвентарь для всех видов труда); </w:t>
      </w:r>
      <w:r w:rsidRPr="00324D67">
        <w:rPr>
          <w:sz w:val="24"/>
          <w:szCs w:val="24"/>
        </w:rPr>
        <w:t>продуктивной (оборудование и м</w:t>
      </w:r>
      <w:r>
        <w:rPr>
          <w:sz w:val="24"/>
          <w:szCs w:val="24"/>
        </w:rPr>
        <w:t xml:space="preserve">атериалы для лепки, аппликации, </w:t>
      </w:r>
      <w:r w:rsidRPr="00324D67">
        <w:rPr>
          <w:sz w:val="24"/>
          <w:szCs w:val="24"/>
        </w:rPr>
        <w:t>рисования и конструирования);</w:t>
      </w:r>
    </w:p>
    <w:p w:rsidR="00957A5C" w:rsidRDefault="00957A5C" w:rsidP="00324D67">
      <w:pPr>
        <w:ind w:right="644"/>
        <w:jc w:val="both"/>
        <w:rPr>
          <w:sz w:val="24"/>
          <w:szCs w:val="24"/>
        </w:rPr>
      </w:pPr>
      <w:r>
        <w:rPr>
          <w:sz w:val="24"/>
          <w:szCs w:val="24"/>
        </w:rPr>
        <w:t xml:space="preserve">       </w:t>
      </w:r>
      <w:r w:rsidRPr="00324D67">
        <w:rPr>
          <w:sz w:val="24"/>
          <w:szCs w:val="24"/>
        </w:rPr>
        <w:t>музыкальной  (детские  музыкальн</w:t>
      </w:r>
      <w:r>
        <w:rPr>
          <w:sz w:val="24"/>
          <w:szCs w:val="24"/>
        </w:rPr>
        <w:t xml:space="preserve">ые  инструменты,  дидактический </w:t>
      </w:r>
      <w:r w:rsidRPr="00324D67">
        <w:rPr>
          <w:sz w:val="24"/>
          <w:szCs w:val="24"/>
        </w:rPr>
        <w:t>материал и другое).</w:t>
      </w:r>
    </w:p>
    <w:p w:rsidR="00957A5C" w:rsidRPr="00C871DB" w:rsidRDefault="00957A5C" w:rsidP="00C871DB">
      <w:pPr>
        <w:ind w:right="644"/>
        <w:jc w:val="both"/>
        <w:rPr>
          <w:sz w:val="24"/>
          <w:szCs w:val="24"/>
        </w:rPr>
      </w:pPr>
      <w:r>
        <w:rPr>
          <w:sz w:val="24"/>
          <w:szCs w:val="24"/>
        </w:rPr>
        <w:t xml:space="preserve">     </w:t>
      </w:r>
      <w:r w:rsidRPr="00C871DB">
        <w:rPr>
          <w:sz w:val="24"/>
          <w:szCs w:val="24"/>
        </w:rPr>
        <w:t>ДОУ самостоятельно определяет средств</w:t>
      </w:r>
      <w:r>
        <w:rPr>
          <w:sz w:val="24"/>
          <w:szCs w:val="24"/>
        </w:rPr>
        <w:t xml:space="preserve">а воспитания и обучения, в т.ч. </w:t>
      </w:r>
      <w:r w:rsidRPr="00C871DB">
        <w:rPr>
          <w:sz w:val="24"/>
          <w:szCs w:val="24"/>
        </w:rPr>
        <w:t>технические, соответствующие материа</w:t>
      </w:r>
      <w:r>
        <w:rPr>
          <w:sz w:val="24"/>
          <w:szCs w:val="24"/>
        </w:rPr>
        <w:t xml:space="preserve">лы (в т.ч. расходные), игровое, </w:t>
      </w:r>
      <w:r w:rsidRPr="00C871DB">
        <w:rPr>
          <w:sz w:val="24"/>
          <w:szCs w:val="24"/>
        </w:rPr>
        <w:t>спортивное, оздоровительное оборудова</w:t>
      </w:r>
      <w:r>
        <w:rPr>
          <w:sz w:val="24"/>
          <w:szCs w:val="24"/>
        </w:rPr>
        <w:t xml:space="preserve">ние, инвентарь, необходимые для </w:t>
      </w:r>
      <w:r w:rsidRPr="00C871DB">
        <w:rPr>
          <w:sz w:val="24"/>
          <w:szCs w:val="24"/>
        </w:rPr>
        <w:t>реализации Программы.</w:t>
      </w:r>
    </w:p>
    <w:p w:rsidR="00957A5C" w:rsidRDefault="00957A5C" w:rsidP="00C871DB">
      <w:pPr>
        <w:ind w:right="644"/>
        <w:jc w:val="both"/>
        <w:rPr>
          <w:sz w:val="24"/>
          <w:szCs w:val="24"/>
        </w:rPr>
      </w:pPr>
      <w:r>
        <w:rPr>
          <w:sz w:val="24"/>
          <w:szCs w:val="24"/>
        </w:rPr>
        <w:t xml:space="preserve">    </w:t>
      </w:r>
      <w:r w:rsidRPr="00C871DB">
        <w:rPr>
          <w:sz w:val="24"/>
          <w:szCs w:val="24"/>
        </w:rPr>
        <w:t>Вариативность форм, методов</w:t>
      </w:r>
      <w:r>
        <w:rPr>
          <w:sz w:val="24"/>
          <w:szCs w:val="24"/>
        </w:rPr>
        <w:t xml:space="preserve"> и средств реализации Программы </w:t>
      </w:r>
      <w:r w:rsidRPr="00C871DB">
        <w:rPr>
          <w:sz w:val="24"/>
          <w:szCs w:val="24"/>
        </w:rPr>
        <w:t>зависит не только от учёта возрастн</w:t>
      </w:r>
      <w:r>
        <w:rPr>
          <w:sz w:val="24"/>
          <w:szCs w:val="24"/>
        </w:rPr>
        <w:t xml:space="preserve">ых особенностей обучающихся, их </w:t>
      </w:r>
      <w:r w:rsidRPr="00C871DB">
        <w:rPr>
          <w:sz w:val="24"/>
          <w:szCs w:val="24"/>
        </w:rPr>
        <w:t>индивидуальных и особых образовательны</w:t>
      </w:r>
      <w:r>
        <w:rPr>
          <w:sz w:val="24"/>
          <w:szCs w:val="24"/>
        </w:rPr>
        <w:t xml:space="preserve">х потребностей, но и от личных </w:t>
      </w:r>
      <w:r w:rsidRPr="00C871DB">
        <w:rPr>
          <w:sz w:val="24"/>
          <w:szCs w:val="24"/>
        </w:rPr>
        <w:t>интересов, мотивов, ожиданий, желан</w:t>
      </w:r>
      <w:r>
        <w:rPr>
          <w:sz w:val="24"/>
          <w:szCs w:val="24"/>
        </w:rPr>
        <w:t xml:space="preserve">ий детей. Важное значение имеет </w:t>
      </w:r>
      <w:r w:rsidRPr="00C871DB">
        <w:rPr>
          <w:sz w:val="24"/>
          <w:szCs w:val="24"/>
        </w:rPr>
        <w:t>признание приоритетной субъективной по</w:t>
      </w:r>
      <w:r>
        <w:rPr>
          <w:sz w:val="24"/>
          <w:szCs w:val="24"/>
        </w:rPr>
        <w:t xml:space="preserve">зиции ребёнка в образовательном </w:t>
      </w:r>
      <w:r w:rsidRPr="00C871DB">
        <w:rPr>
          <w:sz w:val="24"/>
          <w:szCs w:val="24"/>
        </w:rPr>
        <w:t>процессе.</w:t>
      </w:r>
    </w:p>
    <w:p w:rsidR="00957A5C" w:rsidRPr="00126DBF" w:rsidRDefault="00957A5C" w:rsidP="00126DBF">
      <w:pPr>
        <w:ind w:right="644"/>
        <w:jc w:val="both"/>
        <w:rPr>
          <w:sz w:val="24"/>
          <w:szCs w:val="24"/>
        </w:rPr>
      </w:pPr>
      <w:r>
        <w:rPr>
          <w:sz w:val="24"/>
          <w:szCs w:val="24"/>
        </w:rPr>
        <w:t xml:space="preserve">    </w:t>
      </w:r>
      <w:r w:rsidRPr="00126DBF">
        <w:rPr>
          <w:sz w:val="24"/>
          <w:szCs w:val="24"/>
        </w:rPr>
        <w:t>При выборе форм, методо</w:t>
      </w:r>
      <w:r>
        <w:rPr>
          <w:sz w:val="24"/>
          <w:szCs w:val="24"/>
        </w:rPr>
        <w:t xml:space="preserve">в, средств реализации Программы </w:t>
      </w:r>
      <w:r w:rsidRPr="00126DBF">
        <w:rPr>
          <w:sz w:val="24"/>
          <w:szCs w:val="24"/>
        </w:rPr>
        <w:t>педагог учитывает субъектные проявления ре</w:t>
      </w:r>
      <w:r>
        <w:rPr>
          <w:sz w:val="24"/>
          <w:szCs w:val="24"/>
        </w:rPr>
        <w:t xml:space="preserve">бёнка в деятельности: интерес к </w:t>
      </w:r>
      <w:r w:rsidRPr="00126DBF">
        <w:rPr>
          <w:sz w:val="24"/>
          <w:szCs w:val="24"/>
        </w:rPr>
        <w:t>миру и культуре; избирательное отношен</w:t>
      </w:r>
      <w:r>
        <w:rPr>
          <w:sz w:val="24"/>
          <w:szCs w:val="24"/>
        </w:rPr>
        <w:t xml:space="preserve">ие к социокультурным объектам и </w:t>
      </w:r>
      <w:r w:rsidRPr="00126DBF">
        <w:rPr>
          <w:sz w:val="24"/>
          <w:szCs w:val="24"/>
        </w:rPr>
        <w:t>разным видам деятельности; инициативнос</w:t>
      </w:r>
      <w:r>
        <w:rPr>
          <w:sz w:val="24"/>
          <w:szCs w:val="24"/>
        </w:rPr>
        <w:t xml:space="preserve">ть и желание заниматься той или </w:t>
      </w:r>
      <w:r w:rsidRPr="00126DBF">
        <w:rPr>
          <w:sz w:val="24"/>
          <w:szCs w:val="24"/>
        </w:rPr>
        <w:t>иной  деятельностью;  самостоятельность  в  выборе  и  осуществле</w:t>
      </w:r>
      <w:r>
        <w:rPr>
          <w:sz w:val="24"/>
          <w:szCs w:val="24"/>
        </w:rPr>
        <w:t xml:space="preserve">нии </w:t>
      </w:r>
      <w:r w:rsidRPr="00126DBF">
        <w:rPr>
          <w:sz w:val="24"/>
          <w:szCs w:val="24"/>
        </w:rPr>
        <w:t>деятельности; творчество в интерпретации объектов культуры и создании</w:t>
      </w:r>
    </w:p>
    <w:p w:rsidR="00957A5C" w:rsidRPr="00126DBF" w:rsidRDefault="00957A5C" w:rsidP="00126DBF">
      <w:pPr>
        <w:ind w:right="644"/>
        <w:jc w:val="both"/>
        <w:rPr>
          <w:sz w:val="24"/>
          <w:szCs w:val="24"/>
        </w:rPr>
      </w:pPr>
      <w:r w:rsidRPr="00126DBF">
        <w:rPr>
          <w:sz w:val="24"/>
          <w:szCs w:val="24"/>
        </w:rPr>
        <w:t>продуктов деятельности.</w:t>
      </w:r>
    </w:p>
    <w:p w:rsidR="00957A5C" w:rsidRDefault="00957A5C" w:rsidP="00126DBF">
      <w:pPr>
        <w:ind w:right="644"/>
        <w:jc w:val="both"/>
        <w:rPr>
          <w:sz w:val="24"/>
          <w:szCs w:val="24"/>
        </w:rPr>
      </w:pPr>
      <w:r>
        <w:rPr>
          <w:sz w:val="24"/>
          <w:szCs w:val="24"/>
        </w:rPr>
        <w:t xml:space="preserve">     </w:t>
      </w:r>
      <w:r w:rsidRPr="00126DBF">
        <w:rPr>
          <w:sz w:val="24"/>
          <w:szCs w:val="24"/>
        </w:rPr>
        <w:t>Выбор педагогом педагогиче</w:t>
      </w:r>
      <w:r>
        <w:rPr>
          <w:sz w:val="24"/>
          <w:szCs w:val="24"/>
        </w:rPr>
        <w:t xml:space="preserve">ски обоснованных форм, методов, </w:t>
      </w:r>
      <w:r w:rsidRPr="00126DBF">
        <w:rPr>
          <w:sz w:val="24"/>
          <w:szCs w:val="24"/>
        </w:rPr>
        <w:t>средств реализации Программы, адекватных</w:t>
      </w:r>
      <w:r>
        <w:rPr>
          <w:sz w:val="24"/>
          <w:szCs w:val="24"/>
        </w:rPr>
        <w:t xml:space="preserve"> образовательным потребностям и </w:t>
      </w:r>
      <w:r w:rsidRPr="00126DBF">
        <w:rPr>
          <w:sz w:val="24"/>
          <w:szCs w:val="24"/>
        </w:rPr>
        <w:t>предпочтениям детей, их соотношение</w:t>
      </w:r>
      <w:r>
        <w:rPr>
          <w:sz w:val="24"/>
          <w:szCs w:val="24"/>
        </w:rPr>
        <w:t xml:space="preserve"> и интеграция при решении задач </w:t>
      </w:r>
      <w:r w:rsidRPr="00126DBF">
        <w:rPr>
          <w:sz w:val="24"/>
          <w:szCs w:val="24"/>
        </w:rPr>
        <w:t>воспитания и обучения обеспечивает их вариативность.</w:t>
      </w:r>
    </w:p>
    <w:p w:rsidR="00957A5C" w:rsidRPr="002868C1" w:rsidRDefault="00957A5C" w:rsidP="00126DBF">
      <w:pPr>
        <w:ind w:right="644"/>
        <w:jc w:val="both"/>
        <w:rPr>
          <w:sz w:val="24"/>
          <w:szCs w:val="24"/>
        </w:rPr>
      </w:pPr>
    </w:p>
    <w:p w:rsidR="00957A5C" w:rsidRDefault="00957A5C" w:rsidP="00F875EF">
      <w:pPr>
        <w:tabs>
          <w:tab w:val="left" w:pos="1352"/>
        </w:tabs>
        <w:spacing w:line="237" w:lineRule="auto"/>
        <w:ind w:right="1003"/>
        <w:rPr>
          <w:sz w:val="24"/>
        </w:rPr>
      </w:pPr>
      <w:r>
        <w:rPr>
          <w:sz w:val="24"/>
        </w:rPr>
        <w:t xml:space="preserve">2.3  ОСОБЕННОСТИ ОБРАЗОВАТЕЛЬНОЙ ДЕЯТЕЛЬНОСТИ РАЗНЫХ ВИДОВ И </w:t>
      </w:r>
      <w:r>
        <w:rPr>
          <w:spacing w:val="-57"/>
          <w:sz w:val="24"/>
        </w:rPr>
        <w:t xml:space="preserve"> </w:t>
      </w:r>
      <w:r>
        <w:rPr>
          <w:sz w:val="24"/>
        </w:rPr>
        <w:t>КУЛЬТУРНЫХ ПРАКТИК.</w:t>
      </w:r>
    </w:p>
    <w:p w:rsidR="00957A5C" w:rsidRDefault="00957A5C">
      <w:pPr>
        <w:pStyle w:val="a3"/>
        <w:spacing w:before="1"/>
        <w:rPr>
          <w:sz w:val="21"/>
        </w:rPr>
      </w:pPr>
    </w:p>
    <w:p w:rsidR="00957A5C" w:rsidRDefault="00957A5C" w:rsidP="00666114">
      <w:pPr>
        <w:spacing w:before="1"/>
        <w:ind w:right="643"/>
        <w:jc w:val="both"/>
        <w:rPr>
          <w:sz w:val="24"/>
        </w:rPr>
      </w:pPr>
      <w:r>
        <w:rPr>
          <w:sz w:val="24"/>
        </w:rPr>
        <w:t xml:space="preserve">Раздел </w:t>
      </w:r>
      <w:r>
        <w:rPr>
          <w:b/>
          <w:sz w:val="24"/>
        </w:rPr>
        <w:t xml:space="preserve">Программы </w:t>
      </w:r>
      <w:r>
        <w:rPr>
          <w:sz w:val="24"/>
        </w:rPr>
        <w:t>«Особенности образовательной деятельности разных видов и</w:t>
      </w:r>
      <w:r>
        <w:rPr>
          <w:spacing w:val="1"/>
          <w:sz w:val="24"/>
        </w:rPr>
        <w:t xml:space="preserve"> </w:t>
      </w:r>
      <w:r>
        <w:rPr>
          <w:sz w:val="24"/>
        </w:rPr>
        <w:t>культурных практик» полностью соответствует соответствующему разделу ФОП ДО п.24</w:t>
      </w:r>
    </w:p>
    <w:p w:rsidR="00957A5C" w:rsidRPr="00D475DD" w:rsidRDefault="00957A5C" w:rsidP="00D475DD">
      <w:pPr>
        <w:spacing w:before="1"/>
        <w:ind w:right="643"/>
        <w:jc w:val="both"/>
        <w:rPr>
          <w:sz w:val="24"/>
        </w:rPr>
      </w:pPr>
      <w:r>
        <w:rPr>
          <w:sz w:val="24"/>
        </w:rPr>
        <w:t xml:space="preserve">        </w:t>
      </w:r>
      <w:r w:rsidRPr="00D475DD">
        <w:rPr>
          <w:sz w:val="24"/>
        </w:rPr>
        <w:t>Образовательная деятельность в ДОУ включает:</w:t>
      </w:r>
    </w:p>
    <w:p w:rsidR="00957A5C" w:rsidRPr="00D475DD" w:rsidRDefault="00957A5C" w:rsidP="00D475DD">
      <w:pPr>
        <w:spacing w:before="1"/>
        <w:ind w:right="643"/>
        <w:jc w:val="both"/>
        <w:rPr>
          <w:sz w:val="24"/>
        </w:rPr>
      </w:pPr>
      <w:r>
        <w:rPr>
          <w:sz w:val="24"/>
        </w:rPr>
        <w:t xml:space="preserve">          </w:t>
      </w:r>
      <w:r w:rsidRPr="00D475DD">
        <w:rPr>
          <w:sz w:val="24"/>
        </w:rPr>
        <w:t>- образовательную  деятельность,  осуществляемую  в  процессе</w:t>
      </w:r>
      <w:r>
        <w:rPr>
          <w:sz w:val="24"/>
        </w:rPr>
        <w:t xml:space="preserve"> </w:t>
      </w:r>
      <w:r w:rsidRPr="00D475DD">
        <w:rPr>
          <w:sz w:val="24"/>
        </w:rPr>
        <w:t>организации различных видов детской деятельности;</w:t>
      </w:r>
    </w:p>
    <w:p w:rsidR="00957A5C" w:rsidRPr="00D475DD" w:rsidRDefault="00957A5C" w:rsidP="00D475DD">
      <w:pPr>
        <w:spacing w:before="1"/>
        <w:ind w:right="643"/>
        <w:jc w:val="both"/>
        <w:rPr>
          <w:sz w:val="24"/>
        </w:rPr>
      </w:pPr>
      <w:r>
        <w:rPr>
          <w:sz w:val="24"/>
        </w:rPr>
        <w:t xml:space="preserve">          </w:t>
      </w:r>
      <w:r w:rsidRPr="00D475DD">
        <w:rPr>
          <w:sz w:val="24"/>
        </w:rPr>
        <w:t>- образовательную деятельность, осуществляемую в ходе режимных</w:t>
      </w:r>
      <w:r>
        <w:rPr>
          <w:sz w:val="24"/>
        </w:rPr>
        <w:t xml:space="preserve"> </w:t>
      </w:r>
      <w:r w:rsidRPr="00D475DD">
        <w:rPr>
          <w:sz w:val="24"/>
        </w:rPr>
        <w:t>процессов;</w:t>
      </w:r>
    </w:p>
    <w:p w:rsidR="00957A5C" w:rsidRDefault="00957A5C" w:rsidP="00D475DD">
      <w:pPr>
        <w:spacing w:before="1"/>
        <w:ind w:right="643"/>
        <w:jc w:val="both"/>
        <w:rPr>
          <w:sz w:val="24"/>
        </w:rPr>
      </w:pPr>
      <w:r>
        <w:rPr>
          <w:sz w:val="24"/>
        </w:rPr>
        <w:t xml:space="preserve">          </w:t>
      </w:r>
      <w:r w:rsidRPr="00D475DD">
        <w:rPr>
          <w:sz w:val="24"/>
        </w:rPr>
        <w:t>- самостоятельную деятельность детей;</w:t>
      </w:r>
    </w:p>
    <w:p w:rsidR="00957A5C" w:rsidRDefault="00957A5C" w:rsidP="00D475DD">
      <w:pPr>
        <w:spacing w:before="1"/>
        <w:ind w:right="643"/>
        <w:jc w:val="both"/>
        <w:rPr>
          <w:sz w:val="24"/>
        </w:rPr>
      </w:pPr>
      <w:r>
        <w:rPr>
          <w:sz w:val="24"/>
        </w:rPr>
        <w:lastRenderedPageBreak/>
        <w:t xml:space="preserve">          </w:t>
      </w:r>
      <w:r w:rsidRPr="00D475DD">
        <w:rPr>
          <w:sz w:val="24"/>
        </w:rPr>
        <w:t>- взаимодействие с семьями детей по реализации Программы.</w:t>
      </w:r>
    </w:p>
    <w:p w:rsidR="00957A5C" w:rsidRPr="002A71F5" w:rsidRDefault="00957A5C" w:rsidP="002A71F5">
      <w:pPr>
        <w:spacing w:before="1"/>
        <w:ind w:right="643"/>
        <w:jc w:val="both"/>
        <w:rPr>
          <w:sz w:val="24"/>
        </w:rPr>
      </w:pPr>
      <w:r>
        <w:rPr>
          <w:sz w:val="24"/>
        </w:rPr>
        <w:t xml:space="preserve">    </w:t>
      </w:r>
      <w:r w:rsidRPr="002A71F5">
        <w:rPr>
          <w:sz w:val="24"/>
        </w:rPr>
        <w:t>Образовательная деятельно</w:t>
      </w:r>
      <w:r>
        <w:rPr>
          <w:sz w:val="24"/>
        </w:rPr>
        <w:t xml:space="preserve">сть организуется как совместная </w:t>
      </w:r>
      <w:r w:rsidRPr="002A71F5">
        <w:rPr>
          <w:sz w:val="24"/>
        </w:rPr>
        <w:t>деятельность педагога и детей, самост</w:t>
      </w:r>
      <w:r>
        <w:rPr>
          <w:sz w:val="24"/>
        </w:rPr>
        <w:t xml:space="preserve">оятельная деятельность детей. В </w:t>
      </w:r>
      <w:r w:rsidRPr="002A71F5">
        <w:rPr>
          <w:sz w:val="24"/>
        </w:rPr>
        <w:t>зависимости от решаемых образоват</w:t>
      </w:r>
      <w:r>
        <w:rPr>
          <w:sz w:val="24"/>
        </w:rPr>
        <w:t xml:space="preserve">ельных задач, желаний детей, их </w:t>
      </w:r>
      <w:r w:rsidRPr="002A71F5">
        <w:rPr>
          <w:sz w:val="24"/>
        </w:rPr>
        <w:t>образовательных потребностей, педагог может выбрать один или несколько</w:t>
      </w:r>
    </w:p>
    <w:p w:rsidR="00957A5C" w:rsidRPr="002A71F5" w:rsidRDefault="00957A5C" w:rsidP="002A71F5">
      <w:pPr>
        <w:spacing w:before="1"/>
        <w:ind w:right="643"/>
        <w:jc w:val="both"/>
        <w:rPr>
          <w:sz w:val="24"/>
        </w:rPr>
      </w:pPr>
      <w:r w:rsidRPr="002A71F5">
        <w:rPr>
          <w:sz w:val="24"/>
        </w:rPr>
        <w:t>вариантов совместной деятельности:</w:t>
      </w:r>
    </w:p>
    <w:p w:rsidR="00957A5C" w:rsidRPr="002A71F5" w:rsidRDefault="00957A5C" w:rsidP="00F875EF">
      <w:pPr>
        <w:spacing w:before="1"/>
        <w:jc w:val="both"/>
        <w:rPr>
          <w:sz w:val="24"/>
        </w:rPr>
      </w:pPr>
      <w:r>
        <w:rPr>
          <w:sz w:val="24"/>
        </w:rPr>
        <w:t xml:space="preserve">     </w:t>
      </w:r>
      <w:r w:rsidRPr="002A71F5">
        <w:rPr>
          <w:sz w:val="24"/>
        </w:rPr>
        <w:t xml:space="preserve">1) совместная деятельность педагога с </w:t>
      </w:r>
      <w:r>
        <w:rPr>
          <w:sz w:val="24"/>
        </w:rPr>
        <w:t xml:space="preserve">ребёнком, где, взаимодействуя с </w:t>
      </w:r>
      <w:r w:rsidRPr="002A71F5">
        <w:rPr>
          <w:sz w:val="24"/>
        </w:rPr>
        <w:t>ребёнком, он выполняет функции педагога: обучает ребёнка чему-то новому;</w:t>
      </w:r>
    </w:p>
    <w:p w:rsidR="00957A5C" w:rsidRPr="002A71F5" w:rsidRDefault="00957A5C" w:rsidP="00F875EF">
      <w:pPr>
        <w:spacing w:before="1"/>
        <w:jc w:val="both"/>
        <w:rPr>
          <w:sz w:val="24"/>
        </w:rPr>
      </w:pPr>
      <w:r>
        <w:rPr>
          <w:sz w:val="24"/>
        </w:rPr>
        <w:t xml:space="preserve">     </w:t>
      </w:r>
      <w:r w:rsidRPr="002A71F5">
        <w:rPr>
          <w:sz w:val="24"/>
        </w:rPr>
        <w:t>2) совместная деятельность ребёнка с п</w:t>
      </w:r>
      <w:r>
        <w:rPr>
          <w:sz w:val="24"/>
        </w:rPr>
        <w:t xml:space="preserve">едагогом, при которой ребёнок и </w:t>
      </w:r>
      <w:r w:rsidRPr="002A71F5">
        <w:rPr>
          <w:sz w:val="24"/>
        </w:rPr>
        <w:t>педагог - равноправные партнеры;</w:t>
      </w:r>
    </w:p>
    <w:p w:rsidR="00957A5C" w:rsidRDefault="00957A5C" w:rsidP="00F875EF">
      <w:pPr>
        <w:spacing w:before="1"/>
        <w:jc w:val="both"/>
        <w:rPr>
          <w:sz w:val="24"/>
        </w:rPr>
      </w:pPr>
      <w:r>
        <w:rPr>
          <w:sz w:val="24"/>
        </w:rPr>
        <w:t xml:space="preserve">     </w:t>
      </w:r>
      <w:r w:rsidRPr="002A71F5">
        <w:rPr>
          <w:sz w:val="24"/>
        </w:rPr>
        <w:t>3) совместная деятельность группы д</w:t>
      </w:r>
      <w:r>
        <w:rPr>
          <w:sz w:val="24"/>
        </w:rPr>
        <w:t xml:space="preserve">етей под руководством педагога, </w:t>
      </w:r>
      <w:r w:rsidRPr="002A71F5">
        <w:rPr>
          <w:sz w:val="24"/>
        </w:rPr>
        <w:t>который на правах участника деятельности н</w:t>
      </w:r>
      <w:r>
        <w:rPr>
          <w:sz w:val="24"/>
        </w:rPr>
        <w:t xml:space="preserve">а всех этапах её выполнения (от </w:t>
      </w:r>
      <w:r w:rsidRPr="002A71F5">
        <w:rPr>
          <w:sz w:val="24"/>
        </w:rPr>
        <w:t>планирования до завершения) направляет</w:t>
      </w:r>
      <w:r>
        <w:rPr>
          <w:sz w:val="24"/>
        </w:rPr>
        <w:t xml:space="preserve"> совместную деятельность группы </w:t>
      </w:r>
      <w:r w:rsidRPr="002A71F5">
        <w:rPr>
          <w:sz w:val="24"/>
        </w:rPr>
        <w:t>детей;</w:t>
      </w:r>
    </w:p>
    <w:p w:rsidR="00957A5C" w:rsidRPr="00535661" w:rsidRDefault="00957A5C" w:rsidP="00F875EF">
      <w:pPr>
        <w:spacing w:before="1"/>
        <w:jc w:val="both"/>
        <w:rPr>
          <w:sz w:val="24"/>
        </w:rPr>
      </w:pPr>
      <w:r>
        <w:rPr>
          <w:sz w:val="24"/>
        </w:rPr>
        <w:t xml:space="preserve">     </w:t>
      </w:r>
      <w:r w:rsidRPr="00535661">
        <w:rPr>
          <w:sz w:val="24"/>
        </w:rPr>
        <w:t>4) совместная деятельность детей со сверстниками без участия педа</w:t>
      </w:r>
      <w:r>
        <w:rPr>
          <w:sz w:val="24"/>
        </w:rPr>
        <w:t xml:space="preserve">гога, </w:t>
      </w:r>
      <w:r w:rsidRPr="00535661">
        <w:rPr>
          <w:sz w:val="24"/>
        </w:rPr>
        <w:t xml:space="preserve">но по его заданию. </w:t>
      </w:r>
      <w:r>
        <w:rPr>
          <w:sz w:val="24"/>
        </w:rPr>
        <w:t xml:space="preserve">   </w:t>
      </w:r>
      <w:r w:rsidRPr="00535661">
        <w:rPr>
          <w:sz w:val="24"/>
        </w:rPr>
        <w:t xml:space="preserve">Педагог в этой </w:t>
      </w:r>
      <w:r>
        <w:rPr>
          <w:sz w:val="24"/>
        </w:rPr>
        <w:t xml:space="preserve">ситуации не является участником </w:t>
      </w:r>
      <w:r w:rsidRPr="00535661">
        <w:rPr>
          <w:sz w:val="24"/>
        </w:rPr>
        <w:t>деятельности, но выступает в роли её органи</w:t>
      </w:r>
      <w:r>
        <w:rPr>
          <w:sz w:val="24"/>
        </w:rPr>
        <w:t xml:space="preserve">затора, ставящего задачу группе </w:t>
      </w:r>
      <w:r w:rsidRPr="00535661">
        <w:rPr>
          <w:sz w:val="24"/>
        </w:rPr>
        <w:t>детей, тем самым, актуализируя лидерские ресурсы самих детей;</w:t>
      </w:r>
    </w:p>
    <w:p w:rsidR="00957A5C" w:rsidRDefault="00957A5C" w:rsidP="00F875EF">
      <w:pPr>
        <w:spacing w:before="1"/>
        <w:jc w:val="both"/>
        <w:rPr>
          <w:sz w:val="24"/>
        </w:rPr>
      </w:pPr>
      <w:r>
        <w:rPr>
          <w:sz w:val="24"/>
        </w:rPr>
        <w:t xml:space="preserve">     </w:t>
      </w:r>
      <w:r w:rsidRPr="00535661">
        <w:rPr>
          <w:sz w:val="24"/>
        </w:rPr>
        <w:t>5) самостоятельная, спонтанно возникающая, совм</w:t>
      </w:r>
      <w:r>
        <w:rPr>
          <w:sz w:val="24"/>
        </w:rPr>
        <w:t xml:space="preserve">естная деятельность </w:t>
      </w:r>
      <w:r w:rsidRPr="00535661">
        <w:rPr>
          <w:sz w:val="24"/>
        </w:rPr>
        <w:t xml:space="preserve">детей без всякого участия педагога. Это </w:t>
      </w:r>
      <w:r>
        <w:rPr>
          <w:sz w:val="24"/>
        </w:rPr>
        <w:t xml:space="preserve">могут быть самостоятельные игры </w:t>
      </w:r>
      <w:r w:rsidRPr="00535661">
        <w:rPr>
          <w:sz w:val="24"/>
        </w:rPr>
        <w:t>детей (сюжетно-ролевые, режиссерские, теат</w:t>
      </w:r>
      <w:r>
        <w:rPr>
          <w:sz w:val="24"/>
        </w:rPr>
        <w:t xml:space="preserve">рализованные, игры с правилами, </w:t>
      </w:r>
      <w:r w:rsidRPr="00535661">
        <w:rPr>
          <w:sz w:val="24"/>
        </w:rPr>
        <w:t xml:space="preserve">музыкальные и другое), самостоятельная </w:t>
      </w:r>
      <w:r>
        <w:rPr>
          <w:sz w:val="24"/>
        </w:rPr>
        <w:t xml:space="preserve">изобразительная деятельность по </w:t>
      </w:r>
      <w:r w:rsidRPr="00535661">
        <w:rPr>
          <w:sz w:val="24"/>
        </w:rPr>
        <w:t>выбору детей, самостоятельная познавательно</w:t>
      </w:r>
      <w:r>
        <w:rPr>
          <w:sz w:val="24"/>
        </w:rPr>
        <w:t xml:space="preserve">-исследовательская деятельность </w:t>
      </w:r>
      <w:r w:rsidRPr="00535661">
        <w:rPr>
          <w:sz w:val="24"/>
        </w:rPr>
        <w:t>(опыты, эксперименты и другое).</w:t>
      </w:r>
    </w:p>
    <w:p w:rsidR="00957A5C" w:rsidRPr="00DC0989" w:rsidRDefault="00957A5C" w:rsidP="00DC0989">
      <w:pPr>
        <w:pStyle w:val="a3"/>
        <w:jc w:val="both"/>
        <w:rPr>
          <w:sz w:val="24"/>
          <w:szCs w:val="24"/>
        </w:rPr>
      </w:pPr>
      <w:r w:rsidRPr="00DC0989">
        <w:rPr>
          <w:sz w:val="24"/>
          <w:szCs w:val="24"/>
        </w:rPr>
        <w:t xml:space="preserve">   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rsidR="00957A5C" w:rsidRDefault="00957A5C" w:rsidP="00DC0989">
      <w:pPr>
        <w:pStyle w:val="a3"/>
        <w:jc w:val="both"/>
        <w:rPr>
          <w:sz w:val="24"/>
          <w:szCs w:val="24"/>
        </w:rPr>
      </w:pPr>
      <w:r w:rsidRPr="00DC0989">
        <w:rPr>
          <w:sz w:val="24"/>
          <w:szCs w:val="24"/>
        </w:rPr>
        <w:t xml:space="preserve">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w:t>
      </w:r>
      <w:r>
        <w:rPr>
          <w:sz w:val="24"/>
          <w:szCs w:val="24"/>
        </w:rPr>
        <w:t xml:space="preserve">уются разные виды деятельности, </w:t>
      </w:r>
      <w:r w:rsidRPr="00DC0989">
        <w:rPr>
          <w:sz w:val="24"/>
          <w:szCs w:val="24"/>
        </w:rPr>
        <w:t>соответствующие возрасту детей.</w:t>
      </w:r>
    </w:p>
    <w:p w:rsidR="00957A5C" w:rsidRPr="00BB693A" w:rsidRDefault="00957A5C" w:rsidP="00BB693A">
      <w:pPr>
        <w:pStyle w:val="a3"/>
        <w:jc w:val="both"/>
        <w:rPr>
          <w:sz w:val="24"/>
          <w:szCs w:val="24"/>
        </w:rPr>
      </w:pPr>
      <w:r>
        <w:rPr>
          <w:sz w:val="24"/>
          <w:szCs w:val="24"/>
        </w:rPr>
        <w:t xml:space="preserve">   </w:t>
      </w:r>
      <w:r w:rsidRPr="00BB693A">
        <w:rPr>
          <w:sz w:val="24"/>
          <w:szCs w:val="24"/>
        </w:rPr>
        <w:t>В процессе их организации педагог</w:t>
      </w:r>
      <w:r>
        <w:rPr>
          <w:sz w:val="24"/>
          <w:szCs w:val="24"/>
        </w:rPr>
        <w:t xml:space="preserve"> создает условия для свободного </w:t>
      </w:r>
      <w:r w:rsidRPr="00BB693A">
        <w:rPr>
          <w:sz w:val="24"/>
          <w:szCs w:val="24"/>
        </w:rPr>
        <w:t>выбора  детьми  деятельности,  оборуд</w:t>
      </w:r>
      <w:r>
        <w:rPr>
          <w:sz w:val="24"/>
          <w:szCs w:val="24"/>
        </w:rPr>
        <w:t xml:space="preserve">ования,  участников  совместной  </w:t>
      </w:r>
      <w:r w:rsidRPr="00BB693A">
        <w:rPr>
          <w:sz w:val="24"/>
          <w:szCs w:val="24"/>
        </w:rPr>
        <w:t>деятельности, принятия детьми решений, в</w:t>
      </w:r>
      <w:r>
        <w:rPr>
          <w:sz w:val="24"/>
          <w:szCs w:val="24"/>
        </w:rPr>
        <w:t xml:space="preserve">ыражения своих чувств и мыслей, </w:t>
      </w:r>
      <w:r w:rsidRPr="00BB693A">
        <w:rPr>
          <w:sz w:val="24"/>
          <w:szCs w:val="24"/>
        </w:rPr>
        <w:t>поддерживает детскую инициативу и с</w:t>
      </w:r>
      <w:r>
        <w:rPr>
          <w:sz w:val="24"/>
          <w:szCs w:val="24"/>
        </w:rPr>
        <w:t xml:space="preserve">амостоятельность, устанавливает </w:t>
      </w:r>
      <w:r w:rsidRPr="00BB693A">
        <w:rPr>
          <w:sz w:val="24"/>
          <w:szCs w:val="24"/>
        </w:rPr>
        <w:t>правила взаимодействия детей. Педагог испол</w:t>
      </w:r>
      <w:r>
        <w:rPr>
          <w:sz w:val="24"/>
          <w:szCs w:val="24"/>
        </w:rPr>
        <w:t xml:space="preserve">ьзует образовательный потенциал </w:t>
      </w:r>
      <w:r w:rsidRPr="00BB693A">
        <w:rPr>
          <w:sz w:val="24"/>
          <w:szCs w:val="24"/>
        </w:rPr>
        <w:t xml:space="preserve">каждого вида деятельности для решения задач </w:t>
      </w:r>
      <w:r>
        <w:rPr>
          <w:sz w:val="24"/>
          <w:szCs w:val="24"/>
        </w:rPr>
        <w:t xml:space="preserve">воспитания, обучения и развития </w:t>
      </w:r>
      <w:r w:rsidRPr="00BB693A">
        <w:rPr>
          <w:sz w:val="24"/>
          <w:szCs w:val="24"/>
        </w:rPr>
        <w:t>детей.</w:t>
      </w:r>
    </w:p>
    <w:p w:rsidR="00957A5C" w:rsidRDefault="00957A5C" w:rsidP="00BB693A">
      <w:pPr>
        <w:pStyle w:val="a3"/>
        <w:jc w:val="both"/>
        <w:rPr>
          <w:sz w:val="24"/>
          <w:szCs w:val="24"/>
        </w:rPr>
      </w:pPr>
      <w:r>
        <w:rPr>
          <w:sz w:val="24"/>
          <w:szCs w:val="24"/>
        </w:rPr>
        <w:t xml:space="preserve">    </w:t>
      </w:r>
      <w:r w:rsidRPr="00BB693A">
        <w:rPr>
          <w:sz w:val="24"/>
          <w:szCs w:val="24"/>
        </w:rPr>
        <w:t>Все виды деятельности взаимосв</w:t>
      </w:r>
      <w:r>
        <w:rPr>
          <w:sz w:val="24"/>
          <w:szCs w:val="24"/>
        </w:rPr>
        <w:t xml:space="preserve">язаны между собой, часть из них </w:t>
      </w:r>
      <w:r w:rsidRPr="00BB693A">
        <w:rPr>
          <w:sz w:val="24"/>
          <w:szCs w:val="24"/>
        </w:rPr>
        <w:t xml:space="preserve">органично  включается  в  другие </w:t>
      </w:r>
      <w:r>
        <w:rPr>
          <w:sz w:val="24"/>
          <w:szCs w:val="24"/>
        </w:rPr>
        <w:t xml:space="preserve"> виды деятельности (например, </w:t>
      </w:r>
      <w:r w:rsidRPr="00BB693A">
        <w:rPr>
          <w:sz w:val="24"/>
          <w:szCs w:val="24"/>
        </w:rPr>
        <w:t>коммуникативная,</w:t>
      </w:r>
      <w:r>
        <w:rPr>
          <w:sz w:val="24"/>
          <w:szCs w:val="24"/>
        </w:rPr>
        <w:t> </w:t>
      </w:r>
      <w:r w:rsidRPr="00BB693A">
        <w:rPr>
          <w:sz w:val="24"/>
          <w:szCs w:val="24"/>
        </w:rPr>
        <w:t>познавательно-исследовательская).</w:t>
      </w:r>
      <w:r>
        <w:rPr>
          <w:sz w:val="24"/>
          <w:szCs w:val="24"/>
        </w:rPr>
        <w:t xml:space="preserve"> Это обеспечивает </w:t>
      </w:r>
      <w:r w:rsidRPr="00BB693A">
        <w:rPr>
          <w:sz w:val="24"/>
          <w:szCs w:val="24"/>
        </w:rPr>
        <w:t>возможность их интеграции в процессе образовательной деятельности.</w:t>
      </w:r>
    </w:p>
    <w:p w:rsidR="00957A5C" w:rsidRPr="001E315D" w:rsidRDefault="00957A5C" w:rsidP="001E315D">
      <w:pPr>
        <w:pStyle w:val="a3"/>
        <w:jc w:val="both"/>
        <w:rPr>
          <w:sz w:val="24"/>
          <w:szCs w:val="24"/>
        </w:rPr>
      </w:pPr>
      <w:r>
        <w:rPr>
          <w:sz w:val="24"/>
          <w:szCs w:val="24"/>
        </w:rPr>
        <w:t xml:space="preserve">     </w:t>
      </w:r>
      <w:r w:rsidRPr="001E315D">
        <w:rPr>
          <w:sz w:val="24"/>
          <w:szCs w:val="24"/>
        </w:rPr>
        <w:t>Игра занимает центральное</w:t>
      </w:r>
      <w:r>
        <w:rPr>
          <w:sz w:val="24"/>
          <w:szCs w:val="24"/>
        </w:rPr>
        <w:t xml:space="preserve"> место в жизни ребёнка, являясь </w:t>
      </w:r>
      <w:r w:rsidRPr="001E315D">
        <w:rPr>
          <w:sz w:val="24"/>
          <w:szCs w:val="24"/>
        </w:rPr>
        <w:t>преобладающим  видом  его  самостоя</w:t>
      </w:r>
      <w:r>
        <w:rPr>
          <w:sz w:val="24"/>
          <w:szCs w:val="24"/>
        </w:rPr>
        <w:t xml:space="preserve">тельной  деятельности.  В  игре </w:t>
      </w:r>
      <w:r w:rsidRPr="001E315D">
        <w:rPr>
          <w:sz w:val="24"/>
          <w:szCs w:val="24"/>
        </w:rPr>
        <w:t>закладываются основы личности ребёнка, ра</w:t>
      </w:r>
      <w:r>
        <w:rPr>
          <w:sz w:val="24"/>
          <w:szCs w:val="24"/>
        </w:rPr>
        <w:t xml:space="preserve">звиваются психические процессы, </w:t>
      </w:r>
      <w:r w:rsidRPr="001E315D">
        <w:rPr>
          <w:sz w:val="24"/>
          <w:szCs w:val="24"/>
        </w:rPr>
        <w:t>формируется ориентация в отношени</w:t>
      </w:r>
      <w:r>
        <w:rPr>
          <w:sz w:val="24"/>
          <w:szCs w:val="24"/>
        </w:rPr>
        <w:t xml:space="preserve">ях между людьми, первоначальные </w:t>
      </w:r>
      <w:r w:rsidRPr="001E315D">
        <w:rPr>
          <w:sz w:val="24"/>
          <w:szCs w:val="24"/>
        </w:rPr>
        <w:t>навыки кооперации. Играя вместе, дети стро</w:t>
      </w:r>
      <w:r>
        <w:rPr>
          <w:sz w:val="24"/>
          <w:szCs w:val="24"/>
        </w:rPr>
        <w:t xml:space="preserve">ят свои взаимоотношения, учатся </w:t>
      </w:r>
      <w:r w:rsidRPr="001E315D">
        <w:rPr>
          <w:sz w:val="24"/>
          <w:szCs w:val="24"/>
        </w:rPr>
        <w:t>общению, проявляют активность и инициати</w:t>
      </w:r>
      <w:r>
        <w:rPr>
          <w:sz w:val="24"/>
          <w:szCs w:val="24"/>
        </w:rPr>
        <w:t xml:space="preserve">ву и другое. Детство без игры и </w:t>
      </w:r>
      <w:r w:rsidRPr="001E315D">
        <w:rPr>
          <w:sz w:val="24"/>
          <w:szCs w:val="24"/>
        </w:rPr>
        <w:t>вне игры не представляется возможным.</w:t>
      </w:r>
    </w:p>
    <w:p w:rsidR="00957A5C" w:rsidRDefault="00957A5C" w:rsidP="001E315D">
      <w:pPr>
        <w:pStyle w:val="a3"/>
        <w:jc w:val="both"/>
        <w:rPr>
          <w:sz w:val="24"/>
          <w:szCs w:val="24"/>
        </w:rPr>
      </w:pPr>
      <w:r>
        <w:rPr>
          <w:sz w:val="24"/>
          <w:szCs w:val="24"/>
        </w:rPr>
        <w:t xml:space="preserve">    </w:t>
      </w:r>
      <w:r w:rsidRPr="001E315D">
        <w:rPr>
          <w:sz w:val="24"/>
          <w:szCs w:val="24"/>
        </w:rPr>
        <w:t>Игра в педагогическом процес</w:t>
      </w:r>
      <w:r>
        <w:rPr>
          <w:sz w:val="24"/>
          <w:szCs w:val="24"/>
        </w:rPr>
        <w:t xml:space="preserve">се выполняет различные функции: </w:t>
      </w:r>
      <w:r w:rsidRPr="001E315D">
        <w:rPr>
          <w:sz w:val="24"/>
          <w:szCs w:val="24"/>
        </w:rPr>
        <w:t>обучающую,  познавательную,</w:t>
      </w:r>
      <w:r>
        <w:rPr>
          <w:sz w:val="24"/>
          <w:szCs w:val="24"/>
        </w:rPr>
        <w:t xml:space="preserve">  развивающую,  воспитательную, </w:t>
      </w:r>
      <w:r w:rsidRPr="001E315D">
        <w:rPr>
          <w:sz w:val="24"/>
          <w:szCs w:val="24"/>
        </w:rPr>
        <w:t>социокультурную,</w:t>
      </w:r>
      <w:r>
        <w:rPr>
          <w:sz w:val="24"/>
          <w:szCs w:val="24"/>
        </w:rPr>
        <w:t> </w:t>
      </w:r>
      <w:r w:rsidRPr="001E315D">
        <w:rPr>
          <w:sz w:val="24"/>
          <w:szCs w:val="24"/>
        </w:rPr>
        <w:t>коммуникативную,</w:t>
      </w:r>
      <w:r>
        <w:rPr>
          <w:sz w:val="24"/>
          <w:szCs w:val="24"/>
        </w:rPr>
        <w:t xml:space="preserve">  эмоциогенную, развлекательную, </w:t>
      </w:r>
      <w:r w:rsidRPr="001E315D">
        <w:rPr>
          <w:sz w:val="24"/>
          <w:szCs w:val="24"/>
        </w:rPr>
        <w:t>диагностическую, психотерапевтическую и другие.</w:t>
      </w:r>
    </w:p>
    <w:p w:rsidR="00957A5C" w:rsidRPr="00597765" w:rsidRDefault="00957A5C" w:rsidP="00597765">
      <w:pPr>
        <w:pStyle w:val="a3"/>
        <w:jc w:val="both"/>
        <w:rPr>
          <w:sz w:val="24"/>
          <w:szCs w:val="24"/>
        </w:rPr>
      </w:pPr>
      <w:r>
        <w:rPr>
          <w:sz w:val="24"/>
          <w:szCs w:val="24"/>
        </w:rPr>
        <w:t xml:space="preserve">    </w:t>
      </w:r>
      <w:r w:rsidRPr="00597765">
        <w:rPr>
          <w:sz w:val="24"/>
          <w:szCs w:val="24"/>
        </w:rPr>
        <w:t>В образовательном процессе игра занимает особое место,</w:t>
      </w:r>
      <w:r>
        <w:rPr>
          <w:sz w:val="24"/>
          <w:szCs w:val="24"/>
        </w:rPr>
        <w:t xml:space="preserve"> </w:t>
      </w:r>
      <w:r w:rsidRPr="00597765">
        <w:rPr>
          <w:sz w:val="24"/>
          <w:szCs w:val="24"/>
        </w:rPr>
        <w:t xml:space="preserve">выступая как форма организации жизни и </w:t>
      </w:r>
      <w:r>
        <w:rPr>
          <w:sz w:val="24"/>
          <w:szCs w:val="24"/>
        </w:rPr>
        <w:t xml:space="preserve">деятельности детей, средство </w:t>
      </w:r>
      <w:r w:rsidRPr="00597765">
        <w:rPr>
          <w:sz w:val="24"/>
          <w:szCs w:val="24"/>
        </w:rPr>
        <w:t>разностороннего развития личности; мет</w:t>
      </w:r>
      <w:r>
        <w:rPr>
          <w:sz w:val="24"/>
          <w:szCs w:val="24"/>
        </w:rPr>
        <w:t xml:space="preserve">од или прием обучения; средство </w:t>
      </w:r>
      <w:r w:rsidRPr="00597765">
        <w:rPr>
          <w:sz w:val="24"/>
          <w:szCs w:val="24"/>
        </w:rPr>
        <w:t>саморазвития, самовоспитания, самообучения</w:t>
      </w:r>
      <w:r>
        <w:rPr>
          <w:sz w:val="24"/>
          <w:szCs w:val="24"/>
        </w:rPr>
        <w:t xml:space="preserve">, саморегуляции. Отсутствие или </w:t>
      </w:r>
      <w:r w:rsidRPr="00597765">
        <w:rPr>
          <w:sz w:val="24"/>
          <w:szCs w:val="24"/>
        </w:rPr>
        <w:t>недостаток игры в жизни ребёнка приводи</w:t>
      </w:r>
      <w:r>
        <w:rPr>
          <w:sz w:val="24"/>
          <w:szCs w:val="24"/>
        </w:rPr>
        <w:t xml:space="preserve">т к серьезным проблемам, прежде </w:t>
      </w:r>
      <w:r w:rsidRPr="00597765">
        <w:rPr>
          <w:sz w:val="24"/>
          <w:szCs w:val="24"/>
        </w:rPr>
        <w:t>всего, в социальном развитии детей.</w:t>
      </w:r>
    </w:p>
    <w:p w:rsidR="00957A5C" w:rsidRDefault="00957A5C" w:rsidP="00597765">
      <w:pPr>
        <w:pStyle w:val="a3"/>
        <w:jc w:val="both"/>
        <w:rPr>
          <w:sz w:val="24"/>
          <w:szCs w:val="24"/>
        </w:rPr>
      </w:pPr>
      <w:r>
        <w:rPr>
          <w:sz w:val="24"/>
          <w:szCs w:val="24"/>
        </w:rPr>
        <w:t xml:space="preserve">    </w:t>
      </w:r>
      <w:r w:rsidRPr="00597765">
        <w:rPr>
          <w:sz w:val="24"/>
          <w:szCs w:val="24"/>
        </w:rPr>
        <w:t>Учитывая потенциал игры для р</w:t>
      </w:r>
      <w:r>
        <w:rPr>
          <w:sz w:val="24"/>
          <w:szCs w:val="24"/>
        </w:rPr>
        <w:t xml:space="preserve">азностороннего развития ребёнка </w:t>
      </w:r>
      <w:r w:rsidRPr="00597765">
        <w:rPr>
          <w:sz w:val="24"/>
          <w:szCs w:val="24"/>
        </w:rPr>
        <w:t>и становления его личности, педагог максима</w:t>
      </w:r>
      <w:r>
        <w:rPr>
          <w:sz w:val="24"/>
          <w:szCs w:val="24"/>
        </w:rPr>
        <w:t xml:space="preserve">льно использует все варианты её </w:t>
      </w:r>
      <w:r w:rsidRPr="00597765">
        <w:rPr>
          <w:sz w:val="24"/>
          <w:szCs w:val="24"/>
        </w:rPr>
        <w:t>применения в ДО.</w:t>
      </w:r>
    </w:p>
    <w:p w:rsidR="00957A5C" w:rsidRPr="00A8567D" w:rsidRDefault="00957A5C" w:rsidP="00A8567D">
      <w:pPr>
        <w:pStyle w:val="a3"/>
        <w:jc w:val="both"/>
        <w:rPr>
          <w:sz w:val="24"/>
          <w:szCs w:val="24"/>
        </w:rPr>
      </w:pPr>
      <w:r>
        <w:rPr>
          <w:sz w:val="24"/>
          <w:szCs w:val="24"/>
        </w:rPr>
        <w:t xml:space="preserve">    </w:t>
      </w:r>
      <w:r w:rsidRPr="00A8567D">
        <w:rPr>
          <w:sz w:val="24"/>
          <w:szCs w:val="24"/>
        </w:rPr>
        <w:t>Образовательная деятельн</w:t>
      </w:r>
      <w:r>
        <w:rPr>
          <w:sz w:val="24"/>
          <w:szCs w:val="24"/>
        </w:rPr>
        <w:t xml:space="preserve">ость в режимных процессах имеет </w:t>
      </w:r>
      <w:r w:rsidRPr="00A8567D">
        <w:rPr>
          <w:sz w:val="24"/>
          <w:szCs w:val="24"/>
        </w:rPr>
        <w:t>специфику  и  предполагает  использ</w:t>
      </w:r>
      <w:r>
        <w:rPr>
          <w:sz w:val="24"/>
          <w:szCs w:val="24"/>
        </w:rPr>
        <w:t xml:space="preserve">ование  особых  форм  работы  в </w:t>
      </w:r>
      <w:r w:rsidRPr="00A8567D">
        <w:rPr>
          <w:sz w:val="24"/>
          <w:szCs w:val="24"/>
        </w:rPr>
        <w:t xml:space="preserve">соответствии с реализуемыми задачами </w:t>
      </w:r>
      <w:r>
        <w:rPr>
          <w:sz w:val="24"/>
          <w:szCs w:val="24"/>
        </w:rPr>
        <w:t xml:space="preserve">воспитания, обучения и развития </w:t>
      </w:r>
      <w:r w:rsidRPr="00A8567D">
        <w:rPr>
          <w:sz w:val="24"/>
          <w:szCs w:val="24"/>
        </w:rPr>
        <w:t>ребёнка. Основная задача педагога в утренний</w:t>
      </w:r>
      <w:r>
        <w:rPr>
          <w:sz w:val="24"/>
          <w:szCs w:val="24"/>
        </w:rPr>
        <w:t xml:space="preserve"> отрезок времени состоит в том, </w:t>
      </w:r>
      <w:r w:rsidRPr="00A8567D">
        <w:rPr>
          <w:sz w:val="24"/>
          <w:szCs w:val="24"/>
        </w:rPr>
        <w:t>чтобы включить детей в общий ритм ж</w:t>
      </w:r>
      <w:r>
        <w:rPr>
          <w:sz w:val="24"/>
          <w:szCs w:val="24"/>
        </w:rPr>
        <w:t xml:space="preserve">изни ДОУ, создать у них бодрое, </w:t>
      </w:r>
      <w:r w:rsidRPr="00A8567D">
        <w:rPr>
          <w:sz w:val="24"/>
          <w:szCs w:val="24"/>
        </w:rPr>
        <w:t>жизнерадостное настроение.</w:t>
      </w:r>
    </w:p>
    <w:p w:rsidR="00957A5C" w:rsidRPr="00A8567D" w:rsidRDefault="00957A5C" w:rsidP="00A8567D">
      <w:pPr>
        <w:pStyle w:val="a3"/>
        <w:jc w:val="both"/>
        <w:rPr>
          <w:sz w:val="24"/>
          <w:szCs w:val="24"/>
        </w:rPr>
      </w:pPr>
      <w:r>
        <w:rPr>
          <w:sz w:val="24"/>
          <w:szCs w:val="24"/>
        </w:rPr>
        <w:t xml:space="preserve">    </w:t>
      </w:r>
      <w:r w:rsidRPr="00A8567D">
        <w:rPr>
          <w:sz w:val="24"/>
          <w:szCs w:val="24"/>
        </w:rPr>
        <w:t>Образовательная деятельн</w:t>
      </w:r>
      <w:r>
        <w:rPr>
          <w:sz w:val="24"/>
          <w:szCs w:val="24"/>
        </w:rPr>
        <w:t xml:space="preserve">ость, осуществляемая в утренний </w:t>
      </w:r>
      <w:r w:rsidRPr="00A8567D">
        <w:rPr>
          <w:sz w:val="24"/>
          <w:szCs w:val="24"/>
        </w:rPr>
        <w:t>отрезок времени, может включать:</w:t>
      </w:r>
    </w:p>
    <w:p w:rsidR="00957A5C" w:rsidRPr="00A8567D" w:rsidRDefault="00957A5C" w:rsidP="00A8567D">
      <w:pPr>
        <w:pStyle w:val="a3"/>
        <w:jc w:val="both"/>
        <w:rPr>
          <w:sz w:val="24"/>
          <w:szCs w:val="24"/>
        </w:rPr>
      </w:pPr>
      <w:r>
        <w:rPr>
          <w:sz w:val="24"/>
          <w:szCs w:val="24"/>
        </w:rPr>
        <w:t xml:space="preserve">    </w:t>
      </w:r>
      <w:r w:rsidRPr="00A8567D">
        <w:rPr>
          <w:sz w:val="24"/>
          <w:szCs w:val="24"/>
        </w:rPr>
        <w:t>- игровые  ситуации,  индивидуал</w:t>
      </w:r>
      <w:r>
        <w:rPr>
          <w:sz w:val="24"/>
          <w:szCs w:val="24"/>
        </w:rPr>
        <w:t xml:space="preserve">ьные  игры  и  игры  небольшими </w:t>
      </w:r>
      <w:r w:rsidRPr="00A8567D">
        <w:rPr>
          <w:sz w:val="24"/>
          <w:szCs w:val="24"/>
        </w:rPr>
        <w:t>подгруппами (сюжетно-ролевые, режиссер</w:t>
      </w:r>
      <w:r>
        <w:rPr>
          <w:sz w:val="24"/>
          <w:szCs w:val="24"/>
        </w:rPr>
        <w:t xml:space="preserve">ские, дидактические, подвижные, </w:t>
      </w:r>
      <w:r w:rsidRPr="00A8567D">
        <w:rPr>
          <w:sz w:val="24"/>
          <w:szCs w:val="24"/>
        </w:rPr>
        <w:t>музыкальные и другие);</w:t>
      </w:r>
    </w:p>
    <w:p w:rsidR="00957A5C" w:rsidRDefault="00957A5C" w:rsidP="00A8567D">
      <w:pPr>
        <w:pStyle w:val="a3"/>
        <w:jc w:val="both"/>
        <w:rPr>
          <w:sz w:val="24"/>
          <w:szCs w:val="24"/>
        </w:rPr>
      </w:pPr>
      <w:r>
        <w:rPr>
          <w:sz w:val="24"/>
          <w:szCs w:val="24"/>
        </w:rPr>
        <w:t xml:space="preserve">     </w:t>
      </w:r>
      <w:r w:rsidRPr="00A8567D">
        <w:rPr>
          <w:sz w:val="24"/>
          <w:szCs w:val="24"/>
        </w:rPr>
        <w:t>- беседы с детьми по их интересам,</w:t>
      </w:r>
      <w:r>
        <w:rPr>
          <w:sz w:val="24"/>
          <w:szCs w:val="24"/>
        </w:rPr>
        <w:t xml:space="preserve"> развивающее общение педагога с </w:t>
      </w:r>
      <w:r w:rsidRPr="00A8567D">
        <w:rPr>
          <w:sz w:val="24"/>
          <w:szCs w:val="24"/>
        </w:rPr>
        <w:t>детьми (в т.ч. в форме утреннего и вечернего</w:t>
      </w:r>
      <w:r>
        <w:rPr>
          <w:sz w:val="24"/>
          <w:szCs w:val="24"/>
        </w:rPr>
        <w:t xml:space="preserve"> круга), рассматривание картин, </w:t>
      </w:r>
      <w:r w:rsidRPr="00A8567D">
        <w:rPr>
          <w:sz w:val="24"/>
          <w:szCs w:val="24"/>
        </w:rPr>
        <w:t>иллюстраций;</w:t>
      </w:r>
    </w:p>
    <w:p w:rsidR="00957A5C" w:rsidRPr="000F11E2" w:rsidRDefault="00957A5C" w:rsidP="000F11E2">
      <w:pPr>
        <w:pStyle w:val="a3"/>
        <w:jc w:val="both"/>
        <w:rPr>
          <w:sz w:val="24"/>
          <w:szCs w:val="24"/>
        </w:rPr>
      </w:pPr>
      <w:r>
        <w:rPr>
          <w:sz w:val="24"/>
          <w:szCs w:val="24"/>
        </w:rPr>
        <w:lastRenderedPageBreak/>
        <w:t xml:space="preserve">     </w:t>
      </w:r>
      <w:r w:rsidRPr="000F11E2">
        <w:rPr>
          <w:sz w:val="24"/>
          <w:szCs w:val="24"/>
        </w:rPr>
        <w:t>- практические, проблемные си</w:t>
      </w:r>
      <w:r>
        <w:rPr>
          <w:sz w:val="24"/>
          <w:szCs w:val="24"/>
        </w:rPr>
        <w:t xml:space="preserve">туации, упражнения (по освоению </w:t>
      </w:r>
      <w:r w:rsidRPr="000F11E2">
        <w:rPr>
          <w:sz w:val="24"/>
          <w:szCs w:val="24"/>
        </w:rPr>
        <w:t>культурно-гигиенических навыков и к</w:t>
      </w:r>
      <w:r>
        <w:rPr>
          <w:sz w:val="24"/>
          <w:szCs w:val="24"/>
        </w:rPr>
        <w:t xml:space="preserve">ультуры здоровья, правил и норм </w:t>
      </w:r>
      <w:r w:rsidRPr="000F11E2">
        <w:rPr>
          <w:sz w:val="24"/>
          <w:szCs w:val="24"/>
        </w:rPr>
        <w:t>поведения и другие);</w:t>
      </w:r>
    </w:p>
    <w:p w:rsidR="00957A5C" w:rsidRPr="000F11E2" w:rsidRDefault="00957A5C" w:rsidP="000F11E2">
      <w:pPr>
        <w:pStyle w:val="a3"/>
        <w:jc w:val="both"/>
        <w:rPr>
          <w:sz w:val="24"/>
          <w:szCs w:val="24"/>
        </w:rPr>
      </w:pPr>
      <w:r>
        <w:rPr>
          <w:sz w:val="24"/>
          <w:szCs w:val="24"/>
        </w:rPr>
        <w:t xml:space="preserve">     </w:t>
      </w:r>
      <w:r w:rsidRPr="000F11E2">
        <w:rPr>
          <w:sz w:val="24"/>
          <w:szCs w:val="24"/>
        </w:rPr>
        <w:t>- наблюдения за объектами и явлениями природы, трудом взрослых;</w:t>
      </w:r>
    </w:p>
    <w:p w:rsidR="00957A5C" w:rsidRPr="000F11E2" w:rsidRDefault="00957A5C" w:rsidP="000F11E2">
      <w:pPr>
        <w:pStyle w:val="a3"/>
        <w:jc w:val="both"/>
        <w:rPr>
          <w:sz w:val="24"/>
          <w:szCs w:val="24"/>
        </w:rPr>
      </w:pPr>
      <w:r>
        <w:rPr>
          <w:sz w:val="24"/>
          <w:szCs w:val="24"/>
        </w:rPr>
        <w:t xml:space="preserve">     </w:t>
      </w:r>
      <w:r w:rsidRPr="000F11E2">
        <w:rPr>
          <w:sz w:val="24"/>
          <w:szCs w:val="24"/>
        </w:rPr>
        <w:t>- трудовые поручения и дежурства (</w:t>
      </w:r>
      <w:r>
        <w:rPr>
          <w:sz w:val="24"/>
          <w:szCs w:val="24"/>
        </w:rPr>
        <w:t xml:space="preserve">сервировка стола к приему пищи, </w:t>
      </w:r>
      <w:r w:rsidRPr="000F11E2">
        <w:rPr>
          <w:sz w:val="24"/>
          <w:szCs w:val="24"/>
        </w:rPr>
        <w:t>уход за комнатными растениями и другое);</w:t>
      </w:r>
    </w:p>
    <w:p w:rsidR="00957A5C" w:rsidRPr="000F11E2" w:rsidRDefault="00957A5C" w:rsidP="000F11E2">
      <w:pPr>
        <w:pStyle w:val="a3"/>
        <w:jc w:val="both"/>
        <w:rPr>
          <w:sz w:val="24"/>
          <w:szCs w:val="24"/>
        </w:rPr>
      </w:pPr>
      <w:r>
        <w:rPr>
          <w:sz w:val="24"/>
          <w:szCs w:val="24"/>
        </w:rPr>
        <w:t xml:space="preserve">     </w:t>
      </w:r>
      <w:r w:rsidRPr="000F11E2">
        <w:rPr>
          <w:sz w:val="24"/>
          <w:szCs w:val="24"/>
        </w:rPr>
        <w:t>- индивидуальную работу с детьми в</w:t>
      </w:r>
      <w:r>
        <w:rPr>
          <w:sz w:val="24"/>
          <w:szCs w:val="24"/>
        </w:rPr>
        <w:t xml:space="preserve"> соответствии с задачами разных </w:t>
      </w:r>
      <w:r w:rsidRPr="000F11E2">
        <w:rPr>
          <w:sz w:val="24"/>
          <w:szCs w:val="24"/>
        </w:rPr>
        <w:t>образовательных областей;</w:t>
      </w:r>
    </w:p>
    <w:p w:rsidR="00957A5C" w:rsidRDefault="00957A5C" w:rsidP="000F11E2">
      <w:pPr>
        <w:pStyle w:val="a3"/>
        <w:jc w:val="both"/>
        <w:rPr>
          <w:sz w:val="24"/>
          <w:szCs w:val="24"/>
        </w:rPr>
      </w:pPr>
      <w:r>
        <w:rPr>
          <w:sz w:val="24"/>
          <w:szCs w:val="24"/>
        </w:rPr>
        <w:t xml:space="preserve">     </w:t>
      </w:r>
      <w:r w:rsidRPr="000F11E2">
        <w:rPr>
          <w:sz w:val="24"/>
          <w:szCs w:val="24"/>
        </w:rPr>
        <w:t xml:space="preserve">- продуктивную деятельность детей </w:t>
      </w:r>
      <w:r>
        <w:rPr>
          <w:sz w:val="24"/>
          <w:szCs w:val="24"/>
        </w:rPr>
        <w:t xml:space="preserve">по интересам детей (рисование, </w:t>
      </w:r>
      <w:r w:rsidRPr="000F11E2">
        <w:rPr>
          <w:sz w:val="24"/>
          <w:szCs w:val="24"/>
        </w:rPr>
        <w:t>конструирование, лепка и другое);</w:t>
      </w:r>
    </w:p>
    <w:p w:rsidR="00957A5C" w:rsidRPr="008A7C22" w:rsidRDefault="00957A5C" w:rsidP="008A7C22">
      <w:pPr>
        <w:pStyle w:val="a3"/>
        <w:jc w:val="both"/>
        <w:rPr>
          <w:sz w:val="24"/>
          <w:szCs w:val="24"/>
        </w:rPr>
      </w:pPr>
      <w:r>
        <w:rPr>
          <w:sz w:val="24"/>
          <w:szCs w:val="24"/>
        </w:rPr>
        <w:t xml:space="preserve">     </w:t>
      </w:r>
      <w:r w:rsidRPr="008A7C22">
        <w:rPr>
          <w:sz w:val="24"/>
          <w:szCs w:val="24"/>
        </w:rPr>
        <w:t>- оздоровительные и закаливающие</w:t>
      </w:r>
      <w:r>
        <w:rPr>
          <w:sz w:val="24"/>
          <w:szCs w:val="24"/>
        </w:rPr>
        <w:t xml:space="preserve"> процедуры, здоровьесберегающие </w:t>
      </w:r>
      <w:r w:rsidRPr="008A7C22">
        <w:rPr>
          <w:sz w:val="24"/>
          <w:szCs w:val="24"/>
        </w:rPr>
        <w:t>мероприятия, двигательную деятельност</w:t>
      </w:r>
      <w:r>
        <w:rPr>
          <w:sz w:val="24"/>
          <w:szCs w:val="24"/>
        </w:rPr>
        <w:t xml:space="preserve">ь (подвижные игры, гимнастика и </w:t>
      </w:r>
      <w:r w:rsidRPr="008A7C22">
        <w:rPr>
          <w:sz w:val="24"/>
          <w:szCs w:val="24"/>
        </w:rPr>
        <w:t>другое).</w:t>
      </w:r>
    </w:p>
    <w:p w:rsidR="00957A5C" w:rsidRPr="008A7C22" w:rsidRDefault="00957A5C" w:rsidP="008A7C22">
      <w:pPr>
        <w:pStyle w:val="a3"/>
        <w:jc w:val="both"/>
        <w:rPr>
          <w:sz w:val="24"/>
          <w:szCs w:val="24"/>
        </w:rPr>
      </w:pPr>
      <w:r>
        <w:rPr>
          <w:sz w:val="24"/>
          <w:szCs w:val="24"/>
        </w:rPr>
        <w:t xml:space="preserve">    </w:t>
      </w:r>
      <w:r w:rsidRPr="008A7C22">
        <w:rPr>
          <w:sz w:val="24"/>
          <w:szCs w:val="24"/>
        </w:rPr>
        <w:t xml:space="preserve">Согласно требованиям СанПиН 1.2.3685-21 в </w:t>
      </w:r>
      <w:r>
        <w:rPr>
          <w:sz w:val="24"/>
          <w:szCs w:val="24"/>
        </w:rPr>
        <w:t xml:space="preserve">режиме дня </w:t>
      </w:r>
      <w:r w:rsidRPr="008A7C22">
        <w:rPr>
          <w:sz w:val="24"/>
          <w:szCs w:val="24"/>
        </w:rPr>
        <w:t>предусмотрено время для проведения занятий.</w:t>
      </w:r>
    </w:p>
    <w:p w:rsidR="00957A5C" w:rsidRDefault="00957A5C" w:rsidP="008A7C22">
      <w:pPr>
        <w:pStyle w:val="a3"/>
        <w:jc w:val="both"/>
        <w:rPr>
          <w:sz w:val="24"/>
          <w:szCs w:val="24"/>
        </w:rPr>
      </w:pPr>
      <w:r>
        <w:rPr>
          <w:sz w:val="24"/>
          <w:szCs w:val="24"/>
        </w:rPr>
        <w:t xml:space="preserve">    </w:t>
      </w:r>
      <w:r w:rsidRPr="008A7C22">
        <w:rPr>
          <w:sz w:val="24"/>
          <w:szCs w:val="24"/>
        </w:rPr>
        <w:t>Занятие рассматривается как д</w:t>
      </w:r>
      <w:r>
        <w:rPr>
          <w:sz w:val="24"/>
          <w:szCs w:val="24"/>
        </w:rPr>
        <w:t xml:space="preserve">ело, занимательное и интересное </w:t>
      </w:r>
      <w:r w:rsidRPr="008A7C22">
        <w:rPr>
          <w:sz w:val="24"/>
          <w:szCs w:val="24"/>
        </w:rPr>
        <w:t xml:space="preserve">детям, развивающее их; как деятельность, </w:t>
      </w:r>
      <w:r>
        <w:rPr>
          <w:sz w:val="24"/>
          <w:szCs w:val="24"/>
        </w:rPr>
        <w:t xml:space="preserve">направленная на освоение детьми </w:t>
      </w:r>
      <w:r w:rsidRPr="008A7C22">
        <w:rPr>
          <w:sz w:val="24"/>
          <w:szCs w:val="24"/>
        </w:rPr>
        <w:t>одной или нескольких образовательных областей, или их интег</w:t>
      </w:r>
      <w:r>
        <w:rPr>
          <w:sz w:val="24"/>
          <w:szCs w:val="24"/>
        </w:rPr>
        <w:t xml:space="preserve">рацию с </w:t>
      </w:r>
      <w:r w:rsidRPr="008A7C22">
        <w:rPr>
          <w:sz w:val="24"/>
          <w:szCs w:val="24"/>
        </w:rPr>
        <w:t xml:space="preserve">использованием разнообразных форм </w:t>
      </w:r>
      <w:r>
        <w:rPr>
          <w:sz w:val="24"/>
          <w:szCs w:val="24"/>
        </w:rPr>
        <w:t xml:space="preserve">и методов работы, выбор которых </w:t>
      </w:r>
      <w:r w:rsidRPr="008A7C22">
        <w:rPr>
          <w:sz w:val="24"/>
          <w:szCs w:val="24"/>
        </w:rPr>
        <w:t>осуществляется педагогам самостоятельно.</w:t>
      </w:r>
    </w:p>
    <w:p w:rsidR="00957A5C" w:rsidRPr="00482820" w:rsidRDefault="00957A5C" w:rsidP="00482820">
      <w:pPr>
        <w:pStyle w:val="a3"/>
        <w:jc w:val="both"/>
        <w:rPr>
          <w:sz w:val="24"/>
          <w:szCs w:val="24"/>
        </w:rPr>
      </w:pPr>
      <w:r>
        <w:rPr>
          <w:sz w:val="24"/>
          <w:szCs w:val="24"/>
        </w:rPr>
        <w:t xml:space="preserve">    </w:t>
      </w:r>
      <w:r w:rsidRPr="00482820">
        <w:rPr>
          <w:sz w:val="24"/>
          <w:szCs w:val="24"/>
        </w:rPr>
        <w:t xml:space="preserve">Занятие является формой организации </w:t>
      </w:r>
      <w:r>
        <w:rPr>
          <w:sz w:val="24"/>
          <w:szCs w:val="24"/>
        </w:rPr>
        <w:t xml:space="preserve">обучения, наряду с экскурсиями, </w:t>
      </w:r>
      <w:r w:rsidRPr="00482820">
        <w:rPr>
          <w:sz w:val="24"/>
          <w:szCs w:val="24"/>
        </w:rPr>
        <w:t>дидактическими играми, играми-пут</w:t>
      </w:r>
      <w:r>
        <w:rPr>
          <w:sz w:val="24"/>
          <w:szCs w:val="24"/>
        </w:rPr>
        <w:t xml:space="preserve">ешествиями и другими. Оно может </w:t>
      </w:r>
      <w:r w:rsidRPr="00482820">
        <w:rPr>
          <w:sz w:val="24"/>
          <w:szCs w:val="24"/>
        </w:rPr>
        <w:t xml:space="preserve">проводиться в виде образовательных </w:t>
      </w:r>
      <w:r>
        <w:rPr>
          <w:sz w:val="24"/>
          <w:szCs w:val="24"/>
        </w:rPr>
        <w:t xml:space="preserve">ситуаций, тематических событий, </w:t>
      </w:r>
      <w:r w:rsidRPr="00482820">
        <w:rPr>
          <w:sz w:val="24"/>
          <w:szCs w:val="24"/>
        </w:rPr>
        <w:t>проектной деятельности, проблемно-обучающих ситуаций, интегрирующих</w:t>
      </w:r>
    </w:p>
    <w:p w:rsidR="00957A5C" w:rsidRPr="00482820" w:rsidRDefault="00957A5C" w:rsidP="00482820">
      <w:pPr>
        <w:pStyle w:val="a3"/>
        <w:jc w:val="both"/>
        <w:rPr>
          <w:sz w:val="24"/>
          <w:szCs w:val="24"/>
        </w:rPr>
      </w:pPr>
      <w:r w:rsidRPr="00482820">
        <w:rPr>
          <w:sz w:val="24"/>
          <w:szCs w:val="24"/>
        </w:rPr>
        <w:t>содержание образовательных областей,</w:t>
      </w:r>
      <w:r>
        <w:rPr>
          <w:sz w:val="24"/>
          <w:szCs w:val="24"/>
        </w:rPr>
        <w:t xml:space="preserve"> творческих и исследовательских </w:t>
      </w:r>
      <w:r w:rsidRPr="00482820">
        <w:rPr>
          <w:sz w:val="24"/>
          <w:szCs w:val="24"/>
        </w:rPr>
        <w:t>проектов и так далее.</w:t>
      </w:r>
    </w:p>
    <w:p w:rsidR="00957A5C" w:rsidRPr="00482820" w:rsidRDefault="00957A5C" w:rsidP="00482820">
      <w:pPr>
        <w:pStyle w:val="a3"/>
        <w:jc w:val="both"/>
        <w:rPr>
          <w:sz w:val="24"/>
          <w:szCs w:val="24"/>
        </w:rPr>
      </w:pPr>
      <w:r>
        <w:rPr>
          <w:sz w:val="24"/>
          <w:szCs w:val="24"/>
        </w:rPr>
        <w:t xml:space="preserve">    </w:t>
      </w:r>
      <w:r w:rsidRPr="00482820">
        <w:rPr>
          <w:sz w:val="24"/>
          <w:szCs w:val="24"/>
        </w:rPr>
        <w:t xml:space="preserve">В  рамках  отведенного  времени </w:t>
      </w:r>
      <w:r>
        <w:rPr>
          <w:sz w:val="24"/>
          <w:szCs w:val="24"/>
        </w:rPr>
        <w:t xml:space="preserve"> педагог  может  организовывать </w:t>
      </w:r>
      <w:r w:rsidRPr="00482820">
        <w:rPr>
          <w:sz w:val="24"/>
          <w:szCs w:val="24"/>
        </w:rPr>
        <w:t>образовательную деятельность с учёт</w:t>
      </w:r>
      <w:r>
        <w:rPr>
          <w:sz w:val="24"/>
          <w:szCs w:val="24"/>
        </w:rPr>
        <w:t xml:space="preserve">ом интересов, желаний детей, их </w:t>
      </w:r>
      <w:r w:rsidRPr="00482820">
        <w:rPr>
          <w:sz w:val="24"/>
          <w:szCs w:val="24"/>
        </w:rPr>
        <w:t>образовательных потребностей, включая детей</w:t>
      </w:r>
      <w:r>
        <w:rPr>
          <w:sz w:val="24"/>
          <w:szCs w:val="24"/>
        </w:rPr>
        <w:t xml:space="preserve"> дошкольного возраста в процесс </w:t>
      </w:r>
      <w:r w:rsidRPr="00482820">
        <w:rPr>
          <w:sz w:val="24"/>
          <w:szCs w:val="24"/>
        </w:rPr>
        <w:t>сотворчества, содействия, сопереживания.</w:t>
      </w:r>
    </w:p>
    <w:p w:rsidR="00957A5C" w:rsidRDefault="00957A5C" w:rsidP="00482820">
      <w:pPr>
        <w:pStyle w:val="a3"/>
        <w:jc w:val="both"/>
        <w:rPr>
          <w:sz w:val="24"/>
          <w:szCs w:val="24"/>
        </w:rPr>
      </w:pPr>
      <w:r>
        <w:rPr>
          <w:sz w:val="24"/>
          <w:szCs w:val="24"/>
        </w:rPr>
        <w:t xml:space="preserve">    </w:t>
      </w:r>
      <w:r w:rsidRPr="00482820">
        <w:rPr>
          <w:sz w:val="24"/>
          <w:szCs w:val="24"/>
        </w:rPr>
        <w:t xml:space="preserve">При организации занятий педагог </w:t>
      </w:r>
      <w:r>
        <w:rPr>
          <w:sz w:val="24"/>
          <w:szCs w:val="24"/>
        </w:rPr>
        <w:t xml:space="preserve">использует опыт, накопленный </w:t>
      </w:r>
      <w:r w:rsidRPr="00482820">
        <w:rPr>
          <w:sz w:val="24"/>
          <w:szCs w:val="24"/>
        </w:rPr>
        <w:t>при проведении образовательной деятель</w:t>
      </w:r>
      <w:r>
        <w:rPr>
          <w:sz w:val="24"/>
          <w:szCs w:val="24"/>
        </w:rPr>
        <w:t xml:space="preserve">ности в рамках сформировавшихся </w:t>
      </w:r>
      <w:r w:rsidRPr="00482820">
        <w:rPr>
          <w:sz w:val="24"/>
          <w:szCs w:val="24"/>
        </w:rPr>
        <w:t xml:space="preserve">подходов. Время проведения занятий, их </w:t>
      </w:r>
      <w:r>
        <w:rPr>
          <w:sz w:val="24"/>
          <w:szCs w:val="24"/>
        </w:rPr>
        <w:t xml:space="preserve">продолжительность, длительность </w:t>
      </w:r>
      <w:r w:rsidRPr="00482820">
        <w:rPr>
          <w:sz w:val="24"/>
          <w:szCs w:val="24"/>
        </w:rPr>
        <w:t>перерывов, суммарная образовательная</w:t>
      </w:r>
      <w:r>
        <w:rPr>
          <w:sz w:val="24"/>
          <w:szCs w:val="24"/>
        </w:rPr>
        <w:t xml:space="preserve"> нагрузка для детей дошкольного </w:t>
      </w:r>
      <w:r w:rsidRPr="00482820">
        <w:rPr>
          <w:sz w:val="24"/>
          <w:szCs w:val="24"/>
        </w:rPr>
        <w:t>возраста определяются СанПиН 1.2.3685-21.</w:t>
      </w:r>
    </w:p>
    <w:p w:rsidR="00957A5C" w:rsidRPr="00D92115" w:rsidRDefault="00957A5C" w:rsidP="00D92115">
      <w:pPr>
        <w:pStyle w:val="a3"/>
        <w:jc w:val="both"/>
        <w:rPr>
          <w:sz w:val="24"/>
          <w:szCs w:val="24"/>
        </w:rPr>
      </w:pPr>
      <w:r>
        <w:rPr>
          <w:sz w:val="24"/>
          <w:szCs w:val="24"/>
        </w:rPr>
        <w:t xml:space="preserve">    </w:t>
      </w:r>
      <w:r w:rsidRPr="00D92115">
        <w:rPr>
          <w:sz w:val="24"/>
          <w:szCs w:val="24"/>
        </w:rPr>
        <w:t>Введение термина «занятие» не о</w:t>
      </w:r>
      <w:r>
        <w:rPr>
          <w:sz w:val="24"/>
          <w:szCs w:val="24"/>
        </w:rPr>
        <w:t xml:space="preserve">значает регламентацию процесса. </w:t>
      </w:r>
      <w:r w:rsidRPr="00D92115">
        <w:rPr>
          <w:sz w:val="24"/>
          <w:szCs w:val="24"/>
        </w:rPr>
        <w:t xml:space="preserve">Термин  фиксирует  форму  организации </w:t>
      </w:r>
      <w:r>
        <w:rPr>
          <w:sz w:val="24"/>
          <w:szCs w:val="24"/>
        </w:rPr>
        <w:t xml:space="preserve"> образовательной  деятельности. </w:t>
      </w:r>
      <w:r w:rsidRPr="00D92115">
        <w:rPr>
          <w:sz w:val="24"/>
          <w:szCs w:val="24"/>
        </w:rPr>
        <w:t>Содержание и педагогически обоснован</w:t>
      </w:r>
      <w:r>
        <w:rPr>
          <w:sz w:val="24"/>
          <w:szCs w:val="24"/>
        </w:rPr>
        <w:t xml:space="preserve">ную методику проведения занятий </w:t>
      </w:r>
      <w:r w:rsidRPr="00D92115">
        <w:rPr>
          <w:sz w:val="24"/>
          <w:szCs w:val="24"/>
        </w:rPr>
        <w:t>педагог может выбирать самостоятельно.</w:t>
      </w:r>
    </w:p>
    <w:p w:rsidR="00957A5C" w:rsidRPr="00D92115" w:rsidRDefault="00957A5C" w:rsidP="00D92115">
      <w:pPr>
        <w:pStyle w:val="a3"/>
        <w:jc w:val="both"/>
        <w:rPr>
          <w:sz w:val="24"/>
          <w:szCs w:val="24"/>
        </w:rPr>
      </w:pPr>
      <w:r>
        <w:rPr>
          <w:sz w:val="24"/>
          <w:szCs w:val="24"/>
        </w:rPr>
        <w:t xml:space="preserve">    </w:t>
      </w:r>
      <w:r w:rsidRPr="00D92115">
        <w:rPr>
          <w:sz w:val="24"/>
          <w:szCs w:val="24"/>
        </w:rPr>
        <w:t>Образовательная  деятельно</w:t>
      </w:r>
      <w:r>
        <w:rPr>
          <w:sz w:val="24"/>
          <w:szCs w:val="24"/>
        </w:rPr>
        <w:t xml:space="preserve">сть,  осуществляемая  во  время </w:t>
      </w:r>
      <w:r w:rsidRPr="00D92115">
        <w:rPr>
          <w:sz w:val="24"/>
          <w:szCs w:val="24"/>
        </w:rPr>
        <w:t>прогулки, включает:</w:t>
      </w:r>
    </w:p>
    <w:p w:rsidR="00957A5C" w:rsidRPr="00D92115" w:rsidRDefault="00957A5C" w:rsidP="00D92115">
      <w:pPr>
        <w:pStyle w:val="a3"/>
        <w:jc w:val="both"/>
        <w:rPr>
          <w:sz w:val="24"/>
          <w:szCs w:val="24"/>
        </w:rPr>
      </w:pPr>
      <w:r>
        <w:rPr>
          <w:sz w:val="24"/>
          <w:szCs w:val="24"/>
        </w:rPr>
        <w:t xml:space="preserve">      </w:t>
      </w:r>
      <w:r w:rsidRPr="00D92115">
        <w:rPr>
          <w:sz w:val="24"/>
          <w:szCs w:val="24"/>
        </w:rPr>
        <w:t>- наблюдения за объектами и явл</w:t>
      </w:r>
      <w:r>
        <w:rPr>
          <w:sz w:val="24"/>
          <w:szCs w:val="24"/>
        </w:rPr>
        <w:t xml:space="preserve">ениями природы, направленные на </w:t>
      </w:r>
      <w:r w:rsidRPr="00D92115">
        <w:rPr>
          <w:sz w:val="24"/>
          <w:szCs w:val="24"/>
        </w:rPr>
        <w:t>установление разнообразных связей и зав</w:t>
      </w:r>
      <w:r>
        <w:rPr>
          <w:sz w:val="24"/>
          <w:szCs w:val="24"/>
        </w:rPr>
        <w:t xml:space="preserve">исимостей в природе, воспитание </w:t>
      </w:r>
      <w:r w:rsidRPr="00D92115">
        <w:rPr>
          <w:sz w:val="24"/>
          <w:szCs w:val="24"/>
        </w:rPr>
        <w:t>отношения к ней;</w:t>
      </w:r>
    </w:p>
    <w:p w:rsidR="00957A5C" w:rsidRPr="00D92115" w:rsidRDefault="00957A5C" w:rsidP="00D92115">
      <w:pPr>
        <w:pStyle w:val="a3"/>
        <w:jc w:val="both"/>
        <w:rPr>
          <w:sz w:val="24"/>
          <w:szCs w:val="24"/>
        </w:rPr>
      </w:pPr>
      <w:r>
        <w:rPr>
          <w:sz w:val="24"/>
          <w:szCs w:val="24"/>
        </w:rPr>
        <w:t xml:space="preserve">      </w:t>
      </w:r>
      <w:r w:rsidRPr="00D92115">
        <w:rPr>
          <w:sz w:val="24"/>
          <w:szCs w:val="24"/>
        </w:rPr>
        <w:t>- подвижные  игры  и  спортивные</w:t>
      </w:r>
      <w:r>
        <w:rPr>
          <w:sz w:val="24"/>
          <w:szCs w:val="24"/>
        </w:rPr>
        <w:t xml:space="preserve">  упражнения,  направленные  на </w:t>
      </w:r>
      <w:r w:rsidRPr="00D92115">
        <w:rPr>
          <w:sz w:val="24"/>
          <w:szCs w:val="24"/>
        </w:rPr>
        <w:t>оптимизацию режима двигательной активности и укрепление здоровья детей;</w:t>
      </w:r>
    </w:p>
    <w:p w:rsidR="00957A5C" w:rsidRDefault="00957A5C" w:rsidP="00D92115">
      <w:pPr>
        <w:pStyle w:val="a3"/>
        <w:jc w:val="both"/>
        <w:rPr>
          <w:sz w:val="24"/>
          <w:szCs w:val="24"/>
        </w:rPr>
      </w:pPr>
      <w:r>
        <w:rPr>
          <w:sz w:val="24"/>
          <w:szCs w:val="24"/>
        </w:rPr>
        <w:t xml:space="preserve">     </w:t>
      </w:r>
      <w:r w:rsidRPr="00D92115">
        <w:rPr>
          <w:sz w:val="24"/>
          <w:szCs w:val="24"/>
        </w:rPr>
        <w:t>- экспериментирование с объектами неживой природы;</w:t>
      </w:r>
    </w:p>
    <w:p w:rsidR="00957A5C" w:rsidRPr="00971869" w:rsidRDefault="00957A5C" w:rsidP="00971869">
      <w:pPr>
        <w:pStyle w:val="a3"/>
        <w:jc w:val="both"/>
        <w:rPr>
          <w:sz w:val="24"/>
          <w:szCs w:val="24"/>
        </w:rPr>
      </w:pPr>
      <w:r>
        <w:rPr>
          <w:sz w:val="24"/>
          <w:szCs w:val="24"/>
        </w:rPr>
        <w:t xml:space="preserve">     </w:t>
      </w:r>
      <w:r w:rsidRPr="00971869">
        <w:rPr>
          <w:sz w:val="24"/>
          <w:szCs w:val="24"/>
        </w:rPr>
        <w:t>- сюжетно-ролевые и конструктивные игры (с песком, со снегом, с</w:t>
      </w:r>
      <w:r>
        <w:rPr>
          <w:sz w:val="24"/>
          <w:szCs w:val="24"/>
        </w:rPr>
        <w:t xml:space="preserve"> </w:t>
      </w:r>
      <w:r w:rsidRPr="00971869">
        <w:rPr>
          <w:sz w:val="24"/>
          <w:szCs w:val="24"/>
        </w:rPr>
        <w:t>природным материалом);</w:t>
      </w:r>
    </w:p>
    <w:p w:rsidR="00957A5C" w:rsidRPr="00971869" w:rsidRDefault="00957A5C" w:rsidP="00971869">
      <w:pPr>
        <w:pStyle w:val="a3"/>
        <w:jc w:val="both"/>
        <w:rPr>
          <w:sz w:val="24"/>
          <w:szCs w:val="24"/>
        </w:rPr>
      </w:pPr>
      <w:r>
        <w:rPr>
          <w:sz w:val="24"/>
          <w:szCs w:val="24"/>
        </w:rPr>
        <w:t xml:space="preserve">     </w:t>
      </w:r>
      <w:r w:rsidRPr="00971869">
        <w:rPr>
          <w:sz w:val="24"/>
          <w:szCs w:val="24"/>
        </w:rPr>
        <w:t>- элементарную трудовую деятельность детей на участке ДОУ;</w:t>
      </w:r>
    </w:p>
    <w:p w:rsidR="00957A5C" w:rsidRPr="00971869" w:rsidRDefault="00957A5C" w:rsidP="00971869">
      <w:pPr>
        <w:pStyle w:val="a3"/>
        <w:jc w:val="both"/>
        <w:rPr>
          <w:sz w:val="24"/>
          <w:szCs w:val="24"/>
        </w:rPr>
      </w:pPr>
      <w:r>
        <w:rPr>
          <w:sz w:val="24"/>
          <w:szCs w:val="24"/>
        </w:rPr>
        <w:t xml:space="preserve">     </w:t>
      </w:r>
      <w:r w:rsidRPr="00971869">
        <w:rPr>
          <w:sz w:val="24"/>
          <w:szCs w:val="24"/>
        </w:rPr>
        <w:t>- свободное общение педагога с детьми, индивидуальную работу;</w:t>
      </w:r>
    </w:p>
    <w:p w:rsidR="00957A5C" w:rsidRPr="00971869" w:rsidRDefault="00957A5C" w:rsidP="00971869">
      <w:pPr>
        <w:pStyle w:val="a3"/>
        <w:jc w:val="both"/>
        <w:rPr>
          <w:sz w:val="24"/>
          <w:szCs w:val="24"/>
        </w:rPr>
      </w:pPr>
      <w:r>
        <w:rPr>
          <w:sz w:val="24"/>
          <w:szCs w:val="24"/>
        </w:rPr>
        <w:t xml:space="preserve">     </w:t>
      </w:r>
      <w:r w:rsidRPr="00971869">
        <w:rPr>
          <w:sz w:val="24"/>
          <w:szCs w:val="24"/>
        </w:rPr>
        <w:t>- проведение спортивных праздников (при необходимости).</w:t>
      </w:r>
    </w:p>
    <w:p w:rsidR="00957A5C" w:rsidRDefault="00957A5C" w:rsidP="00971869">
      <w:pPr>
        <w:pStyle w:val="a3"/>
        <w:jc w:val="both"/>
        <w:rPr>
          <w:sz w:val="24"/>
          <w:szCs w:val="24"/>
        </w:rPr>
      </w:pPr>
      <w:r>
        <w:rPr>
          <w:sz w:val="24"/>
          <w:szCs w:val="24"/>
        </w:rPr>
        <w:t xml:space="preserve">    </w:t>
      </w:r>
      <w:r w:rsidRPr="00971869">
        <w:rPr>
          <w:sz w:val="24"/>
          <w:szCs w:val="24"/>
        </w:rPr>
        <w:t>Образовательная деятель</w:t>
      </w:r>
      <w:r>
        <w:rPr>
          <w:sz w:val="24"/>
          <w:szCs w:val="24"/>
        </w:rPr>
        <w:t xml:space="preserve">ность, осуществляемая во вторую </w:t>
      </w:r>
      <w:r w:rsidRPr="00971869">
        <w:rPr>
          <w:sz w:val="24"/>
          <w:szCs w:val="24"/>
        </w:rPr>
        <w:t>половину дня, может включать:</w:t>
      </w:r>
    </w:p>
    <w:p w:rsidR="00957A5C" w:rsidRPr="00433F76" w:rsidRDefault="00957A5C" w:rsidP="00433F76">
      <w:pPr>
        <w:pStyle w:val="a3"/>
        <w:jc w:val="both"/>
        <w:rPr>
          <w:sz w:val="24"/>
          <w:szCs w:val="24"/>
        </w:rPr>
      </w:pPr>
      <w:r>
        <w:rPr>
          <w:sz w:val="24"/>
          <w:szCs w:val="24"/>
        </w:rPr>
        <w:t xml:space="preserve">     </w:t>
      </w:r>
      <w:r w:rsidRPr="00433F76">
        <w:rPr>
          <w:sz w:val="24"/>
          <w:szCs w:val="24"/>
        </w:rPr>
        <w:t>- элементарную  трудовую  деятельн</w:t>
      </w:r>
      <w:r>
        <w:rPr>
          <w:sz w:val="24"/>
          <w:szCs w:val="24"/>
        </w:rPr>
        <w:t xml:space="preserve">ость  детей  (уборка  групповой </w:t>
      </w:r>
      <w:r w:rsidRPr="00433F76">
        <w:rPr>
          <w:sz w:val="24"/>
          <w:szCs w:val="24"/>
        </w:rPr>
        <w:t>комнаты; ремонт книг, настольно-печатны</w:t>
      </w:r>
      <w:r>
        <w:rPr>
          <w:sz w:val="24"/>
          <w:szCs w:val="24"/>
        </w:rPr>
        <w:t xml:space="preserve">х игр; стирка кукольного белья; </w:t>
      </w:r>
      <w:r w:rsidRPr="00433F76">
        <w:rPr>
          <w:sz w:val="24"/>
          <w:szCs w:val="24"/>
        </w:rPr>
        <w:t>изготовление игрушек-самоделок для игр малышей);</w:t>
      </w:r>
    </w:p>
    <w:p w:rsidR="00957A5C" w:rsidRPr="00433F76" w:rsidRDefault="00957A5C" w:rsidP="00433F76">
      <w:pPr>
        <w:pStyle w:val="a3"/>
        <w:jc w:val="both"/>
        <w:rPr>
          <w:sz w:val="24"/>
          <w:szCs w:val="24"/>
        </w:rPr>
      </w:pPr>
      <w:r>
        <w:rPr>
          <w:sz w:val="24"/>
          <w:szCs w:val="24"/>
        </w:rPr>
        <w:t xml:space="preserve">     </w:t>
      </w:r>
      <w:r w:rsidRPr="00433F76">
        <w:rPr>
          <w:sz w:val="24"/>
          <w:szCs w:val="24"/>
        </w:rPr>
        <w:t>- проведение  зрелищных  мероприятий,  ра</w:t>
      </w:r>
      <w:r>
        <w:rPr>
          <w:sz w:val="24"/>
          <w:szCs w:val="24"/>
        </w:rPr>
        <w:t xml:space="preserve">звлечений,  праздников </w:t>
      </w:r>
      <w:r w:rsidRPr="00433F76">
        <w:rPr>
          <w:sz w:val="24"/>
          <w:szCs w:val="24"/>
        </w:rPr>
        <w:t>(кукольный, настольный, теневой театр</w:t>
      </w:r>
      <w:r>
        <w:rPr>
          <w:sz w:val="24"/>
          <w:szCs w:val="24"/>
        </w:rPr>
        <w:t xml:space="preserve">ы, игры-драматизации; концерты; </w:t>
      </w:r>
      <w:r w:rsidRPr="00433F76">
        <w:rPr>
          <w:sz w:val="24"/>
          <w:szCs w:val="24"/>
        </w:rPr>
        <w:t>спортивные, музыкальные и литературные досуги и другое);</w:t>
      </w:r>
    </w:p>
    <w:p w:rsidR="00957A5C" w:rsidRPr="00433F76" w:rsidRDefault="00957A5C" w:rsidP="00433F76">
      <w:pPr>
        <w:pStyle w:val="a3"/>
        <w:jc w:val="both"/>
        <w:rPr>
          <w:sz w:val="24"/>
          <w:szCs w:val="24"/>
        </w:rPr>
      </w:pPr>
      <w:r>
        <w:rPr>
          <w:sz w:val="24"/>
          <w:szCs w:val="24"/>
        </w:rPr>
        <w:t xml:space="preserve">     </w:t>
      </w:r>
      <w:r w:rsidRPr="00433F76">
        <w:rPr>
          <w:sz w:val="24"/>
          <w:szCs w:val="24"/>
        </w:rPr>
        <w:t>- игровые  ситуации,  индивидуал</w:t>
      </w:r>
      <w:r>
        <w:rPr>
          <w:sz w:val="24"/>
          <w:szCs w:val="24"/>
        </w:rPr>
        <w:t xml:space="preserve">ьные  игры  и  игры  небольшими </w:t>
      </w:r>
      <w:r w:rsidRPr="00433F76">
        <w:rPr>
          <w:sz w:val="24"/>
          <w:szCs w:val="24"/>
        </w:rPr>
        <w:t>подгруппами (сюжетно-ролевые, режиссерские,</w:t>
      </w:r>
      <w:r>
        <w:rPr>
          <w:sz w:val="24"/>
          <w:szCs w:val="24"/>
        </w:rPr>
        <w:t xml:space="preserve"> дидактические, подвижные, </w:t>
      </w:r>
      <w:r w:rsidRPr="00433F76">
        <w:rPr>
          <w:sz w:val="24"/>
          <w:szCs w:val="24"/>
        </w:rPr>
        <w:t>музыкальные и другие);</w:t>
      </w:r>
    </w:p>
    <w:p w:rsidR="00957A5C" w:rsidRPr="00433F76" w:rsidRDefault="00957A5C" w:rsidP="00433F76">
      <w:pPr>
        <w:pStyle w:val="a3"/>
        <w:jc w:val="both"/>
        <w:rPr>
          <w:sz w:val="24"/>
          <w:szCs w:val="24"/>
        </w:rPr>
      </w:pPr>
      <w:r>
        <w:rPr>
          <w:sz w:val="24"/>
          <w:szCs w:val="24"/>
        </w:rPr>
        <w:t xml:space="preserve">     </w:t>
      </w:r>
      <w:r w:rsidRPr="00433F76">
        <w:rPr>
          <w:sz w:val="24"/>
          <w:szCs w:val="24"/>
        </w:rPr>
        <w:t>- опыты  и  эксперименты,  пра</w:t>
      </w:r>
      <w:r>
        <w:rPr>
          <w:sz w:val="24"/>
          <w:szCs w:val="24"/>
        </w:rPr>
        <w:t xml:space="preserve">ктико-ориентированные  проекты, </w:t>
      </w:r>
      <w:r w:rsidRPr="00433F76">
        <w:rPr>
          <w:sz w:val="24"/>
          <w:szCs w:val="24"/>
        </w:rPr>
        <w:t>коллекционирование и другое;</w:t>
      </w:r>
    </w:p>
    <w:p w:rsidR="00957A5C" w:rsidRDefault="00957A5C" w:rsidP="00433F76">
      <w:pPr>
        <w:pStyle w:val="a3"/>
        <w:jc w:val="both"/>
        <w:rPr>
          <w:sz w:val="24"/>
          <w:szCs w:val="24"/>
        </w:rPr>
      </w:pPr>
      <w:r>
        <w:rPr>
          <w:sz w:val="24"/>
          <w:szCs w:val="24"/>
        </w:rPr>
        <w:t xml:space="preserve">     </w:t>
      </w:r>
      <w:r w:rsidRPr="00433F76">
        <w:rPr>
          <w:sz w:val="24"/>
          <w:szCs w:val="24"/>
        </w:rPr>
        <w:t>- чтение художественной литерат</w:t>
      </w:r>
      <w:r>
        <w:rPr>
          <w:sz w:val="24"/>
          <w:szCs w:val="24"/>
        </w:rPr>
        <w:t xml:space="preserve">уры, прослушивание аудиозаписей </w:t>
      </w:r>
      <w:r w:rsidRPr="00433F76">
        <w:rPr>
          <w:sz w:val="24"/>
          <w:szCs w:val="24"/>
        </w:rPr>
        <w:t>лучших образов чтения, рассматривание иллюстраций, п</w:t>
      </w:r>
      <w:r>
        <w:rPr>
          <w:sz w:val="24"/>
          <w:szCs w:val="24"/>
        </w:rPr>
        <w:t xml:space="preserve">росмотр мультфильмов </w:t>
      </w:r>
      <w:r w:rsidRPr="00433F76">
        <w:rPr>
          <w:sz w:val="24"/>
          <w:szCs w:val="24"/>
        </w:rPr>
        <w:t>и так далее;</w:t>
      </w:r>
    </w:p>
    <w:p w:rsidR="00957A5C" w:rsidRPr="00A05463" w:rsidRDefault="00957A5C" w:rsidP="00A05463">
      <w:pPr>
        <w:pStyle w:val="a3"/>
        <w:jc w:val="both"/>
        <w:rPr>
          <w:sz w:val="24"/>
          <w:szCs w:val="24"/>
        </w:rPr>
      </w:pPr>
      <w:r>
        <w:rPr>
          <w:sz w:val="24"/>
          <w:szCs w:val="24"/>
        </w:rPr>
        <w:t xml:space="preserve">    </w:t>
      </w:r>
      <w:r w:rsidRPr="00A05463">
        <w:rPr>
          <w:sz w:val="24"/>
          <w:szCs w:val="24"/>
        </w:rPr>
        <w:t>- слушание и исполнение музыка</w:t>
      </w:r>
      <w:r>
        <w:rPr>
          <w:sz w:val="24"/>
          <w:szCs w:val="24"/>
        </w:rPr>
        <w:t xml:space="preserve">льных произведений, музыкально- </w:t>
      </w:r>
      <w:r w:rsidRPr="00A05463">
        <w:rPr>
          <w:sz w:val="24"/>
          <w:szCs w:val="24"/>
        </w:rPr>
        <w:t>ритмические движения, музыкальные игры и импровизации;</w:t>
      </w:r>
    </w:p>
    <w:p w:rsidR="00957A5C" w:rsidRPr="00A05463" w:rsidRDefault="00957A5C" w:rsidP="00A05463">
      <w:pPr>
        <w:pStyle w:val="a3"/>
        <w:jc w:val="both"/>
        <w:rPr>
          <w:sz w:val="24"/>
          <w:szCs w:val="24"/>
        </w:rPr>
      </w:pPr>
      <w:r>
        <w:rPr>
          <w:sz w:val="24"/>
          <w:szCs w:val="24"/>
        </w:rPr>
        <w:t xml:space="preserve">    </w:t>
      </w:r>
      <w:r w:rsidRPr="00A05463">
        <w:rPr>
          <w:sz w:val="24"/>
          <w:szCs w:val="24"/>
        </w:rPr>
        <w:t>- организация и (или) посещени</w:t>
      </w:r>
      <w:r>
        <w:rPr>
          <w:sz w:val="24"/>
          <w:szCs w:val="24"/>
        </w:rPr>
        <w:t xml:space="preserve">е выставок детского творчества, </w:t>
      </w:r>
      <w:r w:rsidRPr="00A05463">
        <w:rPr>
          <w:sz w:val="24"/>
          <w:szCs w:val="24"/>
        </w:rPr>
        <w:t>изобразительного искусства, мастерских; прос</w:t>
      </w:r>
      <w:r>
        <w:rPr>
          <w:sz w:val="24"/>
          <w:szCs w:val="24"/>
        </w:rPr>
        <w:t xml:space="preserve">мотр репродукций картин </w:t>
      </w:r>
      <w:r w:rsidRPr="00A05463">
        <w:rPr>
          <w:sz w:val="24"/>
          <w:szCs w:val="24"/>
        </w:rPr>
        <w:t>классиков и современных художников и другого;</w:t>
      </w:r>
    </w:p>
    <w:p w:rsidR="00957A5C" w:rsidRPr="00A05463" w:rsidRDefault="00957A5C" w:rsidP="00A05463">
      <w:pPr>
        <w:pStyle w:val="a3"/>
        <w:jc w:val="both"/>
        <w:rPr>
          <w:sz w:val="24"/>
          <w:szCs w:val="24"/>
        </w:rPr>
      </w:pPr>
      <w:r>
        <w:rPr>
          <w:sz w:val="24"/>
          <w:szCs w:val="24"/>
        </w:rPr>
        <w:t xml:space="preserve">    </w:t>
      </w:r>
      <w:r w:rsidRPr="00A05463">
        <w:rPr>
          <w:sz w:val="24"/>
          <w:szCs w:val="24"/>
        </w:rPr>
        <w:t>- индивидуальную работу по всем видам</w:t>
      </w:r>
      <w:r>
        <w:rPr>
          <w:sz w:val="24"/>
          <w:szCs w:val="24"/>
        </w:rPr>
        <w:t xml:space="preserve"> деятельности и образовательным </w:t>
      </w:r>
      <w:r w:rsidRPr="00A05463">
        <w:rPr>
          <w:sz w:val="24"/>
          <w:szCs w:val="24"/>
        </w:rPr>
        <w:t>областям;</w:t>
      </w:r>
    </w:p>
    <w:p w:rsidR="00957A5C" w:rsidRDefault="00957A5C" w:rsidP="00A05463">
      <w:pPr>
        <w:pStyle w:val="a3"/>
        <w:jc w:val="both"/>
        <w:rPr>
          <w:sz w:val="24"/>
          <w:szCs w:val="24"/>
        </w:rPr>
      </w:pPr>
      <w:r>
        <w:rPr>
          <w:sz w:val="24"/>
          <w:szCs w:val="24"/>
        </w:rPr>
        <w:t xml:space="preserve">    </w:t>
      </w:r>
      <w:r w:rsidRPr="00A05463">
        <w:rPr>
          <w:sz w:val="24"/>
          <w:szCs w:val="24"/>
        </w:rPr>
        <w:t>- работу с родителями (законными представителями).</w:t>
      </w:r>
    </w:p>
    <w:p w:rsidR="00957A5C" w:rsidRPr="004C2C76" w:rsidRDefault="00957A5C" w:rsidP="004C2C76">
      <w:pPr>
        <w:pStyle w:val="a3"/>
        <w:jc w:val="both"/>
        <w:rPr>
          <w:sz w:val="24"/>
          <w:szCs w:val="24"/>
        </w:rPr>
      </w:pPr>
      <w:r>
        <w:rPr>
          <w:sz w:val="24"/>
          <w:szCs w:val="24"/>
        </w:rPr>
        <w:t xml:space="preserve">    </w:t>
      </w:r>
      <w:r w:rsidRPr="004C2C76">
        <w:rPr>
          <w:sz w:val="24"/>
          <w:szCs w:val="24"/>
        </w:rPr>
        <w:t>Для организации самостоятельной деятельности детей в груп</w:t>
      </w:r>
      <w:r>
        <w:rPr>
          <w:sz w:val="24"/>
          <w:szCs w:val="24"/>
        </w:rPr>
        <w:t xml:space="preserve">пе </w:t>
      </w:r>
      <w:r w:rsidRPr="004C2C76">
        <w:rPr>
          <w:sz w:val="24"/>
          <w:szCs w:val="24"/>
        </w:rPr>
        <w:t>создаются  различные  центры  актив</w:t>
      </w:r>
      <w:r>
        <w:rPr>
          <w:sz w:val="24"/>
          <w:szCs w:val="24"/>
        </w:rPr>
        <w:t xml:space="preserve">ности  </w:t>
      </w:r>
      <w:r>
        <w:rPr>
          <w:sz w:val="24"/>
          <w:szCs w:val="24"/>
        </w:rPr>
        <w:lastRenderedPageBreak/>
        <w:t xml:space="preserve">(игровой,  литературный, </w:t>
      </w:r>
      <w:r w:rsidRPr="004C2C76">
        <w:rPr>
          <w:sz w:val="24"/>
          <w:szCs w:val="24"/>
        </w:rPr>
        <w:t>спортивный, творчества, познания и другое</w:t>
      </w:r>
      <w:r>
        <w:rPr>
          <w:sz w:val="24"/>
          <w:szCs w:val="24"/>
        </w:rPr>
        <w:t xml:space="preserve">). Самостоятельная деятельность </w:t>
      </w:r>
      <w:r w:rsidRPr="004C2C76">
        <w:rPr>
          <w:sz w:val="24"/>
          <w:szCs w:val="24"/>
        </w:rPr>
        <w:t>предполагает самостоятельный выбор р</w:t>
      </w:r>
      <w:r>
        <w:rPr>
          <w:sz w:val="24"/>
          <w:szCs w:val="24"/>
        </w:rPr>
        <w:t xml:space="preserve">ебёнком её содержания, времени, </w:t>
      </w:r>
      <w:r w:rsidRPr="004C2C76">
        <w:rPr>
          <w:sz w:val="24"/>
          <w:szCs w:val="24"/>
        </w:rPr>
        <w:t xml:space="preserve">партнеров.  </w:t>
      </w:r>
      <w:r>
        <w:rPr>
          <w:sz w:val="24"/>
          <w:szCs w:val="24"/>
        </w:rPr>
        <w:t xml:space="preserve">     </w:t>
      </w:r>
      <w:r w:rsidRPr="004C2C76">
        <w:rPr>
          <w:sz w:val="24"/>
          <w:szCs w:val="24"/>
        </w:rPr>
        <w:t>Педагог  может  направлять  и  по</w:t>
      </w:r>
      <w:r>
        <w:rPr>
          <w:sz w:val="24"/>
          <w:szCs w:val="24"/>
        </w:rPr>
        <w:t xml:space="preserve">ддерживать  свободную </w:t>
      </w:r>
      <w:r w:rsidRPr="004C2C76">
        <w:rPr>
          <w:sz w:val="24"/>
          <w:szCs w:val="24"/>
        </w:rPr>
        <w:t>самостоятельную деятельность детей (создав</w:t>
      </w:r>
      <w:r>
        <w:rPr>
          <w:sz w:val="24"/>
          <w:szCs w:val="24"/>
        </w:rPr>
        <w:t xml:space="preserve">ать проблемно-игровые ситуации, </w:t>
      </w:r>
      <w:r w:rsidRPr="004C2C76">
        <w:rPr>
          <w:sz w:val="24"/>
          <w:szCs w:val="24"/>
        </w:rPr>
        <w:t>ситуации общения, поддерживать познават</w:t>
      </w:r>
      <w:r>
        <w:rPr>
          <w:sz w:val="24"/>
          <w:szCs w:val="24"/>
        </w:rPr>
        <w:t xml:space="preserve">ельные интересы детей, изменять </w:t>
      </w:r>
      <w:r w:rsidRPr="004C2C76">
        <w:rPr>
          <w:sz w:val="24"/>
          <w:szCs w:val="24"/>
        </w:rPr>
        <w:t>предметно-развивающую среду и другое).</w:t>
      </w:r>
    </w:p>
    <w:p w:rsidR="00957A5C" w:rsidRPr="00F13366" w:rsidRDefault="00957A5C" w:rsidP="00F13366">
      <w:pPr>
        <w:pStyle w:val="a3"/>
        <w:jc w:val="both"/>
        <w:rPr>
          <w:sz w:val="24"/>
          <w:szCs w:val="24"/>
        </w:rPr>
      </w:pPr>
      <w:r>
        <w:rPr>
          <w:sz w:val="24"/>
          <w:szCs w:val="24"/>
        </w:rPr>
        <w:t xml:space="preserve">    </w:t>
      </w:r>
      <w:r w:rsidRPr="004C2C76">
        <w:rPr>
          <w:sz w:val="24"/>
          <w:szCs w:val="24"/>
        </w:rPr>
        <w:t>Во вторую половину д</w:t>
      </w:r>
      <w:r>
        <w:rPr>
          <w:sz w:val="24"/>
          <w:szCs w:val="24"/>
        </w:rPr>
        <w:t xml:space="preserve">ня педагог может организовывать </w:t>
      </w:r>
      <w:r w:rsidRPr="004C2C76">
        <w:rPr>
          <w:sz w:val="24"/>
          <w:szCs w:val="24"/>
        </w:rPr>
        <w:t>культурные  практики.  Они  расширя</w:t>
      </w:r>
      <w:r>
        <w:rPr>
          <w:sz w:val="24"/>
          <w:szCs w:val="24"/>
        </w:rPr>
        <w:t xml:space="preserve">ют  социальные  и  практические </w:t>
      </w:r>
      <w:r w:rsidRPr="004C2C76">
        <w:rPr>
          <w:sz w:val="24"/>
          <w:szCs w:val="24"/>
        </w:rPr>
        <w:t>компоненты содержания образования, сп</w:t>
      </w:r>
      <w:r>
        <w:rPr>
          <w:sz w:val="24"/>
          <w:szCs w:val="24"/>
        </w:rPr>
        <w:t xml:space="preserve">особствуют формированию у детей </w:t>
      </w:r>
      <w:r w:rsidRPr="004C2C76">
        <w:rPr>
          <w:sz w:val="24"/>
          <w:szCs w:val="24"/>
        </w:rPr>
        <w:t>культурных умений при взаимодействии со взрослым и самостоят</w:t>
      </w:r>
      <w:r>
        <w:rPr>
          <w:sz w:val="24"/>
          <w:szCs w:val="24"/>
        </w:rPr>
        <w:t xml:space="preserve">ельной </w:t>
      </w:r>
      <w:r w:rsidRPr="004C2C76">
        <w:rPr>
          <w:sz w:val="24"/>
          <w:szCs w:val="24"/>
        </w:rPr>
        <w:t>деятельности. Ценность культурных</w:t>
      </w:r>
      <w:r>
        <w:rPr>
          <w:sz w:val="24"/>
          <w:szCs w:val="24"/>
        </w:rPr>
        <w:t xml:space="preserve"> практик состоит в том, что они </w:t>
      </w:r>
      <w:r w:rsidRPr="004C2C76">
        <w:rPr>
          <w:sz w:val="24"/>
          <w:szCs w:val="24"/>
        </w:rPr>
        <w:t xml:space="preserve">ориентированы на проявление детьми </w:t>
      </w:r>
      <w:r>
        <w:rPr>
          <w:sz w:val="24"/>
          <w:szCs w:val="24"/>
        </w:rPr>
        <w:t xml:space="preserve">самостоятельности и творчества, </w:t>
      </w:r>
      <w:r w:rsidRPr="004C2C76">
        <w:rPr>
          <w:sz w:val="24"/>
          <w:szCs w:val="24"/>
        </w:rPr>
        <w:t>активности и инициативности в разных видах деятельности, обеспечивают их</w:t>
      </w:r>
      <w:r>
        <w:rPr>
          <w:sz w:val="24"/>
          <w:szCs w:val="24"/>
        </w:rPr>
        <w:t xml:space="preserve"> </w:t>
      </w:r>
      <w:r w:rsidRPr="00F13366">
        <w:rPr>
          <w:sz w:val="24"/>
          <w:szCs w:val="24"/>
        </w:rPr>
        <w:t>продуктивность.</w:t>
      </w:r>
    </w:p>
    <w:p w:rsidR="00957A5C" w:rsidRPr="00F13366" w:rsidRDefault="00957A5C" w:rsidP="00F13366">
      <w:pPr>
        <w:pStyle w:val="a3"/>
        <w:jc w:val="both"/>
        <w:rPr>
          <w:sz w:val="24"/>
          <w:szCs w:val="24"/>
        </w:rPr>
      </w:pPr>
      <w:r>
        <w:rPr>
          <w:sz w:val="24"/>
          <w:szCs w:val="24"/>
        </w:rPr>
        <w:t xml:space="preserve">    </w:t>
      </w:r>
      <w:r w:rsidRPr="00F13366">
        <w:rPr>
          <w:sz w:val="24"/>
          <w:szCs w:val="24"/>
        </w:rPr>
        <w:t>К культурным практикам</w:t>
      </w:r>
      <w:r>
        <w:rPr>
          <w:sz w:val="24"/>
          <w:szCs w:val="24"/>
        </w:rPr>
        <w:t xml:space="preserve"> относят игровую, продуктивную, </w:t>
      </w:r>
      <w:r w:rsidRPr="00F13366">
        <w:rPr>
          <w:sz w:val="24"/>
          <w:szCs w:val="24"/>
        </w:rPr>
        <w:t>познавательно-исследовательскую,  ком</w:t>
      </w:r>
      <w:r>
        <w:rPr>
          <w:sz w:val="24"/>
          <w:szCs w:val="24"/>
        </w:rPr>
        <w:t xml:space="preserve">муникативную  практики,  чтение </w:t>
      </w:r>
      <w:r w:rsidRPr="00F13366">
        <w:rPr>
          <w:sz w:val="24"/>
          <w:szCs w:val="24"/>
        </w:rPr>
        <w:t>художественной литературы.</w:t>
      </w:r>
    </w:p>
    <w:p w:rsidR="00957A5C" w:rsidRDefault="00957A5C" w:rsidP="00F13366">
      <w:pPr>
        <w:pStyle w:val="a3"/>
        <w:jc w:val="both"/>
        <w:rPr>
          <w:sz w:val="24"/>
          <w:szCs w:val="24"/>
        </w:rPr>
      </w:pPr>
      <w:r>
        <w:rPr>
          <w:sz w:val="24"/>
          <w:szCs w:val="24"/>
        </w:rPr>
        <w:t xml:space="preserve">    </w:t>
      </w:r>
      <w:r w:rsidRPr="00F13366">
        <w:rPr>
          <w:sz w:val="24"/>
          <w:szCs w:val="24"/>
        </w:rPr>
        <w:t>Культурные  практики  пред</w:t>
      </w:r>
      <w:r>
        <w:rPr>
          <w:sz w:val="24"/>
          <w:szCs w:val="24"/>
        </w:rPr>
        <w:t xml:space="preserve">оставляют  ребёнку  возможность </w:t>
      </w:r>
      <w:r w:rsidRPr="00F13366">
        <w:rPr>
          <w:sz w:val="24"/>
          <w:szCs w:val="24"/>
        </w:rPr>
        <w:t>проявить свою субъектность с разных сторон, что, в свою очере</w:t>
      </w:r>
      <w:r>
        <w:rPr>
          <w:sz w:val="24"/>
          <w:szCs w:val="24"/>
        </w:rPr>
        <w:t xml:space="preserve">дь, </w:t>
      </w:r>
      <w:r w:rsidRPr="00F13366">
        <w:rPr>
          <w:sz w:val="24"/>
          <w:szCs w:val="24"/>
        </w:rPr>
        <w:t>способствует становлению разных видов детских инициатив:</w:t>
      </w:r>
    </w:p>
    <w:p w:rsidR="00957A5C" w:rsidRPr="00E82BE0" w:rsidRDefault="00957A5C" w:rsidP="00E82BE0">
      <w:pPr>
        <w:pStyle w:val="a3"/>
        <w:jc w:val="both"/>
        <w:rPr>
          <w:sz w:val="24"/>
          <w:szCs w:val="24"/>
        </w:rPr>
      </w:pPr>
      <w:r>
        <w:rPr>
          <w:sz w:val="24"/>
          <w:szCs w:val="24"/>
        </w:rPr>
        <w:t xml:space="preserve">    </w:t>
      </w:r>
      <w:r w:rsidRPr="00E82BE0">
        <w:rPr>
          <w:sz w:val="24"/>
          <w:szCs w:val="24"/>
        </w:rPr>
        <w:t>- в игровой практике ребёнок проявл</w:t>
      </w:r>
      <w:r>
        <w:rPr>
          <w:sz w:val="24"/>
          <w:szCs w:val="24"/>
        </w:rPr>
        <w:t xml:space="preserve">яет себя как творческий субъект </w:t>
      </w:r>
      <w:r w:rsidRPr="00E82BE0">
        <w:rPr>
          <w:sz w:val="24"/>
          <w:szCs w:val="24"/>
        </w:rPr>
        <w:t>(творческая инициатива);</w:t>
      </w:r>
    </w:p>
    <w:p w:rsidR="00957A5C" w:rsidRPr="00E82BE0" w:rsidRDefault="00957A5C" w:rsidP="00E82BE0">
      <w:pPr>
        <w:pStyle w:val="a3"/>
        <w:jc w:val="both"/>
        <w:rPr>
          <w:sz w:val="24"/>
          <w:szCs w:val="24"/>
        </w:rPr>
      </w:pPr>
      <w:r>
        <w:rPr>
          <w:sz w:val="24"/>
          <w:szCs w:val="24"/>
        </w:rPr>
        <w:t xml:space="preserve">    </w:t>
      </w:r>
      <w:r w:rsidRPr="00E82BE0">
        <w:rPr>
          <w:sz w:val="24"/>
          <w:szCs w:val="24"/>
        </w:rPr>
        <w:t>- в продуктивной - созидающи</w:t>
      </w:r>
      <w:r>
        <w:rPr>
          <w:sz w:val="24"/>
          <w:szCs w:val="24"/>
        </w:rPr>
        <w:t xml:space="preserve">й и волевой субъект (инициатива </w:t>
      </w:r>
      <w:r w:rsidRPr="00E82BE0">
        <w:rPr>
          <w:sz w:val="24"/>
          <w:szCs w:val="24"/>
        </w:rPr>
        <w:t>целеполагания);</w:t>
      </w:r>
    </w:p>
    <w:p w:rsidR="00957A5C" w:rsidRPr="00E82BE0" w:rsidRDefault="00957A5C" w:rsidP="00E82BE0">
      <w:pPr>
        <w:pStyle w:val="a3"/>
        <w:jc w:val="both"/>
        <w:rPr>
          <w:sz w:val="24"/>
          <w:szCs w:val="24"/>
        </w:rPr>
      </w:pPr>
      <w:r>
        <w:rPr>
          <w:sz w:val="24"/>
          <w:szCs w:val="24"/>
        </w:rPr>
        <w:t xml:space="preserve">    </w:t>
      </w:r>
      <w:r w:rsidRPr="00E82BE0">
        <w:rPr>
          <w:sz w:val="24"/>
          <w:szCs w:val="24"/>
        </w:rPr>
        <w:t>- в  познавательно-исследователь</w:t>
      </w:r>
      <w:r>
        <w:rPr>
          <w:sz w:val="24"/>
          <w:szCs w:val="24"/>
        </w:rPr>
        <w:t xml:space="preserve">ской  практике  -  как  субъект </w:t>
      </w:r>
      <w:r w:rsidRPr="00E82BE0">
        <w:rPr>
          <w:sz w:val="24"/>
          <w:szCs w:val="24"/>
        </w:rPr>
        <w:t>исследования (познавательная инициатива);</w:t>
      </w:r>
    </w:p>
    <w:p w:rsidR="00957A5C" w:rsidRPr="00E82BE0" w:rsidRDefault="00957A5C" w:rsidP="00E82BE0">
      <w:pPr>
        <w:pStyle w:val="a3"/>
        <w:jc w:val="both"/>
        <w:rPr>
          <w:sz w:val="24"/>
          <w:szCs w:val="24"/>
        </w:rPr>
      </w:pPr>
      <w:r>
        <w:rPr>
          <w:sz w:val="24"/>
          <w:szCs w:val="24"/>
        </w:rPr>
        <w:t xml:space="preserve">    </w:t>
      </w:r>
      <w:r w:rsidRPr="00E82BE0">
        <w:rPr>
          <w:sz w:val="24"/>
          <w:szCs w:val="24"/>
        </w:rPr>
        <w:t xml:space="preserve">- в коммуникативной практике - </w:t>
      </w:r>
      <w:r>
        <w:rPr>
          <w:sz w:val="24"/>
          <w:szCs w:val="24"/>
        </w:rPr>
        <w:t xml:space="preserve">как партнер по взаимодействию и </w:t>
      </w:r>
      <w:r w:rsidRPr="00E82BE0">
        <w:rPr>
          <w:sz w:val="24"/>
          <w:szCs w:val="24"/>
        </w:rPr>
        <w:t>собеседник (коммуникативная инициатива);</w:t>
      </w:r>
    </w:p>
    <w:p w:rsidR="00957A5C" w:rsidRDefault="00957A5C" w:rsidP="00E82BE0">
      <w:pPr>
        <w:pStyle w:val="a3"/>
        <w:jc w:val="both"/>
        <w:rPr>
          <w:sz w:val="24"/>
          <w:szCs w:val="24"/>
        </w:rPr>
      </w:pPr>
      <w:r>
        <w:rPr>
          <w:sz w:val="24"/>
          <w:szCs w:val="24"/>
        </w:rPr>
        <w:t xml:space="preserve">    </w:t>
      </w:r>
      <w:r w:rsidRPr="00E82BE0">
        <w:rPr>
          <w:sz w:val="24"/>
          <w:szCs w:val="24"/>
        </w:rPr>
        <w:t>- чтение  художественной  лит</w:t>
      </w:r>
      <w:r>
        <w:rPr>
          <w:sz w:val="24"/>
          <w:szCs w:val="24"/>
        </w:rPr>
        <w:t xml:space="preserve">ературы  дополняет  развивающие </w:t>
      </w:r>
      <w:r w:rsidRPr="00E82BE0">
        <w:rPr>
          <w:sz w:val="24"/>
          <w:szCs w:val="24"/>
        </w:rPr>
        <w:t>возможности других культурных пра</w:t>
      </w:r>
      <w:r>
        <w:rPr>
          <w:sz w:val="24"/>
          <w:szCs w:val="24"/>
        </w:rPr>
        <w:t xml:space="preserve">ктик детей дошкольного возраста </w:t>
      </w:r>
      <w:r w:rsidRPr="00E82BE0">
        <w:rPr>
          <w:sz w:val="24"/>
          <w:szCs w:val="24"/>
        </w:rPr>
        <w:t>(игровой, познавательно-исследовательской, продуктивной деятельности).</w:t>
      </w:r>
    </w:p>
    <w:p w:rsidR="00957A5C" w:rsidRPr="006D11A1" w:rsidRDefault="00957A5C" w:rsidP="006D11A1">
      <w:pPr>
        <w:pStyle w:val="a3"/>
        <w:jc w:val="both"/>
        <w:rPr>
          <w:sz w:val="24"/>
          <w:szCs w:val="24"/>
        </w:rPr>
      </w:pPr>
      <w:r>
        <w:rPr>
          <w:sz w:val="24"/>
          <w:szCs w:val="24"/>
        </w:rPr>
        <w:t xml:space="preserve">   </w:t>
      </w:r>
      <w:r w:rsidRPr="006D11A1">
        <w:rPr>
          <w:sz w:val="24"/>
          <w:szCs w:val="24"/>
        </w:rPr>
        <w:t>Тематику культурных практ</w:t>
      </w:r>
      <w:r>
        <w:rPr>
          <w:sz w:val="24"/>
          <w:szCs w:val="24"/>
        </w:rPr>
        <w:t xml:space="preserve">ик педагогу помогают определить </w:t>
      </w:r>
      <w:r w:rsidRPr="006D11A1">
        <w:rPr>
          <w:sz w:val="24"/>
          <w:szCs w:val="24"/>
        </w:rPr>
        <w:t>детские  вопросы,  проявленный  и</w:t>
      </w:r>
      <w:r>
        <w:rPr>
          <w:sz w:val="24"/>
          <w:szCs w:val="24"/>
        </w:rPr>
        <w:t xml:space="preserve">нтерес  к  явлениям  окружающей </w:t>
      </w:r>
      <w:r w:rsidRPr="006D11A1">
        <w:rPr>
          <w:sz w:val="24"/>
          <w:szCs w:val="24"/>
        </w:rPr>
        <w:t>действительности или предметам, значимы</w:t>
      </w:r>
      <w:r>
        <w:rPr>
          <w:sz w:val="24"/>
          <w:szCs w:val="24"/>
        </w:rPr>
        <w:t xml:space="preserve">е события, неожиданные явления, </w:t>
      </w:r>
      <w:r w:rsidRPr="006D11A1">
        <w:rPr>
          <w:sz w:val="24"/>
          <w:szCs w:val="24"/>
        </w:rPr>
        <w:t>художественная литература и другое.</w:t>
      </w:r>
    </w:p>
    <w:p w:rsidR="00957A5C" w:rsidRPr="006D11A1" w:rsidRDefault="00957A5C" w:rsidP="006D11A1">
      <w:pPr>
        <w:pStyle w:val="a3"/>
        <w:jc w:val="both"/>
        <w:rPr>
          <w:sz w:val="24"/>
          <w:szCs w:val="24"/>
        </w:rPr>
      </w:pPr>
      <w:r>
        <w:rPr>
          <w:sz w:val="24"/>
          <w:szCs w:val="24"/>
        </w:rPr>
        <w:t xml:space="preserve">    </w:t>
      </w:r>
      <w:r w:rsidRPr="006D11A1">
        <w:rPr>
          <w:sz w:val="24"/>
          <w:szCs w:val="24"/>
        </w:rPr>
        <w:t>В процессе культурных пр</w:t>
      </w:r>
      <w:r>
        <w:rPr>
          <w:sz w:val="24"/>
          <w:szCs w:val="24"/>
        </w:rPr>
        <w:t xml:space="preserve">актик педагог создает атмосферу </w:t>
      </w:r>
      <w:r w:rsidRPr="006D11A1">
        <w:rPr>
          <w:sz w:val="24"/>
          <w:szCs w:val="24"/>
        </w:rPr>
        <w:t>свободы выбора, творческого обмена и самовыражения, сотрудничества</w:t>
      </w:r>
      <w:r>
        <w:rPr>
          <w:sz w:val="24"/>
          <w:szCs w:val="24"/>
        </w:rPr>
        <w:t xml:space="preserve"> </w:t>
      </w:r>
      <w:r w:rsidRPr="006D11A1">
        <w:rPr>
          <w:sz w:val="24"/>
          <w:szCs w:val="24"/>
        </w:rPr>
        <w:t>взрослого  и  детей.  Организация  культурных  практик  предполагает</w:t>
      </w:r>
    </w:p>
    <w:p w:rsidR="00957A5C" w:rsidRPr="00DC0989" w:rsidRDefault="00957A5C" w:rsidP="006D11A1">
      <w:pPr>
        <w:pStyle w:val="a3"/>
        <w:jc w:val="both"/>
        <w:rPr>
          <w:sz w:val="24"/>
          <w:szCs w:val="24"/>
        </w:rPr>
      </w:pPr>
      <w:r w:rsidRPr="006D11A1">
        <w:rPr>
          <w:sz w:val="24"/>
          <w:szCs w:val="24"/>
        </w:rPr>
        <w:t>подгрупповой способ объединения детей.</w:t>
      </w:r>
    </w:p>
    <w:p w:rsidR="00957A5C" w:rsidRDefault="00957A5C">
      <w:pPr>
        <w:pStyle w:val="a3"/>
        <w:spacing w:before="11"/>
        <w:rPr>
          <w:sz w:val="14"/>
        </w:rPr>
      </w:pPr>
    </w:p>
    <w:p w:rsidR="00957A5C" w:rsidRDefault="00957A5C">
      <w:pPr>
        <w:pStyle w:val="a3"/>
        <w:spacing w:after="6" w:line="244" w:lineRule="exact"/>
        <w:ind w:left="642"/>
      </w:pPr>
      <w:r>
        <w:t>Особенности</w:t>
      </w:r>
      <w:r>
        <w:rPr>
          <w:spacing w:val="-1"/>
        </w:rPr>
        <w:t xml:space="preserve"> </w:t>
      </w:r>
      <w:r>
        <w:t>организации</w:t>
      </w:r>
      <w:r>
        <w:rPr>
          <w:spacing w:val="-1"/>
        </w:rPr>
        <w:t xml:space="preserve"> </w:t>
      </w:r>
      <w:r>
        <w:t>разных</w:t>
      </w:r>
      <w:r>
        <w:rPr>
          <w:spacing w:val="-5"/>
        </w:rPr>
        <w:t xml:space="preserve"> </w:t>
      </w:r>
      <w:r>
        <w:t>видов</w:t>
      </w:r>
      <w:r>
        <w:rPr>
          <w:spacing w:val="-1"/>
        </w:rPr>
        <w:t xml:space="preserve"> </w:t>
      </w:r>
      <w:r>
        <w:t>деятельности</w:t>
      </w: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76"/>
        <w:gridCol w:w="6864"/>
      </w:tblGrid>
      <w:tr w:rsidR="00957A5C" w:rsidTr="00391257">
        <w:trPr>
          <w:trHeight w:val="253"/>
        </w:trPr>
        <w:tc>
          <w:tcPr>
            <w:tcW w:w="3476" w:type="dxa"/>
          </w:tcPr>
          <w:p w:rsidR="00957A5C" w:rsidRPr="00645C4F" w:rsidRDefault="00957A5C" w:rsidP="00645C4F">
            <w:pPr>
              <w:pStyle w:val="TableParagraph"/>
              <w:spacing w:before="1" w:line="233" w:lineRule="exact"/>
              <w:ind w:left="110"/>
              <w:rPr>
                <w:b/>
              </w:rPr>
            </w:pPr>
            <w:r w:rsidRPr="00645C4F">
              <w:rPr>
                <w:b/>
              </w:rPr>
              <w:t>Виды</w:t>
            </w:r>
            <w:r w:rsidRPr="00645C4F">
              <w:rPr>
                <w:b/>
                <w:spacing w:val="-5"/>
              </w:rPr>
              <w:t xml:space="preserve"> </w:t>
            </w:r>
            <w:r w:rsidRPr="00645C4F">
              <w:rPr>
                <w:b/>
              </w:rPr>
              <w:t>деятельности</w:t>
            </w:r>
          </w:p>
        </w:tc>
        <w:tc>
          <w:tcPr>
            <w:tcW w:w="6864" w:type="dxa"/>
          </w:tcPr>
          <w:p w:rsidR="00957A5C" w:rsidRPr="00645C4F" w:rsidRDefault="00957A5C" w:rsidP="00645C4F">
            <w:pPr>
              <w:pStyle w:val="TableParagraph"/>
              <w:spacing w:before="1" w:line="233" w:lineRule="exact"/>
              <w:rPr>
                <w:b/>
              </w:rPr>
            </w:pPr>
            <w:r w:rsidRPr="00645C4F">
              <w:rPr>
                <w:b/>
              </w:rPr>
              <w:t>Особенности</w:t>
            </w:r>
            <w:r w:rsidRPr="00645C4F">
              <w:rPr>
                <w:b/>
                <w:spacing w:val="-4"/>
              </w:rPr>
              <w:t xml:space="preserve"> </w:t>
            </w:r>
            <w:r w:rsidRPr="00645C4F">
              <w:rPr>
                <w:b/>
              </w:rPr>
              <w:t>видов</w:t>
            </w:r>
            <w:r w:rsidRPr="00645C4F">
              <w:rPr>
                <w:b/>
                <w:spacing w:val="-4"/>
              </w:rPr>
              <w:t xml:space="preserve"> </w:t>
            </w:r>
            <w:r w:rsidRPr="00645C4F">
              <w:rPr>
                <w:b/>
              </w:rPr>
              <w:t>деятельности</w:t>
            </w:r>
          </w:p>
        </w:tc>
      </w:tr>
      <w:tr w:rsidR="00957A5C" w:rsidTr="00391257">
        <w:trPr>
          <w:trHeight w:val="508"/>
        </w:trPr>
        <w:tc>
          <w:tcPr>
            <w:tcW w:w="3476" w:type="dxa"/>
          </w:tcPr>
          <w:p w:rsidR="00957A5C" w:rsidRDefault="00957A5C" w:rsidP="00645C4F">
            <w:pPr>
              <w:pStyle w:val="TableParagraph"/>
              <w:spacing w:line="249" w:lineRule="exact"/>
              <w:ind w:left="110"/>
            </w:pPr>
            <w:r>
              <w:t>Образовательная</w:t>
            </w:r>
            <w:r w:rsidRPr="00645C4F">
              <w:rPr>
                <w:spacing w:val="-5"/>
              </w:rPr>
              <w:t xml:space="preserve"> </w:t>
            </w:r>
            <w:r>
              <w:t>деятельность</w:t>
            </w:r>
          </w:p>
        </w:tc>
        <w:tc>
          <w:tcPr>
            <w:tcW w:w="6864" w:type="dxa"/>
          </w:tcPr>
          <w:p w:rsidR="00957A5C" w:rsidRDefault="00957A5C" w:rsidP="00645C4F">
            <w:pPr>
              <w:pStyle w:val="TableParagraph"/>
              <w:tabs>
                <w:tab w:val="left" w:pos="1231"/>
                <w:tab w:val="left" w:pos="1673"/>
                <w:tab w:val="left" w:pos="3073"/>
                <w:tab w:val="left" w:pos="4257"/>
                <w:tab w:val="left" w:pos="5029"/>
              </w:tabs>
              <w:spacing w:line="249" w:lineRule="exact"/>
            </w:pPr>
            <w:r>
              <w:t>Основана</w:t>
            </w:r>
            <w:r>
              <w:tab/>
              <w:t>на</w:t>
            </w:r>
            <w:r>
              <w:tab/>
              <w:t>организации</w:t>
            </w:r>
            <w:r>
              <w:tab/>
              <w:t>педагогом</w:t>
            </w:r>
            <w:r>
              <w:tab/>
              <w:t>видов</w:t>
            </w:r>
            <w:r>
              <w:tab/>
              <w:t>деятельности,</w:t>
            </w:r>
          </w:p>
          <w:p w:rsidR="00957A5C" w:rsidRDefault="00957A5C" w:rsidP="00645C4F">
            <w:pPr>
              <w:pStyle w:val="TableParagraph"/>
              <w:spacing w:before="1" w:line="238" w:lineRule="exact"/>
            </w:pPr>
            <w:r>
              <w:t>заданных</w:t>
            </w:r>
            <w:r w:rsidRPr="00645C4F">
              <w:rPr>
                <w:spacing w:val="-4"/>
              </w:rPr>
              <w:t xml:space="preserve"> </w:t>
            </w:r>
            <w:r>
              <w:t>ФГОС</w:t>
            </w:r>
            <w:r w:rsidRPr="00645C4F">
              <w:rPr>
                <w:spacing w:val="-3"/>
              </w:rPr>
              <w:t xml:space="preserve"> </w:t>
            </w:r>
            <w:r>
              <w:t>дошкольного</w:t>
            </w:r>
            <w:r w:rsidRPr="00645C4F">
              <w:rPr>
                <w:spacing w:val="-5"/>
              </w:rPr>
              <w:t xml:space="preserve"> </w:t>
            </w:r>
            <w:r>
              <w:t>образования.</w:t>
            </w:r>
          </w:p>
        </w:tc>
      </w:tr>
      <w:tr w:rsidR="00957A5C" w:rsidTr="00391257">
        <w:trPr>
          <w:trHeight w:val="3034"/>
        </w:trPr>
        <w:tc>
          <w:tcPr>
            <w:tcW w:w="3476" w:type="dxa"/>
          </w:tcPr>
          <w:p w:rsidR="00957A5C" w:rsidRDefault="00957A5C" w:rsidP="00645C4F">
            <w:pPr>
              <w:pStyle w:val="TableParagraph"/>
              <w:spacing w:line="244" w:lineRule="exact"/>
              <w:ind w:left="110"/>
            </w:pPr>
            <w:r>
              <w:t>Игровая</w:t>
            </w:r>
            <w:r w:rsidRPr="00645C4F">
              <w:rPr>
                <w:spacing w:val="-4"/>
              </w:rPr>
              <w:t xml:space="preserve"> </w:t>
            </w:r>
            <w:r>
              <w:t>деятельность</w:t>
            </w:r>
          </w:p>
        </w:tc>
        <w:tc>
          <w:tcPr>
            <w:tcW w:w="6864" w:type="dxa"/>
          </w:tcPr>
          <w:p w:rsidR="00957A5C" w:rsidRDefault="00957A5C" w:rsidP="00645C4F">
            <w:pPr>
              <w:pStyle w:val="TableParagraph"/>
              <w:spacing w:line="242" w:lineRule="auto"/>
              <w:ind w:right="102"/>
              <w:jc w:val="both"/>
            </w:pPr>
            <w:r>
              <w:t>Является ведущей деятельностью ребенка дошкольного возраста.</w:t>
            </w:r>
            <w:r w:rsidRPr="00645C4F">
              <w:rPr>
                <w:spacing w:val="1"/>
              </w:rPr>
              <w:t xml:space="preserve"> </w:t>
            </w:r>
            <w:r>
              <w:t>В организованной образовательной деятельности она выступает в</w:t>
            </w:r>
            <w:r w:rsidRPr="00645C4F">
              <w:rPr>
                <w:spacing w:val="-52"/>
              </w:rPr>
              <w:t xml:space="preserve"> </w:t>
            </w:r>
            <w:r>
              <w:t>качестве основы для интеграции всех других видов деятельности</w:t>
            </w:r>
            <w:r w:rsidRPr="00645C4F">
              <w:rPr>
                <w:spacing w:val="1"/>
              </w:rPr>
              <w:t xml:space="preserve"> </w:t>
            </w:r>
            <w:r>
              <w:t>ребенка</w:t>
            </w:r>
            <w:r w:rsidRPr="00645C4F">
              <w:rPr>
                <w:spacing w:val="4"/>
              </w:rPr>
              <w:t xml:space="preserve"> </w:t>
            </w:r>
            <w:r>
              <w:t>дошкольного</w:t>
            </w:r>
            <w:r w:rsidRPr="00645C4F">
              <w:rPr>
                <w:spacing w:val="-3"/>
              </w:rPr>
              <w:t xml:space="preserve"> </w:t>
            </w:r>
            <w:r>
              <w:t>возраста.</w:t>
            </w:r>
          </w:p>
          <w:p w:rsidR="00957A5C" w:rsidRDefault="00957A5C" w:rsidP="00645C4F">
            <w:pPr>
              <w:pStyle w:val="TableParagraph"/>
              <w:ind w:right="97"/>
              <w:jc w:val="both"/>
            </w:pPr>
            <w:r>
              <w:t>Игровая</w:t>
            </w:r>
            <w:r w:rsidRPr="00645C4F">
              <w:rPr>
                <w:spacing w:val="25"/>
              </w:rPr>
              <w:t xml:space="preserve"> </w:t>
            </w:r>
            <w:r>
              <w:t>деятельность</w:t>
            </w:r>
            <w:r w:rsidRPr="00645C4F">
              <w:rPr>
                <w:spacing w:val="26"/>
              </w:rPr>
              <w:t xml:space="preserve"> </w:t>
            </w:r>
            <w:r>
              <w:t>представлена</w:t>
            </w:r>
            <w:r w:rsidRPr="00645C4F">
              <w:rPr>
                <w:spacing w:val="29"/>
              </w:rPr>
              <w:t xml:space="preserve"> </w:t>
            </w:r>
            <w:r>
              <w:t>в</w:t>
            </w:r>
            <w:r w:rsidRPr="00645C4F">
              <w:rPr>
                <w:spacing w:val="27"/>
              </w:rPr>
              <w:t xml:space="preserve"> </w:t>
            </w:r>
            <w:r>
              <w:t>образовательном</w:t>
            </w:r>
            <w:r w:rsidRPr="00645C4F">
              <w:rPr>
                <w:spacing w:val="26"/>
              </w:rPr>
              <w:t xml:space="preserve"> </w:t>
            </w:r>
            <w:r>
              <w:t>процессе</w:t>
            </w:r>
            <w:r w:rsidRPr="00645C4F">
              <w:rPr>
                <w:spacing w:val="-53"/>
              </w:rPr>
              <w:t xml:space="preserve"> </w:t>
            </w:r>
            <w:r>
              <w:t>в</w:t>
            </w:r>
            <w:r w:rsidRPr="00645C4F">
              <w:rPr>
                <w:spacing w:val="1"/>
              </w:rPr>
              <w:t xml:space="preserve"> </w:t>
            </w:r>
            <w:r>
              <w:t>разнообразных</w:t>
            </w:r>
            <w:r w:rsidRPr="00645C4F">
              <w:rPr>
                <w:spacing w:val="1"/>
              </w:rPr>
              <w:t xml:space="preserve"> </w:t>
            </w:r>
            <w:r>
              <w:t>формах:</w:t>
            </w:r>
            <w:r w:rsidRPr="00645C4F">
              <w:rPr>
                <w:spacing w:val="1"/>
              </w:rPr>
              <w:t xml:space="preserve"> </w:t>
            </w:r>
            <w:r>
              <w:t>дидактические</w:t>
            </w:r>
            <w:r w:rsidRPr="00645C4F">
              <w:rPr>
                <w:spacing w:val="1"/>
              </w:rPr>
              <w:t xml:space="preserve"> </w:t>
            </w:r>
            <w:r>
              <w:t>и</w:t>
            </w:r>
            <w:r w:rsidRPr="00645C4F">
              <w:rPr>
                <w:spacing w:val="1"/>
              </w:rPr>
              <w:t xml:space="preserve"> </w:t>
            </w:r>
            <w:r>
              <w:t>сюжетно-</w:t>
            </w:r>
            <w:r w:rsidRPr="00645C4F">
              <w:rPr>
                <w:spacing w:val="1"/>
              </w:rPr>
              <w:t xml:space="preserve"> </w:t>
            </w:r>
            <w:r>
              <w:t>дидактические,</w:t>
            </w:r>
            <w:r w:rsidRPr="00645C4F">
              <w:rPr>
                <w:spacing w:val="1"/>
              </w:rPr>
              <w:t xml:space="preserve"> </w:t>
            </w:r>
            <w:r>
              <w:t>развивающие,</w:t>
            </w:r>
            <w:r w:rsidRPr="00645C4F">
              <w:rPr>
                <w:spacing w:val="1"/>
              </w:rPr>
              <w:t xml:space="preserve"> </w:t>
            </w:r>
            <w:r>
              <w:t>подвижные</w:t>
            </w:r>
            <w:r w:rsidRPr="00645C4F">
              <w:rPr>
                <w:spacing w:val="1"/>
              </w:rPr>
              <w:t xml:space="preserve"> </w:t>
            </w:r>
            <w:r>
              <w:t>игры,</w:t>
            </w:r>
            <w:r w:rsidRPr="00645C4F">
              <w:rPr>
                <w:spacing w:val="1"/>
              </w:rPr>
              <w:t xml:space="preserve"> </w:t>
            </w:r>
            <w:r>
              <w:t>игры-</w:t>
            </w:r>
            <w:r w:rsidRPr="00645C4F">
              <w:rPr>
                <w:spacing w:val="-52"/>
              </w:rPr>
              <w:t xml:space="preserve"> </w:t>
            </w:r>
            <w:r>
              <w:t>путешествия,</w:t>
            </w:r>
            <w:r w:rsidRPr="00645C4F">
              <w:rPr>
                <w:spacing w:val="1"/>
              </w:rPr>
              <w:t xml:space="preserve"> </w:t>
            </w:r>
            <w:r>
              <w:t>игровые</w:t>
            </w:r>
            <w:r w:rsidRPr="00645C4F">
              <w:rPr>
                <w:spacing w:val="1"/>
              </w:rPr>
              <w:t xml:space="preserve"> </w:t>
            </w:r>
            <w:r>
              <w:t>проблемные</w:t>
            </w:r>
            <w:r w:rsidRPr="00645C4F">
              <w:rPr>
                <w:spacing w:val="1"/>
              </w:rPr>
              <w:t xml:space="preserve"> </w:t>
            </w:r>
            <w:r>
              <w:t>ситуации,</w:t>
            </w:r>
            <w:r w:rsidRPr="00645C4F">
              <w:rPr>
                <w:spacing w:val="1"/>
              </w:rPr>
              <w:t xml:space="preserve"> </w:t>
            </w:r>
            <w:r>
              <w:t>игры-</w:t>
            </w:r>
            <w:r w:rsidRPr="00645C4F">
              <w:rPr>
                <w:spacing w:val="-52"/>
              </w:rPr>
              <w:t xml:space="preserve"> </w:t>
            </w:r>
            <w:r>
              <w:t>инсценировки, игры-этюды и пр. Организация сюжетно-ролевых,</w:t>
            </w:r>
            <w:r w:rsidRPr="00645C4F">
              <w:rPr>
                <w:spacing w:val="1"/>
              </w:rPr>
              <w:t xml:space="preserve"> </w:t>
            </w:r>
            <w:r>
              <w:t>режиссерских,</w:t>
            </w:r>
            <w:r w:rsidRPr="00645C4F">
              <w:rPr>
                <w:spacing w:val="39"/>
              </w:rPr>
              <w:t xml:space="preserve"> </w:t>
            </w:r>
            <w:r>
              <w:t>театрализованных</w:t>
            </w:r>
            <w:r w:rsidRPr="00645C4F">
              <w:rPr>
                <w:spacing w:val="33"/>
              </w:rPr>
              <w:t xml:space="preserve"> </w:t>
            </w:r>
            <w:r>
              <w:t>игр</w:t>
            </w:r>
            <w:r w:rsidRPr="00645C4F">
              <w:rPr>
                <w:spacing w:val="28"/>
              </w:rPr>
              <w:t xml:space="preserve"> </w:t>
            </w:r>
            <w:r>
              <w:t>и</w:t>
            </w:r>
            <w:r w:rsidRPr="00645C4F">
              <w:rPr>
                <w:spacing w:val="34"/>
              </w:rPr>
              <w:t xml:space="preserve"> </w:t>
            </w:r>
            <w:r>
              <w:t>игр-драматизаций</w:t>
            </w:r>
          </w:p>
          <w:p w:rsidR="00957A5C" w:rsidRDefault="00957A5C" w:rsidP="00645C4F">
            <w:pPr>
              <w:pStyle w:val="TableParagraph"/>
              <w:spacing w:line="250" w:lineRule="exact"/>
              <w:ind w:right="99"/>
              <w:jc w:val="both"/>
            </w:pPr>
            <w:r>
              <w:t>осуществляется</w:t>
            </w:r>
            <w:r w:rsidRPr="00645C4F">
              <w:rPr>
                <w:spacing w:val="1"/>
              </w:rPr>
              <w:t xml:space="preserve"> </w:t>
            </w:r>
            <w:r>
              <w:t>преимущественно</w:t>
            </w:r>
            <w:r w:rsidRPr="00645C4F">
              <w:rPr>
                <w:spacing w:val="1"/>
              </w:rPr>
              <w:t xml:space="preserve"> </w:t>
            </w:r>
            <w:r>
              <w:t>в</w:t>
            </w:r>
            <w:r w:rsidRPr="00645C4F">
              <w:rPr>
                <w:spacing w:val="1"/>
              </w:rPr>
              <w:t xml:space="preserve"> </w:t>
            </w:r>
            <w:r>
              <w:t>режимных</w:t>
            </w:r>
            <w:r w:rsidRPr="00645C4F">
              <w:rPr>
                <w:spacing w:val="1"/>
              </w:rPr>
              <w:t xml:space="preserve"> </w:t>
            </w:r>
            <w:r>
              <w:t>моментах</w:t>
            </w:r>
            <w:r w:rsidRPr="00645C4F">
              <w:rPr>
                <w:spacing w:val="1"/>
              </w:rPr>
              <w:t xml:space="preserve"> </w:t>
            </w:r>
            <w:r>
              <w:t>(в</w:t>
            </w:r>
            <w:r w:rsidRPr="00645C4F">
              <w:rPr>
                <w:spacing w:val="-52"/>
              </w:rPr>
              <w:t xml:space="preserve"> </w:t>
            </w:r>
            <w:r>
              <w:t>утренний</w:t>
            </w:r>
            <w:r w:rsidRPr="00645C4F">
              <w:rPr>
                <w:spacing w:val="2"/>
              </w:rPr>
              <w:t xml:space="preserve"> </w:t>
            </w:r>
            <w:r>
              <w:t>отрезок</w:t>
            </w:r>
            <w:r w:rsidRPr="00645C4F">
              <w:rPr>
                <w:spacing w:val="-1"/>
              </w:rPr>
              <w:t xml:space="preserve"> </w:t>
            </w:r>
            <w:r>
              <w:t>времени</w:t>
            </w:r>
            <w:r w:rsidRPr="00645C4F">
              <w:rPr>
                <w:spacing w:val="2"/>
              </w:rPr>
              <w:t xml:space="preserve"> </w:t>
            </w:r>
            <w:r>
              <w:t>и</w:t>
            </w:r>
            <w:r w:rsidRPr="00645C4F">
              <w:rPr>
                <w:spacing w:val="-2"/>
              </w:rPr>
              <w:t xml:space="preserve"> </w:t>
            </w:r>
            <w:r>
              <w:t>во</w:t>
            </w:r>
            <w:r w:rsidRPr="00645C4F">
              <w:rPr>
                <w:spacing w:val="-4"/>
              </w:rPr>
              <w:t xml:space="preserve"> </w:t>
            </w:r>
            <w:r>
              <w:t>второй</w:t>
            </w:r>
            <w:r w:rsidRPr="00645C4F">
              <w:rPr>
                <w:spacing w:val="2"/>
              </w:rPr>
              <w:t xml:space="preserve"> </w:t>
            </w:r>
            <w:r>
              <w:t>половине</w:t>
            </w:r>
            <w:r w:rsidRPr="00645C4F">
              <w:rPr>
                <w:spacing w:val="-6"/>
              </w:rPr>
              <w:t xml:space="preserve"> </w:t>
            </w:r>
            <w:r>
              <w:t>дня).</w:t>
            </w:r>
          </w:p>
        </w:tc>
      </w:tr>
      <w:tr w:rsidR="00957A5C" w:rsidTr="00391257">
        <w:trPr>
          <w:trHeight w:val="2019"/>
        </w:trPr>
        <w:tc>
          <w:tcPr>
            <w:tcW w:w="3476" w:type="dxa"/>
          </w:tcPr>
          <w:p w:rsidR="00957A5C" w:rsidRDefault="00957A5C" w:rsidP="00645C4F">
            <w:pPr>
              <w:pStyle w:val="TableParagraph"/>
              <w:spacing w:line="242" w:lineRule="auto"/>
              <w:ind w:left="110" w:right="1305"/>
            </w:pPr>
            <w:r>
              <w:t>Коммуникативная</w:t>
            </w:r>
            <w:r w:rsidRPr="00645C4F">
              <w:rPr>
                <w:spacing w:val="-52"/>
              </w:rPr>
              <w:t xml:space="preserve"> </w:t>
            </w:r>
            <w:r>
              <w:t>деятельность</w:t>
            </w:r>
          </w:p>
        </w:tc>
        <w:tc>
          <w:tcPr>
            <w:tcW w:w="6864" w:type="dxa"/>
          </w:tcPr>
          <w:p w:rsidR="00957A5C" w:rsidRDefault="00957A5C" w:rsidP="00645C4F">
            <w:pPr>
              <w:pStyle w:val="TableParagraph"/>
              <w:ind w:right="100"/>
              <w:jc w:val="both"/>
            </w:pPr>
            <w:r>
              <w:t>Направлена на решение задач, связанных с развитием свободного</w:t>
            </w:r>
            <w:r w:rsidRPr="00645C4F">
              <w:rPr>
                <w:spacing w:val="-52"/>
              </w:rPr>
              <w:t xml:space="preserve"> </w:t>
            </w:r>
            <w:r>
              <w:t>общения</w:t>
            </w:r>
            <w:r w:rsidRPr="00645C4F">
              <w:rPr>
                <w:spacing w:val="1"/>
              </w:rPr>
              <w:t xml:space="preserve"> </w:t>
            </w:r>
            <w:r>
              <w:t>детей</w:t>
            </w:r>
            <w:r w:rsidRPr="00645C4F">
              <w:rPr>
                <w:spacing w:val="1"/>
              </w:rPr>
              <w:t xml:space="preserve"> </w:t>
            </w:r>
            <w:r>
              <w:t>и</w:t>
            </w:r>
            <w:r w:rsidRPr="00645C4F">
              <w:rPr>
                <w:spacing w:val="1"/>
              </w:rPr>
              <w:t xml:space="preserve"> </w:t>
            </w:r>
            <w:r>
              <w:t>освоением</w:t>
            </w:r>
            <w:r w:rsidRPr="00645C4F">
              <w:rPr>
                <w:spacing w:val="1"/>
              </w:rPr>
              <w:t xml:space="preserve"> </w:t>
            </w:r>
            <w:r>
              <w:t>всех</w:t>
            </w:r>
            <w:r w:rsidRPr="00645C4F">
              <w:rPr>
                <w:spacing w:val="1"/>
              </w:rPr>
              <w:t xml:space="preserve"> </w:t>
            </w:r>
            <w:r>
              <w:t>компонентов</w:t>
            </w:r>
            <w:r w:rsidRPr="00645C4F">
              <w:rPr>
                <w:spacing w:val="1"/>
              </w:rPr>
              <w:t xml:space="preserve"> </w:t>
            </w:r>
            <w:r>
              <w:t>устной</w:t>
            </w:r>
            <w:r w:rsidRPr="00645C4F">
              <w:rPr>
                <w:spacing w:val="1"/>
              </w:rPr>
              <w:t xml:space="preserve"> </w:t>
            </w:r>
            <w:r>
              <w:t>речи,</w:t>
            </w:r>
            <w:r w:rsidRPr="00645C4F">
              <w:rPr>
                <w:spacing w:val="1"/>
              </w:rPr>
              <w:t xml:space="preserve"> </w:t>
            </w:r>
            <w:r>
              <w:t>освоение</w:t>
            </w:r>
            <w:r w:rsidRPr="00645C4F">
              <w:rPr>
                <w:spacing w:val="1"/>
              </w:rPr>
              <w:t xml:space="preserve"> </w:t>
            </w:r>
            <w:r>
              <w:t>культуры</w:t>
            </w:r>
            <w:r w:rsidRPr="00645C4F">
              <w:rPr>
                <w:spacing w:val="1"/>
              </w:rPr>
              <w:t xml:space="preserve"> </w:t>
            </w:r>
            <w:r>
              <w:t>общения</w:t>
            </w:r>
            <w:r w:rsidRPr="00645C4F">
              <w:rPr>
                <w:spacing w:val="1"/>
              </w:rPr>
              <w:t xml:space="preserve"> </w:t>
            </w:r>
            <w:r>
              <w:t>и</w:t>
            </w:r>
            <w:r w:rsidRPr="00645C4F">
              <w:rPr>
                <w:spacing w:val="1"/>
              </w:rPr>
              <w:t xml:space="preserve"> </w:t>
            </w:r>
            <w:r>
              <w:t>этикета,</w:t>
            </w:r>
            <w:r w:rsidRPr="00645C4F">
              <w:rPr>
                <w:spacing w:val="56"/>
              </w:rPr>
              <w:t xml:space="preserve"> </w:t>
            </w:r>
            <w:r>
              <w:t>воспитание</w:t>
            </w:r>
            <w:r w:rsidRPr="00645C4F">
              <w:rPr>
                <w:spacing w:val="1"/>
              </w:rPr>
              <w:t xml:space="preserve"> </w:t>
            </w:r>
            <w:r>
              <w:t>толерантности.</w:t>
            </w:r>
            <w:r w:rsidRPr="00645C4F">
              <w:rPr>
                <w:spacing w:val="1"/>
              </w:rPr>
              <w:t xml:space="preserve"> </w:t>
            </w:r>
            <w:r>
              <w:t>В</w:t>
            </w:r>
            <w:r w:rsidRPr="00645C4F">
              <w:rPr>
                <w:spacing w:val="1"/>
              </w:rPr>
              <w:t xml:space="preserve"> </w:t>
            </w:r>
            <w:r>
              <w:t>сетке</w:t>
            </w:r>
            <w:r w:rsidRPr="00645C4F">
              <w:rPr>
                <w:spacing w:val="1"/>
              </w:rPr>
              <w:t xml:space="preserve"> </w:t>
            </w:r>
            <w:r>
              <w:t>непосредственно</w:t>
            </w:r>
            <w:r w:rsidRPr="00645C4F">
              <w:rPr>
                <w:spacing w:val="1"/>
              </w:rPr>
              <w:t xml:space="preserve"> </w:t>
            </w:r>
            <w:r>
              <w:t>организованной</w:t>
            </w:r>
            <w:r w:rsidRPr="00645C4F">
              <w:rPr>
                <w:spacing w:val="1"/>
              </w:rPr>
              <w:t xml:space="preserve"> </w:t>
            </w:r>
            <w:r>
              <w:t>образовательной деятельности она занимает отдельное место, но</w:t>
            </w:r>
            <w:r w:rsidRPr="00645C4F">
              <w:rPr>
                <w:spacing w:val="1"/>
              </w:rPr>
              <w:t xml:space="preserve"> </w:t>
            </w:r>
            <w:r>
              <w:t>при этом коммуникативная деятельность включается во все виды</w:t>
            </w:r>
            <w:r w:rsidRPr="00645C4F">
              <w:rPr>
                <w:spacing w:val="1"/>
              </w:rPr>
              <w:t xml:space="preserve"> </w:t>
            </w:r>
            <w:r>
              <w:t>детской</w:t>
            </w:r>
            <w:r w:rsidRPr="00645C4F">
              <w:rPr>
                <w:spacing w:val="24"/>
              </w:rPr>
              <w:t xml:space="preserve"> </w:t>
            </w:r>
            <w:r>
              <w:t>деятельности,</w:t>
            </w:r>
            <w:r w:rsidRPr="00645C4F">
              <w:rPr>
                <w:spacing w:val="25"/>
              </w:rPr>
              <w:t xml:space="preserve"> </w:t>
            </w:r>
            <w:r>
              <w:t>в</w:t>
            </w:r>
            <w:r w:rsidRPr="00645C4F">
              <w:rPr>
                <w:spacing w:val="20"/>
              </w:rPr>
              <w:t xml:space="preserve"> </w:t>
            </w:r>
            <w:r>
              <w:t>ней</w:t>
            </w:r>
            <w:r w:rsidRPr="00645C4F">
              <w:rPr>
                <w:spacing w:val="21"/>
              </w:rPr>
              <w:t xml:space="preserve"> </w:t>
            </w:r>
            <w:r>
              <w:t>находит</w:t>
            </w:r>
            <w:r w:rsidRPr="00645C4F">
              <w:rPr>
                <w:spacing w:val="23"/>
              </w:rPr>
              <w:t xml:space="preserve"> </w:t>
            </w:r>
            <w:r>
              <w:t>отражение</w:t>
            </w:r>
            <w:r w:rsidRPr="00645C4F">
              <w:rPr>
                <w:spacing w:val="17"/>
              </w:rPr>
              <w:t xml:space="preserve"> </w:t>
            </w:r>
            <w:r>
              <w:t>опыт,</w:t>
            </w:r>
          </w:p>
          <w:p w:rsidR="00957A5C" w:rsidRDefault="00957A5C" w:rsidP="00645C4F">
            <w:pPr>
              <w:pStyle w:val="TableParagraph"/>
              <w:spacing w:line="238" w:lineRule="exact"/>
              <w:jc w:val="both"/>
            </w:pPr>
            <w:r>
              <w:t>приобретаемый детьми</w:t>
            </w:r>
            <w:r w:rsidRPr="00645C4F">
              <w:rPr>
                <w:spacing w:val="-1"/>
              </w:rPr>
              <w:t xml:space="preserve"> </w:t>
            </w:r>
            <w:r>
              <w:t>в</w:t>
            </w:r>
            <w:r w:rsidRPr="00645C4F">
              <w:rPr>
                <w:spacing w:val="-1"/>
              </w:rPr>
              <w:t xml:space="preserve"> </w:t>
            </w:r>
            <w:r>
              <w:t>других</w:t>
            </w:r>
            <w:r w:rsidRPr="00645C4F">
              <w:rPr>
                <w:spacing w:val="-6"/>
              </w:rPr>
              <w:t xml:space="preserve"> </w:t>
            </w:r>
            <w:r>
              <w:t>видах</w:t>
            </w:r>
            <w:r w:rsidRPr="00645C4F">
              <w:rPr>
                <w:spacing w:val="-2"/>
              </w:rPr>
              <w:t xml:space="preserve"> </w:t>
            </w:r>
            <w:r>
              <w:t>деятельности.</w:t>
            </w:r>
          </w:p>
        </w:tc>
      </w:tr>
      <w:tr w:rsidR="00957A5C" w:rsidTr="00391257">
        <w:trPr>
          <w:trHeight w:val="2025"/>
        </w:trPr>
        <w:tc>
          <w:tcPr>
            <w:tcW w:w="3476" w:type="dxa"/>
          </w:tcPr>
          <w:p w:rsidR="00957A5C" w:rsidRDefault="00957A5C" w:rsidP="00645C4F">
            <w:pPr>
              <w:pStyle w:val="TableParagraph"/>
              <w:ind w:left="110" w:right="1290"/>
            </w:pPr>
            <w:r>
              <w:lastRenderedPageBreak/>
              <w:t>Познавательно-</w:t>
            </w:r>
            <w:r w:rsidRPr="00645C4F">
              <w:rPr>
                <w:spacing w:val="1"/>
              </w:rPr>
              <w:t xml:space="preserve"> </w:t>
            </w:r>
            <w:r w:rsidRPr="00645C4F">
              <w:rPr>
                <w:spacing w:val="-1"/>
              </w:rPr>
              <w:t>исследовательская</w:t>
            </w:r>
            <w:r w:rsidRPr="00645C4F">
              <w:rPr>
                <w:spacing w:val="-52"/>
              </w:rPr>
              <w:t xml:space="preserve"> </w:t>
            </w:r>
            <w:r>
              <w:t>деятельность</w:t>
            </w:r>
          </w:p>
        </w:tc>
        <w:tc>
          <w:tcPr>
            <w:tcW w:w="6864" w:type="dxa"/>
          </w:tcPr>
          <w:p w:rsidR="00957A5C" w:rsidRDefault="00957A5C" w:rsidP="00645C4F">
            <w:pPr>
              <w:pStyle w:val="TableParagraph"/>
              <w:ind w:right="106"/>
              <w:jc w:val="both"/>
            </w:pPr>
            <w:r>
              <w:t>Включает</w:t>
            </w:r>
            <w:r w:rsidRPr="00645C4F">
              <w:rPr>
                <w:spacing w:val="1"/>
              </w:rPr>
              <w:t xml:space="preserve"> </w:t>
            </w:r>
            <w:r>
              <w:t>в</w:t>
            </w:r>
            <w:r w:rsidRPr="00645C4F">
              <w:rPr>
                <w:spacing w:val="1"/>
              </w:rPr>
              <w:t xml:space="preserve"> </w:t>
            </w:r>
            <w:r>
              <w:t>себя</w:t>
            </w:r>
            <w:r w:rsidRPr="00645C4F">
              <w:rPr>
                <w:spacing w:val="1"/>
              </w:rPr>
              <w:t xml:space="preserve"> </w:t>
            </w:r>
            <w:r>
              <w:t>широкое познание детьми</w:t>
            </w:r>
            <w:r w:rsidRPr="00645C4F">
              <w:rPr>
                <w:spacing w:val="1"/>
              </w:rPr>
              <w:t xml:space="preserve"> </w:t>
            </w:r>
            <w:r>
              <w:t>объектов</w:t>
            </w:r>
            <w:r w:rsidRPr="00645C4F">
              <w:rPr>
                <w:spacing w:val="1"/>
              </w:rPr>
              <w:t xml:space="preserve"> </w:t>
            </w:r>
            <w:r>
              <w:t>живой</w:t>
            </w:r>
            <w:r w:rsidRPr="00645C4F">
              <w:rPr>
                <w:spacing w:val="1"/>
              </w:rPr>
              <w:t xml:space="preserve"> </w:t>
            </w:r>
            <w:r>
              <w:t>и</w:t>
            </w:r>
            <w:r w:rsidRPr="00645C4F">
              <w:rPr>
                <w:spacing w:val="1"/>
              </w:rPr>
              <w:t xml:space="preserve"> </w:t>
            </w:r>
            <w:r>
              <w:t>неживой</w:t>
            </w:r>
            <w:r w:rsidRPr="00645C4F">
              <w:rPr>
                <w:spacing w:val="1"/>
              </w:rPr>
              <w:t xml:space="preserve"> </w:t>
            </w:r>
            <w:r>
              <w:t>природы,</w:t>
            </w:r>
            <w:r w:rsidRPr="00645C4F">
              <w:rPr>
                <w:spacing w:val="1"/>
              </w:rPr>
              <w:t xml:space="preserve"> </w:t>
            </w:r>
            <w:r>
              <w:t>предметного</w:t>
            </w:r>
            <w:r w:rsidRPr="00645C4F">
              <w:rPr>
                <w:spacing w:val="1"/>
              </w:rPr>
              <w:t xml:space="preserve"> </w:t>
            </w:r>
            <w:r>
              <w:t>и</w:t>
            </w:r>
            <w:r w:rsidRPr="00645C4F">
              <w:rPr>
                <w:spacing w:val="1"/>
              </w:rPr>
              <w:t xml:space="preserve"> </w:t>
            </w:r>
            <w:r>
              <w:t>социального</w:t>
            </w:r>
            <w:r w:rsidRPr="00645C4F">
              <w:rPr>
                <w:spacing w:val="1"/>
              </w:rPr>
              <w:t xml:space="preserve"> </w:t>
            </w:r>
            <w:r>
              <w:t>мира</w:t>
            </w:r>
            <w:r w:rsidRPr="00645C4F">
              <w:rPr>
                <w:spacing w:val="1"/>
              </w:rPr>
              <w:t xml:space="preserve"> </w:t>
            </w:r>
            <w:r>
              <w:t>(мира</w:t>
            </w:r>
            <w:r w:rsidRPr="00645C4F">
              <w:rPr>
                <w:spacing w:val="-52"/>
              </w:rPr>
              <w:t xml:space="preserve"> </w:t>
            </w:r>
            <w:r>
              <w:t>взрослых и детей, деятельности людей, знакомство с семьей и</w:t>
            </w:r>
            <w:r w:rsidRPr="00645C4F">
              <w:rPr>
                <w:spacing w:val="1"/>
              </w:rPr>
              <w:t xml:space="preserve"> </w:t>
            </w:r>
            <w:r>
              <w:t>взаимоотношениями</w:t>
            </w:r>
            <w:r w:rsidRPr="00645C4F">
              <w:rPr>
                <w:spacing w:val="1"/>
              </w:rPr>
              <w:t xml:space="preserve"> </w:t>
            </w:r>
            <w:r>
              <w:t>людей,</w:t>
            </w:r>
            <w:r w:rsidRPr="00645C4F">
              <w:rPr>
                <w:spacing w:val="1"/>
              </w:rPr>
              <w:t xml:space="preserve"> </w:t>
            </w:r>
            <w:r>
              <w:t>родным</w:t>
            </w:r>
            <w:r w:rsidRPr="00645C4F">
              <w:rPr>
                <w:spacing w:val="1"/>
              </w:rPr>
              <w:t xml:space="preserve"> </w:t>
            </w:r>
            <w:r>
              <w:t>поселком</w:t>
            </w:r>
            <w:r w:rsidRPr="00645C4F">
              <w:rPr>
                <w:spacing w:val="1"/>
              </w:rPr>
              <w:t xml:space="preserve"> </w:t>
            </w:r>
            <w:r>
              <w:t>Бутурлино,</w:t>
            </w:r>
            <w:r w:rsidRPr="00645C4F">
              <w:rPr>
                <w:spacing w:val="1"/>
              </w:rPr>
              <w:t xml:space="preserve"> </w:t>
            </w:r>
            <w:r>
              <w:t>страной и другими странами), безопасного поведения, освоение</w:t>
            </w:r>
            <w:r w:rsidRPr="00645C4F">
              <w:rPr>
                <w:spacing w:val="1"/>
              </w:rPr>
              <w:t xml:space="preserve"> </w:t>
            </w:r>
            <w:r>
              <w:t>средств</w:t>
            </w:r>
            <w:r w:rsidRPr="00645C4F">
              <w:rPr>
                <w:spacing w:val="1"/>
              </w:rPr>
              <w:t xml:space="preserve"> </w:t>
            </w:r>
            <w:r>
              <w:t>и</w:t>
            </w:r>
            <w:r w:rsidRPr="00645C4F">
              <w:rPr>
                <w:spacing w:val="1"/>
              </w:rPr>
              <w:t xml:space="preserve"> </w:t>
            </w:r>
            <w:r>
              <w:t>способов</w:t>
            </w:r>
            <w:r w:rsidRPr="00645C4F">
              <w:rPr>
                <w:spacing w:val="1"/>
              </w:rPr>
              <w:t xml:space="preserve"> </w:t>
            </w:r>
            <w:r>
              <w:t>познания</w:t>
            </w:r>
            <w:r w:rsidRPr="00645C4F">
              <w:rPr>
                <w:spacing w:val="1"/>
              </w:rPr>
              <w:t xml:space="preserve"> </w:t>
            </w:r>
            <w:r>
              <w:t>(моделирования,</w:t>
            </w:r>
            <w:r w:rsidRPr="00645C4F">
              <w:rPr>
                <w:spacing w:val="1"/>
              </w:rPr>
              <w:t xml:space="preserve"> </w:t>
            </w:r>
            <w:r>
              <w:t>экспериментирования),</w:t>
            </w:r>
            <w:r w:rsidRPr="00645C4F">
              <w:rPr>
                <w:spacing w:val="47"/>
              </w:rPr>
              <w:t xml:space="preserve"> </w:t>
            </w:r>
            <w:r>
              <w:t>сенсорное</w:t>
            </w:r>
            <w:r w:rsidRPr="00645C4F">
              <w:rPr>
                <w:spacing w:val="43"/>
              </w:rPr>
              <w:t xml:space="preserve"> </w:t>
            </w:r>
            <w:r>
              <w:t>и</w:t>
            </w:r>
            <w:r w:rsidRPr="00645C4F">
              <w:rPr>
                <w:spacing w:val="51"/>
              </w:rPr>
              <w:t xml:space="preserve"> </w:t>
            </w:r>
            <w:r>
              <w:t>математическое</w:t>
            </w:r>
            <w:r w:rsidRPr="00645C4F">
              <w:rPr>
                <w:spacing w:val="43"/>
              </w:rPr>
              <w:t xml:space="preserve"> </w:t>
            </w:r>
            <w:r>
              <w:t>развитие</w:t>
            </w:r>
          </w:p>
          <w:p w:rsidR="00957A5C" w:rsidRDefault="00957A5C" w:rsidP="00645C4F">
            <w:pPr>
              <w:pStyle w:val="TableParagraph"/>
              <w:spacing w:line="238" w:lineRule="exact"/>
            </w:pPr>
            <w:r>
              <w:t>детей</w:t>
            </w:r>
          </w:p>
        </w:tc>
      </w:tr>
      <w:tr w:rsidR="00957A5C" w:rsidTr="00391257">
        <w:trPr>
          <w:trHeight w:val="1771"/>
        </w:trPr>
        <w:tc>
          <w:tcPr>
            <w:tcW w:w="3476" w:type="dxa"/>
          </w:tcPr>
          <w:p w:rsidR="00957A5C" w:rsidRDefault="00957A5C" w:rsidP="00645C4F">
            <w:pPr>
              <w:pStyle w:val="TableParagraph"/>
              <w:tabs>
                <w:tab w:val="left" w:pos="1501"/>
              </w:tabs>
              <w:spacing w:line="242" w:lineRule="auto"/>
              <w:ind w:left="110" w:right="104"/>
            </w:pPr>
            <w:r>
              <w:t>Восприятие</w:t>
            </w:r>
            <w:r>
              <w:tab/>
            </w:r>
            <w:r w:rsidRPr="00645C4F">
              <w:rPr>
                <w:spacing w:val="-1"/>
              </w:rPr>
              <w:t>художественной</w:t>
            </w:r>
            <w:r w:rsidRPr="00645C4F">
              <w:rPr>
                <w:spacing w:val="-52"/>
              </w:rPr>
              <w:t xml:space="preserve"> </w:t>
            </w:r>
            <w:r>
              <w:t>литературы</w:t>
            </w:r>
            <w:r w:rsidRPr="00645C4F">
              <w:rPr>
                <w:spacing w:val="2"/>
              </w:rPr>
              <w:t xml:space="preserve"> </w:t>
            </w:r>
            <w:r>
              <w:t>и</w:t>
            </w:r>
            <w:r w:rsidRPr="00645C4F">
              <w:rPr>
                <w:spacing w:val="2"/>
              </w:rPr>
              <w:t xml:space="preserve"> </w:t>
            </w:r>
            <w:r>
              <w:t>фольклора</w:t>
            </w:r>
          </w:p>
        </w:tc>
        <w:tc>
          <w:tcPr>
            <w:tcW w:w="6864" w:type="dxa"/>
          </w:tcPr>
          <w:p w:rsidR="00957A5C" w:rsidRDefault="00957A5C" w:rsidP="00645C4F">
            <w:pPr>
              <w:pStyle w:val="TableParagraph"/>
              <w:ind w:right="102"/>
              <w:jc w:val="both"/>
            </w:pPr>
            <w:r>
              <w:t>Организуется</w:t>
            </w:r>
            <w:r w:rsidRPr="00645C4F">
              <w:rPr>
                <w:spacing w:val="1"/>
              </w:rPr>
              <w:t xml:space="preserve"> </w:t>
            </w:r>
            <w:r>
              <w:t>как</w:t>
            </w:r>
            <w:r w:rsidRPr="00645C4F">
              <w:rPr>
                <w:spacing w:val="1"/>
              </w:rPr>
              <w:t xml:space="preserve"> </w:t>
            </w:r>
            <w:r>
              <w:t>процесс</w:t>
            </w:r>
            <w:r w:rsidRPr="00645C4F">
              <w:rPr>
                <w:spacing w:val="1"/>
              </w:rPr>
              <w:t xml:space="preserve"> </w:t>
            </w:r>
            <w:r>
              <w:t>слушания</w:t>
            </w:r>
            <w:r w:rsidRPr="00645C4F">
              <w:rPr>
                <w:spacing w:val="1"/>
              </w:rPr>
              <w:t xml:space="preserve"> </w:t>
            </w:r>
            <w:r>
              <w:t>детьми</w:t>
            </w:r>
            <w:r w:rsidRPr="00645C4F">
              <w:rPr>
                <w:spacing w:val="1"/>
              </w:rPr>
              <w:t xml:space="preserve"> </w:t>
            </w:r>
            <w:r>
              <w:t>произведений</w:t>
            </w:r>
            <w:r w:rsidRPr="00645C4F">
              <w:rPr>
                <w:spacing w:val="1"/>
              </w:rPr>
              <w:t xml:space="preserve"> </w:t>
            </w:r>
            <w:r>
              <w:t>художественной и познавательной литературы, направленный на</w:t>
            </w:r>
            <w:r w:rsidRPr="00645C4F">
              <w:rPr>
                <w:spacing w:val="1"/>
              </w:rPr>
              <w:t xml:space="preserve"> </w:t>
            </w:r>
            <w:r>
              <w:t>развитие</w:t>
            </w:r>
            <w:r w:rsidRPr="00645C4F">
              <w:rPr>
                <w:spacing w:val="1"/>
              </w:rPr>
              <w:t xml:space="preserve"> </w:t>
            </w:r>
            <w:r>
              <w:t>читательских</w:t>
            </w:r>
            <w:r w:rsidRPr="00645C4F">
              <w:rPr>
                <w:spacing w:val="1"/>
              </w:rPr>
              <w:t xml:space="preserve"> </w:t>
            </w:r>
            <w:r>
              <w:t>интересов</w:t>
            </w:r>
            <w:r w:rsidRPr="00645C4F">
              <w:rPr>
                <w:spacing w:val="1"/>
              </w:rPr>
              <w:t xml:space="preserve"> </w:t>
            </w:r>
            <w:r>
              <w:t>детей,</w:t>
            </w:r>
            <w:r w:rsidRPr="00645C4F">
              <w:rPr>
                <w:spacing w:val="1"/>
              </w:rPr>
              <w:t xml:space="preserve"> </w:t>
            </w:r>
            <w:r>
              <w:t>развитие</w:t>
            </w:r>
            <w:r w:rsidRPr="00645C4F">
              <w:rPr>
                <w:spacing w:val="1"/>
              </w:rPr>
              <w:t xml:space="preserve"> </w:t>
            </w:r>
            <w:r>
              <w:t>способности</w:t>
            </w:r>
            <w:r w:rsidRPr="00645C4F">
              <w:rPr>
                <w:spacing w:val="1"/>
              </w:rPr>
              <w:t xml:space="preserve"> </w:t>
            </w:r>
            <w:r>
              <w:t>восприятия</w:t>
            </w:r>
            <w:r w:rsidRPr="00645C4F">
              <w:rPr>
                <w:spacing w:val="1"/>
              </w:rPr>
              <w:t xml:space="preserve"> </w:t>
            </w:r>
            <w:r>
              <w:t>литературного</w:t>
            </w:r>
            <w:r w:rsidRPr="00645C4F">
              <w:rPr>
                <w:spacing w:val="1"/>
              </w:rPr>
              <w:t xml:space="preserve"> </w:t>
            </w:r>
            <w:r>
              <w:t>текста</w:t>
            </w:r>
            <w:r w:rsidRPr="00645C4F">
              <w:rPr>
                <w:spacing w:val="1"/>
              </w:rPr>
              <w:t xml:space="preserve"> </w:t>
            </w:r>
            <w:r>
              <w:t>и</w:t>
            </w:r>
            <w:r w:rsidRPr="00645C4F">
              <w:rPr>
                <w:spacing w:val="1"/>
              </w:rPr>
              <w:t xml:space="preserve"> </w:t>
            </w:r>
            <w:r>
              <w:t>общения</w:t>
            </w:r>
            <w:r w:rsidRPr="00645C4F">
              <w:rPr>
                <w:spacing w:val="1"/>
              </w:rPr>
              <w:t xml:space="preserve"> </w:t>
            </w:r>
            <w:r>
              <w:t>по</w:t>
            </w:r>
            <w:r w:rsidRPr="00645C4F">
              <w:rPr>
                <w:spacing w:val="1"/>
              </w:rPr>
              <w:t xml:space="preserve"> </w:t>
            </w:r>
            <w:r>
              <w:t>поводу</w:t>
            </w:r>
            <w:r w:rsidRPr="00645C4F">
              <w:rPr>
                <w:spacing w:val="-52"/>
              </w:rPr>
              <w:t xml:space="preserve"> </w:t>
            </w:r>
            <w:r>
              <w:t>прочитанного.</w:t>
            </w:r>
            <w:r w:rsidRPr="00645C4F">
              <w:rPr>
                <w:spacing w:val="1"/>
              </w:rPr>
              <w:t xml:space="preserve"> </w:t>
            </w:r>
            <w:r>
              <w:t>Чтение</w:t>
            </w:r>
            <w:r w:rsidRPr="00645C4F">
              <w:rPr>
                <w:spacing w:val="1"/>
              </w:rPr>
              <w:t xml:space="preserve"> </w:t>
            </w:r>
            <w:r>
              <w:t>может</w:t>
            </w:r>
            <w:r w:rsidRPr="00645C4F">
              <w:rPr>
                <w:spacing w:val="1"/>
              </w:rPr>
              <w:t xml:space="preserve"> </w:t>
            </w:r>
            <w:r>
              <w:t>быть</w:t>
            </w:r>
            <w:r w:rsidRPr="00645C4F">
              <w:rPr>
                <w:spacing w:val="1"/>
              </w:rPr>
              <w:t xml:space="preserve"> </w:t>
            </w:r>
            <w:r>
              <w:t>организовано</w:t>
            </w:r>
            <w:r w:rsidRPr="00645C4F">
              <w:rPr>
                <w:spacing w:val="1"/>
              </w:rPr>
              <w:t xml:space="preserve"> </w:t>
            </w:r>
            <w:r>
              <w:t>как</w:t>
            </w:r>
            <w:r w:rsidRPr="00645C4F">
              <w:rPr>
                <w:spacing w:val="1"/>
              </w:rPr>
              <w:t xml:space="preserve"> </w:t>
            </w:r>
            <w:r>
              <w:t>непосредственно</w:t>
            </w:r>
            <w:r w:rsidRPr="00645C4F">
              <w:rPr>
                <w:spacing w:val="44"/>
              </w:rPr>
              <w:t xml:space="preserve"> </w:t>
            </w:r>
            <w:r>
              <w:t>чтение</w:t>
            </w:r>
            <w:r w:rsidRPr="00645C4F">
              <w:rPr>
                <w:spacing w:val="42"/>
              </w:rPr>
              <w:t xml:space="preserve"> </w:t>
            </w:r>
            <w:r>
              <w:t>(или</w:t>
            </w:r>
            <w:r w:rsidRPr="00645C4F">
              <w:rPr>
                <w:spacing w:val="51"/>
              </w:rPr>
              <w:t xml:space="preserve"> </w:t>
            </w:r>
            <w:r>
              <w:t>рассказывание</w:t>
            </w:r>
            <w:r w:rsidRPr="00645C4F">
              <w:rPr>
                <w:spacing w:val="42"/>
              </w:rPr>
              <w:t xml:space="preserve"> </w:t>
            </w:r>
            <w:r>
              <w:t>сказки)</w:t>
            </w:r>
          </w:p>
          <w:p w:rsidR="00957A5C" w:rsidRDefault="00957A5C" w:rsidP="00645C4F">
            <w:pPr>
              <w:pStyle w:val="TableParagraph"/>
              <w:spacing w:line="238" w:lineRule="exact"/>
              <w:jc w:val="both"/>
            </w:pPr>
            <w:r>
              <w:t>воспитателем</w:t>
            </w:r>
            <w:r w:rsidRPr="00645C4F">
              <w:rPr>
                <w:spacing w:val="-3"/>
              </w:rPr>
              <w:t xml:space="preserve"> </w:t>
            </w:r>
            <w:r>
              <w:t>вслух,</w:t>
            </w:r>
            <w:r w:rsidRPr="00645C4F">
              <w:rPr>
                <w:spacing w:val="1"/>
              </w:rPr>
              <w:t xml:space="preserve"> </w:t>
            </w:r>
            <w:r>
              <w:t>и как</w:t>
            </w:r>
            <w:r w:rsidRPr="00645C4F">
              <w:rPr>
                <w:spacing w:val="-7"/>
              </w:rPr>
              <w:t xml:space="preserve"> </w:t>
            </w:r>
            <w:r>
              <w:t>прослушивание</w:t>
            </w:r>
            <w:r w:rsidRPr="00645C4F">
              <w:rPr>
                <w:spacing w:val="-8"/>
              </w:rPr>
              <w:t xml:space="preserve"> </w:t>
            </w:r>
            <w:r>
              <w:t>аудиозаписи.</w:t>
            </w:r>
          </w:p>
        </w:tc>
      </w:tr>
      <w:tr w:rsidR="00957A5C" w:rsidTr="00391257">
        <w:trPr>
          <w:trHeight w:val="1012"/>
        </w:trPr>
        <w:tc>
          <w:tcPr>
            <w:tcW w:w="3476" w:type="dxa"/>
          </w:tcPr>
          <w:p w:rsidR="00957A5C" w:rsidRDefault="00957A5C" w:rsidP="00645C4F">
            <w:pPr>
              <w:pStyle w:val="TableParagraph"/>
              <w:spacing w:line="242" w:lineRule="auto"/>
              <w:ind w:left="110" w:right="195"/>
            </w:pPr>
            <w:r>
              <w:t>Конструирование,</w:t>
            </w:r>
            <w:r w:rsidRPr="00645C4F">
              <w:rPr>
                <w:spacing w:val="1"/>
              </w:rPr>
              <w:t xml:space="preserve"> </w:t>
            </w:r>
            <w:r w:rsidRPr="00645C4F">
              <w:rPr>
                <w:spacing w:val="-1"/>
              </w:rPr>
              <w:t>изобразительная</w:t>
            </w:r>
            <w:r w:rsidRPr="00645C4F">
              <w:rPr>
                <w:spacing w:val="-6"/>
              </w:rPr>
              <w:t xml:space="preserve"> </w:t>
            </w:r>
            <w:r>
              <w:t>деятельность</w:t>
            </w:r>
          </w:p>
        </w:tc>
        <w:tc>
          <w:tcPr>
            <w:tcW w:w="6864" w:type="dxa"/>
          </w:tcPr>
          <w:p w:rsidR="00957A5C" w:rsidRDefault="00957A5C" w:rsidP="00645C4F">
            <w:pPr>
              <w:pStyle w:val="TableParagraph"/>
              <w:tabs>
                <w:tab w:val="left" w:pos="1692"/>
                <w:tab w:val="left" w:pos="2800"/>
                <w:tab w:val="left" w:pos="3779"/>
              </w:tabs>
              <w:spacing w:line="242" w:lineRule="auto"/>
              <w:ind w:right="106"/>
            </w:pPr>
            <w:r>
              <w:t>Представлена</w:t>
            </w:r>
            <w:r>
              <w:tab/>
              <w:t>разными</w:t>
            </w:r>
            <w:r>
              <w:tab/>
              <w:t>видами</w:t>
            </w:r>
            <w:r>
              <w:tab/>
            </w:r>
            <w:r w:rsidRPr="00645C4F">
              <w:rPr>
                <w:spacing w:val="-1"/>
              </w:rPr>
              <w:t>художественно-творческой</w:t>
            </w:r>
            <w:r w:rsidRPr="00645C4F">
              <w:rPr>
                <w:spacing w:val="-52"/>
              </w:rPr>
              <w:t xml:space="preserve"> </w:t>
            </w:r>
            <w:r>
              <w:t>(рисование,</w:t>
            </w:r>
            <w:r w:rsidRPr="00645C4F">
              <w:rPr>
                <w:spacing w:val="4"/>
              </w:rPr>
              <w:t xml:space="preserve"> </w:t>
            </w:r>
            <w:r>
              <w:t>лепка, аппликация)</w:t>
            </w:r>
            <w:r w:rsidRPr="00645C4F">
              <w:rPr>
                <w:spacing w:val="1"/>
              </w:rPr>
              <w:t xml:space="preserve"> </w:t>
            </w:r>
            <w:r>
              <w:t>деятельности.</w:t>
            </w:r>
            <w:r w:rsidRPr="00645C4F">
              <w:rPr>
                <w:spacing w:val="5"/>
              </w:rPr>
              <w:t xml:space="preserve"> </w:t>
            </w:r>
            <w:r>
              <w:t>Знакомство</w:t>
            </w:r>
            <w:r w:rsidRPr="00645C4F">
              <w:rPr>
                <w:spacing w:val="-2"/>
              </w:rPr>
              <w:t xml:space="preserve"> </w:t>
            </w:r>
            <w:r>
              <w:t>детей</w:t>
            </w:r>
            <w:r w:rsidRPr="00645C4F">
              <w:rPr>
                <w:spacing w:val="3"/>
              </w:rPr>
              <w:t xml:space="preserve"> </w:t>
            </w:r>
            <w:r>
              <w:t>с</w:t>
            </w:r>
          </w:p>
          <w:p w:rsidR="00957A5C" w:rsidRDefault="00957A5C" w:rsidP="00645C4F">
            <w:pPr>
              <w:pStyle w:val="TableParagraph"/>
              <w:tabs>
                <w:tab w:val="left" w:pos="2201"/>
                <w:tab w:val="left" w:pos="3779"/>
                <w:tab w:val="left" w:pos="5059"/>
              </w:tabs>
              <w:spacing w:line="254" w:lineRule="exact"/>
              <w:ind w:right="113"/>
            </w:pPr>
            <w:r>
              <w:t>изобразительным</w:t>
            </w:r>
            <w:r>
              <w:tab/>
              <w:t>искусством,</w:t>
            </w:r>
            <w:r>
              <w:tab/>
              <w:t>развитие</w:t>
            </w:r>
            <w:r>
              <w:tab/>
            </w:r>
            <w:r w:rsidRPr="00645C4F">
              <w:rPr>
                <w:spacing w:val="-1"/>
              </w:rPr>
              <w:t>способностей</w:t>
            </w:r>
            <w:r w:rsidRPr="00645C4F">
              <w:rPr>
                <w:spacing w:val="-52"/>
              </w:rPr>
              <w:t xml:space="preserve"> </w:t>
            </w:r>
            <w:r>
              <w:t>художественного</w:t>
            </w:r>
            <w:r w:rsidRPr="00645C4F">
              <w:rPr>
                <w:spacing w:val="-4"/>
              </w:rPr>
              <w:t xml:space="preserve"> </w:t>
            </w:r>
            <w:r>
              <w:t>восприятия.</w:t>
            </w:r>
          </w:p>
        </w:tc>
      </w:tr>
      <w:tr w:rsidR="00957A5C" w:rsidTr="00391257">
        <w:trPr>
          <w:trHeight w:val="497"/>
        </w:trPr>
        <w:tc>
          <w:tcPr>
            <w:tcW w:w="3476" w:type="dxa"/>
          </w:tcPr>
          <w:p w:rsidR="00957A5C" w:rsidRDefault="00957A5C" w:rsidP="00645C4F">
            <w:pPr>
              <w:pStyle w:val="TableParagraph"/>
              <w:spacing w:line="238" w:lineRule="exact"/>
              <w:ind w:left="110"/>
            </w:pPr>
            <w:r>
              <w:t>Музыкальная</w:t>
            </w:r>
            <w:r w:rsidRPr="00645C4F">
              <w:rPr>
                <w:spacing w:val="-8"/>
              </w:rPr>
              <w:t xml:space="preserve"> </w:t>
            </w:r>
            <w:r>
              <w:t>деятельность</w:t>
            </w:r>
          </w:p>
        </w:tc>
        <w:tc>
          <w:tcPr>
            <w:tcW w:w="6864" w:type="dxa"/>
          </w:tcPr>
          <w:p w:rsidR="00957A5C" w:rsidRDefault="00957A5C" w:rsidP="00645C4F">
            <w:pPr>
              <w:pStyle w:val="TableParagraph"/>
              <w:tabs>
                <w:tab w:val="left" w:pos="1750"/>
                <w:tab w:val="left" w:pos="2225"/>
                <w:tab w:val="left" w:pos="3433"/>
                <w:tab w:val="left" w:pos="5079"/>
                <w:tab w:val="left" w:pos="6234"/>
              </w:tabs>
              <w:spacing w:line="238" w:lineRule="exact"/>
            </w:pPr>
            <w:r>
              <w:t>Организуется</w:t>
            </w:r>
            <w:r>
              <w:tab/>
              <w:t>в</w:t>
            </w:r>
            <w:r>
              <w:tab/>
              <w:t>процессе</w:t>
            </w:r>
            <w:r>
              <w:tab/>
              <w:t>музыкальных</w:t>
            </w:r>
            <w:r>
              <w:tab/>
              <w:t>занятий,</w:t>
            </w:r>
            <w:r>
              <w:tab/>
              <w:t>в</w:t>
            </w:r>
          </w:p>
          <w:p w:rsidR="00957A5C" w:rsidRDefault="00957A5C" w:rsidP="00645C4F">
            <w:pPr>
              <w:pStyle w:val="TableParagraph"/>
              <w:spacing w:before="1" w:line="238" w:lineRule="exact"/>
            </w:pPr>
            <w:r>
              <w:t>индивидуальной</w:t>
            </w:r>
            <w:r w:rsidRPr="00645C4F">
              <w:rPr>
                <w:spacing w:val="-4"/>
              </w:rPr>
              <w:t xml:space="preserve"> </w:t>
            </w:r>
            <w:r>
              <w:t>работе.</w:t>
            </w:r>
          </w:p>
        </w:tc>
      </w:tr>
      <w:tr w:rsidR="00957A5C" w:rsidTr="00391257">
        <w:trPr>
          <w:trHeight w:val="758"/>
        </w:trPr>
        <w:tc>
          <w:tcPr>
            <w:tcW w:w="3476" w:type="dxa"/>
          </w:tcPr>
          <w:p w:rsidR="00957A5C" w:rsidRDefault="00957A5C" w:rsidP="00645C4F">
            <w:pPr>
              <w:pStyle w:val="TableParagraph"/>
              <w:spacing w:line="249" w:lineRule="exact"/>
              <w:ind w:left="110"/>
            </w:pPr>
            <w:r>
              <w:t>Двигательная</w:t>
            </w:r>
            <w:r w:rsidRPr="00645C4F">
              <w:rPr>
                <w:spacing w:val="-8"/>
              </w:rPr>
              <w:t xml:space="preserve"> </w:t>
            </w:r>
            <w:r>
              <w:t>деятельность</w:t>
            </w:r>
          </w:p>
        </w:tc>
        <w:tc>
          <w:tcPr>
            <w:tcW w:w="6864" w:type="dxa"/>
          </w:tcPr>
          <w:p w:rsidR="00957A5C" w:rsidRDefault="00957A5C" w:rsidP="00645C4F">
            <w:pPr>
              <w:pStyle w:val="TableParagraph"/>
              <w:tabs>
                <w:tab w:val="left" w:pos="1612"/>
                <w:tab w:val="left" w:pos="1948"/>
                <w:tab w:val="left" w:pos="3017"/>
                <w:tab w:val="left" w:pos="3985"/>
                <w:tab w:val="left" w:pos="5318"/>
              </w:tabs>
              <w:spacing w:line="249" w:lineRule="exact"/>
            </w:pPr>
            <w:r>
              <w:t>Организуется</w:t>
            </w:r>
            <w:r>
              <w:tab/>
              <w:t>в</w:t>
            </w:r>
            <w:r>
              <w:tab/>
              <w:t>процессе</w:t>
            </w:r>
            <w:r>
              <w:tab/>
              <w:t>занятий</w:t>
            </w:r>
            <w:r>
              <w:tab/>
              <w:t>физической</w:t>
            </w:r>
            <w:r>
              <w:tab/>
              <w:t>культурой,</w:t>
            </w:r>
          </w:p>
          <w:p w:rsidR="00957A5C" w:rsidRDefault="00957A5C" w:rsidP="00645C4F">
            <w:pPr>
              <w:pStyle w:val="TableParagraph"/>
              <w:spacing w:line="250" w:lineRule="exact"/>
              <w:ind w:right="105"/>
            </w:pPr>
            <w:r>
              <w:t>требования</w:t>
            </w:r>
            <w:r w:rsidRPr="00645C4F">
              <w:rPr>
                <w:spacing w:val="31"/>
              </w:rPr>
              <w:t xml:space="preserve"> </w:t>
            </w:r>
            <w:r>
              <w:t>к</w:t>
            </w:r>
            <w:r w:rsidRPr="00645C4F">
              <w:rPr>
                <w:spacing w:val="36"/>
              </w:rPr>
              <w:t xml:space="preserve"> </w:t>
            </w:r>
            <w:r>
              <w:t>проведению</w:t>
            </w:r>
            <w:r w:rsidRPr="00645C4F">
              <w:rPr>
                <w:spacing w:val="36"/>
              </w:rPr>
              <w:t xml:space="preserve"> </w:t>
            </w:r>
            <w:r>
              <w:t>которых</w:t>
            </w:r>
            <w:r w:rsidRPr="00645C4F">
              <w:rPr>
                <w:spacing w:val="38"/>
              </w:rPr>
              <w:t xml:space="preserve"> </w:t>
            </w:r>
            <w:r>
              <w:t>согласуются</w:t>
            </w:r>
            <w:r w:rsidRPr="00645C4F">
              <w:rPr>
                <w:spacing w:val="36"/>
              </w:rPr>
              <w:t xml:space="preserve"> </w:t>
            </w:r>
            <w:r>
              <w:t>с</w:t>
            </w:r>
            <w:r w:rsidRPr="00645C4F">
              <w:rPr>
                <w:spacing w:val="40"/>
              </w:rPr>
              <w:t xml:space="preserve"> </w:t>
            </w:r>
            <w:r>
              <w:t>положениями</w:t>
            </w:r>
            <w:r w:rsidRPr="00645C4F">
              <w:rPr>
                <w:spacing w:val="-52"/>
              </w:rPr>
              <w:t xml:space="preserve"> </w:t>
            </w:r>
            <w:r>
              <w:t>действующего</w:t>
            </w:r>
            <w:r w:rsidRPr="00645C4F">
              <w:rPr>
                <w:spacing w:val="-4"/>
              </w:rPr>
              <w:t xml:space="preserve"> </w:t>
            </w:r>
            <w:r>
              <w:t>СаНПин.</w:t>
            </w:r>
          </w:p>
        </w:tc>
      </w:tr>
      <w:tr w:rsidR="00957A5C" w:rsidTr="00391257">
        <w:trPr>
          <w:trHeight w:val="1012"/>
        </w:trPr>
        <w:tc>
          <w:tcPr>
            <w:tcW w:w="3476" w:type="dxa"/>
          </w:tcPr>
          <w:p w:rsidR="00957A5C" w:rsidRDefault="00957A5C" w:rsidP="00645C4F">
            <w:pPr>
              <w:pStyle w:val="TableParagraph"/>
              <w:spacing w:line="242" w:lineRule="auto"/>
              <w:ind w:left="110" w:right="1187"/>
            </w:pPr>
            <w:r>
              <w:t>Самообслуживание</w:t>
            </w:r>
            <w:r w:rsidRPr="00645C4F">
              <w:rPr>
                <w:spacing w:val="-52"/>
              </w:rPr>
              <w:t xml:space="preserve"> </w:t>
            </w:r>
            <w:r>
              <w:t>и</w:t>
            </w:r>
            <w:r w:rsidRPr="00645C4F">
              <w:rPr>
                <w:spacing w:val="2"/>
              </w:rPr>
              <w:t xml:space="preserve"> </w:t>
            </w:r>
            <w:r>
              <w:t>элементарный</w:t>
            </w:r>
          </w:p>
          <w:p w:rsidR="00957A5C" w:rsidRDefault="00957A5C" w:rsidP="00645C4F">
            <w:pPr>
              <w:pStyle w:val="TableParagraph"/>
              <w:spacing w:line="246" w:lineRule="exact"/>
              <w:ind w:left="110"/>
            </w:pPr>
            <w:r>
              <w:t>бытовой</w:t>
            </w:r>
            <w:r w:rsidRPr="00645C4F">
              <w:rPr>
                <w:spacing w:val="-1"/>
              </w:rPr>
              <w:t xml:space="preserve"> </w:t>
            </w:r>
            <w:r>
              <w:t>труд</w:t>
            </w:r>
          </w:p>
        </w:tc>
        <w:tc>
          <w:tcPr>
            <w:tcW w:w="6864" w:type="dxa"/>
          </w:tcPr>
          <w:p w:rsidR="00957A5C" w:rsidRDefault="00957A5C" w:rsidP="00645C4F">
            <w:pPr>
              <w:pStyle w:val="TableParagraph"/>
              <w:ind w:right="106"/>
              <w:jc w:val="both"/>
            </w:pPr>
            <w:r>
              <w:t>Включает</w:t>
            </w:r>
            <w:r w:rsidRPr="00645C4F">
              <w:rPr>
                <w:spacing w:val="1"/>
              </w:rPr>
              <w:t xml:space="preserve"> </w:t>
            </w:r>
            <w:r>
              <w:t>в</w:t>
            </w:r>
            <w:r w:rsidRPr="00645C4F">
              <w:rPr>
                <w:spacing w:val="1"/>
              </w:rPr>
              <w:t xml:space="preserve"> </w:t>
            </w:r>
            <w:r>
              <w:t>себя</w:t>
            </w:r>
            <w:r w:rsidRPr="00645C4F">
              <w:rPr>
                <w:spacing w:val="1"/>
              </w:rPr>
              <w:t xml:space="preserve"> </w:t>
            </w:r>
            <w:r>
              <w:t>привитие</w:t>
            </w:r>
            <w:r w:rsidRPr="00645C4F">
              <w:rPr>
                <w:spacing w:val="1"/>
              </w:rPr>
              <w:t xml:space="preserve"> </w:t>
            </w:r>
            <w:r>
              <w:t>культурно-гигиенических</w:t>
            </w:r>
            <w:r w:rsidRPr="00645C4F">
              <w:rPr>
                <w:spacing w:val="1"/>
              </w:rPr>
              <w:t xml:space="preserve"> </w:t>
            </w:r>
            <w:r>
              <w:t>навыков,</w:t>
            </w:r>
            <w:r w:rsidRPr="00645C4F">
              <w:rPr>
                <w:spacing w:val="1"/>
              </w:rPr>
              <w:t xml:space="preserve"> </w:t>
            </w:r>
            <w:r>
              <w:t>привлечение</w:t>
            </w:r>
            <w:r w:rsidRPr="00645C4F">
              <w:rPr>
                <w:spacing w:val="1"/>
              </w:rPr>
              <w:t xml:space="preserve"> </w:t>
            </w:r>
            <w:r>
              <w:t>детей</w:t>
            </w:r>
            <w:r w:rsidRPr="00645C4F">
              <w:rPr>
                <w:spacing w:val="1"/>
              </w:rPr>
              <w:t xml:space="preserve"> </w:t>
            </w:r>
            <w:r>
              <w:t>к</w:t>
            </w:r>
            <w:r w:rsidRPr="00645C4F">
              <w:rPr>
                <w:spacing w:val="1"/>
              </w:rPr>
              <w:t xml:space="preserve"> </w:t>
            </w:r>
            <w:r>
              <w:t>выполнению</w:t>
            </w:r>
            <w:r w:rsidRPr="00645C4F">
              <w:rPr>
                <w:spacing w:val="1"/>
              </w:rPr>
              <w:t xml:space="preserve"> </w:t>
            </w:r>
            <w:r>
              <w:t>простейших</w:t>
            </w:r>
            <w:r w:rsidRPr="00645C4F">
              <w:rPr>
                <w:spacing w:val="56"/>
              </w:rPr>
              <w:t xml:space="preserve"> </w:t>
            </w:r>
            <w:r>
              <w:t>трудовых</w:t>
            </w:r>
            <w:r w:rsidRPr="00645C4F">
              <w:rPr>
                <w:spacing w:val="1"/>
              </w:rPr>
              <w:t xml:space="preserve"> </w:t>
            </w:r>
            <w:r>
              <w:t xml:space="preserve">действий  </w:t>
            </w:r>
            <w:r w:rsidRPr="00645C4F">
              <w:rPr>
                <w:spacing w:val="44"/>
              </w:rPr>
              <w:t xml:space="preserve"> </w:t>
            </w:r>
            <w:r>
              <w:t xml:space="preserve">и  </w:t>
            </w:r>
            <w:r w:rsidRPr="00645C4F">
              <w:rPr>
                <w:spacing w:val="44"/>
              </w:rPr>
              <w:t xml:space="preserve"> </w:t>
            </w:r>
            <w:r>
              <w:t xml:space="preserve">посильному  </w:t>
            </w:r>
            <w:r w:rsidRPr="00645C4F">
              <w:rPr>
                <w:spacing w:val="43"/>
              </w:rPr>
              <w:t xml:space="preserve"> </w:t>
            </w:r>
            <w:r>
              <w:t xml:space="preserve">труду  </w:t>
            </w:r>
            <w:r w:rsidRPr="00645C4F">
              <w:rPr>
                <w:spacing w:val="42"/>
              </w:rPr>
              <w:t xml:space="preserve"> </w:t>
            </w:r>
            <w:r>
              <w:t xml:space="preserve">в  </w:t>
            </w:r>
            <w:r w:rsidRPr="00645C4F">
              <w:rPr>
                <w:spacing w:val="48"/>
              </w:rPr>
              <w:t xml:space="preserve"> </w:t>
            </w:r>
            <w:r>
              <w:t xml:space="preserve">природе;  </w:t>
            </w:r>
            <w:r w:rsidRPr="00645C4F">
              <w:rPr>
                <w:spacing w:val="49"/>
              </w:rPr>
              <w:t xml:space="preserve"> </w:t>
            </w:r>
            <w:r>
              <w:t>формирование</w:t>
            </w:r>
          </w:p>
          <w:p w:rsidR="00957A5C" w:rsidRDefault="00957A5C" w:rsidP="00645C4F">
            <w:pPr>
              <w:pStyle w:val="TableParagraph"/>
              <w:spacing w:line="237" w:lineRule="exact"/>
              <w:jc w:val="both"/>
            </w:pPr>
            <w:r>
              <w:t>представления</w:t>
            </w:r>
            <w:r w:rsidRPr="00645C4F">
              <w:rPr>
                <w:spacing w:val="12"/>
              </w:rPr>
              <w:t xml:space="preserve"> </w:t>
            </w:r>
            <w:r>
              <w:t>детей</w:t>
            </w:r>
            <w:r w:rsidRPr="00645C4F">
              <w:rPr>
                <w:spacing w:val="14"/>
              </w:rPr>
              <w:t xml:space="preserve"> </w:t>
            </w:r>
            <w:r>
              <w:t>о</w:t>
            </w:r>
            <w:r w:rsidRPr="00645C4F">
              <w:rPr>
                <w:spacing w:val="8"/>
              </w:rPr>
              <w:t xml:space="preserve"> </w:t>
            </w:r>
            <w:r>
              <w:t>труде</w:t>
            </w:r>
            <w:r w:rsidRPr="00645C4F">
              <w:rPr>
                <w:spacing w:val="5"/>
              </w:rPr>
              <w:t xml:space="preserve"> </w:t>
            </w:r>
            <w:r>
              <w:t>взрослых,</w:t>
            </w:r>
            <w:r w:rsidRPr="00645C4F">
              <w:rPr>
                <w:spacing w:val="15"/>
              </w:rPr>
              <w:t xml:space="preserve"> </w:t>
            </w:r>
            <w:r>
              <w:t>о</w:t>
            </w:r>
            <w:r w:rsidRPr="00645C4F">
              <w:rPr>
                <w:spacing w:val="8"/>
              </w:rPr>
              <w:t xml:space="preserve"> </w:t>
            </w:r>
            <w:r>
              <w:t>результатах</w:t>
            </w:r>
            <w:r w:rsidRPr="00645C4F">
              <w:rPr>
                <w:spacing w:val="7"/>
              </w:rPr>
              <w:t xml:space="preserve"> </w:t>
            </w:r>
            <w:r>
              <w:t>труда</w:t>
            </w:r>
            <w:r w:rsidRPr="00645C4F">
              <w:rPr>
                <w:spacing w:val="16"/>
              </w:rPr>
              <w:t xml:space="preserve"> </w:t>
            </w:r>
            <w:r>
              <w:t>и</w:t>
            </w:r>
            <w:r w:rsidRPr="00645C4F">
              <w:rPr>
                <w:spacing w:val="9"/>
              </w:rPr>
              <w:t xml:space="preserve"> </w:t>
            </w:r>
            <w:r>
              <w:t>его</w:t>
            </w:r>
          </w:p>
        </w:tc>
      </w:tr>
      <w:tr w:rsidR="00957A5C" w:rsidTr="00391257">
        <w:trPr>
          <w:trHeight w:val="253"/>
        </w:trPr>
        <w:tc>
          <w:tcPr>
            <w:tcW w:w="3476" w:type="dxa"/>
          </w:tcPr>
          <w:p w:rsidR="00957A5C" w:rsidRPr="00645C4F" w:rsidRDefault="00957A5C" w:rsidP="00645C4F">
            <w:pPr>
              <w:pStyle w:val="TableParagraph"/>
              <w:ind w:left="0"/>
              <w:rPr>
                <w:sz w:val="18"/>
              </w:rPr>
            </w:pPr>
          </w:p>
        </w:tc>
        <w:tc>
          <w:tcPr>
            <w:tcW w:w="6864" w:type="dxa"/>
          </w:tcPr>
          <w:p w:rsidR="00957A5C" w:rsidRDefault="00957A5C" w:rsidP="00645C4F">
            <w:pPr>
              <w:pStyle w:val="TableParagraph"/>
              <w:spacing w:line="234" w:lineRule="exact"/>
            </w:pPr>
            <w:r>
              <w:t>общественной</w:t>
            </w:r>
            <w:r w:rsidRPr="00645C4F">
              <w:rPr>
                <w:spacing w:val="-2"/>
              </w:rPr>
              <w:t xml:space="preserve"> </w:t>
            </w:r>
            <w:r>
              <w:t>значимости.</w:t>
            </w:r>
          </w:p>
        </w:tc>
      </w:tr>
    </w:tbl>
    <w:p w:rsidR="00957A5C" w:rsidRDefault="00957A5C">
      <w:pPr>
        <w:pStyle w:val="Heading41"/>
        <w:ind w:left="642"/>
      </w:pPr>
      <w:r>
        <w:t>Особенности</w:t>
      </w:r>
      <w:r>
        <w:rPr>
          <w:spacing w:val="-5"/>
        </w:rPr>
        <w:t xml:space="preserve"> </w:t>
      </w:r>
      <w:r>
        <w:t>образовательной</w:t>
      </w:r>
      <w:r>
        <w:rPr>
          <w:spacing w:val="1"/>
        </w:rPr>
        <w:t xml:space="preserve"> </w:t>
      </w:r>
      <w:r>
        <w:t>деятельности,</w:t>
      </w:r>
      <w:r>
        <w:rPr>
          <w:spacing w:val="-4"/>
        </w:rPr>
        <w:t xml:space="preserve"> </w:t>
      </w:r>
      <w:r>
        <w:t>осуществляемой</w:t>
      </w:r>
      <w:r>
        <w:rPr>
          <w:spacing w:val="-4"/>
        </w:rPr>
        <w:t xml:space="preserve"> </w:t>
      </w:r>
      <w:r>
        <w:t>в</w:t>
      </w:r>
      <w:r>
        <w:rPr>
          <w:spacing w:val="-1"/>
        </w:rPr>
        <w:t xml:space="preserve"> </w:t>
      </w:r>
      <w:r>
        <w:t>ходе</w:t>
      </w:r>
      <w:r>
        <w:rPr>
          <w:spacing w:val="-3"/>
        </w:rPr>
        <w:t xml:space="preserve"> </w:t>
      </w:r>
      <w:r>
        <w:t>режимных</w:t>
      </w:r>
      <w:r>
        <w:rPr>
          <w:spacing w:val="-6"/>
        </w:rPr>
        <w:t xml:space="preserve"> </w:t>
      </w:r>
      <w:r>
        <w:t>моментов</w:t>
      </w: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4"/>
        <w:gridCol w:w="7566"/>
      </w:tblGrid>
      <w:tr w:rsidR="00957A5C" w:rsidTr="00391257">
        <w:trPr>
          <w:trHeight w:val="489"/>
        </w:trPr>
        <w:tc>
          <w:tcPr>
            <w:tcW w:w="2774" w:type="dxa"/>
          </w:tcPr>
          <w:p w:rsidR="00957A5C" w:rsidRPr="00645C4F" w:rsidRDefault="00957A5C" w:rsidP="00645C4F">
            <w:pPr>
              <w:pStyle w:val="TableParagraph"/>
              <w:spacing w:line="249" w:lineRule="exact"/>
              <w:ind w:left="267" w:right="250"/>
              <w:jc w:val="center"/>
              <w:rPr>
                <w:b/>
              </w:rPr>
            </w:pPr>
            <w:r w:rsidRPr="00645C4F">
              <w:rPr>
                <w:b/>
              </w:rPr>
              <w:t>Режимный</w:t>
            </w:r>
            <w:r w:rsidRPr="00645C4F">
              <w:rPr>
                <w:b/>
                <w:spacing w:val="4"/>
              </w:rPr>
              <w:t xml:space="preserve"> </w:t>
            </w:r>
            <w:r w:rsidRPr="00645C4F">
              <w:rPr>
                <w:b/>
              </w:rPr>
              <w:t>момент</w:t>
            </w:r>
          </w:p>
        </w:tc>
        <w:tc>
          <w:tcPr>
            <w:tcW w:w="7566" w:type="dxa"/>
          </w:tcPr>
          <w:p w:rsidR="00957A5C" w:rsidRPr="00645C4F" w:rsidRDefault="00957A5C" w:rsidP="00645C4F">
            <w:pPr>
              <w:pStyle w:val="TableParagraph"/>
              <w:spacing w:line="249" w:lineRule="exact"/>
              <w:ind w:left="110"/>
              <w:rPr>
                <w:b/>
              </w:rPr>
            </w:pPr>
            <w:r w:rsidRPr="00645C4F">
              <w:rPr>
                <w:b/>
              </w:rPr>
              <w:t>Формы</w:t>
            </w:r>
            <w:r w:rsidRPr="00645C4F">
              <w:rPr>
                <w:b/>
                <w:spacing w:val="-7"/>
              </w:rPr>
              <w:t xml:space="preserve"> </w:t>
            </w:r>
            <w:r w:rsidRPr="00645C4F">
              <w:rPr>
                <w:b/>
              </w:rPr>
              <w:t>образовательной деятельности</w:t>
            </w:r>
          </w:p>
        </w:tc>
      </w:tr>
      <w:tr w:rsidR="00957A5C" w:rsidTr="00391257">
        <w:trPr>
          <w:trHeight w:val="489"/>
        </w:trPr>
        <w:tc>
          <w:tcPr>
            <w:tcW w:w="2774" w:type="dxa"/>
          </w:tcPr>
          <w:p w:rsidR="00957A5C" w:rsidRPr="00645C4F" w:rsidRDefault="00957A5C" w:rsidP="00692960">
            <w:pPr>
              <w:pStyle w:val="TableParagraph"/>
              <w:spacing w:before="1"/>
              <w:ind w:left="254" w:right="250"/>
              <w:jc w:val="center"/>
              <w:rPr>
                <w:b/>
              </w:rPr>
            </w:pPr>
            <w:r w:rsidRPr="00645C4F">
              <w:rPr>
                <w:b/>
              </w:rPr>
              <w:t>Утро</w:t>
            </w:r>
          </w:p>
        </w:tc>
        <w:tc>
          <w:tcPr>
            <w:tcW w:w="7566" w:type="dxa"/>
          </w:tcPr>
          <w:p w:rsidR="00957A5C" w:rsidRDefault="00957A5C" w:rsidP="00692960">
            <w:pPr>
              <w:pStyle w:val="TableParagraph"/>
              <w:spacing w:line="248" w:lineRule="exact"/>
              <w:ind w:left="110"/>
            </w:pPr>
            <w:r>
              <w:t>-утренний</w:t>
            </w:r>
            <w:r w:rsidRPr="00645C4F">
              <w:rPr>
                <w:spacing w:val="2"/>
              </w:rPr>
              <w:t xml:space="preserve"> </w:t>
            </w:r>
            <w:r>
              <w:t>круг;</w:t>
            </w:r>
          </w:p>
          <w:p w:rsidR="00957A5C" w:rsidRDefault="00957A5C" w:rsidP="00692960">
            <w:pPr>
              <w:pStyle w:val="TableParagraph"/>
              <w:ind w:left="110" w:right="616"/>
            </w:pPr>
            <w:r>
              <w:t>-работа по</w:t>
            </w:r>
            <w:r w:rsidRPr="00645C4F">
              <w:rPr>
                <w:spacing w:val="-6"/>
              </w:rPr>
              <w:t xml:space="preserve"> </w:t>
            </w:r>
            <w:r>
              <w:t>воспитанию</w:t>
            </w:r>
            <w:r w:rsidRPr="00645C4F">
              <w:rPr>
                <w:spacing w:val="-4"/>
              </w:rPr>
              <w:t xml:space="preserve"> </w:t>
            </w:r>
            <w:r>
              <w:t>у</w:t>
            </w:r>
            <w:r w:rsidRPr="00645C4F">
              <w:rPr>
                <w:spacing w:val="-6"/>
              </w:rPr>
              <w:t xml:space="preserve"> </w:t>
            </w:r>
            <w:r>
              <w:t>детей культурно-гигиенических</w:t>
            </w:r>
            <w:r w:rsidRPr="00645C4F">
              <w:rPr>
                <w:spacing w:val="-2"/>
              </w:rPr>
              <w:t xml:space="preserve"> </w:t>
            </w:r>
            <w:r>
              <w:t>навыков и</w:t>
            </w:r>
            <w:r w:rsidRPr="00645C4F">
              <w:rPr>
                <w:spacing w:val="-52"/>
              </w:rPr>
              <w:t xml:space="preserve"> </w:t>
            </w:r>
            <w:r>
              <w:t>культуры</w:t>
            </w:r>
            <w:r w:rsidRPr="00645C4F">
              <w:rPr>
                <w:spacing w:val="1"/>
              </w:rPr>
              <w:t xml:space="preserve"> </w:t>
            </w:r>
            <w:r>
              <w:t>здоровья;</w:t>
            </w:r>
          </w:p>
          <w:p w:rsidR="00957A5C" w:rsidRDefault="00957A5C" w:rsidP="00DE7712">
            <w:pPr>
              <w:pStyle w:val="TableParagraph"/>
              <w:numPr>
                <w:ilvl w:val="0"/>
                <w:numId w:val="26"/>
              </w:numPr>
              <w:tabs>
                <w:tab w:val="left" w:pos="241"/>
              </w:tabs>
              <w:spacing w:before="1"/>
              <w:ind w:right="233" w:firstLine="0"/>
            </w:pPr>
            <w:r>
              <w:t>наблюдения</w:t>
            </w:r>
            <w:r w:rsidRPr="00645C4F">
              <w:rPr>
                <w:spacing w:val="-3"/>
              </w:rPr>
              <w:t xml:space="preserve"> </w:t>
            </w:r>
            <w:r>
              <w:t>в</w:t>
            </w:r>
            <w:r w:rsidRPr="00645C4F">
              <w:rPr>
                <w:spacing w:val="-5"/>
              </w:rPr>
              <w:t xml:space="preserve"> </w:t>
            </w:r>
            <w:r>
              <w:t>уголке</w:t>
            </w:r>
            <w:r w:rsidRPr="00645C4F">
              <w:rPr>
                <w:spacing w:val="-8"/>
              </w:rPr>
              <w:t xml:space="preserve"> </w:t>
            </w:r>
            <w:r>
              <w:t>природы;</w:t>
            </w:r>
            <w:r w:rsidRPr="00645C4F">
              <w:rPr>
                <w:spacing w:val="-1"/>
              </w:rPr>
              <w:t xml:space="preserve"> </w:t>
            </w:r>
            <w:r>
              <w:t>за деятельностью</w:t>
            </w:r>
            <w:r w:rsidRPr="00645C4F">
              <w:rPr>
                <w:spacing w:val="-3"/>
              </w:rPr>
              <w:t xml:space="preserve"> </w:t>
            </w:r>
            <w:r>
              <w:t>взрослых(сервировка</w:t>
            </w:r>
            <w:r w:rsidRPr="00645C4F">
              <w:rPr>
                <w:spacing w:val="-52"/>
              </w:rPr>
              <w:t xml:space="preserve"> </w:t>
            </w:r>
            <w:r>
              <w:t>стола</w:t>
            </w:r>
            <w:r w:rsidRPr="00645C4F">
              <w:rPr>
                <w:spacing w:val="4"/>
              </w:rPr>
              <w:t xml:space="preserve"> </w:t>
            </w:r>
            <w:r>
              <w:t>к завтраку);</w:t>
            </w:r>
          </w:p>
          <w:p w:rsidR="00957A5C" w:rsidRDefault="00957A5C" w:rsidP="00DE7712">
            <w:pPr>
              <w:pStyle w:val="TableParagraph"/>
              <w:numPr>
                <w:ilvl w:val="0"/>
                <w:numId w:val="26"/>
              </w:numPr>
              <w:tabs>
                <w:tab w:val="left" w:pos="241"/>
              </w:tabs>
              <w:spacing w:line="251" w:lineRule="exact"/>
              <w:ind w:left="240" w:hanging="131"/>
            </w:pPr>
            <w:r>
              <w:t>индивидуальные</w:t>
            </w:r>
            <w:r w:rsidRPr="00645C4F">
              <w:rPr>
                <w:spacing w:val="-6"/>
              </w:rPr>
              <w:t xml:space="preserve"> </w:t>
            </w:r>
            <w:r>
              <w:t>игры</w:t>
            </w:r>
            <w:r w:rsidRPr="00645C4F">
              <w:rPr>
                <w:spacing w:val="-4"/>
              </w:rPr>
              <w:t xml:space="preserve"> </w:t>
            </w:r>
            <w:r>
              <w:t>и</w:t>
            </w:r>
            <w:r w:rsidRPr="00645C4F">
              <w:rPr>
                <w:spacing w:val="-2"/>
              </w:rPr>
              <w:t xml:space="preserve"> </w:t>
            </w:r>
            <w:r>
              <w:t>игры</w:t>
            </w:r>
            <w:r w:rsidRPr="00645C4F">
              <w:rPr>
                <w:spacing w:val="-4"/>
              </w:rPr>
              <w:t xml:space="preserve"> </w:t>
            </w:r>
            <w:r>
              <w:t>с</w:t>
            </w:r>
            <w:r w:rsidRPr="00645C4F">
              <w:rPr>
                <w:spacing w:val="-7"/>
              </w:rPr>
              <w:t xml:space="preserve"> </w:t>
            </w:r>
            <w:r>
              <w:t>небольшими</w:t>
            </w:r>
            <w:r w:rsidRPr="00645C4F">
              <w:rPr>
                <w:spacing w:val="1"/>
              </w:rPr>
              <w:t xml:space="preserve"> </w:t>
            </w:r>
            <w:r>
              <w:t>подгруппами</w:t>
            </w:r>
            <w:r w:rsidRPr="00645C4F">
              <w:rPr>
                <w:spacing w:val="-3"/>
              </w:rPr>
              <w:t xml:space="preserve"> </w:t>
            </w:r>
            <w:r>
              <w:t>детей;</w:t>
            </w:r>
          </w:p>
          <w:p w:rsidR="00957A5C" w:rsidRDefault="00957A5C" w:rsidP="00692960">
            <w:pPr>
              <w:pStyle w:val="TableParagraph"/>
              <w:spacing w:before="2"/>
              <w:ind w:left="110" w:right="657"/>
            </w:pPr>
            <w:r w:rsidRPr="00645C4F">
              <w:rPr>
                <w:b/>
              </w:rPr>
              <w:t>-</w:t>
            </w:r>
            <w:r>
              <w:t>совместная</w:t>
            </w:r>
            <w:r w:rsidRPr="00645C4F">
              <w:rPr>
                <w:spacing w:val="-1"/>
              </w:rPr>
              <w:t xml:space="preserve"> </w:t>
            </w:r>
            <w:r>
              <w:t>игра</w:t>
            </w:r>
            <w:r w:rsidRPr="00645C4F">
              <w:rPr>
                <w:spacing w:val="-1"/>
              </w:rPr>
              <w:t xml:space="preserve"> </w:t>
            </w:r>
            <w:r>
              <w:t>воспитателя и</w:t>
            </w:r>
            <w:r w:rsidRPr="00645C4F">
              <w:rPr>
                <w:spacing w:val="-2"/>
              </w:rPr>
              <w:t xml:space="preserve"> </w:t>
            </w:r>
            <w:r>
              <w:t>детей</w:t>
            </w:r>
            <w:r w:rsidRPr="00645C4F">
              <w:rPr>
                <w:spacing w:val="1"/>
              </w:rPr>
              <w:t xml:space="preserve"> </w:t>
            </w:r>
            <w:r>
              <w:t>(сюжетно-ролевая,</w:t>
            </w:r>
            <w:r w:rsidRPr="00645C4F">
              <w:rPr>
                <w:spacing w:val="3"/>
              </w:rPr>
              <w:t xml:space="preserve"> </w:t>
            </w:r>
            <w:r>
              <w:t>игра-</w:t>
            </w:r>
            <w:r w:rsidRPr="00645C4F">
              <w:rPr>
                <w:spacing w:val="1"/>
              </w:rPr>
              <w:t xml:space="preserve"> </w:t>
            </w:r>
            <w:r>
              <w:t>драматизация,</w:t>
            </w:r>
            <w:r w:rsidRPr="00645C4F">
              <w:rPr>
                <w:spacing w:val="1"/>
              </w:rPr>
              <w:t xml:space="preserve"> </w:t>
            </w:r>
            <w:r>
              <w:t>строительно-конструктивные</w:t>
            </w:r>
            <w:r w:rsidRPr="00645C4F">
              <w:rPr>
                <w:spacing w:val="-7"/>
              </w:rPr>
              <w:t xml:space="preserve"> </w:t>
            </w:r>
            <w:r>
              <w:t>игры)</w:t>
            </w:r>
            <w:r w:rsidRPr="00645C4F">
              <w:rPr>
                <w:spacing w:val="-6"/>
              </w:rPr>
              <w:t xml:space="preserve"> </w:t>
            </w:r>
            <w:r>
              <w:t>направленная</w:t>
            </w:r>
            <w:r w:rsidRPr="00645C4F">
              <w:rPr>
                <w:spacing w:val="-6"/>
              </w:rPr>
              <w:t xml:space="preserve"> </w:t>
            </w:r>
            <w:r>
              <w:t>на</w:t>
            </w:r>
            <w:r w:rsidRPr="00645C4F">
              <w:rPr>
                <w:spacing w:val="-52"/>
              </w:rPr>
              <w:t xml:space="preserve"> </w:t>
            </w:r>
            <w:r>
              <w:t>обогащение содержания творческих игр, освоение детьми игровых</w:t>
            </w:r>
            <w:r w:rsidRPr="00645C4F">
              <w:rPr>
                <w:spacing w:val="1"/>
              </w:rPr>
              <w:t xml:space="preserve"> </w:t>
            </w:r>
            <w:r>
              <w:t>умений,</w:t>
            </w:r>
            <w:r w:rsidRPr="00645C4F">
              <w:rPr>
                <w:spacing w:val="-4"/>
              </w:rPr>
              <w:t xml:space="preserve"> </w:t>
            </w:r>
            <w:r>
              <w:t>необходимых для</w:t>
            </w:r>
            <w:r w:rsidRPr="00645C4F">
              <w:rPr>
                <w:spacing w:val="-1"/>
              </w:rPr>
              <w:t xml:space="preserve"> </w:t>
            </w:r>
            <w:r>
              <w:t>организации</w:t>
            </w:r>
            <w:r w:rsidRPr="00645C4F">
              <w:rPr>
                <w:spacing w:val="1"/>
              </w:rPr>
              <w:t xml:space="preserve"> </w:t>
            </w:r>
            <w:r>
              <w:t>самостоятельной</w:t>
            </w:r>
            <w:r w:rsidRPr="00645C4F">
              <w:rPr>
                <w:spacing w:val="1"/>
              </w:rPr>
              <w:t xml:space="preserve"> </w:t>
            </w:r>
            <w:r>
              <w:t>игры.</w:t>
            </w:r>
          </w:p>
          <w:p w:rsidR="00957A5C" w:rsidRDefault="00957A5C" w:rsidP="00DE7712">
            <w:pPr>
              <w:pStyle w:val="TableParagraph"/>
              <w:numPr>
                <w:ilvl w:val="0"/>
                <w:numId w:val="26"/>
              </w:numPr>
              <w:tabs>
                <w:tab w:val="left" w:pos="241"/>
              </w:tabs>
              <w:spacing w:before="1"/>
              <w:ind w:right="420" w:firstLine="0"/>
            </w:pPr>
            <w:r>
              <w:t>создание практических, игровых, проблемных ситуаций и ситуаций</w:t>
            </w:r>
            <w:r w:rsidRPr="00645C4F">
              <w:rPr>
                <w:spacing w:val="1"/>
              </w:rPr>
              <w:t xml:space="preserve"> </w:t>
            </w:r>
            <w:r>
              <w:t>общения, сотрудничества, гуманных</w:t>
            </w:r>
            <w:r w:rsidRPr="00645C4F">
              <w:rPr>
                <w:spacing w:val="-6"/>
              </w:rPr>
              <w:t xml:space="preserve"> </w:t>
            </w:r>
            <w:r>
              <w:t>проявлений,</w:t>
            </w:r>
            <w:r w:rsidRPr="00645C4F">
              <w:rPr>
                <w:spacing w:val="-4"/>
              </w:rPr>
              <w:t xml:space="preserve"> </w:t>
            </w:r>
            <w:r>
              <w:t>заботы</w:t>
            </w:r>
            <w:r w:rsidRPr="00645C4F">
              <w:rPr>
                <w:spacing w:val="-2"/>
              </w:rPr>
              <w:t xml:space="preserve"> </w:t>
            </w:r>
            <w:r>
              <w:t>о</w:t>
            </w:r>
            <w:r w:rsidRPr="00645C4F">
              <w:rPr>
                <w:spacing w:val="-7"/>
              </w:rPr>
              <w:t xml:space="preserve"> </w:t>
            </w:r>
            <w:r>
              <w:t>малышах</w:t>
            </w:r>
            <w:r w:rsidRPr="00645C4F">
              <w:rPr>
                <w:spacing w:val="-1"/>
              </w:rPr>
              <w:t xml:space="preserve"> </w:t>
            </w:r>
            <w:r>
              <w:t>в</w:t>
            </w:r>
            <w:r w:rsidRPr="00645C4F">
              <w:rPr>
                <w:spacing w:val="-52"/>
              </w:rPr>
              <w:t xml:space="preserve"> </w:t>
            </w:r>
            <w:r>
              <w:t>детском саду, проявлений эмоциональной отзывчивости к взрослым и</w:t>
            </w:r>
            <w:r w:rsidRPr="00645C4F">
              <w:rPr>
                <w:spacing w:val="-52"/>
              </w:rPr>
              <w:t xml:space="preserve"> </w:t>
            </w:r>
            <w:r>
              <w:t>сверстникам;</w:t>
            </w:r>
          </w:p>
          <w:p w:rsidR="00957A5C" w:rsidRDefault="00957A5C" w:rsidP="00DE7712">
            <w:pPr>
              <w:pStyle w:val="TableParagraph"/>
              <w:numPr>
                <w:ilvl w:val="0"/>
                <w:numId w:val="26"/>
              </w:numPr>
              <w:tabs>
                <w:tab w:val="left" w:pos="241"/>
              </w:tabs>
              <w:spacing w:before="3" w:line="237" w:lineRule="auto"/>
              <w:ind w:right="194" w:firstLine="0"/>
            </w:pPr>
            <w:r>
              <w:t>трудовые</w:t>
            </w:r>
            <w:r w:rsidRPr="00645C4F">
              <w:rPr>
                <w:spacing w:val="-9"/>
              </w:rPr>
              <w:t xml:space="preserve"> </w:t>
            </w:r>
            <w:r>
              <w:t>поручения, дежурство</w:t>
            </w:r>
            <w:r w:rsidRPr="00645C4F">
              <w:rPr>
                <w:spacing w:val="-7"/>
              </w:rPr>
              <w:t xml:space="preserve"> </w:t>
            </w:r>
            <w:r>
              <w:t>(сервировка</w:t>
            </w:r>
            <w:r w:rsidRPr="00645C4F">
              <w:rPr>
                <w:spacing w:val="1"/>
              </w:rPr>
              <w:t xml:space="preserve"> </w:t>
            </w:r>
            <w:r>
              <w:t>столов</w:t>
            </w:r>
            <w:r w:rsidRPr="00645C4F">
              <w:rPr>
                <w:spacing w:val="-1"/>
              </w:rPr>
              <w:t xml:space="preserve"> </w:t>
            </w:r>
            <w:r>
              <w:t>к</w:t>
            </w:r>
            <w:r w:rsidRPr="00645C4F">
              <w:rPr>
                <w:spacing w:val="-3"/>
              </w:rPr>
              <w:t xml:space="preserve"> </w:t>
            </w:r>
            <w:r>
              <w:t>завтраку, уход</w:t>
            </w:r>
            <w:r w:rsidRPr="00645C4F">
              <w:rPr>
                <w:spacing w:val="-4"/>
              </w:rPr>
              <w:t xml:space="preserve"> </w:t>
            </w:r>
            <w:r>
              <w:t>за</w:t>
            </w:r>
            <w:r w:rsidRPr="00645C4F">
              <w:rPr>
                <w:spacing w:val="-52"/>
              </w:rPr>
              <w:t xml:space="preserve"> </w:t>
            </w:r>
            <w:r>
              <w:t>комнатными</w:t>
            </w:r>
            <w:r w:rsidRPr="00645C4F">
              <w:rPr>
                <w:spacing w:val="-2"/>
              </w:rPr>
              <w:t xml:space="preserve"> </w:t>
            </w:r>
            <w:r>
              <w:t>растениями</w:t>
            </w:r>
            <w:r w:rsidRPr="00645C4F">
              <w:rPr>
                <w:spacing w:val="-2"/>
              </w:rPr>
              <w:t xml:space="preserve"> </w:t>
            </w:r>
            <w:r>
              <w:t>и</w:t>
            </w:r>
            <w:r w:rsidRPr="00645C4F">
              <w:rPr>
                <w:spacing w:val="-1"/>
              </w:rPr>
              <w:t xml:space="preserve"> </w:t>
            </w:r>
            <w:r>
              <w:t>пр.);</w:t>
            </w:r>
          </w:p>
          <w:p w:rsidR="00957A5C" w:rsidRDefault="00957A5C" w:rsidP="00DE7712">
            <w:pPr>
              <w:pStyle w:val="TableParagraph"/>
              <w:numPr>
                <w:ilvl w:val="0"/>
                <w:numId w:val="26"/>
              </w:numPr>
              <w:tabs>
                <w:tab w:val="left" w:pos="241"/>
              </w:tabs>
              <w:spacing w:before="1"/>
              <w:ind w:left="240" w:hanging="131"/>
            </w:pPr>
            <w:r>
              <w:t>ситуации</w:t>
            </w:r>
            <w:r w:rsidRPr="00645C4F">
              <w:rPr>
                <w:spacing w:val="-1"/>
              </w:rPr>
              <w:t xml:space="preserve"> </w:t>
            </w:r>
            <w:r>
              <w:t>общения</w:t>
            </w:r>
            <w:r w:rsidRPr="00645C4F">
              <w:rPr>
                <w:spacing w:val="-3"/>
              </w:rPr>
              <w:t xml:space="preserve"> </w:t>
            </w:r>
            <w:r>
              <w:t>и</w:t>
            </w:r>
            <w:r w:rsidRPr="00645C4F">
              <w:rPr>
                <w:spacing w:val="-4"/>
              </w:rPr>
              <w:t xml:space="preserve"> </w:t>
            </w:r>
            <w:r>
              <w:t>накопления</w:t>
            </w:r>
            <w:r w:rsidRPr="00645C4F">
              <w:rPr>
                <w:spacing w:val="-3"/>
              </w:rPr>
              <w:t xml:space="preserve"> </w:t>
            </w:r>
            <w:r>
              <w:t>положительного</w:t>
            </w:r>
            <w:r w:rsidRPr="00645C4F">
              <w:rPr>
                <w:spacing w:val="-2"/>
              </w:rPr>
              <w:t xml:space="preserve"> </w:t>
            </w:r>
            <w:r>
              <w:t>социально-</w:t>
            </w:r>
          </w:p>
          <w:p w:rsidR="00957A5C" w:rsidRDefault="00957A5C" w:rsidP="00692960">
            <w:pPr>
              <w:pStyle w:val="TableParagraph"/>
              <w:spacing w:before="2"/>
              <w:ind w:left="110" w:right="172"/>
            </w:pPr>
            <w:r>
              <w:t>эмоционального</w:t>
            </w:r>
            <w:r w:rsidRPr="00645C4F">
              <w:rPr>
                <w:spacing w:val="-7"/>
              </w:rPr>
              <w:t xml:space="preserve"> </w:t>
            </w:r>
            <w:r>
              <w:t>опыта(носят</w:t>
            </w:r>
            <w:r w:rsidRPr="00645C4F">
              <w:rPr>
                <w:spacing w:val="-3"/>
              </w:rPr>
              <w:t xml:space="preserve"> </w:t>
            </w:r>
            <w:r>
              <w:t>проблемный характер</w:t>
            </w:r>
            <w:r w:rsidRPr="00645C4F">
              <w:rPr>
                <w:spacing w:val="-1"/>
              </w:rPr>
              <w:t xml:space="preserve"> </w:t>
            </w:r>
            <w:r>
              <w:t>и</w:t>
            </w:r>
            <w:r w:rsidRPr="00645C4F">
              <w:rPr>
                <w:spacing w:val="-5"/>
              </w:rPr>
              <w:t xml:space="preserve"> </w:t>
            </w:r>
            <w:r>
              <w:t>заключают</w:t>
            </w:r>
            <w:r w:rsidRPr="00645C4F">
              <w:rPr>
                <w:spacing w:val="-6"/>
              </w:rPr>
              <w:t xml:space="preserve"> </w:t>
            </w:r>
            <w:r>
              <w:t>в</w:t>
            </w:r>
            <w:r w:rsidRPr="00645C4F">
              <w:rPr>
                <w:spacing w:val="-5"/>
              </w:rPr>
              <w:t xml:space="preserve"> </w:t>
            </w:r>
            <w:r>
              <w:t>себе</w:t>
            </w:r>
            <w:r w:rsidRPr="00645C4F">
              <w:rPr>
                <w:spacing w:val="-52"/>
              </w:rPr>
              <w:t xml:space="preserve"> </w:t>
            </w:r>
            <w:r>
              <w:t>жизненную проблему, близкую детям дошкольного возраста, в</w:t>
            </w:r>
            <w:r w:rsidRPr="00645C4F">
              <w:rPr>
                <w:spacing w:val="1"/>
              </w:rPr>
              <w:t xml:space="preserve"> </w:t>
            </w:r>
            <w:r>
              <w:t>разрешении которой они принимают непосредственное участие. Такие</w:t>
            </w:r>
            <w:r w:rsidRPr="00645C4F">
              <w:rPr>
                <w:spacing w:val="1"/>
              </w:rPr>
              <w:t xml:space="preserve"> </w:t>
            </w:r>
            <w:r>
              <w:t>ситуации</w:t>
            </w:r>
            <w:r w:rsidRPr="00645C4F">
              <w:rPr>
                <w:spacing w:val="-3"/>
              </w:rPr>
              <w:t xml:space="preserve"> </w:t>
            </w:r>
            <w:r>
              <w:t>могут быть</w:t>
            </w:r>
            <w:r w:rsidRPr="00645C4F">
              <w:rPr>
                <w:spacing w:val="1"/>
              </w:rPr>
              <w:t xml:space="preserve"> </w:t>
            </w:r>
            <w:r>
              <w:t>реально-</w:t>
            </w:r>
            <w:r w:rsidRPr="00645C4F">
              <w:rPr>
                <w:spacing w:val="-1"/>
              </w:rPr>
              <w:t xml:space="preserve"> </w:t>
            </w:r>
            <w:r>
              <w:t>практического</w:t>
            </w:r>
            <w:r w:rsidRPr="00645C4F">
              <w:rPr>
                <w:spacing w:val="-4"/>
              </w:rPr>
              <w:t xml:space="preserve"> </w:t>
            </w:r>
            <w:r>
              <w:t>характера</w:t>
            </w:r>
            <w:r w:rsidRPr="00645C4F">
              <w:rPr>
                <w:spacing w:val="4"/>
              </w:rPr>
              <w:t xml:space="preserve"> </w:t>
            </w:r>
            <w:r>
              <w:t>(оказание</w:t>
            </w:r>
          </w:p>
          <w:p w:rsidR="00957A5C" w:rsidRDefault="00957A5C" w:rsidP="00692960">
            <w:pPr>
              <w:pStyle w:val="TableParagraph"/>
              <w:spacing w:before="3" w:line="237" w:lineRule="auto"/>
              <w:ind w:left="110" w:right="172"/>
            </w:pPr>
            <w:r>
              <w:t>помощи малышам, старшим), условно-вербального характера (на основе</w:t>
            </w:r>
            <w:r w:rsidRPr="00645C4F">
              <w:rPr>
                <w:spacing w:val="-53"/>
              </w:rPr>
              <w:t xml:space="preserve"> </w:t>
            </w:r>
            <w:r>
              <w:t>жизненных</w:t>
            </w:r>
            <w:r w:rsidRPr="00645C4F">
              <w:rPr>
                <w:spacing w:val="-4"/>
              </w:rPr>
              <w:t xml:space="preserve"> </w:t>
            </w:r>
            <w:r>
              <w:t>сюжетов</w:t>
            </w:r>
            <w:r w:rsidRPr="00645C4F">
              <w:rPr>
                <w:spacing w:val="1"/>
              </w:rPr>
              <w:t xml:space="preserve"> </w:t>
            </w:r>
            <w:r>
              <w:t>или</w:t>
            </w:r>
            <w:r w:rsidRPr="00645C4F">
              <w:rPr>
                <w:spacing w:val="-2"/>
              </w:rPr>
              <w:t xml:space="preserve"> </w:t>
            </w:r>
            <w:r>
              <w:t>сюжетов</w:t>
            </w:r>
            <w:r w:rsidRPr="00645C4F">
              <w:rPr>
                <w:spacing w:val="1"/>
              </w:rPr>
              <w:t xml:space="preserve"> </w:t>
            </w:r>
            <w:r>
              <w:t>литературных</w:t>
            </w:r>
            <w:r w:rsidRPr="00645C4F">
              <w:rPr>
                <w:spacing w:val="1"/>
              </w:rPr>
              <w:t xml:space="preserve"> </w:t>
            </w:r>
            <w:r>
              <w:t>произведений)</w:t>
            </w:r>
            <w:r w:rsidRPr="00645C4F">
              <w:rPr>
                <w:spacing w:val="-2"/>
              </w:rPr>
              <w:t xml:space="preserve"> </w:t>
            </w:r>
            <w:r>
              <w:t>и</w:t>
            </w:r>
          </w:p>
          <w:p w:rsidR="00957A5C" w:rsidRDefault="00957A5C" w:rsidP="00692960">
            <w:pPr>
              <w:pStyle w:val="TableParagraph"/>
              <w:spacing w:before="1"/>
              <w:ind w:left="110"/>
            </w:pPr>
            <w:r>
              <w:t>имитационно-игровыми)</w:t>
            </w:r>
          </w:p>
          <w:p w:rsidR="00957A5C" w:rsidRDefault="00957A5C" w:rsidP="00DE7712">
            <w:pPr>
              <w:pStyle w:val="TableParagraph"/>
              <w:numPr>
                <w:ilvl w:val="0"/>
                <w:numId w:val="26"/>
              </w:numPr>
              <w:tabs>
                <w:tab w:val="left" w:pos="241"/>
              </w:tabs>
              <w:spacing w:before="4" w:line="237" w:lineRule="auto"/>
              <w:ind w:right="680" w:firstLine="0"/>
            </w:pPr>
            <w:r>
              <w:t>рассматривание</w:t>
            </w:r>
            <w:r w:rsidRPr="00645C4F">
              <w:rPr>
                <w:spacing w:val="-12"/>
              </w:rPr>
              <w:t xml:space="preserve"> </w:t>
            </w:r>
            <w:r>
              <w:t>дидактических</w:t>
            </w:r>
            <w:r w:rsidRPr="00645C4F">
              <w:rPr>
                <w:spacing w:val="-5"/>
              </w:rPr>
              <w:t xml:space="preserve"> </w:t>
            </w:r>
            <w:r>
              <w:t>картинок,</w:t>
            </w:r>
            <w:r w:rsidRPr="00645C4F">
              <w:rPr>
                <w:spacing w:val="-3"/>
              </w:rPr>
              <w:t xml:space="preserve"> </w:t>
            </w:r>
            <w:r>
              <w:t>иллюстраций,</w:t>
            </w:r>
            <w:r w:rsidRPr="00645C4F">
              <w:rPr>
                <w:spacing w:val="-8"/>
              </w:rPr>
              <w:t xml:space="preserve"> </w:t>
            </w:r>
            <w:r>
              <w:t>просмотр</w:t>
            </w:r>
            <w:r w:rsidRPr="00645C4F">
              <w:rPr>
                <w:spacing w:val="-52"/>
              </w:rPr>
              <w:t xml:space="preserve"> </w:t>
            </w:r>
            <w:r>
              <w:t>видеоматериалов</w:t>
            </w:r>
            <w:r w:rsidRPr="00645C4F">
              <w:rPr>
                <w:spacing w:val="2"/>
              </w:rPr>
              <w:t xml:space="preserve"> </w:t>
            </w:r>
            <w:r>
              <w:t>разнообразного</w:t>
            </w:r>
            <w:r w:rsidRPr="00645C4F">
              <w:rPr>
                <w:spacing w:val="-3"/>
              </w:rPr>
              <w:t xml:space="preserve"> </w:t>
            </w:r>
            <w:r>
              <w:t>содержания;</w:t>
            </w:r>
          </w:p>
          <w:p w:rsidR="00957A5C" w:rsidRDefault="00957A5C" w:rsidP="00DE7712">
            <w:pPr>
              <w:pStyle w:val="TableParagraph"/>
              <w:numPr>
                <w:ilvl w:val="0"/>
                <w:numId w:val="26"/>
              </w:numPr>
              <w:tabs>
                <w:tab w:val="left" w:pos="241"/>
              </w:tabs>
              <w:spacing w:before="1"/>
              <w:ind w:right="574" w:firstLine="0"/>
            </w:pPr>
            <w:r>
              <w:t>индивидуальная работа с детьми в соответствии с задачами разных</w:t>
            </w:r>
            <w:r w:rsidRPr="00645C4F">
              <w:rPr>
                <w:spacing w:val="-53"/>
              </w:rPr>
              <w:t xml:space="preserve"> </w:t>
            </w:r>
            <w:r>
              <w:t>образовательных</w:t>
            </w:r>
            <w:r w:rsidRPr="00645C4F">
              <w:rPr>
                <w:spacing w:val="1"/>
              </w:rPr>
              <w:t xml:space="preserve"> </w:t>
            </w:r>
            <w:r>
              <w:t>областей;</w:t>
            </w:r>
          </w:p>
          <w:p w:rsidR="00957A5C" w:rsidRDefault="00957A5C" w:rsidP="00DE7712">
            <w:pPr>
              <w:pStyle w:val="TableParagraph"/>
              <w:numPr>
                <w:ilvl w:val="0"/>
                <w:numId w:val="26"/>
              </w:numPr>
              <w:tabs>
                <w:tab w:val="left" w:pos="241"/>
              </w:tabs>
              <w:ind w:right="564" w:firstLine="0"/>
            </w:pPr>
            <w:r>
              <w:lastRenderedPageBreak/>
              <w:t>двигательная деятельность детей, активность которой зависит от</w:t>
            </w:r>
            <w:r w:rsidRPr="00645C4F">
              <w:rPr>
                <w:spacing w:val="1"/>
              </w:rPr>
              <w:t xml:space="preserve"> </w:t>
            </w:r>
            <w:r>
              <w:t>содержания</w:t>
            </w:r>
            <w:r w:rsidRPr="00645C4F">
              <w:rPr>
                <w:spacing w:val="-11"/>
              </w:rPr>
              <w:t xml:space="preserve"> </w:t>
            </w:r>
            <w:r>
              <w:t>организованной</w:t>
            </w:r>
            <w:r w:rsidRPr="00645C4F">
              <w:rPr>
                <w:spacing w:val="-3"/>
              </w:rPr>
              <w:t xml:space="preserve"> </w:t>
            </w:r>
            <w:r>
              <w:t>образовательной</w:t>
            </w:r>
            <w:r w:rsidRPr="00645C4F">
              <w:rPr>
                <w:spacing w:val="-4"/>
              </w:rPr>
              <w:t xml:space="preserve"> </w:t>
            </w:r>
            <w:r>
              <w:t>деятельности</w:t>
            </w:r>
            <w:r w:rsidRPr="00645C4F">
              <w:rPr>
                <w:spacing w:val="-4"/>
              </w:rPr>
              <w:t xml:space="preserve"> </w:t>
            </w:r>
            <w:r>
              <w:t>в</w:t>
            </w:r>
            <w:r w:rsidRPr="00645C4F">
              <w:rPr>
                <w:spacing w:val="-8"/>
              </w:rPr>
              <w:t xml:space="preserve"> </w:t>
            </w:r>
            <w:r>
              <w:t>первой</w:t>
            </w:r>
            <w:r w:rsidRPr="00645C4F">
              <w:rPr>
                <w:spacing w:val="-52"/>
              </w:rPr>
              <w:t xml:space="preserve"> </w:t>
            </w:r>
            <w:r>
              <w:t>половине</w:t>
            </w:r>
            <w:r w:rsidRPr="00645C4F">
              <w:rPr>
                <w:spacing w:val="-6"/>
              </w:rPr>
              <w:t xml:space="preserve"> </w:t>
            </w:r>
            <w:r>
              <w:t>дня.</w:t>
            </w:r>
          </w:p>
          <w:p w:rsidR="00957A5C" w:rsidRDefault="00957A5C" w:rsidP="00692960">
            <w:pPr>
              <w:pStyle w:val="TableParagraph"/>
              <w:spacing w:before="2"/>
              <w:ind w:left="110" w:right="476"/>
            </w:pPr>
            <w:r w:rsidRPr="00645C4F">
              <w:rPr>
                <w:b/>
              </w:rPr>
              <w:t xml:space="preserve">- </w:t>
            </w:r>
            <w:r>
              <w:t>познавательно – исследовательская деятельность, способствующая</w:t>
            </w:r>
            <w:r w:rsidRPr="00645C4F">
              <w:rPr>
                <w:spacing w:val="1"/>
              </w:rPr>
              <w:t xml:space="preserve"> </w:t>
            </w:r>
            <w:r>
              <w:t>развитию познавательных процессов</w:t>
            </w:r>
            <w:r w:rsidRPr="00645C4F">
              <w:rPr>
                <w:spacing w:val="1"/>
              </w:rPr>
              <w:t xml:space="preserve"> </w:t>
            </w:r>
            <w:r>
              <w:t>и мыслительных операций,</w:t>
            </w:r>
            <w:r w:rsidRPr="00645C4F">
              <w:rPr>
                <w:spacing w:val="1"/>
              </w:rPr>
              <w:t xml:space="preserve"> </w:t>
            </w:r>
            <w:r>
              <w:t>формированию самостоятельности, целеполагания, способности</w:t>
            </w:r>
            <w:r w:rsidRPr="00645C4F">
              <w:rPr>
                <w:spacing w:val="1"/>
              </w:rPr>
              <w:t xml:space="preserve"> </w:t>
            </w:r>
            <w:r>
              <w:t>преобразовывать</w:t>
            </w:r>
            <w:r w:rsidRPr="00645C4F">
              <w:rPr>
                <w:spacing w:val="-3"/>
              </w:rPr>
              <w:t xml:space="preserve"> </w:t>
            </w:r>
            <w:r>
              <w:t>предметы</w:t>
            </w:r>
            <w:r w:rsidRPr="00645C4F">
              <w:rPr>
                <w:spacing w:val="-2"/>
              </w:rPr>
              <w:t xml:space="preserve"> </w:t>
            </w:r>
            <w:r>
              <w:t>и</w:t>
            </w:r>
            <w:r w:rsidRPr="00645C4F">
              <w:rPr>
                <w:spacing w:val="-2"/>
              </w:rPr>
              <w:t xml:space="preserve"> </w:t>
            </w:r>
            <w:r>
              <w:t>явления</w:t>
            </w:r>
            <w:r w:rsidRPr="00645C4F">
              <w:rPr>
                <w:spacing w:val="-3"/>
              </w:rPr>
              <w:t xml:space="preserve"> </w:t>
            </w:r>
            <w:r>
              <w:t>для</w:t>
            </w:r>
            <w:r w:rsidRPr="00645C4F">
              <w:rPr>
                <w:spacing w:val="-2"/>
              </w:rPr>
              <w:t xml:space="preserve"> </w:t>
            </w:r>
            <w:r>
              <w:t>достижения</w:t>
            </w:r>
            <w:r w:rsidRPr="00645C4F">
              <w:rPr>
                <w:spacing w:val="-3"/>
              </w:rPr>
              <w:t xml:space="preserve"> </w:t>
            </w:r>
            <w:r>
              <w:t>определенного</w:t>
            </w:r>
          </w:p>
          <w:p w:rsidR="00957A5C" w:rsidRDefault="00957A5C" w:rsidP="00692960">
            <w:pPr>
              <w:pStyle w:val="TableParagraph"/>
              <w:spacing w:line="235" w:lineRule="exact"/>
              <w:ind w:left="110"/>
            </w:pPr>
            <w:r>
              <w:t>результата.</w:t>
            </w:r>
          </w:p>
        </w:tc>
      </w:tr>
      <w:tr w:rsidR="00957A5C" w:rsidTr="00150738">
        <w:trPr>
          <w:trHeight w:val="4154"/>
        </w:trPr>
        <w:tc>
          <w:tcPr>
            <w:tcW w:w="2774" w:type="dxa"/>
          </w:tcPr>
          <w:p w:rsidR="00957A5C" w:rsidRPr="00645C4F" w:rsidRDefault="00957A5C" w:rsidP="00645C4F">
            <w:pPr>
              <w:pStyle w:val="TableParagraph"/>
              <w:spacing w:before="1"/>
              <w:ind w:left="264" w:right="250"/>
              <w:jc w:val="center"/>
              <w:rPr>
                <w:b/>
              </w:rPr>
            </w:pPr>
            <w:r w:rsidRPr="00645C4F">
              <w:rPr>
                <w:b/>
              </w:rPr>
              <w:lastRenderedPageBreak/>
              <w:t>Прогулка</w:t>
            </w:r>
          </w:p>
        </w:tc>
        <w:tc>
          <w:tcPr>
            <w:tcW w:w="7566" w:type="dxa"/>
          </w:tcPr>
          <w:p w:rsidR="00957A5C" w:rsidRDefault="00957A5C" w:rsidP="00DE7712">
            <w:pPr>
              <w:pStyle w:val="TableParagraph"/>
              <w:numPr>
                <w:ilvl w:val="0"/>
                <w:numId w:val="25"/>
              </w:numPr>
              <w:tabs>
                <w:tab w:val="left" w:pos="241"/>
              </w:tabs>
              <w:spacing w:line="242" w:lineRule="auto"/>
              <w:ind w:right="130" w:firstLine="0"/>
            </w:pPr>
            <w:r>
              <w:t>подвижные</w:t>
            </w:r>
            <w:r w:rsidRPr="00645C4F">
              <w:rPr>
                <w:spacing w:val="-7"/>
              </w:rPr>
              <w:t xml:space="preserve"> </w:t>
            </w:r>
            <w:r>
              <w:t>игры</w:t>
            </w:r>
            <w:r w:rsidRPr="00645C4F">
              <w:rPr>
                <w:spacing w:val="-4"/>
              </w:rPr>
              <w:t xml:space="preserve"> </w:t>
            </w:r>
            <w:r>
              <w:t>и упражнения,</w:t>
            </w:r>
            <w:r w:rsidRPr="00645C4F">
              <w:rPr>
                <w:spacing w:val="-4"/>
              </w:rPr>
              <w:t xml:space="preserve"> </w:t>
            </w:r>
            <w:r>
              <w:t>направленные</w:t>
            </w:r>
            <w:r w:rsidRPr="00645C4F">
              <w:rPr>
                <w:spacing w:val="-6"/>
              </w:rPr>
              <w:t xml:space="preserve"> </w:t>
            </w:r>
            <w:r>
              <w:t>на</w:t>
            </w:r>
            <w:r w:rsidRPr="00645C4F">
              <w:rPr>
                <w:spacing w:val="-3"/>
              </w:rPr>
              <w:t xml:space="preserve"> </w:t>
            </w:r>
            <w:r>
              <w:t>оптимизацию</w:t>
            </w:r>
            <w:r w:rsidRPr="00645C4F">
              <w:rPr>
                <w:spacing w:val="-2"/>
              </w:rPr>
              <w:t xml:space="preserve"> </w:t>
            </w:r>
            <w:r>
              <w:t>режима</w:t>
            </w:r>
            <w:r w:rsidRPr="00645C4F">
              <w:rPr>
                <w:spacing w:val="-52"/>
              </w:rPr>
              <w:t xml:space="preserve"> </w:t>
            </w:r>
            <w:r>
              <w:t>двигательной</w:t>
            </w:r>
            <w:r w:rsidRPr="00645C4F">
              <w:rPr>
                <w:spacing w:val="2"/>
              </w:rPr>
              <w:t xml:space="preserve"> </w:t>
            </w:r>
            <w:r>
              <w:t>активности</w:t>
            </w:r>
            <w:r w:rsidRPr="00645C4F">
              <w:rPr>
                <w:spacing w:val="2"/>
              </w:rPr>
              <w:t xml:space="preserve"> </w:t>
            </w:r>
            <w:r>
              <w:t>и</w:t>
            </w:r>
            <w:r w:rsidRPr="00645C4F">
              <w:rPr>
                <w:spacing w:val="2"/>
              </w:rPr>
              <w:t xml:space="preserve"> </w:t>
            </w:r>
            <w:r>
              <w:t>укрепление</w:t>
            </w:r>
            <w:r w:rsidRPr="00645C4F">
              <w:rPr>
                <w:spacing w:val="-6"/>
              </w:rPr>
              <w:t xml:space="preserve"> </w:t>
            </w:r>
            <w:r>
              <w:t>здоровья детей;</w:t>
            </w:r>
          </w:p>
          <w:p w:rsidR="00957A5C" w:rsidRDefault="00957A5C" w:rsidP="00DE7712">
            <w:pPr>
              <w:pStyle w:val="TableParagraph"/>
              <w:numPr>
                <w:ilvl w:val="0"/>
                <w:numId w:val="25"/>
              </w:numPr>
              <w:tabs>
                <w:tab w:val="left" w:pos="241"/>
              </w:tabs>
              <w:ind w:right="214" w:firstLine="0"/>
            </w:pPr>
            <w:r>
              <w:t>наблюдения за объектами и явлениями природы, направленные на</w:t>
            </w:r>
            <w:r w:rsidRPr="00645C4F">
              <w:rPr>
                <w:spacing w:val="1"/>
              </w:rPr>
              <w:t xml:space="preserve"> </w:t>
            </w:r>
            <w:r>
              <w:t>установление разнообразных связей и зависимостей в природе,</w:t>
            </w:r>
            <w:r w:rsidRPr="00645C4F">
              <w:rPr>
                <w:spacing w:val="1"/>
              </w:rPr>
              <w:t xml:space="preserve"> </w:t>
            </w:r>
            <w:r>
              <w:t>воспитание отношения к ней, способствующие приобретению детьми</w:t>
            </w:r>
            <w:r w:rsidRPr="00645C4F">
              <w:rPr>
                <w:spacing w:val="1"/>
              </w:rPr>
              <w:t xml:space="preserve"> </w:t>
            </w:r>
            <w:r>
              <w:t>эмоционально- чувственного опыта, эстетических впечатлений, радости</w:t>
            </w:r>
            <w:r w:rsidRPr="00645C4F">
              <w:rPr>
                <w:spacing w:val="-52"/>
              </w:rPr>
              <w:t xml:space="preserve"> </w:t>
            </w:r>
            <w:r>
              <w:t>от</w:t>
            </w:r>
            <w:r w:rsidRPr="00645C4F">
              <w:rPr>
                <w:spacing w:val="-5"/>
              </w:rPr>
              <w:t xml:space="preserve"> </w:t>
            </w:r>
            <w:r>
              <w:t>взаимодействия</w:t>
            </w:r>
            <w:r w:rsidRPr="00645C4F">
              <w:rPr>
                <w:spacing w:val="-4"/>
              </w:rPr>
              <w:t xml:space="preserve"> </w:t>
            </w:r>
            <w:r>
              <w:t>с</w:t>
            </w:r>
            <w:r w:rsidRPr="00645C4F">
              <w:rPr>
                <w:spacing w:val="-9"/>
              </w:rPr>
              <w:t xml:space="preserve"> </w:t>
            </w:r>
            <w:r>
              <w:t>природой</w:t>
            </w:r>
            <w:r w:rsidRPr="00645C4F">
              <w:rPr>
                <w:spacing w:val="-2"/>
              </w:rPr>
              <w:t xml:space="preserve"> </w:t>
            </w:r>
            <w:r>
              <w:t>и</w:t>
            </w:r>
            <w:r w:rsidRPr="00645C4F">
              <w:rPr>
                <w:spacing w:val="-3"/>
              </w:rPr>
              <w:t xml:space="preserve"> </w:t>
            </w:r>
            <w:r>
              <w:t>от</w:t>
            </w:r>
            <w:r w:rsidRPr="00645C4F">
              <w:rPr>
                <w:spacing w:val="-4"/>
              </w:rPr>
              <w:t xml:space="preserve"> </w:t>
            </w:r>
            <w:r>
              <w:t>возможности</w:t>
            </w:r>
            <w:r w:rsidRPr="00645C4F">
              <w:rPr>
                <w:spacing w:val="-2"/>
              </w:rPr>
              <w:t xml:space="preserve"> </w:t>
            </w:r>
            <w:r>
              <w:t>активной</w:t>
            </w:r>
            <w:r w:rsidRPr="00645C4F">
              <w:rPr>
                <w:spacing w:val="-2"/>
              </w:rPr>
              <w:t xml:space="preserve"> </w:t>
            </w:r>
            <w:r>
              <w:t>деятельности</w:t>
            </w:r>
            <w:r w:rsidRPr="00645C4F">
              <w:rPr>
                <w:spacing w:val="-52"/>
              </w:rPr>
              <w:t xml:space="preserve"> </w:t>
            </w:r>
            <w:r>
              <w:t>на</w:t>
            </w:r>
            <w:r w:rsidRPr="00645C4F">
              <w:rPr>
                <w:spacing w:val="-1"/>
              </w:rPr>
              <w:t xml:space="preserve"> </w:t>
            </w:r>
            <w:r>
              <w:t>воздухе;</w:t>
            </w:r>
          </w:p>
          <w:p w:rsidR="00957A5C" w:rsidRDefault="00957A5C" w:rsidP="00DE7712">
            <w:pPr>
              <w:pStyle w:val="TableParagraph"/>
              <w:numPr>
                <w:ilvl w:val="0"/>
                <w:numId w:val="25"/>
              </w:numPr>
              <w:tabs>
                <w:tab w:val="left" w:pos="241"/>
              </w:tabs>
              <w:spacing w:line="251" w:lineRule="exact"/>
              <w:ind w:left="240" w:hanging="131"/>
            </w:pPr>
            <w:r>
              <w:t>экспериментирование</w:t>
            </w:r>
            <w:r w:rsidRPr="00645C4F">
              <w:rPr>
                <w:spacing w:val="-9"/>
              </w:rPr>
              <w:t xml:space="preserve"> </w:t>
            </w:r>
            <w:r>
              <w:t>с</w:t>
            </w:r>
            <w:r w:rsidRPr="00645C4F">
              <w:rPr>
                <w:spacing w:val="-3"/>
              </w:rPr>
              <w:t xml:space="preserve"> </w:t>
            </w:r>
            <w:r>
              <w:t>объектами</w:t>
            </w:r>
            <w:r w:rsidRPr="00645C4F">
              <w:rPr>
                <w:spacing w:val="-1"/>
              </w:rPr>
              <w:t xml:space="preserve"> </w:t>
            </w:r>
            <w:r>
              <w:t>неживой</w:t>
            </w:r>
            <w:r w:rsidRPr="00645C4F">
              <w:rPr>
                <w:spacing w:val="-5"/>
              </w:rPr>
              <w:t xml:space="preserve"> </w:t>
            </w:r>
            <w:r>
              <w:t>природы;</w:t>
            </w:r>
          </w:p>
          <w:p w:rsidR="00957A5C" w:rsidRPr="00645C4F" w:rsidRDefault="00957A5C" w:rsidP="00DE7712">
            <w:pPr>
              <w:pStyle w:val="TableParagraph"/>
              <w:numPr>
                <w:ilvl w:val="0"/>
                <w:numId w:val="25"/>
              </w:numPr>
              <w:tabs>
                <w:tab w:val="left" w:pos="241"/>
                <w:tab w:val="left" w:pos="6079"/>
              </w:tabs>
              <w:ind w:right="756" w:firstLine="0"/>
              <w:rPr>
                <w:b/>
              </w:rPr>
            </w:pPr>
            <w:r>
              <w:t>сюжетно-ролевые</w:t>
            </w:r>
            <w:r w:rsidRPr="00645C4F">
              <w:rPr>
                <w:spacing w:val="-8"/>
              </w:rPr>
              <w:t xml:space="preserve"> </w:t>
            </w:r>
            <w:r>
              <w:t>и</w:t>
            </w:r>
            <w:r w:rsidRPr="00645C4F">
              <w:rPr>
                <w:spacing w:val="1"/>
              </w:rPr>
              <w:t xml:space="preserve"> </w:t>
            </w:r>
            <w:r>
              <w:t>конструктивные</w:t>
            </w:r>
            <w:r w:rsidRPr="00645C4F">
              <w:rPr>
                <w:spacing w:val="-6"/>
              </w:rPr>
              <w:t xml:space="preserve"> </w:t>
            </w:r>
            <w:r>
              <w:t>игры</w:t>
            </w:r>
            <w:r w:rsidRPr="00645C4F">
              <w:rPr>
                <w:spacing w:val="-1"/>
              </w:rPr>
              <w:t xml:space="preserve"> </w:t>
            </w:r>
            <w:r>
              <w:t>(с</w:t>
            </w:r>
            <w:r w:rsidRPr="00645C4F">
              <w:rPr>
                <w:spacing w:val="-2"/>
              </w:rPr>
              <w:t xml:space="preserve"> </w:t>
            </w:r>
            <w:r>
              <w:t>песком,</w:t>
            </w:r>
            <w:r w:rsidRPr="00645C4F">
              <w:rPr>
                <w:spacing w:val="1"/>
              </w:rPr>
              <w:t xml:space="preserve"> </w:t>
            </w:r>
            <w:r>
              <w:t>со</w:t>
            </w:r>
            <w:r w:rsidRPr="00645C4F">
              <w:rPr>
                <w:spacing w:val="-5"/>
              </w:rPr>
              <w:t xml:space="preserve"> </w:t>
            </w:r>
            <w:r>
              <w:t>снегом,</w:t>
            </w:r>
            <w:r w:rsidRPr="00645C4F">
              <w:rPr>
                <w:spacing w:val="1"/>
              </w:rPr>
              <w:t xml:space="preserve"> </w:t>
            </w:r>
            <w:r>
              <w:t>с</w:t>
            </w:r>
            <w:r w:rsidRPr="00645C4F">
              <w:rPr>
                <w:spacing w:val="-52"/>
              </w:rPr>
              <w:t xml:space="preserve"> </w:t>
            </w:r>
            <w:r>
              <w:t>природным</w:t>
            </w:r>
            <w:r w:rsidRPr="00645C4F">
              <w:rPr>
                <w:spacing w:val="-2"/>
              </w:rPr>
              <w:t xml:space="preserve"> </w:t>
            </w:r>
            <w:r>
              <w:t>материалом);</w:t>
            </w:r>
            <w:r>
              <w:tab/>
            </w:r>
            <w:r w:rsidRPr="00645C4F">
              <w:rPr>
                <w:b/>
              </w:rPr>
              <w:t>-</w:t>
            </w:r>
          </w:p>
          <w:p w:rsidR="00957A5C" w:rsidRDefault="00957A5C" w:rsidP="00645C4F">
            <w:pPr>
              <w:pStyle w:val="TableParagraph"/>
              <w:ind w:left="110" w:right="726"/>
            </w:pPr>
            <w:r>
              <w:t>коллективная и индивидуальная трудовая деятельность носит</w:t>
            </w:r>
            <w:r w:rsidRPr="00645C4F">
              <w:rPr>
                <w:spacing w:val="1"/>
              </w:rPr>
              <w:t xml:space="preserve"> </w:t>
            </w:r>
            <w:r>
              <w:t>общественно полезный характер и организуется как хозяйственно-</w:t>
            </w:r>
            <w:r w:rsidRPr="00645C4F">
              <w:rPr>
                <w:spacing w:val="-53"/>
              </w:rPr>
              <w:t xml:space="preserve"> </w:t>
            </w:r>
            <w:r>
              <w:t>бытовой</w:t>
            </w:r>
            <w:r w:rsidRPr="00645C4F">
              <w:rPr>
                <w:spacing w:val="2"/>
              </w:rPr>
              <w:t xml:space="preserve"> </w:t>
            </w:r>
            <w:r>
              <w:t>труд и</w:t>
            </w:r>
            <w:r w:rsidRPr="00645C4F">
              <w:rPr>
                <w:spacing w:val="3"/>
              </w:rPr>
              <w:t xml:space="preserve"> </w:t>
            </w:r>
            <w:r>
              <w:t>труд</w:t>
            </w:r>
            <w:r w:rsidRPr="00645C4F">
              <w:rPr>
                <w:spacing w:val="-1"/>
              </w:rPr>
              <w:t xml:space="preserve"> </w:t>
            </w:r>
            <w:r>
              <w:t>в</w:t>
            </w:r>
            <w:r w:rsidRPr="00645C4F">
              <w:rPr>
                <w:spacing w:val="-2"/>
              </w:rPr>
              <w:t xml:space="preserve"> </w:t>
            </w:r>
            <w:r>
              <w:t>природе.</w:t>
            </w:r>
          </w:p>
          <w:p w:rsidR="00957A5C" w:rsidRDefault="00957A5C" w:rsidP="00DE7712">
            <w:pPr>
              <w:pStyle w:val="TableParagraph"/>
              <w:numPr>
                <w:ilvl w:val="0"/>
                <w:numId w:val="25"/>
              </w:numPr>
              <w:tabs>
                <w:tab w:val="left" w:pos="241"/>
              </w:tabs>
              <w:ind w:left="240" w:hanging="131"/>
            </w:pPr>
            <w:r>
              <w:t>свободное</w:t>
            </w:r>
            <w:r w:rsidRPr="00645C4F">
              <w:rPr>
                <w:spacing w:val="-7"/>
              </w:rPr>
              <w:t xml:space="preserve"> </w:t>
            </w:r>
            <w:r>
              <w:t>общение</w:t>
            </w:r>
            <w:r w:rsidRPr="00645C4F">
              <w:rPr>
                <w:spacing w:val="-6"/>
              </w:rPr>
              <w:t xml:space="preserve"> </w:t>
            </w:r>
            <w:r>
              <w:t>воспитателя</w:t>
            </w:r>
            <w:r w:rsidRPr="00645C4F">
              <w:rPr>
                <w:spacing w:val="-1"/>
              </w:rPr>
              <w:t xml:space="preserve"> </w:t>
            </w:r>
            <w:r>
              <w:t>с</w:t>
            </w:r>
            <w:r w:rsidRPr="00645C4F">
              <w:rPr>
                <w:spacing w:val="-2"/>
              </w:rPr>
              <w:t xml:space="preserve"> </w:t>
            </w:r>
            <w:r>
              <w:t>детьми;</w:t>
            </w:r>
          </w:p>
          <w:p w:rsidR="00957A5C" w:rsidRDefault="00957A5C" w:rsidP="00DE7712">
            <w:pPr>
              <w:pStyle w:val="TableParagraph"/>
              <w:numPr>
                <w:ilvl w:val="0"/>
                <w:numId w:val="25"/>
              </w:numPr>
              <w:tabs>
                <w:tab w:val="left" w:pos="241"/>
              </w:tabs>
              <w:spacing w:line="237" w:lineRule="auto"/>
              <w:ind w:right="576" w:firstLine="0"/>
            </w:pPr>
            <w:r>
              <w:t>индивидуальная</w:t>
            </w:r>
            <w:r w:rsidRPr="00645C4F">
              <w:rPr>
                <w:spacing w:val="-5"/>
              </w:rPr>
              <w:t xml:space="preserve"> </w:t>
            </w:r>
            <w:r>
              <w:t>работа</w:t>
            </w:r>
            <w:r w:rsidRPr="00645C4F">
              <w:rPr>
                <w:spacing w:val="1"/>
              </w:rPr>
              <w:t xml:space="preserve"> </w:t>
            </w:r>
            <w:r>
              <w:t>с</w:t>
            </w:r>
            <w:r w:rsidRPr="00645C4F">
              <w:rPr>
                <w:spacing w:val="-2"/>
              </w:rPr>
              <w:t xml:space="preserve"> </w:t>
            </w:r>
            <w:r>
              <w:t>детьми</w:t>
            </w:r>
            <w:r w:rsidRPr="00645C4F">
              <w:rPr>
                <w:spacing w:val="1"/>
              </w:rPr>
              <w:t xml:space="preserve"> </w:t>
            </w:r>
            <w:r>
              <w:t>в</w:t>
            </w:r>
            <w:r w:rsidRPr="00645C4F">
              <w:rPr>
                <w:spacing w:val="-3"/>
              </w:rPr>
              <w:t xml:space="preserve"> </w:t>
            </w:r>
            <w:r>
              <w:t>соответствии</w:t>
            </w:r>
            <w:r w:rsidRPr="00645C4F">
              <w:rPr>
                <w:spacing w:val="1"/>
              </w:rPr>
              <w:t xml:space="preserve"> </w:t>
            </w:r>
            <w:r>
              <w:t>с</w:t>
            </w:r>
            <w:r w:rsidRPr="00645C4F">
              <w:rPr>
                <w:spacing w:val="-7"/>
              </w:rPr>
              <w:t xml:space="preserve"> </w:t>
            </w:r>
            <w:r>
              <w:t>задачами</w:t>
            </w:r>
            <w:r w:rsidRPr="00645C4F">
              <w:rPr>
                <w:spacing w:val="-4"/>
              </w:rPr>
              <w:t xml:space="preserve"> </w:t>
            </w:r>
            <w:r>
              <w:t>разных</w:t>
            </w:r>
            <w:r w:rsidRPr="00645C4F">
              <w:rPr>
                <w:spacing w:val="-52"/>
              </w:rPr>
              <w:t xml:space="preserve"> </w:t>
            </w:r>
            <w:r>
              <w:t>образовательных</w:t>
            </w:r>
            <w:r w:rsidRPr="00645C4F">
              <w:rPr>
                <w:spacing w:val="1"/>
              </w:rPr>
              <w:t xml:space="preserve"> </w:t>
            </w:r>
            <w:r>
              <w:t>областей.</w:t>
            </w:r>
          </w:p>
        </w:tc>
      </w:tr>
      <w:tr w:rsidR="00957A5C" w:rsidTr="00391257">
        <w:trPr>
          <w:trHeight w:val="1213"/>
        </w:trPr>
        <w:tc>
          <w:tcPr>
            <w:tcW w:w="2774" w:type="dxa"/>
          </w:tcPr>
          <w:p w:rsidR="00957A5C" w:rsidRPr="00645C4F" w:rsidRDefault="00957A5C" w:rsidP="00645C4F">
            <w:pPr>
              <w:pStyle w:val="TableParagraph"/>
              <w:spacing w:before="1"/>
              <w:ind w:left="257" w:right="250"/>
              <w:jc w:val="center"/>
              <w:rPr>
                <w:b/>
              </w:rPr>
            </w:pPr>
            <w:r w:rsidRPr="00645C4F">
              <w:rPr>
                <w:b/>
              </w:rPr>
              <w:t>Вечер</w:t>
            </w:r>
          </w:p>
        </w:tc>
        <w:tc>
          <w:tcPr>
            <w:tcW w:w="7566" w:type="dxa"/>
          </w:tcPr>
          <w:p w:rsidR="00957A5C" w:rsidRDefault="00957A5C" w:rsidP="00DE7712">
            <w:pPr>
              <w:pStyle w:val="TableParagraph"/>
              <w:numPr>
                <w:ilvl w:val="0"/>
                <w:numId w:val="24"/>
              </w:numPr>
              <w:tabs>
                <w:tab w:val="left" w:pos="241"/>
              </w:tabs>
              <w:spacing w:line="247" w:lineRule="exact"/>
              <w:ind w:left="240" w:hanging="131"/>
            </w:pPr>
            <w:r>
              <w:t>культурные</w:t>
            </w:r>
            <w:r w:rsidRPr="00645C4F">
              <w:rPr>
                <w:spacing w:val="-4"/>
              </w:rPr>
              <w:t xml:space="preserve"> </w:t>
            </w:r>
            <w:r>
              <w:t>практики;</w:t>
            </w:r>
          </w:p>
          <w:p w:rsidR="00957A5C" w:rsidRDefault="00957A5C" w:rsidP="00DE7712">
            <w:pPr>
              <w:pStyle w:val="TableParagraph"/>
              <w:numPr>
                <w:ilvl w:val="0"/>
                <w:numId w:val="24"/>
              </w:numPr>
              <w:tabs>
                <w:tab w:val="left" w:pos="241"/>
              </w:tabs>
              <w:spacing w:line="251" w:lineRule="exact"/>
              <w:ind w:left="240" w:hanging="131"/>
            </w:pPr>
            <w:r>
              <w:t>самостоятельная</w:t>
            </w:r>
            <w:r w:rsidRPr="00645C4F">
              <w:rPr>
                <w:spacing w:val="-5"/>
              </w:rPr>
              <w:t xml:space="preserve"> </w:t>
            </w:r>
            <w:r>
              <w:t>деятельность</w:t>
            </w:r>
            <w:r w:rsidRPr="00645C4F">
              <w:rPr>
                <w:spacing w:val="-5"/>
              </w:rPr>
              <w:t xml:space="preserve"> </w:t>
            </w:r>
            <w:r>
              <w:t>детей;</w:t>
            </w:r>
          </w:p>
          <w:p w:rsidR="00957A5C" w:rsidRDefault="00957A5C" w:rsidP="00DE7712">
            <w:pPr>
              <w:pStyle w:val="TableParagraph"/>
              <w:numPr>
                <w:ilvl w:val="0"/>
                <w:numId w:val="24"/>
              </w:numPr>
              <w:tabs>
                <w:tab w:val="left" w:pos="241"/>
              </w:tabs>
              <w:spacing w:before="3" w:line="237" w:lineRule="auto"/>
              <w:ind w:right="576" w:firstLine="0"/>
            </w:pPr>
            <w:r>
              <w:t>индивидуальная</w:t>
            </w:r>
            <w:r w:rsidRPr="00645C4F">
              <w:rPr>
                <w:spacing w:val="-5"/>
              </w:rPr>
              <w:t xml:space="preserve"> </w:t>
            </w:r>
            <w:r>
              <w:t>работа</w:t>
            </w:r>
            <w:r w:rsidRPr="00645C4F">
              <w:rPr>
                <w:spacing w:val="1"/>
              </w:rPr>
              <w:t xml:space="preserve"> </w:t>
            </w:r>
            <w:r>
              <w:t>с</w:t>
            </w:r>
            <w:r w:rsidRPr="00645C4F">
              <w:rPr>
                <w:spacing w:val="-2"/>
              </w:rPr>
              <w:t xml:space="preserve"> </w:t>
            </w:r>
            <w:r>
              <w:t>детьми</w:t>
            </w:r>
            <w:r w:rsidRPr="00645C4F">
              <w:rPr>
                <w:spacing w:val="1"/>
              </w:rPr>
              <w:t xml:space="preserve"> </w:t>
            </w:r>
            <w:r>
              <w:t>в</w:t>
            </w:r>
            <w:r w:rsidRPr="00645C4F">
              <w:rPr>
                <w:spacing w:val="-3"/>
              </w:rPr>
              <w:t xml:space="preserve"> </w:t>
            </w:r>
            <w:r>
              <w:t>соответствии</w:t>
            </w:r>
            <w:r w:rsidRPr="00645C4F">
              <w:rPr>
                <w:spacing w:val="1"/>
              </w:rPr>
              <w:t xml:space="preserve"> </w:t>
            </w:r>
            <w:r>
              <w:t>с</w:t>
            </w:r>
            <w:r w:rsidRPr="00645C4F">
              <w:rPr>
                <w:spacing w:val="-7"/>
              </w:rPr>
              <w:t xml:space="preserve"> </w:t>
            </w:r>
            <w:r>
              <w:t>задачами</w:t>
            </w:r>
            <w:r w:rsidRPr="00645C4F">
              <w:rPr>
                <w:spacing w:val="-4"/>
              </w:rPr>
              <w:t xml:space="preserve"> </w:t>
            </w:r>
            <w:r>
              <w:t>разных</w:t>
            </w:r>
            <w:r w:rsidRPr="00645C4F">
              <w:rPr>
                <w:spacing w:val="-52"/>
              </w:rPr>
              <w:t xml:space="preserve"> </w:t>
            </w:r>
            <w:r>
              <w:t>образовательных</w:t>
            </w:r>
            <w:r w:rsidRPr="00645C4F">
              <w:rPr>
                <w:spacing w:val="1"/>
              </w:rPr>
              <w:t xml:space="preserve"> </w:t>
            </w:r>
            <w:r>
              <w:t>областей;</w:t>
            </w:r>
          </w:p>
          <w:p w:rsidR="00957A5C" w:rsidRDefault="00957A5C" w:rsidP="00DE7712">
            <w:pPr>
              <w:pStyle w:val="TableParagraph"/>
              <w:numPr>
                <w:ilvl w:val="0"/>
                <w:numId w:val="24"/>
              </w:numPr>
              <w:tabs>
                <w:tab w:val="left" w:pos="241"/>
              </w:tabs>
              <w:spacing w:before="3" w:line="237" w:lineRule="auto"/>
              <w:ind w:right="576" w:firstLine="0"/>
            </w:pPr>
            <w:r>
              <w:t>вечерний круг.</w:t>
            </w:r>
          </w:p>
        </w:tc>
      </w:tr>
    </w:tbl>
    <w:p w:rsidR="00957A5C" w:rsidRDefault="00957A5C" w:rsidP="00DB6CAB">
      <w:pPr>
        <w:pStyle w:val="a3"/>
        <w:spacing w:line="242" w:lineRule="auto"/>
        <w:ind w:left="642"/>
        <w:jc w:val="both"/>
      </w:pPr>
      <w:r>
        <w:rPr>
          <w:b/>
        </w:rPr>
        <w:t>Совместная</w:t>
      </w:r>
      <w:r>
        <w:rPr>
          <w:b/>
          <w:spacing w:val="1"/>
        </w:rPr>
        <w:t xml:space="preserve"> </w:t>
      </w:r>
      <w:r>
        <w:rPr>
          <w:b/>
        </w:rPr>
        <w:t>игра</w:t>
      </w:r>
      <w:r>
        <w:rPr>
          <w:b/>
          <w:spacing w:val="1"/>
        </w:rPr>
        <w:t xml:space="preserve"> </w:t>
      </w:r>
      <w:r>
        <w:rPr>
          <w:b/>
        </w:rPr>
        <w:t>воспитателя</w:t>
      </w:r>
      <w:r>
        <w:rPr>
          <w:b/>
          <w:spacing w:val="1"/>
        </w:rPr>
        <w:t xml:space="preserve"> </w:t>
      </w:r>
      <w:r>
        <w:rPr>
          <w:b/>
        </w:rPr>
        <w:t>и</w:t>
      </w:r>
      <w:r>
        <w:rPr>
          <w:b/>
          <w:spacing w:val="1"/>
        </w:rPr>
        <w:t xml:space="preserve"> </w:t>
      </w:r>
      <w:r>
        <w:rPr>
          <w:b/>
        </w:rPr>
        <w:t>детей</w:t>
      </w:r>
      <w:r>
        <w:rPr>
          <w:b/>
          <w:spacing w:val="1"/>
        </w:rPr>
        <w:t xml:space="preserve"> </w:t>
      </w:r>
      <w:r>
        <w:t>(сюжетно-ролевая,</w:t>
      </w:r>
      <w:r>
        <w:rPr>
          <w:spacing w:val="1"/>
        </w:rPr>
        <w:t xml:space="preserve"> </w:t>
      </w:r>
      <w:r>
        <w:t>режиссерская,</w:t>
      </w:r>
      <w:r>
        <w:rPr>
          <w:spacing w:val="1"/>
        </w:rPr>
        <w:t xml:space="preserve"> </w:t>
      </w:r>
      <w:r>
        <w:t>игра-драматизация,</w:t>
      </w:r>
      <w:r>
        <w:rPr>
          <w:spacing w:val="1"/>
        </w:rPr>
        <w:t xml:space="preserve"> </w:t>
      </w:r>
      <w:r>
        <w:t>строительно-конструктивные</w:t>
      </w:r>
      <w:r>
        <w:rPr>
          <w:spacing w:val="1"/>
        </w:rPr>
        <w:t xml:space="preserve"> </w:t>
      </w:r>
      <w:r>
        <w:t>игры)</w:t>
      </w:r>
      <w:r>
        <w:rPr>
          <w:spacing w:val="1"/>
        </w:rPr>
        <w:t xml:space="preserve"> </w:t>
      </w:r>
      <w:r>
        <w:t>направлена</w:t>
      </w:r>
      <w:r>
        <w:rPr>
          <w:spacing w:val="1"/>
        </w:rPr>
        <w:t xml:space="preserve"> </w:t>
      </w:r>
      <w:r>
        <w:t>на</w:t>
      </w:r>
      <w:r>
        <w:rPr>
          <w:spacing w:val="1"/>
        </w:rPr>
        <w:t xml:space="preserve"> </w:t>
      </w:r>
      <w:r>
        <w:t>обогащение</w:t>
      </w:r>
      <w:r>
        <w:rPr>
          <w:spacing w:val="1"/>
        </w:rPr>
        <w:t xml:space="preserve"> </w:t>
      </w:r>
      <w:r>
        <w:t>содержания</w:t>
      </w:r>
      <w:r>
        <w:rPr>
          <w:spacing w:val="1"/>
        </w:rPr>
        <w:t xml:space="preserve"> </w:t>
      </w:r>
      <w:r>
        <w:t>творческих</w:t>
      </w:r>
      <w:r>
        <w:rPr>
          <w:spacing w:val="1"/>
        </w:rPr>
        <w:t xml:space="preserve"> </w:t>
      </w:r>
      <w:r>
        <w:t>игр,</w:t>
      </w:r>
      <w:r>
        <w:rPr>
          <w:spacing w:val="1"/>
        </w:rPr>
        <w:t xml:space="preserve"> </w:t>
      </w:r>
      <w:r>
        <w:t>освоение</w:t>
      </w:r>
      <w:r>
        <w:rPr>
          <w:spacing w:val="-7"/>
        </w:rPr>
        <w:t xml:space="preserve"> </w:t>
      </w:r>
      <w:r>
        <w:t>детьми</w:t>
      </w:r>
      <w:r>
        <w:rPr>
          <w:spacing w:val="2"/>
        </w:rPr>
        <w:t xml:space="preserve"> </w:t>
      </w:r>
      <w:r>
        <w:t>игровых</w:t>
      </w:r>
      <w:r>
        <w:rPr>
          <w:spacing w:val="-3"/>
        </w:rPr>
        <w:t xml:space="preserve"> </w:t>
      </w:r>
      <w:r>
        <w:t>умений,</w:t>
      </w:r>
      <w:r>
        <w:rPr>
          <w:spacing w:val="-2"/>
        </w:rPr>
        <w:t xml:space="preserve"> </w:t>
      </w:r>
      <w:r>
        <w:t>необходимых для организации</w:t>
      </w:r>
      <w:r>
        <w:rPr>
          <w:spacing w:val="-2"/>
        </w:rPr>
        <w:t xml:space="preserve"> </w:t>
      </w:r>
      <w:r>
        <w:t>самостоятельной</w:t>
      </w:r>
      <w:r>
        <w:rPr>
          <w:spacing w:val="2"/>
        </w:rPr>
        <w:t xml:space="preserve"> </w:t>
      </w:r>
      <w:r>
        <w:t>игры.</w:t>
      </w:r>
    </w:p>
    <w:p w:rsidR="00957A5C" w:rsidRDefault="00957A5C" w:rsidP="00DB6CAB">
      <w:pPr>
        <w:pStyle w:val="a3"/>
        <w:tabs>
          <w:tab w:val="left" w:pos="1304"/>
          <w:tab w:val="left" w:pos="3689"/>
          <w:tab w:val="left" w:pos="4819"/>
          <w:tab w:val="left" w:pos="6891"/>
          <w:tab w:val="left" w:pos="8052"/>
          <w:tab w:val="left" w:pos="9208"/>
        </w:tabs>
        <w:ind w:left="642"/>
        <w:jc w:val="both"/>
      </w:pPr>
      <w:r>
        <w:rPr>
          <w:b/>
        </w:rPr>
        <w:t>Ситуации</w:t>
      </w:r>
      <w:r>
        <w:rPr>
          <w:b/>
          <w:spacing w:val="35"/>
        </w:rPr>
        <w:t xml:space="preserve"> </w:t>
      </w:r>
      <w:r>
        <w:rPr>
          <w:b/>
        </w:rPr>
        <w:t>общения</w:t>
      </w:r>
      <w:r>
        <w:rPr>
          <w:b/>
          <w:spacing w:val="34"/>
        </w:rPr>
        <w:t xml:space="preserve"> </w:t>
      </w:r>
      <w:r>
        <w:rPr>
          <w:b/>
        </w:rPr>
        <w:t>и</w:t>
      </w:r>
      <w:r>
        <w:rPr>
          <w:b/>
          <w:spacing w:val="31"/>
        </w:rPr>
        <w:t xml:space="preserve"> </w:t>
      </w:r>
      <w:r>
        <w:rPr>
          <w:b/>
        </w:rPr>
        <w:t>накопления</w:t>
      </w:r>
      <w:r>
        <w:rPr>
          <w:b/>
          <w:spacing w:val="28"/>
        </w:rPr>
        <w:t xml:space="preserve"> </w:t>
      </w:r>
      <w:r>
        <w:rPr>
          <w:b/>
        </w:rPr>
        <w:t>положительного</w:t>
      </w:r>
      <w:r>
        <w:rPr>
          <w:b/>
          <w:spacing w:val="39"/>
        </w:rPr>
        <w:t xml:space="preserve"> </w:t>
      </w:r>
      <w:r>
        <w:rPr>
          <w:b/>
        </w:rPr>
        <w:t>социально-эмоционального</w:t>
      </w:r>
      <w:r>
        <w:rPr>
          <w:b/>
          <w:spacing w:val="38"/>
        </w:rPr>
        <w:t xml:space="preserve"> </w:t>
      </w:r>
      <w:r>
        <w:rPr>
          <w:b/>
        </w:rPr>
        <w:t>опыта</w:t>
      </w:r>
      <w:r>
        <w:rPr>
          <w:b/>
          <w:spacing w:val="36"/>
        </w:rPr>
        <w:t xml:space="preserve"> </w:t>
      </w:r>
      <w:r>
        <w:t xml:space="preserve">носят </w:t>
      </w:r>
      <w:r>
        <w:rPr>
          <w:spacing w:val="-52"/>
        </w:rPr>
        <w:t xml:space="preserve"> </w:t>
      </w:r>
      <w:r>
        <w:t>проблемный</w:t>
      </w:r>
      <w:r>
        <w:rPr>
          <w:spacing w:val="6"/>
        </w:rPr>
        <w:t xml:space="preserve"> </w:t>
      </w:r>
      <w:r>
        <w:t>характер</w:t>
      </w:r>
      <w:r>
        <w:rPr>
          <w:spacing w:val="3"/>
        </w:rPr>
        <w:t xml:space="preserve"> </w:t>
      </w:r>
      <w:r>
        <w:t>и</w:t>
      </w:r>
      <w:r>
        <w:rPr>
          <w:spacing w:val="4"/>
        </w:rPr>
        <w:t xml:space="preserve"> </w:t>
      </w:r>
      <w:r>
        <w:t>заключают</w:t>
      </w:r>
      <w:r>
        <w:rPr>
          <w:spacing w:val="2"/>
        </w:rPr>
        <w:t xml:space="preserve"> </w:t>
      </w:r>
      <w:r>
        <w:t>в</w:t>
      </w:r>
      <w:r>
        <w:rPr>
          <w:spacing w:val="4"/>
        </w:rPr>
        <w:t xml:space="preserve"> </w:t>
      </w:r>
      <w:r>
        <w:t>себе</w:t>
      </w:r>
      <w:r>
        <w:rPr>
          <w:spacing w:val="50"/>
        </w:rPr>
        <w:t xml:space="preserve"> </w:t>
      </w:r>
      <w:r>
        <w:t>жизненную</w:t>
      </w:r>
      <w:r>
        <w:rPr>
          <w:spacing w:val="1"/>
        </w:rPr>
        <w:t xml:space="preserve"> </w:t>
      </w:r>
      <w:r>
        <w:t>проблему</w:t>
      </w:r>
      <w:r>
        <w:rPr>
          <w:spacing w:val="53"/>
        </w:rPr>
        <w:t xml:space="preserve"> </w:t>
      </w:r>
      <w:r>
        <w:t>близкую</w:t>
      </w:r>
      <w:r>
        <w:rPr>
          <w:spacing w:val="1"/>
        </w:rPr>
        <w:t xml:space="preserve"> </w:t>
      </w:r>
      <w:r>
        <w:t>детям</w:t>
      </w:r>
      <w:r>
        <w:rPr>
          <w:spacing w:val="2"/>
        </w:rPr>
        <w:t xml:space="preserve"> </w:t>
      </w:r>
      <w:r>
        <w:t xml:space="preserve">дошкольного </w:t>
      </w:r>
      <w:r>
        <w:rPr>
          <w:spacing w:val="-52"/>
        </w:rPr>
        <w:t xml:space="preserve"> </w:t>
      </w:r>
      <w:r>
        <w:t>возраста,</w:t>
      </w:r>
      <w:r>
        <w:rPr>
          <w:spacing w:val="9"/>
        </w:rPr>
        <w:t xml:space="preserve"> </w:t>
      </w:r>
      <w:r>
        <w:t>в</w:t>
      </w:r>
      <w:r>
        <w:rPr>
          <w:spacing w:val="10"/>
        </w:rPr>
        <w:t xml:space="preserve"> </w:t>
      </w:r>
      <w:r>
        <w:t>разрешении</w:t>
      </w:r>
      <w:r>
        <w:rPr>
          <w:spacing w:val="13"/>
        </w:rPr>
        <w:t xml:space="preserve"> </w:t>
      </w:r>
      <w:r>
        <w:t>которой</w:t>
      </w:r>
      <w:r>
        <w:rPr>
          <w:spacing w:val="14"/>
        </w:rPr>
        <w:t xml:space="preserve"> </w:t>
      </w:r>
      <w:r>
        <w:t>они</w:t>
      </w:r>
      <w:r>
        <w:rPr>
          <w:spacing w:val="9"/>
        </w:rPr>
        <w:t xml:space="preserve"> </w:t>
      </w:r>
      <w:r>
        <w:t>принимают</w:t>
      </w:r>
      <w:r>
        <w:rPr>
          <w:spacing w:val="7"/>
        </w:rPr>
        <w:t xml:space="preserve"> </w:t>
      </w:r>
      <w:r>
        <w:t>непосредственное</w:t>
      </w:r>
      <w:r>
        <w:rPr>
          <w:spacing w:val="6"/>
        </w:rPr>
        <w:t xml:space="preserve"> </w:t>
      </w:r>
      <w:r>
        <w:t>участие.</w:t>
      </w:r>
      <w:r>
        <w:rPr>
          <w:spacing w:val="9"/>
        </w:rPr>
        <w:t xml:space="preserve"> </w:t>
      </w:r>
      <w:r>
        <w:t>Такие</w:t>
      </w:r>
      <w:r>
        <w:rPr>
          <w:spacing w:val="6"/>
        </w:rPr>
        <w:t xml:space="preserve"> </w:t>
      </w:r>
      <w:r>
        <w:t>ситуации</w:t>
      </w:r>
      <w:r>
        <w:rPr>
          <w:spacing w:val="9"/>
        </w:rPr>
        <w:t> </w:t>
      </w:r>
      <w:r>
        <w:t>могут быть реально- практического характера (оказание помощи малышам, старшим), </w:t>
      </w:r>
      <w:r>
        <w:rPr>
          <w:spacing w:val="-1"/>
        </w:rPr>
        <w:t>условно-</w:t>
      </w:r>
      <w:r>
        <w:rPr>
          <w:spacing w:val="-52"/>
        </w:rPr>
        <w:t xml:space="preserve"> </w:t>
      </w:r>
      <w:r>
        <w:t>вербального</w:t>
      </w:r>
      <w:r>
        <w:rPr>
          <w:spacing w:val="-1"/>
        </w:rPr>
        <w:t xml:space="preserve"> </w:t>
      </w:r>
      <w:r>
        <w:t>характера</w:t>
      </w:r>
      <w:r>
        <w:rPr>
          <w:spacing w:val="7"/>
        </w:rPr>
        <w:t xml:space="preserve"> </w:t>
      </w:r>
      <w:r>
        <w:t>(на</w:t>
      </w:r>
      <w:r>
        <w:rPr>
          <w:spacing w:val="3"/>
        </w:rPr>
        <w:t xml:space="preserve"> </w:t>
      </w:r>
      <w:r>
        <w:t>основе</w:t>
      </w:r>
      <w:r>
        <w:rPr>
          <w:spacing w:val="-3"/>
        </w:rPr>
        <w:t xml:space="preserve"> </w:t>
      </w:r>
      <w:r>
        <w:t>жизненных</w:t>
      </w:r>
      <w:r>
        <w:rPr>
          <w:spacing w:val="5"/>
        </w:rPr>
        <w:t xml:space="preserve"> </w:t>
      </w:r>
      <w:r>
        <w:t>сюжетов</w:t>
      </w:r>
      <w:r>
        <w:rPr>
          <w:spacing w:val="5"/>
        </w:rPr>
        <w:t xml:space="preserve"> </w:t>
      </w:r>
      <w:r>
        <w:t>или</w:t>
      </w:r>
      <w:r>
        <w:rPr>
          <w:spacing w:val="1"/>
        </w:rPr>
        <w:t xml:space="preserve"> </w:t>
      </w:r>
      <w:r>
        <w:t>сюжетов</w:t>
      </w:r>
      <w:r>
        <w:rPr>
          <w:spacing w:val="6"/>
        </w:rPr>
        <w:t xml:space="preserve"> </w:t>
      </w:r>
      <w:r>
        <w:t>литературных</w:t>
      </w:r>
      <w:r>
        <w:rPr>
          <w:spacing w:val="4"/>
        </w:rPr>
        <w:t xml:space="preserve"> </w:t>
      </w:r>
      <w:r>
        <w:t>произведений)</w:t>
      </w:r>
      <w:r>
        <w:rPr>
          <w:spacing w:val="1"/>
        </w:rPr>
        <w:t xml:space="preserve"> </w:t>
      </w:r>
      <w:r>
        <w:t>и</w:t>
      </w:r>
      <w:r>
        <w:rPr>
          <w:spacing w:val="2"/>
        </w:rPr>
        <w:t xml:space="preserve"> </w:t>
      </w:r>
      <w:r>
        <w:t>имитационно-игровыми.</w:t>
      </w:r>
    </w:p>
    <w:p w:rsidR="00957A5C" w:rsidRDefault="00957A5C" w:rsidP="00DB6CAB">
      <w:pPr>
        <w:pStyle w:val="a3"/>
        <w:ind w:left="642" w:right="642"/>
        <w:jc w:val="both"/>
      </w:pPr>
      <w:r>
        <w:rPr>
          <w:b/>
        </w:rPr>
        <w:t>Познавательно-исследовательская</w:t>
      </w:r>
      <w:r>
        <w:rPr>
          <w:b/>
          <w:spacing w:val="1"/>
        </w:rPr>
        <w:t xml:space="preserve"> </w:t>
      </w:r>
      <w:r>
        <w:rPr>
          <w:b/>
        </w:rPr>
        <w:t>деятельность</w:t>
      </w:r>
      <w:r>
        <w:rPr>
          <w:b/>
          <w:spacing w:val="1"/>
        </w:rPr>
        <w:t xml:space="preserve"> </w:t>
      </w:r>
      <w:r>
        <w:t>способствует</w:t>
      </w:r>
      <w:r>
        <w:rPr>
          <w:spacing w:val="1"/>
        </w:rPr>
        <w:t xml:space="preserve"> </w:t>
      </w:r>
      <w:r>
        <w:t>развитию</w:t>
      </w:r>
      <w:r>
        <w:rPr>
          <w:spacing w:val="1"/>
        </w:rPr>
        <w:t xml:space="preserve"> </w:t>
      </w:r>
      <w:r>
        <w:t>познавательных</w:t>
      </w:r>
      <w:r>
        <w:rPr>
          <w:spacing w:val="1"/>
        </w:rPr>
        <w:t xml:space="preserve"> </w:t>
      </w:r>
      <w:r>
        <w:t>процессов</w:t>
      </w:r>
      <w:r>
        <w:rPr>
          <w:spacing w:val="1"/>
        </w:rPr>
        <w:t xml:space="preserve"> </w:t>
      </w:r>
      <w:r>
        <w:t>и</w:t>
      </w:r>
      <w:r>
        <w:rPr>
          <w:spacing w:val="1"/>
        </w:rPr>
        <w:t xml:space="preserve"> </w:t>
      </w:r>
      <w:r>
        <w:t>мыслительных</w:t>
      </w:r>
      <w:r>
        <w:rPr>
          <w:spacing w:val="1"/>
        </w:rPr>
        <w:t xml:space="preserve"> </w:t>
      </w:r>
      <w:r>
        <w:t>операций,</w:t>
      </w:r>
      <w:r>
        <w:rPr>
          <w:spacing w:val="1"/>
        </w:rPr>
        <w:t xml:space="preserve"> </w:t>
      </w:r>
      <w:r>
        <w:t>формированию</w:t>
      </w:r>
      <w:r>
        <w:rPr>
          <w:spacing w:val="1"/>
        </w:rPr>
        <w:t xml:space="preserve"> </w:t>
      </w:r>
      <w:r>
        <w:t>самостоятельности,</w:t>
      </w:r>
      <w:r>
        <w:rPr>
          <w:spacing w:val="1"/>
        </w:rPr>
        <w:t xml:space="preserve"> </w:t>
      </w:r>
      <w:r>
        <w:t>целеполагания,</w:t>
      </w:r>
      <w:r>
        <w:rPr>
          <w:spacing w:val="1"/>
        </w:rPr>
        <w:t xml:space="preserve"> </w:t>
      </w:r>
      <w:r>
        <w:t>способности преобразовывать</w:t>
      </w:r>
      <w:r>
        <w:rPr>
          <w:spacing w:val="-1"/>
        </w:rPr>
        <w:t xml:space="preserve"> </w:t>
      </w:r>
      <w:r>
        <w:t>предметы и явления</w:t>
      </w:r>
      <w:r>
        <w:rPr>
          <w:spacing w:val="-5"/>
        </w:rPr>
        <w:t xml:space="preserve"> </w:t>
      </w:r>
      <w:r>
        <w:t>для</w:t>
      </w:r>
      <w:r>
        <w:rPr>
          <w:spacing w:val="-1"/>
        </w:rPr>
        <w:t xml:space="preserve"> </w:t>
      </w:r>
      <w:r>
        <w:t>достижения</w:t>
      </w:r>
      <w:r>
        <w:rPr>
          <w:spacing w:val="-1"/>
        </w:rPr>
        <w:t xml:space="preserve"> </w:t>
      </w:r>
      <w:r>
        <w:t>определенного</w:t>
      </w:r>
      <w:r>
        <w:rPr>
          <w:spacing w:val="-5"/>
        </w:rPr>
        <w:t xml:space="preserve"> </w:t>
      </w:r>
      <w:r>
        <w:t>результата.</w:t>
      </w:r>
    </w:p>
    <w:p w:rsidR="00957A5C" w:rsidRDefault="00957A5C" w:rsidP="00DB6CAB">
      <w:pPr>
        <w:pStyle w:val="a3"/>
        <w:ind w:left="642"/>
        <w:jc w:val="both"/>
      </w:pPr>
      <w:r>
        <w:rPr>
          <w:b/>
        </w:rPr>
        <w:t>Наблюдение</w:t>
      </w:r>
      <w:r>
        <w:rPr>
          <w:b/>
          <w:spacing w:val="16"/>
        </w:rPr>
        <w:t xml:space="preserve"> </w:t>
      </w:r>
      <w:r>
        <w:rPr>
          <w:b/>
        </w:rPr>
        <w:t>в</w:t>
      </w:r>
      <w:r>
        <w:rPr>
          <w:b/>
          <w:spacing w:val="15"/>
        </w:rPr>
        <w:t xml:space="preserve"> </w:t>
      </w:r>
      <w:r>
        <w:rPr>
          <w:b/>
        </w:rPr>
        <w:t>природе</w:t>
      </w:r>
      <w:r>
        <w:rPr>
          <w:b/>
          <w:spacing w:val="20"/>
        </w:rPr>
        <w:t xml:space="preserve"> </w:t>
      </w:r>
      <w:r>
        <w:t>способствует</w:t>
      </w:r>
      <w:r>
        <w:rPr>
          <w:spacing w:val="19"/>
        </w:rPr>
        <w:t xml:space="preserve"> </w:t>
      </w:r>
      <w:r>
        <w:t>приобретение</w:t>
      </w:r>
      <w:r>
        <w:rPr>
          <w:spacing w:val="12"/>
        </w:rPr>
        <w:t xml:space="preserve"> </w:t>
      </w:r>
      <w:r>
        <w:t>детьми</w:t>
      </w:r>
      <w:r>
        <w:rPr>
          <w:spacing w:val="20"/>
        </w:rPr>
        <w:t xml:space="preserve"> </w:t>
      </w:r>
      <w:r>
        <w:t>эмоционально</w:t>
      </w:r>
      <w:r>
        <w:rPr>
          <w:spacing w:val="21"/>
        </w:rPr>
        <w:t xml:space="preserve"> </w:t>
      </w:r>
      <w:r>
        <w:t>–</w:t>
      </w:r>
      <w:r>
        <w:rPr>
          <w:spacing w:val="15"/>
        </w:rPr>
        <w:t xml:space="preserve"> </w:t>
      </w:r>
      <w:r>
        <w:t>чувственного</w:t>
      </w:r>
      <w:r>
        <w:rPr>
          <w:spacing w:val="14"/>
        </w:rPr>
        <w:t xml:space="preserve"> </w:t>
      </w:r>
      <w:r>
        <w:t>опыта,</w:t>
      </w:r>
      <w:r>
        <w:rPr>
          <w:spacing w:val="-52"/>
        </w:rPr>
        <w:t xml:space="preserve"> </w:t>
      </w:r>
      <w:r>
        <w:t>эстетических впечатлений, радости от взаимодействия с природой и от возможности активной</w:t>
      </w:r>
      <w:r>
        <w:rPr>
          <w:spacing w:val="1"/>
        </w:rPr>
        <w:t xml:space="preserve"> </w:t>
      </w:r>
      <w:r>
        <w:t>деятельности</w:t>
      </w:r>
      <w:r>
        <w:rPr>
          <w:spacing w:val="2"/>
        </w:rPr>
        <w:t xml:space="preserve"> </w:t>
      </w:r>
      <w:r>
        <w:t>на воздухе.</w:t>
      </w:r>
    </w:p>
    <w:p w:rsidR="00957A5C" w:rsidRDefault="00957A5C" w:rsidP="00DB6CAB">
      <w:pPr>
        <w:pStyle w:val="a3"/>
        <w:ind w:left="642" w:right="829"/>
        <w:jc w:val="both"/>
      </w:pPr>
      <w:r>
        <w:rPr>
          <w:b/>
        </w:rPr>
        <w:t>Детский</w:t>
      </w:r>
      <w:r>
        <w:rPr>
          <w:b/>
          <w:spacing w:val="1"/>
        </w:rPr>
        <w:t xml:space="preserve"> </w:t>
      </w:r>
      <w:r>
        <w:rPr>
          <w:b/>
        </w:rPr>
        <w:t>досуг</w:t>
      </w:r>
      <w:r>
        <w:rPr>
          <w:b/>
          <w:spacing w:val="1"/>
        </w:rPr>
        <w:t xml:space="preserve"> </w:t>
      </w:r>
      <w:r>
        <w:t>-</w:t>
      </w:r>
      <w:r>
        <w:rPr>
          <w:spacing w:val="1"/>
        </w:rPr>
        <w:t xml:space="preserve"> </w:t>
      </w:r>
      <w:r>
        <w:t>вид</w:t>
      </w:r>
      <w:r>
        <w:rPr>
          <w:spacing w:val="1"/>
        </w:rPr>
        <w:t xml:space="preserve"> </w:t>
      </w:r>
      <w:r>
        <w:t>деятельности,</w:t>
      </w:r>
      <w:r>
        <w:rPr>
          <w:spacing w:val="1"/>
        </w:rPr>
        <w:t xml:space="preserve"> </w:t>
      </w:r>
      <w:r>
        <w:t>целенаправленно</w:t>
      </w:r>
      <w:r>
        <w:rPr>
          <w:spacing w:val="1"/>
        </w:rPr>
        <w:t xml:space="preserve"> </w:t>
      </w:r>
      <w:r>
        <w:t>организуемый</w:t>
      </w:r>
      <w:r>
        <w:rPr>
          <w:spacing w:val="1"/>
        </w:rPr>
        <w:t xml:space="preserve"> </w:t>
      </w:r>
      <w:r>
        <w:t>взрослыми</w:t>
      </w:r>
      <w:r>
        <w:rPr>
          <w:spacing w:val="1"/>
        </w:rPr>
        <w:t xml:space="preserve"> </w:t>
      </w:r>
      <w:r>
        <w:t>для</w:t>
      </w:r>
      <w:r>
        <w:rPr>
          <w:spacing w:val="1"/>
        </w:rPr>
        <w:t xml:space="preserve"> </w:t>
      </w:r>
      <w:r>
        <w:t>игры,</w:t>
      </w:r>
      <w:r>
        <w:rPr>
          <w:spacing w:val="-52"/>
        </w:rPr>
        <w:t xml:space="preserve"> </w:t>
      </w:r>
      <w:r>
        <w:t>развлечения,</w:t>
      </w:r>
      <w:r>
        <w:rPr>
          <w:spacing w:val="3"/>
        </w:rPr>
        <w:t xml:space="preserve"> </w:t>
      </w:r>
      <w:r>
        <w:t>отдыха.</w:t>
      </w:r>
    </w:p>
    <w:p w:rsidR="00957A5C" w:rsidRDefault="00957A5C" w:rsidP="00DB6CAB">
      <w:pPr>
        <w:ind w:left="642" w:right="829"/>
        <w:jc w:val="both"/>
      </w:pPr>
      <w:r>
        <w:rPr>
          <w:b/>
        </w:rPr>
        <w:t>Коллективная</w:t>
      </w:r>
      <w:r>
        <w:rPr>
          <w:b/>
          <w:spacing w:val="7"/>
        </w:rPr>
        <w:t xml:space="preserve"> </w:t>
      </w:r>
      <w:r>
        <w:rPr>
          <w:b/>
        </w:rPr>
        <w:t>и</w:t>
      </w:r>
      <w:r>
        <w:rPr>
          <w:b/>
          <w:spacing w:val="9"/>
        </w:rPr>
        <w:t xml:space="preserve"> </w:t>
      </w:r>
      <w:r>
        <w:rPr>
          <w:b/>
        </w:rPr>
        <w:t>индивидуальная</w:t>
      </w:r>
      <w:r>
        <w:rPr>
          <w:b/>
          <w:spacing w:val="12"/>
        </w:rPr>
        <w:t xml:space="preserve"> </w:t>
      </w:r>
      <w:r>
        <w:rPr>
          <w:b/>
        </w:rPr>
        <w:t>трудовая</w:t>
      </w:r>
      <w:r>
        <w:rPr>
          <w:b/>
          <w:spacing w:val="7"/>
        </w:rPr>
        <w:t xml:space="preserve"> </w:t>
      </w:r>
      <w:r>
        <w:rPr>
          <w:b/>
        </w:rPr>
        <w:t>деятельность</w:t>
      </w:r>
      <w:r>
        <w:rPr>
          <w:b/>
          <w:spacing w:val="11"/>
        </w:rPr>
        <w:t xml:space="preserve"> </w:t>
      </w:r>
      <w:r>
        <w:t>носит</w:t>
      </w:r>
      <w:r>
        <w:rPr>
          <w:spacing w:val="11"/>
        </w:rPr>
        <w:t xml:space="preserve"> </w:t>
      </w:r>
      <w:r>
        <w:t>общественно</w:t>
      </w:r>
      <w:r>
        <w:rPr>
          <w:spacing w:val="7"/>
        </w:rPr>
        <w:t xml:space="preserve"> </w:t>
      </w:r>
      <w:r>
        <w:t>полезный</w:t>
      </w:r>
      <w:r>
        <w:rPr>
          <w:spacing w:val="-52"/>
        </w:rPr>
        <w:t xml:space="preserve"> </w:t>
      </w:r>
      <w:r>
        <w:t>характер</w:t>
      </w:r>
      <w:r>
        <w:rPr>
          <w:spacing w:val="1"/>
        </w:rPr>
        <w:t xml:space="preserve"> </w:t>
      </w:r>
      <w:r>
        <w:t>и</w:t>
      </w:r>
      <w:r>
        <w:rPr>
          <w:spacing w:val="-2"/>
        </w:rPr>
        <w:t xml:space="preserve"> </w:t>
      </w:r>
      <w:r>
        <w:t>организуется как хозяйственно-бытовой</w:t>
      </w:r>
      <w:r>
        <w:rPr>
          <w:spacing w:val="2"/>
        </w:rPr>
        <w:t xml:space="preserve"> </w:t>
      </w:r>
      <w:r>
        <w:t>труд</w:t>
      </w:r>
      <w:r>
        <w:rPr>
          <w:spacing w:val="-1"/>
        </w:rPr>
        <w:t xml:space="preserve"> </w:t>
      </w:r>
      <w:r>
        <w:t>и</w:t>
      </w:r>
      <w:r>
        <w:rPr>
          <w:spacing w:val="3"/>
        </w:rPr>
        <w:t xml:space="preserve"> </w:t>
      </w:r>
      <w:r>
        <w:t>труд</w:t>
      </w:r>
      <w:r>
        <w:rPr>
          <w:spacing w:val="-1"/>
        </w:rPr>
        <w:t xml:space="preserve"> </w:t>
      </w:r>
      <w:r>
        <w:t>в</w:t>
      </w:r>
      <w:r>
        <w:rPr>
          <w:spacing w:val="2"/>
        </w:rPr>
        <w:t xml:space="preserve"> </w:t>
      </w:r>
      <w:r>
        <w:t>природе.</w:t>
      </w:r>
    </w:p>
    <w:p w:rsidR="00957A5C" w:rsidRDefault="00957A5C">
      <w:pPr>
        <w:pStyle w:val="a3"/>
        <w:ind w:left="642" w:right="645"/>
        <w:jc w:val="both"/>
      </w:pPr>
      <w:r>
        <w:rPr>
          <w:b/>
        </w:rPr>
        <w:t>Проектная</w:t>
      </w:r>
      <w:r>
        <w:rPr>
          <w:b/>
          <w:spacing w:val="1"/>
        </w:rPr>
        <w:t xml:space="preserve"> </w:t>
      </w:r>
      <w:r>
        <w:rPr>
          <w:b/>
        </w:rPr>
        <w:t>деятельность</w:t>
      </w:r>
      <w:r>
        <w:rPr>
          <w:b/>
          <w:spacing w:val="1"/>
        </w:rPr>
        <w:t xml:space="preserve"> </w:t>
      </w:r>
      <w:r>
        <w:t>позволяет</w:t>
      </w:r>
      <w:r>
        <w:rPr>
          <w:spacing w:val="1"/>
        </w:rPr>
        <w:t xml:space="preserve"> </w:t>
      </w:r>
      <w:r>
        <w:t>интегрировать</w:t>
      </w:r>
      <w:r>
        <w:rPr>
          <w:spacing w:val="1"/>
        </w:rPr>
        <w:t xml:space="preserve"> </w:t>
      </w:r>
      <w:r>
        <w:t>содержание</w:t>
      </w:r>
      <w:r>
        <w:rPr>
          <w:spacing w:val="1"/>
        </w:rPr>
        <w:t xml:space="preserve"> </w:t>
      </w:r>
      <w:r>
        <w:t>различных</w:t>
      </w:r>
      <w:r>
        <w:rPr>
          <w:spacing w:val="1"/>
        </w:rPr>
        <w:t xml:space="preserve"> </w:t>
      </w:r>
      <w:r>
        <w:t>практик.</w:t>
      </w:r>
      <w:r>
        <w:rPr>
          <w:spacing w:val="1"/>
        </w:rPr>
        <w:t xml:space="preserve"> </w:t>
      </w:r>
      <w:r>
        <w:t>Это</w:t>
      </w:r>
      <w:r>
        <w:rPr>
          <w:spacing w:val="1"/>
        </w:rPr>
        <w:t xml:space="preserve"> </w:t>
      </w:r>
      <w:r>
        <w:t>возможность</w:t>
      </w:r>
      <w:r>
        <w:rPr>
          <w:spacing w:val="1"/>
        </w:rPr>
        <w:t xml:space="preserve"> </w:t>
      </w:r>
      <w:r>
        <w:t>создания</w:t>
      </w:r>
      <w:r>
        <w:rPr>
          <w:spacing w:val="1"/>
        </w:rPr>
        <w:t xml:space="preserve"> </w:t>
      </w:r>
      <w:r>
        <w:t>целостного</w:t>
      </w:r>
      <w:r>
        <w:rPr>
          <w:spacing w:val="1"/>
        </w:rPr>
        <w:t xml:space="preserve"> </w:t>
      </w:r>
      <w:r>
        <w:t>взаиморазвивающего</w:t>
      </w:r>
      <w:r>
        <w:rPr>
          <w:spacing w:val="1"/>
        </w:rPr>
        <w:t xml:space="preserve"> </w:t>
      </w:r>
      <w:r>
        <w:t>процесса</w:t>
      </w:r>
      <w:r>
        <w:rPr>
          <w:spacing w:val="1"/>
        </w:rPr>
        <w:t xml:space="preserve"> </w:t>
      </w:r>
      <w:r>
        <w:t>взаимодействия</w:t>
      </w:r>
      <w:r>
        <w:rPr>
          <w:spacing w:val="1"/>
        </w:rPr>
        <w:t xml:space="preserve"> </w:t>
      </w:r>
      <w:r>
        <w:t>взрослого</w:t>
      </w:r>
      <w:r>
        <w:rPr>
          <w:spacing w:val="1"/>
        </w:rPr>
        <w:t xml:space="preserve"> </w:t>
      </w:r>
      <w:r>
        <w:t>и</w:t>
      </w:r>
      <w:r>
        <w:rPr>
          <w:spacing w:val="1"/>
        </w:rPr>
        <w:t xml:space="preserve"> </w:t>
      </w:r>
      <w:r>
        <w:t>ребенка</w:t>
      </w:r>
      <w:r>
        <w:rPr>
          <w:spacing w:val="4"/>
        </w:rPr>
        <w:t xml:space="preserve"> </w:t>
      </w:r>
      <w:r>
        <w:t>на</w:t>
      </w:r>
      <w:r>
        <w:rPr>
          <w:spacing w:val="4"/>
        </w:rPr>
        <w:t xml:space="preserve"> </w:t>
      </w:r>
      <w:r>
        <w:t>определенную тему</w:t>
      </w:r>
      <w:r>
        <w:rPr>
          <w:spacing w:val="-4"/>
        </w:rPr>
        <w:t xml:space="preserve"> </w:t>
      </w:r>
      <w:r>
        <w:t>в</w:t>
      </w:r>
      <w:r>
        <w:rPr>
          <w:spacing w:val="2"/>
        </w:rPr>
        <w:t xml:space="preserve"> </w:t>
      </w:r>
      <w:r>
        <w:t>течение</w:t>
      </w:r>
      <w:r>
        <w:rPr>
          <w:spacing w:val="-5"/>
        </w:rPr>
        <w:t xml:space="preserve"> </w:t>
      </w:r>
      <w:r>
        <w:t>конкретного</w:t>
      </w:r>
      <w:r>
        <w:rPr>
          <w:spacing w:val="-4"/>
        </w:rPr>
        <w:t xml:space="preserve"> </w:t>
      </w:r>
      <w:r>
        <w:t>периода</w:t>
      </w:r>
      <w:r>
        <w:rPr>
          <w:spacing w:val="5"/>
        </w:rPr>
        <w:t xml:space="preserve"> </w:t>
      </w:r>
      <w:r>
        <w:t>времени.</w:t>
      </w:r>
    </w:p>
    <w:p w:rsidR="00957A5C" w:rsidRDefault="00957A5C">
      <w:pPr>
        <w:pStyle w:val="a3"/>
        <w:ind w:left="642" w:right="648"/>
        <w:jc w:val="both"/>
      </w:pPr>
      <w:r>
        <w:rPr>
          <w:b/>
        </w:rPr>
        <w:t>Организация</w:t>
      </w:r>
      <w:r>
        <w:rPr>
          <w:b/>
          <w:spacing w:val="1"/>
        </w:rPr>
        <w:t xml:space="preserve"> </w:t>
      </w:r>
      <w:r>
        <w:rPr>
          <w:b/>
        </w:rPr>
        <w:t>выставок</w:t>
      </w:r>
      <w:r>
        <w:rPr>
          <w:b/>
          <w:spacing w:val="1"/>
        </w:rPr>
        <w:t xml:space="preserve"> </w:t>
      </w:r>
      <w:r>
        <w:t>помогает</w:t>
      </w:r>
      <w:r>
        <w:rPr>
          <w:spacing w:val="1"/>
        </w:rPr>
        <w:t xml:space="preserve"> </w:t>
      </w:r>
      <w:r>
        <w:t>поддерживать</w:t>
      </w:r>
      <w:r>
        <w:rPr>
          <w:spacing w:val="1"/>
        </w:rPr>
        <w:t xml:space="preserve"> </w:t>
      </w:r>
      <w:r>
        <w:t>детские</w:t>
      </w:r>
      <w:r>
        <w:rPr>
          <w:spacing w:val="1"/>
        </w:rPr>
        <w:t xml:space="preserve"> </w:t>
      </w:r>
      <w:r>
        <w:t>интересы,</w:t>
      </w:r>
      <w:r>
        <w:rPr>
          <w:spacing w:val="1"/>
        </w:rPr>
        <w:t xml:space="preserve"> </w:t>
      </w:r>
      <w:r>
        <w:t>тематика</w:t>
      </w:r>
      <w:r>
        <w:rPr>
          <w:spacing w:val="1"/>
        </w:rPr>
        <w:t xml:space="preserve"> </w:t>
      </w:r>
      <w:r>
        <w:t>выставок</w:t>
      </w:r>
      <w:r>
        <w:rPr>
          <w:spacing w:val="1"/>
        </w:rPr>
        <w:t xml:space="preserve"> </w:t>
      </w:r>
      <w:r>
        <w:t>сотворчества</w:t>
      </w:r>
      <w:r>
        <w:rPr>
          <w:spacing w:val="4"/>
        </w:rPr>
        <w:t xml:space="preserve"> </w:t>
      </w:r>
      <w:r>
        <w:t>детей,</w:t>
      </w:r>
      <w:r>
        <w:rPr>
          <w:spacing w:val="4"/>
        </w:rPr>
        <w:t xml:space="preserve"> </w:t>
      </w:r>
      <w:r>
        <w:t>педагогов</w:t>
      </w:r>
      <w:r>
        <w:rPr>
          <w:spacing w:val="2"/>
        </w:rPr>
        <w:t xml:space="preserve"> </w:t>
      </w:r>
      <w:r>
        <w:t>и</w:t>
      </w:r>
      <w:r>
        <w:rPr>
          <w:spacing w:val="3"/>
        </w:rPr>
        <w:t xml:space="preserve"> </w:t>
      </w:r>
      <w:r>
        <w:t>родителей</w:t>
      </w:r>
      <w:r>
        <w:rPr>
          <w:spacing w:val="2"/>
        </w:rPr>
        <w:t xml:space="preserve"> </w:t>
      </w:r>
      <w:r>
        <w:t>разнообразна.</w:t>
      </w:r>
    </w:p>
    <w:p w:rsidR="00957A5C" w:rsidRDefault="00957A5C">
      <w:pPr>
        <w:pStyle w:val="a5"/>
        <w:numPr>
          <w:ilvl w:val="1"/>
          <w:numId w:val="23"/>
        </w:numPr>
        <w:tabs>
          <w:tab w:val="left" w:pos="1353"/>
        </w:tabs>
        <w:spacing w:before="191"/>
        <w:rPr>
          <w:sz w:val="24"/>
        </w:rPr>
      </w:pPr>
      <w:r>
        <w:rPr>
          <w:spacing w:val="-6"/>
          <w:sz w:val="24"/>
        </w:rPr>
        <w:t>СПОСОБЫ</w:t>
      </w:r>
      <w:r>
        <w:rPr>
          <w:spacing w:val="-11"/>
          <w:sz w:val="24"/>
        </w:rPr>
        <w:t xml:space="preserve"> </w:t>
      </w:r>
      <w:r>
        <w:rPr>
          <w:spacing w:val="-6"/>
          <w:sz w:val="24"/>
        </w:rPr>
        <w:t>И</w:t>
      </w:r>
      <w:r>
        <w:rPr>
          <w:spacing w:val="-13"/>
          <w:sz w:val="24"/>
        </w:rPr>
        <w:t xml:space="preserve"> </w:t>
      </w:r>
      <w:r>
        <w:rPr>
          <w:spacing w:val="-6"/>
          <w:sz w:val="24"/>
        </w:rPr>
        <w:t>НАПРАВЛЕНИЯ</w:t>
      </w:r>
      <w:r>
        <w:rPr>
          <w:spacing w:val="-14"/>
          <w:sz w:val="24"/>
        </w:rPr>
        <w:t xml:space="preserve"> </w:t>
      </w:r>
      <w:r>
        <w:rPr>
          <w:spacing w:val="-6"/>
          <w:sz w:val="24"/>
        </w:rPr>
        <w:t>ПОДДЕРЖКИ</w:t>
      </w:r>
      <w:r>
        <w:rPr>
          <w:spacing w:val="-13"/>
          <w:sz w:val="24"/>
        </w:rPr>
        <w:t xml:space="preserve"> </w:t>
      </w:r>
      <w:r>
        <w:rPr>
          <w:spacing w:val="-6"/>
          <w:sz w:val="24"/>
        </w:rPr>
        <w:t>ДЕТСКОЙ</w:t>
      </w:r>
      <w:r>
        <w:rPr>
          <w:spacing w:val="-8"/>
          <w:sz w:val="24"/>
        </w:rPr>
        <w:t xml:space="preserve"> </w:t>
      </w:r>
      <w:r>
        <w:rPr>
          <w:spacing w:val="-5"/>
          <w:sz w:val="24"/>
        </w:rPr>
        <w:t>ИНИЦИАТИВЫ</w:t>
      </w:r>
    </w:p>
    <w:p w:rsidR="00957A5C" w:rsidRDefault="00957A5C">
      <w:pPr>
        <w:pStyle w:val="a3"/>
        <w:spacing w:before="7"/>
        <w:rPr>
          <w:sz w:val="20"/>
        </w:rPr>
      </w:pPr>
    </w:p>
    <w:p w:rsidR="00957A5C" w:rsidRDefault="00957A5C" w:rsidP="00DE3212">
      <w:pPr>
        <w:spacing w:before="1"/>
        <w:ind w:right="641"/>
        <w:jc w:val="both"/>
        <w:rPr>
          <w:sz w:val="24"/>
        </w:rPr>
      </w:pPr>
      <w:r>
        <w:rPr>
          <w:sz w:val="24"/>
        </w:rPr>
        <w:t xml:space="preserve">   Раздел</w:t>
      </w:r>
      <w:r>
        <w:rPr>
          <w:spacing w:val="1"/>
          <w:sz w:val="24"/>
        </w:rPr>
        <w:t xml:space="preserve"> </w:t>
      </w:r>
      <w:r>
        <w:rPr>
          <w:b/>
          <w:sz w:val="24"/>
        </w:rPr>
        <w:t>Программы</w:t>
      </w:r>
      <w:r>
        <w:rPr>
          <w:b/>
          <w:spacing w:val="1"/>
          <w:sz w:val="24"/>
        </w:rPr>
        <w:t xml:space="preserve"> </w:t>
      </w:r>
      <w:r>
        <w:rPr>
          <w:sz w:val="24"/>
        </w:rPr>
        <w:t>«Способы</w:t>
      </w:r>
      <w:r>
        <w:rPr>
          <w:spacing w:val="1"/>
          <w:sz w:val="24"/>
        </w:rPr>
        <w:t xml:space="preserve"> </w:t>
      </w:r>
      <w:r>
        <w:rPr>
          <w:sz w:val="24"/>
        </w:rPr>
        <w:t>и</w:t>
      </w:r>
      <w:r>
        <w:rPr>
          <w:spacing w:val="1"/>
          <w:sz w:val="24"/>
        </w:rPr>
        <w:t xml:space="preserve"> </w:t>
      </w:r>
      <w:r>
        <w:rPr>
          <w:sz w:val="24"/>
        </w:rPr>
        <w:t>направления</w:t>
      </w:r>
      <w:r>
        <w:rPr>
          <w:spacing w:val="1"/>
          <w:sz w:val="24"/>
        </w:rPr>
        <w:t xml:space="preserve"> </w:t>
      </w:r>
      <w:r>
        <w:rPr>
          <w:sz w:val="24"/>
        </w:rPr>
        <w:t>поддержки</w:t>
      </w:r>
      <w:r>
        <w:rPr>
          <w:spacing w:val="1"/>
          <w:sz w:val="24"/>
        </w:rPr>
        <w:t xml:space="preserve"> </w:t>
      </w:r>
      <w:r>
        <w:rPr>
          <w:sz w:val="24"/>
        </w:rPr>
        <w:t>детской</w:t>
      </w:r>
      <w:r>
        <w:rPr>
          <w:spacing w:val="1"/>
          <w:sz w:val="24"/>
        </w:rPr>
        <w:t xml:space="preserve"> </w:t>
      </w:r>
      <w:r>
        <w:rPr>
          <w:sz w:val="24"/>
        </w:rPr>
        <w:t>инициативы»</w:t>
      </w:r>
      <w:r>
        <w:rPr>
          <w:spacing w:val="1"/>
          <w:sz w:val="24"/>
        </w:rPr>
        <w:t xml:space="preserve"> </w:t>
      </w:r>
      <w:r>
        <w:rPr>
          <w:sz w:val="24"/>
        </w:rPr>
        <w:t>полностью</w:t>
      </w:r>
      <w:r>
        <w:rPr>
          <w:spacing w:val="1"/>
          <w:sz w:val="24"/>
        </w:rPr>
        <w:t xml:space="preserve"> </w:t>
      </w:r>
      <w:r>
        <w:rPr>
          <w:sz w:val="24"/>
        </w:rPr>
        <w:t>соответствует</w:t>
      </w:r>
      <w:r>
        <w:rPr>
          <w:spacing w:val="1"/>
          <w:sz w:val="24"/>
        </w:rPr>
        <w:t xml:space="preserve"> </w:t>
      </w:r>
      <w:r>
        <w:rPr>
          <w:sz w:val="24"/>
        </w:rPr>
        <w:t>соответствующему</w:t>
      </w:r>
      <w:r>
        <w:rPr>
          <w:spacing w:val="1"/>
          <w:sz w:val="24"/>
        </w:rPr>
        <w:t xml:space="preserve"> </w:t>
      </w:r>
      <w:r>
        <w:rPr>
          <w:sz w:val="24"/>
        </w:rPr>
        <w:t>разделу</w:t>
      </w:r>
      <w:r>
        <w:rPr>
          <w:spacing w:val="1"/>
          <w:sz w:val="24"/>
        </w:rPr>
        <w:t xml:space="preserve"> </w:t>
      </w:r>
      <w:r>
        <w:rPr>
          <w:sz w:val="24"/>
        </w:rPr>
        <w:t>ФОП.</w:t>
      </w:r>
    </w:p>
    <w:p w:rsidR="00957A5C" w:rsidRDefault="00957A5C" w:rsidP="00DE3212">
      <w:pPr>
        <w:spacing w:before="2"/>
        <w:ind w:right="644"/>
        <w:jc w:val="both"/>
        <w:rPr>
          <w:spacing w:val="1"/>
          <w:sz w:val="24"/>
        </w:rPr>
      </w:pPr>
      <w:r>
        <w:rPr>
          <w:sz w:val="24"/>
        </w:rPr>
        <w:t xml:space="preserve">   Согласно п. 4 ФОП ДО, в</w:t>
      </w:r>
      <w:r>
        <w:rPr>
          <w:spacing w:val="1"/>
          <w:sz w:val="24"/>
        </w:rPr>
        <w:t xml:space="preserve"> </w:t>
      </w:r>
      <w:r>
        <w:rPr>
          <w:sz w:val="24"/>
        </w:rPr>
        <w:t>случае полного соответствия положений Программы</w:t>
      </w:r>
      <w:r>
        <w:rPr>
          <w:spacing w:val="1"/>
          <w:sz w:val="24"/>
        </w:rPr>
        <w:t xml:space="preserve"> </w:t>
      </w:r>
      <w:r>
        <w:rPr>
          <w:sz w:val="24"/>
        </w:rPr>
        <w:t>федеральной программе, эта часть Программы оформляется в виде ссылки на ФОП ДО п.25</w:t>
      </w:r>
      <w:r>
        <w:rPr>
          <w:spacing w:val="1"/>
          <w:sz w:val="24"/>
        </w:rPr>
        <w:t xml:space="preserve"> </w:t>
      </w:r>
    </w:p>
    <w:p w:rsidR="00957A5C" w:rsidRPr="004530F0" w:rsidRDefault="00957A5C" w:rsidP="004530F0">
      <w:pPr>
        <w:pStyle w:val="Default"/>
        <w:jc w:val="both"/>
      </w:pPr>
      <w:r>
        <w:rPr>
          <w:spacing w:val="1"/>
        </w:rPr>
        <w:lastRenderedPageBreak/>
        <w:t xml:space="preserve">        </w:t>
      </w:r>
      <w:r>
        <w:rPr>
          <w:sz w:val="28"/>
          <w:szCs w:val="28"/>
        </w:rPr>
        <w:t xml:space="preserve"> </w:t>
      </w:r>
      <w:r w:rsidRPr="004530F0">
        <w:t xml:space="preserve">Для поддержки детской инициативы </w:t>
      </w:r>
      <w:r w:rsidRPr="004530F0">
        <w:rPr>
          <w:i/>
          <w:iCs/>
        </w:rPr>
        <w:t>педагог поощряет свободную самостоятельную деятельность детей, основанную на детских интересах и предпочтениях</w:t>
      </w:r>
      <w:r w:rsidRPr="004530F0">
        <w:t xml:space="preserve">.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ДОУ как уверенность в себе, чувство защищенности, комфорта, положительного самоощущения. </w:t>
      </w:r>
    </w:p>
    <w:p w:rsidR="00957A5C" w:rsidRPr="004530F0" w:rsidRDefault="00957A5C" w:rsidP="004530F0">
      <w:pPr>
        <w:pStyle w:val="Default"/>
        <w:jc w:val="both"/>
      </w:pPr>
      <w:r w:rsidRPr="004530F0">
        <w:t xml:space="preserve">    Наиболее благоприятными отрезками времени для организации свободной самостоятельной деятельности детей является </w:t>
      </w:r>
      <w:r w:rsidRPr="004530F0">
        <w:rPr>
          <w:i/>
          <w:iCs/>
        </w:rPr>
        <w:t>утро</w:t>
      </w:r>
      <w:r w:rsidRPr="004530F0">
        <w:t xml:space="preserve">, когда ребёнок приходит в ДОУ </w:t>
      </w:r>
      <w:r w:rsidRPr="004530F0">
        <w:rPr>
          <w:i/>
          <w:iCs/>
        </w:rPr>
        <w:t>и вторая половина дня</w:t>
      </w:r>
      <w:r w:rsidRPr="004530F0">
        <w:t xml:space="preserve">. </w:t>
      </w:r>
    </w:p>
    <w:p w:rsidR="00957A5C" w:rsidRPr="004530F0" w:rsidRDefault="00957A5C" w:rsidP="004530F0">
      <w:pPr>
        <w:pStyle w:val="Default"/>
        <w:jc w:val="both"/>
      </w:pPr>
      <w:r w:rsidRPr="004530F0">
        <w:t xml:space="preserve">   </w:t>
      </w:r>
      <w:r w:rsidRPr="004530F0">
        <w:rPr>
          <w:i/>
          <w:iCs/>
        </w:rPr>
        <w:t xml:space="preserve">Любая деятельность ребёнка в ДОУ может протекать в форме самостоятельной инициативной деятельности, </w:t>
      </w:r>
      <w:r w:rsidRPr="004530F0">
        <w:t xml:space="preserve">в т.ч.: </w:t>
      </w:r>
    </w:p>
    <w:p w:rsidR="00957A5C" w:rsidRPr="004530F0" w:rsidRDefault="00957A5C" w:rsidP="004530F0">
      <w:pPr>
        <w:pStyle w:val="Default"/>
        <w:jc w:val="both"/>
      </w:pPr>
      <w:r w:rsidRPr="004530F0">
        <w:t xml:space="preserve">- самостоятельная исследовательская деятельность и экспериментирование; </w:t>
      </w:r>
    </w:p>
    <w:p w:rsidR="00957A5C" w:rsidRPr="004530F0" w:rsidRDefault="00957A5C" w:rsidP="004530F0">
      <w:pPr>
        <w:pStyle w:val="Default"/>
        <w:jc w:val="both"/>
      </w:pPr>
      <w:r w:rsidRPr="004530F0">
        <w:t xml:space="preserve">- свободные сюжетно-ролевые, театрализованные, режиссерские игры; </w:t>
      </w:r>
    </w:p>
    <w:p w:rsidR="00957A5C" w:rsidRPr="004530F0" w:rsidRDefault="00957A5C" w:rsidP="004530F0">
      <w:pPr>
        <w:pStyle w:val="Default"/>
        <w:jc w:val="both"/>
      </w:pPr>
      <w:r w:rsidRPr="004530F0">
        <w:t xml:space="preserve">- игры - импровизации и музыкальные игры; </w:t>
      </w:r>
    </w:p>
    <w:p w:rsidR="00957A5C" w:rsidRPr="004530F0" w:rsidRDefault="00957A5C" w:rsidP="004530F0">
      <w:pPr>
        <w:pStyle w:val="Default"/>
        <w:jc w:val="both"/>
      </w:pPr>
      <w:r w:rsidRPr="004530F0">
        <w:t xml:space="preserve">- речевые и словесные игры, игры с буквами, слогами, звуками; </w:t>
      </w:r>
    </w:p>
    <w:p w:rsidR="00957A5C" w:rsidRPr="004530F0" w:rsidRDefault="00957A5C" w:rsidP="004530F0">
      <w:pPr>
        <w:pStyle w:val="Default"/>
        <w:jc w:val="both"/>
      </w:pPr>
      <w:r w:rsidRPr="004530F0">
        <w:t xml:space="preserve">- логические игры, развивающие игры математического содержания; </w:t>
      </w:r>
    </w:p>
    <w:p w:rsidR="00957A5C" w:rsidRPr="004530F0" w:rsidRDefault="00957A5C" w:rsidP="004530F0">
      <w:pPr>
        <w:pStyle w:val="Default"/>
        <w:jc w:val="both"/>
      </w:pPr>
      <w:r w:rsidRPr="004530F0">
        <w:t xml:space="preserve">- самостоятельная деятельность в книжном уголке; </w:t>
      </w:r>
    </w:p>
    <w:p w:rsidR="00957A5C" w:rsidRPr="004530F0" w:rsidRDefault="00957A5C" w:rsidP="004530F0">
      <w:pPr>
        <w:pStyle w:val="Default"/>
        <w:jc w:val="both"/>
      </w:pPr>
      <w:r w:rsidRPr="004530F0">
        <w:t xml:space="preserve">- самостоятельная изобразительная деятельность, конструирование; </w:t>
      </w:r>
    </w:p>
    <w:p w:rsidR="00957A5C" w:rsidRDefault="00957A5C" w:rsidP="004530F0">
      <w:pPr>
        <w:spacing w:before="2"/>
        <w:ind w:right="644"/>
        <w:jc w:val="both"/>
        <w:rPr>
          <w:sz w:val="24"/>
          <w:szCs w:val="24"/>
        </w:rPr>
      </w:pPr>
      <w:r w:rsidRPr="004530F0">
        <w:rPr>
          <w:sz w:val="24"/>
          <w:szCs w:val="24"/>
        </w:rPr>
        <w:t>- самостоятельная двигательная деятельность, подвижные игры, выполнение ритмических и танцевальных движений.</w:t>
      </w:r>
    </w:p>
    <w:p w:rsidR="00957A5C" w:rsidRPr="00317A94" w:rsidRDefault="00957A5C" w:rsidP="00317A94">
      <w:pPr>
        <w:widowControl/>
        <w:adjustRightInd w:val="0"/>
        <w:jc w:val="both"/>
        <w:rPr>
          <w:color w:val="000000"/>
          <w:sz w:val="24"/>
          <w:szCs w:val="24"/>
          <w:lang w:eastAsia="ru-RU"/>
        </w:rPr>
      </w:pPr>
      <w:r>
        <w:rPr>
          <w:color w:val="000000"/>
          <w:sz w:val="28"/>
          <w:szCs w:val="28"/>
          <w:lang w:eastAsia="ru-RU"/>
        </w:rPr>
        <w:t xml:space="preserve">  </w:t>
      </w:r>
      <w:r w:rsidRPr="00317A94">
        <w:rPr>
          <w:color w:val="000000"/>
          <w:sz w:val="28"/>
          <w:szCs w:val="28"/>
          <w:lang w:eastAsia="ru-RU"/>
        </w:rPr>
        <w:t xml:space="preserve"> </w:t>
      </w:r>
      <w:r w:rsidRPr="00317A94">
        <w:rPr>
          <w:i/>
          <w:iCs/>
          <w:color w:val="000000"/>
          <w:sz w:val="24"/>
          <w:szCs w:val="24"/>
          <w:lang w:eastAsia="ru-RU"/>
        </w:rPr>
        <w:t xml:space="preserve">Для поддержки детской инициативы педагог должен учитывать следующие условия: </w:t>
      </w:r>
    </w:p>
    <w:p w:rsidR="00957A5C" w:rsidRPr="00317A94" w:rsidRDefault="00957A5C" w:rsidP="00317A94">
      <w:pPr>
        <w:widowControl/>
        <w:adjustRightInd w:val="0"/>
        <w:jc w:val="both"/>
        <w:rPr>
          <w:color w:val="000000"/>
          <w:sz w:val="24"/>
          <w:szCs w:val="24"/>
          <w:lang w:eastAsia="ru-RU"/>
        </w:rPr>
      </w:pPr>
      <w:r w:rsidRPr="00317A94">
        <w:rPr>
          <w:color w:val="000000"/>
          <w:sz w:val="24"/>
          <w:szCs w:val="24"/>
          <w:lang w:eastAsia="ru-RU"/>
        </w:rPr>
        <w:t xml:space="preserve">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957A5C" w:rsidRPr="00317A94" w:rsidRDefault="00957A5C" w:rsidP="00317A94">
      <w:pPr>
        <w:widowControl/>
        <w:adjustRightInd w:val="0"/>
        <w:jc w:val="both"/>
        <w:rPr>
          <w:color w:val="000000"/>
          <w:sz w:val="24"/>
          <w:szCs w:val="24"/>
          <w:lang w:eastAsia="ru-RU"/>
        </w:rPr>
      </w:pPr>
      <w:r w:rsidRPr="00317A94">
        <w:rPr>
          <w:color w:val="000000"/>
          <w:sz w:val="24"/>
          <w:szCs w:val="24"/>
          <w:lang w:eastAsia="ru-RU"/>
        </w:rPr>
        <w:t xml:space="preserve">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957A5C" w:rsidRPr="00317A94" w:rsidRDefault="00957A5C" w:rsidP="00317A94">
      <w:pPr>
        <w:widowControl/>
        <w:adjustRightInd w:val="0"/>
        <w:jc w:val="both"/>
        <w:rPr>
          <w:color w:val="000000"/>
          <w:sz w:val="24"/>
          <w:szCs w:val="24"/>
          <w:lang w:eastAsia="ru-RU"/>
        </w:rPr>
      </w:pPr>
      <w:r w:rsidRPr="00317A94">
        <w:rPr>
          <w:color w:val="000000"/>
          <w:sz w:val="24"/>
          <w:szCs w:val="24"/>
          <w:lang w:eastAsia="ru-RU"/>
        </w:rPr>
        <w:t xml:space="preserve">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957A5C" w:rsidRPr="00317A94" w:rsidRDefault="00957A5C" w:rsidP="00317A94">
      <w:pPr>
        <w:widowControl/>
        <w:adjustRightInd w:val="0"/>
        <w:jc w:val="both"/>
        <w:rPr>
          <w:color w:val="000000"/>
          <w:sz w:val="24"/>
          <w:szCs w:val="24"/>
          <w:lang w:eastAsia="ru-RU"/>
        </w:rPr>
      </w:pPr>
      <w:r w:rsidRPr="00317A94">
        <w:rPr>
          <w:color w:val="000000"/>
          <w:sz w:val="24"/>
          <w:szCs w:val="24"/>
          <w:lang w:eastAsia="ru-RU"/>
        </w:rPr>
        <w:t xml:space="preserve">4) поощрять проявление детской инициативы в течение всего дня пребывания ребёнка в ДОУ, используя приемы поддержки, одобрения, похвалы; </w:t>
      </w:r>
    </w:p>
    <w:p w:rsidR="00957A5C" w:rsidRPr="00317A94" w:rsidRDefault="00957A5C" w:rsidP="00317A94">
      <w:pPr>
        <w:widowControl/>
        <w:adjustRightInd w:val="0"/>
        <w:jc w:val="both"/>
        <w:rPr>
          <w:color w:val="000000"/>
          <w:sz w:val="24"/>
          <w:szCs w:val="24"/>
          <w:lang w:eastAsia="ru-RU"/>
        </w:rPr>
      </w:pPr>
      <w:r w:rsidRPr="00317A94">
        <w:rPr>
          <w:color w:val="000000"/>
          <w:sz w:val="24"/>
          <w:szCs w:val="24"/>
          <w:lang w:eastAsia="ru-RU"/>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957A5C" w:rsidRPr="00317A94" w:rsidRDefault="00957A5C" w:rsidP="00317A94">
      <w:pPr>
        <w:widowControl/>
        <w:adjustRightInd w:val="0"/>
        <w:jc w:val="both"/>
        <w:rPr>
          <w:color w:val="000000"/>
          <w:sz w:val="24"/>
          <w:szCs w:val="24"/>
          <w:lang w:eastAsia="ru-RU"/>
        </w:rPr>
      </w:pPr>
      <w:r w:rsidRPr="00317A94">
        <w:rPr>
          <w:color w:val="000000"/>
          <w:sz w:val="24"/>
          <w:szCs w:val="24"/>
          <w:lang w:eastAsia="ru-RU"/>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957A5C" w:rsidRPr="00190149" w:rsidRDefault="00957A5C" w:rsidP="00190149">
      <w:pPr>
        <w:pStyle w:val="Default"/>
        <w:jc w:val="both"/>
      </w:pPr>
      <w:r w:rsidRPr="00317A94">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w:t>
      </w:r>
      <w:r>
        <w:t xml:space="preserve"> </w:t>
      </w:r>
      <w:r w:rsidRPr="00190149">
        <w:t xml:space="preserve">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957A5C" w:rsidRPr="00190149" w:rsidRDefault="00957A5C" w:rsidP="00190149">
      <w:pPr>
        <w:pStyle w:val="Default"/>
        <w:jc w:val="both"/>
      </w:pPr>
      <w:r w:rsidRPr="00190149">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rsidR="00957A5C" w:rsidRPr="00615BE1" w:rsidRDefault="00957A5C" w:rsidP="00615BE1">
      <w:pPr>
        <w:pStyle w:val="Default"/>
        <w:jc w:val="both"/>
      </w:pPr>
      <w:r w:rsidRPr="00615BE1">
        <w:t xml:space="preserve">   </w:t>
      </w:r>
      <w:r>
        <w:t xml:space="preserve">  </w:t>
      </w:r>
      <w:r w:rsidRPr="00615BE1">
        <w:rPr>
          <w:i/>
          <w:iCs/>
        </w:rPr>
        <w:t xml:space="preserve">В возрасте 3-4 лет </w:t>
      </w:r>
      <w:r w:rsidRPr="00615BE1">
        <w:t xml:space="preserve">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957A5C" w:rsidRDefault="00957A5C" w:rsidP="00615BE1">
      <w:pPr>
        <w:spacing w:before="2"/>
        <w:ind w:right="20"/>
        <w:jc w:val="both"/>
        <w:rPr>
          <w:color w:val="000000"/>
          <w:sz w:val="24"/>
          <w:szCs w:val="24"/>
          <w:lang w:eastAsia="ru-RU"/>
        </w:rPr>
      </w:pPr>
      <w:r>
        <w:rPr>
          <w:color w:val="000000"/>
          <w:sz w:val="24"/>
          <w:szCs w:val="24"/>
          <w:lang w:eastAsia="ru-RU"/>
        </w:rPr>
        <w:lastRenderedPageBreak/>
        <w:t xml:space="preserve">     </w:t>
      </w:r>
      <w:r w:rsidRPr="00615BE1">
        <w:rPr>
          <w:color w:val="000000"/>
          <w:sz w:val="24"/>
          <w:szCs w:val="24"/>
          <w:lang w:eastAsia="ru-RU"/>
        </w:rPr>
        <w:t xml:space="preserve"> </w:t>
      </w:r>
      <w:r w:rsidRPr="00615BE1">
        <w:rPr>
          <w:i/>
          <w:iCs/>
          <w:color w:val="000000"/>
          <w:sz w:val="24"/>
          <w:szCs w:val="24"/>
          <w:lang w:eastAsia="ru-RU"/>
        </w:rPr>
        <w:t xml:space="preserve">С 4-5 лет </w:t>
      </w:r>
      <w:r w:rsidRPr="00615BE1">
        <w:rPr>
          <w:color w:val="000000"/>
          <w:sz w:val="24"/>
          <w:szCs w:val="24"/>
          <w:lang w:eastAsia="ru-RU"/>
        </w:rPr>
        <w:t>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57A5C" w:rsidRPr="00247C95" w:rsidRDefault="00957A5C" w:rsidP="00247C95">
      <w:pPr>
        <w:pStyle w:val="Default"/>
        <w:jc w:val="both"/>
      </w:pPr>
      <w:r w:rsidRPr="00247C95">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957A5C" w:rsidRPr="00F9173C" w:rsidRDefault="00957A5C" w:rsidP="00F9173C">
      <w:pPr>
        <w:pStyle w:val="Default"/>
        <w:jc w:val="both"/>
      </w:pPr>
      <w:r w:rsidRPr="00F9173C">
        <w:t xml:space="preserve">      </w:t>
      </w:r>
      <w:r w:rsidRPr="00F9173C">
        <w:rPr>
          <w:i/>
          <w:iCs/>
        </w:rPr>
        <w:t xml:space="preserve">Дети 5-7 лет </w:t>
      </w:r>
      <w:r w:rsidRPr="00F9173C">
        <w:t xml:space="preserve">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957A5C" w:rsidRPr="00F9173C" w:rsidRDefault="00957A5C" w:rsidP="00F9173C">
      <w:pPr>
        <w:widowControl/>
        <w:adjustRightInd w:val="0"/>
        <w:jc w:val="both"/>
        <w:rPr>
          <w:color w:val="000000"/>
          <w:sz w:val="24"/>
          <w:szCs w:val="24"/>
          <w:lang w:eastAsia="ru-RU"/>
        </w:rPr>
      </w:pPr>
      <w:r w:rsidRPr="00F9173C">
        <w:rPr>
          <w:color w:val="000000"/>
          <w:sz w:val="24"/>
          <w:szCs w:val="24"/>
          <w:lang w:eastAsia="ru-RU"/>
        </w:rPr>
        <w:t xml:space="preserve">     </w:t>
      </w:r>
      <w:r w:rsidRPr="00F9173C">
        <w:rPr>
          <w:i/>
          <w:iCs/>
          <w:color w:val="000000"/>
          <w:sz w:val="24"/>
          <w:szCs w:val="24"/>
          <w:lang w:eastAsia="ru-RU"/>
        </w:rPr>
        <w:t xml:space="preserve">Для поддержки детской инициативы педагоги используют ряд способов, приемов, правил, а именно: </w:t>
      </w:r>
    </w:p>
    <w:p w:rsidR="00957A5C" w:rsidRPr="00F9173C" w:rsidRDefault="00957A5C" w:rsidP="00F9173C">
      <w:pPr>
        <w:widowControl/>
        <w:adjustRightInd w:val="0"/>
        <w:jc w:val="both"/>
        <w:rPr>
          <w:color w:val="000000"/>
          <w:sz w:val="24"/>
          <w:szCs w:val="24"/>
          <w:lang w:eastAsia="ru-RU"/>
        </w:rPr>
      </w:pPr>
      <w:r w:rsidRPr="00F9173C">
        <w:rPr>
          <w:color w:val="000000"/>
          <w:sz w:val="24"/>
          <w:szCs w:val="24"/>
          <w:lang w:eastAsia="ru-RU"/>
        </w:rPr>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957A5C" w:rsidRPr="00F9173C" w:rsidRDefault="00957A5C" w:rsidP="00F9173C">
      <w:pPr>
        <w:widowControl/>
        <w:adjustRightInd w:val="0"/>
        <w:jc w:val="both"/>
        <w:rPr>
          <w:color w:val="000000"/>
          <w:sz w:val="24"/>
          <w:szCs w:val="24"/>
          <w:lang w:eastAsia="ru-RU"/>
        </w:rPr>
      </w:pPr>
      <w:r w:rsidRPr="00F9173C">
        <w:rPr>
          <w:color w:val="000000"/>
          <w:sz w:val="24"/>
          <w:szCs w:val="24"/>
          <w:lang w:eastAsia="ru-RU"/>
        </w:rPr>
        <w:t xml:space="preserve">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957A5C" w:rsidRDefault="00957A5C" w:rsidP="00F9173C">
      <w:pPr>
        <w:spacing w:before="2"/>
        <w:ind w:right="20"/>
        <w:jc w:val="both"/>
        <w:rPr>
          <w:color w:val="000000"/>
          <w:sz w:val="24"/>
          <w:szCs w:val="24"/>
          <w:lang w:eastAsia="ru-RU"/>
        </w:rPr>
      </w:pPr>
      <w:r w:rsidRPr="00F9173C">
        <w:rPr>
          <w:color w:val="000000"/>
          <w:sz w:val="24"/>
          <w:szCs w:val="24"/>
          <w:lang w:eastAsia="ru-RU"/>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57A5C" w:rsidRPr="00D516DE" w:rsidRDefault="00957A5C" w:rsidP="00D516DE">
      <w:pPr>
        <w:pStyle w:val="Default"/>
        <w:jc w:val="both"/>
      </w:pPr>
      <w:r w:rsidRPr="00D516DE">
        <w:t xml:space="preserve">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957A5C" w:rsidRPr="00D516DE" w:rsidRDefault="00957A5C" w:rsidP="00D516DE">
      <w:pPr>
        <w:pStyle w:val="Default"/>
        <w:jc w:val="both"/>
      </w:pPr>
      <w:r w:rsidRPr="00D516DE">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957A5C" w:rsidRDefault="00957A5C" w:rsidP="00D516DE">
      <w:pPr>
        <w:spacing w:before="2"/>
        <w:ind w:right="20"/>
        <w:jc w:val="both"/>
        <w:rPr>
          <w:sz w:val="24"/>
          <w:szCs w:val="24"/>
        </w:rPr>
      </w:pPr>
      <w:r w:rsidRPr="00D516DE">
        <w:rPr>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w:t>
      </w:r>
      <w:r>
        <w:rPr>
          <w:sz w:val="24"/>
          <w:szCs w:val="24"/>
        </w:rPr>
        <w:t xml:space="preserve"> </w:t>
      </w:r>
      <w:r w:rsidRPr="00BE471E">
        <w:rPr>
          <w:sz w:val="24"/>
          <w:szCs w:val="24"/>
        </w:rPr>
        <w:t xml:space="preserve">устройств, сломанные игрушки, нуждающиеся в починке, зашифрованные записи, посылки, письма-схемы, новые таинственные книги и прочее. Разгадывая </w:t>
      </w:r>
      <w:r w:rsidRPr="00BE471E">
        <w:rPr>
          <w:sz w:val="24"/>
          <w:szCs w:val="24"/>
        </w:rPr>
        <w:lastRenderedPageBreak/>
        <w:t>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57A5C" w:rsidRPr="00E834E9" w:rsidRDefault="00957A5C" w:rsidP="00D516DE">
      <w:pPr>
        <w:spacing w:before="2"/>
        <w:ind w:right="20"/>
        <w:jc w:val="both"/>
        <w:rPr>
          <w:b/>
          <w:color w:val="0000FF"/>
          <w:spacing w:val="1"/>
          <w:sz w:val="24"/>
          <w:szCs w:val="24"/>
        </w:rPr>
      </w:pPr>
    </w:p>
    <w:p w:rsidR="00957A5C" w:rsidRDefault="00957A5C" w:rsidP="00DE7712">
      <w:pPr>
        <w:pStyle w:val="a5"/>
        <w:numPr>
          <w:ilvl w:val="1"/>
          <w:numId w:val="23"/>
        </w:numPr>
        <w:tabs>
          <w:tab w:val="left" w:pos="1353"/>
        </w:tabs>
        <w:spacing w:before="76" w:line="237" w:lineRule="auto"/>
        <w:ind w:left="642" w:right="839" w:firstLine="0"/>
        <w:rPr>
          <w:sz w:val="24"/>
        </w:rPr>
      </w:pPr>
      <w:r>
        <w:rPr>
          <w:sz w:val="24"/>
        </w:rPr>
        <w:t>ОСОБЕННОСТИ</w:t>
      </w:r>
      <w:r>
        <w:rPr>
          <w:spacing w:val="-7"/>
          <w:sz w:val="24"/>
        </w:rPr>
        <w:t xml:space="preserve"> </w:t>
      </w:r>
      <w:r>
        <w:rPr>
          <w:sz w:val="24"/>
        </w:rPr>
        <w:t>ВЗАИМОДЕЙСТВИЯ</w:t>
      </w:r>
      <w:r>
        <w:rPr>
          <w:spacing w:val="-9"/>
          <w:sz w:val="24"/>
        </w:rPr>
        <w:t xml:space="preserve"> </w:t>
      </w:r>
      <w:r>
        <w:rPr>
          <w:sz w:val="24"/>
        </w:rPr>
        <w:t>ПЕДАГОГИЧЕСКОГО</w:t>
      </w:r>
      <w:r>
        <w:rPr>
          <w:spacing w:val="-4"/>
          <w:sz w:val="24"/>
        </w:rPr>
        <w:t xml:space="preserve"> </w:t>
      </w:r>
      <w:r>
        <w:rPr>
          <w:sz w:val="24"/>
        </w:rPr>
        <w:t>КОЛЛЕКТИВА</w:t>
      </w:r>
      <w:r>
        <w:rPr>
          <w:spacing w:val="-11"/>
          <w:sz w:val="24"/>
        </w:rPr>
        <w:t xml:space="preserve"> </w:t>
      </w:r>
      <w:r>
        <w:rPr>
          <w:sz w:val="24"/>
        </w:rPr>
        <w:t>С</w:t>
      </w:r>
      <w:r>
        <w:rPr>
          <w:spacing w:val="-57"/>
          <w:sz w:val="24"/>
        </w:rPr>
        <w:t xml:space="preserve"> </w:t>
      </w:r>
      <w:r>
        <w:rPr>
          <w:sz w:val="24"/>
        </w:rPr>
        <w:t>СЕМЬЯМИ ОБУЧАЮЩИХСЯ.</w:t>
      </w:r>
    </w:p>
    <w:p w:rsidR="00957A5C" w:rsidRDefault="00957A5C">
      <w:pPr>
        <w:pStyle w:val="a3"/>
        <w:spacing w:before="2"/>
        <w:rPr>
          <w:sz w:val="21"/>
        </w:rPr>
      </w:pPr>
    </w:p>
    <w:p w:rsidR="00957A5C" w:rsidRDefault="00957A5C" w:rsidP="00965712">
      <w:pPr>
        <w:spacing w:after="9"/>
        <w:ind w:right="641"/>
        <w:jc w:val="both"/>
        <w:rPr>
          <w:sz w:val="24"/>
        </w:rPr>
      </w:pPr>
      <w:r>
        <w:rPr>
          <w:sz w:val="24"/>
        </w:rPr>
        <w:t xml:space="preserve">  Раздел </w:t>
      </w:r>
      <w:r>
        <w:rPr>
          <w:b/>
          <w:sz w:val="24"/>
        </w:rPr>
        <w:t xml:space="preserve">Программы </w:t>
      </w:r>
      <w:r>
        <w:rPr>
          <w:sz w:val="24"/>
        </w:rPr>
        <w:t>«Особенности взаимодействия педагогического коллектива с</w:t>
      </w:r>
      <w:r>
        <w:rPr>
          <w:spacing w:val="1"/>
          <w:sz w:val="24"/>
        </w:rPr>
        <w:t xml:space="preserve"> </w:t>
      </w:r>
      <w:r>
        <w:rPr>
          <w:sz w:val="24"/>
        </w:rPr>
        <w:t>семьями</w:t>
      </w:r>
      <w:r>
        <w:rPr>
          <w:spacing w:val="1"/>
          <w:sz w:val="24"/>
        </w:rPr>
        <w:t xml:space="preserve"> </w:t>
      </w:r>
      <w:r>
        <w:rPr>
          <w:sz w:val="24"/>
        </w:rPr>
        <w:t>обучающихся»</w:t>
      </w:r>
      <w:r>
        <w:rPr>
          <w:spacing w:val="1"/>
          <w:sz w:val="24"/>
        </w:rPr>
        <w:t xml:space="preserve"> </w:t>
      </w:r>
      <w:r>
        <w:rPr>
          <w:sz w:val="24"/>
        </w:rPr>
        <w:t>полностью</w:t>
      </w:r>
      <w:r>
        <w:rPr>
          <w:spacing w:val="1"/>
          <w:sz w:val="24"/>
        </w:rPr>
        <w:t xml:space="preserve"> </w:t>
      </w:r>
      <w:r>
        <w:rPr>
          <w:sz w:val="24"/>
        </w:rPr>
        <w:t>соответствует</w:t>
      </w:r>
      <w:r>
        <w:rPr>
          <w:spacing w:val="1"/>
          <w:sz w:val="24"/>
        </w:rPr>
        <w:t xml:space="preserve"> </w:t>
      </w:r>
      <w:r>
        <w:rPr>
          <w:sz w:val="24"/>
        </w:rPr>
        <w:t>соответствующему</w:t>
      </w:r>
      <w:r>
        <w:rPr>
          <w:spacing w:val="1"/>
          <w:sz w:val="24"/>
        </w:rPr>
        <w:t xml:space="preserve"> </w:t>
      </w:r>
      <w:r>
        <w:rPr>
          <w:sz w:val="24"/>
        </w:rPr>
        <w:t>разделу</w:t>
      </w:r>
      <w:r>
        <w:rPr>
          <w:spacing w:val="1"/>
          <w:sz w:val="24"/>
        </w:rPr>
        <w:t xml:space="preserve"> </w:t>
      </w:r>
      <w:r>
        <w:rPr>
          <w:spacing w:val="-58"/>
          <w:sz w:val="24"/>
        </w:rPr>
        <w:t xml:space="preserve"> </w:t>
      </w:r>
      <w:r>
        <w:rPr>
          <w:sz w:val="24"/>
        </w:rPr>
        <w:t>ФОП</w:t>
      </w:r>
      <w:r>
        <w:rPr>
          <w:spacing w:val="-4"/>
          <w:sz w:val="24"/>
        </w:rPr>
        <w:t xml:space="preserve"> </w:t>
      </w:r>
      <w:r>
        <w:rPr>
          <w:sz w:val="24"/>
        </w:rPr>
        <w:t>ДО п.26</w:t>
      </w:r>
    </w:p>
    <w:p w:rsidR="00957A5C" w:rsidRPr="00113672" w:rsidRDefault="00957A5C" w:rsidP="00113672">
      <w:pPr>
        <w:pStyle w:val="Default"/>
        <w:jc w:val="both"/>
      </w:pPr>
      <w:r>
        <w:rPr>
          <w:sz w:val="35"/>
        </w:rPr>
        <w:t xml:space="preserve">   </w:t>
      </w:r>
      <w:r w:rsidRPr="00113672">
        <w:rPr>
          <w:sz w:val="28"/>
          <w:szCs w:val="28"/>
        </w:rPr>
        <w:t xml:space="preserve"> </w:t>
      </w:r>
      <w:r w:rsidRPr="00113672">
        <w:rPr>
          <w:i/>
          <w:iCs/>
        </w:rPr>
        <w:t xml:space="preserve">Главными целями взаимодействия педагогического коллектива ДОУ с семьями обучающихся дошкольного возраста являются: </w:t>
      </w:r>
    </w:p>
    <w:p w:rsidR="00957A5C" w:rsidRPr="00113672" w:rsidRDefault="00957A5C" w:rsidP="00113672">
      <w:pPr>
        <w:widowControl/>
        <w:adjustRightInd w:val="0"/>
        <w:jc w:val="both"/>
        <w:rPr>
          <w:color w:val="000000"/>
          <w:sz w:val="24"/>
          <w:szCs w:val="24"/>
          <w:lang w:eastAsia="ru-RU"/>
        </w:rPr>
      </w:pPr>
      <w:r w:rsidRPr="00113672">
        <w:rPr>
          <w:color w:val="000000"/>
          <w:sz w:val="24"/>
          <w:szCs w:val="24"/>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957A5C" w:rsidRPr="00113672" w:rsidRDefault="00957A5C" w:rsidP="00113672">
      <w:pPr>
        <w:widowControl/>
        <w:adjustRightInd w:val="0"/>
        <w:jc w:val="both"/>
        <w:rPr>
          <w:color w:val="000000"/>
          <w:sz w:val="24"/>
          <w:szCs w:val="24"/>
          <w:lang w:eastAsia="ru-RU"/>
        </w:rPr>
      </w:pPr>
      <w:r w:rsidRPr="00113672">
        <w:rPr>
          <w:color w:val="000000"/>
          <w:sz w:val="24"/>
          <w:szCs w:val="24"/>
          <w:lang w:eastAsia="ru-RU"/>
        </w:rPr>
        <w:t xml:space="preserve">- обеспечение единства подходов к воспитанию и обучению детей в условиях ДОУ и семьи; повышение воспитательного потенциала семьи. </w:t>
      </w:r>
    </w:p>
    <w:p w:rsidR="00957A5C" w:rsidRPr="00113672" w:rsidRDefault="00957A5C" w:rsidP="00113672">
      <w:pPr>
        <w:widowControl/>
        <w:adjustRightInd w:val="0"/>
        <w:jc w:val="both"/>
        <w:rPr>
          <w:color w:val="000000"/>
          <w:sz w:val="24"/>
          <w:szCs w:val="24"/>
          <w:lang w:eastAsia="ru-RU"/>
        </w:rPr>
      </w:pPr>
      <w:r w:rsidRPr="00113672">
        <w:rPr>
          <w:color w:val="000000"/>
          <w:sz w:val="24"/>
          <w:szCs w:val="24"/>
          <w:lang w:eastAsia="ru-RU"/>
        </w:rPr>
        <w:t xml:space="preserve">     Эта деятельность </w:t>
      </w:r>
      <w:r w:rsidRPr="00113672">
        <w:rPr>
          <w:i/>
          <w:iCs/>
          <w:color w:val="000000"/>
          <w:sz w:val="24"/>
          <w:szCs w:val="24"/>
          <w:lang w:eastAsia="ru-RU"/>
        </w:rPr>
        <w:t xml:space="preserve">дополняет, поддерживает и тактично направлять воспитательные действия родителей </w:t>
      </w:r>
      <w:r w:rsidRPr="00113672">
        <w:rPr>
          <w:color w:val="000000"/>
          <w:sz w:val="24"/>
          <w:szCs w:val="24"/>
          <w:lang w:eastAsia="ru-RU"/>
        </w:rPr>
        <w:t xml:space="preserve">(законных представителей) детей младенческого, раннего и дошкольного возрастов. </w:t>
      </w:r>
    </w:p>
    <w:p w:rsidR="00957A5C" w:rsidRPr="00113672" w:rsidRDefault="00957A5C" w:rsidP="00113672">
      <w:pPr>
        <w:widowControl/>
        <w:adjustRightInd w:val="0"/>
        <w:jc w:val="both"/>
        <w:rPr>
          <w:color w:val="000000"/>
          <w:sz w:val="24"/>
          <w:szCs w:val="24"/>
          <w:lang w:eastAsia="ru-RU"/>
        </w:rPr>
      </w:pPr>
      <w:r w:rsidRPr="00113672">
        <w:rPr>
          <w:color w:val="000000"/>
          <w:sz w:val="24"/>
          <w:szCs w:val="24"/>
          <w:lang w:eastAsia="ru-RU"/>
        </w:rPr>
        <w:t xml:space="preserve">    </w:t>
      </w:r>
      <w:r w:rsidRPr="00113672">
        <w:rPr>
          <w:i/>
          <w:iCs/>
          <w:color w:val="000000"/>
          <w:sz w:val="24"/>
          <w:szCs w:val="24"/>
          <w:lang w:eastAsia="ru-RU"/>
        </w:rPr>
        <w:t xml:space="preserve">Достижение этих целей осуществляется через решение основных задач: </w:t>
      </w:r>
    </w:p>
    <w:p w:rsidR="00957A5C" w:rsidRPr="00113672" w:rsidRDefault="00957A5C" w:rsidP="00113672">
      <w:pPr>
        <w:widowControl/>
        <w:adjustRightInd w:val="0"/>
        <w:jc w:val="both"/>
        <w:rPr>
          <w:color w:val="000000"/>
          <w:sz w:val="24"/>
          <w:szCs w:val="24"/>
          <w:lang w:eastAsia="ru-RU"/>
        </w:rPr>
      </w:pPr>
      <w:r w:rsidRPr="00113672">
        <w:rPr>
          <w:color w:val="000000"/>
          <w:sz w:val="24"/>
          <w:szCs w:val="24"/>
          <w:lang w:eastAsia="ru-RU"/>
        </w:rPr>
        <w:t xml:space="preserve">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ДОУ; </w:t>
      </w:r>
    </w:p>
    <w:p w:rsidR="00957A5C" w:rsidRDefault="00957A5C" w:rsidP="00113672">
      <w:pPr>
        <w:widowControl/>
        <w:adjustRightInd w:val="0"/>
        <w:jc w:val="both"/>
        <w:rPr>
          <w:color w:val="000000"/>
          <w:sz w:val="24"/>
          <w:szCs w:val="24"/>
          <w:lang w:eastAsia="ru-RU"/>
        </w:rPr>
      </w:pPr>
      <w:r w:rsidRPr="00113672">
        <w:rPr>
          <w:color w:val="000000"/>
          <w:sz w:val="24"/>
          <w:szCs w:val="24"/>
          <w:lang w:eastAsia="ru-RU"/>
        </w:rPr>
        <w:t xml:space="preserve">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r>
        <w:rPr>
          <w:color w:val="000000"/>
          <w:sz w:val="24"/>
          <w:szCs w:val="24"/>
          <w:lang w:eastAsia="ru-RU"/>
        </w:rPr>
        <w:t xml:space="preserve"> </w:t>
      </w:r>
    </w:p>
    <w:p w:rsidR="00957A5C" w:rsidRPr="00113672" w:rsidRDefault="00957A5C" w:rsidP="00113672">
      <w:pPr>
        <w:widowControl/>
        <w:adjustRightInd w:val="0"/>
        <w:jc w:val="both"/>
        <w:rPr>
          <w:color w:val="000000"/>
          <w:sz w:val="24"/>
          <w:szCs w:val="24"/>
          <w:lang w:eastAsia="ru-RU"/>
        </w:rPr>
      </w:pPr>
      <w:r w:rsidRPr="00113672">
        <w:rPr>
          <w:color w:val="000000"/>
          <w:sz w:val="24"/>
          <w:szCs w:val="24"/>
          <w:lang w:eastAsia="ru-RU"/>
        </w:rPr>
        <w:t xml:space="preserve">3) способствование развитию ответственного и осознанного родительства как базовой основы благополучия семьи; </w:t>
      </w:r>
    </w:p>
    <w:p w:rsidR="00957A5C" w:rsidRPr="00113672" w:rsidRDefault="00957A5C" w:rsidP="00113672">
      <w:pPr>
        <w:widowControl/>
        <w:adjustRightInd w:val="0"/>
        <w:jc w:val="both"/>
        <w:rPr>
          <w:color w:val="000000"/>
          <w:sz w:val="24"/>
          <w:szCs w:val="24"/>
          <w:lang w:eastAsia="ru-RU"/>
        </w:rPr>
      </w:pPr>
      <w:r w:rsidRPr="00113672">
        <w:rPr>
          <w:color w:val="000000"/>
          <w:sz w:val="24"/>
          <w:szCs w:val="24"/>
          <w:lang w:eastAsia="ru-RU"/>
        </w:rPr>
        <w:t xml:space="preserve">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957A5C" w:rsidRDefault="00957A5C" w:rsidP="00113672">
      <w:pPr>
        <w:pStyle w:val="a3"/>
        <w:tabs>
          <w:tab w:val="left" w:pos="1190"/>
        </w:tabs>
        <w:spacing w:before="7"/>
        <w:jc w:val="both"/>
        <w:rPr>
          <w:color w:val="000000"/>
          <w:sz w:val="24"/>
          <w:szCs w:val="24"/>
          <w:lang w:eastAsia="ru-RU"/>
        </w:rPr>
      </w:pPr>
      <w:r w:rsidRPr="00113672">
        <w:rPr>
          <w:color w:val="000000"/>
          <w:sz w:val="24"/>
          <w:szCs w:val="24"/>
          <w:lang w:eastAsia="ru-RU"/>
        </w:rPr>
        <w:t>5) вовлечение родителей (законных представителей) в образовательный процесс.</w:t>
      </w:r>
    </w:p>
    <w:p w:rsidR="00957A5C" w:rsidRPr="00BC1508" w:rsidRDefault="00957A5C" w:rsidP="00BC1508">
      <w:pPr>
        <w:pStyle w:val="Default"/>
        <w:jc w:val="both"/>
      </w:pPr>
      <w:r w:rsidRPr="00BC1508">
        <w:rPr>
          <w:i/>
          <w:iCs/>
        </w:rPr>
        <w:t xml:space="preserve">     Построение взаимодействия с родителями (законными представителями) придерживается следующих принципов: </w:t>
      </w:r>
    </w:p>
    <w:p w:rsidR="00957A5C" w:rsidRPr="00BC1508" w:rsidRDefault="00957A5C" w:rsidP="00BC1508">
      <w:pPr>
        <w:pStyle w:val="Default"/>
        <w:jc w:val="both"/>
      </w:pPr>
      <w:r w:rsidRPr="00BC1508">
        <w:t xml:space="preserve">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rsidR="00957A5C" w:rsidRPr="00BC1508" w:rsidRDefault="00957A5C" w:rsidP="00BC1508">
      <w:pPr>
        <w:widowControl/>
        <w:adjustRightInd w:val="0"/>
        <w:jc w:val="both"/>
        <w:rPr>
          <w:color w:val="000000"/>
          <w:sz w:val="24"/>
          <w:szCs w:val="24"/>
          <w:lang w:eastAsia="ru-RU"/>
        </w:rPr>
      </w:pPr>
      <w:r w:rsidRPr="00BC1508">
        <w:rPr>
          <w:color w:val="000000"/>
          <w:sz w:val="24"/>
          <w:szCs w:val="24"/>
          <w:lang w:eastAsia="ru-RU"/>
        </w:rPr>
        <w:t xml:space="preserve">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 </w:t>
      </w:r>
    </w:p>
    <w:p w:rsidR="00957A5C" w:rsidRPr="00BC1508" w:rsidRDefault="00957A5C" w:rsidP="00BC1508">
      <w:pPr>
        <w:widowControl/>
        <w:adjustRightInd w:val="0"/>
        <w:jc w:val="both"/>
        <w:rPr>
          <w:color w:val="000000"/>
          <w:sz w:val="24"/>
          <w:szCs w:val="24"/>
          <w:lang w:eastAsia="ru-RU"/>
        </w:rPr>
      </w:pPr>
      <w:r w:rsidRPr="00BC1508">
        <w:rPr>
          <w:color w:val="000000"/>
          <w:sz w:val="24"/>
          <w:szCs w:val="24"/>
          <w:lang w:eastAsia="ru-RU"/>
        </w:rPr>
        <w:t xml:space="preserve">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957A5C" w:rsidRPr="00BC1508" w:rsidRDefault="00957A5C" w:rsidP="00BC1508">
      <w:pPr>
        <w:widowControl/>
        <w:adjustRightInd w:val="0"/>
        <w:jc w:val="both"/>
        <w:rPr>
          <w:color w:val="000000"/>
          <w:sz w:val="24"/>
          <w:szCs w:val="24"/>
          <w:lang w:eastAsia="ru-RU"/>
        </w:rPr>
      </w:pPr>
      <w:r w:rsidRPr="00BC1508">
        <w:rPr>
          <w:color w:val="000000"/>
          <w:sz w:val="24"/>
          <w:szCs w:val="24"/>
          <w:lang w:eastAsia="ru-RU"/>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 </w:t>
      </w:r>
    </w:p>
    <w:p w:rsidR="00957A5C" w:rsidRPr="00BC1508" w:rsidRDefault="00957A5C" w:rsidP="00BC1508">
      <w:pPr>
        <w:widowControl/>
        <w:adjustRightInd w:val="0"/>
        <w:jc w:val="both"/>
        <w:rPr>
          <w:color w:val="000000"/>
          <w:sz w:val="24"/>
          <w:szCs w:val="24"/>
          <w:lang w:eastAsia="ru-RU"/>
        </w:rPr>
      </w:pPr>
      <w:r w:rsidRPr="00BC1508">
        <w:rPr>
          <w:color w:val="000000"/>
          <w:sz w:val="24"/>
          <w:szCs w:val="24"/>
          <w:lang w:eastAsia="ru-RU"/>
        </w:rPr>
        <w:t xml:space="preserve">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957A5C" w:rsidRDefault="00957A5C" w:rsidP="00BC1508">
      <w:pPr>
        <w:pStyle w:val="a3"/>
        <w:tabs>
          <w:tab w:val="left" w:pos="1190"/>
        </w:tabs>
        <w:spacing w:before="7"/>
        <w:jc w:val="both"/>
        <w:rPr>
          <w:i/>
          <w:iCs/>
          <w:color w:val="000000"/>
          <w:sz w:val="24"/>
          <w:szCs w:val="24"/>
          <w:lang w:eastAsia="ru-RU"/>
        </w:rPr>
      </w:pPr>
      <w:r>
        <w:rPr>
          <w:color w:val="000000"/>
          <w:sz w:val="24"/>
          <w:szCs w:val="24"/>
          <w:lang w:eastAsia="ru-RU"/>
        </w:rPr>
        <w:t xml:space="preserve">    </w:t>
      </w:r>
      <w:r w:rsidRPr="00BC1508">
        <w:rPr>
          <w:color w:val="000000"/>
          <w:sz w:val="24"/>
          <w:szCs w:val="24"/>
          <w:lang w:eastAsia="ru-RU"/>
        </w:rPr>
        <w:t xml:space="preserve"> </w:t>
      </w:r>
      <w:r w:rsidRPr="00BC1508">
        <w:rPr>
          <w:i/>
          <w:iCs/>
          <w:color w:val="000000"/>
          <w:sz w:val="24"/>
          <w:szCs w:val="24"/>
          <w:lang w:eastAsia="ru-RU"/>
        </w:rPr>
        <w:t>Деятельность педагогического коллектива ДОУ по построению взаимодействия с родителями (законными представителями) обучающихся осуществляется по нескольким направлениям:</w:t>
      </w:r>
    </w:p>
    <w:p w:rsidR="00957A5C" w:rsidRPr="002653E3" w:rsidRDefault="00957A5C" w:rsidP="002653E3">
      <w:pPr>
        <w:pStyle w:val="Default"/>
        <w:jc w:val="both"/>
      </w:pPr>
      <w:r w:rsidRPr="002653E3">
        <w:lastRenderedPageBreak/>
        <w:t xml:space="preserve">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 </w:t>
      </w:r>
    </w:p>
    <w:p w:rsidR="00957A5C" w:rsidRPr="004C4EFC" w:rsidRDefault="00957A5C" w:rsidP="004C4EFC">
      <w:pPr>
        <w:pStyle w:val="Default"/>
        <w:jc w:val="both"/>
      </w:pPr>
      <w:r w:rsidRPr="002653E3">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ДОУ образовательной программы; условиях</w:t>
      </w:r>
      <w:r>
        <w:t xml:space="preserve"> </w:t>
      </w:r>
      <w:r w:rsidRPr="004C4EFC">
        <w:t xml:space="preserve">пребывания ребёнка в группе ДОУ; содержании и методах образовательной работы с детьми; </w:t>
      </w:r>
    </w:p>
    <w:p w:rsidR="00957A5C" w:rsidRPr="004C4EFC" w:rsidRDefault="00957A5C" w:rsidP="004C4EFC">
      <w:pPr>
        <w:widowControl/>
        <w:adjustRightInd w:val="0"/>
        <w:jc w:val="both"/>
        <w:rPr>
          <w:color w:val="000000"/>
          <w:sz w:val="24"/>
          <w:szCs w:val="24"/>
          <w:lang w:eastAsia="ru-RU"/>
        </w:rPr>
      </w:pPr>
      <w:r w:rsidRPr="004C4EFC">
        <w:rPr>
          <w:color w:val="000000"/>
          <w:sz w:val="24"/>
          <w:szCs w:val="24"/>
          <w:lang w:eastAsia="ru-RU"/>
        </w:rPr>
        <w:t xml:space="preserve">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957A5C" w:rsidRPr="004C4EFC" w:rsidRDefault="00957A5C" w:rsidP="004C4EFC">
      <w:pPr>
        <w:widowControl/>
        <w:adjustRightInd w:val="0"/>
        <w:jc w:val="both"/>
        <w:rPr>
          <w:color w:val="000000"/>
          <w:sz w:val="24"/>
          <w:szCs w:val="24"/>
          <w:lang w:eastAsia="ru-RU"/>
        </w:rPr>
      </w:pPr>
      <w:r w:rsidRPr="004C4EFC">
        <w:rPr>
          <w:color w:val="000000"/>
          <w:sz w:val="24"/>
          <w:szCs w:val="24"/>
          <w:lang w:eastAsia="ru-RU"/>
        </w:rPr>
        <w:t xml:space="preserve">     </w:t>
      </w:r>
      <w:r w:rsidRPr="004C4EFC">
        <w:rPr>
          <w:i/>
          <w:iCs/>
          <w:color w:val="000000"/>
          <w:sz w:val="24"/>
          <w:szCs w:val="24"/>
          <w:lang w:eastAsia="ru-RU"/>
        </w:rPr>
        <w:t xml:space="preserve">Совместная образовательная деятельность педагогов и родителей (законных представителей) обучающихся предполагает сотрудничество </w:t>
      </w:r>
      <w:r w:rsidRPr="004C4EFC">
        <w:rPr>
          <w:color w:val="000000"/>
          <w:sz w:val="24"/>
          <w:szCs w:val="24"/>
          <w:lang w:eastAsia="ru-RU"/>
        </w:rPr>
        <w:t xml:space="preserve">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ДОУ совместно с семьей. </w:t>
      </w:r>
    </w:p>
    <w:p w:rsidR="00957A5C" w:rsidRPr="004C4EFC" w:rsidRDefault="00957A5C" w:rsidP="004C4EFC">
      <w:pPr>
        <w:widowControl/>
        <w:adjustRightInd w:val="0"/>
        <w:jc w:val="both"/>
        <w:rPr>
          <w:color w:val="000000"/>
          <w:sz w:val="24"/>
          <w:szCs w:val="24"/>
          <w:lang w:eastAsia="ru-RU"/>
        </w:rPr>
      </w:pPr>
      <w:r w:rsidRPr="004C4EFC">
        <w:rPr>
          <w:color w:val="000000"/>
          <w:sz w:val="24"/>
          <w:szCs w:val="24"/>
          <w:lang w:eastAsia="ru-RU"/>
        </w:rPr>
        <w:t xml:space="preserve">    Особое внимание в просветительской деятельности ДОУ уделяется </w:t>
      </w:r>
      <w:r w:rsidRPr="004C4EFC">
        <w:rPr>
          <w:i/>
          <w:iCs/>
          <w:color w:val="000000"/>
          <w:sz w:val="24"/>
          <w:szCs w:val="24"/>
          <w:lang w:eastAsia="ru-RU"/>
        </w:rPr>
        <w:t xml:space="preserve">повышению уровня компетентности родителей (законных представителей) в вопросах здоровьесбережения ребёнка. </w:t>
      </w:r>
    </w:p>
    <w:p w:rsidR="00957A5C" w:rsidRPr="004C4EFC" w:rsidRDefault="00957A5C" w:rsidP="004C4EFC">
      <w:pPr>
        <w:widowControl/>
        <w:adjustRightInd w:val="0"/>
        <w:jc w:val="both"/>
        <w:rPr>
          <w:color w:val="000000"/>
          <w:sz w:val="24"/>
          <w:szCs w:val="24"/>
          <w:lang w:eastAsia="ru-RU"/>
        </w:rPr>
      </w:pPr>
      <w:r w:rsidRPr="004C4EFC">
        <w:rPr>
          <w:color w:val="000000"/>
          <w:sz w:val="24"/>
          <w:szCs w:val="24"/>
          <w:lang w:eastAsia="ru-RU"/>
        </w:rPr>
        <w:t xml:space="preserve">    Реализация данной темы осуществляется </w:t>
      </w:r>
      <w:r w:rsidRPr="004C4EFC">
        <w:rPr>
          <w:i/>
          <w:iCs/>
          <w:color w:val="000000"/>
          <w:sz w:val="24"/>
          <w:szCs w:val="24"/>
          <w:lang w:eastAsia="ru-RU"/>
        </w:rPr>
        <w:t xml:space="preserve">в процессе следующих направлений просветительской деятельности: </w:t>
      </w:r>
    </w:p>
    <w:p w:rsidR="00957A5C" w:rsidRDefault="00957A5C" w:rsidP="004C4EFC">
      <w:pPr>
        <w:pStyle w:val="a3"/>
        <w:tabs>
          <w:tab w:val="left" w:pos="1190"/>
        </w:tabs>
        <w:spacing w:before="7"/>
        <w:jc w:val="both"/>
        <w:rPr>
          <w:color w:val="000000"/>
          <w:sz w:val="24"/>
          <w:szCs w:val="24"/>
          <w:lang w:eastAsia="ru-RU"/>
        </w:rPr>
      </w:pPr>
      <w:r w:rsidRPr="004C4EFC">
        <w:rPr>
          <w:color w:val="000000"/>
          <w:sz w:val="24"/>
          <w:szCs w:val="24"/>
          <w:lang w:eastAsia="ru-RU"/>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957A5C" w:rsidRPr="008706DD" w:rsidRDefault="00957A5C" w:rsidP="008706DD">
      <w:pPr>
        <w:pStyle w:val="Default"/>
        <w:jc w:val="both"/>
      </w:pPr>
      <w:r w:rsidRPr="008706DD">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957A5C" w:rsidRPr="008706DD" w:rsidRDefault="00957A5C" w:rsidP="008706DD">
      <w:pPr>
        <w:pStyle w:val="Default"/>
        <w:jc w:val="both"/>
      </w:pPr>
      <w:r w:rsidRPr="008706DD">
        <w:t xml:space="preserve">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 </w:t>
      </w:r>
    </w:p>
    <w:p w:rsidR="00957A5C" w:rsidRPr="008706DD" w:rsidRDefault="00957A5C" w:rsidP="008706DD">
      <w:pPr>
        <w:pStyle w:val="Default"/>
        <w:jc w:val="both"/>
      </w:pPr>
      <w:r w:rsidRPr="008706DD">
        <w:t xml:space="preserve">4) знакомство родителей (законных представителей) с оздоровительными мероприятиями, проводимыми в ДОУ; </w:t>
      </w:r>
    </w:p>
    <w:p w:rsidR="00957A5C" w:rsidRPr="008706DD" w:rsidRDefault="00957A5C" w:rsidP="008706DD">
      <w:pPr>
        <w:pStyle w:val="Default"/>
        <w:jc w:val="both"/>
      </w:pPr>
      <w:r w:rsidRPr="008706DD">
        <w:t xml:space="preserve">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p w:rsidR="00957A5C" w:rsidRPr="00CD6A06" w:rsidRDefault="00957A5C" w:rsidP="00CD6A06">
      <w:pPr>
        <w:pStyle w:val="Default"/>
        <w:jc w:val="both"/>
      </w:pPr>
      <w:r>
        <w:t xml:space="preserve">   </w:t>
      </w:r>
      <w:r w:rsidRPr="008706DD">
        <w:t xml:space="preserve"> </w:t>
      </w:r>
      <w:r w:rsidRPr="00CD6A06">
        <w:t xml:space="preserve">Эффективность просветительской работы по вопросам здоровьесбережения детей может быть повышена за счет </w:t>
      </w:r>
      <w:r w:rsidRPr="00CD6A06">
        <w:rPr>
          <w:i/>
          <w:iCs/>
        </w:rPr>
        <w:t xml:space="preserve">привлечения к тематическим встречам профильных специалистов </w:t>
      </w:r>
      <w:r w:rsidRPr="00CD6A06">
        <w:t xml:space="preserve">(медиков, нейропсихологов, физиологов, IT-специалистов и других). </w:t>
      </w:r>
    </w:p>
    <w:p w:rsidR="00957A5C" w:rsidRPr="00CD6A06" w:rsidRDefault="00957A5C" w:rsidP="00CD6A06">
      <w:pPr>
        <w:pStyle w:val="Default"/>
        <w:jc w:val="both"/>
      </w:pPr>
      <w:r w:rsidRPr="00CD6A06">
        <w:t xml:space="preserve">    </w:t>
      </w:r>
      <w:r w:rsidRPr="00CD6A06">
        <w:rPr>
          <w:i/>
          <w:iCs/>
        </w:rPr>
        <w:t xml:space="preserve">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957A5C" w:rsidRPr="00CD6A06" w:rsidRDefault="00957A5C" w:rsidP="00CD6A06">
      <w:pPr>
        <w:pStyle w:val="Default"/>
        <w:jc w:val="both"/>
      </w:pPr>
      <w:r w:rsidRPr="00CD6A06">
        <w:t xml:space="preserve">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957A5C" w:rsidRDefault="00957A5C" w:rsidP="00CD6A06">
      <w:pPr>
        <w:pStyle w:val="a3"/>
        <w:tabs>
          <w:tab w:val="left" w:pos="1190"/>
        </w:tabs>
        <w:spacing w:before="7"/>
        <w:jc w:val="both"/>
        <w:rPr>
          <w:sz w:val="24"/>
          <w:szCs w:val="24"/>
        </w:rPr>
      </w:pPr>
      <w:r w:rsidRPr="00CD6A06">
        <w:rPr>
          <w:sz w:val="24"/>
          <w:szCs w:val="24"/>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ДОУ для родителей (законных представителей), педагогические библиотеки для родителей (законных представителей); сайты ДОУ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w:t>
      </w:r>
      <w:r w:rsidRPr="00CD6A06">
        <w:rPr>
          <w:sz w:val="24"/>
          <w:szCs w:val="24"/>
        </w:rPr>
        <w:lastRenderedPageBreak/>
        <w:t>знакомство с семейными традициями и другое.</w:t>
      </w:r>
    </w:p>
    <w:p w:rsidR="00957A5C" w:rsidRPr="00916F3C" w:rsidRDefault="00957A5C" w:rsidP="00916F3C">
      <w:pPr>
        <w:pStyle w:val="Default"/>
        <w:jc w:val="both"/>
      </w:pPr>
      <w:r w:rsidRPr="00916F3C">
        <w:t xml:space="preserve">    Для вовлечения родителей (законных представителей) в образовательную деятельность </w:t>
      </w:r>
      <w:r w:rsidRPr="00916F3C">
        <w:rPr>
          <w:i/>
          <w:iCs/>
        </w:rPr>
        <w:t xml:space="preserve">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ДОУ. </w:t>
      </w:r>
    </w:p>
    <w:p w:rsidR="00957A5C" w:rsidRPr="00916F3C" w:rsidRDefault="00957A5C" w:rsidP="00916F3C">
      <w:pPr>
        <w:pStyle w:val="Default"/>
        <w:jc w:val="both"/>
      </w:pPr>
      <w:r w:rsidRPr="00916F3C">
        <w:t xml:space="preserve">    Незаменимой формой установления доверительного делового контакта между семьей и ДОУ является </w:t>
      </w:r>
      <w:r w:rsidRPr="00916F3C">
        <w:rPr>
          <w:i/>
          <w:iCs/>
        </w:rPr>
        <w:t xml:space="preserve">диалог педагога и родителей (законных представителей). </w:t>
      </w:r>
      <w:r w:rsidRPr="00916F3C">
        <w:t xml:space="preserve">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ДОУ и семьи для разрешения возможных проблем и трудностей ребёнка в освоении образовательной программы. </w:t>
      </w:r>
    </w:p>
    <w:p w:rsidR="00957A5C" w:rsidRPr="00B53D55" w:rsidRDefault="00957A5C" w:rsidP="00916F3C">
      <w:pPr>
        <w:pStyle w:val="a3"/>
        <w:tabs>
          <w:tab w:val="left" w:pos="1190"/>
        </w:tabs>
        <w:spacing w:before="7"/>
        <w:jc w:val="both"/>
        <w:rPr>
          <w:sz w:val="24"/>
          <w:szCs w:val="24"/>
        </w:rPr>
      </w:pPr>
      <w:r>
        <w:rPr>
          <w:sz w:val="24"/>
          <w:szCs w:val="24"/>
        </w:rPr>
        <w:t xml:space="preserve">   </w:t>
      </w:r>
      <w:r w:rsidRPr="00916F3C">
        <w:rPr>
          <w:i/>
          <w:iCs/>
          <w:sz w:val="24"/>
          <w:szCs w:val="24"/>
        </w:rPr>
        <w:t xml:space="preserve">Педагоги самостоятельно выбирают педагогически обоснованные методы, приемы и способы взаимодействия с семьями обучающихся, </w:t>
      </w:r>
      <w:r w:rsidRPr="00916F3C">
        <w:rPr>
          <w:sz w:val="24"/>
          <w:szCs w:val="24"/>
        </w:rPr>
        <w:t>в зависимости от стоящих перед ними задач. Сочетание традиционных и инновационных технологий сотрудничества позволит педагогам ДОУ устанавливать доверительные и партнерские отношения с родителями (законными представителями), эффективно осуществлять</w:t>
      </w:r>
      <w:r>
        <w:rPr>
          <w:sz w:val="24"/>
          <w:szCs w:val="24"/>
        </w:rPr>
        <w:t xml:space="preserve"> </w:t>
      </w:r>
      <w:r w:rsidRPr="00B53D55">
        <w:rPr>
          <w:sz w:val="24"/>
          <w:szCs w:val="24"/>
        </w:rPr>
        <w:t>просветительскую деятельность и достигать основные цели взаимодействия ДОУ с родителями (законными представителями) детей дошкольного возраста.</w:t>
      </w:r>
    </w:p>
    <w:p w:rsidR="00957A5C" w:rsidRDefault="00957A5C">
      <w:pPr>
        <w:pStyle w:val="a3"/>
        <w:ind w:left="1559"/>
      </w:pPr>
      <w:r>
        <w:t>Формы</w:t>
      </w:r>
      <w:r>
        <w:rPr>
          <w:spacing w:val="-3"/>
        </w:rPr>
        <w:t xml:space="preserve"> </w:t>
      </w:r>
      <w:r>
        <w:t>работы</w:t>
      </w:r>
      <w:r>
        <w:rPr>
          <w:spacing w:val="-2"/>
        </w:rPr>
        <w:t xml:space="preserve"> </w:t>
      </w:r>
      <w:r>
        <w:t>с</w:t>
      </w:r>
      <w:r>
        <w:rPr>
          <w:spacing w:val="-4"/>
        </w:rPr>
        <w:t xml:space="preserve"> </w:t>
      </w:r>
      <w:r>
        <w:t>родителями</w:t>
      </w:r>
      <w:r>
        <w:rPr>
          <w:spacing w:val="-1"/>
        </w:rPr>
        <w:t xml:space="preserve"> </w:t>
      </w:r>
      <w:r>
        <w:t>(законными</w:t>
      </w:r>
      <w:r>
        <w:rPr>
          <w:spacing w:val="-5"/>
        </w:rPr>
        <w:t xml:space="preserve"> </w:t>
      </w:r>
      <w:r>
        <w:t>представителями)</w:t>
      </w:r>
    </w:p>
    <w:p w:rsidR="00957A5C" w:rsidRDefault="00957A5C">
      <w:pPr>
        <w:pStyle w:val="a3"/>
        <w:spacing w:before="6"/>
      </w:pPr>
    </w:p>
    <w:tbl>
      <w:tblPr>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16"/>
        <w:gridCol w:w="4806"/>
      </w:tblGrid>
      <w:tr w:rsidR="00957A5C" w:rsidTr="00645C4F">
        <w:trPr>
          <w:trHeight w:val="253"/>
        </w:trPr>
        <w:tc>
          <w:tcPr>
            <w:tcW w:w="4816" w:type="dxa"/>
          </w:tcPr>
          <w:p w:rsidR="00957A5C" w:rsidRDefault="00957A5C" w:rsidP="00645C4F">
            <w:pPr>
              <w:pStyle w:val="TableParagraph"/>
              <w:spacing w:line="234" w:lineRule="exact"/>
              <w:ind w:left="816"/>
            </w:pPr>
            <w:r>
              <w:t>Традиционные</w:t>
            </w:r>
            <w:r w:rsidRPr="00645C4F">
              <w:rPr>
                <w:spacing w:val="-6"/>
              </w:rPr>
              <w:t xml:space="preserve"> </w:t>
            </w:r>
            <w:r>
              <w:t>формы</w:t>
            </w:r>
          </w:p>
        </w:tc>
        <w:tc>
          <w:tcPr>
            <w:tcW w:w="4806" w:type="dxa"/>
          </w:tcPr>
          <w:p w:rsidR="00957A5C" w:rsidRDefault="00957A5C" w:rsidP="00645C4F">
            <w:pPr>
              <w:pStyle w:val="TableParagraph"/>
              <w:spacing w:line="234" w:lineRule="exact"/>
              <w:ind w:left="811"/>
            </w:pPr>
            <w:r>
              <w:t>Нетрадиционные</w:t>
            </w:r>
            <w:r w:rsidRPr="00645C4F">
              <w:rPr>
                <w:spacing w:val="-7"/>
              </w:rPr>
              <w:t xml:space="preserve"> </w:t>
            </w:r>
            <w:r>
              <w:t>формы</w:t>
            </w:r>
          </w:p>
        </w:tc>
      </w:tr>
      <w:tr w:rsidR="00957A5C" w:rsidTr="00392F5D">
        <w:trPr>
          <w:trHeight w:val="3428"/>
        </w:trPr>
        <w:tc>
          <w:tcPr>
            <w:tcW w:w="4816" w:type="dxa"/>
          </w:tcPr>
          <w:p w:rsidR="00957A5C" w:rsidRDefault="00957A5C" w:rsidP="00392F5D">
            <w:pPr>
              <w:pStyle w:val="TableParagraph"/>
              <w:spacing w:line="242" w:lineRule="auto"/>
              <w:ind w:right="1683"/>
            </w:pPr>
            <w:r>
              <w:t>Родительские собрания</w:t>
            </w:r>
            <w:r w:rsidRPr="00645C4F">
              <w:rPr>
                <w:spacing w:val="1"/>
              </w:rPr>
              <w:t xml:space="preserve"> </w:t>
            </w:r>
            <w:r>
              <w:t>Лекторий</w:t>
            </w:r>
            <w:r w:rsidRPr="00645C4F">
              <w:rPr>
                <w:spacing w:val="-10"/>
              </w:rPr>
              <w:t xml:space="preserve"> </w:t>
            </w:r>
            <w:r>
              <w:t>для</w:t>
            </w:r>
            <w:r w:rsidRPr="00645C4F">
              <w:rPr>
                <w:spacing w:val="-10"/>
              </w:rPr>
              <w:t xml:space="preserve"> </w:t>
            </w:r>
            <w:r>
              <w:t>родителей</w:t>
            </w:r>
          </w:p>
          <w:p w:rsidR="00957A5C" w:rsidRDefault="00957A5C" w:rsidP="00392F5D">
            <w:pPr>
              <w:pStyle w:val="TableParagraph"/>
              <w:tabs>
                <w:tab w:val="left" w:pos="2854"/>
                <w:tab w:val="left" w:pos="3391"/>
              </w:tabs>
              <w:spacing w:line="237" w:lineRule="auto"/>
              <w:ind w:right="408"/>
            </w:pPr>
            <w:r>
              <w:t>Открытые показы занятий с детьми</w:t>
            </w:r>
            <w:r w:rsidRPr="00645C4F">
              <w:rPr>
                <w:spacing w:val="1"/>
              </w:rPr>
              <w:t xml:space="preserve"> </w:t>
            </w:r>
            <w:r>
              <w:t>Индивидуальные и </w:t>
            </w:r>
            <w:r w:rsidRPr="00645C4F">
              <w:rPr>
                <w:spacing w:val="-1"/>
              </w:rPr>
              <w:t>групповые</w:t>
            </w:r>
          </w:p>
          <w:p w:rsidR="00957A5C" w:rsidRDefault="00957A5C" w:rsidP="00645C4F">
            <w:pPr>
              <w:pStyle w:val="TableParagraph"/>
              <w:ind w:left="110"/>
            </w:pPr>
            <w:r>
              <w:t>консультации</w:t>
            </w:r>
          </w:p>
          <w:p w:rsidR="00957A5C" w:rsidRDefault="00957A5C" w:rsidP="00392F5D">
            <w:pPr>
              <w:pStyle w:val="TableParagraph"/>
              <w:ind w:right="3258"/>
              <w:rPr>
                <w:spacing w:val="-52"/>
              </w:rPr>
            </w:pPr>
            <w:r w:rsidRPr="00645C4F">
              <w:rPr>
                <w:spacing w:val="-1"/>
              </w:rPr>
              <w:t>Стенды</w:t>
            </w:r>
            <w:r w:rsidRPr="00645C4F">
              <w:rPr>
                <w:spacing w:val="-52"/>
              </w:rPr>
              <w:t xml:space="preserve"> </w:t>
            </w:r>
            <w:r>
              <w:rPr>
                <w:spacing w:val="-52"/>
              </w:rPr>
              <w:t xml:space="preserve">    </w:t>
            </w:r>
          </w:p>
          <w:p w:rsidR="00957A5C" w:rsidRDefault="00957A5C" w:rsidP="00392F5D">
            <w:pPr>
              <w:pStyle w:val="TableParagraph"/>
              <w:ind w:right="3258"/>
            </w:pPr>
            <w:r>
              <w:t>Беседы</w:t>
            </w:r>
          </w:p>
          <w:p w:rsidR="00957A5C" w:rsidRDefault="00957A5C" w:rsidP="00392F5D">
            <w:pPr>
              <w:pStyle w:val="TableParagraph"/>
              <w:spacing w:line="251" w:lineRule="exact"/>
              <w:jc w:val="both"/>
            </w:pPr>
            <w:r>
              <w:t>День</w:t>
            </w:r>
            <w:r w:rsidRPr="00645C4F">
              <w:rPr>
                <w:spacing w:val="-3"/>
              </w:rPr>
              <w:t xml:space="preserve"> </w:t>
            </w:r>
            <w:r>
              <w:t>открытых</w:t>
            </w:r>
            <w:r w:rsidRPr="00645C4F">
              <w:rPr>
                <w:spacing w:val="-3"/>
              </w:rPr>
              <w:t xml:space="preserve"> </w:t>
            </w:r>
            <w:r>
              <w:t>дверей</w:t>
            </w:r>
          </w:p>
          <w:p w:rsidR="00957A5C" w:rsidRDefault="00957A5C" w:rsidP="00392F5D">
            <w:pPr>
              <w:pStyle w:val="TableParagraph"/>
              <w:tabs>
                <w:tab w:val="left" w:pos="2193"/>
                <w:tab w:val="left" w:pos="2409"/>
                <w:tab w:val="left" w:pos="3254"/>
                <w:tab w:val="left" w:pos="3815"/>
              </w:tabs>
              <w:ind w:left="110" w:right="409"/>
              <w:jc w:val="both"/>
            </w:pPr>
            <w:r>
              <w:t>Выставки  детских </w:t>
            </w:r>
            <w:r w:rsidRPr="00645C4F">
              <w:rPr>
                <w:spacing w:val="-1"/>
              </w:rPr>
              <w:t>работ,</w:t>
            </w:r>
            <w:r>
              <w:rPr>
                <w:spacing w:val="-53"/>
              </w:rPr>
              <w:t> </w:t>
            </w:r>
            <w:r>
              <w:t>дидактических игр, </w:t>
            </w:r>
            <w:r w:rsidRPr="00645C4F">
              <w:rPr>
                <w:spacing w:val="-2"/>
              </w:rPr>
              <w:t>литературы,</w:t>
            </w:r>
            <w:r w:rsidRPr="00645C4F">
              <w:rPr>
                <w:spacing w:val="-53"/>
              </w:rPr>
              <w:t xml:space="preserve"> </w:t>
            </w:r>
            <w:r>
              <w:t>художественных</w:t>
            </w:r>
            <w:r w:rsidRPr="00645C4F">
              <w:rPr>
                <w:spacing w:val="1"/>
              </w:rPr>
              <w:t xml:space="preserve"> </w:t>
            </w:r>
            <w:r>
              <w:t>работ</w:t>
            </w:r>
            <w:r w:rsidRPr="00645C4F">
              <w:rPr>
                <w:spacing w:val="1"/>
              </w:rPr>
              <w:t xml:space="preserve"> </w:t>
            </w:r>
            <w:r>
              <w:t>и</w:t>
            </w:r>
            <w:r w:rsidRPr="00645C4F">
              <w:rPr>
                <w:spacing w:val="2"/>
              </w:rPr>
              <w:t xml:space="preserve"> </w:t>
            </w:r>
            <w:r>
              <w:t>т.п.</w:t>
            </w:r>
          </w:p>
          <w:p w:rsidR="00957A5C" w:rsidRDefault="00957A5C" w:rsidP="00392F5D">
            <w:pPr>
              <w:pStyle w:val="TableParagraph"/>
              <w:spacing w:line="254" w:lineRule="exact"/>
              <w:ind w:right="1587"/>
              <w:rPr>
                <w:spacing w:val="-52"/>
              </w:rPr>
            </w:pPr>
            <w:r w:rsidRPr="00645C4F">
              <w:rPr>
                <w:spacing w:val="-1"/>
              </w:rPr>
              <w:t xml:space="preserve">Информационные </w:t>
            </w:r>
            <w:r>
              <w:t>листки</w:t>
            </w:r>
            <w:r w:rsidRPr="00645C4F">
              <w:rPr>
                <w:spacing w:val="-52"/>
              </w:rPr>
              <w:t xml:space="preserve"> </w:t>
            </w:r>
            <w:r>
              <w:rPr>
                <w:spacing w:val="-52"/>
              </w:rPr>
              <w:t xml:space="preserve"> </w:t>
            </w:r>
          </w:p>
          <w:p w:rsidR="00957A5C" w:rsidRDefault="00957A5C" w:rsidP="00392F5D">
            <w:pPr>
              <w:pStyle w:val="TableParagraph"/>
              <w:spacing w:line="254" w:lineRule="exact"/>
              <w:ind w:right="1587"/>
            </w:pPr>
            <w:r>
              <w:t>Папки-передвижки</w:t>
            </w:r>
            <w:r w:rsidRPr="00645C4F">
              <w:rPr>
                <w:spacing w:val="1"/>
              </w:rPr>
              <w:t xml:space="preserve"> </w:t>
            </w:r>
            <w:r>
              <w:t>Официальный</w:t>
            </w:r>
            <w:r w:rsidRPr="00645C4F">
              <w:rPr>
                <w:spacing w:val="2"/>
              </w:rPr>
              <w:t xml:space="preserve"> </w:t>
            </w:r>
            <w:r>
              <w:t>сайт</w:t>
            </w:r>
          </w:p>
        </w:tc>
        <w:tc>
          <w:tcPr>
            <w:tcW w:w="4806" w:type="dxa"/>
          </w:tcPr>
          <w:p w:rsidR="00957A5C" w:rsidRDefault="00957A5C" w:rsidP="00392F5D">
            <w:pPr>
              <w:pStyle w:val="TableParagraph"/>
              <w:tabs>
                <w:tab w:val="left" w:pos="2745"/>
                <w:tab w:val="left" w:pos="4265"/>
              </w:tabs>
              <w:spacing w:line="242" w:lineRule="auto"/>
              <w:ind w:right="410"/>
            </w:pPr>
            <w:r>
              <w:t>Родительские тренинги </w:t>
            </w:r>
            <w:r w:rsidRPr="00645C4F">
              <w:rPr>
                <w:spacing w:val="-4"/>
              </w:rPr>
              <w:t>и</w:t>
            </w:r>
            <w:r>
              <w:rPr>
                <w:spacing w:val="-4"/>
              </w:rPr>
              <w:t xml:space="preserve"> </w:t>
            </w:r>
            <w:r w:rsidRPr="00645C4F">
              <w:rPr>
                <w:spacing w:val="-52"/>
              </w:rPr>
              <w:t xml:space="preserve"> </w:t>
            </w:r>
            <w:r>
              <w:t>практикумы</w:t>
            </w:r>
          </w:p>
          <w:p w:rsidR="00957A5C" w:rsidRDefault="00957A5C" w:rsidP="00392F5D">
            <w:pPr>
              <w:pStyle w:val="TableParagraph"/>
              <w:spacing w:line="237" w:lineRule="auto"/>
              <w:ind w:right="2491"/>
              <w:rPr>
                <w:spacing w:val="1"/>
              </w:rPr>
            </w:pPr>
            <w:r>
              <w:t>Круглый</w:t>
            </w:r>
            <w:r w:rsidRPr="00645C4F">
              <w:rPr>
                <w:spacing w:val="2"/>
              </w:rPr>
              <w:t xml:space="preserve"> </w:t>
            </w:r>
            <w:r>
              <w:t>стол</w:t>
            </w:r>
            <w:r w:rsidRPr="00645C4F">
              <w:rPr>
                <w:spacing w:val="1"/>
              </w:rPr>
              <w:t xml:space="preserve"> </w:t>
            </w:r>
          </w:p>
          <w:p w:rsidR="00957A5C" w:rsidRDefault="00957A5C" w:rsidP="00392F5D">
            <w:pPr>
              <w:pStyle w:val="TableParagraph"/>
              <w:spacing w:line="237" w:lineRule="auto"/>
              <w:ind w:right="2491"/>
            </w:pPr>
            <w:r>
              <w:t>Устный</w:t>
            </w:r>
            <w:r w:rsidRPr="00645C4F">
              <w:rPr>
                <w:spacing w:val="-11"/>
              </w:rPr>
              <w:t xml:space="preserve"> </w:t>
            </w:r>
            <w:r>
              <w:t>журнал</w:t>
            </w:r>
          </w:p>
          <w:p w:rsidR="00957A5C" w:rsidRDefault="00957A5C" w:rsidP="00645C4F">
            <w:pPr>
              <w:pStyle w:val="TableParagraph"/>
              <w:spacing w:before="31" w:line="283" w:lineRule="auto"/>
              <w:ind w:right="2491"/>
            </w:pPr>
            <w:r>
              <w:t>Мастер-классы</w:t>
            </w:r>
            <w:r w:rsidRPr="00645C4F">
              <w:rPr>
                <w:spacing w:val="1"/>
              </w:rPr>
              <w:t xml:space="preserve"> </w:t>
            </w:r>
            <w:r w:rsidRPr="00645C4F">
              <w:rPr>
                <w:spacing w:val="-1"/>
              </w:rPr>
              <w:t>Открытые</w:t>
            </w:r>
            <w:r w:rsidRPr="00645C4F">
              <w:rPr>
                <w:spacing w:val="-5"/>
              </w:rPr>
              <w:t xml:space="preserve"> </w:t>
            </w:r>
            <w:r w:rsidRPr="00645C4F">
              <w:rPr>
                <w:spacing w:val="-1"/>
              </w:rPr>
              <w:t>просмотры</w:t>
            </w:r>
          </w:p>
          <w:p w:rsidR="00957A5C" w:rsidRDefault="00957A5C" w:rsidP="00645C4F">
            <w:pPr>
              <w:pStyle w:val="TableParagraph"/>
              <w:spacing w:line="278" w:lineRule="auto"/>
              <w:ind w:right="671"/>
            </w:pPr>
            <w:r>
              <w:t>Совместные</w:t>
            </w:r>
            <w:r w:rsidRPr="00645C4F">
              <w:rPr>
                <w:spacing w:val="-7"/>
              </w:rPr>
              <w:t xml:space="preserve"> </w:t>
            </w:r>
            <w:r>
              <w:t>детско-родительские</w:t>
            </w:r>
            <w:r w:rsidRPr="00645C4F">
              <w:rPr>
                <w:spacing w:val="-11"/>
              </w:rPr>
              <w:t xml:space="preserve"> </w:t>
            </w:r>
            <w:r>
              <w:t>проекты</w:t>
            </w:r>
            <w:r w:rsidRPr="00645C4F">
              <w:rPr>
                <w:spacing w:val="-52"/>
              </w:rPr>
              <w:t xml:space="preserve"> </w:t>
            </w:r>
            <w:r>
              <w:t>Семейные</w:t>
            </w:r>
            <w:r w:rsidRPr="00645C4F">
              <w:rPr>
                <w:spacing w:val="-4"/>
              </w:rPr>
              <w:t xml:space="preserve"> </w:t>
            </w:r>
            <w:r>
              <w:t>праздники</w:t>
            </w:r>
          </w:p>
          <w:p w:rsidR="00957A5C" w:rsidRDefault="00957A5C" w:rsidP="00645C4F">
            <w:pPr>
              <w:pStyle w:val="TableParagraph"/>
              <w:spacing w:line="252" w:lineRule="exact"/>
            </w:pPr>
            <w:r>
              <w:t>Семейная</w:t>
            </w:r>
            <w:r w:rsidRPr="00645C4F">
              <w:rPr>
                <w:spacing w:val="-2"/>
              </w:rPr>
              <w:t xml:space="preserve"> </w:t>
            </w:r>
            <w:r>
              <w:t>конференция</w:t>
            </w:r>
          </w:p>
          <w:p w:rsidR="00957A5C" w:rsidRDefault="00957A5C" w:rsidP="00392F5D">
            <w:pPr>
              <w:pStyle w:val="TableParagraph"/>
              <w:spacing w:before="2" w:line="237" w:lineRule="auto"/>
              <w:ind w:right="1012"/>
            </w:pPr>
            <w:r>
              <w:t>Творческие</w:t>
            </w:r>
            <w:r w:rsidRPr="00645C4F">
              <w:rPr>
                <w:spacing w:val="-12"/>
              </w:rPr>
              <w:t xml:space="preserve"> </w:t>
            </w:r>
            <w:r>
              <w:t>смотры</w:t>
            </w:r>
            <w:r w:rsidRPr="00645C4F">
              <w:rPr>
                <w:spacing w:val="-6"/>
              </w:rPr>
              <w:t xml:space="preserve"> </w:t>
            </w:r>
            <w:r>
              <w:t>и</w:t>
            </w:r>
            <w:r w:rsidRPr="00645C4F">
              <w:rPr>
                <w:spacing w:val="-6"/>
              </w:rPr>
              <w:t xml:space="preserve"> </w:t>
            </w:r>
            <w:r>
              <w:t>конкурсы</w:t>
            </w:r>
            <w:r w:rsidRPr="00645C4F">
              <w:rPr>
                <w:spacing w:val="-52"/>
              </w:rPr>
              <w:t xml:space="preserve"> </w:t>
            </w:r>
            <w:r>
              <w:t>Социальная</w:t>
            </w:r>
            <w:r w:rsidRPr="00645C4F">
              <w:rPr>
                <w:spacing w:val="-3"/>
              </w:rPr>
              <w:t xml:space="preserve"> </w:t>
            </w:r>
            <w:r>
              <w:t>группа</w:t>
            </w:r>
            <w:r w:rsidRPr="00645C4F">
              <w:rPr>
                <w:spacing w:val="2"/>
              </w:rPr>
              <w:t xml:space="preserve"> </w:t>
            </w:r>
            <w:r>
              <w:t>Вконтакте</w:t>
            </w:r>
          </w:p>
        </w:tc>
      </w:tr>
    </w:tbl>
    <w:p w:rsidR="00957A5C" w:rsidRDefault="00957A5C">
      <w:pPr>
        <w:pStyle w:val="a3"/>
        <w:spacing w:before="64"/>
        <w:ind w:left="1015"/>
      </w:pPr>
      <w:r>
        <w:t>Направления</w:t>
      </w:r>
      <w:r>
        <w:rPr>
          <w:spacing w:val="-4"/>
        </w:rPr>
        <w:t xml:space="preserve"> </w:t>
      </w:r>
      <w:r>
        <w:t>деятельности</w:t>
      </w:r>
      <w:r>
        <w:rPr>
          <w:spacing w:val="-1"/>
        </w:rPr>
        <w:t xml:space="preserve"> </w:t>
      </w:r>
      <w:r>
        <w:t>по</w:t>
      </w:r>
      <w:r>
        <w:rPr>
          <w:spacing w:val="-7"/>
        </w:rPr>
        <w:t xml:space="preserve"> </w:t>
      </w:r>
      <w:r>
        <w:t>взаимодействию</w:t>
      </w:r>
      <w:r>
        <w:rPr>
          <w:spacing w:val="-5"/>
        </w:rPr>
        <w:t xml:space="preserve"> </w:t>
      </w:r>
      <w:r>
        <w:t>с</w:t>
      </w:r>
      <w:r>
        <w:rPr>
          <w:spacing w:val="-4"/>
        </w:rPr>
        <w:t xml:space="preserve"> </w:t>
      </w:r>
      <w:r>
        <w:t>родителями</w:t>
      </w:r>
      <w:r>
        <w:rPr>
          <w:spacing w:val="-1"/>
        </w:rPr>
        <w:t xml:space="preserve"> </w:t>
      </w:r>
      <w:r>
        <w:t>(законными</w:t>
      </w:r>
      <w:r>
        <w:rPr>
          <w:spacing w:val="-6"/>
        </w:rPr>
        <w:t xml:space="preserve"> </w:t>
      </w:r>
      <w:r>
        <w:t>представителями)</w:t>
      </w:r>
      <w:r>
        <w:rPr>
          <w:spacing w:val="-4"/>
        </w:rPr>
        <w:t xml:space="preserve"> </w:t>
      </w:r>
      <w:r>
        <w:t>обучающихся</w:t>
      </w:r>
    </w:p>
    <w:p w:rsidR="00957A5C" w:rsidRDefault="00957A5C">
      <w:pPr>
        <w:pStyle w:val="a3"/>
        <w:spacing w:before="2"/>
        <w:rPr>
          <w:sz w:val="14"/>
        </w:rPr>
      </w:pPr>
    </w:p>
    <w:tbl>
      <w:tblPr>
        <w:tblW w:w="9900" w:type="dxa"/>
        <w:tblInd w:w="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90"/>
        <w:gridCol w:w="3520"/>
        <w:gridCol w:w="3190"/>
      </w:tblGrid>
      <w:tr w:rsidR="00957A5C" w:rsidTr="00965712">
        <w:trPr>
          <w:trHeight w:val="412"/>
        </w:trPr>
        <w:tc>
          <w:tcPr>
            <w:tcW w:w="3190" w:type="dxa"/>
          </w:tcPr>
          <w:p w:rsidR="00957A5C" w:rsidRDefault="00957A5C" w:rsidP="00645C4F">
            <w:pPr>
              <w:pStyle w:val="TableParagraph"/>
              <w:spacing w:line="249" w:lineRule="exact"/>
              <w:ind w:left="110"/>
            </w:pPr>
            <w:r>
              <w:t>Направление</w:t>
            </w:r>
          </w:p>
        </w:tc>
        <w:tc>
          <w:tcPr>
            <w:tcW w:w="3520" w:type="dxa"/>
          </w:tcPr>
          <w:p w:rsidR="00957A5C" w:rsidRDefault="00957A5C" w:rsidP="00645C4F">
            <w:pPr>
              <w:pStyle w:val="TableParagraph"/>
              <w:spacing w:line="249" w:lineRule="exact"/>
              <w:ind w:left="109"/>
            </w:pPr>
            <w:r>
              <w:t>Цель</w:t>
            </w:r>
          </w:p>
        </w:tc>
        <w:tc>
          <w:tcPr>
            <w:tcW w:w="3190" w:type="dxa"/>
          </w:tcPr>
          <w:p w:rsidR="00957A5C" w:rsidRDefault="00957A5C" w:rsidP="00645C4F">
            <w:pPr>
              <w:pStyle w:val="TableParagraph"/>
              <w:spacing w:line="249" w:lineRule="exact"/>
              <w:ind w:left="109"/>
            </w:pPr>
            <w:r>
              <w:t>Формы</w:t>
            </w:r>
          </w:p>
        </w:tc>
      </w:tr>
      <w:tr w:rsidR="00957A5C" w:rsidTr="00965712">
        <w:trPr>
          <w:trHeight w:val="5564"/>
        </w:trPr>
        <w:tc>
          <w:tcPr>
            <w:tcW w:w="3190" w:type="dxa"/>
          </w:tcPr>
          <w:p w:rsidR="00957A5C" w:rsidRDefault="00957A5C" w:rsidP="00645C4F">
            <w:pPr>
              <w:pStyle w:val="TableParagraph"/>
              <w:spacing w:line="237" w:lineRule="auto"/>
              <w:ind w:left="110" w:right="1125"/>
            </w:pPr>
            <w:r>
              <w:lastRenderedPageBreak/>
              <w:t>Взаимопознание</w:t>
            </w:r>
            <w:r w:rsidRPr="00645C4F">
              <w:rPr>
                <w:spacing w:val="1"/>
              </w:rPr>
              <w:t xml:space="preserve"> </w:t>
            </w:r>
            <w:r>
              <w:t>и</w:t>
            </w:r>
            <w:r w:rsidRPr="00645C4F">
              <w:rPr>
                <w:spacing w:val="1"/>
              </w:rPr>
              <w:t xml:space="preserve"> </w:t>
            </w:r>
            <w:r>
              <w:t>взаимоинформирование</w:t>
            </w:r>
          </w:p>
        </w:tc>
        <w:tc>
          <w:tcPr>
            <w:tcW w:w="3520" w:type="dxa"/>
          </w:tcPr>
          <w:p w:rsidR="00957A5C" w:rsidRPr="007B0F2F" w:rsidRDefault="00957A5C" w:rsidP="007B0F2F">
            <w:pPr>
              <w:pStyle w:val="TableParagraph"/>
              <w:ind w:left="109" w:right="139"/>
            </w:pPr>
            <w:r>
              <w:t>Установление эмоционального</w:t>
            </w:r>
            <w:r w:rsidRPr="00645C4F">
              <w:rPr>
                <w:spacing w:val="1"/>
              </w:rPr>
              <w:t xml:space="preserve"> </w:t>
            </w:r>
            <w:r>
              <w:t>контакта между педагогами,</w:t>
            </w:r>
            <w:r w:rsidRPr="00645C4F">
              <w:rPr>
                <w:spacing w:val="1"/>
              </w:rPr>
              <w:t xml:space="preserve"> </w:t>
            </w:r>
            <w:r>
              <w:t>родителями и</w:t>
            </w:r>
            <w:r w:rsidRPr="00645C4F">
              <w:rPr>
                <w:spacing w:val="1"/>
              </w:rPr>
              <w:t xml:space="preserve"> </w:t>
            </w:r>
            <w:r>
              <w:t>детьми; изучение</w:t>
            </w:r>
            <w:r w:rsidRPr="00645C4F">
              <w:rPr>
                <w:spacing w:val="1"/>
              </w:rPr>
              <w:t xml:space="preserve"> </w:t>
            </w:r>
            <w:r>
              <w:t>интересов,</w:t>
            </w:r>
            <w:r w:rsidRPr="00645C4F">
              <w:rPr>
                <w:spacing w:val="2"/>
              </w:rPr>
              <w:t xml:space="preserve"> </w:t>
            </w:r>
            <w:r>
              <w:t>потребностей,</w:t>
            </w:r>
            <w:r w:rsidRPr="00645C4F">
              <w:rPr>
                <w:spacing w:val="1"/>
              </w:rPr>
              <w:t xml:space="preserve"> </w:t>
            </w:r>
            <w:r>
              <w:t>образовательных запросов</w:t>
            </w:r>
            <w:r w:rsidRPr="00645C4F">
              <w:rPr>
                <w:spacing w:val="1"/>
              </w:rPr>
              <w:t xml:space="preserve"> </w:t>
            </w:r>
            <w:r>
              <w:t>родителей</w:t>
            </w:r>
            <w:r w:rsidRPr="00645C4F">
              <w:rPr>
                <w:spacing w:val="2"/>
              </w:rPr>
              <w:t xml:space="preserve"> </w:t>
            </w:r>
            <w:r>
              <w:t>(законных</w:t>
            </w:r>
            <w:r w:rsidRPr="00645C4F">
              <w:rPr>
                <w:spacing w:val="1"/>
              </w:rPr>
              <w:t xml:space="preserve"> </w:t>
            </w:r>
            <w:r>
              <w:t>представителей)</w:t>
            </w:r>
            <w:r w:rsidRPr="00645C4F">
              <w:rPr>
                <w:spacing w:val="1"/>
              </w:rPr>
              <w:t xml:space="preserve"> </w:t>
            </w:r>
            <w:r>
              <w:t>обучающихся;</w:t>
            </w:r>
            <w:r w:rsidRPr="00645C4F">
              <w:rPr>
                <w:spacing w:val="1"/>
              </w:rPr>
              <w:t xml:space="preserve"> </w:t>
            </w:r>
            <w:r>
              <w:t>выявление</w:t>
            </w:r>
            <w:r w:rsidRPr="00645C4F">
              <w:rPr>
                <w:spacing w:val="-8"/>
              </w:rPr>
              <w:t xml:space="preserve"> </w:t>
            </w:r>
            <w:r>
              <w:t>«проблемных</w:t>
            </w:r>
            <w:r w:rsidRPr="00645C4F">
              <w:rPr>
                <w:spacing w:val="-1"/>
              </w:rPr>
              <w:t xml:space="preserve"> </w:t>
            </w:r>
            <w:r>
              <w:t>точек»</w:t>
            </w:r>
            <w:r w:rsidRPr="00645C4F">
              <w:rPr>
                <w:spacing w:val="-6"/>
              </w:rPr>
              <w:t xml:space="preserve"> </w:t>
            </w:r>
            <w:r>
              <w:t>в</w:t>
            </w:r>
            <w:r w:rsidRPr="00645C4F">
              <w:rPr>
                <w:spacing w:val="-52"/>
              </w:rPr>
              <w:t xml:space="preserve"> </w:t>
            </w:r>
            <w:r>
              <w:t>вопросах</w:t>
            </w:r>
            <w:r w:rsidRPr="00645C4F">
              <w:rPr>
                <w:spacing w:val="1"/>
              </w:rPr>
              <w:t xml:space="preserve"> </w:t>
            </w:r>
            <w:r>
              <w:t>воспитания,</w:t>
            </w:r>
            <w:r w:rsidRPr="00645C4F">
              <w:rPr>
                <w:spacing w:val="1"/>
              </w:rPr>
              <w:t xml:space="preserve"> </w:t>
            </w:r>
            <w:r>
              <w:t>образования</w:t>
            </w:r>
            <w:r w:rsidRPr="00645C4F">
              <w:rPr>
                <w:spacing w:val="-2"/>
              </w:rPr>
              <w:t xml:space="preserve"> </w:t>
            </w:r>
            <w:r>
              <w:t>и</w:t>
            </w:r>
            <w:r w:rsidRPr="00645C4F">
              <w:rPr>
                <w:spacing w:val="-4"/>
              </w:rPr>
              <w:t xml:space="preserve"> </w:t>
            </w:r>
            <w:r>
              <w:t>развития</w:t>
            </w:r>
            <w:r w:rsidRPr="00645C4F">
              <w:rPr>
                <w:spacing w:val="-1"/>
              </w:rPr>
              <w:t xml:space="preserve"> </w:t>
            </w:r>
            <w:r>
              <w:t>ребенка.</w:t>
            </w:r>
          </w:p>
          <w:p w:rsidR="00957A5C" w:rsidRDefault="00957A5C" w:rsidP="00645C4F">
            <w:pPr>
              <w:pStyle w:val="TableParagraph"/>
              <w:spacing w:before="1"/>
              <w:ind w:left="109" w:right="730"/>
            </w:pPr>
            <w:r>
              <w:t>Формирование</w:t>
            </w:r>
            <w:r w:rsidRPr="00645C4F">
              <w:rPr>
                <w:spacing w:val="-12"/>
              </w:rPr>
              <w:t xml:space="preserve"> </w:t>
            </w:r>
            <w:r>
              <w:t>у</w:t>
            </w:r>
            <w:r w:rsidRPr="00645C4F">
              <w:rPr>
                <w:spacing w:val="-9"/>
              </w:rPr>
              <w:t xml:space="preserve"> </w:t>
            </w:r>
            <w:r>
              <w:t>родителей</w:t>
            </w:r>
            <w:r w:rsidRPr="00645C4F">
              <w:rPr>
                <w:spacing w:val="-52"/>
              </w:rPr>
              <w:t xml:space="preserve"> </w:t>
            </w:r>
            <w:r>
              <w:t>(законных</w:t>
            </w:r>
          </w:p>
          <w:p w:rsidR="00957A5C" w:rsidRDefault="00957A5C" w:rsidP="00645C4F">
            <w:pPr>
              <w:pStyle w:val="TableParagraph"/>
              <w:spacing w:before="2"/>
              <w:ind w:left="109" w:right="159"/>
            </w:pPr>
            <w:r>
              <w:t>представителей)</w:t>
            </w:r>
            <w:r w:rsidRPr="00645C4F">
              <w:rPr>
                <w:spacing w:val="-7"/>
              </w:rPr>
              <w:t xml:space="preserve"> </w:t>
            </w:r>
            <w:r>
              <w:t>представлений</w:t>
            </w:r>
            <w:r w:rsidRPr="00645C4F">
              <w:rPr>
                <w:spacing w:val="-4"/>
              </w:rPr>
              <w:t xml:space="preserve"> </w:t>
            </w:r>
            <w:r>
              <w:t>о</w:t>
            </w:r>
            <w:r w:rsidRPr="00645C4F">
              <w:rPr>
                <w:spacing w:val="-52"/>
              </w:rPr>
              <w:t xml:space="preserve"> </w:t>
            </w:r>
            <w:r>
              <w:t>деятельности ДОО, обеспечение</w:t>
            </w:r>
            <w:r w:rsidRPr="00645C4F">
              <w:rPr>
                <w:spacing w:val="1"/>
              </w:rPr>
              <w:t xml:space="preserve"> </w:t>
            </w:r>
            <w:r>
              <w:t>информационной открытости</w:t>
            </w:r>
            <w:r w:rsidRPr="00645C4F">
              <w:rPr>
                <w:spacing w:val="1"/>
              </w:rPr>
              <w:t xml:space="preserve"> </w:t>
            </w:r>
            <w:r>
              <w:t>Учреждения (ст.29 273-ФЗ «Об</w:t>
            </w:r>
            <w:r w:rsidRPr="00645C4F">
              <w:rPr>
                <w:spacing w:val="1"/>
              </w:rPr>
              <w:t xml:space="preserve"> </w:t>
            </w:r>
            <w:r>
              <w:t>образовании в Российской</w:t>
            </w:r>
            <w:r w:rsidRPr="00645C4F">
              <w:rPr>
                <w:spacing w:val="1"/>
              </w:rPr>
              <w:t xml:space="preserve"> </w:t>
            </w:r>
            <w:r>
              <w:t>Федерации»)</w:t>
            </w:r>
          </w:p>
        </w:tc>
        <w:tc>
          <w:tcPr>
            <w:tcW w:w="3190" w:type="dxa"/>
          </w:tcPr>
          <w:p w:rsidR="00957A5C" w:rsidRDefault="00957A5C" w:rsidP="00DE7712">
            <w:pPr>
              <w:pStyle w:val="TableParagraph"/>
              <w:numPr>
                <w:ilvl w:val="0"/>
                <w:numId w:val="22"/>
              </w:numPr>
              <w:tabs>
                <w:tab w:val="left" w:pos="240"/>
              </w:tabs>
              <w:spacing w:line="248" w:lineRule="exact"/>
              <w:ind w:left="239"/>
            </w:pPr>
            <w:r>
              <w:t>анкетирование;</w:t>
            </w:r>
          </w:p>
          <w:p w:rsidR="00957A5C" w:rsidRDefault="00957A5C" w:rsidP="00645C4F">
            <w:pPr>
              <w:pStyle w:val="TableParagraph"/>
              <w:spacing w:line="251" w:lineRule="exact"/>
              <w:ind w:left="109"/>
            </w:pPr>
            <w:r>
              <w:t>-индивидуальные</w:t>
            </w:r>
            <w:r w:rsidRPr="00645C4F">
              <w:rPr>
                <w:spacing w:val="-9"/>
              </w:rPr>
              <w:t xml:space="preserve"> </w:t>
            </w:r>
            <w:r>
              <w:t>беседы;</w:t>
            </w:r>
          </w:p>
          <w:p w:rsidR="00957A5C" w:rsidRDefault="00957A5C" w:rsidP="00DE7712">
            <w:pPr>
              <w:pStyle w:val="TableParagraph"/>
              <w:numPr>
                <w:ilvl w:val="0"/>
                <w:numId w:val="22"/>
              </w:numPr>
              <w:tabs>
                <w:tab w:val="left" w:pos="240"/>
              </w:tabs>
              <w:spacing w:before="1"/>
              <w:ind w:left="239"/>
            </w:pPr>
            <w:r>
              <w:t>наблюдения;</w:t>
            </w:r>
          </w:p>
          <w:p w:rsidR="00957A5C" w:rsidRDefault="00957A5C" w:rsidP="00DE7712">
            <w:pPr>
              <w:pStyle w:val="TableParagraph"/>
              <w:numPr>
                <w:ilvl w:val="0"/>
                <w:numId w:val="22"/>
              </w:numPr>
              <w:tabs>
                <w:tab w:val="left" w:pos="240"/>
              </w:tabs>
              <w:spacing w:before="2" w:line="251" w:lineRule="exact"/>
              <w:ind w:left="239"/>
            </w:pPr>
            <w:r>
              <w:t>собрания-встречи;</w:t>
            </w:r>
          </w:p>
          <w:p w:rsidR="00957A5C" w:rsidRDefault="00957A5C" w:rsidP="00DE7712">
            <w:pPr>
              <w:pStyle w:val="TableParagraph"/>
              <w:numPr>
                <w:ilvl w:val="0"/>
                <w:numId w:val="22"/>
              </w:numPr>
              <w:tabs>
                <w:tab w:val="left" w:pos="384"/>
              </w:tabs>
              <w:ind w:right="99" w:firstLine="0"/>
              <w:jc w:val="both"/>
            </w:pPr>
            <w:r>
              <w:t>группа</w:t>
            </w:r>
            <w:r w:rsidRPr="00645C4F">
              <w:rPr>
                <w:spacing w:val="1"/>
              </w:rPr>
              <w:t xml:space="preserve"> </w:t>
            </w:r>
            <w:r>
              <w:t>в</w:t>
            </w:r>
            <w:r w:rsidRPr="00645C4F">
              <w:rPr>
                <w:spacing w:val="1"/>
              </w:rPr>
              <w:t xml:space="preserve"> </w:t>
            </w:r>
            <w:r>
              <w:t>социальной</w:t>
            </w:r>
            <w:r w:rsidRPr="00645C4F">
              <w:rPr>
                <w:spacing w:val="1"/>
              </w:rPr>
              <w:t xml:space="preserve"> </w:t>
            </w:r>
            <w:r>
              <w:t>сети</w:t>
            </w:r>
            <w:r w:rsidRPr="00645C4F">
              <w:rPr>
                <w:spacing w:val="1"/>
              </w:rPr>
              <w:t xml:space="preserve"> </w:t>
            </w:r>
            <w:r>
              <w:t>ВКонтакте;</w:t>
            </w:r>
          </w:p>
          <w:p w:rsidR="00957A5C" w:rsidRDefault="00957A5C" w:rsidP="00DE7712">
            <w:pPr>
              <w:pStyle w:val="TableParagraph"/>
              <w:numPr>
                <w:ilvl w:val="0"/>
                <w:numId w:val="22"/>
              </w:numPr>
              <w:tabs>
                <w:tab w:val="left" w:pos="240"/>
              </w:tabs>
              <w:spacing w:before="1"/>
              <w:ind w:left="239"/>
              <w:jc w:val="both"/>
            </w:pPr>
            <w:r>
              <w:t>группа</w:t>
            </w:r>
            <w:r w:rsidRPr="00645C4F">
              <w:rPr>
                <w:spacing w:val="-3"/>
              </w:rPr>
              <w:t xml:space="preserve"> </w:t>
            </w:r>
            <w:r>
              <w:t>в</w:t>
            </w:r>
            <w:r w:rsidRPr="00645C4F">
              <w:rPr>
                <w:spacing w:val="-3"/>
              </w:rPr>
              <w:t xml:space="preserve"> </w:t>
            </w:r>
            <w:r>
              <w:t>вайбер;</w:t>
            </w:r>
          </w:p>
          <w:p w:rsidR="00957A5C" w:rsidRDefault="00957A5C" w:rsidP="00DE7712">
            <w:pPr>
              <w:pStyle w:val="TableParagraph"/>
              <w:numPr>
                <w:ilvl w:val="0"/>
                <w:numId w:val="22"/>
              </w:numPr>
              <w:tabs>
                <w:tab w:val="left" w:pos="518"/>
              </w:tabs>
              <w:spacing w:before="4" w:line="237" w:lineRule="auto"/>
              <w:ind w:right="97" w:firstLine="0"/>
              <w:jc w:val="both"/>
            </w:pPr>
            <w:r>
              <w:t>семейные</w:t>
            </w:r>
            <w:r w:rsidRPr="00645C4F">
              <w:rPr>
                <w:spacing w:val="1"/>
              </w:rPr>
              <w:t xml:space="preserve"> </w:t>
            </w:r>
            <w:r>
              <w:t>и</w:t>
            </w:r>
            <w:r w:rsidRPr="00645C4F">
              <w:rPr>
                <w:spacing w:val="1"/>
              </w:rPr>
              <w:t xml:space="preserve"> </w:t>
            </w:r>
            <w:r>
              <w:t>групповые</w:t>
            </w:r>
            <w:r w:rsidRPr="00645C4F">
              <w:rPr>
                <w:spacing w:val="1"/>
              </w:rPr>
              <w:t xml:space="preserve"> </w:t>
            </w:r>
            <w:r>
              <w:t>фотоальбомы;</w:t>
            </w:r>
          </w:p>
          <w:p w:rsidR="00957A5C" w:rsidRDefault="00957A5C" w:rsidP="00DE7712">
            <w:pPr>
              <w:pStyle w:val="TableParagraph"/>
              <w:numPr>
                <w:ilvl w:val="0"/>
                <w:numId w:val="22"/>
              </w:numPr>
              <w:tabs>
                <w:tab w:val="left" w:pos="509"/>
              </w:tabs>
              <w:spacing w:before="1"/>
              <w:ind w:right="98" w:firstLine="0"/>
              <w:jc w:val="both"/>
            </w:pPr>
            <w:r>
              <w:t>портфолио</w:t>
            </w:r>
            <w:r w:rsidRPr="00645C4F">
              <w:rPr>
                <w:spacing w:val="1"/>
              </w:rPr>
              <w:t xml:space="preserve"> </w:t>
            </w:r>
            <w:r>
              <w:t>ребенка</w:t>
            </w:r>
            <w:r w:rsidRPr="00645C4F">
              <w:rPr>
                <w:spacing w:val="1"/>
              </w:rPr>
              <w:t xml:space="preserve"> </w:t>
            </w:r>
            <w:r>
              <w:t>(по</w:t>
            </w:r>
            <w:r w:rsidRPr="00645C4F">
              <w:rPr>
                <w:spacing w:val="1"/>
              </w:rPr>
              <w:t xml:space="preserve"> </w:t>
            </w:r>
            <w:r>
              <w:t>желанию</w:t>
            </w:r>
            <w:r w:rsidRPr="00645C4F">
              <w:rPr>
                <w:spacing w:val="1"/>
              </w:rPr>
              <w:t xml:space="preserve"> </w:t>
            </w:r>
            <w:r>
              <w:t>родителей</w:t>
            </w:r>
            <w:r w:rsidRPr="00645C4F">
              <w:rPr>
                <w:spacing w:val="1"/>
              </w:rPr>
              <w:t xml:space="preserve"> </w:t>
            </w:r>
            <w:r>
              <w:t>(законных</w:t>
            </w:r>
            <w:r w:rsidRPr="00645C4F">
              <w:rPr>
                <w:spacing w:val="1"/>
              </w:rPr>
              <w:t xml:space="preserve"> </w:t>
            </w:r>
            <w:r>
              <w:t>представителей).</w:t>
            </w:r>
          </w:p>
          <w:p w:rsidR="00957A5C" w:rsidRDefault="00957A5C" w:rsidP="00645C4F">
            <w:pPr>
              <w:pStyle w:val="TableParagraph"/>
              <w:ind w:left="109" w:right="103"/>
              <w:jc w:val="both"/>
            </w:pPr>
            <w:r>
              <w:t>-информационные</w:t>
            </w:r>
            <w:r w:rsidRPr="00645C4F">
              <w:rPr>
                <w:spacing w:val="1"/>
              </w:rPr>
              <w:t xml:space="preserve"> </w:t>
            </w:r>
            <w:r>
              <w:t>стенды</w:t>
            </w:r>
            <w:r w:rsidRPr="00645C4F">
              <w:rPr>
                <w:spacing w:val="1"/>
              </w:rPr>
              <w:t xml:space="preserve"> </w:t>
            </w:r>
            <w:r>
              <w:t>для</w:t>
            </w:r>
            <w:r w:rsidRPr="00645C4F">
              <w:rPr>
                <w:spacing w:val="-52"/>
              </w:rPr>
              <w:t xml:space="preserve"> </w:t>
            </w:r>
            <w:r>
              <w:t>родителей;</w:t>
            </w:r>
          </w:p>
          <w:p w:rsidR="00957A5C" w:rsidRDefault="00957A5C" w:rsidP="00DE7712">
            <w:pPr>
              <w:pStyle w:val="TableParagraph"/>
              <w:numPr>
                <w:ilvl w:val="0"/>
                <w:numId w:val="22"/>
              </w:numPr>
              <w:tabs>
                <w:tab w:val="left" w:pos="249"/>
              </w:tabs>
              <w:ind w:right="102" w:firstLine="0"/>
              <w:jc w:val="both"/>
            </w:pPr>
            <w:r>
              <w:t>официальный сайт ДОО (</w:t>
            </w:r>
            <w:hyperlink r:id="rId12">
              <w:r>
                <w:t>www.</w:t>
              </w:r>
            </w:hyperlink>
            <w:r w:rsidRPr="00645C4F">
              <w:rPr>
                <w:spacing w:val="-52"/>
              </w:rPr>
              <w:t xml:space="preserve"> </w:t>
            </w:r>
            <w:r>
              <w:t>https://raduga-dou.nubex.ru);</w:t>
            </w:r>
          </w:p>
          <w:p w:rsidR="00957A5C" w:rsidRDefault="00957A5C" w:rsidP="00DE7712">
            <w:pPr>
              <w:pStyle w:val="TableParagraph"/>
              <w:numPr>
                <w:ilvl w:val="0"/>
                <w:numId w:val="22"/>
              </w:numPr>
              <w:tabs>
                <w:tab w:val="left" w:pos="283"/>
              </w:tabs>
              <w:spacing w:before="1"/>
              <w:ind w:right="97" w:firstLine="0"/>
            </w:pPr>
            <w:r>
              <w:t>общие</w:t>
            </w:r>
            <w:r w:rsidRPr="00645C4F">
              <w:rPr>
                <w:spacing w:val="39"/>
              </w:rPr>
              <w:t xml:space="preserve"> </w:t>
            </w:r>
            <w:r>
              <w:t>родительские</w:t>
            </w:r>
            <w:r w:rsidRPr="00645C4F">
              <w:rPr>
                <w:spacing w:val="39"/>
              </w:rPr>
              <w:t xml:space="preserve"> </w:t>
            </w:r>
            <w:r>
              <w:t>собрания</w:t>
            </w:r>
            <w:r w:rsidRPr="00645C4F">
              <w:rPr>
                <w:spacing w:val="-52"/>
              </w:rPr>
              <w:t xml:space="preserve"> </w:t>
            </w:r>
            <w:r>
              <w:t>(2</w:t>
            </w:r>
            <w:r w:rsidRPr="00645C4F">
              <w:rPr>
                <w:spacing w:val="1"/>
              </w:rPr>
              <w:t xml:space="preserve"> </w:t>
            </w:r>
            <w:r>
              <w:t>раза в</w:t>
            </w:r>
            <w:r w:rsidRPr="00645C4F">
              <w:rPr>
                <w:spacing w:val="3"/>
              </w:rPr>
              <w:t xml:space="preserve"> </w:t>
            </w:r>
            <w:r>
              <w:t>год);</w:t>
            </w:r>
          </w:p>
          <w:p w:rsidR="00957A5C" w:rsidRDefault="00957A5C" w:rsidP="007961B3">
            <w:pPr>
              <w:pStyle w:val="TableParagraph"/>
              <w:tabs>
                <w:tab w:val="left" w:pos="566"/>
                <w:tab w:val="left" w:pos="1946"/>
              </w:tabs>
              <w:ind w:left="109" w:right="96"/>
            </w:pPr>
            <w:r>
              <w:t>-групповые родительские</w:t>
            </w:r>
            <w:r w:rsidRPr="00645C4F">
              <w:rPr>
                <w:spacing w:val="-52"/>
              </w:rPr>
              <w:t xml:space="preserve"> </w:t>
            </w:r>
            <w:r>
              <w:t>собрания</w:t>
            </w:r>
            <w:r w:rsidRPr="00645C4F">
              <w:rPr>
                <w:spacing w:val="-5"/>
              </w:rPr>
              <w:t xml:space="preserve"> </w:t>
            </w:r>
            <w:r>
              <w:t>(4</w:t>
            </w:r>
            <w:r w:rsidRPr="00645C4F">
              <w:rPr>
                <w:spacing w:val="2"/>
              </w:rPr>
              <w:t xml:space="preserve"> </w:t>
            </w:r>
            <w:r>
              <w:t>раза</w:t>
            </w:r>
            <w:r w:rsidRPr="00645C4F">
              <w:rPr>
                <w:spacing w:val="-1"/>
              </w:rPr>
              <w:t xml:space="preserve"> </w:t>
            </w:r>
            <w:r>
              <w:t>в</w:t>
            </w:r>
            <w:r w:rsidRPr="00645C4F">
              <w:rPr>
                <w:spacing w:val="-1"/>
              </w:rPr>
              <w:t xml:space="preserve"> </w:t>
            </w:r>
            <w:r>
              <w:t>год);</w:t>
            </w:r>
          </w:p>
          <w:p w:rsidR="00957A5C" w:rsidRDefault="00957A5C" w:rsidP="00DE7712">
            <w:pPr>
              <w:pStyle w:val="TableParagraph"/>
              <w:numPr>
                <w:ilvl w:val="0"/>
                <w:numId w:val="22"/>
              </w:numPr>
              <w:tabs>
                <w:tab w:val="left" w:pos="355"/>
              </w:tabs>
              <w:spacing w:line="250" w:lineRule="exact"/>
              <w:ind w:right="98" w:firstLine="0"/>
            </w:pPr>
            <w:r>
              <w:t>организация</w:t>
            </w:r>
            <w:r w:rsidRPr="00645C4F">
              <w:rPr>
                <w:spacing w:val="1"/>
              </w:rPr>
              <w:t xml:space="preserve"> </w:t>
            </w:r>
            <w:r>
              <w:t>дней</w:t>
            </w:r>
            <w:r w:rsidRPr="00645C4F">
              <w:rPr>
                <w:spacing w:val="1"/>
              </w:rPr>
              <w:t xml:space="preserve"> </w:t>
            </w:r>
            <w:r>
              <w:t>открытых</w:t>
            </w:r>
            <w:r w:rsidRPr="00645C4F">
              <w:rPr>
                <w:spacing w:val="-52"/>
              </w:rPr>
              <w:t xml:space="preserve"> </w:t>
            </w:r>
            <w:r>
              <w:t>дверей</w:t>
            </w:r>
            <w:r w:rsidRPr="00645C4F">
              <w:rPr>
                <w:spacing w:val="2"/>
              </w:rPr>
              <w:t xml:space="preserve"> </w:t>
            </w:r>
            <w:r>
              <w:t>(1</w:t>
            </w:r>
            <w:r w:rsidRPr="00645C4F">
              <w:rPr>
                <w:spacing w:val="2"/>
              </w:rPr>
              <w:t xml:space="preserve"> </w:t>
            </w:r>
            <w:r>
              <w:t>раз в</w:t>
            </w:r>
            <w:r w:rsidRPr="00645C4F">
              <w:rPr>
                <w:spacing w:val="-1"/>
              </w:rPr>
              <w:t xml:space="preserve"> </w:t>
            </w:r>
            <w:r>
              <w:t>год)</w:t>
            </w:r>
          </w:p>
        </w:tc>
      </w:tr>
      <w:tr w:rsidR="00957A5C" w:rsidTr="00965712">
        <w:trPr>
          <w:trHeight w:val="4555"/>
        </w:trPr>
        <w:tc>
          <w:tcPr>
            <w:tcW w:w="3190" w:type="dxa"/>
          </w:tcPr>
          <w:p w:rsidR="00957A5C" w:rsidRDefault="00957A5C" w:rsidP="00645C4F">
            <w:pPr>
              <w:pStyle w:val="TableParagraph"/>
              <w:spacing w:line="242" w:lineRule="auto"/>
              <w:ind w:left="110" w:right="904"/>
            </w:pPr>
            <w:r>
              <w:t>Непрерывное образование</w:t>
            </w:r>
            <w:r w:rsidRPr="00645C4F">
              <w:rPr>
                <w:spacing w:val="-53"/>
              </w:rPr>
              <w:t xml:space="preserve"> </w:t>
            </w:r>
            <w:r>
              <w:t>воспитывающих</w:t>
            </w:r>
            <w:r w:rsidRPr="00645C4F">
              <w:rPr>
                <w:spacing w:val="-14"/>
              </w:rPr>
              <w:t xml:space="preserve"> </w:t>
            </w:r>
            <w:r>
              <w:t>взрослых</w:t>
            </w:r>
          </w:p>
        </w:tc>
        <w:tc>
          <w:tcPr>
            <w:tcW w:w="3520" w:type="dxa"/>
          </w:tcPr>
          <w:p w:rsidR="00957A5C" w:rsidRDefault="00957A5C" w:rsidP="00645C4F">
            <w:pPr>
              <w:pStyle w:val="TableParagraph"/>
              <w:tabs>
                <w:tab w:val="left" w:pos="2325"/>
              </w:tabs>
              <w:ind w:left="109" w:right="95"/>
              <w:jc w:val="both"/>
            </w:pPr>
            <w:r>
              <w:t>Удовлетворение</w:t>
            </w:r>
            <w:r>
              <w:tab/>
              <w:t>интересов,</w:t>
            </w:r>
            <w:r w:rsidRPr="00645C4F">
              <w:rPr>
                <w:spacing w:val="-53"/>
              </w:rPr>
              <w:t xml:space="preserve"> </w:t>
            </w:r>
            <w:r>
              <w:t>потребностей,</w:t>
            </w:r>
            <w:r w:rsidRPr="00645C4F">
              <w:rPr>
                <w:spacing w:val="1"/>
              </w:rPr>
              <w:t xml:space="preserve"> </w:t>
            </w:r>
            <w:r>
              <w:t>образовательных</w:t>
            </w:r>
            <w:r w:rsidRPr="00645C4F">
              <w:rPr>
                <w:spacing w:val="-52"/>
              </w:rPr>
              <w:t xml:space="preserve"> </w:t>
            </w:r>
            <w:r>
              <w:t>запросов</w:t>
            </w:r>
            <w:r w:rsidRPr="00645C4F">
              <w:rPr>
                <w:spacing w:val="1"/>
              </w:rPr>
              <w:t xml:space="preserve"> </w:t>
            </w:r>
            <w:r>
              <w:t>родителей</w:t>
            </w:r>
            <w:r w:rsidRPr="00645C4F">
              <w:rPr>
                <w:spacing w:val="1"/>
              </w:rPr>
              <w:t xml:space="preserve"> </w:t>
            </w:r>
            <w:r>
              <w:t>(законных</w:t>
            </w:r>
            <w:r w:rsidRPr="00645C4F">
              <w:rPr>
                <w:spacing w:val="-52"/>
              </w:rPr>
              <w:t xml:space="preserve"> </w:t>
            </w:r>
            <w:r>
              <w:t>представителей);</w:t>
            </w:r>
            <w:r w:rsidRPr="00645C4F">
              <w:rPr>
                <w:spacing w:val="29"/>
              </w:rPr>
              <w:t xml:space="preserve"> </w:t>
            </w:r>
            <w:r>
              <w:t>преодоление</w:t>
            </w:r>
          </w:p>
          <w:p w:rsidR="00957A5C" w:rsidRDefault="00957A5C" w:rsidP="00645C4F">
            <w:pPr>
              <w:pStyle w:val="TableParagraph"/>
              <w:ind w:left="109" w:right="95"/>
              <w:jc w:val="both"/>
            </w:pPr>
            <w:r>
              <w:t>«проблемных</w:t>
            </w:r>
            <w:r w:rsidRPr="00645C4F">
              <w:rPr>
                <w:spacing w:val="1"/>
              </w:rPr>
              <w:t xml:space="preserve"> </w:t>
            </w:r>
            <w:r>
              <w:t>точек»</w:t>
            </w:r>
            <w:r w:rsidRPr="00645C4F">
              <w:rPr>
                <w:spacing w:val="1"/>
              </w:rPr>
              <w:t xml:space="preserve"> </w:t>
            </w:r>
            <w:r>
              <w:t>в</w:t>
            </w:r>
            <w:r w:rsidRPr="00645C4F">
              <w:rPr>
                <w:spacing w:val="1"/>
              </w:rPr>
              <w:t xml:space="preserve"> </w:t>
            </w:r>
            <w:r>
              <w:t>вопросах</w:t>
            </w:r>
            <w:r w:rsidRPr="00645C4F">
              <w:rPr>
                <w:spacing w:val="-52"/>
              </w:rPr>
              <w:t xml:space="preserve"> </w:t>
            </w:r>
            <w:r>
              <w:t>воспитания,</w:t>
            </w:r>
            <w:r w:rsidRPr="00645C4F">
              <w:rPr>
                <w:spacing w:val="1"/>
              </w:rPr>
              <w:t xml:space="preserve"> </w:t>
            </w:r>
            <w:r>
              <w:t>образования</w:t>
            </w:r>
            <w:r w:rsidRPr="00645C4F">
              <w:rPr>
                <w:spacing w:val="1"/>
              </w:rPr>
              <w:t xml:space="preserve"> </w:t>
            </w:r>
            <w:r>
              <w:t>и</w:t>
            </w:r>
            <w:r w:rsidRPr="00645C4F">
              <w:rPr>
                <w:spacing w:val="-52"/>
              </w:rPr>
              <w:t xml:space="preserve"> </w:t>
            </w:r>
            <w:r>
              <w:t>развития ребенка</w:t>
            </w:r>
          </w:p>
        </w:tc>
        <w:tc>
          <w:tcPr>
            <w:tcW w:w="3190" w:type="dxa"/>
          </w:tcPr>
          <w:p w:rsidR="00957A5C" w:rsidRDefault="00957A5C" w:rsidP="00DE7712">
            <w:pPr>
              <w:pStyle w:val="TableParagraph"/>
              <w:numPr>
                <w:ilvl w:val="0"/>
                <w:numId w:val="21"/>
              </w:numPr>
              <w:tabs>
                <w:tab w:val="left" w:pos="345"/>
              </w:tabs>
              <w:spacing w:line="242" w:lineRule="auto"/>
              <w:ind w:right="101" w:firstLine="0"/>
              <w:jc w:val="both"/>
            </w:pPr>
            <w:r>
              <w:t>информационные</w:t>
            </w:r>
            <w:r w:rsidRPr="00645C4F">
              <w:rPr>
                <w:spacing w:val="1"/>
              </w:rPr>
              <w:t xml:space="preserve"> </w:t>
            </w:r>
            <w:r>
              <w:t>проспекты,</w:t>
            </w:r>
            <w:r>
              <w:rPr>
                <w:spacing w:val="-52"/>
              </w:rPr>
              <w:t> </w:t>
            </w:r>
            <w:r>
              <w:t>буклеты</w:t>
            </w:r>
            <w:r>
              <w:rPr>
                <w:spacing w:val="1"/>
              </w:rPr>
              <w:t> </w:t>
            </w:r>
            <w:r>
              <w:t>для родителей;</w:t>
            </w:r>
          </w:p>
          <w:p w:rsidR="00957A5C" w:rsidRDefault="00957A5C" w:rsidP="007B0F2F">
            <w:pPr>
              <w:pStyle w:val="TableParagraph"/>
              <w:tabs>
                <w:tab w:val="left" w:pos="561"/>
              </w:tabs>
              <w:spacing w:line="237" w:lineRule="auto"/>
              <w:ind w:left="109" w:right="88"/>
              <w:jc w:val="both"/>
            </w:pPr>
            <w:r>
              <w:t>-информационные</w:t>
            </w:r>
            <w:r>
              <w:rPr>
                <w:spacing w:val="1"/>
              </w:rPr>
              <w:t> </w:t>
            </w:r>
            <w:r>
              <w:t>папки-</w:t>
            </w:r>
            <w:r w:rsidRPr="00645C4F">
              <w:rPr>
                <w:spacing w:val="-52"/>
              </w:rPr>
              <w:t xml:space="preserve"> </w:t>
            </w:r>
            <w:r>
              <w:t>передвижки;</w:t>
            </w:r>
          </w:p>
          <w:p w:rsidR="00957A5C" w:rsidRDefault="00957A5C" w:rsidP="00DE7712">
            <w:pPr>
              <w:pStyle w:val="TableParagraph"/>
              <w:numPr>
                <w:ilvl w:val="0"/>
                <w:numId w:val="21"/>
              </w:numPr>
              <w:tabs>
                <w:tab w:val="left" w:pos="249"/>
              </w:tabs>
              <w:ind w:right="102" w:firstLine="0"/>
              <w:jc w:val="both"/>
            </w:pPr>
            <w:r>
              <w:t>официальный сайт ДОУ (</w:t>
            </w:r>
            <w:hyperlink r:id="rId13">
              <w:r>
                <w:t>www.</w:t>
              </w:r>
            </w:hyperlink>
            <w:r>
              <w:rPr>
                <w:spacing w:val="-52"/>
              </w:rPr>
              <w:t> </w:t>
            </w:r>
            <w:r>
              <w:t>https://raduga-dou.nubex.ru);</w:t>
            </w:r>
          </w:p>
          <w:p w:rsidR="00957A5C" w:rsidRDefault="00957A5C" w:rsidP="00DE7712">
            <w:pPr>
              <w:pStyle w:val="TableParagraph"/>
              <w:numPr>
                <w:ilvl w:val="0"/>
                <w:numId w:val="21"/>
              </w:numPr>
              <w:tabs>
                <w:tab w:val="left" w:pos="360"/>
              </w:tabs>
              <w:ind w:right="95" w:firstLine="0"/>
              <w:jc w:val="both"/>
            </w:pPr>
            <w:r>
              <w:t>информационные</w:t>
            </w:r>
            <w:r w:rsidRPr="00645C4F">
              <w:rPr>
                <w:spacing w:val="1"/>
              </w:rPr>
              <w:t xml:space="preserve"> </w:t>
            </w:r>
            <w:r>
              <w:t>сообщения</w:t>
            </w:r>
            <w:r>
              <w:rPr>
                <w:spacing w:val="1"/>
              </w:rPr>
              <w:t> </w:t>
            </w:r>
            <w:r>
              <w:t>на</w:t>
            </w:r>
            <w:r>
              <w:rPr>
                <w:spacing w:val="1"/>
              </w:rPr>
              <w:t> </w:t>
            </w:r>
            <w:r>
              <w:t>общих</w:t>
            </w:r>
            <w:r>
              <w:rPr>
                <w:spacing w:val="1"/>
              </w:rPr>
              <w:t> </w:t>
            </w:r>
            <w:r>
              <w:t>и</w:t>
            </w:r>
            <w:r w:rsidRPr="00645C4F">
              <w:rPr>
                <w:spacing w:val="1"/>
              </w:rPr>
              <w:t xml:space="preserve"> </w:t>
            </w:r>
            <w:r>
              <w:t>групповых</w:t>
            </w:r>
            <w:r>
              <w:rPr>
                <w:spacing w:val="1"/>
              </w:rPr>
              <w:t> </w:t>
            </w:r>
            <w:r>
              <w:t>родительских</w:t>
            </w:r>
            <w:r w:rsidRPr="00645C4F">
              <w:rPr>
                <w:spacing w:val="1"/>
              </w:rPr>
              <w:t xml:space="preserve"> </w:t>
            </w:r>
            <w:r>
              <w:t>собраниях;</w:t>
            </w:r>
          </w:p>
          <w:p w:rsidR="00957A5C" w:rsidRDefault="00957A5C" w:rsidP="007B0F2F">
            <w:pPr>
              <w:pStyle w:val="TableParagraph"/>
              <w:tabs>
                <w:tab w:val="left" w:pos="998"/>
                <w:tab w:val="left" w:pos="3108"/>
              </w:tabs>
              <w:ind w:left="109" w:right="94"/>
              <w:jc w:val="both"/>
            </w:pPr>
            <w:r>
              <w:t>-консультации </w:t>
            </w:r>
            <w:r w:rsidRPr="00645C4F">
              <w:rPr>
                <w:spacing w:val="-4"/>
              </w:rPr>
              <w:t>и</w:t>
            </w:r>
            <w:r w:rsidRPr="00645C4F">
              <w:rPr>
                <w:spacing w:val="-53"/>
              </w:rPr>
              <w:t xml:space="preserve"> </w:t>
            </w:r>
            <w:r>
              <w:t>индивидуальные</w:t>
            </w:r>
            <w:r>
              <w:rPr>
                <w:spacing w:val="1"/>
              </w:rPr>
              <w:t> </w:t>
            </w:r>
            <w:r>
              <w:t>беседы</w:t>
            </w:r>
            <w:r>
              <w:rPr>
                <w:spacing w:val="1"/>
              </w:rPr>
              <w:t> </w:t>
            </w:r>
            <w:r>
              <w:t>(по</w:t>
            </w:r>
            <w:r w:rsidRPr="00645C4F">
              <w:rPr>
                <w:spacing w:val="-52"/>
              </w:rPr>
              <w:t xml:space="preserve"> </w:t>
            </w:r>
            <w:r>
              <w:t>запросам родителей</w:t>
            </w:r>
          </w:p>
          <w:p w:rsidR="00957A5C" w:rsidRDefault="00957A5C" w:rsidP="00645C4F">
            <w:pPr>
              <w:pStyle w:val="TableParagraph"/>
              <w:spacing w:line="251" w:lineRule="exact"/>
              <w:ind w:left="109"/>
              <w:jc w:val="both"/>
            </w:pPr>
            <w:r>
              <w:t>(законных</w:t>
            </w:r>
            <w:r w:rsidRPr="00645C4F">
              <w:rPr>
                <w:spacing w:val="-6"/>
              </w:rPr>
              <w:t xml:space="preserve"> </w:t>
            </w:r>
            <w:r>
              <w:t>представителей));</w:t>
            </w:r>
          </w:p>
          <w:p w:rsidR="00957A5C" w:rsidRDefault="00957A5C" w:rsidP="007B0F2F">
            <w:pPr>
              <w:pStyle w:val="TableParagraph"/>
              <w:tabs>
                <w:tab w:val="left" w:pos="729"/>
              </w:tabs>
              <w:ind w:left="109" w:right="102"/>
              <w:jc w:val="both"/>
            </w:pPr>
            <w:r>
              <w:t>-открытые</w:t>
            </w:r>
            <w:r>
              <w:rPr>
                <w:spacing w:val="1"/>
              </w:rPr>
              <w:t> </w:t>
            </w:r>
            <w:r>
              <w:t>просмотры</w:t>
            </w:r>
            <w:r w:rsidRPr="00645C4F">
              <w:rPr>
                <w:spacing w:val="-52"/>
              </w:rPr>
              <w:t xml:space="preserve"> </w:t>
            </w:r>
            <w:r>
              <w:t>образовательной</w:t>
            </w:r>
            <w:r w:rsidRPr="00645C4F">
              <w:rPr>
                <w:spacing w:val="-1"/>
              </w:rPr>
              <w:t xml:space="preserve"> </w:t>
            </w:r>
            <w:r>
              <w:t>деятельности;</w:t>
            </w:r>
          </w:p>
          <w:p w:rsidR="00957A5C" w:rsidRDefault="00957A5C" w:rsidP="00DE7712">
            <w:pPr>
              <w:pStyle w:val="TableParagraph"/>
              <w:numPr>
                <w:ilvl w:val="0"/>
                <w:numId w:val="21"/>
              </w:numPr>
              <w:tabs>
                <w:tab w:val="left" w:pos="240"/>
              </w:tabs>
              <w:spacing w:before="1" w:line="251" w:lineRule="exact"/>
              <w:ind w:left="239" w:hanging="131"/>
            </w:pPr>
            <w:r>
              <w:t>мастер-классы;</w:t>
            </w:r>
          </w:p>
          <w:p w:rsidR="00957A5C" w:rsidRDefault="00957A5C" w:rsidP="00DE7712">
            <w:pPr>
              <w:pStyle w:val="TableParagraph"/>
              <w:numPr>
                <w:ilvl w:val="0"/>
                <w:numId w:val="21"/>
              </w:numPr>
              <w:tabs>
                <w:tab w:val="left" w:pos="240"/>
              </w:tabs>
              <w:spacing w:line="251" w:lineRule="exact"/>
              <w:ind w:left="239" w:hanging="131"/>
            </w:pPr>
            <w:r>
              <w:t>тренинги;</w:t>
            </w:r>
          </w:p>
          <w:p w:rsidR="00957A5C" w:rsidRDefault="00957A5C" w:rsidP="00DE7712">
            <w:pPr>
              <w:pStyle w:val="TableParagraph"/>
              <w:numPr>
                <w:ilvl w:val="0"/>
                <w:numId w:val="21"/>
              </w:numPr>
              <w:tabs>
                <w:tab w:val="left" w:pos="240"/>
              </w:tabs>
              <w:spacing w:before="1" w:line="238" w:lineRule="exact"/>
              <w:ind w:left="239" w:hanging="131"/>
            </w:pPr>
            <w:r>
              <w:t>семинары-практикумы.</w:t>
            </w:r>
          </w:p>
        </w:tc>
      </w:tr>
      <w:tr w:rsidR="00957A5C" w:rsidTr="00965712">
        <w:trPr>
          <w:trHeight w:val="2603"/>
        </w:trPr>
        <w:tc>
          <w:tcPr>
            <w:tcW w:w="3190" w:type="dxa"/>
          </w:tcPr>
          <w:p w:rsidR="00957A5C" w:rsidRDefault="00957A5C" w:rsidP="00645C4F">
            <w:pPr>
              <w:pStyle w:val="TableParagraph"/>
              <w:tabs>
                <w:tab w:val="left" w:pos="2187"/>
              </w:tabs>
              <w:spacing w:line="242" w:lineRule="auto"/>
              <w:ind w:left="110" w:right="101"/>
            </w:pPr>
            <w:r>
              <w:t>Совместная </w:t>
            </w:r>
            <w:r w:rsidRPr="00645C4F">
              <w:rPr>
                <w:spacing w:val="-1"/>
              </w:rPr>
              <w:t>деятельность</w:t>
            </w:r>
            <w:r w:rsidRPr="00645C4F">
              <w:rPr>
                <w:spacing w:val="-52"/>
              </w:rPr>
              <w:t xml:space="preserve"> </w:t>
            </w:r>
            <w:r>
              <w:t>педагогов,</w:t>
            </w:r>
            <w:r w:rsidRPr="00645C4F">
              <w:rPr>
                <w:spacing w:val="4"/>
              </w:rPr>
              <w:t xml:space="preserve"> </w:t>
            </w:r>
            <w:r>
              <w:t>родителей,</w:t>
            </w:r>
            <w:r w:rsidRPr="00645C4F">
              <w:rPr>
                <w:spacing w:val="1"/>
              </w:rPr>
              <w:t xml:space="preserve"> </w:t>
            </w:r>
            <w:r>
              <w:t>детей</w:t>
            </w:r>
          </w:p>
        </w:tc>
        <w:tc>
          <w:tcPr>
            <w:tcW w:w="3520" w:type="dxa"/>
          </w:tcPr>
          <w:p w:rsidR="00957A5C" w:rsidRDefault="00957A5C" w:rsidP="00645C4F">
            <w:pPr>
              <w:pStyle w:val="TableParagraph"/>
              <w:tabs>
                <w:tab w:val="left" w:pos="3223"/>
              </w:tabs>
              <w:ind w:left="109" w:right="103"/>
            </w:pPr>
            <w:r>
              <w:t>Вовлечение родителей (законных</w:t>
            </w:r>
            <w:r w:rsidRPr="00645C4F">
              <w:rPr>
                <w:spacing w:val="1"/>
              </w:rPr>
              <w:t xml:space="preserve"> </w:t>
            </w:r>
            <w:r>
              <w:t>представителей) </w:t>
            </w:r>
            <w:r w:rsidRPr="00645C4F">
              <w:rPr>
                <w:spacing w:val="-4"/>
              </w:rPr>
              <w:t>в</w:t>
            </w:r>
            <w:r w:rsidRPr="00645C4F">
              <w:rPr>
                <w:spacing w:val="-52"/>
              </w:rPr>
              <w:t xml:space="preserve"> </w:t>
            </w:r>
            <w:r>
              <w:t>образовательную</w:t>
            </w:r>
          </w:p>
          <w:p w:rsidR="00957A5C" w:rsidRDefault="00957A5C" w:rsidP="00645C4F">
            <w:pPr>
              <w:pStyle w:val="TableParagraph"/>
              <w:tabs>
                <w:tab w:val="left" w:pos="2812"/>
              </w:tabs>
              <w:ind w:left="109" w:right="97"/>
            </w:pPr>
            <w:r>
              <w:t>Деятельность </w:t>
            </w:r>
            <w:r>
              <w:rPr>
                <w:spacing w:val="-2"/>
              </w:rPr>
              <w:t>ДОУ</w:t>
            </w:r>
            <w:r w:rsidRPr="00645C4F">
              <w:rPr>
                <w:spacing w:val="-2"/>
              </w:rPr>
              <w:t>,</w:t>
            </w:r>
            <w:r w:rsidRPr="00645C4F">
              <w:rPr>
                <w:spacing w:val="-52"/>
              </w:rPr>
              <w:t xml:space="preserve"> </w:t>
            </w:r>
            <w:r>
              <w:t>удовлетворение</w:t>
            </w:r>
          </w:p>
          <w:p w:rsidR="00957A5C" w:rsidRDefault="00957A5C" w:rsidP="00645C4F">
            <w:pPr>
              <w:pStyle w:val="TableParagraph"/>
              <w:tabs>
                <w:tab w:val="left" w:pos="2331"/>
              </w:tabs>
              <w:ind w:left="109" w:right="93"/>
            </w:pPr>
            <w:r>
              <w:t>Образовательных </w:t>
            </w:r>
            <w:r w:rsidRPr="00645C4F">
              <w:rPr>
                <w:spacing w:val="-1"/>
              </w:rPr>
              <w:t>инициатив</w:t>
            </w:r>
            <w:r w:rsidRPr="00645C4F">
              <w:rPr>
                <w:spacing w:val="-52"/>
              </w:rPr>
              <w:t xml:space="preserve"> </w:t>
            </w:r>
            <w:r>
              <w:t>родителей</w:t>
            </w:r>
          </w:p>
          <w:p w:rsidR="00957A5C" w:rsidRDefault="00957A5C" w:rsidP="00645C4F">
            <w:pPr>
              <w:pStyle w:val="TableParagraph"/>
              <w:ind w:left="109"/>
            </w:pPr>
            <w:r>
              <w:t>(законных</w:t>
            </w:r>
            <w:r w:rsidRPr="00645C4F">
              <w:rPr>
                <w:spacing w:val="-5"/>
              </w:rPr>
              <w:t xml:space="preserve"> </w:t>
            </w:r>
            <w:r>
              <w:t>представителей)</w:t>
            </w:r>
          </w:p>
        </w:tc>
        <w:tc>
          <w:tcPr>
            <w:tcW w:w="3190" w:type="dxa"/>
          </w:tcPr>
          <w:p w:rsidR="00957A5C" w:rsidRDefault="00957A5C" w:rsidP="00DE7712">
            <w:pPr>
              <w:pStyle w:val="TableParagraph"/>
              <w:numPr>
                <w:ilvl w:val="0"/>
                <w:numId w:val="20"/>
              </w:numPr>
              <w:tabs>
                <w:tab w:val="left" w:pos="240"/>
              </w:tabs>
              <w:spacing w:line="249" w:lineRule="exact"/>
              <w:ind w:left="239"/>
            </w:pPr>
            <w:r>
              <w:t>проектная</w:t>
            </w:r>
            <w:r w:rsidRPr="00645C4F">
              <w:rPr>
                <w:spacing w:val="-5"/>
              </w:rPr>
              <w:t xml:space="preserve"> </w:t>
            </w:r>
            <w:r>
              <w:t>деятельность;</w:t>
            </w:r>
          </w:p>
          <w:p w:rsidR="00957A5C" w:rsidRDefault="00957A5C" w:rsidP="007B0F2F">
            <w:pPr>
              <w:pStyle w:val="TableParagraph"/>
              <w:tabs>
                <w:tab w:val="left" w:pos="461"/>
                <w:tab w:val="left" w:pos="1836"/>
                <w:tab w:val="left" w:pos="3106"/>
              </w:tabs>
              <w:spacing w:before="3" w:line="237" w:lineRule="auto"/>
              <w:ind w:left="109" w:right="95"/>
            </w:pPr>
            <w:r>
              <w:t>-совместные праздники </w:t>
            </w:r>
            <w:r w:rsidRPr="00645C4F">
              <w:rPr>
                <w:spacing w:val="-3"/>
              </w:rPr>
              <w:t>и</w:t>
            </w:r>
            <w:r w:rsidRPr="00645C4F">
              <w:rPr>
                <w:spacing w:val="-52"/>
              </w:rPr>
              <w:t xml:space="preserve"> </w:t>
            </w:r>
            <w:r>
              <w:t>развлечения;</w:t>
            </w:r>
          </w:p>
          <w:p w:rsidR="00957A5C" w:rsidRDefault="00957A5C" w:rsidP="00DE7712">
            <w:pPr>
              <w:pStyle w:val="TableParagraph"/>
              <w:numPr>
                <w:ilvl w:val="0"/>
                <w:numId w:val="20"/>
              </w:numPr>
              <w:tabs>
                <w:tab w:val="left" w:pos="293"/>
              </w:tabs>
              <w:spacing w:before="1"/>
              <w:ind w:right="103" w:firstLine="0"/>
            </w:pPr>
            <w:r>
              <w:t>совместные</w:t>
            </w:r>
            <w:r w:rsidRPr="00645C4F">
              <w:rPr>
                <w:spacing w:val="38"/>
              </w:rPr>
              <w:t xml:space="preserve"> </w:t>
            </w:r>
            <w:r>
              <w:t>выставки</w:t>
            </w:r>
            <w:r w:rsidRPr="00645C4F">
              <w:rPr>
                <w:spacing w:val="47"/>
              </w:rPr>
              <w:t xml:space="preserve"> </w:t>
            </w:r>
            <w:r>
              <w:t>детских</w:t>
            </w:r>
            <w:r w:rsidRPr="00645C4F">
              <w:rPr>
                <w:spacing w:val="-52"/>
              </w:rPr>
              <w:t xml:space="preserve"> </w:t>
            </w:r>
            <w:r>
              <w:t>работ,</w:t>
            </w:r>
            <w:r w:rsidRPr="00645C4F">
              <w:rPr>
                <w:spacing w:val="3"/>
              </w:rPr>
              <w:t xml:space="preserve"> </w:t>
            </w:r>
            <w:r>
              <w:t>поделок;</w:t>
            </w:r>
          </w:p>
          <w:p w:rsidR="00957A5C" w:rsidRDefault="00957A5C" w:rsidP="007B0F2F">
            <w:pPr>
              <w:pStyle w:val="TableParagraph"/>
              <w:tabs>
                <w:tab w:val="left" w:pos="648"/>
                <w:tab w:val="left" w:pos="2210"/>
              </w:tabs>
              <w:ind w:left="109" w:right="100"/>
            </w:pPr>
            <w:r>
              <w:t>-совместные </w:t>
            </w:r>
            <w:r w:rsidRPr="00645C4F">
              <w:rPr>
                <w:spacing w:val="-1"/>
              </w:rPr>
              <w:t>экскурсии,</w:t>
            </w:r>
            <w:r w:rsidRPr="00645C4F">
              <w:rPr>
                <w:spacing w:val="-52"/>
              </w:rPr>
              <w:t xml:space="preserve"> </w:t>
            </w:r>
            <w:r>
              <w:t>прогулки,</w:t>
            </w:r>
            <w:r w:rsidRPr="00645C4F">
              <w:rPr>
                <w:spacing w:val="3"/>
              </w:rPr>
              <w:t xml:space="preserve"> </w:t>
            </w:r>
            <w:r>
              <w:t>походы;</w:t>
            </w:r>
          </w:p>
          <w:p w:rsidR="00957A5C" w:rsidRDefault="00957A5C" w:rsidP="007B0F2F">
            <w:pPr>
              <w:pStyle w:val="TableParagraph"/>
              <w:tabs>
                <w:tab w:val="left" w:pos="782"/>
                <w:tab w:val="left" w:pos="2250"/>
              </w:tabs>
              <w:spacing w:before="2"/>
              <w:ind w:left="109" w:right="97"/>
            </w:pPr>
            <w:r>
              <w:t>-выставки </w:t>
            </w:r>
            <w:r w:rsidRPr="00645C4F">
              <w:rPr>
                <w:spacing w:val="-1"/>
              </w:rPr>
              <w:t>семейного</w:t>
            </w:r>
            <w:r w:rsidRPr="00645C4F">
              <w:rPr>
                <w:spacing w:val="-52"/>
              </w:rPr>
              <w:t xml:space="preserve"> </w:t>
            </w:r>
            <w:r>
              <w:t>творчества;</w:t>
            </w:r>
          </w:p>
          <w:p w:rsidR="00957A5C" w:rsidRDefault="00957A5C" w:rsidP="00DE7712">
            <w:pPr>
              <w:pStyle w:val="TableParagraph"/>
              <w:numPr>
                <w:ilvl w:val="0"/>
                <w:numId w:val="20"/>
              </w:numPr>
              <w:tabs>
                <w:tab w:val="left" w:pos="240"/>
              </w:tabs>
              <w:spacing w:line="251" w:lineRule="exact"/>
              <w:ind w:left="239"/>
            </w:pPr>
            <w:r>
              <w:t>фестивали,</w:t>
            </w:r>
          </w:p>
          <w:p w:rsidR="00957A5C" w:rsidRDefault="00957A5C" w:rsidP="00DE7712">
            <w:pPr>
              <w:pStyle w:val="TableParagraph"/>
              <w:numPr>
                <w:ilvl w:val="0"/>
                <w:numId w:val="20"/>
              </w:numPr>
              <w:tabs>
                <w:tab w:val="left" w:pos="240"/>
              </w:tabs>
              <w:spacing w:before="1" w:line="238" w:lineRule="exact"/>
              <w:ind w:left="239"/>
            </w:pPr>
            <w:r>
              <w:t>акции</w:t>
            </w:r>
          </w:p>
        </w:tc>
      </w:tr>
    </w:tbl>
    <w:p w:rsidR="00957A5C" w:rsidRDefault="00957A5C">
      <w:pPr>
        <w:spacing w:line="238" w:lineRule="exact"/>
      </w:pPr>
    </w:p>
    <w:p w:rsidR="00957A5C" w:rsidRDefault="00957A5C" w:rsidP="00DE7712">
      <w:pPr>
        <w:pStyle w:val="a5"/>
        <w:numPr>
          <w:ilvl w:val="1"/>
          <w:numId w:val="23"/>
        </w:numPr>
        <w:tabs>
          <w:tab w:val="left" w:pos="1727"/>
        </w:tabs>
        <w:spacing w:before="70" w:line="237" w:lineRule="auto"/>
        <w:ind w:left="1015" w:right="2267" w:firstLine="0"/>
        <w:rPr>
          <w:sz w:val="24"/>
        </w:rPr>
      </w:pPr>
      <w:r>
        <w:rPr>
          <w:sz w:val="24"/>
        </w:rPr>
        <w:t>СОДЕРЖАНИЕ КОРРЕКЦИОННОЙ РАБОТЫ И/ИЛИ ИНКЛЮЗИВНОГО</w:t>
      </w:r>
      <w:r>
        <w:rPr>
          <w:spacing w:val="-57"/>
          <w:sz w:val="24"/>
        </w:rPr>
        <w:t xml:space="preserve"> </w:t>
      </w:r>
      <w:r>
        <w:rPr>
          <w:sz w:val="24"/>
        </w:rPr>
        <w:t>ОБРАЗОВАНИЯ</w:t>
      </w:r>
    </w:p>
    <w:p w:rsidR="00957A5C" w:rsidRDefault="00957A5C">
      <w:pPr>
        <w:pStyle w:val="a3"/>
        <w:spacing w:before="2"/>
        <w:rPr>
          <w:sz w:val="21"/>
        </w:rPr>
      </w:pPr>
    </w:p>
    <w:p w:rsidR="00957A5C" w:rsidRDefault="00957A5C" w:rsidP="0070091C">
      <w:pPr>
        <w:ind w:left="1015" w:right="664"/>
        <w:jc w:val="both"/>
        <w:rPr>
          <w:sz w:val="24"/>
        </w:rPr>
      </w:pPr>
      <w:r>
        <w:rPr>
          <w:sz w:val="24"/>
        </w:rPr>
        <w:t xml:space="preserve"> Раздел</w:t>
      </w:r>
      <w:r>
        <w:rPr>
          <w:spacing w:val="1"/>
          <w:sz w:val="24"/>
        </w:rPr>
        <w:t xml:space="preserve"> </w:t>
      </w:r>
      <w:r>
        <w:rPr>
          <w:b/>
          <w:sz w:val="24"/>
        </w:rPr>
        <w:t>Программы</w:t>
      </w:r>
      <w:r>
        <w:rPr>
          <w:b/>
          <w:spacing w:val="1"/>
          <w:sz w:val="24"/>
        </w:rPr>
        <w:t xml:space="preserve"> </w:t>
      </w:r>
      <w:r>
        <w:rPr>
          <w:sz w:val="24"/>
        </w:rPr>
        <w:t>«Содержание</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и/или</w:t>
      </w:r>
      <w:r>
        <w:rPr>
          <w:spacing w:val="1"/>
          <w:sz w:val="24"/>
        </w:rPr>
        <w:t xml:space="preserve"> </w:t>
      </w:r>
      <w:r>
        <w:rPr>
          <w:sz w:val="24"/>
        </w:rPr>
        <w:t>инклюзивного</w:t>
      </w:r>
      <w:r>
        <w:rPr>
          <w:spacing w:val="1"/>
          <w:sz w:val="24"/>
        </w:rPr>
        <w:t xml:space="preserve"> </w:t>
      </w:r>
      <w:r>
        <w:rPr>
          <w:sz w:val="24"/>
        </w:rPr>
        <w:t>образования»</w:t>
      </w:r>
      <w:r>
        <w:rPr>
          <w:spacing w:val="1"/>
          <w:sz w:val="24"/>
        </w:rPr>
        <w:t xml:space="preserve"> </w:t>
      </w:r>
      <w:r>
        <w:rPr>
          <w:sz w:val="24"/>
        </w:rPr>
        <w:lastRenderedPageBreak/>
        <w:t>полностью</w:t>
      </w:r>
      <w:r>
        <w:rPr>
          <w:spacing w:val="1"/>
          <w:sz w:val="24"/>
        </w:rPr>
        <w:t xml:space="preserve"> </w:t>
      </w:r>
      <w:r>
        <w:rPr>
          <w:sz w:val="24"/>
        </w:rPr>
        <w:t>соответствует</w:t>
      </w:r>
      <w:r>
        <w:rPr>
          <w:spacing w:val="1"/>
          <w:sz w:val="24"/>
        </w:rPr>
        <w:t xml:space="preserve"> </w:t>
      </w:r>
      <w:r>
        <w:rPr>
          <w:sz w:val="24"/>
        </w:rPr>
        <w:t>разделам</w:t>
      </w:r>
      <w:r>
        <w:rPr>
          <w:spacing w:val="1"/>
          <w:sz w:val="24"/>
        </w:rPr>
        <w:t xml:space="preserve"> </w:t>
      </w:r>
      <w:r>
        <w:rPr>
          <w:sz w:val="24"/>
        </w:rPr>
        <w:t>«Направления</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коррекционно-</w:t>
      </w:r>
      <w:r>
        <w:rPr>
          <w:spacing w:val="1"/>
          <w:sz w:val="24"/>
        </w:rPr>
        <w:t xml:space="preserve"> </w:t>
      </w:r>
      <w:r>
        <w:rPr>
          <w:sz w:val="24"/>
        </w:rPr>
        <w:t>развивающей</w:t>
      </w:r>
      <w:r>
        <w:rPr>
          <w:spacing w:val="-3"/>
          <w:sz w:val="24"/>
        </w:rPr>
        <w:t xml:space="preserve"> </w:t>
      </w:r>
      <w:r>
        <w:rPr>
          <w:sz w:val="24"/>
        </w:rPr>
        <w:t>работы»</w:t>
      </w:r>
      <w:r>
        <w:rPr>
          <w:spacing w:val="-4"/>
          <w:sz w:val="24"/>
        </w:rPr>
        <w:t xml:space="preserve"> </w:t>
      </w:r>
      <w:r>
        <w:rPr>
          <w:sz w:val="24"/>
        </w:rPr>
        <w:t>(п.27</w:t>
      </w:r>
      <w:r>
        <w:rPr>
          <w:spacing w:val="-4"/>
          <w:sz w:val="24"/>
        </w:rPr>
        <w:t xml:space="preserve"> </w:t>
      </w:r>
      <w:r>
        <w:rPr>
          <w:sz w:val="24"/>
        </w:rPr>
        <w:t>ФОП ДО)</w:t>
      </w:r>
      <w:r>
        <w:rPr>
          <w:spacing w:val="2"/>
          <w:sz w:val="24"/>
        </w:rPr>
        <w:t xml:space="preserve"> </w:t>
      </w:r>
      <w:r>
        <w:rPr>
          <w:sz w:val="24"/>
        </w:rPr>
        <w:t>и «Содержание КРР</w:t>
      </w:r>
      <w:r>
        <w:rPr>
          <w:spacing w:val="-3"/>
          <w:sz w:val="24"/>
        </w:rPr>
        <w:t xml:space="preserve"> </w:t>
      </w:r>
      <w:r>
        <w:rPr>
          <w:sz w:val="24"/>
        </w:rPr>
        <w:t>на</w:t>
      </w:r>
      <w:r>
        <w:rPr>
          <w:spacing w:val="1"/>
          <w:sz w:val="24"/>
        </w:rPr>
        <w:t xml:space="preserve"> </w:t>
      </w:r>
      <w:r>
        <w:rPr>
          <w:sz w:val="24"/>
        </w:rPr>
        <w:t>уровне ДО»</w:t>
      </w:r>
      <w:r>
        <w:rPr>
          <w:spacing w:val="-4"/>
          <w:sz w:val="24"/>
        </w:rPr>
        <w:t xml:space="preserve"> </w:t>
      </w:r>
      <w:r>
        <w:rPr>
          <w:sz w:val="24"/>
        </w:rPr>
        <w:t>(п.28</w:t>
      </w:r>
      <w:r>
        <w:rPr>
          <w:spacing w:val="-4"/>
          <w:sz w:val="24"/>
        </w:rPr>
        <w:t xml:space="preserve"> </w:t>
      </w:r>
      <w:r>
        <w:rPr>
          <w:sz w:val="24"/>
        </w:rPr>
        <w:t>ФОП ДО).</w:t>
      </w:r>
    </w:p>
    <w:p w:rsidR="00957A5C" w:rsidRDefault="00957A5C" w:rsidP="0070091C">
      <w:pPr>
        <w:ind w:left="1015" w:right="656"/>
        <w:jc w:val="both"/>
        <w:rPr>
          <w:sz w:val="24"/>
        </w:rPr>
      </w:pPr>
      <w:r>
        <w:rPr>
          <w:sz w:val="24"/>
        </w:rPr>
        <w:t xml:space="preserve">  При</w:t>
      </w:r>
      <w:r>
        <w:rPr>
          <w:spacing w:val="1"/>
          <w:sz w:val="24"/>
        </w:rPr>
        <w:t xml:space="preserve"> </w:t>
      </w:r>
      <w:r>
        <w:rPr>
          <w:sz w:val="24"/>
        </w:rPr>
        <w:t>этом,</w:t>
      </w:r>
      <w:r>
        <w:rPr>
          <w:spacing w:val="1"/>
          <w:sz w:val="24"/>
        </w:rPr>
        <w:t xml:space="preserve"> </w:t>
      </w:r>
      <w:r>
        <w:rPr>
          <w:sz w:val="24"/>
        </w:rPr>
        <w:t>Организация</w:t>
      </w:r>
      <w:r>
        <w:rPr>
          <w:spacing w:val="1"/>
          <w:sz w:val="24"/>
        </w:rPr>
        <w:t xml:space="preserve"> </w:t>
      </w:r>
      <w:r>
        <w:rPr>
          <w:sz w:val="24"/>
        </w:rPr>
        <w:t>не</w:t>
      </w:r>
      <w:r>
        <w:rPr>
          <w:spacing w:val="1"/>
          <w:sz w:val="24"/>
        </w:rPr>
        <w:t xml:space="preserve"> </w:t>
      </w:r>
      <w:r>
        <w:rPr>
          <w:sz w:val="24"/>
        </w:rPr>
        <w:t>использует</w:t>
      </w:r>
      <w:r>
        <w:rPr>
          <w:spacing w:val="1"/>
          <w:sz w:val="24"/>
        </w:rPr>
        <w:t xml:space="preserve"> </w:t>
      </w:r>
      <w:r>
        <w:rPr>
          <w:sz w:val="24"/>
        </w:rPr>
        <w:t>представленное</w:t>
      </w:r>
      <w:r>
        <w:rPr>
          <w:spacing w:val="1"/>
          <w:sz w:val="24"/>
        </w:rPr>
        <w:t xml:space="preserve"> </w:t>
      </w:r>
      <w:r>
        <w:rPr>
          <w:sz w:val="24"/>
        </w:rPr>
        <w:t>в</w:t>
      </w:r>
      <w:r>
        <w:rPr>
          <w:spacing w:val="1"/>
          <w:sz w:val="24"/>
        </w:rPr>
        <w:t xml:space="preserve"> </w:t>
      </w:r>
      <w:r>
        <w:rPr>
          <w:sz w:val="24"/>
        </w:rPr>
        <w:t>п.27.3</w:t>
      </w:r>
      <w:r>
        <w:rPr>
          <w:spacing w:val="1"/>
          <w:sz w:val="24"/>
        </w:rPr>
        <w:t xml:space="preserve"> </w:t>
      </w:r>
      <w:r>
        <w:rPr>
          <w:sz w:val="24"/>
        </w:rPr>
        <w:t>ФОП</w:t>
      </w:r>
      <w:r>
        <w:rPr>
          <w:spacing w:val="1"/>
          <w:sz w:val="24"/>
        </w:rPr>
        <w:t xml:space="preserve"> </w:t>
      </w:r>
      <w:r>
        <w:rPr>
          <w:sz w:val="24"/>
        </w:rPr>
        <w:t>ДО</w:t>
      </w:r>
      <w:r>
        <w:rPr>
          <w:spacing w:val="1"/>
          <w:sz w:val="24"/>
        </w:rPr>
        <w:t xml:space="preserve"> </w:t>
      </w:r>
      <w:r>
        <w:rPr>
          <w:sz w:val="24"/>
        </w:rPr>
        <w:t>право</w:t>
      </w:r>
      <w:r>
        <w:rPr>
          <w:spacing w:val="1"/>
          <w:sz w:val="24"/>
        </w:rPr>
        <w:t xml:space="preserve"> </w:t>
      </w:r>
      <w:r>
        <w:rPr>
          <w:sz w:val="24"/>
        </w:rPr>
        <w:t>на</w:t>
      </w:r>
      <w:r>
        <w:rPr>
          <w:spacing w:val="1"/>
          <w:sz w:val="24"/>
        </w:rPr>
        <w:t xml:space="preserve"> </w:t>
      </w:r>
      <w:r>
        <w:rPr>
          <w:sz w:val="24"/>
        </w:rPr>
        <w:t>самостоятельную</w:t>
      </w:r>
      <w:r>
        <w:rPr>
          <w:spacing w:val="1"/>
          <w:sz w:val="24"/>
        </w:rPr>
        <w:t xml:space="preserve"> </w:t>
      </w:r>
      <w:r>
        <w:rPr>
          <w:sz w:val="24"/>
        </w:rPr>
        <w:t>разработку</w:t>
      </w:r>
      <w:r>
        <w:rPr>
          <w:spacing w:val="1"/>
          <w:sz w:val="24"/>
        </w:rPr>
        <w:t xml:space="preserve"> </w:t>
      </w:r>
      <w:r>
        <w:rPr>
          <w:sz w:val="24"/>
        </w:rPr>
        <w:t>программы</w:t>
      </w:r>
      <w:r>
        <w:rPr>
          <w:spacing w:val="1"/>
          <w:sz w:val="24"/>
        </w:rPr>
        <w:t xml:space="preserve"> </w:t>
      </w:r>
      <w:r>
        <w:rPr>
          <w:sz w:val="24"/>
        </w:rPr>
        <w:t>КРР,</w:t>
      </w:r>
      <w:r>
        <w:rPr>
          <w:spacing w:val="1"/>
          <w:sz w:val="24"/>
        </w:rPr>
        <w:t xml:space="preserve"> </w:t>
      </w:r>
      <w:r>
        <w:rPr>
          <w:sz w:val="24"/>
        </w:rPr>
        <w:t>а</w:t>
      </w:r>
      <w:r>
        <w:rPr>
          <w:spacing w:val="1"/>
          <w:sz w:val="24"/>
        </w:rPr>
        <w:t xml:space="preserve"> </w:t>
      </w:r>
      <w:r>
        <w:rPr>
          <w:sz w:val="24"/>
        </w:rPr>
        <w:t>использует</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работе</w:t>
      </w:r>
      <w:r>
        <w:rPr>
          <w:spacing w:val="1"/>
          <w:sz w:val="24"/>
        </w:rPr>
        <w:t xml:space="preserve"> </w:t>
      </w:r>
      <w:r>
        <w:rPr>
          <w:sz w:val="24"/>
        </w:rPr>
        <w:t>программы,</w:t>
      </w:r>
      <w:r>
        <w:rPr>
          <w:spacing w:val="1"/>
          <w:sz w:val="24"/>
        </w:rPr>
        <w:t xml:space="preserve"> </w:t>
      </w:r>
      <w:r>
        <w:rPr>
          <w:sz w:val="24"/>
        </w:rPr>
        <w:t>методические и</w:t>
      </w:r>
      <w:r>
        <w:rPr>
          <w:spacing w:val="-3"/>
          <w:sz w:val="24"/>
        </w:rPr>
        <w:t xml:space="preserve"> </w:t>
      </w:r>
      <w:r>
        <w:rPr>
          <w:sz w:val="24"/>
        </w:rPr>
        <w:t>иные</w:t>
      </w:r>
      <w:r>
        <w:rPr>
          <w:spacing w:val="1"/>
          <w:sz w:val="24"/>
        </w:rPr>
        <w:t xml:space="preserve"> </w:t>
      </w:r>
      <w:r>
        <w:rPr>
          <w:sz w:val="24"/>
        </w:rPr>
        <w:t>пособия</w:t>
      </w:r>
      <w:r>
        <w:rPr>
          <w:spacing w:val="1"/>
          <w:sz w:val="24"/>
        </w:rPr>
        <w:t xml:space="preserve"> </w:t>
      </w:r>
      <w:r>
        <w:rPr>
          <w:sz w:val="24"/>
        </w:rPr>
        <w:t>и</w:t>
      </w:r>
      <w:r>
        <w:rPr>
          <w:spacing w:val="-2"/>
          <w:sz w:val="24"/>
        </w:rPr>
        <w:t xml:space="preserve"> </w:t>
      </w:r>
      <w:r>
        <w:rPr>
          <w:sz w:val="24"/>
        </w:rPr>
        <w:t>материалы,</w:t>
      </w:r>
      <w:r>
        <w:rPr>
          <w:spacing w:val="-2"/>
          <w:sz w:val="24"/>
        </w:rPr>
        <w:t xml:space="preserve"> </w:t>
      </w:r>
      <w:r>
        <w:rPr>
          <w:sz w:val="24"/>
        </w:rPr>
        <w:t>разработанные</w:t>
      </w:r>
      <w:r>
        <w:rPr>
          <w:spacing w:val="-4"/>
          <w:sz w:val="24"/>
        </w:rPr>
        <w:t xml:space="preserve"> </w:t>
      </w:r>
      <w:r>
        <w:rPr>
          <w:sz w:val="24"/>
        </w:rPr>
        <w:t>специалистами.</w:t>
      </w:r>
    </w:p>
    <w:p w:rsidR="00957A5C" w:rsidRDefault="00957A5C" w:rsidP="0070091C">
      <w:pPr>
        <w:spacing w:before="1"/>
        <w:ind w:left="1015" w:right="663"/>
        <w:jc w:val="both"/>
        <w:rPr>
          <w:sz w:val="24"/>
        </w:rPr>
      </w:pPr>
      <w:r>
        <w:rPr>
          <w:sz w:val="24"/>
        </w:rPr>
        <w:t xml:space="preserve">  КРР</w:t>
      </w:r>
      <w:r>
        <w:rPr>
          <w:spacing w:val="1"/>
          <w:sz w:val="24"/>
        </w:rPr>
        <w:t xml:space="preserve"> </w:t>
      </w:r>
      <w:r>
        <w:rPr>
          <w:sz w:val="24"/>
        </w:rPr>
        <w:t>организуется:</w:t>
      </w:r>
      <w:r>
        <w:rPr>
          <w:spacing w:val="1"/>
          <w:sz w:val="24"/>
        </w:rPr>
        <w:t xml:space="preserve"> </w:t>
      </w:r>
      <w:r>
        <w:rPr>
          <w:sz w:val="24"/>
        </w:rPr>
        <w:t>по</w:t>
      </w:r>
      <w:r>
        <w:rPr>
          <w:spacing w:val="1"/>
          <w:sz w:val="24"/>
        </w:rPr>
        <w:t xml:space="preserve"> </w:t>
      </w:r>
      <w:r>
        <w:rPr>
          <w:sz w:val="24"/>
        </w:rPr>
        <w:t>обоснованному</w:t>
      </w:r>
      <w:r>
        <w:rPr>
          <w:spacing w:val="1"/>
          <w:sz w:val="24"/>
        </w:rPr>
        <w:t xml:space="preserve"> </w:t>
      </w:r>
      <w:r>
        <w:rPr>
          <w:sz w:val="24"/>
        </w:rPr>
        <w:t>запросу</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результатов</w:t>
      </w:r>
      <w:r>
        <w:rPr>
          <w:spacing w:val="1"/>
          <w:sz w:val="24"/>
        </w:rPr>
        <w:t xml:space="preserve"> </w:t>
      </w:r>
      <w:r>
        <w:rPr>
          <w:sz w:val="24"/>
        </w:rPr>
        <w:t>психологической</w:t>
      </w:r>
      <w:r>
        <w:rPr>
          <w:spacing w:val="1"/>
          <w:sz w:val="24"/>
        </w:rPr>
        <w:t xml:space="preserve"> </w:t>
      </w:r>
      <w:r>
        <w:rPr>
          <w:sz w:val="24"/>
        </w:rPr>
        <w:t>диагностики;</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рекомендаций</w:t>
      </w:r>
      <w:r>
        <w:rPr>
          <w:spacing w:val="-3"/>
          <w:sz w:val="24"/>
        </w:rPr>
        <w:t xml:space="preserve"> </w:t>
      </w:r>
      <w:r>
        <w:rPr>
          <w:sz w:val="24"/>
        </w:rPr>
        <w:t>ППК.</w:t>
      </w:r>
    </w:p>
    <w:p w:rsidR="00957A5C" w:rsidRDefault="00957A5C" w:rsidP="0070091C">
      <w:pPr>
        <w:ind w:left="1015" w:right="664"/>
        <w:jc w:val="both"/>
        <w:rPr>
          <w:sz w:val="24"/>
        </w:rPr>
      </w:pPr>
      <w:r>
        <w:rPr>
          <w:sz w:val="24"/>
        </w:rPr>
        <w:t xml:space="preserve">  Реализация КРР с обучающимися с ОВЗ и детьми-инвалидами согласно нозологическим</w:t>
      </w:r>
      <w:r>
        <w:rPr>
          <w:spacing w:val="1"/>
          <w:sz w:val="24"/>
        </w:rPr>
        <w:t xml:space="preserve"> </w:t>
      </w:r>
      <w:r>
        <w:rPr>
          <w:sz w:val="24"/>
        </w:rPr>
        <w:t>группам</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Федеральной</w:t>
      </w:r>
      <w:r>
        <w:rPr>
          <w:spacing w:val="1"/>
          <w:sz w:val="24"/>
        </w:rPr>
        <w:t xml:space="preserve"> </w:t>
      </w:r>
      <w:r>
        <w:rPr>
          <w:sz w:val="24"/>
        </w:rPr>
        <w:t>адаптированной</w:t>
      </w:r>
      <w:r>
        <w:rPr>
          <w:spacing w:val="1"/>
          <w:sz w:val="24"/>
        </w:rPr>
        <w:t xml:space="preserve"> </w:t>
      </w:r>
      <w:r>
        <w:rPr>
          <w:sz w:val="24"/>
        </w:rPr>
        <w:t>образовательной</w:t>
      </w:r>
      <w:r>
        <w:rPr>
          <w:spacing w:val="1"/>
          <w:sz w:val="24"/>
        </w:rPr>
        <w:t xml:space="preserve"> </w:t>
      </w:r>
      <w:r>
        <w:rPr>
          <w:sz w:val="24"/>
        </w:rPr>
        <w:t>программой</w:t>
      </w:r>
      <w:r>
        <w:rPr>
          <w:spacing w:val="2"/>
          <w:sz w:val="24"/>
        </w:rPr>
        <w:t xml:space="preserve"> </w:t>
      </w:r>
      <w:r>
        <w:rPr>
          <w:sz w:val="24"/>
        </w:rPr>
        <w:t>дошкольного</w:t>
      </w:r>
      <w:r>
        <w:rPr>
          <w:spacing w:val="2"/>
          <w:sz w:val="24"/>
        </w:rPr>
        <w:t xml:space="preserve"> </w:t>
      </w:r>
      <w:r>
        <w:rPr>
          <w:sz w:val="24"/>
        </w:rPr>
        <w:t>образования.</w:t>
      </w:r>
    </w:p>
    <w:p w:rsidR="00957A5C" w:rsidRPr="008F161F" w:rsidRDefault="00957A5C" w:rsidP="0070091C">
      <w:pPr>
        <w:ind w:left="880" w:right="664" w:hanging="880"/>
        <w:jc w:val="both"/>
        <w:rPr>
          <w:sz w:val="24"/>
        </w:rPr>
      </w:pPr>
      <w:r>
        <w:rPr>
          <w:sz w:val="24"/>
        </w:rPr>
        <w:t xml:space="preserve">                  </w:t>
      </w:r>
      <w:r w:rsidRPr="008F161F">
        <w:rPr>
          <w:sz w:val="24"/>
        </w:rPr>
        <w:t>КРР и (или) инклюзивное образование в ДОУ направлено на</w:t>
      </w:r>
      <w:r>
        <w:rPr>
          <w:sz w:val="24"/>
        </w:rPr>
        <w:t xml:space="preserve"> </w:t>
      </w:r>
      <w:r w:rsidRPr="008F161F">
        <w:rPr>
          <w:sz w:val="24"/>
        </w:rPr>
        <w:t xml:space="preserve">обеспечение коррекции </w:t>
      </w:r>
      <w:r>
        <w:rPr>
          <w:sz w:val="24"/>
        </w:rPr>
        <w:t xml:space="preserve"> </w:t>
      </w:r>
      <w:r w:rsidRPr="008F161F">
        <w:rPr>
          <w:sz w:val="24"/>
        </w:rPr>
        <w:t>нарушений развития у различных категорий детей</w:t>
      </w:r>
      <w:r>
        <w:rPr>
          <w:sz w:val="24"/>
        </w:rPr>
        <w:t xml:space="preserve"> </w:t>
      </w:r>
      <w:r w:rsidRPr="008F161F">
        <w:rPr>
          <w:sz w:val="24"/>
        </w:rPr>
        <w:t>(целевые группы), включая детей с ООП, в т.ч. детей с ОВЗ и детей-инвалидов;</w:t>
      </w:r>
      <w:r>
        <w:rPr>
          <w:sz w:val="24"/>
        </w:rPr>
        <w:t xml:space="preserve"> </w:t>
      </w:r>
      <w:r w:rsidRPr="008F161F">
        <w:rPr>
          <w:sz w:val="24"/>
        </w:rPr>
        <w:t>оказание им квалифицированной помощи в освоении Программы, их</w:t>
      </w:r>
      <w:r>
        <w:rPr>
          <w:sz w:val="24"/>
        </w:rPr>
        <w:t xml:space="preserve"> </w:t>
      </w:r>
      <w:r w:rsidRPr="008F161F">
        <w:rPr>
          <w:sz w:val="24"/>
        </w:rPr>
        <w:t>разностороннее  развитие  с  учётом  возрастных  и  индивидуальных</w:t>
      </w:r>
      <w:r>
        <w:rPr>
          <w:sz w:val="24"/>
        </w:rPr>
        <w:t xml:space="preserve"> </w:t>
      </w:r>
      <w:r w:rsidRPr="008F161F">
        <w:rPr>
          <w:sz w:val="24"/>
        </w:rPr>
        <w:t>особенностей, социальной адаптации.</w:t>
      </w:r>
    </w:p>
    <w:p w:rsidR="00957A5C" w:rsidRPr="008F161F" w:rsidRDefault="00957A5C" w:rsidP="0070091C">
      <w:pPr>
        <w:ind w:left="660" w:right="664"/>
        <w:jc w:val="both"/>
        <w:rPr>
          <w:sz w:val="24"/>
        </w:rPr>
      </w:pPr>
      <w:r>
        <w:rPr>
          <w:sz w:val="24"/>
        </w:rPr>
        <w:t xml:space="preserve">       </w:t>
      </w:r>
      <w:r w:rsidRPr="008F161F">
        <w:rPr>
          <w:sz w:val="24"/>
        </w:rPr>
        <w:t>КРР объединяет комплекс м</w:t>
      </w:r>
      <w:r>
        <w:rPr>
          <w:sz w:val="24"/>
        </w:rPr>
        <w:t xml:space="preserve">ер по психолого-педагогическому </w:t>
      </w:r>
      <w:r w:rsidRPr="008F161F">
        <w:rPr>
          <w:sz w:val="24"/>
        </w:rPr>
        <w:t>сопровождению  обучающихся,  включ</w:t>
      </w:r>
      <w:r>
        <w:rPr>
          <w:sz w:val="24"/>
        </w:rPr>
        <w:t xml:space="preserve">ающий  психолого-педагогическое </w:t>
      </w:r>
      <w:r w:rsidRPr="008F161F">
        <w:rPr>
          <w:sz w:val="24"/>
        </w:rPr>
        <w:t>обследование, проведение индивидуа</w:t>
      </w:r>
      <w:r>
        <w:rPr>
          <w:sz w:val="24"/>
        </w:rPr>
        <w:t>льных и групповых коррекционно-</w:t>
      </w:r>
      <w:r w:rsidRPr="008F161F">
        <w:rPr>
          <w:sz w:val="24"/>
        </w:rPr>
        <w:t xml:space="preserve">развивающих занятий, а также мониторинг </w:t>
      </w:r>
      <w:r>
        <w:rPr>
          <w:sz w:val="24"/>
        </w:rPr>
        <w:t xml:space="preserve">динамики их развития. КРР в ДОУ </w:t>
      </w:r>
      <w:r w:rsidRPr="008F161F">
        <w:rPr>
          <w:sz w:val="24"/>
        </w:rPr>
        <w:t>осуществляют</w:t>
      </w:r>
      <w:r>
        <w:rPr>
          <w:sz w:val="24"/>
        </w:rPr>
        <w:t> </w:t>
      </w:r>
      <w:r w:rsidRPr="008F161F">
        <w:rPr>
          <w:sz w:val="24"/>
        </w:rPr>
        <w:t>педагоги,</w:t>
      </w:r>
      <w:r>
        <w:rPr>
          <w:sz w:val="24"/>
        </w:rPr>
        <w:t> </w:t>
      </w:r>
      <w:r w:rsidRPr="008F161F">
        <w:rPr>
          <w:sz w:val="24"/>
        </w:rPr>
        <w:t>педагоги-психологи</w:t>
      </w:r>
      <w:r>
        <w:rPr>
          <w:sz w:val="24"/>
        </w:rPr>
        <w:t>, учителя-дефектологи, учителя-</w:t>
      </w:r>
      <w:r w:rsidRPr="008F161F">
        <w:rPr>
          <w:sz w:val="24"/>
        </w:rPr>
        <w:t>логопеды</w:t>
      </w:r>
      <w:r>
        <w:rPr>
          <w:sz w:val="24"/>
        </w:rPr>
        <w:t> </w:t>
      </w:r>
      <w:r w:rsidRPr="008F161F">
        <w:rPr>
          <w:sz w:val="24"/>
        </w:rPr>
        <w:t>и</w:t>
      </w:r>
      <w:r>
        <w:rPr>
          <w:sz w:val="24"/>
        </w:rPr>
        <w:t xml:space="preserve"> другие </w:t>
      </w:r>
      <w:r w:rsidRPr="008F161F">
        <w:rPr>
          <w:sz w:val="24"/>
        </w:rPr>
        <w:t>квалифицированные специалисты.</w:t>
      </w:r>
    </w:p>
    <w:p w:rsidR="00957A5C" w:rsidRPr="00CA0DE7" w:rsidRDefault="00957A5C" w:rsidP="0070091C">
      <w:pPr>
        <w:ind w:left="770" w:right="664"/>
        <w:jc w:val="both"/>
        <w:rPr>
          <w:b/>
          <w:sz w:val="24"/>
        </w:rPr>
      </w:pPr>
      <w:r w:rsidRPr="00CA0DE7">
        <w:rPr>
          <w:b/>
          <w:sz w:val="24"/>
        </w:rPr>
        <w:t xml:space="preserve">Задачи КРР на уровне ДО: </w:t>
      </w:r>
    </w:p>
    <w:p w:rsidR="00957A5C" w:rsidRPr="008F161F" w:rsidRDefault="00957A5C" w:rsidP="0070091C">
      <w:pPr>
        <w:ind w:left="770" w:right="664"/>
        <w:jc w:val="both"/>
        <w:rPr>
          <w:sz w:val="24"/>
        </w:rPr>
      </w:pPr>
      <w:r w:rsidRPr="008F161F">
        <w:rPr>
          <w:sz w:val="24"/>
        </w:rPr>
        <w:t>- определение ООП обучающихся</w:t>
      </w:r>
      <w:r>
        <w:rPr>
          <w:sz w:val="24"/>
        </w:rPr>
        <w:t xml:space="preserve">, в т.ч. с трудностями освоения </w:t>
      </w:r>
      <w:r w:rsidRPr="008F161F">
        <w:rPr>
          <w:sz w:val="24"/>
        </w:rPr>
        <w:t>Федеральной программы и социализации в ДОУ;</w:t>
      </w:r>
    </w:p>
    <w:p w:rsidR="00957A5C" w:rsidRPr="008F161F" w:rsidRDefault="00957A5C" w:rsidP="0070091C">
      <w:pPr>
        <w:ind w:left="770" w:right="664"/>
        <w:jc w:val="both"/>
        <w:rPr>
          <w:sz w:val="24"/>
        </w:rPr>
      </w:pPr>
      <w:r w:rsidRPr="008F161F">
        <w:rPr>
          <w:sz w:val="24"/>
        </w:rPr>
        <w:t>- своевременное выявление обуча</w:t>
      </w:r>
      <w:r>
        <w:rPr>
          <w:sz w:val="24"/>
        </w:rPr>
        <w:t xml:space="preserve">ющихся с трудностями социальной </w:t>
      </w:r>
      <w:r w:rsidRPr="008F161F">
        <w:rPr>
          <w:sz w:val="24"/>
        </w:rPr>
        <w:t>адаптации, обусловленными различными причинами;</w:t>
      </w:r>
    </w:p>
    <w:p w:rsidR="00957A5C" w:rsidRDefault="00957A5C" w:rsidP="0070091C">
      <w:pPr>
        <w:ind w:left="770" w:right="664"/>
        <w:jc w:val="both"/>
        <w:rPr>
          <w:sz w:val="24"/>
        </w:rPr>
      </w:pPr>
      <w:r w:rsidRPr="008F161F">
        <w:rPr>
          <w:sz w:val="24"/>
        </w:rPr>
        <w:t>- осуществление  индивидуально  ориентир</w:t>
      </w:r>
      <w:r>
        <w:rPr>
          <w:sz w:val="24"/>
        </w:rPr>
        <w:t xml:space="preserve">ованной  психолого- </w:t>
      </w:r>
      <w:r w:rsidRPr="008F161F">
        <w:rPr>
          <w:sz w:val="24"/>
        </w:rPr>
        <w:t>педагогической помощи обучающимся с учёт</w:t>
      </w:r>
      <w:r>
        <w:rPr>
          <w:sz w:val="24"/>
        </w:rPr>
        <w:t xml:space="preserve">ом особенностей их психического </w:t>
      </w:r>
      <w:r w:rsidRPr="008F161F">
        <w:rPr>
          <w:sz w:val="24"/>
        </w:rPr>
        <w:t>и (или) физического развития, индивидуаль</w:t>
      </w:r>
      <w:r>
        <w:rPr>
          <w:sz w:val="24"/>
        </w:rPr>
        <w:t xml:space="preserve">ных возможностей и потребностей </w:t>
      </w:r>
      <w:r w:rsidRPr="008F161F">
        <w:rPr>
          <w:sz w:val="24"/>
        </w:rPr>
        <w:t>(в соответствии с рекомендациями психолого</w:t>
      </w:r>
      <w:r>
        <w:rPr>
          <w:sz w:val="24"/>
        </w:rPr>
        <w:t xml:space="preserve">-медико-педагогической комиссии </w:t>
      </w:r>
      <w:r w:rsidRPr="008F161F">
        <w:rPr>
          <w:sz w:val="24"/>
        </w:rPr>
        <w:t>или психолого-педагогического консили</w:t>
      </w:r>
      <w:r>
        <w:rPr>
          <w:sz w:val="24"/>
        </w:rPr>
        <w:t xml:space="preserve">ума образовательной организации </w:t>
      </w:r>
      <w:r w:rsidRPr="008F161F">
        <w:rPr>
          <w:sz w:val="24"/>
        </w:rPr>
        <w:t>(далее - ППк);</w:t>
      </w:r>
    </w:p>
    <w:p w:rsidR="00957A5C" w:rsidRPr="0039466F" w:rsidRDefault="00957A5C" w:rsidP="0070091C">
      <w:pPr>
        <w:ind w:left="770" w:right="664"/>
        <w:jc w:val="both"/>
        <w:rPr>
          <w:sz w:val="24"/>
        </w:rPr>
      </w:pPr>
      <w:r w:rsidRPr="0039466F">
        <w:rPr>
          <w:sz w:val="24"/>
        </w:rPr>
        <w:t>- оказание  родителям  (законным  представителям)  обучающихся</w:t>
      </w:r>
      <w:r>
        <w:rPr>
          <w:sz w:val="24"/>
        </w:rPr>
        <w:t xml:space="preserve"> </w:t>
      </w:r>
      <w:r w:rsidRPr="0039466F">
        <w:rPr>
          <w:sz w:val="24"/>
        </w:rPr>
        <w:t>консультативной психолого-педагогическо</w:t>
      </w:r>
      <w:r>
        <w:rPr>
          <w:sz w:val="24"/>
        </w:rPr>
        <w:t xml:space="preserve">й помощи по вопросам развития и </w:t>
      </w:r>
      <w:r w:rsidRPr="0039466F">
        <w:rPr>
          <w:sz w:val="24"/>
        </w:rPr>
        <w:t>воспитания детей дошкольного возраста;</w:t>
      </w:r>
    </w:p>
    <w:p w:rsidR="00957A5C" w:rsidRPr="0039466F" w:rsidRDefault="00957A5C" w:rsidP="0070091C">
      <w:pPr>
        <w:ind w:left="660" w:right="664"/>
        <w:jc w:val="both"/>
        <w:rPr>
          <w:sz w:val="24"/>
        </w:rPr>
      </w:pPr>
      <w:r>
        <w:rPr>
          <w:sz w:val="24"/>
        </w:rPr>
        <w:t xml:space="preserve">  </w:t>
      </w:r>
      <w:r w:rsidRPr="0039466F">
        <w:rPr>
          <w:sz w:val="24"/>
        </w:rPr>
        <w:t>- содействие поиску и отбору одаренных обучающихся, их творческому</w:t>
      </w:r>
      <w:r>
        <w:rPr>
          <w:sz w:val="24"/>
        </w:rPr>
        <w:t xml:space="preserve"> </w:t>
      </w:r>
      <w:r w:rsidRPr="0039466F">
        <w:rPr>
          <w:sz w:val="24"/>
        </w:rPr>
        <w:t>развитию;</w:t>
      </w:r>
    </w:p>
    <w:p w:rsidR="00957A5C" w:rsidRPr="0039466F" w:rsidRDefault="00957A5C" w:rsidP="0070091C">
      <w:pPr>
        <w:ind w:right="664" w:firstLine="770"/>
        <w:jc w:val="both"/>
        <w:rPr>
          <w:sz w:val="24"/>
        </w:rPr>
      </w:pPr>
      <w:r w:rsidRPr="0039466F">
        <w:rPr>
          <w:sz w:val="24"/>
        </w:rPr>
        <w:t>- выявление  детей  с  проблемами  развития  эмоциональной  и</w:t>
      </w:r>
      <w:r>
        <w:rPr>
          <w:sz w:val="24"/>
        </w:rPr>
        <w:t xml:space="preserve"> </w:t>
      </w:r>
      <w:r w:rsidRPr="0039466F">
        <w:rPr>
          <w:sz w:val="24"/>
        </w:rPr>
        <w:t>интеллектуальной сферы;</w:t>
      </w:r>
    </w:p>
    <w:p w:rsidR="00957A5C" w:rsidRPr="0039466F" w:rsidRDefault="00957A5C" w:rsidP="0070091C">
      <w:pPr>
        <w:ind w:left="660" w:right="664"/>
        <w:jc w:val="both"/>
        <w:rPr>
          <w:sz w:val="24"/>
        </w:rPr>
      </w:pPr>
      <w:r>
        <w:rPr>
          <w:sz w:val="24"/>
        </w:rPr>
        <w:t xml:space="preserve">  </w:t>
      </w:r>
      <w:r w:rsidRPr="0039466F">
        <w:rPr>
          <w:sz w:val="24"/>
        </w:rPr>
        <w:t>- реализация  комплекса  индивидуально ориентированных  мер  по</w:t>
      </w:r>
      <w:r>
        <w:rPr>
          <w:sz w:val="24"/>
        </w:rPr>
        <w:t xml:space="preserve"> </w:t>
      </w:r>
      <w:r w:rsidRPr="0039466F">
        <w:rPr>
          <w:sz w:val="24"/>
        </w:rPr>
        <w:t>ослаблению, снижению или устранению отклонений в развитии и пробл</w:t>
      </w:r>
      <w:r>
        <w:rPr>
          <w:sz w:val="24"/>
        </w:rPr>
        <w:t xml:space="preserve">ем </w:t>
      </w:r>
      <w:r w:rsidRPr="0039466F">
        <w:rPr>
          <w:sz w:val="24"/>
        </w:rPr>
        <w:t>поведения.</w:t>
      </w:r>
    </w:p>
    <w:p w:rsidR="00957A5C" w:rsidRPr="00CA0DE7" w:rsidRDefault="00957A5C" w:rsidP="009336CB">
      <w:pPr>
        <w:ind w:left="660" w:right="664"/>
        <w:jc w:val="both"/>
        <w:rPr>
          <w:i/>
          <w:sz w:val="24"/>
        </w:rPr>
      </w:pPr>
      <w:r w:rsidRPr="00CA0DE7">
        <w:rPr>
          <w:i/>
          <w:sz w:val="24"/>
        </w:rPr>
        <w:t>КРР организуется:</w:t>
      </w:r>
    </w:p>
    <w:p w:rsidR="00957A5C" w:rsidRPr="0039466F" w:rsidRDefault="00957A5C" w:rsidP="009336CB">
      <w:pPr>
        <w:ind w:left="660" w:right="664"/>
        <w:jc w:val="both"/>
        <w:rPr>
          <w:sz w:val="24"/>
        </w:rPr>
      </w:pPr>
      <w:r w:rsidRPr="0039466F">
        <w:rPr>
          <w:sz w:val="24"/>
        </w:rPr>
        <w:t>- по  обоснованному  запросу  педагогов  и  родителей  (законных</w:t>
      </w:r>
      <w:r>
        <w:rPr>
          <w:sz w:val="24"/>
        </w:rPr>
        <w:t xml:space="preserve"> </w:t>
      </w:r>
      <w:r w:rsidRPr="0039466F">
        <w:rPr>
          <w:sz w:val="24"/>
        </w:rPr>
        <w:t>представителей);</w:t>
      </w:r>
    </w:p>
    <w:p w:rsidR="00957A5C" w:rsidRPr="0039466F" w:rsidRDefault="00957A5C" w:rsidP="009336CB">
      <w:pPr>
        <w:ind w:left="660" w:right="664"/>
        <w:jc w:val="both"/>
        <w:rPr>
          <w:sz w:val="24"/>
        </w:rPr>
      </w:pPr>
      <w:r w:rsidRPr="0039466F">
        <w:rPr>
          <w:sz w:val="24"/>
        </w:rPr>
        <w:t>- на основании результатов психологической диагностики; на основании</w:t>
      </w:r>
      <w:r>
        <w:rPr>
          <w:sz w:val="24"/>
        </w:rPr>
        <w:t xml:space="preserve"> </w:t>
      </w:r>
      <w:r w:rsidRPr="0039466F">
        <w:rPr>
          <w:sz w:val="24"/>
        </w:rPr>
        <w:t>рекомендаций ППк.</w:t>
      </w:r>
    </w:p>
    <w:p w:rsidR="00957A5C" w:rsidRPr="0039466F" w:rsidRDefault="00957A5C" w:rsidP="00CA0DE7">
      <w:pPr>
        <w:ind w:left="660" w:right="664"/>
        <w:jc w:val="both"/>
        <w:rPr>
          <w:sz w:val="24"/>
        </w:rPr>
      </w:pPr>
      <w:r w:rsidRPr="0039466F">
        <w:rPr>
          <w:sz w:val="24"/>
        </w:rPr>
        <w:t>КРР</w:t>
      </w:r>
      <w:r>
        <w:rPr>
          <w:sz w:val="24"/>
          <w:lang w:val="en-US"/>
        </w:rPr>
        <w:t> </w:t>
      </w:r>
      <w:r w:rsidRPr="0039466F">
        <w:rPr>
          <w:sz w:val="24"/>
        </w:rPr>
        <w:t>в</w:t>
      </w:r>
      <w:r>
        <w:rPr>
          <w:sz w:val="24"/>
          <w:lang w:val="en-US"/>
        </w:rPr>
        <w:t> </w:t>
      </w:r>
      <w:r w:rsidRPr="0039466F">
        <w:rPr>
          <w:sz w:val="24"/>
        </w:rPr>
        <w:t>ДОУ</w:t>
      </w:r>
      <w:r>
        <w:rPr>
          <w:sz w:val="24"/>
          <w:lang w:val="en-US"/>
        </w:rPr>
        <w:t> </w:t>
      </w:r>
      <w:r w:rsidRPr="0039466F">
        <w:rPr>
          <w:sz w:val="24"/>
        </w:rPr>
        <w:t>реализуется</w:t>
      </w:r>
      <w:r>
        <w:rPr>
          <w:sz w:val="24"/>
        </w:rPr>
        <w:t xml:space="preserve">  в  форме  групповых  и  (или)</w:t>
      </w:r>
      <w:r w:rsidRPr="00CA0DE7">
        <w:rPr>
          <w:sz w:val="24"/>
        </w:rPr>
        <w:t xml:space="preserve"> </w:t>
      </w:r>
      <w:r w:rsidRPr="0039466F">
        <w:rPr>
          <w:sz w:val="24"/>
        </w:rPr>
        <w:t>индивидуальных коррекционно-развивающих занятий. Выбор конкретной</w:t>
      </w:r>
      <w:r>
        <w:rPr>
          <w:sz w:val="24"/>
        </w:rPr>
        <w:t xml:space="preserve"> </w:t>
      </w:r>
      <w:r w:rsidRPr="0039466F">
        <w:rPr>
          <w:sz w:val="24"/>
        </w:rPr>
        <w:t>программы коррекционно-развивающих мероприятий, их количестве, форме</w:t>
      </w:r>
      <w:r>
        <w:rPr>
          <w:sz w:val="24"/>
        </w:rPr>
        <w:t xml:space="preserve"> </w:t>
      </w:r>
      <w:r w:rsidRPr="0039466F">
        <w:rPr>
          <w:sz w:val="24"/>
        </w:rPr>
        <w:t>организации,  методов  и  технологий</w:t>
      </w:r>
      <w:r>
        <w:rPr>
          <w:sz w:val="24"/>
        </w:rPr>
        <w:t xml:space="preserve">  реализации</w:t>
      </w:r>
      <w:r>
        <w:rPr>
          <w:sz w:val="24"/>
          <w:lang w:val="en-US"/>
        </w:rPr>
        <w:t> </w:t>
      </w:r>
      <w:r>
        <w:rPr>
          <w:sz w:val="24"/>
        </w:rPr>
        <w:t>определяется</w:t>
      </w:r>
      <w:r>
        <w:rPr>
          <w:sz w:val="24"/>
          <w:lang w:val="en-US"/>
        </w:rPr>
        <w:t> </w:t>
      </w:r>
      <w:r>
        <w:rPr>
          <w:sz w:val="24"/>
        </w:rPr>
        <w:t xml:space="preserve">ДОУ </w:t>
      </w:r>
      <w:r w:rsidRPr="0039466F">
        <w:rPr>
          <w:sz w:val="24"/>
        </w:rPr>
        <w:t>самостоятельно, исходя из возрастных особенностей и ООП обучающихся.</w:t>
      </w:r>
    </w:p>
    <w:p w:rsidR="00957A5C" w:rsidRPr="00CA0DE7" w:rsidRDefault="00957A5C" w:rsidP="009336CB">
      <w:pPr>
        <w:ind w:left="550" w:right="664"/>
        <w:jc w:val="both"/>
        <w:rPr>
          <w:i/>
          <w:sz w:val="24"/>
        </w:rPr>
      </w:pPr>
      <w:r w:rsidRPr="0039466F">
        <w:rPr>
          <w:sz w:val="24"/>
        </w:rPr>
        <w:t xml:space="preserve"> </w:t>
      </w:r>
      <w:r w:rsidRPr="00CA0DE7">
        <w:rPr>
          <w:i/>
          <w:sz w:val="24"/>
        </w:rPr>
        <w:t>Содержание КРР для каждого обучающегося определяется с учётом его ООП на основе рекомендаций ППк ДОУ.</w:t>
      </w:r>
    </w:p>
    <w:p w:rsidR="00957A5C" w:rsidRPr="0039466F" w:rsidRDefault="00957A5C" w:rsidP="009336CB">
      <w:pPr>
        <w:ind w:left="550" w:right="664"/>
        <w:jc w:val="both"/>
        <w:rPr>
          <w:sz w:val="24"/>
        </w:rPr>
      </w:pPr>
      <w:r w:rsidRPr="0039466F">
        <w:rPr>
          <w:sz w:val="24"/>
        </w:rPr>
        <w:t xml:space="preserve"> В</w:t>
      </w:r>
      <w:r>
        <w:rPr>
          <w:sz w:val="24"/>
          <w:lang w:val="en-US"/>
        </w:rPr>
        <w:t> </w:t>
      </w:r>
      <w:r w:rsidRPr="0039466F">
        <w:rPr>
          <w:sz w:val="24"/>
        </w:rPr>
        <w:t>образовательной</w:t>
      </w:r>
      <w:r>
        <w:rPr>
          <w:sz w:val="24"/>
          <w:lang w:val="en-US"/>
        </w:rPr>
        <w:t> </w:t>
      </w:r>
      <w:r w:rsidRPr="0039466F">
        <w:rPr>
          <w:sz w:val="24"/>
        </w:rPr>
        <w:t>практике</w:t>
      </w:r>
      <w:r>
        <w:rPr>
          <w:sz w:val="24"/>
          <w:lang w:val="en-US"/>
        </w:rPr>
        <w:t> </w:t>
      </w:r>
      <w:r w:rsidRPr="0039466F">
        <w:rPr>
          <w:sz w:val="24"/>
        </w:rPr>
        <w:t>определяются</w:t>
      </w:r>
      <w:r>
        <w:rPr>
          <w:sz w:val="24"/>
          <w:lang w:val="en-US"/>
        </w:rPr>
        <w:t> </w:t>
      </w:r>
      <w:r w:rsidRPr="0039466F">
        <w:rPr>
          <w:sz w:val="24"/>
        </w:rPr>
        <w:t>нижеследующие</w:t>
      </w:r>
      <w:r>
        <w:rPr>
          <w:sz w:val="24"/>
          <w:lang w:val="en-US"/>
        </w:rPr>
        <w:t> </w:t>
      </w:r>
      <w:r w:rsidRPr="0039466F">
        <w:rPr>
          <w:sz w:val="24"/>
        </w:rPr>
        <w:t>категории</w:t>
      </w:r>
      <w:r>
        <w:rPr>
          <w:sz w:val="24"/>
          <w:lang w:val="en-US"/>
        </w:rPr>
        <w:t> </w:t>
      </w:r>
      <w:r w:rsidRPr="0039466F">
        <w:rPr>
          <w:sz w:val="24"/>
        </w:rPr>
        <w:t>целевых</w:t>
      </w:r>
      <w:r>
        <w:rPr>
          <w:sz w:val="24"/>
          <w:lang w:val="en-US"/>
        </w:rPr>
        <w:t> </w:t>
      </w:r>
      <w:r w:rsidRPr="0039466F">
        <w:rPr>
          <w:sz w:val="24"/>
        </w:rPr>
        <w:t>групп</w:t>
      </w:r>
      <w:r>
        <w:rPr>
          <w:sz w:val="24"/>
          <w:lang w:val="en-US"/>
        </w:rPr>
        <w:t> </w:t>
      </w:r>
      <w:r w:rsidRPr="0039466F">
        <w:rPr>
          <w:sz w:val="24"/>
        </w:rPr>
        <w:t>обучающихся  для  оказан</w:t>
      </w:r>
      <w:r>
        <w:rPr>
          <w:sz w:val="24"/>
        </w:rPr>
        <w:t xml:space="preserve">ия  им  адресной </w:t>
      </w:r>
      <w:r w:rsidRPr="0039466F">
        <w:rPr>
          <w:sz w:val="24"/>
        </w:rPr>
        <w:t>психологической  помощи  и  включени</w:t>
      </w:r>
      <w:r>
        <w:rPr>
          <w:sz w:val="24"/>
        </w:rPr>
        <w:t xml:space="preserve">я  их  в  программы  психолого- </w:t>
      </w:r>
      <w:r w:rsidRPr="0039466F">
        <w:rPr>
          <w:sz w:val="24"/>
        </w:rPr>
        <w:t>педагогического сопровождения:</w:t>
      </w:r>
    </w:p>
    <w:p w:rsidR="00957A5C" w:rsidRPr="0039466F" w:rsidRDefault="00957A5C" w:rsidP="009336CB">
      <w:pPr>
        <w:ind w:left="550" w:right="664"/>
        <w:jc w:val="both"/>
        <w:rPr>
          <w:sz w:val="24"/>
        </w:rPr>
      </w:pPr>
      <w:r w:rsidRPr="0039466F">
        <w:rPr>
          <w:sz w:val="24"/>
        </w:rPr>
        <w:t>1) нормотипичные дети с нормативным кризисом развития;</w:t>
      </w:r>
    </w:p>
    <w:p w:rsidR="00957A5C" w:rsidRPr="0039466F" w:rsidRDefault="00957A5C" w:rsidP="009336CB">
      <w:pPr>
        <w:ind w:left="550" w:right="664"/>
        <w:jc w:val="both"/>
        <w:rPr>
          <w:sz w:val="24"/>
        </w:rPr>
      </w:pPr>
      <w:r w:rsidRPr="0039466F">
        <w:rPr>
          <w:sz w:val="24"/>
        </w:rPr>
        <w:t>2) обучающиеся с ООП:</w:t>
      </w:r>
    </w:p>
    <w:p w:rsidR="00957A5C" w:rsidRPr="0039466F" w:rsidRDefault="00957A5C" w:rsidP="00A85821">
      <w:pPr>
        <w:ind w:left="770" w:right="664"/>
        <w:jc w:val="both"/>
        <w:rPr>
          <w:sz w:val="24"/>
        </w:rPr>
      </w:pPr>
      <w:r w:rsidRPr="0039466F">
        <w:rPr>
          <w:sz w:val="24"/>
        </w:rPr>
        <w:t>- с ОВЗ и (или) инвалидностью, получившие статус в порядке,</w:t>
      </w:r>
      <w:r>
        <w:rPr>
          <w:sz w:val="24"/>
        </w:rPr>
        <w:t xml:space="preserve"> </w:t>
      </w:r>
      <w:r w:rsidRPr="0039466F">
        <w:rPr>
          <w:sz w:val="24"/>
        </w:rPr>
        <w:t>установленном законодательством Российской Федерации;</w:t>
      </w:r>
    </w:p>
    <w:p w:rsidR="00957A5C" w:rsidRPr="0039466F" w:rsidRDefault="00957A5C" w:rsidP="00A85821">
      <w:pPr>
        <w:ind w:left="770" w:right="664"/>
        <w:jc w:val="both"/>
        <w:rPr>
          <w:sz w:val="24"/>
        </w:rPr>
      </w:pPr>
      <w:r w:rsidRPr="0039466F">
        <w:rPr>
          <w:sz w:val="24"/>
        </w:rPr>
        <w:t>- обучающиеся  по  индивидуальному  учебному  плану  (учебному</w:t>
      </w:r>
      <w:r>
        <w:rPr>
          <w:sz w:val="24"/>
        </w:rPr>
        <w:t xml:space="preserve"> </w:t>
      </w:r>
      <w:r w:rsidRPr="0039466F">
        <w:rPr>
          <w:sz w:val="24"/>
        </w:rPr>
        <w:t>расписанию) на основании медицинского за</w:t>
      </w:r>
      <w:r>
        <w:rPr>
          <w:sz w:val="24"/>
        </w:rPr>
        <w:t xml:space="preserve">ключения (дети, находящиеся под </w:t>
      </w:r>
      <w:r w:rsidRPr="0039466F">
        <w:rPr>
          <w:sz w:val="24"/>
        </w:rPr>
        <w:t>диспансерным наблюдением, в т.ч. часто</w:t>
      </w:r>
      <w:r>
        <w:rPr>
          <w:sz w:val="24"/>
        </w:rPr>
        <w:t xml:space="preserve"> </w:t>
      </w:r>
      <w:r>
        <w:rPr>
          <w:sz w:val="24"/>
        </w:rPr>
        <w:lastRenderedPageBreak/>
        <w:t xml:space="preserve">болеющие дети); часто болеющие </w:t>
      </w:r>
      <w:r w:rsidRPr="0039466F">
        <w:rPr>
          <w:sz w:val="24"/>
        </w:rPr>
        <w:t>дети характеризуются повышенной заболев</w:t>
      </w:r>
      <w:r>
        <w:rPr>
          <w:sz w:val="24"/>
        </w:rPr>
        <w:t xml:space="preserve">аемостью острыми респираторными </w:t>
      </w:r>
      <w:r w:rsidRPr="0039466F">
        <w:rPr>
          <w:sz w:val="24"/>
        </w:rPr>
        <w:t xml:space="preserve">инфекциями, которые не связаны </w:t>
      </w:r>
      <w:r>
        <w:rPr>
          <w:sz w:val="24"/>
        </w:rPr>
        <w:t xml:space="preserve">с врожденными и наследственными </w:t>
      </w:r>
      <w:r w:rsidRPr="0039466F">
        <w:rPr>
          <w:sz w:val="24"/>
        </w:rPr>
        <w:t xml:space="preserve">состояниями, приводящими к большому </w:t>
      </w:r>
      <w:r>
        <w:rPr>
          <w:sz w:val="24"/>
        </w:rPr>
        <w:t xml:space="preserve">количеству пропусков ребёнком в </w:t>
      </w:r>
      <w:r w:rsidRPr="0039466F">
        <w:rPr>
          <w:sz w:val="24"/>
        </w:rPr>
        <w:t>посещении ДОУ;</w:t>
      </w:r>
    </w:p>
    <w:p w:rsidR="00957A5C" w:rsidRPr="0039466F" w:rsidRDefault="00957A5C" w:rsidP="00A85821">
      <w:pPr>
        <w:ind w:left="660" w:right="664"/>
        <w:jc w:val="both"/>
        <w:rPr>
          <w:sz w:val="24"/>
        </w:rPr>
      </w:pPr>
      <w:r>
        <w:rPr>
          <w:sz w:val="24"/>
        </w:rPr>
        <w:t xml:space="preserve">  </w:t>
      </w:r>
      <w:r w:rsidRPr="0039466F">
        <w:rPr>
          <w:sz w:val="24"/>
        </w:rPr>
        <w:t>- обучающиеся, испытывающие трудности в освоении образовательных</w:t>
      </w:r>
      <w:r>
        <w:rPr>
          <w:sz w:val="24"/>
        </w:rPr>
        <w:t xml:space="preserve"> </w:t>
      </w:r>
      <w:r w:rsidRPr="0039466F">
        <w:rPr>
          <w:sz w:val="24"/>
        </w:rPr>
        <w:t>программ, развитии, социальной адаптации;</w:t>
      </w:r>
    </w:p>
    <w:p w:rsidR="00957A5C" w:rsidRDefault="00957A5C" w:rsidP="00A85821">
      <w:pPr>
        <w:ind w:left="660" w:right="664"/>
        <w:jc w:val="both"/>
        <w:rPr>
          <w:sz w:val="24"/>
        </w:rPr>
      </w:pPr>
      <w:r w:rsidRPr="0039466F">
        <w:rPr>
          <w:sz w:val="24"/>
        </w:rPr>
        <w:t>- одаренные обучающиеся;</w:t>
      </w:r>
    </w:p>
    <w:p w:rsidR="00957A5C" w:rsidRPr="0039466F" w:rsidRDefault="00957A5C" w:rsidP="00A85821">
      <w:pPr>
        <w:ind w:left="550" w:right="664"/>
        <w:jc w:val="both"/>
        <w:rPr>
          <w:sz w:val="24"/>
        </w:rPr>
      </w:pPr>
      <w:r>
        <w:rPr>
          <w:sz w:val="24"/>
        </w:rPr>
        <w:t xml:space="preserve">   </w:t>
      </w:r>
      <w:r w:rsidRPr="0039466F">
        <w:rPr>
          <w:sz w:val="24"/>
        </w:rPr>
        <w:t>3) дети и (или) семьи, находящиеся в трудной жизненной ситуации,</w:t>
      </w:r>
      <w:r>
        <w:rPr>
          <w:sz w:val="24"/>
        </w:rPr>
        <w:t xml:space="preserve"> </w:t>
      </w:r>
      <w:r w:rsidRPr="0039466F">
        <w:rPr>
          <w:sz w:val="24"/>
        </w:rPr>
        <w:t>признанные таковыми в нормативно установленном порядке;</w:t>
      </w:r>
    </w:p>
    <w:p w:rsidR="00957A5C" w:rsidRPr="0039466F" w:rsidRDefault="00957A5C" w:rsidP="00A85821">
      <w:pPr>
        <w:ind w:left="660" w:right="664"/>
        <w:jc w:val="both"/>
        <w:rPr>
          <w:sz w:val="24"/>
        </w:rPr>
      </w:pPr>
      <w:r>
        <w:rPr>
          <w:sz w:val="24"/>
        </w:rPr>
        <w:t xml:space="preserve">  </w:t>
      </w:r>
      <w:r w:rsidRPr="0039466F">
        <w:rPr>
          <w:sz w:val="24"/>
        </w:rPr>
        <w:t>4) дети и (или) семьи, находящиеся в социально опасном положении</w:t>
      </w:r>
      <w:r>
        <w:rPr>
          <w:sz w:val="24"/>
        </w:rPr>
        <w:t xml:space="preserve"> </w:t>
      </w:r>
      <w:r w:rsidRPr="0039466F">
        <w:rPr>
          <w:sz w:val="24"/>
        </w:rPr>
        <w:t>(безнадзорные, беспризорные, склонны</w:t>
      </w:r>
      <w:r>
        <w:rPr>
          <w:sz w:val="24"/>
        </w:rPr>
        <w:t xml:space="preserve">е к бродяжничеству), признанные </w:t>
      </w:r>
      <w:r w:rsidRPr="0039466F">
        <w:rPr>
          <w:sz w:val="24"/>
        </w:rPr>
        <w:t>таковыми в нормативно установленном порядке;</w:t>
      </w:r>
    </w:p>
    <w:p w:rsidR="00957A5C" w:rsidRPr="0039466F" w:rsidRDefault="00957A5C" w:rsidP="00A85821">
      <w:pPr>
        <w:ind w:left="660" w:right="664"/>
        <w:jc w:val="both"/>
        <w:rPr>
          <w:sz w:val="24"/>
        </w:rPr>
      </w:pPr>
      <w:r>
        <w:rPr>
          <w:sz w:val="24"/>
        </w:rPr>
        <w:t xml:space="preserve">  </w:t>
      </w:r>
      <w:r w:rsidRPr="0039466F">
        <w:rPr>
          <w:sz w:val="24"/>
        </w:rPr>
        <w:t>5) обучающиеся «группы риска»: проявляющие комплекс выраженных</w:t>
      </w:r>
      <w:r>
        <w:rPr>
          <w:sz w:val="24"/>
        </w:rPr>
        <w:t xml:space="preserve"> </w:t>
      </w:r>
      <w:r w:rsidRPr="0039466F">
        <w:rPr>
          <w:sz w:val="24"/>
        </w:rPr>
        <w:t>факторов риска негативных проявлений (импульсивность, агр</w:t>
      </w:r>
      <w:r>
        <w:rPr>
          <w:sz w:val="24"/>
        </w:rPr>
        <w:t xml:space="preserve">ессивность, </w:t>
      </w:r>
      <w:r w:rsidRPr="0039466F">
        <w:rPr>
          <w:sz w:val="24"/>
        </w:rPr>
        <w:t>неустойчивая или крайне низкая (зав</w:t>
      </w:r>
      <w:r>
        <w:rPr>
          <w:sz w:val="24"/>
        </w:rPr>
        <w:t xml:space="preserve">ышенная) самооценка, завышенный </w:t>
      </w:r>
      <w:r w:rsidRPr="0039466F">
        <w:rPr>
          <w:sz w:val="24"/>
        </w:rPr>
        <w:t>уровень притязаний).</w:t>
      </w:r>
    </w:p>
    <w:p w:rsidR="00957A5C" w:rsidRPr="0039466F" w:rsidRDefault="00957A5C" w:rsidP="00A85821">
      <w:pPr>
        <w:ind w:left="660" w:right="664"/>
        <w:jc w:val="both"/>
        <w:rPr>
          <w:sz w:val="24"/>
        </w:rPr>
      </w:pPr>
      <w:r>
        <w:rPr>
          <w:sz w:val="24"/>
        </w:rPr>
        <w:t xml:space="preserve">  </w:t>
      </w:r>
      <w:r w:rsidRPr="0039466F">
        <w:rPr>
          <w:sz w:val="24"/>
        </w:rPr>
        <w:t>КРР с обучающимися целевых групп в ДОУ осуществляется в ходе</w:t>
      </w:r>
      <w:r>
        <w:rPr>
          <w:sz w:val="24"/>
        </w:rPr>
        <w:t xml:space="preserve"> </w:t>
      </w:r>
      <w:r w:rsidRPr="0039466F">
        <w:rPr>
          <w:sz w:val="24"/>
        </w:rPr>
        <w:t>всего образовательного процесса, во всех вид</w:t>
      </w:r>
      <w:r>
        <w:rPr>
          <w:sz w:val="24"/>
        </w:rPr>
        <w:t xml:space="preserve">ах и формах деятельности, как в </w:t>
      </w:r>
      <w:r w:rsidRPr="0039466F">
        <w:rPr>
          <w:sz w:val="24"/>
        </w:rPr>
        <w:t>совместной деятельности детей в условиях д</w:t>
      </w:r>
      <w:r>
        <w:rPr>
          <w:sz w:val="24"/>
        </w:rPr>
        <w:t xml:space="preserve">ошкольной группы, так и в форме </w:t>
      </w:r>
      <w:r w:rsidRPr="0039466F">
        <w:rPr>
          <w:sz w:val="24"/>
        </w:rPr>
        <w:t>коррекционно-развивающих групповых (индивидуальных) занятий.</w:t>
      </w:r>
    </w:p>
    <w:p w:rsidR="00957A5C" w:rsidRPr="0039466F" w:rsidRDefault="00957A5C" w:rsidP="00A85821">
      <w:pPr>
        <w:ind w:left="880" w:right="664" w:hanging="220"/>
        <w:jc w:val="both"/>
        <w:rPr>
          <w:sz w:val="24"/>
        </w:rPr>
      </w:pPr>
      <w:r>
        <w:rPr>
          <w:sz w:val="24"/>
        </w:rPr>
        <w:t xml:space="preserve">   </w:t>
      </w:r>
      <w:r w:rsidRPr="0039466F">
        <w:rPr>
          <w:sz w:val="24"/>
        </w:rPr>
        <w:t>КРР строится дифференцированно в зависимости от имеющихся</w:t>
      </w:r>
      <w:r>
        <w:rPr>
          <w:sz w:val="24"/>
        </w:rPr>
        <w:t xml:space="preserve"> </w:t>
      </w:r>
      <w:r w:rsidRPr="0039466F">
        <w:rPr>
          <w:sz w:val="24"/>
        </w:rPr>
        <w:t>у обучающихся дисфункций и особенностей</w:t>
      </w:r>
      <w:r>
        <w:rPr>
          <w:sz w:val="24"/>
          <w:lang w:val="en-US"/>
        </w:rPr>
        <w:t> </w:t>
      </w:r>
      <w:r w:rsidRPr="0039466F">
        <w:rPr>
          <w:sz w:val="24"/>
        </w:rPr>
        <w:t>развития</w:t>
      </w:r>
      <w:r>
        <w:rPr>
          <w:sz w:val="24"/>
          <w:lang w:val="en-US"/>
        </w:rPr>
        <w:t> </w:t>
      </w:r>
      <w:r w:rsidRPr="0039466F">
        <w:rPr>
          <w:sz w:val="24"/>
        </w:rPr>
        <w:t>(в</w:t>
      </w:r>
      <w:r>
        <w:rPr>
          <w:sz w:val="24"/>
          <w:lang w:val="en-US"/>
        </w:rPr>
        <w:t> </w:t>
      </w:r>
      <w:r w:rsidRPr="0039466F">
        <w:rPr>
          <w:sz w:val="24"/>
        </w:rPr>
        <w:t>познавательной</w:t>
      </w:r>
      <w:r>
        <w:rPr>
          <w:sz w:val="24"/>
        </w:rPr>
        <w:t>,</w:t>
      </w:r>
      <w:r>
        <w:rPr>
          <w:sz w:val="24"/>
          <w:lang w:val="en-US"/>
        </w:rPr>
        <w:t> </w:t>
      </w:r>
      <w:r w:rsidRPr="0039466F">
        <w:rPr>
          <w:sz w:val="24"/>
        </w:rPr>
        <w:t>речевой,</w:t>
      </w:r>
      <w:r>
        <w:rPr>
          <w:sz w:val="24"/>
          <w:lang w:val="en-US"/>
        </w:rPr>
        <w:t> </w:t>
      </w:r>
      <w:r w:rsidRPr="0039466F">
        <w:rPr>
          <w:sz w:val="24"/>
        </w:rPr>
        <w:t>эмоциональной,</w:t>
      </w:r>
      <w:r>
        <w:rPr>
          <w:sz w:val="24"/>
          <w:lang w:val="en-US"/>
        </w:rPr>
        <w:t> </w:t>
      </w:r>
      <w:r w:rsidRPr="0039466F">
        <w:rPr>
          <w:sz w:val="24"/>
        </w:rPr>
        <w:t>коммуникативной</w:t>
      </w:r>
      <w:r>
        <w:rPr>
          <w:sz w:val="24"/>
        </w:rPr>
        <w:t>,</w:t>
      </w:r>
      <w:r w:rsidRPr="00CA0DE7">
        <w:rPr>
          <w:sz w:val="24"/>
        </w:rPr>
        <w:t xml:space="preserve"> </w:t>
      </w:r>
      <w:r>
        <w:rPr>
          <w:sz w:val="24"/>
        </w:rPr>
        <w:t xml:space="preserve">регулятивной сферах) и должна </w:t>
      </w:r>
      <w:r w:rsidRPr="0039466F">
        <w:rPr>
          <w:sz w:val="24"/>
        </w:rPr>
        <w:t>предусматривать  индивидуализ</w:t>
      </w:r>
      <w:r>
        <w:rPr>
          <w:sz w:val="24"/>
        </w:rPr>
        <w:t xml:space="preserve">ацию  психолого-педагогического </w:t>
      </w:r>
      <w:r w:rsidRPr="0039466F">
        <w:rPr>
          <w:sz w:val="24"/>
        </w:rPr>
        <w:t>сопровождения.</w:t>
      </w:r>
    </w:p>
    <w:p w:rsidR="00957A5C" w:rsidRPr="00CA0DE7" w:rsidRDefault="00957A5C" w:rsidP="00631DC0">
      <w:pPr>
        <w:ind w:left="770" w:right="664"/>
        <w:jc w:val="both"/>
        <w:rPr>
          <w:b/>
          <w:sz w:val="24"/>
        </w:rPr>
      </w:pPr>
      <w:r>
        <w:rPr>
          <w:sz w:val="24"/>
        </w:rPr>
        <w:t xml:space="preserve">  </w:t>
      </w:r>
      <w:r w:rsidRPr="00CA0DE7">
        <w:rPr>
          <w:b/>
          <w:sz w:val="24"/>
        </w:rPr>
        <w:t>Содержание КРР на уровне ДО</w:t>
      </w:r>
    </w:p>
    <w:p w:rsidR="00957A5C" w:rsidRPr="00CA0DE7" w:rsidRDefault="00957A5C" w:rsidP="0039466F">
      <w:pPr>
        <w:ind w:right="664"/>
        <w:jc w:val="both"/>
        <w:rPr>
          <w:b/>
          <w:sz w:val="24"/>
        </w:rPr>
      </w:pPr>
      <w:r>
        <w:rPr>
          <w:sz w:val="24"/>
        </w:rPr>
        <w:t xml:space="preserve">                </w:t>
      </w:r>
      <w:r w:rsidRPr="00CA0DE7">
        <w:rPr>
          <w:b/>
          <w:sz w:val="24"/>
        </w:rPr>
        <w:t>Диагностическая работа включает:</w:t>
      </w:r>
    </w:p>
    <w:p w:rsidR="00957A5C" w:rsidRPr="0039466F" w:rsidRDefault="00957A5C" w:rsidP="00631DC0">
      <w:pPr>
        <w:ind w:left="770" w:right="664"/>
        <w:jc w:val="both"/>
        <w:rPr>
          <w:sz w:val="24"/>
        </w:rPr>
      </w:pPr>
      <w:r w:rsidRPr="0039466F">
        <w:rPr>
          <w:sz w:val="24"/>
        </w:rPr>
        <w:t>- своевременное  выявление  детей,  нуждающихся  в  психолого-</w:t>
      </w:r>
      <w:r>
        <w:rPr>
          <w:sz w:val="24"/>
        </w:rPr>
        <w:t xml:space="preserve"> </w:t>
      </w:r>
      <w:r w:rsidRPr="0039466F">
        <w:rPr>
          <w:sz w:val="24"/>
        </w:rPr>
        <w:t>педагогическом сопровождении;</w:t>
      </w:r>
    </w:p>
    <w:p w:rsidR="00957A5C" w:rsidRPr="0039466F" w:rsidRDefault="00957A5C" w:rsidP="00631DC0">
      <w:pPr>
        <w:ind w:left="660" w:right="664"/>
        <w:jc w:val="both"/>
        <w:rPr>
          <w:sz w:val="24"/>
        </w:rPr>
      </w:pPr>
      <w:r>
        <w:rPr>
          <w:sz w:val="24"/>
        </w:rPr>
        <w:t xml:space="preserve">   </w:t>
      </w:r>
      <w:r w:rsidRPr="0039466F">
        <w:rPr>
          <w:sz w:val="24"/>
        </w:rPr>
        <w:t>- раннюю (с первых дней пребывания обучающегося в ДОУ) диагностику</w:t>
      </w:r>
      <w:r>
        <w:rPr>
          <w:sz w:val="24"/>
        </w:rPr>
        <w:t xml:space="preserve"> отклонений в развитии и  </w:t>
      </w:r>
      <w:r w:rsidRPr="0039466F">
        <w:rPr>
          <w:sz w:val="24"/>
        </w:rPr>
        <w:t>анализ причин трудностей социальной адаптации;</w:t>
      </w:r>
    </w:p>
    <w:p w:rsidR="00957A5C" w:rsidRPr="0039466F" w:rsidRDefault="00957A5C" w:rsidP="00631DC0">
      <w:pPr>
        <w:ind w:left="660" w:right="664"/>
        <w:jc w:val="both"/>
        <w:rPr>
          <w:sz w:val="24"/>
        </w:rPr>
      </w:pPr>
      <w:r>
        <w:rPr>
          <w:sz w:val="24"/>
        </w:rPr>
        <w:t xml:space="preserve">  </w:t>
      </w:r>
      <w:r w:rsidRPr="0039466F">
        <w:rPr>
          <w:sz w:val="24"/>
        </w:rPr>
        <w:t>- комплексный  сбор  сведений  об  обучающемся  на  основании</w:t>
      </w:r>
      <w:r>
        <w:rPr>
          <w:sz w:val="24"/>
        </w:rPr>
        <w:t xml:space="preserve"> </w:t>
      </w:r>
      <w:r w:rsidRPr="0039466F">
        <w:rPr>
          <w:sz w:val="24"/>
        </w:rPr>
        <w:t xml:space="preserve">диагностической информации от </w:t>
      </w:r>
      <w:r>
        <w:rPr>
          <w:sz w:val="24"/>
        </w:rPr>
        <w:t xml:space="preserve"> </w:t>
      </w:r>
      <w:r w:rsidRPr="0039466F">
        <w:rPr>
          <w:sz w:val="24"/>
        </w:rPr>
        <w:t>специалистов разного профиля;</w:t>
      </w:r>
    </w:p>
    <w:p w:rsidR="00957A5C" w:rsidRPr="0039466F" w:rsidRDefault="00957A5C" w:rsidP="00631DC0">
      <w:pPr>
        <w:ind w:left="770" w:right="664"/>
        <w:jc w:val="both"/>
        <w:rPr>
          <w:sz w:val="24"/>
        </w:rPr>
      </w:pPr>
      <w:r w:rsidRPr="0039466F">
        <w:rPr>
          <w:sz w:val="24"/>
        </w:rPr>
        <w:t>- определение уровня актуального и зоны ближайшего развития</w:t>
      </w:r>
      <w:r>
        <w:rPr>
          <w:sz w:val="24"/>
        </w:rPr>
        <w:t xml:space="preserve"> </w:t>
      </w:r>
      <w:r w:rsidRPr="0039466F">
        <w:rPr>
          <w:sz w:val="24"/>
        </w:rPr>
        <w:t>обучающегося с ОВЗ, с трудностями в обучени</w:t>
      </w:r>
      <w:r>
        <w:rPr>
          <w:sz w:val="24"/>
        </w:rPr>
        <w:t xml:space="preserve">и и социализации, выявление его </w:t>
      </w:r>
      <w:r w:rsidRPr="0039466F">
        <w:rPr>
          <w:sz w:val="24"/>
        </w:rPr>
        <w:t>резервных возможностей;</w:t>
      </w:r>
    </w:p>
    <w:p w:rsidR="00957A5C" w:rsidRPr="0039466F" w:rsidRDefault="00957A5C" w:rsidP="00631DC0">
      <w:pPr>
        <w:ind w:left="660" w:right="664"/>
        <w:jc w:val="both"/>
        <w:rPr>
          <w:sz w:val="24"/>
        </w:rPr>
      </w:pPr>
      <w:r>
        <w:rPr>
          <w:sz w:val="24"/>
        </w:rPr>
        <w:t xml:space="preserve"> </w:t>
      </w:r>
      <w:r w:rsidRPr="0039466F">
        <w:rPr>
          <w:sz w:val="24"/>
        </w:rPr>
        <w:t>- изучение уровня общего развития обучающихся (с учётом особенностей</w:t>
      </w:r>
      <w:r>
        <w:rPr>
          <w:sz w:val="24"/>
        </w:rPr>
        <w:t xml:space="preserve"> </w:t>
      </w:r>
      <w:r w:rsidRPr="0039466F">
        <w:rPr>
          <w:sz w:val="24"/>
        </w:rPr>
        <w:t>нозологической  группы),  возможност</w:t>
      </w:r>
      <w:r>
        <w:rPr>
          <w:sz w:val="24"/>
        </w:rPr>
        <w:t xml:space="preserve">ей  вербальной  и  невербальной </w:t>
      </w:r>
      <w:r w:rsidRPr="0039466F">
        <w:rPr>
          <w:sz w:val="24"/>
        </w:rPr>
        <w:t>коммуникации со сверстниками и взрослыми;</w:t>
      </w:r>
    </w:p>
    <w:p w:rsidR="00957A5C" w:rsidRPr="0039466F" w:rsidRDefault="00957A5C" w:rsidP="00631DC0">
      <w:pPr>
        <w:ind w:left="770" w:right="664"/>
        <w:jc w:val="both"/>
        <w:rPr>
          <w:sz w:val="24"/>
        </w:rPr>
      </w:pPr>
      <w:r w:rsidRPr="0039466F">
        <w:rPr>
          <w:sz w:val="24"/>
        </w:rPr>
        <w:t>- изучение  развития  эмоционально-волевой  сферы  и  личностных</w:t>
      </w:r>
      <w:r>
        <w:rPr>
          <w:sz w:val="24"/>
        </w:rPr>
        <w:t xml:space="preserve"> </w:t>
      </w:r>
      <w:r w:rsidRPr="0039466F">
        <w:rPr>
          <w:sz w:val="24"/>
        </w:rPr>
        <w:t>особенностей обучающихся;</w:t>
      </w:r>
    </w:p>
    <w:p w:rsidR="00957A5C" w:rsidRPr="0039466F" w:rsidRDefault="00957A5C" w:rsidP="00631DC0">
      <w:pPr>
        <w:ind w:left="660" w:right="664"/>
        <w:jc w:val="both"/>
        <w:rPr>
          <w:sz w:val="24"/>
        </w:rPr>
      </w:pPr>
      <w:r>
        <w:rPr>
          <w:sz w:val="24"/>
        </w:rPr>
        <w:t xml:space="preserve">  </w:t>
      </w:r>
      <w:r w:rsidRPr="0039466F">
        <w:rPr>
          <w:sz w:val="24"/>
        </w:rPr>
        <w:t>- изучение  индивидуальных  образовательных  и  социально-</w:t>
      </w:r>
      <w:r>
        <w:rPr>
          <w:sz w:val="24"/>
        </w:rPr>
        <w:t xml:space="preserve"> </w:t>
      </w:r>
      <w:r w:rsidRPr="0039466F">
        <w:rPr>
          <w:sz w:val="24"/>
        </w:rPr>
        <w:t>коммуникативных потребностей обучающихся;</w:t>
      </w:r>
    </w:p>
    <w:p w:rsidR="00957A5C" w:rsidRPr="0039466F" w:rsidRDefault="00957A5C" w:rsidP="0039466F">
      <w:pPr>
        <w:ind w:right="664"/>
        <w:jc w:val="both"/>
        <w:rPr>
          <w:sz w:val="24"/>
        </w:rPr>
      </w:pPr>
      <w:r>
        <w:rPr>
          <w:sz w:val="24"/>
        </w:rPr>
        <w:t xml:space="preserve">            </w:t>
      </w:r>
      <w:r w:rsidRPr="0039466F">
        <w:rPr>
          <w:sz w:val="24"/>
        </w:rPr>
        <w:t>- изучение  социальной  ситуации</w:t>
      </w:r>
      <w:r>
        <w:rPr>
          <w:sz w:val="24"/>
        </w:rPr>
        <w:t xml:space="preserve"> развития  и  условий семейного </w:t>
      </w:r>
      <w:r w:rsidRPr="0039466F">
        <w:rPr>
          <w:sz w:val="24"/>
        </w:rPr>
        <w:t>воспитания ребёнка;</w:t>
      </w:r>
    </w:p>
    <w:p w:rsidR="00957A5C" w:rsidRPr="0039466F" w:rsidRDefault="00957A5C" w:rsidP="00631DC0">
      <w:pPr>
        <w:ind w:left="770" w:right="664"/>
        <w:jc w:val="both"/>
        <w:rPr>
          <w:sz w:val="24"/>
        </w:rPr>
      </w:pPr>
      <w:r w:rsidRPr="0039466F">
        <w:rPr>
          <w:sz w:val="24"/>
        </w:rPr>
        <w:t>- изучение уровня адаптации и адаптивных возможностей обучающегося;</w:t>
      </w:r>
    </w:p>
    <w:p w:rsidR="00957A5C" w:rsidRPr="0039466F" w:rsidRDefault="00957A5C" w:rsidP="00631DC0">
      <w:pPr>
        <w:ind w:left="770" w:right="664"/>
        <w:jc w:val="both"/>
        <w:rPr>
          <w:sz w:val="24"/>
        </w:rPr>
      </w:pPr>
      <w:r w:rsidRPr="0039466F">
        <w:rPr>
          <w:sz w:val="24"/>
        </w:rPr>
        <w:t>- изучение направленности детской одаренности;</w:t>
      </w:r>
    </w:p>
    <w:p w:rsidR="00957A5C" w:rsidRPr="0039466F" w:rsidRDefault="00957A5C" w:rsidP="00631DC0">
      <w:pPr>
        <w:ind w:left="770" w:right="664"/>
        <w:jc w:val="both"/>
        <w:rPr>
          <w:sz w:val="24"/>
        </w:rPr>
      </w:pPr>
      <w:r w:rsidRPr="0039466F">
        <w:rPr>
          <w:sz w:val="24"/>
        </w:rPr>
        <w:t>- изучение, констатацию в развитии ребёнка его интересов и склонностей,</w:t>
      </w:r>
      <w:r>
        <w:rPr>
          <w:sz w:val="24"/>
        </w:rPr>
        <w:t xml:space="preserve"> </w:t>
      </w:r>
      <w:r w:rsidRPr="0039466F">
        <w:rPr>
          <w:sz w:val="24"/>
        </w:rPr>
        <w:t>одаренности;</w:t>
      </w:r>
    </w:p>
    <w:p w:rsidR="00957A5C" w:rsidRDefault="00957A5C" w:rsidP="00631DC0">
      <w:pPr>
        <w:ind w:left="660" w:right="664"/>
        <w:jc w:val="both"/>
        <w:rPr>
          <w:sz w:val="24"/>
        </w:rPr>
      </w:pPr>
      <w:r>
        <w:rPr>
          <w:sz w:val="24"/>
        </w:rPr>
        <w:t xml:space="preserve">  </w:t>
      </w:r>
      <w:r w:rsidRPr="0039466F">
        <w:rPr>
          <w:sz w:val="24"/>
        </w:rPr>
        <w:t>-мониторинг  развития  детей  и  предупреждение  возникновения</w:t>
      </w:r>
      <w:r>
        <w:rPr>
          <w:sz w:val="24"/>
        </w:rPr>
        <w:t xml:space="preserve"> </w:t>
      </w:r>
      <w:r w:rsidRPr="0039466F">
        <w:rPr>
          <w:sz w:val="24"/>
        </w:rPr>
        <w:t>психолого-педагогических проблем в их развитии;</w:t>
      </w:r>
    </w:p>
    <w:p w:rsidR="00957A5C" w:rsidRPr="0039466F" w:rsidRDefault="00957A5C" w:rsidP="00631DC0">
      <w:pPr>
        <w:ind w:left="660" w:right="664"/>
        <w:jc w:val="both"/>
        <w:rPr>
          <w:sz w:val="24"/>
        </w:rPr>
      </w:pPr>
      <w:r>
        <w:rPr>
          <w:sz w:val="24"/>
        </w:rPr>
        <w:t xml:space="preserve">  </w:t>
      </w:r>
      <w:r w:rsidRPr="0039466F">
        <w:rPr>
          <w:sz w:val="24"/>
        </w:rPr>
        <w:t>- выявление детей-мигрантов, имеющих трудности в обучении и</w:t>
      </w:r>
      <w:r>
        <w:rPr>
          <w:sz w:val="24"/>
        </w:rPr>
        <w:t xml:space="preserve"> </w:t>
      </w:r>
      <w:r w:rsidRPr="0039466F">
        <w:rPr>
          <w:sz w:val="24"/>
        </w:rPr>
        <w:t>социально-психологической адаптации,</w:t>
      </w:r>
      <w:r>
        <w:rPr>
          <w:sz w:val="24"/>
        </w:rPr>
        <w:t xml:space="preserve"> дифференциальная диагностика и </w:t>
      </w:r>
      <w:r w:rsidRPr="0039466F">
        <w:rPr>
          <w:sz w:val="24"/>
        </w:rPr>
        <w:t>оценка этнокультурной природы имеющихся трудностей;</w:t>
      </w:r>
    </w:p>
    <w:p w:rsidR="00957A5C" w:rsidRPr="0039466F" w:rsidRDefault="00957A5C" w:rsidP="00631DC0">
      <w:pPr>
        <w:ind w:left="660" w:right="664"/>
        <w:jc w:val="both"/>
        <w:rPr>
          <w:sz w:val="24"/>
        </w:rPr>
      </w:pPr>
      <w:r w:rsidRPr="0039466F">
        <w:rPr>
          <w:sz w:val="24"/>
        </w:rPr>
        <w:t>- всестороннее психолого-педагогическое изучение личности ребёнка;</w:t>
      </w:r>
    </w:p>
    <w:p w:rsidR="00957A5C" w:rsidRPr="0039466F" w:rsidRDefault="00957A5C" w:rsidP="00631DC0">
      <w:pPr>
        <w:ind w:left="660" w:right="664"/>
        <w:jc w:val="both"/>
        <w:rPr>
          <w:sz w:val="24"/>
        </w:rPr>
      </w:pPr>
      <w:r w:rsidRPr="0039466F">
        <w:rPr>
          <w:sz w:val="24"/>
        </w:rPr>
        <w:t>- выявление и изучение неблагоприятных факторов социальной среды и</w:t>
      </w:r>
      <w:r>
        <w:rPr>
          <w:sz w:val="24"/>
        </w:rPr>
        <w:t xml:space="preserve"> </w:t>
      </w:r>
      <w:r w:rsidRPr="0039466F">
        <w:rPr>
          <w:sz w:val="24"/>
        </w:rPr>
        <w:t>рисков образовательной среды;</w:t>
      </w:r>
    </w:p>
    <w:p w:rsidR="00957A5C" w:rsidRPr="0039466F" w:rsidRDefault="00957A5C" w:rsidP="00CA0DE7">
      <w:pPr>
        <w:ind w:left="550" w:right="664"/>
        <w:jc w:val="both"/>
        <w:rPr>
          <w:sz w:val="24"/>
        </w:rPr>
      </w:pPr>
      <w:r>
        <w:rPr>
          <w:sz w:val="24"/>
        </w:rPr>
        <w:t xml:space="preserve">  </w:t>
      </w:r>
      <w:r w:rsidRPr="0039466F">
        <w:rPr>
          <w:sz w:val="24"/>
        </w:rPr>
        <w:t>системный</w:t>
      </w:r>
      <w:r>
        <w:rPr>
          <w:sz w:val="24"/>
          <w:lang w:val="en-US"/>
        </w:rPr>
        <w:t> </w:t>
      </w:r>
      <w:r w:rsidRPr="0039466F">
        <w:rPr>
          <w:sz w:val="24"/>
        </w:rPr>
        <w:t>разносторонний</w:t>
      </w:r>
      <w:r>
        <w:rPr>
          <w:sz w:val="24"/>
          <w:lang w:val="en-US"/>
        </w:rPr>
        <w:t> </w:t>
      </w:r>
      <w:r w:rsidRPr="0039466F">
        <w:rPr>
          <w:sz w:val="24"/>
        </w:rPr>
        <w:t>контроль</w:t>
      </w:r>
      <w:r>
        <w:rPr>
          <w:sz w:val="24"/>
          <w:lang w:val="en-US"/>
        </w:rPr>
        <w:t> </w:t>
      </w:r>
      <w:r w:rsidRPr="0039466F">
        <w:rPr>
          <w:sz w:val="24"/>
        </w:rPr>
        <w:t>специалистов</w:t>
      </w:r>
      <w:r>
        <w:rPr>
          <w:sz w:val="24"/>
          <w:lang w:val="en-US"/>
        </w:rPr>
        <w:t> </w:t>
      </w:r>
      <w:r w:rsidRPr="0039466F">
        <w:rPr>
          <w:sz w:val="24"/>
        </w:rPr>
        <w:t>за</w:t>
      </w:r>
      <w:r>
        <w:rPr>
          <w:sz w:val="24"/>
          <w:lang w:val="en-US"/>
        </w:rPr>
        <w:t> </w:t>
      </w:r>
      <w:r w:rsidRPr="0039466F">
        <w:rPr>
          <w:sz w:val="24"/>
        </w:rPr>
        <w:t>уровнем</w:t>
      </w:r>
      <w:r>
        <w:rPr>
          <w:sz w:val="24"/>
          <w:lang w:val="en-US"/>
        </w:rPr>
        <w:t> </w:t>
      </w:r>
      <w:r w:rsidRPr="0039466F">
        <w:rPr>
          <w:sz w:val="24"/>
        </w:rPr>
        <w:t>и</w:t>
      </w:r>
      <w:r>
        <w:rPr>
          <w:sz w:val="24"/>
          <w:lang w:val="en-US"/>
        </w:rPr>
        <w:t> </w:t>
      </w:r>
      <w:r w:rsidRPr="0039466F">
        <w:rPr>
          <w:sz w:val="24"/>
        </w:rPr>
        <w:t>динамикой</w:t>
      </w:r>
      <w:r>
        <w:rPr>
          <w:sz w:val="24"/>
          <w:lang w:val="en-US"/>
        </w:rPr>
        <w:t> </w:t>
      </w:r>
      <w:r w:rsidRPr="0039466F">
        <w:rPr>
          <w:sz w:val="24"/>
        </w:rPr>
        <w:t>развития</w:t>
      </w:r>
      <w:r>
        <w:rPr>
          <w:sz w:val="24"/>
          <w:lang w:val="en-US"/>
        </w:rPr>
        <w:t> </w:t>
      </w:r>
      <w:r w:rsidRPr="0039466F">
        <w:rPr>
          <w:sz w:val="24"/>
        </w:rPr>
        <w:t>обучающегося, а</w:t>
      </w:r>
      <w:r>
        <w:rPr>
          <w:sz w:val="24"/>
        </w:rPr>
        <w:t xml:space="preserve"> также за созданием необходимых </w:t>
      </w:r>
      <w:r w:rsidRPr="0039466F">
        <w:rPr>
          <w:sz w:val="24"/>
        </w:rPr>
        <w:t>условий,  соответствующих  особым  (индивидуальным)  образовательным</w:t>
      </w:r>
      <w:r>
        <w:rPr>
          <w:sz w:val="24"/>
        </w:rPr>
        <w:t xml:space="preserve"> </w:t>
      </w:r>
      <w:r w:rsidRPr="0039466F">
        <w:rPr>
          <w:sz w:val="24"/>
        </w:rPr>
        <w:t>потребностям обучающегося.</w:t>
      </w:r>
    </w:p>
    <w:p w:rsidR="00957A5C" w:rsidRPr="00A05C8A" w:rsidRDefault="00957A5C" w:rsidP="0039466F">
      <w:pPr>
        <w:ind w:right="664"/>
        <w:jc w:val="both"/>
        <w:rPr>
          <w:b/>
          <w:sz w:val="24"/>
        </w:rPr>
      </w:pPr>
      <w:r>
        <w:rPr>
          <w:sz w:val="24"/>
        </w:rPr>
        <w:t xml:space="preserve">          </w:t>
      </w:r>
      <w:r w:rsidRPr="00A05C8A">
        <w:rPr>
          <w:b/>
          <w:sz w:val="24"/>
        </w:rPr>
        <w:t>Коррекционно-развивающая работа включает:</w:t>
      </w:r>
    </w:p>
    <w:p w:rsidR="00957A5C" w:rsidRPr="0039466F" w:rsidRDefault="00957A5C" w:rsidP="00514200">
      <w:pPr>
        <w:ind w:left="660" w:right="664"/>
        <w:jc w:val="both"/>
        <w:rPr>
          <w:sz w:val="24"/>
        </w:rPr>
      </w:pPr>
      <w:r w:rsidRPr="0039466F">
        <w:rPr>
          <w:sz w:val="24"/>
        </w:rPr>
        <w:t>- выбор оптимальных для развития обучающегося коррекционно-</w:t>
      </w:r>
      <w:r>
        <w:rPr>
          <w:sz w:val="24"/>
        </w:rPr>
        <w:t xml:space="preserve"> </w:t>
      </w:r>
      <w:r w:rsidRPr="0039466F">
        <w:rPr>
          <w:sz w:val="24"/>
        </w:rPr>
        <w:t>развивающих программ (методик) психолого-</w:t>
      </w:r>
      <w:r>
        <w:rPr>
          <w:sz w:val="24"/>
        </w:rPr>
        <w:t xml:space="preserve">педагогического сопровождения в </w:t>
      </w:r>
      <w:r w:rsidRPr="0039466F">
        <w:rPr>
          <w:sz w:val="24"/>
        </w:rPr>
        <w:t>соответствии  с  его  особыми  (индивидуаль</w:t>
      </w:r>
      <w:r>
        <w:rPr>
          <w:sz w:val="24"/>
        </w:rPr>
        <w:t xml:space="preserve">ными)  образовательными </w:t>
      </w:r>
      <w:r w:rsidRPr="0039466F">
        <w:rPr>
          <w:sz w:val="24"/>
        </w:rPr>
        <w:t>потребностями;</w:t>
      </w:r>
    </w:p>
    <w:p w:rsidR="00957A5C" w:rsidRPr="0039466F" w:rsidRDefault="00957A5C" w:rsidP="00514200">
      <w:pPr>
        <w:ind w:left="660" w:right="664"/>
        <w:jc w:val="both"/>
        <w:rPr>
          <w:sz w:val="24"/>
        </w:rPr>
      </w:pPr>
      <w:r w:rsidRPr="0039466F">
        <w:rPr>
          <w:sz w:val="24"/>
        </w:rPr>
        <w:lastRenderedPageBreak/>
        <w:t>- организацию, разработку и проведен</w:t>
      </w:r>
      <w:r>
        <w:rPr>
          <w:sz w:val="24"/>
        </w:rPr>
        <w:t xml:space="preserve">ие специалистами индивидуальных </w:t>
      </w:r>
      <w:r w:rsidRPr="0039466F">
        <w:rPr>
          <w:sz w:val="24"/>
        </w:rPr>
        <w:t>и  групповых  коррекционно-развиваю</w:t>
      </w:r>
      <w:r>
        <w:rPr>
          <w:sz w:val="24"/>
        </w:rPr>
        <w:t xml:space="preserve">щих  занятий,  необходимых  для </w:t>
      </w:r>
      <w:r w:rsidRPr="0039466F">
        <w:rPr>
          <w:sz w:val="24"/>
        </w:rPr>
        <w:t xml:space="preserve">преодоления нарушений поведения и </w:t>
      </w:r>
      <w:r>
        <w:rPr>
          <w:sz w:val="24"/>
        </w:rPr>
        <w:t xml:space="preserve">развития, трудностей в освоении </w:t>
      </w:r>
      <w:r w:rsidRPr="0039466F">
        <w:rPr>
          <w:sz w:val="24"/>
        </w:rPr>
        <w:t>образовательной программы и социализации;</w:t>
      </w:r>
    </w:p>
    <w:p w:rsidR="00957A5C" w:rsidRDefault="00957A5C" w:rsidP="00514200">
      <w:pPr>
        <w:ind w:left="660" w:right="664"/>
        <w:jc w:val="both"/>
        <w:rPr>
          <w:sz w:val="24"/>
        </w:rPr>
      </w:pPr>
      <w:r w:rsidRPr="0039466F">
        <w:rPr>
          <w:sz w:val="24"/>
        </w:rPr>
        <w:t>- коррекцию и развитие высших психических функций;</w:t>
      </w:r>
    </w:p>
    <w:p w:rsidR="00957A5C" w:rsidRPr="0039466F" w:rsidRDefault="00957A5C" w:rsidP="00514200">
      <w:pPr>
        <w:ind w:left="660" w:right="664"/>
        <w:jc w:val="both"/>
        <w:rPr>
          <w:sz w:val="24"/>
        </w:rPr>
      </w:pPr>
      <w:r w:rsidRPr="0039466F">
        <w:rPr>
          <w:sz w:val="24"/>
        </w:rPr>
        <w:t xml:space="preserve">- развитие эмоционально-волевой и </w:t>
      </w:r>
      <w:r>
        <w:rPr>
          <w:sz w:val="24"/>
        </w:rPr>
        <w:t xml:space="preserve">личностной сферы обучающегося и </w:t>
      </w:r>
      <w:r w:rsidRPr="0039466F">
        <w:rPr>
          <w:sz w:val="24"/>
        </w:rPr>
        <w:t>психологическую коррекцию его поведения;</w:t>
      </w:r>
    </w:p>
    <w:p w:rsidR="00957A5C" w:rsidRPr="0039466F" w:rsidRDefault="00957A5C" w:rsidP="00514200">
      <w:pPr>
        <w:ind w:left="660" w:right="664"/>
        <w:jc w:val="both"/>
        <w:rPr>
          <w:sz w:val="24"/>
        </w:rPr>
      </w:pPr>
      <w:r w:rsidRPr="0039466F">
        <w:rPr>
          <w:sz w:val="24"/>
        </w:rPr>
        <w:t>-</w:t>
      </w:r>
      <w:r>
        <w:rPr>
          <w:sz w:val="24"/>
        </w:rPr>
        <w:t> </w:t>
      </w:r>
      <w:r w:rsidRPr="0039466F">
        <w:rPr>
          <w:sz w:val="24"/>
        </w:rPr>
        <w:t>развитие</w:t>
      </w:r>
      <w:r>
        <w:rPr>
          <w:sz w:val="24"/>
        </w:rPr>
        <w:t> </w:t>
      </w:r>
      <w:r w:rsidRPr="0039466F">
        <w:rPr>
          <w:sz w:val="24"/>
        </w:rPr>
        <w:t>коммуникативных</w:t>
      </w:r>
      <w:r>
        <w:rPr>
          <w:sz w:val="24"/>
        </w:rPr>
        <w:t> способностей, социального и </w:t>
      </w:r>
      <w:r w:rsidRPr="0039466F">
        <w:rPr>
          <w:sz w:val="24"/>
        </w:rPr>
        <w:t>эмоционального</w:t>
      </w:r>
      <w:r>
        <w:rPr>
          <w:sz w:val="24"/>
        </w:rPr>
        <w:t> </w:t>
      </w:r>
      <w:r w:rsidRPr="0039466F">
        <w:rPr>
          <w:sz w:val="24"/>
        </w:rPr>
        <w:t xml:space="preserve">интеллекта обучающихся, </w:t>
      </w:r>
      <w:r>
        <w:rPr>
          <w:sz w:val="24"/>
        </w:rPr>
        <w:t xml:space="preserve">формирование их коммуникативной </w:t>
      </w:r>
      <w:r w:rsidRPr="0039466F">
        <w:rPr>
          <w:sz w:val="24"/>
        </w:rPr>
        <w:t>компетентности;</w:t>
      </w:r>
    </w:p>
    <w:p w:rsidR="00957A5C" w:rsidRPr="0039466F" w:rsidRDefault="00957A5C" w:rsidP="00514200">
      <w:pPr>
        <w:ind w:left="660" w:right="664"/>
        <w:jc w:val="both"/>
        <w:rPr>
          <w:sz w:val="24"/>
        </w:rPr>
      </w:pPr>
      <w:r w:rsidRPr="0039466F">
        <w:rPr>
          <w:sz w:val="24"/>
        </w:rPr>
        <w:t>- коррекцию и развитие психомоторной</w:t>
      </w:r>
      <w:r>
        <w:rPr>
          <w:sz w:val="24"/>
        </w:rPr>
        <w:t xml:space="preserve"> сферы, координации и регуляции </w:t>
      </w:r>
      <w:r w:rsidRPr="0039466F">
        <w:rPr>
          <w:sz w:val="24"/>
        </w:rPr>
        <w:t>движений;</w:t>
      </w:r>
    </w:p>
    <w:p w:rsidR="00957A5C" w:rsidRPr="0039466F" w:rsidRDefault="00957A5C" w:rsidP="00514200">
      <w:pPr>
        <w:ind w:left="660" w:right="664"/>
        <w:jc w:val="both"/>
        <w:rPr>
          <w:sz w:val="24"/>
        </w:rPr>
      </w:pPr>
      <w:r w:rsidRPr="0039466F">
        <w:rPr>
          <w:sz w:val="24"/>
        </w:rPr>
        <w:t xml:space="preserve">- создание условий, обеспечивающих </w:t>
      </w:r>
      <w:r>
        <w:rPr>
          <w:sz w:val="24"/>
        </w:rPr>
        <w:t xml:space="preserve">развитие, обучение и воспитание </w:t>
      </w:r>
      <w:r w:rsidRPr="0039466F">
        <w:rPr>
          <w:sz w:val="24"/>
        </w:rPr>
        <w:t>детей с ярко выраженной познавательной</w:t>
      </w:r>
      <w:r>
        <w:rPr>
          <w:sz w:val="24"/>
        </w:rPr>
        <w:t> </w:t>
      </w:r>
      <w:r w:rsidRPr="0039466F">
        <w:rPr>
          <w:sz w:val="24"/>
        </w:rPr>
        <w:t>н</w:t>
      </w:r>
      <w:r>
        <w:rPr>
          <w:sz w:val="24"/>
        </w:rPr>
        <w:t>аправленностью, высоким уровнем </w:t>
      </w:r>
      <w:r w:rsidRPr="0039466F">
        <w:rPr>
          <w:sz w:val="24"/>
        </w:rPr>
        <w:t>умственного</w:t>
      </w:r>
      <w:r>
        <w:rPr>
          <w:sz w:val="24"/>
        </w:rPr>
        <w:t> </w:t>
      </w:r>
      <w:r w:rsidRPr="0039466F">
        <w:rPr>
          <w:sz w:val="24"/>
        </w:rPr>
        <w:t>развития</w:t>
      </w:r>
      <w:r>
        <w:rPr>
          <w:sz w:val="24"/>
        </w:rPr>
        <w:t> </w:t>
      </w:r>
      <w:r w:rsidRPr="0039466F">
        <w:rPr>
          <w:sz w:val="24"/>
        </w:rPr>
        <w:t>или</w:t>
      </w:r>
      <w:r>
        <w:rPr>
          <w:sz w:val="24"/>
        </w:rPr>
        <w:t xml:space="preserve"> иной </w:t>
      </w:r>
      <w:r w:rsidRPr="0039466F">
        <w:rPr>
          <w:sz w:val="24"/>
        </w:rPr>
        <w:t>направленностью одаренности;</w:t>
      </w:r>
    </w:p>
    <w:p w:rsidR="00957A5C" w:rsidRPr="0039466F" w:rsidRDefault="00957A5C" w:rsidP="00514200">
      <w:pPr>
        <w:ind w:left="660" w:right="664"/>
        <w:jc w:val="both"/>
        <w:rPr>
          <w:sz w:val="24"/>
        </w:rPr>
      </w:pPr>
      <w:r w:rsidRPr="0039466F">
        <w:rPr>
          <w:sz w:val="24"/>
        </w:rPr>
        <w:t>- создание насыщенной РППС для разных видов деятельности;</w:t>
      </w:r>
    </w:p>
    <w:p w:rsidR="00957A5C" w:rsidRPr="0039466F" w:rsidRDefault="00957A5C" w:rsidP="00514200">
      <w:pPr>
        <w:ind w:left="660" w:right="664"/>
        <w:jc w:val="both"/>
        <w:rPr>
          <w:sz w:val="24"/>
        </w:rPr>
      </w:pPr>
      <w:r w:rsidRPr="0039466F">
        <w:rPr>
          <w:sz w:val="24"/>
        </w:rPr>
        <w:t>- формирование  инклюзивной  о</w:t>
      </w:r>
      <w:r>
        <w:rPr>
          <w:sz w:val="24"/>
        </w:rPr>
        <w:t xml:space="preserve">бразовательной  среды,  в  т.ч. </w:t>
      </w:r>
      <w:r w:rsidRPr="0039466F">
        <w:rPr>
          <w:sz w:val="24"/>
        </w:rPr>
        <w:t>обеспечивающей включение детей иностранных</w:t>
      </w:r>
      <w:r>
        <w:rPr>
          <w:sz w:val="24"/>
        </w:rPr>
        <w:t xml:space="preserve"> граждан в российское </w:t>
      </w:r>
      <w:r w:rsidRPr="0039466F">
        <w:rPr>
          <w:sz w:val="24"/>
        </w:rPr>
        <w:t>образовательное пространство с сохра</w:t>
      </w:r>
      <w:r>
        <w:rPr>
          <w:sz w:val="24"/>
        </w:rPr>
        <w:t xml:space="preserve">нением культуры и идентичности, </w:t>
      </w:r>
      <w:r w:rsidRPr="0039466F">
        <w:rPr>
          <w:sz w:val="24"/>
        </w:rPr>
        <w:t>связанных со страной исхода (происхождения);</w:t>
      </w:r>
    </w:p>
    <w:p w:rsidR="00957A5C" w:rsidRPr="0039466F" w:rsidRDefault="00957A5C" w:rsidP="00514200">
      <w:pPr>
        <w:ind w:left="660" w:right="664"/>
        <w:jc w:val="both"/>
        <w:rPr>
          <w:sz w:val="24"/>
        </w:rPr>
      </w:pPr>
      <w:r w:rsidRPr="0039466F">
        <w:rPr>
          <w:sz w:val="24"/>
        </w:rPr>
        <w:t xml:space="preserve">- оказание поддержки ребёнку в </w:t>
      </w:r>
      <w:r>
        <w:rPr>
          <w:sz w:val="24"/>
        </w:rPr>
        <w:t xml:space="preserve">случаях неблагоприятных условий </w:t>
      </w:r>
      <w:r w:rsidRPr="0039466F">
        <w:rPr>
          <w:sz w:val="24"/>
        </w:rPr>
        <w:t>жизни, психотравмирующих обстоятельствах при условии инфор</w:t>
      </w:r>
      <w:r>
        <w:rPr>
          <w:sz w:val="24"/>
        </w:rPr>
        <w:t xml:space="preserve">мирования </w:t>
      </w:r>
      <w:r w:rsidRPr="0039466F">
        <w:rPr>
          <w:sz w:val="24"/>
        </w:rPr>
        <w:t>соответствующих структур социальной защиты;</w:t>
      </w:r>
    </w:p>
    <w:p w:rsidR="00957A5C" w:rsidRPr="0039466F" w:rsidRDefault="00957A5C" w:rsidP="00514200">
      <w:pPr>
        <w:ind w:left="660" w:right="664"/>
        <w:jc w:val="both"/>
        <w:rPr>
          <w:sz w:val="24"/>
        </w:rPr>
      </w:pPr>
      <w:r w:rsidRPr="0039466F">
        <w:rPr>
          <w:sz w:val="24"/>
        </w:rPr>
        <w:t>- преодоление педагогической запущ</w:t>
      </w:r>
      <w:r>
        <w:rPr>
          <w:sz w:val="24"/>
        </w:rPr>
        <w:t xml:space="preserve">енности в работе с обучающимся, </w:t>
      </w:r>
      <w:r w:rsidRPr="0039466F">
        <w:rPr>
          <w:sz w:val="24"/>
        </w:rPr>
        <w:t>стремление  устранить  неадекватные</w:t>
      </w:r>
      <w:r>
        <w:rPr>
          <w:sz w:val="24"/>
        </w:rPr>
        <w:t> </w:t>
      </w:r>
      <w:r w:rsidRPr="0039466F">
        <w:rPr>
          <w:sz w:val="24"/>
        </w:rPr>
        <w:t>м</w:t>
      </w:r>
      <w:r>
        <w:rPr>
          <w:sz w:val="24"/>
        </w:rPr>
        <w:t xml:space="preserve">етоды воспитания в семье во </w:t>
      </w:r>
      <w:r w:rsidRPr="0039466F">
        <w:rPr>
          <w:sz w:val="24"/>
        </w:rPr>
        <w:t>взаимодействии родителей (законных представителей) с детьми;</w:t>
      </w:r>
    </w:p>
    <w:p w:rsidR="00957A5C" w:rsidRDefault="00957A5C" w:rsidP="00514200">
      <w:pPr>
        <w:ind w:left="660" w:right="664"/>
        <w:jc w:val="both"/>
        <w:rPr>
          <w:sz w:val="24"/>
        </w:rPr>
      </w:pPr>
      <w:r w:rsidRPr="0039466F">
        <w:rPr>
          <w:sz w:val="24"/>
        </w:rPr>
        <w:t>- помощь в устранении психотравмирующих ситуаций в жизни ребёнка.</w:t>
      </w:r>
    </w:p>
    <w:p w:rsidR="00957A5C" w:rsidRPr="00514200" w:rsidRDefault="00957A5C" w:rsidP="00514200">
      <w:pPr>
        <w:ind w:left="660" w:right="664"/>
        <w:jc w:val="both"/>
        <w:rPr>
          <w:b/>
          <w:sz w:val="24"/>
        </w:rPr>
      </w:pPr>
      <w:r w:rsidRPr="00514200">
        <w:rPr>
          <w:b/>
          <w:sz w:val="24"/>
        </w:rPr>
        <w:t xml:space="preserve">      Консультативная работа включает:</w:t>
      </w:r>
    </w:p>
    <w:p w:rsidR="00957A5C" w:rsidRPr="0039466F" w:rsidRDefault="00957A5C" w:rsidP="00514200">
      <w:pPr>
        <w:ind w:left="660" w:right="664"/>
        <w:jc w:val="both"/>
        <w:rPr>
          <w:sz w:val="24"/>
        </w:rPr>
      </w:pPr>
      <w:r w:rsidRPr="0039466F">
        <w:rPr>
          <w:sz w:val="24"/>
        </w:rPr>
        <w:t>- разработку рекомендаций по</w:t>
      </w:r>
      <w:r>
        <w:rPr>
          <w:sz w:val="24"/>
        </w:rPr>
        <w:t xml:space="preserve"> основным направлениям работы с </w:t>
      </w:r>
      <w:r w:rsidRPr="0039466F">
        <w:rPr>
          <w:sz w:val="24"/>
        </w:rPr>
        <w:t xml:space="preserve">обучающимся с трудностями в обучении </w:t>
      </w:r>
      <w:r>
        <w:rPr>
          <w:sz w:val="24"/>
        </w:rPr>
        <w:t xml:space="preserve">и социализации, единых для всех </w:t>
      </w:r>
      <w:r w:rsidRPr="0039466F">
        <w:rPr>
          <w:sz w:val="24"/>
        </w:rPr>
        <w:t>участников образовательных отношений;</w:t>
      </w:r>
    </w:p>
    <w:p w:rsidR="00957A5C" w:rsidRPr="0039466F" w:rsidRDefault="00957A5C" w:rsidP="00514200">
      <w:pPr>
        <w:ind w:left="660" w:right="664"/>
        <w:jc w:val="both"/>
        <w:rPr>
          <w:sz w:val="24"/>
        </w:rPr>
      </w:pPr>
      <w:r w:rsidRPr="0039466F">
        <w:rPr>
          <w:sz w:val="24"/>
        </w:rPr>
        <w:t>- консультирование специалистами пе</w:t>
      </w:r>
      <w:r>
        <w:rPr>
          <w:sz w:val="24"/>
        </w:rPr>
        <w:t xml:space="preserve">дагогов по выбору индивидуально </w:t>
      </w:r>
      <w:r w:rsidRPr="0039466F">
        <w:rPr>
          <w:sz w:val="24"/>
        </w:rPr>
        <w:t>ориентированных методов и приемов работы с обучающимся;</w:t>
      </w:r>
    </w:p>
    <w:p w:rsidR="00957A5C" w:rsidRPr="0039466F" w:rsidRDefault="00957A5C" w:rsidP="00514200">
      <w:pPr>
        <w:ind w:left="660" w:right="664"/>
        <w:jc w:val="both"/>
        <w:rPr>
          <w:sz w:val="24"/>
        </w:rPr>
      </w:pPr>
      <w:r w:rsidRPr="0039466F">
        <w:rPr>
          <w:sz w:val="24"/>
        </w:rPr>
        <w:t>- консультативную помощь семь</w:t>
      </w:r>
      <w:r>
        <w:rPr>
          <w:sz w:val="24"/>
        </w:rPr>
        <w:t xml:space="preserve">е в вопросах выбора оптимальной </w:t>
      </w:r>
      <w:r w:rsidRPr="0039466F">
        <w:rPr>
          <w:sz w:val="24"/>
        </w:rPr>
        <w:t>стратегии воспитания и приемов КРР с ребёнком.</w:t>
      </w:r>
    </w:p>
    <w:p w:rsidR="00957A5C" w:rsidRPr="00514200" w:rsidRDefault="00957A5C" w:rsidP="00514200">
      <w:pPr>
        <w:ind w:left="660" w:right="664"/>
        <w:jc w:val="both"/>
        <w:rPr>
          <w:b/>
          <w:sz w:val="24"/>
        </w:rPr>
      </w:pPr>
      <w:r>
        <w:rPr>
          <w:sz w:val="24"/>
        </w:rPr>
        <w:t xml:space="preserve">  </w:t>
      </w:r>
      <w:r w:rsidRPr="00514200">
        <w:rPr>
          <w:b/>
          <w:sz w:val="24"/>
        </w:rPr>
        <w:t>Информационно-просветительская  работа предусматривает:</w:t>
      </w:r>
    </w:p>
    <w:p w:rsidR="00957A5C" w:rsidRDefault="00957A5C" w:rsidP="00514200">
      <w:pPr>
        <w:ind w:left="660" w:right="664"/>
        <w:jc w:val="both"/>
        <w:rPr>
          <w:sz w:val="24"/>
        </w:rPr>
      </w:pPr>
      <w:r w:rsidRPr="0039466F">
        <w:rPr>
          <w:sz w:val="24"/>
        </w:rPr>
        <w:t>- различные формы просветительской деятельности (лекции, беседы,</w:t>
      </w:r>
      <w:r>
        <w:rPr>
          <w:sz w:val="24"/>
        </w:rPr>
        <w:t xml:space="preserve"> </w:t>
      </w:r>
      <w:r w:rsidRPr="0039466F">
        <w:rPr>
          <w:sz w:val="24"/>
        </w:rPr>
        <w:t>информационные стенды, печатные</w:t>
      </w:r>
      <w:r>
        <w:rPr>
          <w:sz w:val="24"/>
        </w:rPr>
        <w:t> </w:t>
      </w:r>
      <w:r w:rsidRPr="0039466F">
        <w:rPr>
          <w:sz w:val="24"/>
        </w:rPr>
        <w:t>м</w:t>
      </w:r>
      <w:r>
        <w:rPr>
          <w:sz w:val="24"/>
        </w:rPr>
        <w:t>атериалы, электронные ресурсы), </w:t>
      </w:r>
      <w:r w:rsidRPr="0039466F">
        <w:rPr>
          <w:sz w:val="24"/>
        </w:rPr>
        <w:t>направленные</w:t>
      </w:r>
      <w:r>
        <w:rPr>
          <w:sz w:val="24"/>
        </w:rPr>
        <w:t> </w:t>
      </w:r>
      <w:r w:rsidRPr="0039466F">
        <w:rPr>
          <w:sz w:val="24"/>
        </w:rPr>
        <w:t>на</w:t>
      </w:r>
      <w:r>
        <w:rPr>
          <w:sz w:val="24"/>
        </w:rPr>
        <w:t> </w:t>
      </w:r>
      <w:r w:rsidRPr="0039466F">
        <w:rPr>
          <w:sz w:val="24"/>
        </w:rPr>
        <w:t>разъяснение</w:t>
      </w:r>
      <w:r>
        <w:rPr>
          <w:sz w:val="24"/>
        </w:rPr>
        <w:t xml:space="preserve"> участникам </w:t>
      </w:r>
      <w:r w:rsidRPr="0039466F">
        <w:rPr>
          <w:sz w:val="24"/>
        </w:rPr>
        <w:t>образовательных отношений</w:t>
      </w:r>
    </w:p>
    <w:p w:rsidR="00957A5C" w:rsidRPr="0039466F" w:rsidRDefault="00957A5C" w:rsidP="00514200">
      <w:pPr>
        <w:ind w:left="660" w:right="664"/>
        <w:jc w:val="both"/>
        <w:rPr>
          <w:sz w:val="24"/>
        </w:rPr>
      </w:pPr>
      <w:r>
        <w:rPr>
          <w:sz w:val="24"/>
        </w:rPr>
        <w:t xml:space="preserve"> - </w:t>
      </w:r>
      <w:r w:rsidRPr="0039466F">
        <w:rPr>
          <w:sz w:val="24"/>
        </w:rPr>
        <w:t>обучающимся (в доступной для дошкольног</w:t>
      </w:r>
      <w:r>
        <w:rPr>
          <w:sz w:val="24"/>
        </w:rPr>
        <w:t xml:space="preserve">о возраста форме), их родителям </w:t>
      </w:r>
      <w:r w:rsidRPr="0039466F">
        <w:rPr>
          <w:sz w:val="24"/>
        </w:rPr>
        <w:t>(законным представителям), педагогам - вопр</w:t>
      </w:r>
      <w:r>
        <w:rPr>
          <w:sz w:val="24"/>
        </w:rPr>
        <w:t xml:space="preserve">осов, связанных с особенностями </w:t>
      </w:r>
      <w:r w:rsidRPr="0039466F">
        <w:rPr>
          <w:sz w:val="24"/>
        </w:rPr>
        <w:t>образовательного процесса и психолог</w:t>
      </w:r>
      <w:r>
        <w:rPr>
          <w:sz w:val="24"/>
        </w:rPr>
        <w:t xml:space="preserve">о-педагогического сопровождения </w:t>
      </w:r>
      <w:r w:rsidRPr="0039466F">
        <w:rPr>
          <w:sz w:val="24"/>
        </w:rPr>
        <w:t>обучающихся, в т.ч. с ОВЗ, трудностями в обучении и социализации;</w:t>
      </w:r>
    </w:p>
    <w:p w:rsidR="00957A5C" w:rsidRDefault="00957A5C" w:rsidP="00514200">
      <w:pPr>
        <w:ind w:left="660" w:right="664"/>
        <w:jc w:val="both"/>
        <w:rPr>
          <w:sz w:val="24"/>
        </w:rPr>
      </w:pPr>
      <w:r w:rsidRPr="0039466F">
        <w:rPr>
          <w:sz w:val="24"/>
        </w:rPr>
        <w:t>- проведение тематических высту</w:t>
      </w:r>
      <w:r>
        <w:rPr>
          <w:sz w:val="24"/>
        </w:rPr>
        <w:t xml:space="preserve">плений, онлайн-консультаций для </w:t>
      </w:r>
      <w:r w:rsidRPr="0039466F">
        <w:rPr>
          <w:sz w:val="24"/>
        </w:rPr>
        <w:t>педагогов  и  родителей  (законных</w:t>
      </w:r>
      <w:r>
        <w:rPr>
          <w:sz w:val="24"/>
        </w:rPr>
        <w:t> </w:t>
      </w:r>
      <w:r w:rsidRPr="0039466F">
        <w:rPr>
          <w:sz w:val="24"/>
        </w:rPr>
        <w:t>п</w:t>
      </w:r>
      <w:r>
        <w:rPr>
          <w:sz w:val="24"/>
        </w:rPr>
        <w:t>редставителей) по разъяснению </w:t>
      </w:r>
      <w:r w:rsidRPr="0039466F">
        <w:rPr>
          <w:sz w:val="24"/>
        </w:rPr>
        <w:t>индивидуально-типологических</w:t>
      </w:r>
      <w:r>
        <w:rPr>
          <w:sz w:val="24"/>
        </w:rPr>
        <w:t> особенностей</w:t>
      </w:r>
      <w:r w:rsidRPr="0024330E">
        <w:rPr>
          <w:sz w:val="24"/>
        </w:rPr>
        <w:t xml:space="preserve"> </w:t>
      </w:r>
      <w:r>
        <w:rPr>
          <w:sz w:val="24"/>
        </w:rPr>
        <w:t xml:space="preserve">различных  категорий </w:t>
      </w:r>
      <w:r w:rsidRPr="0039466F">
        <w:rPr>
          <w:sz w:val="24"/>
        </w:rPr>
        <w:t>обучающихся, в т.ч. с ОВЗ, трудностями в обучении и социализации</w:t>
      </w:r>
      <w:r>
        <w:rPr>
          <w:sz w:val="24"/>
        </w:rPr>
        <w:t xml:space="preserve"> </w:t>
      </w:r>
    </w:p>
    <w:p w:rsidR="00957A5C" w:rsidRPr="0039466F" w:rsidRDefault="00957A5C" w:rsidP="00514200">
      <w:pPr>
        <w:ind w:left="660" w:right="664"/>
        <w:jc w:val="both"/>
        <w:rPr>
          <w:sz w:val="24"/>
        </w:rPr>
      </w:pPr>
      <w:r>
        <w:rPr>
          <w:sz w:val="24"/>
        </w:rPr>
        <w:t xml:space="preserve">     </w:t>
      </w:r>
      <w:r w:rsidRPr="0039466F">
        <w:rPr>
          <w:sz w:val="24"/>
        </w:rPr>
        <w:t>Реализация КРР с обучающ</w:t>
      </w:r>
      <w:r>
        <w:rPr>
          <w:sz w:val="24"/>
        </w:rPr>
        <w:t xml:space="preserve">имися с ОВЗ и детьми-инвалидами </w:t>
      </w:r>
      <w:r w:rsidRPr="0039466F">
        <w:rPr>
          <w:sz w:val="24"/>
        </w:rPr>
        <w:t xml:space="preserve">согласно нозологическим группам </w:t>
      </w:r>
      <w:r>
        <w:rPr>
          <w:sz w:val="24"/>
        </w:rPr>
        <w:t>осуществляется в соответствии с </w:t>
      </w:r>
      <w:r w:rsidRPr="0039466F">
        <w:rPr>
          <w:sz w:val="24"/>
        </w:rPr>
        <w:t>адаптированными</w:t>
      </w:r>
      <w:r>
        <w:rPr>
          <w:sz w:val="24"/>
        </w:rPr>
        <w:t> </w:t>
      </w:r>
      <w:r w:rsidRPr="0039466F">
        <w:rPr>
          <w:sz w:val="24"/>
        </w:rPr>
        <w:t>образовательными</w:t>
      </w:r>
      <w:r>
        <w:rPr>
          <w:sz w:val="24"/>
        </w:rPr>
        <w:t> программами,</w:t>
      </w:r>
      <w:r w:rsidRPr="0024330E">
        <w:rPr>
          <w:sz w:val="24"/>
        </w:rPr>
        <w:t xml:space="preserve"> </w:t>
      </w:r>
      <w:r>
        <w:rPr>
          <w:sz w:val="24"/>
        </w:rPr>
        <w:t xml:space="preserve">разработанными  в </w:t>
      </w:r>
      <w:r w:rsidRPr="0039466F">
        <w:rPr>
          <w:sz w:val="24"/>
        </w:rPr>
        <w:t>соответствии с Федеральной адаптированной образовательной программой</w:t>
      </w:r>
    </w:p>
    <w:p w:rsidR="00957A5C" w:rsidRPr="0039466F" w:rsidRDefault="00957A5C" w:rsidP="00514200">
      <w:pPr>
        <w:ind w:left="660" w:right="664"/>
        <w:jc w:val="both"/>
        <w:rPr>
          <w:sz w:val="24"/>
        </w:rPr>
      </w:pPr>
      <w:r w:rsidRPr="0039466F">
        <w:rPr>
          <w:sz w:val="24"/>
        </w:rPr>
        <w:t>дошкольного образования.</w:t>
      </w:r>
    </w:p>
    <w:p w:rsidR="00957A5C" w:rsidRPr="0039466F" w:rsidRDefault="00957A5C" w:rsidP="0024330E">
      <w:pPr>
        <w:ind w:left="660" w:right="664"/>
        <w:jc w:val="both"/>
        <w:rPr>
          <w:sz w:val="24"/>
        </w:rPr>
      </w:pPr>
      <w:r>
        <w:rPr>
          <w:sz w:val="24"/>
        </w:rPr>
        <w:t xml:space="preserve">   </w:t>
      </w:r>
      <w:r w:rsidRPr="0039466F">
        <w:rPr>
          <w:sz w:val="24"/>
        </w:rPr>
        <w:t>КРР с обучающимися с ОВЗ и де</w:t>
      </w:r>
      <w:r>
        <w:rPr>
          <w:sz w:val="24"/>
        </w:rPr>
        <w:t xml:space="preserve">тьми-инвалидами предусматривает </w:t>
      </w:r>
      <w:r w:rsidRPr="0039466F">
        <w:rPr>
          <w:sz w:val="24"/>
        </w:rPr>
        <w:t>предупреждение вторичных биологич</w:t>
      </w:r>
      <w:r>
        <w:rPr>
          <w:sz w:val="24"/>
        </w:rPr>
        <w:t xml:space="preserve">еских и социальных отклонений в </w:t>
      </w:r>
      <w:r w:rsidRPr="0039466F">
        <w:rPr>
          <w:sz w:val="24"/>
        </w:rPr>
        <w:t>развитии,  затрудняющих  образование  и  социализацию  обучающихс</w:t>
      </w:r>
      <w:r>
        <w:rPr>
          <w:sz w:val="24"/>
        </w:rPr>
        <w:t xml:space="preserve">я, </w:t>
      </w:r>
      <w:r w:rsidRPr="0039466F">
        <w:rPr>
          <w:sz w:val="24"/>
        </w:rPr>
        <w:t xml:space="preserve">коррекцию нарушений психического и </w:t>
      </w:r>
      <w:r>
        <w:rPr>
          <w:sz w:val="24"/>
        </w:rPr>
        <w:t>физического развития средствами</w:t>
      </w:r>
      <w:r w:rsidRPr="0024330E">
        <w:rPr>
          <w:sz w:val="24"/>
        </w:rPr>
        <w:t xml:space="preserve"> </w:t>
      </w:r>
      <w:r w:rsidRPr="0039466F">
        <w:rPr>
          <w:sz w:val="24"/>
        </w:rPr>
        <w:t>коррекционной  педагогики,  специа</w:t>
      </w:r>
      <w:r>
        <w:rPr>
          <w:sz w:val="24"/>
        </w:rPr>
        <w:t xml:space="preserve">льной  психологии  и  медицины; </w:t>
      </w:r>
      <w:r w:rsidRPr="0039466F">
        <w:rPr>
          <w:sz w:val="24"/>
        </w:rPr>
        <w:t>формирование у обучающихся меха</w:t>
      </w:r>
      <w:r>
        <w:rPr>
          <w:sz w:val="24"/>
        </w:rPr>
        <w:t xml:space="preserve">низмов компенсации дефицитарных </w:t>
      </w:r>
      <w:r w:rsidRPr="0039466F">
        <w:rPr>
          <w:sz w:val="24"/>
        </w:rPr>
        <w:t>функций, не поддающихся коррекции, в т.ч. с использование</w:t>
      </w:r>
      <w:r>
        <w:rPr>
          <w:sz w:val="24"/>
        </w:rPr>
        <w:t xml:space="preserve">м ассистивных </w:t>
      </w:r>
      <w:r w:rsidRPr="0039466F">
        <w:rPr>
          <w:sz w:val="24"/>
        </w:rPr>
        <w:t>технологий.</w:t>
      </w:r>
    </w:p>
    <w:p w:rsidR="00957A5C" w:rsidRPr="0039466F" w:rsidRDefault="00957A5C" w:rsidP="00514200">
      <w:pPr>
        <w:ind w:left="660" w:right="664"/>
        <w:jc w:val="both"/>
        <w:rPr>
          <w:sz w:val="24"/>
        </w:rPr>
      </w:pPr>
      <w:r>
        <w:rPr>
          <w:sz w:val="24"/>
        </w:rPr>
        <w:t xml:space="preserve">     </w:t>
      </w:r>
      <w:r w:rsidRPr="0039466F">
        <w:rPr>
          <w:sz w:val="24"/>
        </w:rPr>
        <w:t xml:space="preserve"> КРР с детьми, находящимис</w:t>
      </w:r>
      <w:r>
        <w:rPr>
          <w:sz w:val="24"/>
        </w:rPr>
        <w:t xml:space="preserve">я под диспансерным наблюдением, </w:t>
      </w:r>
      <w:r w:rsidRPr="0039466F">
        <w:rPr>
          <w:sz w:val="24"/>
        </w:rPr>
        <w:t>в т.ч. часто болеющие дети, имеет выраженную специфику.</w:t>
      </w:r>
    </w:p>
    <w:p w:rsidR="00957A5C" w:rsidRPr="0039466F" w:rsidRDefault="00957A5C" w:rsidP="00A230FC">
      <w:pPr>
        <w:ind w:left="660" w:right="664"/>
        <w:jc w:val="both"/>
        <w:rPr>
          <w:sz w:val="24"/>
        </w:rPr>
      </w:pPr>
      <w:r>
        <w:rPr>
          <w:sz w:val="24"/>
        </w:rPr>
        <w:t xml:space="preserve">    </w:t>
      </w:r>
      <w:r w:rsidRPr="00A230FC">
        <w:rPr>
          <w:i/>
          <w:sz w:val="24"/>
        </w:rPr>
        <w:t>Детям, находящимся под диспансерным наблюдением,</w:t>
      </w:r>
      <w:r w:rsidRPr="0039466F">
        <w:rPr>
          <w:sz w:val="24"/>
        </w:rPr>
        <w:t xml:space="preserve"> в т.ч. часто</w:t>
      </w:r>
      <w:r>
        <w:rPr>
          <w:sz w:val="24"/>
        </w:rPr>
        <w:t xml:space="preserve"> </w:t>
      </w:r>
      <w:r w:rsidRPr="0039466F">
        <w:rPr>
          <w:sz w:val="24"/>
        </w:rPr>
        <w:t>болеющим детям, свойственны: быстрая утомляе</w:t>
      </w:r>
      <w:r>
        <w:rPr>
          <w:sz w:val="24"/>
        </w:rPr>
        <w:t xml:space="preserve">мость, длительный период </w:t>
      </w:r>
      <w:r w:rsidRPr="0039466F">
        <w:rPr>
          <w:sz w:val="24"/>
        </w:rPr>
        <w:t>восстановления после заболевания и (ил</w:t>
      </w:r>
      <w:r>
        <w:rPr>
          <w:sz w:val="24"/>
        </w:rPr>
        <w:t xml:space="preserve">и) его обострения (не менее 4-х </w:t>
      </w:r>
      <w:r w:rsidRPr="0039466F">
        <w:rPr>
          <w:sz w:val="24"/>
        </w:rPr>
        <w:t>недель), специфические особенности межличностного взаимодействия и</w:t>
      </w:r>
    </w:p>
    <w:p w:rsidR="00957A5C" w:rsidRDefault="00957A5C" w:rsidP="00A230FC">
      <w:pPr>
        <w:ind w:left="660" w:right="664"/>
        <w:jc w:val="both"/>
        <w:rPr>
          <w:sz w:val="24"/>
        </w:rPr>
      </w:pPr>
      <w:r w:rsidRPr="0039466F">
        <w:rPr>
          <w:sz w:val="24"/>
        </w:rPr>
        <w:lastRenderedPageBreak/>
        <w:t>деятельности (ограниченность круга общени</w:t>
      </w:r>
      <w:r>
        <w:rPr>
          <w:sz w:val="24"/>
        </w:rPr>
        <w:t xml:space="preserve">я больного ребёнка, объективная </w:t>
      </w:r>
      <w:r w:rsidRPr="0039466F">
        <w:rPr>
          <w:sz w:val="24"/>
        </w:rPr>
        <w:t>зависимость от взрослых (родителей (законн</w:t>
      </w:r>
      <w:r>
        <w:rPr>
          <w:sz w:val="24"/>
        </w:rPr>
        <w:t xml:space="preserve">ых представителей), педагогов), </w:t>
      </w:r>
      <w:r w:rsidRPr="0039466F">
        <w:rPr>
          <w:sz w:val="24"/>
        </w:rPr>
        <w:t>стремление постоянно получать от них помощь).</w:t>
      </w:r>
    </w:p>
    <w:p w:rsidR="00957A5C" w:rsidRPr="0039466F" w:rsidRDefault="00957A5C" w:rsidP="00A230FC">
      <w:pPr>
        <w:ind w:left="660" w:right="664"/>
        <w:jc w:val="both"/>
        <w:rPr>
          <w:sz w:val="24"/>
        </w:rPr>
      </w:pPr>
      <w:r>
        <w:rPr>
          <w:sz w:val="24"/>
        </w:rPr>
        <w:t xml:space="preserve">     </w:t>
      </w:r>
      <w:r w:rsidRPr="0039466F">
        <w:rPr>
          <w:sz w:val="24"/>
        </w:rPr>
        <w:t>Для детей, находящихся под диспанс</w:t>
      </w:r>
      <w:r>
        <w:rPr>
          <w:sz w:val="24"/>
        </w:rPr>
        <w:t xml:space="preserve">ерным наблюдением, в т.ч. часто </w:t>
      </w:r>
      <w:r w:rsidRPr="0039466F">
        <w:rPr>
          <w:sz w:val="24"/>
        </w:rPr>
        <w:t xml:space="preserve">болеющих детей, старшего дошкольного </w:t>
      </w:r>
      <w:r>
        <w:rPr>
          <w:sz w:val="24"/>
        </w:rPr>
        <w:t xml:space="preserve">возраста характерны изменения в </w:t>
      </w:r>
      <w:r w:rsidRPr="0039466F">
        <w:rPr>
          <w:sz w:val="24"/>
        </w:rPr>
        <w:t>отношении ведущего вида деятельно</w:t>
      </w:r>
      <w:r>
        <w:rPr>
          <w:sz w:val="24"/>
        </w:rPr>
        <w:t xml:space="preserve">сти - сюжетно-ролевой игры, что </w:t>
      </w:r>
      <w:r w:rsidRPr="0039466F">
        <w:rPr>
          <w:sz w:val="24"/>
        </w:rPr>
        <w:t>оказывает негативное влияние на развитие его личности и эмоциональное</w:t>
      </w:r>
    </w:p>
    <w:p w:rsidR="00957A5C" w:rsidRPr="0039466F" w:rsidRDefault="00957A5C" w:rsidP="00A230FC">
      <w:pPr>
        <w:ind w:left="660" w:right="664"/>
        <w:jc w:val="both"/>
        <w:rPr>
          <w:sz w:val="24"/>
        </w:rPr>
      </w:pPr>
      <w:r w:rsidRPr="0039466F">
        <w:rPr>
          <w:sz w:val="24"/>
        </w:rPr>
        <w:t>благополучие.</w:t>
      </w:r>
    </w:p>
    <w:p w:rsidR="00957A5C" w:rsidRPr="0039466F" w:rsidRDefault="00957A5C" w:rsidP="00A230FC">
      <w:pPr>
        <w:ind w:left="660" w:right="664"/>
        <w:jc w:val="both"/>
        <w:rPr>
          <w:sz w:val="24"/>
        </w:rPr>
      </w:pPr>
      <w:r>
        <w:rPr>
          <w:sz w:val="24"/>
        </w:rPr>
        <w:t xml:space="preserve">     </w:t>
      </w:r>
      <w:r w:rsidRPr="0039466F">
        <w:rPr>
          <w:sz w:val="24"/>
        </w:rPr>
        <w:t>В итоге у ребёнка появляются с</w:t>
      </w:r>
      <w:r>
        <w:rPr>
          <w:sz w:val="24"/>
        </w:rPr>
        <w:t xml:space="preserve">ложности в освоении программы и </w:t>
      </w:r>
      <w:r w:rsidRPr="0039466F">
        <w:rPr>
          <w:sz w:val="24"/>
        </w:rPr>
        <w:t>социальной адаптации.</w:t>
      </w:r>
    </w:p>
    <w:p w:rsidR="00957A5C" w:rsidRPr="0039466F" w:rsidRDefault="00957A5C" w:rsidP="00A230FC">
      <w:pPr>
        <w:ind w:left="660" w:right="664"/>
        <w:jc w:val="both"/>
        <w:rPr>
          <w:sz w:val="24"/>
        </w:rPr>
      </w:pPr>
      <w:r w:rsidRPr="00A230FC">
        <w:rPr>
          <w:i/>
          <w:sz w:val="24"/>
        </w:rPr>
        <w:t xml:space="preserve">    Направленность КРР с детьми, находящимися под диспансерным наблюдением</w:t>
      </w:r>
      <w:r w:rsidRPr="0039466F">
        <w:rPr>
          <w:sz w:val="24"/>
        </w:rPr>
        <w:t>, в т.ч. часто болеющ</w:t>
      </w:r>
      <w:r>
        <w:rPr>
          <w:sz w:val="24"/>
        </w:rPr>
        <w:t xml:space="preserve">ими детьми на дошкольном уровне </w:t>
      </w:r>
      <w:r w:rsidRPr="0039466F">
        <w:rPr>
          <w:sz w:val="24"/>
        </w:rPr>
        <w:t>образования:</w:t>
      </w:r>
    </w:p>
    <w:p w:rsidR="00957A5C" w:rsidRPr="0039466F" w:rsidRDefault="00957A5C" w:rsidP="00A230FC">
      <w:pPr>
        <w:ind w:left="660" w:right="664"/>
        <w:jc w:val="both"/>
        <w:rPr>
          <w:sz w:val="24"/>
        </w:rPr>
      </w:pPr>
      <w:r w:rsidRPr="0039466F">
        <w:rPr>
          <w:sz w:val="24"/>
        </w:rPr>
        <w:t>- коррекция (развитие) коммуникати</w:t>
      </w:r>
      <w:r>
        <w:rPr>
          <w:sz w:val="24"/>
        </w:rPr>
        <w:t xml:space="preserve">вной, личностной, эмоционально- </w:t>
      </w:r>
      <w:r w:rsidRPr="0039466F">
        <w:rPr>
          <w:sz w:val="24"/>
        </w:rPr>
        <w:t>волевой сфер, познавательных процессов;</w:t>
      </w:r>
    </w:p>
    <w:p w:rsidR="00957A5C" w:rsidRPr="0039466F" w:rsidRDefault="00957A5C" w:rsidP="00A230FC">
      <w:pPr>
        <w:ind w:left="660" w:right="664"/>
        <w:jc w:val="both"/>
        <w:rPr>
          <w:sz w:val="24"/>
        </w:rPr>
      </w:pPr>
      <w:r w:rsidRPr="0039466F">
        <w:rPr>
          <w:sz w:val="24"/>
        </w:rPr>
        <w:t>- снижение тревожности;</w:t>
      </w:r>
    </w:p>
    <w:p w:rsidR="00957A5C" w:rsidRPr="0039466F" w:rsidRDefault="00957A5C" w:rsidP="00A230FC">
      <w:pPr>
        <w:ind w:left="660" w:right="664"/>
        <w:jc w:val="both"/>
        <w:rPr>
          <w:sz w:val="24"/>
        </w:rPr>
      </w:pPr>
      <w:r w:rsidRPr="0039466F">
        <w:rPr>
          <w:sz w:val="24"/>
        </w:rPr>
        <w:t>- помощь в разрешении поведенческих проблем;</w:t>
      </w:r>
    </w:p>
    <w:p w:rsidR="00957A5C" w:rsidRPr="0039466F" w:rsidRDefault="00957A5C" w:rsidP="00A230FC">
      <w:pPr>
        <w:ind w:left="660" w:right="664"/>
        <w:jc w:val="both"/>
        <w:rPr>
          <w:sz w:val="24"/>
        </w:rPr>
      </w:pPr>
      <w:r w:rsidRPr="0039466F">
        <w:rPr>
          <w:sz w:val="24"/>
        </w:rPr>
        <w:t>- создание  условий  для  успеш</w:t>
      </w:r>
      <w:r>
        <w:rPr>
          <w:sz w:val="24"/>
        </w:rPr>
        <w:t xml:space="preserve">ной  социализации,  оптимизация </w:t>
      </w:r>
      <w:r w:rsidRPr="0039466F">
        <w:rPr>
          <w:sz w:val="24"/>
        </w:rPr>
        <w:t>межличностного взаимодействия со взрослыми и сверстниками.</w:t>
      </w:r>
    </w:p>
    <w:p w:rsidR="00957A5C" w:rsidRPr="0039466F" w:rsidRDefault="00957A5C" w:rsidP="00A230FC">
      <w:pPr>
        <w:ind w:left="660" w:right="664"/>
        <w:jc w:val="both"/>
        <w:rPr>
          <w:sz w:val="24"/>
        </w:rPr>
      </w:pPr>
      <w:r>
        <w:rPr>
          <w:sz w:val="24"/>
        </w:rPr>
        <w:t xml:space="preserve">      </w:t>
      </w:r>
      <w:r w:rsidRPr="0039466F">
        <w:rPr>
          <w:sz w:val="24"/>
        </w:rPr>
        <w:t>Включение часто болеющих дет</w:t>
      </w:r>
      <w:r>
        <w:rPr>
          <w:sz w:val="24"/>
        </w:rPr>
        <w:t xml:space="preserve">ей в программу КРР, определение </w:t>
      </w:r>
      <w:r w:rsidRPr="0039466F">
        <w:rPr>
          <w:sz w:val="24"/>
        </w:rPr>
        <w:t>индивидуального  маршрута  психолого-педагогического  сопровожде</w:t>
      </w:r>
      <w:r>
        <w:rPr>
          <w:sz w:val="24"/>
        </w:rPr>
        <w:t xml:space="preserve">ния </w:t>
      </w:r>
      <w:r w:rsidRPr="0039466F">
        <w:rPr>
          <w:sz w:val="24"/>
        </w:rPr>
        <w:t>осуществляется на основании медицинског</w:t>
      </w:r>
      <w:r>
        <w:rPr>
          <w:sz w:val="24"/>
        </w:rPr>
        <w:t xml:space="preserve">о заключения и рекомендаций ППК </w:t>
      </w:r>
      <w:r w:rsidRPr="0039466F">
        <w:rPr>
          <w:sz w:val="24"/>
        </w:rPr>
        <w:t>по результатам психологической и педагогической диагностики.</w:t>
      </w:r>
    </w:p>
    <w:p w:rsidR="00957A5C" w:rsidRPr="00A230FC" w:rsidRDefault="00957A5C" w:rsidP="0039466F">
      <w:pPr>
        <w:ind w:right="664"/>
        <w:jc w:val="both"/>
        <w:rPr>
          <w:i/>
          <w:sz w:val="24"/>
        </w:rPr>
      </w:pPr>
      <w:r>
        <w:rPr>
          <w:sz w:val="24"/>
        </w:rPr>
        <w:t xml:space="preserve">           </w:t>
      </w:r>
      <w:r w:rsidRPr="00A230FC">
        <w:rPr>
          <w:i/>
          <w:sz w:val="24"/>
        </w:rPr>
        <w:t>Направленность КРР с одаренными обучающимися на уровне дошкольного образования:</w:t>
      </w:r>
    </w:p>
    <w:p w:rsidR="00957A5C" w:rsidRPr="0039466F" w:rsidRDefault="00957A5C" w:rsidP="00A230FC">
      <w:pPr>
        <w:ind w:left="770" w:right="664"/>
        <w:jc w:val="both"/>
        <w:rPr>
          <w:sz w:val="24"/>
        </w:rPr>
      </w:pPr>
      <w:r w:rsidRPr="0039466F">
        <w:rPr>
          <w:sz w:val="24"/>
        </w:rPr>
        <w:t>- определение вида одаренности, интеллектуальных и личностных</w:t>
      </w:r>
      <w:r>
        <w:rPr>
          <w:sz w:val="24"/>
        </w:rPr>
        <w:t xml:space="preserve"> </w:t>
      </w:r>
      <w:r w:rsidRPr="0039466F">
        <w:rPr>
          <w:sz w:val="24"/>
        </w:rPr>
        <w:t>особенностей детей, прогноз возможных проблем и потенциала развития.</w:t>
      </w:r>
    </w:p>
    <w:p w:rsidR="00957A5C" w:rsidRPr="0039466F" w:rsidRDefault="00957A5C" w:rsidP="00A230FC">
      <w:pPr>
        <w:ind w:left="770" w:right="664"/>
        <w:jc w:val="both"/>
        <w:rPr>
          <w:sz w:val="24"/>
        </w:rPr>
      </w:pPr>
      <w:r w:rsidRPr="0039466F">
        <w:rPr>
          <w:sz w:val="24"/>
        </w:rPr>
        <w:t>- вовлечение родителей (законных пр</w:t>
      </w:r>
      <w:r>
        <w:rPr>
          <w:sz w:val="24"/>
        </w:rPr>
        <w:t xml:space="preserve">едставителей) в образовательный </w:t>
      </w:r>
      <w:r w:rsidRPr="0039466F">
        <w:rPr>
          <w:sz w:val="24"/>
        </w:rPr>
        <w:t>процесс и установление с ними отношений с</w:t>
      </w:r>
      <w:r>
        <w:rPr>
          <w:sz w:val="24"/>
        </w:rPr>
        <w:t xml:space="preserve">отрудничества как обязательного </w:t>
      </w:r>
      <w:r w:rsidRPr="0039466F">
        <w:rPr>
          <w:sz w:val="24"/>
        </w:rPr>
        <w:t>условия поддержки и развития одаренн</w:t>
      </w:r>
      <w:r>
        <w:rPr>
          <w:sz w:val="24"/>
        </w:rPr>
        <w:t xml:space="preserve">ого ребёнка, как в ДОУ, так и в </w:t>
      </w:r>
      <w:r w:rsidRPr="0039466F">
        <w:rPr>
          <w:sz w:val="24"/>
        </w:rPr>
        <w:t>условиях семенного воспитания;</w:t>
      </w:r>
    </w:p>
    <w:p w:rsidR="00957A5C" w:rsidRPr="0039466F" w:rsidRDefault="00957A5C" w:rsidP="00A230FC">
      <w:pPr>
        <w:ind w:left="770" w:right="664"/>
        <w:jc w:val="both"/>
        <w:rPr>
          <w:sz w:val="24"/>
        </w:rPr>
      </w:pPr>
      <w:r w:rsidRPr="0039466F">
        <w:rPr>
          <w:sz w:val="24"/>
        </w:rPr>
        <w:t>- создание атмосферы доброжела</w:t>
      </w:r>
      <w:r>
        <w:rPr>
          <w:sz w:val="24"/>
        </w:rPr>
        <w:t xml:space="preserve">тельности, заботы и уважения по </w:t>
      </w:r>
      <w:r w:rsidRPr="0039466F">
        <w:rPr>
          <w:sz w:val="24"/>
        </w:rPr>
        <w:t>отношению к ребёнку, обстановки</w:t>
      </w:r>
      <w:r>
        <w:rPr>
          <w:sz w:val="24"/>
        </w:rPr>
        <w:t xml:space="preserve">, формирующей у ребёнка чувство </w:t>
      </w:r>
      <w:r w:rsidRPr="0039466F">
        <w:rPr>
          <w:sz w:val="24"/>
        </w:rPr>
        <w:t>собственной значимости, поощряющей проявление его индивидуальности;</w:t>
      </w:r>
    </w:p>
    <w:p w:rsidR="00957A5C" w:rsidRPr="0039466F" w:rsidRDefault="00957A5C" w:rsidP="00A230FC">
      <w:pPr>
        <w:ind w:left="770" w:right="664"/>
        <w:jc w:val="both"/>
        <w:rPr>
          <w:sz w:val="24"/>
        </w:rPr>
      </w:pPr>
      <w:r w:rsidRPr="0039466F">
        <w:rPr>
          <w:sz w:val="24"/>
        </w:rPr>
        <w:t>- сохранение и поддержка индивид</w:t>
      </w:r>
      <w:r>
        <w:rPr>
          <w:sz w:val="24"/>
        </w:rPr>
        <w:t xml:space="preserve">уальности ребёнка, развитие его </w:t>
      </w:r>
      <w:r w:rsidRPr="0039466F">
        <w:rPr>
          <w:sz w:val="24"/>
        </w:rPr>
        <w:t>индивидуальных способностей и твор</w:t>
      </w:r>
      <w:r>
        <w:rPr>
          <w:sz w:val="24"/>
        </w:rPr>
        <w:t xml:space="preserve">ческого потенциала как субъекта </w:t>
      </w:r>
      <w:r w:rsidRPr="0039466F">
        <w:rPr>
          <w:sz w:val="24"/>
        </w:rPr>
        <w:t>отношений с людьми, миром и самим собой;</w:t>
      </w:r>
    </w:p>
    <w:p w:rsidR="00957A5C" w:rsidRPr="0039466F" w:rsidRDefault="00957A5C" w:rsidP="00A230FC">
      <w:pPr>
        <w:ind w:left="770" w:right="664"/>
        <w:jc w:val="both"/>
        <w:rPr>
          <w:sz w:val="24"/>
        </w:rPr>
      </w:pPr>
      <w:r w:rsidRPr="0039466F">
        <w:rPr>
          <w:sz w:val="24"/>
        </w:rPr>
        <w:t>- формирование коммуникативных навыков и развитие эмоциональной</w:t>
      </w:r>
      <w:r>
        <w:rPr>
          <w:sz w:val="24"/>
        </w:rPr>
        <w:t xml:space="preserve"> </w:t>
      </w:r>
      <w:r w:rsidRPr="0039466F">
        <w:rPr>
          <w:sz w:val="24"/>
        </w:rPr>
        <w:t>устойчивости;</w:t>
      </w:r>
    </w:p>
    <w:p w:rsidR="00957A5C" w:rsidRPr="0039466F" w:rsidRDefault="00957A5C" w:rsidP="00A230FC">
      <w:pPr>
        <w:ind w:left="770" w:right="664"/>
        <w:jc w:val="both"/>
        <w:rPr>
          <w:sz w:val="24"/>
        </w:rPr>
      </w:pPr>
      <w:r w:rsidRPr="0039466F">
        <w:rPr>
          <w:sz w:val="24"/>
        </w:rPr>
        <w:t>- организация предметно-развивающ</w:t>
      </w:r>
      <w:r>
        <w:rPr>
          <w:sz w:val="24"/>
        </w:rPr>
        <w:t xml:space="preserve">ей, обогащенной образовательной </w:t>
      </w:r>
      <w:r w:rsidRPr="0039466F">
        <w:rPr>
          <w:sz w:val="24"/>
        </w:rPr>
        <w:t>среды в условиях ДОУ, благоприятн</w:t>
      </w:r>
      <w:r>
        <w:rPr>
          <w:sz w:val="24"/>
        </w:rPr>
        <w:t xml:space="preserve">ую для развития различных видов </w:t>
      </w:r>
      <w:r w:rsidRPr="0039466F">
        <w:rPr>
          <w:sz w:val="24"/>
        </w:rPr>
        <w:t>способностей и одаренности.</w:t>
      </w:r>
    </w:p>
    <w:p w:rsidR="00957A5C" w:rsidRDefault="00957A5C" w:rsidP="00A230FC">
      <w:pPr>
        <w:ind w:left="770" w:right="664"/>
        <w:jc w:val="both"/>
        <w:rPr>
          <w:sz w:val="24"/>
        </w:rPr>
      </w:pPr>
      <w:r>
        <w:rPr>
          <w:sz w:val="24"/>
        </w:rPr>
        <w:t xml:space="preserve"> </w:t>
      </w:r>
      <w:r w:rsidRPr="0039466F">
        <w:rPr>
          <w:sz w:val="24"/>
        </w:rPr>
        <w:t>Включение ребёнка в программу К</w:t>
      </w:r>
      <w:r>
        <w:rPr>
          <w:sz w:val="24"/>
        </w:rPr>
        <w:t xml:space="preserve">РР, определение индивидуального </w:t>
      </w:r>
      <w:r w:rsidRPr="0039466F">
        <w:rPr>
          <w:sz w:val="24"/>
        </w:rPr>
        <w:t xml:space="preserve">маршрута психолого-педагогического </w:t>
      </w:r>
      <w:r>
        <w:rPr>
          <w:sz w:val="24"/>
        </w:rPr>
        <w:t xml:space="preserve">сопровождения осуществляется на </w:t>
      </w:r>
      <w:r w:rsidRPr="0039466F">
        <w:rPr>
          <w:sz w:val="24"/>
        </w:rPr>
        <w:t>основе заключения ПИК по результатам п</w:t>
      </w:r>
      <w:r>
        <w:rPr>
          <w:sz w:val="24"/>
        </w:rPr>
        <w:t xml:space="preserve">сихологической и педагогической </w:t>
      </w:r>
      <w:r w:rsidRPr="0039466F">
        <w:rPr>
          <w:sz w:val="24"/>
        </w:rPr>
        <w:t>диагностики.</w:t>
      </w:r>
    </w:p>
    <w:p w:rsidR="00957A5C" w:rsidRPr="0039466F" w:rsidRDefault="00957A5C" w:rsidP="00A230FC">
      <w:pPr>
        <w:ind w:left="660" w:right="664"/>
        <w:jc w:val="both"/>
        <w:rPr>
          <w:sz w:val="24"/>
        </w:rPr>
      </w:pPr>
      <w:r w:rsidRPr="00A230FC">
        <w:rPr>
          <w:i/>
          <w:sz w:val="24"/>
        </w:rPr>
        <w:t xml:space="preserve">               Направленность КРР с билингвальными обучающимися</w:t>
      </w:r>
      <w:r>
        <w:rPr>
          <w:sz w:val="24"/>
        </w:rPr>
        <w:t xml:space="preserve">, детьми </w:t>
      </w:r>
      <w:r w:rsidRPr="0039466F">
        <w:rPr>
          <w:sz w:val="24"/>
        </w:rPr>
        <w:t>мигрантов, испытывающими трудности с пониманием государств</w:t>
      </w:r>
      <w:r>
        <w:rPr>
          <w:sz w:val="24"/>
        </w:rPr>
        <w:t xml:space="preserve">енного </w:t>
      </w:r>
      <w:r w:rsidRPr="0039466F">
        <w:rPr>
          <w:sz w:val="24"/>
        </w:rPr>
        <w:t>языка Российской Федерации на дошкольном уровне образования:</w:t>
      </w:r>
    </w:p>
    <w:p w:rsidR="00957A5C" w:rsidRPr="0039466F" w:rsidRDefault="00957A5C" w:rsidP="00A230FC">
      <w:pPr>
        <w:ind w:left="770" w:right="664"/>
        <w:jc w:val="both"/>
        <w:rPr>
          <w:sz w:val="24"/>
        </w:rPr>
      </w:pPr>
      <w:r w:rsidRPr="0039466F">
        <w:rPr>
          <w:sz w:val="24"/>
        </w:rPr>
        <w:t>- развитие коммуникативных навыков, формирование чувствительности к</w:t>
      </w:r>
      <w:r>
        <w:rPr>
          <w:sz w:val="24"/>
        </w:rPr>
        <w:t xml:space="preserve"> </w:t>
      </w:r>
      <w:r w:rsidRPr="0039466F">
        <w:rPr>
          <w:sz w:val="24"/>
        </w:rPr>
        <w:t>сверстнику, его эмоциональному состоянию, намерениям и желаниям;</w:t>
      </w:r>
    </w:p>
    <w:p w:rsidR="00957A5C" w:rsidRPr="0039466F" w:rsidRDefault="00957A5C" w:rsidP="00A230FC">
      <w:pPr>
        <w:ind w:left="770" w:right="664"/>
        <w:jc w:val="both"/>
        <w:rPr>
          <w:sz w:val="24"/>
        </w:rPr>
      </w:pPr>
      <w:r w:rsidRPr="0039466F">
        <w:rPr>
          <w:sz w:val="24"/>
        </w:rPr>
        <w:t>- формирование уверенного поведения и социальной успешности;</w:t>
      </w:r>
    </w:p>
    <w:p w:rsidR="00957A5C" w:rsidRPr="0039466F" w:rsidRDefault="00957A5C" w:rsidP="00A230FC">
      <w:pPr>
        <w:ind w:left="770" w:right="664"/>
        <w:jc w:val="both"/>
        <w:rPr>
          <w:sz w:val="24"/>
        </w:rPr>
      </w:pPr>
      <w:r w:rsidRPr="0039466F">
        <w:rPr>
          <w:sz w:val="24"/>
        </w:rPr>
        <w:t>- коррекция деструктивных эмоци</w:t>
      </w:r>
      <w:r>
        <w:rPr>
          <w:sz w:val="24"/>
        </w:rPr>
        <w:t xml:space="preserve">ональных состояний, возникающих </w:t>
      </w:r>
      <w:r w:rsidRPr="0039466F">
        <w:rPr>
          <w:sz w:val="24"/>
        </w:rPr>
        <w:t>вследствие попадания в новую языков</w:t>
      </w:r>
      <w:r>
        <w:rPr>
          <w:sz w:val="24"/>
        </w:rPr>
        <w:t xml:space="preserve">ую и культурную среду (тревога, </w:t>
      </w:r>
      <w:r w:rsidRPr="0039466F">
        <w:rPr>
          <w:sz w:val="24"/>
        </w:rPr>
        <w:t>неуверенность, агрессия);</w:t>
      </w:r>
    </w:p>
    <w:p w:rsidR="00957A5C" w:rsidRPr="0039466F" w:rsidRDefault="00957A5C" w:rsidP="00A230FC">
      <w:pPr>
        <w:ind w:left="770" w:right="664"/>
        <w:jc w:val="both"/>
        <w:rPr>
          <w:sz w:val="24"/>
        </w:rPr>
      </w:pPr>
      <w:r w:rsidRPr="0039466F">
        <w:rPr>
          <w:sz w:val="24"/>
        </w:rPr>
        <w:t>- создание атмосферы доброжела</w:t>
      </w:r>
      <w:r>
        <w:rPr>
          <w:sz w:val="24"/>
        </w:rPr>
        <w:t xml:space="preserve">тельности, заботы и уважения по </w:t>
      </w:r>
      <w:r w:rsidRPr="0039466F">
        <w:rPr>
          <w:sz w:val="24"/>
        </w:rPr>
        <w:t>отношению к ребёнку.</w:t>
      </w:r>
    </w:p>
    <w:p w:rsidR="00957A5C" w:rsidRPr="0039466F" w:rsidRDefault="00957A5C" w:rsidP="00A230FC">
      <w:pPr>
        <w:ind w:left="770" w:right="664"/>
        <w:jc w:val="both"/>
        <w:rPr>
          <w:sz w:val="24"/>
        </w:rPr>
      </w:pPr>
      <w:r w:rsidRPr="0024330E">
        <w:rPr>
          <w:sz w:val="24"/>
        </w:rPr>
        <w:t xml:space="preserve">           </w:t>
      </w:r>
      <w:r w:rsidRPr="0039466F">
        <w:rPr>
          <w:sz w:val="24"/>
        </w:rPr>
        <w:t>Работа по социализации и языко</w:t>
      </w:r>
      <w:r>
        <w:rPr>
          <w:sz w:val="24"/>
        </w:rPr>
        <w:t xml:space="preserve">вой адаптации детей иностранных </w:t>
      </w:r>
      <w:r w:rsidRPr="0039466F">
        <w:rPr>
          <w:sz w:val="24"/>
        </w:rPr>
        <w:t>граждан, обучающихся в организац</w:t>
      </w:r>
      <w:r>
        <w:rPr>
          <w:sz w:val="24"/>
        </w:rPr>
        <w:t xml:space="preserve">иях, реализующих программы ДО в </w:t>
      </w:r>
      <w:r w:rsidRPr="0039466F">
        <w:rPr>
          <w:sz w:val="24"/>
        </w:rPr>
        <w:t>Российской Федерации, рекомендуется орган</w:t>
      </w:r>
      <w:r>
        <w:rPr>
          <w:sz w:val="24"/>
        </w:rPr>
        <w:t xml:space="preserve">изовывать с учётом особенностей </w:t>
      </w:r>
      <w:r w:rsidRPr="0039466F">
        <w:rPr>
          <w:sz w:val="24"/>
        </w:rPr>
        <w:t>социальной ситуации каждого ребёнка персонально.</w:t>
      </w:r>
    </w:p>
    <w:p w:rsidR="00957A5C" w:rsidRPr="0039466F" w:rsidRDefault="00957A5C" w:rsidP="00A230FC">
      <w:pPr>
        <w:ind w:left="770" w:right="664"/>
        <w:jc w:val="both"/>
        <w:rPr>
          <w:sz w:val="24"/>
        </w:rPr>
      </w:pPr>
      <w:r w:rsidRPr="0024330E">
        <w:rPr>
          <w:sz w:val="24"/>
        </w:rPr>
        <w:t xml:space="preserve">        </w:t>
      </w:r>
      <w:r w:rsidRPr="0039466F">
        <w:rPr>
          <w:sz w:val="24"/>
        </w:rPr>
        <w:t>Психолого-педагогическое сопровожде</w:t>
      </w:r>
      <w:r>
        <w:rPr>
          <w:sz w:val="24"/>
        </w:rPr>
        <w:t xml:space="preserve">ние детей данной целевой группы </w:t>
      </w:r>
      <w:r w:rsidRPr="0039466F">
        <w:rPr>
          <w:sz w:val="24"/>
        </w:rPr>
        <w:t>может осуществляться в контексте обще</w:t>
      </w:r>
      <w:r>
        <w:rPr>
          <w:sz w:val="24"/>
        </w:rPr>
        <w:t xml:space="preserve">й программы адаптации ребёнка к </w:t>
      </w:r>
      <w:r w:rsidRPr="0039466F">
        <w:rPr>
          <w:sz w:val="24"/>
        </w:rPr>
        <w:t>ДОУ. В случаях выраженных проблем социа</w:t>
      </w:r>
      <w:r>
        <w:rPr>
          <w:sz w:val="24"/>
        </w:rPr>
        <w:t xml:space="preserve">лизации, личностного развития и </w:t>
      </w:r>
      <w:r w:rsidRPr="0039466F">
        <w:rPr>
          <w:sz w:val="24"/>
        </w:rPr>
        <w:t>общей дезадаптации ребёнка, его включение в программу КРР может быть</w:t>
      </w:r>
      <w:r>
        <w:rPr>
          <w:sz w:val="24"/>
        </w:rPr>
        <w:t xml:space="preserve"> </w:t>
      </w:r>
      <w:r w:rsidRPr="0039466F">
        <w:rPr>
          <w:sz w:val="24"/>
        </w:rPr>
        <w:t>осуществлено на основе заключения ППк по результатам психологической</w:t>
      </w:r>
      <w:r>
        <w:rPr>
          <w:sz w:val="24"/>
        </w:rPr>
        <w:t xml:space="preserve"> </w:t>
      </w:r>
      <w:r w:rsidRPr="0039466F">
        <w:rPr>
          <w:sz w:val="24"/>
        </w:rPr>
        <w:t>диагностики или по запросу родителей (законных представителей) ребёнка.</w:t>
      </w:r>
    </w:p>
    <w:p w:rsidR="00957A5C" w:rsidRPr="0039466F" w:rsidRDefault="00957A5C" w:rsidP="0024330E">
      <w:pPr>
        <w:ind w:left="880" w:right="664"/>
        <w:jc w:val="both"/>
        <w:rPr>
          <w:sz w:val="24"/>
        </w:rPr>
      </w:pPr>
      <w:r w:rsidRPr="0024330E">
        <w:rPr>
          <w:i/>
          <w:sz w:val="24"/>
        </w:rPr>
        <w:t xml:space="preserve">     </w:t>
      </w:r>
      <w:r w:rsidRPr="00A230FC">
        <w:rPr>
          <w:i/>
          <w:sz w:val="24"/>
        </w:rPr>
        <w:t>К целевой группе обучающихся «группы риска» могут</w:t>
      </w:r>
      <w:r w:rsidRPr="0039466F">
        <w:rPr>
          <w:sz w:val="24"/>
        </w:rPr>
        <w:t xml:space="preserve"> быть</w:t>
      </w:r>
      <w:r>
        <w:rPr>
          <w:sz w:val="24"/>
        </w:rPr>
        <w:t xml:space="preserve"> </w:t>
      </w:r>
      <w:r w:rsidRPr="0039466F">
        <w:rPr>
          <w:sz w:val="24"/>
        </w:rPr>
        <w:t>отнесены  дети,  имеющие  проблемы  с  психологическим  здоровьем;</w:t>
      </w:r>
      <w:r>
        <w:rPr>
          <w:sz w:val="24"/>
        </w:rPr>
        <w:t xml:space="preserve"> </w:t>
      </w:r>
      <w:r w:rsidRPr="0039466F">
        <w:rPr>
          <w:sz w:val="24"/>
        </w:rPr>
        <w:t>эмоциональные  проблемы  (пов</w:t>
      </w:r>
      <w:r>
        <w:rPr>
          <w:sz w:val="24"/>
        </w:rPr>
        <w:t xml:space="preserve">ышенная  </w:t>
      </w:r>
      <w:r>
        <w:rPr>
          <w:sz w:val="24"/>
        </w:rPr>
        <w:lastRenderedPageBreak/>
        <w:t>возбудимость,  апатия,</w:t>
      </w:r>
      <w:r w:rsidRPr="0024330E">
        <w:rPr>
          <w:sz w:val="24"/>
        </w:rPr>
        <w:t xml:space="preserve"> </w:t>
      </w:r>
      <w:r w:rsidRPr="0039466F">
        <w:rPr>
          <w:sz w:val="24"/>
        </w:rPr>
        <w:t>раздражительность, тревога, появление</w:t>
      </w:r>
      <w:r>
        <w:rPr>
          <w:sz w:val="24"/>
        </w:rPr>
        <w:t xml:space="preserve"> фобий); поведенческие проблемы </w:t>
      </w:r>
      <w:r w:rsidRPr="0039466F">
        <w:rPr>
          <w:sz w:val="24"/>
        </w:rPr>
        <w:t>(грубость, агрессия, обман); проблемы нев</w:t>
      </w:r>
      <w:r>
        <w:rPr>
          <w:sz w:val="24"/>
        </w:rPr>
        <w:t xml:space="preserve">рологического характера (потеря </w:t>
      </w:r>
      <w:r w:rsidRPr="0039466F">
        <w:rPr>
          <w:sz w:val="24"/>
        </w:rPr>
        <w:t>аппетита); проблемы общения (стеснит</w:t>
      </w:r>
      <w:r>
        <w:rPr>
          <w:sz w:val="24"/>
        </w:rPr>
        <w:t xml:space="preserve">ельность, замкнутость, излишняя </w:t>
      </w:r>
      <w:r w:rsidRPr="0039466F">
        <w:rPr>
          <w:sz w:val="24"/>
        </w:rPr>
        <w:t>чувствительность, выраженная нереализов</w:t>
      </w:r>
      <w:r>
        <w:rPr>
          <w:sz w:val="24"/>
        </w:rPr>
        <w:t xml:space="preserve">анная потребность в лидерстве); </w:t>
      </w:r>
      <w:r w:rsidRPr="0039466F">
        <w:rPr>
          <w:sz w:val="24"/>
        </w:rPr>
        <w:t>проблемы регуляторного характера (расстрой</w:t>
      </w:r>
      <w:r>
        <w:rPr>
          <w:sz w:val="24"/>
        </w:rPr>
        <w:t xml:space="preserve">ство сна, быстрая утомляемость, </w:t>
      </w:r>
      <w:r w:rsidRPr="0039466F">
        <w:rPr>
          <w:sz w:val="24"/>
        </w:rPr>
        <w:t>навязчивые  движения,  двигательная  расторможенность,  снижение</w:t>
      </w:r>
    </w:p>
    <w:p w:rsidR="00957A5C" w:rsidRPr="0039466F" w:rsidRDefault="00957A5C" w:rsidP="00A230FC">
      <w:pPr>
        <w:ind w:left="880" w:right="664"/>
        <w:jc w:val="both"/>
        <w:rPr>
          <w:sz w:val="24"/>
        </w:rPr>
      </w:pPr>
      <w:r w:rsidRPr="0039466F">
        <w:rPr>
          <w:sz w:val="24"/>
        </w:rPr>
        <w:t>произвольности внимания).</w:t>
      </w:r>
    </w:p>
    <w:p w:rsidR="00957A5C" w:rsidRPr="0039466F" w:rsidRDefault="00957A5C" w:rsidP="00A230FC">
      <w:pPr>
        <w:ind w:left="880" w:right="664"/>
        <w:jc w:val="both"/>
        <w:rPr>
          <w:sz w:val="24"/>
        </w:rPr>
      </w:pPr>
      <w:r w:rsidRPr="0024330E">
        <w:rPr>
          <w:i/>
          <w:sz w:val="24"/>
        </w:rPr>
        <w:t xml:space="preserve">      </w:t>
      </w:r>
      <w:r w:rsidRPr="00A230FC">
        <w:rPr>
          <w:i/>
          <w:sz w:val="24"/>
        </w:rPr>
        <w:t>Направленность КРР с обучающимися, имеющими девиации</w:t>
      </w:r>
      <w:r>
        <w:rPr>
          <w:sz w:val="24"/>
        </w:rPr>
        <w:t xml:space="preserve"> развития и </w:t>
      </w:r>
      <w:r w:rsidRPr="0039466F">
        <w:rPr>
          <w:sz w:val="24"/>
        </w:rPr>
        <w:t>поведения на дошкольном уровне образования:</w:t>
      </w:r>
    </w:p>
    <w:p w:rsidR="00957A5C" w:rsidRPr="0039466F" w:rsidRDefault="00957A5C" w:rsidP="00A230FC">
      <w:pPr>
        <w:ind w:left="880" w:right="664"/>
        <w:jc w:val="both"/>
        <w:rPr>
          <w:sz w:val="24"/>
        </w:rPr>
      </w:pPr>
      <w:r w:rsidRPr="0039466F">
        <w:rPr>
          <w:sz w:val="24"/>
        </w:rPr>
        <w:t>– коррекция (развитие) социаль</w:t>
      </w:r>
      <w:r>
        <w:rPr>
          <w:sz w:val="24"/>
        </w:rPr>
        <w:t xml:space="preserve">но-коммуникативной, личностной, </w:t>
      </w:r>
      <w:r w:rsidRPr="0039466F">
        <w:rPr>
          <w:sz w:val="24"/>
        </w:rPr>
        <w:t>эмоционально-волевой сферы;</w:t>
      </w:r>
    </w:p>
    <w:p w:rsidR="00957A5C" w:rsidRPr="0039466F" w:rsidRDefault="00957A5C" w:rsidP="00A230FC">
      <w:pPr>
        <w:ind w:left="880" w:right="664"/>
        <w:jc w:val="both"/>
        <w:rPr>
          <w:sz w:val="24"/>
        </w:rPr>
      </w:pPr>
      <w:r w:rsidRPr="0039466F">
        <w:rPr>
          <w:sz w:val="24"/>
        </w:rPr>
        <w:t>– помощь в решении поведенческих проблем;</w:t>
      </w:r>
    </w:p>
    <w:p w:rsidR="00957A5C" w:rsidRPr="0039466F" w:rsidRDefault="00957A5C" w:rsidP="00A230FC">
      <w:pPr>
        <w:ind w:left="880" w:right="664"/>
        <w:jc w:val="both"/>
        <w:rPr>
          <w:sz w:val="24"/>
        </w:rPr>
      </w:pPr>
      <w:r w:rsidRPr="0039466F">
        <w:rPr>
          <w:sz w:val="24"/>
        </w:rPr>
        <w:t xml:space="preserve">– формирование  адекватных, </w:t>
      </w:r>
      <w:r>
        <w:rPr>
          <w:sz w:val="24"/>
        </w:rPr>
        <w:t xml:space="preserve"> социально-приемлемых  способов </w:t>
      </w:r>
      <w:r w:rsidRPr="0039466F">
        <w:rPr>
          <w:sz w:val="24"/>
        </w:rPr>
        <w:t>поведения;</w:t>
      </w:r>
    </w:p>
    <w:p w:rsidR="00957A5C" w:rsidRPr="0039466F" w:rsidRDefault="00957A5C" w:rsidP="00A230FC">
      <w:pPr>
        <w:ind w:left="880" w:right="664"/>
        <w:jc w:val="both"/>
        <w:rPr>
          <w:sz w:val="24"/>
        </w:rPr>
      </w:pPr>
      <w:r w:rsidRPr="0039466F">
        <w:rPr>
          <w:sz w:val="24"/>
        </w:rPr>
        <w:t>– развитие рефлексивных способностей;</w:t>
      </w:r>
    </w:p>
    <w:p w:rsidR="00957A5C" w:rsidRPr="0039466F" w:rsidRDefault="00957A5C" w:rsidP="00A230FC">
      <w:pPr>
        <w:ind w:left="880" w:right="664"/>
        <w:jc w:val="both"/>
        <w:rPr>
          <w:sz w:val="24"/>
        </w:rPr>
      </w:pPr>
      <w:r w:rsidRPr="0039466F">
        <w:rPr>
          <w:sz w:val="24"/>
        </w:rPr>
        <w:t>– совершенствование способов саморегуляции.</w:t>
      </w:r>
    </w:p>
    <w:p w:rsidR="00957A5C" w:rsidRDefault="00957A5C" w:rsidP="00A230FC">
      <w:pPr>
        <w:ind w:left="880" w:right="664"/>
        <w:jc w:val="both"/>
        <w:rPr>
          <w:sz w:val="24"/>
        </w:rPr>
      </w:pPr>
      <w:r w:rsidRPr="0024330E">
        <w:rPr>
          <w:sz w:val="24"/>
        </w:rPr>
        <w:t xml:space="preserve">      </w:t>
      </w:r>
      <w:r w:rsidRPr="0039466F">
        <w:rPr>
          <w:sz w:val="24"/>
        </w:rPr>
        <w:t>Включение ребёнка из «группы риск</w:t>
      </w:r>
      <w:r>
        <w:rPr>
          <w:sz w:val="24"/>
        </w:rPr>
        <w:t xml:space="preserve">а» в программу КРР, определение </w:t>
      </w:r>
      <w:r w:rsidRPr="0039466F">
        <w:rPr>
          <w:sz w:val="24"/>
        </w:rPr>
        <w:t>индивидуального  маршрута  психолого-пед</w:t>
      </w:r>
      <w:r>
        <w:rPr>
          <w:sz w:val="24"/>
        </w:rPr>
        <w:t xml:space="preserve">агогического  сопровождения </w:t>
      </w:r>
      <w:r w:rsidRPr="0039466F">
        <w:rPr>
          <w:sz w:val="24"/>
        </w:rPr>
        <w:t>осуществляется на основе заключения ППк</w:t>
      </w:r>
      <w:r>
        <w:rPr>
          <w:sz w:val="24"/>
        </w:rPr>
        <w:t xml:space="preserve"> по результатам психологической </w:t>
      </w:r>
      <w:r w:rsidRPr="0039466F">
        <w:rPr>
          <w:sz w:val="24"/>
        </w:rPr>
        <w:t>диагностики или по обоснованному зап</w:t>
      </w:r>
      <w:r>
        <w:rPr>
          <w:sz w:val="24"/>
        </w:rPr>
        <w:t xml:space="preserve">росу педагога и (или) родителей </w:t>
      </w:r>
      <w:r w:rsidRPr="0039466F">
        <w:rPr>
          <w:sz w:val="24"/>
        </w:rPr>
        <w:t>(законных представителей).</w:t>
      </w: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rsidP="00A230FC">
      <w:pPr>
        <w:ind w:left="880" w:right="664"/>
        <w:jc w:val="both"/>
        <w:rPr>
          <w:sz w:val="24"/>
        </w:rPr>
        <w:sectPr w:rsidR="00957A5C">
          <w:footerReference w:type="default" r:id="rId14"/>
          <w:pgSz w:w="11910" w:h="16840"/>
          <w:pgMar w:top="620" w:right="80" w:bottom="920" w:left="60" w:header="0" w:footer="649" w:gutter="0"/>
          <w:cols w:space="720"/>
        </w:sect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Pr="00CC0CEF" w:rsidRDefault="00957A5C" w:rsidP="00CC0CEF">
      <w:pPr>
        <w:jc w:val="center"/>
        <w:rPr>
          <w:b/>
          <w:sz w:val="24"/>
          <w:szCs w:val="24"/>
        </w:rPr>
      </w:pPr>
      <w:r w:rsidRPr="00CC0CEF">
        <w:rPr>
          <w:b/>
          <w:sz w:val="24"/>
          <w:szCs w:val="24"/>
        </w:rPr>
        <w:t>Календарно-тематическое планирование</w:t>
      </w:r>
      <w:r>
        <w:rPr>
          <w:b/>
          <w:sz w:val="24"/>
          <w:szCs w:val="24"/>
        </w:rPr>
        <w:t xml:space="preserve"> </w:t>
      </w:r>
      <w:r w:rsidRPr="00CC0CEF">
        <w:rPr>
          <w:b/>
          <w:sz w:val="24"/>
          <w:szCs w:val="24"/>
        </w:rPr>
        <w:t xml:space="preserve">подгрупповых логопедических занятий </w:t>
      </w:r>
    </w:p>
    <w:p w:rsidR="00957A5C" w:rsidRDefault="00957A5C" w:rsidP="00CC0CEF">
      <w:pPr>
        <w:jc w:val="center"/>
        <w:rPr>
          <w:b/>
          <w:sz w:val="24"/>
          <w:szCs w:val="24"/>
        </w:rPr>
      </w:pPr>
      <w:r w:rsidRPr="00CC0CEF">
        <w:rPr>
          <w:b/>
          <w:sz w:val="24"/>
          <w:szCs w:val="24"/>
        </w:rPr>
        <w:t xml:space="preserve">в группе комбинированной направленности для детей с ОНР (старший возраст) </w:t>
      </w:r>
    </w:p>
    <w:p w:rsidR="00957A5C" w:rsidRPr="008E6D29" w:rsidRDefault="00957A5C" w:rsidP="008E6D29">
      <w:pPr>
        <w:pStyle w:val="1"/>
        <w:numPr>
          <w:ilvl w:val="0"/>
          <w:numId w:val="59"/>
        </w:numPr>
        <w:shd w:val="clear" w:color="auto" w:fill="FFFFFF"/>
        <w:autoSpaceDE w:val="0"/>
        <w:autoSpaceDN w:val="0"/>
        <w:adjustRightInd w:val="0"/>
        <w:jc w:val="both"/>
        <w:rPr>
          <w:color w:val="292929"/>
        </w:rPr>
      </w:pPr>
      <w:r>
        <w:t>Нищева Н.В. «Программа коррекционно-развивающей работы в логопедической группе детского сада для детей дошкольного возраста (с 3 до 7 лет) с общим недоразвитием речи». Санкт-Петербург.Детство-Пресс. 2023.</w:t>
      </w:r>
    </w:p>
    <w:p w:rsidR="00957A5C" w:rsidRDefault="00957A5C" w:rsidP="008E6D29">
      <w:pPr>
        <w:pStyle w:val="1"/>
        <w:numPr>
          <w:ilvl w:val="0"/>
          <w:numId w:val="59"/>
        </w:numPr>
        <w:shd w:val="clear" w:color="auto" w:fill="FFFFFF"/>
        <w:autoSpaceDE w:val="0"/>
        <w:autoSpaceDN w:val="0"/>
        <w:adjustRightInd w:val="0"/>
        <w:jc w:val="both"/>
        <w:rPr>
          <w:color w:val="292929"/>
        </w:rPr>
      </w:pPr>
      <w:r>
        <w:rPr>
          <w:color w:val="292929"/>
        </w:rPr>
        <w:t>Нищева Н.В. Конспекты подгрупповых логопедических занятий (старшая группа).  Санкт- Петербург.Детство – Пресс.2024.</w:t>
      </w:r>
    </w:p>
    <w:p w:rsidR="00957A5C" w:rsidRDefault="00957A5C" w:rsidP="00CC0CEF">
      <w:pPr>
        <w:jc w:val="center"/>
        <w:rPr>
          <w:b/>
          <w:sz w:val="24"/>
          <w:szCs w:val="24"/>
        </w:rPr>
      </w:pPr>
    </w:p>
    <w:tbl>
      <w:tblPr>
        <w:tblpPr w:leftFromText="180" w:rightFromText="180" w:vertAnchor="text" w:tblpY="1"/>
        <w:tblOverlap w:val="neve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0"/>
        <w:gridCol w:w="343"/>
        <w:gridCol w:w="4762"/>
        <w:gridCol w:w="3758"/>
        <w:gridCol w:w="3758"/>
        <w:gridCol w:w="1066"/>
        <w:gridCol w:w="754"/>
      </w:tblGrid>
      <w:tr w:rsidR="00957A5C" w:rsidRPr="002046F3" w:rsidTr="007F54C1">
        <w:trPr>
          <w:cantSplit/>
          <w:trHeight w:val="500"/>
        </w:trPr>
        <w:tc>
          <w:tcPr>
            <w:tcW w:w="366" w:type="pct"/>
            <w:vMerge w:val="restart"/>
          </w:tcPr>
          <w:p w:rsidR="00957A5C" w:rsidRPr="00525245" w:rsidRDefault="00957A5C" w:rsidP="007F54C1">
            <w:pPr>
              <w:jc w:val="center"/>
            </w:pPr>
            <w:r w:rsidRPr="00525245">
              <w:t>Месяц,</w:t>
            </w:r>
          </w:p>
          <w:p w:rsidR="00957A5C" w:rsidRPr="00525245" w:rsidRDefault="00957A5C" w:rsidP="007F54C1">
            <w:pPr>
              <w:jc w:val="center"/>
            </w:pPr>
            <w:r w:rsidRPr="00525245">
              <w:t>неделя</w:t>
            </w:r>
          </w:p>
        </w:tc>
        <w:tc>
          <w:tcPr>
            <w:tcW w:w="110" w:type="pct"/>
            <w:vMerge w:val="restart"/>
            <w:textDirection w:val="btLr"/>
          </w:tcPr>
          <w:p w:rsidR="00957A5C" w:rsidRPr="00525245" w:rsidRDefault="00957A5C" w:rsidP="007F54C1">
            <w:pPr>
              <w:ind w:left="113" w:right="113"/>
              <w:jc w:val="right"/>
            </w:pPr>
            <w:r w:rsidRPr="00525245">
              <w:t>№ занятия</w:t>
            </w:r>
          </w:p>
          <w:p w:rsidR="00957A5C" w:rsidRPr="00525245" w:rsidRDefault="00957A5C" w:rsidP="007F54C1">
            <w:pPr>
              <w:ind w:left="113" w:right="113"/>
              <w:jc w:val="right"/>
            </w:pPr>
          </w:p>
          <w:p w:rsidR="00957A5C" w:rsidRPr="00525245" w:rsidRDefault="00957A5C" w:rsidP="007F54C1">
            <w:pPr>
              <w:ind w:left="113" w:right="113"/>
              <w:jc w:val="right"/>
            </w:pPr>
          </w:p>
        </w:tc>
        <w:tc>
          <w:tcPr>
            <w:tcW w:w="3940" w:type="pct"/>
            <w:gridSpan w:val="3"/>
          </w:tcPr>
          <w:p w:rsidR="00957A5C" w:rsidRPr="00525245" w:rsidRDefault="00957A5C" w:rsidP="007F54C1">
            <w:pPr>
              <w:jc w:val="center"/>
            </w:pPr>
            <w:r w:rsidRPr="00525245">
              <w:t>Цели</w:t>
            </w:r>
          </w:p>
        </w:tc>
        <w:tc>
          <w:tcPr>
            <w:tcW w:w="342" w:type="pct"/>
          </w:tcPr>
          <w:p w:rsidR="00957A5C" w:rsidRPr="002046F3" w:rsidRDefault="00957A5C" w:rsidP="007F54C1">
            <w:pPr>
              <w:jc w:val="center"/>
              <w:rPr>
                <w:sz w:val="20"/>
                <w:szCs w:val="20"/>
              </w:rPr>
            </w:pPr>
          </w:p>
        </w:tc>
        <w:tc>
          <w:tcPr>
            <w:tcW w:w="243" w:type="pct"/>
            <w:vMerge w:val="restart"/>
            <w:textDirection w:val="btLr"/>
          </w:tcPr>
          <w:p w:rsidR="00957A5C" w:rsidRPr="00B56FCA" w:rsidRDefault="00957A5C" w:rsidP="007F54C1">
            <w:pPr>
              <w:ind w:left="113" w:right="113"/>
              <w:jc w:val="center"/>
            </w:pPr>
            <w:r w:rsidRPr="00B56FCA">
              <w:t>Примеча</w:t>
            </w:r>
          </w:p>
          <w:p w:rsidR="00957A5C" w:rsidRPr="00B56FCA" w:rsidRDefault="00957A5C" w:rsidP="007F54C1">
            <w:pPr>
              <w:ind w:left="113" w:right="113"/>
              <w:jc w:val="center"/>
            </w:pPr>
            <w:r w:rsidRPr="00B56FCA">
              <w:t xml:space="preserve">ние </w:t>
            </w:r>
          </w:p>
        </w:tc>
      </w:tr>
      <w:tr w:rsidR="00957A5C" w:rsidRPr="002046F3" w:rsidTr="007F54C1">
        <w:trPr>
          <w:cantSplit/>
          <w:trHeight w:val="620"/>
        </w:trPr>
        <w:tc>
          <w:tcPr>
            <w:tcW w:w="366" w:type="pct"/>
            <w:vMerge/>
          </w:tcPr>
          <w:p w:rsidR="00957A5C" w:rsidRPr="00525245" w:rsidRDefault="00957A5C" w:rsidP="007F54C1">
            <w:pPr>
              <w:jc w:val="center"/>
            </w:pPr>
          </w:p>
        </w:tc>
        <w:tc>
          <w:tcPr>
            <w:tcW w:w="110" w:type="pct"/>
            <w:vMerge/>
            <w:textDirection w:val="btLr"/>
          </w:tcPr>
          <w:p w:rsidR="00957A5C" w:rsidRPr="00525245" w:rsidRDefault="00957A5C" w:rsidP="007F54C1">
            <w:pPr>
              <w:ind w:left="113" w:right="113"/>
              <w:jc w:val="right"/>
            </w:pPr>
          </w:p>
        </w:tc>
        <w:tc>
          <w:tcPr>
            <w:tcW w:w="1528" w:type="pct"/>
          </w:tcPr>
          <w:p w:rsidR="00957A5C" w:rsidRPr="00525245" w:rsidRDefault="00957A5C" w:rsidP="007F54C1">
            <w:pPr>
              <w:jc w:val="center"/>
            </w:pPr>
            <w:r w:rsidRPr="00525245">
              <w:t>Коррекционно-образовательные</w:t>
            </w:r>
          </w:p>
        </w:tc>
        <w:tc>
          <w:tcPr>
            <w:tcW w:w="1206" w:type="pct"/>
          </w:tcPr>
          <w:p w:rsidR="00957A5C" w:rsidRPr="00525245" w:rsidRDefault="00957A5C" w:rsidP="007F54C1">
            <w:pPr>
              <w:jc w:val="center"/>
            </w:pPr>
            <w:r w:rsidRPr="00525245">
              <w:t>Коррекционно-развивающие</w:t>
            </w:r>
          </w:p>
        </w:tc>
        <w:tc>
          <w:tcPr>
            <w:tcW w:w="1206" w:type="pct"/>
          </w:tcPr>
          <w:p w:rsidR="00957A5C" w:rsidRDefault="00957A5C" w:rsidP="007F54C1">
            <w:pPr>
              <w:jc w:val="center"/>
            </w:pPr>
            <w:r>
              <w:t>Коррекционно-воспитательные</w:t>
            </w:r>
          </w:p>
        </w:tc>
        <w:tc>
          <w:tcPr>
            <w:tcW w:w="342" w:type="pct"/>
          </w:tcPr>
          <w:p w:rsidR="00957A5C" w:rsidRPr="002046F3" w:rsidRDefault="00957A5C" w:rsidP="007F54C1">
            <w:pPr>
              <w:ind w:left="113" w:right="113"/>
              <w:jc w:val="center"/>
              <w:rPr>
                <w:sz w:val="20"/>
                <w:szCs w:val="20"/>
              </w:rPr>
            </w:pPr>
            <w:r w:rsidRPr="002046F3">
              <w:rPr>
                <w:sz w:val="20"/>
                <w:szCs w:val="20"/>
              </w:rPr>
              <w:t>Лексическая тема</w:t>
            </w:r>
          </w:p>
        </w:tc>
        <w:tc>
          <w:tcPr>
            <w:tcW w:w="243" w:type="pct"/>
            <w:vMerge/>
          </w:tcPr>
          <w:p w:rsidR="00957A5C" w:rsidRPr="002046F3" w:rsidRDefault="00957A5C" w:rsidP="007F54C1">
            <w:pPr>
              <w:jc w:val="center"/>
              <w:rPr>
                <w:sz w:val="18"/>
                <w:szCs w:val="18"/>
              </w:rPr>
            </w:pPr>
          </w:p>
        </w:tc>
      </w:tr>
      <w:tr w:rsidR="00957A5C" w:rsidRPr="002046F3" w:rsidTr="007F54C1">
        <w:trPr>
          <w:cantSplit/>
          <w:trHeight w:val="294"/>
        </w:trPr>
        <w:tc>
          <w:tcPr>
            <w:tcW w:w="366" w:type="pct"/>
          </w:tcPr>
          <w:p w:rsidR="00957A5C" w:rsidRPr="002046F3" w:rsidRDefault="00957A5C" w:rsidP="007F54C1">
            <w:pPr>
              <w:jc w:val="center"/>
              <w:rPr>
                <w:sz w:val="20"/>
                <w:szCs w:val="20"/>
              </w:rPr>
            </w:pPr>
          </w:p>
        </w:tc>
        <w:tc>
          <w:tcPr>
            <w:tcW w:w="110" w:type="pct"/>
            <w:textDirection w:val="btLr"/>
          </w:tcPr>
          <w:p w:rsidR="00957A5C" w:rsidRPr="002046F3" w:rsidRDefault="00957A5C" w:rsidP="007F54C1">
            <w:pPr>
              <w:ind w:left="113" w:right="113"/>
              <w:jc w:val="right"/>
              <w:rPr>
                <w:sz w:val="20"/>
                <w:szCs w:val="20"/>
              </w:rPr>
            </w:pPr>
          </w:p>
        </w:tc>
        <w:tc>
          <w:tcPr>
            <w:tcW w:w="3940" w:type="pct"/>
            <w:gridSpan w:val="3"/>
          </w:tcPr>
          <w:p w:rsidR="00957A5C" w:rsidRPr="00525245" w:rsidRDefault="00957A5C" w:rsidP="007F54C1">
            <w:pPr>
              <w:jc w:val="center"/>
              <w:rPr>
                <w:b/>
              </w:rPr>
            </w:pPr>
            <w:r w:rsidRPr="00525245">
              <w:rPr>
                <w:b/>
                <w:lang w:val="en-US"/>
              </w:rPr>
              <w:t>I</w:t>
            </w:r>
            <w:r w:rsidRPr="00475668">
              <w:rPr>
                <w:b/>
              </w:rPr>
              <w:t xml:space="preserve"> </w:t>
            </w:r>
            <w:r w:rsidRPr="00525245">
              <w:rPr>
                <w:b/>
              </w:rPr>
              <w:t>период</w:t>
            </w:r>
          </w:p>
        </w:tc>
        <w:tc>
          <w:tcPr>
            <w:tcW w:w="342" w:type="pct"/>
          </w:tcPr>
          <w:p w:rsidR="00957A5C" w:rsidRPr="002046F3" w:rsidRDefault="00957A5C" w:rsidP="007F54C1">
            <w:pPr>
              <w:ind w:left="113" w:right="113"/>
              <w:jc w:val="center"/>
              <w:rPr>
                <w:sz w:val="20"/>
                <w:szCs w:val="20"/>
              </w:rPr>
            </w:pPr>
          </w:p>
        </w:tc>
        <w:tc>
          <w:tcPr>
            <w:tcW w:w="243" w:type="pct"/>
            <w:vMerge w:val="restart"/>
            <w:textDirection w:val="btLr"/>
          </w:tcPr>
          <w:p w:rsidR="00957A5C" w:rsidRPr="00B56FCA" w:rsidRDefault="00957A5C" w:rsidP="007F54C1">
            <w:pPr>
              <w:ind w:left="113" w:right="113"/>
              <w:jc w:val="center"/>
              <w:rPr>
                <w:sz w:val="16"/>
                <w:szCs w:val="16"/>
              </w:rPr>
            </w:pPr>
            <w:r w:rsidRPr="00B56FCA">
              <w:rPr>
                <w:sz w:val="16"/>
                <w:szCs w:val="16"/>
              </w:rPr>
              <w:t>Н.В. Нищева. Конспекты подгрупп. лог. зан. в ст. гр. д/с для детей с ОНР</w:t>
            </w:r>
          </w:p>
        </w:tc>
      </w:tr>
      <w:tr w:rsidR="00957A5C" w:rsidRPr="002046F3" w:rsidTr="007F54C1">
        <w:trPr>
          <w:cantSplit/>
          <w:trHeight w:val="166"/>
        </w:trPr>
        <w:tc>
          <w:tcPr>
            <w:tcW w:w="366" w:type="pct"/>
          </w:tcPr>
          <w:p w:rsidR="00957A5C" w:rsidRPr="00525245" w:rsidRDefault="00957A5C" w:rsidP="007F54C1">
            <w:pPr>
              <w:ind w:left="-142"/>
              <w:jc w:val="center"/>
            </w:pPr>
            <w:r w:rsidRPr="00525245">
              <w:rPr>
                <w:b/>
              </w:rPr>
              <w:t>Сентябрь</w:t>
            </w:r>
          </w:p>
        </w:tc>
        <w:tc>
          <w:tcPr>
            <w:tcW w:w="110" w:type="pct"/>
            <w:textDirection w:val="btLr"/>
          </w:tcPr>
          <w:p w:rsidR="00957A5C" w:rsidRPr="002046F3" w:rsidRDefault="00957A5C" w:rsidP="007F54C1">
            <w:pPr>
              <w:ind w:left="113" w:right="113"/>
              <w:jc w:val="right"/>
              <w:rPr>
                <w:sz w:val="20"/>
                <w:szCs w:val="20"/>
              </w:rPr>
            </w:pPr>
          </w:p>
        </w:tc>
        <w:tc>
          <w:tcPr>
            <w:tcW w:w="3940" w:type="pct"/>
            <w:gridSpan w:val="3"/>
          </w:tcPr>
          <w:p w:rsidR="00957A5C" w:rsidRPr="00525245" w:rsidRDefault="00957A5C" w:rsidP="007F54C1">
            <w:pPr>
              <w:jc w:val="center"/>
              <w:rPr>
                <w:b/>
              </w:rPr>
            </w:pPr>
          </w:p>
        </w:tc>
        <w:tc>
          <w:tcPr>
            <w:tcW w:w="342" w:type="pct"/>
            <w:vMerge w:val="restart"/>
          </w:tcPr>
          <w:p w:rsidR="00957A5C" w:rsidRPr="002046F3" w:rsidRDefault="00957A5C" w:rsidP="007F54C1">
            <w:pPr>
              <w:ind w:left="113" w:right="113"/>
              <w:jc w:val="center"/>
              <w:rPr>
                <w:sz w:val="20"/>
                <w:szCs w:val="20"/>
              </w:rPr>
            </w:pPr>
          </w:p>
        </w:tc>
        <w:tc>
          <w:tcPr>
            <w:tcW w:w="243" w:type="pct"/>
            <w:vMerge/>
          </w:tcPr>
          <w:p w:rsidR="00957A5C" w:rsidRPr="002046F3" w:rsidRDefault="00957A5C" w:rsidP="007F54C1">
            <w:pPr>
              <w:jc w:val="center"/>
              <w:rPr>
                <w:sz w:val="20"/>
                <w:szCs w:val="20"/>
              </w:rPr>
            </w:pPr>
          </w:p>
        </w:tc>
      </w:tr>
      <w:tr w:rsidR="00957A5C" w:rsidRPr="002046F3" w:rsidTr="007F54C1">
        <w:trPr>
          <w:cantSplit/>
          <w:trHeight w:val="229"/>
        </w:trPr>
        <w:tc>
          <w:tcPr>
            <w:tcW w:w="366" w:type="pct"/>
          </w:tcPr>
          <w:p w:rsidR="00957A5C" w:rsidRPr="00525245" w:rsidRDefault="00957A5C" w:rsidP="007F54C1">
            <w:pPr>
              <w:jc w:val="center"/>
              <w:rPr>
                <w:b/>
              </w:rPr>
            </w:pPr>
            <w:r w:rsidRPr="00525245">
              <w:rPr>
                <w:b/>
              </w:rPr>
              <w:t>1</w:t>
            </w:r>
          </w:p>
        </w:tc>
        <w:tc>
          <w:tcPr>
            <w:tcW w:w="110" w:type="pct"/>
          </w:tcPr>
          <w:p w:rsidR="00957A5C" w:rsidRPr="002046F3" w:rsidRDefault="00957A5C" w:rsidP="007F54C1">
            <w:pPr>
              <w:jc w:val="center"/>
              <w:rPr>
                <w:sz w:val="20"/>
                <w:szCs w:val="20"/>
              </w:rPr>
            </w:pPr>
          </w:p>
        </w:tc>
        <w:tc>
          <w:tcPr>
            <w:tcW w:w="3940" w:type="pct"/>
            <w:gridSpan w:val="3"/>
            <w:vMerge w:val="restart"/>
          </w:tcPr>
          <w:p w:rsidR="00957A5C" w:rsidRPr="00525245" w:rsidRDefault="00957A5C" w:rsidP="007F54C1">
            <w:pPr>
              <w:jc w:val="center"/>
            </w:pPr>
            <w:r w:rsidRPr="00525245">
              <w:t>Обследование</w:t>
            </w:r>
          </w:p>
        </w:tc>
        <w:tc>
          <w:tcPr>
            <w:tcW w:w="342" w:type="pct"/>
            <w:vMerge/>
          </w:tcPr>
          <w:p w:rsidR="00957A5C" w:rsidRPr="002046F3" w:rsidRDefault="00957A5C" w:rsidP="007F54C1">
            <w:pPr>
              <w:ind w:left="113" w:right="113"/>
              <w:jc w:val="center"/>
              <w:rPr>
                <w:sz w:val="20"/>
                <w:szCs w:val="20"/>
              </w:rPr>
            </w:pPr>
          </w:p>
        </w:tc>
        <w:tc>
          <w:tcPr>
            <w:tcW w:w="243" w:type="pct"/>
            <w:vMerge/>
          </w:tcPr>
          <w:p w:rsidR="00957A5C" w:rsidRPr="002046F3" w:rsidRDefault="00957A5C" w:rsidP="007F54C1">
            <w:pPr>
              <w:jc w:val="center"/>
              <w:rPr>
                <w:sz w:val="20"/>
                <w:szCs w:val="20"/>
              </w:rPr>
            </w:pPr>
          </w:p>
        </w:tc>
      </w:tr>
      <w:tr w:rsidR="00957A5C" w:rsidRPr="002046F3" w:rsidTr="007F54C1">
        <w:trPr>
          <w:cantSplit/>
          <w:trHeight w:val="280"/>
        </w:trPr>
        <w:tc>
          <w:tcPr>
            <w:tcW w:w="366" w:type="pct"/>
          </w:tcPr>
          <w:p w:rsidR="00957A5C" w:rsidRPr="00525245" w:rsidRDefault="00957A5C" w:rsidP="007F54C1">
            <w:pPr>
              <w:jc w:val="center"/>
              <w:rPr>
                <w:b/>
              </w:rPr>
            </w:pPr>
            <w:r w:rsidRPr="00525245">
              <w:rPr>
                <w:b/>
              </w:rPr>
              <w:t>2</w:t>
            </w:r>
          </w:p>
        </w:tc>
        <w:tc>
          <w:tcPr>
            <w:tcW w:w="110" w:type="pct"/>
          </w:tcPr>
          <w:p w:rsidR="00957A5C" w:rsidRPr="002046F3" w:rsidRDefault="00957A5C" w:rsidP="007F54C1">
            <w:pPr>
              <w:jc w:val="center"/>
              <w:rPr>
                <w:sz w:val="20"/>
                <w:szCs w:val="20"/>
              </w:rPr>
            </w:pPr>
          </w:p>
        </w:tc>
        <w:tc>
          <w:tcPr>
            <w:tcW w:w="3940" w:type="pct"/>
            <w:gridSpan w:val="3"/>
            <w:vMerge/>
          </w:tcPr>
          <w:p w:rsidR="00957A5C" w:rsidRPr="00525245" w:rsidRDefault="00957A5C" w:rsidP="007F54C1">
            <w:pPr>
              <w:jc w:val="center"/>
            </w:pPr>
          </w:p>
        </w:tc>
        <w:tc>
          <w:tcPr>
            <w:tcW w:w="342" w:type="pct"/>
            <w:vMerge/>
          </w:tcPr>
          <w:p w:rsidR="00957A5C" w:rsidRPr="002046F3" w:rsidRDefault="00957A5C" w:rsidP="007F54C1">
            <w:pPr>
              <w:ind w:left="113" w:right="113"/>
              <w:jc w:val="center"/>
              <w:rPr>
                <w:sz w:val="20"/>
                <w:szCs w:val="20"/>
              </w:rPr>
            </w:pPr>
          </w:p>
        </w:tc>
        <w:tc>
          <w:tcPr>
            <w:tcW w:w="243" w:type="pct"/>
            <w:vMerge/>
          </w:tcPr>
          <w:p w:rsidR="00957A5C" w:rsidRPr="002046F3" w:rsidRDefault="00957A5C" w:rsidP="007F54C1">
            <w:pPr>
              <w:jc w:val="center"/>
              <w:rPr>
                <w:sz w:val="20"/>
                <w:szCs w:val="20"/>
              </w:rPr>
            </w:pPr>
          </w:p>
        </w:tc>
      </w:tr>
      <w:tr w:rsidR="00957A5C" w:rsidRPr="002046F3" w:rsidTr="007F54C1">
        <w:trPr>
          <w:cantSplit/>
          <w:trHeight w:val="181"/>
        </w:trPr>
        <w:tc>
          <w:tcPr>
            <w:tcW w:w="366" w:type="pct"/>
          </w:tcPr>
          <w:p w:rsidR="00957A5C" w:rsidRPr="00525245" w:rsidRDefault="00957A5C" w:rsidP="007F54C1">
            <w:pPr>
              <w:jc w:val="center"/>
              <w:rPr>
                <w:b/>
              </w:rPr>
            </w:pPr>
            <w:r w:rsidRPr="00525245">
              <w:rPr>
                <w:b/>
              </w:rPr>
              <w:t>3</w:t>
            </w:r>
          </w:p>
        </w:tc>
        <w:tc>
          <w:tcPr>
            <w:tcW w:w="110" w:type="pct"/>
          </w:tcPr>
          <w:p w:rsidR="00957A5C" w:rsidRPr="002046F3" w:rsidRDefault="00957A5C" w:rsidP="007F54C1">
            <w:pPr>
              <w:jc w:val="center"/>
              <w:rPr>
                <w:sz w:val="20"/>
                <w:szCs w:val="20"/>
              </w:rPr>
            </w:pPr>
          </w:p>
        </w:tc>
        <w:tc>
          <w:tcPr>
            <w:tcW w:w="3940" w:type="pct"/>
            <w:gridSpan w:val="3"/>
            <w:vMerge w:val="restart"/>
          </w:tcPr>
          <w:p w:rsidR="00957A5C" w:rsidRPr="00525245" w:rsidRDefault="00957A5C" w:rsidP="007F54C1">
            <w:pPr>
              <w:jc w:val="center"/>
            </w:pPr>
            <w:r w:rsidRPr="00525245">
              <w:t>Индивидуальные занятия</w:t>
            </w:r>
          </w:p>
        </w:tc>
        <w:tc>
          <w:tcPr>
            <w:tcW w:w="342" w:type="pct"/>
            <w:vMerge/>
          </w:tcPr>
          <w:p w:rsidR="00957A5C" w:rsidRPr="002046F3" w:rsidRDefault="00957A5C" w:rsidP="007F54C1">
            <w:pPr>
              <w:ind w:left="113" w:right="113"/>
              <w:jc w:val="center"/>
              <w:rPr>
                <w:sz w:val="20"/>
                <w:szCs w:val="20"/>
              </w:rPr>
            </w:pPr>
          </w:p>
        </w:tc>
        <w:tc>
          <w:tcPr>
            <w:tcW w:w="243" w:type="pct"/>
            <w:vMerge/>
          </w:tcPr>
          <w:p w:rsidR="00957A5C" w:rsidRPr="002046F3" w:rsidRDefault="00957A5C" w:rsidP="007F54C1">
            <w:pPr>
              <w:jc w:val="center"/>
              <w:rPr>
                <w:sz w:val="20"/>
                <w:szCs w:val="20"/>
              </w:rPr>
            </w:pPr>
          </w:p>
        </w:tc>
      </w:tr>
      <w:tr w:rsidR="00957A5C" w:rsidRPr="002046F3" w:rsidTr="007F54C1">
        <w:trPr>
          <w:cantSplit/>
          <w:trHeight w:val="260"/>
        </w:trPr>
        <w:tc>
          <w:tcPr>
            <w:tcW w:w="366" w:type="pct"/>
          </w:tcPr>
          <w:p w:rsidR="00957A5C" w:rsidRPr="00525245" w:rsidRDefault="00957A5C" w:rsidP="007F54C1">
            <w:pPr>
              <w:jc w:val="center"/>
              <w:rPr>
                <w:b/>
              </w:rPr>
            </w:pPr>
            <w:r w:rsidRPr="00525245">
              <w:rPr>
                <w:b/>
              </w:rPr>
              <w:t>4</w:t>
            </w:r>
          </w:p>
        </w:tc>
        <w:tc>
          <w:tcPr>
            <w:tcW w:w="110" w:type="pct"/>
          </w:tcPr>
          <w:p w:rsidR="00957A5C" w:rsidRPr="002046F3" w:rsidRDefault="00957A5C" w:rsidP="007F54C1">
            <w:pPr>
              <w:jc w:val="center"/>
              <w:rPr>
                <w:sz w:val="20"/>
                <w:szCs w:val="20"/>
              </w:rPr>
            </w:pPr>
          </w:p>
        </w:tc>
        <w:tc>
          <w:tcPr>
            <w:tcW w:w="3940" w:type="pct"/>
            <w:gridSpan w:val="3"/>
            <w:vMerge/>
          </w:tcPr>
          <w:p w:rsidR="00957A5C" w:rsidRPr="002046F3" w:rsidRDefault="00957A5C" w:rsidP="007F54C1">
            <w:pPr>
              <w:jc w:val="center"/>
              <w:rPr>
                <w:sz w:val="20"/>
                <w:szCs w:val="20"/>
              </w:rPr>
            </w:pPr>
          </w:p>
        </w:tc>
        <w:tc>
          <w:tcPr>
            <w:tcW w:w="342" w:type="pct"/>
            <w:vMerge/>
          </w:tcPr>
          <w:p w:rsidR="00957A5C" w:rsidRPr="002046F3" w:rsidRDefault="00957A5C" w:rsidP="007F54C1">
            <w:pPr>
              <w:ind w:left="113" w:right="113"/>
              <w:jc w:val="center"/>
              <w:rPr>
                <w:sz w:val="20"/>
                <w:szCs w:val="20"/>
              </w:rPr>
            </w:pPr>
          </w:p>
        </w:tc>
        <w:tc>
          <w:tcPr>
            <w:tcW w:w="243" w:type="pct"/>
            <w:vMerge/>
          </w:tcPr>
          <w:p w:rsidR="00957A5C" w:rsidRPr="002046F3" w:rsidRDefault="00957A5C" w:rsidP="007F54C1">
            <w:pPr>
              <w:jc w:val="center"/>
              <w:rPr>
                <w:sz w:val="20"/>
                <w:szCs w:val="20"/>
              </w:rPr>
            </w:pPr>
          </w:p>
        </w:tc>
      </w:tr>
      <w:tr w:rsidR="00957A5C" w:rsidRPr="002046F3" w:rsidTr="007F54C1">
        <w:trPr>
          <w:cantSplit/>
          <w:trHeight w:val="191"/>
        </w:trPr>
        <w:tc>
          <w:tcPr>
            <w:tcW w:w="366" w:type="pct"/>
          </w:tcPr>
          <w:p w:rsidR="00957A5C" w:rsidRPr="00525245" w:rsidRDefault="00957A5C" w:rsidP="007F54C1">
            <w:pPr>
              <w:ind w:left="-142"/>
              <w:jc w:val="center"/>
              <w:rPr>
                <w:b/>
              </w:rPr>
            </w:pPr>
            <w:r w:rsidRPr="00525245">
              <w:rPr>
                <w:b/>
              </w:rPr>
              <w:t>Октябрь</w:t>
            </w:r>
          </w:p>
        </w:tc>
        <w:tc>
          <w:tcPr>
            <w:tcW w:w="110" w:type="pct"/>
          </w:tcPr>
          <w:p w:rsidR="00957A5C" w:rsidRPr="002046F3" w:rsidRDefault="00957A5C" w:rsidP="007F54C1">
            <w:pPr>
              <w:jc w:val="center"/>
              <w:rPr>
                <w:sz w:val="20"/>
                <w:szCs w:val="20"/>
              </w:rPr>
            </w:pPr>
          </w:p>
        </w:tc>
        <w:tc>
          <w:tcPr>
            <w:tcW w:w="3940" w:type="pct"/>
            <w:gridSpan w:val="3"/>
          </w:tcPr>
          <w:p w:rsidR="00957A5C" w:rsidRPr="002046F3" w:rsidRDefault="00957A5C" w:rsidP="007F54C1">
            <w:pPr>
              <w:jc w:val="center"/>
              <w:rPr>
                <w:sz w:val="20"/>
                <w:szCs w:val="20"/>
              </w:rPr>
            </w:pPr>
          </w:p>
        </w:tc>
        <w:tc>
          <w:tcPr>
            <w:tcW w:w="342" w:type="pct"/>
          </w:tcPr>
          <w:p w:rsidR="00957A5C" w:rsidRPr="002046F3" w:rsidRDefault="00957A5C" w:rsidP="007F54C1">
            <w:pPr>
              <w:ind w:right="113"/>
              <w:rPr>
                <w:sz w:val="20"/>
                <w:szCs w:val="20"/>
              </w:rPr>
            </w:pPr>
          </w:p>
        </w:tc>
        <w:tc>
          <w:tcPr>
            <w:tcW w:w="243" w:type="pct"/>
            <w:vMerge/>
          </w:tcPr>
          <w:p w:rsidR="00957A5C" w:rsidRPr="002046F3" w:rsidRDefault="00957A5C" w:rsidP="007F54C1">
            <w:pPr>
              <w:jc w:val="center"/>
              <w:rPr>
                <w:sz w:val="20"/>
                <w:szCs w:val="20"/>
              </w:rPr>
            </w:pPr>
          </w:p>
        </w:tc>
      </w:tr>
      <w:tr w:rsidR="00957A5C" w:rsidRPr="002046F3" w:rsidTr="007F54C1">
        <w:trPr>
          <w:cantSplit/>
          <w:trHeight w:val="480"/>
        </w:trPr>
        <w:tc>
          <w:tcPr>
            <w:tcW w:w="366" w:type="pct"/>
            <w:vMerge w:val="restart"/>
          </w:tcPr>
          <w:p w:rsidR="00957A5C" w:rsidRPr="00525245" w:rsidRDefault="00957A5C" w:rsidP="007F54C1">
            <w:pPr>
              <w:jc w:val="center"/>
              <w:rPr>
                <w:b/>
              </w:rPr>
            </w:pPr>
            <w:r w:rsidRPr="00525245">
              <w:rPr>
                <w:b/>
              </w:rPr>
              <w:t>1</w:t>
            </w:r>
          </w:p>
        </w:tc>
        <w:tc>
          <w:tcPr>
            <w:tcW w:w="110" w:type="pct"/>
          </w:tcPr>
          <w:p w:rsidR="00957A5C" w:rsidRPr="002046F3" w:rsidRDefault="00957A5C" w:rsidP="007F54C1">
            <w:pPr>
              <w:jc w:val="center"/>
              <w:rPr>
                <w:sz w:val="20"/>
                <w:szCs w:val="20"/>
              </w:rPr>
            </w:pPr>
            <w:r w:rsidRPr="002046F3">
              <w:rPr>
                <w:sz w:val="20"/>
                <w:szCs w:val="20"/>
              </w:rPr>
              <w:t>1</w:t>
            </w:r>
          </w:p>
        </w:tc>
        <w:tc>
          <w:tcPr>
            <w:tcW w:w="1528" w:type="pct"/>
          </w:tcPr>
          <w:p w:rsidR="00957A5C" w:rsidRPr="00F03811" w:rsidRDefault="00957A5C" w:rsidP="007F54C1">
            <w:pPr>
              <w:pStyle w:val="Style33"/>
              <w:widowControl/>
              <w:jc w:val="both"/>
              <w:rPr>
                <w:i/>
                <w:sz w:val="20"/>
                <w:szCs w:val="20"/>
              </w:rPr>
            </w:pPr>
            <w:r w:rsidRPr="00F03811">
              <w:rPr>
                <w:sz w:val="20"/>
                <w:szCs w:val="20"/>
              </w:rPr>
              <w:t>Закрепление представлений об осени м ее приметах. Уточнение, расширение и активизация словаря по теме «Осень» (</w:t>
            </w:r>
            <w:r w:rsidRPr="00F03811">
              <w:rPr>
                <w:i/>
                <w:sz w:val="20"/>
                <w:szCs w:val="20"/>
              </w:rPr>
              <w:t>осень, дождь, туман, слякоть, ветер, туча, лист, листопад; хмурый, дождливый, ненастный, пасмурный, короткий, ясный, длинный; идти, желтеть, краснеть, дуть, опадать; пасмурно, солнечно, дождливо, ясно</w:t>
            </w:r>
            <w:r w:rsidRPr="00F03811">
              <w:rPr>
                <w:sz w:val="20"/>
                <w:szCs w:val="20"/>
              </w:rPr>
              <w:t>). Совершенствование грамматического строя речи (согласование прилагательных с существительными в роде и числе в именительном падеже, составление простых предложений и распространение их прилагательными). Формирование понятия о речевых и неречевых звуках.</w:t>
            </w:r>
            <w:r w:rsidRPr="00F03811">
              <w:rPr>
                <w:i/>
                <w:sz w:val="20"/>
                <w:szCs w:val="20"/>
              </w:rPr>
              <w:t xml:space="preserve"> </w:t>
            </w:r>
          </w:p>
          <w:p w:rsidR="00957A5C" w:rsidRPr="00F03811" w:rsidRDefault="00957A5C" w:rsidP="007F54C1">
            <w:pPr>
              <w:jc w:val="both"/>
              <w:rPr>
                <w:sz w:val="20"/>
                <w:szCs w:val="20"/>
              </w:rPr>
            </w:pPr>
          </w:p>
        </w:tc>
        <w:tc>
          <w:tcPr>
            <w:tcW w:w="1206" w:type="pct"/>
          </w:tcPr>
          <w:p w:rsidR="00957A5C" w:rsidRPr="00F03811" w:rsidRDefault="00957A5C" w:rsidP="007F54C1">
            <w:pPr>
              <w:pStyle w:val="Style33"/>
              <w:widowControl/>
              <w:jc w:val="both"/>
              <w:rPr>
                <w:sz w:val="20"/>
                <w:szCs w:val="20"/>
              </w:rPr>
            </w:pPr>
            <w:r w:rsidRPr="00F03811">
              <w:rPr>
                <w:sz w:val="20"/>
                <w:szCs w:val="20"/>
              </w:rPr>
              <w:t>Развитие фонематического слуха, длительного плавного выдоха, связной речи, зрительного внимания, мышления, артикуляционной, тонкой и общей моторики, координация речи с движением.</w:t>
            </w:r>
          </w:p>
          <w:p w:rsidR="00957A5C" w:rsidRPr="00F03811" w:rsidRDefault="00957A5C" w:rsidP="007F54C1">
            <w:pPr>
              <w:jc w:val="both"/>
              <w:rPr>
                <w:sz w:val="20"/>
                <w:szCs w:val="20"/>
              </w:rPr>
            </w:pPr>
          </w:p>
        </w:tc>
        <w:tc>
          <w:tcPr>
            <w:tcW w:w="1206" w:type="pct"/>
          </w:tcPr>
          <w:p w:rsidR="00957A5C" w:rsidRPr="00F03811" w:rsidRDefault="00957A5C" w:rsidP="007F54C1">
            <w:pPr>
              <w:pStyle w:val="Style33"/>
              <w:widowControl/>
              <w:jc w:val="both"/>
              <w:rPr>
                <w:sz w:val="20"/>
                <w:szCs w:val="20"/>
              </w:rPr>
            </w:pPr>
            <w:r w:rsidRPr="00F03811">
              <w:rPr>
                <w:sz w:val="20"/>
                <w:szCs w:val="20"/>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p w:rsidR="00957A5C" w:rsidRPr="00F03811" w:rsidRDefault="00957A5C" w:rsidP="007F54C1">
            <w:pPr>
              <w:jc w:val="both"/>
              <w:rPr>
                <w:sz w:val="20"/>
                <w:szCs w:val="20"/>
              </w:rPr>
            </w:pPr>
          </w:p>
        </w:tc>
        <w:tc>
          <w:tcPr>
            <w:tcW w:w="342" w:type="pct"/>
            <w:vMerge w:val="restart"/>
            <w:textDirection w:val="btLr"/>
          </w:tcPr>
          <w:p w:rsidR="00957A5C" w:rsidRPr="00525245" w:rsidRDefault="00957A5C" w:rsidP="007F54C1">
            <w:pPr>
              <w:ind w:left="113" w:right="113"/>
              <w:jc w:val="center"/>
            </w:pPr>
            <w:r w:rsidRPr="00525245">
              <w:t xml:space="preserve">Осень </w:t>
            </w:r>
          </w:p>
          <w:p w:rsidR="00957A5C" w:rsidRPr="006F534E" w:rsidRDefault="00957A5C" w:rsidP="007F54C1">
            <w:pPr>
              <w:pStyle w:val="Style37"/>
              <w:widowControl/>
              <w:ind w:firstLine="567"/>
              <w:jc w:val="center"/>
              <w:rPr>
                <w:rStyle w:val="FontStyle421"/>
                <w:b w:val="0"/>
                <w:bCs/>
                <w:szCs w:val="20"/>
              </w:rPr>
            </w:pPr>
            <w:r w:rsidRPr="006F534E">
              <w:rPr>
                <w:rStyle w:val="FontStyle430"/>
                <w:b w:val="0"/>
                <w:bCs/>
                <w:szCs w:val="26"/>
              </w:rPr>
              <w:t>Звук</w:t>
            </w:r>
            <w:r w:rsidRPr="006F534E">
              <w:rPr>
                <w:b/>
              </w:rPr>
              <w:t xml:space="preserve"> </w:t>
            </w:r>
            <w:r w:rsidRPr="006F534E">
              <w:t>[а].</w:t>
            </w:r>
            <w:r w:rsidRPr="006F534E">
              <w:rPr>
                <w:b/>
              </w:rPr>
              <w:t xml:space="preserve"> </w:t>
            </w:r>
            <w:r w:rsidRPr="006F534E">
              <w:rPr>
                <w:rStyle w:val="FontStyle430"/>
                <w:b w:val="0"/>
                <w:bCs/>
                <w:szCs w:val="26"/>
              </w:rPr>
              <w:t>Буква А</w:t>
            </w:r>
          </w:p>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с.11</w:t>
            </w:r>
          </w:p>
        </w:tc>
      </w:tr>
      <w:tr w:rsidR="00957A5C" w:rsidRPr="002046F3" w:rsidTr="007F54C1">
        <w:trPr>
          <w:cantSplit/>
          <w:trHeight w:val="480"/>
        </w:trPr>
        <w:tc>
          <w:tcPr>
            <w:tcW w:w="366" w:type="pct"/>
            <w:vMerge/>
          </w:tcPr>
          <w:p w:rsidR="00957A5C" w:rsidRPr="00525245" w:rsidRDefault="00957A5C" w:rsidP="007F54C1">
            <w:pPr>
              <w:jc w:val="center"/>
              <w:rPr>
                <w:b/>
              </w:rPr>
            </w:pPr>
          </w:p>
        </w:tc>
        <w:tc>
          <w:tcPr>
            <w:tcW w:w="110" w:type="pct"/>
          </w:tcPr>
          <w:p w:rsidR="00957A5C" w:rsidRPr="002046F3" w:rsidRDefault="00957A5C" w:rsidP="007F54C1">
            <w:pPr>
              <w:jc w:val="center"/>
              <w:rPr>
                <w:sz w:val="20"/>
                <w:szCs w:val="20"/>
              </w:rPr>
            </w:pPr>
            <w:r w:rsidRPr="002046F3">
              <w:rPr>
                <w:sz w:val="20"/>
                <w:szCs w:val="20"/>
              </w:rPr>
              <w:t>2</w:t>
            </w:r>
          </w:p>
        </w:tc>
        <w:tc>
          <w:tcPr>
            <w:tcW w:w="1528" w:type="pct"/>
          </w:tcPr>
          <w:p w:rsidR="00957A5C" w:rsidRPr="00A83B3E" w:rsidRDefault="00957A5C" w:rsidP="007F54C1">
            <w:pPr>
              <w:pStyle w:val="Style33"/>
              <w:widowControl/>
              <w:jc w:val="both"/>
              <w:rPr>
                <w:rStyle w:val="FontStyle417"/>
                <w:szCs w:val="20"/>
              </w:rPr>
            </w:pPr>
            <w:r>
              <w:rPr>
                <w:rStyle w:val="FontStyle417"/>
                <w:szCs w:val="20"/>
              </w:rPr>
              <w:t>Расширение представле</w:t>
            </w:r>
            <w:r w:rsidRPr="00A83B3E">
              <w:rPr>
                <w:rStyle w:val="FontStyle417"/>
                <w:szCs w:val="20"/>
              </w:rPr>
              <w:t xml:space="preserve">ний об осенних изменениях в природе. Активизация словаря по теме </w:t>
            </w:r>
            <w:r>
              <w:rPr>
                <w:rStyle w:val="FontStyle417"/>
                <w:szCs w:val="20"/>
              </w:rPr>
              <w:t>«Осень». Совершенствование грам</w:t>
            </w:r>
            <w:r w:rsidRPr="00A83B3E">
              <w:rPr>
                <w:rStyle w:val="FontStyle417"/>
                <w:szCs w:val="20"/>
              </w:rPr>
              <w:t>матического строя речи (согла</w:t>
            </w:r>
            <w:r>
              <w:rPr>
                <w:rStyle w:val="FontStyle417"/>
                <w:szCs w:val="20"/>
              </w:rPr>
              <w:t>сование прилагательных с сущест</w:t>
            </w:r>
            <w:r w:rsidRPr="00A83B3E">
              <w:rPr>
                <w:rStyle w:val="FontStyle417"/>
                <w:szCs w:val="20"/>
              </w:rPr>
              <w:t>вительными в роде, числе).</w:t>
            </w: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Pr="002046F3" w:rsidRDefault="00957A5C" w:rsidP="007F54C1">
            <w:pPr>
              <w:jc w:val="both"/>
              <w:rPr>
                <w:sz w:val="20"/>
                <w:szCs w:val="20"/>
              </w:rPr>
            </w:pPr>
          </w:p>
        </w:tc>
        <w:tc>
          <w:tcPr>
            <w:tcW w:w="1206" w:type="pct"/>
          </w:tcPr>
          <w:p w:rsidR="00957A5C" w:rsidRPr="00A83B3E" w:rsidRDefault="00957A5C" w:rsidP="007F54C1">
            <w:pPr>
              <w:pStyle w:val="Style33"/>
              <w:widowControl/>
              <w:jc w:val="both"/>
              <w:rPr>
                <w:rStyle w:val="FontStyle417"/>
                <w:szCs w:val="20"/>
              </w:rPr>
            </w:pPr>
            <w:r>
              <w:rPr>
                <w:rStyle w:val="FontStyle417"/>
                <w:szCs w:val="20"/>
              </w:rPr>
              <w:t>Развитие силы и длитель</w:t>
            </w:r>
            <w:r w:rsidRPr="00A83B3E">
              <w:rPr>
                <w:rStyle w:val="FontStyle417"/>
                <w:szCs w:val="20"/>
              </w:rPr>
              <w:t>ности выдоха, связной речи, зрительного внимания и восприятия, логического мышления, артикуляционной, тонкой и общей мото</w:t>
            </w:r>
            <w:r w:rsidRPr="00A83B3E">
              <w:rPr>
                <w:rStyle w:val="FontStyle417"/>
                <w:szCs w:val="20"/>
              </w:rPr>
              <w:softHyphen/>
              <w:t>рики, координации движений, ловкости.</w:t>
            </w:r>
          </w:p>
          <w:p w:rsidR="00957A5C" w:rsidRPr="002046F3" w:rsidRDefault="00957A5C" w:rsidP="007F54C1">
            <w:pPr>
              <w:jc w:val="both"/>
              <w:rPr>
                <w:sz w:val="20"/>
                <w:szCs w:val="20"/>
              </w:rPr>
            </w:pPr>
          </w:p>
        </w:tc>
        <w:tc>
          <w:tcPr>
            <w:tcW w:w="1206" w:type="pct"/>
          </w:tcPr>
          <w:p w:rsidR="00957A5C" w:rsidRPr="00A83B3E" w:rsidRDefault="00957A5C" w:rsidP="007F54C1">
            <w:pPr>
              <w:pStyle w:val="Style33"/>
              <w:widowControl/>
              <w:jc w:val="both"/>
              <w:rPr>
                <w:rStyle w:val="FontStyle417"/>
                <w:szCs w:val="20"/>
              </w:rPr>
            </w:pPr>
            <w:r w:rsidRPr="00A83B3E">
              <w:rPr>
                <w:rStyle w:val="FontStyle417"/>
                <w:szCs w:val="20"/>
              </w:rPr>
              <w:t>Формирование навыков сотрудничества, взаимопони</w:t>
            </w:r>
            <w:r>
              <w:rPr>
                <w:rStyle w:val="FontStyle417"/>
                <w:szCs w:val="20"/>
              </w:rPr>
              <w:t>мания, доброжелательности, само</w:t>
            </w:r>
            <w:r w:rsidRPr="00A83B3E">
              <w:rPr>
                <w:rStyle w:val="FontStyle417"/>
                <w:szCs w:val="20"/>
              </w:rPr>
              <w:t>стоятельности, инициативности, ответственности. Воспитание любви и бережного отношения к природе.</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с.15</w:t>
            </w:r>
          </w:p>
        </w:tc>
      </w:tr>
      <w:tr w:rsidR="00957A5C" w:rsidRPr="002046F3" w:rsidTr="007F54C1">
        <w:trPr>
          <w:cantSplit/>
          <w:trHeight w:val="480"/>
        </w:trPr>
        <w:tc>
          <w:tcPr>
            <w:tcW w:w="366" w:type="pct"/>
            <w:vMerge/>
          </w:tcPr>
          <w:p w:rsidR="00957A5C" w:rsidRPr="00525245" w:rsidRDefault="00957A5C" w:rsidP="007F54C1">
            <w:pPr>
              <w:jc w:val="center"/>
              <w:rPr>
                <w:b/>
              </w:rPr>
            </w:pPr>
          </w:p>
        </w:tc>
        <w:tc>
          <w:tcPr>
            <w:tcW w:w="110" w:type="pct"/>
          </w:tcPr>
          <w:p w:rsidR="00957A5C" w:rsidRPr="002046F3" w:rsidRDefault="00957A5C" w:rsidP="007F54C1">
            <w:pPr>
              <w:jc w:val="center"/>
              <w:rPr>
                <w:sz w:val="20"/>
                <w:szCs w:val="20"/>
              </w:rPr>
            </w:pPr>
            <w:r w:rsidRPr="002046F3">
              <w:rPr>
                <w:sz w:val="20"/>
                <w:szCs w:val="20"/>
              </w:rPr>
              <w:t>3</w:t>
            </w:r>
          </w:p>
        </w:tc>
        <w:tc>
          <w:tcPr>
            <w:tcW w:w="1528" w:type="pct"/>
          </w:tcPr>
          <w:p w:rsidR="00957A5C" w:rsidRPr="00F03811" w:rsidRDefault="00957A5C" w:rsidP="007F54C1">
            <w:pPr>
              <w:pStyle w:val="Style33"/>
              <w:widowControl/>
              <w:jc w:val="both"/>
              <w:rPr>
                <w:sz w:val="20"/>
                <w:szCs w:val="20"/>
              </w:rPr>
            </w:pPr>
            <w:r w:rsidRPr="00F03811">
              <w:rPr>
                <w:sz w:val="20"/>
                <w:szCs w:val="20"/>
              </w:rPr>
              <w:t xml:space="preserve">Расширение представлений об изменениях, происходящих в природе осенью. Активизация словаря по теме «Осень», «Деревья».  Знакомство с буквой Аа, формирование умения находить ее среди других букв алфавита.  Совершенствование грамматического строя речи (образование существительных в форме родительного падежа с предлогом </w:t>
            </w:r>
            <w:r>
              <w:rPr>
                <w:i/>
                <w:sz w:val="20"/>
                <w:szCs w:val="20"/>
              </w:rPr>
              <w:t>с</w:t>
            </w:r>
            <w:r w:rsidRPr="00F03811">
              <w:rPr>
                <w:sz w:val="20"/>
                <w:szCs w:val="20"/>
              </w:rPr>
              <w:t>, согласование  прилагательных с существительными в роде и числе).</w:t>
            </w:r>
          </w:p>
          <w:p w:rsidR="00957A5C" w:rsidRPr="002046F3" w:rsidRDefault="00957A5C" w:rsidP="007F54C1">
            <w:pPr>
              <w:jc w:val="both"/>
              <w:rPr>
                <w:sz w:val="20"/>
                <w:szCs w:val="20"/>
              </w:rPr>
            </w:pPr>
          </w:p>
        </w:tc>
        <w:tc>
          <w:tcPr>
            <w:tcW w:w="1206" w:type="pct"/>
          </w:tcPr>
          <w:p w:rsidR="00957A5C" w:rsidRPr="00F03811" w:rsidRDefault="00957A5C" w:rsidP="007F54C1">
            <w:pPr>
              <w:pStyle w:val="Style33"/>
              <w:widowControl/>
              <w:jc w:val="both"/>
              <w:rPr>
                <w:sz w:val="20"/>
                <w:szCs w:val="20"/>
              </w:rPr>
            </w:pPr>
            <w:r w:rsidRPr="00F03811">
              <w:rPr>
                <w:sz w:val="20"/>
                <w:szCs w:val="20"/>
              </w:rPr>
              <w:t>Развитие длительного выдоха, фонематического слуха, связной речи, памяти, мышления,  артикуляционной, тонкой и общей моторики.</w:t>
            </w:r>
          </w:p>
          <w:p w:rsidR="00957A5C" w:rsidRPr="002046F3" w:rsidRDefault="00957A5C" w:rsidP="007F54C1">
            <w:pPr>
              <w:jc w:val="both"/>
              <w:rPr>
                <w:sz w:val="20"/>
                <w:szCs w:val="20"/>
              </w:rPr>
            </w:pPr>
          </w:p>
        </w:tc>
        <w:tc>
          <w:tcPr>
            <w:tcW w:w="1206" w:type="pct"/>
          </w:tcPr>
          <w:p w:rsidR="00957A5C" w:rsidRPr="00F03811" w:rsidRDefault="00957A5C" w:rsidP="007F54C1">
            <w:pPr>
              <w:pStyle w:val="Style33"/>
              <w:widowControl/>
              <w:jc w:val="both"/>
              <w:rPr>
                <w:rStyle w:val="FontStyle421"/>
                <w:bCs/>
                <w:szCs w:val="20"/>
              </w:rPr>
            </w:pPr>
            <w:r w:rsidRPr="00F03811">
              <w:rPr>
                <w:sz w:val="20"/>
                <w:szCs w:val="20"/>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с.19</w:t>
            </w:r>
          </w:p>
        </w:tc>
      </w:tr>
      <w:tr w:rsidR="00957A5C" w:rsidRPr="002046F3" w:rsidTr="007F54C1">
        <w:trPr>
          <w:cantSplit/>
          <w:trHeight w:val="480"/>
        </w:trPr>
        <w:tc>
          <w:tcPr>
            <w:tcW w:w="366" w:type="pct"/>
            <w:vMerge/>
          </w:tcPr>
          <w:p w:rsidR="00957A5C" w:rsidRPr="00525245" w:rsidRDefault="00957A5C" w:rsidP="007F54C1">
            <w:pPr>
              <w:jc w:val="center"/>
              <w:rPr>
                <w:b/>
              </w:rPr>
            </w:pPr>
          </w:p>
        </w:tc>
        <w:tc>
          <w:tcPr>
            <w:tcW w:w="110" w:type="pct"/>
          </w:tcPr>
          <w:p w:rsidR="00957A5C" w:rsidRPr="002046F3" w:rsidRDefault="00957A5C" w:rsidP="007F54C1">
            <w:pPr>
              <w:rPr>
                <w:sz w:val="20"/>
                <w:szCs w:val="20"/>
              </w:rPr>
            </w:pPr>
            <w:r w:rsidRPr="002046F3">
              <w:rPr>
                <w:sz w:val="20"/>
                <w:szCs w:val="20"/>
              </w:rPr>
              <w:t>4</w:t>
            </w:r>
          </w:p>
        </w:tc>
        <w:tc>
          <w:tcPr>
            <w:tcW w:w="1528" w:type="pct"/>
          </w:tcPr>
          <w:p w:rsidR="00957A5C" w:rsidRPr="00F03811" w:rsidRDefault="00957A5C" w:rsidP="007F54C1">
            <w:pPr>
              <w:pStyle w:val="Style33"/>
              <w:widowControl/>
              <w:jc w:val="both"/>
              <w:rPr>
                <w:rStyle w:val="FontStyle421"/>
                <w:bCs/>
                <w:szCs w:val="20"/>
              </w:rPr>
            </w:pPr>
            <w:r w:rsidRPr="00F03811">
              <w:rPr>
                <w:sz w:val="20"/>
                <w:szCs w:val="20"/>
              </w:rPr>
              <w:t xml:space="preserve">Расширение представлений об осенних изменениях в природе.  Активизация словаря по теме.  Совершенствование грамматического строя речи (составление простых распространенных предложений по картинкам). Закрепление знания буквы А и умения  находить ее среди других букв алфавита.  </w:t>
            </w:r>
          </w:p>
          <w:p w:rsidR="00957A5C" w:rsidRPr="002046F3" w:rsidRDefault="00957A5C" w:rsidP="007F54C1">
            <w:pPr>
              <w:jc w:val="both"/>
              <w:rPr>
                <w:sz w:val="20"/>
                <w:szCs w:val="20"/>
              </w:rPr>
            </w:pPr>
          </w:p>
        </w:tc>
        <w:tc>
          <w:tcPr>
            <w:tcW w:w="1206" w:type="pct"/>
          </w:tcPr>
          <w:p w:rsidR="00957A5C" w:rsidRPr="00F03811" w:rsidRDefault="00957A5C" w:rsidP="007F54C1">
            <w:pPr>
              <w:pStyle w:val="Style33"/>
              <w:widowControl/>
              <w:jc w:val="both"/>
              <w:rPr>
                <w:sz w:val="20"/>
                <w:szCs w:val="20"/>
              </w:rPr>
            </w:pPr>
            <w:r w:rsidRPr="00F03811">
              <w:rPr>
                <w:sz w:val="20"/>
                <w:szCs w:val="20"/>
              </w:rPr>
              <w:t xml:space="preserve">Развитие </w:t>
            </w:r>
            <w:r w:rsidRPr="00F03811">
              <w:rPr>
                <w:rStyle w:val="FontStyle417"/>
                <w:szCs w:val="20"/>
              </w:rPr>
              <w:t>фонематических представлений,</w:t>
            </w:r>
            <w:r w:rsidRPr="00F03811">
              <w:rPr>
                <w:sz w:val="20"/>
                <w:szCs w:val="20"/>
              </w:rPr>
              <w:t xml:space="preserve"> связной речи, силы и длительности выдоха, памяти, мышления, зрительного гнозиса и конструктивного праксиса, мышления, артикуляционной, тонкой и общей моторики, координации движений, ловкости.</w:t>
            </w:r>
          </w:p>
          <w:p w:rsidR="00957A5C" w:rsidRPr="002046F3" w:rsidRDefault="00957A5C" w:rsidP="007F54C1">
            <w:pPr>
              <w:jc w:val="both"/>
              <w:rPr>
                <w:sz w:val="20"/>
                <w:szCs w:val="20"/>
              </w:rPr>
            </w:pPr>
          </w:p>
        </w:tc>
        <w:tc>
          <w:tcPr>
            <w:tcW w:w="1206" w:type="pct"/>
          </w:tcPr>
          <w:p w:rsidR="00957A5C" w:rsidRPr="00F03811" w:rsidRDefault="00957A5C" w:rsidP="007F54C1">
            <w:pPr>
              <w:jc w:val="both"/>
              <w:rPr>
                <w:sz w:val="20"/>
                <w:szCs w:val="20"/>
              </w:rPr>
            </w:pPr>
            <w:r w:rsidRPr="00F03811">
              <w:rPr>
                <w:sz w:val="20"/>
                <w:szCs w:val="20"/>
              </w:rPr>
              <w:t>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24</w:t>
            </w:r>
          </w:p>
        </w:tc>
      </w:tr>
      <w:tr w:rsidR="00957A5C" w:rsidRPr="002046F3" w:rsidTr="007F54C1">
        <w:trPr>
          <w:cantSplit/>
          <w:trHeight w:val="480"/>
        </w:trPr>
        <w:tc>
          <w:tcPr>
            <w:tcW w:w="366" w:type="pct"/>
            <w:vMerge w:val="restart"/>
          </w:tcPr>
          <w:p w:rsidR="00957A5C" w:rsidRPr="00525245" w:rsidRDefault="00957A5C" w:rsidP="007F54C1">
            <w:pPr>
              <w:jc w:val="center"/>
              <w:rPr>
                <w:b/>
              </w:rPr>
            </w:pPr>
            <w:r w:rsidRPr="00525245">
              <w:rPr>
                <w:b/>
              </w:rPr>
              <w:lastRenderedPageBreak/>
              <w:t>2</w:t>
            </w:r>
          </w:p>
        </w:tc>
        <w:tc>
          <w:tcPr>
            <w:tcW w:w="110" w:type="pct"/>
          </w:tcPr>
          <w:p w:rsidR="00957A5C" w:rsidRPr="002046F3" w:rsidRDefault="00957A5C" w:rsidP="007F54C1">
            <w:pPr>
              <w:jc w:val="center"/>
              <w:rPr>
                <w:sz w:val="20"/>
                <w:szCs w:val="20"/>
              </w:rPr>
            </w:pPr>
            <w:r w:rsidRPr="002046F3">
              <w:rPr>
                <w:sz w:val="20"/>
                <w:szCs w:val="20"/>
              </w:rPr>
              <w:t>1</w:t>
            </w:r>
          </w:p>
        </w:tc>
        <w:tc>
          <w:tcPr>
            <w:tcW w:w="1528" w:type="pct"/>
          </w:tcPr>
          <w:p w:rsidR="00957A5C" w:rsidRPr="00B1129E" w:rsidRDefault="00957A5C" w:rsidP="007F54C1">
            <w:pPr>
              <w:pStyle w:val="Style3"/>
              <w:widowControl/>
              <w:jc w:val="both"/>
              <w:rPr>
                <w:sz w:val="20"/>
                <w:szCs w:val="20"/>
              </w:rPr>
            </w:pPr>
            <w:r w:rsidRPr="00B1129E">
              <w:rPr>
                <w:sz w:val="20"/>
                <w:szCs w:val="20"/>
              </w:rPr>
              <w:t>Расширение, уточнение и активизация словаря по теме «Овощи. Огород» (</w:t>
            </w:r>
            <w:r w:rsidRPr="00B1129E">
              <w:rPr>
                <w:i/>
                <w:sz w:val="20"/>
                <w:szCs w:val="20"/>
              </w:rPr>
              <w:t xml:space="preserve">огород, овощи, картофель, морковь, свекла, репа, редис, редька, лук, чеснок, баклажан, кабачок, помидор, огурец, укроп, петрушка; растить, убирать, копать, дергать, срезать, укладывать, хранить, готовить, варить, жарить, солить, мариновать, тушить, нарезать; вкусный, полезный, сочный, душистый, мягкий, крепкий, гладкий, шершавый, красный, желтый, зеленый, оранжевый, </w:t>
            </w:r>
            <w:r w:rsidRPr="00B1129E">
              <w:rPr>
                <w:sz w:val="20"/>
                <w:szCs w:val="20"/>
              </w:rPr>
              <w:t>коричневый). Расширение представлений о важности т</w:t>
            </w:r>
            <w:r>
              <w:rPr>
                <w:sz w:val="20"/>
                <w:szCs w:val="20"/>
              </w:rPr>
              <w:t xml:space="preserve">руда взрослых. Выделение звука </w:t>
            </w:r>
            <w:r w:rsidRPr="00CA432D">
              <w:rPr>
                <w:rStyle w:val="FontStyle417"/>
                <w:szCs w:val="20"/>
              </w:rPr>
              <w:t>[</w:t>
            </w:r>
            <w:r>
              <w:rPr>
                <w:rStyle w:val="FontStyle417"/>
                <w:szCs w:val="20"/>
              </w:rPr>
              <w:t>у</w:t>
            </w:r>
            <w:r w:rsidRPr="00CA432D">
              <w:rPr>
                <w:rStyle w:val="FontStyle417"/>
                <w:szCs w:val="20"/>
              </w:rPr>
              <w:t>]</w:t>
            </w:r>
            <w:r w:rsidRPr="00B1129E">
              <w:rPr>
                <w:sz w:val="20"/>
                <w:szCs w:val="20"/>
              </w:rPr>
              <w:t xml:space="preserve"> из ряда звуков, слогов, слов. Совершенствование грамматического строя речи (согласование числительных с существительными, употребление существительных в форме Р.п.)</w:t>
            </w:r>
          </w:p>
          <w:p w:rsidR="00957A5C" w:rsidRPr="002046F3" w:rsidRDefault="00957A5C" w:rsidP="007F54C1">
            <w:pPr>
              <w:jc w:val="both"/>
              <w:rPr>
                <w:sz w:val="20"/>
                <w:szCs w:val="20"/>
              </w:rPr>
            </w:pPr>
          </w:p>
        </w:tc>
        <w:tc>
          <w:tcPr>
            <w:tcW w:w="1206" w:type="pct"/>
          </w:tcPr>
          <w:p w:rsidR="00957A5C" w:rsidRPr="00B1129E" w:rsidRDefault="00957A5C" w:rsidP="007F54C1">
            <w:pPr>
              <w:pStyle w:val="Style3"/>
              <w:widowControl/>
              <w:jc w:val="both"/>
              <w:rPr>
                <w:sz w:val="20"/>
                <w:szCs w:val="20"/>
              </w:rPr>
            </w:pPr>
            <w:r w:rsidRPr="00B1129E">
              <w:rPr>
                <w:sz w:val="20"/>
                <w:szCs w:val="20"/>
              </w:rPr>
              <w:t>Развитие фонематического восприятия, связной речи, зрительного внимания и восприятия,  артикуляционной, тонкой и общей моторики, творческого воображения.</w:t>
            </w:r>
          </w:p>
          <w:p w:rsidR="00957A5C" w:rsidRPr="002046F3" w:rsidRDefault="00957A5C" w:rsidP="007F54C1">
            <w:pPr>
              <w:jc w:val="both"/>
              <w:rPr>
                <w:sz w:val="20"/>
                <w:szCs w:val="20"/>
              </w:rPr>
            </w:pPr>
          </w:p>
        </w:tc>
        <w:tc>
          <w:tcPr>
            <w:tcW w:w="1206" w:type="pct"/>
          </w:tcPr>
          <w:p w:rsidR="00957A5C" w:rsidRPr="00B1129E" w:rsidRDefault="00957A5C" w:rsidP="007F54C1">
            <w:pPr>
              <w:pStyle w:val="Style3"/>
              <w:widowControl/>
              <w:jc w:val="both"/>
              <w:rPr>
                <w:sz w:val="20"/>
                <w:szCs w:val="20"/>
              </w:rPr>
            </w:pPr>
            <w:r w:rsidRPr="00B1129E">
              <w:rPr>
                <w:sz w:val="20"/>
                <w:szCs w:val="20"/>
              </w:rPr>
              <w:t>Формирование навыков сотрудничества,  взаимопонимания, доброжелательности, самостоятельности, ответственности.</w:t>
            </w:r>
          </w:p>
          <w:p w:rsidR="00957A5C" w:rsidRPr="002046F3" w:rsidRDefault="00957A5C" w:rsidP="007F54C1">
            <w:pPr>
              <w:jc w:val="both"/>
              <w:rPr>
                <w:sz w:val="20"/>
                <w:szCs w:val="20"/>
              </w:rPr>
            </w:pPr>
          </w:p>
        </w:tc>
        <w:tc>
          <w:tcPr>
            <w:tcW w:w="342" w:type="pct"/>
            <w:vMerge w:val="restart"/>
            <w:textDirection w:val="btLr"/>
          </w:tcPr>
          <w:p w:rsidR="00957A5C" w:rsidRPr="00525245" w:rsidRDefault="00957A5C" w:rsidP="007F54C1">
            <w:pPr>
              <w:ind w:left="113" w:right="113"/>
              <w:jc w:val="center"/>
            </w:pPr>
            <w:r w:rsidRPr="00525245">
              <w:t>Овощи. Огород</w:t>
            </w:r>
          </w:p>
          <w:p w:rsidR="00957A5C" w:rsidRPr="006F534E" w:rsidRDefault="00957A5C" w:rsidP="007F54C1">
            <w:pPr>
              <w:pStyle w:val="Style37"/>
              <w:widowControl/>
              <w:ind w:firstLine="567"/>
              <w:jc w:val="center"/>
              <w:rPr>
                <w:rStyle w:val="FontStyle421"/>
                <w:b w:val="0"/>
                <w:bCs/>
                <w:szCs w:val="20"/>
              </w:rPr>
            </w:pPr>
            <w:r w:rsidRPr="006F534E">
              <w:rPr>
                <w:rStyle w:val="FontStyle430"/>
                <w:b w:val="0"/>
                <w:bCs/>
                <w:szCs w:val="26"/>
              </w:rPr>
              <w:t>Звук</w:t>
            </w:r>
            <w:r w:rsidRPr="006F534E">
              <w:rPr>
                <w:b/>
              </w:rPr>
              <w:t xml:space="preserve"> </w:t>
            </w:r>
            <w:r w:rsidRPr="006F534E">
              <w:t xml:space="preserve">[у]. </w:t>
            </w:r>
            <w:r w:rsidRPr="006F534E">
              <w:rPr>
                <w:rStyle w:val="FontStyle430"/>
                <w:b w:val="0"/>
                <w:bCs/>
                <w:szCs w:val="26"/>
              </w:rPr>
              <w:t>Буква У</w:t>
            </w:r>
          </w:p>
          <w:p w:rsidR="00957A5C" w:rsidRPr="00525245" w:rsidRDefault="00957A5C" w:rsidP="007F54C1">
            <w:pPr>
              <w:ind w:left="113" w:right="113"/>
              <w:jc w:val="center"/>
            </w:pPr>
            <w:r w:rsidRPr="00525245">
              <w:t xml:space="preserve"> </w:t>
            </w:r>
          </w:p>
        </w:tc>
        <w:tc>
          <w:tcPr>
            <w:tcW w:w="243" w:type="pct"/>
          </w:tcPr>
          <w:p w:rsidR="00957A5C" w:rsidRPr="002046F3" w:rsidRDefault="00957A5C" w:rsidP="007F54C1">
            <w:pPr>
              <w:jc w:val="center"/>
              <w:rPr>
                <w:sz w:val="20"/>
                <w:szCs w:val="20"/>
              </w:rPr>
            </w:pPr>
            <w:r>
              <w:rPr>
                <w:sz w:val="20"/>
                <w:szCs w:val="20"/>
              </w:rPr>
              <w:t>с.29</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2</w:t>
            </w:r>
          </w:p>
        </w:tc>
        <w:tc>
          <w:tcPr>
            <w:tcW w:w="1528" w:type="pct"/>
          </w:tcPr>
          <w:p w:rsidR="00957A5C" w:rsidRPr="00B1129E" w:rsidRDefault="00957A5C" w:rsidP="007F54C1">
            <w:pPr>
              <w:pStyle w:val="Style33"/>
              <w:widowControl/>
              <w:jc w:val="both"/>
              <w:rPr>
                <w:sz w:val="20"/>
                <w:szCs w:val="20"/>
              </w:rPr>
            </w:pPr>
            <w:r w:rsidRPr="00B1129E">
              <w:rPr>
                <w:sz w:val="20"/>
                <w:szCs w:val="20"/>
              </w:rPr>
              <w:t xml:space="preserve">Расширить представления детей о трудовых действиях взрослых, важности их труда. Познакомить с работой повара. Совершенствовать навыки рассматривания картины, формировать целостное представление об изображенном на ней. Активизировать словарь глаголов по теме «Овощи». </w:t>
            </w:r>
          </w:p>
          <w:p w:rsidR="00957A5C" w:rsidRPr="008E38BB" w:rsidRDefault="00957A5C" w:rsidP="007F54C1">
            <w:pPr>
              <w:jc w:val="both"/>
              <w:rPr>
                <w:color w:val="000000"/>
              </w:rPr>
            </w:pPr>
          </w:p>
        </w:tc>
        <w:tc>
          <w:tcPr>
            <w:tcW w:w="1206" w:type="pct"/>
          </w:tcPr>
          <w:p w:rsidR="00957A5C" w:rsidRPr="00B1129E" w:rsidRDefault="00957A5C" w:rsidP="007F54C1">
            <w:pPr>
              <w:pStyle w:val="Style33"/>
              <w:widowControl/>
              <w:jc w:val="both"/>
              <w:rPr>
                <w:sz w:val="20"/>
                <w:szCs w:val="20"/>
              </w:rPr>
            </w:pPr>
            <w:r w:rsidRPr="00B1129E">
              <w:rPr>
                <w:sz w:val="20"/>
                <w:szCs w:val="20"/>
              </w:rPr>
              <w:t>Развитие связной речи, мышления, зрительного внимания, фонематических представлений,  тонкой и общей моторики,  координации речи с движением.</w:t>
            </w:r>
          </w:p>
          <w:p w:rsidR="00957A5C" w:rsidRPr="002046F3" w:rsidRDefault="00957A5C" w:rsidP="007F54C1">
            <w:pPr>
              <w:jc w:val="both"/>
              <w:rPr>
                <w:sz w:val="20"/>
                <w:szCs w:val="20"/>
              </w:rPr>
            </w:pPr>
          </w:p>
        </w:tc>
        <w:tc>
          <w:tcPr>
            <w:tcW w:w="1206" w:type="pct"/>
          </w:tcPr>
          <w:p w:rsidR="00957A5C" w:rsidRPr="00B1129E" w:rsidRDefault="00957A5C" w:rsidP="007F54C1">
            <w:pPr>
              <w:pStyle w:val="Style33"/>
              <w:widowControl/>
              <w:jc w:val="both"/>
              <w:rPr>
                <w:sz w:val="20"/>
                <w:szCs w:val="20"/>
              </w:rPr>
            </w:pPr>
            <w:r w:rsidRPr="00B1129E">
              <w:rPr>
                <w:sz w:val="20"/>
                <w:szCs w:val="20"/>
              </w:rPr>
              <w:t>Воспитывать инициативность, самостоятельность, навыки сотрудничества на занятии.</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40</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3</w:t>
            </w:r>
          </w:p>
        </w:tc>
        <w:tc>
          <w:tcPr>
            <w:tcW w:w="1528" w:type="pct"/>
          </w:tcPr>
          <w:p w:rsidR="00957A5C" w:rsidRPr="00B1129E" w:rsidRDefault="00957A5C" w:rsidP="007F54C1">
            <w:pPr>
              <w:pStyle w:val="Style29"/>
              <w:widowControl/>
              <w:jc w:val="both"/>
              <w:rPr>
                <w:sz w:val="20"/>
                <w:szCs w:val="20"/>
              </w:rPr>
            </w:pPr>
            <w:r w:rsidRPr="00B1129E">
              <w:rPr>
                <w:sz w:val="20"/>
                <w:szCs w:val="20"/>
              </w:rPr>
              <w:t>Уточнение и активизация словаря по теме «Овощи. Огород». Ознакомление с буквой Уу, упражнения в нахождении ее  среди других букв алфавита.</w:t>
            </w:r>
          </w:p>
          <w:p w:rsidR="00957A5C" w:rsidRPr="002046F3" w:rsidRDefault="00957A5C" w:rsidP="007F54C1">
            <w:pPr>
              <w:jc w:val="both"/>
              <w:rPr>
                <w:sz w:val="20"/>
                <w:szCs w:val="20"/>
              </w:rPr>
            </w:pPr>
          </w:p>
        </w:tc>
        <w:tc>
          <w:tcPr>
            <w:tcW w:w="1206" w:type="pct"/>
          </w:tcPr>
          <w:p w:rsidR="00957A5C" w:rsidRPr="00B1129E" w:rsidRDefault="00957A5C" w:rsidP="007F54C1">
            <w:pPr>
              <w:pStyle w:val="Style29"/>
              <w:widowControl/>
              <w:jc w:val="both"/>
              <w:rPr>
                <w:sz w:val="20"/>
                <w:szCs w:val="20"/>
              </w:rPr>
            </w:pPr>
            <w:r w:rsidRPr="00B1129E">
              <w:rPr>
                <w:sz w:val="20"/>
                <w:szCs w:val="20"/>
              </w:rPr>
              <w:t>Развитие связной речи, фонематического слуха, мышления, общей, тонкой и артикуляционной моторики, координации речи с движением.</w:t>
            </w:r>
          </w:p>
          <w:p w:rsidR="00957A5C" w:rsidRPr="002046F3" w:rsidRDefault="00957A5C" w:rsidP="007F54C1">
            <w:pPr>
              <w:jc w:val="both"/>
              <w:rPr>
                <w:sz w:val="20"/>
                <w:szCs w:val="20"/>
              </w:rPr>
            </w:pPr>
          </w:p>
        </w:tc>
        <w:tc>
          <w:tcPr>
            <w:tcW w:w="1206" w:type="pct"/>
          </w:tcPr>
          <w:p w:rsidR="00957A5C" w:rsidRPr="002046F3" w:rsidRDefault="00957A5C" w:rsidP="007F54C1">
            <w:pPr>
              <w:jc w:val="both"/>
              <w:rPr>
                <w:sz w:val="20"/>
                <w:szCs w:val="20"/>
              </w:rPr>
            </w:pPr>
            <w:r w:rsidRPr="00B31125">
              <w:rPr>
                <w:rStyle w:val="FontStyle417"/>
                <w:szCs w:val="20"/>
              </w:rPr>
              <w:t>Воспитывать навыки со</w:t>
            </w:r>
            <w:r w:rsidRPr="00B31125">
              <w:rPr>
                <w:rStyle w:val="FontStyle417"/>
                <w:szCs w:val="20"/>
              </w:rPr>
              <w:softHyphen/>
              <w:t>трудничества в игре и на занятии, самостоятельность, инициатив</w:t>
            </w:r>
            <w:r w:rsidRPr="00B31125">
              <w:rPr>
                <w:rStyle w:val="FontStyle417"/>
                <w:szCs w:val="20"/>
              </w:rPr>
              <w:softHyphen/>
              <w:t>ность, ответственность</w:t>
            </w: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с.44</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4</w:t>
            </w:r>
          </w:p>
        </w:tc>
        <w:tc>
          <w:tcPr>
            <w:tcW w:w="1528" w:type="pct"/>
          </w:tcPr>
          <w:p w:rsidR="00957A5C" w:rsidRPr="005272AC" w:rsidRDefault="00957A5C" w:rsidP="007F54C1">
            <w:pPr>
              <w:jc w:val="both"/>
              <w:rPr>
                <w:color w:val="000000"/>
                <w:sz w:val="20"/>
                <w:szCs w:val="20"/>
              </w:rPr>
            </w:pPr>
            <w:r>
              <w:rPr>
                <w:color w:val="000000"/>
                <w:sz w:val="20"/>
                <w:szCs w:val="20"/>
              </w:rPr>
              <w:t xml:space="preserve">Путешествие в «Фиолетовую </w:t>
            </w:r>
            <w:r w:rsidRPr="005272AC">
              <w:rPr>
                <w:color w:val="000000"/>
                <w:sz w:val="20"/>
                <w:szCs w:val="20"/>
              </w:rPr>
              <w:t xml:space="preserve"> сказку».</w:t>
            </w:r>
            <w:r>
              <w:rPr>
                <w:color w:val="000000"/>
                <w:sz w:val="20"/>
                <w:szCs w:val="20"/>
              </w:rPr>
              <w:t xml:space="preserve"> За</w:t>
            </w:r>
            <w:r w:rsidRPr="005272AC">
              <w:rPr>
                <w:color w:val="000000"/>
                <w:sz w:val="20"/>
                <w:szCs w:val="20"/>
              </w:rPr>
              <w:t>крепление пре</w:t>
            </w:r>
            <w:r>
              <w:rPr>
                <w:color w:val="000000"/>
                <w:sz w:val="20"/>
                <w:szCs w:val="20"/>
              </w:rPr>
              <w:t>дставления о фиолетовом  цвете и уме</w:t>
            </w:r>
            <w:r w:rsidRPr="005272AC">
              <w:rPr>
                <w:color w:val="000000"/>
                <w:sz w:val="20"/>
                <w:szCs w:val="20"/>
              </w:rPr>
              <w:t>ния отличать э</w:t>
            </w:r>
            <w:r>
              <w:rPr>
                <w:color w:val="000000"/>
                <w:sz w:val="20"/>
                <w:szCs w:val="20"/>
              </w:rPr>
              <w:t>тот цвет от других. Обучение ис</w:t>
            </w:r>
            <w:r w:rsidRPr="005272AC">
              <w:rPr>
                <w:color w:val="000000"/>
                <w:sz w:val="20"/>
                <w:szCs w:val="20"/>
              </w:rPr>
              <w:t xml:space="preserve">пользованию прилагательного </w:t>
            </w:r>
            <w:r>
              <w:rPr>
                <w:bCs/>
                <w:i/>
                <w:color w:val="000000"/>
                <w:sz w:val="20"/>
                <w:szCs w:val="20"/>
              </w:rPr>
              <w:t xml:space="preserve">фиолетовый </w:t>
            </w:r>
            <w:r w:rsidRPr="005272AC">
              <w:rPr>
                <w:b/>
                <w:bCs/>
                <w:color w:val="000000"/>
                <w:sz w:val="20"/>
                <w:szCs w:val="20"/>
              </w:rPr>
              <w:t xml:space="preserve"> </w:t>
            </w:r>
            <w:r w:rsidRPr="005272AC">
              <w:rPr>
                <w:color w:val="000000"/>
                <w:sz w:val="20"/>
                <w:szCs w:val="20"/>
              </w:rPr>
              <w:t xml:space="preserve">в речи. Совершенствование грамматического строя речи (согласование прилагательного </w:t>
            </w:r>
            <w:r>
              <w:rPr>
                <w:bCs/>
                <w:i/>
                <w:color w:val="000000"/>
                <w:sz w:val="20"/>
                <w:szCs w:val="20"/>
              </w:rPr>
              <w:t>фиолетовый</w:t>
            </w:r>
            <w:r w:rsidRPr="005272AC">
              <w:rPr>
                <w:b/>
                <w:bCs/>
                <w:color w:val="000000"/>
                <w:sz w:val="20"/>
                <w:szCs w:val="20"/>
              </w:rPr>
              <w:t xml:space="preserve"> </w:t>
            </w:r>
            <w:r w:rsidRPr="005272AC">
              <w:rPr>
                <w:color w:val="000000"/>
                <w:sz w:val="20"/>
                <w:szCs w:val="20"/>
              </w:rPr>
              <w:t xml:space="preserve">с существительными в роде, числе, падеже; </w:t>
            </w:r>
            <w:r>
              <w:rPr>
                <w:color w:val="000000"/>
                <w:sz w:val="20"/>
                <w:szCs w:val="20"/>
              </w:rPr>
              <w:t>упот</w:t>
            </w:r>
            <w:r w:rsidRPr="005272AC">
              <w:rPr>
                <w:color w:val="000000"/>
                <w:sz w:val="20"/>
                <w:szCs w:val="20"/>
              </w:rPr>
              <w:t>ребление им</w:t>
            </w:r>
            <w:r>
              <w:rPr>
                <w:color w:val="000000"/>
                <w:sz w:val="20"/>
                <w:szCs w:val="20"/>
              </w:rPr>
              <w:t>ен существительных в форме вини</w:t>
            </w:r>
            <w:r w:rsidRPr="005272AC">
              <w:rPr>
                <w:color w:val="000000"/>
                <w:sz w:val="20"/>
                <w:szCs w:val="20"/>
              </w:rPr>
              <w:t>тельного падежа).</w:t>
            </w:r>
          </w:p>
          <w:p w:rsidR="00957A5C" w:rsidRPr="002046F3" w:rsidRDefault="00957A5C" w:rsidP="007F54C1">
            <w:pPr>
              <w:jc w:val="both"/>
              <w:rPr>
                <w:sz w:val="20"/>
                <w:szCs w:val="20"/>
              </w:rPr>
            </w:pPr>
          </w:p>
        </w:tc>
        <w:tc>
          <w:tcPr>
            <w:tcW w:w="1206" w:type="pct"/>
          </w:tcPr>
          <w:p w:rsidR="00957A5C" w:rsidRPr="005272AC" w:rsidRDefault="00957A5C" w:rsidP="007F54C1">
            <w:pPr>
              <w:jc w:val="both"/>
              <w:rPr>
                <w:color w:val="000000"/>
                <w:sz w:val="20"/>
                <w:szCs w:val="20"/>
              </w:rPr>
            </w:pPr>
            <w:r w:rsidRPr="005272AC">
              <w:rPr>
                <w:color w:val="000000"/>
                <w:sz w:val="20"/>
                <w:szCs w:val="20"/>
              </w:rPr>
              <w:t>Развитие зрительног</w:t>
            </w:r>
            <w:r>
              <w:rPr>
                <w:color w:val="000000"/>
                <w:sz w:val="20"/>
                <w:szCs w:val="20"/>
              </w:rPr>
              <w:t>о и слухового внимания и воспри</w:t>
            </w:r>
            <w:r w:rsidRPr="005272AC">
              <w:rPr>
                <w:color w:val="000000"/>
                <w:sz w:val="20"/>
                <w:szCs w:val="20"/>
              </w:rPr>
              <w:t>ятия, общей</w:t>
            </w:r>
            <w:r>
              <w:rPr>
                <w:color w:val="000000"/>
                <w:sz w:val="20"/>
                <w:szCs w:val="20"/>
              </w:rPr>
              <w:t>, тонкой и артикуляционной мото</w:t>
            </w:r>
            <w:r w:rsidRPr="005272AC">
              <w:rPr>
                <w:color w:val="000000"/>
                <w:sz w:val="20"/>
                <w:szCs w:val="20"/>
              </w:rPr>
              <w:t>рики, творческого воображения.</w:t>
            </w:r>
          </w:p>
          <w:p w:rsidR="00957A5C" w:rsidRPr="002046F3" w:rsidRDefault="00957A5C" w:rsidP="007F54C1">
            <w:pPr>
              <w:jc w:val="both"/>
              <w:rPr>
                <w:sz w:val="20"/>
                <w:szCs w:val="20"/>
              </w:rPr>
            </w:pPr>
          </w:p>
        </w:tc>
        <w:tc>
          <w:tcPr>
            <w:tcW w:w="1206" w:type="pct"/>
          </w:tcPr>
          <w:p w:rsidR="00957A5C" w:rsidRPr="005272AC" w:rsidRDefault="00957A5C" w:rsidP="007F54C1">
            <w:pPr>
              <w:jc w:val="both"/>
              <w:rPr>
                <w:color w:val="000000"/>
                <w:sz w:val="20"/>
                <w:szCs w:val="20"/>
              </w:rPr>
            </w:pPr>
            <w:r>
              <w:rPr>
                <w:color w:val="000000"/>
                <w:sz w:val="20"/>
                <w:szCs w:val="20"/>
              </w:rPr>
              <w:t>Форми</w:t>
            </w:r>
            <w:r w:rsidRPr="005272AC">
              <w:rPr>
                <w:color w:val="000000"/>
                <w:sz w:val="20"/>
                <w:szCs w:val="20"/>
              </w:rPr>
              <w:t>рование положительной установки на участие в занятии, доб</w:t>
            </w:r>
            <w:r>
              <w:rPr>
                <w:color w:val="000000"/>
                <w:sz w:val="20"/>
                <w:szCs w:val="20"/>
              </w:rPr>
              <w:t>рожелательных отношений, навы</w:t>
            </w:r>
            <w:r w:rsidRPr="005272AC">
              <w:rPr>
                <w:color w:val="000000"/>
                <w:sz w:val="20"/>
                <w:szCs w:val="20"/>
              </w:rPr>
              <w:t>ков сотрудни</w:t>
            </w:r>
            <w:r>
              <w:rPr>
                <w:color w:val="000000"/>
                <w:sz w:val="20"/>
                <w:szCs w:val="20"/>
              </w:rPr>
              <w:t>чества. Воспитание бережного от</w:t>
            </w:r>
            <w:r w:rsidRPr="005272AC">
              <w:rPr>
                <w:color w:val="000000"/>
                <w:sz w:val="20"/>
                <w:szCs w:val="20"/>
              </w:rPr>
              <w:t>ношения к природе.</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с.3</w:t>
            </w:r>
            <w:r w:rsidRPr="002046F3">
              <w:rPr>
                <w:sz w:val="20"/>
                <w:szCs w:val="20"/>
              </w:rPr>
              <w:t>5</w:t>
            </w:r>
          </w:p>
        </w:tc>
      </w:tr>
      <w:tr w:rsidR="00957A5C" w:rsidRPr="002046F3" w:rsidTr="007F54C1">
        <w:trPr>
          <w:cantSplit/>
          <w:trHeight w:val="480"/>
        </w:trPr>
        <w:tc>
          <w:tcPr>
            <w:tcW w:w="366" w:type="pct"/>
            <w:vMerge w:val="restart"/>
          </w:tcPr>
          <w:p w:rsidR="00957A5C" w:rsidRPr="00525245" w:rsidRDefault="00957A5C" w:rsidP="007F54C1">
            <w:pPr>
              <w:jc w:val="center"/>
              <w:rPr>
                <w:b/>
              </w:rPr>
            </w:pPr>
            <w:r w:rsidRPr="00525245">
              <w:rPr>
                <w:b/>
              </w:rPr>
              <w:lastRenderedPageBreak/>
              <w:t>3</w:t>
            </w:r>
          </w:p>
        </w:tc>
        <w:tc>
          <w:tcPr>
            <w:tcW w:w="110" w:type="pct"/>
          </w:tcPr>
          <w:p w:rsidR="00957A5C" w:rsidRPr="002046F3" w:rsidRDefault="00957A5C" w:rsidP="007F54C1">
            <w:pPr>
              <w:jc w:val="center"/>
              <w:rPr>
                <w:sz w:val="20"/>
                <w:szCs w:val="20"/>
              </w:rPr>
            </w:pPr>
            <w:r w:rsidRPr="002046F3">
              <w:rPr>
                <w:sz w:val="20"/>
                <w:szCs w:val="20"/>
              </w:rPr>
              <w:t>1</w:t>
            </w:r>
          </w:p>
        </w:tc>
        <w:tc>
          <w:tcPr>
            <w:tcW w:w="1528" w:type="pct"/>
          </w:tcPr>
          <w:p w:rsidR="00957A5C" w:rsidRPr="005272AC" w:rsidRDefault="00957A5C" w:rsidP="007F54C1">
            <w:pPr>
              <w:jc w:val="both"/>
              <w:rPr>
                <w:sz w:val="20"/>
                <w:szCs w:val="20"/>
              </w:rPr>
            </w:pPr>
            <w:r w:rsidRPr="005272AC">
              <w:rPr>
                <w:sz w:val="20"/>
                <w:szCs w:val="20"/>
              </w:rPr>
              <w:t>Закрепление представлений о фруктах. Уточнение, расширение и активизация словаря по теме «Сад. Фрукты» (</w:t>
            </w:r>
            <w:r w:rsidRPr="005272AC">
              <w:rPr>
                <w:i/>
                <w:sz w:val="20"/>
                <w:szCs w:val="20"/>
              </w:rPr>
              <w:t xml:space="preserve">фрукты, яблоко, груша, слива, лимон, апельсин, мандарин, спелый, ароматный, сочный, гладкий, красный, оранжевый, желтый, зеленый, зреть, собирать, </w:t>
            </w:r>
            <w:r w:rsidRPr="005272AC">
              <w:rPr>
                <w:sz w:val="20"/>
                <w:szCs w:val="20"/>
              </w:rPr>
              <w:t>заготавливать).  Совершенствование грамматического строя речи (согласование прилагательных</w:t>
            </w:r>
            <w:r w:rsidRPr="005272AC">
              <w:rPr>
                <w:i/>
                <w:sz w:val="20"/>
                <w:szCs w:val="20"/>
              </w:rPr>
              <w:t xml:space="preserve"> </w:t>
            </w:r>
            <w:r w:rsidRPr="005272AC">
              <w:rPr>
                <w:sz w:val="20"/>
                <w:szCs w:val="20"/>
              </w:rPr>
              <w:t>с существительными в роде и числе). Закрепление знания изученных букв, совершенствование навыка чтения.</w:t>
            </w:r>
          </w:p>
        </w:tc>
        <w:tc>
          <w:tcPr>
            <w:tcW w:w="1206" w:type="pct"/>
          </w:tcPr>
          <w:p w:rsidR="00957A5C" w:rsidRPr="005272AC" w:rsidRDefault="00957A5C" w:rsidP="007F54C1">
            <w:pPr>
              <w:jc w:val="both"/>
              <w:rPr>
                <w:sz w:val="20"/>
                <w:szCs w:val="20"/>
              </w:rPr>
            </w:pPr>
            <w:r w:rsidRPr="005272AC">
              <w:rPr>
                <w:sz w:val="20"/>
                <w:szCs w:val="20"/>
              </w:rPr>
              <w:t>Развитие связной речи, зрительного внимания, речевого слуха, мышления,  артикуляционной, тонкой и общей моторики,  координации речи с движением</w:t>
            </w:r>
            <w:r>
              <w:rPr>
                <w:sz w:val="20"/>
                <w:szCs w:val="20"/>
              </w:rPr>
              <w:t>.</w:t>
            </w:r>
          </w:p>
        </w:tc>
        <w:tc>
          <w:tcPr>
            <w:tcW w:w="1206" w:type="pct"/>
          </w:tcPr>
          <w:p w:rsidR="00957A5C" w:rsidRPr="005272AC" w:rsidRDefault="00957A5C" w:rsidP="007F54C1">
            <w:pPr>
              <w:pStyle w:val="Style33"/>
              <w:widowControl/>
              <w:jc w:val="both"/>
              <w:rPr>
                <w:sz w:val="20"/>
                <w:szCs w:val="20"/>
              </w:rPr>
            </w:pPr>
            <w:r w:rsidRPr="005272AC">
              <w:rPr>
                <w:sz w:val="20"/>
                <w:szCs w:val="20"/>
              </w:rPr>
              <w:t>Формирование навыков сотрудничества,  взаимодействия, доброжелательности, самостоятельности, инициативности, ответственности. Воспитание любви и бережного отношения к природе.</w:t>
            </w:r>
          </w:p>
          <w:p w:rsidR="00957A5C" w:rsidRPr="002046F3" w:rsidRDefault="00957A5C" w:rsidP="007F54C1">
            <w:pPr>
              <w:jc w:val="both"/>
              <w:rPr>
                <w:sz w:val="20"/>
                <w:szCs w:val="20"/>
              </w:rPr>
            </w:pPr>
          </w:p>
        </w:tc>
        <w:tc>
          <w:tcPr>
            <w:tcW w:w="342" w:type="pct"/>
            <w:vMerge w:val="restart"/>
            <w:textDirection w:val="btLr"/>
          </w:tcPr>
          <w:p w:rsidR="00957A5C" w:rsidRPr="00525245" w:rsidRDefault="00957A5C" w:rsidP="007F54C1">
            <w:pPr>
              <w:ind w:left="113" w:right="113"/>
              <w:jc w:val="center"/>
            </w:pPr>
            <w:r w:rsidRPr="00525245">
              <w:t>Сад. Фрукты</w:t>
            </w:r>
          </w:p>
          <w:p w:rsidR="00957A5C" w:rsidRPr="006F534E" w:rsidRDefault="00957A5C" w:rsidP="007F54C1">
            <w:pPr>
              <w:pStyle w:val="Style37"/>
              <w:widowControl/>
              <w:ind w:firstLine="567"/>
              <w:jc w:val="center"/>
              <w:rPr>
                <w:b/>
              </w:rPr>
            </w:pPr>
            <w:r w:rsidRPr="006F534E">
              <w:rPr>
                <w:rStyle w:val="FontStyle430"/>
                <w:b w:val="0"/>
                <w:bCs/>
                <w:szCs w:val="26"/>
              </w:rPr>
              <w:t>Звук</w:t>
            </w:r>
            <w:r w:rsidRPr="006F534E">
              <w:rPr>
                <w:b/>
              </w:rPr>
              <w:t xml:space="preserve"> </w:t>
            </w:r>
            <w:r w:rsidRPr="006F534E">
              <w:t>[о]</w:t>
            </w:r>
            <w:r w:rsidRPr="006F534E">
              <w:rPr>
                <w:b/>
              </w:rPr>
              <w:t xml:space="preserve">. </w:t>
            </w:r>
            <w:r w:rsidRPr="006F534E">
              <w:rPr>
                <w:rStyle w:val="FontStyle430"/>
                <w:b w:val="0"/>
                <w:bCs/>
                <w:szCs w:val="26"/>
              </w:rPr>
              <w:t>Буква О</w:t>
            </w:r>
          </w:p>
        </w:tc>
        <w:tc>
          <w:tcPr>
            <w:tcW w:w="243" w:type="pct"/>
          </w:tcPr>
          <w:p w:rsidR="00957A5C" w:rsidRPr="002046F3" w:rsidRDefault="00957A5C" w:rsidP="007F54C1">
            <w:pPr>
              <w:jc w:val="center"/>
              <w:rPr>
                <w:sz w:val="20"/>
                <w:szCs w:val="20"/>
              </w:rPr>
            </w:pPr>
            <w:r>
              <w:rPr>
                <w:sz w:val="20"/>
                <w:szCs w:val="20"/>
              </w:rPr>
              <w:t>49</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2</w:t>
            </w:r>
          </w:p>
        </w:tc>
        <w:tc>
          <w:tcPr>
            <w:tcW w:w="1528" w:type="pct"/>
          </w:tcPr>
          <w:p w:rsidR="00957A5C" w:rsidRPr="005272AC" w:rsidRDefault="00957A5C" w:rsidP="007F54C1">
            <w:pPr>
              <w:pStyle w:val="Style33"/>
              <w:widowControl/>
              <w:jc w:val="both"/>
              <w:rPr>
                <w:sz w:val="20"/>
                <w:szCs w:val="20"/>
              </w:rPr>
            </w:pPr>
            <w:r w:rsidRPr="005272AC">
              <w:rPr>
                <w:sz w:val="20"/>
                <w:szCs w:val="20"/>
              </w:rPr>
              <w:t>Уточнение и активизация словаря по теме «Сад. Фрукты». Формирование навыка чтения.  Выделение звука [</w:t>
            </w:r>
            <w:r>
              <w:rPr>
                <w:sz w:val="20"/>
                <w:szCs w:val="20"/>
              </w:rPr>
              <w:t>о</w:t>
            </w:r>
            <w:r w:rsidRPr="005272AC">
              <w:rPr>
                <w:sz w:val="20"/>
                <w:szCs w:val="20"/>
              </w:rPr>
              <w:t>] из ряда звуков, слогов, слов.  Совершенствование грамматического строя речи.</w:t>
            </w:r>
          </w:p>
          <w:p w:rsidR="00957A5C" w:rsidRPr="002046F3" w:rsidRDefault="00957A5C" w:rsidP="007F54C1">
            <w:pPr>
              <w:jc w:val="both"/>
              <w:rPr>
                <w:sz w:val="20"/>
                <w:szCs w:val="20"/>
              </w:rPr>
            </w:pPr>
          </w:p>
        </w:tc>
        <w:tc>
          <w:tcPr>
            <w:tcW w:w="1206" w:type="pct"/>
          </w:tcPr>
          <w:p w:rsidR="00957A5C" w:rsidRPr="00D46C77" w:rsidRDefault="00957A5C" w:rsidP="007F54C1">
            <w:pPr>
              <w:pStyle w:val="Style33"/>
              <w:widowControl/>
              <w:jc w:val="both"/>
              <w:rPr>
                <w:sz w:val="20"/>
                <w:szCs w:val="20"/>
              </w:rPr>
            </w:pPr>
            <w:r w:rsidRPr="00D46C77">
              <w:rPr>
                <w:sz w:val="20"/>
                <w:szCs w:val="20"/>
              </w:rPr>
              <w:t>Развитие связной речи, фонематического и зрительного восприятия, общей, ручной и артикуляционной моторики,  координации речи с движением.</w:t>
            </w:r>
          </w:p>
          <w:p w:rsidR="00957A5C" w:rsidRPr="002046F3" w:rsidRDefault="00957A5C" w:rsidP="007F54C1">
            <w:pPr>
              <w:jc w:val="both"/>
              <w:rPr>
                <w:sz w:val="20"/>
                <w:szCs w:val="20"/>
              </w:rPr>
            </w:pPr>
          </w:p>
        </w:tc>
        <w:tc>
          <w:tcPr>
            <w:tcW w:w="1206" w:type="pct"/>
          </w:tcPr>
          <w:p w:rsidR="00957A5C" w:rsidRPr="00D46C77" w:rsidRDefault="00957A5C" w:rsidP="007F54C1">
            <w:pPr>
              <w:pStyle w:val="Style33"/>
              <w:widowControl/>
              <w:jc w:val="both"/>
              <w:rPr>
                <w:sz w:val="20"/>
                <w:szCs w:val="20"/>
              </w:rPr>
            </w:pPr>
            <w:r w:rsidRPr="00D46C77">
              <w:rPr>
                <w:sz w:val="20"/>
                <w:szCs w:val="20"/>
              </w:rPr>
              <w:t>Воспитывать навыки  сотрудничества в игре и на занятии, самостоятельность, инициативность, ответственность.</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56</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3</w:t>
            </w:r>
          </w:p>
        </w:tc>
        <w:tc>
          <w:tcPr>
            <w:tcW w:w="1528" w:type="pct"/>
          </w:tcPr>
          <w:p w:rsidR="00957A5C" w:rsidRPr="00D46C77" w:rsidRDefault="00957A5C" w:rsidP="007F54C1">
            <w:pPr>
              <w:pStyle w:val="Style33"/>
              <w:widowControl/>
              <w:jc w:val="both"/>
              <w:rPr>
                <w:sz w:val="20"/>
                <w:szCs w:val="20"/>
              </w:rPr>
            </w:pPr>
            <w:r w:rsidRPr="00D46C77">
              <w:rPr>
                <w:sz w:val="20"/>
                <w:szCs w:val="20"/>
              </w:rPr>
              <w:t xml:space="preserve">Уточнение </w:t>
            </w:r>
            <w:r>
              <w:rPr>
                <w:sz w:val="20"/>
                <w:szCs w:val="20"/>
              </w:rPr>
              <w:t>и активизация словаря по теме «С</w:t>
            </w:r>
            <w:r w:rsidRPr="00D46C77">
              <w:rPr>
                <w:sz w:val="20"/>
                <w:szCs w:val="20"/>
              </w:rPr>
              <w:t>ад. Огород».  Ознакомление с буквой Оо, упражнения в нахождении ее среди других букв алфавита. Развитие элементарных математических представлений (совершенствование навыков счета).  Совершенствование грамматического строя речи (согласование числительных и существительных).</w:t>
            </w:r>
          </w:p>
          <w:p w:rsidR="00957A5C" w:rsidRPr="002046F3" w:rsidRDefault="00957A5C" w:rsidP="007F54C1">
            <w:pPr>
              <w:jc w:val="both"/>
              <w:rPr>
                <w:sz w:val="20"/>
                <w:szCs w:val="20"/>
              </w:rPr>
            </w:pPr>
          </w:p>
        </w:tc>
        <w:tc>
          <w:tcPr>
            <w:tcW w:w="1206" w:type="pct"/>
          </w:tcPr>
          <w:p w:rsidR="00957A5C" w:rsidRPr="00D46C77" w:rsidRDefault="00957A5C" w:rsidP="007F54C1">
            <w:pPr>
              <w:pStyle w:val="Style33"/>
              <w:widowControl/>
              <w:jc w:val="both"/>
              <w:rPr>
                <w:sz w:val="20"/>
                <w:szCs w:val="20"/>
              </w:rPr>
            </w:pPr>
            <w:r w:rsidRPr="00D46C77">
              <w:rPr>
                <w:sz w:val="20"/>
                <w:szCs w:val="20"/>
              </w:rPr>
              <w:t>Развитие направленной воздушной струи, связной речи, фонематического восприятия, мышления, общей, тонкой и артикуляционной моторики,  координа</w:t>
            </w:r>
            <w:r>
              <w:rPr>
                <w:sz w:val="20"/>
                <w:szCs w:val="20"/>
              </w:rPr>
              <w:t>-</w:t>
            </w:r>
            <w:r w:rsidRPr="00D46C77">
              <w:rPr>
                <w:sz w:val="20"/>
                <w:szCs w:val="20"/>
              </w:rPr>
              <w:t>ции речи с движением.</w:t>
            </w:r>
          </w:p>
          <w:p w:rsidR="00957A5C" w:rsidRPr="002046F3" w:rsidRDefault="00957A5C" w:rsidP="007F54C1">
            <w:pPr>
              <w:jc w:val="both"/>
              <w:rPr>
                <w:sz w:val="20"/>
                <w:szCs w:val="20"/>
              </w:rPr>
            </w:pPr>
          </w:p>
        </w:tc>
        <w:tc>
          <w:tcPr>
            <w:tcW w:w="1206" w:type="pct"/>
          </w:tcPr>
          <w:p w:rsidR="00957A5C" w:rsidRPr="00D46C77" w:rsidRDefault="00957A5C" w:rsidP="007F54C1">
            <w:pPr>
              <w:pStyle w:val="Style33"/>
              <w:widowControl/>
              <w:jc w:val="both"/>
              <w:rPr>
                <w:sz w:val="20"/>
                <w:szCs w:val="20"/>
              </w:rPr>
            </w:pPr>
            <w:r w:rsidRPr="00D46C77">
              <w:rPr>
                <w:sz w:val="20"/>
                <w:szCs w:val="20"/>
              </w:rPr>
              <w:t>Воспитывать навыки  сотрудничества в игре и на занятии, самостоятельность, инициативность, ответственность.</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с.65</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4</w:t>
            </w:r>
          </w:p>
        </w:tc>
        <w:tc>
          <w:tcPr>
            <w:tcW w:w="1528" w:type="pct"/>
          </w:tcPr>
          <w:p w:rsidR="00957A5C" w:rsidRPr="00183A5C" w:rsidRDefault="00957A5C" w:rsidP="007F54C1">
            <w:pPr>
              <w:pStyle w:val="Style33"/>
              <w:widowControl/>
              <w:jc w:val="both"/>
              <w:rPr>
                <w:sz w:val="20"/>
                <w:szCs w:val="20"/>
              </w:rPr>
            </w:pPr>
            <w:r w:rsidRPr="00183A5C">
              <w:rPr>
                <w:sz w:val="20"/>
                <w:szCs w:val="20"/>
              </w:rPr>
              <w:t xml:space="preserve">Обеспечение </w:t>
            </w:r>
            <w:r>
              <w:rPr>
                <w:sz w:val="20"/>
                <w:szCs w:val="20"/>
              </w:rPr>
              <w:t>целостного восприятия картины «М</w:t>
            </w:r>
            <w:r w:rsidRPr="00183A5C">
              <w:rPr>
                <w:sz w:val="20"/>
                <w:szCs w:val="20"/>
              </w:rPr>
              <w:t xml:space="preserve">ы играем в магазин». Расширение, уточнение и активизация словаря по темам «Овощи», «Фрукты», «Профессии. Продавец». Обучение завершению рассказа по картине, начатого педагогом.  Совершенствование грамматического строя речи (образование существительных и прилагательных с уменьшительными суффиксами, образование относительных прилагательных с суффиксом </w:t>
            </w:r>
            <w:r w:rsidRPr="00183A5C">
              <w:rPr>
                <w:i/>
                <w:sz w:val="20"/>
                <w:szCs w:val="20"/>
              </w:rPr>
              <w:t>–ов-</w:t>
            </w:r>
            <w:r w:rsidRPr="00183A5C">
              <w:rPr>
                <w:sz w:val="20"/>
                <w:szCs w:val="20"/>
              </w:rPr>
              <w:t>). Совершенствование навыка чтения.</w:t>
            </w: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Pr="002046F3" w:rsidRDefault="00957A5C" w:rsidP="007F54C1">
            <w:pPr>
              <w:jc w:val="both"/>
              <w:rPr>
                <w:sz w:val="20"/>
                <w:szCs w:val="20"/>
              </w:rPr>
            </w:pPr>
          </w:p>
        </w:tc>
        <w:tc>
          <w:tcPr>
            <w:tcW w:w="1206" w:type="pct"/>
          </w:tcPr>
          <w:p w:rsidR="00957A5C" w:rsidRPr="00183A5C" w:rsidRDefault="00957A5C" w:rsidP="007F54C1">
            <w:pPr>
              <w:jc w:val="both"/>
              <w:rPr>
                <w:sz w:val="20"/>
                <w:szCs w:val="20"/>
              </w:rPr>
            </w:pPr>
            <w:r w:rsidRPr="00183A5C">
              <w:rPr>
                <w:sz w:val="20"/>
                <w:szCs w:val="20"/>
              </w:rPr>
              <w:t>Развитие навыков речевого общения, связной речи, тонкой моторики,  координации речи с движением, зрительного внимания и восприятия, быстроты и ловкости.</w:t>
            </w:r>
          </w:p>
        </w:tc>
        <w:tc>
          <w:tcPr>
            <w:tcW w:w="1206" w:type="pct"/>
          </w:tcPr>
          <w:p w:rsidR="00957A5C" w:rsidRPr="00183A5C" w:rsidRDefault="00957A5C" w:rsidP="007F54C1">
            <w:pPr>
              <w:ind w:left="89"/>
              <w:jc w:val="both"/>
              <w:rPr>
                <w:sz w:val="20"/>
                <w:szCs w:val="20"/>
              </w:rPr>
            </w:pPr>
            <w:r w:rsidRPr="00183A5C">
              <w:rPr>
                <w:sz w:val="20"/>
                <w:szCs w:val="20"/>
              </w:rPr>
              <w:t>Воспитание самостоятельности, активности, эмпатии.</w:t>
            </w: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с.59</w:t>
            </w:r>
          </w:p>
        </w:tc>
      </w:tr>
      <w:tr w:rsidR="00957A5C" w:rsidRPr="002046F3" w:rsidTr="007F54C1">
        <w:trPr>
          <w:cantSplit/>
          <w:trHeight w:val="480"/>
        </w:trPr>
        <w:tc>
          <w:tcPr>
            <w:tcW w:w="366" w:type="pct"/>
            <w:vMerge w:val="restart"/>
          </w:tcPr>
          <w:p w:rsidR="00957A5C" w:rsidRPr="00525245" w:rsidRDefault="00957A5C" w:rsidP="007F54C1">
            <w:pPr>
              <w:jc w:val="center"/>
              <w:rPr>
                <w:b/>
              </w:rPr>
            </w:pPr>
            <w:r w:rsidRPr="00525245">
              <w:rPr>
                <w:b/>
              </w:rPr>
              <w:lastRenderedPageBreak/>
              <w:t>4</w:t>
            </w:r>
          </w:p>
        </w:tc>
        <w:tc>
          <w:tcPr>
            <w:tcW w:w="110" w:type="pct"/>
          </w:tcPr>
          <w:p w:rsidR="00957A5C" w:rsidRPr="002046F3" w:rsidRDefault="00957A5C" w:rsidP="007F54C1">
            <w:pPr>
              <w:jc w:val="center"/>
              <w:rPr>
                <w:sz w:val="20"/>
                <w:szCs w:val="20"/>
              </w:rPr>
            </w:pPr>
            <w:r w:rsidRPr="002046F3">
              <w:rPr>
                <w:sz w:val="20"/>
                <w:szCs w:val="20"/>
              </w:rPr>
              <w:t>1</w:t>
            </w:r>
          </w:p>
        </w:tc>
        <w:tc>
          <w:tcPr>
            <w:tcW w:w="1528" w:type="pct"/>
          </w:tcPr>
          <w:p w:rsidR="00957A5C" w:rsidRPr="00A83B3E" w:rsidRDefault="00957A5C" w:rsidP="007F54C1">
            <w:pPr>
              <w:pStyle w:val="Style33"/>
              <w:widowControl/>
              <w:jc w:val="both"/>
              <w:rPr>
                <w:rStyle w:val="FontStyle417"/>
                <w:szCs w:val="20"/>
              </w:rPr>
            </w:pPr>
            <w:r>
              <w:rPr>
                <w:rStyle w:val="FontStyle417"/>
                <w:szCs w:val="20"/>
              </w:rPr>
              <w:t>Закрепление представ</w:t>
            </w:r>
            <w:r w:rsidRPr="00A83B3E">
              <w:rPr>
                <w:rStyle w:val="FontStyle417"/>
                <w:szCs w:val="20"/>
              </w:rPr>
              <w:t>лений о лесе и растениях, п</w:t>
            </w:r>
            <w:r>
              <w:rPr>
                <w:rStyle w:val="FontStyle417"/>
                <w:szCs w:val="20"/>
              </w:rPr>
              <w:t xml:space="preserve">роизрастающих в лесу. Уточнение и </w:t>
            </w:r>
            <w:r w:rsidRPr="00A83B3E">
              <w:rPr>
                <w:rStyle w:val="FontStyle417"/>
                <w:szCs w:val="20"/>
              </w:rPr>
              <w:t>расширение и активизация словаря по теме «Лес. Грибы. Ягоды</w:t>
            </w:r>
            <w:r w:rsidRPr="00060E7C">
              <w:rPr>
                <w:rStyle w:val="FontStyle417"/>
                <w:b/>
                <w:szCs w:val="20"/>
              </w:rPr>
              <w:t xml:space="preserve">» </w:t>
            </w:r>
            <w:r w:rsidRPr="00060E7C">
              <w:rPr>
                <w:rStyle w:val="FontStyle420"/>
                <w:b w:val="0"/>
                <w:bCs/>
                <w:iCs/>
                <w:szCs w:val="20"/>
              </w:rPr>
              <w:t xml:space="preserve">(лес, гриб, ножка, шляпка, боровик, подосиновик, подберезовик, </w:t>
            </w:r>
            <w:r>
              <w:rPr>
                <w:rStyle w:val="FontStyle420"/>
                <w:b w:val="0"/>
                <w:bCs/>
                <w:iCs/>
                <w:szCs w:val="20"/>
              </w:rPr>
              <w:t>ли</w:t>
            </w:r>
            <w:r w:rsidRPr="00060E7C">
              <w:rPr>
                <w:rStyle w:val="FontStyle420"/>
                <w:b w:val="0"/>
                <w:bCs/>
                <w:iCs/>
                <w:szCs w:val="20"/>
              </w:rPr>
              <w:t>сичка, мухомор, опенок, сыроежка</w:t>
            </w:r>
            <w:r>
              <w:rPr>
                <w:rStyle w:val="FontStyle420"/>
                <w:b w:val="0"/>
                <w:bCs/>
                <w:iCs/>
                <w:szCs w:val="20"/>
              </w:rPr>
              <w:t>; ягода, кустик, земляника, чер</w:t>
            </w:r>
            <w:r w:rsidRPr="00060E7C">
              <w:rPr>
                <w:rStyle w:val="FontStyle420"/>
                <w:b w:val="0"/>
                <w:bCs/>
                <w:iCs/>
                <w:szCs w:val="20"/>
              </w:rPr>
              <w:t>ника, малина, клюква, брусника; собирать, заготавливать, прятаться, висеть; ядовитый, съедобный, спелый, сладкий, кислый, душистый, ароматный, мягкий, гладкий).</w:t>
            </w:r>
            <w:r w:rsidRPr="00A83B3E">
              <w:rPr>
                <w:rStyle w:val="FontStyle420"/>
                <w:bCs/>
                <w:iCs/>
                <w:szCs w:val="20"/>
              </w:rPr>
              <w:t xml:space="preserve"> </w:t>
            </w:r>
            <w:r w:rsidRPr="004D1537">
              <w:rPr>
                <w:rStyle w:val="FontStyle417"/>
                <w:szCs w:val="20"/>
              </w:rPr>
              <w:t xml:space="preserve">Совершенствование грамматического строя речи </w:t>
            </w:r>
            <w:r>
              <w:rPr>
                <w:rStyle w:val="FontStyle417"/>
                <w:szCs w:val="20"/>
              </w:rPr>
              <w:t>(согласование числительных с су</w:t>
            </w:r>
            <w:r w:rsidRPr="004D1537">
              <w:rPr>
                <w:rStyle w:val="FontStyle417"/>
                <w:szCs w:val="20"/>
              </w:rPr>
              <w:t xml:space="preserve">ществительными в роде и числе). </w:t>
            </w:r>
            <w:r w:rsidRPr="00526189">
              <w:rPr>
                <w:sz w:val="20"/>
                <w:szCs w:val="20"/>
              </w:rPr>
              <w:t xml:space="preserve">Формирование умения находить буквы А, У, О среди других букв алфавита. Совершенствование навыка чтения (слияние гласных). </w:t>
            </w:r>
            <w:r>
              <w:rPr>
                <w:rStyle w:val="FontStyle417"/>
                <w:szCs w:val="20"/>
              </w:rPr>
              <w:t>Совершенствование эле</w:t>
            </w:r>
            <w:r w:rsidRPr="004D1537">
              <w:rPr>
                <w:rStyle w:val="FontStyle417"/>
                <w:szCs w:val="20"/>
              </w:rPr>
              <w:t>ментарных математических представлений, навыка счета в пре</w:t>
            </w:r>
            <w:r w:rsidRPr="004D1537">
              <w:rPr>
                <w:rStyle w:val="FontStyle417"/>
                <w:szCs w:val="20"/>
              </w:rPr>
              <w:softHyphen/>
              <w:t>делах пяти. Совершенствование</w:t>
            </w:r>
            <w:r w:rsidRPr="00A83B3E">
              <w:rPr>
                <w:rStyle w:val="FontStyle417"/>
                <w:szCs w:val="20"/>
              </w:rPr>
              <w:t xml:space="preserve"> навыка слогового анализа слов.</w:t>
            </w:r>
          </w:p>
          <w:p w:rsidR="00957A5C" w:rsidRPr="002046F3" w:rsidRDefault="00957A5C" w:rsidP="007F54C1">
            <w:pPr>
              <w:pStyle w:val="Style33"/>
              <w:widowControl/>
              <w:jc w:val="both"/>
              <w:rPr>
                <w:sz w:val="20"/>
                <w:szCs w:val="20"/>
              </w:rPr>
            </w:pPr>
          </w:p>
        </w:tc>
        <w:tc>
          <w:tcPr>
            <w:tcW w:w="1206" w:type="pct"/>
          </w:tcPr>
          <w:p w:rsidR="00957A5C" w:rsidRPr="00526189" w:rsidRDefault="00957A5C" w:rsidP="007F54C1">
            <w:pPr>
              <w:pStyle w:val="Style33"/>
              <w:widowControl/>
              <w:jc w:val="both"/>
              <w:rPr>
                <w:sz w:val="20"/>
                <w:szCs w:val="20"/>
              </w:rPr>
            </w:pPr>
            <w:r w:rsidRPr="00526189">
              <w:rPr>
                <w:sz w:val="20"/>
                <w:szCs w:val="20"/>
              </w:rPr>
              <w:t>Развитие зрительного внимания и восприятия, речевого слуха и фонематического восприятия, памяти,  артикуляционной, тонкой и общей моторики,  координации речи с движением.</w:t>
            </w:r>
          </w:p>
          <w:p w:rsidR="00957A5C" w:rsidRPr="002046F3" w:rsidRDefault="00957A5C" w:rsidP="007F54C1">
            <w:pPr>
              <w:jc w:val="both"/>
              <w:rPr>
                <w:sz w:val="20"/>
                <w:szCs w:val="20"/>
              </w:rPr>
            </w:pPr>
          </w:p>
        </w:tc>
        <w:tc>
          <w:tcPr>
            <w:tcW w:w="1206" w:type="pct"/>
          </w:tcPr>
          <w:p w:rsidR="00957A5C" w:rsidRPr="00526189" w:rsidRDefault="00957A5C" w:rsidP="007F54C1">
            <w:pPr>
              <w:pStyle w:val="Style33"/>
              <w:widowControl/>
              <w:jc w:val="both"/>
              <w:rPr>
                <w:sz w:val="20"/>
                <w:szCs w:val="20"/>
              </w:rPr>
            </w:pPr>
            <w:r w:rsidRPr="00526189">
              <w:rPr>
                <w:sz w:val="20"/>
                <w:szCs w:val="20"/>
              </w:rPr>
              <w:t>Формирование навыков сотрудничества,  взаимодействия, доброжелательности, самостоятельности, инициативности, ответственности. Воспитание любви и бережного отношения к природе.</w:t>
            </w:r>
          </w:p>
          <w:p w:rsidR="00957A5C" w:rsidRPr="002046F3" w:rsidRDefault="00957A5C" w:rsidP="007F54C1">
            <w:pPr>
              <w:jc w:val="both"/>
              <w:rPr>
                <w:sz w:val="20"/>
                <w:szCs w:val="20"/>
              </w:rPr>
            </w:pPr>
          </w:p>
        </w:tc>
        <w:tc>
          <w:tcPr>
            <w:tcW w:w="342" w:type="pct"/>
            <w:vMerge w:val="restart"/>
            <w:textDirection w:val="btLr"/>
          </w:tcPr>
          <w:p w:rsidR="00957A5C" w:rsidRPr="00525245" w:rsidRDefault="00957A5C" w:rsidP="007F54C1">
            <w:pPr>
              <w:ind w:left="113" w:right="113"/>
              <w:jc w:val="center"/>
            </w:pPr>
            <w:r w:rsidRPr="00525245">
              <w:t>Лес. Грибы. Ягоды</w:t>
            </w:r>
          </w:p>
          <w:p w:rsidR="00957A5C" w:rsidRPr="006F534E" w:rsidRDefault="00957A5C" w:rsidP="007F54C1">
            <w:pPr>
              <w:pStyle w:val="Style37"/>
              <w:widowControl/>
              <w:ind w:firstLine="567"/>
              <w:jc w:val="center"/>
              <w:rPr>
                <w:rStyle w:val="FontStyle421"/>
                <w:b w:val="0"/>
                <w:bCs/>
                <w:szCs w:val="20"/>
              </w:rPr>
            </w:pPr>
            <w:r w:rsidRPr="006F534E">
              <w:rPr>
                <w:rStyle w:val="FontStyle430"/>
                <w:b w:val="0"/>
                <w:bCs/>
                <w:szCs w:val="26"/>
              </w:rPr>
              <w:t>Звук</w:t>
            </w:r>
            <w:r w:rsidRPr="006F534E">
              <w:rPr>
                <w:b/>
              </w:rPr>
              <w:t xml:space="preserve"> </w:t>
            </w:r>
            <w:r w:rsidRPr="006F534E">
              <w:t>[и].</w:t>
            </w:r>
            <w:r w:rsidRPr="006F534E">
              <w:rPr>
                <w:b/>
              </w:rPr>
              <w:t xml:space="preserve"> </w:t>
            </w:r>
            <w:r w:rsidRPr="006F534E">
              <w:rPr>
                <w:rStyle w:val="FontStyle430"/>
                <w:b w:val="0"/>
                <w:bCs/>
                <w:szCs w:val="26"/>
              </w:rPr>
              <w:t>Буква И</w:t>
            </w:r>
          </w:p>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с.70</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2</w:t>
            </w:r>
          </w:p>
        </w:tc>
        <w:tc>
          <w:tcPr>
            <w:tcW w:w="1528" w:type="pct"/>
          </w:tcPr>
          <w:p w:rsidR="00957A5C" w:rsidRPr="00526189" w:rsidRDefault="00957A5C" w:rsidP="007F54C1">
            <w:pPr>
              <w:jc w:val="both"/>
              <w:rPr>
                <w:sz w:val="20"/>
                <w:szCs w:val="20"/>
              </w:rPr>
            </w:pPr>
            <w:r w:rsidRPr="00526189">
              <w:rPr>
                <w:sz w:val="20"/>
                <w:szCs w:val="20"/>
              </w:rPr>
              <w:t>Уточнение и активизация словаря по теме «Лес. Ягоды. Грибы». Ознакомление с буквой  Ии, формирование умения находить ее среди других букв алфавита. Совершенствование навыка чтения (слияние гласных). Совершенствование навыка слогового анализа.</w:t>
            </w:r>
          </w:p>
          <w:p w:rsidR="00957A5C" w:rsidRPr="002046F3" w:rsidRDefault="00957A5C" w:rsidP="007F54C1">
            <w:pPr>
              <w:jc w:val="both"/>
              <w:rPr>
                <w:sz w:val="20"/>
                <w:szCs w:val="20"/>
              </w:rPr>
            </w:pPr>
          </w:p>
        </w:tc>
        <w:tc>
          <w:tcPr>
            <w:tcW w:w="1206" w:type="pct"/>
          </w:tcPr>
          <w:p w:rsidR="00957A5C" w:rsidRPr="00526189" w:rsidRDefault="00957A5C" w:rsidP="007F54C1">
            <w:pPr>
              <w:pStyle w:val="Style33"/>
              <w:widowControl/>
              <w:jc w:val="both"/>
              <w:rPr>
                <w:sz w:val="20"/>
                <w:szCs w:val="20"/>
              </w:rPr>
            </w:pPr>
            <w:r w:rsidRPr="00526189">
              <w:rPr>
                <w:sz w:val="20"/>
                <w:szCs w:val="20"/>
              </w:rPr>
              <w:t>Развитие связной речи, фонематического восприятия, навыков звукового анализа, мышления, общей, тонкой и артикуляционной моторики,  коорди</w:t>
            </w:r>
            <w:r>
              <w:rPr>
                <w:sz w:val="20"/>
                <w:szCs w:val="20"/>
              </w:rPr>
              <w:t>-</w:t>
            </w:r>
            <w:r w:rsidRPr="00526189">
              <w:rPr>
                <w:sz w:val="20"/>
                <w:szCs w:val="20"/>
              </w:rPr>
              <w:t>нации речи с движением.</w:t>
            </w:r>
          </w:p>
          <w:p w:rsidR="00957A5C" w:rsidRPr="002046F3" w:rsidRDefault="00957A5C" w:rsidP="007F54C1">
            <w:pPr>
              <w:jc w:val="both"/>
              <w:rPr>
                <w:sz w:val="20"/>
                <w:szCs w:val="20"/>
              </w:rPr>
            </w:pPr>
          </w:p>
        </w:tc>
        <w:tc>
          <w:tcPr>
            <w:tcW w:w="1206" w:type="pct"/>
          </w:tcPr>
          <w:p w:rsidR="00957A5C" w:rsidRPr="00526189" w:rsidRDefault="00957A5C" w:rsidP="007F54C1">
            <w:pPr>
              <w:pStyle w:val="Style33"/>
              <w:widowControl/>
              <w:jc w:val="both"/>
              <w:rPr>
                <w:sz w:val="20"/>
                <w:szCs w:val="20"/>
              </w:rPr>
            </w:pPr>
            <w:r w:rsidRPr="00526189">
              <w:rPr>
                <w:sz w:val="20"/>
                <w:szCs w:val="20"/>
              </w:rPr>
              <w:t>Воспитывать навыки  сотрудничества в игре и на занятии, самостоятельность, инициативность, ответственность.</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sidRPr="002046F3">
              <w:rPr>
                <w:sz w:val="20"/>
                <w:szCs w:val="20"/>
              </w:rPr>
              <w:t>с.</w:t>
            </w:r>
            <w:r>
              <w:rPr>
                <w:sz w:val="20"/>
                <w:szCs w:val="20"/>
              </w:rPr>
              <w:t>75</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3</w:t>
            </w:r>
          </w:p>
        </w:tc>
        <w:tc>
          <w:tcPr>
            <w:tcW w:w="1528" w:type="pct"/>
          </w:tcPr>
          <w:p w:rsidR="00957A5C" w:rsidRPr="00526189" w:rsidRDefault="00957A5C" w:rsidP="007F54C1">
            <w:pPr>
              <w:jc w:val="both"/>
              <w:rPr>
                <w:sz w:val="20"/>
                <w:szCs w:val="20"/>
              </w:rPr>
            </w:pPr>
            <w:r w:rsidRPr="00526189">
              <w:rPr>
                <w:sz w:val="20"/>
                <w:szCs w:val="20"/>
              </w:rPr>
              <w:t>Расширение представлений об изменениях, происходящих в природе осенью.  Активизация словаря по теме «Лес. Ягоды. Грибы». Совершенствование грамматического строя речи (образование однокоренных слов). Совершенствование навыка чтения слияния гласных с пройденными буквами.  Совершенствование навыка слогового анализа.</w:t>
            </w:r>
          </w:p>
          <w:p w:rsidR="00957A5C" w:rsidRPr="002046F3" w:rsidRDefault="00957A5C" w:rsidP="007F54C1">
            <w:pPr>
              <w:jc w:val="both"/>
              <w:rPr>
                <w:sz w:val="20"/>
                <w:szCs w:val="20"/>
              </w:rPr>
            </w:pPr>
          </w:p>
        </w:tc>
        <w:tc>
          <w:tcPr>
            <w:tcW w:w="1206" w:type="pct"/>
          </w:tcPr>
          <w:p w:rsidR="00957A5C" w:rsidRPr="00526189" w:rsidRDefault="00957A5C" w:rsidP="007F54C1">
            <w:pPr>
              <w:pStyle w:val="Style33"/>
              <w:widowControl/>
              <w:jc w:val="both"/>
              <w:rPr>
                <w:sz w:val="20"/>
                <w:szCs w:val="20"/>
              </w:rPr>
            </w:pPr>
            <w:r w:rsidRPr="00526189">
              <w:rPr>
                <w:sz w:val="20"/>
                <w:szCs w:val="20"/>
              </w:rPr>
              <w:t>Развитие силы голоса, речевого слуха, фонематического восприятия, связной речи, зрительного и слухового внимания, артикуляционной, тонкой и общей моторики.</w:t>
            </w:r>
          </w:p>
          <w:p w:rsidR="00957A5C" w:rsidRPr="002046F3" w:rsidRDefault="00957A5C" w:rsidP="007F54C1">
            <w:pPr>
              <w:jc w:val="both"/>
              <w:rPr>
                <w:sz w:val="20"/>
                <w:szCs w:val="20"/>
              </w:rPr>
            </w:pPr>
          </w:p>
        </w:tc>
        <w:tc>
          <w:tcPr>
            <w:tcW w:w="1206" w:type="pct"/>
          </w:tcPr>
          <w:p w:rsidR="00957A5C" w:rsidRPr="00526189" w:rsidRDefault="00957A5C" w:rsidP="007F54C1">
            <w:pPr>
              <w:pStyle w:val="Style33"/>
              <w:widowControl/>
              <w:jc w:val="both"/>
              <w:rPr>
                <w:sz w:val="20"/>
                <w:szCs w:val="20"/>
              </w:rPr>
            </w:pPr>
            <w:r w:rsidRPr="00526189">
              <w:rPr>
                <w:sz w:val="20"/>
                <w:szCs w:val="20"/>
              </w:rPr>
              <w:t>Формирование взаимопонимания, доброжелательности, самостоятельности, инициативности, ответственности. Воспитание любви и бережного отношения к природе.</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с.80</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4</w:t>
            </w:r>
          </w:p>
        </w:tc>
        <w:tc>
          <w:tcPr>
            <w:tcW w:w="1528" w:type="pct"/>
          </w:tcPr>
          <w:p w:rsidR="00957A5C" w:rsidRPr="00EC59DA" w:rsidRDefault="00957A5C" w:rsidP="007F54C1">
            <w:pPr>
              <w:pStyle w:val="Style33"/>
              <w:widowControl/>
              <w:jc w:val="both"/>
              <w:rPr>
                <w:rStyle w:val="FontStyle417"/>
                <w:szCs w:val="20"/>
              </w:rPr>
            </w:pPr>
            <w:r w:rsidRPr="00A83B3E">
              <w:rPr>
                <w:rStyle w:val="FontStyle417"/>
                <w:szCs w:val="20"/>
              </w:rPr>
              <w:t>Уточнение, активизация и актуализация словаря по теме «Лес. Грибы. Ягоды». Совершен</w:t>
            </w:r>
            <w:r w:rsidRPr="00A83B3E">
              <w:rPr>
                <w:rStyle w:val="FontStyle417"/>
                <w:szCs w:val="20"/>
              </w:rPr>
              <w:softHyphen/>
              <w:t>ствование навыка слогового анализа</w:t>
            </w:r>
            <w:r w:rsidRPr="00C277C3">
              <w:rPr>
                <w:rStyle w:val="FontStyle417"/>
                <w:szCs w:val="20"/>
              </w:rPr>
              <w:t xml:space="preserve">. </w:t>
            </w:r>
            <w:r w:rsidRPr="00C277C3">
              <w:rPr>
                <w:sz w:val="20"/>
                <w:szCs w:val="20"/>
              </w:rPr>
              <w:t>Совершенствование навыка чтения слияния гласных с пройденными буквами.</w:t>
            </w:r>
            <w:r w:rsidRPr="00EC59DA">
              <w:t xml:space="preserve"> </w:t>
            </w:r>
            <w:r>
              <w:rPr>
                <w:rStyle w:val="FontStyle417"/>
                <w:szCs w:val="20"/>
              </w:rPr>
              <w:t>Совершенствование грам</w:t>
            </w:r>
            <w:r w:rsidRPr="00EC59DA">
              <w:rPr>
                <w:rStyle w:val="FontStyle417"/>
                <w:szCs w:val="20"/>
              </w:rPr>
              <w:t>матического строя речи (согласование числительных с существи</w:t>
            </w:r>
            <w:r w:rsidRPr="00EC59DA">
              <w:rPr>
                <w:rStyle w:val="FontStyle417"/>
                <w:szCs w:val="20"/>
              </w:rPr>
              <w:softHyphen/>
              <w:t>тельными).</w:t>
            </w: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Pr="002046F3" w:rsidRDefault="00957A5C" w:rsidP="007F54C1">
            <w:pPr>
              <w:jc w:val="both"/>
              <w:rPr>
                <w:sz w:val="20"/>
                <w:szCs w:val="20"/>
              </w:rPr>
            </w:pPr>
          </w:p>
        </w:tc>
        <w:tc>
          <w:tcPr>
            <w:tcW w:w="1206" w:type="pct"/>
          </w:tcPr>
          <w:p w:rsidR="00957A5C" w:rsidRPr="00A83B3E" w:rsidRDefault="00957A5C" w:rsidP="007F54C1">
            <w:pPr>
              <w:pStyle w:val="Style33"/>
              <w:widowControl/>
              <w:jc w:val="both"/>
              <w:rPr>
                <w:rStyle w:val="FontStyle417"/>
                <w:szCs w:val="20"/>
              </w:rPr>
            </w:pPr>
            <w:r>
              <w:rPr>
                <w:rStyle w:val="FontStyle417"/>
                <w:szCs w:val="20"/>
              </w:rPr>
              <w:t>Развитие связной речи, фо</w:t>
            </w:r>
            <w:r w:rsidRPr="00A83B3E">
              <w:rPr>
                <w:rStyle w:val="FontStyle417"/>
                <w:szCs w:val="20"/>
              </w:rPr>
              <w:t>нематического восприятия, з</w:t>
            </w:r>
            <w:r>
              <w:rPr>
                <w:rStyle w:val="FontStyle417"/>
                <w:szCs w:val="20"/>
              </w:rPr>
              <w:t>рительного внимания, обшей, тон</w:t>
            </w:r>
            <w:r w:rsidRPr="00A83B3E">
              <w:rPr>
                <w:rStyle w:val="FontStyle417"/>
                <w:szCs w:val="20"/>
              </w:rPr>
              <w:t>кой и артикуляционной моторики, координации речи с движе</w:t>
            </w:r>
            <w:r w:rsidRPr="00A83B3E">
              <w:rPr>
                <w:rStyle w:val="FontStyle417"/>
                <w:szCs w:val="20"/>
              </w:rPr>
              <w:softHyphen/>
              <w:t>нием.</w:t>
            </w:r>
          </w:p>
          <w:p w:rsidR="00957A5C" w:rsidRPr="002046F3" w:rsidRDefault="00957A5C" w:rsidP="007F54C1">
            <w:pPr>
              <w:jc w:val="both"/>
              <w:rPr>
                <w:sz w:val="20"/>
                <w:szCs w:val="20"/>
              </w:rPr>
            </w:pPr>
          </w:p>
        </w:tc>
        <w:tc>
          <w:tcPr>
            <w:tcW w:w="1206" w:type="pct"/>
          </w:tcPr>
          <w:p w:rsidR="00957A5C" w:rsidRPr="00A83B3E" w:rsidRDefault="00957A5C" w:rsidP="007F54C1">
            <w:pPr>
              <w:pStyle w:val="Style33"/>
              <w:widowControl/>
              <w:jc w:val="both"/>
              <w:rPr>
                <w:rStyle w:val="FontStyle417"/>
                <w:szCs w:val="20"/>
              </w:rPr>
            </w:pPr>
            <w:r w:rsidRPr="00A83B3E">
              <w:rPr>
                <w:rStyle w:val="FontStyle417"/>
                <w:szCs w:val="20"/>
              </w:rPr>
              <w:t>Воспитание навыков со</w:t>
            </w:r>
            <w:r>
              <w:rPr>
                <w:rStyle w:val="FontStyle417"/>
                <w:szCs w:val="20"/>
              </w:rPr>
              <w:t>т</w:t>
            </w:r>
            <w:r w:rsidRPr="00A83B3E">
              <w:rPr>
                <w:rStyle w:val="FontStyle417"/>
                <w:szCs w:val="20"/>
              </w:rPr>
              <w:t>рудничества в игре и на занятии, самостоятельности, инициатив</w:t>
            </w:r>
            <w:r w:rsidRPr="00A83B3E">
              <w:rPr>
                <w:rStyle w:val="FontStyle417"/>
                <w:szCs w:val="20"/>
              </w:rPr>
              <w:softHyphen/>
              <w:t>ности, ответственности.</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с.85</w:t>
            </w:r>
          </w:p>
        </w:tc>
      </w:tr>
      <w:tr w:rsidR="00957A5C" w:rsidRPr="002046F3" w:rsidTr="007F54C1">
        <w:trPr>
          <w:cantSplit/>
          <w:trHeight w:val="145"/>
        </w:trPr>
        <w:tc>
          <w:tcPr>
            <w:tcW w:w="366" w:type="pct"/>
          </w:tcPr>
          <w:p w:rsidR="00957A5C" w:rsidRPr="00525245" w:rsidRDefault="00957A5C" w:rsidP="007F54C1">
            <w:pPr>
              <w:jc w:val="center"/>
              <w:rPr>
                <w:b/>
              </w:rPr>
            </w:pPr>
            <w:r w:rsidRPr="00525245">
              <w:rPr>
                <w:b/>
              </w:rPr>
              <w:t xml:space="preserve">Ноябрь </w:t>
            </w:r>
          </w:p>
        </w:tc>
        <w:tc>
          <w:tcPr>
            <w:tcW w:w="110" w:type="pct"/>
          </w:tcPr>
          <w:p w:rsidR="00957A5C" w:rsidRPr="002046F3" w:rsidRDefault="00957A5C" w:rsidP="007F54C1">
            <w:pPr>
              <w:jc w:val="center"/>
              <w:rPr>
                <w:sz w:val="20"/>
                <w:szCs w:val="20"/>
              </w:rPr>
            </w:pPr>
          </w:p>
        </w:tc>
        <w:tc>
          <w:tcPr>
            <w:tcW w:w="3940" w:type="pct"/>
            <w:gridSpan w:val="3"/>
          </w:tcPr>
          <w:p w:rsidR="00957A5C" w:rsidRPr="002046F3" w:rsidRDefault="00957A5C" w:rsidP="007F54C1">
            <w:pPr>
              <w:jc w:val="both"/>
              <w:rPr>
                <w:sz w:val="20"/>
                <w:szCs w:val="20"/>
              </w:rPr>
            </w:pPr>
          </w:p>
        </w:tc>
        <w:tc>
          <w:tcPr>
            <w:tcW w:w="342" w:type="pct"/>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p>
        </w:tc>
      </w:tr>
      <w:tr w:rsidR="00957A5C" w:rsidRPr="002046F3" w:rsidTr="007F54C1">
        <w:trPr>
          <w:cantSplit/>
          <w:trHeight w:val="480"/>
        </w:trPr>
        <w:tc>
          <w:tcPr>
            <w:tcW w:w="366" w:type="pct"/>
            <w:vMerge w:val="restart"/>
          </w:tcPr>
          <w:p w:rsidR="00957A5C" w:rsidRPr="00525245" w:rsidRDefault="00957A5C" w:rsidP="007F54C1">
            <w:pPr>
              <w:jc w:val="center"/>
              <w:rPr>
                <w:b/>
              </w:rPr>
            </w:pPr>
            <w:r w:rsidRPr="00525245">
              <w:rPr>
                <w:b/>
              </w:rPr>
              <w:lastRenderedPageBreak/>
              <w:t>1</w:t>
            </w:r>
          </w:p>
        </w:tc>
        <w:tc>
          <w:tcPr>
            <w:tcW w:w="110" w:type="pct"/>
          </w:tcPr>
          <w:p w:rsidR="00957A5C" w:rsidRPr="002046F3" w:rsidRDefault="00957A5C" w:rsidP="007F54C1">
            <w:pPr>
              <w:jc w:val="center"/>
              <w:rPr>
                <w:sz w:val="20"/>
                <w:szCs w:val="20"/>
              </w:rPr>
            </w:pPr>
            <w:r w:rsidRPr="002046F3">
              <w:rPr>
                <w:sz w:val="20"/>
                <w:szCs w:val="20"/>
              </w:rPr>
              <w:t>1</w:t>
            </w:r>
          </w:p>
        </w:tc>
        <w:tc>
          <w:tcPr>
            <w:tcW w:w="1528" w:type="pct"/>
          </w:tcPr>
          <w:p w:rsidR="00957A5C" w:rsidRPr="00D34326" w:rsidRDefault="00957A5C" w:rsidP="007F54C1">
            <w:pPr>
              <w:pStyle w:val="Style33"/>
              <w:widowControl/>
              <w:jc w:val="both"/>
              <w:rPr>
                <w:rStyle w:val="FontStyle421"/>
                <w:b w:val="0"/>
                <w:szCs w:val="20"/>
              </w:rPr>
            </w:pPr>
            <w:r w:rsidRPr="00D34326">
              <w:rPr>
                <w:rStyle w:val="FontStyle421"/>
                <w:b w:val="0"/>
                <w:szCs w:val="20"/>
              </w:rPr>
              <w:t>Закрепление представлений об одежде, ее назначении, деталях, материалах, из которых она сшита. Уточнение, расширение и активизация словаря по теме «Одежда» (</w:t>
            </w:r>
            <w:r w:rsidRPr="00D34326">
              <w:rPr>
                <w:rStyle w:val="FontStyle421"/>
                <w:b w:val="0"/>
                <w:i/>
                <w:szCs w:val="20"/>
              </w:rPr>
              <w:t xml:space="preserve">одежда, комбинезон, куртка, пальто, плащ, платье, брюки, рубашка, кофта, свитер, шорты, майка, трусы, сарафан, колготки, пижама, рукав, воротник, капюшон, карман, удобный, новый, нарядный, теплый, шерстяной, шелковый, надевать, снимать, носить, стирать, гладить, </w:t>
            </w:r>
            <w:r w:rsidRPr="00D34326">
              <w:rPr>
                <w:rStyle w:val="FontStyle421"/>
                <w:b w:val="0"/>
                <w:szCs w:val="20"/>
              </w:rPr>
              <w:t>чистить). Ознакомление с буквой Т,</w:t>
            </w:r>
            <w:r>
              <w:rPr>
                <w:rStyle w:val="FontStyle421"/>
                <w:b w:val="0"/>
                <w:szCs w:val="20"/>
              </w:rPr>
              <w:t>т</w:t>
            </w:r>
            <w:r w:rsidRPr="00D34326">
              <w:rPr>
                <w:rStyle w:val="FontStyle421"/>
                <w:b w:val="0"/>
                <w:szCs w:val="20"/>
              </w:rPr>
              <w:t xml:space="preserve"> формирование умения находить ее среди других букв алфавита, читать и составлять слоги и двусложные слова с ними.  Совершенствование грамматического строя речи (согласование прилагательных с существительными в роде и числе; совершенствование навыков словообразования).</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диалогической речи, зрительного внимания и восприятия, речевого слуха и фонематического восприятия, памяти, артикуляционной, тонкой и общей моторики, координации речи с движением, чувства ритма, навыков ориентировки на плоскости.</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Формирование навыков самообслуживания, опрятности, аккуратности, самостоятельности, ответственности.</w:t>
            </w:r>
          </w:p>
          <w:p w:rsidR="00957A5C" w:rsidRPr="002046F3" w:rsidRDefault="00957A5C" w:rsidP="007F54C1">
            <w:pPr>
              <w:jc w:val="both"/>
              <w:rPr>
                <w:sz w:val="20"/>
                <w:szCs w:val="20"/>
              </w:rPr>
            </w:pPr>
          </w:p>
        </w:tc>
        <w:tc>
          <w:tcPr>
            <w:tcW w:w="342" w:type="pct"/>
            <w:vMerge w:val="restart"/>
            <w:textDirection w:val="btLr"/>
          </w:tcPr>
          <w:p w:rsidR="00957A5C" w:rsidRPr="00525245" w:rsidRDefault="00957A5C" w:rsidP="007F54C1">
            <w:pPr>
              <w:ind w:left="113" w:right="113"/>
              <w:jc w:val="center"/>
            </w:pPr>
            <w:r w:rsidRPr="00525245">
              <w:t>Одежда</w:t>
            </w:r>
          </w:p>
          <w:p w:rsidR="00957A5C" w:rsidRPr="006F534E" w:rsidRDefault="00957A5C" w:rsidP="007F54C1">
            <w:pPr>
              <w:pStyle w:val="Style37"/>
              <w:widowControl/>
              <w:ind w:firstLine="567"/>
              <w:jc w:val="center"/>
              <w:rPr>
                <w:rStyle w:val="FontStyle421"/>
                <w:b w:val="0"/>
                <w:bCs/>
                <w:szCs w:val="20"/>
              </w:rPr>
            </w:pPr>
            <w:r w:rsidRPr="006F534E">
              <w:rPr>
                <w:rStyle w:val="FontStyle430"/>
                <w:b w:val="0"/>
                <w:bCs/>
                <w:szCs w:val="26"/>
              </w:rPr>
              <w:t>Звук</w:t>
            </w:r>
            <w:r>
              <w:rPr>
                <w:rStyle w:val="FontStyle430"/>
                <w:b w:val="0"/>
                <w:bCs/>
                <w:szCs w:val="26"/>
              </w:rPr>
              <w:t>и</w:t>
            </w:r>
            <w:r w:rsidRPr="006F534E">
              <w:t xml:space="preserve"> [т]</w:t>
            </w:r>
            <w:r>
              <w:t>,</w:t>
            </w:r>
            <w:r w:rsidRPr="006F534E">
              <w:t xml:space="preserve"> [т</w:t>
            </w:r>
            <w:r w:rsidRPr="004F2C38">
              <w:t>’</w:t>
            </w:r>
            <w:r w:rsidRPr="006F534E">
              <w:t xml:space="preserve">]. </w:t>
            </w:r>
            <w:r w:rsidRPr="006F534E">
              <w:rPr>
                <w:rStyle w:val="FontStyle430"/>
                <w:b w:val="0"/>
                <w:bCs/>
                <w:szCs w:val="26"/>
              </w:rPr>
              <w:t>Буква Т</w:t>
            </w:r>
          </w:p>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с.89</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2</w:t>
            </w:r>
          </w:p>
        </w:tc>
        <w:tc>
          <w:tcPr>
            <w:tcW w:w="1528" w:type="pct"/>
          </w:tcPr>
          <w:p w:rsidR="00957A5C" w:rsidRPr="00D34326" w:rsidRDefault="00957A5C" w:rsidP="007F54C1">
            <w:pPr>
              <w:pStyle w:val="Style33"/>
              <w:widowControl/>
              <w:jc w:val="both"/>
              <w:rPr>
                <w:rStyle w:val="FontStyle417"/>
                <w:szCs w:val="20"/>
              </w:rPr>
            </w:pPr>
            <w:r w:rsidRPr="00D34326">
              <w:rPr>
                <w:rStyle w:val="FontStyle417"/>
                <w:szCs w:val="20"/>
              </w:rPr>
              <w:t>Уточнение, активизация словаря по теме «Одежда». Совершенствование навыка чтения и печатания.  Совершенствование грамматического строя речи (образование относительных прилагательных, согласование прилагательных с существительными).</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связной речи, фонематического восприятия, навыков звукового анализа и синтеза слов, мышления, общей, тонкой и артикуляционной моторики, тактильной чувствительности, координации речи с движением.</w:t>
            </w:r>
          </w:p>
          <w:p w:rsidR="00957A5C" w:rsidRPr="002046F3" w:rsidRDefault="00957A5C" w:rsidP="007F54C1">
            <w:pPr>
              <w:jc w:val="both"/>
              <w:rPr>
                <w:sz w:val="20"/>
                <w:szCs w:val="20"/>
              </w:rPr>
            </w:pPr>
          </w:p>
        </w:tc>
        <w:tc>
          <w:tcPr>
            <w:tcW w:w="1206" w:type="pct"/>
          </w:tcPr>
          <w:p w:rsidR="00957A5C" w:rsidRPr="002046F3" w:rsidRDefault="00957A5C" w:rsidP="007F54C1">
            <w:pPr>
              <w:jc w:val="both"/>
              <w:rPr>
                <w:sz w:val="20"/>
                <w:szCs w:val="20"/>
              </w:rPr>
            </w:pPr>
            <w:r w:rsidRPr="00D34326">
              <w:rPr>
                <w:rStyle w:val="FontStyle417"/>
                <w:szCs w:val="20"/>
              </w:rPr>
              <w:t>Воспитывать навыки сотрудничества в игре и на занятии. самостоятельность, инициативность, ответственность</w:t>
            </w:r>
            <w:r>
              <w:rPr>
                <w:rStyle w:val="FontStyle417"/>
                <w:szCs w:val="20"/>
              </w:rPr>
              <w:t>.</w:t>
            </w: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с.94</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3</w:t>
            </w:r>
          </w:p>
        </w:tc>
        <w:tc>
          <w:tcPr>
            <w:tcW w:w="1528" w:type="pct"/>
          </w:tcPr>
          <w:p w:rsidR="00957A5C" w:rsidRPr="00D34326" w:rsidRDefault="00957A5C" w:rsidP="007F54C1">
            <w:pPr>
              <w:pStyle w:val="Style3"/>
              <w:widowControl/>
              <w:spacing w:line="245" w:lineRule="exact"/>
              <w:jc w:val="both"/>
              <w:rPr>
                <w:rStyle w:val="FontStyle15"/>
                <w:szCs w:val="20"/>
              </w:rPr>
            </w:pPr>
            <w:r w:rsidRPr="00D34326">
              <w:rPr>
                <w:rStyle w:val="FontStyle15"/>
                <w:szCs w:val="20"/>
              </w:rPr>
              <w:t>Обучение составлению рассказа по сюжетной картине по коллективно составленному плану. Формирование целостного впечатления об изображенном на картине. Уточнение и активизация словаря по теме «Одежда». Совершенствование стилистического строя речи (подбор антонимов по теме «Одежда»).  Совершенствование грамматического строя речи (согласование прилагательных с существительными, употребление существительных в косвенных падежах).</w:t>
            </w:r>
          </w:p>
          <w:p w:rsidR="00957A5C" w:rsidRPr="002046F3" w:rsidRDefault="00957A5C" w:rsidP="007F54C1">
            <w:pPr>
              <w:pStyle w:val="Style3"/>
              <w:widowControl/>
              <w:spacing w:before="154" w:line="245" w:lineRule="exact"/>
              <w:jc w:val="both"/>
              <w:rPr>
                <w:sz w:val="20"/>
                <w:szCs w:val="20"/>
              </w:rPr>
            </w:pPr>
          </w:p>
        </w:tc>
        <w:tc>
          <w:tcPr>
            <w:tcW w:w="1206" w:type="pct"/>
          </w:tcPr>
          <w:p w:rsidR="00957A5C" w:rsidRPr="00D34326" w:rsidRDefault="00957A5C" w:rsidP="007F54C1">
            <w:pPr>
              <w:pStyle w:val="Style3"/>
              <w:widowControl/>
              <w:spacing w:line="250" w:lineRule="exact"/>
              <w:jc w:val="both"/>
              <w:rPr>
                <w:rStyle w:val="FontStyle15"/>
                <w:szCs w:val="20"/>
              </w:rPr>
            </w:pPr>
            <w:r w:rsidRPr="00D34326">
              <w:rPr>
                <w:rStyle w:val="FontStyle15"/>
                <w:szCs w:val="20"/>
              </w:rPr>
              <w:t>Развившие фонематического восприятия, зрительного внимания и восприятия, связной речи, памяти, мышления, конструктивного праксиса, артикуля</w:t>
            </w:r>
            <w:r>
              <w:rPr>
                <w:rStyle w:val="FontStyle15"/>
                <w:szCs w:val="20"/>
              </w:rPr>
              <w:t>-</w:t>
            </w:r>
            <w:r w:rsidRPr="00D34326">
              <w:rPr>
                <w:rStyle w:val="FontStyle15"/>
                <w:szCs w:val="20"/>
              </w:rPr>
              <w:t>ционной и общей моторики, координации речи с движением.</w:t>
            </w:r>
          </w:p>
          <w:p w:rsidR="00957A5C" w:rsidRPr="002046F3" w:rsidRDefault="00957A5C" w:rsidP="007F54C1">
            <w:pPr>
              <w:jc w:val="both"/>
              <w:rPr>
                <w:sz w:val="20"/>
                <w:szCs w:val="20"/>
              </w:rPr>
            </w:pPr>
          </w:p>
        </w:tc>
        <w:tc>
          <w:tcPr>
            <w:tcW w:w="1206" w:type="pct"/>
          </w:tcPr>
          <w:p w:rsidR="00957A5C" w:rsidRPr="00D34326" w:rsidRDefault="00957A5C" w:rsidP="007F54C1">
            <w:pPr>
              <w:pStyle w:val="Style3"/>
              <w:widowControl/>
              <w:spacing w:line="250" w:lineRule="exact"/>
              <w:jc w:val="both"/>
              <w:rPr>
                <w:rStyle w:val="FontStyle15"/>
                <w:szCs w:val="20"/>
              </w:rPr>
            </w:pPr>
            <w:r w:rsidRPr="00D34326">
              <w:rPr>
                <w:rStyle w:val="FontStyle15"/>
                <w:szCs w:val="20"/>
              </w:rPr>
              <w:t>Воспитание уважительного отношения к труду взрослых. Формирование представления о важности труда взрослых.</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с.98</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4</w:t>
            </w:r>
          </w:p>
        </w:tc>
        <w:tc>
          <w:tcPr>
            <w:tcW w:w="1528" w:type="pct"/>
          </w:tcPr>
          <w:p w:rsidR="00957A5C" w:rsidRPr="00D34326" w:rsidRDefault="00957A5C" w:rsidP="007F54C1">
            <w:pPr>
              <w:pStyle w:val="Style23"/>
              <w:widowControl/>
              <w:jc w:val="both"/>
              <w:rPr>
                <w:rStyle w:val="FontStyle417"/>
                <w:szCs w:val="20"/>
              </w:rPr>
            </w:pPr>
            <w:r w:rsidRPr="00D34326">
              <w:rPr>
                <w:rStyle w:val="FontStyle417"/>
                <w:szCs w:val="20"/>
              </w:rPr>
              <w:t xml:space="preserve">Уточнение, активизация и актуализация словаря по теме «Одежда». Развитие навыков звукового анализа и синтеза. Совершенствование навыков чтения и печатания. Развитие синтаксической стороны речи (формирование понятия </w:t>
            </w:r>
            <w:r w:rsidRPr="00D34326">
              <w:rPr>
                <w:rStyle w:val="FontStyle417"/>
                <w:i/>
                <w:szCs w:val="20"/>
              </w:rPr>
              <w:t>предложение</w:t>
            </w:r>
            <w:r w:rsidRPr="00D34326">
              <w:rPr>
                <w:rStyle w:val="FontStyle417"/>
                <w:szCs w:val="20"/>
              </w:rPr>
              <w:t>, составление предложений из данных слов)</w:t>
            </w: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связной речи, фонематического восприятия, зрительного внимания, обшей, тонкой и артикуляционной моторики, координации речи с движением.</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Воспитание навыков сотрудничества в игре и на занятии. Воспитание самостоятельности, инициативности, ответственности.</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с.102</w:t>
            </w:r>
          </w:p>
        </w:tc>
      </w:tr>
      <w:tr w:rsidR="00957A5C" w:rsidRPr="002046F3" w:rsidTr="007F54C1">
        <w:trPr>
          <w:cantSplit/>
          <w:trHeight w:val="480"/>
        </w:trPr>
        <w:tc>
          <w:tcPr>
            <w:tcW w:w="366" w:type="pct"/>
            <w:vMerge w:val="restart"/>
          </w:tcPr>
          <w:p w:rsidR="00957A5C" w:rsidRPr="00525245" w:rsidRDefault="00957A5C" w:rsidP="007F54C1">
            <w:pPr>
              <w:jc w:val="center"/>
              <w:rPr>
                <w:b/>
              </w:rPr>
            </w:pPr>
            <w:r w:rsidRPr="00525245">
              <w:rPr>
                <w:b/>
              </w:rPr>
              <w:lastRenderedPageBreak/>
              <w:t>2</w:t>
            </w:r>
          </w:p>
        </w:tc>
        <w:tc>
          <w:tcPr>
            <w:tcW w:w="110" w:type="pct"/>
          </w:tcPr>
          <w:p w:rsidR="00957A5C" w:rsidRPr="002046F3" w:rsidRDefault="00957A5C" w:rsidP="007F54C1">
            <w:pPr>
              <w:jc w:val="center"/>
              <w:rPr>
                <w:sz w:val="20"/>
                <w:szCs w:val="20"/>
              </w:rPr>
            </w:pPr>
            <w:r w:rsidRPr="002046F3">
              <w:rPr>
                <w:sz w:val="20"/>
                <w:szCs w:val="20"/>
              </w:rPr>
              <w:t>1</w:t>
            </w:r>
          </w:p>
        </w:tc>
        <w:tc>
          <w:tcPr>
            <w:tcW w:w="1528" w:type="pct"/>
          </w:tcPr>
          <w:p w:rsidR="00957A5C" w:rsidRPr="00D34326" w:rsidRDefault="00957A5C" w:rsidP="007F54C1">
            <w:pPr>
              <w:pStyle w:val="Style33"/>
              <w:widowControl/>
              <w:jc w:val="both"/>
              <w:rPr>
                <w:rStyle w:val="FontStyle417"/>
                <w:szCs w:val="20"/>
              </w:rPr>
            </w:pPr>
            <w:r w:rsidRPr="00D34326">
              <w:rPr>
                <w:rStyle w:val="FontStyle417"/>
                <w:szCs w:val="20"/>
              </w:rPr>
              <w:t>Закрепление представлений об обуви, ее назначении, деталях, материалах, из которых она сделана. Уточнение, расширение и активизация словаря по теме «Обувь» (</w:t>
            </w:r>
            <w:r w:rsidRPr="00D34326">
              <w:rPr>
                <w:rStyle w:val="FontStyle417"/>
                <w:i/>
                <w:szCs w:val="20"/>
              </w:rPr>
              <w:t>обувь, сапоги, ботинки, кроссовки, туфли, тапки, босоножки, сандалии, шлепанцы; надевать, снимать, носить, беречь, чистить; кожаный, замшевый, резиновый, удобный</w:t>
            </w:r>
            <w:r w:rsidRPr="00D34326">
              <w:rPr>
                <w:rStyle w:val="FontStyle417"/>
                <w:szCs w:val="20"/>
              </w:rPr>
              <w:t>). Совершенствование навыка составления и чтения слогов.  Совершенствование грамматического строя речи (образование и использование относительных прилагательных).</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диалогической речи, зрительного внимания и восприятия, мышления, артикуляционной, тонкой и общей моторики, координации речи с движением, чувства ритма, тактильной чувствительности.</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Формирование навыков самообслуживания, опрятности, аккуратности, самостоятельности, ответственности.</w:t>
            </w:r>
          </w:p>
          <w:p w:rsidR="00957A5C" w:rsidRPr="002046F3" w:rsidRDefault="00957A5C" w:rsidP="007F54C1">
            <w:pPr>
              <w:jc w:val="both"/>
              <w:rPr>
                <w:sz w:val="20"/>
                <w:szCs w:val="20"/>
              </w:rPr>
            </w:pPr>
          </w:p>
        </w:tc>
        <w:tc>
          <w:tcPr>
            <w:tcW w:w="342" w:type="pct"/>
            <w:vMerge w:val="restart"/>
            <w:textDirection w:val="btLr"/>
          </w:tcPr>
          <w:p w:rsidR="00957A5C" w:rsidRPr="00525245" w:rsidRDefault="00957A5C" w:rsidP="007F54C1">
            <w:pPr>
              <w:ind w:left="113" w:right="113"/>
              <w:jc w:val="center"/>
            </w:pPr>
            <w:r w:rsidRPr="00525245">
              <w:t>Обувь</w:t>
            </w:r>
          </w:p>
          <w:p w:rsidR="00957A5C" w:rsidRPr="006F534E" w:rsidRDefault="00957A5C" w:rsidP="007F54C1">
            <w:pPr>
              <w:pStyle w:val="Style37"/>
              <w:widowControl/>
              <w:ind w:firstLine="567"/>
              <w:jc w:val="center"/>
              <w:rPr>
                <w:rStyle w:val="FontStyle421"/>
                <w:b w:val="0"/>
                <w:bCs/>
                <w:szCs w:val="20"/>
              </w:rPr>
            </w:pPr>
            <w:r w:rsidRPr="006F534E">
              <w:rPr>
                <w:rStyle w:val="FontStyle430"/>
                <w:b w:val="0"/>
                <w:bCs/>
                <w:szCs w:val="26"/>
              </w:rPr>
              <w:t>Звук</w:t>
            </w:r>
            <w:r w:rsidRPr="005551CB">
              <w:rPr>
                <w:rStyle w:val="FontStyle430"/>
                <w:b w:val="0"/>
                <w:bCs/>
                <w:szCs w:val="26"/>
              </w:rPr>
              <w:t>и</w:t>
            </w:r>
            <w:r w:rsidRPr="006F534E">
              <w:rPr>
                <w:b/>
              </w:rPr>
              <w:t xml:space="preserve"> </w:t>
            </w:r>
            <w:r>
              <w:t>[Г</w:t>
            </w:r>
            <w:r w:rsidRPr="006F534E">
              <w:t xml:space="preserve"> [</w:t>
            </w:r>
            <w:r>
              <w:t>Г</w:t>
            </w:r>
            <w:r w:rsidRPr="002C44FA">
              <w:t>’</w:t>
            </w:r>
            <w:r w:rsidRPr="006F534E">
              <w:t>].</w:t>
            </w:r>
            <w:r w:rsidRPr="006F534E">
              <w:rPr>
                <w:b/>
              </w:rPr>
              <w:t xml:space="preserve"> </w:t>
            </w:r>
            <w:r w:rsidRPr="006F534E">
              <w:rPr>
                <w:rStyle w:val="FontStyle430"/>
                <w:b w:val="0"/>
                <w:bCs/>
                <w:szCs w:val="26"/>
              </w:rPr>
              <w:t xml:space="preserve">Буква </w:t>
            </w:r>
            <w:r>
              <w:rPr>
                <w:rStyle w:val="FontStyle430"/>
                <w:b w:val="0"/>
                <w:bCs/>
                <w:szCs w:val="26"/>
              </w:rPr>
              <w:t>Г</w:t>
            </w:r>
          </w:p>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с.10</w:t>
            </w:r>
            <w:r w:rsidRPr="002046F3">
              <w:rPr>
                <w:sz w:val="20"/>
                <w:szCs w:val="20"/>
              </w:rPr>
              <w:t>9</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2</w:t>
            </w:r>
          </w:p>
        </w:tc>
        <w:tc>
          <w:tcPr>
            <w:tcW w:w="1528" w:type="pct"/>
          </w:tcPr>
          <w:p w:rsidR="00957A5C" w:rsidRPr="00D34326" w:rsidRDefault="00957A5C" w:rsidP="007F54C1">
            <w:pPr>
              <w:pStyle w:val="Style33"/>
              <w:widowControl/>
              <w:jc w:val="both"/>
              <w:rPr>
                <w:rStyle w:val="FontStyle420"/>
                <w:b w:val="0"/>
                <w:bCs/>
                <w:i w:val="0"/>
                <w:iCs/>
                <w:szCs w:val="20"/>
              </w:rPr>
            </w:pPr>
            <w:r w:rsidRPr="00D34326">
              <w:rPr>
                <w:rStyle w:val="FontStyle420"/>
                <w:b w:val="0"/>
                <w:bCs/>
                <w:i w:val="0"/>
                <w:iCs/>
                <w:szCs w:val="20"/>
              </w:rPr>
              <w:t xml:space="preserve">Активизация словаря по теме </w:t>
            </w:r>
            <w:r>
              <w:rPr>
                <w:rStyle w:val="FontStyle420"/>
                <w:b w:val="0"/>
                <w:bCs/>
                <w:i w:val="0"/>
                <w:iCs/>
                <w:szCs w:val="20"/>
              </w:rPr>
              <w:t>«Обувь». Ознакомление с буквой Гг</w:t>
            </w:r>
            <w:r w:rsidRPr="00D34326">
              <w:rPr>
                <w:rStyle w:val="FontStyle420"/>
                <w:b w:val="0"/>
                <w:bCs/>
                <w:i w:val="0"/>
                <w:iCs/>
                <w:szCs w:val="20"/>
              </w:rPr>
              <w:t xml:space="preserve"> Формирование  умения находить ее среди других букв алфавита, навыка чтения и составление слогов и двусложных слов с ней.  Совершенствование навыка печатания. Совершенствование грамматического строя речи (употребление существительных множественного числа). Развитие синтаксической стороны речи (закрепление понятия предложение). </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фонематического восприятия, зрительного внимания и восприятия, артикуляционной, тонкой и общей моторики.</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Формирование взаимопонимания, доброжелательности, самостоятельности, инициативности, ответственности.</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с.113</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3</w:t>
            </w:r>
          </w:p>
        </w:tc>
        <w:tc>
          <w:tcPr>
            <w:tcW w:w="1528" w:type="pct"/>
          </w:tcPr>
          <w:p w:rsidR="00957A5C" w:rsidRPr="00D34326" w:rsidRDefault="00957A5C" w:rsidP="007F54C1">
            <w:pPr>
              <w:pStyle w:val="Style41"/>
              <w:widowControl/>
              <w:jc w:val="both"/>
              <w:rPr>
                <w:rStyle w:val="FontStyle417"/>
                <w:szCs w:val="20"/>
              </w:rPr>
            </w:pPr>
            <w:r w:rsidRPr="00D34326">
              <w:rPr>
                <w:rStyle w:val="FontStyle417"/>
                <w:szCs w:val="20"/>
              </w:rPr>
              <w:t>Активизация словаря по теме «Обувь». Закрепление знания пройденных букв и умения читать слоги и слова с ними.  Совершенствование грамматического строя речи  (образование однокоренных слов).  Развитие синтаксической стороны речи (закрепление по</w:t>
            </w:r>
            <w:r>
              <w:rPr>
                <w:rStyle w:val="FontStyle417"/>
                <w:szCs w:val="20"/>
              </w:rPr>
              <w:t xml:space="preserve">нятия предложение). </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речевого дыхания, фонематических представлений, зрительного внимания и восприятия, связной речи, мышления, артикуляцион</w:t>
            </w:r>
            <w:r>
              <w:rPr>
                <w:rStyle w:val="FontStyle417"/>
                <w:szCs w:val="20"/>
              </w:rPr>
              <w:t>-</w:t>
            </w:r>
            <w:r w:rsidRPr="00D34326">
              <w:rPr>
                <w:rStyle w:val="FontStyle417"/>
                <w:szCs w:val="20"/>
              </w:rPr>
              <w:t>ной, тонкой и общей, моторики.</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Формирование взаимопонимания, доброжелательности, самостоятельности, инициативности, ответственности.</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с.117</w:t>
            </w:r>
          </w:p>
        </w:tc>
      </w:tr>
      <w:tr w:rsidR="00957A5C" w:rsidRPr="002046F3" w:rsidTr="007F54C1">
        <w:trPr>
          <w:cantSplit/>
          <w:trHeight w:val="480"/>
        </w:trPr>
        <w:tc>
          <w:tcPr>
            <w:tcW w:w="366" w:type="pct"/>
            <w:vMerge/>
          </w:tcPr>
          <w:p w:rsidR="00957A5C" w:rsidRPr="00525245" w:rsidRDefault="00957A5C" w:rsidP="007F54C1">
            <w:pPr>
              <w:jc w:val="center"/>
            </w:pPr>
          </w:p>
        </w:tc>
        <w:tc>
          <w:tcPr>
            <w:tcW w:w="110" w:type="pct"/>
          </w:tcPr>
          <w:p w:rsidR="00957A5C" w:rsidRPr="002046F3" w:rsidRDefault="00957A5C" w:rsidP="007F54C1">
            <w:pPr>
              <w:jc w:val="center"/>
              <w:rPr>
                <w:sz w:val="20"/>
                <w:szCs w:val="20"/>
              </w:rPr>
            </w:pPr>
            <w:r w:rsidRPr="002046F3">
              <w:rPr>
                <w:sz w:val="20"/>
                <w:szCs w:val="20"/>
              </w:rPr>
              <w:t>4</w:t>
            </w:r>
          </w:p>
        </w:tc>
        <w:tc>
          <w:tcPr>
            <w:tcW w:w="1528" w:type="pct"/>
          </w:tcPr>
          <w:p w:rsidR="00957A5C" w:rsidRPr="00D34326" w:rsidRDefault="00957A5C" w:rsidP="007F54C1">
            <w:pPr>
              <w:pStyle w:val="Style33"/>
              <w:widowControl/>
              <w:jc w:val="both"/>
              <w:rPr>
                <w:rStyle w:val="FontStyle417"/>
                <w:szCs w:val="20"/>
              </w:rPr>
            </w:pPr>
            <w:r w:rsidRPr="00D34326">
              <w:rPr>
                <w:rStyle w:val="FontStyle417"/>
                <w:szCs w:val="20"/>
              </w:rPr>
              <w:t>Уточнение, активизация и актуализация словаря по теме «Обувь». Совершенствование навыка чтения слогов и слов с ними.  Развитие синтаксической стороны речи (формирование понятия предложение, составление предложений из данных слов).  Совершенствование грамматического строя речи  (употребление существительных с предлогом, образование существительных с уменьшительно-ласкательными суффиксами).</w:t>
            </w: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связной речи, фонематических представлений, зрительного внимания и восприятия, обшей, тонкой и артикуляционной моторики, координации речи с движением.</w:t>
            </w:r>
          </w:p>
          <w:p w:rsidR="00957A5C" w:rsidRPr="002046F3" w:rsidRDefault="00957A5C" w:rsidP="007F54C1">
            <w:pPr>
              <w:jc w:val="both"/>
              <w:rPr>
                <w:sz w:val="20"/>
                <w:szCs w:val="20"/>
              </w:rPr>
            </w:pPr>
          </w:p>
        </w:tc>
        <w:tc>
          <w:tcPr>
            <w:tcW w:w="1206" w:type="pct"/>
          </w:tcPr>
          <w:p w:rsidR="00957A5C" w:rsidRPr="002046F3" w:rsidRDefault="00957A5C" w:rsidP="007F54C1">
            <w:pPr>
              <w:jc w:val="both"/>
              <w:rPr>
                <w:sz w:val="20"/>
                <w:szCs w:val="20"/>
              </w:rPr>
            </w:pPr>
            <w:r w:rsidRPr="00D34326">
              <w:rPr>
                <w:rStyle w:val="FontStyle417"/>
                <w:szCs w:val="20"/>
              </w:rPr>
              <w:t>Воспитание навыков сотрудничества в игре и на занятии, самостоятельности, инициативности, ответственности.</w:t>
            </w: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с.121</w:t>
            </w:r>
          </w:p>
        </w:tc>
      </w:tr>
      <w:tr w:rsidR="00957A5C" w:rsidRPr="002046F3" w:rsidTr="007F54C1">
        <w:trPr>
          <w:cantSplit/>
          <w:trHeight w:val="480"/>
        </w:trPr>
        <w:tc>
          <w:tcPr>
            <w:tcW w:w="366" w:type="pct"/>
            <w:vMerge w:val="restart"/>
          </w:tcPr>
          <w:p w:rsidR="00957A5C" w:rsidRPr="00525245" w:rsidRDefault="00957A5C" w:rsidP="007F54C1">
            <w:pPr>
              <w:jc w:val="center"/>
              <w:rPr>
                <w:b/>
              </w:rPr>
            </w:pPr>
            <w:r w:rsidRPr="00525245">
              <w:rPr>
                <w:b/>
              </w:rPr>
              <w:lastRenderedPageBreak/>
              <w:t>3</w:t>
            </w:r>
          </w:p>
        </w:tc>
        <w:tc>
          <w:tcPr>
            <w:tcW w:w="110" w:type="pct"/>
          </w:tcPr>
          <w:p w:rsidR="00957A5C" w:rsidRPr="002046F3" w:rsidRDefault="00957A5C" w:rsidP="007F54C1">
            <w:pPr>
              <w:jc w:val="center"/>
              <w:rPr>
                <w:sz w:val="20"/>
                <w:szCs w:val="20"/>
              </w:rPr>
            </w:pPr>
            <w:r w:rsidRPr="002046F3">
              <w:rPr>
                <w:sz w:val="20"/>
                <w:szCs w:val="20"/>
              </w:rPr>
              <w:t>1</w:t>
            </w:r>
          </w:p>
        </w:tc>
        <w:tc>
          <w:tcPr>
            <w:tcW w:w="1528" w:type="pct"/>
          </w:tcPr>
          <w:p w:rsidR="00957A5C" w:rsidRPr="00D34326" w:rsidRDefault="00957A5C" w:rsidP="007F54C1">
            <w:pPr>
              <w:pStyle w:val="Style33"/>
              <w:widowControl/>
              <w:jc w:val="both"/>
              <w:rPr>
                <w:rStyle w:val="FontStyle417"/>
                <w:szCs w:val="20"/>
              </w:rPr>
            </w:pPr>
            <w:r w:rsidRPr="00D34326">
              <w:rPr>
                <w:rStyle w:val="FontStyle417"/>
                <w:szCs w:val="20"/>
              </w:rPr>
              <w:t xml:space="preserve">Уточнение и расширение представлений об игрушках, их назначении, деталях и частях, из которых они состоят; материалах, из которых они сделаны. Уточнение и активизация словаря по теме «Игрушки» </w:t>
            </w:r>
            <w:r w:rsidRPr="00D34326">
              <w:rPr>
                <w:rStyle w:val="FontStyle420"/>
                <w:b w:val="0"/>
                <w:bCs/>
                <w:iCs/>
                <w:szCs w:val="20"/>
              </w:rPr>
              <w:t>(игрушка, кукла, коляска, кубики, конструктор, клоун, машина, играть, беречь, ломать, придумывать, укачивать, убаюкивать; новый, красивый, яркий, интересный).</w:t>
            </w:r>
            <w:r w:rsidRPr="00D34326">
              <w:rPr>
                <w:rStyle w:val="FontStyle420"/>
                <w:bCs/>
                <w:iCs/>
                <w:szCs w:val="20"/>
              </w:rPr>
              <w:t xml:space="preserve"> </w:t>
            </w:r>
            <w:r w:rsidRPr="00D34326">
              <w:rPr>
                <w:rStyle w:val="FontStyle417"/>
                <w:szCs w:val="20"/>
              </w:rPr>
              <w:t>Обеспечение целостного восприятия картины. Обучение составлению плана рассказа и рассказа по отдельным эпизодам картины.</w:t>
            </w:r>
          </w:p>
          <w:p w:rsidR="00957A5C" w:rsidRPr="002046F3" w:rsidRDefault="00957A5C" w:rsidP="007F54C1">
            <w:pPr>
              <w:pStyle w:val="Style33"/>
              <w:widowControl/>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навыков речевого общения, связной речи, фонематических представлений, зрительного восприятия и внимания, речевого слуха, общей моторики и артикуляционной моторики, координации речи с движением.</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Формирование навыков сотрудничества, взаимодействия, самостоятельности, инициативности.</w:t>
            </w:r>
          </w:p>
          <w:p w:rsidR="00957A5C" w:rsidRPr="002046F3" w:rsidRDefault="00957A5C" w:rsidP="007F54C1">
            <w:pPr>
              <w:jc w:val="both"/>
              <w:rPr>
                <w:sz w:val="20"/>
                <w:szCs w:val="20"/>
              </w:rPr>
            </w:pPr>
          </w:p>
        </w:tc>
        <w:tc>
          <w:tcPr>
            <w:tcW w:w="342" w:type="pct"/>
            <w:vMerge w:val="restart"/>
            <w:textDirection w:val="btLr"/>
          </w:tcPr>
          <w:p w:rsidR="00957A5C" w:rsidRDefault="00957A5C" w:rsidP="007F54C1">
            <w:pPr>
              <w:ind w:left="113" w:right="113"/>
              <w:jc w:val="center"/>
            </w:pPr>
            <w:r w:rsidRPr="00525245">
              <w:t xml:space="preserve">Игрушки </w:t>
            </w:r>
          </w:p>
          <w:p w:rsidR="00957A5C" w:rsidRPr="006F534E" w:rsidRDefault="00957A5C" w:rsidP="007F54C1">
            <w:pPr>
              <w:ind w:left="113" w:right="113"/>
              <w:jc w:val="center"/>
              <w:rPr>
                <w:rStyle w:val="FontStyle421"/>
                <w:b w:val="0"/>
                <w:sz w:val="24"/>
                <w:szCs w:val="24"/>
              </w:rPr>
            </w:pPr>
            <w:r w:rsidRPr="006F534E">
              <w:rPr>
                <w:rStyle w:val="FontStyle430"/>
                <w:b w:val="0"/>
                <w:bCs/>
                <w:szCs w:val="26"/>
              </w:rPr>
              <w:t>Звук</w:t>
            </w:r>
            <w:r>
              <w:rPr>
                <w:rStyle w:val="FontStyle430"/>
                <w:b w:val="0"/>
                <w:bCs/>
                <w:szCs w:val="26"/>
              </w:rPr>
              <w:t xml:space="preserve">и </w:t>
            </w:r>
            <w:r>
              <w:t>[К],</w:t>
            </w:r>
            <w:r w:rsidRPr="006F534E">
              <w:rPr>
                <w:b/>
              </w:rPr>
              <w:t xml:space="preserve"> </w:t>
            </w:r>
            <w:r w:rsidRPr="008E38BB">
              <w:t>[</w:t>
            </w:r>
            <w:r>
              <w:t>к</w:t>
            </w:r>
            <w:r w:rsidRPr="002C44FA">
              <w:t>’</w:t>
            </w:r>
            <w:r w:rsidRPr="008E38BB">
              <w:t xml:space="preserve">]. </w:t>
            </w:r>
            <w:r w:rsidRPr="006F534E">
              <w:rPr>
                <w:rStyle w:val="FontStyle430"/>
                <w:b w:val="0"/>
                <w:bCs/>
                <w:szCs w:val="26"/>
              </w:rPr>
              <w:t xml:space="preserve">Буква </w:t>
            </w:r>
            <w:r>
              <w:rPr>
                <w:rStyle w:val="FontStyle430"/>
                <w:b w:val="0"/>
                <w:bCs/>
                <w:szCs w:val="26"/>
              </w:rPr>
              <w:t>К</w:t>
            </w:r>
          </w:p>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с.126</w:t>
            </w:r>
          </w:p>
        </w:tc>
      </w:tr>
      <w:tr w:rsidR="00957A5C" w:rsidRPr="002046F3" w:rsidTr="007F54C1">
        <w:trPr>
          <w:cantSplit/>
          <w:trHeight w:val="480"/>
        </w:trPr>
        <w:tc>
          <w:tcPr>
            <w:tcW w:w="366" w:type="pct"/>
            <w:vMerge/>
          </w:tcPr>
          <w:p w:rsidR="00957A5C" w:rsidRPr="00525245" w:rsidRDefault="00957A5C" w:rsidP="007F54C1">
            <w:pPr>
              <w:jc w:val="center"/>
              <w:rPr>
                <w:b/>
              </w:rPr>
            </w:pPr>
          </w:p>
        </w:tc>
        <w:tc>
          <w:tcPr>
            <w:tcW w:w="110" w:type="pct"/>
          </w:tcPr>
          <w:p w:rsidR="00957A5C" w:rsidRPr="002046F3" w:rsidRDefault="00957A5C" w:rsidP="007F54C1">
            <w:pPr>
              <w:jc w:val="center"/>
              <w:rPr>
                <w:sz w:val="20"/>
                <w:szCs w:val="20"/>
              </w:rPr>
            </w:pPr>
            <w:r w:rsidRPr="002046F3">
              <w:rPr>
                <w:sz w:val="20"/>
                <w:szCs w:val="20"/>
              </w:rPr>
              <w:t>2</w:t>
            </w:r>
          </w:p>
        </w:tc>
        <w:tc>
          <w:tcPr>
            <w:tcW w:w="1528" w:type="pct"/>
          </w:tcPr>
          <w:p w:rsidR="00957A5C" w:rsidRPr="00D34326" w:rsidRDefault="00957A5C" w:rsidP="007F54C1">
            <w:pPr>
              <w:pStyle w:val="Style33"/>
              <w:widowControl/>
              <w:jc w:val="both"/>
              <w:rPr>
                <w:rStyle w:val="FontStyle417"/>
                <w:szCs w:val="20"/>
              </w:rPr>
            </w:pPr>
            <w:r w:rsidRPr="00D34326">
              <w:rPr>
                <w:rStyle w:val="FontStyle417"/>
                <w:szCs w:val="20"/>
              </w:rPr>
              <w:t>Активизация словаря по теме «Игрушки». Ознакомление с букво</w:t>
            </w:r>
            <w:r>
              <w:rPr>
                <w:rStyle w:val="FontStyle417"/>
                <w:szCs w:val="20"/>
              </w:rPr>
              <w:t xml:space="preserve">й К. </w:t>
            </w:r>
            <w:r w:rsidRPr="00D34326">
              <w:rPr>
                <w:rStyle w:val="FontStyle417"/>
                <w:szCs w:val="20"/>
              </w:rPr>
              <w:t xml:space="preserve">формирование умения находить ее среди других букв алфавита, читать и составлять слоги и двусложные слова с ней. Совершенствование грамматического строя речи (образование однокоренных слов). </w:t>
            </w:r>
          </w:p>
          <w:p w:rsidR="00957A5C" w:rsidRPr="002046F3" w:rsidRDefault="00957A5C" w:rsidP="007F54C1">
            <w:pPr>
              <w:pStyle w:val="Style33"/>
              <w:widowControl/>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речевого дыхания, фонематических представлений, зрительного внимания и восприятия, речевого слуха, связной речи, мышления, артикуляционной, тонкой и общей моторики.</w:t>
            </w:r>
          </w:p>
          <w:p w:rsidR="00957A5C" w:rsidRPr="002046F3" w:rsidRDefault="00957A5C" w:rsidP="007F54C1">
            <w:pPr>
              <w:pStyle w:val="Style33"/>
              <w:widowControl/>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Формирование взаимопонимания, доброжелательности, самостоятельности, инициативности, ответственности.</w:t>
            </w:r>
          </w:p>
          <w:p w:rsidR="00957A5C" w:rsidRPr="00D074CF"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с.136</w:t>
            </w:r>
          </w:p>
        </w:tc>
      </w:tr>
      <w:tr w:rsidR="00957A5C" w:rsidRPr="002046F3" w:rsidTr="007F54C1">
        <w:trPr>
          <w:cantSplit/>
          <w:trHeight w:val="480"/>
        </w:trPr>
        <w:tc>
          <w:tcPr>
            <w:tcW w:w="366" w:type="pct"/>
            <w:vMerge/>
          </w:tcPr>
          <w:p w:rsidR="00957A5C" w:rsidRPr="00525245" w:rsidRDefault="00957A5C" w:rsidP="007F54C1">
            <w:pPr>
              <w:jc w:val="center"/>
              <w:rPr>
                <w:b/>
              </w:rPr>
            </w:pPr>
          </w:p>
        </w:tc>
        <w:tc>
          <w:tcPr>
            <w:tcW w:w="110" w:type="pct"/>
          </w:tcPr>
          <w:p w:rsidR="00957A5C" w:rsidRPr="002046F3" w:rsidRDefault="00957A5C" w:rsidP="007F54C1">
            <w:pPr>
              <w:jc w:val="center"/>
              <w:rPr>
                <w:sz w:val="20"/>
                <w:szCs w:val="20"/>
              </w:rPr>
            </w:pPr>
            <w:r w:rsidRPr="002046F3">
              <w:rPr>
                <w:sz w:val="20"/>
                <w:szCs w:val="20"/>
              </w:rPr>
              <w:t>3</w:t>
            </w:r>
          </w:p>
        </w:tc>
        <w:tc>
          <w:tcPr>
            <w:tcW w:w="1528" w:type="pct"/>
          </w:tcPr>
          <w:p w:rsidR="00957A5C" w:rsidRPr="00D34326" w:rsidRDefault="00957A5C" w:rsidP="007F54C1">
            <w:pPr>
              <w:pStyle w:val="Style33"/>
              <w:widowControl/>
              <w:jc w:val="both"/>
              <w:rPr>
                <w:rStyle w:val="FontStyle417"/>
                <w:szCs w:val="20"/>
              </w:rPr>
            </w:pPr>
            <w:r w:rsidRPr="00D34326">
              <w:rPr>
                <w:rStyle w:val="FontStyle417"/>
                <w:szCs w:val="20"/>
              </w:rPr>
              <w:t>Уточнение, активизация и актуализация словаря по теме «Игрушки». Совершенствование навыка звукового анализа. Определение места звука в слове.</w:t>
            </w:r>
          </w:p>
          <w:p w:rsidR="00957A5C" w:rsidRPr="002C44FA" w:rsidRDefault="00957A5C" w:rsidP="007F54C1">
            <w:pPr>
              <w:pStyle w:val="Style33"/>
              <w:widowControl/>
              <w:jc w:val="both"/>
              <w:rPr>
                <w:bCs/>
                <w:iCs/>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речевого слуха, чувства рифмы, зрительного внимания и восприятия, общей, тонкой и артикуляционной моторики, координации речи с дви</w:t>
            </w:r>
            <w:r w:rsidRPr="00D34326">
              <w:rPr>
                <w:rStyle w:val="FontStyle417"/>
                <w:szCs w:val="20"/>
              </w:rPr>
              <w:softHyphen/>
              <w:t>жением.</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Воспитание навыков сотрудничества в игре и на занятии, самостоятельности, инициатив</w:t>
            </w:r>
            <w:r w:rsidRPr="00D34326">
              <w:rPr>
                <w:rStyle w:val="FontStyle417"/>
                <w:szCs w:val="20"/>
              </w:rPr>
              <w:softHyphen/>
              <w:t>ности, ответственности.</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с.142</w:t>
            </w:r>
          </w:p>
        </w:tc>
      </w:tr>
      <w:tr w:rsidR="00957A5C" w:rsidRPr="002046F3" w:rsidTr="007F54C1">
        <w:trPr>
          <w:cantSplit/>
          <w:trHeight w:val="480"/>
        </w:trPr>
        <w:tc>
          <w:tcPr>
            <w:tcW w:w="366" w:type="pct"/>
            <w:vMerge/>
          </w:tcPr>
          <w:p w:rsidR="00957A5C" w:rsidRPr="00525245" w:rsidRDefault="00957A5C" w:rsidP="007F54C1">
            <w:pPr>
              <w:jc w:val="center"/>
              <w:rPr>
                <w:b/>
              </w:rPr>
            </w:pPr>
          </w:p>
        </w:tc>
        <w:tc>
          <w:tcPr>
            <w:tcW w:w="110" w:type="pct"/>
          </w:tcPr>
          <w:p w:rsidR="00957A5C" w:rsidRPr="002046F3" w:rsidRDefault="00957A5C" w:rsidP="007F54C1">
            <w:pPr>
              <w:jc w:val="center"/>
              <w:rPr>
                <w:sz w:val="20"/>
                <w:szCs w:val="20"/>
              </w:rPr>
            </w:pPr>
            <w:r w:rsidRPr="002046F3">
              <w:rPr>
                <w:sz w:val="20"/>
                <w:szCs w:val="20"/>
              </w:rPr>
              <w:t>4</w:t>
            </w:r>
          </w:p>
        </w:tc>
        <w:tc>
          <w:tcPr>
            <w:tcW w:w="1528" w:type="pct"/>
          </w:tcPr>
          <w:p w:rsidR="00957A5C" w:rsidRPr="00030E81" w:rsidRDefault="00957A5C" w:rsidP="007F54C1">
            <w:pPr>
              <w:pStyle w:val="Style3"/>
              <w:widowControl/>
              <w:spacing w:before="5"/>
              <w:jc w:val="both"/>
              <w:rPr>
                <w:rStyle w:val="FontStyle13"/>
                <w:rFonts w:ascii="Times New Roman" w:hAnsi="Times New Roman"/>
                <w:sz w:val="20"/>
                <w:szCs w:val="20"/>
              </w:rPr>
            </w:pPr>
            <w:r w:rsidRPr="00030E81">
              <w:rPr>
                <w:rStyle w:val="FontStyle13"/>
                <w:rFonts w:ascii="Times New Roman" w:hAnsi="Times New Roman"/>
                <w:sz w:val="20"/>
                <w:szCs w:val="20"/>
              </w:rPr>
              <w:t>Путешествие в «Разноцветную сказку». Закрепление представлений  о цветах.. Совершенствование грамматического строя речи (согласование прилагательных с существительными в роде, числе, падеже). Закрепление навыка дифференциации желтого и зеленого цветов.</w:t>
            </w:r>
          </w:p>
          <w:p w:rsidR="00957A5C" w:rsidRPr="00030E81" w:rsidRDefault="00957A5C" w:rsidP="007F54C1">
            <w:pPr>
              <w:jc w:val="both"/>
              <w:rPr>
                <w:sz w:val="20"/>
                <w:szCs w:val="20"/>
              </w:rPr>
            </w:pPr>
          </w:p>
          <w:p w:rsidR="00957A5C" w:rsidRPr="00030E81" w:rsidRDefault="00957A5C" w:rsidP="007F54C1">
            <w:pPr>
              <w:jc w:val="both"/>
              <w:rPr>
                <w:sz w:val="20"/>
                <w:szCs w:val="20"/>
              </w:rPr>
            </w:pPr>
          </w:p>
          <w:p w:rsidR="00957A5C" w:rsidRPr="00030E81" w:rsidRDefault="00957A5C" w:rsidP="007F54C1">
            <w:pPr>
              <w:jc w:val="both"/>
              <w:rPr>
                <w:sz w:val="20"/>
                <w:szCs w:val="20"/>
              </w:rPr>
            </w:pPr>
          </w:p>
          <w:p w:rsidR="00957A5C" w:rsidRPr="00030E81" w:rsidRDefault="00957A5C" w:rsidP="007F54C1">
            <w:pPr>
              <w:jc w:val="both"/>
              <w:rPr>
                <w:sz w:val="20"/>
                <w:szCs w:val="20"/>
              </w:rPr>
            </w:pPr>
          </w:p>
          <w:p w:rsidR="00957A5C" w:rsidRPr="00030E81" w:rsidRDefault="00957A5C" w:rsidP="007F54C1">
            <w:pPr>
              <w:jc w:val="both"/>
              <w:rPr>
                <w:sz w:val="20"/>
                <w:szCs w:val="20"/>
              </w:rPr>
            </w:pPr>
          </w:p>
          <w:p w:rsidR="00957A5C" w:rsidRPr="00030E81" w:rsidRDefault="00957A5C" w:rsidP="007F54C1">
            <w:pPr>
              <w:jc w:val="both"/>
              <w:rPr>
                <w:sz w:val="20"/>
                <w:szCs w:val="20"/>
              </w:rPr>
            </w:pPr>
          </w:p>
          <w:p w:rsidR="00957A5C" w:rsidRPr="00030E81" w:rsidRDefault="00957A5C" w:rsidP="007F54C1">
            <w:pPr>
              <w:jc w:val="both"/>
              <w:rPr>
                <w:sz w:val="20"/>
                <w:szCs w:val="20"/>
              </w:rPr>
            </w:pPr>
          </w:p>
          <w:p w:rsidR="00957A5C" w:rsidRPr="00030E81" w:rsidRDefault="00957A5C" w:rsidP="007F54C1">
            <w:pPr>
              <w:jc w:val="both"/>
              <w:rPr>
                <w:sz w:val="20"/>
                <w:szCs w:val="20"/>
              </w:rPr>
            </w:pPr>
          </w:p>
          <w:p w:rsidR="00957A5C" w:rsidRPr="00030E81" w:rsidRDefault="00957A5C" w:rsidP="007F54C1">
            <w:pPr>
              <w:jc w:val="both"/>
              <w:rPr>
                <w:sz w:val="20"/>
                <w:szCs w:val="20"/>
              </w:rPr>
            </w:pPr>
          </w:p>
          <w:p w:rsidR="00957A5C" w:rsidRPr="00030E81" w:rsidRDefault="00957A5C" w:rsidP="007F54C1">
            <w:pPr>
              <w:jc w:val="both"/>
              <w:rPr>
                <w:sz w:val="20"/>
                <w:szCs w:val="20"/>
              </w:rPr>
            </w:pPr>
          </w:p>
          <w:p w:rsidR="00957A5C" w:rsidRPr="00030E81" w:rsidRDefault="00957A5C" w:rsidP="007F54C1">
            <w:pPr>
              <w:jc w:val="both"/>
              <w:rPr>
                <w:sz w:val="20"/>
                <w:szCs w:val="20"/>
              </w:rPr>
            </w:pPr>
          </w:p>
          <w:p w:rsidR="00957A5C" w:rsidRPr="00030E81" w:rsidRDefault="00957A5C" w:rsidP="007F54C1">
            <w:pPr>
              <w:jc w:val="both"/>
              <w:rPr>
                <w:sz w:val="20"/>
                <w:szCs w:val="20"/>
              </w:rPr>
            </w:pPr>
          </w:p>
          <w:p w:rsidR="00957A5C" w:rsidRPr="00030E81" w:rsidRDefault="00957A5C" w:rsidP="007F54C1">
            <w:pPr>
              <w:jc w:val="both"/>
              <w:rPr>
                <w:sz w:val="20"/>
                <w:szCs w:val="20"/>
              </w:rPr>
            </w:pPr>
          </w:p>
        </w:tc>
        <w:tc>
          <w:tcPr>
            <w:tcW w:w="1206" w:type="pct"/>
          </w:tcPr>
          <w:p w:rsidR="00957A5C" w:rsidRPr="00030E81" w:rsidRDefault="00957A5C" w:rsidP="007F54C1">
            <w:pPr>
              <w:pStyle w:val="Style3"/>
              <w:widowControl/>
              <w:jc w:val="both"/>
              <w:rPr>
                <w:rStyle w:val="FontStyle13"/>
                <w:rFonts w:ascii="Times New Roman" w:hAnsi="Times New Roman"/>
                <w:sz w:val="20"/>
                <w:szCs w:val="20"/>
              </w:rPr>
            </w:pPr>
            <w:r w:rsidRPr="00030E81">
              <w:rPr>
                <w:rStyle w:val="FontStyle13"/>
                <w:rFonts w:ascii="Times New Roman" w:hAnsi="Times New Roman"/>
                <w:sz w:val="20"/>
                <w:szCs w:val="20"/>
              </w:rPr>
              <w:t>Развитие речевого слуха, диалогической речи, зрительного внимания, общей, тонкой и артикуляционной моторики, творческого воображения, координации речи с движением.</w:t>
            </w:r>
          </w:p>
          <w:p w:rsidR="00957A5C" w:rsidRPr="00030E81" w:rsidRDefault="00957A5C" w:rsidP="007F54C1">
            <w:pPr>
              <w:pStyle w:val="Style33"/>
              <w:widowControl/>
              <w:jc w:val="both"/>
              <w:rPr>
                <w:sz w:val="20"/>
                <w:szCs w:val="20"/>
              </w:rPr>
            </w:pPr>
          </w:p>
        </w:tc>
        <w:tc>
          <w:tcPr>
            <w:tcW w:w="1206" w:type="pct"/>
          </w:tcPr>
          <w:p w:rsidR="00957A5C" w:rsidRPr="00030E81" w:rsidRDefault="00957A5C" w:rsidP="007F54C1">
            <w:pPr>
              <w:pStyle w:val="Style3"/>
              <w:widowControl/>
              <w:jc w:val="both"/>
              <w:rPr>
                <w:rStyle w:val="FontStyle13"/>
                <w:rFonts w:ascii="Times New Roman" w:hAnsi="Times New Roman"/>
                <w:sz w:val="20"/>
                <w:szCs w:val="20"/>
              </w:rPr>
            </w:pPr>
            <w:r w:rsidRPr="00030E81">
              <w:rPr>
                <w:rStyle w:val="FontStyle13"/>
                <w:rFonts w:ascii="Times New Roman" w:hAnsi="Times New Roman"/>
                <w:sz w:val="20"/>
                <w:szCs w:val="20"/>
              </w:rPr>
              <w:t>Формирование навыков сотрудничества, положительной установки на участие в занятии, инициативности и самостоятельности. Воспитание бе</w:t>
            </w:r>
            <w:r w:rsidRPr="00030E81">
              <w:rPr>
                <w:rStyle w:val="FontStyle13"/>
                <w:rFonts w:ascii="Times New Roman" w:hAnsi="Times New Roman"/>
                <w:sz w:val="20"/>
                <w:szCs w:val="20"/>
              </w:rPr>
              <w:softHyphen/>
              <w:t>режного отношения к природе.</w:t>
            </w:r>
          </w:p>
          <w:p w:rsidR="00957A5C" w:rsidRPr="00030E81" w:rsidRDefault="00957A5C" w:rsidP="007F54C1">
            <w:pPr>
              <w:pStyle w:val="Style33"/>
              <w:widowControl/>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с.131</w:t>
            </w:r>
          </w:p>
        </w:tc>
      </w:tr>
      <w:tr w:rsidR="00957A5C" w:rsidRPr="002046F3" w:rsidTr="007F54C1">
        <w:trPr>
          <w:cantSplit/>
          <w:trHeight w:val="480"/>
        </w:trPr>
        <w:tc>
          <w:tcPr>
            <w:tcW w:w="366" w:type="pct"/>
            <w:vMerge w:val="restart"/>
          </w:tcPr>
          <w:p w:rsidR="00957A5C" w:rsidRPr="00525245" w:rsidRDefault="00957A5C" w:rsidP="007F54C1">
            <w:pPr>
              <w:jc w:val="center"/>
              <w:rPr>
                <w:b/>
              </w:rPr>
            </w:pPr>
            <w:r w:rsidRPr="00525245">
              <w:rPr>
                <w:b/>
              </w:rPr>
              <w:lastRenderedPageBreak/>
              <w:t>4</w:t>
            </w:r>
          </w:p>
        </w:tc>
        <w:tc>
          <w:tcPr>
            <w:tcW w:w="110" w:type="pct"/>
          </w:tcPr>
          <w:p w:rsidR="00957A5C" w:rsidRPr="002046F3" w:rsidRDefault="00957A5C" w:rsidP="007F54C1">
            <w:pPr>
              <w:jc w:val="center"/>
              <w:rPr>
                <w:sz w:val="20"/>
                <w:szCs w:val="20"/>
              </w:rPr>
            </w:pPr>
            <w:r w:rsidRPr="002046F3">
              <w:rPr>
                <w:sz w:val="20"/>
                <w:szCs w:val="20"/>
              </w:rPr>
              <w:t>1</w:t>
            </w:r>
          </w:p>
        </w:tc>
        <w:tc>
          <w:tcPr>
            <w:tcW w:w="1528" w:type="pct"/>
          </w:tcPr>
          <w:p w:rsidR="00957A5C" w:rsidRPr="00D34326" w:rsidRDefault="00957A5C" w:rsidP="007F54C1">
            <w:pPr>
              <w:pStyle w:val="Style33"/>
              <w:widowControl/>
              <w:jc w:val="both"/>
              <w:rPr>
                <w:rStyle w:val="FontStyle417"/>
                <w:szCs w:val="20"/>
              </w:rPr>
            </w:pPr>
            <w:r w:rsidRPr="00D34326">
              <w:rPr>
                <w:rStyle w:val="FontStyle417"/>
                <w:szCs w:val="20"/>
              </w:rPr>
              <w:t>Уточнение и расширение представлений о посуде, ее назначении, деталях и частях, из кото</w:t>
            </w:r>
            <w:r w:rsidRPr="00D34326">
              <w:rPr>
                <w:rStyle w:val="FontStyle417"/>
                <w:szCs w:val="20"/>
              </w:rPr>
              <w:softHyphen/>
              <w:t>рых она состоит; материалах, из которых она сделана. Форми</w:t>
            </w:r>
            <w:r w:rsidRPr="00D34326">
              <w:rPr>
                <w:rStyle w:val="FontStyle417"/>
                <w:szCs w:val="20"/>
              </w:rPr>
              <w:softHyphen/>
              <w:t xml:space="preserve">рование понятий </w:t>
            </w:r>
            <w:r w:rsidRPr="00A93636">
              <w:rPr>
                <w:rStyle w:val="FontStyle420"/>
                <w:b w:val="0"/>
                <w:bCs/>
                <w:iCs/>
                <w:szCs w:val="20"/>
              </w:rPr>
              <w:t>чайная, столовая, кухонная посуда.</w:t>
            </w:r>
            <w:r w:rsidRPr="00D34326">
              <w:rPr>
                <w:rStyle w:val="FontStyle420"/>
                <w:bCs/>
                <w:iCs/>
                <w:szCs w:val="20"/>
              </w:rPr>
              <w:t xml:space="preserve"> </w:t>
            </w:r>
            <w:r w:rsidRPr="00D34326">
              <w:rPr>
                <w:rStyle w:val="FontStyle417"/>
                <w:szCs w:val="20"/>
              </w:rPr>
              <w:t xml:space="preserve">Уточнение и активизация словаря по теме «Посуда» </w:t>
            </w:r>
            <w:r w:rsidRPr="00A93636">
              <w:rPr>
                <w:rStyle w:val="FontStyle420"/>
                <w:b w:val="0"/>
                <w:bCs/>
                <w:iCs/>
                <w:szCs w:val="20"/>
              </w:rPr>
              <w:t>(посуда, чайник, кастрюля, сковорода, ковш, дуршлаг, супница, тарелка, ложка, вилка, масленка, солонка, хлебница; готовить, варить, жарить, кипятить, тушить, наливать, класть; столовый, кухонный, чайный, фарфор</w:t>
            </w:r>
            <w:r>
              <w:rPr>
                <w:rStyle w:val="FontStyle420"/>
                <w:b w:val="0"/>
                <w:bCs/>
                <w:iCs/>
                <w:szCs w:val="20"/>
              </w:rPr>
              <w:t>о</w:t>
            </w:r>
            <w:r w:rsidRPr="00A93636">
              <w:rPr>
                <w:rStyle w:val="FontStyle420"/>
                <w:b w:val="0"/>
                <w:bCs/>
                <w:iCs/>
                <w:szCs w:val="20"/>
              </w:rPr>
              <w:t>вый, металлический, стеклянный, серебряный).</w:t>
            </w:r>
            <w:r w:rsidRPr="00D34326">
              <w:rPr>
                <w:rStyle w:val="FontStyle420"/>
                <w:bCs/>
                <w:iCs/>
                <w:szCs w:val="20"/>
              </w:rPr>
              <w:t xml:space="preserve"> </w:t>
            </w:r>
            <w:r w:rsidRPr="00D34326">
              <w:rPr>
                <w:rStyle w:val="FontStyle417"/>
                <w:szCs w:val="20"/>
              </w:rPr>
              <w:t>Совершенствование грамматического строя речи (использование имен существитель</w:t>
            </w:r>
            <w:r w:rsidRPr="00D34326">
              <w:rPr>
                <w:rStyle w:val="FontStyle417"/>
                <w:szCs w:val="20"/>
              </w:rPr>
              <w:softHyphen/>
              <w:t>ных в косвенных падежах), навыков чтения и печатания слов.</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связной речи, зри</w:t>
            </w:r>
            <w:r w:rsidRPr="00D34326">
              <w:rPr>
                <w:rStyle w:val="FontStyle417"/>
                <w:szCs w:val="20"/>
              </w:rPr>
              <w:softHyphen/>
              <w:t>тельного восприятия и внимания, конструктивного праксиса, общей, мелкой и артикуляционной моторики, координации речи с движением, тактильных ощущений.</w:t>
            </w:r>
          </w:p>
          <w:p w:rsidR="00957A5C" w:rsidRPr="002046F3" w:rsidRDefault="00957A5C" w:rsidP="007F54C1">
            <w:pPr>
              <w:pStyle w:val="Style33"/>
              <w:widowControl/>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Формирование навыков сотрудничества, взаимодействия, самостоятельности, инициативности.</w:t>
            </w:r>
          </w:p>
          <w:p w:rsidR="00957A5C" w:rsidRPr="002046F3" w:rsidRDefault="00957A5C" w:rsidP="007F54C1">
            <w:pPr>
              <w:pStyle w:val="Style33"/>
              <w:widowControl/>
              <w:jc w:val="both"/>
              <w:rPr>
                <w:sz w:val="20"/>
                <w:szCs w:val="20"/>
              </w:rPr>
            </w:pPr>
          </w:p>
        </w:tc>
        <w:tc>
          <w:tcPr>
            <w:tcW w:w="342" w:type="pct"/>
            <w:vMerge w:val="restart"/>
            <w:textDirection w:val="btLr"/>
          </w:tcPr>
          <w:p w:rsidR="00957A5C" w:rsidRPr="00525245" w:rsidRDefault="00957A5C" w:rsidP="007F54C1">
            <w:pPr>
              <w:ind w:left="113" w:right="113"/>
              <w:jc w:val="center"/>
            </w:pPr>
            <w:r w:rsidRPr="00525245">
              <w:t>Посуда</w:t>
            </w:r>
          </w:p>
          <w:p w:rsidR="00957A5C" w:rsidRPr="00525245" w:rsidRDefault="00957A5C" w:rsidP="007F54C1">
            <w:pPr>
              <w:pStyle w:val="Style37"/>
              <w:widowControl/>
              <w:ind w:firstLine="567"/>
              <w:jc w:val="center"/>
            </w:pPr>
            <w:r w:rsidRPr="008E38BB">
              <w:rPr>
                <w:rStyle w:val="FontStyle430"/>
                <w:b w:val="0"/>
                <w:bCs/>
                <w:szCs w:val="26"/>
              </w:rPr>
              <w:t>Звук</w:t>
            </w:r>
            <w:r w:rsidRPr="005551CB">
              <w:rPr>
                <w:rStyle w:val="FontStyle430"/>
                <w:b w:val="0"/>
                <w:bCs/>
                <w:szCs w:val="26"/>
              </w:rPr>
              <w:t>и</w:t>
            </w:r>
            <w:r>
              <w:rPr>
                <w:rStyle w:val="FontStyle430"/>
                <w:b w:val="0"/>
                <w:bCs/>
                <w:szCs w:val="26"/>
              </w:rPr>
              <w:t xml:space="preserve"> </w:t>
            </w:r>
            <w:r>
              <w:t>[В,</w:t>
            </w:r>
            <w:r w:rsidRPr="008E38BB">
              <w:rPr>
                <w:b/>
              </w:rPr>
              <w:t xml:space="preserve"> </w:t>
            </w:r>
            <w:r>
              <w:t>[В</w:t>
            </w:r>
            <w:r w:rsidRPr="008E38BB">
              <w:t>].</w:t>
            </w:r>
            <w:r w:rsidRPr="008E38BB">
              <w:rPr>
                <w:b/>
              </w:rPr>
              <w:t xml:space="preserve"> </w:t>
            </w:r>
            <w:r w:rsidRPr="008E38BB">
              <w:rPr>
                <w:rStyle w:val="FontStyle430"/>
                <w:b w:val="0"/>
                <w:bCs/>
                <w:szCs w:val="26"/>
              </w:rPr>
              <w:t xml:space="preserve">Буква </w:t>
            </w:r>
            <w:r>
              <w:rPr>
                <w:rStyle w:val="FontStyle430"/>
                <w:b w:val="0"/>
                <w:bCs/>
                <w:szCs w:val="26"/>
              </w:rPr>
              <w:t>В</w:t>
            </w:r>
          </w:p>
        </w:tc>
        <w:tc>
          <w:tcPr>
            <w:tcW w:w="243" w:type="pct"/>
          </w:tcPr>
          <w:p w:rsidR="00957A5C" w:rsidRPr="002046F3" w:rsidRDefault="00957A5C" w:rsidP="007F54C1">
            <w:pPr>
              <w:jc w:val="center"/>
              <w:rPr>
                <w:sz w:val="20"/>
                <w:szCs w:val="20"/>
              </w:rPr>
            </w:pPr>
            <w:r>
              <w:rPr>
                <w:sz w:val="20"/>
                <w:szCs w:val="20"/>
              </w:rPr>
              <w:t>с.147</w:t>
            </w:r>
          </w:p>
        </w:tc>
      </w:tr>
      <w:tr w:rsidR="00957A5C" w:rsidRPr="002046F3" w:rsidTr="007F54C1">
        <w:trPr>
          <w:cantSplit/>
          <w:trHeight w:val="480"/>
        </w:trPr>
        <w:tc>
          <w:tcPr>
            <w:tcW w:w="366" w:type="pct"/>
            <w:vMerge/>
          </w:tcPr>
          <w:p w:rsidR="00957A5C" w:rsidRPr="00525245" w:rsidRDefault="00957A5C" w:rsidP="007F54C1">
            <w:pPr>
              <w:jc w:val="center"/>
              <w:rPr>
                <w:b/>
              </w:rPr>
            </w:pPr>
          </w:p>
        </w:tc>
        <w:tc>
          <w:tcPr>
            <w:tcW w:w="110" w:type="pct"/>
          </w:tcPr>
          <w:p w:rsidR="00957A5C" w:rsidRPr="002046F3" w:rsidRDefault="00957A5C" w:rsidP="007F54C1">
            <w:pPr>
              <w:jc w:val="center"/>
              <w:rPr>
                <w:sz w:val="20"/>
                <w:szCs w:val="20"/>
              </w:rPr>
            </w:pPr>
            <w:r w:rsidRPr="002046F3">
              <w:rPr>
                <w:sz w:val="20"/>
                <w:szCs w:val="20"/>
              </w:rPr>
              <w:t>2</w:t>
            </w:r>
          </w:p>
        </w:tc>
        <w:tc>
          <w:tcPr>
            <w:tcW w:w="1528" w:type="pct"/>
          </w:tcPr>
          <w:p w:rsidR="00957A5C" w:rsidRPr="00D34326" w:rsidRDefault="00957A5C" w:rsidP="007F54C1">
            <w:pPr>
              <w:pStyle w:val="Style33"/>
              <w:widowControl/>
              <w:jc w:val="both"/>
              <w:rPr>
                <w:rStyle w:val="FontStyle417"/>
                <w:szCs w:val="20"/>
              </w:rPr>
            </w:pPr>
            <w:r w:rsidRPr="00D34326">
              <w:rPr>
                <w:rStyle w:val="FontStyle417"/>
                <w:szCs w:val="20"/>
              </w:rPr>
              <w:t>Расширение, уточнение и активизация словаря по теме «Посуда». Уточнение и расши</w:t>
            </w:r>
            <w:r w:rsidRPr="00D34326">
              <w:rPr>
                <w:rStyle w:val="FontStyle417"/>
                <w:szCs w:val="20"/>
              </w:rPr>
              <w:softHyphen/>
              <w:t xml:space="preserve">рение представлений об этикете. Обучение составлению рассказа по картине по данному плану. Обеспечение целостного восприятия картины. </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навыков речевого общения, связной речи, речевого слуха, фонематических представлений, мышления, тонкой моторики, координации речи с движением, зрительного внимания и восприятия.</w:t>
            </w:r>
          </w:p>
          <w:p w:rsidR="00957A5C" w:rsidRPr="002046F3" w:rsidRDefault="00957A5C" w:rsidP="007F54C1">
            <w:pPr>
              <w:pStyle w:val="Style33"/>
              <w:widowControl/>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Воспитание самостоятельности, актив</w:t>
            </w:r>
            <w:r>
              <w:rPr>
                <w:rStyle w:val="FontStyle417"/>
                <w:szCs w:val="20"/>
              </w:rPr>
              <w:t>-</w:t>
            </w:r>
            <w:r w:rsidRPr="00D34326">
              <w:rPr>
                <w:rStyle w:val="FontStyle417"/>
                <w:szCs w:val="20"/>
              </w:rPr>
              <w:t>ности, способности к сопереживанию.</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с.151</w:t>
            </w:r>
          </w:p>
        </w:tc>
      </w:tr>
      <w:tr w:rsidR="00957A5C" w:rsidRPr="002046F3" w:rsidTr="007F54C1">
        <w:trPr>
          <w:cantSplit/>
          <w:trHeight w:val="480"/>
        </w:trPr>
        <w:tc>
          <w:tcPr>
            <w:tcW w:w="366" w:type="pct"/>
            <w:vMerge/>
          </w:tcPr>
          <w:p w:rsidR="00957A5C" w:rsidRPr="00525245" w:rsidRDefault="00957A5C" w:rsidP="007F54C1">
            <w:pPr>
              <w:jc w:val="center"/>
              <w:rPr>
                <w:b/>
              </w:rPr>
            </w:pPr>
          </w:p>
        </w:tc>
        <w:tc>
          <w:tcPr>
            <w:tcW w:w="110" w:type="pct"/>
          </w:tcPr>
          <w:p w:rsidR="00957A5C" w:rsidRPr="002046F3" w:rsidRDefault="00957A5C" w:rsidP="007F54C1">
            <w:pPr>
              <w:jc w:val="center"/>
              <w:rPr>
                <w:sz w:val="20"/>
                <w:szCs w:val="20"/>
              </w:rPr>
            </w:pPr>
            <w:r w:rsidRPr="002046F3">
              <w:rPr>
                <w:sz w:val="20"/>
                <w:szCs w:val="20"/>
              </w:rPr>
              <w:t>3</w:t>
            </w:r>
          </w:p>
        </w:tc>
        <w:tc>
          <w:tcPr>
            <w:tcW w:w="1528" w:type="pct"/>
          </w:tcPr>
          <w:p w:rsidR="00957A5C" w:rsidRPr="00D34326" w:rsidRDefault="00957A5C" w:rsidP="007F54C1">
            <w:pPr>
              <w:pStyle w:val="Style33"/>
              <w:widowControl/>
              <w:jc w:val="both"/>
              <w:rPr>
                <w:rStyle w:val="FontStyle417"/>
                <w:szCs w:val="20"/>
              </w:rPr>
            </w:pPr>
            <w:r w:rsidRPr="00D34326">
              <w:rPr>
                <w:rStyle w:val="FontStyle417"/>
                <w:szCs w:val="20"/>
              </w:rPr>
              <w:t xml:space="preserve">Уточнение понятий </w:t>
            </w:r>
            <w:r w:rsidRPr="00D34326">
              <w:rPr>
                <w:rStyle w:val="FontStyle420"/>
                <w:b w:val="0"/>
                <w:bCs/>
                <w:iCs/>
                <w:szCs w:val="20"/>
              </w:rPr>
              <w:t>чай</w:t>
            </w:r>
            <w:r w:rsidRPr="00D34326">
              <w:rPr>
                <w:rStyle w:val="FontStyle420"/>
                <w:b w:val="0"/>
                <w:bCs/>
                <w:iCs/>
                <w:szCs w:val="20"/>
              </w:rPr>
              <w:softHyphen/>
              <w:t>ная, становая, кухонная</w:t>
            </w:r>
            <w:r w:rsidRPr="00D34326">
              <w:rPr>
                <w:rStyle w:val="FontStyle420"/>
                <w:bCs/>
                <w:iCs/>
                <w:szCs w:val="20"/>
              </w:rPr>
              <w:t xml:space="preserve"> </w:t>
            </w:r>
            <w:r w:rsidRPr="00D34326">
              <w:rPr>
                <w:rStyle w:val="FontStyle420"/>
                <w:b w:val="0"/>
                <w:bCs/>
                <w:iCs/>
                <w:szCs w:val="20"/>
              </w:rPr>
              <w:t>посуда.</w:t>
            </w:r>
            <w:r w:rsidRPr="00D34326">
              <w:rPr>
                <w:rStyle w:val="FontStyle420"/>
                <w:bCs/>
                <w:iCs/>
                <w:szCs w:val="20"/>
              </w:rPr>
              <w:t xml:space="preserve"> </w:t>
            </w:r>
            <w:r w:rsidRPr="00D34326">
              <w:rPr>
                <w:rStyle w:val="FontStyle417"/>
                <w:szCs w:val="20"/>
              </w:rPr>
              <w:t>Активизация и актуализация сло</w:t>
            </w:r>
            <w:r w:rsidRPr="00D34326">
              <w:rPr>
                <w:rStyle w:val="FontStyle417"/>
                <w:szCs w:val="20"/>
              </w:rPr>
              <w:softHyphen/>
              <w:t>варя по теме «</w:t>
            </w:r>
            <w:r>
              <w:rPr>
                <w:rStyle w:val="FontStyle417"/>
                <w:szCs w:val="20"/>
              </w:rPr>
              <w:t>Посуда». Ознакомление с буквой В</w:t>
            </w:r>
            <w:r w:rsidRPr="00D34326">
              <w:rPr>
                <w:rStyle w:val="FontStyle417"/>
                <w:szCs w:val="20"/>
              </w:rPr>
              <w:t>, формирование  умения находить ее среди других букв алфавита. Упражнения в чтении слогов, слов, предложений с новой буквой.</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Развитие связной речи, ре</w:t>
            </w:r>
            <w:r w:rsidRPr="00D34326">
              <w:rPr>
                <w:rStyle w:val="FontStyle417"/>
                <w:szCs w:val="20"/>
              </w:rPr>
              <w:softHyphen/>
              <w:t>чевого слуха, фонематического восприятия, зрительного внима</w:t>
            </w:r>
            <w:r w:rsidRPr="00D34326">
              <w:rPr>
                <w:rStyle w:val="FontStyle417"/>
                <w:szCs w:val="20"/>
              </w:rPr>
              <w:softHyphen/>
              <w:t>ния и восприятия, мышления, артикуляционной, тонкой и общей моторики.</w:t>
            </w: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Формирование взаимопо</w:t>
            </w:r>
            <w:r w:rsidRPr="00D34326">
              <w:rPr>
                <w:rStyle w:val="FontStyle417"/>
                <w:szCs w:val="20"/>
              </w:rPr>
              <w:softHyphen/>
              <w:t>нимания, доброжелательности, самостоятельности, инициатив</w:t>
            </w:r>
            <w:r w:rsidRPr="00D34326">
              <w:rPr>
                <w:rStyle w:val="FontStyle417"/>
                <w:szCs w:val="20"/>
              </w:rPr>
              <w:softHyphen/>
              <w:t>ности, ответственности.</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с.156</w:t>
            </w:r>
          </w:p>
        </w:tc>
      </w:tr>
      <w:tr w:rsidR="00957A5C" w:rsidRPr="002046F3" w:rsidTr="007F54C1">
        <w:trPr>
          <w:cantSplit/>
          <w:trHeight w:val="480"/>
        </w:trPr>
        <w:tc>
          <w:tcPr>
            <w:tcW w:w="366" w:type="pct"/>
            <w:vMerge/>
          </w:tcPr>
          <w:p w:rsidR="00957A5C" w:rsidRPr="00525245" w:rsidRDefault="00957A5C" w:rsidP="007F54C1">
            <w:pPr>
              <w:jc w:val="center"/>
              <w:rPr>
                <w:b/>
              </w:rPr>
            </w:pPr>
          </w:p>
        </w:tc>
        <w:tc>
          <w:tcPr>
            <w:tcW w:w="110" w:type="pct"/>
          </w:tcPr>
          <w:p w:rsidR="00957A5C" w:rsidRPr="002046F3" w:rsidRDefault="00957A5C" w:rsidP="007F54C1">
            <w:pPr>
              <w:jc w:val="center"/>
              <w:rPr>
                <w:sz w:val="20"/>
                <w:szCs w:val="20"/>
              </w:rPr>
            </w:pPr>
            <w:r w:rsidRPr="002046F3">
              <w:rPr>
                <w:sz w:val="20"/>
                <w:szCs w:val="20"/>
              </w:rPr>
              <w:t>4</w:t>
            </w:r>
          </w:p>
        </w:tc>
        <w:tc>
          <w:tcPr>
            <w:tcW w:w="1528" w:type="pct"/>
          </w:tcPr>
          <w:p w:rsidR="00957A5C" w:rsidRDefault="00957A5C" w:rsidP="007F54C1">
            <w:pPr>
              <w:pStyle w:val="Style33"/>
              <w:widowControl/>
              <w:jc w:val="both"/>
              <w:rPr>
                <w:spacing w:val="-3"/>
                <w:sz w:val="20"/>
                <w:szCs w:val="20"/>
              </w:rPr>
            </w:pPr>
            <w:r w:rsidRPr="00D34326">
              <w:rPr>
                <w:rStyle w:val="FontStyle417"/>
                <w:szCs w:val="20"/>
              </w:rPr>
              <w:t xml:space="preserve">Уточнение, активизация и актуализация словаря по теме «Посуда». Совершенствование грамматического строя речи (согласование числительных </w:t>
            </w:r>
            <w:r w:rsidRPr="00D34326">
              <w:rPr>
                <w:rStyle w:val="FontStyle420"/>
                <w:b w:val="0"/>
                <w:bCs/>
                <w:iCs/>
                <w:szCs w:val="20"/>
              </w:rPr>
              <w:t>два</w:t>
            </w:r>
            <w:r w:rsidRPr="00D34326">
              <w:rPr>
                <w:rStyle w:val="FontStyle420"/>
                <w:bCs/>
                <w:iCs/>
                <w:szCs w:val="20"/>
              </w:rPr>
              <w:t xml:space="preserve"> </w:t>
            </w:r>
            <w:r w:rsidRPr="00D34326">
              <w:rPr>
                <w:rStyle w:val="FontStyle417"/>
                <w:szCs w:val="20"/>
              </w:rPr>
              <w:t xml:space="preserve">и </w:t>
            </w:r>
            <w:r w:rsidRPr="00D34326">
              <w:rPr>
                <w:rStyle w:val="FontStyle420"/>
                <w:b w:val="0"/>
                <w:bCs/>
                <w:iCs/>
                <w:szCs w:val="20"/>
              </w:rPr>
              <w:t xml:space="preserve">пять </w:t>
            </w:r>
            <w:r w:rsidRPr="00D34326">
              <w:rPr>
                <w:rStyle w:val="FontStyle417"/>
                <w:szCs w:val="20"/>
              </w:rPr>
              <w:t>с существительными). Развитие элемен</w:t>
            </w:r>
            <w:r w:rsidRPr="00D34326">
              <w:rPr>
                <w:rStyle w:val="FontStyle417"/>
                <w:szCs w:val="20"/>
              </w:rPr>
              <w:softHyphen/>
              <w:t>тарных математических представлений (совершенствование на</w:t>
            </w:r>
            <w:r w:rsidRPr="00D34326">
              <w:rPr>
                <w:rStyle w:val="FontStyle417"/>
                <w:szCs w:val="20"/>
              </w:rPr>
              <w:softHyphen/>
              <w:t>выков счета в пределах пяти).</w:t>
            </w:r>
            <w:r>
              <w:rPr>
                <w:rStyle w:val="FontStyle417"/>
                <w:szCs w:val="20"/>
              </w:rPr>
              <w:t xml:space="preserve"> </w:t>
            </w:r>
            <w:r w:rsidRPr="00616842">
              <w:rPr>
                <w:spacing w:val="-7"/>
                <w:sz w:val="20"/>
                <w:szCs w:val="20"/>
              </w:rPr>
              <w:t>Закрепление знания буквы М и умения находить ее среди других букв. Совершенствование навыка чтения</w:t>
            </w:r>
            <w:r w:rsidRPr="00616842">
              <w:rPr>
                <w:spacing w:val="-3"/>
                <w:sz w:val="20"/>
                <w:szCs w:val="20"/>
              </w:rPr>
              <w:t>.</w:t>
            </w:r>
          </w:p>
          <w:p w:rsidR="00957A5C" w:rsidRDefault="00957A5C" w:rsidP="007F54C1">
            <w:pPr>
              <w:pStyle w:val="Style33"/>
              <w:widowControl/>
              <w:jc w:val="both"/>
              <w:rPr>
                <w:spacing w:val="-3"/>
                <w:sz w:val="20"/>
                <w:szCs w:val="20"/>
              </w:rPr>
            </w:pPr>
          </w:p>
          <w:p w:rsidR="00957A5C" w:rsidRDefault="00957A5C" w:rsidP="007F54C1">
            <w:pPr>
              <w:pStyle w:val="Style33"/>
              <w:widowControl/>
              <w:jc w:val="both"/>
              <w:rPr>
                <w:spacing w:val="-3"/>
                <w:sz w:val="20"/>
                <w:szCs w:val="20"/>
              </w:rPr>
            </w:pPr>
          </w:p>
          <w:p w:rsidR="00957A5C" w:rsidRDefault="00957A5C" w:rsidP="007F54C1">
            <w:pPr>
              <w:pStyle w:val="Style33"/>
              <w:widowControl/>
              <w:jc w:val="both"/>
              <w:rPr>
                <w:spacing w:val="-3"/>
                <w:sz w:val="20"/>
                <w:szCs w:val="20"/>
              </w:rPr>
            </w:pPr>
          </w:p>
          <w:p w:rsidR="00957A5C" w:rsidRDefault="00957A5C" w:rsidP="007F54C1">
            <w:pPr>
              <w:pStyle w:val="Style33"/>
              <w:widowControl/>
              <w:jc w:val="both"/>
              <w:rPr>
                <w:spacing w:val="-3"/>
                <w:sz w:val="20"/>
                <w:szCs w:val="20"/>
              </w:rPr>
            </w:pPr>
          </w:p>
          <w:p w:rsidR="00957A5C" w:rsidRDefault="00957A5C" w:rsidP="007F54C1">
            <w:pPr>
              <w:pStyle w:val="Style33"/>
              <w:widowControl/>
              <w:jc w:val="both"/>
              <w:rPr>
                <w:spacing w:val="-3"/>
                <w:sz w:val="20"/>
                <w:szCs w:val="20"/>
              </w:rPr>
            </w:pPr>
          </w:p>
          <w:p w:rsidR="00957A5C" w:rsidRDefault="00957A5C" w:rsidP="007F54C1">
            <w:pPr>
              <w:pStyle w:val="Style33"/>
              <w:widowControl/>
              <w:jc w:val="both"/>
              <w:rPr>
                <w:spacing w:val="-3"/>
                <w:sz w:val="20"/>
                <w:szCs w:val="20"/>
              </w:rPr>
            </w:pPr>
          </w:p>
          <w:p w:rsidR="00957A5C" w:rsidRDefault="00957A5C" w:rsidP="007F54C1">
            <w:pPr>
              <w:pStyle w:val="Style33"/>
              <w:widowControl/>
              <w:jc w:val="both"/>
              <w:rPr>
                <w:spacing w:val="-3"/>
                <w:sz w:val="20"/>
                <w:szCs w:val="20"/>
              </w:rPr>
            </w:pPr>
          </w:p>
          <w:p w:rsidR="00957A5C" w:rsidRPr="00616842" w:rsidRDefault="00957A5C" w:rsidP="007F54C1">
            <w:pPr>
              <w:pStyle w:val="Style33"/>
              <w:widowControl/>
              <w:jc w:val="both"/>
              <w:rPr>
                <w:rStyle w:val="FontStyle417"/>
                <w:szCs w:val="20"/>
              </w:rPr>
            </w:pPr>
          </w:p>
          <w:p w:rsidR="00957A5C" w:rsidRPr="002046F3" w:rsidRDefault="00957A5C" w:rsidP="007F54C1">
            <w:pPr>
              <w:pStyle w:val="Style33"/>
              <w:widowControl/>
              <w:jc w:val="both"/>
              <w:rPr>
                <w:sz w:val="20"/>
                <w:szCs w:val="20"/>
              </w:rPr>
            </w:pPr>
          </w:p>
        </w:tc>
        <w:tc>
          <w:tcPr>
            <w:tcW w:w="1206" w:type="pct"/>
          </w:tcPr>
          <w:p w:rsidR="00957A5C" w:rsidRPr="00D34326" w:rsidRDefault="00957A5C" w:rsidP="007F54C1">
            <w:pPr>
              <w:shd w:val="clear" w:color="auto" w:fill="FFFFFF"/>
              <w:tabs>
                <w:tab w:val="left" w:pos="307"/>
              </w:tabs>
              <w:jc w:val="both"/>
            </w:pPr>
            <w:r w:rsidRPr="00D34326">
              <w:rPr>
                <w:rStyle w:val="FontStyle417"/>
                <w:szCs w:val="20"/>
              </w:rPr>
              <w:t>Развитие связной речи, ре</w:t>
            </w:r>
            <w:r w:rsidRPr="00D34326">
              <w:rPr>
                <w:rStyle w:val="FontStyle417"/>
                <w:szCs w:val="20"/>
              </w:rPr>
              <w:softHyphen/>
              <w:t>чевого слуха, зрительного внимания и восприятия, общей, тонкой и артикуляционной моторики, тактильных ощущений, координа</w:t>
            </w:r>
            <w:r w:rsidRPr="00D34326">
              <w:rPr>
                <w:rStyle w:val="FontStyle417"/>
                <w:szCs w:val="20"/>
              </w:rPr>
              <w:softHyphen/>
              <w:t>ции речи с движением</w:t>
            </w:r>
            <w:r>
              <w:rPr>
                <w:rStyle w:val="FontStyle417"/>
                <w:szCs w:val="20"/>
              </w:rPr>
              <w:t xml:space="preserve">, </w:t>
            </w:r>
            <w:r w:rsidRPr="00616842">
              <w:rPr>
                <w:spacing w:val="-3"/>
                <w:sz w:val="20"/>
                <w:szCs w:val="20"/>
              </w:rPr>
              <w:t>фонематических представлений, диф</w:t>
            </w:r>
            <w:r>
              <w:rPr>
                <w:spacing w:val="-3"/>
                <w:sz w:val="20"/>
                <w:szCs w:val="20"/>
              </w:rPr>
              <w:t>-ференциация звуков [В]-[Ф</w:t>
            </w:r>
            <w:r w:rsidRPr="00616842">
              <w:rPr>
                <w:spacing w:val="-3"/>
                <w:sz w:val="20"/>
                <w:szCs w:val="20"/>
              </w:rPr>
              <w:t>] с словах.]</w:t>
            </w:r>
            <w:r w:rsidRPr="00D34326">
              <w:rPr>
                <w:spacing w:val="-3"/>
              </w:rPr>
              <w:t xml:space="preserve">     </w:t>
            </w:r>
          </w:p>
          <w:p w:rsidR="00957A5C" w:rsidRPr="00D34326" w:rsidRDefault="00957A5C" w:rsidP="007F54C1">
            <w:pPr>
              <w:pStyle w:val="Style33"/>
              <w:widowControl/>
              <w:jc w:val="both"/>
              <w:rPr>
                <w:rStyle w:val="FontStyle417"/>
                <w:szCs w:val="20"/>
              </w:rPr>
            </w:pPr>
          </w:p>
          <w:p w:rsidR="00957A5C" w:rsidRPr="002046F3" w:rsidRDefault="00957A5C" w:rsidP="007F54C1">
            <w:pPr>
              <w:jc w:val="both"/>
              <w:rPr>
                <w:sz w:val="20"/>
                <w:szCs w:val="20"/>
              </w:rPr>
            </w:pPr>
          </w:p>
        </w:tc>
        <w:tc>
          <w:tcPr>
            <w:tcW w:w="1206" w:type="pct"/>
          </w:tcPr>
          <w:p w:rsidR="00957A5C" w:rsidRPr="00D34326" w:rsidRDefault="00957A5C" w:rsidP="007F54C1">
            <w:pPr>
              <w:pStyle w:val="Style33"/>
              <w:widowControl/>
              <w:jc w:val="both"/>
              <w:rPr>
                <w:rStyle w:val="FontStyle417"/>
                <w:szCs w:val="20"/>
              </w:rPr>
            </w:pPr>
            <w:r w:rsidRPr="00D34326">
              <w:rPr>
                <w:rStyle w:val="FontStyle417"/>
                <w:szCs w:val="20"/>
              </w:rPr>
              <w:t>Воспитание навыков со</w:t>
            </w:r>
            <w:r w:rsidRPr="00D34326">
              <w:rPr>
                <w:rStyle w:val="FontStyle417"/>
                <w:szCs w:val="20"/>
              </w:rPr>
              <w:softHyphen/>
              <w:t>трудничества в игре и на занятии, самостоятельности, инициатив</w:t>
            </w:r>
            <w:r w:rsidRPr="00D34326">
              <w:rPr>
                <w:rStyle w:val="FontStyle417"/>
                <w:szCs w:val="20"/>
              </w:rPr>
              <w:softHyphen/>
              <w:t>ности, ответственности.</w:t>
            </w:r>
          </w:p>
          <w:p w:rsidR="00957A5C" w:rsidRPr="002046F3" w:rsidRDefault="00957A5C" w:rsidP="007F54C1">
            <w:pPr>
              <w:jc w:val="both"/>
              <w:rPr>
                <w:sz w:val="20"/>
                <w:szCs w:val="20"/>
              </w:rPr>
            </w:pPr>
          </w:p>
        </w:tc>
        <w:tc>
          <w:tcPr>
            <w:tcW w:w="342" w:type="pct"/>
            <w:vMerge/>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r>
              <w:rPr>
                <w:sz w:val="20"/>
                <w:szCs w:val="20"/>
              </w:rPr>
              <w:t>с.160</w:t>
            </w:r>
          </w:p>
        </w:tc>
      </w:tr>
      <w:tr w:rsidR="00957A5C" w:rsidRPr="002046F3" w:rsidTr="007F54C1">
        <w:trPr>
          <w:cantSplit/>
          <w:trHeight w:val="268"/>
        </w:trPr>
        <w:tc>
          <w:tcPr>
            <w:tcW w:w="366" w:type="pct"/>
          </w:tcPr>
          <w:p w:rsidR="00957A5C" w:rsidRPr="00525245" w:rsidRDefault="00957A5C" w:rsidP="007F54C1">
            <w:pPr>
              <w:jc w:val="center"/>
              <w:rPr>
                <w:b/>
              </w:rPr>
            </w:pPr>
            <w:r w:rsidRPr="00525245">
              <w:rPr>
                <w:b/>
              </w:rPr>
              <w:lastRenderedPageBreak/>
              <w:t xml:space="preserve">Декабрь </w:t>
            </w:r>
          </w:p>
        </w:tc>
        <w:tc>
          <w:tcPr>
            <w:tcW w:w="110" w:type="pct"/>
          </w:tcPr>
          <w:p w:rsidR="00957A5C" w:rsidRPr="002046F3" w:rsidRDefault="00957A5C" w:rsidP="007F54C1">
            <w:pPr>
              <w:jc w:val="center"/>
              <w:rPr>
                <w:sz w:val="20"/>
                <w:szCs w:val="20"/>
              </w:rPr>
            </w:pPr>
          </w:p>
        </w:tc>
        <w:tc>
          <w:tcPr>
            <w:tcW w:w="3940" w:type="pct"/>
            <w:gridSpan w:val="3"/>
          </w:tcPr>
          <w:p w:rsidR="00957A5C" w:rsidRPr="002046F3" w:rsidRDefault="00957A5C" w:rsidP="007F54C1">
            <w:pPr>
              <w:jc w:val="both"/>
              <w:rPr>
                <w:sz w:val="20"/>
                <w:szCs w:val="20"/>
              </w:rPr>
            </w:pPr>
          </w:p>
        </w:tc>
        <w:tc>
          <w:tcPr>
            <w:tcW w:w="342" w:type="pct"/>
          </w:tcPr>
          <w:p w:rsidR="00957A5C" w:rsidRPr="00525245" w:rsidRDefault="00957A5C" w:rsidP="007F54C1">
            <w:pPr>
              <w:ind w:left="113" w:right="113"/>
              <w:jc w:val="center"/>
            </w:pPr>
          </w:p>
        </w:tc>
        <w:tc>
          <w:tcPr>
            <w:tcW w:w="243" w:type="pct"/>
          </w:tcPr>
          <w:p w:rsidR="00957A5C" w:rsidRPr="002046F3" w:rsidRDefault="00957A5C" w:rsidP="007F54C1">
            <w:pPr>
              <w:jc w:val="center"/>
              <w:rPr>
                <w:sz w:val="20"/>
                <w:szCs w:val="20"/>
              </w:rPr>
            </w:pPr>
          </w:p>
        </w:tc>
      </w:tr>
      <w:tr w:rsidR="00957A5C" w:rsidRPr="002046F3" w:rsidTr="007F54C1">
        <w:trPr>
          <w:cantSplit/>
          <w:trHeight w:val="480"/>
        </w:trPr>
        <w:tc>
          <w:tcPr>
            <w:tcW w:w="366" w:type="pct"/>
            <w:vMerge w:val="restart"/>
          </w:tcPr>
          <w:p w:rsidR="00957A5C" w:rsidRPr="00525245" w:rsidRDefault="00957A5C" w:rsidP="007F54C1">
            <w:pPr>
              <w:jc w:val="center"/>
              <w:rPr>
                <w:b/>
              </w:rPr>
            </w:pPr>
            <w:r w:rsidRPr="00525245">
              <w:rPr>
                <w:b/>
              </w:rPr>
              <w:t>1</w:t>
            </w:r>
          </w:p>
        </w:tc>
        <w:tc>
          <w:tcPr>
            <w:tcW w:w="110" w:type="pct"/>
          </w:tcPr>
          <w:p w:rsidR="00957A5C" w:rsidRPr="002046F3" w:rsidRDefault="00957A5C" w:rsidP="007F54C1">
            <w:pPr>
              <w:jc w:val="center"/>
              <w:rPr>
                <w:sz w:val="20"/>
                <w:szCs w:val="20"/>
              </w:rPr>
            </w:pPr>
            <w:r w:rsidRPr="002046F3">
              <w:rPr>
                <w:sz w:val="20"/>
                <w:szCs w:val="20"/>
              </w:rPr>
              <w:t>1</w:t>
            </w:r>
          </w:p>
        </w:tc>
        <w:tc>
          <w:tcPr>
            <w:tcW w:w="1528" w:type="pct"/>
          </w:tcPr>
          <w:p w:rsidR="00957A5C" w:rsidRDefault="00957A5C" w:rsidP="007F54C1">
            <w:pPr>
              <w:shd w:val="clear" w:color="auto" w:fill="FFFFFF"/>
              <w:jc w:val="both"/>
              <w:rPr>
                <w:rStyle w:val="FontStyle417"/>
                <w:szCs w:val="20"/>
              </w:rPr>
            </w:pPr>
            <w:r w:rsidRPr="00885307">
              <w:rPr>
                <w:spacing w:val="-7"/>
                <w:sz w:val="20"/>
                <w:szCs w:val="20"/>
              </w:rPr>
              <w:t>Закрепление представле</w:t>
            </w:r>
            <w:r w:rsidRPr="00885307">
              <w:rPr>
                <w:spacing w:val="-7"/>
                <w:sz w:val="20"/>
                <w:szCs w:val="20"/>
              </w:rPr>
              <w:softHyphen/>
            </w:r>
            <w:r w:rsidRPr="00885307">
              <w:rPr>
                <w:spacing w:val="-3"/>
                <w:sz w:val="20"/>
                <w:szCs w:val="20"/>
              </w:rPr>
              <w:t xml:space="preserve">ний о зиме и ее приметах. Уточнение, расширение и активизация </w:t>
            </w:r>
            <w:r w:rsidRPr="00885307">
              <w:rPr>
                <w:spacing w:val="-4"/>
                <w:sz w:val="20"/>
                <w:szCs w:val="20"/>
              </w:rPr>
              <w:t xml:space="preserve">словаря по теме «Зима» </w:t>
            </w:r>
            <w:r w:rsidRPr="00885307">
              <w:rPr>
                <w:i/>
                <w:iCs/>
                <w:spacing w:val="-4"/>
                <w:sz w:val="20"/>
                <w:szCs w:val="20"/>
              </w:rPr>
              <w:t>(зима, снег, снежинка, хлопья, крупка, ме</w:t>
            </w:r>
            <w:r w:rsidRPr="00885307">
              <w:rPr>
                <w:i/>
                <w:iCs/>
                <w:spacing w:val="-4"/>
                <w:sz w:val="20"/>
                <w:szCs w:val="20"/>
              </w:rPr>
              <w:softHyphen/>
            </w:r>
            <w:r w:rsidRPr="00885307">
              <w:rPr>
                <w:i/>
                <w:iCs/>
                <w:spacing w:val="-6"/>
                <w:sz w:val="20"/>
                <w:szCs w:val="20"/>
              </w:rPr>
              <w:t>тель, вьюга, поземка, снегопад, гололед, сугроб, узор, ворона, сорока, голубь, воробей, снегирь, синица, кормушка, корм, помощь; холодный, белый, пушистый, снежный, морозный, сильный, голодный', замер</w:t>
            </w:r>
            <w:r w:rsidRPr="00885307">
              <w:rPr>
                <w:i/>
                <w:iCs/>
                <w:spacing w:val="-6"/>
                <w:sz w:val="20"/>
                <w:szCs w:val="20"/>
              </w:rPr>
              <w:softHyphen/>
            </w:r>
            <w:r w:rsidRPr="00885307">
              <w:rPr>
                <w:i/>
                <w:iCs/>
                <w:spacing w:val="-5"/>
                <w:sz w:val="20"/>
                <w:szCs w:val="20"/>
              </w:rPr>
              <w:t>зать, покрывать, выпадать, завывать, заметать, кормить, сы</w:t>
            </w:r>
            <w:r w:rsidRPr="00885307">
              <w:rPr>
                <w:i/>
                <w:iCs/>
                <w:spacing w:val="-5"/>
                <w:sz w:val="20"/>
                <w:szCs w:val="20"/>
              </w:rPr>
              <w:softHyphen/>
            </w:r>
            <w:r w:rsidRPr="00885307">
              <w:rPr>
                <w:i/>
                <w:iCs/>
                <w:spacing w:val="-3"/>
                <w:sz w:val="20"/>
                <w:szCs w:val="20"/>
              </w:rPr>
              <w:t xml:space="preserve">пать). </w:t>
            </w:r>
            <w:r w:rsidRPr="00885307">
              <w:rPr>
                <w:spacing w:val="-3"/>
                <w:sz w:val="20"/>
                <w:szCs w:val="20"/>
              </w:rPr>
              <w:t>Совершенствование грамматического строя речи (образо</w:t>
            </w:r>
            <w:r w:rsidRPr="00885307">
              <w:rPr>
                <w:spacing w:val="-3"/>
                <w:sz w:val="20"/>
                <w:szCs w:val="20"/>
              </w:rPr>
              <w:softHyphen/>
              <w:t xml:space="preserve">вание однокоренных слов). </w:t>
            </w:r>
            <w:r w:rsidRPr="00885307">
              <w:rPr>
                <w:spacing w:val="-4"/>
                <w:sz w:val="20"/>
                <w:szCs w:val="20"/>
              </w:rPr>
              <w:t xml:space="preserve">Совершенствование слоговой структуры слов (трехсложные слова </w:t>
            </w:r>
            <w:r w:rsidRPr="00885307">
              <w:rPr>
                <w:spacing w:val="-2"/>
                <w:sz w:val="20"/>
                <w:szCs w:val="20"/>
              </w:rPr>
              <w:t>с одним закрытым слогом). Закрепление знаний о предложении.</w:t>
            </w:r>
            <w:r>
              <w:rPr>
                <w:spacing w:val="-2"/>
                <w:sz w:val="20"/>
                <w:szCs w:val="20"/>
              </w:rPr>
              <w:t xml:space="preserve"> </w:t>
            </w:r>
            <w:r w:rsidRPr="00A83B3E">
              <w:rPr>
                <w:rStyle w:val="FontStyle417"/>
                <w:szCs w:val="20"/>
              </w:rPr>
              <w:t>Совершенствование навыков зву</w:t>
            </w:r>
            <w:r w:rsidRPr="00A83B3E">
              <w:rPr>
                <w:rStyle w:val="FontStyle417"/>
                <w:szCs w:val="20"/>
              </w:rPr>
              <w:softHyphen/>
              <w:t>кового анализа, синтеза и чтения слов.</w:t>
            </w:r>
          </w:p>
          <w:p w:rsidR="00957A5C" w:rsidRPr="00866E3E" w:rsidRDefault="00957A5C" w:rsidP="007F54C1">
            <w:pPr>
              <w:shd w:val="clear" w:color="auto" w:fill="FFFFFF"/>
              <w:jc w:val="both"/>
              <w:rPr>
                <w:spacing w:val="-2"/>
                <w:sz w:val="20"/>
                <w:szCs w:val="20"/>
              </w:rPr>
            </w:pPr>
          </w:p>
        </w:tc>
        <w:tc>
          <w:tcPr>
            <w:tcW w:w="1206" w:type="pct"/>
          </w:tcPr>
          <w:p w:rsidR="00957A5C" w:rsidRPr="00885307" w:rsidRDefault="00957A5C" w:rsidP="007F54C1">
            <w:pPr>
              <w:shd w:val="clear" w:color="auto" w:fill="FFFFFF"/>
              <w:jc w:val="both"/>
              <w:rPr>
                <w:sz w:val="20"/>
                <w:szCs w:val="20"/>
              </w:rPr>
            </w:pPr>
            <w:r w:rsidRPr="00885307">
              <w:rPr>
                <w:spacing w:val="-7"/>
                <w:sz w:val="20"/>
                <w:szCs w:val="20"/>
              </w:rPr>
              <w:t>Развитие длительного плав</w:t>
            </w:r>
            <w:r w:rsidRPr="00885307">
              <w:rPr>
                <w:spacing w:val="-7"/>
                <w:sz w:val="20"/>
                <w:szCs w:val="20"/>
              </w:rPr>
              <w:softHyphen/>
            </w:r>
            <w:r w:rsidRPr="00885307">
              <w:rPr>
                <w:spacing w:val="-2"/>
                <w:sz w:val="20"/>
                <w:szCs w:val="20"/>
              </w:rPr>
              <w:t>ного выдоха, диалогической речи, зрительного внимания, мыш</w:t>
            </w:r>
            <w:r w:rsidRPr="00885307">
              <w:rPr>
                <w:spacing w:val="-2"/>
                <w:sz w:val="20"/>
                <w:szCs w:val="20"/>
              </w:rPr>
              <w:softHyphen/>
            </w:r>
            <w:r w:rsidRPr="00885307">
              <w:rPr>
                <w:spacing w:val="-1"/>
                <w:sz w:val="20"/>
                <w:szCs w:val="20"/>
              </w:rPr>
              <w:t>ления, артикуляционной, тонкой и общей моторики, координа</w:t>
            </w:r>
            <w:r w:rsidRPr="00885307">
              <w:rPr>
                <w:spacing w:val="-1"/>
                <w:sz w:val="20"/>
                <w:szCs w:val="20"/>
              </w:rPr>
              <w:softHyphen/>
            </w:r>
            <w:r w:rsidRPr="00885307">
              <w:rPr>
                <w:sz w:val="20"/>
                <w:szCs w:val="20"/>
              </w:rPr>
              <w:t>ции речи с движением.</w:t>
            </w:r>
          </w:p>
          <w:p w:rsidR="00957A5C" w:rsidRPr="002046F3" w:rsidRDefault="00957A5C" w:rsidP="007F54C1">
            <w:pPr>
              <w:jc w:val="both"/>
              <w:rPr>
                <w:sz w:val="20"/>
                <w:szCs w:val="20"/>
              </w:rPr>
            </w:pPr>
          </w:p>
        </w:tc>
        <w:tc>
          <w:tcPr>
            <w:tcW w:w="1206" w:type="pct"/>
          </w:tcPr>
          <w:p w:rsidR="00957A5C" w:rsidRPr="00885307" w:rsidRDefault="00957A5C" w:rsidP="007F54C1">
            <w:pPr>
              <w:shd w:val="clear" w:color="auto" w:fill="FFFFFF"/>
              <w:jc w:val="both"/>
              <w:rPr>
                <w:sz w:val="20"/>
                <w:szCs w:val="20"/>
              </w:rPr>
            </w:pPr>
            <w:r w:rsidRPr="00885307">
              <w:rPr>
                <w:spacing w:val="-6"/>
                <w:sz w:val="20"/>
                <w:szCs w:val="20"/>
              </w:rPr>
              <w:t xml:space="preserve">Формирование навыков </w:t>
            </w:r>
            <w:r w:rsidRPr="00885307">
              <w:rPr>
                <w:spacing w:val="-2"/>
                <w:sz w:val="20"/>
                <w:szCs w:val="20"/>
              </w:rPr>
              <w:t>сотрудничества, взаимопонимания, доброжелательности, само</w:t>
            </w:r>
            <w:r w:rsidRPr="00885307">
              <w:rPr>
                <w:spacing w:val="-2"/>
                <w:sz w:val="20"/>
                <w:szCs w:val="20"/>
              </w:rPr>
              <w:softHyphen/>
              <w:t xml:space="preserve">стоятельности, инициативности, ответственности. Воспитание </w:t>
            </w:r>
            <w:r w:rsidRPr="00885307">
              <w:rPr>
                <w:sz w:val="20"/>
                <w:szCs w:val="20"/>
              </w:rPr>
              <w:t>любви и бережного отношения к природе.</w:t>
            </w:r>
          </w:p>
          <w:p w:rsidR="00957A5C" w:rsidRPr="002046F3" w:rsidRDefault="00957A5C" w:rsidP="007F54C1">
            <w:pPr>
              <w:shd w:val="clear" w:color="auto" w:fill="FFFFFF"/>
              <w:jc w:val="both"/>
              <w:rPr>
                <w:sz w:val="20"/>
                <w:szCs w:val="20"/>
              </w:rPr>
            </w:pPr>
          </w:p>
        </w:tc>
        <w:tc>
          <w:tcPr>
            <w:tcW w:w="342" w:type="pct"/>
            <w:vMerge w:val="restart"/>
            <w:textDirection w:val="btLr"/>
          </w:tcPr>
          <w:p w:rsidR="00957A5C" w:rsidRPr="00525245" w:rsidRDefault="00957A5C" w:rsidP="007F54C1">
            <w:pPr>
              <w:ind w:left="113" w:right="48"/>
              <w:jc w:val="center"/>
            </w:pPr>
            <w:r w:rsidRPr="00525245">
              <w:t>Зима. Зимующие птицы</w:t>
            </w:r>
          </w:p>
          <w:p w:rsidR="00957A5C" w:rsidRPr="008E38BB" w:rsidRDefault="00957A5C" w:rsidP="007F54C1">
            <w:pPr>
              <w:pStyle w:val="Style37"/>
              <w:widowControl/>
              <w:ind w:firstLine="567"/>
              <w:jc w:val="center"/>
              <w:rPr>
                <w:rStyle w:val="FontStyle421"/>
                <w:b w:val="0"/>
                <w:bCs/>
                <w:szCs w:val="20"/>
              </w:rPr>
            </w:pPr>
            <w:r w:rsidRPr="008E38BB">
              <w:rPr>
                <w:rStyle w:val="FontStyle430"/>
                <w:b w:val="0"/>
                <w:bCs/>
                <w:szCs w:val="26"/>
              </w:rPr>
              <w:t>Звук</w:t>
            </w:r>
            <w:r>
              <w:rPr>
                <w:rStyle w:val="FontStyle430"/>
                <w:b w:val="0"/>
                <w:bCs/>
                <w:szCs w:val="26"/>
              </w:rPr>
              <w:t>и</w:t>
            </w:r>
            <w:r w:rsidRPr="008E38BB">
              <w:rPr>
                <w:b/>
              </w:rPr>
              <w:t xml:space="preserve"> </w:t>
            </w:r>
            <w:r>
              <w:t>[Ф], [Ф</w:t>
            </w:r>
            <w:r w:rsidRPr="008E38BB">
              <w:t xml:space="preserve">]. </w:t>
            </w:r>
            <w:r w:rsidRPr="008E38BB">
              <w:rPr>
                <w:rStyle w:val="FontStyle430"/>
                <w:b w:val="0"/>
                <w:bCs/>
                <w:szCs w:val="26"/>
              </w:rPr>
              <w:t xml:space="preserve">Буква </w:t>
            </w:r>
            <w:r>
              <w:rPr>
                <w:rStyle w:val="FontStyle430"/>
                <w:b w:val="0"/>
                <w:bCs/>
                <w:szCs w:val="26"/>
              </w:rPr>
              <w:t>Ф</w:t>
            </w:r>
          </w:p>
          <w:p w:rsidR="00957A5C" w:rsidRPr="00525245" w:rsidRDefault="00957A5C" w:rsidP="007F54C1">
            <w:pPr>
              <w:ind w:left="113" w:right="48"/>
              <w:jc w:val="center"/>
            </w:pPr>
          </w:p>
        </w:tc>
        <w:tc>
          <w:tcPr>
            <w:tcW w:w="243" w:type="pct"/>
          </w:tcPr>
          <w:p w:rsidR="00957A5C" w:rsidRPr="002046F3" w:rsidRDefault="00957A5C" w:rsidP="007F54C1">
            <w:pPr>
              <w:jc w:val="center"/>
              <w:rPr>
                <w:sz w:val="20"/>
                <w:szCs w:val="20"/>
              </w:rPr>
            </w:pPr>
            <w:r>
              <w:rPr>
                <w:sz w:val="20"/>
                <w:szCs w:val="20"/>
              </w:rPr>
              <w:t>с.166</w:t>
            </w:r>
          </w:p>
        </w:tc>
      </w:tr>
      <w:tr w:rsidR="00957A5C" w:rsidRPr="002046F3" w:rsidTr="007F54C1">
        <w:trPr>
          <w:cantSplit/>
          <w:trHeight w:val="480"/>
        </w:trPr>
        <w:tc>
          <w:tcPr>
            <w:tcW w:w="366" w:type="pct"/>
            <w:vMerge/>
          </w:tcPr>
          <w:p w:rsidR="00957A5C" w:rsidRPr="002046F3" w:rsidRDefault="00957A5C" w:rsidP="007F54C1">
            <w:pPr>
              <w:jc w:val="center"/>
              <w:rPr>
                <w:b/>
                <w:sz w:val="20"/>
                <w:szCs w:val="20"/>
              </w:rPr>
            </w:pPr>
          </w:p>
        </w:tc>
        <w:tc>
          <w:tcPr>
            <w:tcW w:w="110" w:type="pct"/>
          </w:tcPr>
          <w:p w:rsidR="00957A5C" w:rsidRPr="002046F3" w:rsidRDefault="00957A5C" w:rsidP="007F54C1">
            <w:pPr>
              <w:jc w:val="center"/>
              <w:rPr>
                <w:sz w:val="20"/>
                <w:szCs w:val="20"/>
              </w:rPr>
            </w:pPr>
            <w:r w:rsidRPr="002046F3">
              <w:rPr>
                <w:sz w:val="20"/>
                <w:szCs w:val="20"/>
              </w:rPr>
              <w:t>2</w:t>
            </w:r>
          </w:p>
        </w:tc>
        <w:tc>
          <w:tcPr>
            <w:tcW w:w="1528" w:type="pct"/>
          </w:tcPr>
          <w:p w:rsidR="00957A5C" w:rsidRPr="00616842" w:rsidRDefault="00957A5C" w:rsidP="007F54C1">
            <w:pPr>
              <w:shd w:val="clear" w:color="auto" w:fill="FFFFFF"/>
              <w:jc w:val="both"/>
              <w:rPr>
                <w:spacing w:val="-2"/>
                <w:sz w:val="20"/>
                <w:szCs w:val="20"/>
              </w:rPr>
            </w:pPr>
            <w:r w:rsidRPr="00616842">
              <w:rPr>
                <w:spacing w:val="-7"/>
                <w:sz w:val="20"/>
                <w:szCs w:val="20"/>
              </w:rPr>
              <w:t xml:space="preserve">Актуализация словаря по </w:t>
            </w:r>
            <w:r w:rsidRPr="00616842">
              <w:rPr>
                <w:spacing w:val="-4"/>
                <w:sz w:val="20"/>
                <w:szCs w:val="20"/>
              </w:rPr>
              <w:t xml:space="preserve">теме «Зима. Зимующие птицы». </w:t>
            </w:r>
            <w:r>
              <w:rPr>
                <w:spacing w:val="-3"/>
                <w:sz w:val="20"/>
                <w:szCs w:val="20"/>
              </w:rPr>
              <w:t xml:space="preserve">Ознакомление с буквой Ф. </w:t>
            </w:r>
            <w:r w:rsidRPr="00616842">
              <w:rPr>
                <w:spacing w:val="-3"/>
                <w:sz w:val="20"/>
                <w:szCs w:val="20"/>
              </w:rPr>
              <w:t>формирование умения находить ее среди других букв алфавита. Чтение и составление слогов и двусложных слов с ней.</w:t>
            </w:r>
            <w:r w:rsidRPr="00616842">
              <w:rPr>
                <w:spacing w:val="-2"/>
                <w:sz w:val="20"/>
                <w:szCs w:val="20"/>
              </w:rPr>
              <w:t xml:space="preserve"> Развитие синтаксической стороны речи (закрепление понятия </w:t>
            </w:r>
            <w:r w:rsidRPr="00616842">
              <w:rPr>
                <w:i/>
                <w:iCs/>
                <w:spacing w:val="-3"/>
                <w:sz w:val="20"/>
                <w:szCs w:val="20"/>
              </w:rPr>
              <w:t xml:space="preserve">предложение). </w:t>
            </w:r>
            <w:r w:rsidRPr="00616842">
              <w:rPr>
                <w:spacing w:val="-3"/>
                <w:sz w:val="20"/>
                <w:szCs w:val="20"/>
              </w:rPr>
              <w:t>Совершенствование грамматического строя речи (употребле</w:t>
            </w:r>
            <w:r w:rsidRPr="00616842">
              <w:rPr>
                <w:spacing w:val="-3"/>
                <w:sz w:val="20"/>
                <w:szCs w:val="20"/>
              </w:rPr>
              <w:softHyphen/>
              <w:t xml:space="preserve">ние существительных мужского и женского рода, употребление </w:t>
            </w:r>
            <w:r w:rsidRPr="00616842">
              <w:rPr>
                <w:spacing w:val="-1"/>
                <w:sz w:val="20"/>
                <w:szCs w:val="20"/>
              </w:rPr>
              <w:t xml:space="preserve">простых предлогов). Совершенствование слоговой структуры </w:t>
            </w:r>
            <w:r w:rsidRPr="00616842">
              <w:rPr>
                <w:spacing w:val="-2"/>
                <w:sz w:val="20"/>
                <w:szCs w:val="20"/>
              </w:rPr>
              <w:t>слов (трехсложные слова с одним закрытым слогом).</w:t>
            </w:r>
          </w:p>
          <w:p w:rsidR="00957A5C" w:rsidRPr="002046F3" w:rsidRDefault="00957A5C" w:rsidP="007F54C1">
            <w:pPr>
              <w:shd w:val="clear" w:color="auto" w:fill="FFFFFF"/>
              <w:spacing w:before="77"/>
              <w:ind w:hanging="59"/>
              <w:jc w:val="both"/>
              <w:rPr>
                <w:sz w:val="20"/>
                <w:szCs w:val="20"/>
              </w:rPr>
            </w:pPr>
          </w:p>
        </w:tc>
        <w:tc>
          <w:tcPr>
            <w:tcW w:w="1206" w:type="pct"/>
          </w:tcPr>
          <w:p w:rsidR="00957A5C" w:rsidRPr="00616842" w:rsidRDefault="00957A5C" w:rsidP="007F54C1">
            <w:pPr>
              <w:shd w:val="clear" w:color="auto" w:fill="FFFFFF"/>
              <w:jc w:val="both"/>
              <w:rPr>
                <w:sz w:val="20"/>
                <w:szCs w:val="20"/>
              </w:rPr>
            </w:pPr>
            <w:r w:rsidRPr="00616842">
              <w:rPr>
                <w:spacing w:val="-6"/>
                <w:sz w:val="20"/>
                <w:szCs w:val="20"/>
              </w:rPr>
              <w:t xml:space="preserve">Развитие диалогической </w:t>
            </w:r>
            <w:r w:rsidRPr="00616842">
              <w:rPr>
                <w:spacing w:val="-3"/>
                <w:sz w:val="20"/>
                <w:szCs w:val="20"/>
              </w:rPr>
              <w:t xml:space="preserve">речи, речевого слуха, фонематического восприятия, зрительного </w:t>
            </w:r>
            <w:r w:rsidRPr="00616842">
              <w:rPr>
                <w:spacing w:val="-1"/>
                <w:sz w:val="20"/>
                <w:szCs w:val="20"/>
              </w:rPr>
              <w:t xml:space="preserve">внимания и восприятия, памяти, мышления, артикуляционной, </w:t>
            </w:r>
            <w:r w:rsidRPr="00616842">
              <w:rPr>
                <w:spacing w:val="-3"/>
                <w:sz w:val="20"/>
                <w:szCs w:val="20"/>
              </w:rPr>
              <w:t>тонкой и общей моторики, тактильной чувствительности. Совер</w:t>
            </w:r>
            <w:r w:rsidRPr="00616842">
              <w:rPr>
                <w:spacing w:val="-3"/>
                <w:sz w:val="20"/>
                <w:szCs w:val="20"/>
              </w:rPr>
              <w:softHyphen/>
            </w:r>
            <w:r w:rsidRPr="00616842">
              <w:rPr>
                <w:sz w:val="20"/>
                <w:szCs w:val="20"/>
              </w:rPr>
              <w:t>шенствование тактильного восприятия.</w:t>
            </w:r>
          </w:p>
          <w:p w:rsidR="00957A5C" w:rsidRPr="002046F3" w:rsidRDefault="00957A5C" w:rsidP="007F54C1">
            <w:pPr>
              <w:jc w:val="both"/>
              <w:rPr>
                <w:sz w:val="20"/>
                <w:szCs w:val="20"/>
              </w:rPr>
            </w:pPr>
          </w:p>
        </w:tc>
        <w:tc>
          <w:tcPr>
            <w:tcW w:w="1206" w:type="pct"/>
          </w:tcPr>
          <w:p w:rsidR="00957A5C" w:rsidRPr="00616842" w:rsidRDefault="00957A5C" w:rsidP="007F54C1">
            <w:pPr>
              <w:shd w:val="clear" w:color="auto" w:fill="FFFFFF"/>
              <w:jc w:val="both"/>
              <w:rPr>
                <w:sz w:val="20"/>
                <w:szCs w:val="20"/>
              </w:rPr>
            </w:pPr>
            <w:r w:rsidRPr="00616842">
              <w:rPr>
                <w:spacing w:val="-7"/>
                <w:sz w:val="20"/>
                <w:szCs w:val="20"/>
              </w:rPr>
              <w:t>Формирование доброже</w:t>
            </w:r>
            <w:r w:rsidRPr="00616842">
              <w:rPr>
                <w:spacing w:val="-7"/>
                <w:sz w:val="20"/>
                <w:szCs w:val="20"/>
              </w:rPr>
              <w:softHyphen/>
            </w:r>
            <w:r w:rsidRPr="00616842">
              <w:rPr>
                <w:spacing w:val="-2"/>
                <w:sz w:val="20"/>
                <w:szCs w:val="20"/>
              </w:rPr>
              <w:t>лательности, самостоятельности, инициативности, ответствен</w:t>
            </w:r>
            <w:r w:rsidRPr="00616842">
              <w:rPr>
                <w:spacing w:val="-2"/>
                <w:sz w:val="20"/>
                <w:szCs w:val="20"/>
              </w:rPr>
              <w:softHyphen/>
            </w:r>
            <w:r w:rsidRPr="00616842">
              <w:rPr>
                <w:sz w:val="20"/>
                <w:szCs w:val="20"/>
              </w:rPr>
              <w:t>ности. Развитие чувства справедливости.</w:t>
            </w:r>
          </w:p>
          <w:p w:rsidR="00957A5C" w:rsidRPr="002046F3" w:rsidRDefault="00957A5C" w:rsidP="007F54C1">
            <w:pPr>
              <w:shd w:val="clear" w:color="auto" w:fill="FFFFFF"/>
              <w:ind w:right="10" w:firstLine="127"/>
              <w:jc w:val="both"/>
              <w:rPr>
                <w:sz w:val="20"/>
                <w:szCs w:val="20"/>
              </w:rPr>
            </w:pPr>
          </w:p>
        </w:tc>
        <w:tc>
          <w:tcPr>
            <w:tcW w:w="342" w:type="pct"/>
            <w:vMerge/>
          </w:tcPr>
          <w:p w:rsidR="00957A5C" w:rsidRPr="002046F3" w:rsidRDefault="00957A5C" w:rsidP="007F54C1">
            <w:pPr>
              <w:ind w:left="113" w:right="113"/>
              <w:jc w:val="center"/>
              <w:rPr>
                <w:sz w:val="20"/>
                <w:szCs w:val="20"/>
              </w:rPr>
            </w:pPr>
          </w:p>
        </w:tc>
        <w:tc>
          <w:tcPr>
            <w:tcW w:w="243" w:type="pct"/>
          </w:tcPr>
          <w:p w:rsidR="00957A5C" w:rsidRPr="002046F3" w:rsidRDefault="00957A5C" w:rsidP="007F54C1">
            <w:pPr>
              <w:jc w:val="center"/>
              <w:rPr>
                <w:sz w:val="20"/>
                <w:szCs w:val="20"/>
              </w:rPr>
            </w:pPr>
            <w:r>
              <w:rPr>
                <w:sz w:val="20"/>
                <w:szCs w:val="20"/>
              </w:rPr>
              <w:t>с.170</w:t>
            </w:r>
          </w:p>
        </w:tc>
      </w:tr>
      <w:tr w:rsidR="00957A5C" w:rsidRPr="002046F3" w:rsidTr="007F54C1">
        <w:trPr>
          <w:cantSplit/>
          <w:trHeight w:val="480"/>
        </w:trPr>
        <w:tc>
          <w:tcPr>
            <w:tcW w:w="366" w:type="pct"/>
            <w:vMerge/>
          </w:tcPr>
          <w:p w:rsidR="00957A5C" w:rsidRPr="002046F3" w:rsidRDefault="00957A5C" w:rsidP="007F54C1">
            <w:pPr>
              <w:jc w:val="center"/>
              <w:rPr>
                <w:b/>
                <w:sz w:val="20"/>
                <w:szCs w:val="20"/>
              </w:rPr>
            </w:pPr>
          </w:p>
        </w:tc>
        <w:tc>
          <w:tcPr>
            <w:tcW w:w="110" w:type="pct"/>
          </w:tcPr>
          <w:p w:rsidR="00957A5C" w:rsidRPr="002046F3" w:rsidRDefault="00957A5C" w:rsidP="007F54C1">
            <w:pPr>
              <w:jc w:val="center"/>
              <w:rPr>
                <w:sz w:val="20"/>
                <w:szCs w:val="20"/>
              </w:rPr>
            </w:pPr>
            <w:r w:rsidRPr="002046F3">
              <w:rPr>
                <w:sz w:val="20"/>
                <w:szCs w:val="20"/>
              </w:rPr>
              <w:t>3</w:t>
            </w:r>
          </w:p>
        </w:tc>
        <w:tc>
          <w:tcPr>
            <w:tcW w:w="1528" w:type="pct"/>
          </w:tcPr>
          <w:p w:rsidR="00957A5C" w:rsidRPr="00616842" w:rsidRDefault="00957A5C" w:rsidP="007F54C1">
            <w:pPr>
              <w:shd w:val="clear" w:color="auto" w:fill="FFFFFF"/>
              <w:spacing w:before="77"/>
              <w:jc w:val="both"/>
              <w:rPr>
                <w:sz w:val="20"/>
                <w:szCs w:val="20"/>
              </w:rPr>
            </w:pPr>
            <w:r w:rsidRPr="00616842">
              <w:rPr>
                <w:spacing w:val="-7"/>
                <w:sz w:val="20"/>
                <w:szCs w:val="20"/>
              </w:rPr>
              <w:t xml:space="preserve">Активизация словаря по </w:t>
            </w:r>
            <w:r w:rsidRPr="00616842">
              <w:rPr>
                <w:spacing w:val="-3"/>
                <w:sz w:val="20"/>
                <w:szCs w:val="20"/>
              </w:rPr>
              <w:t xml:space="preserve">теме «Зима. Зимующие птицы». Совершенствование навыков </w:t>
            </w:r>
            <w:r w:rsidRPr="00616842">
              <w:rPr>
                <w:spacing w:val="-2"/>
                <w:sz w:val="20"/>
                <w:szCs w:val="20"/>
              </w:rPr>
              <w:t xml:space="preserve">звукового и слогового анализа и синтеза. Совершенствование </w:t>
            </w:r>
            <w:r w:rsidRPr="00616842">
              <w:rPr>
                <w:spacing w:val="-3"/>
                <w:sz w:val="20"/>
                <w:szCs w:val="20"/>
              </w:rPr>
              <w:t>грамматического строя речи (согласование прилагательных с су</w:t>
            </w:r>
            <w:r w:rsidRPr="00616842">
              <w:rPr>
                <w:spacing w:val="-3"/>
                <w:sz w:val="20"/>
                <w:szCs w:val="20"/>
              </w:rPr>
              <w:softHyphen/>
            </w:r>
            <w:r w:rsidRPr="00616842">
              <w:rPr>
                <w:sz w:val="20"/>
                <w:szCs w:val="20"/>
              </w:rPr>
              <w:t xml:space="preserve">ществительными в роде и числе, образование прилагательных </w:t>
            </w:r>
            <w:r w:rsidRPr="00616842">
              <w:rPr>
                <w:spacing w:val="-2"/>
                <w:sz w:val="20"/>
                <w:szCs w:val="20"/>
              </w:rPr>
              <w:t>и существительных с уменьшительными суффиксами). Совер</w:t>
            </w:r>
            <w:r w:rsidRPr="00616842">
              <w:rPr>
                <w:spacing w:val="-2"/>
                <w:sz w:val="20"/>
                <w:szCs w:val="20"/>
              </w:rPr>
              <w:softHyphen/>
              <w:t>шенствование навыка чтения слогов и слов. Развитие синтакси</w:t>
            </w:r>
            <w:r w:rsidRPr="00616842">
              <w:rPr>
                <w:spacing w:val="-2"/>
                <w:sz w:val="20"/>
                <w:szCs w:val="20"/>
              </w:rPr>
              <w:softHyphen/>
              <w:t xml:space="preserve">ческой стороны речи (закрепление понятия </w:t>
            </w:r>
            <w:r w:rsidRPr="00616842">
              <w:rPr>
                <w:i/>
                <w:iCs/>
                <w:spacing w:val="-2"/>
                <w:sz w:val="20"/>
                <w:szCs w:val="20"/>
              </w:rPr>
              <w:t>предложение).</w:t>
            </w:r>
          </w:p>
          <w:p w:rsidR="00957A5C" w:rsidRPr="002046F3" w:rsidRDefault="00957A5C" w:rsidP="007F54C1">
            <w:pPr>
              <w:shd w:val="clear" w:color="auto" w:fill="FFFFFF"/>
              <w:spacing w:before="77"/>
              <w:ind w:right="5" w:firstLine="121"/>
              <w:jc w:val="both"/>
              <w:rPr>
                <w:sz w:val="20"/>
                <w:szCs w:val="20"/>
              </w:rPr>
            </w:pPr>
          </w:p>
        </w:tc>
        <w:tc>
          <w:tcPr>
            <w:tcW w:w="1206" w:type="pct"/>
          </w:tcPr>
          <w:p w:rsidR="00957A5C" w:rsidRPr="00616842" w:rsidRDefault="00957A5C" w:rsidP="007F54C1">
            <w:pPr>
              <w:shd w:val="clear" w:color="auto" w:fill="FFFFFF"/>
              <w:jc w:val="both"/>
              <w:rPr>
                <w:sz w:val="20"/>
                <w:szCs w:val="20"/>
              </w:rPr>
            </w:pPr>
            <w:r w:rsidRPr="00616842">
              <w:rPr>
                <w:spacing w:val="-7"/>
                <w:sz w:val="20"/>
                <w:szCs w:val="20"/>
              </w:rPr>
              <w:t xml:space="preserve">Развитие речевого дыхания, </w:t>
            </w:r>
            <w:r w:rsidRPr="00616842">
              <w:rPr>
                <w:spacing w:val="-3"/>
                <w:sz w:val="20"/>
                <w:szCs w:val="20"/>
              </w:rPr>
              <w:t>связной речи, фонематических представлений, навыков фонема</w:t>
            </w:r>
            <w:r w:rsidRPr="00616842">
              <w:rPr>
                <w:spacing w:val="-3"/>
                <w:sz w:val="20"/>
                <w:szCs w:val="20"/>
              </w:rPr>
              <w:softHyphen/>
            </w:r>
            <w:r w:rsidRPr="00616842">
              <w:rPr>
                <w:spacing w:val="-4"/>
                <w:sz w:val="20"/>
                <w:szCs w:val="20"/>
              </w:rPr>
              <w:t>тического анализа, зрительного внимания и восприятия, артикуля</w:t>
            </w:r>
            <w:r w:rsidRPr="00616842">
              <w:rPr>
                <w:spacing w:val="-4"/>
                <w:sz w:val="20"/>
                <w:szCs w:val="20"/>
              </w:rPr>
              <w:softHyphen/>
              <w:t>ционной, тонкой и общей моторики. Совершенствование слоговой структуры слова (трехсложные слова с одним закрытым слогом).</w:t>
            </w:r>
          </w:p>
          <w:p w:rsidR="00957A5C" w:rsidRPr="002046F3" w:rsidRDefault="00957A5C" w:rsidP="007F54C1">
            <w:pPr>
              <w:jc w:val="both"/>
              <w:rPr>
                <w:sz w:val="20"/>
                <w:szCs w:val="20"/>
              </w:rPr>
            </w:pPr>
          </w:p>
        </w:tc>
        <w:tc>
          <w:tcPr>
            <w:tcW w:w="1206" w:type="pct"/>
          </w:tcPr>
          <w:p w:rsidR="00957A5C" w:rsidRPr="00616842" w:rsidRDefault="00957A5C" w:rsidP="007F54C1">
            <w:pPr>
              <w:shd w:val="clear" w:color="auto" w:fill="FFFFFF"/>
              <w:ind w:hanging="53"/>
              <w:jc w:val="both"/>
              <w:rPr>
                <w:sz w:val="20"/>
                <w:szCs w:val="20"/>
              </w:rPr>
            </w:pPr>
            <w:r w:rsidRPr="00616842">
              <w:rPr>
                <w:spacing w:val="-7"/>
                <w:sz w:val="20"/>
                <w:szCs w:val="20"/>
              </w:rPr>
              <w:t>Формирование взаимопон</w:t>
            </w:r>
            <w:r w:rsidRPr="00616842">
              <w:rPr>
                <w:spacing w:val="-2"/>
                <w:sz w:val="20"/>
                <w:szCs w:val="20"/>
              </w:rPr>
              <w:t>имания, доброжелательности, самостоятельности, инициатив</w:t>
            </w:r>
            <w:r w:rsidRPr="00616842">
              <w:rPr>
                <w:spacing w:val="-2"/>
                <w:sz w:val="20"/>
                <w:szCs w:val="20"/>
              </w:rPr>
              <w:softHyphen/>
            </w:r>
            <w:r w:rsidRPr="00616842">
              <w:rPr>
                <w:sz w:val="20"/>
                <w:szCs w:val="20"/>
              </w:rPr>
              <w:t>ности, ответственности.</w:t>
            </w:r>
          </w:p>
        </w:tc>
        <w:tc>
          <w:tcPr>
            <w:tcW w:w="342" w:type="pct"/>
            <w:vMerge/>
          </w:tcPr>
          <w:p w:rsidR="00957A5C" w:rsidRPr="002046F3" w:rsidRDefault="00957A5C" w:rsidP="007F54C1">
            <w:pPr>
              <w:ind w:left="113" w:right="113"/>
              <w:jc w:val="center"/>
              <w:rPr>
                <w:sz w:val="20"/>
                <w:szCs w:val="20"/>
              </w:rPr>
            </w:pPr>
          </w:p>
        </w:tc>
        <w:tc>
          <w:tcPr>
            <w:tcW w:w="243" w:type="pct"/>
          </w:tcPr>
          <w:p w:rsidR="00957A5C" w:rsidRPr="002046F3" w:rsidRDefault="00957A5C" w:rsidP="007F54C1">
            <w:pPr>
              <w:jc w:val="center"/>
              <w:rPr>
                <w:sz w:val="20"/>
                <w:szCs w:val="20"/>
              </w:rPr>
            </w:pPr>
            <w:r>
              <w:rPr>
                <w:sz w:val="20"/>
                <w:szCs w:val="20"/>
              </w:rPr>
              <w:t>177</w:t>
            </w:r>
          </w:p>
        </w:tc>
      </w:tr>
      <w:tr w:rsidR="00957A5C" w:rsidRPr="002046F3" w:rsidTr="007F54C1">
        <w:trPr>
          <w:cantSplit/>
          <w:trHeight w:val="480"/>
        </w:trPr>
        <w:tc>
          <w:tcPr>
            <w:tcW w:w="366" w:type="pct"/>
            <w:vMerge/>
          </w:tcPr>
          <w:p w:rsidR="00957A5C" w:rsidRPr="002046F3" w:rsidRDefault="00957A5C" w:rsidP="007F54C1">
            <w:pPr>
              <w:jc w:val="center"/>
              <w:rPr>
                <w:b/>
                <w:sz w:val="20"/>
                <w:szCs w:val="20"/>
              </w:rPr>
            </w:pPr>
          </w:p>
        </w:tc>
        <w:tc>
          <w:tcPr>
            <w:tcW w:w="110" w:type="pct"/>
          </w:tcPr>
          <w:p w:rsidR="00957A5C" w:rsidRPr="002046F3" w:rsidRDefault="00957A5C" w:rsidP="007F54C1">
            <w:pPr>
              <w:jc w:val="center"/>
              <w:rPr>
                <w:sz w:val="20"/>
                <w:szCs w:val="20"/>
              </w:rPr>
            </w:pPr>
            <w:r w:rsidRPr="002046F3">
              <w:rPr>
                <w:sz w:val="20"/>
                <w:szCs w:val="20"/>
              </w:rPr>
              <w:t>4</w:t>
            </w:r>
          </w:p>
        </w:tc>
        <w:tc>
          <w:tcPr>
            <w:tcW w:w="1528" w:type="pct"/>
          </w:tcPr>
          <w:p w:rsidR="00957A5C" w:rsidRPr="002046F3" w:rsidRDefault="00957A5C" w:rsidP="007F54C1">
            <w:pPr>
              <w:shd w:val="clear" w:color="auto" w:fill="FFFFFF"/>
              <w:jc w:val="both"/>
              <w:rPr>
                <w:sz w:val="20"/>
                <w:szCs w:val="20"/>
              </w:rPr>
            </w:pPr>
            <w:r w:rsidRPr="00616842">
              <w:rPr>
                <w:spacing w:val="-7"/>
                <w:sz w:val="20"/>
                <w:szCs w:val="20"/>
              </w:rPr>
              <w:t xml:space="preserve">Уточнение, активизация </w:t>
            </w:r>
            <w:r w:rsidRPr="00616842">
              <w:rPr>
                <w:spacing w:val="-3"/>
                <w:sz w:val="20"/>
                <w:szCs w:val="20"/>
              </w:rPr>
              <w:t xml:space="preserve">и актуализация словаря по теме «Зима. Зимующие птицы». </w:t>
            </w:r>
            <w:r w:rsidRPr="00616842">
              <w:rPr>
                <w:spacing w:val="-4"/>
                <w:sz w:val="20"/>
                <w:szCs w:val="20"/>
              </w:rPr>
              <w:t>Совершенствование грамматического строя речи (об</w:t>
            </w:r>
            <w:r w:rsidRPr="00616842">
              <w:rPr>
                <w:spacing w:val="-4"/>
                <w:sz w:val="20"/>
                <w:szCs w:val="20"/>
              </w:rPr>
              <w:softHyphen/>
            </w:r>
            <w:r w:rsidRPr="00616842">
              <w:rPr>
                <w:sz w:val="20"/>
                <w:szCs w:val="20"/>
              </w:rPr>
              <w:t>разование притяжательных прилагательных).</w:t>
            </w:r>
            <w:r>
              <w:rPr>
                <w:sz w:val="20"/>
                <w:szCs w:val="20"/>
              </w:rPr>
              <w:t xml:space="preserve"> </w:t>
            </w:r>
            <w:r w:rsidRPr="00A83B3E">
              <w:rPr>
                <w:rStyle w:val="FontStyle417"/>
                <w:szCs w:val="20"/>
              </w:rPr>
              <w:t>Совершенство</w:t>
            </w:r>
            <w:r>
              <w:rPr>
                <w:rStyle w:val="FontStyle417"/>
                <w:szCs w:val="20"/>
              </w:rPr>
              <w:t>-</w:t>
            </w:r>
            <w:r w:rsidRPr="00A83B3E">
              <w:rPr>
                <w:rStyle w:val="FontStyle417"/>
                <w:szCs w:val="20"/>
              </w:rPr>
              <w:t>вание навыков зву</w:t>
            </w:r>
            <w:r w:rsidRPr="00A83B3E">
              <w:rPr>
                <w:rStyle w:val="FontStyle417"/>
                <w:szCs w:val="20"/>
              </w:rPr>
              <w:softHyphen/>
              <w:t>кового анализа и чтения слов.</w:t>
            </w:r>
          </w:p>
        </w:tc>
        <w:tc>
          <w:tcPr>
            <w:tcW w:w="1206" w:type="pct"/>
          </w:tcPr>
          <w:p w:rsidR="00957A5C" w:rsidRPr="002046F3" w:rsidRDefault="00957A5C" w:rsidP="007F54C1">
            <w:pPr>
              <w:shd w:val="clear" w:color="auto" w:fill="FFFFFF"/>
              <w:jc w:val="both"/>
              <w:rPr>
                <w:sz w:val="20"/>
                <w:szCs w:val="20"/>
              </w:rPr>
            </w:pPr>
            <w:r w:rsidRPr="00616842">
              <w:rPr>
                <w:spacing w:val="-7"/>
                <w:sz w:val="20"/>
                <w:szCs w:val="20"/>
              </w:rPr>
              <w:t xml:space="preserve">Развитие фонематического </w:t>
            </w:r>
            <w:r w:rsidRPr="00616842">
              <w:rPr>
                <w:spacing w:val="-3"/>
                <w:sz w:val="20"/>
                <w:szCs w:val="20"/>
              </w:rPr>
              <w:t xml:space="preserve">восприятия, </w:t>
            </w:r>
            <w:r w:rsidRPr="00616842">
              <w:rPr>
                <w:spacing w:val="-4"/>
                <w:sz w:val="20"/>
                <w:szCs w:val="20"/>
              </w:rPr>
              <w:t>зрительного внимания и восприятия, тактильных ощуще</w:t>
            </w:r>
            <w:r w:rsidRPr="00616842">
              <w:rPr>
                <w:spacing w:val="-4"/>
                <w:sz w:val="20"/>
                <w:szCs w:val="20"/>
              </w:rPr>
              <w:softHyphen/>
            </w:r>
            <w:r w:rsidRPr="00616842">
              <w:rPr>
                <w:spacing w:val="-2"/>
                <w:sz w:val="20"/>
                <w:szCs w:val="20"/>
              </w:rPr>
              <w:t xml:space="preserve">ний, общей, тонкой и артикуляционной моторики, координации </w:t>
            </w:r>
            <w:r w:rsidRPr="00616842">
              <w:rPr>
                <w:spacing w:val="-4"/>
                <w:sz w:val="20"/>
                <w:szCs w:val="20"/>
              </w:rPr>
              <w:t>речи с движением, навыка пения с музыкальным сопровождением.</w:t>
            </w:r>
          </w:p>
        </w:tc>
        <w:tc>
          <w:tcPr>
            <w:tcW w:w="1206" w:type="pct"/>
          </w:tcPr>
          <w:p w:rsidR="00957A5C" w:rsidRPr="00616842" w:rsidRDefault="00957A5C" w:rsidP="007F54C1">
            <w:pPr>
              <w:shd w:val="clear" w:color="auto" w:fill="FFFFFF"/>
              <w:jc w:val="both"/>
              <w:rPr>
                <w:sz w:val="20"/>
                <w:szCs w:val="20"/>
              </w:rPr>
            </w:pPr>
            <w:r w:rsidRPr="00616842">
              <w:rPr>
                <w:spacing w:val="-6"/>
                <w:sz w:val="20"/>
                <w:szCs w:val="20"/>
              </w:rPr>
              <w:t>Воспитание навыков со</w:t>
            </w:r>
            <w:r w:rsidRPr="00616842">
              <w:rPr>
                <w:spacing w:val="-6"/>
                <w:sz w:val="20"/>
                <w:szCs w:val="20"/>
              </w:rPr>
              <w:softHyphen/>
            </w:r>
            <w:r w:rsidRPr="00616842">
              <w:rPr>
                <w:spacing w:val="-3"/>
                <w:sz w:val="20"/>
                <w:szCs w:val="20"/>
              </w:rPr>
              <w:t>трудничества в игре и на занятии, самостоятельности, инициатив</w:t>
            </w:r>
            <w:r w:rsidRPr="00616842">
              <w:rPr>
                <w:spacing w:val="-3"/>
                <w:sz w:val="20"/>
                <w:szCs w:val="20"/>
              </w:rPr>
              <w:softHyphen/>
            </w:r>
            <w:r w:rsidRPr="00616842">
              <w:rPr>
                <w:sz w:val="20"/>
                <w:szCs w:val="20"/>
              </w:rPr>
              <w:t>ности, ответственности.</w:t>
            </w:r>
          </w:p>
          <w:p w:rsidR="00957A5C" w:rsidRPr="002046F3" w:rsidRDefault="00957A5C" w:rsidP="007F54C1">
            <w:pPr>
              <w:jc w:val="both"/>
              <w:rPr>
                <w:sz w:val="20"/>
                <w:szCs w:val="20"/>
              </w:rPr>
            </w:pPr>
          </w:p>
        </w:tc>
        <w:tc>
          <w:tcPr>
            <w:tcW w:w="342" w:type="pct"/>
            <w:vMerge/>
          </w:tcPr>
          <w:p w:rsidR="00957A5C" w:rsidRPr="002046F3" w:rsidRDefault="00957A5C" w:rsidP="007F54C1">
            <w:pPr>
              <w:ind w:left="113" w:right="113"/>
              <w:jc w:val="center"/>
              <w:rPr>
                <w:sz w:val="20"/>
                <w:szCs w:val="20"/>
              </w:rPr>
            </w:pPr>
          </w:p>
        </w:tc>
        <w:tc>
          <w:tcPr>
            <w:tcW w:w="243" w:type="pct"/>
          </w:tcPr>
          <w:p w:rsidR="00957A5C" w:rsidRPr="002046F3" w:rsidRDefault="00957A5C" w:rsidP="007F54C1">
            <w:pPr>
              <w:jc w:val="center"/>
              <w:rPr>
                <w:sz w:val="20"/>
                <w:szCs w:val="20"/>
              </w:rPr>
            </w:pPr>
            <w:r>
              <w:rPr>
                <w:sz w:val="20"/>
                <w:szCs w:val="20"/>
              </w:rPr>
              <w:t>с.184</w:t>
            </w:r>
          </w:p>
        </w:tc>
      </w:tr>
    </w:tbl>
    <w:p w:rsidR="00957A5C" w:rsidRPr="002046F3" w:rsidRDefault="00957A5C" w:rsidP="0010767B">
      <w:pPr>
        <w:jc w:val="center"/>
        <w:rPr>
          <w:b/>
          <w:sz w:val="20"/>
          <w:szCs w:val="20"/>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
        <w:gridCol w:w="345"/>
        <w:gridCol w:w="4758"/>
        <w:gridCol w:w="6"/>
        <w:gridCol w:w="3756"/>
        <w:gridCol w:w="3756"/>
        <w:gridCol w:w="1065"/>
        <w:gridCol w:w="698"/>
      </w:tblGrid>
      <w:tr w:rsidR="00957A5C" w:rsidTr="007F54C1">
        <w:trPr>
          <w:cantSplit/>
          <w:trHeight w:val="480"/>
        </w:trPr>
        <w:tc>
          <w:tcPr>
            <w:tcW w:w="366" w:type="pct"/>
            <w:vMerge w:val="restart"/>
          </w:tcPr>
          <w:p w:rsidR="00957A5C" w:rsidRPr="001E218D" w:rsidRDefault="00957A5C" w:rsidP="007F54C1">
            <w:pPr>
              <w:jc w:val="center"/>
              <w:rPr>
                <w:b/>
              </w:rPr>
            </w:pPr>
            <w:r w:rsidRPr="001E218D">
              <w:rPr>
                <w:b/>
              </w:rPr>
              <w:t>2</w:t>
            </w:r>
          </w:p>
        </w:tc>
        <w:tc>
          <w:tcPr>
            <w:tcW w:w="111" w:type="pct"/>
          </w:tcPr>
          <w:p w:rsidR="00957A5C" w:rsidRDefault="00957A5C" w:rsidP="007F54C1">
            <w:pPr>
              <w:jc w:val="center"/>
            </w:pPr>
            <w:r>
              <w:t>1</w:t>
            </w:r>
          </w:p>
        </w:tc>
        <w:tc>
          <w:tcPr>
            <w:tcW w:w="1535" w:type="pct"/>
            <w:gridSpan w:val="2"/>
          </w:tcPr>
          <w:p w:rsidR="00957A5C" w:rsidRDefault="00957A5C" w:rsidP="007F54C1">
            <w:pPr>
              <w:shd w:val="clear" w:color="auto" w:fill="FFFFFF"/>
              <w:spacing w:before="86"/>
              <w:jc w:val="both"/>
              <w:rPr>
                <w:spacing w:val="-2"/>
                <w:sz w:val="20"/>
                <w:szCs w:val="20"/>
              </w:rPr>
            </w:pPr>
            <w:r w:rsidRPr="000459E6">
              <w:rPr>
                <w:spacing w:val="-7"/>
                <w:sz w:val="20"/>
                <w:szCs w:val="20"/>
              </w:rPr>
              <w:t>Закрепление представле</w:t>
            </w:r>
            <w:r w:rsidRPr="000459E6">
              <w:rPr>
                <w:spacing w:val="-7"/>
                <w:sz w:val="20"/>
                <w:szCs w:val="20"/>
              </w:rPr>
              <w:softHyphen/>
            </w:r>
            <w:r w:rsidRPr="000459E6">
              <w:rPr>
                <w:spacing w:val="-4"/>
                <w:sz w:val="20"/>
                <w:szCs w:val="20"/>
              </w:rPr>
              <w:t>ний о домашних животных, их внешнем виде, образе жизни в зим</w:t>
            </w:r>
            <w:r w:rsidRPr="000459E6">
              <w:rPr>
                <w:spacing w:val="-4"/>
                <w:sz w:val="20"/>
                <w:szCs w:val="20"/>
              </w:rPr>
              <w:softHyphen/>
            </w:r>
            <w:r w:rsidRPr="000459E6">
              <w:rPr>
                <w:spacing w:val="-1"/>
                <w:sz w:val="20"/>
                <w:szCs w:val="20"/>
              </w:rPr>
              <w:t xml:space="preserve">ний период, повадках. Уточнение, расширение и активизация </w:t>
            </w:r>
            <w:r w:rsidRPr="000459E6">
              <w:rPr>
                <w:spacing w:val="-3"/>
                <w:sz w:val="20"/>
                <w:szCs w:val="20"/>
              </w:rPr>
              <w:t xml:space="preserve">словаря по теме «Домашние животные» </w:t>
            </w:r>
            <w:r w:rsidRPr="000459E6">
              <w:rPr>
                <w:i/>
                <w:iCs/>
                <w:spacing w:val="-3"/>
                <w:sz w:val="20"/>
                <w:szCs w:val="20"/>
              </w:rPr>
              <w:t>(животное, корова, ло</w:t>
            </w:r>
            <w:r w:rsidRPr="000459E6">
              <w:rPr>
                <w:i/>
                <w:iCs/>
                <w:spacing w:val="-3"/>
                <w:sz w:val="20"/>
                <w:szCs w:val="20"/>
              </w:rPr>
              <w:softHyphen/>
            </w:r>
            <w:r w:rsidRPr="000459E6">
              <w:rPr>
                <w:i/>
                <w:iCs/>
                <w:spacing w:val="-4"/>
                <w:sz w:val="20"/>
                <w:szCs w:val="20"/>
              </w:rPr>
              <w:t xml:space="preserve">шадь, коза, овца, свинья, собака, кошка, рога, грива, копыта, хлев, </w:t>
            </w:r>
            <w:r w:rsidRPr="000459E6">
              <w:rPr>
                <w:i/>
                <w:iCs/>
                <w:spacing w:val="-5"/>
                <w:sz w:val="20"/>
                <w:szCs w:val="20"/>
              </w:rPr>
              <w:t xml:space="preserve">стойло, сено, пойло, запас; домашний, теплый, полезный, умный; </w:t>
            </w:r>
            <w:r w:rsidRPr="000459E6">
              <w:rPr>
                <w:i/>
                <w:iCs/>
                <w:spacing w:val="-4"/>
                <w:sz w:val="20"/>
                <w:szCs w:val="20"/>
              </w:rPr>
              <w:t>кормить, поить, чистить, доить, возить, охранять, ловить, да</w:t>
            </w:r>
            <w:r w:rsidRPr="000459E6">
              <w:rPr>
                <w:i/>
                <w:iCs/>
                <w:spacing w:val="-4"/>
                <w:sz w:val="20"/>
                <w:szCs w:val="20"/>
              </w:rPr>
              <w:softHyphen/>
            </w:r>
            <w:r w:rsidRPr="000459E6">
              <w:rPr>
                <w:i/>
                <w:iCs/>
                <w:spacing w:val="-3"/>
                <w:sz w:val="20"/>
                <w:szCs w:val="20"/>
              </w:rPr>
              <w:t xml:space="preserve">вать, приносить). </w:t>
            </w:r>
            <w:r w:rsidRPr="000459E6">
              <w:rPr>
                <w:spacing w:val="-3"/>
                <w:sz w:val="20"/>
                <w:szCs w:val="20"/>
              </w:rPr>
              <w:t>Совершенствование грамматического строя ре</w:t>
            </w:r>
            <w:r w:rsidRPr="000459E6">
              <w:rPr>
                <w:spacing w:val="-3"/>
                <w:sz w:val="20"/>
                <w:szCs w:val="20"/>
              </w:rPr>
              <w:softHyphen/>
              <w:t xml:space="preserve">чи (употребление существительных с суффиксами </w:t>
            </w:r>
            <w:r w:rsidRPr="000459E6">
              <w:rPr>
                <w:i/>
                <w:iCs/>
                <w:spacing w:val="-3"/>
                <w:sz w:val="20"/>
                <w:szCs w:val="20"/>
              </w:rPr>
              <w:t xml:space="preserve">-онок-, -емок-, -ат-, -ят-). </w:t>
            </w:r>
            <w:r w:rsidRPr="000459E6">
              <w:rPr>
                <w:spacing w:val="-3"/>
                <w:sz w:val="20"/>
                <w:szCs w:val="20"/>
              </w:rPr>
              <w:t>Профилактика нарушений письмен</w:t>
            </w:r>
            <w:r w:rsidRPr="000459E6">
              <w:rPr>
                <w:spacing w:val="-3"/>
                <w:sz w:val="20"/>
                <w:szCs w:val="20"/>
              </w:rPr>
              <w:softHyphen/>
            </w:r>
            <w:r w:rsidRPr="000459E6">
              <w:rPr>
                <w:sz w:val="20"/>
                <w:szCs w:val="20"/>
              </w:rPr>
              <w:t xml:space="preserve">ной речи. </w:t>
            </w:r>
            <w:r w:rsidRPr="000459E6">
              <w:rPr>
                <w:spacing w:val="-2"/>
                <w:sz w:val="20"/>
                <w:szCs w:val="20"/>
              </w:rPr>
              <w:t xml:space="preserve">Совершенствование слоговой структуры слов (трехсложные слова с одним закрытым слогом). </w:t>
            </w:r>
          </w:p>
          <w:p w:rsidR="00957A5C" w:rsidRDefault="00957A5C" w:rsidP="007F54C1">
            <w:pPr>
              <w:shd w:val="clear" w:color="auto" w:fill="FFFFFF"/>
              <w:spacing w:before="86"/>
              <w:jc w:val="both"/>
              <w:rPr>
                <w:spacing w:val="-2"/>
                <w:sz w:val="20"/>
                <w:szCs w:val="20"/>
              </w:rPr>
            </w:pPr>
          </w:p>
          <w:p w:rsidR="00957A5C" w:rsidRPr="000459E6" w:rsidRDefault="00957A5C" w:rsidP="007F54C1">
            <w:pPr>
              <w:shd w:val="clear" w:color="auto" w:fill="FFFFFF"/>
              <w:spacing w:before="86"/>
              <w:jc w:val="both"/>
              <w:rPr>
                <w:sz w:val="20"/>
                <w:szCs w:val="20"/>
              </w:rPr>
            </w:pPr>
          </w:p>
          <w:p w:rsidR="00957A5C" w:rsidRPr="000459E6" w:rsidRDefault="00957A5C" w:rsidP="007F54C1">
            <w:pPr>
              <w:shd w:val="clear" w:color="auto" w:fill="FFFFFF"/>
              <w:jc w:val="both"/>
              <w:rPr>
                <w:spacing w:val="-7"/>
                <w:sz w:val="20"/>
                <w:szCs w:val="20"/>
              </w:rPr>
            </w:pPr>
          </w:p>
        </w:tc>
        <w:tc>
          <w:tcPr>
            <w:tcW w:w="1210" w:type="pct"/>
          </w:tcPr>
          <w:p w:rsidR="00957A5C" w:rsidRPr="000459E6" w:rsidRDefault="00957A5C" w:rsidP="007F54C1">
            <w:pPr>
              <w:shd w:val="clear" w:color="auto" w:fill="FFFFFF"/>
              <w:jc w:val="both"/>
              <w:rPr>
                <w:sz w:val="20"/>
                <w:szCs w:val="20"/>
              </w:rPr>
            </w:pPr>
            <w:r w:rsidRPr="000459E6">
              <w:rPr>
                <w:spacing w:val="-7"/>
                <w:sz w:val="20"/>
                <w:szCs w:val="20"/>
              </w:rPr>
              <w:t>Развитие диалогической ре</w:t>
            </w:r>
            <w:r w:rsidRPr="000459E6">
              <w:rPr>
                <w:spacing w:val="-7"/>
                <w:sz w:val="20"/>
                <w:szCs w:val="20"/>
              </w:rPr>
              <w:softHyphen/>
            </w:r>
            <w:r w:rsidRPr="000459E6">
              <w:rPr>
                <w:spacing w:val="-3"/>
                <w:sz w:val="20"/>
                <w:szCs w:val="20"/>
              </w:rPr>
              <w:t>чи, слухового внимания, фонематического восприятия, зрительного гнозиса и конструктивного праксиса, мышления, артикуляционной, тонкой и общей мотори</w:t>
            </w:r>
            <w:r w:rsidRPr="000459E6">
              <w:rPr>
                <w:spacing w:val="-3"/>
                <w:sz w:val="20"/>
                <w:szCs w:val="20"/>
              </w:rPr>
              <w:softHyphen/>
            </w:r>
            <w:r w:rsidRPr="000459E6">
              <w:rPr>
                <w:sz w:val="20"/>
                <w:szCs w:val="20"/>
              </w:rPr>
              <w:t>ки, координации речи с движением.</w:t>
            </w:r>
          </w:p>
          <w:p w:rsidR="00957A5C" w:rsidRPr="000459E6" w:rsidRDefault="00957A5C" w:rsidP="007F54C1">
            <w:pPr>
              <w:shd w:val="clear" w:color="auto" w:fill="FFFFFF"/>
              <w:jc w:val="both"/>
              <w:rPr>
                <w:sz w:val="20"/>
                <w:szCs w:val="20"/>
              </w:rPr>
            </w:pPr>
          </w:p>
        </w:tc>
        <w:tc>
          <w:tcPr>
            <w:tcW w:w="1210" w:type="pct"/>
          </w:tcPr>
          <w:p w:rsidR="00957A5C" w:rsidRPr="000459E6" w:rsidRDefault="00957A5C" w:rsidP="007F54C1">
            <w:pPr>
              <w:shd w:val="clear" w:color="auto" w:fill="FFFFFF"/>
              <w:jc w:val="both"/>
              <w:rPr>
                <w:sz w:val="20"/>
                <w:szCs w:val="20"/>
              </w:rPr>
            </w:pPr>
            <w:r w:rsidRPr="000459E6">
              <w:rPr>
                <w:spacing w:val="-3"/>
                <w:sz w:val="20"/>
                <w:szCs w:val="20"/>
              </w:rPr>
              <w:t xml:space="preserve">Формирование навыков </w:t>
            </w:r>
            <w:r w:rsidRPr="000459E6">
              <w:rPr>
                <w:spacing w:val="-2"/>
                <w:sz w:val="20"/>
                <w:szCs w:val="20"/>
              </w:rPr>
              <w:t>сотрудничества, взаимопонимания, доброжелательности, само</w:t>
            </w:r>
            <w:r w:rsidRPr="000459E6">
              <w:rPr>
                <w:spacing w:val="-2"/>
                <w:sz w:val="20"/>
                <w:szCs w:val="20"/>
              </w:rPr>
              <w:softHyphen/>
            </w:r>
            <w:r w:rsidRPr="000459E6">
              <w:rPr>
                <w:spacing w:val="-1"/>
                <w:sz w:val="20"/>
                <w:szCs w:val="20"/>
              </w:rPr>
              <w:t xml:space="preserve">стоятельности, инициативности, ответственности. Воспитание </w:t>
            </w:r>
            <w:r w:rsidRPr="000459E6">
              <w:rPr>
                <w:sz w:val="20"/>
                <w:szCs w:val="20"/>
              </w:rPr>
              <w:t>любви и бережного отношения к природе.</w:t>
            </w:r>
          </w:p>
          <w:p w:rsidR="00957A5C" w:rsidRPr="000459E6" w:rsidRDefault="00957A5C" w:rsidP="007F54C1">
            <w:pPr>
              <w:jc w:val="both"/>
              <w:rPr>
                <w:sz w:val="20"/>
                <w:szCs w:val="20"/>
              </w:rPr>
            </w:pPr>
          </w:p>
        </w:tc>
        <w:tc>
          <w:tcPr>
            <w:tcW w:w="343" w:type="pct"/>
            <w:vMerge w:val="restart"/>
            <w:textDirection w:val="btLr"/>
          </w:tcPr>
          <w:p w:rsidR="00957A5C" w:rsidRDefault="00957A5C" w:rsidP="007F54C1">
            <w:pPr>
              <w:jc w:val="center"/>
            </w:pPr>
            <w:r>
              <w:t>Д</w:t>
            </w:r>
            <w:r w:rsidRPr="000505B5">
              <w:t>омашние</w:t>
            </w:r>
            <w:r>
              <w:t xml:space="preserve"> животные зимой</w:t>
            </w:r>
          </w:p>
          <w:p w:rsidR="00957A5C" w:rsidRPr="000505B5" w:rsidRDefault="00957A5C" w:rsidP="007F54C1">
            <w:pPr>
              <w:jc w:val="center"/>
            </w:pPr>
            <w:r>
              <w:t xml:space="preserve">Звуки  </w:t>
            </w:r>
            <w:r w:rsidRPr="00684CF5">
              <w:t>[</w:t>
            </w:r>
            <w:r>
              <w:t>б</w:t>
            </w:r>
            <w:r w:rsidRPr="00684CF5">
              <w:t>]</w:t>
            </w:r>
            <w:r>
              <w:t xml:space="preserve">, </w:t>
            </w:r>
            <w:r w:rsidRPr="00684CF5">
              <w:t>[</w:t>
            </w:r>
            <w:r>
              <w:t>б</w:t>
            </w:r>
            <w:r w:rsidRPr="00684CF5">
              <w:t>’]</w:t>
            </w:r>
            <w:r>
              <w:t xml:space="preserve">, </w:t>
            </w:r>
            <w:r w:rsidRPr="00684CF5">
              <w:t>[</w:t>
            </w:r>
            <w:r>
              <w:t>п</w:t>
            </w:r>
            <w:r w:rsidRPr="00684CF5">
              <w:t>]</w:t>
            </w:r>
            <w:r>
              <w:t>, п</w:t>
            </w:r>
            <w:r w:rsidRPr="00684CF5">
              <w:t>’]</w:t>
            </w:r>
            <w:r>
              <w:t>. Буква Бб</w:t>
            </w:r>
          </w:p>
        </w:tc>
        <w:tc>
          <w:tcPr>
            <w:tcW w:w="225" w:type="pct"/>
          </w:tcPr>
          <w:p w:rsidR="00957A5C" w:rsidRPr="00525245" w:rsidRDefault="00957A5C" w:rsidP="007F54C1">
            <w:pPr>
              <w:jc w:val="center"/>
              <w:rPr>
                <w:sz w:val="20"/>
                <w:szCs w:val="20"/>
              </w:rPr>
            </w:pPr>
            <w:r w:rsidRPr="00525245">
              <w:rPr>
                <w:sz w:val="20"/>
                <w:szCs w:val="20"/>
              </w:rPr>
              <w:t>С</w:t>
            </w:r>
            <w:r>
              <w:rPr>
                <w:sz w:val="20"/>
                <w:szCs w:val="20"/>
              </w:rPr>
              <w:t>189</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0459E6" w:rsidRDefault="00957A5C" w:rsidP="007F54C1">
            <w:pPr>
              <w:shd w:val="clear" w:color="auto" w:fill="FFFFFF"/>
              <w:spacing w:before="82"/>
              <w:jc w:val="both"/>
              <w:rPr>
                <w:sz w:val="20"/>
                <w:szCs w:val="20"/>
              </w:rPr>
            </w:pPr>
            <w:r w:rsidRPr="000459E6">
              <w:rPr>
                <w:spacing w:val="-7"/>
                <w:sz w:val="20"/>
                <w:szCs w:val="20"/>
              </w:rPr>
              <w:t xml:space="preserve">Уточнение, активизация </w:t>
            </w:r>
            <w:r w:rsidRPr="000459E6">
              <w:rPr>
                <w:iCs/>
                <w:spacing w:val="-2"/>
                <w:sz w:val="20"/>
                <w:szCs w:val="20"/>
              </w:rPr>
              <w:t>и</w:t>
            </w:r>
            <w:r w:rsidRPr="000459E6">
              <w:rPr>
                <w:i/>
                <w:iCs/>
                <w:spacing w:val="-2"/>
                <w:sz w:val="20"/>
                <w:szCs w:val="20"/>
              </w:rPr>
              <w:t xml:space="preserve"> </w:t>
            </w:r>
            <w:r w:rsidRPr="000459E6">
              <w:rPr>
                <w:spacing w:val="-2"/>
                <w:sz w:val="20"/>
                <w:szCs w:val="20"/>
              </w:rPr>
              <w:t>актуализация словаря по теме «Домашние животные». Совер</w:t>
            </w:r>
            <w:r w:rsidRPr="000459E6">
              <w:rPr>
                <w:spacing w:val="-2"/>
                <w:sz w:val="20"/>
                <w:szCs w:val="20"/>
              </w:rPr>
              <w:softHyphen/>
              <w:t xml:space="preserve">шенствование грамматического строя речи (употребление имен </w:t>
            </w:r>
            <w:r w:rsidRPr="000459E6">
              <w:rPr>
                <w:sz w:val="20"/>
                <w:szCs w:val="20"/>
              </w:rPr>
              <w:t xml:space="preserve">существительных с предлогами, образование однокоренных </w:t>
            </w:r>
            <w:r w:rsidRPr="000459E6">
              <w:rPr>
                <w:spacing w:val="-2"/>
                <w:sz w:val="20"/>
                <w:szCs w:val="20"/>
              </w:rPr>
              <w:t xml:space="preserve">слов). Знакомство с буквой Бб, </w:t>
            </w:r>
            <w:r w:rsidRPr="000459E6">
              <w:rPr>
                <w:sz w:val="20"/>
                <w:szCs w:val="20"/>
              </w:rPr>
              <w:t>формирование умения находить ее среди других букв алфавита</w:t>
            </w:r>
            <w:r w:rsidRPr="000459E6">
              <w:rPr>
                <w:spacing w:val="-1"/>
                <w:sz w:val="20"/>
                <w:szCs w:val="20"/>
              </w:rPr>
              <w:t>. За</w:t>
            </w:r>
            <w:r w:rsidRPr="000459E6">
              <w:rPr>
                <w:spacing w:val="-1"/>
                <w:sz w:val="20"/>
                <w:szCs w:val="20"/>
              </w:rPr>
              <w:softHyphen/>
            </w:r>
            <w:r w:rsidRPr="000459E6">
              <w:rPr>
                <w:spacing w:val="-2"/>
                <w:sz w:val="20"/>
                <w:szCs w:val="20"/>
              </w:rPr>
              <w:t xml:space="preserve">крепление понятия </w:t>
            </w:r>
            <w:r w:rsidRPr="000459E6">
              <w:rPr>
                <w:i/>
                <w:iCs/>
                <w:spacing w:val="-2"/>
                <w:sz w:val="20"/>
                <w:szCs w:val="20"/>
              </w:rPr>
              <w:t>предложение.</w:t>
            </w:r>
          </w:p>
          <w:p w:rsidR="00957A5C" w:rsidRPr="000459E6" w:rsidRDefault="00957A5C" w:rsidP="007F54C1">
            <w:pPr>
              <w:jc w:val="both"/>
              <w:rPr>
                <w:spacing w:val="-7"/>
                <w:sz w:val="20"/>
                <w:szCs w:val="20"/>
              </w:rPr>
            </w:pPr>
          </w:p>
        </w:tc>
        <w:tc>
          <w:tcPr>
            <w:tcW w:w="1210" w:type="pct"/>
          </w:tcPr>
          <w:p w:rsidR="00957A5C" w:rsidRPr="000459E6" w:rsidRDefault="00957A5C" w:rsidP="007F54C1">
            <w:pPr>
              <w:shd w:val="clear" w:color="auto" w:fill="FFFFFF"/>
              <w:jc w:val="both"/>
              <w:rPr>
                <w:sz w:val="20"/>
                <w:szCs w:val="20"/>
              </w:rPr>
            </w:pPr>
            <w:r w:rsidRPr="000459E6">
              <w:rPr>
                <w:spacing w:val="-7"/>
                <w:sz w:val="20"/>
                <w:szCs w:val="20"/>
              </w:rPr>
              <w:t xml:space="preserve">Развитие речевого дыхания, </w:t>
            </w:r>
            <w:r w:rsidRPr="000459E6">
              <w:rPr>
                <w:spacing w:val="-2"/>
                <w:sz w:val="20"/>
                <w:szCs w:val="20"/>
              </w:rPr>
              <w:t>фонематического восприятия</w:t>
            </w:r>
            <w:r w:rsidRPr="000459E6">
              <w:rPr>
                <w:spacing w:val="-1"/>
                <w:sz w:val="20"/>
                <w:szCs w:val="20"/>
              </w:rPr>
              <w:t xml:space="preserve">, </w:t>
            </w:r>
            <w:r w:rsidRPr="000459E6">
              <w:rPr>
                <w:spacing w:val="-3"/>
                <w:sz w:val="20"/>
                <w:szCs w:val="20"/>
              </w:rPr>
              <w:t xml:space="preserve">зрительного внимания, речевого </w:t>
            </w:r>
            <w:r w:rsidRPr="000459E6">
              <w:rPr>
                <w:sz w:val="20"/>
                <w:szCs w:val="20"/>
              </w:rPr>
              <w:t>слуха, связной речи, мышления, артикуляционной, тонкой и общей моторики, тактильных ощущений.</w:t>
            </w:r>
          </w:p>
          <w:p w:rsidR="00957A5C" w:rsidRPr="000459E6" w:rsidRDefault="00957A5C" w:rsidP="007F54C1">
            <w:pPr>
              <w:jc w:val="both"/>
              <w:rPr>
                <w:sz w:val="20"/>
                <w:szCs w:val="20"/>
              </w:rPr>
            </w:pPr>
          </w:p>
        </w:tc>
        <w:tc>
          <w:tcPr>
            <w:tcW w:w="1210" w:type="pct"/>
          </w:tcPr>
          <w:p w:rsidR="00957A5C" w:rsidRPr="000459E6" w:rsidRDefault="00957A5C" w:rsidP="007F54C1">
            <w:pPr>
              <w:shd w:val="clear" w:color="auto" w:fill="FFFFFF"/>
              <w:jc w:val="both"/>
              <w:rPr>
                <w:sz w:val="20"/>
                <w:szCs w:val="20"/>
              </w:rPr>
            </w:pPr>
            <w:r w:rsidRPr="000459E6">
              <w:rPr>
                <w:spacing w:val="-6"/>
                <w:sz w:val="20"/>
                <w:szCs w:val="20"/>
              </w:rPr>
              <w:t>Формирование взаимопо</w:t>
            </w:r>
            <w:r w:rsidRPr="000459E6">
              <w:rPr>
                <w:spacing w:val="-2"/>
                <w:sz w:val="20"/>
                <w:szCs w:val="20"/>
              </w:rPr>
              <w:t>нимания, доброжелательности, самостоятельности, инициатив</w:t>
            </w:r>
            <w:r w:rsidRPr="000459E6">
              <w:rPr>
                <w:sz w:val="20"/>
                <w:szCs w:val="20"/>
              </w:rPr>
              <w:t>ности, ответственности.</w:t>
            </w:r>
          </w:p>
          <w:p w:rsidR="00957A5C" w:rsidRPr="000459E6"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194</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0917C5" w:rsidRDefault="00957A5C" w:rsidP="007F54C1">
            <w:pPr>
              <w:jc w:val="both"/>
              <w:rPr>
                <w:spacing w:val="-2"/>
                <w:sz w:val="20"/>
                <w:szCs w:val="20"/>
              </w:rPr>
            </w:pPr>
            <w:r w:rsidRPr="000459E6">
              <w:rPr>
                <w:spacing w:val="-4"/>
                <w:sz w:val="20"/>
                <w:szCs w:val="20"/>
              </w:rPr>
              <w:t>Активизация и актуали</w:t>
            </w:r>
            <w:r w:rsidRPr="000459E6">
              <w:rPr>
                <w:spacing w:val="-4"/>
                <w:sz w:val="20"/>
                <w:szCs w:val="20"/>
              </w:rPr>
              <w:softHyphen/>
            </w:r>
            <w:r w:rsidRPr="000459E6">
              <w:rPr>
                <w:spacing w:val="-3"/>
                <w:sz w:val="20"/>
                <w:szCs w:val="20"/>
              </w:rPr>
              <w:t>зация словаря по теме «Домашние животные». Совершенствова</w:t>
            </w:r>
            <w:r w:rsidRPr="000459E6">
              <w:rPr>
                <w:spacing w:val="-3"/>
                <w:sz w:val="20"/>
                <w:szCs w:val="20"/>
              </w:rPr>
              <w:softHyphen/>
            </w:r>
            <w:r w:rsidRPr="000459E6">
              <w:rPr>
                <w:spacing w:val="-4"/>
                <w:sz w:val="20"/>
                <w:szCs w:val="20"/>
              </w:rPr>
              <w:t>ние грамматического строя речи. Совершенствование навыка сло</w:t>
            </w:r>
            <w:r w:rsidRPr="000459E6">
              <w:rPr>
                <w:spacing w:val="-4"/>
                <w:sz w:val="20"/>
                <w:szCs w:val="20"/>
              </w:rPr>
              <w:softHyphen/>
            </w:r>
            <w:r w:rsidRPr="000459E6">
              <w:rPr>
                <w:spacing w:val="-3"/>
                <w:sz w:val="20"/>
                <w:szCs w:val="20"/>
              </w:rPr>
              <w:t xml:space="preserve">гового анализа слов. </w:t>
            </w:r>
            <w:r w:rsidRPr="000459E6">
              <w:rPr>
                <w:rStyle w:val="FontStyle417"/>
                <w:szCs w:val="20"/>
              </w:rPr>
              <w:t xml:space="preserve">Закрепление умения узнавать букву </w:t>
            </w:r>
            <w:r w:rsidRPr="000459E6">
              <w:rPr>
                <w:rStyle w:val="FontStyle421"/>
                <w:b w:val="0"/>
                <w:bCs/>
                <w:szCs w:val="20"/>
              </w:rPr>
              <w:t>Б</w:t>
            </w:r>
            <w:r w:rsidRPr="000459E6">
              <w:rPr>
                <w:rStyle w:val="FontStyle417"/>
                <w:szCs w:val="20"/>
              </w:rPr>
              <w:t xml:space="preserve"> среди других букв. Профилактика нарушений письменной речи. </w:t>
            </w:r>
            <w:r w:rsidRPr="000459E6">
              <w:rPr>
                <w:spacing w:val="-3"/>
                <w:sz w:val="20"/>
                <w:szCs w:val="20"/>
              </w:rPr>
              <w:t>За</w:t>
            </w:r>
            <w:r w:rsidRPr="000459E6">
              <w:rPr>
                <w:spacing w:val="-3"/>
                <w:sz w:val="20"/>
                <w:szCs w:val="20"/>
              </w:rPr>
              <w:softHyphen/>
              <w:t xml:space="preserve">крепление понятия </w:t>
            </w:r>
            <w:r w:rsidRPr="000459E6">
              <w:rPr>
                <w:i/>
                <w:iCs/>
                <w:spacing w:val="-3"/>
                <w:sz w:val="20"/>
                <w:szCs w:val="20"/>
              </w:rPr>
              <w:t xml:space="preserve">предложение, </w:t>
            </w:r>
            <w:r w:rsidRPr="000459E6">
              <w:rPr>
                <w:spacing w:val="-3"/>
                <w:sz w:val="20"/>
                <w:szCs w:val="20"/>
              </w:rPr>
              <w:t xml:space="preserve">составление предложений по </w:t>
            </w:r>
            <w:r w:rsidRPr="000459E6">
              <w:rPr>
                <w:spacing w:val="-2"/>
                <w:sz w:val="20"/>
                <w:szCs w:val="20"/>
              </w:rPr>
              <w:t>картинкам.</w:t>
            </w:r>
          </w:p>
        </w:tc>
        <w:tc>
          <w:tcPr>
            <w:tcW w:w="1210" w:type="pct"/>
          </w:tcPr>
          <w:p w:rsidR="00957A5C" w:rsidRPr="000459E6" w:rsidRDefault="00957A5C" w:rsidP="007F54C1">
            <w:pPr>
              <w:shd w:val="clear" w:color="auto" w:fill="FFFFFF"/>
              <w:jc w:val="both"/>
              <w:rPr>
                <w:sz w:val="20"/>
                <w:szCs w:val="20"/>
              </w:rPr>
            </w:pPr>
            <w:r w:rsidRPr="000459E6">
              <w:rPr>
                <w:spacing w:val="-4"/>
                <w:sz w:val="20"/>
                <w:szCs w:val="20"/>
              </w:rPr>
              <w:t>Развитие зрительного вни</w:t>
            </w:r>
            <w:r w:rsidRPr="000459E6">
              <w:rPr>
                <w:spacing w:val="-4"/>
                <w:sz w:val="20"/>
                <w:szCs w:val="20"/>
              </w:rPr>
              <w:softHyphen/>
            </w:r>
            <w:r w:rsidRPr="000459E6">
              <w:rPr>
                <w:spacing w:val="-1"/>
                <w:sz w:val="20"/>
                <w:szCs w:val="20"/>
              </w:rPr>
              <w:t xml:space="preserve">мания и восприятия, артикуляционной и тонкой моторики, </w:t>
            </w:r>
            <w:r w:rsidRPr="000459E6">
              <w:rPr>
                <w:rStyle w:val="FontStyle417"/>
                <w:szCs w:val="20"/>
              </w:rPr>
              <w:t>фонемати</w:t>
            </w:r>
            <w:r w:rsidRPr="000459E6">
              <w:rPr>
                <w:rStyle w:val="FontStyle417"/>
                <w:szCs w:val="20"/>
              </w:rPr>
              <w:softHyphen/>
              <w:t>ческого восприятия (дифференциация звуков [п]—[б] в ряду зву</w:t>
            </w:r>
            <w:r w:rsidRPr="000459E6">
              <w:rPr>
                <w:rStyle w:val="FontStyle417"/>
                <w:szCs w:val="20"/>
              </w:rPr>
              <w:softHyphen/>
              <w:t>ков, слогов, слов).</w:t>
            </w:r>
          </w:p>
          <w:p w:rsidR="00957A5C" w:rsidRPr="000459E6" w:rsidRDefault="00957A5C" w:rsidP="007F54C1">
            <w:pPr>
              <w:jc w:val="both"/>
              <w:rPr>
                <w:sz w:val="20"/>
                <w:szCs w:val="20"/>
              </w:rPr>
            </w:pPr>
          </w:p>
        </w:tc>
        <w:tc>
          <w:tcPr>
            <w:tcW w:w="1210" w:type="pct"/>
          </w:tcPr>
          <w:p w:rsidR="00957A5C" w:rsidRPr="000459E6" w:rsidRDefault="00957A5C" w:rsidP="007F54C1">
            <w:pPr>
              <w:shd w:val="clear" w:color="auto" w:fill="FFFFFF"/>
              <w:jc w:val="both"/>
              <w:rPr>
                <w:sz w:val="20"/>
                <w:szCs w:val="20"/>
              </w:rPr>
            </w:pPr>
            <w:r w:rsidRPr="000459E6">
              <w:rPr>
                <w:spacing w:val="-5"/>
                <w:sz w:val="20"/>
                <w:szCs w:val="20"/>
              </w:rPr>
              <w:t>Формирование взаимопо</w:t>
            </w:r>
            <w:r w:rsidRPr="000459E6">
              <w:rPr>
                <w:spacing w:val="-5"/>
                <w:sz w:val="20"/>
                <w:szCs w:val="20"/>
              </w:rPr>
              <w:softHyphen/>
            </w:r>
            <w:r w:rsidRPr="000459E6">
              <w:rPr>
                <w:spacing w:val="-2"/>
                <w:sz w:val="20"/>
                <w:szCs w:val="20"/>
              </w:rPr>
              <w:t>нимания, доброжелательности, самостоятельности, инициатив</w:t>
            </w:r>
            <w:r w:rsidRPr="000459E6">
              <w:rPr>
                <w:spacing w:val="-2"/>
                <w:sz w:val="20"/>
                <w:szCs w:val="20"/>
              </w:rPr>
              <w:softHyphen/>
            </w:r>
            <w:r w:rsidRPr="000459E6">
              <w:rPr>
                <w:sz w:val="20"/>
                <w:szCs w:val="20"/>
              </w:rPr>
              <w:t>ности, ответственности.</w:t>
            </w:r>
          </w:p>
          <w:p w:rsidR="00957A5C" w:rsidRPr="000459E6"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t>200</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0459E6" w:rsidRDefault="00957A5C" w:rsidP="007F54C1">
            <w:pPr>
              <w:shd w:val="clear" w:color="auto" w:fill="FFFFFF"/>
              <w:jc w:val="both"/>
              <w:rPr>
                <w:sz w:val="20"/>
                <w:szCs w:val="20"/>
              </w:rPr>
            </w:pPr>
            <w:r w:rsidRPr="000459E6">
              <w:rPr>
                <w:spacing w:val="-7"/>
                <w:sz w:val="20"/>
                <w:szCs w:val="20"/>
              </w:rPr>
              <w:t xml:space="preserve">Уточнение, активизация </w:t>
            </w:r>
            <w:r w:rsidRPr="000459E6">
              <w:rPr>
                <w:spacing w:val="-2"/>
                <w:sz w:val="20"/>
                <w:szCs w:val="20"/>
              </w:rPr>
              <w:t>и актуализация словаря по теме «Домашние животные». Совер</w:t>
            </w:r>
            <w:r w:rsidRPr="000459E6">
              <w:rPr>
                <w:spacing w:val="-2"/>
                <w:sz w:val="20"/>
                <w:szCs w:val="20"/>
              </w:rPr>
              <w:softHyphen/>
              <w:t xml:space="preserve">шенствование умения задавать вопросы. Обучение составлению </w:t>
            </w:r>
            <w:r w:rsidRPr="000459E6">
              <w:rPr>
                <w:spacing w:val="-3"/>
                <w:sz w:val="20"/>
                <w:szCs w:val="20"/>
              </w:rPr>
              <w:t xml:space="preserve">рассказа по картине. Совершенствование грамматического строя </w:t>
            </w:r>
            <w:r w:rsidRPr="000459E6">
              <w:rPr>
                <w:spacing w:val="-2"/>
                <w:sz w:val="20"/>
                <w:szCs w:val="20"/>
              </w:rPr>
              <w:t>речи (образование относительных прилагательных).</w:t>
            </w:r>
            <w:r w:rsidRPr="000459E6">
              <w:rPr>
                <w:spacing w:val="-7"/>
                <w:sz w:val="20"/>
                <w:szCs w:val="20"/>
              </w:rPr>
              <w:t xml:space="preserve"> </w:t>
            </w:r>
            <w:r w:rsidRPr="000459E6">
              <w:rPr>
                <w:rStyle w:val="FontStyle417"/>
                <w:szCs w:val="20"/>
              </w:rPr>
              <w:t>Совершенст</w:t>
            </w:r>
            <w:r w:rsidRPr="000459E6">
              <w:rPr>
                <w:rStyle w:val="FontStyle417"/>
                <w:szCs w:val="20"/>
              </w:rPr>
              <w:softHyphen/>
              <w:t xml:space="preserve">вование навыка чтения. </w:t>
            </w:r>
            <w:r w:rsidRPr="000459E6">
              <w:rPr>
                <w:spacing w:val="-2"/>
                <w:sz w:val="20"/>
                <w:szCs w:val="20"/>
              </w:rPr>
              <w:t>Совершенствование навыка составления и чтения слов.</w:t>
            </w:r>
          </w:p>
          <w:p w:rsidR="00957A5C" w:rsidRPr="000459E6" w:rsidRDefault="00957A5C" w:rsidP="007F54C1">
            <w:pPr>
              <w:jc w:val="both"/>
              <w:rPr>
                <w:spacing w:val="-7"/>
                <w:sz w:val="20"/>
                <w:szCs w:val="20"/>
              </w:rPr>
            </w:pPr>
          </w:p>
        </w:tc>
        <w:tc>
          <w:tcPr>
            <w:tcW w:w="1210" w:type="pct"/>
          </w:tcPr>
          <w:p w:rsidR="00957A5C" w:rsidRDefault="00957A5C" w:rsidP="007F54C1">
            <w:pPr>
              <w:shd w:val="clear" w:color="auto" w:fill="FFFFFF"/>
              <w:jc w:val="both"/>
              <w:rPr>
                <w:spacing w:val="-1"/>
                <w:sz w:val="20"/>
                <w:szCs w:val="20"/>
              </w:rPr>
            </w:pPr>
            <w:r w:rsidRPr="000459E6">
              <w:rPr>
                <w:spacing w:val="-6"/>
                <w:sz w:val="20"/>
                <w:szCs w:val="20"/>
              </w:rPr>
              <w:t xml:space="preserve">Развитие связной речи, </w:t>
            </w:r>
            <w:r w:rsidRPr="000459E6">
              <w:rPr>
                <w:spacing w:val="-3"/>
                <w:sz w:val="20"/>
                <w:szCs w:val="20"/>
              </w:rPr>
              <w:t xml:space="preserve">мышления, памяти, речевого слуха, зрительного внимания и </w:t>
            </w:r>
            <w:r w:rsidRPr="000459E6">
              <w:rPr>
                <w:spacing w:val="-2"/>
                <w:sz w:val="20"/>
                <w:szCs w:val="20"/>
              </w:rPr>
              <w:t xml:space="preserve">восприятия, </w:t>
            </w:r>
            <w:r w:rsidRPr="000459E6">
              <w:rPr>
                <w:rStyle w:val="FontStyle417"/>
                <w:szCs w:val="20"/>
              </w:rPr>
              <w:t>фонематического восприятия, навыка дифференциации твердых и мягких со</w:t>
            </w:r>
            <w:r w:rsidRPr="000459E6">
              <w:rPr>
                <w:rStyle w:val="FontStyle417"/>
                <w:szCs w:val="20"/>
              </w:rPr>
              <w:softHyphen/>
              <w:t>гласных звуков, навыков звукобуквенного анализа</w:t>
            </w:r>
            <w:r w:rsidRPr="000459E6">
              <w:rPr>
                <w:spacing w:val="-3"/>
                <w:sz w:val="20"/>
                <w:szCs w:val="20"/>
              </w:rPr>
              <w:t>, творческого воображения, общей, тонкой и артикуляци</w:t>
            </w:r>
            <w:r w:rsidRPr="000459E6">
              <w:rPr>
                <w:spacing w:val="-3"/>
                <w:sz w:val="20"/>
                <w:szCs w:val="20"/>
              </w:rPr>
              <w:softHyphen/>
            </w:r>
            <w:r w:rsidRPr="000459E6">
              <w:rPr>
                <w:spacing w:val="-1"/>
                <w:sz w:val="20"/>
                <w:szCs w:val="20"/>
              </w:rPr>
              <w:t>онной моторики, координации речи с движением.</w:t>
            </w:r>
          </w:p>
          <w:p w:rsidR="00957A5C" w:rsidRDefault="00957A5C" w:rsidP="007F54C1">
            <w:pPr>
              <w:shd w:val="clear" w:color="auto" w:fill="FFFFFF"/>
              <w:jc w:val="both"/>
              <w:rPr>
                <w:spacing w:val="-1"/>
                <w:sz w:val="20"/>
                <w:szCs w:val="20"/>
              </w:rPr>
            </w:pPr>
          </w:p>
          <w:p w:rsidR="00957A5C" w:rsidRPr="000459E6" w:rsidRDefault="00957A5C" w:rsidP="007F54C1">
            <w:pPr>
              <w:shd w:val="clear" w:color="auto" w:fill="FFFFFF"/>
              <w:jc w:val="both"/>
              <w:rPr>
                <w:sz w:val="20"/>
                <w:szCs w:val="20"/>
              </w:rPr>
            </w:pPr>
          </w:p>
        </w:tc>
        <w:tc>
          <w:tcPr>
            <w:tcW w:w="1210" w:type="pct"/>
          </w:tcPr>
          <w:p w:rsidR="00957A5C" w:rsidRPr="000459E6" w:rsidRDefault="00957A5C" w:rsidP="007F54C1">
            <w:pPr>
              <w:shd w:val="clear" w:color="auto" w:fill="FFFFFF"/>
              <w:jc w:val="both"/>
              <w:rPr>
                <w:sz w:val="20"/>
                <w:szCs w:val="20"/>
              </w:rPr>
            </w:pPr>
            <w:r w:rsidRPr="000459E6">
              <w:rPr>
                <w:spacing w:val="-7"/>
                <w:sz w:val="20"/>
                <w:szCs w:val="20"/>
              </w:rPr>
              <w:t xml:space="preserve">Воспитание бережного </w:t>
            </w:r>
            <w:r w:rsidRPr="000459E6">
              <w:rPr>
                <w:sz w:val="20"/>
                <w:szCs w:val="20"/>
              </w:rPr>
              <w:t>отношения к живой природе.</w:t>
            </w:r>
          </w:p>
          <w:p w:rsidR="00957A5C" w:rsidRPr="000459E6"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203</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lastRenderedPageBreak/>
              <w:t>3</w:t>
            </w:r>
          </w:p>
        </w:tc>
        <w:tc>
          <w:tcPr>
            <w:tcW w:w="111" w:type="pct"/>
          </w:tcPr>
          <w:p w:rsidR="00957A5C" w:rsidRDefault="00957A5C" w:rsidP="007F54C1">
            <w:pPr>
              <w:jc w:val="center"/>
            </w:pPr>
            <w:r>
              <w:t>1</w:t>
            </w:r>
          </w:p>
        </w:tc>
        <w:tc>
          <w:tcPr>
            <w:tcW w:w="1535" w:type="pct"/>
            <w:gridSpan w:val="2"/>
          </w:tcPr>
          <w:p w:rsidR="00957A5C" w:rsidRDefault="00957A5C" w:rsidP="007F54C1">
            <w:pPr>
              <w:shd w:val="clear" w:color="auto" w:fill="FFFFFF"/>
              <w:spacing w:before="91"/>
              <w:ind w:right="-1"/>
              <w:jc w:val="both"/>
              <w:rPr>
                <w:spacing w:val="-3"/>
                <w:sz w:val="20"/>
                <w:szCs w:val="20"/>
              </w:rPr>
            </w:pPr>
            <w:r w:rsidRPr="000917C5">
              <w:rPr>
                <w:spacing w:val="-7"/>
                <w:sz w:val="20"/>
                <w:szCs w:val="20"/>
              </w:rPr>
              <w:t>Закрепление представле</w:t>
            </w:r>
            <w:r w:rsidRPr="000917C5">
              <w:rPr>
                <w:spacing w:val="-7"/>
                <w:sz w:val="20"/>
                <w:szCs w:val="20"/>
              </w:rPr>
              <w:softHyphen/>
            </w:r>
            <w:r w:rsidRPr="000917C5">
              <w:rPr>
                <w:spacing w:val="-3"/>
                <w:sz w:val="20"/>
                <w:szCs w:val="20"/>
              </w:rPr>
              <w:t xml:space="preserve">ний о диких животных, их внешнем виде, образе жизни в зимний </w:t>
            </w:r>
            <w:r w:rsidRPr="000917C5">
              <w:rPr>
                <w:spacing w:val="-5"/>
                <w:sz w:val="20"/>
                <w:szCs w:val="20"/>
              </w:rPr>
              <w:t xml:space="preserve">период, повадках. Уточнение, расширение и активизация словаря по теме «Дикие животные» </w:t>
            </w:r>
            <w:r w:rsidRPr="000917C5">
              <w:rPr>
                <w:i/>
                <w:iCs/>
                <w:spacing w:val="-5"/>
                <w:sz w:val="20"/>
                <w:szCs w:val="20"/>
              </w:rPr>
              <w:t>(животное, зверь, медведь, волк, лиса, бар</w:t>
            </w:r>
            <w:r w:rsidRPr="000917C5">
              <w:rPr>
                <w:i/>
                <w:iCs/>
                <w:spacing w:val="-5"/>
                <w:sz w:val="20"/>
                <w:szCs w:val="20"/>
              </w:rPr>
              <w:softHyphen/>
            </w:r>
            <w:r w:rsidRPr="000917C5">
              <w:rPr>
                <w:i/>
                <w:iCs/>
                <w:spacing w:val="-6"/>
                <w:sz w:val="20"/>
                <w:szCs w:val="20"/>
              </w:rPr>
              <w:t>сук, заяц, белка, еж, лось, рысь, рога, копыта, мех, шкура, лапа, берло</w:t>
            </w:r>
            <w:r w:rsidRPr="000917C5">
              <w:rPr>
                <w:i/>
                <w:iCs/>
                <w:spacing w:val="-6"/>
                <w:sz w:val="20"/>
                <w:szCs w:val="20"/>
              </w:rPr>
              <w:softHyphen/>
              <w:t xml:space="preserve">га, нора, дупло, логово, лежка; дикий, хищное, травоядное, голодный, злой; менять, линять, спать, добывать, охотиться). </w:t>
            </w:r>
            <w:r w:rsidRPr="000917C5">
              <w:rPr>
                <w:spacing w:val="-6"/>
                <w:sz w:val="20"/>
                <w:szCs w:val="20"/>
              </w:rPr>
              <w:t xml:space="preserve"> Совершенство</w:t>
            </w:r>
            <w:r w:rsidRPr="000917C5">
              <w:rPr>
                <w:spacing w:val="-6"/>
                <w:sz w:val="20"/>
                <w:szCs w:val="20"/>
              </w:rPr>
              <w:softHyphen/>
            </w:r>
            <w:r w:rsidRPr="000917C5">
              <w:rPr>
                <w:spacing w:val="-4"/>
                <w:sz w:val="20"/>
                <w:szCs w:val="20"/>
              </w:rPr>
              <w:t xml:space="preserve">вание грамматического строя речи (употребление существительных </w:t>
            </w:r>
            <w:r w:rsidRPr="000917C5">
              <w:rPr>
                <w:spacing w:val="-3"/>
                <w:sz w:val="20"/>
                <w:szCs w:val="20"/>
              </w:rPr>
              <w:t xml:space="preserve">с суффиксами </w:t>
            </w:r>
            <w:r w:rsidRPr="000917C5">
              <w:rPr>
                <w:i/>
                <w:iCs/>
                <w:spacing w:val="-3"/>
                <w:sz w:val="20"/>
                <w:szCs w:val="20"/>
              </w:rPr>
              <w:t xml:space="preserve">-онок-, -енок-, -ат-, -ят-).  </w:t>
            </w:r>
            <w:r w:rsidRPr="000917C5">
              <w:rPr>
                <w:spacing w:val="-4"/>
                <w:sz w:val="20"/>
                <w:szCs w:val="20"/>
              </w:rPr>
              <w:t>Совершенствование слоговой структуры слов (трех</w:t>
            </w:r>
            <w:r w:rsidRPr="000917C5">
              <w:rPr>
                <w:spacing w:val="-4"/>
                <w:sz w:val="20"/>
                <w:szCs w:val="20"/>
              </w:rPr>
              <w:softHyphen/>
            </w:r>
            <w:r w:rsidRPr="000917C5">
              <w:rPr>
                <w:spacing w:val="-3"/>
                <w:sz w:val="20"/>
                <w:szCs w:val="20"/>
              </w:rPr>
              <w:t xml:space="preserve">сложные слова с одним  закрытым слогом). </w:t>
            </w:r>
          </w:p>
          <w:p w:rsidR="00957A5C" w:rsidRDefault="00957A5C" w:rsidP="007F54C1">
            <w:pPr>
              <w:shd w:val="clear" w:color="auto" w:fill="FFFFFF"/>
              <w:spacing w:before="91"/>
              <w:ind w:right="-1"/>
              <w:jc w:val="both"/>
              <w:rPr>
                <w:spacing w:val="-3"/>
                <w:sz w:val="20"/>
                <w:szCs w:val="20"/>
              </w:rPr>
            </w:pPr>
          </w:p>
          <w:p w:rsidR="00957A5C" w:rsidRDefault="00957A5C" w:rsidP="007F54C1">
            <w:pPr>
              <w:shd w:val="clear" w:color="auto" w:fill="FFFFFF"/>
              <w:spacing w:before="91"/>
              <w:ind w:right="-1"/>
              <w:jc w:val="both"/>
              <w:rPr>
                <w:spacing w:val="-3"/>
                <w:sz w:val="20"/>
                <w:szCs w:val="20"/>
              </w:rPr>
            </w:pPr>
          </w:p>
          <w:p w:rsidR="00957A5C" w:rsidRPr="000917C5" w:rsidRDefault="00957A5C" w:rsidP="007F54C1">
            <w:pPr>
              <w:shd w:val="clear" w:color="auto" w:fill="FFFFFF"/>
              <w:spacing w:before="91"/>
              <w:ind w:right="-1"/>
              <w:jc w:val="both"/>
              <w:rPr>
                <w:sz w:val="20"/>
                <w:szCs w:val="20"/>
              </w:rPr>
            </w:pPr>
          </w:p>
          <w:p w:rsidR="00957A5C" w:rsidRPr="000917C5" w:rsidRDefault="00957A5C" w:rsidP="007F54C1">
            <w:pPr>
              <w:shd w:val="clear" w:color="auto" w:fill="FFFFFF"/>
              <w:jc w:val="both"/>
              <w:rPr>
                <w:spacing w:val="-7"/>
                <w:sz w:val="20"/>
                <w:szCs w:val="20"/>
              </w:rPr>
            </w:pPr>
          </w:p>
        </w:tc>
        <w:tc>
          <w:tcPr>
            <w:tcW w:w="1210" w:type="pct"/>
          </w:tcPr>
          <w:p w:rsidR="00957A5C" w:rsidRPr="000917C5" w:rsidRDefault="00957A5C" w:rsidP="007F54C1">
            <w:pPr>
              <w:shd w:val="clear" w:color="auto" w:fill="FFFFFF"/>
              <w:ind w:right="-1"/>
              <w:jc w:val="both"/>
              <w:rPr>
                <w:sz w:val="20"/>
                <w:szCs w:val="20"/>
              </w:rPr>
            </w:pPr>
            <w:r w:rsidRPr="000917C5">
              <w:rPr>
                <w:spacing w:val="-5"/>
                <w:sz w:val="20"/>
                <w:szCs w:val="20"/>
              </w:rPr>
              <w:t>Развитие связной речи, ре</w:t>
            </w:r>
            <w:r w:rsidRPr="000917C5">
              <w:rPr>
                <w:spacing w:val="-2"/>
                <w:sz w:val="20"/>
                <w:szCs w:val="20"/>
              </w:rPr>
              <w:t>чевого слуха, чувства рифмы, зрительного восприятия и внимания, артикуляционной, тонкой и общей моторики, координации речи с движением, тактильной чувствительности, навыков ориен</w:t>
            </w:r>
            <w:r w:rsidRPr="000917C5">
              <w:rPr>
                <w:spacing w:val="-2"/>
                <w:sz w:val="20"/>
                <w:szCs w:val="20"/>
              </w:rPr>
              <w:softHyphen/>
            </w:r>
            <w:r w:rsidRPr="000917C5">
              <w:rPr>
                <w:sz w:val="20"/>
                <w:szCs w:val="20"/>
              </w:rPr>
              <w:t xml:space="preserve">тировки на плоскости. </w:t>
            </w:r>
          </w:p>
          <w:p w:rsidR="00957A5C" w:rsidRPr="000917C5" w:rsidRDefault="00957A5C" w:rsidP="007F54C1">
            <w:pPr>
              <w:jc w:val="both"/>
              <w:rPr>
                <w:sz w:val="20"/>
                <w:szCs w:val="20"/>
              </w:rPr>
            </w:pPr>
          </w:p>
        </w:tc>
        <w:tc>
          <w:tcPr>
            <w:tcW w:w="1210" w:type="pct"/>
          </w:tcPr>
          <w:p w:rsidR="00957A5C" w:rsidRPr="000917C5" w:rsidRDefault="00957A5C" w:rsidP="007F54C1">
            <w:pPr>
              <w:shd w:val="clear" w:color="auto" w:fill="FFFFFF"/>
              <w:ind w:right="-1"/>
              <w:jc w:val="both"/>
              <w:rPr>
                <w:sz w:val="20"/>
                <w:szCs w:val="20"/>
              </w:rPr>
            </w:pPr>
            <w:r w:rsidRPr="000917C5">
              <w:rPr>
                <w:spacing w:val="-6"/>
                <w:sz w:val="20"/>
                <w:szCs w:val="20"/>
              </w:rPr>
              <w:t xml:space="preserve">Формирование навыков </w:t>
            </w:r>
            <w:r w:rsidRPr="000917C5">
              <w:rPr>
                <w:spacing w:val="-2"/>
                <w:sz w:val="20"/>
                <w:szCs w:val="20"/>
              </w:rPr>
              <w:t>сотрудничества, взаимопонимания, доброжелательности, само</w:t>
            </w:r>
            <w:r w:rsidRPr="000917C5">
              <w:rPr>
                <w:spacing w:val="-2"/>
                <w:sz w:val="20"/>
                <w:szCs w:val="20"/>
              </w:rPr>
              <w:softHyphen/>
              <w:t xml:space="preserve">стоятельности, инициативности, ответственности. Воспитание </w:t>
            </w:r>
            <w:r w:rsidRPr="000917C5">
              <w:rPr>
                <w:spacing w:val="-3"/>
                <w:sz w:val="20"/>
                <w:szCs w:val="20"/>
              </w:rPr>
              <w:t>любви и бережного отношения к природе.</w:t>
            </w:r>
            <w:r w:rsidRPr="000917C5">
              <w:rPr>
                <w:sz w:val="20"/>
                <w:szCs w:val="20"/>
              </w:rPr>
              <w:tab/>
            </w:r>
          </w:p>
          <w:p w:rsidR="00957A5C" w:rsidRPr="000917C5" w:rsidRDefault="00957A5C" w:rsidP="007F54C1">
            <w:pPr>
              <w:jc w:val="both"/>
              <w:rPr>
                <w:sz w:val="20"/>
                <w:szCs w:val="20"/>
              </w:rPr>
            </w:pPr>
          </w:p>
        </w:tc>
        <w:tc>
          <w:tcPr>
            <w:tcW w:w="343" w:type="pct"/>
            <w:vMerge w:val="restart"/>
            <w:textDirection w:val="btLr"/>
          </w:tcPr>
          <w:p w:rsidR="00957A5C" w:rsidRDefault="00957A5C" w:rsidP="007F54C1">
            <w:pPr>
              <w:jc w:val="center"/>
            </w:pPr>
            <w:r>
              <w:t>Дикие животные зимой</w:t>
            </w:r>
          </w:p>
          <w:p w:rsidR="00957A5C" w:rsidRPr="001E218D" w:rsidRDefault="00957A5C" w:rsidP="007F54C1">
            <w:pPr>
              <w:jc w:val="center"/>
              <w:rPr>
                <w:sz w:val="20"/>
                <w:szCs w:val="20"/>
              </w:rPr>
            </w:pPr>
            <w:r>
              <w:t xml:space="preserve">Звуки  </w:t>
            </w:r>
            <w:r w:rsidRPr="00684CF5">
              <w:t>[</w:t>
            </w:r>
            <w:r>
              <w:t>д</w:t>
            </w:r>
            <w:r w:rsidRPr="00684CF5">
              <w:t>]</w:t>
            </w:r>
            <w:r>
              <w:t xml:space="preserve">, </w:t>
            </w:r>
            <w:r w:rsidRPr="00684CF5">
              <w:t>[</w:t>
            </w:r>
            <w:r>
              <w:t>д</w:t>
            </w:r>
            <w:r w:rsidRPr="00684CF5">
              <w:t>’]</w:t>
            </w:r>
            <w:r>
              <w:t xml:space="preserve">, </w:t>
            </w:r>
            <w:r w:rsidRPr="00684CF5">
              <w:t>[</w:t>
            </w:r>
            <w:r>
              <w:t>т</w:t>
            </w:r>
            <w:r w:rsidRPr="00684CF5">
              <w:t>]</w:t>
            </w:r>
            <w:r>
              <w:t xml:space="preserve">, </w:t>
            </w:r>
            <w:r w:rsidRPr="00684CF5">
              <w:t>[</w:t>
            </w:r>
            <w:r>
              <w:t>т</w:t>
            </w:r>
            <w:r w:rsidRPr="00684CF5">
              <w:t>’]</w:t>
            </w:r>
            <w:r>
              <w:t>. Буква Дд</w:t>
            </w:r>
          </w:p>
        </w:tc>
        <w:tc>
          <w:tcPr>
            <w:tcW w:w="225" w:type="pct"/>
          </w:tcPr>
          <w:p w:rsidR="00957A5C" w:rsidRDefault="00957A5C" w:rsidP="007F54C1">
            <w:pPr>
              <w:jc w:val="center"/>
            </w:pPr>
            <w:r w:rsidRPr="00525245">
              <w:rPr>
                <w:sz w:val="20"/>
                <w:szCs w:val="20"/>
              </w:rPr>
              <w:t>с.</w:t>
            </w:r>
            <w:r>
              <w:rPr>
                <w:sz w:val="20"/>
                <w:szCs w:val="20"/>
              </w:rPr>
              <w:t>209</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0917C5" w:rsidRDefault="00957A5C" w:rsidP="007F54C1">
            <w:pPr>
              <w:shd w:val="clear" w:color="auto" w:fill="FFFFFF"/>
              <w:spacing w:before="77"/>
              <w:ind w:right="-1"/>
              <w:jc w:val="both"/>
              <w:rPr>
                <w:sz w:val="20"/>
                <w:szCs w:val="20"/>
              </w:rPr>
            </w:pPr>
            <w:r w:rsidRPr="000917C5">
              <w:rPr>
                <w:spacing w:val="-7"/>
                <w:sz w:val="20"/>
                <w:szCs w:val="20"/>
              </w:rPr>
              <w:t xml:space="preserve">Уточнение, активизация </w:t>
            </w:r>
            <w:r w:rsidRPr="000917C5">
              <w:rPr>
                <w:bCs/>
                <w:spacing w:val="-3"/>
                <w:sz w:val="20"/>
                <w:szCs w:val="20"/>
              </w:rPr>
              <w:t>и</w:t>
            </w:r>
            <w:r w:rsidRPr="000917C5">
              <w:rPr>
                <w:b/>
                <w:bCs/>
                <w:spacing w:val="-3"/>
                <w:sz w:val="20"/>
                <w:szCs w:val="20"/>
              </w:rPr>
              <w:t xml:space="preserve"> </w:t>
            </w:r>
            <w:r w:rsidRPr="000917C5">
              <w:rPr>
                <w:spacing w:val="-3"/>
                <w:sz w:val="20"/>
                <w:szCs w:val="20"/>
              </w:rPr>
              <w:t>актуализация словаря по теме «Дикие животные». Совершенст</w:t>
            </w:r>
            <w:r w:rsidRPr="000917C5">
              <w:rPr>
                <w:spacing w:val="-3"/>
                <w:sz w:val="20"/>
                <w:szCs w:val="20"/>
              </w:rPr>
              <w:softHyphen/>
              <w:t>вование грамматического строя речи (образование существитель</w:t>
            </w:r>
            <w:r w:rsidRPr="000917C5">
              <w:rPr>
                <w:spacing w:val="-3"/>
                <w:sz w:val="20"/>
                <w:szCs w:val="20"/>
              </w:rPr>
              <w:softHyphen/>
              <w:t>ных с уменьшительными суффиксами, согласование прилагатель</w:t>
            </w:r>
            <w:r w:rsidRPr="000917C5">
              <w:rPr>
                <w:spacing w:val="-3"/>
                <w:sz w:val="20"/>
                <w:szCs w:val="20"/>
              </w:rPr>
              <w:softHyphen/>
              <w:t xml:space="preserve">ных с  существительными). </w:t>
            </w:r>
            <w:r w:rsidRPr="000917C5">
              <w:rPr>
                <w:rStyle w:val="FontStyle417"/>
                <w:szCs w:val="20"/>
              </w:rPr>
              <w:t>Знакомство с буквой Дд. Совершенствование навыка чтения.</w:t>
            </w:r>
          </w:p>
          <w:p w:rsidR="00957A5C" w:rsidRPr="000917C5" w:rsidRDefault="00957A5C" w:rsidP="007F54C1">
            <w:pPr>
              <w:jc w:val="both"/>
              <w:rPr>
                <w:spacing w:val="-7"/>
                <w:sz w:val="20"/>
                <w:szCs w:val="20"/>
              </w:rPr>
            </w:pPr>
          </w:p>
        </w:tc>
        <w:tc>
          <w:tcPr>
            <w:tcW w:w="1210" w:type="pct"/>
          </w:tcPr>
          <w:p w:rsidR="00957A5C" w:rsidRPr="000917C5" w:rsidRDefault="00957A5C" w:rsidP="007F54C1">
            <w:pPr>
              <w:shd w:val="clear" w:color="auto" w:fill="FFFFFF"/>
              <w:ind w:right="-1"/>
              <w:jc w:val="both"/>
              <w:rPr>
                <w:sz w:val="20"/>
                <w:szCs w:val="20"/>
              </w:rPr>
            </w:pPr>
            <w:r w:rsidRPr="000917C5">
              <w:rPr>
                <w:spacing w:val="-7"/>
                <w:sz w:val="20"/>
                <w:szCs w:val="20"/>
              </w:rPr>
              <w:t>Развитие связной речи, зри</w:t>
            </w:r>
            <w:r w:rsidRPr="000917C5">
              <w:rPr>
                <w:spacing w:val="-7"/>
                <w:sz w:val="20"/>
                <w:szCs w:val="20"/>
              </w:rPr>
              <w:softHyphen/>
            </w:r>
            <w:r w:rsidRPr="000917C5">
              <w:rPr>
                <w:spacing w:val="-2"/>
                <w:sz w:val="20"/>
                <w:szCs w:val="20"/>
              </w:rPr>
              <w:t>тельного внимания и восприятия,</w:t>
            </w:r>
            <w:r w:rsidRPr="000917C5">
              <w:rPr>
                <w:sz w:val="20"/>
                <w:szCs w:val="20"/>
              </w:rPr>
              <w:t xml:space="preserve"> </w:t>
            </w:r>
            <w:r w:rsidRPr="000917C5">
              <w:rPr>
                <w:spacing w:val="-2"/>
                <w:sz w:val="20"/>
                <w:szCs w:val="20"/>
              </w:rPr>
              <w:t xml:space="preserve"> общей, тонкой и артикуляци</w:t>
            </w:r>
            <w:r w:rsidRPr="000917C5">
              <w:rPr>
                <w:spacing w:val="-2"/>
                <w:sz w:val="20"/>
                <w:szCs w:val="20"/>
              </w:rPr>
              <w:softHyphen/>
              <w:t>онной  моторики, творческого воображения, тактильной чувстви</w:t>
            </w:r>
            <w:r w:rsidRPr="000917C5">
              <w:rPr>
                <w:spacing w:val="-2"/>
                <w:sz w:val="20"/>
                <w:szCs w:val="20"/>
              </w:rPr>
              <w:softHyphen/>
            </w:r>
            <w:r w:rsidRPr="000917C5">
              <w:rPr>
                <w:sz w:val="20"/>
                <w:szCs w:val="20"/>
              </w:rPr>
              <w:t xml:space="preserve">тельности, </w:t>
            </w:r>
            <w:r w:rsidRPr="000917C5">
              <w:rPr>
                <w:rStyle w:val="FontStyle417"/>
                <w:szCs w:val="20"/>
              </w:rPr>
              <w:t>развитие фонематического вос</w:t>
            </w:r>
            <w:r w:rsidRPr="000917C5">
              <w:rPr>
                <w:rStyle w:val="FontStyle417"/>
                <w:szCs w:val="20"/>
              </w:rPr>
              <w:softHyphen/>
              <w:t>приятия, развитие навыков звукового анализа и синтеза</w:t>
            </w:r>
            <w:r w:rsidRPr="000917C5">
              <w:rPr>
                <w:sz w:val="20"/>
                <w:szCs w:val="20"/>
              </w:rPr>
              <w:t>.</w:t>
            </w:r>
          </w:p>
          <w:p w:rsidR="00957A5C" w:rsidRPr="000917C5" w:rsidRDefault="00957A5C" w:rsidP="007F54C1">
            <w:pPr>
              <w:jc w:val="both"/>
              <w:rPr>
                <w:sz w:val="20"/>
                <w:szCs w:val="20"/>
              </w:rPr>
            </w:pPr>
          </w:p>
        </w:tc>
        <w:tc>
          <w:tcPr>
            <w:tcW w:w="1210" w:type="pct"/>
          </w:tcPr>
          <w:p w:rsidR="00957A5C" w:rsidRPr="000917C5" w:rsidRDefault="00957A5C" w:rsidP="007F54C1">
            <w:pPr>
              <w:shd w:val="clear" w:color="auto" w:fill="FFFFFF"/>
              <w:ind w:right="-1"/>
              <w:jc w:val="both"/>
              <w:rPr>
                <w:sz w:val="20"/>
                <w:szCs w:val="20"/>
              </w:rPr>
            </w:pPr>
            <w:r w:rsidRPr="000917C5">
              <w:rPr>
                <w:spacing w:val="-6"/>
                <w:sz w:val="20"/>
                <w:szCs w:val="20"/>
              </w:rPr>
              <w:t xml:space="preserve">Формирование навыков </w:t>
            </w:r>
            <w:r w:rsidRPr="000917C5">
              <w:rPr>
                <w:spacing w:val="-3"/>
                <w:sz w:val="20"/>
                <w:szCs w:val="20"/>
              </w:rPr>
              <w:t>сотрудничества, взаимодействия, доброжелательности, самостоя</w:t>
            </w:r>
            <w:r w:rsidRPr="000917C5">
              <w:rPr>
                <w:spacing w:val="-3"/>
                <w:sz w:val="20"/>
                <w:szCs w:val="20"/>
              </w:rPr>
              <w:softHyphen/>
            </w:r>
            <w:r w:rsidRPr="000917C5">
              <w:rPr>
                <w:spacing w:val="-2"/>
                <w:sz w:val="20"/>
                <w:szCs w:val="20"/>
              </w:rPr>
              <w:t>тельности, ответственности. Воспитание любви и бережного от</w:t>
            </w:r>
            <w:r w:rsidRPr="000917C5">
              <w:rPr>
                <w:spacing w:val="-2"/>
                <w:sz w:val="20"/>
                <w:szCs w:val="20"/>
              </w:rPr>
              <w:softHyphen/>
            </w:r>
            <w:r w:rsidRPr="000917C5">
              <w:rPr>
                <w:sz w:val="20"/>
                <w:szCs w:val="20"/>
              </w:rPr>
              <w:t>ношения к природе.</w:t>
            </w:r>
          </w:p>
          <w:p w:rsidR="00957A5C" w:rsidRPr="000917C5"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213</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0917C5" w:rsidRDefault="00957A5C" w:rsidP="007F54C1">
            <w:pPr>
              <w:shd w:val="clear" w:color="auto" w:fill="FFFFFF"/>
              <w:ind w:right="-1"/>
              <w:jc w:val="both"/>
              <w:rPr>
                <w:sz w:val="20"/>
                <w:szCs w:val="20"/>
              </w:rPr>
            </w:pPr>
            <w:r w:rsidRPr="000917C5">
              <w:rPr>
                <w:spacing w:val="-7"/>
                <w:sz w:val="20"/>
                <w:szCs w:val="20"/>
              </w:rPr>
              <w:t xml:space="preserve">Актуализация словаря по </w:t>
            </w:r>
            <w:r w:rsidRPr="000917C5">
              <w:rPr>
                <w:spacing w:val="-3"/>
                <w:sz w:val="20"/>
                <w:szCs w:val="20"/>
              </w:rPr>
              <w:t>темам «Зима» и «Дикие животные». Обогащение словаря лекси</w:t>
            </w:r>
            <w:r w:rsidRPr="000917C5">
              <w:rPr>
                <w:spacing w:val="-3"/>
                <w:sz w:val="20"/>
                <w:szCs w:val="20"/>
              </w:rPr>
              <w:softHyphen/>
            </w:r>
            <w:r w:rsidRPr="000917C5">
              <w:rPr>
                <w:spacing w:val="-2"/>
                <w:sz w:val="20"/>
                <w:szCs w:val="20"/>
              </w:rPr>
              <w:t>кой, обозначающей ощущения, эстетические оценки. Обучение составлению рассказа по картине</w:t>
            </w:r>
            <w:r w:rsidRPr="000917C5">
              <w:rPr>
                <w:sz w:val="20"/>
                <w:szCs w:val="20"/>
              </w:rPr>
              <w:t xml:space="preserve">. </w:t>
            </w:r>
            <w:r w:rsidRPr="000917C5">
              <w:rPr>
                <w:rStyle w:val="FontStyle417"/>
                <w:szCs w:val="20"/>
              </w:rPr>
              <w:t>Профи</w:t>
            </w:r>
            <w:r w:rsidRPr="000917C5">
              <w:rPr>
                <w:rStyle w:val="FontStyle417"/>
                <w:szCs w:val="20"/>
              </w:rPr>
              <w:softHyphen/>
              <w:t>лактика нарушений письменной речи.</w:t>
            </w:r>
          </w:p>
          <w:p w:rsidR="00957A5C" w:rsidRPr="000917C5" w:rsidRDefault="00957A5C" w:rsidP="007F54C1">
            <w:pPr>
              <w:jc w:val="both"/>
              <w:rPr>
                <w:spacing w:val="-7"/>
                <w:sz w:val="20"/>
                <w:szCs w:val="20"/>
              </w:rPr>
            </w:pPr>
          </w:p>
        </w:tc>
        <w:tc>
          <w:tcPr>
            <w:tcW w:w="1210" w:type="pct"/>
          </w:tcPr>
          <w:p w:rsidR="00957A5C" w:rsidRPr="000917C5" w:rsidRDefault="00957A5C" w:rsidP="007F54C1">
            <w:pPr>
              <w:shd w:val="clear" w:color="auto" w:fill="FFFFFF"/>
              <w:ind w:right="-1"/>
              <w:jc w:val="both"/>
              <w:rPr>
                <w:sz w:val="20"/>
                <w:szCs w:val="20"/>
              </w:rPr>
            </w:pPr>
            <w:r w:rsidRPr="000917C5">
              <w:rPr>
                <w:spacing w:val="-7"/>
                <w:sz w:val="20"/>
                <w:szCs w:val="20"/>
              </w:rPr>
              <w:t>Развитие связной речи, зри</w:t>
            </w:r>
            <w:r w:rsidRPr="000917C5">
              <w:rPr>
                <w:spacing w:val="-7"/>
                <w:sz w:val="20"/>
                <w:szCs w:val="20"/>
              </w:rPr>
              <w:softHyphen/>
            </w:r>
            <w:r w:rsidRPr="000917C5">
              <w:rPr>
                <w:spacing w:val="-2"/>
                <w:sz w:val="20"/>
                <w:szCs w:val="20"/>
              </w:rPr>
              <w:t>тельного внимания и восприятия, мышления, творческого вооб</w:t>
            </w:r>
            <w:r w:rsidRPr="000917C5">
              <w:rPr>
                <w:spacing w:val="-2"/>
                <w:sz w:val="20"/>
                <w:szCs w:val="20"/>
              </w:rPr>
              <w:softHyphen/>
              <w:t>ражения, общей, тонкой и артикуляционной моторики, тактиль</w:t>
            </w:r>
            <w:r w:rsidRPr="000917C5">
              <w:rPr>
                <w:spacing w:val="-2"/>
                <w:sz w:val="20"/>
                <w:szCs w:val="20"/>
              </w:rPr>
              <w:softHyphen/>
            </w:r>
            <w:r w:rsidRPr="000917C5">
              <w:rPr>
                <w:sz w:val="20"/>
                <w:szCs w:val="20"/>
              </w:rPr>
              <w:t xml:space="preserve">ных ощущений, </w:t>
            </w:r>
            <w:r w:rsidRPr="000917C5">
              <w:rPr>
                <w:rStyle w:val="FontStyle417"/>
                <w:szCs w:val="20"/>
              </w:rPr>
              <w:t>развитие фонематического восприятия (дифференциация звуков [д], [т], [д'], [т']).</w:t>
            </w:r>
            <w:r w:rsidRPr="000917C5">
              <w:rPr>
                <w:spacing w:val="-2"/>
                <w:sz w:val="20"/>
                <w:szCs w:val="20"/>
              </w:rPr>
              <w:t xml:space="preserve"> </w:t>
            </w:r>
          </w:p>
          <w:p w:rsidR="00957A5C" w:rsidRPr="000917C5" w:rsidRDefault="00957A5C" w:rsidP="007F54C1">
            <w:pPr>
              <w:jc w:val="both"/>
              <w:rPr>
                <w:sz w:val="20"/>
                <w:szCs w:val="20"/>
              </w:rPr>
            </w:pPr>
          </w:p>
        </w:tc>
        <w:tc>
          <w:tcPr>
            <w:tcW w:w="1210" w:type="pct"/>
          </w:tcPr>
          <w:p w:rsidR="00957A5C" w:rsidRPr="000917C5" w:rsidRDefault="00957A5C" w:rsidP="007F54C1">
            <w:pPr>
              <w:shd w:val="clear" w:color="auto" w:fill="FFFFFF"/>
              <w:ind w:right="-1"/>
              <w:jc w:val="both"/>
              <w:rPr>
                <w:sz w:val="20"/>
                <w:szCs w:val="20"/>
              </w:rPr>
            </w:pPr>
            <w:r w:rsidRPr="000917C5">
              <w:rPr>
                <w:spacing w:val="-7"/>
                <w:sz w:val="20"/>
                <w:szCs w:val="20"/>
              </w:rPr>
              <w:t>Воспитание доброжела</w:t>
            </w:r>
            <w:r w:rsidRPr="000917C5">
              <w:rPr>
                <w:spacing w:val="-7"/>
                <w:sz w:val="20"/>
                <w:szCs w:val="20"/>
              </w:rPr>
              <w:softHyphen/>
            </w:r>
            <w:r w:rsidRPr="000917C5">
              <w:rPr>
                <w:spacing w:val="-3"/>
                <w:sz w:val="20"/>
                <w:szCs w:val="20"/>
              </w:rPr>
              <w:t>тельности, взаимопонимания, навыков сотрудничества, самосто</w:t>
            </w:r>
            <w:r w:rsidRPr="000917C5">
              <w:rPr>
                <w:spacing w:val="-3"/>
                <w:sz w:val="20"/>
                <w:szCs w:val="20"/>
              </w:rPr>
              <w:softHyphen/>
            </w:r>
            <w:r w:rsidRPr="000917C5">
              <w:rPr>
                <w:spacing w:val="-2"/>
                <w:sz w:val="20"/>
                <w:szCs w:val="20"/>
              </w:rPr>
              <w:t xml:space="preserve">ятельности, инициативности, любви и бережного отношения к </w:t>
            </w:r>
            <w:r w:rsidRPr="000917C5">
              <w:rPr>
                <w:sz w:val="20"/>
                <w:szCs w:val="20"/>
              </w:rPr>
              <w:t>природе.</w:t>
            </w:r>
          </w:p>
          <w:p w:rsidR="00957A5C" w:rsidRPr="000917C5"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219</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D074CF" w:rsidRDefault="00957A5C" w:rsidP="007F54C1">
            <w:pPr>
              <w:shd w:val="clear" w:color="auto" w:fill="FFFFFF"/>
              <w:ind w:firstLine="41"/>
              <w:jc w:val="both"/>
              <w:rPr>
                <w:sz w:val="20"/>
                <w:szCs w:val="20"/>
              </w:rPr>
            </w:pPr>
            <w:r w:rsidRPr="005A38D9">
              <w:rPr>
                <w:sz w:val="20"/>
                <w:szCs w:val="20"/>
              </w:rPr>
              <w:t>Путешествие в «Красную сказку».</w:t>
            </w:r>
            <w:r>
              <w:rPr>
                <w:sz w:val="20"/>
                <w:szCs w:val="20"/>
              </w:rPr>
              <w:t xml:space="preserve"> </w:t>
            </w:r>
            <w:r w:rsidRPr="00D074CF">
              <w:rPr>
                <w:color w:val="000000"/>
                <w:sz w:val="20"/>
                <w:szCs w:val="20"/>
              </w:rPr>
              <w:t>За</w:t>
            </w:r>
            <w:r w:rsidRPr="00D074CF">
              <w:rPr>
                <w:color w:val="000000"/>
                <w:sz w:val="20"/>
                <w:szCs w:val="20"/>
              </w:rPr>
              <w:softHyphen/>
              <w:t xml:space="preserve">крепление представлений о </w:t>
            </w:r>
            <w:r w:rsidRPr="00D074CF">
              <w:rPr>
                <w:bCs/>
                <w:i/>
                <w:color w:val="000000"/>
                <w:sz w:val="20"/>
                <w:szCs w:val="20"/>
              </w:rPr>
              <w:t>красном</w:t>
            </w:r>
            <w:r w:rsidRPr="00D074CF">
              <w:rPr>
                <w:b/>
                <w:bCs/>
                <w:color w:val="000000"/>
                <w:sz w:val="20"/>
                <w:szCs w:val="20"/>
              </w:rPr>
              <w:t xml:space="preserve"> </w:t>
            </w:r>
            <w:r w:rsidRPr="00D074CF">
              <w:rPr>
                <w:color w:val="000000"/>
                <w:sz w:val="20"/>
                <w:szCs w:val="20"/>
              </w:rPr>
              <w:t>цвете, зна</w:t>
            </w:r>
            <w:r w:rsidRPr="00D074CF">
              <w:rPr>
                <w:color w:val="000000"/>
                <w:sz w:val="20"/>
                <w:szCs w:val="20"/>
              </w:rPr>
              <w:softHyphen/>
              <w:t>ния правил дорожного движения. Совершенст</w:t>
            </w:r>
            <w:r w:rsidRPr="00D074CF">
              <w:rPr>
                <w:color w:val="000000"/>
                <w:sz w:val="20"/>
                <w:szCs w:val="20"/>
              </w:rPr>
              <w:softHyphen/>
              <w:t xml:space="preserve">вование грамматического строя речи (обучение использованию прилагательного </w:t>
            </w:r>
            <w:r w:rsidRPr="00D074CF">
              <w:rPr>
                <w:bCs/>
                <w:i/>
                <w:color w:val="000000"/>
                <w:sz w:val="20"/>
                <w:szCs w:val="20"/>
              </w:rPr>
              <w:t xml:space="preserve">красный </w:t>
            </w:r>
            <w:r w:rsidRPr="00D074CF">
              <w:rPr>
                <w:color w:val="000000"/>
                <w:sz w:val="20"/>
                <w:szCs w:val="20"/>
              </w:rPr>
              <w:t>в ре</w:t>
            </w:r>
            <w:r w:rsidRPr="00D074CF">
              <w:rPr>
                <w:color w:val="000000"/>
                <w:sz w:val="20"/>
                <w:szCs w:val="20"/>
              </w:rPr>
              <w:softHyphen/>
              <w:t>чи, согласованию его с существительными в ро</w:t>
            </w:r>
            <w:r w:rsidRPr="00D074CF">
              <w:rPr>
                <w:color w:val="000000"/>
                <w:sz w:val="20"/>
                <w:szCs w:val="20"/>
              </w:rPr>
              <w:softHyphen/>
              <w:t>де, числе, падеже).</w:t>
            </w:r>
          </w:p>
          <w:p w:rsidR="00957A5C" w:rsidRDefault="00957A5C" w:rsidP="007F54C1">
            <w:pPr>
              <w:shd w:val="clear" w:color="auto" w:fill="FFFFFF"/>
              <w:ind w:firstLine="41"/>
              <w:jc w:val="both"/>
              <w:rPr>
                <w:spacing w:val="-7"/>
                <w:sz w:val="20"/>
                <w:szCs w:val="20"/>
              </w:rPr>
            </w:pPr>
          </w:p>
          <w:p w:rsidR="00957A5C" w:rsidRPr="001E218D" w:rsidRDefault="00957A5C" w:rsidP="007F54C1">
            <w:pPr>
              <w:shd w:val="clear" w:color="auto" w:fill="FFFFFF"/>
              <w:ind w:firstLine="41"/>
              <w:jc w:val="both"/>
              <w:rPr>
                <w:spacing w:val="-7"/>
                <w:sz w:val="20"/>
                <w:szCs w:val="20"/>
              </w:rPr>
            </w:pPr>
          </w:p>
        </w:tc>
        <w:tc>
          <w:tcPr>
            <w:tcW w:w="1210" w:type="pct"/>
          </w:tcPr>
          <w:p w:rsidR="00957A5C" w:rsidRPr="00D074CF" w:rsidRDefault="00957A5C" w:rsidP="007F54C1">
            <w:pPr>
              <w:jc w:val="both"/>
              <w:rPr>
                <w:color w:val="000000"/>
                <w:sz w:val="20"/>
                <w:szCs w:val="20"/>
              </w:rPr>
            </w:pPr>
            <w:r w:rsidRPr="00D074CF">
              <w:rPr>
                <w:color w:val="000000"/>
                <w:sz w:val="20"/>
                <w:szCs w:val="20"/>
              </w:rPr>
              <w:t>Развитие зрительного и слухового внимания, общей, тонкой и артикуляционной моторики, коорди</w:t>
            </w:r>
            <w:r w:rsidRPr="00D074CF">
              <w:rPr>
                <w:color w:val="000000"/>
                <w:sz w:val="20"/>
                <w:szCs w:val="20"/>
              </w:rPr>
              <w:softHyphen/>
              <w:t>нации речи с движением, творческого вообра</w:t>
            </w:r>
            <w:r w:rsidRPr="00D074CF">
              <w:rPr>
                <w:color w:val="000000"/>
                <w:sz w:val="20"/>
                <w:szCs w:val="20"/>
              </w:rPr>
              <w:softHyphen/>
              <w:t>жения.</w:t>
            </w:r>
          </w:p>
          <w:p w:rsidR="00957A5C" w:rsidRPr="001E218D" w:rsidRDefault="00957A5C" w:rsidP="007F54C1">
            <w:pPr>
              <w:shd w:val="clear" w:color="auto" w:fill="FFFFFF"/>
              <w:jc w:val="both"/>
              <w:rPr>
                <w:sz w:val="20"/>
                <w:szCs w:val="20"/>
              </w:rPr>
            </w:pPr>
          </w:p>
        </w:tc>
        <w:tc>
          <w:tcPr>
            <w:tcW w:w="1210" w:type="pct"/>
          </w:tcPr>
          <w:p w:rsidR="00957A5C" w:rsidRPr="00D074CF" w:rsidRDefault="00957A5C" w:rsidP="007F54C1">
            <w:pPr>
              <w:jc w:val="both"/>
              <w:rPr>
                <w:color w:val="000000"/>
                <w:sz w:val="20"/>
                <w:szCs w:val="20"/>
              </w:rPr>
            </w:pPr>
            <w:r w:rsidRPr="00D074CF">
              <w:rPr>
                <w:color w:val="000000"/>
                <w:sz w:val="20"/>
                <w:szCs w:val="20"/>
              </w:rPr>
              <w:t>Форми</w:t>
            </w:r>
            <w:r w:rsidRPr="00D074CF">
              <w:rPr>
                <w:color w:val="000000"/>
                <w:sz w:val="20"/>
                <w:szCs w:val="20"/>
              </w:rPr>
              <w:softHyphen/>
              <w:t>рование доброжелательных отношений между детьми, сознательного отношения к выполне</w:t>
            </w:r>
            <w:r w:rsidRPr="00D074CF">
              <w:rPr>
                <w:color w:val="000000"/>
                <w:sz w:val="20"/>
                <w:szCs w:val="20"/>
              </w:rPr>
              <w:softHyphen/>
              <w:t>нию задания, нравственно-эстетических чувств в общении с природой.</w:t>
            </w:r>
          </w:p>
          <w:p w:rsidR="00957A5C" w:rsidRPr="001E218D" w:rsidRDefault="00957A5C" w:rsidP="007F54C1">
            <w:pPr>
              <w:shd w:val="clear" w:color="auto" w:fill="FFFFFF"/>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lastRenderedPageBreak/>
              <w:t>4</w:t>
            </w:r>
          </w:p>
        </w:tc>
        <w:tc>
          <w:tcPr>
            <w:tcW w:w="111" w:type="pct"/>
          </w:tcPr>
          <w:p w:rsidR="00957A5C" w:rsidRDefault="00957A5C" w:rsidP="007F54C1">
            <w:pPr>
              <w:jc w:val="center"/>
            </w:pPr>
            <w:r>
              <w:t>1</w:t>
            </w:r>
          </w:p>
        </w:tc>
        <w:tc>
          <w:tcPr>
            <w:tcW w:w="1535" w:type="pct"/>
            <w:gridSpan w:val="2"/>
          </w:tcPr>
          <w:p w:rsidR="00957A5C" w:rsidRPr="00D66B89" w:rsidRDefault="00957A5C" w:rsidP="007F54C1">
            <w:pPr>
              <w:shd w:val="clear" w:color="auto" w:fill="FFFFFF"/>
              <w:ind w:right="-1"/>
              <w:jc w:val="both"/>
              <w:rPr>
                <w:sz w:val="20"/>
                <w:szCs w:val="20"/>
              </w:rPr>
            </w:pPr>
            <w:r w:rsidRPr="00D66B89">
              <w:rPr>
                <w:spacing w:val="-7"/>
                <w:sz w:val="20"/>
                <w:szCs w:val="20"/>
              </w:rPr>
              <w:t>Закрепление представле</w:t>
            </w:r>
            <w:r w:rsidRPr="00D66B89">
              <w:rPr>
                <w:spacing w:val="-7"/>
                <w:sz w:val="20"/>
                <w:szCs w:val="20"/>
              </w:rPr>
              <w:softHyphen/>
            </w:r>
            <w:r w:rsidRPr="00D66B89">
              <w:rPr>
                <w:spacing w:val="-2"/>
                <w:sz w:val="20"/>
                <w:szCs w:val="20"/>
              </w:rPr>
              <w:t>ний о новогоднем празднике. Уточнение, расширение и активи</w:t>
            </w:r>
            <w:r w:rsidRPr="00D66B89">
              <w:rPr>
                <w:spacing w:val="-2"/>
                <w:sz w:val="20"/>
                <w:szCs w:val="20"/>
              </w:rPr>
              <w:softHyphen/>
            </w:r>
            <w:r w:rsidRPr="00D66B89">
              <w:rPr>
                <w:spacing w:val="-4"/>
                <w:sz w:val="20"/>
                <w:szCs w:val="20"/>
              </w:rPr>
              <w:t>зация словаря по теме «Новогодний праздник» (</w:t>
            </w:r>
            <w:r w:rsidRPr="00D66B89">
              <w:rPr>
                <w:i/>
                <w:iCs/>
                <w:spacing w:val="-4"/>
                <w:sz w:val="20"/>
                <w:szCs w:val="20"/>
              </w:rPr>
              <w:t>елка, хоровод, кар</w:t>
            </w:r>
            <w:r w:rsidRPr="00D66B89">
              <w:rPr>
                <w:i/>
                <w:iCs/>
                <w:spacing w:val="-4"/>
                <w:sz w:val="20"/>
                <w:szCs w:val="20"/>
              </w:rPr>
              <w:softHyphen/>
            </w:r>
            <w:r w:rsidRPr="00D66B89">
              <w:rPr>
                <w:i/>
                <w:iCs/>
                <w:spacing w:val="-5"/>
                <w:sz w:val="20"/>
                <w:szCs w:val="20"/>
              </w:rPr>
              <w:t>навал, маска, украшение, подарок, конфетти, Дед Мороз, Снегуроч</w:t>
            </w:r>
            <w:r w:rsidRPr="00D66B89">
              <w:rPr>
                <w:i/>
                <w:iCs/>
                <w:spacing w:val="-5"/>
                <w:sz w:val="20"/>
                <w:szCs w:val="20"/>
              </w:rPr>
              <w:softHyphen/>
            </w:r>
            <w:r w:rsidRPr="00D66B89">
              <w:rPr>
                <w:i/>
                <w:iCs/>
                <w:spacing w:val="-6"/>
                <w:sz w:val="20"/>
                <w:szCs w:val="20"/>
              </w:rPr>
              <w:t xml:space="preserve">ка; веселый, праздничный, новогодний; украшать, дарить, получать, </w:t>
            </w:r>
            <w:r w:rsidRPr="00D66B89">
              <w:rPr>
                <w:i/>
                <w:iCs/>
                <w:spacing w:val="-3"/>
                <w:sz w:val="20"/>
                <w:szCs w:val="20"/>
              </w:rPr>
              <w:t xml:space="preserve">вынимать, вешать). </w:t>
            </w:r>
            <w:r w:rsidRPr="00D66B89">
              <w:rPr>
                <w:spacing w:val="-5"/>
                <w:sz w:val="20"/>
                <w:szCs w:val="20"/>
              </w:rPr>
              <w:t>Совершенствование навы</w:t>
            </w:r>
            <w:r w:rsidRPr="00D66B89">
              <w:rPr>
                <w:spacing w:val="-5"/>
                <w:sz w:val="20"/>
                <w:szCs w:val="20"/>
              </w:rPr>
              <w:softHyphen/>
            </w:r>
            <w:r w:rsidRPr="00D66B89">
              <w:rPr>
                <w:spacing w:val="-2"/>
                <w:sz w:val="20"/>
                <w:szCs w:val="20"/>
              </w:rPr>
              <w:t xml:space="preserve">ков звукового анализа и синтеза слов (выделение согласного на </w:t>
            </w:r>
            <w:r w:rsidRPr="00D66B89">
              <w:rPr>
                <w:sz w:val="20"/>
                <w:szCs w:val="20"/>
              </w:rPr>
              <w:t>фоне слова</w:t>
            </w:r>
            <w:r w:rsidRPr="00D66B89">
              <w:rPr>
                <w:spacing w:val="-2"/>
                <w:sz w:val="20"/>
                <w:szCs w:val="20"/>
              </w:rPr>
              <w:t>. Совер</w:t>
            </w:r>
            <w:r w:rsidRPr="00D66B89">
              <w:rPr>
                <w:spacing w:val="-2"/>
                <w:sz w:val="20"/>
                <w:szCs w:val="20"/>
              </w:rPr>
              <w:softHyphen/>
              <w:t>шенствование грамматического строя речи (подбор однокорен</w:t>
            </w:r>
            <w:r w:rsidRPr="00D66B89">
              <w:rPr>
                <w:sz w:val="20"/>
                <w:szCs w:val="20"/>
              </w:rPr>
              <w:t xml:space="preserve">ных слов к слову </w:t>
            </w:r>
            <w:r w:rsidRPr="00D66B89">
              <w:rPr>
                <w:i/>
                <w:iCs/>
                <w:sz w:val="20"/>
                <w:szCs w:val="20"/>
              </w:rPr>
              <w:t>елка</w:t>
            </w:r>
            <w:r w:rsidRPr="00D66B89">
              <w:rPr>
                <w:iCs/>
                <w:sz w:val="20"/>
                <w:szCs w:val="20"/>
              </w:rPr>
              <w:t>).</w:t>
            </w:r>
          </w:p>
          <w:p w:rsidR="00957A5C" w:rsidRPr="00D66B89" w:rsidRDefault="00957A5C" w:rsidP="007F54C1">
            <w:pPr>
              <w:jc w:val="both"/>
              <w:rPr>
                <w:spacing w:val="-7"/>
                <w:sz w:val="20"/>
                <w:szCs w:val="20"/>
              </w:rPr>
            </w:pPr>
          </w:p>
        </w:tc>
        <w:tc>
          <w:tcPr>
            <w:tcW w:w="1210" w:type="pct"/>
          </w:tcPr>
          <w:p w:rsidR="00957A5C" w:rsidRPr="00D66B89" w:rsidRDefault="00957A5C" w:rsidP="007F54C1">
            <w:pPr>
              <w:shd w:val="clear" w:color="auto" w:fill="FFFFFF"/>
              <w:ind w:right="-1"/>
              <w:jc w:val="both"/>
              <w:rPr>
                <w:sz w:val="20"/>
                <w:szCs w:val="20"/>
              </w:rPr>
            </w:pPr>
            <w:r w:rsidRPr="00D66B89">
              <w:rPr>
                <w:spacing w:val="-7"/>
                <w:sz w:val="20"/>
                <w:szCs w:val="20"/>
              </w:rPr>
              <w:t xml:space="preserve">Развитие речевого дыхания, </w:t>
            </w:r>
            <w:r w:rsidRPr="00D66B89">
              <w:rPr>
                <w:spacing w:val="-2"/>
                <w:sz w:val="20"/>
                <w:szCs w:val="20"/>
              </w:rPr>
              <w:t>диалогической речи, зрительного внимания и восприятия, мышления, артику</w:t>
            </w:r>
            <w:r w:rsidRPr="00D66B89">
              <w:rPr>
                <w:spacing w:val="-2"/>
                <w:sz w:val="20"/>
                <w:szCs w:val="20"/>
              </w:rPr>
              <w:softHyphen/>
              <w:t>ляционной, тонкой и общей моторики, координации речи с дви</w:t>
            </w:r>
            <w:r w:rsidRPr="00D66B89">
              <w:rPr>
                <w:spacing w:val="-2"/>
                <w:sz w:val="20"/>
                <w:szCs w:val="20"/>
              </w:rPr>
              <w:softHyphen/>
            </w:r>
            <w:r w:rsidRPr="00D66B89">
              <w:rPr>
                <w:sz w:val="20"/>
                <w:szCs w:val="20"/>
              </w:rPr>
              <w:t>жением</w:t>
            </w:r>
            <w:r w:rsidRPr="00D66B89">
              <w:rPr>
                <w:spacing w:val="-3"/>
                <w:sz w:val="20"/>
                <w:szCs w:val="20"/>
              </w:rPr>
              <w:t>.</w:t>
            </w:r>
            <w:r w:rsidRPr="00D66B89">
              <w:rPr>
                <w:sz w:val="20"/>
                <w:szCs w:val="20"/>
              </w:rPr>
              <w:t xml:space="preserve"> </w:t>
            </w:r>
          </w:p>
          <w:p w:rsidR="00957A5C" w:rsidRPr="00D66B89" w:rsidRDefault="00957A5C" w:rsidP="007F54C1">
            <w:pPr>
              <w:jc w:val="both"/>
              <w:rPr>
                <w:sz w:val="20"/>
                <w:szCs w:val="20"/>
              </w:rPr>
            </w:pPr>
          </w:p>
        </w:tc>
        <w:tc>
          <w:tcPr>
            <w:tcW w:w="1210" w:type="pct"/>
          </w:tcPr>
          <w:p w:rsidR="00957A5C" w:rsidRPr="00D66B89" w:rsidRDefault="00957A5C" w:rsidP="007F54C1">
            <w:pPr>
              <w:shd w:val="clear" w:color="auto" w:fill="FFFFFF"/>
              <w:ind w:right="-1"/>
              <w:jc w:val="both"/>
              <w:rPr>
                <w:sz w:val="20"/>
                <w:szCs w:val="20"/>
              </w:rPr>
            </w:pPr>
            <w:r w:rsidRPr="00D66B89">
              <w:rPr>
                <w:spacing w:val="-6"/>
                <w:sz w:val="20"/>
                <w:szCs w:val="20"/>
              </w:rPr>
              <w:t xml:space="preserve">Формирование навыков </w:t>
            </w:r>
            <w:r w:rsidRPr="00D66B89">
              <w:rPr>
                <w:spacing w:val="-2"/>
                <w:sz w:val="20"/>
                <w:szCs w:val="20"/>
              </w:rPr>
              <w:t>сотрудничества, взаимопонимания, доброжелательности, само</w:t>
            </w:r>
            <w:r w:rsidRPr="00D66B89">
              <w:rPr>
                <w:spacing w:val="-2"/>
                <w:sz w:val="20"/>
                <w:szCs w:val="20"/>
              </w:rPr>
              <w:softHyphen/>
              <w:t xml:space="preserve">стоятельности, инициативности, ответственности. Воспитание </w:t>
            </w:r>
            <w:r w:rsidRPr="00D66B89">
              <w:rPr>
                <w:sz w:val="20"/>
                <w:szCs w:val="20"/>
              </w:rPr>
              <w:t xml:space="preserve">любви </w:t>
            </w:r>
            <w:r w:rsidRPr="00D66B89">
              <w:rPr>
                <w:bCs/>
                <w:sz w:val="20"/>
                <w:szCs w:val="20"/>
              </w:rPr>
              <w:t xml:space="preserve">и </w:t>
            </w:r>
            <w:r w:rsidRPr="00D66B89">
              <w:rPr>
                <w:sz w:val="20"/>
                <w:szCs w:val="20"/>
              </w:rPr>
              <w:t>бережного отношения к природе.</w:t>
            </w:r>
          </w:p>
          <w:p w:rsidR="00957A5C" w:rsidRPr="00D66B89" w:rsidRDefault="00957A5C" w:rsidP="007F54C1">
            <w:pPr>
              <w:jc w:val="both"/>
              <w:rPr>
                <w:sz w:val="20"/>
                <w:szCs w:val="20"/>
              </w:rPr>
            </w:pPr>
          </w:p>
        </w:tc>
        <w:tc>
          <w:tcPr>
            <w:tcW w:w="343" w:type="pct"/>
            <w:vMerge w:val="restart"/>
            <w:textDirection w:val="btLr"/>
          </w:tcPr>
          <w:p w:rsidR="00957A5C" w:rsidRDefault="00957A5C" w:rsidP="007F54C1">
            <w:pPr>
              <w:jc w:val="center"/>
            </w:pPr>
            <w:r w:rsidRPr="000505B5">
              <w:t>Новый год</w:t>
            </w:r>
          </w:p>
          <w:p w:rsidR="00957A5C" w:rsidRPr="000505B5" w:rsidRDefault="00957A5C" w:rsidP="007F54C1">
            <w:pPr>
              <w:jc w:val="center"/>
            </w:pPr>
            <w:r>
              <w:t xml:space="preserve">Звуки  </w:t>
            </w:r>
            <w:r w:rsidRPr="00684CF5">
              <w:t>[</w:t>
            </w:r>
            <w:r>
              <w:t>г</w:t>
            </w:r>
            <w:r w:rsidRPr="00684CF5">
              <w:t>]</w:t>
            </w:r>
            <w:r>
              <w:t xml:space="preserve">, </w:t>
            </w:r>
            <w:r w:rsidRPr="00684CF5">
              <w:t>[</w:t>
            </w:r>
            <w:r>
              <w:t>г</w:t>
            </w:r>
            <w:r w:rsidRPr="00684CF5">
              <w:t>’]</w:t>
            </w:r>
            <w:r>
              <w:t xml:space="preserve">, </w:t>
            </w:r>
            <w:r w:rsidRPr="00684CF5">
              <w:t>[</w:t>
            </w:r>
            <w:r>
              <w:t>к</w:t>
            </w:r>
            <w:r w:rsidRPr="00684CF5">
              <w:t>]</w:t>
            </w:r>
            <w:r>
              <w:t xml:space="preserve">, </w:t>
            </w:r>
            <w:r w:rsidRPr="00684CF5">
              <w:t>[</w:t>
            </w:r>
            <w:r>
              <w:t>к</w:t>
            </w:r>
            <w:r w:rsidRPr="00684CF5">
              <w:t>’]</w:t>
            </w:r>
            <w:r>
              <w:t>.Х Х Буква Хх</w:t>
            </w:r>
          </w:p>
        </w:tc>
        <w:tc>
          <w:tcPr>
            <w:tcW w:w="225" w:type="pct"/>
          </w:tcPr>
          <w:p w:rsidR="00957A5C" w:rsidRDefault="00957A5C" w:rsidP="007F54C1">
            <w:pPr>
              <w:jc w:val="center"/>
            </w:pPr>
            <w:r w:rsidRPr="00525245">
              <w:rPr>
                <w:sz w:val="20"/>
                <w:szCs w:val="20"/>
              </w:rPr>
              <w:t>с.</w:t>
            </w:r>
            <w:r>
              <w:rPr>
                <w:sz w:val="20"/>
                <w:szCs w:val="20"/>
              </w:rPr>
              <w:t>228</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D66B89" w:rsidRDefault="00957A5C" w:rsidP="007F54C1">
            <w:pPr>
              <w:shd w:val="clear" w:color="auto" w:fill="FFFFFF"/>
              <w:ind w:right="-1"/>
              <w:jc w:val="both"/>
              <w:rPr>
                <w:sz w:val="20"/>
                <w:szCs w:val="20"/>
              </w:rPr>
            </w:pPr>
            <w:r w:rsidRPr="00D66B89">
              <w:rPr>
                <w:spacing w:val="-8"/>
                <w:sz w:val="20"/>
                <w:szCs w:val="20"/>
              </w:rPr>
              <w:t>Активизация и актуализа</w:t>
            </w:r>
            <w:r w:rsidRPr="00D66B89">
              <w:rPr>
                <w:spacing w:val="-8"/>
                <w:sz w:val="20"/>
                <w:szCs w:val="20"/>
              </w:rPr>
              <w:softHyphen/>
            </w:r>
            <w:r w:rsidRPr="00D66B89">
              <w:rPr>
                <w:spacing w:val="-4"/>
                <w:sz w:val="20"/>
                <w:szCs w:val="20"/>
              </w:rPr>
              <w:t xml:space="preserve">ция словаря по теме «Новогодний праздник». Совершенствование </w:t>
            </w:r>
            <w:r w:rsidRPr="00D66B89">
              <w:rPr>
                <w:spacing w:val="-3"/>
                <w:sz w:val="20"/>
                <w:szCs w:val="20"/>
              </w:rPr>
              <w:t xml:space="preserve">навыка слогового анализа и синтеза. </w:t>
            </w:r>
            <w:r w:rsidRPr="00D66B89">
              <w:rPr>
                <w:rStyle w:val="FontStyle417"/>
                <w:szCs w:val="20"/>
              </w:rPr>
              <w:t xml:space="preserve">Знакомство с буквой </w:t>
            </w:r>
            <w:r w:rsidRPr="00D66B89">
              <w:rPr>
                <w:rStyle w:val="FontStyle421"/>
                <w:b w:val="0"/>
                <w:bCs/>
                <w:szCs w:val="20"/>
              </w:rPr>
              <w:t>Гг.</w:t>
            </w:r>
            <w:r w:rsidRPr="00D66B89">
              <w:rPr>
                <w:rStyle w:val="FontStyle421"/>
                <w:bCs/>
                <w:szCs w:val="20"/>
              </w:rPr>
              <w:t xml:space="preserve"> </w:t>
            </w:r>
            <w:r w:rsidRPr="00D66B89">
              <w:rPr>
                <w:rStyle w:val="FontStyle417"/>
                <w:szCs w:val="20"/>
              </w:rPr>
              <w:t>Совершенствование навыка чтения.</w:t>
            </w:r>
          </w:p>
          <w:p w:rsidR="00957A5C" w:rsidRPr="00D66B89" w:rsidRDefault="00957A5C" w:rsidP="007F54C1">
            <w:pPr>
              <w:shd w:val="clear" w:color="auto" w:fill="FFFFFF"/>
              <w:jc w:val="both"/>
              <w:rPr>
                <w:sz w:val="20"/>
                <w:szCs w:val="20"/>
              </w:rPr>
            </w:pPr>
          </w:p>
        </w:tc>
        <w:tc>
          <w:tcPr>
            <w:tcW w:w="1210" w:type="pct"/>
          </w:tcPr>
          <w:p w:rsidR="00957A5C" w:rsidRPr="00D66B89" w:rsidRDefault="00957A5C" w:rsidP="007F54C1">
            <w:pPr>
              <w:shd w:val="clear" w:color="auto" w:fill="FFFFFF"/>
              <w:ind w:right="-1"/>
              <w:jc w:val="both"/>
              <w:rPr>
                <w:sz w:val="20"/>
                <w:szCs w:val="20"/>
              </w:rPr>
            </w:pPr>
            <w:r w:rsidRPr="00D66B89">
              <w:rPr>
                <w:spacing w:val="-6"/>
                <w:sz w:val="20"/>
                <w:szCs w:val="20"/>
              </w:rPr>
              <w:t>Развитие связной речи, ре</w:t>
            </w:r>
            <w:r w:rsidRPr="00D66B89">
              <w:rPr>
                <w:spacing w:val="-6"/>
                <w:sz w:val="20"/>
                <w:szCs w:val="20"/>
              </w:rPr>
              <w:softHyphen/>
            </w:r>
            <w:r w:rsidRPr="00D66B89">
              <w:rPr>
                <w:spacing w:val="-2"/>
                <w:sz w:val="20"/>
                <w:szCs w:val="20"/>
              </w:rPr>
              <w:t>чевого слуха,  зрительного внима</w:t>
            </w:r>
            <w:r w:rsidRPr="00D66B89">
              <w:rPr>
                <w:spacing w:val="-2"/>
                <w:sz w:val="20"/>
                <w:szCs w:val="20"/>
              </w:rPr>
              <w:softHyphen/>
            </w:r>
            <w:r w:rsidRPr="00D66B89">
              <w:rPr>
                <w:spacing w:val="-3"/>
                <w:sz w:val="20"/>
                <w:szCs w:val="20"/>
              </w:rPr>
              <w:t xml:space="preserve">ния и восприятия, мышления, артикуляционной, тонкой и общей </w:t>
            </w:r>
            <w:r w:rsidRPr="00D66B89">
              <w:rPr>
                <w:sz w:val="20"/>
                <w:szCs w:val="20"/>
              </w:rPr>
              <w:t xml:space="preserve">моторики, </w:t>
            </w:r>
            <w:r w:rsidRPr="00D66B89">
              <w:rPr>
                <w:spacing w:val="-2"/>
                <w:sz w:val="20"/>
                <w:szCs w:val="20"/>
              </w:rPr>
              <w:t>фонематического восприятия</w:t>
            </w:r>
            <w:r w:rsidRPr="00D66B89">
              <w:rPr>
                <w:sz w:val="20"/>
                <w:szCs w:val="20"/>
              </w:rPr>
              <w:t xml:space="preserve">. </w:t>
            </w:r>
            <w:r w:rsidRPr="00D66B89">
              <w:rPr>
                <w:spacing w:val="-2"/>
                <w:sz w:val="20"/>
                <w:szCs w:val="20"/>
              </w:rPr>
              <w:t xml:space="preserve"> </w:t>
            </w:r>
          </w:p>
          <w:p w:rsidR="00957A5C" w:rsidRPr="00D66B89" w:rsidRDefault="00957A5C" w:rsidP="007F54C1">
            <w:pPr>
              <w:jc w:val="both"/>
              <w:rPr>
                <w:sz w:val="20"/>
                <w:szCs w:val="20"/>
              </w:rPr>
            </w:pPr>
          </w:p>
        </w:tc>
        <w:tc>
          <w:tcPr>
            <w:tcW w:w="1210" w:type="pct"/>
          </w:tcPr>
          <w:p w:rsidR="00957A5C" w:rsidRPr="00D66B89" w:rsidRDefault="00957A5C" w:rsidP="007F54C1">
            <w:pPr>
              <w:shd w:val="clear" w:color="auto" w:fill="FFFFFF"/>
              <w:ind w:right="-1"/>
              <w:jc w:val="both"/>
              <w:rPr>
                <w:sz w:val="20"/>
                <w:szCs w:val="20"/>
              </w:rPr>
            </w:pPr>
            <w:r w:rsidRPr="00D66B89">
              <w:rPr>
                <w:spacing w:val="-7"/>
                <w:sz w:val="20"/>
                <w:szCs w:val="20"/>
              </w:rPr>
              <w:t>Формирование взаимопо</w:t>
            </w:r>
            <w:r w:rsidRPr="00D66B89">
              <w:rPr>
                <w:spacing w:val="-7"/>
                <w:sz w:val="20"/>
                <w:szCs w:val="20"/>
              </w:rPr>
              <w:softHyphen/>
            </w:r>
            <w:r w:rsidRPr="00D66B89">
              <w:rPr>
                <w:spacing w:val="-2"/>
                <w:sz w:val="20"/>
                <w:szCs w:val="20"/>
              </w:rPr>
              <w:t>нимания,             доброжелательности, самостоятельности, инициатив</w:t>
            </w:r>
            <w:r w:rsidRPr="00D66B89">
              <w:rPr>
                <w:spacing w:val="-2"/>
                <w:sz w:val="20"/>
                <w:szCs w:val="20"/>
              </w:rPr>
              <w:softHyphen/>
            </w:r>
            <w:r w:rsidRPr="00D66B89">
              <w:rPr>
                <w:sz w:val="20"/>
                <w:szCs w:val="20"/>
              </w:rPr>
              <w:t>ности, ответственности.</w:t>
            </w:r>
          </w:p>
          <w:p w:rsidR="00957A5C" w:rsidRPr="00D66B89"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232</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D66B89" w:rsidRDefault="00957A5C" w:rsidP="007F54C1">
            <w:pPr>
              <w:shd w:val="clear" w:color="auto" w:fill="FFFFFF"/>
              <w:ind w:right="-1"/>
              <w:jc w:val="both"/>
              <w:rPr>
                <w:spacing w:val="-3"/>
                <w:sz w:val="20"/>
                <w:szCs w:val="20"/>
              </w:rPr>
            </w:pPr>
            <w:r w:rsidRPr="00D66B89">
              <w:rPr>
                <w:spacing w:val="-7"/>
                <w:sz w:val="20"/>
                <w:szCs w:val="20"/>
              </w:rPr>
              <w:t xml:space="preserve">Активизация словаря по </w:t>
            </w:r>
            <w:r w:rsidRPr="00D66B89">
              <w:rPr>
                <w:spacing w:val="-4"/>
                <w:sz w:val="20"/>
                <w:szCs w:val="20"/>
              </w:rPr>
              <w:t>теме «Новогодний праздник». Совершенствование навыков звуко</w:t>
            </w:r>
            <w:r w:rsidRPr="00D66B89">
              <w:rPr>
                <w:spacing w:val="-4"/>
                <w:sz w:val="20"/>
                <w:szCs w:val="20"/>
              </w:rPr>
              <w:softHyphen/>
            </w:r>
            <w:r w:rsidRPr="00D66B89">
              <w:rPr>
                <w:spacing w:val="-3"/>
                <w:sz w:val="20"/>
                <w:szCs w:val="20"/>
              </w:rPr>
              <w:t>вого и слогового анализа и синтеза. Совершенствование слоговой структуры слова. Совершенствование грамматического строя речи (согласование прилагательных с существительными, образование прилагатель</w:t>
            </w:r>
            <w:r w:rsidRPr="00D66B89">
              <w:rPr>
                <w:spacing w:val="-3"/>
                <w:sz w:val="20"/>
                <w:szCs w:val="20"/>
              </w:rPr>
              <w:softHyphen/>
            </w:r>
            <w:r w:rsidRPr="00D66B89">
              <w:rPr>
                <w:spacing w:val="-4"/>
                <w:sz w:val="20"/>
                <w:szCs w:val="20"/>
              </w:rPr>
              <w:t xml:space="preserve">ных и существительных с уменьшительными суффиксами). </w:t>
            </w:r>
            <w:r w:rsidRPr="00D66B89">
              <w:rPr>
                <w:spacing w:val="-5"/>
                <w:sz w:val="20"/>
                <w:szCs w:val="20"/>
              </w:rPr>
              <w:t xml:space="preserve">Профилактика нарушений </w:t>
            </w:r>
            <w:r w:rsidRPr="00D66B89">
              <w:rPr>
                <w:spacing w:val="-4"/>
                <w:sz w:val="20"/>
                <w:szCs w:val="20"/>
              </w:rPr>
              <w:t>письменной речи.</w:t>
            </w:r>
            <w:r w:rsidRPr="00D66B89">
              <w:rPr>
                <w:sz w:val="20"/>
                <w:szCs w:val="20"/>
              </w:rPr>
              <w:t xml:space="preserve"> </w:t>
            </w:r>
            <w:r w:rsidRPr="00D66B89">
              <w:rPr>
                <w:spacing w:val="-2"/>
                <w:sz w:val="20"/>
                <w:szCs w:val="20"/>
              </w:rPr>
              <w:t xml:space="preserve"> </w:t>
            </w:r>
            <w:r w:rsidRPr="00D66B89">
              <w:rPr>
                <w:spacing w:val="-4"/>
                <w:sz w:val="20"/>
                <w:szCs w:val="20"/>
              </w:rPr>
              <w:t>Совер</w:t>
            </w:r>
            <w:r w:rsidRPr="00D66B89">
              <w:rPr>
                <w:spacing w:val="-4"/>
                <w:sz w:val="20"/>
                <w:szCs w:val="20"/>
              </w:rPr>
              <w:softHyphen/>
            </w:r>
            <w:r w:rsidRPr="00D66B89">
              <w:rPr>
                <w:spacing w:val="-3"/>
                <w:sz w:val="20"/>
                <w:szCs w:val="20"/>
              </w:rPr>
              <w:t xml:space="preserve">шенствование навыка чтения слогов и слов. </w:t>
            </w:r>
          </w:p>
          <w:p w:rsidR="00957A5C" w:rsidRPr="00D66B89" w:rsidRDefault="00957A5C" w:rsidP="007F54C1">
            <w:pPr>
              <w:shd w:val="clear" w:color="auto" w:fill="FFFFFF"/>
              <w:jc w:val="both"/>
              <w:rPr>
                <w:spacing w:val="-7"/>
                <w:sz w:val="20"/>
                <w:szCs w:val="20"/>
              </w:rPr>
            </w:pPr>
          </w:p>
        </w:tc>
        <w:tc>
          <w:tcPr>
            <w:tcW w:w="1210" w:type="pct"/>
          </w:tcPr>
          <w:p w:rsidR="00957A5C" w:rsidRPr="00D66B89" w:rsidRDefault="00957A5C" w:rsidP="007F54C1">
            <w:pPr>
              <w:shd w:val="clear" w:color="auto" w:fill="FFFFFF"/>
              <w:ind w:right="-1"/>
              <w:jc w:val="both"/>
              <w:rPr>
                <w:sz w:val="20"/>
                <w:szCs w:val="20"/>
              </w:rPr>
            </w:pPr>
            <w:r w:rsidRPr="00D66B89">
              <w:rPr>
                <w:spacing w:val="-7"/>
                <w:sz w:val="20"/>
                <w:szCs w:val="20"/>
              </w:rPr>
              <w:t xml:space="preserve">Развитие речевого слуха, </w:t>
            </w:r>
            <w:r w:rsidRPr="00D66B89">
              <w:rPr>
                <w:spacing w:val="-3"/>
                <w:sz w:val="20"/>
                <w:szCs w:val="20"/>
              </w:rPr>
              <w:t>связной речи</w:t>
            </w:r>
            <w:r w:rsidRPr="00D66B89">
              <w:rPr>
                <w:spacing w:val="-4"/>
                <w:sz w:val="20"/>
                <w:szCs w:val="20"/>
              </w:rPr>
              <w:t>, зрительного внимания и восприятия, артику</w:t>
            </w:r>
            <w:r w:rsidRPr="00D66B89">
              <w:rPr>
                <w:spacing w:val="-4"/>
                <w:sz w:val="20"/>
                <w:szCs w:val="20"/>
              </w:rPr>
              <w:softHyphen/>
            </w:r>
            <w:r w:rsidRPr="00D66B89">
              <w:rPr>
                <w:sz w:val="20"/>
                <w:szCs w:val="20"/>
              </w:rPr>
              <w:t xml:space="preserve">ляционной и тонкой моторики, </w:t>
            </w:r>
            <w:r w:rsidRPr="00D66B89">
              <w:rPr>
                <w:spacing w:val="-1"/>
                <w:sz w:val="20"/>
                <w:szCs w:val="20"/>
              </w:rPr>
              <w:t xml:space="preserve">координации речи с движением, </w:t>
            </w:r>
            <w:r w:rsidRPr="00D66B89">
              <w:rPr>
                <w:rStyle w:val="FontStyle417"/>
                <w:szCs w:val="20"/>
              </w:rPr>
              <w:t>фонематических представлений (дифференциация звуков [г] и [г'] в словах), навыков фо</w:t>
            </w:r>
            <w:r w:rsidRPr="00D66B89">
              <w:rPr>
                <w:rStyle w:val="FontStyle417"/>
                <w:szCs w:val="20"/>
              </w:rPr>
              <w:softHyphen/>
              <w:t>нематического анализа.</w:t>
            </w:r>
            <w:r w:rsidRPr="00D66B89">
              <w:rPr>
                <w:sz w:val="20"/>
                <w:szCs w:val="20"/>
              </w:rPr>
              <w:t xml:space="preserve">  </w:t>
            </w:r>
          </w:p>
          <w:p w:rsidR="00957A5C" w:rsidRPr="00D66B89" w:rsidRDefault="00957A5C" w:rsidP="007F54C1">
            <w:pPr>
              <w:jc w:val="both"/>
              <w:rPr>
                <w:sz w:val="20"/>
                <w:szCs w:val="20"/>
              </w:rPr>
            </w:pPr>
          </w:p>
        </w:tc>
        <w:tc>
          <w:tcPr>
            <w:tcW w:w="1210" w:type="pct"/>
          </w:tcPr>
          <w:p w:rsidR="00957A5C" w:rsidRPr="00D66B89" w:rsidRDefault="00957A5C" w:rsidP="007F54C1">
            <w:pPr>
              <w:shd w:val="clear" w:color="auto" w:fill="FFFFFF"/>
              <w:ind w:right="-1"/>
              <w:jc w:val="both"/>
              <w:rPr>
                <w:sz w:val="20"/>
                <w:szCs w:val="20"/>
              </w:rPr>
            </w:pPr>
            <w:r w:rsidRPr="00D66B89">
              <w:rPr>
                <w:spacing w:val="-7"/>
                <w:sz w:val="20"/>
                <w:szCs w:val="20"/>
              </w:rPr>
              <w:t>Формирование взаимопо</w:t>
            </w:r>
            <w:r w:rsidRPr="00D66B89">
              <w:rPr>
                <w:spacing w:val="-7"/>
                <w:sz w:val="20"/>
                <w:szCs w:val="20"/>
              </w:rPr>
              <w:softHyphen/>
            </w:r>
            <w:r w:rsidRPr="00D66B89">
              <w:rPr>
                <w:spacing w:val="-2"/>
                <w:sz w:val="20"/>
                <w:szCs w:val="20"/>
              </w:rPr>
              <w:t>нимания, доброжелательности, самостоятельности, инициатив</w:t>
            </w:r>
            <w:r w:rsidRPr="00D66B89">
              <w:rPr>
                <w:spacing w:val="-2"/>
                <w:sz w:val="20"/>
                <w:szCs w:val="20"/>
              </w:rPr>
              <w:softHyphen/>
            </w:r>
            <w:r w:rsidRPr="00D66B89">
              <w:rPr>
                <w:sz w:val="20"/>
                <w:szCs w:val="20"/>
              </w:rPr>
              <w:t>ности, ответственности.</w:t>
            </w:r>
          </w:p>
          <w:p w:rsidR="00957A5C" w:rsidRPr="00D66B89"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238</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D66B89" w:rsidRDefault="00957A5C" w:rsidP="007F54C1">
            <w:pPr>
              <w:shd w:val="clear" w:color="auto" w:fill="FFFFFF"/>
              <w:ind w:right="-1"/>
              <w:jc w:val="both"/>
              <w:rPr>
                <w:sz w:val="20"/>
                <w:szCs w:val="20"/>
              </w:rPr>
            </w:pPr>
            <w:r w:rsidRPr="00D66B89">
              <w:rPr>
                <w:spacing w:val="-8"/>
                <w:sz w:val="20"/>
                <w:szCs w:val="20"/>
              </w:rPr>
              <w:t>Активизация и актуализа</w:t>
            </w:r>
            <w:r w:rsidRPr="00D66B89">
              <w:rPr>
                <w:spacing w:val="-8"/>
                <w:sz w:val="20"/>
                <w:szCs w:val="20"/>
              </w:rPr>
              <w:softHyphen/>
            </w:r>
            <w:r w:rsidRPr="00D66B89">
              <w:rPr>
                <w:spacing w:val="-4"/>
                <w:sz w:val="20"/>
                <w:szCs w:val="20"/>
              </w:rPr>
              <w:t xml:space="preserve">ция словаря по теме «Новогодний праздник». Совершенствование грамматического строя речи (употребление имен существительных с предлогами, образование однокоренных слов). </w:t>
            </w:r>
          </w:p>
          <w:p w:rsidR="00957A5C" w:rsidRPr="00D66B89" w:rsidRDefault="00957A5C" w:rsidP="007F54C1">
            <w:pPr>
              <w:shd w:val="clear" w:color="auto" w:fill="FFFFFF"/>
              <w:jc w:val="both"/>
              <w:rPr>
                <w:spacing w:val="-7"/>
                <w:sz w:val="20"/>
                <w:szCs w:val="20"/>
              </w:rPr>
            </w:pPr>
          </w:p>
        </w:tc>
        <w:tc>
          <w:tcPr>
            <w:tcW w:w="1210" w:type="pct"/>
          </w:tcPr>
          <w:p w:rsidR="00957A5C" w:rsidRPr="00D66B89" w:rsidRDefault="00957A5C" w:rsidP="007F54C1">
            <w:pPr>
              <w:shd w:val="clear" w:color="auto" w:fill="FFFFFF"/>
              <w:ind w:right="-1"/>
              <w:jc w:val="both"/>
              <w:rPr>
                <w:sz w:val="20"/>
                <w:szCs w:val="20"/>
              </w:rPr>
            </w:pPr>
            <w:r w:rsidRPr="00D66B89">
              <w:rPr>
                <w:spacing w:val="-6"/>
                <w:sz w:val="20"/>
                <w:szCs w:val="20"/>
              </w:rPr>
              <w:t>Развитие связной речи, ре</w:t>
            </w:r>
            <w:r w:rsidRPr="00D66B89">
              <w:rPr>
                <w:spacing w:val="-6"/>
                <w:sz w:val="20"/>
                <w:szCs w:val="20"/>
              </w:rPr>
              <w:softHyphen/>
            </w:r>
            <w:r w:rsidRPr="00D66B89">
              <w:rPr>
                <w:spacing w:val="-3"/>
                <w:sz w:val="20"/>
                <w:szCs w:val="20"/>
              </w:rPr>
              <w:t xml:space="preserve">чевого дыхания, фонематических представлений </w:t>
            </w:r>
            <w:r w:rsidRPr="00D66B89">
              <w:rPr>
                <w:spacing w:val="-2"/>
                <w:sz w:val="20"/>
                <w:szCs w:val="20"/>
              </w:rPr>
              <w:t xml:space="preserve">(дифференциация </w:t>
            </w:r>
            <w:r w:rsidRPr="00D66B89">
              <w:rPr>
                <w:spacing w:val="-1"/>
                <w:sz w:val="20"/>
                <w:szCs w:val="20"/>
              </w:rPr>
              <w:t>звуков</w:t>
            </w:r>
            <w:r w:rsidRPr="00D66B89">
              <w:rPr>
                <w:spacing w:val="-3"/>
                <w:sz w:val="20"/>
                <w:szCs w:val="20"/>
              </w:rPr>
              <w:t xml:space="preserve"> </w:t>
            </w:r>
            <w:r w:rsidRPr="00D66B89">
              <w:rPr>
                <w:sz w:val="20"/>
                <w:szCs w:val="20"/>
              </w:rPr>
              <w:t>[к]-[г] в словах)</w:t>
            </w:r>
            <w:r w:rsidRPr="00D66B89">
              <w:rPr>
                <w:spacing w:val="-3"/>
                <w:sz w:val="20"/>
                <w:szCs w:val="20"/>
              </w:rPr>
              <w:t>, навыков звукового анализа, зрительного внима</w:t>
            </w:r>
            <w:r w:rsidRPr="00D66B89">
              <w:rPr>
                <w:spacing w:val="-3"/>
                <w:sz w:val="20"/>
                <w:szCs w:val="20"/>
              </w:rPr>
              <w:softHyphen/>
            </w:r>
            <w:r w:rsidRPr="00D66B89">
              <w:rPr>
                <w:spacing w:val="-1"/>
                <w:sz w:val="20"/>
                <w:szCs w:val="20"/>
              </w:rPr>
              <w:t>ния и восприятия, связной речи, мышления, артикуляционной, тонкой и общей моторики, тактильных ощущений.</w:t>
            </w: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Pr="00D66B89" w:rsidRDefault="00957A5C" w:rsidP="007F54C1">
            <w:pPr>
              <w:jc w:val="both"/>
              <w:rPr>
                <w:sz w:val="20"/>
                <w:szCs w:val="20"/>
              </w:rPr>
            </w:pPr>
          </w:p>
        </w:tc>
        <w:tc>
          <w:tcPr>
            <w:tcW w:w="1210" w:type="pct"/>
          </w:tcPr>
          <w:p w:rsidR="00957A5C" w:rsidRPr="00D66B89" w:rsidRDefault="00957A5C" w:rsidP="007F54C1">
            <w:pPr>
              <w:shd w:val="clear" w:color="auto" w:fill="FFFFFF"/>
              <w:ind w:right="-1"/>
              <w:jc w:val="both"/>
              <w:rPr>
                <w:sz w:val="20"/>
                <w:szCs w:val="20"/>
              </w:rPr>
            </w:pPr>
            <w:r w:rsidRPr="00D66B89">
              <w:rPr>
                <w:spacing w:val="-7"/>
                <w:sz w:val="20"/>
                <w:szCs w:val="20"/>
              </w:rPr>
              <w:t>Формирование взаимопо</w:t>
            </w:r>
            <w:r w:rsidRPr="00D66B89">
              <w:rPr>
                <w:spacing w:val="-7"/>
                <w:sz w:val="20"/>
                <w:szCs w:val="20"/>
              </w:rPr>
              <w:softHyphen/>
            </w:r>
            <w:r w:rsidRPr="00D66B89">
              <w:rPr>
                <w:spacing w:val="-2"/>
                <w:sz w:val="20"/>
                <w:szCs w:val="20"/>
              </w:rPr>
              <w:t>нимания, доброжелательности, самостоятельности, инициатив</w:t>
            </w:r>
            <w:r w:rsidRPr="00D66B89">
              <w:rPr>
                <w:spacing w:val="-2"/>
                <w:sz w:val="20"/>
                <w:szCs w:val="20"/>
              </w:rPr>
              <w:softHyphen/>
            </w:r>
            <w:r w:rsidRPr="00D66B89">
              <w:rPr>
                <w:sz w:val="20"/>
                <w:szCs w:val="20"/>
              </w:rPr>
              <w:t>ности, ответственности.</w:t>
            </w:r>
          </w:p>
          <w:p w:rsidR="00957A5C" w:rsidRPr="00D66B89"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243</w:t>
            </w:r>
          </w:p>
        </w:tc>
      </w:tr>
      <w:tr w:rsidR="00957A5C" w:rsidTr="007F54C1">
        <w:trPr>
          <w:cantSplit/>
          <w:trHeight w:val="339"/>
        </w:trPr>
        <w:tc>
          <w:tcPr>
            <w:tcW w:w="366" w:type="pct"/>
          </w:tcPr>
          <w:p w:rsidR="00957A5C" w:rsidRPr="001E218D" w:rsidRDefault="00957A5C" w:rsidP="007F54C1">
            <w:pPr>
              <w:jc w:val="center"/>
              <w:rPr>
                <w:b/>
              </w:rPr>
            </w:pPr>
            <w:r w:rsidRPr="001E218D">
              <w:rPr>
                <w:b/>
              </w:rPr>
              <w:t xml:space="preserve">Январь </w:t>
            </w:r>
          </w:p>
        </w:tc>
        <w:tc>
          <w:tcPr>
            <w:tcW w:w="111" w:type="pct"/>
          </w:tcPr>
          <w:p w:rsidR="00957A5C" w:rsidRDefault="00957A5C" w:rsidP="007F54C1">
            <w:pPr>
              <w:jc w:val="center"/>
            </w:pPr>
          </w:p>
        </w:tc>
        <w:tc>
          <w:tcPr>
            <w:tcW w:w="3955" w:type="pct"/>
            <w:gridSpan w:val="4"/>
          </w:tcPr>
          <w:p w:rsidR="00957A5C" w:rsidRPr="001E218D" w:rsidRDefault="00957A5C" w:rsidP="007F54C1">
            <w:pPr>
              <w:jc w:val="both"/>
              <w:rPr>
                <w:sz w:val="20"/>
                <w:szCs w:val="20"/>
              </w:rPr>
            </w:pPr>
          </w:p>
        </w:tc>
        <w:tc>
          <w:tcPr>
            <w:tcW w:w="343" w:type="pct"/>
          </w:tcPr>
          <w:p w:rsidR="00957A5C" w:rsidRPr="001E218D" w:rsidRDefault="00957A5C" w:rsidP="007F54C1">
            <w:pPr>
              <w:jc w:val="center"/>
              <w:rPr>
                <w:sz w:val="20"/>
                <w:szCs w:val="20"/>
              </w:rPr>
            </w:pPr>
          </w:p>
        </w:tc>
        <w:tc>
          <w:tcPr>
            <w:tcW w:w="225" w:type="pct"/>
          </w:tcPr>
          <w:p w:rsidR="00957A5C" w:rsidRDefault="00957A5C" w:rsidP="007F54C1">
            <w:pPr>
              <w:jc w:val="center"/>
            </w:pP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2</w:t>
            </w:r>
          </w:p>
        </w:tc>
        <w:tc>
          <w:tcPr>
            <w:tcW w:w="111" w:type="pct"/>
          </w:tcPr>
          <w:p w:rsidR="00957A5C" w:rsidRDefault="00957A5C" w:rsidP="007F54C1">
            <w:pPr>
              <w:jc w:val="center"/>
            </w:pPr>
            <w:r>
              <w:t>1</w:t>
            </w:r>
          </w:p>
        </w:tc>
        <w:tc>
          <w:tcPr>
            <w:tcW w:w="1535" w:type="pct"/>
            <w:gridSpan w:val="2"/>
          </w:tcPr>
          <w:p w:rsidR="00957A5C" w:rsidRPr="0091404F" w:rsidRDefault="00957A5C" w:rsidP="007F54C1">
            <w:pPr>
              <w:shd w:val="clear" w:color="auto" w:fill="FFFFFF"/>
              <w:spacing w:before="48"/>
              <w:ind w:right="-1"/>
              <w:jc w:val="both"/>
              <w:rPr>
                <w:sz w:val="20"/>
                <w:szCs w:val="20"/>
              </w:rPr>
            </w:pPr>
            <w:r w:rsidRPr="0091404F">
              <w:rPr>
                <w:sz w:val="20"/>
                <w:szCs w:val="20"/>
              </w:rPr>
              <w:t>Расширение и углубление представлении о мебели, ее назначении, деталях и частях; матери</w:t>
            </w:r>
            <w:r w:rsidRPr="0091404F">
              <w:rPr>
                <w:sz w:val="20"/>
                <w:szCs w:val="20"/>
              </w:rPr>
              <w:softHyphen/>
              <w:t>алах, из которых она сделана. Уточнение, расширение и активиза</w:t>
            </w:r>
            <w:r w:rsidRPr="0091404F">
              <w:rPr>
                <w:sz w:val="20"/>
                <w:szCs w:val="20"/>
              </w:rPr>
              <w:softHyphen/>
              <w:t xml:space="preserve">ция словаря по  теме «Мебель» </w:t>
            </w:r>
            <w:r w:rsidRPr="0091404F">
              <w:rPr>
                <w:i/>
                <w:sz w:val="20"/>
                <w:szCs w:val="20"/>
              </w:rPr>
              <w:t>(мебель</w:t>
            </w:r>
            <w:r w:rsidRPr="0091404F">
              <w:rPr>
                <w:i/>
                <w:iCs/>
                <w:sz w:val="20"/>
                <w:szCs w:val="20"/>
              </w:rPr>
              <w:t>, шкаф, диван, кровать, крес</w:t>
            </w:r>
            <w:r w:rsidRPr="0091404F">
              <w:rPr>
                <w:i/>
                <w:iCs/>
                <w:sz w:val="20"/>
                <w:szCs w:val="20"/>
              </w:rPr>
              <w:softHyphen/>
              <w:t>ло, стол, стул, комод, стенка, полка, тахта, табурет, пуф, качалка, дверца, ножка, спинка, сиденье, подлокотник; сидеть, лежать, хра</w:t>
            </w:r>
            <w:r w:rsidRPr="0091404F">
              <w:rPr>
                <w:i/>
                <w:iCs/>
                <w:sz w:val="20"/>
                <w:szCs w:val="20"/>
              </w:rPr>
              <w:softHyphen/>
              <w:t xml:space="preserve">нить, убирать, вешать, протирать; деревянный, кожаный, мягкий). </w:t>
            </w:r>
            <w:r w:rsidRPr="0091404F">
              <w:rPr>
                <w:sz w:val="20"/>
                <w:szCs w:val="20"/>
              </w:rPr>
              <w:t xml:space="preserve">Совершенствование грамматического строя речи (употребление существительных с предлогами; </w:t>
            </w:r>
            <w:r w:rsidRPr="0091404F">
              <w:rPr>
                <w:spacing w:val="-11"/>
                <w:sz w:val="20"/>
                <w:szCs w:val="20"/>
              </w:rPr>
              <w:t>образова</w:t>
            </w:r>
            <w:r w:rsidRPr="0091404F">
              <w:rPr>
                <w:spacing w:val="-11"/>
                <w:sz w:val="20"/>
                <w:szCs w:val="20"/>
              </w:rPr>
              <w:softHyphen/>
            </w:r>
            <w:r w:rsidRPr="0091404F">
              <w:rPr>
                <w:spacing w:val="-12"/>
                <w:sz w:val="20"/>
                <w:szCs w:val="20"/>
              </w:rPr>
              <w:t>ние относительных прилагательных, согласование прилагатель</w:t>
            </w:r>
            <w:r w:rsidRPr="0091404F">
              <w:rPr>
                <w:spacing w:val="-12"/>
                <w:sz w:val="20"/>
                <w:szCs w:val="20"/>
              </w:rPr>
              <w:softHyphen/>
            </w:r>
            <w:r w:rsidRPr="0091404F">
              <w:rPr>
                <w:sz w:val="20"/>
                <w:szCs w:val="20"/>
              </w:rPr>
              <w:t>ных с существительными). Совершенствование навыка слогового анализа слов. Закрепление знаний о предложении.</w:t>
            </w:r>
          </w:p>
          <w:p w:rsidR="00957A5C" w:rsidRPr="0091404F" w:rsidRDefault="00957A5C" w:rsidP="007F54C1">
            <w:pPr>
              <w:jc w:val="both"/>
              <w:rPr>
                <w:spacing w:val="-7"/>
                <w:sz w:val="20"/>
                <w:szCs w:val="20"/>
              </w:rPr>
            </w:pPr>
          </w:p>
        </w:tc>
        <w:tc>
          <w:tcPr>
            <w:tcW w:w="1210" w:type="pct"/>
          </w:tcPr>
          <w:p w:rsidR="00957A5C" w:rsidRPr="0091404F" w:rsidRDefault="00957A5C" w:rsidP="007F54C1">
            <w:pPr>
              <w:shd w:val="clear" w:color="auto" w:fill="FFFFFF"/>
              <w:ind w:right="-1"/>
              <w:jc w:val="both"/>
              <w:rPr>
                <w:sz w:val="20"/>
                <w:szCs w:val="20"/>
              </w:rPr>
            </w:pPr>
            <w:r w:rsidRPr="0091404F">
              <w:rPr>
                <w:sz w:val="20"/>
                <w:szCs w:val="20"/>
              </w:rPr>
              <w:t>Развитие длительного плав</w:t>
            </w:r>
            <w:r w:rsidRPr="0091404F">
              <w:rPr>
                <w:sz w:val="20"/>
                <w:szCs w:val="20"/>
              </w:rPr>
              <w:softHyphen/>
              <w:t>ного выдоха, диалогической речи, зрительного внимания, мышления, артикуляционной, тонкой и общей моторики, координации речи с движением, ловкости.</w:t>
            </w:r>
          </w:p>
          <w:p w:rsidR="00957A5C" w:rsidRPr="0091404F" w:rsidRDefault="00957A5C" w:rsidP="007F54C1">
            <w:pPr>
              <w:jc w:val="both"/>
              <w:rPr>
                <w:sz w:val="20"/>
                <w:szCs w:val="20"/>
              </w:rPr>
            </w:pPr>
          </w:p>
        </w:tc>
        <w:tc>
          <w:tcPr>
            <w:tcW w:w="1210" w:type="pct"/>
          </w:tcPr>
          <w:p w:rsidR="00957A5C" w:rsidRPr="0091404F" w:rsidRDefault="00957A5C" w:rsidP="007F54C1">
            <w:pPr>
              <w:shd w:val="clear" w:color="auto" w:fill="FFFFFF"/>
              <w:ind w:right="-1"/>
              <w:jc w:val="both"/>
              <w:rPr>
                <w:sz w:val="20"/>
                <w:szCs w:val="20"/>
              </w:rPr>
            </w:pPr>
            <w:r w:rsidRPr="0091404F">
              <w:rPr>
                <w:sz w:val="20"/>
                <w:szCs w:val="20"/>
              </w:rPr>
              <w:t>Формирование навыков сотрудничества, взаимопонимания, доброжелательности, само</w:t>
            </w:r>
            <w:r w:rsidRPr="0091404F">
              <w:rPr>
                <w:sz w:val="20"/>
                <w:szCs w:val="20"/>
              </w:rPr>
              <w:softHyphen/>
              <w:t>стоятельности, инициативности, ответственности. Воспитание любви и бережного отношения к природе.</w:t>
            </w:r>
          </w:p>
          <w:p w:rsidR="00957A5C" w:rsidRPr="0091404F" w:rsidRDefault="00957A5C" w:rsidP="007F54C1">
            <w:pPr>
              <w:jc w:val="both"/>
              <w:rPr>
                <w:sz w:val="20"/>
                <w:szCs w:val="20"/>
              </w:rPr>
            </w:pPr>
          </w:p>
        </w:tc>
        <w:tc>
          <w:tcPr>
            <w:tcW w:w="343" w:type="pct"/>
            <w:vMerge w:val="restart"/>
            <w:textDirection w:val="btLr"/>
          </w:tcPr>
          <w:p w:rsidR="00957A5C" w:rsidRDefault="00957A5C" w:rsidP="007F54C1">
            <w:pPr>
              <w:ind w:left="113" w:right="113"/>
              <w:jc w:val="center"/>
            </w:pPr>
            <w:r>
              <w:t>Мебель</w:t>
            </w:r>
          </w:p>
          <w:p w:rsidR="00957A5C" w:rsidRPr="001E218D" w:rsidRDefault="00957A5C" w:rsidP="007F54C1">
            <w:pPr>
              <w:ind w:left="113" w:right="113"/>
              <w:jc w:val="center"/>
              <w:rPr>
                <w:sz w:val="20"/>
                <w:szCs w:val="20"/>
              </w:rPr>
            </w:pPr>
            <w:r>
              <w:t xml:space="preserve">Звуки  </w:t>
            </w:r>
            <w:r w:rsidRPr="00684CF5">
              <w:t>[</w:t>
            </w:r>
            <w:r>
              <w:t xml:space="preserve">Х, Х </w:t>
            </w:r>
            <w:r w:rsidRPr="00684CF5">
              <w:t>[</w:t>
            </w:r>
            <w:r>
              <w:t>фК К</w:t>
            </w:r>
            <w:r w:rsidRPr="00684CF5">
              <w:t>]</w:t>
            </w:r>
            <w:r>
              <w:t xml:space="preserve">, </w:t>
            </w:r>
            <w:r w:rsidRPr="00684CF5">
              <w:t>[</w:t>
            </w:r>
            <w:r>
              <w:t xml:space="preserve">Г, </w:t>
            </w:r>
            <w:r w:rsidRPr="00684CF5">
              <w:t>[</w:t>
            </w:r>
            <w:r>
              <w:t>Г</w:t>
            </w:r>
            <w:r w:rsidRPr="00684CF5">
              <w:t>’]</w:t>
            </w:r>
            <w:r>
              <w:t xml:space="preserve">. </w:t>
            </w:r>
          </w:p>
        </w:tc>
        <w:tc>
          <w:tcPr>
            <w:tcW w:w="225" w:type="pct"/>
          </w:tcPr>
          <w:p w:rsidR="00957A5C" w:rsidRDefault="00957A5C" w:rsidP="007F54C1">
            <w:pPr>
              <w:jc w:val="center"/>
            </w:pPr>
            <w:r w:rsidRPr="00525245">
              <w:rPr>
                <w:sz w:val="20"/>
                <w:szCs w:val="20"/>
              </w:rPr>
              <w:t>с.</w:t>
            </w:r>
            <w:r>
              <w:rPr>
                <w:sz w:val="20"/>
                <w:szCs w:val="20"/>
              </w:rPr>
              <w:t>247</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r>
              <w:t>2</w:t>
            </w:r>
          </w:p>
        </w:tc>
        <w:tc>
          <w:tcPr>
            <w:tcW w:w="1535" w:type="pct"/>
            <w:gridSpan w:val="2"/>
          </w:tcPr>
          <w:p w:rsidR="00957A5C" w:rsidRPr="0091404F" w:rsidRDefault="00957A5C" w:rsidP="007F54C1">
            <w:pPr>
              <w:shd w:val="clear" w:color="auto" w:fill="FFFFFF"/>
              <w:spacing w:before="161"/>
              <w:ind w:right="-1"/>
              <w:jc w:val="both"/>
              <w:rPr>
                <w:sz w:val="20"/>
                <w:szCs w:val="20"/>
              </w:rPr>
            </w:pPr>
            <w:r w:rsidRPr="0091404F">
              <w:rPr>
                <w:spacing w:val="-3"/>
                <w:sz w:val="20"/>
                <w:szCs w:val="20"/>
              </w:rPr>
              <w:t>Уточнение и активиза</w:t>
            </w:r>
            <w:r w:rsidRPr="0091404F">
              <w:rPr>
                <w:spacing w:val="-3"/>
                <w:sz w:val="20"/>
                <w:szCs w:val="20"/>
              </w:rPr>
              <w:softHyphen/>
            </w:r>
            <w:r w:rsidRPr="0091404F">
              <w:rPr>
                <w:spacing w:val="-5"/>
                <w:sz w:val="20"/>
                <w:szCs w:val="20"/>
              </w:rPr>
              <w:t>ция словаря по теме  «Мебель». Совершенствование грамматиче</w:t>
            </w:r>
            <w:r w:rsidRPr="0091404F">
              <w:rPr>
                <w:spacing w:val="-5"/>
                <w:sz w:val="20"/>
                <w:szCs w:val="20"/>
              </w:rPr>
              <w:softHyphen/>
            </w:r>
            <w:r w:rsidRPr="0091404F">
              <w:rPr>
                <w:sz w:val="20"/>
                <w:szCs w:val="20"/>
              </w:rPr>
              <w:t xml:space="preserve">ского строя речи. </w:t>
            </w:r>
            <w:r w:rsidRPr="0091404F">
              <w:rPr>
                <w:rStyle w:val="FontStyle417"/>
                <w:szCs w:val="20"/>
              </w:rPr>
              <w:t xml:space="preserve"> Формирование навыка осознанного чтения.</w:t>
            </w:r>
            <w:r w:rsidRPr="0091404F">
              <w:rPr>
                <w:spacing w:val="-1"/>
                <w:sz w:val="20"/>
                <w:szCs w:val="20"/>
              </w:rPr>
              <w:t xml:space="preserve"> Профилактика нарушений письменной речи. </w:t>
            </w:r>
            <w:r w:rsidRPr="0091404F">
              <w:rPr>
                <w:rStyle w:val="FontStyle417"/>
                <w:szCs w:val="20"/>
              </w:rPr>
              <w:t xml:space="preserve"> </w:t>
            </w:r>
            <w:r w:rsidRPr="0091404F">
              <w:rPr>
                <w:sz w:val="20"/>
                <w:szCs w:val="20"/>
              </w:rPr>
              <w:t xml:space="preserve">Совершенствование навыка </w:t>
            </w:r>
            <w:r w:rsidRPr="0091404F">
              <w:rPr>
                <w:spacing w:val="-3"/>
                <w:sz w:val="20"/>
                <w:szCs w:val="20"/>
              </w:rPr>
              <w:t xml:space="preserve">слогового анализа слов. Совершенствование </w:t>
            </w:r>
            <w:r w:rsidRPr="0091404F">
              <w:rPr>
                <w:sz w:val="20"/>
                <w:szCs w:val="20"/>
              </w:rPr>
              <w:t>слоговой структуры слова (двусложные слова с одним закрытым слогом: полка, кровать, диван).</w:t>
            </w:r>
          </w:p>
          <w:p w:rsidR="00957A5C" w:rsidRPr="0091404F" w:rsidRDefault="00957A5C" w:rsidP="007F54C1">
            <w:pPr>
              <w:shd w:val="clear" w:color="auto" w:fill="FFFFFF"/>
              <w:jc w:val="both"/>
              <w:rPr>
                <w:sz w:val="20"/>
                <w:szCs w:val="20"/>
              </w:rPr>
            </w:pPr>
          </w:p>
        </w:tc>
        <w:tc>
          <w:tcPr>
            <w:tcW w:w="1210" w:type="pct"/>
          </w:tcPr>
          <w:p w:rsidR="00957A5C" w:rsidRPr="0091404F" w:rsidRDefault="00957A5C" w:rsidP="007F54C1">
            <w:pPr>
              <w:shd w:val="clear" w:color="auto" w:fill="FFFFFF"/>
              <w:spacing w:before="17"/>
              <w:ind w:right="-1"/>
              <w:jc w:val="both"/>
              <w:rPr>
                <w:sz w:val="20"/>
                <w:szCs w:val="20"/>
              </w:rPr>
            </w:pPr>
            <w:r w:rsidRPr="0091404F">
              <w:rPr>
                <w:spacing w:val="-3"/>
                <w:sz w:val="20"/>
                <w:szCs w:val="20"/>
              </w:rPr>
              <w:t xml:space="preserve">Развитие связной речи, </w:t>
            </w:r>
            <w:r w:rsidRPr="0091404F">
              <w:rPr>
                <w:rStyle w:val="FontStyle417"/>
                <w:szCs w:val="20"/>
              </w:rPr>
              <w:t>фонематического вос</w:t>
            </w:r>
            <w:r w:rsidRPr="0091404F">
              <w:rPr>
                <w:rStyle w:val="FontStyle417"/>
                <w:szCs w:val="20"/>
              </w:rPr>
              <w:softHyphen/>
              <w:t>приятия</w:t>
            </w:r>
            <w:r w:rsidRPr="0091404F">
              <w:rPr>
                <w:sz w:val="20"/>
                <w:szCs w:val="20"/>
              </w:rPr>
              <w:t xml:space="preserve">, </w:t>
            </w:r>
            <w:r w:rsidRPr="0091404F">
              <w:rPr>
                <w:rStyle w:val="FontStyle417"/>
                <w:szCs w:val="20"/>
              </w:rPr>
              <w:t>навыков звукового анализа и синтеза</w:t>
            </w:r>
            <w:r w:rsidRPr="0091404F">
              <w:rPr>
                <w:sz w:val="20"/>
                <w:szCs w:val="20"/>
              </w:rPr>
              <w:t>, общей, тонкой и артикуляционной моторики, тактильной чувствительности, координации речи с движением.</w:t>
            </w:r>
          </w:p>
          <w:p w:rsidR="00957A5C" w:rsidRPr="0091404F" w:rsidRDefault="00957A5C" w:rsidP="007F54C1">
            <w:pPr>
              <w:jc w:val="both"/>
              <w:rPr>
                <w:sz w:val="20"/>
                <w:szCs w:val="20"/>
              </w:rPr>
            </w:pPr>
          </w:p>
        </w:tc>
        <w:tc>
          <w:tcPr>
            <w:tcW w:w="1210" w:type="pct"/>
          </w:tcPr>
          <w:p w:rsidR="00957A5C" w:rsidRPr="0091404F" w:rsidRDefault="00957A5C" w:rsidP="007F54C1">
            <w:pPr>
              <w:shd w:val="clear" w:color="auto" w:fill="FFFFFF"/>
              <w:spacing w:before="22"/>
              <w:ind w:right="-1"/>
              <w:jc w:val="both"/>
              <w:rPr>
                <w:sz w:val="20"/>
                <w:szCs w:val="20"/>
              </w:rPr>
            </w:pPr>
            <w:r w:rsidRPr="0091404F">
              <w:rPr>
                <w:spacing w:val="-4"/>
                <w:sz w:val="20"/>
                <w:szCs w:val="20"/>
              </w:rPr>
              <w:t>Воспитывать навыки со</w:t>
            </w:r>
            <w:r w:rsidRPr="0091404F">
              <w:rPr>
                <w:spacing w:val="-4"/>
                <w:sz w:val="20"/>
                <w:szCs w:val="20"/>
              </w:rPr>
              <w:softHyphen/>
            </w:r>
            <w:r w:rsidRPr="0091404F">
              <w:rPr>
                <w:spacing w:val="-6"/>
                <w:sz w:val="20"/>
                <w:szCs w:val="20"/>
              </w:rPr>
              <w:t>трудничества в игре и на занятии, самостоятельность, инициатив</w:t>
            </w:r>
            <w:r w:rsidRPr="0091404F">
              <w:rPr>
                <w:spacing w:val="-6"/>
                <w:sz w:val="20"/>
                <w:szCs w:val="20"/>
              </w:rPr>
              <w:softHyphen/>
            </w:r>
            <w:r w:rsidRPr="0091404F">
              <w:rPr>
                <w:sz w:val="20"/>
                <w:szCs w:val="20"/>
              </w:rPr>
              <w:t>ность, ответственность.</w:t>
            </w:r>
          </w:p>
          <w:p w:rsidR="00957A5C" w:rsidRPr="0091404F" w:rsidRDefault="00957A5C" w:rsidP="007F54C1">
            <w:pPr>
              <w:jc w:val="both"/>
              <w:rPr>
                <w:sz w:val="20"/>
                <w:szCs w:val="20"/>
              </w:rPr>
            </w:pPr>
          </w:p>
        </w:tc>
        <w:tc>
          <w:tcPr>
            <w:tcW w:w="343" w:type="pct"/>
            <w:vMerge/>
            <w:textDirection w:val="btLr"/>
          </w:tcPr>
          <w:p w:rsidR="00957A5C" w:rsidRPr="00B01DB4" w:rsidRDefault="00957A5C" w:rsidP="007F54C1">
            <w:pPr>
              <w:jc w:val="center"/>
            </w:pPr>
          </w:p>
        </w:tc>
        <w:tc>
          <w:tcPr>
            <w:tcW w:w="225" w:type="pct"/>
          </w:tcPr>
          <w:p w:rsidR="00957A5C" w:rsidRDefault="00957A5C" w:rsidP="007F54C1">
            <w:pPr>
              <w:jc w:val="center"/>
            </w:pPr>
            <w:r w:rsidRPr="00525245">
              <w:rPr>
                <w:sz w:val="20"/>
                <w:szCs w:val="20"/>
              </w:rPr>
              <w:t>с.</w:t>
            </w:r>
            <w:r>
              <w:rPr>
                <w:sz w:val="20"/>
                <w:szCs w:val="20"/>
              </w:rPr>
              <w:t>250</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91404F" w:rsidRDefault="00957A5C" w:rsidP="007F54C1">
            <w:pPr>
              <w:shd w:val="clear" w:color="auto" w:fill="FFFFFF"/>
              <w:ind w:right="-1"/>
              <w:jc w:val="both"/>
              <w:rPr>
                <w:sz w:val="20"/>
                <w:szCs w:val="20"/>
              </w:rPr>
            </w:pPr>
            <w:r w:rsidRPr="0091404F">
              <w:rPr>
                <w:spacing w:val="-22"/>
                <w:sz w:val="20"/>
                <w:szCs w:val="20"/>
              </w:rPr>
              <w:t xml:space="preserve">Активизация словаря по </w:t>
            </w:r>
            <w:r w:rsidRPr="0091404F">
              <w:rPr>
                <w:spacing w:val="-20"/>
                <w:sz w:val="20"/>
                <w:szCs w:val="20"/>
              </w:rPr>
              <w:t>теме «Мебель». Совершенствование навыков слогового и звукобук</w:t>
            </w:r>
            <w:r w:rsidRPr="0091404F">
              <w:rPr>
                <w:spacing w:val="-16"/>
                <w:sz w:val="20"/>
                <w:szCs w:val="20"/>
              </w:rPr>
              <w:t xml:space="preserve">венного анализа слов. Совершенствование грамматического строя </w:t>
            </w:r>
            <w:r w:rsidRPr="0091404F">
              <w:rPr>
                <w:spacing w:val="-17"/>
                <w:sz w:val="20"/>
                <w:szCs w:val="20"/>
              </w:rPr>
              <w:t>речи (образование однокоренных слов). Совершенствование навы</w:t>
            </w:r>
            <w:r w:rsidRPr="0091404F">
              <w:rPr>
                <w:spacing w:val="-17"/>
                <w:sz w:val="20"/>
                <w:szCs w:val="20"/>
              </w:rPr>
              <w:softHyphen/>
            </w:r>
            <w:r w:rsidRPr="0091404F">
              <w:rPr>
                <w:spacing w:val="-13"/>
                <w:sz w:val="20"/>
                <w:szCs w:val="20"/>
              </w:rPr>
              <w:t xml:space="preserve">ка чтения слогов и слов. Развитие синтаксической стороны речи </w:t>
            </w:r>
            <w:r w:rsidRPr="0091404F">
              <w:rPr>
                <w:sz w:val="20"/>
                <w:szCs w:val="20"/>
              </w:rPr>
              <w:t xml:space="preserve">(закрепление понятия </w:t>
            </w:r>
            <w:r w:rsidRPr="0091404F">
              <w:rPr>
                <w:i/>
                <w:iCs/>
                <w:sz w:val="20"/>
                <w:szCs w:val="20"/>
              </w:rPr>
              <w:t>предложение).</w:t>
            </w:r>
          </w:p>
          <w:p w:rsidR="00957A5C" w:rsidRPr="0091404F" w:rsidRDefault="00957A5C" w:rsidP="007F54C1">
            <w:pPr>
              <w:jc w:val="both"/>
              <w:rPr>
                <w:spacing w:val="-7"/>
                <w:sz w:val="20"/>
                <w:szCs w:val="20"/>
              </w:rPr>
            </w:pPr>
          </w:p>
        </w:tc>
        <w:tc>
          <w:tcPr>
            <w:tcW w:w="1210" w:type="pct"/>
          </w:tcPr>
          <w:p w:rsidR="00957A5C" w:rsidRPr="0091404F" w:rsidRDefault="00957A5C" w:rsidP="007F54C1">
            <w:pPr>
              <w:shd w:val="clear" w:color="auto" w:fill="FFFFFF"/>
              <w:ind w:right="-1"/>
              <w:jc w:val="both"/>
              <w:rPr>
                <w:sz w:val="20"/>
                <w:szCs w:val="20"/>
              </w:rPr>
            </w:pPr>
            <w:r w:rsidRPr="0091404F">
              <w:rPr>
                <w:spacing w:val="-19"/>
                <w:sz w:val="20"/>
                <w:szCs w:val="20"/>
              </w:rPr>
              <w:t xml:space="preserve">Развитие речевого слуха, </w:t>
            </w:r>
            <w:r w:rsidRPr="0091404F">
              <w:rPr>
                <w:spacing w:val="-12"/>
                <w:sz w:val="20"/>
                <w:szCs w:val="20"/>
              </w:rPr>
              <w:t>зрительного внимания и восприятия, мышления, артикуляцион</w:t>
            </w:r>
            <w:r w:rsidRPr="0091404F">
              <w:rPr>
                <w:spacing w:val="-12"/>
                <w:sz w:val="20"/>
                <w:szCs w:val="20"/>
              </w:rPr>
              <w:softHyphen/>
            </w:r>
            <w:r w:rsidRPr="0091404F">
              <w:rPr>
                <w:sz w:val="20"/>
                <w:szCs w:val="20"/>
              </w:rPr>
              <w:t xml:space="preserve">ной, тонкой и обшей моторики, </w:t>
            </w:r>
            <w:r w:rsidRPr="0091404F">
              <w:rPr>
                <w:rStyle w:val="FontStyle417"/>
                <w:szCs w:val="20"/>
              </w:rPr>
              <w:t>фонематического восприятия (д</w:t>
            </w:r>
            <w:r>
              <w:rPr>
                <w:rStyle w:val="FontStyle417"/>
                <w:szCs w:val="20"/>
              </w:rPr>
              <w:t xml:space="preserve">ифференциация звуков </w:t>
            </w:r>
            <w:r w:rsidRPr="0091404F">
              <w:rPr>
                <w:rStyle w:val="FontStyle417"/>
                <w:szCs w:val="20"/>
              </w:rPr>
              <w:t xml:space="preserve"> в словах).</w:t>
            </w:r>
          </w:p>
          <w:p w:rsidR="00957A5C" w:rsidRPr="0091404F" w:rsidRDefault="00957A5C" w:rsidP="007F54C1">
            <w:pPr>
              <w:jc w:val="both"/>
              <w:rPr>
                <w:sz w:val="20"/>
                <w:szCs w:val="20"/>
              </w:rPr>
            </w:pPr>
          </w:p>
        </w:tc>
        <w:tc>
          <w:tcPr>
            <w:tcW w:w="1210" w:type="pct"/>
          </w:tcPr>
          <w:p w:rsidR="00957A5C" w:rsidRPr="0091404F" w:rsidRDefault="00957A5C" w:rsidP="007F54C1">
            <w:pPr>
              <w:shd w:val="clear" w:color="auto" w:fill="FFFFFF"/>
              <w:ind w:right="-1"/>
              <w:jc w:val="both"/>
              <w:rPr>
                <w:sz w:val="20"/>
                <w:szCs w:val="20"/>
              </w:rPr>
            </w:pPr>
            <w:r w:rsidRPr="0091404F">
              <w:rPr>
                <w:spacing w:val="-18"/>
                <w:sz w:val="20"/>
                <w:szCs w:val="20"/>
              </w:rPr>
              <w:t>Формирование взаимопо</w:t>
            </w:r>
            <w:r w:rsidRPr="0091404F">
              <w:rPr>
                <w:spacing w:val="-18"/>
                <w:sz w:val="20"/>
                <w:szCs w:val="20"/>
              </w:rPr>
              <w:softHyphen/>
            </w:r>
            <w:r w:rsidRPr="0091404F">
              <w:rPr>
                <w:spacing w:val="-10"/>
                <w:sz w:val="20"/>
                <w:szCs w:val="20"/>
              </w:rPr>
              <w:t>нимания, доброжелательности, самостоятельности, инициатив</w:t>
            </w:r>
            <w:r w:rsidRPr="0091404F">
              <w:rPr>
                <w:spacing w:val="-10"/>
                <w:sz w:val="20"/>
                <w:szCs w:val="20"/>
              </w:rPr>
              <w:softHyphen/>
            </w:r>
            <w:r w:rsidRPr="0091404F">
              <w:rPr>
                <w:sz w:val="20"/>
                <w:szCs w:val="20"/>
              </w:rPr>
              <w:t>ности, ответственности.</w:t>
            </w:r>
          </w:p>
          <w:p w:rsidR="00957A5C" w:rsidRPr="0091404F"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255</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Default="00957A5C" w:rsidP="007F54C1">
            <w:pPr>
              <w:jc w:val="both"/>
              <w:rPr>
                <w:color w:val="000000"/>
                <w:sz w:val="20"/>
                <w:szCs w:val="20"/>
              </w:rPr>
            </w:pPr>
            <w:r>
              <w:rPr>
                <w:color w:val="000000"/>
                <w:sz w:val="20"/>
                <w:szCs w:val="20"/>
              </w:rPr>
              <w:t xml:space="preserve"> Активизация и актуализация словаря по теме.</w:t>
            </w:r>
          </w:p>
          <w:p w:rsidR="00957A5C" w:rsidRPr="0091404F" w:rsidRDefault="00957A5C" w:rsidP="007F54C1">
            <w:pPr>
              <w:jc w:val="both"/>
              <w:rPr>
                <w:color w:val="000000"/>
                <w:sz w:val="20"/>
                <w:szCs w:val="20"/>
              </w:rPr>
            </w:pPr>
            <w:r w:rsidRPr="0091404F">
              <w:rPr>
                <w:color w:val="000000"/>
                <w:sz w:val="20"/>
                <w:szCs w:val="20"/>
              </w:rPr>
              <w:t xml:space="preserve">Совершенствование грамматического строя речи </w:t>
            </w:r>
            <w:r>
              <w:rPr>
                <w:color w:val="000000"/>
                <w:sz w:val="20"/>
                <w:szCs w:val="20"/>
              </w:rPr>
              <w:t>(употребление имён существительных с предлогом без, образование и употребление существительных с уменьшительно – ласкательными суффиксами)</w:t>
            </w:r>
          </w:p>
          <w:p w:rsidR="00957A5C" w:rsidRDefault="00957A5C" w:rsidP="007F54C1">
            <w:pPr>
              <w:shd w:val="clear" w:color="auto" w:fill="FFFFFF"/>
              <w:jc w:val="both"/>
              <w:rPr>
                <w:spacing w:val="-7"/>
                <w:sz w:val="20"/>
                <w:szCs w:val="20"/>
              </w:rPr>
            </w:pPr>
          </w:p>
          <w:p w:rsidR="00957A5C" w:rsidRDefault="00957A5C" w:rsidP="007F54C1">
            <w:pPr>
              <w:shd w:val="clear" w:color="auto" w:fill="FFFFFF"/>
              <w:jc w:val="both"/>
              <w:rPr>
                <w:spacing w:val="-7"/>
                <w:sz w:val="20"/>
                <w:szCs w:val="20"/>
              </w:rPr>
            </w:pPr>
          </w:p>
          <w:p w:rsidR="00957A5C" w:rsidRDefault="00957A5C" w:rsidP="007F54C1">
            <w:pPr>
              <w:shd w:val="clear" w:color="auto" w:fill="FFFFFF"/>
              <w:jc w:val="both"/>
              <w:rPr>
                <w:spacing w:val="-7"/>
                <w:sz w:val="20"/>
                <w:szCs w:val="20"/>
              </w:rPr>
            </w:pPr>
          </w:p>
          <w:p w:rsidR="00957A5C" w:rsidRPr="0091404F" w:rsidRDefault="00957A5C" w:rsidP="007F54C1">
            <w:pPr>
              <w:shd w:val="clear" w:color="auto" w:fill="FFFFFF"/>
              <w:jc w:val="both"/>
              <w:rPr>
                <w:spacing w:val="-7"/>
                <w:sz w:val="20"/>
                <w:szCs w:val="20"/>
              </w:rPr>
            </w:pPr>
          </w:p>
        </w:tc>
        <w:tc>
          <w:tcPr>
            <w:tcW w:w="1210" w:type="pct"/>
          </w:tcPr>
          <w:p w:rsidR="00957A5C" w:rsidRPr="0091404F" w:rsidRDefault="00957A5C" w:rsidP="007F54C1">
            <w:pPr>
              <w:jc w:val="both"/>
              <w:rPr>
                <w:color w:val="000000"/>
                <w:sz w:val="20"/>
                <w:szCs w:val="20"/>
              </w:rPr>
            </w:pPr>
            <w:r w:rsidRPr="0091404F">
              <w:rPr>
                <w:color w:val="000000"/>
                <w:sz w:val="20"/>
                <w:szCs w:val="20"/>
              </w:rPr>
              <w:t>Развитие зрительного и слухового внимания, общей, тон</w:t>
            </w:r>
            <w:r w:rsidRPr="0091404F">
              <w:rPr>
                <w:color w:val="000000"/>
                <w:sz w:val="20"/>
                <w:szCs w:val="20"/>
              </w:rPr>
              <w:softHyphen/>
              <w:t>кой и артикуляционной моторики, координации речи с движением, творческого воображения.</w:t>
            </w:r>
          </w:p>
          <w:p w:rsidR="00957A5C" w:rsidRPr="0091404F" w:rsidRDefault="00957A5C" w:rsidP="007F54C1">
            <w:pPr>
              <w:jc w:val="both"/>
              <w:rPr>
                <w:sz w:val="20"/>
                <w:szCs w:val="20"/>
              </w:rPr>
            </w:pPr>
          </w:p>
        </w:tc>
        <w:tc>
          <w:tcPr>
            <w:tcW w:w="1210" w:type="pct"/>
          </w:tcPr>
          <w:p w:rsidR="00957A5C" w:rsidRPr="0091404F" w:rsidRDefault="00957A5C" w:rsidP="007F54C1">
            <w:pPr>
              <w:jc w:val="both"/>
              <w:rPr>
                <w:color w:val="000000"/>
                <w:sz w:val="20"/>
                <w:szCs w:val="20"/>
              </w:rPr>
            </w:pPr>
            <w:r w:rsidRPr="0091404F">
              <w:rPr>
                <w:color w:val="000000"/>
                <w:sz w:val="20"/>
                <w:szCs w:val="20"/>
              </w:rPr>
              <w:t>Форми</w:t>
            </w:r>
            <w:r w:rsidRPr="0091404F">
              <w:rPr>
                <w:color w:val="000000"/>
                <w:sz w:val="20"/>
                <w:szCs w:val="20"/>
              </w:rPr>
              <w:softHyphen/>
              <w:t>рование навыков сотрудничества, ответственно</w:t>
            </w:r>
            <w:r w:rsidRPr="0091404F">
              <w:rPr>
                <w:color w:val="000000"/>
                <w:sz w:val="20"/>
                <w:szCs w:val="20"/>
              </w:rPr>
              <w:softHyphen/>
              <w:t xml:space="preserve">го </w:t>
            </w:r>
            <w:r>
              <w:rPr>
                <w:color w:val="000000"/>
                <w:sz w:val="20"/>
                <w:szCs w:val="20"/>
              </w:rPr>
              <w:t xml:space="preserve">отношения к выполнению заданий. </w:t>
            </w:r>
            <w:r w:rsidRPr="0091404F">
              <w:rPr>
                <w:color w:val="000000"/>
                <w:sz w:val="20"/>
                <w:szCs w:val="20"/>
              </w:rPr>
              <w:t>Воспита</w:t>
            </w:r>
            <w:r w:rsidRPr="0091404F">
              <w:rPr>
                <w:color w:val="000000"/>
                <w:sz w:val="20"/>
                <w:szCs w:val="20"/>
              </w:rPr>
              <w:softHyphen/>
              <w:t>ние доброжелатель</w:t>
            </w:r>
            <w:r>
              <w:rPr>
                <w:color w:val="000000"/>
                <w:sz w:val="20"/>
                <w:szCs w:val="20"/>
              </w:rPr>
              <w:t>-</w:t>
            </w:r>
            <w:r w:rsidRPr="0091404F">
              <w:rPr>
                <w:color w:val="000000"/>
                <w:sz w:val="20"/>
                <w:szCs w:val="20"/>
              </w:rPr>
              <w:t>ности, желания быть спра</w:t>
            </w:r>
            <w:r w:rsidRPr="0091404F">
              <w:rPr>
                <w:color w:val="000000"/>
                <w:sz w:val="20"/>
                <w:szCs w:val="20"/>
              </w:rPr>
              <w:softHyphen/>
              <w:t>ведливыми, бережного отношения и любви к природе.</w:t>
            </w:r>
          </w:p>
          <w:p w:rsidR="00957A5C" w:rsidRPr="0091404F"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Pr="00862967" w:rsidRDefault="00957A5C" w:rsidP="007F54C1">
            <w:pPr>
              <w:jc w:val="center"/>
              <w:rPr>
                <w:sz w:val="20"/>
                <w:szCs w:val="20"/>
              </w:rPr>
            </w:pPr>
            <w:r w:rsidRPr="00862967">
              <w:rPr>
                <w:sz w:val="20"/>
                <w:szCs w:val="20"/>
              </w:rPr>
              <w:t>С.260</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3</w:t>
            </w:r>
          </w:p>
        </w:tc>
        <w:tc>
          <w:tcPr>
            <w:tcW w:w="111" w:type="pct"/>
          </w:tcPr>
          <w:p w:rsidR="00957A5C" w:rsidRDefault="00957A5C" w:rsidP="007F54C1">
            <w:pPr>
              <w:jc w:val="center"/>
            </w:pPr>
            <w:r>
              <w:t>1</w:t>
            </w:r>
          </w:p>
        </w:tc>
        <w:tc>
          <w:tcPr>
            <w:tcW w:w="1535" w:type="pct"/>
            <w:gridSpan w:val="2"/>
          </w:tcPr>
          <w:p w:rsidR="00957A5C" w:rsidRPr="004B7284" w:rsidRDefault="00957A5C" w:rsidP="007F54C1">
            <w:pPr>
              <w:shd w:val="clear" w:color="auto" w:fill="FFFFFF"/>
              <w:ind w:right="-1"/>
              <w:jc w:val="both"/>
              <w:rPr>
                <w:rStyle w:val="ab"/>
                <w:i w:val="0"/>
                <w:iCs/>
                <w:sz w:val="20"/>
                <w:szCs w:val="20"/>
              </w:rPr>
            </w:pPr>
            <w:r w:rsidRPr="004B7284">
              <w:rPr>
                <w:rStyle w:val="ab"/>
                <w:i w:val="0"/>
                <w:iCs/>
                <w:sz w:val="20"/>
                <w:szCs w:val="20"/>
              </w:rPr>
              <w:t>Расширение и закрепле</w:t>
            </w:r>
            <w:r w:rsidRPr="004B7284">
              <w:rPr>
                <w:rStyle w:val="ab"/>
                <w:i w:val="0"/>
                <w:iCs/>
                <w:sz w:val="20"/>
                <w:szCs w:val="20"/>
              </w:rPr>
              <w:softHyphen/>
              <w:t>ние представлений  о  транспорте. Уточнение, расширение и акти</w:t>
            </w:r>
            <w:r w:rsidRPr="004B7284">
              <w:rPr>
                <w:rStyle w:val="ab"/>
                <w:i w:val="0"/>
                <w:iCs/>
                <w:sz w:val="20"/>
                <w:szCs w:val="20"/>
              </w:rPr>
              <w:softHyphen/>
              <w:t>визация словаря по теме «Транспорт»</w:t>
            </w:r>
            <w:r w:rsidRPr="004B7284">
              <w:rPr>
                <w:spacing w:val="-13"/>
                <w:sz w:val="20"/>
                <w:szCs w:val="20"/>
              </w:rPr>
              <w:t xml:space="preserve"> </w:t>
            </w:r>
            <w:r w:rsidRPr="004B7284">
              <w:rPr>
                <w:rStyle w:val="ab"/>
                <w:iCs/>
                <w:sz w:val="20"/>
                <w:szCs w:val="20"/>
              </w:rPr>
              <w:t>(транспорт, машина, грузо</w:t>
            </w:r>
            <w:r w:rsidRPr="004B7284">
              <w:rPr>
                <w:rStyle w:val="ab"/>
                <w:iCs/>
                <w:sz w:val="20"/>
                <w:szCs w:val="20"/>
              </w:rPr>
              <w:softHyphen/>
              <w:t>вик, автобус, троллейбус, трамвай, поезд, метро, самосвал, фургон, корабль, кузов, руль, кабина, пассажир, остановка, шофер, води</w:t>
            </w:r>
            <w:r w:rsidRPr="004B7284">
              <w:rPr>
                <w:rStyle w:val="ab"/>
                <w:iCs/>
                <w:sz w:val="20"/>
                <w:szCs w:val="20"/>
              </w:rPr>
              <w:softHyphen/>
              <w:t>тель; ехать, плыть, лететь, везти, перевозить, управлять, тормозить, останавливаться; грузовой, пассажирский).</w:t>
            </w:r>
            <w:r w:rsidRPr="004B7284">
              <w:rPr>
                <w:i/>
                <w:iCs/>
                <w:spacing w:val="-11"/>
                <w:sz w:val="20"/>
                <w:szCs w:val="20"/>
              </w:rPr>
              <w:t xml:space="preserve"> </w:t>
            </w:r>
            <w:r w:rsidRPr="004B7284">
              <w:rPr>
                <w:spacing w:val="-2"/>
                <w:sz w:val="20"/>
                <w:szCs w:val="20"/>
              </w:rPr>
              <w:t>Совершенствование  грамматическо</w:t>
            </w:r>
            <w:r w:rsidRPr="004B7284">
              <w:rPr>
                <w:spacing w:val="-1"/>
                <w:sz w:val="20"/>
                <w:szCs w:val="20"/>
              </w:rPr>
              <w:t>го строя речи (употребление глаголов с различными приставками,</w:t>
            </w:r>
            <w:r w:rsidRPr="004B7284">
              <w:rPr>
                <w:sz w:val="20"/>
                <w:szCs w:val="20"/>
              </w:rPr>
              <w:t xml:space="preserve">  простых  предлогов). </w:t>
            </w:r>
            <w:r w:rsidRPr="004B7284">
              <w:rPr>
                <w:rStyle w:val="ab"/>
                <w:i w:val="0"/>
                <w:iCs/>
                <w:sz w:val="20"/>
                <w:szCs w:val="20"/>
              </w:rPr>
              <w:t>Совершенст</w:t>
            </w:r>
            <w:r w:rsidRPr="004B7284">
              <w:rPr>
                <w:rStyle w:val="ab"/>
                <w:i w:val="0"/>
                <w:iCs/>
                <w:sz w:val="20"/>
                <w:szCs w:val="20"/>
              </w:rPr>
              <w:softHyphen/>
              <w:t>вование навыка слогового  анализа слов.</w:t>
            </w:r>
          </w:p>
          <w:p w:rsidR="00957A5C" w:rsidRPr="004B7284" w:rsidRDefault="00957A5C" w:rsidP="007F54C1">
            <w:pPr>
              <w:jc w:val="both"/>
              <w:rPr>
                <w:spacing w:val="-7"/>
                <w:sz w:val="20"/>
                <w:szCs w:val="20"/>
              </w:rPr>
            </w:pPr>
          </w:p>
        </w:tc>
        <w:tc>
          <w:tcPr>
            <w:tcW w:w="1210" w:type="pct"/>
          </w:tcPr>
          <w:p w:rsidR="00957A5C" w:rsidRPr="004B7284" w:rsidRDefault="00957A5C" w:rsidP="007F54C1">
            <w:pPr>
              <w:shd w:val="clear" w:color="auto" w:fill="FFFFFF"/>
              <w:ind w:right="-1"/>
              <w:jc w:val="both"/>
              <w:rPr>
                <w:rStyle w:val="ab"/>
                <w:i w:val="0"/>
                <w:iCs/>
                <w:sz w:val="20"/>
                <w:szCs w:val="20"/>
              </w:rPr>
            </w:pPr>
            <w:r w:rsidRPr="004B7284">
              <w:rPr>
                <w:rStyle w:val="ab"/>
                <w:i w:val="0"/>
                <w:iCs/>
                <w:sz w:val="20"/>
                <w:szCs w:val="20"/>
              </w:rPr>
              <w:t>Развитие зрительного вни</w:t>
            </w:r>
            <w:r w:rsidRPr="004B7284">
              <w:rPr>
                <w:rStyle w:val="ab"/>
                <w:i w:val="0"/>
                <w:iCs/>
                <w:sz w:val="20"/>
                <w:szCs w:val="20"/>
              </w:rPr>
              <w:softHyphen/>
              <w:t>мания и восприятия, речевого слуха и фонематического воспри</w:t>
            </w:r>
            <w:r w:rsidRPr="004B7284">
              <w:rPr>
                <w:rStyle w:val="ab"/>
                <w:i w:val="0"/>
                <w:iCs/>
                <w:sz w:val="20"/>
                <w:szCs w:val="20"/>
              </w:rPr>
              <w:softHyphen/>
              <w:t>ятия, артикуляционной, тонкой и общей моторики, координации речи  с движением.</w:t>
            </w:r>
          </w:p>
          <w:p w:rsidR="00957A5C" w:rsidRPr="004B7284" w:rsidRDefault="00957A5C" w:rsidP="007F54C1">
            <w:pPr>
              <w:jc w:val="both"/>
              <w:rPr>
                <w:sz w:val="20"/>
                <w:szCs w:val="20"/>
              </w:rPr>
            </w:pPr>
          </w:p>
        </w:tc>
        <w:tc>
          <w:tcPr>
            <w:tcW w:w="1210" w:type="pct"/>
          </w:tcPr>
          <w:p w:rsidR="00957A5C" w:rsidRPr="004B7284" w:rsidRDefault="00957A5C" w:rsidP="007F54C1">
            <w:pPr>
              <w:jc w:val="both"/>
              <w:rPr>
                <w:sz w:val="20"/>
                <w:szCs w:val="20"/>
              </w:rPr>
            </w:pPr>
            <w:r w:rsidRPr="004B7284">
              <w:rPr>
                <w:rStyle w:val="ab"/>
                <w:i w:val="0"/>
                <w:iCs/>
                <w:sz w:val="20"/>
                <w:szCs w:val="20"/>
              </w:rPr>
              <w:t>Формирование навыков сотрудничества, взаимопонимания, доброжелательности, само</w:t>
            </w:r>
            <w:r w:rsidRPr="004B7284">
              <w:rPr>
                <w:rStyle w:val="ab"/>
                <w:i w:val="0"/>
                <w:iCs/>
                <w:sz w:val="20"/>
                <w:szCs w:val="20"/>
              </w:rPr>
              <w:softHyphen/>
              <w:t>стоятельности, инициативности, ответственности.</w:t>
            </w:r>
          </w:p>
        </w:tc>
        <w:tc>
          <w:tcPr>
            <w:tcW w:w="343" w:type="pct"/>
            <w:vMerge w:val="restart"/>
            <w:textDirection w:val="btLr"/>
          </w:tcPr>
          <w:p w:rsidR="00957A5C" w:rsidRDefault="00957A5C" w:rsidP="007F54C1">
            <w:pPr>
              <w:jc w:val="center"/>
            </w:pPr>
            <w:r w:rsidRPr="00B01DB4">
              <w:t>Тран</w:t>
            </w:r>
            <w:r>
              <w:t>спорт</w:t>
            </w:r>
          </w:p>
          <w:p w:rsidR="00957A5C" w:rsidRPr="00B01DB4" w:rsidRDefault="00957A5C" w:rsidP="007F54C1">
            <w:pPr>
              <w:jc w:val="center"/>
            </w:pPr>
            <w:r>
              <w:t xml:space="preserve">Звуки  </w:t>
            </w:r>
            <w:r w:rsidRPr="00684CF5">
              <w:t>[</w:t>
            </w:r>
            <w:r>
              <w:t xml:space="preserve">Ы, </w:t>
            </w:r>
            <w:r w:rsidRPr="00684CF5">
              <w:t>[</w:t>
            </w:r>
            <w:r>
              <w:t>Буква Ы</w:t>
            </w:r>
          </w:p>
        </w:tc>
        <w:tc>
          <w:tcPr>
            <w:tcW w:w="225" w:type="pct"/>
          </w:tcPr>
          <w:p w:rsidR="00957A5C" w:rsidRDefault="00957A5C" w:rsidP="007F54C1">
            <w:pPr>
              <w:jc w:val="center"/>
            </w:pPr>
            <w:r w:rsidRPr="00525245">
              <w:rPr>
                <w:sz w:val="20"/>
                <w:szCs w:val="20"/>
              </w:rPr>
              <w:t>с.</w:t>
            </w:r>
            <w:r>
              <w:rPr>
                <w:sz w:val="20"/>
                <w:szCs w:val="20"/>
              </w:rPr>
              <w:t>263</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CF2A37" w:rsidRDefault="00957A5C" w:rsidP="007F54C1">
            <w:pPr>
              <w:shd w:val="clear" w:color="auto" w:fill="FFFFFF"/>
              <w:ind w:right="-1"/>
              <w:jc w:val="both"/>
              <w:rPr>
                <w:sz w:val="20"/>
                <w:szCs w:val="20"/>
              </w:rPr>
            </w:pPr>
            <w:r w:rsidRPr="00CF2A37">
              <w:rPr>
                <w:spacing w:val="-3"/>
                <w:sz w:val="20"/>
                <w:szCs w:val="20"/>
              </w:rPr>
              <w:t xml:space="preserve">Активизация словаря по </w:t>
            </w:r>
            <w:r w:rsidRPr="00CF2A37">
              <w:rPr>
                <w:sz w:val="20"/>
                <w:szCs w:val="20"/>
              </w:rPr>
              <w:t>теме «Транспорт». Совершенствование навыков звукового и сло</w:t>
            </w:r>
            <w:r w:rsidRPr="00CF2A37">
              <w:rPr>
                <w:sz w:val="20"/>
                <w:szCs w:val="20"/>
              </w:rPr>
              <w:softHyphen/>
              <w:t xml:space="preserve">гового анализа и синтеза. </w:t>
            </w:r>
            <w:r>
              <w:rPr>
                <w:spacing w:val="-4"/>
                <w:sz w:val="20"/>
                <w:szCs w:val="20"/>
              </w:rPr>
              <w:t>Знакомство со звуком Ы, буквой Ы</w:t>
            </w:r>
            <w:r w:rsidRPr="00CF2A37">
              <w:rPr>
                <w:spacing w:val="-4"/>
                <w:sz w:val="20"/>
                <w:szCs w:val="20"/>
              </w:rPr>
              <w:t xml:space="preserve">. </w:t>
            </w:r>
            <w:r w:rsidRPr="00CF2A37">
              <w:rPr>
                <w:spacing w:val="-2"/>
                <w:sz w:val="20"/>
                <w:szCs w:val="20"/>
              </w:rPr>
              <w:t xml:space="preserve">Совершенствование навыка чтения. </w:t>
            </w:r>
            <w:r w:rsidRPr="00CF2A37">
              <w:rPr>
                <w:sz w:val="20"/>
                <w:szCs w:val="20"/>
              </w:rPr>
              <w:t xml:space="preserve">Совершенствование грамматического </w:t>
            </w:r>
            <w:r w:rsidRPr="00CF2A37">
              <w:rPr>
                <w:spacing w:val="-4"/>
                <w:sz w:val="20"/>
                <w:szCs w:val="20"/>
              </w:rPr>
              <w:t xml:space="preserve">строя речи (образование имен существительных во множественном </w:t>
            </w:r>
            <w:r w:rsidRPr="00CF2A37">
              <w:rPr>
                <w:spacing w:val="-2"/>
                <w:sz w:val="20"/>
                <w:szCs w:val="20"/>
              </w:rPr>
              <w:t xml:space="preserve">числе, согласование числительных </w:t>
            </w:r>
            <w:r w:rsidRPr="00CF2A37">
              <w:rPr>
                <w:i/>
                <w:iCs/>
                <w:spacing w:val="-2"/>
                <w:sz w:val="20"/>
                <w:szCs w:val="20"/>
              </w:rPr>
              <w:t xml:space="preserve">два </w:t>
            </w:r>
            <w:r w:rsidRPr="00CF2A37">
              <w:rPr>
                <w:spacing w:val="-2"/>
                <w:sz w:val="20"/>
                <w:szCs w:val="20"/>
              </w:rPr>
              <w:t xml:space="preserve">и </w:t>
            </w:r>
            <w:r w:rsidRPr="00CF2A37">
              <w:rPr>
                <w:i/>
                <w:iCs/>
                <w:spacing w:val="-2"/>
                <w:sz w:val="20"/>
                <w:szCs w:val="20"/>
              </w:rPr>
              <w:t xml:space="preserve">пять </w:t>
            </w:r>
            <w:r w:rsidRPr="00CF2A37">
              <w:rPr>
                <w:spacing w:val="-2"/>
                <w:sz w:val="20"/>
                <w:szCs w:val="20"/>
              </w:rPr>
              <w:t>с  существительны</w:t>
            </w:r>
            <w:r w:rsidRPr="00CF2A37">
              <w:rPr>
                <w:spacing w:val="-1"/>
                <w:sz w:val="20"/>
                <w:szCs w:val="20"/>
              </w:rPr>
              <w:t xml:space="preserve">ми). </w:t>
            </w:r>
          </w:p>
          <w:p w:rsidR="00957A5C" w:rsidRPr="00CF2A37" w:rsidRDefault="00957A5C" w:rsidP="007F54C1">
            <w:pPr>
              <w:jc w:val="both"/>
              <w:rPr>
                <w:spacing w:val="-7"/>
                <w:sz w:val="20"/>
                <w:szCs w:val="20"/>
              </w:rPr>
            </w:pPr>
          </w:p>
        </w:tc>
        <w:tc>
          <w:tcPr>
            <w:tcW w:w="1210" w:type="pct"/>
          </w:tcPr>
          <w:p w:rsidR="00957A5C" w:rsidRPr="00CF2A37" w:rsidRDefault="00957A5C" w:rsidP="007F54C1">
            <w:pPr>
              <w:shd w:val="clear" w:color="auto" w:fill="FFFFFF"/>
              <w:ind w:right="-1"/>
              <w:jc w:val="both"/>
              <w:rPr>
                <w:sz w:val="20"/>
                <w:szCs w:val="20"/>
              </w:rPr>
            </w:pPr>
            <w:r w:rsidRPr="00CF2A37">
              <w:rPr>
                <w:spacing w:val="-4"/>
                <w:sz w:val="20"/>
                <w:szCs w:val="20"/>
              </w:rPr>
              <w:t xml:space="preserve">Развитие фонематического </w:t>
            </w:r>
            <w:r w:rsidRPr="00CF2A37">
              <w:rPr>
                <w:sz w:val="20"/>
                <w:szCs w:val="20"/>
              </w:rPr>
              <w:t>восприятия, связной речи, артикуляционной, тонкой и обшей моторики, коор</w:t>
            </w:r>
            <w:r w:rsidRPr="00CF2A37">
              <w:rPr>
                <w:sz w:val="20"/>
                <w:szCs w:val="20"/>
              </w:rPr>
              <w:softHyphen/>
              <w:t xml:space="preserve">динации движений, творческого воображения. </w:t>
            </w:r>
          </w:p>
          <w:p w:rsidR="00957A5C" w:rsidRPr="00CF2A37" w:rsidRDefault="00957A5C" w:rsidP="007F54C1">
            <w:pPr>
              <w:jc w:val="both"/>
              <w:rPr>
                <w:sz w:val="20"/>
                <w:szCs w:val="20"/>
              </w:rPr>
            </w:pPr>
          </w:p>
        </w:tc>
        <w:tc>
          <w:tcPr>
            <w:tcW w:w="1210" w:type="pct"/>
          </w:tcPr>
          <w:p w:rsidR="00957A5C" w:rsidRPr="00CF2A37" w:rsidRDefault="00957A5C" w:rsidP="007F54C1">
            <w:pPr>
              <w:shd w:val="clear" w:color="auto" w:fill="FFFFFF"/>
              <w:ind w:right="-1"/>
              <w:jc w:val="both"/>
              <w:rPr>
                <w:sz w:val="20"/>
                <w:szCs w:val="20"/>
              </w:rPr>
            </w:pPr>
            <w:r w:rsidRPr="00CF2A37">
              <w:rPr>
                <w:spacing w:val="-5"/>
                <w:sz w:val="20"/>
                <w:szCs w:val="20"/>
              </w:rPr>
              <w:t>Формирование взаимопо</w:t>
            </w:r>
            <w:r w:rsidRPr="00CF2A37">
              <w:rPr>
                <w:spacing w:val="-5"/>
                <w:sz w:val="20"/>
                <w:szCs w:val="20"/>
              </w:rPr>
              <w:softHyphen/>
            </w:r>
            <w:r w:rsidRPr="00CF2A37">
              <w:rPr>
                <w:sz w:val="20"/>
                <w:szCs w:val="20"/>
              </w:rPr>
              <w:t xml:space="preserve">нимании, доброжелательности, самостоятельности, инициативности, ответственности. </w:t>
            </w:r>
          </w:p>
          <w:p w:rsidR="00957A5C" w:rsidRPr="00CF2A37"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268</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CF2A37" w:rsidRDefault="00957A5C" w:rsidP="007F54C1">
            <w:pPr>
              <w:shd w:val="clear" w:color="auto" w:fill="FFFFFF"/>
              <w:ind w:right="-1"/>
              <w:jc w:val="both"/>
              <w:rPr>
                <w:sz w:val="20"/>
                <w:szCs w:val="20"/>
              </w:rPr>
            </w:pPr>
            <w:r w:rsidRPr="00CF2A37">
              <w:rPr>
                <w:spacing w:val="-12"/>
                <w:sz w:val="20"/>
                <w:szCs w:val="20"/>
              </w:rPr>
              <w:t>Активизация и актуализа</w:t>
            </w:r>
            <w:r w:rsidRPr="00CF2A37">
              <w:rPr>
                <w:spacing w:val="-12"/>
                <w:sz w:val="20"/>
                <w:szCs w:val="20"/>
              </w:rPr>
              <w:softHyphen/>
            </w:r>
            <w:r w:rsidRPr="00CF2A37">
              <w:rPr>
                <w:spacing w:val="-2"/>
                <w:sz w:val="20"/>
                <w:szCs w:val="20"/>
              </w:rPr>
              <w:t>ции словаря по теме «Транспорт». Совершенствование  граммати</w:t>
            </w:r>
            <w:r w:rsidRPr="00CF2A37">
              <w:rPr>
                <w:spacing w:val="-4"/>
                <w:sz w:val="20"/>
                <w:szCs w:val="20"/>
              </w:rPr>
              <w:t>ческого строя речи (употребление глаголов с различными пристав</w:t>
            </w:r>
            <w:r w:rsidRPr="00CF2A37">
              <w:rPr>
                <w:spacing w:val="-4"/>
                <w:sz w:val="20"/>
                <w:szCs w:val="20"/>
              </w:rPr>
              <w:softHyphen/>
              <w:t xml:space="preserve">ками, простых предлогов). Совершенствование навыков  звукового </w:t>
            </w:r>
            <w:r w:rsidRPr="00CF2A37">
              <w:rPr>
                <w:spacing w:val="-3"/>
                <w:sz w:val="20"/>
                <w:szCs w:val="20"/>
              </w:rPr>
              <w:t xml:space="preserve">и слогового анализа. Совершенствование навыка чтения слов. </w:t>
            </w:r>
            <w:r w:rsidRPr="00CF2A37">
              <w:rPr>
                <w:spacing w:val="-7"/>
                <w:sz w:val="20"/>
                <w:szCs w:val="20"/>
              </w:rPr>
              <w:t>Совершенствование навы</w:t>
            </w:r>
            <w:r w:rsidRPr="00CF2A37">
              <w:rPr>
                <w:spacing w:val="-7"/>
                <w:sz w:val="20"/>
                <w:szCs w:val="20"/>
              </w:rPr>
              <w:softHyphen/>
            </w:r>
            <w:r w:rsidRPr="00CF2A37">
              <w:rPr>
                <w:sz w:val="20"/>
                <w:szCs w:val="20"/>
              </w:rPr>
              <w:t>ков фонематического анализа.</w:t>
            </w:r>
          </w:p>
          <w:p w:rsidR="00957A5C" w:rsidRPr="00CF2A37" w:rsidRDefault="00957A5C" w:rsidP="007F54C1">
            <w:pPr>
              <w:jc w:val="both"/>
              <w:rPr>
                <w:spacing w:val="-7"/>
                <w:sz w:val="20"/>
                <w:szCs w:val="20"/>
              </w:rPr>
            </w:pPr>
          </w:p>
        </w:tc>
        <w:tc>
          <w:tcPr>
            <w:tcW w:w="1210" w:type="pct"/>
          </w:tcPr>
          <w:p w:rsidR="00957A5C" w:rsidRPr="00CF2A37" w:rsidRDefault="00957A5C" w:rsidP="007F54C1">
            <w:pPr>
              <w:shd w:val="clear" w:color="auto" w:fill="FFFFFF"/>
              <w:ind w:right="-1"/>
              <w:jc w:val="both"/>
              <w:rPr>
                <w:sz w:val="20"/>
                <w:szCs w:val="20"/>
              </w:rPr>
            </w:pPr>
            <w:r w:rsidRPr="00CF2A37">
              <w:rPr>
                <w:spacing w:val="-7"/>
                <w:sz w:val="20"/>
                <w:szCs w:val="20"/>
              </w:rPr>
              <w:t>Развитие связной речи, ре</w:t>
            </w:r>
            <w:r w:rsidRPr="00CF2A37">
              <w:rPr>
                <w:spacing w:val="-7"/>
                <w:sz w:val="20"/>
                <w:szCs w:val="20"/>
              </w:rPr>
              <w:softHyphen/>
            </w:r>
            <w:r w:rsidRPr="00CF2A37">
              <w:rPr>
                <w:spacing w:val="-11"/>
                <w:sz w:val="20"/>
                <w:szCs w:val="20"/>
              </w:rPr>
              <w:t xml:space="preserve">чевого слуха, </w:t>
            </w:r>
            <w:r w:rsidRPr="00CF2A37">
              <w:rPr>
                <w:spacing w:val="-2"/>
                <w:sz w:val="20"/>
                <w:szCs w:val="20"/>
              </w:rPr>
              <w:t>фонематического восприятия</w:t>
            </w:r>
            <w:r w:rsidRPr="00CF2A37">
              <w:rPr>
                <w:spacing w:val="-11"/>
                <w:sz w:val="20"/>
                <w:szCs w:val="20"/>
              </w:rPr>
              <w:t xml:space="preserve">,  </w:t>
            </w:r>
            <w:r w:rsidRPr="00CF2A37">
              <w:rPr>
                <w:spacing w:val="-4"/>
                <w:sz w:val="20"/>
                <w:szCs w:val="20"/>
              </w:rPr>
              <w:t>фонематических представ</w:t>
            </w:r>
            <w:r w:rsidRPr="00CF2A37">
              <w:rPr>
                <w:spacing w:val="-4"/>
                <w:sz w:val="20"/>
                <w:szCs w:val="20"/>
              </w:rPr>
              <w:softHyphen/>
            </w:r>
            <w:r>
              <w:rPr>
                <w:spacing w:val="-3"/>
                <w:sz w:val="20"/>
                <w:szCs w:val="20"/>
              </w:rPr>
              <w:t xml:space="preserve">лений </w:t>
            </w:r>
            <w:r w:rsidRPr="00CF2A37">
              <w:rPr>
                <w:spacing w:val="-3"/>
                <w:sz w:val="20"/>
                <w:szCs w:val="20"/>
              </w:rPr>
              <w:t xml:space="preserve"> </w:t>
            </w:r>
            <w:r w:rsidRPr="00CF2A37">
              <w:rPr>
                <w:spacing w:val="-11"/>
                <w:sz w:val="20"/>
                <w:szCs w:val="20"/>
              </w:rPr>
              <w:t xml:space="preserve">зрительного внимания и восприятия, дыхания, </w:t>
            </w:r>
            <w:r w:rsidRPr="00CF2A37">
              <w:rPr>
                <w:sz w:val="20"/>
                <w:szCs w:val="20"/>
              </w:rPr>
              <w:t xml:space="preserve">мышления, тонкой и общей моторики, координации речи с движением. </w:t>
            </w:r>
          </w:p>
          <w:p w:rsidR="00957A5C" w:rsidRPr="00CF2A37" w:rsidRDefault="00957A5C" w:rsidP="007F54C1">
            <w:pPr>
              <w:jc w:val="both"/>
              <w:rPr>
                <w:sz w:val="20"/>
                <w:szCs w:val="20"/>
              </w:rPr>
            </w:pPr>
          </w:p>
        </w:tc>
        <w:tc>
          <w:tcPr>
            <w:tcW w:w="1210" w:type="pct"/>
          </w:tcPr>
          <w:p w:rsidR="00957A5C" w:rsidRPr="00CF2A37" w:rsidRDefault="00957A5C" w:rsidP="007F54C1">
            <w:pPr>
              <w:shd w:val="clear" w:color="auto" w:fill="FFFFFF"/>
              <w:ind w:right="-1"/>
              <w:jc w:val="both"/>
              <w:rPr>
                <w:sz w:val="20"/>
                <w:szCs w:val="20"/>
              </w:rPr>
            </w:pPr>
            <w:r w:rsidRPr="00CF2A37">
              <w:rPr>
                <w:spacing w:val="-5"/>
                <w:sz w:val="20"/>
                <w:szCs w:val="20"/>
              </w:rPr>
              <w:t xml:space="preserve">Воспитание  самостоятельности, </w:t>
            </w:r>
            <w:r w:rsidRPr="00CF2A37">
              <w:rPr>
                <w:spacing w:val="-2"/>
                <w:sz w:val="20"/>
                <w:szCs w:val="20"/>
              </w:rPr>
              <w:t xml:space="preserve"> инициативности, доброжелательности, навыков со</w:t>
            </w:r>
            <w:r w:rsidRPr="00CF2A37">
              <w:rPr>
                <w:spacing w:val="-2"/>
                <w:sz w:val="20"/>
                <w:szCs w:val="20"/>
              </w:rPr>
              <w:softHyphen/>
            </w:r>
            <w:r w:rsidRPr="00CF2A37">
              <w:rPr>
                <w:sz w:val="20"/>
                <w:szCs w:val="20"/>
              </w:rPr>
              <w:t>трудничества.</w:t>
            </w:r>
          </w:p>
          <w:p w:rsidR="00957A5C" w:rsidRPr="00CF2A37"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272</w:t>
            </w:r>
          </w:p>
        </w:tc>
      </w:tr>
      <w:tr w:rsidR="00957A5C" w:rsidTr="007F54C1">
        <w:trPr>
          <w:cantSplit/>
          <w:trHeight w:val="2061"/>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CF2A37" w:rsidRDefault="00957A5C" w:rsidP="007F54C1">
            <w:pPr>
              <w:shd w:val="clear" w:color="auto" w:fill="FFFFFF"/>
              <w:ind w:right="-1"/>
              <w:jc w:val="both"/>
              <w:rPr>
                <w:rStyle w:val="ab"/>
                <w:i w:val="0"/>
                <w:iCs/>
                <w:sz w:val="20"/>
                <w:szCs w:val="20"/>
              </w:rPr>
            </w:pPr>
            <w:r w:rsidRPr="00CF2A37">
              <w:rPr>
                <w:rStyle w:val="ab"/>
                <w:i w:val="0"/>
                <w:iCs/>
                <w:sz w:val="20"/>
                <w:szCs w:val="20"/>
              </w:rPr>
              <w:t>Уточнение, активизация и актуализация словаря по теме «Транспорт». Совершенствование навыка составления описательного рассказа по заранее состав</w:t>
            </w:r>
            <w:r w:rsidRPr="00CF2A37">
              <w:rPr>
                <w:rStyle w:val="ab"/>
                <w:i w:val="0"/>
                <w:iCs/>
                <w:sz w:val="20"/>
                <w:szCs w:val="20"/>
              </w:rPr>
              <w:softHyphen/>
              <w:t>ленному плану. Совершенствование фонематического восприятия, навыков звукового и слогового анализа.</w:t>
            </w:r>
            <w:r w:rsidRPr="00CF2A37">
              <w:rPr>
                <w:spacing w:val="-7"/>
                <w:sz w:val="20"/>
                <w:szCs w:val="20"/>
              </w:rPr>
              <w:t xml:space="preserve"> Совер</w:t>
            </w:r>
            <w:r w:rsidRPr="00CF2A37">
              <w:rPr>
                <w:spacing w:val="-7"/>
                <w:sz w:val="20"/>
                <w:szCs w:val="20"/>
              </w:rPr>
              <w:softHyphen/>
            </w:r>
            <w:r w:rsidRPr="00CF2A37">
              <w:rPr>
                <w:spacing w:val="-2"/>
                <w:sz w:val="20"/>
                <w:szCs w:val="20"/>
              </w:rPr>
              <w:t>шенствование навыка чтения предложений с пройденными бук</w:t>
            </w:r>
            <w:r w:rsidRPr="00CF2A37">
              <w:rPr>
                <w:spacing w:val="-2"/>
                <w:sz w:val="20"/>
                <w:szCs w:val="20"/>
              </w:rPr>
              <w:softHyphen/>
            </w:r>
            <w:r w:rsidRPr="00CF2A37">
              <w:rPr>
                <w:sz w:val="20"/>
                <w:szCs w:val="20"/>
              </w:rPr>
              <w:t>вами.</w:t>
            </w:r>
          </w:p>
          <w:p w:rsidR="00957A5C" w:rsidRDefault="00957A5C" w:rsidP="007F54C1">
            <w:pPr>
              <w:shd w:val="clear" w:color="auto" w:fill="FFFFFF"/>
              <w:ind w:firstLine="41"/>
              <w:jc w:val="both"/>
              <w:rPr>
                <w:spacing w:val="-7"/>
                <w:sz w:val="20"/>
                <w:szCs w:val="20"/>
              </w:rPr>
            </w:pPr>
          </w:p>
          <w:p w:rsidR="00957A5C" w:rsidRDefault="00957A5C" w:rsidP="007F54C1">
            <w:pPr>
              <w:shd w:val="clear" w:color="auto" w:fill="FFFFFF"/>
              <w:ind w:firstLine="41"/>
              <w:jc w:val="both"/>
              <w:rPr>
                <w:spacing w:val="-7"/>
                <w:sz w:val="20"/>
                <w:szCs w:val="20"/>
              </w:rPr>
            </w:pPr>
          </w:p>
          <w:p w:rsidR="00957A5C" w:rsidRDefault="00957A5C" w:rsidP="007F54C1">
            <w:pPr>
              <w:shd w:val="clear" w:color="auto" w:fill="FFFFFF"/>
              <w:ind w:firstLine="41"/>
              <w:jc w:val="both"/>
              <w:rPr>
                <w:spacing w:val="-7"/>
                <w:sz w:val="20"/>
                <w:szCs w:val="20"/>
              </w:rPr>
            </w:pPr>
          </w:p>
          <w:p w:rsidR="00957A5C" w:rsidRDefault="00957A5C" w:rsidP="007F54C1">
            <w:pPr>
              <w:shd w:val="clear" w:color="auto" w:fill="FFFFFF"/>
              <w:ind w:firstLine="41"/>
              <w:jc w:val="both"/>
              <w:rPr>
                <w:spacing w:val="-7"/>
                <w:sz w:val="20"/>
                <w:szCs w:val="20"/>
              </w:rPr>
            </w:pPr>
          </w:p>
          <w:p w:rsidR="00957A5C" w:rsidRDefault="00957A5C" w:rsidP="007F54C1">
            <w:pPr>
              <w:shd w:val="clear" w:color="auto" w:fill="FFFFFF"/>
              <w:ind w:firstLine="41"/>
              <w:jc w:val="both"/>
              <w:rPr>
                <w:spacing w:val="-7"/>
                <w:sz w:val="20"/>
                <w:szCs w:val="20"/>
              </w:rPr>
            </w:pPr>
          </w:p>
          <w:p w:rsidR="00957A5C" w:rsidRPr="00CF2A37" w:rsidRDefault="00957A5C" w:rsidP="007F54C1">
            <w:pPr>
              <w:shd w:val="clear" w:color="auto" w:fill="FFFFFF"/>
              <w:ind w:firstLine="41"/>
              <w:jc w:val="both"/>
              <w:rPr>
                <w:spacing w:val="-7"/>
                <w:sz w:val="20"/>
                <w:szCs w:val="20"/>
              </w:rPr>
            </w:pPr>
          </w:p>
        </w:tc>
        <w:tc>
          <w:tcPr>
            <w:tcW w:w="1210" w:type="pct"/>
          </w:tcPr>
          <w:p w:rsidR="00957A5C" w:rsidRPr="00CF2A37" w:rsidRDefault="00957A5C" w:rsidP="007F54C1">
            <w:pPr>
              <w:shd w:val="clear" w:color="auto" w:fill="FFFFFF"/>
              <w:ind w:right="-1"/>
              <w:jc w:val="both"/>
              <w:rPr>
                <w:sz w:val="20"/>
                <w:szCs w:val="20"/>
              </w:rPr>
            </w:pPr>
            <w:r w:rsidRPr="00CF2A37">
              <w:rPr>
                <w:rStyle w:val="ab"/>
                <w:i w:val="0"/>
                <w:iCs/>
                <w:sz w:val="20"/>
                <w:szCs w:val="20"/>
              </w:rPr>
              <w:t>Развитие связной речи, зри</w:t>
            </w:r>
            <w:r w:rsidRPr="00CF2A37">
              <w:rPr>
                <w:rStyle w:val="ab"/>
                <w:i w:val="0"/>
                <w:iCs/>
                <w:sz w:val="20"/>
                <w:szCs w:val="20"/>
              </w:rPr>
              <w:softHyphen/>
              <w:t xml:space="preserve">тельного внимания и восприятия, </w:t>
            </w:r>
            <w:r w:rsidRPr="00CF2A37">
              <w:rPr>
                <w:spacing w:val="-4"/>
                <w:sz w:val="20"/>
                <w:szCs w:val="20"/>
              </w:rPr>
              <w:t>фонематических представ</w:t>
            </w:r>
            <w:r w:rsidRPr="00CF2A37">
              <w:rPr>
                <w:spacing w:val="-4"/>
                <w:sz w:val="20"/>
                <w:szCs w:val="20"/>
              </w:rPr>
              <w:softHyphen/>
            </w:r>
            <w:r w:rsidRPr="00CF2A37">
              <w:rPr>
                <w:spacing w:val="-2"/>
                <w:sz w:val="20"/>
                <w:szCs w:val="20"/>
              </w:rPr>
              <w:t xml:space="preserve">лений </w:t>
            </w:r>
            <w:r>
              <w:rPr>
                <w:spacing w:val="-2"/>
                <w:sz w:val="20"/>
                <w:szCs w:val="20"/>
              </w:rPr>
              <w:t>.</w:t>
            </w:r>
          </w:p>
        </w:tc>
        <w:tc>
          <w:tcPr>
            <w:tcW w:w="1210" w:type="pct"/>
          </w:tcPr>
          <w:p w:rsidR="00957A5C" w:rsidRPr="00CF2A37" w:rsidRDefault="00957A5C" w:rsidP="007F54C1">
            <w:pPr>
              <w:shd w:val="clear" w:color="auto" w:fill="FFFFFF"/>
              <w:ind w:right="-1"/>
              <w:jc w:val="both"/>
              <w:rPr>
                <w:rStyle w:val="ab"/>
                <w:i w:val="0"/>
                <w:iCs/>
                <w:sz w:val="20"/>
                <w:szCs w:val="20"/>
              </w:rPr>
            </w:pPr>
            <w:r w:rsidRPr="00CF2A37">
              <w:rPr>
                <w:rStyle w:val="ab"/>
                <w:i w:val="0"/>
                <w:iCs/>
                <w:sz w:val="20"/>
                <w:szCs w:val="20"/>
              </w:rPr>
              <w:t>Воспитание навыков со</w:t>
            </w:r>
            <w:r w:rsidRPr="00CF2A37">
              <w:rPr>
                <w:rStyle w:val="ab"/>
                <w:i w:val="0"/>
                <w:iCs/>
                <w:sz w:val="20"/>
                <w:szCs w:val="20"/>
              </w:rPr>
              <w:softHyphen/>
              <w:t>трудничества в игре и на занятии, самостоятельности, инициатив</w:t>
            </w:r>
            <w:r w:rsidRPr="00CF2A37">
              <w:rPr>
                <w:rStyle w:val="ab"/>
                <w:i w:val="0"/>
                <w:iCs/>
                <w:sz w:val="20"/>
                <w:szCs w:val="20"/>
              </w:rPr>
              <w:softHyphen/>
              <w:t>ности, ответственности.</w:t>
            </w:r>
          </w:p>
          <w:p w:rsidR="00957A5C" w:rsidRPr="00CF2A37" w:rsidRDefault="00957A5C" w:rsidP="007F54C1">
            <w:pPr>
              <w:shd w:val="clear" w:color="auto" w:fill="FFFFFF"/>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278</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4</w:t>
            </w:r>
          </w:p>
          <w:p w:rsidR="00957A5C" w:rsidRPr="001E218D" w:rsidRDefault="00957A5C" w:rsidP="007F54C1">
            <w:pPr>
              <w:jc w:val="center"/>
              <w:rPr>
                <w:b/>
              </w:rPr>
            </w:pPr>
          </w:p>
          <w:p w:rsidR="00957A5C" w:rsidRPr="001E218D" w:rsidRDefault="00957A5C" w:rsidP="007F54C1">
            <w:pPr>
              <w:jc w:val="center"/>
              <w:rPr>
                <w:b/>
              </w:rPr>
            </w:pPr>
          </w:p>
        </w:tc>
        <w:tc>
          <w:tcPr>
            <w:tcW w:w="111" w:type="pct"/>
          </w:tcPr>
          <w:p w:rsidR="00957A5C" w:rsidRDefault="00957A5C" w:rsidP="007F54C1">
            <w:pPr>
              <w:jc w:val="center"/>
            </w:pPr>
            <w:r>
              <w:t>1</w:t>
            </w:r>
          </w:p>
        </w:tc>
        <w:tc>
          <w:tcPr>
            <w:tcW w:w="1535" w:type="pct"/>
            <w:gridSpan w:val="2"/>
          </w:tcPr>
          <w:p w:rsidR="00957A5C" w:rsidRDefault="00957A5C" w:rsidP="007F54C1">
            <w:pPr>
              <w:shd w:val="clear" w:color="auto" w:fill="FFFFFF"/>
              <w:jc w:val="both"/>
              <w:rPr>
                <w:spacing w:val="-2"/>
                <w:sz w:val="20"/>
                <w:szCs w:val="20"/>
              </w:rPr>
            </w:pPr>
            <w:r w:rsidRPr="000178A4">
              <w:rPr>
                <w:rStyle w:val="ad"/>
                <w:sz w:val="20"/>
                <w:szCs w:val="20"/>
              </w:rPr>
              <w:t>Расширение и закрепле</w:t>
            </w:r>
            <w:r w:rsidRPr="000178A4">
              <w:rPr>
                <w:rStyle w:val="ad"/>
                <w:sz w:val="20"/>
                <w:szCs w:val="20"/>
              </w:rPr>
              <w:softHyphen/>
              <w:t>ние представлений о профессиях людей, работающих на транс</w:t>
            </w:r>
            <w:r w:rsidRPr="000178A4">
              <w:rPr>
                <w:sz w:val="20"/>
                <w:szCs w:val="20"/>
              </w:rPr>
              <w:t xml:space="preserve">порте. Уточнение, расширение и активизация словаря  по  теме </w:t>
            </w:r>
            <w:r w:rsidRPr="000178A4">
              <w:rPr>
                <w:spacing w:val="-7"/>
                <w:sz w:val="20"/>
                <w:szCs w:val="20"/>
              </w:rPr>
              <w:t xml:space="preserve"> «Профессии на транспорте» </w:t>
            </w:r>
            <w:r w:rsidRPr="000178A4">
              <w:rPr>
                <w:i/>
                <w:iCs/>
                <w:spacing w:val="-7"/>
                <w:sz w:val="20"/>
                <w:szCs w:val="20"/>
              </w:rPr>
              <w:t>(профессия, шофер, водитель,  маши</w:t>
            </w:r>
            <w:r w:rsidRPr="000178A4">
              <w:rPr>
                <w:i/>
                <w:iCs/>
                <w:spacing w:val="-7"/>
                <w:sz w:val="20"/>
                <w:szCs w:val="20"/>
              </w:rPr>
              <w:softHyphen/>
            </w:r>
            <w:r w:rsidRPr="000178A4">
              <w:rPr>
                <w:i/>
                <w:iCs/>
                <w:spacing w:val="-6"/>
                <w:sz w:val="20"/>
                <w:szCs w:val="20"/>
              </w:rPr>
              <w:t xml:space="preserve">нист, летчик, капитан, кондуктор, контролер; управлять, водить. рулить, сигналить, перевозить, продавать; нужный, трудный). </w:t>
            </w:r>
            <w:r w:rsidRPr="000178A4">
              <w:rPr>
                <w:spacing w:val="-6"/>
                <w:sz w:val="20"/>
                <w:szCs w:val="20"/>
              </w:rPr>
              <w:t>Со</w:t>
            </w:r>
            <w:r w:rsidRPr="000178A4">
              <w:rPr>
                <w:spacing w:val="-3"/>
                <w:sz w:val="20"/>
                <w:szCs w:val="20"/>
              </w:rPr>
              <w:t>вершенствование  грамматического строя речи. Совершенствова</w:t>
            </w:r>
            <w:r w:rsidRPr="000178A4">
              <w:rPr>
                <w:spacing w:val="-3"/>
                <w:sz w:val="20"/>
                <w:szCs w:val="20"/>
              </w:rPr>
              <w:softHyphen/>
            </w:r>
            <w:r w:rsidRPr="000178A4">
              <w:rPr>
                <w:spacing w:val="-2"/>
                <w:sz w:val="20"/>
                <w:szCs w:val="20"/>
              </w:rPr>
              <w:t>ние навыка слогового анализа слов.</w:t>
            </w:r>
          </w:p>
          <w:p w:rsidR="00957A5C" w:rsidRPr="000178A4" w:rsidRDefault="00957A5C" w:rsidP="007F54C1">
            <w:pPr>
              <w:shd w:val="clear" w:color="auto" w:fill="FFFFFF"/>
              <w:jc w:val="both"/>
              <w:rPr>
                <w:spacing w:val="-7"/>
                <w:sz w:val="20"/>
                <w:szCs w:val="20"/>
              </w:rPr>
            </w:pPr>
          </w:p>
        </w:tc>
        <w:tc>
          <w:tcPr>
            <w:tcW w:w="1210" w:type="pct"/>
          </w:tcPr>
          <w:p w:rsidR="00957A5C" w:rsidRPr="000178A4" w:rsidRDefault="00957A5C" w:rsidP="007F54C1">
            <w:pPr>
              <w:shd w:val="clear" w:color="auto" w:fill="FFFFFF"/>
              <w:jc w:val="both"/>
              <w:rPr>
                <w:sz w:val="20"/>
                <w:szCs w:val="20"/>
              </w:rPr>
            </w:pPr>
            <w:r w:rsidRPr="000178A4">
              <w:rPr>
                <w:spacing w:val="-4"/>
                <w:sz w:val="20"/>
                <w:szCs w:val="20"/>
              </w:rPr>
              <w:t>Развитие зрительного вни</w:t>
            </w:r>
            <w:r w:rsidRPr="000178A4">
              <w:rPr>
                <w:spacing w:val="-4"/>
                <w:sz w:val="20"/>
                <w:szCs w:val="20"/>
              </w:rPr>
              <w:softHyphen/>
              <w:t>мания и восприятия, речевого  слуха и фонематического воспри</w:t>
            </w:r>
            <w:r w:rsidRPr="000178A4">
              <w:rPr>
                <w:spacing w:val="-4"/>
                <w:sz w:val="20"/>
                <w:szCs w:val="20"/>
              </w:rPr>
              <w:softHyphen/>
            </w:r>
            <w:r w:rsidRPr="000178A4">
              <w:rPr>
                <w:spacing w:val="-2"/>
                <w:sz w:val="20"/>
                <w:szCs w:val="20"/>
              </w:rPr>
              <w:t>ятия, артикуля</w:t>
            </w:r>
            <w:r>
              <w:rPr>
                <w:spacing w:val="-2"/>
                <w:sz w:val="20"/>
                <w:szCs w:val="20"/>
              </w:rPr>
              <w:t>-</w:t>
            </w:r>
            <w:r w:rsidRPr="000178A4">
              <w:rPr>
                <w:spacing w:val="-2"/>
                <w:sz w:val="20"/>
                <w:szCs w:val="20"/>
              </w:rPr>
              <w:t xml:space="preserve">ционной, тонкой и общей моторики, координации </w:t>
            </w:r>
            <w:r w:rsidRPr="000178A4">
              <w:rPr>
                <w:sz w:val="20"/>
                <w:szCs w:val="20"/>
              </w:rPr>
              <w:t>речи с движением, ловкости.</w:t>
            </w:r>
          </w:p>
          <w:p w:rsidR="00957A5C" w:rsidRPr="000178A4" w:rsidRDefault="00957A5C" w:rsidP="007F54C1">
            <w:pPr>
              <w:shd w:val="clear" w:color="auto" w:fill="FFFFFF"/>
              <w:spacing w:before="10" w:line="278" w:lineRule="exact"/>
              <w:ind w:right="-1"/>
              <w:jc w:val="both"/>
              <w:rPr>
                <w:sz w:val="20"/>
                <w:szCs w:val="20"/>
              </w:rPr>
            </w:pPr>
          </w:p>
        </w:tc>
        <w:tc>
          <w:tcPr>
            <w:tcW w:w="1210" w:type="pct"/>
          </w:tcPr>
          <w:p w:rsidR="00957A5C" w:rsidRPr="0034293F" w:rsidRDefault="00957A5C" w:rsidP="007F54C1">
            <w:pPr>
              <w:shd w:val="clear" w:color="auto" w:fill="FFFFFF"/>
              <w:spacing w:line="281" w:lineRule="exact"/>
              <w:jc w:val="both"/>
              <w:rPr>
                <w:sz w:val="20"/>
                <w:szCs w:val="20"/>
              </w:rPr>
            </w:pPr>
            <w:r w:rsidRPr="0034293F">
              <w:rPr>
                <w:spacing w:val="-4"/>
                <w:sz w:val="20"/>
                <w:szCs w:val="20"/>
              </w:rPr>
              <w:t xml:space="preserve">Формирование навыков </w:t>
            </w:r>
            <w:r w:rsidRPr="0034293F">
              <w:rPr>
                <w:spacing w:val="-17"/>
                <w:sz w:val="20"/>
                <w:szCs w:val="20"/>
              </w:rPr>
              <w:t xml:space="preserve">сотрудничества,  взаимопонимания,  доброжелательности,  самостоятельности,  инициативности, </w:t>
            </w:r>
            <w:r w:rsidRPr="0034293F">
              <w:rPr>
                <w:spacing w:val="-2"/>
                <w:sz w:val="20"/>
                <w:szCs w:val="20"/>
              </w:rPr>
              <w:t>ответственности.</w:t>
            </w:r>
          </w:p>
          <w:p w:rsidR="00957A5C" w:rsidRPr="000178A4" w:rsidRDefault="00957A5C" w:rsidP="007F54C1">
            <w:pPr>
              <w:jc w:val="both"/>
              <w:rPr>
                <w:sz w:val="20"/>
                <w:szCs w:val="20"/>
              </w:rPr>
            </w:pPr>
          </w:p>
        </w:tc>
        <w:tc>
          <w:tcPr>
            <w:tcW w:w="343" w:type="pct"/>
            <w:vMerge w:val="restart"/>
            <w:textDirection w:val="btLr"/>
          </w:tcPr>
          <w:p w:rsidR="00957A5C" w:rsidRDefault="00957A5C" w:rsidP="007F54C1">
            <w:pPr>
              <w:jc w:val="center"/>
            </w:pPr>
            <w:r w:rsidRPr="00B01DB4">
              <w:t>Профессии на транспорте</w:t>
            </w:r>
          </w:p>
          <w:p w:rsidR="00957A5C" w:rsidRPr="00B01DB4" w:rsidRDefault="00957A5C" w:rsidP="007F54C1">
            <w:pPr>
              <w:jc w:val="center"/>
            </w:pPr>
            <w:r>
              <w:t xml:space="preserve">Звуки  </w:t>
            </w:r>
            <w:r w:rsidRPr="00684CF5">
              <w:t>[</w:t>
            </w:r>
            <w:r>
              <w:t xml:space="preserve">И, - </w:t>
            </w:r>
            <w:r w:rsidRPr="00684CF5">
              <w:t>[</w:t>
            </w:r>
            <w:r>
              <w:t>Ы</w:t>
            </w:r>
            <w:r w:rsidRPr="00684CF5">
              <w:t>]</w:t>
            </w:r>
          </w:p>
        </w:tc>
        <w:tc>
          <w:tcPr>
            <w:tcW w:w="225" w:type="pct"/>
          </w:tcPr>
          <w:p w:rsidR="00957A5C" w:rsidRDefault="00957A5C" w:rsidP="007F54C1">
            <w:pPr>
              <w:jc w:val="center"/>
            </w:pPr>
            <w:r w:rsidRPr="00525245">
              <w:rPr>
                <w:sz w:val="20"/>
                <w:szCs w:val="20"/>
              </w:rPr>
              <w:t>с.</w:t>
            </w:r>
            <w:r>
              <w:rPr>
                <w:sz w:val="20"/>
                <w:szCs w:val="20"/>
              </w:rPr>
              <w:t>281</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34293F" w:rsidRDefault="00957A5C" w:rsidP="007F54C1">
            <w:pPr>
              <w:shd w:val="clear" w:color="auto" w:fill="FFFFFF"/>
              <w:ind w:right="-1"/>
              <w:jc w:val="both"/>
              <w:rPr>
                <w:spacing w:val="-7"/>
                <w:sz w:val="20"/>
                <w:szCs w:val="20"/>
              </w:rPr>
            </w:pPr>
            <w:r w:rsidRPr="0034293F">
              <w:rPr>
                <w:rStyle w:val="ad"/>
                <w:sz w:val="20"/>
                <w:szCs w:val="20"/>
              </w:rPr>
              <w:t>Уточнение, активизация и актуализация словаря по теме «Профессии на транспорте». Со</w:t>
            </w:r>
            <w:r w:rsidRPr="0034293F">
              <w:rPr>
                <w:rStyle w:val="ad"/>
                <w:sz w:val="20"/>
                <w:szCs w:val="20"/>
              </w:rPr>
              <w:softHyphen/>
              <w:t xml:space="preserve">вершенствование грамматического строя речи (образование однокоренных слов). </w:t>
            </w:r>
            <w:r>
              <w:rPr>
                <w:rStyle w:val="ad"/>
                <w:sz w:val="20"/>
                <w:szCs w:val="20"/>
              </w:rPr>
              <w:t>Развитие фонематических представлений (дифференциация звуков Ы-И.</w:t>
            </w:r>
          </w:p>
        </w:tc>
        <w:tc>
          <w:tcPr>
            <w:tcW w:w="1210" w:type="pct"/>
          </w:tcPr>
          <w:p w:rsidR="00957A5C" w:rsidRPr="0034293F" w:rsidRDefault="00957A5C" w:rsidP="007F54C1">
            <w:pPr>
              <w:shd w:val="clear" w:color="auto" w:fill="FFFFFF"/>
              <w:ind w:right="-1"/>
              <w:jc w:val="both"/>
              <w:rPr>
                <w:sz w:val="20"/>
                <w:szCs w:val="20"/>
              </w:rPr>
            </w:pPr>
            <w:r w:rsidRPr="0034293F">
              <w:rPr>
                <w:spacing w:val="-4"/>
                <w:sz w:val="20"/>
                <w:szCs w:val="20"/>
              </w:rPr>
              <w:t xml:space="preserve">Развитие связной речи, </w:t>
            </w:r>
            <w:r w:rsidRPr="0034293F">
              <w:rPr>
                <w:spacing w:val="-2"/>
                <w:sz w:val="20"/>
                <w:szCs w:val="20"/>
              </w:rPr>
              <w:t>фонемати</w:t>
            </w:r>
            <w:r w:rsidRPr="0034293F">
              <w:rPr>
                <w:spacing w:val="-2"/>
                <w:sz w:val="20"/>
                <w:szCs w:val="20"/>
              </w:rPr>
              <w:softHyphen/>
            </w:r>
            <w:r w:rsidRPr="0034293F">
              <w:rPr>
                <w:sz w:val="20"/>
                <w:szCs w:val="20"/>
              </w:rPr>
              <w:t xml:space="preserve">ческого восприятия, </w:t>
            </w:r>
            <w:r w:rsidRPr="0034293F">
              <w:rPr>
                <w:spacing w:val="-3"/>
                <w:sz w:val="20"/>
                <w:szCs w:val="20"/>
              </w:rPr>
              <w:t xml:space="preserve">навыков звукового </w:t>
            </w:r>
            <w:r w:rsidRPr="0034293F">
              <w:rPr>
                <w:sz w:val="20"/>
                <w:szCs w:val="20"/>
              </w:rPr>
              <w:t>анализа и синтеза</w:t>
            </w:r>
            <w:r w:rsidRPr="0034293F">
              <w:rPr>
                <w:spacing w:val="-4"/>
                <w:sz w:val="20"/>
                <w:szCs w:val="20"/>
              </w:rPr>
              <w:t xml:space="preserve">, </w:t>
            </w:r>
            <w:r w:rsidRPr="0034293F">
              <w:rPr>
                <w:spacing w:val="-5"/>
                <w:sz w:val="20"/>
                <w:szCs w:val="20"/>
              </w:rPr>
              <w:t xml:space="preserve">зрительного внимания, мышления, </w:t>
            </w:r>
            <w:r w:rsidRPr="0034293F">
              <w:rPr>
                <w:sz w:val="20"/>
                <w:szCs w:val="20"/>
              </w:rPr>
              <w:t>артикуляционной, тонкой и обшей моторики.</w:t>
            </w:r>
          </w:p>
          <w:p w:rsidR="00957A5C" w:rsidRPr="0034293F" w:rsidRDefault="00957A5C" w:rsidP="007F54C1">
            <w:pPr>
              <w:jc w:val="both"/>
              <w:rPr>
                <w:sz w:val="20"/>
                <w:szCs w:val="20"/>
              </w:rPr>
            </w:pPr>
          </w:p>
        </w:tc>
        <w:tc>
          <w:tcPr>
            <w:tcW w:w="1210" w:type="pct"/>
          </w:tcPr>
          <w:p w:rsidR="00957A5C" w:rsidRPr="0034293F" w:rsidRDefault="00957A5C" w:rsidP="007F54C1">
            <w:pPr>
              <w:shd w:val="clear" w:color="auto" w:fill="FFFFFF"/>
              <w:ind w:right="-1"/>
              <w:jc w:val="both"/>
              <w:rPr>
                <w:sz w:val="20"/>
                <w:szCs w:val="20"/>
              </w:rPr>
            </w:pPr>
            <w:r w:rsidRPr="0034293F">
              <w:rPr>
                <w:spacing w:val="-4"/>
                <w:sz w:val="20"/>
                <w:szCs w:val="20"/>
              </w:rPr>
              <w:t>Формирование взаимопо</w:t>
            </w:r>
            <w:r w:rsidRPr="0034293F">
              <w:rPr>
                <w:spacing w:val="-4"/>
                <w:sz w:val="20"/>
                <w:szCs w:val="20"/>
              </w:rPr>
              <w:softHyphen/>
            </w:r>
            <w:r w:rsidRPr="0034293F">
              <w:rPr>
                <w:sz w:val="20"/>
                <w:szCs w:val="20"/>
              </w:rPr>
              <w:t>нимания, доброжелательности, самостоятельности, инициативности, ответственности.</w:t>
            </w:r>
          </w:p>
          <w:p w:rsidR="00957A5C" w:rsidRPr="0034293F"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286</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34293F" w:rsidRDefault="00957A5C" w:rsidP="007F54C1">
            <w:pPr>
              <w:shd w:val="clear" w:color="auto" w:fill="FFFFFF"/>
              <w:jc w:val="both"/>
              <w:rPr>
                <w:sz w:val="20"/>
                <w:szCs w:val="20"/>
              </w:rPr>
            </w:pPr>
            <w:r w:rsidRPr="0034293F">
              <w:rPr>
                <w:spacing w:val="-6"/>
                <w:sz w:val="20"/>
                <w:szCs w:val="20"/>
              </w:rPr>
              <w:t xml:space="preserve">Актуализация словари по </w:t>
            </w:r>
            <w:r w:rsidRPr="0034293F">
              <w:rPr>
                <w:spacing w:val="-4"/>
                <w:sz w:val="20"/>
                <w:szCs w:val="20"/>
              </w:rPr>
              <w:t>теме «Профессии на транспорте». Совершенствование грамматиче</w:t>
            </w:r>
            <w:r w:rsidRPr="0034293F">
              <w:rPr>
                <w:spacing w:val="-4"/>
                <w:sz w:val="20"/>
                <w:szCs w:val="20"/>
              </w:rPr>
              <w:softHyphen/>
              <w:t>ского строя речи. Совершенствование  синтаксической стороны ре</w:t>
            </w:r>
            <w:r w:rsidRPr="0034293F">
              <w:rPr>
                <w:spacing w:val="-4"/>
                <w:sz w:val="20"/>
                <w:szCs w:val="20"/>
              </w:rPr>
              <w:softHyphen/>
            </w:r>
            <w:r w:rsidRPr="0034293F">
              <w:rPr>
                <w:spacing w:val="-7"/>
                <w:sz w:val="20"/>
                <w:szCs w:val="20"/>
              </w:rPr>
              <w:t xml:space="preserve">чи. Совершенствование навыков звукового и слогового анализа слов. </w:t>
            </w:r>
            <w:r w:rsidRPr="0034293F">
              <w:rPr>
                <w:sz w:val="20"/>
                <w:szCs w:val="20"/>
              </w:rPr>
              <w:t>Совершенствование навыка чтения.</w:t>
            </w:r>
          </w:p>
          <w:p w:rsidR="00957A5C" w:rsidRPr="0034293F" w:rsidRDefault="00957A5C" w:rsidP="007F54C1">
            <w:pPr>
              <w:shd w:val="clear" w:color="auto" w:fill="FFFFFF"/>
              <w:spacing w:line="281" w:lineRule="exact"/>
              <w:jc w:val="both"/>
              <w:rPr>
                <w:spacing w:val="-7"/>
                <w:sz w:val="20"/>
                <w:szCs w:val="20"/>
              </w:rPr>
            </w:pPr>
          </w:p>
        </w:tc>
        <w:tc>
          <w:tcPr>
            <w:tcW w:w="1210" w:type="pct"/>
          </w:tcPr>
          <w:p w:rsidR="00957A5C" w:rsidRPr="0034293F" w:rsidRDefault="00957A5C" w:rsidP="007F54C1">
            <w:pPr>
              <w:shd w:val="clear" w:color="auto" w:fill="FFFFFF"/>
              <w:ind w:right="-1"/>
              <w:jc w:val="both"/>
              <w:rPr>
                <w:sz w:val="20"/>
                <w:szCs w:val="20"/>
              </w:rPr>
            </w:pPr>
            <w:r w:rsidRPr="0034293F">
              <w:rPr>
                <w:spacing w:val="-3"/>
                <w:sz w:val="20"/>
                <w:szCs w:val="20"/>
              </w:rPr>
              <w:t xml:space="preserve">Развитие связной речи, </w:t>
            </w:r>
            <w:r w:rsidRPr="0034293F">
              <w:rPr>
                <w:spacing w:val="-7"/>
                <w:sz w:val="20"/>
                <w:szCs w:val="20"/>
              </w:rPr>
              <w:t xml:space="preserve">фонематического </w:t>
            </w:r>
            <w:r w:rsidRPr="0034293F">
              <w:rPr>
                <w:spacing w:val="-2"/>
                <w:sz w:val="20"/>
                <w:szCs w:val="20"/>
              </w:rPr>
              <w:t>восп</w:t>
            </w:r>
            <w:r>
              <w:rPr>
                <w:spacing w:val="-2"/>
                <w:sz w:val="20"/>
                <w:szCs w:val="20"/>
              </w:rPr>
              <w:t>риятия (дифференциация звуков [Ы]—[И</w:t>
            </w:r>
            <w:r w:rsidRPr="0034293F">
              <w:rPr>
                <w:spacing w:val="-2"/>
                <w:sz w:val="20"/>
                <w:szCs w:val="20"/>
              </w:rPr>
              <w:t>] в слогах и словах,</w:t>
            </w:r>
            <w:r w:rsidRPr="0034293F">
              <w:rPr>
                <w:spacing w:val="-3"/>
                <w:sz w:val="20"/>
                <w:szCs w:val="20"/>
              </w:rPr>
              <w:t xml:space="preserve"> </w:t>
            </w:r>
            <w:r w:rsidRPr="0034293F">
              <w:rPr>
                <w:spacing w:val="-7"/>
                <w:sz w:val="20"/>
                <w:szCs w:val="20"/>
              </w:rPr>
              <w:t>навыков звукового ана</w:t>
            </w:r>
            <w:r w:rsidRPr="0034293F">
              <w:rPr>
                <w:spacing w:val="-7"/>
                <w:sz w:val="20"/>
                <w:szCs w:val="20"/>
              </w:rPr>
              <w:softHyphen/>
            </w:r>
            <w:r w:rsidRPr="0034293F">
              <w:rPr>
                <w:sz w:val="20"/>
                <w:szCs w:val="20"/>
              </w:rPr>
              <w:t>лиза и синтеза</w:t>
            </w:r>
            <w:r w:rsidRPr="0034293F">
              <w:rPr>
                <w:spacing w:val="-2"/>
                <w:sz w:val="20"/>
                <w:szCs w:val="20"/>
              </w:rPr>
              <w:t>, зрительного внимания и восприятия, мышления, творческого во</w:t>
            </w:r>
            <w:r w:rsidRPr="0034293F">
              <w:rPr>
                <w:spacing w:val="-2"/>
                <w:sz w:val="20"/>
                <w:szCs w:val="20"/>
              </w:rPr>
              <w:softHyphen/>
            </w:r>
            <w:r w:rsidRPr="0034293F">
              <w:rPr>
                <w:sz w:val="20"/>
                <w:szCs w:val="20"/>
              </w:rPr>
              <w:t>ображении, общей, тонкой и артикуляционной моторики, тактильных  ощущений.</w:t>
            </w:r>
          </w:p>
          <w:p w:rsidR="00957A5C" w:rsidRPr="0034293F" w:rsidRDefault="00957A5C" w:rsidP="007F54C1">
            <w:pPr>
              <w:jc w:val="both"/>
              <w:rPr>
                <w:sz w:val="20"/>
                <w:szCs w:val="20"/>
              </w:rPr>
            </w:pPr>
          </w:p>
        </w:tc>
        <w:tc>
          <w:tcPr>
            <w:tcW w:w="1210" w:type="pct"/>
          </w:tcPr>
          <w:p w:rsidR="00957A5C" w:rsidRPr="0034293F" w:rsidRDefault="00957A5C" w:rsidP="007F54C1">
            <w:pPr>
              <w:shd w:val="clear" w:color="auto" w:fill="FFFFFF"/>
              <w:ind w:right="-1"/>
              <w:jc w:val="both"/>
              <w:rPr>
                <w:rStyle w:val="ab"/>
                <w:i w:val="0"/>
                <w:iCs/>
                <w:sz w:val="20"/>
                <w:szCs w:val="20"/>
              </w:rPr>
            </w:pPr>
            <w:r w:rsidRPr="0034293F">
              <w:rPr>
                <w:rStyle w:val="ab"/>
                <w:i w:val="0"/>
                <w:iCs/>
                <w:sz w:val="20"/>
                <w:szCs w:val="20"/>
              </w:rPr>
              <w:t>Воспитание доброжела</w:t>
            </w:r>
            <w:r w:rsidRPr="0034293F">
              <w:rPr>
                <w:rStyle w:val="ab"/>
                <w:i w:val="0"/>
                <w:iCs/>
                <w:sz w:val="20"/>
                <w:szCs w:val="20"/>
              </w:rPr>
              <w:softHyphen/>
              <w:t>тельности, взаимопонимания, навыков сотрудничества, самосто</w:t>
            </w:r>
            <w:r w:rsidRPr="0034293F">
              <w:rPr>
                <w:rStyle w:val="ab"/>
                <w:i w:val="0"/>
                <w:iCs/>
                <w:sz w:val="20"/>
                <w:szCs w:val="20"/>
              </w:rPr>
              <w:softHyphen/>
              <w:t>ятельности, инициативности, любви и бережного отношения к природе.</w:t>
            </w:r>
          </w:p>
          <w:p w:rsidR="00957A5C" w:rsidRPr="0034293F"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290</w:t>
            </w:r>
          </w:p>
        </w:tc>
      </w:tr>
      <w:tr w:rsidR="00957A5C" w:rsidTr="00450000">
        <w:trPr>
          <w:cantSplit/>
          <w:trHeight w:val="3404"/>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3" w:type="pct"/>
          </w:tcPr>
          <w:p w:rsidR="00957A5C" w:rsidRPr="0034293F" w:rsidRDefault="00957A5C" w:rsidP="007F54C1">
            <w:pPr>
              <w:shd w:val="clear" w:color="auto" w:fill="FFFFFF"/>
              <w:jc w:val="both"/>
              <w:rPr>
                <w:sz w:val="20"/>
                <w:szCs w:val="20"/>
              </w:rPr>
            </w:pPr>
            <w:r w:rsidRPr="0034293F">
              <w:rPr>
                <w:spacing w:val="-16"/>
                <w:sz w:val="20"/>
                <w:szCs w:val="20"/>
              </w:rPr>
              <w:t xml:space="preserve">Уточнение, активизация </w:t>
            </w:r>
            <w:r w:rsidRPr="0034293F">
              <w:rPr>
                <w:spacing w:val="-13"/>
                <w:sz w:val="20"/>
                <w:szCs w:val="20"/>
              </w:rPr>
              <w:t>и актуализация словаря по теме «Профессии на транспорте». Фор</w:t>
            </w:r>
            <w:r w:rsidRPr="0034293F">
              <w:rPr>
                <w:spacing w:val="-13"/>
                <w:sz w:val="20"/>
                <w:szCs w:val="20"/>
              </w:rPr>
              <w:softHyphen/>
            </w:r>
            <w:r w:rsidRPr="0034293F">
              <w:rPr>
                <w:spacing w:val="-11"/>
                <w:sz w:val="20"/>
                <w:szCs w:val="20"/>
              </w:rPr>
              <w:t xml:space="preserve">мирование навыков анализа и синтеза предложений. </w:t>
            </w:r>
            <w:r w:rsidRPr="0034293F">
              <w:rPr>
                <w:spacing w:val="-4"/>
                <w:sz w:val="20"/>
                <w:szCs w:val="20"/>
              </w:rPr>
              <w:t>Формирование направлен</w:t>
            </w:r>
            <w:r w:rsidRPr="0034293F">
              <w:rPr>
                <w:sz w:val="20"/>
                <w:szCs w:val="20"/>
              </w:rPr>
              <w:t>ной воздушной струи</w:t>
            </w:r>
            <w:r w:rsidRPr="0034293F">
              <w:rPr>
                <w:spacing w:val="-11"/>
                <w:sz w:val="20"/>
                <w:szCs w:val="20"/>
              </w:rPr>
              <w:t>. Совершенствование   грамматического строя речи (согласование существи</w:t>
            </w:r>
            <w:r w:rsidRPr="0034293F">
              <w:rPr>
                <w:spacing w:val="-13"/>
                <w:sz w:val="20"/>
                <w:szCs w:val="20"/>
              </w:rPr>
              <w:t xml:space="preserve">тельных  с числительными </w:t>
            </w:r>
            <w:r w:rsidRPr="0034293F">
              <w:rPr>
                <w:i/>
                <w:iCs/>
                <w:spacing w:val="-13"/>
                <w:sz w:val="20"/>
                <w:szCs w:val="20"/>
              </w:rPr>
              <w:t xml:space="preserve">два </w:t>
            </w:r>
            <w:r w:rsidRPr="0034293F">
              <w:rPr>
                <w:spacing w:val="-13"/>
                <w:sz w:val="20"/>
                <w:szCs w:val="20"/>
              </w:rPr>
              <w:t xml:space="preserve">и </w:t>
            </w:r>
            <w:r w:rsidRPr="0034293F">
              <w:rPr>
                <w:i/>
                <w:iCs/>
                <w:spacing w:val="-13"/>
                <w:sz w:val="20"/>
                <w:szCs w:val="20"/>
              </w:rPr>
              <w:t xml:space="preserve">пять). </w:t>
            </w:r>
            <w:r w:rsidRPr="0034293F">
              <w:rPr>
                <w:spacing w:val="-13"/>
                <w:sz w:val="20"/>
                <w:szCs w:val="20"/>
              </w:rPr>
              <w:t>Совершенствование фоне</w:t>
            </w:r>
            <w:r w:rsidRPr="0034293F">
              <w:rPr>
                <w:spacing w:val="-11"/>
                <w:sz w:val="20"/>
                <w:szCs w:val="20"/>
              </w:rPr>
              <w:t xml:space="preserve">матического восприятия, навыков звукового и слогового анализа </w:t>
            </w:r>
            <w:r w:rsidRPr="0034293F">
              <w:rPr>
                <w:spacing w:val="-9"/>
                <w:sz w:val="20"/>
                <w:szCs w:val="20"/>
              </w:rPr>
              <w:t>слов.</w:t>
            </w: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Default="00957A5C" w:rsidP="007F54C1">
            <w:pPr>
              <w:tabs>
                <w:tab w:val="left" w:pos="2800"/>
              </w:tabs>
              <w:rPr>
                <w:sz w:val="20"/>
                <w:szCs w:val="20"/>
              </w:rPr>
            </w:pPr>
          </w:p>
          <w:p w:rsidR="00957A5C" w:rsidRPr="0034293F" w:rsidRDefault="00957A5C" w:rsidP="007F54C1">
            <w:pPr>
              <w:tabs>
                <w:tab w:val="left" w:pos="2800"/>
              </w:tabs>
              <w:rPr>
                <w:sz w:val="20"/>
                <w:szCs w:val="20"/>
              </w:rPr>
            </w:pPr>
          </w:p>
        </w:tc>
        <w:tc>
          <w:tcPr>
            <w:tcW w:w="1212" w:type="pct"/>
            <w:gridSpan w:val="2"/>
          </w:tcPr>
          <w:p w:rsidR="00957A5C" w:rsidRPr="0034293F" w:rsidRDefault="00957A5C" w:rsidP="007F54C1">
            <w:pPr>
              <w:shd w:val="clear" w:color="auto" w:fill="FFFFFF"/>
              <w:jc w:val="both"/>
              <w:rPr>
                <w:sz w:val="20"/>
                <w:szCs w:val="20"/>
              </w:rPr>
            </w:pPr>
            <w:r w:rsidRPr="0034293F">
              <w:rPr>
                <w:rStyle w:val="ad"/>
                <w:sz w:val="20"/>
                <w:szCs w:val="20"/>
              </w:rPr>
              <w:t>Развитие связной речи, зрит</w:t>
            </w:r>
            <w:r w:rsidRPr="0034293F">
              <w:rPr>
                <w:spacing w:val="-11"/>
                <w:sz w:val="20"/>
                <w:szCs w:val="20"/>
              </w:rPr>
              <w:t xml:space="preserve">ельного внимания, восприятия, мышления, </w:t>
            </w:r>
            <w:r w:rsidRPr="0034293F">
              <w:rPr>
                <w:spacing w:val="-17"/>
                <w:sz w:val="20"/>
                <w:szCs w:val="20"/>
              </w:rPr>
              <w:t xml:space="preserve">навыка звукового анализа </w:t>
            </w:r>
            <w:r w:rsidRPr="0034293F">
              <w:rPr>
                <w:sz w:val="20"/>
                <w:szCs w:val="20"/>
              </w:rPr>
              <w:t xml:space="preserve">слов,  </w:t>
            </w:r>
            <w:r w:rsidRPr="0034293F">
              <w:rPr>
                <w:rStyle w:val="ab"/>
                <w:i w:val="0"/>
                <w:iCs/>
                <w:sz w:val="20"/>
                <w:szCs w:val="20"/>
              </w:rPr>
              <w:t>фонематических представ</w:t>
            </w:r>
            <w:r>
              <w:rPr>
                <w:rStyle w:val="ab"/>
                <w:i w:val="0"/>
                <w:iCs/>
                <w:sz w:val="20"/>
                <w:szCs w:val="20"/>
              </w:rPr>
              <w:softHyphen/>
              <w:t>лений (дифференциация звуков [И] – [Ы</w:t>
            </w:r>
            <w:r w:rsidRPr="0034293F">
              <w:rPr>
                <w:rStyle w:val="ab"/>
                <w:i w:val="0"/>
                <w:iCs/>
                <w:sz w:val="20"/>
                <w:szCs w:val="20"/>
              </w:rPr>
              <w:t xml:space="preserve">в словах, </w:t>
            </w:r>
            <w:r w:rsidRPr="0034293F">
              <w:rPr>
                <w:spacing w:val="-11"/>
                <w:sz w:val="20"/>
                <w:szCs w:val="20"/>
              </w:rPr>
              <w:t xml:space="preserve"> тонкой  и  артикуля</w:t>
            </w:r>
            <w:r w:rsidRPr="0034293F">
              <w:rPr>
                <w:spacing w:val="-11"/>
                <w:sz w:val="20"/>
                <w:szCs w:val="20"/>
              </w:rPr>
              <w:softHyphen/>
            </w:r>
            <w:r w:rsidRPr="0034293F">
              <w:rPr>
                <w:spacing w:val="-8"/>
                <w:sz w:val="20"/>
                <w:szCs w:val="20"/>
              </w:rPr>
              <w:t>ционной  моторики, координации речи с движением.</w:t>
            </w:r>
          </w:p>
          <w:p w:rsidR="00957A5C" w:rsidRDefault="00957A5C" w:rsidP="007F54C1">
            <w:pPr>
              <w:jc w:val="both"/>
              <w:rPr>
                <w:sz w:val="20"/>
                <w:szCs w:val="20"/>
              </w:rPr>
            </w:pPr>
          </w:p>
          <w:p w:rsidR="00957A5C" w:rsidRDefault="00957A5C" w:rsidP="007F54C1">
            <w:pPr>
              <w:jc w:val="both"/>
              <w:rPr>
                <w:sz w:val="20"/>
                <w:szCs w:val="20"/>
              </w:rPr>
            </w:pPr>
          </w:p>
          <w:p w:rsidR="00957A5C" w:rsidRPr="0034293F" w:rsidRDefault="00957A5C" w:rsidP="007F54C1">
            <w:pPr>
              <w:jc w:val="both"/>
              <w:rPr>
                <w:sz w:val="20"/>
                <w:szCs w:val="20"/>
              </w:rPr>
            </w:pPr>
          </w:p>
        </w:tc>
        <w:tc>
          <w:tcPr>
            <w:tcW w:w="1210" w:type="pct"/>
          </w:tcPr>
          <w:p w:rsidR="00957A5C" w:rsidRPr="0034293F" w:rsidRDefault="00957A5C" w:rsidP="007F54C1">
            <w:pPr>
              <w:shd w:val="clear" w:color="auto" w:fill="FFFFFF"/>
              <w:jc w:val="both"/>
              <w:rPr>
                <w:sz w:val="20"/>
                <w:szCs w:val="20"/>
              </w:rPr>
            </w:pPr>
            <w:r w:rsidRPr="0034293F">
              <w:rPr>
                <w:spacing w:val="-14"/>
                <w:sz w:val="20"/>
                <w:szCs w:val="20"/>
              </w:rPr>
              <w:t>Воспитание  навыков со</w:t>
            </w:r>
            <w:r w:rsidRPr="0034293F">
              <w:rPr>
                <w:spacing w:val="-14"/>
                <w:sz w:val="20"/>
                <w:szCs w:val="20"/>
              </w:rPr>
              <w:softHyphen/>
              <w:t xml:space="preserve">трудничества в игре и на занятии, самостоятельности,  </w:t>
            </w:r>
            <w:r w:rsidRPr="0034293F">
              <w:rPr>
                <w:rStyle w:val="ad"/>
                <w:sz w:val="20"/>
                <w:szCs w:val="20"/>
              </w:rPr>
              <w:t>инициативности, ответственности</w:t>
            </w:r>
            <w:r w:rsidRPr="0034293F">
              <w:rPr>
                <w:w w:val="88"/>
                <w:sz w:val="20"/>
                <w:szCs w:val="20"/>
              </w:rPr>
              <w:t>.</w:t>
            </w:r>
          </w:p>
          <w:p w:rsidR="00957A5C" w:rsidRPr="0034293F"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294</w:t>
            </w:r>
          </w:p>
        </w:tc>
      </w:tr>
      <w:tr w:rsidR="00957A5C" w:rsidTr="007F54C1">
        <w:trPr>
          <w:cantSplit/>
          <w:trHeight w:val="165"/>
        </w:trPr>
        <w:tc>
          <w:tcPr>
            <w:tcW w:w="366" w:type="pct"/>
          </w:tcPr>
          <w:p w:rsidR="00957A5C" w:rsidRPr="001E218D" w:rsidRDefault="00957A5C" w:rsidP="007F54C1">
            <w:pPr>
              <w:jc w:val="center"/>
              <w:rPr>
                <w:b/>
              </w:rPr>
            </w:pPr>
            <w:r w:rsidRPr="001E218D">
              <w:rPr>
                <w:b/>
              </w:rPr>
              <w:t>Февраль</w:t>
            </w:r>
          </w:p>
        </w:tc>
        <w:tc>
          <w:tcPr>
            <w:tcW w:w="111" w:type="pct"/>
          </w:tcPr>
          <w:p w:rsidR="00957A5C" w:rsidRDefault="00957A5C" w:rsidP="007F54C1">
            <w:pPr>
              <w:jc w:val="center"/>
            </w:pPr>
          </w:p>
        </w:tc>
        <w:tc>
          <w:tcPr>
            <w:tcW w:w="3955" w:type="pct"/>
            <w:gridSpan w:val="4"/>
          </w:tcPr>
          <w:p w:rsidR="00957A5C" w:rsidRPr="001E218D" w:rsidRDefault="00957A5C" w:rsidP="007F54C1">
            <w:pPr>
              <w:jc w:val="both"/>
              <w:rPr>
                <w:sz w:val="20"/>
                <w:szCs w:val="20"/>
              </w:rPr>
            </w:pPr>
          </w:p>
        </w:tc>
        <w:tc>
          <w:tcPr>
            <w:tcW w:w="343" w:type="pct"/>
            <w:vMerge w:val="restart"/>
            <w:textDirection w:val="btLr"/>
          </w:tcPr>
          <w:p w:rsidR="00957A5C" w:rsidRDefault="00957A5C" w:rsidP="007F54C1">
            <w:pPr>
              <w:jc w:val="center"/>
            </w:pPr>
            <w:r>
              <w:t>Детский сад. Профессии</w:t>
            </w:r>
          </w:p>
          <w:p w:rsidR="00957A5C" w:rsidRPr="00B01DB4" w:rsidRDefault="00957A5C" w:rsidP="007F54C1">
            <w:pPr>
              <w:jc w:val="center"/>
            </w:pPr>
            <w:r>
              <w:t xml:space="preserve">Звуки </w:t>
            </w:r>
            <w:r w:rsidRPr="00684CF5">
              <w:t>[</w:t>
            </w:r>
            <w:r>
              <w:t>С С</w:t>
            </w:r>
            <w:r w:rsidRPr="00684CF5">
              <w:t>]</w:t>
            </w:r>
            <w:r>
              <w:t>. Буква С</w:t>
            </w:r>
          </w:p>
        </w:tc>
        <w:tc>
          <w:tcPr>
            <w:tcW w:w="225" w:type="pct"/>
          </w:tcPr>
          <w:p w:rsidR="00957A5C" w:rsidRDefault="00957A5C" w:rsidP="007F54C1">
            <w:pPr>
              <w:jc w:val="center"/>
            </w:pP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1</w:t>
            </w:r>
          </w:p>
        </w:tc>
        <w:tc>
          <w:tcPr>
            <w:tcW w:w="111" w:type="pct"/>
          </w:tcPr>
          <w:p w:rsidR="00957A5C" w:rsidRDefault="00957A5C" w:rsidP="007F54C1">
            <w:pPr>
              <w:jc w:val="center"/>
            </w:pPr>
            <w:r>
              <w:t>1</w:t>
            </w:r>
          </w:p>
        </w:tc>
        <w:tc>
          <w:tcPr>
            <w:tcW w:w="1535" w:type="pct"/>
            <w:gridSpan w:val="2"/>
          </w:tcPr>
          <w:p w:rsidR="00957A5C" w:rsidRPr="0034293F" w:rsidRDefault="00957A5C" w:rsidP="007F54C1">
            <w:pPr>
              <w:shd w:val="clear" w:color="auto" w:fill="FFFFFF"/>
              <w:spacing w:before="72"/>
              <w:ind w:right="-1"/>
              <w:jc w:val="both"/>
              <w:rPr>
                <w:sz w:val="20"/>
                <w:szCs w:val="20"/>
              </w:rPr>
            </w:pPr>
            <w:r w:rsidRPr="0034293F">
              <w:rPr>
                <w:spacing w:val="-1"/>
                <w:sz w:val="20"/>
                <w:szCs w:val="20"/>
              </w:rPr>
              <w:t>Закрепление представле</w:t>
            </w:r>
            <w:r w:rsidRPr="0034293F">
              <w:rPr>
                <w:spacing w:val="-1"/>
                <w:sz w:val="20"/>
                <w:szCs w:val="20"/>
              </w:rPr>
              <w:softHyphen/>
            </w:r>
            <w:r w:rsidRPr="0034293F">
              <w:rPr>
                <w:sz w:val="20"/>
                <w:szCs w:val="20"/>
              </w:rPr>
              <w:t>ний о необходимости и значении труда взрослых людей. Расши</w:t>
            </w:r>
            <w:r w:rsidRPr="0034293F">
              <w:rPr>
                <w:sz w:val="20"/>
                <w:szCs w:val="20"/>
              </w:rPr>
              <w:softHyphen/>
              <w:t>рение и уточнение представлений о профессиях людей, работа</w:t>
            </w:r>
            <w:r w:rsidRPr="0034293F">
              <w:rPr>
                <w:sz w:val="20"/>
                <w:szCs w:val="20"/>
              </w:rPr>
              <w:softHyphen/>
              <w:t xml:space="preserve">ющих в детском саду. Расширение и активизация словаря по теме «Детский сад. Профессии» </w:t>
            </w:r>
            <w:r w:rsidRPr="0034293F">
              <w:rPr>
                <w:i/>
                <w:iCs/>
                <w:sz w:val="20"/>
                <w:szCs w:val="20"/>
              </w:rPr>
              <w:t>(профессия, работа, педагог, заведу</w:t>
            </w:r>
            <w:r w:rsidRPr="0034293F">
              <w:rPr>
                <w:i/>
                <w:iCs/>
                <w:sz w:val="20"/>
                <w:szCs w:val="20"/>
              </w:rPr>
              <w:softHyphen/>
            </w:r>
            <w:r w:rsidRPr="0034293F">
              <w:rPr>
                <w:i/>
                <w:iCs/>
                <w:spacing w:val="-2"/>
                <w:sz w:val="20"/>
                <w:szCs w:val="20"/>
              </w:rPr>
              <w:t xml:space="preserve">ющая детским садом, воспитатель, психолог, логопед, музыкальный </w:t>
            </w:r>
            <w:r w:rsidRPr="0034293F">
              <w:rPr>
                <w:i/>
                <w:iCs/>
                <w:spacing w:val="-1"/>
                <w:sz w:val="20"/>
                <w:szCs w:val="20"/>
              </w:rPr>
              <w:t>руководитель, руководитель физвоспитания, врач, медицинская се</w:t>
            </w:r>
            <w:r w:rsidRPr="0034293F">
              <w:rPr>
                <w:i/>
                <w:iCs/>
                <w:spacing w:val="-1"/>
                <w:sz w:val="20"/>
                <w:szCs w:val="20"/>
              </w:rPr>
              <w:softHyphen/>
              <w:t>стра, массажист, повар, кладовщик, прачка; воспитывать, учить, обменять, заниматься, помогать, руководить, лечить, готовить, варить, жарить, резать, стирать, гладить, хранить, делать мас</w:t>
            </w:r>
            <w:r w:rsidRPr="0034293F">
              <w:rPr>
                <w:i/>
                <w:iCs/>
                <w:spacing w:val="-1"/>
                <w:sz w:val="20"/>
                <w:szCs w:val="20"/>
              </w:rPr>
              <w:softHyphen/>
            </w:r>
            <w:r w:rsidRPr="0034293F">
              <w:rPr>
                <w:i/>
                <w:iCs/>
                <w:spacing w:val="-2"/>
                <w:sz w:val="20"/>
                <w:szCs w:val="20"/>
              </w:rPr>
              <w:t xml:space="preserve">саж; нужный, необходимый, полезный, любимый). </w:t>
            </w:r>
            <w:r w:rsidRPr="0034293F">
              <w:rPr>
                <w:spacing w:val="-2"/>
                <w:sz w:val="20"/>
                <w:szCs w:val="20"/>
              </w:rPr>
              <w:t>Развитие фонема</w:t>
            </w:r>
            <w:r w:rsidRPr="0034293F">
              <w:rPr>
                <w:spacing w:val="-2"/>
                <w:sz w:val="20"/>
                <w:szCs w:val="20"/>
              </w:rPr>
              <w:softHyphen/>
            </w:r>
            <w:r w:rsidRPr="0034293F">
              <w:rPr>
                <w:sz w:val="20"/>
                <w:szCs w:val="20"/>
              </w:rPr>
              <w:t>тических представлений (подбор слов на заданный звук). Совер</w:t>
            </w:r>
            <w:r w:rsidRPr="0034293F">
              <w:rPr>
                <w:sz w:val="20"/>
                <w:szCs w:val="20"/>
              </w:rPr>
              <w:softHyphen/>
              <w:t xml:space="preserve">шенствование навыка слогового анализа слов. </w:t>
            </w:r>
          </w:p>
          <w:p w:rsidR="00957A5C" w:rsidRPr="0034293F" w:rsidRDefault="00957A5C" w:rsidP="007F54C1">
            <w:pPr>
              <w:shd w:val="clear" w:color="auto" w:fill="FFFFFF"/>
              <w:jc w:val="both"/>
              <w:rPr>
                <w:spacing w:val="-7"/>
                <w:sz w:val="20"/>
                <w:szCs w:val="20"/>
              </w:rPr>
            </w:pPr>
          </w:p>
        </w:tc>
        <w:tc>
          <w:tcPr>
            <w:tcW w:w="1210" w:type="pct"/>
          </w:tcPr>
          <w:p w:rsidR="00957A5C" w:rsidRPr="0034293F" w:rsidRDefault="00957A5C" w:rsidP="007F54C1">
            <w:pPr>
              <w:shd w:val="clear" w:color="auto" w:fill="FFFFFF"/>
              <w:ind w:right="-1"/>
              <w:jc w:val="both"/>
              <w:rPr>
                <w:sz w:val="20"/>
                <w:szCs w:val="20"/>
              </w:rPr>
            </w:pPr>
            <w:r w:rsidRPr="0034293F">
              <w:rPr>
                <w:spacing w:val="-4"/>
                <w:sz w:val="20"/>
                <w:szCs w:val="20"/>
              </w:rPr>
              <w:t>Развитие  связной речи,  ре</w:t>
            </w:r>
            <w:r w:rsidRPr="0034293F">
              <w:rPr>
                <w:spacing w:val="-4"/>
                <w:sz w:val="20"/>
                <w:szCs w:val="20"/>
              </w:rPr>
              <w:softHyphen/>
            </w:r>
            <w:r w:rsidRPr="0034293F">
              <w:rPr>
                <w:spacing w:val="-2"/>
                <w:sz w:val="20"/>
                <w:szCs w:val="20"/>
              </w:rPr>
              <w:t>чевого слуха, зрительного восприятия и внимания, артикуляцион</w:t>
            </w:r>
            <w:r w:rsidRPr="0034293F">
              <w:rPr>
                <w:spacing w:val="-2"/>
                <w:sz w:val="20"/>
                <w:szCs w:val="20"/>
              </w:rPr>
              <w:softHyphen/>
            </w:r>
            <w:r w:rsidRPr="0034293F">
              <w:rPr>
                <w:sz w:val="20"/>
                <w:szCs w:val="20"/>
              </w:rPr>
              <w:t>ной, тонкой и обшей моторики, координации речи с движением.</w:t>
            </w:r>
          </w:p>
          <w:p w:rsidR="00957A5C" w:rsidRPr="0034293F" w:rsidRDefault="00957A5C" w:rsidP="007F54C1">
            <w:pPr>
              <w:shd w:val="clear" w:color="auto" w:fill="FFFFFF"/>
              <w:ind w:right="-1" w:firstLine="434"/>
              <w:jc w:val="both"/>
              <w:rPr>
                <w:sz w:val="20"/>
                <w:szCs w:val="20"/>
              </w:rPr>
            </w:pPr>
          </w:p>
        </w:tc>
        <w:tc>
          <w:tcPr>
            <w:tcW w:w="1210" w:type="pct"/>
          </w:tcPr>
          <w:p w:rsidR="00957A5C" w:rsidRPr="0034293F" w:rsidRDefault="00957A5C" w:rsidP="007F54C1">
            <w:pPr>
              <w:shd w:val="clear" w:color="auto" w:fill="FFFFFF"/>
              <w:ind w:right="-1"/>
              <w:jc w:val="both"/>
              <w:rPr>
                <w:sz w:val="20"/>
                <w:szCs w:val="20"/>
              </w:rPr>
            </w:pPr>
            <w:r w:rsidRPr="0034293F">
              <w:rPr>
                <w:spacing w:val="-3"/>
                <w:sz w:val="20"/>
                <w:szCs w:val="20"/>
              </w:rPr>
              <w:t xml:space="preserve">Формирование навыков </w:t>
            </w:r>
            <w:r w:rsidRPr="0034293F">
              <w:rPr>
                <w:sz w:val="20"/>
                <w:szCs w:val="20"/>
              </w:rPr>
              <w:t>сотрудничества, взаимопонимания, доброжелательности, самостоятельности, инициативности, ответственности.</w:t>
            </w:r>
          </w:p>
          <w:p w:rsidR="00957A5C" w:rsidRPr="0034293F"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298</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E40F0B" w:rsidRDefault="00957A5C" w:rsidP="007F54C1">
            <w:pPr>
              <w:shd w:val="clear" w:color="auto" w:fill="FFFFFF"/>
              <w:ind w:right="-1"/>
              <w:jc w:val="both"/>
              <w:rPr>
                <w:sz w:val="20"/>
                <w:szCs w:val="20"/>
              </w:rPr>
            </w:pPr>
            <w:r w:rsidRPr="00E40F0B">
              <w:rPr>
                <w:spacing w:val="-14"/>
                <w:sz w:val="20"/>
                <w:szCs w:val="20"/>
              </w:rPr>
              <w:t>Активизация и актуали</w:t>
            </w:r>
            <w:r w:rsidRPr="00E40F0B">
              <w:rPr>
                <w:spacing w:val="-14"/>
                <w:sz w:val="20"/>
                <w:szCs w:val="20"/>
              </w:rPr>
              <w:softHyphen/>
            </w:r>
            <w:r w:rsidRPr="00E40F0B">
              <w:rPr>
                <w:spacing w:val="-1"/>
                <w:sz w:val="20"/>
                <w:szCs w:val="20"/>
              </w:rPr>
              <w:t>зация словари по теме «Детский сад. Профессии». Совершенство</w:t>
            </w:r>
            <w:r w:rsidRPr="00E40F0B">
              <w:rPr>
                <w:spacing w:val="-1"/>
                <w:sz w:val="20"/>
                <w:szCs w:val="20"/>
              </w:rPr>
              <w:softHyphen/>
            </w:r>
            <w:r w:rsidRPr="00E40F0B">
              <w:rPr>
                <w:sz w:val="20"/>
                <w:szCs w:val="20"/>
              </w:rPr>
              <w:t xml:space="preserve">вание навыка слогового анализа и синтеза. </w:t>
            </w:r>
            <w:r w:rsidRPr="00E40F0B">
              <w:rPr>
                <w:spacing w:val="-3"/>
                <w:sz w:val="20"/>
                <w:szCs w:val="20"/>
              </w:rPr>
              <w:t>Знакомство  с</w:t>
            </w:r>
            <w:r>
              <w:rPr>
                <w:spacing w:val="-3"/>
                <w:sz w:val="20"/>
                <w:szCs w:val="20"/>
              </w:rPr>
              <w:t>о звукми С, СЬ,  буквой С</w:t>
            </w:r>
            <w:r w:rsidRPr="00E40F0B">
              <w:rPr>
                <w:spacing w:val="-3"/>
                <w:sz w:val="20"/>
                <w:szCs w:val="20"/>
              </w:rPr>
              <w:t xml:space="preserve">. </w:t>
            </w:r>
            <w:r w:rsidRPr="00E40F0B">
              <w:rPr>
                <w:spacing w:val="-1"/>
                <w:sz w:val="20"/>
                <w:szCs w:val="20"/>
              </w:rPr>
              <w:t>Совершенствование навыка чтения.</w:t>
            </w:r>
          </w:p>
          <w:p w:rsidR="00957A5C" w:rsidRPr="00E40F0B" w:rsidRDefault="00957A5C" w:rsidP="007F54C1">
            <w:pPr>
              <w:shd w:val="clear" w:color="auto" w:fill="FFFFFF"/>
              <w:jc w:val="both"/>
              <w:rPr>
                <w:spacing w:val="-7"/>
                <w:sz w:val="20"/>
                <w:szCs w:val="20"/>
              </w:rPr>
            </w:pPr>
          </w:p>
        </w:tc>
        <w:tc>
          <w:tcPr>
            <w:tcW w:w="1210" w:type="pct"/>
          </w:tcPr>
          <w:p w:rsidR="00957A5C" w:rsidRPr="00E40F0B" w:rsidRDefault="00957A5C" w:rsidP="007F54C1">
            <w:pPr>
              <w:shd w:val="clear" w:color="auto" w:fill="FFFFFF"/>
              <w:ind w:right="-1"/>
              <w:jc w:val="both"/>
              <w:rPr>
                <w:sz w:val="20"/>
                <w:szCs w:val="20"/>
              </w:rPr>
            </w:pPr>
            <w:r w:rsidRPr="00E40F0B">
              <w:rPr>
                <w:spacing w:val="-6"/>
                <w:sz w:val="20"/>
                <w:szCs w:val="20"/>
              </w:rPr>
              <w:t>Развитие связной речи, ре</w:t>
            </w:r>
            <w:r w:rsidRPr="00E40F0B">
              <w:rPr>
                <w:spacing w:val="-6"/>
                <w:sz w:val="20"/>
                <w:szCs w:val="20"/>
              </w:rPr>
              <w:softHyphen/>
            </w:r>
            <w:r w:rsidRPr="00E40F0B">
              <w:rPr>
                <w:sz w:val="20"/>
                <w:szCs w:val="20"/>
              </w:rPr>
              <w:t>чевого слуха, фонематического восприятия, навыков звукового анализа и синтеза, зрительного внима</w:t>
            </w:r>
            <w:r w:rsidRPr="00E40F0B">
              <w:rPr>
                <w:sz w:val="20"/>
                <w:szCs w:val="20"/>
              </w:rPr>
              <w:softHyphen/>
              <w:t>ния и восприятия, мышления, артикуляционной, тонкой и обшей моторики.</w:t>
            </w:r>
          </w:p>
          <w:p w:rsidR="00957A5C" w:rsidRPr="00E40F0B" w:rsidRDefault="00957A5C" w:rsidP="007F54C1">
            <w:pPr>
              <w:jc w:val="both"/>
              <w:rPr>
                <w:sz w:val="20"/>
                <w:szCs w:val="20"/>
              </w:rPr>
            </w:pPr>
          </w:p>
        </w:tc>
        <w:tc>
          <w:tcPr>
            <w:tcW w:w="1210" w:type="pct"/>
          </w:tcPr>
          <w:p w:rsidR="00957A5C" w:rsidRPr="00E40F0B" w:rsidRDefault="00957A5C" w:rsidP="007F54C1">
            <w:pPr>
              <w:shd w:val="clear" w:color="auto" w:fill="FFFFFF"/>
              <w:ind w:right="-1"/>
              <w:jc w:val="both"/>
              <w:rPr>
                <w:sz w:val="20"/>
                <w:szCs w:val="20"/>
              </w:rPr>
            </w:pPr>
            <w:r w:rsidRPr="00E40F0B">
              <w:rPr>
                <w:spacing w:val="-3"/>
                <w:sz w:val="20"/>
                <w:szCs w:val="20"/>
              </w:rPr>
              <w:t>Формирование взаимопо</w:t>
            </w:r>
            <w:r w:rsidRPr="00E40F0B">
              <w:rPr>
                <w:spacing w:val="-3"/>
                <w:sz w:val="20"/>
                <w:szCs w:val="20"/>
              </w:rPr>
              <w:softHyphen/>
            </w:r>
            <w:r w:rsidRPr="00E40F0B">
              <w:rPr>
                <w:sz w:val="20"/>
                <w:szCs w:val="20"/>
              </w:rPr>
              <w:t>нимания, доброжелательности, самостоятельности, инициатив</w:t>
            </w:r>
            <w:r w:rsidRPr="00E40F0B">
              <w:rPr>
                <w:sz w:val="20"/>
                <w:szCs w:val="20"/>
              </w:rPr>
              <w:softHyphen/>
              <w:t>ности, ответственности.</w:t>
            </w:r>
          </w:p>
          <w:p w:rsidR="00957A5C" w:rsidRPr="00E40F0B"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302</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E40F0B" w:rsidRDefault="00957A5C" w:rsidP="007F54C1">
            <w:pPr>
              <w:shd w:val="clear" w:color="auto" w:fill="FFFFFF"/>
              <w:ind w:right="-1"/>
              <w:jc w:val="both"/>
              <w:rPr>
                <w:sz w:val="20"/>
                <w:szCs w:val="20"/>
              </w:rPr>
            </w:pPr>
            <w:r w:rsidRPr="00E40F0B">
              <w:rPr>
                <w:spacing w:val="-9"/>
                <w:sz w:val="20"/>
                <w:szCs w:val="20"/>
              </w:rPr>
              <w:t xml:space="preserve">Актуализация словаря по </w:t>
            </w:r>
            <w:r w:rsidRPr="00E40F0B">
              <w:rPr>
                <w:sz w:val="20"/>
                <w:szCs w:val="20"/>
              </w:rPr>
              <w:t>теме «Детский сад. Профессии». Совершенствование граммати</w:t>
            </w:r>
            <w:r w:rsidRPr="00E40F0B">
              <w:rPr>
                <w:sz w:val="20"/>
                <w:szCs w:val="20"/>
              </w:rPr>
              <w:softHyphen/>
              <w:t xml:space="preserve">ческого строя речи. </w:t>
            </w:r>
            <w:r w:rsidRPr="00E40F0B">
              <w:rPr>
                <w:spacing w:val="-3"/>
                <w:sz w:val="20"/>
                <w:szCs w:val="20"/>
              </w:rPr>
              <w:t xml:space="preserve">Совершенствование навыка чтения </w:t>
            </w:r>
            <w:r>
              <w:rPr>
                <w:spacing w:val="-2"/>
                <w:sz w:val="20"/>
                <w:szCs w:val="20"/>
              </w:rPr>
              <w:t>слов с буквой С</w:t>
            </w:r>
            <w:r w:rsidRPr="00E40F0B">
              <w:rPr>
                <w:spacing w:val="-2"/>
                <w:sz w:val="20"/>
                <w:szCs w:val="20"/>
              </w:rPr>
              <w:t xml:space="preserve">,  навыка звукового анализа слова из трех звуков. </w:t>
            </w:r>
            <w:r w:rsidRPr="00E40F0B">
              <w:rPr>
                <w:sz w:val="20"/>
                <w:szCs w:val="20"/>
              </w:rPr>
              <w:t xml:space="preserve"> </w:t>
            </w:r>
          </w:p>
          <w:p w:rsidR="00957A5C" w:rsidRPr="00E40F0B" w:rsidRDefault="00957A5C" w:rsidP="007F54C1">
            <w:pPr>
              <w:jc w:val="both"/>
              <w:rPr>
                <w:spacing w:val="-7"/>
                <w:sz w:val="20"/>
                <w:szCs w:val="20"/>
              </w:rPr>
            </w:pPr>
          </w:p>
        </w:tc>
        <w:tc>
          <w:tcPr>
            <w:tcW w:w="1210" w:type="pct"/>
          </w:tcPr>
          <w:p w:rsidR="00957A5C" w:rsidRPr="00E40F0B" w:rsidRDefault="00957A5C" w:rsidP="007F54C1">
            <w:pPr>
              <w:shd w:val="clear" w:color="auto" w:fill="FFFFFF"/>
              <w:ind w:right="-1"/>
              <w:jc w:val="both"/>
              <w:rPr>
                <w:sz w:val="20"/>
                <w:szCs w:val="20"/>
              </w:rPr>
            </w:pPr>
            <w:r w:rsidRPr="00E40F0B">
              <w:rPr>
                <w:spacing w:val="-1"/>
                <w:sz w:val="20"/>
                <w:szCs w:val="20"/>
              </w:rPr>
              <w:t>Развитие связной речи, фо</w:t>
            </w:r>
            <w:r w:rsidRPr="00E40F0B">
              <w:rPr>
                <w:spacing w:val="-1"/>
                <w:sz w:val="20"/>
                <w:szCs w:val="20"/>
              </w:rPr>
              <w:softHyphen/>
            </w:r>
            <w:r w:rsidRPr="00E40F0B">
              <w:rPr>
                <w:sz w:val="20"/>
                <w:szCs w:val="20"/>
              </w:rPr>
              <w:t>нетического восприятия, мышления, артикуляционной  и тон</w:t>
            </w:r>
            <w:r w:rsidRPr="00E40F0B">
              <w:rPr>
                <w:sz w:val="20"/>
                <w:szCs w:val="20"/>
              </w:rPr>
              <w:softHyphen/>
              <w:t>кой моторики, общих речевых навыков.</w:t>
            </w:r>
          </w:p>
          <w:p w:rsidR="00957A5C" w:rsidRPr="00E40F0B" w:rsidRDefault="00957A5C" w:rsidP="007F54C1">
            <w:pPr>
              <w:jc w:val="both"/>
              <w:rPr>
                <w:sz w:val="20"/>
                <w:szCs w:val="20"/>
              </w:rPr>
            </w:pPr>
          </w:p>
        </w:tc>
        <w:tc>
          <w:tcPr>
            <w:tcW w:w="1210" w:type="pct"/>
          </w:tcPr>
          <w:p w:rsidR="00957A5C" w:rsidRPr="00E40F0B" w:rsidRDefault="00957A5C" w:rsidP="007F54C1">
            <w:pPr>
              <w:shd w:val="clear" w:color="auto" w:fill="FFFFFF"/>
              <w:ind w:right="-1"/>
              <w:jc w:val="both"/>
              <w:rPr>
                <w:sz w:val="20"/>
                <w:szCs w:val="20"/>
              </w:rPr>
            </w:pPr>
            <w:r w:rsidRPr="00E40F0B">
              <w:rPr>
                <w:spacing w:val="-4"/>
                <w:sz w:val="20"/>
                <w:szCs w:val="20"/>
              </w:rPr>
              <w:t>Формирование доброже</w:t>
            </w:r>
            <w:r w:rsidRPr="00E40F0B">
              <w:rPr>
                <w:spacing w:val="-4"/>
                <w:sz w:val="20"/>
                <w:szCs w:val="20"/>
              </w:rPr>
              <w:softHyphen/>
            </w:r>
            <w:r w:rsidRPr="00E40F0B">
              <w:rPr>
                <w:spacing w:val="-1"/>
                <w:sz w:val="20"/>
                <w:szCs w:val="20"/>
              </w:rPr>
              <w:t xml:space="preserve">лательности, самостоятельности, инициативности, </w:t>
            </w:r>
            <w:r w:rsidRPr="00E40F0B">
              <w:rPr>
                <w:sz w:val="20"/>
                <w:szCs w:val="20"/>
              </w:rPr>
              <w:t xml:space="preserve"> ответственности. Развитие чувства справедливости.</w:t>
            </w:r>
          </w:p>
          <w:p w:rsidR="00957A5C" w:rsidRPr="00E40F0B"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308</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E40F0B" w:rsidRDefault="00957A5C" w:rsidP="007F54C1">
            <w:pPr>
              <w:shd w:val="clear" w:color="auto" w:fill="FFFFFF"/>
              <w:ind w:right="-1"/>
              <w:jc w:val="both"/>
              <w:rPr>
                <w:sz w:val="20"/>
                <w:szCs w:val="20"/>
              </w:rPr>
            </w:pPr>
            <w:r w:rsidRPr="00E40F0B">
              <w:rPr>
                <w:spacing w:val="-4"/>
                <w:sz w:val="20"/>
                <w:szCs w:val="20"/>
              </w:rPr>
              <w:t>Активизация и актуали</w:t>
            </w:r>
            <w:r w:rsidRPr="00E40F0B">
              <w:rPr>
                <w:spacing w:val="-4"/>
                <w:sz w:val="20"/>
                <w:szCs w:val="20"/>
              </w:rPr>
              <w:softHyphen/>
            </w:r>
            <w:r w:rsidRPr="00E40F0B">
              <w:rPr>
                <w:spacing w:val="-2"/>
                <w:sz w:val="20"/>
                <w:szCs w:val="20"/>
              </w:rPr>
              <w:t>зация словаря по теме</w:t>
            </w:r>
            <w:r>
              <w:rPr>
                <w:spacing w:val="-2"/>
                <w:sz w:val="20"/>
                <w:szCs w:val="20"/>
              </w:rPr>
              <w:t xml:space="preserve"> </w:t>
            </w:r>
            <w:r w:rsidRPr="00E40F0B">
              <w:rPr>
                <w:spacing w:val="-2"/>
                <w:sz w:val="20"/>
                <w:szCs w:val="20"/>
              </w:rPr>
              <w:t xml:space="preserve"> «Детский сад. Профессии». Совершенство</w:t>
            </w:r>
            <w:r w:rsidRPr="00E40F0B">
              <w:rPr>
                <w:spacing w:val="-2"/>
                <w:sz w:val="20"/>
                <w:szCs w:val="20"/>
              </w:rPr>
              <w:softHyphen/>
            </w:r>
            <w:r w:rsidRPr="00E40F0B">
              <w:rPr>
                <w:sz w:val="20"/>
                <w:szCs w:val="20"/>
              </w:rPr>
              <w:t xml:space="preserve">вание </w:t>
            </w:r>
            <w:r>
              <w:rPr>
                <w:sz w:val="20"/>
                <w:szCs w:val="20"/>
              </w:rPr>
              <w:t>грамма</w:t>
            </w:r>
            <w:r w:rsidRPr="00E40F0B">
              <w:rPr>
                <w:sz w:val="20"/>
                <w:szCs w:val="20"/>
              </w:rPr>
              <w:t>тичес</w:t>
            </w:r>
            <w:r>
              <w:rPr>
                <w:sz w:val="20"/>
                <w:szCs w:val="20"/>
              </w:rPr>
              <w:t>-</w:t>
            </w:r>
            <w:r w:rsidRPr="00E40F0B">
              <w:rPr>
                <w:sz w:val="20"/>
                <w:szCs w:val="20"/>
              </w:rPr>
              <w:t xml:space="preserve">кого строя речи. </w:t>
            </w:r>
            <w:r w:rsidRPr="00E40F0B">
              <w:rPr>
                <w:spacing w:val="-4"/>
                <w:sz w:val="20"/>
                <w:szCs w:val="20"/>
              </w:rPr>
              <w:t>Совершенствование  навыков  звуко</w:t>
            </w:r>
            <w:r w:rsidRPr="00E40F0B">
              <w:rPr>
                <w:spacing w:val="-4"/>
                <w:sz w:val="20"/>
                <w:szCs w:val="20"/>
              </w:rPr>
              <w:softHyphen/>
            </w:r>
            <w:r w:rsidRPr="00E40F0B">
              <w:rPr>
                <w:sz w:val="20"/>
                <w:szCs w:val="20"/>
              </w:rPr>
              <w:t>вого и слогового анализа и синтеза.</w:t>
            </w:r>
            <w:r w:rsidRPr="00E40F0B">
              <w:rPr>
                <w:spacing w:val="-11"/>
                <w:sz w:val="20"/>
                <w:szCs w:val="20"/>
              </w:rPr>
              <w:t xml:space="preserve"> </w:t>
            </w:r>
            <w:r w:rsidRPr="00E40F0B">
              <w:rPr>
                <w:spacing w:val="-7"/>
                <w:sz w:val="20"/>
                <w:szCs w:val="20"/>
              </w:rPr>
              <w:t xml:space="preserve">Совершенствование навыка  </w:t>
            </w:r>
            <w:r w:rsidRPr="00E40F0B">
              <w:rPr>
                <w:sz w:val="20"/>
                <w:szCs w:val="20"/>
              </w:rPr>
              <w:t xml:space="preserve">составления и чтения предложений. </w:t>
            </w: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Pr="00E40F0B" w:rsidRDefault="00957A5C" w:rsidP="007F54C1">
            <w:pPr>
              <w:jc w:val="both"/>
              <w:rPr>
                <w:spacing w:val="-7"/>
                <w:sz w:val="20"/>
                <w:szCs w:val="20"/>
              </w:rPr>
            </w:pPr>
          </w:p>
        </w:tc>
        <w:tc>
          <w:tcPr>
            <w:tcW w:w="1210" w:type="pct"/>
          </w:tcPr>
          <w:p w:rsidR="00957A5C" w:rsidRPr="00E40F0B" w:rsidRDefault="00957A5C" w:rsidP="007F54C1">
            <w:pPr>
              <w:shd w:val="clear" w:color="auto" w:fill="FFFFFF"/>
              <w:ind w:right="-1"/>
              <w:jc w:val="both"/>
              <w:rPr>
                <w:sz w:val="20"/>
                <w:szCs w:val="20"/>
              </w:rPr>
            </w:pPr>
            <w:r w:rsidRPr="00E40F0B">
              <w:rPr>
                <w:spacing w:val="-2"/>
                <w:sz w:val="20"/>
                <w:szCs w:val="20"/>
              </w:rPr>
              <w:t>Развитие связной речи, ре</w:t>
            </w:r>
            <w:r w:rsidRPr="00E40F0B">
              <w:rPr>
                <w:spacing w:val="-2"/>
                <w:sz w:val="20"/>
                <w:szCs w:val="20"/>
              </w:rPr>
              <w:softHyphen/>
            </w:r>
            <w:r w:rsidRPr="00E40F0B">
              <w:rPr>
                <w:sz w:val="20"/>
                <w:szCs w:val="20"/>
              </w:rPr>
              <w:t xml:space="preserve">чевою слуха, мышления, </w:t>
            </w:r>
            <w:r w:rsidRPr="00E40F0B">
              <w:rPr>
                <w:spacing w:val="-6"/>
                <w:sz w:val="20"/>
                <w:szCs w:val="20"/>
              </w:rPr>
              <w:t>фонематических предста</w:t>
            </w:r>
            <w:r>
              <w:rPr>
                <w:spacing w:val="-6"/>
                <w:sz w:val="20"/>
                <w:szCs w:val="20"/>
              </w:rPr>
              <w:t>влений (дифференциация звуков [С] - [СЬ</w:t>
            </w:r>
            <w:r w:rsidRPr="00E40F0B">
              <w:rPr>
                <w:spacing w:val="-6"/>
                <w:sz w:val="20"/>
                <w:szCs w:val="20"/>
              </w:rPr>
              <w:t xml:space="preserve">] в ряду  слов), </w:t>
            </w:r>
            <w:r w:rsidRPr="00E40F0B">
              <w:rPr>
                <w:sz w:val="20"/>
                <w:szCs w:val="20"/>
              </w:rPr>
              <w:t xml:space="preserve"> артикуляционной, тонкой и общей мо</w:t>
            </w:r>
            <w:r w:rsidRPr="00E40F0B">
              <w:rPr>
                <w:sz w:val="20"/>
                <w:szCs w:val="20"/>
              </w:rPr>
              <w:softHyphen/>
              <w:t>торики, тактильных ощущений.</w:t>
            </w:r>
          </w:p>
          <w:p w:rsidR="00957A5C" w:rsidRPr="00E40F0B" w:rsidRDefault="00957A5C" w:rsidP="007F54C1">
            <w:pPr>
              <w:jc w:val="both"/>
              <w:rPr>
                <w:sz w:val="20"/>
                <w:szCs w:val="20"/>
              </w:rPr>
            </w:pPr>
          </w:p>
        </w:tc>
        <w:tc>
          <w:tcPr>
            <w:tcW w:w="1210" w:type="pct"/>
          </w:tcPr>
          <w:p w:rsidR="00957A5C" w:rsidRPr="00E40F0B" w:rsidRDefault="00957A5C" w:rsidP="007F54C1">
            <w:pPr>
              <w:shd w:val="clear" w:color="auto" w:fill="FFFFFF"/>
              <w:ind w:right="-1"/>
              <w:jc w:val="both"/>
              <w:rPr>
                <w:sz w:val="20"/>
                <w:szCs w:val="20"/>
              </w:rPr>
            </w:pPr>
            <w:r w:rsidRPr="00E40F0B">
              <w:rPr>
                <w:spacing w:val="-3"/>
                <w:sz w:val="20"/>
                <w:szCs w:val="20"/>
              </w:rPr>
              <w:t>Формирование взаимопо</w:t>
            </w:r>
            <w:r w:rsidRPr="00E40F0B">
              <w:rPr>
                <w:spacing w:val="-3"/>
                <w:sz w:val="20"/>
                <w:szCs w:val="20"/>
              </w:rPr>
              <w:softHyphen/>
            </w:r>
            <w:r w:rsidRPr="00E40F0B">
              <w:rPr>
                <w:sz w:val="20"/>
                <w:szCs w:val="20"/>
              </w:rPr>
              <w:t>ниманий, доброжелательности, самостоятельности, инициатив</w:t>
            </w:r>
            <w:r w:rsidRPr="00E40F0B">
              <w:rPr>
                <w:sz w:val="20"/>
                <w:szCs w:val="20"/>
              </w:rPr>
              <w:softHyphen/>
              <w:t>ности, ответственности.</w:t>
            </w:r>
          </w:p>
          <w:p w:rsidR="00957A5C" w:rsidRPr="00E40F0B"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311</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2</w:t>
            </w:r>
          </w:p>
        </w:tc>
        <w:tc>
          <w:tcPr>
            <w:tcW w:w="111" w:type="pct"/>
          </w:tcPr>
          <w:p w:rsidR="00957A5C" w:rsidRDefault="00957A5C" w:rsidP="007F54C1">
            <w:pPr>
              <w:jc w:val="center"/>
            </w:pPr>
            <w:r>
              <w:t>1</w:t>
            </w:r>
          </w:p>
        </w:tc>
        <w:tc>
          <w:tcPr>
            <w:tcW w:w="1535" w:type="pct"/>
            <w:gridSpan w:val="2"/>
          </w:tcPr>
          <w:p w:rsidR="00957A5C" w:rsidRPr="00C57E97" w:rsidRDefault="00957A5C" w:rsidP="007F54C1">
            <w:pPr>
              <w:shd w:val="clear" w:color="auto" w:fill="FFFFFF"/>
              <w:jc w:val="both"/>
              <w:rPr>
                <w:sz w:val="20"/>
                <w:szCs w:val="20"/>
                <w:lang w:val="uk-UA"/>
              </w:rPr>
            </w:pPr>
            <w:r w:rsidRPr="00C57E97">
              <w:rPr>
                <w:spacing w:val="-1"/>
                <w:sz w:val="20"/>
                <w:szCs w:val="20"/>
              </w:rPr>
              <w:t>Закрепление представ</w:t>
            </w:r>
            <w:r w:rsidRPr="00C57E97">
              <w:rPr>
                <w:spacing w:val="-1"/>
                <w:sz w:val="20"/>
                <w:szCs w:val="20"/>
              </w:rPr>
              <w:softHyphen/>
              <w:t>лений о необходимости и значении труда взрослых людей. Рас</w:t>
            </w:r>
            <w:r w:rsidRPr="00C57E97">
              <w:rPr>
                <w:spacing w:val="-1"/>
                <w:sz w:val="20"/>
                <w:szCs w:val="20"/>
              </w:rPr>
              <w:softHyphen/>
            </w:r>
            <w:r w:rsidRPr="00C57E97">
              <w:rPr>
                <w:sz w:val="20"/>
                <w:szCs w:val="20"/>
              </w:rPr>
              <w:t>ширение и уточнение представлений о профессии швеи. Расши</w:t>
            </w:r>
            <w:r w:rsidRPr="00C57E97">
              <w:rPr>
                <w:sz w:val="20"/>
                <w:szCs w:val="20"/>
              </w:rPr>
              <w:softHyphen/>
              <w:t xml:space="preserve">рение и активизация словаря по теме «Профессии. Швея» </w:t>
            </w:r>
            <w:r w:rsidRPr="00C57E97">
              <w:rPr>
                <w:i/>
                <w:iCs/>
                <w:sz w:val="20"/>
                <w:szCs w:val="20"/>
              </w:rPr>
              <w:t>(про</w:t>
            </w:r>
            <w:r w:rsidRPr="00C57E97">
              <w:rPr>
                <w:i/>
                <w:iCs/>
                <w:spacing w:val="-4"/>
                <w:sz w:val="20"/>
                <w:szCs w:val="20"/>
              </w:rPr>
              <w:t>фессия, работа</w:t>
            </w:r>
            <w:r w:rsidRPr="00C57E97">
              <w:rPr>
                <w:spacing w:val="-4"/>
                <w:sz w:val="20"/>
                <w:szCs w:val="20"/>
              </w:rPr>
              <w:t xml:space="preserve">, </w:t>
            </w:r>
            <w:r w:rsidRPr="00C57E97">
              <w:rPr>
                <w:i/>
                <w:iCs/>
                <w:spacing w:val="-4"/>
                <w:sz w:val="20"/>
                <w:szCs w:val="20"/>
              </w:rPr>
              <w:t>ателье, фабрика, швея, портниха, одежда, ткань,</w:t>
            </w:r>
            <w:r w:rsidRPr="00C57E97">
              <w:rPr>
                <w:sz w:val="20"/>
                <w:szCs w:val="20"/>
              </w:rPr>
              <w:t xml:space="preserve"> </w:t>
            </w:r>
            <w:r w:rsidRPr="00C57E97">
              <w:rPr>
                <w:i/>
                <w:iCs/>
                <w:spacing w:val="-4"/>
                <w:sz w:val="20"/>
                <w:szCs w:val="20"/>
              </w:rPr>
              <w:t xml:space="preserve">пуговица, </w:t>
            </w:r>
            <w:r w:rsidRPr="00C57E97">
              <w:rPr>
                <w:i/>
                <w:iCs/>
                <w:sz w:val="20"/>
                <w:szCs w:val="20"/>
              </w:rPr>
              <w:t xml:space="preserve"> </w:t>
            </w:r>
            <w:r w:rsidRPr="00C57E97">
              <w:rPr>
                <w:i/>
                <w:iCs/>
                <w:spacing w:val="-3"/>
                <w:sz w:val="20"/>
                <w:szCs w:val="20"/>
              </w:rPr>
              <w:t>швейная машина, нитки, ножницы</w:t>
            </w:r>
            <w:r w:rsidRPr="00C57E97">
              <w:rPr>
                <w:spacing w:val="-3"/>
                <w:sz w:val="20"/>
                <w:szCs w:val="20"/>
              </w:rPr>
              <w:t xml:space="preserve">, </w:t>
            </w:r>
            <w:r w:rsidRPr="00C57E97">
              <w:rPr>
                <w:i/>
                <w:iCs/>
                <w:spacing w:val="-3"/>
                <w:sz w:val="20"/>
                <w:szCs w:val="20"/>
              </w:rPr>
              <w:t xml:space="preserve">метр: кроить, шиты </w:t>
            </w:r>
            <w:r w:rsidRPr="00C57E97">
              <w:rPr>
                <w:i/>
                <w:iCs/>
                <w:spacing w:val="-1"/>
                <w:sz w:val="20"/>
                <w:szCs w:val="20"/>
              </w:rPr>
              <w:t xml:space="preserve">нужный, необходимый, полезный). </w:t>
            </w:r>
            <w:r w:rsidRPr="00C57E97">
              <w:rPr>
                <w:spacing w:val="-1"/>
                <w:sz w:val="20"/>
                <w:szCs w:val="20"/>
              </w:rPr>
              <w:t>Совершенствование граммати</w:t>
            </w:r>
            <w:r w:rsidRPr="00C57E97">
              <w:rPr>
                <w:spacing w:val="-1"/>
                <w:sz w:val="20"/>
                <w:szCs w:val="20"/>
              </w:rPr>
              <w:softHyphen/>
            </w:r>
            <w:r w:rsidRPr="00C57E97">
              <w:rPr>
                <w:sz w:val="20"/>
                <w:szCs w:val="20"/>
              </w:rPr>
              <w:t>ческого строя речи. Совершенствование фонематического вос</w:t>
            </w:r>
            <w:r w:rsidRPr="00C57E97">
              <w:rPr>
                <w:sz w:val="20"/>
                <w:szCs w:val="20"/>
              </w:rPr>
              <w:softHyphen/>
              <w:t>приятия. Совершенствование навыки слогового анализа и син</w:t>
            </w:r>
            <w:r w:rsidRPr="00C57E97">
              <w:rPr>
                <w:sz w:val="20"/>
                <w:szCs w:val="20"/>
              </w:rPr>
              <w:softHyphen/>
              <w:t xml:space="preserve">теза слов. </w:t>
            </w:r>
            <w:r w:rsidRPr="00C57E97">
              <w:rPr>
                <w:spacing w:val="-1"/>
                <w:sz w:val="20"/>
                <w:szCs w:val="20"/>
              </w:rPr>
              <w:t>Профи</w:t>
            </w:r>
            <w:r w:rsidRPr="00C57E97">
              <w:rPr>
                <w:sz w:val="20"/>
                <w:szCs w:val="20"/>
              </w:rPr>
              <w:t>лактика нарушений письменной речи.</w:t>
            </w:r>
          </w:p>
          <w:p w:rsidR="00957A5C" w:rsidRPr="00C57E97" w:rsidRDefault="00957A5C" w:rsidP="007F54C1">
            <w:pPr>
              <w:shd w:val="clear" w:color="auto" w:fill="FFFFFF"/>
              <w:spacing w:before="199"/>
              <w:ind w:right="-1"/>
              <w:jc w:val="both"/>
              <w:rPr>
                <w:spacing w:val="-7"/>
                <w:sz w:val="20"/>
                <w:szCs w:val="20"/>
              </w:rPr>
            </w:pPr>
          </w:p>
        </w:tc>
        <w:tc>
          <w:tcPr>
            <w:tcW w:w="1210" w:type="pct"/>
          </w:tcPr>
          <w:p w:rsidR="00957A5C" w:rsidRPr="00C57E97" w:rsidRDefault="00957A5C" w:rsidP="007F54C1">
            <w:pPr>
              <w:shd w:val="clear" w:color="auto" w:fill="FFFFFF"/>
              <w:ind w:right="-1"/>
              <w:jc w:val="both"/>
              <w:rPr>
                <w:sz w:val="20"/>
                <w:szCs w:val="20"/>
              </w:rPr>
            </w:pPr>
            <w:r w:rsidRPr="00C57E97">
              <w:rPr>
                <w:spacing w:val="-4"/>
                <w:sz w:val="20"/>
                <w:szCs w:val="20"/>
              </w:rPr>
              <w:t>Развитие связной речи, слу</w:t>
            </w:r>
            <w:r w:rsidRPr="00C57E97">
              <w:rPr>
                <w:spacing w:val="-4"/>
                <w:sz w:val="20"/>
                <w:szCs w:val="20"/>
              </w:rPr>
              <w:softHyphen/>
            </w:r>
            <w:r w:rsidRPr="00C57E97">
              <w:rPr>
                <w:sz w:val="20"/>
                <w:szCs w:val="20"/>
              </w:rPr>
              <w:t>хового внимания, зрительного восприятия и внимания, артикуля</w:t>
            </w:r>
            <w:r w:rsidRPr="00C57E97">
              <w:rPr>
                <w:sz w:val="20"/>
                <w:szCs w:val="20"/>
              </w:rPr>
              <w:softHyphen/>
              <w:t>ционной и тонкой моторики, координации речи с движением.</w:t>
            </w:r>
          </w:p>
          <w:p w:rsidR="00957A5C" w:rsidRPr="00C57E97" w:rsidRDefault="00957A5C" w:rsidP="007F54C1">
            <w:pPr>
              <w:jc w:val="both"/>
              <w:rPr>
                <w:sz w:val="20"/>
                <w:szCs w:val="20"/>
              </w:rPr>
            </w:pPr>
          </w:p>
        </w:tc>
        <w:tc>
          <w:tcPr>
            <w:tcW w:w="1210" w:type="pct"/>
          </w:tcPr>
          <w:p w:rsidR="00957A5C" w:rsidRPr="00C57E97" w:rsidRDefault="00957A5C" w:rsidP="007F54C1">
            <w:pPr>
              <w:shd w:val="clear" w:color="auto" w:fill="FFFFFF"/>
              <w:ind w:right="-1"/>
              <w:jc w:val="both"/>
              <w:rPr>
                <w:sz w:val="20"/>
                <w:szCs w:val="20"/>
              </w:rPr>
            </w:pPr>
            <w:r w:rsidRPr="00C57E97">
              <w:rPr>
                <w:sz w:val="20"/>
                <w:szCs w:val="20"/>
              </w:rPr>
              <w:t xml:space="preserve">Формирование навыков </w:t>
            </w:r>
            <w:r w:rsidRPr="00C57E97">
              <w:rPr>
                <w:spacing w:val="-9"/>
                <w:sz w:val="20"/>
                <w:szCs w:val="20"/>
              </w:rPr>
              <w:t>сотрудничества, взаимопонимания,  доброжелательности,  самостоятельности,  инициативности,  ответственности.</w:t>
            </w:r>
          </w:p>
          <w:p w:rsidR="00957A5C" w:rsidRPr="00C57E97" w:rsidRDefault="00957A5C" w:rsidP="007F54C1">
            <w:pPr>
              <w:jc w:val="both"/>
              <w:rPr>
                <w:sz w:val="20"/>
                <w:szCs w:val="20"/>
              </w:rPr>
            </w:pPr>
          </w:p>
        </w:tc>
        <w:tc>
          <w:tcPr>
            <w:tcW w:w="343" w:type="pct"/>
            <w:vMerge w:val="restart"/>
            <w:textDirection w:val="btLr"/>
          </w:tcPr>
          <w:p w:rsidR="00957A5C" w:rsidRDefault="00957A5C" w:rsidP="007F54C1">
            <w:pPr>
              <w:jc w:val="center"/>
            </w:pPr>
            <w:r>
              <w:t>Профессии. Швея</w:t>
            </w:r>
          </w:p>
          <w:p w:rsidR="00957A5C" w:rsidRPr="00B01DB4" w:rsidRDefault="00957A5C" w:rsidP="007F54C1">
            <w:pPr>
              <w:jc w:val="center"/>
            </w:pPr>
            <w:r>
              <w:t xml:space="preserve">Звуки  </w:t>
            </w:r>
            <w:r w:rsidRPr="00684CF5">
              <w:t>[</w:t>
            </w:r>
            <w:r>
              <w:t>с</w:t>
            </w:r>
            <w:r w:rsidRPr="00684CF5">
              <w:t>]</w:t>
            </w:r>
            <w:r>
              <w:t xml:space="preserve">, </w:t>
            </w:r>
            <w:r w:rsidRPr="00684CF5">
              <w:t>[</w:t>
            </w:r>
            <w:r>
              <w:t>с</w:t>
            </w:r>
            <w:r w:rsidRPr="00684CF5">
              <w:t>’]</w:t>
            </w:r>
            <w:r>
              <w:t>. Буква Сс</w:t>
            </w:r>
          </w:p>
        </w:tc>
        <w:tc>
          <w:tcPr>
            <w:tcW w:w="225" w:type="pct"/>
          </w:tcPr>
          <w:p w:rsidR="00957A5C" w:rsidRDefault="00957A5C" w:rsidP="007F54C1">
            <w:pPr>
              <w:jc w:val="center"/>
            </w:pPr>
            <w:r w:rsidRPr="00525245">
              <w:rPr>
                <w:sz w:val="20"/>
                <w:szCs w:val="20"/>
              </w:rPr>
              <w:t>с.</w:t>
            </w:r>
            <w:r>
              <w:rPr>
                <w:sz w:val="20"/>
                <w:szCs w:val="20"/>
              </w:rPr>
              <w:t>315</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C57E97" w:rsidRDefault="00957A5C" w:rsidP="007F54C1">
            <w:pPr>
              <w:shd w:val="clear" w:color="auto" w:fill="FFFFFF"/>
              <w:ind w:right="-1"/>
              <w:jc w:val="both"/>
              <w:rPr>
                <w:sz w:val="20"/>
                <w:szCs w:val="20"/>
              </w:rPr>
            </w:pPr>
            <w:r w:rsidRPr="00C57E97">
              <w:rPr>
                <w:spacing w:val="-5"/>
                <w:sz w:val="20"/>
                <w:szCs w:val="20"/>
              </w:rPr>
              <w:t>Уточнение,  активизация</w:t>
            </w:r>
            <w:r w:rsidRPr="00C57E97">
              <w:rPr>
                <w:sz w:val="20"/>
                <w:szCs w:val="20"/>
              </w:rPr>
              <w:t xml:space="preserve"> </w:t>
            </w:r>
            <w:r w:rsidRPr="00C57E97">
              <w:rPr>
                <w:spacing w:val="-2"/>
                <w:sz w:val="20"/>
                <w:szCs w:val="20"/>
              </w:rPr>
              <w:t>и актуализация словаря  по теме «Профессии. Швея». Совершен</w:t>
            </w:r>
            <w:r w:rsidRPr="00C57E97">
              <w:rPr>
                <w:spacing w:val="-2"/>
                <w:sz w:val="20"/>
                <w:szCs w:val="20"/>
              </w:rPr>
              <w:softHyphen/>
            </w:r>
            <w:r w:rsidRPr="00C57E97">
              <w:rPr>
                <w:sz w:val="20"/>
                <w:szCs w:val="20"/>
              </w:rPr>
              <w:t xml:space="preserve">ствование грамматического строя речи. </w:t>
            </w:r>
            <w:r w:rsidRPr="00C57E97">
              <w:rPr>
                <w:spacing w:val="-1"/>
                <w:sz w:val="20"/>
                <w:szCs w:val="20"/>
              </w:rPr>
              <w:t xml:space="preserve">Знакомство с буквой Сс. </w:t>
            </w:r>
            <w:r w:rsidRPr="00C57E97">
              <w:rPr>
                <w:sz w:val="20"/>
                <w:szCs w:val="20"/>
              </w:rPr>
              <w:t xml:space="preserve">Формирование навыка осознанного чтения. Совершенствование навыков звукового и слогового анализа слов. </w:t>
            </w:r>
          </w:p>
          <w:p w:rsidR="00957A5C" w:rsidRPr="00C57E97" w:rsidRDefault="00957A5C" w:rsidP="007F54C1">
            <w:pPr>
              <w:jc w:val="both"/>
              <w:rPr>
                <w:spacing w:val="-7"/>
                <w:sz w:val="20"/>
                <w:szCs w:val="20"/>
              </w:rPr>
            </w:pPr>
          </w:p>
        </w:tc>
        <w:tc>
          <w:tcPr>
            <w:tcW w:w="1210" w:type="pct"/>
          </w:tcPr>
          <w:p w:rsidR="00957A5C" w:rsidRPr="00C57E97" w:rsidRDefault="00957A5C" w:rsidP="007F54C1">
            <w:pPr>
              <w:shd w:val="clear" w:color="auto" w:fill="FFFFFF"/>
              <w:ind w:right="-1"/>
              <w:jc w:val="both"/>
              <w:rPr>
                <w:sz w:val="20"/>
                <w:szCs w:val="20"/>
              </w:rPr>
            </w:pPr>
            <w:r w:rsidRPr="00C57E97">
              <w:rPr>
                <w:spacing w:val="-5"/>
                <w:sz w:val="20"/>
                <w:szCs w:val="20"/>
              </w:rPr>
              <w:t xml:space="preserve">Развитие речевого дыхания, </w:t>
            </w:r>
            <w:r w:rsidRPr="00C57E97">
              <w:rPr>
                <w:sz w:val="20"/>
                <w:szCs w:val="20"/>
              </w:rPr>
              <w:t>фонемати</w:t>
            </w:r>
            <w:r w:rsidRPr="00C57E97">
              <w:rPr>
                <w:sz w:val="20"/>
                <w:szCs w:val="20"/>
              </w:rPr>
              <w:softHyphen/>
              <w:t>ческого восприятия</w:t>
            </w:r>
            <w:r w:rsidRPr="00C57E97">
              <w:rPr>
                <w:spacing w:val="-1"/>
                <w:sz w:val="20"/>
                <w:szCs w:val="20"/>
              </w:rPr>
              <w:t xml:space="preserve">, </w:t>
            </w:r>
            <w:r w:rsidRPr="00C57E97">
              <w:rPr>
                <w:spacing w:val="-10"/>
                <w:sz w:val="20"/>
                <w:szCs w:val="20"/>
              </w:rPr>
              <w:t xml:space="preserve">навыков звукового </w:t>
            </w:r>
            <w:r w:rsidRPr="00C57E97">
              <w:rPr>
                <w:sz w:val="20"/>
                <w:szCs w:val="20"/>
              </w:rPr>
              <w:t>анализа и синтеза</w:t>
            </w:r>
            <w:r w:rsidRPr="00C57E97">
              <w:rPr>
                <w:spacing w:val="-1"/>
                <w:sz w:val="20"/>
                <w:szCs w:val="20"/>
              </w:rPr>
              <w:t xml:space="preserve">, зрительного внимания, речевою </w:t>
            </w:r>
            <w:r w:rsidRPr="00C57E97">
              <w:rPr>
                <w:sz w:val="20"/>
                <w:szCs w:val="20"/>
              </w:rPr>
              <w:t>слуха, связной речи, мышления, артикуляционной, тонкой  и  общей моторики.</w:t>
            </w:r>
          </w:p>
          <w:p w:rsidR="00957A5C" w:rsidRPr="00C57E97" w:rsidRDefault="00957A5C" w:rsidP="007F54C1">
            <w:pPr>
              <w:jc w:val="both"/>
              <w:rPr>
                <w:sz w:val="20"/>
                <w:szCs w:val="20"/>
              </w:rPr>
            </w:pPr>
          </w:p>
        </w:tc>
        <w:tc>
          <w:tcPr>
            <w:tcW w:w="1210" w:type="pct"/>
          </w:tcPr>
          <w:p w:rsidR="00957A5C" w:rsidRPr="00C57E97" w:rsidRDefault="00957A5C" w:rsidP="007F54C1">
            <w:pPr>
              <w:shd w:val="clear" w:color="auto" w:fill="FFFFFF"/>
              <w:ind w:right="-1"/>
              <w:jc w:val="both"/>
              <w:rPr>
                <w:sz w:val="20"/>
                <w:szCs w:val="20"/>
              </w:rPr>
            </w:pPr>
            <w:r w:rsidRPr="00C57E97">
              <w:rPr>
                <w:spacing w:val="-4"/>
                <w:sz w:val="20"/>
                <w:szCs w:val="20"/>
              </w:rPr>
              <w:t>Формирование взаимопо</w:t>
            </w:r>
            <w:r w:rsidRPr="00C57E97">
              <w:rPr>
                <w:spacing w:val="-4"/>
                <w:sz w:val="20"/>
                <w:szCs w:val="20"/>
              </w:rPr>
              <w:softHyphen/>
            </w:r>
            <w:r w:rsidRPr="00C57E97">
              <w:rPr>
                <w:spacing w:val="-3"/>
                <w:sz w:val="20"/>
                <w:szCs w:val="20"/>
              </w:rPr>
              <w:t>нимания,  доброжелательности, самостоятельности,  инициативн</w:t>
            </w:r>
            <w:r w:rsidRPr="00C57E97">
              <w:rPr>
                <w:sz w:val="20"/>
                <w:szCs w:val="20"/>
              </w:rPr>
              <w:t>ости, ответственности.</w:t>
            </w:r>
          </w:p>
          <w:p w:rsidR="00957A5C" w:rsidRPr="00C57E97"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320</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C57E97" w:rsidRDefault="00957A5C" w:rsidP="007F54C1">
            <w:pPr>
              <w:shd w:val="clear" w:color="auto" w:fill="FFFFFF"/>
              <w:ind w:right="-1"/>
              <w:jc w:val="both"/>
              <w:rPr>
                <w:rStyle w:val="ad"/>
                <w:sz w:val="20"/>
                <w:szCs w:val="20"/>
              </w:rPr>
            </w:pPr>
            <w:r w:rsidRPr="00C57E97">
              <w:rPr>
                <w:rStyle w:val="ad"/>
                <w:sz w:val="20"/>
                <w:szCs w:val="20"/>
              </w:rPr>
              <w:t>Активизация и актуализа</w:t>
            </w:r>
            <w:r w:rsidRPr="00C57E97">
              <w:rPr>
                <w:rStyle w:val="ad"/>
                <w:sz w:val="20"/>
                <w:szCs w:val="20"/>
              </w:rPr>
              <w:softHyphen/>
              <w:t>ции словаря по теме «Профессии. Швея». Совершенствование на</w:t>
            </w:r>
            <w:r w:rsidRPr="00C57E97">
              <w:rPr>
                <w:rStyle w:val="ad"/>
                <w:sz w:val="20"/>
                <w:szCs w:val="20"/>
              </w:rPr>
              <w:softHyphen/>
              <w:t>выка составления рассказа по серии картинок. Формирование це</w:t>
            </w:r>
            <w:r w:rsidRPr="00C57E97">
              <w:rPr>
                <w:rStyle w:val="ad"/>
                <w:sz w:val="20"/>
                <w:szCs w:val="20"/>
              </w:rPr>
              <w:softHyphen/>
              <w:t xml:space="preserve">лостного впечатления об изображенном на серии картинок. </w:t>
            </w:r>
            <w:r w:rsidRPr="00C57E97">
              <w:rPr>
                <w:spacing w:val="-6"/>
                <w:sz w:val="20"/>
                <w:szCs w:val="20"/>
              </w:rPr>
              <w:t>Совершенствова</w:t>
            </w:r>
            <w:r w:rsidRPr="00C57E97">
              <w:rPr>
                <w:sz w:val="20"/>
                <w:szCs w:val="20"/>
              </w:rPr>
              <w:t>ние  навыка составления и чтения слов.</w:t>
            </w:r>
          </w:p>
          <w:p w:rsidR="00957A5C" w:rsidRPr="00C57E97" w:rsidRDefault="00957A5C" w:rsidP="007F54C1">
            <w:pPr>
              <w:jc w:val="both"/>
              <w:rPr>
                <w:spacing w:val="-7"/>
                <w:sz w:val="20"/>
                <w:szCs w:val="20"/>
              </w:rPr>
            </w:pPr>
          </w:p>
        </w:tc>
        <w:tc>
          <w:tcPr>
            <w:tcW w:w="1210" w:type="pct"/>
          </w:tcPr>
          <w:p w:rsidR="00957A5C" w:rsidRPr="00C57E97" w:rsidRDefault="00957A5C" w:rsidP="007F54C1">
            <w:pPr>
              <w:shd w:val="clear" w:color="auto" w:fill="FFFFFF"/>
              <w:ind w:right="-1"/>
              <w:jc w:val="both"/>
              <w:rPr>
                <w:rStyle w:val="ad"/>
                <w:sz w:val="20"/>
                <w:szCs w:val="20"/>
              </w:rPr>
            </w:pPr>
            <w:r w:rsidRPr="00C57E97">
              <w:rPr>
                <w:rStyle w:val="ad"/>
                <w:sz w:val="20"/>
                <w:szCs w:val="20"/>
              </w:rPr>
              <w:t>Развитие связной речи, ре</w:t>
            </w:r>
            <w:r w:rsidRPr="00C57E97">
              <w:rPr>
                <w:rStyle w:val="ad"/>
                <w:sz w:val="20"/>
                <w:szCs w:val="20"/>
              </w:rPr>
              <w:softHyphen/>
              <w:t xml:space="preserve">чевого слуха, </w:t>
            </w:r>
            <w:r w:rsidRPr="00C57E97">
              <w:rPr>
                <w:spacing w:val="-2"/>
                <w:sz w:val="20"/>
                <w:szCs w:val="20"/>
              </w:rPr>
              <w:t xml:space="preserve">навыков звукового анализа, </w:t>
            </w:r>
            <w:r w:rsidRPr="00C57E97">
              <w:rPr>
                <w:sz w:val="20"/>
                <w:szCs w:val="20"/>
              </w:rPr>
              <w:t>фонема</w:t>
            </w:r>
            <w:r w:rsidRPr="00C57E97">
              <w:rPr>
                <w:sz w:val="20"/>
                <w:szCs w:val="20"/>
              </w:rPr>
              <w:softHyphen/>
              <w:t>тических представлений (дифференциация звуков [</w:t>
            </w:r>
            <w:r w:rsidRPr="00C57E97">
              <w:rPr>
                <w:sz w:val="20"/>
                <w:szCs w:val="20"/>
                <w:lang w:val="en-US"/>
              </w:rPr>
              <w:t>c</w:t>
            </w:r>
            <w:r w:rsidRPr="00C57E97">
              <w:rPr>
                <w:sz w:val="20"/>
                <w:szCs w:val="20"/>
              </w:rPr>
              <w:t>] и [с</w:t>
            </w:r>
            <w:r w:rsidRPr="00C57E97">
              <w:rPr>
                <w:sz w:val="20"/>
                <w:szCs w:val="20"/>
                <w:vertAlign w:val="superscript"/>
              </w:rPr>
              <w:t>’</w:t>
            </w:r>
            <w:r w:rsidRPr="00C57E97">
              <w:rPr>
                <w:sz w:val="20"/>
                <w:szCs w:val="20"/>
              </w:rPr>
              <w:t xml:space="preserve">]), </w:t>
            </w:r>
            <w:r w:rsidRPr="00C57E97">
              <w:rPr>
                <w:rStyle w:val="ad"/>
                <w:sz w:val="20"/>
                <w:szCs w:val="20"/>
              </w:rPr>
              <w:t>зрительного внимания  и восприятия, мышления, тонкой моторики.</w:t>
            </w:r>
          </w:p>
          <w:p w:rsidR="00957A5C" w:rsidRPr="00C57E97" w:rsidRDefault="00957A5C" w:rsidP="007F54C1">
            <w:pPr>
              <w:jc w:val="both"/>
              <w:rPr>
                <w:sz w:val="20"/>
                <w:szCs w:val="20"/>
              </w:rPr>
            </w:pPr>
          </w:p>
        </w:tc>
        <w:tc>
          <w:tcPr>
            <w:tcW w:w="1210" w:type="pct"/>
          </w:tcPr>
          <w:p w:rsidR="00957A5C" w:rsidRPr="00C57E97" w:rsidRDefault="00957A5C" w:rsidP="007F54C1">
            <w:pPr>
              <w:shd w:val="clear" w:color="auto" w:fill="FFFFFF"/>
              <w:ind w:right="-1"/>
              <w:jc w:val="both"/>
              <w:rPr>
                <w:rStyle w:val="ad"/>
                <w:sz w:val="20"/>
                <w:szCs w:val="20"/>
              </w:rPr>
            </w:pPr>
            <w:r w:rsidRPr="00C57E97">
              <w:rPr>
                <w:rStyle w:val="ad"/>
                <w:sz w:val="20"/>
                <w:szCs w:val="20"/>
              </w:rPr>
              <w:t xml:space="preserve">Формирование навыков </w:t>
            </w:r>
            <w:r>
              <w:rPr>
                <w:rStyle w:val="ad"/>
                <w:sz w:val="20"/>
                <w:szCs w:val="20"/>
              </w:rPr>
              <w:t xml:space="preserve">сотрудничества, взаимодействия. </w:t>
            </w:r>
            <w:r w:rsidRPr="00C57E97">
              <w:rPr>
                <w:rStyle w:val="ad"/>
                <w:sz w:val="20"/>
                <w:szCs w:val="20"/>
              </w:rPr>
              <w:t>Воспитание доброжела</w:t>
            </w:r>
            <w:r>
              <w:rPr>
                <w:rStyle w:val="ad"/>
                <w:sz w:val="20"/>
                <w:szCs w:val="20"/>
              </w:rPr>
              <w:t>-</w:t>
            </w:r>
            <w:r w:rsidRPr="00C57E97">
              <w:rPr>
                <w:rStyle w:val="ad"/>
                <w:sz w:val="20"/>
                <w:szCs w:val="20"/>
              </w:rPr>
              <w:t>тельно</w:t>
            </w:r>
            <w:r w:rsidRPr="00C57E97">
              <w:rPr>
                <w:rStyle w:val="ad"/>
                <w:sz w:val="20"/>
                <w:szCs w:val="20"/>
              </w:rPr>
              <w:softHyphen/>
              <w:t>сти, самостоятельности, инициа</w:t>
            </w:r>
            <w:r>
              <w:rPr>
                <w:rStyle w:val="ad"/>
                <w:sz w:val="20"/>
                <w:szCs w:val="20"/>
              </w:rPr>
              <w:t>-</w:t>
            </w:r>
            <w:r w:rsidRPr="00C57E97">
              <w:rPr>
                <w:rStyle w:val="ad"/>
                <w:sz w:val="20"/>
                <w:szCs w:val="20"/>
              </w:rPr>
              <w:t>тивности.</w:t>
            </w:r>
          </w:p>
          <w:p w:rsidR="00957A5C" w:rsidRPr="00C57E97"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324</w:t>
            </w:r>
          </w:p>
        </w:tc>
      </w:tr>
      <w:tr w:rsidR="00957A5C" w:rsidTr="007F54C1">
        <w:trPr>
          <w:cantSplit/>
          <w:trHeight w:val="746"/>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6B3871" w:rsidRDefault="00957A5C" w:rsidP="007F54C1">
            <w:pPr>
              <w:shd w:val="clear" w:color="auto" w:fill="FFFFFF"/>
              <w:ind w:right="-1"/>
              <w:jc w:val="both"/>
              <w:rPr>
                <w:sz w:val="20"/>
                <w:szCs w:val="20"/>
              </w:rPr>
            </w:pPr>
            <w:r w:rsidRPr="006B3871">
              <w:rPr>
                <w:spacing w:val="-1"/>
                <w:sz w:val="20"/>
                <w:szCs w:val="20"/>
              </w:rPr>
              <w:t>Активизация и актуали</w:t>
            </w:r>
            <w:r w:rsidRPr="006B3871">
              <w:rPr>
                <w:spacing w:val="-1"/>
                <w:sz w:val="20"/>
                <w:szCs w:val="20"/>
              </w:rPr>
              <w:softHyphen/>
            </w:r>
            <w:r w:rsidRPr="006B3871">
              <w:rPr>
                <w:sz w:val="20"/>
                <w:szCs w:val="20"/>
              </w:rPr>
              <w:t xml:space="preserve">зации словаря по теме «Профессии. Швея». Совершенствование </w:t>
            </w:r>
            <w:r w:rsidRPr="006B3871">
              <w:rPr>
                <w:spacing w:val="-2"/>
                <w:sz w:val="20"/>
                <w:szCs w:val="20"/>
              </w:rPr>
              <w:t>грамматического строя речи (образование и употребление относи</w:t>
            </w:r>
            <w:r w:rsidRPr="006B3871">
              <w:rPr>
                <w:spacing w:val="-2"/>
                <w:sz w:val="20"/>
                <w:szCs w:val="20"/>
              </w:rPr>
              <w:softHyphen/>
            </w:r>
            <w:r w:rsidRPr="006B3871">
              <w:rPr>
                <w:sz w:val="20"/>
                <w:szCs w:val="20"/>
              </w:rPr>
              <w:t xml:space="preserve">тельных прилагательных). Совершенствование навыка слогового анализа слов. </w:t>
            </w:r>
            <w:r w:rsidRPr="006B3871">
              <w:rPr>
                <w:spacing w:val="-4"/>
                <w:sz w:val="20"/>
                <w:szCs w:val="20"/>
              </w:rPr>
              <w:t>Совершенствование навыков звуко</w:t>
            </w:r>
            <w:r w:rsidRPr="006B3871">
              <w:rPr>
                <w:spacing w:val="-4"/>
                <w:sz w:val="20"/>
                <w:szCs w:val="20"/>
              </w:rPr>
              <w:softHyphen/>
            </w:r>
            <w:r w:rsidRPr="006B3871">
              <w:rPr>
                <w:sz w:val="20"/>
                <w:szCs w:val="20"/>
              </w:rPr>
              <w:t xml:space="preserve">вого анализа  (определение места звука на фоне слова). Совершенствование навыка чтения предложений. </w:t>
            </w:r>
          </w:p>
          <w:p w:rsidR="00957A5C" w:rsidRDefault="00957A5C" w:rsidP="007F54C1">
            <w:pPr>
              <w:shd w:val="clear" w:color="auto" w:fill="FFFFFF"/>
              <w:ind w:firstLine="41"/>
              <w:jc w:val="both"/>
              <w:rPr>
                <w:spacing w:val="-7"/>
                <w:sz w:val="20"/>
                <w:szCs w:val="20"/>
              </w:rPr>
            </w:pPr>
          </w:p>
          <w:p w:rsidR="00957A5C" w:rsidRDefault="00957A5C" w:rsidP="007F54C1">
            <w:pPr>
              <w:shd w:val="clear" w:color="auto" w:fill="FFFFFF"/>
              <w:ind w:firstLine="41"/>
              <w:jc w:val="both"/>
              <w:rPr>
                <w:spacing w:val="-7"/>
                <w:sz w:val="20"/>
                <w:szCs w:val="20"/>
              </w:rPr>
            </w:pPr>
          </w:p>
          <w:p w:rsidR="00957A5C" w:rsidRDefault="00957A5C" w:rsidP="007F54C1">
            <w:pPr>
              <w:shd w:val="clear" w:color="auto" w:fill="FFFFFF"/>
              <w:ind w:firstLine="41"/>
              <w:jc w:val="both"/>
              <w:rPr>
                <w:spacing w:val="-7"/>
                <w:sz w:val="20"/>
                <w:szCs w:val="20"/>
              </w:rPr>
            </w:pPr>
          </w:p>
          <w:p w:rsidR="00957A5C" w:rsidRDefault="00957A5C" w:rsidP="007F54C1">
            <w:pPr>
              <w:shd w:val="clear" w:color="auto" w:fill="FFFFFF"/>
              <w:ind w:firstLine="41"/>
              <w:jc w:val="both"/>
              <w:rPr>
                <w:spacing w:val="-7"/>
                <w:sz w:val="20"/>
                <w:szCs w:val="20"/>
              </w:rPr>
            </w:pPr>
          </w:p>
          <w:p w:rsidR="00957A5C" w:rsidRDefault="00957A5C" w:rsidP="007F54C1">
            <w:pPr>
              <w:shd w:val="clear" w:color="auto" w:fill="FFFFFF"/>
              <w:ind w:firstLine="41"/>
              <w:jc w:val="both"/>
              <w:rPr>
                <w:spacing w:val="-7"/>
                <w:sz w:val="20"/>
                <w:szCs w:val="20"/>
              </w:rPr>
            </w:pPr>
          </w:p>
          <w:p w:rsidR="00957A5C" w:rsidRDefault="00957A5C" w:rsidP="007F54C1">
            <w:pPr>
              <w:shd w:val="clear" w:color="auto" w:fill="FFFFFF"/>
              <w:ind w:firstLine="41"/>
              <w:jc w:val="both"/>
              <w:rPr>
                <w:spacing w:val="-7"/>
                <w:sz w:val="20"/>
                <w:szCs w:val="20"/>
              </w:rPr>
            </w:pPr>
          </w:p>
          <w:p w:rsidR="00957A5C" w:rsidRDefault="00957A5C" w:rsidP="007F54C1">
            <w:pPr>
              <w:shd w:val="clear" w:color="auto" w:fill="FFFFFF"/>
              <w:ind w:firstLine="41"/>
              <w:jc w:val="both"/>
              <w:rPr>
                <w:spacing w:val="-7"/>
                <w:sz w:val="20"/>
                <w:szCs w:val="20"/>
              </w:rPr>
            </w:pPr>
          </w:p>
          <w:p w:rsidR="00957A5C" w:rsidRDefault="00957A5C" w:rsidP="007F54C1">
            <w:pPr>
              <w:shd w:val="clear" w:color="auto" w:fill="FFFFFF"/>
              <w:ind w:firstLine="41"/>
              <w:jc w:val="both"/>
              <w:rPr>
                <w:spacing w:val="-7"/>
                <w:sz w:val="20"/>
                <w:szCs w:val="20"/>
              </w:rPr>
            </w:pPr>
          </w:p>
          <w:p w:rsidR="00957A5C" w:rsidRPr="006B3871" w:rsidRDefault="00957A5C" w:rsidP="007F54C1">
            <w:pPr>
              <w:shd w:val="clear" w:color="auto" w:fill="FFFFFF"/>
              <w:ind w:firstLine="41"/>
              <w:jc w:val="both"/>
              <w:rPr>
                <w:spacing w:val="-7"/>
                <w:sz w:val="20"/>
                <w:szCs w:val="20"/>
              </w:rPr>
            </w:pPr>
          </w:p>
        </w:tc>
        <w:tc>
          <w:tcPr>
            <w:tcW w:w="1210" w:type="pct"/>
          </w:tcPr>
          <w:p w:rsidR="00957A5C" w:rsidRPr="006B3871" w:rsidRDefault="00957A5C" w:rsidP="007F54C1">
            <w:pPr>
              <w:shd w:val="clear" w:color="auto" w:fill="FFFFFF"/>
              <w:ind w:right="-1"/>
              <w:jc w:val="both"/>
              <w:rPr>
                <w:sz w:val="20"/>
                <w:szCs w:val="20"/>
              </w:rPr>
            </w:pPr>
            <w:r w:rsidRPr="006B3871">
              <w:rPr>
                <w:spacing w:val="-7"/>
                <w:sz w:val="20"/>
                <w:szCs w:val="20"/>
              </w:rPr>
              <w:t>Развитие связной речи, ре</w:t>
            </w:r>
            <w:r w:rsidRPr="006B3871">
              <w:rPr>
                <w:spacing w:val="-7"/>
                <w:sz w:val="20"/>
                <w:szCs w:val="20"/>
              </w:rPr>
              <w:softHyphen/>
            </w:r>
            <w:r w:rsidRPr="006B3871">
              <w:rPr>
                <w:spacing w:val="-1"/>
                <w:sz w:val="20"/>
                <w:szCs w:val="20"/>
              </w:rPr>
              <w:t xml:space="preserve">чевого слуха, зрительного внимания и восприятия, </w:t>
            </w:r>
            <w:r w:rsidRPr="006B3871">
              <w:rPr>
                <w:spacing w:val="-4"/>
                <w:sz w:val="20"/>
                <w:szCs w:val="20"/>
              </w:rPr>
              <w:t>фонемати</w:t>
            </w:r>
            <w:r w:rsidRPr="006B3871">
              <w:rPr>
                <w:spacing w:val="-4"/>
                <w:sz w:val="20"/>
                <w:szCs w:val="20"/>
              </w:rPr>
              <w:softHyphen/>
            </w:r>
            <w:r w:rsidRPr="006B3871">
              <w:rPr>
                <w:spacing w:val="-1"/>
                <w:sz w:val="20"/>
                <w:szCs w:val="20"/>
              </w:rPr>
              <w:t xml:space="preserve">ческого восприятия (дифференциация звуков </w:t>
            </w:r>
            <w:r w:rsidRPr="006B3871">
              <w:rPr>
                <w:sz w:val="20"/>
                <w:szCs w:val="20"/>
              </w:rPr>
              <w:t>[</w:t>
            </w:r>
            <w:r w:rsidRPr="006B3871">
              <w:rPr>
                <w:sz w:val="20"/>
                <w:szCs w:val="20"/>
                <w:lang w:val="en-US"/>
              </w:rPr>
              <w:t>c</w:t>
            </w:r>
            <w:r w:rsidRPr="006B3871">
              <w:rPr>
                <w:sz w:val="20"/>
                <w:szCs w:val="20"/>
              </w:rPr>
              <w:t>]</w:t>
            </w:r>
            <w:r w:rsidRPr="006B3871">
              <w:rPr>
                <w:spacing w:val="-1"/>
                <w:sz w:val="20"/>
                <w:szCs w:val="20"/>
              </w:rPr>
              <w:t xml:space="preserve">   </w:t>
            </w:r>
            <w:r w:rsidRPr="006B3871">
              <w:rPr>
                <w:sz w:val="20"/>
                <w:szCs w:val="20"/>
              </w:rPr>
              <w:t>[</w:t>
            </w:r>
            <w:r w:rsidRPr="006B3871">
              <w:rPr>
                <w:sz w:val="20"/>
                <w:szCs w:val="20"/>
                <w:lang w:val="en-US"/>
              </w:rPr>
              <w:t>c</w:t>
            </w:r>
            <w:r w:rsidRPr="006B3871">
              <w:rPr>
                <w:sz w:val="20"/>
                <w:szCs w:val="20"/>
              </w:rPr>
              <w:t xml:space="preserve">']  в </w:t>
            </w:r>
            <w:r w:rsidRPr="006B3871">
              <w:rPr>
                <w:spacing w:val="-1"/>
                <w:sz w:val="20"/>
                <w:szCs w:val="20"/>
              </w:rPr>
              <w:t xml:space="preserve"> словах), мышления, ар</w:t>
            </w:r>
            <w:r w:rsidRPr="006B3871">
              <w:rPr>
                <w:spacing w:val="-1"/>
                <w:sz w:val="20"/>
                <w:szCs w:val="20"/>
              </w:rPr>
              <w:softHyphen/>
            </w:r>
            <w:r w:rsidRPr="006B3871">
              <w:rPr>
                <w:sz w:val="20"/>
                <w:szCs w:val="20"/>
              </w:rPr>
              <w:t>тикуляционной и тонкой моторики, тактильных ощущений.</w:t>
            </w:r>
          </w:p>
          <w:p w:rsidR="00957A5C" w:rsidRPr="006B3871" w:rsidRDefault="00957A5C" w:rsidP="007F54C1">
            <w:pPr>
              <w:jc w:val="both"/>
              <w:rPr>
                <w:sz w:val="20"/>
                <w:szCs w:val="20"/>
              </w:rPr>
            </w:pPr>
          </w:p>
        </w:tc>
        <w:tc>
          <w:tcPr>
            <w:tcW w:w="1210" w:type="pct"/>
          </w:tcPr>
          <w:p w:rsidR="00957A5C" w:rsidRPr="006B3871" w:rsidRDefault="00957A5C" w:rsidP="007F54C1">
            <w:pPr>
              <w:shd w:val="clear" w:color="auto" w:fill="FFFFFF"/>
              <w:ind w:right="-1"/>
              <w:jc w:val="both"/>
              <w:rPr>
                <w:sz w:val="20"/>
                <w:szCs w:val="20"/>
              </w:rPr>
            </w:pPr>
            <w:r w:rsidRPr="006B3871">
              <w:rPr>
                <w:spacing w:val="-2"/>
                <w:sz w:val="20"/>
                <w:szCs w:val="20"/>
              </w:rPr>
              <w:t>Формирование взаимопони</w:t>
            </w:r>
            <w:r w:rsidRPr="006B3871">
              <w:rPr>
                <w:sz w:val="20"/>
                <w:szCs w:val="20"/>
              </w:rPr>
              <w:t>мания, доброжелательности, самостоятельности,  инициативности, ответственности.</w:t>
            </w:r>
          </w:p>
          <w:p w:rsidR="00957A5C" w:rsidRPr="006B3871"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327</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3</w:t>
            </w:r>
          </w:p>
        </w:tc>
        <w:tc>
          <w:tcPr>
            <w:tcW w:w="111" w:type="pct"/>
          </w:tcPr>
          <w:p w:rsidR="00957A5C" w:rsidRDefault="00957A5C" w:rsidP="007F54C1">
            <w:pPr>
              <w:jc w:val="center"/>
            </w:pPr>
            <w:r>
              <w:t>1</w:t>
            </w:r>
          </w:p>
        </w:tc>
        <w:tc>
          <w:tcPr>
            <w:tcW w:w="1535" w:type="pct"/>
            <w:gridSpan w:val="2"/>
          </w:tcPr>
          <w:p w:rsidR="00957A5C" w:rsidRPr="00861E52" w:rsidRDefault="00957A5C" w:rsidP="007F54C1">
            <w:pPr>
              <w:shd w:val="clear" w:color="auto" w:fill="FFFFFF"/>
              <w:jc w:val="both"/>
              <w:rPr>
                <w:sz w:val="20"/>
                <w:szCs w:val="20"/>
              </w:rPr>
            </w:pPr>
            <w:r w:rsidRPr="00861E52">
              <w:rPr>
                <w:spacing w:val="-6"/>
                <w:sz w:val="20"/>
                <w:szCs w:val="20"/>
              </w:rPr>
              <w:t>Расширение и закрепление</w:t>
            </w:r>
            <w:r w:rsidRPr="00861E52">
              <w:rPr>
                <w:spacing w:val="-3"/>
                <w:sz w:val="20"/>
                <w:szCs w:val="20"/>
              </w:rPr>
              <w:t xml:space="preserve"> представлении о профессиях людей, работающих на стройке. </w:t>
            </w:r>
            <w:r w:rsidRPr="00861E52">
              <w:rPr>
                <w:spacing w:val="-2"/>
                <w:sz w:val="20"/>
                <w:szCs w:val="20"/>
              </w:rPr>
              <w:t>Уточнение, расширение и активизация словаря по теме «Профес</w:t>
            </w:r>
            <w:r w:rsidRPr="00861E52">
              <w:rPr>
                <w:spacing w:val="-2"/>
                <w:sz w:val="20"/>
                <w:szCs w:val="20"/>
              </w:rPr>
              <w:softHyphen/>
            </w:r>
            <w:r w:rsidRPr="00861E52">
              <w:rPr>
                <w:spacing w:val="-8"/>
                <w:sz w:val="20"/>
                <w:szCs w:val="20"/>
              </w:rPr>
              <w:t xml:space="preserve">сии настройке» </w:t>
            </w:r>
            <w:r w:rsidRPr="00861E52">
              <w:rPr>
                <w:rStyle w:val="20"/>
                <w:sz w:val="20"/>
                <w:szCs w:val="20"/>
              </w:rPr>
              <w:t>(профессия, работа, стройка, архитектор, инженер, строитель, рабочий, каменщик, крановщик, бульдозерист, экскаваторщик, плотник, стекольщик, кровельщик, сантехник, маляр, шту</w:t>
            </w:r>
            <w:r w:rsidRPr="00861E52">
              <w:rPr>
                <w:rStyle w:val="20"/>
                <w:sz w:val="20"/>
                <w:szCs w:val="20"/>
              </w:rPr>
              <w:softHyphen/>
              <w:t>катур; строить, копать, рыть, расчищать, поднимать, класть, штукатурить, красить,  крыть, стеклить, проводить; нужный, трудный, полезный).</w:t>
            </w:r>
            <w:r w:rsidRPr="00861E52">
              <w:rPr>
                <w:i/>
                <w:iCs/>
                <w:spacing w:val="-3"/>
                <w:sz w:val="20"/>
                <w:szCs w:val="20"/>
              </w:rPr>
              <w:t xml:space="preserve"> </w:t>
            </w:r>
            <w:r w:rsidRPr="00861E52">
              <w:rPr>
                <w:spacing w:val="-3"/>
                <w:sz w:val="20"/>
                <w:szCs w:val="20"/>
              </w:rPr>
              <w:t xml:space="preserve">Совершенствование синтаксической стороны </w:t>
            </w:r>
            <w:r w:rsidRPr="00861E52">
              <w:rPr>
                <w:spacing w:val="-2"/>
                <w:sz w:val="20"/>
                <w:szCs w:val="20"/>
              </w:rPr>
              <w:t xml:space="preserve">речи (составление сложноподчиненных предложений со словами </w:t>
            </w:r>
            <w:r w:rsidRPr="00861E52">
              <w:rPr>
                <w:i/>
                <w:iCs/>
                <w:spacing w:val="-5"/>
                <w:sz w:val="20"/>
                <w:szCs w:val="20"/>
              </w:rPr>
              <w:t xml:space="preserve">потому что). </w:t>
            </w:r>
            <w:r w:rsidRPr="00861E52">
              <w:rPr>
                <w:spacing w:val="-5"/>
                <w:sz w:val="20"/>
                <w:szCs w:val="20"/>
              </w:rPr>
              <w:t>Совершенствование навыка слогового анализа слов.</w:t>
            </w:r>
          </w:p>
          <w:p w:rsidR="00957A5C" w:rsidRPr="00861E52" w:rsidRDefault="00957A5C" w:rsidP="007F54C1">
            <w:pPr>
              <w:shd w:val="clear" w:color="auto" w:fill="FFFFFF"/>
              <w:spacing w:before="146"/>
              <w:ind w:right="-1" w:firstLine="426"/>
              <w:jc w:val="both"/>
              <w:rPr>
                <w:spacing w:val="-7"/>
                <w:sz w:val="20"/>
                <w:szCs w:val="20"/>
              </w:rPr>
            </w:pPr>
          </w:p>
        </w:tc>
        <w:tc>
          <w:tcPr>
            <w:tcW w:w="1210" w:type="pct"/>
          </w:tcPr>
          <w:p w:rsidR="00957A5C" w:rsidRPr="00861E52" w:rsidRDefault="00957A5C" w:rsidP="007F54C1">
            <w:pPr>
              <w:shd w:val="clear" w:color="auto" w:fill="FFFFFF"/>
              <w:jc w:val="both"/>
              <w:rPr>
                <w:sz w:val="20"/>
                <w:szCs w:val="20"/>
              </w:rPr>
            </w:pPr>
            <w:r w:rsidRPr="00861E52">
              <w:rPr>
                <w:rStyle w:val="ad"/>
                <w:sz w:val="20"/>
                <w:szCs w:val="20"/>
              </w:rPr>
              <w:t>Развитие диалогической ре</w:t>
            </w:r>
            <w:r w:rsidRPr="00861E52">
              <w:rPr>
                <w:rStyle w:val="ad"/>
                <w:sz w:val="20"/>
                <w:szCs w:val="20"/>
              </w:rPr>
              <w:softHyphen/>
              <w:t>чи, зрительного внимания и восприятий, речевого слуха и фоне</w:t>
            </w:r>
            <w:r w:rsidRPr="00861E52">
              <w:rPr>
                <w:rStyle w:val="ad"/>
                <w:sz w:val="20"/>
                <w:szCs w:val="20"/>
              </w:rPr>
              <w:softHyphen/>
              <w:t>матического восприятия, артикуляционной, тонкой и  общей мо</w:t>
            </w:r>
            <w:r w:rsidRPr="00861E52">
              <w:rPr>
                <w:rStyle w:val="ad"/>
                <w:sz w:val="20"/>
                <w:szCs w:val="20"/>
              </w:rPr>
              <w:softHyphen/>
              <w:t>торики, координации речи с движением, ловкости.</w:t>
            </w:r>
          </w:p>
          <w:p w:rsidR="00957A5C" w:rsidRPr="00861E52" w:rsidRDefault="00957A5C" w:rsidP="007F54C1">
            <w:pPr>
              <w:jc w:val="both"/>
              <w:rPr>
                <w:sz w:val="20"/>
                <w:szCs w:val="20"/>
              </w:rPr>
            </w:pPr>
          </w:p>
        </w:tc>
        <w:tc>
          <w:tcPr>
            <w:tcW w:w="1210" w:type="pct"/>
          </w:tcPr>
          <w:p w:rsidR="00957A5C" w:rsidRPr="00861E52" w:rsidRDefault="00957A5C" w:rsidP="007F54C1">
            <w:pPr>
              <w:shd w:val="clear" w:color="auto" w:fill="FFFFFF"/>
              <w:jc w:val="both"/>
              <w:rPr>
                <w:sz w:val="20"/>
                <w:szCs w:val="20"/>
              </w:rPr>
            </w:pPr>
            <w:r w:rsidRPr="00861E52">
              <w:rPr>
                <w:rStyle w:val="ad"/>
                <w:sz w:val="20"/>
                <w:szCs w:val="20"/>
              </w:rPr>
              <w:t>Формирование навыков сотрудничества,  взаимопонимания,  доброжелательности, инициативности, ответственности.</w:t>
            </w:r>
          </w:p>
          <w:p w:rsidR="00957A5C" w:rsidRPr="00861E52" w:rsidRDefault="00957A5C" w:rsidP="007F54C1">
            <w:pPr>
              <w:jc w:val="both"/>
              <w:rPr>
                <w:sz w:val="20"/>
                <w:szCs w:val="20"/>
              </w:rPr>
            </w:pPr>
          </w:p>
        </w:tc>
        <w:tc>
          <w:tcPr>
            <w:tcW w:w="343" w:type="pct"/>
            <w:vMerge w:val="restart"/>
            <w:textDirection w:val="btLr"/>
          </w:tcPr>
          <w:p w:rsidR="00957A5C" w:rsidRDefault="00957A5C" w:rsidP="007F54C1">
            <w:pPr>
              <w:jc w:val="center"/>
            </w:pPr>
            <w:r>
              <w:t>Профессии на стройке</w:t>
            </w:r>
          </w:p>
          <w:p w:rsidR="00957A5C" w:rsidRPr="001E218D" w:rsidRDefault="00957A5C" w:rsidP="007F54C1">
            <w:pPr>
              <w:jc w:val="center"/>
              <w:rPr>
                <w:sz w:val="20"/>
                <w:szCs w:val="20"/>
              </w:rPr>
            </w:pPr>
            <w:r>
              <w:t xml:space="preserve">Звуки  </w:t>
            </w:r>
            <w:r w:rsidRPr="00684CF5">
              <w:t>[</w:t>
            </w:r>
            <w:r>
              <w:t>з</w:t>
            </w:r>
            <w:r w:rsidRPr="00684CF5">
              <w:t>]</w:t>
            </w:r>
            <w:r>
              <w:t xml:space="preserve">, </w:t>
            </w:r>
            <w:r w:rsidRPr="00684CF5">
              <w:t>[</w:t>
            </w:r>
            <w:r>
              <w:t>з</w:t>
            </w:r>
            <w:r w:rsidRPr="00684CF5">
              <w:t>’]</w:t>
            </w:r>
            <w:r>
              <w:t>. Буква Зз</w:t>
            </w:r>
          </w:p>
        </w:tc>
        <w:tc>
          <w:tcPr>
            <w:tcW w:w="225" w:type="pct"/>
          </w:tcPr>
          <w:p w:rsidR="00957A5C" w:rsidRDefault="00957A5C" w:rsidP="007F54C1">
            <w:pPr>
              <w:jc w:val="center"/>
            </w:pPr>
            <w:r w:rsidRPr="00525245">
              <w:rPr>
                <w:sz w:val="20"/>
                <w:szCs w:val="20"/>
              </w:rPr>
              <w:t>с.</w:t>
            </w:r>
            <w:r>
              <w:rPr>
                <w:sz w:val="20"/>
                <w:szCs w:val="20"/>
              </w:rPr>
              <w:t>331</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2E2849" w:rsidRDefault="00957A5C" w:rsidP="007F54C1">
            <w:pPr>
              <w:shd w:val="clear" w:color="auto" w:fill="FFFFFF"/>
              <w:jc w:val="both"/>
              <w:rPr>
                <w:sz w:val="20"/>
                <w:szCs w:val="20"/>
              </w:rPr>
            </w:pPr>
            <w:r w:rsidRPr="002E2849">
              <w:rPr>
                <w:spacing w:val="-7"/>
                <w:sz w:val="20"/>
                <w:szCs w:val="20"/>
              </w:rPr>
              <w:t>Расширение представле</w:t>
            </w:r>
            <w:r w:rsidRPr="002E2849">
              <w:rPr>
                <w:spacing w:val="-7"/>
                <w:sz w:val="20"/>
                <w:szCs w:val="20"/>
              </w:rPr>
              <w:softHyphen/>
            </w:r>
            <w:r w:rsidRPr="002E2849">
              <w:rPr>
                <w:sz w:val="20"/>
                <w:szCs w:val="20"/>
              </w:rPr>
              <w:t xml:space="preserve">ний о  профессии строителя, о строительных специальностях, о </w:t>
            </w:r>
            <w:r w:rsidRPr="002E2849">
              <w:rPr>
                <w:spacing w:val="-4"/>
                <w:sz w:val="20"/>
                <w:szCs w:val="20"/>
              </w:rPr>
              <w:t xml:space="preserve">необходимости и важности труда строителей. Совершенствование </w:t>
            </w:r>
            <w:r w:rsidRPr="002E2849">
              <w:rPr>
                <w:sz w:val="20"/>
                <w:szCs w:val="20"/>
              </w:rPr>
              <w:t>навыка рассматривания картины, формирование целостного представления об изображенном на ней.</w:t>
            </w:r>
          </w:p>
          <w:p w:rsidR="00957A5C" w:rsidRPr="002E2849" w:rsidRDefault="00957A5C" w:rsidP="007F54C1">
            <w:pPr>
              <w:jc w:val="both"/>
              <w:rPr>
                <w:spacing w:val="-7"/>
                <w:sz w:val="20"/>
                <w:szCs w:val="20"/>
              </w:rPr>
            </w:pPr>
          </w:p>
        </w:tc>
        <w:tc>
          <w:tcPr>
            <w:tcW w:w="1210" w:type="pct"/>
          </w:tcPr>
          <w:p w:rsidR="00957A5C" w:rsidRPr="002E2849" w:rsidRDefault="00957A5C" w:rsidP="007F54C1">
            <w:pPr>
              <w:shd w:val="clear" w:color="auto" w:fill="FFFFFF"/>
              <w:jc w:val="both"/>
              <w:rPr>
                <w:sz w:val="20"/>
                <w:szCs w:val="20"/>
              </w:rPr>
            </w:pPr>
            <w:r w:rsidRPr="002E2849">
              <w:rPr>
                <w:spacing w:val="-4"/>
                <w:sz w:val="20"/>
                <w:szCs w:val="20"/>
              </w:rPr>
              <w:t>Развитие связной речи, мыш</w:t>
            </w:r>
            <w:r w:rsidRPr="002E2849">
              <w:rPr>
                <w:spacing w:val="-4"/>
                <w:sz w:val="20"/>
                <w:szCs w:val="20"/>
              </w:rPr>
              <w:softHyphen/>
            </w:r>
            <w:r w:rsidRPr="002E2849">
              <w:rPr>
                <w:sz w:val="20"/>
                <w:szCs w:val="20"/>
              </w:rPr>
              <w:t>ления, зрительного внимания и восприятия, обшей моторики.</w:t>
            </w:r>
          </w:p>
          <w:p w:rsidR="00957A5C" w:rsidRPr="002E2849" w:rsidRDefault="00957A5C" w:rsidP="007F54C1">
            <w:pPr>
              <w:jc w:val="both"/>
              <w:rPr>
                <w:sz w:val="20"/>
                <w:szCs w:val="20"/>
              </w:rPr>
            </w:pPr>
          </w:p>
        </w:tc>
        <w:tc>
          <w:tcPr>
            <w:tcW w:w="1210" w:type="pct"/>
          </w:tcPr>
          <w:p w:rsidR="00957A5C" w:rsidRPr="002E2849" w:rsidRDefault="00957A5C" w:rsidP="007F54C1">
            <w:pPr>
              <w:shd w:val="clear" w:color="auto" w:fill="FFFFFF"/>
              <w:jc w:val="both"/>
              <w:rPr>
                <w:sz w:val="20"/>
                <w:szCs w:val="20"/>
              </w:rPr>
            </w:pPr>
            <w:r w:rsidRPr="002E2849">
              <w:rPr>
                <w:spacing w:val="-10"/>
                <w:sz w:val="20"/>
                <w:szCs w:val="20"/>
              </w:rPr>
              <w:t>Воспитание инициатив</w:t>
            </w:r>
            <w:r w:rsidRPr="002E2849">
              <w:rPr>
                <w:spacing w:val="-10"/>
                <w:sz w:val="20"/>
                <w:szCs w:val="20"/>
              </w:rPr>
              <w:softHyphen/>
            </w:r>
            <w:r w:rsidRPr="002E2849">
              <w:rPr>
                <w:sz w:val="20"/>
                <w:szCs w:val="20"/>
              </w:rPr>
              <w:t>ности, самостоя</w:t>
            </w:r>
            <w:r>
              <w:rPr>
                <w:sz w:val="20"/>
                <w:szCs w:val="20"/>
              </w:rPr>
              <w:t>-</w:t>
            </w:r>
            <w:r w:rsidRPr="002E2849">
              <w:rPr>
                <w:sz w:val="20"/>
                <w:szCs w:val="20"/>
              </w:rPr>
              <w:t>тельности, навыков сотрудничества на занятии.</w:t>
            </w:r>
          </w:p>
          <w:p w:rsidR="00957A5C" w:rsidRPr="002E2849"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335</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2E2849" w:rsidRDefault="00957A5C" w:rsidP="007F54C1">
            <w:pPr>
              <w:shd w:val="clear" w:color="auto" w:fill="FFFFFF"/>
              <w:ind w:right="-1"/>
              <w:jc w:val="both"/>
              <w:rPr>
                <w:sz w:val="20"/>
                <w:szCs w:val="20"/>
              </w:rPr>
            </w:pPr>
            <w:r w:rsidRPr="002E2849">
              <w:rPr>
                <w:spacing w:val="-4"/>
                <w:sz w:val="20"/>
                <w:szCs w:val="20"/>
              </w:rPr>
              <w:t>Активизация и актуали</w:t>
            </w:r>
            <w:r w:rsidRPr="002E2849">
              <w:rPr>
                <w:spacing w:val="-4"/>
                <w:sz w:val="20"/>
                <w:szCs w:val="20"/>
              </w:rPr>
              <w:softHyphen/>
            </w:r>
            <w:r w:rsidRPr="002E2849">
              <w:rPr>
                <w:sz w:val="20"/>
                <w:szCs w:val="20"/>
              </w:rPr>
              <w:t>зация словаря по теме «Профессии на стройке». Совершенство</w:t>
            </w:r>
            <w:r w:rsidRPr="002E2849">
              <w:rPr>
                <w:sz w:val="20"/>
                <w:szCs w:val="20"/>
              </w:rPr>
              <w:softHyphen/>
              <w:t xml:space="preserve">вание навыка слогового анализа и синтеза. Совершенствование навыка чтения слогов и слов с новой буквой Зз. Профилактика нарушений письменной речи. </w:t>
            </w:r>
          </w:p>
          <w:p w:rsidR="00957A5C" w:rsidRPr="002E2849" w:rsidRDefault="00957A5C" w:rsidP="007F54C1">
            <w:pPr>
              <w:jc w:val="both"/>
              <w:rPr>
                <w:spacing w:val="-7"/>
                <w:sz w:val="20"/>
                <w:szCs w:val="20"/>
              </w:rPr>
            </w:pPr>
          </w:p>
        </w:tc>
        <w:tc>
          <w:tcPr>
            <w:tcW w:w="1210" w:type="pct"/>
          </w:tcPr>
          <w:p w:rsidR="00957A5C" w:rsidRPr="002E2849" w:rsidRDefault="00957A5C" w:rsidP="007F54C1">
            <w:pPr>
              <w:shd w:val="clear" w:color="auto" w:fill="FFFFFF"/>
              <w:ind w:right="-1"/>
              <w:jc w:val="both"/>
              <w:rPr>
                <w:sz w:val="20"/>
                <w:szCs w:val="20"/>
              </w:rPr>
            </w:pPr>
            <w:r w:rsidRPr="002E2849">
              <w:rPr>
                <w:spacing w:val="-1"/>
                <w:sz w:val="20"/>
                <w:szCs w:val="20"/>
              </w:rPr>
              <w:t>Развитие связной речи, фо</w:t>
            </w:r>
            <w:r w:rsidRPr="002E2849">
              <w:rPr>
                <w:spacing w:val="-1"/>
                <w:sz w:val="20"/>
                <w:szCs w:val="20"/>
              </w:rPr>
              <w:softHyphen/>
            </w:r>
            <w:r w:rsidRPr="002E2849">
              <w:rPr>
                <w:sz w:val="20"/>
                <w:szCs w:val="20"/>
              </w:rPr>
              <w:t>нематического восприятия, темпо-ритмической стороны речи, артикуляционной, тонкой и общей моторики.</w:t>
            </w:r>
          </w:p>
          <w:p w:rsidR="00957A5C" w:rsidRPr="002E2849" w:rsidRDefault="00957A5C" w:rsidP="007F54C1">
            <w:pPr>
              <w:jc w:val="both"/>
              <w:rPr>
                <w:sz w:val="20"/>
                <w:szCs w:val="20"/>
              </w:rPr>
            </w:pPr>
          </w:p>
        </w:tc>
        <w:tc>
          <w:tcPr>
            <w:tcW w:w="1210" w:type="pct"/>
          </w:tcPr>
          <w:p w:rsidR="00957A5C" w:rsidRPr="002E2849" w:rsidRDefault="00957A5C" w:rsidP="007F54C1">
            <w:pPr>
              <w:shd w:val="clear" w:color="auto" w:fill="FFFFFF"/>
              <w:ind w:right="-1"/>
              <w:jc w:val="both"/>
              <w:rPr>
                <w:sz w:val="20"/>
                <w:szCs w:val="20"/>
              </w:rPr>
            </w:pPr>
            <w:r w:rsidRPr="002E2849">
              <w:rPr>
                <w:spacing w:val="-2"/>
                <w:sz w:val="20"/>
                <w:szCs w:val="20"/>
              </w:rPr>
              <w:t>Формирование взаимопо</w:t>
            </w:r>
            <w:r w:rsidRPr="002E2849">
              <w:rPr>
                <w:spacing w:val="-2"/>
                <w:sz w:val="20"/>
                <w:szCs w:val="20"/>
              </w:rPr>
              <w:softHyphen/>
            </w:r>
            <w:r w:rsidRPr="002E2849">
              <w:rPr>
                <w:sz w:val="20"/>
                <w:szCs w:val="20"/>
              </w:rPr>
              <w:t>нимания, доброжелательности, самостоятельности, инициативности, ответственности.</w:t>
            </w:r>
          </w:p>
        </w:tc>
        <w:tc>
          <w:tcPr>
            <w:tcW w:w="343" w:type="pct"/>
            <w:vMerge/>
            <w:textDirection w:val="btLr"/>
          </w:tcPr>
          <w:p w:rsidR="00957A5C" w:rsidRPr="0075384B" w:rsidRDefault="00957A5C" w:rsidP="007F54C1">
            <w:pPr>
              <w:jc w:val="center"/>
            </w:pPr>
          </w:p>
        </w:tc>
        <w:tc>
          <w:tcPr>
            <w:tcW w:w="225" w:type="pct"/>
          </w:tcPr>
          <w:p w:rsidR="00957A5C" w:rsidRDefault="00957A5C" w:rsidP="007F54C1">
            <w:pPr>
              <w:jc w:val="center"/>
            </w:pPr>
            <w:r w:rsidRPr="00525245">
              <w:rPr>
                <w:sz w:val="20"/>
                <w:szCs w:val="20"/>
              </w:rPr>
              <w:t>с.</w:t>
            </w:r>
            <w:r>
              <w:rPr>
                <w:sz w:val="20"/>
                <w:szCs w:val="20"/>
              </w:rPr>
              <w:t>339</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Default="00957A5C" w:rsidP="007F54C1">
            <w:pPr>
              <w:shd w:val="clear" w:color="auto" w:fill="FFFFFF"/>
              <w:jc w:val="both"/>
              <w:rPr>
                <w:sz w:val="20"/>
                <w:szCs w:val="20"/>
              </w:rPr>
            </w:pPr>
            <w:r w:rsidRPr="002E2849">
              <w:rPr>
                <w:spacing w:val="-4"/>
                <w:sz w:val="20"/>
                <w:szCs w:val="20"/>
              </w:rPr>
              <w:t>Расширение, активиза</w:t>
            </w:r>
            <w:r w:rsidRPr="002E2849">
              <w:rPr>
                <w:spacing w:val="-4"/>
                <w:sz w:val="20"/>
                <w:szCs w:val="20"/>
              </w:rPr>
              <w:softHyphen/>
            </w:r>
            <w:r w:rsidRPr="002E2849">
              <w:rPr>
                <w:sz w:val="20"/>
                <w:szCs w:val="20"/>
              </w:rPr>
              <w:t xml:space="preserve">ции и актуализация словаря по теме «Профессии на стройке». Совершенствование грамматического строя  речи (употребление </w:t>
            </w:r>
            <w:r w:rsidRPr="002E2849">
              <w:rPr>
                <w:spacing w:val="-1"/>
                <w:sz w:val="20"/>
                <w:szCs w:val="20"/>
              </w:rPr>
              <w:t xml:space="preserve">существительных с предлогами,  </w:t>
            </w:r>
            <w:r w:rsidRPr="002E2849">
              <w:rPr>
                <w:rStyle w:val="ad"/>
                <w:sz w:val="20"/>
                <w:szCs w:val="20"/>
              </w:rPr>
              <w:t>образование и употребление от</w:t>
            </w:r>
            <w:r w:rsidRPr="002E2849">
              <w:rPr>
                <w:rStyle w:val="ad"/>
                <w:sz w:val="20"/>
                <w:szCs w:val="20"/>
              </w:rPr>
              <w:softHyphen/>
              <w:t>носительных  прилагательных,  согласование  прилагательных   с существительными). С</w:t>
            </w:r>
            <w:r w:rsidRPr="002E2849">
              <w:rPr>
                <w:sz w:val="20"/>
                <w:szCs w:val="20"/>
              </w:rPr>
              <w:t>овершенствование навыка чтения.</w:t>
            </w:r>
          </w:p>
          <w:p w:rsidR="00957A5C" w:rsidRDefault="00957A5C" w:rsidP="007F54C1">
            <w:pPr>
              <w:shd w:val="clear" w:color="auto" w:fill="FFFFFF"/>
              <w:jc w:val="both"/>
              <w:rPr>
                <w:sz w:val="20"/>
                <w:szCs w:val="20"/>
              </w:rPr>
            </w:pPr>
          </w:p>
          <w:p w:rsidR="00957A5C" w:rsidRDefault="00957A5C" w:rsidP="007F54C1">
            <w:pPr>
              <w:shd w:val="clear" w:color="auto" w:fill="FFFFFF"/>
              <w:jc w:val="both"/>
              <w:rPr>
                <w:sz w:val="20"/>
                <w:szCs w:val="20"/>
              </w:rPr>
            </w:pPr>
          </w:p>
          <w:p w:rsidR="00957A5C" w:rsidRDefault="00957A5C" w:rsidP="007F54C1">
            <w:pPr>
              <w:shd w:val="clear" w:color="auto" w:fill="FFFFFF"/>
              <w:jc w:val="both"/>
              <w:rPr>
                <w:sz w:val="20"/>
                <w:szCs w:val="20"/>
              </w:rPr>
            </w:pPr>
          </w:p>
          <w:p w:rsidR="00957A5C" w:rsidRDefault="00957A5C" w:rsidP="007F54C1">
            <w:pPr>
              <w:shd w:val="clear" w:color="auto" w:fill="FFFFFF"/>
              <w:jc w:val="both"/>
              <w:rPr>
                <w:sz w:val="20"/>
                <w:szCs w:val="20"/>
              </w:rPr>
            </w:pPr>
          </w:p>
          <w:p w:rsidR="00957A5C" w:rsidRDefault="00957A5C" w:rsidP="007F54C1">
            <w:pPr>
              <w:shd w:val="clear" w:color="auto" w:fill="FFFFFF"/>
              <w:jc w:val="both"/>
              <w:rPr>
                <w:sz w:val="20"/>
                <w:szCs w:val="20"/>
              </w:rPr>
            </w:pPr>
          </w:p>
          <w:p w:rsidR="00957A5C" w:rsidRDefault="00957A5C" w:rsidP="007F54C1">
            <w:pPr>
              <w:shd w:val="clear" w:color="auto" w:fill="FFFFFF"/>
              <w:jc w:val="both"/>
              <w:rPr>
                <w:sz w:val="20"/>
                <w:szCs w:val="20"/>
              </w:rPr>
            </w:pPr>
          </w:p>
          <w:p w:rsidR="00957A5C" w:rsidRDefault="00957A5C" w:rsidP="007F54C1">
            <w:pPr>
              <w:shd w:val="clear" w:color="auto" w:fill="FFFFFF"/>
              <w:jc w:val="both"/>
              <w:rPr>
                <w:sz w:val="20"/>
                <w:szCs w:val="20"/>
              </w:rPr>
            </w:pPr>
          </w:p>
          <w:p w:rsidR="00957A5C" w:rsidRPr="002E2849" w:rsidRDefault="00957A5C" w:rsidP="007F54C1">
            <w:pPr>
              <w:shd w:val="clear" w:color="auto" w:fill="FFFFFF"/>
              <w:jc w:val="both"/>
              <w:rPr>
                <w:sz w:val="20"/>
                <w:szCs w:val="20"/>
              </w:rPr>
            </w:pPr>
          </w:p>
          <w:p w:rsidR="00957A5C" w:rsidRPr="002E2849" w:rsidRDefault="00957A5C" w:rsidP="007F54C1">
            <w:pPr>
              <w:jc w:val="both"/>
              <w:rPr>
                <w:spacing w:val="-7"/>
                <w:sz w:val="20"/>
                <w:szCs w:val="20"/>
              </w:rPr>
            </w:pPr>
          </w:p>
        </w:tc>
        <w:tc>
          <w:tcPr>
            <w:tcW w:w="1210" w:type="pct"/>
          </w:tcPr>
          <w:p w:rsidR="00957A5C" w:rsidRPr="002E2849" w:rsidRDefault="00957A5C" w:rsidP="007F54C1">
            <w:pPr>
              <w:shd w:val="clear" w:color="auto" w:fill="FFFFFF"/>
              <w:jc w:val="both"/>
              <w:rPr>
                <w:sz w:val="20"/>
                <w:szCs w:val="20"/>
              </w:rPr>
            </w:pPr>
            <w:r w:rsidRPr="002E2849">
              <w:rPr>
                <w:spacing w:val="-3"/>
                <w:sz w:val="20"/>
                <w:szCs w:val="20"/>
              </w:rPr>
              <w:t>Развитие связной речи, ре</w:t>
            </w:r>
            <w:r w:rsidRPr="002E2849">
              <w:rPr>
                <w:spacing w:val="-3"/>
                <w:sz w:val="20"/>
                <w:szCs w:val="20"/>
              </w:rPr>
              <w:softHyphen/>
            </w:r>
            <w:r w:rsidRPr="002E2849">
              <w:rPr>
                <w:sz w:val="20"/>
                <w:szCs w:val="20"/>
              </w:rPr>
              <w:t>чевого слуха, фонематического восприятия, координа</w:t>
            </w:r>
            <w:r>
              <w:rPr>
                <w:sz w:val="20"/>
                <w:szCs w:val="20"/>
              </w:rPr>
              <w:t>-</w:t>
            </w:r>
            <w:r w:rsidRPr="002E2849">
              <w:rPr>
                <w:sz w:val="20"/>
                <w:szCs w:val="20"/>
              </w:rPr>
              <w:t>ции речи с движением, общей, тонкой и артикуляционной моторики.</w:t>
            </w:r>
          </w:p>
          <w:p w:rsidR="00957A5C" w:rsidRPr="002E2849" w:rsidRDefault="00957A5C" w:rsidP="007F54C1">
            <w:pPr>
              <w:jc w:val="both"/>
              <w:rPr>
                <w:sz w:val="20"/>
                <w:szCs w:val="20"/>
              </w:rPr>
            </w:pPr>
          </w:p>
        </w:tc>
        <w:tc>
          <w:tcPr>
            <w:tcW w:w="1210" w:type="pct"/>
          </w:tcPr>
          <w:p w:rsidR="00957A5C" w:rsidRPr="002E2849" w:rsidRDefault="00957A5C" w:rsidP="007F54C1">
            <w:pPr>
              <w:shd w:val="clear" w:color="auto" w:fill="FFFFFF"/>
              <w:jc w:val="both"/>
              <w:rPr>
                <w:sz w:val="20"/>
                <w:szCs w:val="20"/>
              </w:rPr>
            </w:pPr>
            <w:r w:rsidRPr="002E2849">
              <w:rPr>
                <w:spacing w:val="-1"/>
                <w:sz w:val="20"/>
                <w:szCs w:val="20"/>
              </w:rPr>
              <w:t xml:space="preserve">Формирование навыков </w:t>
            </w:r>
            <w:r w:rsidRPr="002E2849">
              <w:rPr>
                <w:sz w:val="20"/>
                <w:szCs w:val="20"/>
              </w:rPr>
              <w:t>сотрудничества, доброжелательности, инициативности, ответст</w:t>
            </w:r>
            <w:r w:rsidRPr="002E2849">
              <w:rPr>
                <w:sz w:val="20"/>
                <w:szCs w:val="20"/>
              </w:rPr>
              <w:softHyphen/>
              <w:t>венности, самостоятельности. Воспитание любви к чтению.</w:t>
            </w:r>
          </w:p>
          <w:p w:rsidR="00957A5C" w:rsidRPr="002E2849"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344</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4</w:t>
            </w:r>
          </w:p>
        </w:tc>
        <w:tc>
          <w:tcPr>
            <w:tcW w:w="111" w:type="pct"/>
          </w:tcPr>
          <w:p w:rsidR="00957A5C" w:rsidRDefault="00957A5C" w:rsidP="007F54C1">
            <w:pPr>
              <w:jc w:val="center"/>
            </w:pPr>
            <w:r>
              <w:t>1</w:t>
            </w:r>
          </w:p>
        </w:tc>
        <w:tc>
          <w:tcPr>
            <w:tcW w:w="1535" w:type="pct"/>
            <w:gridSpan w:val="2"/>
          </w:tcPr>
          <w:p w:rsidR="00957A5C" w:rsidRPr="008512B8" w:rsidRDefault="00957A5C" w:rsidP="007F54C1">
            <w:pPr>
              <w:shd w:val="clear" w:color="auto" w:fill="FFFFFF"/>
              <w:jc w:val="both"/>
              <w:rPr>
                <w:sz w:val="20"/>
                <w:szCs w:val="20"/>
              </w:rPr>
            </w:pPr>
            <w:r w:rsidRPr="008512B8">
              <w:rPr>
                <w:sz w:val="20"/>
                <w:szCs w:val="20"/>
              </w:rPr>
              <w:t>Закрепление представ</w:t>
            </w:r>
            <w:r w:rsidRPr="008512B8">
              <w:rPr>
                <w:sz w:val="20"/>
                <w:szCs w:val="20"/>
              </w:rPr>
              <w:softHyphen/>
            </w:r>
            <w:r w:rsidRPr="008512B8">
              <w:rPr>
                <w:spacing w:val="-2"/>
                <w:sz w:val="20"/>
                <w:szCs w:val="20"/>
              </w:rPr>
              <w:t>лений о необходимости и значении труда взрослых людей. Фор</w:t>
            </w:r>
            <w:r w:rsidRPr="008512B8">
              <w:rPr>
                <w:spacing w:val="-1"/>
                <w:sz w:val="20"/>
                <w:szCs w:val="20"/>
              </w:rPr>
              <w:t xml:space="preserve">мирование представления о российской армии и профессиях </w:t>
            </w:r>
            <w:r w:rsidRPr="008512B8">
              <w:rPr>
                <w:sz w:val="20"/>
                <w:szCs w:val="20"/>
              </w:rPr>
              <w:t>военных, о почетной обязанности защищать Родину. Расшире</w:t>
            </w:r>
            <w:r w:rsidRPr="008512B8">
              <w:rPr>
                <w:sz w:val="20"/>
                <w:szCs w:val="20"/>
              </w:rPr>
              <w:softHyphen/>
            </w:r>
            <w:r w:rsidRPr="008512B8">
              <w:rPr>
                <w:spacing w:val="-5"/>
                <w:sz w:val="20"/>
                <w:szCs w:val="20"/>
              </w:rPr>
              <w:t>ние и активизация словаря  по теме «Наша армия»  (</w:t>
            </w:r>
            <w:r w:rsidRPr="008512B8">
              <w:rPr>
                <w:i/>
                <w:iCs/>
                <w:spacing w:val="-5"/>
                <w:sz w:val="20"/>
                <w:szCs w:val="20"/>
              </w:rPr>
              <w:t xml:space="preserve">армия, </w:t>
            </w:r>
            <w:r w:rsidRPr="008512B8">
              <w:rPr>
                <w:i/>
                <w:iCs/>
                <w:sz w:val="20"/>
                <w:szCs w:val="20"/>
              </w:rPr>
              <w:t xml:space="preserve"> </w:t>
            </w:r>
            <w:r w:rsidRPr="008512B8">
              <w:rPr>
                <w:i/>
                <w:iCs/>
                <w:spacing w:val="-10"/>
                <w:sz w:val="20"/>
                <w:szCs w:val="20"/>
              </w:rPr>
              <w:t xml:space="preserve">Родина, </w:t>
            </w:r>
            <w:r w:rsidRPr="008512B8">
              <w:rPr>
                <w:i/>
                <w:iCs/>
                <w:spacing w:val="-5"/>
                <w:sz w:val="20"/>
                <w:szCs w:val="20"/>
              </w:rPr>
              <w:t>граница, защита, работа, специальность, труд, профессия, воен</w:t>
            </w:r>
            <w:r w:rsidRPr="008512B8">
              <w:rPr>
                <w:i/>
                <w:iCs/>
                <w:spacing w:val="-5"/>
                <w:sz w:val="20"/>
                <w:szCs w:val="20"/>
              </w:rPr>
              <w:softHyphen/>
            </w:r>
            <w:r w:rsidRPr="008512B8">
              <w:rPr>
                <w:i/>
                <w:iCs/>
                <w:spacing w:val="-7"/>
                <w:sz w:val="20"/>
                <w:szCs w:val="20"/>
              </w:rPr>
              <w:t>ный,  пограничник, летчик,</w:t>
            </w:r>
            <w:r w:rsidRPr="008512B8">
              <w:rPr>
                <w:i/>
                <w:iCs/>
                <w:sz w:val="20"/>
                <w:szCs w:val="20"/>
              </w:rPr>
              <w:t xml:space="preserve"> </w:t>
            </w:r>
            <w:r w:rsidRPr="008512B8">
              <w:rPr>
                <w:i/>
                <w:iCs/>
                <w:spacing w:val="-6"/>
                <w:sz w:val="20"/>
                <w:szCs w:val="20"/>
              </w:rPr>
              <w:t>моряк; защищать, охранять, любить</w:t>
            </w:r>
            <w:r w:rsidRPr="008512B8">
              <w:rPr>
                <w:spacing w:val="-6"/>
                <w:sz w:val="20"/>
                <w:szCs w:val="20"/>
              </w:rPr>
              <w:t xml:space="preserve">, </w:t>
            </w:r>
            <w:r w:rsidRPr="008512B8">
              <w:rPr>
                <w:i/>
                <w:iCs/>
                <w:spacing w:val="-9"/>
                <w:sz w:val="20"/>
                <w:szCs w:val="20"/>
              </w:rPr>
              <w:t>работать, трудиться, оберегать, служить, нести;  трудный, опас</w:t>
            </w:r>
            <w:r w:rsidRPr="008512B8">
              <w:rPr>
                <w:i/>
                <w:iCs/>
                <w:spacing w:val="-9"/>
                <w:sz w:val="20"/>
                <w:szCs w:val="20"/>
              </w:rPr>
              <w:softHyphen/>
            </w:r>
            <w:r w:rsidRPr="008512B8">
              <w:rPr>
                <w:i/>
                <w:iCs/>
                <w:spacing w:val="-7"/>
                <w:sz w:val="20"/>
                <w:szCs w:val="20"/>
              </w:rPr>
              <w:t>ный, интересный, полезным, нужный, необходимый, пограничный, государственный, внимательный, осторожный;  умело, ловко,  вни</w:t>
            </w:r>
            <w:r w:rsidRPr="008512B8">
              <w:rPr>
                <w:i/>
                <w:iCs/>
                <w:spacing w:val="-4"/>
                <w:sz w:val="20"/>
                <w:szCs w:val="20"/>
              </w:rPr>
              <w:t xml:space="preserve">мательно, осторожно, тщательно). </w:t>
            </w:r>
            <w:r w:rsidRPr="008512B8">
              <w:rPr>
                <w:spacing w:val="-4"/>
                <w:sz w:val="20"/>
                <w:szCs w:val="20"/>
              </w:rPr>
              <w:t xml:space="preserve">Развитие фонематических </w:t>
            </w:r>
            <w:r w:rsidRPr="008512B8">
              <w:rPr>
                <w:spacing w:val="-2"/>
                <w:sz w:val="20"/>
                <w:szCs w:val="20"/>
              </w:rPr>
              <w:t xml:space="preserve">представлений (дифференциация звуков </w:t>
            </w:r>
            <w:r w:rsidRPr="008512B8">
              <w:rPr>
                <w:spacing w:val="-4"/>
                <w:sz w:val="20"/>
                <w:szCs w:val="20"/>
              </w:rPr>
              <w:t>[</w:t>
            </w:r>
            <w:r w:rsidRPr="008512B8">
              <w:rPr>
                <w:sz w:val="20"/>
                <w:szCs w:val="20"/>
              </w:rPr>
              <w:t xml:space="preserve">с] - [с']  </w:t>
            </w:r>
            <w:r w:rsidRPr="008512B8">
              <w:rPr>
                <w:spacing w:val="-2"/>
                <w:sz w:val="20"/>
                <w:szCs w:val="20"/>
              </w:rPr>
              <w:t>в словах). Со</w:t>
            </w:r>
            <w:r w:rsidRPr="008512B8">
              <w:rPr>
                <w:spacing w:val="-2"/>
                <w:sz w:val="20"/>
                <w:szCs w:val="20"/>
              </w:rPr>
              <w:softHyphen/>
            </w:r>
            <w:r w:rsidRPr="008512B8">
              <w:rPr>
                <w:sz w:val="20"/>
                <w:szCs w:val="20"/>
              </w:rPr>
              <w:t xml:space="preserve">вершенствование синтаксической стороны речи  (составление предложений по картинкам). </w:t>
            </w:r>
          </w:p>
          <w:p w:rsidR="00957A5C" w:rsidRPr="008512B8" w:rsidRDefault="00957A5C" w:rsidP="007F54C1">
            <w:pPr>
              <w:shd w:val="clear" w:color="auto" w:fill="FFFFFF"/>
              <w:jc w:val="both"/>
              <w:rPr>
                <w:spacing w:val="-7"/>
                <w:sz w:val="20"/>
                <w:szCs w:val="20"/>
              </w:rPr>
            </w:pPr>
          </w:p>
        </w:tc>
        <w:tc>
          <w:tcPr>
            <w:tcW w:w="1210" w:type="pct"/>
          </w:tcPr>
          <w:p w:rsidR="00957A5C" w:rsidRPr="008512B8" w:rsidRDefault="00957A5C" w:rsidP="007F54C1">
            <w:pPr>
              <w:shd w:val="clear" w:color="auto" w:fill="FFFFFF"/>
              <w:jc w:val="both"/>
              <w:rPr>
                <w:sz w:val="20"/>
                <w:szCs w:val="20"/>
              </w:rPr>
            </w:pPr>
            <w:r w:rsidRPr="008512B8">
              <w:rPr>
                <w:sz w:val="20"/>
                <w:szCs w:val="20"/>
              </w:rPr>
              <w:t>Развитие  диалогической  речи,  речевого слуха,  зрительного  восприятия  и  внимания,  артикуляционной,  тонкой  и общей моторики, координации речи с  движением.</w:t>
            </w:r>
          </w:p>
          <w:p w:rsidR="00957A5C" w:rsidRPr="008512B8" w:rsidRDefault="00957A5C" w:rsidP="007F54C1">
            <w:pPr>
              <w:jc w:val="both"/>
              <w:rPr>
                <w:sz w:val="20"/>
                <w:szCs w:val="20"/>
              </w:rPr>
            </w:pPr>
          </w:p>
        </w:tc>
        <w:tc>
          <w:tcPr>
            <w:tcW w:w="1210" w:type="pct"/>
          </w:tcPr>
          <w:p w:rsidR="00957A5C" w:rsidRPr="008512B8" w:rsidRDefault="00957A5C" w:rsidP="007F54C1">
            <w:pPr>
              <w:shd w:val="clear" w:color="auto" w:fill="FFFFFF"/>
              <w:jc w:val="both"/>
              <w:rPr>
                <w:sz w:val="20"/>
                <w:szCs w:val="20"/>
              </w:rPr>
            </w:pPr>
            <w:r w:rsidRPr="008512B8">
              <w:rPr>
                <w:spacing w:val="-6"/>
                <w:sz w:val="20"/>
                <w:szCs w:val="20"/>
              </w:rPr>
              <w:t xml:space="preserve">Формирование навыков </w:t>
            </w:r>
            <w:r w:rsidRPr="008512B8">
              <w:rPr>
                <w:sz w:val="20"/>
                <w:szCs w:val="20"/>
              </w:rPr>
              <w:t>сотрудничества, взаимопонимания, доброжелательности, самостоятельности,</w:t>
            </w:r>
            <w:r w:rsidRPr="008512B8">
              <w:rPr>
                <w:spacing w:val="-2"/>
                <w:sz w:val="20"/>
                <w:szCs w:val="20"/>
              </w:rPr>
              <w:t xml:space="preserve"> инициативности, ответственности. Воспитание </w:t>
            </w:r>
            <w:r w:rsidRPr="008512B8">
              <w:rPr>
                <w:sz w:val="20"/>
                <w:szCs w:val="20"/>
              </w:rPr>
              <w:t xml:space="preserve"> любви  к Родине.</w:t>
            </w:r>
          </w:p>
          <w:p w:rsidR="00957A5C" w:rsidRPr="008512B8" w:rsidRDefault="00957A5C" w:rsidP="007F54C1">
            <w:pPr>
              <w:jc w:val="both"/>
              <w:rPr>
                <w:sz w:val="20"/>
                <w:szCs w:val="20"/>
              </w:rPr>
            </w:pPr>
          </w:p>
        </w:tc>
        <w:tc>
          <w:tcPr>
            <w:tcW w:w="343" w:type="pct"/>
            <w:vMerge w:val="restart"/>
            <w:textDirection w:val="btLr"/>
          </w:tcPr>
          <w:p w:rsidR="00957A5C" w:rsidRDefault="00957A5C" w:rsidP="007F54C1">
            <w:pPr>
              <w:jc w:val="center"/>
            </w:pPr>
            <w:r>
              <w:t>Наша армия</w:t>
            </w:r>
          </w:p>
          <w:p w:rsidR="00957A5C" w:rsidRDefault="00957A5C" w:rsidP="007F54C1">
            <w:pPr>
              <w:jc w:val="center"/>
            </w:pPr>
            <w:r>
              <w:t xml:space="preserve">Звуки  </w:t>
            </w:r>
            <w:r w:rsidRPr="00684CF5">
              <w:t>[</w:t>
            </w:r>
            <w:r>
              <w:t>с</w:t>
            </w:r>
            <w:r w:rsidRPr="00684CF5">
              <w:t>]</w:t>
            </w:r>
            <w:r>
              <w:t xml:space="preserve">, </w:t>
            </w:r>
            <w:r w:rsidRPr="00684CF5">
              <w:t>[</w:t>
            </w:r>
            <w:r>
              <w:t>с</w:t>
            </w:r>
            <w:r w:rsidRPr="00684CF5">
              <w:t>’]</w:t>
            </w:r>
            <w:r>
              <w:t xml:space="preserve">, </w:t>
            </w:r>
            <w:r w:rsidRPr="00684CF5">
              <w:t>[</w:t>
            </w:r>
            <w:r>
              <w:t>з</w:t>
            </w:r>
            <w:r w:rsidRPr="00684CF5">
              <w:t>]</w:t>
            </w:r>
            <w:r>
              <w:t xml:space="preserve">, </w:t>
            </w:r>
            <w:r w:rsidRPr="00684CF5">
              <w:t>[</w:t>
            </w:r>
            <w:r>
              <w:t>з</w:t>
            </w:r>
            <w:r w:rsidRPr="00684CF5">
              <w:t>’]</w:t>
            </w:r>
          </w:p>
          <w:p w:rsidR="00957A5C" w:rsidRDefault="00957A5C" w:rsidP="007F54C1">
            <w:pPr>
              <w:jc w:val="center"/>
            </w:pPr>
          </w:p>
          <w:p w:rsidR="00957A5C" w:rsidRDefault="00957A5C" w:rsidP="007F54C1">
            <w:pPr>
              <w:jc w:val="center"/>
            </w:pPr>
          </w:p>
          <w:p w:rsidR="00957A5C" w:rsidRDefault="00957A5C" w:rsidP="007F54C1">
            <w:pPr>
              <w:jc w:val="center"/>
            </w:pPr>
          </w:p>
          <w:p w:rsidR="00957A5C" w:rsidRDefault="00957A5C" w:rsidP="007F54C1">
            <w:pPr>
              <w:jc w:val="center"/>
            </w:pPr>
          </w:p>
          <w:p w:rsidR="00957A5C" w:rsidRDefault="00957A5C" w:rsidP="007F54C1">
            <w:pPr>
              <w:jc w:val="center"/>
            </w:pPr>
          </w:p>
          <w:p w:rsidR="00957A5C" w:rsidRPr="0075384B" w:rsidRDefault="00957A5C" w:rsidP="007F54C1">
            <w:pPr>
              <w:jc w:val="center"/>
            </w:pPr>
          </w:p>
        </w:tc>
        <w:tc>
          <w:tcPr>
            <w:tcW w:w="225" w:type="pct"/>
          </w:tcPr>
          <w:p w:rsidR="00957A5C" w:rsidRDefault="00957A5C" w:rsidP="007F54C1">
            <w:pPr>
              <w:jc w:val="center"/>
            </w:pPr>
            <w:r w:rsidRPr="00525245">
              <w:rPr>
                <w:sz w:val="20"/>
                <w:szCs w:val="20"/>
              </w:rPr>
              <w:t>с.</w:t>
            </w:r>
            <w:r>
              <w:rPr>
                <w:sz w:val="20"/>
                <w:szCs w:val="20"/>
              </w:rPr>
              <w:t>347</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586341" w:rsidRDefault="00957A5C" w:rsidP="007F54C1">
            <w:pPr>
              <w:shd w:val="clear" w:color="auto" w:fill="FFFFFF"/>
              <w:ind w:right="-1"/>
              <w:jc w:val="both"/>
              <w:rPr>
                <w:sz w:val="20"/>
                <w:szCs w:val="20"/>
              </w:rPr>
            </w:pPr>
            <w:r w:rsidRPr="00586341">
              <w:rPr>
                <w:sz w:val="20"/>
                <w:szCs w:val="20"/>
              </w:rPr>
              <w:t xml:space="preserve">Расширение, уточнение </w:t>
            </w:r>
            <w:r w:rsidRPr="00586341">
              <w:rPr>
                <w:spacing w:val="-1"/>
                <w:sz w:val="20"/>
                <w:szCs w:val="20"/>
              </w:rPr>
              <w:t xml:space="preserve">и активизация словаря по темам «Наша армия»  </w:t>
            </w:r>
            <w:r w:rsidRPr="00586341">
              <w:rPr>
                <w:i/>
                <w:iCs/>
                <w:spacing w:val="-1"/>
                <w:sz w:val="20"/>
                <w:szCs w:val="20"/>
              </w:rPr>
              <w:t xml:space="preserve">(работа, служба, </w:t>
            </w:r>
            <w:r w:rsidRPr="00586341">
              <w:rPr>
                <w:i/>
                <w:iCs/>
                <w:spacing w:val="-4"/>
                <w:sz w:val="20"/>
                <w:szCs w:val="20"/>
              </w:rPr>
              <w:t xml:space="preserve">граница, охрана, </w:t>
            </w:r>
            <w:r w:rsidRPr="00586341">
              <w:rPr>
                <w:sz w:val="20"/>
                <w:szCs w:val="20"/>
              </w:rPr>
              <w:t xml:space="preserve"> </w:t>
            </w:r>
            <w:r w:rsidRPr="00586341">
              <w:rPr>
                <w:i/>
                <w:iCs/>
                <w:spacing w:val="-4"/>
                <w:sz w:val="20"/>
                <w:szCs w:val="20"/>
              </w:rPr>
              <w:t>пограничник, наряд; собака, овчарка, ошейник, по</w:t>
            </w:r>
            <w:r w:rsidRPr="00586341">
              <w:rPr>
                <w:i/>
                <w:iCs/>
                <w:spacing w:val="-4"/>
                <w:sz w:val="20"/>
                <w:szCs w:val="20"/>
              </w:rPr>
              <w:softHyphen/>
            </w:r>
            <w:r w:rsidRPr="00586341">
              <w:rPr>
                <w:i/>
                <w:iCs/>
                <w:sz w:val="20"/>
                <w:szCs w:val="20"/>
              </w:rPr>
              <w:t xml:space="preserve">вадок, след,  форма, оружие, рация, наушники, бинокль, вышка, </w:t>
            </w:r>
            <w:r w:rsidRPr="00586341">
              <w:rPr>
                <w:i/>
                <w:iCs/>
                <w:spacing w:val="-5"/>
                <w:sz w:val="20"/>
                <w:szCs w:val="20"/>
              </w:rPr>
              <w:t>столб, ограждение, полоса</w:t>
            </w:r>
            <w:r w:rsidRPr="00586341">
              <w:rPr>
                <w:spacing w:val="-5"/>
                <w:sz w:val="20"/>
                <w:szCs w:val="20"/>
              </w:rPr>
              <w:t xml:space="preserve">, </w:t>
            </w:r>
            <w:r w:rsidRPr="00586341">
              <w:rPr>
                <w:i/>
                <w:iCs/>
                <w:spacing w:val="-5"/>
                <w:sz w:val="20"/>
                <w:szCs w:val="20"/>
              </w:rPr>
              <w:t>песок;  охранять, осматривать,  наблю</w:t>
            </w:r>
            <w:r w:rsidRPr="00586341">
              <w:rPr>
                <w:i/>
                <w:iCs/>
                <w:spacing w:val="-5"/>
                <w:sz w:val="20"/>
                <w:szCs w:val="20"/>
              </w:rPr>
              <w:softHyphen/>
            </w:r>
            <w:r w:rsidRPr="00586341">
              <w:rPr>
                <w:i/>
                <w:iCs/>
                <w:spacing w:val="-3"/>
                <w:sz w:val="20"/>
                <w:szCs w:val="20"/>
              </w:rPr>
              <w:t xml:space="preserve">дать; смелый, важный, отважный). </w:t>
            </w:r>
            <w:r w:rsidRPr="00586341">
              <w:rPr>
                <w:spacing w:val="-3"/>
                <w:sz w:val="20"/>
                <w:szCs w:val="20"/>
              </w:rPr>
              <w:t>Обеспечение целостного вос</w:t>
            </w:r>
            <w:r w:rsidRPr="00586341">
              <w:rPr>
                <w:spacing w:val="-3"/>
                <w:sz w:val="20"/>
                <w:szCs w:val="20"/>
              </w:rPr>
              <w:softHyphen/>
            </w:r>
            <w:r w:rsidRPr="00586341">
              <w:rPr>
                <w:sz w:val="20"/>
                <w:szCs w:val="20"/>
              </w:rPr>
              <w:t>приятия картины «На границе». Совершенствование   навыка сло</w:t>
            </w:r>
            <w:r w:rsidRPr="00586341">
              <w:rPr>
                <w:sz w:val="20"/>
                <w:szCs w:val="20"/>
              </w:rPr>
              <w:softHyphen/>
              <w:t>гового анализа слов.</w:t>
            </w:r>
          </w:p>
          <w:p w:rsidR="00957A5C" w:rsidRPr="00586341" w:rsidRDefault="00957A5C" w:rsidP="007F54C1">
            <w:pPr>
              <w:jc w:val="both"/>
              <w:rPr>
                <w:spacing w:val="-7"/>
                <w:sz w:val="20"/>
                <w:szCs w:val="20"/>
              </w:rPr>
            </w:pPr>
          </w:p>
        </w:tc>
        <w:tc>
          <w:tcPr>
            <w:tcW w:w="1210" w:type="pct"/>
          </w:tcPr>
          <w:p w:rsidR="00957A5C" w:rsidRPr="00586341" w:rsidRDefault="00957A5C" w:rsidP="007F54C1">
            <w:pPr>
              <w:shd w:val="clear" w:color="auto" w:fill="FFFFFF"/>
              <w:spacing w:before="34"/>
              <w:ind w:right="-1"/>
              <w:jc w:val="both"/>
              <w:rPr>
                <w:sz w:val="20"/>
                <w:szCs w:val="20"/>
              </w:rPr>
            </w:pPr>
            <w:r w:rsidRPr="00586341">
              <w:rPr>
                <w:spacing w:val="-1"/>
                <w:sz w:val="20"/>
                <w:szCs w:val="20"/>
              </w:rPr>
              <w:t xml:space="preserve">Развитие навыков речевого </w:t>
            </w:r>
            <w:r w:rsidRPr="00586341">
              <w:rPr>
                <w:sz w:val="20"/>
                <w:szCs w:val="20"/>
              </w:rPr>
              <w:t>общения, длительного плавного выдоха, связной речи, мышле</w:t>
            </w:r>
            <w:r w:rsidRPr="00586341">
              <w:rPr>
                <w:sz w:val="20"/>
                <w:szCs w:val="20"/>
              </w:rPr>
              <w:softHyphen/>
              <w:t>ния, памяти, зрительного гнозиса, конструктивного праксиса, ко</w:t>
            </w:r>
            <w:r w:rsidRPr="00586341">
              <w:rPr>
                <w:sz w:val="20"/>
                <w:szCs w:val="20"/>
              </w:rPr>
              <w:softHyphen/>
              <w:t>ординации речи с движением.</w:t>
            </w:r>
          </w:p>
          <w:p w:rsidR="00957A5C" w:rsidRPr="00586341" w:rsidRDefault="00957A5C" w:rsidP="007F54C1">
            <w:pPr>
              <w:jc w:val="both"/>
              <w:rPr>
                <w:sz w:val="20"/>
                <w:szCs w:val="20"/>
              </w:rPr>
            </w:pPr>
          </w:p>
        </w:tc>
        <w:tc>
          <w:tcPr>
            <w:tcW w:w="1210" w:type="pct"/>
          </w:tcPr>
          <w:p w:rsidR="00957A5C" w:rsidRPr="00586341" w:rsidRDefault="00957A5C" w:rsidP="007F54C1">
            <w:pPr>
              <w:shd w:val="clear" w:color="auto" w:fill="FFFFFF"/>
              <w:spacing w:before="38"/>
              <w:ind w:right="-1"/>
              <w:jc w:val="both"/>
              <w:rPr>
                <w:sz w:val="20"/>
                <w:szCs w:val="20"/>
              </w:rPr>
            </w:pPr>
            <w:r w:rsidRPr="00586341">
              <w:rPr>
                <w:spacing w:val="-11"/>
                <w:sz w:val="20"/>
                <w:szCs w:val="20"/>
              </w:rPr>
              <w:t>Воспитание самостоя</w:t>
            </w:r>
            <w:r w:rsidRPr="00586341">
              <w:rPr>
                <w:spacing w:val="-11"/>
                <w:sz w:val="20"/>
                <w:szCs w:val="20"/>
              </w:rPr>
              <w:softHyphen/>
            </w:r>
            <w:r w:rsidRPr="00586341">
              <w:rPr>
                <w:sz w:val="20"/>
                <w:szCs w:val="20"/>
              </w:rPr>
              <w:t>тельности, активности, любви  к Родине.</w:t>
            </w:r>
          </w:p>
          <w:p w:rsidR="00957A5C" w:rsidRPr="00586341"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352</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586341" w:rsidRDefault="00957A5C" w:rsidP="007F54C1">
            <w:pPr>
              <w:shd w:val="clear" w:color="auto" w:fill="FFFFFF"/>
              <w:jc w:val="both"/>
              <w:rPr>
                <w:sz w:val="20"/>
                <w:szCs w:val="20"/>
              </w:rPr>
            </w:pPr>
            <w:r w:rsidRPr="00586341">
              <w:rPr>
                <w:spacing w:val="-8"/>
                <w:sz w:val="20"/>
                <w:szCs w:val="20"/>
              </w:rPr>
              <w:t xml:space="preserve">Актуализация словаря по </w:t>
            </w:r>
            <w:r w:rsidRPr="00586341">
              <w:rPr>
                <w:spacing w:val="-2"/>
                <w:sz w:val="20"/>
                <w:szCs w:val="20"/>
              </w:rPr>
              <w:t xml:space="preserve">теме «Наша армия». Совершенствование грамматического строя речи. Совершенствование навыков звукового и слогового анализа </w:t>
            </w:r>
            <w:r w:rsidRPr="00586341">
              <w:rPr>
                <w:sz w:val="20"/>
                <w:szCs w:val="20"/>
              </w:rPr>
              <w:t>слов. Профилактика нарушений письменной речи.</w:t>
            </w:r>
          </w:p>
          <w:p w:rsidR="00957A5C" w:rsidRPr="00586341" w:rsidRDefault="00957A5C" w:rsidP="007F54C1">
            <w:pPr>
              <w:jc w:val="both"/>
              <w:rPr>
                <w:spacing w:val="-7"/>
                <w:sz w:val="20"/>
                <w:szCs w:val="20"/>
              </w:rPr>
            </w:pPr>
          </w:p>
        </w:tc>
        <w:tc>
          <w:tcPr>
            <w:tcW w:w="1210" w:type="pct"/>
          </w:tcPr>
          <w:p w:rsidR="00957A5C" w:rsidRPr="00586341" w:rsidRDefault="00957A5C" w:rsidP="007F54C1">
            <w:pPr>
              <w:shd w:val="clear" w:color="auto" w:fill="FFFFFF"/>
              <w:spacing w:before="17"/>
              <w:ind w:right="-1"/>
              <w:jc w:val="both"/>
              <w:rPr>
                <w:sz w:val="20"/>
                <w:szCs w:val="20"/>
              </w:rPr>
            </w:pPr>
            <w:r w:rsidRPr="00586341">
              <w:rPr>
                <w:spacing w:val="-4"/>
                <w:sz w:val="20"/>
                <w:szCs w:val="20"/>
              </w:rPr>
              <w:t>Развитие связной речи, фо</w:t>
            </w:r>
            <w:r w:rsidRPr="00586341">
              <w:rPr>
                <w:spacing w:val="-4"/>
                <w:sz w:val="20"/>
                <w:szCs w:val="20"/>
              </w:rPr>
              <w:softHyphen/>
            </w:r>
            <w:r w:rsidRPr="00586341">
              <w:rPr>
                <w:sz w:val="20"/>
                <w:szCs w:val="20"/>
              </w:rPr>
              <w:t xml:space="preserve">нематического восприятии (дифференциация звуков </w:t>
            </w:r>
            <w:r w:rsidRPr="00586341">
              <w:rPr>
                <w:spacing w:val="-4"/>
                <w:sz w:val="20"/>
                <w:szCs w:val="20"/>
              </w:rPr>
              <w:t>[</w:t>
            </w:r>
            <w:r w:rsidRPr="00586341">
              <w:rPr>
                <w:sz w:val="20"/>
                <w:szCs w:val="20"/>
              </w:rPr>
              <w:t xml:space="preserve">с] - [з]), </w:t>
            </w:r>
            <w:r w:rsidRPr="00586341">
              <w:rPr>
                <w:spacing w:val="-1"/>
                <w:sz w:val="20"/>
                <w:szCs w:val="20"/>
              </w:rPr>
              <w:t>зрительного внимания и восприятия, мышления, творческого  во</w:t>
            </w:r>
            <w:r w:rsidRPr="00586341">
              <w:rPr>
                <w:spacing w:val="-1"/>
                <w:sz w:val="20"/>
                <w:szCs w:val="20"/>
              </w:rPr>
              <w:softHyphen/>
            </w:r>
            <w:r w:rsidRPr="00586341">
              <w:rPr>
                <w:sz w:val="20"/>
                <w:szCs w:val="20"/>
              </w:rPr>
              <w:t>ображения, общей, тонкой и артикуляционной моторики, навы</w:t>
            </w:r>
            <w:r w:rsidRPr="00586341">
              <w:rPr>
                <w:sz w:val="20"/>
                <w:szCs w:val="20"/>
              </w:rPr>
              <w:softHyphen/>
              <w:t xml:space="preserve">ков ориентировки  на </w:t>
            </w:r>
            <w:r w:rsidRPr="00586341">
              <w:rPr>
                <w:i/>
                <w:iCs/>
                <w:sz w:val="20"/>
                <w:szCs w:val="20"/>
              </w:rPr>
              <w:t xml:space="preserve"> </w:t>
            </w:r>
            <w:r w:rsidRPr="00586341">
              <w:rPr>
                <w:sz w:val="20"/>
                <w:szCs w:val="20"/>
              </w:rPr>
              <w:t>плоскости.</w:t>
            </w:r>
          </w:p>
          <w:p w:rsidR="00957A5C" w:rsidRPr="00586341" w:rsidRDefault="00957A5C" w:rsidP="007F54C1">
            <w:pPr>
              <w:jc w:val="both"/>
              <w:rPr>
                <w:sz w:val="20"/>
                <w:szCs w:val="20"/>
              </w:rPr>
            </w:pPr>
          </w:p>
        </w:tc>
        <w:tc>
          <w:tcPr>
            <w:tcW w:w="1210" w:type="pct"/>
          </w:tcPr>
          <w:p w:rsidR="00957A5C" w:rsidRPr="00586341" w:rsidRDefault="00957A5C" w:rsidP="007F54C1">
            <w:pPr>
              <w:shd w:val="clear" w:color="auto" w:fill="FFFFFF"/>
              <w:spacing w:before="12"/>
              <w:ind w:right="-1"/>
              <w:jc w:val="both"/>
              <w:rPr>
                <w:sz w:val="20"/>
                <w:szCs w:val="20"/>
              </w:rPr>
            </w:pPr>
            <w:r w:rsidRPr="00586341">
              <w:rPr>
                <w:spacing w:val="-5"/>
                <w:sz w:val="20"/>
                <w:szCs w:val="20"/>
              </w:rPr>
              <w:t>Воспитание доброжела</w:t>
            </w:r>
            <w:r w:rsidRPr="00586341">
              <w:rPr>
                <w:spacing w:val="-5"/>
                <w:sz w:val="20"/>
                <w:szCs w:val="20"/>
              </w:rPr>
              <w:softHyphen/>
            </w:r>
            <w:r w:rsidRPr="00586341">
              <w:rPr>
                <w:spacing w:val="-2"/>
                <w:sz w:val="20"/>
                <w:szCs w:val="20"/>
              </w:rPr>
              <w:t>тельности, взаимопонимания, навыков сотрудничества, самосто</w:t>
            </w:r>
            <w:r w:rsidRPr="00586341">
              <w:rPr>
                <w:spacing w:val="-2"/>
                <w:sz w:val="20"/>
                <w:szCs w:val="20"/>
              </w:rPr>
              <w:softHyphen/>
            </w:r>
            <w:r w:rsidRPr="00586341">
              <w:rPr>
                <w:sz w:val="20"/>
                <w:szCs w:val="20"/>
              </w:rPr>
              <w:t>ятельности, инициативности.</w:t>
            </w:r>
          </w:p>
          <w:p w:rsidR="00957A5C" w:rsidRPr="00586341"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355</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Default="00957A5C" w:rsidP="007F54C1">
            <w:pPr>
              <w:shd w:val="clear" w:color="auto" w:fill="FFFFFF"/>
              <w:jc w:val="both"/>
              <w:rPr>
                <w:spacing w:val="-7"/>
                <w:sz w:val="20"/>
                <w:szCs w:val="20"/>
              </w:rPr>
            </w:pPr>
            <w:r>
              <w:rPr>
                <w:spacing w:val="-7"/>
                <w:sz w:val="20"/>
                <w:szCs w:val="20"/>
              </w:rPr>
              <w:t>Уточнение, активизация и актуализация словаря по теме. Совершенствование грамматического строя речи (образование и употребление глаголов движения с приставками)</w:t>
            </w:r>
          </w:p>
          <w:p w:rsidR="00957A5C" w:rsidRDefault="00957A5C" w:rsidP="007F54C1">
            <w:pPr>
              <w:shd w:val="clear" w:color="auto" w:fill="FFFFFF"/>
              <w:jc w:val="both"/>
              <w:rPr>
                <w:spacing w:val="-7"/>
                <w:sz w:val="20"/>
                <w:szCs w:val="20"/>
              </w:rPr>
            </w:pPr>
          </w:p>
          <w:p w:rsidR="00957A5C" w:rsidRPr="00586341" w:rsidRDefault="00957A5C" w:rsidP="007F54C1">
            <w:pPr>
              <w:shd w:val="clear" w:color="auto" w:fill="FFFFFF"/>
              <w:jc w:val="both"/>
              <w:rPr>
                <w:spacing w:val="-7"/>
                <w:sz w:val="20"/>
                <w:szCs w:val="20"/>
              </w:rPr>
            </w:pPr>
          </w:p>
        </w:tc>
        <w:tc>
          <w:tcPr>
            <w:tcW w:w="1210" w:type="pct"/>
          </w:tcPr>
          <w:p w:rsidR="00957A5C" w:rsidRPr="00030E81" w:rsidRDefault="00957A5C" w:rsidP="007F54C1">
            <w:pPr>
              <w:pStyle w:val="Style3"/>
              <w:widowControl/>
              <w:spacing w:before="10"/>
              <w:jc w:val="both"/>
              <w:rPr>
                <w:rStyle w:val="FontStyle13"/>
                <w:rFonts w:ascii="Times New Roman" w:hAnsi="Times New Roman"/>
                <w:sz w:val="20"/>
                <w:szCs w:val="20"/>
              </w:rPr>
            </w:pPr>
            <w:r w:rsidRPr="00030E81">
              <w:rPr>
                <w:rStyle w:val="FontStyle13"/>
                <w:rFonts w:ascii="Times New Roman" w:hAnsi="Times New Roman"/>
                <w:sz w:val="20"/>
                <w:szCs w:val="20"/>
              </w:rPr>
              <w:t>Развитие зрительного и слухового внимания, зрительного гнозиса и конструктивного праксиса, общей, тонкой и артикуляционной моторики, коорди</w:t>
            </w:r>
            <w:r w:rsidRPr="00030E81">
              <w:rPr>
                <w:rStyle w:val="FontStyle13"/>
                <w:rFonts w:ascii="Times New Roman" w:hAnsi="Times New Roman"/>
                <w:sz w:val="20"/>
                <w:szCs w:val="20"/>
              </w:rPr>
              <w:softHyphen/>
              <w:t>нации речи с движением, творческого вообра</w:t>
            </w:r>
            <w:r w:rsidRPr="00030E81">
              <w:rPr>
                <w:rStyle w:val="FontStyle13"/>
                <w:rFonts w:ascii="Times New Roman" w:hAnsi="Times New Roman"/>
                <w:sz w:val="20"/>
                <w:szCs w:val="20"/>
              </w:rPr>
              <w:softHyphen/>
              <w:t>жения.</w:t>
            </w:r>
          </w:p>
          <w:p w:rsidR="00957A5C" w:rsidRPr="00030E81" w:rsidRDefault="00957A5C" w:rsidP="007F54C1">
            <w:pPr>
              <w:shd w:val="clear" w:color="auto" w:fill="FFFFFF"/>
              <w:jc w:val="both"/>
              <w:rPr>
                <w:sz w:val="20"/>
                <w:szCs w:val="20"/>
              </w:rPr>
            </w:pPr>
          </w:p>
        </w:tc>
        <w:tc>
          <w:tcPr>
            <w:tcW w:w="1210" w:type="pct"/>
          </w:tcPr>
          <w:p w:rsidR="00957A5C" w:rsidRPr="00030E81" w:rsidRDefault="00957A5C" w:rsidP="007F54C1">
            <w:pPr>
              <w:pStyle w:val="Style3"/>
              <w:widowControl/>
              <w:spacing w:before="5"/>
              <w:jc w:val="both"/>
              <w:rPr>
                <w:rStyle w:val="FontStyle13"/>
                <w:rFonts w:ascii="Times New Roman" w:hAnsi="Times New Roman"/>
                <w:sz w:val="20"/>
                <w:szCs w:val="20"/>
              </w:rPr>
            </w:pPr>
            <w:r w:rsidRPr="00030E81">
              <w:rPr>
                <w:rStyle w:val="FontStyle13"/>
                <w:rFonts w:ascii="Times New Roman" w:hAnsi="Times New Roman"/>
                <w:sz w:val="20"/>
                <w:szCs w:val="20"/>
              </w:rPr>
              <w:t>Воспи</w:t>
            </w:r>
            <w:r w:rsidRPr="00030E81">
              <w:rPr>
                <w:rStyle w:val="FontStyle13"/>
                <w:rFonts w:ascii="Times New Roman" w:hAnsi="Times New Roman"/>
                <w:sz w:val="20"/>
                <w:szCs w:val="20"/>
              </w:rPr>
              <w:softHyphen/>
              <w:t>тание бережного отношения к природе. Форми</w:t>
            </w:r>
            <w:r w:rsidRPr="00030E81">
              <w:rPr>
                <w:rStyle w:val="FontStyle13"/>
                <w:rFonts w:ascii="Times New Roman" w:hAnsi="Times New Roman"/>
                <w:sz w:val="20"/>
                <w:szCs w:val="20"/>
              </w:rPr>
              <w:softHyphen/>
              <w:t>рование коммуника-тивных навыков.</w:t>
            </w:r>
          </w:p>
          <w:p w:rsidR="00957A5C" w:rsidRPr="00030E81"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358</w:t>
            </w:r>
          </w:p>
        </w:tc>
      </w:tr>
      <w:tr w:rsidR="00957A5C" w:rsidTr="007F54C1">
        <w:trPr>
          <w:cantSplit/>
          <w:trHeight w:val="208"/>
        </w:trPr>
        <w:tc>
          <w:tcPr>
            <w:tcW w:w="366" w:type="pct"/>
          </w:tcPr>
          <w:p w:rsidR="00957A5C" w:rsidRPr="001E218D" w:rsidRDefault="00957A5C" w:rsidP="007F54C1">
            <w:pPr>
              <w:jc w:val="center"/>
              <w:rPr>
                <w:b/>
              </w:rPr>
            </w:pPr>
            <w:r w:rsidRPr="001E218D">
              <w:rPr>
                <w:b/>
              </w:rPr>
              <w:t>Март</w:t>
            </w:r>
          </w:p>
        </w:tc>
        <w:tc>
          <w:tcPr>
            <w:tcW w:w="111" w:type="pct"/>
          </w:tcPr>
          <w:p w:rsidR="00957A5C" w:rsidRDefault="00957A5C" w:rsidP="007F54C1">
            <w:pPr>
              <w:jc w:val="center"/>
            </w:pPr>
          </w:p>
        </w:tc>
        <w:tc>
          <w:tcPr>
            <w:tcW w:w="1535" w:type="pct"/>
            <w:gridSpan w:val="2"/>
          </w:tcPr>
          <w:p w:rsidR="00957A5C" w:rsidRPr="001E218D" w:rsidRDefault="00957A5C" w:rsidP="007F54C1">
            <w:pPr>
              <w:jc w:val="both"/>
              <w:rPr>
                <w:spacing w:val="-7"/>
                <w:sz w:val="20"/>
                <w:szCs w:val="20"/>
              </w:rPr>
            </w:pPr>
          </w:p>
        </w:tc>
        <w:tc>
          <w:tcPr>
            <w:tcW w:w="1210" w:type="pct"/>
          </w:tcPr>
          <w:p w:rsidR="00957A5C" w:rsidRPr="001E218D" w:rsidRDefault="00957A5C" w:rsidP="007F54C1">
            <w:pPr>
              <w:jc w:val="both"/>
              <w:rPr>
                <w:sz w:val="20"/>
                <w:szCs w:val="20"/>
              </w:rPr>
            </w:pPr>
          </w:p>
        </w:tc>
        <w:tc>
          <w:tcPr>
            <w:tcW w:w="1210" w:type="pct"/>
          </w:tcPr>
          <w:p w:rsidR="00957A5C" w:rsidRPr="001E218D" w:rsidRDefault="00957A5C" w:rsidP="007F54C1">
            <w:pPr>
              <w:jc w:val="both"/>
              <w:rPr>
                <w:sz w:val="20"/>
                <w:szCs w:val="20"/>
              </w:rPr>
            </w:pPr>
          </w:p>
        </w:tc>
        <w:tc>
          <w:tcPr>
            <w:tcW w:w="343" w:type="pct"/>
          </w:tcPr>
          <w:p w:rsidR="00957A5C" w:rsidRPr="001E218D" w:rsidRDefault="00957A5C" w:rsidP="007F54C1">
            <w:pPr>
              <w:jc w:val="center"/>
              <w:rPr>
                <w:sz w:val="20"/>
                <w:szCs w:val="20"/>
              </w:rPr>
            </w:pPr>
          </w:p>
        </w:tc>
        <w:tc>
          <w:tcPr>
            <w:tcW w:w="225" w:type="pct"/>
          </w:tcPr>
          <w:p w:rsidR="00957A5C" w:rsidRDefault="00957A5C" w:rsidP="007F54C1">
            <w:pPr>
              <w:jc w:val="center"/>
            </w:pP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1</w:t>
            </w:r>
          </w:p>
        </w:tc>
        <w:tc>
          <w:tcPr>
            <w:tcW w:w="111" w:type="pct"/>
          </w:tcPr>
          <w:p w:rsidR="00957A5C" w:rsidRDefault="00957A5C" w:rsidP="007F54C1">
            <w:pPr>
              <w:jc w:val="center"/>
            </w:pPr>
            <w:r>
              <w:t>1</w:t>
            </w:r>
          </w:p>
        </w:tc>
        <w:tc>
          <w:tcPr>
            <w:tcW w:w="1535" w:type="pct"/>
            <w:gridSpan w:val="2"/>
          </w:tcPr>
          <w:p w:rsidR="00957A5C" w:rsidRPr="00D644C5" w:rsidRDefault="00957A5C" w:rsidP="007F54C1">
            <w:pPr>
              <w:pStyle w:val="Style229"/>
              <w:widowControl/>
              <w:jc w:val="both"/>
              <w:rPr>
                <w:rStyle w:val="FontStyle417"/>
                <w:szCs w:val="20"/>
              </w:rPr>
            </w:pPr>
            <w:r w:rsidRPr="00D644C5">
              <w:rPr>
                <w:rStyle w:val="FontStyle417"/>
                <w:szCs w:val="20"/>
              </w:rPr>
              <w:t>Закрепление представле</w:t>
            </w:r>
            <w:r w:rsidRPr="00D644C5">
              <w:rPr>
                <w:rStyle w:val="FontStyle417"/>
                <w:szCs w:val="20"/>
              </w:rPr>
              <w:softHyphen/>
              <w:t xml:space="preserve">ний о весне и ее приметах. Уточнение, расширение и активизация словаря по теме «Весна» </w:t>
            </w:r>
            <w:r w:rsidRPr="00D644C5">
              <w:rPr>
                <w:rStyle w:val="FontStyle420"/>
                <w:b w:val="0"/>
                <w:bCs/>
                <w:iCs/>
                <w:szCs w:val="20"/>
              </w:rPr>
              <w:t>(весна, оттепель, солнце, облако, сосулька, капель, проталинка, верба, лужа, ручей, ледоход, льдина, почка, под</w:t>
            </w:r>
            <w:r w:rsidRPr="00D644C5">
              <w:rPr>
                <w:rStyle w:val="FontStyle420"/>
                <w:b w:val="0"/>
                <w:bCs/>
                <w:iCs/>
                <w:szCs w:val="20"/>
              </w:rPr>
              <w:softHyphen/>
              <w:t>снежник, мать-и-мачеха, мимоза, фиалка, трава; грач, грачиха, гра</w:t>
            </w:r>
            <w:r w:rsidRPr="00D644C5">
              <w:rPr>
                <w:rStyle w:val="FontStyle420"/>
                <w:b w:val="0"/>
                <w:bCs/>
                <w:iCs/>
                <w:szCs w:val="20"/>
              </w:rPr>
              <w:softHyphen/>
              <w:t>чата, гнездо, скворец, соловей, аист, кукушка, ласточка, утка, гусь, лебедь, насекомое; чистый, голубой, прозрачный, первый, длинный, звонкий, хрупкий, белоносый; наступать, таять, пригревать, капать, появляться, течь, грохотать, набухать, расцветать, прилетать, вить, выводить, растить).</w:t>
            </w:r>
            <w:r w:rsidRPr="00D644C5">
              <w:rPr>
                <w:rStyle w:val="FontStyle420"/>
                <w:bCs/>
                <w:iCs/>
                <w:szCs w:val="20"/>
              </w:rPr>
              <w:t xml:space="preserve"> </w:t>
            </w:r>
            <w:r w:rsidRPr="00D644C5">
              <w:rPr>
                <w:rStyle w:val="FontStyle417"/>
                <w:szCs w:val="20"/>
              </w:rPr>
              <w:t>Совершенствование грамматического строя речи (образование однокоренных слов). Совершенствование навыков слогового анализа и синтеза слов. Совершенствование синтаксической стороны речи (составление простых распростра</w:t>
            </w:r>
            <w:r w:rsidRPr="00D644C5">
              <w:rPr>
                <w:rStyle w:val="FontStyle417"/>
                <w:szCs w:val="20"/>
              </w:rPr>
              <w:softHyphen/>
              <w:t xml:space="preserve">ненных предложений). </w:t>
            </w:r>
          </w:p>
          <w:p w:rsidR="00957A5C" w:rsidRPr="001E218D" w:rsidRDefault="00957A5C" w:rsidP="007F54C1">
            <w:pPr>
              <w:pStyle w:val="Style229"/>
              <w:widowControl/>
              <w:ind w:firstLine="41"/>
              <w:jc w:val="both"/>
              <w:rPr>
                <w:spacing w:val="-7"/>
                <w:sz w:val="20"/>
                <w:szCs w:val="20"/>
              </w:rPr>
            </w:pPr>
          </w:p>
        </w:tc>
        <w:tc>
          <w:tcPr>
            <w:tcW w:w="1210" w:type="pct"/>
          </w:tcPr>
          <w:p w:rsidR="00957A5C" w:rsidRPr="00D644C5" w:rsidRDefault="00957A5C" w:rsidP="007F54C1">
            <w:pPr>
              <w:pStyle w:val="Style239"/>
              <w:widowControl/>
              <w:jc w:val="both"/>
              <w:rPr>
                <w:rStyle w:val="FontStyle417"/>
                <w:szCs w:val="20"/>
              </w:rPr>
            </w:pPr>
            <w:r w:rsidRPr="00D644C5">
              <w:rPr>
                <w:rStyle w:val="FontStyle417"/>
                <w:szCs w:val="20"/>
              </w:rPr>
              <w:t>Развитие диалогической речи, зрительного внимания, мышления, артикуляционной, тон</w:t>
            </w:r>
            <w:r w:rsidRPr="00D644C5">
              <w:rPr>
                <w:rStyle w:val="FontStyle417"/>
                <w:szCs w:val="20"/>
              </w:rPr>
              <w:softHyphen/>
              <w:t>кой и общей моторики, координации речи с движением, тактиль</w:t>
            </w:r>
            <w:r w:rsidRPr="00D644C5">
              <w:rPr>
                <w:rStyle w:val="FontStyle417"/>
                <w:szCs w:val="20"/>
              </w:rPr>
              <w:softHyphen/>
              <w:t>ной чувствитель</w:t>
            </w:r>
            <w:r>
              <w:rPr>
                <w:rStyle w:val="FontStyle417"/>
                <w:szCs w:val="20"/>
              </w:rPr>
              <w:t>-</w:t>
            </w:r>
            <w:r w:rsidRPr="00D644C5">
              <w:rPr>
                <w:rStyle w:val="FontStyle417"/>
                <w:szCs w:val="20"/>
              </w:rPr>
              <w:t>ности.</w:t>
            </w:r>
          </w:p>
          <w:p w:rsidR="00957A5C" w:rsidRPr="001E218D" w:rsidRDefault="00957A5C" w:rsidP="007F54C1">
            <w:pPr>
              <w:jc w:val="both"/>
              <w:rPr>
                <w:sz w:val="20"/>
                <w:szCs w:val="20"/>
              </w:rPr>
            </w:pPr>
          </w:p>
        </w:tc>
        <w:tc>
          <w:tcPr>
            <w:tcW w:w="1210" w:type="pct"/>
          </w:tcPr>
          <w:p w:rsidR="00957A5C" w:rsidRPr="00D644C5" w:rsidRDefault="00957A5C" w:rsidP="007F54C1">
            <w:pPr>
              <w:pStyle w:val="Style239"/>
              <w:widowControl/>
              <w:jc w:val="both"/>
              <w:rPr>
                <w:rStyle w:val="FontStyle417"/>
                <w:szCs w:val="20"/>
              </w:rPr>
            </w:pPr>
            <w:r w:rsidRPr="00D644C5">
              <w:rPr>
                <w:rStyle w:val="FontStyle417"/>
                <w:szCs w:val="20"/>
              </w:rPr>
              <w:t>Формирование навыков сотрудничества, взаимопонимания, доброжелательности, само</w:t>
            </w:r>
            <w:r w:rsidRPr="00D644C5">
              <w:rPr>
                <w:rStyle w:val="FontStyle417"/>
                <w:szCs w:val="20"/>
              </w:rPr>
              <w:softHyphen/>
              <w:t>стоятельности, инициативности, ответственности. Воспитание любви и бережного отношения к природе.</w:t>
            </w:r>
          </w:p>
          <w:p w:rsidR="00957A5C" w:rsidRPr="001E218D" w:rsidRDefault="00957A5C" w:rsidP="007F54C1">
            <w:pPr>
              <w:jc w:val="both"/>
              <w:rPr>
                <w:sz w:val="20"/>
                <w:szCs w:val="20"/>
              </w:rPr>
            </w:pPr>
          </w:p>
        </w:tc>
        <w:tc>
          <w:tcPr>
            <w:tcW w:w="343" w:type="pct"/>
            <w:vMerge w:val="restart"/>
            <w:textDirection w:val="btLr"/>
          </w:tcPr>
          <w:p w:rsidR="00957A5C" w:rsidRDefault="00957A5C" w:rsidP="007F54C1">
            <w:pPr>
              <w:jc w:val="center"/>
            </w:pPr>
            <w:r>
              <w:t>Весна</w:t>
            </w:r>
          </w:p>
          <w:p w:rsidR="00957A5C" w:rsidRPr="0075384B" w:rsidRDefault="00957A5C" w:rsidP="007F54C1">
            <w:pPr>
              <w:jc w:val="center"/>
            </w:pPr>
            <w:r>
              <w:t xml:space="preserve">Звук  </w:t>
            </w:r>
            <w:r w:rsidRPr="00684CF5">
              <w:t>[</w:t>
            </w:r>
            <w:r>
              <w:t>ш</w:t>
            </w:r>
            <w:r w:rsidRPr="00684CF5">
              <w:t>]</w:t>
            </w:r>
            <w:r>
              <w:t>. Буква Шш</w:t>
            </w:r>
          </w:p>
        </w:tc>
        <w:tc>
          <w:tcPr>
            <w:tcW w:w="225" w:type="pct"/>
          </w:tcPr>
          <w:p w:rsidR="00957A5C" w:rsidRDefault="00957A5C" w:rsidP="007F54C1">
            <w:pPr>
              <w:jc w:val="center"/>
            </w:pPr>
            <w:r w:rsidRPr="00525245">
              <w:rPr>
                <w:sz w:val="20"/>
                <w:szCs w:val="20"/>
              </w:rPr>
              <w:t>с.</w:t>
            </w:r>
            <w:r>
              <w:rPr>
                <w:sz w:val="20"/>
                <w:szCs w:val="20"/>
              </w:rPr>
              <w:t>364</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D644C5" w:rsidRDefault="00957A5C" w:rsidP="007F54C1">
            <w:pPr>
              <w:pStyle w:val="Style243"/>
              <w:widowControl/>
              <w:jc w:val="both"/>
              <w:rPr>
                <w:rStyle w:val="FontStyle417"/>
                <w:szCs w:val="20"/>
              </w:rPr>
            </w:pPr>
            <w:r w:rsidRPr="00D644C5">
              <w:rPr>
                <w:rStyle w:val="FontStyle417"/>
                <w:szCs w:val="20"/>
              </w:rPr>
              <w:t>Активизация и актуали</w:t>
            </w:r>
            <w:r w:rsidRPr="00D644C5">
              <w:rPr>
                <w:rStyle w:val="FontStyle417"/>
                <w:szCs w:val="20"/>
              </w:rPr>
              <w:softHyphen/>
              <w:t>зация словаря по теме «Весна». Совершенствование навыка со</w:t>
            </w:r>
            <w:r w:rsidRPr="00D644C5">
              <w:rPr>
                <w:rStyle w:val="FontStyle417"/>
                <w:szCs w:val="20"/>
              </w:rPr>
              <w:softHyphen/>
              <w:t xml:space="preserve">ставления рассказа по картине по предварительно составленному плану. Формирование целостного восприятия изображенного на картине. Совершенствование навыка звукового анализа и синтеза. Совершенствование навыка чтения слогов и слов с новой буквой </w:t>
            </w:r>
            <w:r w:rsidRPr="00535EA6">
              <w:rPr>
                <w:rStyle w:val="FontStyle421"/>
                <w:b w:val="0"/>
                <w:bCs/>
                <w:szCs w:val="20"/>
              </w:rPr>
              <w:t>Шш.</w:t>
            </w:r>
            <w:r w:rsidRPr="00D644C5">
              <w:rPr>
                <w:rStyle w:val="FontStyle421"/>
                <w:bCs/>
                <w:szCs w:val="20"/>
              </w:rPr>
              <w:t xml:space="preserve"> </w:t>
            </w:r>
            <w:r w:rsidRPr="00D644C5">
              <w:rPr>
                <w:rStyle w:val="FontStyle417"/>
                <w:szCs w:val="20"/>
              </w:rPr>
              <w:t>Профилактика нарушений письменной речи.</w:t>
            </w:r>
          </w:p>
          <w:p w:rsidR="00957A5C" w:rsidRPr="001E218D" w:rsidRDefault="00957A5C" w:rsidP="007F54C1">
            <w:pPr>
              <w:ind w:firstLine="41"/>
              <w:jc w:val="both"/>
              <w:rPr>
                <w:spacing w:val="-7"/>
                <w:sz w:val="20"/>
                <w:szCs w:val="20"/>
              </w:rPr>
            </w:pPr>
          </w:p>
        </w:tc>
        <w:tc>
          <w:tcPr>
            <w:tcW w:w="1210" w:type="pct"/>
          </w:tcPr>
          <w:p w:rsidR="00957A5C" w:rsidRPr="00D644C5" w:rsidRDefault="00957A5C" w:rsidP="007F54C1">
            <w:pPr>
              <w:pStyle w:val="Style243"/>
              <w:widowControl/>
              <w:jc w:val="both"/>
              <w:rPr>
                <w:rStyle w:val="FontStyle417"/>
                <w:szCs w:val="20"/>
              </w:rPr>
            </w:pPr>
            <w:r w:rsidRPr="00D644C5">
              <w:rPr>
                <w:rStyle w:val="FontStyle417"/>
                <w:szCs w:val="20"/>
              </w:rPr>
              <w:t>Развитие связной речи, фо</w:t>
            </w:r>
            <w:r w:rsidRPr="00D644C5">
              <w:rPr>
                <w:rStyle w:val="FontStyle417"/>
                <w:szCs w:val="20"/>
              </w:rPr>
              <w:softHyphen/>
              <w:t>нематического восприятия, зрительного внимания и восприятия, мышления, артикуля</w:t>
            </w:r>
            <w:r>
              <w:rPr>
                <w:rStyle w:val="FontStyle417"/>
                <w:szCs w:val="20"/>
              </w:rPr>
              <w:t>-</w:t>
            </w:r>
            <w:r w:rsidRPr="00D644C5">
              <w:rPr>
                <w:rStyle w:val="FontStyle417"/>
                <w:szCs w:val="20"/>
              </w:rPr>
              <w:t>ционной, тонкой и общей моторики.</w:t>
            </w:r>
          </w:p>
          <w:p w:rsidR="00957A5C" w:rsidRPr="001E218D" w:rsidRDefault="00957A5C" w:rsidP="007F54C1">
            <w:pPr>
              <w:jc w:val="both"/>
              <w:rPr>
                <w:sz w:val="20"/>
                <w:szCs w:val="20"/>
              </w:rPr>
            </w:pPr>
          </w:p>
        </w:tc>
        <w:tc>
          <w:tcPr>
            <w:tcW w:w="1210" w:type="pct"/>
          </w:tcPr>
          <w:p w:rsidR="00957A5C" w:rsidRPr="00D644C5" w:rsidRDefault="00957A5C" w:rsidP="007F54C1">
            <w:pPr>
              <w:pStyle w:val="Style243"/>
              <w:widowControl/>
              <w:jc w:val="both"/>
              <w:rPr>
                <w:rStyle w:val="FontStyle417"/>
                <w:szCs w:val="20"/>
              </w:rPr>
            </w:pPr>
            <w:r w:rsidRPr="00D644C5">
              <w:rPr>
                <w:rStyle w:val="FontStyle417"/>
                <w:szCs w:val="20"/>
              </w:rPr>
              <w:t>Формирование взаимопо</w:t>
            </w:r>
            <w:r w:rsidRPr="00D644C5">
              <w:rPr>
                <w:rStyle w:val="FontStyle417"/>
                <w:szCs w:val="20"/>
              </w:rPr>
              <w:softHyphen/>
              <w:t>нимания, доброжелательности, самостоятельности, инициатив</w:t>
            </w:r>
            <w:r w:rsidRPr="00D644C5">
              <w:rPr>
                <w:rStyle w:val="FontStyle417"/>
                <w:szCs w:val="20"/>
              </w:rPr>
              <w:softHyphen/>
              <w:t>ности, ответственности. Воспитание любви и бережного отноше</w:t>
            </w:r>
            <w:r w:rsidRPr="00D644C5">
              <w:rPr>
                <w:rStyle w:val="FontStyle417"/>
                <w:szCs w:val="20"/>
              </w:rPr>
              <w:softHyphen/>
              <w:t>ния к природе.</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369</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D644C5" w:rsidRDefault="00957A5C" w:rsidP="007F54C1">
            <w:pPr>
              <w:pStyle w:val="Style247"/>
              <w:widowControl/>
              <w:jc w:val="both"/>
              <w:rPr>
                <w:rStyle w:val="FontStyle417"/>
                <w:szCs w:val="20"/>
              </w:rPr>
            </w:pPr>
            <w:r w:rsidRPr="00D644C5">
              <w:rPr>
                <w:rStyle w:val="FontStyle417"/>
                <w:szCs w:val="20"/>
              </w:rPr>
              <w:t>Актуализация словаря по теме «Весна». Формирование целостного впечатления об изобра</w:t>
            </w:r>
            <w:r w:rsidRPr="00D644C5">
              <w:rPr>
                <w:rStyle w:val="FontStyle417"/>
                <w:szCs w:val="20"/>
              </w:rPr>
              <w:softHyphen/>
              <w:t>женном на картине «Грачи прилетели». Совершенствование грам</w:t>
            </w:r>
            <w:r w:rsidRPr="00D644C5">
              <w:rPr>
                <w:rStyle w:val="FontStyle417"/>
                <w:szCs w:val="20"/>
              </w:rPr>
              <w:softHyphen/>
              <w:t>матического строя речи. Совершенствование навыка звукового анализа (определение места звука в слове). Совершенство</w:t>
            </w:r>
            <w:r w:rsidRPr="00D644C5">
              <w:rPr>
                <w:rStyle w:val="FontStyle417"/>
                <w:szCs w:val="20"/>
              </w:rPr>
              <w:softHyphen/>
              <w:t>вание навыка составления и чтения слов.</w:t>
            </w:r>
          </w:p>
          <w:p w:rsidR="00957A5C" w:rsidRPr="001E218D" w:rsidRDefault="00957A5C" w:rsidP="007F54C1">
            <w:pPr>
              <w:ind w:firstLine="41"/>
              <w:jc w:val="both"/>
              <w:rPr>
                <w:spacing w:val="-7"/>
                <w:sz w:val="20"/>
                <w:szCs w:val="20"/>
              </w:rPr>
            </w:pPr>
          </w:p>
        </w:tc>
        <w:tc>
          <w:tcPr>
            <w:tcW w:w="1210" w:type="pct"/>
          </w:tcPr>
          <w:p w:rsidR="00957A5C" w:rsidRPr="00D644C5" w:rsidRDefault="00957A5C" w:rsidP="007F54C1">
            <w:pPr>
              <w:pStyle w:val="Style247"/>
              <w:widowControl/>
              <w:jc w:val="both"/>
              <w:rPr>
                <w:rStyle w:val="FontStyle417"/>
                <w:szCs w:val="20"/>
              </w:rPr>
            </w:pPr>
            <w:r w:rsidRPr="00D644C5">
              <w:rPr>
                <w:rStyle w:val="FontStyle417"/>
                <w:szCs w:val="20"/>
              </w:rPr>
              <w:t>Развитие связной речи, фо</w:t>
            </w:r>
            <w:r w:rsidRPr="00D644C5">
              <w:rPr>
                <w:rStyle w:val="FontStyle417"/>
                <w:szCs w:val="20"/>
              </w:rPr>
              <w:softHyphen/>
              <w:t>нематических представлений, мышления, артикуля</w:t>
            </w:r>
            <w:r>
              <w:rPr>
                <w:rStyle w:val="FontStyle417"/>
                <w:szCs w:val="20"/>
              </w:rPr>
              <w:t>-</w:t>
            </w:r>
            <w:r w:rsidRPr="00D644C5">
              <w:rPr>
                <w:rStyle w:val="FontStyle417"/>
                <w:szCs w:val="20"/>
              </w:rPr>
              <w:t>ционной мо</w:t>
            </w:r>
            <w:r w:rsidRPr="00D644C5">
              <w:rPr>
                <w:rStyle w:val="FontStyle417"/>
                <w:szCs w:val="20"/>
              </w:rPr>
              <w:softHyphen/>
              <w:t>торики.</w:t>
            </w:r>
          </w:p>
          <w:p w:rsidR="00957A5C" w:rsidRPr="001E218D" w:rsidRDefault="00957A5C" w:rsidP="007F54C1">
            <w:pPr>
              <w:jc w:val="both"/>
              <w:rPr>
                <w:sz w:val="20"/>
                <w:szCs w:val="20"/>
              </w:rPr>
            </w:pPr>
          </w:p>
        </w:tc>
        <w:tc>
          <w:tcPr>
            <w:tcW w:w="1210" w:type="pct"/>
          </w:tcPr>
          <w:p w:rsidR="00957A5C" w:rsidRPr="00D644C5" w:rsidRDefault="00957A5C" w:rsidP="007F54C1">
            <w:pPr>
              <w:pStyle w:val="Style247"/>
              <w:widowControl/>
              <w:jc w:val="both"/>
              <w:rPr>
                <w:rStyle w:val="FontStyle417"/>
                <w:szCs w:val="20"/>
              </w:rPr>
            </w:pPr>
            <w:r w:rsidRPr="00D644C5">
              <w:rPr>
                <w:rStyle w:val="FontStyle417"/>
                <w:szCs w:val="20"/>
              </w:rPr>
              <w:t>Формирование доброже</w:t>
            </w:r>
            <w:r w:rsidRPr="00D644C5">
              <w:rPr>
                <w:rStyle w:val="FontStyle417"/>
                <w:szCs w:val="20"/>
              </w:rPr>
              <w:softHyphen/>
              <w:t>лательности, самостоятельности, инициативности, ответствен</w:t>
            </w:r>
            <w:r w:rsidRPr="00D644C5">
              <w:rPr>
                <w:rStyle w:val="FontStyle417"/>
                <w:szCs w:val="20"/>
              </w:rPr>
              <w:softHyphen/>
              <w:t>ности. Развитие чувства справедливости. Воспитание бережного отношения к природе.</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374</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D644C5" w:rsidRDefault="00957A5C" w:rsidP="007F54C1">
            <w:pPr>
              <w:pStyle w:val="Style251"/>
              <w:widowControl/>
              <w:jc w:val="both"/>
              <w:rPr>
                <w:rStyle w:val="FontStyle417"/>
                <w:szCs w:val="20"/>
              </w:rPr>
            </w:pPr>
            <w:r w:rsidRPr="00D644C5">
              <w:rPr>
                <w:rStyle w:val="FontStyle417"/>
                <w:szCs w:val="20"/>
              </w:rPr>
              <w:t>Активизация и актуализа</w:t>
            </w:r>
            <w:r w:rsidRPr="00D644C5">
              <w:rPr>
                <w:rStyle w:val="FontStyle417"/>
                <w:szCs w:val="20"/>
              </w:rPr>
              <w:softHyphen/>
              <w:t xml:space="preserve">ция словаря по теме «Весна». Совершенствование </w:t>
            </w:r>
            <w:r>
              <w:rPr>
                <w:rStyle w:val="FontStyle417"/>
                <w:szCs w:val="20"/>
              </w:rPr>
              <w:t xml:space="preserve"> </w:t>
            </w:r>
            <w:r w:rsidRPr="00D644C5">
              <w:rPr>
                <w:rStyle w:val="FontStyle417"/>
                <w:szCs w:val="20"/>
              </w:rPr>
              <w:t>грамматического строя речи (образование однокоренных слов. Совершенствование навыка слогового анализа слов). Совершенствование навыка чте</w:t>
            </w:r>
            <w:r w:rsidRPr="00D644C5">
              <w:rPr>
                <w:rStyle w:val="FontStyle417"/>
                <w:szCs w:val="20"/>
              </w:rPr>
              <w:softHyphen/>
              <w:t xml:space="preserve">ния предложений. </w:t>
            </w:r>
          </w:p>
          <w:p w:rsidR="00957A5C" w:rsidRDefault="00957A5C" w:rsidP="007F54C1">
            <w:pPr>
              <w:pStyle w:val="Style251"/>
              <w:widowControl/>
              <w:ind w:firstLine="41"/>
              <w:jc w:val="both"/>
              <w:rPr>
                <w:spacing w:val="-7"/>
                <w:sz w:val="20"/>
                <w:szCs w:val="20"/>
              </w:rPr>
            </w:pPr>
          </w:p>
          <w:p w:rsidR="00957A5C" w:rsidRPr="001E218D" w:rsidRDefault="00957A5C" w:rsidP="007F54C1">
            <w:pPr>
              <w:pStyle w:val="Style251"/>
              <w:widowControl/>
              <w:ind w:firstLine="41"/>
              <w:jc w:val="both"/>
              <w:rPr>
                <w:spacing w:val="-7"/>
                <w:sz w:val="20"/>
                <w:szCs w:val="20"/>
              </w:rPr>
            </w:pPr>
          </w:p>
        </w:tc>
        <w:tc>
          <w:tcPr>
            <w:tcW w:w="1210" w:type="pct"/>
          </w:tcPr>
          <w:p w:rsidR="00957A5C" w:rsidRPr="00D644C5" w:rsidRDefault="00957A5C" w:rsidP="007F54C1">
            <w:pPr>
              <w:pStyle w:val="Style251"/>
              <w:widowControl/>
              <w:jc w:val="both"/>
              <w:rPr>
                <w:rStyle w:val="FontStyle417"/>
                <w:szCs w:val="20"/>
              </w:rPr>
            </w:pPr>
            <w:r w:rsidRPr="00D644C5">
              <w:rPr>
                <w:rStyle w:val="FontStyle417"/>
                <w:szCs w:val="20"/>
              </w:rPr>
              <w:t>Развитие связной речи, ре</w:t>
            </w:r>
            <w:r w:rsidRPr="00D644C5">
              <w:rPr>
                <w:rStyle w:val="FontStyle417"/>
                <w:szCs w:val="20"/>
              </w:rPr>
              <w:softHyphen/>
              <w:t>чевого слуха, зрительного внимания и восприятия, мышления, ар</w:t>
            </w:r>
            <w:r w:rsidRPr="00D644C5">
              <w:rPr>
                <w:rStyle w:val="FontStyle417"/>
                <w:szCs w:val="20"/>
              </w:rPr>
              <w:softHyphen/>
              <w:t>тикуляционной и тонкой моторики, тактильных ощущений.</w:t>
            </w:r>
          </w:p>
          <w:p w:rsidR="00957A5C" w:rsidRPr="001E218D" w:rsidRDefault="00957A5C" w:rsidP="007F54C1">
            <w:pPr>
              <w:jc w:val="both"/>
              <w:rPr>
                <w:sz w:val="20"/>
                <w:szCs w:val="20"/>
              </w:rPr>
            </w:pPr>
          </w:p>
        </w:tc>
        <w:tc>
          <w:tcPr>
            <w:tcW w:w="1210" w:type="pct"/>
          </w:tcPr>
          <w:p w:rsidR="00957A5C" w:rsidRPr="00D644C5" w:rsidRDefault="00957A5C" w:rsidP="007F54C1">
            <w:pPr>
              <w:pStyle w:val="Style254"/>
              <w:widowControl/>
              <w:jc w:val="both"/>
              <w:rPr>
                <w:rStyle w:val="FontStyle417"/>
                <w:szCs w:val="20"/>
              </w:rPr>
            </w:pPr>
            <w:r w:rsidRPr="00D644C5">
              <w:rPr>
                <w:rStyle w:val="FontStyle417"/>
                <w:szCs w:val="20"/>
              </w:rPr>
              <w:t>Формирование взаимопо</w:t>
            </w:r>
            <w:r w:rsidRPr="00D644C5">
              <w:rPr>
                <w:rStyle w:val="FontStyle417"/>
                <w:szCs w:val="20"/>
              </w:rPr>
              <w:softHyphen/>
              <w:t>нимания, доброжелательности, самостоятельности, инициатив</w:t>
            </w:r>
            <w:r w:rsidRPr="00D644C5">
              <w:rPr>
                <w:rStyle w:val="FontStyle417"/>
                <w:szCs w:val="20"/>
              </w:rPr>
              <w:softHyphen/>
              <w:t>ности, ответственности.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379</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2</w:t>
            </w:r>
          </w:p>
        </w:tc>
        <w:tc>
          <w:tcPr>
            <w:tcW w:w="111" w:type="pct"/>
          </w:tcPr>
          <w:p w:rsidR="00957A5C" w:rsidRDefault="00957A5C" w:rsidP="007F54C1">
            <w:pPr>
              <w:jc w:val="center"/>
            </w:pPr>
            <w:r>
              <w:t>1</w:t>
            </w:r>
          </w:p>
        </w:tc>
        <w:tc>
          <w:tcPr>
            <w:tcW w:w="1535" w:type="pct"/>
            <w:gridSpan w:val="2"/>
          </w:tcPr>
          <w:p w:rsidR="00957A5C" w:rsidRPr="0019275D" w:rsidRDefault="00957A5C" w:rsidP="007F54C1">
            <w:pPr>
              <w:pStyle w:val="Style257"/>
              <w:widowControl/>
              <w:jc w:val="both"/>
              <w:rPr>
                <w:rStyle w:val="FontStyle417"/>
                <w:szCs w:val="20"/>
              </w:rPr>
            </w:pPr>
            <w:r w:rsidRPr="0019275D">
              <w:rPr>
                <w:rStyle w:val="FontStyle417"/>
                <w:szCs w:val="20"/>
              </w:rPr>
              <w:t>Уточнение и расширение представлений о комнатных растениях и уходе за ними. Уточне</w:t>
            </w:r>
            <w:r w:rsidRPr="0019275D">
              <w:rPr>
                <w:rStyle w:val="FontStyle417"/>
                <w:szCs w:val="20"/>
              </w:rPr>
              <w:softHyphen/>
              <w:t>ние, расширение и активизация словаря по теме «Комнатные рас</w:t>
            </w:r>
            <w:r w:rsidRPr="0019275D">
              <w:rPr>
                <w:rStyle w:val="FontStyle417"/>
                <w:szCs w:val="20"/>
              </w:rPr>
              <w:softHyphen/>
              <w:t xml:space="preserve">тения» </w:t>
            </w:r>
            <w:r w:rsidRPr="0019275D">
              <w:rPr>
                <w:rStyle w:val="FontStyle420"/>
                <w:b w:val="0"/>
                <w:bCs/>
                <w:iCs/>
                <w:szCs w:val="20"/>
              </w:rPr>
              <w:t>(растение, кактус, розан, толстянка, камнеломка, колеус, кливия, герань, бегония, сенполия, фикус, гортензия; подкормка, рых</w:t>
            </w:r>
            <w:r w:rsidRPr="0019275D">
              <w:rPr>
                <w:rStyle w:val="FontStyle420"/>
                <w:b w:val="0"/>
                <w:bCs/>
                <w:iCs/>
                <w:szCs w:val="20"/>
              </w:rPr>
              <w:softHyphen/>
              <w:t>ление, полив, горшок, поддон,лейка;ухаживать, поливать,рыхлить, опрыскивать; комнатный, сочный, зеленый, гладкий, опушенный, ко</w:t>
            </w:r>
            <w:r w:rsidRPr="0019275D">
              <w:rPr>
                <w:rStyle w:val="FontStyle420"/>
                <w:b w:val="0"/>
                <w:bCs/>
                <w:iCs/>
                <w:szCs w:val="20"/>
              </w:rPr>
              <w:softHyphen/>
              <w:t>лючий).</w:t>
            </w:r>
            <w:r w:rsidRPr="0019275D">
              <w:rPr>
                <w:rStyle w:val="FontStyle420"/>
                <w:bCs/>
                <w:iCs/>
                <w:szCs w:val="20"/>
              </w:rPr>
              <w:t xml:space="preserve"> </w:t>
            </w:r>
            <w:r w:rsidRPr="0019275D">
              <w:rPr>
                <w:rStyle w:val="FontStyle417"/>
                <w:szCs w:val="20"/>
              </w:rPr>
              <w:t>Совершенствование грамматического строя речи. Совер</w:t>
            </w:r>
            <w:r w:rsidRPr="0019275D">
              <w:rPr>
                <w:rStyle w:val="FontStyle417"/>
                <w:szCs w:val="20"/>
              </w:rPr>
              <w:softHyphen/>
              <w:t>шенствование навыков звукового анализа слов (выделение со</w:t>
            </w:r>
            <w:r w:rsidRPr="0019275D">
              <w:rPr>
                <w:rStyle w:val="FontStyle417"/>
                <w:szCs w:val="20"/>
              </w:rPr>
              <w:softHyphen/>
              <w:t>гласного на фоне слова). Совершенствование навыков звукобуквенного анализа.</w:t>
            </w:r>
          </w:p>
          <w:p w:rsidR="00957A5C" w:rsidRPr="001E218D" w:rsidRDefault="00957A5C" w:rsidP="007F54C1">
            <w:pPr>
              <w:jc w:val="both"/>
              <w:rPr>
                <w:spacing w:val="-7"/>
                <w:sz w:val="20"/>
                <w:szCs w:val="20"/>
              </w:rPr>
            </w:pPr>
          </w:p>
        </w:tc>
        <w:tc>
          <w:tcPr>
            <w:tcW w:w="1210" w:type="pct"/>
          </w:tcPr>
          <w:p w:rsidR="00957A5C" w:rsidRPr="0019275D" w:rsidRDefault="00957A5C" w:rsidP="007F54C1">
            <w:pPr>
              <w:pStyle w:val="Style257"/>
              <w:widowControl/>
              <w:jc w:val="both"/>
              <w:rPr>
                <w:rStyle w:val="FontStyle417"/>
                <w:szCs w:val="20"/>
              </w:rPr>
            </w:pPr>
            <w:r w:rsidRPr="0019275D">
              <w:rPr>
                <w:rStyle w:val="FontStyle417"/>
                <w:szCs w:val="20"/>
              </w:rPr>
              <w:t>Развитие фонематических представлений (подбор слов на заданный звук), диалогической речи, зрительного внимания, мышления, артикуляционной, тон</w:t>
            </w:r>
            <w:r w:rsidRPr="0019275D">
              <w:rPr>
                <w:rStyle w:val="FontStyle417"/>
                <w:szCs w:val="20"/>
              </w:rPr>
              <w:softHyphen/>
              <w:t>кой и общей моторики, координации речи с движением.</w:t>
            </w:r>
          </w:p>
          <w:p w:rsidR="00957A5C" w:rsidRPr="001E218D" w:rsidRDefault="00957A5C" w:rsidP="007F54C1">
            <w:pPr>
              <w:jc w:val="both"/>
              <w:rPr>
                <w:sz w:val="20"/>
                <w:szCs w:val="20"/>
              </w:rPr>
            </w:pPr>
          </w:p>
        </w:tc>
        <w:tc>
          <w:tcPr>
            <w:tcW w:w="1210" w:type="pct"/>
          </w:tcPr>
          <w:p w:rsidR="00957A5C" w:rsidRPr="0019275D" w:rsidRDefault="00957A5C" w:rsidP="007F54C1">
            <w:pPr>
              <w:pStyle w:val="Style257"/>
              <w:widowControl/>
              <w:jc w:val="both"/>
              <w:rPr>
                <w:rStyle w:val="FontStyle417"/>
                <w:szCs w:val="20"/>
              </w:rPr>
            </w:pPr>
            <w:r w:rsidRPr="0019275D">
              <w:rPr>
                <w:rStyle w:val="FontStyle417"/>
                <w:szCs w:val="20"/>
              </w:rPr>
              <w:t>Формирование навыков сотрудничества, взаимопонимания, доброжелательности, само</w:t>
            </w:r>
            <w:r w:rsidRPr="0019275D">
              <w:rPr>
                <w:rStyle w:val="FontStyle417"/>
                <w:szCs w:val="20"/>
              </w:rPr>
              <w:softHyphen/>
              <w:t>стоятельности, инициативности, ответственности. Воспитание любви и бережного отношения к природе.</w:t>
            </w:r>
          </w:p>
          <w:p w:rsidR="00957A5C" w:rsidRPr="001E218D" w:rsidRDefault="00957A5C" w:rsidP="007F54C1">
            <w:pPr>
              <w:jc w:val="both"/>
              <w:rPr>
                <w:sz w:val="20"/>
                <w:szCs w:val="20"/>
              </w:rPr>
            </w:pPr>
          </w:p>
        </w:tc>
        <w:tc>
          <w:tcPr>
            <w:tcW w:w="343" w:type="pct"/>
            <w:vMerge w:val="restart"/>
            <w:textDirection w:val="btLr"/>
          </w:tcPr>
          <w:p w:rsidR="00957A5C" w:rsidRDefault="00957A5C" w:rsidP="007F54C1">
            <w:pPr>
              <w:jc w:val="center"/>
            </w:pPr>
            <w:r>
              <w:t>Комнатные растения</w:t>
            </w:r>
          </w:p>
          <w:p w:rsidR="00957A5C" w:rsidRPr="0075384B" w:rsidRDefault="00957A5C" w:rsidP="007F54C1">
            <w:pPr>
              <w:jc w:val="center"/>
            </w:pPr>
            <w:r>
              <w:t xml:space="preserve">Звуки  </w:t>
            </w:r>
            <w:r w:rsidRPr="00684CF5">
              <w:t>[</w:t>
            </w:r>
            <w:r>
              <w:t>с</w:t>
            </w:r>
            <w:r w:rsidRPr="00684CF5">
              <w:t>]</w:t>
            </w:r>
            <w:r>
              <w:t xml:space="preserve">, </w:t>
            </w:r>
            <w:r w:rsidRPr="00684CF5">
              <w:t>[</w:t>
            </w:r>
            <w:r>
              <w:t>ш</w:t>
            </w:r>
            <w:r w:rsidRPr="00684CF5">
              <w:t>]</w:t>
            </w:r>
          </w:p>
        </w:tc>
        <w:tc>
          <w:tcPr>
            <w:tcW w:w="225" w:type="pct"/>
          </w:tcPr>
          <w:p w:rsidR="00957A5C" w:rsidRDefault="00957A5C" w:rsidP="007F54C1">
            <w:pPr>
              <w:jc w:val="center"/>
            </w:pPr>
            <w:r w:rsidRPr="00525245">
              <w:rPr>
                <w:sz w:val="20"/>
                <w:szCs w:val="20"/>
              </w:rPr>
              <w:t>с.</w:t>
            </w:r>
            <w:r>
              <w:rPr>
                <w:sz w:val="20"/>
                <w:szCs w:val="20"/>
              </w:rPr>
              <w:t>384</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19275D" w:rsidRDefault="00957A5C" w:rsidP="007F54C1">
            <w:pPr>
              <w:pStyle w:val="Style260"/>
              <w:widowControl/>
              <w:jc w:val="both"/>
              <w:rPr>
                <w:rStyle w:val="FontStyle417"/>
                <w:szCs w:val="20"/>
              </w:rPr>
            </w:pPr>
            <w:r w:rsidRPr="0019275D">
              <w:rPr>
                <w:rStyle w:val="FontStyle417"/>
                <w:szCs w:val="20"/>
              </w:rPr>
              <w:t>Активизация и актуали</w:t>
            </w:r>
            <w:r w:rsidRPr="0019275D">
              <w:rPr>
                <w:rStyle w:val="FontStyle417"/>
                <w:szCs w:val="20"/>
              </w:rPr>
              <w:softHyphen/>
              <w:t>зация словаря по теме «Комнатные растения». Совершенствова</w:t>
            </w:r>
            <w:r w:rsidRPr="0019275D">
              <w:rPr>
                <w:rStyle w:val="FontStyle417"/>
                <w:szCs w:val="20"/>
              </w:rPr>
              <w:softHyphen/>
              <w:t>ние навыка звукового анализа и синтеза. Совершенствование на</w:t>
            </w:r>
            <w:r w:rsidRPr="0019275D">
              <w:rPr>
                <w:rStyle w:val="FontStyle417"/>
                <w:szCs w:val="20"/>
              </w:rPr>
              <w:softHyphen/>
              <w:t xml:space="preserve">выка чтения слогов и слов с новой буквой </w:t>
            </w:r>
            <w:r w:rsidRPr="0049303F">
              <w:rPr>
                <w:rStyle w:val="FontStyle421"/>
                <w:b w:val="0"/>
                <w:bCs/>
                <w:szCs w:val="20"/>
              </w:rPr>
              <w:t>Шш.</w:t>
            </w:r>
            <w:r w:rsidRPr="0019275D">
              <w:rPr>
                <w:rStyle w:val="FontStyle421"/>
                <w:bCs/>
                <w:szCs w:val="20"/>
              </w:rPr>
              <w:t xml:space="preserve"> </w:t>
            </w:r>
            <w:r w:rsidRPr="0019275D">
              <w:rPr>
                <w:rStyle w:val="FontStyle417"/>
                <w:szCs w:val="20"/>
              </w:rPr>
              <w:t>Профилактика нарушений письменной речи.</w:t>
            </w:r>
          </w:p>
          <w:p w:rsidR="00957A5C" w:rsidRPr="001E218D" w:rsidRDefault="00957A5C" w:rsidP="007F54C1">
            <w:pPr>
              <w:jc w:val="both"/>
              <w:rPr>
                <w:spacing w:val="-7"/>
                <w:sz w:val="20"/>
                <w:szCs w:val="20"/>
              </w:rPr>
            </w:pPr>
          </w:p>
        </w:tc>
        <w:tc>
          <w:tcPr>
            <w:tcW w:w="1210" w:type="pct"/>
          </w:tcPr>
          <w:p w:rsidR="00957A5C" w:rsidRPr="0019275D" w:rsidRDefault="00957A5C" w:rsidP="007F54C1">
            <w:pPr>
              <w:pStyle w:val="Style260"/>
              <w:widowControl/>
              <w:jc w:val="both"/>
              <w:rPr>
                <w:rStyle w:val="FontStyle417"/>
                <w:szCs w:val="20"/>
              </w:rPr>
            </w:pPr>
            <w:r w:rsidRPr="0019275D">
              <w:rPr>
                <w:rStyle w:val="FontStyle417"/>
                <w:szCs w:val="20"/>
              </w:rPr>
              <w:t>Развитие связной речи, фо</w:t>
            </w:r>
            <w:r w:rsidRPr="0019275D">
              <w:rPr>
                <w:rStyle w:val="FontStyle417"/>
                <w:szCs w:val="20"/>
              </w:rPr>
              <w:softHyphen/>
              <w:t>нематических представлений (дифференциация звуков [с] и [ш] в предложении), зрительного и внимания и восприятия, мышле</w:t>
            </w:r>
            <w:r w:rsidRPr="0019275D">
              <w:rPr>
                <w:rStyle w:val="FontStyle417"/>
                <w:szCs w:val="20"/>
              </w:rPr>
              <w:softHyphen/>
              <w:t>ния, артикуляционной, тонкой и общей моторики.</w:t>
            </w:r>
          </w:p>
          <w:p w:rsidR="00957A5C" w:rsidRPr="001E218D" w:rsidRDefault="00957A5C" w:rsidP="007F54C1">
            <w:pPr>
              <w:ind w:hanging="26"/>
              <w:jc w:val="both"/>
              <w:rPr>
                <w:sz w:val="20"/>
                <w:szCs w:val="20"/>
              </w:rPr>
            </w:pPr>
          </w:p>
        </w:tc>
        <w:tc>
          <w:tcPr>
            <w:tcW w:w="1210" w:type="pct"/>
          </w:tcPr>
          <w:p w:rsidR="00957A5C" w:rsidRPr="0019275D" w:rsidRDefault="00957A5C" w:rsidP="007F54C1">
            <w:pPr>
              <w:pStyle w:val="Style260"/>
              <w:widowControl/>
              <w:jc w:val="both"/>
              <w:rPr>
                <w:rStyle w:val="FontStyle417"/>
                <w:szCs w:val="20"/>
              </w:rPr>
            </w:pPr>
            <w:r w:rsidRPr="0019275D">
              <w:rPr>
                <w:rStyle w:val="FontStyle417"/>
                <w:szCs w:val="20"/>
              </w:rPr>
              <w:t>Формирование взаимопо</w:t>
            </w:r>
            <w:r w:rsidRPr="0019275D">
              <w:rPr>
                <w:rStyle w:val="FontStyle417"/>
                <w:szCs w:val="20"/>
              </w:rPr>
              <w:softHyphen/>
              <w:t>нимания, доброжелательности, самостоятельности, инициатив</w:t>
            </w:r>
            <w:r w:rsidRPr="0019275D">
              <w:rPr>
                <w:rStyle w:val="FontStyle417"/>
                <w:szCs w:val="20"/>
              </w:rPr>
              <w:softHyphen/>
              <w:t>ности, ответственности. Воспитание любви и бережного отноше</w:t>
            </w:r>
            <w:r w:rsidRPr="0019275D">
              <w:rPr>
                <w:rStyle w:val="FontStyle417"/>
                <w:szCs w:val="20"/>
              </w:rPr>
              <w:softHyphen/>
              <w:t>ния к природе.</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388</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19275D" w:rsidRDefault="00957A5C" w:rsidP="007F54C1">
            <w:pPr>
              <w:pStyle w:val="Style266"/>
              <w:widowControl/>
              <w:jc w:val="both"/>
              <w:rPr>
                <w:rStyle w:val="FontStyle417"/>
                <w:szCs w:val="20"/>
              </w:rPr>
            </w:pPr>
            <w:r w:rsidRPr="0019275D">
              <w:rPr>
                <w:rStyle w:val="FontStyle417"/>
                <w:szCs w:val="20"/>
              </w:rPr>
              <w:t>Активизация и актуализа</w:t>
            </w:r>
            <w:r w:rsidRPr="0019275D">
              <w:rPr>
                <w:rStyle w:val="FontStyle417"/>
                <w:szCs w:val="20"/>
              </w:rPr>
              <w:softHyphen/>
              <w:t>ция словаря по теме «Комнатные растения». Формирование це</w:t>
            </w:r>
            <w:r w:rsidRPr="0019275D">
              <w:rPr>
                <w:rStyle w:val="FontStyle417"/>
                <w:szCs w:val="20"/>
              </w:rPr>
              <w:softHyphen/>
              <w:t>лостного впечатления об изображенном на серии картинок. Совер</w:t>
            </w:r>
            <w:r w:rsidRPr="0019275D">
              <w:rPr>
                <w:rStyle w:val="FontStyle417"/>
                <w:szCs w:val="20"/>
              </w:rPr>
              <w:softHyphen/>
              <w:t>шенствование навыка составления рассказа по серии картинок. Совершенствование навыка слогового анализа. Профилактика на</w:t>
            </w:r>
            <w:r w:rsidRPr="0019275D">
              <w:rPr>
                <w:rStyle w:val="FontStyle417"/>
                <w:szCs w:val="20"/>
              </w:rPr>
              <w:softHyphen/>
              <w:t>рушений письменной речи.</w:t>
            </w:r>
          </w:p>
          <w:p w:rsidR="00957A5C" w:rsidRPr="001E218D" w:rsidRDefault="00957A5C" w:rsidP="007F54C1">
            <w:pPr>
              <w:jc w:val="both"/>
              <w:rPr>
                <w:spacing w:val="-7"/>
                <w:sz w:val="20"/>
                <w:szCs w:val="20"/>
              </w:rPr>
            </w:pPr>
          </w:p>
        </w:tc>
        <w:tc>
          <w:tcPr>
            <w:tcW w:w="1210" w:type="pct"/>
          </w:tcPr>
          <w:p w:rsidR="00957A5C" w:rsidRPr="0019275D" w:rsidRDefault="00957A5C" w:rsidP="007F54C1">
            <w:pPr>
              <w:pStyle w:val="Style266"/>
              <w:widowControl/>
              <w:jc w:val="both"/>
              <w:rPr>
                <w:rStyle w:val="FontStyle417"/>
                <w:szCs w:val="20"/>
              </w:rPr>
            </w:pPr>
            <w:r w:rsidRPr="0019275D">
              <w:rPr>
                <w:rStyle w:val="FontStyle417"/>
                <w:szCs w:val="20"/>
              </w:rPr>
              <w:t>Развитие связной речи, зри</w:t>
            </w:r>
            <w:r w:rsidRPr="0019275D">
              <w:rPr>
                <w:rStyle w:val="FontStyle417"/>
                <w:szCs w:val="20"/>
              </w:rPr>
              <w:softHyphen/>
              <w:t>тельного внимания и восприятия, тонкой моторики.</w:t>
            </w:r>
          </w:p>
          <w:p w:rsidR="00957A5C" w:rsidRPr="001E218D" w:rsidRDefault="00957A5C" w:rsidP="007F54C1">
            <w:pPr>
              <w:ind w:hanging="26"/>
              <w:jc w:val="both"/>
              <w:rPr>
                <w:sz w:val="20"/>
                <w:szCs w:val="20"/>
              </w:rPr>
            </w:pPr>
          </w:p>
        </w:tc>
        <w:tc>
          <w:tcPr>
            <w:tcW w:w="1210" w:type="pct"/>
          </w:tcPr>
          <w:p w:rsidR="00957A5C" w:rsidRPr="0019275D" w:rsidRDefault="00957A5C" w:rsidP="007F54C1">
            <w:pPr>
              <w:pStyle w:val="Style266"/>
              <w:widowControl/>
              <w:jc w:val="both"/>
              <w:rPr>
                <w:rStyle w:val="FontStyle417"/>
                <w:szCs w:val="20"/>
              </w:rPr>
            </w:pPr>
            <w:r w:rsidRPr="0019275D">
              <w:rPr>
                <w:rStyle w:val="FontStyle417"/>
                <w:szCs w:val="20"/>
              </w:rPr>
              <w:t>Формирование взаимопо</w:t>
            </w:r>
            <w:r w:rsidRPr="0019275D">
              <w:rPr>
                <w:rStyle w:val="FontStyle417"/>
                <w:szCs w:val="20"/>
              </w:rPr>
              <w:softHyphen/>
              <w:t>нимания, доброжелательности, самостоятельности, инициатив</w:t>
            </w:r>
            <w:r w:rsidRPr="0019275D">
              <w:rPr>
                <w:rStyle w:val="FontStyle417"/>
                <w:szCs w:val="20"/>
              </w:rPr>
              <w:softHyphen/>
              <w:t>ности, ответственности, навыков сотрудничества.</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394</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19275D" w:rsidRDefault="00957A5C" w:rsidP="007F54C1">
            <w:pPr>
              <w:pStyle w:val="Style267"/>
              <w:widowControl/>
              <w:jc w:val="both"/>
              <w:rPr>
                <w:rStyle w:val="FontStyle417"/>
                <w:szCs w:val="20"/>
              </w:rPr>
            </w:pPr>
            <w:r w:rsidRPr="0019275D">
              <w:rPr>
                <w:rStyle w:val="FontStyle417"/>
                <w:szCs w:val="20"/>
              </w:rPr>
              <w:t>Уточнение, активизация и актуализация словаря по теме «Комнатные растения». Совер</w:t>
            </w:r>
            <w:r w:rsidRPr="0019275D">
              <w:rPr>
                <w:rStyle w:val="FontStyle417"/>
                <w:szCs w:val="20"/>
              </w:rPr>
              <w:softHyphen/>
              <w:t>шенствование грамматического строя речи (согласование сущест</w:t>
            </w:r>
            <w:r w:rsidRPr="0019275D">
              <w:rPr>
                <w:rStyle w:val="FontStyle417"/>
                <w:szCs w:val="20"/>
              </w:rPr>
              <w:softHyphen/>
              <w:t xml:space="preserve">вительных с числительными </w:t>
            </w:r>
            <w:r w:rsidRPr="0019275D">
              <w:rPr>
                <w:rStyle w:val="FontStyle420"/>
                <w:b w:val="0"/>
                <w:bCs/>
                <w:iCs/>
                <w:szCs w:val="20"/>
              </w:rPr>
              <w:t>два</w:t>
            </w:r>
            <w:r w:rsidRPr="0019275D">
              <w:rPr>
                <w:rStyle w:val="FontStyle420"/>
                <w:bCs/>
                <w:iCs/>
                <w:szCs w:val="20"/>
              </w:rPr>
              <w:t xml:space="preserve"> </w:t>
            </w:r>
            <w:r w:rsidRPr="0019275D">
              <w:rPr>
                <w:rStyle w:val="FontStyle417"/>
                <w:szCs w:val="20"/>
              </w:rPr>
              <w:t xml:space="preserve">и </w:t>
            </w:r>
            <w:r w:rsidRPr="0019275D">
              <w:rPr>
                <w:rStyle w:val="FontStyle420"/>
                <w:b w:val="0"/>
                <w:bCs/>
                <w:iCs/>
                <w:szCs w:val="20"/>
              </w:rPr>
              <w:t>пять).</w:t>
            </w:r>
            <w:r w:rsidRPr="0019275D">
              <w:rPr>
                <w:rStyle w:val="FontStyle420"/>
                <w:bCs/>
                <w:iCs/>
                <w:szCs w:val="20"/>
              </w:rPr>
              <w:t xml:space="preserve"> </w:t>
            </w:r>
            <w:r w:rsidRPr="0019275D">
              <w:rPr>
                <w:rStyle w:val="FontStyle417"/>
                <w:szCs w:val="20"/>
              </w:rPr>
              <w:t xml:space="preserve">Совершенствование синтаксической стороны речи, составление сложноподчиненных предложений со словами </w:t>
            </w:r>
            <w:r w:rsidRPr="0019275D">
              <w:rPr>
                <w:rStyle w:val="FontStyle420"/>
                <w:b w:val="0"/>
                <w:bCs/>
                <w:iCs/>
                <w:szCs w:val="20"/>
              </w:rPr>
              <w:t>для того чтобы.</w:t>
            </w:r>
            <w:r w:rsidRPr="0019275D">
              <w:rPr>
                <w:rStyle w:val="FontStyle420"/>
                <w:bCs/>
                <w:iCs/>
                <w:szCs w:val="20"/>
              </w:rPr>
              <w:t xml:space="preserve"> </w:t>
            </w:r>
            <w:r w:rsidRPr="0019275D">
              <w:rPr>
                <w:rStyle w:val="FontStyle417"/>
                <w:szCs w:val="20"/>
              </w:rPr>
              <w:t>Совершенствование на</w:t>
            </w:r>
            <w:r w:rsidRPr="0019275D">
              <w:rPr>
                <w:rStyle w:val="FontStyle417"/>
                <w:szCs w:val="20"/>
              </w:rPr>
              <w:softHyphen/>
              <w:t>выка</w:t>
            </w:r>
            <w:r>
              <w:rPr>
                <w:rStyle w:val="FontStyle417"/>
                <w:szCs w:val="20"/>
              </w:rPr>
              <w:t xml:space="preserve"> слогового анализа слов. </w:t>
            </w:r>
          </w:p>
          <w:p w:rsidR="00957A5C" w:rsidRDefault="00957A5C" w:rsidP="007F54C1">
            <w:pPr>
              <w:pStyle w:val="Style267"/>
              <w:widowControl/>
              <w:ind w:firstLine="41"/>
              <w:jc w:val="both"/>
              <w:rPr>
                <w:spacing w:val="-7"/>
                <w:sz w:val="20"/>
                <w:szCs w:val="20"/>
              </w:rPr>
            </w:pPr>
          </w:p>
          <w:p w:rsidR="00957A5C" w:rsidRDefault="00957A5C" w:rsidP="007F54C1">
            <w:pPr>
              <w:pStyle w:val="Style267"/>
              <w:widowControl/>
              <w:ind w:firstLine="41"/>
              <w:jc w:val="both"/>
              <w:rPr>
                <w:spacing w:val="-7"/>
                <w:sz w:val="20"/>
                <w:szCs w:val="20"/>
              </w:rPr>
            </w:pPr>
          </w:p>
          <w:p w:rsidR="00957A5C" w:rsidRDefault="00957A5C" w:rsidP="007F54C1">
            <w:pPr>
              <w:pStyle w:val="Style267"/>
              <w:widowControl/>
              <w:ind w:firstLine="41"/>
              <w:jc w:val="both"/>
              <w:rPr>
                <w:spacing w:val="-7"/>
                <w:sz w:val="20"/>
                <w:szCs w:val="20"/>
              </w:rPr>
            </w:pPr>
          </w:p>
          <w:p w:rsidR="00957A5C" w:rsidRDefault="00957A5C" w:rsidP="007F54C1">
            <w:pPr>
              <w:pStyle w:val="Style267"/>
              <w:widowControl/>
              <w:ind w:firstLine="41"/>
              <w:jc w:val="both"/>
              <w:rPr>
                <w:spacing w:val="-7"/>
                <w:sz w:val="20"/>
                <w:szCs w:val="20"/>
              </w:rPr>
            </w:pPr>
          </w:p>
          <w:p w:rsidR="00957A5C" w:rsidRDefault="00957A5C" w:rsidP="007F54C1">
            <w:pPr>
              <w:pStyle w:val="Style267"/>
              <w:widowControl/>
              <w:ind w:firstLine="41"/>
              <w:jc w:val="both"/>
              <w:rPr>
                <w:spacing w:val="-7"/>
                <w:sz w:val="20"/>
                <w:szCs w:val="20"/>
              </w:rPr>
            </w:pPr>
          </w:p>
          <w:p w:rsidR="00957A5C" w:rsidRDefault="00957A5C" w:rsidP="007F54C1">
            <w:pPr>
              <w:pStyle w:val="Style267"/>
              <w:widowControl/>
              <w:ind w:firstLine="41"/>
              <w:jc w:val="both"/>
              <w:rPr>
                <w:spacing w:val="-7"/>
                <w:sz w:val="20"/>
                <w:szCs w:val="20"/>
              </w:rPr>
            </w:pPr>
          </w:p>
          <w:p w:rsidR="00957A5C" w:rsidRDefault="00957A5C" w:rsidP="007F54C1">
            <w:pPr>
              <w:pStyle w:val="Style267"/>
              <w:widowControl/>
              <w:ind w:firstLine="41"/>
              <w:jc w:val="both"/>
              <w:rPr>
                <w:spacing w:val="-7"/>
                <w:sz w:val="20"/>
                <w:szCs w:val="20"/>
              </w:rPr>
            </w:pPr>
          </w:p>
          <w:p w:rsidR="00957A5C" w:rsidRPr="001E218D" w:rsidRDefault="00957A5C" w:rsidP="007F54C1">
            <w:pPr>
              <w:pStyle w:val="Style267"/>
              <w:widowControl/>
              <w:ind w:firstLine="41"/>
              <w:jc w:val="both"/>
              <w:rPr>
                <w:spacing w:val="-7"/>
                <w:sz w:val="20"/>
                <w:szCs w:val="20"/>
              </w:rPr>
            </w:pPr>
          </w:p>
        </w:tc>
        <w:tc>
          <w:tcPr>
            <w:tcW w:w="1210" w:type="pct"/>
          </w:tcPr>
          <w:p w:rsidR="00957A5C" w:rsidRPr="0019275D" w:rsidRDefault="00957A5C" w:rsidP="007F54C1">
            <w:pPr>
              <w:pStyle w:val="Style267"/>
              <w:widowControl/>
              <w:jc w:val="both"/>
              <w:rPr>
                <w:rStyle w:val="FontStyle417"/>
                <w:szCs w:val="20"/>
              </w:rPr>
            </w:pPr>
            <w:r w:rsidRPr="0019275D">
              <w:rPr>
                <w:rStyle w:val="FontStyle417"/>
                <w:szCs w:val="20"/>
              </w:rPr>
              <w:t>Развитие связной речи, развитие фонематических представлений (подбор слов на задан</w:t>
            </w:r>
            <w:r w:rsidRPr="0019275D">
              <w:rPr>
                <w:rStyle w:val="FontStyle417"/>
                <w:szCs w:val="20"/>
              </w:rPr>
              <w:softHyphen/>
              <w:t>ный звук), зрительного внимания, восприятия, мышления, тон</w:t>
            </w:r>
            <w:r w:rsidRPr="0019275D">
              <w:rPr>
                <w:rStyle w:val="FontStyle417"/>
                <w:szCs w:val="20"/>
              </w:rPr>
              <w:softHyphen/>
              <w:t>кой и артикуляционной моторики, координации речи с движе</w:t>
            </w:r>
            <w:r w:rsidRPr="0019275D">
              <w:rPr>
                <w:rStyle w:val="FontStyle417"/>
                <w:szCs w:val="20"/>
              </w:rPr>
              <w:softHyphen/>
              <w:t>нием.</w:t>
            </w:r>
          </w:p>
          <w:p w:rsidR="00957A5C" w:rsidRPr="001E218D" w:rsidRDefault="00957A5C" w:rsidP="007F54C1">
            <w:pPr>
              <w:ind w:firstLine="41"/>
              <w:jc w:val="both"/>
              <w:rPr>
                <w:sz w:val="20"/>
                <w:szCs w:val="20"/>
              </w:rPr>
            </w:pPr>
          </w:p>
        </w:tc>
        <w:tc>
          <w:tcPr>
            <w:tcW w:w="1210" w:type="pct"/>
          </w:tcPr>
          <w:p w:rsidR="00957A5C" w:rsidRPr="0019275D" w:rsidRDefault="00957A5C" w:rsidP="007F54C1">
            <w:pPr>
              <w:pStyle w:val="Style267"/>
              <w:widowControl/>
              <w:jc w:val="both"/>
              <w:rPr>
                <w:rStyle w:val="FontStyle417"/>
                <w:szCs w:val="20"/>
              </w:rPr>
            </w:pPr>
            <w:r w:rsidRPr="0019275D">
              <w:rPr>
                <w:rStyle w:val="FontStyle417"/>
                <w:szCs w:val="20"/>
              </w:rPr>
              <w:t>Воспитание навыков со</w:t>
            </w:r>
            <w:r w:rsidRPr="0019275D">
              <w:rPr>
                <w:rStyle w:val="FontStyle417"/>
                <w:szCs w:val="20"/>
              </w:rPr>
              <w:softHyphen/>
              <w:t>трудничества в игре и на занятии, самостоятельности, инициатив</w:t>
            </w:r>
            <w:r w:rsidRPr="0019275D">
              <w:rPr>
                <w:rStyle w:val="FontStyle417"/>
                <w:szCs w:val="20"/>
              </w:rPr>
              <w:softHyphen/>
              <w:t>ности, ответственности.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399</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3</w:t>
            </w:r>
          </w:p>
        </w:tc>
        <w:tc>
          <w:tcPr>
            <w:tcW w:w="111" w:type="pct"/>
          </w:tcPr>
          <w:p w:rsidR="00957A5C" w:rsidRDefault="00957A5C" w:rsidP="007F54C1">
            <w:pPr>
              <w:jc w:val="center"/>
            </w:pPr>
            <w:r>
              <w:t>1</w:t>
            </w:r>
          </w:p>
        </w:tc>
        <w:tc>
          <w:tcPr>
            <w:tcW w:w="1535" w:type="pct"/>
            <w:gridSpan w:val="2"/>
          </w:tcPr>
          <w:p w:rsidR="00957A5C" w:rsidRPr="003C0508" w:rsidRDefault="00957A5C" w:rsidP="007F54C1">
            <w:pPr>
              <w:pStyle w:val="Style270"/>
              <w:widowControl/>
              <w:jc w:val="both"/>
              <w:rPr>
                <w:rStyle w:val="FontStyle417"/>
                <w:bCs/>
                <w:i/>
                <w:iCs/>
                <w:szCs w:val="20"/>
              </w:rPr>
            </w:pPr>
            <w:r w:rsidRPr="003C0508">
              <w:rPr>
                <w:rStyle w:val="FontStyle417"/>
                <w:szCs w:val="20"/>
              </w:rPr>
              <w:t>Расширение представле</w:t>
            </w:r>
            <w:r w:rsidRPr="003C0508">
              <w:rPr>
                <w:rStyle w:val="FontStyle417"/>
                <w:szCs w:val="20"/>
              </w:rPr>
              <w:softHyphen/>
              <w:t>ний об аквариумных рыбах, формирование представлений о прес</w:t>
            </w:r>
            <w:r w:rsidRPr="003C0508">
              <w:rPr>
                <w:rStyle w:val="FontStyle417"/>
                <w:szCs w:val="20"/>
              </w:rPr>
              <w:softHyphen/>
              <w:t>новодных рыбках, их внешнем виде, образе жизни, повадках. Уточ</w:t>
            </w:r>
            <w:r w:rsidRPr="003C0508">
              <w:rPr>
                <w:rStyle w:val="FontStyle417"/>
                <w:szCs w:val="20"/>
              </w:rPr>
              <w:softHyphen/>
              <w:t xml:space="preserve">нение, расширение и активизация словаря по теме «Пресноводные рыбы» </w:t>
            </w:r>
            <w:r w:rsidRPr="003C0508">
              <w:rPr>
                <w:rStyle w:val="FontStyle420"/>
                <w:b w:val="0"/>
                <w:bCs/>
                <w:iCs/>
                <w:szCs w:val="20"/>
              </w:rPr>
              <w:t>(животное, рыба, река, пруд, озеро, водоем, аквариум, малек, икра, охота, хищник, меченосец, гуппи, скалярия, гурами, сом, щука, лещ, карп, ерш, карась, плотва, окунь, судак, красноперка, форель, туловище, хвост, плавник, чешуя, жабры; прозрачный, хищный, зубас</w:t>
            </w:r>
            <w:r w:rsidRPr="003C0508">
              <w:rPr>
                <w:rStyle w:val="FontStyle420"/>
                <w:b w:val="0"/>
                <w:bCs/>
                <w:iCs/>
                <w:szCs w:val="20"/>
              </w:rPr>
              <w:softHyphen/>
              <w:t xml:space="preserve">тый, длинный, блестящий, усатый, полосатый, серебристый; ловить, охотиться, плавать, размножаться, питаться, затаиться). </w:t>
            </w:r>
            <w:r w:rsidRPr="003C0508">
              <w:rPr>
                <w:rStyle w:val="FontStyle417"/>
                <w:szCs w:val="20"/>
              </w:rPr>
              <w:t>Совер</w:t>
            </w:r>
            <w:r w:rsidRPr="003C0508">
              <w:rPr>
                <w:rStyle w:val="FontStyle417"/>
                <w:szCs w:val="20"/>
              </w:rPr>
              <w:softHyphen/>
              <w:t>шенствование грамматического строя речи (употребление имен су</w:t>
            </w:r>
            <w:r w:rsidRPr="003C0508">
              <w:rPr>
                <w:rStyle w:val="FontStyle417"/>
                <w:szCs w:val="20"/>
              </w:rPr>
              <w:softHyphen/>
              <w:t>ществительных с предлогами, обогащение речи словами-антони</w:t>
            </w:r>
            <w:r w:rsidRPr="003C0508">
              <w:rPr>
                <w:rStyle w:val="FontStyle417"/>
                <w:szCs w:val="20"/>
              </w:rPr>
              <w:softHyphen/>
              <w:t>мами). Совершенствование навыков звукового анализа. Совер</w:t>
            </w:r>
            <w:r w:rsidRPr="003C0508">
              <w:rPr>
                <w:rStyle w:val="FontStyle417"/>
                <w:szCs w:val="20"/>
              </w:rPr>
              <w:softHyphen/>
              <w:t>шенствование навыков чтения и «печатания» слов с пройденными буквами.</w:t>
            </w:r>
          </w:p>
          <w:p w:rsidR="00957A5C" w:rsidRPr="001E218D" w:rsidRDefault="00957A5C" w:rsidP="007F54C1">
            <w:pPr>
              <w:jc w:val="both"/>
              <w:rPr>
                <w:spacing w:val="-7"/>
                <w:sz w:val="20"/>
                <w:szCs w:val="20"/>
              </w:rPr>
            </w:pPr>
          </w:p>
        </w:tc>
        <w:tc>
          <w:tcPr>
            <w:tcW w:w="1210" w:type="pct"/>
          </w:tcPr>
          <w:p w:rsidR="00957A5C" w:rsidRPr="003C0508" w:rsidRDefault="00957A5C" w:rsidP="007F54C1">
            <w:pPr>
              <w:pStyle w:val="Style273"/>
              <w:widowControl/>
              <w:jc w:val="both"/>
              <w:rPr>
                <w:rStyle w:val="FontStyle417"/>
                <w:szCs w:val="20"/>
              </w:rPr>
            </w:pPr>
            <w:r w:rsidRPr="003C0508">
              <w:rPr>
                <w:rStyle w:val="FontStyle417"/>
                <w:szCs w:val="20"/>
              </w:rPr>
              <w:t>Развитие связной речи, общих речевых навыков, зрительного восприятия и внимания, ар</w:t>
            </w:r>
            <w:r w:rsidRPr="003C0508">
              <w:rPr>
                <w:rStyle w:val="FontStyle417"/>
                <w:szCs w:val="20"/>
              </w:rPr>
              <w:softHyphen/>
              <w:t>тикуляционной, тонкой и общей моторики, координации речи с движением.</w:t>
            </w:r>
          </w:p>
          <w:p w:rsidR="00957A5C" w:rsidRPr="001E218D" w:rsidRDefault="00957A5C" w:rsidP="007F54C1">
            <w:pPr>
              <w:jc w:val="both"/>
              <w:rPr>
                <w:sz w:val="20"/>
                <w:szCs w:val="20"/>
              </w:rPr>
            </w:pPr>
          </w:p>
        </w:tc>
        <w:tc>
          <w:tcPr>
            <w:tcW w:w="1210" w:type="pct"/>
          </w:tcPr>
          <w:p w:rsidR="00957A5C" w:rsidRPr="003C0508" w:rsidRDefault="00957A5C" w:rsidP="007F54C1">
            <w:pPr>
              <w:pStyle w:val="Style273"/>
              <w:widowControl/>
              <w:jc w:val="both"/>
              <w:rPr>
                <w:rStyle w:val="FontStyle417"/>
                <w:szCs w:val="20"/>
              </w:rPr>
            </w:pPr>
            <w:r w:rsidRPr="003C0508">
              <w:rPr>
                <w:rStyle w:val="FontStyle417"/>
                <w:szCs w:val="20"/>
              </w:rPr>
              <w:t>Формирование навыков сотрудничества, взаимопонимания, доброжелательности, само</w:t>
            </w:r>
            <w:r w:rsidRPr="003C0508">
              <w:rPr>
                <w:rStyle w:val="FontStyle417"/>
                <w:szCs w:val="20"/>
              </w:rPr>
              <w:softHyphen/>
              <w:t>стоятельности, инициативности, ответственности. Воспитание любви и бережного отношения к природе.</w:t>
            </w:r>
          </w:p>
          <w:p w:rsidR="00957A5C" w:rsidRPr="001E218D" w:rsidRDefault="00957A5C" w:rsidP="007F54C1">
            <w:pPr>
              <w:jc w:val="both"/>
              <w:rPr>
                <w:sz w:val="20"/>
                <w:szCs w:val="20"/>
              </w:rPr>
            </w:pPr>
          </w:p>
        </w:tc>
        <w:tc>
          <w:tcPr>
            <w:tcW w:w="343" w:type="pct"/>
            <w:vMerge w:val="restart"/>
            <w:textDirection w:val="btLr"/>
          </w:tcPr>
          <w:p w:rsidR="00957A5C" w:rsidRDefault="00957A5C" w:rsidP="007F54C1">
            <w:pPr>
              <w:jc w:val="center"/>
            </w:pPr>
            <w:r>
              <w:t>Аквариумные и пресноводные рыбы</w:t>
            </w:r>
          </w:p>
          <w:p w:rsidR="00957A5C" w:rsidRPr="0075384B" w:rsidRDefault="00957A5C" w:rsidP="007F54C1">
            <w:pPr>
              <w:jc w:val="center"/>
            </w:pPr>
            <w:r>
              <w:t xml:space="preserve">Звук  </w:t>
            </w:r>
            <w:r w:rsidRPr="00684CF5">
              <w:t>[</w:t>
            </w:r>
            <w:r>
              <w:t>ж</w:t>
            </w:r>
            <w:r w:rsidRPr="00684CF5">
              <w:t>]</w:t>
            </w:r>
            <w:r>
              <w:t>. Буква Жж</w:t>
            </w:r>
          </w:p>
        </w:tc>
        <w:tc>
          <w:tcPr>
            <w:tcW w:w="225" w:type="pct"/>
          </w:tcPr>
          <w:p w:rsidR="00957A5C" w:rsidRDefault="00957A5C" w:rsidP="007F54C1">
            <w:pPr>
              <w:jc w:val="center"/>
            </w:pPr>
            <w:r w:rsidRPr="00525245">
              <w:rPr>
                <w:sz w:val="20"/>
                <w:szCs w:val="20"/>
              </w:rPr>
              <w:t>с.</w:t>
            </w:r>
            <w:r>
              <w:rPr>
                <w:sz w:val="20"/>
                <w:szCs w:val="20"/>
              </w:rPr>
              <w:t>403</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3F3980" w:rsidRDefault="00957A5C" w:rsidP="007F54C1">
            <w:pPr>
              <w:pStyle w:val="Style275"/>
              <w:widowControl/>
              <w:jc w:val="both"/>
              <w:rPr>
                <w:rStyle w:val="FontStyle421"/>
                <w:b w:val="0"/>
                <w:bCs/>
                <w:szCs w:val="20"/>
              </w:rPr>
            </w:pPr>
            <w:r w:rsidRPr="003C0508">
              <w:rPr>
                <w:rStyle w:val="FontStyle417"/>
                <w:szCs w:val="20"/>
              </w:rPr>
              <w:t>Активизация и актуали</w:t>
            </w:r>
            <w:r w:rsidRPr="003C0508">
              <w:rPr>
                <w:rStyle w:val="FontStyle417"/>
                <w:szCs w:val="20"/>
              </w:rPr>
              <w:softHyphen/>
              <w:t>зация словаря по теме «Пресноводные рыбы». Совершенствова</w:t>
            </w:r>
            <w:r w:rsidRPr="003C0508">
              <w:rPr>
                <w:rStyle w:val="FontStyle417"/>
                <w:szCs w:val="20"/>
              </w:rPr>
              <w:softHyphen/>
              <w:t>ние навыка слогового анализа. Совершенствование навыка чте</w:t>
            </w:r>
            <w:r w:rsidRPr="003C0508">
              <w:rPr>
                <w:rStyle w:val="FontStyle417"/>
                <w:szCs w:val="20"/>
              </w:rPr>
              <w:softHyphen/>
              <w:t xml:space="preserve">ния слогов и слов с новой буквой </w:t>
            </w:r>
            <w:r w:rsidRPr="003F3980">
              <w:rPr>
                <w:rStyle w:val="FontStyle421"/>
                <w:b w:val="0"/>
                <w:bCs/>
                <w:szCs w:val="20"/>
              </w:rPr>
              <w:t>Жж.</w:t>
            </w:r>
          </w:p>
          <w:p w:rsidR="00957A5C" w:rsidRPr="001E218D" w:rsidRDefault="00957A5C" w:rsidP="007F54C1">
            <w:pPr>
              <w:jc w:val="both"/>
              <w:rPr>
                <w:spacing w:val="-7"/>
                <w:sz w:val="20"/>
                <w:szCs w:val="20"/>
              </w:rPr>
            </w:pPr>
          </w:p>
        </w:tc>
        <w:tc>
          <w:tcPr>
            <w:tcW w:w="1210" w:type="pct"/>
          </w:tcPr>
          <w:p w:rsidR="00957A5C" w:rsidRPr="003C0508" w:rsidRDefault="00957A5C" w:rsidP="007F54C1">
            <w:pPr>
              <w:pStyle w:val="Style275"/>
              <w:widowControl/>
              <w:jc w:val="both"/>
              <w:rPr>
                <w:rStyle w:val="FontStyle417"/>
                <w:szCs w:val="20"/>
              </w:rPr>
            </w:pPr>
            <w:r w:rsidRPr="003C0508">
              <w:rPr>
                <w:rStyle w:val="FontStyle417"/>
                <w:szCs w:val="20"/>
              </w:rPr>
              <w:t>Развитие речевого слуха, фо</w:t>
            </w:r>
            <w:r w:rsidRPr="003C0508">
              <w:rPr>
                <w:rStyle w:val="FontStyle417"/>
                <w:szCs w:val="20"/>
              </w:rPr>
              <w:softHyphen/>
              <w:t>нематического восприятия, зрительного и внимания и воспри</w:t>
            </w:r>
            <w:r w:rsidRPr="003C0508">
              <w:rPr>
                <w:rStyle w:val="FontStyle417"/>
                <w:szCs w:val="20"/>
              </w:rPr>
              <w:softHyphen/>
              <w:t>ятия, мышления, артикуляционной и тонкой моторики.</w:t>
            </w:r>
          </w:p>
          <w:p w:rsidR="00957A5C" w:rsidRPr="001E218D" w:rsidRDefault="00957A5C" w:rsidP="007F54C1">
            <w:pPr>
              <w:jc w:val="both"/>
              <w:rPr>
                <w:sz w:val="20"/>
                <w:szCs w:val="20"/>
              </w:rPr>
            </w:pPr>
          </w:p>
        </w:tc>
        <w:tc>
          <w:tcPr>
            <w:tcW w:w="1210" w:type="pct"/>
          </w:tcPr>
          <w:p w:rsidR="00957A5C" w:rsidRPr="003C0508" w:rsidRDefault="00957A5C" w:rsidP="007F54C1">
            <w:pPr>
              <w:pStyle w:val="Style275"/>
              <w:widowControl/>
              <w:jc w:val="both"/>
              <w:rPr>
                <w:rStyle w:val="FontStyle417"/>
                <w:szCs w:val="20"/>
              </w:rPr>
            </w:pPr>
            <w:r w:rsidRPr="003C0508">
              <w:rPr>
                <w:rStyle w:val="FontStyle417"/>
                <w:szCs w:val="20"/>
              </w:rPr>
              <w:t>Формирование взаимопо</w:t>
            </w:r>
            <w:r w:rsidRPr="003C0508">
              <w:rPr>
                <w:rStyle w:val="FontStyle417"/>
                <w:szCs w:val="20"/>
              </w:rPr>
              <w:softHyphen/>
              <w:t>нимания, доброжелательности, самостоятельности, инициатив</w:t>
            </w:r>
            <w:r w:rsidRPr="003C0508">
              <w:rPr>
                <w:rStyle w:val="FontStyle417"/>
                <w:szCs w:val="20"/>
              </w:rPr>
              <w:softHyphen/>
              <w:t>ности, ответственности.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408</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3C0508" w:rsidRDefault="00957A5C" w:rsidP="007F54C1">
            <w:pPr>
              <w:pStyle w:val="Style278"/>
              <w:widowControl/>
              <w:jc w:val="both"/>
              <w:rPr>
                <w:rStyle w:val="FontStyle417"/>
                <w:szCs w:val="20"/>
              </w:rPr>
            </w:pPr>
            <w:r w:rsidRPr="003C0508">
              <w:rPr>
                <w:rStyle w:val="FontStyle417"/>
                <w:szCs w:val="20"/>
              </w:rPr>
              <w:t>Активизация и актуали</w:t>
            </w:r>
            <w:r w:rsidRPr="003C0508">
              <w:rPr>
                <w:rStyle w:val="FontStyle417"/>
                <w:szCs w:val="20"/>
              </w:rPr>
              <w:softHyphen/>
              <w:t>зация словаря по теме «Пресноводные рыбы». Совершенствова</w:t>
            </w:r>
            <w:r w:rsidRPr="003C0508">
              <w:rPr>
                <w:rStyle w:val="FontStyle417"/>
                <w:szCs w:val="20"/>
              </w:rPr>
              <w:softHyphen/>
              <w:t>ние навыка слогового анализа и синтеза. Совершенствование грамматического строя речи (образование однокоренных слов). Профилактика нарушений п</w:t>
            </w:r>
            <w:r>
              <w:rPr>
                <w:rStyle w:val="FontStyle417"/>
                <w:szCs w:val="20"/>
              </w:rPr>
              <w:t xml:space="preserve">исьменной речи. </w:t>
            </w:r>
            <w:r w:rsidRPr="003C0508">
              <w:rPr>
                <w:rStyle w:val="FontStyle417"/>
                <w:szCs w:val="20"/>
              </w:rPr>
              <w:t>Совершенствование умения петь легко, естественным голосом с динамическими оттенками, не форсируя звук, делать логические ударения.</w:t>
            </w:r>
          </w:p>
          <w:p w:rsidR="00957A5C" w:rsidRPr="001E218D" w:rsidRDefault="00957A5C" w:rsidP="007F54C1">
            <w:pPr>
              <w:pStyle w:val="Style278"/>
              <w:widowControl/>
              <w:ind w:firstLine="41"/>
              <w:jc w:val="both"/>
              <w:rPr>
                <w:spacing w:val="-7"/>
                <w:sz w:val="20"/>
                <w:szCs w:val="20"/>
              </w:rPr>
            </w:pPr>
          </w:p>
        </w:tc>
        <w:tc>
          <w:tcPr>
            <w:tcW w:w="1210" w:type="pct"/>
          </w:tcPr>
          <w:p w:rsidR="00957A5C" w:rsidRPr="003C0508" w:rsidRDefault="00957A5C" w:rsidP="007F54C1">
            <w:pPr>
              <w:pStyle w:val="Style278"/>
              <w:widowControl/>
              <w:jc w:val="both"/>
              <w:rPr>
                <w:rStyle w:val="FontStyle417"/>
                <w:szCs w:val="20"/>
              </w:rPr>
            </w:pPr>
            <w:r w:rsidRPr="003C0508">
              <w:rPr>
                <w:rStyle w:val="FontStyle417"/>
                <w:szCs w:val="20"/>
              </w:rPr>
              <w:t>Развитие связной речи, пев</w:t>
            </w:r>
            <w:r w:rsidRPr="003C0508">
              <w:rPr>
                <w:rStyle w:val="FontStyle417"/>
                <w:szCs w:val="20"/>
              </w:rPr>
              <w:softHyphen/>
              <w:t>ческого дыхания, зрительного внимания и восприятия, артикуля</w:t>
            </w:r>
            <w:r w:rsidRPr="003C0508">
              <w:rPr>
                <w:rStyle w:val="FontStyle417"/>
                <w:szCs w:val="20"/>
              </w:rPr>
              <w:softHyphen/>
              <w:t>ционной и тонкой моторики.</w:t>
            </w:r>
          </w:p>
          <w:p w:rsidR="00957A5C" w:rsidRPr="001E218D" w:rsidRDefault="00957A5C" w:rsidP="007F54C1">
            <w:pPr>
              <w:jc w:val="both"/>
              <w:rPr>
                <w:sz w:val="20"/>
                <w:szCs w:val="20"/>
              </w:rPr>
            </w:pPr>
          </w:p>
        </w:tc>
        <w:tc>
          <w:tcPr>
            <w:tcW w:w="1210" w:type="pct"/>
          </w:tcPr>
          <w:p w:rsidR="00957A5C" w:rsidRPr="003C0508" w:rsidRDefault="00957A5C" w:rsidP="007F54C1">
            <w:pPr>
              <w:pStyle w:val="Style278"/>
              <w:widowControl/>
              <w:jc w:val="both"/>
              <w:rPr>
                <w:rStyle w:val="FontStyle417"/>
                <w:szCs w:val="20"/>
              </w:rPr>
            </w:pPr>
            <w:r w:rsidRPr="003C0508">
              <w:rPr>
                <w:rStyle w:val="FontStyle417"/>
                <w:szCs w:val="20"/>
              </w:rPr>
              <w:t>Формирование взаимопо</w:t>
            </w:r>
            <w:r w:rsidRPr="003C0508">
              <w:rPr>
                <w:rStyle w:val="FontStyle417"/>
                <w:szCs w:val="20"/>
              </w:rPr>
              <w:softHyphen/>
              <w:t>нимания, доброжелательности, самостоятельности, инициатив</w:t>
            </w:r>
            <w:r w:rsidRPr="003C0508">
              <w:rPr>
                <w:rStyle w:val="FontStyle417"/>
                <w:szCs w:val="20"/>
              </w:rPr>
              <w:softHyphen/>
              <w:t>ности, ответственности. Воспитание любви и бережного отноше</w:t>
            </w:r>
            <w:r w:rsidRPr="003C0508">
              <w:rPr>
                <w:rStyle w:val="FontStyle417"/>
                <w:szCs w:val="20"/>
              </w:rPr>
              <w:softHyphen/>
              <w:t>ния к природе.</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413</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Default="00957A5C" w:rsidP="007F54C1">
            <w:pPr>
              <w:pStyle w:val="Style282"/>
              <w:widowControl/>
              <w:ind w:firstLine="41"/>
              <w:jc w:val="both"/>
              <w:rPr>
                <w:spacing w:val="-7"/>
                <w:sz w:val="20"/>
                <w:szCs w:val="20"/>
              </w:rPr>
            </w:pPr>
            <w:r>
              <w:rPr>
                <w:spacing w:val="-7"/>
                <w:sz w:val="20"/>
                <w:szCs w:val="20"/>
              </w:rPr>
              <w:t>Активизапция и актуализация словаря по теме. Совершенствование навыка составления рассказ  по серии картинок. Совершенствование грамматического строя речи 9 образование притяжательных прилагательных)</w:t>
            </w:r>
          </w:p>
          <w:p w:rsidR="00957A5C" w:rsidRPr="001E218D" w:rsidRDefault="00957A5C" w:rsidP="007F54C1">
            <w:pPr>
              <w:pStyle w:val="Style282"/>
              <w:widowControl/>
              <w:ind w:firstLine="41"/>
              <w:jc w:val="both"/>
              <w:rPr>
                <w:spacing w:val="-7"/>
                <w:sz w:val="20"/>
                <w:szCs w:val="20"/>
              </w:rPr>
            </w:pPr>
          </w:p>
        </w:tc>
        <w:tc>
          <w:tcPr>
            <w:tcW w:w="1210" w:type="pct"/>
          </w:tcPr>
          <w:p w:rsidR="00957A5C" w:rsidRPr="00B42CF4" w:rsidRDefault="00957A5C" w:rsidP="007F54C1">
            <w:pPr>
              <w:pStyle w:val="Style4"/>
              <w:widowControl/>
              <w:spacing w:before="5" w:line="240" w:lineRule="exact"/>
              <w:jc w:val="both"/>
              <w:rPr>
                <w:rStyle w:val="FontStyle12"/>
                <w:b w:val="0"/>
                <w:bCs/>
                <w:szCs w:val="20"/>
              </w:rPr>
            </w:pPr>
            <w:r w:rsidRPr="00B42CF4">
              <w:rPr>
                <w:rStyle w:val="FontStyle12"/>
                <w:b w:val="0"/>
                <w:bCs/>
                <w:szCs w:val="20"/>
              </w:rPr>
              <w:t>Развитие диалогической речи, слухового внимания, общей, тонкой и артикуля</w:t>
            </w:r>
            <w:r>
              <w:rPr>
                <w:rStyle w:val="FontStyle12"/>
                <w:b w:val="0"/>
                <w:bCs/>
                <w:szCs w:val="20"/>
              </w:rPr>
              <w:t>-</w:t>
            </w:r>
            <w:r w:rsidRPr="00B42CF4">
              <w:rPr>
                <w:rStyle w:val="FontStyle12"/>
                <w:b w:val="0"/>
                <w:bCs/>
                <w:szCs w:val="20"/>
              </w:rPr>
              <w:t>ционной моторики, творческого воображения, координации речи с движением, навыков пространственной ориен</w:t>
            </w:r>
            <w:r w:rsidRPr="00B42CF4">
              <w:rPr>
                <w:rStyle w:val="FontStyle12"/>
                <w:b w:val="0"/>
                <w:bCs/>
                <w:szCs w:val="20"/>
              </w:rPr>
              <w:softHyphen/>
              <w:t>тировки.</w:t>
            </w:r>
          </w:p>
          <w:p w:rsidR="00957A5C" w:rsidRPr="001E218D" w:rsidRDefault="00957A5C" w:rsidP="007F54C1">
            <w:pPr>
              <w:pStyle w:val="Style284"/>
              <w:widowControl/>
              <w:ind w:hanging="26"/>
              <w:jc w:val="both"/>
              <w:rPr>
                <w:sz w:val="20"/>
                <w:szCs w:val="20"/>
              </w:rPr>
            </w:pPr>
          </w:p>
        </w:tc>
        <w:tc>
          <w:tcPr>
            <w:tcW w:w="1210" w:type="pct"/>
          </w:tcPr>
          <w:p w:rsidR="00957A5C" w:rsidRPr="001E218D" w:rsidRDefault="00957A5C" w:rsidP="007F54C1">
            <w:pPr>
              <w:pStyle w:val="Style284"/>
              <w:widowControl/>
              <w:ind w:hanging="52"/>
              <w:jc w:val="both"/>
              <w:rPr>
                <w:sz w:val="20"/>
                <w:szCs w:val="20"/>
              </w:rPr>
            </w:pPr>
            <w:r w:rsidRPr="00B42CF4">
              <w:rPr>
                <w:rStyle w:val="FontStyle12"/>
                <w:b w:val="0"/>
                <w:bCs/>
                <w:szCs w:val="20"/>
              </w:rPr>
              <w:t>Воспи</w:t>
            </w:r>
            <w:r w:rsidRPr="00B42CF4">
              <w:rPr>
                <w:rStyle w:val="FontStyle12"/>
                <w:b w:val="0"/>
                <w:bCs/>
                <w:szCs w:val="20"/>
              </w:rPr>
              <w:softHyphen/>
              <w:t>тание навыков сотрудничества в игре и на за</w:t>
            </w:r>
            <w:r w:rsidRPr="00B42CF4">
              <w:rPr>
                <w:rStyle w:val="FontStyle12"/>
                <w:b w:val="0"/>
                <w:bCs/>
                <w:szCs w:val="20"/>
              </w:rPr>
              <w:softHyphen/>
              <w:t>нятии, самостоятельности, инициативности, ответственности, бережного отношения к при</w:t>
            </w:r>
            <w:r w:rsidRPr="00B42CF4">
              <w:rPr>
                <w:rStyle w:val="FontStyle12"/>
                <w:b w:val="0"/>
                <w:bCs/>
                <w:szCs w:val="20"/>
              </w:rPr>
              <w:softHyphen/>
              <w:t>роде</w:t>
            </w:r>
          </w:p>
        </w:tc>
        <w:tc>
          <w:tcPr>
            <w:tcW w:w="343" w:type="pct"/>
            <w:vMerge/>
          </w:tcPr>
          <w:p w:rsidR="00957A5C" w:rsidRPr="001E218D" w:rsidRDefault="00957A5C" w:rsidP="007F54C1">
            <w:pPr>
              <w:jc w:val="center"/>
              <w:rPr>
                <w:sz w:val="20"/>
                <w:szCs w:val="20"/>
              </w:rPr>
            </w:pPr>
          </w:p>
        </w:tc>
        <w:tc>
          <w:tcPr>
            <w:tcW w:w="225" w:type="pct"/>
          </w:tcPr>
          <w:p w:rsidR="00957A5C" w:rsidRPr="00427929" w:rsidRDefault="00957A5C" w:rsidP="007F54C1">
            <w:pPr>
              <w:jc w:val="center"/>
              <w:rPr>
                <w:sz w:val="20"/>
                <w:szCs w:val="20"/>
              </w:rPr>
            </w:pPr>
            <w:r w:rsidRPr="00427929">
              <w:rPr>
                <w:sz w:val="20"/>
                <w:szCs w:val="20"/>
              </w:rPr>
              <w:t>С. 416</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4</w:t>
            </w:r>
          </w:p>
        </w:tc>
        <w:tc>
          <w:tcPr>
            <w:tcW w:w="111" w:type="pct"/>
          </w:tcPr>
          <w:p w:rsidR="00957A5C" w:rsidRDefault="00957A5C" w:rsidP="007F54C1">
            <w:pPr>
              <w:jc w:val="center"/>
            </w:pPr>
            <w:r>
              <w:t>1</w:t>
            </w:r>
          </w:p>
        </w:tc>
        <w:tc>
          <w:tcPr>
            <w:tcW w:w="1535" w:type="pct"/>
            <w:gridSpan w:val="2"/>
          </w:tcPr>
          <w:p w:rsidR="00957A5C" w:rsidRDefault="00957A5C" w:rsidP="007F54C1">
            <w:pPr>
              <w:pStyle w:val="Style286"/>
              <w:widowControl/>
              <w:jc w:val="both"/>
              <w:rPr>
                <w:rStyle w:val="FontStyle417"/>
                <w:szCs w:val="20"/>
              </w:rPr>
            </w:pPr>
            <w:r w:rsidRPr="007779DF">
              <w:rPr>
                <w:rStyle w:val="FontStyle417"/>
                <w:szCs w:val="20"/>
              </w:rPr>
              <w:t>Расширени</w:t>
            </w:r>
            <w:r>
              <w:rPr>
                <w:rStyle w:val="FontStyle417"/>
                <w:szCs w:val="20"/>
              </w:rPr>
              <w:t>е представле</w:t>
            </w:r>
            <w:r>
              <w:rPr>
                <w:rStyle w:val="FontStyle417"/>
                <w:szCs w:val="20"/>
              </w:rPr>
              <w:softHyphen/>
              <w:t>ний о родном посёлке</w:t>
            </w:r>
            <w:r w:rsidRPr="007779DF">
              <w:rPr>
                <w:rStyle w:val="FontStyle417"/>
                <w:szCs w:val="20"/>
              </w:rPr>
              <w:t xml:space="preserve"> и его достопримечательностях. Расширение и активи</w:t>
            </w:r>
            <w:r>
              <w:rPr>
                <w:rStyle w:val="FontStyle417"/>
                <w:szCs w:val="20"/>
              </w:rPr>
              <w:t>зация словаря по теме «Наш посёлок»</w:t>
            </w:r>
            <w:r w:rsidRPr="007779DF">
              <w:rPr>
                <w:rStyle w:val="FontStyle417"/>
                <w:szCs w:val="20"/>
              </w:rPr>
              <w:t>»</w:t>
            </w:r>
            <w:r w:rsidRPr="007779DF">
              <w:rPr>
                <w:rStyle w:val="FontStyle420"/>
                <w:b w:val="0"/>
                <w:bCs/>
                <w:iCs/>
                <w:szCs w:val="20"/>
              </w:rPr>
              <w:t>).</w:t>
            </w:r>
            <w:r w:rsidRPr="007779DF">
              <w:rPr>
                <w:rStyle w:val="FontStyle420"/>
                <w:bCs/>
                <w:iCs/>
                <w:szCs w:val="20"/>
              </w:rPr>
              <w:t xml:space="preserve"> </w:t>
            </w:r>
            <w:r w:rsidRPr="007779DF">
              <w:rPr>
                <w:rStyle w:val="FontStyle417"/>
                <w:szCs w:val="20"/>
              </w:rPr>
              <w:t>Совер</w:t>
            </w:r>
            <w:r w:rsidRPr="007779DF">
              <w:rPr>
                <w:rStyle w:val="FontStyle417"/>
                <w:szCs w:val="20"/>
              </w:rPr>
              <w:softHyphen/>
              <w:t>шенствование умения составлять описательный рассказ по пред</w:t>
            </w:r>
            <w:r w:rsidRPr="007779DF">
              <w:rPr>
                <w:rStyle w:val="FontStyle417"/>
                <w:szCs w:val="20"/>
              </w:rPr>
              <w:softHyphen/>
              <w:t>ложенному плану. Развитие фонематических представлений (дифференциация звуков [ш] и [ж] в слов</w:t>
            </w:r>
            <w:r>
              <w:rPr>
                <w:rStyle w:val="FontStyle417"/>
                <w:szCs w:val="20"/>
              </w:rPr>
              <w:t>ах)</w:t>
            </w:r>
            <w:r w:rsidRPr="007779DF">
              <w:rPr>
                <w:rStyle w:val="FontStyle417"/>
                <w:szCs w:val="20"/>
              </w:rPr>
              <w:t xml:space="preserve">. </w:t>
            </w:r>
          </w:p>
          <w:p w:rsidR="00957A5C" w:rsidRPr="001E218D" w:rsidRDefault="00957A5C" w:rsidP="007F54C1">
            <w:pPr>
              <w:pStyle w:val="Style286"/>
              <w:widowControl/>
              <w:ind w:firstLine="41"/>
              <w:jc w:val="both"/>
              <w:rPr>
                <w:spacing w:val="-7"/>
                <w:sz w:val="20"/>
                <w:szCs w:val="20"/>
              </w:rPr>
            </w:pPr>
          </w:p>
        </w:tc>
        <w:tc>
          <w:tcPr>
            <w:tcW w:w="1210" w:type="pct"/>
          </w:tcPr>
          <w:p w:rsidR="00957A5C" w:rsidRPr="007779DF" w:rsidRDefault="00957A5C" w:rsidP="007F54C1">
            <w:pPr>
              <w:pStyle w:val="Style286"/>
              <w:widowControl/>
              <w:jc w:val="both"/>
              <w:rPr>
                <w:rStyle w:val="FontStyle417"/>
                <w:szCs w:val="20"/>
              </w:rPr>
            </w:pPr>
            <w:r w:rsidRPr="007779DF">
              <w:rPr>
                <w:rStyle w:val="FontStyle417"/>
                <w:szCs w:val="20"/>
              </w:rPr>
              <w:t>Развитие связной речи, ре</w:t>
            </w:r>
            <w:r w:rsidRPr="007779DF">
              <w:rPr>
                <w:rStyle w:val="FontStyle417"/>
                <w:szCs w:val="20"/>
              </w:rPr>
              <w:softHyphen/>
              <w:t>чевого слуха, зрительного восприятия и внимания, артикуляцион</w:t>
            </w:r>
            <w:r w:rsidRPr="007779DF">
              <w:rPr>
                <w:rStyle w:val="FontStyle417"/>
                <w:szCs w:val="20"/>
              </w:rPr>
              <w:softHyphen/>
              <w:t>ной, тонкой и общей моторики, координации речи с движением.</w:t>
            </w:r>
          </w:p>
          <w:p w:rsidR="00957A5C" w:rsidRPr="001E218D" w:rsidRDefault="00957A5C" w:rsidP="007F54C1">
            <w:pPr>
              <w:jc w:val="both"/>
              <w:rPr>
                <w:sz w:val="20"/>
                <w:szCs w:val="20"/>
              </w:rPr>
            </w:pPr>
          </w:p>
        </w:tc>
        <w:tc>
          <w:tcPr>
            <w:tcW w:w="1210" w:type="pct"/>
          </w:tcPr>
          <w:p w:rsidR="00957A5C" w:rsidRPr="007779DF" w:rsidRDefault="00957A5C" w:rsidP="007F54C1">
            <w:pPr>
              <w:pStyle w:val="Style286"/>
              <w:widowControl/>
              <w:jc w:val="both"/>
              <w:rPr>
                <w:rStyle w:val="FontStyle417"/>
                <w:szCs w:val="20"/>
              </w:rPr>
            </w:pPr>
            <w:r w:rsidRPr="007779DF">
              <w:rPr>
                <w:rStyle w:val="FontStyle417"/>
                <w:szCs w:val="20"/>
              </w:rPr>
              <w:t>Формирование навыков сотрудничества, взаимопонимания, доброжелательности, само</w:t>
            </w:r>
            <w:r w:rsidRPr="007779DF">
              <w:rPr>
                <w:rStyle w:val="FontStyle417"/>
                <w:szCs w:val="20"/>
              </w:rPr>
              <w:softHyphen/>
              <w:t>стоятельности, инициативности, ответственности. Воспитание любви к родному городу.</w:t>
            </w:r>
          </w:p>
          <w:p w:rsidR="00957A5C" w:rsidRPr="001E218D" w:rsidRDefault="00957A5C" w:rsidP="007F54C1">
            <w:pPr>
              <w:jc w:val="both"/>
              <w:rPr>
                <w:sz w:val="20"/>
                <w:szCs w:val="20"/>
              </w:rPr>
            </w:pPr>
          </w:p>
        </w:tc>
        <w:tc>
          <w:tcPr>
            <w:tcW w:w="343" w:type="pct"/>
            <w:vMerge w:val="restart"/>
            <w:textDirection w:val="btLr"/>
          </w:tcPr>
          <w:p w:rsidR="00957A5C" w:rsidRDefault="00957A5C" w:rsidP="007F54C1">
            <w:pPr>
              <w:jc w:val="center"/>
            </w:pPr>
            <w:r>
              <w:t>Наш город</w:t>
            </w:r>
          </w:p>
          <w:p w:rsidR="00957A5C" w:rsidRPr="0075384B" w:rsidRDefault="00957A5C" w:rsidP="007F54C1">
            <w:pPr>
              <w:jc w:val="center"/>
            </w:pPr>
            <w:r>
              <w:t xml:space="preserve">Звуки  </w:t>
            </w:r>
            <w:r w:rsidRPr="00684CF5">
              <w:t>[</w:t>
            </w:r>
            <w:r>
              <w:t>ш</w:t>
            </w:r>
            <w:r w:rsidRPr="00684CF5">
              <w:t>]</w:t>
            </w:r>
            <w:r>
              <w:t xml:space="preserve">, </w:t>
            </w:r>
            <w:r w:rsidRPr="00684CF5">
              <w:t>[</w:t>
            </w:r>
            <w:r>
              <w:t>ж</w:t>
            </w:r>
            <w:r w:rsidRPr="00684CF5">
              <w:t>]</w:t>
            </w:r>
          </w:p>
        </w:tc>
        <w:tc>
          <w:tcPr>
            <w:tcW w:w="225" w:type="pct"/>
          </w:tcPr>
          <w:p w:rsidR="00957A5C" w:rsidRDefault="00957A5C" w:rsidP="007F54C1">
            <w:pPr>
              <w:jc w:val="center"/>
            </w:pP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7779DF" w:rsidRDefault="00957A5C" w:rsidP="007F54C1">
            <w:pPr>
              <w:pStyle w:val="Style290"/>
              <w:widowControl/>
              <w:jc w:val="both"/>
              <w:rPr>
                <w:rStyle w:val="FontStyle417"/>
                <w:szCs w:val="20"/>
              </w:rPr>
            </w:pPr>
            <w:r w:rsidRPr="007779DF">
              <w:rPr>
                <w:rStyle w:val="FontStyle417"/>
                <w:szCs w:val="20"/>
              </w:rPr>
              <w:t>Активизация и актуали</w:t>
            </w:r>
            <w:r w:rsidRPr="007779DF">
              <w:rPr>
                <w:rStyle w:val="FontStyle417"/>
                <w:szCs w:val="20"/>
              </w:rPr>
              <w:softHyphen/>
            </w:r>
            <w:r>
              <w:rPr>
                <w:rStyle w:val="FontStyle417"/>
                <w:szCs w:val="20"/>
              </w:rPr>
              <w:t>зация словаря по теме «Наш посёлок</w:t>
            </w:r>
            <w:r w:rsidRPr="007779DF">
              <w:rPr>
                <w:rStyle w:val="FontStyle417"/>
                <w:szCs w:val="20"/>
              </w:rPr>
              <w:t>». Совершенствование грамма</w:t>
            </w:r>
            <w:r w:rsidRPr="007779DF">
              <w:rPr>
                <w:rStyle w:val="FontStyle417"/>
                <w:szCs w:val="20"/>
              </w:rPr>
              <w:softHyphen/>
              <w:t>тического строя речи (согласование прилагательных с существи</w:t>
            </w:r>
            <w:r w:rsidRPr="007779DF">
              <w:rPr>
                <w:rStyle w:val="FontStyle417"/>
                <w:szCs w:val="20"/>
              </w:rPr>
              <w:softHyphen/>
              <w:t>тельными). Совершенствование фонематических представлений (дифференциация звуков [ш]—[ж] в слогах и словах). Совершен</w:t>
            </w:r>
            <w:r w:rsidRPr="007779DF">
              <w:rPr>
                <w:rStyle w:val="FontStyle417"/>
                <w:szCs w:val="20"/>
              </w:rPr>
              <w:softHyphen/>
              <w:t>ствование навыка слогового анализа и синтеза. Профилактика на</w:t>
            </w:r>
            <w:r w:rsidRPr="007779DF">
              <w:rPr>
                <w:rStyle w:val="FontStyle417"/>
                <w:szCs w:val="20"/>
              </w:rPr>
              <w:softHyphen/>
              <w:t>рушений письменной речи.</w:t>
            </w:r>
          </w:p>
          <w:p w:rsidR="00957A5C" w:rsidRPr="001E218D" w:rsidRDefault="00957A5C" w:rsidP="007F54C1">
            <w:pPr>
              <w:jc w:val="both"/>
              <w:rPr>
                <w:spacing w:val="-7"/>
                <w:sz w:val="20"/>
                <w:szCs w:val="20"/>
              </w:rPr>
            </w:pPr>
          </w:p>
        </w:tc>
        <w:tc>
          <w:tcPr>
            <w:tcW w:w="1210" w:type="pct"/>
          </w:tcPr>
          <w:p w:rsidR="00957A5C" w:rsidRPr="007779DF" w:rsidRDefault="00957A5C" w:rsidP="007F54C1">
            <w:pPr>
              <w:pStyle w:val="Style290"/>
              <w:widowControl/>
              <w:jc w:val="both"/>
              <w:rPr>
                <w:rStyle w:val="FontStyle417"/>
                <w:szCs w:val="20"/>
              </w:rPr>
            </w:pPr>
            <w:r w:rsidRPr="007779DF">
              <w:rPr>
                <w:rStyle w:val="FontStyle417"/>
                <w:szCs w:val="20"/>
              </w:rPr>
              <w:t>Развитие связной речи, фо</w:t>
            </w:r>
            <w:r w:rsidRPr="007779DF">
              <w:rPr>
                <w:rStyle w:val="FontStyle417"/>
                <w:szCs w:val="20"/>
              </w:rPr>
              <w:softHyphen/>
              <w:t>нематического восприятия, зрительного внимания и восприятия, мышления, тонкой и общей моторики.</w:t>
            </w:r>
          </w:p>
          <w:p w:rsidR="00957A5C" w:rsidRPr="001E218D" w:rsidRDefault="00957A5C" w:rsidP="007F54C1">
            <w:pPr>
              <w:jc w:val="both"/>
              <w:rPr>
                <w:sz w:val="20"/>
                <w:szCs w:val="20"/>
              </w:rPr>
            </w:pPr>
          </w:p>
        </w:tc>
        <w:tc>
          <w:tcPr>
            <w:tcW w:w="1210" w:type="pct"/>
          </w:tcPr>
          <w:p w:rsidR="00957A5C" w:rsidRPr="007779DF" w:rsidRDefault="00957A5C" w:rsidP="007F54C1">
            <w:pPr>
              <w:pStyle w:val="Style290"/>
              <w:widowControl/>
              <w:jc w:val="both"/>
              <w:rPr>
                <w:rStyle w:val="FontStyle417"/>
                <w:szCs w:val="20"/>
              </w:rPr>
            </w:pPr>
            <w:r w:rsidRPr="007779DF">
              <w:rPr>
                <w:rStyle w:val="FontStyle417"/>
                <w:szCs w:val="20"/>
              </w:rPr>
              <w:t>Формирование взаимопо</w:t>
            </w:r>
            <w:r w:rsidRPr="007779DF">
              <w:rPr>
                <w:rStyle w:val="FontStyle417"/>
                <w:szCs w:val="20"/>
              </w:rPr>
              <w:softHyphen/>
              <w:t>нимания, доброжелательности, самостоятельности, инициатив</w:t>
            </w:r>
            <w:r w:rsidRPr="007779DF">
              <w:rPr>
                <w:rStyle w:val="FontStyle417"/>
                <w:szCs w:val="20"/>
              </w:rPr>
              <w:softHyphen/>
              <w:t xml:space="preserve">ности, ответственности. </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427</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Default="00957A5C" w:rsidP="007F54C1">
            <w:pPr>
              <w:pStyle w:val="Style293"/>
              <w:widowControl/>
              <w:jc w:val="both"/>
              <w:rPr>
                <w:rStyle w:val="FontStyle417"/>
                <w:szCs w:val="20"/>
              </w:rPr>
            </w:pPr>
            <w:r w:rsidRPr="007779DF">
              <w:rPr>
                <w:rStyle w:val="FontStyle417"/>
                <w:szCs w:val="20"/>
              </w:rPr>
              <w:t>Активизация и актуали</w:t>
            </w:r>
            <w:r w:rsidRPr="007779DF">
              <w:rPr>
                <w:rStyle w:val="FontStyle417"/>
                <w:szCs w:val="20"/>
              </w:rPr>
              <w:softHyphen/>
            </w:r>
            <w:r>
              <w:rPr>
                <w:rStyle w:val="FontStyle417"/>
                <w:szCs w:val="20"/>
              </w:rPr>
              <w:t>зация словаря по теме «Наш посёлок</w:t>
            </w:r>
            <w:r w:rsidRPr="007779DF">
              <w:rPr>
                <w:rStyle w:val="FontStyle417"/>
                <w:szCs w:val="20"/>
              </w:rPr>
              <w:t>». Совершенствование навыка составления рассказа по серии картинок. Формирование целост</w:t>
            </w:r>
            <w:r w:rsidRPr="007779DF">
              <w:rPr>
                <w:rStyle w:val="FontStyle417"/>
                <w:szCs w:val="20"/>
              </w:rPr>
              <w:softHyphen/>
              <w:t>ного впечатления об изображенном на серии картинок. Совер</w:t>
            </w:r>
            <w:r w:rsidRPr="007779DF">
              <w:rPr>
                <w:rStyle w:val="FontStyle417"/>
                <w:szCs w:val="20"/>
              </w:rPr>
              <w:softHyphen/>
              <w:t>шенствование грамматического строя речи (образование притя</w:t>
            </w:r>
            <w:r w:rsidRPr="007779DF">
              <w:rPr>
                <w:rStyle w:val="FontStyle417"/>
                <w:szCs w:val="20"/>
              </w:rPr>
              <w:softHyphen/>
            </w:r>
            <w:r>
              <w:rPr>
                <w:rStyle w:val="FontStyle417"/>
                <w:szCs w:val="20"/>
              </w:rPr>
              <w:t xml:space="preserve">жательных прилагательных). </w:t>
            </w:r>
          </w:p>
          <w:p w:rsidR="00957A5C" w:rsidRPr="001E218D" w:rsidRDefault="00957A5C" w:rsidP="007F54C1">
            <w:pPr>
              <w:jc w:val="both"/>
              <w:rPr>
                <w:spacing w:val="-7"/>
                <w:sz w:val="20"/>
                <w:szCs w:val="20"/>
              </w:rPr>
            </w:pPr>
          </w:p>
        </w:tc>
        <w:tc>
          <w:tcPr>
            <w:tcW w:w="1210" w:type="pct"/>
          </w:tcPr>
          <w:p w:rsidR="00957A5C" w:rsidRPr="007779DF" w:rsidRDefault="00957A5C" w:rsidP="007F54C1">
            <w:pPr>
              <w:pStyle w:val="Style293"/>
              <w:widowControl/>
              <w:jc w:val="both"/>
              <w:rPr>
                <w:rStyle w:val="FontStyle417"/>
                <w:szCs w:val="20"/>
              </w:rPr>
            </w:pPr>
            <w:r w:rsidRPr="007779DF">
              <w:rPr>
                <w:rStyle w:val="FontStyle417"/>
                <w:szCs w:val="20"/>
              </w:rPr>
              <w:t>Развитие связной речи, фо</w:t>
            </w:r>
            <w:r w:rsidRPr="007779DF">
              <w:rPr>
                <w:rStyle w:val="FontStyle417"/>
                <w:szCs w:val="20"/>
              </w:rPr>
              <w:softHyphen/>
              <w:t>нематических представлений, зрительного гнозиса и пространст</w:t>
            </w:r>
            <w:r w:rsidRPr="007779DF">
              <w:rPr>
                <w:rStyle w:val="FontStyle417"/>
                <w:szCs w:val="20"/>
              </w:rPr>
              <w:softHyphen/>
              <w:t>венного праксиса, мышления, тонкой моторики.</w:t>
            </w:r>
          </w:p>
          <w:p w:rsidR="00957A5C" w:rsidRPr="001E218D" w:rsidRDefault="00957A5C" w:rsidP="007F54C1">
            <w:pPr>
              <w:jc w:val="both"/>
              <w:rPr>
                <w:sz w:val="20"/>
                <w:szCs w:val="20"/>
              </w:rPr>
            </w:pPr>
          </w:p>
        </w:tc>
        <w:tc>
          <w:tcPr>
            <w:tcW w:w="1210" w:type="pct"/>
          </w:tcPr>
          <w:p w:rsidR="00957A5C" w:rsidRPr="007779DF" w:rsidRDefault="00957A5C" w:rsidP="007F54C1">
            <w:pPr>
              <w:pStyle w:val="Style293"/>
              <w:widowControl/>
              <w:jc w:val="both"/>
              <w:rPr>
                <w:rStyle w:val="FontStyle417"/>
                <w:szCs w:val="20"/>
              </w:rPr>
            </w:pPr>
            <w:r w:rsidRPr="007779DF">
              <w:rPr>
                <w:rStyle w:val="FontStyle417"/>
                <w:szCs w:val="20"/>
              </w:rPr>
              <w:t>Формирование навыков сотрудничества, взаимодействия. Воспитание доброжела</w:t>
            </w:r>
            <w:r>
              <w:rPr>
                <w:rStyle w:val="FontStyle417"/>
                <w:szCs w:val="20"/>
              </w:rPr>
              <w:t>-</w:t>
            </w:r>
            <w:r w:rsidRPr="007779DF">
              <w:rPr>
                <w:rStyle w:val="FontStyle417"/>
                <w:szCs w:val="20"/>
              </w:rPr>
              <w:t>тельно</w:t>
            </w:r>
            <w:r w:rsidRPr="007779DF">
              <w:rPr>
                <w:rStyle w:val="FontStyle417"/>
                <w:szCs w:val="20"/>
              </w:rPr>
              <w:softHyphen/>
              <w:t>сти, самостоятельности, инициативности.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3" w:type="pct"/>
          </w:tcPr>
          <w:p w:rsidR="00957A5C" w:rsidRPr="007779DF" w:rsidRDefault="00957A5C" w:rsidP="007F54C1">
            <w:pPr>
              <w:pStyle w:val="Style297"/>
              <w:widowControl/>
              <w:jc w:val="both"/>
              <w:rPr>
                <w:rStyle w:val="FontStyle417"/>
                <w:szCs w:val="20"/>
              </w:rPr>
            </w:pPr>
            <w:r w:rsidRPr="007779DF">
              <w:rPr>
                <w:rStyle w:val="FontStyle417"/>
                <w:szCs w:val="20"/>
              </w:rPr>
              <w:t>Активизация и актуали</w:t>
            </w:r>
            <w:r w:rsidRPr="007779DF">
              <w:rPr>
                <w:rStyle w:val="FontStyle417"/>
                <w:szCs w:val="20"/>
              </w:rPr>
              <w:softHyphen/>
            </w:r>
            <w:r>
              <w:rPr>
                <w:rStyle w:val="FontStyle417"/>
                <w:szCs w:val="20"/>
              </w:rPr>
              <w:t>зация словаря по теме «Наш посёлок</w:t>
            </w:r>
            <w:r w:rsidRPr="007779DF">
              <w:rPr>
                <w:rStyle w:val="FontStyle417"/>
                <w:szCs w:val="20"/>
              </w:rPr>
              <w:t>». Совершенствование навыка составления описательного рассказа по заранее составленному плану. Совершенствование грамматического строя речи. Совер</w:t>
            </w:r>
            <w:r w:rsidRPr="007779DF">
              <w:rPr>
                <w:rStyle w:val="FontStyle417"/>
                <w:szCs w:val="20"/>
              </w:rPr>
              <w:softHyphen/>
              <w:t>шенствование навыка анализа предложений. Совершенствование навыка чтения.</w:t>
            </w: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Default="00957A5C" w:rsidP="007F54C1">
            <w:pPr>
              <w:jc w:val="both"/>
              <w:rPr>
                <w:sz w:val="20"/>
                <w:szCs w:val="20"/>
              </w:rPr>
            </w:pPr>
          </w:p>
          <w:p w:rsidR="00957A5C" w:rsidRPr="001E218D" w:rsidRDefault="00957A5C" w:rsidP="007F54C1">
            <w:pPr>
              <w:jc w:val="both"/>
              <w:rPr>
                <w:sz w:val="20"/>
                <w:szCs w:val="20"/>
              </w:rPr>
            </w:pPr>
          </w:p>
        </w:tc>
        <w:tc>
          <w:tcPr>
            <w:tcW w:w="1212" w:type="pct"/>
            <w:gridSpan w:val="2"/>
          </w:tcPr>
          <w:p w:rsidR="00957A5C" w:rsidRPr="007779DF" w:rsidRDefault="00957A5C" w:rsidP="007F54C1">
            <w:pPr>
              <w:pStyle w:val="Style297"/>
              <w:widowControl/>
              <w:jc w:val="both"/>
              <w:rPr>
                <w:rStyle w:val="FontStyle417"/>
                <w:szCs w:val="20"/>
              </w:rPr>
            </w:pPr>
            <w:r w:rsidRPr="007779DF">
              <w:rPr>
                <w:rStyle w:val="FontStyle417"/>
                <w:szCs w:val="20"/>
              </w:rPr>
              <w:t>Развитие связной речи, фо</w:t>
            </w:r>
            <w:r w:rsidRPr="007779DF">
              <w:rPr>
                <w:rStyle w:val="FontStyle417"/>
                <w:szCs w:val="20"/>
              </w:rPr>
              <w:softHyphen/>
              <w:t>нематического восприятия (подбор слов на заданный звук), арти</w:t>
            </w:r>
            <w:r w:rsidRPr="007779DF">
              <w:rPr>
                <w:rStyle w:val="FontStyle417"/>
                <w:szCs w:val="20"/>
              </w:rPr>
              <w:softHyphen/>
              <w:t>куляционной, тонкой и обшей моторики.</w:t>
            </w:r>
          </w:p>
          <w:p w:rsidR="00957A5C" w:rsidRPr="001E218D" w:rsidRDefault="00957A5C" w:rsidP="007F54C1">
            <w:pPr>
              <w:jc w:val="both"/>
              <w:rPr>
                <w:sz w:val="20"/>
                <w:szCs w:val="20"/>
              </w:rPr>
            </w:pPr>
          </w:p>
        </w:tc>
        <w:tc>
          <w:tcPr>
            <w:tcW w:w="1210" w:type="pct"/>
          </w:tcPr>
          <w:p w:rsidR="00957A5C" w:rsidRPr="007779DF" w:rsidRDefault="00957A5C" w:rsidP="007F54C1">
            <w:pPr>
              <w:pStyle w:val="Style297"/>
              <w:widowControl/>
              <w:jc w:val="both"/>
              <w:rPr>
                <w:rStyle w:val="FontStyle417"/>
                <w:szCs w:val="20"/>
              </w:rPr>
            </w:pPr>
            <w:r w:rsidRPr="007779DF">
              <w:rPr>
                <w:rStyle w:val="FontStyle417"/>
                <w:szCs w:val="20"/>
              </w:rPr>
              <w:t>Формирование взаимопо</w:t>
            </w:r>
            <w:r w:rsidRPr="007779DF">
              <w:rPr>
                <w:rStyle w:val="FontStyle417"/>
                <w:szCs w:val="20"/>
              </w:rPr>
              <w:softHyphen/>
              <w:t>нимания, доброжелательности, самостоятельности, инициатив</w:t>
            </w:r>
            <w:r w:rsidRPr="007779DF">
              <w:rPr>
                <w:rStyle w:val="FontStyle417"/>
                <w:szCs w:val="20"/>
              </w:rPr>
              <w:softHyphen/>
              <w:t>ности, ответственности.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p>
        </w:tc>
      </w:tr>
      <w:tr w:rsidR="00957A5C" w:rsidTr="007F54C1">
        <w:trPr>
          <w:cantSplit/>
          <w:trHeight w:val="368"/>
        </w:trPr>
        <w:tc>
          <w:tcPr>
            <w:tcW w:w="366" w:type="pct"/>
          </w:tcPr>
          <w:p w:rsidR="00957A5C" w:rsidRPr="001E218D" w:rsidRDefault="00957A5C" w:rsidP="007F54C1">
            <w:pPr>
              <w:jc w:val="center"/>
              <w:rPr>
                <w:b/>
              </w:rPr>
            </w:pPr>
            <w:r w:rsidRPr="001E218D">
              <w:rPr>
                <w:b/>
              </w:rPr>
              <w:t>Апрель</w:t>
            </w:r>
          </w:p>
        </w:tc>
        <w:tc>
          <w:tcPr>
            <w:tcW w:w="111" w:type="pct"/>
          </w:tcPr>
          <w:p w:rsidR="00957A5C" w:rsidRDefault="00957A5C" w:rsidP="007F54C1">
            <w:pPr>
              <w:jc w:val="center"/>
            </w:pPr>
          </w:p>
        </w:tc>
        <w:tc>
          <w:tcPr>
            <w:tcW w:w="3955" w:type="pct"/>
            <w:gridSpan w:val="4"/>
          </w:tcPr>
          <w:p w:rsidR="00957A5C" w:rsidRPr="001E218D" w:rsidRDefault="00957A5C" w:rsidP="007F54C1">
            <w:pPr>
              <w:jc w:val="both"/>
              <w:rPr>
                <w:sz w:val="20"/>
                <w:szCs w:val="20"/>
              </w:rPr>
            </w:pPr>
          </w:p>
        </w:tc>
        <w:tc>
          <w:tcPr>
            <w:tcW w:w="343" w:type="pct"/>
          </w:tcPr>
          <w:p w:rsidR="00957A5C" w:rsidRPr="001E218D" w:rsidRDefault="00957A5C" w:rsidP="007F54C1">
            <w:pPr>
              <w:jc w:val="center"/>
              <w:rPr>
                <w:sz w:val="20"/>
                <w:szCs w:val="20"/>
              </w:rPr>
            </w:pPr>
          </w:p>
        </w:tc>
        <w:tc>
          <w:tcPr>
            <w:tcW w:w="225" w:type="pct"/>
          </w:tcPr>
          <w:p w:rsidR="00957A5C" w:rsidRDefault="00957A5C" w:rsidP="007F54C1">
            <w:pPr>
              <w:jc w:val="center"/>
            </w:pP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1</w:t>
            </w:r>
          </w:p>
        </w:tc>
        <w:tc>
          <w:tcPr>
            <w:tcW w:w="111" w:type="pct"/>
          </w:tcPr>
          <w:p w:rsidR="00957A5C" w:rsidRDefault="00957A5C" w:rsidP="007F54C1">
            <w:pPr>
              <w:jc w:val="center"/>
            </w:pPr>
            <w:r>
              <w:t>1</w:t>
            </w:r>
          </w:p>
        </w:tc>
        <w:tc>
          <w:tcPr>
            <w:tcW w:w="1535" w:type="pct"/>
            <w:gridSpan w:val="2"/>
          </w:tcPr>
          <w:p w:rsidR="00957A5C" w:rsidRPr="00E01685" w:rsidRDefault="00957A5C" w:rsidP="007F54C1">
            <w:pPr>
              <w:pStyle w:val="Style300"/>
              <w:widowControl/>
              <w:jc w:val="both"/>
              <w:rPr>
                <w:rStyle w:val="FontStyle417"/>
                <w:szCs w:val="20"/>
              </w:rPr>
            </w:pPr>
            <w:r w:rsidRPr="00E01685">
              <w:rPr>
                <w:rStyle w:val="FontStyle417"/>
                <w:szCs w:val="20"/>
              </w:rPr>
              <w:t>Расширение представле</w:t>
            </w:r>
            <w:r w:rsidRPr="00E01685">
              <w:rPr>
                <w:rStyle w:val="FontStyle417"/>
                <w:szCs w:val="20"/>
              </w:rPr>
              <w:softHyphen/>
              <w:t>ний о необходимости и значении труда взрослых людей. Форми</w:t>
            </w:r>
            <w:r w:rsidRPr="00E01685">
              <w:rPr>
                <w:rStyle w:val="FontStyle417"/>
                <w:szCs w:val="20"/>
              </w:rPr>
              <w:softHyphen/>
              <w:t xml:space="preserve">рование представлений о труде людей весной на селе. Расширение </w:t>
            </w:r>
            <w:r w:rsidRPr="00E01685">
              <w:rPr>
                <w:rStyle w:val="FontStyle452"/>
                <w:b w:val="0"/>
                <w:bCs/>
                <w:szCs w:val="20"/>
              </w:rPr>
              <w:t xml:space="preserve">и </w:t>
            </w:r>
            <w:r w:rsidRPr="00E01685">
              <w:rPr>
                <w:rStyle w:val="FontStyle417"/>
                <w:szCs w:val="20"/>
              </w:rPr>
              <w:t xml:space="preserve">активизация словаря по теме «Весенние сельскохозяйственные работы» </w:t>
            </w:r>
            <w:r w:rsidRPr="00E01685">
              <w:rPr>
                <w:rStyle w:val="FontStyle420"/>
                <w:b w:val="0"/>
                <w:bCs/>
                <w:iCs/>
                <w:szCs w:val="20"/>
              </w:rPr>
              <w:t>(рабочий, хлебороб, овощевод, садовод, пастух, поле, сад, огород, теплица, пастбище, пахота, сев, побелка, трактор, плуг, борона, лопата, грабли, семена, ведро, кисть, весенний, черный, влажный, белый; пахать, боронить, рыхлить, копать, белить, сеять).</w:t>
            </w:r>
            <w:r w:rsidRPr="00E01685">
              <w:rPr>
                <w:rStyle w:val="FontStyle420"/>
                <w:bCs/>
                <w:iCs/>
                <w:szCs w:val="20"/>
              </w:rPr>
              <w:t xml:space="preserve"> </w:t>
            </w:r>
            <w:r w:rsidRPr="00E01685">
              <w:rPr>
                <w:rStyle w:val="FontStyle417"/>
                <w:szCs w:val="20"/>
              </w:rPr>
              <w:t>Формирование навыка образования сложных слов. Обога</w:t>
            </w:r>
            <w:r w:rsidRPr="00E01685">
              <w:rPr>
                <w:rStyle w:val="FontStyle417"/>
                <w:szCs w:val="20"/>
              </w:rPr>
              <w:softHyphen/>
              <w:t>щение экспрессивной речи сложными словами. Совершенствова</w:t>
            </w:r>
            <w:r w:rsidRPr="00E01685">
              <w:rPr>
                <w:rStyle w:val="FontStyle417"/>
                <w:szCs w:val="20"/>
              </w:rPr>
              <w:softHyphen/>
              <w:t>ние грамматического строя речи. Развитие фонематических пред</w:t>
            </w:r>
            <w:r w:rsidRPr="00E01685">
              <w:rPr>
                <w:rStyle w:val="FontStyle417"/>
                <w:szCs w:val="20"/>
              </w:rPr>
              <w:softHyphen/>
              <w:t>ставлений (дифференциация звуков [з] и [ж] в словах). Совершен</w:t>
            </w:r>
            <w:r w:rsidRPr="00E01685">
              <w:rPr>
                <w:rStyle w:val="FontStyle417"/>
                <w:szCs w:val="20"/>
              </w:rPr>
              <w:softHyphen/>
              <w:t>ствование синтаксической стороны речи (составление предложений по картинкам). Совершенствование навыка слого</w:t>
            </w:r>
            <w:r w:rsidRPr="00E01685">
              <w:rPr>
                <w:rStyle w:val="FontStyle417"/>
                <w:szCs w:val="20"/>
              </w:rPr>
              <w:softHyphen/>
              <w:t>вого анализа слов. Профилактика нарушений письменной речи.</w:t>
            </w:r>
          </w:p>
          <w:p w:rsidR="00957A5C" w:rsidRPr="001E218D" w:rsidRDefault="00957A5C" w:rsidP="007F54C1">
            <w:pPr>
              <w:jc w:val="both"/>
              <w:rPr>
                <w:spacing w:val="-7"/>
                <w:sz w:val="20"/>
                <w:szCs w:val="20"/>
              </w:rPr>
            </w:pPr>
          </w:p>
        </w:tc>
        <w:tc>
          <w:tcPr>
            <w:tcW w:w="1210" w:type="pct"/>
          </w:tcPr>
          <w:p w:rsidR="00957A5C" w:rsidRPr="00E01685" w:rsidRDefault="00957A5C" w:rsidP="007F54C1">
            <w:pPr>
              <w:pStyle w:val="Style300"/>
              <w:widowControl/>
              <w:ind w:right="-22"/>
              <w:jc w:val="both"/>
              <w:rPr>
                <w:rStyle w:val="FontStyle417"/>
                <w:szCs w:val="20"/>
              </w:rPr>
            </w:pPr>
            <w:r w:rsidRPr="00E01685">
              <w:rPr>
                <w:rStyle w:val="FontStyle417"/>
                <w:szCs w:val="20"/>
              </w:rPr>
              <w:t xml:space="preserve">Развитие диалогической речи, фонематических представлений (дифференциация звуков [з]— [ж] в слогах и словах), зрительного восприятия </w:t>
            </w:r>
            <w:r w:rsidRPr="00E01685">
              <w:rPr>
                <w:rStyle w:val="FontStyle452"/>
                <w:b w:val="0"/>
                <w:bCs/>
                <w:szCs w:val="20"/>
              </w:rPr>
              <w:t>и</w:t>
            </w:r>
            <w:r w:rsidRPr="00E01685">
              <w:rPr>
                <w:rStyle w:val="FontStyle452"/>
                <w:bCs/>
                <w:szCs w:val="20"/>
              </w:rPr>
              <w:t xml:space="preserve"> </w:t>
            </w:r>
            <w:r w:rsidRPr="00E01685">
              <w:rPr>
                <w:rStyle w:val="FontStyle417"/>
                <w:szCs w:val="20"/>
              </w:rPr>
              <w:t xml:space="preserve">внимания, артикуляционной, тонкой </w:t>
            </w:r>
            <w:r w:rsidRPr="00E01685">
              <w:rPr>
                <w:rStyle w:val="FontStyle452"/>
                <w:b w:val="0"/>
                <w:bCs/>
                <w:szCs w:val="20"/>
              </w:rPr>
              <w:t>и</w:t>
            </w:r>
            <w:r w:rsidRPr="00E01685">
              <w:rPr>
                <w:rStyle w:val="FontStyle452"/>
                <w:bCs/>
                <w:szCs w:val="20"/>
              </w:rPr>
              <w:t xml:space="preserve"> </w:t>
            </w:r>
            <w:r w:rsidRPr="00E01685">
              <w:rPr>
                <w:rStyle w:val="FontStyle417"/>
                <w:szCs w:val="20"/>
              </w:rPr>
              <w:t>общей моторики, тактильной чувст</w:t>
            </w:r>
            <w:r w:rsidRPr="00E01685">
              <w:rPr>
                <w:rStyle w:val="FontStyle417"/>
                <w:szCs w:val="20"/>
              </w:rPr>
              <w:softHyphen/>
              <w:t>вительности, координации речи с движением.</w:t>
            </w:r>
          </w:p>
          <w:p w:rsidR="00957A5C" w:rsidRPr="001E218D" w:rsidRDefault="00957A5C" w:rsidP="007F54C1">
            <w:pPr>
              <w:jc w:val="both"/>
              <w:rPr>
                <w:sz w:val="20"/>
                <w:szCs w:val="20"/>
              </w:rPr>
            </w:pPr>
          </w:p>
        </w:tc>
        <w:tc>
          <w:tcPr>
            <w:tcW w:w="1210" w:type="pct"/>
          </w:tcPr>
          <w:p w:rsidR="00957A5C" w:rsidRPr="00E01685" w:rsidRDefault="00957A5C" w:rsidP="007F54C1">
            <w:pPr>
              <w:pStyle w:val="Style300"/>
              <w:widowControl/>
              <w:ind w:right="4"/>
              <w:jc w:val="both"/>
              <w:rPr>
                <w:rStyle w:val="FontStyle417"/>
                <w:szCs w:val="20"/>
              </w:rPr>
            </w:pPr>
            <w:r w:rsidRPr="00E01685">
              <w:rPr>
                <w:rStyle w:val="FontStyle417"/>
                <w:szCs w:val="20"/>
              </w:rPr>
              <w:t>Формирование навыков сотрудничества, взаимопонимания, доброжелательности, само</w:t>
            </w:r>
            <w:r w:rsidRPr="00E01685">
              <w:rPr>
                <w:rStyle w:val="FontStyle417"/>
                <w:szCs w:val="20"/>
              </w:rPr>
              <w:softHyphen/>
              <w:t>стоятельности, инициативности, ответственности.</w:t>
            </w:r>
          </w:p>
          <w:p w:rsidR="00957A5C" w:rsidRPr="001E218D" w:rsidRDefault="00957A5C" w:rsidP="007F54C1">
            <w:pPr>
              <w:jc w:val="both"/>
              <w:rPr>
                <w:sz w:val="20"/>
                <w:szCs w:val="20"/>
              </w:rPr>
            </w:pPr>
          </w:p>
        </w:tc>
        <w:tc>
          <w:tcPr>
            <w:tcW w:w="343" w:type="pct"/>
            <w:vMerge w:val="restart"/>
            <w:textDirection w:val="btLr"/>
          </w:tcPr>
          <w:p w:rsidR="00957A5C" w:rsidRDefault="00957A5C" w:rsidP="007F54C1">
            <w:pPr>
              <w:jc w:val="center"/>
            </w:pPr>
            <w:r>
              <w:t>Весенние сельскохозяйственные работы</w:t>
            </w:r>
          </w:p>
          <w:p w:rsidR="00957A5C" w:rsidRPr="0075384B" w:rsidRDefault="00957A5C" w:rsidP="007F54C1">
            <w:pPr>
              <w:jc w:val="center"/>
            </w:pPr>
            <w:r>
              <w:t xml:space="preserve">Звуки  </w:t>
            </w:r>
            <w:r w:rsidRPr="00684CF5">
              <w:t>[</w:t>
            </w:r>
            <w:r>
              <w:t>з</w:t>
            </w:r>
            <w:r w:rsidRPr="00684CF5">
              <w:t>]</w:t>
            </w:r>
            <w:r>
              <w:t xml:space="preserve">, </w:t>
            </w:r>
            <w:r w:rsidRPr="00684CF5">
              <w:t>[</w:t>
            </w:r>
            <w:r>
              <w:t>ж</w:t>
            </w:r>
            <w:r w:rsidRPr="00684CF5">
              <w:t>]</w:t>
            </w:r>
          </w:p>
        </w:tc>
        <w:tc>
          <w:tcPr>
            <w:tcW w:w="225" w:type="pct"/>
          </w:tcPr>
          <w:p w:rsidR="00957A5C" w:rsidRDefault="00957A5C" w:rsidP="007F54C1">
            <w:pPr>
              <w:jc w:val="center"/>
            </w:pPr>
            <w:r w:rsidRPr="00525245">
              <w:rPr>
                <w:sz w:val="20"/>
                <w:szCs w:val="20"/>
              </w:rPr>
              <w:t>с.</w:t>
            </w:r>
            <w:r>
              <w:rPr>
                <w:sz w:val="20"/>
                <w:szCs w:val="20"/>
              </w:rPr>
              <w:t>436</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E01685" w:rsidRDefault="00957A5C" w:rsidP="007F54C1">
            <w:pPr>
              <w:pStyle w:val="Style306"/>
              <w:widowControl/>
              <w:jc w:val="both"/>
              <w:rPr>
                <w:rStyle w:val="FontStyle417"/>
                <w:szCs w:val="20"/>
              </w:rPr>
            </w:pPr>
            <w:r w:rsidRPr="00E01685">
              <w:rPr>
                <w:rStyle w:val="FontStyle417"/>
                <w:szCs w:val="20"/>
              </w:rPr>
              <w:t>Активизация и актуализа</w:t>
            </w:r>
            <w:r w:rsidRPr="00E01685">
              <w:rPr>
                <w:rStyle w:val="FontStyle417"/>
                <w:szCs w:val="20"/>
              </w:rPr>
              <w:softHyphen/>
              <w:t>ция словаря по теме «Весенние сельскохозяйственные работы». Формирование целостного впечатления об изображенном на серии картинок. Совершенствование навыка составления рассказа по се</w:t>
            </w:r>
            <w:r w:rsidRPr="00E01685">
              <w:rPr>
                <w:rStyle w:val="FontStyle417"/>
                <w:szCs w:val="20"/>
              </w:rPr>
              <w:softHyphen/>
              <w:t>рии картинок. Совершенствование грамматического строя речи (образование существительных с уменьшительно-ласкательными суффиксами). Совершенствование навыка слогового анализа. Со</w:t>
            </w:r>
            <w:r w:rsidRPr="00E01685">
              <w:rPr>
                <w:rStyle w:val="FontStyle417"/>
                <w:szCs w:val="20"/>
              </w:rPr>
              <w:softHyphen/>
              <w:t>вершенствование навыка составления и чтения предложений.</w:t>
            </w:r>
          </w:p>
          <w:p w:rsidR="00957A5C" w:rsidRPr="001E218D" w:rsidRDefault="00957A5C" w:rsidP="007F54C1">
            <w:pPr>
              <w:jc w:val="both"/>
              <w:rPr>
                <w:spacing w:val="-7"/>
                <w:sz w:val="20"/>
                <w:szCs w:val="20"/>
              </w:rPr>
            </w:pPr>
          </w:p>
        </w:tc>
        <w:tc>
          <w:tcPr>
            <w:tcW w:w="1210" w:type="pct"/>
          </w:tcPr>
          <w:p w:rsidR="00957A5C" w:rsidRPr="00E01685" w:rsidRDefault="00957A5C" w:rsidP="007F54C1">
            <w:pPr>
              <w:pStyle w:val="Style299"/>
              <w:widowControl/>
              <w:jc w:val="both"/>
              <w:rPr>
                <w:rStyle w:val="FontStyle417"/>
                <w:szCs w:val="20"/>
              </w:rPr>
            </w:pPr>
            <w:r w:rsidRPr="00E01685">
              <w:rPr>
                <w:rStyle w:val="FontStyle417"/>
                <w:szCs w:val="20"/>
              </w:rPr>
              <w:t>Развитие фонематических представлений, связной речи, мышления, зрительного внимания и восприятия.</w:t>
            </w:r>
          </w:p>
          <w:p w:rsidR="00957A5C" w:rsidRPr="001E218D" w:rsidRDefault="00957A5C" w:rsidP="007F54C1">
            <w:pPr>
              <w:jc w:val="both"/>
              <w:rPr>
                <w:sz w:val="20"/>
                <w:szCs w:val="20"/>
              </w:rPr>
            </w:pPr>
          </w:p>
        </w:tc>
        <w:tc>
          <w:tcPr>
            <w:tcW w:w="1210" w:type="pct"/>
          </w:tcPr>
          <w:p w:rsidR="00957A5C" w:rsidRPr="00E01685" w:rsidRDefault="00957A5C" w:rsidP="007F54C1">
            <w:pPr>
              <w:pStyle w:val="Style306"/>
              <w:widowControl/>
              <w:jc w:val="both"/>
              <w:rPr>
                <w:rStyle w:val="FontStyle417"/>
                <w:szCs w:val="20"/>
              </w:rPr>
            </w:pPr>
            <w:r w:rsidRPr="00E01685">
              <w:rPr>
                <w:rStyle w:val="FontStyle417"/>
                <w:szCs w:val="20"/>
              </w:rPr>
              <w:t>Формирование взаимопо</w:t>
            </w:r>
            <w:r w:rsidRPr="00E01685">
              <w:rPr>
                <w:rStyle w:val="FontStyle417"/>
                <w:szCs w:val="20"/>
              </w:rPr>
              <w:softHyphen/>
              <w:t>нимания, доброжелательности, самостоятельности, инициатив</w:t>
            </w:r>
            <w:r w:rsidRPr="00E01685">
              <w:rPr>
                <w:rStyle w:val="FontStyle417"/>
                <w:szCs w:val="20"/>
              </w:rPr>
              <w:softHyphen/>
              <w:t>ности, ответственности, навыков сотрудничества.</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441</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Default="00957A5C" w:rsidP="007F54C1">
            <w:pPr>
              <w:pStyle w:val="Style308"/>
              <w:widowControl/>
              <w:jc w:val="both"/>
              <w:rPr>
                <w:rStyle w:val="FontStyle417"/>
                <w:szCs w:val="20"/>
              </w:rPr>
            </w:pPr>
            <w:r w:rsidRPr="00962AF1">
              <w:rPr>
                <w:rStyle w:val="FontStyle417"/>
                <w:szCs w:val="20"/>
              </w:rPr>
              <w:t>Активизация и актуали</w:t>
            </w:r>
            <w:r w:rsidRPr="00962AF1">
              <w:rPr>
                <w:rStyle w:val="FontStyle417"/>
                <w:szCs w:val="20"/>
              </w:rPr>
              <w:softHyphen/>
              <w:t>зация словаря по теме «Весенние сельскохозяйственные работы». Совершенствование грамматического строя речи (согласование числительных с существительными). Совершенствование синтак</w:t>
            </w:r>
            <w:r w:rsidRPr="00962AF1">
              <w:rPr>
                <w:rStyle w:val="FontStyle417"/>
                <w:szCs w:val="20"/>
              </w:rPr>
              <w:softHyphen/>
              <w:t>сической стороны речи (составление предложений по картин</w:t>
            </w:r>
            <w:r w:rsidRPr="00962AF1">
              <w:rPr>
                <w:rStyle w:val="FontStyle417"/>
                <w:szCs w:val="20"/>
              </w:rPr>
              <w:softHyphen/>
              <w:t>кам). Совершенствование навыка анализа предложений. Совер</w:t>
            </w:r>
            <w:r w:rsidRPr="00962AF1">
              <w:rPr>
                <w:rStyle w:val="FontStyle417"/>
                <w:szCs w:val="20"/>
              </w:rPr>
              <w:softHyphen/>
              <w:t xml:space="preserve">шенствование навыка чтения слов и предложений с пройденными буквами. </w:t>
            </w:r>
          </w:p>
          <w:p w:rsidR="00957A5C" w:rsidRPr="001E218D" w:rsidRDefault="00957A5C" w:rsidP="007F54C1">
            <w:pPr>
              <w:jc w:val="both"/>
              <w:rPr>
                <w:spacing w:val="-7"/>
                <w:sz w:val="20"/>
                <w:szCs w:val="20"/>
              </w:rPr>
            </w:pPr>
          </w:p>
        </w:tc>
        <w:tc>
          <w:tcPr>
            <w:tcW w:w="1210" w:type="pct"/>
          </w:tcPr>
          <w:p w:rsidR="00957A5C" w:rsidRPr="00962AF1" w:rsidRDefault="00957A5C" w:rsidP="007F54C1">
            <w:pPr>
              <w:pStyle w:val="Style308"/>
              <w:widowControl/>
              <w:ind w:right="-22"/>
              <w:jc w:val="both"/>
              <w:rPr>
                <w:rStyle w:val="FontStyle417"/>
                <w:szCs w:val="20"/>
              </w:rPr>
            </w:pPr>
            <w:r w:rsidRPr="00962AF1">
              <w:rPr>
                <w:rStyle w:val="FontStyle417"/>
                <w:szCs w:val="20"/>
              </w:rPr>
              <w:t>Развитие речевого слуха, диалогической речи, фонематического восприятия, артикуляци</w:t>
            </w:r>
            <w:r w:rsidRPr="00962AF1">
              <w:rPr>
                <w:rStyle w:val="FontStyle417"/>
                <w:szCs w:val="20"/>
              </w:rPr>
              <w:softHyphen/>
              <w:t>онной, тонкой и общей моторики.</w:t>
            </w:r>
          </w:p>
          <w:p w:rsidR="00957A5C" w:rsidRPr="001E218D" w:rsidRDefault="00957A5C" w:rsidP="007F54C1">
            <w:pPr>
              <w:ind w:right="-22"/>
              <w:jc w:val="both"/>
              <w:rPr>
                <w:sz w:val="20"/>
                <w:szCs w:val="20"/>
              </w:rPr>
            </w:pPr>
          </w:p>
        </w:tc>
        <w:tc>
          <w:tcPr>
            <w:tcW w:w="1210" w:type="pct"/>
          </w:tcPr>
          <w:p w:rsidR="00957A5C" w:rsidRPr="00962AF1" w:rsidRDefault="00957A5C" w:rsidP="007F54C1">
            <w:pPr>
              <w:pStyle w:val="Style308"/>
              <w:widowControl/>
              <w:jc w:val="both"/>
              <w:rPr>
                <w:rStyle w:val="FontStyle417"/>
                <w:szCs w:val="20"/>
              </w:rPr>
            </w:pPr>
            <w:r w:rsidRPr="00962AF1">
              <w:rPr>
                <w:rStyle w:val="FontStyle417"/>
                <w:szCs w:val="20"/>
              </w:rPr>
              <w:t>Формирование взаимопо</w:t>
            </w:r>
            <w:r w:rsidRPr="00962AF1">
              <w:rPr>
                <w:rStyle w:val="FontStyle417"/>
                <w:szCs w:val="20"/>
              </w:rPr>
              <w:softHyphen/>
              <w:t>нимания, доброжелательности, самостоятельности, инициатив</w:t>
            </w:r>
            <w:r w:rsidRPr="00962AF1">
              <w:rPr>
                <w:rStyle w:val="FontStyle417"/>
                <w:szCs w:val="20"/>
              </w:rPr>
              <w:softHyphen/>
              <w:t>ности, ответственности.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445</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E01685" w:rsidRDefault="00957A5C" w:rsidP="007F54C1">
            <w:pPr>
              <w:pStyle w:val="Style317"/>
              <w:widowControl/>
              <w:jc w:val="both"/>
              <w:rPr>
                <w:rStyle w:val="FontStyle417"/>
                <w:szCs w:val="20"/>
              </w:rPr>
            </w:pPr>
            <w:r w:rsidRPr="00E01685">
              <w:rPr>
                <w:rStyle w:val="FontStyle417"/>
                <w:szCs w:val="20"/>
              </w:rPr>
              <w:t>Активизация и актуали</w:t>
            </w:r>
            <w:r w:rsidRPr="00E01685">
              <w:rPr>
                <w:rStyle w:val="FontStyle417"/>
                <w:szCs w:val="20"/>
              </w:rPr>
              <w:softHyphen/>
              <w:t>зация словаря по теме «Весенние сельскохозяйственные работы». Совершенствование грамматического строя речи (предложные конструкции; образование однокоренных слов). Совершенство</w:t>
            </w:r>
            <w:r w:rsidRPr="00E01685">
              <w:rPr>
                <w:rStyle w:val="FontStyle417"/>
                <w:szCs w:val="20"/>
              </w:rPr>
              <w:softHyphen/>
              <w:t>вание навыков звукобуквенного анализа слов. Совершенствова</w:t>
            </w:r>
            <w:r w:rsidRPr="00E01685">
              <w:rPr>
                <w:rStyle w:val="FontStyle417"/>
                <w:szCs w:val="20"/>
              </w:rPr>
              <w:softHyphen/>
              <w:t>ние навыка анализа предложений. Совершенствование навыка чтения.</w:t>
            </w:r>
          </w:p>
          <w:p w:rsidR="00957A5C" w:rsidRPr="001E218D" w:rsidRDefault="00957A5C" w:rsidP="007F54C1">
            <w:pPr>
              <w:pStyle w:val="Style317"/>
              <w:widowControl/>
              <w:ind w:right="-143" w:firstLine="426"/>
              <w:jc w:val="both"/>
              <w:rPr>
                <w:spacing w:val="-7"/>
                <w:sz w:val="20"/>
                <w:szCs w:val="20"/>
              </w:rPr>
            </w:pPr>
          </w:p>
        </w:tc>
        <w:tc>
          <w:tcPr>
            <w:tcW w:w="1210" w:type="pct"/>
          </w:tcPr>
          <w:p w:rsidR="00957A5C" w:rsidRPr="00E01685" w:rsidRDefault="00957A5C" w:rsidP="007F54C1">
            <w:pPr>
              <w:pStyle w:val="Style317"/>
              <w:widowControl/>
              <w:ind w:right="-22"/>
              <w:jc w:val="both"/>
              <w:rPr>
                <w:rStyle w:val="FontStyle417"/>
                <w:szCs w:val="20"/>
              </w:rPr>
            </w:pPr>
            <w:r w:rsidRPr="00E01685">
              <w:rPr>
                <w:rStyle w:val="FontStyle417"/>
                <w:szCs w:val="20"/>
              </w:rPr>
              <w:t>Развитие связной речи, зри</w:t>
            </w:r>
            <w:r w:rsidRPr="00E01685">
              <w:rPr>
                <w:rStyle w:val="FontStyle417"/>
                <w:szCs w:val="20"/>
              </w:rPr>
              <w:softHyphen/>
              <w:t>тельного внимания, восприятия, мышления, артикуляционной, тонкой и общей моторики.</w:t>
            </w:r>
          </w:p>
          <w:p w:rsidR="00957A5C" w:rsidRPr="001E218D" w:rsidRDefault="00957A5C" w:rsidP="007F54C1">
            <w:pPr>
              <w:ind w:right="-22"/>
              <w:jc w:val="both"/>
              <w:rPr>
                <w:sz w:val="20"/>
                <w:szCs w:val="20"/>
              </w:rPr>
            </w:pPr>
          </w:p>
        </w:tc>
        <w:tc>
          <w:tcPr>
            <w:tcW w:w="1210" w:type="pct"/>
          </w:tcPr>
          <w:p w:rsidR="00957A5C" w:rsidRPr="00E01685" w:rsidRDefault="00957A5C" w:rsidP="007F54C1">
            <w:pPr>
              <w:pStyle w:val="Style317"/>
              <w:widowControl/>
              <w:jc w:val="both"/>
              <w:rPr>
                <w:rStyle w:val="FontStyle417"/>
                <w:szCs w:val="20"/>
              </w:rPr>
            </w:pPr>
            <w:r w:rsidRPr="00E01685">
              <w:rPr>
                <w:rStyle w:val="FontStyle417"/>
                <w:szCs w:val="20"/>
              </w:rPr>
              <w:t>Формирование взаимопо</w:t>
            </w:r>
            <w:r w:rsidRPr="00E01685">
              <w:rPr>
                <w:rStyle w:val="FontStyle417"/>
                <w:szCs w:val="20"/>
              </w:rPr>
              <w:softHyphen/>
              <w:t>нимания, доброжелательности, самостоятельности, инициатив</w:t>
            </w:r>
            <w:r w:rsidRPr="00E01685">
              <w:rPr>
                <w:rStyle w:val="FontStyle417"/>
                <w:szCs w:val="20"/>
              </w:rPr>
              <w:softHyphen/>
              <w:t>ности, ответственности.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448</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2</w:t>
            </w:r>
          </w:p>
        </w:tc>
        <w:tc>
          <w:tcPr>
            <w:tcW w:w="111" w:type="pct"/>
          </w:tcPr>
          <w:p w:rsidR="00957A5C" w:rsidRDefault="00957A5C" w:rsidP="007F54C1">
            <w:pPr>
              <w:jc w:val="center"/>
            </w:pPr>
            <w:r>
              <w:t>1</w:t>
            </w:r>
          </w:p>
        </w:tc>
        <w:tc>
          <w:tcPr>
            <w:tcW w:w="1535" w:type="pct"/>
            <w:gridSpan w:val="2"/>
          </w:tcPr>
          <w:p w:rsidR="00957A5C" w:rsidRPr="00086185" w:rsidRDefault="00957A5C" w:rsidP="007F54C1">
            <w:pPr>
              <w:pStyle w:val="Style320"/>
              <w:widowControl/>
              <w:jc w:val="both"/>
              <w:rPr>
                <w:rStyle w:val="FontStyle417"/>
                <w:szCs w:val="20"/>
              </w:rPr>
            </w:pPr>
            <w:r w:rsidRPr="00086185">
              <w:rPr>
                <w:rStyle w:val="FontStyle417"/>
                <w:szCs w:val="20"/>
              </w:rPr>
              <w:t>Формирование представ</w:t>
            </w:r>
            <w:r w:rsidRPr="00086185">
              <w:rPr>
                <w:rStyle w:val="FontStyle417"/>
                <w:szCs w:val="20"/>
              </w:rPr>
              <w:softHyphen/>
              <w:t>лений о космосе, освоении космоса людьми, работе космонавтов. Расширение представлений о значении труда взрослых. Расшире</w:t>
            </w:r>
            <w:r w:rsidRPr="00086185">
              <w:rPr>
                <w:rStyle w:val="FontStyle417"/>
                <w:szCs w:val="20"/>
              </w:rPr>
              <w:softHyphen/>
              <w:t xml:space="preserve">ние, уточнение и активизация словаря по теме «Космос» </w:t>
            </w:r>
            <w:r w:rsidRPr="00086185">
              <w:rPr>
                <w:rStyle w:val="FontStyle420"/>
                <w:b w:val="0"/>
                <w:bCs/>
                <w:iCs/>
                <w:szCs w:val="20"/>
              </w:rPr>
              <w:t>(космос, космонавт, корабль, ракета, станция, иллюминатор, спутник, по</w:t>
            </w:r>
            <w:r w:rsidRPr="00086185">
              <w:rPr>
                <w:rStyle w:val="FontStyle420"/>
                <w:b w:val="0"/>
                <w:bCs/>
                <w:iCs/>
                <w:szCs w:val="20"/>
              </w:rPr>
              <w:softHyphen/>
              <w:t>лет, планета, звезда, орбита; первый, космический, орбитальный; ос</w:t>
            </w:r>
            <w:r w:rsidRPr="00086185">
              <w:rPr>
                <w:rStyle w:val="FontStyle420"/>
                <w:b w:val="0"/>
                <w:bCs/>
                <w:iCs/>
                <w:szCs w:val="20"/>
              </w:rPr>
              <w:softHyphen/>
              <w:t>ваивать, летать, запускать).</w:t>
            </w:r>
            <w:r w:rsidRPr="00086185">
              <w:rPr>
                <w:rStyle w:val="FontStyle420"/>
                <w:bCs/>
                <w:iCs/>
                <w:szCs w:val="20"/>
              </w:rPr>
              <w:t xml:space="preserve"> </w:t>
            </w:r>
            <w:r w:rsidRPr="00086185">
              <w:rPr>
                <w:rStyle w:val="FontStyle417"/>
                <w:szCs w:val="20"/>
              </w:rPr>
              <w:t>Совершенствование навыка чтения.</w:t>
            </w:r>
          </w:p>
          <w:p w:rsidR="00957A5C" w:rsidRPr="001E218D" w:rsidRDefault="00957A5C" w:rsidP="007F54C1">
            <w:pPr>
              <w:ind w:firstLine="41"/>
              <w:jc w:val="both"/>
              <w:rPr>
                <w:spacing w:val="-7"/>
                <w:sz w:val="20"/>
                <w:szCs w:val="20"/>
              </w:rPr>
            </w:pPr>
          </w:p>
        </w:tc>
        <w:tc>
          <w:tcPr>
            <w:tcW w:w="1210" w:type="pct"/>
          </w:tcPr>
          <w:p w:rsidR="00957A5C" w:rsidRPr="00086185" w:rsidRDefault="00957A5C" w:rsidP="007F54C1">
            <w:pPr>
              <w:pStyle w:val="Style320"/>
              <w:widowControl/>
              <w:jc w:val="both"/>
              <w:rPr>
                <w:rStyle w:val="FontStyle417"/>
                <w:szCs w:val="20"/>
              </w:rPr>
            </w:pPr>
            <w:r w:rsidRPr="00086185">
              <w:rPr>
                <w:rStyle w:val="FontStyle417"/>
                <w:szCs w:val="20"/>
              </w:rPr>
              <w:t>Развитие навыков речевого общения, связной речи, зрительного восприятия и внимания, мышления, творческого воображения, общей, тонкой и артикуля</w:t>
            </w:r>
            <w:r w:rsidRPr="00086185">
              <w:rPr>
                <w:rStyle w:val="FontStyle417"/>
                <w:szCs w:val="20"/>
              </w:rPr>
              <w:softHyphen/>
              <w:t>ционной моторики, координации речи с движением.</w:t>
            </w:r>
          </w:p>
          <w:p w:rsidR="00957A5C" w:rsidRPr="001E218D" w:rsidRDefault="00957A5C" w:rsidP="007F54C1">
            <w:pPr>
              <w:jc w:val="both"/>
              <w:rPr>
                <w:sz w:val="20"/>
                <w:szCs w:val="20"/>
              </w:rPr>
            </w:pPr>
          </w:p>
        </w:tc>
        <w:tc>
          <w:tcPr>
            <w:tcW w:w="1210" w:type="pct"/>
          </w:tcPr>
          <w:p w:rsidR="00957A5C" w:rsidRPr="00086185" w:rsidRDefault="00957A5C" w:rsidP="007F54C1">
            <w:pPr>
              <w:pStyle w:val="Style320"/>
              <w:widowControl/>
              <w:jc w:val="both"/>
              <w:rPr>
                <w:rStyle w:val="FontStyle417"/>
                <w:szCs w:val="20"/>
              </w:rPr>
            </w:pPr>
            <w:r w:rsidRPr="00086185">
              <w:rPr>
                <w:rStyle w:val="FontStyle417"/>
                <w:szCs w:val="20"/>
              </w:rPr>
              <w:t>Формирование навыков сотрудничества, взаимодействия, самостоятельности, инициа</w:t>
            </w:r>
            <w:r w:rsidRPr="00086185">
              <w:rPr>
                <w:rStyle w:val="FontStyle417"/>
                <w:szCs w:val="20"/>
              </w:rPr>
              <w:softHyphen/>
              <w:t>тивности.</w:t>
            </w:r>
          </w:p>
          <w:p w:rsidR="00957A5C" w:rsidRPr="001E218D" w:rsidRDefault="00957A5C" w:rsidP="007F54C1">
            <w:pPr>
              <w:jc w:val="both"/>
              <w:rPr>
                <w:sz w:val="20"/>
                <w:szCs w:val="20"/>
              </w:rPr>
            </w:pPr>
          </w:p>
        </w:tc>
        <w:tc>
          <w:tcPr>
            <w:tcW w:w="343" w:type="pct"/>
            <w:vMerge w:val="restart"/>
            <w:textDirection w:val="btLr"/>
          </w:tcPr>
          <w:p w:rsidR="00957A5C" w:rsidRDefault="00957A5C" w:rsidP="007F54C1">
            <w:pPr>
              <w:jc w:val="center"/>
            </w:pPr>
            <w:r>
              <w:t>Космос</w:t>
            </w:r>
          </w:p>
          <w:p w:rsidR="00957A5C" w:rsidRPr="00B803B3" w:rsidRDefault="00957A5C" w:rsidP="007F54C1">
            <w:pPr>
              <w:jc w:val="center"/>
            </w:pPr>
            <w:r>
              <w:t xml:space="preserve">Звук  </w:t>
            </w:r>
            <w:r w:rsidRPr="00684CF5">
              <w:t>[</w:t>
            </w:r>
            <w:r>
              <w:t>э</w:t>
            </w:r>
            <w:r w:rsidRPr="00684CF5">
              <w:t>]</w:t>
            </w:r>
            <w:r>
              <w:t>. Буква Ээ</w:t>
            </w:r>
          </w:p>
        </w:tc>
        <w:tc>
          <w:tcPr>
            <w:tcW w:w="225" w:type="pct"/>
          </w:tcPr>
          <w:p w:rsidR="00957A5C" w:rsidRDefault="00957A5C" w:rsidP="007F54C1">
            <w:pPr>
              <w:jc w:val="center"/>
            </w:pPr>
            <w:r w:rsidRPr="00525245">
              <w:rPr>
                <w:sz w:val="20"/>
                <w:szCs w:val="20"/>
              </w:rPr>
              <w:t>с.</w:t>
            </w:r>
            <w:r>
              <w:rPr>
                <w:sz w:val="20"/>
                <w:szCs w:val="20"/>
              </w:rPr>
              <w:t>452</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086185" w:rsidRDefault="00957A5C" w:rsidP="007F54C1">
            <w:pPr>
              <w:pStyle w:val="Style322"/>
              <w:widowControl/>
              <w:jc w:val="both"/>
              <w:rPr>
                <w:rStyle w:val="FontStyle417"/>
                <w:szCs w:val="20"/>
              </w:rPr>
            </w:pPr>
            <w:r w:rsidRPr="00086185">
              <w:rPr>
                <w:rStyle w:val="FontStyle417"/>
                <w:szCs w:val="20"/>
              </w:rPr>
              <w:t>Активизация словаря по теме «Космос». Совершенствование навыков звукового и слогово</w:t>
            </w:r>
            <w:r w:rsidRPr="00086185">
              <w:rPr>
                <w:rStyle w:val="FontStyle417"/>
                <w:szCs w:val="20"/>
              </w:rPr>
              <w:softHyphen/>
              <w:t>го анализа и синтеза. Совершенствование грамматического строя речи (согласование числительных с существительными). Совер</w:t>
            </w:r>
            <w:r w:rsidRPr="00086185">
              <w:rPr>
                <w:rStyle w:val="FontStyle417"/>
                <w:szCs w:val="20"/>
              </w:rPr>
              <w:softHyphen/>
              <w:t>шенствование навыка чтения слогов, слов, предложений. Совер</w:t>
            </w:r>
            <w:r w:rsidRPr="00086185">
              <w:rPr>
                <w:rStyle w:val="FontStyle417"/>
                <w:szCs w:val="20"/>
              </w:rPr>
              <w:softHyphen/>
              <w:t>шенствование навыка «печатания».</w:t>
            </w:r>
          </w:p>
          <w:p w:rsidR="00957A5C" w:rsidRPr="001E218D" w:rsidRDefault="00957A5C" w:rsidP="007F54C1">
            <w:pPr>
              <w:ind w:firstLine="41"/>
              <w:jc w:val="both"/>
              <w:rPr>
                <w:spacing w:val="-7"/>
                <w:sz w:val="20"/>
                <w:szCs w:val="20"/>
              </w:rPr>
            </w:pPr>
          </w:p>
        </w:tc>
        <w:tc>
          <w:tcPr>
            <w:tcW w:w="1210" w:type="pct"/>
          </w:tcPr>
          <w:p w:rsidR="00957A5C" w:rsidRPr="00086185" w:rsidRDefault="00957A5C" w:rsidP="007F54C1">
            <w:pPr>
              <w:pStyle w:val="Style322"/>
              <w:widowControl/>
              <w:jc w:val="both"/>
              <w:rPr>
                <w:rStyle w:val="FontStyle417"/>
                <w:szCs w:val="20"/>
              </w:rPr>
            </w:pPr>
            <w:r w:rsidRPr="00086185">
              <w:rPr>
                <w:rStyle w:val="FontStyle417"/>
                <w:szCs w:val="20"/>
              </w:rPr>
              <w:t>Развитие фонематического восприятия, артикуляционной, тонкой и общей моторики, коор</w:t>
            </w:r>
            <w:r w:rsidRPr="00086185">
              <w:rPr>
                <w:rStyle w:val="FontStyle417"/>
                <w:szCs w:val="20"/>
              </w:rPr>
              <w:softHyphen/>
              <w:t>динации движений, ловкости, творческого воображения.</w:t>
            </w:r>
          </w:p>
          <w:p w:rsidR="00957A5C" w:rsidRPr="001E218D" w:rsidRDefault="00957A5C" w:rsidP="007F54C1">
            <w:pPr>
              <w:jc w:val="both"/>
              <w:rPr>
                <w:sz w:val="20"/>
                <w:szCs w:val="20"/>
              </w:rPr>
            </w:pPr>
          </w:p>
        </w:tc>
        <w:tc>
          <w:tcPr>
            <w:tcW w:w="1210" w:type="pct"/>
          </w:tcPr>
          <w:p w:rsidR="00957A5C" w:rsidRPr="00086185" w:rsidRDefault="00957A5C" w:rsidP="007F54C1">
            <w:pPr>
              <w:pStyle w:val="Style322"/>
              <w:widowControl/>
              <w:jc w:val="both"/>
              <w:rPr>
                <w:rStyle w:val="FontStyle417"/>
                <w:szCs w:val="20"/>
              </w:rPr>
            </w:pPr>
            <w:r w:rsidRPr="00086185">
              <w:rPr>
                <w:rStyle w:val="FontStyle417"/>
                <w:szCs w:val="20"/>
              </w:rPr>
              <w:t>Формирование взаимопо</w:t>
            </w:r>
            <w:r w:rsidRPr="00086185">
              <w:rPr>
                <w:rStyle w:val="FontStyle417"/>
                <w:szCs w:val="20"/>
              </w:rPr>
              <w:softHyphen/>
              <w:t>нимания, доброжелательности, самостоятельности, инициатив</w:t>
            </w:r>
            <w:r w:rsidRPr="00086185">
              <w:rPr>
                <w:rStyle w:val="FontStyle417"/>
                <w:szCs w:val="20"/>
              </w:rPr>
              <w:softHyphen/>
              <w:t>ности, ответственности.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456</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086185" w:rsidRDefault="00957A5C" w:rsidP="007F54C1">
            <w:pPr>
              <w:pStyle w:val="Style326"/>
              <w:widowControl/>
              <w:jc w:val="both"/>
              <w:rPr>
                <w:rStyle w:val="FontStyle417"/>
                <w:szCs w:val="20"/>
              </w:rPr>
            </w:pPr>
            <w:r w:rsidRPr="00086185">
              <w:rPr>
                <w:rStyle w:val="FontStyle417"/>
                <w:szCs w:val="20"/>
              </w:rPr>
              <w:t>Активизация и актуализа</w:t>
            </w:r>
            <w:r w:rsidRPr="00086185">
              <w:rPr>
                <w:rStyle w:val="FontStyle417"/>
                <w:szCs w:val="20"/>
              </w:rPr>
              <w:softHyphen/>
              <w:t>ция словаря по теме «Космос». Уточнение представлений о труде космонавтов, о необходимости и важности их труда. Совершенство</w:t>
            </w:r>
            <w:r w:rsidRPr="00086185">
              <w:rPr>
                <w:rStyle w:val="FontStyle417"/>
                <w:szCs w:val="20"/>
              </w:rPr>
              <w:softHyphen/>
              <w:t>вание навыков рассматривания картины, формирование целостно</w:t>
            </w:r>
            <w:r w:rsidRPr="00086185">
              <w:rPr>
                <w:rStyle w:val="FontStyle417"/>
                <w:szCs w:val="20"/>
              </w:rPr>
              <w:softHyphen/>
              <w:t>го представления об изображенном на ней. Совершенствование на</w:t>
            </w:r>
            <w:r w:rsidRPr="00086185">
              <w:rPr>
                <w:rStyle w:val="FontStyle417"/>
                <w:szCs w:val="20"/>
              </w:rPr>
              <w:softHyphen/>
              <w:t>выка чтения. Совершенствование навыка звукового анализа слов.</w:t>
            </w:r>
          </w:p>
          <w:p w:rsidR="00957A5C" w:rsidRPr="001E218D" w:rsidRDefault="00957A5C" w:rsidP="007F54C1">
            <w:pPr>
              <w:jc w:val="both"/>
              <w:rPr>
                <w:spacing w:val="-7"/>
                <w:sz w:val="20"/>
                <w:szCs w:val="20"/>
              </w:rPr>
            </w:pPr>
          </w:p>
        </w:tc>
        <w:tc>
          <w:tcPr>
            <w:tcW w:w="1210" w:type="pct"/>
          </w:tcPr>
          <w:p w:rsidR="00957A5C" w:rsidRPr="00086185" w:rsidRDefault="00957A5C" w:rsidP="007F54C1">
            <w:pPr>
              <w:pStyle w:val="Style326"/>
              <w:widowControl/>
              <w:jc w:val="both"/>
              <w:rPr>
                <w:rStyle w:val="FontStyle417"/>
                <w:szCs w:val="20"/>
              </w:rPr>
            </w:pPr>
            <w:r w:rsidRPr="00086185">
              <w:rPr>
                <w:rStyle w:val="FontStyle417"/>
                <w:szCs w:val="20"/>
              </w:rPr>
              <w:t>Развитие связной речи, мышления, фонематического восприятия, зрительного внима</w:t>
            </w:r>
            <w:r w:rsidRPr="00086185">
              <w:rPr>
                <w:rStyle w:val="FontStyle417"/>
                <w:szCs w:val="20"/>
              </w:rPr>
              <w:softHyphen/>
              <w:t>ния, творческого воображения, общей моторики и координации речи с движением.</w:t>
            </w:r>
          </w:p>
          <w:p w:rsidR="00957A5C" w:rsidRPr="001E218D" w:rsidRDefault="00957A5C" w:rsidP="007F54C1">
            <w:pPr>
              <w:jc w:val="both"/>
              <w:rPr>
                <w:sz w:val="20"/>
                <w:szCs w:val="20"/>
              </w:rPr>
            </w:pPr>
          </w:p>
        </w:tc>
        <w:tc>
          <w:tcPr>
            <w:tcW w:w="1210" w:type="pct"/>
          </w:tcPr>
          <w:p w:rsidR="00957A5C" w:rsidRPr="00086185" w:rsidRDefault="00957A5C" w:rsidP="007F54C1">
            <w:pPr>
              <w:pStyle w:val="Style326"/>
              <w:widowControl/>
              <w:jc w:val="both"/>
              <w:rPr>
                <w:rStyle w:val="FontStyle417"/>
                <w:szCs w:val="20"/>
              </w:rPr>
            </w:pPr>
            <w:r w:rsidRPr="00086185">
              <w:rPr>
                <w:rStyle w:val="FontStyle417"/>
                <w:szCs w:val="20"/>
              </w:rPr>
              <w:t>Воспитание инициатив</w:t>
            </w:r>
            <w:r w:rsidRPr="00086185">
              <w:rPr>
                <w:rStyle w:val="FontStyle417"/>
                <w:szCs w:val="20"/>
              </w:rPr>
              <w:softHyphen/>
              <w:t>ности, самостоятельности, навыков сотрудничества на занятии.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460</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086185" w:rsidRDefault="00957A5C" w:rsidP="007F54C1">
            <w:pPr>
              <w:pStyle w:val="Style331"/>
              <w:widowControl/>
              <w:jc w:val="both"/>
              <w:rPr>
                <w:rStyle w:val="FontStyle417"/>
                <w:szCs w:val="20"/>
              </w:rPr>
            </w:pPr>
            <w:r w:rsidRPr="00086185">
              <w:rPr>
                <w:rStyle w:val="FontStyle417"/>
                <w:szCs w:val="20"/>
              </w:rPr>
              <w:t>Активизация и актуали</w:t>
            </w:r>
            <w:r w:rsidRPr="00086185">
              <w:rPr>
                <w:rStyle w:val="FontStyle417"/>
                <w:szCs w:val="20"/>
              </w:rPr>
              <w:softHyphen/>
              <w:t>зация словаря по теме «Космос». Совершенствование граммати</w:t>
            </w:r>
            <w:r w:rsidRPr="00086185">
              <w:rPr>
                <w:rStyle w:val="FontStyle417"/>
                <w:szCs w:val="20"/>
              </w:rPr>
              <w:softHyphen/>
              <w:t>ческого строя речи (согласование числительных с существитель</w:t>
            </w:r>
            <w:r w:rsidRPr="00086185">
              <w:rPr>
                <w:rStyle w:val="FontStyle417"/>
                <w:szCs w:val="20"/>
              </w:rPr>
              <w:softHyphen/>
              <w:t>ными мужского и женского рода, употребление простых предло</w:t>
            </w:r>
            <w:r w:rsidRPr="00086185">
              <w:rPr>
                <w:rStyle w:val="FontStyle417"/>
                <w:szCs w:val="20"/>
              </w:rPr>
              <w:softHyphen/>
              <w:t>гов). Совершенствование навыков звукового и слогового анализа. Профилактика нарушений письменной речи.</w:t>
            </w:r>
          </w:p>
          <w:p w:rsidR="00957A5C" w:rsidRPr="001E218D" w:rsidRDefault="00957A5C" w:rsidP="007F54C1">
            <w:pPr>
              <w:jc w:val="both"/>
              <w:rPr>
                <w:spacing w:val="-7"/>
                <w:sz w:val="20"/>
                <w:szCs w:val="20"/>
              </w:rPr>
            </w:pPr>
          </w:p>
        </w:tc>
        <w:tc>
          <w:tcPr>
            <w:tcW w:w="1210" w:type="pct"/>
          </w:tcPr>
          <w:p w:rsidR="00957A5C" w:rsidRPr="00086185" w:rsidRDefault="00957A5C" w:rsidP="007F54C1">
            <w:pPr>
              <w:pStyle w:val="Style331"/>
              <w:widowControl/>
              <w:jc w:val="both"/>
              <w:rPr>
                <w:rStyle w:val="FontStyle417"/>
                <w:szCs w:val="20"/>
              </w:rPr>
            </w:pPr>
            <w:r w:rsidRPr="00086185">
              <w:rPr>
                <w:rStyle w:val="FontStyle417"/>
                <w:szCs w:val="20"/>
              </w:rPr>
              <w:t>Развитие связной речи, ре</w:t>
            </w:r>
            <w:r w:rsidRPr="00086185">
              <w:rPr>
                <w:rStyle w:val="FontStyle417"/>
                <w:szCs w:val="20"/>
              </w:rPr>
              <w:softHyphen/>
              <w:t>чевого слуха, мышления, зрительного внимания и восприятия, тонкой моторики.</w:t>
            </w:r>
          </w:p>
          <w:p w:rsidR="00957A5C" w:rsidRPr="001E218D" w:rsidRDefault="00957A5C" w:rsidP="007F54C1">
            <w:pPr>
              <w:jc w:val="both"/>
              <w:rPr>
                <w:sz w:val="20"/>
                <w:szCs w:val="20"/>
              </w:rPr>
            </w:pPr>
          </w:p>
        </w:tc>
        <w:tc>
          <w:tcPr>
            <w:tcW w:w="1210" w:type="pct"/>
          </w:tcPr>
          <w:p w:rsidR="00957A5C" w:rsidRPr="00086185" w:rsidRDefault="00957A5C" w:rsidP="007F54C1">
            <w:pPr>
              <w:pStyle w:val="Style331"/>
              <w:widowControl/>
              <w:jc w:val="both"/>
              <w:rPr>
                <w:rStyle w:val="FontStyle417"/>
                <w:szCs w:val="20"/>
              </w:rPr>
            </w:pPr>
            <w:r w:rsidRPr="00086185">
              <w:rPr>
                <w:rStyle w:val="FontStyle417"/>
                <w:szCs w:val="20"/>
              </w:rPr>
              <w:t>Формирование взаимопо</w:t>
            </w:r>
            <w:r w:rsidRPr="00086185">
              <w:rPr>
                <w:rStyle w:val="FontStyle417"/>
                <w:szCs w:val="20"/>
              </w:rPr>
              <w:softHyphen/>
              <w:t>нимания, доброжелательности, самостоятельности, инициатив</w:t>
            </w:r>
            <w:r w:rsidRPr="00086185">
              <w:rPr>
                <w:rStyle w:val="FontStyle417"/>
                <w:szCs w:val="20"/>
              </w:rPr>
              <w:softHyphen/>
              <w:t>ности, ответственности, навыков сотрудничества.</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464</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3</w:t>
            </w:r>
          </w:p>
        </w:tc>
        <w:tc>
          <w:tcPr>
            <w:tcW w:w="111" w:type="pct"/>
          </w:tcPr>
          <w:p w:rsidR="00957A5C" w:rsidRDefault="00957A5C" w:rsidP="007F54C1">
            <w:pPr>
              <w:jc w:val="center"/>
            </w:pPr>
            <w:r>
              <w:t>1</w:t>
            </w:r>
          </w:p>
        </w:tc>
        <w:tc>
          <w:tcPr>
            <w:tcW w:w="1535" w:type="pct"/>
            <w:gridSpan w:val="2"/>
          </w:tcPr>
          <w:p w:rsidR="00957A5C" w:rsidRPr="001E218D" w:rsidRDefault="00957A5C" w:rsidP="007F54C1">
            <w:pPr>
              <w:pStyle w:val="Style334"/>
              <w:widowControl/>
              <w:ind w:firstLine="41"/>
              <w:jc w:val="both"/>
              <w:rPr>
                <w:spacing w:val="-7"/>
                <w:sz w:val="20"/>
                <w:szCs w:val="20"/>
              </w:rPr>
            </w:pPr>
            <w:r w:rsidRPr="008A514F">
              <w:rPr>
                <w:rStyle w:val="FontStyle417"/>
                <w:szCs w:val="20"/>
              </w:rPr>
              <w:t>Формирование пред</w:t>
            </w:r>
            <w:r w:rsidRPr="008A514F">
              <w:rPr>
                <w:rStyle w:val="FontStyle417"/>
                <w:szCs w:val="20"/>
              </w:rPr>
              <w:softHyphen/>
              <w:t xml:space="preserve">ставлений о труде хлеборобов, о важности их труда. Уточнение, расширение и активизация словаря по теме «Хлеб» </w:t>
            </w:r>
            <w:r w:rsidRPr="008A514F">
              <w:rPr>
                <w:rStyle w:val="FontStyle420"/>
                <w:b w:val="0"/>
                <w:bCs/>
                <w:iCs/>
                <w:szCs w:val="20"/>
              </w:rPr>
              <w:t>(хлеб, злак, пшеница, рожь, колос, сноп, хлебороб, комбайн, мельник, мука, пе</w:t>
            </w:r>
            <w:r w:rsidRPr="008A514F">
              <w:rPr>
                <w:rStyle w:val="FontStyle420"/>
                <w:b w:val="0"/>
                <w:bCs/>
                <w:iCs/>
                <w:szCs w:val="20"/>
              </w:rPr>
              <w:softHyphen/>
              <w:t>карь, тесто, булка, сдоба, бублик, сушка, пряник, печенье, пирожное, торт; золотой, усатый, тяжелый, белый, свежий,</w:t>
            </w:r>
            <w:r>
              <w:rPr>
                <w:rStyle w:val="FontStyle420"/>
                <w:b w:val="0"/>
                <w:bCs/>
                <w:iCs/>
                <w:szCs w:val="20"/>
              </w:rPr>
              <w:t xml:space="preserve"> </w:t>
            </w:r>
            <w:r w:rsidRPr="008A514F">
              <w:rPr>
                <w:rStyle w:val="FontStyle420"/>
                <w:b w:val="0"/>
                <w:bCs/>
                <w:iCs/>
                <w:szCs w:val="20"/>
              </w:rPr>
              <w:t>ржаной, сдобный, вкусный; растить, ухаживать, убирать, молотить, месить, печь).</w:t>
            </w:r>
            <w:r w:rsidRPr="008A514F">
              <w:rPr>
                <w:rStyle w:val="FontStyle420"/>
                <w:bCs/>
                <w:iCs/>
                <w:szCs w:val="20"/>
              </w:rPr>
              <w:t xml:space="preserve"> </w:t>
            </w:r>
            <w:r w:rsidRPr="008A514F">
              <w:rPr>
                <w:rStyle w:val="FontStyle417"/>
                <w:szCs w:val="20"/>
              </w:rPr>
              <w:t>Совершенствование навыков рассматривания картины, форми</w:t>
            </w:r>
            <w:r w:rsidRPr="008A514F">
              <w:rPr>
                <w:rStyle w:val="FontStyle417"/>
                <w:szCs w:val="20"/>
              </w:rPr>
              <w:softHyphen/>
              <w:t>рование целостного представления об изображенном на ней. Со</w:t>
            </w:r>
            <w:r w:rsidRPr="008A514F">
              <w:rPr>
                <w:rStyle w:val="FontStyle417"/>
                <w:szCs w:val="20"/>
              </w:rPr>
              <w:softHyphen/>
              <w:t>вершенствование грамматического строя речи. Совершенствова</w:t>
            </w:r>
            <w:r w:rsidRPr="008A514F">
              <w:rPr>
                <w:rStyle w:val="FontStyle417"/>
                <w:szCs w:val="20"/>
              </w:rPr>
              <w:softHyphen/>
              <w:t>ние навыка звукового анализа слов.</w:t>
            </w:r>
          </w:p>
        </w:tc>
        <w:tc>
          <w:tcPr>
            <w:tcW w:w="1210" w:type="pct"/>
          </w:tcPr>
          <w:p w:rsidR="00957A5C" w:rsidRPr="008A514F" w:rsidRDefault="00957A5C" w:rsidP="007F54C1">
            <w:pPr>
              <w:pStyle w:val="Style334"/>
              <w:widowControl/>
              <w:ind w:right="-1"/>
              <w:jc w:val="both"/>
              <w:rPr>
                <w:rStyle w:val="FontStyle417"/>
                <w:szCs w:val="20"/>
              </w:rPr>
            </w:pPr>
            <w:r w:rsidRPr="008A514F">
              <w:rPr>
                <w:rStyle w:val="FontStyle417"/>
                <w:szCs w:val="20"/>
              </w:rPr>
              <w:t>Развитие речевого слуха, па</w:t>
            </w:r>
            <w:r w:rsidRPr="008A514F">
              <w:rPr>
                <w:rStyle w:val="FontStyle417"/>
                <w:szCs w:val="20"/>
              </w:rPr>
              <w:softHyphen/>
              <w:t>мяти, мышления, общих речевых навыков, диалогической речи, зрительного внимания, артикуляционной, тонкой и общей мото</w:t>
            </w:r>
            <w:r w:rsidRPr="008A514F">
              <w:rPr>
                <w:rStyle w:val="FontStyle417"/>
                <w:szCs w:val="20"/>
              </w:rPr>
              <w:softHyphen/>
              <w:t>рики, координации речи с движением.</w:t>
            </w:r>
          </w:p>
          <w:p w:rsidR="00957A5C" w:rsidRPr="001E218D" w:rsidRDefault="00957A5C" w:rsidP="007F54C1">
            <w:pPr>
              <w:jc w:val="both"/>
              <w:rPr>
                <w:sz w:val="20"/>
                <w:szCs w:val="20"/>
              </w:rPr>
            </w:pPr>
          </w:p>
        </w:tc>
        <w:tc>
          <w:tcPr>
            <w:tcW w:w="1210" w:type="pct"/>
          </w:tcPr>
          <w:p w:rsidR="00957A5C" w:rsidRPr="008A514F" w:rsidRDefault="00957A5C" w:rsidP="007F54C1">
            <w:pPr>
              <w:pStyle w:val="Style334"/>
              <w:widowControl/>
              <w:ind w:right="-1"/>
              <w:jc w:val="both"/>
              <w:rPr>
                <w:rStyle w:val="FontStyle417"/>
                <w:szCs w:val="20"/>
              </w:rPr>
            </w:pPr>
            <w:r w:rsidRPr="008A514F">
              <w:rPr>
                <w:rStyle w:val="FontStyle417"/>
                <w:szCs w:val="20"/>
              </w:rPr>
              <w:t>Формирование навыков сотрудничества, взаимопонимания, доброжелательности, само</w:t>
            </w:r>
            <w:r w:rsidRPr="008A514F">
              <w:rPr>
                <w:rStyle w:val="FontStyle417"/>
                <w:szCs w:val="20"/>
              </w:rPr>
              <w:softHyphen/>
              <w:t>стоятельности, инициативности, ответственности. Воспитание любви и бережного отношения к природе.</w:t>
            </w:r>
          </w:p>
          <w:p w:rsidR="00957A5C" w:rsidRPr="001E218D" w:rsidRDefault="00957A5C" w:rsidP="007F54C1">
            <w:pPr>
              <w:jc w:val="both"/>
              <w:rPr>
                <w:sz w:val="20"/>
                <w:szCs w:val="20"/>
              </w:rPr>
            </w:pPr>
          </w:p>
        </w:tc>
        <w:tc>
          <w:tcPr>
            <w:tcW w:w="343" w:type="pct"/>
            <w:vMerge w:val="restart"/>
            <w:textDirection w:val="btLr"/>
          </w:tcPr>
          <w:p w:rsidR="00957A5C" w:rsidRDefault="00957A5C" w:rsidP="007F54C1">
            <w:pPr>
              <w:jc w:val="center"/>
            </w:pPr>
            <w:r>
              <w:t>Хлеб</w:t>
            </w:r>
          </w:p>
          <w:p w:rsidR="00957A5C" w:rsidRDefault="00957A5C" w:rsidP="007F54C1">
            <w:pPr>
              <w:jc w:val="center"/>
            </w:pPr>
            <w:r>
              <w:t xml:space="preserve">Звуки  </w:t>
            </w:r>
            <w:r w:rsidRPr="00684CF5">
              <w:t>[</w:t>
            </w:r>
            <w:r>
              <w:t>с</w:t>
            </w:r>
            <w:r w:rsidRPr="00684CF5">
              <w:t>]</w:t>
            </w:r>
            <w:r>
              <w:t xml:space="preserve">, </w:t>
            </w:r>
            <w:r w:rsidRPr="00684CF5">
              <w:t>[</w:t>
            </w:r>
            <w:r>
              <w:t>з</w:t>
            </w:r>
            <w:r w:rsidRPr="00684CF5">
              <w:t>]</w:t>
            </w:r>
            <w:r>
              <w:t xml:space="preserve">, </w:t>
            </w:r>
            <w:r w:rsidRPr="00684CF5">
              <w:t>[</w:t>
            </w:r>
            <w:r>
              <w:t>ш</w:t>
            </w:r>
            <w:r w:rsidRPr="00684CF5">
              <w:t>]</w:t>
            </w:r>
            <w:r>
              <w:t xml:space="preserve">, </w:t>
            </w:r>
            <w:r w:rsidRPr="00684CF5">
              <w:t>[</w:t>
            </w:r>
            <w:r>
              <w:t>ж</w:t>
            </w:r>
            <w:r w:rsidRPr="00684CF5">
              <w:t>]</w:t>
            </w:r>
          </w:p>
          <w:p w:rsidR="00957A5C" w:rsidRPr="00B803B3" w:rsidRDefault="00957A5C" w:rsidP="007F54C1">
            <w:pPr>
              <w:jc w:val="center"/>
            </w:pPr>
          </w:p>
        </w:tc>
        <w:tc>
          <w:tcPr>
            <w:tcW w:w="225" w:type="pct"/>
          </w:tcPr>
          <w:p w:rsidR="00957A5C" w:rsidRDefault="00957A5C" w:rsidP="007F54C1">
            <w:pPr>
              <w:jc w:val="center"/>
            </w:pPr>
            <w:r w:rsidRPr="00525245">
              <w:rPr>
                <w:sz w:val="20"/>
                <w:szCs w:val="20"/>
              </w:rPr>
              <w:t>с.</w:t>
            </w:r>
            <w:r>
              <w:rPr>
                <w:sz w:val="20"/>
                <w:szCs w:val="20"/>
              </w:rPr>
              <w:t>468</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8A514F" w:rsidRDefault="00957A5C" w:rsidP="007F54C1">
            <w:pPr>
              <w:pStyle w:val="Style336"/>
              <w:widowControl/>
              <w:ind w:right="-1"/>
              <w:jc w:val="both"/>
              <w:rPr>
                <w:rStyle w:val="FontStyle417"/>
                <w:szCs w:val="20"/>
              </w:rPr>
            </w:pPr>
            <w:r w:rsidRPr="008A514F">
              <w:rPr>
                <w:rStyle w:val="FontStyle417"/>
                <w:szCs w:val="20"/>
              </w:rPr>
              <w:t>Уточнение и активиза</w:t>
            </w:r>
            <w:r w:rsidRPr="008A514F">
              <w:rPr>
                <w:rStyle w:val="FontStyle417"/>
                <w:szCs w:val="20"/>
              </w:rPr>
              <w:softHyphen/>
              <w:t>ция словаря по теме «Хлеб». Совершенствование грамматическо</w:t>
            </w:r>
            <w:r w:rsidRPr="008A514F">
              <w:rPr>
                <w:rStyle w:val="FontStyle417"/>
                <w:szCs w:val="20"/>
              </w:rPr>
              <w:softHyphen/>
              <w:t>го строя речи (образование относительных прилагательных, обра</w:t>
            </w:r>
            <w:r w:rsidRPr="008A514F">
              <w:rPr>
                <w:rStyle w:val="FontStyle417"/>
                <w:szCs w:val="20"/>
              </w:rPr>
              <w:softHyphen/>
              <w:t xml:space="preserve">зование однокоренных слов к слову </w:t>
            </w:r>
            <w:r w:rsidRPr="008A514F">
              <w:rPr>
                <w:rStyle w:val="FontStyle420"/>
                <w:b w:val="0"/>
                <w:bCs/>
                <w:iCs/>
                <w:szCs w:val="20"/>
              </w:rPr>
              <w:t>хлеб</w:t>
            </w:r>
            <w:r w:rsidRPr="008A514F">
              <w:rPr>
                <w:rStyle w:val="FontStyle420"/>
                <w:b w:val="0"/>
                <w:bCs/>
                <w:i w:val="0"/>
                <w:iCs/>
                <w:szCs w:val="20"/>
              </w:rPr>
              <w:t>).</w:t>
            </w:r>
            <w:r w:rsidRPr="008A514F">
              <w:rPr>
                <w:rStyle w:val="FontStyle420"/>
                <w:bCs/>
                <w:iCs/>
                <w:szCs w:val="20"/>
              </w:rPr>
              <w:t xml:space="preserve"> </w:t>
            </w:r>
            <w:r w:rsidRPr="008A514F">
              <w:rPr>
                <w:rStyle w:val="FontStyle417"/>
                <w:szCs w:val="20"/>
              </w:rPr>
              <w:t>Дифференциация зву</w:t>
            </w:r>
            <w:r w:rsidRPr="008A514F">
              <w:rPr>
                <w:rStyle w:val="FontStyle417"/>
                <w:szCs w:val="20"/>
              </w:rPr>
              <w:softHyphen/>
              <w:t>ков [с], [з], [ш], [ж] в игровой деятельности. Совершенствование навыка чтения.</w:t>
            </w:r>
          </w:p>
          <w:p w:rsidR="00957A5C" w:rsidRPr="001E218D" w:rsidRDefault="00957A5C" w:rsidP="007F54C1">
            <w:pPr>
              <w:jc w:val="both"/>
              <w:rPr>
                <w:spacing w:val="-7"/>
                <w:sz w:val="20"/>
                <w:szCs w:val="20"/>
              </w:rPr>
            </w:pPr>
          </w:p>
        </w:tc>
        <w:tc>
          <w:tcPr>
            <w:tcW w:w="1210" w:type="pct"/>
          </w:tcPr>
          <w:p w:rsidR="00957A5C" w:rsidRPr="001E218D" w:rsidRDefault="00957A5C" w:rsidP="007F54C1">
            <w:pPr>
              <w:jc w:val="both"/>
              <w:rPr>
                <w:sz w:val="20"/>
                <w:szCs w:val="20"/>
              </w:rPr>
            </w:pPr>
            <w:r w:rsidRPr="008A514F">
              <w:rPr>
                <w:rStyle w:val="FontStyle417"/>
                <w:szCs w:val="20"/>
              </w:rPr>
              <w:t>Развитие диалогической речи, фонематического восприятия, тонкой и артикуляционной моторики, координации речи с движением, тактильной чувстви</w:t>
            </w:r>
            <w:r w:rsidRPr="008A514F">
              <w:rPr>
                <w:rStyle w:val="FontStyle417"/>
                <w:szCs w:val="20"/>
              </w:rPr>
              <w:softHyphen/>
              <w:t>тельности.</w:t>
            </w:r>
          </w:p>
        </w:tc>
        <w:tc>
          <w:tcPr>
            <w:tcW w:w="1210" w:type="pct"/>
          </w:tcPr>
          <w:p w:rsidR="00957A5C" w:rsidRPr="008A514F" w:rsidRDefault="00957A5C" w:rsidP="007F54C1">
            <w:pPr>
              <w:pStyle w:val="Style336"/>
              <w:widowControl/>
              <w:ind w:right="-1"/>
              <w:jc w:val="both"/>
              <w:rPr>
                <w:rStyle w:val="FontStyle417"/>
                <w:szCs w:val="20"/>
              </w:rPr>
            </w:pPr>
            <w:r w:rsidRPr="008A514F">
              <w:rPr>
                <w:rStyle w:val="FontStyle417"/>
                <w:szCs w:val="20"/>
              </w:rPr>
              <w:t>Воспитывание навыков сотрудничества в игре и на занятии, самостоятельности, инициа</w:t>
            </w:r>
            <w:r w:rsidRPr="008A514F">
              <w:rPr>
                <w:rStyle w:val="FontStyle417"/>
                <w:szCs w:val="20"/>
              </w:rPr>
              <w:softHyphen/>
              <w:t>тивности, ответственности.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472</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8A514F" w:rsidRDefault="00957A5C" w:rsidP="007F54C1">
            <w:pPr>
              <w:pStyle w:val="Style339"/>
              <w:widowControl/>
              <w:ind w:right="-1"/>
              <w:jc w:val="both"/>
              <w:rPr>
                <w:rStyle w:val="FontStyle417"/>
                <w:szCs w:val="20"/>
              </w:rPr>
            </w:pPr>
            <w:r w:rsidRPr="008A514F">
              <w:rPr>
                <w:rStyle w:val="FontStyle417"/>
                <w:szCs w:val="20"/>
              </w:rPr>
              <w:t>Формирование пред</w:t>
            </w:r>
            <w:r w:rsidRPr="008A514F">
              <w:rPr>
                <w:rStyle w:val="FontStyle417"/>
                <w:szCs w:val="20"/>
              </w:rPr>
              <w:softHyphen/>
              <w:t>ставлений о труде людей в пекарне, о необходимости и важности их труда. Расширение и уточнение словаря по теме. Совершенст</w:t>
            </w:r>
            <w:r w:rsidRPr="008A514F">
              <w:rPr>
                <w:rStyle w:val="FontStyle417"/>
                <w:szCs w:val="20"/>
              </w:rPr>
              <w:softHyphen/>
              <w:t>вование навыков рассматривания картины, формирование це</w:t>
            </w:r>
            <w:r w:rsidRPr="008A514F">
              <w:rPr>
                <w:rStyle w:val="FontStyle417"/>
                <w:szCs w:val="20"/>
              </w:rPr>
              <w:softHyphen/>
              <w:t>лостного представления об изображенном на ней. Профилактика нарушений письменной речи.</w:t>
            </w:r>
          </w:p>
          <w:p w:rsidR="00957A5C" w:rsidRPr="001E218D" w:rsidRDefault="00957A5C" w:rsidP="007F54C1">
            <w:pPr>
              <w:jc w:val="both"/>
              <w:rPr>
                <w:spacing w:val="-7"/>
                <w:sz w:val="20"/>
                <w:szCs w:val="20"/>
              </w:rPr>
            </w:pPr>
          </w:p>
        </w:tc>
        <w:tc>
          <w:tcPr>
            <w:tcW w:w="1210" w:type="pct"/>
          </w:tcPr>
          <w:p w:rsidR="00957A5C" w:rsidRPr="008A514F" w:rsidRDefault="00957A5C" w:rsidP="007F54C1">
            <w:pPr>
              <w:pStyle w:val="Style339"/>
              <w:widowControl/>
              <w:ind w:right="-1"/>
              <w:jc w:val="both"/>
              <w:rPr>
                <w:rStyle w:val="FontStyle417"/>
                <w:szCs w:val="20"/>
              </w:rPr>
            </w:pPr>
            <w:r w:rsidRPr="008A514F">
              <w:rPr>
                <w:rStyle w:val="FontStyle417"/>
                <w:szCs w:val="20"/>
              </w:rPr>
              <w:t>Развитие связной речи, мышления, зрительного внимания и восприятия, творческого во</w:t>
            </w:r>
            <w:r w:rsidRPr="008A514F">
              <w:rPr>
                <w:rStyle w:val="FontStyle417"/>
                <w:szCs w:val="20"/>
              </w:rPr>
              <w:softHyphen/>
              <w:t>ображения, артикуля</w:t>
            </w:r>
            <w:r>
              <w:rPr>
                <w:rStyle w:val="FontStyle417"/>
                <w:szCs w:val="20"/>
              </w:rPr>
              <w:t>-</w:t>
            </w:r>
            <w:r w:rsidRPr="008A514F">
              <w:rPr>
                <w:rStyle w:val="FontStyle417"/>
                <w:szCs w:val="20"/>
              </w:rPr>
              <w:t>ционной и пальчиковой моторики.</w:t>
            </w:r>
          </w:p>
          <w:p w:rsidR="00957A5C" w:rsidRPr="001E218D" w:rsidRDefault="00957A5C" w:rsidP="007F54C1">
            <w:pPr>
              <w:jc w:val="both"/>
              <w:rPr>
                <w:sz w:val="20"/>
                <w:szCs w:val="20"/>
              </w:rPr>
            </w:pPr>
          </w:p>
        </w:tc>
        <w:tc>
          <w:tcPr>
            <w:tcW w:w="1210" w:type="pct"/>
          </w:tcPr>
          <w:p w:rsidR="00957A5C" w:rsidRPr="001E218D" w:rsidRDefault="00957A5C" w:rsidP="007F54C1">
            <w:pPr>
              <w:jc w:val="both"/>
              <w:rPr>
                <w:sz w:val="20"/>
                <w:szCs w:val="20"/>
              </w:rPr>
            </w:pPr>
            <w:r w:rsidRPr="008A514F">
              <w:rPr>
                <w:rStyle w:val="FontStyle417"/>
                <w:szCs w:val="20"/>
              </w:rPr>
              <w:t>Воспитание инициатив</w:t>
            </w:r>
            <w:r w:rsidRPr="008A514F">
              <w:rPr>
                <w:rStyle w:val="FontStyle417"/>
                <w:szCs w:val="20"/>
              </w:rPr>
              <w:softHyphen/>
              <w:t>ности, самостоя</w:t>
            </w:r>
            <w:r>
              <w:rPr>
                <w:rStyle w:val="FontStyle417"/>
                <w:szCs w:val="20"/>
              </w:rPr>
              <w:t>-</w:t>
            </w:r>
            <w:r w:rsidRPr="008A514F">
              <w:rPr>
                <w:rStyle w:val="FontStyle417"/>
                <w:szCs w:val="20"/>
              </w:rPr>
              <w:t>тельности, навыков сотрудничества на занятии.</w:t>
            </w: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475</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8A514F" w:rsidRDefault="00957A5C" w:rsidP="007F54C1">
            <w:pPr>
              <w:pStyle w:val="Style345"/>
              <w:widowControl/>
              <w:ind w:right="-1"/>
              <w:jc w:val="both"/>
              <w:rPr>
                <w:rStyle w:val="FontStyle417"/>
                <w:szCs w:val="20"/>
              </w:rPr>
            </w:pPr>
            <w:r w:rsidRPr="008A514F">
              <w:rPr>
                <w:rStyle w:val="FontStyle417"/>
                <w:szCs w:val="20"/>
              </w:rPr>
              <w:t>Активизация и актуали</w:t>
            </w:r>
            <w:r w:rsidRPr="008A514F">
              <w:rPr>
                <w:rStyle w:val="FontStyle417"/>
                <w:szCs w:val="20"/>
              </w:rPr>
              <w:softHyphen/>
              <w:t>зация словаря по теме «Хлеб». Совершенствование грамматиче</w:t>
            </w:r>
            <w:r w:rsidRPr="008A514F">
              <w:rPr>
                <w:rStyle w:val="FontStyle417"/>
                <w:szCs w:val="20"/>
              </w:rPr>
              <w:softHyphen/>
              <w:t xml:space="preserve">ского строя речи (образование и употребление существительных с суффиксом </w:t>
            </w:r>
            <w:r w:rsidRPr="008A514F">
              <w:rPr>
                <w:rStyle w:val="FontStyle417"/>
                <w:i/>
                <w:szCs w:val="20"/>
              </w:rPr>
              <w:t>-иц-</w:t>
            </w:r>
            <w:r w:rsidRPr="008A514F">
              <w:rPr>
                <w:rStyle w:val="FontStyle417"/>
                <w:szCs w:val="20"/>
              </w:rPr>
              <w:t>). Совершенствование навыков составления и чтения слов, составления и анализа предложений.</w:t>
            </w: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Pr="001E218D" w:rsidRDefault="00957A5C" w:rsidP="007F54C1">
            <w:pPr>
              <w:jc w:val="both"/>
              <w:rPr>
                <w:spacing w:val="-7"/>
                <w:sz w:val="20"/>
                <w:szCs w:val="20"/>
              </w:rPr>
            </w:pPr>
          </w:p>
        </w:tc>
        <w:tc>
          <w:tcPr>
            <w:tcW w:w="1210" w:type="pct"/>
          </w:tcPr>
          <w:p w:rsidR="00957A5C" w:rsidRPr="008A514F" w:rsidRDefault="00957A5C" w:rsidP="007F54C1">
            <w:pPr>
              <w:pStyle w:val="Style345"/>
              <w:widowControl/>
              <w:ind w:right="-1"/>
              <w:jc w:val="both"/>
              <w:rPr>
                <w:rStyle w:val="FontStyle417"/>
                <w:szCs w:val="20"/>
              </w:rPr>
            </w:pPr>
            <w:r w:rsidRPr="008A514F">
              <w:rPr>
                <w:rStyle w:val="FontStyle417"/>
                <w:szCs w:val="20"/>
              </w:rPr>
              <w:t>Развитие связной речи, ре</w:t>
            </w:r>
            <w:r w:rsidRPr="008A514F">
              <w:rPr>
                <w:rStyle w:val="FontStyle417"/>
                <w:szCs w:val="20"/>
              </w:rPr>
              <w:softHyphen/>
              <w:t>чевого слуха, зрительного внимания и восприятия, мышления, ар</w:t>
            </w:r>
            <w:r w:rsidRPr="008A514F">
              <w:rPr>
                <w:rStyle w:val="FontStyle417"/>
                <w:szCs w:val="20"/>
              </w:rPr>
              <w:softHyphen/>
              <w:t>тикуляционной и тонкой моторики, тактильных ощущений.</w:t>
            </w:r>
          </w:p>
          <w:p w:rsidR="00957A5C" w:rsidRPr="001E218D" w:rsidRDefault="00957A5C" w:rsidP="007F54C1">
            <w:pPr>
              <w:jc w:val="both"/>
              <w:rPr>
                <w:sz w:val="20"/>
                <w:szCs w:val="20"/>
              </w:rPr>
            </w:pPr>
          </w:p>
        </w:tc>
        <w:tc>
          <w:tcPr>
            <w:tcW w:w="1210" w:type="pct"/>
          </w:tcPr>
          <w:p w:rsidR="00957A5C" w:rsidRPr="008A514F" w:rsidRDefault="00957A5C" w:rsidP="007F54C1">
            <w:pPr>
              <w:pStyle w:val="Style345"/>
              <w:widowControl/>
              <w:ind w:right="-1"/>
              <w:jc w:val="both"/>
              <w:rPr>
                <w:rStyle w:val="FontStyle417"/>
                <w:szCs w:val="20"/>
              </w:rPr>
            </w:pPr>
            <w:r w:rsidRPr="008A514F">
              <w:rPr>
                <w:rStyle w:val="FontStyle417"/>
                <w:szCs w:val="20"/>
              </w:rPr>
              <w:t>Формирование взаимопо</w:t>
            </w:r>
            <w:r w:rsidRPr="008A514F">
              <w:rPr>
                <w:rStyle w:val="FontStyle417"/>
                <w:szCs w:val="20"/>
              </w:rPr>
              <w:softHyphen/>
              <w:t>нимания, доброжелательности, самостоятельности, инициатив</w:t>
            </w:r>
            <w:r w:rsidRPr="008A514F">
              <w:rPr>
                <w:rStyle w:val="FontStyle417"/>
                <w:szCs w:val="20"/>
              </w:rPr>
              <w:softHyphen/>
              <w:t>ности, ответственности.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479</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4</w:t>
            </w:r>
          </w:p>
        </w:tc>
        <w:tc>
          <w:tcPr>
            <w:tcW w:w="111" w:type="pct"/>
          </w:tcPr>
          <w:p w:rsidR="00957A5C" w:rsidRDefault="00957A5C" w:rsidP="007F54C1">
            <w:pPr>
              <w:jc w:val="center"/>
            </w:pPr>
            <w:r>
              <w:t>1</w:t>
            </w:r>
          </w:p>
        </w:tc>
        <w:tc>
          <w:tcPr>
            <w:tcW w:w="1535" w:type="pct"/>
            <w:gridSpan w:val="2"/>
          </w:tcPr>
          <w:p w:rsidR="00957A5C" w:rsidRPr="00C36EC2" w:rsidRDefault="00957A5C" w:rsidP="007F54C1">
            <w:pPr>
              <w:pStyle w:val="Style349"/>
              <w:widowControl/>
              <w:jc w:val="both"/>
              <w:rPr>
                <w:rStyle w:val="FontStyle417"/>
                <w:szCs w:val="20"/>
              </w:rPr>
            </w:pPr>
            <w:r w:rsidRPr="00C36EC2">
              <w:rPr>
                <w:rStyle w:val="FontStyle417"/>
                <w:szCs w:val="20"/>
              </w:rPr>
              <w:t>Формирование пред</w:t>
            </w:r>
            <w:r w:rsidRPr="00C36EC2">
              <w:rPr>
                <w:rStyle w:val="FontStyle417"/>
                <w:szCs w:val="20"/>
              </w:rPr>
              <w:softHyphen/>
              <w:t xml:space="preserve">ставлений о труде работников почты, о важности </w:t>
            </w:r>
            <w:r w:rsidRPr="00C36EC2">
              <w:rPr>
                <w:rStyle w:val="FontStyle421"/>
                <w:b w:val="0"/>
                <w:bCs/>
                <w:szCs w:val="20"/>
              </w:rPr>
              <w:t>их</w:t>
            </w:r>
            <w:r w:rsidRPr="00C36EC2">
              <w:rPr>
                <w:rStyle w:val="FontStyle421"/>
                <w:bCs/>
                <w:szCs w:val="20"/>
              </w:rPr>
              <w:t xml:space="preserve"> </w:t>
            </w:r>
            <w:r w:rsidRPr="00C36EC2">
              <w:rPr>
                <w:rStyle w:val="FontStyle417"/>
                <w:szCs w:val="20"/>
              </w:rPr>
              <w:t>труда. Уточ</w:t>
            </w:r>
            <w:r w:rsidRPr="00C36EC2">
              <w:rPr>
                <w:rStyle w:val="FontStyle417"/>
                <w:szCs w:val="20"/>
              </w:rPr>
              <w:softHyphen/>
              <w:t xml:space="preserve">нение, расширение и активизация словаря по теме «Почта» </w:t>
            </w:r>
            <w:r w:rsidRPr="00C36EC2">
              <w:rPr>
                <w:rStyle w:val="FontStyle420"/>
                <w:b w:val="0"/>
                <w:bCs/>
                <w:iCs/>
                <w:szCs w:val="20"/>
              </w:rPr>
              <w:t>(почта, почтальон, сумка, ящик, газета, журнал, письмо, открыт</w:t>
            </w:r>
            <w:r w:rsidRPr="00C36EC2">
              <w:rPr>
                <w:rStyle w:val="FontStyle420"/>
                <w:b w:val="0"/>
                <w:bCs/>
                <w:iCs/>
                <w:szCs w:val="20"/>
              </w:rPr>
              <w:softHyphen/>
              <w:t>ка, телеграмма, посылка, бандероль, марка, конверт; разносить, по</w:t>
            </w:r>
            <w:r w:rsidRPr="00C36EC2">
              <w:rPr>
                <w:rStyle w:val="FontStyle420"/>
                <w:b w:val="0"/>
                <w:bCs/>
                <w:iCs/>
                <w:szCs w:val="20"/>
              </w:rPr>
              <w:softHyphen/>
              <w:t>слать, отправлять; почтовый, свежий, поздравительный, заказной).</w:t>
            </w:r>
            <w:r w:rsidRPr="00C36EC2">
              <w:rPr>
                <w:rStyle w:val="FontStyle420"/>
                <w:bCs/>
                <w:iCs/>
                <w:szCs w:val="20"/>
              </w:rPr>
              <w:t xml:space="preserve"> </w:t>
            </w:r>
            <w:r w:rsidRPr="00C36EC2">
              <w:rPr>
                <w:rStyle w:val="FontStyle417"/>
                <w:szCs w:val="20"/>
              </w:rPr>
              <w:t>Совершенствование навыков рассматривания картины, форми</w:t>
            </w:r>
            <w:r w:rsidRPr="00C36EC2">
              <w:rPr>
                <w:rStyle w:val="FontStyle417"/>
                <w:szCs w:val="20"/>
              </w:rPr>
              <w:softHyphen/>
              <w:t>рование целостного представления об изображенном на ней. Со</w:t>
            </w:r>
            <w:r w:rsidRPr="00C36EC2">
              <w:rPr>
                <w:rStyle w:val="FontStyle417"/>
                <w:szCs w:val="20"/>
              </w:rPr>
              <w:softHyphen/>
              <w:t>вершенствование грамматического строя речи. Совершенствова</w:t>
            </w:r>
            <w:r w:rsidRPr="00C36EC2">
              <w:rPr>
                <w:rStyle w:val="FontStyle417"/>
                <w:szCs w:val="20"/>
              </w:rPr>
              <w:softHyphen/>
              <w:t>ние навыка составления слов из данных слогов. Профилактика нарушений письменной речи.</w:t>
            </w:r>
          </w:p>
          <w:p w:rsidR="00957A5C" w:rsidRPr="001E218D" w:rsidRDefault="00957A5C" w:rsidP="007F54C1">
            <w:pPr>
              <w:ind w:firstLine="41"/>
              <w:jc w:val="both"/>
              <w:rPr>
                <w:spacing w:val="-7"/>
                <w:sz w:val="20"/>
                <w:szCs w:val="20"/>
              </w:rPr>
            </w:pPr>
          </w:p>
        </w:tc>
        <w:tc>
          <w:tcPr>
            <w:tcW w:w="1210" w:type="pct"/>
          </w:tcPr>
          <w:p w:rsidR="00957A5C" w:rsidRPr="00C36EC2" w:rsidRDefault="00957A5C" w:rsidP="007F54C1">
            <w:pPr>
              <w:pStyle w:val="Style349"/>
              <w:widowControl/>
              <w:jc w:val="both"/>
              <w:rPr>
                <w:rStyle w:val="FontStyle417"/>
                <w:szCs w:val="20"/>
              </w:rPr>
            </w:pPr>
            <w:r w:rsidRPr="00C36EC2">
              <w:rPr>
                <w:rStyle w:val="FontStyle417"/>
                <w:szCs w:val="20"/>
              </w:rPr>
              <w:t>Развитие диалогической речи, речевого слуха, памяти, мышления, общих речевых навы</w:t>
            </w:r>
            <w:r w:rsidRPr="00C36EC2">
              <w:rPr>
                <w:rStyle w:val="FontStyle417"/>
                <w:szCs w:val="20"/>
              </w:rPr>
              <w:softHyphen/>
              <w:t>ков, артикуляционной, тонкой и общей моторики, координации речи с движением.</w:t>
            </w:r>
          </w:p>
          <w:p w:rsidR="00957A5C" w:rsidRPr="001E218D" w:rsidRDefault="00957A5C" w:rsidP="007F54C1">
            <w:pPr>
              <w:jc w:val="both"/>
              <w:rPr>
                <w:sz w:val="20"/>
                <w:szCs w:val="20"/>
              </w:rPr>
            </w:pPr>
          </w:p>
        </w:tc>
        <w:tc>
          <w:tcPr>
            <w:tcW w:w="1210" w:type="pct"/>
          </w:tcPr>
          <w:p w:rsidR="00957A5C" w:rsidRPr="00C36EC2" w:rsidRDefault="00957A5C" w:rsidP="007F54C1">
            <w:pPr>
              <w:pStyle w:val="Style349"/>
              <w:widowControl/>
              <w:jc w:val="both"/>
              <w:rPr>
                <w:rStyle w:val="FontStyle417"/>
                <w:szCs w:val="20"/>
              </w:rPr>
            </w:pPr>
            <w:r w:rsidRPr="00C36EC2">
              <w:rPr>
                <w:rStyle w:val="FontStyle417"/>
                <w:szCs w:val="20"/>
              </w:rPr>
              <w:t>Формирование навыков сотрудничества, взаимопонимания, доброжелательности, само</w:t>
            </w:r>
            <w:r w:rsidRPr="00C36EC2">
              <w:rPr>
                <w:rStyle w:val="FontStyle417"/>
                <w:szCs w:val="20"/>
              </w:rPr>
              <w:softHyphen/>
              <w:t>стоятельности, инициативности, ответственности.</w:t>
            </w:r>
          </w:p>
          <w:p w:rsidR="00957A5C" w:rsidRPr="001E218D" w:rsidRDefault="00957A5C" w:rsidP="007F54C1">
            <w:pPr>
              <w:jc w:val="both"/>
              <w:rPr>
                <w:sz w:val="20"/>
                <w:szCs w:val="20"/>
              </w:rPr>
            </w:pPr>
          </w:p>
        </w:tc>
        <w:tc>
          <w:tcPr>
            <w:tcW w:w="343" w:type="pct"/>
            <w:vMerge w:val="restart"/>
            <w:textDirection w:val="btLr"/>
          </w:tcPr>
          <w:p w:rsidR="00957A5C" w:rsidRDefault="00957A5C" w:rsidP="007F54C1">
            <w:pPr>
              <w:jc w:val="center"/>
            </w:pPr>
            <w:r>
              <w:t>Почта</w:t>
            </w:r>
          </w:p>
          <w:p w:rsidR="00957A5C" w:rsidRDefault="00957A5C" w:rsidP="007F54C1">
            <w:pPr>
              <w:jc w:val="center"/>
            </w:pPr>
            <w:r>
              <w:t xml:space="preserve">Звуки  </w:t>
            </w:r>
            <w:r w:rsidRPr="00684CF5">
              <w:t>[</w:t>
            </w:r>
            <w:r>
              <w:t>к</w:t>
            </w:r>
            <w:r w:rsidRPr="00684CF5">
              <w:t>]</w:t>
            </w:r>
            <w:r>
              <w:t xml:space="preserve">, </w:t>
            </w:r>
            <w:r w:rsidRPr="00684CF5">
              <w:t>[</w:t>
            </w:r>
            <w:r>
              <w:t>г</w:t>
            </w:r>
            <w:r w:rsidRPr="00684CF5">
              <w:t>]</w:t>
            </w:r>
            <w:r>
              <w:t xml:space="preserve">, </w:t>
            </w:r>
            <w:r w:rsidRPr="00684CF5">
              <w:t>[</w:t>
            </w:r>
            <w:r>
              <w:t>х</w:t>
            </w:r>
            <w:r w:rsidRPr="00684CF5">
              <w:t>]</w:t>
            </w:r>
            <w:r>
              <w:t xml:space="preserve">  </w:t>
            </w:r>
          </w:p>
          <w:p w:rsidR="00957A5C" w:rsidRPr="00B803B3" w:rsidRDefault="00957A5C" w:rsidP="007F54C1">
            <w:pPr>
              <w:jc w:val="center"/>
            </w:pPr>
          </w:p>
        </w:tc>
        <w:tc>
          <w:tcPr>
            <w:tcW w:w="225" w:type="pct"/>
          </w:tcPr>
          <w:p w:rsidR="00957A5C" w:rsidRDefault="00957A5C" w:rsidP="007F54C1">
            <w:pPr>
              <w:jc w:val="center"/>
            </w:pPr>
            <w:r w:rsidRPr="00525245">
              <w:rPr>
                <w:sz w:val="20"/>
                <w:szCs w:val="20"/>
              </w:rPr>
              <w:t>с.</w:t>
            </w:r>
            <w:r>
              <w:rPr>
                <w:sz w:val="20"/>
                <w:szCs w:val="20"/>
              </w:rPr>
              <w:t>484</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C36EC2" w:rsidRDefault="00957A5C" w:rsidP="007F54C1">
            <w:pPr>
              <w:pStyle w:val="Style351"/>
              <w:widowControl/>
              <w:jc w:val="both"/>
              <w:rPr>
                <w:rStyle w:val="FontStyle417"/>
                <w:szCs w:val="20"/>
              </w:rPr>
            </w:pPr>
            <w:r w:rsidRPr="00C36EC2">
              <w:rPr>
                <w:rStyle w:val="FontStyle417"/>
                <w:szCs w:val="20"/>
              </w:rPr>
              <w:t>Активизация и актуали</w:t>
            </w:r>
            <w:r w:rsidRPr="00C36EC2">
              <w:rPr>
                <w:rStyle w:val="FontStyle417"/>
                <w:szCs w:val="20"/>
              </w:rPr>
              <w:softHyphen/>
              <w:t>зация словаря по теме «Почта». Совершенствование навыка сло</w:t>
            </w:r>
            <w:r w:rsidRPr="00C36EC2">
              <w:rPr>
                <w:rStyle w:val="FontStyle417"/>
                <w:szCs w:val="20"/>
              </w:rPr>
              <w:softHyphen/>
              <w:t>гового анализа. Совершенствование грамматического строя речи. Совершенствование навыка чтения. Профилактика нарушений письменной речи.</w:t>
            </w:r>
          </w:p>
          <w:p w:rsidR="00957A5C" w:rsidRPr="001E218D" w:rsidRDefault="00957A5C" w:rsidP="007F54C1">
            <w:pPr>
              <w:ind w:firstLine="41"/>
              <w:jc w:val="both"/>
              <w:rPr>
                <w:spacing w:val="-7"/>
                <w:sz w:val="20"/>
                <w:szCs w:val="20"/>
              </w:rPr>
            </w:pPr>
          </w:p>
        </w:tc>
        <w:tc>
          <w:tcPr>
            <w:tcW w:w="1210" w:type="pct"/>
          </w:tcPr>
          <w:p w:rsidR="00957A5C" w:rsidRPr="00C36EC2" w:rsidRDefault="00957A5C" w:rsidP="007F54C1">
            <w:pPr>
              <w:pStyle w:val="Style354"/>
              <w:widowControl/>
              <w:jc w:val="both"/>
              <w:rPr>
                <w:rStyle w:val="FontStyle417"/>
                <w:szCs w:val="20"/>
              </w:rPr>
            </w:pPr>
            <w:r w:rsidRPr="00C36EC2">
              <w:rPr>
                <w:rStyle w:val="FontStyle417"/>
                <w:szCs w:val="20"/>
              </w:rPr>
              <w:t>Развитие связной речи, ре</w:t>
            </w:r>
            <w:r w:rsidRPr="00C36EC2">
              <w:rPr>
                <w:rStyle w:val="FontStyle417"/>
                <w:szCs w:val="20"/>
              </w:rPr>
              <w:softHyphen/>
              <w:t>чевого слуха, фонематического восприятия, зрительного внима</w:t>
            </w:r>
            <w:r w:rsidRPr="00C36EC2">
              <w:rPr>
                <w:rStyle w:val="FontStyle417"/>
                <w:szCs w:val="20"/>
              </w:rPr>
              <w:softHyphen/>
              <w:t>ния и восприятия, мышления, конструктивного праксиса, арти</w:t>
            </w:r>
            <w:r w:rsidRPr="00C36EC2">
              <w:rPr>
                <w:rStyle w:val="FontStyle417"/>
                <w:szCs w:val="20"/>
              </w:rPr>
              <w:softHyphen/>
              <w:t>куляционной, тонкой и обшей моторики.</w:t>
            </w:r>
          </w:p>
          <w:p w:rsidR="00957A5C" w:rsidRPr="001E218D" w:rsidRDefault="00957A5C" w:rsidP="007F54C1">
            <w:pPr>
              <w:jc w:val="both"/>
              <w:rPr>
                <w:sz w:val="20"/>
                <w:szCs w:val="20"/>
              </w:rPr>
            </w:pPr>
          </w:p>
        </w:tc>
        <w:tc>
          <w:tcPr>
            <w:tcW w:w="1210" w:type="pct"/>
          </w:tcPr>
          <w:p w:rsidR="00957A5C" w:rsidRPr="00C36EC2" w:rsidRDefault="00957A5C" w:rsidP="007F54C1">
            <w:pPr>
              <w:pStyle w:val="Style354"/>
              <w:widowControl/>
              <w:jc w:val="both"/>
              <w:rPr>
                <w:rStyle w:val="FontStyle417"/>
                <w:szCs w:val="20"/>
              </w:rPr>
            </w:pPr>
            <w:r w:rsidRPr="00C36EC2">
              <w:rPr>
                <w:rStyle w:val="FontStyle417"/>
                <w:szCs w:val="20"/>
              </w:rPr>
              <w:t>Формирование взаимопо</w:t>
            </w:r>
            <w:r w:rsidRPr="00C36EC2">
              <w:rPr>
                <w:rStyle w:val="FontStyle417"/>
                <w:szCs w:val="20"/>
              </w:rPr>
              <w:softHyphen/>
              <w:t>нимания, доброжелательности, самостоятельности, инициатив</w:t>
            </w:r>
            <w:r w:rsidRPr="00C36EC2">
              <w:rPr>
                <w:rStyle w:val="FontStyle417"/>
                <w:szCs w:val="20"/>
              </w:rPr>
              <w:softHyphen/>
              <w:t>ности, ответственности.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488</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C36EC2" w:rsidRDefault="00957A5C" w:rsidP="007F54C1">
            <w:pPr>
              <w:pStyle w:val="Style361"/>
              <w:widowControl/>
              <w:jc w:val="both"/>
              <w:rPr>
                <w:rStyle w:val="FontStyle417"/>
                <w:szCs w:val="20"/>
              </w:rPr>
            </w:pPr>
            <w:r w:rsidRPr="00C36EC2">
              <w:rPr>
                <w:rStyle w:val="FontStyle417"/>
                <w:szCs w:val="20"/>
              </w:rPr>
              <w:t>Активизация и актуализа</w:t>
            </w:r>
            <w:r w:rsidRPr="00C36EC2">
              <w:rPr>
                <w:rStyle w:val="FontStyle417"/>
                <w:szCs w:val="20"/>
              </w:rPr>
              <w:softHyphen/>
              <w:t>ция словаря по теме «Почта». Совершенствование грамматическо</w:t>
            </w:r>
            <w:r w:rsidRPr="00C36EC2">
              <w:rPr>
                <w:rStyle w:val="FontStyle417"/>
                <w:szCs w:val="20"/>
              </w:rPr>
              <w:softHyphen/>
              <w:t>го строя речи (употребление предлогов). Совершенствование син</w:t>
            </w:r>
            <w:r w:rsidRPr="00C36EC2">
              <w:rPr>
                <w:rStyle w:val="FontStyle417"/>
                <w:szCs w:val="20"/>
              </w:rPr>
              <w:softHyphen/>
              <w:t xml:space="preserve">таксической стороны речи (обучение составлению предложений с противительным союзом </w:t>
            </w:r>
            <w:r w:rsidRPr="00C36EC2">
              <w:rPr>
                <w:rStyle w:val="FontStyle420"/>
                <w:b w:val="0"/>
                <w:bCs/>
                <w:iCs/>
                <w:szCs w:val="20"/>
              </w:rPr>
              <w:t>а</w:t>
            </w:r>
            <w:r w:rsidRPr="00C36EC2">
              <w:rPr>
                <w:rStyle w:val="FontStyle420"/>
                <w:b w:val="0"/>
                <w:bCs/>
                <w:i w:val="0"/>
                <w:iCs/>
                <w:szCs w:val="20"/>
              </w:rPr>
              <w:t>).</w:t>
            </w:r>
            <w:r w:rsidRPr="00C36EC2">
              <w:rPr>
                <w:rStyle w:val="FontStyle420"/>
                <w:bCs/>
                <w:iCs/>
                <w:szCs w:val="20"/>
              </w:rPr>
              <w:t xml:space="preserve"> </w:t>
            </w:r>
            <w:r w:rsidRPr="00C36EC2">
              <w:rPr>
                <w:rStyle w:val="FontStyle417"/>
                <w:szCs w:val="20"/>
              </w:rPr>
              <w:t>Совершенствование</w:t>
            </w:r>
            <w:r>
              <w:rPr>
                <w:rStyle w:val="FontStyle417"/>
                <w:szCs w:val="20"/>
              </w:rPr>
              <w:t xml:space="preserve"> навыка звукового анализа. </w:t>
            </w:r>
            <w:r w:rsidRPr="00C36EC2">
              <w:rPr>
                <w:rStyle w:val="FontStyle417"/>
                <w:szCs w:val="20"/>
              </w:rPr>
              <w:t>Профилактика нарушений письменной речи.</w:t>
            </w:r>
          </w:p>
          <w:p w:rsidR="00957A5C" w:rsidRPr="001E218D" w:rsidRDefault="00957A5C" w:rsidP="007F54C1">
            <w:pPr>
              <w:jc w:val="both"/>
              <w:rPr>
                <w:spacing w:val="-7"/>
                <w:sz w:val="20"/>
                <w:szCs w:val="20"/>
              </w:rPr>
            </w:pPr>
          </w:p>
        </w:tc>
        <w:tc>
          <w:tcPr>
            <w:tcW w:w="1210" w:type="pct"/>
          </w:tcPr>
          <w:p w:rsidR="00957A5C" w:rsidRPr="00C36EC2" w:rsidRDefault="00957A5C" w:rsidP="007F54C1">
            <w:pPr>
              <w:pStyle w:val="Style361"/>
              <w:widowControl/>
              <w:jc w:val="both"/>
              <w:rPr>
                <w:rStyle w:val="FontStyle417"/>
                <w:szCs w:val="20"/>
              </w:rPr>
            </w:pPr>
            <w:r w:rsidRPr="00C36EC2">
              <w:rPr>
                <w:rStyle w:val="FontStyle417"/>
                <w:szCs w:val="20"/>
              </w:rPr>
              <w:t>Развитие диалогической речи, речевого слуха, зрительного внимания и восприятия, навы</w:t>
            </w:r>
            <w:r w:rsidRPr="00C36EC2">
              <w:rPr>
                <w:rStyle w:val="FontStyle417"/>
                <w:szCs w:val="20"/>
              </w:rPr>
              <w:softHyphen/>
              <w:t>ков ориентировки на плоскости, мышления, артикуляционной и тонкой моторики.</w:t>
            </w:r>
          </w:p>
          <w:p w:rsidR="00957A5C" w:rsidRPr="001E218D" w:rsidRDefault="00957A5C" w:rsidP="007F54C1">
            <w:pPr>
              <w:jc w:val="both"/>
              <w:rPr>
                <w:sz w:val="20"/>
                <w:szCs w:val="20"/>
              </w:rPr>
            </w:pPr>
          </w:p>
        </w:tc>
        <w:tc>
          <w:tcPr>
            <w:tcW w:w="1210" w:type="pct"/>
          </w:tcPr>
          <w:p w:rsidR="00957A5C" w:rsidRPr="00C36EC2" w:rsidRDefault="00957A5C" w:rsidP="007F54C1">
            <w:pPr>
              <w:pStyle w:val="Style361"/>
              <w:widowControl/>
              <w:jc w:val="both"/>
              <w:rPr>
                <w:rStyle w:val="FontStyle417"/>
                <w:szCs w:val="20"/>
              </w:rPr>
            </w:pPr>
            <w:r w:rsidRPr="00C36EC2">
              <w:rPr>
                <w:rStyle w:val="FontStyle417"/>
                <w:szCs w:val="20"/>
              </w:rPr>
              <w:t>Формирование взаимопо</w:t>
            </w:r>
            <w:r w:rsidRPr="00C36EC2">
              <w:rPr>
                <w:rStyle w:val="FontStyle417"/>
                <w:szCs w:val="20"/>
              </w:rPr>
              <w:softHyphen/>
              <w:t>нимания, доброжелательности, самостоятельности, инициатив</w:t>
            </w:r>
            <w:r w:rsidRPr="00C36EC2">
              <w:rPr>
                <w:rStyle w:val="FontStyle417"/>
                <w:szCs w:val="20"/>
              </w:rPr>
              <w:softHyphen/>
              <w:t>ности, ответственности.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491</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Default="00957A5C" w:rsidP="007F54C1">
            <w:pPr>
              <w:pStyle w:val="Style6"/>
              <w:widowControl/>
              <w:jc w:val="both"/>
              <w:rPr>
                <w:rStyle w:val="FontStyle11"/>
                <w:b w:val="0"/>
                <w:bCs/>
                <w:i/>
                <w:szCs w:val="20"/>
              </w:rPr>
            </w:pPr>
            <w:r w:rsidRPr="007627D7">
              <w:rPr>
                <w:rStyle w:val="FontStyle11"/>
                <w:b w:val="0"/>
                <w:bCs/>
                <w:szCs w:val="20"/>
              </w:rPr>
              <w:t>Активизация и актуализация словаря по теме</w:t>
            </w:r>
            <w:r>
              <w:rPr>
                <w:rStyle w:val="FontStyle11"/>
                <w:b w:val="0"/>
                <w:bCs/>
                <w:i/>
                <w:szCs w:val="20"/>
              </w:rPr>
              <w:t>.</w:t>
            </w:r>
          </w:p>
          <w:p w:rsidR="00957A5C" w:rsidRPr="00B42CF4" w:rsidRDefault="00957A5C" w:rsidP="007F54C1">
            <w:pPr>
              <w:pStyle w:val="Style6"/>
              <w:widowControl/>
              <w:jc w:val="both"/>
              <w:rPr>
                <w:rStyle w:val="FontStyle12"/>
                <w:b w:val="0"/>
                <w:bCs/>
                <w:szCs w:val="20"/>
              </w:rPr>
            </w:pPr>
            <w:r w:rsidRPr="00B42CF4">
              <w:rPr>
                <w:rStyle w:val="FontStyle12"/>
                <w:b w:val="0"/>
                <w:bCs/>
                <w:szCs w:val="20"/>
              </w:rPr>
              <w:t>Совер</w:t>
            </w:r>
            <w:r w:rsidRPr="00B42CF4">
              <w:rPr>
                <w:rStyle w:val="FontStyle12"/>
                <w:b w:val="0"/>
                <w:bCs/>
                <w:szCs w:val="20"/>
              </w:rPr>
              <w:softHyphen/>
              <w:t>шенствование грамматического строя речи (со</w:t>
            </w:r>
            <w:r w:rsidRPr="00B42CF4">
              <w:rPr>
                <w:rStyle w:val="FontStyle12"/>
                <w:b w:val="0"/>
                <w:bCs/>
                <w:szCs w:val="20"/>
              </w:rPr>
              <w:softHyphen/>
              <w:t>гласование прилагательных с существительными в роде, числе, падеже</w:t>
            </w:r>
            <w:r>
              <w:rPr>
                <w:rStyle w:val="FontStyle12"/>
                <w:b w:val="0"/>
                <w:bCs/>
                <w:szCs w:val="20"/>
              </w:rPr>
              <w:t>, употребление предлогов. Совершенствование навыка звукового анализа</w:t>
            </w:r>
            <w:r w:rsidRPr="00B42CF4">
              <w:rPr>
                <w:rStyle w:val="FontStyle12"/>
                <w:b w:val="0"/>
                <w:bCs/>
                <w:szCs w:val="20"/>
              </w:rPr>
              <w:t>).</w:t>
            </w:r>
            <w:r>
              <w:rPr>
                <w:rStyle w:val="FontStyle12"/>
                <w:b w:val="0"/>
                <w:bCs/>
                <w:szCs w:val="20"/>
              </w:rPr>
              <w:t xml:space="preserve"> </w:t>
            </w: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Default="00957A5C" w:rsidP="007F54C1">
            <w:pPr>
              <w:jc w:val="both"/>
              <w:rPr>
                <w:spacing w:val="-7"/>
                <w:sz w:val="20"/>
                <w:szCs w:val="20"/>
              </w:rPr>
            </w:pPr>
          </w:p>
          <w:p w:rsidR="00957A5C" w:rsidRPr="001E218D" w:rsidRDefault="00957A5C" w:rsidP="007F54C1">
            <w:pPr>
              <w:jc w:val="both"/>
              <w:rPr>
                <w:spacing w:val="-7"/>
                <w:sz w:val="20"/>
                <w:szCs w:val="20"/>
              </w:rPr>
            </w:pPr>
          </w:p>
        </w:tc>
        <w:tc>
          <w:tcPr>
            <w:tcW w:w="1210" w:type="pct"/>
          </w:tcPr>
          <w:p w:rsidR="00957A5C" w:rsidRPr="00B42CF4" w:rsidRDefault="00957A5C" w:rsidP="007F54C1">
            <w:pPr>
              <w:pStyle w:val="Style6"/>
              <w:widowControl/>
              <w:jc w:val="both"/>
              <w:rPr>
                <w:rStyle w:val="FontStyle12"/>
                <w:b w:val="0"/>
                <w:bCs/>
                <w:szCs w:val="20"/>
              </w:rPr>
            </w:pPr>
            <w:r w:rsidRPr="00B42CF4">
              <w:rPr>
                <w:rStyle w:val="FontStyle12"/>
                <w:b w:val="0"/>
                <w:bCs/>
                <w:szCs w:val="20"/>
              </w:rPr>
              <w:t>Развитие диалогической речи, зрительного гнозиса и кон</w:t>
            </w:r>
            <w:r w:rsidRPr="00B42CF4">
              <w:rPr>
                <w:rStyle w:val="FontStyle12"/>
                <w:b w:val="0"/>
                <w:bCs/>
                <w:szCs w:val="20"/>
              </w:rPr>
              <w:softHyphen/>
              <w:t>структивного праксиса, навыков пространствен</w:t>
            </w:r>
            <w:r w:rsidRPr="00B42CF4">
              <w:rPr>
                <w:rStyle w:val="FontStyle12"/>
                <w:b w:val="0"/>
                <w:bCs/>
                <w:szCs w:val="20"/>
              </w:rPr>
              <w:softHyphen/>
              <w:t>ной ориентировки, общей, тонкой и артикуля</w:t>
            </w:r>
            <w:r w:rsidRPr="00B42CF4">
              <w:rPr>
                <w:rStyle w:val="FontStyle12"/>
                <w:b w:val="0"/>
                <w:bCs/>
                <w:szCs w:val="20"/>
              </w:rPr>
              <w:softHyphen/>
              <w:t>ционной моторики, творческого воображения, фантазии.</w:t>
            </w:r>
          </w:p>
          <w:p w:rsidR="00957A5C" w:rsidRPr="001E218D" w:rsidRDefault="00957A5C" w:rsidP="007F54C1">
            <w:pPr>
              <w:jc w:val="both"/>
              <w:rPr>
                <w:sz w:val="20"/>
                <w:szCs w:val="20"/>
              </w:rPr>
            </w:pPr>
          </w:p>
        </w:tc>
        <w:tc>
          <w:tcPr>
            <w:tcW w:w="1210" w:type="pct"/>
          </w:tcPr>
          <w:p w:rsidR="00957A5C" w:rsidRPr="00B42CF4" w:rsidRDefault="00957A5C" w:rsidP="007F54C1">
            <w:pPr>
              <w:pStyle w:val="Style6"/>
              <w:widowControl/>
              <w:spacing w:before="5"/>
              <w:jc w:val="both"/>
              <w:rPr>
                <w:rStyle w:val="FontStyle12"/>
                <w:b w:val="0"/>
                <w:bCs/>
                <w:szCs w:val="20"/>
              </w:rPr>
            </w:pPr>
            <w:r w:rsidRPr="00B42CF4">
              <w:rPr>
                <w:rStyle w:val="FontStyle12"/>
                <w:b w:val="0"/>
                <w:bCs/>
                <w:szCs w:val="20"/>
              </w:rPr>
              <w:t>Форми</w:t>
            </w:r>
            <w:r w:rsidRPr="00B42CF4">
              <w:rPr>
                <w:rStyle w:val="FontStyle12"/>
                <w:b w:val="0"/>
                <w:bCs/>
                <w:szCs w:val="20"/>
              </w:rPr>
              <w:softHyphen/>
              <w:t>рование навыков сотрудничества, взаимодейст</w:t>
            </w:r>
            <w:r w:rsidRPr="00B42CF4">
              <w:rPr>
                <w:rStyle w:val="FontStyle12"/>
                <w:b w:val="0"/>
                <w:bCs/>
                <w:szCs w:val="20"/>
              </w:rPr>
              <w:softHyphen/>
              <w:t>вия, доброжелательности, самостоятельности, ответственности. Воспитание любви и бережно</w:t>
            </w:r>
            <w:r w:rsidRPr="00B42CF4">
              <w:rPr>
                <w:rStyle w:val="FontStyle12"/>
                <w:b w:val="0"/>
                <w:bCs/>
                <w:szCs w:val="20"/>
              </w:rPr>
              <w:softHyphen/>
              <w:t>го отношения к природе.</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Pr="007627D7" w:rsidRDefault="00957A5C" w:rsidP="007F54C1">
            <w:pPr>
              <w:jc w:val="center"/>
              <w:rPr>
                <w:sz w:val="18"/>
                <w:szCs w:val="18"/>
              </w:rPr>
            </w:pPr>
            <w:r w:rsidRPr="007627D7">
              <w:rPr>
                <w:sz w:val="18"/>
                <w:szCs w:val="18"/>
              </w:rPr>
              <w:t>С.4.93</w:t>
            </w:r>
          </w:p>
        </w:tc>
      </w:tr>
      <w:tr w:rsidR="00957A5C" w:rsidTr="007F54C1">
        <w:trPr>
          <w:cantSplit/>
          <w:trHeight w:val="236"/>
        </w:trPr>
        <w:tc>
          <w:tcPr>
            <w:tcW w:w="366" w:type="pct"/>
          </w:tcPr>
          <w:p w:rsidR="00957A5C" w:rsidRPr="001E218D" w:rsidRDefault="00957A5C" w:rsidP="007F54C1">
            <w:pPr>
              <w:jc w:val="center"/>
              <w:rPr>
                <w:b/>
              </w:rPr>
            </w:pPr>
            <w:r w:rsidRPr="001E218D">
              <w:rPr>
                <w:b/>
              </w:rPr>
              <w:t>Май</w:t>
            </w:r>
          </w:p>
        </w:tc>
        <w:tc>
          <w:tcPr>
            <w:tcW w:w="111" w:type="pct"/>
          </w:tcPr>
          <w:p w:rsidR="00957A5C" w:rsidRDefault="00957A5C" w:rsidP="007F54C1">
            <w:pPr>
              <w:jc w:val="center"/>
            </w:pPr>
          </w:p>
        </w:tc>
        <w:tc>
          <w:tcPr>
            <w:tcW w:w="1535" w:type="pct"/>
            <w:gridSpan w:val="2"/>
          </w:tcPr>
          <w:p w:rsidR="00957A5C" w:rsidRPr="001E218D" w:rsidRDefault="00957A5C" w:rsidP="007F54C1">
            <w:pPr>
              <w:jc w:val="both"/>
              <w:rPr>
                <w:spacing w:val="-7"/>
                <w:sz w:val="20"/>
                <w:szCs w:val="20"/>
              </w:rPr>
            </w:pPr>
          </w:p>
        </w:tc>
        <w:tc>
          <w:tcPr>
            <w:tcW w:w="1210" w:type="pct"/>
          </w:tcPr>
          <w:p w:rsidR="00957A5C" w:rsidRPr="001E218D" w:rsidRDefault="00957A5C" w:rsidP="007F54C1">
            <w:pPr>
              <w:jc w:val="both"/>
              <w:rPr>
                <w:sz w:val="20"/>
                <w:szCs w:val="20"/>
              </w:rPr>
            </w:pPr>
          </w:p>
        </w:tc>
        <w:tc>
          <w:tcPr>
            <w:tcW w:w="1210" w:type="pct"/>
          </w:tcPr>
          <w:p w:rsidR="00957A5C" w:rsidRPr="001E218D" w:rsidRDefault="00957A5C" w:rsidP="007F54C1">
            <w:pPr>
              <w:jc w:val="both"/>
              <w:rPr>
                <w:sz w:val="20"/>
                <w:szCs w:val="20"/>
              </w:rPr>
            </w:pPr>
          </w:p>
        </w:tc>
        <w:tc>
          <w:tcPr>
            <w:tcW w:w="343" w:type="pct"/>
          </w:tcPr>
          <w:p w:rsidR="00957A5C" w:rsidRPr="001E218D" w:rsidRDefault="00957A5C" w:rsidP="007F54C1">
            <w:pPr>
              <w:jc w:val="center"/>
              <w:rPr>
                <w:sz w:val="20"/>
                <w:szCs w:val="20"/>
              </w:rPr>
            </w:pPr>
          </w:p>
        </w:tc>
        <w:tc>
          <w:tcPr>
            <w:tcW w:w="225" w:type="pct"/>
          </w:tcPr>
          <w:p w:rsidR="00957A5C" w:rsidRDefault="00957A5C" w:rsidP="007F54C1">
            <w:pPr>
              <w:jc w:val="center"/>
            </w:pP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1</w:t>
            </w:r>
          </w:p>
        </w:tc>
        <w:tc>
          <w:tcPr>
            <w:tcW w:w="111" w:type="pct"/>
          </w:tcPr>
          <w:p w:rsidR="00957A5C" w:rsidRDefault="00957A5C" w:rsidP="007F54C1">
            <w:pPr>
              <w:jc w:val="center"/>
            </w:pPr>
            <w:r>
              <w:t>1</w:t>
            </w:r>
          </w:p>
        </w:tc>
        <w:tc>
          <w:tcPr>
            <w:tcW w:w="1535" w:type="pct"/>
            <w:gridSpan w:val="2"/>
          </w:tcPr>
          <w:p w:rsidR="00957A5C" w:rsidRPr="008A49D3" w:rsidRDefault="00957A5C" w:rsidP="007F54C1">
            <w:pPr>
              <w:pStyle w:val="Style363"/>
              <w:widowControl/>
              <w:jc w:val="both"/>
              <w:rPr>
                <w:rStyle w:val="FontStyle417"/>
                <w:szCs w:val="20"/>
              </w:rPr>
            </w:pPr>
            <w:r w:rsidRPr="008A49D3">
              <w:rPr>
                <w:rStyle w:val="FontStyle417"/>
                <w:szCs w:val="20"/>
              </w:rPr>
              <w:t>Расширение представле</w:t>
            </w:r>
            <w:r w:rsidRPr="008A49D3">
              <w:rPr>
                <w:rStyle w:val="FontStyle417"/>
                <w:szCs w:val="20"/>
              </w:rPr>
              <w:softHyphen/>
              <w:t xml:space="preserve">ний о правилах дорожного движения. Уточнение, расширение и активизация словаря по теме «Правила дорожного движения» </w:t>
            </w:r>
            <w:r w:rsidRPr="008A49D3">
              <w:rPr>
                <w:rStyle w:val="FontStyle420"/>
                <w:b w:val="0"/>
                <w:bCs/>
                <w:iCs/>
                <w:szCs w:val="20"/>
              </w:rPr>
              <w:t>(движение, дорога, тротуар, переход, светофор, остановка, дис</w:t>
            </w:r>
            <w:r w:rsidRPr="008A49D3">
              <w:rPr>
                <w:rStyle w:val="FontStyle420"/>
                <w:b w:val="0"/>
                <w:bCs/>
                <w:iCs/>
                <w:szCs w:val="20"/>
              </w:rPr>
              <w:softHyphen/>
              <w:t>танция, развязка, милиционер, регулировщик, жезл, свисток дорож</w:t>
            </w:r>
            <w:r w:rsidRPr="008A49D3">
              <w:rPr>
                <w:rStyle w:val="FontStyle420"/>
                <w:b w:val="0"/>
                <w:bCs/>
                <w:iCs/>
                <w:szCs w:val="20"/>
              </w:rPr>
              <w:softHyphen/>
              <w:t>ный, пешеходный, проезжая, соблюдать, переходить, нарушать, ре</w:t>
            </w:r>
            <w:r w:rsidRPr="008A49D3">
              <w:rPr>
                <w:rStyle w:val="FontStyle420"/>
                <w:b w:val="0"/>
                <w:bCs/>
                <w:iCs/>
                <w:szCs w:val="20"/>
              </w:rPr>
              <w:softHyphen/>
              <w:t>гулировать, следить).</w:t>
            </w:r>
            <w:r w:rsidRPr="008A49D3">
              <w:rPr>
                <w:rStyle w:val="FontStyle420"/>
                <w:bCs/>
                <w:iCs/>
                <w:szCs w:val="20"/>
              </w:rPr>
              <w:t xml:space="preserve"> </w:t>
            </w:r>
            <w:r w:rsidRPr="008A49D3">
              <w:rPr>
                <w:rStyle w:val="FontStyle417"/>
                <w:szCs w:val="20"/>
              </w:rPr>
              <w:t>Совершенствование грамматического строя речи (согласование числительных с существительными). Совер</w:t>
            </w:r>
            <w:r w:rsidRPr="008A49D3">
              <w:rPr>
                <w:rStyle w:val="FontStyle417"/>
                <w:szCs w:val="20"/>
              </w:rPr>
              <w:softHyphen/>
              <w:t>шенствование синтаксической стороны речи (обучение составле</w:t>
            </w:r>
            <w:r w:rsidRPr="008A49D3">
              <w:rPr>
                <w:rStyle w:val="FontStyle417"/>
                <w:szCs w:val="20"/>
              </w:rPr>
              <w:softHyphen/>
              <w:t xml:space="preserve">нию предложений с противительным союзом </w:t>
            </w:r>
            <w:r w:rsidRPr="008A49D3">
              <w:rPr>
                <w:rStyle w:val="FontStyle420"/>
                <w:b w:val="0"/>
                <w:bCs/>
                <w:iCs/>
                <w:spacing w:val="20"/>
                <w:szCs w:val="20"/>
              </w:rPr>
              <w:t>а</w:t>
            </w:r>
            <w:r w:rsidRPr="008A49D3">
              <w:rPr>
                <w:rStyle w:val="FontStyle420"/>
                <w:b w:val="0"/>
                <w:bCs/>
                <w:i w:val="0"/>
                <w:iCs/>
                <w:spacing w:val="20"/>
                <w:szCs w:val="20"/>
              </w:rPr>
              <w:t>).</w:t>
            </w:r>
            <w:r w:rsidRPr="008A49D3">
              <w:rPr>
                <w:rStyle w:val="FontStyle420"/>
                <w:bCs/>
                <w:iCs/>
                <w:szCs w:val="20"/>
              </w:rPr>
              <w:t xml:space="preserve"> </w:t>
            </w:r>
            <w:r w:rsidRPr="008A49D3">
              <w:rPr>
                <w:rStyle w:val="FontStyle417"/>
                <w:szCs w:val="20"/>
              </w:rPr>
              <w:t>Совершенство</w:t>
            </w:r>
            <w:r w:rsidRPr="008A49D3">
              <w:rPr>
                <w:rStyle w:val="FontStyle417"/>
                <w:szCs w:val="20"/>
              </w:rPr>
              <w:softHyphen/>
              <w:t>вание навыка слогового анализа слов.</w:t>
            </w:r>
          </w:p>
          <w:p w:rsidR="00957A5C" w:rsidRPr="001E218D" w:rsidRDefault="00957A5C" w:rsidP="007F54C1">
            <w:pPr>
              <w:jc w:val="both"/>
              <w:rPr>
                <w:spacing w:val="-7"/>
                <w:sz w:val="20"/>
                <w:szCs w:val="20"/>
              </w:rPr>
            </w:pPr>
          </w:p>
        </w:tc>
        <w:tc>
          <w:tcPr>
            <w:tcW w:w="1210" w:type="pct"/>
          </w:tcPr>
          <w:p w:rsidR="00957A5C" w:rsidRPr="008A49D3" w:rsidRDefault="00957A5C" w:rsidP="007F54C1">
            <w:pPr>
              <w:pStyle w:val="Style363"/>
              <w:widowControl/>
              <w:jc w:val="both"/>
              <w:rPr>
                <w:rStyle w:val="FontStyle417"/>
                <w:szCs w:val="20"/>
              </w:rPr>
            </w:pPr>
            <w:r w:rsidRPr="008A49D3">
              <w:rPr>
                <w:rStyle w:val="FontStyle417"/>
                <w:szCs w:val="20"/>
              </w:rPr>
              <w:t>Развитие связной речи, ре</w:t>
            </w:r>
            <w:r w:rsidRPr="008A49D3">
              <w:rPr>
                <w:rStyle w:val="FontStyle417"/>
                <w:szCs w:val="20"/>
              </w:rPr>
              <w:softHyphen/>
              <w:t>чевого слуха, зрительного внимания и восприятия, общих речевых навыков, артикуляционной и общей моторики, координации речи с движением.</w:t>
            </w:r>
          </w:p>
          <w:p w:rsidR="00957A5C" w:rsidRPr="001E218D" w:rsidRDefault="00957A5C" w:rsidP="007F54C1">
            <w:pPr>
              <w:jc w:val="both"/>
              <w:rPr>
                <w:sz w:val="20"/>
                <w:szCs w:val="20"/>
              </w:rPr>
            </w:pPr>
          </w:p>
        </w:tc>
        <w:tc>
          <w:tcPr>
            <w:tcW w:w="1210" w:type="pct"/>
          </w:tcPr>
          <w:p w:rsidR="00957A5C" w:rsidRPr="001E218D" w:rsidRDefault="00957A5C" w:rsidP="007F54C1">
            <w:pPr>
              <w:jc w:val="both"/>
              <w:rPr>
                <w:sz w:val="20"/>
                <w:szCs w:val="20"/>
              </w:rPr>
            </w:pPr>
            <w:r w:rsidRPr="008A49D3">
              <w:rPr>
                <w:rStyle w:val="FontStyle417"/>
                <w:szCs w:val="20"/>
              </w:rPr>
              <w:t>Формирование навыков сотрудничества, взаимопонимания, доброжелательности, само</w:t>
            </w:r>
            <w:r w:rsidRPr="008A49D3">
              <w:rPr>
                <w:rStyle w:val="FontStyle417"/>
                <w:szCs w:val="20"/>
              </w:rPr>
              <w:softHyphen/>
              <w:t>стоятельности, инициативности, ответственности.</w:t>
            </w:r>
          </w:p>
        </w:tc>
        <w:tc>
          <w:tcPr>
            <w:tcW w:w="343" w:type="pct"/>
            <w:vMerge w:val="restart"/>
            <w:textDirection w:val="btLr"/>
          </w:tcPr>
          <w:p w:rsidR="00957A5C" w:rsidRDefault="00957A5C" w:rsidP="007F54C1">
            <w:pPr>
              <w:jc w:val="center"/>
            </w:pPr>
            <w:r>
              <w:t>Правила дорожного движения</w:t>
            </w:r>
          </w:p>
          <w:p w:rsidR="00957A5C" w:rsidRDefault="00957A5C" w:rsidP="007F54C1">
            <w:pPr>
              <w:jc w:val="center"/>
            </w:pPr>
            <w:r>
              <w:t xml:space="preserve">Звуки  </w:t>
            </w:r>
            <w:r w:rsidRPr="00684CF5">
              <w:t>[</w:t>
            </w:r>
            <w:r>
              <w:t>в</w:t>
            </w:r>
            <w:r w:rsidRPr="00684CF5">
              <w:t>]</w:t>
            </w:r>
            <w:r>
              <w:t xml:space="preserve">, </w:t>
            </w:r>
            <w:r w:rsidRPr="00684CF5">
              <w:t>[</w:t>
            </w:r>
            <w:r>
              <w:t>ф</w:t>
            </w:r>
            <w:r w:rsidRPr="00684CF5">
              <w:t>]</w:t>
            </w:r>
          </w:p>
          <w:p w:rsidR="00957A5C" w:rsidRPr="00B803B3" w:rsidRDefault="00957A5C" w:rsidP="007F54C1">
            <w:pPr>
              <w:jc w:val="center"/>
            </w:pPr>
          </w:p>
        </w:tc>
        <w:tc>
          <w:tcPr>
            <w:tcW w:w="225" w:type="pct"/>
          </w:tcPr>
          <w:p w:rsidR="00957A5C" w:rsidRDefault="00957A5C" w:rsidP="007F54C1">
            <w:pPr>
              <w:jc w:val="center"/>
            </w:pPr>
            <w:r w:rsidRPr="00525245">
              <w:rPr>
                <w:sz w:val="20"/>
                <w:szCs w:val="20"/>
              </w:rPr>
              <w:t>с.</w:t>
            </w:r>
            <w:r>
              <w:rPr>
                <w:sz w:val="20"/>
                <w:szCs w:val="20"/>
              </w:rPr>
              <w:t>496</w:t>
            </w:r>
          </w:p>
        </w:tc>
      </w:tr>
      <w:tr w:rsidR="00957A5C" w:rsidTr="007F54C1">
        <w:trPr>
          <w:cantSplit/>
          <w:trHeight w:val="184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8A49D3" w:rsidRDefault="00957A5C" w:rsidP="007F54C1">
            <w:pPr>
              <w:pStyle w:val="Style369"/>
              <w:widowControl/>
              <w:jc w:val="both"/>
              <w:rPr>
                <w:rStyle w:val="FontStyle417"/>
                <w:szCs w:val="20"/>
              </w:rPr>
            </w:pPr>
            <w:r w:rsidRPr="008A49D3">
              <w:rPr>
                <w:rStyle w:val="FontStyle417"/>
                <w:szCs w:val="20"/>
              </w:rPr>
              <w:t>Уточнение, расширение и активизация словаря по теме «Правила дорожного движения». Формирование целостного представления об изображенном на серии картинок. Совершенствование грамматического строя речи (подбор однокоренных слов). Совершенствование навыков звукобуквенного анализа. Профилактика нарушений письменной речи.</w:t>
            </w:r>
          </w:p>
          <w:p w:rsidR="00957A5C" w:rsidRPr="001E218D" w:rsidRDefault="00957A5C" w:rsidP="007F54C1">
            <w:pPr>
              <w:jc w:val="both"/>
              <w:rPr>
                <w:spacing w:val="-7"/>
                <w:sz w:val="20"/>
                <w:szCs w:val="20"/>
              </w:rPr>
            </w:pPr>
          </w:p>
        </w:tc>
        <w:tc>
          <w:tcPr>
            <w:tcW w:w="1210" w:type="pct"/>
          </w:tcPr>
          <w:p w:rsidR="00957A5C" w:rsidRPr="008A49D3" w:rsidRDefault="00957A5C" w:rsidP="007F54C1">
            <w:pPr>
              <w:pStyle w:val="Style369"/>
              <w:widowControl/>
              <w:jc w:val="both"/>
              <w:rPr>
                <w:rStyle w:val="FontStyle417"/>
                <w:szCs w:val="20"/>
              </w:rPr>
            </w:pPr>
            <w:r w:rsidRPr="008A49D3">
              <w:rPr>
                <w:rStyle w:val="FontStyle417"/>
                <w:szCs w:val="20"/>
              </w:rPr>
              <w:t>Развитие связной речи, зри</w:t>
            </w:r>
            <w:r w:rsidRPr="008A49D3">
              <w:rPr>
                <w:rStyle w:val="FontStyle417"/>
                <w:szCs w:val="20"/>
              </w:rPr>
              <w:softHyphen/>
              <w:t>тельного внимания, мышления, памяти, обшей моторики, коор</w:t>
            </w:r>
            <w:r w:rsidRPr="008A49D3">
              <w:rPr>
                <w:rStyle w:val="FontStyle417"/>
                <w:szCs w:val="20"/>
              </w:rPr>
              <w:softHyphen/>
              <w:t>динации речи с движением.</w:t>
            </w:r>
          </w:p>
          <w:p w:rsidR="00957A5C" w:rsidRPr="001E218D" w:rsidRDefault="00957A5C" w:rsidP="007F54C1">
            <w:pPr>
              <w:jc w:val="both"/>
              <w:rPr>
                <w:sz w:val="20"/>
                <w:szCs w:val="20"/>
              </w:rPr>
            </w:pPr>
          </w:p>
        </w:tc>
        <w:tc>
          <w:tcPr>
            <w:tcW w:w="1210" w:type="pct"/>
          </w:tcPr>
          <w:p w:rsidR="00957A5C" w:rsidRPr="008A49D3" w:rsidRDefault="00957A5C" w:rsidP="007F54C1">
            <w:pPr>
              <w:pStyle w:val="Style369"/>
              <w:widowControl/>
              <w:jc w:val="both"/>
              <w:rPr>
                <w:rStyle w:val="FontStyle417"/>
                <w:szCs w:val="20"/>
              </w:rPr>
            </w:pPr>
            <w:r w:rsidRPr="008A49D3">
              <w:rPr>
                <w:rStyle w:val="FontStyle417"/>
                <w:szCs w:val="20"/>
              </w:rPr>
              <w:t>Воспитание уважительно</w:t>
            </w:r>
            <w:r w:rsidRPr="008A49D3">
              <w:rPr>
                <w:rStyle w:val="FontStyle417"/>
                <w:szCs w:val="20"/>
              </w:rPr>
              <w:softHyphen/>
              <w:t>го отношения к труду взрослых. Развитие навыков сотрудничества на занятии.</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501</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t>2</w:t>
            </w:r>
          </w:p>
        </w:tc>
        <w:tc>
          <w:tcPr>
            <w:tcW w:w="111" w:type="pct"/>
          </w:tcPr>
          <w:p w:rsidR="00957A5C" w:rsidRDefault="00957A5C" w:rsidP="007F54C1">
            <w:pPr>
              <w:jc w:val="center"/>
            </w:pPr>
            <w:r>
              <w:t>1</w:t>
            </w:r>
          </w:p>
        </w:tc>
        <w:tc>
          <w:tcPr>
            <w:tcW w:w="1535" w:type="pct"/>
            <w:gridSpan w:val="2"/>
          </w:tcPr>
          <w:p w:rsidR="00957A5C" w:rsidRPr="008A49D3" w:rsidRDefault="00957A5C" w:rsidP="007F54C1">
            <w:pPr>
              <w:pStyle w:val="Style374"/>
              <w:widowControl/>
              <w:jc w:val="both"/>
              <w:rPr>
                <w:rStyle w:val="FontStyle417"/>
                <w:szCs w:val="20"/>
              </w:rPr>
            </w:pPr>
            <w:r w:rsidRPr="008A49D3">
              <w:rPr>
                <w:rStyle w:val="FontStyle417"/>
                <w:szCs w:val="20"/>
              </w:rPr>
              <w:t>Расширение и углубление представлений о насекомых, особенностях их внешнего вида и об</w:t>
            </w:r>
            <w:r w:rsidRPr="008A49D3">
              <w:rPr>
                <w:rStyle w:val="FontStyle417"/>
                <w:szCs w:val="20"/>
              </w:rPr>
              <w:softHyphen/>
              <w:t xml:space="preserve">разе жизни. Уточнение, расширение и активизация словаря по теме «Насекомые» </w:t>
            </w:r>
            <w:r w:rsidRPr="009229D9">
              <w:rPr>
                <w:rStyle w:val="FontStyle417"/>
                <w:szCs w:val="20"/>
              </w:rPr>
              <w:t>(</w:t>
            </w:r>
            <w:r w:rsidRPr="008A49D3">
              <w:rPr>
                <w:rStyle w:val="FontStyle420"/>
                <w:b w:val="0"/>
                <w:bCs/>
                <w:iCs/>
                <w:szCs w:val="20"/>
              </w:rPr>
              <w:t>насекомое, паук, бабочка, жук, стрекоза, пчела, шмель, оса, комар, муха, муравей, гусеница, божья коровка, кузнечик, крыло, глаза, усы, личинка, куколка, яйцо; ползать, летать, порхать, кружиться, жужжать, звенеть, собирать; пчелиный, комариный, пестрый, разноцветный, полезный, вредный).</w:t>
            </w:r>
            <w:r w:rsidRPr="008A49D3">
              <w:rPr>
                <w:rStyle w:val="FontStyle420"/>
                <w:bCs/>
                <w:iCs/>
                <w:szCs w:val="20"/>
              </w:rPr>
              <w:t xml:space="preserve"> </w:t>
            </w:r>
            <w:r w:rsidRPr="008A49D3">
              <w:rPr>
                <w:rStyle w:val="FontStyle417"/>
                <w:szCs w:val="20"/>
              </w:rPr>
              <w:t>Совершенствование грамматического строя речи (образование слов-антонимов). Со</w:t>
            </w:r>
            <w:r w:rsidRPr="008A49D3">
              <w:rPr>
                <w:rStyle w:val="FontStyle417"/>
                <w:szCs w:val="20"/>
              </w:rPr>
              <w:softHyphen/>
              <w:t>вершенствование синтаксического строя речи (составление слож</w:t>
            </w:r>
            <w:r w:rsidRPr="008A49D3">
              <w:rPr>
                <w:rStyle w:val="FontStyle417"/>
                <w:szCs w:val="20"/>
              </w:rPr>
              <w:softHyphen/>
              <w:t xml:space="preserve">носочиненных предложений с противительным союзом </w:t>
            </w:r>
            <w:r w:rsidRPr="008A49D3">
              <w:rPr>
                <w:rStyle w:val="FontStyle420"/>
                <w:b w:val="0"/>
                <w:bCs/>
                <w:iCs/>
                <w:spacing w:val="20"/>
                <w:szCs w:val="20"/>
              </w:rPr>
              <w:t>а</w:t>
            </w:r>
            <w:r w:rsidRPr="008A49D3">
              <w:rPr>
                <w:rStyle w:val="FontStyle420"/>
                <w:b w:val="0"/>
                <w:bCs/>
                <w:i w:val="0"/>
                <w:iCs/>
                <w:spacing w:val="20"/>
                <w:szCs w:val="20"/>
              </w:rPr>
              <w:t>).</w:t>
            </w:r>
            <w:r w:rsidRPr="008A49D3">
              <w:rPr>
                <w:rStyle w:val="FontStyle420"/>
                <w:bCs/>
                <w:iCs/>
                <w:szCs w:val="20"/>
              </w:rPr>
              <w:t xml:space="preserve"> </w:t>
            </w:r>
            <w:r w:rsidRPr="008A49D3">
              <w:rPr>
                <w:rStyle w:val="FontStyle417"/>
                <w:szCs w:val="20"/>
              </w:rPr>
              <w:t>Совер</w:t>
            </w:r>
            <w:r w:rsidRPr="008A49D3">
              <w:rPr>
                <w:rStyle w:val="FontStyle417"/>
                <w:szCs w:val="20"/>
              </w:rPr>
              <w:softHyphen/>
              <w:t>шенствование навыков звукового и звукобуквенного анализа слов. Профилактика нарушений письменной речи.</w:t>
            </w:r>
          </w:p>
          <w:p w:rsidR="00957A5C" w:rsidRPr="001E218D" w:rsidRDefault="00957A5C" w:rsidP="007F54C1">
            <w:pPr>
              <w:jc w:val="both"/>
              <w:rPr>
                <w:spacing w:val="-7"/>
                <w:sz w:val="20"/>
                <w:szCs w:val="20"/>
              </w:rPr>
            </w:pPr>
          </w:p>
        </w:tc>
        <w:tc>
          <w:tcPr>
            <w:tcW w:w="1210" w:type="pct"/>
          </w:tcPr>
          <w:p w:rsidR="00957A5C" w:rsidRPr="008A49D3" w:rsidRDefault="00957A5C" w:rsidP="007F54C1">
            <w:pPr>
              <w:pStyle w:val="Style374"/>
              <w:widowControl/>
              <w:jc w:val="both"/>
              <w:rPr>
                <w:rStyle w:val="FontStyle417"/>
                <w:szCs w:val="20"/>
              </w:rPr>
            </w:pPr>
            <w:r w:rsidRPr="008A49D3">
              <w:rPr>
                <w:rStyle w:val="FontStyle417"/>
                <w:szCs w:val="20"/>
              </w:rPr>
              <w:t>Развитие длительного плав</w:t>
            </w:r>
            <w:r w:rsidRPr="008A49D3">
              <w:rPr>
                <w:rStyle w:val="FontStyle417"/>
                <w:szCs w:val="20"/>
              </w:rPr>
              <w:softHyphen/>
              <w:t>ного выдоха, диалогической речи, фонематического восприятия, зрительного внимания, мышления, артикуляционной, тонкой и общей моторики, координации речи с движением, ловкости.</w:t>
            </w:r>
          </w:p>
          <w:p w:rsidR="00957A5C" w:rsidRPr="001E218D" w:rsidRDefault="00957A5C" w:rsidP="007F54C1">
            <w:pPr>
              <w:jc w:val="both"/>
              <w:rPr>
                <w:sz w:val="20"/>
                <w:szCs w:val="20"/>
              </w:rPr>
            </w:pPr>
          </w:p>
        </w:tc>
        <w:tc>
          <w:tcPr>
            <w:tcW w:w="1210" w:type="pct"/>
          </w:tcPr>
          <w:p w:rsidR="00957A5C" w:rsidRPr="008A49D3" w:rsidRDefault="00957A5C" w:rsidP="007F54C1">
            <w:pPr>
              <w:pStyle w:val="Style374"/>
              <w:widowControl/>
              <w:jc w:val="both"/>
              <w:rPr>
                <w:rStyle w:val="FontStyle417"/>
                <w:szCs w:val="20"/>
              </w:rPr>
            </w:pPr>
            <w:r w:rsidRPr="008A49D3">
              <w:rPr>
                <w:rStyle w:val="FontStyle417"/>
                <w:szCs w:val="20"/>
              </w:rPr>
              <w:t>Формирование навыков сотрудничества, взаимопонимания, доброжелательности, само</w:t>
            </w:r>
            <w:r w:rsidRPr="008A49D3">
              <w:rPr>
                <w:rStyle w:val="FontStyle417"/>
                <w:szCs w:val="20"/>
              </w:rPr>
              <w:softHyphen/>
              <w:t>стоятельности, инициативности, ответственности. Воспитание любви и бережного отношения к природе.</w:t>
            </w:r>
          </w:p>
          <w:p w:rsidR="00957A5C" w:rsidRPr="001E218D" w:rsidRDefault="00957A5C" w:rsidP="007F54C1">
            <w:pPr>
              <w:jc w:val="both"/>
              <w:rPr>
                <w:sz w:val="20"/>
                <w:szCs w:val="20"/>
              </w:rPr>
            </w:pPr>
          </w:p>
        </w:tc>
        <w:tc>
          <w:tcPr>
            <w:tcW w:w="343" w:type="pct"/>
            <w:vMerge w:val="restart"/>
            <w:textDirection w:val="btLr"/>
          </w:tcPr>
          <w:p w:rsidR="00957A5C" w:rsidRPr="00B803B3" w:rsidRDefault="00957A5C" w:rsidP="007F54C1">
            <w:pPr>
              <w:jc w:val="center"/>
            </w:pPr>
            <w:r>
              <w:t>Насекомые и пауки</w:t>
            </w:r>
          </w:p>
        </w:tc>
        <w:tc>
          <w:tcPr>
            <w:tcW w:w="225" w:type="pct"/>
          </w:tcPr>
          <w:p w:rsidR="00957A5C" w:rsidRDefault="00957A5C" w:rsidP="007F54C1">
            <w:pPr>
              <w:jc w:val="center"/>
            </w:pPr>
            <w:r w:rsidRPr="00525245">
              <w:rPr>
                <w:sz w:val="20"/>
                <w:szCs w:val="20"/>
              </w:rPr>
              <w:t>с.</w:t>
            </w:r>
            <w:r>
              <w:rPr>
                <w:sz w:val="20"/>
                <w:szCs w:val="20"/>
              </w:rPr>
              <w:t>505</w:t>
            </w:r>
          </w:p>
        </w:tc>
      </w:tr>
      <w:tr w:rsidR="00957A5C" w:rsidTr="007F54C1">
        <w:trPr>
          <w:cantSplit/>
          <w:trHeight w:val="207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8A49D3" w:rsidRDefault="00957A5C" w:rsidP="007F54C1">
            <w:pPr>
              <w:pStyle w:val="Style378"/>
              <w:widowControl/>
              <w:jc w:val="both"/>
              <w:rPr>
                <w:rStyle w:val="FontStyle417"/>
                <w:szCs w:val="20"/>
              </w:rPr>
            </w:pPr>
            <w:r w:rsidRPr="008A49D3">
              <w:rPr>
                <w:rStyle w:val="FontStyle417"/>
                <w:szCs w:val="20"/>
              </w:rPr>
              <w:t>Активизация и актуализа</w:t>
            </w:r>
            <w:r w:rsidRPr="008A49D3">
              <w:rPr>
                <w:rStyle w:val="FontStyle417"/>
                <w:szCs w:val="20"/>
              </w:rPr>
              <w:softHyphen/>
              <w:t>ция словаря по теме «Насекомые». Совершенствование навыка со</w:t>
            </w:r>
            <w:r w:rsidRPr="008A49D3">
              <w:rPr>
                <w:rStyle w:val="FontStyle417"/>
                <w:szCs w:val="20"/>
              </w:rPr>
              <w:softHyphen/>
              <w:t>ставления рассказов-описаний об объектах по предварительно со</w:t>
            </w:r>
            <w:r w:rsidRPr="008A49D3">
              <w:rPr>
                <w:rStyle w:val="FontStyle417"/>
                <w:szCs w:val="20"/>
              </w:rPr>
              <w:softHyphen/>
              <w:t>ставленному плану. Совершенствование грамматического строя речи. Совершенствование навыка звукового и слогового анализа. Совершенствование навыка чтения. Профилактика нарушений письменной речи.</w:t>
            </w:r>
          </w:p>
          <w:p w:rsidR="00957A5C" w:rsidRPr="001E218D" w:rsidRDefault="00957A5C" w:rsidP="007F54C1">
            <w:pPr>
              <w:jc w:val="both"/>
              <w:rPr>
                <w:spacing w:val="-7"/>
                <w:sz w:val="20"/>
                <w:szCs w:val="20"/>
              </w:rPr>
            </w:pPr>
          </w:p>
        </w:tc>
        <w:tc>
          <w:tcPr>
            <w:tcW w:w="1210" w:type="pct"/>
          </w:tcPr>
          <w:p w:rsidR="00957A5C" w:rsidRPr="008A49D3" w:rsidRDefault="00957A5C" w:rsidP="007F54C1">
            <w:pPr>
              <w:pStyle w:val="Style378"/>
              <w:widowControl/>
              <w:jc w:val="both"/>
              <w:rPr>
                <w:rStyle w:val="FontStyle417"/>
                <w:szCs w:val="20"/>
              </w:rPr>
            </w:pPr>
            <w:r w:rsidRPr="008A49D3">
              <w:rPr>
                <w:rStyle w:val="FontStyle417"/>
                <w:szCs w:val="20"/>
              </w:rPr>
              <w:t>Развитие связной речи, ре</w:t>
            </w:r>
            <w:r w:rsidRPr="008A49D3">
              <w:rPr>
                <w:rStyle w:val="FontStyle417"/>
                <w:szCs w:val="20"/>
              </w:rPr>
              <w:softHyphen/>
              <w:t>чевого слуха, зрительного внимания и восприятия, мышления, памяти, артикуляционной, тонкой и общей моторики.</w:t>
            </w:r>
          </w:p>
          <w:p w:rsidR="00957A5C" w:rsidRPr="001E218D" w:rsidRDefault="00957A5C" w:rsidP="007F54C1">
            <w:pPr>
              <w:jc w:val="both"/>
              <w:rPr>
                <w:sz w:val="20"/>
                <w:szCs w:val="20"/>
              </w:rPr>
            </w:pPr>
          </w:p>
        </w:tc>
        <w:tc>
          <w:tcPr>
            <w:tcW w:w="1210" w:type="pct"/>
          </w:tcPr>
          <w:p w:rsidR="00957A5C" w:rsidRPr="008A49D3" w:rsidRDefault="00957A5C" w:rsidP="007F54C1">
            <w:pPr>
              <w:pStyle w:val="Style378"/>
              <w:widowControl/>
              <w:jc w:val="both"/>
              <w:rPr>
                <w:rStyle w:val="FontStyle417"/>
                <w:szCs w:val="20"/>
              </w:rPr>
            </w:pPr>
            <w:r w:rsidRPr="008A49D3">
              <w:rPr>
                <w:rStyle w:val="FontStyle417"/>
                <w:szCs w:val="20"/>
              </w:rPr>
              <w:t>Формирование взаимопо</w:t>
            </w:r>
            <w:r w:rsidRPr="008A49D3">
              <w:rPr>
                <w:rStyle w:val="FontStyle417"/>
                <w:szCs w:val="20"/>
              </w:rPr>
              <w:softHyphen/>
              <w:t>нимания, доброжелательности, самостоятельности, инициатив</w:t>
            </w:r>
            <w:r w:rsidRPr="008A49D3">
              <w:rPr>
                <w:rStyle w:val="FontStyle417"/>
                <w:szCs w:val="20"/>
              </w:rPr>
              <w:softHyphen/>
              <w:t>ности, ответственности. Воспитание любви и бережного отноше</w:t>
            </w:r>
            <w:r w:rsidRPr="008A49D3">
              <w:rPr>
                <w:rStyle w:val="FontStyle417"/>
                <w:szCs w:val="20"/>
              </w:rPr>
              <w:softHyphen/>
              <w:t>ния к природе.</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509</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lastRenderedPageBreak/>
              <w:t>3</w:t>
            </w:r>
          </w:p>
        </w:tc>
        <w:tc>
          <w:tcPr>
            <w:tcW w:w="111" w:type="pct"/>
          </w:tcPr>
          <w:p w:rsidR="00957A5C" w:rsidRDefault="00957A5C" w:rsidP="007F54C1">
            <w:pPr>
              <w:jc w:val="center"/>
            </w:pPr>
            <w:r>
              <w:t>1</w:t>
            </w:r>
          </w:p>
        </w:tc>
        <w:tc>
          <w:tcPr>
            <w:tcW w:w="1535" w:type="pct"/>
            <w:gridSpan w:val="2"/>
          </w:tcPr>
          <w:p w:rsidR="00957A5C" w:rsidRPr="002F19FE" w:rsidRDefault="00957A5C" w:rsidP="007F54C1">
            <w:pPr>
              <w:pStyle w:val="Style380"/>
              <w:widowControl/>
              <w:jc w:val="both"/>
              <w:rPr>
                <w:rStyle w:val="FontStyle417"/>
                <w:szCs w:val="20"/>
              </w:rPr>
            </w:pPr>
            <w:r w:rsidRPr="002F19FE">
              <w:rPr>
                <w:rStyle w:val="FontStyle417"/>
                <w:szCs w:val="20"/>
              </w:rPr>
              <w:t>Закрепление представле</w:t>
            </w:r>
            <w:r w:rsidRPr="002F19FE">
              <w:rPr>
                <w:rStyle w:val="FontStyle417"/>
                <w:szCs w:val="20"/>
              </w:rPr>
              <w:softHyphen/>
              <w:t xml:space="preserve">ний о лете и его приметах. Уточнение, расширение и активизация словаря по теме «Лето» </w:t>
            </w:r>
            <w:r w:rsidRPr="002F19FE">
              <w:rPr>
                <w:rStyle w:val="FontStyle420"/>
                <w:b w:val="0"/>
                <w:bCs/>
                <w:iCs/>
                <w:szCs w:val="20"/>
              </w:rPr>
              <w:t>(лето, жара, солнце, отпуск, каникулы, отдых, солнцепек, река, море, озеро, пляж, загар, купание; летний, жаркий, прохладный, теплый, горячий, солнечный, радостный; от</w:t>
            </w:r>
            <w:r w:rsidRPr="002F19FE">
              <w:rPr>
                <w:rStyle w:val="FontStyle420"/>
                <w:b w:val="0"/>
                <w:bCs/>
                <w:iCs/>
                <w:szCs w:val="20"/>
              </w:rPr>
              <w:softHyphen/>
              <w:t>дыхать, загорать, купаться, играть, кататься, ходить, ездить, ле</w:t>
            </w:r>
            <w:r w:rsidRPr="002F19FE">
              <w:rPr>
                <w:rStyle w:val="FontStyle420"/>
                <w:b w:val="0"/>
                <w:bCs/>
                <w:iCs/>
                <w:szCs w:val="20"/>
              </w:rPr>
              <w:softHyphen/>
              <w:t>тать).</w:t>
            </w:r>
            <w:r w:rsidRPr="002F19FE">
              <w:rPr>
                <w:rStyle w:val="FontStyle420"/>
                <w:bCs/>
                <w:iCs/>
                <w:szCs w:val="20"/>
              </w:rPr>
              <w:t xml:space="preserve"> </w:t>
            </w:r>
            <w:r w:rsidRPr="002F19FE">
              <w:rPr>
                <w:rStyle w:val="FontStyle417"/>
                <w:szCs w:val="20"/>
              </w:rPr>
              <w:t>Совершенствование грамматического строя речи (согласо</w:t>
            </w:r>
            <w:r w:rsidRPr="002F19FE">
              <w:rPr>
                <w:rStyle w:val="FontStyle417"/>
                <w:szCs w:val="20"/>
              </w:rPr>
              <w:softHyphen/>
              <w:t>вание прилагательных с существительными). Совершенствование навыков слогового анализа слов. Совершенствование синтакси</w:t>
            </w:r>
            <w:r w:rsidRPr="002F19FE">
              <w:rPr>
                <w:rStyle w:val="FontStyle417"/>
                <w:szCs w:val="20"/>
              </w:rPr>
              <w:softHyphen/>
              <w:t>ческой стороны речи (составление с</w:t>
            </w:r>
            <w:r>
              <w:rPr>
                <w:rStyle w:val="FontStyle417"/>
                <w:szCs w:val="20"/>
              </w:rPr>
              <w:t>ложноподчиненных предло</w:t>
            </w:r>
            <w:r>
              <w:rPr>
                <w:rStyle w:val="FontStyle417"/>
                <w:szCs w:val="20"/>
              </w:rPr>
              <w:softHyphen/>
              <w:t xml:space="preserve">жений). </w:t>
            </w:r>
            <w:r w:rsidRPr="002F19FE">
              <w:rPr>
                <w:rStyle w:val="FontStyle417"/>
                <w:szCs w:val="20"/>
              </w:rPr>
              <w:t>Совершенствование навыка чтения.</w:t>
            </w:r>
          </w:p>
          <w:p w:rsidR="00957A5C" w:rsidRPr="001E218D" w:rsidRDefault="00957A5C" w:rsidP="007F54C1">
            <w:pPr>
              <w:jc w:val="both"/>
              <w:rPr>
                <w:spacing w:val="-7"/>
                <w:sz w:val="20"/>
                <w:szCs w:val="20"/>
              </w:rPr>
            </w:pPr>
          </w:p>
        </w:tc>
        <w:tc>
          <w:tcPr>
            <w:tcW w:w="1210" w:type="pct"/>
          </w:tcPr>
          <w:p w:rsidR="00957A5C" w:rsidRPr="001E218D" w:rsidRDefault="00957A5C" w:rsidP="007F54C1">
            <w:pPr>
              <w:jc w:val="both"/>
              <w:rPr>
                <w:sz w:val="20"/>
                <w:szCs w:val="20"/>
              </w:rPr>
            </w:pPr>
            <w:r w:rsidRPr="002F19FE">
              <w:rPr>
                <w:rStyle w:val="FontStyle417"/>
                <w:szCs w:val="20"/>
              </w:rPr>
              <w:t>Развитие связной речи, ар</w:t>
            </w:r>
            <w:r w:rsidRPr="002F19FE">
              <w:rPr>
                <w:rStyle w:val="FontStyle417"/>
                <w:szCs w:val="20"/>
              </w:rPr>
              <w:softHyphen/>
              <w:t>тикуляционной, тонкой и общей моторики, координации речи с движением.</w:t>
            </w:r>
          </w:p>
        </w:tc>
        <w:tc>
          <w:tcPr>
            <w:tcW w:w="1210" w:type="pct"/>
          </w:tcPr>
          <w:p w:rsidR="00957A5C" w:rsidRPr="002F19FE" w:rsidRDefault="00957A5C" w:rsidP="007F54C1">
            <w:pPr>
              <w:pStyle w:val="Style384"/>
              <w:widowControl/>
              <w:jc w:val="both"/>
              <w:rPr>
                <w:rStyle w:val="FontStyle417"/>
                <w:szCs w:val="20"/>
              </w:rPr>
            </w:pPr>
            <w:r w:rsidRPr="002F19FE">
              <w:rPr>
                <w:rStyle w:val="FontStyle417"/>
                <w:szCs w:val="20"/>
              </w:rPr>
              <w:t>Формирование навыков сотрудничества, взаимопонимания, доброжелательности, само</w:t>
            </w:r>
            <w:r w:rsidRPr="002F19FE">
              <w:rPr>
                <w:rStyle w:val="FontStyle417"/>
                <w:szCs w:val="20"/>
              </w:rPr>
              <w:softHyphen/>
              <w:t>стоятельности, инициативности, ответственности. Воспитание любви и бережного отношения к природе.</w:t>
            </w:r>
          </w:p>
          <w:p w:rsidR="00957A5C" w:rsidRPr="001E218D" w:rsidRDefault="00957A5C" w:rsidP="007F54C1">
            <w:pPr>
              <w:jc w:val="both"/>
              <w:rPr>
                <w:sz w:val="20"/>
                <w:szCs w:val="20"/>
              </w:rPr>
            </w:pPr>
          </w:p>
        </w:tc>
        <w:tc>
          <w:tcPr>
            <w:tcW w:w="343" w:type="pct"/>
            <w:vMerge w:val="restart"/>
            <w:textDirection w:val="btLr"/>
          </w:tcPr>
          <w:p w:rsidR="00957A5C" w:rsidRPr="00B803B3" w:rsidRDefault="00957A5C" w:rsidP="007F54C1">
            <w:pPr>
              <w:jc w:val="center"/>
            </w:pPr>
            <w:r>
              <w:t xml:space="preserve">Времена года. Лето </w:t>
            </w:r>
          </w:p>
        </w:tc>
        <w:tc>
          <w:tcPr>
            <w:tcW w:w="225" w:type="pct"/>
          </w:tcPr>
          <w:p w:rsidR="00957A5C" w:rsidRDefault="00957A5C" w:rsidP="007F54C1">
            <w:pPr>
              <w:jc w:val="center"/>
            </w:pPr>
            <w:r w:rsidRPr="00525245">
              <w:rPr>
                <w:sz w:val="20"/>
                <w:szCs w:val="20"/>
              </w:rPr>
              <w:t>с.</w:t>
            </w:r>
            <w:r>
              <w:rPr>
                <w:sz w:val="20"/>
                <w:szCs w:val="20"/>
              </w:rPr>
              <w:t>512</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2F19FE" w:rsidRDefault="00957A5C" w:rsidP="007F54C1">
            <w:pPr>
              <w:pStyle w:val="Style386"/>
              <w:widowControl/>
              <w:jc w:val="both"/>
              <w:rPr>
                <w:rStyle w:val="FontStyle417"/>
                <w:szCs w:val="20"/>
              </w:rPr>
            </w:pPr>
            <w:r w:rsidRPr="002F19FE">
              <w:rPr>
                <w:rStyle w:val="FontStyle417"/>
                <w:szCs w:val="20"/>
              </w:rPr>
              <w:t xml:space="preserve">Уточнение и активизация словаря по теме «Лето». Совершенствование грамматического строя речи (образование относительных прилагательных, образование однокоренных слов к слову </w:t>
            </w:r>
            <w:r w:rsidRPr="002F19FE">
              <w:rPr>
                <w:rStyle w:val="FontStyle420"/>
                <w:b w:val="0"/>
                <w:bCs/>
                <w:iCs/>
                <w:szCs w:val="20"/>
              </w:rPr>
              <w:t>солнце</w:t>
            </w:r>
            <w:r w:rsidRPr="002F19FE">
              <w:rPr>
                <w:rStyle w:val="FontStyle420"/>
                <w:b w:val="0"/>
                <w:bCs/>
                <w:i w:val="0"/>
                <w:iCs/>
                <w:szCs w:val="20"/>
              </w:rPr>
              <w:t>)</w:t>
            </w:r>
            <w:r w:rsidRPr="002F19FE">
              <w:rPr>
                <w:rStyle w:val="FontStyle417"/>
                <w:szCs w:val="20"/>
              </w:rPr>
              <w:t>. Совершенствование навыка чтения.</w:t>
            </w:r>
          </w:p>
          <w:p w:rsidR="00957A5C" w:rsidRPr="001E218D" w:rsidRDefault="00957A5C" w:rsidP="007F54C1">
            <w:pPr>
              <w:jc w:val="both"/>
              <w:rPr>
                <w:spacing w:val="-7"/>
                <w:sz w:val="20"/>
                <w:szCs w:val="20"/>
              </w:rPr>
            </w:pPr>
          </w:p>
        </w:tc>
        <w:tc>
          <w:tcPr>
            <w:tcW w:w="1210" w:type="pct"/>
          </w:tcPr>
          <w:p w:rsidR="00957A5C" w:rsidRPr="002F19FE" w:rsidRDefault="00957A5C" w:rsidP="007F54C1">
            <w:pPr>
              <w:pStyle w:val="Style386"/>
              <w:widowControl/>
              <w:jc w:val="both"/>
              <w:rPr>
                <w:rStyle w:val="FontStyle417"/>
                <w:szCs w:val="20"/>
              </w:rPr>
            </w:pPr>
            <w:r w:rsidRPr="002F19FE">
              <w:rPr>
                <w:rStyle w:val="FontStyle417"/>
                <w:szCs w:val="20"/>
              </w:rPr>
              <w:t>Развитие диалогической речи, фонематического восприятия, тонкой и артикуляционной моторики, координации речи с движением, тактильной чувстви</w:t>
            </w:r>
            <w:r w:rsidRPr="002F19FE">
              <w:rPr>
                <w:rStyle w:val="FontStyle417"/>
                <w:szCs w:val="20"/>
              </w:rPr>
              <w:softHyphen/>
              <w:t>тельности.</w:t>
            </w:r>
          </w:p>
          <w:p w:rsidR="00957A5C" w:rsidRPr="001E218D" w:rsidRDefault="00957A5C" w:rsidP="007F54C1">
            <w:pPr>
              <w:jc w:val="both"/>
              <w:rPr>
                <w:sz w:val="20"/>
                <w:szCs w:val="20"/>
              </w:rPr>
            </w:pPr>
          </w:p>
        </w:tc>
        <w:tc>
          <w:tcPr>
            <w:tcW w:w="1210" w:type="pct"/>
          </w:tcPr>
          <w:p w:rsidR="00957A5C" w:rsidRPr="002F19FE" w:rsidRDefault="00957A5C" w:rsidP="007F54C1">
            <w:pPr>
              <w:pStyle w:val="Style372"/>
              <w:widowControl/>
              <w:jc w:val="both"/>
              <w:rPr>
                <w:rStyle w:val="FontStyle417"/>
                <w:szCs w:val="20"/>
              </w:rPr>
            </w:pPr>
            <w:r w:rsidRPr="002F19FE">
              <w:rPr>
                <w:rStyle w:val="FontStyle417"/>
                <w:szCs w:val="20"/>
              </w:rPr>
              <w:t>Воспитывать навыки со</w:t>
            </w:r>
            <w:r w:rsidRPr="002F19FE">
              <w:rPr>
                <w:rStyle w:val="FontStyle417"/>
                <w:szCs w:val="20"/>
              </w:rPr>
              <w:softHyphen/>
              <w:t>трудничества в игре и на занятии, самостоятельность, инициатив</w:t>
            </w:r>
            <w:r w:rsidRPr="002F19FE">
              <w:rPr>
                <w:rStyle w:val="FontStyle417"/>
                <w:szCs w:val="20"/>
              </w:rPr>
              <w:softHyphen/>
              <w:t>ность, ответственность, любовь и бережное отношение к природе.</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516</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2F19FE" w:rsidRDefault="00957A5C" w:rsidP="007F54C1">
            <w:pPr>
              <w:pStyle w:val="Style388"/>
              <w:widowControl/>
              <w:jc w:val="both"/>
              <w:rPr>
                <w:rStyle w:val="FontStyle417"/>
                <w:szCs w:val="20"/>
              </w:rPr>
            </w:pPr>
            <w:r w:rsidRPr="002F19FE">
              <w:rPr>
                <w:rStyle w:val="FontStyle417"/>
                <w:szCs w:val="20"/>
              </w:rPr>
              <w:t>Активизация и актуали</w:t>
            </w:r>
            <w:r w:rsidRPr="002F19FE">
              <w:rPr>
                <w:rStyle w:val="FontStyle417"/>
                <w:szCs w:val="20"/>
              </w:rPr>
              <w:softHyphen/>
              <w:t>зация словаря по теме «Лето». Совершенствование грамматиче</w:t>
            </w:r>
            <w:r w:rsidRPr="002F19FE">
              <w:rPr>
                <w:rStyle w:val="FontStyle417"/>
                <w:szCs w:val="20"/>
              </w:rPr>
              <w:softHyphen/>
              <w:t>ского строя речи (согласование прилагательных с существитель</w:t>
            </w:r>
            <w:r w:rsidRPr="002F19FE">
              <w:rPr>
                <w:rStyle w:val="FontStyle417"/>
                <w:szCs w:val="20"/>
              </w:rPr>
              <w:softHyphen/>
              <w:t>ными). Совершенствование навыков зв</w:t>
            </w:r>
            <w:r>
              <w:rPr>
                <w:rStyle w:val="FontStyle417"/>
                <w:szCs w:val="20"/>
              </w:rPr>
              <w:t xml:space="preserve">укового анализа. </w:t>
            </w:r>
          </w:p>
          <w:p w:rsidR="00957A5C" w:rsidRPr="001E218D" w:rsidRDefault="00957A5C" w:rsidP="007F54C1">
            <w:pPr>
              <w:jc w:val="both"/>
              <w:rPr>
                <w:spacing w:val="-7"/>
                <w:sz w:val="20"/>
                <w:szCs w:val="20"/>
              </w:rPr>
            </w:pPr>
          </w:p>
        </w:tc>
        <w:tc>
          <w:tcPr>
            <w:tcW w:w="1210" w:type="pct"/>
          </w:tcPr>
          <w:p w:rsidR="00957A5C" w:rsidRPr="002F19FE" w:rsidRDefault="00957A5C" w:rsidP="007F54C1">
            <w:pPr>
              <w:pStyle w:val="Style388"/>
              <w:widowControl/>
              <w:jc w:val="both"/>
              <w:rPr>
                <w:rStyle w:val="FontStyle417"/>
                <w:szCs w:val="20"/>
              </w:rPr>
            </w:pPr>
            <w:r w:rsidRPr="002F19FE">
              <w:rPr>
                <w:rStyle w:val="FontStyle417"/>
                <w:szCs w:val="20"/>
              </w:rPr>
              <w:t>Развитие связной речи, фо</w:t>
            </w:r>
            <w:r w:rsidRPr="002F19FE">
              <w:rPr>
                <w:rStyle w:val="FontStyle417"/>
                <w:szCs w:val="20"/>
              </w:rPr>
              <w:softHyphen/>
              <w:t>нематических представлений, мышления, артикуля</w:t>
            </w:r>
            <w:r>
              <w:rPr>
                <w:rStyle w:val="FontStyle417"/>
                <w:szCs w:val="20"/>
              </w:rPr>
              <w:t>-</w:t>
            </w:r>
            <w:r w:rsidRPr="002F19FE">
              <w:rPr>
                <w:rStyle w:val="FontStyle417"/>
                <w:szCs w:val="20"/>
              </w:rPr>
              <w:t xml:space="preserve">ционной </w:t>
            </w:r>
            <w:r w:rsidRPr="0060331F">
              <w:rPr>
                <w:rStyle w:val="FontStyle421"/>
                <w:b w:val="0"/>
                <w:bCs/>
                <w:szCs w:val="20"/>
              </w:rPr>
              <w:t>и</w:t>
            </w:r>
            <w:r>
              <w:rPr>
                <w:rStyle w:val="FontStyle421"/>
                <w:b w:val="0"/>
                <w:bCs/>
                <w:szCs w:val="20"/>
              </w:rPr>
              <w:t xml:space="preserve"> </w:t>
            </w:r>
            <w:r w:rsidRPr="002F19FE">
              <w:rPr>
                <w:rStyle w:val="FontStyle421"/>
                <w:bCs/>
                <w:szCs w:val="20"/>
              </w:rPr>
              <w:t xml:space="preserve"> </w:t>
            </w:r>
            <w:r w:rsidRPr="002F19FE">
              <w:rPr>
                <w:rStyle w:val="FontStyle417"/>
                <w:szCs w:val="20"/>
              </w:rPr>
              <w:t>тонкой моторики.</w:t>
            </w:r>
          </w:p>
          <w:p w:rsidR="00957A5C" w:rsidRPr="001E218D" w:rsidRDefault="00957A5C" w:rsidP="007F54C1">
            <w:pPr>
              <w:ind w:hanging="26"/>
              <w:jc w:val="both"/>
              <w:rPr>
                <w:sz w:val="20"/>
                <w:szCs w:val="20"/>
              </w:rPr>
            </w:pPr>
          </w:p>
        </w:tc>
        <w:tc>
          <w:tcPr>
            <w:tcW w:w="1210" w:type="pct"/>
          </w:tcPr>
          <w:p w:rsidR="00957A5C" w:rsidRPr="002F19FE" w:rsidRDefault="00957A5C" w:rsidP="007F54C1">
            <w:pPr>
              <w:pStyle w:val="Style388"/>
              <w:widowControl/>
              <w:jc w:val="both"/>
              <w:rPr>
                <w:rStyle w:val="FontStyle417"/>
                <w:szCs w:val="20"/>
              </w:rPr>
            </w:pPr>
            <w:r w:rsidRPr="002F19FE">
              <w:rPr>
                <w:rStyle w:val="FontStyle417"/>
                <w:szCs w:val="20"/>
              </w:rPr>
              <w:t>Формирование навыков сотрудничества, взаимодействия. Воспитание доброжела</w:t>
            </w:r>
            <w:r>
              <w:rPr>
                <w:rStyle w:val="FontStyle417"/>
                <w:szCs w:val="20"/>
              </w:rPr>
              <w:t>-</w:t>
            </w:r>
            <w:r w:rsidRPr="002F19FE">
              <w:rPr>
                <w:rStyle w:val="FontStyle417"/>
                <w:szCs w:val="20"/>
              </w:rPr>
              <w:t>тельно</w:t>
            </w:r>
            <w:r w:rsidRPr="002F19FE">
              <w:rPr>
                <w:rStyle w:val="FontStyle417"/>
                <w:szCs w:val="20"/>
              </w:rPr>
              <w:softHyphen/>
              <w:t>сти, самостоятельности, инициативности, любви и бережного от</w:t>
            </w:r>
            <w:r w:rsidRPr="002F19FE">
              <w:rPr>
                <w:rStyle w:val="FontStyle417"/>
                <w:szCs w:val="20"/>
              </w:rPr>
              <w:softHyphen/>
              <w:t>ношения к природе.</w:t>
            </w:r>
          </w:p>
          <w:p w:rsidR="00957A5C" w:rsidRPr="001E218D" w:rsidRDefault="00957A5C" w:rsidP="007F54C1">
            <w:pPr>
              <w:ind w:hanging="26"/>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521</w:t>
            </w:r>
          </w:p>
        </w:tc>
      </w:tr>
      <w:tr w:rsidR="00957A5C" w:rsidRPr="004221B2"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Default="00957A5C" w:rsidP="007F54C1">
            <w:pPr>
              <w:jc w:val="both"/>
              <w:rPr>
                <w:sz w:val="20"/>
                <w:szCs w:val="20"/>
              </w:rPr>
            </w:pPr>
            <w:r>
              <w:rPr>
                <w:sz w:val="20"/>
                <w:szCs w:val="20"/>
              </w:rPr>
              <w:t>Уточнение, активизация и актуализация словаря по теме. Совершенствование грамматического строя речи (образование и употребление глаголов с приставками, употребление предлогов). Развитие синтаксической стороны речи. Совершенствование навыка анализа предложений.</w:t>
            </w:r>
          </w:p>
          <w:p w:rsidR="00957A5C" w:rsidRPr="00EB23A3" w:rsidRDefault="00957A5C" w:rsidP="007F54C1">
            <w:pPr>
              <w:jc w:val="both"/>
              <w:rPr>
                <w:spacing w:val="-7"/>
                <w:sz w:val="20"/>
                <w:szCs w:val="20"/>
              </w:rPr>
            </w:pPr>
          </w:p>
        </w:tc>
        <w:tc>
          <w:tcPr>
            <w:tcW w:w="1210" w:type="pct"/>
          </w:tcPr>
          <w:p w:rsidR="00957A5C" w:rsidRPr="00EB23A3" w:rsidRDefault="00957A5C" w:rsidP="007F54C1">
            <w:pPr>
              <w:jc w:val="both"/>
              <w:rPr>
                <w:sz w:val="20"/>
                <w:szCs w:val="20"/>
              </w:rPr>
            </w:pPr>
            <w:r w:rsidRPr="00EB23A3">
              <w:rPr>
                <w:sz w:val="20"/>
                <w:szCs w:val="20"/>
              </w:rPr>
              <w:t>Развитие диалогической речи, речевого слуха, интонационной выразительности речи, зрительного внимания и восприятия,   общей,   тонкой и артикуляционной, моторики, творческого воображения, подвижности, ловкости.</w:t>
            </w:r>
          </w:p>
        </w:tc>
        <w:tc>
          <w:tcPr>
            <w:tcW w:w="1210" w:type="pct"/>
          </w:tcPr>
          <w:p w:rsidR="00957A5C" w:rsidRPr="00EB23A3" w:rsidRDefault="00957A5C" w:rsidP="007F54C1">
            <w:pPr>
              <w:jc w:val="both"/>
              <w:rPr>
                <w:sz w:val="20"/>
                <w:szCs w:val="20"/>
              </w:rPr>
            </w:pPr>
            <w:r w:rsidRPr="00EB23A3">
              <w:rPr>
                <w:sz w:val="20"/>
                <w:szCs w:val="20"/>
              </w:rPr>
              <w:t>Формирование навыков сотрудничества,  взаимодействия, доброжелательности, самостоятельности, ответственности. Воспитание любви и бережного отношения к природе.</w:t>
            </w:r>
          </w:p>
        </w:tc>
        <w:tc>
          <w:tcPr>
            <w:tcW w:w="343" w:type="pct"/>
            <w:vMerge/>
          </w:tcPr>
          <w:p w:rsidR="00957A5C" w:rsidRPr="001E218D" w:rsidRDefault="00957A5C" w:rsidP="007F54C1">
            <w:pPr>
              <w:jc w:val="center"/>
              <w:rPr>
                <w:sz w:val="20"/>
                <w:szCs w:val="20"/>
              </w:rPr>
            </w:pPr>
          </w:p>
        </w:tc>
        <w:tc>
          <w:tcPr>
            <w:tcW w:w="225" w:type="pct"/>
          </w:tcPr>
          <w:p w:rsidR="00957A5C" w:rsidRPr="004221B2" w:rsidRDefault="00957A5C" w:rsidP="007F54C1">
            <w:pPr>
              <w:jc w:val="center"/>
              <w:rPr>
                <w:sz w:val="18"/>
                <w:szCs w:val="18"/>
              </w:rPr>
            </w:pPr>
            <w:r w:rsidRPr="004221B2">
              <w:rPr>
                <w:sz w:val="18"/>
                <w:szCs w:val="18"/>
              </w:rPr>
              <w:t>С.524</w:t>
            </w:r>
          </w:p>
        </w:tc>
      </w:tr>
      <w:tr w:rsidR="00957A5C" w:rsidTr="007F54C1">
        <w:trPr>
          <w:cantSplit/>
          <w:trHeight w:val="480"/>
        </w:trPr>
        <w:tc>
          <w:tcPr>
            <w:tcW w:w="366" w:type="pct"/>
            <w:vMerge w:val="restart"/>
          </w:tcPr>
          <w:p w:rsidR="00957A5C" w:rsidRPr="001E218D" w:rsidRDefault="00957A5C" w:rsidP="007F54C1">
            <w:pPr>
              <w:jc w:val="center"/>
              <w:rPr>
                <w:b/>
              </w:rPr>
            </w:pPr>
            <w:r w:rsidRPr="001E218D">
              <w:rPr>
                <w:b/>
              </w:rPr>
              <w:lastRenderedPageBreak/>
              <w:t>4</w:t>
            </w:r>
          </w:p>
        </w:tc>
        <w:tc>
          <w:tcPr>
            <w:tcW w:w="111" w:type="pct"/>
          </w:tcPr>
          <w:p w:rsidR="00957A5C" w:rsidRDefault="00957A5C" w:rsidP="007F54C1">
            <w:pPr>
              <w:jc w:val="center"/>
            </w:pPr>
            <w:r>
              <w:t>1</w:t>
            </w:r>
          </w:p>
        </w:tc>
        <w:tc>
          <w:tcPr>
            <w:tcW w:w="1535" w:type="pct"/>
            <w:gridSpan w:val="2"/>
          </w:tcPr>
          <w:p w:rsidR="00957A5C" w:rsidRPr="005D67AF" w:rsidRDefault="00957A5C" w:rsidP="007F54C1">
            <w:pPr>
              <w:pStyle w:val="Style393"/>
              <w:widowControl/>
              <w:jc w:val="both"/>
              <w:rPr>
                <w:rStyle w:val="FontStyle417"/>
                <w:szCs w:val="20"/>
              </w:rPr>
            </w:pPr>
            <w:r w:rsidRPr="005D67AF">
              <w:rPr>
                <w:rStyle w:val="FontStyle417"/>
                <w:szCs w:val="20"/>
              </w:rPr>
              <w:t>Расширение представле</w:t>
            </w:r>
            <w:r w:rsidRPr="005D67AF">
              <w:rPr>
                <w:rStyle w:val="FontStyle417"/>
                <w:szCs w:val="20"/>
              </w:rPr>
              <w:softHyphen/>
              <w:t xml:space="preserve">ний о растениях луга, об охране природы. Уточнение, расширение и активизация словаря по теме «Полевые цветы» </w:t>
            </w:r>
            <w:r w:rsidRPr="005D67AF">
              <w:rPr>
                <w:rStyle w:val="FontStyle420"/>
                <w:b w:val="0"/>
                <w:bCs/>
                <w:iCs/>
                <w:szCs w:val="20"/>
              </w:rPr>
              <w:t>(природа, охрана, поле, луг, опушка, цветок, мак, колокольчик, ромашка, лютик, кашка, клевер, купальница, незабудка, гвоздика, дрема, букет, венок, стебель, лист, бутон, корень; полевой, луговой, красивый, яркий, разноцветный, нежный, душистый, лиловый, белоснежный, золотистый, розовый, голубой, редкий; охранять, нюхать, рисовать, фотографировать, рвать, собирать, уничтожать).</w:t>
            </w:r>
            <w:r w:rsidRPr="005D67AF">
              <w:rPr>
                <w:rStyle w:val="FontStyle420"/>
                <w:bCs/>
                <w:iCs/>
                <w:szCs w:val="20"/>
              </w:rPr>
              <w:t xml:space="preserve"> </w:t>
            </w:r>
            <w:r w:rsidRPr="005D67AF">
              <w:rPr>
                <w:rStyle w:val="FontStyle417"/>
                <w:szCs w:val="20"/>
              </w:rPr>
              <w:t>Совершенство</w:t>
            </w:r>
            <w:r w:rsidRPr="005D67AF">
              <w:rPr>
                <w:rStyle w:val="FontStyle417"/>
                <w:szCs w:val="20"/>
              </w:rPr>
              <w:softHyphen/>
              <w:t>вание грамматического строя речи (согласование прилагательных с существительными). Совершенствование навыка слогового ана</w:t>
            </w:r>
            <w:r w:rsidRPr="005D67AF">
              <w:rPr>
                <w:rStyle w:val="FontStyle417"/>
                <w:szCs w:val="20"/>
              </w:rPr>
              <w:softHyphen/>
              <w:t>лиза слов. Профила</w:t>
            </w:r>
            <w:r>
              <w:rPr>
                <w:rStyle w:val="FontStyle417"/>
                <w:szCs w:val="20"/>
              </w:rPr>
              <w:t>ктика нарушений письменной речи</w:t>
            </w:r>
            <w:r w:rsidRPr="005D67AF">
              <w:rPr>
                <w:rStyle w:val="FontStyle417"/>
                <w:szCs w:val="20"/>
              </w:rPr>
              <w:t>.</w:t>
            </w:r>
          </w:p>
          <w:p w:rsidR="00957A5C" w:rsidRPr="001E218D" w:rsidRDefault="00957A5C" w:rsidP="007F54C1">
            <w:pPr>
              <w:jc w:val="both"/>
              <w:rPr>
                <w:spacing w:val="-7"/>
                <w:sz w:val="20"/>
                <w:szCs w:val="20"/>
              </w:rPr>
            </w:pPr>
          </w:p>
        </w:tc>
        <w:tc>
          <w:tcPr>
            <w:tcW w:w="1210" w:type="pct"/>
          </w:tcPr>
          <w:p w:rsidR="00957A5C" w:rsidRPr="005D67AF" w:rsidRDefault="00957A5C" w:rsidP="007F54C1">
            <w:pPr>
              <w:pStyle w:val="Style393"/>
              <w:widowControl/>
              <w:jc w:val="both"/>
              <w:rPr>
                <w:rStyle w:val="FontStyle417"/>
                <w:szCs w:val="20"/>
              </w:rPr>
            </w:pPr>
            <w:r w:rsidRPr="005D67AF">
              <w:rPr>
                <w:rStyle w:val="FontStyle417"/>
                <w:szCs w:val="20"/>
              </w:rPr>
              <w:t>Развитие речевого слуха, па</w:t>
            </w:r>
            <w:r w:rsidRPr="005D67AF">
              <w:rPr>
                <w:rStyle w:val="FontStyle417"/>
                <w:szCs w:val="20"/>
              </w:rPr>
              <w:softHyphen/>
              <w:t>мяти, мышления, общих речевых навыков, диалогической речи, зрительного внимания, артикуляционной, тонкой и общей мото</w:t>
            </w:r>
            <w:r w:rsidRPr="005D67AF">
              <w:rPr>
                <w:rStyle w:val="FontStyle417"/>
                <w:szCs w:val="20"/>
              </w:rPr>
              <w:softHyphen/>
              <w:t>рики, координации речи с движением.</w:t>
            </w:r>
          </w:p>
          <w:p w:rsidR="00957A5C" w:rsidRPr="001E218D" w:rsidRDefault="00957A5C" w:rsidP="007F54C1">
            <w:pPr>
              <w:jc w:val="both"/>
              <w:rPr>
                <w:sz w:val="20"/>
                <w:szCs w:val="20"/>
              </w:rPr>
            </w:pPr>
          </w:p>
        </w:tc>
        <w:tc>
          <w:tcPr>
            <w:tcW w:w="1210" w:type="pct"/>
          </w:tcPr>
          <w:p w:rsidR="00957A5C" w:rsidRPr="005D67AF" w:rsidRDefault="00957A5C" w:rsidP="007F54C1">
            <w:pPr>
              <w:pStyle w:val="Style393"/>
              <w:widowControl/>
              <w:jc w:val="both"/>
              <w:rPr>
                <w:rStyle w:val="FontStyle417"/>
                <w:szCs w:val="20"/>
              </w:rPr>
            </w:pPr>
            <w:r w:rsidRPr="005D67AF">
              <w:rPr>
                <w:rStyle w:val="FontStyle417"/>
                <w:szCs w:val="20"/>
              </w:rPr>
              <w:t>Формирование навыков сотрудничества, взаимопонимания, доброжелательности, само</w:t>
            </w:r>
            <w:r w:rsidRPr="005D67AF">
              <w:rPr>
                <w:rStyle w:val="FontStyle417"/>
                <w:szCs w:val="20"/>
              </w:rPr>
              <w:softHyphen/>
              <w:t>стоятельности, инициативности, ответственности. Воспитание любви и бережного отношения к природе.</w:t>
            </w:r>
          </w:p>
          <w:p w:rsidR="00957A5C" w:rsidRPr="001E218D" w:rsidRDefault="00957A5C" w:rsidP="007F54C1">
            <w:pPr>
              <w:jc w:val="both"/>
              <w:rPr>
                <w:sz w:val="20"/>
                <w:szCs w:val="20"/>
              </w:rPr>
            </w:pPr>
          </w:p>
        </w:tc>
        <w:tc>
          <w:tcPr>
            <w:tcW w:w="343" w:type="pct"/>
            <w:vMerge w:val="restart"/>
            <w:textDirection w:val="btLr"/>
          </w:tcPr>
          <w:p w:rsidR="00957A5C" w:rsidRPr="00B803B3" w:rsidRDefault="00957A5C" w:rsidP="007F54C1">
            <w:pPr>
              <w:jc w:val="center"/>
            </w:pPr>
            <w:r>
              <w:t>Полевые цветы</w:t>
            </w:r>
          </w:p>
        </w:tc>
        <w:tc>
          <w:tcPr>
            <w:tcW w:w="225" w:type="pct"/>
          </w:tcPr>
          <w:p w:rsidR="00957A5C" w:rsidRDefault="00957A5C" w:rsidP="007F54C1">
            <w:pPr>
              <w:jc w:val="center"/>
            </w:pPr>
            <w:r w:rsidRPr="00525245">
              <w:rPr>
                <w:sz w:val="20"/>
                <w:szCs w:val="20"/>
              </w:rPr>
              <w:t>с.</w:t>
            </w:r>
            <w:r>
              <w:rPr>
                <w:sz w:val="20"/>
                <w:szCs w:val="20"/>
              </w:rPr>
              <w:t>527</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2</w:t>
            </w:r>
          </w:p>
        </w:tc>
        <w:tc>
          <w:tcPr>
            <w:tcW w:w="1535" w:type="pct"/>
            <w:gridSpan w:val="2"/>
          </w:tcPr>
          <w:p w:rsidR="00957A5C" w:rsidRPr="005D67AF" w:rsidRDefault="00957A5C" w:rsidP="007F54C1">
            <w:pPr>
              <w:pStyle w:val="Style394"/>
              <w:widowControl/>
              <w:jc w:val="both"/>
              <w:rPr>
                <w:rStyle w:val="FontStyle417"/>
                <w:szCs w:val="20"/>
              </w:rPr>
            </w:pPr>
            <w:r w:rsidRPr="005D67AF">
              <w:rPr>
                <w:rStyle w:val="FontStyle417"/>
                <w:szCs w:val="20"/>
              </w:rPr>
              <w:t>Уточнение и активизация словаря по теме «Полевые цветы». Совершенствование граммати</w:t>
            </w:r>
            <w:r w:rsidRPr="005D67AF">
              <w:rPr>
                <w:rStyle w:val="FontStyle417"/>
                <w:szCs w:val="20"/>
              </w:rPr>
              <w:softHyphen/>
              <w:t xml:space="preserve">ческого строя речи (образование относительных прилагательных, образование однокоренных слов к слову </w:t>
            </w:r>
            <w:r w:rsidRPr="005D67AF">
              <w:rPr>
                <w:rStyle w:val="FontStyle420"/>
                <w:b w:val="0"/>
                <w:bCs/>
                <w:iCs/>
                <w:szCs w:val="20"/>
              </w:rPr>
              <w:t>цветы,</w:t>
            </w:r>
            <w:r w:rsidRPr="005D67AF">
              <w:rPr>
                <w:rStyle w:val="FontStyle420"/>
                <w:bCs/>
                <w:iCs/>
                <w:szCs w:val="20"/>
              </w:rPr>
              <w:t xml:space="preserve"> </w:t>
            </w:r>
            <w:r w:rsidRPr="005D67AF">
              <w:rPr>
                <w:rStyle w:val="FontStyle417"/>
                <w:szCs w:val="20"/>
              </w:rPr>
              <w:t>образование и употребление слов-антонимов). Совершенствование навыков зву</w:t>
            </w:r>
            <w:r w:rsidRPr="005D67AF">
              <w:rPr>
                <w:rStyle w:val="FontStyle417"/>
                <w:szCs w:val="20"/>
              </w:rPr>
              <w:softHyphen/>
              <w:t>кового анализа. Совершенствование элементарных математиче</w:t>
            </w:r>
            <w:r w:rsidRPr="005D67AF">
              <w:rPr>
                <w:rStyle w:val="FontStyle417"/>
                <w:szCs w:val="20"/>
              </w:rPr>
              <w:softHyphen/>
              <w:t>ских представлений (совершенствование навыков счета в пределах пяти, совершенствование навыков составлен</w:t>
            </w:r>
            <w:r>
              <w:rPr>
                <w:rStyle w:val="FontStyle417"/>
                <w:szCs w:val="20"/>
              </w:rPr>
              <w:t xml:space="preserve">ия и решения задачи). </w:t>
            </w:r>
          </w:p>
          <w:p w:rsidR="00957A5C" w:rsidRPr="001E218D" w:rsidRDefault="00957A5C" w:rsidP="007F54C1">
            <w:pPr>
              <w:pStyle w:val="Style394"/>
              <w:widowControl/>
              <w:ind w:firstLine="41"/>
              <w:jc w:val="both"/>
              <w:rPr>
                <w:spacing w:val="-7"/>
                <w:sz w:val="20"/>
                <w:szCs w:val="20"/>
              </w:rPr>
            </w:pPr>
          </w:p>
        </w:tc>
        <w:tc>
          <w:tcPr>
            <w:tcW w:w="1210" w:type="pct"/>
          </w:tcPr>
          <w:p w:rsidR="00957A5C" w:rsidRPr="005D67AF" w:rsidRDefault="00957A5C" w:rsidP="007F54C1">
            <w:pPr>
              <w:pStyle w:val="Style394"/>
              <w:widowControl/>
              <w:jc w:val="both"/>
              <w:rPr>
                <w:rStyle w:val="FontStyle417"/>
                <w:szCs w:val="20"/>
              </w:rPr>
            </w:pPr>
            <w:r w:rsidRPr="005D67AF">
              <w:rPr>
                <w:rStyle w:val="FontStyle417"/>
                <w:szCs w:val="20"/>
              </w:rPr>
              <w:t>Развитие связной речи, фо</w:t>
            </w:r>
            <w:r w:rsidRPr="005D67AF">
              <w:rPr>
                <w:rStyle w:val="FontStyle417"/>
                <w:szCs w:val="20"/>
              </w:rPr>
              <w:softHyphen/>
              <w:t>нематических представлений, зрительного внимания и воспри</w:t>
            </w:r>
            <w:r w:rsidRPr="005D67AF">
              <w:rPr>
                <w:rStyle w:val="FontStyle417"/>
                <w:szCs w:val="20"/>
              </w:rPr>
              <w:softHyphen/>
              <w:t>ятия, тонкой и артикуляционной моторики, координации речи с движением.</w:t>
            </w:r>
          </w:p>
          <w:p w:rsidR="00957A5C" w:rsidRPr="001E218D" w:rsidRDefault="00957A5C" w:rsidP="007F54C1">
            <w:pPr>
              <w:jc w:val="both"/>
              <w:rPr>
                <w:sz w:val="20"/>
                <w:szCs w:val="20"/>
              </w:rPr>
            </w:pPr>
          </w:p>
        </w:tc>
        <w:tc>
          <w:tcPr>
            <w:tcW w:w="1210" w:type="pct"/>
          </w:tcPr>
          <w:p w:rsidR="00957A5C" w:rsidRPr="005D67AF" w:rsidRDefault="00957A5C" w:rsidP="007F54C1">
            <w:pPr>
              <w:pStyle w:val="Style394"/>
              <w:widowControl/>
              <w:jc w:val="both"/>
              <w:rPr>
                <w:rStyle w:val="FontStyle417"/>
                <w:szCs w:val="20"/>
              </w:rPr>
            </w:pPr>
            <w:r w:rsidRPr="005D67AF">
              <w:rPr>
                <w:rStyle w:val="FontStyle417"/>
                <w:szCs w:val="20"/>
              </w:rPr>
              <w:t>Воспитание навыков со</w:t>
            </w:r>
            <w:r w:rsidRPr="005D67AF">
              <w:rPr>
                <w:rStyle w:val="FontStyle417"/>
                <w:szCs w:val="20"/>
              </w:rPr>
              <w:softHyphen/>
              <w:t>трудничества в игре и на занятии, самостоятельности, инициатив</w:t>
            </w:r>
            <w:r w:rsidRPr="005D67AF">
              <w:rPr>
                <w:rStyle w:val="FontStyle417"/>
                <w:szCs w:val="20"/>
              </w:rPr>
              <w:softHyphen/>
              <w:t>ности, ответственности, бережного отношения к природе.</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532</w:t>
            </w:r>
          </w:p>
        </w:tc>
      </w:tr>
      <w:tr w:rsidR="00957A5C"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3</w:t>
            </w:r>
          </w:p>
        </w:tc>
        <w:tc>
          <w:tcPr>
            <w:tcW w:w="1535" w:type="pct"/>
            <w:gridSpan w:val="2"/>
          </w:tcPr>
          <w:p w:rsidR="00957A5C" w:rsidRPr="005D67AF" w:rsidRDefault="00957A5C" w:rsidP="007F54C1">
            <w:pPr>
              <w:pStyle w:val="Style402"/>
              <w:widowControl/>
              <w:jc w:val="both"/>
              <w:rPr>
                <w:rStyle w:val="FontStyle417"/>
                <w:szCs w:val="20"/>
              </w:rPr>
            </w:pPr>
            <w:r w:rsidRPr="005D67AF">
              <w:rPr>
                <w:rStyle w:val="FontStyle417"/>
                <w:szCs w:val="20"/>
              </w:rPr>
              <w:t>Активизация и актуали</w:t>
            </w:r>
            <w:r w:rsidRPr="005D67AF">
              <w:rPr>
                <w:rStyle w:val="FontStyle417"/>
                <w:szCs w:val="20"/>
              </w:rPr>
              <w:softHyphen/>
              <w:t>зация словаря по теме «Полевые цветы». Формирование целост</w:t>
            </w:r>
            <w:r w:rsidRPr="005D67AF">
              <w:rPr>
                <w:rStyle w:val="FontStyle417"/>
                <w:szCs w:val="20"/>
              </w:rPr>
              <w:softHyphen/>
              <w:t>ного впечатления об изображенном на серии картинок. Совер</w:t>
            </w:r>
            <w:r w:rsidRPr="005D67AF">
              <w:rPr>
                <w:rStyle w:val="FontStyle417"/>
                <w:szCs w:val="20"/>
              </w:rPr>
              <w:softHyphen/>
              <w:t>шенствование навыка составления рассказа по серии картинок. Совершенствование грамматического строя речи (образование су</w:t>
            </w:r>
            <w:r w:rsidRPr="005D67AF">
              <w:rPr>
                <w:rStyle w:val="FontStyle417"/>
                <w:szCs w:val="20"/>
              </w:rPr>
              <w:softHyphen/>
              <w:t>ществительных и прилагательных с уменьшительно-ласкательны</w:t>
            </w:r>
            <w:r w:rsidRPr="005D67AF">
              <w:rPr>
                <w:rStyle w:val="FontStyle417"/>
                <w:szCs w:val="20"/>
              </w:rPr>
              <w:softHyphen/>
              <w:t>ми суффиксами). Совершенствование навыка слогового анализа.</w:t>
            </w:r>
          </w:p>
          <w:p w:rsidR="00957A5C" w:rsidRPr="00693181" w:rsidRDefault="00957A5C" w:rsidP="007F54C1">
            <w:pPr>
              <w:pStyle w:val="Style402"/>
              <w:widowControl/>
              <w:ind w:firstLine="41"/>
              <w:jc w:val="both"/>
              <w:rPr>
                <w:sz w:val="20"/>
                <w:szCs w:val="20"/>
              </w:rPr>
            </w:pPr>
          </w:p>
        </w:tc>
        <w:tc>
          <w:tcPr>
            <w:tcW w:w="1210" w:type="pct"/>
          </w:tcPr>
          <w:p w:rsidR="00957A5C" w:rsidRPr="005D67AF" w:rsidRDefault="00957A5C" w:rsidP="007F54C1">
            <w:pPr>
              <w:pStyle w:val="Style402"/>
              <w:widowControl/>
              <w:jc w:val="both"/>
              <w:rPr>
                <w:rStyle w:val="FontStyle417"/>
                <w:szCs w:val="20"/>
              </w:rPr>
            </w:pPr>
            <w:r w:rsidRPr="005D67AF">
              <w:rPr>
                <w:rStyle w:val="FontStyle417"/>
                <w:szCs w:val="20"/>
              </w:rPr>
              <w:t>Ра</w:t>
            </w:r>
            <w:r>
              <w:rPr>
                <w:rStyle w:val="FontStyle417"/>
                <w:szCs w:val="20"/>
              </w:rPr>
              <w:t>звитие связной речи</w:t>
            </w:r>
            <w:r w:rsidRPr="005D67AF">
              <w:rPr>
                <w:rStyle w:val="FontStyle417"/>
                <w:szCs w:val="20"/>
              </w:rPr>
              <w:t>, зрительного внимани</w:t>
            </w:r>
            <w:r>
              <w:rPr>
                <w:rStyle w:val="FontStyle417"/>
                <w:szCs w:val="20"/>
              </w:rPr>
              <w:t>я и восприятия, тонкой моторики.</w:t>
            </w:r>
          </w:p>
          <w:p w:rsidR="00957A5C" w:rsidRPr="001E218D" w:rsidRDefault="00957A5C" w:rsidP="007F54C1">
            <w:pPr>
              <w:jc w:val="both"/>
              <w:rPr>
                <w:sz w:val="20"/>
                <w:szCs w:val="20"/>
              </w:rPr>
            </w:pPr>
          </w:p>
        </w:tc>
        <w:tc>
          <w:tcPr>
            <w:tcW w:w="1210" w:type="pct"/>
          </w:tcPr>
          <w:p w:rsidR="00957A5C" w:rsidRPr="005D67AF" w:rsidRDefault="00957A5C" w:rsidP="007F54C1">
            <w:pPr>
              <w:pStyle w:val="Style402"/>
              <w:widowControl/>
              <w:jc w:val="both"/>
              <w:rPr>
                <w:rStyle w:val="FontStyle417"/>
                <w:szCs w:val="20"/>
              </w:rPr>
            </w:pPr>
            <w:r w:rsidRPr="005D67AF">
              <w:rPr>
                <w:rStyle w:val="FontStyle417"/>
                <w:szCs w:val="20"/>
              </w:rPr>
              <w:t>Формирование взаимопо</w:t>
            </w:r>
            <w:r w:rsidRPr="005D67AF">
              <w:rPr>
                <w:rStyle w:val="FontStyle417"/>
                <w:szCs w:val="20"/>
              </w:rPr>
              <w:softHyphen/>
              <w:t>нимания, доброжелательности, самостоятельности, инициатив</w:t>
            </w:r>
            <w:r w:rsidRPr="005D67AF">
              <w:rPr>
                <w:rStyle w:val="FontStyle417"/>
                <w:szCs w:val="20"/>
              </w:rPr>
              <w:softHyphen/>
              <w:t>ности, ответственности, навыков сотрудничества.</w:t>
            </w:r>
          </w:p>
          <w:p w:rsidR="00957A5C" w:rsidRPr="001E218D"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Default="00957A5C" w:rsidP="007F54C1">
            <w:pPr>
              <w:jc w:val="center"/>
            </w:pPr>
            <w:r w:rsidRPr="00525245">
              <w:rPr>
                <w:sz w:val="20"/>
                <w:szCs w:val="20"/>
              </w:rPr>
              <w:t>с.</w:t>
            </w:r>
            <w:r>
              <w:rPr>
                <w:sz w:val="20"/>
                <w:szCs w:val="20"/>
              </w:rPr>
              <w:t>535</w:t>
            </w:r>
          </w:p>
        </w:tc>
      </w:tr>
      <w:tr w:rsidR="00957A5C" w:rsidRPr="004221B2" w:rsidTr="007F54C1">
        <w:trPr>
          <w:cantSplit/>
          <w:trHeight w:val="480"/>
        </w:trPr>
        <w:tc>
          <w:tcPr>
            <w:tcW w:w="366" w:type="pct"/>
            <w:vMerge/>
          </w:tcPr>
          <w:p w:rsidR="00957A5C" w:rsidRPr="001E218D" w:rsidRDefault="00957A5C" w:rsidP="007F54C1">
            <w:pPr>
              <w:jc w:val="center"/>
              <w:rPr>
                <w:b/>
              </w:rPr>
            </w:pPr>
          </w:p>
        </w:tc>
        <w:tc>
          <w:tcPr>
            <w:tcW w:w="111" w:type="pct"/>
          </w:tcPr>
          <w:p w:rsidR="00957A5C" w:rsidRDefault="00957A5C" w:rsidP="007F54C1">
            <w:pPr>
              <w:jc w:val="center"/>
            </w:pPr>
            <w:r>
              <w:t>4</w:t>
            </w:r>
          </w:p>
        </w:tc>
        <w:tc>
          <w:tcPr>
            <w:tcW w:w="1535" w:type="pct"/>
            <w:gridSpan w:val="2"/>
          </w:tcPr>
          <w:p w:rsidR="00957A5C" w:rsidRPr="00EB23A3" w:rsidRDefault="00957A5C" w:rsidP="007F54C1">
            <w:pPr>
              <w:pStyle w:val="Style33"/>
              <w:widowControl/>
              <w:jc w:val="both"/>
              <w:rPr>
                <w:sz w:val="20"/>
                <w:szCs w:val="20"/>
              </w:rPr>
            </w:pPr>
            <w:r>
              <w:rPr>
                <w:sz w:val="20"/>
                <w:szCs w:val="20"/>
              </w:rPr>
              <w:t>Активизация и актуализация словаря по теме .Совершенствование навыка составление рассказа по картине. Совершенствование грамматического строя речи.) образование сушествительных и прилагательных с уменьшительно- ласкательными суффиксами)</w:t>
            </w:r>
          </w:p>
        </w:tc>
        <w:tc>
          <w:tcPr>
            <w:tcW w:w="1210" w:type="pct"/>
          </w:tcPr>
          <w:p w:rsidR="00957A5C" w:rsidRPr="00EB23A3" w:rsidRDefault="00957A5C" w:rsidP="007F54C1">
            <w:pPr>
              <w:pStyle w:val="Style33"/>
              <w:widowControl/>
              <w:jc w:val="both"/>
              <w:rPr>
                <w:sz w:val="20"/>
                <w:szCs w:val="20"/>
              </w:rPr>
            </w:pPr>
            <w:r w:rsidRPr="00EB23A3">
              <w:rPr>
                <w:rStyle w:val="FontStyle417"/>
                <w:szCs w:val="20"/>
              </w:rPr>
              <w:t>Развитие диалогической речи, речевого слуха, интонационной выразительности речи, зри</w:t>
            </w:r>
            <w:r w:rsidRPr="00EB23A3">
              <w:rPr>
                <w:rStyle w:val="FontStyle417"/>
                <w:szCs w:val="20"/>
              </w:rPr>
              <w:softHyphen/>
              <w:t>тельного внимания и восприятия, мышления, памяти, общей, тонкой и артикуляционной моторики, творческого воображения. Закрепление навыка бега с высоким подниманием колена, навыка ходьбы по ограниченной дорожке.</w:t>
            </w:r>
          </w:p>
        </w:tc>
        <w:tc>
          <w:tcPr>
            <w:tcW w:w="1210" w:type="pct"/>
          </w:tcPr>
          <w:p w:rsidR="00957A5C" w:rsidRPr="00EB23A3" w:rsidRDefault="00957A5C" w:rsidP="007F54C1">
            <w:pPr>
              <w:pStyle w:val="Style33"/>
              <w:widowControl/>
              <w:jc w:val="both"/>
              <w:rPr>
                <w:rStyle w:val="FontStyle417"/>
                <w:szCs w:val="20"/>
              </w:rPr>
            </w:pPr>
            <w:r w:rsidRPr="00EB23A3">
              <w:rPr>
                <w:rStyle w:val="FontStyle417"/>
                <w:szCs w:val="20"/>
              </w:rPr>
              <w:t>Формирование навыков сотрудничества, взаимодействия, доброжелательности, самостоя</w:t>
            </w:r>
            <w:r w:rsidRPr="00EB23A3">
              <w:rPr>
                <w:rStyle w:val="FontStyle417"/>
                <w:szCs w:val="20"/>
              </w:rPr>
              <w:softHyphen/>
              <w:t>тельности, ответственности. Воспитание любви и бережного от</w:t>
            </w:r>
            <w:r w:rsidRPr="00EB23A3">
              <w:rPr>
                <w:rStyle w:val="FontStyle417"/>
                <w:szCs w:val="20"/>
              </w:rPr>
              <w:softHyphen/>
              <w:t>ношения к природе.</w:t>
            </w:r>
          </w:p>
          <w:p w:rsidR="00957A5C" w:rsidRDefault="00957A5C" w:rsidP="007F54C1">
            <w:pPr>
              <w:jc w:val="both"/>
              <w:rPr>
                <w:sz w:val="20"/>
                <w:szCs w:val="20"/>
              </w:rPr>
            </w:pPr>
          </w:p>
          <w:p w:rsidR="00957A5C" w:rsidRPr="00EB23A3" w:rsidRDefault="00957A5C" w:rsidP="007F54C1">
            <w:pPr>
              <w:jc w:val="both"/>
              <w:rPr>
                <w:sz w:val="20"/>
                <w:szCs w:val="20"/>
              </w:rPr>
            </w:pPr>
          </w:p>
        </w:tc>
        <w:tc>
          <w:tcPr>
            <w:tcW w:w="343" w:type="pct"/>
            <w:vMerge/>
          </w:tcPr>
          <w:p w:rsidR="00957A5C" w:rsidRPr="001E218D" w:rsidRDefault="00957A5C" w:rsidP="007F54C1">
            <w:pPr>
              <w:jc w:val="center"/>
              <w:rPr>
                <w:sz w:val="20"/>
                <w:szCs w:val="20"/>
              </w:rPr>
            </w:pPr>
          </w:p>
        </w:tc>
        <w:tc>
          <w:tcPr>
            <w:tcW w:w="225" w:type="pct"/>
          </w:tcPr>
          <w:p w:rsidR="00957A5C" w:rsidRPr="004221B2" w:rsidRDefault="00957A5C" w:rsidP="007F54C1">
            <w:pPr>
              <w:jc w:val="center"/>
              <w:rPr>
                <w:sz w:val="18"/>
                <w:szCs w:val="18"/>
              </w:rPr>
            </w:pPr>
            <w:r w:rsidRPr="004221B2">
              <w:rPr>
                <w:sz w:val="18"/>
                <w:szCs w:val="18"/>
              </w:rPr>
              <w:t>С.538</w:t>
            </w:r>
          </w:p>
        </w:tc>
      </w:tr>
    </w:tbl>
    <w:p w:rsidR="00957A5C" w:rsidRPr="00CC0CEF" w:rsidRDefault="00957A5C" w:rsidP="00CC0CEF">
      <w:pPr>
        <w:jc w:val="center"/>
        <w:rPr>
          <w:b/>
          <w:sz w:val="24"/>
          <w:szCs w:val="24"/>
        </w:rPr>
      </w:pPr>
    </w:p>
    <w:p w:rsidR="00957A5C" w:rsidRDefault="00957A5C" w:rsidP="00A230FC">
      <w:pPr>
        <w:ind w:left="880" w:right="664"/>
        <w:jc w:val="both"/>
        <w:rPr>
          <w:sz w:val="24"/>
        </w:rPr>
      </w:pPr>
    </w:p>
    <w:p w:rsidR="00957A5C" w:rsidRDefault="00957A5C" w:rsidP="00A230FC">
      <w:pPr>
        <w:ind w:left="880" w:right="664"/>
        <w:jc w:val="both"/>
        <w:rPr>
          <w:sz w:val="24"/>
        </w:rPr>
      </w:pPr>
    </w:p>
    <w:p w:rsidR="00957A5C" w:rsidRDefault="00957A5C">
      <w:pPr>
        <w:pStyle w:val="a3"/>
        <w:rPr>
          <w:sz w:val="26"/>
        </w:rPr>
        <w:sectPr w:rsidR="00957A5C" w:rsidSect="00CC0CEF">
          <w:pgSz w:w="16840" w:h="11910" w:orient="landscape"/>
          <w:pgMar w:top="170" w:right="919" w:bottom="176" w:left="618" w:header="0" w:footer="649" w:gutter="0"/>
          <w:cols w:space="720"/>
        </w:sectPr>
      </w:pPr>
    </w:p>
    <w:p w:rsidR="00957A5C" w:rsidRDefault="00957A5C">
      <w:pPr>
        <w:pStyle w:val="a3"/>
        <w:rPr>
          <w:sz w:val="26"/>
        </w:rPr>
      </w:pPr>
    </w:p>
    <w:p w:rsidR="00957A5C" w:rsidRPr="009661DC" w:rsidRDefault="00957A5C" w:rsidP="00DE7712">
      <w:pPr>
        <w:pStyle w:val="a5"/>
        <w:numPr>
          <w:ilvl w:val="1"/>
          <w:numId w:val="23"/>
        </w:numPr>
        <w:tabs>
          <w:tab w:val="left" w:pos="1727"/>
        </w:tabs>
        <w:spacing w:before="182"/>
        <w:ind w:left="1726" w:hanging="712"/>
        <w:jc w:val="both"/>
      </w:pPr>
      <w:r w:rsidRPr="009661DC">
        <w:t>ИНЫЕ</w:t>
      </w:r>
      <w:r w:rsidRPr="009661DC">
        <w:rPr>
          <w:spacing w:val="-4"/>
        </w:rPr>
        <w:t xml:space="preserve"> </w:t>
      </w:r>
      <w:r w:rsidRPr="009661DC">
        <w:t>ХАРАКТЕРИСТИКИ</w:t>
      </w:r>
      <w:r w:rsidRPr="009661DC">
        <w:rPr>
          <w:spacing w:val="-8"/>
        </w:rPr>
        <w:t xml:space="preserve"> </w:t>
      </w:r>
      <w:r w:rsidRPr="009661DC">
        <w:t>СОДЕРЖАНИЯ</w:t>
      </w:r>
      <w:r w:rsidRPr="009661DC">
        <w:rPr>
          <w:spacing w:val="2"/>
        </w:rPr>
        <w:t xml:space="preserve"> </w:t>
      </w:r>
      <w:r w:rsidRPr="009661DC">
        <w:t>ПРОГРАММЫ</w:t>
      </w:r>
    </w:p>
    <w:p w:rsidR="00957A5C" w:rsidRPr="009661DC" w:rsidRDefault="00957A5C">
      <w:pPr>
        <w:pStyle w:val="a3"/>
        <w:rPr>
          <w:sz w:val="21"/>
        </w:rPr>
      </w:pPr>
    </w:p>
    <w:p w:rsidR="00957A5C" w:rsidRPr="009661DC" w:rsidRDefault="00957A5C">
      <w:pPr>
        <w:pStyle w:val="Heading41"/>
        <w:spacing w:before="0" w:line="251" w:lineRule="exact"/>
        <w:ind w:left="1015"/>
      </w:pPr>
      <w:r w:rsidRPr="009661DC">
        <w:t>Охрана</w:t>
      </w:r>
      <w:r w:rsidRPr="009661DC">
        <w:rPr>
          <w:spacing w:val="-6"/>
        </w:rPr>
        <w:t xml:space="preserve"> </w:t>
      </w:r>
      <w:r w:rsidRPr="009661DC">
        <w:t>и</w:t>
      </w:r>
      <w:r w:rsidRPr="009661DC">
        <w:rPr>
          <w:spacing w:val="1"/>
        </w:rPr>
        <w:t xml:space="preserve"> </w:t>
      </w:r>
      <w:r w:rsidRPr="009661DC">
        <w:t>укрепление</w:t>
      </w:r>
      <w:r w:rsidRPr="009661DC">
        <w:rPr>
          <w:spacing w:val="-7"/>
        </w:rPr>
        <w:t xml:space="preserve"> </w:t>
      </w:r>
      <w:r w:rsidRPr="009661DC">
        <w:t>физического</w:t>
      </w:r>
      <w:r w:rsidRPr="009661DC">
        <w:rPr>
          <w:spacing w:val="-5"/>
        </w:rPr>
        <w:t xml:space="preserve"> </w:t>
      </w:r>
      <w:r w:rsidRPr="009661DC">
        <w:t>и</w:t>
      </w:r>
      <w:r w:rsidRPr="009661DC">
        <w:rPr>
          <w:spacing w:val="-4"/>
        </w:rPr>
        <w:t xml:space="preserve"> </w:t>
      </w:r>
      <w:r w:rsidRPr="009661DC">
        <w:t>психического здоровья</w:t>
      </w:r>
      <w:r w:rsidRPr="009661DC">
        <w:rPr>
          <w:spacing w:val="-1"/>
        </w:rPr>
        <w:t xml:space="preserve"> </w:t>
      </w:r>
      <w:r w:rsidRPr="009661DC">
        <w:t>обучающихся</w:t>
      </w:r>
    </w:p>
    <w:p w:rsidR="00957A5C" w:rsidRPr="009661DC" w:rsidRDefault="00957A5C">
      <w:pPr>
        <w:pStyle w:val="a3"/>
        <w:tabs>
          <w:tab w:val="left" w:pos="3539"/>
          <w:tab w:val="left" w:pos="5554"/>
          <w:tab w:val="left" w:pos="7013"/>
          <w:tab w:val="left" w:pos="7387"/>
          <w:tab w:val="left" w:pos="7991"/>
          <w:tab w:val="left" w:pos="9571"/>
        </w:tabs>
        <w:ind w:left="1015" w:right="663"/>
      </w:pPr>
      <w:r w:rsidRPr="009661DC">
        <w:t>Охрана и укрепление физического и психического здоровья обучающихся – одна из главных задач ДОО.</w:t>
      </w:r>
      <w:r w:rsidRPr="009661DC">
        <w:rPr>
          <w:spacing w:val="1"/>
        </w:rPr>
        <w:t xml:space="preserve"> </w:t>
      </w:r>
      <w:r w:rsidRPr="009661DC">
        <w:rPr>
          <w:b/>
        </w:rPr>
        <w:t>Здоровьесберегающие</w:t>
      </w:r>
      <w:r>
        <w:rPr>
          <w:b/>
        </w:rPr>
        <w:t> </w:t>
      </w:r>
      <w:r w:rsidRPr="009661DC">
        <w:rPr>
          <w:b/>
        </w:rPr>
        <w:t>образовательные</w:t>
      </w:r>
      <w:r>
        <w:rPr>
          <w:b/>
        </w:rPr>
        <w:t> </w:t>
      </w:r>
      <w:r w:rsidRPr="009661DC">
        <w:rPr>
          <w:b/>
        </w:rPr>
        <w:t>технологии</w:t>
      </w:r>
      <w:r>
        <w:rPr>
          <w:b/>
        </w:rPr>
        <w:t> </w:t>
      </w:r>
      <w:r w:rsidRPr="009661DC">
        <w:t>-</w:t>
      </w:r>
      <w:r w:rsidRPr="009661DC">
        <w:tab/>
        <w:t>это</w:t>
      </w:r>
      <w:r w:rsidRPr="009661DC">
        <w:tab/>
        <w:t>совокупность</w:t>
      </w:r>
      <w:r>
        <w:t> </w:t>
      </w:r>
      <w:r w:rsidRPr="009661DC">
        <w:rPr>
          <w:spacing w:val="-1"/>
        </w:rPr>
        <w:t>педагогических,</w:t>
      </w:r>
      <w:r w:rsidRPr="009661DC">
        <w:rPr>
          <w:spacing w:val="-52"/>
        </w:rPr>
        <w:t xml:space="preserve"> </w:t>
      </w:r>
      <w:r w:rsidRPr="009661DC">
        <w:t>психологических</w:t>
      </w:r>
      <w:r w:rsidRPr="009661DC">
        <w:rPr>
          <w:spacing w:val="50"/>
        </w:rPr>
        <w:t xml:space="preserve"> </w:t>
      </w:r>
      <w:r w:rsidRPr="009661DC">
        <w:t>и</w:t>
      </w:r>
      <w:r w:rsidRPr="009661DC">
        <w:rPr>
          <w:spacing w:val="52"/>
        </w:rPr>
        <w:t xml:space="preserve"> </w:t>
      </w:r>
      <w:r w:rsidRPr="009661DC">
        <w:t>медицинских</w:t>
      </w:r>
      <w:r w:rsidRPr="009661DC">
        <w:rPr>
          <w:spacing w:val="50"/>
        </w:rPr>
        <w:t xml:space="preserve"> </w:t>
      </w:r>
      <w:r w:rsidRPr="009661DC">
        <w:t>воздействий,</w:t>
      </w:r>
      <w:r w:rsidRPr="009661DC">
        <w:rPr>
          <w:spacing w:val="48"/>
        </w:rPr>
        <w:t xml:space="preserve"> </w:t>
      </w:r>
      <w:r w:rsidRPr="009661DC">
        <w:t>направленных</w:t>
      </w:r>
      <w:r w:rsidRPr="009661DC">
        <w:rPr>
          <w:spacing w:val="46"/>
        </w:rPr>
        <w:t xml:space="preserve"> </w:t>
      </w:r>
      <w:r w:rsidRPr="009661DC">
        <w:t>на</w:t>
      </w:r>
      <w:r w:rsidRPr="009661DC">
        <w:rPr>
          <w:spacing w:val="49"/>
        </w:rPr>
        <w:t xml:space="preserve"> </w:t>
      </w:r>
      <w:r w:rsidRPr="009661DC">
        <w:t>защиту</w:t>
      </w:r>
      <w:r w:rsidRPr="009661DC">
        <w:rPr>
          <w:spacing w:val="45"/>
        </w:rPr>
        <w:t xml:space="preserve"> </w:t>
      </w:r>
      <w:r w:rsidRPr="009661DC">
        <w:t>и</w:t>
      </w:r>
      <w:r w:rsidRPr="009661DC">
        <w:rPr>
          <w:spacing w:val="48"/>
        </w:rPr>
        <w:t xml:space="preserve"> </w:t>
      </w:r>
      <w:r w:rsidRPr="009661DC">
        <w:t>обеспечение</w:t>
      </w:r>
      <w:r w:rsidRPr="009661DC">
        <w:rPr>
          <w:spacing w:val="44"/>
        </w:rPr>
        <w:t xml:space="preserve"> </w:t>
      </w:r>
      <w:r w:rsidRPr="009661DC">
        <w:t>здоровья,</w:t>
      </w:r>
      <w:r w:rsidRPr="009661DC">
        <w:rPr>
          <w:spacing w:val="-52"/>
        </w:rPr>
        <w:t xml:space="preserve"> </w:t>
      </w:r>
      <w:r w:rsidRPr="009661DC">
        <w:t>формирование</w:t>
      </w:r>
      <w:r w:rsidRPr="009661DC">
        <w:rPr>
          <w:spacing w:val="-6"/>
        </w:rPr>
        <w:t xml:space="preserve"> </w:t>
      </w:r>
      <w:r w:rsidRPr="009661DC">
        <w:t>осознанного</w:t>
      </w:r>
      <w:r w:rsidRPr="009661DC">
        <w:rPr>
          <w:spacing w:val="-3"/>
        </w:rPr>
        <w:t xml:space="preserve"> </w:t>
      </w:r>
      <w:r w:rsidRPr="009661DC">
        <w:t>и</w:t>
      </w:r>
      <w:r w:rsidRPr="009661DC">
        <w:rPr>
          <w:spacing w:val="-2"/>
        </w:rPr>
        <w:t xml:space="preserve"> </w:t>
      </w:r>
      <w:r w:rsidRPr="009661DC">
        <w:t>ценностного</w:t>
      </w:r>
      <w:r w:rsidRPr="009661DC">
        <w:rPr>
          <w:spacing w:val="2"/>
        </w:rPr>
        <w:t xml:space="preserve"> </w:t>
      </w:r>
      <w:r w:rsidRPr="009661DC">
        <w:t>отношения</w:t>
      </w:r>
      <w:r w:rsidRPr="009661DC">
        <w:rPr>
          <w:spacing w:val="1"/>
        </w:rPr>
        <w:t xml:space="preserve"> </w:t>
      </w:r>
      <w:r w:rsidRPr="009661DC">
        <w:t>к</w:t>
      </w:r>
      <w:r w:rsidRPr="009661DC">
        <w:rPr>
          <w:spacing w:val="-1"/>
        </w:rPr>
        <w:t xml:space="preserve"> </w:t>
      </w:r>
      <w:r w:rsidRPr="009661DC">
        <w:t>своему</w:t>
      </w:r>
      <w:r w:rsidRPr="009661DC">
        <w:rPr>
          <w:spacing w:val="-3"/>
        </w:rPr>
        <w:t xml:space="preserve"> </w:t>
      </w:r>
      <w:r w:rsidRPr="009661DC">
        <w:t>здоровью.</w:t>
      </w:r>
    </w:p>
    <w:p w:rsidR="00957A5C" w:rsidRDefault="00957A5C" w:rsidP="00996BC6">
      <w:pPr>
        <w:tabs>
          <w:tab w:val="left" w:pos="2367"/>
          <w:tab w:val="left" w:pos="3533"/>
          <w:tab w:val="left" w:pos="5140"/>
          <w:tab w:val="left" w:pos="6052"/>
          <w:tab w:val="left" w:pos="6684"/>
          <w:tab w:val="left" w:pos="7397"/>
          <w:tab w:val="left" w:pos="7657"/>
          <w:tab w:val="left" w:pos="8611"/>
          <w:tab w:val="left" w:pos="8922"/>
          <w:tab w:val="left" w:pos="9000"/>
          <w:tab w:val="left" w:pos="9969"/>
          <w:tab w:val="left" w:pos="10458"/>
        </w:tabs>
        <w:spacing w:line="242" w:lineRule="auto"/>
        <w:ind w:left="1015" w:right="668"/>
      </w:pPr>
      <w:r w:rsidRPr="009661DC">
        <w:rPr>
          <w:b/>
        </w:rPr>
        <w:t xml:space="preserve">Цель  </w:t>
      </w:r>
      <w:r w:rsidRPr="009661DC">
        <w:rPr>
          <w:b/>
          <w:spacing w:val="29"/>
        </w:rPr>
        <w:t xml:space="preserve"> </w:t>
      </w:r>
      <w:r w:rsidRPr="009661DC">
        <w:rPr>
          <w:b/>
        </w:rPr>
        <w:t xml:space="preserve">здоровьесберегающих  </w:t>
      </w:r>
      <w:r w:rsidRPr="009661DC">
        <w:rPr>
          <w:b/>
          <w:spacing w:val="26"/>
        </w:rPr>
        <w:t xml:space="preserve"> </w:t>
      </w:r>
      <w:r w:rsidRPr="009661DC">
        <w:rPr>
          <w:b/>
        </w:rPr>
        <w:t>образовательных</w:t>
      </w:r>
      <w:r w:rsidRPr="009661DC">
        <w:rPr>
          <w:b/>
        </w:rPr>
        <w:tab/>
        <w:t>технологий</w:t>
      </w:r>
      <w:r w:rsidRPr="009661DC">
        <w:rPr>
          <w:b/>
        </w:rPr>
        <w:tab/>
      </w:r>
      <w:r w:rsidRPr="009661DC">
        <w:t xml:space="preserve">-  </w:t>
      </w:r>
      <w:r w:rsidRPr="009661DC">
        <w:rPr>
          <w:spacing w:val="30"/>
        </w:rPr>
        <w:t xml:space="preserve"> </w:t>
      </w:r>
      <w:r w:rsidRPr="009661DC">
        <w:t>обеспечить</w:t>
      </w:r>
      <w:r w:rsidRPr="009661DC">
        <w:tab/>
        <w:t>ребенку</w:t>
      </w:r>
      <w:r w:rsidRPr="009661DC">
        <w:rPr>
          <w:spacing w:val="16"/>
        </w:rPr>
        <w:t xml:space="preserve"> </w:t>
      </w:r>
      <w:r w:rsidRPr="009661DC">
        <w:t>возможность</w:t>
      </w:r>
      <w:r w:rsidRPr="009661DC">
        <w:rPr>
          <w:spacing w:val="-52"/>
        </w:rPr>
        <w:t xml:space="preserve"> </w:t>
      </w:r>
      <w:r w:rsidRPr="009661DC">
        <w:t>сохранения</w:t>
      </w:r>
      <w:r w:rsidRPr="009661DC">
        <w:tab/>
        <w:t>здоровья,</w:t>
      </w:r>
      <w:r>
        <w:t> </w:t>
      </w:r>
      <w:r w:rsidRPr="009661DC">
        <w:t>сформировать</w:t>
      </w:r>
      <w:r w:rsidRPr="009661DC">
        <w:tab/>
        <w:t>необходимые</w:t>
      </w:r>
      <w:r w:rsidRPr="009661DC">
        <w:tab/>
        <w:t>знания,</w:t>
      </w:r>
      <w:r>
        <w:t> </w:t>
      </w:r>
      <w:r w:rsidRPr="009661DC">
        <w:t>умения</w:t>
      </w:r>
      <w:r w:rsidRPr="009661DC">
        <w:tab/>
        <w:t>и</w:t>
      </w:r>
      <w:r>
        <w:t>  </w:t>
      </w:r>
      <w:r w:rsidRPr="009661DC">
        <w:t>навыки</w:t>
      </w:r>
      <w:r w:rsidRPr="009661DC">
        <w:tab/>
        <w:t>не</w:t>
      </w:r>
      <w:r>
        <w:t> </w:t>
      </w:r>
      <w:r w:rsidRPr="009661DC">
        <w:t>только общеобразовательного характера, но и здорового образа жизни, научить использовать полученные знания</w:t>
      </w:r>
      <w:r w:rsidRPr="009661DC">
        <w:rPr>
          <w:spacing w:val="1"/>
        </w:rPr>
        <w:t xml:space="preserve"> </w:t>
      </w:r>
      <w:r w:rsidRPr="009661DC">
        <w:t>в</w:t>
      </w:r>
      <w:r w:rsidRPr="009661DC">
        <w:rPr>
          <w:spacing w:val="2"/>
        </w:rPr>
        <w:t xml:space="preserve"> </w:t>
      </w:r>
      <w:r w:rsidRPr="009661DC">
        <w:t>повседневной</w:t>
      </w:r>
      <w:r w:rsidRPr="009661DC">
        <w:rPr>
          <w:spacing w:val="3"/>
        </w:rPr>
        <w:t xml:space="preserve"> </w:t>
      </w:r>
      <w:r w:rsidRPr="009661DC">
        <w:t>жизни.</w:t>
      </w:r>
    </w:p>
    <w:p w:rsidR="00957A5C" w:rsidRDefault="00957A5C">
      <w:pPr>
        <w:pStyle w:val="a3"/>
        <w:spacing w:before="1"/>
        <w:ind w:left="1015" w:right="669"/>
        <w:jc w:val="both"/>
      </w:pPr>
      <w:r>
        <w:t>Программа предусматривает создание в ДОО благоприятных условий, необходимых для полноценного</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обучающихся:</w:t>
      </w:r>
      <w:r>
        <w:rPr>
          <w:spacing w:val="1"/>
        </w:rPr>
        <w:t xml:space="preserve"> </w:t>
      </w:r>
      <w:r>
        <w:t>режим</w:t>
      </w:r>
      <w:r>
        <w:rPr>
          <w:spacing w:val="1"/>
        </w:rPr>
        <w:t xml:space="preserve"> </w:t>
      </w:r>
      <w:r>
        <w:t>дня,</w:t>
      </w:r>
      <w:r>
        <w:rPr>
          <w:spacing w:val="1"/>
        </w:rPr>
        <w:t xml:space="preserve"> </w:t>
      </w:r>
      <w:r>
        <w:t>ежедневное</w:t>
      </w:r>
      <w:r>
        <w:rPr>
          <w:spacing w:val="1"/>
        </w:rPr>
        <w:t xml:space="preserve"> </w:t>
      </w:r>
      <w:r>
        <w:t>пребывание</w:t>
      </w:r>
      <w:r>
        <w:rPr>
          <w:spacing w:val="1"/>
        </w:rPr>
        <w:t xml:space="preserve"> </w:t>
      </w:r>
      <w:r>
        <w:t>на</w:t>
      </w:r>
      <w:r>
        <w:rPr>
          <w:spacing w:val="1"/>
        </w:rPr>
        <w:t xml:space="preserve"> </w:t>
      </w:r>
      <w:r>
        <w:t>свежем воздухе, проведение утренней гимнастики, закаливающих мероприятий, гимнастики после сна,</w:t>
      </w:r>
      <w:r>
        <w:rPr>
          <w:spacing w:val="1"/>
        </w:rPr>
        <w:t xml:space="preserve"> </w:t>
      </w:r>
      <w:r>
        <w:t>подвижных игр, физкультурных досугов, образовательной деятельности в музыкальном и физкультурном</w:t>
      </w:r>
      <w:r>
        <w:rPr>
          <w:spacing w:val="1"/>
        </w:rPr>
        <w:t xml:space="preserve"> </w:t>
      </w:r>
      <w:r>
        <w:t>залах,</w:t>
      </w:r>
      <w:r>
        <w:rPr>
          <w:spacing w:val="-2"/>
        </w:rPr>
        <w:t xml:space="preserve"> </w:t>
      </w:r>
      <w:r>
        <w:t>на</w:t>
      </w:r>
      <w:r>
        <w:rPr>
          <w:spacing w:val="5"/>
        </w:rPr>
        <w:t xml:space="preserve"> </w:t>
      </w:r>
      <w:r>
        <w:t>улице.</w:t>
      </w:r>
    </w:p>
    <w:p w:rsidR="00957A5C" w:rsidRDefault="00957A5C">
      <w:pPr>
        <w:pStyle w:val="a3"/>
        <w:spacing w:before="4"/>
      </w:pPr>
    </w:p>
    <w:p w:rsidR="00957A5C" w:rsidRDefault="00957A5C">
      <w:pPr>
        <w:pStyle w:val="Heading41"/>
        <w:spacing w:before="0" w:line="251" w:lineRule="exact"/>
        <w:ind w:left="1015"/>
        <w:jc w:val="both"/>
      </w:pPr>
      <w:r>
        <w:t>Средства</w:t>
      </w:r>
      <w:r>
        <w:rPr>
          <w:spacing w:val="-6"/>
        </w:rPr>
        <w:t xml:space="preserve"> </w:t>
      </w:r>
      <w:r>
        <w:t>здоровьесберегающих</w:t>
      </w:r>
      <w:r>
        <w:rPr>
          <w:spacing w:val="-5"/>
        </w:rPr>
        <w:t xml:space="preserve"> </w:t>
      </w:r>
      <w:r>
        <w:t>технологий</w:t>
      </w:r>
    </w:p>
    <w:p w:rsidR="00957A5C" w:rsidRDefault="00957A5C" w:rsidP="00DE7712">
      <w:pPr>
        <w:pStyle w:val="a5"/>
        <w:numPr>
          <w:ilvl w:val="0"/>
          <w:numId w:val="19"/>
        </w:numPr>
        <w:tabs>
          <w:tab w:val="left" w:pos="1275"/>
        </w:tabs>
        <w:ind w:right="664" w:firstLine="0"/>
        <w:jc w:val="both"/>
      </w:pPr>
      <w:r>
        <w:t>Средства двигательной направленности: утренняя гимнастика; физкультурные занятия с элементами</w:t>
      </w:r>
      <w:r>
        <w:rPr>
          <w:spacing w:val="1"/>
        </w:rPr>
        <w:t xml:space="preserve"> </w:t>
      </w:r>
      <w:r>
        <w:t>движений (ходьба, бег, прыжки, метание); физкультминутки между занятиями; динамические паузы во</w:t>
      </w:r>
      <w:r>
        <w:rPr>
          <w:spacing w:val="1"/>
        </w:rPr>
        <w:t xml:space="preserve"> </w:t>
      </w:r>
      <w:r>
        <w:t>время</w:t>
      </w:r>
      <w:r>
        <w:rPr>
          <w:spacing w:val="1"/>
        </w:rPr>
        <w:t xml:space="preserve"> </w:t>
      </w:r>
      <w:r>
        <w:t>занятий;</w:t>
      </w:r>
      <w:r>
        <w:rPr>
          <w:spacing w:val="1"/>
        </w:rPr>
        <w:t xml:space="preserve"> </w:t>
      </w:r>
      <w:r>
        <w:t>подвижные</w:t>
      </w:r>
      <w:r>
        <w:rPr>
          <w:spacing w:val="1"/>
        </w:rPr>
        <w:t xml:space="preserve"> </w:t>
      </w:r>
      <w:r>
        <w:t>(сюжетные,</w:t>
      </w:r>
      <w:r>
        <w:rPr>
          <w:spacing w:val="1"/>
        </w:rPr>
        <w:t xml:space="preserve"> </w:t>
      </w:r>
      <w:r>
        <w:t>бессюжетные,</w:t>
      </w:r>
      <w:r>
        <w:rPr>
          <w:spacing w:val="1"/>
        </w:rPr>
        <w:t xml:space="preserve"> </w:t>
      </w:r>
      <w:r>
        <w:t>игры-забавы,</w:t>
      </w:r>
      <w:r>
        <w:rPr>
          <w:spacing w:val="1"/>
        </w:rPr>
        <w:t xml:space="preserve"> </w:t>
      </w:r>
      <w:r>
        <w:t>соревнования,</w:t>
      </w:r>
      <w:r>
        <w:rPr>
          <w:spacing w:val="56"/>
        </w:rPr>
        <w:t xml:space="preserve"> </w:t>
      </w:r>
      <w:r>
        <w:t>эстафеты,</w:t>
      </w:r>
      <w:r>
        <w:rPr>
          <w:spacing w:val="1"/>
        </w:rPr>
        <w:t xml:space="preserve"> </w:t>
      </w:r>
      <w:r>
        <w:t>аттракционы)</w:t>
      </w:r>
      <w:r>
        <w:rPr>
          <w:spacing w:val="1"/>
        </w:rPr>
        <w:t xml:space="preserve"> </w:t>
      </w:r>
      <w:r>
        <w:t>и</w:t>
      </w:r>
      <w:r>
        <w:rPr>
          <w:spacing w:val="1"/>
        </w:rPr>
        <w:t xml:space="preserve"> </w:t>
      </w:r>
      <w:r>
        <w:t>спортивные</w:t>
      </w:r>
      <w:r>
        <w:rPr>
          <w:spacing w:val="1"/>
        </w:rPr>
        <w:t xml:space="preserve"> </w:t>
      </w:r>
      <w:r>
        <w:t>игры;</w:t>
      </w:r>
      <w:r>
        <w:rPr>
          <w:spacing w:val="1"/>
        </w:rPr>
        <w:t xml:space="preserve"> </w:t>
      </w:r>
      <w:r>
        <w:t>оздоровительный</w:t>
      </w:r>
      <w:r>
        <w:rPr>
          <w:spacing w:val="1"/>
        </w:rPr>
        <w:t xml:space="preserve"> </w:t>
      </w:r>
      <w:r>
        <w:t>бег;</w:t>
      </w:r>
      <w:r>
        <w:rPr>
          <w:spacing w:val="1"/>
        </w:rPr>
        <w:t xml:space="preserve"> </w:t>
      </w:r>
      <w:r>
        <w:t>бодрящая</w:t>
      </w:r>
      <w:r>
        <w:rPr>
          <w:spacing w:val="1"/>
        </w:rPr>
        <w:t xml:space="preserve"> </w:t>
      </w:r>
      <w:r>
        <w:t>гимнастика</w:t>
      </w:r>
      <w:r>
        <w:rPr>
          <w:spacing w:val="1"/>
        </w:rPr>
        <w:t xml:space="preserve"> </w:t>
      </w:r>
      <w:r>
        <w:t>после</w:t>
      </w:r>
      <w:r>
        <w:rPr>
          <w:spacing w:val="1"/>
        </w:rPr>
        <w:t xml:space="preserve"> </w:t>
      </w:r>
      <w:r>
        <w:t>сна;</w:t>
      </w:r>
      <w:r>
        <w:rPr>
          <w:spacing w:val="1"/>
        </w:rPr>
        <w:t xml:space="preserve"> </w:t>
      </w:r>
      <w:r>
        <w:t>дорожки</w:t>
      </w:r>
      <w:r>
        <w:rPr>
          <w:spacing w:val="1"/>
        </w:rPr>
        <w:t xml:space="preserve"> </w:t>
      </w:r>
      <w:r>
        <w:t>здоровья;</w:t>
      </w:r>
      <w:r>
        <w:rPr>
          <w:spacing w:val="1"/>
        </w:rPr>
        <w:t xml:space="preserve"> </w:t>
      </w:r>
      <w:r>
        <w:t>гимнастика</w:t>
      </w:r>
      <w:r>
        <w:rPr>
          <w:spacing w:val="1"/>
        </w:rPr>
        <w:t xml:space="preserve"> </w:t>
      </w:r>
      <w:r>
        <w:t>для</w:t>
      </w:r>
      <w:r>
        <w:rPr>
          <w:spacing w:val="1"/>
        </w:rPr>
        <w:t xml:space="preserve"> </w:t>
      </w:r>
      <w:r>
        <w:t>глаз</w:t>
      </w:r>
      <w:r>
        <w:rPr>
          <w:spacing w:val="1"/>
        </w:rPr>
        <w:t xml:space="preserve"> </w:t>
      </w:r>
      <w:r>
        <w:t>во</w:t>
      </w:r>
      <w:r>
        <w:rPr>
          <w:spacing w:val="1"/>
        </w:rPr>
        <w:t xml:space="preserve"> </w:t>
      </w:r>
      <w:r>
        <w:t>время</w:t>
      </w:r>
      <w:r>
        <w:rPr>
          <w:spacing w:val="1"/>
        </w:rPr>
        <w:t xml:space="preserve"> </w:t>
      </w:r>
      <w:r>
        <w:t>организованной</w:t>
      </w:r>
      <w:r>
        <w:rPr>
          <w:spacing w:val="1"/>
        </w:rPr>
        <w:t xml:space="preserve"> </w:t>
      </w:r>
      <w:r>
        <w:t>образовательной</w:t>
      </w:r>
      <w:r>
        <w:rPr>
          <w:spacing w:val="1"/>
        </w:rPr>
        <w:t xml:space="preserve"> </w:t>
      </w:r>
      <w:r>
        <w:t>деятельности;</w:t>
      </w:r>
      <w:r>
        <w:rPr>
          <w:spacing w:val="1"/>
        </w:rPr>
        <w:t xml:space="preserve"> </w:t>
      </w:r>
      <w:r>
        <w:t>пальчиковая</w:t>
      </w:r>
      <w:r>
        <w:rPr>
          <w:spacing w:val="1"/>
        </w:rPr>
        <w:t xml:space="preserve"> </w:t>
      </w:r>
      <w:r>
        <w:t>гимнастика;</w:t>
      </w:r>
      <w:r>
        <w:rPr>
          <w:spacing w:val="1"/>
        </w:rPr>
        <w:t xml:space="preserve"> </w:t>
      </w:r>
      <w:r>
        <w:t>игровой</w:t>
      </w:r>
      <w:r>
        <w:rPr>
          <w:spacing w:val="1"/>
        </w:rPr>
        <w:t xml:space="preserve"> </w:t>
      </w:r>
      <w:r>
        <w:t>самомассаж,</w:t>
      </w:r>
      <w:r>
        <w:rPr>
          <w:spacing w:val="1"/>
        </w:rPr>
        <w:t xml:space="preserve"> </w:t>
      </w:r>
      <w:r>
        <w:t>дыхательная</w:t>
      </w:r>
      <w:r>
        <w:rPr>
          <w:spacing w:val="1"/>
        </w:rPr>
        <w:t xml:space="preserve"> </w:t>
      </w:r>
      <w:r>
        <w:t>гимнастика;</w:t>
      </w:r>
      <w:r>
        <w:rPr>
          <w:spacing w:val="1"/>
        </w:rPr>
        <w:t xml:space="preserve"> </w:t>
      </w:r>
      <w:r>
        <w:t>спортивные</w:t>
      </w:r>
      <w:r>
        <w:rPr>
          <w:spacing w:val="1"/>
        </w:rPr>
        <w:t xml:space="preserve"> </w:t>
      </w:r>
      <w:r>
        <w:t>досуги</w:t>
      </w:r>
      <w:r>
        <w:rPr>
          <w:spacing w:val="1"/>
        </w:rPr>
        <w:t xml:space="preserve"> </w:t>
      </w:r>
      <w:r>
        <w:t>и</w:t>
      </w:r>
      <w:r>
        <w:rPr>
          <w:spacing w:val="1"/>
        </w:rPr>
        <w:t xml:space="preserve"> </w:t>
      </w:r>
      <w:r>
        <w:t>праздники;</w:t>
      </w:r>
      <w:r>
        <w:rPr>
          <w:spacing w:val="1"/>
        </w:rPr>
        <w:t xml:space="preserve"> </w:t>
      </w:r>
      <w:r>
        <w:t>самостоятельная двигательная</w:t>
      </w:r>
      <w:r>
        <w:rPr>
          <w:spacing w:val="-3"/>
        </w:rPr>
        <w:t xml:space="preserve"> </w:t>
      </w:r>
      <w:r>
        <w:t>активность</w:t>
      </w:r>
      <w:r>
        <w:rPr>
          <w:spacing w:val="1"/>
        </w:rPr>
        <w:t xml:space="preserve"> </w:t>
      </w:r>
      <w:r>
        <w:t>в</w:t>
      </w:r>
      <w:r>
        <w:rPr>
          <w:spacing w:val="2"/>
        </w:rPr>
        <w:t xml:space="preserve"> </w:t>
      </w:r>
      <w:r>
        <w:t>течение</w:t>
      </w:r>
      <w:r>
        <w:rPr>
          <w:spacing w:val="-5"/>
        </w:rPr>
        <w:t xml:space="preserve"> </w:t>
      </w:r>
      <w:r>
        <w:t>дня.</w:t>
      </w:r>
    </w:p>
    <w:p w:rsidR="00957A5C" w:rsidRDefault="00957A5C" w:rsidP="00DE7712">
      <w:pPr>
        <w:pStyle w:val="a5"/>
        <w:numPr>
          <w:ilvl w:val="0"/>
          <w:numId w:val="19"/>
        </w:numPr>
        <w:tabs>
          <w:tab w:val="left" w:pos="1241"/>
        </w:tabs>
        <w:ind w:left="1240" w:hanging="226"/>
        <w:jc w:val="both"/>
      </w:pPr>
      <w:r>
        <w:t>Оздоровительные</w:t>
      </w:r>
      <w:r>
        <w:rPr>
          <w:spacing w:val="-7"/>
        </w:rPr>
        <w:t xml:space="preserve"> </w:t>
      </w:r>
      <w:r>
        <w:t>силы</w:t>
      </w:r>
      <w:r>
        <w:rPr>
          <w:spacing w:val="3"/>
        </w:rPr>
        <w:t xml:space="preserve"> </w:t>
      </w:r>
      <w:r>
        <w:t>природы:</w:t>
      </w:r>
      <w:r>
        <w:rPr>
          <w:spacing w:val="-3"/>
        </w:rPr>
        <w:t xml:space="preserve"> </w:t>
      </w:r>
      <w:r>
        <w:t>солнечные</w:t>
      </w:r>
      <w:r>
        <w:rPr>
          <w:spacing w:val="-7"/>
        </w:rPr>
        <w:t xml:space="preserve"> </w:t>
      </w:r>
      <w:r>
        <w:t>и воздушные</w:t>
      </w:r>
      <w:r>
        <w:rPr>
          <w:spacing w:val="-6"/>
        </w:rPr>
        <w:t xml:space="preserve"> </w:t>
      </w:r>
      <w:r>
        <w:t>ванны;</w:t>
      </w:r>
      <w:r>
        <w:rPr>
          <w:spacing w:val="-5"/>
        </w:rPr>
        <w:t xml:space="preserve"> </w:t>
      </w:r>
      <w:r>
        <w:t>водные</w:t>
      </w:r>
      <w:r>
        <w:rPr>
          <w:spacing w:val="-6"/>
        </w:rPr>
        <w:t xml:space="preserve"> </w:t>
      </w:r>
      <w:r>
        <w:t>процедуры.</w:t>
      </w:r>
    </w:p>
    <w:p w:rsidR="00957A5C" w:rsidRDefault="00957A5C" w:rsidP="00DE7712">
      <w:pPr>
        <w:pStyle w:val="a5"/>
        <w:numPr>
          <w:ilvl w:val="0"/>
          <w:numId w:val="19"/>
        </w:numPr>
        <w:tabs>
          <w:tab w:val="left" w:pos="1289"/>
        </w:tabs>
        <w:spacing w:before="1"/>
        <w:ind w:right="665" w:firstLine="0"/>
        <w:jc w:val="both"/>
      </w:pPr>
      <w:r>
        <w:t>Гигиенические факторы: выполнение санитарно-гигиенических требований; личная и общественная</w:t>
      </w:r>
      <w:r>
        <w:rPr>
          <w:spacing w:val="1"/>
        </w:rPr>
        <w:t xml:space="preserve"> </w:t>
      </w:r>
      <w:r>
        <w:t>гигиена;</w:t>
      </w:r>
      <w:r>
        <w:rPr>
          <w:spacing w:val="1"/>
        </w:rPr>
        <w:t xml:space="preserve"> </w:t>
      </w:r>
      <w:r>
        <w:t>проветривание,</w:t>
      </w:r>
      <w:r>
        <w:rPr>
          <w:spacing w:val="1"/>
        </w:rPr>
        <w:t xml:space="preserve"> </w:t>
      </w:r>
      <w:r>
        <w:t>кварцевание</w:t>
      </w:r>
      <w:r>
        <w:rPr>
          <w:spacing w:val="1"/>
        </w:rPr>
        <w:t xml:space="preserve"> </w:t>
      </w:r>
      <w:r>
        <w:t>и</w:t>
      </w:r>
      <w:r>
        <w:rPr>
          <w:spacing w:val="1"/>
        </w:rPr>
        <w:t xml:space="preserve"> </w:t>
      </w:r>
      <w:r>
        <w:t>влажная</w:t>
      </w:r>
      <w:r>
        <w:rPr>
          <w:spacing w:val="1"/>
        </w:rPr>
        <w:t xml:space="preserve"> </w:t>
      </w:r>
      <w:r>
        <w:t>уборка;</w:t>
      </w:r>
      <w:r>
        <w:rPr>
          <w:spacing w:val="1"/>
        </w:rPr>
        <w:t xml:space="preserve"> </w:t>
      </w:r>
      <w:r>
        <w:t>соблюдение</w:t>
      </w:r>
      <w:r>
        <w:rPr>
          <w:spacing w:val="1"/>
        </w:rPr>
        <w:t xml:space="preserve"> </w:t>
      </w:r>
      <w:r>
        <w:t>режима</w:t>
      </w:r>
      <w:r>
        <w:rPr>
          <w:spacing w:val="1"/>
        </w:rPr>
        <w:t xml:space="preserve"> </w:t>
      </w:r>
      <w:r>
        <w:t>дня,</w:t>
      </w:r>
      <w:r>
        <w:rPr>
          <w:spacing w:val="1"/>
        </w:rPr>
        <w:t xml:space="preserve"> </w:t>
      </w:r>
      <w:r>
        <w:t>профилактические</w:t>
      </w:r>
      <w:r>
        <w:rPr>
          <w:spacing w:val="1"/>
        </w:rPr>
        <w:t xml:space="preserve"> </w:t>
      </w:r>
      <w:r>
        <w:t>мероприятия.</w:t>
      </w:r>
    </w:p>
    <w:p w:rsidR="00957A5C" w:rsidRDefault="00957A5C" w:rsidP="00DE7712">
      <w:pPr>
        <w:pStyle w:val="a5"/>
        <w:numPr>
          <w:ilvl w:val="0"/>
          <w:numId w:val="19"/>
        </w:numPr>
        <w:tabs>
          <w:tab w:val="left" w:pos="1405"/>
        </w:tabs>
        <w:spacing w:before="2" w:line="237" w:lineRule="auto"/>
        <w:ind w:right="671" w:firstLine="0"/>
        <w:jc w:val="both"/>
      </w:pPr>
      <w:r>
        <w:t>Средства</w:t>
      </w:r>
      <w:r>
        <w:rPr>
          <w:spacing w:val="1"/>
        </w:rPr>
        <w:t xml:space="preserve"> </w:t>
      </w:r>
      <w:r>
        <w:t>психолого-педагогической</w:t>
      </w:r>
      <w:r>
        <w:rPr>
          <w:spacing w:val="1"/>
        </w:rPr>
        <w:t xml:space="preserve"> </w:t>
      </w:r>
      <w:r>
        <w:t>направленности:</w:t>
      </w:r>
      <w:r>
        <w:rPr>
          <w:spacing w:val="1"/>
        </w:rPr>
        <w:t xml:space="preserve"> </w:t>
      </w:r>
      <w:r>
        <w:t>занятия</w:t>
      </w:r>
      <w:r>
        <w:rPr>
          <w:spacing w:val="1"/>
        </w:rPr>
        <w:t xml:space="preserve"> </w:t>
      </w:r>
      <w:r>
        <w:t>по</w:t>
      </w:r>
      <w:r>
        <w:rPr>
          <w:spacing w:val="1"/>
        </w:rPr>
        <w:t xml:space="preserve"> </w:t>
      </w:r>
      <w:r>
        <w:t>здоровому</w:t>
      </w:r>
      <w:r>
        <w:rPr>
          <w:spacing w:val="1"/>
        </w:rPr>
        <w:t xml:space="preserve"> </w:t>
      </w:r>
      <w:r>
        <w:t>образу</w:t>
      </w:r>
      <w:r>
        <w:rPr>
          <w:spacing w:val="1"/>
        </w:rPr>
        <w:t xml:space="preserve"> </w:t>
      </w:r>
      <w:r>
        <w:t>жизни,</w:t>
      </w:r>
      <w:r>
        <w:rPr>
          <w:spacing w:val="1"/>
        </w:rPr>
        <w:t xml:space="preserve"> </w:t>
      </w:r>
      <w:r>
        <w:t>музыкотерапия,</w:t>
      </w:r>
      <w:r>
        <w:rPr>
          <w:spacing w:val="-2"/>
        </w:rPr>
        <w:t xml:space="preserve"> </w:t>
      </w:r>
      <w:r>
        <w:t>игротерапия,</w:t>
      </w:r>
      <w:r>
        <w:rPr>
          <w:spacing w:val="-1"/>
        </w:rPr>
        <w:t xml:space="preserve"> </w:t>
      </w:r>
      <w:r>
        <w:t>песочная</w:t>
      </w:r>
      <w:r>
        <w:rPr>
          <w:spacing w:val="1"/>
        </w:rPr>
        <w:t xml:space="preserve"> </w:t>
      </w:r>
      <w:r>
        <w:t>терапия.</w:t>
      </w:r>
    </w:p>
    <w:p w:rsidR="00957A5C" w:rsidRDefault="00957A5C" w:rsidP="00DE7712">
      <w:pPr>
        <w:pStyle w:val="a5"/>
        <w:numPr>
          <w:ilvl w:val="0"/>
          <w:numId w:val="19"/>
        </w:numPr>
        <w:tabs>
          <w:tab w:val="left" w:pos="1237"/>
        </w:tabs>
        <w:spacing w:before="1"/>
        <w:ind w:left="1236" w:hanging="222"/>
        <w:jc w:val="both"/>
      </w:pPr>
      <w:r>
        <w:t>Средства</w:t>
      </w:r>
      <w:r>
        <w:rPr>
          <w:spacing w:val="-2"/>
        </w:rPr>
        <w:t xml:space="preserve"> </w:t>
      </w:r>
      <w:r>
        <w:t>профилактической</w:t>
      </w:r>
      <w:r>
        <w:rPr>
          <w:spacing w:val="-4"/>
        </w:rPr>
        <w:t xml:space="preserve"> </w:t>
      </w:r>
      <w:r>
        <w:t>направленности:</w:t>
      </w:r>
      <w:r>
        <w:rPr>
          <w:spacing w:val="-8"/>
        </w:rPr>
        <w:t xml:space="preserve"> </w:t>
      </w:r>
      <w:r>
        <w:t>витаминизация</w:t>
      </w:r>
      <w:r>
        <w:rPr>
          <w:spacing w:val="-5"/>
        </w:rPr>
        <w:t xml:space="preserve"> </w:t>
      </w:r>
      <w:r>
        <w:t>третьего</w:t>
      </w:r>
      <w:r>
        <w:rPr>
          <w:spacing w:val="-9"/>
        </w:rPr>
        <w:t xml:space="preserve"> </w:t>
      </w:r>
      <w:r>
        <w:t>блюда.</w:t>
      </w:r>
    </w:p>
    <w:p w:rsidR="00957A5C" w:rsidRDefault="00957A5C" w:rsidP="00DE7712">
      <w:pPr>
        <w:pStyle w:val="a5"/>
        <w:numPr>
          <w:ilvl w:val="0"/>
          <w:numId w:val="19"/>
        </w:numPr>
        <w:tabs>
          <w:tab w:val="left" w:pos="1241"/>
        </w:tabs>
        <w:spacing w:before="1"/>
        <w:ind w:right="670" w:firstLine="0"/>
        <w:jc w:val="both"/>
      </w:pPr>
      <w:r>
        <w:t>Здоровьесберегающая среда дошкольного учреждения: центры здоровья, использование нестандартного</w:t>
      </w:r>
      <w:r>
        <w:rPr>
          <w:spacing w:val="-52"/>
        </w:rPr>
        <w:t xml:space="preserve"> </w:t>
      </w:r>
      <w:r>
        <w:t>оборудования.</w:t>
      </w:r>
    </w:p>
    <w:p w:rsidR="00957A5C" w:rsidRDefault="00957A5C">
      <w:pPr>
        <w:pStyle w:val="Heading41"/>
        <w:spacing w:before="3"/>
        <w:ind w:left="1015"/>
        <w:jc w:val="both"/>
      </w:pPr>
      <w:r>
        <w:t>Система</w:t>
      </w:r>
      <w:r>
        <w:rPr>
          <w:spacing w:val="-3"/>
        </w:rPr>
        <w:t xml:space="preserve"> </w:t>
      </w:r>
      <w:r>
        <w:t>закаливающих</w:t>
      </w:r>
      <w:r>
        <w:rPr>
          <w:spacing w:val="-3"/>
        </w:rPr>
        <w:t xml:space="preserve"> </w:t>
      </w:r>
      <w:r>
        <w:t>мероприятий</w:t>
      </w:r>
      <w:r>
        <w:rPr>
          <w:spacing w:val="-1"/>
        </w:rPr>
        <w:t xml:space="preserve"> </w:t>
      </w:r>
      <w:r>
        <w:t>в</w:t>
      </w:r>
      <w:r>
        <w:rPr>
          <w:spacing w:val="-2"/>
        </w:rPr>
        <w:t xml:space="preserve"> </w:t>
      </w:r>
      <w:r>
        <w:t>течение</w:t>
      </w:r>
      <w:r>
        <w:rPr>
          <w:spacing w:val="-5"/>
        </w:rPr>
        <w:t xml:space="preserve"> </w:t>
      </w:r>
      <w:r>
        <w:t>дня</w:t>
      </w:r>
    </w:p>
    <w:tbl>
      <w:tblPr>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77"/>
        <w:gridCol w:w="1393"/>
        <w:gridCol w:w="1427"/>
        <w:gridCol w:w="1427"/>
        <w:gridCol w:w="1432"/>
        <w:gridCol w:w="1427"/>
        <w:gridCol w:w="1427"/>
      </w:tblGrid>
      <w:tr w:rsidR="00957A5C" w:rsidTr="00645C4F">
        <w:trPr>
          <w:trHeight w:val="254"/>
        </w:trPr>
        <w:tc>
          <w:tcPr>
            <w:tcW w:w="1777" w:type="dxa"/>
            <w:vMerge w:val="restart"/>
          </w:tcPr>
          <w:p w:rsidR="00957A5C" w:rsidRPr="00645C4F" w:rsidRDefault="00957A5C" w:rsidP="00645C4F">
            <w:pPr>
              <w:pStyle w:val="TableParagraph"/>
              <w:spacing w:before="1"/>
              <w:ind w:left="110"/>
              <w:rPr>
                <w:b/>
              </w:rPr>
            </w:pPr>
            <w:r w:rsidRPr="00645C4F">
              <w:rPr>
                <w:b/>
              </w:rPr>
              <w:t>Содержание</w:t>
            </w:r>
          </w:p>
        </w:tc>
        <w:tc>
          <w:tcPr>
            <w:tcW w:w="8533" w:type="dxa"/>
            <w:gridSpan w:val="6"/>
          </w:tcPr>
          <w:p w:rsidR="00957A5C" w:rsidRPr="00645C4F" w:rsidRDefault="00957A5C" w:rsidP="00645C4F">
            <w:pPr>
              <w:pStyle w:val="TableParagraph"/>
              <w:spacing w:before="1" w:line="234" w:lineRule="exact"/>
              <w:ind w:left="200" w:right="189"/>
              <w:jc w:val="center"/>
              <w:rPr>
                <w:b/>
              </w:rPr>
            </w:pPr>
            <w:r w:rsidRPr="00645C4F">
              <w:rPr>
                <w:b/>
              </w:rPr>
              <w:t>Возрастные</w:t>
            </w:r>
            <w:r w:rsidRPr="00645C4F">
              <w:rPr>
                <w:b/>
                <w:spacing w:val="-1"/>
              </w:rPr>
              <w:t xml:space="preserve"> </w:t>
            </w:r>
            <w:r w:rsidRPr="00645C4F">
              <w:rPr>
                <w:b/>
              </w:rPr>
              <w:t>группы</w:t>
            </w:r>
          </w:p>
        </w:tc>
      </w:tr>
      <w:tr w:rsidR="00957A5C" w:rsidTr="00645C4F">
        <w:trPr>
          <w:trHeight w:val="253"/>
        </w:trPr>
        <w:tc>
          <w:tcPr>
            <w:tcW w:w="1777" w:type="dxa"/>
            <w:vMerge/>
            <w:tcBorders>
              <w:top w:val="nil"/>
            </w:tcBorders>
          </w:tcPr>
          <w:p w:rsidR="00957A5C" w:rsidRPr="00645C4F" w:rsidRDefault="00957A5C">
            <w:pPr>
              <w:rPr>
                <w:sz w:val="2"/>
                <w:szCs w:val="2"/>
              </w:rPr>
            </w:pPr>
          </w:p>
        </w:tc>
        <w:tc>
          <w:tcPr>
            <w:tcW w:w="1393" w:type="dxa"/>
          </w:tcPr>
          <w:p w:rsidR="00957A5C" w:rsidRPr="00645C4F" w:rsidRDefault="00957A5C" w:rsidP="00645C4F">
            <w:pPr>
              <w:pStyle w:val="TableParagraph"/>
              <w:spacing w:before="1" w:line="233" w:lineRule="exact"/>
              <w:ind w:left="153" w:right="141"/>
              <w:jc w:val="center"/>
              <w:rPr>
                <w:b/>
              </w:rPr>
            </w:pPr>
            <w:r w:rsidRPr="00645C4F">
              <w:rPr>
                <w:b/>
              </w:rPr>
              <w:t>1-2года</w:t>
            </w:r>
          </w:p>
        </w:tc>
        <w:tc>
          <w:tcPr>
            <w:tcW w:w="1427" w:type="dxa"/>
          </w:tcPr>
          <w:p w:rsidR="00957A5C" w:rsidRPr="00645C4F" w:rsidRDefault="00957A5C" w:rsidP="00645C4F">
            <w:pPr>
              <w:pStyle w:val="TableParagraph"/>
              <w:spacing w:before="1" w:line="233" w:lineRule="exact"/>
              <w:ind w:left="163" w:right="147"/>
              <w:jc w:val="center"/>
              <w:rPr>
                <w:b/>
              </w:rPr>
            </w:pPr>
            <w:r w:rsidRPr="00645C4F">
              <w:rPr>
                <w:b/>
              </w:rPr>
              <w:t>2-3 года</w:t>
            </w:r>
          </w:p>
        </w:tc>
        <w:tc>
          <w:tcPr>
            <w:tcW w:w="1427" w:type="dxa"/>
          </w:tcPr>
          <w:p w:rsidR="00957A5C" w:rsidRPr="00645C4F" w:rsidRDefault="00957A5C" w:rsidP="00645C4F">
            <w:pPr>
              <w:pStyle w:val="TableParagraph"/>
              <w:spacing w:before="1" w:line="233" w:lineRule="exact"/>
              <w:ind w:left="163" w:right="149"/>
              <w:jc w:val="center"/>
              <w:rPr>
                <w:b/>
              </w:rPr>
            </w:pPr>
            <w:r w:rsidRPr="00645C4F">
              <w:rPr>
                <w:b/>
              </w:rPr>
              <w:t>3-4 года</w:t>
            </w:r>
          </w:p>
        </w:tc>
        <w:tc>
          <w:tcPr>
            <w:tcW w:w="1432" w:type="dxa"/>
          </w:tcPr>
          <w:p w:rsidR="00957A5C" w:rsidRPr="00645C4F" w:rsidRDefault="00957A5C" w:rsidP="00645C4F">
            <w:pPr>
              <w:pStyle w:val="TableParagraph"/>
              <w:spacing w:before="1" w:line="233" w:lineRule="exact"/>
              <w:ind w:left="168" w:right="168"/>
              <w:jc w:val="center"/>
              <w:rPr>
                <w:b/>
              </w:rPr>
            </w:pPr>
            <w:r w:rsidRPr="00645C4F">
              <w:rPr>
                <w:b/>
              </w:rPr>
              <w:t>4-5</w:t>
            </w:r>
            <w:r w:rsidRPr="00645C4F">
              <w:rPr>
                <w:b/>
                <w:spacing w:val="1"/>
              </w:rPr>
              <w:t xml:space="preserve"> </w:t>
            </w:r>
            <w:r w:rsidRPr="00645C4F">
              <w:rPr>
                <w:b/>
              </w:rPr>
              <w:t>лет</w:t>
            </w:r>
          </w:p>
        </w:tc>
        <w:tc>
          <w:tcPr>
            <w:tcW w:w="1427" w:type="dxa"/>
          </w:tcPr>
          <w:p w:rsidR="00957A5C" w:rsidRPr="00645C4F" w:rsidRDefault="00957A5C" w:rsidP="00645C4F">
            <w:pPr>
              <w:pStyle w:val="TableParagraph"/>
              <w:spacing w:before="1" w:line="233" w:lineRule="exact"/>
              <w:ind w:left="158" w:right="161"/>
              <w:jc w:val="center"/>
              <w:rPr>
                <w:b/>
              </w:rPr>
            </w:pPr>
            <w:r w:rsidRPr="00645C4F">
              <w:rPr>
                <w:b/>
              </w:rPr>
              <w:t>5-6</w:t>
            </w:r>
            <w:r w:rsidRPr="00645C4F">
              <w:rPr>
                <w:b/>
                <w:spacing w:val="1"/>
              </w:rPr>
              <w:t xml:space="preserve"> </w:t>
            </w:r>
            <w:r w:rsidRPr="00645C4F">
              <w:rPr>
                <w:b/>
              </w:rPr>
              <w:t>лет</w:t>
            </w:r>
          </w:p>
        </w:tc>
        <w:tc>
          <w:tcPr>
            <w:tcW w:w="1427" w:type="dxa"/>
          </w:tcPr>
          <w:p w:rsidR="00957A5C" w:rsidRPr="00645C4F" w:rsidRDefault="00957A5C" w:rsidP="00645C4F">
            <w:pPr>
              <w:pStyle w:val="TableParagraph"/>
              <w:spacing w:before="1" w:line="233" w:lineRule="exact"/>
              <w:ind w:left="156" w:right="161"/>
              <w:jc w:val="center"/>
              <w:rPr>
                <w:b/>
              </w:rPr>
            </w:pPr>
            <w:r w:rsidRPr="00645C4F">
              <w:rPr>
                <w:b/>
              </w:rPr>
              <w:t>6-7</w:t>
            </w:r>
            <w:r w:rsidRPr="00645C4F">
              <w:rPr>
                <w:b/>
                <w:spacing w:val="1"/>
              </w:rPr>
              <w:t xml:space="preserve"> </w:t>
            </w:r>
            <w:r w:rsidRPr="00645C4F">
              <w:rPr>
                <w:b/>
              </w:rPr>
              <w:t>лет</w:t>
            </w:r>
          </w:p>
        </w:tc>
      </w:tr>
      <w:tr w:rsidR="00957A5C" w:rsidTr="00645C4F">
        <w:trPr>
          <w:trHeight w:val="503"/>
        </w:trPr>
        <w:tc>
          <w:tcPr>
            <w:tcW w:w="1777" w:type="dxa"/>
          </w:tcPr>
          <w:p w:rsidR="00957A5C" w:rsidRDefault="00957A5C" w:rsidP="00645C4F">
            <w:pPr>
              <w:pStyle w:val="TableParagraph"/>
              <w:spacing w:line="250" w:lineRule="exact"/>
              <w:ind w:left="110" w:right="316"/>
            </w:pPr>
            <w:r>
              <w:t>Оптимальный</w:t>
            </w:r>
            <w:r w:rsidRPr="00645C4F">
              <w:rPr>
                <w:spacing w:val="-52"/>
              </w:rPr>
              <w:t xml:space="preserve"> </w:t>
            </w:r>
            <w:r>
              <w:t>режим дня</w:t>
            </w:r>
          </w:p>
        </w:tc>
        <w:tc>
          <w:tcPr>
            <w:tcW w:w="8533" w:type="dxa"/>
            <w:gridSpan w:val="6"/>
          </w:tcPr>
          <w:p w:rsidR="00957A5C" w:rsidRDefault="00957A5C" w:rsidP="00645C4F">
            <w:pPr>
              <w:pStyle w:val="TableParagraph"/>
              <w:spacing w:line="249" w:lineRule="exact"/>
              <w:ind w:left="200" w:right="189"/>
              <w:jc w:val="center"/>
            </w:pPr>
            <w:r>
              <w:t>Организация</w:t>
            </w:r>
            <w:r w:rsidRPr="00645C4F">
              <w:rPr>
                <w:spacing w:val="-5"/>
              </w:rPr>
              <w:t xml:space="preserve"> </w:t>
            </w:r>
            <w:r>
              <w:t>режима</w:t>
            </w:r>
            <w:r w:rsidRPr="00645C4F">
              <w:rPr>
                <w:spacing w:val="-2"/>
              </w:rPr>
              <w:t xml:space="preserve"> </w:t>
            </w:r>
            <w:r>
              <w:t>дня</w:t>
            </w:r>
          </w:p>
        </w:tc>
      </w:tr>
      <w:tr w:rsidR="00957A5C" w:rsidTr="00645C4F">
        <w:trPr>
          <w:trHeight w:val="508"/>
        </w:trPr>
        <w:tc>
          <w:tcPr>
            <w:tcW w:w="1777" w:type="dxa"/>
          </w:tcPr>
          <w:p w:rsidR="00957A5C" w:rsidRDefault="00957A5C" w:rsidP="00645C4F">
            <w:pPr>
              <w:pStyle w:val="TableParagraph"/>
              <w:spacing w:line="249" w:lineRule="exact"/>
              <w:ind w:left="110"/>
            </w:pPr>
            <w:r>
              <w:t>Рациональное</w:t>
            </w:r>
          </w:p>
          <w:p w:rsidR="00957A5C" w:rsidRDefault="00957A5C" w:rsidP="00645C4F">
            <w:pPr>
              <w:pStyle w:val="TableParagraph"/>
              <w:spacing w:before="1" w:line="238" w:lineRule="exact"/>
              <w:ind w:left="110"/>
            </w:pPr>
            <w:r>
              <w:t>питание</w:t>
            </w:r>
          </w:p>
        </w:tc>
        <w:tc>
          <w:tcPr>
            <w:tcW w:w="8533" w:type="dxa"/>
            <w:gridSpan w:val="6"/>
          </w:tcPr>
          <w:p w:rsidR="00957A5C" w:rsidRDefault="00957A5C" w:rsidP="00645C4F">
            <w:pPr>
              <w:pStyle w:val="TableParagraph"/>
              <w:spacing w:line="249" w:lineRule="exact"/>
              <w:ind w:left="189" w:right="196"/>
              <w:jc w:val="center"/>
            </w:pPr>
            <w:r>
              <w:t>Сбалансированное</w:t>
            </w:r>
            <w:r w:rsidRPr="00645C4F">
              <w:rPr>
                <w:spacing w:val="-8"/>
              </w:rPr>
              <w:t xml:space="preserve"> </w:t>
            </w:r>
            <w:r>
              <w:t>питание</w:t>
            </w:r>
            <w:r w:rsidRPr="00645C4F">
              <w:rPr>
                <w:spacing w:val="-8"/>
              </w:rPr>
              <w:t xml:space="preserve"> </w:t>
            </w:r>
            <w:r>
              <w:t>в соответствии с</w:t>
            </w:r>
            <w:r w:rsidRPr="00645C4F">
              <w:rPr>
                <w:spacing w:val="-4"/>
              </w:rPr>
              <w:t xml:space="preserve"> </w:t>
            </w:r>
            <w:r>
              <w:t>финансированием</w:t>
            </w:r>
            <w:r w:rsidRPr="00645C4F">
              <w:rPr>
                <w:spacing w:val="-2"/>
              </w:rPr>
              <w:t xml:space="preserve"> </w:t>
            </w:r>
            <w:r>
              <w:t>и</w:t>
            </w:r>
            <w:r w:rsidRPr="00645C4F">
              <w:rPr>
                <w:spacing w:val="-4"/>
              </w:rPr>
              <w:t xml:space="preserve"> </w:t>
            </w:r>
            <w:r>
              <w:t>на</w:t>
            </w:r>
            <w:r w:rsidRPr="00645C4F">
              <w:rPr>
                <w:spacing w:val="2"/>
              </w:rPr>
              <w:t xml:space="preserve"> </w:t>
            </w:r>
            <w:r>
              <w:t>основании</w:t>
            </w:r>
          </w:p>
          <w:p w:rsidR="00957A5C" w:rsidRDefault="00957A5C" w:rsidP="00645C4F">
            <w:pPr>
              <w:pStyle w:val="TableParagraph"/>
              <w:spacing w:before="1" w:line="238" w:lineRule="exact"/>
              <w:ind w:left="196" w:right="196"/>
              <w:jc w:val="center"/>
            </w:pPr>
            <w:r>
              <w:t>примерного</w:t>
            </w:r>
            <w:r w:rsidRPr="00645C4F">
              <w:rPr>
                <w:spacing w:val="-6"/>
              </w:rPr>
              <w:t xml:space="preserve"> </w:t>
            </w:r>
            <w:r>
              <w:t>десятидневного</w:t>
            </w:r>
            <w:r w:rsidRPr="00645C4F">
              <w:rPr>
                <w:spacing w:val="-6"/>
              </w:rPr>
              <w:t xml:space="preserve"> </w:t>
            </w:r>
            <w:r>
              <w:t>меню</w:t>
            </w:r>
          </w:p>
        </w:tc>
      </w:tr>
      <w:tr w:rsidR="00957A5C" w:rsidTr="00645C4F">
        <w:trPr>
          <w:trHeight w:val="758"/>
        </w:trPr>
        <w:tc>
          <w:tcPr>
            <w:tcW w:w="1777" w:type="dxa"/>
          </w:tcPr>
          <w:p w:rsidR="00957A5C" w:rsidRDefault="00957A5C" w:rsidP="00645C4F">
            <w:pPr>
              <w:pStyle w:val="TableParagraph"/>
              <w:spacing w:line="237" w:lineRule="auto"/>
              <w:ind w:left="110" w:right="263"/>
            </w:pPr>
            <w:r>
              <w:t>Элементы</w:t>
            </w:r>
            <w:r w:rsidRPr="00645C4F">
              <w:rPr>
                <w:spacing w:val="1"/>
              </w:rPr>
              <w:t xml:space="preserve"> </w:t>
            </w:r>
            <w:r w:rsidRPr="00645C4F">
              <w:rPr>
                <w:spacing w:val="-1"/>
              </w:rPr>
              <w:t>повседневного</w:t>
            </w:r>
          </w:p>
          <w:p w:rsidR="00957A5C" w:rsidRDefault="00957A5C" w:rsidP="00645C4F">
            <w:pPr>
              <w:pStyle w:val="TableParagraph"/>
              <w:spacing w:line="238" w:lineRule="exact"/>
              <w:ind w:left="110"/>
            </w:pPr>
            <w:r>
              <w:t>закаливания:</w:t>
            </w:r>
          </w:p>
        </w:tc>
        <w:tc>
          <w:tcPr>
            <w:tcW w:w="8533" w:type="dxa"/>
            <w:gridSpan w:val="6"/>
          </w:tcPr>
          <w:p w:rsidR="00957A5C" w:rsidRDefault="00957A5C" w:rsidP="00645C4F">
            <w:pPr>
              <w:pStyle w:val="TableParagraph"/>
              <w:spacing w:line="237" w:lineRule="auto"/>
              <w:ind w:left="4003" w:hanging="3693"/>
            </w:pPr>
            <w:r>
              <w:t>В</w:t>
            </w:r>
            <w:r w:rsidRPr="00645C4F">
              <w:rPr>
                <w:spacing w:val="-5"/>
              </w:rPr>
              <w:t xml:space="preserve"> </w:t>
            </w:r>
            <w:r>
              <w:t>холодное</w:t>
            </w:r>
            <w:r w:rsidRPr="00645C4F">
              <w:rPr>
                <w:spacing w:val="-8"/>
              </w:rPr>
              <w:t xml:space="preserve"> </w:t>
            </w:r>
            <w:r>
              <w:t>время</w:t>
            </w:r>
            <w:r w:rsidRPr="00645C4F">
              <w:rPr>
                <w:spacing w:val="-3"/>
              </w:rPr>
              <w:t xml:space="preserve"> </w:t>
            </w:r>
            <w:r>
              <w:t>года</w:t>
            </w:r>
            <w:r w:rsidRPr="00645C4F">
              <w:rPr>
                <w:spacing w:val="1"/>
              </w:rPr>
              <w:t xml:space="preserve"> </w:t>
            </w:r>
            <w:r>
              <w:t>допускаются</w:t>
            </w:r>
            <w:r w:rsidRPr="00645C4F">
              <w:rPr>
                <w:spacing w:val="-2"/>
              </w:rPr>
              <w:t xml:space="preserve"> </w:t>
            </w:r>
            <w:r>
              <w:t>колебания</w:t>
            </w:r>
            <w:r w:rsidRPr="00645C4F">
              <w:rPr>
                <w:spacing w:val="-3"/>
              </w:rPr>
              <w:t xml:space="preserve"> </w:t>
            </w:r>
            <w:r>
              <w:t>температуры</w:t>
            </w:r>
            <w:r w:rsidRPr="00645C4F">
              <w:rPr>
                <w:spacing w:val="-2"/>
              </w:rPr>
              <w:t xml:space="preserve"> </w:t>
            </w:r>
            <w:r>
              <w:t>воздуха</w:t>
            </w:r>
            <w:r w:rsidRPr="00645C4F">
              <w:rPr>
                <w:spacing w:val="1"/>
              </w:rPr>
              <w:t xml:space="preserve"> </w:t>
            </w:r>
            <w:r>
              <w:t>в</w:t>
            </w:r>
            <w:r w:rsidRPr="00645C4F">
              <w:rPr>
                <w:spacing w:val="-5"/>
              </w:rPr>
              <w:t xml:space="preserve"> </w:t>
            </w:r>
            <w:r>
              <w:t>присутствии</w:t>
            </w:r>
            <w:r w:rsidRPr="00645C4F">
              <w:rPr>
                <w:spacing w:val="-52"/>
              </w:rPr>
              <w:t xml:space="preserve"> </w:t>
            </w:r>
            <w:r>
              <w:t>детей</w:t>
            </w:r>
          </w:p>
        </w:tc>
      </w:tr>
      <w:tr w:rsidR="00957A5C" w:rsidTr="00645C4F">
        <w:trPr>
          <w:trHeight w:val="508"/>
        </w:trPr>
        <w:tc>
          <w:tcPr>
            <w:tcW w:w="1777" w:type="dxa"/>
            <w:vMerge w:val="restart"/>
          </w:tcPr>
          <w:p w:rsidR="00957A5C" w:rsidRDefault="00957A5C" w:rsidP="00645C4F">
            <w:pPr>
              <w:pStyle w:val="TableParagraph"/>
              <w:spacing w:line="249" w:lineRule="exact"/>
              <w:ind w:left="110"/>
            </w:pPr>
            <w:r>
              <w:t>Воздушно</w:t>
            </w:r>
            <w:r w:rsidRPr="00645C4F">
              <w:rPr>
                <w:spacing w:val="-3"/>
              </w:rPr>
              <w:t xml:space="preserve"> </w:t>
            </w:r>
            <w:r>
              <w:t>–</w:t>
            </w:r>
          </w:p>
          <w:p w:rsidR="00957A5C" w:rsidRDefault="00957A5C" w:rsidP="00645C4F">
            <w:pPr>
              <w:pStyle w:val="TableParagraph"/>
              <w:spacing w:line="250" w:lineRule="exact"/>
              <w:ind w:left="110" w:right="194"/>
            </w:pPr>
            <w:r w:rsidRPr="00645C4F">
              <w:rPr>
                <w:spacing w:val="-1"/>
              </w:rPr>
              <w:t>температурный</w:t>
            </w:r>
            <w:r w:rsidRPr="00645C4F">
              <w:rPr>
                <w:spacing w:val="-52"/>
              </w:rPr>
              <w:t xml:space="preserve"> </w:t>
            </w:r>
            <w:r>
              <w:t>режим</w:t>
            </w:r>
          </w:p>
        </w:tc>
        <w:tc>
          <w:tcPr>
            <w:tcW w:w="1393" w:type="dxa"/>
          </w:tcPr>
          <w:p w:rsidR="00957A5C" w:rsidRDefault="00957A5C" w:rsidP="00645C4F">
            <w:pPr>
              <w:pStyle w:val="TableParagraph"/>
              <w:spacing w:line="249" w:lineRule="exact"/>
              <w:ind w:left="157" w:right="136"/>
              <w:jc w:val="center"/>
            </w:pPr>
            <w:r>
              <w:t>От +22</w:t>
            </w:r>
            <w:r w:rsidRPr="00645C4F">
              <w:rPr>
                <w:spacing w:val="2"/>
              </w:rPr>
              <w:t xml:space="preserve"> </w:t>
            </w:r>
            <w:r>
              <w:t>до</w:t>
            </w:r>
          </w:p>
          <w:p w:rsidR="00957A5C" w:rsidRDefault="00957A5C" w:rsidP="00645C4F">
            <w:pPr>
              <w:pStyle w:val="TableParagraph"/>
              <w:spacing w:before="1" w:line="238" w:lineRule="exact"/>
              <w:ind w:left="157" w:right="140"/>
              <w:jc w:val="center"/>
            </w:pPr>
            <w:r>
              <w:t>+</w:t>
            </w:r>
            <w:r w:rsidRPr="00645C4F">
              <w:rPr>
                <w:spacing w:val="2"/>
              </w:rPr>
              <w:t xml:space="preserve"> </w:t>
            </w:r>
            <w:r>
              <w:t>20</w:t>
            </w:r>
          </w:p>
        </w:tc>
        <w:tc>
          <w:tcPr>
            <w:tcW w:w="1427" w:type="dxa"/>
          </w:tcPr>
          <w:p w:rsidR="00957A5C" w:rsidRDefault="00957A5C" w:rsidP="00645C4F">
            <w:pPr>
              <w:pStyle w:val="TableParagraph"/>
              <w:spacing w:line="249" w:lineRule="exact"/>
              <w:ind w:left="163" w:right="147"/>
              <w:jc w:val="center"/>
            </w:pPr>
            <w:r>
              <w:t>От +22</w:t>
            </w:r>
            <w:r w:rsidRPr="00645C4F">
              <w:rPr>
                <w:spacing w:val="2"/>
              </w:rPr>
              <w:t xml:space="preserve"> </w:t>
            </w:r>
            <w:r>
              <w:t>до</w:t>
            </w:r>
          </w:p>
          <w:p w:rsidR="00957A5C" w:rsidRDefault="00957A5C" w:rsidP="00645C4F">
            <w:pPr>
              <w:pStyle w:val="TableParagraph"/>
              <w:spacing w:before="1" w:line="238" w:lineRule="exact"/>
              <w:ind w:left="163" w:right="152"/>
              <w:jc w:val="center"/>
            </w:pPr>
            <w:r>
              <w:t>+</w:t>
            </w:r>
            <w:r w:rsidRPr="00645C4F">
              <w:rPr>
                <w:spacing w:val="2"/>
              </w:rPr>
              <w:t xml:space="preserve"> </w:t>
            </w:r>
            <w:r>
              <w:t>20</w:t>
            </w:r>
          </w:p>
        </w:tc>
        <w:tc>
          <w:tcPr>
            <w:tcW w:w="1427" w:type="dxa"/>
          </w:tcPr>
          <w:p w:rsidR="00957A5C" w:rsidRDefault="00957A5C" w:rsidP="00645C4F">
            <w:pPr>
              <w:pStyle w:val="TableParagraph"/>
              <w:spacing w:line="249" w:lineRule="exact"/>
              <w:ind w:left="163" w:right="149"/>
              <w:jc w:val="center"/>
            </w:pPr>
            <w:r>
              <w:t>От +21</w:t>
            </w:r>
            <w:r w:rsidRPr="00645C4F">
              <w:rPr>
                <w:spacing w:val="2"/>
              </w:rPr>
              <w:t xml:space="preserve"> </w:t>
            </w:r>
            <w:r>
              <w:t>до</w:t>
            </w:r>
          </w:p>
          <w:p w:rsidR="00957A5C" w:rsidRDefault="00957A5C" w:rsidP="00645C4F">
            <w:pPr>
              <w:pStyle w:val="TableParagraph"/>
              <w:spacing w:before="1" w:line="238" w:lineRule="exact"/>
              <w:ind w:left="163" w:right="150"/>
              <w:jc w:val="center"/>
            </w:pPr>
            <w:r>
              <w:t>+19С</w:t>
            </w:r>
          </w:p>
        </w:tc>
        <w:tc>
          <w:tcPr>
            <w:tcW w:w="1432" w:type="dxa"/>
          </w:tcPr>
          <w:p w:rsidR="00957A5C" w:rsidRDefault="00957A5C" w:rsidP="00645C4F">
            <w:pPr>
              <w:pStyle w:val="TableParagraph"/>
              <w:spacing w:line="249" w:lineRule="exact"/>
              <w:ind w:left="386"/>
            </w:pPr>
            <w:r>
              <w:t>От</w:t>
            </w:r>
            <w:r w:rsidRPr="00645C4F">
              <w:rPr>
                <w:spacing w:val="1"/>
              </w:rPr>
              <w:t xml:space="preserve"> </w:t>
            </w:r>
            <w:r>
              <w:t>+20</w:t>
            </w:r>
          </w:p>
          <w:p w:rsidR="00957A5C" w:rsidRDefault="00957A5C" w:rsidP="00645C4F">
            <w:pPr>
              <w:pStyle w:val="TableParagraph"/>
              <w:spacing w:before="1" w:line="238" w:lineRule="exact"/>
              <w:ind w:left="328"/>
            </w:pPr>
            <w:r>
              <w:t>до</w:t>
            </w:r>
            <w:r w:rsidRPr="00645C4F">
              <w:rPr>
                <w:spacing w:val="-3"/>
              </w:rPr>
              <w:t xml:space="preserve"> </w:t>
            </w:r>
            <w:r>
              <w:t>+18С</w:t>
            </w:r>
          </w:p>
        </w:tc>
        <w:tc>
          <w:tcPr>
            <w:tcW w:w="1427" w:type="dxa"/>
          </w:tcPr>
          <w:p w:rsidR="00957A5C" w:rsidRDefault="00957A5C" w:rsidP="00645C4F">
            <w:pPr>
              <w:pStyle w:val="TableParagraph"/>
              <w:spacing w:line="249" w:lineRule="exact"/>
              <w:ind w:left="380"/>
            </w:pPr>
            <w:r>
              <w:t>От</w:t>
            </w:r>
            <w:r w:rsidRPr="00645C4F">
              <w:rPr>
                <w:spacing w:val="1"/>
              </w:rPr>
              <w:t xml:space="preserve"> </w:t>
            </w:r>
            <w:r>
              <w:t>+20</w:t>
            </w:r>
          </w:p>
          <w:p w:rsidR="00957A5C" w:rsidRDefault="00957A5C" w:rsidP="00645C4F">
            <w:pPr>
              <w:pStyle w:val="TableParagraph"/>
              <w:spacing w:before="1" w:line="238" w:lineRule="exact"/>
              <w:ind w:left="322"/>
            </w:pPr>
            <w:r>
              <w:t>до</w:t>
            </w:r>
            <w:r w:rsidRPr="00645C4F">
              <w:rPr>
                <w:spacing w:val="-3"/>
              </w:rPr>
              <w:t xml:space="preserve"> </w:t>
            </w:r>
            <w:r>
              <w:t>+18С</w:t>
            </w:r>
          </w:p>
        </w:tc>
        <w:tc>
          <w:tcPr>
            <w:tcW w:w="1427" w:type="dxa"/>
          </w:tcPr>
          <w:p w:rsidR="00957A5C" w:rsidRDefault="00957A5C" w:rsidP="00645C4F">
            <w:pPr>
              <w:pStyle w:val="TableParagraph"/>
              <w:spacing w:line="249" w:lineRule="exact"/>
              <w:ind w:left="379"/>
            </w:pPr>
            <w:r>
              <w:t>От</w:t>
            </w:r>
            <w:r w:rsidRPr="00645C4F">
              <w:rPr>
                <w:spacing w:val="1"/>
              </w:rPr>
              <w:t xml:space="preserve"> </w:t>
            </w:r>
            <w:r>
              <w:t>+20</w:t>
            </w:r>
          </w:p>
          <w:p w:rsidR="00957A5C" w:rsidRDefault="00957A5C" w:rsidP="00645C4F">
            <w:pPr>
              <w:pStyle w:val="TableParagraph"/>
              <w:spacing w:before="1" w:line="238" w:lineRule="exact"/>
              <w:ind w:left="321"/>
            </w:pPr>
            <w:r>
              <w:t>до</w:t>
            </w:r>
            <w:r w:rsidRPr="00645C4F">
              <w:rPr>
                <w:spacing w:val="-3"/>
              </w:rPr>
              <w:t xml:space="preserve"> </w:t>
            </w:r>
            <w:r>
              <w:t>+18С</w:t>
            </w:r>
          </w:p>
        </w:tc>
      </w:tr>
      <w:tr w:rsidR="00957A5C" w:rsidTr="00645C4F">
        <w:trPr>
          <w:trHeight w:val="249"/>
        </w:trPr>
        <w:tc>
          <w:tcPr>
            <w:tcW w:w="1777" w:type="dxa"/>
            <w:vMerge/>
            <w:tcBorders>
              <w:top w:val="nil"/>
            </w:tcBorders>
          </w:tcPr>
          <w:p w:rsidR="00957A5C" w:rsidRPr="00645C4F" w:rsidRDefault="00957A5C">
            <w:pPr>
              <w:rPr>
                <w:sz w:val="2"/>
                <w:szCs w:val="2"/>
              </w:rPr>
            </w:pPr>
          </w:p>
        </w:tc>
        <w:tc>
          <w:tcPr>
            <w:tcW w:w="8533" w:type="dxa"/>
            <w:gridSpan w:val="6"/>
          </w:tcPr>
          <w:p w:rsidR="00957A5C" w:rsidRDefault="00957A5C" w:rsidP="00645C4F">
            <w:pPr>
              <w:pStyle w:val="TableParagraph"/>
              <w:spacing w:line="229" w:lineRule="exact"/>
              <w:ind w:left="537"/>
            </w:pPr>
            <w:r>
              <w:t>Обеспечивается</w:t>
            </w:r>
            <w:r w:rsidRPr="00645C4F">
              <w:rPr>
                <w:spacing w:val="-4"/>
              </w:rPr>
              <w:t xml:space="preserve"> </w:t>
            </w:r>
            <w:r>
              <w:t>рациональное</w:t>
            </w:r>
            <w:r w:rsidRPr="00645C4F">
              <w:rPr>
                <w:spacing w:val="-10"/>
              </w:rPr>
              <w:t xml:space="preserve"> </w:t>
            </w:r>
            <w:r>
              <w:t>сочетание</w:t>
            </w:r>
            <w:r w:rsidRPr="00645C4F">
              <w:rPr>
                <w:spacing w:val="-9"/>
              </w:rPr>
              <w:t xml:space="preserve"> </w:t>
            </w:r>
            <w:r>
              <w:t>температуры</w:t>
            </w:r>
            <w:r w:rsidRPr="00645C4F">
              <w:rPr>
                <w:spacing w:val="-3"/>
              </w:rPr>
              <w:t xml:space="preserve"> </w:t>
            </w:r>
            <w:r>
              <w:t>воздуха и</w:t>
            </w:r>
            <w:r w:rsidRPr="00645C4F">
              <w:rPr>
                <w:spacing w:val="-2"/>
              </w:rPr>
              <w:t xml:space="preserve"> </w:t>
            </w:r>
            <w:r>
              <w:t>одежды</w:t>
            </w:r>
            <w:r w:rsidRPr="00645C4F">
              <w:rPr>
                <w:spacing w:val="-3"/>
              </w:rPr>
              <w:t xml:space="preserve"> </w:t>
            </w:r>
            <w:r>
              <w:t>детей</w:t>
            </w:r>
          </w:p>
        </w:tc>
      </w:tr>
      <w:tr w:rsidR="00957A5C" w:rsidTr="00645C4F">
        <w:trPr>
          <w:trHeight w:val="1267"/>
        </w:trPr>
        <w:tc>
          <w:tcPr>
            <w:tcW w:w="1777" w:type="dxa"/>
          </w:tcPr>
          <w:p w:rsidR="00957A5C" w:rsidRDefault="00957A5C" w:rsidP="00645C4F">
            <w:pPr>
              <w:pStyle w:val="TableParagraph"/>
              <w:spacing w:line="242" w:lineRule="auto"/>
              <w:ind w:left="110" w:right="204"/>
              <w:jc w:val="both"/>
            </w:pPr>
            <w:r w:rsidRPr="00645C4F">
              <w:rPr>
                <w:spacing w:val="-1"/>
              </w:rPr>
              <w:t>Одностороннее</w:t>
            </w:r>
            <w:r w:rsidRPr="00645C4F">
              <w:rPr>
                <w:spacing w:val="-53"/>
              </w:rPr>
              <w:t xml:space="preserve"> </w:t>
            </w:r>
            <w:r>
              <w:t>проветривание</w:t>
            </w:r>
            <w:r w:rsidRPr="00645C4F">
              <w:rPr>
                <w:spacing w:val="1"/>
              </w:rPr>
              <w:t xml:space="preserve"> </w:t>
            </w:r>
            <w:r>
              <w:t>(в</w:t>
            </w:r>
          </w:p>
          <w:p w:rsidR="00957A5C" w:rsidRDefault="00957A5C" w:rsidP="00645C4F">
            <w:pPr>
              <w:pStyle w:val="TableParagraph"/>
              <w:spacing w:line="245" w:lineRule="exact"/>
              <w:ind w:left="110"/>
            </w:pPr>
            <w:r>
              <w:t>присутствии</w:t>
            </w:r>
          </w:p>
          <w:p w:rsidR="00957A5C" w:rsidRDefault="00957A5C" w:rsidP="00645C4F">
            <w:pPr>
              <w:pStyle w:val="TableParagraph"/>
              <w:spacing w:line="238" w:lineRule="exact"/>
              <w:ind w:left="110"/>
            </w:pPr>
            <w:r>
              <w:t>детей)</w:t>
            </w:r>
          </w:p>
        </w:tc>
        <w:tc>
          <w:tcPr>
            <w:tcW w:w="8533" w:type="dxa"/>
            <w:gridSpan w:val="6"/>
          </w:tcPr>
          <w:p w:rsidR="00957A5C" w:rsidRDefault="00957A5C" w:rsidP="00645C4F">
            <w:pPr>
              <w:pStyle w:val="TableParagraph"/>
              <w:spacing w:line="242" w:lineRule="auto"/>
              <w:ind w:left="2165" w:right="1768" w:hanging="375"/>
            </w:pPr>
            <w:r>
              <w:t>В холодное время года – кратковременно – 5-20 мин</w:t>
            </w:r>
            <w:r w:rsidRPr="00645C4F">
              <w:rPr>
                <w:spacing w:val="-52"/>
              </w:rPr>
              <w:t xml:space="preserve"> </w:t>
            </w:r>
            <w:r>
              <w:t>Допускается снижение</w:t>
            </w:r>
            <w:r w:rsidRPr="00645C4F">
              <w:rPr>
                <w:spacing w:val="-6"/>
              </w:rPr>
              <w:t xml:space="preserve"> </w:t>
            </w:r>
            <w:r>
              <w:t>температуры</w:t>
            </w:r>
            <w:r w:rsidRPr="00645C4F">
              <w:rPr>
                <w:spacing w:val="1"/>
              </w:rPr>
              <w:t xml:space="preserve"> </w:t>
            </w:r>
            <w:r>
              <w:t>на</w:t>
            </w:r>
            <w:r w:rsidRPr="00645C4F">
              <w:rPr>
                <w:spacing w:val="4"/>
              </w:rPr>
              <w:t xml:space="preserve"> </w:t>
            </w:r>
            <w:r>
              <w:t>1-2С</w:t>
            </w:r>
          </w:p>
        </w:tc>
      </w:tr>
      <w:tr w:rsidR="00957A5C" w:rsidTr="00645C4F">
        <w:trPr>
          <w:trHeight w:val="1012"/>
        </w:trPr>
        <w:tc>
          <w:tcPr>
            <w:tcW w:w="1777" w:type="dxa"/>
          </w:tcPr>
          <w:p w:rsidR="00957A5C" w:rsidRDefault="00957A5C" w:rsidP="00645C4F">
            <w:pPr>
              <w:pStyle w:val="TableParagraph"/>
              <w:tabs>
                <w:tab w:val="left" w:pos="623"/>
              </w:tabs>
              <w:ind w:left="110" w:right="102"/>
            </w:pPr>
            <w:r>
              <w:t>Сквозное</w:t>
            </w:r>
            <w:r w:rsidRPr="00645C4F">
              <w:rPr>
                <w:spacing w:val="1"/>
              </w:rPr>
              <w:t xml:space="preserve"> </w:t>
            </w:r>
            <w:r>
              <w:t>проветривание</w:t>
            </w:r>
            <w:r w:rsidRPr="00645C4F">
              <w:rPr>
                <w:spacing w:val="1"/>
              </w:rPr>
              <w:t xml:space="preserve"> </w:t>
            </w:r>
            <w:r>
              <w:t>(в</w:t>
            </w:r>
            <w:r>
              <w:tab/>
            </w:r>
            <w:r w:rsidRPr="00645C4F">
              <w:rPr>
                <w:spacing w:val="-1"/>
              </w:rPr>
              <w:t>отсутствии</w:t>
            </w:r>
          </w:p>
          <w:p w:rsidR="00957A5C" w:rsidRDefault="00957A5C" w:rsidP="00645C4F">
            <w:pPr>
              <w:pStyle w:val="TableParagraph"/>
              <w:spacing w:line="238" w:lineRule="exact"/>
              <w:ind w:left="110"/>
            </w:pPr>
            <w:r>
              <w:t>детей):</w:t>
            </w:r>
          </w:p>
        </w:tc>
        <w:tc>
          <w:tcPr>
            <w:tcW w:w="8533" w:type="dxa"/>
            <w:gridSpan w:val="6"/>
          </w:tcPr>
          <w:p w:rsidR="00957A5C" w:rsidRDefault="00957A5C" w:rsidP="00645C4F">
            <w:pPr>
              <w:pStyle w:val="TableParagraph"/>
              <w:spacing w:line="247" w:lineRule="exact"/>
              <w:ind w:left="196" w:right="196"/>
              <w:jc w:val="center"/>
            </w:pPr>
            <w:r>
              <w:t>Проводится</w:t>
            </w:r>
            <w:r w:rsidRPr="00645C4F">
              <w:rPr>
                <w:spacing w:val="-1"/>
              </w:rPr>
              <w:t xml:space="preserve"> </w:t>
            </w:r>
            <w:r>
              <w:t>кратковременно</w:t>
            </w:r>
            <w:r w:rsidRPr="00645C4F">
              <w:rPr>
                <w:spacing w:val="-4"/>
              </w:rPr>
              <w:t xml:space="preserve"> </w:t>
            </w:r>
            <w:r>
              <w:t>каждые</w:t>
            </w:r>
            <w:r w:rsidRPr="00645C4F">
              <w:rPr>
                <w:spacing w:val="-6"/>
              </w:rPr>
              <w:t xml:space="preserve"> </w:t>
            </w:r>
            <w:r>
              <w:t>1,5</w:t>
            </w:r>
            <w:r w:rsidRPr="00645C4F">
              <w:rPr>
                <w:spacing w:val="1"/>
              </w:rPr>
              <w:t xml:space="preserve"> </w:t>
            </w:r>
            <w:r>
              <w:t>часа</w:t>
            </w:r>
          </w:p>
          <w:p w:rsidR="00957A5C" w:rsidRDefault="00957A5C" w:rsidP="00645C4F">
            <w:pPr>
              <w:pStyle w:val="TableParagraph"/>
              <w:ind w:left="200" w:right="196"/>
              <w:jc w:val="center"/>
            </w:pPr>
            <w:r>
              <w:t>Критерием</w:t>
            </w:r>
            <w:r w:rsidRPr="00645C4F">
              <w:rPr>
                <w:spacing w:val="-4"/>
              </w:rPr>
              <w:t xml:space="preserve"> </w:t>
            </w:r>
            <w:r>
              <w:t>прекращения</w:t>
            </w:r>
            <w:r w:rsidRPr="00645C4F">
              <w:rPr>
                <w:spacing w:val="-4"/>
              </w:rPr>
              <w:t xml:space="preserve"> </w:t>
            </w:r>
            <w:r>
              <w:t>проветривания</w:t>
            </w:r>
            <w:r w:rsidRPr="00645C4F">
              <w:rPr>
                <w:spacing w:val="-8"/>
              </w:rPr>
              <w:t xml:space="preserve"> </w:t>
            </w:r>
            <w:r>
              <w:t>помещения</w:t>
            </w:r>
            <w:r w:rsidRPr="00645C4F">
              <w:rPr>
                <w:spacing w:val="-4"/>
              </w:rPr>
              <w:t xml:space="preserve"> </w:t>
            </w:r>
            <w:r>
              <w:t>является</w:t>
            </w:r>
            <w:r w:rsidRPr="00645C4F">
              <w:rPr>
                <w:spacing w:val="-3"/>
              </w:rPr>
              <w:t xml:space="preserve"> </w:t>
            </w:r>
            <w:r>
              <w:t>температура,</w:t>
            </w:r>
            <w:r w:rsidRPr="00645C4F">
              <w:rPr>
                <w:spacing w:val="-1"/>
              </w:rPr>
              <w:t xml:space="preserve"> </w:t>
            </w:r>
            <w:r>
              <w:t>сниженная</w:t>
            </w:r>
            <w:r w:rsidRPr="00645C4F">
              <w:rPr>
                <w:spacing w:val="-52"/>
              </w:rPr>
              <w:t xml:space="preserve"> </w:t>
            </w:r>
            <w:r>
              <w:t>на 2-3</w:t>
            </w:r>
            <w:r w:rsidRPr="00645C4F">
              <w:rPr>
                <w:spacing w:val="-3"/>
              </w:rPr>
              <w:t xml:space="preserve"> </w:t>
            </w:r>
            <w:r>
              <w:t>С</w:t>
            </w:r>
          </w:p>
        </w:tc>
      </w:tr>
      <w:tr w:rsidR="00957A5C" w:rsidTr="00645C4F">
        <w:trPr>
          <w:trHeight w:val="758"/>
        </w:trPr>
        <w:tc>
          <w:tcPr>
            <w:tcW w:w="1777" w:type="dxa"/>
          </w:tcPr>
          <w:p w:rsidR="00957A5C" w:rsidRDefault="00957A5C" w:rsidP="00645C4F">
            <w:pPr>
              <w:pStyle w:val="TableParagraph"/>
              <w:spacing w:line="237" w:lineRule="auto"/>
              <w:ind w:left="110" w:right="372"/>
            </w:pPr>
            <w:r>
              <w:lastRenderedPageBreak/>
              <w:t>-</w:t>
            </w:r>
            <w:r w:rsidRPr="00645C4F">
              <w:rPr>
                <w:spacing w:val="-10"/>
              </w:rPr>
              <w:t xml:space="preserve"> </w:t>
            </w:r>
            <w:r>
              <w:t>утром</w:t>
            </w:r>
            <w:r w:rsidRPr="00645C4F">
              <w:rPr>
                <w:spacing w:val="-9"/>
              </w:rPr>
              <w:t xml:space="preserve"> </w:t>
            </w:r>
            <w:r>
              <w:t>перед</w:t>
            </w:r>
            <w:r w:rsidRPr="00645C4F">
              <w:rPr>
                <w:spacing w:val="-52"/>
              </w:rPr>
              <w:t xml:space="preserve"> </w:t>
            </w:r>
            <w:r>
              <w:t>приходом</w:t>
            </w:r>
          </w:p>
          <w:p w:rsidR="00957A5C" w:rsidRDefault="00957A5C" w:rsidP="00645C4F">
            <w:pPr>
              <w:pStyle w:val="TableParagraph"/>
              <w:spacing w:line="238" w:lineRule="exact"/>
              <w:ind w:left="110"/>
            </w:pPr>
            <w:r>
              <w:t>детей</w:t>
            </w:r>
          </w:p>
        </w:tc>
        <w:tc>
          <w:tcPr>
            <w:tcW w:w="8533" w:type="dxa"/>
            <w:gridSpan w:val="6"/>
          </w:tcPr>
          <w:p w:rsidR="00957A5C" w:rsidRDefault="00957A5C" w:rsidP="00645C4F">
            <w:pPr>
              <w:pStyle w:val="TableParagraph"/>
              <w:spacing w:line="249" w:lineRule="exact"/>
              <w:ind w:left="417"/>
            </w:pPr>
            <w:r>
              <w:t>К</w:t>
            </w:r>
            <w:r w:rsidRPr="00645C4F">
              <w:rPr>
                <w:spacing w:val="-2"/>
              </w:rPr>
              <w:t xml:space="preserve"> </w:t>
            </w:r>
            <w:r>
              <w:t>моменту</w:t>
            </w:r>
            <w:r w:rsidRPr="00645C4F">
              <w:rPr>
                <w:spacing w:val="-8"/>
              </w:rPr>
              <w:t xml:space="preserve"> </w:t>
            </w:r>
            <w:r>
              <w:t>прихода</w:t>
            </w:r>
            <w:r w:rsidRPr="00645C4F">
              <w:rPr>
                <w:spacing w:val="1"/>
              </w:rPr>
              <w:t xml:space="preserve"> </w:t>
            </w:r>
            <w:r>
              <w:t>детей</w:t>
            </w:r>
            <w:r w:rsidRPr="00645C4F">
              <w:rPr>
                <w:spacing w:val="-2"/>
              </w:rPr>
              <w:t xml:space="preserve"> </w:t>
            </w:r>
            <w:r>
              <w:t>температура воздуха восстанавливается</w:t>
            </w:r>
            <w:r w:rsidRPr="00645C4F">
              <w:rPr>
                <w:spacing w:val="-4"/>
              </w:rPr>
              <w:t xml:space="preserve"> </w:t>
            </w:r>
            <w:r>
              <w:t>до</w:t>
            </w:r>
            <w:r w:rsidRPr="00645C4F">
              <w:rPr>
                <w:spacing w:val="-7"/>
              </w:rPr>
              <w:t xml:space="preserve"> </w:t>
            </w:r>
            <w:r>
              <w:t>нормальной</w:t>
            </w:r>
          </w:p>
        </w:tc>
      </w:tr>
      <w:tr w:rsidR="00957A5C" w:rsidTr="00645C4F">
        <w:trPr>
          <w:trHeight w:val="1013"/>
        </w:trPr>
        <w:tc>
          <w:tcPr>
            <w:tcW w:w="1777" w:type="dxa"/>
          </w:tcPr>
          <w:p w:rsidR="00957A5C" w:rsidRDefault="00957A5C" w:rsidP="00645C4F">
            <w:pPr>
              <w:pStyle w:val="TableParagraph"/>
              <w:ind w:left="110" w:right="152"/>
            </w:pPr>
            <w:r>
              <w:t>- перед</w:t>
            </w:r>
            <w:r w:rsidRPr="00645C4F">
              <w:rPr>
                <w:spacing w:val="1"/>
              </w:rPr>
              <w:t xml:space="preserve"> </w:t>
            </w:r>
            <w:r>
              <w:t>возвращением</w:t>
            </w:r>
            <w:r w:rsidRPr="00645C4F">
              <w:rPr>
                <w:spacing w:val="1"/>
              </w:rPr>
              <w:t xml:space="preserve"> </w:t>
            </w:r>
            <w:r>
              <w:t>детей</w:t>
            </w:r>
            <w:r w:rsidRPr="00645C4F">
              <w:rPr>
                <w:spacing w:val="-9"/>
              </w:rPr>
              <w:t xml:space="preserve"> </w:t>
            </w:r>
            <w:r>
              <w:t>с</w:t>
            </w:r>
            <w:r w:rsidRPr="00645C4F">
              <w:rPr>
                <w:spacing w:val="-12"/>
              </w:rPr>
              <w:t xml:space="preserve"> </w:t>
            </w:r>
            <w:r>
              <w:t>дневной</w:t>
            </w:r>
          </w:p>
          <w:p w:rsidR="00957A5C" w:rsidRDefault="00957A5C" w:rsidP="00645C4F">
            <w:pPr>
              <w:pStyle w:val="TableParagraph"/>
              <w:spacing w:line="238" w:lineRule="exact"/>
              <w:ind w:left="110"/>
            </w:pPr>
            <w:r>
              <w:t>прогулки</w:t>
            </w:r>
          </w:p>
        </w:tc>
        <w:tc>
          <w:tcPr>
            <w:tcW w:w="1393" w:type="dxa"/>
          </w:tcPr>
          <w:p w:rsidR="00957A5C" w:rsidRDefault="00957A5C" w:rsidP="00645C4F">
            <w:pPr>
              <w:pStyle w:val="TableParagraph"/>
              <w:spacing w:line="249" w:lineRule="exact"/>
              <w:ind w:left="157" w:right="136"/>
              <w:jc w:val="center"/>
            </w:pPr>
            <w:r>
              <w:t>+21С</w:t>
            </w:r>
          </w:p>
        </w:tc>
        <w:tc>
          <w:tcPr>
            <w:tcW w:w="1427" w:type="dxa"/>
          </w:tcPr>
          <w:p w:rsidR="00957A5C" w:rsidRDefault="00957A5C" w:rsidP="00645C4F">
            <w:pPr>
              <w:pStyle w:val="TableParagraph"/>
              <w:spacing w:line="249" w:lineRule="exact"/>
              <w:ind w:left="163" w:right="148"/>
              <w:jc w:val="center"/>
            </w:pPr>
            <w:r>
              <w:t>+21С</w:t>
            </w:r>
          </w:p>
        </w:tc>
        <w:tc>
          <w:tcPr>
            <w:tcW w:w="1427" w:type="dxa"/>
          </w:tcPr>
          <w:p w:rsidR="00957A5C" w:rsidRDefault="00957A5C" w:rsidP="00645C4F">
            <w:pPr>
              <w:pStyle w:val="TableParagraph"/>
              <w:spacing w:line="249" w:lineRule="exact"/>
              <w:ind w:left="163" w:right="150"/>
              <w:jc w:val="center"/>
            </w:pPr>
            <w:r>
              <w:t>+21С</w:t>
            </w:r>
          </w:p>
        </w:tc>
        <w:tc>
          <w:tcPr>
            <w:tcW w:w="1432" w:type="dxa"/>
          </w:tcPr>
          <w:p w:rsidR="00957A5C" w:rsidRDefault="00957A5C" w:rsidP="00645C4F">
            <w:pPr>
              <w:pStyle w:val="TableParagraph"/>
              <w:spacing w:line="249" w:lineRule="exact"/>
              <w:ind w:left="170" w:right="164"/>
              <w:jc w:val="center"/>
            </w:pPr>
            <w:r>
              <w:t>+20С</w:t>
            </w:r>
          </w:p>
        </w:tc>
        <w:tc>
          <w:tcPr>
            <w:tcW w:w="1427" w:type="dxa"/>
          </w:tcPr>
          <w:p w:rsidR="00957A5C" w:rsidRDefault="00957A5C" w:rsidP="00645C4F">
            <w:pPr>
              <w:pStyle w:val="TableParagraph"/>
              <w:spacing w:line="249" w:lineRule="exact"/>
              <w:ind w:left="161" w:right="161"/>
              <w:jc w:val="center"/>
            </w:pPr>
            <w:r>
              <w:t>+20С</w:t>
            </w:r>
          </w:p>
        </w:tc>
        <w:tc>
          <w:tcPr>
            <w:tcW w:w="1427" w:type="dxa"/>
          </w:tcPr>
          <w:p w:rsidR="00957A5C" w:rsidRDefault="00957A5C" w:rsidP="00645C4F">
            <w:pPr>
              <w:pStyle w:val="TableParagraph"/>
              <w:spacing w:line="249" w:lineRule="exact"/>
              <w:ind w:left="161" w:right="161"/>
              <w:jc w:val="center"/>
            </w:pPr>
            <w:r>
              <w:t>+20С</w:t>
            </w:r>
          </w:p>
        </w:tc>
      </w:tr>
      <w:tr w:rsidR="00957A5C" w:rsidTr="00645C4F">
        <w:trPr>
          <w:trHeight w:val="1012"/>
        </w:trPr>
        <w:tc>
          <w:tcPr>
            <w:tcW w:w="1777" w:type="dxa"/>
          </w:tcPr>
          <w:p w:rsidR="00957A5C" w:rsidRDefault="00957A5C" w:rsidP="00645C4F">
            <w:pPr>
              <w:pStyle w:val="TableParagraph"/>
              <w:ind w:left="110" w:right="354"/>
            </w:pPr>
            <w:r>
              <w:t>- во время</w:t>
            </w:r>
            <w:r w:rsidRPr="00645C4F">
              <w:rPr>
                <w:spacing w:val="1"/>
              </w:rPr>
              <w:t xml:space="preserve"> </w:t>
            </w:r>
            <w:r>
              <w:t>дневного сна,</w:t>
            </w:r>
            <w:r w:rsidRPr="00645C4F">
              <w:rPr>
                <w:spacing w:val="-53"/>
              </w:rPr>
              <w:t xml:space="preserve"> </w:t>
            </w:r>
            <w:r>
              <w:t>вечерней</w:t>
            </w:r>
          </w:p>
          <w:p w:rsidR="00957A5C" w:rsidRDefault="00957A5C" w:rsidP="00645C4F">
            <w:pPr>
              <w:pStyle w:val="TableParagraph"/>
              <w:spacing w:line="237" w:lineRule="exact"/>
              <w:ind w:left="110"/>
            </w:pPr>
            <w:r>
              <w:t>прогулки</w:t>
            </w:r>
          </w:p>
        </w:tc>
        <w:tc>
          <w:tcPr>
            <w:tcW w:w="8533" w:type="dxa"/>
            <w:gridSpan w:val="6"/>
          </w:tcPr>
          <w:p w:rsidR="00957A5C" w:rsidRDefault="00957A5C" w:rsidP="00645C4F">
            <w:pPr>
              <w:pStyle w:val="TableParagraph"/>
              <w:spacing w:line="237" w:lineRule="auto"/>
              <w:ind w:left="3720" w:hanging="3040"/>
            </w:pPr>
            <w:r>
              <w:t>В</w:t>
            </w:r>
            <w:r w:rsidRPr="00645C4F">
              <w:rPr>
                <w:spacing w:val="-4"/>
              </w:rPr>
              <w:t xml:space="preserve"> </w:t>
            </w:r>
            <w:r>
              <w:t>теплое</w:t>
            </w:r>
            <w:r w:rsidRPr="00645C4F">
              <w:rPr>
                <w:spacing w:val="-7"/>
              </w:rPr>
              <w:t xml:space="preserve"> </w:t>
            </w:r>
            <w:r>
              <w:t>время</w:t>
            </w:r>
            <w:r w:rsidRPr="00645C4F">
              <w:rPr>
                <w:spacing w:val="-2"/>
              </w:rPr>
              <w:t xml:space="preserve"> </w:t>
            </w:r>
            <w:r>
              <w:t>года</w:t>
            </w:r>
            <w:r w:rsidRPr="00645C4F">
              <w:rPr>
                <w:spacing w:val="2"/>
              </w:rPr>
              <w:t xml:space="preserve"> </w:t>
            </w:r>
            <w:r>
              <w:t>проводится</w:t>
            </w:r>
            <w:r w:rsidRPr="00645C4F">
              <w:rPr>
                <w:spacing w:val="-2"/>
              </w:rPr>
              <w:t xml:space="preserve"> </w:t>
            </w:r>
            <w:r>
              <w:t>в</w:t>
            </w:r>
            <w:r w:rsidRPr="00645C4F">
              <w:rPr>
                <w:spacing w:val="1"/>
              </w:rPr>
              <w:t xml:space="preserve"> </w:t>
            </w:r>
            <w:r>
              <w:t>течение</w:t>
            </w:r>
            <w:r w:rsidRPr="00645C4F">
              <w:rPr>
                <w:spacing w:val="-8"/>
              </w:rPr>
              <w:t xml:space="preserve"> </w:t>
            </w:r>
            <w:r>
              <w:t>всего</w:t>
            </w:r>
            <w:r w:rsidRPr="00645C4F">
              <w:rPr>
                <w:spacing w:val="-5"/>
              </w:rPr>
              <w:t xml:space="preserve"> </w:t>
            </w:r>
            <w:r>
              <w:t>периода</w:t>
            </w:r>
            <w:r w:rsidRPr="00645C4F">
              <w:rPr>
                <w:spacing w:val="2"/>
              </w:rPr>
              <w:t xml:space="preserve"> </w:t>
            </w:r>
            <w:r>
              <w:t>отсутствия</w:t>
            </w:r>
            <w:r w:rsidRPr="00645C4F">
              <w:rPr>
                <w:spacing w:val="-2"/>
              </w:rPr>
              <w:t xml:space="preserve"> </w:t>
            </w:r>
            <w:r>
              <w:t>детей в</w:t>
            </w:r>
            <w:r w:rsidRPr="00645C4F">
              <w:rPr>
                <w:spacing w:val="-52"/>
              </w:rPr>
              <w:t xml:space="preserve"> </w:t>
            </w:r>
            <w:r>
              <w:t>помещении</w:t>
            </w:r>
          </w:p>
        </w:tc>
      </w:tr>
      <w:tr w:rsidR="00957A5C" w:rsidTr="00645C4F">
        <w:trPr>
          <w:trHeight w:val="254"/>
        </w:trPr>
        <w:tc>
          <w:tcPr>
            <w:tcW w:w="1777" w:type="dxa"/>
            <w:vMerge w:val="restart"/>
          </w:tcPr>
          <w:p w:rsidR="00957A5C" w:rsidRDefault="00957A5C" w:rsidP="00645C4F">
            <w:pPr>
              <w:pStyle w:val="TableParagraph"/>
              <w:spacing w:line="250" w:lineRule="exact"/>
              <w:ind w:left="110" w:right="558"/>
            </w:pPr>
            <w:r>
              <w:t>Утренняя</w:t>
            </w:r>
            <w:r w:rsidRPr="00645C4F">
              <w:rPr>
                <w:spacing w:val="1"/>
              </w:rPr>
              <w:t xml:space="preserve"> </w:t>
            </w:r>
            <w:r>
              <w:t>гимнастика</w:t>
            </w:r>
          </w:p>
        </w:tc>
        <w:tc>
          <w:tcPr>
            <w:tcW w:w="8533" w:type="dxa"/>
            <w:gridSpan w:val="6"/>
          </w:tcPr>
          <w:p w:rsidR="00957A5C" w:rsidRDefault="00957A5C" w:rsidP="00645C4F">
            <w:pPr>
              <w:pStyle w:val="TableParagraph"/>
              <w:spacing w:line="234" w:lineRule="exact"/>
              <w:ind w:left="431"/>
            </w:pPr>
            <w:r>
              <w:t>В</w:t>
            </w:r>
            <w:r w:rsidRPr="00645C4F">
              <w:rPr>
                <w:spacing w:val="-5"/>
              </w:rPr>
              <w:t xml:space="preserve"> </w:t>
            </w:r>
            <w:r>
              <w:t>холодное</w:t>
            </w:r>
            <w:r w:rsidRPr="00645C4F">
              <w:rPr>
                <w:spacing w:val="-8"/>
              </w:rPr>
              <w:t xml:space="preserve"> </w:t>
            </w:r>
            <w:r>
              <w:t>время</w:t>
            </w:r>
            <w:r w:rsidRPr="00645C4F">
              <w:rPr>
                <w:spacing w:val="-2"/>
              </w:rPr>
              <w:t xml:space="preserve"> </w:t>
            </w:r>
            <w:r>
              <w:t>года</w:t>
            </w:r>
            <w:r w:rsidRPr="00645C4F">
              <w:rPr>
                <w:spacing w:val="1"/>
              </w:rPr>
              <w:t xml:space="preserve"> </w:t>
            </w:r>
            <w:r>
              <w:t>проводится</w:t>
            </w:r>
            <w:r w:rsidRPr="00645C4F">
              <w:rPr>
                <w:spacing w:val="-3"/>
              </w:rPr>
              <w:t xml:space="preserve"> </w:t>
            </w:r>
            <w:r>
              <w:t>ежедневно</w:t>
            </w:r>
            <w:r w:rsidRPr="00645C4F">
              <w:rPr>
                <w:spacing w:val="-6"/>
              </w:rPr>
              <w:t xml:space="preserve"> </w:t>
            </w:r>
            <w:r>
              <w:t>в зале/группе, одежда</w:t>
            </w:r>
            <w:r w:rsidRPr="00645C4F">
              <w:rPr>
                <w:spacing w:val="1"/>
              </w:rPr>
              <w:t xml:space="preserve"> </w:t>
            </w:r>
            <w:r>
              <w:t>облегченная</w:t>
            </w:r>
          </w:p>
        </w:tc>
      </w:tr>
      <w:tr w:rsidR="00957A5C" w:rsidTr="00645C4F">
        <w:trPr>
          <w:trHeight w:val="254"/>
        </w:trPr>
        <w:tc>
          <w:tcPr>
            <w:tcW w:w="1777" w:type="dxa"/>
            <w:vMerge/>
            <w:tcBorders>
              <w:top w:val="nil"/>
            </w:tcBorders>
          </w:tcPr>
          <w:p w:rsidR="00957A5C" w:rsidRPr="00645C4F" w:rsidRDefault="00957A5C">
            <w:pPr>
              <w:rPr>
                <w:sz w:val="2"/>
                <w:szCs w:val="2"/>
              </w:rPr>
            </w:pPr>
          </w:p>
        </w:tc>
        <w:tc>
          <w:tcPr>
            <w:tcW w:w="1393" w:type="dxa"/>
          </w:tcPr>
          <w:p w:rsidR="00957A5C" w:rsidRDefault="00957A5C" w:rsidP="00645C4F">
            <w:pPr>
              <w:pStyle w:val="TableParagraph"/>
              <w:spacing w:line="234" w:lineRule="exact"/>
              <w:ind w:left="157" w:right="141"/>
              <w:jc w:val="center"/>
            </w:pPr>
            <w:r>
              <w:t>+</w:t>
            </w:r>
            <w:r w:rsidRPr="00645C4F">
              <w:rPr>
                <w:spacing w:val="2"/>
              </w:rPr>
              <w:t xml:space="preserve"> </w:t>
            </w:r>
            <w:r>
              <w:t>18</w:t>
            </w:r>
            <w:r w:rsidRPr="00645C4F">
              <w:rPr>
                <w:spacing w:val="-2"/>
              </w:rPr>
              <w:t xml:space="preserve"> </w:t>
            </w:r>
            <w:r>
              <w:t>С</w:t>
            </w:r>
          </w:p>
        </w:tc>
        <w:tc>
          <w:tcPr>
            <w:tcW w:w="1427" w:type="dxa"/>
          </w:tcPr>
          <w:p w:rsidR="00957A5C" w:rsidRDefault="00957A5C" w:rsidP="00645C4F">
            <w:pPr>
              <w:pStyle w:val="TableParagraph"/>
              <w:spacing w:line="234" w:lineRule="exact"/>
              <w:ind w:left="412"/>
            </w:pPr>
            <w:r>
              <w:t>+</w:t>
            </w:r>
            <w:r w:rsidRPr="00645C4F">
              <w:rPr>
                <w:spacing w:val="2"/>
              </w:rPr>
              <w:t xml:space="preserve"> </w:t>
            </w:r>
            <w:r>
              <w:t>18</w:t>
            </w:r>
            <w:r w:rsidRPr="00645C4F">
              <w:rPr>
                <w:spacing w:val="-2"/>
              </w:rPr>
              <w:t xml:space="preserve"> </w:t>
            </w:r>
            <w:r>
              <w:t>С</w:t>
            </w:r>
          </w:p>
        </w:tc>
        <w:tc>
          <w:tcPr>
            <w:tcW w:w="1427" w:type="dxa"/>
          </w:tcPr>
          <w:p w:rsidR="00957A5C" w:rsidRDefault="00957A5C" w:rsidP="00645C4F">
            <w:pPr>
              <w:pStyle w:val="TableParagraph"/>
              <w:spacing w:line="234" w:lineRule="exact"/>
              <w:ind w:left="0" w:right="400"/>
              <w:jc w:val="right"/>
            </w:pPr>
            <w:r>
              <w:t>+</w:t>
            </w:r>
            <w:r w:rsidRPr="00645C4F">
              <w:rPr>
                <w:spacing w:val="2"/>
              </w:rPr>
              <w:t xml:space="preserve"> </w:t>
            </w:r>
            <w:r>
              <w:t>18</w:t>
            </w:r>
            <w:r w:rsidRPr="00645C4F">
              <w:rPr>
                <w:spacing w:val="-2"/>
              </w:rPr>
              <w:t xml:space="preserve"> </w:t>
            </w:r>
            <w:r>
              <w:t>С</w:t>
            </w:r>
          </w:p>
        </w:tc>
        <w:tc>
          <w:tcPr>
            <w:tcW w:w="1432" w:type="dxa"/>
          </w:tcPr>
          <w:p w:rsidR="00957A5C" w:rsidRDefault="00957A5C" w:rsidP="00645C4F">
            <w:pPr>
              <w:pStyle w:val="TableParagraph"/>
              <w:spacing w:line="234" w:lineRule="exact"/>
              <w:ind w:left="169" w:right="168"/>
              <w:jc w:val="center"/>
            </w:pPr>
            <w:r>
              <w:t>+</w:t>
            </w:r>
            <w:r w:rsidRPr="00645C4F">
              <w:rPr>
                <w:spacing w:val="2"/>
              </w:rPr>
              <w:t xml:space="preserve"> </w:t>
            </w:r>
            <w:r>
              <w:t>18</w:t>
            </w:r>
            <w:r w:rsidRPr="00645C4F">
              <w:rPr>
                <w:spacing w:val="-2"/>
              </w:rPr>
              <w:t xml:space="preserve"> </w:t>
            </w:r>
            <w:r>
              <w:t>С</w:t>
            </w:r>
          </w:p>
        </w:tc>
        <w:tc>
          <w:tcPr>
            <w:tcW w:w="1427" w:type="dxa"/>
          </w:tcPr>
          <w:p w:rsidR="00957A5C" w:rsidRDefault="00957A5C" w:rsidP="00645C4F">
            <w:pPr>
              <w:pStyle w:val="TableParagraph"/>
              <w:spacing w:line="234" w:lineRule="exact"/>
              <w:ind w:left="158" w:right="161"/>
              <w:jc w:val="center"/>
            </w:pPr>
            <w:r>
              <w:t>+</w:t>
            </w:r>
            <w:r w:rsidRPr="00645C4F">
              <w:rPr>
                <w:spacing w:val="2"/>
              </w:rPr>
              <w:t xml:space="preserve"> </w:t>
            </w:r>
            <w:r>
              <w:t>18</w:t>
            </w:r>
            <w:r w:rsidRPr="00645C4F">
              <w:rPr>
                <w:spacing w:val="-2"/>
              </w:rPr>
              <w:t xml:space="preserve"> </w:t>
            </w:r>
            <w:r>
              <w:t>С</w:t>
            </w:r>
          </w:p>
        </w:tc>
        <w:tc>
          <w:tcPr>
            <w:tcW w:w="1427" w:type="dxa"/>
          </w:tcPr>
          <w:p w:rsidR="00957A5C" w:rsidRDefault="00957A5C" w:rsidP="00645C4F">
            <w:pPr>
              <w:pStyle w:val="TableParagraph"/>
              <w:spacing w:line="234" w:lineRule="exact"/>
              <w:ind w:left="156" w:right="161"/>
              <w:jc w:val="center"/>
            </w:pPr>
            <w:r>
              <w:t>+</w:t>
            </w:r>
            <w:r w:rsidRPr="00645C4F">
              <w:rPr>
                <w:spacing w:val="2"/>
              </w:rPr>
              <w:t xml:space="preserve"> </w:t>
            </w:r>
            <w:r>
              <w:t>18</w:t>
            </w:r>
            <w:r w:rsidRPr="00645C4F">
              <w:rPr>
                <w:spacing w:val="-2"/>
              </w:rPr>
              <w:t xml:space="preserve"> </w:t>
            </w:r>
            <w:r>
              <w:t>С</w:t>
            </w:r>
          </w:p>
        </w:tc>
      </w:tr>
      <w:tr w:rsidR="00957A5C" w:rsidTr="00645C4F">
        <w:trPr>
          <w:trHeight w:val="1007"/>
        </w:trPr>
        <w:tc>
          <w:tcPr>
            <w:tcW w:w="1777" w:type="dxa"/>
            <w:vMerge w:val="restart"/>
          </w:tcPr>
          <w:p w:rsidR="00957A5C" w:rsidRDefault="00957A5C" w:rsidP="00645C4F">
            <w:pPr>
              <w:pStyle w:val="TableParagraph"/>
              <w:spacing w:line="242" w:lineRule="auto"/>
              <w:ind w:left="110" w:right="183"/>
            </w:pPr>
            <w:r>
              <w:t>физкультурные</w:t>
            </w:r>
            <w:r w:rsidRPr="00645C4F">
              <w:rPr>
                <w:spacing w:val="-52"/>
              </w:rPr>
              <w:t xml:space="preserve"> </w:t>
            </w:r>
            <w:r>
              <w:t>занятия</w:t>
            </w:r>
          </w:p>
        </w:tc>
        <w:tc>
          <w:tcPr>
            <w:tcW w:w="1393" w:type="dxa"/>
          </w:tcPr>
          <w:p w:rsidR="00957A5C" w:rsidRDefault="00957A5C" w:rsidP="00645C4F">
            <w:pPr>
              <w:pStyle w:val="TableParagraph"/>
              <w:spacing w:line="244" w:lineRule="exact"/>
              <w:ind w:left="21"/>
              <w:jc w:val="center"/>
            </w:pPr>
            <w:r>
              <w:t>В</w:t>
            </w:r>
          </w:p>
          <w:p w:rsidR="00957A5C" w:rsidRDefault="00957A5C" w:rsidP="00645C4F">
            <w:pPr>
              <w:pStyle w:val="TableParagraph"/>
              <w:spacing w:before="1"/>
              <w:ind w:left="157" w:right="141"/>
              <w:jc w:val="center"/>
            </w:pPr>
            <w:r w:rsidRPr="00645C4F">
              <w:rPr>
                <w:spacing w:val="-1"/>
              </w:rPr>
              <w:t>помещении</w:t>
            </w:r>
            <w:r w:rsidRPr="00645C4F">
              <w:rPr>
                <w:spacing w:val="-52"/>
              </w:rPr>
              <w:t xml:space="preserve"> </w:t>
            </w:r>
            <w:r>
              <w:t>2</w:t>
            </w:r>
          </w:p>
          <w:p w:rsidR="00957A5C" w:rsidRDefault="00957A5C" w:rsidP="00645C4F">
            <w:pPr>
              <w:pStyle w:val="TableParagraph"/>
              <w:spacing w:line="236" w:lineRule="exact"/>
              <w:ind w:left="157" w:right="135"/>
              <w:jc w:val="center"/>
            </w:pPr>
            <w:r>
              <w:t>занятия</w:t>
            </w:r>
          </w:p>
        </w:tc>
        <w:tc>
          <w:tcPr>
            <w:tcW w:w="1427" w:type="dxa"/>
          </w:tcPr>
          <w:p w:rsidR="00957A5C" w:rsidRDefault="00957A5C" w:rsidP="00645C4F">
            <w:pPr>
              <w:pStyle w:val="TableParagraph"/>
              <w:spacing w:line="244" w:lineRule="exact"/>
              <w:ind w:left="15"/>
              <w:jc w:val="center"/>
            </w:pPr>
            <w:r>
              <w:t>В</w:t>
            </w:r>
          </w:p>
          <w:p w:rsidR="00957A5C" w:rsidRDefault="00957A5C" w:rsidP="00645C4F">
            <w:pPr>
              <w:pStyle w:val="TableParagraph"/>
              <w:spacing w:before="1"/>
              <w:ind w:left="163" w:right="153"/>
              <w:jc w:val="center"/>
            </w:pPr>
            <w:r w:rsidRPr="00645C4F">
              <w:rPr>
                <w:spacing w:val="-1"/>
              </w:rPr>
              <w:t>помещении</w:t>
            </w:r>
            <w:r w:rsidRPr="00645C4F">
              <w:rPr>
                <w:spacing w:val="-52"/>
              </w:rPr>
              <w:t xml:space="preserve"> </w:t>
            </w:r>
            <w:r>
              <w:t>2</w:t>
            </w:r>
          </w:p>
          <w:p w:rsidR="00957A5C" w:rsidRDefault="00957A5C" w:rsidP="00645C4F">
            <w:pPr>
              <w:pStyle w:val="TableParagraph"/>
              <w:spacing w:line="236" w:lineRule="exact"/>
              <w:ind w:left="163" w:right="147"/>
              <w:jc w:val="center"/>
            </w:pPr>
            <w:r>
              <w:t>занятия</w:t>
            </w:r>
          </w:p>
        </w:tc>
        <w:tc>
          <w:tcPr>
            <w:tcW w:w="1427" w:type="dxa"/>
          </w:tcPr>
          <w:p w:rsidR="00957A5C" w:rsidRDefault="00957A5C" w:rsidP="00645C4F">
            <w:pPr>
              <w:pStyle w:val="TableParagraph"/>
              <w:spacing w:line="244" w:lineRule="exact"/>
              <w:ind w:left="13"/>
              <w:jc w:val="center"/>
            </w:pPr>
            <w:r>
              <w:t>В</w:t>
            </w:r>
          </w:p>
          <w:p w:rsidR="00957A5C" w:rsidRDefault="00957A5C" w:rsidP="00645C4F">
            <w:pPr>
              <w:pStyle w:val="TableParagraph"/>
              <w:spacing w:before="1"/>
              <w:ind w:left="171" w:right="162"/>
              <w:jc w:val="center"/>
            </w:pPr>
            <w:r w:rsidRPr="00645C4F">
              <w:rPr>
                <w:spacing w:val="-1"/>
              </w:rPr>
              <w:t>помещении</w:t>
            </w:r>
            <w:r w:rsidRPr="00645C4F">
              <w:rPr>
                <w:spacing w:val="-52"/>
              </w:rPr>
              <w:t xml:space="preserve"> </w:t>
            </w:r>
            <w:r>
              <w:t>2</w:t>
            </w:r>
          </w:p>
          <w:p w:rsidR="00957A5C" w:rsidRDefault="00957A5C" w:rsidP="00645C4F">
            <w:pPr>
              <w:pStyle w:val="TableParagraph"/>
              <w:spacing w:line="236" w:lineRule="exact"/>
              <w:ind w:left="163" w:right="149"/>
              <w:jc w:val="center"/>
            </w:pPr>
            <w:r>
              <w:t>занятия</w:t>
            </w:r>
          </w:p>
        </w:tc>
        <w:tc>
          <w:tcPr>
            <w:tcW w:w="1432" w:type="dxa"/>
          </w:tcPr>
          <w:p w:rsidR="00957A5C" w:rsidRDefault="00957A5C" w:rsidP="00645C4F">
            <w:pPr>
              <w:pStyle w:val="TableParagraph"/>
              <w:spacing w:line="244" w:lineRule="exact"/>
              <w:ind w:left="6"/>
              <w:jc w:val="center"/>
            </w:pPr>
            <w:r>
              <w:t>В</w:t>
            </w:r>
          </w:p>
          <w:p w:rsidR="00957A5C" w:rsidRDefault="00957A5C" w:rsidP="00645C4F">
            <w:pPr>
              <w:pStyle w:val="TableParagraph"/>
              <w:spacing w:before="1"/>
              <w:ind w:left="170" w:right="168"/>
              <w:jc w:val="center"/>
            </w:pPr>
            <w:r w:rsidRPr="00645C4F">
              <w:rPr>
                <w:spacing w:val="-1"/>
              </w:rPr>
              <w:t>помещении</w:t>
            </w:r>
            <w:r w:rsidRPr="00645C4F">
              <w:rPr>
                <w:spacing w:val="-52"/>
              </w:rPr>
              <w:t xml:space="preserve"> </w:t>
            </w:r>
            <w:r>
              <w:t>2</w:t>
            </w:r>
          </w:p>
          <w:p w:rsidR="00957A5C" w:rsidRDefault="00957A5C" w:rsidP="00645C4F">
            <w:pPr>
              <w:pStyle w:val="TableParagraph"/>
              <w:spacing w:line="236" w:lineRule="exact"/>
              <w:ind w:left="170" w:right="163"/>
              <w:jc w:val="center"/>
            </w:pPr>
            <w:r>
              <w:t>занятия</w:t>
            </w:r>
          </w:p>
        </w:tc>
        <w:tc>
          <w:tcPr>
            <w:tcW w:w="1427" w:type="dxa"/>
          </w:tcPr>
          <w:p w:rsidR="00957A5C" w:rsidRDefault="00957A5C" w:rsidP="00645C4F">
            <w:pPr>
              <w:pStyle w:val="TableParagraph"/>
              <w:spacing w:line="244" w:lineRule="exact"/>
              <w:ind w:left="0"/>
              <w:jc w:val="center"/>
            </w:pPr>
            <w:r>
              <w:t>В</w:t>
            </w:r>
          </w:p>
          <w:p w:rsidR="00957A5C" w:rsidRDefault="00957A5C" w:rsidP="00645C4F">
            <w:pPr>
              <w:pStyle w:val="TableParagraph"/>
              <w:spacing w:before="1"/>
              <w:ind w:left="156" w:right="161"/>
              <w:jc w:val="center"/>
            </w:pPr>
            <w:r w:rsidRPr="00645C4F">
              <w:rPr>
                <w:spacing w:val="-1"/>
              </w:rPr>
              <w:t>помещении</w:t>
            </w:r>
            <w:r w:rsidRPr="00645C4F">
              <w:rPr>
                <w:spacing w:val="-52"/>
              </w:rPr>
              <w:t xml:space="preserve"> </w:t>
            </w:r>
            <w:r>
              <w:t>2</w:t>
            </w:r>
          </w:p>
          <w:p w:rsidR="00957A5C" w:rsidRDefault="00957A5C" w:rsidP="00645C4F">
            <w:pPr>
              <w:pStyle w:val="TableParagraph"/>
              <w:spacing w:line="236" w:lineRule="exact"/>
              <w:ind w:left="162" w:right="161"/>
              <w:jc w:val="center"/>
            </w:pPr>
            <w:r>
              <w:t>занятия</w:t>
            </w:r>
          </w:p>
        </w:tc>
        <w:tc>
          <w:tcPr>
            <w:tcW w:w="1427" w:type="dxa"/>
          </w:tcPr>
          <w:p w:rsidR="00957A5C" w:rsidRDefault="00957A5C" w:rsidP="00645C4F">
            <w:pPr>
              <w:pStyle w:val="TableParagraph"/>
              <w:spacing w:line="244" w:lineRule="exact"/>
              <w:ind w:left="0"/>
              <w:jc w:val="center"/>
            </w:pPr>
            <w:r>
              <w:t>В</w:t>
            </w:r>
          </w:p>
          <w:p w:rsidR="00957A5C" w:rsidRDefault="00957A5C" w:rsidP="00645C4F">
            <w:pPr>
              <w:pStyle w:val="TableParagraph"/>
              <w:spacing w:before="1"/>
              <w:ind w:left="154" w:right="161"/>
              <w:jc w:val="center"/>
            </w:pPr>
            <w:r w:rsidRPr="00645C4F">
              <w:rPr>
                <w:spacing w:val="-1"/>
              </w:rPr>
              <w:t>помещении</w:t>
            </w:r>
            <w:r w:rsidRPr="00645C4F">
              <w:rPr>
                <w:spacing w:val="-52"/>
              </w:rPr>
              <w:t xml:space="preserve"> </w:t>
            </w:r>
            <w:r>
              <w:t>2</w:t>
            </w:r>
          </w:p>
          <w:p w:rsidR="00957A5C" w:rsidRDefault="00957A5C" w:rsidP="00645C4F">
            <w:pPr>
              <w:pStyle w:val="TableParagraph"/>
              <w:spacing w:line="236" w:lineRule="exact"/>
              <w:ind w:left="161" w:right="161"/>
              <w:jc w:val="center"/>
            </w:pPr>
            <w:r>
              <w:t>занятия</w:t>
            </w:r>
          </w:p>
        </w:tc>
      </w:tr>
      <w:tr w:rsidR="00957A5C" w:rsidTr="00645C4F">
        <w:trPr>
          <w:trHeight w:val="508"/>
        </w:trPr>
        <w:tc>
          <w:tcPr>
            <w:tcW w:w="1777" w:type="dxa"/>
            <w:vMerge/>
            <w:tcBorders>
              <w:top w:val="nil"/>
            </w:tcBorders>
          </w:tcPr>
          <w:p w:rsidR="00957A5C" w:rsidRPr="00645C4F" w:rsidRDefault="00957A5C">
            <w:pPr>
              <w:rPr>
                <w:sz w:val="2"/>
                <w:szCs w:val="2"/>
              </w:rPr>
            </w:pPr>
          </w:p>
        </w:tc>
        <w:tc>
          <w:tcPr>
            <w:tcW w:w="1393" w:type="dxa"/>
          </w:tcPr>
          <w:p w:rsidR="00957A5C" w:rsidRDefault="00957A5C" w:rsidP="00645C4F">
            <w:pPr>
              <w:pStyle w:val="TableParagraph"/>
              <w:spacing w:line="250" w:lineRule="exact"/>
              <w:ind w:left="14"/>
              <w:jc w:val="center"/>
            </w:pPr>
            <w:r>
              <w:t>-</w:t>
            </w:r>
          </w:p>
        </w:tc>
        <w:tc>
          <w:tcPr>
            <w:tcW w:w="1427" w:type="dxa"/>
          </w:tcPr>
          <w:p w:rsidR="00957A5C" w:rsidRDefault="00957A5C" w:rsidP="00645C4F">
            <w:pPr>
              <w:pStyle w:val="TableParagraph"/>
              <w:spacing w:line="250" w:lineRule="exact"/>
              <w:ind w:left="8"/>
              <w:jc w:val="center"/>
            </w:pPr>
            <w:r>
              <w:t>-</w:t>
            </w:r>
          </w:p>
        </w:tc>
        <w:tc>
          <w:tcPr>
            <w:tcW w:w="1427" w:type="dxa"/>
          </w:tcPr>
          <w:p w:rsidR="00957A5C" w:rsidRDefault="00957A5C" w:rsidP="00645C4F">
            <w:pPr>
              <w:pStyle w:val="TableParagraph"/>
              <w:spacing w:line="250" w:lineRule="exact"/>
              <w:ind w:left="6"/>
              <w:jc w:val="center"/>
            </w:pPr>
            <w:r>
              <w:t>-</w:t>
            </w:r>
          </w:p>
        </w:tc>
        <w:tc>
          <w:tcPr>
            <w:tcW w:w="1432" w:type="dxa"/>
          </w:tcPr>
          <w:p w:rsidR="00957A5C" w:rsidRDefault="00957A5C" w:rsidP="00645C4F">
            <w:pPr>
              <w:pStyle w:val="TableParagraph"/>
              <w:spacing w:line="250" w:lineRule="exact"/>
              <w:ind w:left="0"/>
              <w:jc w:val="center"/>
            </w:pPr>
            <w:r>
              <w:t>-</w:t>
            </w:r>
          </w:p>
        </w:tc>
        <w:tc>
          <w:tcPr>
            <w:tcW w:w="1427" w:type="dxa"/>
          </w:tcPr>
          <w:p w:rsidR="00957A5C" w:rsidRDefault="00957A5C" w:rsidP="00645C4F">
            <w:pPr>
              <w:pStyle w:val="TableParagraph"/>
              <w:spacing w:line="250" w:lineRule="exact"/>
              <w:ind w:left="113" w:right="113"/>
              <w:jc w:val="center"/>
            </w:pPr>
            <w:r>
              <w:t>1</w:t>
            </w:r>
            <w:r w:rsidRPr="00645C4F">
              <w:rPr>
                <w:spacing w:val="2"/>
              </w:rPr>
              <w:t xml:space="preserve"> </w:t>
            </w:r>
            <w:r>
              <w:t>занятие</w:t>
            </w:r>
            <w:r w:rsidRPr="00645C4F">
              <w:rPr>
                <w:spacing w:val="-4"/>
              </w:rPr>
              <w:t xml:space="preserve"> </w:t>
            </w:r>
            <w:r>
              <w:t>на</w:t>
            </w:r>
          </w:p>
          <w:p w:rsidR="00957A5C" w:rsidRDefault="00957A5C" w:rsidP="00645C4F">
            <w:pPr>
              <w:pStyle w:val="TableParagraph"/>
              <w:spacing w:before="1" w:line="238" w:lineRule="exact"/>
              <w:ind w:left="161" w:right="161"/>
              <w:jc w:val="center"/>
            </w:pPr>
            <w:r>
              <w:t>воздухе</w:t>
            </w:r>
          </w:p>
        </w:tc>
        <w:tc>
          <w:tcPr>
            <w:tcW w:w="1427" w:type="dxa"/>
          </w:tcPr>
          <w:p w:rsidR="00957A5C" w:rsidRDefault="00957A5C" w:rsidP="00645C4F">
            <w:pPr>
              <w:pStyle w:val="TableParagraph"/>
              <w:spacing w:line="250" w:lineRule="exact"/>
              <w:ind w:left="112" w:right="114"/>
              <w:jc w:val="center"/>
            </w:pPr>
            <w:r>
              <w:t>1</w:t>
            </w:r>
            <w:r w:rsidRPr="00645C4F">
              <w:rPr>
                <w:spacing w:val="2"/>
              </w:rPr>
              <w:t xml:space="preserve"> </w:t>
            </w:r>
            <w:r>
              <w:t>занятие</w:t>
            </w:r>
            <w:r w:rsidRPr="00645C4F">
              <w:rPr>
                <w:spacing w:val="-4"/>
              </w:rPr>
              <w:t xml:space="preserve"> </w:t>
            </w:r>
            <w:r>
              <w:t>на</w:t>
            </w:r>
          </w:p>
          <w:p w:rsidR="00957A5C" w:rsidRDefault="00957A5C" w:rsidP="00645C4F">
            <w:pPr>
              <w:pStyle w:val="TableParagraph"/>
              <w:spacing w:before="1" w:line="238" w:lineRule="exact"/>
              <w:ind w:left="159" w:right="161"/>
              <w:jc w:val="center"/>
            </w:pPr>
            <w:r>
              <w:t>воздухе</w:t>
            </w:r>
          </w:p>
        </w:tc>
      </w:tr>
      <w:tr w:rsidR="00957A5C" w:rsidTr="00645C4F">
        <w:trPr>
          <w:trHeight w:val="254"/>
        </w:trPr>
        <w:tc>
          <w:tcPr>
            <w:tcW w:w="1777" w:type="dxa"/>
            <w:vMerge/>
            <w:tcBorders>
              <w:top w:val="nil"/>
            </w:tcBorders>
          </w:tcPr>
          <w:p w:rsidR="00957A5C" w:rsidRPr="00645C4F" w:rsidRDefault="00957A5C">
            <w:pPr>
              <w:rPr>
                <w:sz w:val="2"/>
                <w:szCs w:val="2"/>
              </w:rPr>
            </w:pPr>
          </w:p>
        </w:tc>
        <w:tc>
          <w:tcPr>
            <w:tcW w:w="8533" w:type="dxa"/>
            <w:gridSpan w:val="6"/>
          </w:tcPr>
          <w:p w:rsidR="00957A5C" w:rsidRDefault="00957A5C" w:rsidP="00645C4F">
            <w:pPr>
              <w:pStyle w:val="TableParagraph"/>
              <w:spacing w:line="234" w:lineRule="exact"/>
              <w:ind w:left="195" w:right="196"/>
              <w:jc w:val="center"/>
            </w:pPr>
            <w:r>
              <w:t>Форма</w:t>
            </w:r>
            <w:r w:rsidRPr="00645C4F">
              <w:rPr>
                <w:spacing w:val="-1"/>
              </w:rPr>
              <w:t xml:space="preserve"> </w:t>
            </w:r>
            <w:r>
              <w:t>спортивная</w:t>
            </w:r>
            <w:r w:rsidRPr="00645C4F">
              <w:rPr>
                <w:spacing w:val="-9"/>
              </w:rPr>
              <w:t xml:space="preserve"> </w:t>
            </w:r>
            <w:r>
              <w:t>(шорты,</w:t>
            </w:r>
            <w:r w:rsidRPr="00645C4F">
              <w:rPr>
                <w:spacing w:val="-1"/>
              </w:rPr>
              <w:t xml:space="preserve"> </w:t>
            </w:r>
            <w:r>
              <w:t>футболка),</w:t>
            </w:r>
            <w:r w:rsidRPr="00645C4F">
              <w:rPr>
                <w:spacing w:val="-1"/>
              </w:rPr>
              <w:t xml:space="preserve"> </w:t>
            </w:r>
            <w:r>
              <w:t>носки</w:t>
            </w:r>
          </w:p>
        </w:tc>
      </w:tr>
      <w:tr w:rsidR="00957A5C" w:rsidTr="00645C4F">
        <w:trPr>
          <w:trHeight w:val="1012"/>
        </w:trPr>
        <w:tc>
          <w:tcPr>
            <w:tcW w:w="1777" w:type="dxa"/>
            <w:vMerge w:val="restart"/>
          </w:tcPr>
          <w:p w:rsidR="00957A5C" w:rsidRDefault="00957A5C" w:rsidP="00645C4F">
            <w:pPr>
              <w:pStyle w:val="TableParagraph"/>
              <w:spacing w:line="249" w:lineRule="exact"/>
              <w:ind w:left="110"/>
            </w:pPr>
            <w:r>
              <w:t>Прогулка</w:t>
            </w:r>
          </w:p>
        </w:tc>
        <w:tc>
          <w:tcPr>
            <w:tcW w:w="8533" w:type="dxa"/>
            <w:gridSpan w:val="6"/>
          </w:tcPr>
          <w:p w:rsidR="00957A5C" w:rsidRDefault="00957A5C" w:rsidP="00645C4F">
            <w:pPr>
              <w:pStyle w:val="TableParagraph"/>
              <w:spacing w:line="237" w:lineRule="auto"/>
              <w:ind w:left="200" w:right="192"/>
              <w:jc w:val="center"/>
            </w:pPr>
            <w:r>
              <w:t>Ежедневно, не менее 3-4 часов в день. При температуре воздуха ниже минус 15С и</w:t>
            </w:r>
            <w:r w:rsidRPr="00645C4F">
              <w:rPr>
                <w:spacing w:val="-52"/>
              </w:rPr>
              <w:t xml:space="preserve"> </w:t>
            </w:r>
            <w:r>
              <w:t>скорости</w:t>
            </w:r>
            <w:r w:rsidRPr="00645C4F">
              <w:rPr>
                <w:spacing w:val="2"/>
              </w:rPr>
              <w:t xml:space="preserve"> </w:t>
            </w:r>
            <w:r>
              <w:t>ветра</w:t>
            </w:r>
          </w:p>
          <w:p w:rsidR="00957A5C" w:rsidRDefault="00957A5C" w:rsidP="00645C4F">
            <w:pPr>
              <w:pStyle w:val="TableParagraph"/>
              <w:spacing w:line="254" w:lineRule="exact"/>
              <w:ind w:left="193" w:right="196"/>
              <w:jc w:val="center"/>
            </w:pPr>
            <w:r>
              <w:t>более</w:t>
            </w:r>
            <w:r w:rsidRPr="00645C4F">
              <w:rPr>
                <w:spacing w:val="-10"/>
              </w:rPr>
              <w:t xml:space="preserve"> </w:t>
            </w:r>
            <w:r>
              <w:t>7</w:t>
            </w:r>
            <w:r w:rsidRPr="00645C4F">
              <w:rPr>
                <w:spacing w:val="-3"/>
              </w:rPr>
              <w:t xml:space="preserve"> </w:t>
            </w:r>
            <w:r>
              <w:t>м/с</w:t>
            </w:r>
            <w:r w:rsidRPr="00645C4F">
              <w:rPr>
                <w:spacing w:val="-5"/>
              </w:rPr>
              <w:t xml:space="preserve"> </w:t>
            </w:r>
            <w:r>
              <w:t>продолжительность</w:t>
            </w:r>
            <w:r w:rsidRPr="00645C4F">
              <w:rPr>
                <w:spacing w:val="-4"/>
              </w:rPr>
              <w:t xml:space="preserve"> </w:t>
            </w:r>
            <w:r>
              <w:t>прогулки</w:t>
            </w:r>
            <w:r w:rsidRPr="00645C4F">
              <w:rPr>
                <w:spacing w:val="-3"/>
              </w:rPr>
              <w:t xml:space="preserve"> </w:t>
            </w:r>
            <w:r>
              <w:t>сокращается.</w:t>
            </w:r>
            <w:r w:rsidRPr="00645C4F">
              <w:rPr>
                <w:spacing w:val="-1"/>
              </w:rPr>
              <w:t xml:space="preserve"> </w:t>
            </w:r>
            <w:r>
              <w:t>Одежда и</w:t>
            </w:r>
            <w:r w:rsidRPr="00645C4F">
              <w:rPr>
                <w:spacing w:val="-3"/>
              </w:rPr>
              <w:t xml:space="preserve"> </w:t>
            </w:r>
            <w:r>
              <w:t>обувь</w:t>
            </w:r>
            <w:r w:rsidRPr="00645C4F">
              <w:rPr>
                <w:spacing w:val="-3"/>
              </w:rPr>
              <w:t xml:space="preserve"> </w:t>
            </w:r>
            <w:r>
              <w:t>соответствует</w:t>
            </w:r>
            <w:r w:rsidRPr="00645C4F">
              <w:rPr>
                <w:spacing w:val="-52"/>
              </w:rPr>
              <w:t xml:space="preserve"> </w:t>
            </w:r>
            <w:r>
              <w:t>метеорологическим условиям</w:t>
            </w:r>
            <w:r w:rsidRPr="00645C4F">
              <w:rPr>
                <w:spacing w:val="1"/>
              </w:rPr>
              <w:t xml:space="preserve"> </w:t>
            </w:r>
            <w:r>
              <w:t>в</w:t>
            </w:r>
            <w:r w:rsidRPr="00645C4F">
              <w:rPr>
                <w:spacing w:val="-1"/>
              </w:rPr>
              <w:t xml:space="preserve"> </w:t>
            </w:r>
            <w:r>
              <w:t>холодное</w:t>
            </w:r>
            <w:r w:rsidRPr="00645C4F">
              <w:rPr>
                <w:spacing w:val="-5"/>
              </w:rPr>
              <w:t xml:space="preserve"> </w:t>
            </w:r>
            <w:r>
              <w:t>время года</w:t>
            </w:r>
          </w:p>
        </w:tc>
      </w:tr>
      <w:tr w:rsidR="00957A5C" w:rsidTr="00645C4F">
        <w:trPr>
          <w:trHeight w:val="249"/>
        </w:trPr>
        <w:tc>
          <w:tcPr>
            <w:tcW w:w="1777" w:type="dxa"/>
            <w:vMerge/>
            <w:tcBorders>
              <w:top w:val="nil"/>
            </w:tcBorders>
          </w:tcPr>
          <w:p w:rsidR="00957A5C" w:rsidRPr="00645C4F" w:rsidRDefault="00957A5C">
            <w:pPr>
              <w:rPr>
                <w:sz w:val="2"/>
                <w:szCs w:val="2"/>
              </w:rPr>
            </w:pPr>
          </w:p>
        </w:tc>
        <w:tc>
          <w:tcPr>
            <w:tcW w:w="1393" w:type="dxa"/>
          </w:tcPr>
          <w:p w:rsidR="00957A5C" w:rsidRDefault="00957A5C" w:rsidP="00645C4F">
            <w:pPr>
              <w:pStyle w:val="TableParagraph"/>
              <w:spacing w:line="230" w:lineRule="exact"/>
              <w:ind w:left="157" w:right="141"/>
              <w:jc w:val="center"/>
            </w:pPr>
            <w:r>
              <w:t>-10С</w:t>
            </w:r>
          </w:p>
        </w:tc>
        <w:tc>
          <w:tcPr>
            <w:tcW w:w="1427" w:type="dxa"/>
          </w:tcPr>
          <w:p w:rsidR="00957A5C" w:rsidRDefault="00957A5C" w:rsidP="00645C4F">
            <w:pPr>
              <w:pStyle w:val="TableParagraph"/>
              <w:spacing w:line="230" w:lineRule="exact"/>
              <w:ind w:left="163" w:right="153"/>
              <w:jc w:val="center"/>
            </w:pPr>
            <w:r>
              <w:t>-10С</w:t>
            </w:r>
          </w:p>
        </w:tc>
        <w:tc>
          <w:tcPr>
            <w:tcW w:w="1427" w:type="dxa"/>
          </w:tcPr>
          <w:p w:rsidR="00957A5C" w:rsidRDefault="00957A5C" w:rsidP="00645C4F">
            <w:pPr>
              <w:pStyle w:val="TableParagraph"/>
              <w:spacing w:line="230" w:lineRule="exact"/>
              <w:ind w:left="163" w:right="155"/>
              <w:jc w:val="center"/>
            </w:pPr>
            <w:r>
              <w:t>-15С</w:t>
            </w:r>
          </w:p>
        </w:tc>
        <w:tc>
          <w:tcPr>
            <w:tcW w:w="1432" w:type="dxa"/>
          </w:tcPr>
          <w:p w:rsidR="00957A5C" w:rsidRDefault="00957A5C" w:rsidP="00645C4F">
            <w:pPr>
              <w:pStyle w:val="TableParagraph"/>
              <w:spacing w:line="230" w:lineRule="exact"/>
              <w:ind w:left="169" w:right="168"/>
              <w:jc w:val="center"/>
            </w:pPr>
            <w:r>
              <w:t>-18С</w:t>
            </w:r>
          </w:p>
        </w:tc>
        <w:tc>
          <w:tcPr>
            <w:tcW w:w="1427" w:type="dxa"/>
          </w:tcPr>
          <w:p w:rsidR="00957A5C" w:rsidRDefault="00957A5C" w:rsidP="00645C4F">
            <w:pPr>
              <w:pStyle w:val="TableParagraph"/>
              <w:spacing w:line="230" w:lineRule="exact"/>
              <w:ind w:left="158" w:right="161"/>
              <w:jc w:val="center"/>
            </w:pPr>
            <w:r>
              <w:t>-20С</w:t>
            </w:r>
          </w:p>
        </w:tc>
        <w:tc>
          <w:tcPr>
            <w:tcW w:w="1427" w:type="dxa"/>
          </w:tcPr>
          <w:p w:rsidR="00957A5C" w:rsidRDefault="00957A5C" w:rsidP="00645C4F">
            <w:pPr>
              <w:pStyle w:val="TableParagraph"/>
              <w:spacing w:line="230" w:lineRule="exact"/>
              <w:ind w:left="156" w:right="161"/>
              <w:jc w:val="center"/>
            </w:pPr>
            <w:r>
              <w:t>-20С</w:t>
            </w:r>
          </w:p>
        </w:tc>
      </w:tr>
      <w:tr w:rsidR="00957A5C" w:rsidTr="00645C4F">
        <w:trPr>
          <w:trHeight w:val="762"/>
        </w:trPr>
        <w:tc>
          <w:tcPr>
            <w:tcW w:w="1777" w:type="dxa"/>
          </w:tcPr>
          <w:p w:rsidR="00957A5C" w:rsidRDefault="00957A5C" w:rsidP="00645C4F">
            <w:pPr>
              <w:pStyle w:val="TableParagraph"/>
              <w:spacing w:line="242" w:lineRule="auto"/>
              <w:ind w:left="110" w:right="581"/>
            </w:pPr>
            <w:r>
              <w:t>Свето -</w:t>
            </w:r>
            <w:r w:rsidRPr="00645C4F">
              <w:rPr>
                <w:spacing w:val="1"/>
              </w:rPr>
              <w:t xml:space="preserve"> </w:t>
            </w:r>
            <w:r>
              <w:t>воздушные</w:t>
            </w:r>
          </w:p>
          <w:p w:rsidR="00957A5C" w:rsidRDefault="00957A5C" w:rsidP="00645C4F">
            <w:pPr>
              <w:pStyle w:val="TableParagraph"/>
              <w:spacing w:line="236" w:lineRule="exact"/>
              <w:ind w:left="110"/>
            </w:pPr>
            <w:r>
              <w:t>ванны</w:t>
            </w:r>
          </w:p>
        </w:tc>
        <w:tc>
          <w:tcPr>
            <w:tcW w:w="8533" w:type="dxa"/>
            <w:gridSpan w:val="6"/>
          </w:tcPr>
          <w:p w:rsidR="00957A5C" w:rsidRDefault="00957A5C" w:rsidP="00645C4F">
            <w:pPr>
              <w:pStyle w:val="TableParagraph"/>
              <w:spacing w:line="249" w:lineRule="exact"/>
              <w:ind w:left="858"/>
            </w:pPr>
            <w:r>
              <w:t>В</w:t>
            </w:r>
            <w:r w:rsidRPr="00645C4F">
              <w:rPr>
                <w:spacing w:val="-4"/>
              </w:rPr>
              <w:t xml:space="preserve"> </w:t>
            </w:r>
            <w:r>
              <w:t>неблагоприятных холодных</w:t>
            </w:r>
            <w:r w:rsidRPr="00645C4F">
              <w:rPr>
                <w:spacing w:val="-1"/>
              </w:rPr>
              <w:t xml:space="preserve"> </w:t>
            </w:r>
            <w:r>
              <w:t>условиях время</w:t>
            </w:r>
            <w:r w:rsidRPr="00645C4F">
              <w:rPr>
                <w:spacing w:val="-2"/>
              </w:rPr>
              <w:t xml:space="preserve"> </w:t>
            </w:r>
            <w:r>
              <w:t>сокращается</w:t>
            </w:r>
            <w:r w:rsidRPr="00645C4F">
              <w:rPr>
                <w:spacing w:val="-1"/>
              </w:rPr>
              <w:t xml:space="preserve"> </w:t>
            </w:r>
            <w:r>
              <w:t>на</w:t>
            </w:r>
            <w:r w:rsidRPr="00645C4F">
              <w:rPr>
                <w:spacing w:val="-3"/>
              </w:rPr>
              <w:t xml:space="preserve"> </w:t>
            </w:r>
            <w:r>
              <w:t>30-40мин</w:t>
            </w:r>
          </w:p>
        </w:tc>
      </w:tr>
      <w:tr w:rsidR="00957A5C" w:rsidTr="00645C4F">
        <w:trPr>
          <w:trHeight w:val="503"/>
        </w:trPr>
        <w:tc>
          <w:tcPr>
            <w:tcW w:w="1777" w:type="dxa"/>
          </w:tcPr>
          <w:p w:rsidR="00957A5C" w:rsidRDefault="00957A5C" w:rsidP="00645C4F">
            <w:pPr>
              <w:pStyle w:val="TableParagraph"/>
              <w:spacing w:line="244" w:lineRule="exact"/>
              <w:ind w:left="110"/>
            </w:pPr>
            <w:r>
              <w:t>Хождение</w:t>
            </w:r>
          </w:p>
          <w:p w:rsidR="00957A5C" w:rsidRDefault="00957A5C" w:rsidP="00645C4F">
            <w:pPr>
              <w:pStyle w:val="TableParagraph"/>
              <w:spacing w:before="1" w:line="238" w:lineRule="exact"/>
              <w:ind w:left="110"/>
            </w:pPr>
            <w:r>
              <w:t>босиком</w:t>
            </w:r>
          </w:p>
        </w:tc>
        <w:tc>
          <w:tcPr>
            <w:tcW w:w="8533" w:type="dxa"/>
            <w:gridSpan w:val="6"/>
          </w:tcPr>
          <w:p w:rsidR="00957A5C" w:rsidRDefault="00957A5C" w:rsidP="00645C4F">
            <w:pPr>
              <w:pStyle w:val="TableParagraph"/>
              <w:spacing w:line="244" w:lineRule="exact"/>
              <w:ind w:left="197" w:right="196"/>
              <w:jc w:val="center"/>
            </w:pPr>
            <w:r>
              <w:t>Ежедневно.</w:t>
            </w:r>
            <w:r w:rsidRPr="00645C4F">
              <w:rPr>
                <w:spacing w:val="1"/>
              </w:rPr>
              <w:t xml:space="preserve"> </w:t>
            </w:r>
            <w:r>
              <w:t>В</w:t>
            </w:r>
            <w:r w:rsidRPr="00645C4F">
              <w:rPr>
                <w:spacing w:val="-3"/>
              </w:rPr>
              <w:t xml:space="preserve"> </w:t>
            </w:r>
            <w:r>
              <w:t>теплое</w:t>
            </w:r>
            <w:r w:rsidRPr="00645C4F">
              <w:rPr>
                <w:spacing w:val="-7"/>
              </w:rPr>
              <w:t xml:space="preserve"> </w:t>
            </w:r>
            <w:r>
              <w:t>время</w:t>
            </w:r>
            <w:r w:rsidRPr="00645C4F">
              <w:rPr>
                <w:spacing w:val="-1"/>
              </w:rPr>
              <w:t xml:space="preserve"> </w:t>
            </w:r>
            <w:r>
              <w:t>года</w:t>
            </w:r>
            <w:r w:rsidRPr="00645C4F">
              <w:rPr>
                <w:spacing w:val="2"/>
              </w:rPr>
              <w:t xml:space="preserve"> </w:t>
            </w:r>
            <w:r>
              <w:t>при</w:t>
            </w:r>
            <w:r w:rsidRPr="00645C4F">
              <w:rPr>
                <w:spacing w:val="-3"/>
              </w:rPr>
              <w:t xml:space="preserve"> </w:t>
            </w:r>
            <w:r>
              <w:t>температуре</w:t>
            </w:r>
            <w:r w:rsidRPr="00645C4F">
              <w:rPr>
                <w:spacing w:val="-7"/>
              </w:rPr>
              <w:t xml:space="preserve"> </w:t>
            </w:r>
            <w:r>
              <w:t>воздуха</w:t>
            </w:r>
            <w:r w:rsidRPr="00645C4F">
              <w:rPr>
                <w:spacing w:val="3"/>
              </w:rPr>
              <w:t xml:space="preserve"> </w:t>
            </w:r>
            <w:r>
              <w:t>от</w:t>
            </w:r>
            <w:r w:rsidRPr="00645C4F">
              <w:rPr>
                <w:spacing w:val="-1"/>
              </w:rPr>
              <w:t xml:space="preserve"> </w:t>
            </w:r>
            <w:r>
              <w:t>+20С до</w:t>
            </w:r>
            <w:r w:rsidRPr="00645C4F">
              <w:rPr>
                <w:spacing w:val="-5"/>
              </w:rPr>
              <w:t xml:space="preserve"> </w:t>
            </w:r>
            <w:r>
              <w:t>+22С.</w:t>
            </w:r>
          </w:p>
          <w:p w:rsidR="00957A5C" w:rsidRDefault="00957A5C" w:rsidP="00645C4F">
            <w:pPr>
              <w:pStyle w:val="TableParagraph"/>
              <w:spacing w:before="1" w:line="238" w:lineRule="exact"/>
              <w:ind w:left="188" w:right="196"/>
              <w:jc w:val="center"/>
            </w:pPr>
            <w:r>
              <w:t>В</w:t>
            </w:r>
            <w:r w:rsidRPr="00645C4F">
              <w:rPr>
                <w:spacing w:val="-4"/>
              </w:rPr>
              <w:t xml:space="preserve"> </w:t>
            </w:r>
            <w:r>
              <w:t>холодное</w:t>
            </w:r>
            <w:r w:rsidRPr="00645C4F">
              <w:rPr>
                <w:spacing w:val="-7"/>
              </w:rPr>
              <w:t xml:space="preserve"> </w:t>
            </w:r>
            <w:r>
              <w:t>время</w:t>
            </w:r>
            <w:r w:rsidRPr="00645C4F">
              <w:rPr>
                <w:spacing w:val="-2"/>
              </w:rPr>
              <w:t xml:space="preserve"> </w:t>
            </w:r>
            <w:r>
              <w:t>года</w:t>
            </w:r>
            <w:r w:rsidRPr="00645C4F">
              <w:rPr>
                <w:spacing w:val="2"/>
              </w:rPr>
              <w:t xml:space="preserve"> </w:t>
            </w:r>
            <w:r>
              <w:t>в</w:t>
            </w:r>
            <w:r w:rsidRPr="00645C4F">
              <w:rPr>
                <w:spacing w:val="-4"/>
              </w:rPr>
              <w:t xml:space="preserve"> </w:t>
            </w:r>
            <w:r>
              <w:t>помещении</w:t>
            </w:r>
            <w:r w:rsidRPr="00645C4F">
              <w:rPr>
                <w:spacing w:val="-4"/>
              </w:rPr>
              <w:t xml:space="preserve"> </w:t>
            </w:r>
            <w:r>
              <w:t>при</w:t>
            </w:r>
            <w:r w:rsidRPr="00645C4F">
              <w:rPr>
                <w:spacing w:val="-3"/>
              </w:rPr>
              <w:t xml:space="preserve"> </w:t>
            </w:r>
            <w:r>
              <w:t>соблюдении</w:t>
            </w:r>
            <w:r w:rsidRPr="00645C4F">
              <w:rPr>
                <w:spacing w:val="-4"/>
              </w:rPr>
              <w:t xml:space="preserve"> </w:t>
            </w:r>
            <w:r>
              <w:t>нормативных</w:t>
            </w:r>
            <w:r w:rsidRPr="00645C4F">
              <w:rPr>
                <w:spacing w:val="-4"/>
              </w:rPr>
              <w:t xml:space="preserve"> </w:t>
            </w:r>
            <w:r>
              <w:t>температур</w:t>
            </w:r>
          </w:p>
        </w:tc>
      </w:tr>
      <w:tr w:rsidR="00957A5C" w:rsidTr="00645C4F">
        <w:trPr>
          <w:trHeight w:val="758"/>
        </w:trPr>
        <w:tc>
          <w:tcPr>
            <w:tcW w:w="1777" w:type="dxa"/>
            <w:vMerge w:val="restart"/>
          </w:tcPr>
          <w:p w:rsidR="00957A5C" w:rsidRDefault="00957A5C" w:rsidP="00645C4F">
            <w:pPr>
              <w:pStyle w:val="TableParagraph"/>
              <w:spacing w:line="249" w:lineRule="exact"/>
              <w:ind w:left="110"/>
            </w:pPr>
            <w:r>
              <w:t>Дневной</w:t>
            </w:r>
            <w:r w:rsidRPr="00645C4F">
              <w:rPr>
                <w:spacing w:val="-4"/>
              </w:rPr>
              <w:t xml:space="preserve"> </w:t>
            </w:r>
            <w:r>
              <w:t>сон</w:t>
            </w:r>
          </w:p>
        </w:tc>
        <w:tc>
          <w:tcPr>
            <w:tcW w:w="8533" w:type="dxa"/>
            <w:gridSpan w:val="6"/>
          </w:tcPr>
          <w:p w:rsidR="00957A5C" w:rsidRDefault="00957A5C" w:rsidP="00645C4F">
            <w:pPr>
              <w:pStyle w:val="TableParagraph"/>
              <w:spacing w:line="242" w:lineRule="auto"/>
              <w:ind w:left="200" w:right="193"/>
              <w:jc w:val="center"/>
            </w:pPr>
            <w:r>
              <w:t>Обеспечивается</w:t>
            </w:r>
            <w:r w:rsidRPr="00645C4F">
              <w:rPr>
                <w:spacing w:val="-4"/>
              </w:rPr>
              <w:t xml:space="preserve"> </w:t>
            </w:r>
            <w:r>
              <w:t>состояние</w:t>
            </w:r>
            <w:r w:rsidRPr="00645C4F">
              <w:rPr>
                <w:spacing w:val="-9"/>
              </w:rPr>
              <w:t xml:space="preserve"> </w:t>
            </w:r>
            <w:r>
              <w:t>теплового</w:t>
            </w:r>
            <w:r w:rsidRPr="00645C4F">
              <w:rPr>
                <w:spacing w:val="-7"/>
              </w:rPr>
              <w:t xml:space="preserve"> </w:t>
            </w:r>
            <w:r>
              <w:t>комфорта,</w:t>
            </w:r>
            <w:r w:rsidRPr="00645C4F">
              <w:rPr>
                <w:spacing w:val="-1"/>
              </w:rPr>
              <w:t xml:space="preserve"> </w:t>
            </w:r>
            <w:r>
              <w:t>соответствием</w:t>
            </w:r>
            <w:r w:rsidRPr="00645C4F">
              <w:rPr>
                <w:spacing w:val="-3"/>
              </w:rPr>
              <w:t xml:space="preserve"> </w:t>
            </w:r>
            <w:r>
              <w:t>одежды, температуры</w:t>
            </w:r>
            <w:r w:rsidRPr="00645C4F">
              <w:rPr>
                <w:spacing w:val="-52"/>
              </w:rPr>
              <w:t xml:space="preserve"> </w:t>
            </w:r>
            <w:r>
              <w:t>воздуха</w:t>
            </w:r>
            <w:r w:rsidRPr="00645C4F">
              <w:rPr>
                <w:spacing w:val="4"/>
              </w:rPr>
              <w:t xml:space="preserve"> </w:t>
            </w:r>
            <w:r>
              <w:t>в</w:t>
            </w:r>
          </w:p>
          <w:p w:rsidR="00957A5C" w:rsidRDefault="00957A5C" w:rsidP="00645C4F">
            <w:pPr>
              <w:pStyle w:val="TableParagraph"/>
              <w:spacing w:line="232" w:lineRule="exact"/>
              <w:ind w:left="200" w:right="192"/>
              <w:jc w:val="center"/>
            </w:pPr>
            <w:r>
              <w:t>помещении.</w:t>
            </w:r>
          </w:p>
        </w:tc>
      </w:tr>
      <w:tr w:rsidR="00957A5C" w:rsidTr="00645C4F">
        <w:trPr>
          <w:trHeight w:val="253"/>
        </w:trPr>
        <w:tc>
          <w:tcPr>
            <w:tcW w:w="1777" w:type="dxa"/>
            <w:vMerge/>
            <w:tcBorders>
              <w:top w:val="nil"/>
            </w:tcBorders>
          </w:tcPr>
          <w:p w:rsidR="00957A5C" w:rsidRPr="00645C4F" w:rsidRDefault="00957A5C">
            <w:pPr>
              <w:rPr>
                <w:sz w:val="2"/>
                <w:szCs w:val="2"/>
              </w:rPr>
            </w:pPr>
          </w:p>
        </w:tc>
        <w:tc>
          <w:tcPr>
            <w:tcW w:w="1393" w:type="dxa"/>
          </w:tcPr>
          <w:p w:rsidR="00957A5C" w:rsidRDefault="00957A5C" w:rsidP="00645C4F">
            <w:pPr>
              <w:pStyle w:val="TableParagraph"/>
              <w:spacing w:line="234" w:lineRule="exact"/>
              <w:ind w:left="157" w:right="136"/>
              <w:jc w:val="center"/>
            </w:pPr>
            <w:r>
              <w:t>+19С</w:t>
            </w:r>
          </w:p>
        </w:tc>
        <w:tc>
          <w:tcPr>
            <w:tcW w:w="1427" w:type="dxa"/>
          </w:tcPr>
          <w:p w:rsidR="00957A5C" w:rsidRDefault="00957A5C" w:rsidP="00645C4F">
            <w:pPr>
              <w:pStyle w:val="TableParagraph"/>
              <w:spacing w:line="234" w:lineRule="exact"/>
              <w:ind w:left="469"/>
            </w:pPr>
            <w:r>
              <w:t>+19С</w:t>
            </w:r>
          </w:p>
        </w:tc>
        <w:tc>
          <w:tcPr>
            <w:tcW w:w="1427" w:type="dxa"/>
          </w:tcPr>
          <w:p w:rsidR="00957A5C" w:rsidRDefault="00957A5C" w:rsidP="00645C4F">
            <w:pPr>
              <w:pStyle w:val="TableParagraph"/>
              <w:spacing w:line="234" w:lineRule="exact"/>
              <w:ind w:left="0" w:right="453"/>
              <w:jc w:val="right"/>
            </w:pPr>
            <w:r>
              <w:t>+19С</w:t>
            </w:r>
          </w:p>
        </w:tc>
        <w:tc>
          <w:tcPr>
            <w:tcW w:w="1432" w:type="dxa"/>
          </w:tcPr>
          <w:p w:rsidR="00957A5C" w:rsidRDefault="00957A5C" w:rsidP="00645C4F">
            <w:pPr>
              <w:pStyle w:val="TableParagraph"/>
              <w:spacing w:line="234" w:lineRule="exact"/>
              <w:ind w:left="170" w:right="164"/>
              <w:jc w:val="center"/>
            </w:pPr>
            <w:r>
              <w:t>+19С</w:t>
            </w:r>
          </w:p>
        </w:tc>
        <w:tc>
          <w:tcPr>
            <w:tcW w:w="1427" w:type="dxa"/>
          </w:tcPr>
          <w:p w:rsidR="00957A5C" w:rsidRDefault="00957A5C" w:rsidP="00645C4F">
            <w:pPr>
              <w:pStyle w:val="TableParagraph"/>
              <w:spacing w:line="234" w:lineRule="exact"/>
              <w:ind w:left="161" w:right="161"/>
              <w:jc w:val="center"/>
            </w:pPr>
            <w:r>
              <w:t>+19С</w:t>
            </w:r>
          </w:p>
        </w:tc>
        <w:tc>
          <w:tcPr>
            <w:tcW w:w="1427" w:type="dxa"/>
          </w:tcPr>
          <w:p w:rsidR="00957A5C" w:rsidRDefault="00957A5C" w:rsidP="00645C4F">
            <w:pPr>
              <w:pStyle w:val="TableParagraph"/>
              <w:spacing w:line="234" w:lineRule="exact"/>
              <w:ind w:left="161" w:right="161"/>
              <w:jc w:val="center"/>
            </w:pPr>
            <w:r>
              <w:t>+19С</w:t>
            </w:r>
          </w:p>
        </w:tc>
      </w:tr>
      <w:tr w:rsidR="00957A5C" w:rsidTr="00645C4F">
        <w:trPr>
          <w:trHeight w:val="1771"/>
        </w:trPr>
        <w:tc>
          <w:tcPr>
            <w:tcW w:w="1777" w:type="dxa"/>
          </w:tcPr>
          <w:p w:rsidR="00957A5C" w:rsidRDefault="00957A5C" w:rsidP="00645C4F">
            <w:pPr>
              <w:pStyle w:val="TableParagraph"/>
              <w:ind w:left="110" w:right="125"/>
            </w:pPr>
            <w:r>
              <w:t>Физические</w:t>
            </w:r>
            <w:r w:rsidRPr="00645C4F">
              <w:rPr>
                <w:spacing w:val="1"/>
              </w:rPr>
              <w:t xml:space="preserve"> </w:t>
            </w:r>
            <w:r>
              <w:t>упражнения,</w:t>
            </w:r>
            <w:r w:rsidRPr="00645C4F">
              <w:rPr>
                <w:spacing w:val="1"/>
              </w:rPr>
              <w:t xml:space="preserve"> </w:t>
            </w:r>
            <w:r>
              <w:t>спортивные и</w:t>
            </w:r>
            <w:r w:rsidRPr="00645C4F">
              <w:rPr>
                <w:spacing w:val="1"/>
              </w:rPr>
              <w:t xml:space="preserve"> </w:t>
            </w:r>
            <w:r>
              <w:t>подвижные</w:t>
            </w:r>
            <w:r w:rsidRPr="00645C4F">
              <w:rPr>
                <w:spacing w:val="1"/>
              </w:rPr>
              <w:t xml:space="preserve"> </w:t>
            </w:r>
            <w:r>
              <w:t>игры в</w:t>
            </w:r>
            <w:r w:rsidRPr="00645C4F">
              <w:rPr>
                <w:spacing w:val="1"/>
              </w:rPr>
              <w:t xml:space="preserve"> </w:t>
            </w:r>
            <w:r>
              <w:t>помещении</w:t>
            </w:r>
            <w:r w:rsidRPr="00645C4F">
              <w:rPr>
                <w:spacing w:val="-7"/>
              </w:rPr>
              <w:t xml:space="preserve"> </w:t>
            </w:r>
            <w:r>
              <w:t>и</w:t>
            </w:r>
            <w:r w:rsidRPr="00645C4F">
              <w:rPr>
                <w:spacing w:val="-9"/>
              </w:rPr>
              <w:t xml:space="preserve"> </w:t>
            </w:r>
            <w:r>
              <w:t>на</w:t>
            </w:r>
          </w:p>
          <w:p w:rsidR="00957A5C" w:rsidRDefault="00957A5C" w:rsidP="00645C4F">
            <w:pPr>
              <w:pStyle w:val="TableParagraph"/>
              <w:spacing w:line="237" w:lineRule="exact"/>
              <w:ind w:left="110"/>
            </w:pPr>
            <w:r>
              <w:t>воздухе</w:t>
            </w:r>
          </w:p>
        </w:tc>
        <w:tc>
          <w:tcPr>
            <w:tcW w:w="1393" w:type="dxa"/>
          </w:tcPr>
          <w:p w:rsidR="00957A5C" w:rsidRDefault="00957A5C" w:rsidP="00645C4F">
            <w:pPr>
              <w:pStyle w:val="TableParagraph"/>
              <w:spacing w:line="249" w:lineRule="exact"/>
              <w:ind w:left="155" w:right="141"/>
              <w:jc w:val="center"/>
            </w:pPr>
            <w:r>
              <w:t>10</w:t>
            </w:r>
            <w:r w:rsidRPr="00645C4F">
              <w:rPr>
                <w:spacing w:val="1"/>
              </w:rPr>
              <w:t xml:space="preserve"> </w:t>
            </w:r>
            <w:r>
              <w:t>мин.</w:t>
            </w:r>
          </w:p>
        </w:tc>
        <w:tc>
          <w:tcPr>
            <w:tcW w:w="1427" w:type="dxa"/>
          </w:tcPr>
          <w:p w:rsidR="00957A5C" w:rsidRDefault="00957A5C" w:rsidP="00645C4F">
            <w:pPr>
              <w:pStyle w:val="TableParagraph"/>
              <w:spacing w:line="249" w:lineRule="exact"/>
              <w:ind w:left="359"/>
            </w:pPr>
            <w:r>
              <w:t>10</w:t>
            </w:r>
            <w:r w:rsidRPr="00645C4F">
              <w:rPr>
                <w:spacing w:val="1"/>
              </w:rPr>
              <w:t xml:space="preserve"> </w:t>
            </w:r>
            <w:r>
              <w:t>мин.</w:t>
            </w:r>
          </w:p>
        </w:tc>
        <w:tc>
          <w:tcPr>
            <w:tcW w:w="1427" w:type="dxa"/>
          </w:tcPr>
          <w:p w:rsidR="00957A5C" w:rsidRDefault="00957A5C" w:rsidP="00645C4F">
            <w:pPr>
              <w:pStyle w:val="TableParagraph"/>
              <w:spacing w:line="249" w:lineRule="exact"/>
              <w:ind w:left="0" w:right="349"/>
              <w:jc w:val="right"/>
            </w:pPr>
            <w:r>
              <w:t>20</w:t>
            </w:r>
            <w:r w:rsidRPr="00645C4F">
              <w:rPr>
                <w:spacing w:val="1"/>
              </w:rPr>
              <w:t xml:space="preserve"> </w:t>
            </w:r>
            <w:r>
              <w:t>мин.</w:t>
            </w:r>
          </w:p>
        </w:tc>
        <w:tc>
          <w:tcPr>
            <w:tcW w:w="1432" w:type="dxa"/>
          </w:tcPr>
          <w:p w:rsidR="00957A5C" w:rsidRDefault="00957A5C" w:rsidP="00645C4F">
            <w:pPr>
              <w:pStyle w:val="TableParagraph"/>
              <w:spacing w:line="249" w:lineRule="exact"/>
              <w:ind w:left="168" w:right="168"/>
              <w:jc w:val="center"/>
            </w:pPr>
            <w:r>
              <w:t>25</w:t>
            </w:r>
            <w:r w:rsidRPr="00645C4F">
              <w:rPr>
                <w:spacing w:val="1"/>
              </w:rPr>
              <w:t xml:space="preserve"> </w:t>
            </w:r>
            <w:r>
              <w:t>мин.</w:t>
            </w:r>
          </w:p>
        </w:tc>
        <w:tc>
          <w:tcPr>
            <w:tcW w:w="1427" w:type="dxa"/>
          </w:tcPr>
          <w:p w:rsidR="00957A5C" w:rsidRDefault="00957A5C" w:rsidP="00645C4F">
            <w:pPr>
              <w:pStyle w:val="TableParagraph"/>
              <w:spacing w:line="249" w:lineRule="exact"/>
              <w:ind w:left="160" w:right="161"/>
              <w:jc w:val="center"/>
            </w:pPr>
            <w:r>
              <w:t>35-40</w:t>
            </w:r>
            <w:r w:rsidRPr="00645C4F">
              <w:rPr>
                <w:spacing w:val="1"/>
              </w:rPr>
              <w:t xml:space="preserve"> </w:t>
            </w:r>
            <w:r>
              <w:t>мин.</w:t>
            </w:r>
          </w:p>
        </w:tc>
        <w:tc>
          <w:tcPr>
            <w:tcW w:w="1427" w:type="dxa"/>
          </w:tcPr>
          <w:p w:rsidR="00957A5C" w:rsidRDefault="00957A5C" w:rsidP="00645C4F">
            <w:pPr>
              <w:pStyle w:val="TableParagraph"/>
              <w:spacing w:line="249" w:lineRule="exact"/>
              <w:ind w:left="160" w:right="161"/>
              <w:jc w:val="center"/>
            </w:pPr>
            <w:r>
              <w:t>35-40</w:t>
            </w:r>
            <w:r w:rsidRPr="00645C4F">
              <w:rPr>
                <w:spacing w:val="1"/>
              </w:rPr>
              <w:t xml:space="preserve"> </w:t>
            </w:r>
            <w:r>
              <w:t>мин.</w:t>
            </w:r>
          </w:p>
        </w:tc>
      </w:tr>
      <w:tr w:rsidR="00957A5C" w:rsidTr="00645C4F">
        <w:trPr>
          <w:trHeight w:val="254"/>
        </w:trPr>
        <w:tc>
          <w:tcPr>
            <w:tcW w:w="1777" w:type="dxa"/>
            <w:vMerge w:val="restart"/>
          </w:tcPr>
          <w:p w:rsidR="00957A5C" w:rsidRDefault="00957A5C" w:rsidP="00645C4F">
            <w:pPr>
              <w:pStyle w:val="TableParagraph"/>
              <w:spacing w:line="242" w:lineRule="auto"/>
              <w:ind w:left="110" w:right="558"/>
            </w:pPr>
            <w:r>
              <w:t>Бодрящая</w:t>
            </w:r>
            <w:r w:rsidRPr="00645C4F">
              <w:rPr>
                <w:spacing w:val="1"/>
              </w:rPr>
              <w:t xml:space="preserve"> </w:t>
            </w:r>
            <w:r>
              <w:t>гимнастика</w:t>
            </w:r>
          </w:p>
          <w:p w:rsidR="00957A5C" w:rsidRDefault="00957A5C" w:rsidP="00645C4F">
            <w:pPr>
              <w:pStyle w:val="TableParagraph"/>
              <w:spacing w:line="246" w:lineRule="exact"/>
              <w:ind w:left="110"/>
            </w:pPr>
            <w:r>
              <w:t>после</w:t>
            </w:r>
            <w:r w:rsidRPr="00645C4F">
              <w:rPr>
                <w:spacing w:val="-6"/>
              </w:rPr>
              <w:t xml:space="preserve"> </w:t>
            </w:r>
            <w:r>
              <w:t>дневного</w:t>
            </w:r>
          </w:p>
          <w:p w:rsidR="00957A5C" w:rsidRDefault="00957A5C" w:rsidP="00645C4F">
            <w:pPr>
              <w:pStyle w:val="TableParagraph"/>
              <w:spacing w:line="238" w:lineRule="exact"/>
              <w:ind w:left="110"/>
            </w:pPr>
            <w:r>
              <w:t>сна</w:t>
            </w:r>
          </w:p>
        </w:tc>
        <w:tc>
          <w:tcPr>
            <w:tcW w:w="8533" w:type="dxa"/>
            <w:gridSpan w:val="6"/>
          </w:tcPr>
          <w:p w:rsidR="00957A5C" w:rsidRDefault="00957A5C" w:rsidP="00645C4F">
            <w:pPr>
              <w:pStyle w:val="TableParagraph"/>
              <w:spacing w:line="234" w:lineRule="exact"/>
              <w:ind w:left="200" w:right="195"/>
              <w:jc w:val="center"/>
            </w:pPr>
            <w:r>
              <w:t>Ежедневно.</w:t>
            </w:r>
            <w:r w:rsidRPr="00645C4F">
              <w:rPr>
                <w:spacing w:val="1"/>
              </w:rPr>
              <w:t xml:space="preserve"> </w:t>
            </w:r>
            <w:r>
              <w:t>В</w:t>
            </w:r>
            <w:r w:rsidRPr="00645C4F">
              <w:rPr>
                <w:spacing w:val="-3"/>
              </w:rPr>
              <w:t xml:space="preserve"> </w:t>
            </w:r>
            <w:r>
              <w:t>помещении температура</w:t>
            </w:r>
            <w:r w:rsidRPr="00645C4F">
              <w:rPr>
                <w:spacing w:val="2"/>
              </w:rPr>
              <w:t xml:space="preserve"> </w:t>
            </w:r>
            <w:r>
              <w:t>на</w:t>
            </w:r>
            <w:r w:rsidRPr="00645C4F">
              <w:rPr>
                <w:spacing w:val="-2"/>
              </w:rPr>
              <w:t xml:space="preserve"> </w:t>
            </w:r>
            <w:r>
              <w:t>1-2</w:t>
            </w:r>
            <w:r w:rsidRPr="00645C4F">
              <w:rPr>
                <w:spacing w:val="-5"/>
              </w:rPr>
              <w:t xml:space="preserve"> </w:t>
            </w:r>
            <w:r>
              <w:t>градуса</w:t>
            </w:r>
            <w:r w:rsidRPr="00645C4F">
              <w:rPr>
                <w:spacing w:val="2"/>
              </w:rPr>
              <w:t xml:space="preserve"> </w:t>
            </w:r>
            <w:r>
              <w:t>ниже</w:t>
            </w:r>
            <w:r w:rsidRPr="00645C4F">
              <w:rPr>
                <w:spacing w:val="-7"/>
              </w:rPr>
              <w:t xml:space="preserve"> </w:t>
            </w:r>
            <w:r>
              <w:t>нормы</w:t>
            </w:r>
          </w:p>
        </w:tc>
      </w:tr>
      <w:tr w:rsidR="00957A5C" w:rsidTr="00645C4F">
        <w:trPr>
          <w:trHeight w:val="748"/>
        </w:trPr>
        <w:tc>
          <w:tcPr>
            <w:tcW w:w="1777" w:type="dxa"/>
            <w:vMerge/>
            <w:tcBorders>
              <w:top w:val="nil"/>
            </w:tcBorders>
          </w:tcPr>
          <w:p w:rsidR="00957A5C" w:rsidRPr="00645C4F" w:rsidRDefault="00957A5C">
            <w:pPr>
              <w:rPr>
                <w:sz w:val="2"/>
                <w:szCs w:val="2"/>
              </w:rPr>
            </w:pPr>
          </w:p>
        </w:tc>
        <w:tc>
          <w:tcPr>
            <w:tcW w:w="1393" w:type="dxa"/>
          </w:tcPr>
          <w:p w:rsidR="00957A5C" w:rsidRDefault="00957A5C" w:rsidP="00645C4F">
            <w:pPr>
              <w:pStyle w:val="TableParagraph"/>
              <w:spacing w:line="249" w:lineRule="exact"/>
              <w:ind w:left="157" w:right="138"/>
              <w:jc w:val="center"/>
            </w:pPr>
            <w:r>
              <w:t>3</w:t>
            </w:r>
            <w:r w:rsidRPr="00645C4F">
              <w:rPr>
                <w:spacing w:val="1"/>
              </w:rPr>
              <w:t xml:space="preserve"> </w:t>
            </w:r>
            <w:r>
              <w:t>мин.</w:t>
            </w:r>
          </w:p>
        </w:tc>
        <w:tc>
          <w:tcPr>
            <w:tcW w:w="1427" w:type="dxa"/>
          </w:tcPr>
          <w:p w:rsidR="00957A5C" w:rsidRDefault="00957A5C" w:rsidP="00645C4F">
            <w:pPr>
              <w:pStyle w:val="TableParagraph"/>
              <w:spacing w:line="249" w:lineRule="exact"/>
              <w:ind w:left="416"/>
            </w:pPr>
            <w:r>
              <w:t>3</w:t>
            </w:r>
            <w:r w:rsidRPr="00645C4F">
              <w:rPr>
                <w:spacing w:val="1"/>
              </w:rPr>
              <w:t xml:space="preserve"> </w:t>
            </w:r>
            <w:r>
              <w:t>мин.</w:t>
            </w:r>
          </w:p>
        </w:tc>
        <w:tc>
          <w:tcPr>
            <w:tcW w:w="1427" w:type="dxa"/>
          </w:tcPr>
          <w:p w:rsidR="00957A5C" w:rsidRDefault="00957A5C" w:rsidP="00645C4F">
            <w:pPr>
              <w:pStyle w:val="TableParagraph"/>
              <w:spacing w:line="249" w:lineRule="exact"/>
              <w:ind w:left="0" w:right="401"/>
              <w:jc w:val="right"/>
            </w:pPr>
            <w:r>
              <w:t>3</w:t>
            </w:r>
            <w:r w:rsidRPr="00645C4F">
              <w:rPr>
                <w:spacing w:val="1"/>
              </w:rPr>
              <w:t xml:space="preserve"> </w:t>
            </w:r>
            <w:r>
              <w:t>мин.</w:t>
            </w:r>
          </w:p>
        </w:tc>
        <w:tc>
          <w:tcPr>
            <w:tcW w:w="1432" w:type="dxa"/>
          </w:tcPr>
          <w:p w:rsidR="00957A5C" w:rsidRDefault="00957A5C" w:rsidP="00645C4F">
            <w:pPr>
              <w:pStyle w:val="TableParagraph"/>
              <w:spacing w:line="249" w:lineRule="exact"/>
              <w:ind w:left="170" w:right="166"/>
              <w:jc w:val="center"/>
            </w:pPr>
            <w:r>
              <w:t>4</w:t>
            </w:r>
            <w:r w:rsidRPr="00645C4F">
              <w:rPr>
                <w:spacing w:val="1"/>
              </w:rPr>
              <w:t xml:space="preserve"> </w:t>
            </w:r>
            <w:r>
              <w:t>мин.</w:t>
            </w:r>
          </w:p>
        </w:tc>
        <w:tc>
          <w:tcPr>
            <w:tcW w:w="1427" w:type="dxa"/>
          </w:tcPr>
          <w:p w:rsidR="00957A5C" w:rsidRDefault="00957A5C" w:rsidP="00645C4F">
            <w:pPr>
              <w:pStyle w:val="TableParagraph"/>
              <w:spacing w:line="249" w:lineRule="exact"/>
              <w:ind w:left="160" w:right="161"/>
              <w:jc w:val="center"/>
            </w:pPr>
            <w:r>
              <w:t>5</w:t>
            </w:r>
            <w:r w:rsidRPr="00645C4F">
              <w:rPr>
                <w:spacing w:val="1"/>
              </w:rPr>
              <w:t xml:space="preserve"> </w:t>
            </w:r>
            <w:r>
              <w:t>мин.</w:t>
            </w:r>
          </w:p>
        </w:tc>
        <w:tc>
          <w:tcPr>
            <w:tcW w:w="1427" w:type="dxa"/>
          </w:tcPr>
          <w:p w:rsidR="00957A5C" w:rsidRDefault="00957A5C" w:rsidP="00645C4F">
            <w:pPr>
              <w:pStyle w:val="TableParagraph"/>
              <w:spacing w:line="249" w:lineRule="exact"/>
              <w:ind w:left="160" w:right="161"/>
              <w:jc w:val="center"/>
            </w:pPr>
            <w:r>
              <w:t>5</w:t>
            </w:r>
            <w:r w:rsidRPr="00645C4F">
              <w:rPr>
                <w:spacing w:val="1"/>
              </w:rPr>
              <w:t xml:space="preserve"> </w:t>
            </w:r>
            <w:r>
              <w:t>мин.</w:t>
            </w:r>
          </w:p>
        </w:tc>
      </w:tr>
      <w:tr w:rsidR="00957A5C" w:rsidTr="00645C4F">
        <w:trPr>
          <w:trHeight w:val="508"/>
        </w:trPr>
        <w:tc>
          <w:tcPr>
            <w:tcW w:w="1777" w:type="dxa"/>
          </w:tcPr>
          <w:p w:rsidR="00957A5C" w:rsidRDefault="00957A5C" w:rsidP="00645C4F">
            <w:pPr>
              <w:pStyle w:val="TableParagraph"/>
              <w:spacing w:line="249" w:lineRule="exact"/>
              <w:ind w:left="110"/>
            </w:pPr>
            <w:r>
              <w:t>Гигиенические</w:t>
            </w:r>
          </w:p>
          <w:p w:rsidR="00957A5C" w:rsidRDefault="00957A5C" w:rsidP="00645C4F">
            <w:pPr>
              <w:pStyle w:val="TableParagraph"/>
              <w:spacing w:before="1" w:line="238" w:lineRule="exact"/>
              <w:ind w:left="110"/>
            </w:pPr>
            <w:r>
              <w:t>процедуры</w:t>
            </w:r>
          </w:p>
        </w:tc>
        <w:tc>
          <w:tcPr>
            <w:tcW w:w="4247" w:type="dxa"/>
            <w:gridSpan w:val="3"/>
          </w:tcPr>
          <w:p w:rsidR="00957A5C" w:rsidRDefault="00957A5C" w:rsidP="00645C4F">
            <w:pPr>
              <w:pStyle w:val="TableParagraph"/>
              <w:spacing w:line="249" w:lineRule="exact"/>
              <w:ind w:left="671"/>
            </w:pPr>
            <w:r>
              <w:t>Умывание,</w:t>
            </w:r>
            <w:r w:rsidRPr="00645C4F">
              <w:rPr>
                <w:spacing w:val="1"/>
              </w:rPr>
              <w:t xml:space="preserve"> </w:t>
            </w:r>
            <w:r>
              <w:t>мытье</w:t>
            </w:r>
            <w:r w:rsidRPr="00645C4F">
              <w:rPr>
                <w:spacing w:val="-8"/>
              </w:rPr>
              <w:t xml:space="preserve"> </w:t>
            </w:r>
            <w:r>
              <w:t>рук</w:t>
            </w:r>
            <w:r w:rsidRPr="00645C4F">
              <w:rPr>
                <w:spacing w:val="-2"/>
              </w:rPr>
              <w:t xml:space="preserve"> </w:t>
            </w:r>
            <w:r>
              <w:t>до</w:t>
            </w:r>
            <w:r w:rsidRPr="00645C4F">
              <w:rPr>
                <w:spacing w:val="-6"/>
              </w:rPr>
              <w:t xml:space="preserve"> </w:t>
            </w:r>
            <w:r>
              <w:t>локтя</w:t>
            </w:r>
          </w:p>
          <w:p w:rsidR="00957A5C" w:rsidRDefault="00957A5C" w:rsidP="00645C4F">
            <w:pPr>
              <w:pStyle w:val="TableParagraph"/>
              <w:spacing w:before="1" w:line="238" w:lineRule="exact"/>
              <w:ind w:left="676"/>
            </w:pPr>
            <w:r>
              <w:t>водой</w:t>
            </w:r>
            <w:r w:rsidRPr="00645C4F">
              <w:rPr>
                <w:spacing w:val="-6"/>
              </w:rPr>
              <w:t xml:space="preserve"> </w:t>
            </w:r>
            <w:r>
              <w:t>комнатной</w:t>
            </w:r>
            <w:r w:rsidRPr="00645C4F">
              <w:rPr>
                <w:spacing w:val="-6"/>
              </w:rPr>
              <w:t xml:space="preserve"> </w:t>
            </w:r>
            <w:r>
              <w:t>температуры</w:t>
            </w:r>
          </w:p>
        </w:tc>
        <w:tc>
          <w:tcPr>
            <w:tcW w:w="4286" w:type="dxa"/>
            <w:gridSpan w:val="3"/>
          </w:tcPr>
          <w:p w:rsidR="00957A5C" w:rsidRDefault="00957A5C" w:rsidP="00645C4F">
            <w:pPr>
              <w:pStyle w:val="TableParagraph"/>
              <w:spacing w:line="249" w:lineRule="exact"/>
              <w:ind w:left="760"/>
            </w:pPr>
            <w:r>
              <w:t>Умывание</w:t>
            </w:r>
            <w:r w:rsidRPr="00645C4F">
              <w:rPr>
                <w:spacing w:val="-9"/>
              </w:rPr>
              <w:t xml:space="preserve"> </w:t>
            </w:r>
            <w:r>
              <w:t>прохладной</w:t>
            </w:r>
            <w:r w:rsidRPr="00645C4F">
              <w:rPr>
                <w:spacing w:val="-1"/>
              </w:rPr>
              <w:t xml:space="preserve"> </w:t>
            </w:r>
            <w:r>
              <w:t>водой</w:t>
            </w:r>
          </w:p>
        </w:tc>
      </w:tr>
      <w:tr w:rsidR="00957A5C" w:rsidTr="00645C4F">
        <w:trPr>
          <w:trHeight w:val="1008"/>
        </w:trPr>
        <w:tc>
          <w:tcPr>
            <w:tcW w:w="10310" w:type="dxa"/>
            <w:gridSpan w:val="7"/>
          </w:tcPr>
          <w:p w:rsidR="00957A5C" w:rsidRDefault="00957A5C" w:rsidP="00645C4F">
            <w:pPr>
              <w:pStyle w:val="TableParagraph"/>
              <w:spacing w:line="242" w:lineRule="auto"/>
              <w:ind w:left="110" w:right="3"/>
            </w:pPr>
            <w:r>
              <w:t>Закаливание</w:t>
            </w:r>
            <w:r w:rsidRPr="00645C4F">
              <w:rPr>
                <w:spacing w:val="-8"/>
              </w:rPr>
              <w:t xml:space="preserve"> </w:t>
            </w:r>
            <w:r>
              <w:t>проводится</w:t>
            </w:r>
            <w:r w:rsidRPr="00645C4F">
              <w:rPr>
                <w:spacing w:val="-3"/>
              </w:rPr>
              <w:t xml:space="preserve"> </w:t>
            </w:r>
            <w:r>
              <w:t>на</w:t>
            </w:r>
            <w:r w:rsidRPr="00645C4F">
              <w:rPr>
                <w:spacing w:val="2"/>
              </w:rPr>
              <w:t xml:space="preserve"> </w:t>
            </w:r>
            <w:r>
              <w:t>фоне</w:t>
            </w:r>
            <w:r w:rsidRPr="00645C4F">
              <w:rPr>
                <w:spacing w:val="-8"/>
              </w:rPr>
              <w:t xml:space="preserve"> </w:t>
            </w:r>
            <w:r>
              <w:t>теплового</w:t>
            </w:r>
            <w:r w:rsidRPr="00645C4F">
              <w:rPr>
                <w:spacing w:val="-7"/>
              </w:rPr>
              <w:t xml:space="preserve"> </w:t>
            </w:r>
            <w:r>
              <w:t>комфорта</w:t>
            </w:r>
            <w:r w:rsidRPr="00645C4F">
              <w:rPr>
                <w:spacing w:val="1"/>
              </w:rPr>
              <w:t xml:space="preserve"> </w:t>
            </w:r>
            <w:r>
              <w:t>для</w:t>
            </w:r>
            <w:r w:rsidRPr="00645C4F">
              <w:rPr>
                <w:spacing w:val="-3"/>
              </w:rPr>
              <w:t xml:space="preserve"> </w:t>
            </w:r>
            <w:r>
              <w:t>организма</w:t>
            </w:r>
            <w:r w:rsidRPr="00645C4F">
              <w:rPr>
                <w:spacing w:val="-3"/>
              </w:rPr>
              <w:t xml:space="preserve"> </w:t>
            </w:r>
            <w:r>
              <w:t>ребенка,</w:t>
            </w:r>
            <w:r w:rsidRPr="00645C4F">
              <w:rPr>
                <w:spacing w:val="1"/>
              </w:rPr>
              <w:t xml:space="preserve"> </w:t>
            </w:r>
            <w:r>
              <w:t>что</w:t>
            </w:r>
            <w:r w:rsidRPr="00645C4F">
              <w:rPr>
                <w:spacing w:val="-6"/>
              </w:rPr>
              <w:t xml:space="preserve"> </w:t>
            </w:r>
            <w:r>
              <w:t>достигается</w:t>
            </w:r>
            <w:r w:rsidRPr="00645C4F">
              <w:rPr>
                <w:spacing w:val="-52"/>
              </w:rPr>
              <w:t xml:space="preserve"> </w:t>
            </w:r>
            <w:r>
              <w:t>рациональным</w:t>
            </w:r>
            <w:r w:rsidRPr="00645C4F">
              <w:rPr>
                <w:spacing w:val="1"/>
              </w:rPr>
              <w:t xml:space="preserve"> </w:t>
            </w:r>
            <w:r>
              <w:t>сочетанием</w:t>
            </w:r>
          </w:p>
          <w:p w:rsidR="00957A5C" w:rsidRDefault="00957A5C" w:rsidP="00645C4F">
            <w:pPr>
              <w:pStyle w:val="TableParagraph"/>
              <w:spacing w:line="250" w:lineRule="exact"/>
              <w:ind w:left="110" w:right="3"/>
            </w:pPr>
            <w:r>
              <w:t>метеорологических факторов среды, теплозащитных свойств одежды детей и уровня их двигательной</w:t>
            </w:r>
            <w:r w:rsidRPr="00645C4F">
              <w:rPr>
                <w:spacing w:val="1"/>
              </w:rPr>
              <w:t xml:space="preserve"> </w:t>
            </w:r>
            <w:r>
              <w:t>активности.</w:t>
            </w:r>
            <w:r w:rsidRPr="00645C4F">
              <w:rPr>
                <w:spacing w:val="-5"/>
              </w:rPr>
              <w:t xml:space="preserve"> </w:t>
            </w:r>
            <w:r>
              <w:t>Учитываются</w:t>
            </w:r>
            <w:r w:rsidRPr="00645C4F">
              <w:rPr>
                <w:spacing w:val="-3"/>
              </w:rPr>
              <w:t xml:space="preserve"> </w:t>
            </w:r>
            <w:r>
              <w:t>индивидуальные</w:t>
            </w:r>
            <w:r w:rsidRPr="00645C4F">
              <w:rPr>
                <w:spacing w:val="-8"/>
              </w:rPr>
              <w:t xml:space="preserve"> </w:t>
            </w:r>
            <w:r>
              <w:t>особенности</w:t>
            </w:r>
            <w:r w:rsidRPr="00645C4F">
              <w:rPr>
                <w:spacing w:val="-1"/>
              </w:rPr>
              <w:t xml:space="preserve"> </w:t>
            </w:r>
            <w:r>
              <w:t>состояния</w:t>
            </w:r>
            <w:r w:rsidRPr="00645C4F">
              <w:rPr>
                <w:spacing w:val="-3"/>
              </w:rPr>
              <w:t xml:space="preserve"> </w:t>
            </w:r>
            <w:r>
              <w:t>ребенка</w:t>
            </w:r>
            <w:r w:rsidRPr="00645C4F">
              <w:rPr>
                <w:spacing w:val="1"/>
              </w:rPr>
              <w:t xml:space="preserve"> </w:t>
            </w:r>
            <w:r>
              <w:t>и</w:t>
            </w:r>
            <w:r w:rsidRPr="00645C4F">
              <w:rPr>
                <w:spacing w:val="-2"/>
              </w:rPr>
              <w:t xml:space="preserve"> </w:t>
            </w:r>
            <w:r>
              <w:t>его</w:t>
            </w:r>
            <w:r w:rsidRPr="00645C4F">
              <w:rPr>
                <w:spacing w:val="-6"/>
              </w:rPr>
              <w:t xml:space="preserve"> </w:t>
            </w:r>
            <w:r>
              <w:t>эмоциональный</w:t>
            </w:r>
            <w:r w:rsidRPr="00645C4F">
              <w:rPr>
                <w:spacing w:val="-5"/>
              </w:rPr>
              <w:t xml:space="preserve"> </w:t>
            </w:r>
            <w:r>
              <w:t>настрой.</w:t>
            </w:r>
          </w:p>
        </w:tc>
      </w:tr>
    </w:tbl>
    <w:p w:rsidR="00957A5C" w:rsidRDefault="00957A5C">
      <w:pPr>
        <w:spacing w:line="250" w:lineRule="exact"/>
        <w:sectPr w:rsidR="00957A5C" w:rsidSect="009661DC">
          <w:pgSz w:w="11910" w:h="16840"/>
          <w:pgMar w:top="618" w:right="170" w:bottom="919" w:left="176" w:header="0" w:footer="649" w:gutter="0"/>
          <w:cols w:space="720"/>
        </w:sectPr>
      </w:pPr>
    </w:p>
    <w:p w:rsidR="00957A5C" w:rsidRPr="00D43286" w:rsidRDefault="00957A5C" w:rsidP="00DE7712">
      <w:pPr>
        <w:pStyle w:val="a5"/>
        <w:numPr>
          <w:ilvl w:val="1"/>
          <w:numId w:val="23"/>
        </w:numPr>
        <w:tabs>
          <w:tab w:val="left" w:pos="1784"/>
        </w:tabs>
        <w:spacing w:before="63"/>
        <w:ind w:left="1783"/>
        <w:jc w:val="both"/>
      </w:pPr>
      <w:r>
        <w:lastRenderedPageBreak/>
        <w:t>РАБОЧАЯ</w:t>
      </w:r>
      <w:r>
        <w:rPr>
          <w:spacing w:val="-2"/>
        </w:rPr>
        <w:t xml:space="preserve"> </w:t>
      </w:r>
      <w:r>
        <w:t>ПРОГРАММА</w:t>
      </w:r>
      <w:r>
        <w:rPr>
          <w:spacing w:val="-9"/>
        </w:rPr>
        <w:t xml:space="preserve"> </w:t>
      </w:r>
      <w:r>
        <w:t>ВОСПИТАНИЯ (РПВ)</w:t>
      </w:r>
    </w:p>
    <w:p w:rsidR="00957A5C" w:rsidRPr="00D43286" w:rsidRDefault="00957A5C" w:rsidP="00D43286">
      <w:pPr>
        <w:pStyle w:val="a5"/>
        <w:tabs>
          <w:tab w:val="left" w:pos="1784"/>
        </w:tabs>
        <w:spacing w:before="63"/>
        <w:ind w:left="1072" w:firstLine="0"/>
        <w:jc w:val="both"/>
      </w:pPr>
    </w:p>
    <w:p w:rsidR="00957A5C" w:rsidRDefault="00957A5C" w:rsidP="00D43286">
      <w:pPr>
        <w:pStyle w:val="a5"/>
        <w:tabs>
          <w:tab w:val="left" w:pos="1784"/>
        </w:tabs>
        <w:spacing w:before="63"/>
        <w:ind w:left="1072" w:firstLine="0"/>
        <w:jc w:val="both"/>
      </w:pPr>
    </w:p>
    <w:p w:rsidR="00957A5C" w:rsidRDefault="00957A5C" w:rsidP="00861639">
      <w:pPr>
        <w:pStyle w:val="a3"/>
        <w:spacing w:before="7"/>
        <w:ind w:left="1100"/>
        <w:rPr>
          <w:sz w:val="20"/>
        </w:rPr>
      </w:pPr>
      <w:r>
        <w:rPr>
          <w:sz w:val="20"/>
        </w:rPr>
        <w:t xml:space="preserve">        </w:t>
      </w:r>
      <w:r>
        <w:rPr>
          <w:b/>
          <w:bCs/>
          <w:sz w:val="28"/>
          <w:szCs w:val="28"/>
        </w:rPr>
        <w:t>Пояснительная записка</w:t>
      </w:r>
    </w:p>
    <w:p w:rsidR="00957A5C" w:rsidRDefault="00957A5C">
      <w:pPr>
        <w:ind w:left="1073" w:right="1048" w:firstLine="710"/>
        <w:jc w:val="both"/>
        <w:rPr>
          <w:sz w:val="24"/>
        </w:rPr>
      </w:pPr>
      <w:r>
        <w:rPr>
          <w:sz w:val="24"/>
        </w:rPr>
        <w:t>Федеральная</w:t>
      </w:r>
      <w:r>
        <w:rPr>
          <w:spacing w:val="1"/>
          <w:sz w:val="24"/>
        </w:rPr>
        <w:t xml:space="preserve"> </w:t>
      </w:r>
      <w:r>
        <w:rPr>
          <w:sz w:val="24"/>
        </w:rPr>
        <w:t>рабочая</w:t>
      </w:r>
      <w:r>
        <w:rPr>
          <w:spacing w:val="1"/>
          <w:sz w:val="24"/>
        </w:rPr>
        <w:t xml:space="preserve"> </w:t>
      </w:r>
      <w:r>
        <w:rPr>
          <w:sz w:val="24"/>
        </w:rPr>
        <w:t>программа</w:t>
      </w:r>
      <w:r>
        <w:rPr>
          <w:spacing w:val="1"/>
          <w:sz w:val="24"/>
        </w:rPr>
        <w:t xml:space="preserve"> </w:t>
      </w:r>
      <w:r>
        <w:rPr>
          <w:sz w:val="24"/>
        </w:rPr>
        <w:t>воспитания</w:t>
      </w:r>
      <w:r>
        <w:rPr>
          <w:spacing w:val="1"/>
          <w:sz w:val="24"/>
        </w:rPr>
        <w:t xml:space="preserve"> </w:t>
      </w:r>
      <w:r>
        <w:rPr>
          <w:sz w:val="24"/>
        </w:rPr>
        <w:t>(далее</w:t>
      </w:r>
      <w:r>
        <w:rPr>
          <w:spacing w:val="1"/>
          <w:sz w:val="24"/>
        </w:rPr>
        <w:t xml:space="preserve"> </w:t>
      </w:r>
      <w:r>
        <w:rPr>
          <w:sz w:val="24"/>
        </w:rPr>
        <w:t>федеральная</w:t>
      </w:r>
      <w:r>
        <w:rPr>
          <w:spacing w:val="1"/>
          <w:sz w:val="24"/>
        </w:rPr>
        <w:t xml:space="preserve"> </w:t>
      </w:r>
      <w:r>
        <w:rPr>
          <w:sz w:val="24"/>
        </w:rPr>
        <w:t>программа</w:t>
      </w:r>
      <w:r>
        <w:rPr>
          <w:spacing w:val="-57"/>
          <w:sz w:val="24"/>
        </w:rPr>
        <w:t xml:space="preserve"> </w:t>
      </w:r>
      <w:r>
        <w:rPr>
          <w:sz w:val="24"/>
        </w:rPr>
        <w:t>воспитания) является частью ФОП ДО, поэтому, согласно п. 4 ФОП ДО, в случае полного</w:t>
      </w:r>
      <w:r>
        <w:rPr>
          <w:spacing w:val="1"/>
          <w:sz w:val="24"/>
        </w:rPr>
        <w:t xml:space="preserve"> </w:t>
      </w:r>
      <w:r>
        <w:rPr>
          <w:sz w:val="24"/>
        </w:rPr>
        <w:t>соответствия</w:t>
      </w:r>
      <w:r>
        <w:rPr>
          <w:spacing w:val="1"/>
          <w:sz w:val="24"/>
        </w:rPr>
        <w:t xml:space="preserve"> </w:t>
      </w:r>
      <w:r>
        <w:rPr>
          <w:sz w:val="24"/>
        </w:rPr>
        <w:t>положений</w:t>
      </w:r>
      <w:r>
        <w:rPr>
          <w:spacing w:val="1"/>
          <w:sz w:val="24"/>
        </w:rPr>
        <w:t xml:space="preserve"> </w:t>
      </w:r>
      <w:r>
        <w:rPr>
          <w:sz w:val="24"/>
        </w:rPr>
        <w:t>рабочей</w:t>
      </w:r>
      <w:r>
        <w:rPr>
          <w:spacing w:val="1"/>
          <w:sz w:val="24"/>
        </w:rPr>
        <w:t xml:space="preserve"> </w:t>
      </w:r>
      <w:r>
        <w:rPr>
          <w:sz w:val="24"/>
        </w:rPr>
        <w:t>программы</w:t>
      </w:r>
      <w:r>
        <w:rPr>
          <w:spacing w:val="1"/>
          <w:sz w:val="24"/>
        </w:rPr>
        <w:t xml:space="preserve"> </w:t>
      </w:r>
      <w:r>
        <w:rPr>
          <w:sz w:val="24"/>
        </w:rPr>
        <w:t>воспитания</w:t>
      </w:r>
      <w:r>
        <w:rPr>
          <w:spacing w:val="1"/>
          <w:sz w:val="24"/>
        </w:rPr>
        <w:t xml:space="preserve"> </w:t>
      </w:r>
      <w:r>
        <w:rPr>
          <w:sz w:val="24"/>
        </w:rPr>
        <w:t>Организации</w:t>
      </w:r>
      <w:r>
        <w:rPr>
          <w:spacing w:val="1"/>
          <w:sz w:val="24"/>
        </w:rPr>
        <w:t xml:space="preserve"> </w:t>
      </w:r>
      <w:r>
        <w:rPr>
          <w:sz w:val="24"/>
        </w:rPr>
        <w:t>(далее</w:t>
      </w:r>
      <w:r>
        <w:rPr>
          <w:spacing w:val="1"/>
          <w:sz w:val="24"/>
        </w:rPr>
        <w:t xml:space="preserve"> </w:t>
      </w:r>
      <w:r>
        <w:rPr>
          <w:sz w:val="24"/>
        </w:rPr>
        <w:t>РПВ)</w:t>
      </w:r>
      <w:r>
        <w:rPr>
          <w:spacing w:val="1"/>
          <w:sz w:val="24"/>
        </w:rPr>
        <w:t xml:space="preserve"> </w:t>
      </w:r>
      <w:r>
        <w:rPr>
          <w:sz w:val="24"/>
        </w:rPr>
        <w:t>федеральной</w:t>
      </w:r>
      <w:r>
        <w:rPr>
          <w:spacing w:val="1"/>
          <w:sz w:val="24"/>
        </w:rPr>
        <w:t xml:space="preserve"> </w:t>
      </w:r>
      <w:r>
        <w:rPr>
          <w:sz w:val="24"/>
        </w:rPr>
        <w:t>программе</w:t>
      </w:r>
      <w:r>
        <w:rPr>
          <w:spacing w:val="-2"/>
          <w:sz w:val="24"/>
        </w:rPr>
        <w:t xml:space="preserve"> </w:t>
      </w:r>
      <w:r>
        <w:rPr>
          <w:sz w:val="24"/>
        </w:rPr>
        <w:t>воспитания,</w:t>
      </w:r>
      <w:r>
        <w:rPr>
          <w:spacing w:val="-3"/>
          <w:sz w:val="24"/>
        </w:rPr>
        <w:t xml:space="preserve"> </w:t>
      </w:r>
      <w:r>
        <w:rPr>
          <w:sz w:val="24"/>
        </w:rPr>
        <w:t>эта часть</w:t>
      </w:r>
      <w:r>
        <w:rPr>
          <w:spacing w:val="-2"/>
          <w:sz w:val="24"/>
        </w:rPr>
        <w:t xml:space="preserve"> </w:t>
      </w:r>
      <w:r>
        <w:rPr>
          <w:sz w:val="24"/>
        </w:rPr>
        <w:t>РПВ</w:t>
      </w:r>
      <w:r>
        <w:rPr>
          <w:spacing w:val="-1"/>
          <w:sz w:val="24"/>
        </w:rPr>
        <w:t xml:space="preserve"> </w:t>
      </w:r>
      <w:r>
        <w:rPr>
          <w:sz w:val="24"/>
        </w:rPr>
        <w:t>оформляется</w:t>
      </w:r>
      <w:r>
        <w:rPr>
          <w:spacing w:val="-5"/>
          <w:sz w:val="24"/>
        </w:rPr>
        <w:t xml:space="preserve"> </w:t>
      </w:r>
      <w:r>
        <w:rPr>
          <w:sz w:val="24"/>
        </w:rPr>
        <w:t>в</w:t>
      </w:r>
      <w:r>
        <w:rPr>
          <w:spacing w:val="-2"/>
          <w:sz w:val="24"/>
        </w:rPr>
        <w:t xml:space="preserve"> </w:t>
      </w:r>
      <w:r>
        <w:rPr>
          <w:sz w:val="24"/>
        </w:rPr>
        <w:t>виде</w:t>
      </w:r>
      <w:r>
        <w:rPr>
          <w:spacing w:val="-1"/>
          <w:sz w:val="24"/>
        </w:rPr>
        <w:t xml:space="preserve"> </w:t>
      </w:r>
      <w:r>
        <w:rPr>
          <w:sz w:val="24"/>
        </w:rPr>
        <w:t>ссылки</w:t>
      </w:r>
      <w:r>
        <w:rPr>
          <w:spacing w:val="-3"/>
          <w:sz w:val="24"/>
        </w:rPr>
        <w:t xml:space="preserve"> </w:t>
      </w:r>
      <w:r>
        <w:rPr>
          <w:sz w:val="24"/>
        </w:rPr>
        <w:t>на</w:t>
      </w:r>
      <w:r>
        <w:rPr>
          <w:spacing w:val="-5"/>
          <w:sz w:val="24"/>
        </w:rPr>
        <w:t xml:space="preserve"> </w:t>
      </w:r>
      <w:r>
        <w:rPr>
          <w:sz w:val="24"/>
        </w:rPr>
        <w:t>ФОП</w:t>
      </w:r>
      <w:r>
        <w:rPr>
          <w:spacing w:val="-1"/>
          <w:sz w:val="24"/>
        </w:rPr>
        <w:t xml:space="preserve"> </w:t>
      </w:r>
      <w:r>
        <w:rPr>
          <w:sz w:val="24"/>
        </w:rPr>
        <w:t>ДО.</w:t>
      </w:r>
    </w:p>
    <w:p w:rsidR="00957A5C" w:rsidRDefault="00957A5C">
      <w:pPr>
        <w:spacing w:before="1"/>
        <w:ind w:left="1073" w:right="1042" w:firstLine="710"/>
        <w:jc w:val="both"/>
        <w:rPr>
          <w:sz w:val="24"/>
        </w:rPr>
      </w:pPr>
      <w:r>
        <w:rPr>
          <w:sz w:val="24"/>
        </w:rPr>
        <w:t>Структура</w:t>
      </w:r>
      <w:r>
        <w:rPr>
          <w:spacing w:val="1"/>
          <w:sz w:val="24"/>
        </w:rPr>
        <w:t xml:space="preserve"> </w:t>
      </w:r>
      <w:r>
        <w:rPr>
          <w:sz w:val="24"/>
        </w:rPr>
        <w:t>РПВ</w:t>
      </w:r>
      <w:r>
        <w:rPr>
          <w:spacing w:val="1"/>
          <w:sz w:val="24"/>
        </w:rPr>
        <w:t xml:space="preserve"> </w:t>
      </w:r>
      <w:r>
        <w:rPr>
          <w:sz w:val="24"/>
        </w:rPr>
        <w:t>полностью</w:t>
      </w:r>
      <w:r>
        <w:rPr>
          <w:spacing w:val="1"/>
          <w:sz w:val="24"/>
        </w:rPr>
        <w:t xml:space="preserve"> </w:t>
      </w:r>
      <w:r>
        <w:rPr>
          <w:sz w:val="24"/>
        </w:rPr>
        <w:t>соответствует</w:t>
      </w:r>
      <w:r>
        <w:rPr>
          <w:spacing w:val="1"/>
          <w:sz w:val="24"/>
        </w:rPr>
        <w:t xml:space="preserve"> </w:t>
      </w:r>
      <w:r>
        <w:rPr>
          <w:sz w:val="24"/>
        </w:rPr>
        <w:t>структуре</w:t>
      </w:r>
      <w:r>
        <w:rPr>
          <w:spacing w:val="1"/>
          <w:sz w:val="24"/>
        </w:rPr>
        <w:t xml:space="preserve"> </w:t>
      </w:r>
      <w:r>
        <w:rPr>
          <w:sz w:val="24"/>
        </w:rPr>
        <w:t>федеральной</w:t>
      </w:r>
      <w:r>
        <w:rPr>
          <w:spacing w:val="1"/>
          <w:sz w:val="24"/>
        </w:rPr>
        <w:t xml:space="preserve"> </w:t>
      </w:r>
      <w:r>
        <w:rPr>
          <w:sz w:val="24"/>
        </w:rPr>
        <w:t>программы</w:t>
      </w:r>
      <w:r>
        <w:rPr>
          <w:spacing w:val="1"/>
          <w:sz w:val="24"/>
        </w:rPr>
        <w:t xml:space="preserve"> </w:t>
      </w:r>
      <w:r>
        <w:rPr>
          <w:sz w:val="24"/>
        </w:rPr>
        <w:t>воспитания, с учетом того, что названия разделов могут быть изменены применительно к</w:t>
      </w:r>
      <w:r>
        <w:rPr>
          <w:spacing w:val="1"/>
          <w:sz w:val="24"/>
        </w:rPr>
        <w:t xml:space="preserve"> </w:t>
      </w:r>
      <w:r>
        <w:rPr>
          <w:sz w:val="24"/>
        </w:rPr>
        <w:t>РПВ, а разделы дополнены положениями, конкретизирующими содержание применительно к</w:t>
      </w:r>
      <w:r>
        <w:rPr>
          <w:spacing w:val="-57"/>
          <w:sz w:val="24"/>
        </w:rPr>
        <w:t xml:space="preserve"> </w:t>
      </w:r>
      <w:r>
        <w:rPr>
          <w:sz w:val="24"/>
        </w:rPr>
        <w:t>условиям</w:t>
      </w:r>
      <w:r>
        <w:rPr>
          <w:spacing w:val="2"/>
          <w:sz w:val="24"/>
        </w:rPr>
        <w:t xml:space="preserve"> </w:t>
      </w:r>
      <w:r>
        <w:rPr>
          <w:sz w:val="24"/>
        </w:rPr>
        <w:t>Организации.</w:t>
      </w:r>
    </w:p>
    <w:p w:rsidR="00957A5C" w:rsidRDefault="00957A5C">
      <w:pPr>
        <w:ind w:left="1073" w:right="1046" w:firstLine="710"/>
        <w:jc w:val="both"/>
        <w:rPr>
          <w:sz w:val="24"/>
        </w:rPr>
      </w:pPr>
      <w:r>
        <w:rPr>
          <w:sz w:val="24"/>
        </w:rPr>
        <w:t>В Организации образовательная деятельность строится на основе основополагающего</w:t>
      </w:r>
      <w:r>
        <w:rPr>
          <w:spacing w:val="1"/>
          <w:sz w:val="24"/>
        </w:rPr>
        <w:t xml:space="preserve"> </w:t>
      </w:r>
      <w:r>
        <w:rPr>
          <w:sz w:val="24"/>
        </w:rPr>
        <w:t>принципа</w:t>
      </w:r>
      <w:r>
        <w:rPr>
          <w:spacing w:val="1"/>
          <w:sz w:val="24"/>
        </w:rPr>
        <w:t xml:space="preserve"> </w:t>
      </w:r>
      <w:r>
        <w:rPr>
          <w:sz w:val="24"/>
        </w:rPr>
        <w:t>дошкольного</w:t>
      </w:r>
      <w:r>
        <w:rPr>
          <w:spacing w:val="1"/>
          <w:sz w:val="24"/>
        </w:rPr>
        <w:t xml:space="preserve"> </w:t>
      </w:r>
      <w:r>
        <w:rPr>
          <w:sz w:val="24"/>
        </w:rPr>
        <w:t>образования</w:t>
      </w:r>
      <w:r>
        <w:rPr>
          <w:spacing w:val="1"/>
          <w:sz w:val="24"/>
        </w:rPr>
        <w:t xml:space="preserve"> </w:t>
      </w:r>
      <w:r>
        <w:rPr>
          <w:sz w:val="24"/>
        </w:rPr>
        <w:t>–</w:t>
      </w:r>
      <w:r>
        <w:rPr>
          <w:spacing w:val="1"/>
          <w:sz w:val="24"/>
        </w:rPr>
        <w:t xml:space="preserve"> </w:t>
      </w:r>
      <w:r>
        <w:rPr>
          <w:sz w:val="24"/>
        </w:rPr>
        <w:t>объединение</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единый</w:t>
      </w:r>
      <w:r>
        <w:rPr>
          <w:spacing w:val="1"/>
          <w:sz w:val="24"/>
        </w:rPr>
        <w:t xml:space="preserve"> </w:t>
      </w:r>
      <w:r>
        <w:rPr>
          <w:sz w:val="24"/>
        </w:rPr>
        <w:t>образовательный процесс. В дошкольном возрасте все виды взаимодействия с ребенком,</w:t>
      </w:r>
      <w:r>
        <w:rPr>
          <w:spacing w:val="1"/>
          <w:sz w:val="24"/>
        </w:rPr>
        <w:t xml:space="preserve"> </w:t>
      </w:r>
      <w:r>
        <w:rPr>
          <w:sz w:val="24"/>
        </w:rPr>
        <w:t>включая</w:t>
      </w:r>
      <w:r>
        <w:rPr>
          <w:spacing w:val="1"/>
          <w:sz w:val="24"/>
        </w:rPr>
        <w:t xml:space="preserve"> </w:t>
      </w:r>
      <w:r>
        <w:rPr>
          <w:sz w:val="24"/>
        </w:rPr>
        <w:t>режимные</w:t>
      </w:r>
      <w:r>
        <w:rPr>
          <w:spacing w:val="1"/>
          <w:sz w:val="24"/>
        </w:rPr>
        <w:t xml:space="preserve"> </w:t>
      </w:r>
      <w:r>
        <w:rPr>
          <w:sz w:val="24"/>
        </w:rPr>
        <w:t>моменты,</w:t>
      </w:r>
      <w:r>
        <w:rPr>
          <w:spacing w:val="1"/>
          <w:sz w:val="24"/>
        </w:rPr>
        <w:t xml:space="preserve"> </w:t>
      </w:r>
      <w:r>
        <w:rPr>
          <w:sz w:val="24"/>
        </w:rPr>
        <w:t>решают</w:t>
      </w:r>
      <w:r>
        <w:rPr>
          <w:spacing w:val="1"/>
          <w:sz w:val="24"/>
        </w:rPr>
        <w:t xml:space="preserve"> </w:t>
      </w:r>
      <w:r>
        <w:rPr>
          <w:sz w:val="24"/>
        </w:rPr>
        <w:t>как</w:t>
      </w:r>
      <w:r>
        <w:rPr>
          <w:spacing w:val="1"/>
          <w:sz w:val="24"/>
        </w:rPr>
        <w:t xml:space="preserve"> </w:t>
      </w:r>
      <w:r>
        <w:rPr>
          <w:sz w:val="24"/>
        </w:rPr>
        <w:t>воспитательные,</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обучающие</w:t>
      </w:r>
      <w:r>
        <w:rPr>
          <w:spacing w:val="1"/>
          <w:sz w:val="24"/>
        </w:rPr>
        <w:t xml:space="preserve"> </w:t>
      </w:r>
      <w:r>
        <w:rPr>
          <w:sz w:val="24"/>
        </w:rPr>
        <w:t>задачи</w:t>
      </w:r>
      <w:r>
        <w:rPr>
          <w:spacing w:val="1"/>
          <w:sz w:val="24"/>
        </w:rPr>
        <w:t xml:space="preserve"> </w:t>
      </w:r>
      <w:r>
        <w:rPr>
          <w:sz w:val="24"/>
        </w:rPr>
        <w:t>в</w:t>
      </w:r>
      <w:r>
        <w:rPr>
          <w:spacing w:val="1"/>
          <w:sz w:val="24"/>
        </w:rPr>
        <w:t xml:space="preserve"> </w:t>
      </w:r>
      <w:r>
        <w:rPr>
          <w:sz w:val="24"/>
        </w:rPr>
        <w:t>неразрывном единстве. Воспитанием детей должны заниматься все сотрудники детского сада</w:t>
      </w:r>
      <w:r>
        <w:rPr>
          <w:spacing w:val="-57"/>
          <w:sz w:val="24"/>
        </w:rPr>
        <w:t xml:space="preserve"> </w:t>
      </w:r>
      <w:r>
        <w:rPr>
          <w:sz w:val="24"/>
        </w:rPr>
        <w:t>от педагогов и руководителей до обслуживающего персонала, в тесном контакте с семьями</w:t>
      </w:r>
      <w:r>
        <w:rPr>
          <w:spacing w:val="1"/>
          <w:sz w:val="24"/>
        </w:rPr>
        <w:t xml:space="preserve"> </w:t>
      </w:r>
      <w:r>
        <w:rPr>
          <w:sz w:val="24"/>
        </w:rPr>
        <w:t>воспитанников.</w:t>
      </w:r>
    </w:p>
    <w:p w:rsidR="00957A5C" w:rsidRDefault="00957A5C">
      <w:pPr>
        <w:ind w:left="1073" w:right="1043" w:firstLine="710"/>
        <w:jc w:val="both"/>
        <w:rPr>
          <w:sz w:val="24"/>
        </w:rPr>
      </w:pPr>
      <w:r>
        <w:rPr>
          <w:sz w:val="24"/>
        </w:rPr>
        <w:t>Поэтому, содержание РПВ во многом дублирует содержание остальных разделов. В</w:t>
      </w:r>
      <w:r>
        <w:rPr>
          <w:spacing w:val="1"/>
          <w:sz w:val="24"/>
        </w:rPr>
        <w:t xml:space="preserve"> </w:t>
      </w:r>
      <w:r>
        <w:rPr>
          <w:sz w:val="24"/>
        </w:rPr>
        <w:t>этих случаях, во избежание повторов, в РПВ делается перекрестная</w:t>
      </w:r>
      <w:r>
        <w:rPr>
          <w:spacing w:val="1"/>
          <w:sz w:val="24"/>
        </w:rPr>
        <w:t xml:space="preserve"> </w:t>
      </w:r>
      <w:r>
        <w:rPr>
          <w:sz w:val="24"/>
        </w:rPr>
        <w:t>ссылка на основные</w:t>
      </w:r>
      <w:r>
        <w:rPr>
          <w:spacing w:val="1"/>
          <w:sz w:val="24"/>
        </w:rPr>
        <w:t xml:space="preserve"> </w:t>
      </w:r>
      <w:r>
        <w:rPr>
          <w:sz w:val="24"/>
        </w:rPr>
        <w:t>разделы Программы, а в РПВ отражаются отличительные особенности или особо важные</w:t>
      </w:r>
      <w:r>
        <w:rPr>
          <w:spacing w:val="1"/>
          <w:sz w:val="24"/>
        </w:rPr>
        <w:t xml:space="preserve"> </w:t>
      </w:r>
      <w:r>
        <w:rPr>
          <w:sz w:val="24"/>
        </w:rPr>
        <w:t>положения,</w:t>
      </w:r>
      <w:r>
        <w:rPr>
          <w:spacing w:val="3"/>
          <w:sz w:val="24"/>
        </w:rPr>
        <w:t xml:space="preserve"> </w:t>
      </w:r>
      <w:r>
        <w:rPr>
          <w:sz w:val="24"/>
        </w:rPr>
        <w:t>на</w:t>
      </w:r>
      <w:r>
        <w:rPr>
          <w:spacing w:val="-4"/>
          <w:sz w:val="24"/>
        </w:rPr>
        <w:t xml:space="preserve"> </w:t>
      </w:r>
      <w:r>
        <w:rPr>
          <w:sz w:val="24"/>
        </w:rPr>
        <w:t>которые</w:t>
      </w:r>
      <w:r>
        <w:rPr>
          <w:spacing w:val="1"/>
          <w:sz w:val="24"/>
        </w:rPr>
        <w:t xml:space="preserve"> </w:t>
      </w:r>
      <w:r>
        <w:rPr>
          <w:sz w:val="24"/>
        </w:rPr>
        <w:t>необходимо</w:t>
      </w:r>
      <w:r>
        <w:rPr>
          <w:spacing w:val="-4"/>
          <w:sz w:val="24"/>
        </w:rPr>
        <w:t xml:space="preserve"> </w:t>
      </w:r>
      <w:r>
        <w:rPr>
          <w:sz w:val="24"/>
        </w:rPr>
        <w:t>обратить</w:t>
      </w:r>
      <w:r>
        <w:rPr>
          <w:spacing w:val="-1"/>
          <w:sz w:val="24"/>
        </w:rPr>
        <w:t xml:space="preserve"> </w:t>
      </w:r>
      <w:r>
        <w:rPr>
          <w:sz w:val="24"/>
        </w:rPr>
        <w:t>особое</w:t>
      </w:r>
      <w:r>
        <w:rPr>
          <w:spacing w:val="-4"/>
          <w:sz w:val="24"/>
        </w:rPr>
        <w:t xml:space="preserve"> </w:t>
      </w:r>
      <w:r>
        <w:rPr>
          <w:sz w:val="24"/>
        </w:rPr>
        <w:t>внимание.</w:t>
      </w:r>
    </w:p>
    <w:p w:rsidR="00957A5C" w:rsidRPr="00514F65" w:rsidRDefault="00957A5C" w:rsidP="00514F65">
      <w:pPr>
        <w:ind w:left="1073" w:right="1055" w:firstLine="710"/>
        <w:jc w:val="both"/>
        <w:rPr>
          <w:sz w:val="24"/>
          <w:szCs w:val="24"/>
        </w:rPr>
      </w:pPr>
      <w:r w:rsidRPr="00514F65">
        <w:rPr>
          <w:sz w:val="24"/>
          <w:szCs w:val="24"/>
        </w:rPr>
        <w:t>Воспитание в образовательной деятельности осуществляется в течение всего времени</w:t>
      </w:r>
      <w:r w:rsidRPr="00514F65">
        <w:rPr>
          <w:spacing w:val="1"/>
          <w:sz w:val="24"/>
          <w:szCs w:val="24"/>
        </w:rPr>
        <w:t xml:space="preserve"> </w:t>
      </w:r>
      <w:r w:rsidRPr="00514F65">
        <w:rPr>
          <w:sz w:val="24"/>
          <w:szCs w:val="24"/>
        </w:rPr>
        <w:t>пребывания</w:t>
      </w:r>
      <w:r w:rsidRPr="00514F65">
        <w:rPr>
          <w:spacing w:val="1"/>
          <w:sz w:val="24"/>
          <w:szCs w:val="24"/>
        </w:rPr>
        <w:t xml:space="preserve"> </w:t>
      </w:r>
      <w:r w:rsidRPr="00514F65">
        <w:rPr>
          <w:sz w:val="24"/>
          <w:szCs w:val="24"/>
        </w:rPr>
        <w:t>ребенка</w:t>
      </w:r>
      <w:r w:rsidRPr="00514F65">
        <w:rPr>
          <w:spacing w:val="1"/>
          <w:sz w:val="24"/>
          <w:szCs w:val="24"/>
        </w:rPr>
        <w:t xml:space="preserve"> </w:t>
      </w:r>
      <w:r w:rsidRPr="00514F65">
        <w:rPr>
          <w:sz w:val="24"/>
          <w:szCs w:val="24"/>
        </w:rPr>
        <w:t>в</w:t>
      </w:r>
      <w:r w:rsidRPr="00514F65">
        <w:rPr>
          <w:spacing w:val="-1"/>
          <w:sz w:val="24"/>
          <w:szCs w:val="24"/>
        </w:rPr>
        <w:t xml:space="preserve"> </w:t>
      </w:r>
      <w:r w:rsidRPr="00514F65">
        <w:rPr>
          <w:sz w:val="24"/>
          <w:szCs w:val="24"/>
        </w:rPr>
        <w:t>ДОО.</w:t>
      </w:r>
    </w:p>
    <w:p w:rsidR="00957A5C" w:rsidRPr="00514F65" w:rsidRDefault="00957A5C">
      <w:pPr>
        <w:pStyle w:val="a3"/>
        <w:spacing w:before="112"/>
        <w:ind w:left="1073" w:right="1036" w:firstLine="710"/>
        <w:jc w:val="both"/>
        <w:rPr>
          <w:sz w:val="24"/>
          <w:szCs w:val="24"/>
        </w:rPr>
      </w:pPr>
      <w:r w:rsidRPr="00514F65">
        <w:rPr>
          <w:spacing w:val="-4"/>
          <w:sz w:val="24"/>
          <w:szCs w:val="24"/>
        </w:rPr>
        <w:t xml:space="preserve">Раздел Программы «Пояснительная </w:t>
      </w:r>
      <w:r w:rsidRPr="00514F65">
        <w:rPr>
          <w:spacing w:val="-3"/>
          <w:sz w:val="24"/>
          <w:szCs w:val="24"/>
        </w:rPr>
        <w:t>записка к РПВ» полностью соответствует разделу 29.1 ФОП</w:t>
      </w:r>
      <w:r w:rsidRPr="00514F65">
        <w:rPr>
          <w:spacing w:val="-52"/>
          <w:sz w:val="24"/>
          <w:szCs w:val="24"/>
        </w:rPr>
        <w:t xml:space="preserve"> </w:t>
      </w:r>
      <w:r w:rsidRPr="00514F65">
        <w:rPr>
          <w:spacing w:val="-2"/>
          <w:sz w:val="24"/>
          <w:szCs w:val="24"/>
        </w:rPr>
        <w:t>ДО</w:t>
      </w:r>
      <w:r w:rsidRPr="00514F65">
        <w:rPr>
          <w:spacing w:val="-1"/>
          <w:sz w:val="24"/>
          <w:szCs w:val="24"/>
        </w:rPr>
        <w:t xml:space="preserve"> </w:t>
      </w:r>
      <w:r w:rsidRPr="00514F65">
        <w:rPr>
          <w:spacing w:val="-2"/>
          <w:sz w:val="24"/>
          <w:szCs w:val="24"/>
        </w:rPr>
        <w:t>«Пояснительная</w:t>
      </w:r>
      <w:r w:rsidRPr="00514F65">
        <w:rPr>
          <w:spacing w:val="-1"/>
          <w:sz w:val="24"/>
          <w:szCs w:val="24"/>
        </w:rPr>
        <w:t xml:space="preserve"> </w:t>
      </w:r>
      <w:r w:rsidRPr="00514F65">
        <w:rPr>
          <w:spacing w:val="-2"/>
          <w:sz w:val="24"/>
          <w:szCs w:val="24"/>
        </w:rPr>
        <w:t>записка».</w:t>
      </w:r>
      <w:r w:rsidRPr="00514F65">
        <w:rPr>
          <w:spacing w:val="-1"/>
          <w:sz w:val="24"/>
          <w:szCs w:val="24"/>
        </w:rPr>
        <w:t xml:space="preserve"> </w:t>
      </w:r>
      <w:hyperlink r:id="rId15">
        <w:r w:rsidRPr="00514F65">
          <w:rPr>
            <w:color w:val="0000FF"/>
            <w:spacing w:val="-2"/>
            <w:sz w:val="24"/>
            <w:szCs w:val="24"/>
            <w:u w:val="single" w:color="0000FF"/>
            <w:lang w:val="en-US"/>
          </w:rPr>
          <w:t>https</w:t>
        </w:r>
        <w:r w:rsidRPr="00514F65">
          <w:rPr>
            <w:color w:val="0000FF"/>
            <w:spacing w:val="-2"/>
            <w:sz w:val="24"/>
            <w:szCs w:val="24"/>
            <w:u w:val="single" w:color="0000FF"/>
          </w:rPr>
          <w:t>://</w:t>
        </w:r>
        <w:r w:rsidRPr="00514F65">
          <w:rPr>
            <w:color w:val="0000FF"/>
            <w:spacing w:val="-2"/>
            <w:sz w:val="24"/>
            <w:szCs w:val="24"/>
            <w:u w:val="single" w:color="0000FF"/>
            <w:lang w:val="en-US"/>
          </w:rPr>
          <w:t>sudact</w:t>
        </w:r>
        <w:r w:rsidRPr="00514F65">
          <w:rPr>
            <w:color w:val="0000FF"/>
            <w:spacing w:val="-2"/>
            <w:sz w:val="24"/>
            <w:szCs w:val="24"/>
            <w:u w:val="single" w:color="0000FF"/>
          </w:rPr>
          <w:t>.</w:t>
        </w:r>
        <w:r w:rsidRPr="00514F65">
          <w:rPr>
            <w:color w:val="0000FF"/>
            <w:spacing w:val="-2"/>
            <w:sz w:val="24"/>
            <w:szCs w:val="24"/>
            <w:u w:val="single" w:color="0000FF"/>
            <w:lang w:val="en-US"/>
          </w:rPr>
          <w:t>ru</w:t>
        </w:r>
        <w:r w:rsidRPr="00514F65">
          <w:rPr>
            <w:color w:val="0000FF"/>
            <w:spacing w:val="-2"/>
            <w:sz w:val="24"/>
            <w:szCs w:val="24"/>
            <w:u w:val="single" w:color="0000FF"/>
          </w:rPr>
          <w:t>/</w:t>
        </w:r>
        <w:r w:rsidRPr="00514F65">
          <w:rPr>
            <w:color w:val="0000FF"/>
            <w:spacing w:val="-2"/>
            <w:sz w:val="24"/>
            <w:szCs w:val="24"/>
            <w:u w:val="single" w:color="0000FF"/>
            <w:lang w:val="en-US"/>
          </w:rPr>
          <w:t>law</w:t>
        </w:r>
        <w:r w:rsidRPr="00514F65">
          <w:rPr>
            <w:color w:val="0000FF"/>
            <w:spacing w:val="-2"/>
            <w:sz w:val="24"/>
            <w:szCs w:val="24"/>
            <w:u w:val="single" w:color="0000FF"/>
          </w:rPr>
          <w:t>/</w:t>
        </w:r>
        <w:r w:rsidRPr="00514F65">
          <w:rPr>
            <w:color w:val="0000FF"/>
            <w:spacing w:val="-2"/>
            <w:sz w:val="24"/>
            <w:szCs w:val="24"/>
            <w:u w:val="single" w:color="0000FF"/>
            <w:lang w:val="en-US"/>
          </w:rPr>
          <w:t>prikaz</w:t>
        </w:r>
        <w:r w:rsidRPr="00514F65">
          <w:rPr>
            <w:color w:val="0000FF"/>
            <w:spacing w:val="-2"/>
            <w:sz w:val="24"/>
            <w:szCs w:val="24"/>
            <w:u w:val="single" w:color="0000FF"/>
          </w:rPr>
          <w:t>-</w:t>
        </w:r>
        <w:r w:rsidRPr="00514F65">
          <w:rPr>
            <w:color w:val="0000FF"/>
            <w:spacing w:val="-2"/>
            <w:sz w:val="24"/>
            <w:szCs w:val="24"/>
            <w:u w:val="single" w:color="0000FF"/>
            <w:lang w:val="en-US"/>
          </w:rPr>
          <w:t>minprosveshcheniia</w:t>
        </w:r>
        <w:r w:rsidRPr="00514F65">
          <w:rPr>
            <w:color w:val="0000FF"/>
            <w:spacing w:val="-2"/>
            <w:sz w:val="24"/>
            <w:szCs w:val="24"/>
            <w:u w:val="single" w:color="0000FF"/>
          </w:rPr>
          <w:t>-</w:t>
        </w:r>
        <w:r w:rsidRPr="00514F65">
          <w:rPr>
            <w:color w:val="0000FF"/>
            <w:spacing w:val="-2"/>
            <w:sz w:val="24"/>
            <w:szCs w:val="24"/>
            <w:u w:val="single" w:color="0000FF"/>
            <w:lang w:val="en-US"/>
          </w:rPr>
          <w:t>rossii</w:t>
        </w:r>
        <w:r w:rsidRPr="00514F65">
          <w:rPr>
            <w:color w:val="0000FF"/>
            <w:spacing w:val="-2"/>
            <w:sz w:val="24"/>
            <w:szCs w:val="24"/>
            <w:u w:val="single" w:color="0000FF"/>
          </w:rPr>
          <w:t>-</w:t>
        </w:r>
        <w:r w:rsidRPr="00514F65">
          <w:rPr>
            <w:color w:val="0000FF"/>
            <w:spacing w:val="-2"/>
            <w:sz w:val="24"/>
            <w:szCs w:val="24"/>
            <w:u w:val="single" w:color="0000FF"/>
            <w:lang w:val="en-US"/>
          </w:rPr>
          <w:t>ot</w:t>
        </w:r>
        <w:r w:rsidRPr="00514F65">
          <w:rPr>
            <w:color w:val="0000FF"/>
            <w:spacing w:val="-2"/>
            <w:sz w:val="24"/>
            <w:szCs w:val="24"/>
            <w:u w:val="single" w:color="0000FF"/>
          </w:rPr>
          <w:t>-25112022-</w:t>
        </w:r>
        <w:r w:rsidRPr="00514F65">
          <w:rPr>
            <w:color w:val="0000FF"/>
            <w:spacing w:val="-2"/>
            <w:sz w:val="24"/>
            <w:szCs w:val="24"/>
            <w:u w:val="single" w:color="0000FF"/>
            <w:lang w:val="en-US"/>
          </w:rPr>
          <w:t>n</w:t>
        </w:r>
        <w:r w:rsidRPr="00514F65">
          <w:rPr>
            <w:color w:val="0000FF"/>
            <w:spacing w:val="-2"/>
            <w:sz w:val="24"/>
            <w:szCs w:val="24"/>
            <w:u w:val="single" w:color="0000FF"/>
          </w:rPr>
          <w:t>-</w:t>
        </w:r>
      </w:hyperlink>
      <w:r>
        <w:rPr>
          <w:color w:val="0000FF"/>
          <w:spacing w:val="-1"/>
          <w:sz w:val="24"/>
          <w:szCs w:val="24"/>
        </w:rPr>
        <w:t> </w:t>
      </w:r>
      <w:hyperlink r:id="rId16">
        <w:r w:rsidRPr="00514F65">
          <w:rPr>
            <w:color w:val="0000FF"/>
            <w:sz w:val="24"/>
            <w:szCs w:val="24"/>
            <w:u w:val="single" w:color="0000FF"/>
          </w:rPr>
          <w:t>1028/</w:t>
        </w:r>
        <w:r w:rsidRPr="00514F65">
          <w:rPr>
            <w:color w:val="0000FF"/>
            <w:sz w:val="24"/>
            <w:szCs w:val="24"/>
            <w:u w:val="single" w:color="0000FF"/>
            <w:lang w:val="en-US"/>
          </w:rPr>
          <w:t>federalnaia</w:t>
        </w:r>
        <w:r w:rsidRPr="00514F65">
          <w:rPr>
            <w:color w:val="0000FF"/>
            <w:sz w:val="24"/>
            <w:szCs w:val="24"/>
            <w:u w:val="single" w:color="0000FF"/>
          </w:rPr>
          <w:t>-</w:t>
        </w:r>
        <w:r w:rsidRPr="00514F65">
          <w:rPr>
            <w:color w:val="0000FF"/>
            <w:sz w:val="24"/>
            <w:szCs w:val="24"/>
            <w:u w:val="single" w:color="0000FF"/>
            <w:lang w:val="en-US"/>
          </w:rPr>
          <w:t>obrazovatelnaia</w:t>
        </w:r>
        <w:r w:rsidRPr="00514F65">
          <w:rPr>
            <w:color w:val="0000FF"/>
            <w:sz w:val="24"/>
            <w:szCs w:val="24"/>
            <w:u w:val="single" w:color="0000FF"/>
          </w:rPr>
          <w:t>-</w:t>
        </w:r>
        <w:r w:rsidRPr="00514F65">
          <w:rPr>
            <w:color w:val="0000FF"/>
            <w:sz w:val="24"/>
            <w:szCs w:val="24"/>
            <w:u w:val="single" w:color="0000FF"/>
            <w:lang w:val="en-US"/>
          </w:rPr>
          <w:t>programma</w:t>
        </w:r>
        <w:r w:rsidRPr="00514F65">
          <w:rPr>
            <w:color w:val="0000FF"/>
            <w:sz w:val="24"/>
            <w:szCs w:val="24"/>
            <w:u w:val="single" w:color="0000FF"/>
          </w:rPr>
          <w:t>-</w:t>
        </w:r>
        <w:r w:rsidRPr="00514F65">
          <w:rPr>
            <w:color w:val="0000FF"/>
            <w:sz w:val="24"/>
            <w:szCs w:val="24"/>
            <w:u w:val="single" w:color="0000FF"/>
            <w:lang w:val="en-US"/>
          </w:rPr>
          <w:t>doshkolnogo</w:t>
        </w:r>
        <w:r w:rsidRPr="00514F65">
          <w:rPr>
            <w:color w:val="0000FF"/>
            <w:sz w:val="24"/>
            <w:szCs w:val="24"/>
            <w:u w:val="single" w:color="0000FF"/>
          </w:rPr>
          <w:t>-</w:t>
        </w:r>
        <w:r w:rsidRPr="00514F65">
          <w:rPr>
            <w:color w:val="0000FF"/>
            <w:sz w:val="24"/>
            <w:szCs w:val="24"/>
            <w:u w:val="single" w:color="0000FF"/>
            <w:lang w:val="en-US"/>
          </w:rPr>
          <w:t>obrazovaniia</w:t>
        </w:r>
        <w:r w:rsidRPr="00514F65">
          <w:rPr>
            <w:color w:val="0000FF"/>
            <w:sz w:val="24"/>
            <w:szCs w:val="24"/>
            <w:u w:val="single" w:color="0000FF"/>
          </w:rPr>
          <w:t>/</w:t>
        </w:r>
        <w:r w:rsidRPr="00514F65">
          <w:rPr>
            <w:color w:val="0000FF"/>
            <w:sz w:val="24"/>
            <w:szCs w:val="24"/>
            <w:u w:val="single" w:color="0000FF"/>
            <w:lang w:val="en-US"/>
          </w:rPr>
          <w:t>iii</w:t>
        </w:r>
        <w:r w:rsidRPr="00514F65">
          <w:rPr>
            <w:color w:val="0000FF"/>
            <w:sz w:val="24"/>
            <w:szCs w:val="24"/>
            <w:u w:val="single" w:color="0000FF"/>
          </w:rPr>
          <w:t>/29/29.1/</w:t>
        </w:r>
      </w:hyperlink>
    </w:p>
    <w:p w:rsidR="00957A5C" w:rsidRPr="00514F65" w:rsidRDefault="00957A5C">
      <w:pPr>
        <w:pStyle w:val="a3"/>
        <w:spacing w:before="9"/>
        <w:rPr>
          <w:sz w:val="13"/>
        </w:rPr>
      </w:pPr>
    </w:p>
    <w:p w:rsidR="00957A5C" w:rsidRDefault="00957A5C" w:rsidP="00AC3350">
      <w:pPr>
        <w:pStyle w:val="Heading41"/>
        <w:numPr>
          <w:ilvl w:val="0"/>
          <w:numId w:val="57"/>
        </w:numPr>
        <w:tabs>
          <w:tab w:val="left" w:pos="1582"/>
        </w:tabs>
        <w:spacing w:before="91"/>
      </w:pPr>
      <w:r>
        <w:rPr>
          <w:spacing w:val="-6"/>
        </w:rPr>
        <w:t>Целевой</w:t>
      </w:r>
      <w:r>
        <w:rPr>
          <w:spacing w:val="-9"/>
        </w:rPr>
        <w:t xml:space="preserve"> </w:t>
      </w:r>
      <w:r>
        <w:rPr>
          <w:spacing w:val="-6"/>
        </w:rPr>
        <w:t>раздел</w:t>
      </w:r>
      <w:r>
        <w:rPr>
          <w:spacing w:val="-4"/>
        </w:rPr>
        <w:t xml:space="preserve"> </w:t>
      </w:r>
      <w:r>
        <w:rPr>
          <w:spacing w:val="-5"/>
        </w:rPr>
        <w:t>РПВ</w:t>
      </w:r>
    </w:p>
    <w:p w:rsidR="00957A5C" w:rsidRPr="00AC3350" w:rsidRDefault="00957A5C" w:rsidP="00AC3350">
      <w:pPr>
        <w:pStyle w:val="Default"/>
        <w:ind w:left="1100"/>
        <w:jc w:val="both"/>
      </w:pPr>
      <w:r w:rsidRPr="00AC3350">
        <w:rPr>
          <w:b/>
          <w:bCs/>
        </w:rPr>
        <w:t xml:space="preserve">1.1. Цель и задачи воспитания </w:t>
      </w:r>
    </w:p>
    <w:p w:rsidR="00957A5C" w:rsidRPr="00AC3350" w:rsidRDefault="00957A5C" w:rsidP="00AC3350">
      <w:pPr>
        <w:pStyle w:val="Default"/>
        <w:ind w:left="1100"/>
        <w:jc w:val="both"/>
      </w:pPr>
      <w:r w:rsidRPr="00AC3350">
        <w:rPr>
          <w:b/>
          <w:bCs/>
        </w:rPr>
        <w:t xml:space="preserve"> Общая цель воспитания в ДОУ </w:t>
      </w:r>
      <w:r w:rsidRPr="00AC3350">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957A5C" w:rsidRPr="00AC3350" w:rsidRDefault="00957A5C" w:rsidP="00AC3350">
      <w:pPr>
        <w:pStyle w:val="Default"/>
        <w:ind w:left="1100"/>
        <w:jc w:val="both"/>
      </w:pPr>
      <w:r w:rsidRPr="00AC3350">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957A5C" w:rsidRPr="00AC3350" w:rsidRDefault="00957A5C" w:rsidP="00AC3350">
      <w:pPr>
        <w:pStyle w:val="Default"/>
        <w:ind w:left="1100"/>
        <w:jc w:val="both"/>
      </w:pPr>
      <w:r w:rsidRPr="00AC3350">
        <w:t xml:space="preserve">2) формирование ценностного отношения к окружающему миру (природному и социокультурному), другим людям, самому себе; </w:t>
      </w:r>
    </w:p>
    <w:p w:rsidR="00957A5C" w:rsidRPr="00AC3350" w:rsidRDefault="00957A5C" w:rsidP="00AC3350">
      <w:pPr>
        <w:pStyle w:val="Default"/>
        <w:ind w:left="1100"/>
        <w:jc w:val="both"/>
      </w:pPr>
      <w:r w:rsidRPr="00AC3350">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957A5C" w:rsidRPr="00AC3350" w:rsidRDefault="00957A5C" w:rsidP="00AC3350">
      <w:pPr>
        <w:pStyle w:val="Default"/>
        <w:ind w:left="1100"/>
        <w:jc w:val="both"/>
      </w:pPr>
      <w:r w:rsidRPr="00AC3350">
        <w:rPr>
          <w:b/>
          <w:bCs/>
        </w:rPr>
        <w:t xml:space="preserve">Общие задачи воспитания в ДОУ: </w:t>
      </w:r>
    </w:p>
    <w:p w:rsidR="00957A5C" w:rsidRPr="00AC3350" w:rsidRDefault="00957A5C" w:rsidP="00AC3350">
      <w:pPr>
        <w:pStyle w:val="Default"/>
        <w:ind w:left="1100"/>
        <w:jc w:val="both"/>
      </w:pPr>
      <w:r w:rsidRPr="00AC3350">
        <w:t xml:space="preserve">1) содействовать развитию личности, основанному на принятых в обществе представлениях о добре и зле, должном и недопустимом; </w:t>
      </w:r>
    </w:p>
    <w:p w:rsidR="00957A5C" w:rsidRPr="00AC3350" w:rsidRDefault="00957A5C" w:rsidP="00AC3350">
      <w:pPr>
        <w:pStyle w:val="Default"/>
        <w:ind w:left="1100"/>
        <w:jc w:val="both"/>
      </w:pPr>
      <w:r w:rsidRPr="00AC3350">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957A5C" w:rsidRPr="00AC3350" w:rsidRDefault="00957A5C" w:rsidP="00AC3350">
      <w:pPr>
        <w:pStyle w:val="Default"/>
        <w:ind w:left="1100"/>
        <w:jc w:val="both"/>
      </w:pPr>
      <w:r w:rsidRPr="00AC3350">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957A5C" w:rsidRDefault="00957A5C" w:rsidP="00AC3350">
      <w:pPr>
        <w:pStyle w:val="a3"/>
        <w:spacing w:before="8"/>
        <w:ind w:left="1100"/>
        <w:jc w:val="both"/>
        <w:rPr>
          <w:sz w:val="24"/>
          <w:szCs w:val="24"/>
        </w:rPr>
      </w:pPr>
      <w:r w:rsidRPr="00AC3350">
        <w:rPr>
          <w:sz w:val="24"/>
          <w:szCs w:val="24"/>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57A5C" w:rsidRPr="00A521C7" w:rsidRDefault="00957A5C" w:rsidP="00A521C7">
      <w:pPr>
        <w:pStyle w:val="Default"/>
        <w:ind w:left="1100"/>
        <w:jc w:val="both"/>
      </w:pPr>
      <w:r w:rsidRPr="00A521C7">
        <w:rPr>
          <w:b/>
          <w:bCs/>
        </w:rPr>
        <w:t xml:space="preserve">1.2. Направления воспитания </w:t>
      </w:r>
    </w:p>
    <w:p w:rsidR="00957A5C" w:rsidRPr="00A521C7" w:rsidRDefault="00957A5C" w:rsidP="00A521C7">
      <w:pPr>
        <w:pStyle w:val="Default"/>
        <w:ind w:left="1100"/>
        <w:jc w:val="both"/>
      </w:pPr>
      <w:r w:rsidRPr="00A521C7">
        <w:rPr>
          <w:b/>
          <w:bCs/>
          <w:i/>
          <w:iCs/>
        </w:rPr>
        <w:t xml:space="preserve">Патриотическое воспитание </w:t>
      </w:r>
    </w:p>
    <w:p w:rsidR="00957A5C" w:rsidRDefault="00957A5C" w:rsidP="00A521C7">
      <w:pPr>
        <w:pStyle w:val="a3"/>
        <w:spacing w:before="8"/>
        <w:ind w:left="1100"/>
        <w:jc w:val="both"/>
        <w:rPr>
          <w:sz w:val="24"/>
          <w:szCs w:val="24"/>
        </w:rPr>
      </w:pPr>
      <w:r w:rsidRPr="00A521C7">
        <w:rPr>
          <w:i/>
          <w:iCs/>
          <w:sz w:val="24"/>
          <w:szCs w:val="24"/>
        </w:rPr>
        <w:t xml:space="preserve">Цель патриотического воспитания </w:t>
      </w:r>
      <w:r w:rsidRPr="00A521C7">
        <w:rPr>
          <w:sz w:val="24"/>
          <w:szCs w:val="24"/>
        </w:rPr>
        <w:t xml:space="preserve">- содействовать формированию у ребёнка личностной позиции </w:t>
      </w:r>
      <w:r w:rsidRPr="00A521C7">
        <w:rPr>
          <w:sz w:val="24"/>
          <w:szCs w:val="24"/>
        </w:rPr>
        <w:lastRenderedPageBreak/>
        <w:t>наследника традиций и культуры, защитника Отечества и творца (созидателя), ответственного за будущее своей страны.</w:t>
      </w:r>
    </w:p>
    <w:p w:rsidR="00957A5C" w:rsidRPr="00A521C7" w:rsidRDefault="00957A5C" w:rsidP="00A521C7">
      <w:pPr>
        <w:widowControl/>
        <w:adjustRightInd w:val="0"/>
        <w:ind w:left="990"/>
        <w:jc w:val="both"/>
        <w:rPr>
          <w:color w:val="000000"/>
          <w:sz w:val="24"/>
          <w:szCs w:val="24"/>
          <w:lang w:eastAsia="ru-RU"/>
        </w:rPr>
      </w:pPr>
      <w:r>
        <w:rPr>
          <w:i/>
          <w:iCs/>
          <w:color w:val="000000"/>
          <w:sz w:val="24"/>
          <w:szCs w:val="24"/>
          <w:lang w:eastAsia="ru-RU"/>
        </w:rPr>
        <w:t xml:space="preserve">   </w:t>
      </w:r>
      <w:r w:rsidRPr="00A521C7">
        <w:rPr>
          <w:i/>
          <w:iCs/>
          <w:color w:val="000000"/>
          <w:sz w:val="24"/>
          <w:szCs w:val="24"/>
          <w:lang w:eastAsia="ru-RU"/>
        </w:rPr>
        <w:t xml:space="preserve">Ценности </w:t>
      </w:r>
      <w:r w:rsidRPr="00A521C7">
        <w:rPr>
          <w:color w:val="000000"/>
          <w:sz w:val="24"/>
          <w:szCs w:val="24"/>
          <w:lang w:eastAsia="ru-RU"/>
        </w:rPr>
        <w:t xml:space="preserve">-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957A5C" w:rsidRPr="00A521C7" w:rsidRDefault="00957A5C" w:rsidP="00A521C7">
      <w:pPr>
        <w:widowControl/>
        <w:adjustRightInd w:val="0"/>
        <w:ind w:left="990"/>
        <w:jc w:val="both"/>
        <w:rPr>
          <w:color w:val="000000"/>
          <w:sz w:val="24"/>
          <w:szCs w:val="24"/>
          <w:lang w:eastAsia="ru-RU"/>
        </w:rPr>
      </w:pPr>
      <w:r>
        <w:rPr>
          <w:color w:val="000000"/>
          <w:sz w:val="24"/>
          <w:szCs w:val="24"/>
          <w:lang w:eastAsia="ru-RU"/>
        </w:rPr>
        <w:t xml:space="preserve">   </w:t>
      </w:r>
      <w:r w:rsidRPr="00A521C7">
        <w:rPr>
          <w:color w:val="000000"/>
          <w:sz w:val="24"/>
          <w:szCs w:val="24"/>
          <w:lang w:eastAsia="ru-RU"/>
        </w:rPr>
        <w:t xml:space="preserve">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957A5C" w:rsidRPr="00A521C7" w:rsidRDefault="00957A5C" w:rsidP="00A521C7">
      <w:pPr>
        <w:widowControl/>
        <w:adjustRightInd w:val="0"/>
        <w:ind w:left="990"/>
        <w:jc w:val="both"/>
        <w:rPr>
          <w:color w:val="000000"/>
          <w:sz w:val="24"/>
          <w:szCs w:val="24"/>
          <w:lang w:eastAsia="ru-RU"/>
        </w:rPr>
      </w:pPr>
      <w:r>
        <w:rPr>
          <w:color w:val="000000"/>
          <w:sz w:val="24"/>
          <w:szCs w:val="24"/>
          <w:lang w:eastAsia="ru-RU"/>
        </w:rPr>
        <w:t xml:space="preserve">   </w:t>
      </w:r>
      <w:r w:rsidRPr="00A521C7">
        <w:rPr>
          <w:color w:val="000000"/>
          <w:sz w:val="24"/>
          <w:szCs w:val="24"/>
          <w:lang w:eastAsia="ru-RU"/>
        </w:rPr>
        <w:t>Работа по патриотическому воспитанию предполагает:</w:t>
      </w:r>
      <w:r>
        <w:rPr>
          <w:color w:val="000000"/>
          <w:sz w:val="24"/>
          <w:szCs w:val="24"/>
          <w:lang w:eastAsia="ru-RU"/>
        </w:rPr>
        <w:t> </w:t>
      </w:r>
      <w:r w:rsidRPr="00A521C7">
        <w:rPr>
          <w:color w:val="000000"/>
          <w:sz w:val="24"/>
          <w:szCs w:val="24"/>
          <w:lang w:eastAsia="ru-RU"/>
        </w:rPr>
        <w:t>формирование</w:t>
      </w:r>
      <w:r>
        <w:rPr>
          <w:color w:val="000000"/>
          <w:sz w:val="24"/>
          <w:szCs w:val="24"/>
          <w:lang w:eastAsia="ru-RU"/>
        </w:rPr>
        <w:t> </w:t>
      </w:r>
      <w:r w:rsidRPr="00A521C7">
        <w:rPr>
          <w:color w:val="000000"/>
          <w:sz w:val="24"/>
          <w:szCs w:val="24"/>
          <w:lang w:eastAsia="ru-RU"/>
        </w:rPr>
        <w:t>«патриотизма наследника», испытывающего чувство гордости за наследие своих предков</w:t>
      </w:r>
      <w:r>
        <w:rPr>
          <w:color w:val="000000"/>
          <w:sz w:val="24"/>
          <w:szCs w:val="24"/>
          <w:lang w:eastAsia="ru-RU"/>
        </w:rPr>
        <w:t> </w:t>
      </w:r>
      <w:r w:rsidRPr="00A521C7">
        <w:rPr>
          <w:color w:val="000000"/>
          <w:sz w:val="24"/>
          <w:szCs w:val="24"/>
          <w:lang w:eastAsia="ru-RU"/>
        </w:rPr>
        <w:t xml:space="preserve">(предполагает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957A5C" w:rsidRPr="00A521C7" w:rsidRDefault="00957A5C" w:rsidP="00A521C7">
      <w:pPr>
        <w:widowControl/>
        <w:adjustRightInd w:val="0"/>
        <w:ind w:left="990"/>
        <w:jc w:val="both"/>
        <w:rPr>
          <w:color w:val="000000"/>
          <w:sz w:val="24"/>
          <w:szCs w:val="24"/>
          <w:lang w:eastAsia="ru-RU"/>
        </w:rPr>
      </w:pPr>
      <w:r w:rsidRPr="00A521C7">
        <w:rPr>
          <w:b/>
          <w:bCs/>
          <w:i/>
          <w:iCs/>
          <w:color w:val="000000"/>
          <w:sz w:val="24"/>
          <w:szCs w:val="24"/>
          <w:lang w:eastAsia="ru-RU"/>
        </w:rPr>
        <w:t xml:space="preserve"> Духовно-нравственное воспитание </w:t>
      </w:r>
    </w:p>
    <w:p w:rsidR="00957A5C" w:rsidRPr="00A521C7" w:rsidRDefault="00957A5C" w:rsidP="00A521C7">
      <w:pPr>
        <w:widowControl/>
        <w:adjustRightInd w:val="0"/>
        <w:ind w:left="990"/>
        <w:jc w:val="both"/>
        <w:rPr>
          <w:color w:val="000000"/>
          <w:sz w:val="24"/>
          <w:szCs w:val="24"/>
          <w:lang w:eastAsia="ru-RU"/>
        </w:rPr>
      </w:pPr>
      <w:r>
        <w:rPr>
          <w:i/>
          <w:iCs/>
          <w:color w:val="000000"/>
          <w:sz w:val="24"/>
          <w:szCs w:val="24"/>
          <w:lang w:eastAsia="ru-RU"/>
        </w:rPr>
        <w:t xml:space="preserve">   </w:t>
      </w:r>
      <w:r w:rsidRPr="00A521C7">
        <w:rPr>
          <w:i/>
          <w:iCs/>
          <w:color w:val="000000"/>
          <w:sz w:val="24"/>
          <w:szCs w:val="24"/>
          <w:lang w:eastAsia="ru-RU"/>
        </w:rPr>
        <w:t xml:space="preserve">Цель духовно-нравственного воспитания </w:t>
      </w:r>
      <w:r w:rsidRPr="00A521C7">
        <w:rPr>
          <w:color w:val="000000"/>
          <w:sz w:val="24"/>
          <w:szCs w:val="24"/>
          <w:lang w:eastAsia="ru-RU"/>
        </w:rPr>
        <w:t xml:space="preserve">- формирование способности к духовному развитию, нравственному самосовершенствованию, индивидуально-ответственному поведению. </w:t>
      </w:r>
    </w:p>
    <w:p w:rsidR="00957A5C" w:rsidRPr="00A521C7" w:rsidRDefault="00957A5C" w:rsidP="00A521C7">
      <w:pPr>
        <w:widowControl/>
        <w:adjustRightInd w:val="0"/>
        <w:ind w:left="990"/>
        <w:jc w:val="both"/>
        <w:rPr>
          <w:color w:val="000000"/>
          <w:sz w:val="24"/>
          <w:szCs w:val="24"/>
          <w:lang w:eastAsia="ru-RU"/>
        </w:rPr>
      </w:pPr>
      <w:r>
        <w:rPr>
          <w:i/>
          <w:iCs/>
          <w:color w:val="000000"/>
          <w:sz w:val="24"/>
          <w:szCs w:val="24"/>
          <w:lang w:eastAsia="ru-RU"/>
        </w:rPr>
        <w:t xml:space="preserve">   </w:t>
      </w:r>
      <w:r w:rsidRPr="00A521C7">
        <w:rPr>
          <w:i/>
          <w:iCs/>
          <w:color w:val="000000"/>
          <w:sz w:val="24"/>
          <w:szCs w:val="24"/>
          <w:lang w:eastAsia="ru-RU"/>
        </w:rPr>
        <w:t xml:space="preserve">Ценности </w:t>
      </w:r>
      <w:r w:rsidRPr="00A521C7">
        <w:rPr>
          <w:color w:val="000000"/>
          <w:sz w:val="24"/>
          <w:szCs w:val="24"/>
          <w:lang w:eastAsia="ru-RU"/>
        </w:rPr>
        <w:t xml:space="preserve">- жизнь, милосердие, добро лежат в основе духовно-нравственного направления воспитания. </w:t>
      </w:r>
    </w:p>
    <w:p w:rsidR="00957A5C" w:rsidRDefault="00957A5C" w:rsidP="00A521C7">
      <w:pPr>
        <w:pStyle w:val="a3"/>
        <w:spacing w:before="8"/>
        <w:ind w:left="990"/>
        <w:jc w:val="both"/>
        <w:rPr>
          <w:color w:val="000000"/>
          <w:sz w:val="24"/>
          <w:szCs w:val="24"/>
          <w:lang w:eastAsia="ru-RU"/>
        </w:rPr>
      </w:pPr>
      <w:r>
        <w:rPr>
          <w:color w:val="000000"/>
          <w:sz w:val="24"/>
          <w:szCs w:val="24"/>
          <w:lang w:eastAsia="ru-RU"/>
        </w:rPr>
        <w:t xml:space="preserve">   </w:t>
      </w:r>
      <w:r w:rsidRPr="00A521C7">
        <w:rPr>
          <w:color w:val="000000"/>
          <w:sz w:val="24"/>
          <w:szCs w:val="24"/>
          <w:lang w:eastAsia="ru-RU"/>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957A5C" w:rsidRPr="0076194A" w:rsidRDefault="00957A5C" w:rsidP="0076194A">
      <w:pPr>
        <w:pStyle w:val="Default"/>
        <w:ind w:left="880"/>
        <w:jc w:val="both"/>
      </w:pPr>
      <w:r w:rsidRPr="0076194A">
        <w:rPr>
          <w:b/>
          <w:bCs/>
          <w:i/>
          <w:iCs/>
        </w:rPr>
        <w:t xml:space="preserve">Социальное воспитание </w:t>
      </w:r>
    </w:p>
    <w:p w:rsidR="00957A5C" w:rsidRPr="0076194A" w:rsidRDefault="00957A5C" w:rsidP="0076194A">
      <w:pPr>
        <w:pStyle w:val="Default"/>
        <w:ind w:left="880"/>
        <w:jc w:val="both"/>
      </w:pPr>
      <w:r>
        <w:rPr>
          <w:i/>
          <w:iCs/>
        </w:rPr>
        <w:t xml:space="preserve">   </w:t>
      </w:r>
      <w:r w:rsidRPr="0076194A">
        <w:rPr>
          <w:i/>
          <w:iCs/>
        </w:rPr>
        <w:t xml:space="preserve">Цель социального воспитания </w:t>
      </w:r>
      <w:r w:rsidRPr="0076194A">
        <w:t xml:space="preserve">- формирование ценностного отношения детей к семье, другому человеку, развитие дружелюбия, умения находить общий язык с другими людьми. </w:t>
      </w:r>
    </w:p>
    <w:p w:rsidR="00957A5C" w:rsidRPr="0076194A" w:rsidRDefault="00957A5C" w:rsidP="0076194A">
      <w:pPr>
        <w:pStyle w:val="Default"/>
        <w:ind w:left="880"/>
        <w:jc w:val="both"/>
      </w:pPr>
      <w:r>
        <w:rPr>
          <w:i/>
          <w:iCs/>
        </w:rPr>
        <w:t xml:space="preserve">  </w:t>
      </w:r>
      <w:r w:rsidRPr="0076194A">
        <w:rPr>
          <w:i/>
          <w:iCs/>
        </w:rPr>
        <w:t xml:space="preserve">Ценности </w:t>
      </w:r>
      <w:r w:rsidRPr="0076194A">
        <w:t xml:space="preserve">- семья, дружба, человек и сотрудничество лежат в основе социального направления воспитания. </w:t>
      </w:r>
    </w:p>
    <w:p w:rsidR="00957A5C" w:rsidRDefault="00957A5C" w:rsidP="0076194A">
      <w:pPr>
        <w:pStyle w:val="a3"/>
        <w:spacing w:before="8"/>
        <w:ind w:left="880"/>
        <w:jc w:val="both"/>
        <w:rPr>
          <w:sz w:val="24"/>
          <w:szCs w:val="24"/>
        </w:rPr>
      </w:pPr>
      <w:r>
        <w:rPr>
          <w:sz w:val="24"/>
          <w:szCs w:val="24"/>
        </w:rPr>
        <w:t xml:space="preserve">   </w:t>
      </w:r>
      <w:r w:rsidRPr="0076194A">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957A5C" w:rsidRPr="005C3D77" w:rsidRDefault="00957A5C" w:rsidP="005C3D77">
      <w:pPr>
        <w:pStyle w:val="Default"/>
        <w:ind w:left="880"/>
        <w:jc w:val="both"/>
      </w:pPr>
      <w:r>
        <w:t xml:space="preserve">   </w:t>
      </w:r>
      <w:r w:rsidRPr="005C3D77">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957A5C" w:rsidRPr="005C3D77" w:rsidRDefault="00957A5C" w:rsidP="005C3D77">
      <w:pPr>
        <w:pStyle w:val="Default"/>
        <w:ind w:left="880"/>
        <w:jc w:val="both"/>
      </w:pPr>
      <w:r>
        <w:rPr>
          <w:b/>
          <w:bCs/>
          <w:i/>
          <w:iCs/>
        </w:rPr>
        <w:t xml:space="preserve"> </w:t>
      </w:r>
      <w:r w:rsidRPr="005C3D77">
        <w:rPr>
          <w:b/>
          <w:bCs/>
          <w:i/>
          <w:iCs/>
        </w:rPr>
        <w:t xml:space="preserve"> Познавательное воспитание </w:t>
      </w:r>
    </w:p>
    <w:p w:rsidR="00957A5C" w:rsidRPr="005C3D77" w:rsidRDefault="00957A5C" w:rsidP="005C3D77">
      <w:pPr>
        <w:pStyle w:val="Default"/>
        <w:ind w:left="880"/>
        <w:jc w:val="both"/>
      </w:pPr>
      <w:r>
        <w:rPr>
          <w:i/>
          <w:iCs/>
        </w:rPr>
        <w:t xml:space="preserve">   </w:t>
      </w:r>
      <w:r w:rsidRPr="005C3D77">
        <w:rPr>
          <w:i/>
          <w:iCs/>
        </w:rPr>
        <w:t xml:space="preserve">Цель познавательного воспитания </w:t>
      </w:r>
      <w:r w:rsidRPr="005C3D77">
        <w:t xml:space="preserve">- формирование ценности познания. </w:t>
      </w:r>
    </w:p>
    <w:p w:rsidR="00957A5C" w:rsidRPr="005C3D77" w:rsidRDefault="00957A5C" w:rsidP="005C3D77">
      <w:pPr>
        <w:pStyle w:val="Default"/>
        <w:ind w:left="880"/>
        <w:jc w:val="both"/>
      </w:pPr>
      <w:r>
        <w:rPr>
          <w:i/>
          <w:iCs/>
        </w:rPr>
        <w:t xml:space="preserve">  </w:t>
      </w:r>
      <w:r w:rsidRPr="005C3D77">
        <w:rPr>
          <w:i/>
          <w:iCs/>
        </w:rPr>
        <w:t xml:space="preserve">Ценность </w:t>
      </w:r>
      <w:r w:rsidRPr="005C3D77">
        <w:t xml:space="preserve">- познание лежит в основе познавательного воспитания. </w:t>
      </w:r>
    </w:p>
    <w:p w:rsidR="00957A5C" w:rsidRPr="005C3D77" w:rsidRDefault="00957A5C" w:rsidP="005C3D77">
      <w:pPr>
        <w:pStyle w:val="Default"/>
        <w:ind w:left="880"/>
        <w:jc w:val="both"/>
      </w:pPr>
      <w:r>
        <w:t xml:space="preserve">  </w:t>
      </w:r>
      <w:r w:rsidRPr="005C3D77">
        <w:t>В</w:t>
      </w:r>
      <w:r>
        <w:t> </w:t>
      </w:r>
      <w:r w:rsidRPr="005C3D77">
        <w:t>ДОУ</w:t>
      </w:r>
      <w:r>
        <w:t> </w:t>
      </w:r>
      <w:r w:rsidRPr="005C3D77">
        <w:t>проблема</w:t>
      </w:r>
      <w:r>
        <w:t> </w:t>
      </w:r>
      <w:r w:rsidRPr="005C3D77">
        <w:t>воспитания</w:t>
      </w:r>
      <w:r>
        <w:t> </w:t>
      </w:r>
      <w:r w:rsidRPr="005C3D77">
        <w:t>у</w:t>
      </w:r>
      <w:r>
        <w:t> </w:t>
      </w:r>
      <w:r w:rsidRPr="005C3D77">
        <w:t>детей</w:t>
      </w:r>
      <w:r>
        <w:t> </w:t>
      </w:r>
      <w:r w:rsidRPr="005C3D77">
        <w:t>познавательной</w:t>
      </w:r>
      <w:r>
        <w:t> </w:t>
      </w:r>
      <w:r w:rsidRPr="005C3D77">
        <w:t>активности</w:t>
      </w:r>
      <w:r>
        <w:t> </w:t>
      </w:r>
      <w:r w:rsidRPr="005C3D77">
        <w:t>охватывает</w:t>
      </w:r>
      <w:r>
        <w:t> </w:t>
      </w:r>
      <w:r w:rsidRPr="005C3D77">
        <w:t>все</w:t>
      </w:r>
      <w:r>
        <w:t> </w:t>
      </w:r>
      <w:r w:rsidRPr="005C3D77">
        <w:t xml:space="preserve">стороны </w:t>
      </w:r>
      <w:r>
        <w:t> </w:t>
      </w:r>
      <w:r w:rsidRPr="005C3D77">
        <w:t xml:space="preserve">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957A5C" w:rsidRDefault="00957A5C" w:rsidP="005C3D77">
      <w:pPr>
        <w:pStyle w:val="a3"/>
        <w:spacing w:before="8"/>
        <w:ind w:left="880"/>
        <w:jc w:val="both"/>
        <w:rPr>
          <w:sz w:val="24"/>
          <w:szCs w:val="24"/>
        </w:rPr>
      </w:pPr>
      <w:r>
        <w:rPr>
          <w:sz w:val="24"/>
          <w:szCs w:val="24"/>
        </w:rPr>
        <w:t xml:space="preserve">  </w:t>
      </w:r>
      <w:r w:rsidRPr="005C3D77">
        <w:rPr>
          <w:sz w:val="24"/>
          <w:szCs w:val="24"/>
        </w:rPr>
        <w:t xml:space="preserve">Значимым является воспитание у ребёнка стремления к истине, становление целостной картины мира, </w:t>
      </w:r>
      <w:r w:rsidRPr="005C3D77">
        <w:rPr>
          <w:sz w:val="24"/>
          <w:szCs w:val="24"/>
        </w:rPr>
        <w:lastRenderedPageBreak/>
        <w:t>в которой интегрировано ценностное, эмоционально окрашенное отношение к миру, людям, природе, деятельности человека.</w:t>
      </w:r>
    </w:p>
    <w:p w:rsidR="00957A5C" w:rsidRPr="00EE3E79" w:rsidRDefault="00957A5C" w:rsidP="00EE3E79">
      <w:pPr>
        <w:pStyle w:val="Default"/>
        <w:ind w:left="990"/>
        <w:jc w:val="both"/>
      </w:pPr>
      <w:r w:rsidRPr="00EE3E79">
        <w:rPr>
          <w:b/>
          <w:bCs/>
          <w:i/>
          <w:iCs/>
        </w:rPr>
        <w:t xml:space="preserve">. Физическое и оздоровительное воспитание </w:t>
      </w:r>
    </w:p>
    <w:p w:rsidR="00957A5C" w:rsidRPr="00EE3E79" w:rsidRDefault="00957A5C" w:rsidP="00EE3E79">
      <w:pPr>
        <w:pStyle w:val="Default"/>
        <w:ind w:left="990"/>
        <w:jc w:val="both"/>
      </w:pPr>
      <w:r>
        <w:rPr>
          <w:i/>
          <w:iCs/>
        </w:rPr>
        <w:t xml:space="preserve">   </w:t>
      </w:r>
      <w:r w:rsidRPr="00EE3E79">
        <w:rPr>
          <w:i/>
          <w:iCs/>
        </w:rPr>
        <w:t xml:space="preserve">Цель физического и оздоровительного воспитания </w:t>
      </w:r>
      <w:r w:rsidRPr="00EE3E79">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957A5C" w:rsidRPr="00EE3E79" w:rsidRDefault="00957A5C" w:rsidP="00EE3E79">
      <w:pPr>
        <w:pStyle w:val="Default"/>
        <w:ind w:left="990"/>
        <w:jc w:val="both"/>
      </w:pPr>
      <w:r>
        <w:rPr>
          <w:i/>
          <w:iCs/>
        </w:rPr>
        <w:t xml:space="preserve">   </w:t>
      </w:r>
      <w:r w:rsidRPr="00EE3E79">
        <w:rPr>
          <w:i/>
          <w:iCs/>
        </w:rPr>
        <w:t xml:space="preserve">Ценности </w:t>
      </w:r>
      <w:r w:rsidRPr="00EE3E79">
        <w:t xml:space="preserve">- жизнь и здоровье лежит в основе физического и оздоровительного направления воспитания. </w:t>
      </w:r>
    </w:p>
    <w:p w:rsidR="00957A5C" w:rsidRPr="00EE3E79" w:rsidRDefault="00957A5C" w:rsidP="00EE3E79">
      <w:pPr>
        <w:pStyle w:val="Default"/>
        <w:ind w:left="990"/>
        <w:jc w:val="both"/>
      </w:pPr>
      <w:r>
        <w:t xml:space="preserve">   </w:t>
      </w:r>
      <w:r w:rsidRPr="00EE3E79">
        <w:t xml:space="preserve">Физическое и оздоровительное воспитание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957A5C" w:rsidRPr="00EE3E79" w:rsidRDefault="00957A5C" w:rsidP="00EE3E79">
      <w:pPr>
        <w:pStyle w:val="Default"/>
        <w:ind w:left="990"/>
        <w:jc w:val="both"/>
      </w:pPr>
      <w:r>
        <w:rPr>
          <w:b/>
          <w:bCs/>
          <w:i/>
          <w:iCs/>
        </w:rPr>
        <w:t xml:space="preserve">  </w:t>
      </w:r>
      <w:r w:rsidRPr="00EE3E79">
        <w:rPr>
          <w:b/>
          <w:bCs/>
          <w:i/>
          <w:iCs/>
        </w:rPr>
        <w:t xml:space="preserve"> Трудовое воспитание </w:t>
      </w:r>
    </w:p>
    <w:p w:rsidR="00957A5C" w:rsidRPr="00EE3E79" w:rsidRDefault="00957A5C" w:rsidP="00EE3E79">
      <w:pPr>
        <w:pStyle w:val="Default"/>
        <w:ind w:left="990"/>
        <w:jc w:val="both"/>
      </w:pPr>
      <w:r>
        <w:rPr>
          <w:i/>
          <w:iCs/>
        </w:rPr>
        <w:t xml:space="preserve">  </w:t>
      </w:r>
      <w:r w:rsidRPr="00EE3E79">
        <w:rPr>
          <w:i/>
          <w:iCs/>
        </w:rPr>
        <w:t xml:space="preserve">Цель трудового воспитания </w:t>
      </w:r>
      <w:r w:rsidRPr="00EE3E79">
        <w:t xml:space="preserve">- формирование ценностного отношения детей к труду, трудолюбию и приобщение ребёнка к труду. </w:t>
      </w:r>
    </w:p>
    <w:p w:rsidR="00957A5C" w:rsidRPr="00EE3E79" w:rsidRDefault="00957A5C" w:rsidP="00EE3E79">
      <w:pPr>
        <w:pStyle w:val="Default"/>
        <w:ind w:left="990"/>
        <w:jc w:val="both"/>
      </w:pPr>
      <w:r>
        <w:rPr>
          <w:i/>
          <w:iCs/>
        </w:rPr>
        <w:t xml:space="preserve">  </w:t>
      </w:r>
      <w:r w:rsidRPr="00EE3E79">
        <w:rPr>
          <w:i/>
          <w:iCs/>
        </w:rPr>
        <w:t xml:space="preserve">Ценность </w:t>
      </w:r>
      <w:r w:rsidRPr="00EE3E79">
        <w:t xml:space="preserve">- труд лежит в основе трудового направления воспитания. </w:t>
      </w:r>
    </w:p>
    <w:p w:rsidR="00957A5C" w:rsidRPr="00EE3E79" w:rsidRDefault="00957A5C" w:rsidP="00EE3E79">
      <w:pPr>
        <w:pStyle w:val="Default"/>
        <w:ind w:left="990"/>
        <w:jc w:val="both"/>
      </w:pPr>
      <w:r>
        <w:t xml:space="preserve">  </w:t>
      </w:r>
      <w:r w:rsidRPr="00EE3E79">
        <w:t xml:space="preserve">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957A5C" w:rsidRDefault="00957A5C" w:rsidP="00EE3E79">
      <w:pPr>
        <w:pStyle w:val="a3"/>
        <w:spacing w:before="8"/>
        <w:ind w:left="990"/>
        <w:jc w:val="both"/>
        <w:rPr>
          <w:b/>
          <w:bCs/>
          <w:i/>
          <w:iCs/>
          <w:sz w:val="24"/>
          <w:szCs w:val="24"/>
        </w:rPr>
      </w:pPr>
      <w:r>
        <w:rPr>
          <w:b/>
          <w:bCs/>
          <w:i/>
          <w:iCs/>
          <w:sz w:val="24"/>
          <w:szCs w:val="24"/>
        </w:rPr>
        <w:t xml:space="preserve"> </w:t>
      </w:r>
      <w:r w:rsidRPr="00EE3E79">
        <w:rPr>
          <w:b/>
          <w:bCs/>
          <w:i/>
          <w:iCs/>
          <w:sz w:val="24"/>
          <w:szCs w:val="24"/>
        </w:rPr>
        <w:t xml:space="preserve"> Эстетическое воспитание</w:t>
      </w:r>
    </w:p>
    <w:p w:rsidR="00957A5C" w:rsidRPr="001E5C03" w:rsidRDefault="00957A5C" w:rsidP="001E5C03">
      <w:pPr>
        <w:pStyle w:val="Default"/>
        <w:ind w:left="990" w:hanging="990"/>
        <w:jc w:val="both"/>
      </w:pPr>
      <w:r>
        <w:rPr>
          <w:i/>
          <w:iCs/>
        </w:rPr>
        <w:t xml:space="preserve">                 </w:t>
      </w:r>
      <w:r w:rsidRPr="001E5C03">
        <w:rPr>
          <w:i/>
          <w:iCs/>
        </w:rPr>
        <w:t xml:space="preserve">Цель эстетического воспитания </w:t>
      </w:r>
      <w:r w:rsidRPr="001E5C03">
        <w:t xml:space="preserve">- способствовать становлению у ребёнка ценностного отношения к красоте. </w:t>
      </w:r>
    </w:p>
    <w:p w:rsidR="00957A5C" w:rsidRPr="001E5C03" w:rsidRDefault="00957A5C" w:rsidP="001E5C03">
      <w:pPr>
        <w:pStyle w:val="Default"/>
        <w:ind w:left="990" w:hanging="990"/>
        <w:jc w:val="both"/>
      </w:pPr>
      <w:r>
        <w:rPr>
          <w:i/>
          <w:iCs/>
        </w:rPr>
        <w:t xml:space="preserve">                 </w:t>
      </w:r>
      <w:r w:rsidRPr="001E5C03">
        <w:rPr>
          <w:i/>
          <w:iCs/>
        </w:rPr>
        <w:t xml:space="preserve">Ценности </w:t>
      </w:r>
      <w:r w:rsidRPr="001E5C03">
        <w:t xml:space="preserve">- культура, красота, лежат в основе эстетического направления воспитания. </w:t>
      </w:r>
    </w:p>
    <w:p w:rsidR="00957A5C" w:rsidRDefault="00957A5C" w:rsidP="001E5C03">
      <w:pPr>
        <w:pStyle w:val="a3"/>
        <w:spacing w:before="8"/>
        <w:ind w:left="990" w:hanging="990"/>
        <w:jc w:val="both"/>
        <w:rPr>
          <w:sz w:val="24"/>
          <w:szCs w:val="24"/>
        </w:rPr>
      </w:pPr>
      <w:r>
        <w:rPr>
          <w:sz w:val="24"/>
          <w:szCs w:val="24"/>
        </w:rPr>
        <w:t xml:space="preserve">                  </w:t>
      </w:r>
      <w:r w:rsidRPr="001E5C03">
        <w:rPr>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r>
        <w:rPr>
          <w:sz w:val="24"/>
          <w:szCs w:val="24"/>
        </w:rPr>
        <w:t>.</w:t>
      </w:r>
    </w:p>
    <w:p w:rsidR="00957A5C" w:rsidRPr="00495489" w:rsidRDefault="00957A5C" w:rsidP="00495489">
      <w:pPr>
        <w:widowControl/>
        <w:adjustRightInd w:val="0"/>
        <w:ind w:left="990"/>
        <w:jc w:val="both"/>
        <w:rPr>
          <w:color w:val="000000"/>
          <w:sz w:val="24"/>
          <w:szCs w:val="24"/>
          <w:lang w:eastAsia="ru-RU"/>
        </w:rPr>
      </w:pPr>
      <w:r w:rsidRPr="00495489">
        <w:rPr>
          <w:b/>
          <w:bCs/>
          <w:color w:val="000000"/>
          <w:sz w:val="24"/>
          <w:szCs w:val="24"/>
          <w:lang w:eastAsia="ru-RU"/>
        </w:rPr>
        <w:t xml:space="preserve">1.3. Принципы воспитания </w:t>
      </w:r>
    </w:p>
    <w:p w:rsidR="00957A5C" w:rsidRPr="00495489" w:rsidRDefault="00957A5C" w:rsidP="00495489">
      <w:pPr>
        <w:widowControl/>
        <w:adjustRightInd w:val="0"/>
        <w:ind w:left="990"/>
        <w:jc w:val="both"/>
        <w:rPr>
          <w:color w:val="000000"/>
          <w:sz w:val="24"/>
          <w:szCs w:val="24"/>
          <w:lang w:eastAsia="ru-RU"/>
        </w:rPr>
      </w:pPr>
      <w:r w:rsidRPr="00495489">
        <w:rPr>
          <w:color w:val="000000"/>
          <w:sz w:val="24"/>
          <w:szCs w:val="24"/>
          <w:lang w:eastAsia="ru-RU"/>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495489">
        <w:rPr>
          <w:i/>
          <w:iCs/>
          <w:color w:val="000000"/>
          <w:sz w:val="24"/>
          <w:szCs w:val="24"/>
          <w:lang w:eastAsia="ru-RU"/>
        </w:rPr>
        <w:t xml:space="preserve">следующие принципы: </w:t>
      </w:r>
    </w:p>
    <w:p w:rsidR="00957A5C" w:rsidRPr="00495489" w:rsidRDefault="00957A5C" w:rsidP="00495489">
      <w:pPr>
        <w:widowControl/>
        <w:adjustRightInd w:val="0"/>
        <w:ind w:left="990"/>
        <w:jc w:val="both"/>
        <w:rPr>
          <w:color w:val="000000"/>
          <w:sz w:val="24"/>
          <w:szCs w:val="24"/>
          <w:lang w:eastAsia="ru-RU"/>
        </w:rPr>
      </w:pPr>
      <w:r w:rsidRPr="00495489">
        <w:rPr>
          <w:b/>
          <w:bCs/>
          <w:i/>
          <w:iCs/>
          <w:color w:val="000000"/>
          <w:sz w:val="24"/>
          <w:szCs w:val="24"/>
          <w:lang w:eastAsia="ru-RU"/>
        </w:rPr>
        <w:t xml:space="preserve">- принцип гуманизма: </w:t>
      </w:r>
      <w:r w:rsidRPr="00495489">
        <w:rPr>
          <w:color w:val="000000"/>
          <w:sz w:val="24"/>
          <w:szCs w:val="24"/>
          <w:lang w:eastAsia="ru-RU"/>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957A5C" w:rsidRPr="00495489" w:rsidRDefault="00957A5C" w:rsidP="00495489">
      <w:pPr>
        <w:widowControl/>
        <w:adjustRightInd w:val="0"/>
        <w:ind w:left="990"/>
        <w:jc w:val="both"/>
        <w:rPr>
          <w:color w:val="000000"/>
          <w:sz w:val="24"/>
          <w:szCs w:val="24"/>
          <w:lang w:eastAsia="ru-RU"/>
        </w:rPr>
      </w:pPr>
      <w:r w:rsidRPr="00495489">
        <w:rPr>
          <w:b/>
          <w:bCs/>
          <w:i/>
          <w:iCs/>
          <w:color w:val="000000"/>
          <w:sz w:val="24"/>
          <w:szCs w:val="24"/>
          <w:lang w:eastAsia="ru-RU"/>
        </w:rPr>
        <w:t>- принцип ценностного единства и совместности</w:t>
      </w:r>
      <w:r w:rsidRPr="00495489">
        <w:rPr>
          <w:b/>
          <w:bCs/>
          <w:color w:val="000000"/>
          <w:sz w:val="24"/>
          <w:szCs w:val="24"/>
          <w:lang w:eastAsia="ru-RU"/>
        </w:rPr>
        <w:t xml:space="preserve">: </w:t>
      </w:r>
      <w:r w:rsidRPr="00495489">
        <w:rPr>
          <w:color w:val="000000"/>
          <w:sz w:val="24"/>
          <w:szCs w:val="24"/>
          <w:lang w:eastAsia="ru-RU"/>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957A5C" w:rsidRPr="00495489" w:rsidRDefault="00957A5C" w:rsidP="00495489">
      <w:pPr>
        <w:widowControl/>
        <w:adjustRightInd w:val="0"/>
        <w:ind w:left="990"/>
        <w:jc w:val="both"/>
        <w:rPr>
          <w:color w:val="000000"/>
          <w:sz w:val="24"/>
          <w:szCs w:val="24"/>
          <w:lang w:eastAsia="ru-RU"/>
        </w:rPr>
      </w:pPr>
      <w:r w:rsidRPr="00495489">
        <w:rPr>
          <w:b/>
          <w:bCs/>
          <w:i/>
          <w:iCs/>
          <w:color w:val="000000"/>
          <w:sz w:val="24"/>
          <w:szCs w:val="24"/>
          <w:lang w:eastAsia="ru-RU"/>
        </w:rPr>
        <w:t xml:space="preserve">- принцип общего культурного образования: </w:t>
      </w:r>
      <w:r w:rsidRPr="00495489">
        <w:rPr>
          <w:color w:val="000000"/>
          <w:sz w:val="24"/>
          <w:szCs w:val="24"/>
          <w:lang w:eastAsia="ru-RU"/>
        </w:rPr>
        <w:t xml:space="preserve">воспитание основывается на культуре и традициях России, включая культурные особенности региона; </w:t>
      </w:r>
    </w:p>
    <w:p w:rsidR="00957A5C" w:rsidRPr="00495489" w:rsidRDefault="00957A5C" w:rsidP="00495489">
      <w:pPr>
        <w:widowControl/>
        <w:adjustRightInd w:val="0"/>
        <w:ind w:left="990"/>
        <w:jc w:val="both"/>
        <w:rPr>
          <w:color w:val="000000"/>
          <w:sz w:val="24"/>
          <w:szCs w:val="24"/>
          <w:lang w:eastAsia="ru-RU"/>
        </w:rPr>
      </w:pPr>
      <w:r w:rsidRPr="00495489">
        <w:rPr>
          <w:b/>
          <w:bCs/>
          <w:i/>
          <w:iCs/>
          <w:color w:val="000000"/>
          <w:sz w:val="24"/>
          <w:szCs w:val="24"/>
          <w:lang w:eastAsia="ru-RU"/>
        </w:rPr>
        <w:t xml:space="preserve">- принцип следования нравственному примеру: </w:t>
      </w:r>
      <w:r w:rsidRPr="00495489">
        <w:rPr>
          <w:color w:val="000000"/>
          <w:sz w:val="24"/>
          <w:szCs w:val="24"/>
          <w:lang w:eastAsia="ru-RU"/>
        </w:rPr>
        <w:t xml:space="preserve">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957A5C" w:rsidRPr="00495489" w:rsidRDefault="00957A5C" w:rsidP="00495489">
      <w:pPr>
        <w:widowControl/>
        <w:adjustRightInd w:val="0"/>
        <w:ind w:left="990"/>
        <w:jc w:val="both"/>
        <w:rPr>
          <w:color w:val="000000"/>
          <w:sz w:val="24"/>
          <w:szCs w:val="24"/>
          <w:lang w:eastAsia="ru-RU"/>
        </w:rPr>
      </w:pPr>
      <w:r w:rsidRPr="00495489">
        <w:rPr>
          <w:b/>
          <w:bCs/>
          <w:i/>
          <w:iCs/>
          <w:color w:val="000000"/>
          <w:sz w:val="24"/>
          <w:szCs w:val="24"/>
          <w:lang w:eastAsia="ru-RU"/>
        </w:rPr>
        <w:t xml:space="preserve">- принципы безопасной жизнедеятельности: </w:t>
      </w:r>
      <w:r w:rsidRPr="00495489">
        <w:rPr>
          <w:color w:val="000000"/>
          <w:sz w:val="24"/>
          <w:szCs w:val="24"/>
          <w:lang w:eastAsia="ru-RU"/>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rsidR="00957A5C" w:rsidRDefault="00957A5C" w:rsidP="00495489">
      <w:pPr>
        <w:pStyle w:val="a3"/>
        <w:spacing w:before="8"/>
        <w:ind w:left="990"/>
        <w:jc w:val="both"/>
        <w:rPr>
          <w:color w:val="000000"/>
          <w:sz w:val="24"/>
          <w:szCs w:val="24"/>
          <w:lang w:eastAsia="ru-RU"/>
        </w:rPr>
      </w:pPr>
      <w:r w:rsidRPr="00495489">
        <w:rPr>
          <w:b/>
          <w:bCs/>
          <w:i/>
          <w:iCs/>
          <w:color w:val="000000"/>
          <w:sz w:val="24"/>
          <w:szCs w:val="24"/>
          <w:lang w:eastAsia="ru-RU"/>
        </w:rPr>
        <w:t xml:space="preserve">- принцип совместной деятельности ребенка и педагогического работника: </w:t>
      </w:r>
      <w:r w:rsidRPr="00495489">
        <w:rPr>
          <w:color w:val="000000"/>
          <w:sz w:val="24"/>
          <w:szCs w:val="24"/>
          <w:lang w:eastAsia="ru-RU"/>
        </w:rPr>
        <w:t>значимость</w:t>
      </w:r>
      <w:r w:rsidRPr="00495489">
        <w:rPr>
          <w:color w:val="000000"/>
          <w:sz w:val="28"/>
          <w:szCs w:val="28"/>
          <w:lang w:eastAsia="ru-RU"/>
        </w:rPr>
        <w:t xml:space="preserve"> </w:t>
      </w:r>
      <w:r w:rsidRPr="00495489">
        <w:rPr>
          <w:color w:val="000000"/>
          <w:sz w:val="24"/>
          <w:szCs w:val="24"/>
          <w:lang w:eastAsia="ru-RU"/>
        </w:rPr>
        <w:t xml:space="preserve">совместной деятельности педагогического работника и ребенка на основе приобщения к культурным </w:t>
      </w:r>
      <w:r w:rsidRPr="00495489">
        <w:rPr>
          <w:color w:val="000000"/>
          <w:sz w:val="24"/>
          <w:szCs w:val="24"/>
          <w:lang w:eastAsia="ru-RU"/>
        </w:rPr>
        <w:lastRenderedPageBreak/>
        <w:t>ценностям и их освоения;</w:t>
      </w:r>
    </w:p>
    <w:p w:rsidR="00957A5C" w:rsidRDefault="00957A5C" w:rsidP="00495489">
      <w:pPr>
        <w:pStyle w:val="a3"/>
        <w:spacing w:before="8"/>
        <w:ind w:left="990"/>
        <w:jc w:val="both"/>
        <w:rPr>
          <w:sz w:val="24"/>
          <w:szCs w:val="24"/>
        </w:rPr>
      </w:pPr>
      <w:r w:rsidRPr="00495489">
        <w:rPr>
          <w:b/>
          <w:bCs/>
          <w:i/>
          <w:iCs/>
          <w:sz w:val="24"/>
          <w:szCs w:val="24"/>
        </w:rPr>
        <w:t>- принцип инклюзивности</w:t>
      </w:r>
      <w:r w:rsidRPr="00495489">
        <w:rPr>
          <w:i/>
          <w:iCs/>
          <w:sz w:val="24"/>
          <w:szCs w:val="24"/>
        </w:rPr>
        <w:t xml:space="preserve">: </w:t>
      </w:r>
      <w:r w:rsidRPr="00495489">
        <w:rPr>
          <w:sz w:val="24"/>
          <w:szCs w:val="24"/>
        </w:rPr>
        <w:t>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957A5C" w:rsidRPr="00C60015" w:rsidRDefault="00957A5C" w:rsidP="00C60015">
      <w:pPr>
        <w:pStyle w:val="Default"/>
        <w:ind w:left="880"/>
        <w:jc w:val="both"/>
      </w:pPr>
      <w:r w:rsidRPr="00C60015">
        <w:rPr>
          <w:b/>
          <w:bCs/>
        </w:rPr>
        <w:t xml:space="preserve">1.4. Целевые ориентиры воспитания </w:t>
      </w:r>
    </w:p>
    <w:p w:rsidR="00957A5C" w:rsidRPr="00C60015" w:rsidRDefault="00957A5C" w:rsidP="00C60015">
      <w:pPr>
        <w:pStyle w:val="Default"/>
        <w:ind w:left="880"/>
        <w:jc w:val="both"/>
      </w:pPr>
      <w:r>
        <w:t xml:space="preserve">   </w:t>
      </w:r>
      <w:r w:rsidRPr="00C60015">
        <w:t xml:space="preserve">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957A5C" w:rsidRDefault="00957A5C" w:rsidP="00C60015">
      <w:pPr>
        <w:pStyle w:val="a3"/>
        <w:spacing w:before="8"/>
        <w:ind w:left="880"/>
        <w:jc w:val="both"/>
        <w:rPr>
          <w:sz w:val="24"/>
          <w:szCs w:val="24"/>
        </w:rPr>
      </w:pPr>
      <w:r>
        <w:rPr>
          <w:sz w:val="24"/>
          <w:szCs w:val="24"/>
        </w:rPr>
        <w:t xml:space="preserve">   </w:t>
      </w:r>
      <w:r w:rsidRPr="00C60015">
        <w:rPr>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957A5C" w:rsidRDefault="00957A5C" w:rsidP="00C60015">
      <w:pPr>
        <w:pStyle w:val="a3"/>
        <w:spacing w:before="8"/>
        <w:ind w:left="880"/>
        <w:jc w:val="both"/>
        <w:rPr>
          <w:b/>
          <w:bCs/>
          <w:i/>
          <w:iCs/>
          <w:sz w:val="24"/>
          <w:szCs w:val="24"/>
        </w:rPr>
      </w:pPr>
      <w:r w:rsidRPr="00042E96">
        <w:rPr>
          <w:b/>
          <w:bCs/>
          <w:i/>
          <w:iCs/>
          <w:sz w:val="24"/>
          <w:szCs w:val="24"/>
        </w:rPr>
        <w:t>1.4.1. Целевые ориентиры воспитания детей раннего возраста (к 3 годам)</w:t>
      </w:r>
    </w:p>
    <w:p w:rsidR="00957A5C" w:rsidRDefault="00957A5C" w:rsidP="00042E96">
      <w:pPr>
        <w:pStyle w:val="Default"/>
        <w:jc w:val="right"/>
        <w:rPr>
          <w:sz w:val="23"/>
          <w:szCs w:val="23"/>
        </w:rPr>
      </w:pPr>
      <w:r>
        <w:rPr>
          <w:b/>
          <w:bCs/>
          <w:i/>
          <w:iCs/>
          <w:sz w:val="23"/>
          <w:szCs w:val="23"/>
        </w:rPr>
        <w:t xml:space="preserve">Таблица. </w:t>
      </w:r>
    </w:p>
    <w:p w:rsidR="00957A5C" w:rsidRDefault="00957A5C" w:rsidP="00042E96">
      <w:pPr>
        <w:pStyle w:val="a3"/>
        <w:spacing w:before="8"/>
        <w:ind w:left="880"/>
        <w:jc w:val="right"/>
        <w:rPr>
          <w:b/>
          <w:bCs/>
          <w:i/>
          <w:iCs/>
          <w:sz w:val="23"/>
          <w:szCs w:val="23"/>
        </w:rPr>
      </w:pPr>
      <w:r>
        <w:rPr>
          <w:b/>
          <w:bCs/>
          <w:i/>
          <w:iCs/>
          <w:sz w:val="23"/>
          <w:szCs w:val="23"/>
        </w:rPr>
        <w:t>Портрет ребенка младенческого и раннего возраста (к 3-м годам)</w:t>
      </w:r>
    </w:p>
    <w:tbl>
      <w:tblPr>
        <w:tblW w:w="10780" w:type="dxa"/>
        <w:tblInd w:w="503" w:type="dxa"/>
        <w:tblCellMar>
          <w:left w:w="0" w:type="dxa"/>
          <w:right w:w="0" w:type="dxa"/>
        </w:tblCellMar>
        <w:tblLook w:val="0000"/>
      </w:tblPr>
      <w:tblGrid>
        <w:gridCol w:w="1990"/>
        <w:gridCol w:w="1972"/>
        <w:gridCol w:w="6818"/>
      </w:tblGrid>
      <w:tr w:rsidR="00957A5C" w:rsidRPr="00963DAE" w:rsidTr="00963DAE">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jc w:val="center"/>
              <w:rPr>
                <w:b/>
                <w:bCs/>
                <w:color w:val="333333"/>
                <w:sz w:val="24"/>
                <w:szCs w:val="24"/>
                <w:lang w:eastAsia="ru-RU"/>
              </w:rPr>
            </w:pPr>
            <w:r w:rsidRPr="00963DAE">
              <w:rPr>
                <w:b/>
                <w:bCs/>
                <w:color w:val="333333"/>
                <w:sz w:val="24"/>
                <w:szCs w:val="24"/>
                <w:lang w:eastAsia="ru-RU"/>
              </w:rPr>
              <w:t>Направление воспитания</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jc w:val="center"/>
              <w:rPr>
                <w:b/>
                <w:bCs/>
                <w:color w:val="333333"/>
                <w:sz w:val="24"/>
                <w:szCs w:val="24"/>
                <w:lang w:eastAsia="ru-RU"/>
              </w:rPr>
            </w:pPr>
            <w:bookmarkStart w:id="173" w:name="101937"/>
            <w:bookmarkEnd w:id="173"/>
            <w:r w:rsidRPr="00963DAE">
              <w:rPr>
                <w:b/>
                <w:bCs/>
                <w:color w:val="333333"/>
                <w:sz w:val="24"/>
                <w:szCs w:val="24"/>
                <w:lang w:eastAsia="ru-RU"/>
              </w:rPr>
              <w:t>Ценности</w:t>
            </w:r>
          </w:p>
        </w:tc>
        <w:tc>
          <w:tcPr>
            <w:tcW w:w="6818"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jc w:val="center"/>
              <w:rPr>
                <w:b/>
                <w:bCs/>
                <w:color w:val="333333"/>
                <w:sz w:val="24"/>
                <w:szCs w:val="24"/>
                <w:lang w:eastAsia="ru-RU"/>
              </w:rPr>
            </w:pPr>
            <w:bookmarkStart w:id="174" w:name="101938"/>
            <w:bookmarkEnd w:id="174"/>
            <w:r w:rsidRPr="00963DAE">
              <w:rPr>
                <w:b/>
                <w:bCs/>
                <w:color w:val="333333"/>
                <w:sz w:val="24"/>
                <w:szCs w:val="24"/>
                <w:lang w:eastAsia="ru-RU"/>
              </w:rPr>
              <w:t>Целевые ориентиры</w:t>
            </w:r>
          </w:p>
        </w:tc>
      </w:tr>
      <w:tr w:rsidR="00957A5C" w:rsidRPr="00963DAE" w:rsidTr="00963DAE">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75" w:name="101939"/>
            <w:bookmarkEnd w:id="175"/>
            <w:r w:rsidRPr="00963DAE">
              <w:rPr>
                <w:color w:val="000000"/>
                <w:sz w:val="24"/>
                <w:szCs w:val="24"/>
                <w:lang w:eastAsia="ru-RU"/>
              </w:rPr>
              <w:t>Патриотическое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76" w:name="101940"/>
            <w:bookmarkEnd w:id="176"/>
            <w:r w:rsidRPr="00963DAE">
              <w:rPr>
                <w:color w:val="000000"/>
                <w:sz w:val="24"/>
                <w:szCs w:val="24"/>
                <w:lang w:eastAsia="ru-RU"/>
              </w:rPr>
              <w:t>Родина, природа</w:t>
            </w:r>
          </w:p>
        </w:tc>
        <w:tc>
          <w:tcPr>
            <w:tcW w:w="6818"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77" w:name="101941"/>
            <w:bookmarkEnd w:id="177"/>
            <w:r w:rsidRPr="00963DAE">
              <w:rPr>
                <w:color w:val="000000"/>
                <w:sz w:val="24"/>
                <w:szCs w:val="24"/>
                <w:lang w:eastAsia="ru-RU"/>
              </w:rPr>
              <w:t>Проявляющий привязанность к близким людям, бережное отношение к живому</w:t>
            </w:r>
          </w:p>
        </w:tc>
      </w:tr>
      <w:tr w:rsidR="00957A5C" w:rsidRPr="00963DAE" w:rsidTr="00963DAE">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78" w:name="101942"/>
            <w:bookmarkEnd w:id="178"/>
            <w:r w:rsidRPr="00963DAE">
              <w:rPr>
                <w:color w:val="000000"/>
                <w:sz w:val="24"/>
                <w:szCs w:val="24"/>
                <w:lang w:eastAsia="ru-RU"/>
              </w:rPr>
              <w:t>Духовно-нравственное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79" w:name="101943"/>
            <w:bookmarkEnd w:id="179"/>
            <w:r w:rsidRPr="00963DAE">
              <w:rPr>
                <w:color w:val="000000"/>
                <w:sz w:val="24"/>
                <w:szCs w:val="24"/>
                <w:lang w:eastAsia="ru-RU"/>
              </w:rPr>
              <w:t>Жизнь, милосердие, добро</w:t>
            </w:r>
          </w:p>
        </w:tc>
        <w:tc>
          <w:tcPr>
            <w:tcW w:w="6818"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80" w:name="101944"/>
            <w:bookmarkEnd w:id="180"/>
            <w:r w:rsidRPr="00963DAE">
              <w:rPr>
                <w:color w:val="000000"/>
                <w:sz w:val="24"/>
                <w:szCs w:val="24"/>
                <w:lang w:eastAsia="ru-RU"/>
              </w:rPr>
              <w:t>Способный понять и принять, что такое "хорошо" и "плохо".</w:t>
            </w:r>
          </w:p>
          <w:p w:rsidR="00957A5C" w:rsidRPr="00963DAE" w:rsidRDefault="00957A5C" w:rsidP="00963DAE">
            <w:pPr>
              <w:widowControl/>
              <w:autoSpaceDE/>
              <w:autoSpaceDN/>
              <w:rPr>
                <w:color w:val="000000"/>
                <w:sz w:val="24"/>
                <w:szCs w:val="24"/>
                <w:lang w:eastAsia="ru-RU"/>
              </w:rPr>
            </w:pPr>
            <w:r w:rsidRPr="00963DAE">
              <w:rPr>
                <w:color w:val="000000"/>
                <w:sz w:val="24"/>
                <w:szCs w:val="24"/>
                <w:lang w:eastAsia="ru-RU"/>
              </w:rPr>
              <w:t>Проявляющий сочувствие, доброту.</w:t>
            </w:r>
          </w:p>
        </w:tc>
      </w:tr>
      <w:tr w:rsidR="00957A5C" w:rsidRPr="00963DAE" w:rsidTr="00963DAE">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81" w:name="101945"/>
            <w:bookmarkEnd w:id="181"/>
            <w:r w:rsidRPr="00963DAE">
              <w:rPr>
                <w:color w:val="000000"/>
                <w:sz w:val="24"/>
                <w:szCs w:val="24"/>
                <w:lang w:eastAsia="ru-RU"/>
              </w:rPr>
              <w:t>Социальное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82" w:name="101946"/>
            <w:bookmarkEnd w:id="182"/>
            <w:r w:rsidRPr="00963DAE">
              <w:rPr>
                <w:color w:val="000000"/>
                <w:sz w:val="24"/>
                <w:szCs w:val="24"/>
                <w:lang w:eastAsia="ru-RU"/>
              </w:rPr>
              <w:t>Человек, семья, дружба, сотрудничество</w:t>
            </w:r>
          </w:p>
        </w:tc>
        <w:tc>
          <w:tcPr>
            <w:tcW w:w="6818"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83" w:name="101947"/>
            <w:bookmarkEnd w:id="183"/>
            <w:r w:rsidRPr="00963DAE">
              <w:rPr>
                <w:color w:val="000000"/>
                <w:sz w:val="24"/>
                <w:szCs w:val="24"/>
                <w:lang w:eastAsia="ru-RU"/>
              </w:rPr>
              <w:t>Испытывающий чувство удовольствия в случае одобрения и чувство огорчения в случае неодобрения со стороны взрослых.</w:t>
            </w:r>
          </w:p>
          <w:p w:rsidR="00957A5C" w:rsidRPr="00963DAE" w:rsidRDefault="00957A5C" w:rsidP="00963DAE">
            <w:pPr>
              <w:widowControl/>
              <w:autoSpaceDE/>
              <w:autoSpaceDN/>
              <w:rPr>
                <w:color w:val="000000"/>
                <w:sz w:val="24"/>
                <w:szCs w:val="24"/>
                <w:lang w:eastAsia="ru-RU"/>
              </w:rPr>
            </w:pPr>
            <w:r w:rsidRPr="00963DAE">
              <w:rPr>
                <w:color w:val="000000"/>
                <w:sz w:val="24"/>
                <w:szCs w:val="24"/>
                <w:lang w:eastAsia="ru-RU"/>
              </w:rPr>
              <w:t>Проявляющий интерес к другим детям и способный бесконфликтно играть рядом с ними.</w:t>
            </w:r>
          </w:p>
          <w:p w:rsidR="00957A5C" w:rsidRPr="00963DAE" w:rsidRDefault="00957A5C" w:rsidP="00963DAE">
            <w:pPr>
              <w:widowControl/>
              <w:autoSpaceDE/>
              <w:autoSpaceDN/>
              <w:rPr>
                <w:color w:val="000000"/>
                <w:sz w:val="24"/>
                <w:szCs w:val="24"/>
                <w:lang w:eastAsia="ru-RU"/>
              </w:rPr>
            </w:pPr>
            <w:r w:rsidRPr="00963DAE">
              <w:rPr>
                <w:color w:val="000000"/>
                <w:sz w:val="24"/>
                <w:szCs w:val="24"/>
                <w:lang w:eastAsia="ru-RU"/>
              </w:rPr>
              <w:t>Проявляющий позицию "Я сам!".</w:t>
            </w:r>
          </w:p>
          <w:p w:rsidR="00957A5C" w:rsidRPr="00963DAE" w:rsidRDefault="00957A5C" w:rsidP="00963DAE">
            <w:pPr>
              <w:widowControl/>
              <w:autoSpaceDE/>
              <w:autoSpaceDN/>
              <w:rPr>
                <w:color w:val="000000"/>
                <w:sz w:val="24"/>
                <w:szCs w:val="24"/>
                <w:lang w:eastAsia="ru-RU"/>
              </w:rPr>
            </w:pPr>
            <w:r w:rsidRPr="00963DAE">
              <w:rPr>
                <w:color w:val="000000"/>
                <w:sz w:val="24"/>
                <w:szCs w:val="24"/>
                <w:lang w:eastAsia="ru-RU"/>
              </w:rPr>
              <w:t>Способный к самостоятельным (свободным) активным действиям в общении.</w:t>
            </w:r>
          </w:p>
        </w:tc>
      </w:tr>
      <w:tr w:rsidR="00957A5C" w:rsidRPr="00963DAE" w:rsidTr="00963DAE">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84" w:name="101948"/>
            <w:bookmarkEnd w:id="184"/>
            <w:r w:rsidRPr="00963DAE">
              <w:rPr>
                <w:color w:val="000000"/>
                <w:sz w:val="24"/>
                <w:szCs w:val="24"/>
                <w:lang w:eastAsia="ru-RU"/>
              </w:rPr>
              <w:t>Познавательное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85" w:name="101949"/>
            <w:bookmarkEnd w:id="185"/>
            <w:r w:rsidRPr="00963DAE">
              <w:rPr>
                <w:color w:val="000000"/>
                <w:sz w:val="24"/>
                <w:szCs w:val="24"/>
                <w:lang w:eastAsia="ru-RU"/>
              </w:rPr>
              <w:t>Познание</w:t>
            </w:r>
          </w:p>
        </w:tc>
        <w:tc>
          <w:tcPr>
            <w:tcW w:w="6818"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86" w:name="101950"/>
            <w:bookmarkEnd w:id="186"/>
            <w:r w:rsidRPr="00963DAE">
              <w:rPr>
                <w:color w:val="000000"/>
                <w:sz w:val="24"/>
                <w:szCs w:val="24"/>
                <w:lang w:eastAsia="ru-RU"/>
              </w:rPr>
              <w:t>Проявляющий интерес к окружающему миру. Любознательный, активный в поведении и деятельности.</w:t>
            </w:r>
          </w:p>
        </w:tc>
      </w:tr>
      <w:tr w:rsidR="00957A5C" w:rsidRPr="00963DAE" w:rsidTr="00963DAE">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87" w:name="101951"/>
            <w:bookmarkEnd w:id="187"/>
            <w:r w:rsidRPr="00963DAE">
              <w:rPr>
                <w:color w:val="000000"/>
                <w:sz w:val="24"/>
                <w:szCs w:val="24"/>
                <w:lang w:eastAsia="ru-RU"/>
              </w:rPr>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88" w:name="101952"/>
            <w:bookmarkEnd w:id="188"/>
            <w:r w:rsidRPr="00963DAE">
              <w:rPr>
                <w:color w:val="000000"/>
                <w:sz w:val="24"/>
                <w:szCs w:val="24"/>
                <w:lang w:eastAsia="ru-RU"/>
              </w:rPr>
              <w:t>Здоровье, жизнь</w:t>
            </w:r>
          </w:p>
        </w:tc>
        <w:tc>
          <w:tcPr>
            <w:tcW w:w="6818"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89" w:name="101953"/>
            <w:bookmarkEnd w:id="189"/>
            <w:r w:rsidRPr="00963DAE">
              <w:rPr>
                <w:color w:val="000000"/>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957A5C" w:rsidRPr="00963DAE" w:rsidRDefault="00957A5C" w:rsidP="00963DAE">
            <w:pPr>
              <w:widowControl/>
              <w:autoSpaceDE/>
              <w:autoSpaceDN/>
              <w:rPr>
                <w:color w:val="000000"/>
                <w:sz w:val="24"/>
                <w:szCs w:val="24"/>
                <w:lang w:eastAsia="ru-RU"/>
              </w:rPr>
            </w:pPr>
            <w:r w:rsidRPr="00963DAE">
              <w:rPr>
                <w:color w:val="000000"/>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57A5C" w:rsidRPr="00963DAE" w:rsidTr="00963DAE">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90" w:name="101954"/>
            <w:bookmarkEnd w:id="190"/>
            <w:r w:rsidRPr="00963DAE">
              <w:rPr>
                <w:color w:val="000000"/>
                <w:sz w:val="24"/>
                <w:szCs w:val="24"/>
                <w:lang w:eastAsia="ru-RU"/>
              </w:rPr>
              <w:t>Трудовое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91" w:name="101955"/>
            <w:bookmarkEnd w:id="191"/>
            <w:r w:rsidRPr="00963DAE">
              <w:rPr>
                <w:color w:val="000000"/>
                <w:sz w:val="24"/>
                <w:szCs w:val="24"/>
                <w:lang w:eastAsia="ru-RU"/>
              </w:rPr>
              <w:t>Труд</w:t>
            </w:r>
          </w:p>
        </w:tc>
        <w:tc>
          <w:tcPr>
            <w:tcW w:w="6818"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92" w:name="101956"/>
            <w:bookmarkEnd w:id="192"/>
            <w:r w:rsidRPr="00963DAE">
              <w:rPr>
                <w:color w:val="000000"/>
                <w:sz w:val="24"/>
                <w:szCs w:val="24"/>
                <w:lang w:eastAsia="ru-RU"/>
              </w:rPr>
              <w:t>Поддерживающий элементарный порядок в окружающей обстановке.</w:t>
            </w:r>
          </w:p>
          <w:p w:rsidR="00957A5C" w:rsidRPr="00963DAE" w:rsidRDefault="00957A5C" w:rsidP="00963DAE">
            <w:pPr>
              <w:widowControl/>
              <w:autoSpaceDE/>
              <w:autoSpaceDN/>
              <w:rPr>
                <w:color w:val="000000"/>
                <w:sz w:val="24"/>
                <w:szCs w:val="24"/>
                <w:lang w:eastAsia="ru-RU"/>
              </w:rPr>
            </w:pPr>
            <w:r w:rsidRPr="00963DAE">
              <w:rPr>
                <w:color w:val="000000"/>
                <w:sz w:val="24"/>
                <w:szCs w:val="24"/>
                <w:lang w:eastAsia="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57A5C" w:rsidRPr="00963DAE" w:rsidTr="00963DAE">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93" w:name="101957"/>
            <w:bookmarkEnd w:id="193"/>
            <w:r w:rsidRPr="00963DAE">
              <w:rPr>
                <w:color w:val="000000"/>
                <w:sz w:val="24"/>
                <w:szCs w:val="24"/>
                <w:lang w:eastAsia="ru-RU"/>
              </w:rPr>
              <w:t>Эстетическое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94" w:name="101958"/>
            <w:bookmarkEnd w:id="194"/>
            <w:r w:rsidRPr="00963DAE">
              <w:rPr>
                <w:color w:val="000000"/>
                <w:sz w:val="24"/>
                <w:szCs w:val="24"/>
                <w:lang w:eastAsia="ru-RU"/>
              </w:rPr>
              <w:t>Культура и красота</w:t>
            </w:r>
          </w:p>
        </w:tc>
        <w:tc>
          <w:tcPr>
            <w:tcW w:w="6818"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963DAE" w:rsidRDefault="00957A5C" w:rsidP="00963DAE">
            <w:pPr>
              <w:widowControl/>
              <w:autoSpaceDE/>
              <w:autoSpaceDN/>
              <w:rPr>
                <w:color w:val="000000"/>
                <w:sz w:val="24"/>
                <w:szCs w:val="24"/>
                <w:lang w:eastAsia="ru-RU"/>
              </w:rPr>
            </w:pPr>
            <w:bookmarkStart w:id="195" w:name="101959"/>
            <w:bookmarkEnd w:id="195"/>
            <w:r w:rsidRPr="00963DAE">
              <w:rPr>
                <w:color w:val="000000"/>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957A5C" w:rsidRDefault="00957A5C" w:rsidP="00963DAE">
      <w:pPr>
        <w:pStyle w:val="a3"/>
        <w:ind w:left="880"/>
        <w:jc w:val="both"/>
        <w:rPr>
          <w:sz w:val="24"/>
          <w:szCs w:val="24"/>
        </w:rPr>
      </w:pPr>
    </w:p>
    <w:p w:rsidR="00957A5C" w:rsidRPr="00A97479" w:rsidRDefault="00957A5C" w:rsidP="00A97479">
      <w:pPr>
        <w:pStyle w:val="Default"/>
        <w:ind w:left="1100"/>
        <w:jc w:val="both"/>
      </w:pPr>
      <w:r w:rsidRPr="00A97479">
        <w:rPr>
          <w:b/>
          <w:bCs/>
          <w:i/>
          <w:iCs/>
        </w:rPr>
        <w:lastRenderedPageBreak/>
        <w:t xml:space="preserve">1.4.2. Целевые ориентиры воспитания детей на этапе завершения освоения Программы </w:t>
      </w:r>
    </w:p>
    <w:p w:rsidR="00957A5C" w:rsidRPr="00A97479" w:rsidRDefault="00957A5C" w:rsidP="00A97479">
      <w:pPr>
        <w:pStyle w:val="Default"/>
        <w:jc w:val="right"/>
      </w:pPr>
      <w:r w:rsidRPr="00A97479">
        <w:rPr>
          <w:b/>
          <w:bCs/>
          <w:i/>
          <w:iCs/>
        </w:rPr>
        <w:t xml:space="preserve">Таблица. </w:t>
      </w:r>
    </w:p>
    <w:p w:rsidR="00957A5C" w:rsidRDefault="00957A5C" w:rsidP="00A97479">
      <w:pPr>
        <w:pStyle w:val="a3"/>
        <w:ind w:left="880"/>
        <w:jc w:val="right"/>
        <w:rPr>
          <w:b/>
          <w:bCs/>
          <w:i/>
          <w:iCs/>
          <w:sz w:val="24"/>
          <w:szCs w:val="24"/>
        </w:rPr>
      </w:pPr>
      <w:r w:rsidRPr="00A97479">
        <w:rPr>
          <w:b/>
          <w:bCs/>
          <w:i/>
          <w:iCs/>
          <w:sz w:val="24"/>
          <w:szCs w:val="24"/>
        </w:rPr>
        <w:t>Портрет ребенка на этапе завершения освоения Программы</w:t>
      </w:r>
    </w:p>
    <w:tbl>
      <w:tblPr>
        <w:tblW w:w="10780" w:type="dxa"/>
        <w:tblInd w:w="503" w:type="dxa"/>
        <w:tblCellMar>
          <w:left w:w="0" w:type="dxa"/>
          <w:right w:w="0" w:type="dxa"/>
        </w:tblCellMar>
        <w:tblLook w:val="0000"/>
      </w:tblPr>
      <w:tblGrid>
        <w:gridCol w:w="2120"/>
        <w:gridCol w:w="1954"/>
        <w:gridCol w:w="6706"/>
      </w:tblGrid>
      <w:tr w:rsidR="00957A5C" w:rsidRPr="00363FBA" w:rsidTr="00363FBA">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jc w:val="center"/>
              <w:rPr>
                <w:b/>
                <w:bCs/>
                <w:color w:val="333333"/>
                <w:sz w:val="24"/>
                <w:szCs w:val="24"/>
                <w:lang w:eastAsia="ru-RU"/>
              </w:rPr>
            </w:pPr>
            <w:r w:rsidRPr="00363FBA">
              <w:rPr>
                <w:b/>
                <w:bCs/>
                <w:color w:val="333333"/>
                <w:sz w:val="24"/>
                <w:szCs w:val="24"/>
                <w:lang w:eastAsia="ru-RU"/>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jc w:val="center"/>
              <w:rPr>
                <w:b/>
                <w:bCs/>
                <w:color w:val="333333"/>
                <w:sz w:val="24"/>
                <w:szCs w:val="24"/>
                <w:lang w:eastAsia="ru-RU"/>
              </w:rPr>
            </w:pPr>
            <w:bookmarkStart w:id="196" w:name="101962"/>
            <w:bookmarkEnd w:id="196"/>
            <w:r w:rsidRPr="00363FBA">
              <w:rPr>
                <w:b/>
                <w:bCs/>
                <w:color w:val="333333"/>
                <w:sz w:val="24"/>
                <w:szCs w:val="24"/>
                <w:lang w:eastAsia="ru-RU"/>
              </w:rPr>
              <w:t>Ценности</w:t>
            </w:r>
          </w:p>
        </w:tc>
        <w:tc>
          <w:tcPr>
            <w:tcW w:w="6706"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jc w:val="center"/>
              <w:rPr>
                <w:b/>
                <w:bCs/>
                <w:color w:val="333333"/>
                <w:sz w:val="24"/>
                <w:szCs w:val="24"/>
                <w:lang w:eastAsia="ru-RU"/>
              </w:rPr>
            </w:pPr>
            <w:bookmarkStart w:id="197" w:name="101963"/>
            <w:bookmarkEnd w:id="197"/>
            <w:r w:rsidRPr="00363FBA">
              <w:rPr>
                <w:b/>
                <w:bCs/>
                <w:color w:val="333333"/>
                <w:sz w:val="24"/>
                <w:szCs w:val="24"/>
                <w:lang w:eastAsia="ru-RU"/>
              </w:rPr>
              <w:t>Целевые ориентиры</w:t>
            </w:r>
          </w:p>
        </w:tc>
      </w:tr>
      <w:tr w:rsidR="00957A5C" w:rsidRPr="00363FBA" w:rsidTr="00363FBA">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198" w:name="101964"/>
            <w:bookmarkEnd w:id="198"/>
            <w:r w:rsidRPr="00363FBA">
              <w:rPr>
                <w:color w:val="000000"/>
                <w:sz w:val="24"/>
                <w:szCs w:val="24"/>
                <w:lang w:eastAsia="ru-RU"/>
              </w:rPr>
              <w:t>Патриотическое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199" w:name="101965"/>
            <w:bookmarkEnd w:id="199"/>
            <w:r w:rsidRPr="00363FBA">
              <w:rPr>
                <w:color w:val="000000"/>
                <w:sz w:val="24"/>
                <w:szCs w:val="24"/>
                <w:lang w:eastAsia="ru-RU"/>
              </w:rPr>
              <w:t>Родина, природа</w:t>
            </w:r>
          </w:p>
        </w:tc>
        <w:tc>
          <w:tcPr>
            <w:tcW w:w="6706"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00" w:name="101966"/>
            <w:bookmarkEnd w:id="200"/>
            <w:r w:rsidRPr="00363FBA">
              <w:rPr>
                <w:color w:val="000000"/>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57A5C" w:rsidRPr="00363FBA" w:rsidTr="00363FBA">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01" w:name="101967"/>
            <w:bookmarkEnd w:id="201"/>
            <w:r w:rsidRPr="00363FBA">
              <w:rPr>
                <w:color w:val="000000"/>
                <w:sz w:val="24"/>
                <w:szCs w:val="24"/>
                <w:lang w:eastAsia="ru-RU"/>
              </w:rPr>
              <w:t>Духовно-нравственное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02" w:name="101968"/>
            <w:bookmarkEnd w:id="202"/>
            <w:r w:rsidRPr="00363FBA">
              <w:rPr>
                <w:color w:val="000000"/>
                <w:sz w:val="24"/>
                <w:szCs w:val="24"/>
                <w:lang w:eastAsia="ru-RU"/>
              </w:rPr>
              <w:t>Жизнь, милосердие, добро</w:t>
            </w:r>
          </w:p>
        </w:tc>
        <w:tc>
          <w:tcPr>
            <w:tcW w:w="6706"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03" w:name="101969"/>
            <w:bookmarkEnd w:id="203"/>
            <w:r w:rsidRPr="00363FBA">
              <w:rPr>
                <w:color w:val="000000"/>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957A5C" w:rsidRPr="00363FBA" w:rsidRDefault="00957A5C" w:rsidP="00363FBA">
            <w:pPr>
              <w:widowControl/>
              <w:autoSpaceDE/>
              <w:autoSpaceDN/>
              <w:rPr>
                <w:color w:val="000000"/>
                <w:sz w:val="24"/>
                <w:szCs w:val="24"/>
                <w:lang w:eastAsia="ru-RU"/>
              </w:rPr>
            </w:pPr>
            <w:r w:rsidRPr="00363FBA">
              <w:rPr>
                <w:color w:val="000000"/>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957A5C" w:rsidRPr="00363FBA" w:rsidTr="00363FBA">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ind w:left="660"/>
              <w:rPr>
                <w:color w:val="000000"/>
                <w:sz w:val="24"/>
                <w:szCs w:val="24"/>
                <w:lang w:eastAsia="ru-RU"/>
              </w:rPr>
            </w:pPr>
            <w:bookmarkStart w:id="204" w:name="101970"/>
            <w:bookmarkEnd w:id="204"/>
            <w:r w:rsidRPr="00363FBA">
              <w:rPr>
                <w:color w:val="000000"/>
                <w:sz w:val="24"/>
                <w:szCs w:val="24"/>
                <w:lang w:eastAsia="ru-RU"/>
              </w:rPr>
              <w:t>Социальное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05" w:name="101971"/>
            <w:bookmarkEnd w:id="205"/>
            <w:r w:rsidRPr="00363FBA">
              <w:rPr>
                <w:color w:val="000000"/>
                <w:sz w:val="24"/>
                <w:szCs w:val="24"/>
                <w:lang w:eastAsia="ru-RU"/>
              </w:rPr>
              <w:t>Человек, семья, дружба, сотрудничество</w:t>
            </w:r>
          </w:p>
        </w:tc>
        <w:tc>
          <w:tcPr>
            <w:tcW w:w="6706"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06" w:name="101972"/>
            <w:bookmarkEnd w:id="206"/>
            <w:r w:rsidRPr="00363FBA">
              <w:rPr>
                <w:color w:val="000000"/>
                <w:sz w:val="24"/>
                <w:szCs w:val="24"/>
                <w:lang w:eastAsia="ru-RU"/>
              </w:rPr>
              <w:t>Проявляющий ответственность за свои действия и поведение; принимающий и уважающий различия между людьми.</w:t>
            </w:r>
          </w:p>
          <w:p w:rsidR="00957A5C" w:rsidRPr="00363FBA" w:rsidRDefault="00957A5C" w:rsidP="00363FBA">
            <w:pPr>
              <w:widowControl/>
              <w:autoSpaceDE/>
              <w:autoSpaceDN/>
              <w:rPr>
                <w:color w:val="000000"/>
                <w:sz w:val="24"/>
                <w:szCs w:val="24"/>
                <w:lang w:eastAsia="ru-RU"/>
              </w:rPr>
            </w:pPr>
            <w:r w:rsidRPr="00363FBA">
              <w:rPr>
                <w:color w:val="000000"/>
                <w:sz w:val="24"/>
                <w:szCs w:val="24"/>
                <w:lang w:eastAsia="ru-RU"/>
              </w:rPr>
              <w:t>Владеющий основами речевой культуры.</w:t>
            </w:r>
          </w:p>
          <w:p w:rsidR="00957A5C" w:rsidRPr="00363FBA" w:rsidRDefault="00957A5C" w:rsidP="00363FBA">
            <w:pPr>
              <w:widowControl/>
              <w:autoSpaceDE/>
              <w:autoSpaceDN/>
              <w:rPr>
                <w:color w:val="000000"/>
                <w:sz w:val="24"/>
                <w:szCs w:val="24"/>
                <w:lang w:eastAsia="ru-RU"/>
              </w:rPr>
            </w:pPr>
            <w:r w:rsidRPr="00363FBA">
              <w:rPr>
                <w:color w:val="000000"/>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57A5C" w:rsidRPr="00363FBA" w:rsidTr="00363FBA">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07" w:name="101973"/>
            <w:bookmarkEnd w:id="207"/>
            <w:r w:rsidRPr="00363FBA">
              <w:rPr>
                <w:color w:val="000000"/>
                <w:sz w:val="24"/>
                <w:szCs w:val="24"/>
                <w:lang w:eastAsia="ru-RU"/>
              </w:rPr>
              <w:t>Познавательное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08" w:name="101974"/>
            <w:bookmarkEnd w:id="208"/>
            <w:r w:rsidRPr="00363FBA">
              <w:rPr>
                <w:color w:val="000000"/>
                <w:sz w:val="24"/>
                <w:szCs w:val="24"/>
                <w:lang w:eastAsia="ru-RU"/>
              </w:rPr>
              <w:t>Познание</w:t>
            </w:r>
          </w:p>
        </w:tc>
        <w:tc>
          <w:tcPr>
            <w:tcW w:w="6706"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09" w:name="101975"/>
            <w:bookmarkEnd w:id="209"/>
            <w:r w:rsidRPr="00363FBA">
              <w:rPr>
                <w:color w:val="000000"/>
                <w:sz w:val="24"/>
                <w:szCs w:val="24"/>
                <w:lang w:eastAsia="ru-RU"/>
              </w:rPr>
              <w:t>Любознательный, наблюдательный, испытывающий потребность в самовыражении, в том числе творческом.</w:t>
            </w:r>
          </w:p>
          <w:p w:rsidR="00957A5C" w:rsidRPr="00363FBA" w:rsidRDefault="00957A5C" w:rsidP="00363FBA">
            <w:pPr>
              <w:widowControl/>
              <w:autoSpaceDE/>
              <w:autoSpaceDN/>
              <w:rPr>
                <w:color w:val="000000"/>
                <w:sz w:val="24"/>
                <w:szCs w:val="24"/>
                <w:lang w:eastAsia="ru-RU"/>
              </w:rPr>
            </w:pPr>
            <w:r w:rsidRPr="00363FBA">
              <w:rPr>
                <w:color w:val="000000"/>
                <w:sz w:val="24"/>
                <w:szCs w:val="24"/>
                <w:lang w:eastAsia="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957A5C" w:rsidRPr="00363FBA" w:rsidRDefault="00957A5C" w:rsidP="00363FBA">
            <w:pPr>
              <w:widowControl/>
              <w:autoSpaceDE/>
              <w:autoSpaceDN/>
              <w:rPr>
                <w:color w:val="000000"/>
                <w:sz w:val="24"/>
                <w:szCs w:val="24"/>
                <w:lang w:eastAsia="ru-RU"/>
              </w:rPr>
            </w:pPr>
            <w:r w:rsidRPr="00363FBA">
              <w:rPr>
                <w:color w:val="000000"/>
                <w:sz w:val="24"/>
                <w:szCs w:val="24"/>
                <w:lang w:eastAsia="ru-RU"/>
              </w:rPr>
              <w:t>Обладающий первичной картиной мира на основе традиционных ценностей.</w:t>
            </w:r>
          </w:p>
        </w:tc>
      </w:tr>
      <w:tr w:rsidR="00957A5C" w:rsidRPr="00363FBA" w:rsidTr="00363FBA">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10" w:name="101976"/>
            <w:bookmarkEnd w:id="210"/>
            <w:r w:rsidRPr="00363FBA">
              <w:rPr>
                <w:color w:val="000000"/>
                <w:sz w:val="24"/>
                <w:szCs w:val="24"/>
                <w:lang w:eastAsia="ru-RU"/>
              </w:rPr>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11" w:name="101977"/>
            <w:bookmarkEnd w:id="211"/>
            <w:r w:rsidRPr="00363FBA">
              <w:rPr>
                <w:color w:val="000000"/>
                <w:sz w:val="24"/>
                <w:szCs w:val="24"/>
                <w:lang w:eastAsia="ru-RU"/>
              </w:rPr>
              <w:t>Здоровье, жизнь</w:t>
            </w:r>
          </w:p>
        </w:tc>
        <w:tc>
          <w:tcPr>
            <w:tcW w:w="6706"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12" w:name="101978"/>
            <w:bookmarkEnd w:id="212"/>
            <w:r w:rsidRPr="00363FBA">
              <w:rPr>
                <w:color w:val="000000"/>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957A5C" w:rsidRPr="00363FBA" w:rsidRDefault="00957A5C" w:rsidP="00363FBA">
            <w:pPr>
              <w:widowControl/>
              <w:autoSpaceDE/>
              <w:autoSpaceDN/>
              <w:rPr>
                <w:color w:val="000000"/>
                <w:sz w:val="24"/>
                <w:szCs w:val="24"/>
                <w:lang w:eastAsia="ru-RU"/>
              </w:rPr>
            </w:pPr>
            <w:r w:rsidRPr="00363FBA">
              <w:rPr>
                <w:color w:val="000000"/>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p w:rsidR="00957A5C" w:rsidRPr="00363FBA" w:rsidRDefault="00957A5C" w:rsidP="00363FBA">
            <w:pPr>
              <w:widowControl/>
              <w:autoSpaceDE/>
              <w:autoSpaceDN/>
              <w:rPr>
                <w:color w:val="000000"/>
                <w:sz w:val="24"/>
                <w:szCs w:val="24"/>
                <w:lang w:eastAsia="ru-RU"/>
              </w:rPr>
            </w:pPr>
            <w:r w:rsidRPr="00363FBA">
              <w:rPr>
                <w:color w:val="000000"/>
                <w:sz w:val="24"/>
                <w:szCs w:val="24"/>
                <w:lang w:eastAsia="ru-RU"/>
              </w:rPr>
              <w:t>Демонстрирующий потребность в двигательной деятельности.</w:t>
            </w:r>
          </w:p>
          <w:p w:rsidR="00957A5C" w:rsidRPr="00363FBA" w:rsidRDefault="00957A5C" w:rsidP="00363FBA">
            <w:pPr>
              <w:widowControl/>
              <w:autoSpaceDE/>
              <w:autoSpaceDN/>
              <w:rPr>
                <w:color w:val="000000"/>
                <w:sz w:val="24"/>
                <w:szCs w:val="24"/>
                <w:lang w:eastAsia="ru-RU"/>
              </w:rPr>
            </w:pPr>
            <w:r w:rsidRPr="00363FBA">
              <w:rPr>
                <w:color w:val="000000"/>
                <w:sz w:val="24"/>
                <w:szCs w:val="24"/>
                <w:lang w:eastAsia="ru-RU"/>
              </w:rPr>
              <w:t>Имеющий представление о некоторых видах спорта и активного отдыха.</w:t>
            </w:r>
          </w:p>
        </w:tc>
      </w:tr>
      <w:tr w:rsidR="00957A5C" w:rsidRPr="00363FBA" w:rsidTr="00363FBA">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13" w:name="101979"/>
            <w:bookmarkEnd w:id="213"/>
            <w:r w:rsidRPr="00363FBA">
              <w:rPr>
                <w:color w:val="000000"/>
                <w:sz w:val="24"/>
                <w:szCs w:val="24"/>
                <w:lang w:eastAsia="ru-RU"/>
              </w:rPr>
              <w:t>Трудовое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14" w:name="101980"/>
            <w:bookmarkEnd w:id="214"/>
            <w:r w:rsidRPr="00363FBA">
              <w:rPr>
                <w:color w:val="000000"/>
                <w:sz w:val="24"/>
                <w:szCs w:val="24"/>
                <w:lang w:eastAsia="ru-RU"/>
              </w:rPr>
              <w:t>Труд</w:t>
            </w:r>
          </w:p>
        </w:tc>
        <w:tc>
          <w:tcPr>
            <w:tcW w:w="6706"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15" w:name="101981"/>
            <w:bookmarkEnd w:id="215"/>
            <w:r w:rsidRPr="00363FBA">
              <w:rPr>
                <w:color w:val="000000"/>
                <w:sz w:val="24"/>
                <w:szCs w:val="24"/>
                <w:lang w:eastAsia="ru-RU"/>
              </w:rPr>
              <w:t>Понимающий ценность труда в семье и в обществе на основе уважения к людям труда, результатам их деятельности.</w:t>
            </w:r>
          </w:p>
          <w:p w:rsidR="00957A5C" w:rsidRPr="00363FBA" w:rsidRDefault="00957A5C" w:rsidP="00363FBA">
            <w:pPr>
              <w:widowControl/>
              <w:autoSpaceDE/>
              <w:autoSpaceDN/>
              <w:rPr>
                <w:color w:val="000000"/>
                <w:sz w:val="24"/>
                <w:szCs w:val="24"/>
                <w:lang w:eastAsia="ru-RU"/>
              </w:rPr>
            </w:pPr>
            <w:r w:rsidRPr="00363FBA">
              <w:rPr>
                <w:color w:val="000000"/>
                <w:sz w:val="24"/>
                <w:szCs w:val="24"/>
                <w:lang w:eastAsia="ru-RU"/>
              </w:rPr>
              <w:t>Проявляющий трудолюбие при выполнении поручений и в самостоятельной деятельности.</w:t>
            </w:r>
          </w:p>
        </w:tc>
      </w:tr>
      <w:tr w:rsidR="00957A5C" w:rsidRPr="00363FBA" w:rsidTr="00363FBA">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16" w:name="101982"/>
            <w:bookmarkEnd w:id="216"/>
            <w:r w:rsidRPr="00363FBA">
              <w:rPr>
                <w:color w:val="000000"/>
                <w:sz w:val="24"/>
                <w:szCs w:val="24"/>
                <w:lang w:eastAsia="ru-RU"/>
              </w:rPr>
              <w:t>Эстетическое</w:t>
            </w:r>
          </w:p>
        </w:tc>
        <w:tc>
          <w:tcPr>
            <w:tcW w:w="0" w:type="auto"/>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17" w:name="101983"/>
            <w:bookmarkEnd w:id="217"/>
            <w:r w:rsidRPr="00363FBA">
              <w:rPr>
                <w:color w:val="000000"/>
                <w:sz w:val="24"/>
                <w:szCs w:val="24"/>
                <w:lang w:eastAsia="ru-RU"/>
              </w:rPr>
              <w:t>Культура и красота</w:t>
            </w:r>
          </w:p>
        </w:tc>
        <w:tc>
          <w:tcPr>
            <w:tcW w:w="6706" w:type="dxa"/>
            <w:tcBorders>
              <w:top w:val="single" w:sz="4" w:space="0" w:color="000000"/>
              <w:left w:val="single" w:sz="4" w:space="0" w:color="000000"/>
              <w:bottom w:val="single" w:sz="4" w:space="0" w:color="000000"/>
              <w:right w:val="single" w:sz="4" w:space="0" w:color="000000"/>
            </w:tcBorders>
            <w:tcMar>
              <w:top w:w="63" w:type="dxa"/>
              <w:left w:w="63" w:type="dxa"/>
              <w:bottom w:w="63" w:type="dxa"/>
              <w:right w:w="63" w:type="dxa"/>
            </w:tcMar>
            <w:vAlign w:val="center"/>
          </w:tcPr>
          <w:p w:rsidR="00957A5C" w:rsidRPr="00363FBA" w:rsidRDefault="00957A5C" w:rsidP="00363FBA">
            <w:pPr>
              <w:widowControl/>
              <w:autoSpaceDE/>
              <w:autoSpaceDN/>
              <w:rPr>
                <w:color w:val="000000"/>
                <w:sz w:val="24"/>
                <w:szCs w:val="24"/>
                <w:lang w:eastAsia="ru-RU"/>
              </w:rPr>
            </w:pPr>
            <w:bookmarkStart w:id="218" w:name="101984"/>
            <w:bookmarkEnd w:id="218"/>
            <w:r w:rsidRPr="00363FBA">
              <w:rPr>
                <w:color w:val="000000"/>
                <w:sz w:val="24"/>
                <w:szCs w:val="24"/>
                <w:lang w:eastAsia="ru-RU"/>
              </w:rPr>
              <w:t>Способный воспринимать и чувствовать прекрасное в быту, природе, поступках, искусстве.</w:t>
            </w:r>
          </w:p>
          <w:p w:rsidR="00957A5C" w:rsidRPr="00363FBA" w:rsidRDefault="00957A5C" w:rsidP="00363FBA">
            <w:pPr>
              <w:widowControl/>
              <w:autoSpaceDE/>
              <w:autoSpaceDN/>
              <w:rPr>
                <w:color w:val="000000"/>
                <w:sz w:val="24"/>
                <w:szCs w:val="24"/>
                <w:lang w:eastAsia="ru-RU"/>
              </w:rPr>
            </w:pPr>
            <w:r w:rsidRPr="00363FBA">
              <w:rPr>
                <w:color w:val="000000"/>
                <w:sz w:val="24"/>
                <w:szCs w:val="24"/>
                <w:lang w:eastAsia="ru-RU"/>
              </w:rPr>
              <w:t>Стремящийся к отображению прекрасного в продуктивных видах деятельности.</w:t>
            </w:r>
          </w:p>
        </w:tc>
      </w:tr>
    </w:tbl>
    <w:p w:rsidR="00957A5C" w:rsidRDefault="00957A5C" w:rsidP="00363FBA">
      <w:pPr>
        <w:pStyle w:val="a3"/>
        <w:ind w:left="880"/>
        <w:jc w:val="both"/>
        <w:rPr>
          <w:sz w:val="24"/>
          <w:szCs w:val="24"/>
        </w:rPr>
      </w:pPr>
    </w:p>
    <w:p w:rsidR="00957A5C" w:rsidRDefault="00957A5C" w:rsidP="00363FBA">
      <w:pPr>
        <w:pStyle w:val="a3"/>
        <w:ind w:left="880"/>
        <w:jc w:val="both"/>
        <w:rPr>
          <w:sz w:val="24"/>
          <w:szCs w:val="24"/>
        </w:rPr>
      </w:pPr>
    </w:p>
    <w:p w:rsidR="00957A5C" w:rsidRPr="002B3221" w:rsidRDefault="00957A5C" w:rsidP="00363FBA">
      <w:pPr>
        <w:pStyle w:val="a3"/>
        <w:ind w:left="880"/>
        <w:jc w:val="both"/>
        <w:rPr>
          <w:sz w:val="24"/>
          <w:szCs w:val="24"/>
        </w:rPr>
      </w:pPr>
      <w:r w:rsidRPr="002B3221">
        <w:rPr>
          <w:b/>
          <w:bCs/>
          <w:sz w:val="24"/>
          <w:szCs w:val="24"/>
        </w:rPr>
        <w:t>2. СОДЕРЖАТЕЛЬНЫЙ РАЗДЕЛ</w:t>
      </w:r>
    </w:p>
    <w:p w:rsidR="00957A5C" w:rsidRDefault="00957A5C">
      <w:pPr>
        <w:pStyle w:val="a3"/>
        <w:spacing w:before="8"/>
        <w:rPr>
          <w:sz w:val="21"/>
        </w:rPr>
      </w:pPr>
    </w:p>
    <w:p w:rsidR="00957A5C" w:rsidRPr="002B3221" w:rsidRDefault="00957A5C" w:rsidP="00995F26">
      <w:pPr>
        <w:pStyle w:val="Default"/>
        <w:ind w:left="880"/>
        <w:jc w:val="both"/>
      </w:pPr>
      <w:r w:rsidRPr="002B3221">
        <w:rPr>
          <w:b/>
          <w:bCs/>
        </w:rPr>
        <w:t xml:space="preserve">2.1. Уклад ДОУ </w:t>
      </w:r>
    </w:p>
    <w:p w:rsidR="00957A5C" w:rsidRPr="002B3221" w:rsidRDefault="00957A5C" w:rsidP="00995F26">
      <w:pPr>
        <w:pStyle w:val="Default"/>
        <w:ind w:left="770"/>
        <w:jc w:val="both"/>
      </w:pPr>
      <w:r>
        <w:t xml:space="preserve">            </w:t>
      </w:r>
      <w:r w:rsidRPr="002B3221">
        <w:t xml:space="preserve">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957A5C" w:rsidRPr="002B3221" w:rsidRDefault="00957A5C" w:rsidP="00995F26">
      <w:pPr>
        <w:pStyle w:val="Default"/>
        <w:ind w:left="770"/>
        <w:jc w:val="both"/>
      </w:pPr>
      <w:r>
        <w:t xml:space="preserve">    </w:t>
      </w:r>
      <w:r w:rsidRPr="002B3221">
        <w:t xml:space="preserve">Уклад ДОУ - это её необходимый фундамент, основа и инструмент воспитания. </w:t>
      </w:r>
    </w:p>
    <w:p w:rsidR="00957A5C" w:rsidRDefault="00957A5C" w:rsidP="00995F26">
      <w:pPr>
        <w:spacing w:line="275" w:lineRule="exact"/>
        <w:ind w:left="1073"/>
        <w:jc w:val="both"/>
        <w:rPr>
          <w:sz w:val="24"/>
          <w:szCs w:val="24"/>
        </w:rPr>
      </w:pPr>
      <w:r>
        <w:rPr>
          <w:sz w:val="24"/>
          <w:szCs w:val="24"/>
        </w:rPr>
        <w:t xml:space="preserve">    </w:t>
      </w:r>
      <w:r w:rsidRPr="002B3221">
        <w:rPr>
          <w:sz w:val="24"/>
          <w:szCs w:val="24"/>
        </w:rPr>
        <w:t xml:space="preserve">Уклад ДОУ задает и удерживает ценности воспитания для всех участников образовательных отношений: руководителей ОУ, воспитателей и специалистов, вспомогательного персонала, воспитанников, родителей (законных представителей), субъектов социокультурного окружения ОУ. </w:t>
      </w:r>
    </w:p>
    <w:p w:rsidR="00957A5C" w:rsidRPr="002B3221" w:rsidRDefault="00957A5C" w:rsidP="00995F26">
      <w:pPr>
        <w:pStyle w:val="Default"/>
        <w:ind w:left="990"/>
        <w:jc w:val="both"/>
      </w:pPr>
      <w:r>
        <w:t xml:space="preserve"> </w:t>
      </w:r>
      <w:r w:rsidRPr="002B3221">
        <w:rPr>
          <w:b/>
          <w:bCs/>
        </w:rPr>
        <w:t xml:space="preserve">Основные характеристики уклада ДОУ </w:t>
      </w:r>
    </w:p>
    <w:p w:rsidR="00957A5C" w:rsidRPr="002B3221" w:rsidRDefault="00957A5C" w:rsidP="00995F26">
      <w:pPr>
        <w:pStyle w:val="Default"/>
        <w:ind w:left="990"/>
        <w:jc w:val="both"/>
      </w:pPr>
      <w:r w:rsidRPr="002B3221">
        <w:rPr>
          <w:b/>
          <w:bCs/>
          <w:i/>
          <w:iCs/>
        </w:rPr>
        <w:t xml:space="preserve">Цель и смысл деятельности ДОУ, её миссия </w:t>
      </w:r>
      <w:r w:rsidRPr="002B3221">
        <w:t xml:space="preserve">-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957A5C" w:rsidRPr="002B3221" w:rsidRDefault="00957A5C" w:rsidP="00995F26">
      <w:pPr>
        <w:pStyle w:val="Default"/>
        <w:ind w:left="990"/>
        <w:jc w:val="both"/>
      </w:pPr>
      <w:r w:rsidRPr="002B3221">
        <w:rPr>
          <w:b/>
          <w:bCs/>
          <w:i/>
          <w:iCs/>
        </w:rPr>
        <w:t xml:space="preserve">Принципы жизни и воспитания в ДОУ </w:t>
      </w:r>
    </w:p>
    <w:p w:rsidR="00957A5C" w:rsidRPr="002B3221" w:rsidRDefault="00957A5C" w:rsidP="00995F26">
      <w:pPr>
        <w:pStyle w:val="Default"/>
        <w:ind w:left="990"/>
        <w:jc w:val="both"/>
      </w:pPr>
      <w:r w:rsidRPr="002B3221">
        <w:rPr>
          <w:i/>
          <w:iCs/>
        </w:rPr>
        <w:t xml:space="preserve">Принципы жизни и воспитания в ДОУ соответствуют основным принципам дошкольного образования в соответствии с ФГОС ДО: </w:t>
      </w:r>
    </w:p>
    <w:p w:rsidR="00957A5C" w:rsidRPr="002B3221" w:rsidRDefault="00957A5C" w:rsidP="00995F26">
      <w:pPr>
        <w:pStyle w:val="Default"/>
        <w:ind w:left="990"/>
        <w:jc w:val="both"/>
      </w:pPr>
      <w:r w:rsidRPr="002B3221">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957A5C" w:rsidRPr="002B3221" w:rsidRDefault="00957A5C" w:rsidP="00995F26">
      <w:pPr>
        <w:pStyle w:val="Default"/>
        <w:ind w:left="990"/>
        <w:jc w:val="both"/>
      </w:pPr>
      <w:r w:rsidRPr="002B3221">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957A5C" w:rsidRPr="002B3221" w:rsidRDefault="00957A5C" w:rsidP="00995F26">
      <w:pPr>
        <w:pStyle w:val="Default"/>
        <w:ind w:left="990"/>
        <w:jc w:val="both"/>
      </w:pPr>
      <w:r w:rsidRPr="002B3221">
        <w:t xml:space="preserve">3) содействие и сотрудничество детей и взрослых, признание ребенка полноценным участником (субъектом) образовательных отношений; </w:t>
      </w:r>
    </w:p>
    <w:p w:rsidR="00957A5C" w:rsidRPr="002B3221" w:rsidRDefault="00957A5C" w:rsidP="00995F26">
      <w:pPr>
        <w:pStyle w:val="Default"/>
        <w:ind w:left="990"/>
        <w:jc w:val="both"/>
      </w:pPr>
      <w:r w:rsidRPr="002B3221">
        <w:t xml:space="preserve">4) поддержка инициативы детей в различных видах деятельности; </w:t>
      </w:r>
    </w:p>
    <w:p w:rsidR="00957A5C" w:rsidRPr="002B3221" w:rsidRDefault="00957A5C" w:rsidP="00995F26">
      <w:pPr>
        <w:pStyle w:val="Default"/>
        <w:ind w:left="990"/>
        <w:jc w:val="both"/>
      </w:pPr>
      <w:r w:rsidRPr="002B3221">
        <w:t xml:space="preserve">5) сотрудничество ДОУ с семьей; </w:t>
      </w:r>
    </w:p>
    <w:p w:rsidR="00957A5C" w:rsidRPr="002B3221" w:rsidRDefault="00957A5C" w:rsidP="00995F26">
      <w:pPr>
        <w:pStyle w:val="Default"/>
        <w:ind w:left="990"/>
        <w:jc w:val="both"/>
      </w:pPr>
      <w:r w:rsidRPr="002B3221">
        <w:t xml:space="preserve">6) приобщение детей к социокультурным нормам, традициям семьи, общества и государства; </w:t>
      </w:r>
    </w:p>
    <w:p w:rsidR="00957A5C" w:rsidRPr="002B3221" w:rsidRDefault="00957A5C" w:rsidP="00995F26">
      <w:pPr>
        <w:pStyle w:val="Default"/>
        <w:ind w:left="990"/>
        <w:jc w:val="both"/>
      </w:pPr>
      <w:r w:rsidRPr="002B3221">
        <w:t xml:space="preserve">7) формирование познавательных интересов и познавательных действий ребенка в различных видах деятельности; </w:t>
      </w:r>
    </w:p>
    <w:p w:rsidR="00957A5C" w:rsidRPr="002B3221" w:rsidRDefault="00957A5C" w:rsidP="00995F26">
      <w:pPr>
        <w:pStyle w:val="Default"/>
        <w:ind w:left="990"/>
        <w:jc w:val="both"/>
      </w:pPr>
      <w:r w:rsidRPr="002B3221">
        <w:t xml:space="preserve">8) возрастная адекватность дошкольного образования (соответствие условий, требований, методов возрасту и особенностям развития); </w:t>
      </w:r>
    </w:p>
    <w:p w:rsidR="00957A5C" w:rsidRDefault="00957A5C" w:rsidP="00995F26">
      <w:pPr>
        <w:spacing w:line="275" w:lineRule="exact"/>
        <w:ind w:left="1073"/>
        <w:jc w:val="both"/>
        <w:rPr>
          <w:sz w:val="24"/>
          <w:szCs w:val="24"/>
        </w:rPr>
      </w:pPr>
      <w:r w:rsidRPr="002B3221">
        <w:rPr>
          <w:sz w:val="24"/>
          <w:szCs w:val="24"/>
        </w:rPr>
        <w:t>9) учет этнокультурной ситуации развития детей.</w:t>
      </w:r>
    </w:p>
    <w:p w:rsidR="00957A5C" w:rsidRPr="002B3221" w:rsidRDefault="00957A5C" w:rsidP="00995F26">
      <w:pPr>
        <w:pStyle w:val="Default"/>
        <w:ind w:left="990"/>
        <w:jc w:val="both"/>
      </w:pPr>
      <w:r w:rsidRPr="002B3221">
        <w:rPr>
          <w:b/>
          <w:bCs/>
          <w:i/>
          <w:iCs/>
        </w:rPr>
        <w:t xml:space="preserve">Образ ДОУ, его особенности, символика, внешний имидж </w:t>
      </w:r>
    </w:p>
    <w:p w:rsidR="00957A5C" w:rsidRPr="002B3221" w:rsidRDefault="00957A5C" w:rsidP="00995F26">
      <w:pPr>
        <w:pStyle w:val="Default"/>
        <w:ind w:left="990"/>
        <w:jc w:val="both"/>
      </w:pPr>
      <w:r>
        <w:t xml:space="preserve">  </w:t>
      </w:r>
      <w:r w:rsidRPr="002B3221">
        <w:t xml:space="preserve">Имидж детского сада «Радуга» – эмоционально окрашенный образ образовательного учреждения, часто сознательно сформированный,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w:t>
      </w:r>
    </w:p>
    <w:p w:rsidR="00957A5C" w:rsidRDefault="00957A5C" w:rsidP="00995F26">
      <w:pPr>
        <w:pStyle w:val="Default"/>
        <w:ind w:left="990"/>
        <w:jc w:val="both"/>
      </w:pPr>
      <w:r w:rsidRPr="00995F26">
        <w:t xml:space="preserve">   Одной из главных наших задач является создание атмосферы психологического комфорта и эмоционального благополучия, свободной творческой и активной личности. ДОУ предоставляет детям возможность развиваться разносторонне, а взрослым – проявить себя профессионально. </w:t>
      </w:r>
    </w:p>
    <w:p w:rsidR="00957A5C" w:rsidRPr="00995F26" w:rsidRDefault="00957A5C" w:rsidP="00995F26">
      <w:pPr>
        <w:pStyle w:val="Default"/>
        <w:ind w:left="990"/>
        <w:jc w:val="both"/>
      </w:pPr>
      <w:r>
        <w:t xml:space="preserve">   </w:t>
      </w:r>
      <w:r w:rsidRPr="00995F26">
        <w:t>В</w:t>
      </w:r>
      <w:r w:rsidRPr="00995F26">
        <w:rPr>
          <w:spacing w:val="1"/>
        </w:rPr>
        <w:t xml:space="preserve"> </w:t>
      </w:r>
      <w:r w:rsidRPr="00995F26">
        <w:t>группе</w:t>
      </w:r>
      <w:r w:rsidRPr="00995F26">
        <w:rPr>
          <w:spacing w:val="1"/>
        </w:rPr>
        <w:t xml:space="preserve"> </w:t>
      </w:r>
      <w:r w:rsidRPr="00995F26">
        <w:t>дошкольной</w:t>
      </w:r>
      <w:r w:rsidRPr="00995F26">
        <w:rPr>
          <w:spacing w:val="1"/>
        </w:rPr>
        <w:t xml:space="preserve"> </w:t>
      </w:r>
      <w:r w:rsidRPr="00995F26">
        <w:t>организации</w:t>
      </w:r>
      <w:r w:rsidRPr="00995F26">
        <w:rPr>
          <w:spacing w:val="1"/>
        </w:rPr>
        <w:t xml:space="preserve"> </w:t>
      </w:r>
      <w:r w:rsidRPr="00995F26">
        <w:t>присутствуют</w:t>
      </w:r>
      <w:r w:rsidRPr="00995F26">
        <w:rPr>
          <w:spacing w:val="1"/>
        </w:rPr>
        <w:t xml:space="preserve"> </w:t>
      </w:r>
      <w:r w:rsidRPr="00995F26">
        <w:t>государственные</w:t>
      </w:r>
      <w:r w:rsidRPr="00995F26">
        <w:rPr>
          <w:spacing w:val="1"/>
        </w:rPr>
        <w:t xml:space="preserve"> </w:t>
      </w:r>
      <w:r w:rsidRPr="00995F26">
        <w:t>символы,</w:t>
      </w:r>
      <w:r w:rsidRPr="00995F26">
        <w:rPr>
          <w:spacing w:val="1"/>
        </w:rPr>
        <w:t xml:space="preserve"> </w:t>
      </w:r>
      <w:r w:rsidRPr="00995F26">
        <w:t>символы</w:t>
      </w:r>
      <w:r w:rsidRPr="00995F26">
        <w:rPr>
          <w:spacing w:val="1"/>
        </w:rPr>
        <w:t xml:space="preserve"> </w:t>
      </w:r>
      <w:r w:rsidRPr="00995F26">
        <w:t>Организации и символы группы. Каждая группа самостоятельно вырабатывает символы и правила</w:t>
      </w:r>
      <w:r w:rsidRPr="00995F26">
        <w:rPr>
          <w:spacing w:val="1"/>
        </w:rPr>
        <w:t xml:space="preserve"> </w:t>
      </w:r>
      <w:r w:rsidRPr="00995F26">
        <w:t>группы,</w:t>
      </w:r>
      <w:r w:rsidRPr="00995F26">
        <w:rPr>
          <w:spacing w:val="-1"/>
        </w:rPr>
        <w:t xml:space="preserve"> </w:t>
      </w:r>
      <w:r w:rsidRPr="00995F26">
        <w:t>опираясь</w:t>
      </w:r>
      <w:r w:rsidRPr="00995F26">
        <w:rPr>
          <w:spacing w:val="-3"/>
        </w:rPr>
        <w:t xml:space="preserve"> </w:t>
      </w:r>
      <w:r w:rsidRPr="00995F26">
        <w:t>на интересы</w:t>
      </w:r>
      <w:r w:rsidRPr="00995F26">
        <w:rPr>
          <w:spacing w:val="2"/>
        </w:rPr>
        <w:t xml:space="preserve"> </w:t>
      </w:r>
      <w:r w:rsidRPr="00995F26">
        <w:t>и</w:t>
      </w:r>
      <w:r w:rsidRPr="00995F26">
        <w:rPr>
          <w:spacing w:val="-2"/>
        </w:rPr>
        <w:t xml:space="preserve"> </w:t>
      </w:r>
      <w:r w:rsidRPr="00995F26">
        <w:t>инициативу</w:t>
      </w:r>
      <w:r w:rsidRPr="00995F26">
        <w:rPr>
          <w:spacing w:val="-3"/>
        </w:rPr>
        <w:t xml:space="preserve"> </w:t>
      </w:r>
      <w:r w:rsidRPr="00995F26">
        <w:t>детей.</w:t>
      </w:r>
    </w:p>
    <w:p w:rsidR="00957A5C" w:rsidRPr="00995F26" w:rsidRDefault="00957A5C" w:rsidP="00995F26">
      <w:pPr>
        <w:pStyle w:val="a3"/>
        <w:jc w:val="both"/>
        <w:rPr>
          <w:sz w:val="24"/>
          <w:szCs w:val="24"/>
        </w:rPr>
      </w:pPr>
      <w:r>
        <w:rPr>
          <w:sz w:val="24"/>
          <w:szCs w:val="24"/>
        </w:rPr>
        <w:t xml:space="preserve">                   </w:t>
      </w:r>
      <w:r w:rsidRPr="00995F26">
        <w:rPr>
          <w:sz w:val="24"/>
          <w:szCs w:val="24"/>
        </w:rPr>
        <w:t>Принципы</w:t>
      </w:r>
      <w:r w:rsidRPr="00995F26">
        <w:rPr>
          <w:spacing w:val="41"/>
          <w:sz w:val="24"/>
          <w:szCs w:val="24"/>
        </w:rPr>
        <w:t xml:space="preserve"> </w:t>
      </w:r>
      <w:r w:rsidRPr="00995F26">
        <w:rPr>
          <w:sz w:val="24"/>
          <w:szCs w:val="24"/>
        </w:rPr>
        <w:t>организации</w:t>
      </w:r>
      <w:r w:rsidRPr="00995F26">
        <w:rPr>
          <w:spacing w:val="47"/>
          <w:sz w:val="24"/>
          <w:szCs w:val="24"/>
        </w:rPr>
        <w:t xml:space="preserve"> </w:t>
      </w:r>
      <w:r w:rsidRPr="00995F26">
        <w:rPr>
          <w:sz w:val="24"/>
          <w:szCs w:val="24"/>
        </w:rPr>
        <w:t>событий,</w:t>
      </w:r>
      <w:r w:rsidRPr="00995F26">
        <w:rPr>
          <w:spacing w:val="40"/>
          <w:sz w:val="24"/>
          <w:szCs w:val="24"/>
        </w:rPr>
        <w:t xml:space="preserve"> </w:t>
      </w:r>
      <w:r w:rsidRPr="00995F26">
        <w:rPr>
          <w:sz w:val="24"/>
          <w:szCs w:val="24"/>
        </w:rPr>
        <w:t>праздников</w:t>
      </w:r>
      <w:r w:rsidRPr="00995F26">
        <w:rPr>
          <w:spacing w:val="43"/>
          <w:sz w:val="24"/>
          <w:szCs w:val="24"/>
        </w:rPr>
        <w:t xml:space="preserve"> </w:t>
      </w:r>
      <w:r w:rsidRPr="00995F26">
        <w:rPr>
          <w:sz w:val="24"/>
          <w:szCs w:val="24"/>
        </w:rPr>
        <w:t>и</w:t>
      </w:r>
      <w:r w:rsidRPr="00995F26">
        <w:rPr>
          <w:spacing w:val="44"/>
          <w:sz w:val="24"/>
          <w:szCs w:val="24"/>
        </w:rPr>
        <w:t xml:space="preserve"> </w:t>
      </w:r>
      <w:r w:rsidRPr="00995F26">
        <w:rPr>
          <w:sz w:val="24"/>
          <w:szCs w:val="24"/>
        </w:rPr>
        <w:t>мероприятий</w:t>
      </w:r>
      <w:r w:rsidRPr="00995F26">
        <w:rPr>
          <w:spacing w:val="44"/>
          <w:sz w:val="24"/>
          <w:szCs w:val="24"/>
        </w:rPr>
        <w:t xml:space="preserve"> </w:t>
      </w:r>
      <w:r w:rsidRPr="00995F26">
        <w:rPr>
          <w:sz w:val="24"/>
          <w:szCs w:val="24"/>
        </w:rPr>
        <w:t>описаны</w:t>
      </w:r>
      <w:r w:rsidRPr="00995F26">
        <w:rPr>
          <w:spacing w:val="42"/>
          <w:sz w:val="24"/>
          <w:szCs w:val="24"/>
        </w:rPr>
        <w:t xml:space="preserve"> </w:t>
      </w:r>
      <w:r w:rsidRPr="00995F26">
        <w:rPr>
          <w:sz w:val="24"/>
          <w:szCs w:val="24"/>
        </w:rPr>
        <w:t>в</w:t>
      </w:r>
      <w:r w:rsidRPr="00995F26">
        <w:rPr>
          <w:spacing w:val="39"/>
          <w:sz w:val="24"/>
          <w:szCs w:val="24"/>
        </w:rPr>
        <w:t xml:space="preserve"> </w:t>
      </w:r>
      <w:r w:rsidRPr="00995F26">
        <w:rPr>
          <w:sz w:val="24"/>
          <w:szCs w:val="24"/>
        </w:rPr>
        <w:t>разделе</w:t>
      </w:r>
      <w:r w:rsidRPr="00995F26">
        <w:rPr>
          <w:spacing w:val="35"/>
          <w:sz w:val="24"/>
          <w:szCs w:val="24"/>
        </w:rPr>
        <w:t xml:space="preserve"> </w:t>
      </w:r>
      <w:r w:rsidRPr="00995F26">
        <w:rPr>
          <w:sz w:val="24"/>
          <w:szCs w:val="24"/>
        </w:rPr>
        <w:t>Программы</w:t>
      </w:r>
    </w:p>
    <w:p w:rsidR="00957A5C" w:rsidRPr="00995F26" w:rsidRDefault="00957A5C" w:rsidP="00995F26">
      <w:pPr>
        <w:pStyle w:val="a3"/>
        <w:spacing w:before="1" w:line="251" w:lineRule="exact"/>
        <w:ind w:left="1073"/>
        <w:jc w:val="both"/>
        <w:rPr>
          <w:b/>
          <w:i/>
          <w:sz w:val="24"/>
          <w:szCs w:val="24"/>
        </w:rPr>
      </w:pPr>
      <w:r w:rsidRPr="00995F26">
        <w:rPr>
          <w:b/>
          <w:i/>
          <w:sz w:val="24"/>
          <w:szCs w:val="24"/>
        </w:rPr>
        <w:t>«</w:t>
      </w:r>
      <w:r w:rsidRPr="00995F26">
        <w:rPr>
          <w:sz w:val="24"/>
          <w:szCs w:val="24"/>
        </w:rPr>
        <w:t>Особенности</w:t>
      </w:r>
      <w:r w:rsidRPr="00995F26">
        <w:rPr>
          <w:spacing w:val="-1"/>
          <w:sz w:val="24"/>
          <w:szCs w:val="24"/>
        </w:rPr>
        <w:t xml:space="preserve"> </w:t>
      </w:r>
      <w:r w:rsidRPr="00995F26">
        <w:rPr>
          <w:sz w:val="24"/>
          <w:szCs w:val="24"/>
        </w:rPr>
        <w:t>традиционных</w:t>
      </w:r>
      <w:r w:rsidRPr="00995F26">
        <w:rPr>
          <w:spacing w:val="-1"/>
          <w:sz w:val="24"/>
          <w:szCs w:val="24"/>
        </w:rPr>
        <w:t xml:space="preserve"> </w:t>
      </w:r>
      <w:r w:rsidRPr="00995F26">
        <w:rPr>
          <w:sz w:val="24"/>
          <w:szCs w:val="24"/>
        </w:rPr>
        <w:t>событий,</w:t>
      </w:r>
      <w:r w:rsidRPr="00995F26">
        <w:rPr>
          <w:spacing w:val="-4"/>
          <w:sz w:val="24"/>
          <w:szCs w:val="24"/>
        </w:rPr>
        <w:t xml:space="preserve"> </w:t>
      </w:r>
      <w:r w:rsidRPr="00995F26">
        <w:rPr>
          <w:sz w:val="24"/>
          <w:szCs w:val="24"/>
        </w:rPr>
        <w:t>праздников,</w:t>
      </w:r>
      <w:r w:rsidRPr="00995F26">
        <w:rPr>
          <w:spacing w:val="-4"/>
          <w:sz w:val="24"/>
          <w:szCs w:val="24"/>
        </w:rPr>
        <w:t xml:space="preserve"> </w:t>
      </w:r>
      <w:r w:rsidRPr="00995F26">
        <w:rPr>
          <w:sz w:val="24"/>
          <w:szCs w:val="24"/>
        </w:rPr>
        <w:t>мероприятий</w:t>
      </w:r>
      <w:r w:rsidRPr="00995F26">
        <w:rPr>
          <w:b/>
          <w:i/>
          <w:sz w:val="24"/>
          <w:szCs w:val="24"/>
        </w:rPr>
        <w:t>»</w:t>
      </w:r>
    </w:p>
    <w:p w:rsidR="00957A5C" w:rsidRPr="007F54C1" w:rsidRDefault="00957A5C" w:rsidP="007F54C1">
      <w:pPr>
        <w:pStyle w:val="a3"/>
        <w:ind w:left="990" w:right="50"/>
        <w:jc w:val="both"/>
        <w:rPr>
          <w:sz w:val="24"/>
          <w:szCs w:val="24"/>
        </w:rPr>
      </w:pPr>
      <w:r w:rsidRPr="007F54C1">
        <w:rPr>
          <w:sz w:val="24"/>
          <w:szCs w:val="24"/>
        </w:rPr>
        <w:t xml:space="preserve">   Примерный</w:t>
      </w:r>
      <w:r w:rsidRPr="007F54C1">
        <w:rPr>
          <w:spacing w:val="1"/>
          <w:sz w:val="24"/>
          <w:szCs w:val="24"/>
        </w:rPr>
        <w:t xml:space="preserve"> </w:t>
      </w:r>
      <w:r w:rsidRPr="007F54C1">
        <w:rPr>
          <w:sz w:val="24"/>
          <w:szCs w:val="24"/>
        </w:rPr>
        <w:t>план</w:t>
      </w:r>
      <w:r w:rsidRPr="007F54C1">
        <w:rPr>
          <w:spacing w:val="1"/>
          <w:sz w:val="24"/>
          <w:szCs w:val="24"/>
        </w:rPr>
        <w:t xml:space="preserve"> </w:t>
      </w:r>
      <w:r w:rsidRPr="007F54C1">
        <w:rPr>
          <w:sz w:val="24"/>
          <w:szCs w:val="24"/>
        </w:rPr>
        <w:t>мероприятий</w:t>
      </w:r>
      <w:r w:rsidRPr="007F54C1">
        <w:rPr>
          <w:spacing w:val="1"/>
          <w:sz w:val="24"/>
          <w:szCs w:val="24"/>
        </w:rPr>
        <w:t xml:space="preserve"> </w:t>
      </w:r>
      <w:r w:rsidRPr="007F54C1">
        <w:rPr>
          <w:sz w:val="24"/>
          <w:szCs w:val="24"/>
        </w:rPr>
        <w:t>формируется</w:t>
      </w:r>
      <w:r w:rsidRPr="007F54C1">
        <w:rPr>
          <w:spacing w:val="1"/>
          <w:sz w:val="24"/>
          <w:szCs w:val="24"/>
        </w:rPr>
        <w:t xml:space="preserve"> </w:t>
      </w:r>
      <w:r w:rsidRPr="007F54C1">
        <w:rPr>
          <w:sz w:val="24"/>
          <w:szCs w:val="24"/>
        </w:rPr>
        <w:t>ежегодно</w:t>
      </w:r>
      <w:r w:rsidRPr="007F54C1">
        <w:rPr>
          <w:spacing w:val="1"/>
          <w:sz w:val="24"/>
          <w:szCs w:val="24"/>
        </w:rPr>
        <w:t xml:space="preserve"> </w:t>
      </w:r>
      <w:r w:rsidRPr="007F54C1">
        <w:rPr>
          <w:sz w:val="24"/>
          <w:szCs w:val="24"/>
        </w:rPr>
        <w:t>на</w:t>
      </w:r>
      <w:r w:rsidRPr="007F54C1">
        <w:rPr>
          <w:spacing w:val="1"/>
          <w:sz w:val="24"/>
          <w:szCs w:val="24"/>
        </w:rPr>
        <w:t xml:space="preserve"> </w:t>
      </w:r>
      <w:r w:rsidRPr="007F54C1">
        <w:rPr>
          <w:sz w:val="24"/>
          <w:szCs w:val="24"/>
        </w:rPr>
        <w:t>основе</w:t>
      </w:r>
      <w:r w:rsidRPr="007F54C1">
        <w:rPr>
          <w:spacing w:val="1"/>
          <w:sz w:val="24"/>
          <w:szCs w:val="24"/>
        </w:rPr>
        <w:t xml:space="preserve"> </w:t>
      </w:r>
      <w:r w:rsidRPr="007F54C1">
        <w:rPr>
          <w:sz w:val="24"/>
          <w:szCs w:val="24"/>
        </w:rPr>
        <w:t>Федерального</w:t>
      </w:r>
      <w:r w:rsidRPr="007F54C1">
        <w:rPr>
          <w:spacing w:val="1"/>
          <w:sz w:val="24"/>
          <w:szCs w:val="24"/>
        </w:rPr>
        <w:t xml:space="preserve"> </w:t>
      </w:r>
      <w:r w:rsidRPr="007F54C1">
        <w:rPr>
          <w:sz w:val="24"/>
          <w:szCs w:val="24"/>
        </w:rPr>
        <w:t>плана,</w:t>
      </w:r>
      <w:r w:rsidRPr="007F54C1">
        <w:rPr>
          <w:spacing w:val="1"/>
          <w:sz w:val="24"/>
          <w:szCs w:val="24"/>
        </w:rPr>
        <w:t xml:space="preserve"> </w:t>
      </w:r>
      <w:r w:rsidRPr="007F54C1">
        <w:rPr>
          <w:sz w:val="24"/>
          <w:szCs w:val="24"/>
        </w:rPr>
        <w:t>региональных</w:t>
      </w:r>
      <w:r w:rsidRPr="007F54C1">
        <w:rPr>
          <w:spacing w:val="1"/>
          <w:sz w:val="24"/>
          <w:szCs w:val="24"/>
        </w:rPr>
        <w:t xml:space="preserve"> </w:t>
      </w:r>
      <w:r w:rsidRPr="007F54C1">
        <w:rPr>
          <w:sz w:val="24"/>
          <w:szCs w:val="24"/>
        </w:rPr>
        <w:t>мероприятий,</w:t>
      </w:r>
      <w:r w:rsidRPr="007F54C1">
        <w:rPr>
          <w:spacing w:val="1"/>
          <w:sz w:val="24"/>
          <w:szCs w:val="24"/>
        </w:rPr>
        <w:t xml:space="preserve"> </w:t>
      </w:r>
      <w:r w:rsidRPr="007F54C1">
        <w:rPr>
          <w:sz w:val="24"/>
          <w:szCs w:val="24"/>
        </w:rPr>
        <w:t>традиций</w:t>
      </w:r>
      <w:r w:rsidRPr="007F54C1">
        <w:rPr>
          <w:spacing w:val="1"/>
          <w:sz w:val="24"/>
          <w:szCs w:val="24"/>
        </w:rPr>
        <w:t xml:space="preserve"> </w:t>
      </w:r>
      <w:r w:rsidRPr="007F54C1">
        <w:rPr>
          <w:sz w:val="24"/>
          <w:szCs w:val="24"/>
        </w:rPr>
        <w:t>Организации</w:t>
      </w:r>
      <w:r w:rsidRPr="007F54C1">
        <w:rPr>
          <w:spacing w:val="1"/>
          <w:sz w:val="24"/>
          <w:szCs w:val="24"/>
        </w:rPr>
        <w:t xml:space="preserve"> </w:t>
      </w:r>
      <w:r w:rsidRPr="007F54C1">
        <w:rPr>
          <w:sz w:val="24"/>
          <w:szCs w:val="24"/>
        </w:rPr>
        <w:t>и</w:t>
      </w:r>
      <w:r w:rsidRPr="007F54C1">
        <w:rPr>
          <w:spacing w:val="1"/>
          <w:sz w:val="24"/>
          <w:szCs w:val="24"/>
        </w:rPr>
        <w:t xml:space="preserve"> </w:t>
      </w:r>
      <w:r w:rsidRPr="007F54C1">
        <w:rPr>
          <w:sz w:val="24"/>
          <w:szCs w:val="24"/>
        </w:rPr>
        <w:t>каждой</w:t>
      </w:r>
      <w:r w:rsidRPr="007F54C1">
        <w:rPr>
          <w:spacing w:val="1"/>
          <w:sz w:val="24"/>
          <w:szCs w:val="24"/>
        </w:rPr>
        <w:t xml:space="preserve"> </w:t>
      </w:r>
      <w:r w:rsidRPr="007F54C1">
        <w:rPr>
          <w:sz w:val="24"/>
          <w:szCs w:val="24"/>
        </w:rPr>
        <w:t>группы</w:t>
      </w:r>
      <w:r w:rsidRPr="007F54C1">
        <w:rPr>
          <w:spacing w:val="1"/>
          <w:sz w:val="24"/>
          <w:szCs w:val="24"/>
        </w:rPr>
        <w:t xml:space="preserve"> </w:t>
      </w:r>
      <w:r w:rsidRPr="007F54C1">
        <w:rPr>
          <w:sz w:val="24"/>
          <w:szCs w:val="24"/>
        </w:rPr>
        <w:t>с</w:t>
      </w:r>
      <w:r w:rsidRPr="007F54C1">
        <w:rPr>
          <w:spacing w:val="1"/>
          <w:sz w:val="24"/>
          <w:szCs w:val="24"/>
        </w:rPr>
        <w:t xml:space="preserve"> </w:t>
      </w:r>
      <w:r w:rsidRPr="007F54C1">
        <w:rPr>
          <w:sz w:val="24"/>
          <w:szCs w:val="24"/>
        </w:rPr>
        <w:t>учетом</w:t>
      </w:r>
      <w:r w:rsidRPr="007F54C1">
        <w:rPr>
          <w:spacing w:val="1"/>
          <w:sz w:val="24"/>
          <w:szCs w:val="24"/>
        </w:rPr>
        <w:t xml:space="preserve"> </w:t>
      </w:r>
      <w:r w:rsidRPr="007F54C1">
        <w:rPr>
          <w:sz w:val="24"/>
          <w:szCs w:val="24"/>
        </w:rPr>
        <w:t>возрастных</w:t>
      </w:r>
      <w:r w:rsidRPr="007F54C1">
        <w:rPr>
          <w:spacing w:val="1"/>
          <w:sz w:val="24"/>
          <w:szCs w:val="24"/>
        </w:rPr>
        <w:t xml:space="preserve"> </w:t>
      </w:r>
      <w:r w:rsidRPr="007F54C1">
        <w:rPr>
          <w:sz w:val="24"/>
          <w:szCs w:val="24"/>
        </w:rPr>
        <w:t>возможностей</w:t>
      </w:r>
      <w:r w:rsidRPr="007F54C1">
        <w:rPr>
          <w:spacing w:val="7"/>
          <w:sz w:val="24"/>
          <w:szCs w:val="24"/>
        </w:rPr>
        <w:t xml:space="preserve"> </w:t>
      </w:r>
      <w:r w:rsidRPr="007F54C1">
        <w:rPr>
          <w:sz w:val="24"/>
          <w:szCs w:val="24"/>
        </w:rPr>
        <w:t>и</w:t>
      </w:r>
      <w:r w:rsidRPr="007F54C1">
        <w:rPr>
          <w:spacing w:val="8"/>
          <w:sz w:val="24"/>
          <w:szCs w:val="24"/>
        </w:rPr>
        <w:t xml:space="preserve"> </w:t>
      </w:r>
      <w:r w:rsidRPr="007F54C1">
        <w:rPr>
          <w:sz w:val="24"/>
          <w:szCs w:val="24"/>
        </w:rPr>
        <w:t>интересов</w:t>
      </w:r>
      <w:r w:rsidRPr="007F54C1">
        <w:rPr>
          <w:spacing w:val="7"/>
          <w:sz w:val="24"/>
          <w:szCs w:val="24"/>
        </w:rPr>
        <w:t xml:space="preserve"> </w:t>
      </w:r>
      <w:r w:rsidRPr="007F54C1">
        <w:rPr>
          <w:sz w:val="24"/>
          <w:szCs w:val="24"/>
        </w:rPr>
        <w:t>детей,</w:t>
      </w:r>
      <w:r w:rsidRPr="007F54C1">
        <w:rPr>
          <w:spacing w:val="9"/>
          <w:sz w:val="24"/>
          <w:szCs w:val="24"/>
        </w:rPr>
        <w:t xml:space="preserve"> </w:t>
      </w:r>
      <w:r w:rsidRPr="007F54C1">
        <w:rPr>
          <w:sz w:val="24"/>
          <w:szCs w:val="24"/>
        </w:rPr>
        <w:t>а</w:t>
      </w:r>
      <w:r w:rsidRPr="007F54C1">
        <w:rPr>
          <w:spacing w:val="9"/>
          <w:sz w:val="24"/>
          <w:szCs w:val="24"/>
        </w:rPr>
        <w:t xml:space="preserve"> </w:t>
      </w:r>
      <w:r w:rsidRPr="007F54C1">
        <w:rPr>
          <w:sz w:val="24"/>
          <w:szCs w:val="24"/>
        </w:rPr>
        <w:t>также</w:t>
      </w:r>
      <w:r w:rsidRPr="007F54C1">
        <w:rPr>
          <w:spacing w:val="1"/>
          <w:sz w:val="24"/>
          <w:szCs w:val="24"/>
        </w:rPr>
        <w:t xml:space="preserve"> </w:t>
      </w:r>
      <w:r w:rsidRPr="007F54C1">
        <w:rPr>
          <w:sz w:val="24"/>
          <w:szCs w:val="24"/>
        </w:rPr>
        <w:t>с</w:t>
      </w:r>
      <w:r w:rsidRPr="007F54C1">
        <w:rPr>
          <w:spacing w:val="4"/>
          <w:sz w:val="24"/>
          <w:szCs w:val="24"/>
        </w:rPr>
        <w:t xml:space="preserve"> </w:t>
      </w:r>
      <w:r w:rsidRPr="007F54C1">
        <w:rPr>
          <w:sz w:val="24"/>
          <w:szCs w:val="24"/>
        </w:rPr>
        <w:t>учетом</w:t>
      </w:r>
      <w:r w:rsidRPr="007F54C1">
        <w:rPr>
          <w:spacing w:val="10"/>
          <w:sz w:val="24"/>
          <w:szCs w:val="24"/>
        </w:rPr>
        <w:t xml:space="preserve"> </w:t>
      </w:r>
      <w:r w:rsidRPr="007F54C1">
        <w:rPr>
          <w:sz w:val="24"/>
          <w:szCs w:val="24"/>
        </w:rPr>
        <w:t>мнения</w:t>
      </w:r>
      <w:r w:rsidRPr="007F54C1">
        <w:rPr>
          <w:spacing w:val="7"/>
          <w:sz w:val="24"/>
          <w:szCs w:val="24"/>
        </w:rPr>
        <w:t xml:space="preserve"> </w:t>
      </w:r>
      <w:r w:rsidRPr="007F54C1">
        <w:rPr>
          <w:sz w:val="24"/>
          <w:szCs w:val="24"/>
        </w:rPr>
        <w:t>родителей.</w:t>
      </w:r>
      <w:r w:rsidRPr="007F54C1">
        <w:rPr>
          <w:spacing w:val="8"/>
          <w:sz w:val="24"/>
          <w:szCs w:val="24"/>
        </w:rPr>
        <w:t xml:space="preserve"> </w:t>
      </w:r>
      <w:r w:rsidRPr="007F54C1">
        <w:rPr>
          <w:sz w:val="24"/>
          <w:szCs w:val="24"/>
        </w:rPr>
        <w:t>План</w:t>
      </w:r>
      <w:r w:rsidRPr="007F54C1">
        <w:rPr>
          <w:spacing w:val="8"/>
          <w:sz w:val="24"/>
          <w:szCs w:val="24"/>
        </w:rPr>
        <w:t xml:space="preserve"> </w:t>
      </w:r>
      <w:r w:rsidRPr="007F54C1">
        <w:rPr>
          <w:sz w:val="24"/>
          <w:szCs w:val="24"/>
        </w:rPr>
        <w:t>может</w:t>
      </w:r>
      <w:r w:rsidRPr="007F54C1">
        <w:rPr>
          <w:spacing w:val="6"/>
          <w:sz w:val="24"/>
          <w:szCs w:val="24"/>
        </w:rPr>
        <w:t xml:space="preserve"> </w:t>
      </w:r>
      <w:r w:rsidRPr="007F54C1">
        <w:rPr>
          <w:sz w:val="24"/>
          <w:szCs w:val="24"/>
        </w:rPr>
        <w:t>корректироваться</w:t>
      </w:r>
      <w:r w:rsidRPr="007F54C1">
        <w:rPr>
          <w:spacing w:val="-52"/>
          <w:sz w:val="24"/>
          <w:szCs w:val="24"/>
        </w:rPr>
        <w:t xml:space="preserve"> </w:t>
      </w:r>
      <w:r w:rsidRPr="007F54C1">
        <w:rPr>
          <w:sz w:val="24"/>
          <w:szCs w:val="24"/>
        </w:rPr>
        <w:t>и</w:t>
      </w:r>
      <w:r w:rsidRPr="007F54C1">
        <w:rPr>
          <w:spacing w:val="1"/>
          <w:sz w:val="24"/>
          <w:szCs w:val="24"/>
        </w:rPr>
        <w:t xml:space="preserve"> </w:t>
      </w:r>
      <w:r w:rsidRPr="007F54C1">
        <w:rPr>
          <w:sz w:val="24"/>
          <w:szCs w:val="24"/>
        </w:rPr>
        <w:t>изменяться</w:t>
      </w:r>
      <w:r w:rsidRPr="007F54C1">
        <w:rPr>
          <w:spacing w:val="1"/>
          <w:sz w:val="24"/>
          <w:szCs w:val="24"/>
        </w:rPr>
        <w:t xml:space="preserve"> </w:t>
      </w:r>
      <w:r w:rsidRPr="007F54C1">
        <w:rPr>
          <w:sz w:val="24"/>
          <w:szCs w:val="24"/>
        </w:rPr>
        <w:t>в</w:t>
      </w:r>
      <w:r w:rsidRPr="007F54C1">
        <w:rPr>
          <w:spacing w:val="1"/>
          <w:sz w:val="24"/>
          <w:szCs w:val="24"/>
        </w:rPr>
        <w:t xml:space="preserve"> </w:t>
      </w:r>
      <w:r w:rsidRPr="007F54C1">
        <w:rPr>
          <w:sz w:val="24"/>
          <w:szCs w:val="24"/>
        </w:rPr>
        <w:t>течении</w:t>
      </w:r>
      <w:r w:rsidRPr="007F54C1">
        <w:rPr>
          <w:spacing w:val="1"/>
          <w:sz w:val="24"/>
          <w:szCs w:val="24"/>
        </w:rPr>
        <w:t xml:space="preserve"> </w:t>
      </w:r>
      <w:r w:rsidRPr="007F54C1">
        <w:rPr>
          <w:sz w:val="24"/>
          <w:szCs w:val="24"/>
        </w:rPr>
        <w:t>года</w:t>
      </w:r>
      <w:r w:rsidRPr="007F54C1">
        <w:rPr>
          <w:spacing w:val="1"/>
          <w:sz w:val="24"/>
          <w:szCs w:val="24"/>
        </w:rPr>
        <w:t xml:space="preserve"> </w:t>
      </w:r>
      <w:r w:rsidRPr="007F54C1">
        <w:rPr>
          <w:sz w:val="24"/>
          <w:szCs w:val="24"/>
        </w:rPr>
        <w:t>с</w:t>
      </w:r>
      <w:r w:rsidRPr="007F54C1">
        <w:rPr>
          <w:spacing w:val="1"/>
          <w:sz w:val="24"/>
          <w:szCs w:val="24"/>
        </w:rPr>
        <w:t xml:space="preserve"> </w:t>
      </w:r>
      <w:r w:rsidRPr="007F54C1">
        <w:rPr>
          <w:sz w:val="24"/>
          <w:szCs w:val="24"/>
        </w:rPr>
        <w:t>целью</w:t>
      </w:r>
      <w:r w:rsidRPr="007F54C1">
        <w:rPr>
          <w:spacing w:val="1"/>
          <w:sz w:val="24"/>
          <w:szCs w:val="24"/>
        </w:rPr>
        <w:t xml:space="preserve"> </w:t>
      </w:r>
      <w:r w:rsidRPr="007F54C1">
        <w:rPr>
          <w:sz w:val="24"/>
          <w:szCs w:val="24"/>
        </w:rPr>
        <w:t>наибольшего</w:t>
      </w:r>
      <w:r w:rsidRPr="007F54C1">
        <w:rPr>
          <w:spacing w:val="1"/>
          <w:sz w:val="24"/>
          <w:szCs w:val="24"/>
        </w:rPr>
        <w:t xml:space="preserve"> </w:t>
      </w:r>
      <w:r w:rsidRPr="007F54C1">
        <w:rPr>
          <w:sz w:val="24"/>
          <w:szCs w:val="24"/>
        </w:rPr>
        <w:t>удовлетворения</w:t>
      </w:r>
      <w:r w:rsidRPr="007F54C1">
        <w:rPr>
          <w:spacing w:val="1"/>
          <w:sz w:val="24"/>
          <w:szCs w:val="24"/>
        </w:rPr>
        <w:t xml:space="preserve"> </w:t>
      </w:r>
      <w:r w:rsidRPr="007F54C1">
        <w:rPr>
          <w:sz w:val="24"/>
          <w:szCs w:val="24"/>
        </w:rPr>
        <w:t>запросов</w:t>
      </w:r>
      <w:r w:rsidRPr="007F54C1">
        <w:rPr>
          <w:spacing w:val="1"/>
          <w:sz w:val="24"/>
          <w:szCs w:val="24"/>
        </w:rPr>
        <w:t xml:space="preserve"> </w:t>
      </w:r>
      <w:r w:rsidRPr="007F54C1">
        <w:rPr>
          <w:sz w:val="24"/>
          <w:szCs w:val="24"/>
        </w:rPr>
        <w:t>и</w:t>
      </w:r>
      <w:r w:rsidRPr="007F54C1">
        <w:rPr>
          <w:spacing w:val="1"/>
          <w:sz w:val="24"/>
          <w:szCs w:val="24"/>
        </w:rPr>
        <w:t xml:space="preserve"> </w:t>
      </w:r>
      <w:r w:rsidRPr="007F54C1">
        <w:rPr>
          <w:sz w:val="24"/>
          <w:szCs w:val="24"/>
        </w:rPr>
        <w:t>интересов</w:t>
      </w:r>
      <w:r w:rsidRPr="007F54C1">
        <w:rPr>
          <w:spacing w:val="1"/>
          <w:sz w:val="24"/>
          <w:szCs w:val="24"/>
        </w:rPr>
        <w:t xml:space="preserve"> </w:t>
      </w:r>
      <w:r w:rsidRPr="007F54C1">
        <w:rPr>
          <w:sz w:val="24"/>
          <w:szCs w:val="24"/>
        </w:rPr>
        <w:t>всех</w:t>
      </w:r>
      <w:r w:rsidRPr="007F54C1">
        <w:rPr>
          <w:spacing w:val="1"/>
          <w:sz w:val="24"/>
          <w:szCs w:val="24"/>
        </w:rPr>
        <w:t xml:space="preserve"> </w:t>
      </w:r>
      <w:r w:rsidRPr="007F54C1">
        <w:rPr>
          <w:sz w:val="24"/>
          <w:szCs w:val="24"/>
        </w:rPr>
        <w:t>участников</w:t>
      </w:r>
      <w:r w:rsidRPr="007F54C1">
        <w:rPr>
          <w:spacing w:val="2"/>
          <w:sz w:val="24"/>
          <w:szCs w:val="24"/>
        </w:rPr>
        <w:t xml:space="preserve"> </w:t>
      </w:r>
      <w:r w:rsidRPr="007F54C1">
        <w:rPr>
          <w:sz w:val="24"/>
          <w:szCs w:val="24"/>
        </w:rPr>
        <w:t>образовательного</w:t>
      </w:r>
      <w:r w:rsidRPr="007F54C1">
        <w:rPr>
          <w:spacing w:val="-3"/>
          <w:sz w:val="24"/>
          <w:szCs w:val="24"/>
        </w:rPr>
        <w:t xml:space="preserve"> </w:t>
      </w:r>
      <w:r w:rsidRPr="007F54C1">
        <w:rPr>
          <w:sz w:val="24"/>
          <w:szCs w:val="24"/>
        </w:rPr>
        <w:t>процесса,</w:t>
      </w:r>
      <w:r w:rsidRPr="007F54C1">
        <w:rPr>
          <w:spacing w:val="3"/>
          <w:sz w:val="24"/>
          <w:szCs w:val="24"/>
        </w:rPr>
        <w:t xml:space="preserve"> </w:t>
      </w:r>
      <w:r w:rsidRPr="007F54C1">
        <w:rPr>
          <w:sz w:val="24"/>
          <w:szCs w:val="24"/>
        </w:rPr>
        <w:t>и</w:t>
      </w:r>
      <w:r w:rsidRPr="007F54C1">
        <w:rPr>
          <w:spacing w:val="-1"/>
          <w:sz w:val="24"/>
          <w:szCs w:val="24"/>
        </w:rPr>
        <w:t xml:space="preserve"> </w:t>
      </w:r>
      <w:r w:rsidRPr="007F54C1">
        <w:rPr>
          <w:sz w:val="24"/>
          <w:szCs w:val="24"/>
        </w:rPr>
        <w:t>в</w:t>
      </w:r>
      <w:r w:rsidRPr="007F54C1">
        <w:rPr>
          <w:spacing w:val="-2"/>
          <w:sz w:val="24"/>
          <w:szCs w:val="24"/>
        </w:rPr>
        <w:t xml:space="preserve"> </w:t>
      </w:r>
      <w:r w:rsidRPr="007F54C1">
        <w:rPr>
          <w:sz w:val="24"/>
          <w:szCs w:val="24"/>
        </w:rPr>
        <w:t>первую очередь</w:t>
      </w:r>
      <w:r w:rsidRPr="007F54C1">
        <w:rPr>
          <w:spacing w:val="2"/>
          <w:sz w:val="24"/>
          <w:szCs w:val="24"/>
        </w:rPr>
        <w:t xml:space="preserve"> </w:t>
      </w:r>
      <w:r w:rsidRPr="007F54C1">
        <w:rPr>
          <w:sz w:val="24"/>
          <w:szCs w:val="24"/>
        </w:rPr>
        <w:t>детей.</w:t>
      </w:r>
    </w:p>
    <w:p w:rsidR="00957A5C" w:rsidRDefault="00957A5C" w:rsidP="00995F26">
      <w:pPr>
        <w:spacing w:line="275" w:lineRule="exact"/>
        <w:ind w:left="990"/>
        <w:jc w:val="both"/>
        <w:rPr>
          <w:sz w:val="24"/>
          <w:szCs w:val="24"/>
        </w:rPr>
      </w:pPr>
    </w:p>
    <w:p w:rsidR="00957A5C" w:rsidRDefault="00957A5C" w:rsidP="0059411A">
      <w:pPr>
        <w:spacing w:line="275" w:lineRule="exact"/>
        <w:ind w:left="990"/>
        <w:jc w:val="both"/>
        <w:rPr>
          <w:sz w:val="24"/>
          <w:szCs w:val="24"/>
        </w:rPr>
      </w:pPr>
      <w:r w:rsidRPr="00995F26">
        <w:rPr>
          <w:sz w:val="24"/>
          <w:szCs w:val="24"/>
        </w:rPr>
        <w:t>Особенности</w:t>
      </w:r>
      <w:r w:rsidRPr="00995F26">
        <w:rPr>
          <w:spacing w:val="-3"/>
          <w:sz w:val="24"/>
          <w:szCs w:val="24"/>
        </w:rPr>
        <w:t xml:space="preserve"> </w:t>
      </w:r>
      <w:r w:rsidRPr="00995F26">
        <w:rPr>
          <w:sz w:val="24"/>
          <w:szCs w:val="24"/>
        </w:rPr>
        <w:t>уклада</w:t>
      </w:r>
      <w:r w:rsidRPr="00995F26">
        <w:rPr>
          <w:spacing w:val="-3"/>
          <w:sz w:val="24"/>
          <w:szCs w:val="24"/>
        </w:rPr>
        <w:t xml:space="preserve"> </w:t>
      </w:r>
      <w:r w:rsidRPr="00995F26">
        <w:rPr>
          <w:sz w:val="24"/>
          <w:szCs w:val="24"/>
        </w:rPr>
        <w:t>Организации</w:t>
      </w:r>
    </w:p>
    <w:p w:rsidR="00957A5C" w:rsidRPr="00995F26" w:rsidRDefault="00957A5C" w:rsidP="00995F26">
      <w:pPr>
        <w:spacing w:line="275" w:lineRule="exact"/>
        <w:ind w:left="990"/>
        <w:jc w:val="both"/>
        <w:rPr>
          <w:sz w:val="24"/>
          <w:szCs w:val="24"/>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06"/>
        <w:gridCol w:w="7952"/>
      </w:tblGrid>
      <w:tr w:rsidR="00957A5C" w:rsidTr="00645C4F">
        <w:trPr>
          <w:trHeight w:val="580"/>
        </w:trPr>
        <w:tc>
          <w:tcPr>
            <w:tcW w:w="1906" w:type="dxa"/>
          </w:tcPr>
          <w:p w:rsidR="00957A5C" w:rsidRDefault="00957A5C" w:rsidP="00645C4F">
            <w:pPr>
              <w:pStyle w:val="TableParagraph"/>
              <w:spacing w:line="249" w:lineRule="exact"/>
              <w:ind w:left="110"/>
            </w:pPr>
            <w:r>
              <w:lastRenderedPageBreak/>
              <w:t>Ценности</w:t>
            </w:r>
          </w:p>
        </w:tc>
        <w:tc>
          <w:tcPr>
            <w:tcW w:w="7952" w:type="dxa"/>
          </w:tcPr>
          <w:p w:rsidR="00957A5C" w:rsidRDefault="00957A5C" w:rsidP="00645C4F">
            <w:pPr>
              <w:pStyle w:val="TableParagraph"/>
              <w:spacing w:line="249" w:lineRule="exact"/>
              <w:ind w:left="110"/>
            </w:pPr>
            <w:r>
              <w:t>Человек,</w:t>
            </w:r>
            <w:r w:rsidRPr="00645C4F">
              <w:rPr>
                <w:spacing w:val="35"/>
              </w:rPr>
              <w:t xml:space="preserve"> </w:t>
            </w:r>
            <w:r>
              <w:t>Родина,</w:t>
            </w:r>
            <w:r w:rsidRPr="00645C4F">
              <w:rPr>
                <w:spacing w:val="85"/>
              </w:rPr>
              <w:t xml:space="preserve"> </w:t>
            </w:r>
            <w:r>
              <w:t>семья,</w:t>
            </w:r>
            <w:r w:rsidRPr="00645C4F">
              <w:rPr>
                <w:spacing w:val="88"/>
              </w:rPr>
              <w:t xml:space="preserve"> </w:t>
            </w:r>
            <w:r>
              <w:t>культура,</w:t>
            </w:r>
            <w:r w:rsidRPr="00645C4F">
              <w:rPr>
                <w:spacing w:val="85"/>
              </w:rPr>
              <w:t xml:space="preserve"> </w:t>
            </w:r>
            <w:r>
              <w:t>вера,</w:t>
            </w:r>
            <w:r w:rsidRPr="00645C4F">
              <w:rPr>
                <w:spacing w:val="89"/>
              </w:rPr>
              <w:t xml:space="preserve"> </w:t>
            </w:r>
            <w:r>
              <w:t>труд,</w:t>
            </w:r>
            <w:r w:rsidRPr="00645C4F">
              <w:rPr>
                <w:spacing w:val="84"/>
              </w:rPr>
              <w:t xml:space="preserve"> </w:t>
            </w:r>
            <w:r>
              <w:t>познание,</w:t>
            </w:r>
            <w:r w:rsidRPr="00645C4F">
              <w:rPr>
                <w:spacing w:val="89"/>
              </w:rPr>
              <w:t xml:space="preserve"> </w:t>
            </w:r>
            <w:r>
              <w:t>красота,</w:t>
            </w:r>
            <w:r w:rsidRPr="00645C4F">
              <w:rPr>
                <w:spacing w:val="88"/>
              </w:rPr>
              <w:t xml:space="preserve"> </w:t>
            </w:r>
            <w:r>
              <w:t>здоровье,</w:t>
            </w:r>
          </w:p>
          <w:p w:rsidR="00957A5C" w:rsidRDefault="00957A5C" w:rsidP="00645C4F">
            <w:pPr>
              <w:pStyle w:val="TableParagraph"/>
              <w:spacing w:before="35"/>
              <w:ind w:left="110"/>
            </w:pPr>
            <w:r>
              <w:t>дружба,</w:t>
            </w:r>
            <w:r w:rsidRPr="00645C4F">
              <w:rPr>
                <w:spacing w:val="-2"/>
              </w:rPr>
              <w:t xml:space="preserve"> </w:t>
            </w:r>
            <w:r>
              <w:t>природа</w:t>
            </w:r>
          </w:p>
        </w:tc>
      </w:tr>
      <w:tr w:rsidR="00957A5C" w:rsidTr="00645C4F">
        <w:trPr>
          <w:trHeight w:val="2529"/>
        </w:trPr>
        <w:tc>
          <w:tcPr>
            <w:tcW w:w="1906" w:type="dxa"/>
          </w:tcPr>
          <w:p w:rsidR="00957A5C" w:rsidRDefault="00957A5C" w:rsidP="00645C4F">
            <w:pPr>
              <w:pStyle w:val="TableParagraph"/>
              <w:spacing w:line="249" w:lineRule="exact"/>
              <w:ind w:left="110"/>
            </w:pPr>
            <w:r>
              <w:t>Правила</w:t>
            </w:r>
            <w:r w:rsidRPr="00645C4F">
              <w:rPr>
                <w:spacing w:val="-1"/>
              </w:rPr>
              <w:t xml:space="preserve"> </w:t>
            </w:r>
            <w:r>
              <w:t>и</w:t>
            </w:r>
            <w:r w:rsidRPr="00645C4F">
              <w:rPr>
                <w:spacing w:val="-1"/>
              </w:rPr>
              <w:t xml:space="preserve"> </w:t>
            </w:r>
            <w:r>
              <w:t>нормы</w:t>
            </w:r>
          </w:p>
        </w:tc>
        <w:tc>
          <w:tcPr>
            <w:tcW w:w="7952" w:type="dxa"/>
          </w:tcPr>
          <w:p w:rsidR="00957A5C" w:rsidRDefault="00957A5C" w:rsidP="00645C4F">
            <w:pPr>
              <w:pStyle w:val="TableParagraph"/>
              <w:ind w:left="110" w:right="88"/>
            </w:pPr>
            <w:r>
              <w:t>Система взаимоотношений всех участников образовательного процесса (этикет)</w:t>
            </w:r>
            <w:r w:rsidRPr="00645C4F">
              <w:rPr>
                <w:spacing w:val="1"/>
              </w:rPr>
              <w:t xml:space="preserve"> </w:t>
            </w:r>
            <w:r>
              <w:t>Порядок</w:t>
            </w:r>
            <w:r w:rsidRPr="00645C4F">
              <w:rPr>
                <w:spacing w:val="3"/>
              </w:rPr>
              <w:t xml:space="preserve"> </w:t>
            </w:r>
            <w:r>
              <w:t>отношений</w:t>
            </w:r>
            <w:r w:rsidRPr="00645C4F">
              <w:rPr>
                <w:spacing w:val="2"/>
              </w:rPr>
              <w:t xml:space="preserve"> </w:t>
            </w:r>
            <w:r>
              <w:t>участников</w:t>
            </w:r>
            <w:r w:rsidRPr="00645C4F">
              <w:rPr>
                <w:spacing w:val="1"/>
              </w:rPr>
              <w:t xml:space="preserve"> </w:t>
            </w:r>
            <w:r>
              <w:t>образовательного</w:t>
            </w:r>
            <w:r w:rsidRPr="00645C4F">
              <w:rPr>
                <w:spacing w:val="-4"/>
              </w:rPr>
              <w:t xml:space="preserve"> </w:t>
            </w:r>
            <w:r>
              <w:t>процесса</w:t>
            </w:r>
            <w:r w:rsidRPr="00645C4F">
              <w:rPr>
                <w:spacing w:val="4"/>
              </w:rPr>
              <w:t xml:space="preserve"> </w:t>
            </w:r>
            <w:r>
              <w:t>и</w:t>
            </w:r>
            <w:r w:rsidRPr="00645C4F">
              <w:rPr>
                <w:spacing w:val="1"/>
              </w:rPr>
              <w:t xml:space="preserve"> </w:t>
            </w:r>
            <w:r>
              <w:t>других</w:t>
            </w:r>
            <w:r w:rsidRPr="00645C4F">
              <w:rPr>
                <w:spacing w:val="1"/>
              </w:rPr>
              <w:t xml:space="preserve"> </w:t>
            </w:r>
            <w:r>
              <w:t>официальных и неофициальных лиц, заинтересованных и участвующих в</w:t>
            </w:r>
            <w:r w:rsidRPr="00645C4F">
              <w:rPr>
                <w:spacing w:val="1"/>
              </w:rPr>
              <w:t xml:space="preserve"> </w:t>
            </w:r>
            <w:r>
              <w:t>деятельности учреждения</w:t>
            </w:r>
            <w:r w:rsidRPr="00645C4F">
              <w:rPr>
                <w:spacing w:val="54"/>
              </w:rPr>
              <w:t xml:space="preserve"> </w:t>
            </w:r>
            <w:r>
              <w:t>(представителей</w:t>
            </w:r>
            <w:r w:rsidRPr="00645C4F">
              <w:rPr>
                <w:spacing w:val="1"/>
              </w:rPr>
              <w:t xml:space="preserve"> </w:t>
            </w:r>
            <w:r>
              <w:t>региональных,</w:t>
            </w:r>
            <w:r w:rsidRPr="00645C4F">
              <w:rPr>
                <w:spacing w:val="1"/>
              </w:rPr>
              <w:t xml:space="preserve"> </w:t>
            </w:r>
            <w:r>
              <w:t>муниципальных</w:t>
            </w:r>
            <w:r w:rsidRPr="00645C4F">
              <w:rPr>
                <w:spacing w:val="1"/>
              </w:rPr>
              <w:t xml:space="preserve"> </w:t>
            </w:r>
            <w:r>
              <w:t>органов власти, органов управления образованием, попечителей, спонсоров и др.)</w:t>
            </w:r>
            <w:r w:rsidRPr="00645C4F">
              <w:rPr>
                <w:spacing w:val="-52"/>
              </w:rPr>
              <w:t xml:space="preserve"> </w:t>
            </w:r>
            <w:r>
              <w:t>(Протокол</w:t>
            </w:r>
            <w:r w:rsidRPr="00645C4F">
              <w:rPr>
                <w:spacing w:val="6"/>
              </w:rPr>
              <w:t xml:space="preserve"> </w:t>
            </w:r>
            <w:r>
              <w:t>официальных</w:t>
            </w:r>
            <w:r w:rsidRPr="00645C4F">
              <w:rPr>
                <w:spacing w:val="-2"/>
              </w:rPr>
              <w:t xml:space="preserve"> </w:t>
            </w:r>
            <w:r>
              <w:t>встреч)</w:t>
            </w:r>
          </w:p>
          <w:p w:rsidR="00957A5C" w:rsidRDefault="00957A5C" w:rsidP="00645C4F">
            <w:pPr>
              <w:pStyle w:val="TableParagraph"/>
              <w:ind w:left="110" w:right="3884"/>
            </w:pPr>
            <w:r>
              <w:t>Порядок ведения социальных сетей</w:t>
            </w:r>
            <w:r w:rsidRPr="00645C4F">
              <w:rPr>
                <w:spacing w:val="1"/>
              </w:rPr>
              <w:t xml:space="preserve"> </w:t>
            </w:r>
            <w:r>
              <w:t>Порядок</w:t>
            </w:r>
            <w:r w:rsidRPr="00645C4F">
              <w:rPr>
                <w:spacing w:val="-4"/>
              </w:rPr>
              <w:t xml:space="preserve"> </w:t>
            </w:r>
            <w:r>
              <w:t>решения</w:t>
            </w:r>
            <w:r w:rsidRPr="00645C4F">
              <w:rPr>
                <w:spacing w:val="-3"/>
              </w:rPr>
              <w:t xml:space="preserve"> </w:t>
            </w:r>
            <w:r>
              <w:t>конфликтных</w:t>
            </w:r>
            <w:r w:rsidRPr="00645C4F">
              <w:rPr>
                <w:spacing w:val="-6"/>
              </w:rPr>
              <w:t xml:space="preserve"> </w:t>
            </w:r>
            <w:r>
              <w:t>ситуаций</w:t>
            </w:r>
          </w:p>
          <w:p w:rsidR="00957A5C" w:rsidRDefault="00957A5C" w:rsidP="00645C4F">
            <w:pPr>
              <w:pStyle w:val="TableParagraph"/>
              <w:tabs>
                <w:tab w:val="left" w:pos="2442"/>
                <w:tab w:val="left" w:pos="3684"/>
                <w:tab w:val="left" w:pos="4014"/>
                <w:tab w:val="left" w:pos="5219"/>
                <w:tab w:val="left" w:pos="5933"/>
                <w:tab w:val="left" w:pos="7535"/>
              </w:tabs>
              <w:spacing w:line="254" w:lineRule="exact"/>
              <w:ind w:left="110" w:right="100"/>
            </w:pPr>
            <w:r>
              <w:t>Нормативно-правовые</w:t>
            </w:r>
            <w:r>
              <w:tab/>
              <w:t>документы</w:t>
            </w:r>
            <w:r>
              <w:tab/>
              <w:t>и</w:t>
            </w:r>
            <w:r>
              <w:tab/>
              <w:t>локальные</w:t>
            </w:r>
            <w:r>
              <w:tab/>
              <w:t>акты,</w:t>
            </w:r>
            <w:r>
              <w:tab/>
              <w:t>регулирующие</w:t>
            </w:r>
            <w:r>
              <w:tab/>
              <w:t>все</w:t>
            </w:r>
            <w:r w:rsidRPr="00645C4F">
              <w:rPr>
                <w:spacing w:val="-52"/>
              </w:rPr>
              <w:t xml:space="preserve"> </w:t>
            </w:r>
            <w:r>
              <w:t>направления деятельности</w:t>
            </w:r>
            <w:r w:rsidRPr="00645C4F">
              <w:rPr>
                <w:spacing w:val="3"/>
              </w:rPr>
              <w:t xml:space="preserve"> </w:t>
            </w:r>
            <w:r>
              <w:t>учреждения</w:t>
            </w:r>
          </w:p>
        </w:tc>
      </w:tr>
      <w:tr w:rsidR="00957A5C" w:rsidTr="00645C4F">
        <w:trPr>
          <w:trHeight w:val="4299"/>
        </w:trPr>
        <w:tc>
          <w:tcPr>
            <w:tcW w:w="1906" w:type="dxa"/>
          </w:tcPr>
          <w:p w:rsidR="00957A5C" w:rsidRDefault="00957A5C" w:rsidP="00645C4F">
            <w:pPr>
              <w:pStyle w:val="TableParagraph"/>
              <w:tabs>
                <w:tab w:val="left" w:pos="1678"/>
              </w:tabs>
              <w:spacing w:line="278" w:lineRule="auto"/>
              <w:ind w:left="110" w:right="96"/>
            </w:pPr>
            <w:r>
              <w:t>Традиции </w:t>
            </w:r>
            <w:r w:rsidRPr="00645C4F">
              <w:rPr>
                <w:spacing w:val="-3"/>
              </w:rPr>
              <w:t>и</w:t>
            </w:r>
            <w:r w:rsidRPr="00645C4F">
              <w:rPr>
                <w:spacing w:val="-52"/>
              </w:rPr>
              <w:t xml:space="preserve"> </w:t>
            </w:r>
            <w:r>
              <w:t>ритуалы</w:t>
            </w:r>
          </w:p>
        </w:tc>
        <w:tc>
          <w:tcPr>
            <w:tcW w:w="7952" w:type="dxa"/>
          </w:tcPr>
          <w:p w:rsidR="00957A5C" w:rsidRDefault="00957A5C" w:rsidP="00645C4F">
            <w:pPr>
              <w:pStyle w:val="TableParagraph"/>
              <w:spacing w:line="245" w:lineRule="exact"/>
              <w:ind w:left="110"/>
            </w:pPr>
            <w:r>
              <w:t>Церемония</w:t>
            </w:r>
            <w:r w:rsidRPr="00645C4F">
              <w:rPr>
                <w:spacing w:val="-1"/>
              </w:rPr>
              <w:t xml:space="preserve"> </w:t>
            </w:r>
            <w:r>
              <w:t>поднятия</w:t>
            </w:r>
            <w:r w:rsidRPr="00645C4F">
              <w:rPr>
                <w:spacing w:val="-4"/>
              </w:rPr>
              <w:t xml:space="preserve"> </w:t>
            </w:r>
            <w:r>
              <w:t>флага</w:t>
            </w:r>
            <w:r w:rsidRPr="00645C4F">
              <w:rPr>
                <w:spacing w:val="-1"/>
              </w:rPr>
              <w:t xml:space="preserve"> </w:t>
            </w:r>
            <w:r>
              <w:t>РФ</w:t>
            </w:r>
            <w:r w:rsidRPr="00645C4F">
              <w:rPr>
                <w:spacing w:val="-6"/>
              </w:rPr>
              <w:t xml:space="preserve"> </w:t>
            </w:r>
            <w:r>
              <w:t>и</w:t>
            </w:r>
            <w:r w:rsidRPr="00645C4F">
              <w:rPr>
                <w:spacing w:val="-2"/>
              </w:rPr>
              <w:t xml:space="preserve"> </w:t>
            </w:r>
            <w:r>
              <w:t>исполнения гимна</w:t>
            </w:r>
          </w:p>
          <w:p w:rsidR="00957A5C" w:rsidRDefault="00957A5C" w:rsidP="00645C4F">
            <w:pPr>
              <w:pStyle w:val="TableParagraph"/>
              <w:ind w:left="110" w:right="93"/>
            </w:pPr>
            <w:r>
              <w:t>Проведение общественных праздников (День матери, День Победы и т.д.)</w:t>
            </w:r>
            <w:r w:rsidRPr="00645C4F">
              <w:rPr>
                <w:spacing w:val="1"/>
              </w:rPr>
              <w:t xml:space="preserve"> </w:t>
            </w:r>
            <w:r>
              <w:t>Проведение сезонных</w:t>
            </w:r>
            <w:r w:rsidRPr="00645C4F">
              <w:rPr>
                <w:spacing w:val="7"/>
              </w:rPr>
              <w:t xml:space="preserve"> </w:t>
            </w:r>
            <w:r>
              <w:t>праздников</w:t>
            </w:r>
            <w:r w:rsidRPr="00645C4F">
              <w:rPr>
                <w:spacing w:val="9"/>
              </w:rPr>
              <w:t xml:space="preserve"> </w:t>
            </w:r>
            <w:r>
              <w:t>(Праздник</w:t>
            </w:r>
            <w:r w:rsidRPr="00645C4F">
              <w:rPr>
                <w:spacing w:val="5"/>
              </w:rPr>
              <w:t xml:space="preserve"> </w:t>
            </w:r>
            <w:r>
              <w:t>осени,</w:t>
            </w:r>
            <w:r w:rsidRPr="00645C4F">
              <w:rPr>
                <w:spacing w:val="10"/>
              </w:rPr>
              <w:t xml:space="preserve"> </w:t>
            </w:r>
            <w:r>
              <w:t>Новый</w:t>
            </w:r>
            <w:r w:rsidRPr="00645C4F">
              <w:rPr>
                <w:spacing w:val="9"/>
              </w:rPr>
              <w:t xml:space="preserve"> </w:t>
            </w:r>
            <w:r>
              <w:t>год</w:t>
            </w:r>
            <w:r w:rsidRPr="00645C4F">
              <w:rPr>
                <w:spacing w:val="6"/>
              </w:rPr>
              <w:t xml:space="preserve"> </w:t>
            </w:r>
            <w:r>
              <w:t>и</w:t>
            </w:r>
            <w:r w:rsidRPr="00645C4F">
              <w:rPr>
                <w:spacing w:val="4"/>
              </w:rPr>
              <w:t xml:space="preserve"> </w:t>
            </w:r>
            <w:r>
              <w:t>т.д.)</w:t>
            </w:r>
            <w:r w:rsidRPr="00645C4F">
              <w:rPr>
                <w:spacing w:val="1"/>
              </w:rPr>
              <w:t xml:space="preserve"> </w:t>
            </w:r>
            <w:r>
              <w:t>Проведение</w:t>
            </w:r>
            <w:r w:rsidRPr="00645C4F">
              <w:rPr>
                <w:spacing w:val="4"/>
              </w:rPr>
              <w:t xml:space="preserve"> </w:t>
            </w:r>
            <w:r>
              <w:t>календарных</w:t>
            </w:r>
            <w:r w:rsidRPr="00645C4F">
              <w:rPr>
                <w:spacing w:val="7"/>
              </w:rPr>
              <w:t xml:space="preserve"> </w:t>
            </w:r>
            <w:r>
              <w:t>и</w:t>
            </w:r>
            <w:r w:rsidRPr="00645C4F">
              <w:rPr>
                <w:spacing w:val="4"/>
              </w:rPr>
              <w:t xml:space="preserve"> </w:t>
            </w:r>
            <w:r>
              <w:t>народных</w:t>
            </w:r>
            <w:r w:rsidRPr="00645C4F">
              <w:rPr>
                <w:spacing w:val="7"/>
              </w:rPr>
              <w:t xml:space="preserve"> </w:t>
            </w:r>
            <w:r>
              <w:t>праздников</w:t>
            </w:r>
            <w:r w:rsidRPr="00645C4F">
              <w:rPr>
                <w:spacing w:val="12"/>
              </w:rPr>
              <w:t xml:space="preserve"> </w:t>
            </w:r>
            <w:r>
              <w:t>(Рождество,</w:t>
            </w:r>
            <w:r w:rsidRPr="00645C4F">
              <w:rPr>
                <w:spacing w:val="21"/>
              </w:rPr>
              <w:t xml:space="preserve"> </w:t>
            </w:r>
            <w:r>
              <w:t>Масленица,</w:t>
            </w:r>
            <w:r w:rsidRPr="00645C4F">
              <w:rPr>
                <w:spacing w:val="9"/>
              </w:rPr>
              <w:t xml:space="preserve"> </w:t>
            </w:r>
            <w:r>
              <w:t>Пасха</w:t>
            </w:r>
            <w:r w:rsidRPr="00645C4F">
              <w:rPr>
                <w:spacing w:val="-52"/>
              </w:rPr>
              <w:t xml:space="preserve"> </w:t>
            </w:r>
            <w:r>
              <w:t>и</w:t>
            </w:r>
            <w:r w:rsidRPr="00645C4F">
              <w:rPr>
                <w:spacing w:val="3"/>
              </w:rPr>
              <w:t xml:space="preserve"> </w:t>
            </w:r>
            <w:r>
              <w:t>т.д.)</w:t>
            </w:r>
          </w:p>
          <w:p w:rsidR="00957A5C" w:rsidRDefault="00957A5C" w:rsidP="00645C4F">
            <w:pPr>
              <w:pStyle w:val="TableParagraph"/>
              <w:ind w:left="110"/>
            </w:pPr>
            <w:r>
              <w:t>Проведение</w:t>
            </w:r>
            <w:r w:rsidRPr="00645C4F">
              <w:rPr>
                <w:spacing w:val="-8"/>
              </w:rPr>
              <w:t xml:space="preserve"> </w:t>
            </w:r>
            <w:r>
              <w:t>концертов</w:t>
            </w:r>
            <w:r w:rsidRPr="00645C4F">
              <w:rPr>
                <w:spacing w:val="-1"/>
              </w:rPr>
              <w:t xml:space="preserve"> </w:t>
            </w:r>
            <w:r>
              <w:t>ко</w:t>
            </w:r>
            <w:r w:rsidRPr="00645C4F">
              <w:rPr>
                <w:spacing w:val="-6"/>
              </w:rPr>
              <w:t xml:space="preserve"> </w:t>
            </w:r>
            <w:r>
              <w:t>Дню</w:t>
            </w:r>
            <w:r w:rsidRPr="00645C4F">
              <w:rPr>
                <w:spacing w:val="-3"/>
              </w:rPr>
              <w:t xml:space="preserve"> </w:t>
            </w:r>
            <w:r>
              <w:t>воспитателя, Дню</w:t>
            </w:r>
            <w:r w:rsidRPr="00645C4F">
              <w:rPr>
                <w:spacing w:val="-3"/>
              </w:rPr>
              <w:t xml:space="preserve"> </w:t>
            </w:r>
            <w:r>
              <w:t>пожилого</w:t>
            </w:r>
            <w:r w:rsidRPr="00645C4F">
              <w:rPr>
                <w:spacing w:val="-6"/>
              </w:rPr>
              <w:t xml:space="preserve"> </w:t>
            </w:r>
            <w:r>
              <w:t>человека</w:t>
            </w:r>
          </w:p>
          <w:p w:rsidR="00957A5C" w:rsidRDefault="00957A5C" w:rsidP="00645C4F">
            <w:pPr>
              <w:pStyle w:val="TableParagraph"/>
              <w:spacing w:before="1"/>
              <w:ind w:left="110"/>
            </w:pPr>
            <w:r>
              <w:t>Проведение</w:t>
            </w:r>
            <w:r w:rsidRPr="00645C4F">
              <w:rPr>
                <w:spacing w:val="11"/>
              </w:rPr>
              <w:t xml:space="preserve"> </w:t>
            </w:r>
            <w:r>
              <w:t>социальных</w:t>
            </w:r>
            <w:r w:rsidRPr="00645C4F">
              <w:rPr>
                <w:spacing w:val="20"/>
              </w:rPr>
              <w:t xml:space="preserve"> </w:t>
            </w:r>
            <w:r>
              <w:t>и</w:t>
            </w:r>
            <w:r w:rsidRPr="00645C4F">
              <w:rPr>
                <w:spacing w:val="16"/>
              </w:rPr>
              <w:t xml:space="preserve"> </w:t>
            </w:r>
            <w:r>
              <w:t>экологических</w:t>
            </w:r>
            <w:r w:rsidRPr="00645C4F">
              <w:rPr>
                <w:spacing w:val="39"/>
              </w:rPr>
              <w:t xml:space="preserve"> </w:t>
            </w:r>
            <w:r>
              <w:t>акций</w:t>
            </w:r>
            <w:r w:rsidRPr="00645C4F">
              <w:rPr>
                <w:spacing w:val="40"/>
              </w:rPr>
              <w:t xml:space="preserve"> </w:t>
            </w:r>
            <w:r>
              <w:t>(Белая</w:t>
            </w:r>
            <w:r w:rsidRPr="00645C4F">
              <w:rPr>
                <w:spacing w:val="17"/>
              </w:rPr>
              <w:t xml:space="preserve"> </w:t>
            </w:r>
            <w:r>
              <w:t>лента,</w:t>
            </w:r>
            <w:r w:rsidRPr="00645C4F">
              <w:rPr>
                <w:spacing w:val="21"/>
              </w:rPr>
              <w:t xml:space="preserve"> </w:t>
            </w:r>
            <w:r>
              <w:t>Покормите</w:t>
            </w:r>
            <w:r w:rsidRPr="00645C4F">
              <w:rPr>
                <w:spacing w:val="12"/>
              </w:rPr>
              <w:t xml:space="preserve"> </w:t>
            </w:r>
            <w:r>
              <w:t>птиц</w:t>
            </w:r>
            <w:r w:rsidRPr="00645C4F">
              <w:rPr>
                <w:spacing w:val="-52"/>
              </w:rPr>
              <w:t xml:space="preserve"> </w:t>
            </w:r>
            <w:r>
              <w:t>зимой, Открытка для ветерана, Окна Победы, Цвети, родное Бутурлино и т.д.)</w:t>
            </w:r>
            <w:r w:rsidRPr="00645C4F">
              <w:rPr>
                <w:spacing w:val="1"/>
              </w:rPr>
              <w:t xml:space="preserve"> </w:t>
            </w:r>
            <w:r>
              <w:t>Тематическое</w:t>
            </w:r>
            <w:r w:rsidRPr="00645C4F">
              <w:rPr>
                <w:spacing w:val="-6"/>
              </w:rPr>
              <w:t xml:space="preserve"> </w:t>
            </w:r>
            <w:r>
              <w:t>планирование</w:t>
            </w:r>
            <w:r w:rsidRPr="00645C4F">
              <w:rPr>
                <w:spacing w:val="-5"/>
              </w:rPr>
              <w:t xml:space="preserve"> </w:t>
            </w:r>
            <w:r>
              <w:t>на неделю</w:t>
            </w:r>
          </w:p>
          <w:p w:rsidR="00957A5C" w:rsidRDefault="00957A5C" w:rsidP="00645C4F">
            <w:pPr>
              <w:pStyle w:val="TableParagraph"/>
              <w:ind w:left="110" w:right="859"/>
            </w:pPr>
            <w:r>
              <w:t>Проведение предметных недель (неделя психологии, неделя театра и т.п.)</w:t>
            </w:r>
            <w:r w:rsidRPr="00645C4F">
              <w:rPr>
                <w:spacing w:val="-53"/>
              </w:rPr>
              <w:t xml:space="preserve"> </w:t>
            </w:r>
            <w:r>
              <w:t>Линейный</w:t>
            </w:r>
            <w:r w:rsidRPr="00645C4F">
              <w:rPr>
                <w:spacing w:val="-1"/>
              </w:rPr>
              <w:t xml:space="preserve"> </w:t>
            </w:r>
            <w:r>
              <w:t>календарь</w:t>
            </w:r>
            <w:r w:rsidRPr="00645C4F">
              <w:rPr>
                <w:spacing w:val="2"/>
              </w:rPr>
              <w:t xml:space="preserve"> </w:t>
            </w:r>
            <w:r>
              <w:t>событий</w:t>
            </w:r>
          </w:p>
          <w:p w:rsidR="00957A5C" w:rsidRDefault="00957A5C" w:rsidP="00645C4F">
            <w:pPr>
              <w:pStyle w:val="TableParagraph"/>
              <w:spacing w:line="251" w:lineRule="exact"/>
              <w:ind w:left="110"/>
            </w:pPr>
            <w:r>
              <w:t>Клубный</w:t>
            </w:r>
            <w:r w:rsidRPr="00645C4F">
              <w:rPr>
                <w:spacing w:val="1"/>
              </w:rPr>
              <w:t xml:space="preserve"> </w:t>
            </w:r>
            <w:r>
              <w:t>час</w:t>
            </w:r>
          </w:p>
          <w:p w:rsidR="00957A5C" w:rsidRDefault="00957A5C" w:rsidP="00645C4F">
            <w:pPr>
              <w:pStyle w:val="TableParagraph"/>
              <w:spacing w:before="1"/>
              <w:ind w:left="110" w:right="3994"/>
            </w:pPr>
            <w:r>
              <w:t>Празднование дней рождения детей</w:t>
            </w:r>
            <w:r w:rsidRPr="00645C4F">
              <w:rPr>
                <w:spacing w:val="1"/>
              </w:rPr>
              <w:t xml:space="preserve"> </w:t>
            </w:r>
            <w:r>
              <w:t>Совместные детско-взрослые проекты</w:t>
            </w:r>
            <w:r w:rsidRPr="00645C4F">
              <w:rPr>
                <w:spacing w:val="1"/>
              </w:rPr>
              <w:t xml:space="preserve"> </w:t>
            </w:r>
            <w:r>
              <w:t>Онлайн-выставки семейных фотографий</w:t>
            </w:r>
            <w:r w:rsidRPr="00645C4F">
              <w:rPr>
                <w:spacing w:val="-52"/>
              </w:rPr>
              <w:t xml:space="preserve"> </w:t>
            </w:r>
            <w:r>
              <w:t>Смотры-конкурсы</w:t>
            </w:r>
            <w:r w:rsidRPr="00645C4F">
              <w:rPr>
                <w:spacing w:val="-7"/>
              </w:rPr>
              <w:t xml:space="preserve"> </w:t>
            </w:r>
            <w:r>
              <w:t>семейного</w:t>
            </w:r>
            <w:r w:rsidRPr="00645C4F">
              <w:rPr>
                <w:spacing w:val="-10"/>
              </w:rPr>
              <w:t xml:space="preserve"> </w:t>
            </w:r>
            <w:r>
              <w:t>творчества</w:t>
            </w:r>
          </w:p>
          <w:p w:rsidR="00957A5C" w:rsidRDefault="00957A5C" w:rsidP="00645C4F">
            <w:pPr>
              <w:pStyle w:val="TableParagraph"/>
              <w:spacing w:before="1" w:line="238" w:lineRule="exact"/>
              <w:ind w:left="110"/>
            </w:pPr>
            <w:r>
              <w:t>Использование</w:t>
            </w:r>
            <w:r w:rsidRPr="00645C4F">
              <w:rPr>
                <w:spacing w:val="-10"/>
              </w:rPr>
              <w:t xml:space="preserve"> </w:t>
            </w:r>
            <w:r>
              <w:t>атрибутики</w:t>
            </w:r>
            <w:r w:rsidRPr="00645C4F">
              <w:rPr>
                <w:spacing w:val="-3"/>
              </w:rPr>
              <w:t xml:space="preserve"> </w:t>
            </w:r>
            <w:r>
              <w:t>учреждения</w:t>
            </w:r>
            <w:r w:rsidRPr="00645C4F">
              <w:rPr>
                <w:spacing w:val="-5"/>
              </w:rPr>
              <w:t xml:space="preserve"> </w:t>
            </w:r>
            <w:r>
              <w:t>(флажки,</w:t>
            </w:r>
            <w:r w:rsidRPr="00645C4F">
              <w:rPr>
                <w:spacing w:val="-1"/>
              </w:rPr>
              <w:t xml:space="preserve"> </w:t>
            </w:r>
            <w:r>
              <w:t>косынки,</w:t>
            </w:r>
            <w:r w:rsidRPr="00645C4F">
              <w:rPr>
                <w:spacing w:val="-2"/>
              </w:rPr>
              <w:t xml:space="preserve"> </w:t>
            </w:r>
            <w:r>
              <w:t>футболки)</w:t>
            </w:r>
          </w:p>
        </w:tc>
      </w:tr>
      <w:tr w:rsidR="00957A5C" w:rsidTr="00645C4F">
        <w:trPr>
          <w:trHeight w:val="1012"/>
        </w:trPr>
        <w:tc>
          <w:tcPr>
            <w:tcW w:w="1906" w:type="dxa"/>
          </w:tcPr>
          <w:p w:rsidR="00957A5C" w:rsidRDefault="00957A5C" w:rsidP="00645C4F">
            <w:pPr>
              <w:pStyle w:val="TableParagraph"/>
              <w:spacing w:line="276" w:lineRule="auto"/>
              <w:ind w:left="110" w:right="245"/>
            </w:pPr>
            <w:r>
              <w:t>Характер</w:t>
            </w:r>
            <w:r w:rsidRPr="00645C4F">
              <w:rPr>
                <w:spacing w:val="1"/>
              </w:rPr>
              <w:t xml:space="preserve"> </w:t>
            </w:r>
            <w:r>
              <w:t>воспитательных</w:t>
            </w:r>
            <w:r w:rsidRPr="00645C4F">
              <w:rPr>
                <w:spacing w:val="-53"/>
              </w:rPr>
              <w:t xml:space="preserve"> </w:t>
            </w:r>
            <w:r>
              <w:t>процессов</w:t>
            </w:r>
          </w:p>
        </w:tc>
        <w:tc>
          <w:tcPr>
            <w:tcW w:w="7952" w:type="dxa"/>
          </w:tcPr>
          <w:p w:rsidR="00957A5C" w:rsidRDefault="00957A5C" w:rsidP="00645C4F">
            <w:pPr>
              <w:pStyle w:val="TableParagraph"/>
              <w:spacing w:line="247" w:lineRule="exact"/>
              <w:ind w:left="110"/>
              <w:jc w:val="both"/>
            </w:pPr>
            <w:r>
              <w:t>Комплексно-тематическое</w:t>
            </w:r>
            <w:r w:rsidRPr="00645C4F">
              <w:rPr>
                <w:spacing w:val="-6"/>
              </w:rPr>
              <w:t xml:space="preserve"> </w:t>
            </w:r>
            <w:r>
              <w:t>построение</w:t>
            </w:r>
            <w:r w:rsidRPr="00645C4F">
              <w:rPr>
                <w:spacing w:val="-6"/>
              </w:rPr>
              <w:t xml:space="preserve"> </w:t>
            </w:r>
            <w:r>
              <w:t>программы</w:t>
            </w:r>
          </w:p>
          <w:p w:rsidR="00957A5C" w:rsidRDefault="00957A5C" w:rsidP="00645C4F">
            <w:pPr>
              <w:pStyle w:val="TableParagraph"/>
              <w:spacing w:line="254" w:lineRule="exact"/>
              <w:ind w:left="110" w:right="101"/>
              <w:jc w:val="both"/>
            </w:pPr>
            <w:r>
              <w:t>Активное</w:t>
            </w:r>
            <w:r w:rsidRPr="00645C4F">
              <w:rPr>
                <w:spacing w:val="1"/>
              </w:rPr>
              <w:t xml:space="preserve"> </w:t>
            </w:r>
            <w:r>
              <w:t>использование</w:t>
            </w:r>
            <w:r w:rsidRPr="00645C4F">
              <w:rPr>
                <w:spacing w:val="1"/>
              </w:rPr>
              <w:t xml:space="preserve"> </w:t>
            </w:r>
            <w:r>
              <w:t>воспитательного</w:t>
            </w:r>
            <w:r w:rsidRPr="00645C4F">
              <w:rPr>
                <w:spacing w:val="1"/>
              </w:rPr>
              <w:t xml:space="preserve"> </w:t>
            </w:r>
            <w:r>
              <w:t>потенциала</w:t>
            </w:r>
            <w:r w:rsidRPr="00645C4F">
              <w:rPr>
                <w:spacing w:val="1"/>
              </w:rPr>
              <w:t xml:space="preserve"> </w:t>
            </w:r>
            <w:r>
              <w:t>социокультурного</w:t>
            </w:r>
            <w:r w:rsidRPr="00645C4F">
              <w:rPr>
                <w:spacing w:val="1"/>
              </w:rPr>
              <w:t xml:space="preserve"> </w:t>
            </w:r>
            <w:r>
              <w:t>окружения</w:t>
            </w:r>
            <w:r w:rsidRPr="00645C4F">
              <w:rPr>
                <w:spacing w:val="1"/>
              </w:rPr>
              <w:t xml:space="preserve"> </w:t>
            </w:r>
            <w:r>
              <w:t>(Бутурлинского</w:t>
            </w:r>
            <w:r w:rsidRPr="00645C4F">
              <w:rPr>
                <w:spacing w:val="1"/>
              </w:rPr>
              <w:t xml:space="preserve"> </w:t>
            </w:r>
            <w:r>
              <w:t>историко-краеведческого</w:t>
            </w:r>
            <w:r w:rsidRPr="00645C4F">
              <w:rPr>
                <w:spacing w:val="1"/>
              </w:rPr>
              <w:t xml:space="preserve"> </w:t>
            </w:r>
            <w:r>
              <w:t>музея,</w:t>
            </w:r>
            <w:r w:rsidRPr="00645C4F">
              <w:rPr>
                <w:spacing w:val="1"/>
              </w:rPr>
              <w:t xml:space="preserve"> </w:t>
            </w:r>
            <w:r>
              <w:t>Бутурлинской</w:t>
            </w:r>
            <w:r w:rsidRPr="00645C4F">
              <w:rPr>
                <w:spacing w:val="-52"/>
              </w:rPr>
              <w:t xml:space="preserve"> </w:t>
            </w:r>
            <w:r>
              <w:t>детской</w:t>
            </w:r>
            <w:r w:rsidRPr="00645C4F">
              <w:rPr>
                <w:spacing w:val="2"/>
              </w:rPr>
              <w:t xml:space="preserve"> </w:t>
            </w:r>
            <w:r>
              <w:t>библиотеки</w:t>
            </w:r>
            <w:r w:rsidRPr="00645C4F">
              <w:rPr>
                <w:spacing w:val="3"/>
              </w:rPr>
              <w:t xml:space="preserve"> </w:t>
            </w:r>
            <w:r>
              <w:t>и</w:t>
            </w:r>
            <w:r w:rsidRPr="00645C4F">
              <w:rPr>
                <w:spacing w:val="3"/>
              </w:rPr>
              <w:t xml:space="preserve"> </w:t>
            </w:r>
            <w:r>
              <w:t>т.д.)</w:t>
            </w:r>
          </w:p>
        </w:tc>
      </w:tr>
      <w:tr w:rsidR="00957A5C" w:rsidTr="00645C4F">
        <w:trPr>
          <w:trHeight w:val="1267"/>
        </w:trPr>
        <w:tc>
          <w:tcPr>
            <w:tcW w:w="1906" w:type="dxa"/>
          </w:tcPr>
          <w:p w:rsidR="00957A5C" w:rsidRDefault="00957A5C" w:rsidP="00645C4F">
            <w:pPr>
              <w:pStyle w:val="TableParagraph"/>
              <w:spacing w:line="276" w:lineRule="auto"/>
              <w:ind w:left="110" w:right="79"/>
            </w:pPr>
            <w:r>
              <w:t>Предметно-</w:t>
            </w:r>
            <w:r w:rsidRPr="00645C4F">
              <w:rPr>
                <w:spacing w:val="1"/>
              </w:rPr>
              <w:t xml:space="preserve"> </w:t>
            </w:r>
            <w:r>
              <w:t>пространственная</w:t>
            </w:r>
            <w:r w:rsidRPr="00645C4F">
              <w:rPr>
                <w:spacing w:val="-52"/>
              </w:rPr>
              <w:t xml:space="preserve"> </w:t>
            </w:r>
            <w:r>
              <w:t>среда</w:t>
            </w:r>
          </w:p>
        </w:tc>
        <w:tc>
          <w:tcPr>
            <w:tcW w:w="7952" w:type="dxa"/>
          </w:tcPr>
          <w:p w:rsidR="00957A5C" w:rsidRDefault="00957A5C" w:rsidP="00645C4F">
            <w:pPr>
              <w:pStyle w:val="TableParagraph"/>
              <w:spacing w:line="237" w:lineRule="auto"/>
              <w:ind w:left="110"/>
            </w:pPr>
            <w:r>
              <w:t>Создание</w:t>
            </w:r>
            <w:r w:rsidRPr="00645C4F">
              <w:rPr>
                <w:spacing w:val="19"/>
              </w:rPr>
              <w:t xml:space="preserve"> </w:t>
            </w:r>
            <w:r>
              <w:t>комфортных</w:t>
            </w:r>
            <w:r w:rsidRPr="00645C4F">
              <w:rPr>
                <w:spacing w:val="27"/>
              </w:rPr>
              <w:t xml:space="preserve"> </w:t>
            </w:r>
            <w:r>
              <w:t>и</w:t>
            </w:r>
            <w:r w:rsidRPr="00645C4F">
              <w:rPr>
                <w:spacing w:val="27"/>
              </w:rPr>
              <w:t xml:space="preserve"> </w:t>
            </w:r>
            <w:r>
              <w:t>безопасных</w:t>
            </w:r>
            <w:r w:rsidRPr="00645C4F">
              <w:rPr>
                <w:spacing w:val="27"/>
              </w:rPr>
              <w:t xml:space="preserve"> </w:t>
            </w:r>
            <w:r>
              <w:t>условий</w:t>
            </w:r>
            <w:r w:rsidRPr="00645C4F">
              <w:rPr>
                <w:spacing w:val="27"/>
              </w:rPr>
              <w:t xml:space="preserve"> </w:t>
            </w:r>
            <w:r>
              <w:t>для</w:t>
            </w:r>
            <w:r w:rsidRPr="00645C4F">
              <w:rPr>
                <w:spacing w:val="25"/>
              </w:rPr>
              <w:t xml:space="preserve"> </w:t>
            </w:r>
            <w:r>
              <w:t>организации</w:t>
            </w:r>
            <w:r w:rsidRPr="00645C4F">
              <w:rPr>
                <w:spacing w:val="28"/>
              </w:rPr>
              <w:t xml:space="preserve"> </w:t>
            </w:r>
            <w:r>
              <w:t>образовательной</w:t>
            </w:r>
            <w:r w:rsidRPr="00645C4F">
              <w:rPr>
                <w:spacing w:val="-52"/>
              </w:rPr>
              <w:t xml:space="preserve"> </w:t>
            </w:r>
            <w:r>
              <w:t>деятельности</w:t>
            </w:r>
          </w:p>
          <w:p w:rsidR="00957A5C" w:rsidRDefault="00957A5C" w:rsidP="00645C4F">
            <w:pPr>
              <w:pStyle w:val="TableParagraph"/>
              <w:ind w:left="110"/>
            </w:pPr>
            <w:r>
              <w:t>Оформление</w:t>
            </w:r>
            <w:r w:rsidRPr="00645C4F">
              <w:rPr>
                <w:spacing w:val="47"/>
              </w:rPr>
              <w:t xml:space="preserve"> </w:t>
            </w:r>
            <w:r>
              <w:t>семейных</w:t>
            </w:r>
            <w:r w:rsidRPr="00645C4F">
              <w:rPr>
                <w:spacing w:val="-1"/>
              </w:rPr>
              <w:t xml:space="preserve"> </w:t>
            </w:r>
            <w:r>
              <w:t>тематических</w:t>
            </w:r>
            <w:r w:rsidRPr="00645C4F">
              <w:rPr>
                <w:spacing w:val="-1"/>
              </w:rPr>
              <w:t xml:space="preserve"> </w:t>
            </w:r>
            <w:r>
              <w:t>фото -</w:t>
            </w:r>
            <w:r w:rsidRPr="00645C4F">
              <w:rPr>
                <w:spacing w:val="-2"/>
              </w:rPr>
              <w:t xml:space="preserve"> </w:t>
            </w:r>
            <w:r>
              <w:t>выставок</w:t>
            </w:r>
          </w:p>
          <w:p w:rsidR="00957A5C" w:rsidRDefault="00957A5C" w:rsidP="00645C4F">
            <w:pPr>
              <w:pStyle w:val="TableParagraph"/>
              <w:spacing w:line="250" w:lineRule="atLeast"/>
              <w:ind w:left="110"/>
            </w:pPr>
            <w:r>
              <w:t>Традиционное</w:t>
            </w:r>
            <w:r w:rsidRPr="00645C4F">
              <w:rPr>
                <w:spacing w:val="53"/>
              </w:rPr>
              <w:t xml:space="preserve"> </w:t>
            </w:r>
            <w:r>
              <w:t>оценивание</w:t>
            </w:r>
            <w:r w:rsidRPr="00645C4F">
              <w:rPr>
                <w:spacing w:val="46"/>
              </w:rPr>
              <w:t xml:space="preserve"> </w:t>
            </w:r>
            <w:r>
              <w:t>всех</w:t>
            </w:r>
            <w:r w:rsidRPr="00645C4F">
              <w:rPr>
                <w:spacing w:val="53"/>
              </w:rPr>
              <w:t xml:space="preserve"> </w:t>
            </w:r>
            <w:r>
              <w:t>творческих</w:t>
            </w:r>
            <w:r w:rsidRPr="00645C4F">
              <w:rPr>
                <w:spacing w:val="52"/>
              </w:rPr>
              <w:t xml:space="preserve"> </w:t>
            </w:r>
            <w:r>
              <w:t>работ</w:t>
            </w:r>
            <w:r w:rsidRPr="00645C4F">
              <w:rPr>
                <w:spacing w:val="8"/>
              </w:rPr>
              <w:t xml:space="preserve"> </w:t>
            </w:r>
            <w:r>
              <w:t>не</w:t>
            </w:r>
            <w:r w:rsidRPr="00645C4F">
              <w:rPr>
                <w:spacing w:val="46"/>
              </w:rPr>
              <w:t xml:space="preserve"> </w:t>
            </w:r>
            <w:r>
              <w:t>только</w:t>
            </w:r>
            <w:r w:rsidRPr="00645C4F">
              <w:rPr>
                <w:spacing w:val="48"/>
              </w:rPr>
              <w:t xml:space="preserve"> </w:t>
            </w:r>
            <w:r>
              <w:t>педагогами,</w:t>
            </w:r>
            <w:r w:rsidRPr="00645C4F">
              <w:rPr>
                <w:spacing w:val="49"/>
              </w:rPr>
              <w:t xml:space="preserve"> </w:t>
            </w:r>
            <w:r>
              <w:t>но</w:t>
            </w:r>
            <w:r w:rsidRPr="00645C4F">
              <w:rPr>
                <w:spacing w:val="48"/>
              </w:rPr>
              <w:t xml:space="preserve"> </w:t>
            </w:r>
            <w:r>
              <w:t>и</w:t>
            </w:r>
            <w:r w:rsidRPr="00645C4F">
              <w:rPr>
                <w:spacing w:val="-52"/>
              </w:rPr>
              <w:t xml:space="preserve"> </w:t>
            </w:r>
            <w:r>
              <w:t>представителями</w:t>
            </w:r>
            <w:r w:rsidRPr="00645C4F">
              <w:rPr>
                <w:spacing w:val="2"/>
              </w:rPr>
              <w:t xml:space="preserve"> </w:t>
            </w:r>
            <w:r>
              <w:t>родительской</w:t>
            </w:r>
            <w:r w:rsidRPr="00645C4F">
              <w:rPr>
                <w:spacing w:val="3"/>
              </w:rPr>
              <w:t xml:space="preserve"> </w:t>
            </w:r>
            <w:r>
              <w:t>общественности</w:t>
            </w:r>
          </w:p>
        </w:tc>
      </w:tr>
    </w:tbl>
    <w:p w:rsidR="00957A5C" w:rsidRDefault="00957A5C">
      <w:pPr>
        <w:spacing w:after="6" w:line="275" w:lineRule="exact"/>
        <w:ind w:left="2962" w:right="2945"/>
        <w:jc w:val="center"/>
        <w:rPr>
          <w:sz w:val="24"/>
        </w:rPr>
      </w:pPr>
      <w:r>
        <w:rPr>
          <w:sz w:val="24"/>
        </w:rPr>
        <w:t>Календарь</w:t>
      </w:r>
      <w:r>
        <w:rPr>
          <w:spacing w:val="-2"/>
          <w:sz w:val="24"/>
        </w:rPr>
        <w:t xml:space="preserve"> </w:t>
      </w:r>
      <w:r>
        <w:rPr>
          <w:sz w:val="24"/>
        </w:rPr>
        <w:t>событий</w:t>
      </w:r>
      <w:r>
        <w:rPr>
          <w:spacing w:val="-6"/>
          <w:sz w:val="24"/>
        </w:rPr>
        <w:t xml:space="preserve"> </w:t>
      </w:r>
      <w:r>
        <w:rPr>
          <w:sz w:val="24"/>
        </w:rPr>
        <w:t>(годовой</w:t>
      </w:r>
      <w:r>
        <w:rPr>
          <w:spacing w:val="-1"/>
          <w:sz w:val="24"/>
        </w:rPr>
        <w:t xml:space="preserve"> </w:t>
      </w:r>
      <w:r>
        <w:rPr>
          <w:sz w:val="24"/>
        </w:rPr>
        <w:t>цикл)</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1"/>
        <w:gridCol w:w="7923"/>
      </w:tblGrid>
      <w:tr w:rsidR="00957A5C" w:rsidTr="00645C4F">
        <w:trPr>
          <w:trHeight w:val="552"/>
        </w:trPr>
        <w:tc>
          <w:tcPr>
            <w:tcW w:w="1911" w:type="dxa"/>
          </w:tcPr>
          <w:p w:rsidR="00957A5C" w:rsidRPr="00645C4F" w:rsidRDefault="00957A5C" w:rsidP="00645C4F">
            <w:pPr>
              <w:pStyle w:val="TableParagraph"/>
              <w:spacing w:line="268" w:lineRule="exact"/>
              <w:ind w:left="482" w:right="470"/>
              <w:jc w:val="center"/>
              <w:rPr>
                <w:sz w:val="24"/>
              </w:rPr>
            </w:pPr>
            <w:r w:rsidRPr="00645C4F">
              <w:rPr>
                <w:sz w:val="24"/>
              </w:rPr>
              <w:t>сентябрь</w:t>
            </w:r>
          </w:p>
        </w:tc>
        <w:tc>
          <w:tcPr>
            <w:tcW w:w="7923" w:type="dxa"/>
          </w:tcPr>
          <w:p w:rsidR="00957A5C" w:rsidRPr="00645C4F" w:rsidRDefault="00957A5C" w:rsidP="00645C4F">
            <w:pPr>
              <w:pStyle w:val="TableParagraph"/>
              <w:spacing w:line="268" w:lineRule="exact"/>
              <w:ind w:left="110"/>
              <w:rPr>
                <w:sz w:val="24"/>
              </w:rPr>
            </w:pPr>
            <w:r w:rsidRPr="00645C4F">
              <w:rPr>
                <w:sz w:val="24"/>
              </w:rPr>
              <w:t>1</w:t>
            </w:r>
            <w:r w:rsidRPr="00645C4F">
              <w:rPr>
                <w:spacing w:val="-1"/>
                <w:sz w:val="24"/>
              </w:rPr>
              <w:t xml:space="preserve"> </w:t>
            </w:r>
            <w:r w:rsidRPr="00645C4F">
              <w:rPr>
                <w:sz w:val="24"/>
              </w:rPr>
              <w:t>неделя –</w:t>
            </w:r>
            <w:r w:rsidRPr="00645C4F">
              <w:rPr>
                <w:spacing w:val="-1"/>
                <w:sz w:val="24"/>
              </w:rPr>
              <w:t xml:space="preserve"> </w:t>
            </w:r>
            <w:r w:rsidRPr="00645C4F">
              <w:rPr>
                <w:sz w:val="24"/>
              </w:rPr>
              <w:t>День</w:t>
            </w:r>
            <w:r w:rsidRPr="00645C4F">
              <w:rPr>
                <w:spacing w:val="-4"/>
                <w:sz w:val="24"/>
              </w:rPr>
              <w:t xml:space="preserve"> </w:t>
            </w:r>
            <w:r w:rsidRPr="00645C4F">
              <w:rPr>
                <w:sz w:val="24"/>
              </w:rPr>
              <w:t>знаний</w:t>
            </w:r>
          </w:p>
          <w:p w:rsidR="00957A5C" w:rsidRPr="00645C4F" w:rsidRDefault="00957A5C" w:rsidP="00645C4F">
            <w:pPr>
              <w:pStyle w:val="TableParagraph"/>
              <w:spacing w:before="3" w:line="261" w:lineRule="exact"/>
              <w:ind w:left="110"/>
              <w:rPr>
                <w:sz w:val="24"/>
              </w:rPr>
            </w:pPr>
            <w:r w:rsidRPr="00645C4F">
              <w:rPr>
                <w:sz w:val="24"/>
              </w:rPr>
              <w:t>4 неделя</w:t>
            </w:r>
            <w:r w:rsidRPr="00645C4F">
              <w:rPr>
                <w:spacing w:val="3"/>
                <w:sz w:val="24"/>
              </w:rPr>
              <w:t xml:space="preserve"> </w:t>
            </w:r>
            <w:r w:rsidRPr="00645C4F">
              <w:rPr>
                <w:sz w:val="24"/>
              </w:rPr>
              <w:t>–</w:t>
            </w:r>
            <w:r w:rsidRPr="00645C4F">
              <w:rPr>
                <w:spacing w:val="-4"/>
                <w:sz w:val="24"/>
              </w:rPr>
              <w:t xml:space="preserve"> </w:t>
            </w:r>
            <w:r w:rsidRPr="00645C4F">
              <w:rPr>
                <w:sz w:val="24"/>
              </w:rPr>
              <w:t>День</w:t>
            </w:r>
            <w:r w:rsidRPr="00645C4F">
              <w:rPr>
                <w:spacing w:val="-4"/>
                <w:sz w:val="24"/>
              </w:rPr>
              <w:t xml:space="preserve"> </w:t>
            </w:r>
            <w:r w:rsidRPr="00645C4F">
              <w:rPr>
                <w:sz w:val="24"/>
              </w:rPr>
              <w:t>воспитателя</w:t>
            </w:r>
          </w:p>
        </w:tc>
      </w:tr>
      <w:tr w:rsidR="00957A5C" w:rsidTr="00645C4F">
        <w:trPr>
          <w:trHeight w:val="277"/>
        </w:trPr>
        <w:tc>
          <w:tcPr>
            <w:tcW w:w="1911" w:type="dxa"/>
          </w:tcPr>
          <w:p w:rsidR="00957A5C" w:rsidRPr="00645C4F" w:rsidRDefault="00957A5C" w:rsidP="00645C4F">
            <w:pPr>
              <w:pStyle w:val="TableParagraph"/>
              <w:spacing w:line="258" w:lineRule="exact"/>
              <w:ind w:left="482" w:right="465"/>
              <w:jc w:val="center"/>
              <w:rPr>
                <w:sz w:val="24"/>
              </w:rPr>
            </w:pPr>
            <w:r w:rsidRPr="00645C4F">
              <w:rPr>
                <w:sz w:val="24"/>
              </w:rPr>
              <w:t>октябрь</w:t>
            </w:r>
          </w:p>
        </w:tc>
        <w:tc>
          <w:tcPr>
            <w:tcW w:w="7923" w:type="dxa"/>
          </w:tcPr>
          <w:p w:rsidR="00957A5C" w:rsidRPr="00645C4F" w:rsidRDefault="00957A5C" w:rsidP="00645C4F">
            <w:pPr>
              <w:pStyle w:val="TableParagraph"/>
              <w:spacing w:line="258" w:lineRule="exact"/>
              <w:ind w:left="110"/>
              <w:rPr>
                <w:sz w:val="24"/>
              </w:rPr>
            </w:pPr>
            <w:r w:rsidRPr="00645C4F">
              <w:rPr>
                <w:sz w:val="24"/>
              </w:rPr>
              <w:t>1</w:t>
            </w:r>
            <w:r w:rsidRPr="00645C4F">
              <w:rPr>
                <w:spacing w:val="-3"/>
                <w:sz w:val="24"/>
              </w:rPr>
              <w:t xml:space="preserve"> </w:t>
            </w:r>
            <w:r w:rsidRPr="00645C4F">
              <w:rPr>
                <w:sz w:val="24"/>
              </w:rPr>
              <w:t>неделя</w:t>
            </w:r>
            <w:r w:rsidRPr="00645C4F">
              <w:rPr>
                <w:spacing w:val="-2"/>
                <w:sz w:val="24"/>
              </w:rPr>
              <w:t xml:space="preserve"> </w:t>
            </w:r>
            <w:r w:rsidRPr="00645C4F">
              <w:rPr>
                <w:sz w:val="24"/>
              </w:rPr>
              <w:t>–</w:t>
            </w:r>
            <w:r w:rsidRPr="00645C4F">
              <w:rPr>
                <w:spacing w:val="-2"/>
                <w:sz w:val="24"/>
              </w:rPr>
              <w:t xml:space="preserve"> </w:t>
            </w:r>
            <w:r w:rsidRPr="00645C4F">
              <w:rPr>
                <w:sz w:val="24"/>
              </w:rPr>
              <w:t>Декада</w:t>
            </w:r>
            <w:r w:rsidRPr="00645C4F">
              <w:rPr>
                <w:spacing w:val="-4"/>
                <w:sz w:val="24"/>
              </w:rPr>
              <w:t xml:space="preserve"> </w:t>
            </w:r>
            <w:r w:rsidRPr="00645C4F">
              <w:rPr>
                <w:sz w:val="24"/>
              </w:rPr>
              <w:t>пожилого</w:t>
            </w:r>
            <w:r w:rsidRPr="00645C4F">
              <w:rPr>
                <w:spacing w:val="1"/>
                <w:sz w:val="24"/>
              </w:rPr>
              <w:t xml:space="preserve"> </w:t>
            </w:r>
            <w:r w:rsidRPr="00645C4F">
              <w:rPr>
                <w:sz w:val="24"/>
              </w:rPr>
              <w:t>человека,</w:t>
            </w:r>
            <w:r w:rsidRPr="00645C4F">
              <w:rPr>
                <w:spacing w:val="-5"/>
                <w:sz w:val="24"/>
              </w:rPr>
              <w:t xml:space="preserve"> </w:t>
            </w:r>
            <w:r w:rsidRPr="00645C4F">
              <w:rPr>
                <w:sz w:val="24"/>
              </w:rPr>
              <w:t>День</w:t>
            </w:r>
            <w:r w:rsidRPr="00645C4F">
              <w:rPr>
                <w:spacing w:val="-3"/>
                <w:sz w:val="24"/>
              </w:rPr>
              <w:t xml:space="preserve"> </w:t>
            </w:r>
            <w:r w:rsidRPr="00645C4F">
              <w:rPr>
                <w:sz w:val="24"/>
              </w:rPr>
              <w:t>учителя</w:t>
            </w:r>
          </w:p>
        </w:tc>
      </w:tr>
      <w:tr w:rsidR="00957A5C" w:rsidTr="00645C4F">
        <w:trPr>
          <w:trHeight w:val="551"/>
        </w:trPr>
        <w:tc>
          <w:tcPr>
            <w:tcW w:w="1911" w:type="dxa"/>
          </w:tcPr>
          <w:p w:rsidR="00957A5C" w:rsidRPr="00645C4F" w:rsidRDefault="00957A5C" w:rsidP="00645C4F">
            <w:pPr>
              <w:pStyle w:val="TableParagraph"/>
              <w:spacing w:line="268" w:lineRule="exact"/>
              <w:ind w:left="482" w:right="470"/>
              <w:jc w:val="center"/>
              <w:rPr>
                <w:sz w:val="24"/>
              </w:rPr>
            </w:pPr>
            <w:r w:rsidRPr="00645C4F">
              <w:rPr>
                <w:sz w:val="24"/>
              </w:rPr>
              <w:t>ноябрь</w:t>
            </w:r>
          </w:p>
        </w:tc>
        <w:tc>
          <w:tcPr>
            <w:tcW w:w="7923" w:type="dxa"/>
          </w:tcPr>
          <w:p w:rsidR="00957A5C" w:rsidRPr="00645C4F" w:rsidRDefault="00957A5C" w:rsidP="00645C4F">
            <w:pPr>
              <w:pStyle w:val="TableParagraph"/>
              <w:spacing w:line="267" w:lineRule="exact"/>
              <w:ind w:left="110"/>
              <w:rPr>
                <w:sz w:val="24"/>
              </w:rPr>
            </w:pPr>
            <w:r w:rsidRPr="00645C4F">
              <w:rPr>
                <w:sz w:val="24"/>
              </w:rPr>
              <w:t>1</w:t>
            </w:r>
            <w:r w:rsidRPr="00645C4F">
              <w:rPr>
                <w:spacing w:val="-1"/>
                <w:sz w:val="24"/>
              </w:rPr>
              <w:t xml:space="preserve"> </w:t>
            </w:r>
            <w:r w:rsidRPr="00645C4F">
              <w:rPr>
                <w:sz w:val="24"/>
              </w:rPr>
              <w:t>неделя</w:t>
            </w:r>
            <w:r w:rsidRPr="00645C4F">
              <w:rPr>
                <w:spacing w:val="1"/>
                <w:sz w:val="24"/>
              </w:rPr>
              <w:t xml:space="preserve"> </w:t>
            </w:r>
            <w:r w:rsidRPr="00645C4F">
              <w:rPr>
                <w:sz w:val="24"/>
              </w:rPr>
              <w:t>–</w:t>
            </w:r>
            <w:r w:rsidRPr="00645C4F">
              <w:rPr>
                <w:spacing w:val="-1"/>
                <w:sz w:val="24"/>
              </w:rPr>
              <w:t xml:space="preserve"> </w:t>
            </w:r>
            <w:r w:rsidRPr="00645C4F">
              <w:rPr>
                <w:sz w:val="24"/>
              </w:rPr>
              <w:t>День</w:t>
            </w:r>
            <w:r w:rsidRPr="00645C4F">
              <w:rPr>
                <w:spacing w:val="-4"/>
                <w:sz w:val="24"/>
              </w:rPr>
              <w:t xml:space="preserve"> </w:t>
            </w:r>
            <w:r w:rsidRPr="00645C4F">
              <w:rPr>
                <w:sz w:val="24"/>
              </w:rPr>
              <w:t>народного</w:t>
            </w:r>
            <w:r w:rsidRPr="00645C4F">
              <w:rPr>
                <w:spacing w:val="-1"/>
                <w:sz w:val="24"/>
              </w:rPr>
              <w:t xml:space="preserve"> </w:t>
            </w:r>
            <w:r w:rsidRPr="00645C4F">
              <w:rPr>
                <w:sz w:val="24"/>
              </w:rPr>
              <w:t>единства,</w:t>
            </w:r>
            <w:r w:rsidRPr="00645C4F">
              <w:rPr>
                <w:spacing w:val="-3"/>
                <w:sz w:val="24"/>
              </w:rPr>
              <w:t xml:space="preserve"> </w:t>
            </w:r>
            <w:r w:rsidRPr="00645C4F">
              <w:rPr>
                <w:sz w:val="24"/>
              </w:rPr>
              <w:t>Праздник</w:t>
            </w:r>
            <w:r w:rsidRPr="00645C4F">
              <w:rPr>
                <w:spacing w:val="-6"/>
                <w:sz w:val="24"/>
              </w:rPr>
              <w:t xml:space="preserve"> </w:t>
            </w:r>
            <w:r w:rsidRPr="00645C4F">
              <w:rPr>
                <w:sz w:val="24"/>
              </w:rPr>
              <w:t>осени</w:t>
            </w:r>
          </w:p>
          <w:p w:rsidR="00957A5C" w:rsidRPr="00645C4F" w:rsidRDefault="00957A5C" w:rsidP="00645C4F">
            <w:pPr>
              <w:pStyle w:val="TableParagraph"/>
              <w:spacing w:line="265" w:lineRule="exact"/>
              <w:ind w:left="110"/>
              <w:rPr>
                <w:sz w:val="24"/>
              </w:rPr>
            </w:pPr>
            <w:r w:rsidRPr="00645C4F">
              <w:rPr>
                <w:sz w:val="24"/>
              </w:rPr>
              <w:t>3 неделя</w:t>
            </w:r>
            <w:r w:rsidRPr="00645C4F">
              <w:rPr>
                <w:spacing w:val="1"/>
                <w:sz w:val="24"/>
              </w:rPr>
              <w:t xml:space="preserve"> </w:t>
            </w:r>
            <w:r w:rsidRPr="00645C4F">
              <w:rPr>
                <w:sz w:val="24"/>
              </w:rPr>
              <w:t>– День</w:t>
            </w:r>
            <w:r w:rsidRPr="00645C4F">
              <w:rPr>
                <w:spacing w:val="-3"/>
                <w:sz w:val="24"/>
              </w:rPr>
              <w:t xml:space="preserve"> </w:t>
            </w:r>
            <w:r w:rsidRPr="00645C4F">
              <w:rPr>
                <w:sz w:val="24"/>
              </w:rPr>
              <w:t>матери</w:t>
            </w:r>
          </w:p>
        </w:tc>
      </w:tr>
      <w:tr w:rsidR="00957A5C" w:rsidTr="00645C4F">
        <w:trPr>
          <w:trHeight w:val="551"/>
        </w:trPr>
        <w:tc>
          <w:tcPr>
            <w:tcW w:w="1911" w:type="dxa"/>
          </w:tcPr>
          <w:p w:rsidR="00957A5C" w:rsidRPr="00645C4F" w:rsidRDefault="00957A5C" w:rsidP="00645C4F">
            <w:pPr>
              <w:pStyle w:val="TableParagraph"/>
              <w:spacing w:line="268" w:lineRule="exact"/>
              <w:ind w:left="482" w:right="470"/>
              <w:jc w:val="center"/>
              <w:rPr>
                <w:sz w:val="24"/>
              </w:rPr>
            </w:pPr>
            <w:r w:rsidRPr="00645C4F">
              <w:rPr>
                <w:sz w:val="24"/>
              </w:rPr>
              <w:t>декабрь</w:t>
            </w:r>
          </w:p>
        </w:tc>
        <w:tc>
          <w:tcPr>
            <w:tcW w:w="7923" w:type="dxa"/>
          </w:tcPr>
          <w:p w:rsidR="00957A5C" w:rsidRPr="00645C4F" w:rsidRDefault="00957A5C" w:rsidP="00645C4F">
            <w:pPr>
              <w:pStyle w:val="TableParagraph"/>
              <w:spacing w:line="267" w:lineRule="exact"/>
              <w:ind w:left="110"/>
              <w:rPr>
                <w:sz w:val="24"/>
              </w:rPr>
            </w:pPr>
            <w:r w:rsidRPr="00645C4F">
              <w:rPr>
                <w:sz w:val="24"/>
              </w:rPr>
              <w:t>1</w:t>
            </w:r>
            <w:r w:rsidRPr="00645C4F">
              <w:rPr>
                <w:spacing w:val="-3"/>
                <w:sz w:val="24"/>
              </w:rPr>
              <w:t xml:space="preserve"> </w:t>
            </w:r>
            <w:r w:rsidRPr="00645C4F">
              <w:rPr>
                <w:sz w:val="24"/>
              </w:rPr>
              <w:t>неделя</w:t>
            </w:r>
            <w:r w:rsidRPr="00645C4F">
              <w:rPr>
                <w:spacing w:val="-1"/>
                <w:sz w:val="24"/>
              </w:rPr>
              <w:t xml:space="preserve"> </w:t>
            </w:r>
            <w:r w:rsidRPr="00645C4F">
              <w:rPr>
                <w:sz w:val="24"/>
              </w:rPr>
              <w:t>–</w:t>
            </w:r>
            <w:r w:rsidRPr="00645C4F">
              <w:rPr>
                <w:spacing w:val="-2"/>
                <w:sz w:val="24"/>
              </w:rPr>
              <w:t xml:space="preserve"> </w:t>
            </w:r>
            <w:r w:rsidRPr="00645C4F">
              <w:rPr>
                <w:sz w:val="24"/>
              </w:rPr>
              <w:t>Декада</w:t>
            </w:r>
            <w:r w:rsidRPr="00645C4F">
              <w:rPr>
                <w:spacing w:val="-3"/>
                <w:sz w:val="24"/>
              </w:rPr>
              <w:t xml:space="preserve"> </w:t>
            </w:r>
            <w:r w:rsidRPr="00645C4F">
              <w:rPr>
                <w:sz w:val="24"/>
              </w:rPr>
              <w:t>инвалидов. Акция</w:t>
            </w:r>
            <w:r w:rsidRPr="00645C4F">
              <w:rPr>
                <w:spacing w:val="-2"/>
                <w:sz w:val="24"/>
              </w:rPr>
              <w:t xml:space="preserve"> </w:t>
            </w:r>
            <w:r w:rsidRPr="00645C4F">
              <w:rPr>
                <w:sz w:val="24"/>
              </w:rPr>
              <w:t>«Белая</w:t>
            </w:r>
            <w:r w:rsidRPr="00645C4F">
              <w:rPr>
                <w:spacing w:val="-2"/>
                <w:sz w:val="24"/>
              </w:rPr>
              <w:t xml:space="preserve"> </w:t>
            </w:r>
            <w:r w:rsidRPr="00645C4F">
              <w:rPr>
                <w:sz w:val="24"/>
              </w:rPr>
              <w:t>ленточка»</w:t>
            </w:r>
          </w:p>
          <w:p w:rsidR="00957A5C" w:rsidRPr="00645C4F" w:rsidRDefault="00957A5C" w:rsidP="00645C4F">
            <w:pPr>
              <w:pStyle w:val="TableParagraph"/>
              <w:spacing w:line="265" w:lineRule="exact"/>
              <w:ind w:left="110"/>
              <w:rPr>
                <w:sz w:val="24"/>
              </w:rPr>
            </w:pPr>
            <w:r w:rsidRPr="00645C4F">
              <w:rPr>
                <w:sz w:val="24"/>
              </w:rPr>
              <w:t>3-4 неделя</w:t>
            </w:r>
            <w:r w:rsidRPr="00645C4F">
              <w:rPr>
                <w:spacing w:val="1"/>
                <w:sz w:val="24"/>
              </w:rPr>
              <w:t xml:space="preserve"> </w:t>
            </w:r>
            <w:r w:rsidRPr="00645C4F">
              <w:rPr>
                <w:sz w:val="24"/>
              </w:rPr>
              <w:t>–</w:t>
            </w:r>
            <w:r w:rsidRPr="00645C4F">
              <w:rPr>
                <w:spacing w:val="1"/>
                <w:sz w:val="24"/>
              </w:rPr>
              <w:t xml:space="preserve"> </w:t>
            </w:r>
            <w:r w:rsidRPr="00645C4F">
              <w:rPr>
                <w:sz w:val="24"/>
              </w:rPr>
              <w:t>Новый</w:t>
            </w:r>
            <w:r w:rsidRPr="00645C4F">
              <w:rPr>
                <w:spacing w:val="-4"/>
                <w:sz w:val="24"/>
              </w:rPr>
              <w:t xml:space="preserve"> </w:t>
            </w:r>
            <w:r w:rsidRPr="00645C4F">
              <w:rPr>
                <w:sz w:val="24"/>
              </w:rPr>
              <w:t>год</w:t>
            </w:r>
          </w:p>
        </w:tc>
      </w:tr>
      <w:tr w:rsidR="00957A5C" w:rsidTr="00645C4F">
        <w:trPr>
          <w:trHeight w:val="273"/>
        </w:trPr>
        <w:tc>
          <w:tcPr>
            <w:tcW w:w="1911" w:type="dxa"/>
          </w:tcPr>
          <w:p w:rsidR="00957A5C" w:rsidRPr="00645C4F" w:rsidRDefault="00957A5C" w:rsidP="00645C4F">
            <w:pPr>
              <w:pStyle w:val="TableParagraph"/>
              <w:spacing w:line="254" w:lineRule="exact"/>
              <w:ind w:left="482" w:right="465"/>
              <w:jc w:val="center"/>
              <w:rPr>
                <w:sz w:val="24"/>
              </w:rPr>
            </w:pPr>
            <w:r w:rsidRPr="00645C4F">
              <w:rPr>
                <w:sz w:val="24"/>
              </w:rPr>
              <w:t>январь</w:t>
            </w:r>
          </w:p>
        </w:tc>
        <w:tc>
          <w:tcPr>
            <w:tcW w:w="7923" w:type="dxa"/>
          </w:tcPr>
          <w:p w:rsidR="00957A5C" w:rsidRPr="00645C4F" w:rsidRDefault="00957A5C" w:rsidP="00645C4F">
            <w:pPr>
              <w:pStyle w:val="TableParagraph"/>
              <w:spacing w:line="254" w:lineRule="exact"/>
              <w:ind w:left="110"/>
              <w:rPr>
                <w:sz w:val="24"/>
              </w:rPr>
            </w:pPr>
            <w:r w:rsidRPr="00645C4F">
              <w:rPr>
                <w:sz w:val="24"/>
              </w:rPr>
              <w:t>2-3</w:t>
            </w:r>
            <w:r w:rsidRPr="00645C4F">
              <w:rPr>
                <w:spacing w:val="53"/>
                <w:sz w:val="24"/>
              </w:rPr>
              <w:t xml:space="preserve"> </w:t>
            </w:r>
            <w:r w:rsidRPr="00645C4F">
              <w:rPr>
                <w:sz w:val="24"/>
              </w:rPr>
              <w:t>неделя –</w:t>
            </w:r>
            <w:r w:rsidRPr="00645C4F">
              <w:rPr>
                <w:spacing w:val="1"/>
                <w:sz w:val="24"/>
              </w:rPr>
              <w:t xml:space="preserve"> </w:t>
            </w:r>
            <w:r w:rsidRPr="00645C4F">
              <w:rPr>
                <w:sz w:val="24"/>
              </w:rPr>
              <w:t>Рождественские</w:t>
            </w:r>
            <w:r w:rsidRPr="00645C4F">
              <w:rPr>
                <w:spacing w:val="-2"/>
                <w:sz w:val="24"/>
              </w:rPr>
              <w:t xml:space="preserve"> </w:t>
            </w:r>
            <w:r w:rsidRPr="00645C4F">
              <w:rPr>
                <w:sz w:val="24"/>
              </w:rPr>
              <w:t>колядки</w:t>
            </w:r>
          </w:p>
        </w:tc>
      </w:tr>
      <w:tr w:rsidR="00957A5C" w:rsidTr="00645C4F">
        <w:trPr>
          <w:trHeight w:val="556"/>
        </w:trPr>
        <w:tc>
          <w:tcPr>
            <w:tcW w:w="1911" w:type="dxa"/>
          </w:tcPr>
          <w:p w:rsidR="00957A5C" w:rsidRPr="00645C4F" w:rsidRDefault="00957A5C" w:rsidP="00645C4F">
            <w:pPr>
              <w:pStyle w:val="TableParagraph"/>
              <w:spacing w:line="273" w:lineRule="exact"/>
              <w:ind w:left="482" w:right="470"/>
              <w:jc w:val="center"/>
              <w:rPr>
                <w:sz w:val="24"/>
              </w:rPr>
            </w:pPr>
            <w:r w:rsidRPr="00645C4F">
              <w:rPr>
                <w:sz w:val="24"/>
              </w:rPr>
              <w:t>февраль</w:t>
            </w:r>
          </w:p>
        </w:tc>
        <w:tc>
          <w:tcPr>
            <w:tcW w:w="7923" w:type="dxa"/>
          </w:tcPr>
          <w:p w:rsidR="00957A5C" w:rsidRPr="00645C4F" w:rsidRDefault="00957A5C" w:rsidP="00645C4F">
            <w:pPr>
              <w:pStyle w:val="TableParagraph"/>
              <w:spacing w:line="271" w:lineRule="exact"/>
              <w:ind w:left="110"/>
              <w:rPr>
                <w:sz w:val="24"/>
              </w:rPr>
            </w:pPr>
            <w:r w:rsidRPr="00645C4F">
              <w:rPr>
                <w:sz w:val="24"/>
              </w:rPr>
              <w:t>1</w:t>
            </w:r>
            <w:r w:rsidRPr="00645C4F">
              <w:rPr>
                <w:spacing w:val="-3"/>
                <w:sz w:val="24"/>
              </w:rPr>
              <w:t xml:space="preserve"> </w:t>
            </w:r>
            <w:r w:rsidRPr="00645C4F">
              <w:rPr>
                <w:sz w:val="24"/>
              </w:rPr>
              <w:t>неделя</w:t>
            </w:r>
            <w:r w:rsidRPr="00645C4F">
              <w:rPr>
                <w:spacing w:val="-2"/>
                <w:sz w:val="24"/>
              </w:rPr>
              <w:t xml:space="preserve"> </w:t>
            </w:r>
            <w:r w:rsidRPr="00645C4F">
              <w:rPr>
                <w:sz w:val="24"/>
              </w:rPr>
              <w:t>–</w:t>
            </w:r>
            <w:r w:rsidRPr="00645C4F">
              <w:rPr>
                <w:spacing w:val="-2"/>
                <w:sz w:val="24"/>
              </w:rPr>
              <w:t xml:space="preserve"> </w:t>
            </w:r>
            <w:r w:rsidRPr="00645C4F">
              <w:rPr>
                <w:sz w:val="24"/>
              </w:rPr>
              <w:t>День</w:t>
            </w:r>
            <w:r w:rsidRPr="00645C4F">
              <w:rPr>
                <w:spacing w:val="-6"/>
                <w:sz w:val="24"/>
              </w:rPr>
              <w:t xml:space="preserve"> </w:t>
            </w:r>
            <w:r w:rsidRPr="00645C4F">
              <w:rPr>
                <w:sz w:val="24"/>
              </w:rPr>
              <w:t>российской</w:t>
            </w:r>
            <w:r w:rsidRPr="00645C4F">
              <w:rPr>
                <w:spacing w:val="-2"/>
                <w:sz w:val="24"/>
              </w:rPr>
              <w:t xml:space="preserve"> </w:t>
            </w:r>
            <w:r w:rsidRPr="00645C4F">
              <w:rPr>
                <w:sz w:val="24"/>
              </w:rPr>
              <w:t>науки</w:t>
            </w:r>
          </w:p>
          <w:p w:rsidR="00957A5C" w:rsidRPr="00645C4F" w:rsidRDefault="00957A5C" w:rsidP="00645C4F">
            <w:pPr>
              <w:pStyle w:val="TableParagraph"/>
              <w:spacing w:line="265" w:lineRule="exact"/>
              <w:ind w:left="110"/>
              <w:rPr>
                <w:sz w:val="24"/>
              </w:rPr>
            </w:pPr>
            <w:r w:rsidRPr="00645C4F">
              <w:rPr>
                <w:sz w:val="24"/>
              </w:rPr>
              <w:t>4</w:t>
            </w:r>
            <w:r w:rsidRPr="00645C4F">
              <w:rPr>
                <w:spacing w:val="-1"/>
                <w:sz w:val="24"/>
              </w:rPr>
              <w:t xml:space="preserve"> </w:t>
            </w:r>
            <w:r w:rsidRPr="00645C4F">
              <w:rPr>
                <w:sz w:val="24"/>
              </w:rPr>
              <w:t>неделя</w:t>
            </w:r>
            <w:r w:rsidRPr="00645C4F">
              <w:rPr>
                <w:spacing w:val="1"/>
                <w:sz w:val="24"/>
              </w:rPr>
              <w:t xml:space="preserve"> </w:t>
            </w:r>
            <w:r w:rsidRPr="00645C4F">
              <w:rPr>
                <w:sz w:val="24"/>
              </w:rPr>
              <w:t>–</w:t>
            </w:r>
            <w:r w:rsidRPr="00645C4F">
              <w:rPr>
                <w:spacing w:val="-1"/>
                <w:sz w:val="24"/>
              </w:rPr>
              <w:t xml:space="preserve"> </w:t>
            </w:r>
            <w:r w:rsidRPr="00645C4F">
              <w:rPr>
                <w:sz w:val="24"/>
              </w:rPr>
              <w:t>День</w:t>
            </w:r>
            <w:r w:rsidRPr="00645C4F">
              <w:rPr>
                <w:spacing w:val="-4"/>
                <w:sz w:val="24"/>
              </w:rPr>
              <w:t xml:space="preserve"> </w:t>
            </w:r>
            <w:r w:rsidRPr="00645C4F">
              <w:rPr>
                <w:sz w:val="24"/>
              </w:rPr>
              <w:t>защитника</w:t>
            </w:r>
            <w:r w:rsidRPr="00645C4F">
              <w:rPr>
                <w:spacing w:val="-6"/>
                <w:sz w:val="24"/>
              </w:rPr>
              <w:t xml:space="preserve"> </w:t>
            </w:r>
            <w:r w:rsidRPr="00645C4F">
              <w:rPr>
                <w:sz w:val="24"/>
              </w:rPr>
              <w:t>отечества,</w:t>
            </w:r>
            <w:r w:rsidRPr="00645C4F">
              <w:rPr>
                <w:spacing w:val="-3"/>
                <w:sz w:val="24"/>
              </w:rPr>
              <w:t xml:space="preserve"> </w:t>
            </w:r>
            <w:r w:rsidRPr="00645C4F">
              <w:rPr>
                <w:sz w:val="24"/>
              </w:rPr>
              <w:t>Масленица</w:t>
            </w:r>
          </w:p>
        </w:tc>
      </w:tr>
      <w:tr w:rsidR="00957A5C" w:rsidTr="00645C4F">
        <w:trPr>
          <w:trHeight w:val="273"/>
        </w:trPr>
        <w:tc>
          <w:tcPr>
            <w:tcW w:w="1911" w:type="dxa"/>
          </w:tcPr>
          <w:p w:rsidR="00957A5C" w:rsidRPr="00645C4F" w:rsidRDefault="00957A5C" w:rsidP="00645C4F">
            <w:pPr>
              <w:pStyle w:val="TableParagraph"/>
              <w:spacing w:line="253" w:lineRule="exact"/>
              <w:ind w:left="482" w:right="470"/>
              <w:jc w:val="center"/>
              <w:rPr>
                <w:sz w:val="24"/>
              </w:rPr>
            </w:pPr>
            <w:r w:rsidRPr="00645C4F">
              <w:rPr>
                <w:sz w:val="24"/>
              </w:rPr>
              <w:t>март</w:t>
            </w:r>
          </w:p>
        </w:tc>
        <w:tc>
          <w:tcPr>
            <w:tcW w:w="7923" w:type="dxa"/>
          </w:tcPr>
          <w:p w:rsidR="00957A5C" w:rsidRPr="00645C4F" w:rsidRDefault="00957A5C" w:rsidP="00645C4F">
            <w:pPr>
              <w:pStyle w:val="TableParagraph"/>
              <w:spacing w:line="253" w:lineRule="exact"/>
              <w:ind w:left="110"/>
              <w:rPr>
                <w:sz w:val="24"/>
              </w:rPr>
            </w:pPr>
            <w:r w:rsidRPr="00645C4F">
              <w:rPr>
                <w:sz w:val="24"/>
              </w:rPr>
              <w:t>1 неделя</w:t>
            </w:r>
            <w:r w:rsidRPr="00645C4F">
              <w:rPr>
                <w:spacing w:val="1"/>
                <w:sz w:val="24"/>
              </w:rPr>
              <w:t xml:space="preserve"> </w:t>
            </w:r>
            <w:r w:rsidRPr="00645C4F">
              <w:rPr>
                <w:sz w:val="24"/>
              </w:rPr>
              <w:t>– 8</w:t>
            </w:r>
            <w:r w:rsidRPr="00645C4F">
              <w:rPr>
                <w:spacing w:val="-5"/>
                <w:sz w:val="24"/>
              </w:rPr>
              <w:t xml:space="preserve"> </w:t>
            </w:r>
            <w:r w:rsidRPr="00645C4F">
              <w:rPr>
                <w:sz w:val="24"/>
              </w:rPr>
              <w:t>Марта</w:t>
            </w:r>
          </w:p>
        </w:tc>
      </w:tr>
      <w:tr w:rsidR="00957A5C" w:rsidTr="00645C4F">
        <w:trPr>
          <w:trHeight w:val="278"/>
        </w:trPr>
        <w:tc>
          <w:tcPr>
            <w:tcW w:w="1911" w:type="dxa"/>
          </w:tcPr>
          <w:p w:rsidR="00957A5C" w:rsidRPr="00645C4F" w:rsidRDefault="00957A5C" w:rsidP="00645C4F">
            <w:pPr>
              <w:pStyle w:val="TableParagraph"/>
              <w:spacing w:line="258" w:lineRule="exact"/>
              <w:ind w:left="477" w:right="470"/>
              <w:jc w:val="center"/>
              <w:rPr>
                <w:sz w:val="24"/>
              </w:rPr>
            </w:pPr>
            <w:r w:rsidRPr="00645C4F">
              <w:rPr>
                <w:sz w:val="24"/>
              </w:rPr>
              <w:t>апрель</w:t>
            </w:r>
          </w:p>
        </w:tc>
        <w:tc>
          <w:tcPr>
            <w:tcW w:w="7923" w:type="dxa"/>
          </w:tcPr>
          <w:p w:rsidR="00957A5C" w:rsidRPr="00645C4F" w:rsidRDefault="00957A5C" w:rsidP="00645C4F">
            <w:pPr>
              <w:pStyle w:val="TableParagraph"/>
              <w:spacing w:line="258" w:lineRule="exact"/>
              <w:ind w:left="110"/>
              <w:rPr>
                <w:sz w:val="24"/>
              </w:rPr>
            </w:pPr>
            <w:r w:rsidRPr="00645C4F">
              <w:rPr>
                <w:sz w:val="24"/>
              </w:rPr>
              <w:t>2-4</w:t>
            </w:r>
            <w:r w:rsidRPr="00645C4F">
              <w:rPr>
                <w:spacing w:val="-2"/>
                <w:sz w:val="24"/>
              </w:rPr>
              <w:t xml:space="preserve"> </w:t>
            </w:r>
            <w:r w:rsidRPr="00645C4F">
              <w:rPr>
                <w:sz w:val="24"/>
              </w:rPr>
              <w:t>неделя -</w:t>
            </w:r>
            <w:r w:rsidRPr="00645C4F">
              <w:rPr>
                <w:spacing w:val="-4"/>
                <w:sz w:val="24"/>
              </w:rPr>
              <w:t xml:space="preserve"> </w:t>
            </w:r>
            <w:r w:rsidRPr="00645C4F">
              <w:rPr>
                <w:sz w:val="24"/>
              </w:rPr>
              <w:t>Пасха</w:t>
            </w:r>
          </w:p>
        </w:tc>
      </w:tr>
      <w:tr w:rsidR="00957A5C" w:rsidTr="00645C4F">
        <w:trPr>
          <w:trHeight w:val="552"/>
        </w:trPr>
        <w:tc>
          <w:tcPr>
            <w:tcW w:w="1911" w:type="dxa"/>
          </w:tcPr>
          <w:p w:rsidR="00957A5C" w:rsidRPr="00645C4F" w:rsidRDefault="00957A5C" w:rsidP="00645C4F">
            <w:pPr>
              <w:pStyle w:val="TableParagraph"/>
              <w:spacing w:line="268" w:lineRule="exact"/>
              <w:ind w:left="482" w:right="470"/>
              <w:jc w:val="center"/>
              <w:rPr>
                <w:sz w:val="24"/>
              </w:rPr>
            </w:pPr>
            <w:r w:rsidRPr="00645C4F">
              <w:rPr>
                <w:sz w:val="24"/>
              </w:rPr>
              <w:t>май</w:t>
            </w:r>
          </w:p>
        </w:tc>
        <w:tc>
          <w:tcPr>
            <w:tcW w:w="7923" w:type="dxa"/>
          </w:tcPr>
          <w:p w:rsidR="00957A5C" w:rsidRPr="00645C4F" w:rsidRDefault="00957A5C" w:rsidP="00645C4F">
            <w:pPr>
              <w:pStyle w:val="TableParagraph"/>
              <w:spacing w:line="267" w:lineRule="exact"/>
              <w:ind w:left="110"/>
              <w:rPr>
                <w:sz w:val="24"/>
              </w:rPr>
            </w:pPr>
            <w:r w:rsidRPr="00645C4F">
              <w:rPr>
                <w:sz w:val="24"/>
              </w:rPr>
              <w:t>1</w:t>
            </w:r>
            <w:r w:rsidRPr="00645C4F">
              <w:rPr>
                <w:spacing w:val="-2"/>
                <w:sz w:val="24"/>
              </w:rPr>
              <w:t xml:space="preserve"> </w:t>
            </w:r>
            <w:r w:rsidRPr="00645C4F">
              <w:rPr>
                <w:sz w:val="24"/>
              </w:rPr>
              <w:t>неделя –</w:t>
            </w:r>
            <w:r w:rsidRPr="00645C4F">
              <w:rPr>
                <w:spacing w:val="-2"/>
                <w:sz w:val="24"/>
              </w:rPr>
              <w:t xml:space="preserve"> </w:t>
            </w:r>
            <w:r w:rsidRPr="00645C4F">
              <w:rPr>
                <w:sz w:val="24"/>
              </w:rPr>
              <w:t>День</w:t>
            </w:r>
            <w:r w:rsidRPr="00645C4F">
              <w:rPr>
                <w:spacing w:val="-5"/>
                <w:sz w:val="24"/>
              </w:rPr>
              <w:t xml:space="preserve"> </w:t>
            </w:r>
            <w:r w:rsidRPr="00645C4F">
              <w:rPr>
                <w:sz w:val="24"/>
              </w:rPr>
              <w:t>Победы</w:t>
            </w:r>
          </w:p>
          <w:p w:rsidR="00957A5C" w:rsidRPr="00645C4F" w:rsidRDefault="00957A5C" w:rsidP="00645C4F">
            <w:pPr>
              <w:pStyle w:val="TableParagraph"/>
              <w:spacing w:line="265" w:lineRule="exact"/>
              <w:ind w:left="110"/>
              <w:rPr>
                <w:sz w:val="24"/>
              </w:rPr>
            </w:pPr>
            <w:r w:rsidRPr="00645C4F">
              <w:rPr>
                <w:sz w:val="24"/>
              </w:rPr>
              <w:t>4</w:t>
            </w:r>
            <w:r w:rsidRPr="00645C4F">
              <w:rPr>
                <w:spacing w:val="-2"/>
                <w:sz w:val="24"/>
              </w:rPr>
              <w:t xml:space="preserve"> </w:t>
            </w:r>
            <w:r w:rsidRPr="00645C4F">
              <w:rPr>
                <w:sz w:val="24"/>
              </w:rPr>
              <w:t>неделя</w:t>
            </w:r>
            <w:r w:rsidRPr="00645C4F">
              <w:rPr>
                <w:spacing w:val="59"/>
                <w:sz w:val="24"/>
              </w:rPr>
              <w:t xml:space="preserve"> </w:t>
            </w:r>
            <w:r w:rsidRPr="00645C4F">
              <w:rPr>
                <w:sz w:val="24"/>
              </w:rPr>
              <w:t>-</w:t>
            </w:r>
            <w:r w:rsidRPr="00645C4F">
              <w:rPr>
                <w:spacing w:val="-4"/>
                <w:sz w:val="24"/>
              </w:rPr>
              <w:t xml:space="preserve"> </w:t>
            </w:r>
            <w:r w:rsidRPr="00645C4F">
              <w:rPr>
                <w:sz w:val="24"/>
              </w:rPr>
              <w:t>Выпускной бал</w:t>
            </w:r>
          </w:p>
        </w:tc>
      </w:tr>
      <w:tr w:rsidR="00957A5C" w:rsidTr="00645C4F">
        <w:trPr>
          <w:trHeight w:val="825"/>
        </w:trPr>
        <w:tc>
          <w:tcPr>
            <w:tcW w:w="1911" w:type="dxa"/>
          </w:tcPr>
          <w:p w:rsidR="00957A5C" w:rsidRPr="00645C4F" w:rsidRDefault="00957A5C" w:rsidP="00645C4F">
            <w:pPr>
              <w:pStyle w:val="TableParagraph"/>
              <w:spacing w:line="268" w:lineRule="exact"/>
              <w:ind w:left="477" w:right="470"/>
              <w:jc w:val="center"/>
              <w:rPr>
                <w:sz w:val="24"/>
              </w:rPr>
            </w:pPr>
            <w:r w:rsidRPr="00645C4F">
              <w:rPr>
                <w:sz w:val="24"/>
              </w:rPr>
              <w:t>июнь</w:t>
            </w:r>
          </w:p>
        </w:tc>
        <w:tc>
          <w:tcPr>
            <w:tcW w:w="7923" w:type="dxa"/>
          </w:tcPr>
          <w:p w:rsidR="00957A5C" w:rsidRPr="00645C4F" w:rsidRDefault="00957A5C" w:rsidP="00645C4F">
            <w:pPr>
              <w:pStyle w:val="TableParagraph"/>
              <w:spacing w:line="237" w:lineRule="auto"/>
              <w:ind w:left="110" w:right="3781"/>
              <w:rPr>
                <w:sz w:val="24"/>
              </w:rPr>
            </w:pPr>
            <w:r w:rsidRPr="00645C4F">
              <w:rPr>
                <w:sz w:val="24"/>
              </w:rPr>
              <w:t>1 неделя -</w:t>
            </w:r>
            <w:r w:rsidRPr="00645C4F">
              <w:rPr>
                <w:spacing w:val="1"/>
                <w:sz w:val="24"/>
              </w:rPr>
              <w:t xml:space="preserve"> </w:t>
            </w:r>
            <w:r w:rsidRPr="00645C4F">
              <w:rPr>
                <w:sz w:val="24"/>
              </w:rPr>
              <w:t>День защиты детей, Троица</w:t>
            </w:r>
            <w:r w:rsidRPr="00645C4F">
              <w:rPr>
                <w:spacing w:val="-57"/>
                <w:sz w:val="24"/>
              </w:rPr>
              <w:t xml:space="preserve"> </w:t>
            </w:r>
            <w:r w:rsidRPr="00645C4F">
              <w:rPr>
                <w:sz w:val="24"/>
              </w:rPr>
              <w:t>2</w:t>
            </w:r>
            <w:r w:rsidRPr="00645C4F">
              <w:rPr>
                <w:spacing w:val="1"/>
                <w:sz w:val="24"/>
              </w:rPr>
              <w:t xml:space="preserve"> </w:t>
            </w:r>
            <w:r w:rsidRPr="00645C4F">
              <w:rPr>
                <w:sz w:val="24"/>
              </w:rPr>
              <w:t>неделя</w:t>
            </w:r>
            <w:r w:rsidRPr="00645C4F">
              <w:rPr>
                <w:spacing w:val="3"/>
                <w:sz w:val="24"/>
              </w:rPr>
              <w:t xml:space="preserve"> </w:t>
            </w:r>
            <w:r w:rsidRPr="00645C4F">
              <w:rPr>
                <w:sz w:val="24"/>
              </w:rPr>
              <w:t>–</w:t>
            </w:r>
            <w:r w:rsidRPr="00645C4F">
              <w:rPr>
                <w:spacing w:val="1"/>
                <w:sz w:val="24"/>
              </w:rPr>
              <w:t xml:space="preserve"> </w:t>
            </w:r>
            <w:r w:rsidRPr="00645C4F">
              <w:rPr>
                <w:sz w:val="24"/>
              </w:rPr>
              <w:t>День</w:t>
            </w:r>
            <w:r w:rsidRPr="00645C4F">
              <w:rPr>
                <w:spacing w:val="-2"/>
                <w:sz w:val="24"/>
              </w:rPr>
              <w:t xml:space="preserve"> </w:t>
            </w:r>
            <w:r w:rsidRPr="00645C4F">
              <w:rPr>
                <w:sz w:val="24"/>
              </w:rPr>
              <w:t>России</w:t>
            </w:r>
          </w:p>
          <w:p w:rsidR="00957A5C" w:rsidRPr="00645C4F" w:rsidRDefault="00957A5C" w:rsidP="00645C4F">
            <w:pPr>
              <w:pStyle w:val="TableParagraph"/>
              <w:spacing w:line="261" w:lineRule="exact"/>
              <w:ind w:left="110"/>
              <w:rPr>
                <w:sz w:val="24"/>
              </w:rPr>
            </w:pPr>
            <w:r w:rsidRPr="00645C4F">
              <w:rPr>
                <w:sz w:val="24"/>
              </w:rPr>
              <w:t>4 неделя</w:t>
            </w:r>
            <w:r w:rsidRPr="00645C4F">
              <w:rPr>
                <w:spacing w:val="1"/>
                <w:sz w:val="24"/>
              </w:rPr>
              <w:t xml:space="preserve"> </w:t>
            </w:r>
            <w:r w:rsidRPr="00645C4F">
              <w:rPr>
                <w:sz w:val="24"/>
              </w:rPr>
              <w:t>–</w:t>
            </w:r>
            <w:r w:rsidRPr="00645C4F">
              <w:rPr>
                <w:spacing w:val="1"/>
                <w:sz w:val="24"/>
              </w:rPr>
              <w:t xml:space="preserve"> </w:t>
            </w:r>
            <w:r w:rsidRPr="00645C4F">
              <w:rPr>
                <w:sz w:val="24"/>
              </w:rPr>
              <w:t>День</w:t>
            </w:r>
            <w:r w:rsidRPr="00645C4F">
              <w:rPr>
                <w:spacing w:val="-4"/>
                <w:sz w:val="24"/>
              </w:rPr>
              <w:t xml:space="preserve"> </w:t>
            </w:r>
            <w:r w:rsidRPr="00645C4F">
              <w:rPr>
                <w:sz w:val="24"/>
              </w:rPr>
              <w:t>памяти</w:t>
            </w:r>
            <w:r w:rsidRPr="00645C4F">
              <w:rPr>
                <w:spacing w:val="-2"/>
                <w:sz w:val="24"/>
              </w:rPr>
              <w:t xml:space="preserve"> </w:t>
            </w:r>
            <w:r w:rsidRPr="00645C4F">
              <w:rPr>
                <w:sz w:val="24"/>
              </w:rPr>
              <w:t>и</w:t>
            </w:r>
            <w:r w:rsidRPr="00645C4F">
              <w:rPr>
                <w:spacing w:val="-3"/>
                <w:sz w:val="24"/>
              </w:rPr>
              <w:t xml:space="preserve"> </w:t>
            </w:r>
            <w:r w:rsidRPr="00645C4F">
              <w:rPr>
                <w:sz w:val="24"/>
              </w:rPr>
              <w:t>скорби</w:t>
            </w:r>
          </w:p>
        </w:tc>
      </w:tr>
      <w:tr w:rsidR="00957A5C" w:rsidTr="00645C4F">
        <w:trPr>
          <w:trHeight w:val="278"/>
        </w:trPr>
        <w:tc>
          <w:tcPr>
            <w:tcW w:w="1911" w:type="dxa"/>
          </w:tcPr>
          <w:p w:rsidR="00957A5C" w:rsidRPr="00645C4F" w:rsidRDefault="00957A5C" w:rsidP="00645C4F">
            <w:pPr>
              <w:pStyle w:val="TableParagraph"/>
              <w:spacing w:line="258" w:lineRule="exact"/>
              <w:ind w:left="477" w:right="470"/>
              <w:jc w:val="center"/>
              <w:rPr>
                <w:sz w:val="24"/>
              </w:rPr>
            </w:pPr>
            <w:r w:rsidRPr="00645C4F">
              <w:rPr>
                <w:sz w:val="24"/>
              </w:rPr>
              <w:t>июль</w:t>
            </w:r>
          </w:p>
        </w:tc>
        <w:tc>
          <w:tcPr>
            <w:tcW w:w="7923" w:type="dxa"/>
          </w:tcPr>
          <w:p w:rsidR="00957A5C" w:rsidRPr="00645C4F" w:rsidRDefault="00957A5C" w:rsidP="00645C4F">
            <w:pPr>
              <w:pStyle w:val="TableParagraph"/>
              <w:spacing w:line="258" w:lineRule="exact"/>
              <w:ind w:left="110"/>
              <w:rPr>
                <w:sz w:val="24"/>
              </w:rPr>
            </w:pPr>
            <w:r w:rsidRPr="00645C4F">
              <w:rPr>
                <w:sz w:val="24"/>
              </w:rPr>
              <w:t>2</w:t>
            </w:r>
            <w:r w:rsidRPr="00645C4F">
              <w:rPr>
                <w:spacing w:val="-1"/>
                <w:sz w:val="24"/>
              </w:rPr>
              <w:t xml:space="preserve"> </w:t>
            </w:r>
            <w:r w:rsidRPr="00645C4F">
              <w:rPr>
                <w:sz w:val="24"/>
              </w:rPr>
              <w:t>неделя</w:t>
            </w:r>
            <w:r w:rsidRPr="00645C4F">
              <w:rPr>
                <w:spacing w:val="1"/>
                <w:sz w:val="24"/>
              </w:rPr>
              <w:t xml:space="preserve"> </w:t>
            </w:r>
            <w:r w:rsidRPr="00645C4F">
              <w:rPr>
                <w:sz w:val="24"/>
              </w:rPr>
              <w:t>–</w:t>
            </w:r>
            <w:r w:rsidRPr="00645C4F">
              <w:rPr>
                <w:spacing w:val="-1"/>
                <w:sz w:val="24"/>
              </w:rPr>
              <w:t xml:space="preserve"> </w:t>
            </w:r>
            <w:r w:rsidRPr="00645C4F">
              <w:rPr>
                <w:sz w:val="24"/>
              </w:rPr>
              <w:t>День</w:t>
            </w:r>
            <w:r w:rsidRPr="00645C4F">
              <w:rPr>
                <w:spacing w:val="-4"/>
                <w:sz w:val="24"/>
              </w:rPr>
              <w:t xml:space="preserve"> </w:t>
            </w:r>
            <w:r w:rsidRPr="00645C4F">
              <w:rPr>
                <w:sz w:val="24"/>
              </w:rPr>
              <w:t>семьи,</w:t>
            </w:r>
            <w:r w:rsidRPr="00645C4F">
              <w:rPr>
                <w:spacing w:val="2"/>
                <w:sz w:val="24"/>
              </w:rPr>
              <w:t xml:space="preserve"> </w:t>
            </w:r>
            <w:r w:rsidRPr="00645C4F">
              <w:rPr>
                <w:sz w:val="24"/>
              </w:rPr>
              <w:t>любви</w:t>
            </w:r>
            <w:r w:rsidRPr="00645C4F">
              <w:rPr>
                <w:spacing w:val="-4"/>
                <w:sz w:val="24"/>
              </w:rPr>
              <w:t xml:space="preserve"> </w:t>
            </w:r>
            <w:r w:rsidRPr="00645C4F">
              <w:rPr>
                <w:sz w:val="24"/>
              </w:rPr>
              <w:t>и</w:t>
            </w:r>
            <w:r w:rsidRPr="00645C4F">
              <w:rPr>
                <w:spacing w:val="-4"/>
                <w:sz w:val="24"/>
              </w:rPr>
              <w:t xml:space="preserve"> </w:t>
            </w:r>
            <w:r w:rsidRPr="00645C4F">
              <w:rPr>
                <w:sz w:val="24"/>
              </w:rPr>
              <w:t>верности</w:t>
            </w:r>
          </w:p>
        </w:tc>
      </w:tr>
      <w:tr w:rsidR="00957A5C" w:rsidTr="00645C4F">
        <w:trPr>
          <w:trHeight w:val="273"/>
        </w:trPr>
        <w:tc>
          <w:tcPr>
            <w:tcW w:w="1911" w:type="dxa"/>
          </w:tcPr>
          <w:p w:rsidR="00957A5C" w:rsidRPr="00645C4F" w:rsidRDefault="00957A5C" w:rsidP="00645C4F">
            <w:pPr>
              <w:pStyle w:val="TableParagraph"/>
              <w:spacing w:line="253" w:lineRule="exact"/>
              <w:ind w:left="633"/>
              <w:rPr>
                <w:sz w:val="24"/>
              </w:rPr>
            </w:pPr>
            <w:r w:rsidRPr="00645C4F">
              <w:rPr>
                <w:sz w:val="24"/>
              </w:rPr>
              <w:lastRenderedPageBreak/>
              <w:t>август</w:t>
            </w:r>
          </w:p>
        </w:tc>
        <w:tc>
          <w:tcPr>
            <w:tcW w:w="7923" w:type="dxa"/>
          </w:tcPr>
          <w:p w:rsidR="00957A5C" w:rsidRPr="00645C4F" w:rsidRDefault="00957A5C" w:rsidP="00645C4F">
            <w:pPr>
              <w:pStyle w:val="TableParagraph"/>
              <w:spacing w:line="253" w:lineRule="exact"/>
              <w:ind w:left="110"/>
              <w:rPr>
                <w:sz w:val="24"/>
              </w:rPr>
            </w:pPr>
            <w:r w:rsidRPr="00645C4F">
              <w:rPr>
                <w:sz w:val="24"/>
              </w:rPr>
              <w:t>3</w:t>
            </w:r>
            <w:r w:rsidRPr="00645C4F">
              <w:rPr>
                <w:spacing w:val="-2"/>
                <w:sz w:val="24"/>
              </w:rPr>
              <w:t xml:space="preserve"> </w:t>
            </w:r>
            <w:r w:rsidRPr="00645C4F">
              <w:rPr>
                <w:sz w:val="24"/>
              </w:rPr>
              <w:t>неделя –</w:t>
            </w:r>
            <w:r w:rsidRPr="00645C4F">
              <w:rPr>
                <w:spacing w:val="-2"/>
                <w:sz w:val="24"/>
              </w:rPr>
              <w:t xml:space="preserve"> </w:t>
            </w:r>
            <w:r w:rsidRPr="00645C4F">
              <w:rPr>
                <w:sz w:val="24"/>
              </w:rPr>
              <w:t>День</w:t>
            </w:r>
            <w:r w:rsidRPr="00645C4F">
              <w:rPr>
                <w:spacing w:val="-5"/>
                <w:sz w:val="24"/>
              </w:rPr>
              <w:t xml:space="preserve"> </w:t>
            </w:r>
            <w:r w:rsidRPr="00645C4F">
              <w:rPr>
                <w:sz w:val="24"/>
              </w:rPr>
              <w:t>государственного</w:t>
            </w:r>
            <w:r w:rsidRPr="00645C4F">
              <w:rPr>
                <w:spacing w:val="3"/>
                <w:sz w:val="24"/>
              </w:rPr>
              <w:t xml:space="preserve"> </w:t>
            </w:r>
            <w:r w:rsidRPr="00645C4F">
              <w:rPr>
                <w:sz w:val="24"/>
              </w:rPr>
              <w:t>флага</w:t>
            </w:r>
            <w:r w:rsidRPr="00645C4F">
              <w:rPr>
                <w:spacing w:val="-7"/>
                <w:sz w:val="24"/>
              </w:rPr>
              <w:t xml:space="preserve"> </w:t>
            </w:r>
            <w:r w:rsidRPr="00645C4F">
              <w:rPr>
                <w:sz w:val="24"/>
              </w:rPr>
              <w:t>России</w:t>
            </w:r>
          </w:p>
        </w:tc>
      </w:tr>
    </w:tbl>
    <w:p w:rsidR="00957A5C" w:rsidRPr="00331DBA" w:rsidRDefault="00957A5C" w:rsidP="00331DBA">
      <w:pPr>
        <w:pStyle w:val="Default"/>
        <w:ind w:left="990"/>
        <w:jc w:val="both"/>
      </w:pPr>
      <w:r>
        <w:rPr>
          <w:b/>
          <w:bCs/>
          <w:i/>
          <w:iCs/>
        </w:rPr>
        <w:t xml:space="preserve">      </w:t>
      </w:r>
      <w:r w:rsidRPr="00331DBA">
        <w:rPr>
          <w:b/>
          <w:bCs/>
          <w:i/>
          <w:iCs/>
        </w:rPr>
        <w:t xml:space="preserve">Социокультурный контекст, внешняя социальная и культурная среда ДОУ </w:t>
      </w:r>
    </w:p>
    <w:p w:rsidR="00957A5C" w:rsidRPr="00331DBA" w:rsidRDefault="00957A5C" w:rsidP="00331DBA">
      <w:pPr>
        <w:pStyle w:val="Default"/>
        <w:ind w:left="990"/>
        <w:jc w:val="both"/>
      </w:pPr>
      <w:r>
        <w:rPr>
          <w:i/>
          <w:iCs/>
        </w:rPr>
        <w:t xml:space="preserve">    </w:t>
      </w:r>
      <w:r w:rsidRPr="00331DBA">
        <w:rPr>
          <w:i/>
          <w:iCs/>
        </w:rPr>
        <w:t xml:space="preserve">Социокультурный контекст </w:t>
      </w:r>
      <w:r w:rsidRPr="00331DBA">
        <w:t xml:space="preserve">– это социальная и культурная среда, в которой человек растет и живет. Он включает в себя влияние, которое среда оказывает на идеи и поведение человека. </w:t>
      </w:r>
    </w:p>
    <w:p w:rsidR="00957A5C" w:rsidRPr="00331DBA" w:rsidRDefault="00957A5C" w:rsidP="00331DBA">
      <w:pPr>
        <w:pStyle w:val="Default"/>
        <w:ind w:left="990"/>
        <w:jc w:val="both"/>
      </w:pPr>
      <w:r>
        <w:t xml:space="preserve">   </w:t>
      </w:r>
      <w:r w:rsidRPr="00331DBA">
        <w:t xml:space="preserve">Социокультурные ценности являются определяющими в структурно-содержательной основе РПВ. </w:t>
      </w:r>
    </w:p>
    <w:p w:rsidR="00957A5C" w:rsidRPr="00331DBA" w:rsidRDefault="00957A5C" w:rsidP="00331DBA">
      <w:pPr>
        <w:pStyle w:val="Default"/>
        <w:ind w:left="990"/>
        <w:jc w:val="both"/>
      </w:pPr>
      <w:r>
        <w:t xml:space="preserve">   </w:t>
      </w:r>
      <w:r w:rsidRPr="00331DBA">
        <w:t xml:space="preserve">Реализация социокультурного контекста опирается на построение социального партнерства ДОУ. </w:t>
      </w:r>
    </w:p>
    <w:p w:rsidR="00957A5C" w:rsidRPr="00331DBA" w:rsidRDefault="00957A5C" w:rsidP="00331DBA">
      <w:pPr>
        <w:pStyle w:val="Default"/>
        <w:ind w:left="990"/>
        <w:jc w:val="both"/>
      </w:pPr>
      <w:r>
        <w:t xml:space="preserve">   </w:t>
      </w:r>
      <w:r w:rsidRPr="00331DBA">
        <w:t xml:space="preserve">В рамках социокультурного контекста повышается в воспитании роль родительской общественности как субъекта образовательных отношений. </w:t>
      </w:r>
    </w:p>
    <w:p w:rsidR="00957A5C" w:rsidRPr="00331DBA" w:rsidRDefault="00957A5C" w:rsidP="00331DBA">
      <w:pPr>
        <w:pStyle w:val="Default"/>
        <w:ind w:left="990"/>
        <w:jc w:val="both"/>
      </w:pPr>
      <w:r>
        <w:t xml:space="preserve">   </w:t>
      </w:r>
      <w:r w:rsidRPr="00331DBA">
        <w:t xml:space="preserve">Социокультурное пространство образовательного учреждения ограничено. </w:t>
      </w:r>
      <w:r w:rsidRPr="00331DBA">
        <w:rPr>
          <w:i/>
          <w:iCs/>
        </w:rPr>
        <w:t xml:space="preserve">Социокультурный контекст учитывает этнокультурные, конфессиональные и региональные особенности. </w:t>
      </w:r>
    </w:p>
    <w:p w:rsidR="00957A5C" w:rsidRPr="00331DBA" w:rsidRDefault="00957A5C" w:rsidP="00331DBA">
      <w:pPr>
        <w:pStyle w:val="Default"/>
        <w:ind w:left="990"/>
        <w:jc w:val="both"/>
      </w:pPr>
      <w:r>
        <w:t xml:space="preserve">   </w:t>
      </w:r>
      <w:r w:rsidRPr="00331DBA">
        <w:t xml:space="preserve">В нескольких </w:t>
      </w:r>
      <w:r>
        <w:t>метрах</w:t>
      </w:r>
      <w:r w:rsidRPr="00331DBA">
        <w:t xml:space="preserve"> расположены </w:t>
      </w:r>
      <w:r>
        <w:t>Бутурлинский историко -</w:t>
      </w:r>
      <w:r w:rsidRPr="00331DBA">
        <w:t xml:space="preserve"> краеведческий музей, детская библиотека, районный дом культуры, спортивная школа, учреждение дополнительного образования Дом детского творчества, пожарная часть. </w:t>
      </w:r>
    </w:p>
    <w:p w:rsidR="00957A5C" w:rsidRPr="00331DBA" w:rsidRDefault="00957A5C" w:rsidP="00331DBA">
      <w:pPr>
        <w:pStyle w:val="a3"/>
        <w:spacing w:before="3"/>
        <w:ind w:left="990"/>
        <w:jc w:val="both"/>
        <w:rPr>
          <w:sz w:val="24"/>
          <w:szCs w:val="24"/>
        </w:rPr>
      </w:pPr>
      <w:r w:rsidRPr="00331DBA">
        <w:rPr>
          <w:sz w:val="24"/>
          <w:szCs w:val="24"/>
        </w:rPr>
        <w:t>Рядом</w:t>
      </w:r>
      <w:r>
        <w:rPr>
          <w:sz w:val="24"/>
          <w:szCs w:val="24"/>
        </w:rPr>
        <w:t> </w:t>
      </w:r>
      <w:r w:rsidRPr="00331DBA">
        <w:rPr>
          <w:sz w:val="24"/>
          <w:szCs w:val="24"/>
        </w:rPr>
        <w:t>с</w:t>
      </w:r>
      <w:r>
        <w:rPr>
          <w:sz w:val="24"/>
          <w:szCs w:val="24"/>
        </w:rPr>
        <w:t> </w:t>
      </w:r>
      <w:r w:rsidRPr="00331DBA">
        <w:rPr>
          <w:sz w:val="24"/>
          <w:szCs w:val="24"/>
        </w:rPr>
        <w:t>детским</w:t>
      </w:r>
      <w:r>
        <w:rPr>
          <w:sz w:val="24"/>
          <w:szCs w:val="24"/>
        </w:rPr>
        <w:t> </w:t>
      </w:r>
      <w:r w:rsidRPr="00331DBA">
        <w:rPr>
          <w:sz w:val="24"/>
          <w:szCs w:val="24"/>
        </w:rPr>
        <w:t>садом</w:t>
      </w:r>
      <w:r>
        <w:rPr>
          <w:sz w:val="24"/>
          <w:szCs w:val="24"/>
        </w:rPr>
        <w:t> </w:t>
      </w:r>
      <w:r w:rsidRPr="00331DBA">
        <w:rPr>
          <w:sz w:val="24"/>
          <w:szCs w:val="24"/>
        </w:rPr>
        <w:t>«</w:t>
      </w:r>
      <w:r>
        <w:rPr>
          <w:sz w:val="24"/>
          <w:szCs w:val="24"/>
        </w:rPr>
        <w:t>Радуга</w:t>
      </w:r>
      <w:r w:rsidRPr="00331DBA">
        <w:rPr>
          <w:sz w:val="24"/>
          <w:szCs w:val="24"/>
        </w:rPr>
        <w:t>»</w:t>
      </w:r>
      <w:r>
        <w:rPr>
          <w:sz w:val="24"/>
          <w:szCs w:val="24"/>
        </w:rPr>
        <w:t> </w:t>
      </w:r>
      <w:r w:rsidRPr="00331DBA">
        <w:rPr>
          <w:sz w:val="24"/>
          <w:szCs w:val="24"/>
        </w:rPr>
        <w:t>находятся</w:t>
      </w:r>
      <w:r>
        <w:rPr>
          <w:sz w:val="24"/>
          <w:szCs w:val="24"/>
        </w:rPr>
        <w:t> Бутурлинская средняя </w:t>
      </w:r>
      <w:r w:rsidRPr="00331DBA">
        <w:rPr>
          <w:sz w:val="24"/>
          <w:szCs w:val="24"/>
        </w:rPr>
        <w:t>школа</w:t>
      </w:r>
      <w:r>
        <w:rPr>
          <w:sz w:val="24"/>
          <w:szCs w:val="24"/>
        </w:rPr>
        <w:t> им.В.И.Казакова, отделение полиции.</w:t>
      </w:r>
    </w:p>
    <w:p w:rsidR="00957A5C" w:rsidRDefault="00957A5C" w:rsidP="00DE7712">
      <w:pPr>
        <w:pStyle w:val="Heading51"/>
        <w:tabs>
          <w:tab w:val="left" w:pos="2331"/>
        </w:tabs>
        <w:spacing w:before="91"/>
        <w:jc w:val="both"/>
      </w:pPr>
      <w:r>
        <w:t>2.2.Воспитывающая</w:t>
      </w:r>
      <w:r>
        <w:rPr>
          <w:spacing w:val="-6"/>
        </w:rPr>
        <w:t xml:space="preserve"> </w:t>
      </w:r>
      <w:r>
        <w:t>среда</w:t>
      </w:r>
      <w:r>
        <w:rPr>
          <w:spacing w:val="-2"/>
        </w:rPr>
        <w:t xml:space="preserve"> </w:t>
      </w:r>
      <w:r>
        <w:t>образовательной</w:t>
      </w:r>
      <w:r>
        <w:rPr>
          <w:spacing w:val="-6"/>
        </w:rPr>
        <w:t xml:space="preserve"> </w:t>
      </w:r>
      <w:r>
        <w:t>организации.</w:t>
      </w:r>
    </w:p>
    <w:p w:rsidR="00957A5C" w:rsidRDefault="00957A5C">
      <w:pPr>
        <w:pStyle w:val="a3"/>
        <w:ind w:left="1073" w:right="1046" w:firstLine="542"/>
        <w:jc w:val="both"/>
      </w:pPr>
      <w:r>
        <w:t>Образовательная</w:t>
      </w:r>
      <w:r>
        <w:rPr>
          <w:spacing w:val="1"/>
        </w:rPr>
        <w:t xml:space="preserve"> </w:t>
      </w:r>
      <w:r>
        <w:t>среда,</w:t>
      </w:r>
      <w:r>
        <w:rPr>
          <w:spacing w:val="1"/>
        </w:rPr>
        <w:t xml:space="preserve"> </w:t>
      </w:r>
      <w:r>
        <w:t>построенная</w:t>
      </w:r>
      <w:r>
        <w:rPr>
          <w:spacing w:val="1"/>
        </w:rPr>
        <w:t xml:space="preserve"> </w:t>
      </w:r>
      <w:r>
        <w:t>на</w:t>
      </w:r>
      <w:r>
        <w:rPr>
          <w:spacing w:val="1"/>
        </w:rPr>
        <w:t xml:space="preserve"> </w:t>
      </w:r>
      <w:r>
        <w:t>принципах</w:t>
      </w:r>
      <w:r>
        <w:rPr>
          <w:spacing w:val="1"/>
        </w:rPr>
        <w:t xml:space="preserve"> </w:t>
      </w:r>
      <w:r>
        <w:t>ФГОС</w:t>
      </w:r>
      <w:r>
        <w:rPr>
          <w:spacing w:val="1"/>
        </w:rPr>
        <w:t xml:space="preserve"> </w:t>
      </w:r>
      <w:r>
        <w:t>ДО,</w:t>
      </w:r>
      <w:r>
        <w:rPr>
          <w:spacing w:val="1"/>
        </w:rPr>
        <w:t xml:space="preserve"> </w:t>
      </w:r>
      <w:r>
        <w:t>является</w:t>
      </w:r>
      <w:r>
        <w:rPr>
          <w:spacing w:val="1"/>
        </w:rPr>
        <w:t xml:space="preserve"> </w:t>
      </w:r>
      <w:r>
        <w:t>и</w:t>
      </w:r>
      <w:r>
        <w:rPr>
          <w:spacing w:val="1"/>
        </w:rPr>
        <w:t xml:space="preserve"> </w:t>
      </w:r>
      <w:r>
        <w:t>обучающей,</w:t>
      </w:r>
      <w:r>
        <w:rPr>
          <w:spacing w:val="1"/>
        </w:rPr>
        <w:t xml:space="preserve"> </w:t>
      </w:r>
      <w:r>
        <w:t>и</w:t>
      </w:r>
      <w:r>
        <w:rPr>
          <w:spacing w:val="1"/>
        </w:rPr>
        <w:t xml:space="preserve"> </w:t>
      </w:r>
      <w:r>
        <w:t>воспитательной</w:t>
      </w:r>
      <w:r>
        <w:rPr>
          <w:spacing w:val="1"/>
        </w:rPr>
        <w:t xml:space="preserve"> </w:t>
      </w:r>
      <w:r>
        <w:t>средой.</w:t>
      </w:r>
      <w:r>
        <w:rPr>
          <w:spacing w:val="1"/>
        </w:rPr>
        <w:t xml:space="preserve"> </w:t>
      </w:r>
      <w:r>
        <w:t>Принципы</w:t>
      </w:r>
      <w:r>
        <w:rPr>
          <w:spacing w:val="1"/>
        </w:rPr>
        <w:t xml:space="preserve"> </w:t>
      </w:r>
      <w:r>
        <w:t>и</w:t>
      </w:r>
      <w:r>
        <w:rPr>
          <w:spacing w:val="1"/>
        </w:rPr>
        <w:t xml:space="preserve"> </w:t>
      </w:r>
      <w:r>
        <w:t>особенности</w:t>
      </w:r>
      <w:r>
        <w:rPr>
          <w:spacing w:val="1"/>
        </w:rPr>
        <w:t xml:space="preserve"> </w:t>
      </w:r>
      <w:r>
        <w:t>построения</w:t>
      </w:r>
      <w:r>
        <w:rPr>
          <w:spacing w:val="1"/>
        </w:rPr>
        <w:t xml:space="preserve"> </w:t>
      </w:r>
      <w:r>
        <w:t>образовательной</w:t>
      </w:r>
      <w:r>
        <w:rPr>
          <w:spacing w:val="1"/>
        </w:rPr>
        <w:t xml:space="preserve"> </w:t>
      </w:r>
      <w:r>
        <w:t>среды</w:t>
      </w:r>
      <w:r>
        <w:rPr>
          <w:spacing w:val="1"/>
        </w:rPr>
        <w:t xml:space="preserve"> </w:t>
      </w:r>
      <w:r>
        <w:t>описаны в</w:t>
      </w:r>
      <w:r>
        <w:rPr>
          <w:spacing w:val="1"/>
        </w:rPr>
        <w:t xml:space="preserve"> </w:t>
      </w:r>
      <w:r>
        <w:t>разделе</w:t>
      </w:r>
      <w:r>
        <w:rPr>
          <w:spacing w:val="-6"/>
        </w:rPr>
        <w:t xml:space="preserve"> </w:t>
      </w:r>
      <w:r>
        <w:t>3.1.</w:t>
      </w:r>
      <w:r>
        <w:rPr>
          <w:spacing w:val="4"/>
        </w:rPr>
        <w:t xml:space="preserve"> </w:t>
      </w:r>
      <w:r>
        <w:rPr>
          <w:b/>
        </w:rPr>
        <w:t>Программы</w:t>
      </w:r>
      <w:r>
        <w:rPr>
          <w:b/>
          <w:spacing w:val="2"/>
        </w:rPr>
        <w:t xml:space="preserve"> </w:t>
      </w:r>
      <w:r>
        <w:t>«Психолого-педагогические</w:t>
      </w:r>
      <w:r>
        <w:rPr>
          <w:spacing w:val="-6"/>
        </w:rPr>
        <w:t xml:space="preserve"> </w:t>
      </w:r>
      <w:r>
        <w:t>условия реализации</w:t>
      </w:r>
      <w:r>
        <w:rPr>
          <w:spacing w:val="2"/>
        </w:rPr>
        <w:t xml:space="preserve"> </w:t>
      </w:r>
      <w:r>
        <w:t>Программы».</w:t>
      </w:r>
    </w:p>
    <w:p w:rsidR="00957A5C" w:rsidRDefault="00957A5C">
      <w:pPr>
        <w:ind w:left="1073" w:right="1045" w:firstLine="542"/>
        <w:jc w:val="both"/>
        <w:rPr>
          <w:sz w:val="24"/>
        </w:rPr>
      </w:pPr>
      <w:r>
        <w:t>Наиболее важной составляющей воспитывающей среды является создание ПДР (Пространство</w:t>
      </w:r>
      <w:r>
        <w:rPr>
          <w:spacing w:val="1"/>
        </w:rPr>
        <w:t xml:space="preserve"> </w:t>
      </w:r>
      <w:r>
        <w:t>детской</w:t>
      </w:r>
      <w:r>
        <w:rPr>
          <w:spacing w:val="1"/>
        </w:rPr>
        <w:t xml:space="preserve"> </w:t>
      </w:r>
      <w:r>
        <w:t>реализации),</w:t>
      </w:r>
      <w:r>
        <w:rPr>
          <w:spacing w:val="1"/>
        </w:rPr>
        <w:t xml:space="preserve"> </w:t>
      </w:r>
      <w:r>
        <w:t>как</w:t>
      </w:r>
      <w:r>
        <w:rPr>
          <w:spacing w:val="1"/>
        </w:rPr>
        <w:t xml:space="preserve"> </w:t>
      </w:r>
      <w:r>
        <w:t>основного</w:t>
      </w:r>
      <w:r>
        <w:rPr>
          <w:spacing w:val="1"/>
        </w:rPr>
        <w:t xml:space="preserve"> </w:t>
      </w:r>
      <w:r>
        <w:t>инструмента</w:t>
      </w:r>
      <w:r>
        <w:rPr>
          <w:spacing w:val="1"/>
        </w:rPr>
        <w:t xml:space="preserve"> </w:t>
      </w:r>
      <w:r>
        <w:t>формирования</w:t>
      </w:r>
      <w:r>
        <w:rPr>
          <w:spacing w:val="1"/>
        </w:rPr>
        <w:t xml:space="preserve"> </w:t>
      </w:r>
      <w:r>
        <w:rPr>
          <w:sz w:val="24"/>
        </w:rPr>
        <w:t>социально</w:t>
      </w:r>
      <w:r>
        <w:rPr>
          <w:spacing w:val="1"/>
          <w:sz w:val="24"/>
        </w:rPr>
        <w:t xml:space="preserve"> </w:t>
      </w:r>
      <w:r>
        <w:rPr>
          <w:sz w:val="24"/>
        </w:rPr>
        <w:t>ответственной</w:t>
      </w:r>
      <w:r>
        <w:rPr>
          <w:spacing w:val="1"/>
          <w:sz w:val="24"/>
        </w:rPr>
        <w:t xml:space="preserve"> </w:t>
      </w:r>
      <w:r>
        <w:rPr>
          <w:sz w:val="24"/>
        </w:rPr>
        <w:t>личности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духовно-нравственных</w:t>
      </w:r>
      <w:r>
        <w:rPr>
          <w:spacing w:val="1"/>
          <w:sz w:val="24"/>
        </w:rPr>
        <w:t xml:space="preserve"> </w:t>
      </w:r>
      <w:r>
        <w:rPr>
          <w:sz w:val="24"/>
        </w:rPr>
        <w:t>ценностей</w:t>
      </w:r>
      <w:r>
        <w:rPr>
          <w:spacing w:val="1"/>
          <w:sz w:val="24"/>
        </w:rPr>
        <w:t xml:space="preserve"> </w:t>
      </w:r>
      <w:r>
        <w:rPr>
          <w:sz w:val="24"/>
        </w:rPr>
        <w:t>народов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исторических</w:t>
      </w:r>
      <w:r>
        <w:rPr>
          <w:spacing w:val="-4"/>
          <w:sz w:val="24"/>
        </w:rPr>
        <w:t xml:space="preserve"> </w:t>
      </w:r>
      <w:r>
        <w:rPr>
          <w:sz w:val="24"/>
        </w:rPr>
        <w:t>и</w:t>
      </w:r>
      <w:r>
        <w:rPr>
          <w:spacing w:val="3"/>
          <w:sz w:val="24"/>
        </w:rPr>
        <w:t xml:space="preserve"> </w:t>
      </w:r>
      <w:r>
        <w:rPr>
          <w:sz w:val="24"/>
        </w:rPr>
        <w:t>национально-культурных</w:t>
      </w:r>
      <w:r>
        <w:rPr>
          <w:spacing w:val="-3"/>
          <w:sz w:val="24"/>
        </w:rPr>
        <w:t xml:space="preserve"> </w:t>
      </w:r>
      <w:r>
        <w:rPr>
          <w:sz w:val="24"/>
        </w:rPr>
        <w:t>традиций.</w:t>
      </w:r>
    </w:p>
    <w:p w:rsidR="00957A5C" w:rsidRDefault="00957A5C" w:rsidP="00DE7712">
      <w:pPr>
        <w:pStyle w:val="Heading51"/>
        <w:tabs>
          <w:tab w:val="left" w:pos="2331"/>
        </w:tabs>
        <w:spacing w:before="123"/>
        <w:jc w:val="both"/>
      </w:pPr>
      <w:r>
        <w:t>2.3.Общности</w:t>
      </w:r>
      <w:r>
        <w:rPr>
          <w:spacing w:val="-4"/>
        </w:rPr>
        <w:t xml:space="preserve"> </w:t>
      </w:r>
      <w:r>
        <w:t>образовательной</w:t>
      </w:r>
      <w:r>
        <w:rPr>
          <w:spacing w:val="-3"/>
        </w:rPr>
        <w:t xml:space="preserve"> </w:t>
      </w:r>
      <w:r>
        <w:t>организации.</w:t>
      </w:r>
    </w:p>
    <w:p w:rsidR="00957A5C" w:rsidRDefault="00957A5C">
      <w:pPr>
        <w:pStyle w:val="a3"/>
        <w:ind w:left="1073" w:right="1051" w:firstLine="542"/>
        <w:jc w:val="both"/>
      </w:pPr>
      <w:r>
        <w:t>В организации выделены следующие общности, которые характеризуются системой связей и</w:t>
      </w:r>
      <w:r>
        <w:rPr>
          <w:spacing w:val="1"/>
        </w:rPr>
        <w:t xml:space="preserve"> </w:t>
      </w:r>
      <w:r>
        <w:t>отношений</w:t>
      </w:r>
      <w:r>
        <w:rPr>
          <w:spacing w:val="1"/>
        </w:rPr>
        <w:t xml:space="preserve"> </w:t>
      </w:r>
      <w:r>
        <w:t>между</w:t>
      </w:r>
      <w:r>
        <w:rPr>
          <w:spacing w:val="1"/>
        </w:rPr>
        <w:t xml:space="preserve"> </w:t>
      </w:r>
      <w:r>
        <w:t>людьми,</w:t>
      </w:r>
      <w:r>
        <w:rPr>
          <w:spacing w:val="1"/>
        </w:rPr>
        <w:t xml:space="preserve"> </w:t>
      </w:r>
      <w:r>
        <w:t>основанной</w:t>
      </w:r>
      <w:r>
        <w:rPr>
          <w:spacing w:val="1"/>
        </w:rPr>
        <w:t xml:space="preserve"> </w:t>
      </w:r>
      <w:r>
        <w:t>на</w:t>
      </w:r>
      <w:r>
        <w:rPr>
          <w:spacing w:val="1"/>
        </w:rPr>
        <w:t xml:space="preserve"> </w:t>
      </w:r>
      <w:r>
        <w:t>разделяемых</w:t>
      </w:r>
      <w:r>
        <w:rPr>
          <w:spacing w:val="1"/>
        </w:rPr>
        <w:t xml:space="preserve"> </w:t>
      </w:r>
      <w:r>
        <w:t>всеми</w:t>
      </w:r>
      <w:r>
        <w:rPr>
          <w:spacing w:val="1"/>
        </w:rPr>
        <w:t xml:space="preserve"> </w:t>
      </w:r>
      <w:r>
        <w:t>ее</w:t>
      </w:r>
      <w:r>
        <w:rPr>
          <w:spacing w:val="1"/>
        </w:rPr>
        <w:t xml:space="preserve"> </w:t>
      </w:r>
      <w:r>
        <w:t>участниками</w:t>
      </w:r>
      <w:r>
        <w:rPr>
          <w:spacing w:val="1"/>
        </w:rPr>
        <w:t xml:space="preserve"> </w:t>
      </w:r>
      <w:r>
        <w:t>ценностных</w:t>
      </w:r>
      <w:r>
        <w:rPr>
          <w:spacing w:val="1"/>
        </w:rPr>
        <w:t xml:space="preserve"> </w:t>
      </w:r>
      <w:r>
        <w:t>основаниях,</w:t>
      </w:r>
      <w:r>
        <w:rPr>
          <w:spacing w:val="3"/>
        </w:rPr>
        <w:t xml:space="preserve"> </w:t>
      </w:r>
      <w:r>
        <w:t>определяющих</w:t>
      </w:r>
      <w:r>
        <w:rPr>
          <w:spacing w:val="2"/>
        </w:rPr>
        <w:t xml:space="preserve"> </w:t>
      </w:r>
      <w:r>
        <w:t>цели</w:t>
      </w:r>
      <w:r>
        <w:rPr>
          <w:spacing w:val="3"/>
        </w:rPr>
        <w:t xml:space="preserve"> </w:t>
      </w:r>
      <w:r>
        <w:t>совместной</w:t>
      </w:r>
      <w:r>
        <w:rPr>
          <w:spacing w:val="3"/>
        </w:rPr>
        <w:t xml:space="preserve"> </w:t>
      </w:r>
      <w:r>
        <w:t>деятельности:</w:t>
      </w:r>
    </w:p>
    <w:p w:rsidR="00957A5C" w:rsidRDefault="00957A5C" w:rsidP="00DE7712">
      <w:pPr>
        <w:pStyle w:val="a5"/>
        <w:numPr>
          <w:ilvl w:val="4"/>
          <w:numId w:val="23"/>
        </w:numPr>
        <w:tabs>
          <w:tab w:val="left" w:pos="2337"/>
        </w:tabs>
        <w:spacing w:line="267" w:lineRule="exact"/>
        <w:ind w:hanging="361"/>
      </w:pPr>
      <w:r>
        <w:t>педагог -</w:t>
      </w:r>
      <w:r>
        <w:rPr>
          <w:spacing w:val="-2"/>
        </w:rPr>
        <w:t xml:space="preserve"> </w:t>
      </w:r>
      <w:r>
        <w:t>дети,</w:t>
      </w:r>
    </w:p>
    <w:p w:rsidR="00957A5C" w:rsidRDefault="00957A5C" w:rsidP="00DE7712">
      <w:pPr>
        <w:pStyle w:val="a5"/>
        <w:numPr>
          <w:ilvl w:val="4"/>
          <w:numId w:val="23"/>
        </w:numPr>
        <w:tabs>
          <w:tab w:val="left" w:pos="2337"/>
        </w:tabs>
        <w:spacing w:line="269" w:lineRule="exact"/>
        <w:ind w:hanging="361"/>
      </w:pPr>
      <w:r>
        <w:t>родители (законные</w:t>
      </w:r>
      <w:r>
        <w:rPr>
          <w:spacing w:val="-7"/>
        </w:rPr>
        <w:t xml:space="preserve"> </w:t>
      </w:r>
      <w:r>
        <w:t>представители)</w:t>
      </w:r>
      <w:r>
        <w:rPr>
          <w:spacing w:val="2"/>
        </w:rPr>
        <w:t xml:space="preserve"> </w:t>
      </w:r>
      <w:r>
        <w:t>-</w:t>
      </w:r>
      <w:r>
        <w:rPr>
          <w:spacing w:val="-2"/>
        </w:rPr>
        <w:t xml:space="preserve"> </w:t>
      </w:r>
      <w:r>
        <w:t>ребенок</w:t>
      </w:r>
      <w:r>
        <w:rPr>
          <w:spacing w:val="-4"/>
        </w:rPr>
        <w:t xml:space="preserve"> </w:t>
      </w:r>
      <w:r>
        <w:t>(дети),</w:t>
      </w:r>
    </w:p>
    <w:p w:rsidR="00957A5C" w:rsidRDefault="00957A5C" w:rsidP="00DE7712">
      <w:pPr>
        <w:pStyle w:val="a5"/>
        <w:numPr>
          <w:ilvl w:val="4"/>
          <w:numId w:val="23"/>
        </w:numPr>
        <w:tabs>
          <w:tab w:val="left" w:pos="2337"/>
        </w:tabs>
        <w:spacing w:line="269" w:lineRule="exact"/>
        <w:ind w:hanging="361"/>
      </w:pPr>
      <w:r>
        <w:t>педагог</w:t>
      </w:r>
      <w:r>
        <w:rPr>
          <w:spacing w:val="-1"/>
        </w:rPr>
        <w:t xml:space="preserve"> </w:t>
      </w:r>
      <w:r>
        <w:t>-</w:t>
      </w:r>
      <w:r>
        <w:rPr>
          <w:spacing w:val="-3"/>
        </w:rPr>
        <w:t xml:space="preserve"> </w:t>
      </w:r>
      <w:r>
        <w:t>родители (законные</w:t>
      </w:r>
      <w:r>
        <w:rPr>
          <w:spacing w:val="-6"/>
        </w:rPr>
        <w:t xml:space="preserve"> </w:t>
      </w:r>
      <w:r>
        <w:t>представители).</w:t>
      </w:r>
    </w:p>
    <w:p w:rsidR="00957A5C" w:rsidRDefault="00957A5C">
      <w:pPr>
        <w:pStyle w:val="a3"/>
        <w:spacing w:before="2" w:line="237" w:lineRule="auto"/>
        <w:ind w:left="1073" w:right="663" w:firstLine="542"/>
      </w:pPr>
      <w:r>
        <w:t>Стержнем</w:t>
      </w:r>
      <w:r>
        <w:rPr>
          <w:spacing w:val="42"/>
        </w:rPr>
        <w:t xml:space="preserve"> </w:t>
      </w:r>
      <w:r>
        <w:t>детско-взрослого</w:t>
      </w:r>
      <w:r>
        <w:rPr>
          <w:spacing w:val="38"/>
        </w:rPr>
        <w:t xml:space="preserve"> </w:t>
      </w:r>
      <w:r>
        <w:t>сообщества</w:t>
      </w:r>
      <w:r>
        <w:rPr>
          <w:spacing w:val="45"/>
        </w:rPr>
        <w:t xml:space="preserve"> </w:t>
      </w:r>
      <w:r>
        <w:t>Организации</w:t>
      </w:r>
      <w:r>
        <w:rPr>
          <w:spacing w:val="40"/>
        </w:rPr>
        <w:t xml:space="preserve"> </w:t>
      </w:r>
      <w:r>
        <w:t>является</w:t>
      </w:r>
      <w:r>
        <w:rPr>
          <w:spacing w:val="42"/>
        </w:rPr>
        <w:t xml:space="preserve"> </w:t>
      </w:r>
      <w:r>
        <w:t>следование</w:t>
      </w:r>
      <w:r>
        <w:rPr>
          <w:spacing w:val="36"/>
        </w:rPr>
        <w:t xml:space="preserve"> </w:t>
      </w:r>
      <w:r>
        <w:t>девизу</w:t>
      </w:r>
      <w:r>
        <w:rPr>
          <w:spacing w:val="38"/>
        </w:rPr>
        <w:t xml:space="preserve"> </w:t>
      </w:r>
      <w:r>
        <w:t>«Союз</w:t>
      </w:r>
      <w:r>
        <w:rPr>
          <w:spacing w:val="-52"/>
        </w:rPr>
        <w:t xml:space="preserve"> </w:t>
      </w:r>
      <w:r>
        <w:t>педагогов</w:t>
      </w:r>
      <w:r>
        <w:rPr>
          <w:spacing w:val="2"/>
        </w:rPr>
        <w:t xml:space="preserve"> </w:t>
      </w:r>
      <w:r>
        <w:t>и</w:t>
      </w:r>
      <w:r>
        <w:rPr>
          <w:spacing w:val="3"/>
        </w:rPr>
        <w:t xml:space="preserve"> </w:t>
      </w:r>
      <w:r>
        <w:t>родителей</w:t>
      </w:r>
      <w:r>
        <w:rPr>
          <w:spacing w:val="6"/>
        </w:rPr>
        <w:t xml:space="preserve"> </w:t>
      </w:r>
      <w:r>
        <w:t>–</w:t>
      </w:r>
      <w:r>
        <w:rPr>
          <w:spacing w:val="2"/>
        </w:rPr>
        <w:t xml:space="preserve"> </w:t>
      </w:r>
      <w:r>
        <w:t>залог</w:t>
      </w:r>
      <w:r>
        <w:rPr>
          <w:spacing w:val="2"/>
        </w:rPr>
        <w:t xml:space="preserve"> </w:t>
      </w:r>
      <w:r>
        <w:t>счастливого</w:t>
      </w:r>
      <w:r>
        <w:rPr>
          <w:spacing w:val="-4"/>
        </w:rPr>
        <w:t xml:space="preserve"> </w:t>
      </w:r>
      <w:r>
        <w:t>детства».</w:t>
      </w:r>
    </w:p>
    <w:p w:rsidR="00957A5C" w:rsidRDefault="00957A5C">
      <w:pPr>
        <w:pStyle w:val="a3"/>
        <w:spacing w:before="1"/>
        <w:ind w:left="1073" w:right="1044" w:firstLine="542"/>
      </w:pPr>
      <w:r>
        <w:t>Важнейшей</w:t>
      </w:r>
      <w:r>
        <w:rPr>
          <w:spacing w:val="1"/>
        </w:rPr>
        <w:t xml:space="preserve"> </w:t>
      </w:r>
      <w:r>
        <w:t>задачей</w:t>
      </w:r>
      <w:r>
        <w:rPr>
          <w:spacing w:val="1"/>
        </w:rPr>
        <w:t xml:space="preserve"> </w:t>
      </w:r>
      <w:r>
        <w:t>является</w:t>
      </w:r>
      <w:r>
        <w:rPr>
          <w:spacing w:val="1"/>
        </w:rPr>
        <w:t xml:space="preserve"> </w:t>
      </w:r>
      <w:r>
        <w:t>обеспечение</w:t>
      </w:r>
      <w:r>
        <w:rPr>
          <w:spacing w:val="1"/>
        </w:rPr>
        <w:t xml:space="preserve"> </w:t>
      </w:r>
      <w:r>
        <w:t>единства</w:t>
      </w:r>
      <w:r>
        <w:rPr>
          <w:spacing w:val="1"/>
        </w:rPr>
        <w:t xml:space="preserve"> </w:t>
      </w:r>
      <w:r>
        <w:t>подходов</w:t>
      </w:r>
      <w:r>
        <w:rPr>
          <w:spacing w:val="1"/>
        </w:rPr>
        <w:t xml:space="preserve"> </w:t>
      </w:r>
      <w:r>
        <w:t>семьи</w:t>
      </w:r>
      <w:r>
        <w:rPr>
          <w:spacing w:val="1"/>
        </w:rPr>
        <w:t xml:space="preserve"> </w:t>
      </w:r>
      <w:r>
        <w:t>и</w:t>
      </w:r>
      <w:r>
        <w:rPr>
          <w:spacing w:val="1"/>
        </w:rPr>
        <w:t xml:space="preserve"> </w:t>
      </w:r>
      <w:r>
        <w:t>ДОО</w:t>
      </w:r>
      <w:r>
        <w:rPr>
          <w:spacing w:val="1"/>
        </w:rPr>
        <w:t xml:space="preserve"> </w:t>
      </w:r>
      <w:r>
        <w:t>в</w:t>
      </w:r>
      <w:r>
        <w:rPr>
          <w:spacing w:val="1"/>
        </w:rPr>
        <w:t xml:space="preserve"> </w:t>
      </w:r>
      <w:r>
        <w:t>вопросах</w:t>
      </w:r>
      <w:r>
        <w:rPr>
          <w:spacing w:val="-52"/>
        </w:rPr>
        <w:t xml:space="preserve"> </w:t>
      </w:r>
      <w:r>
        <w:t>воспитания</w:t>
      </w:r>
      <w:r>
        <w:rPr>
          <w:spacing w:val="-3"/>
        </w:rPr>
        <w:t xml:space="preserve"> </w:t>
      </w:r>
      <w:r>
        <w:t>детей, признание</w:t>
      </w:r>
      <w:r>
        <w:rPr>
          <w:spacing w:val="-8"/>
        </w:rPr>
        <w:t xml:space="preserve"> </w:t>
      </w:r>
      <w:r>
        <w:t>ребенка</w:t>
      </w:r>
      <w:r>
        <w:rPr>
          <w:spacing w:val="1"/>
        </w:rPr>
        <w:t xml:space="preserve"> </w:t>
      </w:r>
      <w:r>
        <w:t>субъектом</w:t>
      </w:r>
      <w:r>
        <w:rPr>
          <w:spacing w:val="-2"/>
        </w:rPr>
        <w:t xml:space="preserve"> </w:t>
      </w:r>
      <w:r>
        <w:t>и</w:t>
      </w:r>
      <w:r>
        <w:rPr>
          <w:spacing w:val="-1"/>
        </w:rPr>
        <w:t xml:space="preserve"> </w:t>
      </w:r>
      <w:r>
        <w:t>активным</w:t>
      </w:r>
      <w:r>
        <w:rPr>
          <w:spacing w:val="-6"/>
        </w:rPr>
        <w:t xml:space="preserve"> </w:t>
      </w:r>
      <w:r>
        <w:t>участником</w:t>
      </w:r>
      <w:r>
        <w:rPr>
          <w:spacing w:val="-3"/>
        </w:rPr>
        <w:t xml:space="preserve"> </w:t>
      </w:r>
      <w:r>
        <w:t>образовательного</w:t>
      </w:r>
      <w:r>
        <w:rPr>
          <w:spacing w:val="-6"/>
        </w:rPr>
        <w:t xml:space="preserve"> </w:t>
      </w:r>
      <w:r>
        <w:t>процесса.</w:t>
      </w:r>
    </w:p>
    <w:p w:rsidR="00957A5C" w:rsidRDefault="00957A5C">
      <w:pPr>
        <w:pStyle w:val="a3"/>
        <w:spacing w:before="1"/>
        <w:ind w:left="1073" w:right="1044" w:firstLine="542"/>
      </w:pPr>
    </w:p>
    <w:p w:rsidR="00957A5C" w:rsidRDefault="00957A5C" w:rsidP="00DE7712">
      <w:pPr>
        <w:pStyle w:val="Heading51"/>
        <w:tabs>
          <w:tab w:val="left" w:pos="2331"/>
        </w:tabs>
        <w:spacing w:before="127" w:line="252" w:lineRule="exact"/>
        <w:ind w:left="1609"/>
      </w:pPr>
      <w:r>
        <w:t>2.4.Задачи</w:t>
      </w:r>
      <w:r>
        <w:rPr>
          <w:spacing w:val="-5"/>
        </w:rPr>
        <w:t xml:space="preserve"> </w:t>
      </w:r>
      <w:r>
        <w:t>воспитания</w:t>
      </w:r>
      <w:r>
        <w:rPr>
          <w:spacing w:val="-4"/>
        </w:rPr>
        <w:t xml:space="preserve"> </w:t>
      </w:r>
      <w:r>
        <w:t>в</w:t>
      </w:r>
      <w:r>
        <w:rPr>
          <w:spacing w:val="-4"/>
        </w:rPr>
        <w:t xml:space="preserve"> </w:t>
      </w:r>
      <w:r>
        <w:t>образовательных</w:t>
      </w:r>
      <w:r>
        <w:rPr>
          <w:spacing w:val="-1"/>
        </w:rPr>
        <w:t xml:space="preserve"> </w:t>
      </w:r>
      <w:r>
        <w:t>областях.</w:t>
      </w:r>
    </w:p>
    <w:p w:rsidR="00957A5C" w:rsidRDefault="00957A5C">
      <w:pPr>
        <w:pStyle w:val="a3"/>
        <w:tabs>
          <w:tab w:val="left" w:pos="2600"/>
          <w:tab w:val="left" w:pos="4141"/>
          <w:tab w:val="left" w:pos="5115"/>
          <w:tab w:val="left" w:pos="6418"/>
          <w:tab w:val="left" w:pos="6749"/>
          <w:tab w:val="left" w:pos="8582"/>
          <w:tab w:val="left" w:pos="9745"/>
        </w:tabs>
        <w:spacing w:before="1" w:line="237" w:lineRule="auto"/>
        <w:ind w:left="1073" w:right="1035" w:firstLine="710"/>
      </w:pPr>
      <w:r>
        <w:t>Раздел</w:t>
      </w:r>
      <w:r>
        <w:tab/>
      </w:r>
      <w:r>
        <w:rPr>
          <w:b/>
          <w:sz w:val="24"/>
        </w:rPr>
        <w:t>Программы</w:t>
      </w:r>
      <w:r>
        <w:rPr>
          <w:b/>
          <w:sz w:val="24"/>
        </w:rPr>
        <w:tab/>
      </w:r>
      <w:r>
        <w:t>«Задачи</w:t>
      </w:r>
      <w:r>
        <w:tab/>
        <w:t>воспитания</w:t>
      </w:r>
      <w:r>
        <w:tab/>
        <w:t>в</w:t>
      </w:r>
      <w:r>
        <w:tab/>
        <w:t>образовательных</w:t>
      </w:r>
      <w:r>
        <w:tab/>
        <w:t>областях»</w:t>
      </w:r>
      <w:r>
        <w:tab/>
      </w:r>
      <w:r>
        <w:rPr>
          <w:spacing w:val="-5"/>
        </w:rPr>
        <w:t>полностью</w:t>
      </w:r>
      <w:r>
        <w:rPr>
          <w:spacing w:val="-52"/>
        </w:rPr>
        <w:t xml:space="preserve"> </w:t>
      </w:r>
      <w:r>
        <w:t>соответствует</w:t>
      </w:r>
      <w:r>
        <w:rPr>
          <w:spacing w:val="54"/>
        </w:rPr>
        <w:t xml:space="preserve"> </w:t>
      </w:r>
      <w:r>
        <w:t>разделу</w:t>
      </w:r>
      <w:r>
        <w:rPr>
          <w:spacing w:val="50"/>
        </w:rPr>
        <w:t xml:space="preserve"> </w:t>
      </w:r>
      <w:r>
        <w:t>29.3.4.</w:t>
      </w:r>
      <w:r>
        <w:rPr>
          <w:spacing w:val="52"/>
        </w:rPr>
        <w:t xml:space="preserve"> </w:t>
      </w:r>
      <w:r>
        <w:t>ФОП</w:t>
      </w:r>
      <w:r>
        <w:rPr>
          <w:spacing w:val="49"/>
        </w:rPr>
        <w:t xml:space="preserve"> </w:t>
      </w:r>
      <w:r>
        <w:t>ДО</w:t>
      </w:r>
      <w:r>
        <w:rPr>
          <w:spacing w:val="54"/>
        </w:rPr>
        <w:t xml:space="preserve"> </w:t>
      </w:r>
      <w:r>
        <w:t>«Задачи</w:t>
      </w:r>
      <w:r>
        <w:rPr>
          <w:spacing w:val="9"/>
        </w:rPr>
        <w:t xml:space="preserve"> </w:t>
      </w:r>
      <w:r>
        <w:t>воспитания</w:t>
      </w:r>
      <w:r>
        <w:rPr>
          <w:spacing w:val="7"/>
        </w:rPr>
        <w:t xml:space="preserve"> </w:t>
      </w:r>
      <w:r>
        <w:t>в</w:t>
      </w:r>
      <w:r>
        <w:rPr>
          <w:spacing w:val="7"/>
        </w:rPr>
        <w:t xml:space="preserve"> </w:t>
      </w:r>
      <w:r>
        <w:t>образовательных</w:t>
      </w:r>
      <w:r>
        <w:rPr>
          <w:spacing w:val="8"/>
        </w:rPr>
        <w:t xml:space="preserve"> </w:t>
      </w:r>
      <w:r>
        <w:t>областях».</w:t>
      </w:r>
      <w:r>
        <w:rPr>
          <w:spacing w:val="-52"/>
        </w:rPr>
        <w:t xml:space="preserve"> </w:t>
      </w:r>
      <w:hyperlink r:id="rId17">
        <w:r>
          <w:rPr>
            <w:color w:val="0000FF"/>
            <w:u w:val="single" w:color="0000FF"/>
          </w:rPr>
          <w:t>https://sudact.ru/law/prikaz-minprosveshcheniia-rossii-ot-25112022-n-1028/federalnaia-obrazovatelnaia-</w:t>
        </w:r>
      </w:hyperlink>
      <w:r>
        <w:rPr>
          <w:color w:val="0000FF"/>
          <w:spacing w:val="1"/>
        </w:rPr>
        <w:t xml:space="preserve"> </w:t>
      </w:r>
      <w:hyperlink r:id="rId18">
        <w:r>
          <w:rPr>
            <w:color w:val="0000FF"/>
            <w:u w:val="single" w:color="0000FF"/>
          </w:rPr>
          <w:t>programma-doshkolnogo-obrazovaniia/iii/29/29.3/</w:t>
        </w:r>
      </w:hyperlink>
    </w:p>
    <w:p w:rsidR="00957A5C" w:rsidRDefault="00957A5C" w:rsidP="00DE7712">
      <w:pPr>
        <w:pStyle w:val="Heading51"/>
        <w:tabs>
          <w:tab w:val="left" w:pos="2331"/>
        </w:tabs>
        <w:spacing w:before="130"/>
        <w:ind w:left="1609"/>
      </w:pPr>
      <w:r>
        <w:t>2.5.Формы</w:t>
      </w:r>
      <w:r>
        <w:rPr>
          <w:spacing w:val="-6"/>
        </w:rPr>
        <w:t xml:space="preserve"> </w:t>
      </w:r>
      <w:r>
        <w:t>совместной деятельности</w:t>
      </w:r>
      <w:r>
        <w:rPr>
          <w:spacing w:val="-5"/>
        </w:rPr>
        <w:t xml:space="preserve"> </w:t>
      </w:r>
      <w:r>
        <w:t>в</w:t>
      </w:r>
      <w:r>
        <w:rPr>
          <w:spacing w:val="-5"/>
        </w:rPr>
        <w:t xml:space="preserve"> </w:t>
      </w:r>
      <w:r>
        <w:t>образовательной</w:t>
      </w:r>
      <w:r>
        <w:rPr>
          <w:spacing w:val="-5"/>
        </w:rPr>
        <w:t xml:space="preserve"> </w:t>
      </w:r>
      <w:r>
        <w:t>организации.</w:t>
      </w:r>
    </w:p>
    <w:p w:rsidR="00957A5C" w:rsidRDefault="00957A5C">
      <w:pPr>
        <w:spacing w:line="250" w:lineRule="exact"/>
        <w:ind w:left="1615"/>
        <w:rPr>
          <w:i/>
        </w:rPr>
      </w:pPr>
      <w:r>
        <w:rPr>
          <w:i/>
        </w:rPr>
        <w:t>Работа</w:t>
      </w:r>
      <w:r>
        <w:rPr>
          <w:i/>
          <w:spacing w:val="-2"/>
        </w:rPr>
        <w:t xml:space="preserve"> </w:t>
      </w:r>
      <w:r>
        <w:rPr>
          <w:i/>
        </w:rPr>
        <w:t>с</w:t>
      </w:r>
      <w:r>
        <w:rPr>
          <w:i/>
          <w:spacing w:val="-4"/>
        </w:rPr>
        <w:t xml:space="preserve"> </w:t>
      </w:r>
      <w:r>
        <w:rPr>
          <w:i/>
        </w:rPr>
        <w:t>родителями</w:t>
      </w:r>
      <w:r>
        <w:rPr>
          <w:i/>
          <w:spacing w:val="-2"/>
        </w:rPr>
        <w:t xml:space="preserve"> </w:t>
      </w:r>
      <w:r>
        <w:rPr>
          <w:i/>
        </w:rPr>
        <w:t>(законными</w:t>
      </w:r>
      <w:r>
        <w:rPr>
          <w:i/>
          <w:spacing w:val="-2"/>
        </w:rPr>
        <w:t xml:space="preserve"> </w:t>
      </w:r>
      <w:r>
        <w:rPr>
          <w:i/>
        </w:rPr>
        <w:t>представителями).</w:t>
      </w:r>
    </w:p>
    <w:p w:rsidR="00957A5C" w:rsidRDefault="00957A5C">
      <w:pPr>
        <w:pStyle w:val="a3"/>
        <w:ind w:left="1073" w:right="1044" w:firstLine="542"/>
      </w:pPr>
      <w:r>
        <w:t>Работа</w:t>
      </w:r>
      <w:r>
        <w:rPr>
          <w:spacing w:val="43"/>
        </w:rPr>
        <w:t xml:space="preserve"> </w:t>
      </w:r>
      <w:r>
        <w:t>с</w:t>
      </w:r>
      <w:r>
        <w:rPr>
          <w:spacing w:val="34"/>
        </w:rPr>
        <w:t xml:space="preserve"> </w:t>
      </w:r>
      <w:r>
        <w:t>родителями</w:t>
      </w:r>
      <w:r>
        <w:rPr>
          <w:spacing w:val="42"/>
        </w:rPr>
        <w:t xml:space="preserve"> </w:t>
      </w:r>
      <w:r>
        <w:t>(законными</w:t>
      </w:r>
      <w:r>
        <w:rPr>
          <w:spacing w:val="33"/>
        </w:rPr>
        <w:t xml:space="preserve"> </w:t>
      </w:r>
      <w:r>
        <w:t>представителями)</w:t>
      </w:r>
      <w:r>
        <w:rPr>
          <w:spacing w:val="39"/>
        </w:rPr>
        <w:t xml:space="preserve"> </w:t>
      </w:r>
      <w:r>
        <w:t>строится</w:t>
      </w:r>
      <w:r>
        <w:rPr>
          <w:spacing w:val="40"/>
        </w:rPr>
        <w:t xml:space="preserve"> </w:t>
      </w:r>
      <w:r>
        <w:t>на</w:t>
      </w:r>
      <w:r>
        <w:rPr>
          <w:spacing w:val="34"/>
        </w:rPr>
        <w:t xml:space="preserve"> </w:t>
      </w:r>
      <w:r>
        <w:t>принципах</w:t>
      </w:r>
      <w:r>
        <w:rPr>
          <w:spacing w:val="36"/>
        </w:rPr>
        <w:t xml:space="preserve"> </w:t>
      </w:r>
      <w:r>
        <w:t>ценностного</w:t>
      </w:r>
      <w:r>
        <w:rPr>
          <w:spacing w:val="-52"/>
        </w:rPr>
        <w:t xml:space="preserve"> </w:t>
      </w:r>
      <w:r>
        <w:t>единства</w:t>
      </w:r>
      <w:r>
        <w:rPr>
          <w:spacing w:val="-1"/>
        </w:rPr>
        <w:t xml:space="preserve"> </w:t>
      </w:r>
      <w:r>
        <w:t>и</w:t>
      </w:r>
      <w:r>
        <w:rPr>
          <w:spacing w:val="-2"/>
        </w:rPr>
        <w:t xml:space="preserve"> </w:t>
      </w:r>
      <w:r>
        <w:t>сотрудничества</w:t>
      </w:r>
      <w:r>
        <w:rPr>
          <w:spacing w:val="4"/>
        </w:rPr>
        <w:t xml:space="preserve"> </w:t>
      </w:r>
      <w:r>
        <w:t>всех</w:t>
      </w:r>
      <w:r>
        <w:rPr>
          <w:spacing w:val="2"/>
        </w:rPr>
        <w:t xml:space="preserve"> </w:t>
      </w:r>
      <w:r>
        <w:t>субъектов</w:t>
      </w:r>
      <w:r>
        <w:rPr>
          <w:spacing w:val="2"/>
        </w:rPr>
        <w:t xml:space="preserve"> </w:t>
      </w:r>
      <w:r>
        <w:t>социокультурного</w:t>
      </w:r>
      <w:r>
        <w:rPr>
          <w:spacing w:val="-4"/>
        </w:rPr>
        <w:t xml:space="preserve"> </w:t>
      </w:r>
      <w:r>
        <w:t>окружения ДОО.</w:t>
      </w:r>
    </w:p>
    <w:p w:rsidR="00957A5C" w:rsidRDefault="00957A5C">
      <w:pPr>
        <w:pStyle w:val="a3"/>
        <w:spacing w:before="1"/>
        <w:ind w:left="1615"/>
      </w:pPr>
      <w:r>
        <w:t>В</w:t>
      </w:r>
      <w:r>
        <w:rPr>
          <w:spacing w:val="-3"/>
        </w:rPr>
        <w:t xml:space="preserve"> </w:t>
      </w:r>
      <w:r>
        <w:t>организации</w:t>
      </w:r>
      <w:r>
        <w:rPr>
          <w:spacing w:val="-3"/>
        </w:rPr>
        <w:t xml:space="preserve"> </w:t>
      </w:r>
      <w:r>
        <w:t>используются</w:t>
      </w:r>
      <w:r>
        <w:rPr>
          <w:spacing w:val="-1"/>
        </w:rPr>
        <w:t xml:space="preserve"> </w:t>
      </w:r>
      <w:r>
        <w:t>следующие</w:t>
      </w:r>
      <w:r>
        <w:rPr>
          <w:spacing w:val="-2"/>
        </w:rPr>
        <w:t xml:space="preserve"> </w:t>
      </w:r>
      <w:r>
        <w:t>виды и</w:t>
      </w:r>
      <w:r>
        <w:rPr>
          <w:spacing w:val="-3"/>
        </w:rPr>
        <w:t xml:space="preserve"> </w:t>
      </w:r>
      <w:r>
        <w:t>формы</w:t>
      </w:r>
      <w:r>
        <w:rPr>
          <w:spacing w:val="2"/>
        </w:rPr>
        <w:t xml:space="preserve"> </w:t>
      </w:r>
      <w:r>
        <w:t>работы с</w:t>
      </w:r>
      <w:r>
        <w:rPr>
          <w:spacing w:val="-2"/>
        </w:rPr>
        <w:t xml:space="preserve"> </w:t>
      </w:r>
      <w:r>
        <w:t>семьей:</w:t>
      </w:r>
    </w:p>
    <w:p w:rsidR="00957A5C" w:rsidRDefault="00957A5C" w:rsidP="00DE7712">
      <w:pPr>
        <w:pStyle w:val="a5"/>
        <w:numPr>
          <w:ilvl w:val="4"/>
          <w:numId w:val="23"/>
        </w:numPr>
        <w:tabs>
          <w:tab w:val="left" w:pos="2337"/>
        </w:tabs>
        <w:spacing w:line="269" w:lineRule="exact"/>
        <w:ind w:hanging="361"/>
      </w:pPr>
      <w:r>
        <w:t>родительское</w:t>
      </w:r>
      <w:r>
        <w:rPr>
          <w:spacing w:val="-7"/>
        </w:rPr>
        <w:t xml:space="preserve"> </w:t>
      </w:r>
      <w:r>
        <w:t>собрание;</w:t>
      </w:r>
    </w:p>
    <w:p w:rsidR="00957A5C" w:rsidRDefault="00957A5C" w:rsidP="00DE7712">
      <w:pPr>
        <w:pStyle w:val="a5"/>
        <w:numPr>
          <w:ilvl w:val="4"/>
          <w:numId w:val="23"/>
        </w:numPr>
        <w:tabs>
          <w:tab w:val="left" w:pos="2337"/>
        </w:tabs>
        <w:spacing w:line="269" w:lineRule="exact"/>
        <w:ind w:hanging="361"/>
      </w:pPr>
      <w:r>
        <w:t>педагогические</w:t>
      </w:r>
      <w:r>
        <w:rPr>
          <w:spacing w:val="-9"/>
        </w:rPr>
        <w:t xml:space="preserve"> </w:t>
      </w:r>
      <w:r>
        <w:t>лектории;</w:t>
      </w:r>
    </w:p>
    <w:p w:rsidR="00957A5C" w:rsidRDefault="00957A5C" w:rsidP="00DE7712">
      <w:pPr>
        <w:pStyle w:val="a5"/>
        <w:numPr>
          <w:ilvl w:val="4"/>
          <w:numId w:val="23"/>
        </w:numPr>
        <w:tabs>
          <w:tab w:val="left" w:pos="2337"/>
        </w:tabs>
        <w:spacing w:line="269" w:lineRule="exact"/>
        <w:ind w:hanging="361"/>
      </w:pPr>
      <w:r>
        <w:t>родительские</w:t>
      </w:r>
      <w:r>
        <w:rPr>
          <w:spacing w:val="-8"/>
        </w:rPr>
        <w:t xml:space="preserve"> </w:t>
      </w:r>
      <w:r>
        <w:t>конференции;</w:t>
      </w:r>
    </w:p>
    <w:p w:rsidR="00957A5C" w:rsidRDefault="00957A5C" w:rsidP="00DE7712">
      <w:pPr>
        <w:pStyle w:val="a5"/>
        <w:numPr>
          <w:ilvl w:val="4"/>
          <w:numId w:val="23"/>
        </w:numPr>
        <w:tabs>
          <w:tab w:val="left" w:pos="2337"/>
        </w:tabs>
        <w:spacing w:line="269" w:lineRule="exact"/>
        <w:ind w:hanging="361"/>
      </w:pPr>
      <w:r>
        <w:t>круглые</w:t>
      </w:r>
      <w:r>
        <w:rPr>
          <w:spacing w:val="-5"/>
        </w:rPr>
        <w:t xml:space="preserve"> </w:t>
      </w:r>
      <w:r>
        <w:t>столы;</w:t>
      </w:r>
    </w:p>
    <w:p w:rsidR="00957A5C" w:rsidRDefault="00957A5C" w:rsidP="00DE7712">
      <w:pPr>
        <w:pStyle w:val="a5"/>
        <w:numPr>
          <w:ilvl w:val="4"/>
          <w:numId w:val="23"/>
        </w:numPr>
        <w:tabs>
          <w:tab w:val="left" w:pos="2337"/>
        </w:tabs>
        <w:spacing w:line="269" w:lineRule="exact"/>
        <w:ind w:hanging="361"/>
      </w:pPr>
      <w:r>
        <w:t>родительские</w:t>
      </w:r>
      <w:r>
        <w:rPr>
          <w:spacing w:val="-8"/>
        </w:rPr>
        <w:t xml:space="preserve"> </w:t>
      </w:r>
      <w:r>
        <w:t>клубы,</w:t>
      </w:r>
      <w:r>
        <w:rPr>
          <w:spacing w:val="2"/>
        </w:rPr>
        <w:t xml:space="preserve"> </w:t>
      </w:r>
      <w:r>
        <w:t>клубы выходного</w:t>
      </w:r>
      <w:r>
        <w:rPr>
          <w:spacing w:val="-6"/>
        </w:rPr>
        <w:t xml:space="preserve"> </w:t>
      </w:r>
      <w:r>
        <w:t>дня;</w:t>
      </w:r>
    </w:p>
    <w:p w:rsidR="00957A5C" w:rsidRDefault="00957A5C" w:rsidP="00DE7712">
      <w:pPr>
        <w:pStyle w:val="a5"/>
        <w:numPr>
          <w:ilvl w:val="4"/>
          <w:numId w:val="23"/>
        </w:numPr>
        <w:tabs>
          <w:tab w:val="left" w:pos="2337"/>
        </w:tabs>
        <w:spacing w:line="267" w:lineRule="exact"/>
        <w:ind w:hanging="361"/>
      </w:pPr>
      <w:r>
        <w:t>мастер-классы;</w:t>
      </w:r>
    </w:p>
    <w:p w:rsidR="00957A5C" w:rsidRDefault="00957A5C">
      <w:pPr>
        <w:pStyle w:val="a3"/>
        <w:spacing w:line="242" w:lineRule="auto"/>
        <w:ind w:left="1073" w:right="1049" w:firstLine="542"/>
        <w:jc w:val="both"/>
      </w:pPr>
      <w:r>
        <w:t>А также иные формы</w:t>
      </w:r>
      <w:r>
        <w:rPr>
          <w:spacing w:val="1"/>
        </w:rPr>
        <w:t xml:space="preserve"> </w:t>
      </w:r>
      <w:r>
        <w:t>взаимодействия,</w:t>
      </w:r>
      <w:r>
        <w:rPr>
          <w:spacing w:val="1"/>
        </w:rPr>
        <w:t xml:space="preserve"> </w:t>
      </w:r>
      <w:r>
        <w:t>описанные в</w:t>
      </w:r>
      <w:r>
        <w:rPr>
          <w:spacing w:val="1"/>
        </w:rPr>
        <w:t xml:space="preserve"> </w:t>
      </w:r>
      <w:r>
        <w:t>разделе 2.5.</w:t>
      </w:r>
      <w:r>
        <w:rPr>
          <w:spacing w:val="1"/>
        </w:rPr>
        <w:t xml:space="preserve"> </w:t>
      </w:r>
      <w:r>
        <w:t>Программы</w:t>
      </w:r>
      <w:r>
        <w:rPr>
          <w:spacing w:val="1"/>
        </w:rPr>
        <w:t xml:space="preserve"> </w:t>
      </w:r>
      <w:r>
        <w:t>«Особенности</w:t>
      </w:r>
      <w:r>
        <w:rPr>
          <w:spacing w:val="1"/>
        </w:rPr>
        <w:t xml:space="preserve"> </w:t>
      </w:r>
      <w:r>
        <w:t>взаимодействия педагогического</w:t>
      </w:r>
      <w:r>
        <w:rPr>
          <w:spacing w:val="-3"/>
        </w:rPr>
        <w:t xml:space="preserve"> </w:t>
      </w:r>
      <w:r>
        <w:t>коллектива</w:t>
      </w:r>
      <w:r>
        <w:rPr>
          <w:spacing w:val="4"/>
        </w:rPr>
        <w:t xml:space="preserve"> </w:t>
      </w:r>
      <w:r>
        <w:t>с</w:t>
      </w:r>
      <w:r>
        <w:rPr>
          <w:spacing w:val="-1"/>
        </w:rPr>
        <w:t xml:space="preserve"> </w:t>
      </w:r>
      <w:r>
        <w:t>семьями</w:t>
      </w:r>
      <w:r>
        <w:rPr>
          <w:spacing w:val="3"/>
        </w:rPr>
        <w:t xml:space="preserve"> </w:t>
      </w:r>
      <w:r>
        <w:t>воспитанников».</w:t>
      </w:r>
    </w:p>
    <w:p w:rsidR="00957A5C" w:rsidRDefault="00957A5C">
      <w:pPr>
        <w:spacing w:line="249" w:lineRule="exact"/>
        <w:ind w:left="1615"/>
        <w:jc w:val="both"/>
        <w:rPr>
          <w:i/>
        </w:rPr>
      </w:pPr>
      <w:r>
        <w:rPr>
          <w:i/>
        </w:rPr>
        <w:t>События</w:t>
      </w:r>
      <w:r>
        <w:rPr>
          <w:i/>
          <w:spacing w:val="-2"/>
        </w:rPr>
        <w:t xml:space="preserve"> </w:t>
      </w:r>
      <w:r>
        <w:rPr>
          <w:i/>
        </w:rPr>
        <w:t>образовательной</w:t>
      </w:r>
      <w:r>
        <w:rPr>
          <w:i/>
          <w:spacing w:val="-4"/>
        </w:rPr>
        <w:t xml:space="preserve"> </w:t>
      </w:r>
      <w:r>
        <w:rPr>
          <w:i/>
        </w:rPr>
        <w:t>организации.</w:t>
      </w:r>
    </w:p>
    <w:p w:rsidR="00957A5C" w:rsidRDefault="00957A5C">
      <w:pPr>
        <w:pStyle w:val="a3"/>
        <w:spacing w:line="251" w:lineRule="exact"/>
        <w:ind w:left="1615"/>
        <w:jc w:val="both"/>
      </w:pPr>
      <w:r>
        <w:t>Особенности</w:t>
      </w:r>
      <w:r>
        <w:rPr>
          <w:spacing w:val="108"/>
        </w:rPr>
        <w:t xml:space="preserve"> </w:t>
      </w:r>
      <w:r>
        <w:t>традиционных</w:t>
      </w:r>
      <w:r>
        <w:rPr>
          <w:spacing w:val="104"/>
        </w:rPr>
        <w:t xml:space="preserve"> </w:t>
      </w:r>
      <w:r>
        <w:t>событий,</w:t>
      </w:r>
      <w:r>
        <w:rPr>
          <w:spacing w:val="106"/>
        </w:rPr>
        <w:t xml:space="preserve"> </w:t>
      </w:r>
      <w:r>
        <w:t>праздников,</w:t>
      </w:r>
      <w:r>
        <w:rPr>
          <w:spacing w:val="57"/>
        </w:rPr>
        <w:t xml:space="preserve"> </w:t>
      </w:r>
      <w:r>
        <w:t xml:space="preserve">мероприятий  </w:t>
      </w:r>
      <w:r>
        <w:rPr>
          <w:spacing w:val="8"/>
        </w:rPr>
        <w:t xml:space="preserve"> </w:t>
      </w:r>
      <w:r>
        <w:t>описаны</w:t>
      </w:r>
      <w:r>
        <w:rPr>
          <w:spacing w:val="104"/>
        </w:rPr>
        <w:t xml:space="preserve"> </w:t>
      </w:r>
      <w:r>
        <w:t>в</w:t>
      </w:r>
      <w:r>
        <w:rPr>
          <w:spacing w:val="104"/>
        </w:rPr>
        <w:t xml:space="preserve"> </w:t>
      </w:r>
      <w:r>
        <w:t>разделе</w:t>
      </w:r>
      <w:r>
        <w:rPr>
          <w:spacing w:val="102"/>
        </w:rPr>
        <w:t xml:space="preserve"> </w:t>
      </w:r>
      <w:r>
        <w:t>3.7.</w:t>
      </w:r>
    </w:p>
    <w:p w:rsidR="00957A5C" w:rsidRDefault="00957A5C">
      <w:pPr>
        <w:pStyle w:val="a3"/>
        <w:ind w:left="1073"/>
        <w:jc w:val="both"/>
      </w:pPr>
      <w:r>
        <w:rPr>
          <w:b/>
        </w:rPr>
        <w:lastRenderedPageBreak/>
        <w:t>Программы</w:t>
      </w:r>
      <w:r>
        <w:t>.</w:t>
      </w:r>
      <w:r>
        <w:rPr>
          <w:spacing w:val="-1"/>
        </w:rPr>
        <w:t xml:space="preserve"> </w:t>
      </w:r>
      <w:r>
        <w:t>Все</w:t>
      </w:r>
      <w:r>
        <w:rPr>
          <w:spacing w:val="-4"/>
        </w:rPr>
        <w:t xml:space="preserve"> </w:t>
      </w:r>
      <w:r>
        <w:t>они</w:t>
      </w:r>
      <w:r>
        <w:rPr>
          <w:spacing w:val="-1"/>
        </w:rPr>
        <w:t xml:space="preserve"> </w:t>
      </w:r>
      <w:r>
        <w:t>носят</w:t>
      </w:r>
      <w:r>
        <w:rPr>
          <w:spacing w:val="-4"/>
        </w:rPr>
        <w:t xml:space="preserve"> </w:t>
      </w:r>
      <w:r>
        <w:t>воспитательный и</w:t>
      </w:r>
      <w:r>
        <w:rPr>
          <w:spacing w:val="-2"/>
        </w:rPr>
        <w:t xml:space="preserve"> </w:t>
      </w:r>
      <w:r>
        <w:t>обучающий</w:t>
      </w:r>
      <w:r>
        <w:rPr>
          <w:spacing w:val="-3"/>
        </w:rPr>
        <w:t xml:space="preserve"> </w:t>
      </w:r>
      <w:r>
        <w:t>характер.</w:t>
      </w:r>
    </w:p>
    <w:p w:rsidR="00957A5C" w:rsidRDefault="00957A5C">
      <w:pPr>
        <w:pStyle w:val="a3"/>
        <w:spacing w:before="1"/>
        <w:ind w:left="1073" w:right="1050" w:firstLine="542"/>
        <w:jc w:val="both"/>
      </w:pPr>
      <w:r>
        <w:t>Проектирование</w:t>
      </w:r>
      <w:r>
        <w:rPr>
          <w:spacing w:val="1"/>
        </w:rPr>
        <w:t xml:space="preserve"> </w:t>
      </w:r>
      <w:r>
        <w:t>событий</w:t>
      </w:r>
      <w:r>
        <w:rPr>
          <w:spacing w:val="1"/>
        </w:rPr>
        <w:t xml:space="preserve"> </w:t>
      </w:r>
      <w:r>
        <w:t>позволяет</w:t>
      </w:r>
      <w:r>
        <w:rPr>
          <w:spacing w:val="1"/>
        </w:rPr>
        <w:t xml:space="preserve"> </w:t>
      </w:r>
      <w:r>
        <w:t>построить</w:t>
      </w:r>
      <w:r>
        <w:rPr>
          <w:spacing w:val="1"/>
        </w:rPr>
        <w:t xml:space="preserve"> </w:t>
      </w:r>
      <w:r>
        <w:t>целостный</w:t>
      </w:r>
      <w:r>
        <w:rPr>
          <w:spacing w:val="1"/>
        </w:rPr>
        <w:t xml:space="preserve"> </w:t>
      </w:r>
      <w:r>
        <w:t>годовой</w:t>
      </w:r>
      <w:r>
        <w:rPr>
          <w:spacing w:val="1"/>
        </w:rPr>
        <w:t xml:space="preserve"> </w:t>
      </w:r>
      <w:r>
        <w:t>цикл</w:t>
      </w:r>
      <w:r>
        <w:rPr>
          <w:spacing w:val="55"/>
        </w:rPr>
        <w:t xml:space="preserve"> </w:t>
      </w:r>
      <w:r>
        <w:t>образовательной</w:t>
      </w:r>
      <w:r>
        <w:rPr>
          <w:spacing w:val="1"/>
        </w:rPr>
        <w:t xml:space="preserve"> </w:t>
      </w:r>
      <w:r>
        <w:t>работы</w:t>
      </w:r>
      <w:r>
        <w:rPr>
          <w:spacing w:val="1"/>
        </w:rPr>
        <w:t xml:space="preserve"> </w:t>
      </w:r>
      <w:r>
        <w:t>на</w:t>
      </w:r>
      <w:r>
        <w:rPr>
          <w:spacing w:val="1"/>
        </w:rPr>
        <w:t xml:space="preserve"> </w:t>
      </w:r>
      <w:r>
        <w:t>основе</w:t>
      </w:r>
      <w:r>
        <w:rPr>
          <w:spacing w:val="1"/>
        </w:rPr>
        <w:t xml:space="preserve"> </w:t>
      </w:r>
      <w:r>
        <w:t>традиционных</w:t>
      </w:r>
      <w:r>
        <w:rPr>
          <w:spacing w:val="1"/>
        </w:rPr>
        <w:t xml:space="preserve"> </w:t>
      </w:r>
      <w:r>
        <w:t>ценностей</w:t>
      </w:r>
      <w:r>
        <w:rPr>
          <w:spacing w:val="1"/>
        </w:rPr>
        <w:t xml:space="preserve"> </w:t>
      </w:r>
      <w:r>
        <w:t>российского</w:t>
      </w:r>
      <w:r>
        <w:rPr>
          <w:spacing w:val="1"/>
        </w:rPr>
        <w:t xml:space="preserve"> </w:t>
      </w:r>
      <w:r>
        <w:t>общества,</w:t>
      </w:r>
      <w:r>
        <w:rPr>
          <w:spacing w:val="1"/>
        </w:rPr>
        <w:t xml:space="preserve"> </w:t>
      </w:r>
      <w:r>
        <w:t>подробно</w:t>
      </w:r>
      <w:r>
        <w:rPr>
          <w:spacing w:val="1"/>
        </w:rPr>
        <w:t xml:space="preserve"> </w:t>
      </w:r>
      <w:r>
        <w:t>особенности</w:t>
      </w:r>
      <w:r>
        <w:rPr>
          <w:spacing w:val="1"/>
        </w:rPr>
        <w:t xml:space="preserve"> </w:t>
      </w:r>
      <w:r>
        <w:t>образовательных</w:t>
      </w:r>
      <w:r>
        <w:rPr>
          <w:spacing w:val="1"/>
        </w:rPr>
        <w:t xml:space="preserve"> </w:t>
      </w:r>
      <w:r>
        <w:t>событий</w:t>
      </w:r>
      <w:r>
        <w:rPr>
          <w:spacing w:val="1"/>
        </w:rPr>
        <w:t xml:space="preserve"> </w:t>
      </w:r>
      <w:r>
        <w:t>описаны</w:t>
      </w:r>
      <w:r>
        <w:rPr>
          <w:spacing w:val="1"/>
        </w:rPr>
        <w:t xml:space="preserve"> </w:t>
      </w:r>
      <w:r>
        <w:t>в</w:t>
      </w:r>
      <w:r>
        <w:rPr>
          <w:spacing w:val="1"/>
        </w:rPr>
        <w:t xml:space="preserve"> </w:t>
      </w:r>
      <w:r>
        <w:t>разделе</w:t>
      </w:r>
      <w:r>
        <w:rPr>
          <w:spacing w:val="1"/>
        </w:rPr>
        <w:t xml:space="preserve"> </w:t>
      </w:r>
      <w:r>
        <w:t>2.3.</w:t>
      </w:r>
      <w:r>
        <w:rPr>
          <w:spacing w:val="1"/>
        </w:rPr>
        <w:t xml:space="preserve"> </w:t>
      </w:r>
      <w:r>
        <w:rPr>
          <w:b/>
        </w:rPr>
        <w:t>Программы</w:t>
      </w:r>
      <w:r>
        <w:t>.</w:t>
      </w:r>
      <w:r>
        <w:rPr>
          <w:spacing w:val="1"/>
        </w:rPr>
        <w:t xml:space="preserve"> </w:t>
      </w:r>
      <w:r>
        <w:t>«Особенности</w:t>
      </w:r>
      <w:r>
        <w:rPr>
          <w:spacing w:val="1"/>
        </w:rPr>
        <w:t xml:space="preserve"> </w:t>
      </w:r>
      <w:r>
        <w:t>образовательной</w:t>
      </w:r>
      <w:r>
        <w:rPr>
          <w:spacing w:val="1"/>
        </w:rPr>
        <w:t xml:space="preserve"> </w:t>
      </w:r>
      <w:r>
        <w:t>деятельности разных видов и культурных практик», где даны особенности воспитания и обучения в</w:t>
      </w:r>
      <w:r>
        <w:rPr>
          <w:spacing w:val="1"/>
        </w:rPr>
        <w:t xml:space="preserve"> </w:t>
      </w:r>
      <w:r>
        <w:t>процессе</w:t>
      </w:r>
      <w:r>
        <w:rPr>
          <w:spacing w:val="1"/>
        </w:rPr>
        <w:t xml:space="preserve"> </w:t>
      </w:r>
      <w:r>
        <w:t>режимных</w:t>
      </w:r>
      <w:r>
        <w:rPr>
          <w:spacing w:val="1"/>
        </w:rPr>
        <w:t xml:space="preserve"> </w:t>
      </w:r>
      <w:r>
        <w:t>моментов</w:t>
      </w:r>
      <w:r>
        <w:rPr>
          <w:spacing w:val="1"/>
        </w:rPr>
        <w:t xml:space="preserve"> </w:t>
      </w:r>
      <w:r>
        <w:t>и</w:t>
      </w:r>
      <w:r>
        <w:rPr>
          <w:spacing w:val="1"/>
        </w:rPr>
        <w:t xml:space="preserve"> </w:t>
      </w:r>
      <w:r>
        <w:t>в</w:t>
      </w:r>
      <w:r>
        <w:rPr>
          <w:spacing w:val="1"/>
        </w:rPr>
        <w:t xml:space="preserve"> </w:t>
      </w:r>
      <w:r>
        <w:t>процессе</w:t>
      </w:r>
      <w:r>
        <w:rPr>
          <w:spacing w:val="1"/>
        </w:rPr>
        <w:t xml:space="preserve"> </w:t>
      </w:r>
      <w:r>
        <w:t>различных</w:t>
      </w:r>
      <w:r>
        <w:rPr>
          <w:spacing w:val="1"/>
        </w:rPr>
        <w:t xml:space="preserve"> </w:t>
      </w:r>
      <w:r>
        <w:t>видов</w:t>
      </w:r>
      <w:r>
        <w:rPr>
          <w:spacing w:val="1"/>
        </w:rPr>
        <w:t xml:space="preserve"> </w:t>
      </w:r>
      <w:r>
        <w:t>детской</w:t>
      </w:r>
      <w:r>
        <w:rPr>
          <w:spacing w:val="1"/>
        </w:rPr>
        <w:t xml:space="preserve"> </w:t>
      </w:r>
      <w:r>
        <w:t>деятельности</w:t>
      </w:r>
      <w:r>
        <w:rPr>
          <w:spacing w:val="1"/>
        </w:rPr>
        <w:t xml:space="preserve"> </w:t>
      </w:r>
      <w:r>
        <w:t>с</w:t>
      </w:r>
      <w:r>
        <w:rPr>
          <w:spacing w:val="55"/>
        </w:rPr>
        <w:t xml:space="preserve"> </w:t>
      </w:r>
      <w:r>
        <w:t>разной</w:t>
      </w:r>
      <w:r>
        <w:rPr>
          <w:spacing w:val="1"/>
        </w:rPr>
        <w:t xml:space="preserve"> </w:t>
      </w:r>
      <w:r>
        <w:t>степенью</w:t>
      </w:r>
      <w:r>
        <w:rPr>
          <w:spacing w:val="-1"/>
        </w:rPr>
        <w:t xml:space="preserve"> </w:t>
      </w:r>
      <w:r>
        <w:t>участия</w:t>
      </w:r>
      <w:r>
        <w:rPr>
          <w:spacing w:val="1"/>
        </w:rPr>
        <w:t xml:space="preserve"> </w:t>
      </w:r>
      <w:r>
        <w:t>взрослого</w:t>
      </w:r>
      <w:r>
        <w:rPr>
          <w:spacing w:val="-3"/>
        </w:rPr>
        <w:t xml:space="preserve"> </w:t>
      </w:r>
      <w:r>
        <w:t>(от</w:t>
      </w:r>
      <w:r>
        <w:rPr>
          <w:spacing w:val="1"/>
        </w:rPr>
        <w:t xml:space="preserve"> </w:t>
      </w:r>
      <w:r>
        <w:t>занятий</w:t>
      </w:r>
      <w:r>
        <w:rPr>
          <w:spacing w:val="-2"/>
        </w:rPr>
        <w:t xml:space="preserve"> </w:t>
      </w:r>
      <w:r>
        <w:t>до</w:t>
      </w:r>
      <w:r>
        <w:rPr>
          <w:spacing w:val="-3"/>
        </w:rPr>
        <w:t xml:space="preserve"> </w:t>
      </w:r>
      <w:r>
        <w:t>свободной</w:t>
      </w:r>
      <w:r>
        <w:rPr>
          <w:spacing w:val="3"/>
        </w:rPr>
        <w:t xml:space="preserve"> </w:t>
      </w:r>
      <w:r>
        <w:t>деятельности),</w:t>
      </w:r>
    </w:p>
    <w:p w:rsidR="00957A5C" w:rsidRDefault="00957A5C" w:rsidP="006664FA">
      <w:pPr>
        <w:spacing w:line="252" w:lineRule="exact"/>
        <w:ind w:left="1615"/>
        <w:jc w:val="both"/>
      </w:pPr>
      <w:r>
        <w:rPr>
          <w:i/>
        </w:rPr>
        <w:t>Совместная</w:t>
      </w:r>
      <w:r>
        <w:rPr>
          <w:i/>
          <w:spacing w:val="-4"/>
        </w:rPr>
        <w:t xml:space="preserve"> </w:t>
      </w:r>
      <w:r>
        <w:rPr>
          <w:i/>
        </w:rPr>
        <w:t>деятельность</w:t>
      </w:r>
      <w:r>
        <w:rPr>
          <w:i/>
          <w:spacing w:val="-2"/>
        </w:rPr>
        <w:t xml:space="preserve"> </w:t>
      </w:r>
      <w:r>
        <w:rPr>
          <w:i/>
        </w:rPr>
        <w:t>в</w:t>
      </w:r>
      <w:r>
        <w:rPr>
          <w:i/>
          <w:spacing w:val="-2"/>
        </w:rPr>
        <w:t xml:space="preserve"> </w:t>
      </w:r>
      <w:r>
        <w:rPr>
          <w:i/>
        </w:rPr>
        <w:t>образовательных</w:t>
      </w:r>
      <w:r>
        <w:rPr>
          <w:i/>
          <w:spacing w:val="-4"/>
        </w:rPr>
        <w:t xml:space="preserve"> </w:t>
      </w:r>
      <w:r>
        <w:rPr>
          <w:i/>
        </w:rPr>
        <w:t>ситуациях.</w:t>
      </w:r>
      <w:r>
        <w:t>В</w:t>
      </w:r>
      <w:r>
        <w:rPr>
          <w:spacing w:val="1"/>
        </w:rPr>
        <w:t xml:space="preserve"> </w:t>
      </w:r>
      <w:r>
        <w:t>организации</w:t>
      </w:r>
      <w:r>
        <w:rPr>
          <w:spacing w:val="1"/>
        </w:rPr>
        <w:t xml:space="preserve"> </w:t>
      </w:r>
      <w:r>
        <w:t>используются</w:t>
      </w:r>
      <w:r>
        <w:rPr>
          <w:spacing w:val="1"/>
        </w:rPr>
        <w:t xml:space="preserve"> </w:t>
      </w:r>
      <w:r>
        <w:t>различные</w:t>
      </w:r>
      <w:r>
        <w:rPr>
          <w:spacing w:val="1"/>
        </w:rPr>
        <w:t xml:space="preserve"> </w:t>
      </w:r>
      <w:r>
        <w:t>виды</w:t>
      </w:r>
      <w:r>
        <w:rPr>
          <w:spacing w:val="1"/>
        </w:rPr>
        <w:t xml:space="preserve"> </w:t>
      </w:r>
      <w:r>
        <w:t>совместной</w:t>
      </w:r>
      <w:r>
        <w:rPr>
          <w:spacing w:val="1"/>
        </w:rPr>
        <w:t xml:space="preserve"> </w:t>
      </w:r>
      <w:r>
        <w:t>деятельности</w:t>
      </w:r>
      <w:r>
        <w:rPr>
          <w:spacing w:val="1"/>
        </w:rPr>
        <w:t xml:space="preserve"> </w:t>
      </w:r>
      <w:r>
        <w:t>в</w:t>
      </w:r>
      <w:r>
        <w:rPr>
          <w:spacing w:val="1"/>
        </w:rPr>
        <w:t xml:space="preserve"> </w:t>
      </w:r>
      <w:r>
        <w:t>образовательных</w:t>
      </w:r>
      <w:r>
        <w:rPr>
          <w:spacing w:val="1"/>
        </w:rPr>
        <w:t xml:space="preserve"> </w:t>
      </w:r>
      <w:r>
        <w:t>ситуациях,</w:t>
      </w:r>
      <w:r>
        <w:rPr>
          <w:spacing w:val="-1"/>
        </w:rPr>
        <w:t xml:space="preserve"> </w:t>
      </w:r>
      <w:r>
        <w:t>в</w:t>
      </w:r>
      <w:r>
        <w:rPr>
          <w:spacing w:val="-2"/>
        </w:rPr>
        <w:t xml:space="preserve"> </w:t>
      </w:r>
      <w:r>
        <w:t>том числе</w:t>
      </w:r>
      <w:r>
        <w:rPr>
          <w:spacing w:val="-6"/>
        </w:rPr>
        <w:t xml:space="preserve"> </w:t>
      </w:r>
      <w:r>
        <w:t>и</w:t>
      </w:r>
      <w:r>
        <w:rPr>
          <w:spacing w:val="2"/>
        </w:rPr>
        <w:t xml:space="preserve"> </w:t>
      </w:r>
      <w:r>
        <w:t>те,</w:t>
      </w:r>
      <w:r>
        <w:rPr>
          <w:spacing w:val="3"/>
        </w:rPr>
        <w:t xml:space="preserve"> </w:t>
      </w:r>
      <w:r>
        <w:t>которые</w:t>
      </w:r>
      <w:r>
        <w:rPr>
          <w:spacing w:val="-2"/>
        </w:rPr>
        <w:t xml:space="preserve"> </w:t>
      </w:r>
      <w:r>
        <w:t>обозначенные</w:t>
      </w:r>
      <w:r>
        <w:rPr>
          <w:spacing w:val="-5"/>
        </w:rPr>
        <w:t xml:space="preserve"> </w:t>
      </w:r>
      <w:r>
        <w:t>в</w:t>
      </w:r>
      <w:r>
        <w:rPr>
          <w:spacing w:val="2"/>
        </w:rPr>
        <w:t xml:space="preserve"> </w:t>
      </w:r>
      <w:r>
        <w:t>федеральной</w:t>
      </w:r>
      <w:r>
        <w:rPr>
          <w:spacing w:val="2"/>
        </w:rPr>
        <w:t xml:space="preserve"> </w:t>
      </w:r>
      <w:r>
        <w:t>программе</w:t>
      </w:r>
      <w:r>
        <w:rPr>
          <w:spacing w:val="-6"/>
        </w:rPr>
        <w:t xml:space="preserve"> </w:t>
      </w:r>
      <w:r>
        <w:t>воспитания</w:t>
      </w:r>
      <w:r>
        <w:rPr>
          <w:vertAlign w:val="superscript"/>
        </w:rPr>
        <w:t>41</w:t>
      </w:r>
      <w:r>
        <w:t>:</w:t>
      </w:r>
    </w:p>
    <w:p w:rsidR="00957A5C" w:rsidRDefault="00957A5C">
      <w:pPr>
        <w:pStyle w:val="a3"/>
        <w:spacing w:before="1" w:line="252" w:lineRule="exact"/>
        <w:ind w:right="1048"/>
        <w:jc w:val="right"/>
      </w:pPr>
      <w:r>
        <w:t>Совместная</w:t>
      </w:r>
      <w:r>
        <w:rPr>
          <w:spacing w:val="44"/>
        </w:rPr>
        <w:t xml:space="preserve"> </w:t>
      </w:r>
      <w:r>
        <w:t>деятельность</w:t>
      </w:r>
      <w:r>
        <w:rPr>
          <w:spacing w:val="45"/>
        </w:rPr>
        <w:t xml:space="preserve"> </w:t>
      </w:r>
      <w:r>
        <w:t>в</w:t>
      </w:r>
      <w:r>
        <w:rPr>
          <w:spacing w:val="41"/>
        </w:rPr>
        <w:t xml:space="preserve"> </w:t>
      </w:r>
      <w:r>
        <w:t>образовательных</w:t>
      </w:r>
      <w:r>
        <w:rPr>
          <w:spacing w:val="45"/>
        </w:rPr>
        <w:t xml:space="preserve"> </w:t>
      </w:r>
      <w:r>
        <w:t>ситуациях</w:t>
      </w:r>
      <w:r>
        <w:rPr>
          <w:spacing w:val="51"/>
        </w:rPr>
        <w:t xml:space="preserve"> </w:t>
      </w:r>
      <w:r>
        <w:t>описана</w:t>
      </w:r>
      <w:r>
        <w:rPr>
          <w:spacing w:val="43"/>
        </w:rPr>
        <w:t xml:space="preserve"> </w:t>
      </w:r>
      <w:r>
        <w:t>в</w:t>
      </w:r>
      <w:r>
        <w:rPr>
          <w:spacing w:val="42"/>
        </w:rPr>
        <w:t xml:space="preserve"> </w:t>
      </w:r>
      <w:r>
        <w:t>разделе</w:t>
      </w:r>
      <w:r>
        <w:rPr>
          <w:spacing w:val="38"/>
        </w:rPr>
        <w:t xml:space="preserve"> </w:t>
      </w:r>
      <w:r>
        <w:t>2.3.</w:t>
      </w:r>
      <w:r>
        <w:rPr>
          <w:spacing w:val="45"/>
        </w:rPr>
        <w:t xml:space="preserve"> </w:t>
      </w:r>
      <w:r>
        <w:rPr>
          <w:b/>
        </w:rPr>
        <w:t>Программы</w:t>
      </w:r>
      <w:r>
        <w:t>.</w:t>
      </w:r>
    </w:p>
    <w:p w:rsidR="00957A5C" w:rsidRDefault="00957A5C">
      <w:pPr>
        <w:pStyle w:val="a3"/>
        <w:spacing w:line="273" w:lineRule="exact"/>
        <w:ind w:right="1045"/>
        <w:jc w:val="right"/>
        <w:rPr>
          <w:sz w:val="24"/>
        </w:rPr>
      </w:pPr>
      <w:r>
        <w:t>«Особенности</w:t>
      </w:r>
      <w:r>
        <w:rPr>
          <w:spacing w:val="28"/>
        </w:rPr>
        <w:t xml:space="preserve"> </w:t>
      </w:r>
      <w:r>
        <w:t>образовательной</w:t>
      </w:r>
      <w:r>
        <w:rPr>
          <w:spacing w:val="29"/>
        </w:rPr>
        <w:t xml:space="preserve"> </w:t>
      </w:r>
      <w:r>
        <w:t>деятельности</w:t>
      </w:r>
      <w:r>
        <w:rPr>
          <w:spacing w:val="28"/>
        </w:rPr>
        <w:t xml:space="preserve"> </w:t>
      </w:r>
      <w:r>
        <w:t>разных</w:t>
      </w:r>
      <w:r>
        <w:rPr>
          <w:spacing w:val="23"/>
        </w:rPr>
        <w:t xml:space="preserve"> </w:t>
      </w:r>
      <w:r>
        <w:t>видов</w:t>
      </w:r>
      <w:r>
        <w:rPr>
          <w:spacing w:val="24"/>
        </w:rPr>
        <w:t xml:space="preserve"> </w:t>
      </w:r>
      <w:r>
        <w:t>и</w:t>
      </w:r>
      <w:r>
        <w:rPr>
          <w:spacing w:val="29"/>
        </w:rPr>
        <w:t xml:space="preserve"> </w:t>
      </w:r>
      <w:r>
        <w:t>культурных</w:t>
      </w:r>
      <w:r>
        <w:rPr>
          <w:spacing w:val="23"/>
        </w:rPr>
        <w:t xml:space="preserve"> </w:t>
      </w:r>
      <w:r>
        <w:t>практик</w:t>
      </w:r>
      <w:r>
        <w:rPr>
          <w:spacing w:val="20"/>
        </w:rPr>
        <w:t xml:space="preserve"> </w:t>
      </w:r>
      <w:r>
        <w:t>и</w:t>
      </w:r>
      <w:r>
        <w:rPr>
          <w:spacing w:val="25"/>
        </w:rPr>
        <w:t xml:space="preserve"> </w:t>
      </w:r>
      <w:r>
        <w:t>в</w:t>
      </w:r>
      <w:r>
        <w:rPr>
          <w:spacing w:val="24"/>
        </w:rPr>
        <w:t xml:space="preserve"> </w:t>
      </w:r>
      <w:r>
        <w:t>р</w:t>
      </w:r>
      <w:r>
        <w:rPr>
          <w:sz w:val="24"/>
        </w:rPr>
        <w:t>азделе</w:t>
      </w:r>
      <w:r>
        <w:rPr>
          <w:spacing w:val="27"/>
          <w:sz w:val="24"/>
        </w:rPr>
        <w:t xml:space="preserve"> </w:t>
      </w:r>
      <w:r>
        <w:rPr>
          <w:sz w:val="24"/>
        </w:rPr>
        <w:t>2.4.</w:t>
      </w:r>
    </w:p>
    <w:p w:rsidR="00957A5C" w:rsidRDefault="00957A5C">
      <w:pPr>
        <w:spacing w:line="275" w:lineRule="exact"/>
        <w:ind w:left="1073"/>
        <w:rPr>
          <w:sz w:val="24"/>
        </w:rPr>
      </w:pPr>
      <w:r>
        <w:rPr>
          <w:b/>
          <w:sz w:val="24"/>
        </w:rPr>
        <w:t>Программы</w:t>
      </w:r>
      <w:r>
        <w:rPr>
          <w:b/>
          <w:spacing w:val="-2"/>
          <w:sz w:val="24"/>
        </w:rPr>
        <w:t xml:space="preserve"> </w:t>
      </w:r>
      <w:r>
        <w:rPr>
          <w:sz w:val="24"/>
        </w:rPr>
        <w:t>«Способы</w:t>
      </w:r>
      <w:r>
        <w:rPr>
          <w:spacing w:val="-4"/>
          <w:sz w:val="24"/>
        </w:rPr>
        <w:t xml:space="preserve"> </w:t>
      </w:r>
      <w:r>
        <w:rPr>
          <w:sz w:val="24"/>
        </w:rPr>
        <w:t>и направления</w:t>
      </w:r>
      <w:r>
        <w:rPr>
          <w:spacing w:val="-5"/>
          <w:sz w:val="24"/>
        </w:rPr>
        <w:t xml:space="preserve"> </w:t>
      </w:r>
      <w:r>
        <w:rPr>
          <w:sz w:val="24"/>
        </w:rPr>
        <w:t>поддержки</w:t>
      </w:r>
      <w:r>
        <w:rPr>
          <w:spacing w:val="-1"/>
          <w:sz w:val="24"/>
        </w:rPr>
        <w:t xml:space="preserve"> </w:t>
      </w:r>
      <w:r>
        <w:rPr>
          <w:sz w:val="24"/>
        </w:rPr>
        <w:t>детской</w:t>
      </w:r>
      <w:r>
        <w:rPr>
          <w:spacing w:val="-5"/>
          <w:sz w:val="24"/>
        </w:rPr>
        <w:t xml:space="preserve"> </w:t>
      </w:r>
      <w:r>
        <w:rPr>
          <w:sz w:val="24"/>
        </w:rPr>
        <w:t>инициативы»</w:t>
      </w:r>
    </w:p>
    <w:p w:rsidR="00957A5C" w:rsidRDefault="00957A5C">
      <w:pPr>
        <w:pStyle w:val="a3"/>
        <w:spacing w:before="9" w:line="237" w:lineRule="auto"/>
        <w:ind w:left="1073" w:right="1050" w:firstLine="542"/>
        <w:jc w:val="both"/>
      </w:pPr>
      <w:r>
        <w:t>Педагоги</w:t>
      </w:r>
      <w:r>
        <w:rPr>
          <w:spacing w:val="1"/>
        </w:rPr>
        <w:t xml:space="preserve"> </w:t>
      </w:r>
      <w:r>
        <w:t>самостоятельно</w:t>
      </w:r>
      <w:r>
        <w:rPr>
          <w:spacing w:val="1"/>
        </w:rPr>
        <w:t xml:space="preserve"> </w:t>
      </w:r>
      <w:r>
        <w:t>выбирают</w:t>
      </w:r>
      <w:r>
        <w:rPr>
          <w:spacing w:val="1"/>
        </w:rPr>
        <w:t xml:space="preserve"> </w:t>
      </w:r>
      <w:r>
        <w:t>формы</w:t>
      </w:r>
      <w:r>
        <w:rPr>
          <w:spacing w:val="1"/>
        </w:rPr>
        <w:t xml:space="preserve"> </w:t>
      </w:r>
      <w:r>
        <w:t>и</w:t>
      </w:r>
      <w:r>
        <w:rPr>
          <w:spacing w:val="1"/>
        </w:rPr>
        <w:t xml:space="preserve"> </w:t>
      </w:r>
      <w:r>
        <w:t>методы</w:t>
      </w:r>
      <w:r>
        <w:rPr>
          <w:spacing w:val="1"/>
        </w:rPr>
        <w:t xml:space="preserve"> </w:t>
      </w:r>
      <w:r>
        <w:t>работы</w:t>
      </w:r>
      <w:r>
        <w:rPr>
          <w:spacing w:val="1"/>
        </w:rPr>
        <w:t xml:space="preserve"> </w:t>
      </w:r>
      <w:r>
        <w:t>с</w:t>
      </w:r>
      <w:r>
        <w:rPr>
          <w:spacing w:val="1"/>
        </w:rPr>
        <w:t xml:space="preserve"> </w:t>
      </w:r>
      <w:r>
        <w:t>детьми,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возрастными</w:t>
      </w:r>
      <w:r>
        <w:rPr>
          <w:spacing w:val="-2"/>
        </w:rPr>
        <w:t xml:space="preserve"> </w:t>
      </w:r>
      <w:r>
        <w:t>возможностями</w:t>
      </w:r>
      <w:r>
        <w:rPr>
          <w:spacing w:val="3"/>
        </w:rPr>
        <w:t xml:space="preserve"> </w:t>
      </w:r>
      <w:r>
        <w:t>и</w:t>
      </w:r>
      <w:r>
        <w:rPr>
          <w:spacing w:val="-2"/>
        </w:rPr>
        <w:t xml:space="preserve"> </w:t>
      </w:r>
      <w:r>
        <w:t>интересами</w:t>
      </w:r>
      <w:r>
        <w:rPr>
          <w:spacing w:val="3"/>
        </w:rPr>
        <w:t xml:space="preserve"> </w:t>
      </w:r>
      <w:r>
        <w:t>детей,</w:t>
      </w:r>
      <w:r>
        <w:rPr>
          <w:spacing w:val="4"/>
        </w:rPr>
        <w:t xml:space="preserve"> </w:t>
      </w:r>
      <w:r>
        <w:t>с</w:t>
      </w:r>
      <w:r>
        <w:rPr>
          <w:spacing w:val="-1"/>
        </w:rPr>
        <w:t xml:space="preserve"> </w:t>
      </w:r>
      <w:r>
        <w:t>учетом</w:t>
      </w:r>
      <w:r>
        <w:rPr>
          <w:spacing w:val="1"/>
        </w:rPr>
        <w:t xml:space="preserve"> </w:t>
      </w:r>
      <w:r>
        <w:t>тематического</w:t>
      </w:r>
      <w:r>
        <w:rPr>
          <w:spacing w:val="-4"/>
        </w:rPr>
        <w:t xml:space="preserve"> </w:t>
      </w:r>
      <w:r>
        <w:t>плана.</w:t>
      </w:r>
    </w:p>
    <w:p w:rsidR="00957A5C" w:rsidRDefault="00957A5C" w:rsidP="00DE7712">
      <w:pPr>
        <w:pStyle w:val="Heading51"/>
        <w:numPr>
          <w:ilvl w:val="1"/>
          <w:numId w:val="59"/>
        </w:numPr>
        <w:tabs>
          <w:tab w:val="left" w:pos="2331"/>
        </w:tabs>
        <w:spacing w:before="126"/>
        <w:jc w:val="both"/>
      </w:pPr>
      <w:r>
        <w:t>Организация</w:t>
      </w:r>
      <w:r>
        <w:rPr>
          <w:spacing w:val="-6"/>
        </w:rPr>
        <w:t xml:space="preserve"> </w:t>
      </w:r>
      <w:r>
        <w:t>предметно-пространственной</w:t>
      </w:r>
      <w:r>
        <w:rPr>
          <w:spacing w:val="-4"/>
        </w:rPr>
        <w:t xml:space="preserve"> </w:t>
      </w:r>
      <w:r>
        <w:t>среды.</w:t>
      </w:r>
    </w:p>
    <w:p w:rsidR="00957A5C" w:rsidRDefault="00957A5C">
      <w:pPr>
        <w:pStyle w:val="a3"/>
        <w:spacing w:line="250" w:lineRule="exact"/>
        <w:ind w:left="1615"/>
        <w:jc w:val="both"/>
      </w:pPr>
      <w:r>
        <w:t>Организация</w:t>
      </w:r>
      <w:r>
        <w:rPr>
          <w:spacing w:val="-7"/>
        </w:rPr>
        <w:t xml:space="preserve"> </w:t>
      </w:r>
      <w:r>
        <w:t>РППС</w:t>
      </w:r>
      <w:r>
        <w:rPr>
          <w:spacing w:val="-1"/>
        </w:rPr>
        <w:t xml:space="preserve"> </w:t>
      </w:r>
      <w:r>
        <w:t>описана</w:t>
      </w:r>
      <w:r>
        <w:rPr>
          <w:spacing w:val="2"/>
        </w:rPr>
        <w:t xml:space="preserve"> </w:t>
      </w:r>
      <w:r>
        <w:t>в</w:t>
      </w:r>
      <w:r>
        <w:rPr>
          <w:spacing w:val="-4"/>
        </w:rPr>
        <w:t xml:space="preserve"> </w:t>
      </w:r>
      <w:r>
        <w:t>разделе</w:t>
      </w:r>
      <w:r>
        <w:rPr>
          <w:spacing w:val="-8"/>
        </w:rPr>
        <w:t xml:space="preserve"> </w:t>
      </w:r>
      <w:r>
        <w:t>3.2.</w:t>
      </w:r>
      <w:r>
        <w:rPr>
          <w:spacing w:val="3"/>
        </w:rPr>
        <w:t xml:space="preserve"> </w:t>
      </w:r>
      <w:r>
        <w:rPr>
          <w:b/>
        </w:rPr>
        <w:t>Программы</w:t>
      </w:r>
      <w:r>
        <w:t>.</w:t>
      </w:r>
    </w:p>
    <w:p w:rsidR="00957A5C" w:rsidRDefault="00957A5C">
      <w:pPr>
        <w:pStyle w:val="a3"/>
        <w:ind w:left="1073" w:right="1044" w:firstLine="542"/>
        <w:jc w:val="both"/>
      </w:pPr>
      <w:r>
        <w:t>С 5 лет в группе в качестве обязательных постоянных компонентов РППС присутствуют</w:t>
      </w:r>
      <w:r>
        <w:rPr>
          <w:spacing w:val="55"/>
        </w:rPr>
        <w:t xml:space="preserve"> </w:t>
      </w:r>
      <w:r>
        <w:t>знаки</w:t>
      </w:r>
      <w:r>
        <w:rPr>
          <w:spacing w:val="1"/>
        </w:rPr>
        <w:t xml:space="preserve"> </w:t>
      </w:r>
      <w:r>
        <w:t>и</w:t>
      </w:r>
      <w:r>
        <w:rPr>
          <w:spacing w:val="2"/>
        </w:rPr>
        <w:t xml:space="preserve"> </w:t>
      </w:r>
      <w:r>
        <w:t>символы</w:t>
      </w:r>
      <w:r>
        <w:rPr>
          <w:spacing w:val="3"/>
        </w:rPr>
        <w:t xml:space="preserve"> </w:t>
      </w:r>
      <w:r>
        <w:t>Российского</w:t>
      </w:r>
      <w:r>
        <w:rPr>
          <w:spacing w:val="-2"/>
        </w:rPr>
        <w:t xml:space="preserve"> </w:t>
      </w:r>
      <w:r>
        <w:t>государства</w:t>
      </w:r>
      <w:r>
        <w:rPr>
          <w:spacing w:val="6"/>
        </w:rPr>
        <w:t xml:space="preserve"> </w:t>
      </w:r>
      <w:r>
        <w:t>(флаг,</w:t>
      </w:r>
      <w:r>
        <w:rPr>
          <w:spacing w:val="-2"/>
        </w:rPr>
        <w:t xml:space="preserve"> </w:t>
      </w:r>
      <w:r>
        <w:t>герб,</w:t>
      </w:r>
      <w:r>
        <w:rPr>
          <w:spacing w:val="3"/>
        </w:rPr>
        <w:t xml:space="preserve"> </w:t>
      </w:r>
      <w:r>
        <w:t>портрет Президента).</w:t>
      </w:r>
    </w:p>
    <w:p w:rsidR="00957A5C" w:rsidRDefault="00957A5C">
      <w:pPr>
        <w:pStyle w:val="a3"/>
        <w:spacing w:before="1" w:after="4"/>
        <w:ind w:left="1073" w:right="1054" w:firstLine="542"/>
        <w:jc w:val="both"/>
      </w:pPr>
      <w:r>
        <w:t>Все</w:t>
      </w:r>
      <w:r>
        <w:rPr>
          <w:spacing w:val="1"/>
        </w:rPr>
        <w:t xml:space="preserve"> </w:t>
      </w:r>
      <w:r>
        <w:t>остальные</w:t>
      </w:r>
      <w:r>
        <w:rPr>
          <w:spacing w:val="1"/>
        </w:rPr>
        <w:t xml:space="preserve"> </w:t>
      </w:r>
      <w:r>
        <w:t>компоненты</w:t>
      </w:r>
      <w:r>
        <w:rPr>
          <w:spacing w:val="1"/>
        </w:rPr>
        <w:t xml:space="preserve"> </w:t>
      </w:r>
      <w:r>
        <w:t>среды</w:t>
      </w:r>
      <w:r>
        <w:rPr>
          <w:spacing w:val="1"/>
        </w:rPr>
        <w:t xml:space="preserve"> </w:t>
      </w:r>
      <w:r>
        <w:t>(региональные,</w:t>
      </w:r>
      <w:r>
        <w:rPr>
          <w:spacing w:val="1"/>
        </w:rPr>
        <w:t xml:space="preserve"> </w:t>
      </w:r>
      <w:r>
        <w:t>этнографические,</w:t>
      </w:r>
      <w:r>
        <w:rPr>
          <w:spacing w:val="1"/>
        </w:rPr>
        <w:t xml:space="preserve"> </w:t>
      </w:r>
      <w:r>
        <w:t>отражающие</w:t>
      </w:r>
      <w:r>
        <w:rPr>
          <w:spacing w:val="1"/>
        </w:rPr>
        <w:t xml:space="preserve"> </w:t>
      </w:r>
      <w:r>
        <w:t>ценность</w:t>
      </w:r>
      <w:r>
        <w:rPr>
          <w:spacing w:val="1"/>
        </w:rPr>
        <w:t xml:space="preserve"> </w:t>
      </w:r>
      <w:r>
        <w:t>семьи,</w:t>
      </w:r>
      <w:r>
        <w:rPr>
          <w:spacing w:val="1"/>
        </w:rPr>
        <w:t xml:space="preserve"> </w:t>
      </w:r>
      <w:r>
        <w:t>безопасность</w:t>
      </w:r>
      <w:r>
        <w:rPr>
          <w:spacing w:val="1"/>
        </w:rPr>
        <w:t xml:space="preserve"> </w:t>
      </w:r>
      <w:r>
        <w:t>и</w:t>
      </w:r>
      <w:r>
        <w:rPr>
          <w:spacing w:val="1"/>
        </w:rPr>
        <w:t xml:space="preserve"> </w:t>
      </w:r>
      <w:r>
        <w:t>т.д.</w:t>
      </w:r>
      <w:r>
        <w:rPr>
          <w:spacing w:val="1"/>
        </w:rPr>
        <w:t xml:space="preserve"> </w:t>
      </w:r>
      <w:r>
        <w:t>и</w:t>
      </w:r>
      <w:r>
        <w:rPr>
          <w:spacing w:val="1"/>
        </w:rPr>
        <w:t xml:space="preserve"> </w:t>
      </w:r>
      <w:r>
        <w:t>т.п.)</w:t>
      </w:r>
      <w:r>
        <w:rPr>
          <w:spacing w:val="1"/>
        </w:rPr>
        <w:t xml:space="preserve"> </w:t>
      </w:r>
      <w:r>
        <w:t>превносятся</w:t>
      </w:r>
      <w:r>
        <w:rPr>
          <w:spacing w:val="1"/>
        </w:rPr>
        <w:t xml:space="preserve"> </w:t>
      </w:r>
      <w:r>
        <w:t>в</w:t>
      </w:r>
      <w:r>
        <w:rPr>
          <w:spacing w:val="1"/>
        </w:rPr>
        <w:t xml:space="preserve"> </w:t>
      </w:r>
      <w:r>
        <w:t>среду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тематическим</w:t>
      </w:r>
      <w:r>
        <w:rPr>
          <w:spacing w:val="1"/>
        </w:rPr>
        <w:t xml:space="preserve"> </w:t>
      </w:r>
      <w:r>
        <w:t>планом</w:t>
      </w:r>
      <w:r>
        <w:rPr>
          <w:spacing w:val="1"/>
        </w:rPr>
        <w:t xml:space="preserve"> </w:t>
      </w:r>
      <w:r>
        <w:t>образовательной</w:t>
      </w:r>
      <w:r>
        <w:rPr>
          <w:spacing w:val="2"/>
        </w:rPr>
        <w:t xml:space="preserve"> </w:t>
      </w:r>
      <w:r>
        <w:t>работы</w:t>
      </w:r>
      <w:r>
        <w:rPr>
          <w:spacing w:val="1"/>
        </w:rPr>
        <w:t xml:space="preserve"> </w:t>
      </w:r>
      <w:r>
        <w:t>группы,</w:t>
      </w:r>
      <w:r>
        <w:rPr>
          <w:spacing w:val="-1"/>
        </w:rPr>
        <w:t xml:space="preserve"> </w:t>
      </w:r>
      <w:r>
        <w:t>темой</w:t>
      </w:r>
      <w:r>
        <w:rPr>
          <w:spacing w:val="2"/>
        </w:rPr>
        <w:t xml:space="preserve"> </w:t>
      </w:r>
      <w:r>
        <w:t>недели,</w:t>
      </w:r>
      <w:r>
        <w:rPr>
          <w:spacing w:val="3"/>
        </w:rPr>
        <w:t xml:space="preserve"> </w:t>
      </w:r>
      <w:r>
        <w:t>событиями</w:t>
      </w:r>
      <w:r>
        <w:rPr>
          <w:spacing w:val="-2"/>
        </w:rPr>
        <w:t xml:space="preserve"> </w:t>
      </w:r>
      <w:r>
        <w:t>и</w:t>
      </w:r>
      <w:r>
        <w:rPr>
          <w:spacing w:val="-2"/>
        </w:rPr>
        <w:t xml:space="preserve"> </w:t>
      </w:r>
      <w:r>
        <w:t>мероприятиями</w:t>
      </w:r>
      <w:r>
        <w:rPr>
          <w:spacing w:val="-3"/>
        </w:rPr>
        <w:t xml:space="preserve"> </w:t>
      </w:r>
      <w:r>
        <w:t>и</w:t>
      </w:r>
      <w:r>
        <w:rPr>
          <w:spacing w:val="-2"/>
        </w:rPr>
        <w:t xml:space="preserve"> </w:t>
      </w:r>
      <w:r>
        <w:t>т.д.</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71"/>
        <w:gridCol w:w="4143"/>
        <w:gridCol w:w="3778"/>
      </w:tblGrid>
      <w:tr w:rsidR="00957A5C" w:rsidTr="00645C4F">
        <w:trPr>
          <w:trHeight w:val="273"/>
        </w:trPr>
        <w:tc>
          <w:tcPr>
            <w:tcW w:w="2271" w:type="dxa"/>
          </w:tcPr>
          <w:p w:rsidR="00957A5C" w:rsidRDefault="00957A5C" w:rsidP="00645C4F">
            <w:pPr>
              <w:pStyle w:val="TableParagraph"/>
              <w:spacing w:line="249" w:lineRule="exact"/>
              <w:ind w:left="110"/>
            </w:pPr>
            <w:r>
              <w:t>Помещение</w:t>
            </w:r>
          </w:p>
        </w:tc>
        <w:tc>
          <w:tcPr>
            <w:tcW w:w="4143" w:type="dxa"/>
          </w:tcPr>
          <w:p w:rsidR="00957A5C" w:rsidRDefault="00957A5C" w:rsidP="00645C4F">
            <w:pPr>
              <w:pStyle w:val="TableParagraph"/>
              <w:spacing w:line="249" w:lineRule="exact"/>
              <w:ind w:left="110"/>
            </w:pPr>
            <w:r>
              <w:t>Направление</w:t>
            </w:r>
            <w:r w:rsidRPr="00645C4F">
              <w:rPr>
                <w:spacing w:val="-7"/>
              </w:rPr>
              <w:t xml:space="preserve"> </w:t>
            </w:r>
            <w:r>
              <w:t>воспитания</w:t>
            </w:r>
          </w:p>
        </w:tc>
        <w:tc>
          <w:tcPr>
            <w:tcW w:w="3778" w:type="dxa"/>
          </w:tcPr>
          <w:p w:rsidR="00957A5C" w:rsidRDefault="00957A5C" w:rsidP="00645C4F">
            <w:pPr>
              <w:pStyle w:val="TableParagraph"/>
              <w:spacing w:line="249" w:lineRule="exact"/>
              <w:ind w:left="106"/>
            </w:pPr>
            <w:r>
              <w:t>Оснащение</w:t>
            </w:r>
          </w:p>
        </w:tc>
      </w:tr>
      <w:tr w:rsidR="00957A5C" w:rsidTr="00645C4F">
        <w:trPr>
          <w:trHeight w:val="1771"/>
        </w:trPr>
        <w:tc>
          <w:tcPr>
            <w:tcW w:w="2271" w:type="dxa"/>
          </w:tcPr>
          <w:p w:rsidR="00957A5C" w:rsidRDefault="00957A5C" w:rsidP="00645C4F">
            <w:pPr>
              <w:pStyle w:val="TableParagraph"/>
              <w:spacing w:line="249" w:lineRule="exact"/>
              <w:ind w:left="110"/>
            </w:pPr>
            <w:r>
              <w:t>Групповые</w:t>
            </w:r>
          </w:p>
        </w:tc>
        <w:tc>
          <w:tcPr>
            <w:tcW w:w="4143" w:type="dxa"/>
          </w:tcPr>
          <w:p w:rsidR="00957A5C" w:rsidRDefault="00957A5C" w:rsidP="00645C4F">
            <w:pPr>
              <w:pStyle w:val="TableParagraph"/>
              <w:ind w:left="110" w:right="2519"/>
            </w:pPr>
            <w:r>
              <w:t>патриотическое</w:t>
            </w:r>
            <w:r w:rsidRPr="00645C4F">
              <w:rPr>
                <w:spacing w:val="-52"/>
              </w:rPr>
              <w:t xml:space="preserve"> </w:t>
            </w:r>
            <w:r>
              <w:t>социальное</w:t>
            </w:r>
            <w:r w:rsidRPr="00645C4F">
              <w:rPr>
                <w:spacing w:val="1"/>
              </w:rPr>
              <w:t xml:space="preserve"> </w:t>
            </w:r>
            <w:r>
              <w:t>познавательное</w:t>
            </w:r>
          </w:p>
          <w:p w:rsidR="00957A5C" w:rsidRDefault="00957A5C" w:rsidP="00645C4F">
            <w:pPr>
              <w:pStyle w:val="TableParagraph"/>
              <w:ind w:left="110" w:right="1113"/>
            </w:pPr>
            <w:r>
              <w:t>физическое</w:t>
            </w:r>
            <w:r w:rsidRPr="00645C4F">
              <w:rPr>
                <w:spacing w:val="-10"/>
              </w:rPr>
              <w:t xml:space="preserve"> </w:t>
            </w:r>
            <w:r>
              <w:t>и</w:t>
            </w:r>
            <w:r w:rsidRPr="00645C4F">
              <w:rPr>
                <w:spacing w:val="-3"/>
              </w:rPr>
              <w:t xml:space="preserve"> </w:t>
            </w:r>
            <w:r>
              <w:t>оздоровительное</w:t>
            </w:r>
            <w:r w:rsidRPr="00645C4F">
              <w:rPr>
                <w:spacing w:val="-52"/>
              </w:rPr>
              <w:t xml:space="preserve"> </w:t>
            </w:r>
            <w:r>
              <w:t>трудовое</w:t>
            </w:r>
          </w:p>
          <w:p w:rsidR="00957A5C" w:rsidRDefault="00957A5C" w:rsidP="00645C4F">
            <w:pPr>
              <w:pStyle w:val="TableParagraph"/>
              <w:spacing w:line="250" w:lineRule="exact"/>
              <w:ind w:left="110" w:right="1908"/>
            </w:pPr>
            <w:r>
              <w:t>этико-эстетическое</w:t>
            </w:r>
            <w:r w:rsidRPr="00645C4F">
              <w:rPr>
                <w:spacing w:val="1"/>
              </w:rPr>
              <w:t xml:space="preserve"> </w:t>
            </w:r>
            <w:r w:rsidRPr="00645C4F">
              <w:rPr>
                <w:spacing w:val="-1"/>
              </w:rPr>
              <w:t>духовно-нравственное</w:t>
            </w:r>
          </w:p>
        </w:tc>
        <w:tc>
          <w:tcPr>
            <w:tcW w:w="3778" w:type="dxa"/>
          </w:tcPr>
          <w:p w:rsidR="00957A5C" w:rsidRDefault="00957A5C" w:rsidP="00645C4F">
            <w:pPr>
              <w:pStyle w:val="TableParagraph"/>
              <w:ind w:left="0"/>
            </w:pPr>
          </w:p>
        </w:tc>
      </w:tr>
      <w:tr w:rsidR="00957A5C" w:rsidTr="00645C4F">
        <w:trPr>
          <w:trHeight w:val="2529"/>
        </w:trPr>
        <w:tc>
          <w:tcPr>
            <w:tcW w:w="2271" w:type="dxa"/>
          </w:tcPr>
          <w:p w:rsidR="00957A5C" w:rsidRDefault="00957A5C" w:rsidP="00645C4F">
            <w:pPr>
              <w:pStyle w:val="TableParagraph"/>
              <w:spacing w:line="249" w:lineRule="exact"/>
              <w:ind w:left="110"/>
            </w:pPr>
            <w:r>
              <w:t>Музыкальный зал</w:t>
            </w:r>
          </w:p>
        </w:tc>
        <w:tc>
          <w:tcPr>
            <w:tcW w:w="4143" w:type="dxa"/>
          </w:tcPr>
          <w:p w:rsidR="00957A5C" w:rsidRDefault="00957A5C" w:rsidP="00645C4F">
            <w:pPr>
              <w:pStyle w:val="TableParagraph"/>
              <w:spacing w:line="249" w:lineRule="exact"/>
              <w:ind w:left="110"/>
            </w:pPr>
            <w:r>
              <w:t>этико-эстетическое</w:t>
            </w:r>
          </w:p>
        </w:tc>
        <w:tc>
          <w:tcPr>
            <w:tcW w:w="3778" w:type="dxa"/>
          </w:tcPr>
          <w:p w:rsidR="00957A5C" w:rsidRDefault="00957A5C" w:rsidP="00645C4F">
            <w:pPr>
              <w:pStyle w:val="TableParagraph"/>
              <w:spacing w:line="242" w:lineRule="auto"/>
              <w:ind w:left="106" w:right="643"/>
            </w:pPr>
            <w:r>
              <w:t>Музыкальные инструменты для</w:t>
            </w:r>
            <w:r w:rsidRPr="00645C4F">
              <w:rPr>
                <w:spacing w:val="-52"/>
              </w:rPr>
              <w:t xml:space="preserve"> </w:t>
            </w:r>
            <w:r>
              <w:t>детей</w:t>
            </w:r>
          </w:p>
          <w:p w:rsidR="00957A5C" w:rsidRDefault="00957A5C" w:rsidP="00645C4F">
            <w:pPr>
              <w:pStyle w:val="TableParagraph"/>
              <w:spacing w:line="242" w:lineRule="auto"/>
              <w:ind w:left="106" w:right="947"/>
            </w:pPr>
            <w:r>
              <w:t>(наборы русских народных</w:t>
            </w:r>
            <w:r w:rsidRPr="00645C4F">
              <w:rPr>
                <w:spacing w:val="1"/>
              </w:rPr>
              <w:t xml:space="preserve"> </w:t>
            </w:r>
            <w:r>
              <w:t>музыкальных</w:t>
            </w:r>
            <w:r w:rsidRPr="00645C4F">
              <w:rPr>
                <w:spacing w:val="-10"/>
              </w:rPr>
              <w:t xml:space="preserve"> </w:t>
            </w:r>
            <w:r>
              <w:t>инструментов:</w:t>
            </w:r>
            <w:r w:rsidRPr="00645C4F">
              <w:rPr>
                <w:spacing w:val="-52"/>
              </w:rPr>
              <w:t xml:space="preserve"> </w:t>
            </w:r>
            <w:r>
              <w:t>трещотки,</w:t>
            </w:r>
            <w:r w:rsidRPr="00645C4F">
              <w:rPr>
                <w:spacing w:val="2"/>
              </w:rPr>
              <w:t xml:space="preserve"> </w:t>
            </w:r>
            <w:r>
              <w:t>погремушки,</w:t>
            </w:r>
          </w:p>
          <w:p w:rsidR="00957A5C" w:rsidRDefault="00957A5C" w:rsidP="00645C4F">
            <w:pPr>
              <w:pStyle w:val="TableParagraph"/>
              <w:spacing w:line="237" w:lineRule="auto"/>
              <w:ind w:left="106" w:right="306"/>
            </w:pPr>
            <w:r>
              <w:t>колокольчики, треугольники и т.п.)</w:t>
            </w:r>
            <w:r w:rsidRPr="00645C4F">
              <w:rPr>
                <w:spacing w:val="-52"/>
              </w:rPr>
              <w:t xml:space="preserve"> </w:t>
            </w:r>
            <w:r>
              <w:t>Султанчики,</w:t>
            </w:r>
            <w:r w:rsidRPr="00645C4F">
              <w:rPr>
                <w:spacing w:val="-4"/>
              </w:rPr>
              <w:t xml:space="preserve"> </w:t>
            </w:r>
            <w:r>
              <w:t>платочки,</w:t>
            </w:r>
            <w:r w:rsidRPr="00645C4F">
              <w:rPr>
                <w:spacing w:val="1"/>
              </w:rPr>
              <w:t xml:space="preserve"> </w:t>
            </w:r>
            <w:r>
              <w:t>костюмы.</w:t>
            </w:r>
          </w:p>
          <w:p w:rsidR="00957A5C" w:rsidRDefault="00957A5C" w:rsidP="00645C4F">
            <w:pPr>
              <w:pStyle w:val="TableParagraph"/>
              <w:ind w:left="106"/>
            </w:pPr>
            <w:r>
              <w:t>Электрофортепиано,</w:t>
            </w:r>
            <w:r w:rsidRPr="00645C4F">
              <w:rPr>
                <w:spacing w:val="-13"/>
              </w:rPr>
              <w:t xml:space="preserve"> </w:t>
            </w:r>
            <w:r>
              <w:t>технические</w:t>
            </w:r>
          </w:p>
          <w:p w:rsidR="00957A5C" w:rsidRDefault="00957A5C" w:rsidP="00645C4F">
            <w:pPr>
              <w:pStyle w:val="TableParagraph"/>
              <w:spacing w:line="250" w:lineRule="exact"/>
              <w:ind w:left="106" w:right="400"/>
            </w:pPr>
            <w:r>
              <w:t>средства:</w:t>
            </w:r>
            <w:r w:rsidRPr="00645C4F">
              <w:rPr>
                <w:spacing w:val="-10"/>
              </w:rPr>
              <w:t xml:space="preserve"> </w:t>
            </w:r>
            <w:r>
              <w:t>видеопроектор,</w:t>
            </w:r>
            <w:r w:rsidRPr="00645C4F">
              <w:rPr>
                <w:spacing w:val="-4"/>
              </w:rPr>
              <w:t xml:space="preserve"> </w:t>
            </w:r>
            <w:r>
              <w:t>ноутбук,</w:t>
            </w:r>
            <w:r w:rsidRPr="00645C4F">
              <w:rPr>
                <w:spacing w:val="-52"/>
              </w:rPr>
              <w:t xml:space="preserve"> </w:t>
            </w:r>
            <w:r>
              <w:t>колонки,</w:t>
            </w:r>
            <w:r w:rsidRPr="00645C4F">
              <w:rPr>
                <w:spacing w:val="1"/>
              </w:rPr>
              <w:t xml:space="preserve"> </w:t>
            </w:r>
            <w:r>
              <w:t>усилитель,</w:t>
            </w:r>
            <w:r w:rsidRPr="00645C4F">
              <w:rPr>
                <w:spacing w:val="1"/>
              </w:rPr>
              <w:t xml:space="preserve"> </w:t>
            </w:r>
            <w:r>
              <w:t>микрофон</w:t>
            </w:r>
          </w:p>
        </w:tc>
      </w:tr>
      <w:tr w:rsidR="00957A5C" w:rsidTr="00645C4F">
        <w:trPr>
          <w:trHeight w:val="272"/>
        </w:trPr>
        <w:tc>
          <w:tcPr>
            <w:tcW w:w="2271" w:type="dxa"/>
          </w:tcPr>
          <w:p w:rsidR="00957A5C" w:rsidRDefault="00957A5C" w:rsidP="00645C4F">
            <w:pPr>
              <w:pStyle w:val="TableParagraph"/>
              <w:spacing w:line="248" w:lineRule="exact"/>
              <w:ind w:left="110"/>
            </w:pPr>
            <w:r>
              <w:t>Физкультурный</w:t>
            </w:r>
            <w:r w:rsidRPr="00645C4F">
              <w:rPr>
                <w:spacing w:val="1"/>
              </w:rPr>
              <w:t xml:space="preserve"> </w:t>
            </w:r>
            <w:r>
              <w:t>зал</w:t>
            </w:r>
          </w:p>
        </w:tc>
        <w:tc>
          <w:tcPr>
            <w:tcW w:w="4143" w:type="dxa"/>
          </w:tcPr>
          <w:p w:rsidR="00957A5C" w:rsidRDefault="00957A5C" w:rsidP="00645C4F">
            <w:pPr>
              <w:pStyle w:val="TableParagraph"/>
              <w:spacing w:line="248" w:lineRule="exact"/>
              <w:ind w:left="110"/>
            </w:pPr>
            <w:r>
              <w:t>физическое</w:t>
            </w:r>
            <w:r w:rsidRPr="00645C4F">
              <w:rPr>
                <w:spacing w:val="-8"/>
              </w:rPr>
              <w:t xml:space="preserve"> </w:t>
            </w:r>
            <w:r>
              <w:t>и</w:t>
            </w:r>
            <w:r w:rsidRPr="00645C4F">
              <w:rPr>
                <w:spacing w:val="1"/>
              </w:rPr>
              <w:t xml:space="preserve"> </w:t>
            </w:r>
            <w:r>
              <w:t>оздоровительное</w:t>
            </w:r>
          </w:p>
        </w:tc>
        <w:tc>
          <w:tcPr>
            <w:tcW w:w="3778" w:type="dxa"/>
          </w:tcPr>
          <w:p w:rsidR="00957A5C" w:rsidRPr="00645C4F" w:rsidRDefault="00957A5C" w:rsidP="00645C4F">
            <w:pPr>
              <w:pStyle w:val="TableParagraph"/>
              <w:ind w:left="0"/>
              <w:rPr>
                <w:sz w:val="20"/>
              </w:rPr>
            </w:pPr>
          </w:p>
        </w:tc>
      </w:tr>
      <w:tr w:rsidR="00957A5C" w:rsidTr="00645C4F">
        <w:trPr>
          <w:trHeight w:val="1012"/>
        </w:trPr>
        <w:tc>
          <w:tcPr>
            <w:tcW w:w="2271" w:type="dxa"/>
          </w:tcPr>
          <w:p w:rsidR="00957A5C" w:rsidRDefault="00957A5C" w:rsidP="00645C4F">
            <w:pPr>
              <w:pStyle w:val="TableParagraph"/>
              <w:spacing w:line="259" w:lineRule="auto"/>
              <w:ind w:left="110" w:right="563"/>
            </w:pPr>
            <w:r>
              <w:t>Коридор</w:t>
            </w:r>
            <w:r w:rsidRPr="00645C4F">
              <w:rPr>
                <w:spacing w:val="-13"/>
              </w:rPr>
              <w:t xml:space="preserve"> </w:t>
            </w:r>
            <w:r>
              <w:t>«Улица</w:t>
            </w:r>
            <w:r w:rsidRPr="00645C4F">
              <w:rPr>
                <w:spacing w:val="-52"/>
              </w:rPr>
              <w:t xml:space="preserve"> </w:t>
            </w:r>
            <w:r>
              <w:t>безопасности»</w:t>
            </w:r>
          </w:p>
        </w:tc>
        <w:tc>
          <w:tcPr>
            <w:tcW w:w="4143" w:type="dxa"/>
          </w:tcPr>
          <w:p w:rsidR="00957A5C" w:rsidRDefault="00957A5C" w:rsidP="00645C4F">
            <w:pPr>
              <w:pStyle w:val="TableParagraph"/>
              <w:spacing w:line="249" w:lineRule="exact"/>
              <w:ind w:left="110"/>
            </w:pPr>
            <w:r>
              <w:t>социальное</w:t>
            </w:r>
          </w:p>
        </w:tc>
        <w:tc>
          <w:tcPr>
            <w:tcW w:w="3778" w:type="dxa"/>
          </w:tcPr>
          <w:p w:rsidR="00957A5C" w:rsidRDefault="00957A5C" w:rsidP="00645C4F">
            <w:pPr>
              <w:pStyle w:val="TableParagraph"/>
              <w:spacing w:line="249" w:lineRule="exact"/>
              <w:ind w:left="106"/>
            </w:pPr>
            <w:r>
              <w:t>Дорожные</w:t>
            </w:r>
            <w:r w:rsidRPr="00645C4F">
              <w:rPr>
                <w:spacing w:val="-6"/>
              </w:rPr>
              <w:t xml:space="preserve"> </w:t>
            </w:r>
            <w:r>
              <w:t>знаки,</w:t>
            </w:r>
            <w:r w:rsidRPr="00645C4F">
              <w:rPr>
                <w:spacing w:val="-2"/>
              </w:rPr>
              <w:t xml:space="preserve"> </w:t>
            </w:r>
            <w:r>
              <w:t>настенные</w:t>
            </w:r>
            <w:r w:rsidRPr="00645C4F">
              <w:rPr>
                <w:spacing w:val="-6"/>
              </w:rPr>
              <w:t xml:space="preserve"> </w:t>
            </w:r>
            <w:r>
              <w:t>панели</w:t>
            </w:r>
          </w:p>
          <w:p w:rsidR="00957A5C" w:rsidRDefault="00957A5C" w:rsidP="00645C4F">
            <w:pPr>
              <w:pStyle w:val="TableParagraph"/>
              <w:spacing w:before="1"/>
              <w:ind w:left="106"/>
            </w:pPr>
            <w:r>
              <w:t>«Школа»,</w:t>
            </w:r>
            <w:r w:rsidRPr="00645C4F">
              <w:rPr>
                <w:spacing w:val="-1"/>
              </w:rPr>
              <w:t xml:space="preserve"> </w:t>
            </w:r>
            <w:r>
              <w:t>«Детский</w:t>
            </w:r>
            <w:r w:rsidRPr="00645C4F">
              <w:rPr>
                <w:spacing w:val="-1"/>
              </w:rPr>
              <w:t xml:space="preserve"> </w:t>
            </w:r>
            <w:r>
              <w:t>сад»</w:t>
            </w:r>
            <w:r w:rsidRPr="00645C4F">
              <w:rPr>
                <w:spacing w:val="-6"/>
              </w:rPr>
              <w:t xml:space="preserve"> </w:t>
            </w:r>
            <w:r>
              <w:t>«Магазин»,</w:t>
            </w:r>
          </w:p>
          <w:p w:rsidR="00957A5C" w:rsidRDefault="00957A5C" w:rsidP="00645C4F">
            <w:pPr>
              <w:pStyle w:val="TableParagraph"/>
              <w:spacing w:line="250" w:lineRule="exact"/>
              <w:ind w:left="106" w:right="567"/>
            </w:pPr>
            <w:r>
              <w:t>«Заправка»,</w:t>
            </w:r>
            <w:r w:rsidRPr="00645C4F">
              <w:rPr>
                <w:spacing w:val="1"/>
              </w:rPr>
              <w:t xml:space="preserve"> </w:t>
            </w:r>
            <w:r>
              <w:t>крупногабаритные</w:t>
            </w:r>
            <w:r w:rsidRPr="00645C4F">
              <w:rPr>
                <w:spacing w:val="1"/>
              </w:rPr>
              <w:t xml:space="preserve"> </w:t>
            </w:r>
            <w:r>
              <w:t>машины,</w:t>
            </w:r>
            <w:r w:rsidRPr="00645C4F">
              <w:rPr>
                <w:spacing w:val="-4"/>
              </w:rPr>
              <w:t xml:space="preserve"> </w:t>
            </w:r>
            <w:r>
              <w:t>коляски, накидки</w:t>
            </w:r>
            <w:r w:rsidRPr="00645C4F">
              <w:rPr>
                <w:spacing w:val="-4"/>
              </w:rPr>
              <w:t xml:space="preserve"> </w:t>
            </w:r>
            <w:r>
              <w:t>и т.д.</w:t>
            </w:r>
          </w:p>
        </w:tc>
      </w:tr>
      <w:tr w:rsidR="00957A5C" w:rsidTr="00645C4F">
        <w:trPr>
          <w:trHeight w:val="820"/>
        </w:trPr>
        <w:tc>
          <w:tcPr>
            <w:tcW w:w="2271" w:type="dxa"/>
          </w:tcPr>
          <w:p w:rsidR="00957A5C" w:rsidRDefault="00957A5C" w:rsidP="00645C4F">
            <w:pPr>
              <w:pStyle w:val="TableParagraph"/>
              <w:spacing w:line="249" w:lineRule="exact"/>
              <w:ind w:left="110"/>
            </w:pPr>
            <w:r>
              <w:t>Холл</w:t>
            </w:r>
            <w:r w:rsidRPr="00645C4F">
              <w:rPr>
                <w:spacing w:val="-2"/>
              </w:rPr>
              <w:t xml:space="preserve"> </w:t>
            </w:r>
            <w:r>
              <w:t>2</w:t>
            </w:r>
            <w:r w:rsidRPr="00645C4F">
              <w:rPr>
                <w:spacing w:val="-1"/>
              </w:rPr>
              <w:t xml:space="preserve"> </w:t>
            </w:r>
            <w:r>
              <w:t>этажа.</w:t>
            </w:r>
            <w:r w:rsidRPr="00645C4F">
              <w:rPr>
                <w:spacing w:val="1"/>
              </w:rPr>
              <w:t xml:space="preserve"> </w:t>
            </w:r>
            <w:r>
              <w:t>Центр</w:t>
            </w:r>
          </w:p>
          <w:p w:rsidR="00957A5C" w:rsidRDefault="00957A5C" w:rsidP="00645C4F">
            <w:pPr>
              <w:pStyle w:val="TableParagraph"/>
              <w:spacing w:before="4" w:line="270" w:lineRule="atLeast"/>
              <w:ind w:left="110" w:right="514"/>
            </w:pPr>
            <w:r>
              <w:t>государственных</w:t>
            </w:r>
            <w:r w:rsidRPr="00645C4F">
              <w:rPr>
                <w:spacing w:val="-53"/>
              </w:rPr>
              <w:t xml:space="preserve"> </w:t>
            </w:r>
            <w:r>
              <w:t>символов</w:t>
            </w:r>
          </w:p>
        </w:tc>
        <w:tc>
          <w:tcPr>
            <w:tcW w:w="4143" w:type="dxa"/>
          </w:tcPr>
          <w:p w:rsidR="00957A5C" w:rsidRDefault="00957A5C" w:rsidP="00645C4F">
            <w:pPr>
              <w:pStyle w:val="TableParagraph"/>
              <w:spacing w:line="249" w:lineRule="exact"/>
              <w:ind w:left="110"/>
            </w:pPr>
            <w:r>
              <w:t>патриотическое</w:t>
            </w:r>
          </w:p>
        </w:tc>
        <w:tc>
          <w:tcPr>
            <w:tcW w:w="3778" w:type="dxa"/>
          </w:tcPr>
          <w:p w:rsidR="00957A5C" w:rsidRDefault="00957A5C" w:rsidP="00645C4F">
            <w:pPr>
              <w:pStyle w:val="TableParagraph"/>
              <w:spacing w:line="242" w:lineRule="auto"/>
              <w:ind w:left="106" w:right="577"/>
            </w:pPr>
            <w:r>
              <w:t>Флаг РФ, стенды «Моя родина –</w:t>
            </w:r>
            <w:r w:rsidRPr="00645C4F">
              <w:rPr>
                <w:spacing w:val="-52"/>
              </w:rPr>
              <w:t xml:space="preserve"> </w:t>
            </w:r>
            <w:r>
              <w:t>Россия»,</w:t>
            </w:r>
            <w:r w:rsidRPr="00645C4F">
              <w:rPr>
                <w:spacing w:val="-4"/>
              </w:rPr>
              <w:t xml:space="preserve"> </w:t>
            </w:r>
            <w:r>
              <w:t>«Нижегородский</w:t>
            </w:r>
            <w:r w:rsidRPr="00645C4F">
              <w:rPr>
                <w:spacing w:val="-4"/>
              </w:rPr>
              <w:t xml:space="preserve"> </w:t>
            </w:r>
            <w:r>
              <w:t>край»</w:t>
            </w:r>
          </w:p>
        </w:tc>
      </w:tr>
      <w:tr w:rsidR="00957A5C" w:rsidTr="00645C4F">
        <w:trPr>
          <w:trHeight w:val="820"/>
        </w:trPr>
        <w:tc>
          <w:tcPr>
            <w:tcW w:w="2271" w:type="dxa"/>
          </w:tcPr>
          <w:p w:rsidR="00957A5C" w:rsidRDefault="00957A5C" w:rsidP="00645C4F">
            <w:pPr>
              <w:pStyle w:val="TableParagraph"/>
              <w:spacing w:line="259" w:lineRule="auto"/>
              <w:ind w:left="110" w:right="731"/>
            </w:pPr>
            <w:r>
              <w:t>Мини-музей</w:t>
            </w:r>
            <w:r w:rsidRPr="00645C4F">
              <w:rPr>
                <w:spacing w:val="1"/>
              </w:rPr>
              <w:t xml:space="preserve"> </w:t>
            </w:r>
            <w:r w:rsidRPr="00645C4F">
              <w:rPr>
                <w:spacing w:val="-1"/>
              </w:rPr>
              <w:t>Бутурлинского</w:t>
            </w:r>
          </w:p>
          <w:p w:rsidR="00957A5C" w:rsidRDefault="00957A5C" w:rsidP="00645C4F">
            <w:pPr>
              <w:pStyle w:val="TableParagraph"/>
              <w:ind w:left="110"/>
            </w:pPr>
            <w:r>
              <w:t>округа</w:t>
            </w:r>
          </w:p>
        </w:tc>
        <w:tc>
          <w:tcPr>
            <w:tcW w:w="4143" w:type="dxa"/>
          </w:tcPr>
          <w:p w:rsidR="00957A5C" w:rsidRDefault="00957A5C" w:rsidP="00645C4F">
            <w:pPr>
              <w:pStyle w:val="TableParagraph"/>
              <w:spacing w:line="249" w:lineRule="exact"/>
              <w:ind w:left="110"/>
            </w:pPr>
            <w:r>
              <w:t>патриотическое</w:t>
            </w:r>
          </w:p>
        </w:tc>
        <w:tc>
          <w:tcPr>
            <w:tcW w:w="3778" w:type="dxa"/>
          </w:tcPr>
          <w:p w:rsidR="00957A5C" w:rsidRDefault="00957A5C" w:rsidP="00645C4F">
            <w:pPr>
              <w:pStyle w:val="TableParagraph"/>
              <w:spacing w:line="237" w:lineRule="auto"/>
              <w:ind w:left="106"/>
            </w:pPr>
            <w:r w:rsidRPr="00645C4F">
              <w:rPr>
                <w:spacing w:val="-1"/>
              </w:rPr>
              <w:t>Макеты</w:t>
            </w:r>
            <w:r w:rsidRPr="00645C4F">
              <w:rPr>
                <w:spacing w:val="2"/>
              </w:rPr>
              <w:t xml:space="preserve"> </w:t>
            </w:r>
            <w:r w:rsidRPr="00645C4F">
              <w:rPr>
                <w:spacing w:val="-1"/>
              </w:rPr>
              <w:t>достопримечательностей</w:t>
            </w:r>
            <w:r w:rsidRPr="00645C4F">
              <w:rPr>
                <w:spacing w:val="-52"/>
              </w:rPr>
              <w:t xml:space="preserve"> </w:t>
            </w:r>
            <w:r>
              <w:t>Бутурлинского</w:t>
            </w:r>
            <w:r w:rsidRPr="00645C4F">
              <w:rPr>
                <w:spacing w:val="1"/>
              </w:rPr>
              <w:t xml:space="preserve"> </w:t>
            </w:r>
            <w:r>
              <w:t>округа,</w:t>
            </w:r>
            <w:r w:rsidRPr="00645C4F">
              <w:rPr>
                <w:spacing w:val="1"/>
              </w:rPr>
              <w:t xml:space="preserve"> </w:t>
            </w:r>
            <w:r>
              <w:t>стенды</w:t>
            </w:r>
          </w:p>
          <w:p w:rsidR="00957A5C" w:rsidRDefault="00957A5C" w:rsidP="00645C4F">
            <w:pPr>
              <w:pStyle w:val="TableParagraph"/>
              <w:ind w:left="106"/>
            </w:pPr>
            <w:r>
              <w:t>«Старое</w:t>
            </w:r>
            <w:r w:rsidRPr="00645C4F">
              <w:rPr>
                <w:spacing w:val="-6"/>
              </w:rPr>
              <w:t xml:space="preserve"> </w:t>
            </w:r>
            <w:r>
              <w:t>и</w:t>
            </w:r>
            <w:r w:rsidRPr="00645C4F">
              <w:rPr>
                <w:spacing w:val="2"/>
              </w:rPr>
              <w:t xml:space="preserve"> </w:t>
            </w:r>
            <w:r>
              <w:t>новое</w:t>
            </w:r>
            <w:r w:rsidRPr="00645C4F">
              <w:rPr>
                <w:spacing w:val="-6"/>
              </w:rPr>
              <w:t xml:space="preserve"> </w:t>
            </w:r>
            <w:r>
              <w:t>Бутурлино»</w:t>
            </w:r>
          </w:p>
        </w:tc>
      </w:tr>
      <w:tr w:rsidR="00957A5C" w:rsidTr="00645C4F">
        <w:trPr>
          <w:trHeight w:val="273"/>
        </w:trPr>
        <w:tc>
          <w:tcPr>
            <w:tcW w:w="2271" w:type="dxa"/>
          </w:tcPr>
          <w:p w:rsidR="00957A5C" w:rsidRDefault="00957A5C" w:rsidP="00645C4F">
            <w:pPr>
              <w:pStyle w:val="TableParagraph"/>
              <w:spacing w:line="249" w:lineRule="exact"/>
              <w:ind w:left="110"/>
            </w:pPr>
            <w:r>
              <w:t>Бассейн</w:t>
            </w:r>
          </w:p>
        </w:tc>
        <w:tc>
          <w:tcPr>
            <w:tcW w:w="4143" w:type="dxa"/>
          </w:tcPr>
          <w:p w:rsidR="00957A5C" w:rsidRDefault="00957A5C" w:rsidP="00645C4F">
            <w:pPr>
              <w:pStyle w:val="TableParagraph"/>
              <w:spacing w:line="249" w:lineRule="exact"/>
              <w:ind w:left="110"/>
            </w:pPr>
            <w:r>
              <w:t>физическое</w:t>
            </w:r>
            <w:r w:rsidRPr="00645C4F">
              <w:rPr>
                <w:spacing w:val="-9"/>
              </w:rPr>
              <w:t xml:space="preserve"> </w:t>
            </w:r>
            <w:r>
              <w:t>и</w:t>
            </w:r>
            <w:r w:rsidRPr="00645C4F">
              <w:rPr>
                <w:spacing w:val="-1"/>
              </w:rPr>
              <w:t xml:space="preserve"> </w:t>
            </w:r>
            <w:r>
              <w:t>оздоровительное</w:t>
            </w:r>
          </w:p>
        </w:tc>
        <w:tc>
          <w:tcPr>
            <w:tcW w:w="3778" w:type="dxa"/>
          </w:tcPr>
          <w:p w:rsidR="00957A5C" w:rsidRDefault="00957A5C" w:rsidP="00645C4F">
            <w:pPr>
              <w:pStyle w:val="TableParagraph"/>
              <w:spacing w:line="249" w:lineRule="exact"/>
              <w:ind w:left="106"/>
            </w:pPr>
            <w:r>
              <w:t>Стенды</w:t>
            </w:r>
          </w:p>
        </w:tc>
      </w:tr>
      <w:tr w:rsidR="00957A5C" w:rsidTr="00645C4F">
        <w:trPr>
          <w:trHeight w:val="758"/>
        </w:trPr>
        <w:tc>
          <w:tcPr>
            <w:tcW w:w="2271" w:type="dxa"/>
          </w:tcPr>
          <w:p w:rsidR="00957A5C" w:rsidRDefault="00957A5C" w:rsidP="00645C4F">
            <w:pPr>
              <w:pStyle w:val="TableParagraph"/>
              <w:spacing w:line="259" w:lineRule="auto"/>
              <w:ind w:left="110" w:right="858"/>
            </w:pPr>
            <w:r>
              <w:t>Прогулочные</w:t>
            </w:r>
            <w:r w:rsidRPr="00645C4F">
              <w:rPr>
                <w:spacing w:val="-52"/>
              </w:rPr>
              <w:t xml:space="preserve"> </w:t>
            </w:r>
            <w:r>
              <w:t>участки</w:t>
            </w:r>
          </w:p>
        </w:tc>
        <w:tc>
          <w:tcPr>
            <w:tcW w:w="4143" w:type="dxa"/>
          </w:tcPr>
          <w:p w:rsidR="00957A5C" w:rsidRDefault="00957A5C" w:rsidP="00645C4F">
            <w:pPr>
              <w:pStyle w:val="TableParagraph"/>
              <w:spacing w:line="249" w:lineRule="exact"/>
              <w:ind w:left="110"/>
            </w:pPr>
            <w:r>
              <w:t>трудовое</w:t>
            </w:r>
          </w:p>
          <w:p w:rsidR="00957A5C" w:rsidRDefault="00957A5C" w:rsidP="00645C4F">
            <w:pPr>
              <w:pStyle w:val="TableParagraph"/>
              <w:spacing w:before="20"/>
              <w:ind w:left="110"/>
            </w:pPr>
            <w:r>
              <w:t>физическое</w:t>
            </w:r>
            <w:r w:rsidRPr="00645C4F">
              <w:rPr>
                <w:spacing w:val="-9"/>
              </w:rPr>
              <w:t xml:space="preserve"> </w:t>
            </w:r>
            <w:r>
              <w:t>и</w:t>
            </w:r>
            <w:r w:rsidRPr="00645C4F">
              <w:rPr>
                <w:spacing w:val="-1"/>
              </w:rPr>
              <w:t xml:space="preserve"> </w:t>
            </w:r>
            <w:r>
              <w:t>оздоровительное</w:t>
            </w:r>
          </w:p>
        </w:tc>
        <w:tc>
          <w:tcPr>
            <w:tcW w:w="3778" w:type="dxa"/>
          </w:tcPr>
          <w:p w:rsidR="00957A5C" w:rsidRDefault="00957A5C" w:rsidP="00645C4F">
            <w:pPr>
              <w:pStyle w:val="TableParagraph"/>
              <w:spacing w:line="242" w:lineRule="auto"/>
              <w:ind w:left="106" w:right="417"/>
            </w:pPr>
            <w:r>
              <w:t>Лопатки,</w:t>
            </w:r>
            <w:r w:rsidRPr="00645C4F">
              <w:rPr>
                <w:spacing w:val="-6"/>
              </w:rPr>
              <w:t xml:space="preserve"> </w:t>
            </w:r>
            <w:r>
              <w:t>метелки,</w:t>
            </w:r>
            <w:r w:rsidRPr="00645C4F">
              <w:rPr>
                <w:spacing w:val="-5"/>
              </w:rPr>
              <w:t xml:space="preserve"> </w:t>
            </w:r>
            <w:r>
              <w:t>лейки,</w:t>
            </w:r>
            <w:r w:rsidRPr="00645C4F">
              <w:rPr>
                <w:spacing w:val="-5"/>
              </w:rPr>
              <w:t xml:space="preserve"> </w:t>
            </w:r>
            <w:r>
              <w:t>ведерки.</w:t>
            </w:r>
            <w:r w:rsidRPr="00645C4F">
              <w:rPr>
                <w:spacing w:val="-52"/>
              </w:rPr>
              <w:t xml:space="preserve"> </w:t>
            </w:r>
            <w:r>
              <w:t>Физкультурный комплекс, мячи,</w:t>
            </w:r>
          </w:p>
          <w:p w:rsidR="00957A5C" w:rsidRDefault="00957A5C" w:rsidP="00645C4F">
            <w:pPr>
              <w:pStyle w:val="TableParagraph"/>
              <w:spacing w:line="236" w:lineRule="exact"/>
              <w:ind w:left="106"/>
            </w:pPr>
            <w:r>
              <w:t>обручи и</w:t>
            </w:r>
            <w:r w:rsidRPr="00645C4F">
              <w:rPr>
                <w:spacing w:val="1"/>
              </w:rPr>
              <w:t xml:space="preserve"> </w:t>
            </w:r>
            <w:r>
              <w:t>т.п.</w:t>
            </w:r>
          </w:p>
        </w:tc>
      </w:tr>
    </w:tbl>
    <w:p w:rsidR="00957A5C" w:rsidRDefault="00957A5C">
      <w:pPr>
        <w:pStyle w:val="a3"/>
        <w:spacing w:before="2"/>
        <w:rPr>
          <w:sz w:val="32"/>
        </w:rPr>
      </w:pPr>
    </w:p>
    <w:p w:rsidR="00957A5C" w:rsidRDefault="00957A5C" w:rsidP="00DE7712">
      <w:pPr>
        <w:pStyle w:val="Heading51"/>
        <w:numPr>
          <w:ilvl w:val="1"/>
          <w:numId w:val="60"/>
        </w:numPr>
        <w:tabs>
          <w:tab w:val="left" w:pos="2331"/>
        </w:tabs>
        <w:jc w:val="both"/>
      </w:pPr>
      <w:r>
        <w:t>Социальное</w:t>
      </w:r>
      <w:r>
        <w:rPr>
          <w:spacing w:val="-6"/>
        </w:rPr>
        <w:t xml:space="preserve"> </w:t>
      </w:r>
      <w:r>
        <w:t>партнерство.</w:t>
      </w:r>
    </w:p>
    <w:p w:rsidR="00957A5C" w:rsidRDefault="00957A5C" w:rsidP="006664FA">
      <w:pPr>
        <w:pStyle w:val="a3"/>
        <w:spacing w:line="242" w:lineRule="auto"/>
        <w:ind w:left="1073" w:right="1047" w:firstLine="542"/>
        <w:jc w:val="both"/>
      </w:pPr>
      <w:r>
        <w:t>Социальное</w:t>
      </w:r>
      <w:r>
        <w:rPr>
          <w:spacing w:val="1"/>
        </w:rPr>
        <w:t xml:space="preserve"> </w:t>
      </w:r>
      <w:r>
        <w:t>партнерство</w:t>
      </w:r>
      <w:r>
        <w:rPr>
          <w:spacing w:val="1"/>
        </w:rPr>
        <w:t xml:space="preserve"> </w:t>
      </w:r>
      <w:r>
        <w:t>описано</w:t>
      </w:r>
      <w:r>
        <w:rPr>
          <w:spacing w:val="1"/>
        </w:rPr>
        <w:t xml:space="preserve"> </w:t>
      </w:r>
      <w:r>
        <w:t>в</w:t>
      </w:r>
      <w:r>
        <w:rPr>
          <w:spacing w:val="1"/>
        </w:rPr>
        <w:t xml:space="preserve"> </w:t>
      </w:r>
      <w:r>
        <w:t>п.</w:t>
      </w:r>
      <w:r>
        <w:rPr>
          <w:spacing w:val="1"/>
        </w:rPr>
        <w:t xml:space="preserve"> </w:t>
      </w:r>
      <w:r>
        <w:t>1.1.4.</w:t>
      </w:r>
      <w:r>
        <w:rPr>
          <w:spacing w:val="1"/>
        </w:rPr>
        <w:t xml:space="preserve"> </w:t>
      </w:r>
      <w:r>
        <w:rPr>
          <w:b/>
        </w:rPr>
        <w:t>Программы</w:t>
      </w:r>
      <w:r>
        <w:rPr>
          <w:b/>
          <w:spacing w:val="1"/>
        </w:rPr>
        <w:t xml:space="preserve"> </w:t>
      </w:r>
      <w:r>
        <w:t>«Значимые</w:t>
      </w:r>
      <w:r>
        <w:rPr>
          <w:spacing w:val="1"/>
        </w:rPr>
        <w:t xml:space="preserve"> </w:t>
      </w:r>
      <w:r>
        <w:t>для</w:t>
      </w:r>
      <w:r>
        <w:rPr>
          <w:spacing w:val="1"/>
        </w:rPr>
        <w:t xml:space="preserve"> </w:t>
      </w:r>
      <w:r>
        <w:t>разработки</w:t>
      </w:r>
      <w:r>
        <w:rPr>
          <w:spacing w:val="1"/>
        </w:rPr>
        <w:t xml:space="preserve"> </w:t>
      </w:r>
      <w:r>
        <w:t>и</w:t>
      </w:r>
      <w:r>
        <w:rPr>
          <w:spacing w:val="1"/>
        </w:rPr>
        <w:t xml:space="preserve"> </w:t>
      </w:r>
      <w:r>
        <w:lastRenderedPageBreak/>
        <w:t>реализации</w:t>
      </w:r>
      <w:r>
        <w:rPr>
          <w:spacing w:val="-2"/>
        </w:rPr>
        <w:t xml:space="preserve"> </w:t>
      </w:r>
      <w:r>
        <w:t>Программы</w:t>
      </w:r>
      <w:r>
        <w:rPr>
          <w:spacing w:val="2"/>
        </w:rPr>
        <w:t xml:space="preserve"> </w:t>
      </w:r>
      <w:r>
        <w:t>характеристики».</w:t>
      </w:r>
    </w:p>
    <w:p w:rsidR="00957A5C" w:rsidRDefault="00957A5C" w:rsidP="006664FA">
      <w:pPr>
        <w:pStyle w:val="a3"/>
        <w:spacing w:before="63"/>
        <w:ind w:left="1073" w:right="1049"/>
        <w:jc w:val="both"/>
      </w:pPr>
      <w:r>
        <w:t>Организация</w:t>
      </w:r>
      <w:r>
        <w:rPr>
          <w:spacing w:val="1"/>
        </w:rPr>
        <w:t xml:space="preserve"> </w:t>
      </w:r>
      <w:r>
        <w:t>расположена</w:t>
      </w:r>
      <w:r>
        <w:rPr>
          <w:spacing w:val="1"/>
        </w:rPr>
        <w:t xml:space="preserve"> </w:t>
      </w:r>
      <w:r>
        <w:t>в</w:t>
      </w:r>
      <w:r>
        <w:rPr>
          <w:spacing w:val="1"/>
        </w:rPr>
        <w:t xml:space="preserve"> </w:t>
      </w:r>
      <w:r>
        <w:t>поселке городского</w:t>
      </w:r>
      <w:r>
        <w:rPr>
          <w:spacing w:val="1"/>
        </w:rPr>
        <w:t xml:space="preserve"> </w:t>
      </w:r>
      <w:r>
        <w:t>типа.</w:t>
      </w:r>
      <w:r>
        <w:rPr>
          <w:spacing w:val="1"/>
        </w:rPr>
        <w:t xml:space="preserve"> </w:t>
      </w:r>
      <w:r>
        <w:t>Поселок</w:t>
      </w:r>
      <w:r>
        <w:rPr>
          <w:spacing w:val="1"/>
        </w:rPr>
        <w:t xml:space="preserve"> </w:t>
      </w:r>
      <w:r>
        <w:t>является</w:t>
      </w:r>
      <w:r>
        <w:rPr>
          <w:spacing w:val="1"/>
        </w:rPr>
        <w:t xml:space="preserve"> </w:t>
      </w:r>
      <w:r>
        <w:t>экологически</w:t>
      </w:r>
      <w:r>
        <w:rPr>
          <w:spacing w:val="1"/>
        </w:rPr>
        <w:t xml:space="preserve"> </w:t>
      </w:r>
      <w:r>
        <w:t>чистым,</w:t>
      </w:r>
      <w:r>
        <w:rPr>
          <w:spacing w:val="1"/>
        </w:rPr>
        <w:t xml:space="preserve"> </w:t>
      </w:r>
      <w:r>
        <w:t>имеются оборудованные тротуары для пешеходов, пешеходные переходы. В поселке рядом с детским</w:t>
      </w:r>
      <w:r>
        <w:rPr>
          <w:spacing w:val="-52"/>
        </w:rPr>
        <w:t xml:space="preserve"> </w:t>
      </w:r>
      <w:r>
        <w:t>садом</w:t>
      </w:r>
      <w:r>
        <w:rPr>
          <w:spacing w:val="1"/>
        </w:rPr>
        <w:t xml:space="preserve"> </w:t>
      </w:r>
      <w:r>
        <w:t>находится</w:t>
      </w:r>
      <w:r>
        <w:rPr>
          <w:spacing w:val="1"/>
        </w:rPr>
        <w:t xml:space="preserve"> </w:t>
      </w:r>
      <w:r>
        <w:t>средняя</w:t>
      </w:r>
      <w:r>
        <w:rPr>
          <w:spacing w:val="1"/>
        </w:rPr>
        <w:t xml:space="preserve"> </w:t>
      </w:r>
      <w:r>
        <w:t>школа,</w:t>
      </w:r>
      <w:r>
        <w:rPr>
          <w:spacing w:val="1"/>
        </w:rPr>
        <w:t xml:space="preserve"> </w:t>
      </w:r>
      <w:r>
        <w:t>детская</w:t>
      </w:r>
      <w:r>
        <w:rPr>
          <w:spacing w:val="1"/>
        </w:rPr>
        <w:t xml:space="preserve"> </w:t>
      </w:r>
      <w:r>
        <w:t>библиотека,</w:t>
      </w:r>
      <w:r>
        <w:rPr>
          <w:spacing w:val="1"/>
        </w:rPr>
        <w:t xml:space="preserve"> </w:t>
      </w:r>
      <w:r>
        <w:t>районный</w:t>
      </w:r>
      <w:r>
        <w:rPr>
          <w:spacing w:val="1"/>
        </w:rPr>
        <w:t xml:space="preserve"> </w:t>
      </w:r>
      <w:r>
        <w:t>дворец</w:t>
      </w:r>
      <w:r>
        <w:rPr>
          <w:spacing w:val="1"/>
        </w:rPr>
        <w:t xml:space="preserve"> </w:t>
      </w:r>
      <w:r>
        <w:t>культуры,</w:t>
      </w:r>
      <w:r>
        <w:rPr>
          <w:spacing w:val="1"/>
        </w:rPr>
        <w:t xml:space="preserve"> </w:t>
      </w:r>
      <w:r>
        <w:t>историко-</w:t>
      </w:r>
      <w:r>
        <w:rPr>
          <w:spacing w:val="1"/>
        </w:rPr>
        <w:t xml:space="preserve"> </w:t>
      </w:r>
      <w:r>
        <w:t>краеведческий музей, пожарная часть, подразделение полиции. Детский сад имеет договора о сетевом</w:t>
      </w:r>
      <w:r>
        <w:rPr>
          <w:spacing w:val="-52"/>
        </w:rPr>
        <w:t xml:space="preserve"> </w:t>
      </w:r>
      <w:r>
        <w:t>взаимодействии</w:t>
      </w:r>
      <w:r>
        <w:rPr>
          <w:spacing w:val="2"/>
        </w:rPr>
        <w:t xml:space="preserve"> </w:t>
      </w:r>
      <w:r>
        <w:t>с организациями</w:t>
      </w:r>
      <w:r>
        <w:rPr>
          <w:spacing w:val="2"/>
        </w:rPr>
        <w:t xml:space="preserve"> </w:t>
      </w:r>
      <w:r>
        <w:t>ближайшего</w:t>
      </w:r>
      <w:r>
        <w:rPr>
          <w:spacing w:val="2"/>
        </w:rPr>
        <w:t xml:space="preserve"> </w:t>
      </w:r>
      <w:r>
        <w:t>окружения</w:t>
      </w:r>
    </w:p>
    <w:p w:rsidR="00957A5C" w:rsidRDefault="00957A5C">
      <w:pPr>
        <w:pStyle w:val="a3"/>
        <w:spacing w:before="3"/>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96"/>
        <w:gridCol w:w="2391"/>
        <w:gridCol w:w="2396"/>
        <w:gridCol w:w="2391"/>
      </w:tblGrid>
      <w:tr w:rsidR="00957A5C" w:rsidTr="00645C4F">
        <w:trPr>
          <w:trHeight w:val="1012"/>
        </w:trPr>
        <w:tc>
          <w:tcPr>
            <w:tcW w:w="2396" w:type="dxa"/>
          </w:tcPr>
          <w:p w:rsidR="00957A5C" w:rsidRDefault="00957A5C" w:rsidP="00645C4F">
            <w:pPr>
              <w:pStyle w:val="TableParagraph"/>
              <w:spacing w:line="242" w:lineRule="auto"/>
              <w:ind w:left="110" w:right="225"/>
            </w:pPr>
            <w:r>
              <w:t>Направление (задача)</w:t>
            </w:r>
            <w:r w:rsidRPr="00645C4F">
              <w:rPr>
                <w:spacing w:val="-52"/>
              </w:rPr>
              <w:t xml:space="preserve"> </w:t>
            </w:r>
            <w:r>
              <w:t>воспитания</w:t>
            </w:r>
          </w:p>
        </w:tc>
        <w:tc>
          <w:tcPr>
            <w:tcW w:w="2391" w:type="dxa"/>
          </w:tcPr>
          <w:p w:rsidR="00957A5C" w:rsidRDefault="00957A5C" w:rsidP="00645C4F">
            <w:pPr>
              <w:pStyle w:val="TableParagraph"/>
              <w:ind w:left="110" w:right="877"/>
            </w:pPr>
            <w:r>
              <w:t>Наименование</w:t>
            </w:r>
            <w:r w:rsidRPr="00645C4F">
              <w:rPr>
                <w:spacing w:val="-52"/>
              </w:rPr>
              <w:t xml:space="preserve"> </w:t>
            </w:r>
            <w:r>
              <w:t>социального</w:t>
            </w:r>
            <w:r w:rsidRPr="00645C4F">
              <w:rPr>
                <w:spacing w:val="1"/>
              </w:rPr>
              <w:t xml:space="preserve"> </w:t>
            </w:r>
            <w:r>
              <w:t>партнера</w:t>
            </w:r>
          </w:p>
        </w:tc>
        <w:tc>
          <w:tcPr>
            <w:tcW w:w="2396" w:type="dxa"/>
          </w:tcPr>
          <w:p w:rsidR="00957A5C" w:rsidRDefault="00957A5C" w:rsidP="00645C4F">
            <w:pPr>
              <w:pStyle w:val="TableParagraph"/>
              <w:spacing w:line="249" w:lineRule="exact"/>
              <w:ind w:left="110"/>
            </w:pPr>
            <w:r>
              <w:t>Что</w:t>
            </w:r>
            <w:r w:rsidRPr="00645C4F">
              <w:rPr>
                <w:spacing w:val="-5"/>
              </w:rPr>
              <w:t xml:space="preserve"> </w:t>
            </w:r>
            <w:r>
              <w:t>делаем вместе</w:t>
            </w:r>
          </w:p>
        </w:tc>
        <w:tc>
          <w:tcPr>
            <w:tcW w:w="2391" w:type="dxa"/>
          </w:tcPr>
          <w:p w:rsidR="00957A5C" w:rsidRDefault="00957A5C" w:rsidP="00645C4F">
            <w:pPr>
              <w:pStyle w:val="TableParagraph"/>
              <w:spacing w:line="242" w:lineRule="auto"/>
              <w:ind w:left="110" w:right="374"/>
            </w:pPr>
            <w:r>
              <w:t>В</w:t>
            </w:r>
            <w:r w:rsidRPr="00645C4F">
              <w:rPr>
                <w:spacing w:val="-10"/>
              </w:rPr>
              <w:t xml:space="preserve"> </w:t>
            </w:r>
            <w:r>
              <w:t>каких</w:t>
            </w:r>
            <w:r w:rsidRPr="00645C4F">
              <w:rPr>
                <w:spacing w:val="-7"/>
              </w:rPr>
              <w:t xml:space="preserve"> </w:t>
            </w:r>
            <w:r>
              <w:t>документах</w:t>
            </w:r>
            <w:r w:rsidRPr="00645C4F">
              <w:rPr>
                <w:spacing w:val="-52"/>
              </w:rPr>
              <w:t xml:space="preserve"> </w:t>
            </w:r>
            <w:r>
              <w:t>это</w:t>
            </w:r>
            <w:r w:rsidRPr="00645C4F">
              <w:rPr>
                <w:spacing w:val="-3"/>
              </w:rPr>
              <w:t xml:space="preserve"> </w:t>
            </w:r>
            <w:r>
              <w:t>зафиксировано</w:t>
            </w:r>
          </w:p>
        </w:tc>
      </w:tr>
      <w:tr w:rsidR="00957A5C" w:rsidTr="00645C4F">
        <w:trPr>
          <w:trHeight w:val="1238"/>
        </w:trPr>
        <w:tc>
          <w:tcPr>
            <w:tcW w:w="2396" w:type="dxa"/>
          </w:tcPr>
          <w:p w:rsidR="00957A5C" w:rsidRDefault="00957A5C" w:rsidP="00645C4F">
            <w:pPr>
              <w:pStyle w:val="TableParagraph"/>
              <w:spacing w:line="249" w:lineRule="exact"/>
              <w:ind w:left="110"/>
            </w:pPr>
            <w:r>
              <w:t>Патриотическое</w:t>
            </w:r>
          </w:p>
        </w:tc>
        <w:tc>
          <w:tcPr>
            <w:tcW w:w="2391" w:type="dxa"/>
          </w:tcPr>
          <w:p w:rsidR="00957A5C" w:rsidRDefault="00957A5C" w:rsidP="00645C4F">
            <w:pPr>
              <w:pStyle w:val="TableParagraph"/>
              <w:ind w:left="110" w:right="141"/>
            </w:pPr>
            <w:r>
              <w:t>МБУК «Бутурлинский</w:t>
            </w:r>
            <w:r w:rsidRPr="00645C4F">
              <w:rPr>
                <w:spacing w:val="-53"/>
              </w:rPr>
              <w:t xml:space="preserve"> </w:t>
            </w:r>
            <w:r>
              <w:t>историко-</w:t>
            </w:r>
            <w:r w:rsidRPr="00645C4F">
              <w:rPr>
                <w:spacing w:val="1"/>
              </w:rPr>
              <w:t xml:space="preserve"> </w:t>
            </w:r>
            <w:r>
              <w:t>краеведческий</w:t>
            </w:r>
            <w:r w:rsidRPr="00645C4F">
              <w:rPr>
                <w:spacing w:val="-5"/>
              </w:rPr>
              <w:t xml:space="preserve"> </w:t>
            </w:r>
            <w:r>
              <w:t>музей»</w:t>
            </w:r>
          </w:p>
        </w:tc>
        <w:tc>
          <w:tcPr>
            <w:tcW w:w="2396" w:type="dxa"/>
          </w:tcPr>
          <w:p w:rsidR="00957A5C" w:rsidRDefault="00957A5C" w:rsidP="00645C4F">
            <w:pPr>
              <w:pStyle w:val="TableParagraph"/>
              <w:spacing w:line="391" w:lineRule="auto"/>
              <w:ind w:left="110" w:right="853"/>
            </w:pPr>
            <w:r>
              <w:t>Экскурсии</w:t>
            </w:r>
            <w:r w:rsidRPr="00645C4F">
              <w:rPr>
                <w:spacing w:val="1"/>
              </w:rPr>
              <w:t xml:space="preserve"> </w:t>
            </w:r>
            <w:r w:rsidRPr="00645C4F">
              <w:rPr>
                <w:spacing w:val="-1"/>
              </w:rPr>
              <w:t>Мастер-классы</w:t>
            </w:r>
          </w:p>
          <w:p w:rsidR="00957A5C" w:rsidRDefault="00957A5C" w:rsidP="00645C4F">
            <w:pPr>
              <w:pStyle w:val="TableParagraph"/>
              <w:ind w:left="110"/>
            </w:pPr>
            <w:r>
              <w:t>Пешие</w:t>
            </w:r>
            <w:r w:rsidRPr="00645C4F">
              <w:rPr>
                <w:spacing w:val="-8"/>
              </w:rPr>
              <w:t xml:space="preserve"> </w:t>
            </w:r>
            <w:r>
              <w:t>прогулки</w:t>
            </w:r>
          </w:p>
        </w:tc>
        <w:tc>
          <w:tcPr>
            <w:tcW w:w="2391" w:type="dxa"/>
          </w:tcPr>
          <w:p w:rsidR="00957A5C" w:rsidRDefault="00957A5C" w:rsidP="00645C4F">
            <w:pPr>
              <w:pStyle w:val="TableParagraph"/>
              <w:ind w:left="110" w:right="454"/>
            </w:pPr>
            <w:r>
              <w:t>План совместной</w:t>
            </w:r>
            <w:r w:rsidRPr="00645C4F">
              <w:rPr>
                <w:spacing w:val="1"/>
              </w:rPr>
              <w:t xml:space="preserve"> </w:t>
            </w:r>
            <w:r>
              <w:t>работы</w:t>
            </w:r>
            <w:r w:rsidRPr="00645C4F">
              <w:rPr>
                <w:spacing w:val="-7"/>
              </w:rPr>
              <w:t xml:space="preserve"> </w:t>
            </w:r>
            <w:r>
              <w:t>на</w:t>
            </w:r>
            <w:r w:rsidRPr="00645C4F">
              <w:rPr>
                <w:spacing w:val="-9"/>
              </w:rPr>
              <w:t xml:space="preserve"> </w:t>
            </w:r>
            <w:r>
              <w:t>учебный</w:t>
            </w:r>
            <w:r w:rsidRPr="00645C4F">
              <w:rPr>
                <w:spacing w:val="-52"/>
              </w:rPr>
              <w:t xml:space="preserve"> </w:t>
            </w:r>
            <w:r>
              <w:t>год</w:t>
            </w:r>
          </w:p>
        </w:tc>
      </w:tr>
      <w:tr w:rsidR="00957A5C" w:rsidTr="00645C4F">
        <w:trPr>
          <w:trHeight w:val="666"/>
        </w:trPr>
        <w:tc>
          <w:tcPr>
            <w:tcW w:w="2396" w:type="dxa"/>
          </w:tcPr>
          <w:p w:rsidR="00957A5C" w:rsidRDefault="00957A5C" w:rsidP="00645C4F">
            <w:pPr>
              <w:pStyle w:val="TableParagraph"/>
              <w:spacing w:line="249" w:lineRule="exact"/>
              <w:ind w:left="110"/>
            </w:pPr>
            <w:r>
              <w:t>Социальное</w:t>
            </w:r>
          </w:p>
        </w:tc>
        <w:tc>
          <w:tcPr>
            <w:tcW w:w="2391" w:type="dxa"/>
          </w:tcPr>
          <w:p w:rsidR="00957A5C" w:rsidRDefault="00957A5C" w:rsidP="00645C4F">
            <w:pPr>
              <w:pStyle w:val="TableParagraph"/>
              <w:spacing w:line="249" w:lineRule="exact"/>
              <w:ind w:left="110"/>
            </w:pPr>
            <w:r>
              <w:t>Клуб</w:t>
            </w:r>
            <w:r w:rsidRPr="00645C4F">
              <w:rPr>
                <w:spacing w:val="-5"/>
              </w:rPr>
              <w:t xml:space="preserve"> </w:t>
            </w:r>
            <w:r>
              <w:t>молодых</w:t>
            </w:r>
            <w:r w:rsidRPr="00645C4F">
              <w:rPr>
                <w:spacing w:val="-2"/>
              </w:rPr>
              <w:t xml:space="preserve"> </w:t>
            </w:r>
            <w:r>
              <w:t>семей</w:t>
            </w:r>
          </w:p>
        </w:tc>
        <w:tc>
          <w:tcPr>
            <w:tcW w:w="2396" w:type="dxa"/>
          </w:tcPr>
          <w:p w:rsidR="00957A5C" w:rsidRDefault="00957A5C" w:rsidP="00645C4F">
            <w:pPr>
              <w:pStyle w:val="TableParagraph"/>
              <w:spacing w:line="242" w:lineRule="auto"/>
              <w:ind w:left="110" w:right="843"/>
            </w:pPr>
            <w:r w:rsidRPr="00645C4F">
              <w:rPr>
                <w:spacing w:val="-1"/>
              </w:rPr>
              <w:t>Мастер-классы</w:t>
            </w:r>
            <w:r w:rsidRPr="00645C4F">
              <w:rPr>
                <w:spacing w:val="-52"/>
              </w:rPr>
              <w:t xml:space="preserve"> </w:t>
            </w:r>
            <w:r>
              <w:t>Беседы</w:t>
            </w:r>
          </w:p>
        </w:tc>
        <w:tc>
          <w:tcPr>
            <w:tcW w:w="2391" w:type="dxa"/>
          </w:tcPr>
          <w:p w:rsidR="00957A5C" w:rsidRDefault="00957A5C" w:rsidP="00645C4F">
            <w:pPr>
              <w:pStyle w:val="TableParagraph"/>
              <w:spacing w:line="242" w:lineRule="auto"/>
              <w:ind w:left="110" w:right="735"/>
            </w:pPr>
            <w:r>
              <w:t>Договор</w:t>
            </w:r>
            <w:r w:rsidRPr="00645C4F">
              <w:rPr>
                <w:spacing w:val="6"/>
              </w:rPr>
              <w:t xml:space="preserve"> </w:t>
            </w:r>
            <w:r>
              <w:t>о</w:t>
            </w:r>
            <w:r w:rsidRPr="00645C4F">
              <w:rPr>
                <w:spacing w:val="1"/>
              </w:rPr>
              <w:t xml:space="preserve"> </w:t>
            </w:r>
            <w:r>
              <w:t>взаимодействии</w:t>
            </w:r>
          </w:p>
        </w:tc>
      </w:tr>
      <w:tr w:rsidR="00957A5C" w:rsidTr="00645C4F">
        <w:trPr>
          <w:trHeight w:val="1286"/>
        </w:trPr>
        <w:tc>
          <w:tcPr>
            <w:tcW w:w="2396" w:type="dxa"/>
          </w:tcPr>
          <w:p w:rsidR="00957A5C" w:rsidRDefault="00957A5C" w:rsidP="00645C4F">
            <w:pPr>
              <w:pStyle w:val="TableParagraph"/>
              <w:spacing w:line="249" w:lineRule="exact"/>
              <w:ind w:left="110"/>
            </w:pPr>
            <w:r>
              <w:t>Познавательное</w:t>
            </w:r>
          </w:p>
        </w:tc>
        <w:tc>
          <w:tcPr>
            <w:tcW w:w="2391" w:type="dxa"/>
          </w:tcPr>
          <w:p w:rsidR="00957A5C" w:rsidRDefault="00957A5C" w:rsidP="00645C4F">
            <w:pPr>
              <w:pStyle w:val="TableParagraph"/>
              <w:spacing w:line="248" w:lineRule="exact"/>
              <w:ind w:left="110"/>
            </w:pPr>
            <w:r>
              <w:t>МБУК</w:t>
            </w:r>
          </w:p>
          <w:p w:rsidR="00957A5C" w:rsidRDefault="00957A5C" w:rsidP="00645C4F">
            <w:pPr>
              <w:pStyle w:val="TableParagraph"/>
              <w:ind w:left="110" w:right="352"/>
            </w:pPr>
            <w:r w:rsidRPr="00645C4F">
              <w:rPr>
                <w:spacing w:val="-1"/>
              </w:rPr>
              <w:t>«Межпоселенческая</w:t>
            </w:r>
            <w:r w:rsidRPr="00645C4F">
              <w:rPr>
                <w:spacing w:val="-52"/>
              </w:rPr>
              <w:t xml:space="preserve"> </w:t>
            </w:r>
            <w:r>
              <w:t>библиотека»</w:t>
            </w:r>
          </w:p>
        </w:tc>
        <w:tc>
          <w:tcPr>
            <w:tcW w:w="2396" w:type="dxa"/>
          </w:tcPr>
          <w:p w:rsidR="00957A5C" w:rsidRDefault="00957A5C" w:rsidP="00645C4F">
            <w:pPr>
              <w:pStyle w:val="TableParagraph"/>
              <w:ind w:left="110" w:right="853"/>
            </w:pPr>
            <w:r>
              <w:t>Экскурсии</w:t>
            </w:r>
            <w:r w:rsidRPr="00645C4F">
              <w:rPr>
                <w:spacing w:val="1"/>
              </w:rPr>
              <w:t xml:space="preserve"> </w:t>
            </w:r>
            <w:r w:rsidRPr="00645C4F">
              <w:rPr>
                <w:spacing w:val="-1"/>
              </w:rPr>
              <w:t>Мастер-классы</w:t>
            </w:r>
            <w:r w:rsidRPr="00645C4F">
              <w:rPr>
                <w:spacing w:val="-52"/>
              </w:rPr>
              <w:t xml:space="preserve"> </w:t>
            </w:r>
            <w:r>
              <w:t>Досуговые</w:t>
            </w:r>
          </w:p>
          <w:p w:rsidR="00957A5C" w:rsidRDefault="00957A5C" w:rsidP="00645C4F">
            <w:pPr>
              <w:pStyle w:val="TableParagraph"/>
              <w:ind w:left="110"/>
            </w:pPr>
            <w:r>
              <w:t>мероприятия</w:t>
            </w:r>
          </w:p>
        </w:tc>
        <w:tc>
          <w:tcPr>
            <w:tcW w:w="2391" w:type="dxa"/>
          </w:tcPr>
          <w:p w:rsidR="00957A5C" w:rsidRDefault="00957A5C" w:rsidP="00645C4F">
            <w:pPr>
              <w:pStyle w:val="TableParagraph"/>
              <w:spacing w:line="242" w:lineRule="auto"/>
              <w:ind w:left="110" w:right="749"/>
            </w:pPr>
            <w:r>
              <w:t>Договор</w:t>
            </w:r>
            <w:r w:rsidRPr="00645C4F">
              <w:rPr>
                <w:spacing w:val="6"/>
              </w:rPr>
              <w:t xml:space="preserve"> </w:t>
            </w:r>
            <w:r>
              <w:t>о</w:t>
            </w:r>
            <w:r w:rsidRPr="00645C4F">
              <w:rPr>
                <w:spacing w:val="1"/>
              </w:rPr>
              <w:t xml:space="preserve"> </w:t>
            </w:r>
            <w:r w:rsidRPr="00645C4F">
              <w:rPr>
                <w:spacing w:val="-1"/>
              </w:rPr>
              <w:t>взаимодействии</w:t>
            </w:r>
          </w:p>
        </w:tc>
      </w:tr>
      <w:tr w:rsidR="00957A5C" w:rsidTr="00645C4F">
        <w:trPr>
          <w:trHeight w:val="2549"/>
        </w:trPr>
        <w:tc>
          <w:tcPr>
            <w:tcW w:w="2396" w:type="dxa"/>
          </w:tcPr>
          <w:p w:rsidR="00957A5C" w:rsidRDefault="00957A5C" w:rsidP="00645C4F">
            <w:pPr>
              <w:pStyle w:val="TableParagraph"/>
              <w:spacing w:line="259" w:lineRule="auto"/>
              <w:ind w:left="110" w:right="666"/>
            </w:pPr>
            <w:r>
              <w:t>Физическое и</w:t>
            </w:r>
            <w:r w:rsidRPr="00645C4F">
              <w:rPr>
                <w:spacing w:val="1"/>
              </w:rPr>
              <w:t xml:space="preserve"> </w:t>
            </w:r>
            <w:r>
              <w:t>оздоровительное</w:t>
            </w:r>
          </w:p>
        </w:tc>
        <w:tc>
          <w:tcPr>
            <w:tcW w:w="2391" w:type="dxa"/>
          </w:tcPr>
          <w:p w:rsidR="00957A5C" w:rsidRDefault="00957A5C" w:rsidP="00645C4F">
            <w:pPr>
              <w:pStyle w:val="TableParagraph"/>
              <w:spacing w:line="259" w:lineRule="auto"/>
              <w:ind w:left="110" w:right="141"/>
            </w:pPr>
            <w:r>
              <w:t>МБУК «Бутурлинский</w:t>
            </w:r>
            <w:r w:rsidRPr="00645C4F">
              <w:rPr>
                <w:spacing w:val="-53"/>
              </w:rPr>
              <w:t xml:space="preserve"> </w:t>
            </w:r>
            <w:r>
              <w:t>историко-</w:t>
            </w:r>
            <w:r w:rsidRPr="00645C4F">
              <w:rPr>
                <w:spacing w:val="1"/>
              </w:rPr>
              <w:t xml:space="preserve"> </w:t>
            </w:r>
            <w:r>
              <w:t>краеведческий</w:t>
            </w:r>
            <w:r w:rsidRPr="00645C4F">
              <w:rPr>
                <w:spacing w:val="-5"/>
              </w:rPr>
              <w:t xml:space="preserve"> </w:t>
            </w:r>
            <w:r>
              <w:t>музей»</w:t>
            </w:r>
          </w:p>
          <w:p w:rsidR="00957A5C" w:rsidRDefault="00957A5C" w:rsidP="00645C4F">
            <w:pPr>
              <w:pStyle w:val="TableParagraph"/>
              <w:spacing w:before="156"/>
              <w:ind w:left="110"/>
            </w:pPr>
            <w:r>
              <w:t>МБУ</w:t>
            </w:r>
            <w:r w:rsidRPr="00645C4F">
              <w:rPr>
                <w:spacing w:val="1"/>
              </w:rPr>
              <w:t xml:space="preserve"> </w:t>
            </w:r>
            <w:r>
              <w:t>ДО</w:t>
            </w:r>
          </w:p>
          <w:p w:rsidR="00957A5C" w:rsidRDefault="00957A5C" w:rsidP="00645C4F">
            <w:pPr>
              <w:pStyle w:val="TableParagraph"/>
              <w:spacing w:before="20" w:line="410" w:lineRule="auto"/>
              <w:ind w:left="110" w:right="275"/>
            </w:pPr>
            <w:r w:rsidRPr="00645C4F">
              <w:rPr>
                <w:spacing w:val="-1"/>
              </w:rPr>
              <w:t xml:space="preserve">«Спортивная </w:t>
            </w:r>
            <w:r>
              <w:t>школа»</w:t>
            </w:r>
            <w:r w:rsidRPr="00645C4F">
              <w:rPr>
                <w:spacing w:val="-52"/>
              </w:rPr>
              <w:t xml:space="preserve"> </w:t>
            </w:r>
            <w:r>
              <w:t>ПЧ</w:t>
            </w:r>
            <w:r w:rsidRPr="00645C4F">
              <w:rPr>
                <w:spacing w:val="2"/>
              </w:rPr>
              <w:t xml:space="preserve"> </w:t>
            </w:r>
            <w:r>
              <w:t>-120</w:t>
            </w:r>
          </w:p>
          <w:p w:rsidR="00957A5C" w:rsidRDefault="00957A5C" w:rsidP="00645C4F">
            <w:pPr>
              <w:pStyle w:val="TableParagraph"/>
              <w:spacing w:line="252" w:lineRule="exact"/>
              <w:ind w:left="110"/>
            </w:pPr>
            <w:r>
              <w:t>Отделение</w:t>
            </w:r>
            <w:r w:rsidRPr="00645C4F">
              <w:rPr>
                <w:spacing w:val="-7"/>
              </w:rPr>
              <w:t xml:space="preserve"> </w:t>
            </w:r>
            <w:r>
              <w:t>МВД</w:t>
            </w:r>
          </w:p>
        </w:tc>
        <w:tc>
          <w:tcPr>
            <w:tcW w:w="2396" w:type="dxa"/>
          </w:tcPr>
          <w:p w:rsidR="00957A5C" w:rsidRDefault="00957A5C" w:rsidP="00645C4F">
            <w:pPr>
              <w:pStyle w:val="TableParagraph"/>
              <w:spacing w:line="410" w:lineRule="auto"/>
              <w:ind w:left="110" w:right="843"/>
            </w:pPr>
            <w:r w:rsidRPr="00645C4F">
              <w:rPr>
                <w:spacing w:val="-1"/>
              </w:rPr>
              <w:t>Мастер-классы</w:t>
            </w:r>
            <w:r w:rsidRPr="00645C4F">
              <w:rPr>
                <w:spacing w:val="-52"/>
              </w:rPr>
              <w:t xml:space="preserve"> </w:t>
            </w:r>
            <w:r>
              <w:t>Экскурсии</w:t>
            </w:r>
          </w:p>
          <w:p w:rsidR="00957A5C" w:rsidRDefault="00957A5C" w:rsidP="00645C4F">
            <w:pPr>
              <w:pStyle w:val="TableParagraph"/>
              <w:spacing w:line="259" w:lineRule="auto"/>
              <w:ind w:left="110" w:right="447"/>
            </w:pPr>
            <w:r>
              <w:t>Соревнования и</w:t>
            </w:r>
            <w:r w:rsidRPr="00645C4F">
              <w:rPr>
                <w:spacing w:val="1"/>
              </w:rPr>
              <w:t xml:space="preserve"> </w:t>
            </w:r>
            <w:r>
              <w:t>другие спортивные</w:t>
            </w:r>
            <w:r w:rsidRPr="00645C4F">
              <w:rPr>
                <w:spacing w:val="-52"/>
              </w:rPr>
              <w:t xml:space="preserve"> </w:t>
            </w:r>
            <w:r>
              <w:t>мероприятия</w:t>
            </w:r>
          </w:p>
        </w:tc>
        <w:tc>
          <w:tcPr>
            <w:tcW w:w="2391" w:type="dxa"/>
          </w:tcPr>
          <w:p w:rsidR="00957A5C" w:rsidRDefault="00957A5C" w:rsidP="00645C4F">
            <w:pPr>
              <w:pStyle w:val="TableParagraph"/>
              <w:spacing w:line="242" w:lineRule="auto"/>
              <w:ind w:left="110" w:right="749"/>
            </w:pPr>
            <w:r>
              <w:t>Договор</w:t>
            </w:r>
            <w:r w:rsidRPr="00645C4F">
              <w:rPr>
                <w:spacing w:val="6"/>
              </w:rPr>
              <w:t xml:space="preserve"> </w:t>
            </w:r>
            <w:r>
              <w:t>о</w:t>
            </w:r>
            <w:r w:rsidRPr="00645C4F">
              <w:rPr>
                <w:spacing w:val="1"/>
              </w:rPr>
              <w:t xml:space="preserve"> </w:t>
            </w:r>
            <w:r w:rsidRPr="00645C4F">
              <w:rPr>
                <w:spacing w:val="-1"/>
              </w:rPr>
              <w:t>взаимодействии</w:t>
            </w:r>
          </w:p>
        </w:tc>
      </w:tr>
      <w:tr w:rsidR="00957A5C" w:rsidTr="00645C4F">
        <w:trPr>
          <w:trHeight w:val="1526"/>
        </w:trPr>
        <w:tc>
          <w:tcPr>
            <w:tcW w:w="2396" w:type="dxa"/>
          </w:tcPr>
          <w:p w:rsidR="00957A5C" w:rsidRDefault="00957A5C" w:rsidP="00645C4F">
            <w:pPr>
              <w:pStyle w:val="TableParagraph"/>
              <w:spacing w:line="249" w:lineRule="exact"/>
              <w:ind w:left="110"/>
            </w:pPr>
            <w:r>
              <w:t>Трудовое</w:t>
            </w:r>
          </w:p>
        </w:tc>
        <w:tc>
          <w:tcPr>
            <w:tcW w:w="2391" w:type="dxa"/>
          </w:tcPr>
          <w:p w:rsidR="00957A5C" w:rsidRDefault="00957A5C" w:rsidP="00645C4F">
            <w:pPr>
              <w:pStyle w:val="TableParagraph"/>
              <w:spacing w:line="259" w:lineRule="auto"/>
              <w:ind w:left="110" w:right="167"/>
            </w:pPr>
            <w:r>
              <w:t>Предприятия</w:t>
            </w:r>
            <w:r w:rsidRPr="00645C4F">
              <w:rPr>
                <w:spacing w:val="1"/>
              </w:rPr>
              <w:t xml:space="preserve"> </w:t>
            </w:r>
            <w:r>
              <w:t>ближайшего</w:t>
            </w:r>
            <w:r w:rsidRPr="00645C4F">
              <w:rPr>
                <w:spacing w:val="1"/>
              </w:rPr>
              <w:t xml:space="preserve"> </w:t>
            </w:r>
            <w:r w:rsidRPr="00645C4F">
              <w:rPr>
                <w:spacing w:val="-1"/>
              </w:rPr>
              <w:t>окружения</w:t>
            </w:r>
            <w:r w:rsidRPr="00645C4F">
              <w:rPr>
                <w:spacing w:val="-8"/>
              </w:rPr>
              <w:t xml:space="preserve"> </w:t>
            </w:r>
            <w:r>
              <w:t>(магазины</w:t>
            </w:r>
          </w:p>
          <w:p w:rsidR="00957A5C" w:rsidRDefault="00957A5C" w:rsidP="00645C4F">
            <w:pPr>
              <w:pStyle w:val="TableParagraph"/>
              <w:spacing w:line="259" w:lineRule="auto"/>
              <w:ind w:left="110" w:right="167"/>
            </w:pPr>
            <w:r>
              <w:t>«Нива», «Флорист»,</w:t>
            </w:r>
            <w:r w:rsidRPr="00645C4F">
              <w:rPr>
                <w:spacing w:val="1"/>
              </w:rPr>
              <w:t xml:space="preserve"> </w:t>
            </w:r>
            <w:r>
              <w:t>Аптека,</w:t>
            </w:r>
            <w:r w:rsidRPr="00645C4F">
              <w:rPr>
                <w:spacing w:val="-4"/>
              </w:rPr>
              <w:t xml:space="preserve"> </w:t>
            </w:r>
            <w:r>
              <w:t>Почта</w:t>
            </w:r>
            <w:r w:rsidRPr="00645C4F">
              <w:rPr>
                <w:spacing w:val="-3"/>
              </w:rPr>
              <w:t xml:space="preserve"> </w:t>
            </w:r>
            <w:r>
              <w:t>и</w:t>
            </w:r>
            <w:r w:rsidRPr="00645C4F">
              <w:rPr>
                <w:spacing w:val="-8"/>
              </w:rPr>
              <w:t xml:space="preserve"> </w:t>
            </w:r>
            <w:r>
              <w:t>т.п.)</w:t>
            </w:r>
          </w:p>
        </w:tc>
        <w:tc>
          <w:tcPr>
            <w:tcW w:w="2396" w:type="dxa"/>
          </w:tcPr>
          <w:p w:rsidR="00957A5C" w:rsidRDefault="00957A5C" w:rsidP="00645C4F">
            <w:pPr>
              <w:pStyle w:val="TableParagraph"/>
              <w:spacing w:line="249" w:lineRule="exact"/>
              <w:ind w:left="110"/>
            </w:pPr>
            <w:r>
              <w:t>Экскурсии</w:t>
            </w:r>
          </w:p>
        </w:tc>
        <w:tc>
          <w:tcPr>
            <w:tcW w:w="2391" w:type="dxa"/>
          </w:tcPr>
          <w:p w:rsidR="00957A5C" w:rsidRDefault="00957A5C" w:rsidP="00645C4F">
            <w:pPr>
              <w:pStyle w:val="TableParagraph"/>
              <w:spacing w:line="259" w:lineRule="auto"/>
              <w:ind w:left="110" w:right="776"/>
            </w:pPr>
            <w:r>
              <w:t>Договор</w:t>
            </w:r>
            <w:r w:rsidRPr="00645C4F">
              <w:rPr>
                <w:spacing w:val="6"/>
              </w:rPr>
              <w:t xml:space="preserve"> </w:t>
            </w:r>
            <w:r>
              <w:t>о</w:t>
            </w:r>
            <w:r w:rsidRPr="00645C4F">
              <w:rPr>
                <w:spacing w:val="1"/>
              </w:rPr>
              <w:t xml:space="preserve"> </w:t>
            </w:r>
            <w:r>
              <w:t>сотрудничестве</w:t>
            </w:r>
          </w:p>
        </w:tc>
      </w:tr>
      <w:tr w:rsidR="00957A5C" w:rsidTr="00645C4F">
        <w:trPr>
          <w:trHeight w:val="4191"/>
        </w:trPr>
        <w:tc>
          <w:tcPr>
            <w:tcW w:w="2396" w:type="dxa"/>
          </w:tcPr>
          <w:p w:rsidR="00957A5C" w:rsidRDefault="00957A5C" w:rsidP="00645C4F">
            <w:pPr>
              <w:pStyle w:val="TableParagraph"/>
              <w:spacing w:line="250" w:lineRule="exact"/>
              <w:ind w:left="110"/>
            </w:pPr>
            <w:r>
              <w:t>Этико-эстетическое</w:t>
            </w:r>
          </w:p>
        </w:tc>
        <w:tc>
          <w:tcPr>
            <w:tcW w:w="2391" w:type="dxa"/>
          </w:tcPr>
          <w:p w:rsidR="00957A5C" w:rsidRDefault="00957A5C" w:rsidP="00645C4F">
            <w:pPr>
              <w:pStyle w:val="TableParagraph"/>
              <w:spacing w:line="250" w:lineRule="exact"/>
              <w:ind w:left="110"/>
            </w:pPr>
            <w:r>
              <w:t>МБУ</w:t>
            </w:r>
            <w:r w:rsidRPr="00645C4F">
              <w:rPr>
                <w:spacing w:val="2"/>
              </w:rPr>
              <w:t xml:space="preserve"> </w:t>
            </w:r>
            <w:r>
              <w:t>ДО «ДДТ»</w:t>
            </w:r>
          </w:p>
          <w:p w:rsidR="00957A5C" w:rsidRPr="00645C4F" w:rsidRDefault="00957A5C" w:rsidP="00645C4F">
            <w:pPr>
              <w:pStyle w:val="TableParagraph"/>
              <w:ind w:left="0"/>
              <w:rPr>
                <w:sz w:val="24"/>
              </w:rPr>
            </w:pPr>
          </w:p>
          <w:p w:rsidR="00957A5C" w:rsidRPr="00645C4F" w:rsidRDefault="00957A5C" w:rsidP="00645C4F">
            <w:pPr>
              <w:pStyle w:val="TableParagraph"/>
              <w:spacing w:before="6"/>
              <w:ind w:left="0"/>
              <w:rPr>
                <w:sz w:val="29"/>
              </w:rPr>
            </w:pPr>
          </w:p>
          <w:p w:rsidR="00957A5C" w:rsidRDefault="00957A5C" w:rsidP="00645C4F">
            <w:pPr>
              <w:pStyle w:val="TableParagraph"/>
              <w:spacing w:line="256" w:lineRule="auto"/>
              <w:ind w:left="110" w:right="123"/>
            </w:pPr>
            <w:r>
              <w:t>МБУК «Бутурлинский</w:t>
            </w:r>
            <w:r w:rsidRPr="00645C4F">
              <w:rPr>
                <w:spacing w:val="-53"/>
              </w:rPr>
              <w:t xml:space="preserve"> </w:t>
            </w:r>
            <w:r>
              <w:t>районный</w:t>
            </w:r>
            <w:r w:rsidRPr="00645C4F">
              <w:rPr>
                <w:spacing w:val="2"/>
              </w:rPr>
              <w:t xml:space="preserve"> </w:t>
            </w:r>
            <w:r>
              <w:t>дом</w:t>
            </w:r>
            <w:r w:rsidRPr="00645C4F">
              <w:rPr>
                <w:spacing w:val="1"/>
              </w:rPr>
              <w:t xml:space="preserve"> </w:t>
            </w:r>
            <w:r>
              <w:t>культуры»</w:t>
            </w:r>
          </w:p>
          <w:p w:rsidR="00957A5C" w:rsidRDefault="00957A5C" w:rsidP="00645C4F">
            <w:pPr>
              <w:pStyle w:val="TableParagraph"/>
              <w:spacing w:before="168" w:line="254" w:lineRule="auto"/>
              <w:ind w:left="110" w:right="513"/>
            </w:pPr>
            <w:r>
              <w:t>МБУ</w:t>
            </w:r>
            <w:r w:rsidRPr="00645C4F">
              <w:rPr>
                <w:spacing w:val="-7"/>
              </w:rPr>
              <w:t xml:space="preserve"> </w:t>
            </w:r>
            <w:r>
              <w:t>ДО</w:t>
            </w:r>
            <w:r w:rsidRPr="00645C4F">
              <w:rPr>
                <w:spacing w:val="-9"/>
              </w:rPr>
              <w:t xml:space="preserve"> </w:t>
            </w:r>
            <w:r>
              <w:t>«Детская</w:t>
            </w:r>
            <w:r w:rsidRPr="00645C4F">
              <w:rPr>
                <w:spacing w:val="-52"/>
              </w:rPr>
              <w:t xml:space="preserve"> </w:t>
            </w:r>
            <w:r>
              <w:t>школа</w:t>
            </w:r>
            <w:r w:rsidRPr="00645C4F">
              <w:rPr>
                <w:spacing w:val="2"/>
              </w:rPr>
              <w:t xml:space="preserve"> </w:t>
            </w:r>
            <w:r>
              <w:t>искусств»</w:t>
            </w:r>
          </w:p>
          <w:p w:rsidR="00957A5C" w:rsidRPr="00645C4F" w:rsidRDefault="00957A5C" w:rsidP="00645C4F">
            <w:pPr>
              <w:pStyle w:val="TableParagraph"/>
              <w:ind w:left="0"/>
              <w:rPr>
                <w:sz w:val="24"/>
              </w:rPr>
            </w:pPr>
          </w:p>
          <w:p w:rsidR="00957A5C" w:rsidRPr="00645C4F" w:rsidRDefault="00957A5C" w:rsidP="00645C4F">
            <w:pPr>
              <w:pStyle w:val="TableParagraph"/>
              <w:spacing w:before="3"/>
              <w:ind w:left="0"/>
              <w:rPr>
                <w:sz w:val="28"/>
              </w:rPr>
            </w:pPr>
          </w:p>
          <w:p w:rsidR="00957A5C" w:rsidRDefault="00957A5C" w:rsidP="00645C4F">
            <w:pPr>
              <w:pStyle w:val="TableParagraph"/>
              <w:spacing w:line="259" w:lineRule="auto"/>
              <w:ind w:left="110" w:right="421"/>
            </w:pPr>
            <w:r>
              <w:t>МБУ</w:t>
            </w:r>
            <w:r w:rsidRPr="00645C4F">
              <w:rPr>
                <w:spacing w:val="2"/>
              </w:rPr>
              <w:t xml:space="preserve"> </w:t>
            </w:r>
            <w:r>
              <w:t>ДО</w:t>
            </w:r>
            <w:r w:rsidRPr="00645C4F">
              <w:rPr>
                <w:spacing w:val="-1"/>
              </w:rPr>
              <w:t xml:space="preserve"> </w:t>
            </w:r>
            <w:r>
              <w:t>«Центр</w:t>
            </w:r>
            <w:r w:rsidRPr="00645C4F">
              <w:rPr>
                <w:spacing w:val="1"/>
              </w:rPr>
              <w:t xml:space="preserve"> </w:t>
            </w:r>
            <w:r>
              <w:t>туризма</w:t>
            </w:r>
            <w:r w:rsidRPr="00645C4F">
              <w:rPr>
                <w:spacing w:val="-6"/>
              </w:rPr>
              <w:t xml:space="preserve"> </w:t>
            </w:r>
            <w:r>
              <w:t>и</w:t>
            </w:r>
            <w:r w:rsidRPr="00645C4F">
              <w:rPr>
                <w:spacing w:val="-9"/>
              </w:rPr>
              <w:t xml:space="preserve"> </w:t>
            </w:r>
            <w:r>
              <w:t>ремесел»</w:t>
            </w:r>
          </w:p>
        </w:tc>
        <w:tc>
          <w:tcPr>
            <w:tcW w:w="2396" w:type="dxa"/>
          </w:tcPr>
          <w:p w:rsidR="00957A5C" w:rsidRDefault="00957A5C" w:rsidP="00645C4F">
            <w:pPr>
              <w:pStyle w:val="TableParagraph"/>
              <w:spacing w:line="259" w:lineRule="auto"/>
              <w:ind w:left="110" w:right="87"/>
            </w:pPr>
            <w:r>
              <w:t>Организация и участие</w:t>
            </w:r>
            <w:r w:rsidRPr="00645C4F">
              <w:rPr>
                <w:spacing w:val="-52"/>
              </w:rPr>
              <w:t xml:space="preserve"> </w:t>
            </w:r>
            <w:r>
              <w:t>в</w:t>
            </w:r>
            <w:r w:rsidRPr="00645C4F">
              <w:rPr>
                <w:spacing w:val="4"/>
              </w:rPr>
              <w:t xml:space="preserve"> </w:t>
            </w:r>
            <w:r>
              <w:t>творческих</w:t>
            </w:r>
            <w:r w:rsidRPr="00645C4F">
              <w:rPr>
                <w:spacing w:val="1"/>
              </w:rPr>
              <w:t xml:space="preserve"> </w:t>
            </w:r>
            <w:r>
              <w:t>конкурсах</w:t>
            </w:r>
          </w:p>
          <w:p w:rsidR="00957A5C" w:rsidRDefault="00957A5C" w:rsidP="00645C4F">
            <w:pPr>
              <w:pStyle w:val="TableParagraph"/>
              <w:spacing w:before="156" w:line="259" w:lineRule="auto"/>
              <w:ind w:left="110" w:right="121"/>
            </w:pPr>
            <w:r w:rsidRPr="00645C4F">
              <w:rPr>
                <w:spacing w:val="-1"/>
              </w:rPr>
              <w:t xml:space="preserve">Посещение </w:t>
            </w:r>
            <w:r>
              <w:t>концертов,</w:t>
            </w:r>
            <w:r w:rsidRPr="00645C4F">
              <w:rPr>
                <w:spacing w:val="-52"/>
              </w:rPr>
              <w:t xml:space="preserve"> </w:t>
            </w:r>
            <w:r>
              <w:t>детских</w:t>
            </w:r>
            <w:r w:rsidRPr="00645C4F">
              <w:rPr>
                <w:spacing w:val="1"/>
              </w:rPr>
              <w:t xml:space="preserve"> </w:t>
            </w:r>
            <w:r>
              <w:t>развлекательных</w:t>
            </w:r>
            <w:r w:rsidRPr="00645C4F">
              <w:rPr>
                <w:spacing w:val="1"/>
              </w:rPr>
              <w:t xml:space="preserve"> </w:t>
            </w:r>
            <w:r>
              <w:t>программ</w:t>
            </w:r>
          </w:p>
          <w:p w:rsidR="00957A5C" w:rsidRDefault="00957A5C" w:rsidP="00645C4F">
            <w:pPr>
              <w:pStyle w:val="TableParagraph"/>
              <w:spacing w:before="160" w:line="259" w:lineRule="auto"/>
              <w:ind w:left="110" w:right="392"/>
            </w:pPr>
            <w:r>
              <w:t>Выставки детских</w:t>
            </w:r>
            <w:r w:rsidRPr="00645C4F">
              <w:rPr>
                <w:spacing w:val="1"/>
              </w:rPr>
              <w:t xml:space="preserve"> </w:t>
            </w:r>
            <w:r>
              <w:t>рисунков (ко Дню</w:t>
            </w:r>
            <w:r w:rsidRPr="00645C4F">
              <w:rPr>
                <w:spacing w:val="1"/>
              </w:rPr>
              <w:t xml:space="preserve"> </w:t>
            </w:r>
            <w:r>
              <w:t>матери, Дню семьи,</w:t>
            </w:r>
            <w:r w:rsidRPr="00645C4F">
              <w:rPr>
                <w:spacing w:val="-52"/>
              </w:rPr>
              <w:t xml:space="preserve"> </w:t>
            </w:r>
            <w:r>
              <w:t>любви и верности и</w:t>
            </w:r>
            <w:r w:rsidRPr="00645C4F">
              <w:rPr>
                <w:spacing w:val="-52"/>
              </w:rPr>
              <w:t xml:space="preserve"> </w:t>
            </w:r>
            <w:r>
              <w:t>т.п.)</w:t>
            </w:r>
          </w:p>
          <w:p w:rsidR="00957A5C" w:rsidRDefault="00957A5C" w:rsidP="00645C4F">
            <w:pPr>
              <w:pStyle w:val="TableParagraph"/>
              <w:spacing w:before="161"/>
              <w:ind w:left="110"/>
            </w:pPr>
            <w:r>
              <w:t>Мастер-классы</w:t>
            </w:r>
          </w:p>
        </w:tc>
        <w:tc>
          <w:tcPr>
            <w:tcW w:w="2391" w:type="dxa"/>
          </w:tcPr>
          <w:p w:rsidR="00957A5C" w:rsidRDefault="00957A5C" w:rsidP="00645C4F">
            <w:pPr>
              <w:pStyle w:val="TableParagraph"/>
              <w:spacing w:line="259" w:lineRule="auto"/>
              <w:ind w:left="110" w:right="454"/>
            </w:pPr>
            <w:r>
              <w:t>План совместной</w:t>
            </w:r>
            <w:r w:rsidRPr="00645C4F">
              <w:rPr>
                <w:spacing w:val="1"/>
              </w:rPr>
              <w:t xml:space="preserve"> </w:t>
            </w:r>
            <w:r>
              <w:t>работы</w:t>
            </w:r>
            <w:r w:rsidRPr="00645C4F">
              <w:rPr>
                <w:spacing w:val="-7"/>
              </w:rPr>
              <w:t xml:space="preserve"> </w:t>
            </w:r>
            <w:r>
              <w:t>на</w:t>
            </w:r>
            <w:r w:rsidRPr="00645C4F">
              <w:rPr>
                <w:spacing w:val="-9"/>
              </w:rPr>
              <w:t xml:space="preserve"> </w:t>
            </w:r>
            <w:r>
              <w:t>учебный</w:t>
            </w:r>
            <w:r w:rsidRPr="00645C4F">
              <w:rPr>
                <w:spacing w:val="-52"/>
              </w:rPr>
              <w:t xml:space="preserve"> </w:t>
            </w:r>
            <w:r>
              <w:t>год</w:t>
            </w:r>
          </w:p>
          <w:p w:rsidR="00957A5C" w:rsidRDefault="00957A5C" w:rsidP="00645C4F">
            <w:pPr>
              <w:pStyle w:val="TableParagraph"/>
              <w:spacing w:before="156" w:line="259" w:lineRule="auto"/>
              <w:ind w:left="110" w:right="749"/>
            </w:pPr>
            <w:r>
              <w:t>Договор</w:t>
            </w:r>
            <w:r w:rsidRPr="00645C4F">
              <w:rPr>
                <w:spacing w:val="6"/>
              </w:rPr>
              <w:t xml:space="preserve"> </w:t>
            </w:r>
            <w:r>
              <w:t>о</w:t>
            </w:r>
            <w:r w:rsidRPr="00645C4F">
              <w:rPr>
                <w:spacing w:val="1"/>
              </w:rPr>
              <w:t xml:space="preserve"> </w:t>
            </w:r>
            <w:r w:rsidRPr="00645C4F">
              <w:rPr>
                <w:spacing w:val="-1"/>
              </w:rPr>
              <w:t>взаимодействии</w:t>
            </w:r>
          </w:p>
        </w:tc>
      </w:tr>
      <w:tr w:rsidR="00957A5C" w:rsidTr="00645C4F">
        <w:trPr>
          <w:trHeight w:val="546"/>
        </w:trPr>
        <w:tc>
          <w:tcPr>
            <w:tcW w:w="2396" w:type="dxa"/>
          </w:tcPr>
          <w:p w:rsidR="00957A5C" w:rsidRDefault="00957A5C" w:rsidP="00645C4F">
            <w:pPr>
              <w:pStyle w:val="TableParagraph"/>
              <w:spacing w:line="249" w:lineRule="exact"/>
              <w:ind w:left="110"/>
            </w:pPr>
            <w:r>
              <w:t>Духовно-нравственное</w:t>
            </w:r>
          </w:p>
        </w:tc>
        <w:tc>
          <w:tcPr>
            <w:tcW w:w="2391" w:type="dxa"/>
          </w:tcPr>
          <w:p w:rsidR="00957A5C" w:rsidRDefault="00957A5C" w:rsidP="00645C4F">
            <w:pPr>
              <w:pStyle w:val="TableParagraph"/>
              <w:spacing w:line="249" w:lineRule="exact"/>
              <w:ind w:left="110"/>
            </w:pPr>
            <w:r>
              <w:t>Храм</w:t>
            </w:r>
          </w:p>
        </w:tc>
        <w:tc>
          <w:tcPr>
            <w:tcW w:w="2396" w:type="dxa"/>
          </w:tcPr>
          <w:p w:rsidR="00957A5C" w:rsidRDefault="00957A5C" w:rsidP="00645C4F">
            <w:pPr>
              <w:pStyle w:val="TableParagraph"/>
              <w:spacing w:line="249" w:lineRule="exact"/>
              <w:ind w:left="110"/>
            </w:pPr>
            <w:r>
              <w:t>Экскурсии</w:t>
            </w:r>
          </w:p>
          <w:p w:rsidR="00957A5C" w:rsidRDefault="00957A5C" w:rsidP="00645C4F">
            <w:pPr>
              <w:pStyle w:val="TableParagraph"/>
              <w:spacing w:before="20"/>
              <w:ind w:left="110"/>
            </w:pPr>
            <w:r>
              <w:t>Беседы</w:t>
            </w:r>
          </w:p>
        </w:tc>
        <w:tc>
          <w:tcPr>
            <w:tcW w:w="2391" w:type="dxa"/>
          </w:tcPr>
          <w:p w:rsidR="00957A5C" w:rsidRDefault="00957A5C" w:rsidP="00645C4F">
            <w:pPr>
              <w:pStyle w:val="TableParagraph"/>
              <w:spacing w:line="249" w:lineRule="exact"/>
              <w:ind w:left="110"/>
            </w:pPr>
            <w:r>
              <w:t>Договор</w:t>
            </w:r>
            <w:r w:rsidRPr="00645C4F">
              <w:rPr>
                <w:spacing w:val="-3"/>
              </w:rPr>
              <w:t xml:space="preserve"> </w:t>
            </w:r>
            <w:r>
              <w:t>(соглашение)</w:t>
            </w:r>
          </w:p>
        </w:tc>
      </w:tr>
    </w:tbl>
    <w:p w:rsidR="00957A5C" w:rsidRDefault="00957A5C">
      <w:pPr>
        <w:spacing w:line="249" w:lineRule="exact"/>
        <w:sectPr w:rsidR="00957A5C" w:rsidSect="009661DC">
          <w:footerReference w:type="default" r:id="rId19"/>
          <w:pgSz w:w="11910" w:h="16840"/>
          <w:pgMar w:top="618" w:right="170" w:bottom="919" w:left="176"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96"/>
        <w:gridCol w:w="2391"/>
        <w:gridCol w:w="2396"/>
        <w:gridCol w:w="2391"/>
      </w:tblGrid>
      <w:tr w:rsidR="00957A5C" w:rsidTr="00645C4F">
        <w:trPr>
          <w:trHeight w:val="431"/>
        </w:trPr>
        <w:tc>
          <w:tcPr>
            <w:tcW w:w="2396" w:type="dxa"/>
          </w:tcPr>
          <w:p w:rsidR="00957A5C" w:rsidRDefault="00957A5C" w:rsidP="00645C4F">
            <w:pPr>
              <w:pStyle w:val="TableParagraph"/>
              <w:ind w:left="0"/>
            </w:pPr>
          </w:p>
        </w:tc>
        <w:tc>
          <w:tcPr>
            <w:tcW w:w="2391" w:type="dxa"/>
          </w:tcPr>
          <w:p w:rsidR="00957A5C" w:rsidRDefault="00957A5C" w:rsidP="00645C4F">
            <w:pPr>
              <w:pStyle w:val="TableParagraph"/>
              <w:ind w:left="0"/>
            </w:pPr>
          </w:p>
        </w:tc>
        <w:tc>
          <w:tcPr>
            <w:tcW w:w="2396" w:type="dxa"/>
          </w:tcPr>
          <w:p w:rsidR="00957A5C" w:rsidRDefault="00957A5C" w:rsidP="00645C4F">
            <w:pPr>
              <w:pStyle w:val="TableParagraph"/>
              <w:spacing w:line="249" w:lineRule="exact"/>
              <w:ind w:left="110"/>
            </w:pPr>
            <w:r>
              <w:t>Встречи</w:t>
            </w:r>
            <w:r w:rsidRPr="00645C4F">
              <w:rPr>
                <w:spacing w:val="-2"/>
              </w:rPr>
              <w:t xml:space="preserve"> </w:t>
            </w:r>
            <w:r>
              <w:t>с</w:t>
            </w:r>
            <w:r w:rsidRPr="00645C4F">
              <w:rPr>
                <w:spacing w:val="-4"/>
              </w:rPr>
              <w:t xml:space="preserve"> </w:t>
            </w:r>
            <w:r>
              <w:t>родителями</w:t>
            </w:r>
          </w:p>
        </w:tc>
        <w:tc>
          <w:tcPr>
            <w:tcW w:w="2391" w:type="dxa"/>
          </w:tcPr>
          <w:p w:rsidR="00957A5C" w:rsidRDefault="00957A5C" w:rsidP="00645C4F">
            <w:pPr>
              <w:pStyle w:val="TableParagraph"/>
              <w:spacing w:line="249" w:lineRule="exact"/>
              <w:ind w:left="110"/>
            </w:pPr>
            <w:r>
              <w:t>о</w:t>
            </w:r>
            <w:r w:rsidRPr="00645C4F">
              <w:rPr>
                <w:spacing w:val="-4"/>
              </w:rPr>
              <w:t xml:space="preserve"> </w:t>
            </w:r>
            <w:r>
              <w:t>взаимодействии</w:t>
            </w:r>
          </w:p>
        </w:tc>
      </w:tr>
    </w:tbl>
    <w:p w:rsidR="00957A5C" w:rsidRDefault="00957A5C">
      <w:pPr>
        <w:pStyle w:val="a3"/>
        <w:rPr>
          <w:sz w:val="20"/>
        </w:rPr>
      </w:pPr>
    </w:p>
    <w:p w:rsidR="00957A5C" w:rsidRDefault="00957A5C">
      <w:pPr>
        <w:pStyle w:val="a3"/>
        <w:spacing w:before="8"/>
        <w:rPr>
          <w:sz w:val="15"/>
        </w:rPr>
      </w:pPr>
    </w:p>
    <w:p w:rsidR="00957A5C" w:rsidRDefault="00957A5C" w:rsidP="00DE7712">
      <w:pPr>
        <w:pStyle w:val="a5"/>
        <w:tabs>
          <w:tab w:val="left" w:pos="1582"/>
        </w:tabs>
        <w:spacing w:before="91"/>
        <w:ind w:left="1072" w:firstLine="0"/>
        <w:jc w:val="both"/>
        <w:rPr>
          <w:b/>
        </w:rPr>
      </w:pPr>
      <w:r>
        <w:rPr>
          <w:b/>
          <w:spacing w:val="-6"/>
        </w:rPr>
        <w:t>3.Организационный</w:t>
      </w:r>
      <w:r>
        <w:rPr>
          <w:b/>
          <w:spacing w:val="-10"/>
        </w:rPr>
        <w:t xml:space="preserve"> </w:t>
      </w:r>
      <w:r>
        <w:rPr>
          <w:b/>
          <w:spacing w:val="-6"/>
        </w:rPr>
        <w:t>раздел</w:t>
      </w:r>
      <w:r>
        <w:rPr>
          <w:b/>
          <w:spacing w:val="-11"/>
        </w:rPr>
        <w:t xml:space="preserve"> </w:t>
      </w:r>
      <w:r>
        <w:rPr>
          <w:b/>
          <w:spacing w:val="-6"/>
        </w:rPr>
        <w:t>Программы</w:t>
      </w:r>
      <w:r>
        <w:rPr>
          <w:b/>
          <w:spacing w:val="-12"/>
        </w:rPr>
        <w:t xml:space="preserve"> </w:t>
      </w:r>
      <w:r>
        <w:rPr>
          <w:b/>
          <w:spacing w:val="-6"/>
        </w:rPr>
        <w:t>воспитания.</w:t>
      </w:r>
    </w:p>
    <w:p w:rsidR="00957A5C" w:rsidRDefault="00957A5C" w:rsidP="00DE7712">
      <w:pPr>
        <w:pStyle w:val="Heading51"/>
        <w:numPr>
          <w:ilvl w:val="1"/>
          <w:numId w:val="61"/>
        </w:numPr>
        <w:tabs>
          <w:tab w:val="left" w:pos="2331"/>
        </w:tabs>
        <w:spacing w:before="118"/>
        <w:jc w:val="both"/>
      </w:pPr>
      <w:r>
        <w:t>Кадровое</w:t>
      </w:r>
      <w:r>
        <w:rPr>
          <w:spacing w:val="-7"/>
        </w:rPr>
        <w:t xml:space="preserve"> </w:t>
      </w:r>
      <w:r>
        <w:t>обеспечение.</w:t>
      </w:r>
    </w:p>
    <w:p w:rsidR="00957A5C" w:rsidRDefault="00957A5C">
      <w:pPr>
        <w:pStyle w:val="a3"/>
        <w:ind w:left="1073" w:right="1049" w:firstLine="542"/>
        <w:jc w:val="both"/>
      </w:pPr>
      <w:r>
        <w:t>В</w:t>
      </w:r>
      <w:r>
        <w:rPr>
          <w:spacing w:val="1"/>
        </w:rPr>
        <w:t xml:space="preserve"> </w:t>
      </w:r>
      <w:r>
        <w:t>Организации</w:t>
      </w:r>
      <w:r>
        <w:rPr>
          <w:spacing w:val="1"/>
        </w:rPr>
        <w:t xml:space="preserve"> </w:t>
      </w:r>
      <w:r>
        <w:t>образовательная</w:t>
      </w:r>
      <w:r>
        <w:rPr>
          <w:spacing w:val="1"/>
        </w:rPr>
        <w:t xml:space="preserve"> </w:t>
      </w:r>
      <w:r>
        <w:t>деятельность</w:t>
      </w:r>
      <w:r>
        <w:rPr>
          <w:spacing w:val="1"/>
        </w:rPr>
        <w:t xml:space="preserve"> </w:t>
      </w:r>
      <w:r>
        <w:t>строится</w:t>
      </w:r>
      <w:r>
        <w:rPr>
          <w:spacing w:val="1"/>
        </w:rPr>
        <w:t xml:space="preserve"> </w:t>
      </w:r>
      <w:r>
        <w:t>на</w:t>
      </w:r>
      <w:r>
        <w:rPr>
          <w:spacing w:val="56"/>
        </w:rPr>
        <w:t xml:space="preserve"> </w:t>
      </w:r>
      <w:r>
        <w:t>основе</w:t>
      </w:r>
      <w:r>
        <w:rPr>
          <w:spacing w:val="56"/>
        </w:rPr>
        <w:t xml:space="preserve"> </w:t>
      </w:r>
      <w:r>
        <w:t>основополагающего</w:t>
      </w:r>
      <w:r>
        <w:rPr>
          <w:spacing w:val="1"/>
        </w:rPr>
        <w:t xml:space="preserve"> </w:t>
      </w:r>
      <w:r>
        <w:t>принципа</w:t>
      </w:r>
      <w:r>
        <w:rPr>
          <w:spacing w:val="1"/>
        </w:rPr>
        <w:t xml:space="preserve"> </w:t>
      </w:r>
      <w:r>
        <w:t>дошкольного</w:t>
      </w:r>
      <w:r>
        <w:rPr>
          <w:spacing w:val="1"/>
        </w:rPr>
        <w:t xml:space="preserve"> </w:t>
      </w:r>
      <w:r>
        <w:t>образования</w:t>
      </w:r>
      <w:r>
        <w:rPr>
          <w:spacing w:val="1"/>
        </w:rPr>
        <w:t xml:space="preserve"> </w:t>
      </w:r>
      <w:r>
        <w:t>–</w:t>
      </w:r>
      <w:r>
        <w:rPr>
          <w:spacing w:val="1"/>
        </w:rPr>
        <w:t xml:space="preserve"> </w:t>
      </w:r>
      <w:r>
        <w:t>объединение</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в</w:t>
      </w:r>
      <w:r>
        <w:rPr>
          <w:spacing w:val="56"/>
        </w:rPr>
        <w:t xml:space="preserve"> </w:t>
      </w:r>
      <w:r>
        <w:t>единый</w:t>
      </w:r>
      <w:r>
        <w:rPr>
          <w:spacing w:val="1"/>
        </w:rPr>
        <w:t xml:space="preserve"> </w:t>
      </w:r>
      <w:r>
        <w:t>образовательный процесс. В дошкольном возрасте все виды взаимодействия с ребенком, включая</w:t>
      </w:r>
      <w:r>
        <w:rPr>
          <w:spacing w:val="1"/>
        </w:rPr>
        <w:t xml:space="preserve"> </w:t>
      </w:r>
      <w:r>
        <w:t>режимные моменты, решают как воспитательные, так и обучающие задачи в неразрывном единстве.</w:t>
      </w:r>
      <w:r>
        <w:rPr>
          <w:spacing w:val="1"/>
        </w:rPr>
        <w:t xml:space="preserve"> </w:t>
      </w:r>
      <w:r>
        <w:t>Следовательно,</w:t>
      </w:r>
      <w:r>
        <w:rPr>
          <w:spacing w:val="1"/>
        </w:rPr>
        <w:t xml:space="preserve"> </w:t>
      </w:r>
      <w:r>
        <w:t>в</w:t>
      </w:r>
      <w:r>
        <w:rPr>
          <w:spacing w:val="1"/>
        </w:rPr>
        <w:t xml:space="preserve"> </w:t>
      </w:r>
      <w:r>
        <w:t>отдельных</w:t>
      </w:r>
      <w:r>
        <w:rPr>
          <w:spacing w:val="1"/>
        </w:rPr>
        <w:t xml:space="preserve"> </w:t>
      </w:r>
      <w:r>
        <w:t>штатных</w:t>
      </w:r>
      <w:r>
        <w:rPr>
          <w:spacing w:val="1"/>
        </w:rPr>
        <w:t xml:space="preserve"> </w:t>
      </w:r>
      <w:r>
        <w:t>единицах</w:t>
      </w:r>
      <w:r>
        <w:rPr>
          <w:spacing w:val="1"/>
        </w:rPr>
        <w:t xml:space="preserve"> </w:t>
      </w:r>
      <w:r>
        <w:t>для</w:t>
      </w:r>
      <w:r>
        <w:rPr>
          <w:spacing w:val="1"/>
        </w:rPr>
        <w:t xml:space="preserve"> </w:t>
      </w:r>
      <w:r>
        <w:t>осуществления</w:t>
      </w:r>
      <w:r>
        <w:rPr>
          <w:spacing w:val="1"/>
        </w:rPr>
        <w:t xml:space="preserve"> </w:t>
      </w:r>
      <w:r>
        <w:t>воспитательной</w:t>
      </w:r>
      <w:r>
        <w:rPr>
          <w:spacing w:val="1"/>
        </w:rPr>
        <w:t xml:space="preserve"> </w:t>
      </w:r>
      <w:r>
        <w:t>работы</w:t>
      </w:r>
      <w:r>
        <w:rPr>
          <w:spacing w:val="1"/>
        </w:rPr>
        <w:t xml:space="preserve"> </w:t>
      </w:r>
      <w:r>
        <w:t>в</w:t>
      </w:r>
      <w:r>
        <w:rPr>
          <w:spacing w:val="1"/>
        </w:rPr>
        <w:t xml:space="preserve"> </w:t>
      </w:r>
      <w:r>
        <w:t>дошкольных организациях необходимости нет и в Организации они не предусмотрены. Воспитанием</w:t>
      </w:r>
      <w:r>
        <w:rPr>
          <w:spacing w:val="1"/>
        </w:rPr>
        <w:t xml:space="preserve"> </w:t>
      </w:r>
      <w:r>
        <w:t>детей</w:t>
      </w:r>
      <w:r>
        <w:rPr>
          <w:spacing w:val="1"/>
        </w:rPr>
        <w:t xml:space="preserve"> </w:t>
      </w:r>
      <w:r>
        <w:t>должны</w:t>
      </w:r>
      <w:r>
        <w:rPr>
          <w:spacing w:val="1"/>
        </w:rPr>
        <w:t xml:space="preserve"> </w:t>
      </w:r>
      <w:r>
        <w:t>заниматься</w:t>
      </w:r>
      <w:r>
        <w:rPr>
          <w:spacing w:val="1"/>
        </w:rPr>
        <w:t xml:space="preserve"> </w:t>
      </w:r>
      <w:r>
        <w:t>все</w:t>
      </w:r>
      <w:r>
        <w:rPr>
          <w:spacing w:val="1"/>
        </w:rPr>
        <w:t xml:space="preserve"> </w:t>
      </w:r>
      <w:r>
        <w:t>сотрудники</w:t>
      </w:r>
      <w:r>
        <w:rPr>
          <w:spacing w:val="1"/>
        </w:rPr>
        <w:t xml:space="preserve"> </w:t>
      </w:r>
      <w:r>
        <w:t>детского</w:t>
      </w:r>
      <w:r>
        <w:rPr>
          <w:spacing w:val="1"/>
        </w:rPr>
        <w:t xml:space="preserve"> </w:t>
      </w:r>
      <w:r>
        <w:t>сада</w:t>
      </w:r>
      <w:r>
        <w:rPr>
          <w:spacing w:val="1"/>
        </w:rPr>
        <w:t xml:space="preserve"> </w:t>
      </w:r>
      <w:r>
        <w:t>от</w:t>
      </w:r>
      <w:r>
        <w:rPr>
          <w:spacing w:val="1"/>
        </w:rPr>
        <w:t xml:space="preserve"> </w:t>
      </w:r>
      <w:r>
        <w:t>педагогов</w:t>
      </w:r>
      <w:r>
        <w:rPr>
          <w:spacing w:val="1"/>
        </w:rPr>
        <w:t xml:space="preserve"> </w:t>
      </w:r>
      <w:r>
        <w:t>и</w:t>
      </w:r>
      <w:r>
        <w:rPr>
          <w:spacing w:val="1"/>
        </w:rPr>
        <w:t xml:space="preserve"> </w:t>
      </w:r>
      <w:r>
        <w:t>руководителей</w:t>
      </w:r>
      <w:r>
        <w:rPr>
          <w:spacing w:val="1"/>
        </w:rPr>
        <w:t xml:space="preserve"> </w:t>
      </w:r>
      <w:r>
        <w:t>до</w:t>
      </w:r>
      <w:r>
        <w:rPr>
          <w:spacing w:val="1"/>
        </w:rPr>
        <w:t xml:space="preserve"> </w:t>
      </w:r>
      <w:r>
        <w:t>обслуживающего</w:t>
      </w:r>
      <w:r>
        <w:rPr>
          <w:spacing w:val="-4"/>
        </w:rPr>
        <w:t xml:space="preserve"> </w:t>
      </w:r>
      <w:r>
        <w:t>персонала,</w:t>
      </w:r>
      <w:r>
        <w:rPr>
          <w:spacing w:val="-1"/>
        </w:rPr>
        <w:t xml:space="preserve"> </w:t>
      </w:r>
      <w:r>
        <w:t>в</w:t>
      </w:r>
      <w:r>
        <w:rPr>
          <w:spacing w:val="2"/>
        </w:rPr>
        <w:t xml:space="preserve"> </w:t>
      </w:r>
      <w:r>
        <w:t>тесном</w:t>
      </w:r>
      <w:r>
        <w:rPr>
          <w:spacing w:val="1"/>
        </w:rPr>
        <w:t xml:space="preserve"> </w:t>
      </w:r>
      <w:r>
        <w:t>контакте</w:t>
      </w:r>
      <w:r>
        <w:rPr>
          <w:spacing w:val="-6"/>
        </w:rPr>
        <w:t xml:space="preserve"> </w:t>
      </w:r>
      <w:r>
        <w:t>с семьями</w:t>
      </w:r>
      <w:r>
        <w:rPr>
          <w:spacing w:val="2"/>
        </w:rPr>
        <w:t xml:space="preserve"> </w:t>
      </w:r>
      <w:r>
        <w:t>воспитанников.</w:t>
      </w:r>
    </w:p>
    <w:p w:rsidR="00957A5C" w:rsidRDefault="00957A5C">
      <w:pPr>
        <w:pStyle w:val="a3"/>
        <w:spacing w:before="34"/>
        <w:ind w:left="1995"/>
        <w:jc w:val="both"/>
      </w:pPr>
      <w:r>
        <w:t>В</w:t>
      </w:r>
      <w:r>
        <w:rPr>
          <w:spacing w:val="-12"/>
        </w:rPr>
        <w:t xml:space="preserve"> </w:t>
      </w:r>
      <w:r>
        <w:t>детском</w:t>
      </w:r>
      <w:r>
        <w:rPr>
          <w:spacing w:val="-13"/>
        </w:rPr>
        <w:t xml:space="preserve"> </w:t>
      </w:r>
      <w:r>
        <w:t>саду</w:t>
      </w:r>
      <w:r>
        <w:rPr>
          <w:spacing w:val="34"/>
        </w:rPr>
        <w:t xml:space="preserve"> </w:t>
      </w:r>
      <w:r>
        <w:t>созданы</w:t>
      </w:r>
      <w:r>
        <w:rPr>
          <w:spacing w:val="-8"/>
        </w:rPr>
        <w:t xml:space="preserve"> </w:t>
      </w:r>
      <w:r>
        <w:t>кадровые</w:t>
      </w:r>
      <w:r>
        <w:rPr>
          <w:spacing w:val="-10"/>
        </w:rPr>
        <w:t xml:space="preserve"> </w:t>
      </w:r>
      <w:r>
        <w:t>условия</w:t>
      </w:r>
      <w:r>
        <w:rPr>
          <w:spacing w:val="-7"/>
        </w:rPr>
        <w:t xml:space="preserve"> </w:t>
      </w:r>
      <w:r>
        <w:t>для</w:t>
      </w:r>
      <w:r>
        <w:rPr>
          <w:spacing w:val="-9"/>
        </w:rPr>
        <w:t xml:space="preserve"> </w:t>
      </w:r>
      <w:r>
        <w:t>реализации</w:t>
      </w:r>
      <w:r>
        <w:rPr>
          <w:spacing w:val="-10"/>
        </w:rPr>
        <w:t xml:space="preserve"> </w:t>
      </w:r>
      <w:r>
        <w:t>воспитательного</w:t>
      </w:r>
      <w:r>
        <w:rPr>
          <w:spacing w:val="-8"/>
        </w:rPr>
        <w:t xml:space="preserve"> </w:t>
      </w:r>
      <w:r>
        <w:t>процесса.</w:t>
      </w:r>
    </w:p>
    <w:p w:rsidR="00957A5C" w:rsidRDefault="00957A5C">
      <w:pPr>
        <w:pStyle w:val="a3"/>
        <w:spacing w:before="1"/>
        <w:ind w:left="1438"/>
        <w:jc w:val="both"/>
      </w:pPr>
      <w:r>
        <w:t>Разделение</w:t>
      </w:r>
      <w:r>
        <w:rPr>
          <w:spacing w:val="-9"/>
        </w:rPr>
        <w:t xml:space="preserve"> </w:t>
      </w:r>
      <w:r>
        <w:t>функционала,</w:t>
      </w:r>
      <w:r>
        <w:rPr>
          <w:spacing w:val="-6"/>
        </w:rPr>
        <w:t xml:space="preserve"> </w:t>
      </w:r>
      <w:r>
        <w:t>связанного</w:t>
      </w:r>
      <w:r>
        <w:rPr>
          <w:spacing w:val="-7"/>
        </w:rPr>
        <w:t xml:space="preserve"> </w:t>
      </w:r>
      <w:r>
        <w:t>с</w:t>
      </w:r>
      <w:r>
        <w:rPr>
          <w:spacing w:val="-4"/>
        </w:rPr>
        <w:t xml:space="preserve"> </w:t>
      </w:r>
      <w:r>
        <w:t>организацией</w:t>
      </w:r>
      <w:r>
        <w:rPr>
          <w:spacing w:val="-2"/>
        </w:rPr>
        <w:t xml:space="preserve"> </w:t>
      </w:r>
      <w:r>
        <w:t>и</w:t>
      </w:r>
      <w:r>
        <w:rPr>
          <w:spacing w:val="-5"/>
        </w:rPr>
        <w:t xml:space="preserve"> </w:t>
      </w:r>
      <w:r>
        <w:t>реализацией</w:t>
      </w:r>
      <w:r>
        <w:rPr>
          <w:spacing w:val="-2"/>
        </w:rPr>
        <w:t xml:space="preserve"> </w:t>
      </w:r>
      <w:r>
        <w:t>воспитательного</w:t>
      </w:r>
      <w:r>
        <w:rPr>
          <w:spacing w:val="-7"/>
        </w:rPr>
        <w:t xml:space="preserve"> </w:t>
      </w:r>
      <w:r>
        <w:t>процесса</w:t>
      </w:r>
    </w:p>
    <w:p w:rsidR="00957A5C" w:rsidRDefault="00957A5C">
      <w:pPr>
        <w:pStyle w:val="a3"/>
        <w:spacing w:before="10"/>
        <w:rPr>
          <w:sz w:val="15"/>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8"/>
        <w:gridCol w:w="7630"/>
      </w:tblGrid>
      <w:tr w:rsidR="00957A5C" w:rsidTr="00645C4F">
        <w:trPr>
          <w:trHeight w:val="705"/>
        </w:trPr>
        <w:tc>
          <w:tcPr>
            <w:tcW w:w="2228" w:type="dxa"/>
          </w:tcPr>
          <w:p w:rsidR="00957A5C" w:rsidRDefault="00957A5C" w:rsidP="00645C4F">
            <w:pPr>
              <w:pStyle w:val="TableParagraph"/>
              <w:spacing w:line="249" w:lineRule="exact"/>
              <w:ind w:left="110"/>
            </w:pPr>
            <w:r>
              <w:t>Должность</w:t>
            </w:r>
          </w:p>
        </w:tc>
        <w:tc>
          <w:tcPr>
            <w:tcW w:w="7630" w:type="dxa"/>
          </w:tcPr>
          <w:p w:rsidR="00957A5C" w:rsidRDefault="00957A5C" w:rsidP="00645C4F">
            <w:pPr>
              <w:pStyle w:val="TableParagraph"/>
              <w:spacing w:line="259" w:lineRule="auto"/>
              <w:ind w:left="3394" w:hanging="2968"/>
            </w:pPr>
            <w:r>
              <w:t>Функционал,</w:t>
            </w:r>
            <w:r w:rsidRPr="00645C4F">
              <w:rPr>
                <w:spacing w:val="-4"/>
              </w:rPr>
              <w:t xml:space="preserve"> </w:t>
            </w:r>
            <w:r>
              <w:t>связанный</w:t>
            </w:r>
            <w:r w:rsidRPr="00645C4F">
              <w:rPr>
                <w:spacing w:val="-4"/>
              </w:rPr>
              <w:t xml:space="preserve"> </w:t>
            </w:r>
            <w:r>
              <w:t>с</w:t>
            </w:r>
            <w:r w:rsidRPr="00645C4F">
              <w:rPr>
                <w:spacing w:val="-7"/>
              </w:rPr>
              <w:t xml:space="preserve"> </w:t>
            </w:r>
            <w:r>
              <w:t>организацией</w:t>
            </w:r>
            <w:r w:rsidRPr="00645C4F">
              <w:rPr>
                <w:spacing w:val="-5"/>
              </w:rPr>
              <w:t xml:space="preserve"> </w:t>
            </w:r>
            <w:r>
              <w:t>и</w:t>
            </w:r>
            <w:r w:rsidRPr="00645C4F">
              <w:rPr>
                <w:spacing w:val="-7"/>
              </w:rPr>
              <w:t xml:space="preserve"> </w:t>
            </w:r>
            <w:r>
              <w:t>реализацией</w:t>
            </w:r>
            <w:r w:rsidRPr="00645C4F">
              <w:rPr>
                <w:spacing w:val="-5"/>
              </w:rPr>
              <w:t xml:space="preserve"> </w:t>
            </w:r>
            <w:r>
              <w:t>воспитательного</w:t>
            </w:r>
            <w:r w:rsidRPr="00645C4F">
              <w:rPr>
                <w:spacing w:val="-52"/>
              </w:rPr>
              <w:t xml:space="preserve"> </w:t>
            </w:r>
            <w:r>
              <w:t>процесса</w:t>
            </w:r>
          </w:p>
        </w:tc>
      </w:tr>
      <w:tr w:rsidR="00957A5C" w:rsidTr="00645C4F">
        <w:trPr>
          <w:trHeight w:val="1516"/>
        </w:trPr>
        <w:tc>
          <w:tcPr>
            <w:tcW w:w="2228" w:type="dxa"/>
          </w:tcPr>
          <w:p w:rsidR="00957A5C" w:rsidRDefault="00957A5C" w:rsidP="00645C4F">
            <w:pPr>
              <w:pStyle w:val="TableParagraph"/>
              <w:spacing w:line="249" w:lineRule="exact"/>
              <w:ind w:left="110"/>
            </w:pPr>
            <w:r>
              <w:t>заведующий</w:t>
            </w:r>
          </w:p>
        </w:tc>
        <w:tc>
          <w:tcPr>
            <w:tcW w:w="7630" w:type="dxa"/>
          </w:tcPr>
          <w:p w:rsidR="00957A5C" w:rsidRDefault="00957A5C" w:rsidP="00645C4F">
            <w:pPr>
              <w:pStyle w:val="TableParagraph"/>
              <w:numPr>
                <w:ilvl w:val="0"/>
                <w:numId w:val="18"/>
              </w:numPr>
              <w:tabs>
                <w:tab w:val="left" w:pos="288"/>
              </w:tabs>
              <w:spacing w:line="247" w:lineRule="exact"/>
              <w:ind w:left="287"/>
            </w:pPr>
            <w:r>
              <w:t>управление</w:t>
            </w:r>
            <w:r w:rsidRPr="00645C4F">
              <w:rPr>
                <w:spacing w:val="-11"/>
              </w:rPr>
              <w:t xml:space="preserve"> </w:t>
            </w:r>
            <w:r>
              <w:t>воспитательной</w:t>
            </w:r>
            <w:r w:rsidRPr="00645C4F">
              <w:rPr>
                <w:spacing w:val="-2"/>
              </w:rPr>
              <w:t xml:space="preserve"> </w:t>
            </w:r>
            <w:r>
              <w:t>деятельностью</w:t>
            </w:r>
            <w:r w:rsidRPr="00645C4F">
              <w:rPr>
                <w:spacing w:val="-8"/>
              </w:rPr>
              <w:t xml:space="preserve"> </w:t>
            </w:r>
            <w:r>
              <w:t>на</w:t>
            </w:r>
            <w:r w:rsidRPr="00645C4F">
              <w:rPr>
                <w:spacing w:val="-4"/>
              </w:rPr>
              <w:t xml:space="preserve"> </w:t>
            </w:r>
            <w:r>
              <w:t>уровне</w:t>
            </w:r>
            <w:r w:rsidRPr="00645C4F">
              <w:rPr>
                <w:spacing w:val="-11"/>
              </w:rPr>
              <w:t xml:space="preserve"> </w:t>
            </w:r>
            <w:r>
              <w:t>учреждения</w:t>
            </w:r>
          </w:p>
          <w:p w:rsidR="00957A5C" w:rsidRDefault="00957A5C" w:rsidP="00645C4F">
            <w:pPr>
              <w:pStyle w:val="TableParagraph"/>
              <w:numPr>
                <w:ilvl w:val="0"/>
                <w:numId w:val="18"/>
              </w:numPr>
              <w:tabs>
                <w:tab w:val="left" w:pos="288"/>
                <w:tab w:val="left" w:pos="1997"/>
                <w:tab w:val="left" w:pos="3370"/>
                <w:tab w:val="left" w:pos="5032"/>
              </w:tabs>
              <w:ind w:right="198" w:firstLine="105"/>
            </w:pPr>
            <w:r>
              <w:t>создание</w:t>
            </w:r>
            <w:r>
              <w:tab/>
              <w:t>условий,</w:t>
            </w:r>
            <w:r>
              <w:tab/>
              <w:t>позволяющие</w:t>
            </w:r>
            <w:r>
              <w:tab/>
              <w:t>педагогическому</w:t>
            </w:r>
            <w:r w:rsidRPr="00645C4F">
              <w:rPr>
                <w:spacing w:val="6"/>
              </w:rPr>
              <w:t xml:space="preserve"> </w:t>
            </w:r>
            <w:r>
              <w:t>составу</w:t>
            </w:r>
            <w:r w:rsidRPr="00645C4F">
              <w:rPr>
                <w:spacing w:val="-52"/>
              </w:rPr>
              <w:t xml:space="preserve"> </w:t>
            </w:r>
            <w:r>
              <w:t>реализовать</w:t>
            </w:r>
            <w:r w:rsidRPr="00645C4F">
              <w:rPr>
                <w:spacing w:val="12"/>
              </w:rPr>
              <w:t xml:space="preserve"> </w:t>
            </w:r>
            <w:r>
              <w:t>воспитательную</w:t>
            </w:r>
            <w:r w:rsidRPr="00645C4F">
              <w:rPr>
                <w:spacing w:val="2"/>
              </w:rPr>
              <w:t xml:space="preserve"> </w:t>
            </w:r>
            <w:r>
              <w:t>деятельность;</w:t>
            </w:r>
          </w:p>
          <w:p w:rsidR="00957A5C" w:rsidRDefault="00957A5C" w:rsidP="00645C4F">
            <w:pPr>
              <w:pStyle w:val="TableParagraph"/>
              <w:numPr>
                <w:ilvl w:val="0"/>
                <w:numId w:val="18"/>
              </w:numPr>
              <w:tabs>
                <w:tab w:val="left" w:pos="240"/>
              </w:tabs>
              <w:spacing w:before="1"/>
              <w:ind w:left="239"/>
            </w:pPr>
            <w:r>
              <w:t>регулирование</w:t>
            </w:r>
            <w:r w:rsidRPr="00645C4F">
              <w:rPr>
                <w:spacing w:val="-13"/>
              </w:rPr>
              <w:t xml:space="preserve"> </w:t>
            </w:r>
            <w:r>
              <w:t>воспитательной</w:t>
            </w:r>
            <w:r w:rsidRPr="00645C4F">
              <w:rPr>
                <w:spacing w:val="-4"/>
              </w:rPr>
              <w:t xml:space="preserve"> </w:t>
            </w:r>
            <w:r>
              <w:t>деятельности</w:t>
            </w:r>
            <w:r w:rsidRPr="00645C4F">
              <w:rPr>
                <w:spacing w:val="-7"/>
              </w:rPr>
              <w:t xml:space="preserve"> </w:t>
            </w:r>
            <w:r>
              <w:t>в</w:t>
            </w:r>
            <w:r w:rsidRPr="00645C4F">
              <w:rPr>
                <w:spacing w:val="-7"/>
              </w:rPr>
              <w:t xml:space="preserve"> </w:t>
            </w:r>
            <w:r>
              <w:t>учреждении;</w:t>
            </w:r>
          </w:p>
          <w:p w:rsidR="00957A5C" w:rsidRDefault="00957A5C" w:rsidP="00645C4F">
            <w:pPr>
              <w:pStyle w:val="TableParagraph"/>
              <w:numPr>
                <w:ilvl w:val="0"/>
                <w:numId w:val="18"/>
              </w:numPr>
              <w:tabs>
                <w:tab w:val="left" w:pos="240"/>
                <w:tab w:val="left" w:pos="1526"/>
                <w:tab w:val="left" w:pos="2948"/>
                <w:tab w:val="left" w:pos="5075"/>
                <w:tab w:val="left" w:pos="6491"/>
              </w:tabs>
              <w:spacing w:line="250" w:lineRule="exact"/>
              <w:ind w:left="110" w:right="896" w:firstLine="0"/>
            </w:pPr>
            <w:r>
              <w:t>контроль</w:t>
            </w:r>
            <w:r>
              <w:tab/>
              <w:t>исполнения</w:t>
            </w:r>
            <w:r>
              <w:tab/>
              <w:t>управленческих</w:t>
            </w:r>
            <w:r>
              <w:tab/>
              <w:t>решений</w:t>
            </w:r>
            <w:r>
              <w:tab/>
            </w:r>
            <w:r w:rsidRPr="00645C4F">
              <w:rPr>
                <w:spacing w:val="-1"/>
              </w:rPr>
              <w:t>по</w:t>
            </w:r>
            <w:r w:rsidRPr="00645C4F">
              <w:rPr>
                <w:spacing w:val="-52"/>
              </w:rPr>
              <w:t xml:space="preserve"> </w:t>
            </w:r>
            <w:r>
              <w:t>воспитательной</w:t>
            </w:r>
            <w:r w:rsidRPr="00645C4F">
              <w:rPr>
                <w:spacing w:val="-5"/>
              </w:rPr>
              <w:t xml:space="preserve"> </w:t>
            </w:r>
            <w:r>
              <w:t>деятельности</w:t>
            </w:r>
            <w:r w:rsidRPr="00645C4F">
              <w:rPr>
                <w:spacing w:val="3"/>
              </w:rPr>
              <w:t xml:space="preserve"> </w:t>
            </w:r>
            <w:r>
              <w:t>в</w:t>
            </w:r>
            <w:r w:rsidRPr="00645C4F">
              <w:rPr>
                <w:spacing w:val="2"/>
              </w:rPr>
              <w:t xml:space="preserve"> </w:t>
            </w:r>
            <w:r>
              <w:t>учреждении.</w:t>
            </w:r>
          </w:p>
        </w:tc>
      </w:tr>
      <w:tr w:rsidR="00957A5C" w:rsidTr="00645C4F">
        <w:trPr>
          <w:trHeight w:val="5060"/>
        </w:trPr>
        <w:tc>
          <w:tcPr>
            <w:tcW w:w="2228" w:type="dxa"/>
          </w:tcPr>
          <w:p w:rsidR="00957A5C" w:rsidRDefault="00957A5C" w:rsidP="00645C4F">
            <w:pPr>
              <w:pStyle w:val="TableParagraph"/>
              <w:spacing w:line="249" w:lineRule="exact"/>
              <w:ind w:left="110"/>
            </w:pPr>
            <w:r>
              <w:t>старший</w:t>
            </w:r>
            <w:r w:rsidRPr="00645C4F">
              <w:rPr>
                <w:spacing w:val="-4"/>
              </w:rPr>
              <w:t xml:space="preserve"> </w:t>
            </w:r>
            <w:r>
              <w:t>воспитатель</w:t>
            </w:r>
          </w:p>
        </w:tc>
        <w:tc>
          <w:tcPr>
            <w:tcW w:w="7630" w:type="dxa"/>
          </w:tcPr>
          <w:p w:rsidR="00957A5C" w:rsidRDefault="00957A5C" w:rsidP="00645C4F">
            <w:pPr>
              <w:pStyle w:val="TableParagraph"/>
              <w:numPr>
                <w:ilvl w:val="0"/>
                <w:numId w:val="17"/>
              </w:numPr>
              <w:tabs>
                <w:tab w:val="left" w:pos="240"/>
              </w:tabs>
              <w:spacing w:line="249" w:lineRule="exact"/>
              <w:ind w:left="239"/>
              <w:jc w:val="both"/>
            </w:pPr>
            <w:r>
              <w:t>организация</w:t>
            </w:r>
            <w:r w:rsidRPr="00645C4F">
              <w:rPr>
                <w:spacing w:val="-13"/>
              </w:rPr>
              <w:t xml:space="preserve"> </w:t>
            </w:r>
            <w:r>
              <w:t>воспитательной</w:t>
            </w:r>
            <w:r w:rsidRPr="00645C4F">
              <w:rPr>
                <w:spacing w:val="-6"/>
              </w:rPr>
              <w:t xml:space="preserve"> </w:t>
            </w:r>
            <w:r>
              <w:t>деятельности</w:t>
            </w:r>
            <w:r w:rsidRPr="00645C4F">
              <w:rPr>
                <w:spacing w:val="-8"/>
              </w:rPr>
              <w:t xml:space="preserve"> </w:t>
            </w:r>
            <w:r>
              <w:t>в</w:t>
            </w:r>
            <w:r w:rsidRPr="00645C4F">
              <w:rPr>
                <w:spacing w:val="-8"/>
              </w:rPr>
              <w:t xml:space="preserve"> </w:t>
            </w:r>
            <w:r>
              <w:t>детском</w:t>
            </w:r>
            <w:r w:rsidRPr="00645C4F">
              <w:rPr>
                <w:spacing w:val="-6"/>
              </w:rPr>
              <w:t xml:space="preserve"> </w:t>
            </w:r>
            <w:r>
              <w:t>саду;</w:t>
            </w:r>
          </w:p>
          <w:p w:rsidR="00957A5C" w:rsidRDefault="00957A5C" w:rsidP="00645C4F">
            <w:pPr>
              <w:pStyle w:val="TableParagraph"/>
              <w:numPr>
                <w:ilvl w:val="0"/>
                <w:numId w:val="17"/>
              </w:numPr>
              <w:tabs>
                <w:tab w:val="left" w:pos="298"/>
              </w:tabs>
              <w:spacing w:before="1"/>
              <w:ind w:right="196" w:firstLine="0"/>
              <w:jc w:val="both"/>
            </w:pPr>
            <w:r>
              <w:t>разработка</w:t>
            </w:r>
            <w:r w:rsidRPr="00645C4F">
              <w:rPr>
                <w:spacing w:val="1"/>
              </w:rPr>
              <w:t xml:space="preserve"> </w:t>
            </w:r>
            <w:r>
              <w:t>необходимых</w:t>
            </w:r>
            <w:r w:rsidRPr="00645C4F">
              <w:rPr>
                <w:spacing w:val="1"/>
              </w:rPr>
              <w:t xml:space="preserve"> </w:t>
            </w:r>
            <w:r>
              <w:t>для</w:t>
            </w:r>
            <w:r w:rsidRPr="00645C4F">
              <w:rPr>
                <w:spacing w:val="1"/>
              </w:rPr>
              <w:t xml:space="preserve"> </w:t>
            </w:r>
            <w:r>
              <w:t>организации воспитательной</w:t>
            </w:r>
            <w:r w:rsidRPr="00645C4F">
              <w:rPr>
                <w:spacing w:val="1"/>
              </w:rPr>
              <w:t xml:space="preserve"> </w:t>
            </w:r>
            <w:r>
              <w:t>деятельности</w:t>
            </w:r>
            <w:r w:rsidRPr="00645C4F">
              <w:rPr>
                <w:spacing w:val="1"/>
              </w:rPr>
              <w:t xml:space="preserve"> </w:t>
            </w:r>
            <w:r>
              <w:t>нормативных</w:t>
            </w:r>
            <w:r w:rsidRPr="00645C4F">
              <w:rPr>
                <w:spacing w:val="1"/>
              </w:rPr>
              <w:t xml:space="preserve"> </w:t>
            </w:r>
            <w:r>
              <w:t>документов</w:t>
            </w:r>
            <w:r w:rsidRPr="00645C4F">
              <w:rPr>
                <w:spacing w:val="1"/>
              </w:rPr>
              <w:t xml:space="preserve"> </w:t>
            </w:r>
            <w:r>
              <w:t>(положений,</w:t>
            </w:r>
            <w:r w:rsidRPr="00645C4F">
              <w:rPr>
                <w:spacing w:val="1"/>
              </w:rPr>
              <w:t xml:space="preserve"> </w:t>
            </w:r>
            <w:r>
              <w:t>инструкций,</w:t>
            </w:r>
            <w:r w:rsidRPr="00645C4F">
              <w:rPr>
                <w:spacing w:val="1"/>
              </w:rPr>
              <w:t xml:space="preserve"> </w:t>
            </w:r>
            <w:r>
              <w:t>должностных</w:t>
            </w:r>
            <w:r w:rsidRPr="00645C4F">
              <w:rPr>
                <w:spacing w:val="1"/>
              </w:rPr>
              <w:t xml:space="preserve"> </w:t>
            </w:r>
            <w:r>
              <w:t>и</w:t>
            </w:r>
            <w:r w:rsidRPr="00645C4F">
              <w:rPr>
                <w:spacing w:val="1"/>
              </w:rPr>
              <w:t xml:space="preserve"> </w:t>
            </w:r>
            <w:r>
              <w:t>функциональных</w:t>
            </w:r>
            <w:r w:rsidRPr="00645C4F">
              <w:rPr>
                <w:spacing w:val="1"/>
              </w:rPr>
              <w:t xml:space="preserve"> </w:t>
            </w:r>
            <w:r>
              <w:t>обязанностей,</w:t>
            </w:r>
            <w:r w:rsidRPr="00645C4F">
              <w:rPr>
                <w:spacing w:val="1"/>
              </w:rPr>
              <w:t xml:space="preserve"> </w:t>
            </w:r>
            <w:r>
              <w:t>проектов</w:t>
            </w:r>
            <w:r w:rsidRPr="00645C4F">
              <w:rPr>
                <w:spacing w:val="1"/>
              </w:rPr>
              <w:t xml:space="preserve"> </w:t>
            </w:r>
            <w:r>
              <w:t>и</w:t>
            </w:r>
            <w:r w:rsidRPr="00645C4F">
              <w:rPr>
                <w:spacing w:val="1"/>
              </w:rPr>
              <w:t xml:space="preserve"> </w:t>
            </w:r>
            <w:r>
              <w:t>программ</w:t>
            </w:r>
            <w:r w:rsidRPr="00645C4F">
              <w:rPr>
                <w:spacing w:val="56"/>
              </w:rPr>
              <w:t xml:space="preserve"> </w:t>
            </w:r>
            <w:r>
              <w:t>воспитательной</w:t>
            </w:r>
            <w:r w:rsidRPr="00645C4F">
              <w:rPr>
                <w:spacing w:val="1"/>
              </w:rPr>
              <w:t xml:space="preserve"> </w:t>
            </w:r>
            <w:r>
              <w:t>работы</w:t>
            </w:r>
            <w:r w:rsidRPr="00645C4F">
              <w:rPr>
                <w:spacing w:val="6"/>
              </w:rPr>
              <w:t xml:space="preserve"> </w:t>
            </w:r>
            <w:r>
              <w:t>и</w:t>
            </w:r>
            <w:r w:rsidRPr="00645C4F">
              <w:rPr>
                <w:spacing w:val="-1"/>
              </w:rPr>
              <w:t xml:space="preserve"> </w:t>
            </w:r>
            <w:r>
              <w:t>др.);</w:t>
            </w:r>
          </w:p>
          <w:p w:rsidR="00957A5C" w:rsidRDefault="00957A5C" w:rsidP="00645C4F">
            <w:pPr>
              <w:pStyle w:val="TableParagraph"/>
              <w:numPr>
                <w:ilvl w:val="0"/>
                <w:numId w:val="17"/>
              </w:numPr>
              <w:tabs>
                <w:tab w:val="left" w:pos="485"/>
              </w:tabs>
              <w:spacing w:before="3" w:line="237" w:lineRule="auto"/>
              <w:ind w:right="204" w:firstLine="0"/>
              <w:jc w:val="both"/>
            </w:pPr>
            <w:r>
              <w:t>анализ</w:t>
            </w:r>
            <w:r w:rsidRPr="00645C4F">
              <w:rPr>
                <w:spacing w:val="1"/>
              </w:rPr>
              <w:t xml:space="preserve"> </w:t>
            </w:r>
            <w:r>
              <w:t>возможностей</w:t>
            </w:r>
            <w:r w:rsidRPr="00645C4F">
              <w:rPr>
                <w:spacing w:val="1"/>
              </w:rPr>
              <w:t xml:space="preserve"> </w:t>
            </w:r>
            <w:r>
              <w:t>имеющихся</w:t>
            </w:r>
            <w:r w:rsidRPr="00645C4F">
              <w:rPr>
                <w:spacing w:val="1"/>
              </w:rPr>
              <w:t xml:space="preserve"> </w:t>
            </w:r>
            <w:r>
              <w:t>структур</w:t>
            </w:r>
            <w:r w:rsidRPr="00645C4F">
              <w:rPr>
                <w:spacing w:val="1"/>
              </w:rPr>
              <w:t xml:space="preserve"> </w:t>
            </w:r>
            <w:r>
              <w:t>для</w:t>
            </w:r>
            <w:r w:rsidRPr="00645C4F">
              <w:rPr>
                <w:spacing w:val="1"/>
              </w:rPr>
              <w:t xml:space="preserve"> </w:t>
            </w:r>
            <w:r>
              <w:t>организации</w:t>
            </w:r>
            <w:r w:rsidRPr="00645C4F">
              <w:rPr>
                <w:spacing w:val="1"/>
              </w:rPr>
              <w:t xml:space="preserve"> </w:t>
            </w:r>
            <w:r>
              <w:t>воспитательнойдеятельности;</w:t>
            </w:r>
          </w:p>
          <w:p w:rsidR="00957A5C" w:rsidRDefault="00957A5C" w:rsidP="00645C4F">
            <w:pPr>
              <w:pStyle w:val="TableParagraph"/>
              <w:numPr>
                <w:ilvl w:val="0"/>
                <w:numId w:val="17"/>
              </w:numPr>
              <w:tabs>
                <w:tab w:val="left" w:pos="240"/>
              </w:tabs>
              <w:spacing w:before="2"/>
              <w:ind w:left="239"/>
              <w:jc w:val="both"/>
            </w:pPr>
            <w:r>
              <w:t>анализ</w:t>
            </w:r>
            <w:r w:rsidRPr="00645C4F">
              <w:rPr>
                <w:spacing w:val="-9"/>
              </w:rPr>
              <w:t xml:space="preserve"> </w:t>
            </w:r>
            <w:r>
              <w:t>итогов</w:t>
            </w:r>
            <w:r w:rsidRPr="00645C4F">
              <w:rPr>
                <w:spacing w:val="-6"/>
              </w:rPr>
              <w:t xml:space="preserve"> </w:t>
            </w:r>
            <w:r>
              <w:t>воспитательной</w:t>
            </w:r>
            <w:r w:rsidRPr="00645C4F">
              <w:rPr>
                <w:spacing w:val="-6"/>
              </w:rPr>
              <w:t xml:space="preserve"> </w:t>
            </w:r>
            <w:r>
              <w:t>деятельности;</w:t>
            </w:r>
          </w:p>
          <w:p w:rsidR="00957A5C" w:rsidRDefault="00957A5C" w:rsidP="00645C4F">
            <w:pPr>
              <w:pStyle w:val="TableParagraph"/>
              <w:numPr>
                <w:ilvl w:val="0"/>
                <w:numId w:val="17"/>
              </w:numPr>
              <w:tabs>
                <w:tab w:val="left" w:pos="293"/>
              </w:tabs>
              <w:spacing w:before="3" w:line="237" w:lineRule="auto"/>
              <w:ind w:right="197" w:firstLine="0"/>
              <w:jc w:val="both"/>
            </w:pPr>
            <w:r>
              <w:t>планирование воспитательной</w:t>
            </w:r>
            <w:r w:rsidRPr="00645C4F">
              <w:rPr>
                <w:spacing w:val="1"/>
              </w:rPr>
              <w:t xml:space="preserve"> </w:t>
            </w:r>
            <w:r>
              <w:t>деятельности,</w:t>
            </w:r>
            <w:r w:rsidRPr="00645C4F">
              <w:rPr>
                <w:spacing w:val="1"/>
              </w:rPr>
              <w:t xml:space="preserve"> </w:t>
            </w:r>
            <w:r>
              <w:t>включая календарный план</w:t>
            </w:r>
            <w:r w:rsidRPr="00645C4F">
              <w:rPr>
                <w:spacing w:val="1"/>
              </w:rPr>
              <w:t xml:space="preserve"> </w:t>
            </w:r>
            <w:r>
              <w:t>воспитательной</w:t>
            </w:r>
            <w:r w:rsidRPr="00645C4F">
              <w:rPr>
                <w:spacing w:val="5"/>
              </w:rPr>
              <w:t xml:space="preserve"> </w:t>
            </w:r>
            <w:r>
              <w:t>работы</w:t>
            </w:r>
            <w:r w:rsidRPr="00645C4F">
              <w:rPr>
                <w:spacing w:val="3"/>
              </w:rPr>
              <w:t xml:space="preserve"> </w:t>
            </w:r>
            <w:r>
              <w:t>на</w:t>
            </w:r>
            <w:r w:rsidRPr="00645C4F">
              <w:rPr>
                <w:spacing w:val="4"/>
              </w:rPr>
              <w:t xml:space="preserve"> </w:t>
            </w:r>
            <w:r>
              <w:t>учебный год;</w:t>
            </w:r>
          </w:p>
          <w:p w:rsidR="00957A5C" w:rsidRDefault="00957A5C" w:rsidP="00645C4F">
            <w:pPr>
              <w:pStyle w:val="TableParagraph"/>
              <w:numPr>
                <w:ilvl w:val="0"/>
                <w:numId w:val="17"/>
              </w:numPr>
              <w:tabs>
                <w:tab w:val="left" w:pos="336"/>
              </w:tabs>
              <w:spacing w:before="1"/>
              <w:ind w:right="197" w:firstLine="0"/>
              <w:jc w:val="both"/>
            </w:pPr>
            <w:r>
              <w:t>организация</w:t>
            </w:r>
            <w:r w:rsidRPr="00645C4F">
              <w:rPr>
                <w:spacing w:val="1"/>
              </w:rPr>
              <w:t xml:space="preserve"> </w:t>
            </w:r>
            <w:r>
              <w:t>практической</w:t>
            </w:r>
            <w:r w:rsidRPr="00645C4F">
              <w:rPr>
                <w:spacing w:val="1"/>
              </w:rPr>
              <w:t xml:space="preserve"> </w:t>
            </w:r>
            <w:r>
              <w:t>работы</w:t>
            </w:r>
            <w:r w:rsidRPr="00645C4F">
              <w:rPr>
                <w:spacing w:val="1"/>
              </w:rPr>
              <w:t xml:space="preserve"> </w:t>
            </w:r>
            <w:r>
              <w:t>в</w:t>
            </w:r>
            <w:r w:rsidRPr="00645C4F">
              <w:rPr>
                <w:spacing w:val="1"/>
              </w:rPr>
              <w:t xml:space="preserve"> </w:t>
            </w:r>
            <w:r>
              <w:t>детском</w:t>
            </w:r>
            <w:r w:rsidRPr="00645C4F">
              <w:rPr>
                <w:spacing w:val="1"/>
              </w:rPr>
              <w:t xml:space="preserve"> </w:t>
            </w:r>
            <w:r>
              <w:t>саду</w:t>
            </w:r>
            <w:r w:rsidRPr="00645C4F">
              <w:rPr>
                <w:spacing w:val="1"/>
              </w:rPr>
              <w:t xml:space="preserve"> </w:t>
            </w:r>
            <w:r>
              <w:t>в</w:t>
            </w:r>
            <w:r w:rsidRPr="00645C4F">
              <w:rPr>
                <w:spacing w:val="1"/>
              </w:rPr>
              <w:t xml:space="preserve"> </w:t>
            </w:r>
            <w:r>
              <w:t>соответствии</w:t>
            </w:r>
            <w:r w:rsidRPr="00645C4F">
              <w:rPr>
                <w:spacing w:val="1"/>
              </w:rPr>
              <w:t xml:space="preserve"> </w:t>
            </w:r>
            <w:r>
              <w:t>с</w:t>
            </w:r>
            <w:r w:rsidRPr="00645C4F">
              <w:rPr>
                <w:spacing w:val="1"/>
              </w:rPr>
              <w:t xml:space="preserve"> </w:t>
            </w:r>
            <w:r>
              <w:t>календарным</w:t>
            </w:r>
            <w:r w:rsidRPr="00645C4F">
              <w:rPr>
                <w:spacing w:val="-4"/>
              </w:rPr>
              <w:t xml:space="preserve"> </w:t>
            </w:r>
            <w:r>
              <w:t>планом</w:t>
            </w:r>
            <w:r w:rsidRPr="00645C4F">
              <w:rPr>
                <w:spacing w:val="4"/>
              </w:rPr>
              <w:t xml:space="preserve"> </w:t>
            </w:r>
            <w:r>
              <w:t>воспитательной</w:t>
            </w:r>
            <w:r w:rsidRPr="00645C4F">
              <w:rPr>
                <w:spacing w:val="5"/>
              </w:rPr>
              <w:t xml:space="preserve"> </w:t>
            </w:r>
            <w:r>
              <w:t>работы;</w:t>
            </w:r>
          </w:p>
          <w:p w:rsidR="00957A5C" w:rsidRDefault="00957A5C" w:rsidP="00645C4F">
            <w:pPr>
              <w:pStyle w:val="TableParagraph"/>
              <w:numPr>
                <w:ilvl w:val="0"/>
                <w:numId w:val="17"/>
              </w:numPr>
              <w:tabs>
                <w:tab w:val="left" w:pos="240"/>
              </w:tabs>
              <w:spacing w:line="251" w:lineRule="exact"/>
              <w:ind w:left="239"/>
              <w:jc w:val="both"/>
            </w:pPr>
            <w:r>
              <w:t>проведение</w:t>
            </w:r>
            <w:r w:rsidRPr="00645C4F">
              <w:rPr>
                <w:spacing w:val="-7"/>
              </w:rPr>
              <w:t xml:space="preserve"> </w:t>
            </w:r>
            <w:r>
              <w:t>мониторинга</w:t>
            </w:r>
            <w:r w:rsidRPr="00645C4F">
              <w:rPr>
                <w:spacing w:val="-2"/>
              </w:rPr>
              <w:t xml:space="preserve"> </w:t>
            </w:r>
            <w:r>
              <w:t>состояния</w:t>
            </w:r>
            <w:r w:rsidRPr="00645C4F">
              <w:rPr>
                <w:spacing w:val="-3"/>
              </w:rPr>
              <w:t xml:space="preserve"> </w:t>
            </w:r>
            <w:r>
              <w:t>воспитательной</w:t>
            </w:r>
            <w:r w:rsidRPr="00645C4F">
              <w:rPr>
                <w:spacing w:val="2"/>
              </w:rPr>
              <w:t xml:space="preserve"> </w:t>
            </w:r>
            <w:r>
              <w:t>деятельности;</w:t>
            </w:r>
          </w:p>
          <w:p w:rsidR="00957A5C" w:rsidRDefault="00957A5C" w:rsidP="00645C4F">
            <w:pPr>
              <w:pStyle w:val="TableParagraph"/>
              <w:numPr>
                <w:ilvl w:val="0"/>
                <w:numId w:val="17"/>
              </w:numPr>
              <w:tabs>
                <w:tab w:val="left" w:pos="240"/>
                <w:tab w:val="left" w:pos="2011"/>
              </w:tabs>
              <w:spacing w:before="2"/>
              <w:ind w:right="193" w:firstLine="0"/>
              <w:jc w:val="both"/>
            </w:pPr>
            <w:r>
              <w:t>организация</w:t>
            </w:r>
            <w:r>
              <w:tab/>
              <w:t>повышения</w:t>
            </w:r>
            <w:r w:rsidRPr="00645C4F">
              <w:rPr>
                <w:spacing w:val="1"/>
              </w:rPr>
              <w:t xml:space="preserve"> </w:t>
            </w:r>
            <w:r>
              <w:t>квалификации</w:t>
            </w:r>
            <w:r w:rsidRPr="00645C4F">
              <w:rPr>
                <w:spacing w:val="1"/>
              </w:rPr>
              <w:t xml:space="preserve"> </w:t>
            </w:r>
            <w:r>
              <w:t>и</w:t>
            </w:r>
            <w:r w:rsidRPr="00645C4F">
              <w:rPr>
                <w:spacing w:val="1"/>
              </w:rPr>
              <w:t xml:space="preserve"> </w:t>
            </w:r>
            <w:r>
              <w:t>профессиональной</w:t>
            </w:r>
            <w:r w:rsidRPr="00645C4F">
              <w:rPr>
                <w:spacing w:val="1"/>
              </w:rPr>
              <w:t xml:space="preserve"> </w:t>
            </w:r>
            <w:r>
              <w:t>переподготовки</w:t>
            </w:r>
            <w:r w:rsidRPr="00645C4F">
              <w:rPr>
                <w:spacing w:val="1"/>
              </w:rPr>
              <w:t xml:space="preserve"> </w:t>
            </w:r>
            <w:r>
              <w:t>педагогов</w:t>
            </w:r>
            <w:r w:rsidRPr="00645C4F">
              <w:rPr>
                <w:spacing w:val="1"/>
              </w:rPr>
              <w:t xml:space="preserve"> </w:t>
            </w:r>
            <w:r>
              <w:t>для</w:t>
            </w:r>
            <w:r w:rsidRPr="00645C4F">
              <w:rPr>
                <w:spacing w:val="1"/>
              </w:rPr>
              <w:t xml:space="preserve"> </w:t>
            </w:r>
            <w:r>
              <w:t>совершенствования</w:t>
            </w:r>
            <w:r w:rsidRPr="00645C4F">
              <w:rPr>
                <w:spacing w:val="1"/>
              </w:rPr>
              <w:t xml:space="preserve"> </w:t>
            </w:r>
            <w:r>
              <w:t>их</w:t>
            </w:r>
            <w:r w:rsidRPr="00645C4F">
              <w:rPr>
                <w:spacing w:val="1"/>
              </w:rPr>
              <w:t xml:space="preserve"> </w:t>
            </w:r>
            <w:r>
              <w:t>психолого-</w:t>
            </w:r>
            <w:r w:rsidRPr="00645C4F">
              <w:rPr>
                <w:spacing w:val="1"/>
              </w:rPr>
              <w:t xml:space="preserve"> </w:t>
            </w:r>
            <w:r>
              <w:t>педагогической</w:t>
            </w:r>
            <w:r w:rsidRPr="00645C4F">
              <w:rPr>
                <w:spacing w:val="2"/>
              </w:rPr>
              <w:t xml:space="preserve"> </w:t>
            </w:r>
            <w:r>
              <w:t>и</w:t>
            </w:r>
            <w:r w:rsidRPr="00645C4F">
              <w:rPr>
                <w:spacing w:val="6"/>
              </w:rPr>
              <w:t xml:space="preserve"> </w:t>
            </w:r>
            <w:r>
              <w:t>управленческой</w:t>
            </w:r>
            <w:r w:rsidRPr="00645C4F">
              <w:rPr>
                <w:spacing w:val="5"/>
              </w:rPr>
              <w:t xml:space="preserve"> </w:t>
            </w:r>
            <w:r>
              <w:t>компетентностей;</w:t>
            </w:r>
          </w:p>
          <w:p w:rsidR="00957A5C" w:rsidRDefault="00957A5C" w:rsidP="00645C4F">
            <w:pPr>
              <w:pStyle w:val="TableParagraph"/>
              <w:numPr>
                <w:ilvl w:val="0"/>
                <w:numId w:val="17"/>
              </w:numPr>
              <w:tabs>
                <w:tab w:val="left" w:pos="240"/>
              </w:tabs>
              <w:spacing w:line="252" w:lineRule="exact"/>
              <w:ind w:left="239"/>
              <w:jc w:val="both"/>
            </w:pPr>
            <w:r>
              <w:t>выявление,</w:t>
            </w:r>
            <w:r w:rsidRPr="00645C4F">
              <w:rPr>
                <w:spacing w:val="-1"/>
              </w:rPr>
              <w:t xml:space="preserve"> </w:t>
            </w:r>
            <w:r>
              <w:t>обобщение,</w:t>
            </w:r>
            <w:r w:rsidRPr="00645C4F">
              <w:rPr>
                <w:spacing w:val="3"/>
              </w:rPr>
              <w:t xml:space="preserve"> </w:t>
            </w:r>
            <w:r>
              <w:t>распространение</w:t>
            </w:r>
            <w:r w:rsidRPr="00645C4F">
              <w:rPr>
                <w:spacing w:val="-9"/>
              </w:rPr>
              <w:t xml:space="preserve"> </w:t>
            </w:r>
            <w:r>
              <w:t>передового</w:t>
            </w:r>
            <w:r w:rsidRPr="00645C4F">
              <w:rPr>
                <w:spacing w:val="-3"/>
              </w:rPr>
              <w:t xml:space="preserve"> </w:t>
            </w:r>
            <w:r>
              <w:t>опыта;</w:t>
            </w:r>
          </w:p>
          <w:p w:rsidR="00957A5C" w:rsidRDefault="00957A5C" w:rsidP="00645C4F">
            <w:pPr>
              <w:pStyle w:val="TableParagraph"/>
              <w:numPr>
                <w:ilvl w:val="0"/>
                <w:numId w:val="17"/>
              </w:numPr>
              <w:tabs>
                <w:tab w:val="left" w:pos="293"/>
              </w:tabs>
              <w:spacing w:before="1"/>
              <w:ind w:right="202" w:firstLine="0"/>
              <w:jc w:val="both"/>
            </w:pPr>
            <w:r>
              <w:t>организация</w:t>
            </w:r>
            <w:r w:rsidRPr="00645C4F">
              <w:rPr>
                <w:spacing w:val="1"/>
              </w:rPr>
              <w:t xml:space="preserve"> </w:t>
            </w:r>
            <w:r>
              <w:t>участия воспитанников</w:t>
            </w:r>
            <w:r w:rsidRPr="00645C4F">
              <w:rPr>
                <w:spacing w:val="1"/>
              </w:rPr>
              <w:t xml:space="preserve"> </w:t>
            </w:r>
            <w:r>
              <w:t>в региональных, муниципальных,</w:t>
            </w:r>
            <w:r w:rsidRPr="00645C4F">
              <w:rPr>
                <w:spacing w:val="1"/>
              </w:rPr>
              <w:t xml:space="preserve"> </w:t>
            </w:r>
            <w:r>
              <w:t>конкурсах</w:t>
            </w:r>
            <w:r w:rsidRPr="00645C4F">
              <w:rPr>
                <w:spacing w:val="1"/>
              </w:rPr>
              <w:t xml:space="preserve"> </w:t>
            </w:r>
            <w:r>
              <w:t>и</w:t>
            </w:r>
            <w:r w:rsidRPr="00645C4F">
              <w:rPr>
                <w:spacing w:val="5"/>
              </w:rPr>
              <w:t xml:space="preserve"> </w:t>
            </w:r>
            <w:r>
              <w:t>т.д.;</w:t>
            </w:r>
          </w:p>
          <w:p w:rsidR="00957A5C" w:rsidRDefault="00957A5C" w:rsidP="00645C4F">
            <w:pPr>
              <w:pStyle w:val="TableParagraph"/>
              <w:numPr>
                <w:ilvl w:val="0"/>
                <w:numId w:val="17"/>
              </w:numPr>
              <w:tabs>
                <w:tab w:val="left" w:pos="236"/>
              </w:tabs>
              <w:spacing w:line="236" w:lineRule="exact"/>
              <w:ind w:left="235" w:hanging="126"/>
              <w:jc w:val="both"/>
            </w:pPr>
            <w:r>
              <w:t>развитие</w:t>
            </w:r>
            <w:r w:rsidRPr="00645C4F">
              <w:rPr>
                <w:spacing w:val="-11"/>
              </w:rPr>
              <w:t xml:space="preserve"> </w:t>
            </w:r>
            <w:r>
              <w:t>сотрудничества</w:t>
            </w:r>
            <w:r w:rsidRPr="00645C4F">
              <w:rPr>
                <w:spacing w:val="-2"/>
              </w:rPr>
              <w:t xml:space="preserve"> </w:t>
            </w:r>
            <w:r>
              <w:t>с</w:t>
            </w:r>
            <w:r w:rsidRPr="00645C4F">
              <w:rPr>
                <w:spacing w:val="-8"/>
              </w:rPr>
              <w:t xml:space="preserve"> </w:t>
            </w:r>
            <w:r>
              <w:t>социальными</w:t>
            </w:r>
            <w:r w:rsidRPr="00645C4F">
              <w:rPr>
                <w:spacing w:val="-8"/>
              </w:rPr>
              <w:t xml:space="preserve"> </w:t>
            </w:r>
            <w:r>
              <w:t>партнерами.</w:t>
            </w:r>
          </w:p>
        </w:tc>
      </w:tr>
      <w:tr w:rsidR="00957A5C" w:rsidTr="00645C4F">
        <w:trPr>
          <w:trHeight w:val="1521"/>
        </w:trPr>
        <w:tc>
          <w:tcPr>
            <w:tcW w:w="2228" w:type="dxa"/>
          </w:tcPr>
          <w:p w:rsidR="00957A5C" w:rsidRDefault="00957A5C" w:rsidP="00645C4F">
            <w:pPr>
              <w:pStyle w:val="TableParagraph"/>
              <w:spacing w:line="249" w:lineRule="exact"/>
              <w:ind w:left="110"/>
            </w:pPr>
            <w:r>
              <w:t>педагог-психолог</w:t>
            </w:r>
          </w:p>
        </w:tc>
        <w:tc>
          <w:tcPr>
            <w:tcW w:w="7630" w:type="dxa"/>
          </w:tcPr>
          <w:p w:rsidR="00957A5C" w:rsidRDefault="00957A5C" w:rsidP="00645C4F">
            <w:pPr>
              <w:pStyle w:val="TableParagraph"/>
              <w:tabs>
                <w:tab w:val="left" w:pos="1464"/>
                <w:tab w:val="left" w:pos="5233"/>
              </w:tabs>
              <w:spacing w:line="242" w:lineRule="auto"/>
              <w:ind w:left="110" w:right="934"/>
            </w:pPr>
            <w:r>
              <w:t>-</w:t>
            </w:r>
            <w:r w:rsidRPr="00645C4F">
              <w:rPr>
                <w:spacing w:val="1"/>
              </w:rPr>
              <w:t xml:space="preserve"> </w:t>
            </w:r>
            <w:r>
              <w:t>оказание</w:t>
            </w:r>
            <w:r>
              <w:tab/>
              <w:t>психолого-педагогической</w:t>
            </w:r>
            <w:r w:rsidRPr="00645C4F">
              <w:rPr>
                <w:spacing w:val="104"/>
              </w:rPr>
              <w:t xml:space="preserve"> </w:t>
            </w:r>
            <w:r>
              <w:t>помощи</w:t>
            </w:r>
            <w:r>
              <w:tab/>
            </w:r>
            <w:r w:rsidRPr="00645C4F">
              <w:rPr>
                <w:spacing w:val="-2"/>
              </w:rPr>
              <w:t xml:space="preserve">всем </w:t>
            </w:r>
            <w:r w:rsidRPr="00645C4F">
              <w:rPr>
                <w:spacing w:val="-1"/>
              </w:rPr>
              <w:t>субъектам</w:t>
            </w:r>
            <w:r w:rsidRPr="00645C4F">
              <w:rPr>
                <w:spacing w:val="-52"/>
              </w:rPr>
              <w:t xml:space="preserve"> </w:t>
            </w:r>
            <w:r>
              <w:t>воспитательного</w:t>
            </w:r>
            <w:r w:rsidRPr="00645C4F">
              <w:rPr>
                <w:spacing w:val="-4"/>
              </w:rPr>
              <w:t xml:space="preserve"> </w:t>
            </w:r>
            <w:r>
              <w:t>процесса;</w:t>
            </w:r>
          </w:p>
          <w:p w:rsidR="00957A5C" w:rsidRDefault="00957A5C" w:rsidP="00645C4F">
            <w:pPr>
              <w:pStyle w:val="TableParagraph"/>
              <w:spacing w:line="249" w:lineRule="exact"/>
              <w:ind w:left="110"/>
            </w:pPr>
            <w:r>
              <w:t>-осуществление</w:t>
            </w:r>
            <w:r w:rsidRPr="00645C4F">
              <w:rPr>
                <w:spacing w:val="-12"/>
              </w:rPr>
              <w:t xml:space="preserve"> </w:t>
            </w:r>
            <w:r>
              <w:t>социологических</w:t>
            </w:r>
            <w:r w:rsidRPr="00645C4F">
              <w:rPr>
                <w:spacing w:val="-9"/>
              </w:rPr>
              <w:t xml:space="preserve"> </w:t>
            </w:r>
            <w:r>
              <w:t>исследований;</w:t>
            </w:r>
          </w:p>
          <w:p w:rsidR="00957A5C" w:rsidRDefault="00957A5C" w:rsidP="00645C4F">
            <w:pPr>
              <w:pStyle w:val="TableParagraph"/>
              <w:spacing w:line="251" w:lineRule="exact"/>
              <w:ind w:left="110"/>
            </w:pPr>
            <w:r>
              <w:t>-организация</w:t>
            </w:r>
            <w:r w:rsidRPr="00645C4F">
              <w:rPr>
                <w:spacing w:val="-9"/>
              </w:rPr>
              <w:t xml:space="preserve"> </w:t>
            </w:r>
            <w:r>
              <w:t>и</w:t>
            </w:r>
            <w:r w:rsidRPr="00645C4F">
              <w:rPr>
                <w:spacing w:val="-9"/>
              </w:rPr>
              <w:t xml:space="preserve"> </w:t>
            </w:r>
            <w:r>
              <w:t>проведение</w:t>
            </w:r>
            <w:r w:rsidRPr="00645C4F">
              <w:rPr>
                <w:spacing w:val="-11"/>
              </w:rPr>
              <w:t xml:space="preserve"> </w:t>
            </w:r>
            <w:r>
              <w:t>различных</w:t>
            </w:r>
            <w:r w:rsidRPr="00645C4F">
              <w:rPr>
                <w:spacing w:val="-9"/>
              </w:rPr>
              <w:t xml:space="preserve"> </w:t>
            </w:r>
            <w:r>
              <w:t>видов</w:t>
            </w:r>
            <w:r w:rsidRPr="00645C4F">
              <w:rPr>
                <w:spacing w:val="-5"/>
              </w:rPr>
              <w:t xml:space="preserve"> </w:t>
            </w:r>
            <w:r>
              <w:t>воспитательной</w:t>
            </w:r>
            <w:r w:rsidRPr="00645C4F">
              <w:rPr>
                <w:spacing w:val="-2"/>
              </w:rPr>
              <w:t xml:space="preserve"> </w:t>
            </w:r>
            <w:r>
              <w:t>работы;</w:t>
            </w:r>
          </w:p>
          <w:p w:rsidR="00957A5C" w:rsidRDefault="00957A5C" w:rsidP="00645C4F">
            <w:pPr>
              <w:pStyle w:val="TableParagraph"/>
              <w:spacing w:line="250" w:lineRule="atLeast"/>
              <w:ind w:left="110"/>
            </w:pPr>
            <w:r>
              <w:t>-подготовка</w:t>
            </w:r>
            <w:r w:rsidRPr="00645C4F">
              <w:rPr>
                <w:spacing w:val="40"/>
              </w:rPr>
              <w:t xml:space="preserve"> </w:t>
            </w:r>
            <w:r>
              <w:t>предложений</w:t>
            </w:r>
            <w:r w:rsidRPr="00645C4F">
              <w:rPr>
                <w:spacing w:val="34"/>
              </w:rPr>
              <w:t xml:space="preserve"> </w:t>
            </w:r>
            <w:r>
              <w:t>по</w:t>
            </w:r>
            <w:r w:rsidRPr="00645C4F">
              <w:rPr>
                <w:spacing w:val="27"/>
              </w:rPr>
              <w:t xml:space="preserve"> </w:t>
            </w:r>
            <w:r>
              <w:t>поощрению</w:t>
            </w:r>
            <w:r w:rsidRPr="00645C4F">
              <w:rPr>
                <w:spacing w:val="32"/>
              </w:rPr>
              <w:t xml:space="preserve"> </w:t>
            </w:r>
            <w:r>
              <w:t>воспитанников</w:t>
            </w:r>
            <w:r w:rsidRPr="00645C4F">
              <w:rPr>
                <w:spacing w:val="-5"/>
              </w:rPr>
              <w:t xml:space="preserve"> </w:t>
            </w:r>
            <w:r>
              <w:t>и</w:t>
            </w:r>
            <w:r w:rsidRPr="00645C4F">
              <w:rPr>
                <w:spacing w:val="32"/>
              </w:rPr>
              <w:t xml:space="preserve"> </w:t>
            </w:r>
            <w:r>
              <w:t>педагогов</w:t>
            </w:r>
            <w:r w:rsidRPr="00645C4F">
              <w:rPr>
                <w:spacing w:val="34"/>
              </w:rPr>
              <w:t xml:space="preserve"> </w:t>
            </w:r>
            <w:r>
              <w:t>за</w:t>
            </w:r>
            <w:r w:rsidRPr="00645C4F">
              <w:rPr>
                <w:spacing w:val="-52"/>
              </w:rPr>
              <w:t xml:space="preserve"> </w:t>
            </w:r>
            <w:r>
              <w:t>активное</w:t>
            </w:r>
            <w:r w:rsidRPr="00645C4F">
              <w:rPr>
                <w:spacing w:val="-5"/>
              </w:rPr>
              <w:t xml:space="preserve"> </w:t>
            </w:r>
            <w:r>
              <w:t>участие</w:t>
            </w:r>
            <w:r w:rsidRPr="00645C4F">
              <w:rPr>
                <w:spacing w:val="-5"/>
              </w:rPr>
              <w:t xml:space="preserve"> </w:t>
            </w:r>
            <w:r>
              <w:t>в</w:t>
            </w:r>
            <w:r w:rsidRPr="00645C4F">
              <w:rPr>
                <w:spacing w:val="5"/>
              </w:rPr>
              <w:t xml:space="preserve"> </w:t>
            </w:r>
            <w:r>
              <w:t>воспитательном</w:t>
            </w:r>
            <w:r w:rsidRPr="00645C4F">
              <w:rPr>
                <w:spacing w:val="2"/>
              </w:rPr>
              <w:t xml:space="preserve"> </w:t>
            </w:r>
            <w:r>
              <w:t>процессе.</w:t>
            </w:r>
          </w:p>
        </w:tc>
      </w:tr>
      <w:tr w:rsidR="00957A5C" w:rsidTr="00645C4F">
        <w:trPr>
          <w:trHeight w:val="1363"/>
        </w:trPr>
        <w:tc>
          <w:tcPr>
            <w:tcW w:w="2228" w:type="dxa"/>
          </w:tcPr>
          <w:p w:rsidR="00957A5C" w:rsidRDefault="00957A5C" w:rsidP="00645C4F">
            <w:pPr>
              <w:pStyle w:val="TableParagraph"/>
              <w:spacing w:line="259" w:lineRule="auto"/>
              <w:ind w:left="110" w:right="743"/>
            </w:pPr>
            <w:r>
              <w:t>воспитатель,</w:t>
            </w:r>
            <w:r w:rsidRPr="00645C4F">
              <w:rPr>
                <w:spacing w:val="1"/>
              </w:rPr>
              <w:t xml:space="preserve"> </w:t>
            </w:r>
            <w:r w:rsidRPr="00645C4F">
              <w:rPr>
                <w:spacing w:val="-1"/>
              </w:rPr>
              <w:t xml:space="preserve">инструктор </w:t>
            </w:r>
            <w:r>
              <w:t>по</w:t>
            </w:r>
            <w:r w:rsidRPr="00645C4F">
              <w:rPr>
                <w:spacing w:val="-52"/>
              </w:rPr>
              <w:t xml:space="preserve"> </w:t>
            </w:r>
            <w:r>
              <w:t>физической</w:t>
            </w:r>
            <w:r w:rsidRPr="00645C4F">
              <w:rPr>
                <w:spacing w:val="1"/>
              </w:rPr>
              <w:t xml:space="preserve"> </w:t>
            </w:r>
            <w:r>
              <w:t>культуре,</w:t>
            </w:r>
          </w:p>
          <w:p w:rsidR="00957A5C" w:rsidRDefault="00957A5C" w:rsidP="00645C4F">
            <w:pPr>
              <w:pStyle w:val="TableParagraph"/>
              <w:spacing w:line="250" w:lineRule="exact"/>
              <w:ind w:left="110"/>
            </w:pPr>
            <w:r>
              <w:t>музыкальный</w:t>
            </w:r>
          </w:p>
        </w:tc>
        <w:tc>
          <w:tcPr>
            <w:tcW w:w="7630" w:type="dxa"/>
          </w:tcPr>
          <w:p w:rsidR="00957A5C" w:rsidRDefault="00957A5C" w:rsidP="00645C4F">
            <w:pPr>
              <w:pStyle w:val="TableParagraph"/>
              <w:numPr>
                <w:ilvl w:val="0"/>
                <w:numId w:val="16"/>
              </w:numPr>
              <w:tabs>
                <w:tab w:val="left" w:pos="495"/>
              </w:tabs>
              <w:spacing w:line="242" w:lineRule="auto"/>
              <w:ind w:right="198" w:firstLine="0"/>
              <w:jc w:val="both"/>
            </w:pPr>
            <w:r>
              <w:t>постановка</w:t>
            </w:r>
            <w:r w:rsidRPr="00645C4F">
              <w:rPr>
                <w:spacing w:val="1"/>
              </w:rPr>
              <w:t xml:space="preserve"> </w:t>
            </w:r>
            <w:r>
              <w:t>воспитательных</w:t>
            </w:r>
            <w:r w:rsidRPr="00645C4F">
              <w:rPr>
                <w:spacing w:val="1"/>
              </w:rPr>
              <w:t xml:space="preserve"> </w:t>
            </w:r>
            <w:r>
              <w:t>целей,</w:t>
            </w:r>
            <w:r w:rsidRPr="00645C4F">
              <w:rPr>
                <w:spacing w:val="1"/>
              </w:rPr>
              <w:t xml:space="preserve"> </w:t>
            </w:r>
            <w:r>
              <w:t>способствующих</w:t>
            </w:r>
            <w:r w:rsidRPr="00645C4F">
              <w:rPr>
                <w:spacing w:val="1"/>
              </w:rPr>
              <w:t xml:space="preserve"> </w:t>
            </w:r>
            <w:r>
              <w:t>развитию</w:t>
            </w:r>
            <w:r w:rsidRPr="00645C4F">
              <w:rPr>
                <w:spacing w:val="1"/>
              </w:rPr>
              <w:t xml:space="preserve"> </w:t>
            </w:r>
            <w:r>
              <w:t>воспитанников,</w:t>
            </w:r>
            <w:r w:rsidRPr="00645C4F">
              <w:rPr>
                <w:spacing w:val="-2"/>
              </w:rPr>
              <w:t xml:space="preserve"> </w:t>
            </w:r>
            <w:r>
              <w:t>независимо</w:t>
            </w:r>
            <w:r w:rsidRPr="00645C4F">
              <w:rPr>
                <w:spacing w:val="-4"/>
              </w:rPr>
              <w:t xml:space="preserve"> </w:t>
            </w:r>
            <w:r>
              <w:t>от их</w:t>
            </w:r>
            <w:r w:rsidRPr="00645C4F">
              <w:rPr>
                <w:spacing w:val="1"/>
              </w:rPr>
              <w:t xml:space="preserve"> </w:t>
            </w:r>
            <w:r>
              <w:t>способностей</w:t>
            </w:r>
            <w:r w:rsidRPr="00645C4F">
              <w:rPr>
                <w:spacing w:val="3"/>
              </w:rPr>
              <w:t xml:space="preserve"> </w:t>
            </w:r>
            <w:r>
              <w:t>и</w:t>
            </w:r>
            <w:r w:rsidRPr="00645C4F">
              <w:rPr>
                <w:spacing w:val="2"/>
              </w:rPr>
              <w:t xml:space="preserve"> </w:t>
            </w:r>
            <w:r>
              <w:t>характера;</w:t>
            </w:r>
          </w:p>
          <w:p w:rsidR="00957A5C" w:rsidRDefault="00957A5C" w:rsidP="00645C4F">
            <w:pPr>
              <w:pStyle w:val="TableParagraph"/>
              <w:numPr>
                <w:ilvl w:val="0"/>
                <w:numId w:val="16"/>
              </w:numPr>
              <w:tabs>
                <w:tab w:val="left" w:pos="269"/>
              </w:tabs>
              <w:ind w:right="192" w:firstLine="0"/>
              <w:jc w:val="both"/>
            </w:pPr>
            <w:r>
              <w:t>проектирование и реализация воспитательных программ в соответствии с</w:t>
            </w:r>
            <w:r w:rsidRPr="00645C4F">
              <w:rPr>
                <w:spacing w:val="1"/>
              </w:rPr>
              <w:t xml:space="preserve"> </w:t>
            </w:r>
            <w:r>
              <w:t>Календарным планом воспитательной</w:t>
            </w:r>
            <w:r w:rsidRPr="00645C4F">
              <w:rPr>
                <w:spacing w:val="1"/>
              </w:rPr>
              <w:t xml:space="preserve"> </w:t>
            </w:r>
            <w:r>
              <w:t>работы; реализация современных, в</w:t>
            </w:r>
            <w:r w:rsidRPr="00645C4F">
              <w:rPr>
                <w:spacing w:val="1"/>
              </w:rPr>
              <w:t xml:space="preserve"> </w:t>
            </w:r>
            <w:r>
              <w:t>том числе</w:t>
            </w:r>
            <w:r w:rsidRPr="00645C4F">
              <w:rPr>
                <w:spacing w:val="-6"/>
              </w:rPr>
              <w:t xml:space="preserve"> </w:t>
            </w:r>
            <w:r>
              <w:t>интерактивных,</w:t>
            </w:r>
            <w:r w:rsidRPr="00645C4F">
              <w:rPr>
                <w:spacing w:val="-2"/>
              </w:rPr>
              <w:t xml:space="preserve"> </w:t>
            </w:r>
            <w:r>
              <w:t>форм и</w:t>
            </w:r>
            <w:r w:rsidRPr="00645C4F">
              <w:rPr>
                <w:spacing w:val="-2"/>
              </w:rPr>
              <w:t xml:space="preserve"> </w:t>
            </w:r>
            <w:r>
              <w:t>методов</w:t>
            </w:r>
            <w:r w:rsidRPr="00645C4F">
              <w:rPr>
                <w:spacing w:val="2"/>
              </w:rPr>
              <w:t xml:space="preserve"> </w:t>
            </w:r>
            <w:r>
              <w:t>воспитательной</w:t>
            </w:r>
            <w:r w:rsidRPr="00645C4F">
              <w:rPr>
                <w:spacing w:val="2"/>
              </w:rPr>
              <w:t xml:space="preserve"> </w:t>
            </w:r>
            <w:r>
              <w:t>работы;</w:t>
            </w:r>
          </w:p>
        </w:tc>
      </w:tr>
    </w:tbl>
    <w:p w:rsidR="00957A5C" w:rsidRDefault="00957A5C">
      <w:pPr>
        <w:jc w:val="both"/>
        <w:sectPr w:rsidR="00957A5C" w:rsidSect="009661DC">
          <w:pgSz w:w="11910" w:h="16840"/>
          <w:pgMar w:top="618" w:right="170" w:bottom="919" w:left="176"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28"/>
        <w:gridCol w:w="7630"/>
      </w:tblGrid>
      <w:tr w:rsidR="00957A5C" w:rsidTr="00645C4F">
        <w:trPr>
          <w:trHeight w:val="4555"/>
        </w:trPr>
        <w:tc>
          <w:tcPr>
            <w:tcW w:w="2228" w:type="dxa"/>
          </w:tcPr>
          <w:p w:rsidR="00957A5C" w:rsidRDefault="00957A5C" w:rsidP="00645C4F">
            <w:pPr>
              <w:pStyle w:val="TableParagraph"/>
              <w:spacing w:line="259" w:lineRule="auto"/>
              <w:ind w:left="110" w:right="544"/>
            </w:pPr>
            <w:r>
              <w:lastRenderedPageBreak/>
              <w:t>руководитель,</w:t>
            </w:r>
            <w:r w:rsidRPr="00645C4F">
              <w:rPr>
                <w:spacing w:val="1"/>
              </w:rPr>
              <w:t xml:space="preserve"> </w:t>
            </w:r>
            <w:r w:rsidRPr="00645C4F">
              <w:rPr>
                <w:spacing w:val="-1"/>
              </w:rPr>
              <w:t>учитель-логопед</w:t>
            </w:r>
          </w:p>
        </w:tc>
        <w:tc>
          <w:tcPr>
            <w:tcW w:w="7630" w:type="dxa"/>
          </w:tcPr>
          <w:p w:rsidR="00957A5C" w:rsidRDefault="00957A5C" w:rsidP="00645C4F">
            <w:pPr>
              <w:pStyle w:val="TableParagraph"/>
              <w:numPr>
                <w:ilvl w:val="0"/>
                <w:numId w:val="15"/>
              </w:numPr>
              <w:tabs>
                <w:tab w:val="left" w:pos="269"/>
              </w:tabs>
              <w:spacing w:line="237" w:lineRule="auto"/>
              <w:ind w:right="205" w:firstLine="0"/>
              <w:jc w:val="both"/>
            </w:pPr>
            <w:r>
              <w:t>реализация воспитательных возможностей различных видов деятельности</w:t>
            </w:r>
            <w:r w:rsidRPr="00645C4F">
              <w:rPr>
                <w:spacing w:val="1"/>
              </w:rPr>
              <w:t xml:space="preserve"> </w:t>
            </w:r>
            <w:r>
              <w:t>ребенка;</w:t>
            </w:r>
          </w:p>
          <w:p w:rsidR="00957A5C" w:rsidRDefault="00957A5C" w:rsidP="00645C4F">
            <w:pPr>
              <w:pStyle w:val="TableParagraph"/>
              <w:numPr>
                <w:ilvl w:val="0"/>
                <w:numId w:val="15"/>
              </w:numPr>
              <w:tabs>
                <w:tab w:val="left" w:pos="384"/>
              </w:tabs>
              <w:ind w:right="198" w:firstLine="0"/>
              <w:jc w:val="both"/>
            </w:pPr>
            <w:r>
              <w:t>проектирование</w:t>
            </w:r>
            <w:r w:rsidRPr="00645C4F">
              <w:rPr>
                <w:spacing w:val="1"/>
              </w:rPr>
              <w:t xml:space="preserve"> </w:t>
            </w:r>
            <w:r>
              <w:t>ситуаций</w:t>
            </w:r>
            <w:r w:rsidRPr="00645C4F">
              <w:rPr>
                <w:spacing w:val="1"/>
              </w:rPr>
              <w:t xml:space="preserve"> </w:t>
            </w:r>
            <w:r>
              <w:t>и</w:t>
            </w:r>
            <w:r w:rsidRPr="00645C4F">
              <w:rPr>
                <w:spacing w:val="1"/>
              </w:rPr>
              <w:t xml:space="preserve"> </w:t>
            </w:r>
            <w:r>
              <w:t>событий,</w:t>
            </w:r>
            <w:r w:rsidRPr="00645C4F">
              <w:rPr>
                <w:spacing w:val="1"/>
              </w:rPr>
              <w:t xml:space="preserve"> </w:t>
            </w:r>
            <w:r>
              <w:t>развивающих</w:t>
            </w:r>
            <w:r w:rsidRPr="00645C4F">
              <w:rPr>
                <w:spacing w:val="1"/>
              </w:rPr>
              <w:t xml:space="preserve"> </w:t>
            </w:r>
            <w:r>
              <w:t>эмоционально-</w:t>
            </w:r>
            <w:r w:rsidRPr="00645C4F">
              <w:rPr>
                <w:spacing w:val="1"/>
              </w:rPr>
              <w:t xml:space="preserve"> </w:t>
            </w:r>
            <w:r>
              <w:t>ценностную</w:t>
            </w:r>
            <w:r w:rsidRPr="00645C4F">
              <w:rPr>
                <w:spacing w:val="1"/>
              </w:rPr>
              <w:t xml:space="preserve"> </w:t>
            </w:r>
            <w:r>
              <w:t>сферу</w:t>
            </w:r>
            <w:r w:rsidRPr="00645C4F">
              <w:rPr>
                <w:spacing w:val="1"/>
              </w:rPr>
              <w:t xml:space="preserve"> </w:t>
            </w:r>
            <w:r>
              <w:t>ребенка</w:t>
            </w:r>
            <w:r w:rsidRPr="00645C4F">
              <w:rPr>
                <w:spacing w:val="1"/>
              </w:rPr>
              <w:t xml:space="preserve"> </w:t>
            </w:r>
            <w:r>
              <w:t>(культуру</w:t>
            </w:r>
            <w:r w:rsidRPr="00645C4F">
              <w:rPr>
                <w:spacing w:val="1"/>
              </w:rPr>
              <w:t xml:space="preserve"> </w:t>
            </w:r>
            <w:r>
              <w:t>переживаний</w:t>
            </w:r>
            <w:r w:rsidRPr="00645C4F">
              <w:rPr>
                <w:spacing w:val="1"/>
              </w:rPr>
              <w:t xml:space="preserve"> </w:t>
            </w:r>
            <w:r>
              <w:t>и</w:t>
            </w:r>
            <w:r w:rsidRPr="00645C4F">
              <w:rPr>
                <w:spacing w:val="56"/>
              </w:rPr>
              <w:t xml:space="preserve"> </w:t>
            </w:r>
            <w:r>
              <w:t>ценностные</w:t>
            </w:r>
            <w:r w:rsidRPr="00645C4F">
              <w:rPr>
                <w:spacing w:val="1"/>
              </w:rPr>
              <w:t xml:space="preserve"> </w:t>
            </w:r>
            <w:r>
              <w:t>ориентации</w:t>
            </w:r>
            <w:r w:rsidRPr="00645C4F">
              <w:rPr>
                <w:spacing w:val="2"/>
              </w:rPr>
              <w:t xml:space="preserve"> </w:t>
            </w:r>
            <w:r>
              <w:t>ребенка);</w:t>
            </w:r>
          </w:p>
          <w:p w:rsidR="00957A5C" w:rsidRDefault="00957A5C" w:rsidP="00645C4F">
            <w:pPr>
              <w:pStyle w:val="TableParagraph"/>
              <w:numPr>
                <w:ilvl w:val="0"/>
                <w:numId w:val="15"/>
              </w:numPr>
              <w:tabs>
                <w:tab w:val="left" w:pos="303"/>
              </w:tabs>
              <w:spacing w:line="242" w:lineRule="auto"/>
              <w:ind w:right="210" w:firstLine="0"/>
              <w:jc w:val="both"/>
            </w:pPr>
            <w:r>
              <w:t>создание,</w:t>
            </w:r>
            <w:r w:rsidRPr="00645C4F">
              <w:rPr>
                <w:spacing w:val="1"/>
              </w:rPr>
              <w:t xml:space="preserve"> </w:t>
            </w:r>
            <w:r>
              <w:t>поддержание</w:t>
            </w:r>
            <w:r w:rsidRPr="00645C4F">
              <w:rPr>
                <w:spacing w:val="1"/>
              </w:rPr>
              <w:t xml:space="preserve"> </w:t>
            </w:r>
            <w:r>
              <w:t>уклада,</w:t>
            </w:r>
            <w:r w:rsidRPr="00645C4F">
              <w:rPr>
                <w:spacing w:val="1"/>
              </w:rPr>
              <w:t xml:space="preserve"> </w:t>
            </w:r>
            <w:r>
              <w:t>атмосферы</w:t>
            </w:r>
            <w:r w:rsidRPr="00645C4F">
              <w:rPr>
                <w:spacing w:val="1"/>
              </w:rPr>
              <w:t xml:space="preserve"> </w:t>
            </w:r>
            <w:r>
              <w:t>и</w:t>
            </w:r>
            <w:r w:rsidRPr="00645C4F">
              <w:rPr>
                <w:spacing w:val="1"/>
              </w:rPr>
              <w:t xml:space="preserve"> </w:t>
            </w:r>
            <w:r>
              <w:t>традиций</w:t>
            </w:r>
            <w:r w:rsidRPr="00645C4F">
              <w:rPr>
                <w:spacing w:val="1"/>
              </w:rPr>
              <w:t xml:space="preserve"> </w:t>
            </w:r>
            <w:r>
              <w:t>жизни</w:t>
            </w:r>
            <w:r w:rsidRPr="00645C4F">
              <w:rPr>
                <w:spacing w:val="1"/>
              </w:rPr>
              <w:t xml:space="preserve"> </w:t>
            </w:r>
            <w:r>
              <w:t>детского</w:t>
            </w:r>
            <w:r w:rsidRPr="00645C4F">
              <w:rPr>
                <w:spacing w:val="1"/>
              </w:rPr>
              <w:t xml:space="preserve"> </w:t>
            </w:r>
            <w:r>
              <w:t>сада;</w:t>
            </w:r>
          </w:p>
          <w:p w:rsidR="00957A5C" w:rsidRDefault="00957A5C" w:rsidP="00645C4F">
            <w:pPr>
              <w:pStyle w:val="TableParagraph"/>
              <w:numPr>
                <w:ilvl w:val="0"/>
                <w:numId w:val="15"/>
              </w:numPr>
              <w:tabs>
                <w:tab w:val="left" w:pos="260"/>
              </w:tabs>
              <w:ind w:right="194" w:firstLine="0"/>
              <w:jc w:val="both"/>
            </w:pPr>
            <w:r>
              <w:t>развитие у воспитанников познавательной активности, самостоятельности,</w:t>
            </w:r>
            <w:r w:rsidRPr="00645C4F">
              <w:rPr>
                <w:spacing w:val="1"/>
              </w:rPr>
              <w:t xml:space="preserve"> </w:t>
            </w:r>
            <w:r>
              <w:t>инициативы, творческих способностей, формирование гражданской позиции,</w:t>
            </w:r>
            <w:r w:rsidRPr="00645C4F">
              <w:rPr>
                <w:spacing w:val="-52"/>
              </w:rPr>
              <w:t xml:space="preserve"> </w:t>
            </w:r>
            <w:r>
              <w:t>способности к труду и жизни в условиях современного мира, формирование</w:t>
            </w:r>
            <w:r w:rsidRPr="00645C4F">
              <w:rPr>
                <w:spacing w:val="1"/>
              </w:rPr>
              <w:t xml:space="preserve"> </w:t>
            </w:r>
            <w:r>
              <w:t>культуры</w:t>
            </w:r>
            <w:r w:rsidRPr="00645C4F">
              <w:rPr>
                <w:spacing w:val="1"/>
              </w:rPr>
              <w:t xml:space="preserve"> </w:t>
            </w:r>
            <w:r>
              <w:t>здорового</w:t>
            </w:r>
            <w:r w:rsidRPr="00645C4F">
              <w:rPr>
                <w:spacing w:val="-3"/>
              </w:rPr>
              <w:t xml:space="preserve"> </w:t>
            </w:r>
            <w:r>
              <w:t>и</w:t>
            </w:r>
            <w:r w:rsidRPr="00645C4F">
              <w:rPr>
                <w:spacing w:val="3"/>
              </w:rPr>
              <w:t xml:space="preserve"> </w:t>
            </w:r>
            <w:r>
              <w:t>безопасного</w:t>
            </w:r>
            <w:r w:rsidRPr="00645C4F">
              <w:rPr>
                <w:spacing w:val="-4"/>
              </w:rPr>
              <w:t xml:space="preserve"> </w:t>
            </w:r>
            <w:r>
              <w:t>образа жизни;</w:t>
            </w:r>
          </w:p>
          <w:p w:rsidR="00957A5C" w:rsidRDefault="00957A5C" w:rsidP="00645C4F">
            <w:pPr>
              <w:pStyle w:val="TableParagraph"/>
              <w:numPr>
                <w:ilvl w:val="0"/>
                <w:numId w:val="15"/>
              </w:numPr>
              <w:tabs>
                <w:tab w:val="left" w:pos="240"/>
              </w:tabs>
              <w:spacing w:line="249" w:lineRule="exact"/>
              <w:ind w:left="239" w:hanging="130"/>
              <w:jc w:val="both"/>
            </w:pPr>
            <w:r>
              <w:t>внедрение</w:t>
            </w:r>
            <w:r w:rsidRPr="00645C4F">
              <w:rPr>
                <w:spacing w:val="-8"/>
              </w:rPr>
              <w:t xml:space="preserve"> </w:t>
            </w:r>
            <w:r>
              <w:t>здорового</w:t>
            </w:r>
            <w:r w:rsidRPr="00645C4F">
              <w:rPr>
                <w:spacing w:val="-7"/>
              </w:rPr>
              <w:t xml:space="preserve"> </w:t>
            </w:r>
            <w:r>
              <w:t>образа</w:t>
            </w:r>
            <w:r w:rsidRPr="00645C4F">
              <w:rPr>
                <w:spacing w:val="-5"/>
              </w:rPr>
              <w:t xml:space="preserve"> </w:t>
            </w:r>
            <w:r>
              <w:t>жизни;</w:t>
            </w:r>
          </w:p>
          <w:p w:rsidR="00957A5C" w:rsidRDefault="00957A5C" w:rsidP="00645C4F">
            <w:pPr>
              <w:pStyle w:val="TableParagraph"/>
              <w:numPr>
                <w:ilvl w:val="0"/>
                <w:numId w:val="15"/>
              </w:numPr>
              <w:tabs>
                <w:tab w:val="left" w:pos="432"/>
              </w:tabs>
              <w:ind w:right="92" w:firstLine="0"/>
              <w:jc w:val="both"/>
            </w:pPr>
            <w:r>
              <w:t>использование</w:t>
            </w:r>
            <w:r w:rsidRPr="00645C4F">
              <w:rPr>
                <w:spacing w:val="1"/>
              </w:rPr>
              <w:t xml:space="preserve"> </w:t>
            </w:r>
            <w:r>
              <w:t>конструктивных</w:t>
            </w:r>
            <w:r w:rsidRPr="00645C4F">
              <w:rPr>
                <w:spacing w:val="1"/>
              </w:rPr>
              <w:t xml:space="preserve"> </w:t>
            </w:r>
            <w:r>
              <w:t>воспитательных</w:t>
            </w:r>
            <w:r w:rsidRPr="00645C4F">
              <w:rPr>
                <w:spacing w:val="1"/>
              </w:rPr>
              <w:t xml:space="preserve"> </w:t>
            </w:r>
            <w:r>
              <w:t>усилий</w:t>
            </w:r>
            <w:r w:rsidRPr="00645C4F">
              <w:rPr>
                <w:spacing w:val="1"/>
              </w:rPr>
              <w:t xml:space="preserve"> </w:t>
            </w:r>
            <w:r>
              <w:t>родителей</w:t>
            </w:r>
            <w:r w:rsidRPr="00645C4F">
              <w:rPr>
                <w:spacing w:val="1"/>
              </w:rPr>
              <w:t xml:space="preserve"> </w:t>
            </w:r>
            <w:r>
              <w:t>(законных представителей), помощь семье в решении вопросов воспитания</w:t>
            </w:r>
            <w:r w:rsidRPr="00645C4F">
              <w:rPr>
                <w:spacing w:val="1"/>
              </w:rPr>
              <w:t xml:space="preserve"> </w:t>
            </w:r>
            <w:r>
              <w:t>ребенка</w:t>
            </w:r>
          </w:p>
          <w:p w:rsidR="00957A5C" w:rsidRDefault="00957A5C" w:rsidP="00645C4F">
            <w:pPr>
              <w:pStyle w:val="TableParagraph"/>
              <w:numPr>
                <w:ilvl w:val="0"/>
                <w:numId w:val="15"/>
              </w:numPr>
              <w:tabs>
                <w:tab w:val="left" w:pos="240"/>
                <w:tab w:val="left" w:pos="1627"/>
                <w:tab w:val="left" w:pos="4326"/>
                <w:tab w:val="left" w:pos="5833"/>
              </w:tabs>
              <w:spacing w:line="254" w:lineRule="exact"/>
              <w:ind w:right="91" w:firstLine="0"/>
            </w:pPr>
            <w:r>
              <w:t>организация</w:t>
            </w:r>
            <w:r>
              <w:tab/>
              <w:t xml:space="preserve">участия  </w:t>
            </w:r>
            <w:r w:rsidRPr="00645C4F">
              <w:rPr>
                <w:spacing w:val="12"/>
              </w:rPr>
              <w:t xml:space="preserve"> </w:t>
            </w:r>
            <w:r>
              <w:t>воспитанников</w:t>
            </w:r>
            <w:r>
              <w:tab/>
              <w:t>в</w:t>
            </w:r>
            <w:r>
              <w:tab/>
              <w:t>мероприятиях,</w:t>
            </w:r>
            <w:r w:rsidRPr="00645C4F">
              <w:rPr>
                <w:spacing w:val="1"/>
              </w:rPr>
              <w:t xml:space="preserve"> </w:t>
            </w:r>
            <w:r>
              <w:t>проводимых</w:t>
            </w:r>
            <w:r w:rsidRPr="00645C4F">
              <w:rPr>
                <w:spacing w:val="5"/>
              </w:rPr>
              <w:t xml:space="preserve"> </w:t>
            </w:r>
            <w:r>
              <w:t>региональными,</w:t>
            </w:r>
            <w:r w:rsidRPr="00645C4F">
              <w:rPr>
                <w:spacing w:val="39"/>
              </w:rPr>
              <w:t xml:space="preserve"> </w:t>
            </w:r>
            <w:r>
              <w:t>муниципальными</w:t>
            </w:r>
            <w:r w:rsidRPr="00645C4F">
              <w:rPr>
                <w:spacing w:val="37"/>
              </w:rPr>
              <w:t xml:space="preserve"> </w:t>
            </w:r>
            <w:r>
              <w:t>и</w:t>
            </w:r>
            <w:r w:rsidRPr="00645C4F">
              <w:rPr>
                <w:spacing w:val="35"/>
              </w:rPr>
              <w:t xml:space="preserve"> </w:t>
            </w:r>
            <w:r>
              <w:t>другими</w:t>
            </w:r>
            <w:r w:rsidRPr="00645C4F">
              <w:rPr>
                <w:spacing w:val="35"/>
              </w:rPr>
              <w:t xml:space="preserve"> </w:t>
            </w:r>
            <w:r>
              <w:t>структурами</w:t>
            </w:r>
            <w:r w:rsidRPr="00645C4F">
              <w:rPr>
                <w:spacing w:val="6"/>
              </w:rPr>
              <w:t xml:space="preserve"> </w:t>
            </w:r>
            <w:r>
              <w:t>в</w:t>
            </w:r>
            <w:r w:rsidRPr="00645C4F">
              <w:rPr>
                <w:spacing w:val="-52"/>
              </w:rPr>
              <w:t xml:space="preserve"> </w:t>
            </w:r>
            <w:r>
              <w:t>рамках</w:t>
            </w:r>
            <w:r w:rsidRPr="00645C4F">
              <w:rPr>
                <w:spacing w:val="25"/>
              </w:rPr>
              <w:t xml:space="preserve"> </w:t>
            </w:r>
            <w:r>
              <w:t>воспитательной</w:t>
            </w:r>
            <w:r w:rsidRPr="00645C4F">
              <w:rPr>
                <w:spacing w:val="16"/>
              </w:rPr>
              <w:t xml:space="preserve"> </w:t>
            </w:r>
            <w:r>
              <w:t>деятельности.</w:t>
            </w:r>
          </w:p>
        </w:tc>
      </w:tr>
      <w:tr w:rsidR="00957A5C" w:rsidTr="00645C4F">
        <w:trPr>
          <w:trHeight w:val="758"/>
        </w:trPr>
        <w:tc>
          <w:tcPr>
            <w:tcW w:w="2228" w:type="dxa"/>
          </w:tcPr>
          <w:p w:rsidR="00957A5C" w:rsidRDefault="00957A5C" w:rsidP="00645C4F">
            <w:pPr>
              <w:pStyle w:val="TableParagraph"/>
              <w:spacing w:line="259" w:lineRule="auto"/>
              <w:ind w:left="110" w:right="953"/>
            </w:pPr>
            <w:r>
              <w:t>помощник</w:t>
            </w:r>
            <w:r w:rsidRPr="00645C4F">
              <w:rPr>
                <w:spacing w:val="1"/>
              </w:rPr>
              <w:t xml:space="preserve"> </w:t>
            </w:r>
            <w:r w:rsidRPr="00645C4F">
              <w:rPr>
                <w:spacing w:val="-1"/>
              </w:rPr>
              <w:t>воспитателя</w:t>
            </w:r>
          </w:p>
        </w:tc>
        <w:tc>
          <w:tcPr>
            <w:tcW w:w="7630" w:type="dxa"/>
          </w:tcPr>
          <w:p w:rsidR="00957A5C" w:rsidRDefault="00957A5C" w:rsidP="00645C4F">
            <w:pPr>
              <w:pStyle w:val="TableParagraph"/>
              <w:numPr>
                <w:ilvl w:val="0"/>
                <w:numId w:val="14"/>
              </w:numPr>
              <w:tabs>
                <w:tab w:val="left" w:pos="240"/>
              </w:tabs>
              <w:spacing w:line="242" w:lineRule="auto"/>
              <w:ind w:right="1266" w:firstLine="0"/>
            </w:pPr>
            <w:r>
              <w:t>совместно</w:t>
            </w:r>
            <w:r w:rsidRPr="00645C4F">
              <w:rPr>
                <w:spacing w:val="-6"/>
              </w:rPr>
              <w:t xml:space="preserve"> </w:t>
            </w:r>
            <w:r>
              <w:t>с</w:t>
            </w:r>
            <w:r w:rsidRPr="00645C4F">
              <w:rPr>
                <w:spacing w:val="-3"/>
              </w:rPr>
              <w:t xml:space="preserve"> </w:t>
            </w:r>
            <w:r>
              <w:t>воспитателем</w:t>
            </w:r>
            <w:r w:rsidRPr="00645C4F">
              <w:rPr>
                <w:spacing w:val="-2"/>
              </w:rPr>
              <w:t xml:space="preserve"> </w:t>
            </w:r>
            <w:r>
              <w:t>обеспечивает</w:t>
            </w:r>
            <w:r w:rsidRPr="00645C4F">
              <w:rPr>
                <w:spacing w:val="-2"/>
              </w:rPr>
              <w:t xml:space="preserve"> </w:t>
            </w:r>
            <w:r>
              <w:t>занятие</w:t>
            </w:r>
            <w:r w:rsidRPr="00645C4F">
              <w:rPr>
                <w:spacing w:val="43"/>
              </w:rPr>
              <w:t xml:space="preserve"> </w:t>
            </w:r>
            <w:r>
              <w:t>воспитанников</w:t>
            </w:r>
            <w:r w:rsidRPr="00645C4F">
              <w:rPr>
                <w:spacing w:val="-52"/>
              </w:rPr>
              <w:t xml:space="preserve"> </w:t>
            </w:r>
            <w:r>
              <w:t>творчеством,</w:t>
            </w:r>
            <w:r w:rsidRPr="00645C4F">
              <w:rPr>
                <w:spacing w:val="3"/>
              </w:rPr>
              <w:t xml:space="preserve"> </w:t>
            </w:r>
            <w:r>
              <w:t>трудовой</w:t>
            </w:r>
            <w:r w:rsidRPr="00645C4F">
              <w:rPr>
                <w:spacing w:val="3"/>
              </w:rPr>
              <w:t xml:space="preserve"> </w:t>
            </w:r>
            <w:r>
              <w:t>деятельностью;</w:t>
            </w:r>
          </w:p>
          <w:p w:rsidR="00957A5C" w:rsidRDefault="00957A5C" w:rsidP="00645C4F">
            <w:pPr>
              <w:pStyle w:val="TableParagraph"/>
              <w:numPr>
                <w:ilvl w:val="0"/>
                <w:numId w:val="14"/>
              </w:numPr>
              <w:tabs>
                <w:tab w:val="left" w:pos="240"/>
              </w:tabs>
              <w:spacing w:line="236" w:lineRule="exact"/>
              <w:ind w:left="239"/>
            </w:pPr>
            <w:r>
              <w:t>участвует</w:t>
            </w:r>
            <w:r w:rsidRPr="00645C4F">
              <w:rPr>
                <w:spacing w:val="-4"/>
              </w:rPr>
              <w:t xml:space="preserve"> </w:t>
            </w:r>
            <w:r>
              <w:t>в</w:t>
            </w:r>
            <w:r w:rsidRPr="00645C4F">
              <w:rPr>
                <w:spacing w:val="-1"/>
              </w:rPr>
              <w:t xml:space="preserve"> </w:t>
            </w:r>
            <w:r>
              <w:t>организации</w:t>
            </w:r>
            <w:r w:rsidRPr="00645C4F">
              <w:rPr>
                <w:spacing w:val="-5"/>
              </w:rPr>
              <w:t xml:space="preserve"> </w:t>
            </w:r>
            <w:r>
              <w:t>работы</w:t>
            </w:r>
            <w:r w:rsidRPr="00645C4F">
              <w:rPr>
                <w:spacing w:val="-2"/>
              </w:rPr>
              <w:t xml:space="preserve"> </w:t>
            </w:r>
            <w:r>
              <w:t>по</w:t>
            </w:r>
            <w:r w:rsidRPr="00645C4F">
              <w:rPr>
                <w:spacing w:val="-7"/>
              </w:rPr>
              <w:t xml:space="preserve"> </w:t>
            </w:r>
            <w:r>
              <w:t>формированию</w:t>
            </w:r>
            <w:r w:rsidRPr="00645C4F">
              <w:rPr>
                <w:spacing w:val="-4"/>
              </w:rPr>
              <w:t xml:space="preserve"> </w:t>
            </w:r>
            <w:r>
              <w:t>общей</w:t>
            </w:r>
            <w:r w:rsidRPr="00645C4F">
              <w:rPr>
                <w:spacing w:val="-1"/>
              </w:rPr>
              <w:t xml:space="preserve"> </w:t>
            </w:r>
            <w:r>
              <w:t>культуры</w:t>
            </w:r>
          </w:p>
        </w:tc>
      </w:tr>
    </w:tbl>
    <w:p w:rsidR="00957A5C" w:rsidRDefault="00957A5C">
      <w:pPr>
        <w:pStyle w:val="a3"/>
        <w:spacing w:before="89" w:line="276" w:lineRule="auto"/>
        <w:ind w:left="1073" w:right="1356" w:firstLine="225"/>
        <w:jc w:val="both"/>
      </w:pPr>
      <w:r>
        <w:t>В соответствии с Федеральным законом от 29.12.2012 № 273-ФЗ «Об образовании в Российской</w:t>
      </w:r>
      <w:r>
        <w:rPr>
          <w:spacing w:val="-52"/>
        </w:rPr>
        <w:t xml:space="preserve"> </w:t>
      </w:r>
      <w:r>
        <w:t>Федерации»</w:t>
      </w:r>
      <w:r>
        <w:rPr>
          <w:spacing w:val="1"/>
        </w:rPr>
        <w:t xml:space="preserve"> </w:t>
      </w:r>
      <w:r>
        <w:t>педагогические</w:t>
      </w:r>
      <w:r>
        <w:rPr>
          <w:spacing w:val="1"/>
        </w:rPr>
        <w:t xml:space="preserve"> </w:t>
      </w:r>
      <w:r>
        <w:t>работники</w:t>
      </w:r>
      <w:r>
        <w:rPr>
          <w:spacing w:val="1"/>
        </w:rPr>
        <w:t xml:space="preserve"> </w:t>
      </w:r>
      <w:r>
        <w:t>обязаны</w:t>
      </w:r>
      <w:r>
        <w:rPr>
          <w:spacing w:val="1"/>
        </w:rPr>
        <w:t xml:space="preserve"> </w:t>
      </w:r>
      <w:r>
        <w:t>систематически</w:t>
      </w:r>
      <w:r>
        <w:rPr>
          <w:spacing w:val="1"/>
        </w:rPr>
        <w:t xml:space="preserve"> </w:t>
      </w:r>
      <w:r>
        <w:t>повышать</w:t>
      </w:r>
      <w:r>
        <w:rPr>
          <w:spacing w:val="1"/>
        </w:rPr>
        <w:t xml:space="preserve"> </w:t>
      </w:r>
      <w:r>
        <w:t>свой</w:t>
      </w:r>
      <w:r>
        <w:rPr>
          <w:spacing w:val="1"/>
        </w:rPr>
        <w:t xml:space="preserve"> </w:t>
      </w:r>
      <w:r>
        <w:t>профессиональный уровень. Повышение квалификации по организации воспитательного процесса</w:t>
      </w:r>
      <w:r>
        <w:rPr>
          <w:spacing w:val="-52"/>
        </w:rPr>
        <w:t xml:space="preserve"> </w:t>
      </w:r>
      <w:r>
        <w:t>педагоги проходят 1 раз в 3 года в образовательных учреждениях, имеющих лицензию на право</w:t>
      </w:r>
      <w:r>
        <w:rPr>
          <w:spacing w:val="1"/>
        </w:rPr>
        <w:t xml:space="preserve"> </w:t>
      </w:r>
      <w:r>
        <w:t>ведения данного</w:t>
      </w:r>
      <w:r>
        <w:rPr>
          <w:spacing w:val="-3"/>
        </w:rPr>
        <w:t xml:space="preserve"> </w:t>
      </w:r>
      <w:r>
        <w:t>вида образовательной</w:t>
      </w:r>
      <w:r>
        <w:rPr>
          <w:spacing w:val="3"/>
        </w:rPr>
        <w:t xml:space="preserve"> </w:t>
      </w:r>
      <w:r>
        <w:t>деятельности.</w:t>
      </w:r>
    </w:p>
    <w:p w:rsidR="00957A5C" w:rsidRDefault="00957A5C">
      <w:pPr>
        <w:pStyle w:val="a3"/>
        <w:rPr>
          <w:sz w:val="33"/>
        </w:rPr>
      </w:pPr>
    </w:p>
    <w:p w:rsidR="00957A5C" w:rsidRDefault="00957A5C" w:rsidP="00DE7712">
      <w:pPr>
        <w:pStyle w:val="Heading51"/>
        <w:tabs>
          <w:tab w:val="left" w:pos="2331"/>
        </w:tabs>
        <w:ind w:left="1609"/>
        <w:jc w:val="both"/>
      </w:pPr>
      <w:r>
        <w:t>3.2. Нормативно-методическое</w:t>
      </w:r>
      <w:r>
        <w:rPr>
          <w:spacing w:val="-7"/>
        </w:rPr>
        <w:t xml:space="preserve"> </w:t>
      </w:r>
      <w:r>
        <w:t>обеспечение.</w:t>
      </w:r>
    </w:p>
    <w:p w:rsidR="00957A5C" w:rsidRDefault="00957A5C">
      <w:pPr>
        <w:pStyle w:val="a3"/>
        <w:spacing w:line="250" w:lineRule="exact"/>
        <w:ind w:left="1615"/>
        <w:jc w:val="both"/>
      </w:pPr>
      <w:r>
        <w:t>Внесение</w:t>
      </w:r>
      <w:r>
        <w:rPr>
          <w:spacing w:val="-7"/>
        </w:rPr>
        <w:t xml:space="preserve"> </w:t>
      </w:r>
      <w:r>
        <w:t>изменений</w:t>
      </w:r>
      <w:r>
        <w:rPr>
          <w:spacing w:val="-3"/>
        </w:rPr>
        <w:t xml:space="preserve"> </w:t>
      </w:r>
      <w:r>
        <w:t>в</w:t>
      </w:r>
      <w:r>
        <w:rPr>
          <w:spacing w:val="6"/>
        </w:rPr>
        <w:t xml:space="preserve"> </w:t>
      </w:r>
      <w:r>
        <w:t>локальные</w:t>
      </w:r>
      <w:r>
        <w:rPr>
          <w:spacing w:val="-5"/>
        </w:rPr>
        <w:t xml:space="preserve"> </w:t>
      </w:r>
      <w:r>
        <w:t>нормативные</w:t>
      </w:r>
      <w:r>
        <w:rPr>
          <w:spacing w:val="-6"/>
        </w:rPr>
        <w:t xml:space="preserve"> </w:t>
      </w:r>
      <w:r>
        <w:t>акты,</w:t>
      </w:r>
      <w:r>
        <w:rPr>
          <w:spacing w:val="-2"/>
        </w:rPr>
        <w:t xml:space="preserve"> </w:t>
      </w:r>
      <w:r>
        <w:t>в</w:t>
      </w:r>
      <w:r>
        <w:rPr>
          <w:spacing w:val="1"/>
        </w:rPr>
        <w:t xml:space="preserve"> </w:t>
      </w:r>
      <w:r>
        <w:t>связи</w:t>
      </w:r>
      <w:r>
        <w:rPr>
          <w:spacing w:val="1"/>
        </w:rPr>
        <w:t xml:space="preserve"> </w:t>
      </w:r>
      <w:r>
        <w:t>с</w:t>
      </w:r>
      <w:r>
        <w:rPr>
          <w:spacing w:val="-1"/>
        </w:rPr>
        <w:t xml:space="preserve"> </w:t>
      </w:r>
      <w:r>
        <w:t>РПВ,</w:t>
      </w:r>
      <w:r>
        <w:rPr>
          <w:spacing w:val="-3"/>
        </w:rPr>
        <w:t xml:space="preserve"> </w:t>
      </w:r>
      <w:r>
        <w:t>не</w:t>
      </w:r>
      <w:r>
        <w:rPr>
          <w:spacing w:val="-6"/>
        </w:rPr>
        <w:t xml:space="preserve"> </w:t>
      </w:r>
      <w:r>
        <w:t>предусмотрено.</w:t>
      </w:r>
    </w:p>
    <w:p w:rsidR="00957A5C" w:rsidRDefault="00957A5C">
      <w:pPr>
        <w:pStyle w:val="a3"/>
        <w:ind w:left="1073" w:right="1050" w:firstLine="542"/>
        <w:jc w:val="both"/>
      </w:pPr>
      <w:r>
        <w:t>В</w:t>
      </w:r>
      <w:r>
        <w:rPr>
          <w:spacing w:val="1"/>
        </w:rPr>
        <w:t xml:space="preserve"> </w:t>
      </w:r>
      <w:r>
        <w:t>рамках</w:t>
      </w:r>
      <w:r>
        <w:rPr>
          <w:spacing w:val="1"/>
        </w:rPr>
        <w:t xml:space="preserve"> </w:t>
      </w:r>
      <w:r>
        <w:t>методического</w:t>
      </w:r>
      <w:r>
        <w:rPr>
          <w:spacing w:val="1"/>
        </w:rPr>
        <w:t xml:space="preserve"> </w:t>
      </w:r>
      <w:r>
        <w:t>обеспечения</w:t>
      </w:r>
      <w:r>
        <w:rPr>
          <w:spacing w:val="1"/>
        </w:rPr>
        <w:t xml:space="preserve"> </w:t>
      </w:r>
      <w:r>
        <w:t>воспитательной</w:t>
      </w:r>
      <w:r>
        <w:rPr>
          <w:spacing w:val="1"/>
        </w:rPr>
        <w:t xml:space="preserve"> </w:t>
      </w:r>
      <w:r>
        <w:t>работы</w:t>
      </w:r>
      <w:r>
        <w:rPr>
          <w:spacing w:val="1"/>
        </w:rPr>
        <w:t xml:space="preserve"> </w:t>
      </w:r>
      <w:r>
        <w:t>в</w:t>
      </w:r>
      <w:r>
        <w:rPr>
          <w:spacing w:val="1"/>
        </w:rPr>
        <w:t xml:space="preserve"> </w:t>
      </w:r>
      <w:r>
        <w:t>процессе</w:t>
      </w:r>
      <w:r>
        <w:rPr>
          <w:spacing w:val="1"/>
        </w:rPr>
        <w:t xml:space="preserve"> </w:t>
      </w:r>
      <w:r>
        <w:t>общей</w:t>
      </w:r>
      <w:r>
        <w:rPr>
          <w:spacing w:val="1"/>
        </w:rPr>
        <w:t xml:space="preserve"> </w:t>
      </w:r>
      <w:r>
        <w:t>образовательной</w:t>
      </w:r>
      <w:r>
        <w:rPr>
          <w:spacing w:val="1"/>
        </w:rPr>
        <w:t xml:space="preserve"> </w:t>
      </w:r>
      <w:r>
        <w:t>деятельности</w:t>
      </w:r>
      <w:r>
        <w:rPr>
          <w:spacing w:val="1"/>
        </w:rPr>
        <w:t xml:space="preserve"> </w:t>
      </w:r>
      <w:r>
        <w:t>используются</w:t>
      </w:r>
      <w:r>
        <w:rPr>
          <w:spacing w:val="1"/>
        </w:rPr>
        <w:t xml:space="preserve"> </w:t>
      </w:r>
      <w:r>
        <w:t>пособия,</w:t>
      </w:r>
      <w:r>
        <w:rPr>
          <w:spacing w:val="1"/>
        </w:rPr>
        <w:t xml:space="preserve"> </w:t>
      </w:r>
      <w:r>
        <w:t>способствующие</w:t>
      </w:r>
      <w:r>
        <w:rPr>
          <w:spacing w:val="1"/>
        </w:rPr>
        <w:t xml:space="preserve"> </w:t>
      </w:r>
      <w:r>
        <w:t>воспитанию</w:t>
      </w:r>
      <w:r>
        <w:rPr>
          <w:spacing w:val="1"/>
        </w:rPr>
        <w:t xml:space="preserve"> </w:t>
      </w:r>
      <w:r>
        <w:t>в</w:t>
      </w:r>
      <w:r>
        <w:rPr>
          <w:spacing w:val="1"/>
        </w:rPr>
        <w:t xml:space="preserve"> </w:t>
      </w:r>
      <w:r>
        <w:t>детях</w:t>
      </w:r>
      <w:r>
        <w:rPr>
          <w:spacing w:val="1"/>
        </w:rPr>
        <w:t xml:space="preserve"> </w:t>
      </w:r>
      <w:r>
        <w:t>нравственных основ личности в соответствии с целью Программы, обозначенной в целевом разделе.</w:t>
      </w:r>
      <w:r>
        <w:rPr>
          <w:spacing w:val="1"/>
        </w:rPr>
        <w:t xml:space="preserve"> </w:t>
      </w:r>
      <w:r>
        <w:t>п.1.1.2</w:t>
      </w:r>
    </w:p>
    <w:p w:rsidR="00957A5C" w:rsidRDefault="00957A5C" w:rsidP="00DE7712">
      <w:pPr>
        <w:pStyle w:val="Heading51"/>
        <w:tabs>
          <w:tab w:val="left" w:pos="2331"/>
        </w:tabs>
        <w:spacing w:before="124"/>
        <w:ind w:left="1609"/>
        <w:jc w:val="both"/>
      </w:pPr>
      <w:r>
        <w:t>3.3.Требования</w:t>
      </w:r>
      <w:r>
        <w:rPr>
          <w:spacing w:val="-4"/>
        </w:rPr>
        <w:t xml:space="preserve"> </w:t>
      </w:r>
      <w:r>
        <w:t>к</w:t>
      </w:r>
      <w:r>
        <w:rPr>
          <w:spacing w:val="-2"/>
        </w:rPr>
        <w:t xml:space="preserve"> </w:t>
      </w:r>
      <w:r>
        <w:t>условиям</w:t>
      </w:r>
      <w:r>
        <w:rPr>
          <w:spacing w:val="-3"/>
        </w:rPr>
        <w:t xml:space="preserve"> </w:t>
      </w:r>
      <w:r>
        <w:t>работы</w:t>
      </w:r>
      <w:r>
        <w:rPr>
          <w:spacing w:val="-1"/>
        </w:rPr>
        <w:t xml:space="preserve"> </w:t>
      </w:r>
      <w:r>
        <w:t>с</w:t>
      </w:r>
      <w:r>
        <w:rPr>
          <w:spacing w:val="-2"/>
        </w:rPr>
        <w:t xml:space="preserve"> </w:t>
      </w:r>
      <w:r>
        <w:t>особыми</w:t>
      </w:r>
      <w:r>
        <w:rPr>
          <w:spacing w:val="-8"/>
        </w:rPr>
        <w:t xml:space="preserve"> </w:t>
      </w:r>
      <w:r>
        <w:t>категориями</w:t>
      </w:r>
      <w:r>
        <w:rPr>
          <w:spacing w:val="-3"/>
        </w:rPr>
        <w:t xml:space="preserve"> </w:t>
      </w:r>
      <w:r>
        <w:t>детей.</w:t>
      </w:r>
    </w:p>
    <w:p w:rsidR="00957A5C" w:rsidRDefault="00957A5C">
      <w:pPr>
        <w:pStyle w:val="a3"/>
        <w:ind w:left="1073" w:right="1048" w:firstLine="542"/>
        <w:jc w:val="both"/>
      </w:pPr>
      <w:r>
        <w:t>Особых требований, связанных с введением РПВ, к условиям работы с особыми категориями</w:t>
      </w:r>
      <w:r>
        <w:rPr>
          <w:spacing w:val="1"/>
        </w:rPr>
        <w:t xml:space="preserve"> </w:t>
      </w:r>
      <w:r>
        <w:t>детей</w:t>
      </w:r>
      <w:r>
        <w:rPr>
          <w:spacing w:val="1"/>
        </w:rPr>
        <w:t xml:space="preserve"> </w:t>
      </w:r>
      <w:r>
        <w:t>не</w:t>
      </w:r>
      <w:r>
        <w:rPr>
          <w:spacing w:val="1"/>
        </w:rPr>
        <w:t xml:space="preserve"> </w:t>
      </w:r>
      <w:r>
        <w:t>предусматривается,</w:t>
      </w:r>
      <w:r>
        <w:rPr>
          <w:spacing w:val="1"/>
        </w:rPr>
        <w:t xml:space="preserve"> </w:t>
      </w:r>
      <w:r>
        <w:t>поскольку</w:t>
      </w:r>
      <w:r>
        <w:rPr>
          <w:spacing w:val="1"/>
        </w:rPr>
        <w:t xml:space="preserve"> </w:t>
      </w:r>
      <w:r>
        <w:t>нравственные</w:t>
      </w:r>
      <w:r>
        <w:rPr>
          <w:spacing w:val="1"/>
        </w:rPr>
        <w:t xml:space="preserve"> </w:t>
      </w:r>
      <w:r>
        <w:t>ценности</w:t>
      </w:r>
      <w:r>
        <w:rPr>
          <w:spacing w:val="1"/>
        </w:rPr>
        <w:t xml:space="preserve"> </w:t>
      </w:r>
      <w:r>
        <w:t>для</w:t>
      </w:r>
      <w:r>
        <w:rPr>
          <w:spacing w:val="1"/>
        </w:rPr>
        <w:t xml:space="preserve"> </w:t>
      </w:r>
      <w:r>
        <w:t>всех</w:t>
      </w:r>
      <w:r>
        <w:rPr>
          <w:spacing w:val="1"/>
        </w:rPr>
        <w:t xml:space="preserve"> </w:t>
      </w:r>
      <w:r>
        <w:t>детей</w:t>
      </w:r>
      <w:r>
        <w:rPr>
          <w:spacing w:val="1"/>
        </w:rPr>
        <w:t xml:space="preserve"> </w:t>
      </w:r>
      <w:r>
        <w:t>в</w:t>
      </w:r>
      <w:r>
        <w:rPr>
          <w:spacing w:val="1"/>
        </w:rPr>
        <w:t xml:space="preserve"> </w:t>
      </w:r>
      <w:r>
        <w:t>нашей</w:t>
      </w:r>
      <w:r>
        <w:rPr>
          <w:spacing w:val="1"/>
        </w:rPr>
        <w:t xml:space="preserve"> </w:t>
      </w:r>
      <w:r>
        <w:t>стране</w:t>
      </w:r>
      <w:r>
        <w:rPr>
          <w:spacing w:val="1"/>
        </w:rPr>
        <w:t xml:space="preserve"> </w:t>
      </w:r>
      <w:r>
        <w:t>одинаковые.</w:t>
      </w:r>
    </w:p>
    <w:p w:rsidR="00957A5C" w:rsidRDefault="00957A5C">
      <w:pPr>
        <w:pStyle w:val="a3"/>
        <w:rPr>
          <w:sz w:val="24"/>
        </w:rPr>
      </w:pPr>
    </w:p>
    <w:p w:rsidR="00957A5C" w:rsidRDefault="00957A5C">
      <w:pPr>
        <w:spacing w:line="261" w:lineRule="exact"/>
        <w:rPr>
          <w:sz w:val="24"/>
        </w:rPr>
      </w:pPr>
    </w:p>
    <w:p w:rsidR="00957A5C" w:rsidRDefault="00957A5C" w:rsidP="00313C72">
      <w:pPr>
        <w:pStyle w:val="a3"/>
        <w:rPr>
          <w:b/>
          <w:color w:val="0000FF"/>
          <w:sz w:val="21"/>
        </w:rPr>
      </w:pPr>
      <w:r>
        <w:rPr>
          <w:b/>
          <w:color w:val="0000FF"/>
          <w:sz w:val="21"/>
        </w:rPr>
        <w:t>ВАРИАТИВНАЯ ЧАСТЬ  СОДЕРЖАТЕЛЬНОГО РАЗДЕЛА</w:t>
      </w:r>
    </w:p>
    <w:p w:rsidR="00957A5C" w:rsidRPr="00DD1804" w:rsidRDefault="00957A5C" w:rsidP="00313C72">
      <w:pPr>
        <w:pStyle w:val="a3"/>
        <w:rPr>
          <w:b/>
          <w:color w:val="0000FF"/>
          <w:sz w:val="21"/>
        </w:rPr>
      </w:pPr>
      <w:r>
        <w:rPr>
          <w:b/>
          <w:color w:val="0000FF"/>
          <w:sz w:val="21"/>
        </w:rPr>
        <w:t>ЗАДАЧИ И СОДЕРЖАНИЕ ОБРАЗОВАНИЯ ПО ОБРАЗОВАТЕЛЬНЫМ ОБЛАСТЯМ (социально-коммуникативное развитие)</w:t>
      </w:r>
    </w:p>
    <w:p w:rsidR="00957A5C" w:rsidRDefault="00957A5C" w:rsidP="00313C72">
      <w:pPr>
        <w:ind w:left="330" w:right="1045"/>
        <w:jc w:val="both"/>
        <w:rPr>
          <w:sz w:val="24"/>
        </w:rPr>
      </w:pPr>
      <w:r>
        <w:rPr>
          <w:color w:val="0000FF"/>
          <w:sz w:val="24"/>
        </w:rPr>
        <w:t>Содержательный</w:t>
      </w:r>
      <w:r>
        <w:rPr>
          <w:color w:val="0000FF"/>
          <w:spacing w:val="1"/>
          <w:sz w:val="24"/>
        </w:rPr>
        <w:t xml:space="preserve"> </w:t>
      </w:r>
      <w:r>
        <w:rPr>
          <w:color w:val="0000FF"/>
          <w:sz w:val="24"/>
        </w:rPr>
        <w:t>раздел</w:t>
      </w:r>
      <w:r>
        <w:rPr>
          <w:color w:val="0000FF"/>
          <w:spacing w:val="1"/>
          <w:sz w:val="24"/>
        </w:rPr>
        <w:t xml:space="preserve"> </w:t>
      </w:r>
      <w:r>
        <w:rPr>
          <w:color w:val="0000FF"/>
          <w:sz w:val="24"/>
        </w:rPr>
        <w:t>вариативной</w:t>
      </w:r>
      <w:r>
        <w:rPr>
          <w:color w:val="0000FF"/>
          <w:spacing w:val="1"/>
          <w:sz w:val="24"/>
        </w:rPr>
        <w:t xml:space="preserve"> </w:t>
      </w:r>
      <w:r>
        <w:rPr>
          <w:color w:val="0000FF"/>
          <w:sz w:val="24"/>
        </w:rPr>
        <w:t>части</w:t>
      </w:r>
      <w:r>
        <w:rPr>
          <w:color w:val="0000FF"/>
          <w:spacing w:val="1"/>
          <w:sz w:val="24"/>
        </w:rPr>
        <w:t xml:space="preserve"> </w:t>
      </w:r>
      <w:r>
        <w:rPr>
          <w:color w:val="0000FF"/>
          <w:sz w:val="24"/>
        </w:rPr>
        <w:t>Программы</w:t>
      </w:r>
      <w:r>
        <w:rPr>
          <w:color w:val="0000FF"/>
          <w:spacing w:val="1"/>
          <w:sz w:val="24"/>
        </w:rPr>
        <w:t xml:space="preserve"> </w:t>
      </w:r>
      <w:r>
        <w:rPr>
          <w:color w:val="0000FF"/>
          <w:sz w:val="24"/>
        </w:rPr>
        <w:t>—</w:t>
      </w:r>
      <w:r>
        <w:rPr>
          <w:color w:val="0000FF"/>
          <w:spacing w:val="1"/>
          <w:sz w:val="24"/>
        </w:rPr>
        <w:t xml:space="preserve"> </w:t>
      </w:r>
      <w:r>
        <w:rPr>
          <w:color w:val="0000FF"/>
          <w:sz w:val="24"/>
        </w:rPr>
        <w:t>части,</w:t>
      </w:r>
      <w:r>
        <w:rPr>
          <w:color w:val="0000FF"/>
          <w:spacing w:val="1"/>
          <w:sz w:val="24"/>
        </w:rPr>
        <w:t xml:space="preserve"> </w:t>
      </w:r>
      <w:r>
        <w:rPr>
          <w:color w:val="0000FF"/>
          <w:sz w:val="24"/>
        </w:rPr>
        <w:t>формируемой</w:t>
      </w:r>
      <w:r>
        <w:rPr>
          <w:color w:val="0000FF"/>
          <w:spacing w:val="1"/>
          <w:sz w:val="24"/>
        </w:rPr>
        <w:t xml:space="preserve"> </w:t>
      </w:r>
      <w:r>
        <w:rPr>
          <w:color w:val="0000FF"/>
          <w:sz w:val="24"/>
        </w:rPr>
        <w:t>участниками</w:t>
      </w:r>
      <w:r>
        <w:rPr>
          <w:color w:val="0000FF"/>
          <w:spacing w:val="1"/>
          <w:sz w:val="24"/>
        </w:rPr>
        <w:t xml:space="preserve"> </w:t>
      </w:r>
      <w:r>
        <w:rPr>
          <w:color w:val="0000FF"/>
          <w:sz w:val="24"/>
        </w:rPr>
        <w:t>образовательных</w:t>
      </w:r>
      <w:r>
        <w:rPr>
          <w:color w:val="0000FF"/>
          <w:spacing w:val="1"/>
          <w:sz w:val="24"/>
        </w:rPr>
        <w:t xml:space="preserve"> </w:t>
      </w:r>
      <w:r>
        <w:rPr>
          <w:color w:val="0000FF"/>
          <w:sz w:val="24"/>
        </w:rPr>
        <w:t>отношений,</w:t>
      </w:r>
      <w:r>
        <w:rPr>
          <w:color w:val="0000FF"/>
          <w:spacing w:val="1"/>
          <w:sz w:val="24"/>
        </w:rPr>
        <w:t xml:space="preserve"> </w:t>
      </w:r>
      <w:r>
        <w:rPr>
          <w:color w:val="0000FF"/>
          <w:sz w:val="24"/>
        </w:rPr>
        <w:t>находится</w:t>
      </w:r>
      <w:r>
        <w:rPr>
          <w:color w:val="0000FF"/>
          <w:spacing w:val="1"/>
          <w:sz w:val="24"/>
        </w:rPr>
        <w:t xml:space="preserve"> </w:t>
      </w:r>
      <w:r>
        <w:rPr>
          <w:color w:val="0000FF"/>
          <w:sz w:val="24"/>
        </w:rPr>
        <w:t>в</w:t>
      </w:r>
      <w:r>
        <w:rPr>
          <w:color w:val="0000FF"/>
          <w:spacing w:val="1"/>
          <w:sz w:val="24"/>
        </w:rPr>
        <w:t xml:space="preserve"> </w:t>
      </w:r>
      <w:r>
        <w:rPr>
          <w:color w:val="0000FF"/>
          <w:sz w:val="24"/>
        </w:rPr>
        <w:t>полном</w:t>
      </w:r>
      <w:r>
        <w:rPr>
          <w:color w:val="0000FF"/>
          <w:spacing w:val="1"/>
          <w:sz w:val="24"/>
        </w:rPr>
        <w:t xml:space="preserve"> </w:t>
      </w:r>
      <w:r>
        <w:rPr>
          <w:color w:val="0000FF"/>
          <w:sz w:val="24"/>
        </w:rPr>
        <w:t>соответствии</w:t>
      </w:r>
      <w:r>
        <w:rPr>
          <w:color w:val="0000FF"/>
          <w:spacing w:val="61"/>
          <w:sz w:val="24"/>
        </w:rPr>
        <w:t xml:space="preserve"> </w:t>
      </w:r>
      <w:r>
        <w:rPr>
          <w:color w:val="0000FF"/>
          <w:sz w:val="24"/>
        </w:rPr>
        <w:t>с</w:t>
      </w:r>
      <w:r>
        <w:rPr>
          <w:color w:val="0000FF"/>
          <w:spacing w:val="1"/>
          <w:sz w:val="24"/>
        </w:rPr>
        <w:t xml:space="preserve"> </w:t>
      </w:r>
      <w:r>
        <w:rPr>
          <w:color w:val="0000FF"/>
          <w:sz w:val="24"/>
        </w:rPr>
        <w:t>парциальными</w:t>
      </w:r>
      <w:r>
        <w:rPr>
          <w:color w:val="0000FF"/>
          <w:spacing w:val="-2"/>
          <w:sz w:val="24"/>
        </w:rPr>
        <w:t xml:space="preserve"> </w:t>
      </w:r>
      <w:r>
        <w:rPr>
          <w:color w:val="0000FF"/>
          <w:sz w:val="24"/>
        </w:rPr>
        <w:t>программами</w:t>
      </w:r>
      <w:r>
        <w:rPr>
          <w:color w:val="0000FF"/>
          <w:spacing w:val="-1"/>
          <w:sz w:val="24"/>
        </w:rPr>
        <w:t xml:space="preserve"> </w:t>
      </w:r>
      <w:r>
        <w:rPr>
          <w:color w:val="0000FF"/>
          <w:sz w:val="24"/>
        </w:rPr>
        <w:t>и</w:t>
      </w:r>
      <w:r>
        <w:rPr>
          <w:color w:val="0000FF"/>
          <w:spacing w:val="-3"/>
          <w:sz w:val="24"/>
        </w:rPr>
        <w:t xml:space="preserve"> </w:t>
      </w:r>
      <w:r>
        <w:rPr>
          <w:color w:val="0000FF"/>
          <w:sz w:val="24"/>
        </w:rPr>
        <w:t>обеспечивается</w:t>
      </w:r>
      <w:r>
        <w:rPr>
          <w:color w:val="0000FF"/>
          <w:spacing w:val="-3"/>
          <w:sz w:val="24"/>
        </w:rPr>
        <w:t xml:space="preserve"> </w:t>
      </w:r>
      <w:r>
        <w:rPr>
          <w:color w:val="0000FF"/>
          <w:sz w:val="24"/>
        </w:rPr>
        <w:t>следующими</w:t>
      </w:r>
      <w:r>
        <w:rPr>
          <w:color w:val="0000FF"/>
          <w:spacing w:val="3"/>
          <w:sz w:val="24"/>
        </w:rPr>
        <w:t xml:space="preserve"> </w:t>
      </w:r>
      <w:r>
        <w:rPr>
          <w:color w:val="0000FF"/>
          <w:sz w:val="24"/>
        </w:rPr>
        <w:t>пособиями:</w:t>
      </w:r>
    </w:p>
    <w:p w:rsidR="00957A5C" w:rsidRDefault="00957A5C" w:rsidP="00313C72">
      <w:pPr>
        <w:pStyle w:val="Heading21"/>
        <w:tabs>
          <w:tab w:val="left" w:pos="1855"/>
        </w:tabs>
        <w:spacing w:before="3" w:line="242" w:lineRule="auto"/>
        <w:ind w:left="0" w:right="1051"/>
        <w:jc w:val="both"/>
        <w:rPr>
          <w:color w:val="0000FF"/>
        </w:rPr>
      </w:pPr>
      <w:r>
        <w:rPr>
          <w:color w:val="0000FF"/>
        </w:rPr>
        <w:t>1. Парциальная</w:t>
      </w:r>
      <w:r>
        <w:rPr>
          <w:color w:val="0000FF"/>
          <w:spacing w:val="1"/>
        </w:rPr>
        <w:t xml:space="preserve"> </w:t>
      </w:r>
      <w:r>
        <w:rPr>
          <w:color w:val="0000FF"/>
        </w:rPr>
        <w:t>программа</w:t>
      </w:r>
      <w:r>
        <w:rPr>
          <w:color w:val="0000FF"/>
          <w:spacing w:val="1"/>
        </w:rPr>
        <w:t xml:space="preserve"> </w:t>
      </w:r>
      <w:r>
        <w:rPr>
          <w:color w:val="0000FF"/>
        </w:rPr>
        <w:t>духовно-нравственного</w:t>
      </w:r>
      <w:r>
        <w:rPr>
          <w:color w:val="0000FF"/>
          <w:spacing w:val="1"/>
        </w:rPr>
        <w:t xml:space="preserve"> </w:t>
      </w:r>
      <w:r>
        <w:rPr>
          <w:color w:val="0000FF"/>
        </w:rPr>
        <w:t>воспитания</w:t>
      </w:r>
      <w:r>
        <w:rPr>
          <w:color w:val="0000FF"/>
          <w:spacing w:val="1"/>
        </w:rPr>
        <w:t xml:space="preserve"> </w:t>
      </w:r>
      <w:r>
        <w:rPr>
          <w:color w:val="0000FF"/>
        </w:rPr>
        <w:t>«С</w:t>
      </w:r>
      <w:r>
        <w:rPr>
          <w:color w:val="0000FF"/>
          <w:spacing w:val="1"/>
        </w:rPr>
        <w:t xml:space="preserve"> </w:t>
      </w:r>
      <w:r>
        <w:rPr>
          <w:color w:val="0000FF"/>
        </w:rPr>
        <w:t>чистым</w:t>
      </w:r>
      <w:r>
        <w:rPr>
          <w:color w:val="0000FF"/>
          <w:spacing w:val="1"/>
        </w:rPr>
        <w:t xml:space="preserve"> </w:t>
      </w:r>
      <w:r>
        <w:rPr>
          <w:color w:val="0000FF"/>
        </w:rPr>
        <w:t>сердцем»/</w:t>
      </w:r>
      <w:r>
        <w:rPr>
          <w:color w:val="0000FF"/>
          <w:spacing w:val="1"/>
        </w:rPr>
        <w:t xml:space="preserve"> </w:t>
      </w:r>
      <w:r>
        <w:rPr>
          <w:color w:val="0000FF"/>
        </w:rPr>
        <w:t>Р.Ю.Белоусова,</w:t>
      </w:r>
      <w:r>
        <w:rPr>
          <w:color w:val="0000FF"/>
          <w:spacing w:val="-1"/>
        </w:rPr>
        <w:t xml:space="preserve"> </w:t>
      </w:r>
      <w:r>
        <w:rPr>
          <w:color w:val="0000FF"/>
        </w:rPr>
        <w:t>А.Н.Егорова,</w:t>
      </w:r>
      <w:r>
        <w:rPr>
          <w:color w:val="0000FF"/>
          <w:spacing w:val="3"/>
        </w:rPr>
        <w:t xml:space="preserve"> </w:t>
      </w:r>
      <w:r>
        <w:rPr>
          <w:color w:val="0000FF"/>
        </w:rPr>
        <w:t>Ю.С.</w:t>
      </w:r>
      <w:r>
        <w:rPr>
          <w:color w:val="0000FF"/>
          <w:spacing w:val="4"/>
        </w:rPr>
        <w:t xml:space="preserve"> </w:t>
      </w:r>
      <w:r>
        <w:rPr>
          <w:color w:val="0000FF"/>
        </w:rPr>
        <w:t>Калинкина</w:t>
      </w:r>
    </w:p>
    <w:p w:rsidR="00957A5C" w:rsidRDefault="00957A5C" w:rsidP="00313C72">
      <w:pPr>
        <w:pStyle w:val="a5"/>
        <w:tabs>
          <w:tab w:val="left" w:pos="1956"/>
        </w:tabs>
        <w:spacing w:line="242" w:lineRule="auto"/>
        <w:ind w:left="220" w:right="1051" w:firstLine="0"/>
        <w:jc w:val="both"/>
        <w:rPr>
          <w:b/>
          <w:color w:val="0000FF"/>
          <w:sz w:val="24"/>
        </w:rPr>
      </w:pPr>
      <w:r>
        <w:rPr>
          <w:b/>
          <w:color w:val="0000FF"/>
          <w:sz w:val="24"/>
        </w:rPr>
        <w:t>Описание</w:t>
      </w:r>
      <w:r>
        <w:rPr>
          <w:b/>
          <w:color w:val="0000FF"/>
          <w:spacing w:val="1"/>
          <w:sz w:val="24"/>
        </w:rPr>
        <w:t xml:space="preserve"> </w:t>
      </w:r>
      <w:r>
        <w:rPr>
          <w:b/>
          <w:color w:val="0000FF"/>
          <w:sz w:val="24"/>
        </w:rPr>
        <w:t>образовательной</w:t>
      </w:r>
      <w:r>
        <w:rPr>
          <w:b/>
          <w:color w:val="0000FF"/>
          <w:spacing w:val="1"/>
          <w:sz w:val="24"/>
        </w:rPr>
        <w:t xml:space="preserve"> </w:t>
      </w:r>
      <w:r>
        <w:rPr>
          <w:b/>
          <w:color w:val="0000FF"/>
          <w:sz w:val="24"/>
        </w:rPr>
        <w:t>деятельности</w:t>
      </w:r>
      <w:r>
        <w:rPr>
          <w:b/>
          <w:color w:val="0000FF"/>
          <w:spacing w:val="1"/>
          <w:sz w:val="24"/>
        </w:rPr>
        <w:t xml:space="preserve"> </w:t>
      </w:r>
      <w:r>
        <w:rPr>
          <w:b/>
          <w:color w:val="0000FF"/>
          <w:sz w:val="24"/>
        </w:rPr>
        <w:t>в</w:t>
      </w:r>
      <w:r>
        <w:rPr>
          <w:b/>
          <w:color w:val="0000FF"/>
          <w:spacing w:val="1"/>
          <w:sz w:val="24"/>
        </w:rPr>
        <w:t xml:space="preserve"> </w:t>
      </w:r>
      <w:r>
        <w:rPr>
          <w:b/>
          <w:color w:val="0000FF"/>
          <w:sz w:val="24"/>
        </w:rPr>
        <w:t>соответствии</w:t>
      </w:r>
      <w:r>
        <w:rPr>
          <w:b/>
          <w:color w:val="0000FF"/>
          <w:spacing w:val="1"/>
          <w:sz w:val="24"/>
        </w:rPr>
        <w:t xml:space="preserve"> </w:t>
      </w:r>
      <w:r>
        <w:rPr>
          <w:b/>
          <w:color w:val="0000FF"/>
          <w:sz w:val="24"/>
        </w:rPr>
        <w:t>с</w:t>
      </w:r>
      <w:r>
        <w:rPr>
          <w:b/>
          <w:color w:val="0000FF"/>
          <w:spacing w:val="1"/>
          <w:sz w:val="24"/>
        </w:rPr>
        <w:t xml:space="preserve"> </w:t>
      </w:r>
      <w:r>
        <w:rPr>
          <w:b/>
          <w:color w:val="0000FF"/>
          <w:sz w:val="24"/>
        </w:rPr>
        <w:t>направлениями</w:t>
      </w:r>
      <w:r>
        <w:rPr>
          <w:b/>
          <w:color w:val="0000FF"/>
          <w:spacing w:val="1"/>
          <w:sz w:val="24"/>
        </w:rPr>
        <w:t xml:space="preserve"> </w:t>
      </w:r>
      <w:r>
        <w:rPr>
          <w:b/>
          <w:color w:val="0000FF"/>
          <w:sz w:val="24"/>
        </w:rPr>
        <w:t>развития</w:t>
      </w:r>
      <w:r>
        <w:rPr>
          <w:b/>
          <w:color w:val="0000FF"/>
          <w:spacing w:val="-3"/>
          <w:sz w:val="24"/>
        </w:rPr>
        <w:t xml:space="preserve"> </w:t>
      </w:r>
      <w:r>
        <w:rPr>
          <w:b/>
          <w:color w:val="0000FF"/>
          <w:sz w:val="24"/>
        </w:rPr>
        <w:t>ребенка:</w:t>
      </w:r>
    </w:p>
    <w:p w:rsidR="00957A5C" w:rsidRDefault="00957A5C" w:rsidP="00313C72">
      <w:pPr>
        <w:ind w:right="1048"/>
        <w:jc w:val="both"/>
        <w:rPr>
          <w:sz w:val="24"/>
        </w:rPr>
      </w:pPr>
      <w:r>
        <w:rPr>
          <w:color w:val="0000FF"/>
          <w:sz w:val="24"/>
        </w:rPr>
        <w:t xml:space="preserve"> Реализация</w:t>
      </w:r>
      <w:r>
        <w:rPr>
          <w:color w:val="0000FF"/>
          <w:spacing w:val="1"/>
          <w:sz w:val="24"/>
        </w:rPr>
        <w:t xml:space="preserve"> </w:t>
      </w:r>
      <w:r>
        <w:rPr>
          <w:color w:val="0000FF"/>
          <w:sz w:val="24"/>
        </w:rPr>
        <w:t>программы</w:t>
      </w:r>
      <w:r>
        <w:rPr>
          <w:color w:val="0000FF"/>
          <w:spacing w:val="1"/>
          <w:sz w:val="24"/>
        </w:rPr>
        <w:t xml:space="preserve"> </w:t>
      </w:r>
      <w:r>
        <w:rPr>
          <w:color w:val="0000FF"/>
          <w:sz w:val="24"/>
        </w:rPr>
        <w:t>духовно-нравственного</w:t>
      </w:r>
      <w:r>
        <w:rPr>
          <w:color w:val="0000FF"/>
          <w:spacing w:val="1"/>
          <w:sz w:val="24"/>
        </w:rPr>
        <w:t xml:space="preserve"> </w:t>
      </w:r>
      <w:r>
        <w:rPr>
          <w:color w:val="0000FF"/>
          <w:sz w:val="24"/>
        </w:rPr>
        <w:t>воспитания</w:t>
      </w:r>
      <w:r>
        <w:rPr>
          <w:color w:val="0000FF"/>
          <w:spacing w:val="1"/>
          <w:sz w:val="24"/>
        </w:rPr>
        <w:t xml:space="preserve"> </w:t>
      </w:r>
      <w:r>
        <w:rPr>
          <w:color w:val="0000FF"/>
          <w:sz w:val="24"/>
        </w:rPr>
        <w:t>детей</w:t>
      </w:r>
      <w:r>
        <w:rPr>
          <w:color w:val="0000FF"/>
          <w:spacing w:val="1"/>
          <w:sz w:val="24"/>
        </w:rPr>
        <w:t xml:space="preserve"> </w:t>
      </w:r>
      <w:r>
        <w:rPr>
          <w:color w:val="0000FF"/>
          <w:sz w:val="24"/>
        </w:rPr>
        <w:t>5-7</w:t>
      </w:r>
      <w:r>
        <w:rPr>
          <w:color w:val="0000FF"/>
          <w:spacing w:val="1"/>
          <w:sz w:val="24"/>
        </w:rPr>
        <w:t xml:space="preserve"> </w:t>
      </w:r>
      <w:r>
        <w:rPr>
          <w:color w:val="0000FF"/>
          <w:sz w:val="24"/>
        </w:rPr>
        <w:t>лет</w:t>
      </w:r>
      <w:r>
        <w:rPr>
          <w:color w:val="0000FF"/>
          <w:spacing w:val="1"/>
          <w:sz w:val="24"/>
        </w:rPr>
        <w:t xml:space="preserve"> </w:t>
      </w:r>
      <w:r>
        <w:rPr>
          <w:color w:val="0000FF"/>
          <w:sz w:val="24"/>
        </w:rPr>
        <w:t>«С</w:t>
      </w:r>
      <w:r>
        <w:rPr>
          <w:color w:val="0000FF"/>
          <w:spacing w:val="1"/>
          <w:sz w:val="24"/>
        </w:rPr>
        <w:t xml:space="preserve"> </w:t>
      </w:r>
      <w:r>
        <w:rPr>
          <w:color w:val="0000FF"/>
          <w:sz w:val="24"/>
        </w:rPr>
        <w:t>чистым</w:t>
      </w:r>
      <w:r>
        <w:rPr>
          <w:color w:val="0000FF"/>
          <w:spacing w:val="1"/>
          <w:sz w:val="24"/>
        </w:rPr>
        <w:t xml:space="preserve"> </w:t>
      </w:r>
      <w:r>
        <w:rPr>
          <w:color w:val="0000FF"/>
          <w:sz w:val="24"/>
        </w:rPr>
        <w:t>сердцем»/ Р.Ю.Белоусова, А.Н. Егорова, Ю.С. Калинкина осуществляется в соответствии с</w:t>
      </w:r>
      <w:r>
        <w:rPr>
          <w:color w:val="0000FF"/>
          <w:spacing w:val="1"/>
          <w:sz w:val="24"/>
        </w:rPr>
        <w:t xml:space="preserve"> </w:t>
      </w:r>
      <w:r>
        <w:rPr>
          <w:color w:val="0000FF"/>
          <w:sz w:val="24"/>
        </w:rPr>
        <w:t>тематическим</w:t>
      </w:r>
      <w:r>
        <w:rPr>
          <w:color w:val="0000FF"/>
          <w:spacing w:val="4"/>
          <w:sz w:val="24"/>
        </w:rPr>
        <w:t xml:space="preserve"> </w:t>
      </w:r>
      <w:r>
        <w:rPr>
          <w:color w:val="0000FF"/>
          <w:sz w:val="24"/>
        </w:rPr>
        <w:t>планом,</w:t>
      </w:r>
      <w:r>
        <w:rPr>
          <w:color w:val="0000FF"/>
          <w:spacing w:val="-1"/>
          <w:sz w:val="24"/>
        </w:rPr>
        <w:t xml:space="preserve"> </w:t>
      </w:r>
      <w:r>
        <w:rPr>
          <w:color w:val="0000FF"/>
          <w:sz w:val="24"/>
        </w:rPr>
        <w:t>который</w:t>
      </w:r>
      <w:r>
        <w:rPr>
          <w:color w:val="0000FF"/>
          <w:spacing w:val="-3"/>
          <w:sz w:val="24"/>
        </w:rPr>
        <w:t xml:space="preserve"> </w:t>
      </w:r>
      <w:r>
        <w:rPr>
          <w:color w:val="0000FF"/>
          <w:sz w:val="24"/>
        </w:rPr>
        <w:t>изложен</w:t>
      </w:r>
      <w:r>
        <w:rPr>
          <w:color w:val="0000FF"/>
          <w:spacing w:val="3"/>
          <w:sz w:val="24"/>
        </w:rPr>
        <w:t xml:space="preserve"> </w:t>
      </w:r>
      <w:r>
        <w:rPr>
          <w:color w:val="0000FF"/>
          <w:sz w:val="24"/>
        </w:rPr>
        <w:t>по</w:t>
      </w:r>
      <w:r>
        <w:rPr>
          <w:color w:val="0000FF"/>
          <w:spacing w:val="2"/>
          <w:sz w:val="24"/>
        </w:rPr>
        <w:t xml:space="preserve"> </w:t>
      </w:r>
      <w:r>
        <w:rPr>
          <w:color w:val="0000FF"/>
          <w:sz w:val="24"/>
        </w:rPr>
        <w:t>возрастам:</w:t>
      </w:r>
    </w:p>
    <w:p w:rsidR="00957A5C" w:rsidRDefault="00957A5C" w:rsidP="00313C72">
      <w:pPr>
        <w:spacing w:line="237" w:lineRule="auto"/>
        <w:ind w:right="1058"/>
        <w:jc w:val="both"/>
        <w:rPr>
          <w:color w:val="0000FF"/>
          <w:sz w:val="24"/>
        </w:rPr>
      </w:pPr>
      <w:r>
        <w:rPr>
          <w:b/>
          <w:color w:val="0000FF"/>
          <w:sz w:val="24"/>
        </w:rPr>
        <w:t xml:space="preserve"> </w:t>
      </w:r>
      <w:r w:rsidRPr="00E8046C">
        <w:rPr>
          <w:b/>
          <w:color w:val="0000FF"/>
          <w:sz w:val="24"/>
        </w:rPr>
        <w:t>Старшая группа</w:t>
      </w:r>
      <w:r>
        <w:rPr>
          <w:color w:val="0000FF"/>
          <w:sz w:val="24"/>
        </w:rPr>
        <w:t xml:space="preserve"> - </w:t>
      </w:r>
      <w:r w:rsidRPr="000C12AB">
        <w:rPr>
          <w:b/>
          <w:color w:val="0000FF"/>
          <w:sz w:val="24"/>
        </w:rPr>
        <w:t>стр.20-22 парциальной программы «С чистым сердцем</w:t>
      </w:r>
      <w:r>
        <w:rPr>
          <w:color w:val="0000FF"/>
          <w:sz w:val="24"/>
        </w:rPr>
        <w:t>»/ Р.Ю.Белоусова,</w:t>
      </w:r>
      <w:r>
        <w:rPr>
          <w:color w:val="0000FF"/>
          <w:spacing w:val="1"/>
          <w:sz w:val="24"/>
        </w:rPr>
        <w:t xml:space="preserve"> </w:t>
      </w:r>
      <w:r>
        <w:rPr>
          <w:color w:val="0000FF"/>
          <w:sz w:val="24"/>
        </w:rPr>
        <w:t>А.Н.Егорова,</w:t>
      </w:r>
      <w:r>
        <w:rPr>
          <w:color w:val="0000FF"/>
          <w:spacing w:val="-2"/>
          <w:sz w:val="24"/>
        </w:rPr>
        <w:t xml:space="preserve"> </w:t>
      </w:r>
      <w:r>
        <w:rPr>
          <w:color w:val="0000FF"/>
          <w:sz w:val="24"/>
        </w:rPr>
        <w:t>Ю.С.</w:t>
      </w:r>
      <w:r>
        <w:rPr>
          <w:color w:val="0000FF"/>
          <w:spacing w:val="-2"/>
          <w:sz w:val="24"/>
        </w:rPr>
        <w:t xml:space="preserve"> </w:t>
      </w:r>
      <w:r>
        <w:rPr>
          <w:color w:val="0000FF"/>
          <w:sz w:val="24"/>
        </w:rPr>
        <w:t>Калинкина</w:t>
      </w:r>
      <w:r>
        <w:rPr>
          <w:color w:val="0000FF"/>
          <w:spacing w:val="4"/>
          <w:sz w:val="24"/>
        </w:rPr>
        <w:t xml:space="preserve"> </w:t>
      </w:r>
      <w:r>
        <w:rPr>
          <w:color w:val="0000FF"/>
          <w:sz w:val="24"/>
        </w:rPr>
        <w:t>–</w:t>
      </w:r>
      <w:r>
        <w:rPr>
          <w:color w:val="0000FF"/>
          <w:spacing w:val="-3"/>
          <w:sz w:val="24"/>
        </w:rPr>
        <w:t xml:space="preserve"> </w:t>
      </w:r>
      <w:r>
        <w:rPr>
          <w:color w:val="0000FF"/>
          <w:sz w:val="24"/>
        </w:rPr>
        <w:t>М.:ООО «Русское слово</w:t>
      </w:r>
      <w:r>
        <w:rPr>
          <w:color w:val="0000FF"/>
          <w:spacing w:val="3"/>
          <w:sz w:val="24"/>
        </w:rPr>
        <w:t xml:space="preserve"> </w:t>
      </w:r>
      <w:r>
        <w:rPr>
          <w:color w:val="0000FF"/>
          <w:sz w:val="24"/>
        </w:rPr>
        <w:t>–</w:t>
      </w:r>
      <w:r>
        <w:rPr>
          <w:color w:val="0000FF"/>
          <w:spacing w:val="1"/>
          <w:sz w:val="24"/>
        </w:rPr>
        <w:t xml:space="preserve"> </w:t>
      </w:r>
      <w:r>
        <w:rPr>
          <w:color w:val="0000FF"/>
          <w:sz w:val="24"/>
        </w:rPr>
        <w:t>учебник»,</w:t>
      </w:r>
      <w:r>
        <w:rPr>
          <w:color w:val="0000FF"/>
          <w:spacing w:val="3"/>
          <w:sz w:val="24"/>
        </w:rPr>
        <w:t xml:space="preserve"> </w:t>
      </w:r>
      <w:r>
        <w:rPr>
          <w:color w:val="0000FF"/>
          <w:sz w:val="24"/>
        </w:rPr>
        <w:t>2019.</w:t>
      </w:r>
    </w:p>
    <w:p w:rsidR="00957A5C" w:rsidRPr="00E8046C" w:rsidRDefault="00957A5C" w:rsidP="00313C72">
      <w:pPr>
        <w:spacing w:line="237" w:lineRule="auto"/>
        <w:ind w:right="1058"/>
        <w:jc w:val="both"/>
        <w:rPr>
          <w:color w:val="0000FF"/>
          <w:sz w:val="24"/>
        </w:rPr>
      </w:pPr>
      <w:r w:rsidRPr="000C12AB">
        <w:rPr>
          <w:b/>
          <w:color w:val="0000FF"/>
          <w:sz w:val="24"/>
        </w:rPr>
        <w:lastRenderedPageBreak/>
        <w:t xml:space="preserve"> Дополнительная общеобразовательная общеразвивающая программа духовно-нравственного воспитания детей 5-6 лет «Мы – россияне, мы – нижегородцы»</w:t>
      </w:r>
      <w:r>
        <w:rPr>
          <w:color w:val="0000FF"/>
          <w:sz w:val="24"/>
        </w:rPr>
        <w:t xml:space="preserve"> / Е.Б.Бухарева, И.Н.Кольцова, Т.А.Ревягина, О.А.Щукина, Т.И.Волкова, К.Н.Ушаков – Н.Новгород. – 2017. – 108 с. - </w:t>
      </w:r>
    </w:p>
    <w:p w:rsidR="00957A5C" w:rsidRDefault="00957A5C" w:rsidP="00313C72">
      <w:pPr>
        <w:spacing w:line="237" w:lineRule="auto"/>
        <w:ind w:right="1058"/>
        <w:jc w:val="both"/>
        <w:rPr>
          <w:color w:val="0000FF"/>
          <w:sz w:val="24"/>
        </w:rPr>
      </w:pPr>
      <w:r>
        <w:rPr>
          <w:color w:val="0000FF"/>
          <w:sz w:val="24"/>
        </w:rPr>
        <w:t xml:space="preserve"> </w:t>
      </w:r>
      <w:r w:rsidRPr="000C12AB">
        <w:rPr>
          <w:b/>
          <w:color w:val="0000FF"/>
          <w:sz w:val="24"/>
        </w:rPr>
        <w:t>Подготовительная</w:t>
      </w:r>
      <w:r w:rsidRPr="000C12AB">
        <w:rPr>
          <w:b/>
          <w:color w:val="0000FF"/>
          <w:spacing w:val="5"/>
          <w:sz w:val="24"/>
        </w:rPr>
        <w:t xml:space="preserve"> </w:t>
      </w:r>
      <w:r w:rsidRPr="000C12AB">
        <w:rPr>
          <w:b/>
          <w:color w:val="0000FF"/>
          <w:sz w:val="24"/>
        </w:rPr>
        <w:t>группа</w:t>
      </w:r>
      <w:r w:rsidRPr="000C12AB">
        <w:rPr>
          <w:b/>
          <w:color w:val="0000FF"/>
          <w:spacing w:val="9"/>
          <w:sz w:val="24"/>
        </w:rPr>
        <w:t xml:space="preserve"> </w:t>
      </w:r>
      <w:r w:rsidRPr="000C12AB">
        <w:rPr>
          <w:b/>
          <w:color w:val="0000FF"/>
          <w:sz w:val="24"/>
        </w:rPr>
        <w:t>-</w:t>
      </w:r>
      <w:r w:rsidRPr="000C12AB">
        <w:rPr>
          <w:b/>
          <w:color w:val="0000FF"/>
          <w:spacing w:val="12"/>
          <w:sz w:val="24"/>
        </w:rPr>
        <w:t xml:space="preserve"> </w:t>
      </w:r>
      <w:r w:rsidRPr="000C12AB">
        <w:rPr>
          <w:b/>
          <w:color w:val="0000FF"/>
          <w:sz w:val="24"/>
        </w:rPr>
        <w:t>стр.27-29</w:t>
      </w:r>
      <w:r w:rsidRPr="000C12AB">
        <w:rPr>
          <w:b/>
          <w:color w:val="0000FF"/>
          <w:spacing w:val="5"/>
          <w:sz w:val="24"/>
        </w:rPr>
        <w:t xml:space="preserve"> </w:t>
      </w:r>
      <w:r w:rsidRPr="000C12AB">
        <w:rPr>
          <w:b/>
          <w:color w:val="0000FF"/>
          <w:sz w:val="24"/>
        </w:rPr>
        <w:t>парциальной</w:t>
      </w:r>
      <w:r w:rsidRPr="000C12AB">
        <w:rPr>
          <w:b/>
          <w:color w:val="0000FF"/>
          <w:spacing w:val="6"/>
          <w:sz w:val="24"/>
        </w:rPr>
        <w:t xml:space="preserve"> </w:t>
      </w:r>
      <w:r w:rsidRPr="000C12AB">
        <w:rPr>
          <w:b/>
          <w:color w:val="0000FF"/>
          <w:sz w:val="24"/>
        </w:rPr>
        <w:t>программы</w:t>
      </w:r>
      <w:r w:rsidRPr="000C12AB">
        <w:rPr>
          <w:b/>
          <w:color w:val="0000FF"/>
          <w:spacing w:val="7"/>
          <w:sz w:val="24"/>
        </w:rPr>
        <w:t xml:space="preserve"> </w:t>
      </w:r>
      <w:r w:rsidRPr="000C12AB">
        <w:rPr>
          <w:b/>
          <w:color w:val="0000FF"/>
          <w:sz w:val="24"/>
        </w:rPr>
        <w:t>«С</w:t>
      </w:r>
      <w:r w:rsidRPr="000C12AB">
        <w:rPr>
          <w:b/>
          <w:color w:val="0000FF"/>
          <w:spacing w:val="13"/>
          <w:sz w:val="24"/>
        </w:rPr>
        <w:t xml:space="preserve"> </w:t>
      </w:r>
      <w:r w:rsidRPr="000C12AB">
        <w:rPr>
          <w:b/>
          <w:color w:val="0000FF"/>
          <w:sz w:val="24"/>
        </w:rPr>
        <w:t>чистым</w:t>
      </w:r>
      <w:r w:rsidRPr="000C12AB">
        <w:rPr>
          <w:b/>
          <w:color w:val="0000FF"/>
          <w:spacing w:val="7"/>
          <w:sz w:val="24"/>
        </w:rPr>
        <w:t xml:space="preserve"> </w:t>
      </w:r>
      <w:r w:rsidRPr="000C12AB">
        <w:rPr>
          <w:b/>
          <w:color w:val="0000FF"/>
          <w:sz w:val="24"/>
        </w:rPr>
        <w:t>сердцем»/</w:t>
      </w:r>
      <w:r>
        <w:rPr>
          <w:color w:val="0000FF"/>
          <w:spacing w:val="-57"/>
          <w:sz w:val="24"/>
        </w:rPr>
        <w:t xml:space="preserve"> </w:t>
      </w:r>
      <w:r>
        <w:rPr>
          <w:color w:val="0000FF"/>
          <w:sz w:val="24"/>
        </w:rPr>
        <w:t>Р.Ю.Белоусова, А.Н.</w:t>
      </w:r>
      <w:r>
        <w:rPr>
          <w:color w:val="0000FF"/>
          <w:spacing w:val="-4"/>
          <w:sz w:val="24"/>
        </w:rPr>
        <w:t xml:space="preserve"> </w:t>
      </w:r>
      <w:r>
        <w:rPr>
          <w:color w:val="0000FF"/>
          <w:sz w:val="24"/>
        </w:rPr>
        <w:t>Егорова, Ю.С.</w:t>
      </w:r>
      <w:r>
        <w:rPr>
          <w:color w:val="0000FF"/>
          <w:spacing w:val="1"/>
          <w:sz w:val="24"/>
        </w:rPr>
        <w:t xml:space="preserve"> </w:t>
      </w:r>
      <w:r>
        <w:rPr>
          <w:color w:val="0000FF"/>
          <w:sz w:val="24"/>
        </w:rPr>
        <w:t>Калинкина</w:t>
      </w:r>
      <w:r>
        <w:rPr>
          <w:color w:val="0000FF"/>
          <w:spacing w:val="-5"/>
          <w:sz w:val="24"/>
        </w:rPr>
        <w:t xml:space="preserve"> </w:t>
      </w:r>
      <w:r>
        <w:rPr>
          <w:color w:val="0000FF"/>
          <w:sz w:val="24"/>
        </w:rPr>
        <w:t>–</w:t>
      </w:r>
      <w:r>
        <w:rPr>
          <w:color w:val="0000FF"/>
          <w:spacing w:val="-1"/>
          <w:sz w:val="24"/>
        </w:rPr>
        <w:t xml:space="preserve"> </w:t>
      </w:r>
      <w:r>
        <w:rPr>
          <w:color w:val="0000FF"/>
          <w:sz w:val="24"/>
        </w:rPr>
        <w:t>М.:ООО</w:t>
      </w:r>
      <w:r>
        <w:rPr>
          <w:color w:val="0000FF"/>
          <w:spacing w:val="-2"/>
          <w:sz w:val="24"/>
        </w:rPr>
        <w:t xml:space="preserve"> </w:t>
      </w:r>
      <w:r>
        <w:rPr>
          <w:color w:val="0000FF"/>
          <w:sz w:val="24"/>
        </w:rPr>
        <w:t>«Русское</w:t>
      </w:r>
      <w:r>
        <w:rPr>
          <w:color w:val="0000FF"/>
          <w:spacing w:val="-3"/>
          <w:sz w:val="24"/>
        </w:rPr>
        <w:t xml:space="preserve"> </w:t>
      </w:r>
      <w:r>
        <w:rPr>
          <w:color w:val="0000FF"/>
          <w:sz w:val="24"/>
        </w:rPr>
        <w:t>слово</w:t>
      </w:r>
      <w:r>
        <w:rPr>
          <w:color w:val="0000FF"/>
          <w:spacing w:val="6"/>
          <w:sz w:val="24"/>
        </w:rPr>
        <w:t xml:space="preserve"> </w:t>
      </w:r>
      <w:r>
        <w:rPr>
          <w:color w:val="0000FF"/>
          <w:sz w:val="24"/>
        </w:rPr>
        <w:t>–</w:t>
      </w:r>
      <w:r>
        <w:rPr>
          <w:color w:val="0000FF"/>
          <w:spacing w:val="-7"/>
          <w:sz w:val="24"/>
        </w:rPr>
        <w:t xml:space="preserve"> </w:t>
      </w:r>
      <w:r>
        <w:rPr>
          <w:color w:val="0000FF"/>
          <w:sz w:val="24"/>
        </w:rPr>
        <w:t>учебник»,</w:t>
      </w:r>
      <w:r>
        <w:rPr>
          <w:color w:val="0000FF"/>
          <w:spacing w:val="1"/>
          <w:sz w:val="24"/>
        </w:rPr>
        <w:t xml:space="preserve"> </w:t>
      </w:r>
      <w:r>
        <w:rPr>
          <w:color w:val="0000FF"/>
          <w:sz w:val="24"/>
        </w:rPr>
        <w:t>2019.</w:t>
      </w:r>
    </w:p>
    <w:p w:rsidR="00957A5C" w:rsidRDefault="00957A5C" w:rsidP="00313C72">
      <w:pPr>
        <w:pStyle w:val="TableParagraph"/>
        <w:spacing w:line="258" w:lineRule="exact"/>
        <w:ind w:left="0"/>
        <w:rPr>
          <w:color w:val="0000FF"/>
          <w:sz w:val="24"/>
        </w:rPr>
      </w:pPr>
      <w:r>
        <w:rPr>
          <w:b/>
          <w:color w:val="0000FF"/>
          <w:sz w:val="24"/>
        </w:rPr>
        <w:t xml:space="preserve"> </w:t>
      </w:r>
      <w:r w:rsidRPr="00FC19E6">
        <w:rPr>
          <w:b/>
          <w:color w:val="0000FF"/>
          <w:sz w:val="24"/>
        </w:rPr>
        <w:t>Дополнительная общеобразовательная общеразвивающая программа духовно-нравственн</w:t>
      </w:r>
      <w:r>
        <w:rPr>
          <w:b/>
          <w:color w:val="0000FF"/>
          <w:sz w:val="24"/>
        </w:rPr>
        <w:t xml:space="preserve">ого воспитания детей </w:t>
      </w:r>
      <w:r w:rsidRPr="00FC19E6">
        <w:rPr>
          <w:b/>
          <w:color w:val="0000FF"/>
          <w:sz w:val="24"/>
        </w:rPr>
        <w:t>6</w:t>
      </w:r>
      <w:r>
        <w:rPr>
          <w:b/>
          <w:color w:val="0000FF"/>
          <w:sz w:val="24"/>
        </w:rPr>
        <w:t xml:space="preserve"> - 7</w:t>
      </w:r>
      <w:r w:rsidRPr="00FC19E6">
        <w:rPr>
          <w:b/>
          <w:color w:val="0000FF"/>
          <w:sz w:val="24"/>
        </w:rPr>
        <w:t xml:space="preserve"> лет «Мы – россияне, мы – нижегородцы»</w:t>
      </w:r>
      <w:r>
        <w:rPr>
          <w:color w:val="0000FF"/>
          <w:sz w:val="24"/>
        </w:rPr>
        <w:t xml:space="preserve"> / Е.Б.Бухарева, И.Н.Кольцова, Т.А.Ревягина, О.А.Щукина, А.И.Пивикова, О.Ю.Серова, К.Н.Ушаков – Н.Новгород. – 2023. – 288с.</w:t>
      </w:r>
    </w:p>
    <w:p w:rsidR="00957A5C" w:rsidRDefault="00957A5C" w:rsidP="00313C72">
      <w:pPr>
        <w:spacing w:line="237" w:lineRule="auto"/>
        <w:ind w:left="440" w:right="1058"/>
        <w:jc w:val="both"/>
        <w:rPr>
          <w:sz w:val="24"/>
        </w:rPr>
      </w:pPr>
    </w:p>
    <w:tbl>
      <w:tblPr>
        <w:tblW w:w="979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80"/>
        <w:gridCol w:w="7010"/>
      </w:tblGrid>
      <w:tr w:rsidR="00957A5C" w:rsidTr="00DD2842">
        <w:trPr>
          <w:trHeight w:val="273"/>
        </w:trPr>
        <w:tc>
          <w:tcPr>
            <w:tcW w:w="9790" w:type="dxa"/>
            <w:gridSpan w:val="2"/>
          </w:tcPr>
          <w:p w:rsidR="00957A5C" w:rsidRPr="00645C4F" w:rsidRDefault="00957A5C" w:rsidP="00DD2842">
            <w:pPr>
              <w:pStyle w:val="TableParagraph"/>
              <w:spacing w:line="253" w:lineRule="exact"/>
              <w:ind w:left="100" w:right="84"/>
              <w:jc w:val="center"/>
              <w:rPr>
                <w:b/>
                <w:sz w:val="24"/>
              </w:rPr>
            </w:pPr>
            <w:r w:rsidRPr="00645C4F">
              <w:rPr>
                <w:b/>
                <w:color w:val="0000FF"/>
                <w:sz w:val="24"/>
              </w:rPr>
              <w:t>5-6</w:t>
            </w:r>
            <w:r w:rsidRPr="00645C4F">
              <w:rPr>
                <w:b/>
                <w:color w:val="0000FF"/>
                <w:spacing w:val="1"/>
                <w:sz w:val="24"/>
              </w:rPr>
              <w:t xml:space="preserve"> </w:t>
            </w:r>
            <w:r w:rsidRPr="00645C4F">
              <w:rPr>
                <w:b/>
                <w:color w:val="0000FF"/>
                <w:sz w:val="24"/>
              </w:rPr>
              <w:t>лет</w:t>
            </w:r>
          </w:p>
        </w:tc>
      </w:tr>
      <w:tr w:rsidR="00957A5C" w:rsidTr="00DD2842">
        <w:trPr>
          <w:trHeight w:val="5392"/>
        </w:trPr>
        <w:tc>
          <w:tcPr>
            <w:tcW w:w="2780" w:type="dxa"/>
          </w:tcPr>
          <w:p w:rsidR="00957A5C" w:rsidRPr="00645C4F" w:rsidRDefault="00957A5C" w:rsidP="00DD2842">
            <w:pPr>
              <w:pStyle w:val="TableParagraph"/>
              <w:ind w:left="0"/>
              <w:rPr>
                <w:sz w:val="24"/>
              </w:rPr>
            </w:pPr>
            <w:r w:rsidRPr="00645C4F">
              <w:rPr>
                <w:color w:val="0000FF"/>
                <w:sz w:val="24"/>
              </w:rPr>
              <w:t>образовательная</w:t>
            </w:r>
          </w:p>
          <w:p w:rsidR="00957A5C" w:rsidRPr="00645C4F" w:rsidRDefault="00957A5C" w:rsidP="00DD2842">
            <w:pPr>
              <w:pStyle w:val="TableParagraph"/>
              <w:tabs>
                <w:tab w:val="left" w:pos="1688"/>
                <w:tab w:val="left" w:pos="2038"/>
              </w:tabs>
              <w:ind w:left="0"/>
              <w:rPr>
                <w:sz w:val="24"/>
              </w:rPr>
            </w:pPr>
            <w:r>
              <w:rPr>
                <w:color w:val="0000FF"/>
                <w:sz w:val="24"/>
              </w:rPr>
              <w:t>д</w:t>
            </w:r>
            <w:r w:rsidRPr="00645C4F">
              <w:rPr>
                <w:color w:val="0000FF"/>
                <w:sz w:val="24"/>
              </w:rPr>
              <w:t>еятельность</w:t>
            </w:r>
            <w:r>
              <w:rPr>
                <w:color w:val="0000FF"/>
                <w:sz w:val="24"/>
              </w:rPr>
              <w:t> </w:t>
            </w:r>
            <w:r w:rsidRPr="00645C4F">
              <w:rPr>
                <w:color w:val="0000FF"/>
                <w:sz w:val="24"/>
              </w:rPr>
              <w:t>1</w:t>
            </w:r>
            <w:r>
              <w:rPr>
                <w:color w:val="0000FF"/>
                <w:sz w:val="24"/>
              </w:rPr>
              <w:t> </w:t>
            </w:r>
            <w:r w:rsidRPr="00645C4F">
              <w:rPr>
                <w:color w:val="0000FF"/>
                <w:sz w:val="24"/>
              </w:rPr>
              <w:t>в</w:t>
            </w:r>
          </w:p>
          <w:p w:rsidR="00957A5C" w:rsidRPr="00645C4F" w:rsidRDefault="00957A5C" w:rsidP="00DD2842">
            <w:pPr>
              <w:pStyle w:val="TableParagraph"/>
              <w:ind w:left="0"/>
              <w:rPr>
                <w:sz w:val="24"/>
              </w:rPr>
            </w:pPr>
            <w:r w:rsidRPr="00645C4F">
              <w:rPr>
                <w:color w:val="0000FF"/>
                <w:sz w:val="24"/>
              </w:rPr>
              <w:t>неделю/</w:t>
            </w:r>
            <w:r>
              <w:rPr>
                <w:color w:val="0000FF"/>
                <w:spacing w:val="42"/>
                <w:sz w:val="24"/>
              </w:rPr>
              <w:t> </w:t>
            </w:r>
            <w:r w:rsidRPr="00645C4F">
              <w:rPr>
                <w:color w:val="0000FF"/>
                <w:sz w:val="24"/>
              </w:rPr>
              <w:t>4</w:t>
            </w:r>
            <w:r>
              <w:rPr>
                <w:color w:val="0000FF"/>
                <w:spacing w:val="43"/>
                <w:sz w:val="24"/>
              </w:rPr>
              <w:t> </w:t>
            </w:r>
            <w:r w:rsidRPr="00645C4F">
              <w:rPr>
                <w:color w:val="0000FF"/>
                <w:sz w:val="24"/>
              </w:rPr>
              <w:t>в</w:t>
            </w:r>
            <w:r>
              <w:rPr>
                <w:color w:val="0000FF"/>
                <w:spacing w:val="40"/>
                <w:sz w:val="24"/>
              </w:rPr>
              <w:t> </w:t>
            </w:r>
            <w:r w:rsidRPr="00645C4F">
              <w:rPr>
                <w:color w:val="0000FF"/>
                <w:sz w:val="24"/>
              </w:rPr>
              <w:t>месяц/</w:t>
            </w:r>
          </w:p>
          <w:p w:rsidR="00957A5C" w:rsidRPr="00645C4F" w:rsidRDefault="00957A5C" w:rsidP="00DD2842">
            <w:pPr>
              <w:pStyle w:val="TableParagraph"/>
              <w:ind w:left="0"/>
              <w:rPr>
                <w:sz w:val="24"/>
              </w:rPr>
            </w:pPr>
            <w:r w:rsidRPr="00645C4F">
              <w:rPr>
                <w:color w:val="0000FF"/>
                <w:sz w:val="24"/>
              </w:rPr>
              <w:t>36</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год</w:t>
            </w:r>
          </w:p>
        </w:tc>
        <w:tc>
          <w:tcPr>
            <w:tcW w:w="7010" w:type="dxa"/>
          </w:tcPr>
          <w:p w:rsidR="00957A5C" w:rsidRPr="00FC19E6" w:rsidRDefault="00957A5C" w:rsidP="00DD2842">
            <w:pPr>
              <w:pStyle w:val="TableParagraph"/>
              <w:tabs>
                <w:tab w:val="left" w:pos="1697"/>
                <w:tab w:val="left" w:pos="3054"/>
                <w:tab w:val="left" w:pos="3582"/>
                <w:tab w:val="left" w:pos="4604"/>
                <w:tab w:val="left" w:pos="5880"/>
              </w:tabs>
              <w:spacing w:line="254" w:lineRule="exact"/>
              <w:ind w:left="110"/>
              <w:rPr>
                <w:b/>
                <w:sz w:val="24"/>
              </w:rPr>
            </w:pPr>
            <w:r w:rsidRPr="00FC19E6">
              <w:rPr>
                <w:b/>
                <w:color w:val="0000FF"/>
                <w:sz w:val="24"/>
              </w:rPr>
              <w:t>Парциальна</w:t>
            </w:r>
            <w:r>
              <w:rPr>
                <w:b/>
                <w:color w:val="0000FF"/>
                <w:sz w:val="24"/>
              </w:rPr>
              <w:t>я</w:t>
            </w:r>
            <w:r>
              <w:rPr>
                <w:b/>
                <w:color w:val="0000FF"/>
                <w:sz w:val="24"/>
              </w:rPr>
              <w:tab/>
              <w:t>программа</w:t>
            </w:r>
            <w:r w:rsidRPr="00FC19E6">
              <w:rPr>
                <w:b/>
                <w:color w:val="0000FF"/>
                <w:sz w:val="24"/>
              </w:rPr>
              <w:t>«С чистым сердцем»/ Р.Ю.Белоусова,</w:t>
            </w:r>
          </w:p>
          <w:p w:rsidR="00957A5C" w:rsidRPr="00645C4F" w:rsidRDefault="00957A5C" w:rsidP="00DD2842">
            <w:pPr>
              <w:pStyle w:val="TableParagraph"/>
              <w:spacing w:line="256" w:lineRule="exact"/>
              <w:ind w:left="110"/>
              <w:rPr>
                <w:sz w:val="24"/>
              </w:rPr>
            </w:pPr>
            <w:r w:rsidRPr="00FC19E6">
              <w:rPr>
                <w:b/>
                <w:color w:val="0000FF"/>
                <w:sz w:val="24"/>
              </w:rPr>
              <w:t>А.Н.Егорова,</w:t>
            </w:r>
            <w:r w:rsidRPr="00FC19E6">
              <w:rPr>
                <w:b/>
                <w:color w:val="0000FF"/>
                <w:spacing w:val="29"/>
                <w:sz w:val="24"/>
              </w:rPr>
              <w:t xml:space="preserve"> </w:t>
            </w:r>
            <w:r w:rsidRPr="00FC19E6">
              <w:rPr>
                <w:b/>
                <w:color w:val="0000FF"/>
                <w:sz w:val="24"/>
              </w:rPr>
              <w:t>Ю.С.</w:t>
            </w:r>
            <w:r w:rsidRPr="00FC19E6">
              <w:rPr>
                <w:b/>
                <w:color w:val="0000FF"/>
                <w:spacing w:val="30"/>
                <w:sz w:val="24"/>
              </w:rPr>
              <w:t xml:space="preserve"> </w:t>
            </w:r>
            <w:r w:rsidRPr="00FC19E6">
              <w:rPr>
                <w:b/>
                <w:color w:val="0000FF"/>
                <w:sz w:val="24"/>
              </w:rPr>
              <w:t>Калинкина</w:t>
            </w:r>
            <w:r w:rsidRPr="00FC19E6">
              <w:rPr>
                <w:b/>
                <w:color w:val="0000FF"/>
                <w:spacing w:val="33"/>
                <w:sz w:val="24"/>
              </w:rPr>
              <w:t xml:space="preserve"> </w:t>
            </w:r>
            <w:r w:rsidRPr="00FC19E6">
              <w:rPr>
                <w:b/>
                <w:color w:val="0000FF"/>
                <w:sz w:val="24"/>
              </w:rPr>
              <w:t>–</w:t>
            </w:r>
            <w:r w:rsidRPr="00FC19E6">
              <w:rPr>
                <w:b/>
                <w:color w:val="0000FF"/>
                <w:spacing w:val="28"/>
                <w:sz w:val="24"/>
              </w:rPr>
              <w:t xml:space="preserve"> </w:t>
            </w:r>
            <w:r w:rsidRPr="00FC19E6">
              <w:rPr>
                <w:b/>
                <w:color w:val="0000FF"/>
                <w:sz w:val="24"/>
              </w:rPr>
              <w:t>М.:ООО</w:t>
            </w:r>
            <w:r w:rsidRPr="00FC19E6">
              <w:rPr>
                <w:b/>
                <w:color w:val="0000FF"/>
                <w:spacing w:val="31"/>
                <w:sz w:val="24"/>
              </w:rPr>
              <w:t xml:space="preserve"> </w:t>
            </w:r>
            <w:r w:rsidRPr="00FC19E6">
              <w:rPr>
                <w:b/>
                <w:color w:val="0000FF"/>
                <w:sz w:val="24"/>
              </w:rPr>
              <w:t>«Русское</w:t>
            </w:r>
            <w:r w:rsidRPr="00FC19E6">
              <w:rPr>
                <w:b/>
                <w:color w:val="0000FF"/>
                <w:spacing w:val="30"/>
                <w:sz w:val="24"/>
              </w:rPr>
              <w:t xml:space="preserve"> </w:t>
            </w:r>
            <w:r w:rsidRPr="00FC19E6">
              <w:rPr>
                <w:b/>
                <w:color w:val="0000FF"/>
                <w:sz w:val="24"/>
              </w:rPr>
              <w:t>слово</w:t>
            </w:r>
            <w:r w:rsidRPr="00645C4F">
              <w:rPr>
                <w:color w:val="0000FF"/>
                <w:spacing w:val="39"/>
                <w:sz w:val="24"/>
              </w:rPr>
              <w:t xml:space="preserve"> </w:t>
            </w:r>
            <w:r w:rsidRPr="00645C4F">
              <w:rPr>
                <w:color w:val="0000FF"/>
                <w:sz w:val="24"/>
              </w:rPr>
              <w:t>–</w:t>
            </w:r>
            <w:r w:rsidRPr="00645C4F">
              <w:rPr>
                <w:color w:val="0000FF"/>
                <w:spacing w:val="27"/>
                <w:sz w:val="24"/>
              </w:rPr>
              <w:t xml:space="preserve"> </w:t>
            </w:r>
            <w:r w:rsidRPr="00645C4F">
              <w:rPr>
                <w:color w:val="0000FF"/>
                <w:sz w:val="24"/>
              </w:rPr>
              <w:t>учебник»,</w:t>
            </w:r>
            <w:r>
              <w:rPr>
                <w:sz w:val="24"/>
              </w:rPr>
              <w:t xml:space="preserve"> </w:t>
            </w:r>
            <w:r w:rsidRPr="00645C4F">
              <w:rPr>
                <w:color w:val="0000FF"/>
                <w:sz w:val="24"/>
              </w:rPr>
              <w:t>2019.</w:t>
            </w:r>
            <w:r w:rsidRPr="00645C4F">
              <w:rPr>
                <w:color w:val="0000FF"/>
                <w:spacing w:val="3"/>
                <w:sz w:val="24"/>
              </w:rPr>
              <w:t xml:space="preserve"> </w:t>
            </w:r>
            <w:r w:rsidRPr="00645C4F">
              <w:rPr>
                <w:color w:val="0000FF"/>
                <w:sz w:val="24"/>
              </w:rPr>
              <w:t>с.22-27</w:t>
            </w:r>
          </w:p>
          <w:p w:rsidR="00957A5C" w:rsidRPr="00B75FE0" w:rsidRDefault="00957A5C" w:rsidP="00DD2842">
            <w:pPr>
              <w:pStyle w:val="TableParagraph"/>
              <w:spacing w:line="256" w:lineRule="exact"/>
              <w:ind w:left="110"/>
              <w:rPr>
                <w:color w:val="0000FF"/>
                <w:spacing w:val="73"/>
                <w:sz w:val="24"/>
              </w:rPr>
            </w:pPr>
            <w:r w:rsidRPr="00645C4F">
              <w:rPr>
                <w:color w:val="0000FF"/>
                <w:sz w:val="24"/>
              </w:rPr>
              <w:t>Раздел</w:t>
            </w:r>
            <w:r w:rsidRPr="00645C4F">
              <w:rPr>
                <w:color w:val="0000FF"/>
                <w:spacing w:val="12"/>
                <w:sz w:val="24"/>
              </w:rPr>
              <w:t xml:space="preserve"> </w:t>
            </w:r>
            <w:r>
              <w:rPr>
                <w:color w:val="0000FF"/>
                <w:sz w:val="24"/>
              </w:rPr>
              <w:t>«Семья»(4</w:t>
            </w:r>
            <w:r w:rsidRPr="00645C4F">
              <w:rPr>
                <w:color w:val="0000FF"/>
                <w:sz w:val="24"/>
              </w:rPr>
              <w:t>ч)</w:t>
            </w:r>
            <w:r w:rsidRPr="00645C4F">
              <w:rPr>
                <w:color w:val="0000FF"/>
                <w:spacing w:val="71"/>
                <w:sz w:val="24"/>
              </w:rPr>
              <w:t xml:space="preserve"> </w:t>
            </w:r>
            <w:r w:rsidRPr="00645C4F">
              <w:rPr>
                <w:color w:val="0000FF"/>
                <w:sz w:val="24"/>
              </w:rPr>
              <w:t>№</w:t>
            </w:r>
            <w:r w:rsidRPr="00645C4F">
              <w:rPr>
                <w:color w:val="0000FF"/>
                <w:spacing w:val="72"/>
                <w:sz w:val="24"/>
              </w:rPr>
              <w:t xml:space="preserve"> </w:t>
            </w:r>
            <w:r w:rsidRPr="00645C4F">
              <w:rPr>
                <w:color w:val="0000FF"/>
                <w:sz w:val="24"/>
              </w:rPr>
              <w:t>1,</w:t>
            </w:r>
            <w:r w:rsidRPr="00645C4F">
              <w:rPr>
                <w:color w:val="0000FF"/>
                <w:spacing w:val="72"/>
                <w:sz w:val="24"/>
              </w:rPr>
              <w:t xml:space="preserve"> </w:t>
            </w:r>
            <w:r w:rsidRPr="00645C4F">
              <w:rPr>
                <w:color w:val="0000FF"/>
                <w:sz w:val="24"/>
              </w:rPr>
              <w:t>4,</w:t>
            </w:r>
            <w:r w:rsidRPr="00645C4F">
              <w:rPr>
                <w:color w:val="0000FF"/>
                <w:spacing w:val="67"/>
                <w:sz w:val="24"/>
              </w:rPr>
              <w:t xml:space="preserve"> </w:t>
            </w:r>
            <w:r w:rsidRPr="00645C4F">
              <w:rPr>
                <w:color w:val="0000FF"/>
                <w:sz w:val="24"/>
              </w:rPr>
              <w:t>5,</w:t>
            </w:r>
            <w:r w:rsidRPr="00645C4F">
              <w:rPr>
                <w:color w:val="0000FF"/>
                <w:spacing w:val="73"/>
                <w:sz w:val="24"/>
              </w:rPr>
              <w:t xml:space="preserve"> </w:t>
            </w:r>
            <w:r w:rsidRPr="00645C4F">
              <w:rPr>
                <w:color w:val="0000FF"/>
                <w:sz w:val="24"/>
              </w:rPr>
              <w:t>6</w:t>
            </w:r>
            <w:r w:rsidRPr="00645C4F">
              <w:rPr>
                <w:color w:val="0000FF"/>
                <w:spacing w:val="71"/>
                <w:sz w:val="24"/>
              </w:rPr>
              <w:t xml:space="preserve"> </w:t>
            </w:r>
            <w:r w:rsidRPr="00645C4F">
              <w:rPr>
                <w:color w:val="0000FF"/>
                <w:sz w:val="24"/>
              </w:rPr>
              <w:t>-</w:t>
            </w:r>
            <w:r w:rsidRPr="00645C4F">
              <w:rPr>
                <w:color w:val="0000FF"/>
                <w:spacing w:val="73"/>
                <w:sz w:val="24"/>
              </w:rPr>
              <w:t xml:space="preserve"> </w:t>
            </w:r>
            <w:r w:rsidRPr="00645C4F">
              <w:rPr>
                <w:color w:val="0000FF"/>
                <w:sz w:val="24"/>
              </w:rPr>
              <w:t>с.22-23.</w:t>
            </w:r>
            <w:r>
              <w:rPr>
                <w:color w:val="0000FF"/>
                <w:spacing w:val="73"/>
                <w:sz w:val="24"/>
              </w:rPr>
              <w:t> </w:t>
            </w:r>
            <w:r w:rsidRPr="00645C4F">
              <w:rPr>
                <w:color w:val="0000FF"/>
                <w:sz w:val="24"/>
              </w:rPr>
              <w:t>Раздел</w:t>
            </w:r>
            <w:r>
              <w:rPr>
                <w:color w:val="0000FF"/>
                <w:spacing w:val="70"/>
                <w:sz w:val="24"/>
              </w:rPr>
              <w:t> </w:t>
            </w:r>
            <w:r w:rsidRPr="00645C4F">
              <w:rPr>
                <w:color w:val="0000FF"/>
                <w:sz w:val="24"/>
              </w:rPr>
              <w:t>«Добро</w:t>
            </w:r>
            <w:r w:rsidRPr="00645C4F">
              <w:rPr>
                <w:color w:val="0000FF"/>
                <w:spacing w:val="75"/>
                <w:sz w:val="24"/>
              </w:rPr>
              <w:t xml:space="preserve"> </w:t>
            </w:r>
            <w:r w:rsidRPr="00645C4F">
              <w:rPr>
                <w:color w:val="0000FF"/>
                <w:sz w:val="24"/>
              </w:rPr>
              <w:t>и</w:t>
            </w:r>
            <w:r>
              <w:rPr>
                <w:color w:val="0000FF"/>
                <w:sz w:val="24"/>
              </w:rPr>
              <w:t> </w:t>
            </w:r>
            <w:r>
              <w:rPr>
                <w:sz w:val="24"/>
              </w:rPr>
              <w:t xml:space="preserve"> </w:t>
            </w:r>
            <w:r w:rsidRPr="00645C4F">
              <w:rPr>
                <w:color w:val="0000FF"/>
                <w:sz w:val="24"/>
              </w:rPr>
              <w:t>зло»</w:t>
            </w:r>
            <w:r>
              <w:rPr>
                <w:color w:val="0000FF"/>
                <w:sz w:val="24"/>
              </w:rPr>
              <w:t> 18</w:t>
            </w:r>
            <w:r w:rsidRPr="00645C4F">
              <w:rPr>
                <w:color w:val="0000FF"/>
                <w:sz w:val="24"/>
              </w:rPr>
              <w:t>ч)</w:t>
            </w:r>
            <w:r>
              <w:rPr>
                <w:color w:val="0000FF"/>
                <w:sz w:val="24"/>
              </w:rPr>
              <w:t> </w:t>
            </w:r>
            <w:r w:rsidRPr="00645C4F">
              <w:rPr>
                <w:color w:val="0000FF"/>
                <w:sz w:val="24"/>
              </w:rPr>
              <w:t>№</w:t>
            </w:r>
            <w:r>
              <w:rPr>
                <w:color w:val="0000FF"/>
                <w:sz w:val="24"/>
              </w:rPr>
              <w:t> </w:t>
            </w:r>
            <w:r w:rsidRPr="00645C4F">
              <w:rPr>
                <w:color w:val="0000FF"/>
                <w:sz w:val="24"/>
              </w:rPr>
              <w:t>10,11,13,14,15,16,17,18,19,20,21,22,23,24,25,26,27,28</w:t>
            </w:r>
            <w:r>
              <w:rPr>
                <w:color w:val="0000FF"/>
                <w:sz w:val="24"/>
              </w:rPr>
              <w:t> </w:t>
            </w:r>
            <w:r w:rsidRPr="00645C4F">
              <w:rPr>
                <w:color w:val="0000FF"/>
                <w:sz w:val="24"/>
              </w:rPr>
              <w:t>–</w:t>
            </w:r>
            <w:r>
              <w:rPr>
                <w:color w:val="0000FF"/>
                <w:sz w:val="24"/>
              </w:rPr>
              <w:t> </w:t>
            </w:r>
            <w:r w:rsidRPr="00645C4F">
              <w:rPr>
                <w:color w:val="0000FF"/>
                <w:sz w:val="24"/>
              </w:rPr>
              <w:t>с.23-26.</w:t>
            </w:r>
          </w:p>
          <w:p w:rsidR="00957A5C" w:rsidRPr="00645C4F" w:rsidRDefault="00957A5C" w:rsidP="00DD2842">
            <w:pPr>
              <w:pStyle w:val="TableParagraph"/>
              <w:spacing w:line="256" w:lineRule="exact"/>
              <w:ind w:left="110"/>
              <w:rPr>
                <w:sz w:val="24"/>
              </w:rPr>
            </w:pPr>
            <w:r w:rsidRPr="00645C4F">
              <w:rPr>
                <w:color w:val="0000FF"/>
                <w:sz w:val="24"/>
              </w:rPr>
              <w:t>Раздел</w:t>
            </w:r>
            <w:r w:rsidRPr="00645C4F">
              <w:rPr>
                <w:color w:val="0000FF"/>
                <w:spacing w:val="29"/>
                <w:sz w:val="24"/>
              </w:rPr>
              <w:t xml:space="preserve"> </w:t>
            </w:r>
            <w:r w:rsidRPr="00645C4F">
              <w:rPr>
                <w:color w:val="0000FF"/>
                <w:sz w:val="24"/>
              </w:rPr>
              <w:t>«Малая</w:t>
            </w:r>
            <w:r w:rsidRPr="00645C4F">
              <w:rPr>
                <w:color w:val="0000FF"/>
                <w:spacing w:val="28"/>
                <w:sz w:val="24"/>
              </w:rPr>
              <w:t xml:space="preserve"> </w:t>
            </w:r>
            <w:r w:rsidRPr="00645C4F">
              <w:rPr>
                <w:color w:val="0000FF"/>
                <w:sz w:val="24"/>
              </w:rPr>
              <w:t>Родина»</w:t>
            </w:r>
            <w:r w:rsidRPr="00645C4F">
              <w:rPr>
                <w:color w:val="0000FF"/>
                <w:spacing w:val="24"/>
                <w:sz w:val="24"/>
              </w:rPr>
              <w:t xml:space="preserve"> </w:t>
            </w:r>
            <w:r>
              <w:rPr>
                <w:color w:val="0000FF"/>
                <w:sz w:val="24"/>
              </w:rPr>
              <w:t>(6</w:t>
            </w:r>
            <w:r w:rsidRPr="00645C4F">
              <w:rPr>
                <w:color w:val="0000FF"/>
                <w:sz w:val="24"/>
              </w:rPr>
              <w:t>ч)</w:t>
            </w:r>
            <w:r w:rsidRPr="00645C4F">
              <w:rPr>
                <w:color w:val="0000FF"/>
                <w:spacing w:val="31"/>
                <w:sz w:val="24"/>
              </w:rPr>
              <w:t xml:space="preserve"> </w:t>
            </w:r>
            <w:r w:rsidRPr="00645C4F">
              <w:rPr>
                <w:color w:val="0000FF"/>
                <w:sz w:val="24"/>
              </w:rPr>
              <w:t>№</w:t>
            </w:r>
            <w:r w:rsidRPr="00645C4F">
              <w:rPr>
                <w:color w:val="0000FF"/>
                <w:spacing w:val="30"/>
                <w:sz w:val="24"/>
              </w:rPr>
              <w:t xml:space="preserve"> </w:t>
            </w:r>
            <w:r w:rsidRPr="00645C4F">
              <w:rPr>
                <w:color w:val="0000FF"/>
                <w:sz w:val="24"/>
              </w:rPr>
              <w:t>29,</w:t>
            </w:r>
            <w:r w:rsidRPr="00645C4F">
              <w:rPr>
                <w:color w:val="0000FF"/>
                <w:spacing w:val="26"/>
                <w:sz w:val="24"/>
              </w:rPr>
              <w:t xml:space="preserve"> </w:t>
            </w:r>
            <w:r w:rsidRPr="00645C4F">
              <w:rPr>
                <w:color w:val="0000FF"/>
                <w:spacing w:val="34"/>
                <w:sz w:val="24"/>
              </w:rPr>
              <w:t xml:space="preserve"> </w:t>
            </w:r>
            <w:r w:rsidRPr="00645C4F">
              <w:rPr>
                <w:color w:val="0000FF"/>
                <w:sz w:val="24"/>
              </w:rPr>
              <w:t>(Мой</w:t>
            </w:r>
            <w:r w:rsidRPr="00645C4F">
              <w:rPr>
                <w:color w:val="0000FF"/>
                <w:spacing w:val="30"/>
                <w:sz w:val="24"/>
              </w:rPr>
              <w:t xml:space="preserve"> </w:t>
            </w:r>
            <w:r w:rsidRPr="00645C4F">
              <w:rPr>
                <w:color w:val="0000FF"/>
                <w:sz w:val="24"/>
              </w:rPr>
              <w:t>родной</w:t>
            </w:r>
            <w:r w:rsidRPr="00645C4F">
              <w:rPr>
                <w:color w:val="0000FF"/>
                <w:spacing w:val="29"/>
                <w:sz w:val="24"/>
              </w:rPr>
              <w:t xml:space="preserve"> </w:t>
            </w:r>
            <w:r w:rsidRPr="00645C4F">
              <w:rPr>
                <w:color w:val="0000FF"/>
                <w:sz w:val="24"/>
              </w:rPr>
              <w:t>край</w:t>
            </w:r>
            <w:r w:rsidRPr="00645C4F">
              <w:rPr>
                <w:color w:val="0000FF"/>
                <w:spacing w:val="33"/>
                <w:sz w:val="24"/>
              </w:rPr>
              <w:t xml:space="preserve"> </w:t>
            </w:r>
            <w:r w:rsidRPr="00645C4F">
              <w:rPr>
                <w:color w:val="0000FF"/>
                <w:sz w:val="24"/>
              </w:rPr>
              <w:t>–</w:t>
            </w:r>
            <w:r w:rsidRPr="00645C4F">
              <w:rPr>
                <w:color w:val="0000FF"/>
                <w:spacing w:val="29"/>
                <w:sz w:val="24"/>
              </w:rPr>
              <w:t xml:space="preserve"> </w:t>
            </w:r>
            <w:r>
              <w:rPr>
                <w:color w:val="0000FF"/>
                <w:sz w:val="24"/>
              </w:rPr>
              <w:t>1</w:t>
            </w:r>
            <w:r w:rsidRPr="00645C4F">
              <w:rPr>
                <w:color w:val="0000FF"/>
                <w:sz w:val="24"/>
              </w:rPr>
              <w:t>ч),</w:t>
            </w:r>
            <w:r w:rsidRPr="00645C4F">
              <w:rPr>
                <w:color w:val="0000FF"/>
                <w:spacing w:val="27"/>
                <w:sz w:val="24"/>
              </w:rPr>
              <w:t xml:space="preserve"> </w:t>
            </w:r>
            <w:r w:rsidRPr="00645C4F">
              <w:rPr>
                <w:color w:val="0000FF"/>
                <w:sz w:val="24"/>
              </w:rPr>
              <w:t>№</w:t>
            </w:r>
            <w:r w:rsidRPr="00645C4F">
              <w:rPr>
                <w:color w:val="0000FF"/>
                <w:spacing w:val="30"/>
                <w:sz w:val="24"/>
              </w:rPr>
              <w:t xml:space="preserve"> </w:t>
            </w:r>
            <w:r w:rsidRPr="00645C4F">
              <w:rPr>
                <w:color w:val="0000FF"/>
                <w:sz w:val="24"/>
              </w:rPr>
              <w:t>31</w:t>
            </w:r>
            <w:r>
              <w:rPr>
                <w:sz w:val="24"/>
              </w:rPr>
              <w:t xml:space="preserve"> </w:t>
            </w:r>
            <w:r w:rsidRPr="00645C4F">
              <w:rPr>
                <w:color w:val="0000FF"/>
                <w:sz w:val="24"/>
              </w:rPr>
              <w:t>(Место,</w:t>
            </w:r>
            <w:r>
              <w:rPr>
                <w:color w:val="0000FF"/>
                <w:sz w:val="24"/>
              </w:rPr>
              <w:t> </w:t>
            </w:r>
            <w:r w:rsidRPr="00645C4F">
              <w:rPr>
                <w:color w:val="0000FF"/>
                <w:sz w:val="24"/>
              </w:rPr>
              <w:t>в</w:t>
            </w:r>
            <w:r w:rsidRPr="00645C4F">
              <w:rPr>
                <w:color w:val="0000FF"/>
                <w:sz w:val="24"/>
              </w:rPr>
              <w:tab/>
              <w:t>котором</w:t>
            </w:r>
            <w:r>
              <w:rPr>
                <w:color w:val="0000FF"/>
                <w:sz w:val="24"/>
              </w:rPr>
              <w:t> </w:t>
            </w:r>
            <w:r w:rsidRPr="00645C4F">
              <w:rPr>
                <w:color w:val="0000FF"/>
                <w:sz w:val="24"/>
              </w:rPr>
              <w:t>я</w:t>
            </w:r>
            <w:r>
              <w:rPr>
                <w:color w:val="0000FF"/>
                <w:sz w:val="24"/>
              </w:rPr>
              <w:t> </w:t>
            </w:r>
            <w:r w:rsidRPr="00645C4F">
              <w:rPr>
                <w:color w:val="0000FF"/>
                <w:sz w:val="24"/>
              </w:rPr>
              <w:t>живу</w:t>
            </w:r>
            <w:r>
              <w:rPr>
                <w:color w:val="0000FF"/>
                <w:sz w:val="24"/>
              </w:rPr>
              <w:t> </w:t>
            </w:r>
            <w:r w:rsidRPr="00645C4F">
              <w:rPr>
                <w:color w:val="0000FF"/>
                <w:sz w:val="24"/>
              </w:rPr>
              <w:t>–</w:t>
            </w:r>
            <w:r>
              <w:rPr>
                <w:color w:val="0000FF"/>
                <w:sz w:val="24"/>
              </w:rPr>
              <w:t> </w:t>
            </w:r>
            <w:r w:rsidRPr="00645C4F">
              <w:rPr>
                <w:color w:val="0000FF"/>
                <w:sz w:val="24"/>
              </w:rPr>
              <w:t>1ч)</w:t>
            </w:r>
            <w:r>
              <w:rPr>
                <w:color w:val="0000FF"/>
                <w:sz w:val="24"/>
              </w:rPr>
              <w:t xml:space="preserve"> , </w:t>
            </w:r>
            <w:r w:rsidRPr="00645C4F">
              <w:rPr>
                <w:color w:val="0000FF"/>
                <w:sz w:val="24"/>
              </w:rPr>
              <w:t>№</w:t>
            </w:r>
            <w:r>
              <w:rPr>
                <w:color w:val="0000FF"/>
                <w:sz w:val="24"/>
              </w:rPr>
              <w:t> </w:t>
            </w:r>
            <w:r w:rsidRPr="00645C4F">
              <w:rPr>
                <w:color w:val="0000FF"/>
                <w:sz w:val="24"/>
              </w:rPr>
              <w:t>32,</w:t>
            </w:r>
            <w:r>
              <w:rPr>
                <w:color w:val="0000FF"/>
                <w:sz w:val="24"/>
              </w:rPr>
              <w:t> </w:t>
            </w:r>
            <w:r w:rsidRPr="00645C4F">
              <w:rPr>
                <w:color w:val="0000FF"/>
                <w:sz w:val="24"/>
              </w:rPr>
              <w:t>33,</w:t>
            </w:r>
            <w:r>
              <w:rPr>
                <w:color w:val="0000FF"/>
                <w:sz w:val="24"/>
              </w:rPr>
              <w:t> </w:t>
            </w:r>
            <w:r w:rsidRPr="00645C4F">
              <w:rPr>
                <w:color w:val="0000FF"/>
                <w:sz w:val="24"/>
              </w:rPr>
              <w:t>34,</w:t>
            </w:r>
            <w:r>
              <w:rPr>
                <w:color w:val="0000FF"/>
                <w:sz w:val="24"/>
              </w:rPr>
              <w:t> </w:t>
            </w:r>
            <w:r w:rsidRPr="00645C4F">
              <w:rPr>
                <w:color w:val="0000FF"/>
                <w:sz w:val="24"/>
              </w:rPr>
              <w:t>35</w:t>
            </w:r>
          </w:p>
          <w:p w:rsidR="00957A5C" w:rsidRPr="00645C4F" w:rsidRDefault="00957A5C" w:rsidP="00DD2842">
            <w:pPr>
              <w:pStyle w:val="TableParagraph"/>
              <w:spacing w:line="256" w:lineRule="exact"/>
              <w:ind w:left="110"/>
              <w:rPr>
                <w:sz w:val="24"/>
              </w:rPr>
            </w:pPr>
            <w:r w:rsidRPr="00645C4F">
              <w:rPr>
                <w:color w:val="0000FF"/>
                <w:sz w:val="24"/>
              </w:rPr>
              <w:t>(Достопримечательности</w:t>
            </w:r>
            <w:r w:rsidRPr="00645C4F">
              <w:rPr>
                <w:color w:val="0000FF"/>
                <w:spacing w:val="48"/>
                <w:sz w:val="24"/>
              </w:rPr>
              <w:t xml:space="preserve"> </w:t>
            </w:r>
            <w:r w:rsidRPr="00645C4F">
              <w:rPr>
                <w:color w:val="0000FF"/>
                <w:sz w:val="24"/>
              </w:rPr>
              <w:t>родного</w:t>
            </w:r>
            <w:r w:rsidRPr="00645C4F">
              <w:rPr>
                <w:color w:val="0000FF"/>
                <w:spacing w:val="50"/>
                <w:sz w:val="24"/>
              </w:rPr>
              <w:t xml:space="preserve"> </w:t>
            </w:r>
            <w:r w:rsidRPr="00645C4F">
              <w:rPr>
                <w:color w:val="0000FF"/>
                <w:sz w:val="24"/>
              </w:rPr>
              <w:t>края</w:t>
            </w:r>
            <w:r w:rsidRPr="00645C4F">
              <w:rPr>
                <w:color w:val="0000FF"/>
                <w:spacing w:val="54"/>
                <w:sz w:val="24"/>
              </w:rPr>
              <w:t xml:space="preserve"> </w:t>
            </w:r>
            <w:r w:rsidRPr="00645C4F">
              <w:rPr>
                <w:color w:val="0000FF"/>
                <w:sz w:val="24"/>
              </w:rPr>
              <w:t>–</w:t>
            </w:r>
            <w:r w:rsidRPr="00645C4F">
              <w:rPr>
                <w:color w:val="0000FF"/>
                <w:spacing w:val="51"/>
                <w:sz w:val="24"/>
              </w:rPr>
              <w:t xml:space="preserve"> </w:t>
            </w:r>
            <w:r w:rsidRPr="00645C4F">
              <w:rPr>
                <w:color w:val="0000FF"/>
                <w:sz w:val="24"/>
              </w:rPr>
              <w:t>4ч),</w:t>
            </w:r>
            <w:r>
              <w:rPr>
                <w:color w:val="0000FF"/>
                <w:sz w:val="24"/>
              </w:rPr>
              <w:t> </w:t>
            </w:r>
            <w:r w:rsidRPr="00645C4F">
              <w:rPr>
                <w:color w:val="0000FF"/>
                <w:sz w:val="24"/>
              </w:rPr>
              <w:t>№</w:t>
            </w:r>
            <w:r w:rsidRPr="00645C4F">
              <w:rPr>
                <w:color w:val="0000FF"/>
                <w:spacing w:val="49"/>
                <w:sz w:val="24"/>
              </w:rPr>
              <w:t xml:space="preserve"> </w:t>
            </w:r>
            <w:r w:rsidRPr="00645C4F">
              <w:rPr>
                <w:color w:val="0000FF"/>
                <w:sz w:val="24"/>
              </w:rPr>
              <w:t>36</w:t>
            </w:r>
            <w:r>
              <w:rPr>
                <w:color w:val="0000FF"/>
                <w:spacing w:val="47"/>
                <w:sz w:val="24"/>
              </w:rPr>
              <w:t> </w:t>
            </w:r>
          </w:p>
          <w:p w:rsidR="00957A5C" w:rsidRPr="00645C4F" w:rsidRDefault="00957A5C" w:rsidP="00DD2842">
            <w:pPr>
              <w:pStyle w:val="TableParagraph"/>
              <w:tabs>
                <w:tab w:val="left" w:pos="4583"/>
              </w:tabs>
              <w:spacing w:line="256" w:lineRule="exact"/>
              <w:ind w:left="110"/>
              <w:rPr>
                <w:sz w:val="24"/>
              </w:rPr>
            </w:pPr>
            <w:r w:rsidRPr="00645C4F">
              <w:rPr>
                <w:color w:val="0000FF"/>
                <w:sz w:val="24"/>
              </w:rPr>
              <w:t>Дидактический материал с.73-78</w:t>
            </w:r>
            <w:r>
              <w:rPr>
                <w:color w:val="0000FF"/>
                <w:sz w:val="24"/>
              </w:rPr>
              <w:tab/>
            </w:r>
          </w:p>
          <w:p w:rsidR="00957A5C" w:rsidRDefault="00957A5C" w:rsidP="00DD2842">
            <w:pPr>
              <w:pStyle w:val="TableParagraph"/>
              <w:spacing w:line="258" w:lineRule="exact"/>
              <w:ind w:left="110"/>
              <w:rPr>
                <w:color w:val="0000FF"/>
                <w:sz w:val="24"/>
              </w:rPr>
            </w:pPr>
            <w:r w:rsidRPr="00645C4F">
              <w:rPr>
                <w:color w:val="0000FF"/>
                <w:sz w:val="24"/>
              </w:rPr>
              <w:t>Сказки</w:t>
            </w:r>
            <w:r w:rsidRPr="00645C4F">
              <w:rPr>
                <w:color w:val="0000FF"/>
                <w:spacing w:val="-3"/>
                <w:sz w:val="24"/>
              </w:rPr>
              <w:t xml:space="preserve"> </w:t>
            </w:r>
            <w:r w:rsidRPr="00645C4F">
              <w:rPr>
                <w:color w:val="0000FF"/>
                <w:sz w:val="24"/>
              </w:rPr>
              <w:t>и</w:t>
            </w:r>
            <w:r w:rsidRPr="00645C4F">
              <w:rPr>
                <w:color w:val="0000FF"/>
                <w:spacing w:val="-2"/>
                <w:sz w:val="24"/>
              </w:rPr>
              <w:t xml:space="preserve"> </w:t>
            </w:r>
            <w:r w:rsidRPr="00645C4F">
              <w:rPr>
                <w:color w:val="0000FF"/>
                <w:sz w:val="24"/>
              </w:rPr>
              <w:t>рассказы</w:t>
            </w:r>
            <w:r w:rsidRPr="00645C4F">
              <w:rPr>
                <w:color w:val="0000FF"/>
                <w:spacing w:val="-2"/>
                <w:sz w:val="24"/>
              </w:rPr>
              <w:t xml:space="preserve"> </w:t>
            </w:r>
            <w:r w:rsidRPr="00645C4F">
              <w:rPr>
                <w:color w:val="0000FF"/>
                <w:sz w:val="24"/>
              </w:rPr>
              <w:t>духовно-нравственного содержания</w:t>
            </w:r>
            <w:r w:rsidRPr="00645C4F">
              <w:rPr>
                <w:color w:val="0000FF"/>
                <w:spacing w:val="-3"/>
                <w:sz w:val="24"/>
              </w:rPr>
              <w:t xml:space="preserve"> </w:t>
            </w:r>
            <w:r w:rsidRPr="00645C4F">
              <w:rPr>
                <w:color w:val="0000FF"/>
                <w:sz w:val="24"/>
              </w:rPr>
              <w:t>с.79-105</w:t>
            </w:r>
          </w:p>
          <w:p w:rsidR="00957A5C" w:rsidRDefault="00957A5C" w:rsidP="00DD2842">
            <w:pPr>
              <w:pStyle w:val="TableParagraph"/>
              <w:spacing w:line="258" w:lineRule="exact"/>
              <w:ind w:left="110"/>
              <w:rPr>
                <w:color w:val="0000FF"/>
                <w:sz w:val="24"/>
              </w:rPr>
            </w:pPr>
            <w:r w:rsidRPr="00FC19E6">
              <w:rPr>
                <w:b/>
                <w:color w:val="0000FF"/>
                <w:sz w:val="24"/>
              </w:rPr>
              <w:t>Дополнительная общеобразовательная общеразвивающая программа духовно-нравственного воспитания детей 5-6 лет «Мы – россияне, мы – нижегородцы»</w:t>
            </w:r>
            <w:r>
              <w:rPr>
                <w:color w:val="0000FF"/>
                <w:sz w:val="24"/>
              </w:rPr>
              <w:t xml:space="preserve"> / Е.Б.Бухарева, И.Н.Кольцова, Т.А.Ревягина, О.А.Щукина, Т.И.Волкова, К.Н.Ушаков – Н.Новгород. – 2017. – 194с.</w:t>
            </w:r>
          </w:p>
          <w:p w:rsidR="00957A5C" w:rsidRDefault="00957A5C" w:rsidP="00DD2842">
            <w:pPr>
              <w:pStyle w:val="TableParagraph"/>
              <w:spacing w:line="258" w:lineRule="exact"/>
              <w:ind w:left="110"/>
              <w:rPr>
                <w:color w:val="0000FF"/>
                <w:sz w:val="24"/>
              </w:rPr>
            </w:pPr>
            <w:r w:rsidRPr="00645C4F">
              <w:rPr>
                <w:color w:val="0000FF"/>
                <w:sz w:val="24"/>
              </w:rPr>
              <w:t>Раздел</w:t>
            </w:r>
            <w:r w:rsidRPr="00645C4F">
              <w:rPr>
                <w:color w:val="0000FF"/>
                <w:spacing w:val="12"/>
                <w:sz w:val="24"/>
              </w:rPr>
              <w:t xml:space="preserve"> </w:t>
            </w:r>
            <w:r w:rsidRPr="00645C4F">
              <w:rPr>
                <w:color w:val="0000FF"/>
                <w:sz w:val="24"/>
              </w:rPr>
              <w:t>«</w:t>
            </w:r>
            <w:r>
              <w:rPr>
                <w:color w:val="0000FF"/>
                <w:sz w:val="24"/>
              </w:rPr>
              <w:t>Моя семья»(2</w:t>
            </w:r>
            <w:r w:rsidRPr="00645C4F">
              <w:rPr>
                <w:color w:val="0000FF"/>
                <w:sz w:val="24"/>
              </w:rPr>
              <w:t>ч)</w:t>
            </w:r>
            <w:r>
              <w:rPr>
                <w:color w:val="0000FF"/>
                <w:sz w:val="24"/>
              </w:rPr>
              <w:t xml:space="preserve"> № 2, 3 – с.116-123</w:t>
            </w:r>
          </w:p>
          <w:p w:rsidR="00957A5C" w:rsidRDefault="00957A5C" w:rsidP="00DD2842">
            <w:pPr>
              <w:pStyle w:val="TableParagraph"/>
              <w:spacing w:line="258" w:lineRule="exact"/>
              <w:ind w:left="110"/>
              <w:rPr>
                <w:color w:val="0000FF"/>
                <w:sz w:val="24"/>
              </w:rPr>
            </w:pPr>
            <w:r w:rsidRPr="00645C4F">
              <w:rPr>
                <w:color w:val="0000FF"/>
                <w:sz w:val="24"/>
              </w:rPr>
              <w:t>Раздел</w:t>
            </w:r>
            <w:r>
              <w:rPr>
                <w:color w:val="0000FF"/>
                <w:spacing w:val="70"/>
                <w:sz w:val="24"/>
              </w:rPr>
              <w:t> </w:t>
            </w:r>
            <w:r w:rsidRPr="00645C4F">
              <w:rPr>
                <w:color w:val="0000FF"/>
                <w:sz w:val="24"/>
              </w:rPr>
              <w:t>«Добро</w:t>
            </w:r>
            <w:r w:rsidRPr="00645C4F">
              <w:rPr>
                <w:color w:val="0000FF"/>
                <w:spacing w:val="75"/>
                <w:sz w:val="24"/>
              </w:rPr>
              <w:t xml:space="preserve"> </w:t>
            </w:r>
            <w:r w:rsidRPr="00645C4F">
              <w:rPr>
                <w:color w:val="0000FF"/>
                <w:sz w:val="24"/>
              </w:rPr>
              <w:t>и</w:t>
            </w:r>
            <w:r>
              <w:rPr>
                <w:color w:val="0000FF"/>
                <w:sz w:val="24"/>
              </w:rPr>
              <w:t> зло» (4ч) № 7,8,9 – с.123, 146, с.80, №12 – с.90,</w:t>
            </w:r>
          </w:p>
          <w:p w:rsidR="00957A5C" w:rsidRDefault="00957A5C" w:rsidP="00DD2842">
            <w:pPr>
              <w:pStyle w:val="TableParagraph"/>
              <w:spacing w:line="258" w:lineRule="exact"/>
              <w:ind w:left="110"/>
              <w:rPr>
                <w:color w:val="0000FF"/>
                <w:sz w:val="24"/>
              </w:rPr>
            </w:pPr>
            <w:r w:rsidRPr="00645C4F">
              <w:rPr>
                <w:color w:val="0000FF"/>
                <w:sz w:val="24"/>
              </w:rPr>
              <w:t>Раздел</w:t>
            </w:r>
            <w:r w:rsidRPr="00645C4F">
              <w:rPr>
                <w:color w:val="0000FF"/>
                <w:spacing w:val="29"/>
                <w:sz w:val="24"/>
              </w:rPr>
              <w:t xml:space="preserve"> </w:t>
            </w:r>
            <w:r w:rsidRPr="00645C4F">
              <w:rPr>
                <w:color w:val="0000FF"/>
                <w:sz w:val="24"/>
              </w:rPr>
              <w:t>«Малая</w:t>
            </w:r>
            <w:r w:rsidRPr="00645C4F">
              <w:rPr>
                <w:color w:val="0000FF"/>
                <w:spacing w:val="28"/>
                <w:sz w:val="24"/>
              </w:rPr>
              <w:t xml:space="preserve"> </w:t>
            </w:r>
            <w:r w:rsidRPr="00645C4F">
              <w:rPr>
                <w:color w:val="0000FF"/>
                <w:sz w:val="24"/>
              </w:rPr>
              <w:t xml:space="preserve">Родина» </w:t>
            </w:r>
            <w:r>
              <w:rPr>
                <w:color w:val="0000FF"/>
                <w:sz w:val="24"/>
              </w:rPr>
              <w:t>(</w:t>
            </w:r>
            <w:r w:rsidRPr="00645C4F">
              <w:rPr>
                <w:color w:val="0000FF"/>
                <w:sz w:val="24"/>
              </w:rPr>
              <w:t>Мой</w:t>
            </w:r>
            <w:r w:rsidRPr="00645C4F">
              <w:rPr>
                <w:color w:val="0000FF"/>
                <w:spacing w:val="30"/>
                <w:sz w:val="24"/>
              </w:rPr>
              <w:t xml:space="preserve"> </w:t>
            </w:r>
            <w:r w:rsidRPr="00645C4F">
              <w:rPr>
                <w:color w:val="0000FF"/>
                <w:sz w:val="24"/>
              </w:rPr>
              <w:t>родной</w:t>
            </w:r>
            <w:r w:rsidRPr="00645C4F">
              <w:rPr>
                <w:color w:val="0000FF"/>
                <w:spacing w:val="29"/>
                <w:sz w:val="24"/>
              </w:rPr>
              <w:t xml:space="preserve"> </w:t>
            </w:r>
            <w:r w:rsidRPr="00645C4F">
              <w:rPr>
                <w:color w:val="0000FF"/>
                <w:sz w:val="24"/>
              </w:rPr>
              <w:t>край</w:t>
            </w:r>
            <w:r>
              <w:rPr>
                <w:color w:val="0000FF"/>
                <w:sz w:val="24"/>
              </w:rPr>
              <w:t>)</w:t>
            </w:r>
            <w:r w:rsidRPr="00645C4F">
              <w:rPr>
                <w:color w:val="0000FF"/>
                <w:spacing w:val="33"/>
                <w:sz w:val="24"/>
              </w:rPr>
              <w:t xml:space="preserve"> </w:t>
            </w:r>
            <w:r w:rsidRPr="00645C4F">
              <w:rPr>
                <w:color w:val="0000FF"/>
                <w:sz w:val="24"/>
              </w:rPr>
              <w:t>–</w:t>
            </w:r>
            <w:r w:rsidRPr="00645C4F">
              <w:rPr>
                <w:color w:val="0000FF"/>
                <w:spacing w:val="29"/>
                <w:sz w:val="24"/>
              </w:rPr>
              <w:t xml:space="preserve"> </w:t>
            </w:r>
            <w:r>
              <w:rPr>
                <w:color w:val="0000FF"/>
                <w:sz w:val="24"/>
              </w:rPr>
              <w:t>1</w:t>
            </w:r>
            <w:r w:rsidRPr="00645C4F">
              <w:rPr>
                <w:color w:val="0000FF"/>
                <w:sz w:val="24"/>
              </w:rPr>
              <w:t>ч</w:t>
            </w:r>
            <w:r>
              <w:rPr>
                <w:color w:val="0000FF"/>
                <w:sz w:val="24"/>
              </w:rPr>
              <w:t>) № 30 – с.19,</w:t>
            </w:r>
          </w:p>
          <w:p w:rsidR="00957A5C" w:rsidRDefault="00957A5C" w:rsidP="00DD2842">
            <w:pPr>
              <w:pStyle w:val="TableParagraph"/>
              <w:tabs>
                <w:tab w:val="left" w:pos="5160"/>
              </w:tabs>
              <w:spacing w:line="256" w:lineRule="exact"/>
              <w:ind w:left="110"/>
              <w:rPr>
                <w:color w:val="0000FF"/>
                <w:sz w:val="24"/>
              </w:rPr>
            </w:pPr>
            <w:r w:rsidRPr="00645C4F">
              <w:rPr>
                <w:color w:val="0000FF"/>
                <w:sz w:val="24"/>
              </w:rPr>
              <w:t>(Мой</w:t>
            </w:r>
            <w:r>
              <w:rPr>
                <w:color w:val="0000FF"/>
                <w:spacing w:val="52"/>
                <w:sz w:val="24"/>
              </w:rPr>
              <w:t> </w:t>
            </w:r>
            <w:r w:rsidRPr="00645C4F">
              <w:rPr>
                <w:color w:val="0000FF"/>
                <w:sz w:val="24"/>
              </w:rPr>
              <w:t>любимый</w:t>
            </w:r>
            <w:r>
              <w:rPr>
                <w:sz w:val="24"/>
              </w:rPr>
              <w:t xml:space="preserve"> </w:t>
            </w:r>
            <w:r w:rsidRPr="00645C4F">
              <w:rPr>
                <w:color w:val="0000FF"/>
                <w:sz w:val="24"/>
              </w:rPr>
              <w:t>детский сад</w:t>
            </w:r>
            <w:r w:rsidRPr="00645C4F">
              <w:rPr>
                <w:color w:val="0000FF"/>
                <w:spacing w:val="-1"/>
                <w:sz w:val="24"/>
              </w:rPr>
              <w:t xml:space="preserve"> </w:t>
            </w:r>
            <w:r w:rsidRPr="00645C4F">
              <w:rPr>
                <w:color w:val="0000FF"/>
                <w:sz w:val="24"/>
              </w:rPr>
              <w:t>– 1ч)</w:t>
            </w:r>
            <w:r w:rsidRPr="00645C4F">
              <w:rPr>
                <w:color w:val="0000FF"/>
                <w:spacing w:val="1"/>
                <w:sz w:val="24"/>
              </w:rPr>
              <w:t xml:space="preserve"> </w:t>
            </w:r>
            <w:r w:rsidRPr="00645C4F">
              <w:rPr>
                <w:color w:val="0000FF"/>
                <w:sz w:val="24"/>
              </w:rPr>
              <w:t>с.26-27</w:t>
            </w:r>
          </w:p>
          <w:p w:rsidR="00957A5C" w:rsidRPr="00645C4F" w:rsidRDefault="00957A5C" w:rsidP="00DD2842">
            <w:pPr>
              <w:pStyle w:val="TableParagraph"/>
              <w:tabs>
                <w:tab w:val="left" w:pos="5160"/>
              </w:tabs>
              <w:spacing w:line="256" w:lineRule="exact"/>
              <w:ind w:left="110"/>
              <w:rPr>
                <w:sz w:val="24"/>
              </w:rPr>
            </w:pPr>
            <w:r>
              <w:rPr>
                <w:color w:val="0000FF"/>
                <w:sz w:val="24"/>
              </w:rPr>
              <w:t>Познавательный цикл с.163-194</w:t>
            </w:r>
          </w:p>
        </w:tc>
      </w:tr>
      <w:tr w:rsidR="00957A5C" w:rsidTr="00DD2842">
        <w:trPr>
          <w:trHeight w:val="277"/>
        </w:trPr>
        <w:tc>
          <w:tcPr>
            <w:tcW w:w="9790" w:type="dxa"/>
            <w:gridSpan w:val="2"/>
          </w:tcPr>
          <w:p w:rsidR="00957A5C" w:rsidRPr="00645C4F" w:rsidRDefault="00957A5C" w:rsidP="00DD2842">
            <w:pPr>
              <w:pStyle w:val="TableParagraph"/>
              <w:spacing w:before="1" w:line="257" w:lineRule="exact"/>
              <w:ind w:left="100" w:right="84"/>
              <w:jc w:val="center"/>
              <w:rPr>
                <w:b/>
                <w:sz w:val="24"/>
              </w:rPr>
            </w:pPr>
            <w:r w:rsidRPr="00645C4F">
              <w:rPr>
                <w:b/>
                <w:color w:val="0000FF"/>
                <w:sz w:val="24"/>
              </w:rPr>
              <w:t>6-7</w:t>
            </w:r>
            <w:r w:rsidRPr="00645C4F">
              <w:rPr>
                <w:b/>
                <w:color w:val="0000FF"/>
                <w:spacing w:val="1"/>
                <w:sz w:val="24"/>
              </w:rPr>
              <w:t xml:space="preserve"> </w:t>
            </w:r>
            <w:r w:rsidRPr="00645C4F">
              <w:rPr>
                <w:b/>
                <w:color w:val="0000FF"/>
                <w:sz w:val="24"/>
              </w:rPr>
              <w:t>лет</w:t>
            </w:r>
          </w:p>
        </w:tc>
      </w:tr>
      <w:tr w:rsidR="00957A5C" w:rsidTr="00DD2842">
        <w:trPr>
          <w:trHeight w:val="1987"/>
        </w:trPr>
        <w:tc>
          <w:tcPr>
            <w:tcW w:w="2780" w:type="dxa"/>
          </w:tcPr>
          <w:p w:rsidR="00957A5C" w:rsidRPr="00645C4F" w:rsidRDefault="00957A5C" w:rsidP="00DD2842">
            <w:pPr>
              <w:pStyle w:val="TableParagraph"/>
              <w:spacing w:line="256" w:lineRule="exact"/>
              <w:ind w:left="110"/>
              <w:rPr>
                <w:sz w:val="24"/>
              </w:rPr>
            </w:pPr>
            <w:r w:rsidRPr="00645C4F">
              <w:rPr>
                <w:color w:val="0000FF"/>
                <w:sz w:val="24"/>
              </w:rPr>
              <w:t>образовательная</w:t>
            </w:r>
          </w:p>
          <w:p w:rsidR="00957A5C" w:rsidRPr="00645C4F" w:rsidRDefault="00957A5C" w:rsidP="00DD2842">
            <w:pPr>
              <w:pStyle w:val="TableParagraph"/>
              <w:tabs>
                <w:tab w:val="left" w:pos="1688"/>
                <w:tab w:val="left" w:pos="2038"/>
              </w:tabs>
              <w:spacing w:line="256" w:lineRule="exact"/>
              <w:ind w:left="110"/>
              <w:rPr>
                <w:sz w:val="24"/>
              </w:rPr>
            </w:pPr>
            <w:r>
              <w:rPr>
                <w:color w:val="0000FF"/>
                <w:sz w:val="24"/>
              </w:rPr>
              <w:t>д</w:t>
            </w:r>
            <w:r w:rsidRPr="00645C4F">
              <w:rPr>
                <w:color w:val="0000FF"/>
                <w:sz w:val="24"/>
              </w:rPr>
              <w:t>еятельность</w:t>
            </w:r>
            <w:r>
              <w:rPr>
                <w:color w:val="0000FF"/>
                <w:sz w:val="24"/>
              </w:rPr>
              <w:t> </w:t>
            </w:r>
            <w:r w:rsidRPr="00645C4F">
              <w:rPr>
                <w:color w:val="0000FF"/>
                <w:sz w:val="24"/>
              </w:rPr>
              <w:t>1</w:t>
            </w:r>
            <w:r w:rsidRPr="00645C4F">
              <w:rPr>
                <w:color w:val="0000FF"/>
                <w:sz w:val="24"/>
              </w:rPr>
              <w:tab/>
              <w:t>в</w:t>
            </w:r>
          </w:p>
          <w:p w:rsidR="00957A5C" w:rsidRPr="00645C4F" w:rsidRDefault="00957A5C" w:rsidP="00DD2842">
            <w:pPr>
              <w:pStyle w:val="TableParagraph"/>
              <w:spacing w:line="256" w:lineRule="exact"/>
              <w:ind w:left="110"/>
              <w:rPr>
                <w:sz w:val="24"/>
              </w:rPr>
            </w:pPr>
            <w:r w:rsidRPr="00645C4F">
              <w:rPr>
                <w:color w:val="0000FF"/>
                <w:sz w:val="24"/>
              </w:rPr>
              <w:t>неделю/</w:t>
            </w:r>
            <w:r w:rsidRPr="00645C4F">
              <w:rPr>
                <w:color w:val="0000FF"/>
                <w:spacing w:val="42"/>
                <w:sz w:val="24"/>
              </w:rPr>
              <w:t xml:space="preserve"> </w:t>
            </w:r>
            <w:r w:rsidRPr="00645C4F">
              <w:rPr>
                <w:color w:val="0000FF"/>
                <w:sz w:val="24"/>
              </w:rPr>
              <w:t>4</w:t>
            </w:r>
            <w:r w:rsidRPr="00645C4F">
              <w:rPr>
                <w:color w:val="0000FF"/>
                <w:spacing w:val="43"/>
                <w:sz w:val="24"/>
              </w:rPr>
              <w:t xml:space="preserve"> </w:t>
            </w:r>
            <w:r w:rsidRPr="00645C4F">
              <w:rPr>
                <w:color w:val="0000FF"/>
                <w:sz w:val="24"/>
              </w:rPr>
              <w:t>в</w:t>
            </w:r>
            <w:r w:rsidRPr="00645C4F">
              <w:rPr>
                <w:color w:val="0000FF"/>
                <w:spacing w:val="40"/>
                <w:sz w:val="24"/>
              </w:rPr>
              <w:t xml:space="preserve"> </w:t>
            </w:r>
            <w:r w:rsidRPr="00645C4F">
              <w:rPr>
                <w:color w:val="0000FF"/>
                <w:sz w:val="24"/>
              </w:rPr>
              <w:t>месяц/</w:t>
            </w:r>
          </w:p>
          <w:p w:rsidR="00957A5C" w:rsidRPr="00645C4F" w:rsidRDefault="00957A5C" w:rsidP="00DD2842">
            <w:pPr>
              <w:pStyle w:val="TableParagraph"/>
              <w:spacing w:line="256" w:lineRule="exact"/>
              <w:ind w:left="110"/>
              <w:rPr>
                <w:sz w:val="24"/>
              </w:rPr>
            </w:pPr>
            <w:r w:rsidRPr="00645C4F">
              <w:rPr>
                <w:color w:val="0000FF"/>
                <w:sz w:val="24"/>
              </w:rPr>
              <w:t>36</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год</w:t>
            </w:r>
          </w:p>
        </w:tc>
        <w:tc>
          <w:tcPr>
            <w:tcW w:w="7010" w:type="dxa"/>
            <w:vMerge w:val="restart"/>
          </w:tcPr>
          <w:p w:rsidR="00957A5C" w:rsidRDefault="00957A5C" w:rsidP="00DD2842">
            <w:pPr>
              <w:pStyle w:val="TableParagraph"/>
              <w:tabs>
                <w:tab w:val="left" w:pos="1697"/>
                <w:tab w:val="left" w:pos="3054"/>
                <w:tab w:val="left" w:pos="3582"/>
                <w:tab w:val="left" w:pos="4604"/>
                <w:tab w:val="left" w:pos="5880"/>
              </w:tabs>
              <w:spacing w:line="254" w:lineRule="exact"/>
              <w:ind w:left="110"/>
              <w:jc w:val="both"/>
              <w:rPr>
                <w:b/>
                <w:color w:val="0000FF"/>
                <w:sz w:val="24"/>
              </w:rPr>
            </w:pPr>
            <w:r w:rsidRPr="002F6AB0">
              <w:rPr>
                <w:b/>
                <w:color w:val="0000FF"/>
                <w:sz w:val="24"/>
              </w:rPr>
              <w:t>Парциальная</w:t>
            </w:r>
            <w:r w:rsidRPr="002F6AB0">
              <w:rPr>
                <w:b/>
                <w:color w:val="0000FF"/>
                <w:sz w:val="24"/>
              </w:rPr>
              <w:tab/>
              <w:t>программа</w:t>
            </w:r>
            <w:r w:rsidRPr="002F6AB0">
              <w:rPr>
                <w:b/>
                <w:color w:val="0000FF"/>
                <w:sz w:val="24"/>
              </w:rPr>
              <w:tab/>
              <w:t>«С</w:t>
            </w:r>
            <w:r>
              <w:rPr>
                <w:b/>
                <w:color w:val="0000FF"/>
                <w:sz w:val="24"/>
              </w:rPr>
              <w:t> </w:t>
            </w:r>
            <w:r w:rsidRPr="002F6AB0">
              <w:rPr>
                <w:b/>
                <w:color w:val="0000FF"/>
                <w:sz w:val="24"/>
              </w:rPr>
              <w:t>чистым</w:t>
            </w:r>
            <w:r>
              <w:rPr>
                <w:b/>
                <w:color w:val="0000FF"/>
                <w:sz w:val="24"/>
              </w:rPr>
              <w:t> </w:t>
            </w:r>
            <w:r w:rsidRPr="002F6AB0">
              <w:rPr>
                <w:b/>
                <w:color w:val="0000FF"/>
                <w:sz w:val="24"/>
              </w:rPr>
              <w:t>сердцем»/</w:t>
            </w:r>
            <w:r>
              <w:rPr>
                <w:b/>
                <w:color w:val="0000FF"/>
                <w:sz w:val="24"/>
              </w:rPr>
              <w:t xml:space="preserve"> </w:t>
            </w:r>
          </w:p>
          <w:p w:rsidR="00957A5C" w:rsidRPr="002F6AB0" w:rsidRDefault="00957A5C" w:rsidP="00DD2842">
            <w:pPr>
              <w:pStyle w:val="TableParagraph"/>
              <w:tabs>
                <w:tab w:val="left" w:pos="1697"/>
                <w:tab w:val="left" w:pos="3054"/>
                <w:tab w:val="left" w:pos="3582"/>
                <w:tab w:val="left" w:pos="4604"/>
                <w:tab w:val="left" w:pos="5880"/>
              </w:tabs>
              <w:spacing w:line="254" w:lineRule="exact"/>
              <w:ind w:left="110"/>
              <w:jc w:val="both"/>
              <w:rPr>
                <w:b/>
                <w:sz w:val="24"/>
              </w:rPr>
            </w:pPr>
            <w:r w:rsidRPr="002F6AB0">
              <w:rPr>
                <w:b/>
                <w:color w:val="0000FF"/>
                <w:sz w:val="24"/>
              </w:rPr>
              <w:t>Р.Ю.Белоусова,А.Н.Егорова,</w:t>
            </w:r>
            <w:r w:rsidRPr="002F6AB0">
              <w:rPr>
                <w:b/>
                <w:color w:val="0000FF"/>
                <w:spacing w:val="29"/>
                <w:sz w:val="24"/>
              </w:rPr>
              <w:t xml:space="preserve"> </w:t>
            </w:r>
            <w:r w:rsidRPr="002F6AB0">
              <w:rPr>
                <w:b/>
                <w:color w:val="0000FF"/>
                <w:sz w:val="24"/>
              </w:rPr>
              <w:t>Ю.С.</w:t>
            </w:r>
            <w:r w:rsidRPr="002F6AB0">
              <w:rPr>
                <w:b/>
                <w:color w:val="0000FF"/>
                <w:spacing w:val="29"/>
                <w:sz w:val="24"/>
              </w:rPr>
              <w:t xml:space="preserve"> </w:t>
            </w:r>
            <w:r w:rsidRPr="002F6AB0">
              <w:rPr>
                <w:b/>
                <w:color w:val="0000FF"/>
                <w:sz w:val="24"/>
              </w:rPr>
              <w:t>Калинкина</w:t>
            </w:r>
            <w:r>
              <w:rPr>
                <w:b/>
                <w:color w:val="0000FF"/>
                <w:spacing w:val="36"/>
                <w:sz w:val="24"/>
              </w:rPr>
              <w:t> </w:t>
            </w:r>
            <w:r w:rsidRPr="002F6AB0">
              <w:rPr>
                <w:b/>
                <w:color w:val="0000FF"/>
                <w:sz w:val="24"/>
              </w:rPr>
              <w:t>–</w:t>
            </w:r>
            <w:r>
              <w:rPr>
                <w:b/>
                <w:color w:val="0000FF"/>
                <w:spacing w:val="27"/>
                <w:sz w:val="24"/>
              </w:rPr>
              <w:t> </w:t>
            </w:r>
            <w:r w:rsidRPr="002F6AB0">
              <w:rPr>
                <w:b/>
                <w:color w:val="0000FF"/>
                <w:sz w:val="24"/>
              </w:rPr>
              <w:t>М.:</w:t>
            </w:r>
            <w:r>
              <w:rPr>
                <w:b/>
                <w:color w:val="0000FF"/>
                <w:sz w:val="24"/>
              </w:rPr>
              <w:t> </w:t>
            </w:r>
            <w:r w:rsidRPr="002F6AB0">
              <w:rPr>
                <w:b/>
                <w:color w:val="0000FF"/>
                <w:sz w:val="24"/>
              </w:rPr>
              <w:t>ООО</w:t>
            </w:r>
            <w:r w:rsidRPr="002F6AB0">
              <w:rPr>
                <w:b/>
                <w:color w:val="0000FF"/>
                <w:spacing w:val="31"/>
                <w:sz w:val="24"/>
              </w:rPr>
              <w:t xml:space="preserve"> </w:t>
            </w:r>
            <w:r w:rsidRPr="002F6AB0">
              <w:rPr>
                <w:b/>
                <w:color w:val="0000FF"/>
                <w:sz w:val="24"/>
              </w:rPr>
              <w:t>«Русское</w:t>
            </w:r>
            <w:r w:rsidRPr="002F6AB0">
              <w:rPr>
                <w:b/>
                <w:color w:val="0000FF"/>
                <w:spacing w:val="30"/>
                <w:sz w:val="24"/>
              </w:rPr>
              <w:t xml:space="preserve"> </w:t>
            </w:r>
            <w:r w:rsidRPr="002F6AB0">
              <w:rPr>
                <w:b/>
                <w:color w:val="0000FF"/>
                <w:sz w:val="24"/>
              </w:rPr>
              <w:t>слово</w:t>
            </w:r>
            <w:r w:rsidRPr="002F6AB0">
              <w:rPr>
                <w:b/>
                <w:color w:val="0000FF"/>
                <w:spacing w:val="38"/>
                <w:sz w:val="24"/>
              </w:rPr>
              <w:t xml:space="preserve"> </w:t>
            </w:r>
            <w:r w:rsidRPr="002F6AB0">
              <w:rPr>
                <w:b/>
                <w:color w:val="0000FF"/>
                <w:sz w:val="24"/>
              </w:rPr>
              <w:t>–</w:t>
            </w:r>
            <w:r w:rsidRPr="002F6AB0">
              <w:rPr>
                <w:b/>
                <w:color w:val="0000FF"/>
                <w:spacing w:val="28"/>
                <w:sz w:val="24"/>
              </w:rPr>
              <w:t xml:space="preserve"> </w:t>
            </w:r>
            <w:r w:rsidRPr="002F6AB0">
              <w:rPr>
                <w:b/>
                <w:color w:val="0000FF"/>
                <w:sz w:val="24"/>
              </w:rPr>
              <w:t>учебник»,</w:t>
            </w:r>
            <w:r w:rsidRPr="002F6AB0">
              <w:rPr>
                <w:b/>
                <w:sz w:val="24"/>
              </w:rPr>
              <w:t xml:space="preserve"> </w:t>
            </w:r>
            <w:r w:rsidRPr="002F6AB0">
              <w:rPr>
                <w:b/>
                <w:color w:val="0000FF"/>
                <w:sz w:val="24"/>
              </w:rPr>
              <w:t>2019.</w:t>
            </w:r>
            <w:r w:rsidRPr="002F6AB0">
              <w:rPr>
                <w:b/>
                <w:color w:val="0000FF"/>
                <w:spacing w:val="3"/>
                <w:sz w:val="24"/>
              </w:rPr>
              <w:t xml:space="preserve"> </w:t>
            </w:r>
            <w:r w:rsidRPr="002F6AB0">
              <w:rPr>
                <w:b/>
                <w:color w:val="0000FF"/>
                <w:sz w:val="24"/>
              </w:rPr>
              <w:t>с.29-34</w:t>
            </w:r>
          </w:p>
          <w:p w:rsidR="00957A5C" w:rsidRPr="00645C4F" w:rsidRDefault="00957A5C" w:rsidP="00DD2842">
            <w:pPr>
              <w:pStyle w:val="TableParagraph"/>
              <w:spacing w:line="256" w:lineRule="exact"/>
              <w:ind w:left="110"/>
              <w:jc w:val="both"/>
              <w:rPr>
                <w:sz w:val="24"/>
              </w:rPr>
            </w:pPr>
            <w:r w:rsidRPr="00645C4F">
              <w:rPr>
                <w:color w:val="0000FF"/>
                <w:sz w:val="24"/>
              </w:rPr>
              <w:t>№</w:t>
            </w:r>
            <w:r w:rsidRPr="00645C4F">
              <w:rPr>
                <w:color w:val="0000FF"/>
                <w:spacing w:val="8"/>
                <w:sz w:val="24"/>
              </w:rPr>
              <w:t xml:space="preserve"> </w:t>
            </w:r>
            <w:r w:rsidRPr="00645C4F">
              <w:rPr>
                <w:color w:val="0000FF"/>
                <w:sz w:val="24"/>
              </w:rPr>
              <w:t>1</w:t>
            </w:r>
            <w:r w:rsidRPr="00645C4F">
              <w:rPr>
                <w:color w:val="0000FF"/>
                <w:spacing w:val="8"/>
                <w:sz w:val="24"/>
              </w:rPr>
              <w:t xml:space="preserve"> </w:t>
            </w:r>
            <w:r w:rsidRPr="00645C4F">
              <w:rPr>
                <w:color w:val="0000FF"/>
                <w:sz w:val="24"/>
              </w:rPr>
              <w:t>с.29,</w:t>
            </w:r>
            <w:r w:rsidRPr="00645C4F">
              <w:rPr>
                <w:color w:val="0000FF"/>
                <w:spacing w:val="10"/>
                <w:sz w:val="24"/>
              </w:rPr>
              <w:t xml:space="preserve"> </w:t>
            </w:r>
            <w:r w:rsidRPr="00645C4F">
              <w:rPr>
                <w:color w:val="0000FF"/>
                <w:sz w:val="24"/>
              </w:rPr>
              <w:t>Раздел</w:t>
            </w:r>
            <w:r w:rsidRPr="00645C4F">
              <w:rPr>
                <w:color w:val="0000FF"/>
                <w:spacing w:val="8"/>
                <w:sz w:val="24"/>
              </w:rPr>
              <w:t xml:space="preserve"> </w:t>
            </w:r>
            <w:r w:rsidRPr="00645C4F">
              <w:rPr>
                <w:color w:val="0000FF"/>
                <w:sz w:val="24"/>
              </w:rPr>
              <w:t>«Русь</w:t>
            </w:r>
            <w:r w:rsidRPr="00645C4F">
              <w:rPr>
                <w:color w:val="0000FF"/>
                <w:spacing w:val="13"/>
                <w:sz w:val="24"/>
              </w:rPr>
              <w:t xml:space="preserve"> </w:t>
            </w:r>
            <w:r w:rsidRPr="00645C4F">
              <w:rPr>
                <w:color w:val="0000FF"/>
                <w:sz w:val="24"/>
              </w:rPr>
              <w:t>–</w:t>
            </w:r>
            <w:r w:rsidRPr="00645C4F">
              <w:rPr>
                <w:color w:val="0000FF"/>
                <w:spacing w:val="9"/>
                <w:sz w:val="24"/>
              </w:rPr>
              <w:t xml:space="preserve"> </w:t>
            </w:r>
            <w:r w:rsidRPr="00645C4F">
              <w:rPr>
                <w:color w:val="0000FF"/>
                <w:sz w:val="24"/>
              </w:rPr>
              <w:t>великая,</w:t>
            </w:r>
            <w:r w:rsidRPr="00645C4F">
              <w:rPr>
                <w:color w:val="0000FF"/>
                <w:spacing w:val="12"/>
                <w:sz w:val="24"/>
              </w:rPr>
              <w:t xml:space="preserve"> </w:t>
            </w:r>
            <w:r w:rsidRPr="00645C4F">
              <w:rPr>
                <w:color w:val="0000FF"/>
                <w:sz w:val="24"/>
              </w:rPr>
              <w:t>многоликая»(</w:t>
            </w:r>
            <w:r>
              <w:rPr>
                <w:color w:val="0000FF"/>
                <w:sz w:val="24"/>
              </w:rPr>
              <w:t xml:space="preserve">5 </w:t>
            </w:r>
            <w:r w:rsidRPr="00645C4F">
              <w:rPr>
                <w:color w:val="0000FF"/>
                <w:sz w:val="24"/>
              </w:rPr>
              <w:t>ч)</w:t>
            </w:r>
            <w:r w:rsidRPr="00645C4F">
              <w:rPr>
                <w:color w:val="0000FF"/>
                <w:spacing w:val="10"/>
                <w:sz w:val="24"/>
              </w:rPr>
              <w:t xml:space="preserve"> </w:t>
            </w:r>
            <w:r w:rsidRPr="00645C4F">
              <w:rPr>
                <w:color w:val="0000FF"/>
                <w:sz w:val="24"/>
              </w:rPr>
              <w:t>№</w:t>
            </w:r>
            <w:r>
              <w:rPr>
                <w:color w:val="0000FF"/>
                <w:sz w:val="24"/>
              </w:rPr>
              <w:t xml:space="preserve"> </w:t>
            </w:r>
            <w:r w:rsidRPr="00645C4F">
              <w:rPr>
                <w:color w:val="0000FF"/>
                <w:spacing w:val="6"/>
                <w:sz w:val="24"/>
              </w:rPr>
              <w:t xml:space="preserve"> </w:t>
            </w:r>
            <w:r w:rsidRPr="00645C4F">
              <w:rPr>
                <w:color w:val="0000FF"/>
                <w:sz w:val="24"/>
              </w:rPr>
              <w:t>6,</w:t>
            </w:r>
            <w:r w:rsidRPr="00645C4F">
              <w:rPr>
                <w:color w:val="0000FF"/>
                <w:spacing w:val="6"/>
                <w:sz w:val="24"/>
              </w:rPr>
              <w:t xml:space="preserve"> </w:t>
            </w:r>
            <w:r w:rsidRPr="00645C4F">
              <w:rPr>
                <w:color w:val="0000FF"/>
                <w:sz w:val="24"/>
              </w:rPr>
              <w:t>7,</w:t>
            </w:r>
            <w:r w:rsidRPr="00645C4F">
              <w:rPr>
                <w:color w:val="0000FF"/>
                <w:spacing w:val="10"/>
                <w:sz w:val="24"/>
              </w:rPr>
              <w:t xml:space="preserve"> </w:t>
            </w:r>
            <w:r w:rsidRPr="00645C4F">
              <w:rPr>
                <w:color w:val="0000FF"/>
                <w:sz w:val="24"/>
              </w:rPr>
              <w:t>9,</w:t>
            </w:r>
            <w:r>
              <w:rPr>
                <w:sz w:val="24"/>
              </w:rPr>
              <w:t xml:space="preserve"> </w:t>
            </w:r>
            <w:r w:rsidRPr="00645C4F">
              <w:rPr>
                <w:color w:val="0000FF"/>
                <w:sz w:val="24"/>
              </w:rPr>
              <w:t>10,</w:t>
            </w:r>
            <w:r w:rsidRPr="00645C4F">
              <w:rPr>
                <w:color w:val="0000FF"/>
                <w:spacing w:val="15"/>
                <w:sz w:val="24"/>
              </w:rPr>
              <w:t xml:space="preserve"> </w:t>
            </w:r>
            <w:r w:rsidRPr="00645C4F">
              <w:rPr>
                <w:color w:val="0000FF"/>
                <w:sz w:val="24"/>
              </w:rPr>
              <w:t>11</w:t>
            </w:r>
            <w:r w:rsidRPr="00645C4F">
              <w:rPr>
                <w:color w:val="0000FF"/>
                <w:spacing w:val="13"/>
                <w:sz w:val="24"/>
              </w:rPr>
              <w:t xml:space="preserve"> </w:t>
            </w:r>
            <w:r w:rsidRPr="00645C4F">
              <w:rPr>
                <w:color w:val="0000FF"/>
                <w:sz w:val="24"/>
              </w:rPr>
              <w:t>с.30-31.</w:t>
            </w:r>
            <w:r w:rsidRPr="00645C4F">
              <w:rPr>
                <w:color w:val="0000FF"/>
                <w:spacing w:val="16"/>
                <w:sz w:val="24"/>
              </w:rPr>
              <w:t xml:space="preserve"> </w:t>
            </w:r>
            <w:r w:rsidRPr="00645C4F">
              <w:rPr>
                <w:color w:val="0000FF"/>
                <w:sz w:val="24"/>
              </w:rPr>
              <w:t>Раздел</w:t>
            </w:r>
            <w:r w:rsidRPr="00645C4F">
              <w:rPr>
                <w:color w:val="0000FF"/>
                <w:spacing w:val="13"/>
                <w:sz w:val="24"/>
              </w:rPr>
              <w:t xml:space="preserve"> </w:t>
            </w:r>
            <w:r w:rsidRPr="00645C4F">
              <w:rPr>
                <w:color w:val="0000FF"/>
                <w:sz w:val="24"/>
              </w:rPr>
              <w:t>«Никто</w:t>
            </w:r>
            <w:r w:rsidRPr="00645C4F">
              <w:rPr>
                <w:color w:val="0000FF"/>
                <w:spacing w:val="20"/>
                <w:sz w:val="24"/>
              </w:rPr>
              <w:t xml:space="preserve"> </w:t>
            </w:r>
            <w:r w:rsidRPr="00645C4F">
              <w:rPr>
                <w:color w:val="0000FF"/>
                <w:sz w:val="24"/>
              </w:rPr>
              <w:t>не</w:t>
            </w:r>
            <w:r w:rsidRPr="00645C4F">
              <w:rPr>
                <w:color w:val="0000FF"/>
                <w:spacing w:val="12"/>
                <w:sz w:val="24"/>
              </w:rPr>
              <w:t xml:space="preserve"> </w:t>
            </w:r>
            <w:r w:rsidRPr="00645C4F">
              <w:rPr>
                <w:color w:val="0000FF"/>
                <w:sz w:val="24"/>
              </w:rPr>
              <w:t>забыт</w:t>
            </w:r>
            <w:r w:rsidRPr="00645C4F">
              <w:rPr>
                <w:color w:val="0000FF"/>
                <w:spacing w:val="15"/>
                <w:sz w:val="24"/>
              </w:rPr>
              <w:t xml:space="preserve"> </w:t>
            </w:r>
            <w:r w:rsidRPr="00645C4F">
              <w:rPr>
                <w:color w:val="0000FF"/>
                <w:sz w:val="24"/>
              </w:rPr>
              <w:t>и</w:t>
            </w:r>
            <w:r w:rsidRPr="00645C4F">
              <w:rPr>
                <w:color w:val="0000FF"/>
                <w:spacing w:val="9"/>
                <w:sz w:val="24"/>
              </w:rPr>
              <w:t xml:space="preserve"> </w:t>
            </w:r>
            <w:r w:rsidRPr="00645C4F">
              <w:rPr>
                <w:color w:val="0000FF"/>
                <w:sz w:val="24"/>
              </w:rPr>
              <w:t>ничто</w:t>
            </w:r>
            <w:r w:rsidRPr="00645C4F">
              <w:rPr>
                <w:color w:val="0000FF"/>
                <w:spacing w:val="15"/>
                <w:sz w:val="24"/>
              </w:rPr>
              <w:t xml:space="preserve"> </w:t>
            </w:r>
            <w:r w:rsidRPr="00645C4F">
              <w:rPr>
                <w:color w:val="0000FF"/>
                <w:sz w:val="24"/>
              </w:rPr>
              <w:t>не</w:t>
            </w:r>
            <w:r w:rsidRPr="00645C4F">
              <w:rPr>
                <w:color w:val="0000FF"/>
                <w:spacing w:val="13"/>
                <w:sz w:val="24"/>
              </w:rPr>
              <w:t xml:space="preserve"> </w:t>
            </w:r>
            <w:r w:rsidRPr="00645C4F">
              <w:rPr>
                <w:color w:val="0000FF"/>
                <w:sz w:val="24"/>
              </w:rPr>
              <w:t>забыто»(10ч)</w:t>
            </w:r>
            <w:r w:rsidRPr="00645C4F">
              <w:rPr>
                <w:color w:val="0000FF"/>
                <w:spacing w:val="19"/>
                <w:sz w:val="24"/>
              </w:rPr>
              <w:t xml:space="preserve"> </w:t>
            </w:r>
            <w:r w:rsidRPr="00645C4F">
              <w:rPr>
                <w:color w:val="0000FF"/>
                <w:sz w:val="24"/>
              </w:rPr>
              <w:t>№</w:t>
            </w:r>
            <w:r>
              <w:rPr>
                <w:sz w:val="24"/>
              </w:rPr>
              <w:t xml:space="preserve"> </w:t>
            </w:r>
            <w:r>
              <w:rPr>
                <w:color w:val="0000FF"/>
                <w:sz w:val="24"/>
              </w:rPr>
              <w:t>12</w:t>
            </w:r>
            <w:r w:rsidRPr="00645C4F">
              <w:rPr>
                <w:color w:val="0000FF"/>
                <w:sz w:val="24"/>
              </w:rPr>
              <w:t>,</w:t>
            </w:r>
            <w:r w:rsidRPr="00645C4F">
              <w:rPr>
                <w:color w:val="0000FF"/>
                <w:spacing w:val="38"/>
                <w:sz w:val="24"/>
              </w:rPr>
              <w:t xml:space="preserve"> </w:t>
            </w:r>
            <w:r>
              <w:rPr>
                <w:color w:val="0000FF"/>
                <w:sz w:val="24"/>
              </w:rPr>
              <w:t>13</w:t>
            </w:r>
            <w:r w:rsidRPr="00645C4F">
              <w:rPr>
                <w:color w:val="0000FF"/>
                <w:sz w:val="24"/>
              </w:rPr>
              <w:t>,</w:t>
            </w:r>
            <w:r w:rsidRPr="00645C4F">
              <w:rPr>
                <w:color w:val="0000FF"/>
                <w:spacing w:val="35"/>
                <w:sz w:val="24"/>
              </w:rPr>
              <w:t xml:space="preserve"> </w:t>
            </w:r>
            <w:r>
              <w:rPr>
                <w:color w:val="0000FF"/>
                <w:sz w:val="24"/>
              </w:rPr>
              <w:t>14</w:t>
            </w:r>
            <w:r w:rsidRPr="00645C4F">
              <w:rPr>
                <w:color w:val="0000FF"/>
                <w:sz w:val="24"/>
              </w:rPr>
              <w:t>,</w:t>
            </w:r>
            <w:r w:rsidRPr="00645C4F">
              <w:rPr>
                <w:color w:val="0000FF"/>
                <w:spacing w:val="35"/>
                <w:sz w:val="24"/>
              </w:rPr>
              <w:t xml:space="preserve"> </w:t>
            </w:r>
            <w:r>
              <w:rPr>
                <w:color w:val="0000FF"/>
                <w:sz w:val="24"/>
              </w:rPr>
              <w:t>15</w:t>
            </w:r>
            <w:r w:rsidRPr="00645C4F">
              <w:rPr>
                <w:color w:val="0000FF"/>
                <w:sz w:val="24"/>
              </w:rPr>
              <w:t>,</w:t>
            </w:r>
            <w:r w:rsidRPr="00645C4F">
              <w:rPr>
                <w:color w:val="0000FF"/>
                <w:spacing w:val="39"/>
                <w:sz w:val="24"/>
              </w:rPr>
              <w:t xml:space="preserve"> </w:t>
            </w:r>
            <w:r>
              <w:rPr>
                <w:color w:val="0000FF"/>
                <w:sz w:val="24"/>
              </w:rPr>
              <w:t xml:space="preserve">16 </w:t>
            </w:r>
            <w:r w:rsidRPr="00645C4F">
              <w:rPr>
                <w:color w:val="0000FF"/>
                <w:sz w:val="24"/>
              </w:rPr>
              <w:t>(В.И.Казаков),</w:t>
            </w:r>
            <w:r w:rsidRPr="00645C4F">
              <w:rPr>
                <w:color w:val="0000FF"/>
                <w:spacing w:val="39"/>
                <w:sz w:val="24"/>
              </w:rPr>
              <w:t xml:space="preserve"> </w:t>
            </w:r>
            <w:r>
              <w:rPr>
                <w:color w:val="0000FF"/>
                <w:sz w:val="24"/>
              </w:rPr>
              <w:t xml:space="preserve">17 </w:t>
            </w:r>
            <w:r w:rsidRPr="00645C4F">
              <w:rPr>
                <w:color w:val="0000FF"/>
                <w:sz w:val="24"/>
              </w:rPr>
              <w:t>(подвиг</w:t>
            </w:r>
            <w:r w:rsidRPr="00645C4F">
              <w:rPr>
                <w:color w:val="0000FF"/>
                <w:spacing w:val="38"/>
                <w:sz w:val="24"/>
              </w:rPr>
              <w:t xml:space="preserve"> </w:t>
            </w:r>
            <w:r w:rsidRPr="00645C4F">
              <w:rPr>
                <w:color w:val="0000FF"/>
                <w:sz w:val="24"/>
              </w:rPr>
              <w:t>земляков:</w:t>
            </w:r>
            <w:r w:rsidRPr="00645C4F">
              <w:rPr>
                <w:color w:val="0000FF"/>
                <w:spacing w:val="33"/>
                <w:sz w:val="24"/>
              </w:rPr>
              <w:t xml:space="preserve"> </w:t>
            </w:r>
            <w:r w:rsidRPr="00645C4F">
              <w:rPr>
                <w:color w:val="0000FF"/>
                <w:sz w:val="24"/>
              </w:rPr>
              <w:t>Сутягин),</w:t>
            </w:r>
            <w:r w:rsidRPr="00645C4F">
              <w:rPr>
                <w:color w:val="0000FF"/>
                <w:spacing w:val="35"/>
                <w:sz w:val="24"/>
              </w:rPr>
              <w:t xml:space="preserve"> </w:t>
            </w:r>
            <w:r>
              <w:rPr>
                <w:color w:val="0000FF"/>
                <w:sz w:val="24"/>
              </w:rPr>
              <w:t>18</w:t>
            </w:r>
            <w:r w:rsidRPr="00645C4F">
              <w:rPr>
                <w:color w:val="0000FF"/>
                <w:sz w:val="24"/>
              </w:rPr>
              <w:t>,</w:t>
            </w:r>
            <w:r w:rsidRPr="00645C4F">
              <w:rPr>
                <w:color w:val="0000FF"/>
                <w:spacing w:val="35"/>
                <w:sz w:val="24"/>
              </w:rPr>
              <w:t xml:space="preserve"> </w:t>
            </w:r>
            <w:r>
              <w:rPr>
                <w:color w:val="0000FF"/>
                <w:sz w:val="24"/>
              </w:rPr>
              <w:t>19</w:t>
            </w:r>
            <w:r>
              <w:rPr>
                <w:sz w:val="24"/>
              </w:rPr>
              <w:t xml:space="preserve"> </w:t>
            </w:r>
            <w:r w:rsidRPr="00645C4F">
              <w:rPr>
                <w:color w:val="0000FF"/>
                <w:sz w:val="24"/>
              </w:rPr>
              <w:t>(Подвиг</w:t>
            </w:r>
            <w:r w:rsidRPr="00645C4F">
              <w:rPr>
                <w:color w:val="0000FF"/>
                <w:spacing w:val="1"/>
                <w:sz w:val="24"/>
              </w:rPr>
              <w:t xml:space="preserve"> </w:t>
            </w:r>
            <w:r w:rsidRPr="00645C4F">
              <w:rPr>
                <w:color w:val="0000FF"/>
                <w:sz w:val="24"/>
              </w:rPr>
              <w:t>тыла),</w:t>
            </w:r>
            <w:r w:rsidRPr="00645C4F">
              <w:rPr>
                <w:color w:val="0000FF"/>
                <w:spacing w:val="2"/>
                <w:sz w:val="24"/>
              </w:rPr>
              <w:t xml:space="preserve"> </w:t>
            </w:r>
            <w:r>
              <w:rPr>
                <w:color w:val="0000FF"/>
                <w:sz w:val="24"/>
              </w:rPr>
              <w:t>20</w:t>
            </w:r>
            <w:r w:rsidRPr="00645C4F">
              <w:rPr>
                <w:color w:val="0000FF"/>
                <w:sz w:val="24"/>
              </w:rPr>
              <w:t>,</w:t>
            </w:r>
            <w:r w:rsidRPr="00645C4F">
              <w:rPr>
                <w:color w:val="0000FF"/>
                <w:spacing w:val="2"/>
                <w:sz w:val="24"/>
              </w:rPr>
              <w:t xml:space="preserve"> </w:t>
            </w:r>
            <w:r>
              <w:rPr>
                <w:color w:val="0000FF"/>
                <w:sz w:val="24"/>
              </w:rPr>
              <w:t xml:space="preserve">21 </w:t>
            </w:r>
            <w:r w:rsidRPr="00645C4F">
              <w:rPr>
                <w:color w:val="0000FF"/>
                <w:sz w:val="24"/>
              </w:rPr>
              <w:t>(Герои</w:t>
            </w:r>
            <w:r w:rsidRPr="00645C4F">
              <w:rPr>
                <w:color w:val="0000FF"/>
                <w:spacing w:val="-4"/>
                <w:sz w:val="24"/>
              </w:rPr>
              <w:t xml:space="preserve"> </w:t>
            </w:r>
            <w:r w:rsidRPr="00645C4F">
              <w:rPr>
                <w:color w:val="0000FF"/>
                <w:sz w:val="24"/>
              </w:rPr>
              <w:t>моей</w:t>
            </w:r>
            <w:r w:rsidRPr="00645C4F">
              <w:rPr>
                <w:color w:val="0000FF"/>
                <w:spacing w:val="1"/>
                <w:sz w:val="24"/>
              </w:rPr>
              <w:t xml:space="preserve"> </w:t>
            </w:r>
            <w:r w:rsidRPr="00645C4F">
              <w:rPr>
                <w:color w:val="0000FF"/>
                <w:sz w:val="24"/>
              </w:rPr>
              <w:t>семьи</w:t>
            </w:r>
            <w:r w:rsidRPr="00645C4F">
              <w:rPr>
                <w:color w:val="0000FF"/>
                <w:spacing w:val="-4"/>
                <w:sz w:val="24"/>
              </w:rPr>
              <w:t xml:space="preserve"> </w:t>
            </w:r>
            <w:r w:rsidRPr="00645C4F">
              <w:rPr>
                <w:color w:val="0000FF"/>
                <w:sz w:val="24"/>
              </w:rPr>
              <w:t>в</w:t>
            </w:r>
            <w:r w:rsidRPr="00645C4F">
              <w:rPr>
                <w:color w:val="0000FF"/>
                <w:spacing w:val="1"/>
                <w:sz w:val="24"/>
              </w:rPr>
              <w:t xml:space="preserve"> </w:t>
            </w:r>
            <w:r w:rsidRPr="00645C4F">
              <w:rPr>
                <w:color w:val="0000FF"/>
                <w:sz w:val="24"/>
              </w:rPr>
              <w:t>ВОВ)</w:t>
            </w:r>
            <w:r w:rsidRPr="00645C4F">
              <w:rPr>
                <w:color w:val="0000FF"/>
                <w:spacing w:val="1"/>
                <w:sz w:val="24"/>
              </w:rPr>
              <w:t xml:space="preserve"> </w:t>
            </w:r>
            <w:r w:rsidRPr="00645C4F">
              <w:rPr>
                <w:color w:val="0000FF"/>
                <w:sz w:val="24"/>
              </w:rPr>
              <w:t>с.31-32.</w:t>
            </w:r>
            <w:r w:rsidRPr="00645C4F">
              <w:rPr>
                <w:color w:val="0000FF"/>
                <w:spacing w:val="2"/>
                <w:sz w:val="24"/>
              </w:rPr>
              <w:t xml:space="preserve"> </w:t>
            </w:r>
            <w:r w:rsidRPr="00645C4F">
              <w:rPr>
                <w:color w:val="0000FF"/>
                <w:sz w:val="24"/>
              </w:rPr>
              <w:t>Раздел «Герои</w:t>
            </w:r>
            <w:r>
              <w:rPr>
                <w:sz w:val="24"/>
              </w:rPr>
              <w:t xml:space="preserve"> </w:t>
            </w:r>
            <w:r w:rsidRPr="00645C4F">
              <w:rPr>
                <w:color w:val="0000FF"/>
                <w:sz w:val="24"/>
              </w:rPr>
              <w:t>современности»(</w:t>
            </w:r>
            <w:r>
              <w:rPr>
                <w:color w:val="0000FF"/>
                <w:sz w:val="24"/>
              </w:rPr>
              <w:t>3</w:t>
            </w:r>
            <w:r w:rsidRPr="00645C4F">
              <w:rPr>
                <w:color w:val="0000FF"/>
                <w:sz w:val="24"/>
              </w:rPr>
              <w:t>ч)</w:t>
            </w:r>
            <w:r w:rsidRPr="00645C4F">
              <w:rPr>
                <w:color w:val="0000FF"/>
                <w:spacing w:val="41"/>
                <w:sz w:val="24"/>
              </w:rPr>
              <w:t xml:space="preserve"> </w:t>
            </w:r>
            <w:r>
              <w:rPr>
                <w:color w:val="0000FF"/>
                <w:sz w:val="24"/>
              </w:rPr>
              <w:t>№ 22</w:t>
            </w:r>
            <w:r w:rsidRPr="00645C4F">
              <w:rPr>
                <w:color w:val="0000FF"/>
                <w:sz w:val="24"/>
              </w:rPr>
              <w:t>,</w:t>
            </w:r>
            <w:r w:rsidRPr="00645C4F">
              <w:rPr>
                <w:color w:val="0000FF"/>
                <w:spacing w:val="43"/>
                <w:sz w:val="24"/>
              </w:rPr>
              <w:t xml:space="preserve"> </w:t>
            </w:r>
            <w:r w:rsidRPr="00645C4F">
              <w:rPr>
                <w:color w:val="0000FF"/>
                <w:sz w:val="24"/>
              </w:rPr>
              <w:t>24,</w:t>
            </w:r>
            <w:r w:rsidRPr="00645C4F">
              <w:rPr>
                <w:color w:val="0000FF"/>
                <w:spacing w:val="43"/>
                <w:sz w:val="24"/>
              </w:rPr>
              <w:t xml:space="preserve"> </w:t>
            </w:r>
            <w:r w:rsidRPr="00645C4F">
              <w:rPr>
                <w:color w:val="0000FF"/>
                <w:sz w:val="24"/>
              </w:rPr>
              <w:t>25,</w:t>
            </w:r>
            <w:r w:rsidRPr="00645C4F">
              <w:rPr>
                <w:color w:val="0000FF"/>
                <w:spacing w:val="43"/>
                <w:sz w:val="24"/>
              </w:rPr>
              <w:t xml:space="preserve"> </w:t>
            </w:r>
            <w:r w:rsidRPr="00645C4F">
              <w:rPr>
                <w:color w:val="0000FF"/>
                <w:sz w:val="24"/>
              </w:rPr>
              <w:t>с.32-33.</w:t>
            </w:r>
            <w:r w:rsidRPr="00645C4F">
              <w:rPr>
                <w:color w:val="0000FF"/>
                <w:spacing w:val="39"/>
                <w:sz w:val="24"/>
              </w:rPr>
              <w:t xml:space="preserve"> </w:t>
            </w:r>
            <w:r w:rsidRPr="00645C4F">
              <w:rPr>
                <w:color w:val="0000FF"/>
                <w:sz w:val="24"/>
              </w:rPr>
              <w:t>Раздел</w:t>
            </w:r>
            <w:r w:rsidRPr="00645C4F">
              <w:rPr>
                <w:color w:val="0000FF"/>
                <w:spacing w:val="41"/>
                <w:sz w:val="24"/>
              </w:rPr>
              <w:t xml:space="preserve"> </w:t>
            </w:r>
            <w:r w:rsidRPr="00645C4F">
              <w:rPr>
                <w:color w:val="0000FF"/>
                <w:sz w:val="24"/>
              </w:rPr>
              <w:t>«Улицы</w:t>
            </w:r>
            <w:r>
              <w:rPr>
                <w:color w:val="0000FF"/>
                <w:spacing w:val="43"/>
                <w:sz w:val="24"/>
              </w:rPr>
              <w:t> </w:t>
            </w:r>
            <w:r w:rsidRPr="00645C4F">
              <w:rPr>
                <w:color w:val="0000FF"/>
                <w:sz w:val="24"/>
              </w:rPr>
              <w:t>родног</w:t>
            </w:r>
            <w:r>
              <w:rPr>
                <w:color w:val="0000FF"/>
                <w:sz w:val="24"/>
              </w:rPr>
              <w:t>о поселка»(10ч) № 26</w:t>
            </w:r>
            <w:r w:rsidRPr="00645C4F">
              <w:rPr>
                <w:color w:val="0000FF"/>
                <w:sz w:val="24"/>
              </w:rPr>
              <w:t>(улица</w:t>
            </w:r>
            <w:r>
              <w:rPr>
                <w:color w:val="0000FF"/>
                <w:sz w:val="24"/>
              </w:rPr>
              <w:t>  </w:t>
            </w:r>
            <w:r w:rsidRPr="00645C4F">
              <w:rPr>
                <w:color w:val="0000FF"/>
                <w:sz w:val="24"/>
              </w:rPr>
              <w:t>В.И.Казакова),</w:t>
            </w:r>
            <w:r>
              <w:rPr>
                <w:color w:val="0000FF"/>
                <w:sz w:val="24"/>
              </w:rPr>
              <w:t> </w:t>
            </w:r>
            <w:r w:rsidRPr="00645C4F">
              <w:rPr>
                <w:color w:val="0000FF"/>
                <w:sz w:val="24"/>
              </w:rPr>
              <w:t>№</w:t>
            </w:r>
            <w:r>
              <w:rPr>
                <w:color w:val="0000FF"/>
                <w:sz w:val="24"/>
              </w:rPr>
              <w:t> 27 </w:t>
            </w:r>
            <w:r w:rsidRPr="00645C4F">
              <w:rPr>
                <w:color w:val="0000FF"/>
                <w:sz w:val="24"/>
              </w:rPr>
              <w:t xml:space="preserve"> (улица</w:t>
            </w:r>
            <w:r>
              <w:rPr>
                <w:sz w:val="24"/>
              </w:rPr>
              <w:t xml:space="preserve"> </w:t>
            </w:r>
            <w:r w:rsidRPr="00645C4F">
              <w:rPr>
                <w:color w:val="0000FF"/>
                <w:sz w:val="24"/>
              </w:rPr>
              <w:t>В.И.Ленина),</w:t>
            </w:r>
            <w:r w:rsidRPr="00645C4F">
              <w:rPr>
                <w:color w:val="0000FF"/>
                <w:spacing w:val="30"/>
                <w:sz w:val="24"/>
              </w:rPr>
              <w:t xml:space="preserve"> </w:t>
            </w:r>
            <w:r w:rsidRPr="00645C4F">
              <w:rPr>
                <w:color w:val="0000FF"/>
                <w:sz w:val="24"/>
              </w:rPr>
              <w:t>№</w:t>
            </w:r>
            <w:r>
              <w:rPr>
                <w:color w:val="0000FF"/>
                <w:spacing w:val="34"/>
                <w:sz w:val="24"/>
              </w:rPr>
              <w:t> </w:t>
            </w:r>
            <w:r>
              <w:rPr>
                <w:color w:val="0000FF"/>
                <w:sz w:val="24"/>
              </w:rPr>
              <w:t>28 </w:t>
            </w:r>
            <w:r w:rsidRPr="00645C4F">
              <w:rPr>
                <w:color w:val="0000FF"/>
                <w:sz w:val="24"/>
              </w:rPr>
              <w:t>(аллея</w:t>
            </w:r>
            <w:r>
              <w:rPr>
                <w:color w:val="0000FF"/>
                <w:spacing w:val="28"/>
                <w:sz w:val="24"/>
              </w:rPr>
              <w:t> </w:t>
            </w:r>
            <w:r w:rsidRPr="00645C4F">
              <w:rPr>
                <w:color w:val="0000FF"/>
                <w:sz w:val="24"/>
              </w:rPr>
              <w:t>героев</w:t>
            </w:r>
            <w:r>
              <w:rPr>
                <w:color w:val="0000FF"/>
                <w:spacing w:val="30"/>
                <w:sz w:val="24"/>
              </w:rPr>
              <w:t> </w:t>
            </w:r>
            <w:r w:rsidRPr="00645C4F">
              <w:rPr>
                <w:color w:val="0000FF"/>
                <w:sz w:val="24"/>
              </w:rPr>
              <w:t>ВОВ),</w:t>
            </w:r>
            <w:r>
              <w:rPr>
                <w:color w:val="0000FF"/>
                <w:spacing w:val="30"/>
                <w:sz w:val="24"/>
              </w:rPr>
              <w:t> </w:t>
            </w:r>
            <w:r w:rsidRPr="00645C4F">
              <w:rPr>
                <w:color w:val="0000FF"/>
                <w:sz w:val="24"/>
              </w:rPr>
              <w:t>№</w:t>
            </w:r>
            <w:r>
              <w:rPr>
                <w:color w:val="0000FF"/>
                <w:spacing w:val="30"/>
                <w:sz w:val="24"/>
              </w:rPr>
              <w:t> </w:t>
            </w:r>
            <w:r>
              <w:rPr>
                <w:color w:val="0000FF"/>
                <w:sz w:val="24"/>
              </w:rPr>
              <w:t>29 </w:t>
            </w:r>
            <w:r w:rsidRPr="00645C4F">
              <w:rPr>
                <w:color w:val="0000FF"/>
                <w:sz w:val="24"/>
              </w:rPr>
              <w:t>(улица</w:t>
            </w:r>
            <w:r w:rsidRPr="00645C4F">
              <w:rPr>
                <w:color w:val="0000FF"/>
                <w:spacing w:val="32"/>
                <w:sz w:val="24"/>
              </w:rPr>
              <w:t xml:space="preserve"> </w:t>
            </w:r>
            <w:r w:rsidRPr="00645C4F">
              <w:rPr>
                <w:color w:val="0000FF"/>
                <w:sz w:val="24"/>
              </w:rPr>
              <w:t>П.Бегина)</w:t>
            </w:r>
            <w:r>
              <w:rPr>
                <w:color w:val="0000FF"/>
                <w:sz w:val="24"/>
              </w:rPr>
              <w:t xml:space="preserve"> </w:t>
            </w:r>
            <w:r w:rsidRPr="00645C4F">
              <w:rPr>
                <w:color w:val="0000FF"/>
                <w:sz w:val="24"/>
              </w:rPr>
              <w:t>с.33-34</w:t>
            </w:r>
          </w:p>
          <w:p w:rsidR="00957A5C" w:rsidRPr="00645C4F" w:rsidRDefault="00957A5C" w:rsidP="00DD2842">
            <w:pPr>
              <w:pStyle w:val="TableParagraph"/>
              <w:spacing w:line="256" w:lineRule="exact"/>
              <w:ind w:left="110"/>
              <w:rPr>
                <w:sz w:val="24"/>
              </w:rPr>
            </w:pPr>
            <w:r w:rsidRPr="00645C4F">
              <w:rPr>
                <w:color w:val="0000FF"/>
                <w:sz w:val="24"/>
              </w:rPr>
              <w:t>Дидактический материал с.73-78</w:t>
            </w:r>
          </w:p>
          <w:p w:rsidR="00957A5C" w:rsidRDefault="00957A5C" w:rsidP="00DD2842">
            <w:pPr>
              <w:pStyle w:val="TableParagraph"/>
              <w:spacing w:line="260" w:lineRule="exact"/>
              <w:ind w:left="110"/>
              <w:rPr>
                <w:color w:val="0000FF"/>
                <w:sz w:val="24"/>
              </w:rPr>
            </w:pPr>
            <w:r w:rsidRPr="00645C4F">
              <w:rPr>
                <w:color w:val="0000FF"/>
                <w:sz w:val="24"/>
              </w:rPr>
              <w:t>Сказки</w:t>
            </w:r>
            <w:r w:rsidRPr="00645C4F">
              <w:rPr>
                <w:color w:val="0000FF"/>
                <w:spacing w:val="-3"/>
                <w:sz w:val="24"/>
              </w:rPr>
              <w:t xml:space="preserve"> </w:t>
            </w:r>
            <w:r w:rsidRPr="00645C4F">
              <w:rPr>
                <w:color w:val="0000FF"/>
                <w:sz w:val="24"/>
              </w:rPr>
              <w:t>и</w:t>
            </w:r>
            <w:r w:rsidRPr="00645C4F">
              <w:rPr>
                <w:color w:val="0000FF"/>
                <w:spacing w:val="-2"/>
                <w:sz w:val="24"/>
              </w:rPr>
              <w:t xml:space="preserve"> </w:t>
            </w:r>
            <w:r w:rsidRPr="00645C4F">
              <w:rPr>
                <w:color w:val="0000FF"/>
                <w:sz w:val="24"/>
              </w:rPr>
              <w:t>рассказы</w:t>
            </w:r>
            <w:r w:rsidRPr="00645C4F">
              <w:rPr>
                <w:color w:val="0000FF"/>
                <w:spacing w:val="-2"/>
                <w:sz w:val="24"/>
              </w:rPr>
              <w:t xml:space="preserve"> </w:t>
            </w:r>
            <w:r w:rsidRPr="00645C4F">
              <w:rPr>
                <w:color w:val="0000FF"/>
                <w:sz w:val="24"/>
              </w:rPr>
              <w:t>духовно-нравственного содержания</w:t>
            </w:r>
            <w:r w:rsidRPr="00645C4F">
              <w:rPr>
                <w:color w:val="0000FF"/>
                <w:spacing w:val="-3"/>
                <w:sz w:val="24"/>
              </w:rPr>
              <w:t xml:space="preserve"> </w:t>
            </w:r>
            <w:r w:rsidRPr="00645C4F">
              <w:rPr>
                <w:color w:val="0000FF"/>
                <w:sz w:val="24"/>
              </w:rPr>
              <w:t>с.79-105</w:t>
            </w:r>
          </w:p>
          <w:p w:rsidR="00957A5C" w:rsidRDefault="00957A5C" w:rsidP="00DD2842">
            <w:pPr>
              <w:pStyle w:val="TableParagraph"/>
              <w:spacing w:line="258" w:lineRule="exact"/>
              <w:ind w:left="110"/>
              <w:rPr>
                <w:color w:val="0000FF"/>
                <w:sz w:val="24"/>
              </w:rPr>
            </w:pPr>
            <w:r w:rsidRPr="00FC19E6">
              <w:rPr>
                <w:b/>
                <w:color w:val="0000FF"/>
                <w:sz w:val="24"/>
              </w:rPr>
              <w:t>Дополнительная общеобразовательная общеразвивающая программа духовно-нравственн</w:t>
            </w:r>
            <w:r>
              <w:rPr>
                <w:b/>
                <w:color w:val="0000FF"/>
                <w:sz w:val="24"/>
              </w:rPr>
              <w:t xml:space="preserve">ого воспитания детей </w:t>
            </w:r>
            <w:r w:rsidRPr="00FC19E6">
              <w:rPr>
                <w:b/>
                <w:color w:val="0000FF"/>
                <w:sz w:val="24"/>
              </w:rPr>
              <w:t>6</w:t>
            </w:r>
            <w:r>
              <w:rPr>
                <w:b/>
                <w:color w:val="0000FF"/>
                <w:sz w:val="24"/>
              </w:rPr>
              <w:t xml:space="preserve"> - 7</w:t>
            </w:r>
            <w:r w:rsidRPr="00FC19E6">
              <w:rPr>
                <w:b/>
                <w:color w:val="0000FF"/>
                <w:sz w:val="24"/>
              </w:rPr>
              <w:t xml:space="preserve"> лет «Мы – россияне, мы – нижегородцы»</w:t>
            </w:r>
            <w:r>
              <w:rPr>
                <w:color w:val="0000FF"/>
                <w:sz w:val="24"/>
              </w:rPr>
              <w:t xml:space="preserve"> / Е.Б.Бухарева, И.Н.Кольцова, Т.А.Ревягина, О.А.Щукина, А.И.Пивикова, О.Ю.Серова, К.Н.Ушаков – Н.Новгород. – 2023. – 288с.</w:t>
            </w:r>
          </w:p>
          <w:p w:rsidR="00957A5C" w:rsidRDefault="00957A5C" w:rsidP="00DD2842">
            <w:pPr>
              <w:pStyle w:val="TableParagraph"/>
              <w:spacing w:line="258" w:lineRule="exact"/>
              <w:ind w:left="110"/>
              <w:rPr>
                <w:color w:val="0000FF"/>
                <w:sz w:val="24"/>
              </w:rPr>
            </w:pPr>
            <w:r w:rsidRPr="00645C4F">
              <w:rPr>
                <w:color w:val="0000FF"/>
                <w:sz w:val="24"/>
              </w:rPr>
              <w:t>Раздел</w:t>
            </w:r>
            <w:r w:rsidRPr="00645C4F">
              <w:rPr>
                <w:color w:val="0000FF"/>
                <w:spacing w:val="8"/>
                <w:sz w:val="24"/>
              </w:rPr>
              <w:t xml:space="preserve"> </w:t>
            </w:r>
            <w:r w:rsidRPr="00645C4F">
              <w:rPr>
                <w:color w:val="0000FF"/>
                <w:sz w:val="24"/>
              </w:rPr>
              <w:t>«Русь</w:t>
            </w:r>
            <w:r w:rsidRPr="00645C4F">
              <w:rPr>
                <w:color w:val="0000FF"/>
                <w:spacing w:val="13"/>
                <w:sz w:val="24"/>
              </w:rPr>
              <w:t xml:space="preserve"> </w:t>
            </w:r>
            <w:r w:rsidRPr="00645C4F">
              <w:rPr>
                <w:color w:val="0000FF"/>
                <w:sz w:val="24"/>
              </w:rPr>
              <w:t>–</w:t>
            </w:r>
            <w:r w:rsidRPr="00645C4F">
              <w:rPr>
                <w:color w:val="0000FF"/>
                <w:spacing w:val="9"/>
                <w:sz w:val="24"/>
              </w:rPr>
              <w:t xml:space="preserve"> </w:t>
            </w:r>
            <w:r w:rsidRPr="00645C4F">
              <w:rPr>
                <w:color w:val="0000FF"/>
                <w:sz w:val="24"/>
              </w:rPr>
              <w:t>великая,</w:t>
            </w:r>
            <w:r w:rsidRPr="00645C4F">
              <w:rPr>
                <w:color w:val="0000FF"/>
                <w:spacing w:val="12"/>
                <w:sz w:val="24"/>
              </w:rPr>
              <w:t xml:space="preserve"> </w:t>
            </w:r>
            <w:r w:rsidRPr="00645C4F">
              <w:rPr>
                <w:color w:val="0000FF"/>
                <w:sz w:val="24"/>
              </w:rPr>
              <w:t>многоликая»(</w:t>
            </w:r>
            <w:r>
              <w:rPr>
                <w:color w:val="0000FF"/>
                <w:sz w:val="24"/>
              </w:rPr>
              <w:t xml:space="preserve">4 </w:t>
            </w:r>
            <w:r w:rsidRPr="00645C4F">
              <w:rPr>
                <w:color w:val="0000FF"/>
                <w:sz w:val="24"/>
              </w:rPr>
              <w:t>ч)</w:t>
            </w:r>
            <w:r w:rsidRPr="00645C4F">
              <w:rPr>
                <w:color w:val="0000FF"/>
                <w:spacing w:val="10"/>
                <w:sz w:val="24"/>
              </w:rPr>
              <w:t xml:space="preserve"> </w:t>
            </w:r>
            <w:r w:rsidRPr="00645C4F">
              <w:rPr>
                <w:color w:val="0000FF"/>
                <w:sz w:val="24"/>
              </w:rPr>
              <w:t>№2</w:t>
            </w:r>
            <w:r>
              <w:rPr>
                <w:color w:val="0000FF"/>
                <w:sz w:val="24"/>
              </w:rPr>
              <w:t>(стр.50, 167)</w:t>
            </w:r>
            <w:r w:rsidRPr="00645C4F">
              <w:rPr>
                <w:color w:val="0000FF"/>
                <w:sz w:val="24"/>
              </w:rPr>
              <w:t>,</w:t>
            </w:r>
            <w:r w:rsidRPr="00645C4F">
              <w:rPr>
                <w:color w:val="0000FF"/>
                <w:spacing w:val="10"/>
                <w:sz w:val="24"/>
              </w:rPr>
              <w:t xml:space="preserve"> </w:t>
            </w:r>
            <w:r w:rsidRPr="00645C4F">
              <w:rPr>
                <w:color w:val="0000FF"/>
                <w:sz w:val="24"/>
              </w:rPr>
              <w:t>3</w:t>
            </w:r>
            <w:r>
              <w:rPr>
                <w:color w:val="0000FF"/>
                <w:sz w:val="24"/>
              </w:rPr>
              <w:t xml:space="preserve"> (стр.50, 214), 4(стр.51, 276), 5(стр.51, 234);</w:t>
            </w:r>
          </w:p>
          <w:p w:rsidR="00957A5C" w:rsidRDefault="00957A5C" w:rsidP="00DD2842">
            <w:pPr>
              <w:pStyle w:val="TableParagraph"/>
              <w:spacing w:line="258" w:lineRule="exact"/>
              <w:ind w:left="110"/>
              <w:rPr>
                <w:color w:val="0000FF"/>
                <w:sz w:val="24"/>
              </w:rPr>
            </w:pPr>
            <w:r w:rsidRPr="00645C4F">
              <w:rPr>
                <w:color w:val="0000FF"/>
                <w:sz w:val="24"/>
              </w:rPr>
              <w:t>Раздел «Герои</w:t>
            </w:r>
            <w:r>
              <w:rPr>
                <w:sz w:val="24"/>
              </w:rPr>
              <w:t xml:space="preserve"> </w:t>
            </w:r>
            <w:r w:rsidRPr="00645C4F">
              <w:rPr>
                <w:color w:val="0000FF"/>
                <w:sz w:val="24"/>
              </w:rPr>
              <w:t>современности»(</w:t>
            </w:r>
            <w:r w:rsidRPr="00D0390A">
              <w:rPr>
                <w:color w:val="0000FF"/>
                <w:sz w:val="24"/>
              </w:rPr>
              <w:t>1ч</w:t>
            </w:r>
            <w:r w:rsidRPr="00645C4F">
              <w:rPr>
                <w:color w:val="0000FF"/>
                <w:sz w:val="24"/>
              </w:rPr>
              <w:t>)</w:t>
            </w:r>
            <w:r w:rsidRPr="00645C4F">
              <w:rPr>
                <w:color w:val="0000FF"/>
                <w:spacing w:val="41"/>
                <w:sz w:val="24"/>
              </w:rPr>
              <w:t xml:space="preserve"> </w:t>
            </w:r>
            <w:r>
              <w:rPr>
                <w:color w:val="0000FF"/>
                <w:sz w:val="24"/>
              </w:rPr>
              <w:t>№ 23 (стр.42</w:t>
            </w:r>
            <w:r w:rsidRPr="00645C4F">
              <w:rPr>
                <w:color w:val="0000FF"/>
                <w:sz w:val="24"/>
              </w:rPr>
              <w:t>,</w:t>
            </w:r>
            <w:r w:rsidRPr="00645C4F">
              <w:rPr>
                <w:color w:val="0000FF"/>
                <w:spacing w:val="43"/>
                <w:sz w:val="24"/>
              </w:rPr>
              <w:t xml:space="preserve"> </w:t>
            </w:r>
            <w:r w:rsidRPr="00645C4F">
              <w:rPr>
                <w:color w:val="0000FF"/>
                <w:sz w:val="24"/>
              </w:rPr>
              <w:t>24</w:t>
            </w:r>
            <w:r>
              <w:rPr>
                <w:color w:val="0000FF"/>
                <w:sz w:val="24"/>
              </w:rPr>
              <w:t>8)</w:t>
            </w:r>
            <w:r w:rsidRPr="00645C4F">
              <w:rPr>
                <w:color w:val="0000FF"/>
                <w:sz w:val="24"/>
              </w:rPr>
              <w:t>,</w:t>
            </w:r>
          </w:p>
          <w:p w:rsidR="00957A5C" w:rsidRDefault="00957A5C" w:rsidP="00DD2842">
            <w:pPr>
              <w:pStyle w:val="TableParagraph"/>
              <w:spacing w:line="258" w:lineRule="exact"/>
              <w:ind w:left="110"/>
              <w:rPr>
                <w:color w:val="0000FF"/>
                <w:sz w:val="24"/>
              </w:rPr>
            </w:pPr>
            <w:r>
              <w:rPr>
                <w:color w:val="0000FF"/>
                <w:sz w:val="24"/>
              </w:rPr>
              <w:t>Раздел «Православные праздники» (4ч.) № 30 (стр.52, 121), № 31 (стр.53, 170), № 32 (стр.53, 189), № 33 (стр.53, 257),</w:t>
            </w:r>
          </w:p>
          <w:p w:rsidR="00957A5C" w:rsidRDefault="00957A5C" w:rsidP="00DD2842">
            <w:pPr>
              <w:pStyle w:val="TableParagraph"/>
              <w:spacing w:line="258" w:lineRule="exact"/>
              <w:ind w:left="110"/>
              <w:rPr>
                <w:color w:val="0000FF"/>
                <w:sz w:val="24"/>
              </w:rPr>
            </w:pPr>
            <w:r>
              <w:rPr>
                <w:color w:val="0000FF"/>
                <w:sz w:val="24"/>
              </w:rPr>
              <w:t xml:space="preserve">Раздел «Мой край Нижегородский» (3ч.) № 34 (стр.37,  113), № 35 </w:t>
            </w:r>
            <w:r>
              <w:rPr>
                <w:color w:val="0000FF"/>
                <w:sz w:val="24"/>
              </w:rPr>
              <w:lastRenderedPageBreak/>
              <w:t>(стр.36, 109), № 36 (стр.39, 139, 160,183).</w:t>
            </w:r>
          </w:p>
          <w:p w:rsidR="00957A5C" w:rsidRDefault="00957A5C" w:rsidP="00DD2842">
            <w:pPr>
              <w:pStyle w:val="TableParagraph"/>
              <w:spacing w:line="258" w:lineRule="exact"/>
              <w:ind w:left="110"/>
              <w:rPr>
                <w:color w:val="0000FF"/>
                <w:sz w:val="24"/>
              </w:rPr>
            </w:pPr>
          </w:p>
          <w:p w:rsidR="00957A5C" w:rsidRPr="00645C4F" w:rsidRDefault="00957A5C" w:rsidP="00DD2842">
            <w:pPr>
              <w:pStyle w:val="TableParagraph"/>
              <w:spacing w:line="260" w:lineRule="exact"/>
              <w:ind w:left="110"/>
              <w:rPr>
                <w:sz w:val="24"/>
              </w:rPr>
            </w:pPr>
            <w:r>
              <w:rPr>
                <w:color w:val="0000FF"/>
                <w:sz w:val="24"/>
              </w:rPr>
              <w:t>Познавательный цикл с.279-286</w:t>
            </w:r>
          </w:p>
        </w:tc>
      </w:tr>
      <w:tr w:rsidR="00957A5C" w:rsidTr="00DD2842">
        <w:trPr>
          <w:trHeight w:val="276"/>
        </w:trPr>
        <w:tc>
          <w:tcPr>
            <w:tcW w:w="2780" w:type="dxa"/>
            <w:tcBorders>
              <w:top w:val="nil"/>
              <w:bottom w:val="nil"/>
            </w:tcBorders>
          </w:tcPr>
          <w:p w:rsidR="00957A5C" w:rsidRPr="00645C4F" w:rsidRDefault="00957A5C" w:rsidP="00DD2842">
            <w:pPr>
              <w:pStyle w:val="TableParagraph"/>
              <w:ind w:left="0"/>
              <w:rPr>
                <w:sz w:val="20"/>
              </w:rPr>
            </w:pPr>
          </w:p>
        </w:tc>
        <w:tc>
          <w:tcPr>
            <w:tcW w:w="7010" w:type="dxa"/>
            <w:vMerge/>
          </w:tcPr>
          <w:p w:rsidR="00957A5C" w:rsidRPr="00645C4F" w:rsidRDefault="00957A5C" w:rsidP="00DD2842">
            <w:pPr>
              <w:pStyle w:val="TableParagraph"/>
              <w:spacing w:line="260" w:lineRule="exact"/>
              <w:ind w:left="110"/>
              <w:rPr>
                <w:sz w:val="24"/>
              </w:rPr>
            </w:pPr>
          </w:p>
        </w:tc>
      </w:tr>
      <w:tr w:rsidR="00957A5C" w:rsidTr="00DD2842">
        <w:trPr>
          <w:trHeight w:val="1422"/>
        </w:trPr>
        <w:tc>
          <w:tcPr>
            <w:tcW w:w="2780" w:type="dxa"/>
            <w:tcBorders>
              <w:top w:val="nil"/>
            </w:tcBorders>
          </w:tcPr>
          <w:p w:rsidR="00957A5C" w:rsidRPr="00645C4F" w:rsidRDefault="00957A5C" w:rsidP="00DD2842">
            <w:pPr>
              <w:pStyle w:val="TableParagraph"/>
              <w:ind w:left="0"/>
              <w:rPr>
                <w:sz w:val="20"/>
              </w:rPr>
            </w:pPr>
          </w:p>
        </w:tc>
        <w:tc>
          <w:tcPr>
            <w:tcW w:w="7010" w:type="dxa"/>
            <w:vMerge/>
          </w:tcPr>
          <w:p w:rsidR="00957A5C" w:rsidRPr="00645C4F" w:rsidRDefault="00957A5C" w:rsidP="00DD2842">
            <w:pPr>
              <w:pStyle w:val="TableParagraph"/>
              <w:spacing w:line="260" w:lineRule="exact"/>
              <w:ind w:left="110"/>
              <w:rPr>
                <w:sz w:val="24"/>
              </w:rPr>
            </w:pPr>
          </w:p>
        </w:tc>
      </w:tr>
    </w:tbl>
    <w:p w:rsidR="00957A5C" w:rsidRPr="00DC2F6E" w:rsidRDefault="00957A5C" w:rsidP="00313C72">
      <w:pPr>
        <w:pStyle w:val="a5"/>
        <w:tabs>
          <w:tab w:val="left" w:pos="1731"/>
        </w:tabs>
        <w:spacing w:before="3" w:line="275" w:lineRule="exact"/>
        <w:ind w:left="0" w:firstLine="0"/>
        <w:jc w:val="both"/>
        <w:rPr>
          <w:b/>
          <w:color w:val="0000FF"/>
          <w:sz w:val="24"/>
        </w:rPr>
      </w:pPr>
      <w:r>
        <w:rPr>
          <w:b/>
          <w:color w:val="0000FF"/>
          <w:sz w:val="24"/>
        </w:rPr>
        <w:lastRenderedPageBreak/>
        <w:t xml:space="preserve">  2. Примерная</w:t>
      </w:r>
      <w:r>
        <w:rPr>
          <w:b/>
          <w:color w:val="0000FF"/>
          <w:spacing w:val="99"/>
          <w:sz w:val="24"/>
        </w:rPr>
        <w:t xml:space="preserve"> </w:t>
      </w:r>
      <w:r>
        <w:rPr>
          <w:b/>
          <w:color w:val="0000FF"/>
          <w:sz w:val="24"/>
        </w:rPr>
        <w:t>парциальная</w:t>
      </w:r>
      <w:r>
        <w:rPr>
          <w:b/>
          <w:color w:val="0000FF"/>
          <w:spacing w:val="50"/>
          <w:sz w:val="24"/>
        </w:rPr>
        <w:t xml:space="preserve"> </w:t>
      </w:r>
      <w:r>
        <w:rPr>
          <w:b/>
          <w:color w:val="0000FF"/>
          <w:sz w:val="24"/>
        </w:rPr>
        <w:t>программа</w:t>
      </w:r>
      <w:r>
        <w:rPr>
          <w:b/>
          <w:color w:val="0000FF"/>
          <w:spacing w:val="46"/>
          <w:sz w:val="24"/>
        </w:rPr>
        <w:t xml:space="preserve"> </w:t>
      </w:r>
      <w:r>
        <w:rPr>
          <w:b/>
          <w:color w:val="0000FF"/>
          <w:sz w:val="24"/>
        </w:rPr>
        <w:t>дошкольного</w:t>
      </w:r>
      <w:r>
        <w:rPr>
          <w:b/>
          <w:color w:val="0000FF"/>
          <w:spacing w:val="51"/>
          <w:sz w:val="24"/>
        </w:rPr>
        <w:t xml:space="preserve"> </w:t>
      </w:r>
      <w:r>
        <w:rPr>
          <w:b/>
          <w:color w:val="0000FF"/>
          <w:sz w:val="24"/>
        </w:rPr>
        <w:t>образования</w:t>
      </w:r>
      <w:r>
        <w:rPr>
          <w:b/>
          <w:color w:val="0000FF"/>
          <w:spacing w:val="51"/>
          <w:sz w:val="24"/>
        </w:rPr>
        <w:t xml:space="preserve"> </w:t>
      </w:r>
      <w:r>
        <w:rPr>
          <w:b/>
          <w:color w:val="0000FF"/>
          <w:sz w:val="24"/>
        </w:rPr>
        <w:t xml:space="preserve">детей  </w:t>
      </w:r>
      <w:r>
        <w:rPr>
          <w:b/>
          <w:color w:val="0000FF"/>
          <w:spacing w:val="39"/>
          <w:sz w:val="24"/>
        </w:rPr>
        <w:t xml:space="preserve"> </w:t>
      </w:r>
      <w:r>
        <w:rPr>
          <w:b/>
          <w:color w:val="0000FF"/>
          <w:sz w:val="24"/>
        </w:rPr>
        <w:t>5-7</w:t>
      </w:r>
      <w:r>
        <w:rPr>
          <w:b/>
          <w:color w:val="0000FF"/>
          <w:spacing w:val="51"/>
          <w:sz w:val="24"/>
        </w:rPr>
        <w:t xml:space="preserve"> </w:t>
      </w:r>
      <w:r>
        <w:rPr>
          <w:b/>
          <w:color w:val="0000FF"/>
          <w:sz w:val="24"/>
        </w:rPr>
        <w:t xml:space="preserve">лет </w:t>
      </w:r>
      <w:r w:rsidRPr="00DC2F6E">
        <w:rPr>
          <w:b/>
          <w:color w:val="0000FF"/>
          <w:sz w:val="24"/>
          <w:szCs w:val="24"/>
        </w:rPr>
        <w:t>«Экономическое</w:t>
      </w:r>
      <w:r w:rsidRPr="00DC2F6E">
        <w:rPr>
          <w:b/>
          <w:color w:val="0000FF"/>
          <w:spacing w:val="1"/>
          <w:sz w:val="24"/>
          <w:szCs w:val="24"/>
        </w:rPr>
        <w:t xml:space="preserve"> </w:t>
      </w:r>
      <w:r w:rsidRPr="00DC2F6E">
        <w:rPr>
          <w:b/>
          <w:color w:val="0000FF"/>
          <w:sz w:val="24"/>
          <w:szCs w:val="24"/>
        </w:rPr>
        <w:t>воспитание дошкольников: формирование предпосылок финансовой</w:t>
      </w:r>
      <w:r w:rsidRPr="00DC2F6E">
        <w:rPr>
          <w:b/>
          <w:color w:val="0000FF"/>
          <w:spacing w:val="1"/>
          <w:sz w:val="24"/>
          <w:szCs w:val="24"/>
        </w:rPr>
        <w:t xml:space="preserve"> </w:t>
      </w:r>
      <w:r w:rsidRPr="00DC2F6E">
        <w:rPr>
          <w:b/>
          <w:color w:val="0000FF"/>
          <w:sz w:val="24"/>
          <w:szCs w:val="24"/>
        </w:rPr>
        <w:t>грамотности»</w:t>
      </w:r>
      <w:r>
        <w:rPr>
          <w:color w:val="0000FF"/>
        </w:rPr>
        <w:t>/А.Д.Шатова,</w:t>
      </w:r>
      <w:r>
        <w:rPr>
          <w:color w:val="0000FF"/>
          <w:spacing w:val="1"/>
        </w:rPr>
        <w:t xml:space="preserve"> </w:t>
      </w:r>
      <w:r>
        <w:rPr>
          <w:color w:val="0000FF"/>
        </w:rPr>
        <w:t>Ю.А.Аксенова,</w:t>
      </w:r>
      <w:r>
        <w:rPr>
          <w:color w:val="0000FF"/>
          <w:spacing w:val="1"/>
        </w:rPr>
        <w:t xml:space="preserve"> </w:t>
      </w:r>
      <w:r>
        <w:rPr>
          <w:color w:val="0000FF"/>
        </w:rPr>
        <w:t>И.Л.Кириллов.</w:t>
      </w:r>
      <w:r>
        <w:rPr>
          <w:color w:val="0000FF"/>
          <w:spacing w:val="61"/>
        </w:rPr>
        <w:t xml:space="preserve"> </w:t>
      </w:r>
      <w:r>
        <w:rPr>
          <w:color w:val="0000FF"/>
        </w:rPr>
        <w:t>В.Е.Давыдова,</w:t>
      </w:r>
      <w:r>
        <w:rPr>
          <w:color w:val="0000FF"/>
          <w:spacing w:val="1"/>
        </w:rPr>
        <w:t xml:space="preserve"> </w:t>
      </w:r>
      <w:r>
        <w:rPr>
          <w:color w:val="0000FF"/>
        </w:rPr>
        <w:t>И.С.Мищенко</w:t>
      </w:r>
    </w:p>
    <w:p w:rsidR="00957A5C" w:rsidRDefault="00957A5C" w:rsidP="00313C72">
      <w:pPr>
        <w:pStyle w:val="a5"/>
        <w:tabs>
          <w:tab w:val="left" w:pos="1956"/>
        </w:tabs>
        <w:spacing w:before="4" w:line="237" w:lineRule="auto"/>
        <w:ind w:right="1048"/>
        <w:jc w:val="both"/>
        <w:rPr>
          <w:b/>
          <w:color w:val="0000FF"/>
          <w:sz w:val="24"/>
        </w:rPr>
      </w:pPr>
      <w:r>
        <w:rPr>
          <w:b/>
          <w:color w:val="0000FF"/>
          <w:sz w:val="24"/>
        </w:rPr>
        <w:t>Описание</w:t>
      </w:r>
      <w:r>
        <w:rPr>
          <w:b/>
          <w:color w:val="0000FF"/>
          <w:spacing w:val="1"/>
          <w:sz w:val="24"/>
        </w:rPr>
        <w:t xml:space="preserve"> </w:t>
      </w:r>
      <w:r>
        <w:rPr>
          <w:b/>
          <w:color w:val="0000FF"/>
          <w:sz w:val="24"/>
        </w:rPr>
        <w:t>образовательной</w:t>
      </w:r>
      <w:r>
        <w:rPr>
          <w:b/>
          <w:color w:val="0000FF"/>
          <w:spacing w:val="1"/>
          <w:sz w:val="24"/>
        </w:rPr>
        <w:t xml:space="preserve"> </w:t>
      </w:r>
      <w:r>
        <w:rPr>
          <w:b/>
          <w:color w:val="0000FF"/>
          <w:sz w:val="24"/>
        </w:rPr>
        <w:t>деятельности</w:t>
      </w:r>
      <w:r>
        <w:rPr>
          <w:b/>
          <w:color w:val="0000FF"/>
          <w:spacing w:val="1"/>
          <w:sz w:val="24"/>
        </w:rPr>
        <w:t xml:space="preserve"> </w:t>
      </w:r>
      <w:r>
        <w:rPr>
          <w:b/>
          <w:color w:val="0000FF"/>
          <w:sz w:val="24"/>
        </w:rPr>
        <w:t>в</w:t>
      </w:r>
      <w:r>
        <w:rPr>
          <w:b/>
          <w:color w:val="0000FF"/>
          <w:spacing w:val="1"/>
          <w:sz w:val="24"/>
        </w:rPr>
        <w:t xml:space="preserve"> </w:t>
      </w:r>
      <w:r>
        <w:rPr>
          <w:b/>
          <w:color w:val="0000FF"/>
          <w:sz w:val="24"/>
        </w:rPr>
        <w:t>соответствии</w:t>
      </w:r>
      <w:r>
        <w:rPr>
          <w:b/>
          <w:color w:val="0000FF"/>
          <w:spacing w:val="1"/>
          <w:sz w:val="24"/>
        </w:rPr>
        <w:t xml:space="preserve"> </w:t>
      </w:r>
      <w:r>
        <w:rPr>
          <w:b/>
          <w:color w:val="0000FF"/>
          <w:sz w:val="24"/>
        </w:rPr>
        <w:t>с</w:t>
      </w:r>
      <w:r>
        <w:rPr>
          <w:b/>
          <w:color w:val="0000FF"/>
          <w:spacing w:val="1"/>
          <w:sz w:val="24"/>
        </w:rPr>
        <w:t xml:space="preserve"> </w:t>
      </w:r>
      <w:r>
        <w:rPr>
          <w:b/>
          <w:color w:val="0000FF"/>
          <w:sz w:val="24"/>
        </w:rPr>
        <w:t>направлениями</w:t>
      </w:r>
      <w:r>
        <w:rPr>
          <w:b/>
          <w:color w:val="0000FF"/>
          <w:spacing w:val="1"/>
          <w:sz w:val="24"/>
        </w:rPr>
        <w:t xml:space="preserve"> </w:t>
      </w:r>
      <w:r>
        <w:rPr>
          <w:b/>
          <w:color w:val="0000FF"/>
          <w:sz w:val="24"/>
        </w:rPr>
        <w:t>развития</w:t>
      </w:r>
      <w:r>
        <w:rPr>
          <w:b/>
          <w:color w:val="0000FF"/>
          <w:spacing w:val="-3"/>
          <w:sz w:val="24"/>
        </w:rPr>
        <w:t xml:space="preserve"> </w:t>
      </w:r>
      <w:r>
        <w:rPr>
          <w:b/>
          <w:color w:val="0000FF"/>
          <w:sz w:val="24"/>
        </w:rPr>
        <w:t>ребенка:</w:t>
      </w:r>
    </w:p>
    <w:p w:rsidR="00957A5C" w:rsidRDefault="00957A5C" w:rsidP="00313C72">
      <w:pPr>
        <w:spacing w:line="273" w:lineRule="exact"/>
        <w:jc w:val="both"/>
        <w:rPr>
          <w:sz w:val="24"/>
        </w:rPr>
      </w:pPr>
      <w:r>
        <w:rPr>
          <w:color w:val="0000FF"/>
          <w:sz w:val="24"/>
        </w:rPr>
        <w:t xml:space="preserve">Примерная      </w:t>
      </w:r>
      <w:r>
        <w:rPr>
          <w:color w:val="0000FF"/>
          <w:spacing w:val="16"/>
          <w:sz w:val="24"/>
        </w:rPr>
        <w:t xml:space="preserve"> </w:t>
      </w:r>
      <w:r>
        <w:rPr>
          <w:color w:val="0000FF"/>
          <w:sz w:val="24"/>
        </w:rPr>
        <w:t xml:space="preserve">парциальная   </w:t>
      </w:r>
      <w:r>
        <w:rPr>
          <w:color w:val="0000FF"/>
          <w:spacing w:val="7"/>
          <w:sz w:val="24"/>
        </w:rPr>
        <w:t xml:space="preserve"> </w:t>
      </w:r>
      <w:r>
        <w:rPr>
          <w:color w:val="0000FF"/>
          <w:sz w:val="24"/>
        </w:rPr>
        <w:t xml:space="preserve">программа   </w:t>
      </w:r>
      <w:r>
        <w:rPr>
          <w:color w:val="0000FF"/>
          <w:spacing w:val="6"/>
          <w:sz w:val="24"/>
        </w:rPr>
        <w:t xml:space="preserve"> </w:t>
      </w:r>
      <w:r>
        <w:rPr>
          <w:color w:val="0000FF"/>
          <w:sz w:val="24"/>
        </w:rPr>
        <w:t xml:space="preserve">дошкольного   </w:t>
      </w:r>
      <w:r>
        <w:rPr>
          <w:color w:val="0000FF"/>
          <w:spacing w:val="7"/>
          <w:sz w:val="24"/>
        </w:rPr>
        <w:t xml:space="preserve"> </w:t>
      </w:r>
      <w:r>
        <w:rPr>
          <w:color w:val="0000FF"/>
          <w:sz w:val="24"/>
        </w:rPr>
        <w:t xml:space="preserve">образования   </w:t>
      </w:r>
      <w:r>
        <w:rPr>
          <w:color w:val="0000FF"/>
          <w:spacing w:val="8"/>
          <w:sz w:val="24"/>
        </w:rPr>
        <w:t xml:space="preserve"> </w:t>
      </w:r>
      <w:r>
        <w:rPr>
          <w:color w:val="0000FF"/>
          <w:sz w:val="24"/>
        </w:rPr>
        <w:t xml:space="preserve">детей       </w:t>
      </w:r>
      <w:r>
        <w:rPr>
          <w:color w:val="0000FF"/>
          <w:spacing w:val="15"/>
          <w:sz w:val="24"/>
        </w:rPr>
        <w:t xml:space="preserve"> </w:t>
      </w:r>
      <w:r>
        <w:rPr>
          <w:color w:val="0000FF"/>
          <w:sz w:val="24"/>
        </w:rPr>
        <w:t xml:space="preserve">5-7   </w:t>
      </w:r>
      <w:r>
        <w:rPr>
          <w:color w:val="0000FF"/>
          <w:spacing w:val="7"/>
          <w:sz w:val="24"/>
        </w:rPr>
        <w:t xml:space="preserve"> </w:t>
      </w:r>
      <w:r>
        <w:rPr>
          <w:color w:val="0000FF"/>
          <w:sz w:val="24"/>
        </w:rPr>
        <w:t>лет</w:t>
      </w:r>
    </w:p>
    <w:p w:rsidR="00957A5C" w:rsidRDefault="00957A5C" w:rsidP="00313C72">
      <w:pPr>
        <w:spacing w:line="242" w:lineRule="auto"/>
        <w:ind w:right="1059"/>
        <w:jc w:val="both"/>
        <w:rPr>
          <w:sz w:val="24"/>
        </w:rPr>
      </w:pPr>
      <w:r>
        <w:rPr>
          <w:color w:val="0000FF"/>
          <w:sz w:val="24"/>
        </w:rPr>
        <w:t xml:space="preserve"> «Экономическое</w:t>
      </w:r>
      <w:r>
        <w:rPr>
          <w:color w:val="0000FF"/>
          <w:spacing w:val="1"/>
          <w:sz w:val="24"/>
        </w:rPr>
        <w:t xml:space="preserve"> </w:t>
      </w:r>
      <w:r>
        <w:rPr>
          <w:color w:val="0000FF"/>
          <w:sz w:val="24"/>
        </w:rPr>
        <w:t>воспитание</w:t>
      </w:r>
      <w:r>
        <w:rPr>
          <w:color w:val="0000FF"/>
          <w:spacing w:val="1"/>
          <w:sz w:val="24"/>
        </w:rPr>
        <w:t xml:space="preserve"> </w:t>
      </w:r>
      <w:r>
        <w:rPr>
          <w:color w:val="0000FF"/>
          <w:sz w:val="24"/>
        </w:rPr>
        <w:t>дошкольников:</w:t>
      </w:r>
      <w:r>
        <w:rPr>
          <w:color w:val="0000FF"/>
          <w:spacing w:val="1"/>
          <w:sz w:val="24"/>
        </w:rPr>
        <w:t xml:space="preserve"> </w:t>
      </w:r>
      <w:r>
        <w:rPr>
          <w:color w:val="0000FF"/>
          <w:sz w:val="24"/>
        </w:rPr>
        <w:t>формирование</w:t>
      </w:r>
      <w:r>
        <w:rPr>
          <w:color w:val="0000FF"/>
          <w:spacing w:val="1"/>
          <w:sz w:val="24"/>
        </w:rPr>
        <w:t xml:space="preserve"> </w:t>
      </w:r>
      <w:r>
        <w:rPr>
          <w:color w:val="0000FF"/>
          <w:sz w:val="24"/>
        </w:rPr>
        <w:t>предпосылок</w:t>
      </w:r>
      <w:r>
        <w:rPr>
          <w:color w:val="0000FF"/>
          <w:spacing w:val="1"/>
          <w:sz w:val="24"/>
        </w:rPr>
        <w:t xml:space="preserve"> </w:t>
      </w:r>
      <w:r>
        <w:rPr>
          <w:color w:val="0000FF"/>
          <w:sz w:val="24"/>
        </w:rPr>
        <w:t>финансовой</w:t>
      </w:r>
      <w:r>
        <w:rPr>
          <w:color w:val="0000FF"/>
          <w:spacing w:val="1"/>
          <w:sz w:val="24"/>
        </w:rPr>
        <w:t xml:space="preserve"> </w:t>
      </w:r>
      <w:r>
        <w:rPr>
          <w:color w:val="0000FF"/>
          <w:sz w:val="24"/>
        </w:rPr>
        <w:t>грамотности»/А.Д.Шатова,</w:t>
      </w:r>
      <w:r>
        <w:rPr>
          <w:color w:val="0000FF"/>
          <w:spacing w:val="-5"/>
          <w:sz w:val="24"/>
        </w:rPr>
        <w:t xml:space="preserve"> </w:t>
      </w:r>
      <w:r>
        <w:rPr>
          <w:color w:val="0000FF"/>
          <w:sz w:val="24"/>
        </w:rPr>
        <w:t>Ю.А.Аксенова,</w:t>
      </w:r>
      <w:r>
        <w:rPr>
          <w:color w:val="0000FF"/>
          <w:spacing w:val="1"/>
          <w:sz w:val="24"/>
        </w:rPr>
        <w:t xml:space="preserve"> </w:t>
      </w:r>
      <w:r>
        <w:rPr>
          <w:color w:val="0000FF"/>
          <w:sz w:val="24"/>
        </w:rPr>
        <w:t>И.Л.Кириллов.</w:t>
      </w:r>
      <w:r>
        <w:rPr>
          <w:color w:val="0000FF"/>
          <w:spacing w:val="1"/>
          <w:sz w:val="24"/>
        </w:rPr>
        <w:t xml:space="preserve"> </w:t>
      </w:r>
      <w:r>
        <w:rPr>
          <w:color w:val="0000FF"/>
          <w:sz w:val="24"/>
        </w:rPr>
        <w:t>В.Е.Давыдова,</w:t>
      </w:r>
      <w:r>
        <w:rPr>
          <w:color w:val="0000FF"/>
          <w:spacing w:val="-4"/>
          <w:sz w:val="24"/>
        </w:rPr>
        <w:t xml:space="preserve"> </w:t>
      </w:r>
      <w:r>
        <w:rPr>
          <w:color w:val="0000FF"/>
          <w:sz w:val="24"/>
        </w:rPr>
        <w:t>И.С.Мищенко.</w:t>
      </w:r>
    </w:p>
    <w:p w:rsidR="00957A5C" w:rsidRDefault="00957A5C" w:rsidP="00313C72">
      <w:pPr>
        <w:ind w:right="1045"/>
        <w:jc w:val="both"/>
        <w:rPr>
          <w:sz w:val="24"/>
        </w:rPr>
      </w:pPr>
      <w:r>
        <w:rPr>
          <w:color w:val="0000FF"/>
          <w:sz w:val="24"/>
        </w:rPr>
        <w:t xml:space="preserve"> Сборник</w:t>
      </w:r>
      <w:r>
        <w:rPr>
          <w:color w:val="0000FF"/>
          <w:spacing w:val="1"/>
          <w:sz w:val="24"/>
        </w:rPr>
        <w:t xml:space="preserve"> </w:t>
      </w:r>
      <w:r>
        <w:rPr>
          <w:color w:val="0000FF"/>
          <w:sz w:val="24"/>
        </w:rPr>
        <w:t>методических</w:t>
      </w:r>
      <w:r>
        <w:rPr>
          <w:color w:val="0000FF"/>
          <w:spacing w:val="1"/>
          <w:sz w:val="24"/>
        </w:rPr>
        <w:t xml:space="preserve"> </w:t>
      </w:r>
      <w:r>
        <w:rPr>
          <w:color w:val="0000FF"/>
          <w:sz w:val="24"/>
        </w:rPr>
        <w:t>материалов</w:t>
      </w:r>
      <w:r>
        <w:rPr>
          <w:color w:val="0000FF"/>
          <w:spacing w:val="1"/>
          <w:sz w:val="24"/>
        </w:rPr>
        <w:t xml:space="preserve"> </w:t>
      </w:r>
      <w:r>
        <w:rPr>
          <w:color w:val="0000FF"/>
          <w:sz w:val="24"/>
        </w:rPr>
        <w:t>на</w:t>
      </w:r>
      <w:r>
        <w:rPr>
          <w:color w:val="0000FF"/>
          <w:spacing w:val="1"/>
          <w:sz w:val="24"/>
        </w:rPr>
        <w:t xml:space="preserve"> </w:t>
      </w:r>
      <w:r>
        <w:rPr>
          <w:color w:val="0000FF"/>
          <w:sz w:val="24"/>
        </w:rPr>
        <w:t>основе</w:t>
      </w:r>
      <w:r>
        <w:rPr>
          <w:color w:val="0000FF"/>
          <w:spacing w:val="1"/>
          <w:sz w:val="24"/>
        </w:rPr>
        <w:t xml:space="preserve"> </w:t>
      </w:r>
      <w:r>
        <w:rPr>
          <w:color w:val="0000FF"/>
          <w:sz w:val="24"/>
        </w:rPr>
        <w:t>примерной</w:t>
      </w:r>
      <w:r>
        <w:rPr>
          <w:color w:val="0000FF"/>
          <w:spacing w:val="1"/>
          <w:sz w:val="24"/>
        </w:rPr>
        <w:t xml:space="preserve"> </w:t>
      </w:r>
      <w:r>
        <w:rPr>
          <w:color w:val="0000FF"/>
          <w:sz w:val="24"/>
        </w:rPr>
        <w:t>парциальной</w:t>
      </w:r>
      <w:r>
        <w:rPr>
          <w:color w:val="0000FF"/>
          <w:spacing w:val="1"/>
          <w:sz w:val="24"/>
        </w:rPr>
        <w:t xml:space="preserve"> </w:t>
      </w:r>
      <w:r>
        <w:rPr>
          <w:color w:val="0000FF"/>
          <w:sz w:val="24"/>
        </w:rPr>
        <w:t>образовательной</w:t>
      </w:r>
      <w:r>
        <w:rPr>
          <w:color w:val="0000FF"/>
          <w:spacing w:val="1"/>
          <w:sz w:val="24"/>
        </w:rPr>
        <w:t xml:space="preserve"> </w:t>
      </w:r>
      <w:r>
        <w:rPr>
          <w:color w:val="0000FF"/>
          <w:sz w:val="24"/>
        </w:rPr>
        <w:t>программы</w:t>
      </w:r>
      <w:r>
        <w:rPr>
          <w:color w:val="0000FF"/>
          <w:spacing w:val="1"/>
          <w:sz w:val="24"/>
        </w:rPr>
        <w:t xml:space="preserve"> </w:t>
      </w:r>
      <w:r>
        <w:rPr>
          <w:color w:val="0000FF"/>
          <w:sz w:val="24"/>
        </w:rPr>
        <w:t>дошкольного</w:t>
      </w:r>
      <w:r>
        <w:rPr>
          <w:color w:val="0000FF"/>
          <w:spacing w:val="1"/>
          <w:sz w:val="24"/>
        </w:rPr>
        <w:t xml:space="preserve"> </w:t>
      </w:r>
      <w:r>
        <w:rPr>
          <w:color w:val="0000FF"/>
          <w:sz w:val="24"/>
        </w:rPr>
        <w:t>образования</w:t>
      </w:r>
      <w:r>
        <w:rPr>
          <w:color w:val="0000FF"/>
          <w:spacing w:val="1"/>
          <w:sz w:val="24"/>
        </w:rPr>
        <w:t xml:space="preserve"> </w:t>
      </w:r>
      <w:r>
        <w:rPr>
          <w:color w:val="0000FF"/>
          <w:sz w:val="24"/>
        </w:rPr>
        <w:t>для</w:t>
      </w:r>
      <w:r>
        <w:rPr>
          <w:color w:val="0000FF"/>
          <w:spacing w:val="1"/>
          <w:sz w:val="24"/>
        </w:rPr>
        <w:t xml:space="preserve"> </w:t>
      </w:r>
      <w:r>
        <w:rPr>
          <w:color w:val="0000FF"/>
          <w:sz w:val="24"/>
        </w:rPr>
        <w:t>детей</w:t>
      </w:r>
      <w:r>
        <w:rPr>
          <w:color w:val="0000FF"/>
          <w:spacing w:val="1"/>
          <w:sz w:val="24"/>
        </w:rPr>
        <w:t xml:space="preserve"> </w:t>
      </w:r>
      <w:r>
        <w:rPr>
          <w:color w:val="0000FF"/>
          <w:sz w:val="24"/>
        </w:rPr>
        <w:t>5-7</w:t>
      </w:r>
      <w:r>
        <w:rPr>
          <w:color w:val="0000FF"/>
          <w:spacing w:val="1"/>
          <w:sz w:val="24"/>
        </w:rPr>
        <w:t xml:space="preserve"> </w:t>
      </w:r>
      <w:r>
        <w:rPr>
          <w:color w:val="0000FF"/>
          <w:sz w:val="24"/>
        </w:rPr>
        <w:t>лет</w:t>
      </w:r>
      <w:r>
        <w:rPr>
          <w:color w:val="0000FF"/>
          <w:spacing w:val="1"/>
          <w:sz w:val="24"/>
        </w:rPr>
        <w:t xml:space="preserve"> </w:t>
      </w:r>
      <w:r>
        <w:rPr>
          <w:color w:val="0000FF"/>
          <w:sz w:val="24"/>
        </w:rPr>
        <w:t>Экономическое</w:t>
      </w:r>
      <w:r>
        <w:rPr>
          <w:color w:val="0000FF"/>
          <w:spacing w:val="1"/>
          <w:sz w:val="24"/>
        </w:rPr>
        <w:t xml:space="preserve"> </w:t>
      </w:r>
      <w:r>
        <w:rPr>
          <w:color w:val="0000FF"/>
          <w:sz w:val="24"/>
        </w:rPr>
        <w:t>воспитание</w:t>
      </w:r>
      <w:r>
        <w:rPr>
          <w:color w:val="0000FF"/>
          <w:spacing w:val="1"/>
          <w:sz w:val="24"/>
        </w:rPr>
        <w:t xml:space="preserve"> </w:t>
      </w:r>
      <w:r>
        <w:rPr>
          <w:color w:val="0000FF"/>
          <w:sz w:val="24"/>
        </w:rPr>
        <w:t>дошкольников:</w:t>
      </w:r>
      <w:r>
        <w:rPr>
          <w:color w:val="0000FF"/>
          <w:spacing w:val="1"/>
          <w:sz w:val="24"/>
        </w:rPr>
        <w:t xml:space="preserve"> </w:t>
      </w:r>
      <w:r>
        <w:rPr>
          <w:color w:val="0000FF"/>
          <w:sz w:val="24"/>
        </w:rPr>
        <w:t>формирование</w:t>
      </w:r>
      <w:r>
        <w:rPr>
          <w:color w:val="0000FF"/>
          <w:spacing w:val="1"/>
          <w:sz w:val="24"/>
        </w:rPr>
        <w:t xml:space="preserve"> </w:t>
      </w:r>
      <w:r>
        <w:rPr>
          <w:color w:val="0000FF"/>
          <w:sz w:val="24"/>
        </w:rPr>
        <w:t>предпосылок</w:t>
      </w:r>
      <w:r>
        <w:rPr>
          <w:color w:val="0000FF"/>
          <w:spacing w:val="1"/>
          <w:sz w:val="24"/>
        </w:rPr>
        <w:t xml:space="preserve"> </w:t>
      </w:r>
      <w:r>
        <w:rPr>
          <w:color w:val="0000FF"/>
          <w:sz w:val="24"/>
        </w:rPr>
        <w:t>финансовой</w:t>
      </w:r>
      <w:r>
        <w:rPr>
          <w:color w:val="0000FF"/>
          <w:spacing w:val="1"/>
          <w:sz w:val="24"/>
        </w:rPr>
        <w:t xml:space="preserve"> </w:t>
      </w:r>
      <w:r>
        <w:rPr>
          <w:color w:val="0000FF"/>
          <w:sz w:val="24"/>
        </w:rPr>
        <w:t>грамотности»/А.Д.Шатова,</w:t>
      </w:r>
      <w:r>
        <w:rPr>
          <w:color w:val="0000FF"/>
          <w:spacing w:val="1"/>
          <w:sz w:val="24"/>
        </w:rPr>
        <w:t xml:space="preserve"> </w:t>
      </w:r>
      <w:r>
        <w:rPr>
          <w:color w:val="0000FF"/>
          <w:sz w:val="24"/>
        </w:rPr>
        <w:t>Ю.А.Аксенова,</w:t>
      </w:r>
      <w:r>
        <w:rPr>
          <w:color w:val="0000FF"/>
          <w:spacing w:val="3"/>
          <w:sz w:val="24"/>
        </w:rPr>
        <w:t xml:space="preserve"> </w:t>
      </w:r>
      <w:r>
        <w:rPr>
          <w:color w:val="0000FF"/>
          <w:sz w:val="24"/>
        </w:rPr>
        <w:t>И.Л.Кириллов.</w:t>
      </w:r>
      <w:r>
        <w:rPr>
          <w:color w:val="0000FF"/>
          <w:spacing w:val="-2"/>
          <w:sz w:val="24"/>
        </w:rPr>
        <w:t xml:space="preserve"> </w:t>
      </w:r>
      <w:r>
        <w:rPr>
          <w:color w:val="0000FF"/>
          <w:sz w:val="24"/>
        </w:rPr>
        <w:t>В.Е.Давыдова,</w:t>
      </w:r>
      <w:r>
        <w:rPr>
          <w:color w:val="0000FF"/>
          <w:spacing w:val="-1"/>
          <w:sz w:val="24"/>
        </w:rPr>
        <w:t xml:space="preserve"> </w:t>
      </w:r>
      <w:r>
        <w:rPr>
          <w:color w:val="0000FF"/>
          <w:sz w:val="24"/>
        </w:rPr>
        <w:t>И.С.Мищенко.</w:t>
      </w:r>
      <w:r>
        <w:rPr>
          <w:sz w:val="24"/>
        </w:rPr>
        <w:t xml:space="preserve"> </w:t>
      </w:r>
      <w:r>
        <w:rPr>
          <w:color w:val="0000FF"/>
          <w:sz w:val="24"/>
        </w:rPr>
        <w:t>Л.В.Стахович, Е.В.Семенкова «Финансовая грамотность» сценарии обучающих сказок</w:t>
      </w:r>
      <w:r>
        <w:rPr>
          <w:color w:val="0000FF"/>
          <w:spacing w:val="-58"/>
          <w:sz w:val="24"/>
        </w:rPr>
        <w:t xml:space="preserve"> </w:t>
      </w:r>
      <w:r>
        <w:rPr>
          <w:color w:val="0000FF"/>
          <w:sz w:val="24"/>
        </w:rPr>
        <w:t>Образовательный</w:t>
      </w:r>
      <w:r>
        <w:rPr>
          <w:color w:val="0000FF"/>
          <w:spacing w:val="-3"/>
          <w:sz w:val="24"/>
        </w:rPr>
        <w:t xml:space="preserve"> </w:t>
      </w:r>
      <w:r>
        <w:rPr>
          <w:color w:val="0000FF"/>
          <w:sz w:val="24"/>
        </w:rPr>
        <w:t>процесс</w:t>
      </w:r>
      <w:r>
        <w:rPr>
          <w:color w:val="0000FF"/>
          <w:spacing w:val="1"/>
          <w:sz w:val="24"/>
        </w:rPr>
        <w:t xml:space="preserve"> </w:t>
      </w:r>
      <w:r>
        <w:rPr>
          <w:color w:val="0000FF"/>
          <w:sz w:val="24"/>
        </w:rPr>
        <w:t>включает</w:t>
      </w:r>
      <w:r>
        <w:rPr>
          <w:color w:val="0000FF"/>
          <w:spacing w:val="1"/>
          <w:sz w:val="24"/>
        </w:rPr>
        <w:t xml:space="preserve"> </w:t>
      </w:r>
      <w:r>
        <w:rPr>
          <w:color w:val="0000FF"/>
          <w:sz w:val="24"/>
        </w:rPr>
        <w:t>две</w:t>
      </w:r>
      <w:r>
        <w:rPr>
          <w:color w:val="0000FF"/>
          <w:spacing w:val="-4"/>
          <w:sz w:val="24"/>
        </w:rPr>
        <w:t xml:space="preserve"> </w:t>
      </w:r>
      <w:r>
        <w:rPr>
          <w:color w:val="0000FF"/>
          <w:sz w:val="24"/>
        </w:rPr>
        <w:t>основные составляющие:</w:t>
      </w:r>
    </w:p>
    <w:p w:rsidR="00957A5C" w:rsidRDefault="00957A5C" w:rsidP="00313C72">
      <w:pPr>
        <w:pStyle w:val="a5"/>
        <w:numPr>
          <w:ilvl w:val="0"/>
          <w:numId w:val="13"/>
        </w:numPr>
        <w:tabs>
          <w:tab w:val="left" w:pos="1794"/>
        </w:tabs>
        <w:spacing w:line="271" w:lineRule="exact"/>
        <w:jc w:val="both"/>
        <w:rPr>
          <w:color w:val="0000FF"/>
          <w:sz w:val="24"/>
        </w:rPr>
      </w:pPr>
      <w:r>
        <w:rPr>
          <w:color w:val="0000FF"/>
          <w:sz w:val="24"/>
        </w:rPr>
        <w:t>совместная</w:t>
      </w:r>
      <w:r>
        <w:rPr>
          <w:color w:val="0000FF"/>
          <w:spacing w:val="-2"/>
          <w:sz w:val="24"/>
        </w:rPr>
        <w:t xml:space="preserve"> </w:t>
      </w:r>
      <w:r>
        <w:rPr>
          <w:color w:val="0000FF"/>
          <w:sz w:val="24"/>
        </w:rPr>
        <w:t>непринужденная</w:t>
      </w:r>
      <w:r>
        <w:rPr>
          <w:color w:val="0000FF"/>
          <w:spacing w:val="-2"/>
          <w:sz w:val="24"/>
        </w:rPr>
        <w:t xml:space="preserve"> </w:t>
      </w:r>
      <w:r>
        <w:rPr>
          <w:color w:val="0000FF"/>
          <w:sz w:val="24"/>
        </w:rPr>
        <w:t>партнерская</w:t>
      </w:r>
      <w:r>
        <w:rPr>
          <w:color w:val="0000FF"/>
          <w:spacing w:val="-2"/>
          <w:sz w:val="24"/>
        </w:rPr>
        <w:t xml:space="preserve"> </w:t>
      </w:r>
      <w:r>
        <w:rPr>
          <w:color w:val="0000FF"/>
          <w:sz w:val="24"/>
        </w:rPr>
        <w:t>деятельность</w:t>
      </w:r>
      <w:r>
        <w:rPr>
          <w:color w:val="0000FF"/>
          <w:spacing w:val="-5"/>
          <w:sz w:val="24"/>
        </w:rPr>
        <w:t xml:space="preserve"> </w:t>
      </w:r>
      <w:r>
        <w:rPr>
          <w:color w:val="0000FF"/>
          <w:sz w:val="24"/>
        </w:rPr>
        <w:t>взрослого</w:t>
      </w:r>
      <w:r>
        <w:rPr>
          <w:color w:val="0000FF"/>
          <w:spacing w:val="-2"/>
          <w:sz w:val="24"/>
        </w:rPr>
        <w:t xml:space="preserve"> </w:t>
      </w:r>
      <w:r>
        <w:rPr>
          <w:color w:val="0000FF"/>
          <w:sz w:val="24"/>
        </w:rPr>
        <w:t>с</w:t>
      </w:r>
      <w:r>
        <w:rPr>
          <w:color w:val="0000FF"/>
          <w:spacing w:val="-2"/>
          <w:sz w:val="24"/>
        </w:rPr>
        <w:t xml:space="preserve"> </w:t>
      </w:r>
      <w:r>
        <w:rPr>
          <w:color w:val="0000FF"/>
          <w:sz w:val="24"/>
        </w:rPr>
        <w:t>детьми;</w:t>
      </w:r>
    </w:p>
    <w:p w:rsidR="00957A5C" w:rsidRDefault="00957A5C" w:rsidP="00313C72">
      <w:pPr>
        <w:pStyle w:val="a5"/>
        <w:numPr>
          <w:ilvl w:val="0"/>
          <w:numId w:val="13"/>
        </w:numPr>
        <w:tabs>
          <w:tab w:val="left" w:pos="1794"/>
        </w:tabs>
        <w:spacing w:after="3"/>
        <w:jc w:val="both"/>
        <w:rPr>
          <w:color w:val="0000FF"/>
          <w:sz w:val="24"/>
        </w:rPr>
      </w:pPr>
      <w:r>
        <w:rPr>
          <w:color w:val="0000FF"/>
          <w:sz w:val="24"/>
        </w:rPr>
        <w:t>свободная</w:t>
      </w:r>
      <w:r>
        <w:rPr>
          <w:color w:val="0000FF"/>
          <w:spacing w:val="-2"/>
          <w:sz w:val="24"/>
        </w:rPr>
        <w:t xml:space="preserve"> </w:t>
      </w:r>
      <w:r>
        <w:rPr>
          <w:color w:val="0000FF"/>
          <w:sz w:val="24"/>
        </w:rPr>
        <w:t>самостоятельная</w:t>
      </w:r>
      <w:r>
        <w:rPr>
          <w:color w:val="0000FF"/>
          <w:spacing w:val="-6"/>
          <w:sz w:val="24"/>
        </w:rPr>
        <w:t xml:space="preserve"> </w:t>
      </w:r>
      <w:r>
        <w:rPr>
          <w:color w:val="0000FF"/>
          <w:sz w:val="24"/>
        </w:rPr>
        <w:t>деятельность</w:t>
      </w:r>
      <w:r>
        <w:rPr>
          <w:color w:val="0000FF"/>
          <w:spacing w:val="-1"/>
          <w:sz w:val="24"/>
        </w:rPr>
        <w:t xml:space="preserve"> </w:t>
      </w:r>
      <w:r>
        <w:rPr>
          <w:color w:val="0000FF"/>
          <w:sz w:val="24"/>
        </w:rPr>
        <w:t>самих</w:t>
      </w:r>
      <w:r>
        <w:rPr>
          <w:color w:val="0000FF"/>
          <w:spacing w:val="-6"/>
          <w:sz w:val="24"/>
        </w:rPr>
        <w:t xml:space="preserve"> </w:t>
      </w:r>
      <w:r>
        <w:rPr>
          <w:color w:val="0000FF"/>
          <w:sz w:val="24"/>
        </w:rPr>
        <w:t>детей.</w:t>
      </w:r>
    </w:p>
    <w:tbl>
      <w:tblPr>
        <w:tblW w:w="921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1"/>
        <w:gridCol w:w="7513"/>
      </w:tblGrid>
      <w:tr w:rsidR="00957A5C" w:rsidTr="00DD2842">
        <w:trPr>
          <w:trHeight w:val="2486"/>
        </w:trPr>
        <w:tc>
          <w:tcPr>
            <w:tcW w:w="1701" w:type="dxa"/>
          </w:tcPr>
          <w:p w:rsidR="00957A5C" w:rsidRPr="00645C4F" w:rsidRDefault="00957A5C" w:rsidP="00DD2842">
            <w:pPr>
              <w:pStyle w:val="TableParagraph"/>
              <w:spacing w:line="273" w:lineRule="exact"/>
              <w:ind w:left="613" w:right="607"/>
              <w:jc w:val="center"/>
              <w:rPr>
                <w:b/>
                <w:sz w:val="24"/>
              </w:rPr>
            </w:pPr>
            <w:r w:rsidRPr="00645C4F">
              <w:rPr>
                <w:b/>
                <w:color w:val="0000FF"/>
                <w:sz w:val="24"/>
              </w:rPr>
              <w:t>5-6</w:t>
            </w:r>
            <w:r w:rsidRPr="00645C4F">
              <w:rPr>
                <w:b/>
                <w:color w:val="0000FF"/>
                <w:spacing w:val="2"/>
                <w:sz w:val="24"/>
              </w:rPr>
              <w:t xml:space="preserve"> </w:t>
            </w:r>
            <w:r w:rsidRPr="00645C4F">
              <w:rPr>
                <w:b/>
                <w:color w:val="0000FF"/>
                <w:sz w:val="24"/>
              </w:rPr>
              <w:t>лет</w:t>
            </w:r>
          </w:p>
        </w:tc>
        <w:tc>
          <w:tcPr>
            <w:tcW w:w="7513" w:type="dxa"/>
          </w:tcPr>
          <w:p w:rsidR="00957A5C" w:rsidRPr="00645C4F" w:rsidRDefault="00957A5C" w:rsidP="00DD2842">
            <w:pPr>
              <w:pStyle w:val="TableParagraph"/>
              <w:ind w:right="96"/>
              <w:jc w:val="both"/>
              <w:rPr>
                <w:sz w:val="24"/>
              </w:rPr>
            </w:pPr>
            <w:r w:rsidRPr="00645C4F">
              <w:rPr>
                <w:color w:val="0000FF"/>
                <w:sz w:val="24"/>
              </w:rPr>
              <w:t>Сборник</w:t>
            </w:r>
            <w:r w:rsidRPr="00645C4F">
              <w:rPr>
                <w:color w:val="0000FF"/>
                <w:spacing w:val="1"/>
                <w:sz w:val="24"/>
              </w:rPr>
              <w:t xml:space="preserve"> </w:t>
            </w:r>
            <w:r w:rsidRPr="00645C4F">
              <w:rPr>
                <w:color w:val="0000FF"/>
                <w:sz w:val="24"/>
              </w:rPr>
              <w:t>методических</w:t>
            </w:r>
            <w:r w:rsidRPr="00645C4F">
              <w:rPr>
                <w:color w:val="0000FF"/>
                <w:spacing w:val="1"/>
                <w:sz w:val="24"/>
              </w:rPr>
              <w:t xml:space="preserve"> </w:t>
            </w:r>
            <w:r w:rsidRPr="00645C4F">
              <w:rPr>
                <w:color w:val="0000FF"/>
                <w:sz w:val="24"/>
              </w:rPr>
              <w:t>материалов</w:t>
            </w:r>
            <w:r w:rsidRPr="00645C4F">
              <w:rPr>
                <w:color w:val="0000FF"/>
                <w:spacing w:val="1"/>
                <w:sz w:val="24"/>
              </w:rPr>
              <w:t xml:space="preserve"> </w:t>
            </w:r>
            <w:r w:rsidRPr="00645C4F">
              <w:rPr>
                <w:color w:val="0000FF"/>
                <w:sz w:val="24"/>
              </w:rPr>
              <w:t>на основе</w:t>
            </w:r>
            <w:r w:rsidRPr="00645C4F">
              <w:rPr>
                <w:color w:val="0000FF"/>
                <w:spacing w:val="1"/>
                <w:sz w:val="24"/>
              </w:rPr>
              <w:t xml:space="preserve"> </w:t>
            </w:r>
            <w:r w:rsidRPr="00645C4F">
              <w:rPr>
                <w:color w:val="0000FF"/>
                <w:sz w:val="24"/>
              </w:rPr>
              <w:t>примерной</w:t>
            </w:r>
            <w:r w:rsidRPr="00645C4F">
              <w:rPr>
                <w:color w:val="0000FF"/>
                <w:spacing w:val="1"/>
                <w:sz w:val="24"/>
              </w:rPr>
              <w:t xml:space="preserve"> </w:t>
            </w:r>
            <w:r w:rsidRPr="00645C4F">
              <w:rPr>
                <w:color w:val="0000FF"/>
                <w:sz w:val="24"/>
              </w:rPr>
              <w:t>парциальной</w:t>
            </w:r>
            <w:r w:rsidRPr="00645C4F">
              <w:rPr>
                <w:color w:val="0000FF"/>
                <w:spacing w:val="1"/>
                <w:sz w:val="24"/>
              </w:rPr>
              <w:t xml:space="preserve"> </w:t>
            </w:r>
            <w:r w:rsidRPr="00645C4F">
              <w:rPr>
                <w:color w:val="0000FF"/>
                <w:sz w:val="24"/>
              </w:rPr>
              <w:t>образовательной программы дошкольного образования для детей 5-7 лет</w:t>
            </w:r>
            <w:r w:rsidRPr="00645C4F">
              <w:rPr>
                <w:color w:val="0000FF"/>
                <w:spacing w:val="1"/>
                <w:sz w:val="24"/>
              </w:rPr>
              <w:t xml:space="preserve"> </w:t>
            </w:r>
            <w:r w:rsidRPr="00645C4F">
              <w:rPr>
                <w:color w:val="0000FF"/>
                <w:sz w:val="24"/>
              </w:rPr>
              <w:t>Экономическое</w:t>
            </w:r>
            <w:r w:rsidRPr="00645C4F">
              <w:rPr>
                <w:color w:val="0000FF"/>
                <w:spacing w:val="1"/>
                <w:sz w:val="24"/>
              </w:rPr>
              <w:t xml:space="preserve"> </w:t>
            </w:r>
            <w:r w:rsidRPr="00645C4F">
              <w:rPr>
                <w:color w:val="0000FF"/>
                <w:sz w:val="24"/>
              </w:rPr>
              <w:t>воспитание дошкольников: формирование предпосылок</w:t>
            </w:r>
            <w:r w:rsidRPr="00645C4F">
              <w:rPr>
                <w:color w:val="0000FF"/>
                <w:spacing w:val="1"/>
                <w:sz w:val="24"/>
              </w:rPr>
              <w:t xml:space="preserve"> </w:t>
            </w:r>
            <w:r w:rsidRPr="00645C4F">
              <w:rPr>
                <w:color w:val="0000FF"/>
                <w:sz w:val="24"/>
              </w:rPr>
              <w:t>финансовой</w:t>
            </w:r>
            <w:r w:rsidRPr="00645C4F">
              <w:rPr>
                <w:color w:val="0000FF"/>
                <w:spacing w:val="1"/>
                <w:sz w:val="24"/>
              </w:rPr>
              <w:t xml:space="preserve"> </w:t>
            </w:r>
            <w:r w:rsidRPr="00645C4F">
              <w:rPr>
                <w:color w:val="0000FF"/>
                <w:sz w:val="24"/>
              </w:rPr>
              <w:t>грамотности»/А.Д.Шатова,</w:t>
            </w:r>
            <w:r w:rsidRPr="00645C4F">
              <w:rPr>
                <w:color w:val="0000FF"/>
                <w:spacing w:val="1"/>
                <w:sz w:val="24"/>
              </w:rPr>
              <w:t xml:space="preserve"> </w:t>
            </w:r>
            <w:r w:rsidRPr="00645C4F">
              <w:rPr>
                <w:color w:val="0000FF"/>
                <w:sz w:val="24"/>
              </w:rPr>
              <w:t>Ю.А.Аксенова,</w:t>
            </w:r>
            <w:r w:rsidRPr="00645C4F">
              <w:rPr>
                <w:color w:val="0000FF"/>
                <w:spacing w:val="1"/>
                <w:sz w:val="24"/>
              </w:rPr>
              <w:t xml:space="preserve"> </w:t>
            </w:r>
            <w:r w:rsidRPr="00645C4F">
              <w:rPr>
                <w:color w:val="0000FF"/>
                <w:sz w:val="24"/>
              </w:rPr>
              <w:t>И.Л.Кириллов.</w:t>
            </w:r>
            <w:r w:rsidRPr="00645C4F">
              <w:rPr>
                <w:color w:val="0000FF"/>
                <w:spacing w:val="1"/>
                <w:sz w:val="24"/>
              </w:rPr>
              <w:t xml:space="preserve"> </w:t>
            </w:r>
            <w:r w:rsidRPr="00645C4F">
              <w:rPr>
                <w:color w:val="0000FF"/>
                <w:sz w:val="24"/>
              </w:rPr>
              <w:t>В.Е.Давыдова,</w:t>
            </w:r>
            <w:r w:rsidRPr="00645C4F">
              <w:rPr>
                <w:color w:val="0000FF"/>
                <w:spacing w:val="3"/>
                <w:sz w:val="24"/>
              </w:rPr>
              <w:t xml:space="preserve"> </w:t>
            </w:r>
            <w:r w:rsidRPr="00645C4F">
              <w:rPr>
                <w:color w:val="0000FF"/>
                <w:sz w:val="24"/>
              </w:rPr>
              <w:t>И.С.Мищенко.</w:t>
            </w:r>
          </w:p>
          <w:p w:rsidR="00957A5C" w:rsidRPr="00645C4F" w:rsidRDefault="00957A5C" w:rsidP="00DD2842">
            <w:pPr>
              <w:pStyle w:val="TableParagraph"/>
              <w:spacing w:line="237" w:lineRule="auto"/>
              <w:ind w:right="96"/>
              <w:jc w:val="both"/>
              <w:rPr>
                <w:sz w:val="24"/>
              </w:rPr>
            </w:pPr>
            <w:r w:rsidRPr="00645C4F">
              <w:rPr>
                <w:color w:val="0000FF"/>
                <w:sz w:val="24"/>
              </w:rPr>
              <w:t>Труд и продукт труда (товар) с.4-11,</w:t>
            </w:r>
            <w:r w:rsidRPr="00645C4F">
              <w:rPr>
                <w:color w:val="0000FF"/>
                <w:spacing w:val="1"/>
                <w:sz w:val="24"/>
              </w:rPr>
              <w:t xml:space="preserve"> </w:t>
            </w:r>
            <w:r w:rsidRPr="00645C4F">
              <w:rPr>
                <w:color w:val="0000FF"/>
                <w:sz w:val="24"/>
              </w:rPr>
              <w:t>Полезные экономические навыки и</w:t>
            </w:r>
            <w:r w:rsidRPr="00645C4F">
              <w:rPr>
                <w:color w:val="0000FF"/>
                <w:spacing w:val="1"/>
                <w:sz w:val="24"/>
              </w:rPr>
              <w:t xml:space="preserve"> </w:t>
            </w:r>
            <w:r w:rsidRPr="00645C4F">
              <w:rPr>
                <w:color w:val="0000FF"/>
                <w:sz w:val="24"/>
              </w:rPr>
              <w:t>привычки</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быту</w:t>
            </w:r>
            <w:r w:rsidRPr="00645C4F">
              <w:rPr>
                <w:color w:val="0000FF"/>
                <w:spacing w:val="-7"/>
                <w:sz w:val="24"/>
              </w:rPr>
              <w:t xml:space="preserve"> </w:t>
            </w:r>
            <w:r w:rsidRPr="00645C4F">
              <w:rPr>
                <w:color w:val="0000FF"/>
                <w:sz w:val="24"/>
              </w:rPr>
              <w:t>с.56-68</w:t>
            </w:r>
          </w:p>
          <w:p w:rsidR="00957A5C" w:rsidRPr="00645C4F" w:rsidRDefault="00957A5C" w:rsidP="00DD2842">
            <w:pPr>
              <w:pStyle w:val="TableParagraph"/>
              <w:spacing w:line="274" w:lineRule="exact"/>
              <w:ind w:right="98"/>
              <w:jc w:val="both"/>
              <w:rPr>
                <w:sz w:val="24"/>
              </w:rPr>
            </w:pPr>
            <w:r w:rsidRPr="00645C4F">
              <w:rPr>
                <w:color w:val="0000FF"/>
                <w:sz w:val="24"/>
              </w:rPr>
              <w:t>Л.В.Стахович,</w:t>
            </w:r>
            <w:r w:rsidRPr="00645C4F">
              <w:rPr>
                <w:color w:val="0000FF"/>
                <w:spacing w:val="1"/>
                <w:sz w:val="24"/>
              </w:rPr>
              <w:t xml:space="preserve"> </w:t>
            </w:r>
            <w:r w:rsidRPr="00645C4F">
              <w:rPr>
                <w:color w:val="0000FF"/>
                <w:sz w:val="24"/>
              </w:rPr>
              <w:t>Е.В.Семенкова</w:t>
            </w:r>
            <w:r w:rsidRPr="00645C4F">
              <w:rPr>
                <w:color w:val="0000FF"/>
                <w:spacing w:val="1"/>
                <w:sz w:val="24"/>
              </w:rPr>
              <w:t xml:space="preserve"> </w:t>
            </w:r>
            <w:r w:rsidRPr="00645C4F">
              <w:rPr>
                <w:color w:val="0000FF"/>
                <w:sz w:val="24"/>
              </w:rPr>
              <w:t>«Финансовая</w:t>
            </w:r>
            <w:r w:rsidRPr="00645C4F">
              <w:rPr>
                <w:color w:val="0000FF"/>
                <w:spacing w:val="1"/>
                <w:sz w:val="24"/>
              </w:rPr>
              <w:t xml:space="preserve"> </w:t>
            </w:r>
            <w:r w:rsidRPr="00645C4F">
              <w:rPr>
                <w:color w:val="0000FF"/>
                <w:sz w:val="24"/>
              </w:rPr>
              <w:t>грамотность»</w:t>
            </w:r>
            <w:r w:rsidRPr="00645C4F">
              <w:rPr>
                <w:color w:val="0000FF"/>
                <w:spacing w:val="1"/>
                <w:sz w:val="24"/>
              </w:rPr>
              <w:t xml:space="preserve"> </w:t>
            </w:r>
            <w:r w:rsidRPr="00645C4F">
              <w:rPr>
                <w:color w:val="0000FF"/>
                <w:sz w:val="24"/>
              </w:rPr>
              <w:t>сценарии</w:t>
            </w:r>
            <w:r w:rsidRPr="00645C4F">
              <w:rPr>
                <w:color w:val="0000FF"/>
                <w:spacing w:val="1"/>
                <w:sz w:val="24"/>
              </w:rPr>
              <w:t xml:space="preserve"> </w:t>
            </w:r>
            <w:r w:rsidRPr="00645C4F">
              <w:rPr>
                <w:color w:val="0000FF"/>
                <w:sz w:val="24"/>
              </w:rPr>
              <w:t>обучающих</w:t>
            </w:r>
            <w:r w:rsidRPr="00645C4F">
              <w:rPr>
                <w:color w:val="0000FF"/>
                <w:spacing w:val="-4"/>
                <w:sz w:val="24"/>
              </w:rPr>
              <w:t xml:space="preserve"> </w:t>
            </w:r>
            <w:r w:rsidRPr="00645C4F">
              <w:rPr>
                <w:color w:val="0000FF"/>
                <w:sz w:val="24"/>
              </w:rPr>
              <w:t>сказок с.7-31</w:t>
            </w:r>
          </w:p>
        </w:tc>
      </w:tr>
      <w:tr w:rsidR="00957A5C" w:rsidTr="00DD2842">
        <w:trPr>
          <w:trHeight w:val="2489"/>
        </w:trPr>
        <w:tc>
          <w:tcPr>
            <w:tcW w:w="1701" w:type="dxa"/>
          </w:tcPr>
          <w:p w:rsidR="00957A5C" w:rsidRPr="00645C4F" w:rsidRDefault="00957A5C" w:rsidP="00DD2842">
            <w:pPr>
              <w:pStyle w:val="TableParagraph"/>
              <w:spacing w:line="273" w:lineRule="exact"/>
              <w:ind w:left="613" w:right="607"/>
              <w:jc w:val="center"/>
              <w:rPr>
                <w:b/>
                <w:sz w:val="24"/>
              </w:rPr>
            </w:pPr>
            <w:r w:rsidRPr="00645C4F">
              <w:rPr>
                <w:b/>
                <w:color w:val="0000FF"/>
                <w:sz w:val="24"/>
              </w:rPr>
              <w:t>6-7</w:t>
            </w:r>
            <w:r w:rsidRPr="00645C4F">
              <w:rPr>
                <w:b/>
                <w:color w:val="0000FF"/>
                <w:spacing w:val="2"/>
                <w:sz w:val="24"/>
              </w:rPr>
              <w:t xml:space="preserve"> </w:t>
            </w:r>
            <w:r w:rsidRPr="00645C4F">
              <w:rPr>
                <w:b/>
                <w:color w:val="0000FF"/>
                <w:sz w:val="24"/>
              </w:rPr>
              <w:t>лет</w:t>
            </w:r>
          </w:p>
        </w:tc>
        <w:tc>
          <w:tcPr>
            <w:tcW w:w="7513" w:type="dxa"/>
          </w:tcPr>
          <w:p w:rsidR="00957A5C" w:rsidRPr="00645C4F" w:rsidRDefault="00957A5C" w:rsidP="00DD2842">
            <w:pPr>
              <w:pStyle w:val="TableParagraph"/>
              <w:ind w:right="96"/>
              <w:jc w:val="both"/>
              <w:rPr>
                <w:sz w:val="24"/>
              </w:rPr>
            </w:pPr>
            <w:r w:rsidRPr="00645C4F">
              <w:rPr>
                <w:color w:val="0000FF"/>
                <w:sz w:val="24"/>
              </w:rPr>
              <w:t>Сборник</w:t>
            </w:r>
            <w:r w:rsidRPr="00645C4F">
              <w:rPr>
                <w:color w:val="0000FF"/>
                <w:spacing w:val="1"/>
                <w:sz w:val="24"/>
              </w:rPr>
              <w:t xml:space="preserve"> </w:t>
            </w:r>
            <w:r w:rsidRPr="00645C4F">
              <w:rPr>
                <w:color w:val="0000FF"/>
                <w:sz w:val="24"/>
              </w:rPr>
              <w:t>методических</w:t>
            </w:r>
            <w:r w:rsidRPr="00645C4F">
              <w:rPr>
                <w:color w:val="0000FF"/>
                <w:spacing w:val="1"/>
                <w:sz w:val="24"/>
              </w:rPr>
              <w:t xml:space="preserve"> </w:t>
            </w:r>
            <w:r w:rsidRPr="00645C4F">
              <w:rPr>
                <w:color w:val="0000FF"/>
                <w:sz w:val="24"/>
              </w:rPr>
              <w:t>материалов</w:t>
            </w:r>
            <w:r w:rsidRPr="00645C4F">
              <w:rPr>
                <w:color w:val="0000FF"/>
                <w:spacing w:val="1"/>
                <w:sz w:val="24"/>
              </w:rPr>
              <w:t xml:space="preserve"> </w:t>
            </w:r>
            <w:r w:rsidRPr="00645C4F">
              <w:rPr>
                <w:color w:val="0000FF"/>
                <w:sz w:val="24"/>
              </w:rPr>
              <w:t>на основе</w:t>
            </w:r>
            <w:r w:rsidRPr="00645C4F">
              <w:rPr>
                <w:color w:val="0000FF"/>
                <w:spacing w:val="1"/>
                <w:sz w:val="24"/>
              </w:rPr>
              <w:t xml:space="preserve"> </w:t>
            </w:r>
            <w:r w:rsidRPr="00645C4F">
              <w:rPr>
                <w:color w:val="0000FF"/>
                <w:sz w:val="24"/>
              </w:rPr>
              <w:t>примерной</w:t>
            </w:r>
            <w:r w:rsidRPr="00645C4F">
              <w:rPr>
                <w:color w:val="0000FF"/>
                <w:spacing w:val="1"/>
                <w:sz w:val="24"/>
              </w:rPr>
              <w:t xml:space="preserve"> </w:t>
            </w:r>
            <w:r w:rsidRPr="00645C4F">
              <w:rPr>
                <w:color w:val="0000FF"/>
                <w:sz w:val="24"/>
              </w:rPr>
              <w:t>парциальной</w:t>
            </w:r>
            <w:r w:rsidRPr="00645C4F">
              <w:rPr>
                <w:color w:val="0000FF"/>
                <w:spacing w:val="1"/>
                <w:sz w:val="24"/>
              </w:rPr>
              <w:t xml:space="preserve"> </w:t>
            </w:r>
            <w:r w:rsidRPr="00645C4F">
              <w:rPr>
                <w:color w:val="0000FF"/>
                <w:sz w:val="24"/>
              </w:rPr>
              <w:t>образовательной программы дошкольного образования для детей 5-7 лет</w:t>
            </w:r>
            <w:r w:rsidRPr="00645C4F">
              <w:rPr>
                <w:color w:val="0000FF"/>
                <w:spacing w:val="1"/>
                <w:sz w:val="24"/>
              </w:rPr>
              <w:t xml:space="preserve"> </w:t>
            </w:r>
            <w:r w:rsidRPr="00645C4F">
              <w:rPr>
                <w:color w:val="0000FF"/>
                <w:sz w:val="24"/>
              </w:rPr>
              <w:t>Экономическое</w:t>
            </w:r>
            <w:r w:rsidRPr="00645C4F">
              <w:rPr>
                <w:color w:val="0000FF"/>
                <w:spacing w:val="1"/>
                <w:sz w:val="24"/>
              </w:rPr>
              <w:t xml:space="preserve"> </w:t>
            </w:r>
            <w:r w:rsidRPr="00645C4F">
              <w:rPr>
                <w:color w:val="0000FF"/>
                <w:sz w:val="24"/>
              </w:rPr>
              <w:t>воспитание дошкольников: формирование предпосылок</w:t>
            </w:r>
            <w:r w:rsidRPr="00645C4F">
              <w:rPr>
                <w:color w:val="0000FF"/>
                <w:spacing w:val="1"/>
                <w:sz w:val="24"/>
              </w:rPr>
              <w:t xml:space="preserve"> </w:t>
            </w:r>
            <w:r w:rsidRPr="00645C4F">
              <w:rPr>
                <w:color w:val="0000FF"/>
                <w:sz w:val="24"/>
              </w:rPr>
              <w:t>финансовой</w:t>
            </w:r>
            <w:r w:rsidRPr="00645C4F">
              <w:rPr>
                <w:color w:val="0000FF"/>
                <w:spacing w:val="1"/>
                <w:sz w:val="24"/>
              </w:rPr>
              <w:t xml:space="preserve"> </w:t>
            </w:r>
            <w:r w:rsidRPr="00645C4F">
              <w:rPr>
                <w:color w:val="0000FF"/>
                <w:sz w:val="24"/>
              </w:rPr>
              <w:t>грамотности»/А.Д.Шатова,</w:t>
            </w:r>
            <w:r w:rsidRPr="00645C4F">
              <w:rPr>
                <w:color w:val="0000FF"/>
                <w:spacing w:val="1"/>
                <w:sz w:val="24"/>
              </w:rPr>
              <w:t xml:space="preserve"> </w:t>
            </w:r>
            <w:r w:rsidRPr="00645C4F">
              <w:rPr>
                <w:color w:val="0000FF"/>
                <w:sz w:val="24"/>
              </w:rPr>
              <w:t>Ю.А.Аксенова,</w:t>
            </w:r>
            <w:r w:rsidRPr="00645C4F">
              <w:rPr>
                <w:color w:val="0000FF"/>
                <w:spacing w:val="1"/>
                <w:sz w:val="24"/>
              </w:rPr>
              <w:t xml:space="preserve"> </w:t>
            </w:r>
            <w:r w:rsidRPr="00645C4F">
              <w:rPr>
                <w:color w:val="0000FF"/>
                <w:sz w:val="24"/>
              </w:rPr>
              <w:t>И.Л.Кириллов.</w:t>
            </w:r>
            <w:r w:rsidRPr="00645C4F">
              <w:rPr>
                <w:color w:val="0000FF"/>
                <w:spacing w:val="1"/>
                <w:sz w:val="24"/>
              </w:rPr>
              <w:t xml:space="preserve"> </w:t>
            </w:r>
            <w:r w:rsidRPr="00645C4F">
              <w:rPr>
                <w:color w:val="0000FF"/>
                <w:sz w:val="24"/>
              </w:rPr>
              <w:t>В.Е.Давыдова,</w:t>
            </w:r>
            <w:r w:rsidRPr="00645C4F">
              <w:rPr>
                <w:color w:val="0000FF"/>
                <w:spacing w:val="3"/>
                <w:sz w:val="24"/>
              </w:rPr>
              <w:t xml:space="preserve"> </w:t>
            </w:r>
            <w:r w:rsidRPr="00645C4F">
              <w:rPr>
                <w:color w:val="0000FF"/>
                <w:sz w:val="24"/>
              </w:rPr>
              <w:t>И.С.Мищенко.</w:t>
            </w:r>
          </w:p>
          <w:p w:rsidR="00957A5C" w:rsidRPr="00645C4F" w:rsidRDefault="00957A5C" w:rsidP="00DD2842">
            <w:pPr>
              <w:pStyle w:val="TableParagraph"/>
              <w:spacing w:line="261" w:lineRule="exact"/>
              <w:jc w:val="both"/>
              <w:rPr>
                <w:sz w:val="24"/>
              </w:rPr>
            </w:pPr>
            <w:r w:rsidRPr="00645C4F">
              <w:rPr>
                <w:color w:val="0000FF"/>
                <w:sz w:val="24"/>
              </w:rPr>
              <w:t>Деньги</w:t>
            </w:r>
            <w:r w:rsidRPr="00645C4F">
              <w:rPr>
                <w:color w:val="0000FF"/>
                <w:spacing w:val="53"/>
                <w:sz w:val="24"/>
              </w:rPr>
              <w:t xml:space="preserve"> </w:t>
            </w:r>
            <w:r w:rsidRPr="00645C4F">
              <w:rPr>
                <w:color w:val="0000FF"/>
                <w:sz w:val="24"/>
              </w:rPr>
              <w:t>и</w:t>
            </w:r>
            <w:r w:rsidRPr="00645C4F">
              <w:rPr>
                <w:color w:val="0000FF"/>
                <w:spacing w:val="53"/>
                <w:sz w:val="24"/>
              </w:rPr>
              <w:t xml:space="preserve"> </w:t>
            </w:r>
            <w:r w:rsidRPr="00645C4F">
              <w:rPr>
                <w:color w:val="0000FF"/>
                <w:sz w:val="24"/>
              </w:rPr>
              <w:t>цена</w:t>
            </w:r>
            <w:r w:rsidRPr="00645C4F">
              <w:rPr>
                <w:color w:val="0000FF"/>
                <w:spacing w:val="46"/>
                <w:sz w:val="24"/>
              </w:rPr>
              <w:t xml:space="preserve"> </w:t>
            </w:r>
            <w:r w:rsidRPr="00645C4F">
              <w:rPr>
                <w:color w:val="0000FF"/>
                <w:sz w:val="24"/>
              </w:rPr>
              <w:t>(стоимость)</w:t>
            </w:r>
            <w:r w:rsidRPr="00645C4F">
              <w:rPr>
                <w:color w:val="0000FF"/>
                <w:spacing w:val="54"/>
                <w:sz w:val="24"/>
              </w:rPr>
              <w:t xml:space="preserve"> </w:t>
            </w:r>
            <w:r w:rsidRPr="00645C4F">
              <w:rPr>
                <w:color w:val="0000FF"/>
                <w:sz w:val="24"/>
              </w:rPr>
              <w:t>с.12-37,</w:t>
            </w:r>
            <w:r w:rsidRPr="00645C4F">
              <w:rPr>
                <w:color w:val="0000FF"/>
                <w:spacing w:val="107"/>
                <w:sz w:val="24"/>
              </w:rPr>
              <w:t xml:space="preserve"> </w:t>
            </w:r>
            <w:r w:rsidRPr="00645C4F">
              <w:rPr>
                <w:color w:val="0000FF"/>
                <w:sz w:val="24"/>
              </w:rPr>
              <w:t>Реклама:</w:t>
            </w:r>
            <w:r w:rsidRPr="00645C4F">
              <w:rPr>
                <w:color w:val="0000FF"/>
                <w:spacing w:val="57"/>
                <w:sz w:val="24"/>
              </w:rPr>
              <w:t xml:space="preserve"> </w:t>
            </w:r>
            <w:r w:rsidRPr="00645C4F">
              <w:rPr>
                <w:color w:val="0000FF"/>
                <w:sz w:val="24"/>
              </w:rPr>
              <w:t>правда</w:t>
            </w:r>
            <w:r w:rsidRPr="00645C4F">
              <w:rPr>
                <w:color w:val="0000FF"/>
                <w:spacing w:val="55"/>
                <w:sz w:val="24"/>
              </w:rPr>
              <w:t xml:space="preserve"> </w:t>
            </w:r>
            <w:r w:rsidRPr="00645C4F">
              <w:rPr>
                <w:color w:val="0000FF"/>
                <w:sz w:val="24"/>
              </w:rPr>
              <w:t>и</w:t>
            </w:r>
            <w:r w:rsidRPr="00645C4F">
              <w:rPr>
                <w:color w:val="0000FF"/>
                <w:spacing w:val="53"/>
                <w:sz w:val="24"/>
              </w:rPr>
              <w:t xml:space="preserve"> </w:t>
            </w:r>
            <w:r w:rsidRPr="00645C4F">
              <w:rPr>
                <w:color w:val="0000FF"/>
                <w:sz w:val="24"/>
              </w:rPr>
              <w:t>ложь,</w:t>
            </w:r>
            <w:r w:rsidRPr="00645C4F">
              <w:rPr>
                <w:color w:val="0000FF"/>
                <w:spacing w:val="55"/>
                <w:sz w:val="24"/>
              </w:rPr>
              <w:t xml:space="preserve"> </w:t>
            </w:r>
            <w:r w:rsidRPr="00645C4F">
              <w:rPr>
                <w:color w:val="0000FF"/>
                <w:sz w:val="24"/>
              </w:rPr>
              <w:t>разум</w:t>
            </w:r>
            <w:r w:rsidRPr="00645C4F">
              <w:rPr>
                <w:color w:val="0000FF"/>
                <w:spacing w:val="58"/>
                <w:sz w:val="24"/>
              </w:rPr>
              <w:t xml:space="preserve"> </w:t>
            </w:r>
            <w:r w:rsidRPr="00645C4F">
              <w:rPr>
                <w:color w:val="0000FF"/>
                <w:sz w:val="24"/>
              </w:rPr>
              <w:t>и</w:t>
            </w:r>
            <w:r>
              <w:rPr>
                <w:sz w:val="24"/>
              </w:rPr>
              <w:t xml:space="preserve"> </w:t>
            </w:r>
            <w:r w:rsidRPr="00645C4F">
              <w:rPr>
                <w:color w:val="0000FF"/>
                <w:sz w:val="24"/>
              </w:rPr>
              <w:t>чувства,</w:t>
            </w:r>
            <w:r w:rsidRPr="00645C4F">
              <w:rPr>
                <w:color w:val="0000FF"/>
                <w:spacing w:val="3"/>
                <w:sz w:val="24"/>
              </w:rPr>
              <w:t xml:space="preserve"> </w:t>
            </w:r>
            <w:r w:rsidRPr="00645C4F">
              <w:rPr>
                <w:color w:val="0000FF"/>
                <w:sz w:val="24"/>
              </w:rPr>
              <w:t>желания</w:t>
            </w:r>
            <w:r w:rsidRPr="00645C4F">
              <w:rPr>
                <w:color w:val="0000FF"/>
                <w:spacing w:val="-4"/>
                <w:sz w:val="24"/>
              </w:rPr>
              <w:t xml:space="preserve"> </w:t>
            </w:r>
            <w:r w:rsidRPr="00645C4F">
              <w:rPr>
                <w:color w:val="0000FF"/>
                <w:sz w:val="24"/>
              </w:rPr>
              <w:t>и</w:t>
            </w:r>
            <w:r w:rsidRPr="00645C4F">
              <w:rPr>
                <w:color w:val="0000FF"/>
                <w:spacing w:val="-2"/>
                <w:sz w:val="24"/>
              </w:rPr>
              <w:t xml:space="preserve"> </w:t>
            </w:r>
            <w:r w:rsidRPr="00645C4F">
              <w:rPr>
                <w:color w:val="0000FF"/>
                <w:sz w:val="24"/>
              </w:rPr>
              <w:t>возможности</w:t>
            </w:r>
            <w:r w:rsidRPr="00645C4F">
              <w:rPr>
                <w:color w:val="0000FF"/>
                <w:spacing w:val="-2"/>
                <w:sz w:val="24"/>
              </w:rPr>
              <w:t xml:space="preserve"> </w:t>
            </w:r>
            <w:r w:rsidRPr="00645C4F">
              <w:rPr>
                <w:color w:val="0000FF"/>
                <w:sz w:val="24"/>
              </w:rPr>
              <w:t>с.40-54</w:t>
            </w:r>
          </w:p>
          <w:p w:rsidR="00957A5C" w:rsidRPr="00645C4F" w:rsidRDefault="00957A5C" w:rsidP="00DD2842">
            <w:pPr>
              <w:pStyle w:val="TableParagraph"/>
              <w:tabs>
                <w:tab w:val="left" w:pos="1812"/>
                <w:tab w:val="left" w:pos="3577"/>
                <w:tab w:val="left" w:pos="5160"/>
                <w:tab w:val="left" w:pos="6776"/>
              </w:tabs>
              <w:spacing w:line="278" w:lineRule="exact"/>
              <w:ind w:right="105"/>
              <w:rPr>
                <w:sz w:val="24"/>
              </w:rPr>
            </w:pPr>
            <w:r w:rsidRPr="00645C4F">
              <w:rPr>
                <w:color w:val="0000FF"/>
                <w:sz w:val="24"/>
              </w:rPr>
              <w:t>Л.В.Стахович,</w:t>
            </w:r>
            <w:r>
              <w:rPr>
                <w:color w:val="0000FF"/>
                <w:sz w:val="24"/>
              </w:rPr>
              <w:t> </w:t>
            </w:r>
            <w:r w:rsidRPr="00645C4F">
              <w:rPr>
                <w:color w:val="0000FF"/>
                <w:sz w:val="24"/>
              </w:rPr>
              <w:t>Е.В.Семенкова</w:t>
            </w:r>
            <w:r>
              <w:rPr>
                <w:color w:val="0000FF"/>
                <w:sz w:val="24"/>
              </w:rPr>
              <w:t> </w:t>
            </w:r>
            <w:r w:rsidRPr="00645C4F">
              <w:rPr>
                <w:color w:val="0000FF"/>
                <w:sz w:val="24"/>
              </w:rPr>
              <w:t>«Финансовая</w:t>
            </w:r>
            <w:r>
              <w:rPr>
                <w:color w:val="0000FF"/>
                <w:sz w:val="24"/>
              </w:rPr>
              <w:t> </w:t>
            </w:r>
            <w:r w:rsidRPr="00645C4F">
              <w:rPr>
                <w:color w:val="0000FF"/>
                <w:sz w:val="24"/>
              </w:rPr>
              <w:t>грамотность»</w:t>
            </w:r>
            <w:r>
              <w:rPr>
                <w:color w:val="0000FF"/>
                <w:sz w:val="24"/>
              </w:rPr>
              <w:t xml:space="preserve"> </w:t>
            </w:r>
            <w:r w:rsidRPr="00645C4F">
              <w:rPr>
                <w:color w:val="0000FF"/>
                <w:spacing w:val="-1"/>
                <w:sz w:val="24"/>
              </w:rPr>
              <w:t>сценарии</w:t>
            </w:r>
            <w:r w:rsidRPr="00645C4F">
              <w:rPr>
                <w:color w:val="0000FF"/>
                <w:spacing w:val="-57"/>
                <w:sz w:val="24"/>
              </w:rPr>
              <w:t xml:space="preserve"> </w:t>
            </w:r>
            <w:r w:rsidRPr="00645C4F">
              <w:rPr>
                <w:color w:val="0000FF"/>
                <w:sz w:val="24"/>
              </w:rPr>
              <w:t>обучающих</w:t>
            </w:r>
            <w:r w:rsidRPr="00645C4F">
              <w:rPr>
                <w:color w:val="0000FF"/>
                <w:spacing w:val="-4"/>
                <w:sz w:val="24"/>
              </w:rPr>
              <w:t xml:space="preserve"> </w:t>
            </w:r>
            <w:r w:rsidRPr="00645C4F">
              <w:rPr>
                <w:color w:val="0000FF"/>
                <w:sz w:val="24"/>
              </w:rPr>
              <w:t>сказок с.7-31</w:t>
            </w:r>
          </w:p>
        </w:tc>
      </w:tr>
    </w:tbl>
    <w:p w:rsidR="00957A5C" w:rsidRDefault="00957A5C">
      <w:pPr>
        <w:spacing w:line="261" w:lineRule="exact"/>
        <w:rPr>
          <w:sz w:val="24"/>
        </w:rPr>
      </w:pPr>
    </w:p>
    <w:p w:rsidR="00957A5C" w:rsidRDefault="00957A5C">
      <w:pPr>
        <w:spacing w:line="261" w:lineRule="exact"/>
        <w:rPr>
          <w:sz w:val="24"/>
        </w:rPr>
      </w:pPr>
    </w:p>
    <w:p w:rsidR="00957A5C" w:rsidRPr="00FC17A5" w:rsidRDefault="00957A5C">
      <w:pPr>
        <w:spacing w:line="261" w:lineRule="exact"/>
        <w:rPr>
          <w:sz w:val="24"/>
          <w:szCs w:val="24"/>
        </w:rPr>
      </w:pPr>
    </w:p>
    <w:p w:rsidR="00957A5C" w:rsidRPr="00FC17A5" w:rsidRDefault="00957A5C" w:rsidP="0075799D">
      <w:pPr>
        <w:pStyle w:val="a3"/>
        <w:rPr>
          <w:b/>
          <w:color w:val="0000FF"/>
          <w:sz w:val="24"/>
          <w:szCs w:val="24"/>
        </w:rPr>
      </w:pPr>
      <w:r w:rsidRPr="00FC17A5">
        <w:rPr>
          <w:b/>
          <w:color w:val="0000FF"/>
          <w:sz w:val="24"/>
          <w:szCs w:val="24"/>
        </w:rPr>
        <w:t>Физическое развитие</w:t>
      </w:r>
    </w:p>
    <w:p w:rsidR="00957A5C" w:rsidRDefault="00957A5C" w:rsidP="0075799D">
      <w:pPr>
        <w:ind w:right="1045"/>
        <w:jc w:val="both"/>
        <w:rPr>
          <w:sz w:val="24"/>
        </w:rPr>
      </w:pPr>
      <w:r>
        <w:rPr>
          <w:color w:val="0000FF"/>
          <w:sz w:val="24"/>
        </w:rPr>
        <w:t xml:space="preserve">  Содержательный</w:t>
      </w:r>
      <w:r>
        <w:rPr>
          <w:color w:val="0000FF"/>
          <w:spacing w:val="1"/>
          <w:sz w:val="24"/>
        </w:rPr>
        <w:t xml:space="preserve"> </w:t>
      </w:r>
      <w:r>
        <w:rPr>
          <w:color w:val="0000FF"/>
          <w:sz w:val="24"/>
        </w:rPr>
        <w:t>раздел</w:t>
      </w:r>
      <w:r>
        <w:rPr>
          <w:color w:val="0000FF"/>
          <w:spacing w:val="1"/>
          <w:sz w:val="24"/>
        </w:rPr>
        <w:t xml:space="preserve"> </w:t>
      </w:r>
      <w:r>
        <w:rPr>
          <w:color w:val="0000FF"/>
          <w:sz w:val="24"/>
        </w:rPr>
        <w:t>вариативной</w:t>
      </w:r>
      <w:r>
        <w:rPr>
          <w:color w:val="0000FF"/>
          <w:spacing w:val="1"/>
          <w:sz w:val="24"/>
        </w:rPr>
        <w:t xml:space="preserve"> </w:t>
      </w:r>
      <w:r>
        <w:rPr>
          <w:color w:val="0000FF"/>
          <w:sz w:val="24"/>
        </w:rPr>
        <w:t>части</w:t>
      </w:r>
      <w:r>
        <w:rPr>
          <w:color w:val="0000FF"/>
          <w:spacing w:val="1"/>
          <w:sz w:val="24"/>
        </w:rPr>
        <w:t xml:space="preserve"> </w:t>
      </w:r>
      <w:r>
        <w:rPr>
          <w:color w:val="0000FF"/>
          <w:sz w:val="24"/>
        </w:rPr>
        <w:t>Программы</w:t>
      </w:r>
      <w:r>
        <w:rPr>
          <w:color w:val="0000FF"/>
          <w:spacing w:val="1"/>
          <w:sz w:val="24"/>
        </w:rPr>
        <w:t xml:space="preserve"> </w:t>
      </w:r>
      <w:r>
        <w:rPr>
          <w:color w:val="0000FF"/>
          <w:sz w:val="24"/>
        </w:rPr>
        <w:t>—</w:t>
      </w:r>
      <w:r>
        <w:rPr>
          <w:color w:val="0000FF"/>
          <w:spacing w:val="1"/>
          <w:sz w:val="24"/>
        </w:rPr>
        <w:t xml:space="preserve"> </w:t>
      </w:r>
      <w:r>
        <w:rPr>
          <w:color w:val="0000FF"/>
          <w:sz w:val="24"/>
        </w:rPr>
        <w:t>части,</w:t>
      </w:r>
      <w:r>
        <w:rPr>
          <w:color w:val="0000FF"/>
          <w:spacing w:val="1"/>
          <w:sz w:val="24"/>
        </w:rPr>
        <w:t xml:space="preserve"> </w:t>
      </w:r>
      <w:r>
        <w:rPr>
          <w:color w:val="0000FF"/>
          <w:sz w:val="24"/>
        </w:rPr>
        <w:t>формируемой</w:t>
      </w:r>
      <w:r>
        <w:rPr>
          <w:color w:val="0000FF"/>
          <w:spacing w:val="1"/>
          <w:sz w:val="24"/>
        </w:rPr>
        <w:t xml:space="preserve"> </w:t>
      </w:r>
      <w:r>
        <w:rPr>
          <w:color w:val="0000FF"/>
          <w:sz w:val="24"/>
        </w:rPr>
        <w:t>участниками</w:t>
      </w:r>
      <w:r>
        <w:rPr>
          <w:color w:val="0000FF"/>
          <w:spacing w:val="1"/>
          <w:sz w:val="24"/>
        </w:rPr>
        <w:t xml:space="preserve"> </w:t>
      </w:r>
      <w:r>
        <w:rPr>
          <w:color w:val="0000FF"/>
          <w:sz w:val="24"/>
        </w:rPr>
        <w:t>образовательных</w:t>
      </w:r>
      <w:r>
        <w:rPr>
          <w:color w:val="0000FF"/>
          <w:spacing w:val="1"/>
          <w:sz w:val="24"/>
        </w:rPr>
        <w:t xml:space="preserve"> </w:t>
      </w:r>
      <w:r>
        <w:rPr>
          <w:color w:val="0000FF"/>
          <w:sz w:val="24"/>
        </w:rPr>
        <w:t>отношений,</w:t>
      </w:r>
      <w:r>
        <w:rPr>
          <w:color w:val="0000FF"/>
          <w:spacing w:val="1"/>
          <w:sz w:val="24"/>
        </w:rPr>
        <w:t xml:space="preserve"> </w:t>
      </w:r>
      <w:r>
        <w:rPr>
          <w:color w:val="0000FF"/>
          <w:sz w:val="24"/>
        </w:rPr>
        <w:t>находится</w:t>
      </w:r>
      <w:r>
        <w:rPr>
          <w:color w:val="0000FF"/>
          <w:spacing w:val="1"/>
          <w:sz w:val="24"/>
        </w:rPr>
        <w:t xml:space="preserve"> </w:t>
      </w:r>
      <w:r>
        <w:rPr>
          <w:color w:val="0000FF"/>
          <w:sz w:val="24"/>
        </w:rPr>
        <w:t>в</w:t>
      </w:r>
      <w:r>
        <w:rPr>
          <w:color w:val="0000FF"/>
          <w:spacing w:val="1"/>
          <w:sz w:val="24"/>
        </w:rPr>
        <w:t xml:space="preserve"> </w:t>
      </w:r>
      <w:r>
        <w:rPr>
          <w:color w:val="0000FF"/>
          <w:sz w:val="24"/>
        </w:rPr>
        <w:t>полном</w:t>
      </w:r>
      <w:r>
        <w:rPr>
          <w:color w:val="0000FF"/>
          <w:spacing w:val="1"/>
          <w:sz w:val="24"/>
        </w:rPr>
        <w:t xml:space="preserve"> </w:t>
      </w:r>
      <w:r>
        <w:rPr>
          <w:color w:val="0000FF"/>
          <w:sz w:val="24"/>
        </w:rPr>
        <w:t>соответствии</w:t>
      </w:r>
      <w:r>
        <w:rPr>
          <w:color w:val="0000FF"/>
          <w:spacing w:val="61"/>
          <w:sz w:val="24"/>
        </w:rPr>
        <w:t xml:space="preserve"> </w:t>
      </w:r>
      <w:r>
        <w:rPr>
          <w:color w:val="0000FF"/>
          <w:sz w:val="24"/>
        </w:rPr>
        <w:t>с</w:t>
      </w:r>
      <w:r>
        <w:rPr>
          <w:color w:val="0000FF"/>
          <w:spacing w:val="1"/>
          <w:sz w:val="24"/>
        </w:rPr>
        <w:t xml:space="preserve"> </w:t>
      </w:r>
      <w:r>
        <w:rPr>
          <w:color w:val="0000FF"/>
          <w:sz w:val="24"/>
        </w:rPr>
        <w:t>парциальными</w:t>
      </w:r>
      <w:r>
        <w:rPr>
          <w:color w:val="0000FF"/>
          <w:spacing w:val="-2"/>
          <w:sz w:val="24"/>
        </w:rPr>
        <w:t xml:space="preserve"> </w:t>
      </w:r>
      <w:r>
        <w:rPr>
          <w:color w:val="0000FF"/>
          <w:sz w:val="24"/>
        </w:rPr>
        <w:t>программами</w:t>
      </w:r>
      <w:r>
        <w:rPr>
          <w:color w:val="0000FF"/>
          <w:spacing w:val="-1"/>
          <w:sz w:val="24"/>
        </w:rPr>
        <w:t xml:space="preserve"> </w:t>
      </w:r>
      <w:r>
        <w:rPr>
          <w:color w:val="0000FF"/>
          <w:sz w:val="24"/>
        </w:rPr>
        <w:t>и</w:t>
      </w:r>
      <w:r>
        <w:rPr>
          <w:color w:val="0000FF"/>
          <w:spacing w:val="-3"/>
          <w:sz w:val="24"/>
        </w:rPr>
        <w:t xml:space="preserve"> </w:t>
      </w:r>
      <w:r>
        <w:rPr>
          <w:color w:val="0000FF"/>
          <w:sz w:val="24"/>
        </w:rPr>
        <w:t>обеспечивается</w:t>
      </w:r>
      <w:r>
        <w:rPr>
          <w:color w:val="0000FF"/>
          <w:spacing w:val="-3"/>
          <w:sz w:val="24"/>
        </w:rPr>
        <w:t xml:space="preserve"> </w:t>
      </w:r>
      <w:r>
        <w:rPr>
          <w:color w:val="0000FF"/>
          <w:sz w:val="24"/>
        </w:rPr>
        <w:t>следующими</w:t>
      </w:r>
      <w:r>
        <w:rPr>
          <w:color w:val="0000FF"/>
          <w:spacing w:val="3"/>
          <w:sz w:val="24"/>
        </w:rPr>
        <w:t xml:space="preserve"> </w:t>
      </w:r>
      <w:r>
        <w:rPr>
          <w:color w:val="0000FF"/>
          <w:sz w:val="24"/>
        </w:rPr>
        <w:t>пособиями:</w:t>
      </w:r>
    </w:p>
    <w:p w:rsidR="00957A5C" w:rsidRDefault="00957A5C" w:rsidP="0075799D">
      <w:pPr>
        <w:pStyle w:val="Heading21"/>
        <w:tabs>
          <w:tab w:val="left" w:pos="1855"/>
        </w:tabs>
        <w:spacing w:before="3" w:line="242" w:lineRule="auto"/>
        <w:ind w:left="0" w:right="1051"/>
        <w:jc w:val="both"/>
        <w:rPr>
          <w:color w:val="0000FF"/>
        </w:rPr>
      </w:pPr>
      <w:r>
        <w:rPr>
          <w:color w:val="0000FF"/>
        </w:rPr>
        <w:t xml:space="preserve">  Парциальная</w:t>
      </w:r>
      <w:r>
        <w:rPr>
          <w:color w:val="0000FF"/>
          <w:spacing w:val="1"/>
        </w:rPr>
        <w:t xml:space="preserve"> </w:t>
      </w:r>
      <w:r>
        <w:rPr>
          <w:color w:val="0000FF"/>
        </w:rPr>
        <w:t>программа</w:t>
      </w:r>
      <w:r>
        <w:rPr>
          <w:color w:val="0000FF"/>
          <w:spacing w:val="1"/>
        </w:rPr>
        <w:t xml:space="preserve"> «Послушные волны» </w:t>
      </w:r>
      <w:r>
        <w:rPr>
          <w:color w:val="0000FF"/>
        </w:rPr>
        <w:t>«Система обучения плаванию детей дошкольного возраста/ А.А.Чеменева, Т.В.Столмакова</w:t>
      </w:r>
    </w:p>
    <w:p w:rsidR="00957A5C" w:rsidRPr="006B1C80" w:rsidRDefault="00957A5C" w:rsidP="0075799D">
      <w:pPr>
        <w:pStyle w:val="Heading21"/>
        <w:tabs>
          <w:tab w:val="left" w:pos="1855"/>
        </w:tabs>
        <w:spacing w:before="3" w:line="242" w:lineRule="auto"/>
        <w:ind w:left="0" w:right="1051"/>
        <w:jc w:val="both"/>
        <w:rPr>
          <w:b w:val="0"/>
          <w:color w:val="0000FF"/>
        </w:rPr>
      </w:pPr>
      <w:r>
        <w:rPr>
          <w:b w:val="0"/>
          <w:color w:val="0000FF"/>
        </w:rPr>
        <w:t xml:space="preserve">   </w:t>
      </w:r>
      <w:r w:rsidRPr="006B1C80">
        <w:rPr>
          <w:b w:val="0"/>
          <w:color w:val="0000FF"/>
        </w:rPr>
        <w:t>Реализация</w:t>
      </w:r>
      <w:r w:rsidRPr="006B1C80">
        <w:rPr>
          <w:b w:val="0"/>
          <w:color w:val="0000FF"/>
          <w:spacing w:val="1"/>
        </w:rPr>
        <w:t xml:space="preserve"> </w:t>
      </w:r>
      <w:r w:rsidRPr="006B1C80">
        <w:rPr>
          <w:b w:val="0"/>
          <w:color w:val="0000FF"/>
        </w:rPr>
        <w:t>программы</w:t>
      </w:r>
      <w:r w:rsidRPr="006B1C80">
        <w:rPr>
          <w:b w:val="0"/>
          <w:color w:val="0000FF"/>
          <w:spacing w:val="1"/>
        </w:rPr>
        <w:t xml:space="preserve"> </w:t>
      </w:r>
      <w:r w:rsidRPr="006B1C80">
        <w:rPr>
          <w:b w:val="0"/>
          <w:color w:val="0000FF"/>
        </w:rPr>
        <w:t>«Система обучения плаванию детей дошкольного возраста/ А.А.Чеменева, Т.В.Столмаков осуществляется в соответствии с</w:t>
      </w:r>
      <w:r w:rsidRPr="006B1C80">
        <w:rPr>
          <w:b w:val="0"/>
          <w:color w:val="0000FF"/>
          <w:spacing w:val="1"/>
        </w:rPr>
        <w:t xml:space="preserve"> </w:t>
      </w:r>
      <w:r w:rsidRPr="006B1C80">
        <w:rPr>
          <w:b w:val="0"/>
          <w:color w:val="0000FF"/>
        </w:rPr>
        <w:t>тематическим</w:t>
      </w:r>
      <w:r w:rsidRPr="006B1C80">
        <w:rPr>
          <w:b w:val="0"/>
          <w:color w:val="0000FF"/>
          <w:spacing w:val="4"/>
        </w:rPr>
        <w:t xml:space="preserve"> </w:t>
      </w:r>
      <w:r w:rsidRPr="006B1C80">
        <w:rPr>
          <w:b w:val="0"/>
          <w:color w:val="0000FF"/>
        </w:rPr>
        <w:t>планом,</w:t>
      </w:r>
      <w:r w:rsidRPr="006B1C80">
        <w:rPr>
          <w:b w:val="0"/>
          <w:color w:val="0000FF"/>
          <w:spacing w:val="-1"/>
        </w:rPr>
        <w:t xml:space="preserve"> </w:t>
      </w:r>
      <w:r w:rsidRPr="006B1C80">
        <w:rPr>
          <w:b w:val="0"/>
          <w:color w:val="0000FF"/>
        </w:rPr>
        <w:t>который</w:t>
      </w:r>
      <w:r w:rsidRPr="006B1C80">
        <w:rPr>
          <w:b w:val="0"/>
          <w:color w:val="0000FF"/>
          <w:spacing w:val="-3"/>
        </w:rPr>
        <w:t xml:space="preserve"> </w:t>
      </w:r>
      <w:r w:rsidRPr="006B1C80">
        <w:rPr>
          <w:b w:val="0"/>
          <w:color w:val="0000FF"/>
        </w:rPr>
        <w:t>изложен</w:t>
      </w:r>
      <w:r w:rsidRPr="006B1C80">
        <w:rPr>
          <w:b w:val="0"/>
          <w:color w:val="0000FF"/>
          <w:spacing w:val="3"/>
        </w:rPr>
        <w:t xml:space="preserve"> </w:t>
      </w:r>
      <w:r w:rsidRPr="006B1C80">
        <w:rPr>
          <w:b w:val="0"/>
          <w:color w:val="0000FF"/>
        </w:rPr>
        <w:t>по</w:t>
      </w:r>
      <w:r w:rsidRPr="006B1C80">
        <w:rPr>
          <w:b w:val="0"/>
          <w:color w:val="0000FF"/>
          <w:spacing w:val="2"/>
        </w:rPr>
        <w:t xml:space="preserve"> </w:t>
      </w:r>
      <w:r w:rsidRPr="006B1C80">
        <w:rPr>
          <w:b w:val="0"/>
          <w:color w:val="0000FF"/>
        </w:rPr>
        <w:t>возрастам: стр.31-3</w:t>
      </w:r>
      <w:r>
        <w:rPr>
          <w:b w:val="0"/>
          <w:color w:val="0000FF"/>
        </w:rPr>
        <w:t>5</w:t>
      </w:r>
    </w:p>
    <w:p w:rsidR="00957A5C" w:rsidRPr="00802685" w:rsidRDefault="00957A5C" w:rsidP="0075799D">
      <w:pPr>
        <w:spacing w:line="237" w:lineRule="auto"/>
        <w:ind w:right="1058"/>
        <w:jc w:val="both"/>
        <w:rPr>
          <w:color w:val="0000FF"/>
          <w:sz w:val="24"/>
        </w:rPr>
      </w:pPr>
      <w:r w:rsidRPr="001510B6">
        <w:rPr>
          <w:color w:val="0000FF"/>
          <w:sz w:val="24"/>
        </w:rPr>
        <w:t xml:space="preserve">  Содержание учебного плана стр. 36-39</w:t>
      </w:r>
      <w:r>
        <w:rPr>
          <w:color w:val="0000FF"/>
          <w:sz w:val="24"/>
        </w:rPr>
        <w:t>, включает разделы «Плавание» и «Здоровье» по возрастам: «Первая волна»</w:t>
      </w:r>
      <w:r w:rsidRPr="001510B6">
        <w:rPr>
          <w:color w:val="0000FF"/>
          <w:sz w:val="24"/>
        </w:rPr>
        <w:t xml:space="preserve"> </w:t>
      </w:r>
      <w:r>
        <w:rPr>
          <w:color w:val="0000FF"/>
          <w:sz w:val="24"/>
        </w:rPr>
        <w:t xml:space="preserve">(3-4 </w:t>
      </w:r>
      <w:r w:rsidRPr="001510B6">
        <w:rPr>
          <w:color w:val="0000FF"/>
          <w:sz w:val="24"/>
        </w:rPr>
        <w:t>года) - стр.36-37</w:t>
      </w:r>
      <w:r>
        <w:rPr>
          <w:color w:val="0000FF"/>
          <w:sz w:val="24"/>
        </w:rPr>
        <w:t>,</w:t>
      </w:r>
      <w:r w:rsidRPr="001510B6">
        <w:rPr>
          <w:color w:val="0000FF"/>
          <w:sz w:val="24"/>
        </w:rPr>
        <w:t xml:space="preserve"> </w:t>
      </w:r>
      <w:r>
        <w:rPr>
          <w:color w:val="0000FF"/>
          <w:sz w:val="24"/>
        </w:rPr>
        <w:t xml:space="preserve"> «Вторая волна»</w:t>
      </w:r>
      <w:r w:rsidRPr="001510B6">
        <w:rPr>
          <w:color w:val="0000FF"/>
          <w:sz w:val="24"/>
        </w:rPr>
        <w:t xml:space="preserve"> </w:t>
      </w:r>
      <w:r>
        <w:rPr>
          <w:color w:val="0000FF"/>
          <w:sz w:val="24"/>
        </w:rPr>
        <w:t>(4-5 лет</w:t>
      </w:r>
      <w:r w:rsidRPr="001510B6">
        <w:rPr>
          <w:color w:val="0000FF"/>
          <w:sz w:val="24"/>
        </w:rPr>
        <w:t>) - стр.37</w:t>
      </w:r>
      <w:r>
        <w:rPr>
          <w:color w:val="0000FF"/>
          <w:sz w:val="24"/>
        </w:rPr>
        <w:t>,</w:t>
      </w:r>
      <w:r w:rsidRPr="001510B6">
        <w:rPr>
          <w:color w:val="0000FF"/>
          <w:sz w:val="24"/>
        </w:rPr>
        <w:t xml:space="preserve"> </w:t>
      </w:r>
      <w:r>
        <w:rPr>
          <w:color w:val="0000FF"/>
          <w:sz w:val="24"/>
        </w:rPr>
        <w:t>«Третья волна»</w:t>
      </w:r>
      <w:r w:rsidRPr="001510B6">
        <w:rPr>
          <w:color w:val="0000FF"/>
          <w:sz w:val="24"/>
        </w:rPr>
        <w:t xml:space="preserve"> </w:t>
      </w:r>
      <w:r>
        <w:rPr>
          <w:color w:val="0000FF"/>
          <w:sz w:val="24"/>
        </w:rPr>
        <w:t>(5-6 лет</w:t>
      </w:r>
      <w:r w:rsidRPr="001510B6">
        <w:rPr>
          <w:color w:val="0000FF"/>
          <w:sz w:val="24"/>
        </w:rPr>
        <w:t>) - стр.3</w:t>
      </w:r>
      <w:r>
        <w:rPr>
          <w:color w:val="0000FF"/>
          <w:sz w:val="24"/>
        </w:rPr>
        <w:t>7</w:t>
      </w:r>
      <w:r w:rsidRPr="001510B6">
        <w:rPr>
          <w:color w:val="0000FF"/>
          <w:sz w:val="24"/>
        </w:rPr>
        <w:t>-3</w:t>
      </w:r>
      <w:r>
        <w:rPr>
          <w:color w:val="0000FF"/>
          <w:sz w:val="24"/>
        </w:rPr>
        <w:t>8,</w:t>
      </w:r>
      <w:r w:rsidRPr="001510B6">
        <w:rPr>
          <w:color w:val="0000FF"/>
          <w:sz w:val="24"/>
        </w:rPr>
        <w:t xml:space="preserve"> </w:t>
      </w:r>
      <w:r>
        <w:rPr>
          <w:color w:val="0000FF"/>
          <w:sz w:val="24"/>
        </w:rPr>
        <w:t>«Четвертая волна»</w:t>
      </w:r>
      <w:r w:rsidRPr="001510B6">
        <w:rPr>
          <w:color w:val="0000FF"/>
          <w:sz w:val="24"/>
        </w:rPr>
        <w:t xml:space="preserve"> </w:t>
      </w:r>
      <w:r>
        <w:rPr>
          <w:color w:val="0000FF"/>
          <w:sz w:val="24"/>
        </w:rPr>
        <w:t>(6-7 лет</w:t>
      </w:r>
      <w:r w:rsidRPr="001510B6">
        <w:rPr>
          <w:color w:val="0000FF"/>
          <w:sz w:val="24"/>
        </w:rPr>
        <w:t>) - стр.36-37</w:t>
      </w:r>
      <w:r>
        <w:rPr>
          <w:color w:val="0000FF"/>
          <w:sz w:val="24"/>
        </w:rPr>
        <w:t>.</w:t>
      </w:r>
      <w:r w:rsidRPr="001510B6">
        <w:rPr>
          <w:color w:val="0000FF"/>
          <w:sz w:val="24"/>
        </w:rPr>
        <w:t xml:space="preserve"> </w:t>
      </w:r>
    </w:p>
    <w:p w:rsidR="00957A5C" w:rsidRDefault="00957A5C" w:rsidP="0075799D">
      <w:pPr>
        <w:spacing w:before="81" w:after="11" w:line="237" w:lineRule="auto"/>
        <w:rPr>
          <w:sz w:val="24"/>
        </w:rPr>
      </w:pPr>
    </w:p>
    <w:tbl>
      <w:tblPr>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6"/>
        <w:gridCol w:w="7512"/>
      </w:tblGrid>
      <w:tr w:rsidR="00957A5C" w:rsidTr="00A40B16">
        <w:trPr>
          <w:trHeight w:val="273"/>
        </w:trPr>
        <w:tc>
          <w:tcPr>
            <w:tcW w:w="10348" w:type="dxa"/>
            <w:gridSpan w:val="2"/>
          </w:tcPr>
          <w:p w:rsidR="00957A5C" w:rsidRPr="00645C4F" w:rsidRDefault="00957A5C" w:rsidP="00A40B16">
            <w:pPr>
              <w:pStyle w:val="TableParagraph"/>
              <w:spacing w:line="253" w:lineRule="exact"/>
              <w:ind w:left="100" w:right="84"/>
              <w:jc w:val="center"/>
              <w:rPr>
                <w:b/>
                <w:sz w:val="24"/>
              </w:rPr>
            </w:pPr>
            <w:r>
              <w:rPr>
                <w:b/>
                <w:color w:val="0000FF"/>
                <w:sz w:val="24"/>
              </w:rPr>
              <w:t>3</w:t>
            </w:r>
            <w:r w:rsidRPr="00645C4F">
              <w:rPr>
                <w:b/>
                <w:color w:val="0000FF"/>
                <w:sz w:val="24"/>
              </w:rPr>
              <w:t>-</w:t>
            </w:r>
            <w:r>
              <w:rPr>
                <w:b/>
                <w:color w:val="0000FF"/>
                <w:sz w:val="24"/>
              </w:rPr>
              <w:t>4</w:t>
            </w:r>
            <w:r w:rsidRPr="00645C4F">
              <w:rPr>
                <w:b/>
                <w:color w:val="0000FF"/>
                <w:spacing w:val="1"/>
                <w:sz w:val="24"/>
              </w:rPr>
              <w:t xml:space="preserve"> </w:t>
            </w:r>
            <w:r>
              <w:rPr>
                <w:b/>
                <w:color w:val="0000FF"/>
                <w:sz w:val="24"/>
              </w:rPr>
              <w:t>года</w:t>
            </w:r>
          </w:p>
        </w:tc>
      </w:tr>
      <w:tr w:rsidR="00957A5C" w:rsidTr="00A40B16">
        <w:trPr>
          <w:trHeight w:val="2669"/>
        </w:trPr>
        <w:tc>
          <w:tcPr>
            <w:tcW w:w="2836" w:type="dxa"/>
          </w:tcPr>
          <w:p w:rsidR="00957A5C" w:rsidRPr="00645C4F" w:rsidRDefault="00957A5C" w:rsidP="00A40B16">
            <w:pPr>
              <w:pStyle w:val="TableParagraph"/>
              <w:spacing w:line="256" w:lineRule="exact"/>
              <w:ind w:left="110"/>
              <w:rPr>
                <w:sz w:val="24"/>
              </w:rPr>
            </w:pPr>
            <w:r w:rsidRPr="00645C4F">
              <w:rPr>
                <w:color w:val="0000FF"/>
                <w:sz w:val="24"/>
              </w:rPr>
              <w:t>образовательная</w:t>
            </w:r>
          </w:p>
          <w:p w:rsidR="00957A5C" w:rsidRPr="00645C4F" w:rsidRDefault="00957A5C" w:rsidP="00A40B16">
            <w:pPr>
              <w:pStyle w:val="TableParagraph"/>
              <w:tabs>
                <w:tab w:val="left" w:pos="1688"/>
                <w:tab w:val="left" w:pos="2038"/>
              </w:tabs>
              <w:spacing w:line="256" w:lineRule="exact"/>
              <w:ind w:left="110"/>
              <w:rPr>
                <w:sz w:val="24"/>
              </w:rPr>
            </w:pPr>
            <w:r w:rsidRPr="00645C4F">
              <w:rPr>
                <w:color w:val="0000FF"/>
                <w:sz w:val="24"/>
              </w:rPr>
              <w:t>деятельность</w:t>
            </w:r>
            <w:r w:rsidRPr="00645C4F">
              <w:rPr>
                <w:color w:val="0000FF"/>
                <w:sz w:val="24"/>
              </w:rPr>
              <w:tab/>
              <w:t>1</w:t>
            </w:r>
            <w:r w:rsidRPr="00645C4F">
              <w:rPr>
                <w:color w:val="0000FF"/>
                <w:sz w:val="24"/>
              </w:rPr>
              <w:tab/>
              <w:t>в</w:t>
            </w:r>
          </w:p>
          <w:p w:rsidR="00957A5C" w:rsidRPr="00645C4F" w:rsidRDefault="00957A5C" w:rsidP="00A40B16">
            <w:pPr>
              <w:pStyle w:val="TableParagraph"/>
              <w:spacing w:line="256" w:lineRule="exact"/>
              <w:ind w:left="110"/>
              <w:rPr>
                <w:sz w:val="24"/>
              </w:rPr>
            </w:pPr>
            <w:r w:rsidRPr="00645C4F">
              <w:rPr>
                <w:color w:val="0000FF"/>
                <w:sz w:val="24"/>
              </w:rPr>
              <w:t>неделю/</w:t>
            </w:r>
            <w:r w:rsidRPr="00645C4F">
              <w:rPr>
                <w:color w:val="0000FF"/>
                <w:spacing w:val="42"/>
                <w:sz w:val="24"/>
              </w:rPr>
              <w:t xml:space="preserve"> </w:t>
            </w:r>
            <w:r w:rsidRPr="00645C4F">
              <w:rPr>
                <w:color w:val="0000FF"/>
                <w:sz w:val="24"/>
              </w:rPr>
              <w:t>4</w:t>
            </w:r>
            <w:r w:rsidRPr="00645C4F">
              <w:rPr>
                <w:color w:val="0000FF"/>
                <w:spacing w:val="43"/>
                <w:sz w:val="24"/>
              </w:rPr>
              <w:t xml:space="preserve"> </w:t>
            </w:r>
            <w:r w:rsidRPr="00645C4F">
              <w:rPr>
                <w:color w:val="0000FF"/>
                <w:sz w:val="24"/>
              </w:rPr>
              <w:t>в</w:t>
            </w:r>
            <w:r w:rsidRPr="00645C4F">
              <w:rPr>
                <w:color w:val="0000FF"/>
                <w:spacing w:val="40"/>
                <w:sz w:val="24"/>
              </w:rPr>
              <w:t xml:space="preserve"> </w:t>
            </w:r>
            <w:r w:rsidRPr="00645C4F">
              <w:rPr>
                <w:color w:val="0000FF"/>
                <w:sz w:val="24"/>
              </w:rPr>
              <w:t>месяц/</w:t>
            </w:r>
          </w:p>
          <w:p w:rsidR="00957A5C" w:rsidRPr="00645C4F" w:rsidRDefault="00957A5C" w:rsidP="00A40B16">
            <w:pPr>
              <w:pStyle w:val="TableParagraph"/>
              <w:spacing w:line="256" w:lineRule="exact"/>
              <w:ind w:left="110"/>
              <w:rPr>
                <w:sz w:val="24"/>
              </w:rPr>
            </w:pPr>
            <w:r>
              <w:rPr>
                <w:color w:val="0000FF"/>
                <w:sz w:val="24"/>
              </w:rPr>
              <w:t>1</w:t>
            </w:r>
            <w:r w:rsidRPr="00645C4F">
              <w:rPr>
                <w:color w:val="0000FF"/>
                <w:sz w:val="24"/>
              </w:rPr>
              <w:t>6</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год</w:t>
            </w:r>
            <w:r>
              <w:rPr>
                <w:color w:val="0000FF"/>
                <w:sz w:val="24"/>
              </w:rPr>
              <w:t xml:space="preserve"> (ноябрь-март)</w:t>
            </w:r>
          </w:p>
        </w:tc>
        <w:tc>
          <w:tcPr>
            <w:tcW w:w="7512" w:type="dxa"/>
          </w:tcPr>
          <w:p w:rsidR="00957A5C" w:rsidRDefault="00957A5C" w:rsidP="00A40B16">
            <w:pPr>
              <w:pStyle w:val="Heading21"/>
              <w:tabs>
                <w:tab w:val="left" w:pos="1855"/>
              </w:tabs>
              <w:spacing w:line="242" w:lineRule="auto"/>
              <w:ind w:left="0" w:right="1051"/>
              <w:jc w:val="both"/>
              <w:rPr>
                <w:b w:val="0"/>
                <w:color w:val="0000FF"/>
              </w:rPr>
            </w:pPr>
            <w:r w:rsidRPr="00316DDE">
              <w:rPr>
                <w:b w:val="0"/>
                <w:color w:val="0000FF"/>
              </w:rPr>
              <w:t>Парциальная</w:t>
            </w:r>
            <w:r w:rsidRPr="00316DDE">
              <w:rPr>
                <w:b w:val="0"/>
                <w:color w:val="0000FF"/>
                <w:spacing w:val="1"/>
              </w:rPr>
              <w:t xml:space="preserve"> </w:t>
            </w:r>
            <w:r w:rsidRPr="00316DDE">
              <w:rPr>
                <w:b w:val="0"/>
                <w:color w:val="0000FF"/>
              </w:rPr>
              <w:t>программа</w:t>
            </w:r>
            <w:r w:rsidRPr="00316DDE">
              <w:rPr>
                <w:b w:val="0"/>
                <w:color w:val="0000FF"/>
                <w:spacing w:val="1"/>
              </w:rPr>
              <w:t xml:space="preserve"> «Послушные</w:t>
            </w:r>
            <w:r>
              <w:rPr>
                <w:b w:val="0"/>
                <w:color w:val="0000FF"/>
                <w:spacing w:val="1"/>
              </w:rPr>
              <w:t> </w:t>
            </w:r>
            <w:r w:rsidRPr="00316DDE">
              <w:rPr>
                <w:b w:val="0"/>
                <w:color w:val="0000FF"/>
                <w:spacing w:val="1"/>
              </w:rPr>
              <w:t>волны»</w:t>
            </w:r>
            <w:r>
              <w:rPr>
                <w:b w:val="0"/>
                <w:color w:val="0000FF"/>
                <w:spacing w:val="1"/>
              </w:rPr>
              <w:t> </w:t>
            </w:r>
            <w:r>
              <w:rPr>
                <w:b w:val="0"/>
                <w:color w:val="0000FF"/>
              </w:rPr>
              <w:t xml:space="preserve">«Система </w:t>
            </w:r>
            <w:r w:rsidRPr="00316DDE">
              <w:rPr>
                <w:b w:val="0"/>
                <w:color w:val="0000FF"/>
              </w:rPr>
              <w:t>обучения</w:t>
            </w:r>
            <w:r>
              <w:rPr>
                <w:b w:val="0"/>
                <w:color w:val="0000FF"/>
              </w:rPr>
              <w:t> </w:t>
            </w:r>
            <w:r w:rsidRPr="00316DDE">
              <w:rPr>
                <w:b w:val="0"/>
                <w:color w:val="0000FF"/>
              </w:rPr>
              <w:t>плаванию</w:t>
            </w:r>
            <w:r>
              <w:rPr>
                <w:b w:val="0"/>
                <w:color w:val="0000FF"/>
              </w:rPr>
              <w:t> </w:t>
            </w:r>
            <w:r w:rsidRPr="00316DDE">
              <w:rPr>
                <w:b w:val="0"/>
                <w:color w:val="0000FF"/>
              </w:rPr>
              <w:t>детей</w:t>
            </w:r>
            <w:r>
              <w:rPr>
                <w:b w:val="0"/>
                <w:color w:val="0000FF"/>
              </w:rPr>
              <w:t> </w:t>
            </w:r>
            <w:r w:rsidRPr="00316DDE">
              <w:rPr>
                <w:b w:val="0"/>
                <w:color w:val="0000FF"/>
              </w:rPr>
              <w:t>дошкольного</w:t>
            </w:r>
            <w:r>
              <w:rPr>
                <w:b w:val="0"/>
                <w:color w:val="0000FF"/>
              </w:rPr>
              <w:t> возраста/</w:t>
            </w:r>
            <w:r w:rsidRPr="00316DDE">
              <w:rPr>
                <w:b w:val="0"/>
                <w:color w:val="0000FF"/>
              </w:rPr>
              <w:t>А.А.Чеменева, Т.В.Столмакова</w:t>
            </w:r>
            <w:r>
              <w:rPr>
                <w:b w:val="0"/>
                <w:color w:val="0000FF"/>
              </w:rPr>
              <w:t xml:space="preserve"> </w:t>
            </w:r>
          </w:p>
          <w:p w:rsidR="00957A5C" w:rsidRDefault="00957A5C" w:rsidP="00A40B16">
            <w:pPr>
              <w:pStyle w:val="Heading21"/>
              <w:tabs>
                <w:tab w:val="left" w:pos="1855"/>
              </w:tabs>
              <w:spacing w:line="242" w:lineRule="auto"/>
              <w:ind w:left="0" w:right="1051"/>
              <w:jc w:val="both"/>
              <w:rPr>
                <w:b w:val="0"/>
                <w:color w:val="0000FF"/>
              </w:rPr>
            </w:pPr>
            <w:r w:rsidRPr="00863265">
              <w:rPr>
                <w:color w:val="0000FF"/>
              </w:rPr>
              <w:t>Упражнения для разминки на суше</w:t>
            </w:r>
            <w:r>
              <w:rPr>
                <w:color w:val="0000FF"/>
              </w:rPr>
              <w:t xml:space="preserve"> </w:t>
            </w:r>
            <w:r w:rsidRPr="00863265">
              <w:rPr>
                <w:b w:val="0"/>
                <w:color w:val="0000FF"/>
              </w:rPr>
              <w:t>стр.83-84</w:t>
            </w:r>
          </w:p>
          <w:p w:rsidR="00957A5C" w:rsidRDefault="00957A5C" w:rsidP="00A40B16">
            <w:pPr>
              <w:pStyle w:val="Heading21"/>
              <w:tabs>
                <w:tab w:val="left" w:pos="1855"/>
              </w:tabs>
              <w:spacing w:line="242" w:lineRule="auto"/>
              <w:ind w:left="0" w:right="1051"/>
              <w:jc w:val="both"/>
              <w:rPr>
                <w:b w:val="0"/>
                <w:color w:val="0000FF"/>
              </w:rPr>
            </w:pPr>
            <w:r w:rsidRPr="00863265">
              <w:rPr>
                <w:color w:val="0000FF"/>
              </w:rPr>
              <w:t>Общеразвивающие и специальные упражнения</w:t>
            </w:r>
            <w:r>
              <w:rPr>
                <w:b w:val="0"/>
                <w:color w:val="0000FF"/>
              </w:rPr>
              <w:t xml:space="preserve"> стр.88-91</w:t>
            </w:r>
          </w:p>
          <w:p w:rsidR="00957A5C" w:rsidRDefault="00957A5C" w:rsidP="00A40B16">
            <w:pPr>
              <w:pStyle w:val="Heading21"/>
              <w:tabs>
                <w:tab w:val="left" w:pos="1855"/>
              </w:tabs>
              <w:spacing w:line="242" w:lineRule="auto"/>
              <w:ind w:left="0" w:right="1051"/>
              <w:jc w:val="both"/>
              <w:rPr>
                <w:b w:val="0"/>
                <w:color w:val="0000FF"/>
              </w:rPr>
            </w:pPr>
            <w:r w:rsidRPr="004F3393">
              <w:rPr>
                <w:color w:val="0000FF"/>
              </w:rPr>
              <w:t>Упражнения по обучению плаванию</w:t>
            </w:r>
            <w:r>
              <w:rPr>
                <w:b w:val="0"/>
                <w:color w:val="0000FF"/>
              </w:rPr>
              <w:t xml:space="preserve"> стр.107-108</w:t>
            </w:r>
          </w:p>
          <w:p w:rsidR="00957A5C" w:rsidRDefault="00957A5C" w:rsidP="00A40B16">
            <w:pPr>
              <w:pStyle w:val="Heading21"/>
              <w:tabs>
                <w:tab w:val="left" w:pos="1855"/>
              </w:tabs>
              <w:spacing w:line="242" w:lineRule="auto"/>
              <w:ind w:left="0" w:right="1051"/>
              <w:jc w:val="both"/>
              <w:rPr>
                <w:color w:val="0000FF"/>
              </w:rPr>
            </w:pPr>
            <w:r>
              <w:rPr>
                <w:color w:val="0000FF"/>
              </w:rPr>
              <w:t xml:space="preserve">Игры на воде </w:t>
            </w:r>
            <w:r w:rsidRPr="004F3393">
              <w:rPr>
                <w:b w:val="0"/>
                <w:color w:val="0000FF"/>
              </w:rPr>
              <w:t>стр.115-132</w:t>
            </w:r>
          </w:p>
          <w:p w:rsidR="00957A5C" w:rsidRPr="00404DC5" w:rsidRDefault="00957A5C" w:rsidP="00A40B16">
            <w:pPr>
              <w:pStyle w:val="Heading21"/>
              <w:tabs>
                <w:tab w:val="left" w:pos="1855"/>
              </w:tabs>
              <w:spacing w:line="242" w:lineRule="auto"/>
              <w:ind w:left="0" w:right="1051"/>
              <w:jc w:val="both"/>
              <w:rPr>
                <w:b w:val="0"/>
                <w:color w:val="0000FF"/>
              </w:rPr>
            </w:pPr>
            <w:r>
              <w:rPr>
                <w:color w:val="0000FF"/>
              </w:rPr>
              <w:t xml:space="preserve">Конспекты занятий, праздников и развлечений </w:t>
            </w:r>
            <w:r w:rsidRPr="004F3393">
              <w:rPr>
                <w:b w:val="0"/>
                <w:color w:val="0000FF"/>
              </w:rPr>
              <w:t>стр.133-153</w:t>
            </w:r>
          </w:p>
          <w:p w:rsidR="00957A5C" w:rsidRPr="00645C4F" w:rsidRDefault="00957A5C" w:rsidP="00A40B16">
            <w:pPr>
              <w:pStyle w:val="TableParagraph"/>
              <w:spacing w:line="258" w:lineRule="exact"/>
              <w:ind w:left="0"/>
              <w:rPr>
                <w:sz w:val="24"/>
              </w:rPr>
            </w:pPr>
            <w:r w:rsidRPr="004F3393">
              <w:rPr>
                <w:b/>
                <w:color w:val="0000FF"/>
                <w:sz w:val="24"/>
              </w:rPr>
              <w:t>Сценарии праздников</w:t>
            </w:r>
            <w:r>
              <w:rPr>
                <w:color w:val="0000FF"/>
                <w:sz w:val="24"/>
              </w:rPr>
              <w:t xml:space="preserve"> </w:t>
            </w:r>
            <w:r w:rsidRPr="00645C4F">
              <w:rPr>
                <w:color w:val="0000FF"/>
                <w:spacing w:val="-3"/>
                <w:sz w:val="24"/>
              </w:rPr>
              <w:t xml:space="preserve"> </w:t>
            </w:r>
            <w:r w:rsidRPr="00645C4F">
              <w:rPr>
                <w:color w:val="0000FF"/>
                <w:sz w:val="24"/>
              </w:rPr>
              <w:t>с.</w:t>
            </w:r>
            <w:r>
              <w:rPr>
                <w:color w:val="0000FF"/>
                <w:sz w:val="24"/>
              </w:rPr>
              <w:t>238</w:t>
            </w:r>
            <w:r w:rsidRPr="00645C4F">
              <w:rPr>
                <w:color w:val="0000FF"/>
                <w:sz w:val="24"/>
              </w:rPr>
              <w:t>-</w:t>
            </w:r>
            <w:r>
              <w:rPr>
                <w:color w:val="0000FF"/>
                <w:sz w:val="24"/>
              </w:rPr>
              <w:t>274</w:t>
            </w:r>
          </w:p>
        </w:tc>
      </w:tr>
      <w:tr w:rsidR="00957A5C" w:rsidTr="00A40B16">
        <w:trPr>
          <w:trHeight w:val="277"/>
        </w:trPr>
        <w:tc>
          <w:tcPr>
            <w:tcW w:w="10348" w:type="dxa"/>
            <w:gridSpan w:val="2"/>
          </w:tcPr>
          <w:p w:rsidR="00957A5C" w:rsidRPr="00645C4F" w:rsidRDefault="00957A5C" w:rsidP="00A40B16">
            <w:pPr>
              <w:pStyle w:val="TableParagraph"/>
              <w:spacing w:before="1" w:line="257" w:lineRule="exact"/>
              <w:ind w:left="100" w:right="84"/>
              <w:jc w:val="center"/>
              <w:rPr>
                <w:b/>
                <w:sz w:val="24"/>
              </w:rPr>
            </w:pPr>
            <w:r>
              <w:rPr>
                <w:b/>
                <w:color w:val="0000FF"/>
                <w:sz w:val="24"/>
              </w:rPr>
              <w:t>4</w:t>
            </w:r>
            <w:r w:rsidRPr="00645C4F">
              <w:rPr>
                <w:b/>
                <w:color w:val="0000FF"/>
                <w:sz w:val="24"/>
              </w:rPr>
              <w:t>-</w:t>
            </w:r>
            <w:r>
              <w:rPr>
                <w:b/>
                <w:color w:val="0000FF"/>
                <w:sz w:val="24"/>
              </w:rPr>
              <w:t>5</w:t>
            </w:r>
            <w:r w:rsidRPr="00645C4F">
              <w:rPr>
                <w:b/>
                <w:color w:val="0000FF"/>
                <w:spacing w:val="1"/>
                <w:sz w:val="24"/>
              </w:rPr>
              <w:t xml:space="preserve"> </w:t>
            </w:r>
            <w:r w:rsidRPr="00645C4F">
              <w:rPr>
                <w:b/>
                <w:color w:val="0000FF"/>
                <w:sz w:val="24"/>
              </w:rPr>
              <w:t>лет</w:t>
            </w:r>
          </w:p>
        </w:tc>
      </w:tr>
      <w:tr w:rsidR="00957A5C" w:rsidTr="00A40B16">
        <w:trPr>
          <w:trHeight w:val="2559"/>
        </w:trPr>
        <w:tc>
          <w:tcPr>
            <w:tcW w:w="2836" w:type="dxa"/>
          </w:tcPr>
          <w:p w:rsidR="00957A5C" w:rsidRPr="00645C4F" w:rsidRDefault="00957A5C" w:rsidP="00A40B16">
            <w:pPr>
              <w:pStyle w:val="TableParagraph"/>
              <w:spacing w:line="256" w:lineRule="exact"/>
              <w:ind w:left="110"/>
              <w:rPr>
                <w:sz w:val="24"/>
              </w:rPr>
            </w:pPr>
            <w:r w:rsidRPr="00645C4F">
              <w:rPr>
                <w:color w:val="0000FF"/>
                <w:sz w:val="24"/>
              </w:rPr>
              <w:t>образовательная</w:t>
            </w:r>
          </w:p>
          <w:p w:rsidR="00957A5C" w:rsidRPr="00645C4F" w:rsidRDefault="00957A5C" w:rsidP="00A40B16">
            <w:pPr>
              <w:pStyle w:val="TableParagraph"/>
              <w:tabs>
                <w:tab w:val="left" w:pos="1688"/>
                <w:tab w:val="left" w:pos="2038"/>
              </w:tabs>
              <w:spacing w:line="256" w:lineRule="exact"/>
              <w:ind w:left="110"/>
              <w:rPr>
                <w:sz w:val="24"/>
              </w:rPr>
            </w:pPr>
            <w:r w:rsidRPr="00645C4F">
              <w:rPr>
                <w:color w:val="0000FF"/>
                <w:sz w:val="24"/>
              </w:rPr>
              <w:t>деятельность</w:t>
            </w:r>
            <w:r w:rsidRPr="00645C4F">
              <w:rPr>
                <w:color w:val="0000FF"/>
                <w:sz w:val="24"/>
              </w:rPr>
              <w:tab/>
              <w:t>1</w:t>
            </w:r>
            <w:r w:rsidRPr="00645C4F">
              <w:rPr>
                <w:color w:val="0000FF"/>
                <w:sz w:val="24"/>
              </w:rPr>
              <w:tab/>
              <w:t>в</w:t>
            </w:r>
          </w:p>
          <w:p w:rsidR="00957A5C" w:rsidRPr="00645C4F" w:rsidRDefault="00957A5C" w:rsidP="00A40B16">
            <w:pPr>
              <w:pStyle w:val="TableParagraph"/>
              <w:spacing w:line="256" w:lineRule="exact"/>
              <w:ind w:left="110"/>
              <w:rPr>
                <w:sz w:val="24"/>
              </w:rPr>
            </w:pPr>
            <w:r w:rsidRPr="00645C4F">
              <w:rPr>
                <w:color w:val="0000FF"/>
                <w:sz w:val="24"/>
              </w:rPr>
              <w:t>неделю/</w:t>
            </w:r>
            <w:r w:rsidRPr="00645C4F">
              <w:rPr>
                <w:color w:val="0000FF"/>
                <w:spacing w:val="42"/>
                <w:sz w:val="24"/>
              </w:rPr>
              <w:t xml:space="preserve"> </w:t>
            </w:r>
            <w:r w:rsidRPr="00645C4F">
              <w:rPr>
                <w:color w:val="0000FF"/>
                <w:sz w:val="24"/>
              </w:rPr>
              <w:t>4</w:t>
            </w:r>
            <w:r w:rsidRPr="00645C4F">
              <w:rPr>
                <w:color w:val="0000FF"/>
                <w:spacing w:val="43"/>
                <w:sz w:val="24"/>
              </w:rPr>
              <w:t xml:space="preserve"> </w:t>
            </w:r>
            <w:r w:rsidRPr="00645C4F">
              <w:rPr>
                <w:color w:val="0000FF"/>
                <w:sz w:val="24"/>
              </w:rPr>
              <w:t>в</w:t>
            </w:r>
            <w:r w:rsidRPr="00645C4F">
              <w:rPr>
                <w:color w:val="0000FF"/>
                <w:spacing w:val="40"/>
                <w:sz w:val="24"/>
              </w:rPr>
              <w:t xml:space="preserve"> </w:t>
            </w:r>
            <w:r w:rsidRPr="00645C4F">
              <w:rPr>
                <w:color w:val="0000FF"/>
                <w:sz w:val="24"/>
              </w:rPr>
              <w:t>месяц/</w:t>
            </w:r>
          </w:p>
          <w:p w:rsidR="00957A5C" w:rsidRPr="00645C4F" w:rsidRDefault="00957A5C" w:rsidP="00A40B16">
            <w:pPr>
              <w:pStyle w:val="TableParagraph"/>
              <w:spacing w:line="256" w:lineRule="exact"/>
              <w:ind w:left="110"/>
              <w:rPr>
                <w:sz w:val="24"/>
              </w:rPr>
            </w:pPr>
            <w:r>
              <w:rPr>
                <w:color w:val="0000FF"/>
                <w:sz w:val="24"/>
              </w:rPr>
              <w:t>1</w:t>
            </w:r>
            <w:r w:rsidRPr="00645C4F">
              <w:rPr>
                <w:color w:val="0000FF"/>
                <w:sz w:val="24"/>
              </w:rPr>
              <w:t>6</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год</w:t>
            </w:r>
            <w:r>
              <w:rPr>
                <w:color w:val="0000FF"/>
                <w:sz w:val="24"/>
              </w:rPr>
              <w:t xml:space="preserve"> (ноябрь-март)</w:t>
            </w:r>
          </w:p>
        </w:tc>
        <w:tc>
          <w:tcPr>
            <w:tcW w:w="7512" w:type="dxa"/>
          </w:tcPr>
          <w:p w:rsidR="00957A5C" w:rsidRDefault="00957A5C" w:rsidP="00A40B16">
            <w:pPr>
              <w:pStyle w:val="Heading21"/>
              <w:tabs>
                <w:tab w:val="left" w:pos="1855"/>
              </w:tabs>
              <w:spacing w:line="242" w:lineRule="auto"/>
              <w:ind w:left="0" w:right="1051"/>
              <w:jc w:val="both"/>
              <w:rPr>
                <w:b w:val="0"/>
                <w:color w:val="0000FF"/>
              </w:rPr>
            </w:pPr>
            <w:r w:rsidRPr="00316DDE">
              <w:rPr>
                <w:b w:val="0"/>
                <w:color w:val="0000FF"/>
              </w:rPr>
              <w:t>Парциальная</w:t>
            </w:r>
            <w:r w:rsidRPr="00316DDE">
              <w:rPr>
                <w:b w:val="0"/>
                <w:color w:val="0000FF"/>
                <w:spacing w:val="1"/>
              </w:rPr>
              <w:t xml:space="preserve"> </w:t>
            </w:r>
            <w:r w:rsidRPr="00316DDE">
              <w:rPr>
                <w:b w:val="0"/>
                <w:color w:val="0000FF"/>
              </w:rPr>
              <w:t>программа</w:t>
            </w:r>
            <w:r w:rsidRPr="00316DDE">
              <w:rPr>
                <w:b w:val="0"/>
                <w:color w:val="0000FF"/>
                <w:spacing w:val="1"/>
              </w:rPr>
              <w:t xml:space="preserve"> «Послушные</w:t>
            </w:r>
            <w:r>
              <w:rPr>
                <w:b w:val="0"/>
                <w:color w:val="0000FF"/>
                <w:spacing w:val="1"/>
              </w:rPr>
              <w:t> </w:t>
            </w:r>
            <w:r w:rsidRPr="00316DDE">
              <w:rPr>
                <w:b w:val="0"/>
                <w:color w:val="0000FF"/>
                <w:spacing w:val="1"/>
              </w:rPr>
              <w:t>волны»</w:t>
            </w:r>
            <w:r>
              <w:rPr>
                <w:b w:val="0"/>
                <w:color w:val="0000FF"/>
                <w:spacing w:val="1"/>
              </w:rPr>
              <w:t> </w:t>
            </w:r>
            <w:r>
              <w:rPr>
                <w:b w:val="0"/>
                <w:color w:val="0000FF"/>
              </w:rPr>
              <w:t xml:space="preserve">«Система </w:t>
            </w:r>
            <w:r w:rsidRPr="00316DDE">
              <w:rPr>
                <w:b w:val="0"/>
                <w:color w:val="0000FF"/>
              </w:rPr>
              <w:t>обучения</w:t>
            </w:r>
            <w:r>
              <w:rPr>
                <w:b w:val="0"/>
                <w:color w:val="0000FF"/>
              </w:rPr>
              <w:t> </w:t>
            </w:r>
            <w:r w:rsidRPr="00316DDE">
              <w:rPr>
                <w:b w:val="0"/>
                <w:color w:val="0000FF"/>
              </w:rPr>
              <w:t>плаванию</w:t>
            </w:r>
            <w:r>
              <w:rPr>
                <w:b w:val="0"/>
                <w:color w:val="0000FF"/>
              </w:rPr>
              <w:t> </w:t>
            </w:r>
            <w:r w:rsidRPr="00316DDE">
              <w:rPr>
                <w:b w:val="0"/>
                <w:color w:val="0000FF"/>
              </w:rPr>
              <w:t>детей</w:t>
            </w:r>
            <w:r>
              <w:rPr>
                <w:b w:val="0"/>
                <w:color w:val="0000FF"/>
              </w:rPr>
              <w:t> </w:t>
            </w:r>
            <w:r w:rsidRPr="00316DDE">
              <w:rPr>
                <w:b w:val="0"/>
                <w:color w:val="0000FF"/>
              </w:rPr>
              <w:t>дошкольного</w:t>
            </w:r>
            <w:r>
              <w:rPr>
                <w:b w:val="0"/>
                <w:color w:val="0000FF"/>
              </w:rPr>
              <w:t> возраста/</w:t>
            </w:r>
            <w:r w:rsidRPr="00316DDE">
              <w:rPr>
                <w:b w:val="0"/>
                <w:color w:val="0000FF"/>
              </w:rPr>
              <w:t>А.А.Чеменева, Т.В.Столмакова</w:t>
            </w:r>
            <w:r>
              <w:rPr>
                <w:b w:val="0"/>
                <w:color w:val="0000FF"/>
              </w:rPr>
              <w:t xml:space="preserve"> </w:t>
            </w:r>
          </w:p>
          <w:p w:rsidR="00957A5C" w:rsidRDefault="00957A5C" w:rsidP="00A40B16">
            <w:pPr>
              <w:pStyle w:val="Heading21"/>
              <w:tabs>
                <w:tab w:val="left" w:pos="1855"/>
              </w:tabs>
              <w:spacing w:line="242" w:lineRule="auto"/>
              <w:ind w:left="0" w:right="1051"/>
              <w:jc w:val="both"/>
              <w:rPr>
                <w:b w:val="0"/>
                <w:color w:val="0000FF"/>
              </w:rPr>
            </w:pPr>
            <w:r w:rsidRPr="00863265">
              <w:rPr>
                <w:color w:val="0000FF"/>
              </w:rPr>
              <w:t>Упражнения для разминки на суше</w:t>
            </w:r>
            <w:r>
              <w:rPr>
                <w:color w:val="0000FF"/>
              </w:rPr>
              <w:t xml:space="preserve"> </w:t>
            </w:r>
            <w:r w:rsidRPr="00863265">
              <w:rPr>
                <w:b w:val="0"/>
                <w:color w:val="0000FF"/>
              </w:rPr>
              <w:t>стр.84</w:t>
            </w:r>
            <w:r>
              <w:rPr>
                <w:b w:val="0"/>
                <w:color w:val="0000FF"/>
              </w:rPr>
              <w:t>-85</w:t>
            </w:r>
          </w:p>
          <w:p w:rsidR="00957A5C" w:rsidRDefault="00957A5C" w:rsidP="00A40B16">
            <w:pPr>
              <w:pStyle w:val="Heading21"/>
              <w:tabs>
                <w:tab w:val="left" w:pos="1855"/>
              </w:tabs>
              <w:spacing w:line="242" w:lineRule="auto"/>
              <w:ind w:left="0" w:right="1051"/>
              <w:jc w:val="both"/>
              <w:rPr>
                <w:b w:val="0"/>
                <w:color w:val="0000FF"/>
              </w:rPr>
            </w:pPr>
            <w:r w:rsidRPr="00863265">
              <w:rPr>
                <w:color w:val="0000FF"/>
              </w:rPr>
              <w:t>Общеразвивающие и специальные упражнения</w:t>
            </w:r>
            <w:r>
              <w:rPr>
                <w:b w:val="0"/>
                <w:color w:val="0000FF"/>
              </w:rPr>
              <w:t xml:space="preserve"> стр.91-95</w:t>
            </w:r>
          </w:p>
          <w:p w:rsidR="00957A5C" w:rsidRDefault="00957A5C" w:rsidP="00A40B16">
            <w:pPr>
              <w:pStyle w:val="Heading21"/>
              <w:tabs>
                <w:tab w:val="left" w:pos="1855"/>
              </w:tabs>
              <w:spacing w:line="242" w:lineRule="auto"/>
              <w:ind w:left="0" w:right="1051"/>
              <w:jc w:val="both"/>
              <w:rPr>
                <w:b w:val="0"/>
                <w:color w:val="0000FF"/>
              </w:rPr>
            </w:pPr>
            <w:r w:rsidRPr="004F3393">
              <w:rPr>
                <w:color w:val="0000FF"/>
              </w:rPr>
              <w:t>Упражнения по обучению плаванию</w:t>
            </w:r>
            <w:r>
              <w:rPr>
                <w:b w:val="0"/>
                <w:color w:val="0000FF"/>
              </w:rPr>
              <w:t xml:space="preserve"> стр.108-111</w:t>
            </w:r>
          </w:p>
          <w:p w:rsidR="00957A5C" w:rsidRDefault="00957A5C" w:rsidP="00A40B16">
            <w:pPr>
              <w:pStyle w:val="Heading21"/>
              <w:tabs>
                <w:tab w:val="left" w:pos="1855"/>
              </w:tabs>
              <w:spacing w:line="242" w:lineRule="auto"/>
              <w:ind w:left="0" w:right="1051"/>
              <w:jc w:val="both"/>
              <w:rPr>
                <w:color w:val="0000FF"/>
              </w:rPr>
            </w:pPr>
            <w:r>
              <w:rPr>
                <w:color w:val="0000FF"/>
              </w:rPr>
              <w:t xml:space="preserve">Игры на воде </w:t>
            </w:r>
            <w:r w:rsidRPr="004F3393">
              <w:rPr>
                <w:b w:val="0"/>
                <w:color w:val="0000FF"/>
              </w:rPr>
              <w:t>стр.115-132</w:t>
            </w:r>
          </w:p>
          <w:p w:rsidR="00957A5C" w:rsidRPr="004F3393" w:rsidRDefault="00957A5C" w:rsidP="00A40B16">
            <w:pPr>
              <w:pStyle w:val="Heading21"/>
              <w:tabs>
                <w:tab w:val="left" w:pos="1855"/>
              </w:tabs>
              <w:spacing w:line="242" w:lineRule="auto"/>
              <w:ind w:left="0" w:right="1051"/>
              <w:jc w:val="both"/>
              <w:rPr>
                <w:b w:val="0"/>
                <w:color w:val="0000FF"/>
              </w:rPr>
            </w:pPr>
            <w:r>
              <w:rPr>
                <w:color w:val="0000FF"/>
              </w:rPr>
              <w:t xml:space="preserve">Конспекты занятий, праздников и развлечений </w:t>
            </w:r>
            <w:r w:rsidRPr="004F3393">
              <w:rPr>
                <w:b w:val="0"/>
                <w:color w:val="0000FF"/>
              </w:rPr>
              <w:t>стр.15</w:t>
            </w:r>
            <w:r>
              <w:rPr>
                <w:b w:val="0"/>
                <w:color w:val="0000FF"/>
              </w:rPr>
              <w:t>4-179</w:t>
            </w:r>
          </w:p>
          <w:p w:rsidR="00957A5C" w:rsidRPr="00645C4F" w:rsidRDefault="00957A5C" w:rsidP="00A40B16">
            <w:pPr>
              <w:pStyle w:val="TableParagraph"/>
              <w:tabs>
                <w:tab w:val="left" w:pos="1759"/>
                <w:tab w:val="left" w:pos="2196"/>
                <w:tab w:val="left" w:pos="3638"/>
                <w:tab w:val="left" w:pos="5368"/>
                <w:tab w:val="left" w:pos="5800"/>
                <w:tab w:val="left" w:pos="6251"/>
                <w:tab w:val="left" w:pos="6578"/>
              </w:tabs>
              <w:spacing w:line="256" w:lineRule="exact"/>
              <w:ind w:left="0"/>
              <w:rPr>
                <w:sz w:val="24"/>
              </w:rPr>
            </w:pPr>
            <w:r w:rsidRPr="004F3393">
              <w:rPr>
                <w:b/>
                <w:color w:val="0000FF"/>
                <w:sz w:val="24"/>
              </w:rPr>
              <w:t>Сценарии праздников</w:t>
            </w:r>
            <w:r>
              <w:rPr>
                <w:color w:val="0000FF"/>
                <w:sz w:val="24"/>
              </w:rPr>
              <w:t xml:space="preserve"> </w:t>
            </w:r>
            <w:r w:rsidRPr="00645C4F">
              <w:rPr>
                <w:color w:val="0000FF"/>
                <w:spacing w:val="-3"/>
                <w:sz w:val="24"/>
              </w:rPr>
              <w:t xml:space="preserve"> </w:t>
            </w:r>
            <w:r w:rsidRPr="00645C4F">
              <w:rPr>
                <w:color w:val="0000FF"/>
                <w:sz w:val="24"/>
              </w:rPr>
              <w:t>с.</w:t>
            </w:r>
            <w:r>
              <w:rPr>
                <w:color w:val="0000FF"/>
                <w:sz w:val="24"/>
              </w:rPr>
              <w:t>238</w:t>
            </w:r>
            <w:r w:rsidRPr="00645C4F">
              <w:rPr>
                <w:color w:val="0000FF"/>
                <w:sz w:val="24"/>
              </w:rPr>
              <w:t>-</w:t>
            </w:r>
            <w:r>
              <w:rPr>
                <w:color w:val="0000FF"/>
                <w:sz w:val="24"/>
              </w:rPr>
              <w:t>274</w:t>
            </w:r>
          </w:p>
        </w:tc>
      </w:tr>
      <w:tr w:rsidR="00957A5C" w:rsidTr="00A40B16">
        <w:trPr>
          <w:trHeight w:val="397"/>
        </w:trPr>
        <w:tc>
          <w:tcPr>
            <w:tcW w:w="10348" w:type="dxa"/>
            <w:gridSpan w:val="2"/>
          </w:tcPr>
          <w:p w:rsidR="00957A5C" w:rsidRPr="00851279" w:rsidRDefault="00957A5C" w:rsidP="00A40B16">
            <w:pPr>
              <w:pStyle w:val="Heading21"/>
              <w:tabs>
                <w:tab w:val="left" w:pos="1855"/>
              </w:tabs>
              <w:spacing w:line="242" w:lineRule="auto"/>
              <w:ind w:left="0" w:right="1051"/>
              <w:jc w:val="center"/>
              <w:rPr>
                <w:color w:val="0000FF"/>
              </w:rPr>
            </w:pPr>
            <w:r w:rsidRPr="00851279">
              <w:rPr>
                <w:color w:val="0000FF"/>
              </w:rPr>
              <w:t>5-6 лет</w:t>
            </w:r>
          </w:p>
        </w:tc>
      </w:tr>
      <w:tr w:rsidR="00957A5C" w:rsidTr="00A40B16">
        <w:trPr>
          <w:trHeight w:val="1126"/>
        </w:trPr>
        <w:tc>
          <w:tcPr>
            <w:tcW w:w="2836" w:type="dxa"/>
          </w:tcPr>
          <w:p w:rsidR="00957A5C" w:rsidRPr="00645C4F" w:rsidRDefault="00957A5C" w:rsidP="00A40B16">
            <w:pPr>
              <w:pStyle w:val="TableParagraph"/>
              <w:spacing w:line="256" w:lineRule="exact"/>
              <w:ind w:left="110"/>
              <w:rPr>
                <w:sz w:val="24"/>
              </w:rPr>
            </w:pPr>
            <w:r w:rsidRPr="00645C4F">
              <w:rPr>
                <w:color w:val="0000FF"/>
                <w:sz w:val="24"/>
              </w:rPr>
              <w:t>образовательная</w:t>
            </w:r>
          </w:p>
          <w:p w:rsidR="00957A5C" w:rsidRPr="00645C4F" w:rsidRDefault="00957A5C" w:rsidP="00A40B16">
            <w:pPr>
              <w:pStyle w:val="TableParagraph"/>
              <w:tabs>
                <w:tab w:val="left" w:pos="1688"/>
                <w:tab w:val="left" w:pos="2038"/>
              </w:tabs>
              <w:spacing w:line="256" w:lineRule="exact"/>
              <w:ind w:left="110"/>
              <w:rPr>
                <w:sz w:val="24"/>
              </w:rPr>
            </w:pPr>
            <w:r w:rsidRPr="00645C4F">
              <w:rPr>
                <w:color w:val="0000FF"/>
                <w:sz w:val="24"/>
              </w:rPr>
              <w:t>деятельность</w:t>
            </w:r>
            <w:r w:rsidRPr="00645C4F">
              <w:rPr>
                <w:color w:val="0000FF"/>
                <w:sz w:val="24"/>
              </w:rPr>
              <w:tab/>
              <w:t>1</w:t>
            </w:r>
            <w:r w:rsidRPr="00645C4F">
              <w:rPr>
                <w:color w:val="0000FF"/>
                <w:sz w:val="24"/>
              </w:rPr>
              <w:tab/>
              <w:t>в</w:t>
            </w:r>
          </w:p>
          <w:p w:rsidR="00957A5C" w:rsidRPr="00645C4F" w:rsidRDefault="00957A5C" w:rsidP="00A40B16">
            <w:pPr>
              <w:pStyle w:val="TableParagraph"/>
              <w:spacing w:line="256" w:lineRule="exact"/>
              <w:ind w:left="110"/>
              <w:rPr>
                <w:sz w:val="24"/>
              </w:rPr>
            </w:pPr>
            <w:r w:rsidRPr="00645C4F">
              <w:rPr>
                <w:color w:val="0000FF"/>
                <w:sz w:val="24"/>
              </w:rPr>
              <w:t>неделю/</w:t>
            </w:r>
            <w:r w:rsidRPr="00645C4F">
              <w:rPr>
                <w:color w:val="0000FF"/>
                <w:spacing w:val="42"/>
                <w:sz w:val="24"/>
              </w:rPr>
              <w:t xml:space="preserve"> </w:t>
            </w:r>
            <w:r w:rsidRPr="00645C4F">
              <w:rPr>
                <w:color w:val="0000FF"/>
                <w:sz w:val="24"/>
              </w:rPr>
              <w:t>4</w:t>
            </w:r>
            <w:r w:rsidRPr="00645C4F">
              <w:rPr>
                <w:color w:val="0000FF"/>
                <w:spacing w:val="43"/>
                <w:sz w:val="24"/>
              </w:rPr>
              <w:t xml:space="preserve"> </w:t>
            </w:r>
            <w:r w:rsidRPr="00645C4F">
              <w:rPr>
                <w:color w:val="0000FF"/>
                <w:sz w:val="24"/>
              </w:rPr>
              <w:t>в</w:t>
            </w:r>
            <w:r w:rsidRPr="00645C4F">
              <w:rPr>
                <w:color w:val="0000FF"/>
                <w:spacing w:val="40"/>
                <w:sz w:val="24"/>
              </w:rPr>
              <w:t xml:space="preserve"> </w:t>
            </w:r>
            <w:r w:rsidRPr="00645C4F">
              <w:rPr>
                <w:color w:val="0000FF"/>
                <w:sz w:val="24"/>
              </w:rPr>
              <w:t>месяц/</w:t>
            </w:r>
          </w:p>
          <w:p w:rsidR="00957A5C" w:rsidRPr="00645C4F" w:rsidRDefault="00957A5C" w:rsidP="00A40B16">
            <w:pPr>
              <w:pStyle w:val="TableParagraph"/>
              <w:ind w:left="0"/>
              <w:rPr>
                <w:sz w:val="20"/>
              </w:rPr>
            </w:pPr>
            <w:r>
              <w:rPr>
                <w:color w:val="0000FF"/>
                <w:sz w:val="24"/>
              </w:rPr>
              <w:t>1</w:t>
            </w:r>
            <w:r w:rsidRPr="00645C4F">
              <w:rPr>
                <w:color w:val="0000FF"/>
                <w:sz w:val="24"/>
              </w:rPr>
              <w:t>6</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год</w:t>
            </w:r>
            <w:r>
              <w:rPr>
                <w:color w:val="0000FF"/>
                <w:sz w:val="24"/>
              </w:rPr>
              <w:t xml:space="preserve"> (ноябрь-март)</w:t>
            </w:r>
          </w:p>
        </w:tc>
        <w:tc>
          <w:tcPr>
            <w:tcW w:w="7512" w:type="dxa"/>
          </w:tcPr>
          <w:p w:rsidR="00957A5C" w:rsidRDefault="00957A5C" w:rsidP="00A40B16">
            <w:pPr>
              <w:pStyle w:val="Heading21"/>
              <w:tabs>
                <w:tab w:val="left" w:pos="1855"/>
              </w:tabs>
              <w:spacing w:line="242" w:lineRule="auto"/>
              <w:ind w:left="0" w:right="1051"/>
              <w:jc w:val="both"/>
              <w:rPr>
                <w:b w:val="0"/>
                <w:color w:val="0000FF"/>
              </w:rPr>
            </w:pPr>
            <w:r w:rsidRPr="00316DDE">
              <w:rPr>
                <w:b w:val="0"/>
                <w:color w:val="0000FF"/>
              </w:rPr>
              <w:t>Парциальная</w:t>
            </w:r>
            <w:r>
              <w:rPr>
                <w:b w:val="0"/>
                <w:color w:val="0000FF"/>
                <w:spacing w:val="1"/>
              </w:rPr>
              <w:t> </w:t>
            </w:r>
            <w:r w:rsidRPr="00316DDE">
              <w:rPr>
                <w:b w:val="0"/>
                <w:color w:val="0000FF"/>
              </w:rPr>
              <w:t>программа</w:t>
            </w:r>
            <w:r>
              <w:rPr>
                <w:b w:val="0"/>
                <w:color w:val="0000FF"/>
                <w:spacing w:val="1"/>
              </w:rPr>
              <w:t> </w:t>
            </w:r>
            <w:r w:rsidRPr="00316DDE">
              <w:rPr>
                <w:b w:val="0"/>
                <w:color w:val="0000FF"/>
                <w:spacing w:val="1"/>
              </w:rPr>
              <w:t>«Послушные</w:t>
            </w:r>
            <w:r>
              <w:rPr>
                <w:b w:val="0"/>
                <w:color w:val="0000FF"/>
                <w:spacing w:val="1"/>
              </w:rPr>
              <w:t> </w:t>
            </w:r>
            <w:r w:rsidRPr="00316DDE">
              <w:rPr>
                <w:b w:val="0"/>
                <w:color w:val="0000FF"/>
                <w:spacing w:val="1"/>
              </w:rPr>
              <w:t>волны»</w:t>
            </w:r>
            <w:r>
              <w:rPr>
                <w:b w:val="0"/>
                <w:color w:val="0000FF"/>
                <w:spacing w:val="1"/>
              </w:rPr>
              <w:t> </w:t>
            </w:r>
            <w:r>
              <w:rPr>
                <w:b w:val="0"/>
                <w:color w:val="0000FF"/>
              </w:rPr>
              <w:t xml:space="preserve">«Система </w:t>
            </w:r>
            <w:r w:rsidRPr="00316DDE">
              <w:rPr>
                <w:b w:val="0"/>
                <w:color w:val="0000FF"/>
              </w:rPr>
              <w:t>обучения</w:t>
            </w:r>
            <w:r>
              <w:rPr>
                <w:b w:val="0"/>
                <w:color w:val="0000FF"/>
              </w:rPr>
              <w:t> </w:t>
            </w:r>
            <w:r w:rsidRPr="00316DDE">
              <w:rPr>
                <w:b w:val="0"/>
                <w:color w:val="0000FF"/>
              </w:rPr>
              <w:t>плаванию</w:t>
            </w:r>
            <w:r>
              <w:rPr>
                <w:b w:val="0"/>
                <w:color w:val="0000FF"/>
              </w:rPr>
              <w:t> </w:t>
            </w:r>
            <w:r w:rsidRPr="00316DDE">
              <w:rPr>
                <w:b w:val="0"/>
                <w:color w:val="0000FF"/>
              </w:rPr>
              <w:t>детей</w:t>
            </w:r>
            <w:r>
              <w:rPr>
                <w:b w:val="0"/>
                <w:color w:val="0000FF"/>
              </w:rPr>
              <w:t> </w:t>
            </w:r>
            <w:r w:rsidRPr="00316DDE">
              <w:rPr>
                <w:b w:val="0"/>
                <w:color w:val="0000FF"/>
              </w:rPr>
              <w:t>дошкольного</w:t>
            </w:r>
            <w:r>
              <w:rPr>
                <w:b w:val="0"/>
                <w:color w:val="0000FF"/>
              </w:rPr>
              <w:t> возраста/</w:t>
            </w:r>
            <w:r w:rsidRPr="00316DDE">
              <w:rPr>
                <w:b w:val="0"/>
                <w:color w:val="0000FF"/>
              </w:rPr>
              <w:t>А.А.Чеменева, Т.В.Столмакова</w:t>
            </w:r>
            <w:r>
              <w:rPr>
                <w:b w:val="0"/>
                <w:color w:val="0000FF"/>
              </w:rPr>
              <w:t xml:space="preserve"> </w:t>
            </w:r>
          </w:p>
          <w:p w:rsidR="00957A5C" w:rsidRDefault="00957A5C" w:rsidP="00A40B16">
            <w:pPr>
              <w:pStyle w:val="Heading21"/>
              <w:tabs>
                <w:tab w:val="left" w:pos="1855"/>
              </w:tabs>
              <w:spacing w:line="242" w:lineRule="auto"/>
              <w:ind w:left="0" w:right="1051"/>
              <w:jc w:val="both"/>
              <w:rPr>
                <w:b w:val="0"/>
                <w:color w:val="0000FF"/>
              </w:rPr>
            </w:pPr>
            <w:r w:rsidRPr="00863265">
              <w:rPr>
                <w:color w:val="0000FF"/>
              </w:rPr>
              <w:t>Упражнения для разминки на суше</w:t>
            </w:r>
            <w:r>
              <w:rPr>
                <w:color w:val="0000FF"/>
              </w:rPr>
              <w:t xml:space="preserve"> </w:t>
            </w:r>
            <w:r w:rsidRPr="00863265">
              <w:rPr>
                <w:b w:val="0"/>
                <w:color w:val="0000FF"/>
              </w:rPr>
              <w:t>стр.</w:t>
            </w:r>
            <w:r>
              <w:rPr>
                <w:b w:val="0"/>
                <w:color w:val="0000FF"/>
              </w:rPr>
              <w:t>85-86</w:t>
            </w:r>
          </w:p>
          <w:p w:rsidR="00957A5C" w:rsidRDefault="00957A5C" w:rsidP="00A40B16">
            <w:pPr>
              <w:pStyle w:val="Heading21"/>
              <w:tabs>
                <w:tab w:val="left" w:pos="1855"/>
              </w:tabs>
              <w:spacing w:line="242" w:lineRule="auto"/>
              <w:ind w:left="0" w:right="1051"/>
              <w:jc w:val="both"/>
              <w:rPr>
                <w:b w:val="0"/>
                <w:color w:val="0000FF"/>
              </w:rPr>
            </w:pPr>
            <w:r w:rsidRPr="00863265">
              <w:rPr>
                <w:color w:val="0000FF"/>
              </w:rPr>
              <w:t>Общеразвивающие и специальные упражнения</w:t>
            </w:r>
            <w:r>
              <w:rPr>
                <w:b w:val="0"/>
                <w:color w:val="0000FF"/>
              </w:rPr>
              <w:t xml:space="preserve"> стр.95-99</w:t>
            </w:r>
          </w:p>
          <w:p w:rsidR="00957A5C" w:rsidRDefault="00957A5C" w:rsidP="00A40B16">
            <w:pPr>
              <w:pStyle w:val="Heading21"/>
              <w:tabs>
                <w:tab w:val="left" w:pos="1855"/>
              </w:tabs>
              <w:spacing w:line="242" w:lineRule="auto"/>
              <w:ind w:left="0" w:right="1051"/>
              <w:jc w:val="both"/>
              <w:rPr>
                <w:b w:val="0"/>
                <w:color w:val="0000FF"/>
              </w:rPr>
            </w:pPr>
            <w:r w:rsidRPr="004F3393">
              <w:rPr>
                <w:color w:val="0000FF"/>
              </w:rPr>
              <w:t>Упражнения по обучению плаванию</w:t>
            </w:r>
            <w:r>
              <w:rPr>
                <w:b w:val="0"/>
                <w:color w:val="0000FF"/>
              </w:rPr>
              <w:t xml:space="preserve"> стр.111-113</w:t>
            </w:r>
          </w:p>
          <w:p w:rsidR="00957A5C" w:rsidRDefault="00957A5C" w:rsidP="00A40B16">
            <w:pPr>
              <w:pStyle w:val="Heading21"/>
              <w:tabs>
                <w:tab w:val="left" w:pos="1855"/>
              </w:tabs>
              <w:spacing w:line="242" w:lineRule="auto"/>
              <w:ind w:left="0" w:right="1051"/>
              <w:jc w:val="both"/>
              <w:rPr>
                <w:color w:val="0000FF"/>
              </w:rPr>
            </w:pPr>
            <w:r>
              <w:rPr>
                <w:color w:val="0000FF"/>
              </w:rPr>
              <w:t xml:space="preserve">Игры на воде </w:t>
            </w:r>
            <w:r w:rsidRPr="004F3393">
              <w:rPr>
                <w:b w:val="0"/>
                <w:color w:val="0000FF"/>
              </w:rPr>
              <w:t>стр.115-132</w:t>
            </w:r>
          </w:p>
          <w:p w:rsidR="00957A5C" w:rsidRPr="00404DC5" w:rsidRDefault="00957A5C" w:rsidP="00A40B16">
            <w:pPr>
              <w:pStyle w:val="Heading21"/>
              <w:tabs>
                <w:tab w:val="left" w:pos="1855"/>
              </w:tabs>
              <w:spacing w:line="242" w:lineRule="auto"/>
              <w:ind w:left="0" w:right="1051"/>
              <w:jc w:val="both"/>
              <w:rPr>
                <w:b w:val="0"/>
                <w:color w:val="0000FF"/>
              </w:rPr>
            </w:pPr>
            <w:r>
              <w:rPr>
                <w:color w:val="0000FF"/>
              </w:rPr>
              <w:t xml:space="preserve">Конспекты занятий, праздников и развлечений </w:t>
            </w:r>
            <w:r w:rsidRPr="004F3393">
              <w:rPr>
                <w:b w:val="0"/>
                <w:color w:val="0000FF"/>
              </w:rPr>
              <w:t>стр.</w:t>
            </w:r>
            <w:r>
              <w:rPr>
                <w:b w:val="0"/>
                <w:color w:val="0000FF"/>
              </w:rPr>
              <w:t>179-207</w:t>
            </w:r>
          </w:p>
          <w:p w:rsidR="00957A5C" w:rsidRPr="00645C4F" w:rsidRDefault="00957A5C" w:rsidP="00A40B16">
            <w:pPr>
              <w:pStyle w:val="TableParagraph"/>
              <w:spacing w:line="260" w:lineRule="exact"/>
              <w:ind w:left="0"/>
              <w:rPr>
                <w:sz w:val="24"/>
              </w:rPr>
            </w:pPr>
            <w:r w:rsidRPr="004F3393">
              <w:rPr>
                <w:b/>
                <w:color w:val="0000FF"/>
                <w:sz w:val="24"/>
              </w:rPr>
              <w:t>Сценарии праздников</w:t>
            </w:r>
            <w:r>
              <w:rPr>
                <w:color w:val="0000FF"/>
                <w:sz w:val="24"/>
              </w:rPr>
              <w:t xml:space="preserve"> </w:t>
            </w:r>
            <w:r w:rsidRPr="00645C4F">
              <w:rPr>
                <w:color w:val="0000FF"/>
                <w:spacing w:val="-3"/>
                <w:sz w:val="24"/>
              </w:rPr>
              <w:t xml:space="preserve"> </w:t>
            </w:r>
            <w:r w:rsidRPr="00645C4F">
              <w:rPr>
                <w:color w:val="0000FF"/>
                <w:sz w:val="24"/>
              </w:rPr>
              <w:t>с.</w:t>
            </w:r>
            <w:r>
              <w:rPr>
                <w:color w:val="0000FF"/>
                <w:sz w:val="24"/>
              </w:rPr>
              <w:t>238</w:t>
            </w:r>
            <w:r w:rsidRPr="00645C4F">
              <w:rPr>
                <w:color w:val="0000FF"/>
                <w:sz w:val="24"/>
              </w:rPr>
              <w:t>-</w:t>
            </w:r>
            <w:r>
              <w:rPr>
                <w:color w:val="0000FF"/>
                <w:sz w:val="24"/>
              </w:rPr>
              <w:t>274</w:t>
            </w:r>
          </w:p>
        </w:tc>
      </w:tr>
      <w:tr w:rsidR="00957A5C" w:rsidTr="00A40B16">
        <w:trPr>
          <w:trHeight w:val="358"/>
        </w:trPr>
        <w:tc>
          <w:tcPr>
            <w:tcW w:w="10348" w:type="dxa"/>
            <w:gridSpan w:val="2"/>
          </w:tcPr>
          <w:p w:rsidR="00957A5C" w:rsidRPr="00316DDE" w:rsidRDefault="00957A5C" w:rsidP="00A40B16">
            <w:pPr>
              <w:pStyle w:val="Heading21"/>
              <w:tabs>
                <w:tab w:val="left" w:pos="1855"/>
              </w:tabs>
              <w:spacing w:line="242" w:lineRule="auto"/>
              <w:ind w:left="0" w:right="1051"/>
              <w:jc w:val="center"/>
              <w:rPr>
                <w:b w:val="0"/>
                <w:color w:val="0000FF"/>
              </w:rPr>
            </w:pPr>
            <w:r>
              <w:rPr>
                <w:color w:val="0000FF"/>
              </w:rPr>
              <w:t>6</w:t>
            </w:r>
            <w:r w:rsidRPr="00851279">
              <w:rPr>
                <w:color w:val="0000FF"/>
              </w:rPr>
              <w:t>-</w:t>
            </w:r>
            <w:r>
              <w:rPr>
                <w:color w:val="0000FF"/>
              </w:rPr>
              <w:t>7</w:t>
            </w:r>
            <w:r w:rsidRPr="00851279">
              <w:rPr>
                <w:color w:val="0000FF"/>
              </w:rPr>
              <w:t xml:space="preserve"> лет</w:t>
            </w:r>
          </w:p>
        </w:tc>
      </w:tr>
      <w:tr w:rsidR="00957A5C" w:rsidTr="00A40B16">
        <w:trPr>
          <w:trHeight w:val="358"/>
        </w:trPr>
        <w:tc>
          <w:tcPr>
            <w:tcW w:w="2836" w:type="dxa"/>
          </w:tcPr>
          <w:p w:rsidR="00957A5C" w:rsidRPr="00645C4F" w:rsidRDefault="00957A5C" w:rsidP="00A40B16">
            <w:pPr>
              <w:pStyle w:val="TableParagraph"/>
              <w:spacing w:line="256" w:lineRule="exact"/>
              <w:ind w:left="110"/>
              <w:rPr>
                <w:sz w:val="24"/>
              </w:rPr>
            </w:pPr>
            <w:r w:rsidRPr="00645C4F">
              <w:rPr>
                <w:color w:val="0000FF"/>
                <w:sz w:val="24"/>
              </w:rPr>
              <w:t>образовательная</w:t>
            </w:r>
          </w:p>
          <w:p w:rsidR="00957A5C" w:rsidRPr="00645C4F" w:rsidRDefault="00957A5C" w:rsidP="00A40B16">
            <w:pPr>
              <w:pStyle w:val="TableParagraph"/>
              <w:tabs>
                <w:tab w:val="left" w:pos="1688"/>
                <w:tab w:val="left" w:pos="2038"/>
              </w:tabs>
              <w:spacing w:line="256" w:lineRule="exact"/>
              <w:ind w:left="110"/>
              <w:rPr>
                <w:sz w:val="24"/>
              </w:rPr>
            </w:pPr>
            <w:r w:rsidRPr="00645C4F">
              <w:rPr>
                <w:color w:val="0000FF"/>
                <w:sz w:val="24"/>
              </w:rPr>
              <w:t>деятельность</w:t>
            </w:r>
            <w:r w:rsidRPr="00645C4F">
              <w:rPr>
                <w:color w:val="0000FF"/>
                <w:sz w:val="24"/>
              </w:rPr>
              <w:tab/>
              <w:t>1</w:t>
            </w:r>
            <w:r w:rsidRPr="00645C4F">
              <w:rPr>
                <w:color w:val="0000FF"/>
                <w:sz w:val="24"/>
              </w:rPr>
              <w:tab/>
              <w:t>в</w:t>
            </w:r>
          </w:p>
          <w:p w:rsidR="00957A5C" w:rsidRPr="00645C4F" w:rsidRDefault="00957A5C" w:rsidP="00A40B16">
            <w:pPr>
              <w:pStyle w:val="TableParagraph"/>
              <w:spacing w:line="256" w:lineRule="exact"/>
              <w:ind w:left="110"/>
              <w:rPr>
                <w:sz w:val="24"/>
              </w:rPr>
            </w:pPr>
            <w:r w:rsidRPr="00645C4F">
              <w:rPr>
                <w:color w:val="0000FF"/>
                <w:sz w:val="24"/>
              </w:rPr>
              <w:t>неделю/</w:t>
            </w:r>
            <w:r w:rsidRPr="00645C4F">
              <w:rPr>
                <w:color w:val="0000FF"/>
                <w:spacing w:val="42"/>
                <w:sz w:val="24"/>
              </w:rPr>
              <w:t xml:space="preserve"> </w:t>
            </w:r>
            <w:r w:rsidRPr="00645C4F">
              <w:rPr>
                <w:color w:val="0000FF"/>
                <w:sz w:val="24"/>
              </w:rPr>
              <w:t>4</w:t>
            </w:r>
            <w:r w:rsidRPr="00645C4F">
              <w:rPr>
                <w:color w:val="0000FF"/>
                <w:spacing w:val="43"/>
                <w:sz w:val="24"/>
              </w:rPr>
              <w:t xml:space="preserve"> </w:t>
            </w:r>
            <w:r w:rsidRPr="00645C4F">
              <w:rPr>
                <w:color w:val="0000FF"/>
                <w:sz w:val="24"/>
              </w:rPr>
              <w:t>в</w:t>
            </w:r>
            <w:r w:rsidRPr="00645C4F">
              <w:rPr>
                <w:color w:val="0000FF"/>
                <w:spacing w:val="40"/>
                <w:sz w:val="24"/>
              </w:rPr>
              <w:t xml:space="preserve"> </w:t>
            </w:r>
            <w:r w:rsidRPr="00645C4F">
              <w:rPr>
                <w:color w:val="0000FF"/>
                <w:sz w:val="24"/>
              </w:rPr>
              <w:t>месяц/</w:t>
            </w:r>
          </w:p>
          <w:p w:rsidR="00957A5C" w:rsidRPr="00645C4F" w:rsidRDefault="00957A5C" w:rsidP="00A40B16">
            <w:pPr>
              <w:pStyle w:val="TableParagraph"/>
              <w:spacing w:line="256" w:lineRule="exact"/>
              <w:ind w:left="110"/>
              <w:rPr>
                <w:color w:val="0000FF"/>
                <w:sz w:val="24"/>
              </w:rPr>
            </w:pPr>
            <w:r>
              <w:rPr>
                <w:color w:val="0000FF"/>
                <w:sz w:val="24"/>
              </w:rPr>
              <w:t>1</w:t>
            </w:r>
            <w:r w:rsidRPr="00645C4F">
              <w:rPr>
                <w:color w:val="0000FF"/>
                <w:sz w:val="24"/>
              </w:rPr>
              <w:t>6</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год</w:t>
            </w:r>
            <w:r>
              <w:rPr>
                <w:color w:val="0000FF"/>
                <w:sz w:val="24"/>
              </w:rPr>
              <w:t xml:space="preserve"> (ноябрь-март)</w:t>
            </w:r>
          </w:p>
        </w:tc>
        <w:tc>
          <w:tcPr>
            <w:tcW w:w="7512" w:type="dxa"/>
          </w:tcPr>
          <w:p w:rsidR="00957A5C" w:rsidRDefault="00957A5C" w:rsidP="00A40B16">
            <w:pPr>
              <w:pStyle w:val="Heading21"/>
              <w:tabs>
                <w:tab w:val="left" w:pos="1855"/>
              </w:tabs>
              <w:spacing w:line="242" w:lineRule="auto"/>
              <w:ind w:left="0" w:right="1051"/>
              <w:jc w:val="both"/>
              <w:rPr>
                <w:b w:val="0"/>
                <w:color w:val="0000FF"/>
              </w:rPr>
            </w:pPr>
            <w:r w:rsidRPr="00316DDE">
              <w:rPr>
                <w:b w:val="0"/>
                <w:color w:val="0000FF"/>
              </w:rPr>
              <w:t>Парциальная</w:t>
            </w:r>
            <w:r>
              <w:rPr>
                <w:b w:val="0"/>
                <w:color w:val="0000FF"/>
                <w:spacing w:val="1"/>
              </w:rPr>
              <w:t> </w:t>
            </w:r>
            <w:r w:rsidRPr="00316DDE">
              <w:rPr>
                <w:b w:val="0"/>
                <w:color w:val="0000FF"/>
              </w:rPr>
              <w:t>программа</w:t>
            </w:r>
            <w:r>
              <w:rPr>
                <w:b w:val="0"/>
                <w:color w:val="0000FF"/>
                <w:spacing w:val="1"/>
              </w:rPr>
              <w:t> </w:t>
            </w:r>
            <w:r w:rsidRPr="00316DDE">
              <w:rPr>
                <w:b w:val="0"/>
                <w:color w:val="0000FF"/>
                <w:spacing w:val="1"/>
              </w:rPr>
              <w:t>«Послушные</w:t>
            </w:r>
            <w:r>
              <w:rPr>
                <w:b w:val="0"/>
                <w:color w:val="0000FF"/>
                <w:spacing w:val="1"/>
              </w:rPr>
              <w:t> </w:t>
            </w:r>
            <w:r w:rsidRPr="00316DDE">
              <w:rPr>
                <w:b w:val="0"/>
                <w:color w:val="0000FF"/>
                <w:spacing w:val="1"/>
              </w:rPr>
              <w:t>волны»</w:t>
            </w:r>
            <w:r>
              <w:rPr>
                <w:b w:val="0"/>
                <w:color w:val="0000FF"/>
                <w:spacing w:val="1"/>
              </w:rPr>
              <w:t> </w:t>
            </w:r>
            <w:r>
              <w:rPr>
                <w:b w:val="0"/>
                <w:color w:val="0000FF"/>
              </w:rPr>
              <w:t xml:space="preserve">«Система </w:t>
            </w:r>
            <w:r w:rsidRPr="00316DDE">
              <w:rPr>
                <w:b w:val="0"/>
                <w:color w:val="0000FF"/>
              </w:rPr>
              <w:t>обучения</w:t>
            </w:r>
            <w:r>
              <w:rPr>
                <w:b w:val="0"/>
                <w:color w:val="0000FF"/>
              </w:rPr>
              <w:t> </w:t>
            </w:r>
            <w:r w:rsidRPr="00316DDE">
              <w:rPr>
                <w:b w:val="0"/>
                <w:color w:val="0000FF"/>
              </w:rPr>
              <w:t>плаванию</w:t>
            </w:r>
            <w:r>
              <w:rPr>
                <w:b w:val="0"/>
                <w:color w:val="0000FF"/>
              </w:rPr>
              <w:t> </w:t>
            </w:r>
            <w:r w:rsidRPr="00316DDE">
              <w:rPr>
                <w:b w:val="0"/>
                <w:color w:val="0000FF"/>
              </w:rPr>
              <w:t>детей</w:t>
            </w:r>
            <w:r>
              <w:rPr>
                <w:b w:val="0"/>
                <w:color w:val="0000FF"/>
              </w:rPr>
              <w:t> </w:t>
            </w:r>
            <w:r w:rsidRPr="00316DDE">
              <w:rPr>
                <w:b w:val="0"/>
                <w:color w:val="0000FF"/>
              </w:rPr>
              <w:t>дошкольного</w:t>
            </w:r>
            <w:r>
              <w:rPr>
                <w:b w:val="0"/>
                <w:color w:val="0000FF"/>
              </w:rPr>
              <w:t> возраста/</w:t>
            </w:r>
            <w:r w:rsidRPr="00316DDE">
              <w:rPr>
                <w:b w:val="0"/>
                <w:color w:val="0000FF"/>
              </w:rPr>
              <w:t>А.А.Чеменева, Т.В.Столмакова</w:t>
            </w:r>
            <w:r>
              <w:rPr>
                <w:b w:val="0"/>
                <w:color w:val="0000FF"/>
              </w:rPr>
              <w:t xml:space="preserve"> </w:t>
            </w:r>
          </w:p>
          <w:p w:rsidR="00957A5C" w:rsidRDefault="00957A5C" w:rsidP="00A40B16">
            <w:pPr>
              <w:pStyle w:val="Heading21"/>
              <w:tabs>
                <w:tab w:val="left" w:pos="1855"/>
              </w:tabs>
              <w:spacing w:line="242" w:lineRule="auto"/>
              <w:ind w:left="0" w:right="1051"/>
              <w:jc w:val="both"/>
              <w:rPr>
                <w:b w:val="0"/>
                <w:color w:val="0000FF"/>
              </w:rPr>
            </w:pPr>
            <w:r w:rsidRPr="00863265">
              <w:rPr>
                <w:color w:val="0000FF"/>
              </w:rPr>
              <w:t>Упражнения для разминки на суше</w:t>
            </w:r>
            <w:r>
              <w:rPr>
                <w:color w:val="0000FF"/>
              </w:rPr>
              <w:t xml:space="preserve"> </w:t>
            </w:r>
            <w:r w:rsidRPr="00863265">
              <w:rPr>
                <w:b w:val="0"/>
                <w:color w:val="0000FF"/>
              </w:rPr>
              <w:t>стр.</w:t>
            </w:r>
            <w:r>
              <w:rPr>
                <w:b w:val="0"/>
                <w:color w:val="0000FF"/>
              </w:rPr>
              <w:t>86-88</w:t>
            </w:r>
          </w:p>
          <w:p w:rsidR="00957A5C" w:rsidRDefault="00957A5C" w:rsidP="00A40B16">
            <w:pPr>
              <w:pStyle w:val="Heading21"/>
              <w:tabs>
                <w:tab w:val="left" w:pos="1855"/>
              </w:tabs>
              <w:spacing w:line="242" w:lineRule="auto"/>
              <w:ind w:left="0" w:right="1051"/>
              <w:jc w:val="both"/>
              <w:rPr>
                <w:b w:val="0"/>
                <w:color w:val="0000FF"/>
              </w:rPr>
            </w:pPr>
            <w:r w:rsidRPr="00863265">
              <w:rPr>
                <w:color w:val="0000FF"/>
              </w:rPr>
              <w:t>Общеразвивающие и специальные упражнения</w:t>
            </w:r>
            <w:r>
              <w:rPr>
                <w:b w:val="0"/>
                <w:color w:val="0000FF"/>
              </w:rPr>
              <w:t xml:space="preserve"> стр.99-106</w:t>
            </w:r>
          </w:p>
          <w:p w:rsidR="00957A5C" w:rsidRDefault="00957A5C" w:rsidP="00A40B16">
            <w:pPr>
              <w:pStyle w:val="Heading21"/>
              <w:tabs>
                <w:tab w:val="left" w:pos="1855"/>
              </w:tabs>
              <w:spacing w:line="242" w:lineRule="auto"/>
              <w:ind w:left="0" w:right="1051"/>
              <w:jc w:val="both"/>
              <w:rPr>
                <w:b w:val="0"/>
                <w:color w:val="0000FF"/>
              </w:rPr>
            </w:pPr>
            <w:r w:rsidRPr="004F3393">
              <w:rPr>
                <w:color w:val="0000FF"/>
              </w:rPr>
              <w:t>Упражнения по обучению плаванию</w:t>
            </w:r>
            <w:r>
              <w:rPr>
                <w:b w:val="0"/>
                <w:color w:val="0000FF"/>
              </w:rPr>
              <w:t xml:space="preserve"> стр.113-114</w:t>
            </w:r>
          </w:p>
          <w:p w:rsidR="00957A5C" w:rsidRDefault="00957A5C" w:rsidP="00A40B16">
            <w:pPr>
              <w:pStyle w:val="Heading21"/>
              <w:tabs>
                <w:tab w:val="left" w:pos="1855"/>
              </w:tabs>
              <w:spacing w:line="242" w:lineRule="auto"/>
              <w:ind w:left="0" w:right="1051"/>
              <w:jc w:val="both"/>
              <w:rPr>
                <w:color w:val="0000FF"/>
              </w:rPr>
            </w:pPr>
            <w:r>
              <w:rPr>
                <w:color w:val="0000FF"/>
              </w:rPr>
              <w:t xml:space="preserve">Игры на воде </w:t>
            </w:r>
            <w:r w:rsidRPr="004F3393">
              <w:rPr>
                <w:b w:val="0"/>
                <w:color w:val="0000FF"/>
              </w:rPr>
              <w:t>стр.115-132</w:t>
            </w:r>
          </w:p>
          <w:p w:rsidR="00957A5C" w:rsidRPr="00404DC5" w:rsidRDefault="00957A5C" w:rsidP="00A40B16">
            <w:pPr>
              <w:pStyle w:val="Heading21"/>
              <w:tabs>
                <w:tab w:val="left" w:pos="1855"/>
              </w:tabs>
              <w:spacing w:line="242" w:lineRule="auto"/>
              <w:ind w:left="0" w:right="1051"/>
              <w:jc w:val="both"/>
              <w:rPr>
                <w:b w:val="0"/>
                <w:color w:val="0000FF"/>
              </w:rPr>
            </w:pPr>
            <w:r>
              <w:rPr>
                <w:color w:val="0000FF"/>
              </w:rPr>
              <w:t xml:space="preserve">Конспекты занятий, праздников и развлечений </w:t>
            </w:r>
            <w:r w:rsidRPr="004F3393">
              <w:rPr>
                <w:b w:val="0"/>
                <w:color w:val="0000FF"/>
              </w:rPr>
              <w:t>стр.</w:t>
            </w:r>
            <w:r>
              <w:rPr>
                <w:b w:val="0"/>
                <w:color w:val="0000FF"/>
              </w:rPr>
              <w:t>207-235</w:t>
            </w:r>
          </w:p>
          <w:p w:rsidR="00957A5C" w:rsidRPr="00316DDE" w:rsidRDefault="00957A5C" w:rsidP="00A40B16">
            <w:pPr>
              <w:pStyle w:val="Heading21"/>
              <w:tabs>
                <w:tab w:val="left" w:pos="1855"/>
              </w:tabs>
              <w:spacing w:line="242" w:lineRule="auto"/>
              <w:ind w:left="0" w:right="1051"/>
              <w:jc w:val="both"/>
              <w:rPr>
                <w:b w:val="0"/>
                <w:color w:val="0000FF"/>
              </w:rPr>
            </w:pPr>
            <w:r w:rsidRPr="00AE6D08">
              <w:rPr>
                <w:color w:val="0000FF"/>
              </w:rPr>
              <w:t>Сценарии праздников</w:t>
            </w:r>
            <w:r>
              <w:rPr>
                <w:color w:val="0000FF"/>
              </w:rPr>
              <w:t xml:space="preserve"> </w:t>
            </w:r>
            <w:r w:rsidRPr="00645C4F">
              <w:rPr>
                <w:color w:val="0000FF"/>
                <w:spacing w:val="-3"/>
              </w:rPr>
              <w:t xml:space="preserve"> </w:t>
            </w:r>
            <w:r w:rsidRPr="00AE6D08">
              <w:rPr>
                <w:b w:val="0"/>
                <w:color w:val="0000FF"/>
              </w:rPr>
              <w:t>с.238-274</w:t>
            </w:r>
          </w:p>
        </w:tc>
      </w:tr>
    </w:tbl>
    <w:p w:rsidR="00957A5C" w:rsidRDefault="00957A5C" w:rsidP="0075799D">
      <w:pPr>
        <w:pStyle w:val="a3"/>
        <w:rPr>
          <w:sz w:val="20"/>
        </w:rPr>
      </w:pPr>
    </w:p>
    <w:p w:rsidR="00957A5C" w:rsidRDefault="00957A5C" w:rsidP="0075799D">
      <w:pPr>
        <w:pStyle w:val="a3"/>
        <w:spacing w:before="2"/>
        <w:rPr>
          <w:sz w:val="21"/>
        </w:rPr>
      </w:pPr>
    </w:p>
    <w:p w:rsidR="00957A5C" w:rsidRDefault="00957A5C" w:rsidP="00A14342">
      <w:pPr>
        <w:pStyle w:val="Heading21"/>
        <w:tabs>
          <w:tab w:val="left" w:pos="1999"/>
          <w:tab w:val="left" w:pos="3269"/>
          <w:tab w:val="left" w:pos="7005"/>
          <w:tab w:val="left" w:pos="8085"/>
          <w:tab w:val="left" w:pos="8425"/>
          <w:tab w:val="left" w:pos="10560"/>
        </w:tabs>
        <w:spacing w:after="6" w:line="237" w:lineRule="auto"/>
        <w:ind w:left="0"/>
        <w:rPr>
          <w:color w:val="0000FF"/>
        </w:rPr>
      </w:pPr>
      <w:r w:rsidRPr="006C456A">
        <w:rPr>
          <w:color w:val="0000FF"/>
        </w:rPr>
        <w:t>Описание</w:t>
      </w:r>
      <w:r>
        <w:rPr>
          <w:color w:val="0000FF"/>
        </w:rPr>
        <w:t> </w:t>
      </w:r>
      <w:r w:rsidRPr="006C456A">
        <w:rPr>
          <w:color w:val="0000FF"/>
        </w:rPr>
        <w:t xml:space="preserve">вариативных  </w:t>
      </w:r>
      <w:r w:rsidRPr="006C456A">
        <w:rPr>
          <w:color w:val="0000FF"/>
          <w:spacing w:val="13"/>
        </w:rPr>
        <w:t xml:space="preserve"> </w:t>
      </w:r>
      <w:r w:rsidRPr="006C456A">
        <w:rPr>
          <w:color w:val="0000FF"/>
        </w:rPr>
        <w:t xml:space="preserve">форм,  </w:t>
      </w:r>
      <w:r w:rsidRPr="006C456A">
        <w:rPr>
          <w:color w:val="0000FF"/>
          <w:spacing w:val="16"/>
        </w:rPr>
        <w:t xml:space="preserve"> </w:t>
      </w:r>
      <w:r w:rsidRPr="006C456A">
        <w:rPr>
          <w:color w:val="0000FF"/>
        </w:rPr>
        <w:t>способов,</w:t>
      </w:r>
      <w:r>
        <w:rPr>
          <w:color w:val="0000FF"/>
        </w:rPr>
        <w:t> </w:t>
      </w:r>
      <w:r w:rsidRPr="006C456A">
        <w:rPr>
          <w:color w:val="0000FF"/>
        </w:rPr>
        <w:t>методов</w:t>
      </w:r>
      <w:r>
        <w:rPr>
          <w:color w:val="0000FF"/>
        </w:rPr>
        <w:t> </w:t>
      </w:r>
      <w:r w:rsidRPr="006C456A">
        <w:rPr>
          <w:color w:val="0000FF"/>
        </w:rPr>
        <w:t>и</w:t>
      </w:r>
      <w:r>
        <w:rPr>
          <w:color w:val="0000FF"/>
        </w:rPr>
        <w:t> </w:t>
      </w:r>
      <w:r w:rsidRPr="006C456A">
        <w:rPr>
          <w:color w:val="0000FF"/>
        </w:rPr>
        <w:t>средств</w:t>
      </w:r>
      <w:r>
        <w:rPr>
          <w:color w:val="0000FF"/>
        </w:rPr>
        <w:t> </w:t>
      </w:r>
      <w:r>
        <w:rPr>
          <w:color w:val="0000FF"/>
          <w:spacing w:val="-1"/>
        </w:rPr>
        <w:t xml:space="preserve">реализации </w:t>
      </w:r>
      <w:r w:rsidRPr="006C456A">
        <w:rPr>
          <w:color w:val="0000FF"/>
        </w:rPr>
        <w:t>направления,</w:t>
      </w:r>
      <w:r w:rsidRPr="006C456A">
        <w:rPr>
          <w:color w:val="0000FF"/>
          <w:spacing w:val="-2"/>
        </w:rPr>
        <w:t xml:space="preserve"> </w:t>
      </w:r>
      <w:r w:rsidRPr="006C456A">
        <w:rPr>
          <w:color w:val="0000FF"/>
        </w:rPr>
        <w:t>выбранного</w:t>
      </w:r>
      <w:r w:rsidRPr="006C456A">
        <w:rPr>
          <w:color w:val="0000FF"/>
          <w:spacing w:val="1"/>
        </w:rPr>
        <w:t xml:space="preserve"> </w:t>
      </w:r>
      <w:r w:rsidRPr="006C456A">
        <w:rPr>
          <w:color w:val="0000FF"/>
        </w:rPr>
        <w:t>участниками</w:t>
      </w:r>
      <w:r w:rsidRPr="006C456A">
        <w:rPr>
          <w:color w:val="0000FF"/>
          <w:spacing w:val="2"/>
        </w:rPr>
        <w:t xml:space="preserve"> </w:t>
      </w:r>
      <w:r w:rsidRPr="006C456A">
        <w:rPr>
          <w:color w:val="0000FF"/>
        </w:rPr>
        <w:t>образовательных</w:t>
      </w:r>
      <w:r w:rsidRPr="006C456A">
        <w:rPr>
          <w:color w:val="0000FF"/>
          <w:spacing w:val="-4"/>
        </w:rPr>
        <w:t xml:space="preserve"> </w:t>
      </w:r>
      <w:r w:rsidRPr="006C456A">
        <w:rPr>
          <w:color w:val="0000FF"/>
        </w:rPr>
        <w:t>отношений</w:t>
      </w:r>
      <w:r>
        <w:rPr>
          <w:color w:val="0000FF"/>
        </w:rPr>
        <w:t>.</w:t>
      </w:r>
    </w:p>
    <w:p w:rsidR="00957A5C" w:rsidRDefault="00957A5C" w:rsidP="00E0416B">
      <w:pPr>
        <w:spacing w:line="242" w:lineRule="auto"/>
        <w:ind w:right="640"/>
        <w:jc w:val="both"/>
        <w:rPr>
          <w:color w:val="0000FF"/>
          <w:sz w:val="24"/>
        </w:rPr>
      </w:pPr>
      <w:r w:rsidRPr="00955875">
        <w:rPr>
          <w:b/>
          <w:color w:val="0000FF"/>
          <w:sz w:val="24"/>
        </w:rPr>
        <w:t>1. «Парциальная программа духовно-нравственного воспитания детей 5-7 лет «С чистым</w:t>
      </w:r>
      <w:r w:rsidRPr="00955875">
        <w:rPr>
          <w:b/>
          <w:color w:val="0000FF"/>
          <w:spacing w:val="1"/>
          <w:sz w:val="24"/>
        </w:rPr>
        <w:t xml:space="preserve"> </w:t>
      </w:r>
      <w:r w:rsidRPr="00955875">
        <w:rPr>
          <w:b/>
          <w:color w:val="0000FF"/>
          <w:sz w:val="24"/>
        </w:rPr>
        <w:t>сердцем»/</w:t>
      </w:r>
      <w:r>
        <w:rPr>
          <w:color w:val="0000FF"/>
          <w:spacing w:val="1"/>
          <w:sz w:val="24"/>
        </w:rPr>
        <w:t xml:space="preserve"> </w:t>
      </w:r>
      <w:r>
        <w:rPr>
          <w:color w:val="0000FF"/>
          <w:sz w:val="24"/>
        </w:rPr>
        <w:t>Р.Ю.Белоусова,</w:t>
      </w:r>
      <w:r>
        <w:rPr>
          <w:color w:val="0000FF"/>
          <w:spacing w:val="3"/>
          <w:sz w:val="24"/>
        </w:rPr>
        <w:t xml:space="preserve"> </w:t>
      </w:r>
      <w:r>
        <w:rPr>
          <w:color w:val="0000FF"/>
          <w:sz w:val="24"/>
        </w:rPr>
        <w:t>А.Н.Егорова,</w:t>
      </w:r>
      <w:r>
        <w:rPr>
          <w:color w:val="0000FF"/>
          <w:spacing w:val="4"/>
          <w:sz w:val="24"/>
        </w:rPr>
        <w:t xml:space="preserve"> </w:t>
      </w:r>
      <w:r>
        <w:rPr>
          <w:color w:val="0000FF"/>
          <w:sz w:val="24"/>
        </w:rPr>
        <w:t>Ю.С.</w:t>
      </w:r>
      <w:r>
        <w:rPr>
          <w:color w:val="0000FF"/>
          <w:spacing w:val="-6"/>
          <w:sz w:val="24"/>
        </w:rPr>
        <w:t xml:space="preserve"> </w:t>
      </w:r>
      <w:r>
        <w:rPr>
          <w:color w:val="0000FF"/>
          <w:sz w:val="24"/>
        </w:rPr>
        <w:t>Калинкина.</w:t>
      </w:r>
    </w:p>
    <w:p w:rsidR="00957A5C" w:rsidRPr="006C456A" w:rsidRDefault="00957A5C" w:rsidP="00E0416B">
      <w:pPr>
        <w:pStyle w:val="Heading21"/>
        <w:tabs>
          <w:tab w:val="left" w:pos="1999"/>
          <w:tab w:val="left" w:pos="3269"/>
          <w:tab w:val="left" w:pos="7005"/>
          <w:tab w:val="left" w:pos="8085"/>
          <w:tab w:val="left" w:pos="8425"/>
          <w:tab w:val="left" w:pos="9447"/>
        </w:tabs>
        <w:spacing w:after="6" w:line="237" w:lineRule="auto"/>
        <w:ind w:left="0" w:right="1053"/>
        <w:rPr>
          <w:color w:val="0000FF"/>
        </w:rPr>
      </w:pPr>
    </w:p>
    <w:tbl>
      <w:tblPr>
        <w:tblW w:w="10230" w:type="dxa"/>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10"/>
        <w:gridCol w:w="2200"/>
        <w:gridCol w:w="2750"/>
        <w:gridCol w:w="2970"/>
      </w:tblGrid>
      <w:tr w:rsidR="00957A5C" w:rsidTr="00A40B16">
        <w:trPr>
          <w:trHeight w:val="273"/>
        </w:trPr>
        <w:tc>
          <w:tcPr>
            <w:tcW w:w="2310" w:type="dxa"/>
          </w:tcPr>
          <w:p w:rsidR="00957A5C" w:rsidRPr="00645C4F" w:rsidRDefault="00957A5C" w:rsidP="00A40B16">
            <w:pPr>
              <w:pStyle w:val="TableParagraph"/>
              <w:spacing w:line="253" w:lineRule="exact"/>
              <w:ind w:left="762"/>
              <w:rPr>
                <w:b/>
                <w:sz w:val="24"/>
              </w:rPr>
            </w:pPr>
            <w:r w:rsidRPr="00645C4F">
              <w:rPr>
                <w:b/>
                <w:color w:val="0000FF"/>
                <w:sz w:val="24"/>
              </w:rPr>
              <w:t>Формы</w:t>
            </w:r>
          </w:p>
        </w:tc>
        <w:tc>
          <w:tcPr>
            <w:tcW w:w="2200" w:type="dxa"/>
          </w:tcPr>
          <w:p w:rsidR="00957A5C" w:rsidRPr="00645C4F" w:rsidRDefault="00957A5C" w:rsidP="00A40B16">
            <w:pPr>
              <w:pStyle w:val="TableParagraph"/>
              <w:spacing w:line="253" w:lineRule="exact"/>
              <w:ind w:left="576"/>
              <w:rPr>
                <w:b/>
                <w:sz w:val="24"/>
              </w:rPr>
            </w:pPr>
            <w:r w:rsidRPr="00645C4F">
              <w:rPr>
                <w:b/>
                <w:color w:val="0000FF"/>
                <w:sz w:val="24"/>
              </w:rPr>
              <w:t>Способы</w:t>
            </w:r>
          </w:p>
        </w:tc>
        <w:tc>
          <w:tcPr>
            <w:tcW w:w="2750" w:type="dxa"/>
          </w:tcPr>
          <w:p w:rsidR="00957A5C" w:rsidRPr="00645C4F" w:rsidRDefault="00957A5C" w:rsidP="00A40B16">
            <w:pPr>
              <w:pStyle w:val="TableParagraph"/>
              <w:spacing w:line="253" w:lineRule="exact"/>
              <w:ind w:left="778"/>
              <w:rPr>
                <w:b/>
                <w:sz w:val="24"/>
              </w:rPr>
            </w:pPr>
            <w:r w:rsidRPr="00645C4F">
              <w:rPr>
                <w:b/>
                <w:color w:val="0000FF"/>
                <w:sz w:val="24"/>
              </w:rPr>
              <w:t>Методы</w:t>
            </w:r>
          </w:p>
        </w:tc>
        <w:tc>
          <w:tcPr>
            <w:tcW w:w="2970" w:type="dxa"/>
          </w:tcPr>
          <w:p w:rsidR="00957A5C" w:rsidRPr="00645C4F" w:rsidRDefault="00957A5C" w:rsidP="00A40B16">
            <w:pPr>
              <w:pStyle w:val="TableParagraph"/>
              <w:spacing w:line="253" w:lineRule="exact"/>
              <w:ind w:left="985"/>
              <w:rPr>
                <w:b/>
                <w:sz w:val="24"/>
              </w:rPr>
            </w:pPr>
            <w:r w:rsidRPr="00645C4F">
              <w:rPr>
                <w:b/>
                <w:color w:val="0000FF"/>
                <w:sz w:val="24"/>
              </w:rPr>
              <w:t>Средства</w:t>
            </w:r>
          </w:p>
        </w:tc>
      </w:tr>
      <w:tr w:rsidR="00957A5C" w:rsidTr="00A40B16">
        <w:trPr>
          <w:trHeight w:val="273"/>
        </w:trPr>
        <w:tc>
          <w:tcPr>
            <w:tcW w:w="2310" w:type="dxa"/>
          </w:tcPr>
          <w:p w:rsidR="00957A5C" w:rsidRPr="00645C4F" w:rsidRDefault="00957A5C" w:rsidP="00A40B16">
            <w:pPr>
              <w:pStyle w:val="TableParagraph"/>
              <w:ind w:left="110" w:right="527"/>
              <w:jc w:val="both"/>
              <w:rPr>
                <w:sz w:val="24"/>
              </w:rPr>
            </w:pPr>
            <w:r w:rsidRPr="00645C4F">
              <w:rPr>
                <w:color w:val="0000FF"/>
                <w:sz w:val="24"/>
              </w:rPr>
              <w:t>Образовательная</w:t>
            </w:r>
            <w:r>
              <w:rPr>
                <w:color w:val="0000FF"/>
                <w:sz w:val="24"/>
              </w:rPr>
              <w:t xml:space="preserve"> </w:t>
            </w:r>
            <w:r w:rsidRPr="00645C4F">
              <w:rPr>
                <w:color w:val="0000FF"/>
                <w:spacing w:val="-58"/>
                <w:sz w:val="24"/>
              </w:rPr>
              <w:t xml:space="preserve"> </w:t>
            </w:r>
            <w:r w:rsidRPr="00645C4F">
              <w:rPr>
                <w:color w:val="0000FF"/>
                <w:sz w:val="24"/>
              </w:rPr>
              <w:t>деятельность</w:t>
            </w:r>
          </w:p>
        </w:tc>
        <w:tc>
          <w:tcPr>
            <w:tcW w:w="2200" w:type="dxa"/>
          </w:tcPr>
          <w:p w:rsidR="00957A5C" w:rsidRPr="00645C4F" w:rsidRDefault="00957A5C" w:rsidP="00A40B16">
            <w:pPr>
              <w:pStyle w:val="TableParagraph"/>
              <w:ind w:left="110" w:right="313"/>
              <w:rPr>
                <w:sz w:val="24"/>
              </w:rPr>
            </w:pPr>
            <w:r w:rsidRPr="00645C4F">
              <w:rPr>
                <w:color w:val="0000FF"/>
                <w:sz w:val="24"/>
              </w:rPr>
              <w:t>групповая,</w:t>
            </w:r>
            <w:r w:rsidRPr="00645C4F">
              <w:rPr>
                <w:color w:val="0000FF"/>
                <w:spacing w:val="1"/>
                <w:sz w:val="24"/>
              </w:rPr>
              <w:t xml:space="preserve"> </w:t>
            </w:r>
            <w:r w:rsidRPr="00645C4F">
              <w:rPr>
                <w:color w:val="0000FF"/>
                <w:sz w:val="24"/>
              </w:rPr>
              <w:t>подгрупповая,</w:t>
            </w:r>
            <w:r w:rsidRPr="00645C4F">
              <w:rPr>
                <w:color w:val="0000FF"/>
                <w:spacing w:val="1"/>
                <w:sz w:val="24"/>
              </w:rPr>
              <w:t xml:space="preserve"> </w:t>
            </w:r>
            <w:r w:rsidRPr="00645C4F">
              <w:rPr>
                <w:color w:val="0000FF"/>
                <w:spacing w:val="-1"/>
                <w:sz w:val="24"/>
              </w:rPr>
              <w:t>индивидуальная</w:t>
            </w:r>
          </w:p>
        </w:tc>
        <w:tc>
          <w:tcPr>
            <w:tcW w:w="2750" w:type="dxa"/>
          </w:tcPr>
          <w:p w:rsidR="00957A5C" w:rsidRPr="00645C4F" w:rsidRDefault="00957A5C" w:rsidP="00A40B16">
            <w:pPr>
              <w:pStyle w:val="TableParagraph"/>
              <w:ind w:left="111" w:right="640"/>
              <w:rPr>
                <w:sz w:val="24"/>
              </w:rPr>
            </w:pPr>
            <w:r w:rsidRPr="00645C4F">
              <w:rPr>
                <w:color w:val="0000FF"/>
                <w:sz w:val="24"/>
              </w:rPr>
              <w:t>Рассматривание</w:t>
            </w:r>
            <w:r w:rsidRPr="00645C4F">
              <w:rPr>
                <w:color w:val="0000FF"/>
                <w:spacing w:val="-57"/>
                <w:sz w:val="24"/>
              </w:rPr>
              <w:t xml:space="preserve"> </w:t>
            </w:r>
            <w:r w:rsidRPr="00645C4F">
              <w:rPr>
                <w:color w:val="0000FF"/>
                <w:sz w:val="24"/>
              </w:rPr>
              <w:t>фотографий,</w:t>
            </w:r>
            <w:r>
              <w:rPr>
                <w:color w:val="0000FF"/>
                <w:spacing w:val="1"/>
                <w:sz w:val="24"/>
              </w:rPr>
              <w:t xml:space="preserve"> </w:t>
            </w:r>
            <w:r w:rsidRPr="00645C4F">
              <w:rPr>
                <w:color w:val="0000FF"/>
                <w:sz w:val="24"/>
              </w:rPr>
              <w:t>иллюстраций.</w:t>
            </w:r>
          </w:p>
          <w:p w:rsidR="00957A5C" w:rsidRPr="00645C4F" w:rsidRDefault="00957A5C" w:rsidP="00A40B16">
            <w:pPr>
              <w:pStyle w:val="TableParagraph"/>
              <w:ind w:left="111"/>
              <w:rPr>
                <w:sz w:val="24"/>
              </w:rPr>
            </w:pPr>
            <w:r w:rsidRPr="00645C4F">
              <w:rPr>
                <w:color w:val="0000FF"/>
                <w:sz w:val="24"/>
              </w:rPr>
              <w:lastRenderedPageBreak/>
              <w:t>Просмотр</w:t>
            </w:r>
            <w:r w:rsidRPr="00645C4F">
              <w:rPr>
                <w:color w:val="0000FF"/>
                <w:spacing w:val="1"/>
                <w:sz w:val="24"/>
              </w:rPr>
              <w:t xml:space="preserve"> </w:t>
            </w:r>
            <w:r w:rsidRPr="00645C4F">
              <w:rPr>
                <w:color w:val="0000FF"/>
                <w:sz w:val="24"/>
              </w:rPr>
              <w:t>мультимедийных</w:t>
            </w:r>
            <w:r w:rsidRPr="00645C4F">
              <w:rPr>
                <w:color w:val="0000FF"/>
                <w:spacing w:val="1"/>
                <w:sz w:val="24"/>
              </w:rPr>
              <w:t xml:space="preserve"> </w:t>
            </w:r>
            <w:r w:rsidRPr="00645C4F">
              <w:rPr>
                <w:color w:val="0000FF"/>
                <w:sz w:val="24"/>
              </w:rPr>
              <w:t>презентаций.</w:t>
            </w:r>
            <w:r w:rsidRPr="00645C4F">
              <w:rPr>
                <w:color w:val="0000FF"/>
                <w:spacing w:val="5"/>
                <w:sz w:val="24"/>
              </w:rPr>
              <w:t xml:space="preserve"> </w:t>
            </w:r>
            <w:r w:rsidRPr="00645C4F">
              <w:rPr>
                <w:color w:val="0000FF"/>
                <w:sz w:val="24"/>
              </w:rPr>
              <w:t>Чтение</w:t>
            </w:r>
            <w:r w:rsidRPr="00645C4F">
              <w:rPr>
                <w:color w:val="0000FF"/>
                <w:spacing w:val="-57"/>
                <w:sz w:val="24"/>
              </w:rPr>
              <w:t xml:space="preserve"> </w:t>
            </w:r>
            <w:r w:rsidRPr="00645C4F">
              <w:rPr>
                <w:color w:val="0000FF"/>
                <w:sz w:val="24"/>
              </w:rPr>
              <w:t>художественной</w:t>
            </w:r>
            <w:r w:rsidRPr="00645C4F">
              <w:rPr>
                <w:color w:val="0000FF"/>
                <w:spacing w:val="1"/>
                <w:sz w:val="24"/>
              </w:rPr>
              <w:t xml:space="preserve"> </w:t>
            </w:r>
            <w:r w:rsidRPr="00645C4F">
              <w:rPr>
                <w:color w:val="0000FF"/>
                <w:sz w:val="24"/>
              </w:rPr>
              <w:t>литературы.</w:t>
            </w:r>
          </w:p>
          <w:p w:rsidR="00957A5C" w:rsidRPr="00645C4F" w:rsidRDefault="00957A5C" w:rsidP="00A40B16">
            <w:pPr>
              <w:pStyle w:val="TableParagraph"/>
              <w:tabs>
                <w:tab w:val="left" w:pos="1521"/>
              </w:tabs>
              <w:spacing w:line="274" w:lineRule="exact"/>
              <w:ind w:left="111"/>
              <w:rPr>
                <w:sz w:val="24"/>
              </w:rPr>
            </w:pPr>
            <w:r w:rsidRPr="00645C4F">
              <w:rPr>
                <w:color w:val="0000FF"/>
                <w:sz w:val="24"/>
              </w:rPr>
              <w:t>Рассказы.</w:t>
            </w:r>
            <w:r>
              <w:rPr>
                <w:color w:val="0000FF"/>
                <w:sz w:val="24"/>
              </w:rPr>
              <w:t> </w:t>
            </w:r>
            <w:r w:rsidRPr="00645C4F">
              <w:rPr>
                <w:color w:val="0000FF"/>
                <w:sz w:val="24"/>
              </w:rPr>
              <w:t>Беседы.</w:t>
            </w:r>
          </w:p>
          <w:p w:rsidR="00957A5C" w:rsidRPr="00645C4F" w:rsidRDefault="00957A5C" w:rsidP="00A40B16">
            <w:pPr>
              <w:pStyle w:val="TableParagraph"/>
              <w:ind w:left="111" w:right="892"/>
              <w:rPr>
                <w:sz w:val="24"/>
              </w:rPr>
            </w:pPr>
            <w:r w:rsidRPr="00645C4F">
              <w:rPr>
                <w:color w:val="0000FF"/>
                <w:sz w:val="24"/>
              </w:rPr>
              <w:t>Проектная</w:t>
            </w:r>
            <w:r w:rsidRPr="00645C4F">
              <w:rPr>
                <w:color w:val="0000FF"/>
                <w:spacing w:val="1"/>
                <w:sz w:val="24"/>
              </w:rPr>
              <w:t xml:space="preserve"> </w:t>
            </w:r>
            <w:r w:rsidRPr="00645C4F">
              <w:rPr>
                <w:color w:val="0000FF"/>
                <w:spacing w:val="-1"/>
                <w:sz w:val="24"/>
              </w:rPr>
              <w:t>деятельность.</w:t>
            </w:r>
          </w:p>
          <w:p w:rsidR="00957A5C" w:rsidRPr="00645C4F" w:rsidRDefault="00957A5C" w:rsidP="00A40B16">
            <w:pPr>
              <w:pStyle w:val="TableParagraph"/>
              <w:tabs>
                <w:tab w:val="left" w:pos="1771"/>
              </w:tabs>
              <w:ind w:left="111" w:right="90"/>
              <w:jc w:val="both"/>
              <w:rPr>
                <w:sz w:val="24"/>
              </w:rPr>
            </w:pPr>
            <w:r w:rsidRPr="00645C4F">
              <w:rPr>
                <w:color w:val="0000FF"/>
                <w:sz w:val="24"/>
              </w:rPr>
              <w:t>Выставки</w:t>
            </w:r>
            <w:r>
              <w:rPr>
                <w:color w:val="0000FF"/>
                <w:spacing w:val="1"/>
                <w:sz w:val="24"/>
              </w:rPr>
              <w:t> </w:t>
            </w:r>
            <w:r w:rsidRPr="00645C4F">
              <w:rPr>
                <w:color w:val="0000FF"/>
                <w:sz w:val="24"/>
              </w:rPr>
              <w:t>детского</w:t>
            </w:r>
            <w:r w:rsidRPr="00645C4F">
              <w:rPr>
                <w:color w:val="0000FF"/>
                <w:spacing w:val="-57"/>
                <w:sz w:val="24"/>
              </w:rPr>
              <w:t xml:space="preserve"> </w:t>
            </w:r>
            <w:r w:rsidRPr="00645C4F">
              <w:rPr>
                <w:color w:val="0000FF"/>
                <w:sz w:val="24"/>
              </w:rPr>
              <w:t>творчества</w:t>
            </w:r>
            <w:r>
              <w:rPr>
                <w:color w:val="0000FF"/>
                <w:sz w:val="24"/>
              </w:rPr>
              <w:t> </w:t>
            </w:r>
            <w:r w:rsidRPr="00645C4F">
              <w:rPr>
                <w:color w:val="0000FF"/>
                <w:sz w:val="24"/>
              </w:rPr>
              <w:t>(рисунок,</w:t>
            </w:r>
            <w:r w:rsidRPr="00645C4F">
              <w:rPr>
                <w:color w:val="0000FF"/>
                <w:spacing w:val="1"/>
                <w:sz w:val="24"/>
              </w:rPr>
              <w:t xml:space="preserve"> </w:t>
            </w:r>
            <w:r w:rsidRPr="00645C4F">
              <w:rPr>
                <w:color w:val="0000FF"/>
                <w:sz w:val="24"/>
              </w:rPr>
              <w:t>макеты).</w:t>
            </w:r>
            <w:r>
              <w:rPr>
                <w:color w:val="0000FF"/>
                <w:sz w:val="24"/>
              </w:rPr>
              <w:t> </w:t>
            </w:r>
            <w:r w:rsidRPr="00645C4F">
              <w:rPr>
                <w:color w:val="0000FF"/>
                <w:spacing w:val="-1"/>
                <w:sz w:val="24"/>
              </w:rPr>
              <w:t>Игры</w:t>
            </w:r>
            <w:r w:rsidRPr="00645C4F">
              <w:rPr>
                <w:color w:val="0000FF"/>
                <w:spacing w:val="-58"/>
                <w:sz w:val="24"/>
              </w:rPr>
              <w:t xml:space="preserve"> </w:t>
            </w:r>
            <w:r w:rsidRPr="00645C4F">
              <w:rPr>
                <w:color w:val="0000FF"/>
                <w:sz w:val="24"/>
              </w:rPr>
              <w:t>(сюжетно-</w:t>
            </w:r>
            <w:r>
              <w:rPr>
                <w:color w:val="0000FF"/>
                <w:spacing w:val="1"/>
                <w:sz w:val="24"/>
              </w:rPr>
              <w:t> </w:t>
            </w:r>
            <w:r w:rsidRPr="00645C4F">
              <w:rPr>
                <w:color w:val="0000FF"/>
                <w:sz w:val="24"/>
              </w:rPr>
              <w:t>ролевые,</w:t>
            </w:r>
            <w:r w:rsidRPr="00645C4F">
              <w:rPr>
                <w:color w:val="0000FF"/>
                <w:spacing w:val="-57"/>
                <w:sz w:val="24"/>
              </w:rPr>
              <w:t xml:space="preserve"> </w:t>
            </w:r>
            <w:r w:rsidRPr="00645C4F">
              <w:rPr>
                <w:color w:val="0000FF"/>
                <w:sz w:val="24"/>
              </w:rPr>
              <w:t>дидактические</w:t>
            </w:r>
            <w:r w:rsidRPr="00645C4F">
              <w:rPr>
                <w:color w:val="0000FF"/>
                <w:spacing w:val="-2"/>
                <w:sz w:val="24"/>
              </w:rPr>
              <w:t xml:space="preserve"> </w:t>
            </w:r>
            <w:r w:rsidRPr="00645C4F">
              <w:rPr>
                <w:color w:val="0000FF"/>
                <w:sz w:val="24"/>
              </w:rPr>
              <w:t>и</w:t>
            </w:r>
            <w:r w:rsidRPr="00645C4F">
              <w:rPr>
                <w:color w:val="0000FF"/>
                <w:spacing w:val="-1"/>
                <w:sz w:val="24"/>
              </w:rPr>
              <w:t xml:space="preserve"> </w:t>
            </w:r>
            <w:r w:rsidRPr="00645C4F">
              <w:rPr>
                <w:color w:val="0000FF"/>
                <w:sz w:val="24"/>
              </w:rPr>
              <w:t>др.)</w:t>
            </w:r>
          </w:p>
        </w:tc>
        <w:tc>
          <w:tcPr>
            <w:tcW w:w="2970" w:type="dxa"/>
          </w:tcPr>
          <w:p w:rsidR="00957A5C" w:rsidRPr="00645C4F" w:rsidRDefault="00957A5C" w:rsidP="00A40B16">
            <w:pPr>
              <w:pStyle w:val="TableParagraph"/>
              <w:tabs>
                <w:tab w:val="left" w:pos="1719"/>
              </w:tabs>
              <w:ind w:left="111" w:right="90"/>
              <w:jc w:val="both"/>
              <w:rPr>
                <w:sz w:val="24"/>
              </w:rPr>
            </w:pPr>
            <w:r w:rsidRPr="00645C4F">
              <w:rPr>
                <w:color w:val="0000FF"/>
                <w:sz w:val="24"/>
              </w:rPr>
              <w:lastRenderedPageBreak/>
              <w:t>Альбомы</w:t>
            </w:r>
            <w:r>
              <w:rPr>
                <w:color w:val="0000FF"/>
                <w:spacing w:val="1"/>
                <w:sz w:val="24"/>
              </w:rPr>
              <w:t> </w:t>
            </w:r>
            <w:r w:rsidRPr="00645C4F">
              <w:rPr>
                <w:color w:val="0000FF"/>
                <w:sz w:val="24"/>
              </w:rPr>
              <w:t>и</w:t>
            </w:r>
            <w:r>
              <w:rPr>
                <w:color w:val="0000FF"/>
                <w:spacing w:val="1"/>
                <w:sz w:val="24"/>
              </w:rPr>
              <w:t> </w:t>
            </w:r>
            <w:r w:rsidRPr="00645C4F">
              <w:rPr>
                <w:color w:val="0000FF"/>
                <w:sz w:val="24"/>
              </w:rPr>
              <w:t>наборы</w:t>
            </w:r>
            <w:r w:rsidRPr="00645C4F">
              <w:rPr>
                <w:color w:val="0000FF"/>
                <w:spacing w:val="-57"/>
                <w:sz w:val="24"/>
              </w:rPr>
              <w:t xml:space="preserve"> </w:t>
            </w:r>
            <w:r w:rsidRPr="00645C4F">
              <w:rPr>
                <w:color w:val="0000FF"/>
                <w:sz w:val="24"/>
              </w:rPr>
              <w:t>открыток</w:t>
            </w:r>
            <w:r>
              <w:rPr>
                <w:color w:val="0000FF"/>
                <w:spacing w:val="1"/>
                <w:sz w:val="24"/>
              </w:rPr>
              <w:t> </w:t>
            </w:r>
            <w:r w:rsidRPr="00645C4F">
              <w:rPr>
                <w:color w:val="0000FF"/>
                <w:sz w:val="24"/>
              </w:rPr>
              <w:t>с</w:t>
            </w:r>
            <w:r>
              <w:rPr>
                <w:color w:val="0000FF"/>
                <w:spacing w:val="1"/>
                <w:sz w:val="24"/>
              </w:rPr>
              <w:t> </w:t>
            </w:r>
            <w:r w:rsidRPr="00645C4F">
              <w:rPr>
                <w:color w:val="0000FF"/>
                <w:sz w:val="24"/>
              </w:rPr>
              <w:t>видами</w:t>
            </w:r>
            <w:r w:rsidRPr="00645C4F">
              <w:rPr>
                <w:color w:val="0000FF"/>
                <w:spacing w:val="1"/>
                <w:sz w:val="24"/>
              </w:rPr>
              <w:t xml:space="preserve"> </w:t>
            </w:r>
            <w:r w:rsidRPr="00645C4F">
              <w:rPr>
                <w:color w:val="0000FF"/>
                <w:sz w:val="24"/>
              </w:rPr>
              <w:t>Нижнего</w:t>
            </w:r>
            <w:r>
              <w:rPr>
                <w:color w:val="0000FF"/>
                <w:sz w:val="24"/>
              </w:rPr>
              <w:t> </w:t>
            </w:r>
            <w:r w:rsidRPr="00645C4F">
              <w:rPr>
                <w:color w:val="0000FF"/>
                <w:spacing w:val="-1"/>
                <w:sz w:val="24"/>
              </w:rPr>
              <w:t>Новгорода,</w:t>
            </w:r>
            <w:r w:rsidRPr="00645C4F">
              <w:rPr>
                <w:color w:val="0000FF"/>
                <w:spacing w:val="-58"/>
                <w:sz w:val="24"/>
              </w:rPr>
              <w:t xml:space="preserve"> </w:t>
            </w:r>
            <w:r w:rsidRPr="00645C4F">
              <w:rPr>
                <w:color w:val="0000FF"/>
                <w:sz w:val="24"/>
              </w:rPr>
              <w:lastRenderedPageBreak/>
              <w:t>Бутурлино;</w:t>
            </w:r>
            <w:r>
              <w:rPr>
                <w:color w:val="0000FF"/>
                <w:spacing w:val="1"/>
                <w:sz w:val="24"/>
              </w:rPr>
              <w:t> </w:t>
            </w:r>
            <w:r w:rsidRPr="00645C4F">
              <w:rPr>
                <w:color w:val="0000FF"/>
                <w:sz w:val="24"/>
              </w:rPr>
              <w:t>Российская</w:t>
            </w:r>
            <w:r w:rsidRPr="00645C4F">
              <w:rPr>
                <w:color w:val="0000FF"/>
                <w:spacing w:val="-57"/>
                <w:sz w:val="24"/>
              </w:rPr>
              <w:t xml:space="preserve"> </w:t>
            </w:r>
            <w:r w:rsidRPr="00645C4F">
              <w:rPr>
                <w:color w:val="0000FF"/>
                <w:sz w:val="24"/>
              </w:rPr>
              <w:t>атрибутика</w:t>
            </w:r>
            <w:r>
              <w:rPr>
                <w:color w:val="0000FF"/>
                <w:sz w:val="24"/>
              </w:rPr>
              <w:t> </w:t>
            </w:r>
          </w:p>
          <w:p w:rsidR="00957A5C" w:rsidRPr="00645C4F" w:rsidRDefault="00957A5C" w:rsidP="00A40B16">
            <w:pPr>
              <w:pStyle w:val="TableParagraph"/>
              <w:ind w:left="111" w:right="91"/>
              <w:jc w:val="both"/>
              <w:rPr>
                <w:sz w:val="24"/>
              </w:rPr>
            </w:pPr>
            <w:r w:rsidRPr="00645C4F">
              <w:rPr>
                <w:color w:val="0000FF"/>
                <w:sz w:val="24"/>
              </w:rPr>
              <w:t>(флаг,</w:t>
            </w:r>
            <w:r>
              <w:rPr>
                <w:color w:val="0000FF"/>
                <w:spacing w:val="1"/>
                <w:sz w:val="24"/>
              </w:rPr>
              <w:t> </w:t>
            </w:r>
            <w:r w:rsidRPr="00645C4F">
              <w:rPr>
                <w:color w:val="0000FF"/>
                <w:sz w:val="24"/>
              </w:rPr>
              <w:t>герб</w:t>
            </w:r>
            <w:r>
              <w:rPr>
                <w:color w:val="0000FF"/>
                <w:spacing w:val="1"/>
                <w:sz w:val="24"/>
              </w:rPr>
              <w:t> </w:t>
            </w:r>
            <w:r w:rsidRPr="00645C4F">
              <w:rPr>
                <w:color w:val="0000FF"/>
                <w:sz w:val="24"/>
              </w:rPr>
              <w:t>и</w:t>
            </w:r>
            <w:r>
              <w:rPr>
                <w:color w:val="0000FF"/>
                <w:spacing w:val="1"/>
                <w:sz w:val="24"/>
              </w:rPr>
              <w:t> </w:t>
            </w:r>
            <w:r w:rsidRPr="00645C4F">
              <w:rPr>
                <w:color w:val="0000FF"/>
                <w:sz w:val="24"/>
              </w:rPr>
              <w:t>т.п.);</w:t>
            </w:r>
            <w:r w:rsidRPr="00645C4F">
              <w:rPr>
                <w:color w:val="0000FF"/>
                <w:spacing w:val="1"/>
                <w:sz w:val="24"/>
              </w:rPr>
              <w:t xml:space="preserve"> </w:t>
            </w:r>
            <w:r w:rsidRPr="00645C4F">
              <w:rPr>
                <w:color w:val="0000FF"/>
                <w:sz w:val="24"/>
              </w:rPr>
              <w:t>тематические</w:t>
            </w:r>
            <w:r w:rsidRPr="00645C4F">
              <w:rPr>
                <w:color w:val="0000FF"/>
                <w:spacing w:val="1"/>
                <w:sz w:val="24"/>
              </w:rPr>
              <w:t xml:space="preserve"> </w:t>
            </w:r>
            <w:r w:rsidRPr="00645C4F">
              <w:rPr>
                <w:color w:val="0000FF"/>
                <w:sz w:val="24"/>
              </w:rPr>
              <w:t>наборы</w:t>
            </w:r>
            <w:r>
              <w:rPr>
                <w:color w:val="0000FF"/>
                <w:spacing w:val="1"/>
                <w:sz w:val="24"/>
              </w:rPr>
              <w:t> </w:t>
            </w:r>
            <w:r w:rsidRPr="00645C4F">
              <w:rPr>
                <w:color w:val="0000FF"/>
                <w:sz w:val="24"/>
              </w:rPr>
              <w:t>открыток,       фотографий:</w:t>
            </w:r>
          </w:p>
          <w:p w:rsidR="00957A5C" w:rsidRPr="00645C4F" w:rsidRDefault="00957A5C" w:rsidP="00A40B16">
            <w:pPr>
              <w:pStyle w:val="TableParagraph"/>
              <w:spacing w:line="274" w:lineRule="exact"/>
              <w:ind w:left="111"/>
              <w:jc w:val="both"/>
              <w:rPr>
                <w:sz w:val="24"/>
              </w:rPr>
            </w:pPr>
            <w:r w:rsidRPr="00645C4F">
              <w:rPr>
                <w:color w:val="0000FF"/>
                <w:sz w:val="24"/>
              </w:rPr>
              <w:t>«Нижний</w:t>
            </w:r>
            <w:r>
              <w:rPr>
                <w:color w:val="0000FF"/>
                <w:sz w:val="24"/>
              </w:rPr>
              <w:t> </w:t>
            </w:r>
            <w:r w:rsidRPr="00645C4F">
              <w:rPr>
                <w:color w:val="0000FF"/>
                <w:sz w:val="24"/>
              </w:rPr>
              <w:t>Новгород»;</w:t>
            </w:r>
          </w:p>
          <w:p w:rsidR="00957A5C" w:rsidRPr="00645C4F" w:rsidRDefault="00957A5C" w:rsidP="00A40B16">
            <w:pPr>
              <w:pStyle w:val="TableParagraph"/>
              <w:tabs>
                <w:tab w:val="left" w:pos="1842"/>
                <w:tab w:val="left" w:pos="1944"/>
                <w:tab w:val="left" w:pos="2198"/>
              </w:tabs>
              <w:ind w:left="111" w:right="88"/>
              <w:rPr>
                <w:sz w:val="24"/>
              </w:rPr>
            </w:pPr>
            <w:r>
              <w:rPr>
                <w:color w:val="0000FF"/>
                <w:sz w:val="24"/>
              </w:rPr>
              <w:t>«Музеи </w:t>
            </w:r>
            <w:r w:rsidRPr="00645C4F">
              <w:rPr>
                <w:color w:val="0000FF"/>
                <w:sz w:val="24"/>
              </w:rPr>
              <w:t>Нижнего</w:t>
            </w:r>
            <w:r>
              <w:rPr>
                <w:color w:val="0000FF"/>
                <w:spacing w:val="-57"/>
                <w:sz w:val="24"/>
              </w:rPr>
              <w:t xml:space="preserve"> </w:t>
            </w:r>
            <w:r w:rsidRPr="00645C4F">
              <w:rPr>
                <w:color w:val="0000FF"/>
                <w:sz w:val="24"/>
              </w:rPr>
              <w:t>Новгорода»;</w:t>
            </w:r>
            <w:r w:rsidRPr="00645C4F">
              <w:rPr>
                <w:color w:val="0000FF"/>
                <w:spacing w:val="1"/>
                <w:sz w:val="24"/>
              </w:rPr>
              <w:t xml:space="preserve"> </w:t>
            </w:r>
            <w:r>
              <w:rPr>
                <w:color w:val="0000FF"/>
                <w:sz w:val="24"/>
              </w:rPr>
              <w:t xml:space="preserve">Бутурлинский </w:t>
            </w:r>
            <w:r w:rsidRPr="00645C4F">
              <w:rPr>
                <w:color w:val="0000FF"/>
                <w:sz w:val="24"/>
              </w:rPr>
              <w:t>историко-</w:t>
            </w:r>
            <w:r w:rsidRPr="00645C4F">
              <w:rPr>
                <w:color w:val="0000FF"/>
                <w:spacing w:val="-57"/>
                <w:sz w:val="24"/>
              </w:rPr>
              <w:t xml:space="preserve"> </w:t>
            </w:r>
            <w:r>
              <w:rPr>
                <w:color w:val="0000FF"/>
                <w:sz w:val="24"/>
              </w:rPr>
              <w:t xml:space="preserve">краеведческий </w:t>
            </w:r>
            <w:r w:rsidRPr="00645C4F">
              <w:rPr>
                <w:color w:val="0000FF"/>
                <w:sz w:val="24"/>
              </w:rPr>
              <w:t>музей;</w:t>
            </w:r>
          </w:p>
          <w:p w:rsidR="00957A5C" w:rsidRPr="00645C4F" w:rsidRDefault="00957A5C" w:rsidP="00A40B16">
            <w:pPr>
              <w:pStyle w:val="TableParagraph"/>
              <w:tabs>
                <w:tab w:val="left" w:pos="2217"/>
              </w:tabs>
              <w:spacing w:line="275" w:lineRule="exact"/>
              <w:ind w:left="111"/>
              <w:rPr>
                <w:sz w:val="24"/>
              </w:rPr>
            </w:pPr>
            <w:r>
              <w:rPr>
                <w:color w:val="0000FF"/>
                <w:sz w:val="24"/>
              </w:rPr>
              <w:t xml:space="preserve">Былинные </w:t>
            </w:r>
            <w:r w:rsidRPr="00645C4F">
              <w:rPr>
                <w:color w:val="0000FF"/>
                <w:sz w:val="24"/>
              </w:rPr>
              <w:t>герои-</w:t>
            </w:r>
          </w:p>
          <w:p w:rsidR="00957A5C" w:rsidRPr="00645C4F" w:rsidRDefault="00957A5C" w:rsidP="00A40B16">
            <w:pPr>
              <w:pStyle w:val="TableParagraph"/>
              <w:tabs>
                <w:tab w:val="left" w:pos="2040"/>
                <w:tab w:val="left" w:pos="2294"/>
              </w:tabs>
              <w:ind w:left="111" w:right="90"/>
              <w:rPr>
                <w:sz w:val="24"/>
              </w:rPr>
            </w:pPr>
            <w:r w:rsidRPr="00645C4F">
              <w:rPr>
                <w:color w:val="0000FF"/>
                <w:sz w:val="24"/>
              </w:rPr>
              <w:t>богатыри,</w:t>
            </w:r>
            <w:r>
              <w:rPr>
                <w:color w:val="0000FF"/>
                <w:sz w:val="24"/>
              </w:rPr>
              <w:t xml:space="preserve"> </w:t>
            </w:r>
            <w:r w:rsidRPr="00645C4F">
              <w:rPr>
                <w:color w:val="0000FF"/>
                <w:spacing w:val="-1"/>
                <w:sz w:val="24"/>
              </w:rPr>
              <w:t>герои</w:t>
            </w:r>
            <w:r w:rsidRPr="00645C4F">
              <w:rPr>
                <w:color w:val="0000FF"/>
                <w:spacing w:val="-57"/>
                <w:sz w:val="24"/>
              </w:rPr>
              <w:t xml:space="preserve"> </w:t>
            </w:r>
            <w:r w:rsidRPr="00645C4F">
              <w:rPr>
                <w:color w:val="0000FF"/>
                <w:sz w:val="24"/>
              </w:rPr>
              <w:t>нижегородцы</w:t>
            </w:r>
            <w:r w:rsidRPr="00645C4F">
              <w:rPr>
                <w:color w:val="0000FF"/>
                <w:spacing w:val="52"/>
                <w:sz w:val="24"/>
              </w:rPr>
              <w:t xml:space="preserve"> </w:t>
            </w:r>
            <w:r w:rsidRPr="00645C4F">
              <w:rPr>
                <w:color w:val="0000FF"/>
                <w:sz w:val="24"/>
              </w:rPr>
              <w:t>ВОВ,</w:t>
            </w:r>
            <w:r w:rsidRPr="00645C4F">
              <w:rPr>
                <w:color w:val="0000FF"/>
                <w:spacing w:val="48"/>
                <w:sz w:val="24"/>
              </w:rPr>
              <w:t xml:space="preserve"> </w:t>
            </w:r>
            <w:r w:rsidRPr="00645C4F">
              <w:rPr>
                <w:color w:val="0000FF"/>
                <w:sz w:val="24"/>
              </w:rPr>
              <w:t>герои</w:t>
            </w:r>
            <w:r>
              <w:rPr>
                <w:color w:val="0000FF"/>
                <w:sz w:val="24"/>
              </w:rPr>
              <w:t xml:space="preserve"> </w:t>
            </w:r>
            <w:r w:rsidRPr="00645C4F">
              <w:rPr>
                <w:color w:val="0000FF"/>
                <w:spacing w:val="-57"/>
                <w:sz w:val="24"/>
              </w:rPr>
              <w:t xml:space="preserve"> </w:t>
            </w:r>
            <w:r>
              <w:rPr>
                <w:color w:val="0000FF"/>
                <w:sz w:val="24"/>
              </w:rPr>
              <w:t xml:space="preserve">поселка; </w:t>
            </w:r>
            <w:r w:rsidRPr="00645C4F">
              <w:rPr>
                <w:color w:val="0000FF"/>
                <w:sz w:val="24"/>
              </w:rPr>
              <w:t>«Улицы</w:t>
            </w:r>
            <w:r w:rsidRPr="00645C4F">
              <w:rPr>
                <w:color w:val="0000FF"/>
                <w:spacing w:val="-57"/>
                <w:sz w:val="24"/>
              </w:rPr>
              <w:t xml:space="preserve"> </w:t>
            </w:r>
            <w:r w:rsidRPr="00645C4F">
              <w:rPr>
                <w:color w:val="0000FF"/>
                <w:sz w:val="24"/>
              </w:rPr>
              <w:t>Бутурлино»</w:t>
            </w:r>
            <w:r w:rsidRPr="00645C4F">
              <w:rPr>
                <w:color w:val="0000FF"/>
                <w:spacing w:val="1"/>
                <w:sz w:val="24"/>
              </w:rPr>
              <w:t xml:space="preserve"> </w:t>
            </w:r>
            <w:r>
              <w:rPr>
                <w:color w:val="0000FF"/>
                <w:sz w:val="24"/>
              </w:rPr>
              <w:t xml:space="preserve">Дидактические </w:t>
            </w:r>
            <w:r w:rsidRPr="00645C4F">
              <w:rPr>
                <w:color w:val="0000FF"/>
                <w:sz w:val="24"/>
              </w:rPr>
              <w:t>игры:</w:t>
            </w:r>
            <w:r>
              <w:rPr>
                <w:color w:val="0000FF"/>
                <w:sz w:val="24"/>
              </w:rPr>
              <w:t> </w:t>
            </w:r>
          </w:p>
          <w:p w:rsidR="00957A5C" w:rsidRPr="00645C4F" w:rsidRDefault="00957A5C" w:rsidP="00A40B16">
            <w:pPr>
              <w:pStyle w:val="TableParagraph"/>
              <w:tabs>
                <w:tab w:val="left" w:pos="2621"/>
              </w:tabs>
              <w:spacing w:line="261" w:lineRule="exact"/>
              <w:ind w:left="111"/>
              <w:rPr>
                <w:sz w:val="24"/>
              </w:rPr>
            </w:pPr>
            <w:r>
              <w:rPr>
                <w:color w:val="0000FF"/>
                <w:sz w:val="24"/>
              </w:rPr>
              <w:t xml:space="preserve">«Путешествие </w:t>
            </w:r>
            <w:r w:rsidRPr="00645C4F">
              <w:rPr>
                <w:color w:val="0000FF"/>
                <w:sz w:val="24"/>
              </w:rPr>
              <w:t>по</w:t>
            </w:r>
          </w:p>
          <w:p w:rsidR="00957A5C" w:rsidRPr="00645C4F" w:rsidRDefault="00957A5C" w:rsidP="00A40B16">
            <w:pPr>
              <w:pStyle w:val="TableParagraph"/>
              <w:ind w:left="111" w:right="91"/>
              <w:jc w:val="both"/>
              <w:rPr>
                <w:sz w:val="24"/>
              </w:rPr>
            </w:pPr>
            <w:r w:rsidRPr="00645C4F">
              <w:rPr>
                <w:color w:val="0000FF"/>
                <w:sz w:val="24"/>
              </w:rPr>
              <w:t>Бутурлину</w:t>
            </w:r>
            <w:r>
              <w:rPr>
                <w:color w:val="0000FF"/>
                <w:spacing w:val="1"/>
                <w:sz w:val="24"/>
              </w:rPr>
              <w:t> </w:t>
            </w:r>
            <w:r w:rsidRPr="00645C4F">
              <w:rPr>
                <w:color w:val="0000FF"/>
                <w:sz w:val="24"/>
              </w:rPr>
              <w:t>(памятники</w:t>
            </w:r>
            <w:r w:rsidRPr="00645C4F">
              <w:rPr>
                <w:color w:val="0000FF"/>
                <w:spacing w:val="-57"/>
                <w:sz w:val="24"/>
              </w:rPr>
              <w:t xml:space="preserve"> </w:t>
            </w:r>
            <w:r w:rsidRPr="00645C4F">
              <w:rPr>
                <w:color w:val="0000FF"/>
                <w:sz w:val="24"/>
              </w:rPr>
              <w:t>поселка)»;</w:t>
            </w:r>
            <w:r>
              <w:rPr>
                <w:color w:val="0000FF"/>
                <w:spacing w:val="1"/>
                <w:sz w:val="24"/>
              </w:rPr>
              <w:t> </w:t>
            </w:r>
            <w:r w:rsidRPr="00645C4F">
              <w:rPr>
                <w:color w:val="0000FF"/>
                <w:sz w:val="24"/>
              </w:rPr>
              <w:t>«Расскажи</w:t>
            </w:r>
            <w:r>
              <w:rPr>
                <w:color w:val="0000FF"/>
                <w:spacing w:val="1"/>
                <w:sz w:val="24"/>
              </w:rPr>
              <w:t> </w:t>
            </w:r>
            <w:r w:rsidRPr="00645C4F">
              <w:rPr>
                <w:color w:val="0000FF"/>
                <w:sz w:val="24"/>
              </w:rPr>
              <w:t>о</w:t>
            </w:r>
            <w:r>
              <w:rPr>
                <w:color w:val="0000FF"/>
                <w:sz w:val="24"/>
              </w:rPr>
              <w:t xml:space="preserve"> </w:t>
            </w:r>
            <w:r w:rsidRPr="00645C4F">
              <w:rPr>
                <w:color w:val="0000FF"/>
                <w:spacing w:val="-57"/>
                <w:sz w:val="24"/>
              </w:rPr>
              <w:t xml:space="preserve"> </w:t>
            </w:r>
            <w:r w:rsidRPr="00645C4F">
              <w:rPr>
                <w:color w:val="0000FF"/>
                <w:sz w:val="24"/>
              </w:rPr>
              <w:t>своем</w:t>
            </w:r>
            <w:r w:rsidRPr="00645C4F">
              <w:rPr>
                <w:color w:val="0000FF"/>
                <w:spacing w:val="-2"/>
                <w:sz w:val="24"/>
              </w:rPr>
              <w:t xml:space="preserve"> </w:t>
            </w:r>
            <w:r w:rsidRPr="00645C4F">
              <w:rPr>
                <w:color w:val="0000FF"/>
                <w:sz w:val="24"/>
              </w:rPr>
              <w:t>поселке»;</w:t>
            </w:r>
          </w:p>
          <w:p w:rsidR="00957A5C" w:rsidRPr="00645C4F" w:rsidRDefault="00957A5C" w:rsidP="00A40B16">
            <w:pPr>
              <w:pStyle w:val="TableParagraph"/>
              <w:tabs>
                <w:tab w:val="left" w:pos="1713"/>
                <w:tab w:val="left" w:pos="1949"/>
              </w:tabs>
              <w:ind w:left="111" w:right="93"/>
              <w:rPr>
                <w:sz w:val="24"/>
              </w:rPr>
            </w:pPr>
            <w:r w:rsidRPr="00645C4F">
              <w:rPr>
                <w:color w:val="0000FF"/>
                <w:sz w:val="24"/>
              </w:rPr>
              <w:t>«Назови памятные места»</w:t>
            </w:r>
            <w:r>
              <w:rPr>
                <w:color w:val="0000FF"/>
                <w:spacing w:val="1"/>
                <w:sz w:val="24"/>
              </w:rPr>
              <w:t xml:space="preserve"> </w:t>
            </w:r>
            <w:r w:rsidRPr="00645C4F">
              <w:rPr>
                <w:color w:val="0000FF"/>
                <w:sz w:val="24"/>
              </w:rPr>
              <w:t>Символика</w:t>
            </w:r>
            <w:r>
              <w:rPr>
                <w:color w:val="0000FF"/>
                <w:sz w:val="24"/>
              </w:rPr>
              <w:t>  </w:t>
            </w:r>
            <w:r w:rsidRPr="00645C4F">
              <w:rPr>
                <w:color w:val="0000FF"/>
                <w:spacing w:val="-2"/>
                <w:sz w:val="24"/>
              </w:rPr>
              <w:t>Нижнего</w:t>
            </w:r>
            <w:r w:rsidRPr="00645C4F">
              <w:rPr>
                <w:color w:val="0000FF"/>
                <w:spacing w:val="-57"/>
                <w:sz w:val="24"/>
              </w:rPr>
              <w:t xml:space="preserve"> </w:t>
            </w:r>
            <w:r>
              <w:rPr>
                <w:color w:val="0000FF"/>
                <w:spacing w:val="-57"/>
                <w:sz w:val="24"/>
              </w:rPr>
              <w:t xml:space="preserve">  </w:t>
            </w:r>
            <w:r w:rsidRPr="00645C4F">
              <w:rPr>
                <w:color w:val="0000FF"/>
                <w:sz w:val="24"/>
              </w:rPr>
              <w:t>Новгорода,</w:t>
            </w:r>
            <w:r>
              <w:rPr>
                <w:color w:val="0000FF"/>
                <w:sz w:val="24"/>
              </w:rPr>
              <w:t> </w:t>
            </w:r>
            <w:r w:rsidRPr="00645C4F">
              <w:rPr>
                <w:color w:val="0000FF"/>
                <w:spacing w:val="-2"/>
                <w:sz w:val="24"/>
              </w:rPr>
              <w:t>Бутурлино,</w:t>
            </w:r>
            <w:r w:rsidRPr="00645C4F">
              <w:rPr>
                <w:color w:val="0000FF"/>
                <w:spacing w:val="-57"/>
                <w:sz w:val="24"/>
              </w:rPr>
              <w:t xml:space="preserve"> </w:t>
            </w:r>
            <w:r w:rsidRPr="00645C4F">
              <w:rPr>
                <w:color w:val="0000FF"/>
                <w:sz w:val="24"/>
              </w:rPr>
              <w:t>макеты</w:t>
            </w:r>
            <w:r>
              <w:rPr>
                <w:color w:val="0000FF"/>
                <w:spacing w:val="1"/>
                <w:sz w:val="24"/>
              </w:rPr>
              <w:t xml:space="preserve"> </w:t>
            </w:r>
            <w:r w:rsidRPr="00645C4F">
              <w:rPr>
                <w:color w:val="0000FF"/>
                <w:sz w:val="24"/>
              </w:rPr>
              <w:t>достопримечательностей</w:t>
            </w:r>
            <w:r>
              <w:rPr>
                <w:color w:val="0000FF"/>
                <w:sz w:val="24"/>
              </w:rPr>
              <w:t> </w:t>
            </w:r>
            <w:r>
              <w:rPr>
                <w:sz w:val="24"/>
              </w:rPr>
              <w:t xml:space="preserve"> </w:t>
            </w:r>
            <w:r w:rsidRPr="00645C4F">
              <w:rPr>
                <w:color w:val="0000FF"/>
                <w:sz w:val="24"/>
              </w:rPr>
              <w:t>Бутурлино.</w:t>
            </w:r>
            <w:r>
              <w:rPr>
                <w:color w:val="0000FF"/>
                <w:sz w:val="24"/>
              </w:rPr>
              <w:t> </w:t>
            </w:r>
            <w:r w:rsidRPr="00645C4F">
              <w:rPr>
                <w:color w:val="0000FF"/>
                <w:spacing w:val="-2"/>
                <w:sz w:val="24"/>
              </w:rPr>
              <w:t>Мини-музей</w:t>
            </w:r>
            <w:r>
              <w:rPr>
                <w:color w:val="0000FF"/>
                <w:spacing w:val="-2"/>
                <w:sz w:val="24"/>
              </w:rPr>
              <w:t xml:space="preserve"> </w:t>
            </w:r>
            <w:r w:rsidRPr="00645C4F">
              <w:rPr>
                <w:color w:val="0000FF"/>
                <w:spacing w:val="-57"/>
                <w:sz w:val="24"/>
              </w:rPr>
              <w:t xml:space="preserve"> </w:t>
            </w:r>
            <w:r w:rsidRPr="00645C4F">
              <w:rPr>
                <w:color w:val="0000FF"/>
                <w:sz w:val="24"/>
              </w:rPr>
              <w:t xml:space="preserve">Бутурлинского </w:t>
            </w:r>
            <w:r>
              <w:rPr>
                <w:color w:val="0000FF"/>
                <w:sz w:val="24"/>
              </w:rPr>
              <w:t>округа</w:t>
            </w:r>
            <w:r w:rsidRPr="00645C4F">
              <w:rPr>
                <w:color w:val="0000FF"/>
                <w:sz w:val="24"/>
              </w:rPr>
              <w:t>.</w:t>
            </w:r>
          </w:p>
        </w:tc>
      </w:tr>
      <w:tr w:rsidR="00957A5C" w:rsidTr="00A40B16">
        <w:trPr>
          <w:trHeight w:val="2760"/>
        </w:trPr>
        <w:tc>
          <w:tcPr>
            <w:tcW w:w="2310" w:type="dxa"/>
          </w:tcPr>
          <w:p w:rsidR="00957A5C" w:rsidRPr="00645C4F" w:rsidRDefault="00957A5C" w:rsidP="00A40B16">
            <w:pPr>
              <w:pStyle w:val="TableParagraph"/>
              <w:ind w:left="110" w:right="436"/>
              <w:rPr>
                <w:sz w:val="24"/>
              </w:rPr>
            </w:pPr>
            <w:r w:rsidRPr="00645C4F">
              <w:rPr>
                <w:color w:val="0000FF"/>
                <w:sz w:val="24"/>
              </w:rPr>
              <w:lastRenderedPageBreak/>
              <w:t>Самостоятельная</w:t>
            </w:r>
            <w:r>
              <w:rPr>
                <w:color w:val="0000FF"/>
                <w:sz w:val="24"/>
              </w:rPr>
              <w:t xml:space="preserve"> </w:t>
            </w:r>
            <w:r w:rsidRPr="00645C4F">
              <w:rPr>
                <w:color w:val="0000FF"/>
                <w:spacing w:val="-57"/>
                <w:sz w:val="24"/>
              </w:rPr>
              <w:t xml:space="preserve"> </w:t>
            </w:r>
            <w:r w:rsidRPr="00645C4F">
              <w:rPr>
                <w:color w:val="0000FF"/>
                <w:sz w:val="24"/>
              </w:rPr>
              <w:t>деятельность</w:t>
            </w:r>
            <w:r w:rsidRPr="00645C4F">
              <w:rPr>
                <w:color w:val="0000FF"/>
                <w:spacing w:val="1"/>
                <w:sz w:val="24"/>
              </w:rPr>
              <w:t xml:space="preserve"> </w:t>
            </w:r>
            <w:r w:rsidRPr="00645C4F">
              <w:rPr>
                <w:color w:val="0000FF"/>
                <w:sz w:val="24"/>
              </w:rPr>
              <w:t>детей</w:t>
            </w:r>
          </w:p>
        </w:tc>
        <w:tc>
          <w:tcPr>
            <w:tcW w:w="2200" w:type="dxa"/>
          </w:tcPr>
          <w:p w:rsidR="00957A5C" w:rsidRPr="00645C4F" w:rsidRDefault="00957A5C" w:rsidP="00A40B16">
            <w:pPr>
              <w:pStyle w:val="TableParagraph"/>
              <w:ind w:left="0"/>
              <w:rPr>
                <w:sz w:val="24"/>
              </w:rPr>
            </w:pPr>
          </w:p>
        </w:tc>
        <w:tc>
          <w:tcPr>
            <w:tcW w:w="2750" w:type="dxa"/>
          </w:tcPr>
          <w:p w:rsidR="00957A5C" w:rsidRPr="00645C4F" w:rsidRDefault="00957A5C" w:rsidP="00A40B16">
            <w:pPr>
              <w:pStyle w:val="TableParagraph"/>
              <w:tabs>
                <w:tab w:val="left" w:pos="2198"/>
              </w:tabs>
              <w:ind w:left="111" w:right="90"/>
              <w:rPr>
                <w:sz w:val="24"/>
              </w:rPr>
            </w:pPr>
            <w:r w:rsidRPr="00645C4F">
              <w:rPr>
                <w:color w:val="0000FF"/>
                <w:sz w:val="24"/>
              </w:rPr>
              <w:t>Рассматривание</w:t>
            </w:r>
            <w:r w:rsidRPr="00645C4F">
              <w:rPr>
                <w:color w:val="0000FF"/>
                <w:spacing w:val="1"/>
                <w:sz w:val="24"/>
              </w:rPr>
              <w:t xml:space="preserve"> </w:t>
            </w:r>
            <w:r w:rsidRPr="00645C4F">
              <w:rPr>
                <w:color w:val="0000FF"/>
                <w:sz w:val="24"/>
              </w:rPr>
              <w:t>фотографий</w:t>
            </w:r>
            <w:r>
              <w:rPr>
                <w:color w:val="0000FF"/>
                <w:sz w:val="24"/>
              </w:rPr>
              <w:t> </w:t>
            </w:r>
            <w:r w:rsidRPr="00645C4F">
              <w:rPr>
                <w:color w:val="0000FF"/>
                <w:spacing w:val="-5"/>
                <w:sz w:val="24"/>
              </w:rPr>
              <w:t>и</w:t>
            </w:r>
            <w:r w:rsidRPr="00645C4F">
              <w:rPr>
                <w:color w:val="0000FF"/>
                <w:spacing w:val="-57"/>
                <w:sz w:val="24"/>
              </w:rPr>
              <w:t xml:space="preserve"> </w:t>
            </w:r>
            <w:r w:rsidRPr="00645C4F">
              <w:rPr>
                <w:color w:val="0000FF"/>
                <w:sz w:val="24"/>
              </w:rPr>
              <w:t>иллюстраций.</w:t>
            </w:r>
          </w:p>
          <w:p w:rsidR="00957A5C" w:rsidRPr="00645C4F" w:rsidRDefault="00957A5C" w:rsidP="00A40B16">
            <w:pPr>
              <w:pStyle w:val="TableParagraph"/>
              <w:tabs>
                <w:tab w:val="left" w:pos="1516"/>
              </w:tabs>
              <w:ind w:left="111" w:right="91"/>
              <w:rPr>
                <w:sz w:val="24"/>
              </w:rPr>
            </w:pPr>
            <w:r w:rsidRPr="00645C4F">
              <w:rPr>
                <w:color w:val="0000FF"/>
                <w:sz w:val="24"/>
              </w:rPr>
              <w:t>Выставки</w:t>
            </w:r>
            <w:r w:rsidRPr="00645C4F">
              <w:rPr>
                <w:color w:val="0000FF"/>
                <w:spacing w:val="1"/>
                <w:sz w:val="24"/>
              </w:rPr>
              <w:t xml:space="preserve"> </w:t>
            </w:r>
            <w:r w:rsidRPr="00645C4F">
              <w:rPr>
                <w:color w:val="0000FF"/>
                <w:sz w:val="24"/>
              </w:rPr>
              <w:t>детского</w:t>
            </w:r>
            <w:r w:rsidRPr="00645C4F">
              <w:rPr>
                <w:color w:val="0000FF"/>
                <w:spacing w:val="1"/>
                <w:sz w:val="24"/>
              </w:rPr>
              <w:t xml:space="preserve"> </w:t>
            </w:r>
            <w:r w:rsidRPr="00645C4F">
              <w:rPr>
                <w:color w:val="0000FF"/>
                <w:sz w:val="24"/>
              </w:rPr>
              <w:t>творчества</w:t>
            </w:r>
            <w:r w:rsidRPr="00645C4F">
              <w:rPr>
                <w:color w:val="0000FF"/>
                <w:spacing w:val="46"/>
                <w:sz w:val="24"/>
              </w:rPr>
              <w:t xml:space="preserve"> </w:t>
            </w:r>
            <w:r w:rsidRPr="00645C4F">
              <w:rPr>
                <w:color w:val="0000FF"/>
                <w:sz w:val="24"/>
              </w:rPr>
              <w:t>(рисунок,</w:t>
            </w:r>
            <w:r w:rsidRPr="00645C4F">
              <w:rPr>
                <w:color w:val="0000FF"/>
                <w:spacing w:val="-57"/>
                <w:sz w:val="24"/>
              </w:rPr>
              <w:t xml:space="preserve"> </w:t>
            </w:r>
            <w:r w:rsidRPr="00645C4F">
              <w:rPr>
                <w:color w:val="0000FF"/>
                <w:sz w:val="24"/>
              </w:rPr>
              <w:t>оригами,</w:t>
            </w:r>
            <w:r>
              <w:rPr>
                <w:color w:val="0000FF"/>
                <w:sz w:val="24"/>
              </w:rPr>
              <w:t> </w:t>
            </w:r>
            <w:r w:rsidRPr="00645C4F">
              <w:rPr>
                <w:color w:val="0000FF"/>
                <w:spacing w:val="-1"/>
                <w:sz w:val="24"/>
              </w:rPr>
              <w:t>макеты,</w:t>
            </w:r>
            <w:r w:rsidRPr="00645C4F">
              <w:rPr>
                <w:color w:val="0000FF"/>
                <w:spacing w:val="-57"/>
                <w:sz w:val="24"/>
              </w:rPr>
              <w:t xml:space="preserve"> </w:t>
            </w:r>
            <w:r w:rsidRPr="00645C4F">
              <w:rPr>
                <w:color w:val="0000FF"/>
                <w:sz w:val="24"/>
              </w:rPr>
              <w:t>коллажи</w:t>
            </w:r>
            <w:r w:rsidRPr="00645C4F">
              <w:rPr>
                <w:color w:val="0000FF"/>
                <w:spacing w:val="42"/>
                <w:sz w:val="24"/>
              </w:rPr>
              <w:t xml:space="preserve"> </w:t>
            </w:r>
            <w:r w:rsidRPr="00645C4F">
              <w:rPr>
                <w:color w:val="0000FF"/>
                <w:sz w:val="24"/>
              </w:rPr>
              <w:t>др.).</w:t>
            </w:r>
            <w:r w:rsidRPr="00645C4F">
              <w:rPr>
                <w:color w:val="0000FF"/>
                <w:spacing w:val="44"/>
                <w:sz w:val="24"/>
              </w:rPr>
              <w:t xml:space="preserve"> </w:t>
            </w:r>
            <w:r w:rsidRPr="00645C4F">
              <w:rPr>
                <w:color w:val="0000FF"/>
                <w:sz w:val="24"/>
              </w:rPr>
              <w:t>Игры</w:t>
            </w:r>
            <w:r w:rsidRPr="00645C4F">
              <w:rPr>
                <w:color w:val="0000FF"/>
                <w:spacing w:val="-57"/>
                <w:sz w:val="24"/>
              </w:rPr>
              <w:t xml:space="preserve"> </w:t>
            </w:r>
            <w:r w:rsidRPr="00645C4F">
              <w:rPr>
                <w:color w:val="0000FF"/>
                <w:sz w:val="24"/>
              </w:rPr>
              <w:t>(дидактические,</w:t>
            </w:r>
          </w:p>
          <w:p w:rsidR="00957A5C" w:rsidRPr="00645C4F" w:rsidRDefault="00957A5C" w:rsidP="00A40B16">
            <w:pPr>
              <w:pStyle w:val="TableParagraph"/>
              <w:spacing w:line="274" w:lineRule="exact"/>
              <w:ind w:left="111" w:right="389"/>
              <w:rPr>
                <w:sz w:val="24"/>
              </w:rPr>
            </w:pPr>
            <w:r w:rsidRPr="00645C4F">
              <w:rPr>
                <w:color w:val="0000FF"/>
                <w:sz w:val="24"/>
              </w:rPr>
              <w:t>сюжетно-ролевые,</w:t>
            </w:r>
            <w:r w:rsidRPr="00645C4F">
              <w:rPr>
                <w:color w:val="0000FF"/>
                <w:spacing w:val="-57"/>
                <w:sz w:val="24"/>
              </w:rPr>
              <w:t xml:space="preserve"> </w:t>
            </w:r>
            <w:r w:rsidRPr="00645C4F">
              <w:rPr>
                <w:color w:val="0000FF"/>
                <w:sz w:val="24"/>
              </w:rPr>
              <w:t>режиссерские).</w:t>
            </w:r>
          </w:p>
        </w:tc>
        <w:tc>
          <w:tcPr>
            <w:tcW w:w="2970" w:type="dxa"/>
          </w:tcPr>
          <w:p w:rsidR="00957A5C" w:rsidRPr="00645C4F" w:rsidRDefault="00957A5C" w:rsidP="00A40B16">
            <w:pPr>
              <w:pStyle w:val="TableParagraph"/>
              <w:tabs>
                <w:tab w:val="left" w:pos="1492"/>
                <w:tab w:val="left" w:pos="1545"/>
                <w:tab w:val="left" w:pos="1708"/>
                <w:tab w:val="left" w:pos="2111"/>
              </w:tabs>
              <w:ind w:left="111" w:right="90"/>
              <w:rPr>
                <w:sz w:val="24"/>
              </w:rPr>
            </w:pPr>
            <w:r w:rsidRPr="00645C4F">
              <w:rPr>
                <w:color w:val="0000FF"/>
                <w:sz w:val="24"/>
              </w:rPr>
              <w:t>Альбомы</w:t>
            </w:r>
            <w:r>
              <w:rPr>
                <w:color w:val="0000FF"/>
                <w:sz w:val="24"/>
              </w:rPr>
              <w:t> </w:t>
            </w:r>
            <w:r w:rsidRPr="00645C4F">
              <w:rPr>
                <w:color w:val="0000FF"/>
                <w:sz w:val="24"/>
              </w:rPr>
              <w:t>и</w:t>
            </w:r>
            <w:r>
              <w:rPr>
                <w:color w:val="0000FF"/>
                <w:sz w:val="24"/>
              </w:rPr>
              <w:t>  </w:t>
            </w:r>
            <w:r w:rsidRPr="00645C4F">
              <w:rPr>
                <w:color w:val="0000FF"/>
                <w:spacing w:val="-1"/>
                <w:sz w:val="24"/>
              </w:rPr>
              <w:t>наборы</w:t>
            </w:r>
            <w:r w:rsidRPr="00645C4F">
              <w:rPr>
                <w:color w:val="0000FF"/>
                <w:spacing w:val="-57"/>
                <w:sz w:val="24"/>
              </w:rPr>
              <w:t xml:space="preserve"> </w:t>
            </w:r>
            <w:r w:rsidRPr="00645C4F">
              <w:rPr>
                <w:color w:val="0000FF"/>
                <w:sz w:val="24"/>
              </w:rPr>
              <w:t>открыток</w:t>
            </w:r>
            <w:r>
              <w:rPr>
                <w:color w:val="0000FF"/>
                <w:sz w:val="24"/>
              </w:rPr>
              <w:t>  </w:t>
            </w:r>
            <w:r w:rsidRPr="00645C4F">
              <w:rPr>
                <w:color w:val="0000FF"/>
                <w:sz w:val="24"/>
              </w:rPr>
              <w:t>с</w:t>
            </w:r>
            <w:r>
              <w:rPr>
                <w:color w:val="0000FF"/>
                <w:sz w:val="24"/>
              </w:rPr>
              <w:t>  </w:t>
            </w:r>
            <w:r w:rsidRPr="00645C4F">
              <w:rPr>
                <w:color w:val="0000FF"/>
                <w:spacing w:val="-1"/>
                <w:sz w:val="24"/>
              </w:rPr>
              <w:t>видами</w:t>
            </w:r>
            <w:r w:rsidRPr="00645C4F">
              <w:rPr>
                <w:color w:val="0000FF"/>
                <w:spacing w:val="-57"/>
                <w:sz w:val="24"/>
              </w:rPr>
              <w:t xml:space="preserve"> </w:t>
            </w:r>
            <w:r w:rsidRPr="00645C4F">
              <w:rPr>
                <w:color w:val="0000FF"/>
                <w:sz w:val="24"/>
              </w:rPr>
              <w:t>Нижнего</w:t>
            </w:r>
            <w:r>
              <w:rPr>
                <w:color w:val="0000FF"/>
                <w:sz w:val="24"/>
              </w:rPr>
              <w:t>  </w:t>
            </w:r>
            <w:r w:rsidRPr="00645C4F">
              <w:rPr>
                <w:color w:val="0000FF"/>
                <w:spacing w:val="-1"/>
                <w:sz w:val="24"/>
              </w:rPr>
              <w:t>Новгорода,</w:t>
            </w:r>
            <w:r w:rsidRPr="00645C4F">
              <w:rPr>
                <w:color w:val="0000FF"/>
                <w:sz w:val="24"/>
              </w:rPr>
              <w:t>Бутурлино;</w:t>
            </w:r>
            <w:r>
              <w:rPr>
                <w:color w:val="0000FF"/>
                <w:sz w:val="24"/>
              </w:rPr>
              <w:t> </w:t>
            </w:r>
            <w:r w:rsidRPr="00645C4F">
              <w:rPr>
                <w:color w:val="0000FF"/>
                <w:spacing w:val="-1"/>
                <w:sz w:val="24"/>
              </w:rPr>
              <w:t>Российская</w:t>
            </w:r>
            <w:r>
              <w:rPr>
                <w:color w:val="0000FF"/>
                <w:spacing w:val="-1"/>
                <w:sz w:val="24"/>
              </w:rPr>
              <w:t xml:space="preserve"> </w:t>
            </w:r>
            <w:r w:rsidRPr="00645C4F">
              <w:rPr>
                <w:color w:val="0000FF"/>
                <w:spacing w:val="-57"/>
                <w:sz w:val="24"/>
              </w:rPr>
              <w:t xml:space="preserve"> </w:t>
            </w:r>
            <w:r>
              <w:rPr>
                <w:color w:val="0000FF"/>
                <w:spacing w:val="-57"/>
                <w:sz w:val="24"/>
              </w:rPr>
              <w:t xml:space="preserve"> </w:t>
            </w:r>
            <w:r w:rsidRPr="00645C4F">
              <w:rPr>
                <w:color w:val="0000FF"/>
                <w:sz w:val="24"/>
              </w:rPr>
              <w:t>атрибутика</w:t>
            </w:r>
            <w:r w:rsidRPr="00645C4F">
              <w:rPr>
                <w:color w:val="0000FF"/>
                <w:spacing w:val="11"/>
                <w:sz w:val="24"/>
              </w:rPr>
              <w:t xml:space="preserve"> </w:t>
            </w:r>
            <w:r w:rsidRPr="00645C4F">
              <w:rPr>
                <w:color w:val="0000FF"/>
                <w:sz w:val="24"/>
              </w:rPr>
              <w:t>(флаг,</w:t>
            </w:r>
            <w:r w:rsidRPr="00645C4F">
              <w:rPr>
                <w:color w:val="0000FF"/>
                <w:spacing w:val="14"/>
                <w:sz w:val="24"/>
              </w:rPr>
              <w:t xml:space="preserve"> </w:t>
            </w:r>
            <w:r w:rsidRPr="00645C4F">
              <w:rPr>
                <w:color w:val="0000FF"/>
                <w:sz w:val="24"/>
              </w:rPr>
              <w:t>герб</w:t>
            </w:r>
            <w:r w:rsidRPr="00645C4F">
              <w:rPr>
                <w:color w:val="0000FF"/>
                <w:spacing w:val="10"/>
                <w:sz w:val="24"/>
              </w:rPr>
              <w:t xml:space="preserve"> </w:t>
            </w:r>
            <w:r w:rsidRPr="00645C4F">
              <w:rPr>
                <w:color w:val="0000FF"/>
                <w:sz w:val="24"/>
              </w:rPr>
              <w:t>и</w:t>
            </w:r>
            <w:r>
              <w:rPr>
                <w:color w:val="0000FF"/>
                <w:sz w:val="24"/>
              </w:rPr>
              <w:t xml:space="preserve"> </w:t>
            </w:r>
            <w:r w:rsidRPr="00645C4F">
              <w:rPr>
                <w:color w:val="0000FF"/>
                <w:spacing w:val="-57"/>
                <w:sz w:val="24"/>
              </w:rPr>
              <w:t xml:space="preserve"> </w:t>
            </w:r>
            <w:r>
              <w:rPr>
                <w:color w:val="0000FF"/>
                <w:spacing w:val="-57"/>
                <w:sz w:val="24"/>
              </w:rPr>
              <w:t xml:space="preserve"> </w:t>
            </w:r>
            <w:r w:rsidRPr="00645C4F">
              <w:rPr>
                <w:color w:val="0000FF"/>
                <w:sz w:val="24"/>
              </w:rPr>
              <w:t>т.п»;</w:t>
            </w:r>
            <w:r w:rsidRPr="00645C4F">
              <w:rPr>
                <w:color w:val="0000FF"/>
                <w:spacing w:val="-2"/>
                <w:sz w:val="24"/>
              </w:rPr>
              <w:t xml:space="preserve"> </w:t>
            </w:r>
            <w:r w:rsidRPr="00645C4F">
              <w:rPr>
                <w:color w:val="0000FF"/>
                <w:sz w:val="24"/>
              </w:rPr>
              <w:t>тематические</w:t>
            </w:r>
            <w:r w:rsidRPr="00645C4F">
              <w:rPr>
                <w:color w:val="0000FF"/>
                <w:spacing w:val="3"/>
                <w:sz w:val="24"/>
              </w:rPr>
              <w:t xml:space="preserve"> </w:t>
            </w:r>
            <w:r w:rsidRPr="00645C4F">
              <w:rPr>
                <w:color w:val="0000FF"/>
                <w:sz w:val="24"/>
              </w:rPr>
              <w:t>наборы</w:t>
            </w:r>
            <w:r>
              <w:rPr>
                <w:color w:val="0000FF"/>
                <w:sz w:val="24"/>
              </w:rPr>
              <w:t xml:space="preserve"> </w:t>
            </w:r>
            <w:r w:rsidRPr="00645C4F">
              <w:rPr>
                <w:color w:val="0000FF"/>
                <w:sz w:val="24"/>
              </w:rPr>
              <w:t>открыток,</w:t>
            </w:r>
            <w:r>
              <w:rPr>
                <w:color w:val="0000FF"/>
                <w:sz w:val="24"/>
              </w:rPr>
              <w:t> </w:t>
            </w:r>
            <w:r w:rsidRPr="00645C4F">
              <w:rPr>
                <w:color w:val="0000FF"/>
                <w:spacing w:val="-1"/>
                <w:sz w:val="24"/>
              </w:rPr>
              <w:t>макеты</w:t>
            </w:r>
            <w:r w:rsidRPr="00645C4F">
              <w:rPr>
                <w:color w:val="0000FF"/>
                <w:spacing w:val="-57"/>
                <w:sz w:val="24"/>
              </w:rPr>
              <w:t xml:space="preserve"> </w:t>
            </w:r>
            <w:r w:rsidRPr="00645C4F">
              <w:rPr>
                <w:color w:val="0000FF"/>
                <w:sz w:val="24"/>
              </w:rPr>
              <w:t>достопримечательностей</w:t>
            </w:r>
            <w:r w:rsidRPr="00645C4F">
              <w:rPr>
                <w:color w:val="0000FF"/>
                <w:spacing w:val="1"/>
                <w:sz w:val="24"/>
              </w:rPr>
              <w:t xml:space="preserve"> </w:t>
            </w:r>
            <w:r w:rsidRPr="00645C4F">
              <w:rPr>
                <w:color w:val="0000FF"/>
                <w:sz w:val="24"/>
              </w:rPr>
              <w:t>Бутурлино.</w:t>
            </w:r>
          </w:p>
        </w:tc>
      </w:tr>
    </w:tbl>
    <w:p w:rsidR="00957A5C" w:rsidRDefault="00957A5C" w:rsidP="00E0416B">
      <w:pPr>
        <w:spacing w:line="242" w:lineRule="auto"/>
        <w:ind w:right="640"/>
        <w:jc w:val="both"/>
        <w:rPr>
          <w:color w:val="0000FF"/>
          <w:sz w:val="24"/>
        </w:rPr>
      </w:pPr>
    </w:p>
    <w:p w:rsidR="00957A5C" w:rsidRPr="00955875" w:rsidRDefault="00957A5C" w:rsidP="00E0416B">
      <w:pPr>
        <w:spacing w:line="274" w:lineRule="exact"/>
        <w:jc w:val="both"/>
        <w:rPr>
          <w:b/>
          <w:sz w:val="24"/>
        </w:rPr>
      </w:pPr>
      <w:r w:rsidRPr="00955875">
        <w:rPr>
          <w:b/>
          <w:color w:val="0000FF"/>
          <w:spacing w:val="106"/>
          <w:sz w:val="24"/>
        </w:rPr>
        <w:t>2.</w:t>
      </w:r>
      <w:r w:rsidRPr="00955875">
        <w:rPr>
          <w:b/>
          <w:color w:val="0000FF"/>
          <w:sz w:val="24"/>
        </w:rPr>
        <w:t>Примерная</w:t>
      </w:r>
      <w:r w:rsidRPr="00955875">
        <w:rPr>
          <w:b/>
          <w:color w:val="0000FF"/>
          <w:spacing w:val="100"/>
          <w:sz w:val="24"/>
        </w:rPr>
        <w:t xml:space="preserve"> </w:t>
      </w:r>
      <w:r w:rsidRPr="00955875">
        <w:rPr>
          <w:b/>
          <w:color w:val="0000FF"/>
          <w:sz w:val="24"/>
        </w:rPr>
        <w:t xml:space="preserve">парциальная   </w:t>
      </w:r>
      <w:r w:rsidRPr="00955875">
        <w:rPr>
          <w:b/>
          <w:color w:val="0000FF"/>
          <w:spacing w:val="22"/>
          <w:sz w:val="24"/>
        </w:rPr>
        <w:t xml:space="preserve"> </w:t>
      </w:r>
      <w:r w:rsidRPr="00955875">
        <w:rPr>
          <w:b/>
          <w:color w:val="0000FF"/>
          <w:sz w:val="24"/>
        </w:rPr>
        <w:t>программа</w:t>
      </w:r>
      <w:r w:rsidRPr="00955875">
        <w:rPr>
          <w:b/>
          <w:color w:val="0000FF"/>
          <w:spacing w:val="104"/>
          <w:sz w:val="24"/>
        </w:rPr>
        <w:t xml:space="preserve"> </w:t>
      </w:r>
      <w:r w:rsidRPr="00955875">
        <w:rPr>
          <w:b/>
          <w:color w:val="0000FF"/>
          <w:sz w:val="24"/>
        </w:rPr>
        <w:t>дошкольного</w:t>
      </w:r>
      <w:r w:rsidRPr="00955875">
        <w:rPr>
          <w:b/>
          <w:color w:val="0000FF"/>
          <w:spacing w:val="100"/>
          <w:sz w:val="24"/>
        </w:rPr>
        <w:t xml:space="preserve"> </w:t>
      </w:r>
      <w:r w:rsidRPr="00955875">
        <w:rPr>
          <w:b/>
          <w:color w:val="0000FF"/>
          <w:sz w:val="24"/>
        </w:rPr>
        <w:t>образования</w:t>
      </w:r>
      <w:r w:rsidRPr="00955875">
        <w:rPr>
          <w:b/>
          <w:color w:val="0000FF"/>
          <w:spacing w:val="100"/>
          <w:sz w:val="24"/>
        </w:rPr>
        <w:t xml:space="preserve"> </w:t>
      </w:r>
      <w:r w:rsidRPr="00955875">
        <w:rPr>
          <w:b/>
          <w:color w:val="0000FF"/>
          <w:sz w:val="24"/>
        </w:rPr>
        <w:t xml:space="preserve">детей    </w:t>
      </w:r>
      <w:r w:rsidRPr="00955875">
        <w:rPr>
          <w:b/>
          <w:color w:val="0000FF"/>
          <w:spacing w:val="22"/>
          <w:sz w:val="24"/>
        </w:rPr>
        <w:t xml:space="preserve"> </w:t>
      </w:r>
      <w:r w:rsidRPr="00955875">
        <w:rPr>
          <w:b/>
          <w:color w:val="0000FF"/>
          <w:sz w:val="24"/>
        </w:rPr>
        <w:t>5-7</w:t>
      </w:r>
      <w:r w:rsidRPr="00955875">
        <w:rPr>
          <w:b/>
          <w:color w:val="0000FF"/>
          <w:spacing w:val="101"/>
          <w:sz w:val="24"/>
        </w:rPr>
        <w:t xml:space="preserve"> </w:t>
      </w:r>
      <w:r w:rsidRPr="00955875">
        <w:rPr>
          <w:b/>
          <w:color w:val="0000FF"/>
          <w:sz w:val="24"/>
        </w:rPr>
        <w:t>лет</w:t>
      </w:r>
    </w:p>
    <w:p w:rsidR="00957A5C" w:rsidRDefault="00957A5C" w:rsidP="00E0416B">
      <w:pPr>
        <w:ind w:right="637"/>
        <w:jc w:val="both"/>
        <w:rPr>
          <w:color w:val="0000FF"/>
          <w:sz w:val="24"/>
        </w:rPr>
      </w:pPr>
      <w:r w:rsidRPr="00955875">
        <w:rPr>
          <w:b/>
          <w:color w:val="0000FF"/>
          <w:sz w:val="24"/>
        </w:rPr>
        <w:t>«Экономическое</w:t>
      </w:r>
      <w:r w:rsidRPr="00955875">
        <w:rPr>
          <w:b/>
          <w:color w:val="0000FF"/>
          <w:spacing w:val="1"/>
          <w:sz w:val="24"/>
        </w:rPr>
        <w:t xml:space="preserve"> </w:t>
      </w:r>
      <w:r w:rsidRPr="00955875">
        <w:rPr>
          <w:b/>
          <w:color w:val="0000FF"/>
          <w:sz w:val="24"/>
        </w:rPr>
        <w:t>воспитание</w:t>
      </w:r>
      <w:r w:rsidRPr="00955875">
        <w:rPr>
          <w:b/>
          <w:color w:val="0000FF"/>
          <w:spacing w:val="1"/>
          <w:sz w:val="24"/>
        </w:rPr>
        <w:t xml:space="preserve"> </w:t>
      </w:r>
      <w:r w:rsidRPr="00955875">
        <w:rPr>
          <w:b/>
          <w:color w:val="0000FF"/>
          <w:sz w:val="24"/>
        </w:rPr>
        <w:t>дошкольников:</w:t>
      </w:r>
      <w:r w:rsidRPr="00955875">
        <w:rPr>
          <w:b/>
          <w:color w:val="0000FF"/>
          <w:spacing w:val="1"/>
          <w:sz w:val="24"/>
        </w:rPr>
        <w:t xml:space="preserve"> </w:t>
      </w:r>
      <w:r w:rsidRPr="00955875">
        <w:rPr>
          <w:b/>
          <w:color w:val="0000FF"/>
          <w:sz w:val="24"/>
        </w:rPr>
        <w:t>формирование</w:t>
      </w:r>
      <w:r w:rsidRPr="00955875">
        <w:rPr>
          <w:b/>
          <w:color w:val="0000FF"/>
          <w:spacing w:val="1"/>
          <w:sz w:val="24"/>
        </w:rPr>
        <w:t xml:space="preserve"> </w:t>
      </w:r>
      <w:r w:rsidRPr="00955875">
        <w:rPr>
          <w:b/>
          <w:color w:val="0000FF"/>
          <w:sz w:val="24"/>
        </w:rPr>
        <w:t>предпосылок</w:t>
      </w:r>
      <w:r w:rsidRPr="00955875">
        <w:rPr>
          <w:b/>
          <w:color w:val="0000FF"/>
          <w:spacing w:val="1"/>
          <w:sz w:val="24"/>
        </w:rPr>
        <w:t xml:space="preserve"> </w:t>
      </w:r>
      <w:r w:rsidRPr="00955875">
        <w:rPr>
          <w:b/>
          <w:color w:val="0000FF"/>
          <w:sz w:val="24"/>
        </w:rPr>
        <w:t>финансовой</w:t>
      </w:r>
      <w:r w:rsidRPr="00955875">
        <w:rPr>
          <w:b/>
          <w:color w:val="0000FF"/>
          <w:spacing w:val="1"/>
          <w:sz w:val="24"/>
        </w:rPr>
        <w:t xml:space="preserve"> </w:t>
      </w:r>
      <w:r w:rsidRPr="00955875">
        <w:rPr>
          <w:b/>
          <w:color w:val="0000FF"/>
          <w:sz w:val="24"/>
        </w:rPr>
        <w:t>грамотности»</w:t>
      </w:r>
      <w:r>
        <w:rPr>
          <w:color w:val="0000FF"/>
          <w:sz w:val="24"/>
        </w:rPr>
        <w:t>/А.Д.Шатова, Ю.А.Аксенова, И.Л.Кириллов. В.Е.Давыдова, И.С.Мищенко –</w:t>
      </w:r>
      <w:r>
        <w:rPr>
          <w:color w:val="0000FF"/>
          <w:spacing w:val="1"/>
          <w:sz w:val="24"/>
        </w:rPr>
        <w:t xml:space="preserve"> </w:t>
      </w:r>
      <w:r>
        <w:rPr>
          <w:color w:val="0000FF"/>
          <w:sz w:val="24"/>
        </w:rPr>
        <w:t>Банк России,</w:t>
      </w:r>
      <w:r>
        <w:rPr>
          <w:color w:val="0000FF"/>
          <w:spacing w:val="-1"/>
          <w:sz w:val="24"/>
        </w:rPr>
        <w:t xml:space="preserve"> </w:t>
      </w:r>
      <w:r>
        <w:rPr>
          <w:color w:val="0000FF"/>
          <w:sz w:val="24"/>
        </w:rPr>
        <w:t>2019</w:t>
      </w:r>
      <w:r>
        <w:rPr>
          <w:color w:val="0000FF"/>
          <w:spacing w:val="-3"/>
          <w:sz w:val="24"/>
        </w:rPr>
        <w:t xml:space="preserve"> </w:t>
      </w:r>
    </w:p>
    <w:p w:rsidR="00957A5C" w:rsidRDefault="00957A5C" w:rsidP="00E0416B">
      <w:pPr>
        <w:spacing w:line="266" w:lineRule="exact"/>
        <w:jc w:val="both"/>
        <w:rPr>
          <w:sz w:val="24"/>
        </w:rPr>
      </w:pPr>
      <w:r w:rsidRPr="00105DD1">
        <w:rPr>
          <w:color w:val="0000FF"/>
          <w:sz w:val="24"/>
        </w:rPr>
        <w:t>Примерная</w:t>
      </w:r>
      <w:r>
        <w:rPr>
          <w:color w:val="0000FF"/>
          <w:sz w:val="24"/>
        </w:rPr>
        <w:t> парциальная программа дошкольного образования детей 5-7 лет</w:t>
      </w:r>
      <w:r>
        <w:rPr>
          <w:sz w:val="24"/>
        </w:rPr>
        <w:t> </w:t>
      </w:r>
      <w:r>
        <w:rPr>
          <w:color w:val="0000FF"/>
          <w:sz w:val="24"/>
        </w:rPr>
        <w:t>«Экономическое</w:t>
      </w:r>
      <w:r>
        <w:rPr>
          <w:color w:val="0000FF"/>
          <w:spacing w:val="1"/>
          <w:sz w:val="24"/>
        </w:rPr>
        <w:t xml:space="preserve"> </w:t>
      </w:r>
      <w:r>
        <w:rPr>
          <w:color w:val="0000FF"/>
          <w:sz w:val="24"/>
        </w:rPr>
        <w:t>воспитание</w:t>
      </w:r>
      <w:r>
        <w:rPr>
          <w:color w:val="0000FF"/>
          <w:spacing w:val="1"/>
          <w:sz w:val="24"/>
        </w:rPr>
        <w:t> </w:t>
      </w:r>
      <w:r>
        <w:rPr>
          <w:color w:val="0000FF"/>
          <w:sz w:val="24"/>
        </w:rPr>
        <w:t>дошкольников:</w:t>
      </w:r>
      <w:r>
        <w:rPr>
          <w:color w:val="0000FF"/>
          <w:spacing w:val="1"/>
          <w:sz w:val="24"/>
        </w:rPr>
        <w:t> </w:t>
      </w:r>
      <w:r>
        <w:rPr>
          <w:color w:val="0000FF"/>
          <w:sz w:val="24"/>
        </w:rPr>
        <w:t>формирование</w:t>
      </w:r>
      <w:r>
        <w:rPr>
          <w:color w:val="0000FF"/>
          <w:spacing w:val="1"/>
          <w:sz w:val="24"/>
        </w:rPr>
        <w:t> </w:t>
      </w:r>
      <w:r>
        <w:rPr>
          <w:color w:val="0000FF"/>
          <w:sz w:val="24"/>
        </w:rPr>
        <w:t>предпосылок</w:t>
      </w:r>
      <w:r>
        <w:rPr>
          <w:color w:val="0000FF"/>
          <w:spacing w:val="1"/>
          <w:sz w:val="24"/>
        </w:rPr>
        <w:t> </w:t>
      </w:r>
      <w:r>
        <w:rPr>
          <w:color w:val="0000FF"/>
          <w:sz w:val="24"/>
        </w:rPr>
        <w:t>финансовой</w:t>
      </w:r>
      <w:r>
        <w:rPr>
          <w:color w:val="0000FF"/>
          <w:spacing w:val="1"/>
          <w:sz w:val="24"/>
        </w:rPr>
        <w:t> </w:t>
      </w:r>
      <w:r>
        <w:rPr>
          <w:color w:val="0000FF"/>
          <w:sz w:val="24"/>
        </w:rPr>
        <w:t>грамотности»/А.Д.Шатова,</w:t>
      </w:r>
      <w:r>
        <w:rPr>
          <w:color w:val="0000FF"/>
          <w:spacing w:val="1"/>
          <w:sz w:val="24"/>
        </w:rPr>
        <w:t xml:space="preserve"> </w:t>
      </w:r>
      <w:r>
        <w:rPr>
          <w:color w:val="0000FF"/>
          <w:sz w:val="24"/>
        </w:rPr>
        <w:t>Ю.А.Аксенова,</w:t>
      </w:r>
      <w:r>
        <w:rPr>
          <w:color w:val="0000FF"/>
          <w:spacing w:val="1"/>
          <w:sz w:val="24"/>
        </w:rPr>
        <w:t xml:space="preserve"> </w:t>
      </w:r>
      <w:r>
        <w:rPr>
          <w:color w:val="0000FF"/>
          <w:sz w:val="24"/>
        </w:rPr>
        <w:t>И.Л.Кириллов.</w:t>
      </w:r>
      <w:r>
        <w:rPr>
          <w:color w:val="0000FF"/>
          <w:spacing w:val="1"/>
          <w:sz w:val="24"/>
        </w:rPr>
        <w:t xml:space="preserve"> </w:t>
      </w:r>
      <w:r>
        <w:rPr>
          <w:color w:val="0000FF"/>
          <w:sz w:val="24"/>
        </w:rPr>
        <w:t>В.Е.Давыдова,</w:t>
      </w:r>
      <w:r>
        <w:rPr>
          <w:color w:val="0000FF"/>
          <w:spacing w:val="1"/>
          <w:sz w:val="24"/>
        </w:rPr>
        <w:t xml:space="preserve"> </w:t>
      </w:r>
      <w:r>
        <w:rPr>
          <w:color w:val="0000FF"/>
          <w:sz w:val="24"/>
        </w:rPr>
        <w:t>И.С.Мищенко</w:t>
      </w:r>
      <w:r>
        <w:rPr>
          <w:color w:val="0000FF"/>
          <w:spacing w:val="1"/>
          <w:sz w:val="24"/>
        </w:rPr>
        <w:t xml:space="preserve"> </w:t>
      </w:r>
      <w:r>
        <w:rPr>
          <w:color w:val="0000FF"/>
          <w:sz w:val="24"/>
        </w:rPr>
        <w:t>(стр.19)</w:t>
      </w:r>
    </w:p>
    <w:tbl>
      <w:tblPr>
        <w:tblW w:w="988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0"/>
        <w:gridCol w:w="2126"/>
        <w:gridCol w:w="2977"/>
        <w:gridCol w:w="2370"/>
      </w:tblGrid>
      <w:tr w:rsidR="00957A5C" w:rsidTr="00A40B16">
        <w:trPr>
          <w:trHeight w:val="277"/>
        </w:trPr>
        <w:tc>
          <w:tcPr>
            <w:tcW w:w="2410" w:type="dxa"/>
          </w:tcPr>
          <w:p w:rsidR="00957A5C" w:rsidRPr="00645C4F" w:rsidRDefault="00957A5C" w:rsidP="00A40B16">
            <w:pPr>
              <w:pStyle w:val="TableParagraph"/>
              <w:spacing w:before="1" w:line="257" w:lineRule="exact"/>
              <w:ind w:left="806"/>
              <w:rPr>
                <w:b/>
                <w:sz w:val="24"/>
              </w:rPr>
            </w:pPr>
            <w:r w:rsidRPr="00645C4F">
              <w:rPr>
                <w:b/>
                <w:color w:val="0000FF"/>
                <w:sz w:val="24"/>
              </w:rPr>
              <w:t>Формы</w:t>
            </w:r>
          </w:p>
        </w:tc>
        <w:tc>
          <w:tcPr>
            <w:tcW w:w="2126" w:type="dxa"/>
          </w:tcPr>
          <w:p w:rsidR="00957A5C" w:rsidRPr="00645C4F" w:rsidRDefault="00957A5C" w:rsidP="00A40B16">
            <w:pPr>
              <w:pStyle w:val="TableParagraph"/>
              <w:spacing w:before="1" w:line="257" w:lineRule="exact"/>
              <w:ind w:left="614"/>
              <w:rPr>
                <w:b/>
                <w:sz w:val="24"/>
              </w:rPr>
            </w:pPr>
            <w:r w:rsidRPr="00645C4F">
              <w:rPr>
                <w:b/>
                <w:color w:val="0000FF"/>
                <w:sz w:val="24"/>
              </w:rPr>
              <w:t>Способы</w:t>
            </w:r>
          </w:p>
        </w:tc>
        <w:tc>
          <w:tcPr>
            <w:tcW w:w="2977" w:type="dxa"/>
          </w:tcPr>
          <w:p w:rsidR="00957A5C" w:rsidRPr="00645C4F" w:rsidRDefault="00957A5C" w:rsidP="00A40B16">
            <w:pPr>
              <w:pStyle w:val="TableParagraph"/>
              <w:spacing w:before="1" w:line="257" w:lineRule="exact"/>
              <w:ind w:left="1032" w:right="1015"/>
              <w:jc w:val="center"/>
              <w:rPr>
                <w:b/>
                <w:sz w:val="24"/>
              </w:rPr>
            </w:pPr>
            <w:r w:rsidRPr="00645C4F">
              <w:rPr>
                <w:b/>
                <w:color w:val="0000FF"/>
                <w:sz w:val="24"/>
              </w:rPr>
              <w:t>Методы</w:t>
            </w:r>
          </w:p>
        </w:tc>
        <w:tc>
          <w:tcPr>
            <w:tcW w:w="2370" w:type="dxa"/>
          </w:tcPr>
          <w:p w:rsidR="00957A5C" w:rsidRPr="00645C4F" w:rsidRDefault="00957A5C" w:rsidP="00A40B16">
            <w:pPr>
              <w:pStyle w:val="TableParagraph"/>
              <w:spacing w:before="1" w:line="257" w:lineRule="exact"/>
              <w:ind w:left="628"/>
              <w:rPr>
                <w:b/>
                <w:sz w:val="24"/>
              </w:rPr>
            </w:pPr>
            <w:r w:rsidRPr="00645C4F">
              <w:rPr>
                <w:b/>
                <w:color w:val="0000FF"/>
                <w:sz w:val="24"/>
              </w:rPr>
              <w:t>Средства</w:t>
            </w:r>
          </w:p>
        </w:tc>
      </w:tr>
      <w:tr w:rsidR="00957A5C" w:rsidTr="00A40B16">
        <w:trPr>
          <w:trHeight w:val="277"/>
        </w:trPr>
        <w:tc>
          <w:tcPr>
            <w:tcW w:w="2410" w:type="dxa"/>
          </w:tcPr>
          <w:p w:rsidR="00957A5C" w:rsidRPr="00645C4F" w:rsidRDefault="00957A5C" w:rsidP="00A40B16">
            <w:pPr>
              <w:pStyle w:val="TableParagraph"/>
              <w:ind w:left="110" w:right="936"/>
              <w:rPr>
                <w:sz w:val="24"/>
              </w:rPr>
            </w:pPr>
            <w:r w:rsidRPr="00645C4F">
              <w:rPr>
                <w:color w:val="0000FF"/>
                <w:sz w:val="24"/>
              </w:rPr>
              <w:t>совместная</w:t>
            </w:r>
            <w:r w:rsidRPr="00645C4F">
              <w:rPr>
                <w:color w:val="0000FF"/>
                <w:spacing w:val="1"/>
                <w:sz w:val="24"/>
              </w:rPr>
              <w:t xml:space="preserve"> </w:t>
            </w:r>
            <w:r w:rsidRPr="00645C4F">
              <w:rPr>
                <w:color w:val="0000FF"/>
                <w:sz w:val="24"/>
              </w:rPr>
              <w:t>партнерская</w:t>
            </w:r>
            <w:r w:rsidRPr="00645C4F">
              <w:rPr>
                <w:color w:val="0000FF"/>
                <w:spacing w:val="1"/>
                <w:sz w:val="24"/>
              </w:rPr>
              <w:t xml:space="preserve"> </w:t>
            </w:r>
            <w:r w:rsidRPr="00645C4F">
              <w:rPr>
                <w:color w:val="0000FF"/>
                <w:sz w:val="24"/>
              </w:rPr>
              <w:t>деятельность</w:t>
            </w:r>
          </w:p>
          <w:p w:rsidR="00957A5C" w:rsidRPr="00645C4F" w:rsidRDefault="00957A5C" w:rsidP="00A40B16">
            <w:pPr>
              <w:pStyle w:val="TableParagraph"/>
              <w:ind w:left="110"/>
              <w:rPr>
                <w:sz w:val="24"/>
              </w:rPr>
            </w:pPr>
            <w:r w:rsidRPr="00645C4F">
              <w:rPr>
                <w:color w:val="0000FF"/>
                <w:sz w:val="24"/>
              </w:rPr>
              <w:t>взрослого</w:t>
            </w:r>
            <w:r w:rsidRPr="00645C4F">
              <w:rPr>
                <w:color w:val="0000FF"/>
                <w:spacing w:val="-1"/>
                <w:sz w:val="24"/>
              </w:rPr>
              <w:t xml:space="preserve"> </w:t>
            </w:r>
            <w:r w:rsidRPr="00645C4F">
              <w:rPr>
                <w:color w:val="0000FF"/>
                <w:sz w:val="24"/>
              </w:rPr>
              <w:t>с</w:t>
            </w:r>
            <w:r w:rsidRPr="00645C4F">
              <w:rPr>
                <w:color w:val="0000FF"/>
                <w:spacing w:val="-1"/>
                <w:sz w:val="24"/>
              </w:rPr>
              <w:t xml:space="preserve"> </w:t>
            </w:r>
            <w:r w:rsidRPr="00645C4F">
              <w:rPr>
                <w:color w:val="0000FF"/>
                <w:sz w:val="24"/>
              </w:rPr>
              <w:t>детьми</w:t>
            </w:r>
          </w:p>
        </w:tc>
        <w:tc>
          <w:tcPr>
            <w:tcW w:w="2126" w:type="dxa"/>
          </w:tcPr>
          <w:p w:rsidR="00957A5C" w:rsidRPr="00645C4F" w:rsidRDefault="00957A5C" w:rsidP="00A40B16">
            <w:pPr>
              <w:pStyle w:val="TableParagraph"/>
              <w:ind w:left="110" w:right="391"/>
              <w:rPr>
                <w:sz w:val="24"/>
              </w:rPr>
            </w:pPr>
            <w:r w:rsidRPr="00645C4F">
              <w:rPr>
                <w:color w:val="0000FF"/>
                <w:sz w:val="24"/>
              </w:rPr>
              <w:t>групповая,</w:t>
            </w:r>
            <w:r w:rsidRPr="00645C4F">
              <w:rPr>
                <w:color w:val="0000FF"/>
                <w:spacing w:val="1"/>
                <w:sz w:val="24"/>
              </w:rPr>
              <w:t xml:space="preserve"> </w:t>
            </w:r>
            <w:r w:rsidRPr="00645C4F">
              <w:rPr>
                <w:color w:val="0000FF"/>
                <w:sz w:val="24"/>
              </w:rPr>
              <w:t>подгрупповая,</w:t>
            </w:r>
            <w:r w:rsidRPr="00645C4F">
              <w:rPr>
                <w:color w:val="0000FF"/>
                <w:spacing w:val="1"/>
                <w:sz w:val="24"/>
              </w:rPr>
              <w:t xml:space="preserve"> </w:t>
            </w:r>
            <w:r w:rsidRPr="00645C4F">
              <w:rPr>
                <w:color w:val="0000FF"/>
                <w:spacing w:val="-1"/>
                <w:sz w:val="24"/>
              </w:rPr>
              <w:t>индивидуальная</w:t>
            </w:r>
          </w:p>
        </w:tc>
        <w:tc>
          <w:tcPr>
            <w:tcW w:w="2977" w:type="dxa"/>
          </w:tcPr>
          <w:p w:rsidR="00957A5C" w:rsidRPr="00645C4F" w:rsidRDefault="00957A5C" w:rsidP="00A40B16">
            <w:pPr>
              <w:pStyle w:val="TableParagraph"/>
              <w:tabs>
                <w:tab w:val="left" w:pos="1179"/>
                <w:tab w:val="left" w:pos="1592"/>
              </w:tabs>
              <w:ind w:left="109" w:right="96"/>
              <w:rPr>
                <w:sz w:val="24"/>
              </w:rPr>
            </w:pPr>
            <w:r w:rsidRPr="00645C4F">
              <w:rPr>
                <w:color w:val="0000FF"/>
                <w:sz w:val="24"/>
              </w:rPr>
              <w:t>Наблюдение,</w:t>
            </w:r>
            <w:r w:rsidRPr="00645C4F">
              <w:rPr>
                <w:color w:val="0000FF"/>
                <w:spacing w:val="1"/>
                <w:sz w:val="24"/>
              </w:rPr>
              <w:t xml:space="preserve"> </w:t>
            </w:r>
            <w:r w:rsidRPr="00645C4F">
              <w:rPr>
                <w:color w:val="0000FF"/>
                <w:sz w:val="24"/>
              </w:rPr>
              <w:t>экспериментирование,</w:t>
            </w:r>
            <w:r w:rsidRPr="00645C4F">
              <w:rPr>
                <w:color w:val="0000FF"/>
                <w:spacing w:val="1"/>
                <w:sz w:val="24"/>
              </w:rPr>
              <w:t xml:space="preserve"> </w:t>
            </w:r>
            <w:r w:rsidRPr="00645C4F">
              <w:rPr>
                <w:color w:val="0000FF"/>
                <w:sz w:val="24"/>
              </w:rPr>
              <w:t>чтение</w:t>
            </w:r>
            <w:r>
              <w:rPr>
                <w:color w:val="0000FF"/>
                <w:sz w:val="24"/>
              </w:rPr>
              <w:t> </w:t>
            </w:r>
            <w:r w:rsidRPr="00645C4F">
              <w:rPr>
                <w:color w:val="0000FF"/>
                <w:spacing w:val="-1"/>
                <w:sz w:val="24"/>
              </w:rPr>
              <w:t>художественной</w:t>
            </w:r>
            <w:r w:rsidRPr="00645C4F">
              <w:rPr>
                <w:color w:val="0000FF"/>
                <w:spacing w:val="-57"/>
                <w:sz w:val="24"/>
              </w:rPr>
              <w:t xml:space="preserve"> </w:t>
            </w:r>
            <w:r w:rsidRPr="00645C4F">
              <w:rPr>
                <w:color w:val="0000FF"/>
                <w:sz w:val="24"/>
              </w:rPr>
              <w:t>литературы,</w:t>
            </w:r>
            <w:r w:rsidRPr="00645C4F">
              <w:rPr>
                <w:color w:val="0000FF"/>
                <w:spacing w:val="39"/>
                <w:sz w:val="24"/>
              </w:rPr>
              <w:t xml:space="preserve"> </w:t>
            </w:r>
            <w:r w:rsidRPr="00645C4F">
              <w:rPr>
                <w:color w:val="0000FF"/>
                <w:sz w:val="24"/>
              </w:rPr>
              <w:t>игры,</w:t>
            </w:r>
            <w:r w:rsidRPr="00645C4F">
              <w:rPr>
                <w:color w:val="0000FF"/>
                <w:spacing w:val="34"/>
                <w:sz w:val="24"/>
              </w:rPr>
              <w:t xml:space="preserve"> </w:t>
            </w:r>
            <w:r w:rsidRPr="00645C4F">
              <w:rPr>
                <w:color w:val="0000FF"/>
                <w:sz w:val="24"/>
              </w:rPr>
              <w:t>беседа,</w:t>
            </w:r>
            <w:r w:rsidRPr="00645C4F">
              <w:rPr>
                <w:color w:val="0000FF"/>
                <w:spacing w:val="-57"/>
                <w:sz w:val="24"/>
              </w:rPr>
              <w:t xml:space="preserve"> </w:t>
            </w:r>
            <w:r w:rsidRPr="00645C4F">
              <w:rPr>
                <w:color w:val="0000FF"/>
                <w:sz w:val="24"/>
              </w:rPr>
              <w:t>решение</w:t>
            </w:r>
            <w:r>
              <w:rPr>
                <w:color w:val="0000FF"/>
                <w:sz w:val="24"/>
              </w:rPr>
              <w:t> </w:t>
            </w:r>
            <w:r w:rsidRPr="00645C4F">
              <w:rPr>
                <w:color w:val="0000FF"/>
                <w:spacing w:val="-1"/>
                <w:sz w:val="24"/>
              </w:rPr>
              <w:t>проблемных</w:t>
            </w:r>
          </w:p>
          <w:p w:rsidR="00957A5C" w:rsidRPr="00645C4F" w:rsidRDefault="00957A5C" w:rsidP="00A40B16">
            <w:pPr>
              <w:pStyle w:val="TableParagraph"/>
              <w:tabs>
                <w:tab w:val="left" w:pos="1899"/>
              </w:tabs>
              <w:ind w:left="109" w:right="97"/>
              <w:rPr>
                <w:sz w:val="24"/>
              </w:rPr>
            </w:pPr>
            <w:r w:rsidRPr="00645C4F">
              <w:rPr>
                <w:color w:val="0000FF"/>
                <w:sz w:val="24"/>
              </w:rPr>
              <w:t>ситуаций,</w:t>
            </w:r>
            <w:r>
              <w:rPr>
                <w:color w:val="0000FF"/>
                <w:sz w:val="24"/>
              </w:rPr>
              <w:t> </w:t>
            </w:r>
            <w:r w:rsidRPr="00645C4F">
              <w:rPr>
                <w:color w:val="0000FF"/>
                <w:spacing w:val="-1"/>
                <w:sz w:val="24"/>
              </w:rPr>
              <w:t>просмотр</w:t>
            </w:r>
            <w:r w:rsidRPr="00645C4F">
              <w:rPr>
                <w:color w:val="0000FF"/>
                <w:spacing w:val="-57"/>
                <w:sz w:val="24"/>
              </w:rPr>
              <w:t xml:space="preserve"> </w:t>
            </w:r>
            <w:r w:rsidRPr="00645C4F">
              <w:rPr>
                <w:color w:val="0000FF"/>
                <w:sz w:val="24"/>
              </w:rPr>
              <w:t>мультфильмов,</w:t>
            </w:r>
            <w:r w:rsidRPr="00645C4F">
              <w:rPr>
                <w:color w:val="0000FF"/>
                <w:spacing w:val="1"/>
                <w:sz w:val="24"/>
              </w:rPr>
              <w:t xml:space="preserve"> </w:t>
            </w:r>
            <w:r w:rsidRPr="00645C4F">
              <w:rPr>
                <w:color w:val="0000FF"/>
                <w:sz w:val="24"/>
              </w:rPr>
              <w:lastRenderedPageBreak/>
              <w:t>презентаций</w:t>
            </w:r>
          </w:p>
        </w:tc>
        <w:tc>
          <w:tcPr>
            <w:tcW w:w="2370" w:type="dxa"/>
          </w:tcPr>
          <w:p w:rsidR="00957A5C" w:rsidRPr="00645C4F" w:rsidRDefault="00957A5C" w:rsidP="00A40B16">
            <w:pPr>
              <w:pStyle w:val="TableParagraph"/>
              <w:tabs>
                <w:tab w:val="left" w:pos="905"/>
                <w:tab w:val="left" w:pos="1323"/>
              </w:tabs>
              <w:spacing w:line="242" w:lineRule="auto"/>
              <w:ind w:right="97"/>
              <w:rPr>
                <w:sz w:val="24"/>
              </w:rPr>
            </w:pPr>
            <w:r w:rsidRPr="00645C4F">
              <w:rPr>
                <w:color w:val="0000FF"/>
                <w:sz w:val="24"/>
              </w:rPr>
              <w:lastRenderedPageBreak/>
              <w:t>Дидактические</w:t>
            </w:r>
            <w:r w:rsidRPr="00645C4F">
              <w:rPr>
                <w:color w:val="0000FF"/>
                <w:spacing w:val="1"/>
                <w:sz w:val="24"/>
              </w:rPr>
              <w:t xml:space="preserve"> </w:t>
            </w:r>
            <w:r w:rsidRPr="00645C4F">
              <w:rPr>
                <w:color w:val="0000FF"/>
                <w:sz w:val="24"/>
              </w:rPr>
              <w:t>игры</w:t>
            </w:r>
            <w:r>
              <w:rPr>
                <w:color w:val="0000FF"/>
                <w:sz w:val="24"/>
              </w:rPr>
              <w:t> </w:t>
            </w:r>
            <w:r w:rsidRPr="00645C4F">
              <w:rPr>
                <w:color w:val="0000FF"/>
                <w:sz w:val="24"/>
              </w:rPr>
              <w:t>и</w:t>
            </w:r>
            <w:r w:rsidRPr="00645C4F">
              <w:rPr>
                <w:color w:val="0000FF"/>
                <w:sz w:val="24"/>
              </w:rPr>
              <w:tab/>
            </w:r>
            <w:r w:rsidRPr="00645C4F">
              <w:rPr>
                <w:color w:val="0000FF"/>
                <w:spacing w:val="-1"/>
                <w:sz w:val="24"/>
              </w:rPr>
              <w:t>пособия</w:t>
            </w:r>
          </w:p>
          <w:p w:rsidR="00957A5C" w:rsidRPr="00645C4F" w:rsidRDefault="00957A5C" w:rsidP="00A40B16">
            <w:pPr>
              <w:pStyle w:val="TableParagraph"/>
              <w:spacing w:line="242" w:lineRule="auto"/>
              <w:ind w:right="964"/>
              <w:rPr>
                <w:sz w:val="24"/>
              </w:rPr>
            </w:pPr>
            <w:r w:rsidRPr="00645C4F">
              <w:rPr>
                <w:color w:val="0000FF"/>
                <w:sz w:val="24"/>
              </w:rPr>
              <w:t>«Азбука</w:t>
            </w:r>
            <w:r w:rsidRPr="00645C4F">
              <w:rPr>
                <w:color w:val="0000FF"/>
                <w:spacing w:val="1"/>
                <w:sz w:val="24"/>
              </w:rPr>
              <w:t xml:space="preserve"> </w:t>
            </w:r>
            <w:r w:rsidRPr="00645C4F">
              <w:rPr>
                <w:color w:val="0000FF"/>
                <w:sz w:val="24"/>
              </w:rPr>
              <w:t>финансов»,</w:t>
            </w:r>
            <w:r>
              <w:rPr>
                <w:color w:val="0000FF"/>
                <w:sz w:val="24"/>
              </w:rPr>
              <w:t> </w:t>
            </w:r>
          </w:p>
          <w:p w:rsidR="00957A5C" w:rsidRPr="00645C4F" w:rsidRDefault="00957A5C" w:rsidP="00A40B16">
            <w:pPr>
              <w:pStyle w:val="TableParagraph"/>
              <w:spacing w:line="271" w:lineRule="exact"/>
              <w:rPr>
                <w:sz w:val="24"/>
              </w:rPr>
            </w:pPr>
            <w:r w:rsidRPr="00645C4F">
              <w:rPr>
                <w:color w:val="0000FF"/>
                <w:sz w:val="24"/>
              </w:rPr>
              <w:t>«Мультлото»,</w:t>
            </w:r>
          </w:p>
          <w:p w:rsidR="00957A5C" w:rsidRPr="00645C4F" w:rsidRDefault="00957A5C" w:rsidP="00A40B16">
            <w:pPr>
              <w:pStyle w:val="TableParagraph"/>
              <w:tabs>
                <w:tab w:val="left" w:pos="1290"/>
                <w:tab w:val="left" w:pos="1658"/>
              </w:tabs>
              <w:spacing w:line="237" w:lineRule="auto"/>
              <w:ind w:right="98"/>
              <w:rPr>
                <w:sz w:val="24"/>
              </w:rPr>
            </w:pPr>
            <w:r w:rsidRPr="00645C4F">
              <w:rPr>
                <w:color w:val="0000FF"/>
                <w:sz w:val="24"/>
              </w:rPr>
              <w:t>«Магазин»,</w:t>
            </w:r>
            <w:r w:rsidRPr="00645C4F">
              <w:rPr>
                <w:color w:val="0000FF"/>
                <w:sz w:val="24"/>
              </w:rPr>
              <w:tab/>
            </w:r>
            <w:r>
              <w:rPr>
                <w:color w:val="0000FF"/>
                <w:sz w:val="24"/>
              </w:rPr>
              <w:t> </w:t>
            </w:r>
            <w:r w:rsidRPr="00645C4F">
              <w:rPr>
                <w:color w:val="0000FF"/>
                <w:spacing w:val="-2"/>
                <w:sz w:val="24"/>
              </w:rPr>
              <w:t>«Что</w:t>
            </w:r>
            <w:r w:rsidRPr="00645C4F">
              <w:rPr>
                <w:color w:val="0000FF"/>
                <w:spacing w:val="-57"/>
                <w:sz w:val="24"/>
              </w:rPr>
              <w:t xml:space="preserve"> </w:t>
            </w:r>
            <w:r w:rsidRPr="00645C4F">
              <w:rPr>
                <w:color w:val="0000FF"/>
                <w:sz w:val="24"/>
              </w:rPr>
              <w:t>быстрее</w:t>
            </w:r>
            <w:r>
              <w:rPr>
                <w:color w:val="0000FF"/>
                <w:sz w:val="24"/>
              </w:rPr>
              <w:t> </w:t>
            </w:r>
            <w:r w:rsidRPr="00645C4F">
              <w:rPr>
                <w:color w:val="0000FF"/>
                <w:spacing w:val="-1"/>
                <w:sz w:val="24"/>
              </w:rPr>
              <w:t>купят?»,</w:t>
            </w:r>
          </w:p>
          <w:p w:rsidR="00957A5C" w:rsidRPr="00645C4F" w:rsidRDefault="00957A5C" w:rsidP="00A40B16">
            <w:pPr>
              <w:pStyle w:val="TableParagraph"/>
              <w:ind w:right="86"/>
              <w:rPr>
                <w:sz w:val="24"/>
              </w:rPr>
            </w:pPr>
            <w:r w:rsidRPr="00645C4F">
              <w:rPr>
                <w:color w:val="0000FF"/>
                <w:sz w:val="24"/>
              </w:rPr>
              <w:lastRenderedPageBreak/>
              <w:t>«Семейный</w:t>
            </w:r>
            <w:r w:rsidRPr="00645C4F">
              <w:rPr>
                <w:color w:val="0000FF"/>
                <w:spacing w:val="1"/>
                <w:sz w:val="24"/>
              </w:rPr>
              <w:t xml:space="preserve"> </w:t>
            </w:r>
            <w:r w:rsidRPr="00645C4F">
              <w:rPr>
                <w:color w:val="0000FF"/>
                <w:sz w:val="24"/>
              </w:rPr>
              <w:t>бюджет»,</w:t>
            </w:r>
            <w:r w:rsidRPr="00645C4F">
              <w:rPr>
                <w:color w:val="0000FF"/>
                <w:spacing w:val="8"/>
                <w:sz w:val="24"/>
              </w:rPr>
              <w:t xml:space="preserve"> </w:t>
            </w:r>
            <w:r w:rsidRPr="00645C4F">
              <w:rPr>
                <w:color w:val="0000FF"/>
                <w:sz w:val="24"/>
              </w:rPr>
              <w:t>«Магазин</w:t>
            </w:r>
            <w:r w:rsidRPr="00645C4F">
              <w:rPr>
                <w:color w:val="0000FF"/>
                <w:spacing w:val="-57"/>
                <w:sz w:val="24"/>
              </w:rPr>
              <w:t xml:space="preserve"> </w:t>
            </w:r>
            <w:r w:rsidRPr="00645C4F">
              <w:rPr>
                <w:color w:val="0000FF"/>
                <w:sz w:val="24"/>
              </w:rPr>
              <w:t>мороженого»</w:t>
            </w:r>
            <w:r w:rsidRPr="00645C4F">
              <w:rPr>
                <w:color w:val="0000FF"/>
                <w:spacing w:val="1"/>
                <w:sz w:val="24"/>
              </w:rPr>
              <w:t xml:space="preserve"> </w:t>
            </w:r>
            <w:r w:rsidRPr="00645C4F">
              <w:rPr>
                <w:color w:val="0000FF"/>
                <w:sz w:val="24"/>
              </w:rPr>
              <w:t>и др.;</w:t>
            </w:r>
            <w:r w:rsidRPr="00645C4F">
              <w:rPr>
                <w:color w:val="0000FF"/>
                <w:spacing w:val="-57"/>
                <w:sz w:val="24"/>
              </w:rPr>
              <w:t xml:space="preserve"> </w:t>
            </w:r>
            <w:r w:rsidRPr="00645C4F">
              <w:rPr>
                <w:color w:val="0000FF"/>
                <w:sz w:val="24"/>
              </w:rPr>
              <w:t>лепбуки</w:t>
            </w:r>
            <w:r w:rsidRPr="00645C4F">
              <w:rPr>
                <w:color w:val="0000FF"/>
                <w:spacing w:val="1"/>
                <w:sz w:val="24"/>
              </w:rPr>
              <w:t xml:space="preserve"> </w:t>
            </w:r>
            <w:r w:rsidRPr="00645C4F">
              <w:rPr>
                <w:color w:val="0000FF"/>
                <w:sz w:val="24"/>
              </w:rPr>
              <w:t>«Банкомат</w:t>
            </w:r>
            <w:r w:rsidRPr="00645C4F">
              <w:rPr>
                <w:color w:val="0000FF"/>
                <w:spacing w:val="-57"/>
                <w:sz w:val="24"/>
              </w:rPr>
              <w:t xml:space="preserve"> </w:t>
            </w:r>
            <w:r w:rsidRPr="00645C4F">
              <w:rPr>
                <w:color w:val="0000FF"/>
                <w:sz w:val="24"/>
              </w:rPr>
              <w:t>Сбербанка»,</w:t>
            </w:r>
          </w:p>
          <w:p w:rsidR="00957A5C" w:rsidRPr="00645C4F" w:rsidRDefault="00957A5C" w:rsidP="00A40B16">
            <w:pPr>
              <w:pStyle w:val="TableParagraph"/>
              <w:spacing w:line="242" w:lineRule="auto"/>
              <w:ind w:right="680"/>
              <w:rPr>
                <w:sz w:val="24"/>
              </w:rPr>
            </w:pPr>
            <w:r w:rsidRPr="00645C4F">
              <w:rPr>
                <w:color w:val="0000FF"/>
                <w:sz w:val="24"/>
              </w:rPr>
              <w:t>«Финансовая</w:t>
            </w:r>
            <w:r w:rsidRPr="00645C4F">
              <w:rPr>
                <w:color w:val="0000FF"/>
                <w:spacing w:val="1"/>
                <w:sz w:val="24"/>
              </w:rPr>
              <w:t xml:space="preserve"> </w:t>
            </w:r>
            <w:r w:rsidRPr="00645C4F">
              <w:rPr>
                <w:color w:val="0000FF"/>
                <w:sz w:val="24"/>
              </w:rPr>
              <w:t>грамотность»,</w:t>
            </w:r>
          </w:p>
          <w:p w:rsidR="00957A5C" w:rsidRPr="00645C4F" w:rsidRDefault="00957A5C" w:rsidP="00A40B16">
            <w:pPr>
              <w:pStyle w:val="TableParagraph"/>
              <w:tabs>
                <w:tab w:val="left" w:pos="1371"/>
              </w:tabs>
              <w:ind w:right="103"/>
              <w:rPr>
                <w:sz w:val="24"/>
              </w:rPr>
            </w:pPr>
            <w:r w:rsidRPr="00645C4F">
              <w:rPr>
                <w:color w:val="0000FF"/>
                <w:sz w:val="24"/>
              </w:rPr>
              <w:t>«Юный</w:t>
            </w:r>
            <w:r w:rsidRPr="00645C4F">
              <w:rPr>
                <w:color w:val="0000FF"/>
                <w:spacing w:val="1"/>
                <w:sz w:val="24"/>
              </w:rPr>
              <w:t xml:space="preserve"> </w:t>
            </w:r>
            <w:r w:rsidRPr="00645C4F">
              <w:rPr>
                <w:color w:val="0000FF"/>
                <w:sz w:val="24"/>
              </w:rPr>
              <w:t>финансист»;</w:t>
            </w:r>
            <w:r w:rsidRPr="00645C4F">
              <w:rPr>
                <w:color w:val="0000FF"/>
                <w:spacing w:val="1"/>
                <w:sz w:val="24"/>
              </w:rPr>
              <w:t xml:space="preserve"> </w:t>
            </w:r>
            <w:r w:rsidRPr="00645C4F">
              <w:rPr>
                <w:color w:val="0000FF"/>
                <w:sz w:val="24"/>
              </w:rPr>
              <w:t>макеты</w:t>
            </w:r>
            <w:r>
              <w:rPr>
                <w:color w:val="0000FF"/>
                <w:sz w:val="24"/>
              </w:rPr>
              <w:t> </w:t>
            </w:r>
            <w:r w:rsidRPr="00645C4F">
              <w:rPr>
                <w:color w:val="0000FF"/>
                <w:spacing w:val="-2"/>
                <w:sz w:val="24"/>
              </w:rPr>
              <w:t>«Банк»,</w:t>
            </w:r>
            <w:r>
              <w:rPr>
                <w:color w:val="0000FF"/>
                <w:spacing w:val="-2"/>
                <w:sz w:val="24"/>
              </w:rPr>
              <w:t> </w:t>
            </w:r>
          </w:p>
          <w:p w:rsidR="00957A5C" w:rsidRPr="00645C4F" w:rsidRDefault="00957A5C" w:rsidP="00A40B16">
            <w:pPr>
              <w:pStyle w:val="TableParagraph"/>
              <w:tabs>
                <w:tab w:val="left" w:pos="1807"/>
              </w:tabs>
              <w:spacing w:line="237" w:lineRule="auto"/>
              <w:ind w:right="97"/>
              <w:rPr>
                <w:sz w:val="24"/>
              </w:rPr>
            </w:pPr>
            <w:r w:rsidRPr="00645C4F">
              <w:rPr>
                <w:color w:val="0000FF"/>
                <w:sz w:val="24"/>
              </w:rPr>
              <w:t>«Экономика</w:t>
            </w:r>
            <w:r>
              <w:rPr>
                <w:color w:val="0000FF"/>
                <w:sz w:val="24"/>
              </w:rPr>
              <w:t> </w:t>
            </w:r>
            <w:r w:rsidRPr="00645C4F">
              <w:rPr>
                <w:color w:val="0000FF"/>
                <w:spacing w:val="-2"/>
                <w:sz w:val="24"/>
              </w:rPr>
              <w:t>для</w:t>
            </w:r>
            <w:r w:rsidRPr="00645C4F">
              <w:rPr>
                <w:color w:val="0000FF"/>
                <w:spacing w:val="-57"/>
                <w:sz w:val="24"/>
              </w:rPr>
              <w:t xml:space="preserve"> </w:t>
            </w:r>
            <w:r w:rsidRPr="00645C4F">
              <w:rPr>
                <w:color w:val="0000FF"/>
                <w:sz w:val="24"/>
              </w:rPr>
              <w:t>детей»,</w:t>
            </w:r>
          </w:p>
          <w:p w:rsidR="00957A5C" w:rsidRPr="00645C4F" w:rsidRDefault="00957A5C" w:rsidP="00A40B16">
            <w:pPr>
              <w:pStyle w:val="TableParagraph"/>
              <w:spacing w:line="275" w:lineRule="exact"/>
              <w:rPr>
                <w:sz w:val="24"/>
              </w:rPr>
            </w:pPr>
            <w:r w:rsidRPr="00645C4F">
              <w:rPr>
                <w:color w:val="0000FF"/>
                <w:sz w:val="24"/>
              </w:rPr>
              <w:t>«Банкомат»,</w:t>
            </w:r>
          </w:p>
          <w:p w:rsidR="00957A5C" w:rsidRPr="00645C4F" w:rsidRDefault="00957A5C" w:rsidP="00A40B16">
            <w:pPr>
              <w:pStyle w:val="TableParagraph"/>
              <w:spacing w:line="242" w:lineRule="auto"/>
              <w:ind w:right="612"/>
              <w:rPr>
                <w:sz w:val="24"/>
              </w:rPr>
            </w:pPr>
            <w:r w:rsidRPr="00645C4F">
              <w:rPr>
                <w:color w:val="0000FF"/>
                <w:sz w:val="24"/>
              </w:rPr>
              <w:t>«Продуктовый</w:t>
            </w:r>
            <w:r w:rsidRPr="00645C4F">
              <w:rPr>
                <w:color w:val="0000FF"/>
                <w:spacing w:val="-57"/>
                <w:sz w:val="24"/>
              </w:rPr>
              <w:t xml:space="preserve"> </w:t>
            </w:r>
            <w:r w:rsidRPr="00645C4F">
              <w:rPr>
                <w:color w:val="0000FF"/>
                <w:sz w:val="24"/>
              </w:rPr>
              <w:t>магазин».</w:t>
            </w:r>
          </w:p>
          <w:p w:rsidR="00957A5C" w:rsidRPr="00645C4F" w:rsidRDefault="00957A5C" w:rsidP="00A40B16">
            <w:pPr>
              <w:pStyle w:val="TableParagraph"/>
              <w:spacing w:line="271" w:lineRule="exact"/>
              <w:rPr>
                <w:sz w:val="24"/>
              </w:rPr>
            </w:pPr>
            <w:r w:rsidRPr="00645C4F">
              <w:rPr>
                <w:color w:val="0000FF"/>
                <w:sz w:val="24"/>
              </w:rPr>
              <w:t>Раздаточный</w:t>
            </w:r>
          </w:p>
          <w:p w:rsidR="00957A5C" w:rsidRPr="00645C4F" w:rsidRDefault="00957A5C" w:rsidP="00A40B16">
            <w:pPr>
              <w:pStyle w:val="TableParagraph"/>
              <w:spacing w:line="261" w:lineRule="exact"/>
              <w:rPr>
                <w:sz w:val="24"/>
              </w:rPr>
            </w:pPr>
            <w:r w:rsidRPr="00645C4F">
              <w:rPr>
                <w:color w:val="0000FF"/>
                <w:sz w:val="24"/>
              </w:rPr>
              <w:t>материал.</w:t>
            </w:r>
          </w:p>
        </w:tc>
      </w:tr>
      <w:tr w:rsidR="00957A5C" w:rsidTr="00A40B16">
        <w:trPr>
          <w:trHeight w:val="5746"/>
        </w:trPr>
        <w:tc>
          <w:tcPr>
            <w:tcW w:w="2410" w:type="dxa"/>
          </w:tcPr>
          <w:p w:rsidR="00957A5C" w:rsidRPr="00645C4F" w:rsidRDefault="00957A5C" w:rsidP="00A40B16">
            <w:pPr>
              <w:pStyle w:val="TableParagraph"/>
              <w:ind w:left="110" w:right="322"/>
              <w:rPr>
                <w:sz w:val="24"/>
              </w:rPr>
            </w:pPr>
            <w:r w:rsidRPr="00645C4F">
              <w:rPr>
                <w:color w:val="0000FF"/>
                <w:sz w:val="24"/>
              </w:rPr>
              <w:lastRenderedPageBreak/>
              <w:t>Свободная</w:t>
            </w:r>
            <w:r w:rsidRPr="00645C4F">
              <w:rPr>
                <w:color w:val="0000FF"/>
                <w:spacing w:val="1"/>
                <w:sz w:val="24"/>
              </w:rPr>
              <w:t xml:space="preserve"> </w:t>
            </w:r>
            <w:r w:rsidRPr="00645C4F">
              <w:rPr>
                <w:color w:val="0000FF"/>
                <w:sz w:val="24"/>
              </w:rPr>
              <w:t>самостоятельная</w:t>
            </w:r>
            <w:r w:rsidRPr="00645C4F">
              <w:rPr>
                <w:color w:val="0000FF"/>
                <w:spacing w:val="1"/>
                <w:sz w:val="24"/>
              </w:rPr>
              <w:t xml:space="preserve"> </w:t>
            </w:r>
            <w:r w:rsidRPr="00645C4F">
              <w:rPr>
                <w:color w:val="0000FF"/>
                <w:sz w:val="24"/>
              </w:rPr>
              <w:t>деятельность</w:t>
            </w:r>
            <w:r w:rsidRPr="00645C4F">
              <w:rPr>
                <w:color w:val="0000FF"/>
                <w:spacing w:val="-15"/>
                <w:sz w:val="24"/>
              </w:rPr>
              <w:t xml:space="preserve"> </w:t>
            </w:r>
            <w:r w:rsidRPr="00645C4F">
              <w:rPr>
                <w:color w:val="0000FF"/>
                <w:sz w:val="24"/>
              </w:rPr>
              <w:t>детей</w:t>
            </w:r>
          </w:p>
        </w:tc>
        <w:tc>
          <w:tcPr>
            <w:tcW w:w="2126" w:type="dxa"/>
          </w:tcPr>
          <w:p w:rsidR="00957A5C" w:rsidRPr="00645C4F" w:rsidRDefault="00957A5C" w:rsidP="00A40B16">
            <w:pPr>
              <w:pStyle w:val="TableParagraph"/>
              <w:ind w:left="0"/>
              <w:rPr>
                <w:sz w:val="24"/>
              </w:rPr>
            </w:pPr>
          </w:p>
        </w:tc>
        <w:tc>
          <w:tcPr>
            <w:tcW w:w="2977" w:type="dxa"/>
          </w:tcPr>
          <w:p w:rsidR="00957A5C" w:rsidRPr="00645C4F" w:rsidRDefault="00957A5C" w:rsidP="00A40B16">
            <w:pPr>
              <w:pStyle w:val="TableParagraph"/>
              <w:tabs>
                <w:tab w:val="left" w:pos="1991"/>
              </w:tabs>
              <w:spacing w:line="242" w:lineRule="auto"/>
              <w:ind w:left="109" w:right="94"/>
              <w:rPr>
                <w:sz w:val="24"/>
              </w:rPr>
            </w:pPr>
            <w:r w:rsidRPr="00645C4F">
              <w:rPr>
                <w:color w:val="0000FF"/>
                <w:sz w:val="24"/>
              </w:rPr>
              <w:t>Игры,</w:t>
            </w:r>
            <w:r>
              <w:rPr>
                <w:color w:val="0000FF"/>
                <w:sz w:val="24"/>
              </w:rPr>
              <w:t> </w:t>
            </w:r>
            <w:r w:rsidRPr="00645C4F">
              <w:rPr>
                <w:color w:val="0000FF"/>
                <w:spacing w:val="-1"/>
                <w:sz w:val="24"/>
              </w:rPr>
              <w:t>решение</w:t>
            </w:r>
            <w:r w:rsidRPr="00645C4F">
              <w:rPr>
                <w:color w:val="0000FF"/>
                <w:spacing w:val="-57"/>
                <w:sz w:val="24"/>
              </w:rPr>
              <w:t xml:space="preserve"> </w:t>
            </w:r>
            <w:r w:rsidRPr="00645C4F">
              <w:rPr>
                <w:color w:val="0000FF"/>
                <w:sz w:val="24"/>
              </w:rPr>
              <w:t>проблемных</w:t>
            </w:r>
            <w:r w:rsidRPr="00645C4F">
              <w:rPr>
                <w:color w:val="0000FF"/>
                <w:spacing w:val="-4"/>
                <w:sz w:val="24"/>
              </w:rPr>
              <w:t xml:space="preserve"> </w:t>
            </w:r>
            <w:r w:rsidRPr="00645C4F">
              <w:rPr>
                <w:color w:val="0000FF"/>
                <w:sz w:val="24"/>
              </w:rPr>
              <w:t>ситуаций</w:t>
            </w:r>
          </w:p>
        </w:tc>
        <w:tc>
          <w:tcPr>
            <w:tcW w:w="2370" w:type="dxa"/>
          </w:tcPr>
          <w:p w:rsidR="00957A5C" w:rsidRPr="00645C4F" w:rsidRDefault="00957A5C" w:rsidP="00A40B16">
            <w:pPr>
              <w:pStyle w:val="TableParagraph"/>
              <w:tabs>
                <w:tab w:val="left" w:pos="905"/>
                <w:tab w:val="left" w:pos="1323"/>
              </w:tabs>
              <w:spacing w:line="242" w:lineRule="auto"/>
              <w:ind w:right="97" w:firstLine="62"/>
              <w:rPr>
                <w:sz w:val="24"/>
              </w:rPr>
            </w:pPr>
            <w:r w:rsidRPr="00645C4F">
              <w:rPr>
                <w:color w:val="0000FF"/>
                <w:sz w:val="24"/>
              </w:rPr>
              <w:t>Дидактические</w:t>
            </w:r>
            <w:r w:rsidRPr="00645C4F">
              <w:rPr>
                <w:color w:val="0000FF"/>
                <w:spacing w:val="1"/>
                <w:sz w:val="24"/>
              </w:rPr>
              <w:t xml:space="preserve"> </w:t>
            </w:r>
            <w:r w:rsidRPr="00645C4F">
              <w:rPr>
                <w:color w:val="0000FF"/>
                <w:sz w:val="24"/>
              </w:rPr>
              <w:t>игры</w:t>
            </w:r>
            <w:r>
              <w:rPr>
                <w:color w:val="0000FF"/>
                <w:sz w:val="24"/>
              </w:rPr>
              <w:t> </w:t>
            </w:r>
            <w:r w:rsidRPr="00645C4F">
              <w:rPr>
                <w:color w:val="0000FF"/>
                <w:sz w:val="24"/>
              </w:rPr>
              <w:t>и</w:t>
            </w:r>
            <w:r w:rsidRPr="00645C4F">
              <w:rPr>
                <w:color w:val="0000FF"/>
                <w:sz w:val="24"/>
              </w:rPr>
              <w:tab/>
            </w:r>
            <w:r w:rsidRPr="00645C4F">
              <w:rPr>
                <w:color w:val="0000FF"/>
                <w:spacing w:val="-1"/>
                <w:sz w:val="24"/>
              </w:rPr>
              <w:t>пособия</w:t>
            </w:r>
          </w:p>
          <w:p w:rsidR="00957A5C" w:rsidRPr="00645C4F" w:rsidRDefault="00957A5C" w:rsidP="00A40B16">
            <w:pPr>
              <w:pStyle w:val="TableParagraph"/>
              <w:spacing w:line="242" w:lineRule="auto"/>
              <w:ind w:right="964"/>
              <w:rPr>
                <w:sz w:val="24"/>
              </w:rPr>
            </w:pPr>
            <w:r w:rsidRPr="00645C4F">
              <w:rPr>
                <w:color w:val="0000FF"/>
                <w:sz w:val="24"/>
              </w:rPr>
              <w:t>«Азбука</w:t>
            </w:r>
            <w:r w:rsidRPr="00645C4F">
              <w:rPr>
                <w:color w:val="0000FF"/>
                <w:spacing w:val="1"/>
                <w:sz w:val="24"/>
              </w:rPr>
              <w:t xml:space="preserve"> </w:t>
            </w:r>
            <w:r w:rsidRPr="00645C4F">
              <w:rPr>
                <w:color w:val="0000FF"/>
                <w:sz w:val="24"/>
              </w:rPr>
              <w:t>финансов»,</w:t>
            </w:r>
          </w:p>
          <w:p w:rsidR="00957A5C" w:rsidRPr="00645C4F" w:rsidRDefault="00957A5C" w:rsidP="00A40B16">
            <w:pPr>
              <w:pStyle w:val="TableParagraph"/>
              <w:spacing w:line="271" w:lineRule="exact"/>
              <w:rPr>
                <w:sz w:val="24"/>
              </w:rPr>
            </w:pPr>
            <w:r w:rsidRPr="00645C4F">
              <w:rPr>
                <w:color w:val="0000FF"/>
                <w:sz w:val="24"/>
              </w:rPr>
              <w:t>«Мультлото»,</w:t>
            </w:r>
          </w:p>
          <w:p w:rsidR="00957A5C" w:rsidRPr="00645C4F" w:rsidRDefault="00957A5C" w:rsidP="00A40B16">
            <w:pPr>
              <w:pStyle w:val="TableParagraph"/>
              <w:tabs>
                <w:tab w:val="left" w:pos="1290"/>
                <w:tab w:val="left" w:pos="1653"/>
              </w:tabs>
              <w:spacing w:line="237" w:lineRule="auto"/>
              <w:ind w:right="102"/>
              <w:rPr>
                <w:sz w:val="24"/>
              </w:rPr>
            </w:pPr>
            <w:r w:rsidRPr="00645C4F">
              <w:rPr>
                <w:color w:val="0000FF"/>
                <w:sz w:val="24"/>
              </w:rPr>
              <w:t>«Мазазин»,</w:t>
            </w:r>
            <w:r w:rsidRPr="00645C4F">
              <w:rPr>
                <w:color w:val="0000FF"/>
                <w:sz w:val="24"/>
              </w:rPr>
              <w:tab/>
            </w:r>
            <w:r>
              <w:rPr>
                <w:color w:val="0000FF"/>
                <w:sz w:val="24"/>
              </w:rPr>
              <w:t> </w:t>
            </w:r>
            <w:r w:rsidRPr="00645C4F">
              <w:rPr>
                <w:color w:val="0000FF"/>
                <w:spacing w:val="-2"/>
                <w:sz w:val="24"/>
              </w:rPr>
              <w:t>«Что</w:t>
            </w:r>
            <w:r w:rsidRPr="00645C4F">
              <w:rPr>
                <w:color w:val="0000FF"/>
                <w:spacing w:val="-57"/>
                <w:sz w:val="24"/>
              </w:rPr>
              <w:t xml:space="preserve"> </w:t>
            </w:r>
            <w:r w:rsidRPr="00645C4F">
              <w:rPr>
                <w:color w:val="0000FF"/>
                <w:sz w:val="24"/>
              </w:rPr>
              <w:t>быстрее</w:t>
            </w:r>
            <w:r>
              <w:rPr>
                <w:color w:val="0000FF"/>
                <w:sz w:val="24"/>
              </w:rPr>
              <w:t> </w:t>
            </w:r>
            <w:r w:rsidRPr="00645C4F">
              <w:rPr>
                <w:color w:val="0000FF"/>
                <w:spacing w:val="-2"/>
                <w:sz w:val="24"/>
              </w:rPr>
              <w:t>купят?»,</w:t>
            </w:r>
          </w:p>
          <w:p w:rsidR="00957A5C" w:rsidRPr="00645C4F" w:rsidRDefault="00957A5C" w:rsidP="00A40B16">
            <w:pPr>
              <w:pStyle w:val="TableParagraph"/>
              <w:ind w:right="86"/>
              <w:rPr>
                <w:sz w:val="24"/>
              </w:rPr>
            </w:pPr>
            <w:r w:rsidRPr="00645C4F">
              <w:rPr>
                <w:color w:val="0000FF"/>
                <w:sz w:val="24"/>
              </w:rPr>
              <w:t>«Семейный</w:t>
            </w:r>
            <w:r w:rsidRPr="00645C4F">
              <w:rPr>
                <w:color w:val="0000FF"/>
                <w:spacing w:val="1"/>
                <w:sz w:val="24"/>
              </w:rPr>
              <w:t xml:space="preserve"> </w:t>
            </w:r>
            <w:r w:rsidRPr="00645C4F">
              <w:rPr>
                <w:color w:val="0000FF"/>
                <w:sz w:val="24"/>
              </w:rPr>
              <w:t>бюджет»,</w:t>
            </w:r>
            <w:r w:rsidRPr="00645C4F">
              <w:rPr>
                <w:color w:val="0000FF"/>
                <w:spacing w:val="8"/>
                <w:sz w:val="24"/>
              </w:rPr>
              <w:t xml:space="preserve"> </w:t>
            </w:r>
            <w:r w:rsidRPr="00645C4F">
              <w:rPr>
                <w:color w:val="0000FF"/>
                <w:sz w:val="24"/>
              </w:rPr>
              <w:t>«Магазин</w:t>
            </w:r>
            <w:r w:rsidRPr="00645C4F">
              <w:rPr>
                <w:color w:val="0000FF"/>
                <w:spacing w:val="-57"/>
                <w:sz w:val="24"/>
              </w:rPr>
              <w:t xml:space="preserve"> </w:t>
            </w:r>
            <w:r w:rsidRPr="00645C4F">
              <w:rPr>
                <w:color w:val="0000FF"/>
                <w:sz w:val="24"/>
              </w:rPr>
              <w:t>мороженого»</w:t>
            </w:r>
            <w:r w:rsidRPr="00645C4F">
              <w:rPr>
                <w:color w:val="0000FF"/>
                <w:spacing w:val="1"/>
                <w:sz w:val="24"/>
              </w:rPr>
              <w:t xml:space="preserve"> </w:t>
            </w:r>
            <w:r w:rsidRPr="00645C4F">
              <w:rPr>
                <w:color w:val="0000FF"/>
                <w:sz w:val="24"/>
              </w:rPr>
              <w:t>и др.;</w:t>
            </w:r>
            <w:r w:rsidRPr="00645C4F">
              <w:rPr>
                <w:color w:val="0000FF"/>
                <w:spacing w:val="-57"/>
                <w:sz w:val="24"/>
              </w:rPr>
              <w:t xml:space="preserve"> </w:t>
            </w:r>
            <w:r w:rsidRPr="00645C4F">
              <w:rPr>
                <w:color w:val="0000FF"/>
                <w:sz w:val="24"/>
              </w:rPr>
              <w:t>лепбуки</w:t>
            </w:r>
            <w:r w:rsidRPr="00645C4F">
              <w:rPr>
                <w:color w:val="0000FF"/>
                <w:spacing w:val="1"/>
                <w:sz w:val="24"/>
              </w:rPr>
              <w:t xml:space="preserve"> </w:t>
            </w:r>
            <w:r w:rsidRPr="00645C4F">
              <w:rPr>
                <w:color w:val="0000FF"/>
                <w:sz w:val="24"/>
              </w:rPr>
              <w:t>«Банкомат</w:t>
            </w:r>
            <w:r w:rsidRPr="00645C4F">
              <w:rPr>
                <w:color w:val="0000FF"/>
                <w:spacing w:val="-57"/>
                <w:sz w:val="24"/>
              </w:rPr>
              <w:t xml:space="preserve"> </w:t>
            </w:r>
            <w:r w:rsidRPr="00645C4F">
              <w:rPr>
                <w:color w:val="0000FF"/>
                <w:sz w:val="24"/>
              </w:rPr>
              <w:t>Сбербанка»,</w:t>
            </w:r>
          </w:p>
          <w:p w:rsidR="00957A5C" w:rsidRPr="00645C4F" w:rsidRDefault="00957A5C" w:rsidP="00A40B16">
            <w:pPr>
              <w:pStyle w:val="TableParagraph"/>
              <w:spacing w:line="242" w:lineRule="auto"/>
              <w:ind w:right="680"/>
              <w:rPr>
                <w:sz w:val="24"/>
              </w:rPr>
            </w:pPr>
            <w:r w:rsidRPr="00645C4F">
              <w:rPr>
                <w:color w:val="0000FF"/>
                <w:sz w:val="24"/>
              </w:rPr>
              <w:t>«Финансовая</w:t>
            </w:r>
            <w:r w:rsidRPr="00645C4F">
              <w:rPr>
                <w:color w:val="0000FF"/>
                <w:spacing w:val="1"/>
                <w:sz w:val="24"/>
              </w:rPr>
              <w:t xml:space="preserve"> </w:t>
            </w:r>
            <w:r w:rsidRPr="00645C4F">
              <w:rPr>
                <w:color w:val="0000FF"/>
                <w:sz w:val="24"/>
              </w:rPr>
              <w:t>грамотность»,</w:t>
            </w:r>
          </w:p>
          <w:p w:rsidR="00957A5C" w:rsidRPr="00645C4F" w:rsidRDefault="00957A5C" w:rsidP="00A40B16">
            <w:pPr>
              <w:pStyle w:val="TableParagraph"/>
              <w:tabs>
                <w:tab w:val="left" w:pos="1371"/>
              </w:tabs>
              <w:ind w:right="103"/>
              <w:rPr>
                <w:sz w:val="24"/>
              </w:rPr>
            </w:pPr>
            <w:r w:rsidRPr="00645C4F">
              <w:rPr>
                <w:color w:val="0000FF"/>
                <w:sz w:val="24"/>
              </w:rPr>
              <w:t>«Юный</w:t>
            </w:r>
            <w:r w:rsidRPr="00645C4F">
              <w:rPr>
                <w:color w:val="0000FF"/>
                <w:spacing w:val="1"/>
                <w:sz w:val="24"/>
              </w:rPr>
              <w:t xml:space="preserve"> </w:t>
            </w:r>
            <w:r w:rsidRPr="00645C4F">
              <w:rPr>
                <w:color w:val="0000FF"/>
                <w:sz w:val="24"/>
              </w:rPr>
              <w:t>финансист»;</w:t>
            </w:r>
            <w:r w:rsidRPr="00645C4F">
              <w:rPr>
                <w:color w:val="0000FF"/>
                <w:spacing w:val="1"/>
                <w:sz w:val="24"/>
              </w:rPr>
              <w:t xml:space="preserve"> </w:t>
            </w:r>
            <w:r w:rsidRPr="00645C4F">
              <w:rPr>
                <w:color w:val="0000FF"/>
                <w:sz w:val="24"/>
              </w:rPr>
              <w:t>макеты</w:t>
            </w:r>
            <w:r>
              <w:rPr>
                <w:color w:val="0000FF"/>
                <w:sz w:val="24"/>
              </w:rPr>
              <w:t> </w:t>
            </w:r>
            <w:r w:rsidRPr="00645C4F">
              <w:rPr>
                <w:color w:val="0000FF"/>
                <w:spacing w:val="-3"/>
                <w:sz w:val="24"/>
              </w:rPr>
              <w:t>«Банк»,</w:t>
            </w:r>
          </w:p>
          <w:p w:rsidR="00957A5C" w:rsidRPr="00645C4F" w:rsidRDefault="00957A5C" w:rsidP="00A40B16">
            <w:pPr>
              <w:pStyle w:val="TableParagraph"/>
              <w:tabs>
                <w:tab w:val="left" w:pos="1807"/>
              </w:tabs>
              <w:spacing w:line="261" w:lineRule="exact"/>
              <w:rPr>
                <w:sz w:val="24"/>
              </w:rPr>
            </w:pPr>
            <w:r w:rsidRPr="00645C4F">
              <w:rPr>
                <w:color w:val="0000FF"/>
                <w:sz w:val="24"/>
              </w:rPr>
              <w:t>«Экономика</w:t>
            </w:r>
            <w:r>
              <w:rPr>
                <w:color w:val="0000FF"/>
                <w:sz w:val="24"/>
              </w:rPr>
              <w:t> </w:t>
            </w:r>
            <w:r w:rsidRPr="00645C4F">
              <w:rPr>
                <w:color w:val="0000FF"/>
                <w:sz w:val="24"/>
              </w:rPr>
              <w:t>для</w:t>
            </w:r>
          </w:p>
          <w:p w:rsidR="00957A5C" w:rsidRPr="00645C4F" w:rsidRDefault="00957A5C" w:rsidP="00A40B16">
            <w:pPr>
              <w:pStyle w:val="TableParagraph"/>
              <w:spacing w:line="267" w:lineRule="exact"/>
              <w:rPr>
                <w:sz w:val="24"/>
              </w:rPr>
            </w:pPr>
            <w:r w:rsidRPr="00645C4F">
              <w:rPr>
                <w:color w:val="0000FF"/>
                <w:sz w:val="24"/>
              </w:rPr>
              <w:t>детей»,</w:t>
            </w:r>
          </w:p>
          <w:p w:rsidR="00957A5C" w:rsidRPr="00645C4F" w:rsidRDefault="00957A5C" w:rsidP="00A40B16">
            <w:pPr>
              <w:pStyle w:val="TableParagraph"/>
              <w:spacing w:line="275" w:lineRule="exact"/>
              <w:rPr>
                <w:sz w:val="24"/>
              </w:rPr>
            </w:pPr>
            <w:r w:rsidRPr="00645C4F">
              <w:rPr>
                <w:color w:val="0000FF"/>
                <w:sz w:val="24"/>
              </w:rPr>
              <w:t>«Банкомат»,</w:t>
            </w:r>
          </w:p>
          <w:p w:rsidR="00957A5C" w:rsidRPr="00645C4F" w:rsidRDefault="00957A5C" w:rsidP="00A40B16">
            <w:pPr>
              <w:pStyle w:val="TableParagraph"/>
              <w:spacing w:line="274" w:lineRule="exact"/>
              <w:ind w:right="612"/>
              <w:rPr>
                <w:sz w:val="24"/>
              </w:rPr>
            </w:pPr>
            <w:r w:rsidRPr="00645C4F">
              <w:rPr>
                <w:color w:val="0000FF"/>
                <w:sz w:val="24"/>
              </w:rPr>
              <w:t>«Продуктовый</w:t>
            </w:r>
            <w:r w:rsidRPr="00645C4F">
              <w:rPr>
                <w:color w:val="0000FF"/>
                <w:spacing w:val="-57"/>
                <w:sz w:val="24"/>
              </w:rPr>
              <w:t xml:space="preserve"> </w:t>
            </w:r>
            <w:r w:rsidRPr="00645C4F">
              <w:rPr>
                <w:color w:val="0000FF"/>
                <w:sz w:val="24"/>
              </w:rPr>
              <w:t>магазин».</w:t>
            </w:r>
          </w:p>
        </w:tc>
      </w:tr>
    </w:tbl>
    <w:p w:rsidR="00957A5C" w:rsidRDefault="00957A5C" w:rsidP="00E0416B">
      <w:pPr>
        <w:pStyle w:val="a3"/>
        <w:spacing w:before="3"/>
      </w:pPr>
    </w:p>
    <w:p w:rsidR="00957A5C" w:rsidRDefault="00957A5C" w:rsidP="00E0416B">
      <w:pPr>
        <w:ind w:right="637"/>
        <w:jc w:val="both"/>
        <w:rPr>
          <w:color w:val="0000FF"/>
          <w:sz w:val="24"/>
        </w:rPr>
      </w:pPr>
    </w:p>
    <w:p w:rsidR="00957A5C" w:rsidRDefault="00957A5C" w:rsidP="00E0416B">
      <w:pPr>
        <w:tabs>
          <w:tab w:val="left" w:pos="1493"/>
        </w:tabs>
        <w:ind w:right="939"/>
        <w:jc w:val="both"/>
        <w:rPr>
          <w:color w:val="0000FF"/>
          <w:sz w:val="24"/>
          <w:szCs w:val="24"/>
        </w:rPr>
      </w:pPr>
      <w:r>
        <w:rPr>
          <w:b/>
          <w:color w:val="0000FF"/>
          <w:sz w:val="24"/>
          <w:szCs w:val="24"/>
        </w:rPr>
        <w:t xml:space="preserve">3. </w:t>
      </w:r>
      <w:r w:rsidRPr="00FF6197">
        <w:rPr>
          <w:b/>
          <w:color w:val="0000FF"/>
          <w:sz w:val="24"/>
          <w:szCs w:val="24"/>
        </w:rPr>
        <w:t>Парциальная</w:t>
      </w:r>
      <w:r w:rsidRPr="00FF6197">
        <w:rPr>
          <w:b/>
          <w:color w:val="0000FF"/>
          <w:spacing w:val="1"/>
          <w:sz w:val="24"/>
          <w:szCs w:val="24"/>
        </w:rPr>
        <w:t xml:space="preserve"> </w:t>
      </w:r>
      <w:r w:rsidRPr="00FF6197">
        <w:rPr>
          <w:b/>
          <w:color w:val="0000FF"/>
          <w:sz w:val="24"/>
          <w:szCs w:val="24"/>
        </w:rPr>
        <w:t>программа</w:t>
      </w:r>
      <w:r w:rsidRPr="00FF6197">
        <w:rPr>
          <w:color w:val="0000FF"/>
          <w:spacing w:val="1"/>
          <w:sz w:val="24"/>
          <w:szCs w:val="24"/>
        </w:rPr>
        <w:t xml:space="preserve"> </w:t>
      </w:r>
      <w:r>
        <w:rPr>
          <w:color w:val="0000FF"/>
          <w:spacing w:val="1"/>
          <w:sz w:val="24"/>
          <w:szCs w:val="24"/>
        </w:rPr>
        <w:t xml:space="preserve">«Послушные волны» </w:t>
      </w:r>
      <w:r w:rsidRPr="00FF6197">
        <w:rPr>
          <w:b/>
          <w:color w:val="0000FF"/>
          <w:sz w:val="24"/>
          <w:szCs w:val="24"/>
        </w:rPr>
        <w:t>«Система обучения плаванию детей дошкольного возраста»</w:t>
      </w:r>
      <w:r w:rsidRPr="00FF6197">
        <w:rPr>
          <w:color w:val="0000FF"/>
          <w:spacing w:val="-8"/>
          <w:sz w:val="24"/>
          <w:szCs w:val="24"/>
        </w:rPr>
        <w:t xml:space="preserve"> </w:t>
      </w:r>
      <w:r w:rsidRPr="00FF6197">
        <w:rPr>
          <w:color w:val="0000FF"/>
          <w:sz w:val="24"/>
          <w:szCs w:val="24"/>
        </w:rPr>
        <w:t>учебно-методическое пособие</w:t>
      </w:r>
      <w:r w:rsidRPr="00FF6197">
        <w:rPr>
          <w:color w:val="0000FF"/>
          <w:spacing w:val="2"/>
          <w:sz w:val="24"/>
          <w:szCs w:val="24"/>
        </w:rPr>
        <w:t xml:space="preserve"> </w:t>
      </w:r>
      <w:r w:rsidRPr="00FF6197">
        <w:rPr>
          <w:color w:val="0000FF"/>
          <w:sz w:val="24"/>
          <w:szCs w:val="24"/>
        </w:rPr>
        <w:t>/</w:t>
      </w:r>
      <w:r w:rsidRPr="00FF6197">
        <w:rPr>
          <w:color w:val="0000FF"/>
          <w:spacing w:val="2"/>
          <w:sz w:val="24"/>
          <w:szCs w:val="24"/>
        </w:rPr>
        <w:t xml:space="preserve"> </w:t>
      </w:r>
      <w:r w:rsidRPr="00FF6197">
        <w:rPr>
          <w:color w:val="0000FF"/>
          <w:sz w:val="24"/>
          <w:szCs w:val="24"/>
        </w:rPr>
        <w:t>А.А. Чеменева,</w:t>
      </w:r>
      <w:r w:rsidRPr="00FF6197">
        <w:rPr>
          <w:color w:val="0000FF"/>
          <w:spacing w:val="3"/>
          <w:sz w:val="24"/>
          <w:szCs w:val="24"/>
        </w:rPr>
        <w:t xml:space="preserve"> </w:t>
      </w:r>
      <w:r w:rsidRPr="00FF6197">
        <w:rPr>
          <w:color w:val="0000FF"/>
          <w:sz w:val="24"/>
          <w:szCs w:val="24"/>
        </w:rPr>
        <w:t>Т.В. Столмакова – СПб.: «И</w:t>
      </w:r>
      <w:r>
        <w:rPr>
          <w:color w:val="0000FF"/>
          <w:sz w:val="24"/>
          <w:szCs w:val="24"/>
        </w:rPr>
        <w:t>з</w:t>
      </w:r>
      <w:r w:rsidRPr="00FF6197">
        <w:rPr>
          <w:color w:val="0000FF"/>
          <w:sz w:val="24"/>
          <w:szCs w:val="24"/>
        </w:rPr>
        <w:t xml:space="preserve">дательство «Детство – Пресс», 2022 </w:t>
      </w:r>
    </w:p>
    <w:p w:rsidR="00957A5C" w:rsidRPr="00105DD1" w:rsidRDefault="00957A5C" w:rsidP="00E0416B">
      <w:pPr>
        <w:pStyle w:val="Heading21"/>
        <w:tabs>
          <w:tab w:val="left" w:pos="1999"/>
        </w:tabs>
        <w:spacing w:before="3" w:line="242" w:lineRule="auto"/>
        <w:ind w:left="0" w:right="1053"/>
        <w:jc w:val="both"/>
        <w:rPr>
          <w:color w:val="0000FF"/>
        </w:rPr>
      </w:pPr>
      <w:r w:rsidRPr="00105DD1">
        <w:rPr>
          <w:color w:val="0000FF"/>
          <w:spacing w:val="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42"/>
        <w:gridCol w:w="1747"/>
        <w:gridCol w:w="3514"/>
        <w:gridCol w:w="3073"/>
      </w:tblGrid>
      <w:tr w:rsidR="00957A5C" w:rsidRPr="00212805" w:rsidTr="00A40B16">
        <w:tc>
          <w:tcPr>
            <w:tcW w:w="2528" w:type="dxa"/>
          </w:tcPr>
          <w:p w:rsidR="00957A5C" w:rsidRPr="00212805" w:rsidRDefault="00957A5C" w:rsidP="00A40B16">
            <w:pPr>
              <w:tabs>
                <w:tab w:val="left" w:pos="1545"/>
              </w:tabs>
              <w:jc w:val="center"/>
              <w:rPr>
                <w:rFonts w:eastAsia="CIDFont+F1"/>
                <w:b/>
                <w:color w:val="0000FF"/>
                <w:sz w:val="24"/>
                <w:szCs w:val="24"/>
              </w:rPr>
            </w:pPr>
            <w:r w:rsidRPr="00212805">
              <w:rPr>
                <w:rFonts w:eastAsia="CIDFont+F1"/>
                <w:b/>
                <w:color w:val="0000FF"/>
                <w:sz w:val="24"/>
                <w:szCs w:val="24"/>
              </w:rPr>
              <w:t>Формы</w:t>
            </w:r>
          </w:p>
        </w:tc>
        <w:tc>
          <w:tcPr>
            <w:tcW w:w="1760" w:type="dxa"/>
          </w:tcPr>
          <w:p w:rsidR="00957A5C" w:rsidRPr="00212805" w:rsidRDefault="00957A5C" w:rsidP="00A40B16">
            <w:pPr>
              <w:tabs>
                <w:tab w:val="left" w:pos="1545"/>
              </w:tabs>
              <w:jc w:val="center"/>
              <w:rPr>
                <w:rFonts w:eastAsia="CIDFont+F1"/>
                <w:b/>
                <w:color w:val="0000FF"/>
                <w:sz w:val="24"/>
                <w:szCs w:val="24"/>
              </w:rPr>
            </w:pPr>
            <w:r w:rsidRPr="00212805">
              <w:rPr>
                <w:rFonts w:eastAsia="CIDFont+F1"/>
                <w:b/>
                <w:color w:val="0000FF"/>
                <w:sz w:val="24"/>
                <w:szCs w:val="24"/>
              </w:rPr>
              <w:t>Способы</w:t>
            </w:r>
          </w:p>
        </w:tc>
        <w:tc>
          <w:tcPr>
            <w:tcW w:w="3520" w:type="dxa"/>
          </w:tcPr>
          <w:p w:rsidR="00957A5C" w:rsidRPr="00212805" w:rsidRDefault="00957A5C" w:rsidP="00A40B16">
            <w:pPr>
              <w:tabs>
                <w:tab w:val="left" w:pos="1545"/>
              </w:tabs>
              <w:jc w:val="center"/>
              <w:rPr>
                <w:rFonts w:eastAsia="CIDFont+F1"/>
                <w:b/>
                <w:color w:val="0000FF"/>
                <w:sz w:val="24"/>
                <w:szCs w:val="24"/>
              </w:rPr>
            </w:pPr>
            <w:r w:rsidRPr="00212805">
              <w:rPr>
                <w:rFonts w:eastAsia="CIDFont+F1"/>
                <w:b/>
                <w:color w:val="0000FF"/>
                <w:sz w:val="24"/>
                <w:szCs w:val="24"/>
              </w:rPr>
              <w:t>Методы</w:t>
            </w:r>
          </w:p>
        </w:tc>
        <w:tc>
          <w:tcPr>
            <w:tcW w:w="3098" w:type="dxa"/>
          </w:tcPr>
          <w:p w:rsidR="00957A5C" w:rsidRPr="00212805" w:rsidRDefault="00957A5C" w:rsidP="00A40B16">
            <w:pPr>
              <w:tabs>
                <w:tab w:val="left" w:pos="1545"/>
              </w:tabs>
              <w:jc w:val="center"/>
              <w:rPr>
                <w:rFonts w:eastAsia="CIDFont+F1"/>
                <w:b/>
                <w:color w:val="0000FF"/>
                <w:sz w:val="24"/>
                <w:szCs w:val="24"/>
              </w:rPr>
            </w:pPr>
            <w:r w:rsidRPr="00212805">
              <w:rPr>
                <w:rFonts w:eastAsia="CIDFont+F1"/>
                <w:b/>
                <w:color w:val="0000FF"/>
                <w:sz w:val="24"/>
                <w:szCs w:val="24"/>
              </w:rPr>
              <w:t xml:space="preserve">Средства </w:t>
            </w:r>
          </w:p>
        </w:tc>
      </w:tr>
      <w:tr w:rsidR="00957A5C" w:rsidRPr="00212805" w:rsidTr="00A40B16">
        <w:tc>
          <w:tcPr>
            <w:tcW w:w="10906" w:type="dxa"/>
            <w:gridSpan w:val="4"/>
          </w:tcPr>
          <w:p w:rsidR="00957A5C" w:rsidRPr="00212805" w:rsidRDefault="00957A5C" w:rsidP="00A40B16">
            <w:pPr>
              <w:tabs>
                <w:tab w:val="left" w:pos="1545"/>
              </w:tabs>
              <w:jc w:val="center"/>
              <w:rPr>
                <w:rFonts w:eastAsia="CIDFont+F1"/>
                <w:b/>
                <w:color w:val="0000FF"/>
                <w:sz w:val="24"/>
                <w:szCs w:val="24"/>
              </w:rPr>
            </w:pPr>
            <w:r w:rsidRPr="00212805">
              <w:rPr>
                <w:rFonts w:eastAsia="CIDFont+F1"/>
                <w:b/>
                <w:color w:val="0000FF"/>
                <w:sz w:val="24"/>
                <w:szCs w:val="24"/>
              </w:rPr>
              <w:t>3-4 года</w:t>
            </w:r>
          </w:p>
        </w:tc>
      </w:tr>
      <w:tr w:rsidR="00957A5C" w:rsidRPr="00212805" w:rsidTr="00A40B16">
        <w:tc>
          <w:tcPr>
            <w:tcW w:w="2528" w:type="dxa"/>
          </w:tcPr>
          <w:p w:rsidR="00957A5C" w:rsidRPr="00212805" w:rsidRDefault="00957A5C" w:rsidP="00A40B16">
            <w:pPr>
              <w:tabs>
                <w:tab w:val="left" w:pos="1545"/>
              </w:tabs>
              <w:jc w:val="both"/>
              <w:rPr>
                <w:rFonts w:eastAsia="CIDFont+F1"/>
                <w:color w:val="0000FF"/>
                <w:sz w:val="24"/>
                <w:szCs w:val="24"/>
              </w:rPr>
            </w:pPr>
            <w:r w:rsidRPr="00212805">
              <w:rPr>
                <w:rFonts w:eastAsia="CIDFont+F1"/>
                <w:color w:val="0000FF"/>
                <w:sz w:val="24"/>
                <w:szCs w:val="24"/>
              </w:rPr>
              <w:t>образовательная деятельность</w:t>
            </w:r>
          </w:p>
        </w:tc>
        <w:tc>
          <w:tcPr>
            <w:tcW w:w="1760" w:type="dxa"/>
          </w:tcPr>
          <w:p w:rsidR="00957A5C" w:rsidRPr="00212805" w:rsidRDefault="00957A5C" w:rsidP="00A40B16">
            <w:pPr>
              <w:tabs>
                <w:tab w:val="left" w:pos="1545"/>
              </w:tabs>
              <w:jc w:val="center"/>
              <w:rPr>
                <w:rFonts w:eastAsia="CIDFont+F1"/>
                <w:color w:val="0000FF"/>
                <w:sz w:val="24"/>
                <w:szCs w:val="24"/>
              </w:rPr>
            </w:pPr>
            <w:r w:rsidRPr="00212805">
              <w:rPr>
                <w:rFonts w:eastAsia="CIDFont+F1"/>
                <w:color w:val="0000FF"/>
                <w:sz w:val="24"/>
                <w:szCs w:val="24"/>
              </w:rPr>
              <w:t>подгрупповой</w:t>
            </w:r>
          </w:p>
        </w:tc>
        <w:tc>
          <w:tcPr>
            <w:tcW w:w="3520" w:type="dxa"/>
          </w:tcPr>
          <w:p w:rsidR="00957A5C" w:rsidRDefault="00957A5C" w:rsidP="00A40B16">
            <w:pPr>
              <w:jc w:val="both"/>
              <w:rPr>
                <w:color w:val="0000FF"/>
                <w:sz w:val="24"/>
                <w:szCs w:val="24"/>
              </w:rPr>
            </w:pPr>
            <w:r w:rsidRPr="00212805">
              <w:rPr>
                <w:color w:val="0000FF"/>
                <w:sz w:val="24"/>
                <w:szCs w:val="24"/>
              </w:rPr>
              <w:t>Беседа,</w:t>
            </w:r>
            <w:r>
              <w:rPr>
                <w:color w:val="0000FF"/>
                <w:sz w:val="24"/>
                <w:szCs w:val="24"/>
              </w:rPr>
              <w:t> </w:t>
            </w:r>
            <w:r w:rsidRPr="00212805">
              <w:rPr>
                <w:color w:val="0000FF"/>
                <w:sz w:val="24"/>
                <w:szCs w:val="24"/>
              </w:rPr>
              <w:t>подвижные</w:t>
            </w:r>
            <w:r>
              <w:rPr>
                <w:color w:val="0000FF"/>
                <w:sz w:val="24"/>
                <w:szCs w:val="24"/>
              </w:rPr>
              <w:t xml:space="preserve"> игры, игры-путешествия, </w:t>
            </w:r>
            <w:r w:rsidRPr="00212805">
              <w:rPr>
                <w:color w:val="0000FF"/>
                <w:sz w:val="24"/>
                <w:szCs w:val="24"/>
              </w:rPr>
              <w:t>развивающие</w:t>
            </w:r>
            <w:r>
              <w:rPr>
                <w:color w:val="0000FF"/>
                <w:sz w:val="24"/>
                <w:szCs w:val="24"/>
              </w:rPr>
              <w:t> </w:t>
            </w:r>
          </w:p>
          <w:p w:rsidR="00957A5C" w:rsidRPr="00212805" w:rsidRDefault="00957A5C" w:rsidP="00A40B16">
            <w:pPr>
              <w:jc w:val="both"/>
              <w:rPr>
                <w:color w:val="0000FF"/>
                <w:sz w:val="24"/>
                <w:szCs w:val="24"/>
              </w:rPr>
            </w:pPr>
            <w:r w:rsidRPr="00212805">
              <w:rPr>
                <w:color w:val="0000FF"/>
                <w:sz w:val="24"/>
                <w:szCs w:val="24"/>
              </w:rPr>
              <w:t>игры,</w:t>
            </w:r>
            <w:r>
              <w:rPr>
                <w:color w:val="0000FF"/>
                <w:sz w:val="24"/>
                <w:szCs w:val="24"/>
              </w:rPr>
              <w:t> задания, загадки,</w:t>
            </w:r>
            <w:r w:rsidRPr="00212805">
              <w:rPr>
                <w:color w:val="0000FF"/>
                <w:sz w:val="24"/>
                <w:szCs w:val="24"/>
              </w:rPr>
              <w:t xml:space="preserve"> стихи </w:t>
            </w:r>
          </w:p>
        </w:tc>
        <w:tc>
          <w:tcPr>
            <w:tcW w:w="3098" w:type="dxa"/>
          </w:tcPr>
          <w:p w:rsidR="00957A5C" w:rsidRPr="00212805" w:rsidRDefault="00957A5C" w:rsidP="00A40B16">
            <w:pPr>
              <w:tabs>
                <w:tab w:val="left" w:pos="1545"/>
              </w:tabs>
              <w:rPr>
                <w:rFonts w:eastAsia="CIDFont+F1"/>
                <w:b/>
                <w:color w:val="0000FF"/>
                <w:sz w:val="24"/>
                <w:szCs w:val="24"/>
              </w:rPr>
            </w:pPr>
            <w:r w:rsidRPr="00212805">
              <w:rPr>
                <w:color w:val="0000FF"/>
                <w:sz w:val="24"/>
                <w:szCs w:val="24"/>
              </w:rPr>
              <w:t xml:space="preserve">Игрушки - предметы, плавающие разных форм и размеров, нарукавники. надувные круги, мячи резиновые. шарики теннисные, плавательные доски, очки для плавания. обручи разного диаметра. тонущие обручи, шест и </w:t>
            </w:r>
            <w:r w:rsidRPr="00212805">
              <w:rPr>
                <w:color w:val="0000FF"/>
                <w:sz w:val="24"/>
                <w:szCs w:val="24"/>
              </w:rPr>
              <w:lastRenderedPageBreak/>
              <w:t>т.д., гимнастические скамейки, кольцеброс.</w:t>
            </w:r>
          </w:p>
        </w:tc>
      </w:tr>
      <w:tr w:rsidR="00957A5C" w:rsidRPr="00212805" w:rsidTr="00A40B16">
        <w:tc>
          <w:tcPr>
            <w:tcW w:w="10906" w:type="dxa"/>
            <w:gridSpan w:val="4"/>
          </w:tcPr>
          <w:p w:rsidR="00957A5C" w:rsidRPr="00212805" w:rsidRDefault="00957A5C" w:rsidP="00A40B16">
            <w:pPr>
              <w:tabs>
                <w:tab w:val="left" w:pos="1545"/>
              </w:tabs>
              <w:jc w:val="center"/>
              <w:rPr>
                <w:rFonts w:eastAsia="CIDFont+F1"/>
                <w:b/>
                <w:color w:val="0000FF"/>
                <w:sz w:val="24"/>
                <w:szCs w:val="24"/>
              </w:rPr>
            </w:pPr>
            <w:r w:rsidRPr="00212805">
              <w:rPr>
                <w:rFonts w:eastAsia="CIDFont+F1"/>
                <w:b/>
                <w:color w:val="0000FF"/>
                <w:sz w:val="24"/>
                <w:szCs w:val="24"/>
              </w:rPr>
              <w:lastRenderedPageBreak/>
              <w:t>4-5 лет</w:t>
            </w:r>
          </w:p>
        </w:tc>
      </w:tr>
      <w:tr w:rsidR="00957A5C" w:rsidRPr="00212805" w:rsidTr="00A40B16">
        <w:tc>
          <w:tcPr>
            <w:tcW w:w="2528" w:type="dxa"/>
          </w:tcPr>
          <w:p w:rsidR="00957A5C" w:rsidRPr="00212805" w:rsidRDefault="00957A5C" w:rsidP="00A40B16">
            <w:pPr>
              <w:tabs>
                <w:tab w:val="left" w:pos="1545"/>
              </w:tabs>
              <w:jc w:val="both"/>
              <w:rPr>
                <w:rFonts w:eastAsia="CIDFont+F1"/>
                <w:color w:val="0000FF"/>
                <w:sz w:val="24"/>
                <w:szCs w:val="24"/>
              </w:rPr>
            </w:pPr>
            <w:r w:rsidRPr="00212805">
              <w:rPr>
                <w:rFonts w:eastAsia="CIDFont+F1"/>
                <w:color w:val="0000FF"/>
                <w:sz w:val="24"/>
                <w:szCs w:val="24"/>
              </w:rPr>
              <w:t>Организованная образовательная деятельность</w:t>
            </w:r>
          </w:p>
        </w:tc>
        <w:tc>
          <w:tcPr>
            <w:tcW w:w="1760" w:type="dxa"/>
          </w:tcPr>
          <w:p w:rsidR="00957A5C" w:rsidRPr="00212805" w:rsidRDefault="00957A5C" w:rsidP="00A40B16">
            <w:pPr>
              <w:tabs>
                <w:tab w:val="left" w:pos="1545"/>
              </w:tabs>
              <w:jc w:val="center"/>
              <w:rPr>
                <w:rFonts w:eastAsia="CIDFont+F1"/>
                <w:color w:val="0000FF"/>
                <w:sz w:val="24"/>
                <w:szCs w:val="24"/>
              </w:rPr>
            </w:pPr>
            <w:r w:rsidRPr="00212805">
              <w:rPr>
                <w:rFonts w:eastAsia="CIDFont+F1"/>
                <w:color w:val="0000FF"/>
                <w:sz w:val="24"/>
                <w:szCs w:val="24"/>
              </w:rPr>
              <w:t>подгрупповой</w:t>
            </w:r>
          </w:p>
        </w:tc>
        <w:tc>
          <w:tcPr>
            <w:tcW w:w="3520" w:type="dxa"/>
          </w:tcPr>
          <w:p w:rsidR="00957A5C" w:rsidRPr="00212805" w:rsidRDefault="00957A5C" w:rsidP="00A40B16">
            <w:pPr>
              <w:tabs>
                <w:tab w:val="left" w:pos="1545"/>
              </w:tabs>
              <w:rPr>
                <w:rFonts w:eastAsia="CIDFont+F1"/>
                <w:b/>
                <w:color w:val="0000FF"/>
                <w:sz w:val="24"/>
                <w:szCs w:val="24"/>
              </w:rPr>
            </w:pPr>
            <w:r w:rsidRPr="00212805">
              <w:rPr>
                <w:color w:val="0000FF"/>
                <w:sz w:val="24"/>
                <w:szCs w:val="24"/>
              </w:rPr>
              <w:t>Беседа, подвижные игры, игры-путешествия, развивающие игры, задания, загадки. стихи</w:t>
            </w:r>
          </w:p>
        </w:tc>
        <w:tc>
          <w:tcPr>
            <w:tcW w:w="3098" w:type="dxa"/>
          </w:tcPr>
          <w:p w:rsidR="00957A5C" w:rsidRPr="00212805" w:rsidRDefault="00957A5C" w:rsidP="00A40B16">
            <w:pPr>
              <w:tabs>
                <w:tab w:val="left" w:pos="1545"/>
              </w:tabs>
              <w:rPr>
                <w:rFonts w:eastAsia="CIDFont+F1"/>
                <w:b/>
                <w:color w:val="0000FF"/>
                <w:sz w:val="24"/>
                <w:szCs w:val="24"/>
              </w:rPr>
            </w:pPr>
            <w:r w:rsidRPr="00212805">
              <w:rPr>
                <w:color w:val="0000FF"/>
                <w:sz w:val="24"/>
                <w:szCs w:val="24"/>
              </w:rPr>
              <w:t>Игрушки - предметы, плавающие разных форм и размеров, нарукавники. надувные круги, мячи резиновые. шарики теннисные, плавательные доски, очки для плавания. обручи разного диаметра. тонущие обручи, шест и т.д., гимнастические скамейки, кольцеброс.</w:t>
            </w:r>
          </w:p>
        </w:tc>
      </w:tr>
      <w:tr w:rsidR="00957A5C" w:rsidRPr="00212805" w:rsidTr="00A40B16">
        <w:tc>
          <w:tcPr>
            <w:tcW w:w="10906" w:type="dxa"/>
            <w:gridSpan w:val="4"/>
          </w:tcPr>
          <w:p w:rsidR="00957A5C" w:rsidRPr="00212805" w:rsidRDefault="00957A5C" w:rsidP="00A40B16">
            <w:pPr>
              <w:tabs>
                <w:tab w:val="left" w:pos="1545"/>
              </w:tabs>
              <w:jc w:val="center"/>
              <w:rPr>
                <w:rFonts w:eastAsia="CIDFont+F1"/>
                <w:b/>
                <w:color w:val="0000FF"/>
                <w:sz w:val="24"/>
                <w:szCs w:val="24"/>
              </w:rPr>
            </w:pPr>
            <w:r w:rsidRPr="00212805">
              <w:rPr>
                <w:rFonts w:eastAsia="CIDFont+F1"/>
                <w:b/>
                <w:color w:val="0000FF"/>
                <w:sz w:val="24"/>
                <w:szCs w:val="24"/>
              </w:rPr>
              <w:t>5-6 лет</w:t>
            </w:r>
          </w:p>
        </w:tc>
      </w:tr>
      <w:tr w:rsidR="00957A5C" w:rsidRPr="00212805" w:rsidTr="00A40B16">
        <w:tc>
          <w:tcPr>
            <w:tcW w:w="2528" w:type="dxa"/>
          </w:tcPr>
          <w:p w:rsidR="00957A5C" w:rsidRPr="00212805" w:rsidRDefault="00957A5C" w:rsidP="00A40B16">
            <w:pPr>
              <w:tabs>
                <w:tab w:val="left" w:pos="1545"/>
              </w:tabs>
              <w:jc w:val="both"/>
              <w:rPr>
                <w:rFonts w:eastAsia="CIDFont+F1"/>
                <w:b/>
                <w:color w:val="0000FF"/>
                <w:sz w:val="24"/>
                <w:szCs w:val="24"/>
              </w:rPr>
            </w:pPr>
            <w:r w:rsidRPr="00212805">
              <w:rPr>
                <w:rFonts w:eastAsia="CIDFont+F1"/>
                <w:color w:val="0000FF"/>
                <w:sz w:val="24"/>
                <w:szCs w:val="24"/>
              </w:rPr>
              <w:t>Организованная образовательная деятельность</w:t>
            </w:r>
          </w:p>
        </w:tc>
        <w:tc>
          <w:tcPr>
            <w:tcW w:w="1760" w:type="dxa"/>
          </w:tcPr>
          <w:p w:rsidR="00957A5C" w:rsidRPr="00212805" w:rsidRDefault="00957A5C" w:rsidP="00A40B16">
            <w:pPr>
              <w:tabs>
                <w:tab w:val="left" w:pos="1545"/>
              </w:tabs>
              <w:jc w:val="center"/>
              <w:rPr>
                <w:rFonts w:eastAsia="CIDFont+F1"/>
                <w:b/>
                <w:color w:val="0000FF"/>
                <w:sz w:val="24"/>
                <w:szCs w:val="24"/>
              </w:rPr>
            </w:pPr>
            <w:r w:rsidRPr="00212805">
              <w:rPr>
                <w:rFonts w:eastAsia="CIDFont+F1"/>
                <w:color w:val="0000FF"/>
                <w:sz w:val="24"/>
                <w:szCs w:val="24"/>
              </w:rPr>
              <w:t>подгрупповой</w:t>
            </w:r>
          </w:p>
        </w:tc>
        <w:tc>
          <w:tcPr>
            <w:tcW w:w="3520" w:type="dxa"/>
          </w:tcPr>
          <w:p w:rsidR="00957A5C" w:rsidRPr="00212805" w:rsidRDefault="00957A5C" w:rsidP="00A40B16">
            <w:pPr>
              <w:tabs>
                <w:tab w:val="left" w:pos="1545"/>
              </w:tabs>
              <w:jc w:val="both"/>
              <w:rPr>
                <w:rFonts w:eastAsia="CIDFont+F1"/>
                <w:b/>
                <w:color w:val="0000FF"/>
                <w:sz w:val="24"/>
                <w:szCs w:val="24"/>
              </w:rPr>
            </w:pPr>
            <w:r w:rsidRPr="00212805">
              <w:rPr>
                <w:color w:val="0000FF"/>
                <w:sz w:val="24"/>
                <w:szCs w:val="24"/>
              </w:rPr>
              <w:t>Беседа, подвижные игры, игры-путешествия,</w:t>
            </w:r>
            <w:r>
              <w:rPr>
                <w:color w:val="0000FF"/>
                <w:sz w:val="24"/>
                <w:szCs w:val="24"/>
              </w:rPr>
              <w:t> </w:t>
            </w:r>
            <w:r w:rsidRPr="00212805">
              <w:rPr>
                <w:color w:val="0000FF"/>
                <w:sz w:val="24"/>
                <w:szCs w:val="24"/>
              </w:rPr>
              <w:t>развивающие игры, задания, загадки. стихи</w:t>
            </w:r>
          </w:p>
        </w:tc>
        <w:tc>
          <w:tcPr>
            <w:tcW w:w="3098" w:type="dxa"/>
          </w:tcPr>
          <w:p w:rsidR="00957A5C" w:rsidRPr="00212805" w:rsidRDefault="00957A5C" w:rsidP="00A40B16">
            <w:pPr>
              <w:tabs>
                <w:tab w:val="left" w:pos="1545"/>
              </w:tabs>
              <w:jc w:val="both"/>
              <w:rPr>
                <w:rFonts w:eastAsia="CIDFont+F1"/>
                <w:b/>
                <w:color w:val="0000FF"/>
                <w:sz w:val="24"/>
                <w:szCs w:val="24"/>
              </w:rPr>
            </w:pPr>
            <w:r w:rsidRPr="00212805">
              <w:rPr>
                <w:color w:val="0000FF"/>
                <w:sz w:val="24"/>
                <w:szCs w:val="24"/>
              </w:rPr>
              <w:t>Игрушки</w:t>
            </w:r>
            <w:r>
              <w:rPr>
                <w:color w:val="0000FF"/>
                <w:sz w:val="24"/>
                <w:szCs w:val="24"/>
              </w:rPr>
              <w:t> </w:t>
            </w:r>
            <w:r w:rsidRPr="00212805">
              <w:rPr>
                <w:color w:val="0000FF"/>
                <w:sz w:val="24"/>
                <w:szCs w:val="24"/>
              </w:rPr>
              <w:t>-</w:t>
            </w:r>
            <w:r>
              <w:rPr>
                <w:color w:val="0000FF"/>
                <w:sz w:val="24"/>
                <w:szCs w:val="24"/>
              </w:rPr>
              <w:t> </w:t>
            </w:r>
            <w:r w:rsidRPr="00212805">
              <w:rPr>
                <w:color w:val="0000FF"/>
                <w:sz w:val="24"/>
                <w:szCs w:val="24"/>
              </w:rPr>
              <w:t>предметы, плавающие разных форм и размеров,</w:t>
            </w:r>
            <w:r>
              <w:rPr>
                <w:color w:val="0000FF"/>
                <w:sz w:val="24"/>
                <w:szCs w:val="24"/>
              </w:rPr>
              <w:t> </w:t>
            </w:r>
            <w:r w:rsidRPr="00212805">
              <w:rPr>
                <w:color w:val="0000FF"/>
                <w:sz w:val="24"/>
                <w:szCs w:val="24"/>
              </w:rPr>
              <w:t>нарукавники. Надувные</w:t>
            </w:r>
            <w:r>
              <w:rPr>
                <w:color w:val="0000FF"/>
                <w:sz w:val="24"/>
                <w:szCs w:val="24"/>
              </w:rPr>
              <w:t> </w:t>
            </w:r>
            <w:r w:rsidRPr="00212805">
              <w:rPr>
                <w:color w:val="0000FF"/>
                <w:sz w:val="24"/>
                <w:szCs w:val="24"/>
              </w:rPr>
              <w:t>круги,</w:t>
            </w:r>
            <w:r>
              <w:rPr>
                <w:color w:val="0000FF"/>
                <w:sz w:val="24"/>
                <w:szCs w:val="24"/>
              </w:rPr>
              <w:t> </w:t>
            </w:r>
            <w:r w:rsidRPr="00212805">
              <w:rPr>
                <w:color w:val="0000FF"/>
                <w:sz w:val="24"/>
                <w:szCs w:val="24"/>
              </w:rPr>
              <w:t>мячи резиновые.</w:t>
            </w:r>
            <w:r>
              <w:rPr>
                <w:color w:val="0000FF"/>
                <w:sz w:val="24"/>
                <w:szCs w:val="24"/>
              </w:rPr>
              <w:t> </w:t>
            </w:r>
            <w:r w:rsidRPr="00212805">
              <w:rPr>
                <w:color w:val="0000FF"/>
                <w:sz w:val="24"/>
                <w:szCs w:val="24"/>
              </w:rPr>
              <w:t>шарики теннисные,</w:t>
            </w:r>
            <w:r>
              <w:rPr>
                <w:color w:val="0000FF"/>
                <w:sz w:val="24"/>
                <w:szCs w:val="24"/>
              </w:rPr>
              <w:t> </w:t>
            </w:r>
            <w:r w:rsidRPr="00212805">
              <w:rPr>
                <w:color w:val="0000FF"/>
                <w:sz w:val="24"/>
                <w:szCs w:val="24"/>
              </w:rPr>
              <w:t>плавательные доски, очки для плавания. обручи разного диаметра. тонущие обручи, шест и т.д.,</w:t>
            </w:r>
            <w:r>
              <w:rPr>
                <w:color w:val="0000FF"/>
                <w:sz w:val="24"/>
                <w:szCs w:val="24"/>
              </w:rPr>
              <w:t> </w:t>
            </w:r>
            <w:r w:rsidRPr="00212805">
              <w:rPr>
                <w:color w:val="0000FF"/>
                <w:sz w:val="24"/>
                <w:szCs w:val="24"/>
              </w:rPr>
              <w:t>гимнастические скамейки, кольцеброс.</w:t>
            </w:r>
          </w:p>
        </w:tc>
      </w:tr>
      <w:tr w:rsidR="00957A5C" w:rsidRPr="00212805" w:rsidTr="00A40B16">
        <w:tc>
          <w:tcPr>
            <w:tcW w:w="10906" w:type="dxa"/>
            <w:gridSpan w:val="4"/>
          </w:tcPr>
          <w:p w:rsidR="00957A5C" w:rsidRPr="00212805" w:rsidRDefault="00957A5C" w:rsidP="00A40B16">
            <w:pPr>
              <w:tabs>
                <w:tab w:val="left" w:pos="1545"/>
              </w:tabs>
              <w:jc w:val="center"/>
              <w:rPr>
                <w:rFonts w:eastAsia="CIDFont+F1"/>
                <w:b/>
                <w:color w:val="0000FF"/>
                <w:sz w:val="24"/>
                <w:szCs w:val="24"/>
              </w:rPr>
            </w:pPr>
            <w:r w:rsidRPr="00212805">
              <w:rPr>
                <w:rFonts w:eastAsia="CIDFont+F1"/>
                <w:b/>
                <w:color w:val="0000FF"/>
                <w:sz w:val="24"/>
                <w:szCs w:val="24"/>
              </w:rPr>
              <w:t>6-7 лет</w:t>
            </w:r>
          </w:p>
        </w:tc>
      </w:tr>
      <w:tr w:rsidR="00957A5C" w:rsidRPr="00212805" w:rsidTr="00A40B16">
        <w:tc>
          <w:tcPr>
            <w:tcW w:w="2528" w:type="dxa"/>
          </w:tcPr>
          <w:p w:rsidR="00957A5C" w:rsidRPr="00212805" w:rsidRDefault="00957A5C" w:rsidP="00A40B16">
            <w:pPr>
              <w:tabs>
                <w:tab w:val="left" w:pos="1545"/>
              </w:tabs>
              <w:jc w:val="both"/>
              <w:rPr>
                <w:rFonts w:eastAsia="CIDFont+F1"/>
                <w:b/>
                <w:color w:val="0000FF"/>
                <w:sz w:val="24"/>
                <w:szCs w:val="24"/>
              </w:rPr>
            </w:pPr>
            <w:r w:rsidRPr="00212805">
              <w:rPr>
                <w:rFonts w:eastAsia="CIDFont+F1"/>
                <w:color w:val="0000FF"/>
                <w:sz w:val="24"/>
                <w:szCs w:val="24"/>
              </w:rPr>
              <w:t>Организованная образовательная деятельность</w:t>
            </w:r>
          </w:p>
        </w:tc>
        <w:tc>
          <w:tcPr>
            <w:tcW w:w="1760" w:type="dxa"/>
          </w:tcPr>
          <w:p w:rsidR="00957A5C" w:rsidRPr="00212805" w:rsidRDefault="00957A5C" w:rsidP="00A40B16">
            <w:pPr>
              <w:tabs>
                <w:tab w:val="left" w:pos="1545"/>
              </w:tabs>
              <w:jc w:val="center"/>
              <w:rPr>
                <w:rFonts w:eastAsia="CIDFont+F1"/>
                <w:b/>
                <w:color w:val="0000FF"/>
                <w:sz w:val="24"/>
                <w:szCs w:val="24"/>
              </w:rPr>
            </w:pPr>
            <w:r w:rsidRPr="00212805">
              <w:rPr>
                <w:rFonts w:eastAsia="CIDFont+F1"/>
                <w:color w:val="0000FF"/>
                <w:sz w:val="24"/>
                <w:szCs w:val="24"/>
              </w:rPr>
              <w:t>подгрупповой</w:t>
            </w:r>
          </w:p>
        </w:tc>
        <w:tc>
          <w:tcPr>
            <w:tcW w:w="3520" w:type="dxa"/>
          </w:tcPr>
          <w:p w:rsidR="00957A5C" w:rsidRPr="00212805" w:rsidRDefault="00957A5C" w:rsidP="00A40B16">
            <w:pPr>
              <w:tabs>
                <w:tab w:val="left" w:pos="1545"/>
              </w:tabs>
              <w:jc w:val="both"/>
              <w:rPr>
                <w:rFonts w:eastAsia="CIDFont+F1"/>
                <w:b/>
                <w:color w:val="0000FF"/>
                <w:sz w:val="24"/>
                <w:szCs w:val="24"/>
              </w:rPr>
            </w:pPr>
            <w:r w:rsidRPr="00212805">
              <w:rPr>
                <w:color w:val="0000FF"/>
                <w:sz w:val="24"/>
                <w:szCs w:val="24"/>
              </w:rPr>
              <w:t>Беседа, подвижные игры, игры-путешествия,</w:t>
            </w:r>
            <w:r>
              <w:rPr>
                <w:color w:val="0000FF"/>
                <w:sz w:val="24"/>
                <w:szCs w:val="24"/>
              </w:rPr>
              <w:t> </w:t>
            </w:r>
            <w:r w:rsidRPr="00212805">
              <w:rPr>
                <w:color w:val="0000FF"/>
                <w:sz w:val="24"/>
                <w:szCs w:val="24"/>
              </w:rPr>
              <w:t>развивающие игры, задания, загадки. стихи</w:t>
            </w:r>
          </w:p>
        </w:tc>
        <w:tc>
          <w:tcPr>
            <w:tcW w:w="3098" w:type="dxa"/>
          </w:tcPr>
          <w:p w:rsidR="00957A5C" w:rsidRPr="00212805" w:rsidRDefault="00957A5C" w:rsidP="00A40B16">
            <w:pPr>
              <w:tabs>
                <w:tab w:val="left" w:pos="1545"/>
              </w:tabs>
              <w:jc w:val="both"/>
              <w:rPr>
                <w:rFonts w:eastAsia="CIDFont+F1"/>
                <w:b/>
                <w:color w:val="0000FF"/>
                <w:sz w:val="24"/>
                <w:szCs w:val="24"/>
              </w:rPr>
            </w:pPr>
            <w:r w:rsidRPr="00212805">
              <w:rPr>
                <w:color w:val="0000FF"/>
                <w:sz w:val="24"/>
                <w:szCs w:val="24"/>
              </w:rPr>
              <w:t>Игрушки</w:t>
            </w:r>
            <w:r>
              <w:rPr>
                <w:color w:val="0000FF"/>
                <w:sz w:val="24"/>
                <w:szCs w:val="24"/>
              </w:rPr>
              <w:t> </w:t>
            </w:r>
            <w:r w:rsidRPr="00212805">
              <w:rPr>
                <w:color w:val="0000FF"/>
                <w:sz w:val="24"/>
                <w:szCs w:val="24"/>
              </w:rPr>
              <w:t>-</w:t>
            </w:r>
            <w:r>
              <w:rPr>
                <w:color w:val="0000FF"/>
                <w:sz w:val="24"/>
                <w:szCs w:val="24"/>
              </w:rPr>
              <w:t> </w:t>
            </w:r>
            <w:r w:rsidRPr="00212805">
              <w:rPr>
                <w:color w:val="0000FF"/>
                <w:sz w:val="24"/>
                <w:szCs w:val="24"/>
              </w:rPr>
              <w:t>предметы, плавающие разных форм и размеров,</w:t>
            </w:r>
            <w:r>
              <w:rPr>
                <w:color w:val="0000FF"/>
                <w:sz w:val="24"/>
                <w:szCs w:val="24"/>
              </w:rPr>
              <w:t> </w:t>
            </w:r>
            <w:r w:rsidRPr="00212805">
              <w:rPr>
                <w:color w:val="0000FF"/>
                <w:sz w:val="24"/>
                <w:szCs w:val="24"/>
              </w:rPr>
              <w:t>нарукавники. Надувные</w:t>
            </w:r>
            <w:r>
              <w:rPr>
                <w:color w:val="0000FF"/>
                <w:sz w:val="24"/>
                <w:szCs w:val="24"/>
              </w:rPr>
              <w:t> </w:t>
            </w:r>
            <w:r w:rsidRPr="00212805">
              <w:rPr>
                <w:color w:val="0000FF"/>
                <w:sz w:val="24"/>
                <w:szCs w:val="24"/>
              </w:rPr>
              <w:t>круги,</w:t>
            </w:r>
            <w:r>
              <w:rPr>
                <w:color w:val="0000FF"/>
                <w:sz w:val="24"/>
                <w:szCs w:val="24"/>
              </w:rPr>
              <w:t> </w:t>
            </w:r>
            <w:r w:rsidRPr="00212805">
              <w:rPr>
                <w:color w:val="0000FF"/>
                <w:sz w:val="24"/>
                <w:szCs w:val="24"/>
              </w:rPr>
              <w:t>мячи резиновые.</w:t>
            </w:r>
            <w:r>
              <w:rPr>
                <w:color w:val="0000FF"/>
                <w:sz w:val="24"/>
                <w:szCs w:val="24"/>
              </w:rPr>
              <w:t> </w:t>
            </w:r>
            <w:r w:rsidRPr="00212805">
              <w:rPr>
                <w:color w:val="0000FF"/>
                <w:sz w:val="24"/>
                <w:szCs w:val="24"/>
              </w:rPr>
              <w:t>шарики теннисные,</w:t>
            </w:r>
            <w:r>
              <w:rPr>
                <w:color w:val="0000FF"/>
                <w:sz w:val="24"/>
                <w:szCs w:val="24"/>
              </w:rPr>
              <w:t> </w:t>
            </w:r>
            <w:r w:rsidRPr="00212805">
              <w:rPr>
                <w:color w:val="0000FF"/>
                <w:sz w:val="24"/>
                <w:szCs w:val="24"/>
              </w:rPr>
              <w:t>плавательные доски, очки для плавания. Обручи</w:t>
            </w:r>
            <w:r>
              <w:rPr>
                <w:color w:val="0000FF"/>
                <w:sz w:val="24"/>
                <w:szCs w:val="24"/>
              </w:rPr>
              <w:t> </w:t>
            </w:r>
            <w:r w:rsidRPr="00212805">
              <w:rPr>
                <w:color w:val="0000FF"/>
                <w:sz w:val="24"/>
                <w:szCs w:val="24"/>
              </w:rPr>
              <w:t>разного</w:t>
            </w:r>
            <w:r>
              <w:rPr>
                <w:color w:val="0000FF"/>
                <w:sz w:val="24"/>
                <w:szCs w:val="24"/>
              </w:rPr>
              <w:t> </w:t>
            </w:r>
            <w:r w:rsidRPr="00212805">
              <w:rPr>
                <w:color w:val="0000FF"/>
                <w:sz w:val="24"/>
                <w:szCs w:val="24"/>
              </w:rPr>
              <w:t>диаметра. Тонущие</w:t>
            </w:r>
            <w:r>
              <w:rPr>
                <w:color w:val="0000FF"/>
                <w:sz w:val="24"/>
                <w:szCs w:val="24"/>
              </w:rPr>
              <w:t> </w:t>
            </w:r>
            <w:r w:rsidRPr="00212805">
              <w:rPr>
                <w:color w:val="0000FF"/>
                <w:sz w:val="24"/>
                <w:szCs w:val="24"/>
              </w:rPr>
              <w:t>обручи,</w:t>
            </w:r>
            <w:r>
              <w:rPr>
                <w:color w:val="0000FF"/>
                <w:sz w:val="24"/>
                <w:szCs w:val="24"/>
              </w:rPr>
              <w:t> </w:t>
            </w:r>
            <w:r w:rsidRPr="00212805">
              <w:rPr>
                <w:color w:val="0000FF"/>
                <w:sz w:val="24"/>
                <w:szCs w:val="24"/>
              </w:rPr>
              <w:t>шест</w:t>
            </w:r>
            <w:r>
              <w:rPr>
                <w:color w:val="0000FF"/>
                <w:sz w:val="24"/>
                <w:szCs w:val="24"/>
              </w:rPr>
              <w:t> </w:t>
            </w:r>
            <w:r w:rsidRPr="00212805">
              <w:rPr>
                <w:color w:val="0000FF"/>
                <w:sz w:val="24"/>
                <w:szCs w:val="24"/>
              </w:rPr>
              <w:t>и т.д.,</w:t>
            </w:r>
            <w:r>
              <w:rPr>
                <w:color w:val="0000FF"/>
                <w:sz w:val="24"/>
                <w:szCs w:val="24"/>
              </w:rPr>
              <w:t> </w:t>
            </w:r>
            <w:r w:rsidRPr="00212805">
              <w:rPr>
                <w:color w:val="0000FF"/>
                <w:sz w:val="24"/>
                <w:szCs w:val="24"/>
              </w:rPr>
              <w:t>гимнастические скамейки, кольцеброс.</w:t>
            </w:r>
          </w:p>
        </w:tc>
      </w:tr>
    </w:tbl>
    <w:p w:rsidR="00957A5C" w:rsidRPr="005F28F2" w:rsidRDefault="00957A5C" w:rsidP="00E0416B">
      <w:pPr>
        <w:pStyle w:val="a3"/>
        <w:ind w:left="642" w:right="648"/>
        <w:jc w:val="both"/>
        <w:rPr>
          <w:b/>
          <w:color w:val="0000FF"/>
        </w:rPr>
      </w:pPr>
    </w:p>
    <w:p w:rsidR="00957A5C" w:rsidRDefault="00957A5C" w:rsidP="006E0FAC">
      <w:pPr>
        <w:pStyle w:val="a3"/>
        <w:rPr>
          <w:b/>
          <w:color w:val="0000FF"/>
          <w:sz w:val="24"/>
        </w:rPr>
      </w:pPr>
    </w:p>
    <w:p w:rsidR="00957A5C" w:rsidRPr="00212805" w:rsidRDefault="00957A5C" w:rsidP="006E0FAC">
      <w:pPr>
        <w:tabs>
          <w:tab w:val="left" w:pos="1545"/>
        </w:tabs>
        <w:jc w:val="both"/>
        <w:rPr>
          <w:rFonts w:eastAsia="CIDFont+F1"/>
          <w:b/>
          <w:sz w:val="24"/>
          <w:szCs w:val="24"/>
        </w:rPr>
      </w:pPr>
      <w:r w:rsidRPr="00212805">
        <w:rPr>
          <w:b/>
          <w:color w:val="0000FF"/>
          <w:sz w:val="24"/>
          <w:szCs w:val="24"/>
        </w:rPr>
        <w:t>Особенности образовательной деятельности разных видов и культурных практик</w:t>
      </w:r>
    </w:p>
    <w:p w:rsidR="00957A5C" w:rsidRDefault="00957A5C" w:rsidP="006E0FAC">
      <w:pPr>
        <w:adjustRightInd w:val="0"/>
        <w:jc w:val="both"/>
        <w:rPr>
          <w:rFonts w:eastAsia="CIDFont+F1"/>
          <w:color w:val="0000FF"/>
          <w:sz w:val="24"/>
          <w:szCs w:val="24"/>
        </w:rPr>
      </w:pPr>
      <w:r w:rsidRPr="00212805">
        <w:rPr>
          <w:rFonts w:eastAsia="CIDFont+F1"/>
          <w:color w:val="0000FF"/>
          <w:sz w:val="24"/>
          <w:szCs w:val="24"/>
        </w:rPr>
        <w:t xml:space="preserve">    </w:t>
      </w:r>
      <w:r w:rsidRPr="006852F5">
        <w:rPr>
          <w:rFonts w:eastAsia="CIDFont+F1"/>
          <w:b/>
          <w:color w:val="0000FF"/>
          <w:sz w:val="24"/>
          <w:szCs w:val="24"/>
        </w:rPr>
        <w:t xml:space="preserve"> 1.</w:t>
      </w:r>
      <w:r w:rsidRPr="00212805">
        <w:rPr>
          <w:rFonts w:eastAsia="CIDFont+F1"/>
          <w:color w:val="0000FF"/>
          <w:sz w:val="24"/>
          <w:szCs w:val="24"/>
        </w:rPr>
        <w:t xml:space="preserve"> В </w:t>
      </w:r>
      <w:r>
        <w:rPr>
          <w:rFonts w:eastAsia="CIDFont+F1"/>
          <w:color w:val="0000FF"/>
          <w:sz w:val="24"/>
          <w:szCs w:val="24"/>
        </w:rPr>
        <w:t>ДОУ</w:t>
      </w:r>
      <w:r w:rsidRPr="00212805">
        <w:rPr>
          <w:rFonts w:eastAsia="CIDFont+F1"/>
          <w:color w:val="0000FF"/>
          <w:sz w:val="24"/>
          <w:szCs w:val="24"/>
        </w:rPr>
        <w:t xml:space="preserve"> один раз в месяц  реализуется </w:t>
      </w:r>
      <w:r w:rsidRPr="00100911">
        <w:rPr>
          <w:rFonts w:eastAsia="CIDFont+F1"/>
          <w:b/>
          <w:color w:val="0000FF"/>
          <w:sz w:val="24"/>
          <w:szCs w:val="24"/>
        </w:rPr>
        <w:t>технология Н.П. Гришаевой «Клубный час»</w:t>
      </w:r>
      <w:r w:rsidRPr="00212805">
        <w:rPr>
          <w:rFonts w:eastAsia="CIDFont+F1"/>
          <w:color w:val="0000FF"/>
          <w:sz w:val="24"/>
          <w:szCs w:val="24"/>
        </w:rPr>
        <w:t xml:space="preserve"> в художественно-эстетическом развитии детей среднего и старшего дошкольного возраста.  </w:t>
      </w:r>
    </w:p>
    <w:p w:rsidR="00957A5C" w:rsidRPr="00212805" w:rsidRDefault="00957A5C" w:rsidP="006E0FAC">
      <w:pPr>
        <w:adjustRightInd w:val="0"/>
        <w:jc w:val="both"/>
        <w:rPr>
          <w:rFonts w:eastAsia="CIDFont+F1"/>
          <w:b/>
          <w:color w:val="0000FF"/>
          <w:sz w:val="24"/>
          <w:szCs w:val="24"/>
        </w:rPr>
      </w:pPr>
      <w:r w:rsidRPr="00212805">
        <w:rPr>
          <w:rFonts w:eastAsia="CIDFont+F1"/>
          <w:color w:val="0000FF"/>
          <w:sz w:val="24"/>
          <w:szCs w:val="24"/>
        </w:rPr>
        <w:t>«Клубный час» - педагогическая технология, направленная на развитие саморегуляции (произвольности) поведения, умения планировать деятельность, оценивать результаты</w:t>
      </w:r>
      <w:r w:rsidRPr="00212805">
        <w:rPr>
          <w:rFonts w:eastAsia="CIDFont+F1"/>
          <w:b/>
          <w:color w:val="0000FF"/>
          <w:sz w:val="24"/>
          <w:szCs w:val="24"/>
        </w:rPr>
        <w:t xml:space="preserve">. </w:t>
      </w:r>
    </w:p>
    <w:p w:rsidR="00957A5C" w:rsidRPr="00212805" w:rsidRDefault="00957A5C" w:rsidP="006E0FAC">
      <w:pPr>
        <w:adjustRightInd w:val="0"/>
        <w:jc w:val="both"/>
        <w:rPr>
          <w:rFonts w:eastAsia="CIDFont+F1"/>
          <w:color w:val="0000FF"/>
          <w:sz w:val="24"/>
          <w:szCs w:val="24"/>
        </w:rPr>
      </w:pPr>
      <w:r w:rsidRPr="00212805">
        <w:rPr>
          <w:rFonts w:eastAsia="CIDFont+F1"/>
          <w:b/>
          <w:color w:val="0000FF"/>
          <w:sz w:val="24"/>
          <w:szCs w:val="24"/>
        </w:rPr>
        <w:t xml:space="preserve">Цель: </w:t>
      </w:r>
      <w:r w:rsidRPr="00212805">
        <w:rPr>
          <w:rFonts w:eastAsia="CIDFont+F1"/>
          <w:color w:val="0000FF"/>
          <w:sz w:val="24"/>
          <w:szCs w:val="24"/>
        </w:rPr>
        <w:t>позитивная социализация ребенка в условиях детского сада.</w:t>
      </w:r>
    </w:p>
    <w:p w:rsidR="00957A5C" w:rsidRPr="00212805" w:rsidRDefault="00957A5C" w:rsidP="006E0FAC">
      <w:pPr>
        <w:adjustRightInd w:val="0"/>
        <w:jc w:val="both"/>
        <w:rPr>
          <w:rFonts w:eastAsia="CIDFont+F1"/>
          <w:b/>
          <w:color w:val="0000FF"/>
          <w:sz w:val="24"/>
          <w:szCs w:val="24"/>
        </w:rPr>
      </w:pPr>
      <w:r w:rsidRPr="00212805">
        <w:rPr>
          <w:rFonts w:eastAsia="CIDFont+F1"/>
          <w:b/>
          <w:color w:val="0000FF"/>
          <w:sz w:val="24"/>
          <w:szCs w:val="24"/>
        </w:rPr>
        <w:t xml:space="preserve">Задачи: </w:t>
      </w:r>
    </w:p>
    <w:p w:rsidR="00957A5C" w:rsidRPr="00212805" w:rsidRDefault="00957A5C" w:rsidP="006E0FAC">
      <w:pPr>
        <w:adjustRightInd w:val="0"/>
        <w:jc w:val="both"/>
        <w:rPr>
          <w:color w:val="0000FF"/>
          <w:sz w:val="24"/>
          <w:szCs w:val="24"/>
        </w:rPr>
      </w:pPr>
      <w:r w:rsidRPr="00212805">
        <w:rPr>
          <w:color w:val="0000FF"/>
          <w:sz w:val="24"/>
          <w:szCs w:val="24"/>
        </w:rPr>
        <w:t>Воспитывать у детей самостоятельность и ответственность за свои поступки.</w:t>
      </w:r>
    </w:p>
    <w:p w:rsidR="00957A5C" w:rsidRPr="00212805" w:rsidRDefault="00957A5C" w:rsidP="006E0FAC">
      <w:pPr>
        <w:pStyle w:val="a8"/>
        <w:spacing w:before="0" w:beforeAutospacing="0" w:after="0" w:afterAutospacing="0"/>
        <w:jc w:val="both"/>
        <w:rPr>
          <w:color w:val="0000FF"/>
        </w:rPr>
      </w:pPr>
      <w:r w:rsidRPr="00212805">
        <w:rPr>
          <w:color w:val="0000FF"/>
        </w:rPr>
        <w:t>Обучать ориентировке в пространстве.</w:t>
      </w:r>
    </w:p>
    <w:p w:rsidR="00957A5C" w:rsidRPr="00212805" w:rsidRDefault="00957A5C" w:rsidP="006E0FAC">
      <w:pPr>
        <w:pStyle w:val="a8"/>
        <w:spacing w:before="0" w:beforeAutospacing="0" w:after="0" w:afterAutospacing="0"/>
        <w:jc w:val="both"/>
        <w:rPr>
          <w:color w:val="0000FF"/>
        </w:rPr>
      </w:pPr>
      <w:r w:rsidRPr="00212805">
        <w:rPr>
          <w:color w:val="0000FF"/>
        </w:rPr>
        <w:t>Воспитывать дружеские отношения между детьми различного возраста, уважительное отношение к окружающим.</w:t>
      </w:r>
    </w:p>
    <w:p w:rsidR="00957A5C" w:rsidRPr="00212805" w:rsidRDefault="00957A5C" w:rsidP="006E0FAC">
      <w:pPr>
        <w:pStyle w:val="a8"/>
        <w:spacing w:before="0" w:beforeAutospacing="0" w:after="0" w:afterAutospacing="0"/>
        <w:jc w:val="both"/>
        <w:rPr>
          <w:color w:val="0000FF"/>
        </w:rPr>
      </w:pPr>
      <w:r w:rsidRPr="00212805">
        <w:rPr>
          <w:color w:val="0000FF"/>
        </w:rPr>
        <w:t xml:space="preserve">Развивать умения планировать свои действия и оценивать их результаты. </w:t>
      </w:r>
    </w:p>
    <w:p w:rsidR="00957A5C" w:rsidRPr="00212805" w:rsidRDefault="00957A5C" w:rsidP="006E0FAC">
      <w:pPr>
        <w:pStyle w:val="a8"/>
        <w:spacing w:before="0" w:beforeAutospacing="0" w:after="0" w:afterAutospacing="0"/>
        <w:jc w:val="both"/>
        <w:rPr>
          <w:color w:val="0000FF"/>
        </w:rPr>
      </w:pPr>
      <w:r w:rsidRPr="00212805">
        <w:rPr>
          <w:color w:val="0000FF"/>
        </w:rPr>
        <w:t>Приобретать собственный жизненный опыт переживания необходимые для самоопределения и саморегуляции.</w:t>
      </w:r>
    </w:p>
    <w:p w:rsidR="00957A5C" w:rsidRDefault="00957A5C" w:rsidP="006E0FAC">
      <w:pPr>
        <w:pStyle w:val="a8"/>
        <w:spacing w:before="0" w:beforeAutospacing="0" w:after="0" w:afterAutospacing="0"/>
        <w:jc w:val="both"/>
        <w:rPr>
          <w:color w:val="0000FF"/>
        </w:rPr>
      </w:pPr>
      <w:r w:rsidRPr="00212805">
        <w:rPr>
          <w:color w:val="0000FF"/>
        </w:rPr>
        <w:lastRenderedPageBreak/>
        <w:t xml:space="preserve">Обучать детей умению решать спорные вопросы и улаживать конфликты. </w:t>
      </w:r>
    </w:p>
    <w:p w:rsidR="00957A5C" w:rsidRDefault="00957A5C" w:rsidP="006E0FAC">
      <w:pPr>
        <w:pStyle w:val="a8"/>
        <w:spacing w:before="0" w:beforeAutospacing="0" w:after="0" w:afterAutospacing="0"/>
        <w:jc w:val="both"/>
        <w:rPr>
          <w:rFonts w:eastAsia="CIDFont+F1"/>
          <w:color w:val="0000FF"/>
        </w:rPr>
      </w:pPr>
      <w:r w:rsidRPr="006852F5">
        <w:rPr>
          <w:rFonts w:eastAsia="CIDFont+F1"/>
          <w:b/>
          <w:color w:val="0000FF"/>
        </w:rPr>
        <w:t>2.</w:t>
      </w:r>
      <w:r>
        <w:rPr>
          <w:rFonts w:eastAsia="CIDFont+F1"/>
          <w:color w:val="0000FF"/>
        </w:rPr>
        <w:t xml:space="preserve"> О</w:t>
      </w:r>
      <w:r w:rsidRPr="00212805">
        <w:rPr>
          <w:rFonts w:eastAsia="CIDFont+F1"/>
          <w:color w:val="0000FF"/>
        </w:rPr>
        <w:t xml:space="preserve">дин раз в месяц  реализуется </w:t>
      </w:r>
      <w:r w:rsidRPr="00100911">
        <w:rPr>
          <w:rFonts w:eastAsia="CIDFont+F1"/>
          <w:b/>
          <w:color w:val="0000FF"/>
        </w:rPr>
        <w:t>технология «Пятница детских инициатив»</w:t>
      </w:r>
      <w:r>
        <w:rPr>
          <w:rFonts w:eastAsia="CIDFont+F1"/>
          <w:color w:val="0000FF"/>
        </w:rPr>
        <w:t xml:space="preserve"> для детей среднего и старшего дошкольного возраста.</w:t>
      </w:r>
    </w:p>
    <w:p w:rsidR="00957A5C" w:rsidRPr="00354BE5" w:rsidRDefault="00957A5C" w:rsidP="006E0FAC">
      <w:pPr>
        <w:rPr>
          <w:color w:val="0000FF"/>
          <w:sz w:val="24"/>
          <w:szCs w:val="24"/>
        </w:rPr>
      </w:pPr>
      <w:r w:rsidRPr="00354BE5">
        <w:rPr>
          <w:b/>
          <w:bCs/>
          <w:color w:val="0000FF"/>
          <w:sz w:val="24"/>
          <w:szCs w:val="24"/>
        </w:rPr>
        <w:t>Цели технологии «Пятница Детских Инициатив»</w:t>
      </w:r>
    </w:p>
    <w:p w:rsidR="00957A5C" w:rsidRPr="00354BE5" w:rsidRDefault="00957A5C" w:rsidP="006E0FAC">
      <w:pPr>
        <w:rPr>
          <w:color w:val="0000FF"/>
          <w:sz w:val="24"/>
          <w:szCs w:val="24"/>
        </w:rPr>
      </w:pPr>
      <w:r w:rsidRPr="00354BE5">
        <w:rPr>
          <w:color w:val="0000FF"/>
          <w:sz w:val="24"/>
          <w:szCs w:val="24"/>
        </w:rPr>
        <w:t>Формирование детских сообществ по интересам.</w:t>
      </w:r>
    </w:p>
    <w:p w:rsidR="00957A5C" w:rsidRPr="00354BE5" w:rsidRDefault="00957A5C" w:rsidP="006E0FAC">
      <w:pPr>
        <w:rPr>
          <w:color w:val="0000FF"/>
          <w:sz w:val="24"/>
          <w:szCs w:val="24"/>
        </w:rPr>
      </w:pPr>
      <w:r w:rsidRPr="00354BE5">
        <w:rPr>
          <w:color w:val="0000FF"/>
          <w:sz w:val="24"/>
          <w:szCs w:val="24"/>
        </w:rPr>
        <w:t xml:space="preserve">Создание условий для развития саморегуляции поведения у детей, самостоятельности, инициативности, творчества –способствующих успешной адаптации с современном обществе </w:t>
      </w:r>
    </w:p>
    <w:p w:rsidR="00957A5C" w:rsidRPr="00354BE5" w:rsidRDefault="00957A5C" w:rsidP="006E0FAC">
      <w:pPr>
        <w:rPr>
          <w:color w:val="0000FF"/>
          <w:sz w:val="24"/>
          <w:szCs w:val="24"/>
        </w:rPr>
      </w:pPr>
      <w:r w:rsidRPr="00354BE5">
        <w:rPr>
          <w:color w:val="0000FF"/>
          <w:sz w:val="24"/>
          <w:szCs w:val="24"/>
        </w:rPr>
        <w:t xml:space="preserve">Объединение результатов детских инициатив в общий продукт в Пространстве Детской Реализации </w:t>
      </w:r>
    </w:p>
    <w:p w:rsidR="00957A5C" w:rsidRDefault="00957A5C" w:rsidP="001777F8">
      <w:pPr>
        <w:pStyle w:val="a3"/>
        <w:jc w:val="both"/>
        <w:rPr>
          <w:color w:val="0000FF"/>
          <w:sz w:val="24"/>
          <w:szCs w:val="24"/>
          <w:shd w:val="clear" w:color="auto" w:fill="FFFFFF"/>
        </w:rPr>
      </w:pPr>
      <w:r w:rsidRPr="00AB188E">
        <w:rPr>
          <w:b/>
          <w:color w:val="0000FF"/>
          <w:sz w:val="24"/>
          <w:szCs w:val="24"/>
        </w:rPr>
        <w:t xml:space="preserve">3. </w:t>
      </w:r>
      <w:r>
        <w:rPr>
          <w:b/>
          <w:color w:val="0000FF"/>
          <w:sz w:val="24"/>
        </w:rPr>
        <w:t xml:space="preserve">Педагогическая технология «Картинная галерея в детском саду» </w:t>
      </w:r>
      <w:r w:rsidRPr="001777F8">
        <w:rPr>
          <w:color w:val="0000FF"/>
          <w:sz w:val="24"/>
          <w:szCs w:val="24"/>
          <w:shd w:val="clear" w:color="auto" w:fill="FFFFFF"/>
        </w:rPr>
        <w:t>ориентирована на художественно-эстетическое развитие детей дошкольного возраста, формирование элементарных представлений о видах искусства с раннего детства, воспитание любви к искусству, популяризация живописи, приобщение дошкольников к традиционным духовно-нравственным ценностям.</w:t>
      </w:r>
    </w:p>
    <w:p w:rsidR="00957A5C" w:rsidRPr="00104C45" w:rsidRDefault="00957A5C" w:rsidP="001777F8">
      <w:pPr>
        <w:pStyle w:val="a3"/>
        <w:jc w:val="both"/>
        <w:rPr>
          <w:b/>
          <w:color w:val="0000FF"/>
          <w:sz w:val="24"/>
          <w:szCs w:val="24"/>
        </w:rPr>
      </w:pPr>
      <w:r w:rsidRPr="00104C45">
        <w:rPr>
          <w:color w:val="0000FF"/>
          <w:sz w:val="24"/>
          <w:szCs w:val="24"/>
          <w:shd w:val="clear" w:color="auto" w:fill="FFFFFF"/>
        </w:rPr>
        <w:t>Экспозиция «Картинная галерея» представлена репродукциями произведений российских художников различных эпох, жанров, наиболее доступных для восприятия и осмысления детьми дошкольного возраста. Представленные в нашей «галерее» картины отобраны в соответствии с требованиями ФОП ДО, сезонными особенностями, памятными датами в истории нашей страны.</w:t>
      </w:r>
    </w:p>
    <w:p w:rsidR="00957A5C" w:rsidRPr="00AB188E" w:rsidRDefault="00957A5C" w:rsidP="006E0FAC">
      <w:pPr>
        <w:pStyle w:val="a3"/>
        <w:jc w:val="both"/>
        <w:rPr>
          <w:color w:val="0000FF"/>
          <w:sz w:val="24"/>
          <w:szCs w:val="24"/>
        </w:rPr>
      </w:pPr>
      <w:r>
        <w:rPr>
          <w:b/>
          <w:color w:val="0000FF"/>
          <w:sz w:val="24"/>
          <w:szCs w:val="24"/>
        </w:rPr>
        <w:t xml:space="preserve">4. </w:t>
      </w:r>
      <w:r w:rsidRPr="00AB188E">
        <w:rPr>
          <w:b/>
          <w:color w:val="0000FF"/>
          <w:sz w:val="24"/>
          <w:szCs w:val="24"/>
        </w:rPr>
        <w:t xml:space="preserve">Проектная деятельность  </w:t>
      </w:r>
      <w:r w:rsidRPr="00AB188E">
        <w:rPr>
          <w:color w:val="0000FF"/>
          <w:sz w:val="24"/>
          <w:szCs w:val="24"/>
        </w:rPr>
        <w:t>позволяет</w:t>
      </w:r>
      <w:r w:rsidRPr="00AB188E">
        <w:rPr>
          <w:color w:val="0000FF"/>
          <w:spacing w:val="1"/>
          <w:sz w:val="24"/>
          <w:szCs w:val="24"/>
        </w:rPr>
        <w:t xml:space="preserve"> </w:t>
      </w:r>
      <w:r w:rsidRPr="00AB188E">
        <w:rPr>
          <w:color w:val="0000FF"/>
          <w:sz w:val="24"/>
          <w:szCs w:val="24"/>
        </w:rPr>
        <w:t>интегрировать</w:t>
      </w:r>
      <w:r w:rsidRPr="00AB188E">
        <w:rPr>
          <w:color w:val="0000FF"/>
          <w:spacing w:val="1"/>
          <w:sz w:val="24"/>
          <w:szCs w:val="24"/>
        </w:rPr>
        <w:t xml:space="preserve"> </w:t>
      </w:r>
      <w:r w:rsidRPr="00AB188E">
        <w:rPr>
          <w:color w:val="0000FF"/>
          <w:sz w:val="24"/>
          <w:szCs w:val="24"/>
        </w:rPr>
        <w:t>содержание</w:t>
      </w:r>
      <w:r w:rsidRPr="00AB188E">
        <w:rPr>
          <w:color w:val="0000FF"/>
          <w:spacing w:val="1"/>
          <w:sz w:val="24"/>
          <w:szCs w:val="24"/>
        </w:rPr>
        <w:t xml:space="preserve"> </w:t>
      </w:r>
      <w:r w:rsidRPr="00AB188E">
        <w:rPr>
          <w:color w:val="0000FF"/>
          <w:sz w:val="24"/>
          <w:szCs w:val="24"/>
        </w:rPr>
        <w:t>различных</w:t>
      </w:r>
      <w:r w:rsidRPr="00AB188E">
        <w:rPr>
          <w:color w:val="0000FF"/>
          <w:spacing w:val="1"/>
          <w:sz w:val="24"/>
          <w:szCs w:val="24"/>
        </w:rPr>
        <w:t xml:space="preserve"> </w:t>
      </w:r>
      <w:r w:rsidRPr="00AB188E">
        <w:rPr>
          <w:color w:val="0000FF"/>
          <w:sz w:val="24"/>
          <w:szCs w:val="24"/>
        </w:rPr>
        <w:t>практик.</w:t>
      </w:r>
      <w:r w:rsidRPr="00AB188E">
        <w:rPr>
          <w:color w:val="0000FF"/>
          <w:spacing w:val="1"/>
          <w:sz w:val="24"/>
          <w:szCs w:val="24"/>
        </w:rPr>
        <w:t xml:space="preserve"> </w:t>
      </w:r>
      <w:r w:rsidRPr="00AB188E">
        <w:rPr>
          <w:color w:val="0000FF"/>
          <w:sz w:val="24"/>
          <w:szCs w:val="24"/>
        </w:rPr>
        <w:t>Это</w:t>
      </w:r>
      <w:r w:rsidRPr="00AB188E">
        <w:rPr>
          <w:color w:val="0000FF"/>
          <w:spacing w:val="1"/>
          <w:sz w:val="24"/>
          <w:szCs w:val="24"/>
        </w:rPr>
        <w:t xml:space="preserve"> </w:t>
      </w:r>
      <w:r w:rsidRPr="00AB188E">
        <w:rPr>
          <w:color w:val="0000FF"/>
          <w:sz w:val="24"/>
          <w:szCs w:val="24"/>
        </w:rPr>
        <w:t>возможность</w:t>
      </w:r>
      <w:r w:rsidRPr="00AB188E">
        <w:rPr>
          <w:color w:val="0000FF"/>
          <w:spacing w:val="1"/>
          <w:sz w:val="24"/>
          <w:szCs w:val="24"/>
        </w:rPr>
        <w:t xml:space="preserve"> </w:t>
      </w:r>
      <w:r w:rsidRPr="00AB188E">
        <w:rPr>
          <w:color w:val="0000FF"/>
          <w:sz w:val="24"/>
          <w:szCs w:val="24"/>
        </w:rPr>
        <w:t>создания</w:t>
      </w:r>
      <w:r w:rsidRPr="00AB188E">
        <w:rPr>
          <w:color w:val="0000FF"/>
          <w:spacing w:val="1"/>
          <w:sz w:val="24"/>
          <w:szCs w:val="24"/>
        </w:rPr>
        <w:t xml:space="preserve"> </w:t>
      </w:r>
      <w:r w:rsidRPr="00AB188E">
        <w:rPr>
          <w:color w:val="0000FF"/>
          <w:sz w:val="24"/>
          <w:szCs w:val="24"/>
        </w:rPr>
        <w:t>целостного</w:t>
      </w:r>
      <w:r w:rsidRPr="00AB188E">
        <w:rPr>
          <w:color w:val="0000FF"/>
          <w:spacing w:val="1"/>
          <w:sz w:val="24"/>
          <w:szCs w:val="24"/>
        </w:rPr>
        <w:t xml:space="preserve"> </w:t>
      </w:r>
      <w:r w:rsidRPr="00AB188E">
        <w:rPr>
          <w:color w:val="0000FF"/>
          <w:sz w:val="24"/>
          <w:szCs w:val="24"/>
        </w:rPr>
        <w:t>взаиморазвивающего</w:t>
      </w:r>
      <w:r w:rsidRPr="00AB188E">
        <w:rPr>
          <w:color w:val="0000FF"/>
          <w:spacing w:val="1"/>
          <w:sz w:val="24"/>
          <w:szCs w:val="24"/>
        </w:rPr>
        <w:t xml:space="preserve"> </w:t>
      </w:r>
      <w:r w:rsidRPr="00AB188E">
        <w:rPr>
          <w:color w:val="0000FF"/>
          <w:sz w:val="24"/>
          <w:szCs w:val="24"/>
        </w:rPr>
        <w:t>процесса</w:t>
      </w:r>
      <w:r w:rsidRPr="00AB188E">
        <w:rPr>
          <w:color w:val="0000FF"/>
          <w:spacing w:val="1"/>
          <w:sz w:val="24"/>
          <w:szCs w:val="24"/>
        </w:rPr>
        <w:t xml:space="preserve"> </w:t>
      </w:r>
      <w:r w:rsidRPr="00AB188E">
        <w:rPr>
          <w:color w:val="0000FF"/>
          <w:sz w:val="24"/>
          <w:szCs w:val="24"/>
        </w:rPr>
        <w:t>взаимодействия</w:t>
      </w:r>
      <w:r w:rsidRPr="00AB188E">
        <w:rPr>
          <w:color w:val="0000FF"/>
          <w:spacing w:val="1"/>
          <w:sz w:val="24"/>
          <w:szCs w:val="24"/>
        </w:rPr>
        <w:t xml:space="preserve"> </w:t>
      </w:r>
      <w:r w:rsidRPr="00AB188E">
        <w:rPr>
          <w:color w:val="0000FF"/>
          <w:sz w:val="24"/>
          <w:szCs w:val="24"/>
        </w:rPr>
        <w:t>взрослого</w:t>
      </w:r>
      <w:r w:rsidRPr="00AB188E">
        <w:rPr>
          <w:color w:val="0000FF"/>
          <w:spacing w:val="1"/>
          <w:sz w:val="24"/>
          <w:szCs w:val="24"/>
        </w:rPr>
        <w:t xml:space="preserve"> </w:t>
      </w:r>
      <w:r w:rsidRPr="00AB188E">
        <w:rPr>
          <w:color w:val="0000FF"/>
          <w:sz w:val="24"/>
          <w:szCs w:val="24"/>
        </w:rPr>
        <w:t>и</w:t>
      </w:r>
      <w:r w:rsidRPr="00AB188E">
        <w:rPr>
          <w:color w:val="0000FF"/>
          <w:spacing w:val="1"/>
          <w:sz w:val="24"/>
          <w:szCs w:val="24"/>
        </w:rPr>
        <w:t xml:space="preserve"> </w:t>
      </w:r>
      <w:r w:rsidRPr="00AB188E">
        <w:rPr>
          <w:color w:val="0000FF"/>
          <w:sz w:val="24"/>
          <w:szCs w:val="24"/>
        </w:rPr>
        <w:t>ребенка</w:t>
      </w:r>
      <w:r w:rsidRPr="00AB188E">
        <w:rPr>
          <w:color w:val="0000FF"/>
          <w:spacing w:val="4"/>
          <w:sz w:val="24"/>
          <w:szCs w:val="24"/>
        </w:rPr>
        <w:t xml:space="preserve"> </w:t>
      </w:r>
      <w:r w:rsidRPr="00AB188E">
        <w:rPr>
          <w:color w:val="0000FF"/>
          <w:sz w:val="24"/>
          <w:szCs w:val="24"/>
        </w:rPr>
        <w:t>на</w:t>
      </w:r>
      <w:r w:rsidRPr="00AB188E">
        <w:rPr>
          <w:color w:val="0000FF"/>
          <w:spacing w:val="4"/>
          <w:sz w:val="24"/>
          <w:szCs w:val="24"/>
        </w:rPr>
        <w:t xml:space="preserve"> </w:t>
      </w:r>
      <w:r w:rsidRPr="00AB188E">
        <w:rPr>
          <w:color w:val="0000FF"/>
          <w:sz w:val="24"/>
          <w:szCs w:val="24"/>
        </w:rPr>
        <w:t>определенную тему</w:t>
      </w:r>
      <w:r w:rsidRPr="00AB188E">
        <w:rPr>
          <w:color w:val="0000FF"/>
          <w:spacing w:val="-4"/>
          <w:sz w:val="24"/>
          <w:szCs w:val="24"/>
        </w:rPr>
        <w:t xml:space="preserve"> </w:t>
      </w:r>
      <w:r w:rsidRPr="00AB188E">
        <w:rPr>
          <w:color w:val="0000FF"/>
          <w:sz w:val="24"/>
          <w:szCs w:val="24"/>
        </w:rPr>
        <w:t>в</w:t>
      </w:r>
      <w:r w:rsidRPr="00AB188E">
        <w:rPr>
          <w:color w:val="0000FF"/>
          <w:spacing w:val="2"/>
          <w:sz w:val="24"/>
          <w:szCs w:val="24"/>
        </w:rPr>
        <w:t xml:space="preserve"> </w:t>
      </w:r>
      <w:r w:rsidRPr="00AB188E">
        <w:rPr>
          <w:color w:val="0000FF"/>
          <w:sz w:val="24"/>
          <w:szCs w:val="24"/>
        </w:rPr>
        <w:t>течение</w:t>
      </w:r>
      <w:r w:rsidRPr="00AB188E">
        <w:rPr>
          <w:color w:val="0000FF"/>
          <w:spacing w:val="-5"/>
          <w:sz w:val="24"/>
          <w:szCs w:val="24"/>
        </w:rPr>
        <w:t xml:space="preserve"> </w:t>
      </w:r>
      <w:r w:rsidRPr="00AB188E">
        <w:rPr>
          <w:color w:val="0000FF"/>
          <w:sz w:val="24"/>
          <w:szCs w:val="24"/>
        </w:rPr>
        <w:t>конкретного</w:t>
      </w:r>
      <w:r w:rsidRPr="00AB188E">
        <w:rPr>
          <w:color w:val="0000FF"/>
          <w:spacing w:val="-4"/>
          <w:sz w:val="24"/>
          <w:szCs w:val="24"/>
        </w:rPr>
        <w:t xml:space="preserve"> </w:t>
      </w:r>
      <w:r w:rsidRPr="00AB188E">
        <w:rPr>
          <w:color w:val="0000FF"/>
          <w:sz w:val="24"/>
          <w:szCs w:val="24"/>
        </w:rPr>
        <w:t>периода</w:t>
      </w:r>
      <w:r w:rsidRPr="00AB188E">
        <w:rPr>
          <w:color w:val="0000FF"/>
          <w:spacing w:val="5"/>
          <w:sz w:val="24"/>
          <w:szCs w:val="24"/>
        </w:rPr>
        <w:t xml:space="preserve"> </w:t>
      </w:r>
      <w:r w:rsidRPr="00AB188E">
        <w:rPr>
          <w:color w:val="0000FF"/>
          <w:sz w:val="24"/>
          <w:szCs w:val="24"/>
        </w:rPr>
        <w:t>времени.</w:t>
      </w:r>
    </w:p>
    <w:p w:rsidR="00957A5C" w:rsidRPr="00212805" w:rsidRDefault="00957A5C" w:rsidP="006E0FAC">
      <w:pPr>
        <w:tabs>
          <w:tab w:val="left" w:pos="1545"/>
        </w:tabs>
        <w:jc w:val="both"/>
        <w:rPr>
          <w:color w:val="0000FF"/>
          <w:sz w:val="24"/>
          <w:szCs w:val="24"/>
        </w:rPr>
      </w:pPr>
      <w:r w:rsidRPr="00212805">
        <w:rPr>
          <w:color w:val="0000FF"/>
          <w:sz w:val="24"/>
          <w:szCs w:val="24"/>
        </w:rPr>
        <w:t>В культурных практиках педагогами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957A5C" w:rsidRDefault="00957A5C">
      <w:pPr>
        <w:spacing w:line="261" w:lineRule="exact"/>
        <w:rPr>
          <w:sz w:val="24"/>
        </w:rPr>
      </w:pPr>
    </w:p>
    <w:p w:rsidR="00957A5C" w:rsidRDefault="00957A5C" w:rsidP="0019258F">
      <w:pPr>
        <w:pStyle w:val="Heading21"/>
        <w:tabs>
          <w:tab w:val="left" w:pos="1804"/>
        </w:tabs>
        <w:spacing w:before="160" w:line="237" w:lineRule="auto"/>
        <w:ind w:left="0" w:right="110"/>
        <w:jc w:val="both"/>
        <w:rPr>
          <w:color w:val="0000FF"/>
        </w:rPr>
      </w:pPr>
      <w:r>
        <w:rPr>
          <w:color w:val="0000FF"/>
        </w:rPr>
        <w:t xml:space="preserve">  Способы</w:t>
      </w:r>
      <w:r>
        <w:rPr>
          <w:color w:val="0000FF"/>
          <w:spacing w:val="1"/>
        </w:rPr>
        <w:t xml:space="preserve"> </w:t>
      </w:r>
      <w:r>
        <w:rPr>
          <w:color w:val="0000FF"/>
        </w:rPr>
        <w:t>и</w:t>
      </w:r>
      <w:r>
        <w:rPr>
          <w:color w:val="0000FF"/>
          <w:spacing w:val="1"/>
        </w:rPr>
        <w:t xml:space="preserve"> </w:t>
      </w:r>
      <w:r>
        <w:rPr>
          <w:color w:val="0000FF"/>
        </w:rPr>
        <w:t>направления</w:t>
      </w:r>
      <w:r>
        <w:rPr>
          <w:color w:val="0000FF"/>
          <w:spacing w:val="1"/>
        </w:rPr>
        <w:t xml:space="preserve"> </w:t>
      </w:r>
      <w:r>
        <w:rPr>
          <w:color w:val="0000FF"/>
        </w:rPr>
        <w:t>поддержки</w:t>
      </w:r>
      <w:r>
        <w:rPr>
          <w:color w:val="0000FF"/>
          <w:spacing w:val="1"/>
        </w:rPr>
        <w:t xml:space="preserve"> </w:t>
      </w:r>
      <w:r>
        <w:rPr>
          <w:color w:val="0000FF"/>
        </w:rPr>
        <w:t>детской</w:t>
      </w:r>
      <w:r>
        <w:rPr>
          <w:color w:val="0000FF"/>
          <w:spacing w:val="1"/>
        </w:rPr>
        <w:t xml:space="preserve"> </w:t>
      </w:r>
      <w:r>
        <w:rPr>
          <w:color w:val="0000FF"/>
        </w:rPr>
        <w:t>инициативы</w:t>
      </w:r>
      <w:r>
        <w:rPr>
          <w:color w:val="0000FF"/>
          <w:spacing w:val="1"/>
        </w:rPr>
        <w:t xml:space="preserve"> </w:t>
      </w:r>
      <w:r>
        <w:rPr>
          <w:color w:val="0000FF"/>
        </w:rPr>
        <w:t>при</w:t>
      </w:r>
      <w:r>
        <w:rPr>
          <w:color w:val="0000FF"/>
          <w:spacing w:val="1"/>
        </w:rPr>
        <w:t xml:space="preserve"> </w:t>
      </w:r>
      <w:r>
        <w:rPr>
          <w:color w:val="0000FF"/>
        </w:rPr>
        <w:t>реализации</w:t>
      </w:r>
      <w:r>
        <w:rPr>
          <w:color w:val="0000FF"/>
          <w:spacing w:val="-57"/>
        </w:rPr>
        <w:t xml:space="preserve">               </w:t>
      </w:r>
      <w:r>
        <w:rPr>
          <w:color w:val="0000FF"/>
        </w:rPr>
        <w:t>Программ</w:t>
      </w:r>
    </w:p>
    <w:p w:rsidR="00957A5C" w:rsidRDefault="00957A5C" w:rsidP="0019258F">
      <w:pPr>
        <w:ind w:right="110"/>
        <w:jc w:val="both"/>
        <w:rPr>
          <w:color w:val="0000FF"/>
          <w:spacing w:val="1"/>
          <w:sz w:val="24"/>
        </w:rPr>
      </w:pPr>
      <w:r>
        <w:rPr>
          <w:color w:val="0000FF"/>
          <w:sz w:val="24"/>
        </w:rPr>
        <w:t xml:space="preserve">   Детская</w:t>
      </w:r>
      <w:r>
        <w:rPr>
          <w:color w:val="0000FF"/>
          <w:spacing w:val="1"/>
          <w:sz w:val="24"/>
        </w:rPr>
        <w:t xml:space="preserve"> </w:t>
      </w:r>
      <w:r>
        <w:rPr>
          <w:color w:val="0000FF"/>
          <w:sz w:val="24"/>
        </w:rPr>
        <w:t>инициатива</w:t>
      </w:r>
      <w:r>
        <w:rPr>
          <w:color w:val="0000FF"/>
          <w:spacing w:val="1"/>
          <w:sz w:val="24"/>
        </w:rPr>
        <w:t xml:space="preserve"> </w:t>
      </w:r>
      <w:r>
        <w:rPr>
          <w:color w:val="0000FF"/>
          <w:sz w:val="24"/>
        </w:rPr>
        <w:t>проявляется</w:t>
      </w:r>
      <w:r>
        <w:rPr>
          <w:color w:val="0000FF"/>
          <w:spacing w:val="1"/>
          <w:sz w:val="24"/>
        </w:rPr>
        <w:t xml:space="preserve"> </w:t>
      </w:r>
      <w:r>
        <w:rPr>
          <w:color w:val="0000FF"/>
          <w:sz w:val="24"/>
        </w:rPr>
        <w:t>в</w:t>
      </w:r>
      <w:r>
        <w:rPr>
          <w:color w:val="0000FF"/>
          <w:spacing w:val="1"/>
          <w:sz w:val="24"/>
        </w:rPr>
        <w:t xml:space="preserve"> </w:t>
      </w:r>
      <w:r>
        <w:rPr>
          <w:color w:val="0000FF"/>
          <w:sz w:val="24"/>
        </w:rPr>
        <w:t>свободной</w:t>
      </w:r>
      <w:r>
        <w:rPr>
          <w:color w:val="0000FF"/>
          <w:spacing w:val="1"/>
          <w:sz w:val="24"/>
        </w:rPr>
        <w:t xml:space="preserve"> </w:t>
      </w:r>
      <w:r>
        <w:rPr>
          <w:color w:val="0000FF"/>
          <w:sz w:val="24"/>
        </w:rPr>
        <w:t>самостоятельной</w:t>
      </w:r>
      <w:r>
        <w:rPr>
          <w:color w:val="0000FF"/>
          <w:spacing w:val="1"/>
          <w:sz w:val="24"/>
        </w:rPr>
        <w:t xml:space="preserve"> </w:t>
      </w:r>
      <w:r>
        <w:rPr>
          <w:color w:val="0000FF"/>
          <w:sz w:val="24"/>
        </w:rPr>
        <w:t>деятельности</w:t>
      </w:r>
      <w:r>
        <w:rPr>
          <w:color w:val="0000FF"/>
          <w:spacing w:val="1"/>
          <w:sz w:val="24"/>
        </w:rPr>
        <w:t xml:space="preserve"> </w:t>
      </w:r>
      <w:r>
        <w:rPr>
          <w:color w:val="0000FF"/>
          <w:sz w:val="24"/>
        </w:rPr>
        <w:t>детей</w:t>
      </w:r>
      <w:r>
        <w:rPr>
          <w:color w:val="0000FF"/>
          <w:spacing w:val="1"/>
          <w:sz w:val="24"/>
        </w:rPr>
        <w:t xml:space="preserve"> </w:t>
      </w:r>
      <w:r>
        <w:rPr>
          <w:color w:val="0000FF"/>
          <w:sz w:val="24"/>
        </w:rPr>
        <w:t>по</w:t>
      </w:r>
      <w:r>
        <w:rPr>
          <w:color w:val="0000FF"/>
          <w:spacing w:val="1"/>
          <w:sz w:val="24"/>
        </w:rPr>
        <w:t xml:space="preserve"> </w:t>
      </w:r>
      <w:r>
        <w:rPr>
          <w:color w:val="0000FF"/>
          <w:sz w:val="24"/>
        </w:rPr>
        <w:t>выбору и</w:t>
      </w:r>
      <w:r>
        <w:rPr>
          <w:color w:val="0000FF"/>
          <w:spacing w:val="1"/>
          <w:sz w:val="24"/>
        </w:rPr>
        <w:t xml:space="preserve"> </w:t>
      </w:r>
      <w:r>
        <w:rPr>
          <w:color w:val="0000FF"/>
          <w:sz w:val="24"/>
        </w:rPr>
        <w:t>интересам.</w:t>
      </w:r>
      <w:r>
        <w:rPr>
          <w:color w:val="0000FF"/>
          <w:spacing w:val="1"/>
          <w:sz w:val="24"/>
        </w:rPr>
        <w:t xml:space="preserve"> </w:t>
      </w:r>
      <w:r>
        <w:rPr>
          <w:color w:val="0000FF"/>
          <w:sz w:val="24"/>
        </w:rPr>
        <w:t>Самостоятельная</w:t>
      </w:r>
      <w:r>
        <w:rPr>
          <w:color w:val="0000FF"/>
          <w:spacing w:val="1"/>
          <w:sz w:val="24"/>
        </w:rPr>
        <w:t xml:space="preserve"> </w:t>
      </w:r>
      <w:r>
        <w:rPr>
          <w:color w:val="0000FF"/>
          <w:sz w:val="24"/>
        </w:rPr>
        <w:t>деятельность</w:t>
      </w:r>
      <w:r>
        <w:rPr>
          <w:color w:val="0000FF"/>
          <w:spacing w:val="1"/>
          <w:sz w:val="24"/>
        </w:rPr>
        <w:t xml:space="preserve"> </w:t>
      </w:r>
      <w:r>
        <w:rPr>
          <w:color w:val="0000FF"/>
          <w:sz w:val="24"/>
        </w:rPr>
        <w:t>детей</w:t>
      </w:r>
      <w:r>
        <w:rPr>
          <w:color w:val="0000FF"/>
          <w:spacing w:val="1"/>
          <w:sz w:val="24"/>
        </w:rPr>
        <w:t xml:space="preserve"> </w:t>
      </w:r>
      <w:r>
        <w:rPr>
          <w:color w:val="0000FF"/>
          <w:sz w:val="24"/>
        </w:rPr>
        <w:t>протекает</w:t>
      </w:r>
      <w:r>
        <w:rPr>
          <w:color w:val="0000FF"/>
          <w:spacing w:val="1"/>
          <w:sz w:val="24"/>
        </w:rPr>
        <w:t xml:space="preserve"> </w:t>
      </w:r>
      <w:r>
        <w:rPr>
          <w:color w:val="0000FF"/>
          <w:sz w:val="24"/>
        </w:rPr>
        <w:t>преимущественно</w:t>
      </w:r>
      <w:r>
        <w:rPr>
          <w:color w:val="0000FF"/>
          <w:spacing w:val="1"/>
          <w:sz w:val="24"/>
        </w:rPr>
        <w:t xml:space="preserve"> </w:t>
      </w:r>
      <w:r>
        <w:rPr>
          <w:color w:val="0000FF"/>
          <w:sz w:val="24"/>
        </w:rPr>
        <w:t>в</w:t>
      </w:r>
      <w:r>
        <w:rPr>
          <w:color w:val="0000FF"/>
          <w:spacing w:val="1"/>
          <w:sz w:val="24"/>
        </w:rPr>
        <w:t xml:space="preserve"> </w:t>
      </w:r>
      <w:r>
        <w:rPr>
          <w:color w:val="0000FF"/>
          <w:sz w:val="24"/>
        </w:rPr>
        <w:t>утренний</w:t>
      </w:r>
      <w:r>
        <w:rPr>
          <w:color w:val="0000FF"/>
          <w:spacing w:val="1"/>
          <w:sz w:val="24"/>
        </w:rPr>
        <w:t xml:space="preserve"> </w:t>
      </w:r>
      <w:r>
        <w:rPr>
          <w:color w:val="0000FF"/>
          <w:sz w:val="24"/>
        </w:rPr>
        <w:t>отрезок</w:t>
      </w:r>
      <w:r>
        <w:rPr>
          <w:color w:val="0000FF"/>
          <w:spacing w:val="1"/>
          <w:sz w:val="24"/>
        </w:rPr>
        <w:t xml:space="preserve"> </w:t>
      </w:r>
      <w:r>
        <w:rPr>
          <w:color w:val="0000FF"/>
          <w:sz w:val="24"/>
        </w:rPr>
        <w:t>времени</w:t>
      </w:r>
      <w:r>
        <w:rPr>
          <w:color w:val="0000FF"/>
          <w:spacing w:val="1"/>
          <w:sz w:val="24"/>
        </w:rPr>
        <w:t xml:space="preserve"> </w:t>
      </w:r>
      <w:r>
        <w:rPr>
          <w:color w:val="0000FF"/>
          <w:sz w:val="24"/>
        </w:rPr>
        <w:t>и</w:t>
      </w:r>
      <w:r>
        <w:rPr>
          <w:color w:val="0000FF"/>
          <w:spacing w:val="1"/>
          <w:sz w:val="24"/>
        </w:rPr>
        <w:t xml:space="preserve"> </w:t>
      </w:r>
      <w:r>
        <w:rPr>
          <w:color w:val="0000FF"/>
          <w:sz w:val="24"/>
        </w:rPr>
        <w:t>во</w:t>
      </w:r>
      <w:r>
        <w:rPr>
          <w:color w:val="0000FF"/>
          <w:spacing w:val="1"/>
          <w:sz w:val="24"/>
        </w:rPr>
        <w:t xml:space="preserve"> </w:t>
      </w:r>
      <w:r>
        <w:rPr>
          <w:color w:val="0000FF"/>
          <w:sz w:val="24"/>
        </w:rPr>
        <w:t>второй</w:t>
      </w:r>
      <w:r>
        <w:rPr>
          <w:color w:val="0000FF"/>
          <w:spacing w:val="1"/>
          <w:sz w:val="24"/>
        </w:rPr>
        <w:t xml:space="preserve"> </w:t>
      </w:r>
      <w:r>
        <w:rPr>
          <w:color w:val="0000FF"/>
          <w:sz w:val="24"/>
        </w:rPr>
        <w:t>половине</w:t>
      </w:r>
      <w:r>
        <w:rPr>
          <w:color w:val="0000FF"/>
          <w:spacing w:val="1"/>
          <w:sz w:val="24"/>
        </w:rPr>
        <w:t xml:space="preserve"> </w:t>
      </w:r>
      <w:r>
        <w:rPr>
          <w:color w:val="0000FF"/>
          <w:sz w:val="24"/>
        </w:rPr>
        <w:t>дня.</w:t>
      </w:r>
      <w:r>
        <w:rPr>
          <w:color w:val="0000FF"/>
          <w:spacing w:val="1"/>
          <w:sz w:val="24"/>
        </w:rPr>
        <w:t xml:space="preserve"> </w:t>
      </w:r>
    </w:p>
    <w:p w:rsidR="00957A5C" w:rsidRDefault="00957A5C" w:rsidP="0019258F">
      <w:pPr>
        <w:ind w:right="110"/>
        <w:jc w:val="both"/>
        <w:rPr>
          <w:color w:val="0000FF"/>
          <w:spacing w:val="1"/>
          <w:sz w:val="24"/>
        </w:rPr>
      </w:pPr>
      <w:r>
        <w:rPr>
          <w:color w:val="0000FF"/>
          <w:sz w:val="24"/>
        </w:rPr>
        <w:t>Содержание</w:t>
      </w:r>
      <w:r>
        <w:rPr>
          <w:color w:val="0000FF"/>
          <w:spacing w:val="1"/>
          <w:sz w:val="24"/>
        </w:rPr>
        <w:t xml:space="preserve"> </w:t>
      </w:r>
      <w:r>
        <w:rPr>
          <w:color w:val="0000FF"/>
          <w:sz w:val="24"/>
        </w:rPr>
        <w:t>программ</w:t>
      </w:r>
      <w:r>
        <w:rPr>
          <w:color w:val="0000FF"/>
          <w:spacing w:val="1"/>
          <w:sz w:val="24"/>
        </w:rPr>
        <w:t xml:space="preserve"> </w:t>
      </w:r>
      <w:r>
        <w:rPr>
          <w:color w:val="0000FF"/>
          <w:sz w:val="24"/>
        </w:rPr>
        <w:t>отражает</w:t>
      </w:r>
      <w:r>
        <w:rPr>
          <w:color w:val="0000FF"/>
          <w:spacing w:val="1"/>
          <w:sz w:val="24"/>
        </w:rPr>
        <w:t xml:space="preserve"> </w:t>
      </w:r>
      <w:r>
        <w:rPr>
          <w:color w:val="0000FF"/>
          <w:sz w:val="24"/>
        </w:rPr>
        <w:t>следующие</w:t>
      </w:r>
      <w:r>
        <w:rPr>
          <w:color w:val="0000FF"/>
          <w:spacing w:val="1"/>
          <w:sz w:val="24"/>
        </w:rPr>
        <w:t xml:space="preserve"> </w:t>
      </w:r>
      <w:r>
        <w:rPr>
          <w:color w:val="0000FF"/>
          <w:sz w:val="24"/>
        </w:rPr>
        <w:t>направления развития детской</w:t>
      </w:r>
      <w:r>
        <w:rPr>
          <w:color w:val="0000FF"/>
          <w:spacing w:val="1"/>
          <w:sz w:val="24"/>
        </w:rPr>
        <w:t xml:space="preserve"> </w:t>
      </w:r>
      <w:r>
        <w:rPr>
          <w:color w:val="0000FF"/>
          <w:sz w:val="24"/>
        </w:rPr>
        <w:t>инициативы</w:t>
      </w:r>
      <w:r>
        <w:rPr>
          <w:color w:val="0000FF"/>
          <w:spacing w:val="1"/>
          <w:sz w:val="24"/>
        </w:rPr>
        <w:t xml:space="preserve"> </w:t>
      </w:r>
      <w:r>
        <w:rPr>
          <w:color w:val="0000FF"/>
          <w:sz w:val="24"/>
        </w:rPr>
        <w:t>и</w:t>
      </w:r>
      <w:r>
        <w:rPr>
          <w:color w:val="0000FF"/>
          <w:spacing w:val="1"/>
          <w:sz w:val="24"/>
        </w:rPr>
        <w:t xml:space="preserve"> </w:t>
      </w:r>
      <w:r>
        <w:rPr>
          <w:color w:val="0000FF"/>
          <w:sz w:val="24"/>
        </w:rPr>
        <w:t>самостоятельности:</w:t>
      </w:r>
      <w:r>
        <w:rPr>
          <w:color w:val="0000FF"/>
          <w:spacing w:val="1"/>
          <w:sz w:val="24"/>
        </w:rPr>
        <w:t xml:space="preserve"> </w:t>
      </w:r>
    </w:p>
    <w:p w:rsidR="00957A5C" w:rsidRDefault="00957A5C" w:rsidP="0019258F">
      <w:pPr>
        <w:ind w:right="110"/>
        <w:jc w:val="both"/>
        <w:rPr>
          <w:color w:val="0000FF"/>
          <w:sz w:val="24"/>
        </w:rPr>
      </w:pPr>
      <w:r>
        <w:rPr>
          <w:color w:val="0000FF"/>
          <w:sz w:val="24"/>
        </w:rPr>
        <w:t>-</w:t>
      </w:r>
      <w:r>
        <w:rPr>
          <w:color w:val="0000FF"/>
          <w:spacing w:val="1"/>
          <w:sz w:val="24"/>
        </w:rPr>
        <w:t xml:space="preserve"> </w:t>
      </w:r>
      <w:r>
        <w:rPr>
          <w:color w:val="0000FF"/>
          <w:sz w:val="24"/>
        </w:rPr>
        <w:t>развивать</w:t>
      </w:r>
      <w:r>
        <w:rPr>
          <w:color w:val="0000FF"/>
          <w:spacing w:val="1"/>
          <w:sz w:val="24"/>
        </w:rPr>
        <w:t xml:space="preserve"> </w:t>
      </w:r>
      <w:r>
        <w:rPr>
          <w:color w:val="0000FF"/>
          <w:sz w:val="24"/>
        </w:rPr>
        <w:t>активный интерес детей к окружающему миру, стремление к получению новых знаний и</w:t>
      </w:r>
      <w:r>
        <w:rPr>
          <w:color w:val="0000FF"/>
          <w:spacing w:val="1"/>
          <w:sz w:val="24"/>
        </w:rPr>
        <w:t xml:space="preserve"> </w:t>
      </w:r>
      <w:r>
        <w:rPr>
          <w:color w:val="0000FF"/>
          <w:sz w:val="24"/>
        </w:rPr>
        <w:t xml:space="preserve">умений; </w:t>
      </w:r>
    </w:p>
    <w:p w:rsidR="00957A5C" w:rsidRDefault="00957A5C" w:rsidP="0019258F">
      <w:pPr>
        <w:ind w:right="110"/>
        <w:jc w:val="both"/>
        <w:rPr>
          <w:color w:val="0000FF"/>
          <w:sz w:val="24"/>
        </w:rPr>
      </w:pPr>
      <w:r>
        <w:rPr>
          <w:color w:val="0000FF"/>
          <w:sz w:val="24"/>
        </w:rPr>
        <w:t>- создавать разнообразные условия и ситуации, побуждающие детей к активному</w:t>
      </w:r>
      <w:r>
        <w:rPr>
          <w:color w:val="0000FF"/>
          <w:spacing w:val="1"/>
          <w:sz w:val="24"/>
        </w:rPr>
        <w:t xml:space="preserve"> </w:t>
      </w:r>
      <w:r>
        <w:rPr>
          <w:color w:val="0000FF"/>
          <w:sz w:val="24"/>
        </w:rPr>
        <w:t xml:space="preserve">применению знаний, умений, способов деятельности в личном опыте; </w:t>
      </w:r>
    </w:p>
    <w:p w:rsidR="00957A5C" w:rsidRDefault="00957A5C" w:rsidP="0019258F">
      <w:pPr>
        <w:ind w:right="110"/>
        <w:jc w:val="both"/>
        <w:rPr>
          <w:color w:val="0000FF"/>
          <w:sz w:val="24"/>
        </w:rPr>
      </w:pPr>
      <w:r>
        <w:rPr>
          <w:color w:val="0000FF"/>
          <w:sz w:val="24"/>
        </w:rPr>
        <w:t>- постоянно расширять</w:t>
      </w:r>
      <w:r>
        <w:rPr>
          <w:color w:val="0000FF"/>
          <w:spacing w:val="-57"/>
          <w:sz w:val="24"/>
        </w:rPr>
        <w:t xml:space="preserve"> </w:t>
      </w:r>
      <w:r>
        <w:rPr>
          <w:color w:val="0000FF"/>
          <w:sz w:val="24"/>
        </w:rPr>
        <w:t>область задач, которые дети решают самостоятельно;</w:t>
      </w:r>
    </w:p>
    <w:p w:rsidR="00957A5C" w:rsidRDefault="00957A5C" w:rsidP="0019258F">
      <w:pPr>
        <w:ind w:right="110"/>
        <w:jc w:val="both"/>
        <w:rPr>
          <w:color w:val="0000FF"/>
          <w:sz w:val="24"/>
        </w:rPr>
      </w:pPr>
      <w:r>
        <w:rPr>
          <w:color w:val="0000FF"/>
          <w:sz w:val="24"/>
        </w:rPr>
        <w:t xml:space="preserve"> - постепенно выдвигать перед детьми</w:t>
      </w:r>
      <w:r>
        <w:rPr>
          <w:color w:val="0000FF"/>
          <w:spacing w:val="1"/>
          <w:sz w:val="24"/>
        </w:rPr>
        <w:t xml:space="preserve"> </w:t>
      </w:r>
      <w:r>
        <w:rPr>
          <w:color w:val="0000FF"/>
          <w:sz w:val="24"/>
        </w:rPr>
        <w:t>более сложные задачи, требующие сообразительности, творчества, поиска новых подходов,</w:t>
      </w:r>
      <w:r>
        <w:rPr>
          <w:color w:val="0000FF"/>
          <w:spacing w:val="1"/>
          <w:sz w:val="24"/>
        </w:rPr>
        <w:t xml:space="preserve"> </w:t>
      </w:r>
      <w:r>
        <w:rPr>
          <w:color w:val="0000FF"/>
          <w:sz w:val="24"/>
        </w:rPr>
        <w:t xml:space="preserve">поощрять детскую инициативу; </w:t>
      </w:r>
    </w:p>
    <w:p w:rsidR="00957A5C" w:rsidRDefault="00957A5C" w:rsidP="0019258F">
      <w:pPr>
        <w:ind w:right="110"/>
        <w:jc w:val="both"/>
        <w:rPr>
          <w:color w:val="0000FF"/>
          <w:spacing w:val="1"/>
          <w:sz w:val="24"/>
        </w:rPr>
      </w:pPr>
      <w:r>
        <w:rPr>
          <w:color w:val="0000FF"/>
          <w:sz w:val="24"/>
        </w:rPr>
        <w:t>- «дозировать» помощь детям. Если ситуация подобна той, в</w:t>
      </w:r>
      <w:r>
        <w:rPr>
          <w:color w:val="0000FF"/>
          <w:spacing w:val="1"/>
          <w:sz w:val="24"/>
        </w:rPr>
        <w:t xml:space="preserve"> </w:t>
      </w:r>
      <w:r>
        <w:rPr>
          <w:color w:val="0000FF"/>
          <w:sz w:val="24"/>
        </w:rPr>
        <w:t>которой ребенок действовал раньше,</w:t>
      </w:r>
      <w:r>
        <w:rPr>
          <w:color w:val="0000FF"/>
          <w:spacing w:val="1"/>
          <w:sz w:val="24"/>
        </w:rPr>
        <w:t xml:space="preserve"> </w:t>
      </w:r>
      <w:r>
        <w:rPr>
          <w:color w:val="0000FF"/>
          <w:sz w:val="24"/>
        </w:rPr>
        <w:t>но</w:t>
      </w:r>
      <w:r>
        <w:rPr>
          <w:color w:val="0000FF"/>
          <w:spacing w:val="1"/>
          <w:sz w:val="24"/>
        </w:rPr>
        <w:t xml:space="preserve"> </w:t>
      </w:r>
      <w:r>
        <w:rPr>
          <w:color w:val="0000FF"/>
          <w:sz w:val="24"/>
        </w:rPr>
        <w:t>его сдерживает новизна обстановки,</w:t>
      </w:r>
      <w:r>
        <w:rPr>
          <w:color w:val="0000FF"/>
          <w:spacing w:val="1"/>
          <w:sz w:val="24"/>
        </w:rPr>
        <w:t xml:space="preserve"> </w:t>
      </w:r>
      <w:r>
        <w:rPr>
          <w:color w:val="0000FF"/>
          <w:sz w:val="24"/>
        </w:rPr>
        <w:t>достаточно</w:t>
      </w:r>
      <w:r>
        <w:rPr>
          <w:color w:val="0000FF"/>
          <w:spacing w:val="1"/>
          <w:sz w:val="24"/>
        </w:rPr>
        <w:t xml:space="preserve"> </w:t>
      </w:r>
      <w:r>
        <w:rPr>
          <w:color w:val="0000FF"/>
          <w:sz w:val="24"/>
        </w:rPr>
        <w:t>просто</w:t>
      </w:r>
      <w:r>
        <w:rPr>
          <w:color w:val="0000FF"/>
          <w:spacing w:val="1"/>
          <w:sz w:val="24"/>
        </w:rPr>
        <w:t xml:space="preserve"> </w:t>
      </w:r>
      <w:r>
        <w:rPr>
          <w:color w:val="0000FF"/>
          <w:sz w:val="24"/>
        </w:rPr>
        <w:t>намекнуть,</w:t>
      </w:r>
      <w:r>
        <w:rPr>
          <w:color w:val="0000FF"/>
          <w:spacing w:val="1"/>
          <w:sz w:val="24"/>
        </w:rPr>
        <w:t xml:space="preserve"> </w:t>
      </w:r>
      <w:r>
        <w:rPr>
          <w:color w:val="0000FF"/>
          <w:sz w:val="24"/>
        </w:rPr>
        <w:t>посоветовать</w:t>
      </w:r>
      <w:r>
        <w:rPr>
          <w:color w:val="0000FF"/>
          <w:spacing w:val="1"/>
          <w:sz w:val="24"/>
        </w:rPr>
        <w:t xml:space="preserve"> </w:t>
      </w:r>
      <w:r>
        <w:rPr>
          <w:color w:val="0000FF"/>
          <w:sz w:val="24"/>
        </w:rPr>
        <w:t>вспомнить,</w:t>
      </w:r>
      <w:r>
        <w:rPr>
          <w:color w:val="0000FF"/>
          <w:spacing w:val="1"/>
          <w:sz w:val="24"/>
        </w:rPr>
        <w:t xml:space="preserve"> </w:t>
      </w:r>
      <w:r>
        <w:rPr>
          <w:color w:val="0000FF"/>
          <w:sz w:val="24"/>
        </w:rPr>
        <w:t>как</w:t>
      </w:r>
      <w:r>
        <w:rPr>
          <w:color w:val="0000FF"/>
          <w:spacing w:val="1"/>
          <w:sz w:val="24"/>
        </w:rPr>
        <w:t xml:space="preserve"> </w:t>
      </w:r>
      <w:r>
        <w:rPr>
          <w:color w:val="0000FF"/>
          <w:sz w:val="24"/>
        </w:rPr>
        <w:t>он</w:t>
      </w:r>
      <w:r>
        <w:rPr>
          <w:color w:val="0000FF"/>
          <w:spacing w:val="1"/>
          <w:sz w:val="24"/>
        </w:rPr>
        <w:t xml:space="preserve"> </w:t>
      </w:r>
      <w:r>
        <w:rPr>
          <w:color w:val="0000FF"/>
          <w:sz w:val="24"/>
        </w:rPr>
        <w:t>действовал</w:t>
      </w:r>
      <w:r>
        <w:rPr>
          <w:color w:val="0000FF"/>
          <w:spacing w:val="1"/>
          <w:sz w:val="24"/>
        </w:rPr>
        <w:t xml:space="preserve"> </w:t>
      </w:r>
      <w:r>
        <w:rPr>
          <w:color w:val="0000FF"/>
          <w:sz w:val="24"/>
        </w:rPr>
        <w:t>в</w:t>
      </w:r>
      <w:r>
        <w:rPr>
          <w:color w:val="0000FF"/>
          <w:spacing w:val="1"/>
          <w:sz w:val="24"/>
        </w:rPr>
        <w:t xml:space="preserve"> </w:t>
      </w:r>
      <w:r>
        <w:rPr>
          <w:color w:val="0000FF"/>
          <w:sz w:val="24"/>
        </w:rPr>
        <w:t>аналогичном</w:t>
      </w:r>
      <w:r>
        <w:rPr>
          <w:color w:val="0000FF"/>
          <w:spacing w:val="1"/>
          <w:sz w:val="24"/>
        </w:rPr>
        <w:t xml:space="preserve"> </w:t>
      </w:r>
      <w:r>
        <w:rPr>
          <w:color w:val="0000FF"/>
          <w:sz w:val="24"/>
        </w:rPr>
        <w:t>случае;</w:t>
      </w:r>
      <w:r>
        <w:rPr>
          <w:color w:val="0000FF"/>
          <w:spacing w:val="1"/>
          <w:sz w:val="24"/>
        </w:rPr>
        <w:t xml:space="preserve"> </w:t>
      </w:r>
    </w:p>
    <w:p w:rsidR="00957A5C" w:rsidRDefault="00957A5C" w:rsidP="0019258F">
      <w:pPr>
        <w:ind w:right="110"/>
        <w:jc w:val="both"/>
        <w:rPr>
          <w:sz w:val="24"/>
        </w:rPr>
      </w:pPr>
      <w:r>
        <w:rPr>
          <w:color w:val="0000FF"/>
          <w:sz w:val="24"/>
        </w:rPr>
        <w:t>-</w:t>
      </w:r>
      <w:r>
        <w:rPr>
          <w:color w:val="0000FF"/>
          <w:spacing w:val="1"/>
          <w:sz w:val="24"/>
        </w:rPr>
        <w:t xml:space="preserve"> </w:t>
      </w:r>
      <w:r>
        <w:rPr>
          <w:color w:val="0000FF"/>
          <w:sz w:val="24"/>
        </w:rPr>
        <w:t>поддерживать у детей чувство гордости и радости от успешных самостоятельных действий,</w:t>
      </w:r>
      <w:r>
        <w:rPr>
          <w:color w:val="0000FF"/>
          <w:spacing w:val="1"/>
          <w:sz w:val="24"/>
        </w:rPr>
        <w:t xml:space="preserve"> </w:t>
      </w:r>
      <w:r>
        <w:rPr>
          <w:color w:val="0000FF"/>
          <w:sz w:val="24"/>
        </w:rPr>
        <w:t>подчеркивать рост возможностей и достижений каждого ребенка, побуждать к проявлению</w:t>
      </w:r>
      <w:r>
        <w:rPr>
          <w:color w:val="0000FF"/>
          <w:spacing w:val="1"/>
          <w:sz w:val="24"/>
        </w:rPr>
        <w:t xml:space="preserve"> </w:t>
      </w:r>
      <w:r>
        <w:rPr>
          <w:color w:val="0000FF"/>
          <w:sz w:val="24"/>
        </w:rPr>
        <w:t>инициативы</w:t>
      </w:r>
      <w:r>
        <w:rPr>
          <w:color w:val="0000FF"/>
          <w:spacing w:val="-2"/>
          <w:sz w:val="24"/>
        </w:rPr>
        <w:t xml:space="preserve"> </w:t>
      </w:r>
      <w:r>
        <w:rPr>
          <w:color w:val="0000FF"/>
          <w:sz w:val="24"/>
        </w:rPr>
        <w:t>и</w:t>
      </w:r>
      <w:r>
        <w:rPr>
          <w:color w:val="0000FF"/>
          <w:spacing w:val="-2"/>
          <w:sz w:val="24"/>
        </w:rPr>
        <w:t xml:space="preserve"> </w:t>
      </w:r>
      <w:r>
        <w:rPr>
          <w:color w:val="0000FF"/>
          <w:sz w:val="24"/>
        </w:rPr>
        <w:t>творчества.</w:t>
      </w:r>
    </w:p>
    <w:p w:rsidR="00957A5C" w:rsidRDefault="00957A5C">
      <w:pPr>
        <w:spacing w:line="261" w:lineRule="exact"/>
        <w:rPr>
          <w:sz w:val="24"/>
        </w:rPr>
      </w:pPr>
    </w:p>
    <w:p w:rsidR="00957A5C" w:rsidRDefault="00957A5C" w:rsidP="00973E75">
      <w:pPr>
        <w:spacing w:line="238" w:lineRule="exact"/>
        <w:rPr>
          <w:b/>
          <w:color w:val="0000FF"/>
        </w:rPr>
      </w:pPr>
    </w:p>
    <w:p w:rsidR="00957A5C" w:rsidRPr="00212805" w:rsidRDefault="00957A5C" w:rsidP="00973E75">
      <w:pPr>
        <w:tabs>
          <w:tab w:val="left" w:pos="1545"/>
        </w:tabs>
        <w:jc w:val="both"/>
        <w:rPr>
          <w:b/>
          <w:bCs/>
          <w:color w:val="0000FF"/>
          <w:sz w:val="24"/>
          <w:szCs w:val="24"/>
        </w:rPr>
      </w:pPr>
      <w:r w:rsidRPr="00212805">
        <w:rPr>
          <w:b/>
          <w:bCs/>
          <w:color w:val="0000FF"/>
          <w:sz w:val="24"/>
          <w:szCs w:val="24"/>
        </w:rPr>
        <w:t xml:space="preserve"> Особенности взаимодействия педагогического коллектива с семьями обучающихся  </w:t>
      </w:r>
    </w:p>
    <w:p w:rsidR="00957A5C" w:rsidRPr="00212805" w:rsidRDefault="00957A5C" w:rsidP="00973E75">
      <w:pPr>
        <w:tabs>
          <w:tab w:val="left" w:pos="1545"/>
        </w:tabs>
        <w:jc w:val="both"/>
        <w:rPr>
          <w:b/>
          <w:bCs/>
          <w:color w:val="0000FF"/>
          <w:sz w:val="24"/>
          <w:szCs w:val="24"/>
        </w:rPr>
      </w:pPr>
      <w:r w:rsidRPr="00212805">
        <w:rPr>
          <w:rFonts w:eastAsia="CIDFont+F1"/>
          <w:color w:val="0000FF"/>
          <w:sz w:val="24"/>
          <w:szCs w:val="24"/>
        </w:rPr>
        <w:t>Направления деятельности по взаимодействию с родителями (законными представителями)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8"/>
        <w:gridCol w:w="3633"/>
        <w:gridCol w:w="3316"/>
      </w:tblGrid>
      <w:tr w:rsidR="00957A5C" w:rsidRPr="00212805" w:rsidTr="0034003C">
        <w:tc>
          <w:tcPr>
            <w:tcW w:w="3348" w:type="dxa"/>
          </w:tcPr>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Направление</w:t>
            </w:r>
          </w:p>
        </w:tc>
        <w:tc>
          <w:tcPr>
            <w:tcW w:w="3633" w:type="dxa"/>
          </w:tcPr>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Цель</w:t>
            </w:r>
          </w:p>
        </w:tc>
        <w:tc>
          <w:tcPr>
            <w:tcW w:w="3316" w:type="dxa"/>
          </w:tcPr>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Формы</w:t>
            </w:r>
          </w:p>
        </w:tc>
      </w:tr>
      <w:tr w:rsidR="00957A5C" w:rsidRPr="00212805" w:rsidTr="0034003C">
        <w:tc>
          <w:tcPr>
            <w:tcW w:w="3348" w:type="dxa"/>
          </w:tcPr>
          <w:p w:rsidR="00957A5C" w:rsidRPr="00212805" w:rsidRDefault="00957A5C" w:rsidP="0034003C">
            <w:pPr>
              <w:tabs>
                <w:tab w:val="left" w:pos="1545"/>
              </w:tabs>
              <w:rPr>
                <w:rFonts w:eastAsia="CIDFont+F1"/>
                <w:color w:val="0000FF"/>
                <w:sz w:val="24"/>
                <w:szCs w:val="24"/>
              </w:rPr>
            </w:pPr>
            <w:r w:rsidRPr="00212805">
              <w:rPr>
                <w:rFonts w:eastAsia="CIDFont+F1"/>
                <w:color w:val="0000FF"/>
                <w:sz w:val="24"/>
                <w:szCs w:val="24"/>
              </w:rPr>
              <w:t>Взаимопознание  и взаимоинформирование</w:t>
            </w:r>
          </w:p>
        </w:tc>
        <w:tc>
          <w:tcPr>
            <w:tcW w:w="3633" w:type="dxa"/>
          </w:tcPr>
          <w:p w:rsidR="00957A5C" w:rsidRPr="00212805" w:rsidRDefault="00957A5C" w:rsidP="0034003C">
            <w:pPr>
              <w:tabs>
                <w:tab w:val="left" w:pos="1545"/>
              </w:tabs>
              <w:rPr>
                <w:rFonts w:eastAsia="CIDFont+F1"/>
                <w:color w:val="0000FF"/>
                <w:sz w:val="24"/>
                <w:szCs w:val="24"/>
              </w:rPr>
            </w:pPr>
            <w:r w:rsidRPr="00212805">
              <w:rPr>
                <w:rFonts w:eastAsia="CIDFont+F1"/>
                <w:color w:val="0000FF"/>
                <w:sz w:val="24"/>
                <w:szCs w:val="24"/>
              </w:rPr>
              <w:t>Установление эмоционального</w:t>
            </w:r>
          </w:p>
          <w:p w:rsidR="00957A5C" w:rsidRPr="00212805" w:rsidRDefault="00957A5C" w:rsidP="0034003C">
            <w:pPr>
              <w:tabs>
                <w:tab w:val="left" w:pos="1545"/>
              </w:tabs>
              <w:rPr>
                <w:rFonts w:eastAsia="CIDFont+F1"/>
                <w:color w:val="0000FF"/>
                <w:sz w:val="24"/>
                <w:szCs w:val="24"/>
              </w:rPr>
            </w:pPr>
            <w:r w:rsidRPr="00212805">
              <w:rPr>
                <w:rFonts w:eastAsia="CIDFont+F1"/>
                <w:color w:val="0000FF"/>
                <w:sz w:val="24"/>
                <w:szCs w:val="24"/>
              </w:rPr>
              <w:t xml:space="preserve">контакта между педагогами, родителями и детьми; изучение интересов, потребностей, образовательных запросов родителей (законных </w:t>
            </w:r>
            <w:r w:rsidRPr="00212805">
              <w:rPr>
                <w:rFonts w:eastAsia="CIDFont+F1"/>
                <w:color w:val="0000FF"/>
                <w:sz w:val="24"/>
                <w:szCs w:val="24"/>
              </w:rPr>
              <w:lastRenderedPageBreak/>
              <w:t>представителей) обучающихся; выявление «проблемных точек» в вопросах воспитания, образования и развития ребенка.</w:t>
            </w:r>
          </w:p>
          <w:p w:rsidR="00957A5C" w:rsidRPr="00212805" w:rsidRDefault="00957A5C" w:rsidP="0034003C">
            <w:pPr>
              <w:tabs>
                <w:tab w:val="left" w:pos="1545"/>
              </w:tabs>
              <w:rPr>
                <w:rFonts w:eastAsia="CIDFont+F1"/>
                <w:color w:val="0000FF"/>
                <w:sz w:val="24"/>
                <w:szCs w:val="24"/>
              </w:rPr>
            </w:pPr>
            <w:r w:rsidRPr="00212805">
              <w:rPr>
                <w:rFonts w:eastAsia="CIDFont+F1"/>
                <w:color w:val="0000FF"/>
                <w:sz w:val="24"/>
                <w:szCs w:val="24"/>
              </w:rPr>
              <w:t>Формирование у родителей (законных</w:t>
            </w:r>
            <w:r>
              <w:rPr>
                <w:rFonts w:eastAsia="CIDFont+F1"/>
                <w:color w:val="0000FF"/>
                <w:sz w:val="24"/>
                <w:szCs w:val="24"/>
              </w:rPr>
              <w:t xml:space="preserve"> </w:t>
            </w:r>
            <w:r w:rsidRPr="00212805">
              <w:rPr>
                <w:rFonts w:eastAsia="CIDFont+F1"/>
                <w:color w:val="0000FF"/>
                <w:sz w:val="24"/>
                <w:szCs w:val="24"/>
              </w:rPr>
              <w:t xml:space="preserve">представителей) представлений о деятельности </w:t>
            </w:r>
            <w:r>
              <w:rPr>
                <w:rFonts w:eastAsia="CIDFont+F1"/>
                <w:color w:val="0000FF"/>
                <w:sz w:val="24"/>
                <w:szCs w:val="24"/>
              </w:rPr>
              <w:t>ДОО</w:t>
            </w:r>
            <w:r w:rsidRPr="00212805">
              <w:rPr>
                <w:rFonts w:eastAsia="CIDFont+F1"/>
                <w:color w:val="0000FF"/>
                <w:sz w:val="24"/>
                <w:szCs w:val="24"/>
              </w:rPr>
              <w:t>, обеспечение</w:t>
            </w:r>
          </w:p>
          <w:p w:rsidR="00957A5C" w:rsidRPr="00212805" w:rsidRDefault="00957A5C" w:rsidP="0034003C">
            <w:pPr>
              <w:tabs>
                <w:tab w:val="left" w:pos="1545"/>
              </w:tabs>
              <w:rPr>
                <w:rFonts w:eastAsia="CIDFont+F1"/>
                <w:color w:val="0000FF"/>
                <w:sz w:val="24"/>
                <w:szCs w:val="24"/>
              </w:rPr>
            </w:pPr>
            <w:r w:rsidRPr="00212805">
              <w:rPr>
                <w:rFonts w:eastAsia="CIDFont+F1"/>
                <w:color w:val="0000FF"/>
                <w:sz w:val="24"/>
                <w:szCs w:val="24"/>
              </w:rPr>
              <w:t>информационной открытости</w:t>
            </w:r>
          </w:p>
          <w:p w:rsidR="00957A5C" w:rsidRPr="00212805" w:rsidRDefault="00957A5C" w:rsidP="0034003C">
            <w:pPr>
              <w:tabs>
                <w:tab w:val="left" w:pos="1545"/>
              </w:tabs>
              <w:rPr>
                <w:rFonts w:eastAsia="CIDFont+F1"/>
                <w:color w:val="0000FF"/>
                <w:sz w:val="24"/>
                <w:szCs w:val="24"/>
              </w:rPr>
            </w:pPr>
            <w:r w:rsidRPr="00212805">
              <w:rPr>
                <w:rFonts w:eastAsia="CIDFont+F1"/>
                <w:color w:val="0000FF"/>
                <w:sz w:val="24"/>
                <w:szCs w:val="24"/>
              </w:rPr>
              <w:t>Учреждения (ст.29 273-ФЗ «Об</w:t>
            </w:r>
          </w:p>
          <w:p w:rsidR="00957A5C" w:rsidRPr="00212805" w:rsidRDefault="00957A5C" w:rsidP="0034003C">
            <w:pPr>
              <w:tabs>
                <w:tab w:val="left" w:pos="1545"/>
              </w:tabs>
              <w:rPr>
                <w:rFonts w:eastAsia="CIDFont+F1"/>
                <w:color w:val="0000FF"/>
                <w:sz w:val="24"/>
                <w:szCs w:val="24"/>
              </w:rPr>
            </w:pPr>
            <w:r w:rsidRPr="00212805">
              <w:rPr>
                <w:rFonts w:eastAsia="CIDFont+F1"/>
                <w:color w:val="0000FF"/>
                <w:sz w:val="24"/>
                <w:szCs w:val="24"/>
              </w:rPr>
              <w:t>образовании в Российской Федерации»)</w:t>
            </w:r>
          </w:p>
        </w:tc>
        <w:tc>
          <w:tcPr>
            <w:tcW w:w="3316" w:type="dxa"/>
          </w:tcPr>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lastRenderedPageBreak/>
              <w:t>- анкетирование;</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-индивидуальные беседы;</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 наблюдения;</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-группа</w:t>
            </w:r>
            <w:r>
              <w:rPr>
                <w:rFonts w:eastAsia="CIDFont+F1"/>
                <w:color w:val="0000FF"/>
                <w:sz w:val="24"/>
                <w:szCs w:val="24"/>
              </w:rPr>
              <w:t> </w:t>
            </w:r>
            <w:r w:rsidRPr="00212805">
              <w:rPr>
                <w:rFonts w:eastAsia="CIDFont+F1"/>
                <w:color w:val="0000FF"/>
                <w:sz w:val="24"/>
                <w:szCs w:val="24"/>
              </w:rPr>
              <w:t>в</w:t>
            </w:r>
            <w:r>
              <w:rPr>
                <w:rFonts w:eastAsia="CIDFont+F1"/>
                <w:color w:val="0000FF"/>
                <w:sz w:val="24"/>
                <w:szCs w:val="24"/>
              </w:rPr>
              <w:t> </w:t>
            </w:r>
            <w:r w:rsidRPr="00212805">
              <w:rPr>
                <w:rFonts w:eastAsia="CIDFont+F1"/>
                <w:color w:val="0000FF"/>
                <w:sz w:val="24"/>
                <w:szCs w:val="24"/>
              </w:rPr>
              <w:t>социальной</w:t>
            </w:r>
            <w:r>
              <w:rPr>
                <w:rFonts w:eastAsia="CIDFont+F1"/>
                <w:color w:val="0000FF"/>
                <w:sz w:val="24"/>
                <w:szCs w:val="24"/>
              </w:rPr>
              <w:t> </w:t>
            </w:r>
            <w:r w:rsidRPr="00212805">
              <w:rPr>
                <w:rFonts w:eastAsia="CIDFont+F1"/>
                <w:color w:val="0000FF"/>
                <w:sz w:val="24"/>
                <w:szCs w:val="24"/>
              </w:rPr>
              <w:t>сети ВКонтакте;</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 группа в вайбер.</w:t>
            </w:r>
          </w:p>
          <w:p w:rsidR="00957A5C" w:rsidRPr="00212805" w:rsidRDefault="00957A5C" w:rsidP="0034003C">
            <w:pPr>
              <w:tabs>
                <w:tab w:val="left" w:pos="1545"/>
              </w:tabs>
              <w:jc w:val="both"/>
              <w:rPr>
                <w:rFonts w:eastAsia="CIDFont+F1"/>
                <w:color w:val="0000FF"/>
                <w:sz w:val="24"/>
                <w:szCs w:val="24"/>
              </w:rPr>
            </w:pPr>
          </w:p>
        </w:tc>
      </w:tr>
      <w:tr w:rsidR="00957A5C" w:rsidRPr="00212805" w:rsidTr="0034003C">
        <w:tc>
          <w:tcPr>
            <w:tcW w:w="3348" w:type="dxa"/>
          </w:tcPr>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lastRenderedPageBreak/>
              <w:t>Непрерывное образование</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воспитывающих взрослых</w:t>
            </w:r>
          </w:p>
        </w:tc>
        <w:tc>
          <w:tcPr>
            <w:tcW w:w="3633" w:type="dxa"/>
          </w:tcPr>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Удовлетворение интересов, потребностей, образовательных запросов родителей (законных представителей); преодоление «проблемных точек» в вопросах воспитания,</w:t>
            </w:r>
            <w:r>
              <w:rPr>
                <w:rFonts w:eastAsia="CIDFont+F1"/>
                <w:color w:val="0000FF"/>
                <w:sz w:val="24"/>
                <w:szCs w:val="24"/>
              </w:rPr>
              <w:t> </w:t>
            </w:r>
            <w:r w:rsidRPr="00212805">
              <w:rPr>
                <w:rFonts w:eastAsia="CIDFont+F1"/>
                <w:color w:val="0000FF"/>
                <w:sz w:val="24"/>
                <w:szCs w:val="24"/>
              </w:rPr>
              <w:t>образования</w:t>
            </w:r>
            <w:r>
              <w:rPr>
                <w:rFonts w:eastAsia="CIDFont+F1"/>
                <w:color w:val="0000FF"/>
                <w:sz w:val="24"/>
                <w:szCs w:val="24"/>
              </w:rPr>
              <w:t> </w:t>
            </w:r>
            <w:r w:rsidRPr="00212805">
              <w:rPr>
                <w:rFonts w:eastAsia="CIDFont+F1"/>
                <w:color w:val="0000FF"/>
                <w:sz w:val="24"/>
                <w:szCs w:val="24"/>
              </w:rPr>
              <w:t>и развития ребенка</w:t>
            </w:r>
          </w:p>
        </w:tc>
        <w:tc>
          <w:tcPr>
            <w:tcW w:w="3316" w:type="dxa"/>
          </w:tcPr>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-информационные проспекты, буклеты для родителей;</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-консультации</w:t>
            </w:r>
            <w:r>
              <w:rPr>
                <w:rFonts w:eastAsia="CIDFont+F1"/>
                <w:color w:val="0000FF"/>
                <w:sz w:val="24"/>
                <w:szCs w:val="24"/>
              </w:rPr>
              <w:t> </w:t>
            </w:r>
            <w:r w:rsidRPr="00212805">
              <w:rPr>
                <w:rFonts w:eastAsia="CIDFont+F1"/>
                <w:color w:val="0000FF"/>
                <w:sz w:val="24"/>
                <w:szCs w:val="24"/>
              </w:rPr>
              <w:t>и индивидуальные беседы (по запросам родителей</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(законных представителей));</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 мастер-классы.</w:t>
            </w:r>
          </w:p>
        </w:tc>
      </w:tr>
      <w:tr w:rsidR="00957A5C" w:rsidRPr="00212805" w:rsidTr="0034003C">
        <w:tc>
          <w:tcPr>
            <w:tcW w:w="3348" w:type="dxa"/>
          </w:tcPr>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Совместная деятельность педагогов,  родителей, детей</w:t>
            </w:r>
          </w:p>
        </w:tc>
        <w:tc>
          <w:tcPr>
            <w:tcW w:w="3633" w:type="dxa"/>
          </w:tcPr>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Вовлечение</w:t>
            </w:r>
            <w:r>
              <w:rPr>
                <w:rFonts w:eastAsia="CIDFont+F1"/>
                <w:color w:val="0000FF"/>
                <w:sz w:val="24"/>
                <w:szCs w:val="24"/>
              </w:rPr>
              <w:t> </w:t>
            </w:r>
            <w:r w:rsidRPr="00212805">
              <w:rPr>
                <w:rFonts w:eastAsia="CIDFont+F1"/>
                <w:color w:val="0000FF"/>
                <w:sz w:val="24"/>
                <w:szCs w:val="24"/>
              </w:rPr>
              <w:t>родителей (законных</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представителей)</w:t>
            </w:r>
            <w:r>
              <w:rPr>
                <w:rFonts w:eastAsia="CIDFont+F1"/>
                <w:color w:val="0000FF"/>
                <w:sz w:val="24"/>
                <w:szCs w:val="24"/>
              </w:rPr>
              <w:t> </w:t>
            </w:r>
            <w:r w:rsidRPr="00212805">
              <w:rPr>
                <w:rFonts w:eastAsia="CIDFont+F1"/>
                <w:color w:val="0000FF"/>
                <w:sz w:val="24"/>
                <w:szCs w:val="24"/>
              </w:rPr>
              <w:t>в образовательную</w:t>
            </w:r>
            <w:r>
              <w:rPr>
                <w:rFonts w:eastAsia="CIDFont+F1"/>
                <w:color w:val="0000FF"/>
                <w:sz w:val="24"/>
                <w:szCs w:val="24"/>
              </w:rPr>
              <w:t> </w:t>
            </w:r>
            <w:r w:rsidRPr="00212805">
              <w:rPr>
                <w:rFonts w:eastAsia="CIDFont+F1"/>
                <w:color w:val="0000FF"/>
                <w:sz w:val="24"/>
                <w:szCs w:val="24"/>
              </w:rPr>
              <w:t xml:space="preserve">деятельность </w:t>
            </w:r>
            <w:r>
              <w:rPr>
                <w:rFonts w:eastAsia="CIDFont+F1"/>
                <w:color w:val="0000FF"/>
                <w:sz w:val="24"/>
                <w:szCs w:val="24"/>
              </w:rPr>
              <w:t>ДОО</w:t>
            </w:r>
            <w:r w:rsidRPr="00212805">
              <w:rPr>
                <w:rFonts w:eastAsia="CIDFont+F1"/>
                <w:color w:val="0000FF"/>
                <w:sz w:val="24"/>
                <w:szCs w:val="24"/>
              </w:rPr>
              <w:t>, удовлетворение</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образовательных</w:t>
            </w:r>
            <w:r>
              <w:rPr>
                <w:rFonts w:eastAsia="CIDFont+F1"/>
                <w:color w:val="0000FF"/>
                <w:sz w:val="24"/>
                <w:szCs w:val="24"/>
              </w:rPr>
              <w:t> </w:t>
            </w:r>
            <w:r w:rsidRPr="00212805">
              <w:rPr>
                <w:rFonts w:eastAsia="CIDFont+F1"/>
                <w:color w:val="0000FF"/>
                <w:sz w:val="24"/>
                <w:szCs w:val="24"/>
              </w:rPr>
              <w:t>инициатив родителей</w:t>
            </w:r>
            <w:r>
              <w:rPr>
                <w:rFonts w:eastAsia="CIDFont+F1"/>
                <w:color w:val="0000FF"/>
                <w:sz w:val="24"/>
                <w:szCs w:val="24"/>
              </w:rPr>
              <w:t> </w:t>
            </w:r>
            <w:r w:rsidRPr="00212805">
              <w:rPr>
                <w:rFonts w:eastAsia="CIDFont+F1"/>
                <w:color w:val="0000FF"/>
                <w:sz w:val="24"/>
                <w:szCs w:val="24"/>
              </w:rPr>
              <w:t>(законных представителей)</w:t>
            </w:r>
          </w:p>
        </w:tc>
        <w:tc>
          <w:tcPr>
            <w:tcW w:w="3316" w:type="dxa"/>
          </w:tcPr>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-праздники и развлечения;</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w:t>
            </w:r>
            <w:r>
              <w:rPr>
                <w:rFonts w:eastAsia="CIDFont+F1"/>
                <w:color w:val="0000FF"/>
                <w:sz w:val="24"/>
                <w:szCs w:val="24"/>
              </w:rPr>
              <w:t> </w:t>
            </w:r>
            <w:r w:rsidRPr="00212805">
              <w:rPr>
                <w:rFonts w:eastAsia="CIDFont+F1"/>
                <w:color w:val="0000FF"/>
                <w:sz w:val="24"/>
                <w:szCs w:val="24"/>
              </w:rPr>
              <w:t>выставки</w:t>
            </w:r>
            <w:r>
              <w:rPr>
                <w:rFonts w:eastAsia="CIDFont+F1"/>
                <w:color w:val="0000FF"/>
                <w:sz w:val="24"/>
                <w:szCs w:val="24"/>
              </w:rPr>
              <w:t> </w:t>
            </w:r>
            <w:r w:rsidRPr="00212805">
              <w:rPr>
                <w:rFonts w:eastAsia="CIDFont+F1"/>
                <w:color w:val="0000FF"/>
                <w:sz w:val="24"/>
                <w:szCs w:val="24"/>
              </w:rPr>
              <w:t>детских</w:t>
            </w:r>
            <w:r>
              <w:rPr>
                <w:rFonts w:eastAsia="CIDFont+F1"/>
                <w:color w:val="0000FF"/>
                <w:sz w:val="24"/>
                <w:szCs w:val="24"/>
              </w:rPr>
              <w:t> </w:t>
            </w:r>
            <w:r w:rsidRPr="00212805">
              <w:rPr>
                <w:rFonts w:eastAsia="CIDFont+F1"/>
                <w:color w:val="0000FF"/>
                <w:sz w:val="24"/>
                <w:szCs w:val="24"/>
              </w:rPr>
              <w:t>работ, поделок;</w:t>
            </w:r>
          </w:p>
          <w:p w:rsidR="00957A5C" w:rsidRPr="00212805" w:rsidRDefault="00957A5C" w:rsidP="0034003C">
            <w:pPr>
              <w:tabs>
                <w:tab w:val="left" w:pos="1545"/>
              </w:tabs>
              <w:jc w:val="both"/>
              <w:rPr>
                <w:rFonts w:eastAsia="CIDFont+F1"/>
                <w:color w:val="0000FF"/>
                <w:sz w:val="24"/>
                <w:szCs w:val="24"/>
              </w:rPr>
            </w:pPr>
            <w:r>
              <w:rPr>
                <w:rFonts w:eastAsia="CIDFont+F1"/>
                <w:color w:val="0000FF"/>
                <w:sz w:val="24"/>
                <w:szCs w:val="24"/>
              </w:rPr>
              <w:t>-</w:t>
            </w:r>
            <w:r w:rsidRPr="00212805">
              <w:rPr>
                <w:rFonts w:eastAsia="CIDFont+F1"/>
                <w:color w:val="0000FF"/>
                <w:sz w:val="24"/>
                <w:szCs w:val="24"/>
              </w:rPr>
              <w:t>выставки</w:t>
            </w:r>
            <w:r>
              <w:rPr>
                <w:rFonts w:eastAsia="CIDFont+F1"/>
                <w:color w:val="0000FF"/>
                <w:sz w:val="24"/>
                <w:szCs w:val="24"/>
              </w:rPr>
              <w:t> </w:t>
            </w:r>
            <w:r w:rsidRPr="00212805">
              <w:rPr>
                <w:rFonts w:eastAsia="CIDFont+F1"/>
                <w:color w:val="0000FF"/>
                <w:sz w:val="24"/>
                <w:szCs w:val="24"/>
              </w:rPr>
              <w:t>семейного творчества;</w:t>
            </w:r>
          </w:p>
          <w:p w:rsidR="00957A5C" w:rsidRPr="00212805" w:rsidRDefault="00957A5C" w:rsidP="0034003C">
            <w:pPr>
              <w:tabs>
                <w:tab w:val="left" w:pos="1545"/>
              </w:tabs>
              <w:jc w:val="both"/>
              <w:rPr>
                <w:rFonts w:eastAsia="CIDFont+F1"/>
                <w:color w:val="0000FF"/>
                <w:sz w:val="24"/>
                <w:szCs w:val="24"/>
              </w:rPr>
            </w:pPr>
            <w:r w:rsidRPr="00212805">
              <w:rPr>
                <w:rFonts w:eastAsia="CIDFont+F1"/>
                <w:color w:val="0000FF"/>
                <w:sz w:val="24"/>
                <w:szCs w:val="24"/>
              </w:rPr>
              <w:t xml:space="preserve">- акции. </w:t>
            </w:r>
          </w:p>
        </w:tc>
      </w:tr>
    </w:tbl>
    <w:p w:rsidR="00957A5C" w:rsidRPr="00E30543" w:rsidRDefault="00957A5C" w:rsidP="00973E75">
      <w:pPr>
        <w:spacing w:line="238" w:lineRule="exact"/>
        <w:rPr>
          <w:b/>
          <w:color w:val="0000FF"/>
        </w:rPr>
        <w:sectPr w:rsidR="00957A5C" w:rsidRPr="00E30543" w:rsidSect="004F7EEA">
          <w:footerReference w:type="default" r:id="rId20"/>
          <w:pgSz w:w="11910" w:h="16840"/>
          <w:pgMar w:top="899" w:right="690" w:bottom="899" w:left="660" w:header="0" w:footer="649" w:gutter="0"/>
          <w:pgNumType w:start="76"/>
          <w:cols w:space="720"/>
        </w:sectPr>
      </w:pPr>
    </w:p>
    <w:p w:rsidR="00957A5C" w:rsidRDefault="00957A5C">
      <w:pPr>
        <w:pStyle w:val="a3"/>
        <w:spacing w:before="1"/>
        <w:rPr>
          <w:b/>
          <w:sz w:val="23"/>
        </w:rPr>
      </w:pPr>
    </w:p>
    <w:p w:rsidR="00957A5C" w:rsidRDefault="00957A5C">
      <w:pPr>
        <w:pStyle w:val="a3"/>
        <w:spacing w:before="6"/>
        <w:rPr>
          <w:sz w:val="13"/>
        </w:rPr>
      </w:pPr>
    </w:p>
    <w:p w:rsidR="00957A5C" w:rsidRDefault="00957A5C">
      <w:pPr>
        <w:pStyle w:val="a3"/>
        <w:rPr>
          <w:sz w:val="20"/>
        </w:rPr>
      </w:pPr>
    </w:p>
    <w:p w:rsidR="00957A5C" w:rsidRDefault="00957A5C">
      <w:pPr>
        <w:pStyle w:val="a3"/>
        <w:spacing w:before="9"/>
        <w:rPr>
          <w:sz w:val="18"/>
        </w:rPr>
      </w:pPr>
    </w:p>
    <w:p w:rsidR="00957A5C" w:rsidRDefault="00957A5C">
      <w:pPr>
        <w:pStyle w:val="Heading11"/>
        <w:numPr>
          <w:ilvl w:val="0"/>
          <w:numId w:val="13"/>
        </w:numPr>
        <w:tabs>
          <w:tab w:val="left" w:pos="2951"/>
        </w:tabs>
        <w:spacing w:before="87"/>
        <w:ind w:left="2950" w:hanging="270"/>
      </w:pPr>
      <w:r>
        <w:rPr>
          <w:w w:val="95"/>
        </w:rPr>
        <w:t>ОРГАНИЗАЦИОННЫЙ</w:t>
      </w:r>
      <w:r>
        <w:rPr>
          <w:spacing w:val="31"/>
          <w:w w:val="95"/>
        </w:rPr>
        <w:t xml:space="preserve"> </w:t>
      </w:r>
      <w:r>
        <w:rPr>
          <w:w w:val="95"/>
        </w:rPr>
        <w:t>РАЗДЕЛ</w:t>
      </w:r>
      <w:r>
        <w:rPr>
          <w:spacing w:val="23"/>
          <w:w w:val="95"/>
        </w:rPr>
        <w:t xml:space="preserve"> </w:t>
      </w:r>
      <w:r>
        <w:rPr>
          <w:w w:val="95"/>
        </w:rPr>
        <w:t>ПРОГРАММЫ</w:t>
      </w:r>
    </w:p>
    <w:p w:rsidR="00957A5C" w:rsidRDefault="00957A5C" w:rsidP="00A93984">
      <w:pPr>
        <w:spacing w:before="234"/>
        <w:ind w:right="1056"/>
        <w:jc w:val="both"/>
        <w:rPr>
          <w:sz w:val="24"/>
        </w:rPr>
      </w:pPr>
      <w:r>
        <w:rPr>
          <w:sz w:val="24"/>
        </w:rPr>
        <w:t>В соответствии с ФГОС ДО, Организационный раздел должен содержать описание</w:t>
      </w:r>
      <w:r>
        <w:rPr>
          <w:spacing w:val="1"/>
          <w:sz w:val="24"/>
        </w:rPr>
        <w:t xml:space="preserve"> </w:t>
      </w:r>
      <w:r>
        <w:rPr>
          <w:sz w:val="24"/>
        </w:rPr>
        <w:t>материально-технического</w:t>
      </w:r>
      <w:r>
        <w:rPr>
          <w:spacing w:val="1"/>
          <w:sz w:val="24"/>
        </w:rPr>
        <w:t xml:space="preserve"> </w:t>
      </w:r>
      <w:r>
        <w:rPr>
          <w:sz w:val="24"/>
        </w:rPr>
        <w:t>обеспечения</w:t>
      </w:r>
      <w:r>
        <w:rPr>
          <w:spacing w:val="1"/>
          <w:sz w:val="24"/>
        </w:rPr>
        <w:t xml:space="preserve"> </w:t>
      </w:r>
      <w:r>
        <w:rPr>
          <w:sz w:val="24"/>
        </w:rPr>
        <w:t>Программы,</w:t>
      </w:r>
      <w:r>
        <w:rPr>
          <w:spacing w:val="1"/>
          <w:sz w:val="24"/>
        </w:rPr>
        <w:t xml:space="preserve"> </w:t>
      </w:r>
      <w:r>
        <w:rPr>
          <w:sz w:val="24"/>
        </w:rPr>
        <w:t>обеспеченности</w:t>
      </w:r>
      <w:r>
        <w:rPr>
          <w:spacing w:val="1"/>
          <w:sz w:val="24"/>
        </w:rPr>
        <w:t xml:space="preserve"> </w:t>
      </w:r>
      <w:r>
        <w:rPr>
          <w:sz w:val="24"/>
        </w:rPr>
        <w:t>методическими</w:t>
      </w:r>
      <w:r>
        <w:rPr>
          <w:spacing w:val="1"/>
          <w:sz w:val="24"/>
        </w:rPr>
        <w:t xml:space="preserve"> </w:t>
      </w:r>
      <w:r>
        <w:rPr>
          <w:sz w:val="24"/>
        </w:rPr>
        <w:t>материалами и средствами обучения и воспитания, включать распорядок и/или режим дня, а</w:t>
      </w:r>
      <w:r>
        <w:rPr>
          <w:spacing w:val="1"/>
          <w:sz w:val="24"/>
        </w:rPr>
        <w:t xml:space="preserve"> </w:t>
      </w:r>
      <w:r>
        <w:rPr>
          <w:sz w:val="24"/>
        </w:rPr>
        <w:t>также</w:t>
      </w:r>
      <w:r>
        <w:rPr>
          <w:spacing w:val="1"/>
          <w:sz w:val="24"/>
        </w:rPr>
        <w:t xml:space="preserve"> </w:t>
      </w:r>
      <w:r>
        <w:rPr>
          <w:sz w:val="24"/>
        </w:rPr>
        <w:t>особенности</w:t>
      </w:r>
      <w:r>
        <w:rPr>
          <w:spacing w:val="1"/>
          <w:sz w:val="24"/>
        </w:rPr>
        <w:t xml:space="preserve"> </w:t>
      </w:r>
      <w:r>
        <w:rPr>
          <w:sz w:val="24"/>
        </w:rPr>
        <w:t>традиционных</w:t>
      </w:r>
      <w:r>
        <w:rPr>
          <w:spacing w:val="1"/>
          <w:sz w:val="24"/>
        </w:rPr>
        <w:t xml:space="preserve"> </w:t>
      </w:r>
      <w:r>
        <w:rPr>
          <w:sz w:val="24"/>
        </w:rPr>
        <w:t>событий,</w:t>
      </w:r>
      <w:r>
        <w:rPr>
          <w:spacing w:val="1"/>
          <w:sz w:val="24"/>
        </w:rPr>
        <w:t xml:space="preserve"> </w:t>
      </w:r>
      <w:r>
        <w:rPr>
          <w:sz w:val="24"/>
        </w:rPr>
        <w:t>праздников,</w:t>
      </w:r>
      <w:r>
        <w:rPr>
          <w:spacing w:val="1"/>
          <w:sz w:val="24"/>
        </w:rPr>
        <w:t xml:space="preserve"> </w:t>
      </w:r>
      <w:r>
        <w:rPr>
          <w:sz w:val="24"/>
        </w:rPr>
        <w:t>мероприятий;</w:t>
      </w:r>
      <w:r>
        <w:rPr>
          <w:spacing w:val="1"/>
          <w:sz w:val="24"/>
        </w:rPr>
        <w:t xml:space="preserve"> </w:t>
      </w:r>
      <w:r>
        <w:rPr>
          <w:sz w:val="24"/>
        </w:rPr>
        <w:t>особенности</w:t>
      </w:r>
      <w:r>
        <w:rPr>
          <w:spacing w:val="1"/>
          <w:sz w:val="24"/>
        </w:rPr>
        <w:t xml:space="preserve"> </w:t>
      </w:r>
      <w:r>
        <w:rPr>
          <w:sz w:val="24"/>
        </w:rPr>
        <w:t>организации</w:t>
      </w:r>
      <w:r>
        <w:rPr>
          <w:spacing w:val="2"/>
          <w:sz w:val="24"/>
        </w:rPr>
        <w:t xml:space="preserve"> </w:t>
      </w:r>
      <w:r>
        <w:rPr>
          <w:sz w:val="24"/>
        </w:rPr>
        <w:t>развивающей</w:t>
      </w:r>
      <w:r>
        <w:rPr>
          <w:spacing w:val="-2"/>
          <w:sz w:val="24"/>
        </w:rPr>
        <w:t xml:space="preserve"> </w:t>
      </w:r>
      <w:r>
        <w:rPr>
          <w:sz w:val="24"/>
        </w:rPr>
        <w:t>предметно-пространственной</w:t>
      </w:r>
      <w:r>
        <w:rPr>
          <w:spacing w:val="2"/>
          <w:sz w:val="24"/>
        </w:rPr>
        <w:t xml:space="preserve"> </w:t>
      </w:r>
      <w:r>
        <w:rPr>
          <w:sz w:val="24"/>
        </w:rPr>
        <w:t>среды.</w:t>
      </w:r>
    </w:p>
    <w:p w:rsidR="00957A5C" w:rsidRDefault="00957A5C" w:rsidP="00A93984">
      <w:pPr>
        <w:spacing w:line="274" w:lineRule="exact"/>
        <w:jc w:val="both"/>
        <w:rPr>
          <w:sz w:val="24"/>
        </w:rPr>
      </w:pPr>
      <w:r>
        <w:rPr>
          <w:sz w:val="24"/>
        </w:rPr>
        <w:t>Во</w:t>
      </w:r>
      <w:r>
        <w:rPr>
          <w:spacing w:val="43"/>
          <w:sz w:val="24"/>
        </w:rPr>
        <w:t xml:space="preserve"> </w:t>
      </w:r>
      <w:r>
        <w:rPr>
          <w:sz w:val="24"/>
        </w:rPr>
        <w:t>ФГОС</w:t>
      </w:r>
      <w:r>
        <w:rPr>
          <w:spacing w:val="36"/>
          <w:sz w:val="24"/>
        </w:rPr>
        <w:t xml:space="preserve"> </w:t>
      </w:r>
      <w:r>
        <w:rPr>
          <w:sz w:val="24"/>
        </w:rPr>
        <w:t>ДО</w:t>
      </w:r>
      <w:r>
        <w:rPr>
          <w:spacing w:val="41"/>
          <w:sz w:val="24"/>
        </w:rPr>
        <w:t xml:space="preserve"> </w:t>
      </w:r>
      <w:r>
        <w:rPr>
          <w:sz w:val="24"/>
        </w:rPr>
        <w:t>нет</w:t>
      </w:r>
      <w:r>
        <w:rPr>
          <w:spacing w:val="40"/>
          <w:sz w:val="24"/>
        </w:rPr>
        <w:t xml:space="preserve"> </w:t>
      </w:r>
      <w:r>
        <w:rPr>
          <w:sz w:val="24"/>
        </w:rPr>
        <w:t>требований</w:t>
      </w:r>
      <w:r>
        <w:rPr>
          <w:spacing w:val="39"/>
          <w:sz w:val="24"/>
        </w:rPr>
        <w:t xml:space="preserve"> </w:t>
      </w:r>
      <w:r>
        <w:rPr>
          <w:sz w:val="24"/>
        </w:rPr>
        <w:t>по</w:t>
      </w:r>
      <w:r>
        <w:rPr>
          <w:spacing w:val="42"/>
          <w:sz w:val="24"/>
        </w:rPr>
        <w:t xml:space="preserve"> </w:t>
      </w:r>
      <w:r>
        <w:rPr>
          <w:sz w:val="24"/>
        </w:rPr>
        <w:t>включению</w:t>
      </w:r>
      <w:r>
        <w:rPr>
          <w:spacing w:val="41"/>
          <w:sz w:val="24"/>
        </w:rPr>
        <w:t xml:space="preserve"> </w:t>
      </w:r>
      <w:r>
        <w:rPr>
          <w:sz w:val="24"/>
        </w:rPr>
        <w:t>плана</w:t>
      </w:r>
      <w:r>
        <w:rPr>
          <w:spacing w:val="36"/>
          <w:sz w:val="24"/>
        </w:rPr>
        <w:t xml:space="preserve"> </w:t>
      </w:r>
      <w:r>
        <w:rPr>
          <w:sz w:val="24"/>
        </w:rPr>
        <w:t>воспитательной</w:t>
      </w:r>
      <w:r>
        <w:rPr>
          <w:spacing w:val="39"/>
          <w:sz w:val="24"/>
        </w:rPr>
        <w:t xml:space="preserve"> </w:t>
      </w:r>
      <w:r>
        <w:rPr>
          <w:sz w:val="24"/>
        </w:rPr>
        <w:t>работы</w:t>
      </w:r>
      <w:r>
        <w:rPr>
          <w:spacing w:val="41"/>
          <w:sz w:val="24"/>
        </w:rPr>
        <w:t xml:space="preserve"> </w:t>
      </w:r>
      <w:r>
        <w:rPr>
          <w:sz w:val="24"/>
        </w:rPr>
        <w:t>ДОО</w:t>
      </w:r>
      <w:r>
        <w:rPr>
          <w:spacing w:val="37"/>
          <w:sz w:val="24"/>
        </w:rPr>
        <w:t xml:space="preserve"> </w:t>
      </w:r>
      <w:r>
        <w:rPr>
          <w:sz w:val="24"/>
        </w:rPr>
        <w:t xml:space="preserve">в </w:t>
      </w:r>
    </w:p>
    <w:p w:rsidR="00957A5C" w:rsidRDefault="00957A5C" w:rsidP="00A93984">
      <w:pPr>
        <w:spacing w:line="274" w:lineRule="exact"/>
        <w:jc w:val="both"/>
        <w:rPr>
          <w:sz w:val="24"/>
        </w:rPr>
      </w:pPr>
      <w:r>
        <w:rPr>
          <w:b/>
          <w:sz w:val="24"/>
        </w:rPr>
        <w:t>Программу</w:t>
      </w:r>
      <w:r>
        <w:rPr>
          <w:b/>
          <w:spacing w:val="-2"/>
          <w:sz w:val="24"/>
        </w:rPr>
        <w:t xml:space="preserve"> </w:t>
      </w:r>
      <w:r>
        <w:rPr>
          <w:sz w:val="24"/>
        </w:rPr>
        <w:t>Организации.</w:t>
      </w:r>
    </w:p>
    <w:p w:rsidR="00957A5C" w:rsidRDefault="00957A5C">
      <w:pPr>
        <w:pStyle w:val="a5"/>
        <w:numPr>
          <w:ilvl w:val="1"/>
          <w:numId w:val="10"/>
        </w:numPr>
        <w:tabs>
          <w:tab w:val="left" w:pos="1496"/>
        </w:tabs>
        <w:spacing w:before="122"/>
        <w:jc w:val="both"/>
        <w:rPr>
          <w:b/>
          <w:sz w:val="24"/>
        </w:rPr>
      </w:pPr>
      <w:bookmarkStart w:id="219" w:name="3.1._Психолого-педагогические_условия_ре"/>
      <w:bookmarkEnd w:id="219"/>
      <w:r>
        <w:rPr>
          <w:b/>
          <w:sz w:val="24"/>
        </w:rPr>
        <w:t>Психолого-педагогические</w:t>
      </w:r>
      <w:r>
        <w:rPr>
          <w:b/>
          <w:spacing w:val="-6"/>
          <w:sz w:val="24"/>
        </w:rPr>
        <w:t xml:space="preserve"> </w:t>
      </w:r>
      <w:r>
        <w:rPr>
          <w:b/>
          <w:sz w:val="24"/>
        </w:rPr>
        <w:t>условия</w:t>
      </w:r>
      <w:r>
        <w:rPr>
          <w:b/>
          <w:spacing w:val="-8"/>
          <w:sz w:val="24"/>
        </w:rPr>
        <w:t xml:space="preserve"> </w:t>
      </w:r>
      <w:r>
        <w:rPr>
          <w:b/>
          <w:sz w:val="24"/>
        </w:rPr>
        <w:t>реализации</w:t>
      </w:r>
      <w:r>
        <w:rPr>
          <w:b/>
          <w:spacing w:val="-4"/>
          <w:sz w:val="24"/>
        </w:rPr>
        <w:t xml:space="preserve"> </w:t>
      </w:r>
      <w:r>
        <w:rPr>
          <w:b/>
          <w:sz w:val="24"/>
        </w:rPr>
        <w:t>Программы.</w:t>
      </w:r>
    </w:p>
    <w:p w:rsidR="00957A5C" w:rsidRDefault="00957A5C" w:rsidP="00A93984">
      <w:pPr>
        <w:spacing w:before="120" w:line="237" w:lineRule="auto"/>
        <w:ind w:right="1042"/>
        <w:jc w:val="both"/>
        <w:rPr>
          <w:sz w:val="24"/>
        </w:rPr>
      </w:pPr>
      <w:r>
        <w:rPr>
          <w:sz w:val="24"/>
        </w:rPr>
        <w:t>Раздел</w:t>
      </w:r>
      <w:r>
        <w:rPr>
          <w:spacing w:val="1"/>
          <w:sz w:val="24"/>
        </w:rPr>
        <w:t xml:space="preserve"> </w:t>
      </w:r>
      <w:r>
        <w:rPr>
          <w:b/>
          <w:sz w:val="24"/>
        </w:rPr>
        <w:t>Программы</w:t>
      </w:r>
      <w:r>
        <w:rPr>
          <w:b/>
          <w:spacing w:val="1"/>
          <w:sz w:val="24"/>
        </w:rPr>
        <w:t xml:space="preserve"> </w:t>
      </w:r>
      <w:r>
        <w:rPr>
          <w:sz w:val="24"/>
        </w:rPr>
        <w:t>«Психолого-педагогические</w:t>
      </w:r>
      <w:r>
        <w:rPr>
          <w:spacing w:val="1"/>
          <w:sz w:val="24"/>
        </w:rPr>
        <w:t xml:space="preserve"> </w:t>
      </w:r>
      <w:r>
        <w:rPr>
          <w:sz w:val="24"/>
        </w:rPr>
        <w:t>условия</w:t>
      </w:r>
      <w:r>
        <w:rPr>
          <w:spacing w:val="1"/>
          <w:sz w:val="24"/>
        </w:rPr>
        <w:t xml:space="preserve"> </w:t>
      </w:r>
      <w:r>
        <w:rPr>
          <w:sz w:val="24"/>
        </w:rPr>
        <w:t>реализации</w:t>
      </w:r>
      <w:r>
        <w:rPr>
          <w:spacing w:val="1"/>
          <w:sz w:val="24"/>
        </w:rPr>
        <w:t xml:space="preserve"> </w:t>
      </w:r>
      <w:r>
        <w:rPr>
          <w:sz w:val="24"/>
        </w:rPr>
        <w:t>Программы»</w:t>
      </w:r>
      <w:r>
        <w:rPr>
          <w:spacing w:val="1"/>
          <w:sz w:val="24"/>
        </w:rPr>
        <w:t xml:space="preserve"> </w:t>
      </w:r>
      <w:r>
        <w:rPr>
          <w:sz w:val="24"/>
        </w:rPr>
        <w:t>полностью</w:t>
      </w:r>
      <w:r>
        <w:rPr>
          <w:spacing w:val="10"/>
          <w:sz w:val="24"/>
        </w:rPr>
        <w:t xml:space="preserve"> </w:t>
      </w:r>
      <w:r>
        <w:rPr>
          <w:sz w:val="24"/>
        </w:rPr>
        <w:t>соответствует</w:t>
      </w:r>
      <w:r>
        <w:rPr>
          <w:spacing w:val="16"/>
          <w:sz w:val="24"/>
        </w:rPr>
        <w:t xml:space="preserve"> </w:t>
      </w:r>
      <w:r>
        <w:rPr>
          <w:sz w:val="24"/>
        </w:rPr>
        <w:t>соответствующему</w:t>
      </w:r>
      <w:r>
        <w:rPr>
          <w:spacing w:val="8"/>
          <w:sz w:val="24"/>
        </w:rPr>
        <w:t xml:space="preserve"> </w:t>
      </w:r>
      <w:r>
        <w:rPr>
          <w:sz w:val="24"/>
        </w:rPr>
        <w:t>разделу</w:t>
      </w:r>
      <w:r>
        <w:rPr>
          <w:spacing w:val="12"/>
          <w:sz w:val="24"/>
        </w:rPr>
        <w:t xml:space="preserve"> </w:t>
      </w:r>
      <w:r>
        <w:rPr>
          <w:sz w:val="24"/>
        </w:rPr>
        <w:t>ФОП.</w:t>
      </w:r>
    </w:p>
    <w:p w:rsidR="00957A5C" w:rsidRPr="001A30CD" w:rsidRDefault="00957A5C" w:rsidP="001A30CD">
      <w:pPr>
        <w:widowControl/>
        <w:adjustRightInd w:val="0"/>
        <w:jc w:val="both"/>
        <w:rPr>
          <w:sz w:val="24"/>
          <w:szCs w:val="24"/>
          <w:lang w:eastAsia="ru-RU"/>
        </w:rPr>
      </w:pPr>
      <w:r>
        <w:rPr>
          <w:sz w:val="20"/>
        </w:rPr>
        <w:t xml:space="preserve">                    </w:t>
      </w:r>
      <w:r w:rsidRPr="001A30CD">
        <w:rPr>
          <w:sz w:val="24"/>
          <w:szCs w:val="24"/>
          <w:lang w:eastAsia="ru-RU"/>
        </w:rPr>
        <w:t>Успешная реализация Программы обеспечивается следующими психолого-</w:t>
      </w:r>
    </w:p>
    <w:p w:rsidR="00957A5C" w:rsidRPr="001A30CD" w:rsidRDefault="00957A5C" w:rsidP="001A30CD">
      <w:pPr>
        <w:widowControl/>
        <w:adjustRightInd w:val="0"/>
        <w:jc w:val="both"/>
        <w:rPr>
          <w:sz w:val="24"/>
          <w:szCs w:val="24"/>
          <w:lang w:eastAsia="ru-RU"/>
        </w:rPr>
      </w:pPr>
      <w:r w:rsidRPr="001A30CD">
        <w:rPr>
          <w:sz w:val="24"/>
          <w:szCs w:val="24"/>
          <w:lang w:eastAsia="ru-RU"/>
        </w:rPr>
        <w:t>педагогическими условиями:</w:t>
      </w:r>
    </w:p>
    <w:p w:rsidR="00957A5C" w:rsidRPr="001A30CD" w:rsidRDefault="00957A5C" w:rsidP="001A30CD">
      <w:pPr>
        <w:widowControl/>
        <w:adjustRightInd w:val="0"/>
        <w:jc w:val="both"/>
        <w:rPr>
          <w:sz w:val="24"/>
          <w:szCs w:val="24"/>
          <w:lang w:eastAsia="ru-RU"/>
        </w:rPr>
      </w:pPr>
      <w:r w:rsidRPr="001A30CD">
        <w:rPr>
          <w:sz w:val="24"/>
          <w:szCs w:val="24"/>
          <w:lang w:eastAsia="ru-RU"/>
        </w:rPr>
        <w:t>-признание детства как уникального периода в становлении человека, понимание</w:t>
      </w:r>
      <w:r>
        <w:rPr>
          <w:sz w:val="24"/>
          <w:szCs w:val="24"/>
          <w:lang w:eastAsia="ru-RU"/>
        </w:rPr>
        <w:t xml:space="preserve"> </w:t>
      </w:r>
      <w:r w:rsidRPr="001A30CD">
        <w:rPr>
          <w:sz w:val="24"/>
          <w:szCs w:val="24"/>
          <w:lang w:eastAsia="ru-RU"/>
        </w:rPr>
        <w:t>неповторимости личности каждого ребенка, принятие воспитанника таким, какой он есть,</w:t>
      </w:r>
      <w:r>
        <w:rPr>
          <w:sz w:val="24"/>
          <w:szCs w:val="24"/>
          <w:lang w:eastAsia="ru-RU"/>
        </w:rPr>
        <w:t xml:space="preserve"> </w:t>
      </w:r>
      <w:r w:rsidRPr="001A30CD">
        <w:rPr>
          <w:sz w:val="24"/>
          <w:szCs w:val="24"/>
          <w:lang w:eastAsia="ru-RU"/>
        </w:rPr>
        <w:t>со всеми его индивидуальными проявлениями; проявление уважения к развивающейся</w:t>
      </w:r>
      <w:r>
        <w:rPr>
          <w:sz w:val="24"/>
          <w:szCs w:val="24"/>
          <w:lang w:eastAsia="ru-RU"/>
        </w:rPr>
        <w:t xml:space="preserve"> </w:t>
      </w:r>
      <w:r w:rsidRPr="001A30CD">
        <w:rPr>
          <w:sz w:val="24"/>
          <w:szCs w:val="24"/>
          <w:lang w:eastAsia="ru-RU"/>
        </w:rPr>
        <w:t>личности, как высшей ценности, поддержка уверенности в собственных возможностях и</w:t>
      </w:r>
      <w:r>
        <w:rPr>
          <w:sz w:val="24"/>
          <w:szCs w:val="24"/>
          <w:lang w:eastAsia="ru-RU"/>
        </w:rPr>
        <w:t xml:space="preserve"> </w:t>
      </w:r>
      <w:r w:rsidRPr="001A30CD">
        <w:rPr>
          <w:sz w:val="24"/>
          <w:szCs w:val="24"/>
          <w:lang w:eastAsia="ru-RU"/>
        </w:rPr>
        <w:t>способностях у каждого воспитанника;</w:t>
      </w:r>
    </w:p>
    <w:p w:rsidR="00957A5C" w:rsidRPr="001A30CD" w:rsidRDefault="00957A5C" w:rsidP="001A30CD">
      <w:pPr>
        <w:widowControl/>
        <w:adjustRightInd w:val="0"/>
        <w:jc w:val="both"/>
        <w:rPr>
          <w:sz w:val="24"/>
          <w:szCs w:val="24"/>
          <w:lang w:eastAsia="ru-RU"/>
        </w:rPr>
      </w:pPr>
      <w:r w:rsidRPr="001A30CD">
        <w:rPr>
          <w:sz w:val="24"/>
          <w:szCs w:val="24"/>
          <w:lang w:eastAsia="ru-RU"/>
        </w:rPr>
        <w:t>-решение образовательных задач с использованием как новых форм организации</w:t>
      </w:r>
      <w:r>
        <w:rPr>
          <w:sz w:val="24"/>
          <w:szCs w:val="24"/>
          <w:lang w:eastAsia="ru-RU"/>
        </w:rPr>
        <w:t xml:space="preserve"> </w:t>
      </w:r>
      <w:r w:rsidRPr="001A30CD">
        <w:rPr>
          <w:sz w:val="24"/>
          <w:szCs w:val="24"/>
          <w:lang w:eastAsia="ru-RU"/>
        </w:rPr>
        <w:t>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w:t>
      </w:r>
      <w:r>
        <w:rPr>
          <w:sz w:val="24"/>
          <w:szCs w:val="24"/>
          <w:lang w:eastAsia="ru-RU"/>
        </w:rPr>
        <w:t xml:space="preserve"> </w:t>
      </w:r>
      <w:r w:rsidRPr="001A30CD">
        <w:rPr>
          <w:sz w:val="24"/>
          <w:szCs w:val="24"/>
          <w:lang w:eastAsia="ru-RU"/>
        </w:rPr>
        <w:t>дело, занимательное и интересное детям, развивающее их; деятельность, направленная на</w:t>
      </w:r>
      <w:r>
        <w:rPr>
          <w:sz w:val="24"/>
          <w:szCs w:val="24"/>
          <w:lang w:eastAsia="ru-RU"/>
        </w:rPr>
        <w:t xml:space="preserve"> </w:t>
      </w:r>
      <w:r w:rsidRPr="001A30CD">
        <w:rPr>
          <w:sz w:val="24"/>
          <w:szCs w:val="24"/>
          <w:lang w:eastAsia="ru-RU"/>
        </w:rPr>
        <w:t>освоение детьми одной или нескольких образовательных областей, или их интеграцию с</w:t>
      </w:r>
      <w:r>
        <w:rPr>
          <w:sz w:val="24"/>
          <w:szCs w:val="24"/>
          <w:lang w:eastAsia="ru-RU"/>
        </w:rPr>
        <w:t xml:space="preserve"> </w:t>
      </w:r>
      <w:r w:rsidRPr="001A30CD">
        <w:rPr>
          <w:sz w:val="24"/>
          <w:szCs w:val="24"/>
          <w:lang w:eastAsia="ru-RU"/>
        </w:rPr>
        <w:t>использованием разнообразных педагогически обоснованных форм и методов работы, выбор которых осуществляется педагогом;</w:t>
      </w:r>
    </w:p>
    <w:p w:rsidR="00957A5C" w:rsidRPr="001A30CD" w:rsidRDefault="00957A5C" w:rsidP="001A30CD">
      <w:pPr>
        <w:widowControl/>
        <w:adjustRightInd w:val="0"/>
        <w:jc w:val="both"/>
        <w:rPr>
          <w:sz w:val="24"/>
          <w:szCs w:val="24"/>
          <w:lang w:eastAsia="ru-RU"/>
        </w:rPr>
      </w:pPr>
      <w:r w:rsidRPr="001A30CD">
        <w:rPr>
          <w:sz w:val="24"/>
          <w:szCs w:val="24"/>
          <w:lang w:eastAsia="ru-RU"/>
        </w:rPr>
        <w:t>обеспечение преемственности содержания и форм организации образовательного</w:t>
      </w:r>
      <w:r>
        <w:rPr>
          <w:sz w:val="24"/>
          <w:szCs w:val="24"/>
          <w:lang w:eastAsia="ru-RU"/>
        </w:rPr>
        <w:t xml:space="preserve"> </w:t>
      </w:r>
      <w:r w:rsidRPr="001A30CD">
        <w:rPr>
          <w:sz w:val="24"/>
          <w:szCs w:val="24"/>
          <w:lang w:eastAsia="ru-RU"/>
        </w:rPr>
        <w:t>процесса в ДОО, в том числе дошкольного и начального общего уровней образования</w:t>
      </w:r>
      <w:r>
        <w:rPr>
          <w:sz w:val="24"/>
          <w:szCs w:val="24"/>
          <w:lang w:eastAsia="ru-RU"/>
        </w:rPr>
        <w:t xml:space="preserve"> </w:t>
      </w:r>
      <w:r w:rsidRPr="001A30CD">
        <w:rPr>
          <w:sz w:val="24"/>
          <w:szCs w:val="24"/>
          <w:lang w:eastAsia="ru-RU"/>
        </w:rPr>
        <w:t>(опора на опыт детей, накопленный на предыдущих этапах развития, изменение форм и</w:t>
      </w:r>
      <w:r>
        <w:rPr>
          <w:sz w:val="24"/>
          <w:szCs w:val="24"/>
          <w:lang w:eastAsia="ru-RU"/>
        </w:rPr>
        <w:t xml:space="preserve"> </w:t>
      </w:r>
      <w:r w:rsidRPr="001A30CD">
        <w:rPr>
          <w:sz w:val="24"/>
          <w:szCs w:val="24"/>
          <w:lang w:eastAsia="ru-RU"/>
        </w:rPr>
        <w:t>методов образовательной работы, ориентация на стратегический приоритет непрерывного</w:t>
      </w:r>
      <w:r>
        <w:rPr>
          <w:sz w:val="24"/>
          <w:szCs w:val="24"/>
          <w:lang w:eastAsia="ru-RU"/>
        </w:rPr>
        <w:t xml:space="preserve"> </w:t>
      </w:r>
      <w:r w:rsidRPr="001A30CD">
        <w:rPr>
          <w:sz w:val="24"/>
          <w:szCs w:val="24"/>
          <w:lang w:eastAsia="ru-RU"/>
        </w:rPr>
        <w:t>образования</w:t>
      </w:r>
      <w:r>
        <w:rPr>
          <w:sz w:val="24"/>
          <w:szCs w:val="24"/>
          <w:lang w:eastAsia="ru-RU"/>
        </w:rPr>
        <w:t xml:space="preserve"> </w:t>
      </w:r>
      <w:r w:rsidRPr="001A30CD">
        <w:rPr>
          <w:sz w:val="24"/>
          <w:szCs w:val="24"/>
          <w:lang w:eastAsia="ru-RU"/>
        </w:rPr>
        <w:t>‒</w:t>
      </w:r>
      <w:r>
        <w:rPr>
          <w:sz w:val="24"/>
          <w:szCs w:val="24"/>
          <w:lang w:eastAsia="ru-RU"/>
        </w:rPr>
        <w:t xml:space="preserve"> </w:t>
      </w:r>
      <w:r w:rsidRPr="001A30CD">
        <w:rPr>
          <w:sz w:val="24"/>
          <w:szCs w:val="24"/>
          <w:lang w:eastAsia="ru-RU"/>
        </w:rPr>
        <w:t>формирование умения учиться);</w:t>
      </w:r>
    </w:p>
    <w:p w:rsidR="00957A5C" w:rsidRPr="001A30CD" w:rsidRDefault="00957A5C" w:rsidP="001A30CD">
      <w:pPr>
        <w:widowControl/>
        <w:adjustRightInd w:val="0"/>
        <w:jc w:val="both"/>
        <w:rPr>
          <w:sz w:val="24"/>
          <w:szCs w:val="24"/>
          <w:lang w:eastAsia="ru-RU"/>
        </w:rPr>
      </w:pPr>
      <w:r w:rsidRPr="001A30CD">
        <w:rPr>
          <w:sz w:val="24"/>
          <w:szCs w:val="24"/>
          <w:lang w:eastAsia="ru-RU"/>
        </w:rPr>
        <w:t>-учет специфики возрастного и индивидуального психофизического развития</w:t>
      </w:r>
      <w:r>
        <w:rPr>
          <w:sz w:val="24"/>
          <w:szCs w:val="24"/>
          <w:lang w:eastAsia="ru-RU"/>
        </w:rPr>
        <w:t xml:space="preserve"> </w:t>
      </w:r>
      <w:r w:rsidRPr="001A30CD">
        <w:rPr>
          <w:sz w:val="24"/>
          <w:szCs w:val="24"/>
          <w:lang w:eastAsia="ru-RU"/>
        </w:rPr>
        <w:t>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57A5C" w:rsidRPr="001A30CD" w:rsidRDefault="00957A5C" w:rsidP="001A30CD">
      <w:pPr>
        <w:widowControl/>
        <w:adjustRightInd w:val="0"/>
        <w:jc w:val="both"/>
        <w:rPr>
          <w:sz w:val="24"/>
          <w:szCs w:val="24"/>
          <w:lang w:eastAsia="ru-RU"/>
        </w:rPr>
      </w:pPr>
      <w:r w:rsidRPr="001A30CD">
        <w:rPr>
          <w:sz w:val="24"/>
          <w:szCs w:val="24"/>
          <w:lang w:eastAsia="ru-RU"/>
        </w:rPr>
        <w:t>-создание развивающей и эмоционально комфортной для ребенка образовательной</w:t>
      </w:r>
      <w:r>
        <w:rPr>
          <w:sz w:val="24"/>
          <w:szCs w:val="24"/>
          <w:lang w:eastAsia="ru-RU"/>
        </w:rPr>
        <w:t xml:space="preserve"> </w:t>
      </w:r>
      <w:r w:rsidRPr="001A30CD">
        <w:rPr>
          <w:sz w:val="24"/>
          <w:szCs w:val="24"/>
          <w:lang w:eastAsia="ru-RU"/>
        </w:rPr>
        <w:t>среды, способствующей эмоционально-ценностному, социально-личностному,</w:t>
      </w:r>
      <w:r>
        <w:rPr>
          <w:sz w:val="24"/>
          <w:szCs w:val="24"/>
          <w:lang w:eastAsia="ru-RU"/>
        </w:rPr>
        <w:t xml:space="preserve"> </w:t>
      </w:r>
      <w:r w:rsidRPr="001A30CD">
        <w:rPr>
          <w:sz w:val="24"/>
          <w:szCs w:val="24"/>
          <w:lang w:eastAsia="ru-RU"/>
        </w:rPr>
        <w:t>познавательному, эстетическому развитию ребенка и сохранению его индивидуальности,</w:t>
      </w:r>
      <w:r>
        <w:rPr>
          <w:sz w:val="24"/>
          <w:szCs w:val="24"/>
          <w:lang w:eastAsia="ru-RU"/>
        </w:rPr>
        <w:t xml:space="preserve"> </w:t>
      </w:r>
      <w:r w:rsidRPr="001A30CD">
        <w:rPr>
          <w:sz w:val="24"/>
          <w:szCs w:val="24"/>
          <w:lang w:eastAsia="ru-RU"/>
        </w:rPr>
        <w:t>в которой ребенок</w:t>
      </w:r>
      <w:r>
        <w:rPr>
          <w:sz w:val="24"/>
          <w:szCs w:val="24"/>
          <w:lang w:eastAsia="ru-RU"/>
        </w:rPr>
        <w:t xml:space="preserve"> </w:t>
      </w:r>
      <w:r w:rsidRPr="001A30CD">
        <w:rPr>
          <w:sz w:val="24"/>
          <w:szCs w:val="24"/>
          <w:lang w:eastAsia="ru-RU"/>
        </w:rPr>
        <w:t>реализует право на свободу выбора деятельности, партнера, средств и</w:t>
      </w:r>
      <w:r>
        <w:rPr>
          <w:sz w:val="24"/>
          <w:szCs w:val="24"/>
          <w:lang w:eastAsia="ru-RU"/>
        </w:rPr>
        <w:t xml:space="preserve"> </w:t>
      </w:r>
      <w:r w:rsidRPr="001A30CD">
        <w:rPr>
          <w:sz w:val="24"/>
          <w:szCs w:val="24"/>
          <w:lang w:eastAsia="ru-RU"/>
        </w:rPr>
        <w:t>пр.;</w:t>
      </w:r>
    </w:p>
    <w:p w:rsidR="00957A5C" w:rsidRDefault="00957A5C" w:rsidP="001A30CD">
      <w:pPr>
        <w:widowControl/>
        <w:adjustRightInd w:val="0"/>
        <w:jc w:val="both"/>
        <w:rPr>
          <w:lang w:eastAsia="ru-RU"/>
        </w:rPr>
      </w:pPr>
      <w:r w:rsidRPr="001A30CD">
        <w:rPr>
          <w:lang w:eastAsia="ru-RU"/>
        </w:rPr>
        <w:t>-построение образовательной деятельности на основе взаимодействия взрослых с</w:t>
      </w:r>
      <w:r>
        <w:rPr>
          <w:lang w:eastAsia="ru-RU"/>
        </w:rPr>
        <w:t xml:space="preserve"> </w:t>
      </w:r>
      <w:r w:rsidRPr="001A30CD">
        <w:rPr>
          <w:lang w:eastAsia="ru-RU"/>
        </w:rPr>
        <w:t>детьми, ориентированного на интересы и возможности каждого ребенка и учитывающего</w:t>
      </w:r>
      <w:r>
        <w:rPr>
          <w:lang w:eastAsia="ru-RU"/>
        </w:rPr>
        <w:t xml:space="preserve"> </w:t>
      </w:r>
      <w:r w:rsidRPr="001A30CD">
        <w:rPr>
          <w:lang w:eastAsia="ru-RU"/>
        </w:rPr>
        <w:t>социальную ситуацию его развития</w:t>
      </w:r>
      <w:r>
        <w:rPr>
          <w:lang w:eastAsia="ru-RU"/>
        </w:rPr>
        <w:t>;</w:t>
      </w:r>
    </w:p>
    <w:p w:rsidR="00957A5C" w:rsidRDefault="00957A5C" w:rsidP="00045B86">
      <w:pPr>
        <w:widowControl/>
        <w:adjustRightInd w:val="0"/>
        <w:jc w:val="both"/>
        <w:rPr>
          <w:sz w:val="24"/>
          <w:szCs w:val="24"/>
          <w:lang w:eastAsia="ru-RU"/>
        </w:rPr>
      </w:pPr>
      <w:r>
        <w:rPr>
          <w:lang w:eastAsia="ru-RU"/>
        </w:rPr>
        <w:t>-</w:t>
      </w:r>
      <w:r>
        <w:rPr>
          <w:sz w:val="24"/>
          <w:szCs w:val="24"/>
          <w:lang w:eastAsia="ru-RU"/>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57A5C" w:rsidRDefault="00957A5C" w:rsidP="00045B86">
      <w:pPr>
        <w:widowControl/>
        <w:adjustRightInd w:val="0"/>
        <w:jc w:val="both"/>
        <w:rPr>
          <w:sz w:val="24"/>
          <w:szCs w:val="24"/>
          <w:lang w:eastAsia="ru-RU"/>
        </w:rPr>
      </w:pPr>
      <w:r>
        <w:rPr>
          <w:lang w:eastAsia="ru-RU"/>
        </w:rPr>
        <w:t>-</w:t>
      </w:r>
      <w:r>
        <w:rPr>
          <w:sz w:val="24"/>
          <w:szCs w:val="24"/>
          <w:lang w:eastAsia="ru-RU"/>
        </w:rPr>
        <w:t>совершенствование образовательной работы на основе результатов выявления запросов родительского и профессионального сообщества;</w:t>
      </w:r>
    </w:p>
    <w:p w:rsidR="00957A5C" w:rsidRDefault="00957A5C" w:rsidP="00045B86">
      <w:pPr>
        <w:widowControl/>
        <w:adjustRightInd w:val="0"/>
        <w:jc w:val="both"/>
        <w:rPr>
          <w:sz w:val="24"/>
          <w:szCs w:val="24"/>
          <w:lang w:eastAsia="ru-RU"/>
        </w:rPr>
      </w:pPr>
      <w:r>
        <w:rPr>
          <w:lang w:eastAsia="ru-RU"/>
        </w:rPr>
        <w:t>-</w:t>
      </w:r>
      <w:r>
        <w:rPr>
          <w:sz w:val="24"/>
          <w:szCs w:val="24"/>
          <w:lang w:eastAsia="ru-RU"/>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57A5C" w:rsidRDefault="00957A5C" w:rsidP="00EC33BC">
      <w:pPr>
        <w:widowControl/>
        <w:adjustRightInd w:val="0"/>
        <w:jc w:val="both"/>
        <w:rPr>
          <w:sz w:val="24"/>
          <w:szCs w:val="24"/>
          <w:lang w:eastAsia="ru-RU"/>
        </w:rPr>
      </w:pPr>
      <w:r>
        <w:rPr>
          <w:lang w:eastAsia="ru-RU"/>
        </w:rPr>
        <w:t>-</w:t>
      </w:r>
      <w:r>
        <w:rPr>
          <w:sz w:val="24"/>
          <w:szCs w:val="24"/>
          <w:lang w:eastAsia="ru-RU"/>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w:t>
      </w:r>
      <w:r>
        <w:rPr>
          <w:sz w:val="24"/>
          <w:szCs w:val="24"/>
          <w:lang w:eastAsia="ru-RU"/>
        </w:rPr>
        <w:lastRenderedPageBreak/>
        <w:t>потребностями и возможностями семьи обучающихся;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957A5C" w:rsidRDefault="00957A5C" w:rsidP="00EC33BC">
      <w:pPr>
        <w:widowControl/>
        <w:adjustRightInd w:val="0"/>
        <w:jc w:val="both"/>
        <w:rPr>
          <w:sz w:val="24"/>
          <w:szCs w:val="24"/>
          <w:lang w:eastAsia="ru-RU"/>
        </w:rPr>
      </w:pPr>
      <w:r>
        <w:rPr>
          <w:lang w:eastAsia="ru-RU"/>
        </w:rPr>
        <w:t>-</w:t>
      </w:r>
      <w:r>
        <w:rPr>
          <w:sz w:val="24"/>
          <w:szCs w:val="24"/>
          <w:lang w:eastAsia="ru-RU"/>
        </w:rPr>
        <w:t>непрерывное психолого-педагогическое сопровождение участников образовательных отношений в процессе реализации Программы в ДОО, обеспечение вариативности</w:t>
      </w:r>
      <w:r>
        <w:rPr>
          <w:sz w:val="20"/>
          <w:szCs w:val="20"/>
          <w:lang w:eastAsia="ru-RU"/>
        </w:rPr>
        <w:t xml:space="preserve"> </w:t>
      </w:r>
      <w:r>
        <w:rPr>
          <w:sz w:val="24"/>
          <w:szCs w:val="24"/>
          <w:lang w:eastAsia="ru-RU"/>
        </w:rPr>
        <w:t>его содержания, направлений и форм, согласно запросам родительского и профессионального сообществ;</w:t>
      </w:r>
    </w:p>
    <w:p w:rsidR="00957A5C" w:rsidRDefault="00957A5C" w:rsidP="00EC33BC">
      <w:pPr>
        <w:widowControl/>
        <w:adjustRightInd w:val="0"/>
        <w:jc w:val="both"/>
        <w:rPr>
          <w:sz w:val="24"/>
          <w:szCs w:val="24"/>
          <w:lang w:eastAsia="ru-RU"/>
        </w:rPr>
      </w:pPr>
      <w:r>
        <w:rPr>
          <w:lang w:eastAsia="ru-RU"/>
        </w:rPr>
        <w:t xml:space="preserve">- </w:t>
      </w:r>
      <w:r>
        <w:rPr>
          <w:sz w:val="24"/>
          <w:szCs w:val="24"/>
          <w:lang w:eastAsia="ru-RU"/>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957A5C" w:rsidRDefault="00957A5C" w:rsidP="00EC33BC">
      <w:pPr>
        <w:widowControl/>
        <w:adjustRightInd w:val="0"/>
        <w:jc w:val="both"/>
        <w:rPr>
          <w:sz w:val="24"/>
          <w:szCs w:val="24"/>
          <w:lang w:eastAsia="ru-RU"/>
        </w:rPr>
      </w:pPr>
      <w:r>
        <w:rPr>
          <w:lang w:eastAsia="ru-RU"/>
        </w:rPr>
        <w:t>-</w:t>
      </w:r>
      <w:r>
        <w:rPr>
          <w:sz w:val="24"/>
          <w:szCs w:val="24"/>
          <w:lang w:eastAsia="ru-RU"/>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957A5C" w:rsidRDefault="00957A5C" w:rsidP="00EC33BC">
      <w:pPr>
        <w:widowControl/>
        <w:adjustRightInd w:val="0"/>
        <w:jc w:val="both"/>
        <w:rPr>
          <w:sz w:val="24"/>
          <w:szCs w:val="24"/>
          <w:lang w:eastAsia="ru-RU"/>
        </w:rPr>
      </w:pPr>
      <w:r>
        <w:rPr>
          <w:lang w:eastAsia="ru-RU"/>
        </w:rPr>
        <w:t>-</w:t>
      </w:r>
      <w:r>
        <w:rPr>
          <w:sz w:val="24"/>
          <w:szCs w:val="24"/>
          <w:lang w:eastAsia="ru-RU"/>
        </w:rP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rsidR="00957A5C" w:rsidRPr="001A30CD" w:rsidRDefault="00957A5C" w:rsidP="00EC33BC">
      <w:pPr>
        <w:widowControl/>
        <w:adjustRightInd w:val="0"/>
        <w:jc w:val="both"/>
        <w:rPr>
          <w:sz w:val="24"/>
          <w:szCs w:val="24"/>
          <w:lang w:eastAsia="ru-RU"/>
        </w:rPr>
      </w:pPr>
      <w:r>
        <w:rPr>
          <w:lang w:eastAsia="ru-RU"/>
        </w:rPr>
        <w:t xml:space="preserve">- </w:t>
      </w:r>
      <w:r>
        <w:rPr>
          <w:sz w:val="24"/>
          <w:szCs w:val="24"/>
          <w:lang w:eastAsia="ru-RU"/>
        </w:rPr>
        <w:t>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957A5C" w:rsidRDefault="00957A5C" w:rsidP="000168CA">
      <w:pPr>
        <w:pStyle w:val="Heading41"/>
        <w:tabs>
          <w:tab w:val="left" w:pos="1798"/>
          <w:tab w:val="left" w:pos="4687"/>
          <w:tab w:val="left" w:pos="6430"/>
          <w:tab w:val="left" w:pos="8023"/>
          <w:tab w:val="left" w:pos="8838"/>
        </w:tabs>
        <w:spacing w:before="3" w:line="237" w:lineRule="auto"/>
        <w:ind w:left="0" w:right="1049"/>
        <w:jc w:val="both"/>
      </w:pPr>
      <w:r>
        <w:t>Психолого-педагогическое сопровождение обучающихся групп</w:t>
      </w:r>
      <w:r>
        <w:tab/>
      </w:r>
      <w:r>
        <w:rPr>
          <w:spacing w:val="-1"/>
        </w:rPr>
        <w:t xml:space="preserve">общеразвивающей </w:t>
      </w:r>
      <w:r>
        <w:rPr>
          <w:spacing w:val="-52"/>
        </w:rPr>
        <w:t xml:space="preserve"> </w:t>
      </w:r>
      <w:r>
        <w:t>направленности</w:t>
      </w:r>
    </w:p>
    <w:p w:rsidR="00957A5C" w:rsidRDefault="00957A5C" w:rsidP="000168CA">
      <w:pPr>
        <w:spacing w:before="1" w:line="251" w:lineRule="exact"/>
        <w:jc w:val="both"/>
        <w:rPr>
          <w:b/>
        </w:rPr>
      </w:pPr>
      <w:r>
        <w:rPr>
          <w:b/>
        </w:rPr>
        <w:t>Психолого-педагогическое</w:t>
      </w:r>
      <w:r>
        <w:rPr>
          <w:b/>
          <w:spacing w:val="-2"/>
        </w:rPr>
        <w:t xml:space="preserve"> </w:t>
      </w:r>
      <w:r>
        <w:rPr>
          <w:b/>
        </w:rPr>
        <w:t>сопровождение</w:t>
      </w:r>
      <w:r>
        <w:rPr>
          <w:b/>
          <w:spacing w:val="-7"/>
        </w:rPr>
        <w:t xml:space="preserve"> </w:t>
      </w:r>
      <w:r>
        <w:rPr>
          <w:b/>
        </w:rPr>
        <w:t>детей</w:t>
      </w:r>
      <w:r>
        <w:rPr>
          <w:b/>
          <w:spacing w:val="3"/>
        </w:rPr>
        <w:t xml:space="preserve"> </w:t>
      </w:r>
      <w:r>
        <w:rPr>
          <w:b/>
        </w:rPr>
        <w:t>3-4</w:t>
      </w:r>
      <w:r>
        <w:rPr>
          <w:b/>
          <w:spacing w:val="1"/>
        </w:rPr>
        <w:t xml:space="preserve"> </w:t>
      </w:r>
      <w:r>
        <w:rPr>
          <w:b/>
        </w:rPr>
        <w:t>лет</w:t>
      </w:r>
    </w:p>
    <w:p w:rsidR="00957A5C" w:rsidRDefault="00957A5C" w:rsidP="000168CA">
      <w:pPr>
        <w:pStyle w:val="a3"/>
        <w:spacing w:line="250" w:lineRule="exact"/>
        <w:jc w:val="both"/>
      </w:pPr>
      <w:r>
        <w:t>Методическое</w:t>
      </w:r>
      <w:r>
        <w:rPr>
          <w:spacing w:val="35"/>
        </w:rPr>
        <w:t xml:space="preserve"> </w:t>
      </w:r>
      <w:r>
        <w:t>обеспечение:</w:t>
      </w:r>
      <w:r>
        <w:rPr>
          <w:spacing w:val="34"/>
        </w:rPr>
        <w:t xml:space="preserve"> </w:t>
      </w:r>
      <w:r>
        <w:t>Комплексная</w:t>
      </w:r>
      <w:r>
        <w:rPr>
          <w:spacing w:val="37"/>
        </w:rPr>
        <w:t xml:space="preserve"> </w:t>
      </w:r>
      <w:r>
        <w:t>программа</w:t>
      </w:r>
      <w:r>
        <w:rPr>
          <w:spacing w:val="39"/>
        </w:rPr>
        <w:t xml:space="preserve"> </w:t>
      </w:r>
      <w:r>
        <w:t>психологических</w:t>
      </w:r>
      <w:r>
        <w:rPr>
          <w:spacing w:val="37"/>
        </w:rPr>
        <w:t xml:space="preserve"> </w:t>
      </w:r>
      <w:r>
        <w:t>занятий</w:t>
      </w:r>
      <w:r>
        <w:rPr>
          <w:spacing w:val="39"/>
        </w:rPr>
        <w:t xml:space="preserve"> </w:t>
      </w:r>
      <w:r>
        <w:t>с</w:t>
      </w:r>
      <w:r>
        <w:rPr>
          <w:spacing w:val="35"/>
        </w:rPr>
        <w:t xml:space="preserve"> </w:t>
      </w:r>
      <w:r>
        <w:t>детьми</w:t>
      </w:r>
      <w:r>
        <w:rPr>
          <w:spacing w:val="39"/>
        </w:rPr>
        <w:t xml:space="preserve"> </w:t>
      </w:r>
      <w:r>
        <w:t>3</w:t>
      </w:r>
      <w:r>
        <w:rPr>
          <w:spacing w:val="48"/>
        </w:rPr>
        <w:t xml:space="preserve"> </w:t>
      </w:r>
      <w:r>
        <w:t>–</w:t>
      </w:r>
      <w:r>
        <w:rPr>
          <w:spacing w:val="38"/>
        </w:rPr>
        <w:t xml:space="preserve"> </w:t>
      </w:r>
      <w:r>
        <w:t>4</w:t>
      </w:r>
      <w:r>
        <w:rPr>
          <w:spacing w:val="37"/>
        </w:rPr>
        <w:t xml:space="preserve"> </w:t>
      </w:r>
      <w:r>
        <w:t>лет</w:t>
      </w:r>
    </w:p>
    <w:p w:rsidR="00957A5C" w:rsidRDefault="00957A5C" w:rsidP="000168CA">
      <w:pPr>
        <w:pStyle w:val="a3"/>
        <w:ind w:right="2218"/>
        <w:jc w:val="both"/>
      </w:pPr>
      <w:r>
        <w:t>«Цветик – семицветик» Н.Ю. Куражевой, Н.В. Вараевой А.С. Тузаевой,</w:t>
      </w:r>
      <w:r>
        <w:rPr>
          <w:spacing w:val="1"/>
        </w:rPr>
        <w:t xml:space="preserve"> </w:t>
      </w:r>
      <w:r>
        <w:t>И.А. Козловой.</w:t>
      </w:r>
      <w:r>
        <w:rPr>
          <w:spacing w:val="-52"/>
        </w:rPr>
        <w:t xml:space="preserve"> </w:t>
      </w:r>
      <w:r>
        <w:t>Занятия проводятся</w:t>
      </w:r>
      <w:r>
        <w:rPr>
          <w:spacing w:val="1"/>
        </w:rPr>
        <w:t xml:space="preserve"> </w:t>
      </w:r>
      <w:r>
        <w:t>1</w:t>
      </w:r>
      <w:r>
        <w:rPr>
          <w:spacing w:val="2"/>
        </w:rPr>
        <w:t xml:space="preserve"> </w:t>
      </w:r>
      <w:r>
        <w:t>раз</w:t>
      </w:r>
      <w:r>
        <w:rPr>
          <w:spacing w:val="-4"/>
        </w:rPr>
        <w:t xml:space="preserve"> </w:t>
      </w:r>
      <w:r>
        <w:t>в</w:t>
      </w:r>
      <w:r>
        <w:rPr>
          <w:spacing w:val="-1"/>
        </w:rPr>
        <w:t xml:space="preserve"> </w:t>
      </w:r>
      <w:r>
        <w:t>неделю по</w:t>
      </w:r>
      <w:r>
        <w:rPr>
          <w:spacing w:val="-4"/>
        </w:rPr>
        <w:t xml:space="preserve"> </w:t>
      </w:r>
      <w:r>
        <w:t>15</w:t>
      </w:r>
      <w:r>
        <w:rPr>
          <w:spacing w:val="2"/>
        </w:rPr>
        <w:t xml:space="preserve"> </w:t>
      </w:r>
      <w:r>
        <w:t>минут</w:t>
      </w:r>
    </w:p>
    <w:p w:rsidR="00957A5C" w:rsidRDefault="00957A5C" w:rsidP="000168CA">
      <w:pPr>
        <w:pStyle w:val="a3"/>
        <w:spacing w:before="2"/>
        <w:jc w:val="both"/>
      </w:pPr>
      <w:r>
        <w:t>Цель:</w:t>
      </w:r>
      <w:r>
        <w:rPr>
          <w:spacing w:val="-5"/>
        </w:rPr>
        <w:t xml:space="preserve"> </w:t>
      </w:r>
      <w:r>
        <w:t>создание</w:t>
      </w:r>
      <w:r>
        <w:rPr>
          <w:spacing w:val="-8"/>
        </w:rPr>
        <w:t xml:space="preserve"> </w:t>
      </w:r>
      <w:r>
        <w:t>условий для</w:t>
      </w:r>
      <w:r>
        <w:rPr>
          <w:spacing w:val="-3"/>
        </w:rPr>
        <w:t xml:space="preserve"> </w:t>
      </w:r>
      <w:r>
        <w:t>естественного</w:t>
      </w:r>
      <w:r>
        <w:rPr>
          <w:spacing w:val="-5"/>
        </w:rPr>
        <w:t xml:space="preserve"> </w:t>
      </w:r>
      <w:r>
        <w:t>психологического</w:t>
      </w:r>
      <w:r>
        <w:rPr>
          <w:spacing w:val="-6"/>
        </w:rPr>
        <w:t xml:space="preserve"> </w:t>
      </w:r>
      <w:r>
        <w:t>развития</w:t>
      </w:r>
      <w:r>
        <w:rPr>
          <w:spacing w:val="-3"/>
        </w:rPr>
        <w:t xml:space="preserve"> </w:t>
      </w:r>
      <w:r>
        <w:t>ребенка.</w:t>
      </w:r>
    </w:p>
    <w:p w:rsidR="00957A5C" w:rsidRDefault="00957A5C" w:rsidP="000168CA">
      <w:pPr>
        <w:pStyle w:val="a3"/>
        <w:spacing w:before="4"/>
        <w:ind w:left="660"/>
        <w:jc w:val="both"/>
        <w:rPr>
          <w:sz w:val="23"/>
        </w:rPr>
      </w:pPr>
    </w:p>
    <w:p w:rsidR="00957A5C" w:rsidRDefault="00957A5C">
      <w:pPr>
        <w:pStyle w:val="a3"/>
        <w:spacing w:before="63" w:line="251" w:lineRule="exact"/>
        <w:ind w:left="1073"/>
      </w:pPr>
      <w:r>
        <w:t>Задачи</w:t>
      </w:r>
    </w:p>
    <w:p w:rsidR="00957A5C" w:rsidRDefault="00957A5C">
      <w:pPr>
        <w:pStyle w:val="a5"/>
        <w:numPr>
          <w:ilvl w:val="3"/>
          <w:numId w:val="10"/>
        </w:numPr>
        <w:tabs>
          <w:tab w:val="left" w:pos="1784"/>
        </w:tabs>
        <w:spacing w:line="251" w:lineRule="exact"/>
        <w:ind w:hanging="351"/>
      </w:pPr>
      <w:r>
        <w:t>Создавать</w:t>
      </w:r>
      <w:r>
        <w:rPr>
          <w:spacing w:val="-4"/>
        </w:rPr>
        <w:t xml:space="preserve"> </w:t>
      </w:r>
      <w:r>
        <w:t>условия</w:t>
      </w:r>
      <w:r>
        <w:rPr>
          <w:spacing w:val="-4"/>
        </w:rPr>
        <w:t xml:space="preserve"> </w:t>
      </w:r>
      <w:r>
        <w:t>для</w:t>
      </w:r>
      <w:r>
        <w:rPr>
          <w:spacing w:val="-4"/>
        </w:rPr>
        <w:t xml:space="preserve"> </w:t>
      </w:r>
      <w:r>
        <w:t>проявления</w:t>
      </w:r>
      <w:r>
        <w:rPr>
          <w:spacing w:val="-3"/>
        </w:rPr>
        <w:t xml:space="preserve"> </w:t>
      </w:r>
      <w:r>
        <w:t>всех</w:t>
      </w:r>
      <w:r>
        <w:rPr>
          <w:spacing w:val="-3"/>
        </w:rPr>
        <w:t xml:space="preserve"> </w:t>
      </w:r>
      <w:r>
        <w:t>видов</w:t>
      </w:r>
      <w:r>
        <w:rPr>
          <w:spacing w:val="-2"/>
        </w:rPr>
        <w:t xml:space="preserve"> </w:t>
      </w:r>
      <w:r>
        <w:t>активности</w:t>
      </w:r>
      <w:r>
        <w:rPr>
          <w:spacing w:val="-2"/>
        </w:rPr>
        <w:t xml:space="preserve"> </w:t>
      </w:r>
      <w:r>
        <w:t>ребенка.</w:t>
      </w:r>
    </w:p>
    <w:p w:rsidR="00957A5C" w:rsidRDefault="00957A5C">
      <w:pPr>
        <w:pStyle w:val="a5"/>
        <w:numPr>
          <w:ilvl w:val="3"/>
          <w:numId w:val="10"/>
        </w:numPr>
        <w:tabs>
          <w:tab w:val="left" w:pos="1784"/>
        </w:tabs>
        <w:spacing w:before="1"/>
        <w:ind w:hanging="351"/>
      </w:pPr>
      <w:r>
        <w:t>Создавать</w:t>
      </w:r>
      <w:r>
        <w:rPr>
          <w:spacing w:val="-3"/>
        </w:rPr>
        <w:t xml:space="preserve"> </w:t>
      </w:r>
      <w:r>
        <w:t>условия</w:t>
      </w:r>
      <w:r>
        <w:rPr>
          <w:spacing w:val="-3"/>
        </w:rPr>
        <w:t xml:space="preserve"> </w:t>
      </w:r>
      <w:r>
        <w:t>для</w:t>
      </w:r>
      <w:r>
        <w:rPr>
          <w:spacing w:val="-2"/>
        </w:rPr>
        <w:t xml:space="preserve"> </w:t>
      </w:r>
      <w:r>
        <w:t>развития</w:t>
      </w:r>
      <w:r>
        <w:rPr>
          <w:spacing w:val="-3"/>
        </w:rPr>
        <w:t xml:space="preserve"> </w:t>
      </w:r>
      <w:r>
        <w:t>восприятия,</w:t>
      </w:r>
      <w:r>
        <w:rPr>
          <w:spacing w:val="-4"/>
        </w:rPr>
        <w:t xml:space="preserve"> </w:t>
      </w:r>
      <w:r>
        <w:t>внимания,</w:t>
      </w:r>
      <w:r>
        <w:rPr>
          <w:spacing w:val="-5"/>
        </w:rPr>
        <w:t xml:space="preserve"> </w:t>
      </w:r>
      <w:r>
        <w:t>памяти,</w:t>
      </w:r>
      <w:r>
        <w:rPr>
          <w:spacing w:val="-4"/>
        </w:rPr>
        <w:t xml:space="preserve"> </w:t>
      </w:r>
      <w:r>
        <w:t>мышления,</w:t>
      </w:r>
      <w:r>
        <w:rPr>
          <w:spacing w:val="-5"/>
        </w:rPr>
        <w:t xml:space="preserve"> </w:t>
      </w:r>
      <w:r>
        <w:t>воображения.</w:t>
      </w:r>
    </w:p>
    <w:p w:rsidR="00957A5C" w:rsidRDefault="00957A5C">
      <w:pPr>
        <w:pStyle w:val="a5"/>
        <w:numPr>
          <w:ilvl w:val="3"/>
          <w:numId w:val="10"/>
        </w:numPr>
        <w:tabs>
          <w:tab w:val="left" w:pos="1784"/>
        </w:tabs>
        <w:spacing w:before="4" w:line="237" w:lineRule="auto"/>
        <w:ind w:left="1793" w:right="1052" w:hanging="361"/>
      </w:pPr>
      <w:r>
        <w:t>Способствовать</w:t>
      </w:r>
      <w:r>
        <w:rPr>
          <w:spacing w:val="7"/>
        </w:rPr>
        <w:t xml:space="preserve"> </w:t>
      </w:r>
      <w:r>
        <w:t>освоению</w:t>
      </w:r>
      <w:r>
        <w:rPr>
          <w:spacing w:val="7"/>
        </w:rPr>
        <w:t xml:space="preserve"> </w:t>
      </w:r>
      <w:r>
        <w:t>разных</w:t>
      </w:r>
      <w:r>
        <w:rPr>
          <w:spacing w:val="8"/>
        </w:rPr>
        <w:t xml:space="preserve"> </w:t>
      </w:r>
      <w:r>
        <w:t>способов</w:t>
      </w:r>
      <w:r>
        <w:rPr>
          <w:spacing w:val="8"/>
        </w:rPr>
        <w:t xml:space="preserve"> </w:t>
      </w:r>
      <w:r>
        <w:t>взаимодействия</w:t>
      </w:r>
      <w:r>
        <w:rPr>
          <w:spacing w:val="8"/>
        </w:rPr>
        <w:t xml:space="preserve"> </w:t>
      </w:r>
      <w:r>
        <w:t>с</w:t>
      </w:r>
      <w:r>
        <w:rPr>
          <w:spacing w:val="5"/>
        </w:rPr>
        <w:t xml:space="preserve"> </w:t>
      </w:r>
      <w:r>
        <w:t>взрослым</w:t>
      </w:r>
      <w:r>
        <w:rPr>
          <w:spacing w:val="9"/>
        </w:rPr>
        <w:t xml:space="preserve"> </w:t>
      </w:r>
      <w:r>
        <w:t>и</w:t>
      </w:r>
      <w:r>
        <w:rPr>
          <w:spacing w:val="5"/>
        </w:rPr>
        <w:t xml:space="preserve"> </w:t>
      </w:r>
      <w:r>
        <w:t>сверстником</w:t>
      </w:r>
      <w:r>
        <w:rPr>
          <w:spacing w:val="8"/>
        </w:rPr>
        <w:t xml:space="preserve"> </w:t>
      </w:r>
      <w:r>
        <w:t>в</w:t>
      </w:r>
      <w:r>
        <w:rPr>
          <w:spacing w:val="8"/>
        </w:rPr>
        <w:t xml:space="preserve"> </w:t>
      </w:r>
      <w:r>
        <w:t>игре</w:t>
      </w:r>
      <w:r>
        <w:rPr>
          <w:spacing w:val="-52"/>
        </w:rPr>
        <w:t xml:space="preserve"> </w:t>
      </w:r>
      <w:r>
        <w:t>и</w:t>
      </w:r>
      <w:r>
        <w:rPr>
          <w:spacing w:val="2"/>
        </w:rPr>
        <w:t xml:space="preserve"> </w:t>
      </w:r>
      <w:r>
        <w:t>повседневном</w:t>
      </w:r>
      <w:r>
        <w:rPr>
          <w:spacing w:val="1"/>
        </w:rPr>
        <w:t xml:space="preserve"> </w:t>
      </w:r>
      <w:r>
        <w:t>общении.</w:t>
      </w:r>
    </w:p>
    <w:p w:rsidR="00957A5C" w:rsidRDefault="00957A5C">
      <w:pPr>
        <w:pStyle w:val="a5"/>
        <w:numPr>
          <w:ilvl w:val="3"/>
          <w:numId w:val="10"/>
        </w:numPr>
        <w:tabs>
          <w:tab w:val="left" w:pos="1784"/>
        </w:tabs>
        <w:spacing w:before="1"/>
        <w:ind w:hanging="351"/>
      </w:pPr>
      <w:r>
        <w:t>Развивать</w:t>
      </w:r>
      <w:r>
        <w:rPr>
          <w:spacing w:val="-7"/>
        </w:rPr>
        <w:t xml:space="preserve"> </w:t>
      </w:r>
      <w:r>
        <w:t>способность</w:t>
      </w:r>
      <w:r>
        <w:rPr>
          <w:spacing w:val="-3"/>
        </w:rPr>
        <w:t xml:space="preserve"> </w:t>
      </w:r>
      <w:r>
        <w:t>подчинять</w:t>
      </w:r>
      <w:r>
        <w:rPr>
          <w:spacing w:val="-3"/>
        </w:rPr>
        <w:t xml:space="preserve"> </w:t>
      </w:r>
      <w:r>
        <w:t>свои действия</w:t>
      </w:r>
      <w:r>
        <w:rPr>
          <w:spacing w:val="-3"/>
        </w:rPr>
        <w:t xml:space="preserve"> </w:t>
      </w:r>
      <w:r>
        <w:t>правилам.</w:t>
      </w:r>
    </w:p>
    <w:p w:rsidR="00957A5C" w:rsidRDefault="00957A5C">
      <w:pPr>
        <w:pStyle w:val="a5"/>
        <w:numPr>
          <w:ilvl w:val="3"/>
          <w:numId w:val="10"/>
        </w:numPr>
        <w:tabs>
          <w:tab w:val="left" w:pos="1784"/>
        </w:tabs>
        <w:spacing w:before="2" w:line="251" w:lineRule="exact"/>
        <w:ind w:hanging="351"/>
      </w:pPr>
      <w:r>
        <w:t>Способствовать</w:t>
      </w:r>
      <w:r>
        <w:rPr>
          <w:spacing w:val="-4"/>
        </w:rPr>
        <w:t xml:space="preserve"> </w:t>
      </w:r>
      <w:r>
        <w:t>проявлению</w:t>
      </w:r>
      <w:r>
        <w:rPr>
          <w:spacing w:val="-4"/>
        </w:rPr>
        <w:t xml:space="preserve"> </w:t>
      </w:r>
      <w:r>
        <w:t>эмоциональной</w:t>
      </w:r>
      <w:r>
        <w:rPr>
          <w:spacing w:val="-5"/>
        </w:rPr>
        <w:t xml:space="preserve"> </w:t>
      </w:r>
      <w:r>
        <w:t>отзывчивости,</w:t>
      </w:r>
      <w:r>
        <w:rPr>
          <w:spacing w:val="-1"/>
        </w:rPr>
        <w:t xml:space="preserve"> </w:t>
      </w:r>
      <w:r>
        <w:t>восприимчивости.</w:t>
      </w:r>
    </w:p>
    <w:p w:rsidR="00957A5C" w:rsidRDefault="00957A5C">
      <w:pPr>
        <w:pStyle w:val="a5"/>
        <w:numPr>
          <w:ilvl w:val="3"/>
          <w:numId w:val="10"/>
        </w:numPr>
        <w:tabs>
          <w:tab w:val="left" w:pos="1784"/>
        </w:tabs>
        <w:spacing w:line="251" w:lineRule="exact"/>
        <w:ind w:hanging="351"/>
      </w:pPr>
      <w:r>
        <w:t>Развивать</w:t>
      </w:r>
      <w:r>
        <w:rPr>
          <w:spacing w:val="-5"/>
        </w:rPr>
        <w:t xml:space="preserve"> </w:t>
      </w:r>
      <w:r>
        <w:t>первые</w:t>
      </w:r>
      <w:r>
        <w:rPr>
          <w:spacing w:val="-5"/>
        </w:rPr>
        <w:t xml:space="preserve"> </w:t>
      </w:r>
      <w:r>
        <w:t>«нравственные</w:t>
      </w:r>
      <w:r>
        <w:rPr>
          <w:spacing w:val="-6"/>
        </w:rPr>
        <w:t xml:space="preserve"> </w:t>
      </w:r>
      <w:r>
        <w:t>эмоции»:</w:t>
      </w:r>
      <w:r>
        <w:rPr>
          <w:spacing w:val="-4"/>
        </w:rPr>
        <w:t xml:space="preserve"> </w:t>
      </w:r>
      <w:r>
        <w:t>хорошо</w:t>
      </w:r>
      <w:r>
        <w:rPr>
          <w:spacing w:val="3"/>
        </w:rPr>
        <w:t xml:space="preserve"> </w:t>
      </w:r>
      <w:r>
        <w:t>–</w:t>
      </w:r>
      <w:r>
        <w:rPr>
          <w:spacing w:val="1"/>
        </w:rPr>
        <w:t xml:space="preserve"> </w:t>
      </w:r>
      <w:r>
        <w:t>плохо.</w:t>
      </w:r>
    </w:p>
    <w:p w:rsidR="00957A5C" w:rsidRDefault="00957A5C">
      <w:pPr>
        <w:pStyle w:val="a5"/>
        <w:numPr>
          <w:ilvl w:val="3"/>
          <w:numId w:val="10"/>
        </w:numPr>
        <w:tabs>
          <w:tab w:val="left" w:pos="1784"/>
        </w:tabs>
        <w:spacing w:before="1"/>
        <w:ind w:hanging="351"/>
      </w:pPr>
      <w:r>
        <w:t>Способствовать</w:t>
      </w:r>
      <w:r>
        <w:rPr>
          <w:spacing w:val="-5"/>
        </w:rPr>
        <w:t xml:space="preserve"> </w:t>
      </w:r>
      <w:r>
        <w:t>формированию</w:t>
      </w:r>
      <w:r>
        <w:rPr>
          <w:spacing w:val="-10"/>
        </w:rPr>
        <w:t xml:space="preserve"> </w:t>
      </w:r>
      <w:r>
        <w:t>позитивной</w:t>
      </w:r>
      <w:r>
        <w:rPr>
          <w:spacing w:val="-3"/>
        </w:rPr>
        <w:t xml:space="preserve"> </w:t>
      </w:r>
      <w:r>
        <w:t>самооценки.</w:t>
      </w:r>
    </w:p>
    <w:p w:rsidR="00957A5C" w:rsidRDefault="00957A5C">
      <w:pPr>
        <w:pStyle w:val="Heading41"/>
        <w:spacing w:before="6"/>
        <w:ind w:left="1294"/>
      </w:pPr>
      <w:r>
        <w:t>Возрастные</w:t>
      </w:r>
      <w:r>
        <w:rPr>
          <w:spacing w:val="-3"/>
        </w:rPr>
        <w:t xml:space="preserve"> </w:t>
      </w:r>
      <w:r>
        <w:t>особенности</w:t>
      </w:r>
      <w:r>
        <w:rPr>
          <w:spacing w:val="2"/>
        </w:rPr>
        <w:t xml:space="preserve"> </w:t>
      </w:r>
      <w:r>
        <w:t>детей</w:t>
      </w:r>
      <w:r>
        <w:rPr>
          <w:spacing w:val="1"/>
        </w:rPr>
        <w:t xml:space="preserve"> </w:t>
      </w:r>
      <w:r>
        <w:t>3</w:t>
      </w:r>
      <w:r>
        <w:rPr>
          <w:spacing w:val="4"/>
        </w:rPr>
        <w:t xml:space="preserve"> </w:t>
      </w:r>
      <w:r>
        <w:t>– 4</w:t>
      </w:r>
      <w:r>
        <w:rPr>
          <w:spacing w:val="-5"/>
        </w:rPr>
        <w:t xml:space="preserve"> </w:t>
      </w:r>
      <w:r>
        <w:t>лет</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77"/>
        <w:gridCol w:w="7250"/>
      </w:tblGrid>
      <w:tr w:rsidR="00957A5C" w:rsidTr="00A93984">
        <w:trPr>
          <w:trHeight w:val="253"/>
        </w:trPr>
        <w:tc>
          <w:tcPr>
            <w:tcW w:w="2977" w:type="dxa"/>
          </w:tcPr>
          <w:p w:rsidR="00957A5C" w:rsidRPr="00645C4F" w:rsidRDefault="00957A5C" w:rsidP="00645C4F">
            <w:pPr>
              <w:pStyle w:val="TableParagraph"/>
              <w:spacing w:before="1" w:line="233" w:lineRule="exact"/>
              <w:rPr>
                <w:b/>
              </w:rPr>
            </w:pPr>
            <w:r w:rsidRPr="00645C4F">
              <w:rPr>
                <w:b/>
              </w:rPr>
              <w:t>Показатели</w:t>
            </w:r>
          </w:p>
        </w:tc>
        <w:tc>
          <w:tcPr>
            <w:tcW w:w="7250" w:type="dxa"/>
          </w:tcPr>
          <w:p w:rsidR="00957A5C" w:rsidRPr="00645C4F" w:rsidRDefault="00957A5C" w:rsidP="00645C4F">
            <w:pPr>
              <w:pStyle w:val="TableParagraph"/>
              <w:spacing w:before="1" w:line="233" w:lineRule="exact"/>
              <w:ind w:left="110"/>
              <w:rPr>
                <w:b/>
              </w:rPr>
            </w:pPr>
            <w:r w:rsidRPr="00645C4F">
              <w:rPr>
                <w:b/>
              </w:rPr>
              <w:t>Характеристика</w:t>
            </w:r>
          </w:p>
        </w:tc>
      </w:tr>
      <w:tr w:rsidR="00957A5C" w:rsidTr="00A93984">
        <w:trPr>
          <w:trHeight w:val="249"/>
        </w:trPr>
        <w:tc>
          <w:tcPr>
            <w:tcW w:w="2977" w:type="dxa"/>
          </w:tcPr>
          <w:p w:rsidR="00957A5C" w:rsidRDefault="00957A5C" w:rsidP="00645C4F">
            <w:pPr>
              <w:pStyle w:val="TableParagraph"/>
              <w:spacing w:line="229" w:lineRule="exact"/>
            </w:pPr>
            <w:r>
              <w:t>Ведущая</w:t>
            </w:r>
            <w:r w:rsidRPr="00645C4F">
              <w:rPr>
                <w:spacing w:val="-5"/>
              </w:rPr>
              <w:t xml:space="preserve"> </w:t>
            </w:r>
            <w:r>
              <w:t>потребность</w:t>
            </w:r>
          </w:p>
        </w:tc>
        <w:tc>
          <w:tcPr>
            <w:tcW w:w="7250" w:type="dxa"/>
          </w:tcPr>
          <w:p w:rsidR="00957A5C" w:rsidRDefault="00957A5C" w:rsidP="00645C4F">
            <w:pPr>
              <w:pStyle w:val="TableParagraph"/>
              <w:spacing w:line="229" w:lineRule="exact"/>
              <w:ind w:left="110"/>
            </w:pPr>
            <w:r>
              <w:t>Потребность</w:t>
            </w:r>
            <w:r w:rsidRPr="00645C4F">
              <w:rPr>
                <w:spacing w:val="-6"/>
              </w:rPr>
              <w:t xml:space="preserve"> </w:t>
            </w:r>
            <w:r>
              <w:t>в</w:t>
            </w:r>
            <w:r w:rsidRPr="00645C4F">
              <w:rPr>
                <w:spacing w:val="-3"/>
              </w:rPr>
              <w:t xml:space="preserve"> </w:t>
            </w:r>
            <w:r>
              <w:t>общении, уважении,</w:t>
            </w:r>
            <w:r w:rsidRPr="00645C4F">
              <w:rPr>
                <w:spacing w:val="-7"/>
              </w:rPr>
              <w:t xml:space="preserve"> </w:t>
            </w:r>
            <w:r>
              <w:t>признании</w:t>
            </w:r>
            <w:r w:rsidRPr="00645C4F">
              <w:rPr>
                <w:spacing w:val="-3"/>
              </w:rPr>
              <w:t xml:space="preserve"> </w:t>
            </w:r>
            <w:r>
              <w:t>самостоятельности</w:t>
            </w:r>
            <w:r w:rsidRPr="00645C4F">
              <w:rPr>
                <w:spacing w:val="-4"/>
              </w:rPr>
              <w:t xml:space="preserve"> </w:t>
            </w:r>
            <w:r>
              <w:t>ребенка</w:t>
            </w:r>
          </w:p>
        </w:tc>
      </w:tr>
      <w:tr w:rsidR="00957A5C" w:rsidTr="00A93984">
        <w:trPr>
          <w:trHeight w:val="254"/>
        </w:trPr>
        <w:tc>
          <w:tcPr>
            <w:tcW w:w="2977" w:type="dxa"/>
          </w:tcPr>
          <w:p w:rsidR="00957A5C" w:rsidRDefault="00957A5C" w:rsidP="00645C4F">
            <w:pPr>
              <w:pStyle w:val="TableParagraph"/>
              <w:spacing w:line="234" w:lineRule="exact"/>
            </w:pPr>
            <w:r>
              <w:t>Ведущая</w:t>
            </w:r>
            <w:r w:rsidRPr="00645C4F">
              <w:rPr>
                <w:spacing w:val="-3"/>
              </w:rPr>
              <w:t xml:space="preserve"> </w:t>
            </w:r>
            <w:r>
              <w:t>функция</w:t>
            </w:r>
          </w:p>
        </w:tc>
        <w:tc>
          <w:tcPr>
            <w:tcW w:w="7250" w:type="dxa"/>
          </w:tcPr>
          <w:p w:rsidR="00957A5C" w:rsidRDefault="00957A5C" w:rsidP="00645C4F">
            <w:pPr>
              <w:pStyle w:val="TableParagraph"/>
              <w:spacing w:line="234" w:lineRule="exact"/>
              <w:ind w:left="110"/>
            </w:pPr>
            <w:r>
              <w:t>Восприятие</w:t>
            </w:r>
          </w:p>
        </w:tc>
      </w:tr>
      <w:tr w:rsidR="00957A5C" w:rsidTr="00A93984">
        <w:trPr>
          <w:trHeight w:val="253"/>
        </w:trPr>
        <w:tc>
          <w:tcPr>
            <w:tcW w:w="2977" w:type="dxa"/>
          </w:tcPr>
          <w:p w:rsidR="00957A5C" w:rsidRDefault="00957A5C" w:rsidP="00645C4F">
            <w:pPr>
              <w:pStyle w:val="TableParagraph"/>
              <w:spacing w:line="234" w:lineRule="exact"/>
            </w:pPr>
            <w:r>
              <w:t>Игровая</w:t>
            </w:r>
            <w:r w:rsidRPr="00645C4F">
              <w:rPr>
                <w:spacing w:val="-4"/>
              </w:rPr>
              <w:t xml:space="preserve"> </w:t>
            </w:r>
            <w:r>
              <w:t>деятельность</w:t>
            </w:r>
          </w:p>
        </w:tc>
        <w:tc>
          <w:tcPr>
            <w:tcW w:w="7250" w:type="dxa"/>
          </w:tcPr>
          <w:p w:rsidR="00957A5C" w:rsidRDefault="00957A5C" w:rsidP="00645C4F">
            <w:pPr>
              <w:pStyle w:val="TableParagraph"/>
              <w:spacing w:line="234" w:lineRule="exact"/>
              <w:ind w:left="110"/>
            </w:pPr>
            <w:r>
              <w:t>Партнерская</w:t>
            </w:r>
            <w:r w:rsidRPr="00645C4F">
              <w:rPr>
                <w:spacing w:val="-2"/>
              </w:rPr>
              <w:t xml:space="preserve"> </w:t>
            </w:r>
            <w:r>
              <w:t>со</w:t>
            </w:r>
            <w:r w:rsidRPr="00645C4F">
              <w:rPr>
                <w:spacing w:val="-4"/>
              </w:rPr>
              <w:t xml:space="preserve"> </w:t>
            </w:r>
            <w:r>
              <w:t>взрослыми;</w:t>
            </w:r>
            <w:r w:rsidRPr="00645C4F">
              <w:rPr>
                <w:spacing w:val="1"/>
              </w:rPr>
              <w:t xml:space="preserve"> </w:t>
            </w:r>
            <w:r>
              <w:t>индивидуальная</w:t>
            </w:r>
            <w:r w:rsidRPr="00645C4F">
              <w:rPr>
                <w:spacing w:val="-6"/>
              </w:rPr>
              <w:t xml:space="preserve"> </w:t>
            </w:r>
            <w:r>
              <w:t>с</w:t>
            </w:r>
            <w:r w:rsidRPr="00645C4F">
              <w:rPr>
                <w:spacing w:val="-2"/>
              </w:rPr>
              <w:t xml:space="preserve"> </w:t>
            </w:r>
            <w:r>
              <w:t>игрушками,</w:t>
            </w:r>
            <w:r w:rsidRPr="00645C4F">
              <w:rPr>
                <w:spacing w:val="-3"/>
              </w:rPr>
              <w:t xml:space="preserve"> </w:t>
            </w:r>
            <w:r>
              <w:t>игровое</w:t>
            </w:r>
            <w:r w:rsidRPr="00645C4F">
              <w:rPr>
                <w:spacing w:val="-7"/>
              </w:rPr>
              <w:t xml:space="preserve"> </w:t>
            </w:r>
            <w:r>
              <w:t>действие</w:t>
            </w:r>
          </w:p>
        </w:tc>
      </w:tr>
      <w:tr w:rsidR="00957A5C" w:rsidTr="00A93984">
        <w:trPr>
          <w:trHeight w:val="508"/>
        </w:trPr>
        <w:tc>
          <w:tcPr>
            <w:tcW w:w="2977" w:type="dxa"/>
          </w:tcPr>
          <w:p w:rsidR="00957A5C" w:rsidRDefault="00957A5C" w:rsidP="00645C4F">
            <w:pPr>
              <w:pStyle w:val="TableParagraph"/>
              <w:spacing w:line="249" w:lineRule="exact"/>
            </w:pPr>
            <w:r>
              <w:t>Отношения</w:t>
            </w:r>
            <w:r w:rsidRPr="00645C4F">
              <w:rPr>
                <w:spacing w:val="-2"/>
              </w:rPr>
              <w:t xml:space="preserve"> </w:t>
            </w:r>
            <w:r>
              <w:t>со</w:t>
            </w:r>
            <w:r w:rsidRPr="00645C4F">
              <w:rPr>
                <w:spacing w:val="-6"/>
              </w:rPr>
              <w:t xml:space="preserve"> </w:t>
            </w:r>
            <w:r>
              <w:t>взрослыми</w:t>
            </w:r>
          </w:p>
        </w:tc>
        <w:tc>
          <w:tcPr>
            <w:tcW w:w="7250" w:type="dxa"/>
          </w:tcPr>
          <w:p w:rsidR="00957A5C" w:rsidRDefault="00957A5C" w:rsidP="00645C4F">
            <w:pPr>
              <w:pStyle w:val="TableParagraph"/>
              <w:spacing w:line="249" w:lineRule="exact"/>
              <w:ind w:left="110"/>
            </w:pPr>
            <w:r>
              <w:t>Ситуативно-деловое:</w:t>
            </w:r>
            <w:r w:rsidRPr="00645C4F">
              <w:rPr>
                <w:spacing w:val="-5"/>
              </w:rPr>
              <w:t xml:space="preserve"> </w:t>
            </w:r>
            <w:r>
              <w:t>взрослый</w:t>
            </w:r>
            <w:r w:rsidRPr="00645C4F">
              <w:rPr>
                <w:spacing w:val="4"/>
              </w:rPr>
              <w:t xml:space="preserve"> </w:t>
            </w:r>
            <w:r>
              <w:t>–</w:t>
            </w:r>
            <w:r w:rsidRPr="00645C4F">
              <w:rPr>
                <w:spacing w:val="-1"/>
              </w:rPr>
              <w:t xml:space="preserve"> </w:t>
            </w:r>
            <w:r>
              <w:t>источник</w:t>
            </w:r>
            <w:r w:rsidRPr="00645C4F">
              <w:rPr>
                <w:spacing w:val="-2"/>
              </w:rPr>
              <w:t xml:space="preserve"> </w:t>
            </w:r>
            <w:r>
              <w:t>способов деятельности,</w:t>
            </w:r>
            <w:r w:rsidRPr="00645C4F">
              <w:rPr>
                <w:spacing w:val="1"/>
              </w:rPr>
              <w:t xml:space="preserve"> </w:t>
            </w:r>
            <w:r>
              <w:t>партнер по</w:t>
            </w:r>
            <w:r w:rsidRPr="00645C4F">
              <w:rPr>
                <w:spacing w:val="-5"/>
              </w:rPr>
              <w:t xml:space="preserve"> </w:t>
            </w:r>
            <w:r>
              <w:t>игре</w:t>
            </w:r>
          </w:p>
          <w:p w:rsidR="00957A5C" w:rsidRDefault="00957A5C" w:rsidP="00645C4F">
            <w:pPr>
              <w:pStyle w:val="TableParagraph"/>
              <w:spacing w:before="1" w:line="238" w:lineRule="exact"/>
              <w:ind w:left="110"/>
            </w:pPr>
            <w:r>
              <w:t>и творчеству</w:t>
            </w:r>
          </w:p>
        </w:tc>
      </w:tr>
      <w:tr w:rsidR="00957A5C" w:rsidTr="00A93984">
        <w:trPr>
          <w:trHeight w:val="249"/>
        </w:trPr>
        <w:tc>
          <w:tcPr>
            <w:tcW w:w="2977" w:type="dxa"/>
          </w:tcPr>
          <w:p w:rsidR="00957A5C" w:rsidRDefault="00957A5C" w:rsidP="00645C4F">
            <w:pPr>
              <w:pStyle w:val="TableParagraph"/>
              <w:spacing w:line="229" w:lineRule="exact"/>
            </w:pPr>
            <w:r>
              <w:t>Отношения</w:t>
            </w:r>
            <w:r w:rsidRPr="00645C4F">
              <w:rPr>
                <w:spacing w:val="-1"/>
              </w:rPr>
              <w:t xml:space="preserve"> </w:t>
            </w:r>
            <w:r>
              <w:t>со</w:t>
            </w:r>
            <w:r w:rsidRPr="00645C4F">
              <w:rPr>
                <w:spacing w:val="-5"/>
              </w:rPr>
              <w:t xml:space="preserve"> </w:t>
            </w:r>
            <w:r>
              <w:t>сверстниками</w:t>
            </w:r>
          </w:p>
        </w:tc>
        <w:tc>
          <w:tcPr>
            <w:tcW w:w="7250" w:type="dxa"/>
          </w:tcPr>
          <w:p w:rsidR="00957A5C" w:rsidRDefault="00957A5C" w:rsidP="00645C4F">
            <w:pPr>
              <w:pStyle w:val="TableParagraph"/>
              <w:spacing w:line="229" w:lineRule="exact"/>
              <w:ind w:left="110"/>
            </w:pPr>
            <w:r>
              <w:t>Эмоционально</w:t>
            </w:r>
            <w:r w:rsidRPr="00645C4F">
              <w:rPr>
                <w:spacing w:val="-5"/>
              </w:rPr>
              <w:t xml:space="preserve"> </w:t>
            </w:r>
            <w:r>
              <w:t>–</w:t>
            </w:r>
            <w:r w:rsidRPr="00645C4F">
              <w:rPr>
                <w:spacing w:val="-2"/>
              </w:rPr>
              <w:t xml:space="preserve"> </w:t>
            </w:r>
            <w:r>
              <w:t>практическое:</w:t>
            </w:r>
            <w:r w:rsidRPr="00645C4F">
              <w:rPr>
                <w:spacing w:val="-6"/>
              </w:rPr>
              <w:t xml:space="preserve"> </w:t>
            </w:r>
            <w:r>
              <w:t>сверстник</w:t>
            </w:r>
            <w:r w:rsidRPr="00645C4F">
              <w:rPr>
                <w:spacing w:val="-4"/>
              </w:rPr>
              <w:t xml:space="preserve"> </w:t>
            </w:r>
            <w:r>
              <w:t>малоинтересен</w:t>
            </w:r>
          </w:p>
        </w:tc>
      </w:tr>
      <w:tr w:rsidR="00957A5C" w:rsidTr="00A93984">
        <w:trPr>
          <w:trHeight w:val="254"/>
        </w:trPr>
        <w:tc>
          <w:tcPr>
            <w:tcW w:w="2977" w:type="dxa"/>
          </w:tcPr>
          <w:p w:rsidR="00957A5C" w:rsidRDefault="00957A5C" w:rsidP="00645C4F">
            <w:pPr>
              <w:pStyle w:val="TableParagraph"/>
              <w:spacing w:line="234" w:lineRule="exact"/>
            </w:pPr>
            <w:r>
              <w:t>Эмоции</w:t>
            </w:r>
          </w:p>
        </w:tc>
        <w:tc>
          <w:tcPr>
            <w:tcW w:w="7250" w:type="dxa"/>
          </w:tcPr>
          <w:p w:rsidR="00957A5C" w:rsidRDefault="00957A5C" w:rsidP="00645C4F">
            <w:pPr>
              <w:pStyle w:val="TableParagraph"/>
              <w:spacing w:line="234" w:lineRule="exact"/>
              <w:ind w:left="110"/>
            </w:pPr>
            <w:r>
              <w:t>Резкие</w:t>
            </w:r>
            <w:r w:rsidRPr="00645C4F">
              <w:rPr>
                <w:spacing w:val="-8"/>
              </w:rPr>
              <w:t xml:space="preserve"> </w:t>
            </w:r>
            <w:r>
              <w:t>переключения; эмоциональное</w:t>
            </w:r>
            <w:r w:rsidRPr="00645C4F">
              <w:rPr>
                <w:spacing w:val="-8"/>
              </w:rPr>
              <w:t xml:space="preserve"> </w:t>
            </w:r>
            <w:r>
              <w:t>состояние</w:t>
            </w:r>
            <w:r w:rsidRPr="00645C4F">
              <w:rPr>
                <w:spacing w:val="-7"/>
              </w:rPr>
              <w:t xml:space="preserve"> </w:t>
            </w:r>
            <w:r>
              <w:t>зависит</w:t>
            </w:r>
            <w:r w:rsidRPr="00645C4F">
              <w:rPr>
                <w:spacing w:val="-2"/>
              </w:rPr>
              <w:t xml:space="preserve"> </w:t>
            </w:r>
            <w:r>
              <w:t>от</w:t>
            </w:r>
            <w:r w:rsidRPr="00645C4F">
              <w:rPr>
                <w:spacing w:val="-2"/>
              </w:rPr>
              <w:t xml:space="preserve"> </w:t>
            </w:r>
            <w:r>
              <w:t>физического</w:t>
            </w:r>
            <w:r w:rsidRPr="00645C4F">
              <w:rPr>
                <w:spacing w:val="-6"/>
              </w:rPr>
              <w:t xml:space="preserve"> </w:t>
            </w:r>
            <w:r>
              <w:t>комфорта</w:t>
            </w:r>
          </w:p>
        </w:tc>
      </w:tr>
      <w:tr w:rsidR="00957A5C" w:rsidTr="00A93984">
        <w:trPr>
          <w:trHeight w:val="254"/>
        </w:trPr>
        <w:tc>
          <w:tcPr>
            <w:tcW w:w="2977" w:type="dxa"/>
          </w:tcPr>
          <w:p w:rsidR="00957A5C" w:rsidRDefault="00957A5C" w:rsidP="00645C4F">
            <w:pPr>
              <w:pStyle w:val="TableParagraph"/>
              <w:spacing w:line="235" w:lineRule="exact"/>
            </w:pPr>
            <w:r>
              <w:t>Способ</w:t>
            </w:r>
            <w:r w:rsidRPr="00645C4F">
              <w:rPr>
                <w:spacing w:val="-2"/>
              </w:rPr>
              <w:t xml:space="preserve"> </w:t>
            </w:r>
            <w:r>
              <w:t>познания</w:t>
            </w:r>
          </w:p>
        </w:tc>
        <w:tc>
          <w:tcPr>
            <w:tcW w:w="7250" w:type="dxa"/>
          </w:tcPr>
          <w:p w:rsidR="00957A5C" w:rsidRDefault="00957A5C" w:rsidP="00645C4F">
            <w:pPr>
              <w:pStyle w:val="TableParagraph"/>
              <w:spacing w:line="235" w:lineRule="exact"/>
              <w:ind w:left="110"/>
            </w:pPr>
            <w:r>
              <w:t>Экспериментирование,</w:t>
            </w:r>
            <w:r w:rsidRPr="00645C4F">
              <w:rPr>
                <w:spacing w:val="-2"/>
              </w:rPr>
              <w:t xml:space="preserve"> </w:t>
            </w:r>
            <w:r>
              <w:t>конструирование</w:t>
            </w:r>
          </w:p>
        </w:tc>
      </w:tr>
      <w:tr w:rsidR="00957A5C" w:rsidTr="00A93984">
        <w:trPr>
          <w:trHeight w:val="253"/>
        </w:trPr>
        <w:tc>
          <w:tcPr>
            <w:tcW w:w="2977" w:type="dxa"/>
          </w:tcPr>
          <w:p w:rsidR="00957A5C" w:rsidRDefault="00957A5C" w:rsidP="00645C4F">
            <w:pPr>
              <w:pStyle w:val="TableParagraph"/>
              <w:spacing w:line="234" w:lineRule="exact"/>
            </w:pPr>
            <w:r>
              <w:t>Объект познания</w:t>
            </w:r>
          </w:p>
        </w:tc>
        <w:tc>
          <w:tcPr>
            <w:tcW w:w="7250" w:type="dxa"/>
          </w:tcPr>
          <w:p w:rsidR="00957A5C" w:rsidRDefault="00957A5C" w:rsidP="00645C4F">
            <w:pPr>
              <w:pStyle w:val="TableParagraph"/>
              <w:spacing w:line="234" w:lineRule="exact"/>
              <w:ind w:left="110"/>
            </w:pPr>
            <w:r>
              <w:t>Непосредственно</w:t>
            </w:r>
            <w:r w:rsidRPr="00645C4F">
              <w:rPr>
                <w:spacing w:val="-5"/>
              </w:rPr>
              <w:t xml:space="preserve"> </w:t>
            </w:r>
            <w:r>
              <w:t>окружающие</w:t>
            </w:r>
            <w:r w:rsidRPr="00645C4F">
              <w:rPr>
                <w:spacing w:val="-7"/>
              </w:rPr>
              <w:t xml:space="preserve"> </w:t>
            </w:r>
            <w:r>
              <w:t>предметы,</w:t>
            </w:r>
            <w:r w:rsidRPr="00645C4F">
              <w:rPr>
                <w:spacing w:val="1"/>
              </w:rPr>
              <w:t xml:space="preserve"> </w:t>
            </w:r>
            <w:r>
              <w:t>их</w:t>
            </w:r>
            <w:r w:rsidRPr="00645C4F">
              <w:rPr>
                <w:spacing w:val="-4"/>
              </w:rPr>
              <w:t xml:space="preserve"> </w:t>
            </w:r>
            <w:r>
              <w:t>свойства</w:t>
            </w:r>
            <w:r w:rsidRPr="00645C4F">
              <w:rPr>
                <w:spacing w:val="-3"/>
              </w:rPr>
              <w:t xml:space="preserve"> </w:t>
            </w:r>
            <w:r>
              <w:t>и</w:t>
            </w:r>
            <w:r w:rsidRPr="00645C4F">
              <w:rPr>
                <w:spacing w:val="-3"/>
              </w:rPr>
              <w:t xml:space="preserve"> </w:t>
            </w:r>
            <w:r>
              <w:t>назначения</w:t>
            </w:r>
          </w:p>
        </w:tc>
      </w:tr>
      <w:tr w:rsidR="00957A5C" w:rsidTr="00A93984">
        <w:trPr>
          <w:trHeight w:val="249"/>
        </w:trPr>
        <w:tc>
          <w:tcPr>
            <w:tcW w:w="2977" w:type="dxa"/>
          </w:tcPr>
          <w:p w:rsidR="00957A5C" w:rsidRDefault="00957A5C" w:rsidP="00645C4F">
            <w:pPr>
              <w:pStyle w:val="TableParagraph"/>
              <w:spacing w:line="229" w:lineRule="exact"/>
            </w:pPr>
            <w:r>
              <w:t>Восприятие</w:t>
            </w:r>
          </w:p>
        </w:tc>
        <w:tc>
          <w:tcPr>
            <w:tcW w:w="7250" w:type="dxa"/>
          </w:tcPr>
          <w:p w:rsidR="00957A5C" w:rsidRDefault="00957A5C" w:rsidP="00645C4F">
            <w:pPr>
              <w:pStyle w:val="TableParagraph"/>
              <w:spacing w:line="229" w:lineRule="exact"/>
              <w:ind w:left="110"/>
            </w:pPr>
            <w:r>
              <w:t>Восприятие</w:t>
            </w:r>
            <w:r w:rsidRPr="00645C4F">
              <w:rPr>
                <w:spacing w:val="-10"/>
              </w:rPr>
              <w:t xml:space="preserve"> </w:t>
            </w:r>
            <w:r>
              <w:t>сенсорных</w:t>
            </w:r>
            <w:r w:rsidRPr="00645C4F">
              <w:rPr>
                <w:spacing w:val="-2"/>
              </w:rPr>
              <w:t xml:space="preserve"> </w:t>
            </w:r>
            <w:r>
              <w:t>эталонов</w:t>
            </w:r>
            <w:r w:rsidRPr="00645C4F">
              <w:rPr>
                <w:spacing w:val="-2"/>
              </w:rPr>
              <w:t xml:space="preserve"> </w:t>
            </w:r>
            <w:r>
              <w:t>(цвет,</w:t>
            </w:r>
            <w:r w:rsidRPr="00645C4F">
              <w:rPr>
                <w:spacing w:val="-1"/>
              </w:rPr>
              <w:t xml:space="preserve"> </w:t>
            </w:r>
            <w:r>
              <w:t>форма,</w:t>
            </w:r>
            <w:r w:rsidRPr="00645C4F">
              <w:rPr>
                <w:spacing w:val="-5"/>
              </w:rPr>
              <w:t xml:space="preserve"> </w:t>
            </w:r>
            <w:r>
              <w:t>размер)</w:t>
            </w:r>
          </w:p>
        </w:tc>
      </w:tr>
      <w:tr w:rsidR="00957A5C" w:rsidTr="00A93984">
        <w:trPr>
          <w:trHeight w:val="508"/>
        </w:trPr>
        <w:tc>
          <w:tcPr>
            <w:tcW w:w="2977" w:type="dxa"/>
          </w:tcPr>
          <w:p w:rsidR="00957A5C" w:rsidRDefault="00957A5C" w:rsidP="00645C4F">
            <w:pPr>
              <w:pStyle w:val="TableParagraph"/>
              <w:spacing w:line="249" w:lineRule="exact"/>
            </w:pPr>
            <w:r>
              <w:t>Внимание</w:t>
            </w:r>
          </w:p>
        </w:tc>
        <w:tc>
          <w:tcPr>
            <w:tcW w:w="7250" w:type="dxa"/>
          </w:tcPr>
          <w:p w:rsidR="00957A5C" w:rsidRDefault="00957A5C" w:rsidP="00645C4F">
            <w:pPr>
              <w:pStyle w:val="TableParagraph"/>
              <w:spacing w:line="249" w:lineRule="exact"/>
              <w:ind w:left="110"/>
            </w:pPr>
            <w:r>
              <w:t>Непроизвольное</w:t>
            </w:r>
            <w:r w:rsidRPr="00645C4F">
              <w:rPr>
                <w:spacing w:val="45"/>
              </w:rPr>
              <w:t xml:space="preserve"> </w:t>
            </w:r>
            <w:r>
              <w:t>внимание,</w:t>
            </w:r>
            <w:r w:rsidRPr="00645C4F">
              <w:rPr>
                <w:spacing w:val="107"/>
              </w:rPr>
              <w:t xml:space="preserve"> </w:t>
            </w:r>
            <w:r>
              <w:t>быстро</w:t>
            </w:r>
            <w:r w:rsidRPr="00645C4F">
              <w:rPr>
                <w:spacing w:val="100"/>
              </w:rPr>
              <w:t xml:space="preserve"> </w:t>
            </w:r>
            <w:r>
              <w:t>переключается</w:t>
            </w:r>
            <w:r w:rsidRPr="00645C4F">
              <w:rPr>
                <w:spacing w:val="104"/>
              </w:rPr>
              <w:t xml:space="preserve"> </w:t>
            </w:r>
            <w:r>
              <w:t>с</w:t>
            </w:r>
            <w:r w:rsidRPr="00645C4F">
              <w:rPr>
                <w:spacing w:val="104"/>
              </w:rPr>
              <w:t xml:space="preserve"> </w:t>
            </w:r>
            <w:r>
              <w:t>одной</w:t>
            </w:r>
            <w:r w:rsidRPr="00645C4F">
              <w:rPr>
                <w:spacing w:val="107"/>
              </w:rPr>
              <w:t xml:space="preserve"> </w:t>
            </w:r>
            <w:r>
              <w:t>деятельности</w:t>
            </w:r>
            <w:r w:rsidRPr="00645C4F">
              <w:rPr>
                <w:spacing w:val="106"/>
              </w:rPr>
              <w:t xml:space="preserve"> </w:t>
            </w:r>
            <w:r>
              <w:t>на</w:t>
            </w:r>
          </w:p>
          <w:p w:rsidR="00957A5C" w:rsidRDefault="00957A5C" w:rsidP="00645C4F">
            <w:pPr>
              <w:pStyle w:val="TableParagraph"/>
              <w:spacing w:before="1" w:line="238" w:lineRule="exact"/>
              <w:ind w:left="110"/>
            </w:pPr>
            <w:r>
              <w:t>другую. Удерживает</w:t>
            </w:r>
            <w:r w:rsidRPr="00645C4F">
              <w:rPr>
                <w:spacing w:val="-2"/>
              </w:rPr>
              <w:t xml:space="preserve"> </w:t>
            </w:r>
            <w:r>
              <w:t>внимание</w:t>
            </w:r>
            <w:r w:rsidRPr="00645C4F">
              <w:rPr>
                <w:spacing w:val="-8"/>
              </w:rPr>
              <w:t xml:space="preserve"> </w:t>
            </w:r>
            <w:r>
              <w:t>5</w:t>
            </w:r>
            <w:r w:rsidRPr="00645C4F">
              <w:rPr>
                <w:spacing w:val="4"/>
              </w:rPr>
              <w:t xml:space="preserve"> </w:t>
            </w:r>
            <w:r>
              <w:t>–</w:t>
            </w:r>
            <w:r w:rsidRPr="00645C4F">
              <w:rPr>
                <w:spacing w:val="-1"/>
              </w:rPr>
              <w:t xml:space="preserve"> </w:t>
            </w:r>
            <w:r>
              <w:t>10</w:t>
            </w:r>
            <w:r w:rsidRPr="00645C4F">
              <w:rPr>
                <w:spacing w:val="-1"/>
              </w:rPr>
              <w:t xml:space="preserve"> </w:t>
            </w:r>
            <w:r>
              <w:t>минут. Объем</w:t>
            </w:r>
            <w:r w:rsidRPr="00645C4F">
              <w:rPr>
                <w:spacing w:val="-2"/>
              </w:rPr>
              <w:t xml:space="preserve"> </w:t>
            </w:r>
            <w:r>
              <w:t>внимания</w:t>
            </w:r>
            <w:r w:rsidRPr="00645C4F">
              <w:rPr>
                <w:spacing w:val="-6"/>
              </w:rPr>
              <w:t xml:space="preserve"> </w:t>
            </w:r>
            <w:r>
              <w:t>3-4</w:t>
            </w:r>
            <w:r w:rsidRPr="00645C4F">
              <w:rPr>
                <w:spacing w:val="-6"/>
              </w:rPr>
              <w:t xml:space="preserve"> </w:t>
            </w:r>
            <w:r>
              <w:t>предмета.</w:t>
            </w:r>
          </w:p>
        </w:tc>
      </w:tr>
      <w:tr w:rsidR="00957A5C" w:rsidTr="00A93984">
        <w:trPr>
          <w:trHeight w:val="503"/>
        </w:trPr>
        <w:tc>
          <w:tcPr>
            <w:tcW w:w="2977" w:type="dxa"/>
          </w:tcPr>
          <w:p w:rsidR="00957A5C" w:rsidRDefault="00957A5C" w:rsidP="00645C4F">
            <w:pPr>
              <w:pStyle w:val="TableParagraph"/>
              <w:spacing w:line="249" w:lineRule="exact"/>
            </w:pPr>
            <w:r>
              <w:t>Память</w:t>
            </w:r>
          </w:p>
        </w:tc>
        <w:tc>
          <w:tcPr>
            <w:tcW w:w="7250" w:type="dxa"/>
          </w:tcPr>
          <w:p w:rsidR="00957A5C" w:rsidRDefault="00957A5C" w:rsidP="00645C4F">
            <w:pPr>
              <w:pStyle w:val="TableParagraph"/>
              <w:spacing w:line="250" w:lineRule="exact"/>
              <w:ind w:left="110" w:right="51"/>
            </w:pPr>
            <w:r>
              <w:t>Непроизвольная</w:t>
            </w:r>
            <w:r w:rsidRPr="00645C4F">
              <w:rPr>
                <w:spacing w:val="4"/>
              </w:rPr>
              <w:t xml:space="preserve"> </w:t>
            </w:r>
            <w:r>
              <w:t>(эмоционально окрашенная информация);</w:t>
            </w:r>
            <w:r w:rsidRPr="00645C4F">
              <w:rPr>
                <w:spacing w:val="1"/>
              </w:rPr>
              <w:t xml:space="preserve"> </w:t>
            </w:r>
            <w:r>
              <w:t>преобладает</w:t>
            </w:r>
            <w:r w:rsidRPr="00645C4F">
              <w:rPr>
                <w:spacing w:val="5"/>
              </w:rPr>
              <w:t xml:space="preserve"> </w:t>
            </w:r>
            <w:r>
              <w:t>узнавание,</w:t>
            </w:r>
            <w:r w:rsidRPr="00645C4F">
              <w:rPr>
                <w:spacing w:val="-52"/>
              </w:rPr>
              <w:t xml:space="preserve"> </w:t>
            </w:r>
            <w:r>
              <w:t>а</w:t>
            </w:r>
            <w:r w:rsidRPr="00645C4F">
              <w:rPr>
                <w:spacing w:val="-1"/>
              </w:rPr>
              <w:t xml:space="preserve"> </w:t>
            </w:r>
            <w:r>
              <w:t>не</w:t>
            </w:r>
            <w:r w:rsidRPr="00645C4F">
              <w:rPr>
                <w:spacing w:val="-6"/>
              </w:rPr>
              <w:t xml:space="preserve"> </w:t>
            </w:r>
            <w:r>
              <w:t>запоминание;</w:t>
            </w:r>
            <w:r w:rsidRPr="00645C4F">
              <w:rPr>
                <w:spacing w:val="3"/>
              </w:rPr>
              <w:t xml:space="preserve"> </w:t>
            </w:r>
            <w:r>
              <w:t>кратковременная.</w:t>
            </w:r>
            <w:r w:rsidRPr="00645C4F">
              <w:rPr>
                <w:spacing w:val="-2"/>
              </w:rPr>
              <w:t xml:space="preserve"> </w:t>
            </w:r>
            <w:r>
              <w:t>Объем памяти</w:t>
            </w:r>
            <w:r w:rsidRPr="00645C4F">
              <w:rPr>
                <w:spacing w:val="-6"/>
              </w:rPr>
              <w:t xml:space="preserve"> </w:t>
            </w:r>
            <w:r>
              <w:t>3-4</w:t>
            </w:r>
            <w:r w:rsidRPr="00645C4F">
              <w:rPr>
                <w:spacing w:val="1"/>
              </w:rPr>
              <w:t xml:space="preserve"> </w:t>
            </w:r>
            <w:r>
              <w:t>предмета</w:t>
            </w:r>
            <w:r w:rsidRPr="00645C4F">
              <w:rPr>
                <w:spacing w:val="4"/>
              </w:rPr>
              <w:t xml:space="preserve"> </w:t>
            </w:r>
            <w:r>
              <w:t>из 5.</w:t>
            </w:r>
          </w:p>
        </w:tc>
      </w:tr>
      <w:tr w:rsidR="00957A5C" w:rsidTr="00A93984">
        <w:trPr>
          <w:trHeight w:val="508"/>
        </w:trPr>
        <w:tc>
          <w:tcPr>
            <w:tcW w:w="2977" w:type="dxa"/>
          </w:tcPr>
          <w:p w:rsidR="00957A5C" w:rsidRDefault="00957A5C" w:rsidP="00645C4F">
            <w:pPr>
              <w:pStyle w:val="TableParagraph"/>
              <w:spacing w:line="249" w:lineRule="exact"/>
            </w:pPr>
            <w:r>
              <w:t>Мышление</w:t>
            </w:r>
          </w:p>
        </w:tc>
        <w:tc>
          <w:tcPr>
            <w:tcW w:w="7250" w:type="dxa"/>
          </w:tcPr>
          <w:p w:rsidR="00957A5C" w:rsidRDefault="00957A5C" w:rsidP="00645C4F">
            <w:pPr>
              <w:pStyle w:val="TableParagraph"/>
              <w:spacing w:line="249" w:lineRule="exact"/>
              <w:ind w:left="110"/>
            </w:pPr>
            <w:r>
              <w:t>Переход</w:t>
            </w:r>
            <w:r w:rsidRPr="00645C4F">
              <w:rPr>
                <w:spacing w:val="20"/>
              </w:rPr>
              <w:t xml:space="preserve"> </w:t>
            </w:r>
            <w:r>
              <w:t>от</w:t>
            </w:r>
            <w:r w:rsidRPr="00645C4F">
              <w:rPr>
                <w:spacing w:val="19"/>
              </w:rPr>
              <w:t xml:space="preserve"> </w:t>
            </w:r>
            <w:r>
              <w:t>наглядно-действенного</w:t>
            </w:r>
            <w:r w:rsidRPr="00645C4F">
              <w:rPr>
                <w:spacing w:val="18"/>
              </w:rPr>
              <w:t xml:space="preserve"> </w:t>
            </w:r>
            <w:r>
              <w:t>к</w:t>
            </w:r>
            <w:r w:rsidRPr="00645C4F">
              <w:rPr>
                <w:spacing w:val="16"/>
              </w:rPr>
              <w:t xml:space="preserve"> </w:t>
            </w:r>
            <w:r>
              <w:t>наглядно-образному</w:t>
            </w:r>
            <w:r w:rsidRPr="00645C4F">
              <w:rPr>
                <w:spacing w:val="13"/>
              </w:rPr>
              <w:t xml:space="preserve"> </w:t>
            </w:r>
            <w:r>
              <w:t>мышлению</w:t>
            </w:r>
            <w:r w:rsidRPr="00645C4F">
              <w:rPr>
                <w:spacing w:val="16"/>
              </w:rPr>
              <w:t xml:space="preserve"> </w:t>
            </w:r>
            <w:r>
              <w:t>(переход</w:t>
            </w:r>
            <w:r w:rsidRPr="00645C4F">
              <w:rPr>
                <w:spacing w:val="21"/>
              </w:rPr>
              <w:t xml:space="preserve"> </w:t>
            </w:r>
            <w:r>
              <w:t>от</w:t>
            </w:r>
          </w:p>
          <w:p w:rsidR="00957A5C" w:rsidRDefault="00957A5C" w:rsidP="00645C4F">
            <w:pPr>
              <w:pStyle w:val="TableParagraph"/>
              <w:spacing w:before="1" w:line="238" w:lineRule="exact"/>
              <w:ind w:left="110"/>
            </w:pPr>
            <w:r>
              <w:lastRenderedPageBreak/>
              <w:t>действий</w:t>
            </w:r>
            <w:r w:rsidRPr="00645C4F">
              <w:rPr>
                <w:spacing w:val="1"/>
              </w:rPr>
              <w:t xml:space="preserve"> </w:t>
            </w:r>
            <w:r>
              <w:t>с</w:t>
            </w:r>
            <w:r w:rsidRPr="00645C4F">
              <w:rPr>
                <w:spacing w:val="-7"/>
              </w:rPr>
              <w:t xml:space="preserve"> </w:t>
            </w:r>
            <w:r>
              <w:t>предметами</w:t>
            </w:r>
            <w:r w:rsidRPr="00645C4F">
              <w:rPr>
                <w:spacing w:val="1"/>
              </w:rPr>
              <w:t xml:space="preserve"> </w:t>
            </w:r>
            <w:r>
              <w:t>к</w:t>
            </w:r>
            <w:r w:rsidRPr="00645C4F">
              <w:rPr>
                <w:spacing w:val="-2"/>
              </w:rPr>
              <w:t xml:space="preserve"> </w:t>
            </w:r>
            <w:r>
              <w:t>действию</w:t>
            </w:r>
            <w:r w:rsidRPr="00645C4F">
              <w:rPr>
                <w:spacing w:val="-1"/>
              </w:rPr>
              <w:t xml:space="preserve"> </w:t>
            </w:r>
            <w:r>
              <w:t>с</w:t>
            </w:r>
            <w:r w:rsidRPr="00645C4F">
              <w:rPr>
                <w:spacing w:val="-2"/>
              </w:rPr>
              <w:t xml:space="preserve"> </w:t>
            </w:r>
            <w:r>
              <w:t>образами:</w:t>
            </w:r>
            <w:r w:rsidRPr="00645C4F">
              <w:rPr>
                <w:spacing w:val="-8"/>
              </w:rPr>
              <w:t xml:space="preserve"> </w:t>
            </w:r>
            <w:r>
              <w:t>предметы-заместители,</w:t>
            </w:r>
            <w:r w:rsidRPr="00645C4F">
              <w:rPr>
                <w:spacing w:val="2"/>
              </w:rPr>
              <w:t xml:space="preserve"> </w:t>
            </w:r>
            <w:r>
              <w:t>картинки)</w:t>
            </w:r>
          </w:p>
        </w:tc>
      </w:tr>
      <w:tr w:rsidR="00957A5C" w:rsidTr="00A93984">
        <w:trPr>
          <w:trHeight w:val="253"/>
        </w:trPr>
        <w:tc>
          <w:tcPr>
            <w:tcW w:w="2977" w:type="dxa"/>
          </w:tcPr>
          <w:p w:rsidR="00957A5C" w:rsidRDefault="00957A5C" w:rsidP="00645C4F">
            <w:pPr>
              <w:pStyle w:val="TableParagraph"/>
              <w:spacing w:line="234" w:lineRule="exact"/>
            </w:pPr>
            <w:r>
              <w:lastRenderedPageBreak/>
              <w:t>Воображение</w:t>
            </w:r>
          </w:p>
        </w:tc>
        <w:tc>
          <w:tcPr>
            <w:tcW w:w="7250" w:type="dxa"/>
          </w:tcPr>
          <w:p w:rsidR="00957A5C" w:rsidRDefault="00957A5C" w:rsidP="00645C4F">
            <w:pPr>
              <w:pStyle w:val="TableParagraph"/>
              <w:spacing w:line="234" w:lineRule="exact"/>
              <w:ind w:left="110"/>
            </w:pPr>
            <w:r>
              <w:t>Репродуктивное</w:t>
            </w:r>
            <w:r w:rsidRPr="00645C4F">
              <w:rPr>
                <w:spacing w:val="-8"/>
              </w:rPr>
              <w:t xml:space="preserve"> </w:t>
            </w:r>
            <w:r>
              <w:t>(воссоздание</w:t>
            </w:r>
            <w:r w:rsidRPr="00645C4F">
              <w:rPr>
                <w:spacing w:val="-8"/>
              </w:rPr>
              <w:t xml:space="preserve"> </w:t>
            </w:r>
            <w:r>
              <w:t>репродукции знакомого</w:t>
            </w:r>
            <w:r w:rsidRPr="00645C4F">
              <w:rPr>
                <w:spacing w:val="-5"/>
              </w:rPr>
              <w:t xml:space="preserve"> </w:t>
            </w:r>
            <w:r>
              <w:t>образа)</w:t>
            </w:r>
          </w:p>
        </w:tc>
      </w:tr>
      <w:tr w:rsidR="00957A5C" w:rsidTr="00A93984">
        <w:trPr>
          <w:trHeight w:val="249"/>
        </w:trPr>
        <w:tc>
          <w:tcPr>
            <w:tcW w:w="2977" w:type="dxa"/>
          </w:tcPr>
          <w:p w:rsidR="00957A5C" w:rsidRDefault="00957A5C" w:rsidP="00645C4F">
            <w:pPr>
              <w:pStyle w:val="TableParagraph"/>
              <w:spacing w:line="229" w:lineRule="exact"/>
            </w:pPr>
            <w:r>
              <w:t>Условия</w:t>
            </w:r>
            <w:r w:rsidRPr="00645C4F">
              <w:rPr>
                <w:spacing w:val="-5"/>
              </w:rPr>
              <w:t xml:space="preserve"> </w:t>
            </w:r>
            <w:r>
              <w:t>успешности</w:t>
            </w:r>
          </w:p>
        </w:tc>
        <w:tc>
          <w:tcPr>
            <w:tcW w:w="7250" w:type="dxa"/>
          </w:tcPr>
          <w:p w:rsidR="00957A5C" w:rsidRDefault="00957A5C" w:rsidP="00645C4F">
            <w:pPr>
              <w:pStyle w:val="TableParagraph"/>
              <w:spacing w:line="229" w:lineRule="exact"/>
              <w:ind w:left="110"/>
            </w:pPr>
            <w:r>
              <w:t>Разнообразие</w:t>
            </w:r>
            <w:r w:rsidRPr="00645C4F">
              <w:rPr>
                <w:spacing w:val="-8"/>
              </w:rPr>
              <w:t xml:space="preserve"> </w:t>
            </w:r>
            <w:r>
              <w:t>окружающей среды;</w:t>
            </w:r>
            <w:r w:rsidRPr="00645C4F">
              <w:rPr>
                <w:spacing w:val="-1"/>
              </w:rPr>
              <w:t xml:space="preserve"> </w:t>
            </w:r>
            <w:r>
              <w:t>партнерские</w:t>
            </w:r>
            <w:r w:rsidRPr="00645C4F">
              <w:rPr>
                <w:spacing w:val="-8"/>
              </w:rPr>
              <w:t xml:space="preserve"> </w:t>
            </w:r>
            <w:r>
              <w:t>отношения</w:t>
            </w:r>
            <w:r w:rsidRPr="00645C4F">
              <w:rPr>
                <w:spacing w:val="-2"/>
              </w:rPr>
              <w:t xml:space="preserve"> </w:t>
            </w:r>
            <w:r>
              <w:t>со</w:t>
            </w:r>
            <w:r w:rsidRPr="00645C4F">
              <w:rPr>
                <w:spacing w:val="-6"/>
              </w:rPr>
              <w:t xml:space="preserve"> </w:t>
            </w:r>
            <w:r>
              <w:t>взрослыми</w:t>
            </w:r>
          </w:p>
        </w:tc>
      </w:tr>
      <w:tr w:rsidR="00957A5C" w:rsidTr="00A93984">
        <w:trPr>
          <w:trHeight w:val="253"/>
        </w:trPr>
        <w:tc>
          <w:tcPr>
            <w:tcW w:w="2977" w:type="dxa"/>
          </w:tcPr>
          <w:p w:rsidR="00957A5C" w:rsidRDefault="00957A5C" w:rsidP="00645C4F">
            <w:pPr>
              <w:pStyle w:val="TableParagraph"/>
              <w:spacing w:line="234" w:lineRule="exact"/>
            </w:pPr>
            <w:r>
              <w:t>Новообразования</w:t>
            </w:r>
            <w:r w:rsidRPr="00645C4F">
              <w:rPr>
                <w:spacing w:val="-4"/>
              </w:rPr>
              <w:t xml:space="preserve"> </w:t>
            </w:r>
            <w:r>
              <w:t>возраста</w:t>
            </w:r>
          </w:p>
        </w:tc>
        <w:tc>
          <w:tcPr>
            <w:tcW w:w="7250" w:type="dxa"/>
          </w:tcPr>
          <w:p w:rsidR="00957A5C" w:rsidRDefault="00957A5C" w:rsidP="00645C4F">
            <w:pPr>
              <w:pStyle w:val="TableParagraph"/>
              <w:spacing w:line="234" w:lineRule="exact"/>
              <w:ind w:left="110"/>
            </w:pPr>
            <w:r>
              <w:t>Самопознание, усвоение</w:t>
            </w:r>
            <w:r w:rsidRPr="00645C4F">
              <w:rPr>
                <w:spacing w:val="-8"/>
              </w:rPr>
              <w:t xml:space="preserve"> </w:t>
            </w:r>
            <w:r>
              <w:t>первичных</w:t>
            </w:r>
            <w:r w:rsidRPr="00645C4F">
              <w:rPr>
                <w:spacing w:val="-2"/>
              </w:rPr>
              <w:t xml:space="preserve"> </w:t>
            </w:r>
            <w:r>
              <w:t>нравственных</w:t>
            </w:r>
            <w:r w:rsidRPr="00645C4F">
              <w:rPr>
                <w:spacing w:val="-9"/>
              </w:rPr>
              <w:t xml:space="preserve"> </w:t>
            </w:r>
            <w:r>
              <w:t>норм</w:t>
            </w:r>
          </w:p>
        </w:tc>
      </w:tr>
    </w:tbl>
    <w:p w:rsidR="00957A5C" w:rsidRDefault="00957A5C">
      <w:pPr>
        <w:spacing w:before="1"/>
        <w:ind w:left="1514"/>
        <w:rPr>
          <w:b/>
        </w:rPr>
      </w:pPr>
      <w:r>
        <w:rPr>
          <w:b/>
        </w:rPr>
        <w:t>Тематическое</w:t>
      </w:r>
      <w:r>
        <w:rPr>
          <w:b/>
          <w:spacing w:val="-2"/>
        </w:rPr>
        <w:t xml:space="preserve"> </w:t>
      </w:r>
      <w:r>
        <w:rPr>
          <w:b/>
        </w:rPr>
        <w:t>планирование</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55"/>
        <w:gridCol w:w="3904"/>
      </w:tblGrid>
      <w:tr w:rsidR="00957A5C" w:rsidTr="00645C4F">
        <w:trPr>
          <w:trHeight w:val="1267"/>
        </w:trPr>
        <w:tc>
          <w:tcPr>
            <w:tcW w:w="7155" w:type="dxa"/>
          </w:tcPr>
          <w:p w:rsidR="00957A5C" w:rsidRPr="00645C4F" w:rsidRDefault="00957A5C" w:rsidP="00645C4F">
            <w:pPr>
              <w:pStyle w:val="TableParagraph"/>
              <w:spacing w:before="2"/>
              <w:ind w:left="0"/>
              <w:rPr>
                <w:b/>
              </w:rPr>
            </w:pPr>
          </w:p>
          <w:p w:rsidR="00957A5C" w:rsidRPr="00645C4F" w:rsidRDefault="00957A5C">
            <w:pPr>
              <w:pStyle w:val="TableParagraph"/>
              <w:rPr>
                <w:b/>
              </w:rPr>
            </w:pPr>
            <w:r w:rsidRPr="00645C4F">
              <w:rPr>
                <w:b/>
              </w:rPr>
              <w:t>Наименование</w:t>
            </w:r>
          </w:p>
        </w:tc>
        <w:tc>
          <w:tcPr>
            <w:tcW w:w="3904" w:type="dxa"/>
          </w:tcPr>
          <w:p w:rsidR="00957A5C" w:rsidRDefault="00957A5C" w:rsidP="00645C4F">
            <w:pPr>
              <w:pStyle w:val="TableParagraph"/>
              <w:ind w:right="156"/>
            </w:pPr>
            <w:r>
              <w:t>Комплексная программа</w:t>
            </w:r>
            <w:r w:rsidRPr="00645C4F">
              <w:rPr>
                <w:spacing w:val="1"/>
              </w:rPr>
              <w:t xml:space="preserve"> </w:t>
            </w:r>
            <w:r>
              <w:t>психологических занятий с детьми 3 –</w:t>
            </w:r>
            <w:r w:rsidRPr="00645C4F">
              <w:rPr>
                <w:spacing w:val="-52"/>
              </w:rPr>
              <w:t xml:space="preserve"> </w:t>
            </w:r>
            <w:r>
              <w:t>4 лет «Цветик –</w:t>
            </w:r>
            <w:r w:rsidRPr="00645C4F">
              <w:rPr>
                <w:spacing w:val="1"/>
              </w:rPr>
              <w:t xml:space="preserve"> </w:t>
            </w:r>
            <w:r>
              <w:t>семицветик»</w:t>
            </w:r>
            <w:r w:rsidRPr="00645C4F">
              <w:rPr>
                <w:spacing w:val="-5"/>
              </w:rPr>
              <w:t xml:space="preserve"> </w:t>
            </w:r>
            <w:r>
              <w:t>Н.Ю.</w:t>
            </w:r>
          </w:p>
          <w:p w:rsidR="00957A5C" w:rsidRDefault="00957A5C" w:rsidP="00645C4F">
            <w:pPr>
              <w:pStyle w:val="TableParagraph"/>
              <w:spacing w:line="254" w:lineRule="exact"/>
              <w:ind w:right="803"/>
            </w:pPr>
            <w:r>
              <w:t>Куражевой,</w:t>
            </w:r>
            <w:r w:rsidRPr="00645C4F">
              <w:rPr>
                <w:spacing w:val="-4"/>
              </w:rPr>
              <w:t xml:space="preserve"> </w:t>
            </w:r>
            <w:r>
              <w:t>Н.В.</w:t>
            </w:r>
            <w:r w:rsidRPr="00645C4F">
              <w:rPr>
                <w:spacing w:val="-4"/>
              </w:rPr>
              <w:t xml:space="preserve"> </w:t>
            </w:r>
            <w:r>
              <w:t>Вараевой</w:t>
            </w:r>
            <w:r w:rsidRPr="00645C4F">
              <w:rPr>
                <w:spacing w:val="-5"/>
              </w:rPr>
              <w:t xml:space="preserve"> </w:t>
            </w:r>
            <w:r>
              <w:t>А.С.</w:t>
            </w:r>
            <w:r w:rsidRPr="00645C4F">
              <w:rPr>
                <w:spacing w:val="-52"/>
              </w:rPr>
              <w:t xml:space="preserve"> </w:t>
            </w:r>
            <w:r>
              <w:t>Тузаевой,</w:t>
            </w:r>
            <w:r w:rsidRPr="00645C4F">
              <w:rPr>
                <w:spacing w:val="6"/>
              </w:rPr>
              <w:t xml:space="preserve"> </w:t>
            </w:r>
            <w:r>
              <w:t>И.А.</w:t>
            </w:r>
            <w:r w:rsidRPr="00645C4F">
              <w:rPr>
                <w:spacing w:val="-3"/>
              </w:rPr>
              <w:t xml:space="preserve"> </w:t>
            </w:r>
            <w:r>
              <w:t>Козловой.</w:t>
            </w:r>
          </w:p>
        </w:tc>
      </w:tr>
      <w:tr w:rsidR="00957A5C" w:rsidTr="00645C4F">
        <w:trPr>
          <w:trHeight w:val="249"/>
        </w:trPr>
        <w:tc>
          <w:tcPr>
            <w:tcW w:w="7155" w:type="dxa"/>
          </w:tcPr>
          <w:p w:rsidR="00957A5C" w:rsidRDefault="00957A5C" w:rsidP="00645C4F">
            <w:pPr>
              <w:pStyle w:val="TableParagraph"/>
              <w:spacing w:line="229" w:lineRule="exact"/>
            </w:pPr>
            <w:r>
              <w:t>Занятие</w:t>
            </w:r>
            <w:r w:rsidRPr="00645C4F">
              <w:rPr>
                <w:spacing w:val="-8"/>
              </w:rPr>
              <w:t xml:space="preserve"> </w:t>
            </w:r>
            <w:r>
              <w:t>№</w:t>
            </w:r>
            <w:r w:rsidRPr="00645C4F">
              <w:rPr>
                <w:spacing w:val="-1"/>
              </w:rPr>
              <w:t xml:space="preserve"> </w:t>
            </w:r>
            <w:r>
              <w:t>1.</w:t>
            </w:r>
            <w:r w:rsidRPr="00645C4F">
              <w:rPr>
                <w:spacing w:val="-4"/>
              </w:rPr>
              <w:t xml:space="preserve"> </w:t>
            </w:r>
            <w:r>
              <w:t>Знакомство.</w:t>
            </w:r>
          </w:p>
        </w:tc>
        <w:tc>
          <w:tcPr>
            <w:tcW w:w="3904" w:type="dxa"/>
          </w:tcPr>
          <w:p w:rsidR="00957A5C" w:rsidRDefault="00957A5C" w:rsidP="00645C4F">
            <w:pPr>
              <w:pStyle w:val="TableParagraph"/>
              <w:spacing w:line="229" w:lineRule="exact"/>
            </w:pPr>
            <w:r>
              <w:t>с.13</w:t>
            </w:r>
            <w:r w:rsidRPr="00645C4F">
              <w:rPr>
                <w:spacing w:val="2"/>
              </w:rPr>
              <w:t xml:space="preserve"> </w:t>
            </w:r>
            <w:r>
              <w:t>–</w:t>
            </w:r>
            <w:r w:rsidRPr="00645C4F">
              <w:rPr>
                <w:spacing w:val="-2"/>
              </w:rPr>
              <w:t xml:space="preserve"> </w:t>
            </w:r>
            <w:r>
              <w:t>17.</w:t>
            </w:r>
          </w:p>
        </w:tc>
      </w:tr>
      <w:tr w:rsidR="00957A5C" w:rsidTr="00645C4F">
        <w:trPr>
          <w:trHeight w:val="253"/>
        </w:trPr>
        <w:tc>
          <w:tcPr>
            <w:tcW w:w="7155" w:type="dxa"/>
          </w:tcPr>
          <w:p w:rsidR="00957A5C" w:rsidRDefault="00957A5C" w:rsidP="00645C4F">
            <w:pPr>
              <w:pStyle w:val="TableParagraph"/>
              <w:spacing w:line="234" w:lineRule="exact"/>
            </w:pPr>
            <w:r>
              <w:t>Занятие</w:t>
            </w:r>
            <w:r w:rsidRPr="00645C4F">
              <w:rPr>
                <w:spacing w:val="-5"/>
              </w:rPr>
              <w:t xml:space="preserve"> </w:t>
            </w:r>
            <w:r>
              <w:t>№</w:t>
            </w:r>
            <w:r w:rsidRPr="00645C4F">
              <w:rPr>
                <w:spacing w:val="2"/>
              </w:rPr>
              <w:t xml:space="preserve"> </w:t>
            </w:r>
            <w:r>
              <w:t>2.</w:t>
            </w:r>
            <w:r w:rsidRPr="00645C4F">
              <w:rPr>
                <w:spacing w:val="-1"/>
              </w:rPr>
              <w:t xml:space="preserve"> </w:t>
            </w:r>
            <w:r>
              <w:t>Давайте</w:t>
            </w:r>
            <w:r w:rsidRPr="00645C4F">
              <w:rPr>
                <w:spacing w:val="-5"/>
              </w:rPr>
              <w:t xml:space="preserve"> </w:t>
            </w:r>
            <w:r>
              <w:t>дружить!</w:t>
            </w:r>
          </w:p>
        </w:tc>
        <w:tc>
          <w:tcPr>
            <w:tcW w:w="3904" w:type="dxa"/>
          </w:tcPr>
          <w:p w:rsidR="00957A5C" w:rsidRDefault="00957A5C" w:rsidP="00645C4F">
            <w:pPr>
              <w:pStyle w:val="TableParagraph"/>
              <w:spacing w:line="234" w:lineRule="exact"/>
            </w:pPr>
            <w:r>
              <w:t>с.</w:t>
            </w:r>
            <w:r w:rsidRPr="00645C4F">
              <w:rPr>
                <w:spacing w:val="2"/>
              </w:rPr>
              <w:t xml:space="preserve"> </w:t>
            </w:r>
            <w:r>
              <w:t>17</w:t>
            </w:r>
            <w:r w:rsidRPr="00645C4F">
              <w:rPr>
                <w:spacing w:val="-2"/>
              </w:rPr>
              <w:t xml:space="preserve"> </w:t>
            </w:r>
            <w:r>
              <w:t>–</w:t>
            </w:r>
            <w:r w:rsidRPr="00645C4F">
              <w:rPr>
                <w:spacing w:val="2"/>
              </w:rPr>
              <w:t xml:space="preserve"> </w:t>
            </w:r>
            <w:r>
              <w:t>20.</w:t>
            </w:r>
          </w:p>
        </w:tc>
      </w:tr>
      <w:tr w:rsidR="00957A5C" w:rsidTr="00645C4F">
        <w:trPr>
          <w:trHeight w:val="254"/>
        </w:trPr>
        <w:tc>
          <w:tcPr>
            <w:tcW w:w="7155" w:type="dxa"/>
          </w:tcPr>
          <w:p w:rsidR="00957A5C" w:rsidRDefault="00957A5C" w:rsidP="00645C4F">
            <w:pPr>
              <w:pStyle w:val="TableParagraph"/>
              <w:spacing w:line="235" w:lineRule="exact"/>
            </w:pPr>
            <w:r>
              <w:t>Занятие</w:t>
            </w:r>
            <w:r w:rsidRPr="00645C4F">
              <w:rPr>
                <w:spacing w:val="-7"/>
              </w:rPr>
              <w:t xml:space="preserve"> </w:t>
            </w:r>
            <w:r>
              <w:t>№</w:t>
            </w:r>
            <w:r w:rsidRPr="00645C4F">
              <w:rPr>
                <w:spacing w:val="-1"/>
              </w:rPr>
              <w:t xml:space="preserve"> </w:t>
            </w:r>
            <w:r>
              <w:t>3.</w:t>
            </w:r>
            <w:r w:rsidRPr="00645C4F">
              <w:rPr>
                <w:spacing w:val="-3"/>
              </w:rPr>
              <w:t xml:space="preserve"> </w:t>
            </w:r>
            <w:r>
              <w:t>Правила</w:t>
            </w:r>
            <w:r w:rsidRPr="00645C4F">
              <w:rPr>
                <w:spacing w:val="-2"/>
              </w:rPr>
              <w:t xml:space="preserve"> </w:t>
            </w:r>
            <w:r>
              <w:t>поведения</w:t>
            </w:r>
            <w:r w:rsidRPr="00645C4F">
              <w:rPr>
                <w:spacing w:val="-1"/>
              </w:rPr>
              <w:t xml:space="preserve"> </w:t>
            </w:r>
            <w:r>
              <w:t>на</w:t>
            </w:r>
            <w:r w:rsidRPr="00645C4F">
              <w:rPr>
                <w:spacing w:val="-2"/>
              </w:rPr>
              <w:t xml:space="preserve"> </w:t>
            </w:r>
            <w:r>
              <w:t>занятиях.</w:t>
            </w:r>
          </w:p>
        </w:tc>
        <w:tc>
          <w:tcPr>
            <w:tcW w:w="3904" w:type="dxa"/>
          </w:tcPr>
          <w:p w:rsidR="00957A5C" w:rsidRDefault="00957A5C" w:rsidP="00645C4F">
            <w:pPr>
              <w:pStyle w:val="TableParagraph"/>
              <w:spacing w:line="235" w:lineRule="exact"/>
            </w:pPr>
            <w:r>
              <w:t>с.</w:t>
            </w:r>
            <w:r w:rsidRPr="00645C4F">
              <w:rPr>
                <w:spacing w:val="2"/>
              </w:rPr>
              <w:t xml:space="preserve"> </w:t>
            </w:r>
            <w:r>
              <w:t>20</w:t>
            </w:r>
            <w:r w:rsidRPr="00645C4F">
              <w:rPr>
                <w:spacing w:val="-2"/>
              </w:rPr>
              <w:t xml:space="preserve"> </w:t>
            </w:r>
            <w:r>
              <w:t>–</w:t>
            </w:r>
            <w:r w:rsidRPr="00645C4F">
              <w:rPr>
                <w:spacing w:val="2"/>
              </w:rPr>
              <w:t xml:space="preserve"> </w:t>
            </w:r>
            <w:r>
              <w:t>25.</w:t>
            </w:r>
          </w:p>
        </w:tc>
      </w:tr>
      <w:tr w:rsidR="00957A5C" w:rsidTr="00645C4F">
        <w:trPr>
          <w:trHeight w:val="253"/>
        </w:trPr>
        <w:tc>
          <w:tcPr>
            <w:tcW w:w="7155" w:type="dxa"/>
          </w:tcPr>
          <w:p w:rsidR="00957A5C" w:rsidRDefault="00957A5C" w:rsidP="00645C4F">
            <w:pPr>
              <w:pStyle w:val="TableParagraph"/>
              <w:spacing w:line="234" w:lineRule="exact"/>
            </w:pPr>
            <w:r>
              <w:t>Занятие</w:t>
            </w:r>
            <w:r w:rsidRPr="00645C4F">
              <w:rPr>
                <w:spacing w:val="-6"/>
              </w:rPr>
              <w:t xml:space="preserve"> </w:t>
            </w:r>
            <w:r>
              <w:t>№</w:t>
            </w:r>
            <w:r w:rsidRPr="00645C4F">
              <w:rPr>
                <w:spacing w:val="2"/>
              </w:rPr>
              <w:t xml:space="preserve"> </w:t>
            </w:r>
            <w:r>
              <w:t>4</w:t>
            </w:r>
            <w:r w:rsidRPr="00645C4F">
              <w:rPr>
                <w:spacing w:val="3"/>
              </w:rPr>
              <w:t xml:space="preserve"> </w:t>
            </w:r>
            <w:r>
              <w:t>-</w:t>
            </w:r>
            <w:r w:rsidRPr="00645C4F">
              <w:rPr>
                <w:spacing w:val="-4"/>
              </w:rPr>
              <w:t xml:space="preserve"> </w:t>
            </w:r>
            <w:r>
              <w:t>5.</w:t>
            </w:r>
            <w:r w:rsidRPr="00645C4F">
              <w:rPr>
                <w:spacing w:val="-2"/>
              </w:rPr>
              <w:t xml:space="preserve"> </w:t>
            </w:r>
            <w:r>
              <w:t>Я</w:t>
            </w:r>
            <w:r w:rsidRPr="00645C4F">
              <w:rPr>
                <w:spacing w:val="-1"/>
              </w:rPr>
              <w:t xml:space="preserve"> </w:t>
            </w:r>
            <w:r>
              <w:t>и</w:t>
            </w:r>
            <w:r w:rsidRPr="00645C4F">
              <w:rPr>
                <w:spacing w:val="-2"/>
              </w:rPr>
              <w:t xml:space="preserve"> </w:t>
            </w:r>
            <w:r>
              <w:t>моя</w:t>
            </w:r>
            <w:r w:rsidRPr="00645C4F">
              <w:rPr>
                <w:spacing w:val="1"/>
              </w:rPr>
              <w:t xml:space="preserve"> </w:t>
            </w:r>
            <w:r>
              <w:t>группа.</w:t>
            </w:r>
          </w:p>
        </w:tc>
        <w:tc>
          <w:tcPr>
            <w:tcW w:w="3904" w:type="dxa"/>
          </w:tcPr>
          <w:p w:rsidR="00957A5C" w:rsidRDefault="00957A5C" w:rsidP="00645C4F">
            <w:pPr>
              <w:pStyle w:val="TableParagraph"/>
              <w:spacing w:line="234" w:lineRule="exact"/>
            </w:pPr>
            <w:r>
              <w:t>с.</w:t>
            </w:r>
            <w:r w:rsidRPr="00645C4F">
              <w:rPr>
                <w:spacing w:val="2"/>
              </w:rPr>
              <w:t xml:space="preserve"> </w:t>
            </w:r>
            <w:r>
              <w:t>25</w:t>
            </w:r>
            <w:r w:rsidRPr="00645C4F">
              <w:rPr>
                <w:spacing w:val="-2"/>
              </w:rPr>
              <w:t xml:space="preserve"> </w:t>
            </w:r>
            <w:r>
              <w:t>–</w:t>
            </w:r>
            <w:r w:rsidRPr="00645C4F">
              <w:rPr>
                <w:spacing w:val="2"/>
              </w:rPr>
              <w:t xml:space="preserve"> </w:t>
            </w:r>
            <w:r>
              <w:t>28.</w:t>
            </w:r>
          </w:p>
        </w:tc>
      </w:tr>
      <w:tr w:rsidR="00957A5C" w:rsidTr="00645C4F">
        <w:trPr>
          <w:trHeight w:val="254"/>
        </w:trPr>
        <w:tc>
          <w:tcPr>
            <w:tcW w:w="7155" w:type="dxa"/>
          </w:tcPr>
          <w:p w:rsidR="00957A5C" w:rsidRDefault="00957A5C" w:rsidP="00645C4F">
            <w:pPr>
              <w:pStyle w:val="TableParagraph"/>
              <w:spacing w:line="234" w:lineRule="exact"/>
            </w:pPr>
            <w:r>
              <w:t>Занятие</w:t>
            </w:r>
            <w:r w:rsidRPr="00645C4F">
              <w:rPr>
                <w:spacing w:val="-7"/>
              </w:rPr>
              <w:t xml:space="preserve"> </w:t>
            </w:r>
            <w:r>
              <w:t>№</w:t>
            </w:r>
            <w:r w:rsidRPr="00645C4F">
              <w:rPr>
                <w:spacing w:val="1"/>
              </w:rPr>
              <w:t xml:space="preserve"> </w:t>
            </w:r>
            <w:r>
              <w:t>6.</w:t>
            </w:r>
            <w:r w:rsidRPr="00645C4F">
              <w:rPr>
                <w:spacing w:val="-3"/>
              </w:rPr>
              <w:t xml:space="preserve"> </w:t>
            </w:r>
            <w:r>
              <w:t>Радость.</w:t>
            </w:r>
          </w:p>
        </w:tc>
        <w:tc>
          <w:tcPr>
            <w:tcW w:w="3904" w:type="dxa"/>
          </w:tcPr>
          <w:p w:rsidR="00957A5C" w:rsidRDefault="00957A5C" w:rsidP="00645C4F">
            <w:pPr>
              <w:pStyle w:val="TableParagraph"/>
              <w:spacing w:line="234" w:lineRule="exact"/>
            </w:pPr>
            <w:r>
              <w:t>с.</w:t>
            </w:r>
            <w:r w:rsidRPr="00645C4F">
              <w:rPr>
                <w:spacing w:val="2"/>
              </w:rPr>
              <w:t xml:space="preserve"> </w:t>
            </w:r>
            <w:r>
              <w:t>28</w:t>
            </w:r>
            <w:r w:rsidRPr="00645C4F">
              <w:rPr>
                <w:spacing w:val="-2"/>
              </w:rPr>
              <w:t xml:space="preserve"> </w:t>
            </w:r>
            <w:r>
              <w:t>–</w:t>
            </w:r>
            <w:r w:rsidRPr="00645C4F">
              <w:rPr>
                <w:spacing w:val="2"/>
              </w:rPr>
              <w:t xml:space="preserve"> </w:t>
            </w:r>
            <w:r>
              <w:t>32.</w:t>
            </w:r>
          </w:p>
        </w:tc>
      </w:tr>
      <w:tr w:rsidR="00957A5C" w:rsidTr="00645C4F">
        <w:trPr>
          <w:trHeight w:val="249"/>
        </w:trPr>
        <w:tc>
          <w:tcPr>
            <w:tcW w:w="7155" w:type="dxa"/>
          </w:tcPr>
          <w:p w:rsidR="00957A5C" w:rsidRDefault="00957A5C" w:rsidP="00645C4F">
            <w:pPr>
              <w:pStyle w:val="TableParagraph"/>
              <w:spacing w:line="229" w:lineRule="exact"/>
            </w:pPr>
            <w:r>
              <w:t>Занятие</w:t>
            </w:r>
            <w:r w:rsidRPr="00645C4F">
              <w:rPr>
                <w:spacing w:val="-6"/>
              </w:rPr>
              <w:t xml:space="preserve"> </w:t>
            </w:r>
            <w:r>
              <w:t>№</w:t>
            </w:r>
            <w:r w:rsidRPr="00645C4F">
              <w:rPr>
                <w:spacing w:val="1"/>
              </w:rPr>
              <w:t xml:space="preserve"> </w:t>
            </w:r>
            <w:r>
              <w:t>7.</w:t>
            </w:r>
            <w:r w:rsidRPr="00645C4F">
              <w:rPr>
                <w:spacing w:val="-1"/>
              </w:rPr>
              <w:t xml:space="preserve"> </w:t>
            </w:r>
            <w:r>
              <w:t>Грусть.</w:t>
            </w:r>
          </w:p>
        </w:tc>
        <w:tc>
          <w:tcPr>
            <w:tcW w:w="3904" w:type="dxa"/>
          </w:tcPr>
          <w:p w:rsidR="00957A5C" w:rsidRDefault="00957A5C" w:rsidP="00645C4F">
            <w:pPr>
              <w:pStyle w:val="TableParagraph"/>
              <w:spacing w:line="229" w:lineRule="exact"/>
            </w:pPr>
            <w:r>
              <w:t>с.</w:t>
            </w:r>
            <w:r w:rsidRPr="00645C4F">
              <w:rPr>
                <w:spacing w:val="1"/>
              </w:rPr>
              <w:t xml:space="preserve"> </w:t>
            </w:r>
            <w:r>
              <w:t>32</w:t>
            </w:r>
            <w:r w:rsidRPr="00645C4F">
              <w:rPr>
                <w:spacing w:val="-4"/>
              </w:rPr>
              <w:t xml:space="preserve"> </w:t>
            </w:r>
            <w:r>
              <w:t>–</w:t>
            </w:r>
            <w:r w:rsidRPr="00645C4F">
              <w:rPr>
                <w:spacing w:val="1"/>
              </w:rPr>
              <w:t xml:space="preserve"> </w:t>
            </w:r>
            <w:r>
              <w:t>36.</w:t>
            </w:r>
          </w:p>
        </w:tc>
      </w:tr>
      <w:tr w:rsidR="00957A5C" w:rsidTr="00645C4F">
        <w:trPr>
          <w:trHeight w:val="253"/>
        </w:trPr>
        <w:tc>
          <w:tcPr>
            <w:tcW w:w="7155" w:type="dxa"/>
          </w:tcPr>
          <w:p w:rsidR="00957A5C" w:rsidRDefault="00957A5C" w:rsidP="00645C4F">
            <w:pPr>
              <w:pStyle w:val="TableParagraph"/>
              <w:spacing w:line="234" w:lineRule="exact"/>
            </w:pPr>
            <w:r>
              <w:t>Занятие</w:t>
            </w:r>
            <w:r w:rsidRPr="00645C4F">
              <w:rPr>
                <w:spacing w:val="-7"/>
              </w:rPr>
              <w:t xml:space="preserve"> </w:t>
            </w:r>
            <w:r>
              <w:t>№</w:t>
            </w:r>
            <w:r w:rsidRPr="00645C4F">
              <w:rPr>
                <w:spacing w:val="1"/>
              </w:rPr>
              <w:t xml:space="preserve"> </w:t>
            </w:r>
            <w:r>
              <w:t>8.</w:t>
            </w:r>
            <w:r w:rsidRPr="00645C4F">
              <w:rPr>
                <w:spacing w:val="-2"/>
              </w:rPr>
              <w:t xml:space="preserve"> </w:t>
            </w:r>
            <w:r>
              <w:t>Гнев.</w:t>
            </w:r>
          </w:p>
        </w:tc>
        <w:tc>
          <w:tcPr>
            <w:tcW w:w="3904" w:type="dxa"/>
          </w:tcPr>
          <w:p w:rsidR="00957A5C" w:rsidRDefault="00957A5C" w:rsidP="00645C4F">
            <w:pPr>
              <w:pStyle w:val="TableParagraph"/>
              <w:spacing w:line="234" w:lineRule="exact"/>
            </w:pPr>
            <w:r>
              <w:t>с.</w:t>
            </w:r>
            <w:r w:rsidRPr="00645C4F">
              <w:rPr>
                <w:spacing w:val="2"/>
              </w:rPr>
              <w:t xml:space="preserve"> </w:t>
            </w:r>
            <w:r>
              <w:t>36</w:t>
            </w:r>
            <w:r w:rsidRPr="00645C4F">
              <w:rPr>
                <w:spacing w:val="-2"/>
              </w:rPr>
              <w:t xml:space="preserve"> </w:t>
            </w:r>
            <w:r>
              <w:t>–</w:t>
            </w:r>
            <w:r w:rsidRPr="00645C4F">
              <w:rPr>
                <w:spacing w:val="2"/>
              </w:rPr>
              <w:t xml:space="preserve"> </w:t>
            </w:r>
            <w:r>
              <w:t>40.</w:t>
            </w:r>
          </w:p>
        </w:tc>
      </w:tr>
      <w:tr w:rsidR="00957A5C" w:rsidTr="00645C4F">
        <w:trPr>
          <w:trHeight w:val="253"/>
        </w:trPr>
        <w:tc>
          <w:tcPr>
            <w:tcW w:w="7155" w:type="dxa"/>
          </w:tcPr>
          <w:p w:rsidR="00957A5C" w:rsidRDefault="00957A5C" w:rsidP="00645C4F">
            <w:pPr>
              <w:pStyle w:val="TableParagraph"/>
              <w:spacing w:line="234" w:lineRule="exact"/>
            </w:pPr>
            <w:r>
              <w:t>Занятие</w:t>
            </w:r>
            <w:r w:rsidRPr="00645C4F">
              <w:rPr>
                <w:spacing w:val="-6"/>
              </w:rPr>
              <w:t xml:space="preserve"> </w:t>
            </w:r>
            <w:r>
              <w:t>№</w:t>
            </w:r>
            <w:r w:rsidRPr="00645C4F">
              <w:rPr>
                <w:spacing w:val="2"/>
              </w:rPr>
              <w:t xml:space="preserve"> </w:t>
            </w:r>
            <w:r>
              <w:t>9</w:t>
            </w:r>
            <w:r w:rsidRPr="00645C4F">
              <w:rPr>
                <w:spacing w:val="3"/>
              </w:rPr>
              <w:t xml:space="preserve"> </w:t>
            </w:r>
            <w:r>
              <w:t>–</w:t>
            </w:r>
            <w:r w:rsidRPr="00645C4F">
              <w:rPr>
                <w:spacing w:val="-3"/>
              </w:rPr>
              <w:t xml:space="preserve"> </w:t>
            </w:r>
            <w:r>
              <w:t>10.</w:t>
            </w:r>
            <w:r w:rsidRPr="00645C4F">
              <w:rPr>
                <w:spacing w:val="-1"/>
              </w:rPr>
              <w:t xml:space="preserve"> </w:t>
            </w:r>
            <w:r>
              <w:t>Словарик</w:t>
            </w:r>
            <w:r w:rsidRPr="00645C4F">
              <w:rPr>
                <w:spacing w:val="-5"/>
              </w:rPr>
              <w:t xml:space="preserve"> </w:t>
            </w:r>
            <w:r>
              <w:t>эмоций.</w:t>
            </w:r>
          </w:p>
        </w:tc>
        <w:tc>
          <w:tcPr>
            <w:tcW w:w="3904" w:type="dxa"/>
          </w:tcPr>
          <w:p w:rsidR="00957A5C" w:rsidRDefault="00957A5C" w:rsidP="00645C4F">
            <w:pPr>
              <w:pStyle w:val="TableParagraph"/>
              <w:spacing w:line="234" w:lineRule="exact"/>
            </w:pPr>
            <w:r>
              <w:t>с.</w:t>
            </w:r>
            <w:r w:rsidRPr="00645C4F">
              <w:rPr>
                <w:spacing w:val="2"/>
              </w:rPr>
              <w:t xml:space="preserve"> </w:t>
            </w:r>
            <w:r>
              <w:t>40</w:t>
            </w:r>
            <w:r w:rsidRPr="00645C4F">
              <w:rPr>
                <w:spacing w:val="-2"/>
              </w:rPr>
              <w:t xml:space="preserve"> </w:t>
            </w:r>
            <w:r>
              <w:t>–</w:t>
            </w:r>
            <w:r w:rsidRPr="00645C4F">
              <w:rPr>
                <w:spacing w:val="2"/>
              </w:rPr>
              <w:t xml:space="preserve"> </w:t>
            </w:r>
            <w:r>
              <w:t>45.</w:t>
            </w:r>
          </w:p>
        </w:tc>
      </w:tr>
      <w:tr w:rsidR="00957A5C" w:rsidTr="00645C4F">
        <w:trPr>
          <w:trHeight w:val="254"/>
        </w:trPr>
        <w:tc>
          <w:tcPr>
            <w:tcW w:w="7155" w:type="dxa"/>
          </w:tcPr>
          <w:p w:rsidR="00957A5C" w:rsidRDefault="00957A5C" w:rsidP="00645C4F">
            <w:pPr>
              <w:pStyle w:val="TableParagraph"/>
              <w:spacing w:line="234" w:lineRule="exact"/>
            </w:pPr>
            <w:r>
              <w:t>Занятие</w:t>
            </w:r>
            <w:r w:rsidRPr="00645C4F">
              <w:rPr>
                <w:spacing w:val="-7"/>
              </w:rPr>
              <w:t xml:space="preserve"> </w:t>
            </w:r>
            <w:r>
              <w:t>№ 11.</w:t>
            </w:r>
            <w:r w:rsidRPr="00645C4F">
              <w:rPr>
                <w:spacing w:val="-3"/>
              </w:rPr>
              <w:t xml:space="preserve"> </w:t>
            </w:r>
            <w:r>
              <w:t>Восприятие</w:t>
            </w:r>
            <w:r w:rsidRPr="00645C4F">
              <w:rPr>
                <w:spacing w:val="-7"/>
              </w:rPr>
              <w:t xml:space="preserve"> </w:t>
            </w:r>
            <w:r>
              <w:t>цвета.</w:t>
            </w:r>
            <w:r w:rsidRPr="00645C4F">
              <w:rPr>
                <w:spacing w:val="3"/>
              </w:rPr>
              <w:t xml:space="preserve"> </w:t>
            </w:r>
            <w:r>
              <w:t>Обобщение:</w:t>
            </w:r>
            <w:r w:rsidRPr="00645C4F">
              <w:rPr>
                <w:spacing w:val="-4"/>
              </w:rPr>
              <w:t xml:space="preserve"> </w:t>
            </w:r>
            <w:r>
              <w:t>овощи,</w:t>
            </w:r>
            <w:r w:rsidRPr="00645C4F">
              <w:rPr>
                <w:spacing w:val="-3"/>
              </w:rPr>
              <w:t xml:space="preserve"> </w:t>
            </w:r>
            <w:r>
              <w:t>фрукты.</w:t>
            </w:r>
          </w:p>
        </w:tc>
        <w:tc>
          <w:tcPr>
            <w:tcW w:w="3904" w:type="dxa"/>
          </w:tcPr>
          <w:p w:rsidR="00957A5C" w:rsidRDefault="00957A5C" w:rsidP="00645C4F">
            <w:pPr>
              <w:pStyle w:val="TableParagraph"/>
              <w:spacing w:line="234" w:lineRule="exact"/>
            </w:pPr>
            <w:r>
              <w:t>с.</w:t>
            </w:r>
            <w:r w:rsidRPr="00645C4F">
              <w:rPr>
                <w:spacing w:val="2"/>
              </w:rPr>
              <w:t xml:space="preserve"> </w:t>
            </w:r>
            <w:r>
              <w:t>45</w:t>
            </w:r>
            <w:r w:rsidRPr="00645C4F">
              <w:rPr>
                <w:spacing w:val="-2"/>
              </w:rPr>
              <w:t xml:space="preserve"> </w:t>
            </w:r>
            <w:r>
              <w:t>–</w:t>
            </w:r>
            <w:r w:rsidRPr="00645C4F">
              <w:rPr>
                <w:spacing w:val="2"/>
              </w:rPr>
              <w:t xml:space="preserve"> </w:t>
            </w:r>
            <w:r>
              <w:t>49.</w:t>
            </w:r>
          </w:p>
        </w:tc>
      </w:tr>
      <w:tr w:rsidR="00957A5C" w:rsidTr="00645C4F">
        <w:trPr>
          <w:trHeight w:val="253"/>
        </w:trPr>
        <w:tc>
          <w:tcPr>
            <w:tcW w:w="7155" w:type="dxa"/>
          </w:tcPr>
          <w:p w:rsidR="00957A5C" w:rsidRDefault="00957A5C" w:rsidP="00645C4F">
            <w:pPr>
              <w:pStyle w:val="TableParagraph"/>
              <w:spacing w:line="234" w:lineRule="exact"/>
            </w:pPr>
            <w:r>
              <w:t>Занятие</w:t>
            </w:r>
            <w:r w:rsidRPr="00645C4F">
              <w:rPr>
                <w:spacing w:val="-8"/>
              </w:rPr>
              <w:t xml:space="preserve"> </w:t>
            </w:r>
            <w:r>
              <w:t>№</w:t>
            </w:r>
            <w:r w:rsidRPr="00645C4F">
              <w:rPr>
                <w:spacing w:val="-1"/>
              </w:rPr>
              <w:t xml:space="preserve"> </w:t>
            </w:r>
            <w:r>
              <w:t>12.</w:t>
            </w:r>
            <w:r w:rsidRPr="00645C4F">
              <w:rPr>
                <w:spacing w:val="-4"/>
              </w:rPr>
              <w:t xml:space="preserve"> </w:t>
            </w:r>
            <w:r>
              <w:t>Восприятие</w:t>
            </w:r>
            <w:r w:rsidRPr="00645C4F">
              <w:rPr>
                <w:spacing w:val="-8"/>
              </w:rPr>
              <w:t xml:space="preserve"> </w:t>
            </w:r>
            <w:r>
              <w:t>формы</w:t>
            </w:r>
            <w:r w:rsidRPr="00645C4F">
              <w:rPr>
                <w:spacing w:val="-1"/>
              </w:rPr>
              <w:t xml:space="preserve"> </w:t>
            </w:r>
            <w:r>
              <w:t>(круг, квадрат,</w:t>
            </w:r>
            <w:r w:rsidRPr="00645C4F">
              <w:rPr>
                <w:spacing w:val="1"/>
              </w:rPr>
              <w:t xml:space="preserve"> </w:t>
            </w:r>
            <w:r>
              <w:t>треугольник).</w:t>
            </w:r>
          </w:p>
        </w:tc>
        <w:tc>
          <w:tcPr>
            <w:tcW w:w="3904" w:type="dxa"/>
          </w:tcPr>
          <w:p w:rsidR="00957A5C" w:rsidRDefault="00957A5C" w:rsidP="00645C4F">
            <w:pPr>
              <w:pStyle w:val="TableParagraph"/>
              <w:spacing w:line="234" w:lineRule="exact"/>
            </w:pPr>
            <w:r>
              <w:t>с.</w:t>
            </w:r>
            <w:r w:rsidRPr="00645C4F">
              <w:rPr>
                <w:spacing w:val="2"/>
              </w:rPr>
              <w:t xml:space="preserve"> </w:t>
            </w:r>
            <w:r>
              <w:t>49</w:t>
            </w:r>
            <w:r w:rsidRPr="00645C4F">
              <w:rPr>
                <w:spacing w:val="-2"/>
              </w:rPr>
              <w:t xml:space="preserve"> </w:t>
            </w:r>
            <w:r>
              <w:t>–</w:t>
            </w:r>
            <w:r w:rsidRPr="00645C4F">
              <w:rPr>
                <w:spacing w:val="2"/>
              </w:rPr>
              <w:t xml:space="preserve"> </w:t>
            </w:r>
            <w:r>
              <w:t>52.</w:t>
            </w:r>
          </w:p>
        </w:tc>
      </w:tr>
      <w:tr w:rsidR="00957A5C" w:rsidTr="00645C4F">
        <w:trPr>
          <w:trHeight w:val="249"/>
        </w:trPr>
        <w:tc>
          <w:tcPr>
            <w:tcW w:w="7155" w:type="dxa"/>
          </w:tcPr>
          <w:p w:rsidR="00957A5C" w:rsidRDefault="00957A5C" w:rsidP="00645C4F">
            <w:pPr>
              <w:pStyle w:val="TableParagraph"/>
              <w:spacing w:line="229" w:lineRule="exact"/>
            </w:pPr>
            <w:r>
              <w:t>Занятие</w:t>
            </w:r>
            <w:r w:rsidRPr="00645C4F">
              <w:rPr>
                <w:spacing w:val="-6"/>
              </w:rPr>
              <w:t xml:space="preserve"> </w:t>
            </w:r>
            <w:r>
              <w:t>№</w:t>
            </w:r>
            <w:r w:rsidRPr="00645C4F">
              <w:rPr>
                <w:spacing w:val="2"/>
              </w:rPr>
              <w:t xml:space="preserve"> </w:t>
            </w:r>
            <w:r>
              <w:t>13.</w:t>
            </w:r>
            <w:r w:rsidRPr="00645C4F">
              <w:rPr>
                <w:spacing w:val="-1"/>
              </w:rPr>
              <w:t xml:space="preserve"> </w:t>
            </w:r>
            <w:r>
              <w:t>Здравствуй,</w:t>
            </w:r>
            <w:r w:rsidRPr="00645C4F">
              <w:rPr>
                <w:spacing w:val="3"/>
              </w:rPr>
              <w:t xml:space="preserve"> </w:t>
            </w:r>
            <w:r>
              <w:t>Зима!</w:t>
            </w:r>
          </w:p>
        </w:tc>
        <w:tc>
          <w:tcPr>
            <w:tcW w:w="3904" w:type="dxa"/>
          </w:tcPr>
          <w:p w:rsidR="00957A5C" w:rsidRDefault="00957A5C" w:rsidP="00645C4F">
            <w:pPr>
              <w:pStyle w:val="TableParagraph"/>
              <w:spacing w:line="229" w:lineRule="exact"/>
            </w:pPr>
            <w:r>
              <w:t>с.</w:t>
            </w:r>
            <w:r w:rsidRPr="00645C4F">
              <w:rPr>
                <w:spacing w:val="2"/>
              </w:rPr>
              <w:t xml:space="preserve"> </w:t>
            </w:r>
            <w:r>
              <w:t>57</w:t>
            </w:r>
            <w:r w:rsidRPr="00645C4F">
              <w:rPr>
                <w:spacing w:val="-2"/>
              </w:rPr>
              <w:t xml:space="preserve"> </w:t>
            </w:r>
            <w:r>
              <w:t>–</w:t>
            </w:r>
            <w:r w:rsidRPr="00645C4F">
              <w:rPr>
                <w:spacing w:val="2"/>
              </w:rPr>
              <w:t xml:space="preserve"> </w:t>
            </w:r>
            <w:r>
              <w:t>60.</w:t>
            </w:r>
          </w:p>
        </w:tc>
      </w:tr>
      <w:tr w:rsidR="00957A5C" w:rsidTr="00645C4F">
        <w:trPr>
          <w:trHeight w:val="253"/>
        </w:trPr>
        <w:tc>
          <w:tcPr>
            <w:tcW w:w="7155" w:type="dxa"/>
          </w:tcPr>
          <w:p w:rsidR="00957A5C" w:rsidRDefault="00957A5C" w:rsidP="00645C4F">
            <w:pPr>
              <w:pStyle w:val="TableParagraph"/>
              <w:spacing w:line="234" w:lineRule="exact"/>
            </w:pPr>
            <w:r>
              <w:t>Занятие</w:t>
            </w:r>
            <w:r w:rsidRPr="00645C4F">
              <w:rPr>
                <w:spacing w:val="-8"/>
              </w:rPr>
              <w:t xml:space="preserve"> </w:t>
            </w:r>
            <w:r>
              <w:t>№</w:t>
            </w:r>
            <w:r w:rsidRPr="00645C4F">
              <w:rPr>
                <w:spacing w:val="-1"/>
              </w:rPr>
              <w:t xml:space="preserve"> </w:t>
            </w:r>
            <w:r>
              <w:t>14</w:t>
            </w:r>
            <w:r w:rsidRPr="00645C4F">
              <w:rPr>
                <w:spacing w:val="1"/>
              </w:rPr>
              <w:t xml:space="preserve"> </w:t>
            </w:r>
            <w:r>
              <w:t>–</w:t>
            </w:r>
            <w:r w:rsidRPr="00645C4F">
              <w:rPr>
                <w:spacing w:val="-5"/>
              </w:rPr>
              <w:t xml:space="preserve"> </w:t>
            </w:r>
            <w:r>
              <w:t>15.</w:t>
            </w:r>
            <w:r w:rsidRPr="00645C4F">
              <w:rPr>
                <w:spacing w:val="1"/>
              </w:rPr>
              <w:t xml:space="preserve"> </w:t>
            </w:r>
            <w:r>
              <w:t>Диагностика</w:t>
            </w:r>
            <w:r w:rsidRPr="00645C4F">
              <w:rPr>
                <w:spacing w:val="2"/>
              </w:rPr>
              <w:t xml:space="preserve"> </w:t>
            </w:r>
            <w:r>
              <w:t>(промежуточная)</w:t>
            </w:r>
          </w:p>
        </w:tc>
        <w:tc>
          <w:tcPr>
            <w:tcW w:w="3904" w:type="dxa"/>
          </w:tcPr>
          <w:p w:rsidR="00957A5C" w:rsidRDefault="00957A5C" w:rsidP="00645C4F">
            <w:pPr>
              <w:pStyle w:val="TableParagraph"/>
              <w:spacing w:line="234" w:lineRule="exact"/>
            </w:pPr>
            <w:r>
              <w:t>с.</w:t>
            </w:r>
            <w:r w:rsidRPr="00645C4F">
              <w:rPr>
                <w:spacing w:val="2"/>
              </w:rPr>
              <w:t xml:space="preserve"> </w:t>
            </w:r>
            <w:r>
              <w:t>60</w:t>
            </w:r>
            <w:r w:rsidRPr="00645C4F">
              <w:rPr>
                <w:spacing w:val="-2"/>
              </w:rPr>
              <w:t xml:space="preserve"> </w:t>
            </w:r>
            <w:r>
              <w:t>–</w:t>
            </w:r>
            <w:r w:rsidRPr="00645C4F">
              <w:rPr>
                <w:spacing w:val="2"/>
              </w:rPr>
              <w:t xml:space="preserve"> </w:t>
            </w:r>
            <w:r>
              <w:t>68.</w:t>
            </w:r>
          </w:p>
        </w:tc>
      </w:tr>
      <w:tr w:rsidR="00957A5C" w:rsidTr="00645C4F">
        <w:trPr>
          <w:trHeight w:val="508"/>
        </w:trPr>
        <w:tc>
          <w:tcPr>
            <w:tcW w:w="7155" w:type="dxa"/>
          </w:tcPr>
          <w:p w:rsidR="00957A5C" w:rsidRDefault="00957A5C" w:rsidP="00645C4F">
            <w:pPr>
              <w:pStyle w:val="TableParagraph"/>
              <w:spacing w:line="249" w:lineRule="exact"/>
            </w:pPr>
            <w:r>
              <w:t>Занятие</w:t>
            </w:r>
            <w:r w:rsidRPr="00645C4F">
              <w:rPr>
                <w:spacing w:val="-8"/>
              </w:rPr>
              <w:t xml:space="preserve"> </w:t>
            </w:r>
            <w:r>
              <w:t>№</w:t>
            </w:r>
            <w:r w:rsidRPr="00645C4F">
              <w:rPr>
                <w:spacing w:val="-1"/>
              </w:rPr>
              <w:t xml:space="preserve"> </w:t>
            </w:r>
            <w:r>
              <w:t>16.</w:t>
            </w:r>
            <w:r w:rsidRPr="00645C4F">
              <w:rPr>
                <w:spacing w:val="-4"/>
              </w:rPr>
              <w:t xml:space="preserve"> </w:t>
            </w:r>
            <w:r>
              <w:t>Восприятие</w:t>
            </w:r>
            <w:r w:rsidRPr="00645C4F">
              <w:rPr>
                <w:spacing w:val="-7"/>
              </w:rPr>
              <w:t xml:space="preserve"> </w:t>
            </w:r>
            <w:r>
              <w:t>величины</w:t>
            </w:r>
            <w:r w:rsidRPr="00645C4F">
              <w:rPr>
                <w:spacing w:val="-1"/>
              </w:rPr>
              <w:t xml:space="preserve"> </w:t>
            </w:r>
            <w:r>
              <w:t>(большой</w:t>
            </w:r>
            <w:r w:rsidRPr="00645C4F">
              <w:rPr>
                <w:spacing w:val="7"/>
              </w:rPr>
              <w:t xml:space="preserve"> </w:t>
            </w:r>
            <w:r>
              <w:t>–</w:t>
            </w:r>
            <w:r w:rsidRPr="00645C4F">
              <w:rPr>
                <w:spacing w:val="-1"/>
              </w:rPr>
              <w:t xml:space="preserve"> </w:t>
            </w:r>
            <w:r>
              <w:t>маленький).</w:t>
            </w:r>
            <w:r w:rsidRPr="00645C4F">
              <w:rPr>
                <w:spacing w:val="1"/>
              </w:rPr>
              <w:t xml:space="preserve"> </w:t>
            </w:r>
            <w:r>
              <w:t>Развитие</w:t>
            </w:r>
          </w:p>
          <w:p w:rsidR="00957A5C" w:rsidRDefault="00957A5C" w:rsidP="00645C4F">
            <w:pPr>
              <w:pStyle w:val="TableParagraph"/>
              <w:spacing w:before="1" w:line="238" w:lineRule="exact"/>
            </w:pPr>
            <w:r>
              <w:t>мыслительной</w:t>
            </w:r>
            <w:r w:rsidRPr="00645C4F">
              <w:rPr>
                <w:spacing w:val="-5"/>
              </w:rPr>
              <w:t xml:space="preserve"> </w:t>
            </w:r>
            <w:r>
              <w:t>операции</w:t>
            </w:r>
            <w:r w:rsidRPr="00645C4F">
              <w:rPr>
                <w:spacing w:val="-8"/>
              </w:rPr>
              <w:t xml:space="preserve"> </w:t>
            </w:r>
            <w:r>
              <w:t>«сравнение».</w:t>
            </w:r>
          </w:p>
        </w:tc>
        <w:tc>
          <w:tcPr>
            <w:tcW w:w="3904" w:type="dxa"/>
          </w:tcPr>
          <w:p w:rsidR="00957A5C" w:rsidRDefault="00957A5C" w:rsidP="00645C4F">
            <w:pPr>
              <w:pStyle w:val="TableParagraph"/>
              <w:spacing w:line="249" w:lineRule="exact"/>
            </w:pPr>
            <w:r>
              <w:t>с.</w:t>
            </w:r>
            <w:r w:rsidRPr="00645C4F">
              <w:rPr>
                <w:spacing w:val="2"/>
              </w:rPr>
              <w:t xml:space="preserve"> </w:t>
            </w:r>
            <w:r>
              <w:t>53</w:t>
            </w:r>
            <w:r w:rsidRPr="00645C4F">
              <w:rPr>
                <w:spacing w:val="-2"/>
              </w:rPr>
              <w:t xml:space="preserve"> </w:t>
            </w:r>
            <w:r>
              <w:t>–</w:t>
            </w:r>
            <w:r w:rsidRPr="00645C4F">
              <w:rPr>
                <w:spacing w:val="2"/>
              </w:rPr>
              <w:t xml:space="preserve"> </w:t>
            </w:r>
            <w:r>
              <w:t>56.</w:t>
            </w:r>
          </w:p>
        </w:tc>
      </w:tr>
      <w:tr w:rsidR="00957A5C" w:rsidTr="00645C4F">
        <w:trPr>
          <w:trHeight w:val="249"/>
        </w:trPr>
        <w:tc>
          <w:tcPr>
            <w:tcW w:w="7155" w:type="dxa"/>
          </w:tcPr>
          <w:p w:rsidR="00957A5C" w:rsidRDefault="00957A5C" w:rsidP="00645C4F">
            <w:pPr>
              <w:pStyle w:val="TableParagraph"/>
              <w:spacing w:line="229" w:lineRule="exact"/>
            </w:pPr>
            <w:r>
              <w:t>Занятие</w:t>
            </w:r>
            <w:r w:rsidRPr="00645C4F">
              <w:rPr>
                <w:spacing w:val="-8"/>
              </w:rPr>
              <w:t xml:space="preserve"> </w:t>
            </w:r>
            <w:r>
              <w:t>№</w:t>
            </w:r>
            <w:r w:rsidRPr="00645C4F">
              <w:rPr>
                <w:spacing w:val="-1"/>
              </w:rPr>
              <w:t xml:space="preserve"> </w:t>
            </w:r>
            <w:r>
              <w:t>17.</w:t>
            </w:r>
            <w:r w:rsidRPr="00645C4F">
              <w:rPr>
                <w:spacing w:val="-3"/>
              </w:rPr>
              <w:t xml:space="preserve"> </w:t>
            </w:r>
            <w:r>
              <w:t>Восприятие</w:t>
            </w:r>
            <w:r w:rsidRPr="00645C4F">
              <w:rPr>
                <w:spacing w:val="-8"/>
              </w:rPr>
              <w:t xml:space="preserve"> </w:t>
            </w:r>
            <w:r>
              <w:t>величины (длинный</w:t>
            </w:r>
            <w:r w:rsidRPr="00645C4F">
              <w:rPr>
                <w:spacing w:val="7"/>
              </w:rPr>
              <w:t xml:space="preserve"> </w:t>
            </w:r>
            <w:r>
              <w:t>–</w:t>
            </w:r>
            <w:r w:rsidRPr="00645C4F">
              <w:rPr>
                <w:spacing w:val="-6"/>
              </w:rPr>
              <w:t xml:space="preserve"> </w:t>
            </w:r>
            <w:r>
              <w:t>короткий).</w:t>
            </w:r>
          </w:p>
        </w:tc>
        <w:tc>
          <w:tcPr>
            <w:tcW w:w="3904" w:type="dxa"/>
          </w:tcPr>
          <w:p w:rsidR="00957A5C" w:rsidRDefault="00957A5C" w:rsidP="00645C4F">
            <w:pPr>
              <w:pStyle w:val="TableParagraph"/>
              <w:spacing w:line="229" w:lineRule="exact"/>
            </w:pPr>
            <w:r>
              <w:t>с.68</w:t>
            </w:r>
            <w:r w:rsidRPr="00645C4F">
              <w:rPr>
                <w:spacing w:val="2"/>
              </w:rPr>
              <w:t xml:space="preserve"> </w:t>
            </w:r>
            <w:r>
              <w:t>–</w:t>
            </w:r>
            <w:r w:rsidRPr="00645C4F">
              <w:rPr>
                <w:spacing w:val="-2"/>
              </w:rPr>
              <w:t xml:space="preserve"> </w:t>
            </w:r>
            <w:r>
              <w:t>73.</w:t>
            </w:r>
          </w:p>
        </w:tc>
      </w:tr>
      <w:tr w:rsidR="00957A5C" w:rsidTr="00645C4F">
        <w:trPr>
          <w:trHeight w:val="509"/>
        </w:trPr>
        <w:tc>
          <w:tcPr>
            <w:tcW w:w="7155" w:type="dxa"/>
          </w:tcPr>
          <w:p w:rsidR="00957A5C" w:rsidRDefault="00957A5C" w:rsidP="00645C4F">
            <w:pPr>
              <w:pStyle w:val="TableParagraph"/>
              <w:spacing w:line="250" w:lineRule="exact"/>
            </w:pPr>
            <w:r>
              <w:t>Занятие</w:t>
            </w:r>
            <w:r w:rsidRPr="00645C4F">
              <w:rPr>
                <w:spacing w:val="-7"/>
              </w:rPr>
              <w:t xml:space="preserve"> </w:t>
            </w:r>
            <w:r>
              <w:t>№ 18.</w:t>
            </w:r>
            <w:r w:rsidRPr="00645C4F">
              <w:rPr>
                <w:spacing w:val="-3"/>
              </w:rPr>
              <w:t xml:space="preserve"> </w:t>
            </w:r>
            <w:r>
              <w:t>Восприятие</w:t>
            </w:r>
            <w:r w:rsidRPr="00645C4F">
              <w:rPr>
                <w:spacing w:val="-6"/>
              </w:rPr>
              <w:t xml:space="preserve"> </w:t>
            </w:r>
            <w:r>
              <w:t>величины (широкий</w:t>
            </w:r>
            <w:r w:rsidRPr="00645C4F">
              <w:rPr>
                <w:spacing w:val="9"/>
              </w:rPr>
              <w:t xml:space="preserve"> </w:t>
            </w:r>
            <w:r>
              <w:t>–</w:t>
            </w:r>
            <w:r w:rsidRPr="00645C4F">
              <w:rPr>
                <w:spacing w:val="-5"/>
              </w:rPr>
              <w:t xml:space="preserve"> </w:t>
            </w:r>
            <w:r>
              <w:t>узкий).</w:t>
            </w:r>
            <w:r w:rsidRPr="00645C4F">
              <w:rPr>
                <w:spacing w:val="-3"/>
              </w:rPr>
              <w:t xml:space="preserve"> </w:t>
            </w:r>
            <w:r>
              <w:t>Развитие</w:t>
            </w:r>
          </w:p>
          <w:p w:rsidR="00957A5C" w:rsidRDefault="00957A5C" w:rsidP="00645C4F">
            <w:pPr>
              <w:pStyle w:val="TableParagraph"/>
              <w:spacing w:before="1" w:line="238" w:lineRule="exact"/>
            </w:pPr>
            <w:r>
              <w:t>мыслительной</w:t>
            </w:r>
            <w:r w:rsidRPr="00645C4F">
              <w:rPr>
                <w:spacing w:val="-5"/>
              </w:rPr>
              <w:t xml:space="preserve"> </w:t>
            </w:r>
            <w:r>
              <w:t>операции</w:t>
            </w:r>
            <w:r w:rsidRPr="00645C4F">
              <w:rPr>
                <w:spacing w:val="-8"/>
              </w:rPr>
              <w:t xml:space="preserve"> </w:t>
            </w:r>
            <w:r>
              <w:t>«сравнение».</w:t>
            </w:r>
          </w:p>
        </w:tc>
        <w:tc>
          <w:tcPr>
            <w:tcW w:w="3904" w:type="dxa"/>
          </w:tcPr>
          <w:p w:rsidR="00957A5C" w:rsidRDefault="00957A5C" w:rsidP="00645C4F">
            <w:pPr>
              <w:pStyle w:val="TableParagraph"/>
              <w:spacing w:line="250" w:lineRule="exact"/>
            </w:pPr>
            <w:r>
              <w:t>с.</w:t>
            </w:r>
            <w:r w:rsidRPr="00645C4F">
              <w:rPr>
                <w:spacing w:val="2"/>
              </w:rPr>
              <w:t xml:space="preserve"> </w:t>
            </w:r>
            <w:r>
              <w:t>73</w:t>
            </w:r>
            <w:r w:rsidRPr="00645C4F">
              <w:rPr>
                <w:spacing w:val="-2"/>
              </w:rPr>
              <w:t xml:space="preserve"> </w:t>
            </w:r>
            <w:r>
              <w:t>–</w:t>
            </w:r>
            <w:r w:rsidRPr="00645C4F">
              <w:rPr>
                <w:spacing w:val="2"/>
              </w:rPr>
              <w:t xml:space="preserve"> </w:t>
            </w:r>
            <w:r>
              <w:t>78.</w:t>
            </w:r>
          </w:p>
        </w:tc>
      </w:tr>
      <w:tr w:rsidR="00957A5C" w:rsidTr="00645C4F">
        <w:trPr>
          <w:trHeight w:val="253"/>
        </w:trPr>
        <w:tc>
          <w:tcPr>
            <w:tcW w:w="7155" w:type="dxa"/>
          </w:tcPr>
          <w:p w:rsidR="00957A5C" w:rsidRDefault="00957A5C" w:rsidP="00645C4F">
            <w:pPr>
              <w:pStyle w:val="TableParagraph"/>
              <w:spacing w:line="234" w:lineRule="exact"/>
            </w:pPr>
            <w:r>
              <w:t>Занятие</w:t>
            </w:r>
            <w:r w:rsidRPr="00645C4F">
              <w:rPr>
                <w:spacing w:val="-8"/>
              </w:rPr>
              <w:t xml:space="preserve"> </w:t>
            </w:r>
            <w:r>
              <w:t>№ 19.</w:t>
            </w:r>
            <w:r w:rsidRPr="00645C4F">
              <w:rPr>
                <w:spacing w:val="-4"/>
              </w:rPr>
              <w:t xml:space="preserve"> </w:t>
            </w:r>
            <w:r>
              <w:t>Сказка</w:t>
            </w:r>
            <w:r w:rsidRPr="00645C4F">
              <w:rPr>
                <w:spacing w:val="-2"/>
              </w:rPr>
              <w:t xml:space="preserve"> </w:t>
            </w:r>
            <w:r>
              <w:t>«Сбежавшие</w:t>
            </w:r>
            <w:r w:rsidRPr="00645C4F">
              <w:rPr>
                <w:spacing w:val="-8"/>
              </w:rPr>
              <w:t xml:space="preserve"> </w:t>
            </w:r>
            <w:r>
              <w:t>игрушки».</w:t>
            </w:r>
            <w:r w:rsidRPr="00645C4F">
              <w:rPr>
                <w:spacing w:val="2"/>
              </w:rPr>
              <w:t xml:space="preserve"> </w:t>
            </w:r>
            <w:r>
              <w:t>Обобщение:</w:t>
            </w:r>
            <w:r w:rsidRPr="00645C4F">
              <w:rPr>
                <w:spacing w:val="-5"/>
              </w:rPr>
              <w:t xml:space="preserve"> </w:t>
            </w:r>
            <w:r>
              <w:t>игрушки.</w:t>
            </w:r>
          </w:p>
        </w:tc>
        <w:tc>
          <w:tcPr>
            <w:tcW w:w="3904" w:type="dxa"/>
          </w:tcPr>
          <w:p w:rsidR="00957A5C" w:rsidRDefault="00957A5C" w:rsidP="00645C4F">
            <w:pPr>
              <w:pStyle w:val="TableParagraph"/>
              <w:spacing w:line="234" w:lineRule="exact"/>
            </w:pPr>
            <w:r>
              <w:t>с.</w:t>
            </w:r>
            <w:r w:rsidRPr="00645C4F">
              <w:rPr>
                <w:spacing w:val="2"/>
              </w:rPr>
              <w:t xml:space="preserve"> </w:t>
            </w:r>
            <w:r>
              <w:t>78</w:t>
            </w:r>
            <w:r w:rsidRPr="00645C4F">
              <w:rPr>
                <w:spacing w:val="-2"/>
              </w:rPr>
              <w:t xml:space="preserve"> </w:t>
            </w:r>
            <w:r>
              <w:t>–</w:t>
            </w:r>
            <w:r w:rsidRPr="00645C4F">
              <w:rPr>
                <w:spacing w:val="2"/>
              </w:rPr>
              <w:t xml:space="preserve"> </w:t>
            </w:r>
            <w:r>
              <w:t>84.</w:t>
            </w:r>
          </w:p>
        </w:tc>
      </w:tr>
      <w:tr w:rsidR="00957A5C" w:rsidTr="00645C4F">
        <w:trPr>
          <w:trHeight w:val="249"/>
        </w:trPr>
        <w:tc>
          <w:tcPr>
            <w:tcW w:w="7155" w:type="dxa"/>
          </w:tcPr>
          <w:p w:rsidR="00957A5C" w:rsidRDefault="00957A5C" w:rsidP="00645C4F">
            <w:pPr>
              <w:pStyle w:val="TableParagraph"/>
              <w:spacing w:line="229" w:lineRule="exact"/>
            </w:pPr>
            <w:r>
              <w:t>Занятие</w:t>
            </w:r>
            <w:r w:rsidRPr="00645C4F">
              <w:rPr>
                <w:spacing w:val="-8"/>
              </w:rPr>
              <w:t xml:space="preserve"> </w:t>
            </w:r>
            <w:r>
              <w:t>№</w:t>
            </w:r>
            <w:r w:rsidRPr="00645C4F">
              <w:rPr>
                <w:spacing w:val="-2"/>
              </w:rPr>
              <w:t xml:space="preserve"> </w:t>
            </w:r>
            <w:r>
              <w:t>20.</w:t>
            </w:r>
            <w:r w:rsidRPr="00645C4F">
              <w:rPr>
                <w:spacing w:val="-4"/>
              </w:rPr>
              <w:t xml:space="preserve"> </w:t>
            </w:r>
            <w:r>
              <w:t>Сказка</w:t>
            </w:r>
            <w:r w:rsidRPr="00645C4F">
              <w:rPr>
                <w:spacing w:val="-3"/>
              </w:rPr>
              <w:t xml:space="preserve"> </w:t>
            </w:r>
            <w:r>
              <w:t>«Теремок». Обобщение:</w:t>
            </w:r>
            <w:r w:rsidRPr="00645C4F">
              <w:rPr>
                <w:spacing w:val="-5"/>
              </w:rPr>
              <w:t xml:space="preserve"> </w:t>
            </w:r>
            <w:r>
              <w:t>дикие</w:t>
            </w:r>
            <w:r w:rsidRPr="00645C4F">
              <w:rPr>
                <w:spacing w:val="-8"/>
              </w:rPr>
              <w:t xml:space="preserve"> </w:t>
            </w:r>
            <w:r>
              <w:t>животные.</w:t>
            </w:r>
          </w:p>
        </w:tc>
        <w:tc>
          <w:tcPr>
            <w:tcW w:w="3904" w:type="dxa"/>
          </w:tcPr>
          <w:p w:rsidR="00957A5C" w:rsidRDefault="00957A5C" w:rsidP="00645C4F">
            <w:pPr>
              <w:pStyle w:val="TableParagraph"/>
              <w:spacing w:line="229" w:lineRule="exact"/>
            </w:pPr>
            <w:r>
              <w:t>с.</w:t>
            </w:r>
            <w:r w:rsidRPr="00645C4F">
              <w:rPr>
                <w:spacing w:val="2"/>
              </w:rPr>
              <w:t xml:space="preserve"> </w:t>
            </w:r>
            <w:r>
              <w:t>84</w:t>
            </w:r>
            <w:r w:rsidRPr="00645C4F">
              <w:rPr>
                <w:spacing w:val="-2"/>
              </w:rPr>
              <w:t xml:space="preserve"> </w:t>
            </w:r>
            <w:r>
              <w:t>–</w:t>
            </w:r>
            <w:r w:rsidRPr="00645C4F">
              <w:rPr>
                <w:spacing w:val="2"/>
              </w:rPr>
              <w:t xml:space="preserve"> </w:t>
            </w:r>
            <w:r>
              <w:t>90.</w:t>
            </w:r>
          </w:p>
        </w:tc>
      </w:tr>
      <w:tr w:rsidR="00957A5C" w:rsidTr="00645C4F">
        <w:trPr>
          <w:trHeight w:val="253"/>
        </w:trPr>
        <w:tc>
          <w:tcPr>
            <w:tcW w:w="7155" w:type="dxa"/>
          </w:tcPr>
          <w:p w:rsidR="00957A5C" w:rsidRDefault="00957A5C" w:rsidP="00645C4F">
            <w:pPr>
              <w:pStyle w:val="TableParagraph"/>
              <w:spacing w:line="234" w:lineRule="exact"/>
            </w:pPr>
            <w:r>
              <w:t>Занятие</w:t>
            </w:r>
            <w:r w:rsidRPr="00645C4F">
              <w:rPr>
                <w:spacing w:val="-8"/>
              </w:rPr>
              <w:t xml:space="preserve"> </w:t>
            </w:r>
            <w:r>
              <w:t>№</w:t>
            </w:r>
            <w:r w:rsidRPr="00645C4F">
              <w:rPr>
                <w:spacing w:val="-1"/>
              </w:rPr>
              <w:t xml:space="preserve"> </w:t>
            </w:r>
            <w:r>
              <w:t>21</w:t>
            </w:r>
            <w:r w:rsidRPr="00645C4F">
              <w:rPr>
                <w:spacing w:val="1"/>
              </w:rPr>
              <w:t xml:space="preserve"> </w:t>
            </w:r>
            <w:r>
              <w:t>-</w:t>
            </w:r>
            <w:r w:rsidRPr="00645C4F">
              <w:rPr>
                <w:spacing w:val="-7"/>
              </w:rPr>
              <w:t xml:space="preserve"> </w:t>
            </w:r>
            <w:r>
              <w:t>22.</w:t>
            </w:r>
            <w:r w:rsidRPr="00645C4F">
              <w:rPr>
                <w:spacing w:val="-4"/>
              </w:rPr>
              <w:t xml:space="preserve"> </w:t>
            </w:r>
            <w:r>
              <w:t>К.</w:t>
            </w:r>
            <w:r w:rsidRPr="00645C4F">
              <w:rPr>
                <w:spacing w:val="1"/>
              </w:rPr>
              <w:t xml:space="preserve"> </w:t>
            </w:r>
            <w:r>
              <w:t>И.</w:t>
            </w:r>
            <w:r w:rsidRPr="00645C4F">
              <w:rPr>
                <w:spacing w:val="-4"/>
              </w:rPr>
              <w:t xml:space="preserve"> </w:t>
            </w:r>
            <w:r>
              <w:t>Чуковский «Федорино</w:t>
            </w:r>
            <w:r w:rsidRPr="00645C4F">
              <w:rPr>
                <w:spacing w:val="-6"/>
              </w:rPr>
              <w:t xml:space="preserve"> </w:t>
            </w:r>
            <w:r>
              <w:t>горе».</w:t>
            </w:r>
            <w:r w:rsidRPr="00645C4F">
              <w:rPr>
                <w:spacing w:val="1"/>
              </w:rPr>
              <w:t xml:space="preserve"> </w:t>
            </w:r>
            <w:r>
              <w:t>Обобщение:</w:t>
            </w:r>
          </w:p>
        </w:tc>
        <w:tc>
          <w:tcPr>
            <w:tcW w:w="3904" w:type="dxa"/>
          </w:tcPr>
          <w:p w:rsidR="00957A5C" w:rsidRDefault="00957A5C" w:rsidP="00645C4F">
            <w:pPr>
              <w:pStyle w:val="TableParagraph"/>
              <w:spacing w:line="234" w:lineRule="exact"/>
            </w:pPr>
            <w:r>
              <w:t>с.</w:t>
            </w:r>
            <w:r w:rsidRPr="00645C4F">
              <w:rPr>
                <w:spacing w:val="2"/>
              </w:rPr>
              <w:t xml:space="preserve"> </w:t>
            </w:r>
            <w:r>
              <w:t>90</w:t>
            </w:r>
            <w:r w:rsidRPr="00645C4F">
              <w:rPr>
                <w:spacing w:val="-2"/>
              </w:rPr>
              <w:t xml:space="preserve"> </w:t>
            </w:r>
            <w:r>
              <w:t>–</w:t>
            </w:r>
            <w:r w:rsidRPr="00645C4F">
              <w:rPr>
                <w:spacing w:val="2"/>
              </w:rPr>
              <w:t xml:space="preserve"> </w:t>
            </w:r>
            <w:r>
              <w:t>98.</w:t>
            </w:r>
          </w:p>
        </w:tc>
      </w:tr>
      <w:tr w:rsidR="00957A5C" w:rsidTr="00645C4F">
        <w:trPr>
          <w:trHeight w:val="253"/>
        </w:trPr>
        <w:tc>
          <w:tcPr>
            <w:tcW w:w="7155" w:type="dxa"/>
          </w:tcPr>
          <w:p w:rsidR="00957A5C" w:rsidRDefault="00957A5C" w:rsidP="00645C4F">
            <w:pPr>
              <w:pStyle w:val="TableParagraph"/>
              <w:spacing w:line="234" w:lineRule="exact"/>
            </w:pPr>
            <w:r>
              <w:t>посуда.</w:t>
            </w:r>
          </w:p>
        </w:tc>
        <w:tc>
          <w:tcPr>
            <w:tcW w:w="3904" w:type="dxa"/>
          </w:tcPr>
          <w:p w:rsidR="00957A5C" w:rsidRPr="00645C4F" w:rsidRDefault="00957A5C" w:rsidP="00645C4F">
            <w:pPr>
              <w:pStyle w:val="TableParagraph"/>
              <w:ind w:left="0"/>
              <w:rPr>
                <w:sz w:val="18"/>
              </w:rPr>
            </w:pPr>
          </w:p>
        </w:tc>
      </w:tr>
      <w:tr w:rsidR="00957A5C" w:rsidTr="00645C4F">
        <w:trPr>
          <w:trHeight w:val="249"/>
        </w:trPr>
        <w:tc>
          <w:tcPr>
            <w:tcW w:w="7155" w:type="dxa"/>
          </w:tcPr>
          <w:p w:rsidR="00957A5C" w:rsidRDefault="00957A5C" w:rsidP="00645C4F">
            <w:pPr>
              <w:pStyle w:val="TableParagraph"/>
              <w:spacing w:line="229" w:lineRule="exact"/>
            </w:pPr>
            <w:r>
              <w:t>Занятие</w:t>
            </w:r>
            <w:r w:rsidRPr="00645C4F">
              <w:rPr>
                <w:spacing w:val="-7"/>
              </w:rPr>
              <w:t xml:space="preserve"> </w:t>
            </w:r>
            <w:r>
              <w:t>№</w:t>
            </w:r>
            <w:r w:rsidRPr="00645C4F">
              <w:rPr>
                <w:spacing w:val="1"/>
              </w:rPr>
              <w:t xml:space="preserve"> </w:t>
            </w:r>
            <w:r>
              <w:t>23.</w:t>
            </w:r>
            <w:r w:rsidRPr="00645C4F">
              <w:rPr>
                <w:spacing w:val="-2"/>
              </w:rPr>
              <w:t xml:space="preserve"> </w:t>
            </w:r>
            <w:r>
              <w:t>Мальчики</w:t>
            </w:r>
            <w:r w:rsidRPr="00645C4F">
              <w:rPr>
                <w:spacing w:val="5"/>
              </w:rPr>
              <w:t xml:space="preserve"> </w:t>
            </w:r>
            <w:r>
              <w:t>–</w:t>
            </w:r>
            <w:r w:rsidRPr="00645C4F">
              <w:rPr>
                <w:spacing w:val="-4"/>
              </w:rPr>
              <w:t xml:space="preserve"> </w:t>
            </w:r>
            <w:r>
              <w:t>одуванчики.</w:t>
            </w:r>
          </w:p>
        </w:tc>
        <w:tc>
          <w:tcPr>
            <w:tcW w:w="3904" w:type="dxa"/>
          </w:tcPr>
          <w:p w:rsidR="00957A5C" w:rsidRDefault="00957A5C" w:rsidP="00645C4F">
            <w:pPr>
              <w:pStyle w:val="TableParagraph"/>
              <w:spacing w:line="229" w:lineRule="exact"/>
            </w:pPr>
            <w:r>
              <w:t>с.</w:t>
            </w:r>
            <w:r w:rsidRPr="00645C4F">
              <w:rPr>
                <w:spacing w:val="3"/>
              </w:rPr>
              <w:t xml:space="preserve"> </w:t>
            </w:r>
            <w:r>
              <w:t>104</w:t>
            </w:r>
            <w:r w:rsidRPr="00645C4F">
              <w:rPr>
                <w:spacing w:val="-3"/>
              </w:rPr>
              <w:t xml:space="preserve"> </w:t>
            </w:r>
            <w:r>
              <w:t>–</w:t>
            </w:r>
            <w:r w:rsidRPr="00645C4F">
              <w:rPr>
                <w:spacing w:val="2"/>
              </w:rPr>
              <w:t xml:space="preserve"> </w:t>
            </w:r>
            <w:r>
              <w:t>108.</w:t>
            </w:r>
          </w:p>
        </w:tc>
      </w:tr>
      <w:tr w:rsidR="00957A5C" w:rsidTr="00645C4F">
        <w:trPr>
          <w:trHeight w:val="253"/>
        </w:trPr>
        <w:tc>
          <w:tcPr>
            <w:tcW w:w="7155" w:type="dxa"/>
          </w:tcPr>
          <w:p w:rsidR="00957A5C" w:rsidRDefault="00957A5C" w:rsidP="00645C4F">
            <w:pPr>
              <w:pStyle w:val="TableParagraph"/>
              <w:spacing w:line="234" w:lineRule="exact"/>
            </w:pPr>
            <w:r>
              <w:t>Занятие</w:t>
            </w:r>
            <w:r w:rsidRPr="00645C4F">
              <w:rPr>
                <w:spacing w:val="-8"/>
              </w:rPr>
              <w:t xml:space="preserve"> </w:t>
            </w:r>
            <w:r>
              <w:t>№</w:t>
            </w:r>
            <w:r w:rsidRPr="00645C4F">
              <w:rPr>
                <w:spacing w:val="-1"/>
              </w:rPr>
              <w:t xml:space="preserve"> </w:t>
            </w:r>
            <w:r>
              <w:t>24.</w:t>
            </w:r>
            <w:r w:rsidRPr="00645C4F">
              <w:rPr>
                <w:spacing w:val="-3"/>
              </w:rPr>
              <w:t xml:space="preserve"> </w:t>
            </w:r>
            <w:r>
              <w:t>Девочки</w:t>
            </w:r>
            <w:r w:rsidRPr="00645C4F">
              <w:rPr>
                <w:spacing w:val="4"/>
              </w:rPr>
              <w:t xml:space="preserve"> </w:t>
            </w:r>
            <w:r>
              <w:t>–</w:t>
            </w:r>
            <w:r w:rsidRPr="00645C4F">
              <w:rPr>
                <w:spacing w:val="-1"/>
              </w:rPr>
              <w:t xml:space="preserve"> </w:t>
            </w:r>
            <w:r>
              <w:t>припевочки.</w:t>
            </w:r>
          </w:p>
        </w:tc>
        <w:tc>
          <w:tcPr>
            <w:tcW w:w="3904" w:type="dxa"/>
          </w:tcPr>
          <w:p w:rsidR="00957A5C" w:rsidRDefault="00957A5C" w:rsidP="00645C4F">
            <w:pPr>
              <w:pStyle w:val="TableParagraph"/>
              <w:spacing w:line="234" w:lineRule="exact"/>
            </w:pPr>
            <w:r>
              <w:t>с.</w:t>
            </w:r>
            <w:r w:rsidRPr="00645C4F">
              <w:rPr>
                <w:spacing w:val="3"/>
              </w:rPr>
              <w:t xml:space="preserve"> </w:t>
            </w:r>
            <w:r>
              <w:t>108</w:t>
            </w:r>
            <w:r w:rsidRPr="00645C4F">
              <w:rPr>
                <w:spacing w:val="-3"/>
              </w:rPr>
              <w:t xml:space="preserve"> </w:t>
            </w:r>
            <w:r>
              <w:t>–</w:t>
            </w:r>
            <w:r w:rsidRPr="00645C4F">
              <w:rPr>
                <w:spacing w:val="2"/>
              </w:rPr>
              <w:t xml:space="preserve"> </w:t>
            </w:r>
            <w:r>
              <w:t>112.</w:t>
            </w:r>
          </w:p>
        </w:tc>
      </w:tr>
      <w:tr w:rsidR="00957A5C" w:rsidTr="00645C4F">
        <w:trPr>
          <w:trHeight w:val="508"/>
        </w:trPr>
        <w:tc>
          <w:tcPr>
            <w:tcW w:w="7155" w:type="dxa"/>
          </w:tcPr>
          <w:p w:rsidR="00957A5C" w:rsidRDefault="00957A5C" w:rsidP="00645C4F">
            <w:pPr>
              <w:pStyle w:val="TableParagraph"/>
              <w:spacing w:line="249" w:lineRule="exact"/>
            </w:pPr>
            <w:r>
              <w:t>Занятие</w:t>
            </w:r>
            <w:r w:rsidRPr="00645C4F">
              <w:rPr>
                <w:spacing w:val="-8"/>
              </w:rPr>
              <w:t xml:space="preserve"> </w:t>
            </w:r>
            <w:r>
              <w:t>№</w:t>
            </w:r>
            <w:r w:rsidRPr="00645C4F">
              <w:rPr>
                <w:spacing w:val="-1"/>
              </w:rPr>
              <w:t xml:space="preserve"> </w:t>
            </w:r>
            <w:r>
              <w:t>25 -</w:t>
            </w:r>
            <w:r w:rsidRPr="00645C4F">
              <w:rPr>
                <w:spacing w:val="-7"/>
              </w:rPr>
              <w:t xml:space="preserve"> </w:t>
            </w:r>
            <w:r>
              <w:t>26.</w:t>
            </w:r>
            <w:r w:rsidRPr="00645C4F">
              <w:rPr>
                <w:spacing w:val="-4"/>
              </w:rPr>
              <w:t xml:space="preserve"> </w:t>
            </w:r>
            <w:r>
              <w:t>Л.Ф.</w:t>
            </w:r>
            <w:r w:rsidRPr="00645C4F">
              <w:rPr>
                <w:spacing w:val="1"/>
              </w:rPr>
              <w:t xml:space="preserve"> </w:t>
            </w:r>
            <w:r>
              <w:t>Воронкова</w:t>
            </w:r>
            <w:r w:rsidRPr="00645C4F">
              <w:rPr>
                <w:spacing w:val="2"/>
              </w:rPr>
              <w:t xml:space="preserve"> </w:t>
            </w:r>
            <w:r>
              <w:t>«Маша-растеряша». Обобщение:</w:t>
            </w:r>
          </w:p>
          <w:p w:rsidR="00957A5C" w:rsidRDefault="00957A5C" w:rsidP="00645C4F">
            <w:pPr>
              <w:pStyle w:val="TableParagraph"/>
              <w:spacing w:before="1" w:line="238" w:lineRule="exact"/>
            </w:pPr>
            <w:r>
              <w:t>одежда,</w:t>
            </w:r>
            <w:r w:rsidRPr="00645C4F">
              <w:rPr>
                <w:spacing w:val="-2"/>
              </w:rPr>
              <w:t xml:space="preserve"> </w:t>
            </w:r>
            <w:r>
              <w:t>обувь.</w:t>
            </w:r>
          </w:p>
        </w:tc>
        <w:tc>
          <w:tcPr>
            <w:tcW w:w="3904" w:type="dxa"/>
          </w:tcPr>
          <w:p w:rsidR="00957A5C" w:rsidRDefault="00957A5C" w:rsidP="00645C4F">
            <w:pPr>
              <w:pStyle w:val="TableParagraph"/>
              <w:spacing w:line="249" w:lineRule="exact"/>
            </w:pPr>
            <w:r>
              <w:t>с.</w:t>
            </w:r>
            <w:r w:rsidRPr="00645C4F">
              <w:rPr>
                <w:spacing w:val="3"/>
              </w:rPr>
              <w:t xml:space="preserve"> </w:t>
            </w:r>
            <w:r>
              <w:t>98</w:t>
            </w:r>
            <w:r w:rsidRPr="00645C4F">
              <w:rPr>
                <w:spacing w:val="-3"/>
              </w:rPr>
              <w:t xml:space="preserve"> </w:t>
            </w:r>
            <w:r>
              <w:t>–</w:t>
            </w:r>
            <w:r w:rsidRPr="00645C4F">
              <w:rPr>
                <w:spacing w:val="2"/>
              </w:rPr>
              <w:t xml:space="preserve"> </w:t>
            </w:r>
            <w:r>
              <w:t>104.</w:t>
            </w:r>
          </w:p>
        </w:tc>
      </w:tr>
      <w:tr w:rsidR="00957A5C" w:rsidTr="00645C4F">
        <w:trPr>
          <w:trHeight w:val="249"/>
        </w:trPr>
        <w:tc>
          <w:tcPr>
            <w:tcW w:w="7155" w:type="dxa"/>
          </w:tcPr>
          <w:p w:rsidR="00957A5C" w:rsidRDefault="00957A5C" w:rsidP="00645C4F">
            <w:pPr>
              <w:pStyle w:val="TableParagraph"/>
              <w:spacing w:line="230" w:lineRule="exact"/>
            </w:pPr>
            <w:r>
              <w:t>Занятие</w:t>
            </w:r>
            <w:r w:rsidRPr="00645C4F">
              <w:rPr>
                <w:spacing w:val="-7"/>
              </w:rPr>
              <w:t xml:space="preserve"> </w:t>
            </w:r>
            <w:r>
              <w:t>№</w:t>
            </w:r>
            <w:r w:rsidRPr="00645C4F">
              <w:rPr>
                <w:spacing w:val="-1"/>
              </w:rPr>
              <w:t xml:space="preserve"> </w:t>
            </w:r>
            <w:r>
              <w:t>27</w:t>
            </w:r>
            <w:r w:rsidRPr="00645C4F">
              <w:rPr>
                <w:spacing w:val="2"/>
              </w:rPr>
              <w:t xml:space="preserve"> </w:t>
            </w:r>
            <w:r>
              <w:t>-</w:t>
            </w:r>
            <w:r w:rsidRPr="00645C4F">
              <w:rPr>
                <w:spacing w:val="-6"/>
              </w:rPr>
              <w:t xml:space="preserve"> </w:t>
            </w:r>
            <w:r>
              <w:t>28.</w:t>
            </w:r>
            <w:r w:rsidRPr="00645C4F">
              <w:rPr>
                <w:spacing w:val="-3"/>
              </w:rPr>
              <w:t xml:space="preserve"> </w:t>
            </w:r>
            <w:r>
              <w:t>Сказка</w:t>
            </w:r>
            <w:r w:rsidRPr="00645C4F">
              <w:rPr>
                <w:spacing w:val="-2"/>
              </w:rPr>
              <w:t xml:space="preserve"> </w:t>
            </w:r>
            <w:r>
              <w:t>«Три</w:t>
            </w:r>
            <w:r w:rsidRPr="00645C4F">
              <w:rPr>
                <w:spacing w:val="-3"/>
              </w:rPr>
              <w:t xml:space="preserve"> </w:t>
            </w:r>
            <w:r>
              <w:t>медведя».</w:t>
            </w:r>
            <w:r w:rsidRPr="00645C4F">
              <w:rPr>
                <w:spacing w:val="2"/>
              </w:rPr>
              <w:t xml:space="preserve"> </w:t>
            </w:r>
            <w:r>
              <w:t>Обобщение:</w:t>
            </w:r>
            <w:r w:rsidRPr="00645C4F">
              <w:rPr>
                <w:spacing w:val="-4"/>
              </w:rPr>
              <w:t xml:space="preserve"> </w:t>
            </w:r>
            <w:r>
              <w:t>мебель.</w:t>
            </w:r>
          </w:p>
        </w:tc>
        <w:tc>
          <w:tcPr>
            <w:tcW w:w="3904" w:type="dxa"/>
          </w:tcPr>
          <w:p w:rsidR="00957A5C" w:rsidRDefault="00957A5C" w:rsidP="00645C4F">
            <w:pPr>
              <w:pStyle w:val="TableParagraph"/>
              <w:spacing w:line="230" w:lineRule="exact"/>
            </w:pPr>
            <w:r>
              <w:t>с.</w:t>
            </w:r>
            <w:r w:rsidRPr="00645C4F">
              <w:rPr>
                <w:spacing w:val="3"/>
              </w:rPr>
              <w:t xml:space="preserve"> </w:t>
            </w:r>
            <w:r>
              <w:t>113</w:t>
            </w:r>
            <w:r w:rsidRPr="00645C4F">
              <w:rPr>
                <w:spacing w:val="-3"/>
              </w:rPr>
              <w:t xml:space="preserve"> </w:t>
            </w:r>
            <w:r>
              <w:t>–</w:t>
            </w:r>
            <w:r w:rsidRPr="00645C4F">
              <w:rPr>
                <w:spacing w:val="2"/>
              </w:rPr>
              <w:t xml:space="preserve"> </w:t>
            </w:r>
            <w:r>
              <w:t>117.</w:t>
            </w:r>
          </w:p>
        </w:tc>
      </w:tr>
      <w:tr w:rsidR="00957A5C" w:rsidTr="00645C4F">
        <w:trPr>
          <w:trHeight w:val="253"/>
        </w:trPr>
        <w:tc>
          <w:tcPr>
            <w:tcW w:w="7155" w:type="dxa"/>
          </w:tcPr>
          <w:p w:rsidR="00957A5C" w:rsidRDefault="00957A5C" w:rsidP="00645C4F">
            <w:pPr>
              <w:pStyle w:val="TableParagraph"/>
              <w:spacing w:line="234" w:lineRule="exact"/>
            </w:pPr>
            <w:r>
              <w:t>Занятие</w:t>
            </w:r>
            <w:r w:rsidRPr="00645C4F">
              <w:rPr>
                <w:spacing w:val="-7"/>
              </w:rPr>
              <w:t xml:space="preserve"> </w:t>
            </w:r>
            <w:r>
              <w:t>№ 29.</w:t>
            </w:r>
            <w:r w:rsidRPr="00645C4F">
              <w:rPr>
                <w:spacing w:val="-3"/>
              </w:rPr>
              <w:t xml:space="preserve"> </w:t>
            </w:r>
            <w:r>
              <w:t>День смеха.</w:t>
            </w:r>
          </w:p>
        </w:tc>
        <w:tc>
          <w:tcPr>
            <w:tcW w:w="3904" w:type="dxa"/>
          </w:tcPr>
          <w:p w:rsidR="00957A5C" w:rsidRDefault="00957A5C" w:rsidP="00645C4F">
            <w:pPr>
              <w:pStyle w:val="TableParagraph"/>
              <w:spacing w:line="234" w:lineRule="exact"/>
            </w:pPr>
            <w:r>
              <w:t>с.</w:t>
            </w:r>
            <w:r w:rsidRPr="00645C4F">
              <w:rPr>
                <w:spacing w:val="3"/>
              </w:rPr>
              <w:t xml:space="preserve"> </w:t>
            </w:r>
            <w:r>
              <w:t>130</w:t>
            </w:r>
            <w:r w:rsidRPr="00645C4F">
              <w:rPr>
                <w:spacing w:val="-3"/>
              </w:rPr>
              <w:t xml:space="preserve"> </w:t>
            </w:r>
            <w:r>
              <w:t>–</w:t>
            </w:r>
            <w:r w:rsidRPr="00645C4F">
              <w:rPr>
                <w:spacing w:val="2"/>
              </w:rPr>
              <w:t xml:space="preserve"> </w:t>
            </w:r>
            <w:r>
              <w:t>133.</w:t>
            </w:r>
          </w:p>
        </w:tc>
      </w:tr>
      <w:tr w:rsidR="00957A5C" w:rsidTr="00645C4F">
        <w:trPr>
          <w:trHeight w:val="254"/>
        </w:trPr>
        <w:tc>
          <w:tcPr>
            <w:tcW w:w="7155" w:type="dxa"/>
          </w:tcPr>
          <w:p w:rsidR="00957A5C" w:rsidRDefault="00957A5C" w:rsidP="00645C4F">
            <w:pPr>
              <w:pStyle w:val="TableParagraph"/>
              <w:spacing w:line="234" w:lineRule="exact"/>
            </w:pPr>
            <w:r>
              <w:t>Занятие</w:t>
            </w:r>
            <w:r w:rsidRPr="00645C4F">
              <w:rPr>
                <w:spacing w:val="-7"/>
              </w:rPr>
              <w:t xml:space="preserve"> </w:t>
            </w:r>
            <w:r>
              <w:t>№ 30</w:t>
            </w:r>
            <w:r w:rsidRPr="00645C4F">
              <w:rPr>
                <w:spacing w:val="2"/>
              </w:rPr>
              <w:t xml:space="preserve"> </w:t>
            </w:r>
            <w:r>
              <w:t>-</w:t>
            </w:r>
            <w:r w:rsidRPr="00645C4F">
              <w:rPr>
                <w:spacing w:val="-6"/>
              </w:rPr>
              <w:t xml:space="preserve"> </w:t>
            </w:r>
            <w:r>
              <w:t>31.</w:t>
            </w:r>
            <w:r w:rsidRPr="00645C4F">
              <w:rPr>
                <w:spacing w:val="-3"/>
              </w:rPr>
              <w:t xml:space="preserve"> </w:t>
            </w:r>
            <w:r>
              <w:t>Весна,</w:t>
            </w:r>
            <w:r w:rsidRPr="00645C4F">
              <w:rPr>
                <w:spacing w:val="2"/>
              </w:rPr>
              <w:t xml:space="preserve"> </w:t>
            </w:r>
            <w:r>
              <w:t>весна</w:t>
            </w:r>
            <w:r w:rsidRPr="00645C4F">
              <w:rPr>
                <w:spacing w:val="-2"/>
              </w:rPr>
              <w:t xml:space="preserve"> </w:t>
            </w:r>
            <w:r>
              <w:t>на</w:t>
            </w:r>
            <w:r w:rsidRPr="00645C4F">
              <w:rPr>
                <w:spacing w:val="-2"/>
              </w:rPr>
              <w:t xml:space="preserve"> </w:t>
            </w:r>
            <w:r>
              <w:t>улице!</w:t>
            </w:r>
            <w:r w:rsidRPr="00645C4F">
              <w:rPr>
                <w:spacing w:val="-5"/>
              </w:rPr>
              <w:t xml:space="preserve"> </w:t>
            </w:r>
            <w:r>
              <w:t>Обобщение:</w:t>
            </w:r>
            <w:r w:rsidRPr="00645C4F">
              <w:rPr>
                <w:spacing w:val="-4"/>
              </w:rPr>
              <w:t xml:space="preserve"> </w:t>
            </w:r>
            <w:r>
              <w:t>насекомые.</w:t>
            </w:r>
          </w:p>
        </w:tc>
        <w:tc>
          <w:tcPr>
            <w:tcW w:w="3904" w:type="dxa"/>
          </w:tcPr>
          <w:p w:rsidR="00957A5C" w:rsidRDefault="00957A5C" w:rsidP="00645C4F">
            <w:pPr>
              <w:pStyle w:val="TableParagraph"/>
              <w:spacing w:line="234" w:lineRule="exact"/>
            </w:pPr>
            <w:r>
              <w:t>с.</w:t>
            </w:r>
            <w:r w:rsidRPr="00645C4F">
              <w:rPr>
                <w:spacing w:val="3"/>
              </w:rPr>
              <w:t xml:space="preserve"> </w:t>
            </w:r>
            <w:r>
              <w:t>134</w:t>
            </w:r>
            <w:r w:rsidRPr="00645C4F">
              <w:rPr>
                <w:spacing w:val="-3"/>
              </w:rPr>
              <w:t xml:space="preserve"> </w:t>
            </w:r>
            <w:r>
              <w:t>–</w:t>
            </w:r>
            <w:r w:rsidRPr="00645C4F">
              <w:rPr>
                <w:spacing w:val="2"/>
              </w:rPr>
              <w:t xml:space="preserve"> </w:t>
            </w:r>
            <w:r>
              <w:t>139.</w:t>
            </w:r>
          </w:p>
        </w:tc>
      </w:tr>
      <w:tr w:rsidR="00957A5C" w:rsidTr="00645C4F">
        <w:trPr>
          <w:trHeight w:val="254"/>
        </w:trPr>
        <w:tc>
          <w:tcPr>
            <w:tcW w:w="7155" w:type="dxa"/>
          </w:tcPr>
          <w:p w:rsidR="00957A5C" w:rsidRDefault="00957A5C" w:rsidP="00645C4F">
            <w:pPr>
              <w:pStyle w:val="TableParagraph"/>
              <w:spacing w:line="234" w:lineRule="exact"/>
            </w:pPr>
            <w:r>
              <w:t>Занятие</w:t>
            </w:r>
            <w:r w:rsidRPr="00645C4F">
              <w:rPr>
                <w:spacing w:val="-9"/>
              </w:rPr>
              <w:t xml:space="preserve"> </w:t>
            </w:r>
            <w:r>
              <w:t>№</w:t>
            </w:r>
            <w:r w:rsidRPr="00645C4F">
              <w:rPr>
                <w:spacing w:val="-3"/>
              </w:rPr>
              <w:t xml:space="preserve"> </w:t>
            </w:r>
            <w:r>
              <w:t>32.</w:t>
            </w:r>
            <w:r w:rsidRPr="00645C4F">
              <w:rPr>
                <w:spacing w:val="-5"/>
              </w:rPr>
              <w:t xml:space="preserve"> </w:t>
            </w:r>
            <w:r>
              <w:t>Сказка</w:t>
            </w:r>
            <w:r w:rsidRPr="00645C4F">
              <w:rPr>
                <w:spacing w:val="-4"/>
              </w:rPr>
              <w:t xml:space="preserve"> </w:t>
            </w:r>
            <w:r>
              <w:t>«Репка». Дружба,</w:t>
            </w:r>
            <w:r w:rsidRPr="00645C4F">
              <w:rPr>
                <w:spacing w:val="-1"/>
              </w:rPr>
              <w:t xml:space="preserve"> </w:t>
            </w:r>
            <w:r>
              <w:t>взаимопомощь.</w:t>
            </w:r>
          </w:p>
        </w:tc>
        <w:tc>
          <w:tcPr>
            <w:tcW w:w="3904" w:type="dxa"/>
          </w:tcPr>
          <w:p w:rsidR="00957A5C" w:rsidRDefault="00957A5C" w:rsidP="00645C4F">
            <w:pPr>
              <w:pStyle w:val="TableParagraph"/>
              <w:spacing w:line="234" w:lineRule="exact"/>
            </w:pPr>
            <w:r>
              <w:t>с.</w:t>
            </w:r>
            <w:r w:rsidRPr="00645C4F">
              <w:rPr>
                <w:spacing w:val="3"/>
              </w:rPr>
              <w:t xml:space="preserve"> </w:t>
            </w:r>
            <w:r>
              <w:t>117</w:t>
            </w:r>
            <w:r w:rsidRPr="00645C4F">
              <w:rPr>
                <w:spacing w:val="-3"/>
              </w:rPr>
              <w:t xml:space="preserve"> </w:t>
            </w:r>
            <w:r>
              <w:t>–</w:t>
            </w:r>
            <w:r w:rsidRPr="00645C4F">
              <w:rPr>
                <w:spacing w:val="2"/>
              </w:rPr>
              <w:t xml:space="preserve"> </w:t>
            </w:r>
            <w:r>
              <w:t>120.</w:t>
            </w:r>
          </w:p>
        </w:tc>
      </w:tr>
      <w:tr w:rsidR="00957A5C" w:rsidTr="00645C4F">
        <w:trPr>
          <w:trHeight w:val="253"/>
        </w:trPr>
        <w:tc>
          <w:tcPr>
            <w:tcW w:w="7155" w:type="dxa"/>
          </w:tcPr>
          <w:p w:rsidR="00957A5C" w:rsidRDefault="00957A5C" w:rsidP="00645C4F">
            <w:pPr>
              <w:pStyle w:val="TableParagraph"/>
              <w:spacing w:line="234" w:lineRule="exact"/>
            </w:pPr>
            <w:r>
              <w:t>Занятие</w:t>
            </w:r>
            <w:r w:rsidRPr="00645C4F">
              <w:rPr>
                <w:spacing w:val="-6"/>
              </w:rPr>
              <w:t xml:space="preserve"> </w:t>
            </w:r>
            <w:r>
              <w:t>№</w:t>
            </w:r>
            <w:r w:rsidRPr="00645C4F">
              <w:rPr>
                <w:spacing w:val="1"/>
              </w:rPr>
              <w:t xml:space="preserve"> </w:t>
            </w:r>
            <w:r>
              <w:t>33</w:t>
            </w:r>
            <w:r w:rsidRPr="00645C4F">
              <w:rPr>
                <w:spacing w:val="3"/>
              </w:rPr>
              <w:t xml:space="preserve"> </w:t>
            </w:r>
            <w:r>
              <w:t>-</w:t>
            </w:r>
            <w:r w:rsidRPr="00645C4F">
              <w:rPr>
                <w:spacing w:val="-4"/>
              </w:rPr>
              <w:t xml:space="preserve"> </w:t>
            </w:r>
            <w:r>
              <w:t>34.</w:t>
            </w:r>
            <w:r w:rsidRPr="00645C4F">
              <w:rPr>
                <w:spacing w:val="-2"/>
              </w:rPr>
              <w:t xml:space="preserve"> </w:t>
            </w:r>
            <w:r>
              <w:t>Страна</w:t>
            </w:r>
            <w:r w:rsidRPr="00645C4F">
              <w:rPr>
                <w:spacing w:val="-1"/>
              </w:rPr>
              <w:t xml:space="preserve"> </w:t>
            </w:r>
            <w:r>
              <w:t>Вообразилия!</w:t>
            </w:r>
          </w:p>
        </w:tc>
        <w:tc>
          <w:tcPr>
            <w:tcW w:w="3904" w:type="dxa"/>
          </w:tcPr>
          <w:p w:rsidR="00957A5C" w:rsidRDefault="00957A5C" w:rsidP="00645C4F">
            <w:pPr>
              <w:pStyle w:val="TableParagraph"/>
              <w:spacing w:line="234" w:lineRule="exact"/>
            </w:pPr>
            <w:r>
              <w:t>с.</w:t>
            </w:r>
            <w:r w:rsidRPr="00645C4F">
              <w:rPr>
                <w:spacing w:val="3"/>
              </w:rPr>
              <w:t xml:space="preserve"> </w:t>
            </w:r>
            <w:r>
              <w:t>121</w:t>
            </w:r>
            <w:r w:rsidRPr="00645C4F">
              <w:rPr>
                <w:spacing w:val="-3"/>
              </w:rPr>
              <w:t xml:space="preserve"> </w:t>
            </w:r>
            <w:r>
              <w:t>–</w:t>
            </w:r>
            <w:r w:rsidRPr="00645C4F">
              <w:rPr>
                <w:spacing w:val="2"/>
              </w:rPr>
              <w:t xml:space="preserve"> </w:t>
            </w:r>
            <w:r>
              <w:t>130.</w:t>
            </w:r>
          </w:p>
        </w:tc>
      </w:tr>
      <w:tr w:rsidR="00957A5C" w:rsidTr="00645C4F">
        <w:trPr>
          <w:trHeight w:val="249"/>
        </w:trPr>
        <w:tc>
          <w:tcPr>
            <w:tcW w:w="7155" w:type="dxa"/>
          </w:tcPr>
          <w:p w:rsidR="00957A5C" w:rsidRDefault="00957A5C" w:rsidP="00645C4F">
            <w:pPr>
              <w:pStyle w:val="TableParagraph"/>
              <w:spacing w:line="229" w:lineRule="exact"/>
            </w:pPr>
            <w:r>
              <w:t>Занятие</w:t>
            </w:r>
            <w:r w:rsidRPr="00645C4F">
              <w:rPr>
                <w:spacing w:val="-8"/>
              </w:rPr>
              <w:t xml:space="preserve"> </w:t>
            </w:r>
            <w:r>
              <w:t>№ 35</w:t>
            </w:r>
            <w:r w:rsidRPr="00645C4F">
              <w:rPr>
                <w:spacing w:val="2"/>
              </w:rPr>
              <w:t xml:space="preserve"> </w:t>
            </w:r>
            <w:r>
              <w:t>–</w:t>
            </w:r>
            <w:r w:rsidRPr="00645C4F">
              <w:rPr>
                <w:spacing w:val="-5"/>
              </w:rPr>
              <w:t xml:space="preserve"> </w:t>
            </w:r>
            <w:r>
              <w:t>36.</w:t>
            </w:r>
            <w:r w:rsidRPr="00645C4F">
              <w:rPr>
                <w:spacing w:val="2"/>
              </w:rPr>
              <w:t xml:space="preserve"> </w:t>
            </w:r>
            <w:r>
              <w:t>Итоговая</w:t>
            </w:r>
            <w:r w:rsidRPr="00645C4F">
              <w:rPr>
                <w:spacing w:val="-1"/>
              </w:rPr>
              <w:t xml:space="preserve"> </w:t>
            </w:r>
            <w:r>
              <w:t>диагностика.</w:t>
            </w:r>
          </w:p>
        </w:tc>
        <w:tc>
          <w:tcPr>
            <w:tcW w:w="3904" w:type="dxa"/>
          </w:tcPr>
          <w:p w:rsidR="00957A5C" w:rsidRDefault="00957A5C" w:rsidP="00645C4F">
            <w:pPr>
              <w:pStyle w:val="TableParagraph"/>
              <w:spacing w:line="229" w:lineRule="exact"/>
            </w:pPr>
            <w:r>
              <w:t>с.</w:t>
            </w:r>
            <w:r w:rsidRPr="00645C4F">
              <w:rPr>
                <w:spacing w:val="3"/>
              </w:rPr>
              <w:t xml:space="preserve"> </w:t>
            </w:r>
            <w:r>
              <w:t>140</w:t>
            </w:r>
            <w:r w:rsidRPr="00645C4F">
              <w:rPr>
                <w:spacing w:val="-3"/>
              </w:rPr>
              <w:t xml:space="preserve"> </w:t>
            </w:r>
            <w:r>
              <w:t>–</w:t>
            </w:r>
            <w:r w:rsidRPr="00645C4F">
              <w:rPr>
                <w:spacing w:val="2"/>
              </w:rPr>
              <w:t xml:space="preserve"> </w:t>
            </w:r>
            <w:r>
              <w:t>146.</w:t>
            </w:r>
          </w:p>
        </w:tc>
      </w:tr>
    </w:tbl>
    <w:p w:rsidR="00957A5C" w:rsidRDefault="00957A5C">
      <w:pPr>
        <w:pStyle w:val="Heading41"/>
        <w:spacing w:before="8" w:line="251" w:lineRule="exact"/>
      </w:pPr>
      <w:r>
        <w:t>Психолого-педагогическое</w:t>
      </w:r>
      <w:r>
        <w:rPr>
          <w:spacing w:val="-2"/>
        </w:rPr>
        <w:t xml:space="preserve"> </w:t>
      </w:r>
      <w:r>
        <w:t>сопровождение</w:t>
      </w:r>
      <w:r>
        <w:rPr>
          <w:spacing w:val="-7"/>
        </w:rPr>
        <w:t xml:space="preserve"> </w:t>
      </w:r>
      <w:r>
        <w:t>детей</w:t>
      </w:r>
      <w:r>
        <w:rPr>
          <w:spacing w:val="3"/>
        </w:rPr>
        <w:t xml:space="preserve"> </w:t>
      </w:r>
      <w:r>
        <w:t>4-5</w:t>
      </w:r>
      <w:r>
        <w:rPr>
          <w:spacing w:val="1"/>
        </w:rPr>
        <w:t xml:space="preserve"> </w:t>
      </w:r>
      <w:r>
        <w:t>лет</w:t>
      </w:r>
    </w:p>
    <w:p w:rsidR="00957A5C" w:rsidRDefault="00957A5C">
      <w:pPr>
        <w:pStyle w:val="a3"/>
        <w:spacing w:line="251" w:lineRule="exact"/>
        <w:ind w:left="1073"/>
      </w:pPr>
      <w:r>
        <w:t>Методическое</w:t>
      </w:r>
      <w:r>
        <w:rPr>
          <w:spacing w:val="35"/>
        </w:rPr>
        <w:t xml:space="preserve"> </w:t>
      </w:r>
      <w:r>
        <w:t>обеспечение:</w:t>
      </w:r>
      <w:r>
        <w:rPr>
          <w:spacing w:val="35"/>
        </w:rPr>
        <w:t xml:space="preserve"> </w:t>
      </w:r>
      <w:r>
        <w:t>Комплексная</w:t>
      </w:r>
      <w:r>
        <w:rPr>
          <w:spacing w:val="37"/>
        </w:rPr>
        <w:t xml:space="preserve"> </w:t>
      </w:r>
      <w:r>
        <w:t>программа</w:t>
      </w:r>
      <w:r>
        <w:rPr>
          <w:spacing w:val="40"/>
        </w:rPr>
        <w:t xml:space="preserve"> </w:t>
      </w:r>
      <w:r>
        <w:t>психологических</w:t>
      </w:r>
      <w:r>
        <w:rPr>
          <w:spacing w:val="37"/>
        </w:rPr>
        <w:t xml:space="preserve"> </w:t>
      </w:r>
      <w:r>
        <w:t>занятий</w:t>
      </w:r>
      <w:r>
        <w:rPr>
          <w:spacing w:val="40"/>
        </w:rPr>
        <w:t xml:space="preserve"> </w:t>
      </w:r>
      <w:r>
        <w:t>с</w:t>
      </w:r>
      <w:r>
        <w:rPr>
          <w:spacing w:val="36"/>
        </w:rPr>
        <w:t xml:space="preserve"> </w:t>
      </w:r>
      <w:r>
        <w:t>детьми</w:t>
      </w:r>
      <w:r>
        <w:rPr>
          <w:spacing w:val="39"/>
        </w:rPr>
        <w:t xml:space="preserve"> </w:t>
      </w:r>
      <w:r>
        <w:t>4</w:t>
      </w:r>
      <w:r>
        <w:rPr>
          <w:spacing w:val="43"/>
        </w:rPr>
        <w:t xml:space="preserve"> </w:t>
      </w:r>
      <w:r>
        <w:t>–</w:t>
      </w:r>
      <w:r>
        <w:rPr>
          <w:spacing w:val="38"/>
        </w:rPr>
        <w:t xml:space="preserve"> </w:t>
      </w:r>
      <w:r>
        <w:t>5</w:t>
      </w:r>
      <w:r>
        <w:rPr>
          <w:spacing w:val="38"/>
        </w:rPr>
        <w:t xml:space="preserve"> </w:t>
      </w:r>
      <w:r>
        <w:t>лет</w:t>
      </w:r>
    </w:p>
    <w:p w:rsidR="00957A5C" w:rsidRDefault="00957A5C">
      <w:pPr>
        <w:pStyle w:val="a3"/>
        <w:spacing w:before="1"/>
        <w:ind w:left="1073"/>
      </w:pPr>
      <w:r>
        <w:t>«Цветик</w:t>
      </w:r>
      <w:r>
        <w:rPr>
          <w:spacing w:val="-3"/>
        </w:rPr>
        <w:t xml:space="preserve"> </w:t>
      </w:r>
      <w:r>
        <w:t>–</w:t>
      </w:r>
      <w:r>
        <w:rPr>
          <w:spacing w:val="-3"/>
        </w:rPr>
        <w:t xml:space="preserve"> </w:t>
      </w:r>
      <w:r>
        <w:t>семицветик»</w:t>
      </w:r>
      <w:r>
        <w:rPr>
          <w:spacing w:val="-7"/>
        </w:rPr>
        <w:t xml:space="preserve"> </w:t>
      </w:r>
      <w:r>
        <w:t>Н.Ю. Куражевой,</w:t>
      </w:r>
      <w:r>
        <w:rPr>
          <w:spacing w:val="-1"/>
        </w:rPr>
        <w:t xml:space="preserve"> </w:t>
      </w:r>
      <w:r>
        <w:t>Н.В.</w:t>
      </w:r>
      <w:r>
        <w:rPr>
          <w:spacing w:val="-1"/>
        </w:rPr>
        <w:t xml:space="preserve"> </w:t>
      </w:r>
      <w:r>
        <w:t>Вараевой</w:t>
      </w:r>
      <w:r>
        <w:rPr>
          <w:spacing w:val="-2"/>
        </w:rPr>
        <w:t xml:space="preserve"> </w:t>
      </w:r>
      <w:r>
        <w:t>А.С.</w:t>
      </w:r>
      <w:r>
        <w:rPr>
          <w:spacing w:val="-5"/>
        </w:rPr>
        <w:t xml:space="preserve"> </w:t>
      </w:r>
      <w:r>
        <w:t>Тузаевой,</w:t>
      </w:r>
      <w:r>
        <w:rPr>
          <w:spacing w:val="53"/>
        </w:rPr>
        <w:t xml:space="preserve"> </w:t>
      </w:r>
      <w:r>
        <w:t>И.А.</w:t>
      </w:r>
      <w:r>
        <w:rPr>
          <w:spacing w:val="-6"/>
        </w:rPr>
        <w:t xml:space="preserve"> </w:t>
      </w:r>
      <w:r>
        <w:t>Козловой.</w:t>
      </w:r>
    </w:p>
    <w:p w:rsidR="00957A5C" w:rsidRDefault="00957A5C">
      <w:pPr>
        <w:pStyle w:val="a3"/>
        <w:spacing w:before="9"/>
        <w:rPr>
          <w:sz w:val="21"/>
        </w:rPr>
      </w:pPr>
    </w:p>
    <w:p w:rsidR="00957A5C" w:rsidRDefault="00957A5C">
      <w:pPr>
        <w:pStyle w:val="a3"/>
        <w:ind w:left="1073"/>
      </w:pPr>
      <w:r>
        <w:t>Занятия</w:t>
      </w:r>
      <w:r>
        <w:rPr>
          <w:spacing w:val="-1"/>
        </w:rPr>
        <w:t xml:space="preserve"> </w:t>
      </w:r>
      <w:r>
        <w:t>проводятся 1</w:t>
      </w:r>
      <w:r>
        <w:rPr>
          <w:spacing w:val="1"/>
        </w:rPr>
        <w:t xml:space="preserve"> </w:t>
      </w:r>
      <w:r>
        <w:t>раз</w:t>
      </w:r>
      <w:r>
        <w:rPr>
          <w:spacing w:val="-6"/>
        </w:rPr>
        <w:t xml:space="preserve"> </w:t>
      </w:r>
      <w:r>
        <w:t>в</w:t>
      </w:r>
      <w:r>
        <w:rPr>
          <w:spacing w:val="-2"/>
        </w:rPr>
        <w:t xml:space="preserve"> </w:t>
      </w:r>
      <w:r>
        <w:t>неделю</w:t>
      </w:r>
      <w:r>
        <w:rPr>
          <w:spacing w:val="-1"/>
        </w:rPr>
        <w:t xml:space="preserve"> </w:t>
      </w:r>
      <w:r>
        <w:t>по</w:t>
      </w:r>
      <w:r>
        <w:rPr>
          <w:spacing w:val="-5"/>
        </w:rPr>
        <w:t xml:space="preserve"> </w:t>
      </w:r>
      <w:r>
        <w:t>20</w:t>
      </w:r>
      <w:r>
        <w:rPr>
          <w:spacing w:val="1"/>
        </w:rPr>
        <w:t xml:space="preserve"> </w:t>
      </w:r>
      <w:r>
        <w:t>минут.</w:t>
      </w:r>
    </w:p>
    <w:p w:rsidR="00957A5C" w:rsidRDefault="00957A5C">
      <w:pPr>
        <w:pStyle w:val="a3"/>
        <w:spacing w:before="4" w:line="237" w:lineRule="auto"/>
        <w:ind w:left="1073" w:right="2738"/>
      </w:pPr>
      <w:r>
        <w:t>Цель:</w:t>
      </w:r>
      <w:r>
        <w:rPr>
          <w:spacing w:val="-6"/>
        </w:rPr>
        <w:t xml:space="preserve"> </w:t>
      </w:r>
      <w:r>
        <w:t>создание</w:t>
      </w:r>
      <w:r>
        <w:rPr>
          <w:spacing w:val="-8"/>
        </w:rPr>
        <w:t xml:space="preserve"> </w:t>
      </w:r>
      <w:r>
        <w:t>условий для</w:t>
      </w:r>
      <w:r>
        <w:rPr>
          <w:spacing w:val="-3"/>
        </w:rPr>
        <w:t xml:space="preserve"> </w:t>
      </w:r>
      <w:r>
        <w:t>естественного</w:t>
      </w:r>
      <w:r>
        <w:rPr>
          <w:spacing w:val="-6"/>
        </w:rPr>
        <w:t xml:space="preserve"> </w:t>
      </w:r>
      <w:r>
        <w:t>психологического</w:t>
      </w:r>
      <w:r>
        <w:rPr>
          <w:spacing w:val="-6"/>
        </w:rPr>
        <w:t xml:space="preserve"> </w:t>
      </w:r>
      <w:r>
        <w:t>развития</w:t>
      </w:r>
      <w:r>
        <w:rPr>
          <w:spacing w:val="-3"/>
        </w:rPr>
        <w:t xml:space="preserve"> </w:t>
      </w:r>
      <w:r>
        <w:t>ребенка.</w:t>
      </w:r>
      <w:r>
        <w:rPr>
          <w:spacing w:val="-52"/>
        </w:rPr>
        <w:t xml:space="preserve"> </w:t>
      </w:r>
      <w:r>
        <w:t>Задачи</w:t>
      </w:r>
    </w:p>
    <w:p w:rsidR="00957A5C" w:rsidRDefault="00957A5C">
      <w:pPr>
        <w:pStyle w:val="a5"/>
        <w:numPr>
          <w:ilvl w:val="4"/>
          <w:numId w:val="10"/>
        </w:numPr>
        <w:tabs>
          <w:tab w:val="left" w:pos="2154"/>
        </w:tabs>
        <w:spacing w:before="1"/>
        <w:ind w:hanging="361"/>
      </w:pPr>
      <w:r>
        <w:t>Создавать</w:t>
      </w:r>
      <w:r>
        <w:rPr>
          <w:spacing w:val="-4"/>
        </w:rPr>
        <w:t xml:space="preserve"> </w:t>
      </w:r>
      <w:r>
        <w:t>условия</w:t>
      </w:r>
      <w:r>
        <w:rPr>
          <w:spacing w:val="-4"/>
        </w:rPr>
        <w:t xml:space="preserve"> </w:t>
      </w:r>
      <w:r>
        <w:t>для</w:t>
      </w:r>
      <w:r>
        <w:rPr>
          <w:spacing w:val="-4"/>
        </w:rPr>
        <w:t xml:space="preserve"> </w:t>
      </w:r>
      <w:r>
        <w:t>проявления</w:t>
      </w:r>
      <w:r>
        <w:rPr>
          <w:spacing w:val="-4"/>
        </w:rPr>
        <w:t xml:space="preserve"> </w:t>
      </w:r>
      <w:r>
        <w:t>познавательной</w:t>
      </w:r>
      <w:r>
        <w:rPr>
          <w:spacing w:val="-2"/>
        </w:rPr>
        <w:t xml:space="preserve"> </w:t>
      </w:r>
      <w:r>
        <w:t>активности.</w:t>
      </w:r>
    </w:p>
    <w:p w:rsidR="00957A5C" w:rsidRDefault="00957A5C">
      <w:pPr>
        <w:pStyle w:val="a5"/>
        <w:numPr>
          <w:ilvl w:val="4"/>
          <w:numId w:val="10"/>
        </w:numPr>
        <w:tabs>
          <w:tab w:val="left" w:pos="2154"/>
        </w:tabs>
        <w:spacing w:before="2"/>
        <w:ind w:hanging="361"/>
      </w:pPr>
      <w:r>
        <w:t>Способствовать</w:t>
      </w:r>
      <w:r>
        <w:rPr>
          <w:spacing w:val="-4"/>
        </w:rPr>
        <w:t xml:space="preserve"> </w:t>
      </w:r>
      <w:r>
        <w:t>самопознанию</w:t>
      </w:r>
      <w:r>
        <w:rPr>
          <w:spacing w:val="-9"/>
        </w:rPr>
        <w:t xml:space="preserve"> </w:t>
      </w:r>
      <w:r>
        <w:t>ребенка.</w:t>
      </w:r>
    </w:p>
    <w:p w:rsidR="00957A5C" w:rsidRDefault="00957A5C">
      <w:pPr>
        <w:pStyle w:val="a5"/>
        <w:numPr>
          <w:ilvl w:val="4"/>
          <w:numId w:val="10"/>
        </w:numPr>
        <w:tabs>
          <w:tab w:val="left" w:pos="2154"/>
        </w:tabs>
        <w:spacing w:before="1" w:line="251" w:lineRule="exact"/>
        <w:ind w:hanging="361"/>
      </w:pPr>
      <w:r>
        <w:t>Совершенствовать</w:t>
      </w:r>
      <w:r>
        <w:rPr>
          <w:spacing w:val="-3"/>
        </w:rPr>
        <w:t xml:space="preserve"> </w:t>
      </w:r>
      <w:r>
        <w:t>коммуникативные</w:t>
      </w:r>
      <w:r>
        <w:rPr>
          <w:spacing w:val="-8"/>
        </w:rPr>
        <w:t xml:space="preserve"> </w:t>
      </w:r>
      <w:r>
        <w:t>навыки.</w:t>
      </w:r>
    </w:p>
    <w:p w:rsidR="00957A5C" w:rsidRDefault="00957A5C">
      <w:pPr>
        <w:pStyle w:val="a5"/>
        <w:numPr>
          <w:ilvl w:val="4"/>
          <w:numId w:val="10"/>
        </w:numPr>
        <w:tabs>
          <w:tab w:val="left" w:pos="2154"/>
        </w:tabs>
        <w:spacing w:line="251" w:lineRule="exact"/>
        <w:ind w:hanging="361"/>
      </w:pPr>
      <w:r>
        <w:t>Способствовать</w:t>
      </w:r>
      <w:r>
        <w:rPr>
          <w:spacing w:val="-6"/>
        </w:rPr>
        <w:t xml:space="preserve"> </w:t>
      </w:r>
      <w:r>
        <w:t>проявлениям</w:t>
      </w:r>
      <w:r>
        <w:rPr>
          <w:spacing w:val="-5"/>
        </w:rPr>
        <w:t xml:space="preserve"> </w:t>
      </w:r>
      <w:r>
        <w:t>эмоциональной</w:t>
      </w:r>
      <w:r>
        <w:rPr>
          <w:spacing w:val="-3"/>
        </w:rPr>
        <w:t xml:space="preserve"> </w:t>
      </w:r>
      <w:r>
        <w:t>восприимчивости,</w:t>
      </w:r>
      <w:r>
        <w:rPr>
          <w:spacing w:val="-2"/>
        </w:rPr>
        <w:t xml:space="preserve"> </w:t>
      </w:r>
      <w:r>
        <w:t>отзывчивости.</w:t>
      </w:r>
    </w:p>
    <w:p w:rsidR="00957A5C" w:rsidRDefault="00957A5C">
      <w:pPr>
        <w:pStyle w:val="a5"/>
        <w:numPr>
          <w:ilvl w:val="4"/>
          <w:numId w:val="10"/>
        </w:numPr>
        <w:tabs>
          <w:tab w:val="left" w:pos="2154"/>
          <w:tab w:val="left" w:pos="3511"/>
          <w:tab w:val="left" w:pos="7620"/>
          <w:tab w:val="left" w:pos="8669"/>
        </w:tabs>
        <w:spacing w:before="2"/>
        <w:ind w:right="1052" w:hanging="361"/>
      </w:pPr>
      <w:r>
        <w:t>Продолжать</w:t>
      </w:r>
      <w:r>
        <w:tab/>
        <w:t xml:space="preserve">формировать  </w:t>
      </w:r>
      <w:r>
        <w:rPr>
          <w:spacing w:val="26"/>
        </w:rPr>
        <w:t xml:space="preserve"> </w:t>
      </w:r>
      <w:r>
        <w:t xml:space="preserve">умение  </w:t>
      </w:r>
      <w:r>
        <w:rPr>
          <w:spacing w:val="24"/>
        </w:rPr>
        <w:t xml:space="preserve"> </w:t>
      </w:r>
      <w:r>
        <w:t xml:space="preserve">подчинять  </w:t>
      </w:r>
      <w:r>
        <w:rPr>
          <w:spacing w:val="27"/>
        </w:rPr>
        <w:t xml:space="preserve"> </w:t>
      </w:r>
      <w:r>
        <w:t>свои</w:t>
      </w:r>
      <w:r>
        <w:tab/>
        <w:t>действия</w:t>
      </w:r>
      <w:r>
        <w:tab/>
        <w:t>правилам,</w:t>
      </w:r>
      <w:r>
        <w:rPr>
          <w:spacing w:val="21"/>
        </w:rPr>
        <w:t xml:space="preserve"> </w:t>
      </w:r>
      <w:r>
        <w:t>усложняя</w:t>
      </w:r>
      <w:r>
        <w:rPr>
          <w:spacing w:val="-52"/>
        </w:rPr>
        <w:t xml:space="preserve"> </w:t>
      </w:r>
      <w:r>
        <w:t>деятельность через</w:t>
      </w:r>
      <w:r>
        <w:rPr>
          <w:spacing w:val="1"/>
        </w:rPr>
        <w:t xml:space="preserve"> </w:t>
      </w:r>
      <w:r>
        <w:t>увеличение</w:t>
      </w:r>
      <w:r>
        <w:rPr>
          <w:spacing w:val="-5"/>
        </w:rPr>
        <w:t xml:space="preserve"> </w:t>
      </w:r>
      <w:r>
        <w:t>количества</w:t>
      </w:r>
      <w:r>
        <w:rPr>
          <w:spacing w:val="4"/>
        </w:rPr>
        <w:t xml:space="preserve"> </w:t>
      </w:r>
      <w:r>
        <w:t>правил.</w:t>
      </w:r>
    </w:p>
    <w:p w:rsidR="00957A5C" w:rsidRDefault="00957A5C">
      <w:pPr>
        <w:pStyle w:val="a5"/>
        <w:numPr>
          <w:ilvl w:val="4"/>
          <w:numId w:val="10"/>
        </w:numPr>
        <w:tabs>
          <w:tab w:val="left" w:pos="2154"/>
        </w:tabs>
        <w:ind w:right="1055" w:hanging="361"/>
      </w:pPr>
      <w:r>
        <w:t>Создавать</w:t>
      </w:r>
      <w:r>
        <w:rPr>
          <w:spacing w:val="18"/>
        </w:rPr>
        <w:t xml:space="preserve"> </w:t>
      </w:r>
      <w:r>
        <w:t>условия</w:t>
      </w:r>
      <w:r>
        <w:rPr>
          <w:spacing w:val="17"/>
        </w:rPr>
        <w:t xml:space="preserve"> </w:t>
      </w:r>
      <w:r>
        <w:t>для</w:t>
      </w:r>
      <w:r>
        <w:rPr>
          <w:spacing w:val="18"/>
        </w:rPr>
        <w:t xml:space="preserve"> </w:t>
      </w:r>
      <w:r>
        <w:t>дальнейшего</w:t>
      </w:r>
      <w:r>
        <w:rPr>
          <w:spacing w:val="13"/>
        </w:rPr>
        <w:t xml:space="preserve"> </w:t>
      </w:r>
      <w:r>
        <w:t>развития</w:t>
      </w:r>
      <w:r>
        <w:rPr>
          <w:spacing w:val="14"/>
        </w:rPr>
        <w:t xml:space="preserve"> </w:t>
      </w:r>
      <w:r>
        <w:t>памяти,</w:t>
      </w:r>
      <w:r>
        <w:rPr>
          <w:spacing w:val="15"/>
        </w:rPr>
        <w:t xml:space="preserve"> </w:t>
      </w:r>
      <w:r>
        <w:t>восприятия,</w:t>
      </w:r>
      <w:r>
        <w:rPr>
          <w:spacing w:val="20"/>
        </w:rPr>
        <w:t xml:space="preserve"> </w:t>
      </w:r>
      <w:r>
        <w:t>мышления,</w:t>
      </w:r>
      <w:r>
        <w:rPr>
          <w:spacing w:val="21"/>
        </w:rPr>
        <w:t xml:space="preserve"> </w:t>
      </w:r>
      <w:r>
        <w:t>внимания,</w:t>
      </w:r>
      <w:r>
        <w:rPr>
          <w:spacing w:val="-52"/>
        </w:rPr>
        <w:t xml:space="preserve"> </w:t>
      </w:r>
      <w:r>
        <w:t>воображения.</w:t>
      </w:r>
    </w:p>
    <w:p w:rsidR="00957A5C" w:rsidRDefault="00957A5C">
      <w:pPr>
        <w:pStyle w:val="a5"/>
        <w:numPr>
          <w:ilvl w:val="4"/>
          <w:numId w:val="10"/>
        </w:numPr>
        <w:tabs>
          <w:tab w:val="left" w:pos="2154"/>
        </w:tabs>
        <w:spacing w:before="1"/>
        <w:ind w:hanging="361"/>
      </w:pPr>
      <w:r>
        <w:t>Формировать</w:t>
      </w:r>
      <w:r>
        <w:rPr>
          <w:spacing w:val="-1"/>
        </w:rPr>
        <w:t xml:space="preserve"> </w:t>
      </w:r>
      <w:r>
        <w:t>умение</w:t>
      </w:r>
      <w:r>
        <w:rPr>
          <w:spacing w:val="-6"/>
        </w:rPr>
        <w:t xml:space="preserve"> </w:t>
      </w:r>
      <w:r>
        <w:t>подчинять свое</w:t>
      </w:r>
      <w:r>
        <w:rPr>
          <w:spacing w:val="-6"/>
        </w:rPr>
        <w:t xml:space="preserve"> </w:t>
      </w:r>
      <w:r>
        <w:t>поведение</w:t>
      </w:r>
      <w:r>
        <w:rPr>
          <w:spacing w:val="-6"/>
        </w:rPr>
        <w:t xml:space="preserve"> </w:t>
      </w:r>
      <w:r>
        <w:t>нравственным</w:t>
      </w:r>
      <w:r>
        <w:rPr>
          <w:spacing w:val="-4"/>
        </w:rPr>
        <w:t xml:space="preserve"> </w:t>
      </w:r>
      <w:r>
        <w:t>нормам.</w:t>
      </w:r>
    </w:p>
    <w:p w:rsidR="00957A5C" w:rsidRDefault="00957A5C">
      <w:pPr>
        <w:pStyle w:val="Heading41"/>
        <w:spacing w:before="2"/>
      </w:pPr>
      <w:r>
        <w:lastRenderedPageBreak/>
        <w:t>Возрастные</w:t>
      </w:r>
      <w:r>
        <w:rPr>
          <w:spacing w:val="-2"/>
        </w:rPr>
        <w:t xml:space="preserve"> </w:t>
      </w:r>
      <w:r>
        <w:t>особенности</w:t>
      </w:r>
      <w:r>
        <w:rPr>
          <w:spacing w:val="3"/>
        </w:rPr>
        <w:t xml:space="preserve"> </w:t>
      </w:r>
      <w:r>
        <w:t>детей</w:t>
      </w:r>
      <w:r>
        <w:rPr>
          <w:spacing w:val="3"/>
        </w:rPr>
        <w:t xml:space="preserve"> </w:t>
      </w:r>
      <w:r>
        <w:t>4</w:t>
      </w:r>
      <w:r>
        <w:rPr>
          <w:spacing w:val="-3"/>
        </w:rPr>
        <w:t xml:space="preserve"> </w:t>
      </w:r>
      <w:r>
        <w:t>– 5</w:t>
      </w:r>
      <w:r>
        <w:rPr>
          <w:spacing w:val="-4"/>
        </w:rPr>
        <w:t xml:space="preserve"> </w:t>
      </w:r>
      <w:r>
        <w:t>лет</w:t>
      </w:r>
    </w:p>
    <w:tbl>
      <w:tblPr>
        <w:tblW w:w="0" w:type="auto"/>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19"/>
        <w:gridCol w:w="7798"/>
      </w:tblGrid>
      <w:tr w:rsidR="00957A5C" w:rsidTr="00645C4F">
        <w:trPr>
          <w:trHeight w:val="254"/>
        </w:trPr>
        <w:tc>
          <w:tcPr>
            <w:tcW w:w="2919" w:type="dxa"/>
          </w:tcPr>
          <w:p w:rsidR="00957A5C" w:rsidRPr="00645C4F" w:rsidRDefault="00957A5C" w:rsidP="00645C4F">
            <w:pPr>
              <w:pStyle w:val="TableParagraph"/>
              <w:spacing w:before="1" w:line="233" w:lineRule="exact"/>
              <w:ind w:left="110"/>
              <w:rPr>
                <w:b/>
              </w:rPr>
            </w:pPr>
            <w:r w:rsidRPr="00645C4F">
              <w:rPr>
                <w:b/>
              </w:rPr>
              <w:t>Показатели</w:t>
            </w:r>
          </w:p>
        </w:tc>
        <w:tc>
          <w:tcPr>
            <w:tcW w:w="7798" w:type="dxa"/>
          </w:tcPr>
          <w:p w:rsidR="00957A5C" w:rsidRPr="00645C4F" w:rsidRDefault="00957A5C" w:rsidP="00645C4F">
            <w:pPr>
              <w:pStyle w:val="TableParagraph"/>
              <w:spacing w:before="1" w:line="233" w:lineRule="exact"/>
              <w:ind w:left="110"/>
              <w:rPr>
                <w:b/>
              </w:rPr>
            </w:pPr>
            <w:r w:rsidRPr="00645C4F">
              <w:rPr>
                <w:b/>
              </w:rPr>
              <w:t>Нормативы</w:t>
            </w:r>
          </w:p>
        </w:tc>
      </w:tr>
      <w:tr w:rsidR="00957A5C" w:rsidTr="00645C4F">
        <w:trPr>
          <w:trHeight w:val="253"/>
        </w:trPr>
        <w:tc>
          <w:tcPr>
            <w:tcW w:w="2919" w:type="dxa"/>
          </w:tcPr>
          <w:p w:rsidR="00957A5C" w:rsidRDefault="00957A5C" w:rsidP="00645C4F">
            <w:pPr>
              <w:pStyle w:val="TableParagraph"/>
              <w:spacing w:line="234" w:lineRule="exact"/>
              <w:ind w:left="110"/>
            </w:pPr>
            <w:r>
              <w:t>Ведущая</w:t>
            </w:r>
            <w:r w:rsidRPr="00645C4F">
              <w:rPr>
                <w:spacing w:val="-5"/>
              </w:rPr>
              <w:t xml:space="preserve"> </w:t>
            </w:r>
            <w:r>
              <w:t>потребность</w:t>
            </w:r>
          </w:p>
        </w:tc>
        <w:tc>
          <w:tcPr>
            <w:tcW w:w="7798" w:type="dxa"/>
          </w:tcPr>
          <w:p w:rsidR="00957A5C" w:rsidRDefault="00957A5C" w:rsidP="00645C4F">
            <w:pPr>
              <w:pStyle w:val="TableParagraph"/>
              <w:spacing w:line="234" w:lineRule="exact"/>
              <w:ind w:left="110"/>
            </w:pPr>
            <w:r>
              <w:t>Потребность</w:t>
            </w:r>
            <w:r w:rsidRPr="00645C4F">
              <w:rPr>
                <w:spacing w:val="-3"/>
              </w:rPr>
              <w:t xml:space="preserve"> </w:t>
            </w:r>
            <w:r>
              <w:t>в общении, познавательная</w:t>
            </w:r>
            <w:r w:rsidRPr="00645C4F">
              <w:rPr>
                <w:spacing w:val="-11"/>
              </w:rPr>
              <w:t xml:space="preserve"> </w:t>
            </w:r>
            <w:r>
              <w:t>активность</w:t>
            </w:r>
          </w:p>
        </w:tc>
      </w:tr>
      <w:tr w:rsidR="00957A5C" w:rsidTr="00645C4F">
        <w:trPr>
          <w:trHeight w:val="254"/>
        </w:trPr>
        <w:tc>
          <w:tcPr>
            <w:tcW w:w="2919" w:type="dxa"/>
          </w:tcPr>
          <w:p w:rsidR="00957A5C" w:rsidRDefault="00957A5C" w:rsidP="00645C4F">
            <w:pPr>
              <w:pStyle w:val="TableParagraph"/>
              <w:spacing w:line="234" w:lineRule="exact"/>
              <w:ind w:left="110"/>
            </w:pPr>
            <w:r>
              <w:t>Ведущая</w:t>
            </w:r>
            <w:r w:rsidRPr="00645C4F">
              <w:rPr>
                <w:spacing w:val="-3"/>
              </w:rPr>
              <w:t xml:space="preserve"> </w:t>
            </w:r>
            <w:r>
              <w:t>функция</w:t>
            </w:r>
          </w:p>
        </w:tc>
        <w:tc>
          <w:tcPr>
            <w:tcW w:w="7798" w:type="dxa"/>
          </w:tcPr>
          <w:p w:rsidR="00957A5C" w:rsidRDefault="00957A5C" w:rsidP="00645C4F">
            <w:pPr>
              <w:pStyle w:val="TableParagraph"/>
              <w:spacing w:line="234" w:lineRule="exact"/>
              <w:ind w:left="110"/>
            </w:pPr>
            <w:r>
              <w:t>Наглядно-образное</w:t>
            </w:r>
            <w:r w:rsidRPr="00645C4F">
              <w:rPr>
                <w:spacing w:val="-6"/>
              </w:rPr>
              <w:t xml:space="preserve"> </w:t>
            </w:r>
            <w:r>
              <w:t>мышление</w:t>
            </w:r>
          </w:p>
        </w:tc>
      </w:tr>
      <w:tr w:rsidR="00957A5C" w:rsidTr="00645C4F">
        <w:trPr>
          <w:trHeight w:val="254"/>
        </w:trPr>
        <w:tc>
          <w:tcPr>
            <w:tcW w:w="2919" w:type="dxa"/>
          </w:tcPr>
          <w:p w:rsidR="00957A5C" w:rsidRDefault="00957A5C" w:rsidP="00645C4F">
            <w:pPr>
              <w:pStyle w:val="TableParagraph"/>
              <w:spacing w:line="234" w:lineRule="exact"/>
              <w:ind w:left="110"/>
            </w:pPr>
            <w:r>
              <w:t>Игровая</w:t>
            </w:r>
            <w:r w:rsidRPr="00645C4F">
              <w:rPr>
                <w:spacing w:val="-4"/>
              </w:rPr>
              <w:t xml:space="preserve"> </w:t>
            </w:r>
            <w:r>
              <w:t>деятельность</w:t>
            </w:r>
          </w:p>
        </w:tc>
        <w:tc>
          <w:tcPr>
            <w:tcW w:w="7798" w:type="dxa"/>
          </w:tcPr>
          <w:p w:rsidR="00957A5C" w:rsidRDefault="00957A5C" w:rsidP="00645C4F">
            <w:pPr>
              <w:pStyle w:val="TableParagraph"/>
              <w:spacing w:line="234" w:lineRule="exact"/>
              <w:ind w:left="110"/>
            </w:pPr>
            <w:r>
              <w:t>Коллективная</w:t>
            </w:r>
            <w:r w:rsidRPr="00645C4F">
              <w:rPr>
                <w:spacing w:val="-8"/>
              </w:rPr>
              <w:t xml:space="preserve"> </w:t>
            </w:r>
            <w:r>
              <w:t>со</w:t>
            </w:r>
            <w:r w:rsidRPr="00645C4F">
              <w:rPr>
                <w:spacing w:val="-6"/>
              </w:rPr>
              <w:t xml:space="preserve"> </w:t>
            </w:r>
            <w:r>
              <w:t>сверстниками,</w:t>
            </w:r>
            <w:r w:rsidRPr="00645C4F">
              <w:rPr>
                <w:spacing w:val="1"/>
              </w:rPr>
              <w:t xml:space="preserve"> </w:t>
            </w:r>
            <w:r>
              <w:t>ролевой</w:t>
            </w:r>
            <w:r w:rsidRPr="00645C4F">
              <w:rPr>
                <w:spacing w:val="-1"/>
              </w:rPr>
              <w:t xml:space="preserve"> </w:t>
            </w:r>
            <w:r>
              <w:t>диалог,</w:t>
            </w:r>
            <w:r w:rsidRPr="00645C4F">
              <w:rPr>
                <w:spacing w:val="1"/>
              </w:rPr>
              <w:t xml:space="preserve"> </w:t>
            </w:r>
            <w:r>
              <w:t>игровая</w:t>
            </w:r>
            <w:r w:rsidRPr="00645C4F">
              <w:rPr>
                <w:spacing w:val="-3"/>
              </w:rPr>
              <w:t xml:space="preserve"> </w:t>
            </w:r>
            <w:r>
              <w:t>ситуация</w:t>
            </w:r>
          </w:p>
        </w:tc>
      </w:tr>
      <w:tr w:rsidR="00957A5C" w:rsidTr="00645C4F">
        <w:trPr>
          <w:trHeight w:val="249"/>
        </w:trPr>
        <w:tc>
          <w:tcPr>
            <w:tcW w:w="2919" w:type="dxa"/>
          </w:tcPr>
          <w:p w:rsidR="00957A5C" w:rsidRDefault="00957A5C" w:rsidP="00645C4F">
            <w:pPr>
              <w:pStyle w:val="TableParagraph"/>
              <w:spacing w:line="229" w:lineRule="exact"/>
              <w:ind w:left="110"/>
            </w:pPr>
            <w:r>
              <w:t>Отношения</w:t>
            </w:r>
            <w:r w:rsidRPr="00645C4F">
              <w:rPr>
                <w:spacing w:val="-2"/>
              </w:rPr>
              <w:t xml:space="preserve"> </w:t>
            </w:r>
            <w:r>
              <w:t>со</w:t>
            </w:r>
            <w:r w:rsidRPr="00645C4F">
              <w:rPr>
                <w:spacing w:val="-5"/>
              </w:rPr>
              <w:t xml:space="preserve"> </w:t>
            </w:r>
            <w:r>
              <w:t>взрослыми</w:t>
            </w:r>
          </w:p>
        </w:tc>
        <w:tc>
          <w:tcPr>
            <w:tcW w:w="7798" w:type="dxa"/>
          </w:tcPr>
          <w:p w:rsidR="00957A5C" w:rsidRDefault="00957A5C" w:rsidP="00645C4F">
            <w:pPr>
              <w:pStyle w:val="TableParagraph"/>
              <w:spacing w:line="229" w:lineRule="exact"/>
              <w:ind w:left="110"/>
            </w:pPr>
            <w:r>
              <w:t>Внеситуативно</w:t>
            </w:r>
            <w:r w:rsidRPr="00645C4F">
              <w:rPr>
                <w:spacing w:val="-5"/>
              </w:rPr>
              <w:t xml:space="preserve"> </w:t>
            </w:r>
            <w:r>
              <w:t>–</w:t>
            </w:r>
            <w:r w:rsidRPr="00645C4F">
              <w:rPr>
                <w:spacing w:val="-1"/>
              </w:rPr>
              <w:t xml:space="preserve"> </w:t>
            </w:r>
            <w:r>
              <w:t>деловое:</w:t>
            </w:r>
            <w:r w:rsidRPr="00645C4F">
              <w:rPr>
                <w:spacing w:val="-5"/>
              </w:rPr>
              <w:t xml:space="preserve"> </w:t>
            </w:r>
            <w:r>
              <w:t>взрослый</w:t>
            </w:r>
            <w:r w:rsidRPr="00645C4F">
              <w:rPr>
                <w:spacing w:val="3"/>
              </w:rPr>
              <w:t xml:space="preserve"> </w:t>
            </w:r>
            <w:r>
              <w:t>–</w:t>
            </w:r>
            <w:r w:rsidRPr="00645C4F">
              <w:rPr>
                <w:spacing w:val="-2"/>
              </w:rPr>
              <w:t xml:space="preserve"> </w:t>
            </w:r>
            <w:r>
              <w:t>источник</w:t>
            </w:r>
            <w:r w:rsidRPr="00645C4F">
              <w:rPr>
                <w:spacing w:val="-3"/>
              </w:rPr>
              <w:t xml:space="preserve"> </w:t>
            </w:r>
            <w:r>
              <w:t>информации</w:t>
            </w:r>
          </w:p>
        </w:tc>
      </w:tr>
      <w:tr w:rsidR="00957A5C" w:rsidTr="00645C4F">
        <w:trPr>
          <w:trHeight w:val="508"/>
        </w:trPr>
        <w:tc>
          <w:tcPr>
            <w:tcW w:w="2919" w:type="dxa"/>
          </w:tcPr>
          <w:p w:rsidR="00957A5C" w:rsidRDefault="00957A5C" w:rsidP="00645C4F">
            <w:pPr>
              <w:pStyle w:val="TableParagraph"/>
              <w:tabs>
                <w:tab w:val="left" w:pos="2605"/>
              </w:tabs>
              <w:spacing w:line="249" w:lineRule="exact"/>
              <w:ind w:left="110"/>
            </w:pPr>
            <w:r>
              <w:t>Отношения</w:t>
            </w:r>
            <w:r>
              <w:tab/>
              <w:t>со</w:t>
            </w:r>
          </w:p>
          <w:p w:rsidR="00957A5C" w:rsidRDefault="00957A5C" w:rsidP="00645C4F">
            <w:pPr>
              <w:pStyle w:val="TableParagraph"/>
              <w:spacing w:before="1" w:line="238" w:lineRule="exact"/>
              <w:ind w:left="110"/>
            </w:pPr>
            <w:r>
              <w:t>сверстниками</w:t>
            </w:r>
          </w:p>
        </w:tc>
        <w:tc>
          <w:tcPr>
            <w:tcW w:w="7798" w:type="dxa"/>
          </w:tcPr>
          <w:p w:rsidR="00957A5C" w:rsidRDefault="00957A5C" w:rsidP="00645C4F">
            <w:pPr>
              <w:pStyle w:val="TableParagraph"/>
              <w:spacing w:line="249" w:lineRule="exact"/>
              <w:ind w:left="110"/>
            </w:pPr>
            <w:r>
              <w:t>Ситуативно</w:t>
            </w:r>
            <w:r w:rsidRPr="00645C4F">
              <w:rPr>
                <w:spacing w:val="-4"/>
              </w:rPr>
              <w:t xml:space="preserve"> </w:t>
            </w:r>
            <w:r>
              <w:t>–</w:t>
            </w:r>
            <w:r w:rsidRPr="00645C4F">
              <w:rPr>
                <w:spacing w:val="-1"/>
              </w:rPr>
              <w:t xml:space="preserve"> </w:t>
            </w:r>
            <w:r>
              <w:t>деловое:</w:t>
            </w:r>
            <w:r w:rsidRPr="00645C4F">
              <w:rPr>
                <w:spacing w:val="-5"/>
              </w:rPr>
              <w:t xml:space="preserve"> </w:t>
            </w:r>
            <w:r>
              <w:t>сверстник</w:t>
            </w:r>
            <w:r w:rsidRPr="00645C4F">
              <w:rPr>
                <w:spacing w:val="-2"/>
              </w:rPr>
              <w:t xml:space="preserve"> </w:t>
            </w:r>
            <w:r>
              <w:t>интересен как</w:t>
            </w:r>
            <w:r w:rsidRPr="00645C4F">
              <w:rPr>
                <w:spacing w:val="-3"/>
              </w:rPr>
              <w:t xml:space="preserve"> </w:t>
            </w:r>
            <w:r>
              <w:t>партнер</w:t>
            </w:r>
            <w:r w:rsidRPr="00645C4F">
              <w:rPr>
                <w:spacing w:val="-1"/>
              </w:rPr>
              <w:t xml:space="preserve"> </w:t>
            </w:r>
            <w:r>
              <w:t>по</w:t>
            </w:r>
            <w:r w:rsidRPr="00645C4F">
              <w:rPr>
                <w:spacing w:val="-5"/>
              </w:rPr>
              <w:t xml:space="preserve"> </w:t>
            </w:r>
            <w:r>
              <w:t>сюжетной игре</w:t>
            </w:r>
          </w:p>
        </w:tc>
      </w:tr>
      <w:tr w:rsidR="00957A5C" w:rsidTr="00645C4F">
        <w:trPr>
          <w:trHeight w:val="503"/>
        </w:trPr>
        <w:tc>
          <w:tcPr>
            <w:tcW w:w="2919" w:type="dxa"/>
          </w:tcPr>
          <w:p w:rsidR="00957A5C" w:rsidRDefault="00957A5C" w:rsidP="00645C4F">
            <w:pPr>
              <w:pStyle w:val="TableParagraph"/>
              <w:spacing w:line="249" w:lineRule="exact"/>
              <w:ind w:left="110"/>
            </w:pPr>
            <w:r>
              <w:t>Эмоции</w:t>
            </w:r>
          </w:p>
        </w:tc>
        <w:tc>
          <w:tcPr>
            <w:tcW w:w="7798" w:type="dxa"/>
          </w:tcPr>
          <w:p w:rsidR="00957A5C" w:rsidRDefault="00957A5C" w:rsidP="00645C4F">
            <w:pPr>
              <w:pStyle w:val="TableParagraph"/>
              <w:spacing w:line="250" w:lineRule="exact"/>
              <w:ind w:left="110"/>
            </w:pPr>
            <w:r>
              <w:t>Более</w:t>
            </w:r>
            <w:r w:rsidRPr="00645C4F">
              <w:rPr>
                <w:spacing w:val="-1"/>
              </w:rPr>
              <w:t xml:space="preserve"> </w:t>
            </w:r>
            <w:r>
              <w:t>ровные,</w:t>
            </w:r>
            <w:r w:rsidRPr="00645C4F">
              <w:rPr>
                <w:spacing w:val="9"/>
              </w:rPr>
              <w:t xml:space="preserve"> </w:t>
            </w:r>
            <w:r>
              <w:t>старается</w:t>
            </w:r>
            <w:r w:rsidRPr="00645C4F">
              <w:rPr>
                <w:spacing w:val="5"/>
              </w:rPr>
              <w:t xml:space="preserve"> </w:t>
            </w:r>
            <w:r>
              <w:t>контролировать;</w:t>
            </w:r>
            <w:r w:rsidRPr="00645C4F">
              <w:rPr>
                <w:spacing w:val="2"/>
              </w:rPr>
              <w:t xml:space="preserve"> </w:t>
            </w:r>
            <w:r>
              <w:t>появляются</w:t>
            </w:r>
            <w:r w:rsidRPr="00645C4F">
              <w:rPr>
                <w:spacing w:val="5"/>
              </w:rPr>
              <w:t xml:space="preserve"> </w:t>
            </w:r>
            <w:r>
              <w:t>элементы</w:t>
            </w:r>
            <w:r w:rsidRPr="00645C4F">
              <w:rPr>
                <w:spacing w:val="6"/>
              </w:rPr>
              <w:t xml:space="preserve"> </w:t>
            </w:r>
            <w:r>
              <w:t>эмоциональной</w:t>
            </w:r>
            <w:r w:rsidRPr="00645C4F">
              <w:rPr>
                <w:spacing w:val="-52"/>
              </w:rPr>
              <w:t xml:space="preserve"> </w:t>
            </w:r>
            <w:r>
              <w:t>отзывчивости</w:t>
            </w:r>
          </w:p>
        </w:tc>
      </w:tr>
      <w:tr w:rsidR="00957A5C" w:rsidTr="00645C4F">
        <w:trPr>
          <w:trHeight w:val="254"/>
        </w:trPr>
        <w:tc>
          <w:tcPr>
            <w:tcW w:w="2919" w:type="dxa"/>
          </w:tcPr>
          <w:p w:rsidR="00957A5C" w:rsidRDefault="00957A5C" w:rsidP="00645C4F">
            <w:pPr>
              <w:pStyle w:val="TableParagraph"/>
              <w:spacing w:line="234" w:lineRule="exact"/>
              <w:ind w:left="110"/>
            </w:pPr>
            <w:r>
              <w:t>Способ</w:t>
            </w:r>
            <w:r w:rsidRPr="00645C4F">
              <w:rPr>
                <w:spacing w:val="-2"/>
              </w:rPr>
              <w:t xml:space="preserve"> </w:t>
            </w:r>
            <w:r>
              <w:t>познания</w:t>
            </w:r>
          </w:p>
        </w:tc>
        <w:tc>
          <w:tcPr>
            <w:tcW w:w="7798" w:type="dxa"/>
          </w:tcPr>
          <w:p w:rsidR="00957A5C" w:rsidRDefault="00957A5C" w:rsidP="00645C4F">
            <w:pPr>
              <w:pStyle w:val="TableParagraph"/>
              <w:spacing w:line="234" w:lineRule="exact"/>
              <w:ind w:left="110"/>
            </w:pPr>
            <w:r>
              <w:t>Вопросы,</w:t>
            </w:r>
            <w:r w:rsidRPr="00645C4F">
              <w:rPr>
                <w:spacing w:val="-1"/>
              </w:rPr>
              <w:t xml:space="preserve"> </w:t>
            </w:r>
            <w:r>
              <w:t>рассказы</w:t>
            </w:r>
            <w:r w:rsidRPr="00645C4F">
              <w:rPr>
                <w:spacing w:val="-6"/>
              </w:rPr>
              <w:t xml:space="preserve"> </w:t>
            </w:r>
            <w:r>
              <w:t>взрослого,</w:t>
            </w:r>
            <w:r w:rsidRPr="00645C4F">
              <w:rPr>
                <w:spacing w:val="-2"/>
              </w:rPr>
              <w:t xml:space="preserve"> </w:t>
            </w:r>
            <w:r>
              <w:t>экспериментирование</w:t>
            </w:r>
          </w:p>
        </w:tc>
      </w:tr>
      <w:tr w:rsidR="00957A5C" w:rsidTr="00645C4F">
        <w:trPr>
          <w:trHeight w:val="254"/>
        </w:trPr>
        <w:tc>
          <w:tcPr>
            <w:tcW w:w="2919" w:type="dxa"/>
          </w:tcPr>
          <w:p w:rsidR="00957A5C" w:rsidRDefault="00957A5C" w:rsidP="00645C4F">
            <w:pPr>
              <w:pStyle w:val="TableParagraph"/>
              <w:spacing w:line="235" w:lineRule="exact"/>
              <w:ind w:left="110"/>
            </w:pPr>
            <w:r>
              <w:t>Объект</w:t>
            </w:r>
            <w:r w:rsidRPr="00645C4F">
              <w:rPr>
                <w:spacing w:val="-1"/>
              </w:rPr>
              <w:t xml:space="preserve"> </w:t>
            </w:r>
            <w:r>
              <w:t>познания</w:t>
            </w:r>
          </w:p>
        </w:tc>
        <w:tc>
          <w:tcPr>
            <w:tcW w:w="7798" w:type="dxa"/>
          </w:tcPr>
          <w:p w:rsidR="00957A5C" w:rsidRDefault="00957A5C" w:rsidP="00645C4F">
            <w:pPr>
              <w:pStyle w:val="TableParagraph"/>
              <w:spacing w:line="235" w:lineRule="exact"/>
              <w:ind w:left="110"/>
            </w:pPr>
            <w:r>
              <w:t>Предметы и</w:t>
            </w:r>
            <w:r w:rsidRPr="00645C4F">
              <w:rPr>
                <w:spacing w:val="1"/>
              </w:rPr>
              <w:t xml:space="preserve"> </w:t>
            </w:r>
            <w:r>
              <w:t>явления</w:t>
            </w:r>
            <w:r w:rsidRPr="00645C4F">
              <w:rPr>
                <w:spacing w:val="-4"/>
              </w:rPr>
              <w:t xml:space="preserve"> </w:t>
            </w:r>
            <w:r>
              <w:t>непосредственно</w:t>
            </w:r>
            <w:r w:rsidRPr="00645C4F">
              <w:rPr>
                <w:spacing w:val="-5"/>
              </w:rPr>
              <w:t xml:space="preserve"> </w:t>
            </w:r>
            <w:r>
              <w:t>не</w:t>
            </w:r>
            <w:r w:rsidRPr="00645C4F">
              <w:rPr>
                <w:spacing w:val="-6"/>
              </w:rPr>
              <w:t xml:space="preserve"> </w:t>
            </w:r>
            <w:r>
              <w:t>воспринимаемые</w:t>
            </w:r>
          </w:p>
        </w:tc>
      </w:tr>
      <w:tr w:rsidR="00957A5C" w:rsidTr="00645C4F">
        <w:trPr>
          <w:trHeight w:val="254"/>
        </w:trPr>
        <w:tc>
          <w:tcPr>
            <w:tcW w:w="2919" w:type="dxa"/>
          </w:tcPr>
          <w:p w:rsidR="00957A5C" w:rsidRDefault="00957A5C" w:rsidP="00645C4F">
            <w:pPr>
              <w:pStyle w:val="TableParagraph"/>
              <w:spacing w:line="234" w:lineRule="exact"/>
              <w:ind w:left="110"/>
            </w:pPr>
            <w:r>
              <w:t>Восприятие</w:t>
            </w:r>
          </w:p>
        </w:tc>
        <w:tc>
          <w:tcPr>
            <w:tcW w:w="7798" w:type="dxa"/>
          </w:tcPr>
          <w:p w:rsidR="00957A5C" w:rsidRDefault="00957A5C" w:rsidP="00645C4F">
            <w:pPr>
              <w:pStyle w:val="TableParagraph"/>
              <w:spacing w:line="234" w:lineRule="exact"/>
              <w:ind w:left="110"/>
            </w:pPr>
            <w:r>
              <w:t>Восприятие</w:t>
            </w:r>
            <w:r w:rsidRPr="00645C4F">
              <w:rPr>
                <w:spacing w:val="-8"/>
              </w:rPr>
              <w:t xml:space="preserve"> </w:t>
            </w:r>
            <w:r>
              <w:t>сенсорных</w:t>
            </w:r>
            <w:r w:rsidRPr="00645C4F">
              <w:rPr>
                <w:spacing w:val="-1"/>
              </w:rPr>
              <w:t xml:space="preserve"> </w:t>
            </w:r>
            <w:r>
              <w:t>эталонов,</w:t>
            </w:r>
            <w:r w:rsidRPr="00645C4F">
              <w:rPr>
                <w:spacing w:val="1"/>
              </w:rPr>
              <w:t xml:space="preserve"> </w:t>
            </w:r>
            <w:r>
              <w:t>свойств</w:t>
            </w:r>
            <w:r w:rsidRPr="00645C4F">
              <w:rPr>
                <w:spacing w:val="49"/>
              </w:rPr>
              <w:t xml:space="preserve"> </w:t>
            </w:r>
            <w:r>
              <w:t>предметов</w:t>
            </w:r>
          </w:p>
        </w:tc>
      </w:tr>
      <w:tr w:rsidR="00957A5C" w:rsidTr="00645C4F">
        <w:trPr>
          <w:trHeight w:val="757"/>
        </w:trPr>
        <w:tc>
          <w:tcPr>
            <w:tcW w:w="2919" w:type="dxa"/>
          </w:tcPr>
          <w:p w:rsidR="00957A5C" w:rsidRPr="00645C4F" w:rsidRDefault="00957A5C" w:rsidP="00645C4F">
            <w:pPr>
              <w:pStyle w:val="TableParagraph"/>
              <w:spacing w:before="4"/>
              <w:ind w:left="0"/>
              <w:rPr>
                <w:b/>
                <w:sz w:val="21"/>
              </w:rPr>
            </w:pPr>
          </w:p>
          <w:p w:rsidR="00957A5C" w:rsidRDefault="00957A5C" w:rsidP="00645C4F">
            <w:pPr>
              <w:pStyle w:val="TableParagraph"/>
              <w:ind w:left="110"/>
            </w:pPr>
            <w:r>
              <w:t>Внимание</w:t>
            </w:r>
          </w:p>
        </w:tc>
        <w:tc>
          <w:tcPr>
            <w:tcW w:w="7798" w:type="dxa"/>
          </w:tcPr>
          <w:p w:rsidR="00957A5C" w:rsidRDefault="00957A5C" w:rsidP="00645C4F">
            <w:pPr>
              <w:pStyle w:val="TableParagraph"/>
              <w:tabs>
                <w:tab w:val="left" w:pos="1280"/>
                <w:tab w:val="left" w:pos="2215"/>
                <w:tab w:val="left" w:pos="2637"/>
                <w:tab w:val="left" w:pos="3682"/>
                <w:tab w:val="left" w:pos="4694"/>
                <w:tab w:val="left" w:pos="6093"/>
                <w:tab w:val="left" w:pos="7570"/>
              </w:tabs>
              <w:spacing w:line="237" w:lineRule="auto"/>
              <w:ind w:left="110" w:right="88"/>
            </w:pPr>
            <w:r>
              <w:t>Внимание</w:t>
            </w:r>
            <w:r>
              <w:tab/>
              <w:t>зависит</w:t>
            </w:r>
            <w:r>
              <w:tab/>
              <w:t>от</w:t>
            </w:r>
            <w:r>
              <w:tab/>
              <w:t>интереса</w:t>
            </w:r>
            <w:r>
              <w:tab/>
              <w:t>ребенка,</w:t>
            </w:r>
            <w:r>
              <w:tab/>
              <w:t>развиваются</w:t>
            </w:r>
            <w:r>
              <w:tab/>
              <w:t>устойчивость</w:t>
            </w:r>
            <w:r>
              <w:tab/>
              <w:t>и</w:t>
            </w:r>
            <w:r w:rsidRPr="00645C4F">
              <w:rPr>
                <w:spacing w:val="-52"/>
              </w:rPr>
              <w:t xml:space="preserve"> </w:t>
            </w:r>
            <w:r>
              <w:t>возможность</w:t>
            </w:r>
            <w:r w:rsidRPr="00645C4F">
              <w:rPr>
                <w:spacing w:val="25"/>
              </w:rPr>
              <w:t xml:space="preserve"> </w:t>
            </w:r>
            <w:r>
              <w:t>произвольного</w:t>
            </w:r>
            <w:r w:rsidRPr="00645C4F">
              <w:rPr>
                <w:spacing w:val="21"/>
              </w:rPr>
              <w:t xml:space="preserve"> </w:t>
            </w:r>
            <w:r>
              <w:t>переключения.</w:t>
            </w:r>
            <w:r w:rsidRPr="00645C4F">
              <w:rPr>
                <w:spacing w:val="28"/>
              </w:rPr>
              <w:t xml:space="preserve"> </w:t>
            </w:r>
            <w:r>
              <w:t>Удерживает</w:t>
            </w:r>
            <w:r w:rsidRPr="00645C4F">
              <w:rPr>
                <w:spacing w:val="25"/>
              </w:rPr>
              <w:t xml:space="preserve"> </w:t>
            </w:r>
            <w:r>
              <w:t>внимание</w:t>
            </w:r>
            <w:r w:rsidRPr="00645C4F">
              <w:rPr>
                <w:spacing w:val="19"/>
              </w:rPr>
              <w:t xml:space="preserve"> </w:t>
            </w:r>
            <w:r>
              <w:t>10</w:t>
            </w:r>
            <w:r w:rsidRPr="00645C4F">
              <w:rPr>
                <w:spacing w:val="36"/>
              </w:rPr>
              <w:t xml:space="preserve"> </w:t>
            </w:r>
            <w:r>
              <w:t>–</w:t>
            </w:r>
            <w:r w:rsidRPr="00645C4F">
              <w:rPr>
                <w:spacing w:val="26"/>
              </w:rPr>
              <w:t xml:space="preserve"> </w:t>
            </w:r>
            <w:r>
              <w:t>15</w:t>
            </w:r>
          </w:p>
          <w:p w:rsidR="00957A5C" w:rsidRDefault="00957A5C" w:rsidP="00645C4F">
            <w:pPr>
              <w:pStyle w:val="TableParagraph"/>
              <w:spacing w:line="238" w:lineRule="exact"/>
              <w:ind w:left="110"/>
            </w:pPr>
            <w:r>
              <w:t>минут,</w:t>
            </w:r>
            <w:r w:rsidRPr="00645C4F">
              <w:rPr>
                <w:spacing w:val="2"/>
              </w:rPr>
              <w:t xml:space="preserve"> </w:t>
            </w:r>
            <w:r>
              <w:t>объем</w:t>
            </w:r>
            <w:r w:rsidRPr="00645C4F">
              <w:rPr>
                <w:spacing w:val="-1"/>
              </w:rPr>
              <w:t xml:space="preserve"> </w:t>
            </w:r>
            <w:r>
              <w:t>внимания</w:t>
            </w:r>
            <w:r w:rsidRPr="00645C4F">
              <w:rPr>
                <w:spacing w:val="-6"/>
              </w:rPr>
              <w:t xml:space="preserve"> </w:t>
            </w:r>
            <w:r>
              <w:t>4</w:t>
            </w:r>
            <w:r w:rsidRPr="00645C4F">
              <w:rPr>
                <w:spacing w:val="4"/>
              </w:rPr>
              <w:t xml:space="preserve"> </w:t>
            </w:r>
            <w:r>
              <w:t>–</w:t>
            </w:r>
            <w:r w:rsidRPr="00645C4F">
              <w:rPr>
                <w:spacing w:val="-5"/>
              </w:rPr>
              <w:t xml:space="preserve"> </w:t>
            </w:r>
            <w:r>
              <w:t>5</w:t>
            </w:r>
            <w:r w:rsidRPr="00645C4F">
              <w:rPr>
                <w:spacing w:val="-4"/>
              </w:rPr>
              <w:t xml:space="preserve"> </w:t>
            </w:r>
            <w:r>
              <w:t>предметов.</w:t>
            </w:r>
          </w:p>
        </w:tc>
      </w:tr>
      <w:tr w:rsidR="00957A5C" w:rsidTr="00645C4F">
        <w:trPr>
          <w:trHeight w:val="504"/>
        </w:trPr>
        <w:tc>
          <w:tcPr>
            <w:tcW w:w="2919" w:type="dxa"/>
          </w:tcPr>
          <w:p w:rsidR="00957A5C" w:rsidRDefault="00957A5C" w:rsidP="00645C4F">
            <w:pPr>
              <w:pStyle w:val="TableParagraph"/>
              <w:spacing w:line="249" w:lineRule="exact"/>
              <w:ind w:left="110"/>
            </w:pPr>
            <w:r>
              <w:t>Память</w:t>
            </w:r>
          </w:p>
        </w:tc>
        <w:tc>
          <w:tcPr>
            <w:tcW w:w="7798" w:type="dxa"/>
          </w:tcPr>
          <w:p w:rsidR="00957A5C" w:rsidRDefault="00957A5C" w:rsidP="00645C4F">
            <w:pPr>
              <w:pStyle w:val="TableParagraph"/>
              <w:spacing w:line="250" w:lineRule="exact"/>
              <w:ind w:left="110"/>
            </w:pPr>
            <w:r>
              <w:t>Кратковременная,</w:t>
            </w:r>
            <w:r w:rsidRPr="00645C4F">
              <w:rPr>
                <w:spacing w:val="43"/>
              </w:rPr>
              <w:t xml:space="preserve"> </w:t>
            </w:r>
            <w:r>
              <w:t>эпизодическое</w:t>
            </w:r>
            <w:r w:rsidRPr="00645C4F">
              <w:rPr>
                <w:spacing w:val="39"/>
              </w:rPr>
              <w:t xml:space="preserve"> </w:t>
            </w:r>
            <w:r>
              <w:t>запоминание</w:t>
            </w:r>
            <w:r w:rsidRPr="00645C4F">
              <w:rPr>
                <w:spacing w:val="39"/>
              </w:rPr>
              <w:t xml:space="preserve"> </w:t>
            </w:r>
            <w:r>
              <w:t>зависит</w:t>
            </w:r>
            <w:r w:rsidRPr="00645C4F">
              <w:rPr>
                <w:spacing w:val="45"/>
              </w:rPr>
              <w:t xml:space="preserve"> </w:t>
            </w:r>
            <w:r>
              <w:t>от</w:t>
            </w:r>
            <w:r w:rsidRPr="00645C4F">
              <w:rPr>
                <w:spacing w:val="45"/>
              </w:rPr>
              <w:t xml:space="preserve"> </w:t>
            </w:r>
            <w:r>
              <w:t>вида</w:t>
            </w:r>
            <w:r w:rsidRPr="00645C4F">
              <w:rPr>
                <w:spacing w:val="44"/>
              </w:rPr>
              <w:t xml:space="preserve"> </w:t>
            </w:r>
            <w:r>
              <w:t>деятельности.</w:t>
            </w:r>
            <w:r w:rsidRPr="00645C4F">
              <w:rPr>
                <w:spacing w:val="-52"/>
              </w:rPr>
              <w:t xml:space="preserve"> </w:t>
            </w:r>
            <w:r>
              <w:t>Объем памяти</w:t>
            </w:r>
            <w:r w:rsidRPr="00645C4F">
              <w:rPr>
                <w:spacing w:val="3"/>
              </w:rPr>
              <w:t xml:space="preserve"> </w:t>
            </w:r>
            <w:r>
              <w:t>4</w:t>
            </w:r>
            <w:r w:rsidRPr="00645C4F">
              <w:rPr>
                <w:spacing w:val="-1"/>
              </w:rPr>
              <w:t xml:space="preserve"> </w:t>
            </w:r>
            <w:r>
              <w:t>–</w:t>
            </w:r>
            <w:r w:rsidRPr="00645C4F">
              <w:rPr>
                <w:spacing w:val="2"/>
              </w:rPr>
              <w:t xml:space="preserve"> </w:t>
            </w:r>
            <w:r>
              <w:t>5</w:t>
            </w:r>
            <w:r w:rsidRPr="00645C4F">
              <w:rPr>
                <w:spacing w:val="-9"/>
              </w:rPr>
              <w:t xml:space="preserve"> </w:t>
            </w:r>
            <w:r>
              <w:t>предмета</w:t>
            </w:r>
            <w:r w:rsidRPr="00645C4F">
              <w:rPr>
                <w:spacing w:val="4"/>
              </w:rPr>
              <w:t xml:space="preserve"> </w:t>
            </w:r>
            <w:r>
              <w:t>из</w:t>
            </w:r>
            <w:r w:rsidRPr="00645C4F">
              <w:rPr>
                <w:spacing w:val="1"/>
              </w:rPr>
              <w:t xml:space="preserve"> </w:t>
            </w:r>
            <w:r>
              <w:t>5,</w:t>
            </w:r>
            <w:r w:rsidRPr="00645C4F">
              <w:rPr>
                <w:spacing w:val="-1"/>
              </w:rPr>
              <w:t xml:space="preserve"> </w:t>
            </w:r>
            <w:r>
              <w:t>2 –</w:t>
            </w:r>
            <w:r w:rsidRPr="00645C4F">
              <w:rPr>
                <w:spacing w:val="1"/>
              </w:rPr>
              <w:t xml:space="preserve"> </w:t>
            </w:r>
            <w:r>
              <w:t>3</w:t>
            </w:r>
            <w:r w:rsidRPr="00645C4F">
              <w:rPr>
                <w:spacing w:val="-3"/>
              </w:rPr>
              <w:t xml:space="preserve"> </w:t>
            </w:r>
            <w:r>
              <w:t>действия</w:t>
            </w:r>
          </w:p>
        </w:tc>
      </w:tr>
      <w:tr w:rsidR="00957A5C" w:rsidTr="00645C4F">
        <w:trPr>
          <w:trHeight w:val="253"/>
        </w:trPr>
        <w:tc>
          <w:tcPr>
            <w:tcW w:w="2919" w:type="dxa"/>
          </w:tcPr>
          <w:p w:rsidR="00957A5C" w:rsidRDefault="00957A5C" w:rsidP="00645C4F">
            <w:pPr>
              <w:pStyle w:val="TableParagraph"/>
              <w:spacing w:line="234" w:lineRule="exact"/>
              <w:ind w:left="110"/>
            </w:pPr>
            <w:r>
              <w:t>Мышление</w:t>
            </w:r>
          </w:p>
        </w:tc>
        <w:tc>
          <w:tcPr>
            <w:tcW w:w="7798" w:type="dxa"/>
          </w:tcPr>
          <w:p w:rsidR="00957A5C" w:rsidRDefault="00957A5C" w:rsidP="00645C4F">
            <w:pPr>
              <w:pStyle w:val="TableParagraph"/>
              <w:spacing w:line="234" w:lineRule="exact"/>
              <w:ind w:left="110"/>
            </w:pPr>
            <w:r>
              <w:t>Наглядно</w:t>
            </w:r>
            <w:r w:rsidRPr="00645C4F">
              <w:rPr>
                <w:spacing w:val="-3"/>
              </w:rPr>
              <w:t xml:space="preserve"> </w:t>
            </w:r>
            <w:r>
              <w:t>– образное</w:t>
            </w:r>
          </w:p>
        </w:tc>
      </w:tr>
      <w:tr w:rsidR="00957A5C" w:rsidTr="00645C4F">
        <w:trPr>
          <w:trHeight w:val="253"/>
        </w:trPr>
        <w:tc>
          <w:tcPr>
            <w:tcW w:w="2919" w:type="dxa"/>
          </w:tcPr>
          <w:p w:rsidR="00957A5C" w:rsidRDefault="00957A5C" w:rsidP="00645C4F">
            <w:pPr>
              <w:pStyle w:val="TableParagraph"/>
              <w:spacing w:line="234" w:lineRule="exact"/>
              <w:ind w:left="110"/>
            </w:pPr>
            <w:r>
              <w:t>Воображение</w:t>
            </w:r>
          </w:p>
        </w:tc>
        <w:tc>
          <w:tcPr>
            <w:tcW w:w="7798" w:type="dxa"/>
          </w:tcPr>
          <w:p w:rsidR="00957A5C" w:rsidRDefault="00957A5C" w:rsidP="00645C4F">
            <w:pPr>
              <w:pStyle w:val="TableParagraph"/>
              <w:spacing w:line="234" w:lineRule="exact"/>
              <w:ind w:left="110"/>
            </w:pPr>
            <w:r>
              <w:t>Репродуктивное;</w:t>
            </w:r>
            <w:r w:rsidRPr="00645C4F">
              <w:rPr>
                <w:spacing w:val="-2"/>
              </w:rPr>
              <w:t xml:space="preserve"> </w:t>
            </w:r>
            <w:r>
              <w:t>появление</w:t>
            </w:r>
            <w:r w:rsidRPr="00645C4F">
              <w:rPr>
                <w:spacing w:val="-9"/>
              </w:rPr>
              <w:t xml:space="preserve"> </w:t>
            </w:r>
            <w:r>
              <w:t>элементов</w:t>
            </w:r>
            <w:r w:rsidRPr="00645C4F">
              <w:rPr>
                <w:spacing w:val="-2"/>
              </w:rPr>
              <w:t xml:space="preserve"> </w:t>
            </w:r>
            <w:r>
              <w:t>творческого</w:t>
            </w:r>
            <w:r w:rsidRPr="00645C4F">
              <w:rPr>
                <w:spacing w:val="-7"/>
              </w:rPr>
              <w:t xml:space="preserve"> </w:t>
            </w:r>
            <w:r>
              <w:t>воображения</w:t>
            </w:r>
          </w:p>
        </w:tc>
      </w:tr>
      <w:tr w:rsidR="00957A5C" w:rsidTr="00645C4F">
        <w:trPr>
          <w:trHeight w:val="253"/>
        </w:trPr>
        <w:tc>
          <w:tcPr>
            <w:tcW w:w="2919" w:type="dxa"/>
          </w:tcPr>
          <w:p w:rsidR="00957A5C" w:rsidRDefault="00957A5C" w:rsidP="00645C4F">
            <w:pPr>
              <w:pStyle w:val="TableParagraph"/>
              <w:spacing w:line="234" w:lineRule="exact"/>
              <w:ind w:left="110"/>
            </w:pPr>
            <w:r>
              <w:t>Условия</w:t>
            </w:r>
            <w:r w:rsidRPr="00645C4F">
              <w:rPr>
                <w:spacing w:val="-5"/>
              </w:rPr>
              <w:t xml:space="preserve"> </w:t>
            </w:r>
            <w:r>
              <w:t>успешности</w:t>
            </w:r>
          </w:p>
        </w:tc>
        <w:tc>
          <w:tcPr>
            <w:tcW w:w="7798" w:type="dxa"/>
          </w:tcPr>
          <w:p w:rsidR="00957A5C" w:rsidRDefault="00957A5C" w:rsidP="00645C4F">
            <w:pPr>
              <w:pStyle w:val="TableParagraph"/>
              <w:spacing w:line="234" w:lineRule="exact"/>
              <w:ind w:left="110"/>
            </w:pPr>
            <w:r>
              <w:t>Кругозор взрослого</w:t>
            </w:r>
            <w:r w:rsidRPr="00645C4F">
              <w:rPr>
                <w:spacing w:val="-5"/>
              </w:rPr>
              <w:t xml:space="preserve"> </w:t>
            </w:r>
            <w:r>
              <w:t>и</w:t>
            </w:r>
            <w:r w:rsidRPr="00645C4F">
              <w:rPr>
                <w:spacing w:val="1"/>
              </w:rPr>
              <w:t xml:space="preserve"> </w:t>
            </w:r>
            <w:r>
              <w:t>хорошо</w:t>
            </w:r>
            <w:r w:rsidRPr="00645C4F">
              <w:rPr>
                <w:spacing w:val="-5"/>
              </w:rPr>
              <w:t xml:space="preserve"> </w:t>
            </w:r>
            <w:r>
              <w:t>развитая</w:t>
            </w:r>
            <w:r w:rsidRPr="00645C4F">
              <w:rPr>
                <w:spacing w:val="-6"/>
              </w:rPr>
              <w:t xml:space="preserve"> </w:t>
            </w:r>
            <w:r>
              <w:t>речь</w:t>
            </w:r>
          </w:p>
        </w:tc>
      </w:tr>
      <w:tr w:rsidR="00957A5C" w:rsidTr="00645C4F">
        <w:trPr>
          <w:trHeight w:val="1013"/>
        </w:trPr>
        <w:tc>
          <w:tcPr>
            <w:tcW w:w="2919" w:type="dxa"/>
          </w:tcPr>
          <w:p w:rsidR="00957A5C" w:rsidRPr="00645C4F" w:rsidRDefault="00957A5C" w:rsidP="00645C4F">
            <w:pPr>
              <w:pStyle w:val="TableParagraph"/>
              <w:spacing w:before="4"/>
              <w:ind w:left="0"/>
              <w:rPr>
                <w:b/>
                <w:sz w:val="21"/>
              </w:rPr>
            </w:pPr>
          </w:p>
          <w:p w:rsidR="00957A5C" w:rsidRDefault="00957A5C" w:rsidP="00645C4F">
            <w:pPr>
              <w:pStyle w:val="TableParagraph"/>
              <w:ind w:left="110"/>
            </w:pPr>
            <w:r>
              <w:t>Новообразования</w:t>
            </w:r>
            <w:r w:rsidRPr="00645C4F">
              <w:rPr>
                <w:spacing w:val="-5"/>
              </w:rPr>
              <w:t xml:space="preserve"> </w:t>
            </w:r>
            <w:r>
              <w:t>возраста</w:t>
            </w:r>
          </w:p>
        </w:tc>
        <w:tc>
          <w:tcPr>
            <w:tcW w:w="7798" w:type="dxa"/>
          </w:tcPr>
          <w:p w:rsidR="00957A5C" w:rsidRDefault="00957A5C" w:rsidP="00645C4F">
            <w:pPr>
              <w:pStyle w:val="TableParagraph"/>
              <w:spacing w:line="237" w:lineRule="auto"/>
              <w:ind w:left="110"/>
            </w:pPr>
            <w:r>
              <w:t>Контролирующая</w:t>
            </w:r>
            <w:r w:rsidRPr="00645C4F">
              <w:rPr>
                <w:spacing w:val="38"/>
              </w:rPr>
              <w:t xml:space="preserve"> </w:t>
            </w:r>
            <w:r>
              <w:t>функция</w:t>
            </w:r>
            <w:r w:rsidRPr="00645C4F">
              <w:rPr>
                <w:spacing w:val="34"/>
              </w:rPr>
              <w:t xml:space="preserve"> </w:t>
            </w:r>
            <w:r>
              <w:t>речи:</w:t>
            </w:r>
            <w:r w:rsidRPr="00645C4F">
              <w:rPr>
                <w:spacing w:val="35"/>
              </w:rPr>
              <w:t xml:space="preserve"> </w:t>
            </w:r>
            <w:r>
              <w:t>речь</w:t>
            </w:r>
            <w:r w:rsidRPr="00645C4F">
              <w:rPr>
                <w:spacing w:val="39"/>
              </w:rPr>
              <w:t xml:space="preserve"> </w:t>
            </w:r>
            <w:r>
              <w:t>способствует</w:t>
            </w:r>
            <w:r w:rsidRPr="00645C4F">
              <w:rPr>
                <w:spacing w:val="39"/>
              </w:rPr>
              <w:t xml:space="preserve"> </w:t>
            </w:r>
            <w:r>
              <w:t>организации</w:t>
            </w:r>
            <w:r w:rsidRPr="00645C4F">
              <w:rPr>
                <w:spacing w:val="35"/>
              </w:rPr>
              <w:t xml:space="preserve"> </w:t>
            </w:r>
            <w:r>
              <w:t>собственной</w:t>
            </w:r>
            <w:r w:rsidRPr="00645C4F">
              <w:rPr>
                <w:spacing w:val="-52"/>
              </w:rPr>
              <w:t xml:space="preserve"> </w:t>
            </w:r>
            <w:r>
              <w:t>деятельности.</w:t>
            </w:r>
          </w:p>
          <w:p w:rsidR="00957A5C" w:rsidRDefault="00957A5C" w:rsidP="00645C4F">
            <w:pPr>
              <w:pStyle w:val="TableParagraph"/>
              <w:spacing w:line="256" w:lineRule="exact"/>
              <w:ind w:left="110" w:right="1417"/>
            </w:pPr>
            <w:r>
              <w:t>Развитие</w:t>
            </w:r>
            <w:r w:rsidRPr="00645C4F">
              <w:rPr>
                <w:spacing w:val="-8"/>
              </w:rPr>
              <w:t xml:space="preserve"> </w:t>
            </w:r>
            <w:r>
              <w:t>способности выстраивать</w:t>
            </w:r>
            <w:r w:rsidRPr="00645C4F">
              <w:rPr>
                <w:spacing w:val="-6"/>
              </w:rPr>
              <w:t xml:space="preserve"> </w:t>
            </w:r>
            <w:r>
              <w:t>элементарные</w:t>
            </w:r>
            <w:r w:rsidRPr="00645C4F">
              <w:rPr>
                <w:spacing w:val="-7"/>
              </w:rPr>
              <w:t xml:space="preserve"> </w:t>
            </w:r>
            <w:r>
              <w:t>умозаключения.</w:t>
            </w:r>
            <w:r w:rsidRPr="00645C4F">
              <w:rPr>
                <w:spacing w:val="-52"/>
              </w:rPr>
              <w:t xml:space="preserve"> </w:t>
            </w:r>
            <w:r>
              <w:t>Появление</w:t>
            </w:r>
            <w:r w:rsidRPr="00645C4F">
              <w:rPr>
                <w:spacing w:val="-6"/>
              </w:rPr>
              <w:t xml:space="preserve"> </w:t>
            </w:r>
            <w:r>
              <w:t>элементов</w:t>
            </w:r>
            <w:r w:rsidRPr="00645C4F">
              <w:rPr>
                <w:spacing w:val="3"/>
              </w:rPr>
              <w:t xml:space="preserve"> </w:t>
            </w:r>
            <w:r>
              <w:t>сюжетно-ролевой</w:t>
            </w:r>
            <w:r w:rsidRPr="00645C4F">
              <w:rPr>
                <w:spacing w:val="2"/>
              </w:rPr>
              <w:t xml:space="preserve"> </w:t>
            </w:r>
            <w:r>
              <w:t>игры.</w:t>
            </w:r>
          </w:p>
        </w:tc>
      </w:tr>
    </w:tbl>
    <w:p w:rsidR="00957A5C" w:rsidRDefault="00957A5C">
      <w:pPr>
        <w:ind w:left="1351"/>
        <w:rPr>
          <w:b/>
        </w:rPr>
      </w:pPr>
      <w:r>
        <w:rPr>
          <w:b/>
        </w:rPr>
        <w:t>Тематическое</w:t>
      </w:r>
      <w:r>
        <w:rPr>
          <w:b/>
          <w:spacing w:val="-2"/>
        </w:rPr>
        <w:t xml:space="preserve"> </w:t>
      </w:r>
      <w:r>
        <w:rPr>
          <w:b/>
        </w:rPr>
        <w:t>планирование</w:t>
      </w:r>
    </w:p>
    <w:p w:rsidR="00957A5C" w:rsidRDefault="00957A5C">
      <w:pPr>
        <w:pStyle w:val="a3"/>
        <w:spacing w:before="9"/>
        <w:rPr>
          <w:b/>
          <w:sz w:val="21"/>
        </w:rPr>
      </w:pPr>
    </w:p>
    <w:tbl>
      <w:tblPr>
        <w:tblW w:w="9847" w:type="dxa"/>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598"/>
        <w:gridCol w:w="3249"/>
      </w:tblGrid>
      <w:tr w:rsidR="00957A5C" w:rsidTr="00A93984">
        <w:trPr>
          <w:trHeight w:val="657"/>
        </w:trPr>
        <w:tc>
          <w:tcPr>
            <w:tcW w:w="6598" w:type="dxa"/>
          </w:tcPr>
          <w:p w:rsidR="00957A5C" w:rsidRPr="00645C4F" w:rsidRDefault="00957A5C" w:rsidP="00645C4F">
            <w:pPr>
              <w:pStyle w:val="TableParagraph"/>
              <w:spacing w:line="273" w:lineRule="exact"/>
              <w:ind w:left="110"/>
              <w:rPr>
                <w:b/>
                <w:sz w:val="24"/>
              </w:rPr>
            </w:pPr>
            <w:r w:rsidRPr="00645C4F">
              <w:rPr>
                <w:b/>
                <w:sz w:val="24"/>
              </w:rPr>
              <w:t>Наименование</w:t>
            </w:r>
          </w:p>
        </w:tc>
        <w:tc>
          <w:tcPr>
            <w:tcW w:w="3249" w:type="dxa"/>
          </w:tcPr>
          <w:p w:rsidR="00957A5C" w:rsidRPr="00645C4F" w:rsidRDefault="00957A5C" w:rsidP="00645C4F">
            <w:pPr>
              <w:pStyle w:val="TableParagraph"/>
              <w:tabs>
                <w:tab w:val="left" w:pos="2993"/>
              </w:tabs>
              <w:spacing w:line="242" w:lineRule="auto"/>
              <w:ind w:left="109" w:right="94"/>
              <w:rPr>
                <w:sz w:val="24"/>
              </w:rPr>
            </w:pPr>
            <w:r w:rsidRPr="00645C4F">
              <w:rPr>
                <w:sz w:val="24"/>
              </w:rPr>
              <w:t>Комплексная</w:t>
            </w:r>
            <w:r w:rsidRPr="00645C4F">
              <w:rPr>
                <w:sz w:val="24"/>
              </w:rPr>
              <w:tab/>
            </w:r>
            <w:r w:rsidRPr="00645C4F">
              <w:rPr>
                <w:spacing w:val="-1"/>
                <w:sz w:val="24"/>
              </w:rPr>
              <w:t>программа</w:t>
            </w:r>
            <w:r w:rsidRPr="00645C4F">
              <w:rPr>
                <w:spacing w:val="-57"/>
                <w:sz w:val="24"/>
              </w:rPr>
              <w:t xml:space="preserve"> </w:t>
            </w:r>
            <w:r w:rsidRPr="00645C4F">
              <w:rPr>
                <w:sz w:val="24"/>
              </w:rPr>
              <w:t>психологических</w:t>
            </w:r>
            <w:r w:rsidRPr="00645C4F">
              <w:rPr>
                <w:spacing w:val="4"/>
                <w:sz w:val="24"/>
              </w:rPr>
              <w:t xml:space="preserve"> </w:t>
            </w:r>
            <w:r w:rsidRPr="00645C4F">
              <w:rPr>
                <w:sz w:val="24"/>
              </w:rPr>
              <w:t>занятий</w:t>
            </w:r>
            <w:r w:rsidRPr="00645C4F">
              <w:rPr>
                <w:spacing w:val="7"/>
                <w:sz w:val="24"/>
              </w:rPr>
              <w:t xml:space="preserve"> </w:t>
            </w:r>
            <w:r w:rsidRPr="00645C4F">
              <w:rPr>
                <w:sz w:val="24"/>
              </w:rPr>
              <w:t>с</w:t>
            </w:r>
            <w:r w:rsidRPr="00645C4F">
              <w:rPr>
                <w:spacing w:val="9"/>
                <w:sz w:val="24"/>
              </w:rPr>
              <w:t xml:space="preserve"> </w:t>
            </w:r>
            <w:r w:rsidRPr="00645C4F">
              <w:rPr>
                <w:sz w:val="24"/>
              </w:rPr>
              <w:t>детьми</w:t>
            </w:r>
            <w:r w:rsidRPr="00645C4F">
              <w:rPr>
                <w:spacing w:val="6"/>
                <w:sz w:val="24"/>
              </w:rPr>
              <w:t xml:space="preserve"> </w:t>
            </w:r>
            <w:r w:rsidRPr="00645C4F">
              <w:rPr>
                <w:sz w:val="24"/>
              </w:rPr>
              <w:t>4</w:t>
            </w:r>
            <w:r w:rsidRPr="00645C4F">
              <w:rPr>
                <w:spacing w:val="11"/>
                <w:sz w:val="24"/>
              </w:rPr>
              <w:t xml:space="preserve"> </w:t>
            </w:r>
            <w:r w:rsidRPr="00645C4F">
              <w:rPr>
                <w:sz w:val="24"/>
              </w:rPr>
              <w:t>–</w:t>
            </w:r>
          </w:p>
        </w:tc>
      </w:tr>
      <w:tr w:rsidR="00957A5C" w:rsidTr="00A93984">
        <w:trPr>
          <w:trHeight w:val="825"/>
        </w:trPr>
        <w:tc>
          <w:tcPr>
            <w:tcW w:w="6598" w:type="dxa"/>
          </w:tcPr>
          <w:p w:rsidR="00957A5C" w:rsidRDefault="00957A5C" w:rsidP="00645C4F">
            <w:pPr>
              <w:pStyle w:val="TableParagraph"/>
              <w:ind w:left="0"/>
            </w:pPr>
          </w:p>
        </w:tc>
        <w:tc>
          <w:tcPr>
            <w:tcW w:w="3249" w:type="dxa"/>
          </w:tcPr>
          <w:p w:rsidR="00957A5C" w:rsidRPr="00645C4F" w:rsidRDefault="00957A5C" w:rsidP="00645C4F">
            <w:pPr>
              <w:pStyle w:val="TableParagraph"/>
              <w:tabs>
                <w:tab w:val="left" w:pos="1619"/>
                <w:tab w:val="left" w:pos="2377"/>
                <w:tab w:val="left" w:pos="3644"/>
              </w:tabs>
              <w:spacing w:line="237" w:lineRule="auto"/>
              <w:ind w:left="109" w:right="97"/>
              <w:rPr>
                <w:sz w:val="24"/>
              </w:rPr>
            </w:pPr>
            <w:r w:rsidRPr="00645C4F">
              <w:rPr>
                <w:sz w:val="24"/>
              </w:rPr>
              <w:t>5</w:t>
            </w:r>
            <w:r w:rsidRPr="00645C4F">
              <w:rPr>
                <w:spacing w:val="20"/>
                <w:sz w:val="24"/>
              </w:rPr>
              <w:t xml:space="preserve"> </w:t>
            </w:r>
            <w:r w:rsidRPr="00645C4F">
              <w:rPr>
                <w:sz w:val="24"/>
              </w:rPr>
              <w:t>лет</w:t>
            </w:r>
            <w:r w:rsidRPr="00645C4F">
              <w:rPr>
                <w:spacing w:val="16"/>
                <w:sz w:val="24"/>
              </w:rPr>
              <w:t xml:space="preserve"> </w:t>
            </w:r>
            <w:r w:rsidRPr="00645C4F">
              <w:rPr>
                <w:sz w:val="24"/>
              </w:rPr>
              <w:t>«Цветик</w:t>
            </w:r>
            <w:r w:rsidRPr="00645C4F">
              <w:rPr>
                <w:spacing w:val="21"/>
                <w:sz w:val="24"/>
              </w:rPr>
              <w:t xml:space="preserve"> </w:t>
            </w:r>
            <w:r w:rsidRPr="00645C4F">
              <w:rPr>
                <w:sz w:val="24"/>
              </w:rPr>
              <w:t>–</w:t>
            </w:r>
            <w:r w:rsidRPr="00645C4F">
              <w:rPr>
                <w:spacing w:val="21"/>
                <w:sz w:val="24"/>
              </w:rPr>
              <w:t xml:space="preserve"> </w:t>
            </w:r>
            <w:r w:rsidRPr="00645C4F">
              <w:rPr>
                <w:sz w:val="24"/>
              </w:rPr>
              <w:t>семицветик»</w:t>
            </w:r>
            <w:r w:rsidRPr="00645C4F">
              <w:rPr>
                <w:spacing w:val="17"/>
                <w:sz w:val="24"/>
              </w:rPr>
              <w:t xml:space="preserve"> </w:t>
            </w:r>
            <w:r w:rsidRPr="00645C4F">
              <w:rPr>
                <w:sz w:val="24"/>
              </w:rPr>
              <w:t>Н.Ю.</w:t>
            </w:r>
            <w:r w:rsidRPr="00645C4F">
              <w:rPr>
                <w:spacing w:val="-57"/>
                <w:sz w:val="24"/>
              </w:rPr>
              <w:t xml:space="preserve"> </w:t>
            </w:r>
            <w:r w:rsidRPr="00645C4F">
              <w:rPr>
                <w:sz w:val="24"/>
              </w:rPr>
              <w:t>Куражевой,</w:t>
            </w:r>
            <w:r w:rsidRPr="00645C4F">
              <w:rPr>
                <w:sz w:val="24"/>
              </w:rPr>
              <w:tab/>
              <w:t>Н.В.</w:t>
            </w:r>
            <w:r w:rsidRPr="00645C4F">
              <w:rPr>
                <w:sz w:val="24"/>
              </w:rPr>
              <w:tab/>
              <w:t>Вараевой</w:t>
            </w:r>
            <w:r w:rsidRPr="00645C4F">
              <w:rPr>
                <w:sz w:val="24"/>
              </w:rPr>
              <w:tab/>
            </w:r>
            <w:r w:rsidRPr="00645C4F">
              <w:rPr>
                <w:spacing w:val="-2"/>
                <w:sz w:val="24"/>
              </w:rPr>
              <w:t>А.С.</w:t>
            </w:r>
          </w:p>
          <w:p w:rsidR="00957A5C" w:rsidRPr="00645C4F" w:rsidRDefault="00957A5C" w:rsidP="00645C4F">
            <w:pPr>
              <w:pStyle w:val="TableParagraph"/>
              <w:spacing w:line="261" w:lineRule="exact"/>
              <w:ind w:left="109"/>
              <w:rPr>
                <w:sz w:val="24"/>
              </w:rPr>
            </w:pPr>
            <w:r w:rsidRPr="00645C4F">
              <w:rPr>
                <w:sz w:val="24"/>
              </w:rPr>
              <w:t>Тузаевой,</w:t>
            </w:r>
            <w:r w:rsidRPr="00645C4F">
              <w:rPr>
                <w:spacing w:val="53"/>
                <w:sz w:val="24"/>
              </w:rPr>
              <w:t xml:space="preserve"> </w:t>
            </w:r>
            <w:r w:rsidRPr="00645C4F">
              <w:rPr>
                <w:sz w:val="24"/>
              </w:rPr>
              <w:t>И.А. Козловой.</w:t>
            </w:r>
          </w:p>
        </w:tc>
      </w:tr>
      <w:tr w:rsidR="00957A5C" w:rsidTr="00A93984">
        <w:trPr>
          <w:trHeight w:val="277"/>
        </w:trPr>
        <w:tc>
          <w:tcPr>
            <w:tcW w:w="6598" w:type="dxa"/>
          </w:tcPr>
          <w:p w:rsidR="00957A5C" w:rsidRPr="00645C4F" w:rsidRDefault="00957A5C" w:rsidP="00645C4F">
            <w:pPr>
              <w:pStyle w:val="TableParagraph"/>
              <w:spacing w:line="258"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4"/>
                <w:sz w:val="24"/>
              </w:rPr>
              <w:t xml:space="preserve"> </w:t>
            </w:r>
            <w:r w:rsidRPr="00645C4F">
              <w:rPr>
                <w:sz w:val="24"/>
              </w:rPr>
              <w:t>1.</w:t>
            </w:r>
            <w:r w:rsidRPr="00645C4F">
              <w:rPr>
                <w:spacing w:val="-2"/>
                <w:sz w:val="24"/>
              </w:rPr>
              <w:t xml:space="preserve"> </w:t>
            </w:r>
            <w:r w:rsidRPr="00645C4F">
              <w:rPr>
                <w:sz w:val="24"/>
              </w:rPr>
              <w:t>Знакомство.</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13</w:t>
            </w:r>
            <w:r w:rsidRPr="00645C4F">
              <w:rPr>
                <w:spacing w:val="2"/>
                <w:sz w:val="24"/>
              </w:rPr>
              <w:t xml:space="preserve"> </w:t>
            </w:r>
            <w:r w:rsidRPr="00645C4F">
              <w:rPr>
                <w:sz w:val="24"/>
              </w:rPr>
              <w:t>–</w:t>
            </w:r>
            <w:r w:rsidRPr="00645C4F">
              <w:rPr>
                <w:spacing w:val="-2"/>
                <w:sz w:val="24"/>
              </w:rPr>
              <w:t xml:space="preserve"> </w:t>
            </w:r>
            <w:r w:rsidRPr="00645C4F">
              <w:rPr>
                <w:sz w:val="24"/>
              </w:rPr>
              <w:t>17.</w:t>
            </w:r>
          </w:p>
        </w:tc>
      </w:tr>
      <w:tr w:rsidR="00957A5C" w:rsidTr="00A93984">
        <w:trPr>
          <w:trHeight w:val="277"/>
        </w:trPr>
        <w:tc>
          <w:tcPr>
            <w:tcW w:w="6598" w:type="dxa"/>
          </w:tcPr>
          <w:p w:rsidR="00957A5C" w:rsidRPr="00645C4F" w:rsidRDefault="00957A5C" w:rsidP="00645C4F">
            <w:pPr>
              <w:pStyle w:val="TableParagraph"/>
              <w:spacing w:line="258" w:lineRule="exact"/>
              <w:ind w:left="110"/>
              <w:rPr>
                <w:sz w:val="24"/>
              </w:rPr>
            </w:pPr>
            <w:r w:rsidRPr="00645C4F">
              <w:rPr>
                <w:sz w:val="24"/>
              </w:rPr>
              <w:t>Занятие</w:t>
            </w:r>
            <w:r w:rsidRPr="00645C4F">
              <w:rPr>
                <w:spacing w:val="-2"/>
                <w:sz w:val="24"/>
              </w:rPr>
              <w:t xml:space="preserve"> </w:t>
            </w:r>
            <w:r w:rsidRPr="00645C4F">
              <w:rPr>
                <w:sz w:val="24"/>
              </w:rPr>
              <w:t>№</w:t>
            </w:r>
            <w:r w:rsidRPr="00645C4F">
              <w:rPr>
                <w:spacing w:val="-5"/>
                <w:sz w:val="24"/>
              </w:rPr>
              <w:t xml:space="preserve"> </w:t>
            </w:r>
            <w:r w:rsidRPr="00645C4F">
              <w:rPr>
                <w:sz w:val="24"/>
              </w:rPr>
              <w:t>2.</w:t>
            </w:r>
            <w:r w:rsidRPr="00645C4F">
              <w:rPr>
                <w:spacing w:val="-4"/>
                <w:sz w:val="24"/>
              </w:rPr>
              <w:t xml:space="preserve"> </w:t>
            </w:r>
            <w:r w:rsidRPr="00645C4F">
              <w:rPr>
                <w:sz w:val="24"/>
              </w:rPr>
              <w:t>Давайте</w:t>
            </w:r>
            <w:r w:rsidRPr="00645C4F">
              <w:rPr>
                <w:spacing w:val="-2"/>
                <w:sz w:val="24"/>
              </w:rPr>
              <w:t xml:space="preserve"> </w:t>
            </w:r>
            <w:r w:rsidRPr="00645C4F">
              <w:rPr>
                <w:sz w:val="24"/>
              </w:rPr>
              <w:t>дружить!</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17</w:t>
            </w:r>
            <w:r w:rsidRPr="00645C4F">
              <w:rPr>
                <w:spacing w:val="2"/>
                <w:sz w:val="24"/>
              </w:rPr>
              <w:t xml:space="preserve"> </w:t>
            </w:r>
            <w:r w:rsidRPr="00645C4F">
              <w:rPr>
                <w:sz w:val="24"/>
              </w:rPr>
              <w:t>–</w:t>
            </w:r>
            <w:r w:rsidRPr="00645C4F">
              <w:rPr>
                <w:spacing w:val="-2"/>
                <w:sz w:val="24"/>
              </w:rPr>
              <w:t xml:space="preserve"> </w:t>
            </w:r>
            <w:r w:rsidRPr="00645C4F">
              <w:rPr>
                <w:sz w:val="24"/>
              </w:rPr>
              <w:t>20.</w:t>
            </w:r>
          </w:p>
        </w:tc>
      </w:tr>
      <w:tr w:rsidR="00957A5C" w:rsidTr="00A93984">
        <w:trPr>
          <w:trHeight w:val="273"/>
        </w:trPr>
        <w:tc>
          <w:tcPr>
            <w:tcW w:w="6598" w:type="dxa"/>
          </w:tcPr>
          <w:p w:rsidR="00957A5C" w:rsidRPr="00645C4F" w:rsidRDefault="00957A5C" w:rsidP="00645C4F">
            <w:pPr>
              <w:pStyle w:val="TableParagraph"/>
              <w:spacing w:line="254" w:lineRule="exact"/>
              <w:ind w:left="110"/>
              <w:rPr>
                <w:sz w:val="24"/>
              </w:rPr>
            </w:pPr>
            <w:r w:rsidRPr="00645C4F">
              <w:rPr>
                <w:sz w:val="24"/>
              </w:rPr>
              <w:t>Занятие</w:t>
            </w:r>
            <w:r w:rsidRPr="00645C4F">
              <w:rPr>
                <w:spacing w:val="-2"/>
                <w:sz w:val="24"/>
              </w:rPr>
              <w:t xml:space="preserve"> </w:t>
            </w:r>
            <w:r w:rsidRPr="00645C4F">
              <w:rPr>
                <w:sz w:val="24"/>
              </w:rPr>
              <w:t>№</w:t>
            </w:r>
            <w:r w:rsidRPr="00645C4F">
              <w:rPr>
                <w:spacing w:val="-5"/>
                <w:sz w:val="24"/>
              </w:rPr>
              <w:t xml:space="preserve"> </w:t>
            </w:r>
            <w:r w:rsidRPr="00645C4F">
              <w:rPr>
                <w:sz w:val="24"/>
              </w:rPr>
              <w:t>3</w:t>
            </w:r>
            <w:r w:rsidRPr="00645C4F">
              <w:rPr>
                <w:spacing w:val="1"/>
                <w:sz w:val="24"/>
              </w:rPr>
              <w:t xml:space="preserve"> </w:t>
            </w:r>
            <w:r w:rsidRPr="00645C4F">
              <w:rPr>
                <w:sz w:val="24"/>
              </w:rPr>
              <w:t>-</w:t>
            </w:r>
            <w:r w:rsidRPr="00645C4F">
              <w:rPr>
                <w:spacing w:val="-4"/>
                <w:sz w:val="24"/>
              </w:rPr>
              <w:t xml:space="preserve"> </w:t>
            </w:r>
            <w:r w:rsidRPr="00645C4F">
              <w:rPr>
                <w:sz w:val="24"/>
              </w:rPr>
              <w:t>4.</w:t>
            </w:r>
            <w:r w:rsidRPr="00645C4F">
              <w:rPr>
                <w:spacing w:val="-3"/>
                <w:sz w:val="24"/>
              </w:rPr>
              <w:t xml:space="preserve"> </w:t>
            </w:r>
            <w:r w:rsidRPr="00645C4F">
              <w:rPr>
                <w:sz w:val="24"/>
              </w:rPr>
              <w:t>Правила</w:t>
            </w:r>
            <w:r w:rsidRPr="00645C4F">
              <w:rPr>
                <w:spacing w:val="-7"/>
                <w:sz w:val="24"/>
              </w:rPr>
              <w:t xml:space="preserve"> </w:t>
            </w:r>
            <w:r w:rsidRPr="00645C4F">
              <w:rPr>
                <w:sz w:val="24"/>
              </w:rPr>
              <w:t>поведения</w:t>
            </w:r>
            <w:r w:rsidRPr="00645C4F">
              <w:rPr>
                <w:spacing w:val="-5"/>
                <w:sz w:val="24"/>
              </w:rPr>
              <w:t xml:space="preserve"> </w:t>
            </w:r>
            <w:r w:rsidRPr="00645C4F">
              <w:rPr>
                <w:sz w:val="24"/>
              </w:rPr>
              <w:t>на</w:t>
            </w:r>
            <w:r w:rsidRPr="00645C4F">
              <w:rPr>
                <w:spacing w:val="-2"/>
                <w:sz w:val="24"/>
              </w:rPr>
              <w:t xml:space="preserve"> </w:t>
            </w:r>
            <w:r w:rsidRPr="00645C4F">
              <w:rPr>
                <w:sz w:val="24"/>
              </w:rPr>
              <w:t>занятиях.</w:t>
            </w:r>
          </w:p>
        </w:tc>
        <w:tc>
          <w:tcPr>
            <w:tcW w:w="3249" w:type="dxa"/>
          </w:tcPr>
          <w:p w:rsidR="00957A5C" w:rsidRPr="00645C4F" w:rsidRDefault="00957A5C" w:rsidP="00645C4F">
            <w:pPr>
              <w:pStyle w:val="TableParagraph"/>
              <w:spacing w:line="254" w:lineRule="exact"/>
              <w:ind w:left="109"/>
              <w:rPr>
                <w:sz w:val="24"/>
              </w:rPr>
            </w:pPr>
            <w:r w:rsidRPr="00645C4F">
              <w:rPr>
                <w:sz w:val="24"/>
              </w:rPr>
              <w:t>с.</w:t>
            </w:r>
            <w:r w:rsidRPr="00645C4F">
              <w:rPr>
                <w:spacing w:val="3"/>
                <w:sz w:val="24"/>
              </w:rPr>
              <w:t xml:space="preserve"> </w:t>
            </w:r>
            <w:r w:rsidRPr="00645C4F">
              <w:rPr>
                <w:sz w:val="24"/>
              </w:rPr>
              <w:t>25</w:t>
            </w:r>
            <w:r w:rsidRPr="00645C4F">
              <w:rPr>
                <w:spacing w:val="2"/>
                <w:sz w:val="24"/>
              </w:rPr>
              <w:t xml:space="preserve"> </w:t>
            </w:r>
            <w:r w:rsidRPr="00645C4F">
              <w:rPr>
                <w:sz w:val="24"/>
              </w:rPr>
              <w:t>–</w:t>
            </w:r>
            <w:r w:rsidRPr="00645C4F">
              <w:rPr>
                <w:spacing w:val="-2"/>
                <w:sz w:val="24"/>
              </w:rPr>
              <w:t xml:space="preserve"> </w:t>
            </w:r>
            <w:r w:rsidRPr="00645C4F">
              <w:rPr>
                <w:sz w:val="24"/>
              </w:rPr>
              <w:t>30.</w:t>
            </w:r>
          </w:p>
        </w:tc>
      </w:tr>
      <w:tr w:rsidR="00957A5C" w:rsidTr="00A93984">
        <w:trPr>
          <w:trHeight w:val="278"/>
        </w:trPr>
        <w:tc>
          <w:tcPr>
            <w:tcW w:w="6598" w:type="dxa"/>
          </w:tcPr>
          <w:p w:rsidR="00957A5C" w:rsidRPr="00645C4F" w:rsidRDefault="00957A5C" w:rsidP="00645C4F">
            <w:pPr>
              <w:pStyle w:val="TableParagraph"/>
              <w:spacing w:line="258"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4"/>
                <w:sz w:val="24"/>
              </w:rPr>
              <w:t xml:space="preserve"> </w:t>
            </w:r>
            <w:r w:rsidRPr="00645C4F">
              <w:rPr>
                <w:sz w:val="24"/>
              </w:rPr>
              <w:t>5</w:t>
            </w:r>
            <w:r w:rsidRPr="00645C4F">
              <w:rPr>
                <w:spacing w:val="2"/>
                <w:sz w:val="24"/>
              </w:rPr>
              <w:t xml:space="preserve"> </w:t>
            </w:r>
            <w:r w:rsidRPr="00645C4F">
              <w:rPr>
                <w:sz w:val="24"/>
              </w:rPr>
              <w:t>–</w:t>
            </w:r>
            <w:r w:rsidRPr="00645C4F">
              <w:rPr>
                <w:spacing w:val="-5"/>
                <w:sz w:val="24"/>
              </w:rPr>
              <w:t xml:space="preserve"> </w:t>
            </w:r>
            <w:r w:rsidRPr="00645C4F">
              <w:rPr>
                <w:sz w:val="24"/>
              </w:rPr>
              <w:t>6.</w:t>
            </w:r>
            <w:r w:rsidRPr="00645C4F">
              <w:rPr>
                <w:spacing w:val="-3"/>
                <w:sz w:val="24"/>
              </w:rPr>
              <w:t xml:space="preserve"> </w:t>
            </w:r>
            <w:r w:rsidRPr="00645C4F">
              <w:rPr>
                <w:sz w:val="24"/>
              </w:rPr>
              <w:t>Волшебные слова.</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20</w:t>
            </w:r>
            <w:r w:rsidRPr="00645C4F">
              <w:rPr>
                <w:spacing w:val="-2"/>
                <w:sz w:val="24"/>
              </w:rPr>
              <w:t xml:space="preserve"> </w:t>
            </w:r>
            <w:r w:rsidRPr="00645C4F">
              <w:rPr>
                <w:sz w:val="24"/>
              </w:rPr>
              <w:t>-</w:t>
            </w:r>
            <w:r w:rsidRPr="00645C4F">
              <w:rPr>
                <w:spacing w:val="4"/>
                <w:sz w:val="24"/>
              </w:rPr>
              <w:t xml:space="preserve"> </w:t>
            </w:r>
            <w:r w:rsidRPr="00645C4F">
              <w:rPr>
                <w:sz w:val="24"/>
              </w:rPr>
              <w:t>25</w:t>
            </w:r>
          </w:p>
        </w:tc>
      </w:tr>
      <w:tr w:rsidR="00957A5C" w:rsidTr="00A93984">
        <w:trPr>
          <w:trHeight w:val="273"/>
        </w:trPr>
        <w:tc>
          <w:tcPr>
            <w:tcW w:w="6598" w:type="dxa"/>
          </w:tcPr>
          <w:p w:rsidR="00957A5C" w:rsidRPr="00645C4F" w:rsidRDefault="00957A5C" w:rsidP="00645C4F">
            <w:pPr>
              <w:pStyle w:val="TableParagraph"/>
              <w:spacing w:line="253"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4"/>
                <w:sz w:val="24"/>
              </w:rPr>
              <w:t xml:space="preserve"> </w:t>
            </w:r>
            <w:r w:rsidRPr="00645C4F">
              <w:rPr>
                <w:sz w:val="24"/>
              </w:rPr>
              <w:t>7</w:t>
            </w:r>
            <w:r w:rsidRPr="00645C4F">
              <w:rPr>
                <w:spacing w:val="1"/>
                <w:sz w:val="24"/>
              </w:rPr>
              <w:t xml:space="preserve"> </w:t>
            </w:r>
            <w:r w:rsidRPr="00645C4F">
              <w:rPr>
                <w:sz w:val="24"/>
              </w:rPr>
              <w:t>-</w:t>
            </w:r>
            <w:r w:rsidRPr="00645C4F">
              <w:rPr>
                <w:spacing w:val="-2"/>
                <w:sz w:val="24"/>
              </w:rPr>
              <w:t xml:space="preserve"> </w:t>
            </w:r>
            <w:r w:rsidRPr="00645C4F">
              <w:rPr>
                <w:sz w:val="24"/>
              </w:rPr>
              <w:t>8.</w:t>
            </w:r>
            <w:r w:rsidRPr="00645C4F">
              <w:rPr>
                <w:spacing w:val="-3"/>
                <w:sz w:val="24"/>
              </w:rPr>
              <w:t xml:space="preserve"> </w:t>
            </w:r>
            <w:r w:rsidRPr="00645C4F">
              <w:rPr>
                <w:sz w:val="24"/>
              </w:rPr>
              <w:t>Радость и</w:t>
            </w:r>
            <w:r w:rsidRPr="00645C4F">
              <w:rPr>
                <w:spacing w:val="-3"/>
                <w:sz w:val="24"/>
              </w:rPr>
              <w:t xml:space="preserve"> </w:t>
            </w:r>
            <w:r w:rsidRPr="00645C4F">
              <w:rPr>
                <w:sz w:val="24"/>
              </w:rPr>
              <w:t>грусть.</w:t>
            </w:r>
          </w:p>
        </w:tc>
        <w:tc>
          <w:tcPr>
            <w:tcW w:w="3249" w:type="dxa"/>
          </w:tcPr>
          <w:p w:rsidR="00957A5C" w:rsidRPr="00645C4F" w:rsidRDefault="00957A5C" w:rsidP="00645C4F">
            <w:pPr>
              <w:pStyle w:val="TableParagraph"/>
              <w:spacing w:line="253" w:lineRule="exact"/>
              <w:ind w:left="109"/>
              <w:rPr>
                <w:sz w:val="24"/>
              </w:rPr>
            </w:pPr>
            <w:r w:rsidRPr="00645C4F">
              <w:rPr>
                <w:sz w:val="24"/>
              </w:rPr>
              <w:t>с.</w:t>
            </w:r>
            <w:r w:rsidRPr="00645C4F">
              <w:rPr>
                <w:spacing w:val="3"/>
                <w:sz w:val="24"/>
              </w:rPr>
              <w:t xml:space="preserve"> </w:t>
            </w:r>
            <w:r w:rsidRPr="00645C4F">
              <w:rPr>
                <w:sz w:val="24"/>
              </w:rPr>
              <w:t>30</w:t>
            </w:r>
            <w:r w:rsidRPr="00645C4F">
              <w:rPr>
                <w:spacing w:val="2"/>
                <w:sz w:val="24"/>
              </w:rPr>
              <w:t xml:space="preserve"> </w:t>
            </w:r>
            <w:r w:rsidRPr="00645C4F">
              <w:rPr>
                <w:sz w:val="24"/>
              </w:rPr>
              <w:t>–</w:t>
            </w:r>
            <w:r w:rsidRPr="00645C4F">
              <w:rPr>
                <w:spacing w:val="-2"/>
                <w:sz w:val="24"/>
              </w:rPr>
              <w:t xml:space="preserve"> </w:t>
            </w:r>
            <w:r w:rsidRPr="00645C4F">
              <w:rPr>
                <w:sz w:val="24"/>
              </w:rPr>
              <w:t>35.</w:t>
            </w:r>
          </w:p>
        </w:tc>
      </w:tr>
      <w:tr w:rsidR="00957A5C" w:rsidTr="00A93984">
        <w:trPr>
          <w:trHeight w:val="277"/>
        </w:trPr>
        <w:tc>
          <w:tcPr>
            <w:tcW w:w="6598" w:type="dxa"/>
          </w:tcPr>
          <w:p w:rsidR="00957A5C" w:rsidRPr="00645C4F" w:rsidRDefault="00957A5C" w:rsidP="00645C4F">
            <w:pPr>
              <w:pStyle w:val="TableParagraph"/>
              <w:spacing w:line="258"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3"/>
                <w:sz w:val="24"/>
              </w:rPr>
              <w:t xml:space="preserve"> </w:t>
            </w:r>
            <w:r w:rsidRPr="00645C4F">
              <w:rPr>
                <w:sz w:val="24"/>
              </w:rPr>
              <w:t>8.</w:t>
            </w:r>
            <w:r w:rsidRPr="00645C4F">
              <w:rPr>
                <w:spacing w:val="-2"/>
                <w:sz w:val="24"/>
              </w:rPr>
              <w:t xml:space="preserve"> </w:t>
            </w:r>
            <w:r w:rsidRPr="00645C4F">
              <w:rPr>
                <w:sz w:val="24"/>
              </w:rPr>
              <w:t>Гнев.</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35</w:t>
            </w:r>
            <w:r w:rsidRPr="00645C4F">
              <w:rPr>
                <w:spacing w:val="2"/>
                <w:sz w:val="24"/>
              </w:rPr>
              <w:t xml:space="preserve"> </w:t>
            </w:r>
            <w:r w:rsidRPr="00645C4F">
              <w:rPr>
                <w:sz w:val="24"/>
              </w:rPr>
              <w:t>–</w:t>
            </w:r>
            <w:r w:rsidRPr="00645C4F">
              <w:rPr>
                <w:spacing w:val="-2"/>
                <w:sz w:val="24"/>
              </w:rPr>
              <w:t xml:space="preserve"> </w:t>
            </w:r>
            <w:r w:rsidRPr="00645C4F">
              <w:rPr>
                <w:sz w:val="24"/>
              </w:rPr>
              <w:t>39.</w:t>
            </w:r>
          </w:p>
        </w:tc>
      </w:tr>
      <w:tr w:rsidR="00957A5C" w:rsidTr="00A93984">
        <w:trPr>
          <w:trHeight w:val="273"/>
        </w:trPr>
        <w:tc>
          <w:tcPr>
            <w:tcW w:w="6598" w:type="dxa"/>
          </w:tcPr>
          <w:p w:rsidR="00957A5C" w:rsidRPr="00645C4F" w:rsidRDefault="00957A5C" w:rsidP="00645C4F">
            <w:pPr>
              <w:pStyle w:val="TableParagraph"/>
              <w:spacing w:line="253"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4"/>
                <w:sz w:val="24"/>
              </w:rPr>
              <w:t xml:space="preserve"> </w:t>
            </w:r>
            <w:r w:rsidRPr="00645C4F">
              <w:rPr>
                <w:sz w:val="24"/>
              </w:rPr>
              <w:t>9.</w:t>
            </w:r>
            <w:r w:rsidRPr="00645C4F">
              <w:rPr>
                <w:spacing w:val="-2"/>
                <w:sz w:val="24"/>
              </w:rPr>
              <w:t xml:space="preserve"> </w:t>
            </w:r>
            <w:r w:rsidRPr="00645C4F">
              <w:rPr>
                <w:sz w:val="24"/>
              </w:rPr>
              <w:t>Удивление.</w:t>
            </w:r>
          </w:p>
        </w:tc>
        <w:tc>
          <w:tcPr>
            <w:tcW w:w="3249" w:type="dxa"/>
          </w:tcPr>
          <w:p w:rsidR="00957A5C" w:rsidRPr="00645C4F" w:rsidRDefault="00957A5C" w:rsidP="00645C4F">
            <w:pPr>
              <w:pStyle w:val="TableParagraph"/>
              <w:spacing w:line="253" w:lineRule="exact"/>
              <w:ind w:left="109"/>
              <w:rPr>
                <w:sz w:val="24"/>
              </w:rPr>
            </w:pPr>
            <w:r w:rsidRPr="00645C4F">
              <w:rPr>
                <w:sz w:val="24"/>
              </w:rPr>
              <w:t>с.</w:t>
            </w:r>
            <w:r w:rsidRPr="00645C4F">
              <w:rPr>
                <w:spacing w:val="3"/>
                <w:sz w:val="24"/>
              </w:rPr>
              <w:t xml:space="preserve"> </w:t>
            </w:r>
            <w:r w:rsidRPr="00645C4F">
              <w:rPr>
                <w:sz w:val="24"/>
              </w:rPr>
              <w:t>39</w:t>
            </w:r>
            <w:r w:rsidRPr="00645C4F">
              <w:rPr>
                <w:spacing w:val="2"/>
                <w:sz w:val="24"/>
              </w:rPr>
              <w:t xml:space="preserve"> </w:t>
            </w:r>
            <w:r w:rsidRPr="00645C4F">
              <w:rPr>
                <w:sz w:val="24"/>
              </w:rPr>
              <w:t>–</w:t>
            </w:r>
            <w:r w:rsidRPr="00645C4F">
              <w:rPr>
                <w:spacing w:val="-2"/>
                <w:sz w:val="24"/>
              </w:rPr>
              <w:t xml:space="preserve"> </w:t>
            </w:r>
            <w:r w:rsidRPr="00645C4F">
              <w:rPr>
                <w:sz w:val="24"/>
              </w:rPr>
              <w:t>42.</w:t>
            </w:r>
          </w:p>
        </w:tc>
      </w:tr>
      <w:tr w:rsidR="00957A5C" w:rsidTr="00A93984">
        <w:trPr>
          <w:trHeight w:val="277"/>
        </w:trPr>
        <w:tc>
          <w:tcPr>
            <w:tcW w:w="6598" w:type="dxa"/>
          </w:tcPr>
          <w:p w:rsidR="00957A5C" w:rsidRPr="00645C4F" w:rsidRDefault="00957A5C" w:rsidP="00645C4F">
            <w:pPr>
              <w:pStyle w:val="TableParagraph"/>
              <w:spacing w:line="258" w:lineRule="exact"/>
              <w:ind w:left="110"/>
              <w:rPr>
                <w:sz w:val="24"/>
              </w:rPr>
            </w:pPr>
            <w:r w:rsidRPr="00645C4F">
              <w:rPr>
                <w:sz w:val="24"/>
              </w:rPr>
              <w:t>Занятие</w:t>
            </w:r>
            <w:r w:rsidRPr="00645C4F">
              <w:rPr>
                <w:spacing w:val="-2"/>
                <w:sz w:val="24"/>
              </w:rPr>
              <w:t xml:space="preserve"> </w:t>
            </w:r>
            <w:r w:rsidRPr="00645C4F">
              <w:rPr>
                <w:sz w:val="24"/>
              </w:rPr>
              <w:t>№</w:t>
            </w:r>
            <w:r w:rsidRPr="00645C4F">
              <w:rPr>
                <w:spacing w:val="-5"/>
                <w:sz w:val="24"/>
              </w:rPr>
              <w:t xml:space="preserve"> </w:t>
            </w:r>
            <w:r w:rsidRPr="00645C4F">
              <w:rPr>
                <w:sz w:val="24"/>
              </w:rPr>
              <w:t>10.</w:t>
            </w:r>
            <w:r w:rsidRPr="00645C4F">
              <w:rPr>
                <w:spacing w:val="-4"/>
                <w:sz w:val="24"/>
              </w:rPr>
              <w:t xml:space="preserve"> </w:t>
            </w:r>
            <w:r w:rsidRPr="00645C4F">
              <w:rPr>
                <w:sz w:val="24"/>
              </w:rPr>
              <w:t>Испуг.</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42</w:t>
            </w:r>
            <w:r w:rsidRPr="00645C4F">
              <w:rPr>
                <w:spacing w:val="2"/>
                <w:sz w:val="24"/>
              </w:rPr>
              <w:t xml:space="preserve"> </w:t>
            </w:r>
            <w:r w:rsidRPr="00645C4F">
              <w:rPr>
                <w:sz w:val="24"/>
              </w:rPr>
              <w:t>–</w:t>
            </w:r>
            <w:r w:rsidRPr="00645C4F">
              <w:rPr>
                <w:spacing w:val="-2"/>
                <w:sz w:val="24"/>
              </w:rPr>
              <w:t xml:space="preserve"> </w:t>
            </w:r>
            <w:r w:rsidRPr="00645C4F">
              <w:rPr>
                <w:sz w:val="24"/>
              </w:rPr>
              <w:t>45.</w:t>
            </w:r>
          </w:p>
        </w:tc>
      </w:tr>
      <w:tr w:rsidR="00957A5C" w:rsidTr="00A93984">
        <w:trPr>
          <w:trHeight w:val="278"/>
        </w:trPr>
        <w:tc>
          <w:tcPr>
            <w:tcW w:w="6598" w:type="dxa"/>
          </w:tcPr>
          <w:p w:rsidR="00957A5C" w:rsidRPr="00645C4F" w:rsidRDefault="00957A5C" w:rsidP="00645C4F">
            <w:pPr>
              <w:pStyle w:val="TableParagraph"/>
              <w:spacing w:line="258"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4"/>
                <w:sz w:val="24"/>
              </w:rPr>
              <w:t xml:space="preserve"> </w:t>
            </w:r>
            <w:r w:rsidRPr="00645C4F">
              <w:rPr>
                <w:sz w:val="24"/>
              </w:rPr>
              <w:t>11.</w:t>
            </w:r>
            <w:r w:rsidRPr="00645C4F">
              <w:rPr>
                <w:spacing w:val="-3"/>
                <w:sz w:val="24"/>
              </w:rPr>
              <w:t xml:space="preserve"> </w:t>
            </w:r>
            <w:r w:rsidRPr="00645C4F">
              <w:rPr>
                <w:sz w:val="24"/>
              </w:rPr>
              <w:t>Спокойствие.</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46</w:t>
            </w:r>
            <w:r w:rsidRPr="00645C4F">
              <w:rPr>
                <w:spacing w:val="2"/>
                <w:sz w:val="24"/>
              </w:rPr>
              <w:t xml:space="preserve"> </w:t>
            </w:r>
            <w:r w:rsidRPr="00645C4F">
              <w:rPr>
                <w:sz w:val="24"/>
              </w:rPr>
              <w:t>–</w:t>
            </w:r>
            <w:r w:rsidRPr="00645C4F">
              <w:rPr>
                <w:spacing w:val="-2"/>
                <w:sz w:val="24"/>
              </w:rPr>
              <w:t xml:space="preserve"> </w:t>
            </w:r>
            <w:r w:rsidRPr="00645C4F">
              <w:rPr>
                <w:sz w:val="24"/>
              </w:rPr>
              <w:t>49.</w:t>
            </w:r>
          </w:p>
        </w:tc>
      </w:tr>
      <w:tr w:rsidR="00957A5C" w:rsidTr="00A93984">
        <w:trPr>
          <w:trHeight w:val="273"/>
        </w:trPr>
        <w:tc>
          <w:tcPr>
            <w:tcW w:w="6598" w:type="dxa"/>
          </w:tcPr>
          <w:p w:rsidR="00957A5C" w:rsidRPr="00645C4F" w:rsidRDefault="00957A5C" w:rsidP="00645C4F">
            <w:pPr>
              <w:pStyle w:val="TableParagraph"/>
              <w:spacing w:line="253"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3"/>
                <w:sz w:val="24"/>
              </w:rPr>
              <w:t xml:space="preserve"> </w:t>
            </w:r>
            <w:r w:rsidRPr="00645C4F">
              <w:rPr>
                <w:sz w:val="24"/>
              </w:rPr>
              <w:t>12</w:t>
            </w:r>
            <w:r w:rsidRPr="00645C4F">
              <w:rPr>
                <w:spacing w:val="1"/>
                <w:sz w:val="24"/>
              </w:rPr>
              <w:t xml:space="preserve"> </w:t>
            </w:r>
            <w:r w:rsidRPr="00645C4F">
              <w:rPr>
                <w:sz w:val="24"/>
              </w:rPr>
              <w:t>–</w:t>
            </w:r>
            <w:r w:rsidRPr="00645C4F">
              <w:rPr>
                <w:spacing w:val="-4"/>
                <w:sz w:val="24"/>
              </w:rPr>
              <w:t xml:space="preserve"> </w:t>
            </w:r>
            <w:r w:rsidRPr="00645C4F">
              <w:rPr>
                <w:sz w:val="24"/>
              </w:rPr>
              <w:t>13.</w:t>
            </w:r>
            <w:r w:rsidRPr="00645C4F">
              <w:rPr>
                <w:spacing w:val="-2"/>
                <w:sz w:val="24"/>
              </w:rPr>
              <w:t xml:space="preserve"> </w:t>
            </w:r>
            <w:r w:rsidRPr="00645C4F">
              <w:rPr>
                <w:sz w:val="24"/>
              </w:rPr>
              <w:t>Словарик</w:t>
            </w:r>
            <w:r w:rsidRPr="00645C4F">
              <w:rPr>
                <w:spacing w:val="-2"/>
                <w:sz w:val="24"/>
              </w:rPr>
              <w:t xml:space="preserve"> </w:t>
            </w:r>
            <w:r w:rsidRPr="00645C4F">
              <w:rPr>
                <w:sz w:val="24"/>
              </w:rPr>
              <w:t>эмоций.</w:t>
            </w:r>
          </w:p>
        </w:tc>
        <w:tc>
          <w:tcPr>
            <w:tcW w:w="3249" w:type="dxa"/>
          </w:tcPr>
          <w:p w:rsidR="00957A5C" w:rsidRPr="00645C4F" w:rsidRDefault="00957A5C" w:rsidP="00645C4F">
            <w:pPr>
              <w:pStyle w:val="TableParagraph"/>
              <w:spacing w:line="253" w:lineRule="exact"/>
              <w:ind w:left="109"/>
              <w:rPr>
                <w:sz w:val="24"/>
              </w:rPr>
            </w:pPr>
            <w:r w:rsidRPr="00645C4F">
              <w:rPr>
                <w:sz w:val="24"/>
              </w:rPr>
              <w:t>с.</w:t>
            </w:r>
            <w:r w:rsidRPr="00645C4F">
              <w:rPr>
                <w:spacing w:val="3"/>
                <w:sz w:val="24"/>
              </w:rPr>
              <w:t xml:space="preserve"> </w:t>
            </w:r>
            <w:r w:rsidRPr="00645C4F">
              <w:rPr>
                <w:sz w:val="24"/>
              </w:rPr>
              <w:t>49</w:t>
            </w:r>
            <w:r w:rsidRPr="00645C4F">
              <w:rPr>
                <w:spacing w:val="2"/>
                <w:sz w:val="24"/>
              </w:rPr>
              <w:t xml:space="preserve"> </w:t>
            </w:r>
            <w:r w:rsidRPr="00645C4F">
              <w:rPr>
                <w:sz w:val="24"/>
              </w:rPr>
              <w:t>–</w:t>
            </w:r>
            <w:r w:rsidRPr="00645C4F">
              <w:rPr>
                <w:spacing w:val="-2"/>
                <w:sz w:val="24"/>
              </w:rPr>
              <w:t xml:space="preserve"> </w:t>
            </w:r>
            <w:r w:rsidRPr="00645C4F">
              <w:rPr>
                <w:sz w:val="24"/>
              </w:rPr>
              <w:t>53.</w:t>
            </w:r>
          </w:p>
        </w:tc>
      </w:tr>
      <w:tr w:rsidR="00957A5C" w:rsidTr="00A93984">
        <w:trPr>
          <w:trHeight w:val="551"/>
        </w:trPr>
        <w:tc>
          <w:tcPr>
            <w:tcW w:w="6598" w:type="dxa"/>
          </w:tcPr>
          <w:p w:rsidR="00957A5C" w:rsidRPr="00645C4F" w:rsidRDefault="00957A5C" w:rsidP="00645C4F">
            <w:pPr>
              <w:pStyle w:val="TableParagraph"/>
              <w:tabs>
                <w:tab w:val="left" w:pos="1131"/>
                <w:tab w:val="left" w:pos="1577"/>
                <w:tab w:val="left" w:pos="2030"/>
                <w:tab w:val="left" w:pos="2328"/>
                <w:tab w:val="left" w:pos="2842"/>
                <w:tab w:val="left" w:pos="4266"/>
                <w:tab w:val="left" w:pos="5571"/>
              </w:tabs>
              <w:spacing w:line="268" w:lineRule="exact"/>
              <w:ind w:left="110"/>
              <w:rPr>
                <w:sz w:val="24"/>
              </w:rPr>
            </w:pPr>
            <w:r w:rsidRPr="00645C4F">
              <w:rPr>
                <w:sz w:val="24"/>
              </w:rPr>
              <w:t>Занятие</w:t>
            </w:r>
            <w:r w:rsidRPr="00645C4F">
              <w:rPr>
                <w:sz w:val="24"/>
              </w:rPr>
              <w:tab/>
              <w:t>№</w:t>
            </w:r>
            <w:r w:rsidRPr="00645C4F">
              <w:rPr>
                <w:sz w:val="24"/>
              </w:rPr>
              <w:tab/>
              <w:t>14</w:t>
            </w:r>
            <w:r w:rsidRPr="00645C4F">
              <w:rPr>
                <w:sz w:val="24"/>
              </w:rPr>
              <w:tab/>
              <w:t>-</w:t>
            </w:r>
            <w:r w:rsidRPr="00645C4F">
              <w:rPr>
                <w:sz w:val="24"/>
              </w:rPr>
              <w:tab/>
              <w:t>15.</w:t>
            </w:r>
            <w:r w:rsidRPr="00645C4F">
              <w:rPr>
                <w:sz w:val="24"/>
              </w:rPr>
              <w:tab/>
              <w:t>Восприятие</w:t>
            </w:r>
            <w:r w:rsidRPr="00645C4F">
              <w:rPr>
                <w:sz w:val="24"/>
              </w:rPr>
              <w:tab/>
              <w:t>сенсорных</w:t>
            </w:r>
            <w:r w:rsidRPr="00645C4F">
              <w:rPr>
                <w:sz w:val="24"/>
              </w:rPr>
              <w:tab/>
              <w:t>эталонов</w:t>
            </w:r>
          </w:p>
          <w:p w:rsidR="00957A5C" w:rsidRPr="00645C4F" w:rsidRDefault="00957A5C" w:rsidP="00645C4F">
            <w:pPr>
              <w:pStyle w:val="TableParagraph"/>
              <w:spacing w:before="2" w:line="261" w:lineRule="exact"/>
              <w:ind w:left="110"/>
              <w:rPr>
                <w:sz w:val="24"/>
              </w:rPr>
            </w:pPr>
            <w:r w:rsidRPr="00645C4F">
              <w:rPr>
                <w:sz w:val="24"/>
              </w:rPr>
              <w:t>предметов</w:t>
            </w:r>
            <w:r w:rsidRPr="00645C4F">
              <w:rPr>
                <w:spacing w:val="-4"/>
                <w:sz w:val="24"/>
              </w:rPr>
              <w:t xml:space="preserve"> </w:t>
            </w:r>
            <w:r w:rsidRPr="00645C4F">
              <w:rPr>
                <w:sz w:val="24"/>
              </w:rPr>
              <w:t>(цвет,</w:t>
            </w:r>
            <w:r w:rsidRPr="00645C4F">
              <w:rPr>
                <w:spacing w:val="-2"/>
                <w:sz w:val="24"/>
              </w:rPr>
              <w:t xml:space="preserve"> </w:t>
            </w:r>
            <w:r w:rsidRPr="00645C4F">
              <w:rPr>
                <w:sz w:val="24"/>
              </w:rPr>
              <w:t>форма,</w:t>
            </w:r>
            <w:r w:rsidRPr="00645C4F">
              <w:rPr>
                <w:spacing w:val="-3"/>
                <w:sz w:val="24"/>
              </w:rPr>
              <w:t xml:space="preserve"> </w:t>
            </w:r>
            <w:r w:rsidRPr="00645C4F">
              <w:rPr>
                <w:sz w:val="24"/>
              </w:rPr>
              <w:t>величина).</w:t>
            </w:r>
          </w:p>
        </w:tc>
        <w:tc>
          <w:tcPr>
            <w:tcW w:w="3249" w:type="dxa"/>
          </w:tcPr>
          <w:p w:rsidR="00957A5C" w:rsidRPr="00645C4F" w:rsidRDefault="00957A5C" w:rsidP="00645C4F">
            <w:pPr>
              <w:pStyle w:val="TableParagraph"/>
              <w:spacing w:line="268" w:lineRule="exact"/>
              <w:ind w:left="109"/>
              <w:rPr>
                <w:sz w:val="24"/>
              </w:rPr>
            </w:pPr>
            <w:r w:rsidRPr="00645C4F">
              <w:rPr>
                <w:sz w:val="24"/>
              </w:rPr>
              <w:t>с.53 –</w:t>
            </w:r>
            <w:r w:rsidRPr="00645C4F">
              <w:rPr>
                <w:spacing w:val="1"/>
                <w:sz w:val="24"/>
              </w:rPr>
              <w:t xml:space="preserve"> </w:t>
            </w:r>
            <w:r w:rsidRPr="00645C4F">
              <w:rPr>
                <w:sz w:val="24"/>
              </w:rPr>
              <w:t>56.</w:t>
            </w:r>
          </w:p>
        </w:tc>
      </w:tr>
      <w:tr w:rsidR="00957A5C" w:rsidTr="00A93984">
        <w:trPr>
          <w:trHeight w:val="321"/>
        </w:trPr>
        <w:tc>
          <w:tcPr>
            <w:tcW w:w="6598" w:type="dxa"/>
          </w:tcPr>
          <w:p w:rsidR="00957A5C" w:rsidRPr="00645C4F" w:rsidRDefault="00957A5C" w:rsidP="00645C4F">
            <w:pPr>
              <w:pStyle w:val="TableParagraph"/>
              <w:spacing w:line="268"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4"/>
                <w:sz w:val="24"/>
              </w:rPr>
              <w:t xml:space="preserve"> </w:t>
            </w:r>
            <w:r w:rsidRPr="00645C4F">
              <w:rPr>
                <w:sz w:val="24"/>
              </w:rPr>
              <w:t>16</w:t>
            </w:r>
            <w:r w:rsidRPr="00645C4F">
              <w:rPr>
                <w:spacing w:val="1"/>
                <w:sz w:val="24"/>
              </w:rPr>
              <w:t xml:space="preserve"> </w:t>
            </w:r>
            <w:r w:rsidRPr="00645C4F">
              <w:rPr>
                <w:sz w:val="24"/>
              </w:rPr>
              <w:t>–</w:t>
            </w:r>
            <w:r w:rsidRPr="00645C4F">
              <w:rPr>
                <w:spacing w:val="-5"/>
                <w:sz w:val="24"/>
              </w:rPr>
              <w:t xml:space="preserve"> </w:t>
            </w:r>
            <w:r w:rsidRPr="00645C4F">
              <w:rPr>
                <w:sz w:val="24"/>
              </w:rPr>
              <w:t>17.</w:t>
            </w:r>
            <w:r w:rsidRPr="00645C4F">
              <w:rPr>
                <w:spacing w:val="-2"/>
                <w:sz w:val="24"/>
              </w:rPr>
              <w:t xml:space="preserve"> </w:t>
            </w:r>
            <w:r w:rsidRPr="00645C4F">
              <w:rPr>
                <w:sz w:val="24"/>
              </w:rPr>
              <w:t>Диагностика</w:t>
            </w:r>
            <w:r w:rsidRPr="00645C4F">
              <w:rPr>
                <w:spacing w:val="-6"/>
                <w:sz w:val="24"/>
              </w:rPr>
              <w:t xml:space="preserve"> </w:t>
            </w:r>
            <w:r w:rsidRPr="00645C4F">
              <w:rPr>
                <w:sz w:val="24"/>
              </w:rPr>
              <w:t>(промежуточная).</w:t>
            </w:r>
          </w:p>
        </w:tc>
        <w:tc>
          <w:tcPr>
            <w:tcW w:w="3249" w:type="dxa"/>
          </w:tcPr>
          <w:p w:rsidR="00957A5C" w:rsidRPr="00645C4F" w:rsidRDefault="00957A5C" w:rsidP="00645C4F">
            <w:pPr>
              <w:pStyle w:val="TableParagraph"/>
              <w:spacing w:line="268" w:lineRule="exact"/>
              <w:ind w:left="109"/>
              <w:rPr>
                <w:sz w:val="24"/>
              </w:rPr>
            </w:pPr>
            <w:r w:rsidRPr="00645C4F">
              <w:rPr>
                <w:sz w:val="24"/>
              </w:rPr>
              <w:t>с.</w:t>
            </w:r>
            <w:r w:rsidRPr="00645C4F">
              <w:rPr>
                <w:spacing w:val="3"/>
                <w:sz w:val="24"/>
              </w:rPr>
              <w:t xml:space="preserve"> </w:t>
            </w:r>
            <w:r w:rsidRPr="00645C4F">
              <w:rPr>
                <w:sz w:val="24"/>
              </w:rPr>
              <w:t>60</w:t>
            </w:r>
            <w:r w:rsidRPr="00645C4F">
              <w:rPr>
                <w:spacing w:val="2"/>
                <w:sz w:val="24"/>
              </w:rPr>
              <w:t xml:space="preserve"> </w:t>
            </w:r>
            <w:r w:rsidRPr="00645C4F">
              <w:rPr>
                <w:sz w:val="24"/>
              </w:rPr>
              <w:t>–</w:t>
            </w:r>
            <w:r w:rsidRPr="00645C4F">
              <w:rPr>
                <w:spacing w:val="-2"/>
                <w:sz w:val="24"/>
              </w:rPr>
              <w:t xml:space="preserve"> </w:t>
            </w:r>
            <w:r w:rsidRPr="00645C4F">
              <w:rPr>
                <w:sz w:val="24"/>
              </w:rPr>
              <w:t>67.</w:t>
            </w:r>
          </w:p>
        </w:tc>
      </w:tr>
      <w:tr w:rsidR="00957A5C" w:rsidTr="00A93984">
        <w:trPr>
          <w:trHeight w:val="825"/>
        </w:trPr>
        <w:tc>
          <w:tcPr>
            <w:tcW w:w="6598" w:type="dxa"/>
          </w:tcPr>
          <w:p w:rsidR="00957A5C" w:rsidRPr="00645C4F" w:rsidRDefault="00957A5C" w:rsidP="00645C4F">
            <w:pPr>
              <w:pStyle w:val="TableParagraph"/>
              <w:spacing w:line="267" w:lineRule="exact"/>
              <w:ind w:left="110"/>
              <w:rPr>
                <w:sz w:val="24"/>
              </w:rPr>
            </w:pPr>
            <w:r w:rsidRPr="00645C4F">
              <w:rPr>
                <w:sz w:val="24"/>
              </w:rPr>
              <w:t>Занятие</w:t>
            </w:r>
            <w:r w:rsidRPr="00645C4F">
              <w:rPr>
                <w:spacing w:val="7"/>
                <w:sz w:val="24"/>
              </w:rPr>
              <w:t xml:space="preserve"> </w:t>
            </w:r>
            <w:r w:rsidRPr="00645C4F">
              <w:rPr>
                <w:sz w:val="24"/>
              </w:rPr>
              <w:t>№</w:t>
            </w:r>
            <w:r w:rsidRPr="00645C4F">
              <w:rPr>
                <w:spacing w:val="10"/>
                <w:sz w:val="24"/>
              </w:rPr>
              <w:t xml:space="preserve"> </w:t>
            </w:r>
            <w:r w:rsidRPr="00645C4F">
              <w:rPr>
                <w:sz w:val="24"/>
              </w:rPr>
              <w:t>18</w:t>
            </w:r>
            <w:r w:rsidRPr="00645C4F">
              <w:rPr>
                <w:spacing w:val="6"/>
                <w:sz w:val="24"/>
              </w:rPr>
              <w:t xml:space="preserve"> </w:t>
            </w:r>
            <w:r w:rsidRPr="00645C4F">
              <w:rPr>
                <w:sz w:val="24"/>
              </w:rPr>
              <w:t>–</w:t>
            </w:r>
            <w:r w:rsidRPr="00645C4F">
              <w:rPr>
                <w:spacing w:val="10"/>
                <w:sz w:val="24"/>
              </w:rPr>
              <w:t xml:space="preserve"> </w:t>
            </w:r>
            <w:r w:rsidRPr="00645C4F">
              <w:rPr>
                <w:sz w:val="24"/>
              </w:rPr>
              <w:t>19.</w:t>
            </w:r>
            <w:r w:rsidRPr="00645C4F">
              <w:rPr>
                <w:spacing w:val="17"/>
                <w:sz w:val="24"/>
              </w:rPr>
              <w:t xml:space="preserve"> </w:t>
            </w:r>
            <w:r w:rsidRPr="00645C4F">
              <w:rPr>
                <w:sz w:val="24"/>
              </w:rPr>
              <w:t>Восприятие</w:t>
            </w:r>
            <w:r w:rsidRPr="00645C4F">
              <w:rPr>
                <w:spacing w:val="8"/>
                <w:sz w:val="24"/>
              </w:rPr>
              <w:t xml:space="preserve"> </w:t>
            </w:r>
            <w:r w:rsidRPr="00645C4F">
              <w:rPr>
                <w:sz w:val="24"/>
              </w:rPr>
              <w:t>свойств</w:t>
            </w:r>
            <w:r w:rsidRPr="00645C4F">
              <w:rPr>
                <w:spacing w:val="6"/>
                <w:sz w:val="24"/>
              </w:rPr>
              <w:t xml:space="preserve"> </w:t>
            </w:r>
            <w:r w:rsidRPr="00645C4F">
              <w:rPr>
                <w:sz w:val="24"/>
              </w:rPr>
              <w:t>предметов</w:t>
            </w:r>
            <w:r w:rsidRPr="00645C4F">
              <w:rPr>
                <w:spacing w:val="6"/>
                <w:sz w:val="24"/>
              </w:rPr>
              <w:t xml:space="preserve"> </w:t>
            </w:r>
            <w:r w:rsidRPr="00645C4F">
              <w:rPr>
                <w:sz w:val="24"/>
              </w:rPr>
              <w:t>(тяжелый</w:t>
            </w:r>
          </w:p>
          <w:p w:rsidR="00957A5C" w:rsidRPr="00645C4F" w:rsidRDefault="00957A5C" w:rsidP="00645C4F">
            <w:pPr>
              <w:pStyle w:val="TableParagraph"/>
              <w:spacing w:line="278" w:lineRule="exact"/>
              <w:ind w:left="110"/>
              <w:rPr>
                <w:sz w:val="24"/>
              </w:rPr>
            </w:pPr>
            <w:r w:rsidRPr="00645C4F">
              <w:rPr>
                <w:sz w:val="24"/>
              </w:rPr>
              <w:t>–</w:t>
            </w:r>
            <w:r w:rsidRPr="00645C4F">
              <w:rPr>
                <w:spacing w:val="30"/>
                <w:sz w:val="24"/>
              </w:rPr>
              <w:t xml:space="preserve"> </w:t>
            </w:r>
            <w:r w:rsidRPr="00645C4F">
              <w:rPr>
                <w:sz w:val="24"/>
              </w:rPr>
              <w:t>легкий,</w:t>
            </w:r>
            <w:r w:rsidRPr="00645C4F">
              <w:rPr>
                <w:spacing w:val="32"/>
                <w:sz w:val="24"/>
              </w:rPr>
              <w:t xml:space="preserve"> </w:t>
            </w:r>
            <w:r w:rsidRPr="00645C4F">
              <w:rPr>
                <w:sz w:val="24"/>
              </w:rPr>
              <w:t>прозрачный</w:t>
            </w:r>
            <w:r w:rsidRPr="00645C4F">
              <w:rPr>
                <w:spacing w:val="29"/>
                <w:sz w:val="24"/>
              </w:rPr>
              <w:t xml:space="preserve"> </w:t>
            </w:r>
            <w:r w:rsidRPr="00645C4F">
              <w:rPr>
                <w:sz w:val="24"/>
              </w:rPr>
              <w:t>–</w:t>
            </w:r>
            <w:r w:rsidRPr="00645C4F">
              <w:rPr>
                <w:spacing w:val="25"/>
                <w:sz w:val="24"/>
              </w:rPr>
              <w:t xml:space="preserve"> </w:t>
            </w:r>
            <w:r w:rsidRPr="00645C4F">
              <w:rPr>
                <w:sz w:val="24"/>
              </w:rPr>
              <w:t>непрозрачный,</w:t>
            </w:r>
            <w:r w:rsidRPr="00645C4F">
              <w:rPr>
                <w:spacing w:val="32"/>
                <w:sz w:val="24"/>
              </w:rPr>
              <w:t xml:space="preserve"> </w:t>
            </w:r>
            <w:r w:rsidRPr="00645C4F">
              <w:rPr>
                <w:sz w:val="24"/>
              </w:rPr>
              <w:t>сухой</w:t>
            </w:r>
            <w:r w:rsidRPr="00645C4F">
              <w:rPr>
                <w:spacing w:val="30"/>
                <w:sz w:val="24"/>
              </w:rPr>
              <w:t xml:space="preserve"> </w:t>
            </w:r>
            <w:r w:rsidRPr="00645C4F">
              <w:rPr>
                <w:sz w:val="24"/>
              </w:rPr>
              <w:t>–</w:t>
            </w:r>
            <w:r w:rsidRPr="00645C4F">
              <w:rPr>
                <w:spacing w:val="25"/>
                <w:sz w:val="24"/>
              </w:rPr>
              <w:t xml:space="preserve"> </w:t>
            </w:r>
            <w:r w:rsidRPr="00645C4F">
              <w:rPr>
                <w:sz w:val="24"/>
              </w:rPr>
              <w:t>мокрый,</w:t>
            </w:r>
            <w:r w:rsidRPr="00645C4F">
              <w:rPr>
                <w:spacing w:val="-57"/>
                <w:sz w:val="24"/>
              </w:rPr>
              <w:t xml:space="preserve"> </w:t>
            </w:r>
            <w:r w:rsidRPr="00645C4F">
              <w:rPr>
                <w:sz w:val="24"/>
              </w:rPr>
              <w:t>горячий</w:t>
            </w:r>
            <w:r w:rsidRPr="00645C4F">
              <w:rPr>
                <w:spacing w:val="2"/>
                <w:sz w:val="24"/>
              </w:rPr>
              <w:t xml:space="preserve"> </w:t>
            </w:r>
            <w:r w:rsidRPr="00645C4F">
              <w:rPr>
                <w:sz w:val="24"/>
              </w:rPr>
              <w:t>–</w:t>
            </w:r>
            <w:r w:rsidRPr="00645C4F">
              <w:rPr>
                <w:spacing w:val="-2"/>
                <w:sz w:val="24"/>
              </w:rPr>
              <w:t xml:space="preserve"> </w:t>
            </w:r>
            <w:r w:rsidRPr="00645C4F">
              <w:rPr>
                <w:sz w:val="24"/>
              </w:rPr>
              <w:t>холодный).</w:t>
            </w:r>
          </w:p>
        </w:tc>
        <w:tc>
          <w:tcPr>
            <w:tcW w:w="3249" w:type="dxa"/>
          </w:tcPr>
          <w:p w:rsidR="00957A5C" w:rsidRPr="00645C4F" w:rsidRDefault="00957A5C" w:rsidP="00645C4F">
            <w:pPr>
              <w:pStyle w:val="TableParagraph"/>
              <w:spacing w:before="1"/>
              <w:ind w:left="0"/>
              <w:rPr>
                <w:b/>
                <w:sz w:val="23"/>
              </w:rPr>
            </w:pPr>
          </w:p>
          <w:p w:rsidR="00957A5C" w:rsidRPr="00645C4F" w:rsidRDefault="00957A5C" w:rsidP="00645C4F">
            <w:pPr>
              <w:pStyle w:val="TableParagraph"/>
              <w:ind w:left="109"/>
              <w:rPr>
                <w:sz w:val="24"/>
              </w:rPr>
            </w:pPr>
            <w:r w:rsidRPr="00645C4F">
              <w:rPr>
                <w:sz w:val="24"/>
              </w:rPr>
              <w:t>с.</w:t>
            </w:r>
            <w:r w:rsidRPr="00645C4F">
              <w:rPr>
                <w:spacing w:val="3"/>
                <w:sz w:val="24"/>
              </w:rPr>
              <w:t xml:space="preserve"> </w:t>
            </w:r>
            <w:r w:rsidRPr="00645C4F">
              <w:rPr>
                <w:sz w:val="24"/>
              </w:rPr>
              <w:t>56</w:t>
            </w:r>
            <w:r w:rsidRPr="00645C4F">
              <w:rPr>
                <w:spacing w:val="2"/>
                <w:sz w:val="24"/>
              </w:rPr>
              <w:t xml:space="preserve"> </w:t>
            </w:r>
            <w:r w:rsidRPr="00645C4F">
              <w:rPr>
                <w:sz w:val="24"/>
              </w:rPr>
              <w:t>–</w:t>
            </w:r>
            <w:r w:rsidRPr="00645C4F">
              <w:rPr>
                <w:spacing w:val="-2"/>
                <w:sz w:val="24"/>
              </w:rPr>
              <w:t xml:space="preserve"> </w:t>
            </w:r>
            <w:r w:rsidRPr="00645C4F">
              <w:rPr>
                <w:sz w:val="24"/>
              </w:rPr>
              <w:t>60.</w:t>
            </w:r>
          </w:p>
        </w:tc>
      </w:tr>
      <w:tr w:rsidR="00957A5C" w:rsidTr="00A93984">
        <w:trPr>
          <w:trHeight w:val="277"/>
        </w:trPr>
        <w:tc>
          <w:tcPr>
            <w:tcW w:w="6598" w:type="dxa"/>
          </w:tcPr>
          <w:p w:rsidR="00957A5C" w:rsidRPr="00645C4F" w:rsidRDefault="00957A5C" w:rsidP="00645C4F">
            <w:pPr>
              <w:pStyle w:val="TableParagraph"/>
              <w:spacing w:line="258"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4"/>
                <w:sz w:val="24"/>
              </w:rPr>
              <w:t xml:space="preserve"> </w:t>
            </w:r>
            <w:r w:rsidRPr="00645C4F">
              <w:rPr>
                <w:sz w:val="24"/>
              </w:rPr>
              <w:t>20.</w:t>
            </w:r>
            <w:r w:rsidRPr="00645C4F">
              <w:rPr>
                <w:spacing w:val="-2"/>
                <w:sz w:val="24"/>
              </w:rPr>
              <w:t xml:space="preserve"> </w:t>
            </w:r>
            <w:r w:rsidRPr="00645C4F">
              <w:rPr>
                <w:sz w:val="24"/>
              </w:rPr>
              <w:t>Мои</w:t>
            </w:r>
            <w:r w:rsidRPr="00645C4F">
              <w:rPr>
                <w:spacing w:val="-4"/>
                <w:sz w:val="24"/>
              </w:rPr>
              <w:t xml:space="preserve"> </w:t>
            </w:r>
            <w:r w:rsidRPr="00645C4F">
              <w:rPr>
                <w:sz w:val="24"/>
              </w:rPr>
              <w:t>помощники</w:t>
            </w:r>
            <w:r w:rsidRPr="00645C4F">
              <w:rPr>
                <w:spacing w:val="-3"/>
                <w:sz w:val="24"/>
              </w:rPr>
              <w:t xml:space="preserve"> </w:t>
            </w:r>
            <w:r w:rsidRPr="00645C4F">
              <w:rPr>
                <w:sz w:val="24"/>
              </w:rPr>
              <w:t>глазки.</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67</w:t>
            </w:r>
            <w:r w:rsidRPr="00645C4F">
              <w:rPr>
                <w:spacing w:val="2"/>
                <w:sz w:val="24"/>
              </w:rPr>
              <w:t xml:space="preserve"> </w:t>
            </w:r>
            <w:r w:rsidRPr="00645C4F">
              <w:rPr>
                <w:sz w:val="24"/>
              </w:rPr>
              <w:t>–</w:t>
            </w:r>
            <w:r w:rsidRPr="00645C4F">
              <w:rPr>
                <w:spacing w:val="-2"/>
                <w:sz w:val="24"/>
              </w:rPr>
              <w:t xml:space="preserve"> </w:t>
            </w:r>
            <w:r w:rsidRPr="00645C4F">
              <w:rPr>
                <w:sz w:val="24"/>
              </w:rPr>
              <w:t>73.</w:t>
            </w:r>
          </w:p>
        </w:tc>
      </w:tr>
      <w:tr w:rsidR="00957A5C" w:rsidTr="00A93984">
        <w:trPr>
          <w:trHeight w:val="273"/>
        </w:trPr>
        <w:tc>
          <w:tcPr>
            <w:tcW w:w="6598" w:type="dxa"/>
          </w:tcPr>
          <w:p w:rsidR="00957A5C" w:rsidRPr="00645C4F" w:rsidRDefault="00957A5C" w:rsidP="00645C4F">
            <w:pPr>
              <w:pStyle w:val="TableParagraph"/>
              <w:spacing w:line="253" w:lineRule="exact"/>
              <w:ind w:left="110"/>
              <w:rPr>
                <w:sz w:val="24"/>
              </w:rPr>
            </w:pPr>
            <w:r w:rsidRPr="00645C4F">
              <w:rPr>
                <w:sz w:val="24"/>
              </w:rPr>
              <w:t>Занятие</w:t>
            </w:r>
            <w:r w:rsidRPr="00645C4F">
              <w:rPr>
                <w:spacing w:val="-2"/>
                <w:sz w:val="24"/>
              </w:rPr>
              <w:t xml:space="preserve"> </w:t>
            </w:r>
            <w:r w:rsidRPr="00645C4F">
              <w:rPr>
                <w:sz w:val="24"/>
              </w:rPr>
              <w:t>№</w:t>
            </w:r>
            <w:r w:rsidRPr="00645C4F">
              <w:rPr>
                <w:spacing w:val="-4"/>
                <w:sz w:val="24"/>
              </w:rPr>
              <w:t xml:space="preserve"> </w:t>
            </w:r>
            <w:r w:rsidRPr="00645C4F">
              <w:rPr>
                <w:sz w:val="24"/>
              </w:rPr>
              <w:t>21.</w:t>
            </w:r>
            <w:r w:rsidRPr="00645C4F">
              <w:rPr>
                <w:spacing w:val="-3"/>
                <w:sz w:val="24"/>
              </w:rPr>
              <w:t xml:space="preserve"> </w:t>
            </w:r>
            <w:r w:rsidRPr="00645C4F">
              <w:rPr>
                <w:sz w:val="24"/>
              </w:rPr>
              <w:t>Мои</w:t>
            </w:r>
            <w:r w:rsidRPr="00645C4F">
              <w:rPr>
                <w:spacing w:val="-4"/>
                <w:sz w:val="24"/>
              </w:rPr>
              <w:t xml:space="preserve"> </w:t>
            </w:r>
            <w:r w:rsidRPr="00645C4F">
              <w:rPr>
                <w:sz w:val="24"/>
              </w:rPr>
              <w:t>помощники</w:t>
            </w:r>
            <w:r w:rsidRPr="00645C4F">
              <w:rPr>
                <w:spacing w:val="-4"/>
                <w:sz w:val="24"/>
              </w:rPr>
              <w:t xml:space="preserve"> </w:t>
            </w:r>
            <w:r w:rsidRPr="00645C4F">
              <w:rPr>
                <w:sz w:val="24"/>
              </w:rPr>
              <w:t>ушки.</w:t>
            </w:r>
          </w:p>
        </w:tc>
        <w:tc>
          <w:tcPr>
            <w:tcW w:w="3249" w:type="dxa"/>
          </w:tcPr>
          <w:p w:rsidR="00957A5C" w:rsidRPr="00645C4F" w:rsidRDefault="00957A5C" w:rsidP="00645C4F">
            <w:pPr>
              <w:pStyle w:val="TableParagraph"/>
              <w:spacing w:line="253" w:lineRule="exact"/>
              <w:ind w:left="109"/>
              <w:rPr>
                <w:sz w:val="24"/>
              </w:rPr>
            </w:pPr>
            <w:r w:rsidRPr="00645C4F">
              <w:rPr>
                <w:sz w:val="24"/>
              </w:rPr>
              <w:t>с.</w:t>
            </w:r>
            <w:r w:rsidRPr="00645C4F">
              <w:rPr>
                <w:spacing w:val="3"/>
                <w:sz w:val="24"/>
              </w:rPr>
              <w:t xml:space="preserve"> </w:t>
            </w:r>
            <w:r w:rsidRPr="00645C4F">
              <w:rPr>
                <w:sz w:val="24"/>
              </w:rPr>
              <w:t>82</w:t>
            </w:r>
            <w:r w:rsidRPr="00645C4F">
              <w:rPr>
                <w:spacing w:val="2"/>
                <w:sz w:val="24"/>
              </w:rPr>
              <w:t xml:space="preserve"> </w:t>
            </w:r>
            <w:r w:rsidRPr="00645C4F">
              <w:rPr>
                <w:sz w:val="24"/>
              </w:rPr>
              <w:t>–</w:t>
            </w:r>
            <w:r w:rsidRPr="00645C4F">
              <w:rPr>
                <w:spacing w:val="-2"/>
                <w:sz w:val="24"/>
              </w:rPr>
              <w:t xml:space="preserve"> </w:t>
            </w:r>
            <w:r w:rsidRPr="00645C4F">
              <w:rPr>
                <w:sz w:val="24"/>
              </w:rPr>
              <w:t>87.</w:t>
            </w:r>
          </w:p>
        </w:tc>
      </w:tr>
      <w:tr w:rsidR="00957A5C" w:rsidTr="00A93984">
        <w:trPr>
          <w:trHeight w:val="277"/>
        </w:trPr>
        <w:tc>
          <w:tcPr>
            <w:tcW w:w="6598" w:type="dxa"/>
          </w:tcPr>
          <w:p w:rsidR="00957A5C" w:rsidRPr="00645C4F" w:rsidRDefault="00957A5C" w:rsidP="00645C4F">
            <w:pPr>
              <w:pStyle w:val="TableParagraph"/>
              <w:spacing w:line="258" w:lineRule="exact"/>
              <w:ind w:left="110"/>
              <w:rPr>
                <w:sz w:val="24"/>
              </w:rPr>
            </w:pPr>
            <w:r w:rsidRPr="00645C4F">
              <w:rPr>
                <w:sz w:val="24"/>
              </w:rPr>
              <w:t>Занятие №</w:t>
            </w:r>
            <w:r w:rsidRPr="00645C4F">
              <w:rPr>
                <w:spacing w:val="-3"/>
                <w:sz w:val="24"/>
              </w:rPr>
              <w:t xml:space="preserve"> </w:t>
            </w:r>
            <w:r w:rsidRPr="00645C4F">
              <w:rPr>
                <w:sz w:val="24"/>
              </w:rPr>
              <w:t>22.</w:t>
            </w:r>
            <w:r w:rsidRPr="00645C4F">
              <w:rPr>
                <w:spacing w:val="-2"/>
                <w:sz w:val="24"/>
              </w:rPr>
              <w:t xml:space="preserve"> </w:t>
            </w:r>
            <w:r w:rsidRPr="00645C4F">
              <w:rPr>
                <w:sz w:val="24"/>
              </w:rPr>
              <w:t>Мой</w:t>
            </w:r>
            <w:r w:rsidRPr="00645C4F">
              <w:rPr>
                <w:spacing w:val="-3"/>
                <w:sz w:val="24"/>
              </w:rPr>
              <w:t xml:space="preserve"> </w:t>
            </w:r>
            <w:r w:rsidRPr="00645C4F">
              <w:rPr>
                <w:sz w:val="24"/>
              </w:rPr>
              <w:t>помощник</w:t>
            </w:r>
            <w:r w:rsidRPr="00645C4F">
              <w:rPr>
                <w:spacing w:val="-5"/>
                <w:sz w:val="24"/>
              </w:rPr>
              <w:t xml:space="preserve"> </w:t>
            </w:r>
            <w:r w:rsidRPr="00645C4F">
              <w:rPr>
                <w:sz w:val="24"/>
              </w:rPr>
              <w:t>носик.</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73</w:t>
            </w:r>
            <w:r w:rsidRPr="00645C4F">
              <w:rPr>
                <w:spacing w:val="2"/>
                <w:sz w:val="24"/>
              </w:rPr>
              <w:t xml:space="preserve"> </w:t>
            </w:r>
            <w:r w:rsidRPr="00645C4F">
              <w:rPr>
                <w:sz w:val="24"/>
              </w:rPr>
              <w:t>–</w:t>
            </w:r>
            <w:r w:rsidRPr="00645C4F">
              <w:rPr>
                <w:spacing w:val="-2"/>
                <w:sz w:val="24"/>
              </w:rPr>
              <w:t xml:space="preserve"> </w:t>
            </w:r>
            <w:r w:rsidRPr="00645C4F">
              <w:rPr>
                <w:sz w:val="24"/>
              </w:rPr>
              <w:t>77.</w:t>
            </w:r>
          </w:p>
        </w:tc>
      </w:tr>
      <w:tr w:rsidR="00957A5C" w:rsidTr="00A93984">
        <w:trPr>
          <w:trHeight w:val="273"/>
        </w:trPr>
        <w:tc>
          <w:tcPr>
            <w:tcW w:w="6598" w:type="dxa"/>
          </w:tcPr>
          <w:p w:rsidR="00957A5C" w:rsidRPr="00645C4F" w:rsidRDefault="00957A5C" w:rsidP="00645C4F">
            <w:pPr>
              <w:pStyle w:val="TableParagraph"/>
              <w:spacing w:line="254"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4"/>
                <w:sz w:val="24"/>
              </w:rPr>
              <w:t xml:space="preserve"> </w:t>
            </w:r>
            <w:r w:rsidRPr="00645C4F">
              <w:rPr>
                <w:sz w:val="24"/>
              </w:rPr>
              <w:t>23.</w:t>
            </w:r>
            <w:r w:rsidRPr="00645C4F">
              <w:rPr>
                <w:spacing w:val="-3"/>
                <w:sz w:val="24"/>
              </w:rPr>
              <w:t xml:space="preserve"> </w:t>
            </w:r>
            <w:r w:rsidRPr="00645C4F">
              <w:rPr>
                <w:sz w:val="24"/>
              </w:rPr>
              <w:t>Из чего же</w:t>
            </w:r>
            <w:r w:rsidRPr="00645C4F">
              <w:rPr>
                <w:spacing w:val="-5"/>
                <w:sz w:val="24"/>
              </w:rPr>
              <w:t xml:space="preserve"> </w:t>
            </w:r>
            <w:r w:rsidRPr="00645C4F">
              <w:rPr>
                <w:sz w:val="24"/>
              </w:rPr>
              <w:t>сделаны</w:t>
            </w:r>
            <w:r w:rsidRPr="00645C4F">
              <w:rPr>
                <w:spacing w:val="1"/>
                <w:sz w:val="24"/>
              </w:rPr>
              <w:t xml:space="preserve"> </w:t>
            </w:r>
            <w:r w:rsidRPr="00645C4F">
              <w:rPr>
                <w:sz w:val="24"/>
              </w:rPr>
              <w:t>наши</w:t>
            </w:r>
            <w:r w:rsidRPr="00645C4F">
              <w:rPr>
                <w:spacing w:val="-4"/>
                <w:sz w:val="24"/>
              </w:rPr>
              <w:t xml:space="preserve"> </w:t>
            </w:r>
            <w:r w:rsidRPr="00645C4F">
              <w:rPr>
                <w:sz w:val="24"/>
              </w:rPr>
              <w:t>мальчишки?</w:t>
            </w:r>
          </w:p>
        </w:tc>
        <w:tc>
          <w:tcPr>
            <w:tcW w:w="3249" w:type="dxa"/>
          </w:tcPr>
          <w:p w:rsidR="00957A5C" w:rsidRPr="00645C4F" w:rsidRDefault="00957A5C" w:rsidP="00645C4F">
            <w:pPr>
              <w:pStyle w:val="TableParagraph"/>
              <w:spacing w:line="254" w:lineRule="exact"/>
              <w:ind w:left="109"/>
              <w:rPr>
                <w:sz w:val="24"/>
              </w:rPr>
            </w:pPr>
            <w:r w:rsidRPr="00645C4F">
              <w:rPr>
                <w:sz w:val="24"/>
              </w:rPr>
              <w:t>с.</w:t>
            </w:r>
            <w:r w:rsidRPr="00645C4F">
              <w:rPr>
                <w:spacing w:val="3"/>
                <w:sz w:val="24"/>
              </w:rPr>
              <w:t xml:space="preserve"> </w:t>
            </w:r>
            <w:r w:rsidRPr="00645C4F">
              <w:rPr>
                <w:sz w:val="24"/>
              </w:rPr>
              <w:t>95</w:t>
            </w:r>
            <w:r w:rsidRPr="00645C4F">
              <w:rPr>
                <w:spacing w:val="2"/>
                <w:sz w:val="24"/>
              </w:rPr>
              <w:t xml:space="preserve"> </w:t>
            </w:r>
            <w:r w:rsidRPr="00645C4F">
              <w:rPr>
                <w:sz w:val="24"/>
              </w:rPr>
              <w:t>–</w:t>
            </w:r>
            <w:r w:rsidRPr="00645C4F">
              <w:rPr>
                <w:spacing w:val="-2"/>
                <w:sz w:val="24"/>
              </w:rPr>
              <w:t xml:space="preserve"> </w:t>
            </w:r>
            <w:r w:rsidRPr="00645C4F">
              <w:rPr>
                <w:sz w:val="24"/>
              </w:rPr>
              <w:t>99.</w:t>
            </w:r>
          </w:p>
        </w:tc>
      </w:tr>
      <w:tr w:rsidR="00957A5C" w:rsidTr="00A93984">
        <w:trPr>
          <w:trHeight w:val="278"/>
        </w:trPr>
        <w:tc>
          <w:tcPr>
            <w:tcW w:w="6598" w:type="dxa"/>
          </w:tcPr>
          <w:p w:rsidR="00957A5C" w:rsidRPr="00645C4F" w:rsidRDefault="00957A5C" w:rsidP="00645C4F">
            <w:pPr>
              <w:pStyle w:val="TableParagraph"/>
              <w:spacing w:line="258" w:lineRule="exact"/>
              <w:ind w:left="110"/>
              <w:rPr>
                <w:sz w:val="24"/>
              </w:rPr>
            </w:pPr>
            <w:r w:rsidRPr="00645C4F">
              <w:rPr>
                <w:sz w:val="24"/>
              </w:rPr>
              <w:lastRenderedPageBreak/>
              <w:t>Занятие №</w:t>
            </w:r>
            <w:r w:rsidRPr="00645C4F">
              <w:rPr>
                <w:spacing w:val="-2"/>
                <w:sz w:val="24"/>
              </w:rPr>
              <w:t xml:space="preserve"> </w:t>
            </w:r>
            <w:r w:rsidRPr="00645C4F">
              <w:rPr>
                <w:sz w:val="24"/>
              </w:rPr>
              <w:t>24.</w:t>
            </w:r>
            <w:r w:rsidRPr="00645C4F">
              <w:rPr>
                <w:spacing w:val="-1"/>
                <w:sz w:val="24"/>
              </w:rPr>
              <w:t xml:space="preserve"> </w:t>
            </w:r>
            <w:r w:rsidRPr="00645C4F">
              <w:rPr>
                <w:sz w:val="24"/>
              </w:rPr>
              <w:t>Мой</w:t>
            </w:r>
            <w:r w:rsidRPr="00645C4F">
              <w:rPr>
                <w:spacing w:val="-3"/>
                <w:sz w:val="24"/>
              </w:rPr>
              <w:t xml:space="preserve"> </w:t>
            </w:r>
            <w:r w:rsidRPr="00645C4F">
              <w:rPr>
                <w:sz w:val="24"/>
              </w:rPr>
              <w:t>помощник</w:t>
            </w:r>
            <w:r w:rsidRPr="00645C4F">
              <w:rPr>
                <w:spacing w:val="-5"/>
                <w:sz w:val="24"/>
              </w:rPr>
              <w:t xml:space="preserve"> </w:t>
            </w:r>
            <w:r w:rsidRPr="00645C4F">
              <w:rPr>
                <w:sz w:val="24"/>
              </w:rPr>
              <w:t>ротик.</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77</w:t>
            </w:r>
            <w:r w:rsidRPr="00645C4F">
              <w:rPr>
                <w:spacing w:val="2"/>
                <w:sz w:val="24"/>
              </w:rPr>
              <w:t xml:space="preserve"> </w:t>
            </w:r>
            <w:r w:rsidRPr="00645C4F">
              <w:rPr>
                <w:sz w:val="24"/>
              </w:rPr>
              <w:t>–</w:t>
            </w:r>
            <w:r w:rsidRPr="00645C4F">
              <w:rPr>
                <w:spacing w:val="-2"/>
                <w:sz w:val="24"/>
              </w:rPr>
              <w:t xml:space="preserve"> </w:t>
            </w:r>
            <w:r w:rsidRPr="00645C4F">
              <w:rPr>
                <w:sz w:val="24"/>
              </w:rPr>
              <w:t>82.</w:t>
            </w:r>
          </w:p>
        </w:tc>
      </w:tr>
      <w:tr w:rsidR="00957A5C" w:rsidTr="00A93984">
        <w:trPr>
          <w:trHeight w:val="278"/>
        </w:trPr>
        <w:tc>
          <w:tcPr>
            <w:tcW w:w="6598" w:type="dxa"/>
          </w:tcPr>
          <w:p w:rsidR="00957A5C" w:rsidRPr="00645C4F" w:rsidRDefault="00957A5C" w:rsidP="00645C4F">
            <w:pPr>
              <w:pStyle w:val="TableParagraph"/>
              <w:spacing w:line="258" w:lineRule="exact"/>
              <w:ind w:left="110"/>
              <w:rPr>
                <w:sz w:val="24"/>
              </w:rPr>
            </w:pPr>
            <w:r w:rsidRPr="00645C4F">
              <w:rPr>
                <w:sz w:val="24"/>
              </w:rPr>
              <w:t>Занятие</w:t>
            </w:r>
            <w:r w:rsidRPr="00645C4F">
              <w:rPr>
                <w:spacing w:val="-2"/>
                <w:sz w:val="24"/>
              </w:rPr>
              <w:t xml:space="preserve"> </w:t>
            </w:r>
            <w:r w:rsidRPr="00645C4F">
              <w:rPr>
                <w:sz w:val="24"/>
              </w:rPr>
              <w:t>№</w:t>
            </w:r>
            <w:r w:rsidRPr="00645C4F">
              <w:rPr>
                <w:spacing w:val="-5"/>
                <w:sz w:val="24"/>
              </w:rPr>
              <w:t xml:space="preserve"> </w:t>
            </w:r>
            <w:r w:rsidRPr="00645C4F">
              <w:rPr>
                <w:sz w:val="24"/>
              </w:rPr>
              <w:t>25.</w:t>
            </w:r>
            <w:r w:rsidRPr="00645C4F">
              <w:rPr>
                <w:spacing w:val="-4"/>
                <w:sz w:val="24"/>
              </w:rPr>
              <w:t xml:space="preserve"> </w:t>
            </w:r>
            <w:r w:rsidRPr="00645C4F">
              <w:rPr>
                <w:sz w:val="24"/>
              </w:rPr>
              <w:t>Из</w:t>
            </w:r>
            <w:r w:rsidRPr="00645C4F">
              <w:rPr>
                <w:spacing w:val="-1"/>
                <w:sz w:val="24"/>
              </w:rPr>
              <w:t xml:space="preserve"> </w:t>
            </w:r>
            <w:r w:rsidRPr="00645C4F">
              <w:rPr>
                <w:sz w:val="24"/>
              </w:rPr>
              <w:t>чего</w:t>
            </w:r>
            <w:r w:rsidRPr="00645C4F">
              <w:rPr>
                <w:spacing w:val="-1"/>
                <w:sz w:val="24"/>
              </w:rPr>
              <w:t xml:space="preserve"> </w:t>
            </w:r>
            <w:r w:rsidRPr="00645C4F">
              <w:rPr>
                <w:sz w:val="24"/>
              </w:rPr>
              <w:t>же</w:t>
            </w:r>
            <w:r w:rsidRPr="00645C4F">
              <w:rPr>
                <w:spacing w:val="-7"/>
                <w:sz w:val="24"/>
              </w:rPr>
              <w:t xml:space="preserve"> </w:t>
            </w:r>
            <w:r w:rsidRPr="00645C4F">
              <w:rPr>
                <w:sz w:val="24"/>
              </w:rPr>
              <w:t>сделаны наши девчонки?</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99</w:t>
            </w:r>
            <w:r w:rsidRPr="00645C4F">
              <w:rPr>
                <w:spacing w:val="2"/>
                <w:sz w:val="24"/>
              </w:rPr>
              <w:t xml:space="preserve"> </w:t>
            </w:r>
            <w:r w:rsidRPr="00645C4F">
              <w:rPr>
                <w:sz w:val="24"/>
              </w:rPr>
              <w:t>–</w:t>
            </w:r>
            <w:r w:rsidRPr="00645C4F">
              <w:rPr>
                <w:spacing w:val="-2"/>
                <w:sz w:val="24"/>
              </w:rPr>
              <w:t xml:space="preserve"> </w:t>
            </w:r>
            <w:r w:rsidRPr="00645C4F">
              <w:rPr>
                <w:sz w:val="24"/>
              </w:rPr>
              <w:t>103.</w:t>
            </w:r>
          </w:p>
        </w:tc>
      </w:tr>
      <w:tr w:rsidR="00957A5C" w:rsidTr="00A93984">
        <w:trPr>
          <w:trHeight w:val="273"/>
        </w:trPr>
        <w:tc>
          <w:tcPr>
            <w:tcW w:w="6598" w:type="dxa"/>
          </w:tcPr>
          <w:p w:rsidR="00957A5C" w:rsidRPr="00645C4F" w:rsidRDefault="00957A5C" w:rsidP="00645C4F">
            <w:pPr>
              <w:pStyle w:val="TableParagraph"/>
              <w:spacing w:line="253" w:lineRule="exact"/>
              <w:ind w:left="110"/>
              <w:rPr>
                <w:sz w:val="24"/>
              </w:rPr>
            </w:pPr>
            <w:r w:rsidRPr="00645C4F">
              <w:rPr>
                <w:sz w:val="24"/>
              </w:rPr>
              <w:t>Занятие</w:t>
            </w:r>
            <w:r w:rsidRPr="00645C4F">
              <w:rPr>
                <w:spacing w:val="-2"/>
                <w:sz w:val="24"/>
              </w:rPr>
              <w:t xml:space="preserve"> </w:t>
            </w:r>
            <w:r w:rsidRPr="00645C4F">
              <w:rPr>
                <w:sz w:val="24"/>
              </w:rPr>
              <w:t>№</w:t>
            </w:r>
            <w:r w:rsidRPr="00645C4F">
              <w:rPr>
                <w:spacing w:val="-5"/>
                <w:sz w:val="24"/>
              </w:rPr>
              <w:t xml:space="preserve"> </w:t>
            </w:r>
            <w:r w:rsidRPr="00645C4F">
              <w:rPr>
                <w:sz w:val="24"/>
              </w:rPr>
              <w:t>26.</w:t>
            </w:r>
            <w:r w:rsidRPr="00645C4F">
              <w:rPr>
                <w:spacing w:val="-4"/>
                <w:sz w:val="24"/>
              </w:rPr>
              <w:t xml:space="preserve"> </w:t>
            </w:r>
            <w:r w:rsidRPr="00645C4F">
              <w:rPr>
                <w:sz w:val="24"/>
              </w:rPr>
              <w:t>Мои</w:t>
            </w:r>
            <w:r w:rsidRPr="00645C4F">
              <w:rPr>
                <w:spacing w:val="-4"/>
                <w:sz w:val="24"/>
              </w:rPr>
              <w:t xml:space="preserve"> </w:t>
            </w:r>
            <w:r w:rsidRPr="00645C4F">
              <w:rPr>
                <w:sz w:val="24"/>
              </w:rPr>
              <w:t>помощники</w:t>
            </w:r>
            <w:r w:rsidRPr="00645C4F">
              <w:rPr>
                <w:spacing w:val="-5"/>
                <w:sz w:val="24"/>
              </w:rPr>
              <w:t xml:space="preserve"> </w:t>
            </w:r>
            <w:r w:rsidRPr="00645C4F">
              <w:rPr>
                <w:sz w:val="24"/>
              </w:rPr>
              <w:t>ручки.</w:t>
            </w:r>
          </w:p>
        </w:tc>
        <w:tc>
          <w:tcPr>
            <w:tcW w:w="3249" w:type="dxa"/>
          </w:tcPr>
          <w:p w:rsidR="00957A5C" w:rsidRPr="00645C4F" w:rsidRDefault="00957A5C" w:rsidP="00645C4F">
            <w:pPr>
              <w:pStyle w:val="TableParagraph"/>
              <w:spacing w:line="253" w:lineRule="exact"/>
              <w:ind w:left="109"/>
              <w:rPr>
                <w:sz w:val="24"/>
              </w:rPr>
            </w:pPr>
            <w:r w:rsidRPr="00645C4F">
              <w:rPr>
                <w:sz w:val="24"/>
              </w:rPr>
              <w:t>с.</w:t>
            </w:r>
            <w:r w:rsidRPr="00645C4F">
              <w:rPr>
                <w:spacing w:val="3"/>
                <w:sz w:val="24"/>
              </w:rPr>
              <w:t xml:space="preserve"> </w:t>
            </w:r>
            <w:r w:rsidRPr="00645C4F">
              <w:rPr>
                <w:sz w:val="24"/>
              </w:rPr>
              <w:t>87</w:t>
            </w:r>
            <w:r w:rsidRPr="00645C4F">
              <w:rPr>
                <w:spacing w:val="2"/>
                <w:sz w:val="24"/>
              </w:rPr>
              <w:t xml:space="preserve"> </w:t>
            </w:r>
            <w:r w:rsidRPr="00645C4F">
              <w:rPr>
                <w:sz w:val="24"/>
              </w:rPr>
              <w:t>–</w:t>
            </w:r>
            <w:r w:rsidRPr="00645C4F">
              <w:rPr>
                <w:spacing w:val="-2"/>
                <w:sz w:val="24"/>
              </w:rPr>
              <w:t xml:space="preserve"> </w:t>
            </w:r>
            <w:r w:rsidRPr="00645C4F">
              <w:rPr>
                <w:sz w:val="24"/>
              </w:rPr>
              <w:t>91.</w:t>
            </w:r>
          </w:p>
        </w:tc>
      </w:tr>
      <w:tr w:rsidR="00957A5C" w:rsidTr="00A93984">
        <w:trPr>
          <w:trHeight w:val="277"/>
        </w:trPr>
        <w:tc>
          <w:tcPr>
            <w:tcW w:w="6598" w:type="dxa"/>
          </w:tcPr>
          <w:p w:rsidR="00957A5C" w:rsidRPr="00645C4F" w:rsidRDefault="00957A5C" w:rsidP="00645C4F">
            <w:pPr>
              <w:pStyle w:val="TableParagraph"/>
              <w:spacing w:line="258"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3"/>
                <w:sz w:val="24"/>
              </w:rPr>
              <w:t xml:space="preserve"> </w:t>
            </w:r>
            <w:r w:rsidRPr="00645C4F">
              <w:rPr>
                <w:sz w:val="24"/>
              </w:rPr>
              <w:t>27.</w:t>
            </w:r>
            <w:r w:rsidRPr="00645C4F">
              <w:rPr>
                <w:spacing w:val="-3"/>
                <w:sz w:val="24"/>
              </w:rPr>
              <w:t xml:space="preserve"> </w:t>
            </w:r>
            <w:r w:rsidRPr="00645C4F">
              <w:rPr>
                <w:sz w:val="24"/>
              </w:rPr>
              <w:t>Мои</w:t>
            </w:r>
            <w:r w:rsidRPr="00645C4F">
              <w:rPr>
                <w:spacing w:val="-3"/>
                <w:sz w:val="24"/>
              </w:rPr>
              <w:t xml:space="preserve"> </w:t>
            </w:r>
            <w:r w:rsidRPr="00645C4F">
              <w:rPr>
                <w:sz w:val="24"/>
              </w:rPr>
              <w:t>помощники</w:t>
            </w:r>
            <w:r w:rsidRPr="00645C4F">
              <w:rPr>
                <w:spacing w:val="-4"/>
                <w:sz w:val="24"/>
              </w:rPr>
              <w:t xml:space="preserve"> </w:t>
            </w:r>
            <w:r w:rsidRPr="00645C4F">
              <w:rPr>
                <w:sz w:val="24"/>
              </w:rPr>
              <w:t>ножки.</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91</w:t>
            </w:r>
            <w:r w:rsidRPr="00645C4F">
              <w:rPr>
                <w:spacing w:val="2"/>
                <w:sz w:val="24"/>
              </w:rPr>
              <w:t xml:space="preserve"> </w:t>
            </w:r>
            <w:r w:rsidRPr="00645C4F">
              <w:rPr>
                <w:sz w:val="24"/>
              </w:rPr>
              <w:t>–</w:t>
            </w:r>
            <w:r w:rsidRPr="00645C4F">
              <w:rPr>
                <w:spacing w:val="-2"/>
                <w:sz w:val="24"/>
              </w:rPr>
              <w:t xml:space="preserve"> </w:t>
            </w:r>
            <w:r w:rsidRPr="00645C4F">
              <w:rPr>
                <w:sz w:val="24"/>
              </w:rPr>
              <w:t>95.</w:t>
            </w:r>
          </w:p>
        </w:tc>
      </w:tr>
      <w:tr w:rsidR="00957A5C" w:rsidTr="00A93984">
        <w:trPr>
          <w:trHeight w:val="273"/>
        </w:trPr>
        <w:tc>
          <w:tcPr>
            <w:tcW w:w="6598" w:type="dxa"/>
          </w:tcPr>
          <w:p w:rsidR="00957A5C" w:rsidRPr="00645C4F" w:rsidRDefault="00957A5C" w:rsidP="00645C4F">
            <w:pPr>
              <w:pStyle w:val="TableParagraph"/>
              <w:spacing w:line="253" w:lineRule="exact"/>
              <w:ind w:left="110"/>
              <w:rPr>
                <w:sz w:val="24"/>
              </w:rPr>
            </w:pPr>
            <w:r w:rsidRPr="00645C4F">
              <w:rPr>
                <w:sz w:val="24"/>
              </w:rPr>
              <w:t>Занятие</w:t>
            </w:r>
            <w:r w:rsidRPr="00645C4F">
              <w:rPr>
                <w:spacing w:val="-3"/>
                <w:sz w:val="24"/>
              </w:rPr>
              <w:t xml:space="preserve"> </w:t>
            </w:r>
            <w:r w:rsidRPr="00645C4F">
              <w:rPr>
                <w:sz w:val="24"/>
              </w:rPr>
              <w:t>№</w:t>
            </w:r>
            <w:r w:rsidRPr="00645C4F">
              <w:rPr>
                <w:spacing w:val="-4"/>
                <w:sz w:val="24"/>
              </w:rPr>
              <w:t xml:space="preserve"> </w:t>
            </w:r>
            <w:r w:rsidRPr="00645C4F">
              <w:rPr>
                <w:sz w:val="24"/>
              </w:rPr>
              <w:t>28.</w:t>
            </w:r>
            <w:r w:rsidRPr="00645C4F">
              <w:rPr>
                <w:spacing w:val="-4"/>
                <w:sz w:val="24"/>
              </w:rPr>
              <w:t xml:space="preserve"> </w:t>
            </w:r>
            <w:r w:rsidRPr="00645C4F">
              <w:rPr>
                <w:sz w:val="24"/>
              </w:rPr>
              <w:t>Весна, весна!</w:t>
            </w:r>
            <w:r w:rsidRPr="00645C4F">
              <w:rPr>
                <w:spacing w:val="-3"/>
                <w:sz w:val="24"/>
              </w:rPr>
              <w:t xml:space="preserve"> </w:t>
            </w:r>
            <w:r w:rsidRPr="00645C4F">
              <w:rPr>
                <w:sz w:val="24"/>
              </w:rPr>
              <w:t>Весне</w:t>
            </w:r>
            <w:r w:rsidRPr="00645C4F">
              <w:rPr>
                <w:spacing w:val="-3"/>
                <w:sz w:val="24"/>
              </w:rPr>
              <w:t xml:space="preserve"> </w:t>
            </w:r>
            <w:r w:rsidRPr="00645C4F">
              <w:rPr>
                <w:sz w:val="24"/>
              </w:rPr>
              <w:t>дорогу!!!</w:t>
            </w:r>
          </w:p>
        </w:tc>
        <w:tc>
          <w:tcPr>
            <w:tcW w:w="3249" w:type="dxa"/>
          </w:tcPr>
          <w:p w:rsidR="00957A5C" w:rsidRPr="00645C4F" w:rsidRDefault="00957A5C" w:rsidP="00645C4F">
            <w:pPr>
              <w:pStyle w:val="TableParagraph"/>
              <w:spacing w:line="253" w:lineRule="exact"/>
              <w:ind w:left="109"/>
              <w:rPr>
                <w:sz w:val="24"/>
              </w:rPr>
            </w:pPr>
            <w:r w:rsidRPr="00645C4F">
              <w:rPr>
                <w:sz w:val="24"/>
              </w:rPr>
              <w:t>с.</w:t>
            </w:r>
            <w:r w:rsidRPr="00645C4F">
              <w:rPr>
                <w:spacing w:val="3"/>
                <w:sz w:val="24"/>
              </w:rPr>
              <w:t xml:space="preserve"> </w:t>
            </w:r>
            <w:r w:rsidRPr="00645C4F">
              <w:rPr>
                <w:sz w:val="24"/>
              </w:rPr>
              <w:t>114</w:t>
            </w:r>
            <w:r w:rsidRPr="00645C4F">
              <w:rPr>
                <w:spacing w:val="2"/>
                <w:sz w:val="24"/>
              </w:rPr>
              <w:t xml:space="preserve"> </w:t>
            </w:r>
            <w:r w:rsidRPr="00645C4F">
              <w:rPr>
                <w:sz w:val="24"/>
              </w:rPr>
              <w:t>–</w:t>
            </w:r>
            <w:r w:rsidRPr="00645C4F">
              <w:rPr>
                <w:spacing w:val="-2"/>
                <w:sz w:val="24"/>
              </w:rPr>
              <w:t xml:space="preserve"> </w:t>
            </w:r>
            <w:r w:rsidRPr="00645C4F">
              <w:rPr>
                <w:sz w:val="24"/>
              </w:rPr>
              <w:t>118.</w:t>
            </w:r>
          </w:p>
        </w:tc>
      </w:tr>
      <w:tr w:rsidR="00957A5C" w:rsidTr="00A93984">
        <w:trPr>
          <w:trHeight w:val="278"/>
        </w:trPr>
        <w:tc>
          <w:tcPr>
            <w:tcW w:w="6598" w:type="dxa"/>
          </w:tcPr>
          <w:p w:rsidR="00957A5C" w:rsidRPr="00645C4F" w:rsidRDefault="00957A5C" w:rsidP="00645C4F">
            <w:pPr>
              <w:pStyle w:val="TableParagraph"/>
              <w:spacing w:line="258"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4"/>
                <w:sz w:val="24"/>
              </w:rPr>
              <w:t xml:space="preserve"> </w:t>
            </w:r>
            <w:r w:rsidRPr="00645C4F">
              <w:rPr>
                <w:sz w:val="24"/>
              </w:rPr>
              <w:t>29.</w:t>
            </w:r>
            <w:r w:rsidRPr="00645C4F">
              <w:rPr>
                <w:spacing w:val="60"/>
                <w:sz w:val="24"/>
              </w:rPr>
              <w:t xml:space="preserve"> </w:t>
            </w:r>
            <w:r w:rsidRPr="00645C4F">
              <w:rPr>
                <w:sz w:val="24"/>
              </w:rPr>
              <w:t>День</w:t>
            </w:r>
            <w:r w:rsidRPr="00645C4F">
              <w:rPr>
                <w:spacing w:val="-4"/>
                <w:sz w:val="24"/>
              </w:rPr>
              <w:t xml:space="preserve"> </w:t>
            </w:r>
            <w:r w:rsidRPr="00645C4F">
              <w:rPr>
                <w:sz w:val="24"/>
              </w:rPr>
              <w:t>смеха.</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118</w:t>
            </w:r>
            <w:r w:rsidRPr="00645C4F">
              <w:rPr>
                <w:spacing w:val="2"/>
                <w:sz w:val="24"/>
              </w:rPr>
              <w:t xml:space="preserve"> </w:t>
            </w:r>
            <w:r w:rsidRPr="00645C4F">
              <w:rPr>
                <w:sz w:val="24"/>
              </w:rPr>
              <w:t>–</w:t>
            </w:r>
            <w:r w:rsidRPr="00645C4F">
              <w:rPr>
                <w:spacing w:val="-2"/>
                <w:sz w:val="24"/>
              </w:rPr>
              <w:t xml:space="preserve"> </w:t>
            </w:r>
            <w:r w:rsidRPr="00645C4F">
              <w:rPr>
                <w:sz w:val="24"/>
              </w:rPr>
              <w:t>121.</w:t>
            </w:r>
          </w:p>
        </w:tc>
      </w:tr>
      <w:tr w:rsidR="00957A5C" w:rsidTr="00A93984">
        <w:trPr>
          <w:trHeight w:val="278"/>
        </w:trPr>
        <w:tc>
          <w:tcPr>
            <w:tcW w:w="6598" w:type="dxa"/>
          </w:tcPr>
          <w:p w:rsidR="00957A5C" w:rsidRPr="00645C4F" w:rsidRDefault="00957A5C" w:rsidP="00645C4F">
            <w:pPr>
              <w:pStyle w:val="TableParagraph"/>
              <w:spacing w:line="258" w:lineRule="exact"/>
              <w:ind w:left="110"/>
              <w:rPr>
                <w:sz w:val="24"/>
              </w:rPr>
            </w:pPr>
            <w:r w:rsidRPr="00645C4F">
              <w:rPr>
                <w:sz w:val="24"/>
              </w:rPr>
              <w:t>Занятие №</w:t>
            </w:r>
            <w:r w:rsidRPr="00645C4F">
              <w:rPr>
                <w:spacing w:val="-2"/>
                <w:sz w:val="24"/>
              </w:rPr>
              <w:t xml:space="preserve"> </w:t>
            </w:r>
            <w:r w:rsidRPr="00645C4F">
              <w:rPr>
                <w:sz w:val="24"/>
              </w:rPr>
              <w:t>30</w:t>
            </w:r>
            <w:r w:rsidRPr="00645C4F">
              <w:rPr>
                <w:spacing w:val="3"/>
                <w:sz w:val="24"/>
              </w:rPr>
              <w:t xml:space="preserve"> </w:t>
            </w:r>
            <w:r w:rsidRPr="00645C4F">
              <w:rPr>
                <w:sz w:val="24"/>
              </w:rPr>
              <w:t>–</w:t>
            </w:r>
            <w:r w:rsidRPr="00645C4F">
              <w:rPr>
                <w:spacing w:val="-3"/>
                <w:sz w:val="24"/>
              </w:rPr>
              <w:t xml:space="preserve"> </w:t>
            </w:r>
            <w:r w:rsidRPr="00645C4F">
              <w:rPr>
                <w:sz w:val="24"/>
              </w:rPr>
              <w:t>31.</w:t>
            </w:r>
            <w:r w:rsidRPr="00645C4F">
              <w:rPr>
                <w:spacing w:val="-2"/>
                <w:sz w:val="24"/>
              </w:rPr>
              <w:t xml:space="preserve"> </w:t>
            </w:r>
            <w:r w:rsidRPr="00645C4F">
              <w:rPr>
                <w:sz w:val="24"/>
              </w:rPr>
              <w:t>В гостях</w:t>
            </w:r>
            <w:r w:rsidRPr="00645C4F">
              <w:rPr>
                <w:spacing w:val="-2"/>
                <w:sz w:val="24"/>
              </w:rPr>
              <w:t xml:space="preserve"> </w:t>
            </w:r>
            <w:r w:rsidRPr="00645C4F">
              <w:rPr>
                <w:sz w:val="24"/>
              </w:rPr>
              <w:t>у</w:t>
            </w:r>
            <w:r w:rsidRPr="00645C4F">
              <w:rPr>
                <w:spacing w:val="-8"/>
                <w:sz w:val="24"/>
              </w:rPr>
              <w:t xml:space="preserve"> </w:t>
            </w:r>
            <w:r w:rsidRPr="00645C4F">
              <w:rPr>
                <w:sz w:val="24"/>
              </w:rPr>
              <w:t>сказки.</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122</w:t>
            </w:r>
            <w:r w:rsidRPr="00645C4F">
              <w:rPr>
                <w:spacing w:val="2"/>
                <w:sz w:val="24"/>
              </w:rPr>
              <w:t xml:space="preserve"> </w:t>
            </w:r>
            <w:r w:rsidRPr="00645C4F">
              <w:rPr>
                <w:sz w:val="24"/>
              </w:rPr>
              <w:t>–</w:t>
            </w:r>
            <w:r w:rsidRPr="00645C4F">
              <w:rPr>
                <w:spacing w:val="-2"/>
                <w:sz w:val="24"/>
              </w:rPr>
              <w:t xml:space="preserve"> </w:t>
            </w:r>
            <w:r w:rsidRPr="00645C4F">
              <w:rPr>
                <w:sz w:val="24"/>
              </w:rPr>
              <w:t>125.</w:t>
            </w:r>
          </w:p>
        </w:tc>
      </w:tr>
      <w:tr w:rsidR="00957A5C" w:rsidTr="00A93984">
        <w:trPr>
          <w:trHeight w:val="273"/>
        </w:trPr>
        <w:tc>
          <w:tcPr>
            <w:tcW w:w="6598" w:type="dxa"/>
          </w:tcPr>
          <w:p w:rsidR="00957A5C" w:rsidRPr="00645C4F" w:rsidRDefault="00957A5C" w:rsidP="00645C4F">
            <w:pPr>
              <w:pStyle w:val="TableParagraph"/>
              <w:spacing w:line="253"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3"/>
                <w:sz w:val="24"/>
              </w:rPr>
              <w:t xml:space="preserve"> </w:t>
            </w:r>
            <w:r w:rsidRPr="00645C4F">
              <w:rPr>
                <w:sz w:val="24"/>
              </w:rPr>
              <w:t>32</w:t>
            </w:r>
            <w:r w:rsidRPr="00645C4F">
              <w:rPr>
                <w:spacing w:val="1"/>
                <w:sz w:val="24"/>
              </w:rPr>
              <w:t xml:space="preserve"> </w:t>
            </w:r>
            <w:r w:rsidRPr="00645C4F">
              <w:rPr>
                <w:sz w:val="24"/>
              </w:rPr>
              <w:t>–</w:t>
            </w:r>
            <w:r w:rsidRPr="00645C4F">
              <w:rPr>
                <w:spacing w:val="-4"/>
                <w:sz w:val="24"/>
              </w:rPr>
              <w:t xml:space="preserve"> </w:t>
            </w:r>
            <w:r w:rsidRPr="00645C4F">
              <w:rPr>
                <w:sz w:val="24"/>
              </w:rPr>
              <w:t>33.</w:t>
            </w:r>
            <w:r w:rsidRPr="00645C4F">
              <w:rPr>
                <w:spacing w:val="-2"/>
                <w:sz w:val="24"/>
              </w:rPr>
              <w:t xml:space="preserve"> </w:t>
            </w:r>
            <w:r w:rsidRPr="00645C4F">
              <w:rPr>
                <w:sz w:val="24"/>
              </w:rPr>
              <w:t>Страна</w:t>
            </w:r>
            <w:r w:rsidRPr="00645C4F">
              <w:rPr>
                <w:spacing w:val="-1"/>
                <w:sz w:val="24"/>
              </w:rPr>
              <w:t xml:space="preserve"> </w:t>
            </w:r>
            <w:r w:rsidRPr="00645C4F">
              <w:rPr>
                <w:sz w:val="24"/>
              </w:rPr>
              <w:t>Вообразилия.</w:t>
            </w:r>
          </w:p>
        </w:tc>
        <w:tc>
          <w:tcPr>
            <w:tcW w:w="3249" w:type="dxa"/>
          </w:tcPr>
          <w:p w:rsidR="00957A5C" w:rsidRPr="00645C4F" w:rsidRDefault="00957A5C" w:rsidP="00645C4F">
            <w:pPr>
              <w:pStyle w:val="TableParagraph"/>
              <w:spacing w:line="253" w:lineRule="exact"/>
              <w:ind w:left="109"/>
              <w:rPr>
                <w:sz w:val="24"/>
              </w:rPr>
            </w:pPr>
            <w:r w:rsidRPr="00645C4F">
              <w:rPr>
                <w:sz w:val="24"/>
              </w:rPr>
              <w:t>с.</w:t>
            </w:r>
            <w:r w:rsidRPr="00645C4F">
              <w:rPr>
                <w:spacing w:val="3"/>
                <w:sz w:val="24"/>
              </w:rPr>
              <w:t xml:space="preserve"> </w:t>
            </w:r>
            <w:r w:rsidRPr="00645C4F">
              <w:rPr>
                <w:sz w:val="24"/>
              </w:rPr>
              <w:t>103</w:t>
            </w:r>
            <w:r w:rsidRPr="00645C4F">
              <w:rPr>
                <w:spacing w:val="2"/>
                <w:sz w:val="24"/>
              </w:rPr>
              <w:t xml:space="preserve"> </w:t>
            </w:r>
            <w:r w:rsidRPr="00645C4F">
              <w:rPr>
                <w:sz w:val="24"/>
              </w:rPr>
              <w:t>–</w:t>
            </w:r>
            <w:r w:rsidRPr="00645C4F">
              <w:rPr>
                <w:spacing w:val="-2"/>
                <w:sz w:val="24"/>
              </w:rPr>
              <w:t xml:space="preserve"> </w:t>
            </w:r>
            <w:r w:rsidRPr="00645C4F">
              <w:rPr>
                <w:sz w:val="24"/>
              </w:rPr>
              <w:t>110.</w:t>
            </w:r>
          </w:p>
        </w:tc>
      </w:tr>
      <w:tr w:rsidR="00957A5C" w:rsidTr="00A93984">
        <w:trPr>
          <w:trHeight w:val="278"/>
        </w:trPr>
        <w:tc>
          <w:tcPr>
            <w:tcW w:w="6598" w:type="dxa"/>
          </w:tcPr>
          <w:p w:rsidR="00957A5C" w:rsidRPr="00645C4F" w:rsidRDefault="00957A5C" w:rsidP="00645C4F">
            <w:pPr>
              <w:pStyle w:val="TableParagraph"/>
              <w:spacing w:line="258" w:lineRule="exact"/>
              <w:ind w:left="110"/>
              <w:rPr>
                <w:sz w:val="24"/>
              </w:rPr>
            </w:pPr>
            <w:r w:rsidRPr="00645C4F">
              <w:rPr>
                <w:sz w:val="24"/>
              </w:rPr>
              <w:t>Занятие</w:t>
            </w:r>
            <w:r w:rsidRPr="00645C4F">
              <w:rPr>
                <w:spacing w:val="-1"/>
                <w:sz w:val="24"/>
              </w:rPr>
              <w:t xml:space="preserve"> </w:t>
            </w:r>
            <w:r w:rsidRPr="00645C4F">
              <w:rPr>
                <w:sz w:val="24"/>
              </w:rPr>
              <w:t>№</w:t>
            </w:r>
            <w:r w:rsidRPr="00645C4F">
              <w:rPr>
                <w:spacing w:val="-3"/>
                <w:sz w:val="24"/>
              </w:rPr>
              <w:t xml:space="preserve"> </w:t>
            </w:r>
            <w:r w:rsidRPr="00645C4F">
              <w:rPr>
                <w:sz w:val="24"/>
              </w:rPr>
              <w:t>34</w:t>
            </w:r>
            <w:r w:rsidRPr="00645C4F">
              <w:rPr>
                <w:spacing w:val="1"/>
                <w:sz w:val="24"/>
              </w:rPr>
              <w:t xml:space="preserve"> </w:t>
            </w:r>
            <w:r w:rsidRPr="00645C4F">
              <w:rPr>
                <w:sz w:val="24"/>
              </w:rPr>
              <w:t>–</w:t>
            </w:r>
            <w:r w:rsidRPr="00645C4F">
              <w:rPr>
                <w:spacing w:val="-4"/>
                <w:sz w:val="24"/>
              </w:rPr>
              <w:t xml:space="preserve"> </w:t>
            </w:r>
            <w:r w:rsidRPr="00645C4F">
              <w:rPr>
                <w:sz w:val="24"/>
              </w:rPr>
              <w:t>35.</w:t>
            </w:r>
            <w:r w:rsidRPr="00645C4F">
              <w:rPr>
                <w:spacing w:val="-3"/>
                <w:sz w:val="24"/>
              </w:rPr>
              <w:t xml:space="preserve"> </w:t>
            </w:r>
            <w:r w:rsidRPr="00645C4F">
              <w:rPr>
                <w:sz w:val="24"/>
              </w:rPr>
              <w:t>Итоговая</w:t>
            </w:r>
            <w:r w:rsidRPr="00645C4F">
              <w:rPr>
                <w:spacing w:val="1"/>
                <w:sz w:val="24"/>
              </w:rPr>
              <w:t xml:space="preserve"> </w:t>
            </w:r>
            <w:r w:rsidRPr="00645C4F">
              <w:rPr>
                <w:sz w:val="24"/>
              </w:rPr>
              <w:t>диагностика.</w:t>
            </w:r>
          </w:p>
        </w:tc>
        <w:tc>
          <w:tcPr>
            <w:tcW w:w="3249" w:type="dxa"/>
          </w:tcPr>
          <w:p w:rsidR="00957A5C" w:rsidRPr="00645C4F" w:rsidRDefault="00957A5C" w:rsidP="00645C4F">
            <w:pPr>
              <w:pStyle w:val="TableParagraph"/>
              <w:spacing w:line="258" w:lineRule="exact"/>
              <w:ind w:left="109"/>
              <w:rPr>
                <w:sz w:val="24"/>
              </w:rPr>
            </w:pPr>
            <w:r w:rsidRPr="00645C4F">
              <w:rPr>
                <w:sz w:val="24"/>
              </w:rPr>
              <w:t>с.</w:t>
            </w:r>
            <w:r w:rsidRPr="00645C4F">
              <w:rPr>
                <w:spacing w:val="3"/>
                <w:sz w:val="24"/>
              </w:rPr>
              <w:t xml:space="preserve"> </w:t>
            </w:r>
            <w:r w:rsidRPr="00645C4F">
              <w:rPr>
                <w:sz w:val="24"/>
              </w:rPr>
              <w:t>125</w:t>
            </w:r>
            <w:r w:rsidRPr="00645C4F">
              <w:rPr>
                <w:spacing w:val="2"/>
                <w:sz w:val="24"/>
              </w:rPr>
              <w:t xml:space="preserve"> </w:t>
            </w:r>
            <w:r w:rsidRPr="00645C4F">
              <w:rPr>
                <w:sz w:val="24"/>
              </w:rPr>
              <w:t>–</w:t>
            </w:r>
            <w:r w:rsidRPr="00645C4F">
              <w:rPr>
                <w:spacing w:val="-2"/>
                <w:sz w:val="24"/>
              </w:rPr>
              <w:t xml:space="preserve"> </w:t>
            </w:r>
            <w:r w:rsidRPr="00645C4F">
              <w:rPr>
                <w:sz w:val="24"/>
              </w:rPr>
              <w:t>131.</w:t>
            </w:r>
          </w:p>
        </w:tc>
      </w:tr>
      <w:tr w:rsidR="00957A5C" w:rsidTr="00A93984">
        <w:trPr>
          <w:trHeight w:val="273"/>
        </w:trPr>
        <w:tc>
          <w:tcPr>
            <w:tcW w:w="6598" w:type="dxa"/>
          </w:tcPr>
          <w:p w:rsidR="00957A5C" w:rsidRPr="00645C4F" w:rsidRDefault="00957A5C" w:rsidP="00645C4F">
            <w:pPr>
              <w:pStyle w:val="TableParagraph"/>
              <w:spacing w:line="253" w:lineRule="exact"/>
              <w:ind w:left="110"/>
              <w:rPr>
                <w:sz w:val="24"/>
              </w:rPr>
            </w:pPr>
            <w:r w:rsidRPr="00645C4F">
              <w:rPr>
                <w:sz w:val="24"/>
              </w:rPr>
              <w:t>Занятие</w:t>
            </w:r>
            <w:r w:rsidRPr="00645C4F">
              <w:rPr>
                <w:spacing w:val="-5"/>
                <w:sz w:val="24"/>
              </w:rPr>
              <w:t xml:space="preserve"> </w:t>
            </w:r>
            <w:r w:rsidRPr="00645C4F">
              <w:rPr>
                <w:sz w:val="24"/>
              </w:rPr>
              <w:t>№</w:t>
            </w:r>
            <w:r w:rsidRPr="00645C4F">
              <w:rPr>
                <w:spacing w:val="-7"/>
                <w:sz w:val="24"/>
              </w:rPr>
              <w:t xml:space="preserve"> </w:t>
            </w:r>
            <w:r w:rsidRPr="00645C4F">
              <w:rPr>
                <w:sz w:val="24"/>
              </w:rPr>
              <w:t>36.</w:t>
            </w:r>
            <w:r w:rsidRPr="00645C4F">
              <w:rPr>
                <w:spacing w:val="-6"/>
                <w:sz w:val="24"/>
              </w:rPr>
              <w:t xml:space="preserve"> </w:t>
            </w:r>
            <w:r w:rsidRPr="00645C4F">
              <w:rPr>
                <w:sz w:val="24"/>
              </w:rPr>
              <w:t>Прогулка</w:t>
            </w:r>
            <w:r w:rsidRPr="00645C4F">
              <w:rPr>
                <w:spacing w:val="-4"/>
                <w:sz w:val="24"/>
              </w:rPr>
              <w:t xml:space="preserve"> </w:t>
            </w:r>
            <w:r w:rsidRPr="00645C4F">
              <w:rPr>
                <w:sz w:val="24"/>
              </w:rPr>
              <w:t>по</w:t>
            </w:r>
            <w:r w:rsidRPr="00645C4F">
              <w:rPr>
                <w:spacing w:val="1"/>
                <w:sz w:val="24"/>
              </w:rPr>
              <w:t xml:space="preserve"> </w:t>
            </w:r>
            <w:r w:rsidRPr="00645C4F">
              <w:rPr>
                <w:sz w:val="24"/>
              </w:rPr>
              <w:t>городу,</w:t>
            </w:r>
            <w:r w:rsidRPr="00645C4F">
              <w:rPr>
                <w:spacing w:val="-2"/>
                <w:sz w:val="24"/>
              </w:rPr>
              <w:t xml:space="preserve"> </w:t>
            </w:r>
            <w:r w:rsidRPr="00645C4F">
              <w:rPr>
                <w:sz w:val="24"/>
              </w:rPr>
              <w:t>поселку.</w:t>
            </w:r>
          </w:p>
        </w:tc>
        <w:tc>
          <w:tcPr>
            <w:tcW w:w="3249" w:type="dxa"/>
          </w:tcPr>
          <w:p w:rsidR="00957A5C" w:rsidRPr="00645C4F" w:rsidRDefault="00957A5C" w:rsidP="00645C4F">
            <w:pPr>
              <w:pStyle w:val="TableParagraph"/>
              <w:spacing w:line="253" w:lineRule="exact"/>
              <w:ind w:left="109"/>
              <w:rPr>
                <w:sz w:val="24"/>
              </w:rPr>
            </w:pPr>
            <w:r w:rsidRPr="00645C4F">
              <w:rPr>
                <w:sz w:val="24"/>
              </w:rPr>
              <w:t>с.</w:t>
            </w:r>
            <w:r w:rsidRPr="00645C4F">
              <w:rPr>
                <w:spacing w:val="3"/>
                <w:sz w:val="24"/>
              </w:rPr>
              <w:t xml:space="preserve"> </w:t>
            </w:r>
            <w:r w:rsidRPr="00645C4F">
              <w:rPr>
                <w:sz w:val="24"/>
              </w:rPr>
              <w:t>110</w:t>
            </w:r>
            <w:r w:rsidRPr="00645C4F">
              <w:rPr>
                <w:spacing w:val="2"/>
                <w:sz w:val="24"/>
              </w:rPr>
              <w:t xml:space="preserve"> </w:t>
            </w:r>
            <w:r w:rsidRPr="00645C4F">
              <w:rPr>
                <w:sz w:val="24"/>
              </w:rPr>
              <w:t>–</w:t>
            </w:r>
            <w:r w:rsidRPr="00645C4F">
              <w:rPr>
                <w:spacing w:val="-2"/>
                <w:sz w:val="24"/>
              </w:rPr>
              <w:t xml:space="preserve"> </w:t>
            </w:r>
            <w:r w:rsidRPr="00645C4F">
              <w:rPr>
                <w:sz w:val="24"/>
              </w:rPr>
              <w:t>113.</w:t>
            </w:r>
          </w:p>
        </w:tc>
      </w:tr>
    </w:tbl>
    <w:p w:rsidR="00957A5C" w:rsidRDefault="00957A5C">
      <w:pPr>
        <w:pStyle w:val="a3"/>
        <w:spacing w:before="10"/>
        <w:rPr>
          <w:b/>
          <w:sz w:val="16"/>
        </w:rPr>
      </w:pPr>
    </w:p>
    <w:p w:rsidR="00957A5C" w:rsidRDefault="00957A5C">
      <w:pPr>
        <w:pStyle w:val="Heading41"/>
        <w:spacing w:before="92" w:line="249" w:lineRule="exact"/>
      </w:pPr>
      <w:r>
        <w:t>Психолого-педагогическое</w:t>
      </w:r>
      <w:r>
        <w:rPr>
          <w:spacing w:val="-2"/>
        </w:rPr>
        <w:t xml:space="preserve"> </w:t>
      </w:r>
      <w:r>
        <w:t>сопровождение</w:t>
      </w:r>
      <w:r>
        <w:rPr>
          <w:spacing w:val="-7"/>
        </w:rPr>
        <w:t xml:space="preserve"> </w:t>
      </w:r>
      <w:r>
        <w:t>детей</w:t>
      </w:r>
      <w:r>
        <w:rPr>
          <w:spacing w:val="3"/>
        </w:rPr>
        <w:t xml:space="preserve"> </w:t>
      </w:r>
      <w:r>
        <w:t>5-6</w:t>
      </w:r>
      <w:r>
        <w:rPr>
          <w:spacing w:val="1"/>
        </w:rPr>
        <w:t xml:space="preserve"> </w:t>
      </w:r>
      <w:r>
        <w:t>лет</w:t>
      </w:r>
    </w:p>
    <w:p w:rsidR="00957A5C" w:rsidRDefault="00957A5C">
      <w:pPr>
        <w:pStyle w:val="a3"/>
        <w:spacing w:line="249" w:lineRule="exact"/>
        <w:ind w:left="1073"/>
      </w:pPr>
      <w:r>
        <w:t>Методическое</w:t>
      </w:r>
      <w:r>
        <w:rPr>
          <w:spacing w:val="35"/>
        </w:rPr>
        <w:t xml:space="preserve"> </w:t>
      </w:r>
      <w:r>
        <w:t>обеспечение:</w:t>
      </w:r>
      <w:r>
        <w:rPr>
          <w:spacing w:val="34"/>
        </w:rPr>
        <w:t xml:space="preserve"> </w:t>
      </w:r>
      <w:r>
        <w:t>Комплексная</w:t>
      </w:r>
      <w:r>
        <w:rPr>
          <w:spacing w:val="37"/>
        </w:rPr>
        <w:t xml:space="preserve"> </w:t>
      </w:r>
      <w:r>
        <w:t>программа</w:t>
      </w:r>
      <w:r>
        <w:rPr>
          <w:spacing w:val="39"/>
        </w:rPr>
        <w:t xml:space="preserve"> </w:t>
      </w:r>
      <w:r>
        <w:t>психологических</w:t>
      </w:r>
      <w:r>
        <w:rPr>
          <w:spacing w:val="37"/>
        </w:rPr>
        <w:t xml:space="preserve"> </w:t>
      </w:r>
      <w:r>
        <w:t>занятий</w:t>
      </w:r>
      <w:r>
        <w:rPr>
          <w:spacing w:val="39"/>
        </w:rPr>
        <w:t xml:space="preserve"> </w:t>
      </w:r>
      <w:r>
        <w:t>с</w:t>
      </w:r>
      <w:r>
        <w:rPr>
          <w:spacing w:val="35"/>
        </w:rPr>
        <w:t xml:space="preserve"> </w:t>
      </w:r>
      <w:r>
        <w:t>детьми</w:t>
      </w:r>
      <w:r>
        <w:rPr>
          <w:spacing w:val="39"/>
        </w:rPr>
        <w:t xml:space="preserve"> </w:t>
      </w:r>
      <w:r>
        <w:t>5</w:t>
      </w:r>
      <w:r>
        <w:rPr>
          <w:spacing w:val="48"/>
        </w:rPr>
        <w:t xml:space="preserve"> </w:t>
      </w:r>
      <w:r>
        <w:t>–</w:t>
      </w:r>
      <w:r>
        <w:rPr>
          <w:spacing w:val="38"/>
        </w:rPr>
        <w:t xml:space="preserve"> </w:t>
      </w:r>
      <w:r>
        <w:t>6</w:t>
      </w:r>
      <w:r>
        <w:rPr>
          <w:spacing w:val="37"/>
        </w:rPr>
        <w:t xml:space="preserve"> </w:t>
      </w:r>
      <w:r>
        <w:t>лет</w:t>
      </w:r>
    </w:p>
    <w:p w:rsidR="00957A5C" w:rsidRDefault="00957A5C">
      <w:pPr>
        <w:pStyle w:val="a3"/>
        <w:spacing w:before="1"/>
        <w:ind w:left="1073" w:right="2218"/>
      </w:pPr>
      <w:r>
        <w:t>«Цветик</w:t>
      </w:r>
      <w:r>
        <w:rPr>
          <w:spacing w:val="-3"/>
        </w:rPr>
        <w:t xml:space="preserve"> </w:t>
      </w:r>
      <w:r>
        <w:t>–</w:t>
      </w:r>
      <w:r>
        <w:rPr>
          <w:spacing w:val="-3"/>
        </w:rPr>
        <w:t xml:space="preserve"> </w:t>
      </w:r>
      <w:r>
        <w:t>семицветик»</w:t>
      </w:r>
      <w:r>
        <w:rPr>
          <w:spacing w:val="-8"/>
        </w:rPr>
        <w:t xml:space="preserve"> </w:t>
      </w:r>
      <w:r>
        <w:t>Н.Ю.</w:t>
      </w:r>
      <w:r>
        <w:rPr>
          <w:spacing w:val="-1"/>
        </w:rPr>
        <w:t xml:space="preserve"> </w:t>
      </w:r>
      <w:r>
        <w:t>Куражевой,</w:t>
      </w:r>
      <w:r>
        <w:rPr>
          <w:spacing w:val="-1"/>
        </w:rPr>
        <w:t xml:space="preserve"> </w:t>
      </w:r>
      <w:r>
        <w:t>Н.В.</w:t>
      </w:r>
      <w:r>
        <w:rPr>
          <w:spacing w:val="-1"/>
        </w:rPr>
        <w:t xml:space="preserve"> </w:t>
      </w:r>
      <w:r>
        <w:t>Вараевой</w:t>
      </w:r>
      <w:r>
        <w:rPr>
          <w:spacing w:val="-1"/>
        </w:rPr>
        <w:t xml:space="preserve"> </w:t>
      </w:r>
      <w:r>
        <w:t>А.С.</w:t>
      </w:r>
      <w:r>
        <w:rPr>
          <w:spacing w:val="-6"/>
        </w:rPr>
        <w:t xml:space="preserve"> </w:t>
      </w:r>
      <w:r>
        <w:t>Тузаевой,</w:t>
      </w:r>
      <w:r>
        <w:rPr>
          <w:spacing w:val="52"/>
        </w:rPr>
        <w:t xml:space="preserve"> </w:t>
      </w:r>
      <w:r>
        <w:t>И.А.</w:t>
      </w:r>
      <w:r>
        <w:rPr>
          <w:spacing w:val="-6"/>
        </w:rPr>
        <w:t xml:space="preserve"> </w:t>
      </w:r>
      <w:r>
        <w:t>Козловой.</w:t>
      </w:r>
      <w:r>
        <w:rPr>
          <w:spacing w:val="-52"/>
        </w:rPr>
        <w:t xml:space="preserve"> </w:t>
      </w:r>
      <w:r>
        <w:t>Занятия проводятся</w:t>
      </w:r>
      <w:r>
        <w:rPr>
          <w:spacing w:val="1"/>
        </w:rPr>
        <w:t xml:space="preserve"> </w:t>
      </w:r>
      <w:r>
        <w:t>1</w:t>
      </w:r>
      <w:r>
        <w:rPr>
          <w:spacing w:val="2"/>
        </w:rPr>
        <w:t xml:space="preserve"> </w:t>
      </w:r>
      <w:r>
        <w:t>раз</w:t>
      </w:r>
      <w:r>
        <w:rPr>
          <w:spacing w:val="-4"/>
        </w:rPr>
        <w:t xml:space="preserve"> </w:t>
      </w:r>
      <w:r>
        <w:t>в</w:t>
      </w:r>
      <w:r>
        <w:rPr>
          <w:spacing w:val="-1"/>
        </w:rPr>
        <w:t xml:space="preserve"> </w:t>
      </w:r>
      <w:r>
        <w:t>неделю по</w:t>
      </w:r>
      <w:r>
        <w:rPr>
          <w:spacing w:val="-3"/>
        </w:rPr>
        <w:t xml:space="preserve"> </w:t>
      </w:r>
      <w:r>
        <w:t>25</w:t>
      </w:r>
      <w:r>
        <w:rPr>
          <w:spacing w:val="2"/>
        </w:rPr>
        <w:t xml:space="preserve"> </w:t>
      </w:r>
      <w:r>
        <w:t>минут.</w:t>
      </w:r>
    </w:p>
    <w:p w:rsidR="00957A5C" w:rsidRDefault="00957A5C">
      <w:pPr>
        <w:pStyle w:val="a3"/>
        <w:spacing w:before="164" w:line="237" w:lineRule="auto"/>
        <w:ind w:left="1073" w:right="2738"/>
      </w:pPr>
      <w:r>
        <w:t>Цель:</w:t>
      </w:r>
      <w:r>
        <w:rPr>
          <w:spacing w:val="-6"/>
        </w:rPr>
        <w:t xml:space="preserve"> </w:t>
      </w:r>
      <w:r>
        <w:t>создание</w:t>
      </w:r>
      <w:r>
        <w:rPr>
          <w:spacing w:val="-8"/>
        </w:rPr>
        <w:t xml:space="preserve"> </w:t>
      </w:r>
      <w:r>
        <w:t>условий для</w:t>
      </w:r>
      <w:r>
        <w:rPr>
          <w:spacing w:val="-3"/>
        </w:rPr>
        <w:t xml:space="preserve"> </w:t>
      </w:r>
      <w:r>
        <w:t>естественного</w:t>
      </w:r>
      <w:r>
        <w:rPr>
          <w:spacing w:val="-6"/>
        </w:rPr>
        <w:t xml:space="preserve"> </w:t>
      </w:r>
      <w:r>
        <w:t>психологического</w:t>
      </w:r>
      <w:r>
        <w:rPr>
          <w:spacing w:val="-6"/>
        </w:rPr>
        <w:t xml:space="preserve"> </w:t>
      </w:r>
      <w:r>
        <w:t>развития</w:t>
      </w:r>
      <w:r>
        <w:rPr>
          <w:spacing w:val="-3"/>
        </w:rPr>
        <w:t xml:space="preserve"> </w:t>
      </w:r>
      <w:r>
        <w:t>ребенка.</w:t>
      </w:r>
      <w:r>
        <w:rPr>
          <w:spacing w:val="-52"/>
        </w:rPr>
        <w:t xml:space="preserve"> </w:t>
      </w:r>
      <w:r>
        <w:t>Задачи</w:t>
      </w:r>
      <w:r>
        <w:rPr>
          <w:spacing w:val="-2"/>
        </w:rPr>
        <w:t xml:space="preserve"> </w:t>
      </w:r>
      <w:r>
        <w:t>курса</w:t>
      </w:r>
    </w:p>
    <w:p w:rsidR="00957A5C" w:rsidRDefault="00957A5C">
      <w:pPr>
        <w:pStyle w:val="a5"/>
        <w:numPr>
          <w:ilvl w:val="0"/>
          <w:numId w:val="9"/>
        </w:numPr>
        <w:tabs>
          <w:tab w:val="left" w:pos="1784"/>
        </w:tabs>
        <w:spacing w:before="1"/>
        <w:ind w:right="1059" w:hanging="361"/>
      </w:pPr>
      <w:r>
        <w:t>Создавать</w:t>
      </w:r>
      <w:r>
        <w:rPr>
          <w:spacing w:val="35"/>
        </w:rPr>
        <w:t xml:space="preserve"> </w:t>
      </w:r>
      <w:r>
        <w:t>условия</w:t>
      </w:r>
      <w:r>
        <w:rPr>
          <w:spacing w:val="40"/>
        </w:rPr>
        <w:t xml:space="preserve"> </w:t>
      </w:r>
      <w:r>
        <w:t>для</w:t>
      </w:r>
      <w:r>
        <w:rPr>
          <w:spacing w:val="36"/>
        </w:rPr>
        <w:t xml:space="preserve"> </w:t>
      </w:r>
      <w:r>
        <w:t>формирования</w:t>
      </w:r>
      <w:r>
        <w:rPr>
          <w:spacing w:val="35"/>
        </w:rPr>
        <w:t xml:space="preserve"> </w:t>
      </w:r>
      <w:r>
        <w:t>элементов</w:t>
      </w:r>
      <w:r>
        <w:rPr>
          <w:spacing w:val="42"/>
        </w:rPr>
        <w:t xml:space="preserve"> </w:t>
      </w:r>
      <w:r>
        <w:t>произвольности</w:t>
      </w:r>
      <w:r>
        <w:rPr>
          <w:spacing w:val="41"/>
        </w:rPr>
        <w:t xml:space="preserve"> </w:t>
      </w:r>
      <w:r>
        <w:t>психических</w:t>
      </w:r>
      <w:r>
        <w:rPr>
          <w:spacing w:val="40"/>
        </w:rPr>
        <w:t xml:space="preserve"> </w:t>
      </w:r>
      <w:r>
        <w:t>процессов</w:t>
      </w:r>
      <w:r>
        <w:rPr>
          <w:spacing w:val="42"/>
        </w:rPr>
        <w:t xml:space="preserve"> </w:t>
      </w:r>
      <w:r>
        <w:t>у</w:t>
      </w:r>
      <w:r>
        <w:rPr>
          <w:spacing w:val="-52"/>
        </w:rPr>
        <w:t xml:space="preserve"> </w:t>
      </w:r>
      <w:r>
        <w:t>детей</w:t>
      </w:r>
      <w:r>
        <w:rPr>
          <w:spacing w:val="2"/>
        </w:rPr>
        <w:t xml:space="preserve"> </w:t>
      </w:r>
      <w:r>
        <w:t>во</w:t>
      </w:r>
      <w:r>
        <w:rPr>
          <w:spacing w:val="-3"/>
        </w:rPr>
        <w:t xml:space="preserve"> </w:t>
      </w:r>
      <w:r>
        <w:t>всех</w:t>
      </w:r>
      <w:r>
        <w:rPr>
          <w:spacing w:val="2"/>
        </w:rPr>
        <w:t xml:space="preserve"> </w:t>
      </w:r>
      <w:r>
        <w:t>видах</w:t>
      </w:r>
      <w:r>
        <w:rPr>
          <w:spacing w:val="2"/>
        </w:rPr>
        <w:t xml:space="preserve"> </w:t>
      </w:r>
      <w:r>
        <w:t>деятельности.</w:t>
      </w:r>
    </w:p>
    <w:p w:rsidR="00957A5C" w:rsidRDefault="00957A5C">
      <w:pPr>
        <w:pStyle w:val="a5"/>
        <w:numPr>
          <w:ilvl w:val="0"/>
          <w:numId w:val="9"/>
        </w:numPr>
        <w:tabs>
          <w:tab w:val="left" w:pos="1784"/>
        </w:tabs>
        <w:spacing w:before="3" w:line="251" w:lineRule="exact"/>
        <w:ind w:left="1783"/>
      </w:pPr>
      <w:r>
        <w:t>Поддерживать</w:t>
      </w:r>
      <w:r>
        <w:rPr>
          <w:spacing w:val="-6"/>
        </w:rPr>
        <w:t xml:space="preserve"> </w:t>
      </w:r>
      <w:r>
        <w:t>и</w:t>
      </w:r>
      <w:r>
        <w:rPr>
          <w:spacing w:val="-4"/>
        </w:rPr>
        <w:t xml:space="preserve"> </w:t>
      </w:r>
      <w:r>
        <w:t>создавать</w:t>
      </w:r>
      <w:r>
        <w:rPr>
          <w:spacing w:val="-2"/>
        </w:rPr>
        <w:t xml:space="preserve"> </w:t>
      </w:r>
      <w:r>
        <w:t>условия</w:t>
      </w:r>
      <w:r>
        <w:rPr>
          <w:spacing w:val="-2"/>
        </w:rPr>
        <w:t xml:space="preserve"> </w:t>
      </w:r>
      <w:r>
        <w:t>для</w:t>
      </w:r>
      <w:r>
        <w:rPr>
          <w:spacing w:val="-2"/>
        </w:rPr>
        <w:t xml:space="preserve"> </w:t>
      </w:r>
      <w:r>
        <w:t>развития</w:t>
      </w:r>
      <w:r>
        <w:rPr>
          <w:spacing w:val="-2"/>
        </w:rPr>
        <w:t xml:space="preserve"> </w:t>
      </w:r>
      <w:r>
        <w:t>творческого</w:t>
      </w:r>
      <w:r>
        <w:rPr>
          <w:spacing w:val="-5"/>
        </w:rPr>
        <w:t xml:space="preserve"> </w:t>
      </w:r>
      <w:r>
        <w:t>потенциала</w:t>
      </w:r>
      <w:r>
        <w:rPr>
          <w:spacing w:val="-3"/>
        </w:rPr>
        <w:t xml:space="preserve"> </w:t>
      </w:r>
      <w:r>
        <w:t>ребенка.</w:t>
      </w:r>
    </w:p>
    <w:p w:rsidR="00957A5C" w:rsidRDefault="00957A5C">
      <w:pPr>
        <w:pStyle w:val="a5"/>
        <w:numPr>
          <w:ilvl w:val="0"/>
          <w:numId w:val="9"/>
        </w:numPr>
        <w:tabs>
          <w:tab w:val="left" w:pos="1784"/>
        </w:tabs>
        <w:ind w:right="1054" w:hanging="361"/>
      </w:pPr>
      <w:r>
        <w:t>Побуждать</w:t>
      </w:r>
      <w:r>
        <w:rPr>
          <w:spacing w:val="30"/>
        </w:rPr>
        <w:t xml:space="preserve"> </w:t>
      </w:r>
      <w:r>
        <w:t>детей</w:t>
      </w:r>
      <w:r>
        <w:rPr>
          <w:spacing w:val="33"/>
        </w:rPr>
        <w:t xml:space="preserve"> </w:t>
      </w:r>
      <w:r>
        <w:t>к</w:t>
      </w:r>
      <w:r>
        <w:rPr>
          <w:spacing w:val="30"/>
        </w:rPr>
        <w:t xml:space="preserve"> </w:t>
      </w:r>
      <w:r>
        <w:t>проявлению</w:t>
      </w:r>
      <w:r>
        <w:rPr>
          <w:spacing w:val="30"/>
        </w:rPr>
        <w:t xml:space="preserve"> </w:t>
      </w:r>
      <w:r>
        <w:t>инициативы</w:t>
      </w:r>
      <w:r>
        <w:rPr>
          <w:spacing w:val="22"/>
        </w:rPr>
        <w:t xml:space="preserve"> </w:t>
      </w:r>
      <w:r>
        <w:t>и</w:t>
      </w:r>
      <w:r>
        <w:rPr>
          <w:spacing w:val="33"/>
        </w:rPr>
        <w:t xml:space="preserve"> </w:t>
      </w:r>
      <w:r>
        <w:t>самостоятельности</w:t>
      </w:r>
      <w:r>
        <w:rPr>
          <w:spacing w:val="33"/>
        </w:rPr>
        <w:t xml:space="preserve"> </w:t>
      </w:r>
      <w:r>
        <w:t>мышления</w:t>
      </w:r>
      <w:r>
        <w:rPr>
          <w:spacing w:val="30"/>
        </w:rPr>
        <w:t xml:space="preserve"> </w:t>
      </w:r>
      <w:r>
        <w:t>во</w:t>
      </w:r>
      <w:r>
        <w:rPr>
          <w:spacing w:val="27"/>
        </w:rPr>
        <w:t xml:space="preserve"> </w:t>
      </w:r>
      <w:r>
        <w:t>всех</w:t>
      </w:r>
      <w:r>
        <w:rPr>
          <w:spacing w:val="31"/>
        </w:rPr>
        <w:t xml:space="preserve"> </w:t>
      </w:r>
      <w:r>
        <w:t>видах</w:t>
      </w:r>
      <w:r>
        <w:rPr>
          <w:spacing w:val="-52"/>
        </w:rPr>
        <w:t xml:space="preserve"> </w:t>
      </w:r>
      <w:r>
        <w:t>деятельности.</w:t>
      </w:r>
    </w:p>
    <w:p w:rsidR="00957A5C" w:rsidRDefault="00957A5C">
      <w:pPr>
        <w:pStyle w:val="a5"/>
        <w:numPr>
          <w:ilvl w:val="0"/>
          <w:numId w:val="9"/>
        </w:numPr>
        <w:tabs>
          <w:tab w:val="left" w:pos="1784"/>
        </w:tabs>
        <w:spacing w:before="1" w:line="251" w:lineRule="exact"/>
        <w:ind w:left="1783"/>
      </w:pPr>
      <w:r>
        <w:t>Способствовать</w:t>
      </w:r>
      <w:r>
        <w:rPr>
          <w:spacing w:val="-4"/>
        </w:rPr>
        <w:t xml:space="preserve"> </w:t>
      </w:r>
      <w:r>
        <w:t>самопознанию</w:t>
      </w:r>
      <w:r>
        <w:rPr>
          <w:spacing w:val="-9"/>
        </w:rPr>
        <w:t xml:space="preserve"> </w:t>
      </w:r>
      <w:r>
        <w:t>ребенка.</w:t>
      </w:r>
    </w:p>
    <w:p w:rsidR="00957A5C" w:rsidRDefault="00957A5C">
      <w:pPr>
        <w:pStyle w:val="a5"/>
        <w:numPr>
          <w:ilvl w:val="0"/>
          <w:numId w:val="9"/>
        </w:numPr>
        <w:tabs>
          <w:tab w:val="left" w:pos="1784"/>
        </w:tabs>
        <w:spacing w:line="251" w:lineRule="exact"/>
        <w:ind w:left="1783"/>
      </w:pPr>
      <w:r>
        <w:t>Развивать</w:t>
      </w:r>
      <w:r>
        <w:rPr>
          <w:spacing w:val="-7"/>
        </w:rPr>
        <w:t xml:space="preserve"> </w:t>
      </w:r>
      <w:r>
        <w:t>саморегуляцию</w:t>
      </w:r>
      <w:r>
        <w:rPr>
          <w:spacing w:val="-3"/>
        </w:rPr>
        <w:t xml:space="preserve"> </w:t>
      </w:r>
      <w:r>
        <w:t>эмоциональных</w:t>
      </w:r>
      <w:r>
        <w:rPr>
          <w:spacing w:val="-5"/>
        </w:rPr>
        <w:t xml:space="preserve"> </w:t>
      </w:r>
      <w:r>
        <w:t>реакций.</w:t>
      </w:r>
    </w:p>
    <w:p w:rsidR="00957A5C" w:rsidRDefault="00957A5C">
      <w:pPr>
        <w:pStyle w:val="a5"/>
        <w:numPr>
          <w:ilvl w:val="0"/>
          <w:numId w:val="9"/>
        </w:numPr>
        <w:tabs>
          <w:tab w:val="left" w:pos="1784"/>
          <w:tab w:val="left" w:pos="3797"/>
          <w:tab w:val="left" w:pos="5783"/>
          <w:tab w:val="left" w:pos="6728"/>
          <w:tab w:val="left" w:pos="8411"/>
          <w:tab w:val="left" w:pos="9577"/>
        </w:tabs>
        <w:spacing w:before="2"/>
        <w:ind w:right="1055" w:hanging="361"/>
      </w:pPr>
      <w:r>
        <w:t>Совершенствовать</w:t>
      </w:r>
      <w:r>
        <w:tab/>
        <w:t>коммуникативные</w:t>
      </w:r>
      <w:r>
        <w:tab/>
        <w:t>навыки</w:t>
      </w:r>
      <w:r>
        <w:tab/>
        <w:t>дошкольников,</w:t>
      </w:r>
      <w:r>
        <w:tab/>
        <w:t>развивать</w:t>
      </w:r>
      <w:r>
        <w:tab/>
      </w:r>
      <w:r>
        <w:rPr>
          <w:spacing w:val="-1"/>
        </w:rPr>
        <w:t>совместную</w:t>
      </w:r>
      <w:r>
        <w:rPr>
          <w:spacing w:val="-52"/>
        </w:rPr>
        <w:t xml:space="preserve"> </w:t>
      </w:r>
      <w:r>
        <w:t>деятельность детей.</w:t>
      </w:r>
    </w:p>
    <w:p w:rsidR="00957A5C" w:rsidRDefault="00957A5C">
      <w:pPr>
        <w:pStyle w:val="a5"/>
        <w:numPr>
          <w:ilvl w:val="0"/>
          <w:numId w:val="9"/>
        </w:numPr>
        <w:tabs>
          <w:tab w:val="left" w:pos="1784"/>
        </w:tabs>
        <w:spacing w:line="251" w:lineRule="exact"/>
        <w:ind w:left="1783"/>
      </w:pPr>
      <w:r>
        <w:t>Организовывать</w:t>
      </w:r>
      <w:r>
        <w:rPr>
          <w:spacing w:val="-7"/>
        </w:rPr>
        <w:t xml:space="preserve"> </w:t>
      </w:r>
      <w:r>
        <w:t>совместную</w:t>
      </w:r>
      <w:r>
        <w:rPr>
          <w:spacing w:val="-4"/>
        </w:rPr>
        <w:t xml:space="preserve"> </w:t>
      </w:r>
      <w:r>
        <w:t>деятельность</w:t>
      </w:r>
      <w:r>
        <w:rPr>
          <w:spacing w:val="-3"/>
        </w:rPr>
        <w:t xml:space="preserve"> </w:t>
      </w:r>
      <w:r>
        <w:t>с</w:t>
      </w:r>
      <w:r>
        <w:rPr>
          <w:spacing w:val="-4"/>
        </w:rPr>
        <w:t xml:space="preserve"> </w:t>
      </w:r>
      <w:r>
        <w:t>целью</w:t>
      </w:r>
      <w:r>
        <w:rPr>
          <w:spacing w:val="1"/>
        </w:rPr>
        <w:t xml:space="preserve"> </w:t>
      </w:r>
      <w:r>
        <w:t>развития</w:t>
      </w:r>
      <w:r>
        <w:rPr>
          <w:spacing w:val="-6"/>
        </w:rPr>
        <w:t xml:space="preserve"> </w:t>
      </w:r>
      <w:r>
        <w:t>навыков</w:t>
      </w:r>
      <w:r>
        <w:rPr>
          <w:spacing w:val="-1"/>
        </w:rPr>
        <w:t xml:space="preserve"> </w:t>
      </w:r>
      <w:r>
        <w:t>сотрудничества.</w:t>
      </w:r>
    </w:p>
    <w:p w:rsidR="00957A5C" w:rsidRDefault="00957A5C">
      <w:pPr>
        <w:pStyle w:val="Heading41"/>
        <w:spacing w:before="6"/>
      </w:pPr>
      <w:r>
        <w:t>Возрастные</w:t>
      </w:r>
      <w:r>
        <w:rPr>
          <w:spacing w:val="-2"/>
        </w:rPr>
        <w:t xml:space="preserve"> </w:t>
      </w:r>
      <w:r>
        <w:t>особенности</w:t>
      </w:r>
      <w:r>
        <w:rPr>
          <w:spacing w:val="2"/>
        </w:rPr>
        <w:t xml:space="preserve"> </w:t>
      </w:r>
      <w:r>
        <w:t>детей</w:t>
      </w:r>
      <w:r>
        <w:rPr>
          <w:spacing w:val="2"/>
        </w:rPr>
        <w:t xml:space="preserve"> </w:t>
      </w:r>
      <w:r>
        <w:t>5-6</w:t>
      </w:r>
      <w:r>
        <w:rPr>
          <w:spacing w:val="-4"/>
        </w:rPr>
        <w:t xml:space="preserve"> </w:t>
      </w:r>
      <w:r>
        <w:t>лет</w:t>
      </w:r>
    </w:p>
    <w:p w:rsidR="00957A5C" w:rsidRDefault="00957A5C">
      <w:pPr>
        <w:pStyle w:val="a3"/>
        <w:spacing w:before="9" w:after="1"/>
        <w:rPr>
          <w:b/>
          <w:sz w:val="13"/>
        </w:rPr>
      </w:pPr>
    </w:p>
    <w:tbl>
      <w:tblPr>
        <w:tblW w:w="10564" w:type="dxa"/>
        <w:tblInd w:w="1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8"/>
        <w:gridCol w:w="7726"/>
      </w:tblGrid>
      <w:tr w:rsidR="00957A5C" w:rsidTr="002F4D16">
        <w:trPr>
          <w:trHeight w:val="254"/>
        </w:trPr>
        <w:tc>
          <w:tcPr>
            <w:tcW w:w="2838" w:type="dxa"/>
          </w:tcPr>
          <w:p w:rsidR="00957A5C" w:rsidRDefault="00957A5C" w:rsidP="00645C4F">
            <w:pPr>
              <w:pStyle w:val="TableParagraph"/>
              <w:spacing w:line="234" w:lineRule="exact"/>
              <w:ind w:left="110"/>
            </w:pPr>
            <w:r>
              <w:t>Показатели</w:t>
            </w:r>
          </w:p>
        </w:tc>
        <w:tc>
          <w:tcPr>
            <w:tcW w:w="7726" w:type="dxa"/>
          </w:tcPr>
          <w:p w:rsidR="00957A5C" w:rsidRDefault="00957A5C" w:rsidP="00645C4F">
            <w:pPr>
              <w:pStyle w:val="TableParagraph"/>
              <w:spacing w:line="234" w:lineRule="exact"/>
            </w:pPr>
            <w:r>
              <w:t>Нормативы</w:t>
            </w:r>
          </w:p>
        </w:tc>
      </w:tr>
      <w:tr w:rsidR="00957A5C" w:rsidTr="002F4D16">
        <w:trPr>
          <w:trHeight w:val="253"/>
        </w:trPr>
        <w:tc>
          <w:tcPr>
            <w:tcW w:w="2838" w:type="dxa"/>
          </w:tcPr>
          <w:p w:rsidR="00957A5C" w:rsidRDefault="00957A5C" w:rsidP="00645C4F">
            <w:pPr>
              <w:pStyle w:val="TableParagraph"/>
              <w:spacing w:line="234" w:lineRule="exact"/>
              <w:ind w:left="110"/>
            </w:pPr>
            <w:r>
              <w:t>Ведущая</w:t>
            </w:r>
            <w:r w:rsidRPr="00645C4F">
              <w:rPr>
                <w:spacing w:val="-5"/>
              </w:rPr>
              <w:t xml:space="preserve"> </w:t>
            </w:r>
            <w:r>
              <w:t>потребность</w:t>
            </w:r>
          </w:p>
        </w:tc>
        <w:tc>
          <w:tcPr>
            <w:tcW w:w="7726" w:type="dxa"/>
          </w:tcPr>
          <w:p w:rsidR="00957A5C" w:rsidRDefault="00957A5C" w:rsidP="00645C4F">
            <w:pPr>
              <w:pStyle w:val="TableParagraph"/>
              <w:spacing w:line="234" w:lineRule="exact"/>
            </w:pPr>
            <w:r>
              <w:t>Потребность</w:t>
            </w:r>
            <w:r w:rsidRPr="00645C4F">
              <w:rPr>
                <w:spacing w:val="-4"/>
              </w:rPr>
              <w:t xml:space="preserve"> </w:t>
            </w:r>
            <w:r>
              <w:t>в</w:t>
            </w:r>
            <w:r w:rsidRPr="00645C4F">
              <w:rPr>
                <w:spacing w:val="-2"/>
              </w:rPr>
              <w:t xml:space="preserve"> </w:t>
            </w:r>
            <w:r>
              <w:t>общении</w:t>
            </w:r>
          </w:p>
        </w:tc>
      </w:tr>
      <w:tr w:rsidR="00957A5C" w:rsidTr="002F4D16">
        <w:trPr>
          <w:trHeight w:val="249"/>
        </w:trPr>
        <w:tc>
          <w:tcPr>
            <w:tcW w:w="2838" w:type="dxa"/>
          </w:tcPr>
          <w:p w:rsidR="00957A5C" w:rsidRDefault="00957A5C" w:rsidP="00645C4F">
            <w:pPr>
              <w:pStyle w:val="TableParagraph"/>
              <w:spacing w:line="229" w:lineRule="exact"/>
              <w:ind w:left="110"/>
            </w:pPr>
            <w:r>
              <w:t>Ведущая</w:t>
            </w:r>
            <w:r w:rsidRPr="00645C4F">
              <w:rPr>
                <w:spacing w:val="-2"/>
              </w:rPr>
              <w:t xml:space="preserve"> </w:t>
            </w:r>
            <w:r>
              <w:t>функция</w:t>
            </w:r>
          </w:p>
        </w:tc>
        <w:tc>
          <w:tcPr>
            <w:tcW w:w="7726" w:type="dxa"/>
          </w:tcPr>
          <w:p w:rsidR="00957A5C" w:rsidRDefault="00957A5C" w:rsidP="00645C4F">
            <w:pPr>
              <w:pStyle w:val="TableParagraph"/>
              <w:spacing w:line="229" w:lineRule="exact"/>
            </w:pPr>
            <w:r>
              <w:t>Воображение</w:t>
            </w:r>
          </w:p>
        </w:tc>
      </w:tr>
      <w:tr w:rsidR="00957A5C" w:rsidTr="002F4D16">
        <w:trPr>
          <w:trHeight w:val="253"/>
        </w:trPr>
        <w:tc>
          <w:tcPr>
            <w:tcW w:w="2838" w:type="dxa"/>
          </w:tcPr>
          <w:p w:rsidR="00957A5C" w:rsidRDefault="00957A5C" w:rsidP="00645C4F">
            <w:pPr>
              <w:pStyle w:val="TableParagraph"/>
              <w:spacing w:line="234" w:lineRule="exact"/>
              <w:ind w:left="110"/>
            </w:pPr>
            <w:r>
              <w:t>Игровая</w:t>
            </w:r>
            <w:r w:rsidRPr="00645C4F">
              <w:rPr>
                <w:spacing w:val="-4"/>
              </w:rPr>
              <w:t xml:space="preserve"> </w:t>
            </w:r>
            <w:r>
              <w:t>деятельность</w:t>
            </w:r>
          </w:p>
        </w:tc>
        <w:tc>
          <w:tcPr>
            <w:tcW w:w="7726" w:type="dxa"/>
          </w:tcPr>
          <w:p w:rsidR="00957A5C" w:rsidRDefault="00957A5C" w:rsidP="00645C4F">
            <w:pPr>
              <w:pStyle w:val="TableParagraph"/>
              <w:spacing w:line="234" w:lineRule="exact"/>
            </w:pPr>
            <w:r>
              <w:t>Усложнение</w:t>
            </w:r>
            <w:r w:rsidRPr="00645C4F">
              <w:rPr>
                <w:spacing w:val="-7"/>
              </w:rPr>
              <w:t xml:space="preserve"> </w:t>
            </w:r>
            <w:r>
              <w:t>игровых</w:t>
            </w:r>
            <w:r w:rsidRPr="00645C4F">
              <w:rPr>
                <w:spacing w:val="-1"/>
              </w:rPr>
              <w:t xml:space="preserve"> </w:t>
            </w:r>
            <w:r>
              <w:t>замыслов,</w:t>
            </w:r>
            <w:r w:rsidRPr="00645C4F">
              <w:rPr>
                <w:spacing w:val="2"/>
              </w:rPr>
              <w:t xml:space="preserve"> </w:t>
            </w:r>
            <w:r>
              <w:t>длительные</w:t>
            </w:r>
            <w:r w:rsidRPr="00645C4F">
              <w:rPr>
                <w:spacing w:val="-6"/>
              </w:rPr>
              <w:t xml:space="preserve"> </w:t>
            </w:r>
            <w:r>
              <w:t>игровые</w:t>
            </w:r>
            <w:r w:rsidRPr="00645C4F">
              <w:rPr>
                <w:spacing w:val="-6"/>
              </w:rPr>
              <w:t xml:space="preserve"> </w:t>
            </w:r>
            <w:r>
              <w:t>объединения</w:t>
            </w:r>
          </w:p>
        </w:tc>
      </w:tr>
      <w:tr w:rsidR="00957A5C" w:rsidTr="002F4D16">
        <w:trPr>
          <w:trHeight w:val="508"/>
        </w:trPr>
        <w:tc>
          <w:tcPr>
            <w:tcW w:w="2838" w:type="dxa"/>
          </w:tcPr>
          <w:p w:rsidR="00957A5C" w:rsidRDefault="00957A5C" w:rsidP="00645C4F">
            <w:pPr>
              <w:pStyle w:val="TableParagraph"/>
              <w:spacing w:line="249" w:lineRule="exact"/>
              <w:ind w:left="110"/>
            </w:pPr>
            <w:r>
              <w:t>Отношения</w:t>
            </w:r>
            <w:r w:rsidRPr="00645C4F">
              <w:rPr>
                <w:spacing w:val="-2"/>
              </w:rPr>
              <w:t xml:space="preserve"> </w:t>
            </w:r>
            <w:r>
              <w:t>со</w:t>
            </w:r>
            <w:r w:rsidRPr="00645C4F">
              <w:rPr>
                <w:spacing w:val="-6"/>
              </w:rPr>
              <w:t xml:space="preserve"> </w:t>
            </w:r>
            <w:r>
              <w:t>взрослыми</w:t>
            </w:r>
          </w:p>
        </w:tc>
        <w:tc>
          <w:tcPr>
            <w:tcW w:w="7726" w:type="dxa"/>
          </w:tcPr>
          <w:p w:rsidR="00957A5C" w:rsidRDefault="00957A5C" w:rsidP="00645C4F">
            <w:pPr>
              <w:pStyle w:val="TableParagraph"/>
              <w:spacing w:line="249" w:lineRule="exact"/>
            </w:pPr>
            <w:r>
              <w:t>Внеситуативно-деловое</w:t>
            </w:r>
            <w:r w:rsidRPr="00645C4F">
              <w:rPr>
                <w:spacing w:val="-9"/>
              </w:rPr>
              <w:t xml:space="preserve"> </w:t>
            </w:r>
            <w:r>
              <w:t>+</w:t>
            </w:r>
            <w:r w:rsidRPr="00645C4F">
              <w:rPr>
                <w:spacing w:val="-1"/>
              </w:rPr>
              <w:t xml:space="preserve"> </w:t>
            </w:r>
            <w:r>
              <w:t>внеситуативно-личностное:</w:t>
            </w:r>
          </w:p>
          <w:p w:rsidR="00957A5C" w:rsidRDefault="00957A5C" w:rsidP="00645C4F">
            <w:pPr>
              <w:pStyle w:val="TableParagraph"/>
              <w:spacing w:before="1" w:line="238" w:lineRule="exact"/>
            </w:pPr>
            <w:r>
              <w:t>взрослый</w:t>
            </w:r>
            <w:r w:rsidRPr="00645C4F">
              <w:rPr>
                <w:spacing w:val="1"/>
              </w:rPr>
              <w:t xml:space="preserve"> </w:t>
            </w:r>
            <w:r>
              <w:t>–</w:t>
            </w:r>
            <w:r w:rsidRPr="00645C4F">
              <w:rPr>
                <w:spacing w:val="-6"/>
              </w:rPr>
              <w:t xml:space="preserve"> </w:t>
            </w:r>
            <w:r>
              <w:t>источник</w:t>
            </w:r>
            <w:r w:rsidRPr="00645C4F">
              <w:rPr>
                <w:spacing w:val="-4"/>
              </w:rPr>
              <w:t xml:space="preserve"> </w:t>
            </w:r>
            <w:r>
              <w:t>информации, собеседник</w:t>
            </w:r>
          </w:p>
        </w:tc>
      </w:tr>
      <w:tr w:rsidR="00957A5C" w:rsidTr="002F4D16">
        <w:trPr>
          <w:trHeight w:val="504"/>
        </w:trPr>
        <w:tc>
          <w:tcPr>
            <w:tcW w:w="2838" w:type="dxa"/>
          </w:tcPr>
          <w:p w:rsidR="00957A5C" w:rsidRDefault="00957A5C" w:rsidP="00645C4F">
            <w:pPr>
              <w:pStyle w:val="TableParagraph"/>
              <w:tabs>
                <w:tab w:val="left" w:pos="2523"/>
              </w:tabs>
              <w:spacing w:line="245" w:lineRule="exact"/>
              <w:ind w:left="110"/>
            </w:pPr>
            <w:r>
              <w:t>Отношения</w:t>
            </w:r>
            <w:r>
              <w:tab/>
              <w:t>со</w:t>
            </w:r>
          </w:p>
          <w:p w:rsidR="00957A5C" w:rsidRDefault="00957A5C" w:rsidP="00645C4F">
            <w:pPr>
              <w:pStyle w:val="TableParagraph"/>
              <w:spacing w:before="1" w:line="238" w:lineRule="exact"/>
              <w:ind w:left="110"/>
            </w:pPr>
            <w:r>
              <w:t>сверстниками</w:t>
            </w:r>
          </w:p>
        </w:tc>
        <w:tc>
          <w:tcPr>
            <w:tcW w:w="7726" w:type="dxa"/>
          </w:tcPr>
          <w:p w:rsidR="00957A5C" w:rsidRDefault="00957A5C" w:rsidP="00645C4F">
            <w:pPr>
              <w:pStyle w:val="TableParagraph"/>
              <w:tabs>
                <w:tab w:val="left" w:pos="2307"/>
                <w:tab w:val="left" w:pos="3587"/>
                <w:tab w:val="left" w:pos="4637"/>
                <w:tab w:val="left" w:pos="5165"/>
                <w:tab w:val="left" w:pos="5486"/>
                <w:tab w:val="left" w:pos="6551"/>
                <w:tab w:val="left" w:pos="6992"/>
              </w:tabs>
              <w:spacing w:line="245" w:lineRule="exact"/>
            </w:pPr>
            <w:r>
              <w:t>Ситуативно-деловое:</w:t>
            </w:r>
            <w:r>
              <w:tab/>
              <w:t>углубление</w:t>
            </w:r>
            <w:r>
              <w:tab/>
              <w:t>интереса</w:t>
            </w:r>
            <w:r>
              <w:tab/>
              <w:t>как</w:t>
            </w:r>
            <w:r>
              <w:tab/>
              <w:t>к</w:t>
            </w:r>
            <w:r>
              <w:tab/>
              <w:t>партнеру</w:t>
            </w:r>
            <w:r>
              <w:tab/>
              <w:t>по</w:t>
            </w:r>
            <w:r>
              <w:tab/>
              <w:t>играм,</w:t>
            </w:r>
          </w:p>
          <w:p w:rsidR="00957A5C" w:rsidRDefault="00957A5C" w:rsidP="00645C4F">
            <w:pPr>
              <w:pStyle w:val="TableParagraph"/>
              <w:spacing w:before="1" w:line="238" w:lineRule="exact"/>
            </w:pPr>
            <w:r>
              <w:t>предпочтении</w:t>
            </w:r>
            <w:r w:rsidRPr="00645C4F">
              <w:rPr>
                <w:spacing w:val="-1"/>
              </w:rPr>
              <w:t xml:space="preserve"> </w:t>
            </w:r>
            <w:r>
              <w:t>в</w:t>
            </w:r>
            <w:r w:rsidRPr="00645C4F">
              <w:rPr>
                <w:spacing w:val="-4"/>
              </w:rPr>
              <w:t xml:space="preserve"> </w:t>
            </w:r>
            <w:r>
              <w:t>общении</w:t>
            </w:r>
          </w:p>
        </w:tc>
      </w:tr>
      <w:tr w:rsidR="00957A5C" w:rsidTr="002F4D16">
        <w:trPr>
          <w:trHeight w:val="254"/>
        </w:trPr>
        <w:tc>
          <w:tcPr>
            <w:tcW w:w="2838" w:type="dxa"/>
          </w:tcPr>
          <w:p w:rsidR="00957A5C" w:rsidRDefault="00957A5C" w:rsidP="00645C4F">
            <w:pPr>
              <w:pStyle w:val="TableParagraph"/>
              <w:spacing w:line="234" w:lineRule="exact"/>
              <w:ind w:left="110"/>
            </w:pPr>
            <w:r>
              <w:t>Эмоции</w:t>
            </w:r>
          </w:p>
        </w:tc>
        <w:tc>
          <w:tcPr>
            <w:tcW w:w="7726" w:type="dxa"/>
          </w:tcPr>
          <w:p w:rsidR="00957A5C" w:rsidRDefault="00957A5C" w:rsidP="00645C4F">
            <w:pPr>
              <w:pStyle w:val="TableParagraph"/>
              <w:spacing w:line="234" w:lineRule="exact"/>
            </w:pPr>
            <w:r>
              <w:t>Преобладание</w:t>
            </w:r>
            <w:r w:rsidRPr="00645C4F">
              <w:rPr>
                <w:spacing w:val="-6"/>
              </w:rPr>
              <w:t xml:space="preserve"> </w:t>
            </w:r>
            <w:r>
              <w:t>ровного</w:t>
            </w:r>
            <w:r w:rsidRPr="00645C4F">
              <w:rPr>
                <w:spacing w:val="-4"/>
              </w:rPr>
              <w:t xml:space="preserve"> </w:t>
            </w:r>
            <w:r>
              <w:t>оптимистического</w:t>
            </w:r>
            <w:r w:rsidRPr="00645C4F">
              <w:rPr>
                <w:spacing w:val="-4"/>
              </w:rPr>
              <w:t xml:space="preserve"> </w:t>
            </w:r>
            <w:r>
              <w:t>настроения</w:t>
            </w:r>
          </w:p>
        </w:tc>
      </w:tr>
      <w:tr w:rsidR="00957A5C" w:rsidTr="002F4D16">
        <w:trPr>
          <w:trHeight w:val="503"/>
        </w:trPr>
        <w:tc>
          <w:tcPr>
            <w:tcW w:w="2838" w:type="dxa"/>
          </w:tcPr>
          <w:p w:rsidR="00957A5C" w:rsidRDefault="00957A5C" w:rsidP="00645C4F">
            <w:pPr>
              <w:pStyle w:val="TableParagraph"/>
              <w:spacing w:line="249" w:lineRule="exact"/>
              <w:ind w:left="110"/>
            </w:pPr>
            <w:r>
              <w:t>Способ</w:t>
            </w:r>
            <w:r w:rsidRPr="00645C4F">
              <w:rPr>
                <w:spacing w:val="-2"/>
              </w:rPr>
              <w:t xml:space="preserve"> </w:t>
            </w:r>
            <w:r>
              <w:t>познания</w:t>
            </w:r>
          </w:p>
        </w:tc>
        <w:tc>
          <w:tcPr>
            <w:tcW w:w="7726" w:type="dxa"/>
          </w:tcPr>
          <w:p w:rsidR="00957A5C" w:rsidRDefault="00957A5C" w:rsidP="00645C4F">
            <w:pPr>
              <w:pStyle w:val="TableParagraph"/>
              <w:tabs>
                <w:tab w:val="left" w:pos="1241"/>
                <w:tab w:val="left" w:pos="1721"/>
                <w:tab w:val="left" w:pos="2958"/>
                <w:tab w:val="left" w:pos="4473"/>
                <w:tab w:val="left" w:pos="6321"/>
              </w:tabs>
              <w:spacing w:line="250" w:lineRule="exact"/>
              <w:ind w:right="108"/>
            </w:pPr>
            <w:r>
              <w:t>Общение</w:t>
            </w:r>
            <w:r>
              <w:tab/>
              <w:t>со</w:t>
            </w:r>
            <w:r>
              <w:tab/>
              <w:t>взрослым,</w:t>
            </w:r>
            <w:r>
              <w:tab/>
              <w:t>сверстником,</w:t>
            </w:r>
            <w:r>
              <w:tab/>
              <w:t>самостоятельная</w:t>
            </w:r>
            <w:r>
              <w:tab/>
            </w:r>
            <w:r w:rsidRPr="00645C4F">
              <w:rPr>
                <w:spacing w:val="-1"/>
              </w:rPr>
              <w:t>деятельность,</w:t>
            </w:r>
            <w:r w:rsidRPr="00645C4F">
              <w:rPr>
                <w:spacing w:val="-52"/>
              </w:rPr>
              <w:t xml:space="preserve"> </w:t>
            </w:r>
            <w:r>
              <w:t>экспериментирование</w:t>
            </w:r>
          </w:p>
        </w:tc>
      </w:tr>
      <w:tr w:rsidR="00957A5C" w:rsidTr="002F4D16">
        <w:trPr>
          <w:trHeight w:val="508"/>
        </w:trPr>
        <w:tc>
          <w:tcPr>
            <w:tcW w:w="2838" w:type="dxa"/>
          </w:tcPr>
          <w:p w:rsidR="00957A5C" w:rsidRDefault="00957A5C" w:rsidP="00645C4F">
            <w:pPr>
              <w:pStyle w:val="TableParagraph"/>
              <w:spacing w:line="249" w:lineRule="exact"/>
              <w:ind w:left="110"/>
            </w:pPr>
            <w:r>
              <w:t>Объект</w:t>
            </w:r>
            <w:r w:rsidRPr="00645C4F">
              <w:rPr>
                <w:spacing w:val="-1"/>
              </w:rPr>
              <w:t xml:space="preserve"> </w:t>
            </w:r>
            <w:r>
              <w:t>познания</w:t>
            </w:r>
          </w:p>
        </w:tc>
        <w:tc>
          <w:tcPr>
            <w:tcW w:w="7726" w:type="dxa"/>
          </w:tcPr>
          <w:p w:rsidR="00957A5C" w:rsidRDefault="00957A5C" w:rsidP="00645C4F">
            <w:pPr>
              <w:pStyle w:val="TableParagraph"/>
              <w:spacing w:line="249" w:lineRule="exact"/>
            </w:pPr>
            <w:r>
              <w:t>Предметы</w:t>
            </w:r>
            <w:r w:rsidRPr="00645C4F">
              <w:rPr>
                <w:spacing w:val="40"/>
              </w:rPr>
              <w:t xml:space="preserve"> </w:t>
            </w:r>
            <w:r>
              <w:t>и</w:t>
            </w:r>
            <w:r w:rsidRPr="00645C4F">
              <w:rPr>
                <w:spacing w:val="90"/>
              </w:rPr>
              <w:t xml:space="preserve"> </w:t>
            </w:r>
            <w:r>
              <w:t>явления</w:t>
            </w:r>
            <w:r w:rsidRPr="00645C4F">
              <w:rPr>
                <w:spacing w:val="88"/>
              </w:rPr>
              <w:t xml:space="preserve"> </w:t>
            </w:r>
            <w:r>
              <w:t>непосредственно</w:t>
            </w:r>
            <w:r w:rsidRPr="00645C4F">
              <w:rPr>
                <w:spacing w:val="88"/>
              </w:rPr>
              <w:t xml:space="preserve"> </w:t>
            </w:r>
            <w:r>
              <w:t>не</w:t>
            </w:r>
            <w:r w:rsidRPr="00645C4F">
              <w:rPr>
                <w:spacing w:val="87"/>
              </w:rPr>
              <w:t xml:space="preserve"> </w:t>
            </w:r>
            <w:r>
              <w:t>воспринимаемые,</w:t>
            </w:r>
            <w:r w:rsidRPr="00645C4F">
              <w:rPr>
                <w:spacing w:val="95"/>
              </w:rPr>
              <w:t xml:space="preserve"> </w:t>
            </w:r>
            <w:r>
              <w:t>нравственные</w:t>
            </w:r>
          </w:p>
          <w:p w:rsidR="00957A5C" w:rsidRDefault="00957A5C" w:rsidP="00645C4F">
            <w:pPr>
              <w:pStyle w:val="TableParagraph"/>
              <w:spacing w:before="1" w:line="238" w:lineRule="exact"/>
            </w:pPr>
            <w:r>
              <w:t>нормы</w:t>
            </w:r>
          </w:p>
        </w:tc>
      </w:tr>
      <w:tr w:rsidR="00957A5C" w:rsidTr="002F4D16">
        <w:trPr>
          <w:trHeight w:val="758"/>
        </w:trPr>
        <w:tc>
          <w:tcPr>
            <w:tcW w:w="2838" w:type="dxa"/>
          </w:tcPr>
          <w:p w:rsidR="00957A5C" w:rsidRPr="00645C4F" w:rsidRDefault="00957A5C" w:rsidP="00645C4F">
            <w:pPr>
              <w:pStyle w:val="TableParagraph"/>
              <w:spacing w:before="4"/>
              <w:ind w:left="0"/>
              <w:rPr>
                <w:b/>
                <w:sz w:val="21"/>
              </w:rPr>
            </w:pPr>
          </w:p>
          <w:p w:rsidR="00957A5C" w:rsidRDefault="00957A5C" w:rsidP="00645C4F">
            <w:pPr>
              <w:pStyle w:val="TableParagraph"/>
              <w:ind w:left="110"/>
            </w:pPr>
            <w:r>
              <w:t>Восприятие</w:t>
            </w:r>
          </w:p>
        </w:tc>
        <w:tc>
          <w:tcPr>
            <w:tcW w:w="7726" w:type="dxa"/>
          </w:tcPr>
          <w:p w:rsidR="00957A5C" w:rsidRDefault="00957A5C" w:rsidP="00645C4F">
            <w:pPr>
              <w:pStyle w:val="TableParagraph"/>
              <w:spacing w:line="237" w:lineRule="auto"/>
            </w:pPr>
            <w:r>
              <w:t>Знания</w:t>
            </w:r>
            <w:r w:rsidRPr="00645C4F">
              <w:rPr>
                <w:spacing w:val="1"/>
              </w:rPr>
              <w:t xml:space="preserve"> </w:t>
            </w:r>
            <w:r>
              <w:t>о</w:t>
            </w:r>
            <w:r w:rsidRPr="00645C4F">
              <w:rPr>
                <w:spacing w:val="1"/>
              </w:rPr>
              <w:t xml:space="preserve"> </w:t>
            </w:r>
            <w:r>
              <w:t>предметах</w:t>
            </w:r>
            <w:r w:rsidRPr="00645C4F">
              <w:rPr>
                <w:spacing w:val="1"/>
              </w:rPr>
              <w:t xml:space="preserve"> </w:t>
            </w:r>
            <w:r>
              <w:t>и</w:t>
            </w:r>
            <w:r w:rsidRPr="00645C4F">
              <w:rPr>
                <w:spacing w:val="1"/>
              </w:rPr>
              <w:t xml:space="preserve"> </w:t>
            </w:r>
            <w:r>
              <w:t>их</w:t>
            </w:r>
            <w:r w:rsidRPr="00645C4F">
              <w:rPr>
                <w:spacing w:val="1"/>
              </w:rPr>
              <w:t xml:space="preserve"> </w:t>
            </w:r>
            <w:r>
              <w:t>свойствах</w:t>
            </w:r>
            <w:r w:rsidRPr="00645C4F">
              <w:rPr>
                <w:spacing w:val="1"/>
              </w:rPr>
              <w:t xml:space="preserve"> </w:t>
            </w:r>
            <w:r>
              <w:t>расширяются</w:t>
            </w:r>
            <w:r w:rsidRPr="00645C4F">
              <w:rPr>
                <w:spacing w:val="1"/>
              </w:rPr>
              <w:t xml:space="preserve"> </w:t>
            </w:r>
            <w:r>
              <w:t>(восприятие</w:t>
            </w:r>
            <w:r w:rsidRPr="00645C4F">
              <w:rPr>
                <w:spacing w:val="1"/>
              </w:rPr>
              <w:t xml:space="preserve"> </w:t>
            </w:r>
            <w:r>
              <w:t>времени,</w:t>
            </w:r>
            <w:r w:rsidRPr="00645C4F">
              <w:rPr>
                <w:spacing w:val="-52"/>
              </w:rPr>
              <w:t xml:space="preserve"> </w:t>
            </w:r>
            <w:r>
              <w:t>пространства),</w:t>
            </w:r>
            <w:r w:rsidRPr="00645C4F">
              <w:rPr>
                <w:spacing w:val="53"/>
              </w:rPr>
              <w:t xml:space="preserve"> </w:t>
            </w:r>
            <w:r>
              <w:t>организуются</w:t>
            </w:r>
            <w:r w:rsidRPr="00645C4F">
              <w:rPr>
                <w:spacing w:val="2"/>
              </w:rPr>
              <w:t xml:space="preserve"> </w:t>
            </w:r>
            <w:r>
              <w:t>в</w:t>
            </w:r>
            <w:r w:rsidRPr="00645C4F">
              <w:rPr>
                <w:spacing w:val="53"/>
              </w:rPr>
              <w:t xml:space="preserve"> </w:t>
            </w:r>
            <w:r>
              <w:t>систему</w:t>
            </w:r>
            <w:r w:rsidRPr="00645C4F">
              <w:rPr>
                <w:spacing w:val="52"/>
              </w:rPr>
              <w:t xml:space="preserve"> </w:t>
            </w:r>
            <w:r>
              <w:t>и</w:t>
            </w:r>
            <w:r w:rsidRPr="00645C4F">
              <w:rPr>
                <w:spacing w:val="53"/>
              </w:rPr>
              <w:t xml:space="preserve"> </w:t>
            </w:r>
            <w:r>
              <w:t>используются</w:t>
            </w:r>
            <w:r w:rsidRPr="00645C4F">
              <w:rPr>
                <w:spacing w:val="1"/>
              </w:rPr>
              <w:t xml:space="preserve"> </w:t>
            </w:r>
            <w:r>
              <w:t>в</w:t>
            </w:r>
            <w:r w:rsidRPr="00645C4F">
              <w:rPr>
                <w:spacing w:val="3"/>
              </w:rPr>
              <w:t xml:space="preserve"> </w:t>
            </w:r>
            <w:r>
              <w:t>различных</w:t>
            </w:r>
            <w:r w:rsidRPr="00645C4F">
              <w:rPr>
                <w:spacing w:val="47"/>
              </w:rPr>
              <w:t xml:space="preserve"> </w:t>
            </w:r>
            <w:r>
              <w:t>видах</w:t>
            </w:r>
          </w:p>
          <w:p w:rsidR="00957A5C" w:rsidRDefault="00957A5C" w:rsidP="00645C4F">
            <w:pPr>
              <w:pStyle w:val="TableParagraph"/>
              <w:spacing w:line="238" w:lineRule="exact"/>
            </w:pPr>
            <w:r>
              <w:t>деятельности</w:t>
            </w:r>
          </w:p>
        </w:tc>
      </w:tr>
      <w:tr w:rsidR="00957A5C" w:rsidTr="002F4D16">
        <w:trPr>
          <w:trHeight w:val="508"/>
        </w:trPr>
        <w:tc>
          <w:tcPr>
            <w:tcW w:w="2838" w:type="dxa"/>
          </w:tcPr>
          <w:p w:rsidR="00957A5C" w:rsidRPr="00645C4F" w:rsidRDefault="00957A5C" w:rsidP="00645C4F">
            <w:pPr>
              <w:pStyle w:val="TableParagraph"/>
              <w:spacing w:before="8"/>
              <w:ind w:left="0"/>
              <w:rPr>
                <w:b/>
                <w:sz w:val="21"/>
              </w:rPr>
            </w:pPr>
          </w:p>
          <w:p w:rsidR="00957A5C" w:rsidRDefault="00957A5C" w:rsidP="00645C4F">
            <w:pPr>
              <w:pStyle w:val="TableParagraph"/>
              <w:spacing w:before="1" w:line="238" w:lineRule="exact"/>
              <w:ind w:left="110"/>
            </w:pPr>
            <w:r>
              <w:t>Внимание</w:t>
            </w:r>
          </w:p>
        </w:tc>
        <w:tc>
          <w:tcPr>
            <w:tcW w:w="7726" w:type="dxa"/>
          </w:tcPr>
          <w:p w:rsidR="00957A5C" w:rsidRDefault="00957A5C" w:rsidP="00645C4F">
            <w:pPr>
              <w:pStyle w:val="TableParagraph"/>
              <w:spacing w:line="249" w:lineRule="exact"/>
            </w:pPr>
            <w:r>
              <w:t>Начало</w:t>
            </w:r>
            <w:r w:rsidRPr="00645C4F">
              <w:rPr>
                <w:spacing w:val="-5"/>
              </w:rPr>
              <w:t xml:space="preserve"> </w:t>
            </w:r>
            <w:r>
              <w:t>формирования</w:t>
            </w:r>
            <w:r w:rsidRPr="00645C4F">
              <w:rPr>
                <w:spacing w:val="-5"/>
              </w:rPr>
              <w:t xml:space="preserve"> </w:t>
            </w:r>
            <w:r>
              <w:t>произвольного</w:t>
            </w:r>
            <w:r w:rsidRPr="00645C4F">
              <w:rPr>
                <w:spacing w:val="-4"/>
              </w:rPr>
              <w:t xml:space="preserve"> </w:t>
            </w:r>
            <w:r>
              <w:t>внимания.</w:t>
            </w:r>
          </w:p>
          <w:p w:rsidR="00957A5C" w:rsidRDefault="00957A5C" w:rsidP="00645C4F">
            <w:pPr>
              <w:pStyle w:val="TableParagraph"/>
              <w:spacing w:before="1" w:line="238" w:lineRule="exact"/>
            </w:pPr>
            <w:r>
              <w:t>Удерживает</w:t>
            </w:r>
            <w:r w:rsidRPr="00645C4F">
              <w:rPr>
                <w:spacing w:val="-2"/>
              </w:rPr>
              <w:t xml:space="preserve"> </w:t>
            </w:r>
            <w:r>
              <w:t>внимание</w:t>
            </w:r>
            <w:r w:rsidRPr="00645C4F">
              <w:rPr>
                <w:spacing w:val="-8"/>
              </w:rPr>
              <w:t xml:space="preserve"> </w:t>
            </w:r>
            <w:r>
              <w:t>15</w:t>
            </w:r>
            <w:r w:rsidRPr="00645C4F">
              <w:rPr>
                <w:spacing w:val="3"/>
              </w:rPr>
              <w:t xml:space="preserve"> </w:t>
            </w:r>
            <w:r>
              <w:t>–</w:t>
            </w:r>
            <w:r w:rsidRPr="00645C4F">
              <w:rPr>
                <w:spacing w:val="-5"/>
              </w:rPr>
              <w:t xml:space="preserve"> </w:t>
            </w:r>
            <w:r>
              <w:t>20</w:t>
            </w:r>
            <w:r w:rsidRPr="00645C4F">
              <w:rPr>
                <w:spacing w:val="-1"/>
              </w:rPr>
              <w:t xml:space="preserve"> </w:t>
            </w:r>
            <w:r>
              <w:t>минут,</w:t>
            </w:r>
            <w:r w:rsidRPr="00645C4F">
              <w:rPr>
                <w:spacing w:val="1"/>
              </w:rPr>
              <w:t xml:space="preserve"> </w:t>
            </w:r>
            <w:r>
              <w:t>объем</w:t>
            </w:r>
            <w:r w:rsidRPr="00645C4F">
              <w:rPr>
                <w:spacing w:val="-2"/>
              </w:rPr>
              <w:t xml:space="preserve"> </w:t>
            </w:r>
            <w:r>
              <w:t>внимания</w:t>
            </w:r>
            <w:r w:rsidRPr="00645C4F">
              <w:rPr>
                <w:spacing w:val="-1"/>
              </w:rPr>
              <w:t xml:space="preserve"> </w:t>
            </w:r>
            <w:r>
              <w:t>8</w:t>
            </w:r>
            <w:r w:rsidRPr="00645C4F">
              <w:rPr>
                <w:spacing w:val="-2"/>
              </w:rPr>
              <w:t xml:space="preserve"> </w:t>
            </w:r>
            <w:r>
              <w:t>– 10</w:t>
            </w:r>
            <w:r w:rsidRPr="00645C4F">
              <w:rPr>
                <w:spacing w:val="-5"/>
              </w:rPr>
              <w:t xml:space="preserve"> </w:t>
            </w:r>
            <w:r>
              <w:t>предметов.</w:t>
            </w:r>
          </w:p>
        </w:tc>
      </w:tr>
      <w:tr w:rsidR="00957A5C" w:rsidTr="002F4D16">
        <w:trPr>
          <w:trHeight w:val="504"/>
        </w:trPr>
        <w:tc>
          <w:tcPr>
            <w:tcW w:w="2838" w:type="dxa"/>
          </w:tcPr>
          <w:p w:rsidR="00957A5C" w:rsidRDefault="00957A5C" w:rsidP="00645C4F">
            <w:pPr>
              <w:pStyle w:val="TableParagraph"/>
              <w:spacing w:line="244" w:lineRule="exact"/>
              <w:ind w:left="110"/>
            </w:pPr>
            <w:r>
              <w:t>Память</w:t>
            </w:r>
          </w:p>
        </w:tc>
        <w:tc>
          <w:tcPr>
            <w:tcW w:w="7726" w:type="dxa"/>
          </w:tcPr>
          <w:p w:rsidR="00957A5C" w:rsidRDefault="00957A5C" w:rsidP="00645C4F">
            <w:pPr>
              <w:pStyle w:val="TableParagraph"/>
              <w:spacing w:line="244" w:lineRule="exact"/>
            </w:pPr>
            <w:r>
              <w:t>Развитие</w:t>
            </w:r>
            <w:r w:rsidRPr="00645C4F">
              <w:rPr>
                <w:spacing w:val="-8"/>
              </w:rPr>
              <w:t xml:space="preserve"> </w:t>
            </w:r>
            <w:r>
              <w:t>целенаправленного</w:t>
            </w:r>
            <w:r w:rsidRPr="00645C4F">
              <w:rPr>
                <w:spacing w:val="-6"/>
              </w:rPr>
              <w:t xml:space="preserve"> </w:t>
            </w:r>
            <w:r>
              <w:t>запоминания.</w:t>
            </w:r>
          </w:p>
          <w:p w:rsidR="00957A5C" w:rsidRDefault="00957A5C" w:rsidP="00645C4F">
            <w:pPr>
              <w:pStyle w:val="TableParagraph"/>
              <w:spacing w:before="1" w:line="239" w:lineRule="exact"/>
            </w:pPr>
            <w:r>
              <w:t>Объем</w:t>
            </w:r>
            <w:r w:rsidRPr="00645C4F">
              <w:rPr>
                <w:spacing w:val="-1"/>
              </w:rPr>
              <w:t xml:space="preserve"> </w:t>
            </w:r>
            <w:r>
              <w:t>памяти</w:t>
            </w:r>
            <w:r w:rsidRPr="00645C4F">
              <w:rPr>
                <w:spacing w:val="2"/>
              </w:rPr>
              <w:t xml:space="preserve"> </w:t>
            </w:r>
            <w:r>
              <w:t>5</w:t>
            </w:r>
            <w:r w:rsidRPr="00645C4F">
              <w:rPr>
                <w:spacing w:val="-1"/>
              </w:rPr>
              <w:t xml:space="preserve"> </w:t>
            </w:r>
            <w:r>
              <w:t>–</w:t>
            </w:r>
            <w:r w:rsidRPr="00645C4F">
              <w:rPr>
                <w:spacing w:val="1"/>
              </w:rPr>
              <w:t xml:space="preserve"> </w:t>
            </w:r>
            <w:r>
              <w:t>7</w:t>
            </w:r>
            <w:r w:rsidRPr="00645C4F">
              <w:rPr>
                <w:spacing w:val="-9"/>
              </w:rPr>
              <w:t xml:space="preserve"> </w:t>
            </w:r>
            <w:r>
              <w:t>предметов</w:t>
            </w:r>
            <w:r w:rsidRPr="00645C4F">
              <w:rPr>
                <w:spacing w:val="1"/>
              </w:rPr>
              <w:t xml:space="preserve"> </w:t>
            </w:r>
            <w:r>
              <w:t>из 10,</w:t>
            </w:r>
            <w:r w:rsidRPr="00645C4F">
              <w:rPr>
                <w:spacing w:val="-2"/>
              </w:rPr>
              <w:t xml:space="preserve"> </w:t>
            </w:r>
            <w:r>
              <w:t>3</w:t>
            </w:r>
            <w:r w:rsidRPr="00645C4F">
              <w:rPr>
                <w:spacing w:val="4"/>
              </w:rPr>
              <w:t xml:space="preserve"> </w:t>
            </w:r>
            <w:r>
              <w:t>–</w:t>
            </w:r>
            <w:r w:rsidRPr="00645C4F">
              <w:rPr>
                <w:spacing w:val="-4"/>
              </w:rPr>
              <w:t xml:space="preserve"> </w:t>
            </w:r>
            <w:r>
              <w:t>4</w:t>
            </w:r>
            <w:r w:rsidRPr="00645C4F">
              <w:rPr>
                <w:spacing w:val="-4"/>
              </w:rPr>
              <w:t xml:space="preserve"> </w:t>
            </w:r>
            <w:r>
              <w:t>действия</w:t>
            </w:r>
          </w:p>
        </w:tc>
      </w:tr>
      <w:tr w:rsidR="00957A5C" w:rsidTr="002F4D16">
        <w:trPr>
          <w:trHeight w:val="253"/>
        </w:trPr>
        <w:tc>
          <w:tcPr>
            <w:tcW w:w="2838" w:type="dxa"/>
          </w:tcPr>
          <w:p w:rsidR="00957A5C" w:rsidRDefault="00957A5C" w:rsidP="00645C4F">
            <w:pPr>
              <w:pStyle w:val="TableParagraph"/>
              <w:spacing w:line="234" w:lineRule="exact"/>
              <w:ind w:left="110"/>
            </w:pPr>
            <w:r>
              <w:t>Мышление</w:t>
            </w:r>
          </w:p>
        </w:tc>
        <w:tc>
          <w:tcPr>
            <w:tcW w:w="7726" w:type="dxa"/>
          </w:tcPr>
          <w:p w:rsidR="00957A5C" w:rsidRDefault="00957A5C" w:rsidP="00645C4F">
            <w:pPr>
              <w:pStyle w:val="TableParagraph"/>
              <w:spacing w:line="234" w:lineRule="exact"/>
            </w:pPr>
            <w:r>
              <w:t>Наглядно</w:t>
            </w:r>
            <w:r w:rsidRPr="00645C4F">
              <w:rPr>
                <w:spacing w:val="-5"/>
              </w:rPr>
              <w:t xml:space="preserve"> </w:t>
            </w:r>
            <w:r>
              <w:t>–</w:t>
            </w:r>
            <w:r w:rsidRPr="00645C4F">
              <w:rPr>
                <w:spacing w:val="-1"/>
              </w:rPr>
              <w:t xml:space="preserve"> </w:t>
            </w:r>
            <w:r>
              <w:t>образное, начало</w:t>
            </w:r>
            <w:r w:rsidRPr="00645C4F">
              <w:rPr>
                <w:spacing w:val="-6"/>
              </w:rPr>
              <w:t xml:space="preserve"> </w:t>
            </w:r>
            <w:r>
              <w:t>формирования</w:t>
            </w:r>
            <w:r w:rsidRPr="00645C4F">
              <w:rPr>
                <w:spacing w:val="-3"/>
              </w:rPr>
              <w:t xml:space="preserve"> </w:t>
            </w:r>
            <w:r>
              <w:t>логического</w:t>
            </w:r>
          </w:p>
        </w:tc>
      </w:tr>
      <w:tr w:rsidR="00957A5C" w:rsidTr="002F4D16">
        <w:trPr>
          <w:trHeight w:val="253"/>
        </w:trPr>
        <w:tc>
          <w:tcPr>
            <w:tcW w:w="2838" w:type="dxa"/>
          </w:tcPr>
          <w:p w:rsidR="00957A5C" w:rsidRDefault="00957A5C" w:rsidP="00645C4F">
            <w:pPr>
              <w:pStyle w:val="TableParagraph"/>
              <w:spacing w:line="234" w:lineRule="exact"/>
              <w:ind w:left="110"/>
            </w:pPr>
            <w:r>
              <w:t>Воображение</w:t>
            </w:r>
          </w:p>
        </w:tc>
        <w:tc>
          <w:tcPr>
            <w:tcW w:w="7726" w:type="dxa"/>
          </w:tcPr>
          <w:p w:rsidR="00957A5C" w:rsidRDefault="00957A5C" w:rsidP="00645C4F">
            <w:pPr>
              <w:pStyle w:val="TableParagraph"/>
              <w:spacing w:line="234" w:lineRule="exact"/>
            </w:pPr>
            <w:r>
              <w:t>Развитие</w:t>
            </w:r>
            <w:r w:rsidRPr="00645C4F">
              <w:rPr>
                <w:spacing w:val="-7"/>
              </w:rPr>
              <w:t xml:space="preserve"> </w:t>
            </w:r>
            <w:r>
              <w:t>творческого</w:t>
            </w:r>
            <w:r w:rsidRPr="00645C4F">
              <w:rPr>
                <w:spacing w:val="-5"/>
              </w:rPr>
              <w:t xml:space="preserve"> </w:t>
            </w:r>
            <w:r>
              <w:t>воображения</w:t>
            </w:r>
          </w:p>
        </w:tc>
      </w:tr>
      <w:tr w:rsidR="00957A5C" w:rsidTr="002F4D16">
        <w:trPr>
          <w:trHeight w:val="249"/>
        </w:trPr>
        <w:tc>
          <w:tcPr>
            <w:tcW w:w="2838" w:type="dxa"/>
          </w:tcPr>
          <w:p w:rsidR="00957A5C" w:rsidRDefault="00957A5C" w:rsidP="00645C4F">
            <w:pPr>
              <w:pStyle w:val="TableParagraph"/>
              <w:spacing w:line="229" w:lineRule="exact"/>
              <w:ind w:left="110"/>
            </w:pPr>
            <w:r>
              <w:t>Условия</w:t>
            </w:r>
            <w:r w:rsidRPr="00645C4F">
              <w:rPr>
                <w:spacing w:val="-5"/>
              </w:rPr>
              <w:t xml:space="preserve"> </w:t>
            </w:r>
            <w:r>
              <w:t>успешности</w:t>
            </w:r>
          </w:p>
        </w:tc>
        <w:tc>
          <w:tcPr>
            <w:tcW w:w="7726" w:type="dxa"/>
          </w:tcPr>
          <w:p w:rsidR="00957A5C" w:rsidRDefault="00957A5C" w:rsidP="00645C4F">
            <w:pPr>
              <w:pStyle w:val="TableParagraph"/>
              <w:spacing w:line="229" w:lineRule="exact"/>
            </w:pPr>
            <w:r>
              <w:t>Собственный</w:t>
            </w:r>
            <w:r w:rsidRPr="00645C4F">
              <w:rPr>
                <w:spacing w:val="-1"/>
              </w:rPr>
              <w:t xml:space="preserve"> </w:t>
            </w:r>
            <w:r>
              <w:t>широкий</w:t>
            </w:r>
            <w:r w:rsidRPr="00645C4F">
              <w:rPr>
                <w:spacing w:val="-4"/>
              </w:rPr>
              <w:t xml:space="preserve"> </w:t>
            </w:r>
            <w:r>
              <w:t>кругозор, хорошо</w:t>
            </w:r>
            <w:r w:rsidRPr="00645C4F">
              <w:rPr>
                <w:spacing w:val="-7"/>
              </w:rPr>
              <w:t xml:space="preserve"> </w:t>
            </w:r>
            <w:r>
              <w:t>развитая</w:t>
            </w:r>
            <w:r w:rsidRPr="00645C4F">
              <w:rPr>
                <w:spacing w:val="-6"/>
              </w:rPr>
              <w:t xml:space="preserve"> </w:t>
            </w:r>
            <w:r>
              <w:t>речь</w:t>
            </w:r>
          </w:p>
        </w:tc>
      </w:tr>
      <w:tr w:rsidR="00957A5C" w:rsidTr="002F4D16">
        <w:trPr>
          <w:trHeight w:val="762"/>
        </w:trPr>
        <w:tc>
          <w:tcPr>
            <w:tcW w:w="2838" w:type="dxa"/>
          </w:tcPr>
          <w:p w:rsidR="00957A5C" w:rsidRDefault="00957A5C" w:rsidP="00645C4F">
            <w:pPr>
              <w:pStyle w:val="TableParagraph"/>
              <w:spacing w:line="249" w:lineRule="exact"/>
              <w:ind w:left="110"/>
            </w:pPr>
            <w:r>
              <w:t>Новообразования</w:t>
            </w:r>
            <w:r w:rsidRPr="00645C4F">
              <w:rPr>
                <w:spacing w:val="-5"/>
              </w:rPr>
              <w:t xml:space="preserve"> </w:t>
            </w:r>
            <w:r>
              <w:t>возраста</w:t>
            </w:r>
          </w:p>
        </w:tc>
        <w:tc>
          <w:tcPr>
            <w:tcW w:w="7726" w:type="dxa"/>
          </w:tcPr>
          <w:p w:rsidR="00957A5C" w:rsidRDefault="00957A5C" w:rsidP="00645C4F">
            <w:pPr>
              <w:pStyle w:val="TableParagraph"/>
              <w:tabs>
                <w:tab w:val="left" w:pos="987"/>
                <w:tab w:val="left" w:pos="2598"/>
                <w:tab w:val="left" w:pos="3577"/>
                <w:tab w:val="left" w:pos="4435"/>
                <w:tab w:val="left" w:pos="6533"/>
              </w:tabs>
              <w:spacing w:line="242" w:lineRule="auto"/>
              <w:ind w:right="98"/>
            </w:pPr>
            <w:r>
              <w:t>Планирующая</w:t>
            </w:r>
            <w:r w:rsidRPr="00645C4F">
              <w:rPr>
                <w:spacing w:val="24"/>
              </w:rPr>
              <w:t xml:space="preserve"> </w:t>
            </w:r>
            <w:r>
              <w:t>функция</w:t>
            </w:r>
            <w:r w:rsidRPr="00645C4F">
              <w:rPr>
                <w:spacing w:val="21"/>
              </w:rPr>
              <w:t xml:space="preserve"> </w:t>
            </w:r>
            <w:r>
              <w:t>речи,</w:t>
            </w:r>
            <w:r w:rsidRPr="00645C4F">
              <w:rPr>
                <w:spacing w:val="23"/>
              </w:rPr>
              <w:t xml:space="preserve"> </w:t>
            </w:r>
            <w:r>
              <w:t>предвосхищение</w:t>
            </w:r>
            <w:r w:rsidRPr="00645C4F">
              <w:rPr>
                <w:spacing w:val="23"/>
              </w:rPr>
              <w:t xml:space="preserve"> </w:t>
            </w:r>
            <w:r>
              <w:t>результата</w:t>
            </w:r>
            <w:r w:rsidRPr="00645C4F">
              <w:rPr>
                <w:spacing w:val="27"/>
              </w:rPr>
              <w:t xml:space="preserve"> </w:t>
            </w:r>
            <w:r>
              <w:t>деятельности,</w:t>
            </w:r>
            <w:r w:rsidRPr="00645C4F">
              <w:rPr>
                <w:spacing w:val="-52"/>
              </w:rPr>
              <w:t xml:space="preserve"> </w:t>
            </w:r>
            <w:r>
              <w:t>начало</w:t>
            </w:r>
            <w:r>
              <w:tab/>
              <w:t>формирования</w:t>
            </w:r>
            <w:r>
              <w:tab/>
              <w:t>высших</w:t>
            </w:r>
            <w:r>
              <w:tab/>
              <w:t>чувств</w:t>
            </w:r>
            <w:r>
              <w:tab/>
              <w:t>(интеллектуальные,</w:t>
            </w:r>
            <w:r>
              <w:tab/>
            </w:r>
            <w:r w:rsidRPr="00645C4F">
              <w:rPr>
                <w:spacing w:val="-1"/>
              </w:rPr>
              <w:t>моральные,</w:t>
            </w:r>
          </w:p>
          <w:p w:rsidR="00957A5C" w:rsidRDefault="00957A5C" w:rsidP="00645C4F">
            <w:pPr>
              <w:pStyle w:val="TableParagraph"/>
              <w:spacing w:line="236" w:lineRule="exact"/>
            </w:pPr>
            <w:r>
              <w:t>эстетические)</w:t>
            </w:r>
          </w:p>
        </w:tc>
      </w:tr>
    </w:tbl>
    <w:p w:rsidR="00957A5C" w:rsidRDefault="00957A5C">
      <w:pPr>
        <w:pStyle w:val="a3"/>
        <w:spacing w:before="7"/>
        <w:rPr>
          <w:b/>
          <w:sz w:val="28"/>
        </w:rPr>
      </w:pPr>
    </w:p>
    <w:p w:rsidR="00957A5C" w:rsidRDefault="00957A5C">
      <w:pPr>
        <w:spacing w:before="92"/>
        <w:ind w:left="1073"/>
        <w:rPr>
          <w:b/>
        </w:rPr>
      </w:pPr>
      <w:r>
        <w:rPr>
          <w:b/>
        </w:rPr>
        <w:t>Тематическое</w:t>
      </w:r>
      <w:r>
        <w:rPr>
          <w:b/>
          <w:spacing w:val="-2"/>
        </w:rPr>
        <w:t xml:space="preserve"> </w:t>
      </w:r>
      <w:r>
        <w:rPr>
          <w:b/>
        </w:rPr>
        <w:t>планирование</w:t>
      </w:r>
    </w:p>
    <w:p w:rsidR="00957A5C" w:rsidRDefault="00957A5C">
      <w:pPr>
        <w:pStyle w:val="a3"/>
        <w:spacing w:before="2" w:after="1"/>
        <w:rPr>
          <w:b/>
          <w:sz w:val="29"/>
        </w:rPr>
      </w:pPr>
    </w:p>
    <w:tbl>
      <w:tblPr>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16"/>
        <w:gridCol w:w="6482"/>
      </w:tblGrid>
      <w:tr w:rsidR="00957A5C" w:rsidTr="00645C4F">
        <w:trPr>
          <w:trHeight w:val="758"/>
        </w:trPr>
        <w:tc>
          <w:tcPr>
            <w:tcW w:w="4216" w:type="dxa"/>
          </w:tcPr>
          <w:p w:rsidR="00957A5C" w:rsidRPr="00645C4F" w:rsidRDefault="00957A5C" w:rsidP="00645C4F">
            <w:pPr>
              <w:pStyle w:val="TableParagraph"/>
              <w:spacing w:line="249" w:lineRule="exact"/>
              <w:ind w:left="110"/>
              <w:rPr>
                <w:b/>
              </w:rPr>
            </w:pPr>
            <w:r w:rsidRPr="00645C4F">
              <w:rPr>
                <w:b/>
              </w:rPr>
              <w:t>Наименование</w:t>
            </w:r>
          </w:p>
        </w:tc>
        <w:tc>
          <w:tcPr>
            <w:tcW w:w="6482" w:type="dxa"/>
          </w:tcPr>
          <w:p w:rsidR="00957A5C" w:rsidRDefault="00957A5C" w:rsidP="00645C4F">
            <w:pPr>
              <w:pStyle w:val="TableParagraph"/>
              <w:spacing w:line="242" w:lineRule="auto"/>
              <w:ind w:right="91"/>
            </w:pPr>
            <w:r>
              <w:t>Комплексная</w:t>
            </w:r>
            <w:r w:rsidRPr="00645C4F">
              <w:rPr>
                <w:spacing w:val="13"/>
              </w:rPr>
              <w:t xml:space="preserve"> </w:t>
            </w:r>
            <w:r>
              <w:t>программа</w:t>
            </w:r>
            <w:r w:rsidRPr="00645C4F">
              <w:rPr>
                <w:spacing w:val="12"/>
              </w:rPr>
              <w:t xml:space="preserve"> </w:t>
            </w:r>
            <w:r>
              <w:t>психологических</w:t>
            </w:r>
            <w:r w:rsidRPr="00645C4F">
              <w:rPr>
                <w:spacing w:val="14"/>
              </w:rPr>
              <w:t xml:space="preserve"> </w:t>
            </w:r>
            <w:r>
              <w:t>занятий</w:t>
            </w:r>
            <w:r w:rsidRPr="00645C4F">
              <w:rPr>
                <w:spacing w:val="10"/>
              </w:rPr>
              <w:t xml:space="preserve"> </w:t>
            </w:r>
            <w:r>
              <w:t>с</w:t>
            </w:r>
            <w:r w:rsidRPr="00645C4F">
              <w:rPr>
                <w:spacing w:val="12"/>
              </w:rPr>
              <w:t xml:space="preserve"> </w:t>
            </w:r>
            <w:r>
              <w:t>детьми</w:t>
            </w:r>
            <w:r w:rsidRPr="00645C4F">
              <w:rPr>
                <w:spacing w:val="16"/>
              </w:rPr>
              <w:t xml:space="preserve"> </w:t>
            </w:r>
            <w:r>
              <w:t>5</w:t>
            </w:r>
            <w:r w:rsidRPr="00645C4F">
              <w:rPr>
                <w:spacing w:val="22"/>
              </w:rPr>
              <w:t xml:space="preserve"> </w:t>
            </w:r>
            <w:r>
              <w:t>–</w:t>
            </w:r>
            <w:r w:rsidRPr="00645C4F">
              <w:rPr>
                <w:spacing w:val="15"/>
              </w:rPr>
              <w:t xml:space="preserve"> </w:t>
            </w:r>
            <w:r>
              <w:t>6</w:t>
            </w:r>
            <w:r w:rsidRPr="00645C4F">
              <w:rPr>
                <w:spacing w:val="-52"/>
              </w:rPr>
              <w:t xml:space="preserve"> </w:t>
            </w:r>
            <w:r>
              <w:t>лет</w:t>
            </w:r>
            <w:r w:rsidRPr="00645C4F">
              <w:rPr>
                <w:spacing w:val="11"/>
              </w:rPr>
              <w:t xml:space="preserve"> </w:t>
            </w:r>
            <w:r>
              <w:t>«Цветик</w:t>
            </w:r>
            <w:r w:rsidRPr="00645C4F">
              <w:rPr>
                <w:spacing w:val="11"/>
              </w:rPr>
              <w:t xml:space="preserve"> </w:t>
            </w:r>
            <w:r>
              <w:t>–</w:t>
            </w:r>
            <w:r w:rsidRPr="00645C4F">
              <w:rPr>
                <w:spacing w:val="12"/>
              </w:rPr>
              <w:t xml:space="preserve"> </w:t>
            </w:r>
            <w:r>
              <w:t>семицветик»</w:t>
            </w:r>
            <w:r w:rsidRPr="00645C4F">
              <w:rPr>
                <w:spacing w:val="7"/>
              </w:rPr>
              <w:t xml:space="preserve"> </w:t>
            </w:r>
            <w:r>
              <w:t>Н.Ю.</w:t>
            </w:r>
            <w:r w:rsidRPr="00645C4F">
              <w:rPr>
                <w:spacing w:val="13"/>
              </w:rPr>
              <w:t xml:space="preserve"> </w:t>
            </w:r>
            <w:r>
              <w:t>Куражевой,</w:t>
            </w:r>
            <w:r w:rsidRPr="00645C4F">
              <w:rPr>
                <w:spacing w:val="14"/>
              </w:rPr>
              <w:t xml:space="preserve"> </w:t>
            </w:r>
            <w:r>
              <w:t>Н.В.</w:t>
            </w:r>
            <w:r w:rsidRPr="00645C4F">
              <w:rPr>
                <w:spacing w:val="4"/>
              </w:rPr>
              <w:t xml:space="preserve"> </w:t>
            </w:r>
            <w:r>
              <w:t>Вараевой</w:t>
            </w:r>
            <w:r w:rsidRPr="00645C4F">
              <w:rPr>
                <w:spacing w:val="14"/>
              </w:rPr>
              <w:t xml:space="preserve"> </w:t>
            </w:r>
            <w:r>
              <w:t>А.С.</w:t>
            </w:r>
          </w:p>
          <w:p w:rsidR="00957A5C" w:rsidRDefault="00957A5C" w:rsidP="00645C4F">
            <w:pPr>
              <w:pStyle w:val="TableParagraph"/>
              <w:spacing w:line="236" w:lineRule="exact"/>
            </w:pPr>
            <w:r>
              <w:t>Тузаевой,</w:t>
            </w:r>
            <w:r w:rsidRPr="00645C4F">
              <w:rPr>
                <w:spacing w:val="54"/>
              </w:rPr>
              <w:t xml:space="preserve"> </w:t>
            </w:r>
            <w:r>
              <w:t>И.А.</w:t>
            </w:r>
            <w:r w:rsidRPr="00645C4F">
              <w:rPr>
                <w:spacing w:val="-5"/>
              </w:rPr>
              <w:t xml:space="preserve"> </w:t>
            </w:r>
            <w:r>
              <w:t>Козловой.</w:t>
            </w:r>
          </w:p>
        </w:tc>
      </w:tr>
      <w:tr w:rsidR="00957A5C" w:rsidTr="00645C4F">
        <w:trPr>
          <w:trHeight w:val="253"/>
        </w:trPr>
        <w:tc>
          <w:tcPr>
            <w:tcW w:w="4216" w:type="dxa"/>
          </w:tcPr>
          <w:p w:rsidR="00957A5C" w:rsidRDefault="00957A5C" w:rsidP="00645C4F">
            <w:pPr>
              <w:pStyle w:val="TableParagraph"/>
              <w:spacing w:line="234" w:lineRule="exact"/>
              <w:ind w:left="110"/>
            </w:pPr>
            <w:r>
              <w:t>Занятие</w:t>
            </w:r>
            <w:r w:rsidRPr="00645C4F">
              <w:rPr>
                <w:spacing w:val="-8"/>
              </w:rPr>
              <w:t xml:space="preserve"> </w:t>
            </w:r>
            <w:r>
              <w:t>№</w:t>
            </w:r>
            <w:r w:rsidRPr="00645C4F">
              <w:rPr>
                <w:spacing w:val="-1"/>
              </w:rPr>
              <w:t xml:space="preserve"> </w:t>
            </w:r>
            <w:r>
              <w:t>1.</w:t>
            </w:r>
            <w:r w:rsidRPr="00645C4F">
              <w:rPr>
                <w:spacing w:val="-4"/>
              </w:rPr>
              <w:t xml:space="preserve"> </w:t>
            </w:r>
            <w:r>
              <w:t>Знакомство.</w:t>
            </w:r>
          </w:p>
        </w:tc>
        <w:tc>
          <w:tcPr>
            <w:tcW w:w="6482" w:type="dxa"/>
          </w:tcPr>
          <w:p w:rsidR="00957A5C" w:rsidRDefault="00957A5C" w:rsidP="00645C4F">
            <w:pPr>
              <w:pStyle w:val="TableParagraph"/>
              <w:spacing w:line="234" w:lineRule="exact"/>
            </w:pPr>
            <w:r>
              <w:t>с.</w:t>
            </w:r>
            <w:r w:rsidRPr="00645C4F">
              <w:rPr>
                <w:spacing w:val="2"/>
              </w:rPr>
              <w:t xml:space="preserve"> </w:t>
            </w:r>
            <w:r>
              <w:t>14</w:t>
            </w:r>
            <w:r w:rsidRPr="00645C4F">
              <w:rPr>
                <w:spacing w:val="-2"/>
              </w:rPr>
              <w:t xml:space="preserve"> </w:t>
            </w:r>
            <w:r>
              <w:t>–</w:t>
            </w:r>
            <w:r w:rsidRPr="00645C4F">
              <w:rPr>
                <w:spacing w:val="1"/>
              </w:rPr>
              <w:t xml:space="preserve"> </w:t>
            </w:r>
            <w:r>
              <w:t>15.</w:t>
            </w:r>
          </w:p>
        </w:tc>
      </w:tr>
      <w:tr w:rsidR="00957A5C" w:rsidTr="00645C4F">
        <w:trPr>
          <w:trHeight w:val="249"/>
        </w:trPr>
        <w:tc>
          <w:tcPr>
            <w:tcW w:w="4216" w:type="dxa"/>
          </w:tcPr>
          <w:p w:rsidR="00957A5C" w:rsidRDefault="00957A5C" w:rsidP="00645C4F">
            <w:pPr>
              <w:pStyle w:val="TableParagraph"/>
              <w:spacing w:line="229" w:lineRule="exact"/>
              <w:ind w:left="110"/>
            </w:pPr>
            <w:r>
              <w:t>Занятие</w:t>
            </w:r>
            <w:r w:rsidRPr="00645C4F">
              <w:rPr>
                <w:spacing w:val="-7"/>
              </w:rPr>
              <w:t xml:space="preserve"> </w:t>
            </w:r>
            <w:r>
              <w:t>№ 2.</w:t>
            </w:r>
            <w:r w:rsidRPr="00645C4F">
              <w:rPr>
                <w:spacing w:val="-3"/>
              </w:rPr>
              <w:t xml:space="preserve"> </w:t>
            </w:r>
            <w:r>
              <w:t>Наша</w:t>
            </w:r>
            <w:r w:rsidRPr="00645C4F">
              <w:rPr>
                <w:spacing w:val="2"/>
              </w:rPr>
              <w:t xml:space="preserve"> </w:t>
            </w:r>
            <w:r>
              <w:t>группа.</w:t>
            </w:r>
            <w:r w:rsidRPr="00645C4F">
              <w:rPr>
                <w:spacing w:val="-3"/>
              </w:rPr>
              <w:t xml:space="preserve"> </w:t>
            </w:r>
            <w:r>
              <w:t>Что</w:t>
            </w:r>
            <w:r w:rsidRPr="00645C4F">
              <w:rPr>
                <w:spacing w:val="-5"/>
              </w:rPr>
              <w:t xml:space="preserve"> </w:t>
            </w:r>
            <w:r>
              <w:t>мы умеем.</w:t>
            </w:r>
          </w:p>
        </w:tc>
        <w:tc>
          <w:tcPr>
            <w:tcW w:w="6482" w:type="dxa"/>
          </w:tcPr>
          <w:p w:rsidR="00957A5C" w:rsidRDefault="00957A5C" w:rsidP="00645C4F">
            <w:pPr>
              <w:pStyle w:val="TableParagraph"/>
              <w:spacing w:line="229" w:lineRule="exact"/>
            </w:pPr>
            <w:r>
              <w:t>с.</w:t>
            </w:r>
            <w:r w:rsidRPr="00645C4F">
              <w:rPr>
                <w:spacing w:val="2"/>
              </w:rPr>
              <w:t xml:space="preserve"> </w:t>
            </w:r>
            <w:r>
              <w:t>18</w:t>
            </w:r>
            <w:r w:rsidRPr="00645C4F">
              <w:rPr>
                <w:spacing w:val="-2"/>
              </w:rPr>
              <w:t xml:space="preserve"> </w:t>
            </w:r>
            <w:r>
              <w:t>–</w:t>
            </w:r>
            <w:r w:rsidRPr="00645C4F">
              <w:rPr>
                <w:spacing w:val="1"/>
              </w:rPr>
              <w:t xml:space="preserve"> </w:t>
            </w:r>
            <w:r>
              <w:t>22.</w:t>
            </w:r>
          </w:p>
        </w:tc>
      </w:tr>
      <w:tr w:rsidR="00957A5C" w:rsidTr="00645C4F">
        <w:trPr>
          <w:trHeight w:val="508"/>
        </w:trPr>
        <w:tc>
          <w:tcPr>
            <w:tcW w:w="4216" w:type="dxa"/>
          </w:tcPr>
          <w:p w:rsidR="00957A5C" w:rsidRDefault="00957A5C" w:rsidP="00645C4F">
            <w:pPr>
              <w:pStyle w:val="TableParagraph"/>
              <w:spacing w:line="249" w:lineRule="exact"/>
              <w:ind w:left="110"/>
            </w:pPr>
            <w:r>
              <w:t>Занятие</w:t>
            </w:r>
            <w:r w:rsidRPr="00645C4F">
              <w:rPr>
                <w:spacing w:val="64"/>
              </w:rPr>
              <w:t xml:space="preserve"> </w:t>
            </w:r>
            <w:r>
              <w:t xml:space="preserve">№  </w:t>
            </w:r>
            <w:r w:rsidRPr="00645C4F">
              <w:rPr>
                <w:spacing w:val="14"/>
              </w:rPr>
              <w:t xml:space="preserve"> </w:t>
            </w:r>
            <w:r>
              <w:t xml:space="preserve">3.  </w:t>
            </w:r>
            <w:r w:rsidRPr="00645C4F">
              <w:rPr>
                <w:spacing w:val="13"/>
              </w:rPr>
              <w:t xml:space="preserve"> </w:t>
            </w:r>
            <w:r>
              <w:t xml:space="preserve">Правила  </w:t>
            </w:r>
            <w:r w:rsidRPr="00645C4F">
              <w:rPr>
                <w:spacing w:val="8"/>
              </w:rPr>
              <w:t xml:space="preserve"> </w:t>
            </w:r>
            <w:r>
              <w:t xml:space="preserve">поведения  </w:t>
            </w:r>
            <w:r w:rsidRPr="00645C4F">
              <w:rPr>
                <w:spacing w:val="14"/>
              </w:rPr>
              <w:t xml:space="preserve"> </w:t>
            </w:r>
            <w:r>
              <w:t>на</w:t>
            </w:r>
          </w:p>
          <w:p w:rsidR="00957A5C" w:rsidRDefault="00957A5C" w:rsidP="00645C4F">
            <w:pPr>
              <w:pStyle w:val="TableParagraph"/>
              <w:spacing w:before="1" w:line="238" w:lineRule="exact"/>
              <w:ind w:left="110"/>
            </w:pPr>
            <w:r>
              <w:t>занятиях.</w:t>
            </w:r>
          </w:p>
        </w:tc>
        <w:tc>
          <w:tcPr>
            <w:tcW w:w="6482" w:type="dxa"/>
          </w:tcPr>
          <w:p w:rsidR="00957A5C" w:rsidRDefault="00957A5C" w:rsidP="00645C4F">
            <w:pPr>
              <w:pStyle w:val="TableParagraph"/>
              <w:spacing w:line="249" w:lineRule="exact"/>
            </w:pPr>
            <w:r>
              <w:t>с.</w:t>
            </w:r>
            <w:r w:rsidRPr="00645C4F">
              <w:rPr>
                <w:spacing w:val="2"/>
              </w:rPr>
              <w:t xml:space="preserve"> </w:t>
            </w:r>
            <w:r>
              <w:t>22</w:t>
            </w:r>
            <w:r w:rsidRPr="00645C4F">
              <w:rPr>
                <w:spacing w:val="-2"/>
              </w:rPr>
              <w:t xml:space="preserve"> </w:t>
            </w:r>
            <w:r>
              <w:t>–</w:t>
            </w:r>
            <w:r w:rsidRPr="00645C4F">
              <w:rPr>
                <w:spacing w:val="1"/>
              </w:rPr>
              <w:t xml:space="preserve"> </w:t>
            </w:r>
            <w:r>
              <w:t>27.</w:t>
            </w:r>
          </w:p>
        </w:tc>
      </w:tr>
      <w:tr w:rsidR="00957A5C" w:rsidTr="00645C4F">
        <w:trPr>
          <w:trHeight w:val="254"/>
        </w:trPr>
        <w:tc>
          <w:tcPr>
            <w:tcW w:w="4216" w:type="dxa"/>
          </w:tcPr>
          <w:p w:rsidR="00957A5C" w:rsidRDefault="00957A5C" w:rsidP="00645C4F">
            <w:pPr>
              <w:pStyle w:val="TableParagraph"/>
              <w:spacing w:line="234" w:lineRule="exact"/>
              <w:ind w:left="110"/>
            </w:pPr>
            <w:r>
              <w:t>Занятие</w:t>
            </w:r>
            <w:r w:rsidRPr="00645C4F">
              <w:rPr>
                <w:spacing w:val="-8"/>
              </w:rPr>
              <w:t xml:space="preserve"> </w:t>
            </w:r>
            <w:r>
              <w:t>№ 4.</w:t>
            </w:r>
            <w:r w:rsidRPr="00645C4F">
              <w:rPr>
                <w:spacing w:val="-4"/>
              </w:rPr>
              <w:t xml:space="preserve"> </w:t>
            </w:r>
            <w:r>
              <w:t>Страна</w:t>
            </w:r>
            <w:r w:rsidRPr="00645C4F">
              <w:rPr>
                <w:spacing w:val="-2"/>
              </w:rPr>
              <w:t xml:space="preserve"> </w:t>
            </w:r>
            <w:r>
              <w:t>«ПСИХОЛОГиЯ».</w:t>
            </w:r>
          </w:p>
        </w:tc>
        <w:tc>
          <w:tcPr>
            <w:tcW w:w="6482" w:type="dxa"/>
          </w:tcPr>
          <w:p w:rsidR="00957A5C" w:rsidRDefault="00957A5C" w:rsidP="00645C4F">
            <w:pPr>
              <w:pStyle w:val="TableParagraph"/>
              <w:spacing w:line="234" w:lineRule="exact"/>
            </w:pPr>
            <w:r>
              <w:t>с.</w:t>
            </w:r>
            <w:r w:rsidRPr="00645C4F">
              <w:rPr>
                <w:spacing w:val="2"/>
              </w:rPr>
              <w:t xml:space="preserve"> </w:t>
            </w:r>
            <w:r>
              <w:t>27</w:t>
            </w:r>
            <w:r w:rsidRPr="00645C4F">
              <w:rPr>
                <w:spacing w:val="-2"/>
              </w:rPr>
              <w:t xml:space="preserve"> </w:t>
            </w:r>
            <w:r>
              <w:t>–</w:t>
            </w:r>
            <w:r w:rsidRPr="00645C4F">
              <w:rPr>
                <w:spacing w:val="1"/>
              </w:rPr>
              <w:t xml:space="preserve"> </w:t>
            </w:r>
            <w:r>
              <w:t>30.</w:t>
            </w:r>
          </w:p>
        </w:tc>
      </w:tr>
      <w:tr w:rsidR="00957A5C" w:rsidTr="00645C4F">
        <w:trPr>
          <w:trHeight w:val="254"/>
        </w:trPr>
        <w:tc>
          <w:tcPr>
            <w:tcW w:w="4216" w:type="dxa"/>
          </w:tcPr>
          <w:p w:rsidR="00957A5C" w:rsidRDefault="00957A5C" w:rsidP="00645C4F">
            <w:pPr>
              <w:pStyle w:val="TableParagraph"/>
              <w:spacing w:line="234" w:lineRule="exact"/>
              <w:ind w:left="110"/>
            </w:pPr>
            <w:r>
              <w:t>Занятие</w:t>
            </w:r>
            <w:r w:rsidRPr="00645C4F">
              <w:rPr>
                <w:spacing w:val="-7"/>
              </w:rPr>
              <w:t xml:space="preserve"> </w:t>
            </w:r>
            <w:r>
              <w:t>№</w:t>
            </w:r>
            <w:r w:rsidRPr="00645C4F">
              <w:rPr>
                <w:spacing w:val="1"/>
              </w:rPr>
              <w:t xml:space="preserve"> </w:t>
            </w:r>
            <w:r>
              <w:t>5</w:t>
            </w:r>
            <w:r w:rsidRPr="00645C4F">
              <w:rPr>
                <w:spacing w:val="2"/>
              </w:rPr>
              <w:t xml:space="preserve"> </w:t>
            </w:r>
            <w:r>
              <w:t>-</w:t>
            </w:r>
            <w:r w:rsidRPr="00645C4F">
              <w:rPr>
                <w:spacing w:val="-5"/>
              </w:rPr>
              <w:t xml:space="preserve"> </w:t>
            </w:r>
            <w:r>
              <w:t>6.</w:t>
            </w:r>
            <w:r w:rsidRPr="00645C4F">
              <w:rPr>
                <w:spacing w:val="-2"/>
              </w:rPr>
              <w:t xml:space="preserve"> </w:t>
            </w:r>
            <w:r>
              <w:t>Радость,</w:t>
            </w:r>
            <w:r w:rsidRPr="00645C4F">
              <w:rPr>
                <w:spacing w:val="2"/>
              </w:rPr>
              <w:t xml:space="preserve"> </w:t>
            </w:r>
            <w:r>
              <w:t>грусть.</w:t>
            </w:r>
          </w:p>
        </w:tc>
        <w:tc>
          <w:tcPr>
            <w:tcW w:w="6482" w:type="dxa"/>
          </w:tcPr>
          <w:p w:rsidR="00957A5C" w:rsidRDefault="00957A5C" w:rsidP="00645C4F">
            <w:pPr>
              <w:pStyle w:val="TableParagraph"/>
              <w:spacing w:line="234" w:lineRule="exact"/>
            </w:pPr>
            <w:r>
              <w:t>с.</w:t>
            </w:r>
            <w:r w:rsidRPr="00645C4F">
              <w:rPr>
                <w:spacing w:val="2"/>
              </w:rPr>
              <w:t xml:space="preserve"> </w:t>
            </w:r>
            <w:r>
              <w:t>31</w:t>
            </w:r>
            <w:r w:rsidRPr="00645C4F">
              <w:rPr>
                <w:spacing w:val="-2"/>
              </w:rPr>
              <w:t xml:space="preserve"> </w:t>
            </w:r>
            <w:r>
              <w:t>–</w:t>
            </w:r>
            <w:r w:rsidRPr="00645C4F">
              <w:rPr>
                <w:spacing w:val="1"/>
              </w:rPr>
              <w:t xml:space="preserve"> </w:t>
            </w:r>
            <w:r>
              <w:t>37.</w:t>
            </w:r>
          </w:p>
        </w:tc>
      </w:tr>
      <w:tr w:rsidR="00957A5C" w:rsidTr="00645C4F">
        <w:trPr>
          <w:trHeight w:val="249"/>
        </w:trPr>
        <w:tc>
          <w:tcPr>
            <w:tcW w:w="4216" w:type="dxa"/>
          </w:tcPr>
          <w:p w:rsidR="00957A5C" w:rsidRDefault="00957A5C" w:rsidP="00645C4F">
            <w:pPr>
              <w:pStyle w:val="TableParagraph"/>
              <w:spacing w:line="230" w:lineRule="exact"/>
              <w:ind w:left="110"/>
            </w:pPr>
            <w:r>
              <w:t>Занятие</w:t>
            </w:r>
            <w:r w:rsidRPr="00645C4F">
              <w:rPr>
                <w:spacing w:val="-7"/>
              </w:rPr>
              <w:t xml:space="preserve"> </w:t>
            </w:r>
            <w:r>
              <w:t>№</w:t>
            </w:r>
            <w:r w:rsidRPr="00645C4F">
              <w:rPr>
                <w:spacing w:val="1"/>
              </w:rPr>
              <w:t xml:space="preserve"> </w:t>
            </w:r>
            <w:r>
              <w:t>7.</w:t>
            </w:r>
            <w:r w:rsidRPr="00645C4F">
              <w:rPr>
                <w:spacing w:val="-2"/>
              </w:rPr>
              <w:t xml:space="preserve"> </w:t>
            </w:r>
            <w:r>
              <w:t>Гнев.</w:t>
            </w:r>
          </w:p>
        </w:tc>
        <w:tc>
          <w:tcPr>
            <w:tcW w:w="6482" w:type="dxa"/>
          </w:tcPr>
          <w:p w:rsidR="00957A5C" w:rsidRDefault="00957A5C" w:rsidP="00645C4F">
            <w:pPr>
              <w:pStyle w:val="TableParagraph"/>
              <w:spacing w:line="230" w:lineRule="exact"/>
            </w:pPr>
            <w:r>
              <w:t>с.</w:t>
            </w:r>
            <w:r w:rsidRPr="00645C4F">
              <w:rPr>
                <w:spacing w:val="2"/>
              </w:rPr>
              <w:t xml:space="preserve"> </w:t>
            </w:r>
            <w:r>
              <w:t>38</w:t>
            </w:r>
            <w:r w:rsidRPr="00645C4F">
              <w:rPr>
                <w:spacing w:val="-2"/>
              </w:rPr>
              <w:t xml:space="preserve"> </w:t>
            </w:r>
            <w:r>
              <w:t>–</w:t>
            </w:r>
            <w:r w:rsidRPr="00645C4F">
              <w:rPr>
                <w:spacing w:val="1"/>
              </w:rPr>
              <w:t xml:space="preserve"> </w:t>
            </w:r>
            <w:r>
              <w:t>42.</w:t>
            </w:r>
          </w:p>
        </w:tc>
      </w:tr>
      <w:tr w:rsidR="00957A5C" w:rsidTr="00645C4F">
        <w:trPr>
          <w:trHeight w:val="254"/>
        </w:trPr>
        <w:tc>
          <w:tcPr>
            <w:tcW w:w="4216" w:type="dxa"/>
          </w:tcPr>
          <w:p w:rsidR="00957A5C" w:rsidRDefault="00957A5C" w:rsidP="00645C4F">
            <w:pPr>
              <w:pStyle w:val="TableParagraph"/>
              <w:spacing w:line="234" w:lineRule="exact"/>
              <w:ind w:left="110"/>
            </w:pPr>
            <w:r>
              <w:t>Занятие</w:t>
            </w:r>
            <w:r w:rsidRPr="00645C4F">
              <w:rPr>
                <w:spacing w:val="-8"/>
              </w:rPr>
              <w:t xml:space="preserve"> </w:t>
            </w:r>
            <w:r>
              <w:t>№ 8.</w:t>
            </w:r>
            <w:r w:rsidRPr="00645C4F">
              <w:rPr>
                <w:spacing w:val="-3"/>
              </w:rPr>
              <w:t xml:space="preserve"> </w:t>
            </w:r>
            <w:r>
              <w:t>Удивление.</w:t>
            </w:r>
          </w:p>
        </w:tc>
        <w:tc>
          <w:tcPr>
            <w:tcW w:w="6482" w:type="dxa"/>
          </w:tcPr>
          <w:p w:rsidR="00957A5C" w:rsidRDefault="00957A5C" w:rsidP="00645C4F">
            <w:pPr>
              <w:pStyle w:val="TableParagraph"/>
              <w:spacing w:line="234" w:lineRule="exact"/>
            </w:pPr>
            <w:r>
              <w:t>с.</w:t>
            </w:r>
            <w:r w:rsidRPr="00645C4F">
              <w:rPr>
                <w:spacing w:val="2"/>
              </w:rPr>
              <w:t xml:space="preserve"> </w:t>
            </w:r>
            <w:r>
              <w:t>42</w:t>
            </w:r>
            <w:r w:rsidRPr="00645C4F">
              <w:rPr>
                <w:spacing w:val="-2"/>
              </w:rPr>
              <w:t xml:space="preserve"> </w:t>
            </w:r>
            <w:r>
              <w:t>–</w:t>
            </w:r>
            <w:r w:rsidRPr="00645C4F">
              <w:rPr>
                <w:spacing w:val="1"/>
              </w:rPr>
              <w:t xml:space="preserve"> </w:t>
            </w:r>
            <w:r>
              <w:t>48.</w:t>
            </w:r>
          </w:p>
        </w:tc>
      </w:tr>
      <w:tr w:rsidR="00957A5C" w:rsidTr="00645C4F">
        <w:trPr>
          <w:trHeight w:val="253"/>
        </w:trPr>
        <w:tc>
          <w:tcPr>
            <w:tcW w:w="4216" w:type="dxa"/>
          </w:tcPr>
          <w:p w:rsidR="00957A5C" w:rsidRDefault="00957A5C" w:rsidP="00645C4F">
            <w:pPr>
              <w:pStyle w:val="TableParagraph"/>
              <w:spacing w:line="234" w:lineRule="exact"/>
              <w:ind w:left="110"/>
            </w:pPr>
            <w:r>
              <w:t>Занятие</w:t>
            </w:r>
            <w:r w:rsidRPr="00645C4F">
              <w:rPr>
                <w:spacing w:val="-6"/>
              </w:rPr>
              <w:t xml:space="preserve"> </w:t>
            </w:r>
            <w:r>
              <w:t>№ 9.</w:t>
            </w:r>
            <w:r w:rsidRPr="00645C4F">
              <w:rPr>
                <w:spacing w:val="-2"/>
              </w:rPr>
              <w:t xml:space="preserve"> </w:t>
            </w:r>
            <w:r>
              <w:t>Испуг.</w:t>
            </w:r>
          </w:p>
        </w:tc>
        <w:tc>
          <w:tcPr>
            <w:tcW w:w="6482" w:type="dxa"/>
          </w:tcPr>
          <w:p w:rsidR="00957A5C" w:rsidRDefault="00957A5C" w:rsidP="00645C4F">
            <w:pPr>
              <w:pStyle w:val="TableParagraph"/>
              <w:spacing w:line="234" w:lineRule="exact"/>
            </w:pPr>
            <w:r>
              <w:t>с.</w:t>
            </w:r>
            <w:r w:rsidRPr="00645C4F">
              <w:rPr>
                <w:spacing w:val="2"/>
              </w:rPr>
              <w:t xml:space="preserve"> </w:t>
            </w:r>
            <w:r>
              <w:t>48</w:t>
            </w:r>
            <w:r w:rsidRPr="00645C4F">
              <w:rPr>
                <w:spacing w:val="-2"/>
              </w:rPr>
              <w:t xml:space="preserve"> </w:t>
            </w:r>
            <w:r>
              <w:t>–</w:t>
            </w:r>
            <w:r w:rsidRPr="00645C4F">
              <w:rPr>
                <w:spacing w:val="1"/>
              </w:rPr>
              <w:t xml:space="preserve"> </w:t>
            </w:r>
            <w:r>
              <w:t>52.</w:t>
            </w:r>
          </w:p>
        </w:tc>
      </w:tr>
      <w:tr w:rsidR="00957A5C" w:rsidTr="00645C4F">
        <w:trPr>
          <w:trHeight w:val="253"/>
        </w:trPr>
        <w:tc>
          <w:tcPr>
            <w:tcW w:w="4216" w:type="dxa"/>
          </w:tcPr>
          <w:p w:rsidR="00957A5C" w:rsidRDefault="00957A5C" w:rsidP="00645C4F">
            <w:pPr>
              <w:pStyle w:val="TableParagraph"/>
              <w:spacing w:line="234" w:lineRule="exact"/>
              <w:ind w:left="110"/>
            </w:pPr>
            <w:r>
              <w:t>Занятие</w:t>
            </w:r>
            <w:r w:rsidRPr="00645C4F">
              <w:rPr>
                <w:spacing w:val="-8"/>
              </w:rPr>
              <w:t xml:space="preserve"> </w:t>
            </w:r>
            <w:r>
              <w:t>№ 10.</w:t>
            </w:r>
            <w:r w:rsidRPr="00645C4F">
              <w:rPr>
                <w:spacing w:val="-4"/>
              </w:rPr>
              <w:t xml:space="preserve"> </w:t>
            </w:r>
            <w:r>
              <w:t>Спокойствие.</w:t>
            </w:r>
          </w:p>
        </w:tc>
        <w:tc>
          <w:tcPr>
            <w:tcW w:w="6482" w:type="dxa"/>
          </w:tcPr>
          <w:p w:rsidR="00957A5C" w:rsidRDefault="00957A5C" w:rsidP="00645C4F">
            <w:pPr>
              <w:pStyle w:val="TableParagraph"/>
              <w:spacing w:line="234" w:lineRule="exact"/>
            </w:pPr>
            <w:r>
              <w:t>с.</w:t>
            </w:r>
            <w:r w:rsidRPr="00645C4F">
              <w:rPr>
                <w:spacing w:val="2"/>
              </w:rPr>
              <w:t xml:space="preserve"> </w:t>
            </w:r>
            <w:r>
              <w:t>52</w:t>
            </w:r>
            <w:r w:rsidRPr="00645C4F">
              <w:rPr>
                <w:spacing w:val="-2"/>
              </w:rPr>
              <w:t xml:space="preserve"> </w:t>
            </w:r>
            <w:r>
              <w:t>–</w:t>
            </w:r>
            <w:r w:rsidRPr="00645C4F">
              <w:rPr>
                <w:spacing w:val="1"/>
              </w:rPr>
              <w:t xml:space="preserve"> </w:t>
            </w:r>
            <w:r>
              <w:t>56.</w:t>
            </w:r>
          </w:p>
        </w:tc>
      </w:tr>
      <w:tr w:rsidR="00957A5C" w:rsidTr="00645C4F">
        <w:trPr>
          <w:trHeight w:val="249"/>
        </w:trPr>
        <w:tc>
          <w:tcPr>
            <w:tcW w:w="4216" w:type="dxa"/>
          </w:tcPr>
          <w:p w:rsidR="00957A5C" w:rsidRDefault="00957A5C" w:rsidP="00645C4F">
            <w:pPr>
              <w:pStyle w:val="TableParagraph"/>
              <w:spacing w:line="229" w:lineRule="exact"/>
              <w:ind w:left="110"/>
            </w:pPr>
            <w:r>
              <w:t>Занятие</w:t>
            </w:r>
            <w:r w:rsidRPr="00645C4F">
              <w:rPr>
                <w:spacing w:val="-6"/>
              </w:rPr>
              <w:t xml:space="preserve"> </w:t>
            </w:r>
            <w:r>
              <w:t>№</w:t>
            </w:r>
            <w:r w:rsidRPr="00645C4F">
              <w:rPr>
                <w:spacing w:val="2"/>
              </w:rPr>
              <w:t xml:space="preserve"> </w:t>
            </w:r>
            <w:r>
              <w:t>11</w:t>
            </w:r>
            <w:r w:rsidRPr="00645C4F">
              <w:rPr>
                <w:spacing w:val="4"/>
              </w:rPr>
              <w:t xml:space="preserve"> </w:t>
            </w:r>
            <w:r>
              <w:t>–</w:t>
            </w:r>
            <w:r w:rsidRPr="00645C4F">
              <w:rPr>
                <w:spacing w:val="-4"/>
              </w:rPr>
              <w:t xml:space="preserve"> </w:t>
            </w:r>
            <w:r>
              <w:t>12.</w:t>
            </w:r>
            <w:r w:rsidRPr="00645C4F">
              <w:rPr>
                <w:spacing w:val="-1"/>
              </w:rPr>
              <w:t xml:space="preserve"> </w:t>
            </w:r>
            <w:r>
              <w:t>Словарик</w:t>
            </w:r>
            <w:r w:rsidRPr="00645C4F">
              <w:rPr>
                <w:spacing w:val="-4"/>
              </w:rPr>
              <w:t xml:space="preserve"> </w:t>
            </w:r>
            <w:r>
              <w:t>эмоций.</w:t>
            </w:r>
          </w:p>
        </w:tc>
        <w:tc>
          <w:tcPr>
            <w:tcW w:w="6482" w:type="dxa"/>
          </w:tcPr>
          <w:p w:rsidR="00957A5C" w:rsidRDefault="00957A5C" w:rsidP="00645C4F">
            <w:pPr>
              <w:pStyle w:val="TableParagraph"/>
              <w:spacing w:line="229" w:lineRule="exact"/>
            </w:pPr>
            <w:r>
              <w:t>с.</w:t>
            </w:r>
            <w:r w:rsidRPr="00645C4F">
              <w:rPr>
                <w:spacing w:val="2"/>
              </w:rPr>
              <w:t xml:space="preserve"> </w:t>
            </w:r>
            <w:r>
              <w:t>57</w:t>
            </w:r>
            <w:r w:rsidRPr="00645C4F">
              <w:rPr>
                <w:spacing w:val="-2"/>
              </w:rPr>
              <w:t xml:space="preserve"> </w:t>
            </w:r>
            <w:r>
              <w:t>–</w:t>
            </w:r>
            <w:r w:rsidRPr="00645C4F">
              <w:rPr>
                <w:spacing w:val="1"/>
              </w:rPr>
              <w:t xml:space="preserve"> </w:t>
            </w:r>
            <w:r>
              <w:t>60.</w:t>
            </w:r>
          </w:p>
        </w:tc>
      </w:tr>
      <w:tr w:rsidR="00957A5C" w:rsidTr="00645C4F">
        <w:trPr>
          <w:trHeight w:val="508"/>
        </w:trPr>
        <w:tc>
          <w:tcPr>
            <w:tcW w:w="4216" w:type="dxa"/>
          </w:tcPr>
          <w:p w:rsidR="00957A5C" w:rsidRDefault="00957A5C" w:rsidP="00645C4F">
            <w:pPr>
              <w:pStyle w:val="TableParagraph"/>
              <w:tabs>
                <w:tab w:val="left" w:pos="1208"/>
                <w:tab w:val="left" w:pos="1784"/>
                <w:tab w:val="left" w:pos="2371"/>
                <w:tab w:val="left" w:pos="2808"/>
                <w:tab w:val="left" w:pos="3441"/>
              </w:tabs>
              <w:spacing w:line="249" w:lineRule="exact"/>
              <w:ind w:left="110"/>
            </w:pPr>
            <w:r>
              <w:t>Занятие</w:t>
            </w:r>
            <w:r>
              <w:tab/>
              <w:t>№</w:t>
            </w:r>
            <w:r>
              <w:tab/>
              <w:t>13</w:t>
            </w:r>
            <w:r>
              <w:tab/>
              <w:t>-</w:t>
            </w:r>
            <w:r>
              <w:tab/>
              <w:t>14.</w:t>
            </w:r>
            <w:r>
              <w:tab/>
              <w:t>Страна</w:t>
            </w:r>
          </w:p>
          <w:p w:rsidR="00957A5C" w:rsidRDefault="00957A5C" w:rsidP="00645C4F">
            <w:pPr>
              <w:pStyle w:val="TableParagraph"/>
              <w:spacing w:before="1" w:line="238" w:lineRule="exact"/>
              <w:ind w:left="110"/>
            </w:pPr>
            <w:r>
              <w:t>«Вообразилия».</w:t>
            </w:r>
          </w:p>
        </w:tc>
        <w:tc>
          <w:tcPr>
            <w:tcW w:w="6482" w:type="dxa"/>
          </w:tcPr>
          <w:p w:rsidR="00957A5C" w:rsidRDefault="00957A5C" w:rsidP="00645C4F">
            <w:pPr>
              <w:pStyle w:val="TableParagraph"/>
              <w:spacing w:line="249" w:lineRule="exact"/>
            </w:pPr>
            <w:r>
              <w:t>с.</w:t>
            </w:r>
            <w:r w:rsidRPr="00645C4F">
              <w:rPr>
                <w:spacing w:val="2"/>
              </w:rPr>
              <w:t xml:space="preserve"> </w:t>
            </w:r>
            <w:r>
              <w:t>60</w:t>
            </w:r>
            <w:r w:rsidRPr="00645C4F">
              <w:rPr>
                <w:spacing w:val="-2"/>
              </w:rPr>
              <w:t xml:space="preserve"> </w:t>
            </w:r>
            <w:r>
              <w:t>–</w:t>
            </w:r>
            <w:r w:rsidRPr="00645C4F">
              <w:rPr>
                <w:spacing w:val="1"/>
              </w:rPr>
              <w:t xml:space="preserve"> </w:t>
            </w:r>
            <w:r>
              <w:t>65.</w:t>
            </w:r>
          </w:p>
        </w:tc>
      </w:tr>
      <w:tr w:rsidR="00957A5C" w:rsidTr="00645C4F">
        <w:trPr>
          <w:trHeight w:val="253"/>
        </w:trPr>
        <w:tc>
          <w:tcPr>
            <w:tcW w:w="4216" w:type="dxa"/>
          </w:tcPr>
          <w:p w:rsidR="00957A5C" w:rsidRDefault="00957A5C" w:rsidP="00645C4F">
            <w:pPr>
              <w:pStyle w:val="TableParagraph"/>
              <w:spacing w:line="234" w:lineRule="exact"/>
              <w:ind w:left="110"/>
            </w:pPr>
            <w:r>
              <w:t>Занятие</w:t>
            </w:r>
            <w:r w:rsidRPr="00645C4F">
              <w:rPr>
                <w:spacing w:val="-6"/>
              </w:rPr>
              <w:t xml:space="preserve"> </w:t>
            </w:r>
            <w:r>
              <w:t>№</w:t>
            </w:r>
            <w:r w:rsidRPr="00645C4F">
              <w:rPr>
                <w:spacing w:val="1"/>
              </w:rPr>
              <w:t xml:space="preserve"> </w:t>
            </w:r>
            <w:r>
              <w:t>15.</w:t>
            </w:r>
            <w:r w:rsidRPr="00645C4F">
              <w:rPr>
                <w:spacing w:val="-2"/>
              </w:rPr>
              <w:t xml:space="preserve"> </w:t>
            </w:r>
            <w:r>
              <w:t>В</w:t>
            </w:r>
            <w:r w:rsidRPr="00645C4F">
              <w:rPr>
                <w:spacing w:val="-2"/>
              </w:rPr>
              <w:t xml:space="preserve"> </w:t>
            </w:r>
            <w:r>
              <w:t>гостях</w:t>
            </w:r>
            <w:r w:rsidRPr="00645C4F">
              <w:rPr>
                <w:spacing w:val="1"/>
              </w:rPr>
              <w:t xml:space="preserve"> </w:t>
            </w:r>
            <w:r>
              <w:t>у</w:t>
            </w:r>
            <w:r w:rsidRPr="00645C4F">
              <w:rPr>
                <w:spacing w:val="-3"/>
              </w:rPr>
              <w:t xml:space="preserve"> </w:t>
            </w:r>
            <w:r>
              <w:t>сказки.</w:t>
            </w:r>
          </w:p>
        </w:tc>
        <w:tc>
          <w:tcPr>
            <w:tcW w:w="6482" w:type="dxa"/>
          </w:tcPr>
          <w:p w:rsidR="00957A5C" w:rsidRDefault="00957A5C" w:rsidP="00645C4F">
            <w:pPr>
              <w:pStyle w:val="TableParagraph"/>
              <w:spacing w:line="234" w:lineRule="exact"/>
            </w:pPr>
            <w:r>
              <w:t>с.</w:t>
            </w:r>
            <w:r w:rsidRPr="00645C4F">
              <w:rPr>
                <w:spacing w:val="2"/>
              </w:rPr>
              <w:t xml:space="preserve"> </w:t>
            </w:r>
            <w:r>
              <w:t>65</w:t>
            </w:r>
            <w:r w:rsidRPr="00645C4F">
              <w:rPr>
                <w:spacing w:val="-2"/>
              </w:rPr>
              <w:t xml:space="preserve"> </w:t>
            </w:r>
            <w:r>
              <w:t>–</w:t>
            </w:r>
            <w:r w:rsidRPr="00645C4F">
              <w:rPr>
                <w:spacing w:val="1"/>
              </w:rPr>
              <w:t xml:space="preserve"> </w:t>
            </w:r>
            <w:r>
              <w:t>69.</w:t>
            </w:r>
          </w:p>
        </w:tc>
      </w:tr>
      <w:tr w:rsidR="00957A5C" w:rsidTr="00645C4F">
        <w:trPr>
          <w:trHeight w:val="254"/>
        </w:trPr>
        <w:tc>
          <w:tcPr>
            <w:tcW w:w="4216" w:type="dxa"/>
          </w:tcPr>
          <w:p w:rsidR="00957A5C" w:rsidRDefault="00957A5C" w:rsidP="00645C4F">
            <w:pPr>
              <w:pStyle w:val="TableParagraph"/>
              <w:spacing w:line="234" w:lineRule="exact"/>
              <w:ind w:left="110"/>
            </w:pPr>
            <w:r>
              <w:t>Занятие</w:t>
            </w:r>
            <w:r w:rsidRPr="00645C4F">
              <w:rPr>
                <w:spacing w:val="-7"/>
              </w:rPr>
              <w:t xml:space="preserve"> </w:t>
            </w:r>
            <w:r>
              <w:t>№ 16</w:t>
            </w:r>
            <w:r w:rsidRPr="00645C4F">
              <w:rPr>
                <w:spacing w:val="1"/>
              </w:rPr>
              <w:t xml:space="preserve"> </w:t>
            </w:r>
            <w:r>
              <w:t>–</w:t>
            </w:r>
            <w:r w:rsidRPr="00645C4F">
              <w:rPr>
                <w:spacing w:val="-4"/>
              </w:rPr>
              <w:t xml:space="preserve"> </w:t>
            </w:r>
            <w:r>
              <w:t>17.</w:t>
            </w:r>
            <w:r w:rsidRPr="00645C4F">
              <w:rPr>
                <w:spacing w:val="1"/>
              </w:rPr>
              <w:t xml:space="preserve"> </w:t>
            </w:r>
            <w:r>
              <w:t>Психодиагностика.</w:t>
            </w:r>
          </w:p>
        </w:tc>
        <w:tc>
          <w:tcPr>
            <w:tcW w:w="6482" w:type="dxa"/>
          </w:tcPr>
          <w:p w:rsidR="00957A5C" w:rsidRDefault="00957A5C" w:rsidP="00645C4F">
            <w:pPr>
              <w:pStyle w:val="TableParagraph"/>
              <w:spacing w:line="234" w:lineRule="exact"/>
            </w:pPr>
            <w:r>
              <w:t>с.</w:t>
            </w:r>
            <w:r w:rsidRPr="00645C4F">
              <w:rPr>
                <w:spacing w:val="2"/>
              </w:rPr>
              <w:t xml:space="preserve"> </w:t>
            </w:r>
            <w:r>
              <w:t>69</w:t>
            </w:r>
            <w:r w:rsidRPr="00645C4F">
              <w:rPr>
                <w:spacing w:val="-2"/>
              </w:rPr>
              <w:t xml:space="preserve"> </w:t>
            </w:r>
            <w:r>
              <w:t>–</w:t>
            </w:r>
            <w:r w:rsidRPr="00645C4F">
              <w:rPr>
                <w:spacing w:val="1"/>
              </w:rPr>
              <w:t xml:space="preserve"> </w:t>
            </w:r>
            <w:r>
              <w:t>76.</w:t>
            </w:r>
          </w:p>
        </w:tc>
      </w:tr>
      <w:tr w:rsidR="00957A5C" w:rsidTr="00645C4F">
        <w:trPr>
          <w:trHeight w:val="249"/>
        </w:trPr>
        <w:tc>
          <w:tcPr>
            <w:tcW w:w="4216" w:type="dxa"/>
          </w:tcPr>
          <w:p w:rsidR="00957A5C" w:rsidRDefault="00957A5C" w:rsidP="00645C4F">
            <w:pPr>
              <w:pStyle w:val="TableParagraph"/>
              <w:spacing w:line="229" w:lineRule="exact"/>
              <w:ind w:left="110"/>
            </w:pPr>
            <w:r>
              <w:t>Занятие</w:t>
            </w:r>
            <w:r w:rsidRPr="00645C4F">
              <w:rPr>
                <w:spacing w:val="-7"/>
              </w:rPr>
              <w:t xml:space="preserve"> </w:t>
            </w:r>
            <w:r>
              <w:t>№ 18</w:t>
            </w:r>
            <w:r w:rsidRPr="00645C4F">
              <w:rPr>
                <w:spacing w:val="2"/>
              </w:rPr>
              <w:t xml:space="preserve"> </w:t>
            </w:r>
            <w:r>
              <w:t>-</w:t>
            </w:r>
            <w:r w:rsidRPr="00645C4F">
              <w:rPr>
                <w:spacing w:val="-6"/>
              </w:rPr>
              <w:t xml:space="preserve"> </w:t>
            </w:r>
            <w:r>
              <w:t>19.</w:t>
            </w:r>
            <w:r w:rsidRPr="00645C4F">
              <w:rPr>
                <w:spacing w:val="-2"/>
              </w:rPr>
              <w:t xml:space="preserve"> </w:t>
            </w:r>
            <w:r>
              <w:t>Этикет.</w:t>
            </w:r>
            <w:r w:rsidRPr="00645C4F">
              <w:rPr>
                <w:spacing w:val="2"/>
              </w:rPr>
              <w:t xml:space="preserve"> </w:t>
            </w:r>
            <w:r>
              <w:t>Внешний</w:t>
            </w:r>
            <w:r w:rsidRPr="00645C4F">
              <w:rPr>
                <w:spacing w:val="1"/>
              </w:rPr>
              <w:t xml:space="preserve"> </w:t>
            </w:r>
            <w:r>
              <w:t>вид.</w:t>
            </w:r>
          </w:p>
        </w:tc>
        <w:tc>
          <w:tcPr>
            <w:tcW w:w="6482" w:type="dxa"/>
          </w:tcPr>
          <w:p w:rsidR="00957A5C" w:rsidRDefault="00957A5C" w:rsidP="00645C4F">
            <w:pPr>
              <w:pStyle w:val="TableParagraph"/>
              <w:spacing w:line="229" w:lineRule="exact"/>
            </w:pPr>
            <w:r>
              <w:t>с.</w:t>
            </w:r>
            <w:r w:rsidRPr="00645C4F">
              <w:rPr>
                <w:spacing w:val="2"/>
              </w:rPr>
              <w:t xml:space="preserve"> </w:t>
            </w:r>
            <w:r>
              <w:t>76</w:t>
            </w:r>
            <w:r w:rsidRPr="00645C4F">
              <w:rPr>
                <w:spacing w:val="-2"/>
              </w:rPr>
              <w:t xml:space="preserve"> </w:t>
            </w:r>
            <w:r>
              <w:t>–</w:t>
            </w:r>
            <w:r w:rsidRPr="00645C4F">
              <w:rPr>
                <w:spacing w:val="1"/>
              </w:rPr>
              <w:t xml:space="preserve"> </w:t>
            </w:r>
            <w:r>
              <w:t>82.</w:t>
            </w:r>
          </w:p>
        </w:tc>
      </w:tr>
      <w:tr w:rsidR="00957A5C" w:rsidTr="00645C4F">
        <w:trPr>
          <w:trHeight w:val="508"/>
        </w:trPr>
        <w:tc>
          <w:tcPr>
            <w:tcW w:w="4216" w:type="dxa"/>
          </w:tcPr>
          <w:p w:rsidR="00957A5C" w:rsidRDefault="00957A5C" w:rsidP="00645C4F">
            <w:pPr>
              <w:pStyle w:val="TableParagraph"/>
              <w:spacing w:line="249" w:lineRule="exact"/>
              <w:ind w:left="110"/>
            </w:pPr>
            <w:r>
              <w:t>Занятие</w:t>
            </w:r>
            <w:r w:rsidRPr="00645C4F">
              <w:rPr>
                <w:spacing w:val="45"/>
              </w:rPr>
              <w:t xml:space="preserve"> </w:t>
            </w:r>
            <w:r>
              <w:t>№</w:t>
            </w:r>
            <w:r w:rsidRPr="00645C4F">
              <w:rPr>
                <w:spacing w:val="105"/>
              </w:rPr>
              <w:t xml:space="preserve"> </w:t>
            </w:r>
            <w:r>
              <w:t>20</w:t>
            </w:r>
            <w:r w:rsidRPr="00645C4F">
              <w:rPr>
                <w:spacing w:val="107"/>
              </w:rPr>
              <w:t xml:space="preserve"> </w:t>
            </w:r>
            <w:r>
              <w:t>-</w:t>
            </w:r>
            <w:r w:rsidRPr="00645C4F">
              <w:rPr>
                <w:spacing w:val="104"/>
              </w:rPr>
              <w:t xml:space="preserve"> </w:t>
            </w:r>
            <w:r>
              <w:t>21.</w:t>
            </w:r>
            <w:r w:rsidRPr="00645C4F">
              <w:rPr>
                <w:spacing w:val="107"/>
              </w:rPr>
              <w:t xml:space="preserve"> </w:t>
            </w:r>
            <w:r>
              <w:t>Этикет.</w:t>
            </w:r>
            <w:r w:rsidRPr="00645C4F">
              <w:rPr>
                <w:spacing w:val="107"/>
              </w:rPr>
              <w:t xml:space="preserve"> </w:t>
            </w:r>
            <w:r>
              <w:t>Правила</w:t>
            </w:r>
          </w:p>
          <w:p w:rsidR="00957A5C" w:rsidRDefault="00957A5C" w:rsidP="00645C4F">
            <w:pPr>
              <w:pStyle w:val="TableParagraph"/>
              <w:spacing w:before="1" w:line="238" w:lineRule="exact"/>
              <w:ind w:left="110"/>
            </w:pPr>
            <w:r>
              <w:t>поведения</w:t>
            </w:r>
            <w:r w:rsidRPr="00645C4F">
              <w:rPr>
                <w:spacing w:val="-4"/>
              </w:rPr>
              <w:t xml:space="preserve"> </w:t>
            </w:r>
            <w:r>
              <w:t>в</w:t>
            </w:r>
            <w:r w:rsidRPr="00645C4F">
              <w:rPr>
                <w:spacing w:val="-2"/>
              </w:rPr>
              <w:t xml:space="preserve"> </w:t>
            </w:r>
            <w:r>
              <w:t>общественных</w:t>
            </w:r>
            <w:r w:rsidRPr="00645C4F">
              <w:rPr>
                <w:spacing w:val="-2"/>
              </w:rPr>
              <w:t xml:space="preserve"> </w:t>
            </w:r>
            <w:r>
              <w:t>местах.</w:t>
            </w:r>
          </w:p>
        </w:tc>
        <w:tc>
          <w:tcPr>
            <w:tcW w:w="6482" w:type="dxa"/>
          </w:tcPr>
          <w:p w:rsidR="00957A5C" w:rsidRDefault="00957A5C" w:rsidP="00645C4F">
            <w:pPr>
              <w:pStyle w:val="TableParagraph"/>
              <w:spacing w:line="249" w:lineRule="exact"/>
            </w:pPr>
            <w:r>
              <w:t>с.</w:t>
            </w:r>
            <w:r w:rsidRPr="00645C4F">
              <w:rPr>
                <w:spacing w:val="2"/>
              </w:rPr>
              <w:t xml:space="preserve"> </w:t>
            </w:r>
            <w:r>
              <w:t>82</w:t>
            </w:r>
            <w:r w:rsidRPr="00645C4F">
              <w:rPr>
                <w:spacing w:val="-2"/>
              </w:rPr>
              <w:t xml:space="preserve"> </w:t>
            </w:r>
            <w:r>
              <w:t>–</w:t>
            </w:r>
            <w:r w:rsidRPr="00645C4F">
              <w:rPr>
                <w:spacing w:val="1"/>
              </w:rPr>
              <w:t xml:space="preserve"> </w:t>
            </w:r>
            <w:r>
              <w:t>87.</w:t>
            </w:r>
          </w:p>
        </w:tc>
      </w:tr>
      <w:tr w:rsidR="00957A5C" w:rsidTr="00645C4F">
        <w:trPr>
          <w:trHeight w:val="253"/>
        </w:trPr>
        <w:tc>
          <w:tcPr>
            <w:tcW w:w="4216" w:type="dxa"/>
          </w:tcPr>
          <w:p w:rsidR="00957A5C" w:rsidRDefault="00957A5C" w:rsidP="00645C4F">
            <w:pPr>
              <w:pStyle w:val="TableParagraph"/>
              <w:spacing w:line="234" w:lineRule="exact"/>
              <w:ind w:left="110"/>
            </w:pPr>
            <w:r>
              <w:t>Занятие</w:t>
            </w:r>
            <w:r w:rsidRPr="00645C4F">
              <w:rPr>
                <w:spacing w:val="-8"/>
              </w:rPr>
              <w:t xml:space="preserve"> </w:t>
            </w:r>
            <w:r>
              <w:t>№</w:t>
            </w:r>
            <w:r w:rsidRPr="00645C4F">
              <w:rPr>
                <w:spacing w:val="-1"/>
              </w:rPr>
              <w:t xml:space="preserve"> </w:t>
            </w:r>
            <w:r>
              <w:t>22.</w:t>
            </w:r>
            <w:r w:rsidRPr="00645C4F">
              <w:rPr>
                <w:spacing w:val="-4"/>
              </w:rPr>
              <w:t xml:space="preserve"> </w:t>
            </w:r>
            <w:r>
              <w:t>Столовый</w:t>
            </w:r>
            <w:r w:rsidRPr="00645C4F">
              <w:rPr>
                <w:spacing w:val="1"/>
              </w:rPr>
              <w:t xml:space="preserve"> </w:t>
            </w:r>
            <w:r>
              <w:t>этикет.</w:t>
            </w:r>
          </w:p>
        </w:tc>
        <w:tc>
          <w:tcPr>
            <w:tcW w:w="6482" w:type="dxa"/>
          </w:tcPr>
          <w:p w:rsidR="00957A5C" w:rsidRDefault="00957A5C" w:rsidP="00645C4F">
            <w:pPr>
              <w:pStyle w:val="TableParagraph"/>
              <w:spacing w:line="234" w:lineRule="exact"/>
            </w:pPr>
            <w:r>
              <w:t>с.</w:t>
            </w:r>
            <w:r w:rsidRPr="00645C4F">
              <w:rPr>
                <w:spacing w:val="2"/>
              </w:rPr>
              <w:t xml:space="preserve"> </w:t>
            </w:r>
            <w:r>
              <w:t>87</w:t>
            </w:r>
            <w:r w:rsidRPr="00645C4F">
              <w:rPr>
                <w:spacing w:val="-2"/>
              </w:rPr>
              <w:t xml:space="preserve"> </w:t>
            </w:r>
            <w:r>
              <w:t>–</w:t>
            </w:r>
            <w:r w:rsidRPr="00645C4F">
              <w:rPr>
                <w:spacing w:val="1"/>
              </w:rPr>
              <w:t xml:space="preserve"> </w:t>
            </w:r>
            <w:r>
              <w:t>94.</w:t>
            </w:r>
          </w:p>
        </w:tc>
      </w:tr>
      <w:tr w:rsidR="00957A5C" w:rsidTr="00645C4F">
        <w:trPr>
          <w:trHeight w:val="249"/>
        </w:trPr>
        <w:tc>
          <w:tcPr>
            <w:tcW w:w="4216" w:type="dxa"/>
          </w:tcPr>
          <w:p w:rsidR="00957A5C" w:rsidRDefault="00957A5C" w:rsidP="00645C4F">
            <w:pPr>
              <w:pStyle w:val="TableParagraph"/>
              <w:spacing w:line="230" w:lineRule="exact"/>
              <w:ind w:left="110"/>
            </w:pPr>
            <w:r>
              <w:t>Занятие</w:t>
            </w:r>
            <w:r w:rsidRPr="00645C4F">
              <w:rPr>
                <w:spacing w:val="-7"/>
              </w:rPr>
              <w:t xml:space="preserve"> </w:t>
            </w:r>
            <w:r>
              <w:t>№ 23.</w:t>
            </w:r>
            <w:r w:rsidRPr="00645C4F">
              <w:rPr>
                <w:spacing w:val="-3"/>
              </w:rPr>
              <w:t xml:space="preserve"> </w:t>
            </w:r>
            <w:r>
              <w:t>Защитники</w:t>
            </w:r>
            <w:r w:rsidRPr="00645C4F">
              <w:rPr>
                <w:spacing w:val="1"/>
              </w:rPr>
              <w:t xml:space="preserve"> </w:t>
            </w:r>
            <w:r>
              <w:t>Отечества.</w:t>
            </w:r>
          </w:p>
        </w:tc>
        <w:tc>
          <w:tcPr>
            <w:tcW w:w="6482" w:type="dxa"/>
          </w:tcPr>
          <w:p w:rsidR="00957A5C" w:rsidRDefault="00957A5C" w:rsidP="00645C4F">
            <w:pPr>
              <w:pStyle w:val="TableParagraph"/>
              <w:spacing w:line="230" w:lineRule="exact"/>
            </w:pPr>
            <w:r>
              <w:t>с.</w:t>
            </w:r>
            <w:r w:rsidRPr="00645C4F">
              <w:rPr>
                <w:spacing w:val="3"/>
              </w:rPr>
              <w:t xml:space="preserve"> </w:t>
            </w:r>
            <w:r>
              <w:t>108</w:t>
            </w:r>
            <w:r w:rsidRPr="00645C4F">
              <w:rPr>
                <w:spacing w:val="-3"/>
              </w:rPr>
              <w:t xml:space="preserve"> </w:t>
            </w:r>
            <w:r>
              <w:t>–</w:t>
            </w:r>
            <w:r w:rsidRPr="00645C4F">
              <w:rPr>
                <w:spacing w:val="2"/>
              </w:rPr>
              <w:t xml:space="preserve"> </w:t>
            </w:r>
            <w:r>
              <w:t>112.</w:t>
            </w:r>
          </w:p>
        </w:tc>
      </w:tr>
      <w:tr w:rsidR="00957A5C" w:rsidTr="00645C4F">
        <w:trPr>
          <w:trHeight w:val="253"/>
        </w:trPr>
        <w:tc>
          <w:tcPr>
            <w:tcW w:w="4216" w:type="dxa"/>
          </w:tcPr>
          <w:p w:rsidR="00957A5C" w:rsidRDefault="00957A5C" w:rsidP="00645C4F">
            <w:pPr>
              <w:pStyle w:val="TableParagraph"/>
              <w:spacing w:line="234" w:lineRule="exact"/>
              <w:ind w:left="110"/>
            </w:pPr>
            <w:r>
              <w:t>Занятие</w:t>
            </w:r>
            <w:r w:rsidRPr="00645C4F">
              <w:rPr>
                <w:spacing w:val="-8"/>
              </w:rPr>
              <w:t xml:space="preserve"> </w:t>
            </w:r>
            <w:r>
              <w:t>№</w:t>
            </w:r>
            <w:r w:rsidRPr="00645C4F">
              <w:rPr>
                <w:spacing w:val="-2"/>
              </w:rPr>
              <w:t xml:space="preserve"> </w:t>
            </w:r>
            <w:r>
              <w:t>24.</w:t>
            </w:r>
            <w:r w:rsidRPr="00645C4F">
              <w:rPr>
                <w:spacing w:val="-4"/>
              </w:rPr>
              <w:t xml:space="preserve"> </w:t>
            </w:r>
            <w:r>
              <w:t>Подарочный</w:t>
            </w:r>
            <w:r w:rsidRPr="00645C4F">
              <w:rPr>
                <w:spacing w:val="1"/>
              </w:rPr>
              <w:t xml:space="preserve"> </w:t>
            </w:r>
            <w:r>
              <w:t>этикет.</w:t>
            </w:r>
          </w:p>
        </w:tc>
        <w:tc>
          <w:tcPr>
            <w:tcW w:w="6482" w:type="dxa"/>
          </w:tcPr>
          <w:p w:rsidR="00957A5C" w:rsidRDefault="00957A5C" w:rsidP="00645C4F">
            <w:pPr>
              <w:pStyle w:val="TableParagraph"/>
              <w:spacing w:line="234" w:lineRule="exact"/>
            </w:pPr>
            <w:r>
              <w:t>с.</w:t>
            </w:r>
            <w:r w:rsidRPr="00645C4F">
              <w:rPr>
                <w:spacing w:val="2"/>
              </w:rPr>
              <w:t xml:space="preserve"> </w:t>
            </w:r>
            <w:r>
              <w:t>94</w:t>
            </w:r>
            <w:r w:rsidRPr="00645C4F">
              <w:rPr>
                <w:spacing w:val="-2"/>
              </w:rPr>
              <w:t xml:space="preserve"> </w:t>
            </w:r>
            <w:r>
              <w:t>–</w:t>
            </w:r>
            <w:r w:rsidRPr="00645C4F">
              <w:rPr>
                <w:spacing w:val="1"/>
              </w:rPr>
              <w:t xml:space="preserve"> </w:t>
            </w:r>
            <w:r>
              <w:t>99.</w:t>
            </w:r>
          </w:p>
        </w:tc>
      </w:tr>
      <w:tr w:rsidR="00957A5C" w:rsidTr="00645C4F">
        <w:trPr>
          <w:trHeight w:val="253"/>
        </w:trPr>
        <w:tc>
          <w:tcPr>
            <w:tcW w:w="4216" w:type="dxa"/>
          </w:tcPr>
          <w:p w:rsidR="00957A5C" w:rsidRDefault="00957A5C" w:rsidP="00645C4F">
            <w:pPr>
              <w:pStyle w:val="TableParagraph"/>
              <w:spacing w:line="234" w:lineRule="exact"/>
              <w:ind w:left="110"/>
            </w:pPr>
            <w:r>
              <w:t>Занятие</w:t>
            </w:r>
            <w:r w:rsidRPr="00645C4F">
              <w:rPr>
                <w:spacing w:val="-7"/>
              </w:rPr>
              <w:t xml:space="preserve"> </w:t>
            </w:r>
            <w:r>
              <w:t>№ 25.</w:t>
            </w:r>
            <w:r w:rsidRPr="00645C4F">
              <w:rPr>
                <w:spacing w:val="-2"/>
              </w:rPr>
              <w:t xml:space="preserve"> </w:t>
            </w:r>
            <w:r>
              <w:t>Мамины</w:t>
            </w:r>
            <w:r w:rsidRPr="00645C4F">
              <w:rPr>
                <w:spacing w:val="-4"/>
              </w:rPr>
              <w:t xml:space="preserve"> </w:t>
            </w:r>
            <w:r>
              <w:t>помощники.</w:t>
            </w:r>
          </w:p>
        </w:tc>
        <w:tc>
          <w:tcPr>
            <w:tcW w:w="6482" w:type="dxa"/>
          </w:tcPr>
          <w:p w:rsidR="00957A5C" w:rsidRDefault="00957A5C" w:rsidP="00645C4F">
            <w:pPr>
              <w:pStyle w:val="TableParagraph"/>
              <w:spacing w:line="234" w:lineRule="exact"/>
            </w:pPr>
            <w:r>
              <w:t>с.</w:t>
            </w:r>
            <w:r w:rsidRPr="00645C4F">
              <w:rPr>
                <w:spacing w:val="3"/>
              </w:rPr>
              <w:t xml:space="preserve"> </w:t>
            </w:r>
            <w:r>
              <w:t>112</w:t>
            </w:r>
            <w:r w:rsidRPr="00645C4F">
              <w:rPr>
                <w:spacing w:val="-3"/>
              </w:rPr>
              <w:t xml:space="preserve"> </w:t>
            </w:r>
            <w:r>
              <w:t>–</w:t>
            </w:r>
            <w:r w:rsidRPr="00645C4F">
              <w:rPr>
                <w:spacing w:val="2"/>
              </w:rPr>
              <w:t xml:space="preserve"> </w:t>
            </w:r>
            <w:r>
              <w:t>117.</w:t>
            </w:r>
          </w:p>
        </w:tc>
      </w:tr>
      <w:tr w:rsidR="00957A5C" w:rsidTr="00645C4F">
        <w:trPr>
          <w:trHeight w:val="254"/>
        </w:trPr>
        <w:tc>
          <w:tcPr>
            <w:tcW w:w="4216" w:type="dxa"/>
          </w:tcPr>
          <w:p w:rsidR="00957A5C" w:rsidRDefault="00957A5C" w:rsidP="00645C4F">
            <w:pPr>
              <w:pStyle w:val="TableParagraph"/>
              <w:spacing w:line="234" w:lineRule="exact"/>
              <w:ind w:left="110"/>
            </w:pPr>
            <w:r>
              <w:t>Занятие</w:t>
            </w:r>
            <w:r w:rsidRPr="00645C4F">
              <w:rPr>
                <w:spacing w:val="-7"/>
              </w:rPr>
              <w:t xml:space="preserve"> </w:t>
            </w:r>
            <w:r>
              <w:t>№ 26</w:t>
            </w:r>
            <w:r w:rsidRPr="00645C4F">
              <w:rPr>
                <w:spacing w:val="2"/>
              </w:rPr>
              <w:t xml:space="preserve"> </w:t>
            </w:r>
            <w:r>
              <w:t>-</w:t>
            </w:r>
            <w:r w:rsidRPr="00645C4F">
              <w:rPr>
                <w:spacing w:val="-5"/>
              </w:rPr>
              <w:t xml:space="preserve"> </w:t>
            </w:r>
            <w:r>
              <w:t>27.</w:t>
            </w:r>
            <w:r w:rsidRPr="00645C4F">
              <w:rPr>
                <w:spacing w:val="-3"/>
              </w:rPr>
              <w:t xml:space="preserve"> </w:t>
            </w:r>
            <w:r>
              <w:t>Гостевой</w:t>
            </w:r>
            <w:r w:rsidRPr="00645C4F">
              <w:rPr>
                <w:spacing w:val="1"/>
              </w:rPr>
              <w:t xml:space="preserve"> </w:t>
            </w:r>
            <w:r>
              <w:t>этикет.</w:t>
            </w:r>
          </w:p>
        </w:tc>
        <w:tc>
          <w:tcPr>
            <w:tcW w:w="6482" w:type="dxa"/>
          </w:tcPr>
          <w:p w:rsidR="00957A5C" w:rsidRDefault="00957A5C" w:rsidP="00645C4F">
            <w:pPr>
              <w:pStyle w:val="TableParagraph"/>
              <w:spacing w:line="234" w:lineRule="exact"/>
            </w:pPr>
            <w:r>
              <w:t>с.</w:t>
            </w:r>
            <w:r w:rsidRPr="00645C4F">
              <w:rPr>
                <w:spacing w:val="3"/>
              </w:rPr>
              <w:t xml:space="preserve"> </w:t>
            </w:r>
            <w:r>
              <w:t>99</w:t>
            </w:r>
            <w:r w:rsidRPr="00645C4F">
              <w:rPr>
                <w:spacing w:val="-3"/>
              </w:rPr>
              <w:t xml:space="preserve"> </w:t>
            </w:r>
            <w:r>
              <w:t>–</w:t>
            </w:r>
            <w:r w:rsidRPr="00645C4F">
              <w:rPr>
                <w:spacing w:val="1"/>
              </w:rPr>
              <w:t xml:space="preserve"> </w:t>
            </w:r>
            <w:r>
              <w:t>104.</w:t>
            </w:r>
          </w:p>
        </w:tc>
      </w:tr>
      <w:tr w:rsidR="00957A5C" w:rsidTr="00645C4F">
        <w:trPr>
          <w:trHeight w:val="253"/>
        </w:trPr>
        <w:tc>
          <w:tcPr>
            <w:tcW w:w="4216" w:type="dxa"/>
          </w:tcPr>
          <w:p w:rsidR="00957A5C" w:rsidRDefault="00957A5C" w:rsidP="00645C4F">
            <w:pPr>
              <w:pStyle w:val="TableParagraph"/>
              <w:tabs>
                <w:tab w:val="left" w:pos="1059"/>
                <w:tab w:val="left" w:pos="1486"/>
                <w:tab w:val="left" w:pos="1975"/>
                <w:tab w:val="left" w:pos="3289"/>
              </w:tabs>
              <w:spacing w:line="234" w:lineRule="exact"/>
              <w:ind w:left="110"/>
            </w:pPr>
            <w:r>
              <w:t>Занятие</w:t>
            </w:r>
            <w:r>
              <w:tab/>
              <w:t>№</w:t>
            </w:r>
            <w:r>
              <w:tab/>
              <w:t>28.</w:t>
            </w:r>
            <w:r>
              <w:tab/>
              <w:t>Волшебные</w:t>
            </w:r>
            <w:r>
              <w:tab/>
              <w:t>средства</w:t>
            </w:r>
          </w:p>
        </w:tc>
        <w:tc>
          <w:tcPr>
            <w:tcW w:w="6482" w:type="dxa"/>
          </w:tcPr>
          <w:p w:rsidR="00957A5C" w:rsidRDefault="00957A5C" w:rsidP="00645C4F">
            <w:pPr>
              <w:pStyle w:val="TableParagraph"/>
              <w:spacing w:line="234" w:lineRule="exact"/>
            </w:pPr>
            <w:r>
              <w:t>с.</w:t>
            </w:r>
            <w:r w:rsidRPr="00645C4F">
              <w:rPr>
                <w:spacing w:val="3"/>
              </w:rPr>
              <w:t xml:space="preserve"> </w:t>
            </w:r>
            <w:r>
              <w:t>105</w:t>
            </w:r>
            <w:r w:rsidRPr="00645C4F">
              <w:rPr>
                <w:spacing w:val="-3"/>
              </w:rPr>
              <w:t xml:space="preserve"> </w:t>
            </w:r>
            <w:r>
              <w:t>–</w:t>
            </w:r>
            <w:r w:rsidRPr="00645C4F">
              <w:rPr>
                <w:spacing w:val="2"/>
              </w:rPr>
              <w:t xml:space="preserve"> </w:t>
            </w:r>
            <w:r>
              <w:t>108.</w:t>
            </w:r>
          </w:p>
        </w:tc>
      </w:tr>
      <w:tr w:rsidR="00957A5C" w:rsidTr="00645C4F">
        <w:trPr>
          <w:trHeight w:val="253"/>
        </w:trPr>
        <w:tc>
          <w:tcPr>
            <w:tcW w:w="4216" w:type="dxa"/>
          </w:tcPr>
          <w:p w:rsidR="00957A5C" w:rsidRDefault="00957A5C" w:rsidP="00645C4F">
            <w:pPr>
              <w:pStyle w:val="TableParagraph"/>
              <w:spacing w:line="234" w:lineRule="exact"/>
              <w:ind w:left="110"/>
            </w:pPr>
            <w:r>
              <w:t>понимания.</w:t>
            </w:r>
          </w:p>
        </w:tc>
        <w:tc>
          <w:tcPr>
            <w:tcW w:w="6482" w:type="dxa"/>
          </w:tcPr>
          <w:p w:rsidR="00957A5C" w:rsidRPr="00645C4F" w:rsidRDefault="00957A5C" w:rsidP="00645C4F">
            <w:pPr>
              <w:pStyle w:val="TableParagraph"/>
              <w:ind w:left="0"/>
              <w:rPr>
                <w:sz w:val="18"/>
              </w:rPr>
            </w:pPr>
          </w:p>
        </w:tc>
      </w:tr>
      <w:tr w:rsidR="00957A5C" w:rsidTr="00645C4F">
        <w:trPr>
          <w:trHeight w:val="249"/>
        </w:trPr>
        <w:tc>
          <w:tcPr>
            <w:tcW w:w="4216" w:type="dxa"/>
          </w:tcPr>
          <w:p w:rsidR="00957A5C" w:rsidRDefault="00957A5C" w:rsidP="00645C4F">
            <w:pPr>
              <w:pStyle w:val="TableParagraph"/>
              <w:spacing w:line="229" w:lineRule="exact"/>
              <w:ind w:left="110"/>
            </w:pPr>
            <w:r>
              <w:t>Занятие</w:t>
            </w:r>
            <w:r w:rsidRPr="00645C4F">
              <w:rPr>
                <w:spacing w:val="-7"/>
              </w:rPr>
              <w:t xml:space="preserve"> </w:t>
            </w:r>
            <w:r>
              <w:t>№</w:t>
            </w:r>
            <w:r w:rsidRPr="00645C4F">
              <w:rPr>
                <w:spacing w:val="1"/>
              </w:rPr>
              <w:t xml:space="preserve"> </w:t>
            </w:r>
            <w:r>
              <w:t>29.</w:t>
            </w:r>
            <w:r w:rsidRPr="00645C4F">
              <w:rPr>
                <w:spacing w:val="-3"/>
              </w:rPr>
              <w:t xml:space="preserve"> </w:t>
            </w:r>
            <w:r>
              <w:t>Я</w:t>
            </w:r>
            <w:r w:rsidRPr="00645C4F">
              <w:rPr>
                <w:spacing w:val="-3"/>
              </w:rPr>
              <w:t xml:space="preserve"> </w:t>
            </w:r>
            <w:r>
              <w:t>и</w:t>
            </w:r>
            <w:r w:rsidRPr="00645C4F">
              <w:rPr>
                <w:spacing w:val="-2"/>
              </w:rPr>
              <w:t xml:space="preserve"> </w:t>
            </w:r>
            <w:r>
              <w:t>моя</w:t>
            </w:r>
            <w:r w:rsidRPr="00645C4F">
              <w:rPr>
                <w:spacing w:val="-1"/>
              </w:rPr>
              <w:t xml:space="preserve"> </w:t>
            </w:r>
            <w:r>
              <w:t>семья.</w:t>
            </w:r>
          </w:p>
        </w:tc>
        <w:tc>
          <w:tcPr>
            <w:tcW w:w="6482" w:type="dxa"/>
          </w:tcPr>
          <w:p w:rsidR="00957A5C" w:rsidRDefault="00957A5C" w:rsidP="00645C4F">
            <w:pPr>
              <w:pStyle w:val="TableParagraph"/>
              <w:spacing w:line="229" w:lineRule="exact"/>
            </w:pPr>
            <w:r>
              <w:t>с.</w:t>
            </w:r>
            <w:r w:rsidRPr="00645C4F">
              <w:rPr>
                <w:spacing w:val="3"/>
              </w:rPr>
              <w:t xml:space="preserve"> </w:t>
            </w:r>
            <w:r>
              <w:t>117</w:t>
            </w:r>
            <w:r w:rsidRPr="00645C4F">
              <w:rPr>
                <w:spacing w:val="-4"/>
              </w:rPr>
              <w:t xml:space="preserve"> </w:t>
            </w:r>
            <w:r>
              <w:t>–</w:t>
            </w:r>
            <w:r w:rsidRPr="00645C4F">
              <w:rPr>
                <w:spacing w:val="2"/>
              </w:rPr>
              <w:t xml:space="preserve"> </w:t>
            </w:r>
            <w:r>
              <w:t>122.</w:t>
            </w:r>
          </w:p>
        </w:tc>
      </w:tr>
      <w:tr w:rsidR="00957A5C" w:rsidTr="00645C4F">
        <w:trPr>
          <w:trHeight w:val="253"/>
        </w:trPr>
        <w:tc>
          <w:tcPr>
            <w:tcW w:w="4216" w:type="dxa"/>
          </w:tcPr>
          <w:p w:rsidR="00957A5C" w:rsidRDefault="00957A5C" w:rsidP="00645C4F">
            <w:pPr>
              <w:pStyle w:val="TableParagraph"/>
              <w:spacing w:line="234" w:lineRule="exact"/>
              <w:ind w:left="110"/>
            </w:pPr>
            <w:r>
              <w:t>Занятие</w:t>
            </w:r>
            <w:r w:rsidRPr="00645C4F">
              <w:rPr>
                <w:spacing w:val="-7"/>
              </w:rPr>
              <w:t xml:space="preserve"> </w:t>
            </w:r>
            <w:r>
              <w:t>№</w:t>
            </w:r>
            <w:r w:rsidRPr="00645C4F">
              <w:rPr>
                <w:spacing w:val="1"/>
              </w:rPr>
              <w:t xml:space="preserve"> </w:t>
            </w:r>
            <w:r>
              <w:t>30.</w:t>
            </w:r>
            <w:r w:rsidRPr="00645C4F">
              <w:rPr>
                <w:spacing w:val="-3"/>
              </w:rPr>
              <w:t xml:space="preserve"> </w:t>
            </w:r>
            <w:r>
              <w:t>Я</w:t>
            </w:r>
            <w:r w:rsidRPr="00645C4F">
              <w:rPr>
                <w:spacing w:val="-2"/>
              </w:rPr>
              <w:t xml:space="preserve"> </w:t>
            </w:r>
            <w:r>
              <w:t>и</w:t>
            </w:r>
            <w:r w:rsidRPr="00645C4F">
              <w:rPr>
                <w:spacing w:val="-3"/>
              </w:rPr>
              <w:t xml:space="preserve"> </w:t>
            </w:r>
            <w:r>
              <w:t>мои</w:t>
            </w:r>
            <w:r w:rsidRPr="00645C4F">
              <w:rPr>
                <w:spacing w:val="2"/>
              </w:rPr>
              <w:t xml:space="preserve"> </w:t>
            </w:r>
            <w:r>
              <w:t>друзья.</w:t>
            </w:r>
          </w:p>
        </w:tc>
        <w:tc>
          <w:tcPr>
            <w:tcW w:w="6482" w:type="dxa"/>
          </w:tcPr>
          <w:p w:rsidR="00957A5C" w:rsidRDefault="00957A5C" w:rsidP="00645C4F">
            <w:pPr>
              <w:pStyle w:val="TableParagraph"/>
              <w:spacing w:line="234" w:lineRule="exact"/>
            </w:pPr>
            <w:r>
              <w:t>с.</w:t>
            </w:r>
            <w:r w:rsidRPr="00645C4F">
              <w:rPr>
                <w:spacing w:val="3"/>
              </w:rPr>
              <w:t xml:space="preserve"> </w:t>
            </w:r>
            <w:r>
              <w:t>122</w:t>
            </w:r>
            <w:r w:rsidRPr="00645C4F">
              <w:rPr>
                <w:spacing w:val="-3"/>
              </w:rPr>
              <w:t xml:space="preserve"> </w:t>
            </w:r>
            <w:r>
              <w:t>–</w:t>
            </w:r>
            <w:r w:rsidRPr="00645C4F">
              <w:rPr>
                <w:spacing w:val="2"/>
              </w:rPr>
              <w:t xml:space="preserve"> </w:t>
            </w:r>
            <w:r>
              <w:t>125.</w:t>
            </w:r>
          </w:p>
        </w:tc>
      </w:tr>
      <w:tr w:rsidR="00957A5C" w:rsidTr="00645C4F">
        <w:trPr>
          <w:trHeight w:val="254"/>
        </w:trPr>
        <w:tc>
          <w:tcPr>
            <w:tcW w:w="4216" w:type="dxa"/>
          </w:tcPr>
          <w:p w:rsidR="00957A5C" w:rsidRDefault="00957A5C" w:rsidP="00645C4F">
            <w:pPr>
              <w:pStyle w:val="TableParagraph"/>
              <w:spacing w:line="234" w:lineRule="exact"/>
              <w:ind w:left="110"/>
            </w:pPr>
            <w:r>
              <w:t>Занятие</w:t>
            </w:r>
            <w:r w:rsidRPr="00645C4F">
              <w:rPr>
                <w:spacing w:val="-6"/>
              </w:rPr>
              <w:t xml:space="preserve"> </w:t>
            </w:r>
            <w:r>
              <w:t>№</w:t>
            </w:r>
            <w:r w:rsidRPr="00645C4F">
              <w:rPr>
                <w:spacing w:val="2"/>
              </w:rPr>
              <w:t xml:space="preserve"> </w:t>
            </w:r>
            <w:r>
              <w:t>31.</w:t>
            </w:r>
            <w:r w:rsidRPr="00645C4F">
              <w:rPr>
                <w:spacing w:val="-1"/>
              </w:rPr>
              <w:t xml:space="preserve"> </w:t>
            </w:r>
            <w:r>
              <w:t>Я</w:t>
            </w:r>
            <w:r w:rsidRPr="00645C4F">
              <w:rPr>
                <w:spacing w:val="-1"/>
              </w:rPr>
              <w:t xml:space="preserve"> </w:t>
            </w:r>
            <w:r>
              <w:t>и</w:t>
            </w:r>
            <w:r w:rsidRPr="00645C4F">
              <w:rPr>
                <w:spacing w:val="-2"/>
              </w:rPr>
              <w:t xml:space="preserve"> </w:t>
            </w:r>
            <w:r>
              <w:t>моё</w:t>
            </w:r>
            <w:r w:rsidRPr="00645C4F">
              <w:rPr>
                <w:spacing w:val="-5"/>
              </w:rPr>
              <w:t xml:space="preserve"> </w:t>
            </w:r>
            <w:r>
              <w:t>имя.</w:t>
            </w:r>
          </w:p>
        </w:tc>
        <w:tc>
          <w:tcPr>
            <w:tcW w:w="6482" w:type="dxa"/>
          </w:tcPr>
          <w:p w:rsidR="00957A5C" w:rsidRDefault="00957A5C" w:rsidP="00645C4F">
            <w:pPr>
              <w:pStyle w:val="TableParagraph"/>
              <w:spacing w:line="234" w:lineRule="exact"/>
            </w:pPr>
            <w:r>
              <w:t>с.</w:t>
            </w:r>
            <w:r w:rsidRPr="00645C4F">
              <w:rPr>
                <w:spacing w:val="3"/>
              </w:rPr>
              <w:t xml:space="preserve"> </w:t>
            </w:r>
            <w:r>
              <w:t>125</w:t>
            </w:r>
            <w:r w:rsidRPr="00645C4F">
              <w:rPr>
                <w:spacing w:val="-3"/>
              </w:rPr>
              <w:t xml:space="preserve"> </w:t>
            </w:r>
            <w:r>
              <w:t>–</w:t>
            </w:r>
            <w:r w:rsidRPr="00645C4F">
              <w:rPr>
                <w:spacing w:val="2"/>
              </w:rPr>
              <w:t xml:space="preserve"> </w:t>
            </w:r>
            <w:r>
              <w:t>129.</w:t>
            </w:r>
          </w:p>
        </w:tc>
      </w:tr>
      <w:tr w:rsidR="00957A5C" w:rsidTr="00645C4F">
        <w:trPr>
          <w:trHeight w:val="758"/>
        </w:trPr>
        <w:tc>
          <w:tcPr>
            <w:tcW w:w="4216" w:type="dxa"/>
          </w:tcPr>
          <w:p w:rsidR="00957A5C" w:rsidRDefault="00957A5C" w:rsidP="00645C4F">
            <w:pPr>
              <w:pStyle w:val="TableParagraph"/>
              <w:tabs>
                <w:tab w:val="left" w:pos="1064"/>
                <w:tab w:val="left" w:pos="1496"/>
                <w:tab w:val="left" w:pos="1990"/>
                <w:tab w:val="left" w:pos="2872"/>
                <w:tab w:val="left" w:pos="3510"/>
              </w:tabs>
              <w:spacing w:line="237" w:lineRule="auto"/>
              <w:ind w:left="110" w:right="93"/>
            </w:pPr>
            <w:r>
              <w:t>Занятие</w:t>
            </w:r>
            <w:r>
              <w:tab/>
              <w:t>№</w:t>
            </w:r>
            <w:r>
              <w:tab/>
              <w:t>32.</w:t>
            </w:r>
            <w:r>
              <w:tab/>
              <w:t>Страна</w:t>
            </w:r>
            <w:r>
              <w:tab/>
              <w:t>«Я».</w:t>
            </w:r>
            <w:r>
              <w:tab/>
              <w:t>Черты</w:t>
            </w:r>
            <w:r w:rsidRPr="00645C4F">
              <w:rPr>
                <w:spacing w:val="-52"/>
              </w:rPr>
              <w:t xml:space="preserve"> </w:t>
            </w:r>
            <w:r>
              <w:t>характера</w:t>
            </w:r>
            <w:r w:rsidRPr="00645C4F">
              <w:rPr>
                <w:spacing w:val="46"/>
              </w:rPr>
              <w:t xml:space="preserve"> </w:t>
            </w:r>
            <w:r>
              <w:t>(добрый</w:t>
            </w:r>
            <w:r w:rsidRPr="00645C4F">
              <w:rPr>
                <w:spacing w:val="48"/>
              </w:rPr>
              <w:t xml:space="preserve"> </w:t>
            </w:r>
            <w:r>
              <w:t>–</w:t>
            </w:r>
            <w:r w:rsidRPr="00645C4F">
              <w:rPr>
                <w:spacing w:val="44"/>
              </w:rPr>
              <w:t xml:space="preserve"> </w:t>
            </w:r>
            <w:r>
              <w:t>злой,</w:t>
            </w:r>
            <w:r w:rsidRPr="00645C4F">
              <w:rPr>
                <w:spacing w:val="46"/>
              </w:rPr>
              <w:t xml:space="preserve"> </w:t>
            </w:r>
            <w:r>
              <w:t>ленивый</w:t>
            </w:r>
            <w:r w:rsidRPr="00645C4F">
              <w:rPr>
                <w:spacing w:val="44"/>
              </w:rPr>
              <w:t xml:space="preserve"> </w:t>
            </w:r>
            <w:r>
              <w:t>–</w:t>
            </w:r>
          </w:p>
          <w:p w:rsidR="00957A5C" w:rsidRDefault="00957A5C" w:rsidP="00645C4F">
            <w:pPr>
              <w:pStyle w:val="TableParagraph"/>
              <w:spacing w:line="238" w:lineRule="exact"/>
              <w:ind w:left="110"/>
            </w:pPr>
            <w:r>
              <w:t>трудолюбивый,</w:t>
            </w:r>
            <w:r w:rsidRPr="00645C4F">
              <w:rPr>
                <w:spacing w:val="1"/>
              </w:rPr>
              <w:t xml:space="preserve"> </w:t>
            </w:r>
            <w:r>
              <w:t>щедрый</w:t>
            </w:r>
            <w:r w:rsidRPr="00645C4F">
              <w:rPr>
                <w:spacing w:val="3"/>
              </w:rPr>
              <w:t xml:space="preserve"> </w:t>
            </w:r>
            <w:r>
              <w:t>–</w:t>
            </w:r>
            <w:r w:rsidRPr="00645C4F">
              <w:rPr>
                <w:spacing w:val="1"/>
              </w:rPr>
              <w:t xml:space="preserve"> </w:t>
            </w:r>
            <w:r>
              <w:t>жадный</w:t>
            </w:r>
            <w:r w:rsidRPr="00645C4F">
              <w:rPr>
                <w:spacing w:val="-3"/>
              </w:rPr>
              <w:t xml:space="preserve"> </w:t>
            </w:r>
            <w:r>
              <w:t>и</w:t>
            </w:r>
            <w:r w:rsidRPr="00645C4F">
              <w:rPr>
                <w:spacing w:val="-4"/>
              </w:rPr>
              <w:t xml:space="preserve"> </w:t>
            </w:r>
            <w:r>
              <w:t>др.)</w:t>
            </w:r>
          </w:p>
        </w:tc>
        <w:tc>
          <w:tcPr>
            <w:tcW w:w="6482" w:type="dxa"/>
          </w:tcPr>
          <w:p w:rsidR="00957A5C" w:rsidRDefault="00957A5C" w:rsidP="00645C4F">
            <w:pPr>
              <w:pStyle w:val="TableParagraph"/>
              <w:spacing w:line="249" w:lineRule="exact"/>
            </w:pPr>
            <w:r>
              <w:t>с.</w:t>
            </w:r>
            <w:r w:rsidRPr="00645C4F">
              <w:rPr>
                <w:spacing w:val="3"/>
              </w:rPr>
              <w:t xml:space="preserve"> </w:t>
            </w:r>
            <w:r>
              <w:t>130</w:t>
            </w:r>
            <w:r w:rsidRPr="00645C4F">
              <w:rPr>
                <w:spacing w:val="-3"/>
              </w:rPr>
              <w:t xml:space="preserve"> </w:t>
            </w:r>
            <w:r>
              <w:t>–</w:t>
            </w:r>
            <w:r w:rsidRPr="00645C4F">
              <w:rPr>
                <w:spacing w:val="2"/>
              </w:rPr>
              <w:t xml:space="preserve"> </w:t>
            </w:r>
            <w:r>
              <w:t>132.</w:t>
            </w:r>
          </w:p>
        </w:tc>
      </w:tr>
      <w:tr w:rsidR="00957A5C" w:rsidTr="00645C4F">
        <w:trPr>
          <w:trHeight w:val="254"/>
        </w:trPr>
        <w:tc>
          <w:tcPr>
            <w:tcW w:w="4216" w:type="dxa"/>
          </w:tcPr>
          <w:p w:rsidR="00957A5C" w:rsidRDefault="00957A5C" w:rsidP="00645C4F">
            <w:pPr>
              <w:pStyle w:val="TableParagraph"/>
              <w:spacing w:line="234" w:lineRule="exact"/>
              <w:ind w:left="110"/>
            </w:pPr>
            <w:r>
              <w:t>Занятие</w:t>
            </w:r>
            <w:r w:rsidRPr="00645C4F">
              <w:rPr>
                <w:spacing w:val="-6"/>
              </w:rPr>
              <w:t xml:space="preserve"> </w:t>
            </w:r>
            <w:r>
              <w:t>№</w:t>
            </w:r>
            <w:r w:rsidRPr="00645C4F">
              <w:rPr>
                <w:spacing w:val="2"/>
              </w:rPr>
              <w:t xml:space="preserve"> </w:t>
            </w:r>
            <w:r>
              <w:t>33</w:t>
            </w:r>
            <w:r w:rsidRPr="00645C4F">
              <w:rPr>
                <w:spacing w:val="4"/>
              </w:rPr>
              <w:t xml:space="preserve"> </w:t>
            </w:r>
            <w:r>
              <w:t>-</w:t>
            </w:r>
            <w:r w:rsidRPr="00645C4F">
              <w:rPr>
                <w:spacing w:val="-4"/>
              </w:rPr>
              <w:t xml:space="preserve"> </w:t>
            </w:r>
            <w:r>
              <w:t>34.</w:t>
            </w:r>
            <w:r w:rsidRPr="00645C4F">
              <w:rPr>
                <w:spacing w:val="-1"/>
              </w:rPr>
              <w:t xml:space="preserve"> </w:t>
            </w:r>
            <w:r>
              <w:t>Я</w:t>
            </w:r>
            <w:r w:rsidRPr="00645C4F">
              <w:rPr>
                <w:spacing w:val="-1"/>
              </w:rPr>
              <w:t xml:space="preserve"> </w:t>
            </w:r>
            <w:r>
              <w:t>особенный.</w:t>
            </w:r>
          </w:p>
        </w:tc>
        <w:tc>
          <w:tcPr>
            <w:tcW w:w="6482" w:type="dxa"/>
          </w:tcPr>
          <w:p w:rsidR="00957A5C" w:rsidRDefault="00957A5C" w:rsidP="00645C4F">
            <w:pPr>
              <w:pStyle w:val="TableParagraph"/>
              <w:spacing w:line="234" w:lineRule="exact"/>
            </w:pPr>
            <w:r>
              <w:t>с.</w:t>
            </w:r>
            <w:r w:rsidRPr="00645C4F">
              <w:rPr>
                <w:spacing w:val="3"/>
              </w:rPr>
              <w:t xml:space="preserve"> </w:t>
            </w:r>
            <w:r>
              <w:t>132</w:t>
            </w:r>
            <w:r w:rsidRPr="00645C4F">
              <w:rPr>
                <w:spacing w:val="-4"/>
              </w:rPr>
              <w:t xml:space="preserve"> </w:t>
            </w:r>
            <w:r>
              <w:t>–</w:t>
            </w:r>
            <w:r w:rsidRPr="00645C4F">
              <w:rPr>
                <w:spacing w:val="2"/>
              </w:rPr>
              <w:t xml:space="preserve"> </w:t>
            </w:r>
            <w:r>
              <w:t>137.</w:t>
            </w:r>
          </w:p>
        </w:tc>
      </w:tr>
      <w:tr w:rsidR="00957A5C" w:rsidTr="00645C4F">
        <w:trPr>
          <w:trHeight w:val="253"/>
        </w:trPr>
        <w:tc>
          <w:tcPr>
            <w:tcW w:w="4216" w:type="dxa"/>
          </w:tcPr>
          <w:p w:rsidR="00957A5C" w:rsidRDefault="00957A5C" w:rsidP="00645C4F">
            <w:pPr>
              <w:pStyle w:val="TableParagraph"/>
              <w:spacing w:line="234" w:lineRule="exact"/>
              <w:ind w:left="110"/>
            </w:pPr>
            <w:r>
              <w:t>Занятие</w:t>
            </w:r>
            <w:r w:rsidRPr="00645C4F">
              <w:rPr>
                <w:spacing w:val="-8"/>
              </w:rPr>
              <w:t xml:space="preserve"> </w:t>
            </w:r>
            <w:r>
              <w:t>№ 35</w:t>
            </w:r>
            <w:r w:rsidRPr="00645C4F">
              <w:rPr>
                <w:spacing w:val="2"/>
              </w:rPr>
              <w:t xml:space="preserve"> </w:t>
            </w:r>
            <w:r>
              <w:t>–</w:t>
            </w:r>
            <w:r w:rsidRPr="00645C4F">
              <w:rPr>
                <w:spacing w:val="-5"/>
              </w:rPr>
              <w:t xml:space="preserve"> </w:t>
            </w:r>
            <w:r>
              <w:t>36.</w:t>
            </w:r>
            <w:r w:rsidRPr="00645C4F">
              <w:rPr>
                <w:spacing w:val="1"/>
              </w:rPr>
              <w:t xml:space="preserve"> </w:t>
            </w:r>
            <w:r>
              <w:t>Итоговая</w:t>
            </w:r>
            <w:r w:rsidRPr="00645C4F">
              <w:rPr>
                <w:spacing w:val="-1"/>
              </w:rPr>
              <w:t xml:space="preserve"> </w:t>
            </w:r>
            <w:r>
              <w:t>диагностика.</w:t>
            </w:r>
          </w:p>
        </w:tc>
        <w:tc>
          <w:tcPr>
            <w:tcW w:w="6482" w:type="dxa"/>
          </w:tcPr>
          <w:p w:rsidR="00957A5C" w:rsidRDefault="00957A5C" w:rsidP="00645C4F">
            <w:pPr>
              <w:pStyle w:val="TableParagraph"/>
              <w:spacing w:line="234" w:lineRule="exact"/>
            </w:pPr>
            <w:r>
              <w:t>с.</w:t>
            </w:r>
            <w:r w:rsidRPr="00645C4F">
              <w:rPr>
                <w:spacing w:val="3"/>
              </w:rPr>
              <w:t xml:space="preserve"> </w:t>
            </w:r>
            <w:r>
              <w:t>137</w:t>
            </w:r>
            <w:r w:rsidRPr="00645C4F">
              <w:rPr>
                <w:spacing w:val="-3"/>
              </w:rPr>
              <w:t xml:space="preserve"> </w:t>
            </w:r>
            <w:r>
              <w:t>–</w:t>
            </w:r>
            <w:r w:rsidRPr="00645C4F">
              <w:rPr>
                <w:spacing w:val="2"/>
              </w:rPr>
              <w:t xml:space="preserve"> </w:t>
            </w:r>
            <w:r>
              <w:t>142.</w:t>
            </w:r>
          </w:p>
        </w:tc>
      </w:tr>
    </w:tbl>
    <w:p w:rsidR="00957A5C" w:rsidRDefault="00957A5C">
      <w:pPr>
        <w:pStyle w:val="a3"/>
        <w:spacing w:before="5"/>
        <w:rPr>
          <w:b/>
          <w:sz w:val="14"/>
        </w:rPr>
      </w:pPr>
    </w:p>
    <w:p w:rsidR="00957A5C" w:rsidRDefault="00957A5C">
      <w:pPr>
        <w:pStyle w:val="Heading41"/>
        <w:spacing w:before="91" w:line="251" w:lineRule="exact"/>
      </w:pPr>
      <w:r>
        <w:t>Психолого-педагогическое</w:t>
      </w:r>
      <w:r>
        <w:rPr>
          <w:spacing w:val="-2"/>
        </w:rPr>
        <w:t xml:space="preserve"> </w:t>
      </w:r>
      <w:r>
        <w:t>сопровождение</w:t>
      </w:r>
      <w:r>
        <w:rPr>
          <w:spacing w:val="-7"/>
        </w:rPr>
        <w:t xml:space="preserve"> </w:t>
      </w:r>
      <w:r>
        <w:t>детей</w:t>
      </w:r>
      <w:r>
        <w:rPr>
          <w:spacing w:val="3"/>
        </w:rPr>
        <w:t xml:space="preserve"> </w:t>
      </w:r>
      <w:r>
        <w:t>6-7</w:t>
      </w:r>
      <w:r>
        <w:rPr>
          <w:spacing w:val="1"/>
        </w:rPr>
        <w:t xml:space="preserve"> </w:t>
      </w:r>
      <w:r>
        <w:t>лет</w:t>
      </w:r>
    </w:p>
    <w:p w:rsidR="00957A5C" w:rsidRDefault="00957A5C">
      <w:pPr>
        <w:pStyle w:val="a3"/>
        <w:spacing w:line="251" w:lineRule="exact"/>
        <w:ind w:left="1073"/>
      </w:pPr>
      <w:r>
        <w:t>Методическое</w:t>
      </w:r>
      <w:r>
        <w:rPr>
          <w:spacing w:val="35"/>
        </w:rPr>
        <w:t xml:space="preserve"> </w:t>
      </w:r>
      <w:r>
        <w:t>обеспечение:</w:t>
      </w:r>
      <w:r>
        <w:rPr>
          <w:spacing w:val="34"/>
        </w:rPr>
        <w:t xml:space="preserve"> </w:t>
      </w:r>
      <w:r>
        <w:t>Комплексная</w:t>
      </w:r>
      <w:r>
        <w:rPr>
          <w:spacing w:val="37"/>
        </w:rPr>
        <w:t xml:space="preserve"> </w:t>
      </w:r>
      <w:r>
        <w:t>программа</w:t>
      </w:r>
      <w:r>
        <w:rPr>
          <w:spacing w:val="39"/>
        </w:rPr>
        <w:t xml:space="preserve"> </w:t>
      </w:r>
      <w:r>
        <w:t>психологических</w:t>
      </w:r>
      <w:r>
        <w:rPr>
          <w:spacing w:val="37"/>
        </w:rPr>
        <w:t xml:space="preserve"> </w:t>
      </w:r>
      <w:r>
        <w:t>занятий</w:t>
      </w:r>
      <w:r>
        <w:rPr>
          <w:spacing w:val="39"/>
        </w:rPr>
        <w:t xml:space="preserve"> </w:t>
      </w:r>
      <w:r>
        <w:t>с</w:t>
      </w:r>
      <w:r>
        <w:rPr>
          <w:spacing w:val="35"/>
        </w:rPr>
        <w:t xml:space="preserve"> </w:t>
      </w:r>
      <w:r>
        <w:t>детьми</w:t>
      </w:r>
      <w:r>
        <w:rPr>
          <w:spacing w:val="39"/>
        </w:rPr>
        <w:t xml:space="preserve"> </w:t>
      </w:r>
      <w:r>
        <w:t>6</w:t>
      </w:r>
      <w:r>
        <w:rPr>
          <w:spacing w:val="48"/>
        </w:rPr>
        <w:t xml:space="preserve"> </w:t>
      </w:r>
      <w:r>
        <w:t>–</w:t>
      </w:r>
      <w:r>
        <w:rPr>
          <w:spacing w:val="38"/>
        </w:rPr>
        <w:t xml:space="preserve"> </w:t>
      </w:r>
      <w:r>
        <w:t>7</w:t>
      </w:r>
      <w:r>
        <w:rPr>
          <w:spacing w:val="37"/>
        </w:rPr>
        <w:t xml:space="preserve"> </w:t>
      </w:r>
      <w:r>
        <w:t>лет</w:t>
      </w:r>
    </w:p>
    <w:p w:rsidR="00957A5C" w:rsidRDefault="00957A5C">
      <w:pPr>
        <w:pStyle w:val="a3"/>
        <w:spacing w:before="2"/>
        <w:ind w:left="1073" w:right="2218"/>
      </w:pPr>
      <w:r>
        <w:t>«Цветик – семицветик» Н.Ю. Куражевой, Н.В. Вараевой А.С. Тузаевой,</w:t>
      </w:r>
      <w:r>
        <w:rPr>
          <w:spacing w:val="1"/>
        </w:rPr>
        <w:t xml:space="preserve"> </w:t>
      </w:r>
      <w:r>
        <w:t>И.А. Козловой.</w:t>
      </w:r>
      <w:r>
        <w:rPr>
          <w:spacing w:val="-52"/>
        </w:rPr>
        <w:t xml:space="preserve"> </w:t>
      </w:r>
      <w:r>
        <w:t>Занятия проводятся</w:t>
      </w:r>
      <w:r>
        <w:rPr>
          <w:spacing w:val="1"/>
        </w:rPr>
        <w:t xml:space="preserve"> </w:t>
      </w:r>
      <w:r>
        <w:t>1</w:t>
      </w:r>
      <w:r>
        <w:rPr>
          <w:spacing w:val="2"/>
        </w:rPr>
        <w:t xml:space="preserve"> </w:t>
      </w:r>
      <w:r>
        <w:t>раз</w:t>
      </w:r>
      <w:r>
        <w:rPr>
          <w:spacing w:val="-4"/>
        </w:rPr>
        <w:t xml:space="preserve"> </w:t>
      </w:r>
      <w:r>
        <w:t>в</w:t>
      </w:r>
      <w:r>
        <w:rPr>
          <w:spacing w:val="-1"/>
        </w:rPr>
        <w:t xml:space="preserve"> </w:t>
      </w:r>
      <w:r>
        <w:t>неделю по</w:t>
      </w:r>
      <w:r>
        <w:rPr>
          <w:spacing w:val="-4"/>
        </w:rPr>
        <w:t xml:space="preserve"> </w:t>
      </w:r>
      <w:r>
        <w:t>30</w:t>
      </w:r>
      <w:r>
        <w:rPr>
          <w:spacing w:val="2"/>
        </w:rPr>
        <w:t xml:space="preserve"> </w:t>
      </w:r>
      <w:r>
        <w:t>минут.</w:t>
      </w:r>
    </w:p>
    <w:p w:rsidR="00957A5C" w:rsidRDefault="00957A5C">
      <w:pPr>
        <w:pStyle w:val="a3"/>
        <w:spacing w:before="156" w:line="244" w:lineRule="auto"/>
        <w:ind w:left="1073" w:right="1055"/>
        <w:jc w:val="both"/>
        <w:rPr>
          <w:b/>
        </w:rPr>
      </w:pPr>
      <w:r>
        <w:rPr>
          <w:b/>
        </w:rPr>
        <w:t>Цели:</w:t>
      </w:r>
      <w:r>
        <w:rPr>
          <w:b/>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естественного</w:t>
      </w:r>
      <w:r>
        <w:rPr>
          <w:spacing w:val="1"/>
        </w:rPr>
        <w:t xml:space="preserve"> </w:t>
      </w:r>
      <w:r>
        <w:t>психологического</w:t>
      </w:r>
      <w:r>
        <w:rPr>
          <w:spacing w:val="1"/>
        </w:rPr>
        <w:t xml:space="preserve"> </w:t>
      </w:r>
      <w:r>
        <w:t>развития</w:t>
      </w:r>
      <w:r>
        <w:rPr>
          <w:spacing w:val="1"/>
        </w:rPr>
        <w:t xml:space="preserve"> </w:t>
      </w:r>
      <w:r>
        <w:t>детей.</w:t>
      </w:r>
      <w:r>
        <w:rPr>
          <w:spacing w:val="1"/>
        </w:rPr>
        <w:t xml:space="preserve"> </w:t>
      </w:r>
      <w:r>
        <w:t>Психолого-педагогическая</w:t>
      </w:r>
      <w:r>
        <w:rPr>
          <w:spacing w:val="56"/>
        </w:rPr>
        <w:t xml:space="preserve"> </w:t>
      </w:r>
      <w:r>
        <w:t>подготовка</w:t>
      </w:r>
      <w:r>
        <w:rPr>
          <w:spacing w:val="56"/>
        </w:rPr>
        <w:t xml:space="preserve"> </w:t>
      </w:r>
      <w:r>
        <w:t>будущих</w:t>
      </w:r>
      <w:r>
        <w:rPr>
          <w:spacing w:val="56"/>
        </w:rPr>
        <w:t xml:space="preserve"> </w:t>
      </w:r>
      <w:r>
        <w:t>первоклассников</w:t>
      </w:r>
      <w:r>
        <w:rPr>
          <w:spacing w:val="56"/>
        </w:rPr>
        <w:t xml:space="preserve"> </w:t>
      </w:r>
      <w:r>
        <w:t>к</w:t>
      </w:r>
      <w:r>
        <w:rPr>
          <w:spacing w:val="56"/>
        </w:rPr>
        <w:t xml:space="preserve"> </w:t>
      </w:r>
      <w:r>
        <w:t xml:space="preserve">школьному  </w:t>
      </w:r>
      <w:r>
        <w:rPr>
          <w:spacing w:val="1"/>
        </w:rPr>
        <w:t xml:space="preserve"> </w:t>
      </w:r>
      <w:r>
        <w:t>обучению.</w:t>
      </w:r>
      <w:r>
        <w:rPr>
          <w:spacing w:val="1"/>
        </w:rPr>
        <w:t xml:space="preserve"> </w:t>
      </w:r>
      <w:r>
        <w:rPr>
          <w:b/>
        </w:rPr>
        <w:t>Задачи.</w:t>
      </w:r>
    </w:p>
    <w:p w:rsidR="00957A5C" w:rsidRDefault="00957A5C">
      <w:pPr>
        <w:pStyle w:val="a3"/>
        <w:tabs>
          <w:tab w:val="left" w:pos="2940"/>
          <w:tab w:val="left" w:pos="5439"/>
          <w:tab w:val="left" w:pos="6893"/>
          <w:tab w:val="left" w:pos="7786"/>
          <w:tab w:val="left" w:pos="9254"/>
          <w:tab w:val="left" w:pos="10138"/>
        </w:tabs>
        <w:ind w:left="1073" w:right="1055"/>
        <w:jc w:val="both"/>
      </w:pPr>
      <w:r>
        <w:t>1.Развивать</w:t>
      </w:r>
      <w:r>
        <w:tab/>
        <w:t>коммуникативные</w:t>
      </w:r>
      <w:r>
        <w:tab/>
        <w:t>умения</w:t>
      </w:r>
      <w:r>
        <w:tab/>
        <w:t>и</w:t>
      </w:r>
      <w:r>
        <w:tab/>
        <w:t>навыки</w:t>
      </w:r>
      <w:r>
        <w:tab/>
        <w:t>у</w:t>
      </w:r>
      <w:r>
        <w:tab/>
      </w:r>
      <w:r>
        <w:rPr>
          <w:spacing w:val="-2"/>
        </w:rPr>
        <w:t>детей.</w:t>
      </w:r>
      <w:r>
        <w:rPr>
          <w:spacing w:val="-53"/>
        </w:rPr>
        <w:t xml:space="preserve"> </w:t>
      </w:r>
      <w:r>
        <w:t>2.Способствовать</w:t>
      </w:r>
      <w:r>
        <w:rPr>
          <w:spacing w:val="1"/>
        </w:rPr>
        <w:t xml:space="preserve"> </w:t>
      </w:r>
      <w:r>
        <w:t>развитию</w:t>
      </w:r>
      <w:r>
        <w:rPr>
          <w:spacing w:val="1"/>
        </w:rPr>
        <w:t xml:space="preserve"> </w:t>
      </w:r>
      <w:r>
        <w:t>произвольности</w:t>
      </w:r>
      <w:r>
        <w:rPr>
          <w:spacing w:val="1"/>
        </w:rPr>
        <w:t xml:space="preserve"> </w:t>
      </w:r>
      <w:r>
        <w:t>познавательных</w:t>
      </w:r>
      <w:r>
        <w:rPr>
          <w:spacing w:val="1"/>
        </w:rPr>
        <w:t xml:space="preserve"> </w:t>
      </w:r>
      <w:r>
        <w:t>психических</w:t>
      </w:r>
      <w:r>
        <w:rPr>
          <w:spacing w:val="1"/>
        </w:rPr>
        <w:t xml:space="preserve"> </w:t>
      </w:r>
      <w:r>
        <w:t>процессов</w:t>
      </w:r>
      <w:r>
        <w:rPr>
          <w:spacing w:val="1"/>
        </w:rPr>
        <w:t xml:space="preserve"> </w:t>
      </w:r>
      <w:r>
        <w:t>у</w:t>
      </w:r>
      <w:r>
        <w:rPr>
          <w:spacing w:val="1"/>
        </w:rPr>
        <w:t xml:space="preserve"> </w:t>
      </w:r>
      <w:r>
        <w:t>будущих</w:t>
      </w:r>
      <w:r>
        <w:rPr>
          <w:spacing w:val="1"/>
        </w:rPr>
        <w:t xml:space="preserve"> </w:t>
      </w:r>
      <w:r>
        <w:t>первоклассников.</w:t>
      </w:r>
    </w:p>
    <w:p w:rsidR="00957A5C" w:rsidRDefault="00957A5C">
      <w:pPr>
        <w:pStyle w:val="a3"/>
        <w:tabs>
          <w:tab w:val="left" w:pos="3184"/>
          <w:tab w:val="left" w:pos="3707"/>
          <w:tab w:val="left" w:pos="4964"/>
          <w:tab w:val="left" w:pos="6203"/>
          <w:tab w:val="left" w:pos="6747"/>
          <w:tab w:val="left" w:pos="7535"/>
          <w:tab w:val="left" w:pos="8334"/>
          <w:tab w:val="left" w:pos="9056"/>
          <w:tab w:val="left" w:pos="10062"/>
        </w:tabs>
        <w:ind w:left="1073" w:right="1052"/>
        <w:jc w:val="both"/>
      </w:pPr>
      <w:r>
        <w:t>3.Развивать процессы саморегуляции и самоконтроля, произвольность поведения, необходимые для</w:t>
      </w:r>
      <w:r>
        <w:rPr>
          <w:spacing w:val="1"/>
        </w:rPr>
        <w:t xml:space="preserve"> </w:t>
      </w:r>
      <w:r>
        <w:t>успешного</w:t>
      </w:r>
      <w:r>
        <w:tab/>
      </w:r>
      <w:r>
        <w:tab/>
        <w:t>обучения</w:t>
      </w:r>
      <w:r>
        <w:tab/>
      </w:r>
      <w:r>
        <w:tab/>
        <w:t>детей</w:t>
      </w:r>
      <w:r>
        <w:tab/>
      </w:r>
      <w:r>
        <w:tab/>
      </w:r>
      <w:r>
        <w:tab/>
        <w:t>в</w:t>
      </w:r>
      <w:r>
        <w:tab/>
      </w:r>
      <w:r>
        <w:tab/>
        <w:t>школе.</w:t>
      </w:r>
      <w:r>
        <w:rPr>
          <w:spacing w:val="-53"/>
        </w:rPr>
        <w:t xml:space="preserve"> </w:t>
      </w:r>
      <w:r>
        <w:t>4.Формировать</w:t>
      </w:r>
      <w:r>
        <w:tab/>
        <w:t>адекватную</w:t>
      </w:r>
      <w:r>
        <w:tab/>
        <w:t>самооценку</w:t>
      </w:r>
      <w:r>
        <w:tab/>
      </w:r>
      <w:r>
        <w:tab/>
        <w:t>у</w:t>
      </w:r>
      <w:r>
        <w:tab/>
        <w:t>будущих</w:t>
      </w:r>
      <w:r>
        <w:tab/>
      </w:r>
      <w:r>
        <w:rPr>
          <w:spacing w:val="-1"/>
        </w:rPr>
        <w:t>первоклассников.</w:t>
      </w:r>
      <w:r>
        <w:rPr>
          <w:spacing w:val="-53"/>
        </w:rPr>
        <w:t xml:space="preserve"> </w:t>
      </w:r>
      <w:r>
        <w:t>5.Развивать</w:t>
      </w:r>
      <w:r>
        <w:rPr>
          <w:spacing w:val="1"/>
        </w:rPr>
        <w:t xml:space="preserve"> </w:t>
      </w:r>
      <w:r>
        <w:t>мыслительные</w:t>
      </w:r>
      <w:r>
        <w:rPr>
          <w:spacing w:val="1"/>
        </w:rPr>
        <w:t xml:space="preserve"> </w:t>
      </w:r>
      <w:r>
        <w:t>умения,</w:t>
      </w:r>
      <w:r>
        <w:rPr>
          <w:spacing w:val="1"/>
        </w:rPr>
        <w:t xml:space="preserve"> </w:t>
      </w:r>
      <w:r>
        <w:t>образно-логическое,</w:t>
      </w:r>
      <w:r>
        <w:rPr>
          <w:spacing w:val="1"/>
        </w:rPr>
        <w:t xml:space="preserve"> </w:t>
      </w:r>
      <w:r>
        <w:t>словесно-логическое,</w:t>
      </w:r>
      <w:r>
        <w:rPr>
          <w:spacing w:val="1"/>
        </w:rPr>
        <w:t xml:space="preserve"> </w:t>
      </w:r>
      <w:r>
        <w:t>творческое</w:t>
      </w:r>
      <w:r>
        <w:rPr>
          <w:spacing w:val="1"/>
        </w:rPr>
        <w:t xml:space="preserve"> </w:t>
      </w:r>
      <w:r>
        <w:t>и</w:t>
      </w:r>
      <w:r>
        <w:rPr>
          <w:spacing w:val="1"/>
        </w:rPr>
        <w:t xml:space="preserve"> </w:t>
      </w:r>
      <w:r>
        <w:t>критическое</w:t>
      </w:r>
      <w:r>
        <w:rPr>
          <w:spacing w:val="-6"/>
        </w:rPr>
        <w:t xml:space="preserve"> </w:t>
      </w:r>
      <w:r>
        <w:t>мышление.</w:t>
      </w:r>
    </w:p>
    <w:p w:rsidR="00957A5C" w:rsidRDefault="00957A5C">
      <w:pPr>
        <w:pStyle w:val="a5"/>
        <w:numPr>
          <w:ilvl w:val="0"/>
          <w:numId w:val="8"/>
        </w:numPr>
        <w:tabs>
          <w:tab w:val="left" w:pos="1299"/>
        </w:tabs>
        <w:spacing w:line="251" w:lineRule="exact"/>
        <w:ind w:hanging="169"/>
        <w:jc w:val="both"/>
      </w:pPr>
      <w:r>
        <w:t>Формировать</w:t>
      </w:r>
      <w:r>
        <w:rPr>
          <w:spacing w:val="-6"/>
        </w:rPr>
        <w:t xml:space="preserve"> </w:t>
      </w:r>
      <w:r>
        <w:t>позитивную</w:t>
      </w:r>
      <w:r>
        <w:rPr>
          <w:spacing w:val="-3"/>
        </w:rPr>
        <w:t xml:space="preserve"> </w:t>
      </w:r>
      <w:r>
        <w:t>мотивацию</w:t>
      </w:r>
      <w:r>
        <w:rPr>
          <w:spacing w:val="-3"/>
        </w:rPr>
        <w:t xml:space="preserve"> </w:t>
      </w:r>
      <w:r>
        <w:t>к</w:t>
      </w:r>
      <w:r>
        <w:rPr>
          <w:spacing w:val="-3"/>
        </w:rPr>
        <w:t xml:space="preserve"> </w:t>
      </w:r>
      <w:r>
        <w:t>школьному</w:t>
      </w:r>
      <w:r>
        <w:rPr>
          <w:spacing w:val="-5"/>
        </w:rPr>
        <w:t xml:space="preserve"> </w:t>
      </w:r>
      <w:r>
        <w:t>обучению.</w:t>
      </w:r>
    </w:p>
    <w:p w:rsidR="00957A5C" w:rsidRDefault="00957A5C">
      <w:pPr>
        <w:pStyle w:val="a5"/>
        <w:numPr>
          <w:ilvl w:val="0"/>
          <w:numId w:val="8"/>
        </w:numPr>
        <w:tabs>
          <w:tab w:val="left" w:pos="1298"/>
        </w:tabs>
        <w:ind w:left="1073" w:right="1055" w:firstLine="57"/>
        <w:jc w:val="both"/>
      </w:pPr>
      <w:r>
        <w:t>Развивать познавательные психические процессы – восприятие, воображение, память, внимание.</w:t>
      </w:r>
      <w:r>
        <w:rPr>
          <w:spacing w:val="1"/>
        </w:rPr>
        <w:t xml:space="preserve"> </w:t>
      </w:r>
      <w:r>
        <w:t>8.Способствовать</w:t>
      </w:r>
      <w:r>
        <w:rPr>
          <w:spacing w:val="1"/>
        </w:rPr>
        <w:t xml:space="preserve"> </w:t>
      </w:r>
      <w:r>
        <w:t>развитию</w:t>
      </w:r>
      <w:r>
        <w:rPr>
          <w:spacing w:val="1"/>
        </w:rPr>
        <w:t xml:space="preserve"> </w:t>
      </w:r>
      <w:r>
        <w:t>мелкой</w:t>
      </w:r>
      <w:r>
        <w:rPr>
          <w:spacing w:val="1"/>
        </w:rPr>
        <w:t xml:space="preserve"> </w:t>
      </w:r>
      <w:r>
        <w:t>моторики</w:t>
      </w:r>
      <w:r>
        <w:rPr>
          <w:spacing w:val="1"/>
        </w:rPr>
        <w:t xml:space="preserve"> </w:t>
      </w:r>
      <w:r>
        <w:t>рук</w:t>
      </w:r>
      <w:r>
        <w:rPr>
          <w:spacing w:val="1"/>
        </w:rPr>
        <w:t xml:space="preserve"> </w:t>
      </w:r>
      <w:r>
        <w:t>и</w:t>
      </w:r>
      <w:r>
        <w:rPr>
          <w:spacing w:val="1"/>
        </w:rPr>
        <w:t xml:space="preserve"> </w:t>
      </w:r>
      <w:r>
        <w:t>зрительно-моторной</w:t>
      </w:r>
      <w:r>
        <w:rPr>
          <w:spacing w:val="1"/>
        </w:rPr>
        <w:t xml:space="preserve"> </w:t>
      </w:r>
      <w:r>
        <w:t>координации</w:t>
      </w:r>
      <w:r>
        <w:rPr>
          <w:spacing w:val="1"/>
        </w:rPr>
        <w:t xml:space="preserve"> </w:t>
      </w:r>
      <w:r>
        <w:t>у</w:t>
      </w:r>
      <w:r>
        <w:rPr>
          <w:spacing w:val="1"/>
        </w:rPr>
        <w:t xml:space="preserve"> </w:t>
      </w:r>
      <w:r>
        <w:t>детей.</w:t>
      </w:r>
      <w:r>
        <w:rPr>
          <w:spacing w:val="1"/>
        </w:rPr>
        <w:t xml:space="preserve"> </w:t>
      </w:r>
      <w:r>
        <w:t>9.Развивать</w:t>
      </w:r>
      <w:r>
        <w:rPr>
          <w:spacing w:val="-4"/>
        </w:rPr>
        <w:t xml:space="preserve"> </w:t>
      </w:r>
      <w:r>
        <w:t>эмоциональную сферу</w:t>
      </w:r>
      <w:r>
        <w:rPr>
          <w:spacing w:val="-3"/>
        </w:rPr>
        <w:t xml:space="preserve"> </w:t>
      </w:r>
      <w:r>
        <w:t>детей.</w:t>
      </w:r>
    </w:p>
    <w:p w:rsidR="00957A5C" w:rsidRDefault="00957A5C">
      <w:pPr>
        <w:pStyle w:val="Heading41"/>
        <w:spacing w:before="0"/>
        <w:jc w:val="both"/>
      </w:pPr>
      <w:r>
        <w:t>Ведущие</w:t>
      </w:r>
      <w:r>
        <w:rPr>
          <w:spacing w:val="-3"/>
        </w:rPr>
        <w:t xml:space="preserve"> </w:t>
      </w:r>
      <w:r>
        <w:t>сферы</w:t>
      </w:r>
      <w:r>
        <w:rPr>
          <w:spacing w:val="-5"/>
        </w:rPr>
        <w:t xml:space="preserve"> </w:t>
      </w:r>
      <w:r>
        <w:t>психики</w:t>
      </w:r>
      <w:r>
        <w:rPr>
          <w:spacing w:val="1"/>
        </w:rPr>
        <w:t xml:space="preserve"> </w:t>
      </w:r>
      <w:r>
        <w:t>детей</w:t>
      </w:r>
      <w:r>
        <w:rPr>
          <w:spacing w:val="1"/>
        </w:rPr>
        <w:t xml:space="preserve"> </w:t>
      </w:r>
      <w:r>
        <w:t>6</w:t>
      </w:r>
      <w:r>
        <w:rPr>
          <w:spacing w:val="-2"/>
        </w:rPr>
        <w:t xml:space="preserve"> </w:t>
      </w:r>
      <w:r>
        <w:t>–</w:t>
      </w:r>
      <w:r>
        <w:rPr>
          <w:spacing w:val="-1"/>
        </w:rPr>
        <w:t xml:space="preserve"> </w:t>
      </w:r>
      <w:r>
        <w:t>7</w:t>
      </w:r>
      <w:r>
        <w:rPr>
          <w:spacing w:val="-6"/>
        </w:rPr>
        <w:t xml:space="preserve"> </w:t>
      </w:r>
      <w:r>
        <w:t>лет</w:t>
      </w:r>
      <w:r>
        <w:rPr>
          <w:spacing w:val="-3"/>
        </w:rPr>
        <w:t xml:space="preserve"> </w:t>
      </w:r>
      <w:r>
        <w:t>–</w:t>
      </w:r>
      <w:r>
        <w:rPr>
          <w:spacing w:val="-5"/>
        </w:rPr>
        <w:t xml:space="preserve"> </w:t>
      </w:r>
      <w:r>
        <w:t>личностная</w:t>
      </w:r>
      <w:r>
        <w:rPr>
          <w:spacing w:val="-1"/>
        </w:rPr>
        <w:t xml:space="preserve"> </w:t>
      </w:r>
      <w:r>
        <w:t>сфера, волевая</w:t>
      </w:r>
      <w:r>
        <w:rPr>
          <w:spacing w:val="-1"/>
        </w:rPr>
        <w:t xml:space="preserve"> </w:t>
      </w:r>
      <w:r>
        <w:t>сфера.</w:t>
      </w: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57"/>
        <w:gridCol w:w="862"/>
        <w:gridCol w:w="3218"/>
        <w:gridCol w:w="1679"/>
        <w:gridCol w:w="2002"/>
        <w:gridCol w:w="615"/>
      </w:tblGrid>
      <w:tr w:rsidR="00957A5C" w:rsidTr="00A93984">
        <w:trPr>
          <w:trHeight w:val="412"/>
        </w:trPr>
        <w:tc>
          <w:tcPr>
            <w:tcW w:w="10333" w:type="dxa"/>
            <w:gridSpan w:val="6"/>
          </w:tcPr>
          <w:p w:rsidR="00957A5C" w:rsidRPr="00645C4F" w:rsidRDefault="00957A5C" w:rsidP="00645C4F">
            <w:pPr>
              <w:pStyle w:val="TableParagraph"/>
              <w:spacing w:line="250" w:lineRule="exact"/>
              <w:ind w:left="3366"/>
              <w:rPr>
                <w:b/>
              </w:rPr>
            </w:pPr>
            <w:r w:rsidRPr="00645C4F">
              <w:rPr>
                <w:b/>
              </w:rPr>
              <w:t>Психологические</w:t>
            </w:r>
            <w:r w:rsidRPr="00645C4F">
              <w:rPr>
                <w:b/>
                <w:spacing w:val="-3"/>
              </w:rPr>
              <w:t xml:space="preserve"> </w:t>
            </w:r>
            <w:r w:rsidRPr="00645C4F">
              <w:rPr>
                <w:b/>
              </w:rPr>
              <w:t>особенности</w:t>
            </w:r>
            <w:r w:rsidRPr="00645C4F">
              <w:rPr>
                <w:b/>
                <w:spacing w:val="1"/>
              </w:rPr>
              <w:t xml:space="preserve"> </w:t>
            </w:r>
            <w:r w:rsidRPr="00645C4F">
              <w:rPr>
                <w:b/>
              </w:rPr>
              <w:t>развития</w:t>
            </w:r>
            <w:r w:rsidRPr="00645C4F">
              <w:rPr>
                <w:b/>
                <w:spacing w:val="-1"/>
              </w:rPr>
              <w:t xml:space="preserve"> </w:t>
            </w:r>
            <w:r w:rsidRPr="00645C4F">
              <w:rPr>
                <w:b/>
              </w:rPr>
              <w:t>детей</w:t>
            </w:r>
            <w:r w:rsidRPr="00645C4F">
              <w:rPr>
                <w:b/>
                <w:spacing w:val="1"/>
              </w:rPr>
              <w:t xml:space="preserve"> </w:t>
            </w:r>
            <w:r w:rsidRPr="00645C4F">
              <w:rPr>
                <w:b/>
              </w:rPr>
              <w:t>6-7</w:t>
            </w:r>
            <w:r w:rsidRPr="00645C4F">
              <w:rPr>
                <w:b/>
                <w:spacing w:val="-1"/>
              </w:rPr>
              <w:t xml:space="preserve"> </w:t>
            </w:r>
            <w:r w:rsidRPr="00645C4F">
              <w:rPr>
                <w:b/>
              </w:rPr>
              <w:t>лет</w:t>
            </w:r>
          </w:p>
        </w:tc>
      </w:tr>
      <w:tr w:rsidR="00957A5C" w:rsidTr="00A93984">
        <w:trPr>
          <w:trHeight w:val="254"/>
        </w:trPr>
        <w:tc>
          <w:tcPr>
            <w:tcW w:w="2819" w:type="dxa"/>
            <w:gridSpan w:val="2"/>
          </w:tcPr>
          <w:p w:rsidR="00957A5C" w:rsidRDefault="00957A5C" w:rsidP="00645C4F">
            <w:pPr>
              <w:pStyle w:val="TableParagraph"/>
              <w:spacing w:line="234" w:lineRule="exact"/>
              <w:ind w:left="110"/>
            </w:pPr>
            <w:r>
              <w:t>Ведущая</w:t>
            </w:r>
            <w:r w:rsidRPr="00645C4F">
              <w:rPr>
                <w:spacing w:val="-5"/>
              </w:rPr>
              <w:t xml:space="preserve"> </w:t>
            </w:r>
            <w:r>
              <w:t>потребность</w:t>
            </w:r>
          </w:p>
        </w:tc>
        <w:tc>
          <w:tcPr>
            <w:tcW w:w="7514" w:type="dxa"/>
            <w:gridSpan w:val="4"/>
          </w:tcPr>
          <w:p w:rsidR="00957A5C" w:rsidRDefault="00957A5C" w:rsidP="00645C4F">
            <w:pPr>
              <w:pStyle w:val="TableParagraph"/>
              <w:spacing w:line="234" w:lineRule="exact"/>
            </w:pPr>
            <w:r>
              <w:t>Потребность</w:t>
            </w:r>
            <w:r w:rsidRPr="00645C4F">
              <w:rPr>
                <w:spacing w:val="-4"/>
              </w:rPr>
              <w:t xml:space="preserve"> </w:t>
            </w:r>
            <w:r>
              <w:t>в</w:t>
            </w:r>
            <w:r w:rsidRPr="00645C4F">
              <w:rPr>
                <w:spacing w:val="-2"/>
              </w:rPr>
              <w:t xml:space="preserve"> </w:t>
            </w:r>
            <w:r>
              <w:t>общении</w:t>
            </w:r>
            <w:r w:rsidRPr="00645C4F">
              <w:rPr>
                <w:spacing w:val="-2"/>
              </w:rPr>
              <w:t xml:space="preserve"> </w:t>
            </w:r>
            <w:r>
              <w:t>и</w:t>
            </w:r>
            <w:r w:rsidRPr="00645C4F">
              <w:rPr>
                <w:spacing w:val="-5"/>
              </w:rPr>
              <w:t xml:space="preserve"> </w:t>
            </w:r>
            <w:r>
              <w:t>в</w:t>
            </w:r>
            <w:r w:rsidRPr="00645C4F">
              <w:rPr>
                <w:spacing w:val="-2"/>
              </w:rPr>
              <w:t xml:space="preserve"> </w:t>
            </w:r>
            <w:r>
              <w:t>самоутверждении</w:t>
            </w:r>
          </w:p>
        </w:tc>
      </w:tr>
      <w:tr w:rsidR="00957A5C" w:rsidTr="00A93984">
        <w:trPr>
          <w:trHeight w:val="253"/>
        </w:trPr>
        <w:tc>
          <w:tcPr>
            <w:tcW w:w="2819" w:type="dxa"/>
            <w:gridSpan w:val="2"/>
          </w:tcPr>
          <w:p w:rsidR="00957A5C" w:rsidRDefault="00957A5C" w:rsidP="00645C4F">
            <w:pPr>
              <w:pStyle w:val="TableParagraph"/>
              <w:spacing w:line="234" w:lineRule="exact"/>
              <w:ind w:left="110"/>
            </w:pPr>
            <w:r>
              <w:lastRenderedPageBreak/>
              <w:t>Ведущая</w:t>
            </w:r>
            <w:r w:rsidRPr="00645C4F">
              <w:rPr>
                <w:spacing w:val="-3"/>
              </w:rPr>
              <w:t xml:space="preserve"> </w:t>
            </w:r>
            <w:r>
              <w:t>функция</w:t>
            </w:r>
          </w:p>
        </w:tc>
        <w:tc>
          <w:tcPr>
            <w:tcW w:w="7514" w:type="dxa"/>
            <w:gridSpan w:val="4"/>
          </w:tcPr>
          <w:p w:rsidR="00957A5C" w:rsidRDefault="00957A5C" w:rsidP="00645C4F">
            <w:pPr>
              <w:pStyle w:val="TableParagraph"/>
              <w:spacing w:line="234" w:lineRule="exact"/>
            </w:pPr>
            <w:r>
              <w:t>Общение</w:t>
            </w:r>
            <w:r w:rsidRPr="00645C4F">
              <w:rPr>
                <w:spacing w:val="-6"/>
              </w:rPr>
              <w:t xml:space="preserve"> </w:t>
            </w:r>
            <w:r>
              <w:t>со</w:t>
            </w:r>
            <w:r w:rsidRPr="00645C4F">
              <w:rPr>
                <w:spacing w:val="-3"/>
              </w:rPr>
              <w:t xml:space="preserve"> </w:t>
            </w:r>
            <w:r>
              <w:t>сверстниками,</w:t>
            </w:r>
            <w:r w:rsidRPr="00645C4F">
              <w:rPr>
                <w:spacing w:val="-1"/>
              </w:rPr>
              <w:t xml:space="preserve"> </w:t>
            </w:r>
            <w:r>
              <w:t>осознания</w:t>
            </w:r>
            <w:r w:rsidRPr="00645C4F">
              <w:rPr>
                <w:spacing w:val="1"/>
              </w:rPr>
              <w:t xml:space="preserve"> </w:t>
            </w:r>
            <w:r>
              <w:t>своего</w:t>
            </w:r>
            <w:r w:rsidRPr="00645C4F">
              <w:rPr>
                <w:spacing w:val="-3"/>
              </w:rPr>
              <w:t xml:space="preserve"> </w:t>
            </w:r>
            <w:r>
              <w:t>«Я»</w:t>
            </w:r>
          </w:p>
        </w:tc>
      </w:tr>
      <w:tr w:rsidR="00957A5C" w:rsidTr="00A93984">
        <w:trPr>
          <w:trHeight w:val="503"/>
        </w:trPr>
        <w:tc>
          <w:tcPr>
            <w:tcW w:w="2819" w:type="dxa"/>
            <w:gridSpan w:val="2"/>
          </w:tcPr>
          <w:p w:rsidR="00957A5C" w:rsidRDefault="00957A5C" w:rsidP="00645C4F">
            <w:pPr>
              <w:pStyle w:val="TableParagraph"/>
              <w:spacing w:line="240" w:lineRule="exact"/>
              <w:ind w:left="110"/>
            </w:pPr>
            <w:r>
              <w:t>Игровая</w:t>
            </w:r>
            <w:r w:rsidRPr="00645C4F">
              <w:rPr>
                <w:spacing w:val="-4"/>
              </w:rPr>
              <w:t xml:space="preserve"> </w:t>
            </w:r>
            <w:r>
              <w:t>деятельность</w:t>
            </w:r>
          </w:p>
        </w:tc>
        <w:tc>
          <w:tcPr>
            <w:tcW w:w="7514" w:type="dxa"/>
            <w:gridSpan w:val="4"/>
          </w:tcPr>
          <w:p w:rsidR="00957A5C" w:rsidRDefault="00957A5C" w:rsidP="00645C4F">
            <w:pPr>
              <w:pStyle w:val="TableParagraph"/>
              <w:spacing w:line="240" w:lineRule="exact"/>
            </w:pPr>
            <w:r>
              <w:t>Усложнение</w:t>
            </w:r>
            <w:r w:rsidRPr="00645C4F">
              <w:rPr>
                <w:spacing w:val="17"/>
              </w:rPr>
              <w:t xml:space="preserve"> </w:t>
            </w:r>
            <w:r>
              <w:t>игровых</w:t>
            </w:r>
            <w:r w:rsidRPr="00645C4F">
              <w:rPr>
                <w:spacing w:val="23"/>
              </w:rPr>
              <w:t xml:space="preserve"> </w:t>
            </w:r>
            <w:r>
              <w:t>замыслов,</w:t>
            </w:r>
            <w:r w:rsidRPr="00645C4F">
              <w:rPr>
                <w:spacing w:val="26"/>
              </w:rPr>
              <w:t xml:space="preserve"> </w:t>
            </w:r>
            <w:r>
              <w:t>длительные</w:t>
            </w:r>
            <w:r w:rsidRPr="00645C4F">
              <w:rPr>
                <w:spacing w:val="18"/>
              </w:rPr>
              <w:t xml:space="preserve"> </w:t>
            </w:r>
            <w:r>
              <w:t>игровые</w:t>
            </w:r>
            <w:r w:rsidRPr="00645C4F">
              <w:rPr>
                <w:spacing w:val="22"/>
              </w:rPr>
              <w:t xml:space="preserve"> </w:t>
            </w:r>
            <w:r>
              <w:t>объединения,</w:t>
            </w:r>
            <w:r w:rsidRPr="00645C4F">
              <w:rPr>
                <w:spacing w:val="47"/>
              </w:rPr>
              <w:t xml:space="preserve"> </w:t>
            </w:r>
            <w:r>
              <w:t>сюжетно-ролевые</w:t>
            </w:r>
          </w:p>
          <w:p w:rsidR="00957A5C" w:rsidRDefault="00957A5C" w:rsidP="00645C4F">
            <w:pPr>
              <w:pStyle w:val="TableParagraph"/>
              <w:spacing w:before="1" w:line="242" w:lineRule="exact"/>
            </w:pPr>
            <w:r>
              <w:t>игры</w:t>
            </w:r>
          </w:p>
        </w:tc>
      </w:tr>
      <w:tr w:rsidR="00957A5C" w:rsidTr="00A93984">
        <w:trPr>
          <w:trHeight w:val="508"/>
        </w:trPr>
        <w:tc>
          <w:tcPr>
            <w:tcW w:w="2819" w:type="dxa"/>
            <w:gridSpan w:val="2"/>
          </w:tcPr>
          <w:p w:rsidR="00957A5C" w:rsidRDefault="00957A5C" w:rsidP="00645C4F">
            <w:pPr>
              <w:pStyle w:val="TableParagraph"/>
              <w:spacing w:before="116"/>
              <w:ind w:left="110"/>
            </w:pPr>
            <w:r>
              <w:t>Отношения</w:t>
            </w:r>
            <w:r w:rsidRPr="00645C4F">
              <w:rPr>
                <w:spacing w:val="-2"/>
              </w:rPr>
              <w:t xml:space="preserve"> </w:t>
            </w:r>
            <w:r>
              <w:t>со</w:t>
            </w:r>
            <w:r w:rsidRPr="00645C4F">
              <w:rPr>
                <w:spacing w:val="-6"/>
              </w:rPr>
              <w:t xml:space="preserve"> </w:t>
            </w:r>
            <w:r>
              <w:t>взрослыми</w:t>
            </w:r>
          </w:p>
        </w:tc>
        <w:tc>
          <w:tcPr>
            <w:tcW w:w="7514" w:type="dxa"/>
            <w:gridSpan w:val="4"/>
          </w:tcPr>
          <w:p w:rsidR="00957A5C" w:rsidRDefault="00957A5C" w:rsidP="00645C4F">
            <w:pPr>
              <w:pStyle w:val="TableParagraph"/>
              <w:spacing w:line="245" w:lineRule="exact"/>
            </w:pPr>
            <w:r>
              <w:t>Ситуативно</w:t>
            </w:r>
            <w:r w:rsidRPr="00645C4F">
              <w:rPr>
                <w:spacing w:val="48"/>
              </w:rPr>
              <w:t xml:space="preserve"> </w:t>
            </w:r>
            <w:r>
              <w:t>-</w:t>
            </w:r>
            <w:r w:rsidRPr="00645C4F">
              <w:rPr>
                <w:spacing w:val="51"/>
              </w:rPr>
              <w:t xml:space="preserve"> </w:t>
            </w:r>
            <w:r>
              <w:t>деловое</w:t>
            </w:r>
            <w:r w:rsidRPr="00645C4F">
              <w:rPr>
                <w:spacing w:val="45"/>
              </w:rPr>
              <w:t xml:space="preserve"> </w:t>
            </w:r>
            <w:r>
              <w:t>+</w:t>
            </w:r>
            <w:r w:rsidRPr="00645C4F">
              <w:rPr>
                <w:spacing w:val="51"/>
              </w:rPr>
              <w:t xml:space="preserve"> </w:t>
            </w:r>
            <w:r>
              <w:t>ситуативно-личностное:</w:t>
            </w:r>
            <w:r w:rsidRPr="00645C4F">
              <w:rPr>
                <w:spacing w:val="53"/>
              </w:rPr>
              <w:t xml:space="preserve"> </w:t>
            </w:r>
            <w:r>
              <w:t>взрослый</w:t>
            </w:r>
            <w:r w:rsidRPr="00645C4F">
              <w:rPr>
                <w:spacing w:val="3"/>
              </w:rPr>
              <w:t xml:space="preserve"> </w:t>
            </w:r>
            <w:r>
              <w:t>–</w:t>
            </w:r>
            <w:r w:rsidRPr="00645C4F">
              <w:rPr>
                <w:spacing w:val="47"/>
              </w:rPr>
              <w:t xml:space="preserve"> </w:t>
            </w:r>
            <w:r>
              <w:t>источник</w:t>
            </w:r>
            <w:r w:rsidRPr="00645C4F">
              <w:rPr>
                <w:spacing w:val="49"/>
              </w:rPr>
              <w:t xml:space="preserve"> </w:t>
            </w:r>
            <w:r>
              <w:t>информации,</w:t>
            </w:r>
          </w:p>
          <w:p w:rsidR="00957A5C" w:rsidRDefault="00957A5C" w:rsidP="00645C4F">
            <w:pPr>
              <w:pStyle w:val="TableParagraph"/>
              <w:spacing w:before="1" w:line="242" w:lineRule="exact"/>
            </w:pPr>
            <w:r>
              <w:t>собеседник</w:t>
            </w:r>
          </w:p>
        </w:tc>
      </w:tr>
      <w:tr w:rsidR="00957A5C" w:rsidTr="00A93984">
        <w:trPr>
          <w:trHeight w:val="504"/>
        </w:trPr>
        <w:tc>
          <w:tcPr>
            <w:tcW w:w="1957" w:type="dxa"/>
            <w:tcBorders>
              <w:right w:val="nil"/>
            </w:tcBorders>
          </w:tcPr>
          <w:p w:rsidR="00957A5C" w:rsidRDefault="00957A5C" w:rsidP="00645C4F">
            <w:pPr>
              <w:pStyle w:val="TableParagraph"/>
              <w:spacing w:line="241" w:lineRule="exact"/>
              <w:ind w:left="110"/>
            </w:pPr>
            <w:r>
              <w:t>Отношения</w:t>
            </w:r>
          </w:p>
          <w:p w:rsidR="00957A5C" w:rsidRDefault="00957A5C" w:rsidP="00645C4F">
            <w:pPr>
              <w:pStyle w:val="TableParagraph"/>
              <w:spacing w:before="1" w:line="242" w:lineRule="exact"/>
              <w:ind w:left="110"/>
            </w:pPr>
            <w:r>
              <w:t>сверстниками</w:t>
            </w:r>
          </w:p>
        </w:tc>
        <w:tc>
          <w:tcPr>
            <w:tcW w:w="862" w:type="dxa"/>
            <w:tcBorders>
              <w:left w:val="nil"/>
            </w:tcBorders>
          </w:tcPr>
          <w:p w:rsidR="00957A5C" w:rsidRDefault="00957A5C" w:rsidP="00645C4F">
            <w:pPr>
              <w:pStyle w:val="TableParagraph"/>
              <w:spacing w:line="241" w:lineRule="exact"/>
              <w:ind w:left="547"/>
            </w:pPr>
            <w:r>
              <w:t>со</w:t>
            </w:r>
          </w:p>
        </w:tc>
        <w:tc>
          <w:tcPr>
            <w:tcW w:w="7514" w:type="dxa"/>
            <w:gridSpan w:val="4"/>
          </w:tcPr>
          <w:p w:rsidR="00957A5C" w:rsidRDefault="00957A5C" w:rsidP="00645C4F">
            <w:pPr>
              <w:pStyle w:val="TableParagraph"/>
              <w:spacing w:line="241" w:lineRule="exact"/>
            </w:pPr>
            <w:r>
              <w:t>Ситуативно-деловое:</w:t>
            </w:r>
            <w:r w:rsidRPr="00645C4F">
              <w:rPr>
                <w:spacing w:val="43"/>
              </w:rPr>
              <w:t xml:space="preserve"> </w:t>
            </w:r>
            <w:r>
              <w:t>углубление</w:t>
            </w:r>
            <w:r w:rsidRPr="00645C4F">
              <w:rPr>
                <w:spacing w:val="36"/>
              </w:rPr>
              <w:t xml:space="preserve"> </w:t>
            </w:r>
            <w:r>
              <w:t>интереса</w:t>
            </w:r>
            <w:r w:rsidRPr="00645C4F">
              <w:rPr>
                <w:spacing w:val="45"/>
              </w:rPr>
              <w:t xml:space="preserve"> </w:t>
            </w:r>
            <w:r>
              <w:t>как</w:t>
            </w:r>
            <w:r w:rsidRPr="00645C4F">
              <w:rPr>
                <w:spacing w:val="41"/>
              </w:rPr>
              <w:t xml:space="preserve"> </w:t>
            </w:r>
            <w:r>
              <w:t>к</w:t>
            </w:r>
            <w:r w:rsidRPr="00645C4F">
              <w:rPr>
                <w:spacing w:val="37"/>
              </w:rPr>
              <w:t xml:space="preserve"> </w:t>
            </w:r>
            <w:r>
              <w:t>партнеру</w:t>
            </w:r>
            <w:r w:rsidRPr="00645C4F">
              <w:rPr>
                <w:spacing w:val="37"/>
              </w:rPr>
              <w:t xml:space="preserve"> </w:t>
            </w:r>
            <w:r>
              <w:t>по</w:t>
            </w:r>
            <w:r w:rsidRPr="00645C4F">
              <w:rPr>
                <w:spacing w:val="38"/>
              </w:rPr>
              <w:t xml:space="preserve"> </w:t>
            </w:r>
            <w:r>
              <w:t>играм,</w:t>
            </w:r>
            <w:r w:rsidRPr="00645C4F">
              <w:rPr>
                <w:spacing w:val="40"/>
              </w:rPr>
              <w:t xml:space="preserve"> </w:t>
            </w:r>
            <w:r>
              <w:t>предпочтения</w:t>
            </w:r>
            <w:r w:rsidRPr="00645C4F">
              <w:rPr>
                <w:spacing w:val="42"/>
              </w:rPr>
              <w:t xml:space="preserve"> </w:t>
            </w:r>
            <w:r>
              <w:t>в</w:t>
            </w:r>
          </w:p>
          <w:p w:rsidR="00957A5C" w:rsidRDefault="00957A5C" w:rsidP="00645C4F">
            <w:pPr>
              <w:pStyle w:val="TableParagraph"/>
              <w:spacing w:before="1" w:line="242" w:lineRule="exact"/>
            </w:pPr>
            <w:r>
              <w:t>общении</w:t>
            </w:r>
          </w:p>
        </w:tc>
      </w:tr>
      <w:tr w:rsidR="00957A5C" w:rsidTr="00A93984">
        <w:trPr>
          <w:trHeight w:val="254"/>
        </w:trPr>
        <w:tc>
          <w:tcPr>
            <w:tcW w:w="2819" w:type="dxa"/>
            <w:gridSpan w:val="2"/>
          </w:tcPr>
          <w:p w:rsidR="00957A5C" w:rsidRDefault="00957A5C" w:rsidP="00645C4F">
            <w:pPr>
              <w:pStyle w:val="TableParagraph"/>
              <w:spacing w:line="234" w:lineRule="exact"/>
              <w:ind w:left="110"/>
            </w:pPr>
            <w:r>
              <w:t>Эмоции</w:t>
            </w:r>
          </w:p>
        </w:tc>
        <w:tc>
          <w:tcPr>
            <w:tcW w:w="7514" w:type="dxa"/>
            <w:gridSpan w:val="4"/>
          </w:tcPr>
          <w:p w:rsidR="00957A5C" w:rsidRDefault="00957A5C" w:rsidP="00645C4F">
            <w:pPr>
              <w:pStyle w:val="TableParagraph"/>
              <w:spacing w:line="234" w:lineRule="exact"/>
            </w:pPr>
            <w:r>
              <w:t>Преобладание</w:t>
            </w:r>
            <w:r w:rsidRPr="00645C4F">
              <w:rPr>
                <w:spacing w:val="-7"/>
              </w:rPr>
              <w:t xml:space="preserve"> </w:t>
            </w:r>
            <w:r>
              <w:t>ровного</w:t>
            </w:r>
            <w:r w:rsidRPr="00645C4F">
              <w:rPr>
                <w:spacing w:val="-4"/>
              </w:rPr>
              <w:t xml:space="preserve"> </w:t>
            </w:r>
            <w:r>
              <w:t>оптимистичного</w:t>
            </w:r>
            <w:r w:rsidRPr="00645C4F">
              <w:rPr>
                <w:spacing w:val="-4"/>
              </w:rPr>
              <w:t xml:space="preserve"> </w:t>
            </w:r>
            <w:r>
              <w:t>настроения</w:t>
            </w:r>
          </w:p>
        </w:tc>
      </w:tr>
      <w:tr w:rsidR="00957A5C" w:rsidTr="00A93984">
        <w:trPr>
          <w:trHeight w:val="503"/>
        </w:trPr>
        <w:tc>
          <w:tcPr>
            <w:tcW w:w="2819" w:type="dxa"/>
            <w:gridSpan w:val="2"/>
          </w:tcPr>
          <w:p w:rsidR="00957A5C" w:rsidRDefault="00957A5C" w:rsidP="00645C4F">
            <w:pPr>
              <w:pStyle w:val="TableParagraph"/>
              <w:spacing w:before="116"/>
              <w:ind w:left="110"/>
            </w:pPr>
            <w:r>
              <w:t>Способ</w:t>
            </w:r>
            <w:r w:rsidRPr="00645C4F">
              <w:rPr>
                <w:spacing w:val="-2"/>
              </w:rPr>
              <w:t xml:space="preserve"> </w:t>
            </w:r>
            <w:r>
              <w:t>познания</w:t>
            </w:r>
          </w:p>
        </w:tc>
        <w:tc>
          <w:tcPr>
            <w:tcW w:w="3218" w:type="dxa"/>
            <w:tcBorders>
              <w:right w:val="nil"/>
            </w:tcBorders>
          </w:tcPr>
          <w:p w:rsidR="00957A5C" w:rsidRDefault="00957A5C" w:rsidP="00645C4F">
            <w:pPr>
              <w:pStyle w:val="TableParagraph"/>
              <w:tabs>
                <w:tab w:val="left" w:pos="1404"/>
                <w:tab w:val="left" w:pos="2038"/>
              </w:tabs>
              <w:spacing w:line="243" w:lineRule="exact"/>
            </w:pPr>
            <w:r>
              <w:t>Общение</w:t>
            </w:r>
            <w:r>
              <w:tab/>
              <w:t>со</w:t>
            </w:r>
            <w:r>
              <w:tab/>
              <w:t>взрослым,</w:t>
            </w:r>
          </w:p>
          <w:p w:rsidR="00957A5C" w:rsidRDefault="00957A5C" w:rsidP="00645C4F">
            <w:pPr>
              <w:pStyle w:val="TableParagraph"/>
              <w:spacing w:line="240" w:lineRule="exact"/>
            </w:pPr>
            <w:r>
              <w:t>экспериментирование</w:t>
            </w:r>
          </w:p>
        </w:tc>
        <w:tc>
          <w:tcPr>
            <w:tcW w:w="1679" w:type="dxa"/>
            <w:tcBorders>
              <w:left w:val="nil"/>
              <w:right w:val="nil"/>
            </w:tcBorders>
          </w:tcPr>
          <w:p w:rsidR="00957A5C" w:rsidRDefault="00957A5C" w:rsidP="00645C4F">
            <w:pPr>
              <w:pStyle w:val="TableParagraph"/>
              <w:spacing w:line="245" w:lineRule="exact"/>
              <w:ind w:left="220"/>
            </w:pPr>
            <w:r>
              <w:t>сверстником,</w:t>
            </w:r>
          </w:p>
        </w:tc>
        <w:tc>
          <w:tcPr>
            <w:tcW w:w="2002" w:type="dxa"/>
            <w:tcBorders>
              <w:left w:val="nil"/>
              <w:right w:val="nil"/>
            </w:tcBorders>
          </w:tcPr>
          <w:p w:rsidR="00957A5C" w:rsidRDefault="00957A5C" w:rsidP="00645C4F">
            <w:pPr>
              <w:pStyle w:val="TableParagraph"/>
              <w:spacing w:line="245" w:lineRule="exact"/>
              <w:ind w:left="220"/>
            </w:pPr>
            <w:r>
              <w:t>самостоятельная</w:t>
            </w:r>
          </w:p>
        </w:tc>
        <w:tc>
          <w:tcPr>
            <w:tcW w:w="615" w:type="dxa"/>
            <w:tcBorders>
              <w:left w:val="nil"/>
            </w:tcBorders>
          </w:tcPr>
          <w:p w:rsidR="00957A5C" w:rsidRDefault="00957A5C" w:rsidP="00645C4F">
            <w:pPr>
              <w:pStyle w:val="TableParagraph"/>
              <w:spacing w:line="245" w:lineRule="exact"/>
              <w:ind w:left="219"/>
            </w:pPr>
            <w:r>
              <w:t>деятельность,</w:t>
            </w:r>
          </w:p>
        </w:tc>
      </w:tr>
      <w:tr w:rsidR="00957A5C" w:rsidTr="00A93984">
        <w:trPr>
          <w:trHeight w:val="253"/>
        </w:trPr>
        <w:tc>
          <w:tcPr>
            <w:tcW w:w="2819" w:type="dxa"/>
            <w:gridSpan w:val="2"/>
          </w:tcPr>
          <w:p w:rsidR="00957A5C" w:rsidRDefault="00957A5C" w:rsidP="00645C4F">
            <w:pPr>
              <w:pStyle w:val="TableParagraph"/>
              <w:spacing w:line="234" w:lineRule="exact"/>
              <w:ind w:left="110"/>
            </w:pPr>
            <w:r>
              <w:t>Объект</w:t>
            </w:r>
            <w:r w:rsidRPr="00645C4F">
              <w:rPr>
                <w:spacing w:val="1"/>
              </w:rPr>
              <w:t xml:space="preserve"> </w:t>
            </w:r>
            <w:r>
              <w:t>познания</w:t>
            </w:r>
          </w:p>
        </w:tc>
        <w:tc>
          <w:tcPr>
            <w:tcW w:w="7514" w:type="dxa"/>
            <w:gridSpan w:val="4"/>
          </w:tcPr>
          <w:p w:rsidR="00957A5C" w:rsidRDefault="00957A5C" w:rsidP="00645C4F">
            <w:pPr>
              <w:pStyle w:val="TableParagraph"/>
              <w:spacing w:line="234" w:lineRule="exact"/>
            </w:pPr>
            <w:r>
              <w:t>Предметы</w:t>
            </w:r>
            <w:r w:rsidRPr="00645C4F">
              <w:rPr>
                <w:spacing w:val="-1"/>
              </w:rPr>
              <w:t xml:space="preserve"> </w:t>
            </w:r>
            <w:r>
              <w:t>и явления</w:t>
            </w:r>
            <w:r w:rsidRPr="00645C4F">
              <w:rPr>
                <w:spacing w:val="-5"/>
              </w:rPr>
              <w:t xml:space="preserve"> </w:t>
            </w:r>
            <w:r>
              <w:t>непосредственно</w:t>
            </w:r>
            <w:r w:rsidRPr="00645C4F">
              <w:rPr>
                <w:spacing w:val="-6"/>
              </w:rPr>
              <w:t xml:space="preserve"> </w:t>
            </w:r>
            <w:r>
              <w:t>не</w:t>
            </w:r>
            <w:r w:rsidRPr="00645C4F">
              <w:rPr>
                <w:spacing w:val="-7"/>
              </w:rPr>
              <w:t xml:space="preserve"> </w:t>
            </w:r>
            <w:r>
              <w:t>воспринимаемые,</w:t>
            </w:r>
            <w:r w:rsidRPr="00645C4F">
              <w:rPr>
                <w:spacing w:val="1"/>
              </w:rPr>
              <w:t xml:space="preserve"> </w:t>
            </w:r>
            <w:r>
              <w:t>нравственные</w:t>
            </w:r>
            <w:r w:rsidRPr="00645C4F">
              <w:rPr>
                <w:spacing w:val="-7"/>
              </w:rPr>
              <w:t xml:space="preserve"> </w:t>
            </w:r>
            <w:r>
              <w:t>нормы</w:t>
            </w:r>
          </w:p>
        </w:tc>
      </w:tr>
      <w:tr w:rsidR="00957A5C" w:rsidTr="00A93984">
        <w:trPr>
          <w:trHeight w:val="508"/>
        </w:trPr>
        <w:tc>
          <w:tcPr>
            <w:tcW w:w="2819" w:type="dxa"/>
            <w:gridSpan w:val="2"/>
          </w:tcPr>
          <w:p w:rsidR="00957A5C" w:rsidRDefault="00957A5C" w:rsidP="00645C4F">
            <w:pPr>
              <w:pStyle w:val="TableParagraph"/>
              <w:spacing w:before="117"/>
              <w:ind w:left="110"/>
            </w:pPr>
            <w:r>
              <w:t>Восприятие</w:t>
            </w:r>
          </w:p>
        </w:tc>
        <w:tc>
          <w:tcPr>
            <w:tcW w:w="7514" w:type="dxa"/>
            <w:gridSpan w:val="4"/>
          </w:tcPr>
          <w:p w:rsidR="00957A5C" w:rsidRDefault="00957A5C" w:rsidP="00645C4F">
            <w:pPr>
              <w:pStyle w:val="TableParagraph"/>
              <w:spacing w:line="245" w:lineRule="exact"/>
            </w:pPr>
            <w:r>
              <w:t>Знания</w:t>
            </w:r>
            <w:r w:rsidRPr="00645C4F">
              <w:rPr>
                <w:spacing w:val="14"/>
              </w:rPr>
              <w:t xml:space="preserve"> </w:t>
            </w:r>
            <w:r>
              <w:t>о</w:t>
            </w:r>
            <w:r w:rsidRPr="00645C4F">
              <w:rPr>
                <w:spacing w:val="9"/>
              </w:rPr>
              <w:t xml:space="preserve"> </w:t>
            </w:r>
            <w:r>
              <w:t>предметах</w:t>
            </w:r>
            <w:r w:rsidRPr="00645C4F">
              <w:rPr>
                <w:spacing w:val="19"/>
              </w:rPr>
              <w:t xml:space="preserve"> </w:t>
            </w:r>
            <w:r>
              <w:t>и</w:t>
            </w:r>
            <w:r w:rsidRPr="00645C4F">
              <w:rPr>
                <w:spacing w:val="16"/>
              </w:rPr>
              <w:t xml:space="preserve"> </w:t>
            </w:r>
            <w:r>
              <w:t>их</w:t>
            </w:r>
            <w:r w:rsidRPr="00645C4F">
              <w:rPr>
                <w:spacing w:val="14"/>
              </w:rPr>
              <w:t xml:space="preserve"> </w:t>
            </w:r>
            <w:r>
              <w:t>свойствах</w:t>
            </w:r>
            <w:r w:rsidRPr="00645C4F">
              <w:rPr>
                <w:spacing w:val="14"/>
              </w:rPr>
              <w:t xml:space="preserve"> </w:t>
            </w:r>
            <w:r>
              <w:t>расширяются</w:t>
            </w:r>
            <w:r w:rsidRPr="00645C4F">
              <w:rPr>
                <w:spacing w:val="14"/>
              </w:rPr>
              <w:t xml:space="preserve"> </w:t>
            </w:r>
            <w:r>
              <w:t>(восприятие</w:t>
            </w:r>
            <w:r w:rsidRPr="00645C4F">
              <w:rPr>
                <w:spacing w:val="12"/>
              </w:rPr>
              <w:t xml:space="preserve"> </w:t>
            </w:r>
            <w:r>
              <w:t>времени,</w:t>
            </w:r>
            <w:r w:rsidRPr="00645C4F">
              <w:rPr>
                <w:spacing w:val="16"/>
              </w:rPr>
              <w:t xml:space="preserve"> </w:t>
            </w:r>
            <w:r>
              <w:t>пространства),</w:t>
            </w:r>
          </w:p>
          <w:p w:rsidR="00957A5C" w:rsidRDefault="00957A5C" w:rsidP="00645C4F">
            <w:pPr>
              <w:pStyle w:val="TableParagraph"/>
              <w:spacing w:before="2" w:line="242" w:lineRule="exact"/>
            </w:pPr>
            <w:r>
              <w:t>организуются</w:t>
            </w:r>
            <w:r w:rsidRPr="00645C4F">
              <w:rPr>
                <w:spacing w:val="-3"/>
              </w:rPr>
              <w:t xml:space="preserve"> </w:t>
            </w:r>
            <w:r>
              <w:t>в</w:t>
            </w:r>
            <w:r w:rsidRPr="00645C4F">
              <w:rPr>
                <w:spacing w:val="-1"/>
              </w:rPr>
              <w:t xml:space="preserve"> </w:t>
            </w:r>
            <w:r>
              <w:t>систему</w:t>
            </w:r>
            <w:r w:rsidRPr="00645C4F">
              <w:rPr>
                <w:spacing w:val="-7"/>
              </w:rPr>
              <w:t xml:space="preserve"> </w:t>
            </w:r>
            <w:r>
              <w:t>и</w:t>
            </w:r>
            <w:r w:rsidRPr="00645C4F">
              <w:rPr>
                <w:spacing w:val="-1"/>
              </w:rPr>
              <w:t xml:space="preserve"> </w:t>
            </w:r>
            <w:r>
              <w:t>используются</w:t>
            </w:r>
            <w:r w:rsidRPr="00645C4F">
              <w:rPr>
                <w:spacing w:val="-3"/>
              </w:rPr>
              <w:t xml:space="preserve"> </w:t>
            </w:r>
            <w:r>
              <w:t>в различных</w:t>
            </w:r>
            <w:r w:rsidRPr="00645C4F">
              <w:rPr>
                <w:spacing w:val="-2"/>
              </w:rPr>
              <w:t xml:space="preserve"> </w:t>
            </w:r>
            <w:r>
              <w:t>видах</w:t>
            </w:r>
            <w:r w:rsidRPr="00645C4F">
              <w:rPr>
                <w:spacing w:val="-7"/>
              </w:rPr>
              <w:t xml:space="preserve"> </w:t>
            </w:r>
            <w:r>
              <w:t>деятельности</w:t>
            </w:r>
          </w:p>
        </w:tc>
      </w:tr>
      <w:tr w:rsidR="00957A5C" w:rsidTr="00A93984">
        <w:trPr>
          <w:trHeight w:val="503"/>
        </w:trPr>
        <w:tc>
          <w:tcPr>
            <w:tcW w:w="2819" w:type="dxa"/>
            <w:gridSpan w:val="2"/>
          </w:tcPr>
          <w:p w:rsidR="00957A5C" w:rsidRDefault="00957A5C" w:rsidP="00645C4F">
            <w:pPr>
              <w:pStyle w:val="TableParagraph"/>
              <w:spacing w:before="116"/>
              <w:ind w:left="110"/>
            </w:pPr>
            <w:r>
              <w:t>Внимание</w:t>
            </w:r>
          </w:p>
        </w:tc>
        <w:tc>
          <w:tcPr>
            <w:tcW w:w="7514" w:type="dxa"/>
            <w:gridSpan w:val="4"/>
          </w:tcPr>
          <w:p w:rsidR="00957A5C" w:rsidRDefault="00957A5C" w:rsidP="00645C4F">
            <w:pPr>
              <w:pStyle w:val="TableParagraph"/>
              <w:tabs>
                <w:tab w:val="left" w:pos="7263"/>
              </w:tabs>
              <w:spacing w:line="240" w:lineRule="exact"/>
            </w:pPr>
            <w:r>
              <w:t>Умение</w:t>
            </w:r>
            <w:r w:rsidRPr="00645C4F">
              <w:rPr>
                <w:spacing w:val="43"/>
              </w:rPr>
              <w:t xml:space="preserve"> </w:t>
            </w:r>
            <w:r>
              <w:t>направлять</w:t>
            </w:r>
            <w:r w:rsidRPr="00645C4F">
              <w:rPr>
                <w:spacing w:val="48"/>
              </w:rPr>
              <w:t xml:space="preserve"> </w:t>
            </w:r>
            <w:r>
              <w:t>и</w:t>
            </w:r>
            <w:r w:rsidRPr="00645C4F">
              <w:rPr>
                <w:spacing w:val="49"/>
              </w:rPr>
              <w:t xml:space="preserve"> </w:t>
            </w:r>
            <w:r>
              <w:t>удерживать</w:t>
            </w:r>
            <w:r w:rsidRPr="00645C4F">
              <w:rPr>
                <w:spacing w:val="48"/>
              </w:rPr>
              <w:t xml:space="preserve"> </w:t>
            </w:r>
            <w:r>
              <w:t>внимание</w:t>
            </w:r>
            <w:r w:rsidRPr="00645C4F">
              <w:rPr>
                <w:spacing w:val="41"/>
              </w:rPr>
              <w:t xml:space="preserve"> </w:t>
            </w:r>
            <w:r>
              <w:t>на</w:t>
            </w:r>
            <w:r w:rsidRPr="00645C4F">
              <w:rPr>
                <w:spacing w:val="51"/>
              </w:rPr>
              <w:t xml:space="preserve"> </w:t>
            </w:r>
            <w:r>
              <w:t>предметах</w:t>
            </w:r>
            <w:r w:rsidRPr="00645C4F">
              <w:rPr>
                <w:spacing w:val="48"/>
              </w:rPr>
              <w:t xml:space="preserve"> </w:t>
            </w:r>
            <w:r>
              <w:t>и</w:t>
            </w:r>
            <w:r w:rsidRPr="00645C4F">
              <w:rPr>
                <w:spacing w:val="49"/>
              </w:rPr>
              <w:t xml:space="preserve"> </w:t>
            </w:r>
            <w:r>
              <w:t>объектах.</w:t>
            </w:r>
            <w:r>
              <w:tab/>
              <w:t>Удерживает</w:t>
            </w:r>
          </w:p>
          <w:p w:rsidR="00957A5C" w:rsidRDefault="00957A5C" w:rsidP="00645C4F">
            <w:pPr>
              <w:pStyle w:val="TableParagraph"/>
              <w:spacing w:before="1" w:line="242" w:lineRule="exact"/>
            </w:pPr>
            <w:r>
              <w:t>внимание</w:t>
            </w:r>
            <w:r w:rsidRPr="00645C4F">
              <w:rPr>
                <w:spacing w:val="-7"/>
              </w:rPr>
              <w:t xml:space="preserve"> </w:t>
            </w:r>
            <w:r>
              <w:t>до</w:t>
            </w:r>
            <w:r w:rsidRPr="00645C4F">
              <w:rPr>
                <w:spacing w:val="-4"/>
              </w:rPr>
              <w:t xml:space="preserve"> </w:t>
            </w:r>
            <w:r>
              <w:t>30 мин.</w:t>
            </w:r>
            <w:r w:rsidRPr="00645C4F">
              <w:rPr>
                <w:spacing w:val="3"/>
              </w:rPr>
              <w:t xml:space="preserve"> </w:t>
            </w:r>
            <w:r>
              <w:t>Объем</w:t>
            </w:r>
            <w:r w:rsidRPr="00645C4F">
              <w:rPr>
                <w:spacing w:val="-1"/>
              </w:rPr>
              <w:t xml:space="preserve"> </w:t>
            </w:r>
            <w:r>
              <w:t>внимания</w:t>
            </w:r>
            <w:r w:rsidRPr="00645C4F">
              <w:rPr>
                <w:spacing w:val="-5"/>
              </w:rPr>
              <w:t xml:space="preserve"> </w:t>
            </w:r>
            <w:r>
              <w:t>10</w:t>
            </w:r>
            <w:r w:rsidRPr="00645C4F">
              <w:rPr>
                <w:spacing w:val="52"/>
              </w:rPr>
              <w:t xml:space="preserve"> </w:t>
            </w:r>
            <w:r>
              <w:t>предметов</w:t>
            </w:r>
          </w:p>
        </w:tc>
      </w:tr>
      <w:tr w:rsidR="00957A5C" w:rsidTr="00A93984">
        <w:trPr>
          <w:trHeight w:val="508"/>
        </w:trPr>
        <w:tc>
          <w:tcPr>
            <w:tcW w:w="2819" w:type="dxa"/>
            <w:gridSpan w:val="2"/>
          </w:tcPr>
          <w:p w:rsidR="00957A5C" w:rsidRDefault="00957A5C" w:rsidP="00645C4F">
            <w:pPr>
              <w:pStyle w:val="TableParagraph"/>
              <w:spacing w:before="116"/>
              <w:ind w:left="110"/>
            </w:pPr>
            <w:r>
              <w:t>Память</w:t>
            </w:r>
          </w:p>
        </w:tc>
        <w:tc>
          <w:tcPr>
            <w:tcW w:w="7514" w:type="dxa"/>
            <w:gridSpan w:val="4"/>
          </w:tcPr>
          <w:p w:rsidR="00957A5C" w:rsidRDefault="00957A5C" w:rsidP="00645C4F">
            <w:pPr>
              <w:pStyle w:val="TableParagraph"/>
              <w:spacing w:line="245" w:lineRule="exact"/>
            </w:pPr>
            <w:r>
              <w:t>Сформированность</w:t>
            </w:r>
            <w:r w:rsidRPr="00645C4F">
              <w:rPr>
                <w:spacing w:val="31"/>
              </w:rPr>
              <w:t xml:space="preserve"> </w:t>
            </w:r>
            <w:r>
              <w:t>произвольной</w:t>
            </w:r>
            <w:r w:rsidRPr="00645C4F">
              <w:rPr>
                <w:spacing w:val="33"/>
              </w:rPr>
              <w:t xml:space="preserve"> </w:t>
            </w:r>
            <w:r>
              <w:t>зрительной</w:t>
            </w:r>
            <w:r w:rsidRPr="00645C4F">
              <w:rPr>
                <w:spacing w:val="29"/>
              </w:rPr>
              <w:t xml:space="preserve"> </w:t>
            </w:r>
            <w:r>
              <w:t>и</w:t>
            </w:r>
            <w:r w:rsidRPr="00645C4F">
              <w:rPr>
                <w:spacing w:val="29"/>
              </w:rPr>
              <w:t xml:space="preserve"> </w:t>
            </w:r>
            <w:r>
              <w:t>слуховой</w:t>
            </w:r>
            <w:r w:rsidRPr="00645C4F">
              <w:rPr>
                <w:spacing w:val="34"/>
              </w:rPr>
              <w:t xml:space="preserve"> </w:t>
            </w:r>
            <w:r>
              <w:t>памяти.</w:t>
            </w:r>
            <w:r w:rsidRPr="00645C4F">
              <w:rPr>
                <w:spacing w:val="29"/>
              </w:rPr>
              <w:t xml:space="preserve"> </w:t>
            </w:r>
            <w:r>
              <w:t>Объем</w:t>
            </w:r>
            <w:r w:rsidRPr="00645C4F">
              <w:rPr>
                <w:spacing w:val="32"/>
              </w:rPr>
              <w:t xml:space="preserve"> </w:t>
            </w:r>
            <w:r>
              <w:t>памяти</w:t>
            </w:r>
            <w:r w:rsidRPr="00645C4F">
              <w:rPr>
                <w:spacing w:val="28"/>
              </w:rPr>
              <w:t xml:space="preserve"> </w:t>
            </w:r>
            <w:r>
              <w:t>8-10</w:t>
            </w:r>
          </w:p>
          <w:p w:rsidR="00957A5C" w:rsidRDefault="00957A5C" w:rsidP="00645C4F">
            <w:pPr>
              <w:pStyle w:val="TableParagraph"/>
              <w:spacing w:before="1" w:line="242" w:lineRule="exact"/>
            </w:pPr>
            <w:r>
              <w:t>предметов</w:t>
            </w:r>
            <w:r w:rsidRPr="00645C4F">
              <w:rPr>
                <w:spacing w:val="1"/>
              </w:rPr>
              <w:t xml:space="preserve"> </w:t>
            </w:r>
            <w:r>
              <w:t>из</w:t>
            </w:r>
            <w:r w:rsidRPr="00645C4F">
              <w:rPr>
                <w:spacing w:val="-1"/>
              </w:rPr>
              <w:t xml:space="preserve"> </w:t>
            </w:r>
            <w:r>
              <w:t>10,</w:t>
            </w:r>
            <w:r w:rsidRPr="00645C4F">
              <w:rPr>
                <w:spacing w:val="-3"/>
              </w:rPr>
              <w:t xml:space="preserve"> </w:t>
            </w:r>
            <w:r>
              <w:t>4-5 действий</w:t>
            </w:r>
          </w:p>
        </w:tc>
      </w:tr>
      <w:tr w:rsidR="00957A5C" w:rsidTr="00A93984">
        <w:trPr>
          <w:trHeight w:val="504"/>
        </w:trPr>
        <w:tc>
          <w:tcPr>
            <w:tcW w:w="2819" w:type="dxa"/>
            <w:gridSpan w:val="2"/>
          </w:tcPr>
          <w:p w:rsidR="00957A5C" w:rsidRDefault="00957A5C" w:rsidP="00645C4F">
            <w:pPr>
              <w:pStyle w:val="TableParagraph"/>
              <w:spacing w:before="116"/>
              <w:ind w:left="110"/>
            </w:pPr>
            <w:r>
              <w:t>Мышление</w:t>
            </w:r>
          </w:p>
        </w:tc>
        <w:tc>
          <w:tcPr>
            <w:tcW w:w="7514" w:type="dxa"/>
            <w:gridSpan w:val="4"/>
          </w:tcPr>
          <w:p w:rsidR="00957A5C" w:rsidRDefault="00957A5C" w:rsidP="00645C4F">
            <w:pPr>
              <w:pStyle w:val="TableParagraph"/>
              <w:tabs>
                <w:tab w:val="left" w:pos="3771"/>
                <w:tab w:val="left" w:pos="5199"/>
              </w:tabs>
              <w:spacing w:line="240" w:lineRule="exact"/>
            </w:pPr>
            <w:r>
              <w:t xml:space="preserve">Наглядно-образное,  </w:t>
            </w:r>
            <w:r w:rsidRPr="00645C4F">
              <w:rPr>
                <w:spacing w:val="18"/>
              </w:rPr>
              <w:t xml:space="preserve"> </w:t>
            </w:r>
            <w:r>
              <w:t>формируется</w:t>
            </w:r>
            <w:r>
              <w:tab/>
              <w:t>логическое</w:t>
            </w:r>
            <w:r>
              <w:tab/>
              <w:t>мышление,</w:t>
            </w:r>
            <w:r w:rsidRPr="00645C4F">
              <w:rPr>
                <w:spacing w:val="81"/>
              </w:rPr>
              <w:t xml:space="preserve"> </w:t>
            </w:r>
            <w:r>
              <w:t xml:space="preserve">умение  </w:t>
            </w:r>
            <w:r w:rsidRPr="00645C4F">
              <w:rPr>
                <w:spacing w:val="16"/>
              </w:rPr>
              <w:t xml:space="preserve"> </w:t>
            </w:r>
            <w:r>
              <w:t>сравнивать,</w:t>
            </w:r>
          </w:p>
          <w:p w:rsidR="00957A5C" w:rsidRDefault="00957A5C" w:rsidP="00645C4F">
            <w:pPr>
              <w:pStyle w:val="TableParagraph"/>
              <w:spacing w:before="2" w:line="242" w:lineRule="exact"/>
            </w:pPr>
            <w:r>
              <w:t>устанавливать</w:t>
            </w:r>
            <w:r w:rsidRPr="00645C4F">
              <w:rPr>
                <w:spacing w:val="-6"/>
              </w:rPr>
              <w:t xml:space="preserve"> </w:t>
            </w:r>
            <w:r>
              <w:t>причинно-следственные</w:t>
            </w:r>
            <w:r w:rsidRPr="00645C4F">
              <w:rPr>
                <w:spacing w:val="-7"/>
              </w:rPr>
              <w:t xml:space="preserve"> </w:t>
            </w:r>
            <w:r>
              <w:t>связи</w:t>
            </w:r>
          </w:p>
        </w:tc>
      </w:tr>
      <w:tr w:rsidR="00957A5C" w:rsidTr="00A93984">
        <w:trPr>
          <w:trHeight w:val="253"/>
        </w:trPr>
        <w:tc>
          <w:tcPr>
            <w:tcW w:w="2819" w:type="dxa"/>
            <w:gridSpan w:val="2"/>
          </w:tcPr>
          <w:p w:rsidR="00957A5C" w:rsidRDefault="00957A5C" w:rsidP="00645C4F">
            <w:pPr>
              <w:pStyle w:val="TableParagraph"/>
              <w:spacing w:line="234" w:lineRule="exact"/>
              <w:ind w:left="110"/>
            </w:pPr>
            <w:r>
              <w:t>Воображение</w:t>
            </w:r>
          </w:p>
        </w:tc>
        <w:tc>
          <w:tcPr>
            <w:tcW w:w="7514" w:type="dxa"/>
            <w:gridSpan w:val="4"/>
          </w:tcPr>
          <w:p w:rsidR="00957A5C" w:rsidRDefault="00957A5C" w:rsidP="00645C4F">
            <w:pPr>
              <w:pStyle w:val="TableParagraph"/>
              <w:spacing w:line="234" w:lineRule="exact"/>
            </w:pPr>
            <w:r>
              <w:t>Развитие</w:t>
            </w:r>
            <w:r w:rsidRPr="00645C4F">
              <w:rPr>
                <w:spacing w:val="-7"/>
              </w:rPr>
              <w:t xml:space="preserve"> </w:t>
            </w:r>
            <w:r>
              <w:t>творческого</w:t>
            </w:r>
            <w:r w:rsidRPr="00645C4F">
              <w:rPr>
                <w:spacing w:val="-5"/>
              </w:rPr>
              <w:t xml:space="preserve"> </w:t>
            </w:r>
            <w:r>
              <w:t>воображения</w:t>
            </w:r>
          </w:p>
        </w:tc>
      </w:tr>
      <w:tr w:rsidR="00957A5C" w:rsidTr="00A93984">
        <w:trPr>
          <w:trHeight w:val="503"/>
        </w:trPr>
        <w:tc>
          <w:tcPr>
            <w:tcW w:w="2819" w:type="dxa"/>
            <w:gridSpan w:val="2"/>
          </w:tcPr>
          <w:p w:rsidR="00957A5C" w:rsidRDefault="00957A5C" w:rsidP="00645C4F">
            <w:pPr>
              <w:pStyle w:val="TableParagraph"/>
              <w:spacing w:line="245" w:lineRule="exact"/>
              <w:ind w:left="110"/>
            </w:pPr>
            <w:r>
              <w:t>Условия</w:t>
            </w:r>
            <w:r w:rsidRPr="00645C4F">
              <w:rPr>
                <w:spacing w:val="-5"/>
              </w:rPr>
              <w:t xml:space="preserve"> </w:t>
            </w:r>
            <w:r>
              <w:t>успешности</w:t>
            </w:r>
          </w:p>
        </w:tc>
        <w:tc>
          <w:tcPr>
            <w:tcW w:w="7514" w:type="dxa"/>
            <w:gridSpan w:val="4"/>
          </w:tcPr>
          <w:p w:rsidR="00957A5C" w:rsidRDefault="00957A5C" w:rsidP="00645C4F">
            <w:pPr>
              <w:pStyle w:val="TableParagraph"/>
              <w:spacing w:line="245" w:lineRule="exact"/>
            </w:pPr>
            <w:r>
              <w:t>Собственный широкий</w:t>
            </w:r>
            <w:r w:rsidRPr="00645C4F">
              <w:rPr>
                <w:spacing w:val="-3"/>
              </w:rPr>
              <w:t xml:space="preserve"> </w:t>
            </w:r>
            <w:r>
              <w:t>кругозор, хорошо</w:t>
            </w:r>
            <w:r w:rsidRPr="00645C4F">
              <w:rPr>
                <w:spacing w:val="-5"/>
              </w:rPr>
              <w:t xml:space="preserve"> </w:t>
            </w:r>
            <w:r>
              <w:t>развитая</w:t>
            </w:r>
            <w:r w:rsidRPr="00645C4F">
              <w:rPr>
                <w:spacing w:val="-6"/>
              </w:rPr>
              <w:t xml:space="preserve"> </w:t>
            </w:r>
            <w:r>
              <w:t>речь,</w:t>
            </w:r>
            <w:r w:rsidRPr="00645C4F">
              <w:rPr>
                <w:spacing w:val="1"/>
              </w:rPr>
              <w:t xml:space="preserve"> </w:t>
            </w:r>
            <w:r>
              <w:t>развитие</w:t>
            </w:r>
            <w:r w:rsidRPr="00645C4F">
              <w:rPr>
                <w:spacing w:val="-8"/>
              </w:rPr>
              <w:t xml:space="preserve"> </w:t>
            </w:r>
            <w:r>
              <w:t>самосознания</w:t>
            </w:r>
          </w:p>
        </w:tc>
      </w:tr>
      <w:tr w:rsidR="00957A5C" w:rsidTr="00A93984">
        <w:trPr>
          <w:trHeight w:val="254"/>
        </w:trPr>
        <w:tc>
          <w:tcPr>
            <w:tcW w:w="2819" w:type="dxa"/>
            <w:gridSpan w:val="2"/>
          </w:tcPr>
          <w:p w:rsidR="00957A5C" w:rsidRDefault="00957A5C" w:rsidP="00645C4F">
            <w:pPr>
              <w:pStyle w:val="TableParagraph"/>
              <w:spacing w:line="234" w:lineRule="exact"/>
              <w:ind w:left="110"/>
            </w:pPr>
            <w:r>
              <w:t>Новообразования</w:t>
            </w:r>
            <w:r w:rsidRPr="00645C4F">
              <w:rPr>
                <w:spacing w:val="-5"/>
              </w:rPr>
              <w:t xml:space="preserve"> </w:t>
            </w:r>
            <w:r>
              <w:t>возраста</w:t>
            </w:r>
          </w:p>
        </w:tc>
        <w:tc>
          <w:tcPr>
            <w:tcW w:w="7514" w:type="dxa"/>
            <w:gridSpan w:val="4"/>
          </w:tcPr>
          <w:p w:rsidR="00957A5C" w:rsidRDefault="00957A5C" w:rsidP="00645C4F">
            <w:pPr>
              <w:pStyle w:val="TableParagraph"/>
              <w:spacing w:line="234" w:lineRule="exact"/>
            </w:pPr>
            <w:r>
              <w:t>Планирующая</w:t>
            </w:r>
            <w:r w:rsidRPr="00645C4F">
              <w:rPr>
                <w:spacing w:val="-3"/>
              </w:rPr>
              <w:t xml:space="preserve"> </w:t>
            </w:r>
            <w:r>
              <w:t>функция</w:t>
            </w:r>
            <w:r w:rsidRPr="00645C4F">
              <w:rPr>
                <w:spacing w:val="-6"/>
              </w:rPr>
              <w:t xml:space="preserve"> </w:t>
            </w:r>
            <w:r>
              <w:t>речи.</w:t>
            </w:r>
          </w:p>
        </w:tc>
      </w:tr>
    </w:tbl>
    <w:p w:rsidR="00957A5C" w:rsidRDefault="00957A5C">
      <w:pPr>
        <w:spacing w:line="234" w:lineRule="exact"/>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19"/>
        <w:gridCol w:w="7514"/>
      </w:tblGrid>
      <w:tr w:rsidR="00957A5C" w:rsidTr="00CB302F">
        <w:trPr>
          <w:trHeight w:val="757"/>
        </w:trPr>
        <w:tc>
          <w:tcPr>
            <w:tcW w:w="2819" w:type="dxa"/>
          </w:tcPr>
          <w:p w:rsidR="00957A5C" w:rsidRDefault="00957A5C" w:rsidP="00645C4F">
            <w:pPr>
              <w:pStyle w:val="TableParagraph"/>
              <w:ind w:left="0"/>
            </w:pPr>
          </w:p>
        </w:tc>
        <w:tc>
          <w:tcPr>
            <w:tcW w:w="7514" w:type="dxa"/>
          </w:tcPr>
          <w:p w:rsidR="00957A5C" w:rsidRDefault="00957A5C" w:rsidP="00645C4F">
            <w:pPr>
              <w:pStyle w:val="TableParagraph"/>
              <w:spacing w:line="247" w:lineRule="exact"/>
            </w:pPr>
            <w:r>
              <w:t>Предвосхищение</w:t>
            </w:r>
            <w:r w:rsidRPr="00645C4F">
              <w:rPr>
                <w:spacing w:val="-10"/>
              </w:rPr>
              <w:t xml:space="preserve"> </w:t>
            </w:r>
            <w:r>
              <w:t>результата</w:t>
            </w:r>
            <w:r w:rsidRPr="00645C4F">
              <w:rPr>
                <w:spacing w:val="-1"/>
              </w:rPr>
              <w:t xml:space="preserve"> </w:t>
            </w:r>
            <w:r>
              <w:t>деятельности.</w:t>
            </w:r>
          </w:p>
          <w:p w:rsidR="00957A5C" w:rsidRDefault="00957A5C" w:rsidP="00645C4F">
            <w:pPr>
              <w:pStyle w:val="TableParagraph"/>
              <w:spacing w:line="254" w:lineRule="exact"/>
              <w:ind w:right="1064"/>
            </w:pPr>
            <w:r>
              <w:t>Формирование</w:t>
            </w:r>
            <w:r w:rsidRPr="00645C4F">
              <w:rPr>
                <w:spacing w:val="-11"/>
              </w:rPr>
              <w:t xml:space="preserve"> </w:t>
            </w:r>
            <w:r>
              <w:t>высших</w:t>
            </w:r>
            <w:r w:rsidRPr="00645C4F">
              <w:rPr>
                <w:spacing w:val="-5"/>
              </w:rPr>
              <w:t xml:space="preserve"> </w:t>
            </w:r>
            <w:r>
              <w:t>чувств</w:t>
            </w:r>
            <w:r w:rsidRPr="00645C4F">
              <w:rPr>
                <w:spacing w:val="-4"/>
              </w:rPr>
              <w:t xml:space="preserve"> </w:t>
            </w:r>
            <w:r>
              <w:t>(интеллектуальные,</w:t>
            </w:r>
            <w:r w:rsidRPr="00645C4F">
              <w:rPr>
                <w:spacing w:val="-2"/>
              </w:rPr>
              <w:t xml:space="preserve"> </w:t>
            </w:r>
            <w:r>
              <w:t>моральные,</w:t>
            </w:r>
            <w:r w:rsidRPr="00645C4F">
              <w:rPr>
                <w:spacing w:val="-3"/>
              </w:rPr>
              <w:t xml:space="preserve"> </w:t>
            </w:r>
            <w:r>
              <w:t>эстетические).</w:t>
            </w:r>
            <w:r w:rsidRPr="00645C4F">
              <w:rPr>
                <w:spacing w:val="-52"/>
              </w:rPr>
              <w:t xml:space="preserve"> </w:t>
            </w:r>
            <w:r>
              <w:t>Осознания своего</w:t>
            </w:r>
            <w:r w:rsidRPr="00645C4F">
              <w:rPr>
                <w:spacing w:val="-3"/>
              </w:rPr>
              <w:t xml:space="preserve"> </w:t>
            </w:r>
            <w:r>
              <w:t>«Я»</w:t>
            </w:r>
            <w:r w:rsidRPr="00645C4F">
              <w:rPr>
                <w:spacing w:val="-4"/>
              </w:rPr>
              <w:t xml:space="preserve"> </w:t>
            </w:r>
            <w:r>
              <w:t>и</w:t>
            </w:r>
            <w:r w:rsidRPr="00645C4F">
              <w:rPr>
                <w:spacing w:val="1"/>
              </w:rPr>
              <w:t xml:space="preserve"> </w:t>
            </w:r>
            <w:r>
              <w:t>возникновение</w:t>
            </w:r>
            <w:r w:rsidRPr="00645C4F">
              <w:rPr>
                <w:spacing w:val="-5"/>
              </w:rPr>
              <w:t xml:space="preserve"> </w:t>
            </w:r>
            <w:r>
              <w:t>внутренних</w:t>
            </w:r>
            <w:r w:rsidRPr="00645C4F">
              <w:rPr>
                <w:spacing w:val="2"/>
              </w:rPr>
              <w:t xml:space="preserve"> </w:t>
            </w:r>
            <w:r>
              <w:t>позиций</w:t>
            </w:r>
          </w:p>
        </w:tc>
      </w:tr>
    </w:tbl>
    <w:p w:rsidR="00957A5C" w:rsidRDefault="00957A5C">
      <w:pPr>
        <w:spacing w:before="8"/>
        <w:ind w:left="1625"/>
        <w:rPr>
          <w:b/>
        </w:rPr>
      </w:pPr>
      <w:r>
        <w:rPr>
          <w:b/>
        </w:rPr>
        <w:t>Тематическое</w:t>
      </w:r>
      <w:r>
        <w:rPr>
          <w:b/>
          <w:spacing w:val="-2"/>
        </w:rPr>
        <w:t xml:space="preserve"> </w:t>
      </w:r>
      <w:r>
        <w:rPr>
          <w:b/>
        </w:rPr>
        <w:t>планирование</w:t>
      </w:r>
    </w:p>
    <w:tbl>
      <w:tblPr>
        <w:tblW w:w="1039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687"/>
        <w:gridCol w:w="5703"/>
      </w:tblGrid>
      <w:tr w:rsidR="00957A5C" w:rsidTr="00CB302F">
        <w:trPr>
          <w:trHeight w:val="758"/>
        </w:trPr>
        <w:tc>
          <w:tcPr>
            <w:tcW w:w="4687" w:type="dxa"/>
          </w:tcPr>
          <w:p w:rsidR="00957A5C" w:rsidRPr="00645C4F" w:rsidRDefault="00957A5C" w:rsidP="00645C4F">
            <w:pPr>
              <w:pStyle w:val="TableParagraph"/>
              <w:spacing w:before="1"/>
              <w:ind w:left="110"/>
              <w:rPr>
                <w:b/>
              </w:rPr>
            </w:pPr>
            <w:r w:rsidRPr="00645C4F">
              <w:rPr>
                <w:b/>
              </w:rPr>
              <w:t>Наименование</w:t>
            </w:r>
          </w:p>
        </w:tc>
        <w:tc>
          <w:tcPr>
            <w:tcW w:w="5703" w:type="dxa"/>
          </w:tcPr>
          <w:p w:rsidR="00957A5C" w:rsidRDefault="00957A5C" w:rsidP="00645C4F">
            <w:pPr>
              <w:pStyle w:val="TableParagraph"/>
              <w:spacing w:line="237" w:lineRule="auto"/>
              <w:ind w:right="92"/>
            </w:pPr>
            <w:r>
              <w:t>Комплексная</w:t>
            </w:r>
            <w:r w:rsidRPr="00645C4F">
              <w:rPr>
                <w:spacing w:val="36"/>
              </w:rPr>
              <w:t xml:space="preserve"> </w:t>
            </w:r>
            <w:r>
              <w:t>программа</w:t>
            </w:r>
            <w:r w:rsidRPr="00645C4F">
              <w:rPr>
                <w:spacing w:val="35"/>
              </w:rPr>
              <w:t xml:space="preserve"> </w:t>
            </w:r>
            <w:r>
              <w:t>психологических</w:t>
            </w:r>
            <w:r w:rsidRPr="00645C4F">
              <w:rPr>
                <w:spacing w:val="37"/>
              </w:rPr>
              <w:t xml:space="preserve"> </w:t>
            </w:r>
            <w:r>
              <w:t>занятий</w:t>
            </w:r>
            <w:r w:rsidRPr="00645C4F">
              <w:rPr>
                <w:spacing w:val="33"/>
              </w:rPr>
              <w:t xml:space="preserve"> </w:t>
            </w:r>
            <w:r>
              <w:t>с</w:t>
            </w:r>
            <w:r w:rsidRPr="00645C4F">
              <w:rPr>
                <w:spacing w:val="35"/>
              </w:rPr>
              <w:t xml:space="preserve"> </w:t>
            </w:r>
            <w:r>
              <w:t>детьми</w:t>
            </w:r>
            <w:r w:rsidRPr="00645C4F">
              <w:rPr>
                <w:spacing w:val="39"/>
              </w:rPr>
              <w:t xml:space="preserve"> </w:t>
            </w:r>
            <w:r>
              <w:t>6</w:t>
            </w:r>
            <w:r w:rsidRPr="00645C4F">
              <w:rPr>
                <w:spacing w:val="43"/>
              </w:rPr>
              <w:t xml:space="preserve"> </w:t>
            </w:r>
            <w:r>
              <w:t>–</w:t>
            </w:r>
            <w:r w:rsidRPr="00645C4F">
              <w:rPr>
                <w:spacing w:val="33"/>
              </w:rPr>
              <w:t xml:space="preserve"> </w:t>
            </w:r>
            <w:r>
              <w:t>7</w:t>
            </w:r>
            <w:r w:rsidRPr="00645C4F">
              <w:rPr>
                <w:spacing w:val="-52"/>
              </w:rPr>
              <w:t xml:space="preserve"> </w:t>
            </w:r>
            <w:r>
              <w:t>лет</w:t>
            </w:r>
            <w:r w:rsidRPr="00645C4F">
              <w:rPr>
                <w:spacing w:val="34"/>
              </w:rPr>
              <w:t xml:space="preserve"> </w:t>
            </w:r>
            <w:r>
              <w:t>«Цветик</w:t>
            </w:r>
            <w:r w:rsidRPr="00645C4F">
              <w:rPr>
                <w:spacing w:val="35"/>
              </w:rPr>
              <w:t xml:space="preserve"> </w:t>
            </w:r>
            <w:r>
              <w:t>–</w:t>
            </w:r>
            <w:r w:rsidRPr="00645C4F">
              <w:rPr>
                <w:spacing w:val="35"/>
              </w:rPr>
              <w:t xml:space="preserve"> </w:t>
            </w:r>
            <w:r>
              <w:t>семицветик»</w:t>
            </w:r>
            <w:r w:rsidRPr="00645C4F">
              <w:rPr>
                <w:spacing w:val="30"/>
              </w:rPr>
              <w:t xml:space="preserve"> </w:t>
            </w:r>
            <w:r>
              <w:t>Н.Ю.</w:t>
            </w:r>
            <w:r w:rsidRPr="00645C4F">
              <w:rPr>
                <w:spacing w:val="33"/>
              </w:rPr>
              <w:t xml:space="preserve"> </w:t>
            </w:r>
            <w:r>
              <w:t>Куражевой,</w:t>
            </w:r>
            <w:r w:rsidRPr="00645C4F">
              <w:rPr>
                <w:spacing w:val="37"/>
              </w:rPr>
              <w:t xml:space="preserve"> </w:t>
            </w:r>
            <w:r>
              <w:t>Н.В.</w:t>
            </w:r>
            <w:r w:rsidRPr="00645C4F">
              <w:rPr>
                <w:spacing w:val="33"/>
              </w:rPr>
              <w:t xml:space="preserve"> </w:t>
            </w:r>
            <w:r>
              <w:t>Вараевой</w:t>
            </w:r>
            <w:r w:rsidRPr="00645C4F">
              <w:rPr>
                <w:spacing w:val="37"/>
              </w:rPr>
              <w:t xml:space="preserve"> </w:t>
            </w:r>
            <w:r>
              <w:t>А.С.</w:t>
            </w:r>
          </w:p>
          <w:p w:rsidR="00957A5C" w:rsidRPr="00645C4F" w:rsidRDefault="00957A5C" w:rsidP="00645C4F">
            <w:pPr>
              <w:pStyle w:val="TableParagraph"/>
              <w:spacing w:line="238" w:lineRule="exact"/>
              <w:rPr>
                <w:b/>
              </w:rPr>
            </w:pPr>
            <w:r>
              <w:t>Тузаевой,</w:t>
            </w:r>
            <w:r w:rsidRPr="00645C4F">
              <w:rPr>
                <w:spacing w:val="53"/>
              </w:rPr>
              <w:t xml:space="preserve"> </w:t>
            </w:r>
            <w:r>
              <w:t>И.А.</w:t>
            </w:r>
            <w:r w:rsidRPr="00645C4F">
              <w:rPr>
                <w:spacing w:val="-5"/>
              </w:rPr>
              <w:t xml:space="preserve"> </w:t>
            </w:r>
            <w:r>
              <w:t>Козловой.,</w:t>
            </w:r>
            <w:r w:rsidRPr="00645C4F">
              <w:rPr>
                <w:spacing w:val="-1"/>
              </w:rPr>
              <w:t xml:space="preserve"> </w:t>
            </w:r>
            <w:r w:rsidRPr="00645C4F">
              <w:rPr>
                <w:b/>
              </w:rPr>
              <w:t>диагностическая</w:t>
            </w:r>
            <w:r w:rsidRPr="00645C4F">
              <w:rPr>
                <w:b/>
                <w:spacing w:val="-2"/>
              </w:rPr>
              <w:t xml:space="preserve"> </w:t>
            </w:r>
            <w:r w:rsidRPr="00645C4F">
              <w:rPr>
                <w:b/>
              </w:rPr>
              <w:t>литература</w:t>
            </w:r>
          </w:p>
        </w:tc>
      </w:tr>
      <w:tr w:rsidR="00957A5C" w:rsidTr="00CB302F">
        <w:trPr>
          <w:trHeight w:val="254"/>
        </w:trPr>
        <w:tc>
          <w:tcPr>
            <w:tcW w:w="4687" w:type="dxa"/>
          </w:tcPr>
          <w:p w:rsidR="00957A5C" w:rsidRDefault="00957A5C" w:rsidP="00645C4F">
            <w:pPr>
              <w:pStyle w:val="TableParagraph"/>
              <w:spacing w:line="234" w:lineRule="exact"/>
              <w:ind w:left="110"/>
            </w:pPr>
            <w:r>
              <w:t>Занятие</w:t>
            </w:r>
            <w:r w:rsidRPr="00645C4F">
              <w:rPr>
                <w:spacing w:val="-8"/>
              </w:rPr>
              <w:t xml:space="preserve"> </w:t>
            </w:r>
            <w:r>
              <w:t>№</w:t>
            </w:r>
            <w:r w:rsidRPr="00645C4F">
              <w:rPr>
                <w:spacing w:val="-1"/>
              </w:rPr>
              <w:t xml:space="preserve"> </w:t>
            </w:r>
            <w:r>
              <w:t>1.</w:t>
            </w:r>
            <w:r w:rsidRPr="00645C4F">
              <w:rPr>
                <w:spacing w:val="-4"/>
              </w:rPr>
              <w:t xml:space="preserve"> </w:t>
            </w:r>
            <w:r>
              <w:t>Создание</w:t>
            </w:r>
            <w:r w:rsidRPr="00645C4F">
              <w:rPr>
                <w:spacing w:val="-8"/>
              </w:rPr>
              <w:t xml:space="preserve"> </w:t>
            </w:r>
            <w:r>
              <w:t>«Лесной школы».</w:t>
            </w:r>
          </w:p>
        </w:tc>
        <w:tc>
          <w:tcPr>
            <w:tcW w:w="5703" w:type="dxa"/>
          </w:tcPr>
          <w:p w:rsidR="00957A5C" w:rsidRDefault="00957A5C" w:rsidP="00645C4F">
            <w:pPr>
              <w:pStyle w:val="TableParagraph"/>
              <w:spacing w:line="234" w:lineRule="exact"/>
            </w:pPr>
            <w:r>
              <w:t>с.</w:t>
            </w:r>
            <w:r w:rsidRPr="00645C4F">
              <w:rPr>
                <w:spacing w:val="3"/>
              </w:rPr>
              <w:t xml:space="preserve"> </w:t>
            </w:r>
            <w:r>
              <w:t>1</w:t>
            </w:r>
            <w:r w:rsidRPr="00645C4F">
              <w:rPr>
                <w:spacing w:val="2"/>
              </w:rPr>
              <w:t xml:space="preserve"> </w:t>
            </w:r>
            <w:r>
              <w:t>–</w:t>
            </w:r>
            <w:r w:rsidRPr="00645C4F">
              <w:rPr>
                <w:spacing w:val="-3"/>
              </w:rPr>
              <w:t xml:space="preserve"> </w:t>
            </w:r>
            <w:r>
              <w:t>4</w:t>
            </w:r>
          </w:p>
        </w:tc>
      </w:tr>
      <w:tr w:rsidR="00957A5C" w:rsidTr="00CB302F">
        <w:trPr>
          <w:trHeight w:val="254"/>
        </w:trPr>
        <w:tc>
          <w:tcPr>
            <w:tcW w:w="4687" w:type="dxa"/>
          </w:tcPr>
          <w:p w:rsidR="00957A5C" w:rsidRDefault="00957A5C" w:rsidP="00645C4F">
            <w:pPr>
              <w:pStyle w:val="TableParagraph"/>
              <w:spacing w:line="234" w:lineRule="exact"/>
              <w:ind w:left="110"/>
            </w:pPr>
            <w:r>
              <w:t>Занятие</w:t>
            </w:r>
            <w:r w:rsidRPr="00645C4F">
              <w:rPr>
                <w:spacing w:val="-7"/>
              </w:rPr>
              <w:t xml:space="preserve"> </w:t>
            </w:r>
            <w:r>
              <w:t>№</w:t>
            </w:r>
            <w:r w:rsidRPr="00645C4F">
              <w:rPr>
                <w:spacing w:val="-1"/>
              </w:rPr>
              <w:t xml:space="preserve"> </w:t>
            </w:r>
            <w:r>
              <w:t>2.</w:t>
            </w:r>
            <w:r w:rsidRPr="00645C4F">
              <w:rPr>
                <w:spacing w:val="-3"/>
              </w:rPr>
              <w:t xml:space="preserve"> </w:t>
            </w:r>
            <w:r>
              <w:t>Букет</w:t>
            </w:r>
            <w:r w:rsidRPr="00645C4F">
              <w:rPr>
                <w:spacing w:val="-1"/>
              </w:rPr>
              <w:t xml:space="preserve"> </w:t>
            </w:r>
            <w:r>
              <w:t>для</w:t>
            </w:r>
            <w:r w:rsidRPr="00645C4F">
              <w:rPr>
                <w:spacing w:val="-1"/>
              </w:rPr>
              <w:t xml:space="preserve"> </w:t>
            </w:r>
            <w:r>
              <w:t>учителя.</w:t>
            </w:r>
          </w:p>
        </w:tc>
        <w:tc>
          <w:tcPr>
            <w:tcW w:w="5703" w:type="dxa"/>
          </w:tcPr>
          <w:p w:rsidR="00957A5C" w:rsidRDefault="00957A5C" w:rsidP="00645C4F">
            <w:pPr>
              <w:pStyle w:val="TableParagraph"/>
              <w:spacing w:line="234" w:lineRule="exact"/>
            </w:pPr>
            <w:r>
              <w:t>с.</w:t>
            </w:r>
            <w:r w:rsidRPr="00645C4F">
              <w:rPr>
                <w:spacing w:val="3"/>
              </w:rPr>
              <w:t xml:space="preserve"> </w:t>
            </w:r>
            <w:r>
              <w:t>5</w:t>
            </w:r>
            <w:r w:rsidRPr="00645C4F">
              <w:rPr>
                <w:spacing w:val="2"/>
              </w:rPr>
              <w:t xml:space="preserve"> </w:t>
            </w:r>
            <w:r>
              <w:t>-</w:t>
            </w:r>
            <w:r w:rsidRPr="00645C4F">
              <w:rPr>
                <w:spacing w:val="-4"/>
              </w:rPr>
              <w:t xml:space="preserve"> </w:t>
            </w:r>
            <w:r>
              <w:t>8</w:t>
            </w:r>
          </w:p>
        </w:tc>
      </w:tr>
      <w:tr w:rsidR="00957A5C" w:rsidTr="00CB302F">
        <w:trPr>
          <w:trHeight w:val="1262"/>
        </w:trPr>
        <w:tc>
          <w:tcPr>
            <w:tcW w:w="4687" w:type="dxa"/>
          </w:tcPr>
          <w:p w:rsidR="00957A5C" w:rsidRPr="00645C4F" w:rsidRDefault="00957A5C" w:rsidP="00645C4F">
            <w:pPr>
              <w:pStyle w:val="TableParagraph"/>
              <w:ind w:left="0"/>
              <w:rPr>
                <w:b/>
                <w:sz w:val="24"/>
              </w:rPr>
            </w:pPr>
          </w:p>
          <w:p w:rsidR="00957A5C" w:rsidRPr="00645C4F" w:rsidRDefault="00957A5C" w:rsidP="00645C4F">
            <w:pPr>
              <w:pStyle w:val="TableParagraph"/>
              <w:spacing w:before="5"/>
              <w:ind w:left="0"/>
              <w:rPr>
                <w:b/>
                <w:sz w:val="19"/>
              </w:rPr>
            </w:pPr>
          </w:p>
          <w:p w:rsidR="00957A5C" w:rsidRDefault="00957A5C" w:rsidP="00645C4F">
            <w:pPr>
              <w:pStyle w:val="TableParagraph"/>
              <w:ind w:left="110"/>
            </w:pPr>
            <w:r>
              <w:t>Занятие</w:t>
            </w:r>
            <w:r w:rsidRPr="00645C4F">
              <w:rPr>
                <w:spacing w:val="-7"/>
              </w:rPr>
              <w:t xml:space="preserve"> </w:t>
            </w:r>
            <w:r>
              <w:t>№</w:t>
            </w:r>
            <w:r w:rsidRPr="00645C4F">
              <w:rPr>
                <w:spacing w:val="1"/>
              </w:rPr>
              <w:t xml:space="preserve"> </w:t>
            </w:r>
            <w:r>
              <w:t>3</w:t>
            </w:r>
            <w:r w:rsidRPr="00645C4F">
              <w:rPr>
                <w:spacing w:val="2"/>
              </w:rPr>
              <w:t xml:space="preserve"> </w:t>
            </w:r>
            <w:r>
              <w:t>–</w:t>
            </w:r>
            <w:r w:rsidRPr="00645C4F">
              <w:rPr>
                <w:spacing w:val="-4"/>
              </w:rPr>
              <w:t xml:space="preserve"> </w:t>
            </w:r>
            <w:r>
              <w:t>4.</w:t>
            </w:r>
            <w:r w:rsidRPr="00645C4F">
              <w:rPr>
                <w:spacing w:val="-2"/>
              </w:rPr>
              <w:t xml:space="preserve"> </w:t>
            </w:r>
            <w:r>
              <w:t>Психодиагностика.</w:t>
            </w:r>
          </w:p>
        </w:tc>
        <w:tc>
          <w:tcPr>
            <w:tcW w:w="5703" w:type="dxa"/>
          </w:tcPr>
          <w:p w:rsidR="00957A5C" w:rsidRDefault="00957A5C" w:rsidP="00645C4F">
            <w:pPr>
              <w:pStyle w:val="TableParagraph"/>
              <w:spacing w:line="242" w:lineRule="auto"/>
              <w:ind w:right="95"/>
              <w:jc w:val="both"/>
            </w:pPr>
            <w:r>
              <w:t>Тесты</w:t>
            </w:r>
            <w:r w:rsidRPr="00645C4F">
              <w:rPr>
                <w:spacing w:val="1"/>
              </w:rPr>
              <w:t xml:space="preserve"> </w:t>
            </w:r>
            <w:r>
              <w:t>для</w:t>
            </w:r>
            <w:r w:rsidRPr="00645C4F">
              <w:rPr>
                <w:spacing w:val="1"/>
              </w:rPr>
              <w:t xml:space="preserve"> </w:t>
            </w:r>
            <w:r>
              <w:t>детей,</w:t>
            </w:r>
            <w:r w:rsidRPr="00645C4F">
              <w:rPr>
                <w:spacing w:val="1"/>
              </w:rPr>
              <w:t xml:space="preserve"> </w:t>
            </w:r>
            <w:r>
              <w:t>сборник</w:t>
            </w:r>
            <w:r w:rsidRPr="00645C4F">
              <w:rPr>
                <w:spacing w:val="1"/>
              </w:rPr>
              <w:t xml:space="preserve"> </w:t>
            </w:r>
            <w:r>
              <w:t>тестов</w:t>
            </w:r>
            <w:r w:rsidRPr="00645C4F">
              <w:rPr>
                <w:spacing w:val="1"/>
              </w:rPr>
              <w:t xml:space="preserve"> </w:t>
            </w:r>
            <w:r>
              <w:t>и</w:t>
            </w:r>
            <w:r w:rsidRPr="00645C4F">
              <w:rPr>
                <w:spacing w:val="1"/>
              </w:rPr>
              <w:t xml:space="preserve"> </w:t>
            </w:r>
            <w:r>
              <w:t>развивающих</w:t>
            </w:r>
            <w:r w:rsidRPr="00645C4F">
              <w:rPr>
                <w:spacing w:val="1"/>
              </w:rPr>
              <w:t xml:space="preserve"> </w:t>
            </w:r>
            <w:r>
              <w:t>упражнений.</w:t>
            </w:r>
            <w:r w:rsidRPr="00645C4F">
              <w:rPr>
                <w:spacing w:val="1"/>
              </w:rPr>
              <w:t xml:space="preserve"> </w:t>
            </w:r>
            <w:r>
              <w:t>Составители</w:t>
            </w:r>
            <w:r w:rsidRPr="00645C4F">
              <w:rPr>
                <w:spacing w:val="1"/>
              </w:rPr>
              <w:t xml:space="preserve"> </w:t>
            </w:r>
            <w:r>
              <w:t>М.Н.</w:t>
            </w:r>
            <w:r w:rsidRPr="00645C4F">
              <w:rPr>
                <w:spacing w:val="1"/>
              </w:rPr>
              <w:t xml:space="preserve"> </w:t>
            </w:r>
            <w:r>
              <w:t>Ильина,</w:t>
            </w:r>
            <w:r w:rsidRPr="00645C4F">
              <w:rPr>
                <w:spacing w:val="1"/>
              </w:rPr>
              <w:t xml:space="preserve"> </w:t>
            </w:r>
            <w:r>
              <w:t>Л.Г.</w:t>
            </w:r>
            <w:r w:rsidRPr="00645C4F">
              <w:rPr>
                <w:spacing w:val="1"/>
              </w:rPr>
              <w:t xml:space="preserve"> </w:t>
            </w:r>
            <w:r>
              <w:t>Парамонова,Н</w:t>
            </w:r>
            <w:r w:rsidRPr="00645C4F">
              <w:rPr>
                <w:spacing w:val="1"/>
              </w:rPr>
              <w:t xml:space="preserve"> </w:t>
            </w:r>
            <w:r>
              <w:t>Я.</w:t>
            </w:r>
            <w:r w:rsidRPr="00645C4F">
              <w:rPr>
                <w:spacing w:val="1"/>
              </w:rPr>
              <w:t xml:space="preserve"> </w:t>
            </w:r>
            <w:r>
              <w:t>Головнева.</w:t>
            </w:r>
            <w:r w:rsidRPr="00645C4F">
              <w:rPr>
                <w:spacing w:val="55"/>
              </w:rPr>
              <w:t xml:space="preserve"> </w:t>
            </w:r>
            <w:r>
              <w:t>–</w:t>
            </w:r>
            <w:r w:rsidRPr="00645C4F">
              <w:rPr>
                <w:spacing w:val="1"/>
              </w:rPr>
              <w:t xml:space="preserve"> </w:t>
            </w:r>
            <w:r>
              <w:t>СПб.,</w:t>
            </w:r>
            <w:r w:rsidRPr="00645C4F">
              <w:rPr>
                <w:spacing w:val="-2"/>
              </w:rPr>
              <w:t xml:space="preserve"> </w:t>
            </w:r>
            <w:r>
              <w:t>1997.</w:t>
            </w:r>
          </w:p>
          <w:p w:rsidR="00957A5C" w:rsidRDefault="00957A5C" w:rsidP="00645C4F">
            <w:pPr>
              <w:pStyle w:val="TableParagraph"/>
              <w:spacing w:line="245" w:lineRule="exact"/>
              <w:jc w:val="both"/>
            </w:pPr>
            <w:r>
              <w:t>Нижегородцева</w:t>
            </w:r>
            <w:r w:rsidRPr="00645C4F">
              <w:rPr>
                <w:spacing w:val="5"/>
              </w:rPr>
              <w:t xml:space="preserve"> </w:t>
            </w:r>
            <w:r>
              <w:t>Н.В.,</w:t>
            </w:r>
            <w:r w:rsidRPr="00645C4F">
              <w:rPr>
                <w:spacing w:val="57"/>
              </w:rPr>
              <w:t xml:space="preserve"> </w:t>
            </w:r>
            <w:r>
              <w:t>Шадриков</w:t>
            </w:r>
            <w:r w:rsidRPr="00645C4F">
              <w:rPr>
                <w:spacing w:val="57"/>
              </w:rPr>
              <w:t xml:space="preserve"> </w:t>
            </w:r>
            <w:r>
              <w:t>В.Д.</w:t>
            </w:r>
            <w:r w:rsidRPr="00645C4F">
              <w:rPr>
                <w:spacing w:val="54"/>
              </w:rPr>
              <w:t xml:space="preserve"> </w:t>
            </w:r>
            <w:r>
              <w:t>Психолого-</w:t>
            </w:r>
            <w:r w:rsidRPr="00645C4F">
              <w:rPr>
                <w:spacing w:val="60"/>
              </w:rPr>
              <w:t xml:space="preserve"> </w:t>
            </w:r>
            <w:r>
              <w:t>педагогическая</w:t>
            </w:r>
          </w:p>
          <w:p w:rsidR="00957A5C" w:rsidRDefault="00957A5C" w:rsidP="00645C4F">
            <w:pPr>
              <w:pStyle w:val="TableParagraph"/>
              <w:spacing w:line="238" w:lineRule="exact"/>
              <w:jc w:val="both"/>
            </w:pPr>
            <w:r>
              <w:t>готовность</w:t>
            </w:r>
            <w:r w:rsidRPr="00645C4F">
              <w:rPr>
                <w:spacing w:val="-3"/>
              </w:rPr>
              <w:t xml:space="preserve"> </w:t>
            </w:r>
            <w:r>
              <w:t>ребенка</w:t>
            </w:r>
            <w:r w:rsidRPr="00645C4F">
              <w:rPr>
                <w:spacing w:val="1"/>
              </w:rPr>
              <w:t xml:space="preserve"> </w:t>
            </w:r>
            <w:r>
              <w:t>к</w:t>
            </w:r>
            <w:r w:rsidRPr="00645C4F">
              <w:rPr>
                <w:spacing w:val="-3"/>
              </w:rPr>
              <w:t xml:space="preserve"> </w:t>
            </w:r>
            <w:r>
              <w:t>школе.</w:t>
            </w:r>
            <w:r w:rsidRPr="00645C4F">
              <w:rPr>
                <w:spacing w:val="2"/>
              </w:rPr>
              <w:t xml:space="preserve"> </w:t>
            </w:r>
            <w:r>
              <w:t>–</w:t>
            </w:r>
            <w:r w:rsidRPr="00645C4F">
              <w:rPr>
                <w:spacing w:val="-2"/>
              </w:rPr>
              <w:t xml:space="preserve"> </w:t>
            </w:r>
            <w:r>
              <w:t>М.,</w:t>
            </w:r>
            <w:r w:rsidRPr="00645C4F">
              <w:rPr>
                <w:spacing w:val="1"/>
              </w:rPr>
              <w:t xml:space="preserve"> </w:t>
            </w:r>
            <w:r>
              <w:t>2001.</w:t>
            </w:r>
          </w:p>
        </w:tc>
      </w:tr>
      <w:tr w:rsidR="00957A5C" w:rsidTr="00CB302F">
        <w:trPr>
          <w:trHeight w:val="254"/>
        </w:trPr>
        <w:tc>
          <w:tcPr>
            <w:tcW w:w="4687" w:type="dxa"/>
          </w:tcPr>
          <w:p w:rsidR="00957A5C" w:rsidRDefault="00957A5C" w:rsidP="00645C4F">
            <w:pPr>
              <w:pStyle w:val="TableParagraph"/>
              <w:spacing w:line="234" w:lineRule="exact"/>
              <w:ind w:left="110"/>
            </w:pPr>
            <w:r>
              <w:t>Занятие</w:t>
            </w:r>
            <w:r w:rsidRPr="00645C4F">
              <w:rPr>
                <w:spacing w:val="-6"/>
              </w:rPr>
              <w:t xml:space="preserve"> </w:t>
            </w:r>
            <w:r>
              <w:t>№</w:t>
            </w:r>
            <w:r w:rsidRPr="00645C4F">
              <w:rPr>
                <w:spacing w:val="2"/>
              </w:rPr>
              <w:t xml:space="preserve"> </w:t>
            </w:r>
            <w:r>
              <w:t>5.</w:t>
            </w:r>
            <w:r w:rsidRPr="00645C4F">
              <w:rPr>
                <w:spacing w:val="-1"/>
              </w:rPr>
              <w:t xml:space="preserve"> </w:t>
            </w:r>
            <w:r>
              <w:t>Смешные</w:t>
            </w:r>
            <w:r w:rsidRPr="00645C4F">
              <w:rPr>
                <w:spacing w:val="-4"/>
              </w:rPr>
              <w:t xml:space="preserve"> </w:t>
            </w:r>
            <w:r>
              <w:t>страхи.</w:t>
            </w:r>
          </w:p>
        </w:tc>
        <w:tc>
          <w:tcPr>
            <w:tcW w:w="5703" w:type="dxa"/>
          </w:tcPr>
          <w:p w:rsidR="00957A5C" w:rsidRDefault="00957A5C" w:rsidP="00645C4F">
            <w:pPr>
              <w:pStyle w:val="TableParagraph"/>
              <w:spacing w:line="234" w:lineRule="exact"/>
            </w:pPr>
            <w:r>
              <w:t>с.</w:t>
            </w:r>
            <w:r w:rsidRPr="00645C4F">
              <w:rPr>
                <w:spacing w:val="2"/>
              </w:rPr>
              <w:t xml:space="preserve"> </w:t>
            </w:r>
            <w:r>
              <w:t>8</w:t>
            </w:r>
            <w:r w:rsidRPr="00645C4F">
              <w:rPr>
                <w:spacing w:val="1"/>
              </w:rPr>
              <w:t xml:space="preserve"> </w:t>
            </w:r>
            <w:r>
              <w:t>–</w:t>
            </w:r>
            <w:r w:rsidRPr="00645C4F">
              <w:rPr>
                <w:spacing w:val="-4"/>
              </w:rPr>
              <w:t xml:space="preserve"> </w:t>
            </w:r>
            <w:r>
              <w:t>12.</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7"/>
              </w:rPr>
              <w:t xml:space="preserve"> </w:t>
            </w:r>
            <w:r>
              <w:t>№</w:t>
            </w:r>
            <w:r w:rsidRPr="00645C4F">
              <w:rPr>
                <w:spacing w:val="1"/>
              </w:rPr>
              <w:t xml:space="preserve"> </w:t>
            </w:r>
            <w:r>
              <w:t>6.</w:t>
            </w:r>
            <w:r w:rsidRPr="00645C4F">
              <w:rPr>
                <w:spacing w:val="-2"/>
              </w:rPr>
              <w:t xml:space="preserve"> </w:t>
            </w:r>
            <w:r>
              <w:t>Игры</w:t>
            </w:r>
            <w:r w:rsidRPr="00645C4F">
              <w:rPr>
                <w:spacing w:val="-4"/>
              </w:rPr>
              <w:t xml:space="preserve"> </w:t>
            </w:r>
            <w:r>
              <w:t>в</w:t>
            </w:r>
            <w:r w:rsidRPr="00645C4F">
              <w:rPr>
                <w:spacing w:val="-2"/>
              </w:rPr>
              <w:t xml:space="preserve"> </w:t>
            </w:r>
            <w:r>
              <w:t>школе.</w:t>
            </w:r>
          </w:p>
        </w:tc>
        <w:tc>
          <w:tcPr>
            <w:tcW w:w="5703" w:type="dxa"/>
          </w:tcPr>
          <w:p w:rsidR="00957A5C" w:rsidRDefault="00957A5C" w:rsidP="00645C4F">
            <w:pPr>
              <w:pStyle w:val="TableParagraph"/>
              <w:spacing w:line="234" w:lineRule="exact"/>
            </w:pPr>
            <w:r>
              <w:t>с.</w:t>
            </w:r>
            <w:r w:rsidRPr="00645C4F">
              <w:rPr>
                <w:spacing w:val="2"/>
              </w:rPr>
              <w:t xml:space="preserve"> </w:t>
            </w:r>
            <w:r>
              <w:t>13</w:t>
            </w:r>
            <w:r w:rsidRPr="00645C4F">
              <w:rPr>
                <w:spacing w:val="-2"/>
              </w:rPr>
              <w:t xml:space="preserve"> </w:t>
            </w:r>
            <w:r>
              <w:t>–</w:t>
            </w:r>
            <w:r w:rsidRPr="00645C4F">
              <w:rPr>
                <w:spacing w:val="2"/>
              </w:rPr>
              <w:t xml:space="preserve"> </w:t>
            </w:r>
            <w:r>
              <w:t>18.</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6"/>
              </w:rPr>
              <w:t xml:space="preserve"> </w:t>
            </w:r>
            <w:r>
              <w:t>№</w:t>
            </w:r>
            <w:r w:rsidRPr="00645C4F">
              <w:rPr>
                <w:spacing w:val="2"/>
              </w:rPr>
              <w:t xml:space="preserve"> </w:t>
            </w:r>
            <w:r>
              <w:t>7.</w:t>
            </w:r>
            <w:r w:rsidRPr="00645C4F">
              <w:rPr>
                <w:spacing w:val="-2"/>
              </w:rPr>
              <w:t xml:space="preserve"> </w:t>
            </w:r>
            <w:r>
              <w:t>Школьные</w:t>
            </w:r>
            <w:r w:rsidRPr="00645C4F">
              <w:rPr>
                <w:spacing w:val="-4"/>
              </w:rPr>
              <w:t xml:space="preserve"> </w:t>
            </w:r>
            <w:r>
              <w:t>правила.</w:t>
            </w:r>
          </w:p>
        </w:tc>
        <w:tc>
          <w:tcPr>
            <w:tcW w:w="5703" w:type="dxa"/>
          </w:tcPr>
          <w:p w:rsidR="00957A5C" w:rsidRDefault="00957A5C" w:rsidP="00645C4F">
            <w:pPr>
              <w:pStyle w:val="TableParagraph"/>
              <w:spacing w:line="234" w:lineRule="exact"/>
            </w:pPr>
            <w:r>
              <w:t>с.</w:t>
            </w:r>
            <w:r w:rsidRPr="00645C4F">
              <w:rPr>
                <w:spacing w:val="2"/>
              </w:rPr>
              <w:t xml:space="preserve"> </w:t>
            </w:r>
            <w:r>
              <w:t>19</w:t>
            </w:r>
            <w:r w:rsidRPr="00645C4F">
              <w:rPr>
                <w:spacing w:val="-2"/>
              </w:rPr>
              <w:t xml:space="preserve"> </w:t>
            </w:r>
            <w:r>
              <w:t>–</w:t>
            </w:r>
            <w:r w:rsidRPr="00645C4F">
              <w:rPr>
                <w:spacing w:val="2"/>
              </w:rPr>
              <w:t xml:space="preserve"> </w:t>
            </w:r>
            <w:r>
              <w:t>23.</w:t>
            </w:r>
          </w:p>
        </w:tc>
      </w:tr>
      <w:tr w:rsidR="00957A5C" w:rsidTr="00CB302F">
        <w:trPr>
          <w:trHeight w:val="249"/>
        </w:trPr>
        <w:tc>
          <w:tcPr>
            <w:tcW w:w="4687" w:type="dxa"/>
          </w:tcPr>
          <w:p w:rsidR="00957A5C" w:rsidRDefault="00957A5C" w:rsidP="00645C4F">
            <w:pPr>
              <w:pStyle w:val="TableParagraph"/>
              <w:spacing w:line="229" w:lineRule="exact"/>
              <w:ind w:left="110"/>
            </w:pPr>
            <w:r>
              <w:t>Занятие</w:t>
            </w:r>
            <w:r w:rsidRPr="00645C4F">
              <w:rPr>
                <w:spacing w:val="-7"/>
              </w:rPr>
              <w:t xml:space="preserve"> </w:t>
            </w:r>
            <w:r>
              <w:t>№</w:t>
            </w:r>
            <w:r w:rsidRPr="00645C4F">
              <w:rPr>
                <w:spacing w:val="1"/>
              </w:rPr>
              <w:t xml:space="preserve"> </w:t>
            </w:r>
            <w:r>
              <w:t>8.</w:t>
            </w:r>
            <w:r w:rsidRPr="00645C4F">
              <w:rPr>
                <w:spacing w:val="-3"/>
              </w:rPr>
              <w:t xml:space="preserve"> </w:t>
            </w:r>
            <w:r>
              <w:t>Собирание</w:t>
            </w:r>
            <w:r w:rsidRPr="00645C4F">
              <w:rPr>
                <w:spacing w:val="-6"/>
              </w:rPr>
              <w:t xml:space="preserve"> </w:t>
            </w:r>
            <w:r>
              <w:t>портфеля.</w:t>
            </w:r>
          </w:p>
        </w:tc>
        <w:tc>
          <w:tcPr>
            <w:tcW w:w="5703" w:type="dxa"/>
          </w:tcPr>
          <w:p w:rsidR="00957A5C" w:rsidRDefault="00957A5C" w:rsidP="00645C4F">
            <w:pPr>
              <w:pStyle w:val="TableParagraph"/>
              <w:spacing w:line="229" w:lineRule="exact"/>
            </w:pPr>
            <w:r>
              <w:t>с.</w:t>
            </w:r>
            <w:r w:rsidRPr="00645C4F">
              <w:rPr>
                <w:spacing w:val="2"/>
              </w:rPr>
              <w:t xml:space="preserve"> </w:t>
            </w:r>
            <w:r>
              <w:t>23</w:t>
            </w:r>
            <w:r w:rsidRPr="00645C4F">
              <w:rPr>
                <w:spacing w:val="-2"/>
              </w:rPr>
              <w:t xml:space="preserve"> </w:t>
            </w:r>
            <w:r>
              <w:t>–</w:t>
            </w:r>
            <w:r w:rsidRPr="00645C4F">
              <w:rPr>
                <w:spacing w:val="2"/>
              </w:rPr>
              <w:t xml:space="preserve"> </w:t>
            </w:r>
            <w:r>
              <w:t>28.</w:t>
            </w:r>
          </w:p>
        </w:tc>
      </w:tr>
      <w:tr w:rsidR="00957A5C" w:rsidTr="00CB302F">
        <w:trPr>
          <w:trHeight w:val="254"/>
        </w:trPr>
        <w:tc>
          <w:tcPr>
            <w:tcW w:w="4687" w:type="dxa"/>
          </w:tcPr>
          <w:p w:rsidR="00957A5C" w:rsidRDefault="00957A5C" w:rsidP="00645C4F">
            <w:pPr>
              <w:pStyle w:val="TableParagraph"/>
              <w:spacing w:line="235" w:lineRule="exact"/>
              <w:ind w:left="110"/>
            </w:pPr>
            <w:r>
              <w:t>Занятие</w:t>
            </w:r>
            <w:r w:rsidRPr="00645C4F">
              <w:rPr>
                <w:spacing w:val="-8"/>
              </w:rPr>
              <w:t xml:space="preserve"> </w:t>
            </w:r>
            <w:r>
              <w:t>№ 9.</w:t>
            </w:r>
            <w:r w:rsidRPr="00645C4F">
              <w:rPr>
                <w:spacing w:val="-4"/>
              </w:rPr>
              <w:t xml:space="preserve"> </w:t>
            </w:r>
            <w:r>
              <w:t>Белочкин</w:t>
            </w:r>
            <w:r w:rsidRPr="00645C4F">
              <w:rPr>
                <w:spacing w:val="1"/>
              </w:rPr>
              <w:t xml:space="preserve"> </w:t>
            </w:r>
            <w:r>
              <w:t>сон.</w:t>
            </w:r>
          </w:p>
        </w:tc>
        <w:tc>
          <w:tcPr>
            <w:tcW w:w="5703" w:type="dxa"/>
          </w:tcPr>
          <w:p w:rsidR="00957A5C" w:rsidRDefault="00957A5C" w:rsidP="00645C4F">
            <w:pPr>
              <w:pStyle w:val="TableParagraph"/>
              <w:spacing w:line="235" w:lineRule="exact"/>
            </w:pPr>
            <w:r>
              <w:t>с.</w:t>
            </w:r>
            <w:r w:rsidRPr="00645C4F">
              <w:rPr>
                <w:spacing w:val="2"/>
              </w:rPr>
              <w:t xml:space="preserve"> </w:t>
            </w:r>
            <w:r>
              <w:t>29</w:t>
            </w:r>
            <w:r w:rsidRPr="00645C4F">
              <w:rPr>
                <w:spacing w:val="-2"/>
              </w:rPr>
              <w:t xml:space="preserve"> </w:t>
            </w:r>
            <w:r>
              <w:t>–</w:t>
            </w:r>
            <w:r w:rsidRPr="00645C4F">
              <w:rPr>
                <w:spacing w:val="2"/>
              </w:rPr>
              <w:t xml:space="preserve"> </w:t>
            </w:r>
            <w:r>
              <w:t>33.</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8"/>
              </w:rPr>
              <w:t xml:space="preserve"> </w:t>
            </w:r>
            <w:r>
              <w:t>№</w:t>
            </w:r>
            <w:r w:rsidRPr="00645C4F">
              <w:rPr>
                <w:spacing w:val="-2"/>
              </w:rPr>
              <w:t xml:space="preserve"> </w:t>
            </w:r>
            <w:r>
              <w:t>10.</w:t>
            </w:r>
            <w:r w:rsidRPr="00645C4F">
              <w:rPr>
                <w:spacing w:val="-4"/>
              </w:rPr>
              <w:t xml:space="preserve"> </w:t>
            </w:r>
            <w:r>
              <w:t>Госпожа</w:t>
            </w:r>
            <w:r w:rsidRPr="00645C4F">
              <w:rPr>
                <w:spacing w:val="2"/>
              </w:rPr>
              <w:t xml:space="preserve"> </w:t>
            </w:r>
            <w:r>
              <w:t>Аккуратность.</w:t>
            </w:r>
          </w:p>
        </w:tc>
        <w:tc>
          <w:tcPr>
            <w:tcW w:w="5703" w:type="dxa"/>
          </w:tcPr>
          <w:p w:rsidR="00957A5C" w:rsidRDefault="00957A5C" w:rsidP="00645C4F">
            <w:pPr>
              <w:pStyle w:val="TableParagraph"/>
              <w:spacing w:line="234" w:lineRule="exact"/>
            </w:pPr>
            <w:r>
              <w:t>с.</w:t>
            </w:r>
            <w:r w:rsidRPr="00645C4F">
              <w:rPr>
                <w:spacing w:val="2"/>
              </w:rPr>
              <w:t xml:space="preserve"> </w:t>
            </w:r>
            <w:r>
              <w:t>33</w:t>
            </w:r>
            <w:r w:rsidRPr="00645C4F">
              <w:rPr>
                <w:spacing w:val="-2"/>
              </w:rPr>
              <w:t xml:space="preserve"> </w:t>
            </w:r>
            <w:r>
              <w:t>–</w:t>
            </w:r>
            <w:r w:rsidRPr="00645C4F">
              <w:rPr>
                <w:spacing w:val="2"/>
              </w:rPr>
              <w:t xml:space="preserve"> </w:t>
            </w:r>
            <w:r>
              <w:t>37.</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7"/>
              </w:rPr>
              <w:t xml:space="preserve"> </w:t>
            </w:r>
            <w:r>
              <w:t>№ 11.</w:t>
            </w:r>
            <w:r w:rsidRPr="00645C4F">
              <w:rPr>
                <w:spacing w:val="-3"/>
              </w:rPr>
              <w:t xml:space="preserve"> </w:t>
            </w:r>
            <w:r>
              <w:t>Жадность.</w:t>
            </w:r>
          </w:p>
        </w:tc>
        <w:tc>
          <w:tcPr>
            <w:tcW w:w="5703" w:type="dxa"/>
          </w:tcPr>
          <w:p w:rsidR="00957A5C" w:rsidRDefault="00957A5C" w:rsidP="00645C4F">
            <w:pPr>
              <w:pStyle w:val="TableParagraph"/>
              <w:spacing w:line="234" w:lineRule="exact"/>
            </w:pPr>
            <w:r>
              <w:t>с.</w:t>
            </w:r>
            <w:r w:rsidRPr="00645C4F">
              <w:rPr>
                <w:spacing w:val="2"/>
              </w:rPr>
              <w:t xml:space="preserve"> </w:t>
            </w:r>
            <w:r>
              <w:t>37</w:t>
            </w:r>
            <w:r w:rsidRPr="00645C4F">
              <w:rPr>
                <w:spacing w:val="-2"/>
              </w:rPr>
              <w:t xml:space="preserve"> </w:t>
            </w:r>
            <w:r>
              <w:t>–</w:t>
            </w:r>
            <w:r w:rsidRPr="00645C4F">
              <w:rPr>
                <w:spacing w:val="2"/>
              </w:rPr>
              <w:t xml:space="preserve"> </w:t>
            </w:r>
            <w:r>
              <w:t>42.</w:t>
            </w:r>
          </w:p>
        </w:tc>
      </w:tr>
      <w:tr w:rsidR="00957A5C" w:rsidTr="00CB302F">
        <w:trPr>
          <w:trHeight w:val="249"/>
        </w:trPr>
        <w:tc>
          <w:tcPr>
            <w:tcW w:w="4687" w:type="dxa"/>
          </w:tcPr>
          <w:p w:rsidR="00957A5C" w:rsidRDefault="00957A5C" w:rsidP="00645C4F">
            <w:pPr>
              <w:pStyle w:val="TableParagraph"/>
              <w:spacing w:line="229" w:lineRule="exact"/>
              <w:ind w:left="110"/>
            </w:pPr>
            <w:r>
              <w:t>Занятие</w:t>
            </w:r>
            <w:r w:rsidRPr="00645C4F">
              <w:rPr>
                <w:spacing w:val="-7"/>
              </w:rPr>
              <w:t xml:space="preserve"> </w:t>
            </w:r>
            <w:r>
              <w:t>№ 12.</w:t>
            </w:r>
            <w:r w:rsidRPr="00645C4F">
              <w:rPr>
                <w:spacing w:val="-3"/>
              </w:rPr>
              <w:t xml:space="preserve"> </w:t>
            </w:r>
            <w:r>
              <w:t>Волшебное</w:t>
            </w:r>
            <w:r w:rsidRPr="00645C4F">
              <w:rPr>
                <w:spacing w:val="-6"/>
              </w:rPr>
              <w:t xml:space="preserve"> </w:t>
            </w:r>
            <w:r>
              <w:t>яблоко.</w:t>
            </w:r>
          </w:p>
        </w:tc>
        <w:tc>
          <w:tcPr>
            <w:tcW w:w="5703" w:type="dxa"/>
          </w:tcPr>
          <w:p w:rsidR="00957A5C" w:rsidRDefault="00957A5C" w:rsidP="00645C4F">
            <w:pPr>
              <w:pStyle w:val="TableParagraph"/>
              <w:spacing w:line="229" w:lineRule="exact"/>
            </w:pPr>
            <w:r>
              <w:t>с.</w:t>
            </w:r>
            <w:r w:rsidRPr="00645C4F">
              <w:rPr>
                <w:spacing w:val="2"/>
              </w:rPr>
              <w:t xml:space="preserve"> </w:t>
            </w:r>
            <w:r>
              <w:t>43</w:t>
            </w:r>
            <w:r w:rsidRPr="00645C4F">
              <w:rPr>
                <w:spacing w:val="-2"/>
              </w:rPr>
              <w:t xml:space="preserve"> </w:t>
            </w:r>
            <w:r>
              <w:t>–</w:t>
            </w:r>
            <w:r w:rsidRPr="00645C4F">
              <w:rPr>
                <w:spacing w:val="2"/>
              </w:rPr>
              <w:t xml:space="preserve"> </w:t>
            </w:r>
            <w:r>
              <w:t>46.</w:t>
            </w:r>
          </w:p>
        </w:tc>
      </w:tr>
      <w:tr w:rsidR="00957A5C" w:rsidTr="00CB302F">
        <w:trPr>
          <w:trHeight w:val="254"/>
        </w:trPr>
        <w:tc>
          <w:tcPr>
            <w:tcW w:w="4687" w:type="dxa"/>
          </w:tcPr>
          <w:p w:rsidR="00957A5C" w:rsidRDefault="00957A5C" w:rsidP="00645C4F">
            <w:pPr>
              <w:pStyle w:val="TableParagraph"/>
              <w:spacing w:line="234" w:lineRule="exact"/>
              <w:ind w:left="110"/>
            </w:pPr>
            <w:r>
              <w:lastRenderedPageBreak/>
              <w:t>Занятие</w:t>
            </w:r>
            <w:r w:rsidRPr="00645C4F">
              <w:rPr>
                <w:spacing w:val="-7"/>
              </w:rPr>
              <w:t xml:space="preserve"> </w:t>
            </w:r>
            <w:r>
              <w:t>№</w:t>
            </w:r>
            <w:r w:rsidRPr="00645C4F">
              <w:rPr>
                <w:spacing w:val="-1"/>
              </w:rPr>
              <w:t xml:space="preserve"> </w:t>
            </w:r>
            <w:r>
              <w:t>13.</w:t>
            </w:r>
            <w:r w:rsidRPr="00645C4F">
              <w:rPr>
                <w:spacing w:val="-3"/>
              </w:rPr>
              <w:t xml:space="preserve"> </w:t>
            </w:r>
            <w:r>
              <w:t>Подарки</w:t>
            </w:r>
            <w:r w:rsidRPr="00645C4F">
              <w:rPr>
                <w:spacing w:val="1"/>
              </w:rPr>
              <w:t xml:space="preserve"> </w:t>
            </w:r>
            <w:r>
              <w:t>в</w:t>
            </w:r>
            <w:r w:rsidRPr="00645C4F">
              <w:rPr>
                <w:spacing w:val="-3"/>
              </w:rPr>
              <w:t xml:space="preserve"> </w:t>
            </w:r>
            <w:r>
              <w:t>День</w:t>
            </w:r>
            <w:r w:rsidRPr="00645C4F">
              <w:rPr>
                <w:spacing w:val="-1"/>
              </w:rPr>
              <w:t xml:space="preserve"> </w:t>
            </w:r>
            <w:r>
              <w:t>рождения.</w:t>
            </w:r>
          </w:p>
        </w:tc>
        <w:tc>
          <w:tcPr>
            <w:tcW w:w="5703" w:type="dxa"/>
          </w:tcPr>
          <w:p w:rsidR="00957A5C" w:rsidRDefault="00957A5C" w:rsidP="00645C4F">
            <w:pPr>
              <w:pStyle w:val="TableParagraph"/>
              <w:spacing w:line="234" w:lineRule="exact"/>
            </w:pPr>
            <w:r>
              <w:t>с.</w:t>
            </w:r>
            <w:r w:rsidRPr="00645C4F">
              <w:rPr>
                <w:spacing w:val="2"/>
              </w:rPr>
              <w:t xml:space="preserve"> </w:t>
            </w:r>
            <w:r>
              <w:t>46</w:t>
            </w:r>
            <w:r w:rsidRPr="00645C4F">
              <w:rPr>
                <w:spacing w:val="-2"/>
              </w:rPr>
              <w:t xml:space="preserve"> </w:t>
            </w:r>
            <w:r>
              <w:t>–</w:t>
            </w:r>
            <w:r w:rsidRPr="00645C4F">
              <w:rPr>
                <w:spacing w:val="2"/>
              </w:rPr>
              <w:t xml:space="preserve"> </w:t>
            </w:r>
            <w:r>
              <w:t>51.</w:t>
            </w:r>
          </w:p>
        </w:tc>
      </w:tr>
      <w:tr w:rsidR="00957A5C" w:rsidTr="00CB302F">
        <w:trPr>
          <w:trHeight w:val="254"/>
        </w:trPr>
        <w:tc>
          <w:tcPr>
            <w:tcW w:w="4687" w:type="dxa"/>
          </w:tcPr>
          <w:p w:rsidR="00957A5C" w:rsidRDefault="00957A5C" w:rsidP="00645C4F">
            <w:pPr>
              <w:pStyle w:val="TableParagraph"/>
              <w:spacing w:line="234" w:lineRule="exact"/>
              <w:ind w:left="110"/>
            </w:pPr>
            <w:r>
              <w:t>Занятие</w:t>
            </w:r>
            <w:r w:rsidRPr="00645C4F">
              <w:rPr>
                <w:spacing w:val="-6"/>
              </w:rPr>
              <w:t xml:space="preserve"> </w:t>
            </w:r>
            <w:r>
              <w:t>№</w:t>
            </w:r>
            <w:r w:rsidRPr="00645C4F">
              <w:rPr>
                <w:spacing w:val="1"/>
              </w:rPr>
              <w:t xml:space="preserve"> </w:t>
            </w:r>
            <w:r>
              <w:t>14.</w:t>
            </w:r>
            <w:r w:rsidRPr="00645C4F">
              <w:rPr>
                <w:spacing w:val="-2"/>
              </w:rPr>
              <w:t xml:space="preserve"> </w:t>
            </w:r>
            <w:r>
              <w:t>Домашнее</w:t>
            </w:r>
            <w:r w:rsidRPr="00645C4F">
              <w:rPr>
                <w:spacing w:val="-6"/>
              </w:rPr>
              <w:t xml:space="preserve"> </w:t>
            </w:r>
            <w:r>
              <w:t>задание.</w:t>
            </w:r>
          </w:p>
        </w:tc>
        <w:tc>
          <w:tcPr>
            <w:tcW w:w="5703" w:type="dxa"/>
          </w:tcPr>
          <w:p w:rsidR="00957A5C" w:rsidRDefault="00957A5C" w:rsidP="00645C4F">
            <w:pPr>
              <w:pStyle w:val="TableParagraph"/>
              <w:spacing w:line="234" w:lineRule="exact"/>
            </w:pPr>
            <w:r>
              <w:t>с.</w:t>
            </w:r>
            <w:r w:rsidRPr="00645C4F">
              <w:rPr>
                <w:spacing w:val="2"/>
              </w:rPr>
              <w:t xml:space="preserve"> </w:t>
            </w:r>
            <w:r>
              <w:t>51</w:t>
            </w:r>
            <w:r w:rsidRPr="00645C4F">
              <w:rPr>
                <w:spacing w:val="-2"/>
              </w:rPr>
              <w:t xml:space="preserve"> </w:t>
            </w:r>
            <w:r>
              <w:t>–</w:t>
            </w:r>
            <w:r w:rsidRPr="00645C4F">
              <w:rPr>
                <w:spacing w:val="2"/>
              </w:rPr>
              <w:t xml:space="preserve"> </w:t>
            </w:r>
            <w:r>
              <w:t>56.</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7"/>
              </w:rPr>
              <w:t xml:space="preserve"> </w:t>
            </w:r>
            <w:r>
              <w:t>№</w:t>
            </w:r>
            <w:r w:rsidRPr="00645C4F">
              <w:rPr>
                <w:spacing w:val="1"/>
              </w:rPr>
              <w:t xml:space="preserve"> </w:t>
            </w:r>
            <w:r>
              <w:t>15.</w:t>
            </w:r>
            <w:r w:rsidRPr="00645C4F">
              <w:rPr>
                <w:spacing w:val="-2"/>
              </w:rPr>
              <w:t xml:space="preserve"> </w:t>
            </w:r>
            <w:r>
              <w:t>Школьные</w:t>
            </w:r>
            <w:r w:rsidRPr="00645C4F">
              <w:rPr>
                <w:spacing w:val="-5"/>
              </w:rPr>
              <w:t xml:space="preserve"> </w:t>
            </w:r>
            <w:r>
              <w:t>оценки.</w:t>
            </w:r>
          </w:p>
        </w:tc>
        <w:tc>
          <w:tcPr>
            <w:tcW w:w="5703" w:type="dxa"/>
          </w:tcPr>
          <w:p w:rsidR="00957A5C" w:rsidRDefault="00957A5C" w:rsidP="00645C4F">
            <w:pPr>
              <w:pStyle w:val="TableParagraph"/>
              <w:spacing w:line="234" w:lineRule="exact"/>
            </w:pPr>
            <w:r>
              <w:t>с.</w:t>
            </w:r>
            <w:r w:rsidRPr="00645C4F">
              <w:rPr>
                <w:spacing w:val="2"/>
              </w:rPr>
              <w:t xml:space="preserve"> </w:t>
            </w:r>
            <w:r>
              <w:t>56</w:t>
            </w:r>
            <w:r w:rsidRPr="00645C4F">
              <w:rPr>
                <w:spacing w:val="-2"/>
              </w:rPr>
              <w:t xml:space="preserve"> </w:t>
            </w:r>
            <w:r>
              <w:t>–</w:t>
            </w:r>
            <w:r w:rsidRPr="00645C4F">
              <w:rPr>
                <w:spacing w:val="2"/>
              </w:rPr>
              <w:t xml:space="preserve"> </w:t>
            </w:r>
            <w:r>
              <w:t>61.</w:t>
            </w:r>
          </w:p>
        </w:tc>
      </w:tr>
      <w:tr w:rsidR="00957A5C" w:rsidTr="00CB302F">
        <w:trPr>
          <w:trHeight w:val="254"/>
        </w:trPr>
        <w:tc>
          <w:tcPr>
            <w:tcW w:w="4687" w:type="dxa"/>
          </w:tcPr>
          <w:p w:rsidR="00957A5C" w:rsidRDefault="00957A5C" w:rsidP="00645C4F">
            <w:pPr>
              <w:pStyle w:val="TableParagraph"/>
              <w:spacing w:line="234" w:lineRule="exact"/>
              <w:ind w:left="110"/>
            </w:pPr>
            <w:r>
              <w:t>Занятие</w:t>
            </w:r>
            <w:r w:rsidRPr="00645C4F">
              <w:rPr>
                <w:spacing w:val="-7"/>
              </w:rPr>
              <w:t xml:space="preserve"> </w:t>
            </w:r>
            <w:r>
              <w:t>№</w:t>
            </w:r>
            <w:r w:rsidRPr="00645C4F">
              <w:rPr>
                <w:spacing w:val="1"/>
              </w:rPr>
              <w:t xml:space="preserve"> </w:t>
            </w:r>
            <w:r>
              <w:t>16.</w:t>
            </w:r>
            <w:r w:rsidRPr="00645C4F">
              <w:rPr>
                <w:spacing w:val="-3"/>
              </w:rPr>
              <w:t xml:space="preserve"> </w:t>
            </w:r>
            <w:r>
              <w:t>Ленивец.</w:t>
            </w:r>
          </w:p>
        </w:tc>
        <w:tc>
          <w:tcPr>
            <w:tcW w:w="5703" w:type="dxa"/>
          </w:tcPr>
          <w:p w:rsidR="00957A5C" w:rsidRDefault="00957A5C" w:rsidP="00645C4F">
            <w:pPr>
              <w:pStyle w:val="TableParagraph"/>
              <w:spacing w:line="234" w:lineRule="exact"/>
            </w:pPr>
            <w:r>
              <w:t>с.</w:t>
            </w:r>
            <w:r w:rsidRPr="00645C4F">
              <w:rPr>
                <w:spacing w:val="2"/>
              </w:rPr>
              <w:t xml:space="preserve"> </w:t>
            </w:r>
            <w:r>
              <w:t>61</w:t>
            </w:r>
            <w:r w:rsidRPr="00645C4F">
              <w:rPr>
                <w:spacing w:val="-2"/>
              </w:rPr>
              <w:t xml:space="preserve"> </w:t>
            </w:r>
            <w:r>
              <w:t>–</w:t>
            </w:r>
            <w:r w:rsidRPr="00645C4F">
              <w:rPr>
                <w:spacing w:val="2"/>
              </w:rPr>
              <w:t xml:space="preserve"> </w:t>
            </w:r>
            <w:r>
              <w:t>64.</w:t>
            </w:r>
          </w:p>
        </w:tc>
      </w:tr>
      <w:tr w:rsidR="00957A5C" w:rsidTr="00CB302F">
        <w:trPr>
          <w:trHeight w:val="249"/>
        </w:trPr>
        <w:tc>
          <w:tcPr>
            <w:tcW w:w="4687" w:type="dxa"/>
          </w:tcPr>
          <w:p w:rsidR="00957A5C" w:rsidRDefault="00957A5C" w:rsidP="00645C4F">
            <w:pPr>
              <w:pStyle w:val="TableParagraph"/>
              <w:spacing w:line="229" w:lineRule="exact"/>
              <w:ind w:left="110"/>
            </w:pPr>
            <w:r>
              <w:t>Занятие</w:t>
            </w:r>
            <w:r w:rsidRPr="00645C4F">
              <w:rPr>
                <w:spacing w:val="-7"/>
              </w:rPr>
              <w:t xml:space="preserve"> </w:t>
            </w:r>
            <w:r>
              <w:t>№</w:t>
            </w:r>
            <w:r w:rsidRPr="00645C4F">
              <w:rPr>
                <w:spacing w:val="-1"/>
              </w:rPr>
              <w:t xml:space="preserve"> </w:t>
            </w:r>
            <w:r>
              <w:t>17.</w:t>
            </w:r>
            <w:r w:rsidRPr="00645C4F">
              <w:rPr>
                <w:spacing w:val="-3"/>
              </w:rPr>
              <w:t xml:space="preserve"> </w:t>
            </w:r>
            <w:r>
              <w:t>Списывание.</w:t>
            </w:r>
          </w:p>
        </w:tc>
        <w:tc>
          <w:tcPr>
            <w:tcW w:w="5703" w:type="dxa"/>
          </w:tcPr>
          <w:p w:rsidR="00957A5C" w:rsidRDefault="00957A5C" w:rsidP="00645C4F">
            <w:pPr>
              <w:pStyle w:val="TableParagraph"/>
              <w:spacing w:line="229" w:lineRule="exact"/>
            </w:pPr>
            <w:r>
              <w:t>с.</w:t>
            </w:r>
            <w:r w:rsidRPr="00645C4F">
              <w:rPr>
                <w:spacing w:val="2"/>
              </w:rPr>
              <w:t xml:space="preserve"> </w:t>
            </w:r>
            <w:r>
              <w:t>65</w:t>
            </w:r>
            <w:r w:rsidRPr="00645C4F">
              <w:rPr>
                <w:spacing w:val="-2"/>
              </w:rPr>
              <w:t xml:space="preserve"> </w:t>
            </w:r>
            <w:r>
              <w:t>–</w:t>
            </w:r>
            <w:r w:rsidRPr="00645C4F">
              <w:rPr>
                <w:spacing w:val="2"/>
              </w:rPr>
              <w:t xml:space="preserve"> </w:t>
            </w:r>
            <w:r>
              <w:t>69.</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7"/>
              </w:rPr>
              <w:t xml:space="preserve"> </w:t>
            </w:r>
            <w:r>
              <w:t>№ 18.</w:t>
            </w:r>
            <w:r w:rsidRPr="00645C4F">
              <w:rPr>
                <w:spacing w:val="-2"/>
              </w:rPr>
              <w:t xml:space="preserve"> </w:t>
            </w:r>
            <w:r>
              <w:t>Подсказка.</w:t>
            </w:r>
          </w:p>
        </w:tc>
        <w:tc>
          <w:tcPr>
            <w:tcW w:w="5703" w:type="dxa"/>
          </w:tcPr>
          <w:p w:rsidR="00957A5C" w:rsidRDefault="00957A5C" w:rsidP="00645C4F">
            <w:pPr>
              <w:pStyle w:val="TableParagraph"/>
              <w:spacing w:line="234" w:lineRule="exact"/>
            </w:pPr>
            <w:r>
              <w:t>с.</w:t>
            </w:r>
            <w:r w:rsidRPr="00645C4F">
              <w:rPr>
                <w:spacing w:val="2"/>
              </w:rPr>
              <w:t xml:space="preserve"> </w:t>
            </w:r>
            <w:r>
              <w:t>69</w:t>
            </w:r>
            <w:r w:rsidRPr="00645C4F">
              <w:rPr>
                <w:spacing w:val="-2"/>
              </w:rPr>
              <w:t xml:space="preserve"> </w:t>
            </w:r>
            <w:r>
              <w:t>–</w:t>
            </w:r>
            <w:r w:rsidRPr="00645C4F">
              <w:rPr>
                <w:spacing w:val="2"/>
              </w:rPr>
              <w:t xml:space="preserve"> </w:t>
            </w:r>
            <w:r>
              <w:t>73.</w:t>
            </w:r>
          </w:p>
        </w:tc>
      </w:tr>
      <w:tr w:rsidR="00957A5C" w:rsidTr="00CB302F">
        <w:trPr>
          <w:trHeight w:val="254"/>
        </w:trPr>
        <w:tc>
          <w:tcPr>
            <w:tcW w:w="4687" w:type="dxa"/>
          </w:tcPr>
          <w:p w:rsidR="00957A5C" w:rsidRDefault="00957A5C" w:rsidP="00645C4F">
            <w:pPr>
              <w:pStyle w:val="TableParagraph"/>
              <w:spacing w:line="234" w:lineRule="exact"/>
              <w:ind w:left="110"/>
            </w:pPr>
            <w:r>
              <w:t>Занятие</w:t>
            </w:r>
            <w:r w:rsidRPr="00645C4F">
              <w:rPr>
                <w:spacing w:val="-7"/>
              </w:rPr>
              <w:t xml:space="preserve"> </w:t>
            </w:r>
            <w:r>
              <w:t>№ 19.</w:t>
            </w:r>
            <w:r w:rsidRPr="00645C4F">
              <w:rPr>
                <w:spacing w:val="-3"/>
              </w:rPr>
              <w:t xml:space="preserve"> </w:t>
            </w:r>
            <w:r>
              <w:t>Обманный</w:t>
            </w:r>
            <w:r w:rsidRPr="00645C4F">
              <w:rPr>
                <w:spacing w:val="1"/>
              </w:rPr>
              <w:t xml:space="preserve"> </w:t>
            </w:r>
            <w:r>
              <w:t>отдых.</w:t>
            </w:r>
          </w:p>
        </w:tc>
        <w:tc>
          <w:tcPr>
            <w:tcW w:w="5703" w:type="dxa"/>
          </w:tcPr>
          <w:p w:rsidR="00957A5C" w:rsidRDefault="00957A5C" w:rsidP="00645C4F">
            <w:pPr>
              <w:pStyle w:val="TableParagraph"/>
              <w:spacing w:line="234" w:lineRule="exact"/>
            </w:pPr>
            <w:r>
              <w:t>с.</w:t>
            </w:r>
            <w:r w:rsidRPr="00645C4F">
              <w:rPr>
                <w:spacing w:val="2"/>
              </w:rPr>
              <w:t xml:space="preserve"> </w:t>
            </w:r>
            <w:r>
              <w:t>73</w:t>
            </w:r>
            <w:r w:rsidRPr="00645C4F">
              <w:rPr>
                <w:spacing w:val="-2"/>
              </w:rPr>
              <w:t xml:space="preserve"> </w:t>
            </w:r>
            <w:r>
              <w:t>–</w:t>
            </w:r>
            <w:r w:rsidRPr="00645C4F">
              <w:rPr>
                <w:spacing w:val="2"/>
              </w:rPr>
              <w:t xml:space="preserve"> </w:t>
            </w:r>
            <w:r>
              <w:t>79.</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8"/>
              </w:rPr>
              <w:t xml:space="preserve"> </w:t>
            </w:r>
            <w:r>
              <w:t>№</w:t>
            </w:r>
            <w:r w:rsidRPr="00645C4F">
              <w:rPr>
                <w:spacing w:val="-1"/>
              </w:rPr>
              <w:t xml:space="preserve"> </w:t>
            </w:r>
            <w:r>
              <w:t>20.</w:t>
            </w:r>
            <w:r w:rsidRPr="00645C4F">
              <w:rPr>
                <w:spacing w:val="-3"/>
              </w:rPr>
              <w:t xml:space="preserve"> </w:t>
            </w:r>
            <w:r>
              <w:t>Бабушкин помощник.</w:t>
            </w:r>
          </w:p>
        </w:tc>
        <w:tc>
          <w:tcPr>
            <w:tcW w:w="5703" w:type="dxa"/>
          </w:tcPr>
          <w:p w:rsidR="00957A5C" w:rsidRDefault="00957A5C" w:rsidP="00645C4F">
            <w:pPr>
              <w:pStyle w:val="TableParagraph"/>
              <w:spacing w:line="234" w:lineRule="exact"/>
            </w:pPr>
            <w:r>
              <w:t>с.</w:t>
            </w:r>
            <w:r w:rsidRPr="00645C4F">
              <w:rPr>
                <w:spacing w:val="2"/>
              </w:rPr>
              <w:t xml:space="preserve"> </w:t>
            </w:r>
            <w:r>
              <w:t>80</w:t>
            </w:r>
            <w:r w:rsidRPr="00645C4F">
              <w:rPr>
                <w:spacing w:val="-2"/>
              </w:rPr>
              <w:t xml:space="preserve"> </w:t>
            </w:r>
            <w:r>
              <w:t>–</w:t>
            </w:r>
            <w:r w:rsidRPr="00645C4F">
              <w:rPr>
                <w:spacing w:val="2"/>
              </w:rPr>
              <w:t xml:space="preserve"> </w:t>
            </w:r>
            <w:r>
              <w:t>84.</w:t>
            </w:r>
          </w:p>
        </w:tc>
      </w:tr>
      <w:tr w:rsidR="00957A5C" w:rsidTr="00CB302F">
        <w:trPr>
          <w:trHeight w:val="504"/>
        </w:trPr>
        <w:tc>
          <w:tcPr>
            <w:tcW w:w="4687" w:type="dxa"/>
          </w:tcPr>
          <w:p w:rsidR="00957A5C" w:rsidRDefault="00957A5C" w:rsidP="00645C4F">
            <w:pPr>
              <w:pStyle w:val="TableParagraph"/>
              <w:spacing w:line="247" w:lineRule="exact"/>
              <w:ind w:left="110"/>
            </w:pPr>
            <w:r>
              <w:t>Занятие</w:t>
            </w:r>
            <w:r w:rsidRPr="00645C4F">
              <w:rPr>
                <w:spacing w:val="-6"/>
              </w:rPr>
              <w:t xml:space="preserve"> </w:t>
            </w:r>
            <w:r>
              <w:t>№</w:t>
            </w:r>
            <w:r w:rsidRPr="00645C4F">
              <w:rPr>
                <w:spacing w:val="2"/>
              </w:rPr>
              <w:t xml:space="preserve"> </w:t>
            </w:r>
            <w:r>
              <w:t>21.</w:t>
            </w:r>
            <w:r w:rsidRPr="00645C4F">
              <w:rPr>
                <w:spacing w:val="-1"/>
              </w:rPr>
              <w:t xml:space="preserve"> </w:t>
            </w:r>
            <w:r>
              <w:t>Прививка.</w:t>
            </w:r>
          </w:p>
          <w:p w:rsidR="00957A5C" w:rsidRDefault="00957A5C" w:rsidP="00645C4F">
            <w:pPr>
              <w:pStyle w:val="TableParagraph"/>
              <w:spacing w:line="237" w:lineRule="exact"/>
              <w:ind w:left="110"/>
            </w:pPr>
            <w:r>
              <w:t>Занятие</w:t>
            </w:r>
            <w:r w:rsidRPr="00645C4F">
              <w:rPr>
                <w:spacing w:val="-8"/>
              </w:rPr>
              <w:t xml:space="preserve"> </w:t>
            </w:r>
            <w:r>
              <w:t>№ 22.</w:t>
            </w:r>
            <w:r w:rsidRPr="00645C4F">
              <w:rPr>
                <w:spacing w:val="-4"/>
              </w:rPr>
              <w:t xml:space="preserve"> </w:t>
            </w:r>
            <w:r>
              <w:t>Больной</w:t>
            </w:r>
            <w:r w:rsidRPr="00645C4F">
              <w:rPr>
                <w:spacing w:val="1"/>
              </w:rPr>
              <w:t xml:space="preserve"> </w:t>
            </w:r>
            <w:r>
              <w:t>друг.</w:t>
            </w:r>
          </w:p>
        </w:tc>
        <w:tc>
          <w:tcPr>
            <w:tcW w:w="5703" w:type="dxa"/>
          </w:tcPr>
          <w:p w:rsidR="00957A5C" w:rsidRDefault="00957A5C" w:rsidP="00645C4F">
            <w:pPr>
              <w:pStyle w:val="TableParagraph"/>
              <w:spacing w:line="247" w:lineRule="exact"/>
            </w:pPr>
            <w:r>
              <w:t>с.</w:t>
            </w:r>
            <w:r w:rsidRPr="00645C4F">
              <w:rPr>
                <w:spacing w:val="2"/>
              </w:rPr>
              <w:t xml:space="preserve"> </w:t>
            </w:r>
            <w:r>
              <w:t>84</w:t>
            </w:r>
            <w:r w:rsidRPr="00645C4F">
              <w:rPr>
                <w:spacing w:val="-3"/>
              </w:rPr>
              <w:t xml:space="preserve"> </w:t>
            </w:r>
            <w:r>
              <w:t>–</w:t>
            </w:r>
            <w:r w:rsidRPr="00645C4F">
              <w:rPr>
                <w:spacing w:val="1"/>
              </w:rPr>
              <w:t xml:space="preserve"> </w:t>
            </w:r>
            <w:r>
              <w:t>89.</w:t>
            </w:r>
          </w:p>
          <w:p w:rsidR="00957A5C" w:rsidRDefault="00957A5C" w:rsidP="00645C4F">
            <w:pPr>
              <w:pStyle w:val="TableParagraph"/>
              <w:spacing w:line="237" w:lineRule="exact"/>
            </w:pPr>
            <w:r>
              <w:t>с.</w:t>
            </w:r>
            <w:r w:rsidRPr="00645C4F">
              <w:rPr>
                <w:spacing w:val="2"/>
              </w:rPr>
              <w:t xml:space="preserve"> </w:t>
            </w:r>
            <w:r>
              <w:t>89</w:t>
            </w:r>
            <w:r w:rsidRPr="00645C4F">
              <w:rPr>
                <w:spacing w:val="-3"/>
              </w:rPr>
              <w:t xml:space="preserve"> </w:t>
            </w:r>
            <w:r>
              <w:t>–</w:t>
            </w:r>
            <w:r w:rsidRPr="00645C4F">
              <w:rPr>
                <w:spacing w:val="1"/>
              </w:rPr>
              <w:t xml:space="preserve"> </w:t>
            </w:r>
            <w:r>
              <w:t>93.</w:t>
            </w:r>
          </w:p>
        </w:tc>
      </w:tr>
      <w:tr w:rsidR="00957A5C" w:rsidTr="00CB302F">
        <w:trPr>
          <w:trHeight w:val="254"/>
        </w:trPr>
        <w:tc>
          <w:tcPr>
            <w:tcW w:w="4687" w:type="dxa"/>
          </w:tcPr>
          <w:p w:rsidR="00957A5C" w:rsidRDefault="00957A5C" w:rsidP="00645C4F">
            <w:pPr>
              <w:pStyle w:val="TableParagraph"/>
              <w:spacing w:line="234" w:lineRule="exact"/>
              <w:ind w:left="110"/>
            </w:pPr>
            <w:r>
              <w:t>Занятие</w:t>
            </w:r>
            <w:r w:rsidRPr="00645C4F">
              <w:rPr>
                <w:spacing w:val="-6"/>
              </w:rPr>
              <w:t xml:space="preserve"> </w:t>
            </w:r>
            <w:r>
              <w:t>№</w:t>
            </w:r>
            <w:r w:rsidRPr="00645C4F">
              <w:rPr>
                <w:spacing w:val="1"/>
              </w:rPr>
              <w:t xml:space="preserve"> </w:t>
            </w:r>
            <w:r>
              <w:t>23.</w:t>
            </w:r>
            <w:r w:rsidRPr="00645C4F">
              <w:rPr>
                <w:spacing w:val="-2"/>
              </w:rPr>
              <w:t xml:space="preserve"> </w:t>
            </w:r>
            <w:r>
              <w:t>Ябеда.</w:t>
            </w:r>
          </w:p>
        </w:tc>
        <w:tc>
          <w:tcPr>
            <w:tcW w:w="5703" w:type="dxa"/>
          </w:tcPr>
          <w:p w:rsidR="00957A5C" w:rsidRDefault="00957A5C" w:rsidP="00645C4F">
            <w:pPr>
              <w:pStyle w:val="TableParagraph"/>
              <w:spacing w:line="234" w:lineRule="exact"/>
            </w:pPr>
            <w:r>
              <w:t>с.</w:t>
            </w:r>
            <w:r w:rsidRPr="00645C4F">
              <w:rPr>
                <w:spacing w:val="2"/>
              </w:rPr>
              <w:t xml:space="preserve"> </w:t>
            </w:r>
            <w:r>
              <w:t>93</w:t>
            </w:r>
            <w:r w:rsidRPr="00645C4F">
              <w:rPr>
                <w:spacing w:val="-2"/>
              </w:rPr>
              <w:t xml:space="preserve"> </w:t>
            </w:r>
            <w:r>
              <w:t>–</w:t>
            </w:r>
            <w:r w:rsidRPr="00645C4F">
              <w:rPr>
                <w:spacing w:val="2"/>
              </w:rPr>
              <w:t xml:space="preserve"> </w:t>
            </w:r>
            <w:r>
              <w:t>98.</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6"/>
              </w:rPr>
              <w:t xml:space="preserve"> </w:t>
            </w:r>
            <w:r>
              <w:t>№</w:t>
            </w:r>
            <w:r w:rsidRPr="00645C4F">
              <w:rPr>
                <w:spacing w:val="1"/>
              </w:rPr>
              <w:t xml:space="preserve"> </w:t>
            </w:r>
            <w:r>
              <w:t>24.</w:t>
            </w:r>
            <w:r w:rsidRPr="00645C4F">
              <w:rPr>
                <w:spacing w:val="-2"/>
              </w:rPr>
              <w:t xml:space="preserve"> </w:t>
            </w:r>
            <w:r>
              <w:t>Шапка-невидимка.</w:t>
            </w:r>
          </w:p>
        </w:tc>
        <w:tc>
          <w:tcPr>
            <w:tcW w:w="5703" w:type="dxa"/>
          </w:tcPr>
          <w:p w:rsidR="00957A5C" w:rsidRDefault="00957A5C" w:rsidP="00645C4F">
            <w:pPr>
              <w:pStyle w:val="TableParagraph"/>
              <w:spacing w:line="234" w:lineRule="exact"/>
            </w:pPr>
            <w:r>
              <w:t>с.</w:t>
            </w:r>
            <w:r w:rsidRPr="00645C4F">
              <w:rPr>
                <w:spacing w:val="3"/>
              </w:rPr>
              <w:t xml:space="preserve"> </w:t>
            </w:r>
            <w:r>
              <w:t>98</w:t>
            </w:r>
            <w:r w:rsidRPr="00645C4F">
              <w:rPr>
                <w:spacing w:val="-3"/>
              </w:rPr>
              <w:t xml:space="preserve"> </w:t>
            </w:r>
            <w:r>
              <w:t>–</w:t>
            </w:r>
            <w:r w:rsidRPr="00645C4F">
              <w:rPr>
                <w:spacing w:val="2"/>
              </w:rPr>
              <w:t xml:space="preserve"> </w:t>
            </w:r>
            <w:r>
              <w:t>103.</w:t>
            </w:r>
          </w:p>
        </w:tc>
      </w:tr>
      <w:tr w:rsidR="00957A5C" w:rsidTr="00CB302F">
        <w:trPr>
          <w:trHeight w:val="1262"/>
        </w:trPr>
        <w:tc>
          <w:tcPr>
            <w:tcW w:w="4687" w:type="dxa"/>
          </w:tcPr>
          <w:p w:rsidR="00957A5C" w:rsidRPr="00645C4F" w:rsidRDefault="00957A5C" w:rsidP="00645C4F">
            <w:pPr>
              <w:pStyle w:val="TableParagraph"/>
              <w:ind w:left="0"/>
              <w:rPr>
                <w:b/>
                <w:sz w:val="24"/>
              </w:rPr>
            </w:pPr>
          </w:p>
          <w:p w:rsidR="00957A5C" w:rsidRPr="00645C4F" w:rsidRDefault="00957A5C" w:rsidP="00645C4F">
            <w:pPr>
              <w:pStyle w:val="TableParagraph"/>
              <w:spacing w:before="5"/>
              <w:ind w:left="0"/>
              <w:rPr>
                <w:b/>
                <w:sz w:val="19"/>
              </w:rPr>
            </w:pPr>
          </w:p>
          <w:p w:rsidR="00957A5C" w:rsidRDefault="00957A5C" w:rsidP="00645C4F">
            <w:pPr>
              <w:pStyle w:val="TableParagraph"/>
              <w:tabs>
                <w:tab w:val="left" w:pos="1256"/>
                <w:tab w:val="left" w:pos="1880"/>
                <w:tab w:val="left" w:pos="2511"/>
                <w:tab w:val="left" w:pos="3029"/>
                <w:tab w:val="left" w:pos="3711"/>
              </w:tabs>
              <w:ind w:left="110" w:right="99"/>
            </w:pPr>
            <w:r>
              <w:t>Занятие</w:t>
            </w:r>
            <w:r>
              <w:tab/>
              <w:t>№</w:t>
            </w:r>
            <w:r>
              <w:tab/>
              <w:t>25</w:t>
            </w:r>
            <w:r>
              <w:tab/>
              <w:t>–</w:t>
            </w:r>
            <w:r>
              <w:tab/>
              <w:t>26.</w:t>
            </w:r>
            <w:r>
              <w:tab/>
            </w:r>
            <w:r w:rsidRPr="00645C4F">
              <w:rPr>
                <w:spacing w:val="-1"/>
              </w:rPr>
              <w:t>Итоговая</w:t>
            </w:r>
            <w:r w:rsidRPr="00645C4F">
              <w:rPr>
                <w:spacing w:val="-52"/>
              </w:rPr>
              <w:t xml:space="preserve"> </w:t>
            </w:r>
            <w:r>
              <w:t>психодиагностика.</w:t>
            </w:r>
          </w:p>
        </w:tc>
        <w:tc>
          <w:tcPr>
            <w:tcW w:w="5703" w:type="dxa"/>
          </w:tcPr>
          <w:p w:rsidR="00957A5C" w:rsidRDefault="00957A5C" w:rsidP="00645C4F">
            <w:pPr>
              <w:pStyle w:val="TableParagraph"/>
              <w:ind w:right="95"/>
              <w:jc w:val="both"/>
            </w:pPr>
            <w:r>
              <w:t>Тесты</w:t>
            </w:r>
            <w:r w:rsidRPr="00645C4F">
              <w:rPr>
                <w:spacing w:val="1"/>
              </w:rPr>
              <w:t xml:space="preserve"> </w:t>
            </w:r>
            <w:r>
              <w:t>для</w:t>
            </w:r>
            <w:r w:rsidRPr="00645C4F">
              <w:rPr>
                <w:spacing w:val="1"/>
              </w:rPr>
              <w:t xml:space="preserve"> </w:t>
            </w:r>
            <w:r>
              <w:t>детей,</w:t>
            </w:r>
            <w:r w:rsidRPr="00645C4F">
              <w:rPr>
                <w:spacing w:val="1"/>
              </w:rPr>
              <w:t xml:space="preserve"> </w:t>
            </w:r>
            <w:r>
              <w:t>сборник</w:t>
            </w:r>
            <w:r w:rsidRPr="00645C4F">
              <w:rPr>
                <w:spacing w:val="1"/>
              </w:rPr>
              <w:t xml:space="preserve"> </w:t>
            </w:r>
            <w:r>
              <w:t>тестов</w:t>
            </w:r>
            <w:r w:rsidRPr="00645C4F">
              <w:rPr>
                <w:spacing w:val="1"/>
              </w:rPr>
              <w:t xml:space="preserve"> </w:t>
            </w:r>
            <w:r>
              <w:t>и</w:t>
            </w:r>
            <w:r w:rsidRPr="00645C4F">
              <w:rPr>
                <w:spacing w:val="1"/>
              </w:rPr>
              <w:t xml:space="preserve"> </w:t>
            </w:r>
            <w:r>
              <w:t>развивающих</w:t>
            </w:r>
            <w:r w:rsidRPr="00645C4F">
              <w:rPr>
                <w:spacing w:val="1"/>
              </w:rPr>
              <w:t xml:space="preserve"> </w:t>
            </w:r>
            <w:r>
              <w:t>упражнений.</w:t>
            </w:r>
            <w:r w:rsidRPr="00645C4F">
              <w:rPr>
                <w:spacing w:val="1"/>
              </w:rPr>
              <w:t xml:space="preserve"> </w:t>
            </w:r>
            <w:r>
              <w:t>Составители</w:t>
            </w:r>
            <w:r w:rsidRPr="00645C4F">
              <w:rPr>
                <w:spacing w:val="1"/>
              </w:rPr>
              <w:t xml:space="preserve"> </w:t>
            </w:r>
            <w:r>
              <w:t>М.Н.</w:t>
            </w:r>
            <w:r w:rsidRPr="00645C4F">
              <w:rPr>
                <w:spacing w:val="1"/>
              </w:rPr>
              <w:t xml:space="preserve"> </w:t>
            </w:r>
            <w:r>
              <w:t>Ильина,</w:t>
            </w:r>
            <w:r w:rsidRPr="00645C4F">
              <w:rPr>
                <w:spacing w:val="1"/>
              </w:rPr>
              <w:t xml:space="preserve"> </w:t>
            </w:r>
            <w:r>
              <w:t>Л.Г.</w:t>
            </w:r>
            <w:r w:rsidRPr="00645C4F">
              <w:rPr>
                <w:spacing w:val="1"/>
              </w:rPr>
              <w:t xml:space="preserve"> </w:t>
            </w:r>
            <w:r>
              <w:t>Парамонова,</w:t>
            </w:r>
            <w:r w:rsidRPr="00645C4F">
              <w:rPr>
                <w:spacing w:val="1"/>
              </w:rPr>
              <w:t xml:space="preserve"> </w:t>
            </w:r>
            <w:r>
              <w:t>Н.Я.</w:t>
            </w:r>
            <w:r w:rsidRPr="00645C4F">
              <w:rPr>
                <w:spacing w:val="1"/>
              </w:rPr>
              <w:t xml:space="preserve"> </w:t>
            </w:r>
            <w:r>
              <w:t>Головнева.</w:t>
            </w:r>
            <w:r w:rsidRPr="00645C4F">
              <w:rPr>
                <w:spacing w:val="1"/>
              </w:rPr>
              <w:t xml:space="preserve"> </w:t>
            </w:r>
            <w:r>
              <w:t>–</w:t>
            </w:r>
            <w:r w:rsidRPr="00645C4F">
              <w:rPr>
                <w:spacing w:val="1"/>
              </w:rPr>
              <w:t xml:space="preserve"> </w:t>
            </w:r>
            <w:r>
              <w:t>СПб.,</w:t>
            </w:r>
            <w:r w:rsidRPr="00645C4F">
              <w:rPr>
                <w:spacing w:val="-2"/>
              </w:rPr>
              <w:t xml:space="preserve"> </w:t>
            </w:r>
            <w:r>
              <w:t>1997.</w:t>
            </w:r>
          </w:p>
          <w:p w:rsidR="00957A5C" w:rsidRDefault="00957A5C" w:rsidP="00645C4F">
            <w:pPr>
              <w:pStyle w:val="TableParagraph"/>
              <w:spacing w:line="250" w:lineRule="exact"/>
              <w:ind w:right="100"/>
              <w:jc w:val="both"/>
            </w:pPr>
            <w:r>
              <w:t>Нижегородцева</w:t>
            </w:r>
            <w:r w:rsidRPr="00645C4F">
              <w:rPr>
                <w:spacing w:val="1"/>
              </w:rPr>
              <w:t xml:space="preserve"> </w:t>
            </w:r>
            <w:r>
              <w:t>Н.В.,</w:t>
            </w:r>
            <w:r w:rsidRPr="00645C4F">
              <w:rPr>
                <w:spacing w:val="1"/>
              </w:rPr>
              <w:t xml:space="preserve"> </w:t>
            </w:r>
            <w:r>
              <w:t>Шадриков</w:t>
            </w:r>
            <w:r w:rsidRPr="00645C4F">
              <w:rPr>
                <w:spacing w:val="1"/>
              </w:rPr>
              <w:t xml:space="preserve"> </w:t>
            </w:r>
            <w:r>
              <w:t>В.Д.</w:t>
            </w:r>
            <w:r w:rsidRPr="00645C4F">
              <w:rPr>
                <w:spacing w:val="1"/>
              </w:rPr>
              <w:t xml:space="preserve"> </w:t>
            </w:r>
            <w:r>
              <w:t>Психолого-педагогическая</w:t>
            </w:r>
            <w:r w:rsidRPr="00645C4F">
              <w:rPr>
                <w:spacing w:val="1"/>
              </w:rPr>
              <w:t xml:space="preserve"> </w:t>
            </w:r>
            <w:r>
              <w:t>готовность ребенка</w:t>
            </w:r>
            <w:r w:rsidRPr="00645C4F">
              <w:rPr>
                <w:spacing w:val="4"/>
              </w:rPr>
              <w:t xml:space="preserve"> </w:t>
            </w:r>
            <w:r>
              <w:t>к школе.</w:t>
            </w:r>
            <w:r w:rsidRPr="00645C4F">
              <w:rPr>
                <w:spacing w:val="7"/>
              </w:rPr>
              <w:t xml:space="preserve"> </w:t>
            </w:r>
            <w:r>
              <w:t>–</w:t>
            </w:r>
            <w:r w:rsidRPr="00645C4F">
              <w:rPr>
                <w:spacing w:val="2"/>
              </w:rPr>
              <w:t xml:space="preserve"> </w:t>
            </w:r>
            <w:r>
              <w:t>М.,</w:t>
            </w:r>
            <w:r w:rsidRPr="00645C4F">
              <w:rPr>
                <w:spacing w:val="3"/>
              </w:rPr>
              <w:t xml:space="preserve"> </w:t>
            </w:r>
            <w:r>
              <w:t>2001.</w:t>
            </w:r>
          </w:p>
        </w:tc>
      </w:tr>
      <w:tr w:rsidR="00957A5C" w:rsidTr="00CB302F">
        <w:trPr>
          <w:trHeight w:val="254"/>
        </w:trPr>
        <w:tc>
          <w:tcPr>
            <w:tcW w:w="4687" w:type="dxa"/>
          </w:tcPr>
          <w:p w:rsidR="00957A5C" w:rsidRDefault="00957A5C" w:rsidP="00645C4F">
            <w:pPr>
              <w:pStyle w:val="TableParagraph"/>
              <w:spacing w:line="234" w:lineRule="exact"/>
              <w:ind w:left="110"/>
            </w:pPr>
            <w:r>
              <w:t>Занятие</w:t>
            </w:r>
            <w:r w:rsidRPr="00645C4F">
              <w:rPr>
                <w:spacing w:val="-7"/>
              </w:rPr>
              <w:t xml:space="preserve"> </w:t>
            </w:r>
            <w:r>
              <w:t>№</w:t>
            </w:r>
            <w:r w:rsidRPr="00645C4F">
              <w:rPr>
                <w:spacing w:val="-1"/>
              </w:rPr>
              <w:t xml:space="preserve"> </w:t>
            </w:r>
            <w:r>
              <w:t>27.</w:t>
            </w:r>
            <w:r w:rsidRPr="00645C4F">
              <w:rPr>
                <w:spacing w:val="-3"/>
              </w:rPr>
              <w:t xml:space="preserve"> </w:t>
            </w:r>
            <w:r>
              <w:t>Задача</w:t>
            </w:r>
            <w:r w:rsidRPr="00645C4F">
              <w:rPr>
                <w:spacing w:val="-2"/>
              </w:rPr>
              <w:t xml:space="preserve"> </w:t>
            </w:r>
            <w:r>
              <w:t>для</w:t>
            </w:r>
            <w:r w:rsidRPr="00645C4F">
              <w:rPr>
                <w:spacing w:val="-1"/>
              </w:rPr>
              <w:t xml:space="preserve"> </w:t>
            </w:r>
            <w:r>
              <w:t>Лисенка.</w:t>
            </w:r>
          </w:p>
        </w:tc>
        <w:tc>
          <w:tcPr>
            <w:tcW w:w="5703" w:type="dxa"/>
          </w:tcPr>
          <w:p w:rsidR="00957A5C" w:rsidRDefault="00957A5C" w:rsidP="00645C4F">
            <w:pPr>
              <w:pStyle w:val="TableParagraph"/>
              <w:spacing w:line="234" w:lineRule="exact"/>
            </w:pPr>
            <w:r>
              <w:t>с.</w:t>
            </w:r>
            <w:r w:rsidRPr="00645C4F">
              <w:rPr>
                <w:spacing w:val="3"/>
              </w:rPr>
              <w:t xml:space="preserve"> </w:t>
            </w:r>
            <w:r>
              <w:t>103</w:t>
            </w:r>
            <w:r w:rsidRPr="00645C4F">
              <w:rPr>
                <w:spacing w:val="-3"/>
              </w:rPr>
              <w:t xml:space="preserve"> </w:t>
            </w:r>
            <w:r>
              <w:t>–</w:t>
            </w:r>
            <w:r w:rsidRPr="00645C4F">
              <w:rPr>
                <w:spacing w:val="2"/>
              </w:rPr>
              <w:t xml:space="preserve"> </w:t>
            </w:r>
            <w:r>
              <w:t>108.</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7"/>
              </w:rPr>
              <w:t xml:space="preserve"> </w:t>
            </w:r>
            <w:r>
              <w:t>№</w:t>
            </w:r>
            <w:r w:rsidRPr="00645C4F">
              <w:rPr>
                <w:spacing w:val="1"/>
              </w:rPr>
              <w:t xml:space="preserve"> </w:t>
            </w:r>
            <w:r>
              <w:t>28.</w:t>
            </w:r>
            <w:r w:rsidRPr="00645C4F">
              <w:rPr>
                <w:spacing w:val="-3"/>
              </w:rPr>
              <w:t xml:space="preserve"> </w:t>
            </w:r>
            <w:r>
              <w:t>Спорщик.</w:t>
            </w:r>
          </w:p>
        </w:tc>
        <w:tc>
          <w:tcPr>
            <w:tcW w:w="5703" w:type="dxa"/>
          </w:tcPr>
          <w:p w:rsidR="00957A5C" w:rsidRDefault="00957A5C" w:rsidP="00645C4F">
            <w:pPr>
              <w:pStyle w:val="TableParagraph"/>
              <w:spacing w:line="234" w:lineRule="exact"/>
            </w:pPr>
            <w:r>
              <w:t>с.</w:t>
            </w:r>
            <w:r w:rsidRPr="00645C4F">
              <w:rPr>
                <w:spacing w:val="3"/>
              </w:rPr>
              <w:t xml:space="preserve"> </w:t>
            </w:r>
            <w:r>
              <w:t>108</w:t>
            </w:r>
            <w:r w:rsidRPr="00645C4F">
              <w:rPr>
                <w:spacing w:val="-3"/>
              </w:rPr>
              <w:t xml:space="preserve"> </w:t>
            </w:r>
            <w:r>
              <w:t>–</w:t>
            </w:r>
            <w:r w:rsidRPr="00645C4F">
              <w:rPr>
                <w:spacing w:val="2"/>
              </w:rPr>
              <w:t xml:space="preserve"> </w:t>
            </w:r>
            <w:r>
              <w:t>112.</w:t>
            </w:r>
          </w:p>
        </w:tc>
      </w:tr>
      <w:tr w:rsidR="00957A5C" w:rsidTr="00CB302F">
        <w:trPr>
          <w:trHeight w:val="254"/>
        </w:trPr>
        <w:tc>
          <w:tcPr>
            <w:tcW w:w="4687" w:type="dxa"/>
          </w:tcPr>
          <w:p w:rsidR="00957A5C" w:rsidRDefault="00957A5C" w:rsidP="00645C4F">
            <w:pPr>
              <w:pStyle w:val="TableParagraph"/>
              <w:spacing w:line="234" w:lineRule="exact"/>
              <w:ind w:left="110"/>
            </w:pPr>
            <w:r>
              <w:t>Занятие</w:t>
            </w:r>
            <w:r w:rsidRPr="00645C4F">
              <w:rPr>
                <w:spacing w:val="-6"/>
              </w:rPr>
              <w:t xml:space="preserve"> </w:t>
            </w:r>
            <w:r>
              <w:t>№</w:t>
            </w:r>
            <w:r w:rsidRPr="00645C4F">
              <w:rPr>
                <w:spacing w:val="1"/>
              </w:rPr>
              <w:t xml:space="preserve"> </w:t>
            </w:r>
            <w:r>
              <w:t>29.</w:t>
            </w:r>
            <w:r w:rsidRPr="00645C4F">
              <w:rPr>
                <w:spacing w:val="-2"/>
              </w:rPr>
              <w:t xml:space="preserve"> </w:t>
            </w:r>
            <w:r>
              <w:t>Обида.</w:t>
            </w:r>
          </w:p>
        </w:tc>
        <w:tc>
          <w:tcPr>
            <w:tcW w:w="5703" w:type="dxa"/>
          </w:tcPr>
          <w:p w:rsidR="00957A5C" w:rsidRDefault="00957A5C" w:rsidP="00645C4F">
            <w:pPr>
              <w:pStyle w:val="TableParagraph"/>
              <w:spacing w:line="234" w:lineRule="exact"/>
            </w:pPr>
            <w:r>
              <w:t>с.</w:t>
            </w:r>
            <w:r w:rsidRPr="00645C4F">
              <w:rPr>
                <w:spacing w:val="3"/>
              </w:rPr>
              <w:t xml:space="preserve"> </w:t>
            </w:r>
            <w:r>
              <w:t>112</w:t>
            </w:r>
            <w:r w:rsidRPr="00645C4F">
              <w:rPr>
                <w:spacing w:val="-3"/>
              </w:rPr>
              <w:t xml:space="preserve"> </w:t>
            </w:r>
            <w:r>
              <w:t>–</w:t>
            </w:r>
            <w:r w:rsidRPr="00645C4F">
              <w:rPr>
                <w:spacing w:val="2"/>
              </w:rPr>
              <w:t xml:space="preserve"> </w:t>
            </w:r>
            <w:r>
              <w:t>116.</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6"/>
              </w:rPr>
              <w:t xml:space="preserve"> </w:t>
            </w:r>
            <w:r>
              <w:t>№</w:t>
            </w:r>
            <w:r w:rsidRPr="00645C4F">
              <w:rPr>
                <w:spacing w:val="1"/>
              </w:rPr>
              <w:t xml:space="preserve"> </w:t>
            </w:r>
            <w:r>
              <w:t>30.</w:t>
            </w:r>
            <w:r w:rsidRPr="00645C4F">
              <w:rPr>
                <w:spacing w:val="-1"/>
              </w:rPr>
              <w:t xml:space="preserve"> </w:t>
            </w:r>
            <w:r>
              <w:t>Хвосты.</w:t>
            </w:r>
          </w:p>
        </w:tc>
        <w:tc>
          <w:tcPr>
            <w:tcW w:w="5703" w:type="dxa"/>
          </w:tcPr>
          <w:p w:rsidR="00957A5C" w:rsidRDefault="00957A5C" w:rsidP="00645C4F">
            <w:pPr>
              <w:pStyle w:val="TableParagraph"/>
              <w:spacing w:line="234" w:lineRule="exact"/>
            </w:pPr>
            <w:r>
              <w:t>с.</w:t>
            </w:r>
            <w:r w:rsidRPr="00645C4F">
              <w:rPr>
                <w:spacing w:val="3"/>
              </w:rPr>
              <w:t xml:space="preserve"> </w:t>
            </w:r>
            <w:r>
              <w:t>116</w:t>
            </w:r>
            <w:r w:rsidRPr="00645C4F">
              <w:rPr>
                <w:spacing w:val="-3"/>
              </w:rPr>
              <w:t xml:space="preserve"> </w:t>
            </w:r>
            <w:r>
              <w:t>–</w:t>
            </w:r>
            <w:r w:rsidRPr="00645C4F">
              <w:rPr>
                <w:spacing w:val="2"/>
              </w:rPr>
              <w:t xml:space="preserve"> </w:t>
            </w:r>
            <w:r>
              <w:t>121.</w:t>
            </w:r>
          </w:p>
        </w:tc>
      </w:tr>
      <w:tr w:rsidR="00957A5C" w:rsidTr="00CB302F">
        <w:trPr>
          <w:trHeight w:val="249"/>
        </w:trPr>
        <w:tc>
          <w:tcPr>
            <w:tcW w:w="4687" w:type="dxa"/>
          </w:tcPr>
          <w:p w:rsidR="00957A5C" w:rsidRDefault="00957A5C" w:rsidP="00645C4F">
            <w:pPr>
              <w:pStyle w:val="TableParagraph"/>
              <w:spacing w:line="229" w:lineRule="exact"/>
              <w:ind w:left="110"/>
            </w:pPr>
            <w:r>
              <w:t>Занятие</w:t>
            </w:r>
            <w:r w:rsidRPr="00645C4F">
              <w:rPr>
                <w:spacing w:val="-6"/>
              </w:rPr>
              <w:t xml:space="preserve"> </w:t>
            </w:r>
            <w:r>
              <w:t>№</w:t>
            </w:r>
            <w:r w:rsidRPr="00645C4F">
              <w:rPr>
                <w:spacing w:val="1"/>
              </w:rPr>
              <w:t xml:space="preserve"> </w:t>
            </w:r>
            <w:r>
              <w:t>31.</w:t>
            </w:r>
            <w:r w:rsidRPr="00645C4F">
              <w:rPr>
                <w:spacing w:val="-1"/>
              </w:rPr>
              <w:t xml:space="preserve"> </w:t>
            </w:r>
            <w:r>
              <w:t>Драки.</w:t>
            </w:r>
          </w:p>
        </w:tc>
        <w:tc>
          <w:tcPr>
            <w:tcW w:w="5703" w:type="dxa"/>
          </w:tcPr>
          <w:p w:rsidR="00957A5C" w:rsidRDefault="00957A5C" w:rsidP="00645C4F">
            <w:pPr>
              <w:pStyle w:val="TableParagraph"/>
              <w:spacing w:line="229" w:lineRule="exact"/>
            </w:pPr>
            <w:r>
              <w:t>с.</w:t>
            </w:r>
            <w:r w:rsidRPr="00645C4F">
              <w:rPr>
                <w:spacing w:val="3"/>
              </w:rPr>
              <w:t xml:space="preserve"> </w:t>
            </w:r>
            <w:r>
              <w:t>121</w:t>
            </w:r>
            <w:r w:rsidRPr="00645C4F">
              <w:rPr>
                <w:spacing w:val="-3"/>
              </w:rPr>
              <w:t xml:space="preserve"> </w:t>
            </w:r>
            <w:r>
              <w:t>–</w:t>
            </w:r>
            <w:r w:rsidRPr="00645C4F">
              <w:rPr>
                <w:spacing w:val="2"/>
              </w:rPr>
              <w:t xml:space="preserve"> </w:t>
            </w:r>
            <w:r>
              <w:t>125.</w:t>
            </w:r>
          </w:p>
        </w:tc>
      </w:tr>
      <w:tr w:rsidR="00957A5C" w:rsidTr="00CB302F">
        <w:trPr>
          <w:trHeight w:val="254"/>
        </w:trPr>
        <w:tc>
          <w:tcPr>
            <w:tcW w:w="4687" w:type="dxa"/>
          </w:tcPr>
          <w:p w:rsidR="00957A5C" w:rsidRDefault="00957A5C" w:rsidP="00645C4F">
            <w:pPr>
              <w:pStyle w:val="TableParagraph"/>
              <w:spacing w:line="234" w:lineRule="exact"/>
              <w:ind w:left="110"/>
            </w:pPr>
            <w:r>
              <w:t>Занятие</w:t>
            </w:r>
            <w:r w:rsidRPr="00645C4F">
              <w:rPr>
                <w:spacing w:val="-5"/>
              </w:rPr>
              <w:t xml:space="preserve"> </w:t>
            </w:r>
            <w:r>
              <w:t>№</w:t>
            </w:r>
            <w:r w:rsidRPr="00645C4F">
              <w:rPr>
                <w:spacing w:val="2"/>
              </w:rPr>
              <w:t xml:space="preserve"> </w:t>
            </w:r>
            <w:r>
              <w:t>32.</w:t>
            </w:r>
            <w:r w:rsidRPr="00645C4F">
              <w:rPr>
                <w:spacing w:val="-1"/>
              </w:rPr>
              <w:t xml:space="preserve"> </w:t>
            </w:r>
            <w:r>
              <w:t>Грубые</w:t>
            </w:r>
            <w:r w:rsidRPr="00645C4F">
              <w:rPr>
                <w:spacing w:val="-4"/>
              </w:rPr>
              <w:t xml:space="preserve"> </w:t>
            </w:r>
            <w:r>
              <w:t>слова.</w:t>
            </w:r>
          </w:p>
        </w:tc>
        <w:tc>
          <w:tcPr>
            <w:tcW w:w="5703" w:type="dxa"/>
          </w:tcPr>
          <w:p w:rsidR="00957A5C" w:rsidRDefault="00957A5C" w:rsidP="00645C4F">
            <w:pPr>
              <w:pStyle w:val="TableParagraph"/>
              <w:spacing w:line="234" w:lineRule="exact"/>
            </w:pPr>
            <w:r>
              <w:t>с.</w:t>
            </w:r>
            <w:r w:rsidRPr="00645C4F">
              <w:rPr>
                <w:spacing w:val="3"/>
              </w:rPr>
              <w:t xml:space="preserve"> </w:t>
            </w:r>
            <w:r>
              <w:t>125</w:t>
            </w:r>
            <w:r w:rsidRPr="00645C4F">
              <w:rPr>
                <w:spacing w:val="-3"/>
              </w:rPr>
              <w:t xml:space="preserve"> </w:t>
            </w:r>
            <w:r>
              <w:t>–</w:t>
            </w:r>
            <w:r w:rsidRPr="00645C4F">
              <w:rPr>
                <w:spacing w:val="2"/>
              </w:rPr>
              <w:t xml:space="preserve"> </w:t>
            </w:r>
            <w:r>
              <w:t>129.</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6"/>
              </w:rPr>
              <w:t xml:space="preserve"> </w:t>
            </w:r>
            <w:r>
              <w:t>№</w:t>
            </w:r>
            <w:r w:rsidRPr="00645C4F">
              <w:rPr>
                <w:spacing w:val="1"/>
              </w:rPr>
              <w:t xml:space="preserve"> </w:t>
            </w:r>
            <w:r>
              <w:t>33.</w:t>
            </w:r>
            <w:r w:rsidRPr="00645C4F">
              <w:rPr>
                <w:spacing w:val="-1"/>
              </w:rPr>
              <w:t xml:space="preserve"> </w:t>
            </w:r>
            <w:r>
              <w:t>Дружная</w:t>
            </w:r>
            <w:r w:rsidRPr="00645C4F">
              <w:rPr>
                <w:spacing w:val="-5"/>
              </w:rPr>
              <w:t xml:space="preserve"> </w:t>
            </w:r>
            <w:r>
              <w:t>страна.</w:t>
            </w:r>
          </w:p>
        </w:tc>
        <w:tc>
          <w:tcPr>
            <w:tcW w:w="5703" w:type="dxa"/>
          </w:tcPr>
          <w:p w:rsidR="00957A5C" w:rsidRDefault="00957A5C" w:rsidP="00645C4F">
            <w:pPr>
              <w:pStyle w:val="TableParagraph"/>
              <w:spacing w:line="234" w:lineRule="exact"/>
            </w:pPr>
            <w:r>
              <w:t>с.</w:t>
            </w:r>
            <w:r w:rsidRPr="00645C4F">
              <w:rPr>
                <w:spacing w:val="3"/>
              </w:rPr>
              <w:t xml:space="preserve"> </w:t>
            </w:r>
            <w:r>
              <w:t>129</w:t>
            </w:r>
            <w:r w:rsidRPr="00645C4F">
              <w:rPr>
                <w:spacing w:val="-3"/>
              </w:rPr>
              <w:t xml:space="preserve"> </w:t>
            </w:r>
            <w:r>
              <w:t>–</w:t>
            </w:r>
            <w:r w:rsidRPr="00645C4F">
              <w:rPr>
                <w:spacing w:val="2"/>
              </w:rPr>
              <w:t xml:space="preserve"> </w:t>
            </w:r>
            <w:r>
              <w:t>133.</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6"/>
              </w:rPr>
              <w:t xml:space="preserve"> </w:t>
            </w:r>
            <w:r>
              <w:t>№ 34</w:t>
            </w:r>
            <w:r w:rsidRPr="00645C4F">
              <w:rPr>
                <w:spacing w:val="3"/>
              </w:rPr>
              <w:t xml:space="preserve"> </w:t>
            </w:r>
            <w:r>
              <w:t>–</w:t>
            </w:r>
            <w:r w:rsidRPr="00645C4F">
              <w:rPr>
                <w:spacing w:val="-4"/>
              </w:rPr>
              <w:t xml:space="preserve"> </w:t>
            </w:r>
            <w:r>
              <w:t>35.</w:t>
            </w:r>
            <w:r w:rsidRPr="00645C4F">
              <w:rPr>
                <w:spacing w:val="3"/>
              </w:rPr>
              <w:t xml:space="preserve"> </w:t>
            </w:r>
            <w:r>
              <w:t>В</w:t>
            </w:r>
            <w:r w:rsidRPr="00645C4F">
              <w:rPr>
                <w:spacing w:val="-2"/>
              </w:rPr>
              <w:t xml:space="preserve"> </w:t>
            </w:r>
            <w:r>
              <w:t>гостях</w:t>
            </w:r>
            <w:r w:rsidRPr="00645C4F">
              <w:rPr>
                <w:spacing w:val="1"/>
              </w:rPr>
              <w:t xml:space="preserve"> </w:t>
            </w:r>
            <w:r>
              <w:t>у</w:t>
            </w:r>
            <w:r w:rsidRPr="00645C4F">
              <w:rPr>
                <w:spacing w:val="-4"/>
              </w:rPr>
              <w:t xml:space="preserve"> </w:t>
            </w:r>
            <w:r>
              <w:t>сказки.</w:t>
            </w:r>
          </w:p>
        </w:tc>
        <w:tc>
          <w:tcPr>
            <w:tcW w:w="5703" w:type="dxa"/>
          </w:tcPr>
          <w:p w:rsidR="00957A5C" w:rsidRDefault="00957A5C" w:rsidP="00645C4F">
            <w:pPr>
              <w:pStyle w:val="TableParagraph"/>
              <w:spacing w:line="234" w:lineRule="exact"/>
            </w:pPr>
            <w:r>
              <w:t>с.</w:t>
            </w:r>
            <w:r w:rsidRPr="00645C4F">
              <w:rPr>
                <w:spacing w:val="3"/>
              </w:rPr>
              <w:t xml:space="preserve"> </w:t>
            </w:r>
            <w:r>
              <w:t>133</w:t>
            </w:r>
            <w:r w:rsidRPr="00645C4F">
              <w:rPr>
                <w:spacing w:val="-3"/>
              </w:rPr>
              <w:t xml:space="preserve"> </w:t>
            </w:r>
            <w:r>
              <w:t>–</w:t>
            </w:r>
            <w:r w:rsidRPr="00645C4F">
              <w:rPr>
                <w:spacing w:val="2"/>
              </w:rPr>
              <w:t xml:space="preserve"> </w:t>
            </w:r>
            <w:r>
              <w:t>137.</w:t>
            </w:r>
          </w:p>
        </w:tc>
      </w:tr>
      <w:tr w:rsidR="00957A5C" w:rsidTr="00CB302F">
        <w:trPr>
          <w:trHeight w:val="253"/>
        </w:trPr>
        <w:tc>
          <w:tcPr>
            <w:tcW w:w="4687" w:type="dxa"/>
          </w:tcPr>
          <w:p w:rsidR="00957A5C" w:rsidRDefault="00957A5C" w:rsidP="00645C4F">
            <w:pPr>
              <w:pStyle w:val="TableParagraph"/>
              <w:spacing w:line="234" w:lineRule="exact"/>
              <w:ind w:left="110"/>
            </w:pPr>
            <w:r>
              <w:t>Занятие</w:t>
            </w:r>
            <w:r w:rsidRPr="00645C4F">
              <w:rPr>
                <w:spacing w:val="-7"/>
              </w:rPr>
              <w:t xml:space="preserve"> </w:t>
            </w:r>
            <w:r>
              <w:t>№ 36.</w:t>
            </w:r>
            <w:r w:rsidRPr="00645C4F">
              <w:rPr>
                <w:spacing w:val="-3"/>
              </w:rPr>
              <w:t xml:space="preserve"> </w:t>
            </w:r>
            <w:r>
              <w:t>До</w:t>
            </w:r>
            <w:r w:rsidRPr="00645C4F">
              <w:rPr>
                <w:spacing w:val="-4"/>
              </w:rPr>
              <w:t xml:space="preserve"> </w:t>
            </w:r>
            <w:r>
              <w:t>свидания,</w:t>
            </w:r>
            <w:r w:rsidRPr="00645C4F">
              <w:rPr>
                <w:spacing w:val="-3"/>
              </w:rPr>
              <w:t xml:space="preserve"> </w:t>
            </w:r>
            <w:r>
              <w:t>«Лесная</w:t>
            </w:r>
            <w:r w:rsidRPr="00645C4F">
              <w:rPr>
                <w:spacing w:val="-1"/>
              </w:rPr>
              <w:t xml:space="preserve"> </w:t>
            </w:r>
            <w:r>
              <w:t>школа».</w:t>
            </w:r>
          </w:p>
        </w:tc>
        <w:tc>
          <w:tcPr>
            <w:tcW w:w="5703" w:type="dxa"/>
          </w:tcPr>
          <w:p w:rsidR="00957A5C" w:rsidRDefault="00957A5C" w:rsidP="00645C4F">
            <w:pPr>
              <w:pStyle w:val="TableParagraph"/>
              <w:spacing w:line="234" w:lineRule="exact"/>
            </w:pPr>
            <w:r>
              <w:t>с.</w:t>
            </w:r>
            <w:r w:rsidRPr="00645C4F">
              <w:rPr>
                <w:spacing w:val="4"/>
              </w:rPr>
              <w:t xml:space="preserve"> </w:t>
            </w:r>
            <w:r>
              <w:t>137</w:t>
            </w:r>
            <w:r w:rsidRPr="00645C4F">
              <w:rPr>
                <w:spacing w:val="-4"/>
              </w:rPr>
              <w:t xml:space="preserve"> </w:t>
            </w:r>
            <w:r>
              <w:t>–</w:t>
            </w:r>
            <w:r w:rsidRPr="00645C4F">
              <w:rPr>
                <w:spacing w:val="2"/>
              </w:rPr>
              <w:t xml:space="preserve"> </w:t>
            </w:r>
            <w:r>
              <w:t>138.</w:t>
            </w:r>
          </w:p>
        </w:tc>
      </w:tr>
    </w:tbl>
    <w:p w:rsidR="00957A5C" w:rsidRDefault="00957A5C">
      <w:pPr>
        <w:ind w:left="1073" w:right="663"/>
      </w:pPr>
      <w:r>
        <w:rPr>
          <w:b/>
        </w:rPr>
        <w:t>Психологическая</w:t>
      </w:r>
      <w:r>
        <w:rPr>
          <w:b/>
          <w:spacing w:val="23"/>
        </w:rPr>
        <w:t xml:space="preserve"> </w:t>
      </w:r>
      <w:r>
        <w:rPr>
          <w:b/>
        </w:rPr>
        <w:t>диагностика</w:t>
      </w:r>
      <w:r>
        <w:rPr>
          <w:b/>
          <w:spacing w:val="22"/>
        </w:rPr>
        <w:t xml:space="preserve"> </w:t>
      </w:r>
      <w:r>
        <w:t>(с</w:t>
      </w:r>
      <w:r>
        <w:rPr>
          <w:spacing w:val="16"/>
        </w:rPr>
        <w:t xml:space="preserve"> </w:t>
      </w:r>
      <w:r>
        <w:t>письменного</w:t>
      </w:r>
      <w:r>
        <w:rPr>
          <w:spacing w:val="22"/>
        </w:rPr>
        <w:t xml:space="preserve"> </w:t>
      </w:r>
      <w:r>
        <w:t>согласия</w:t>
      </w:r>
      <w:r>
        <w:rPr>
          <w:spacing w:val="17"/>
        </w:rPr>
        <w:t xml:space="preserve"> </w:t>
      </w:r>
      <w:r>
        <w:t>родителей</w:t>
      </w:r>
      <w:r>
        <w:rPr>
          <w:spacing w:val="24"/>
        </w:rPr>
        <w:t xml:space="preserve"> </w:t>
      </w:r>
      <w:r>
        <w:t>(законных</w:t>
      </w:r>
      <w:r>
        <w:rPr>
          <w:spacing w:val="23"/>
        </w:rPr>
        <w:t xml:space="preserve"> </w:t>
      </w:r>
      <w:r>
        <w:t>представителей)</w:t>
      </w:r>
      <w:r>
        <w:rPr>
          <w:spacing w:val="-52"/>
        </w:rPr>
        <w:t xml:space="preserve"> </w:t>
      </w:r>
      <w:r>
        <w:t>обучающихся)</w:t>
      </w:r>
    </w:p>
    <w:p w:rsidR="00957A5C" w:rsidRDefault="00957A5C">
      <w:pPr>
        <w:pStyle w:val="a3"/>
        <w:spacing w:line="237" w:lineRule="auto"/>
        <w:ind w:left="1073" w:right="663"/>
      </w:pPr>
      <w:r>
        <w:t>Методическое</w:t>
      </w:r>
      <w:r>
        <w:rPr>
          <w:spacing w:val="28"/>
        </w:rPr>
        <w:t xml:space="preserve"> </w:t>
      </w:r>
      <w:r>
        <w:t>сопровождение:</w:t>
      </w:r>
      <w:r>
        <w:rPr>
          <w:spacing w:val="30"/>
        </w:rPr>
        <w:t xml:space="preserve"> </w:t>
      </w:r>
      <w:r>
        <w:t>Тесты</w:t>
      </w:r>
      <w:r>
        <w:rPr>
          <w:spacing w:val="34"/>
        </w:rPr>
        <w:t xml:space="preserve"> </w:t>
      </w:r>
      <w:r>
        <w:t>для</w:t>
      </w:r>
      <w:r>
        <w:rPr>
          <w:spacing w:val="33"/>
        </w:rPr>
        <w:t xml:space="preserve"> </w:t>
      </w:r>
      <w:r>
        <w:t>детей,</w:t>
      </w:r>
      <w:r>
        <w:rPr>
          <w:spacing w:val="36"/>
        </w:rPr>
        <w:t xml:space="preserve"> </w:t>
      </w:r>
      <w:r>
        <w:t>сборник</w:t>
      </w:r>
      <w:r>
        <w:rPr>
          <w:spacing w:val="32"/>
        </w:rPr>
        <w:t xml:space="preserve"> </w:t>
      </w:r>
      <w:r>
        <w:t>тестов</w:t>
      </w:r>
      <w:r>
        <w:rPr>
          <w:spacing w:val="35"/>
        </w:rPr>
        <w:t xml:space="preserve"> </w:t>
      </w:r>
      <w:r>
        <w:t>и</w:t>
      </w:r>
      <w:r>
        <w:rPr>
          <w:spacing w:val="36"/>
        </w:rPr>
        <w:t xml:space="preserve"> </w:t>
      </w:r>
      <w:r>
        <w:t>развивающих</w:t>
      </w:r>
      <w:r>
        <w:rPr>
          <w:spacing w:val="30"/>
        </w:rPr>
        <w:t xml:space="preserve"> </w:t>
      </w:r>
      <w:r>
        <w:t>упражнений.</w:t>
      </w:r>
      <w:r>
        <w:rPr>
          <w:spacing w:val="-52"/>
        </w:rPr>
        <w:t xml:space="preserve"> </w:t>
      </w:r>
      <w:r>
        <w:t>Составители</w:t>
      </w:r>
      <w:r>
        <w:rPr>
          <w:spacing w:val="3"/>
        </w:rPr>
        <w:t xml:space="preserve"> </w:t>
      </w:r>
      <w:r>
        <w:t>М.Н.</w:t>
      </w:r>
      <w:r>
        <w:rPr>
          <w:spacing w:val="3"/>
        </w:rPr>
        <w:t xml:space="preserve"> </w:t>
      </w:r>
      <w:r>
        <w:t>Ильина,</w:t>
      </w:r>
      <w:r>
        <w:rPr>
          <w:spacing w:val="4"/>
        </w:rPr>
        <w:t xml:space="preserve"> </w:t>
      </w:r>
      <w:r>
        <w:t>Л.Г.</w:t>
      </w:r>
      <w:r>
        <w:rPr>
          <w:spacing w:val="3"/>
        </w:rPr>
        <w:t xml:space="preserve"> </w:t>
      </w:r>
      <w:r>
        <w:t>Парамонова,Н</w:t>
      </w:r>
      <w:r>
        <w:rPr>
          <w:spacing w:val="-5"/>
        </w:rPr>
        <w:t xml:space="preserve"> </w:t>
      </w:r>
      <w:r>
        <w:t>Я.</w:t>
      </w:r>
      <w:r>
        <w:rPr>
          <w:spacing w:val="-1"/>
        </w:rPr>
        <w:t xml:space="preserve"> </w:t>
      </w:r>
      <w:r>
        <w:t>Головнева.</w:t>
      </w:r>
      <w:r>
        <w:rPr>
          <w:spacing w:val="4"/>
        </w:rPr>
        <w:t xml:space="preserve"> </w:t>
      </w:r>
      <w:r>
        <w:t>–</w:t>
      </w:r>
      <w:r>
        <w:rPr>
          <w:spacing w:val="-3"/>
        </w:rPr>
        <w:t xml:space="preserve"> </w:t>
      </w:r>
      <w:r>
        <w:t>СПб.,</w:t>
      </w:r>
      <w:r>
        <w:rPr>
          <w:spacing w:val="3"/>
        </w:rPr>
        <w:t xml:space="preserve"> </w:t>
      </w:r>
      <w:r>
        <w:t>1997.</w:t>
      </w:r>
    </w:p>
    <w:p w:rsidR="00957A5C" w:rsidRDefault="00957A5C">
      <w:pPr>
        <w:pStyle w:val="a3"/>
        <w:ind w:left="1073" w:right="663"/>
      </w:pPr>
      <w:r>
        <w:t>Нижегородцева</w:t>
      </w:r>
      <w:r>
        <w:rPr>
          <w:spacing w:val="19"/>
        </w:rPr>
        <w:t xml:space="preserve"> </w:t>
      </w:r>
      <w:r>
        <w:t>Н.В.,</w:t>
      </w:r>
      <w:r>
        <w:rPr>
          <w:spacing w:val="18"/>
        </w:rPr>
        <w:t xml:space="preserve"> </w:t>
      </w:r>
      <w:r>
        <w:t>Шадриков</w:t>
      </w:r>
      <w:r>
        <w:rPr>
          <w:spacing w:val="18"/>
        </w:rPr>
        <w:t xml:space="preserve"> </w:t>
      </w:r>
      <w:r>
        <w:t>В.Д.</w:t>
      </w:r>
      <w:r>
        <w:rPr>
          <w:spacing w:val="18"/>
        </w:rPr>
        <w:t xml:space="preserve"> </w:t>
      </w:r>
      <w:r>
        <w:t>Психолого-</w:t>
      </w:r>
      <w:r>
        <w:rPr>
          <w:spacing w:val="16"/>
        </w:rPr>
        <w:t xml:space="preserve"> </w:t>
      </w:r>
      <w:r>
        <w:t>педагогическая</w:t>
      </w:r>
      <w:r>
        <w:rPr>
          <w:spacing w:val="15"/>
        </w:rPr>
        <w:t xml:space="preserve"> </w:t>
      </w:r>
      <w:r>
        <w:t>готовность</w:t>
      </w:r>
      <w:r>
        <w:rPr>
          <w:spacing w:val="17"/>
        </w:rPr>
        <w:t xml:space="preserve"> </w:t>
      </w:r>
      <w:r>
        <w:t>ребенка</w:t>
      </w:r>
      <w:r>
        <w:rPr>
          <w:spacing w:val="19"/>
        </w:rPr>
        <w:t xml:space="preserve"> </w:t>
      </w:r>
      <w:r>
        <w:t>к</w:t>
      </w:r>
      <w:r>
        <w:rPr>
          <w:spacing w:val="15"/>
        </w:rPr>
        <w:t xml:space="preserve"> </w:t>
      </w:r>
      <w:r>
        <w:t>школе.</w:t>
      </w:r>
      <w:r>
        <w:rPr>
          <w:spacing w:val="25"/>
        </w:rPr>
        <w:t xml:space="preserve"> </w:t>
      </w:r>
      <w:r>
        <w:t>–</w:t>
      </w:r>
      <w:r>
        <w:rPr>
          <w:spacing w:val="16"/>
        </w:rPr>
        <w:t xml:space="preserve"> </w:t>
      </w:r>
      <w:r>
        <w:t>М.,</w:t>
      </w:r>
      <w:r>
        <w:rPr>
          <w:spacing w:val="-52"/>
        </w:rPr>
        <w:t xml:space="preserve"> </w:t>
      </w:r>
      <w:r>
        <w:t>2001.</w:t>
      </w:r>
    </w:p>
    <w:p w:rsidR="00957A5C" w:rsidRDefault="00957A5C" w:rsidP="002F4D16">
      <w:pPr>
        <w:spacing w:before="2" w:line="237" w:lineRule="auto"/>
        <w:ind w:left="1073" w:right="1044"/>
      </w:pPr>
      <w:r>
        <w:rPr>
          <w:b/>
        </w:rPr>
        <w:t>3</w:t>
      </w:r>
      <w:r>
        <w:rPr>
          <w:b/>
          <w:spacing w:val="18"/>
        </w:rPr>
        <w:t xml:space="preserve"> </w:t>
      </w:r>
      <w:r>
        <w:rPr>
          <w:b/>
        </w:rPr>
        <w:t>–</w:t>
      </w:r>
      <w:r>
        <w:rPr>
          <w:b/>
          <w:spacing w:val="19"/>
        </w:rPr>
        <w:t xml:space="preserve"> </w:t>
      </w:r>
      <w:r>
        <w:rPr>
          <w:b/>
        </w:rPr>
        <w:t>4</w:t>
      </w:r>
      <w:r>
        <w:rPr>
          <w:b/>
          <w:spacing w:val="14"/>
        </w:rPr>
        <w:t xml:space="preserve"> </w:t>
      </w:r>
      <w:r>
        <w:rPr>
          <w:b/>
        </w:rPr>
        <w:t>неделя</w:t>
      </w:r>
      <w:r>
        <w:rPr>
          <w:b/>
          <w:spacing w:val="19"/>
        </w:rPr>
        <w:t xml:space="preserve"> </w:t>
      </w:r>
      <w:r>
        <w:rPr>
          <w:b/>
        </w:rPr>
        <w:t>сентября</w:t>
      </w:r>
      <w:r>
        <w:rPr>
          <w:b/>
          <w:spacing w:val="22"/>
        </w:rPr>
        <w:t xml:space="preserve"> </w:t>
      </w:r>
      <w:r>
        <w:rPr>
          <w:b/>
        </w:rPr>
        <w:t>–</w:t>
      </w:r>
      <w:r>
        <w:rPr>
          <w:b/>
          <w:spacing w:val="14"/>
        </w:rPr>
        <w:t xml:space="preserve"> </w:t>
      </w:r>
      <w:r>
        <w:rPr>
          <w:b/>
        </w:rPr>
        <w:t>подгрупповая</w:t>
      </w:r>
      <w:r>
        <w:rPr>
          <w:b/>
          <w:spacing w:val="20"/>
        </w:rPr>
        <w:t xml:space="preserve"> </w:t>
      </w:r>
      <w:r>
        <w:rPr>
          <w:b/>
        </w:rPr>
        <w:t>психодиагностика</w:t>
      </w:r>
      <w:r>
        <w:rPr>
          <w:b/>
          <w:spacing w:val="14"/>
        </w:rPr>
        <w:t xml:space="preserve"> </w:t>
      </w:r>
      <w:r>
        <w:rPr>
          <w:b/>
        </w:rPr>
        <w:t>детей</w:t>
      </w:r>
      <w:r>
        <w:rPr>
          <w:b/>
          <w:spacing w:val="20"/>
        </w:rPr>
        <w:t xml:space="preserve"> </w:t>
      </w:r>
      <w:r>
        <w:rPr>
          <w:b/>
        </w:rPr>
        <w:t>подготовительной</w:t>
      </w:r>
      <w:r>
        <w:rPr>
          <w:b/>
          <w:spacing w:val="21"/>
        </w:rPr>
        <w:t xml:space="preserve"> </w:t>
      </w:r>
      <w:r>
        <w:rPr>
          <w:b/>
        </w:rPr>
        <w:t>группы</w:t>
      </w:r>
      <w:r>
        <w:t>:</w:t>
      </w:r>
      <w:r>
        <w:rPr>
          <w:spacing w:val="15"/>
        </w:rPr>
        <w:t xml:space="preserve"> </w:t>
      </w:r>
      <w:r>
        <w:t>тест</w:t>
      </w:r>
      <w:r>
        <w:rPr>
          <w:spacing w:val="-52"/>
        </w:rPr>
        <w:t xml:space="preserve"> </w:t>
      </w:r>
      <w:r>
        <w:t>на</w:t>
      </w:r>
      <w:r>
        <w:rPr>
          <w:spacing w:val="16"/>
        </w:rPr>
        <w:t xml:space="preserve"> </w:t>
      </w:r>
      <w:r>
        <w:t>развитие</w:t>
      </w:r>
      <w:r>
        <w:rPr>
          <w:spacing w:val="12"/>
        </w:rPr>
        <w:t xml:space="preserve"> </w:t>
      </w:r>
      <w:r>
        <w:t>зрительного</w:t>
      </w:r>
      <w:r>
        <w:rPr>
          <w:spacing w:val="14"/>
        </w:rPr>
        <w:t xml:space="preserve"> </w:t>
      </w:r>
      <w:r>
        <w:t>анализа</w:t>
      </w:r>
      <w:r>
        <w:rPr>
          <w:spacing w:val="16"/>
        </w:rPr>
        <w:t xml:space="preserve"> </w:t>
      </w:r>
      <w:r>
        <w:t>А.Р.</w:t>
      </w:r>
      <w:r>
        <w:rPr>
          <w:spacing w:val="17"/>
        </w:rPr>
        <w:t xml:space="preserve"> </w:t>
      </w:r>
      <w:r>
        <w:t>Лурия,</w:t>
      </w:r>
      <w:r>
        <w:rPr>
          <w:spacing w:val="21"/>
        </w:rPr>
        <w:t xml:space="preserve"> </w:t>
      </w:r>
      <w:r>
        <w:t>тест</w:t>
      </w:r>
      <w:r>
        <w:rPr>
          <w:spacing w:val="18"/>
        </w:rPr>
        <w:t xml:space="preserve"> </w:t>
      </w:r>
      <w:r>
        <w:t>«Домик»</w:t>
      </w:r>
      <w:r>
        <w:rPr>
          <w:spacing w:val="14"/>
        </w:rPr>
        <w:t xml:space="preserve"> </w:t>
      </w:r>
      <w:r>
        <w:t>(оценка</w:t>
      </w:r>
      <w:r>
        <w:rPr>
          <w:spacing w:val="22"/>
        </w:rPr>
        <w:t xml:space="preserve"> </w:t>
      </w:r>
      <w:r>
        <w:t>умения</w:t>
      </w:r>
      <w:r>
        <w:rPr>
          <w:spacing w:val="17"/>
        </w:rPr>
        <w:t xml:space="preserve"> </w:t>
      </w:r>
      <w:r>
        <w:t>действовать</w:t>
      </w:r>
      <w:r>
        <w:rPr>
          <w:spacing w:val="19"/>
        </w:rPr>
        <w:t xml:space="preserve"> </w:t>
      </w:r>
      <w:r>
        <w:t>по</w:t>
      </w:r>
      <w:r>
        <w:rPr>
          <w:spacing w:val="14"/>
        </w:rPr>
        <w:t xml:space="preserve"> </w:t>
      </w:r>
      <w:r>
        <w:t>образцу, развитие мелкой моторики), тест «Графический диктант. Слоненок» (оценка развития произвольной</w:t>
      </w:r>
      <w:r>
        <w:rPr>
          <w:spacing w:val="1"/>
        </w:rPr>
        <w:t xml:space="preserve"> </w:t>
      </w:r>
      <w:r>
        <w:t>регуляции</w:t>
      </w:r>
      <w:r>
        <w:rPr>
          <w:spacing w:val="-2"/>
        </w:rPr>
        <w:t xml:space="preserve"> </w:t>
      </w:r>
      <w:r>
        <w:t>собственной</w:t>
      </w:r>
      <w:r>
        <w:rPr>
          <w:spacing w:val="-2"/>
        </w:rPr>
        <w:t xml:space="preserve"> </w:t>
      </w:r>
      <w:r>
        <w:t>деятельности,</w:t>
      </w:r>
      <w:r>
        <w:rPr>
          <w:spacing w:val="-1"/>
        </w:rPr>
        <w:t xml:space="preserve"> </w:t>
      </w:r>
      <w:r>
        <w:t>произвольного</w:t>
      </w:r>
      <w:r>
        <w:rPr>
          <w:spacing w:val="-8"/>
        </w:rPr>
        <w:t xml:space="preserve"> </w:t>
      </w:r>
      <w:r>
        <w:t>внимания),</w:t>
      </w:r>
      <w:r>
        <w:rPr>
          <w:spacing w:val="-1"/>
        </w:rPr>
        <w:t xml:space="preserve"> </w:t>
      </w:r>
      <w:r>
        <w:t>методика «Лесенка»</w:t>
      </w:r>
      <w:r>
        <w:rPr>
          <w:spacing w:val="-7"/>
        </w:rPr>
        <w:t xml:space="preserve"> </w:t>
      </w:r>
      <w:r>
        <w:t>(самооценка).</w:t>
      </w:r>
    </w:p>
    <w:p w:rsidR="00957A5C" w:rsidRDefault="00957A5C">
      <w:pPr>
        <w:spacing w:before="1"/>
        <w:ind w:left="1073" w:right="1044"/>
        <w:jc w:val="both"/>
      </w:pPr>
      <w:r>
        <w:rPr>
          <w:b/>
        </w:rPr>
        <w:t xml:space="preserve">3 – 4 неделя марта – итоговая индивидуальная психодиагностика: </w:t>
      </w:r>
      <w:r>
        <w:rPr>
          <w:u w:val="single"/>
        </w:rPr>
        <w:t>произвольные познавательные</w:t>
      </w:r>
      <w:r>
        <w:rPr>
          <w:spacing w:val="1"/>
        </w:rPr>
        <w:t xml:space="preserve"> </w:t>
      </w:r>
      <w:r>
        <w:rPr>
          <w:u w:val="single"/>
        </w:rPr>
        <w:t>процессы</w:t>
      </w:r>
      <w:r>
        <w:t>:</w:t>
      </w:r>
      <w:r>
        <w:rPr>
          <w:spacing w:val="1"/>
        </w:rPr>
        <w:t xml:space="preserve"> </w:t>
      </w:r>
      <w:r>
        <w:t>устойчивость</w:t>
      </w:r>
      <w:r>
        <w:rPr>
          <w:spacing w:val="1"/>
        </w:rPr>
        <w:t xml:space="preserve"> </w:t>
      </w:r>
      <w:r>
        <w:t>и</w:t>
      </w:r>
      <w:r>
        <w:rPr>
          <w:spacing w:val="1"/>
        </w:rPr>
        <w:t xml:space="preserve"> </w:t>
      </w:r>
      <w:r>
        <w:t>концентрация</w:t>
      </w:r>
      <w:r>
        <w:rPr>
          <w:spacing w:val="1"/>
        </w:rPr>
        <w:t xml:space="preserve"> </w:t>
      </w:r>
      <w:r>
        <w:t>внимания</w:t>
      </w:r>
      <w:r>
        <w:rPr>
          <w:spacing w:val="1"/>
        </w:rPr>
        <w:t xml:space="preserve"> </w:t>
      </w:r>
      <w:r>
        <w:t>–</w:t>
      </w:r>
      <w:r>
        <w:rPr>
          <w:spacing w:val="1"/>
        </w:rPr>
        <w:t xml:space="preserve"> </w:t>
      </w:r>
      <w:r>
        <w:t>тест</w:t>
      </w:r>
      <w:r>
        <w:rPr>
          <w:spacing w:val="1"/>
        </w:rPr>
        <w:t xml:space="preserve"> </w:t>
      </w:r>
      <w:r>
        <w:t>«Переплетенные</w:t>
      </w:r>
      <w:r>
        <w:rPr>
          <w:spacing w:val="1"/>
        </w:rPr>
        <w:t xml:space="preserve"> </w:t>
      </w:r>
      <w:r>
        <w:t>линии»,</w:t>
      </w:r>
      <w:r>
        <w:rPr>
          <w:spacing w:val="1"/>
        </w:rPr>
        <w:t xml:space="preserve"> </w:t>
      </w:r>
      <w:r>
        <w:t>образно-</w:t>
      </w:r>
      <w:r>
        <w:rPr>
          <w:spacing w:val="1"/>
        </w:rPr>
        <w:t xml:space="preserve"> </w:t>
      </w:r>
      <w:r>
        <w:t>логическое</w:t>
      </w:r>
      <w:r>
        <w:rPr>
          <w:spacing w:val="5"/>
        </w:rPr>
        <w:t xml:space="preserve"> </w:t>
      </w:r>
      <w:r>
        <w:t>мышление</w:t>
      </w:r>
      <w:r>
        <w:rPr>
          <w:spacing w:val="8"/>
        </w:rPr>
        <w:t xml:space="preserve"> </w:t>
      </w:r>
      <w:r>
        <w:t>–</w:t>
      </w:r>
      <w:r>
        <w:rPr>
          <w:spacing w:val="12"/>
        </w:rPr>
        <w:t xml:space="preserve"> </w:t>
      </w:r>
      <w:r>
        <w:t>тест</w:t>
      </w:r>
      <w:r>
        <w:rPr>
          <w:spacing w:val="16"/>
        </w:rPr>
        <w:t xml:space="preserve"> </w:t>
      </w:r>
      <w:r>
        <w:t>«Лишний</w:t>
      </w:r>
      <w:r>
        <w:rPr>
          <w:spacing w:val="9"/>
        </w:rPr>
        <w:t xml:space="preserve"> </w:t>
      </w:r>
      <w:r>
        <w:t>предмет»;</w:t>
      </w:r>
      <w:r>
        <w:rPr>
          <w:spacing w:val="13"/>
        </w:rPr>
        <w:t xml:space="preserve"> </w:t>
      </w:r>
      <w:r>
        <w:t>слуховая</w:t>
      </w:r>
      <w:r>
        <w:rPr>
          <w:spacing w:val="11"/>
        </w:rPr>
        <w:t xml:space="preserve"> </w:t>
      </w:r>
      <w:r>
        <w:t>вербально-смысловая</w:t>
      </w:r>
      <w:r>
        <w:rPr>
          <w:spacing w:val="11"/>
        </w:rPr>
        <w:t xml:space="preserve"> </w:t>
      </w:r>
      <w:r>
        <w:t>память</w:t>
      </w:r>
      <w:r>
        <w:rPr>
          <w:spacing w:val="9"/>
        </w:rPr>
        <w:t xml:space="preserve"> </w:t>
      </w:r>
      <w:r>
        <w:t>–</w:t>
      </w:r>
      <w:r>
        <w:rPr>
          <w:spacing w:val="12"/>
        </w:rPr>
        <w:t xml:space="preserve"> </w:t>
      </w:r>
      <w:r>
        <w:t>тест</w:t>
      </w:r>
    </w:p>
    <w:p w:rsidR="00957A5C" w:rsidRDefault="00957A5C">
      <w:pPr>
        <w:pStyle w:val="a3"/>
        <w:spacing w:line="252" w:lineRule="exact"/>
        <w:ind w:left="1073"/>
        <w:jc w:val="both"/>
      </w:pPr>
      <w:r>
        <w:t>«Смысловые</w:t>
      </w:r>
      <w:r>
        <w:rPr>
          <w:spacing w:val="-7"/>
        </w:rPr>
        <w:t xml:space="preserve"> </w:t>
      </w:r>
      <w:r>
        <w:t>пары»</w:t>
      </w:r>
      <w:r>
        <w:rPr>
          <w:spacing w:val="-4"/>
        </w:rPr>
        <w:t xml:space="preserve"> </w:t>
      </w:r>
      <w:r>
        <w:t>(10 пар);</w:t>
      </w:r>
      <w:r>
        <w:rPr>
          <w:spacing w:val="-4"/>
        </w:rPr>
        <w:t xml:space="preserve"> </w:t>
      </w:r>
      <w:r>
        <w:t>зрительная</w:t>
      </w:r>
      <w:r>
        <w:rPr>
          <w:spacing w:val="-5"/>
        </w:rPr>
        <w:t xml:space="preserve"> </w:t>
      </w:r>
      <w:r>
        <w:t>память</w:t>
      </w:r>
      <w:r>
        <w:rPr>
          <w:spacing w:val="3"/>
        </w:rPr>
        <w:t xml:space="preserve"> </w:t>
      </w:r>
      <w:r>
        <w:t>–</w:t>
      </w:r>
      <w:r>
        <w:rPr>
          <w:spacing w:val="-5"/>
        </w:rPr>
        <w:t xml:space="preserve"> </w:t>
      </w:r>
      <w:r>
        <w:t>тест</w:t>
      </w:r>
      <w:r>
        <w:rPr>
          <w:spacing w:val="-1"/>
        </w:rPr>
        <w:t xml:space="preserve"> </w:t>
      </w:r>
      <w:r>
        <w:t>«Запомни</w:t>
      </w:r>
      <w:r>
        <w:rPr>
          <w:spacing w:val="1"/>
        </w:rPr>
        <w:t xml:space="preserve"> </w:t>
      </w:r>
      <w:r>
        <w:t>предметы»</w:t>
      </w:r>
      <w:r>
        <w:rPr>
          <w:spacing w:val="-5"/>
        </w:rPr>
        <w:t xml:space="preserve"> </w:t>
      </w:r>
      <w:r>
        <w:t>(10 предметов);</w:t>
      </w:r>
    </w:p>
    <w:p w:rsidR="00957A5C" w:rsidRDefault="00957A5C">
      <w:pPr>
        <w:pStyle w:val="a3"/>
        <w:spacing w:before="160"/>
        <w:ind w:left="1073"/>
      </w:pPr>
      <w:r>
        <w:rPr>
          <w:u w:val="single"/>
        </w:rPr>
        <w:t>произвольная</w:t>
      </w:r>
      <w:r>
        <w:rPr>
          <w:spacing w:val="13"/>
          <w:u w:val="single"/>
        </w:rPr>
        <w:t xml:space="preserve"> </w:t>
      </w:r>
      <w:r>
        <w:rPr>
          <w:u w:val="single"/>
        </w:rPr>
        <w:t>регуляция</w:t>
      </w:r>
      <w:r>
        <w:rPr>
          <w:spacing w:val="14"/>
          <w:u w:val="single"/>
        </w:rPr>
        <w:t xml:space="preserve"> </w:t>
      </w:r>
      <w:r>
        <w:rPr>
          <w:u w:val="single"/>
        </w:rPr>
        <w:t>деятельности:</w:t>
      </w:r>
      <w:r>
        <w:rPr>
          <w:spacing w:val="20"/>
        </w:rPr>
        <w:t xml:space="preserve"> </w:t>
      </w:r>
      <w:r>
        <w:t>умение</w:t>
      </w:r>
      <w:r>
        <w:rPr>
          <w:spacing w:val="7"/>
        </w:rPr>
        <w:t xml:space="preserve"> </w:t>
      </w:r>
      <w:r>
        <w:t>действовать</w:t>
      </w:r>
      <w:r>
        <w:rPr>
          <w:spacing w:val="13"/>
        </w:rPr>
        <w:t xml:space="preserve"> </w:t>
      </w:r>
      <w:r>
        <w:t>по</w:t>
      </w:r>
      <w:r>
        <w:rPr>
          <w:spacing w:val="9"/>
        </w:rPr>
        <w:t xml:space="preserve"> </w:t>
      </w:r>
      <w:r>
        <w:t>образцу</w:t>
      </w:r>
      <w:r>
        <w:rPr>
          <w:spacing w:val="14"/>
        </w:rPr>
        <w:t xml:space="preserve"> </w:t>
      </w:r>
      <w:r>
        <w:t>-</w:t>
      </w:r>
      <w:r>
        <w:rPr>
          <w:spacing w:val="13"/>
        </w:rPr>
        <w:t xml:space="preserve"> </w:t>
      </w:r>
      <w:r>
        <w:t>тест</w:t>
      </w:r>
      <w:r>
        <w:rPr>
          <w:spacing w:val="13"/>
        </w:rPr>
        <w:t xml:space="preserve"> </w:t>
      </w:r>
      <w:r>
        <w:t>«Нарисуй</w:t>
      </w:r>
      <w:r>
        <w:rPr>
          <w:spacing w:val="16"/>
        </w:rPr>
        <w:t xml:space="preserve"> </w:t>
      </w:r>
      <w:r>
        <w:t>по</w:t>
      </w:r>
      <w:r>
        <w:rPr>
          <w:spacing w:val="14"/>
        </w:rPr>
        <w:t xml:space="preserve"> </w:t>
      </w:r>
      <w:r>
        <w:t>образцу»,</w:t>
      </w:r>
      <w:r>
        <w:rPr>
          <w:spacing w:val="-52"/>
        </w:rPr>
        <w:t xml:space="preserve"> </w:t>
      </w:r>
      <w:r>
        <w:t>графический</w:t>
      </w:r>
      <w:r>
        <w:rPr>
          <w:spacing w:val="2"/>
        </w:rPr>
        <w:t xml:space="preserve"> </w:t>
      </w:r>
      <w:r>
        <w:t>диктант</w:t>
      </w:r>
      <w:r>
        <w:rPr>
          <w:spacing w:val="-3"/>
        </w:rPr>
        <w:t xml:space="preserve"> </w:t>
      </w:r>
      <w:r>
        <w:t>«Пёс Барбос»;</w:t>
      </w:r>
    </w:p>
    <w:p w:rsidR="00957A5C" w:rsidRDefault="00957A5C">
      <w:pPr>
        <w:pStyle w:val="a3"/>
        <w:spacing w:before="5" w:line="237" w:lineRule="auto"/>
        <w:ind w:left="1073" w:right="2738"/>
      </w:pPr>
      <w:r>
        <w:rPr>
          <w:u w:val="single"/>
        </w:rPr>
        <w:t>мелкая</w:t>
      </w:r>
      <w:r>
        <w:rPr>
          <w:spacing w:val="-5"/>
          <w:u w:val="single"/>
        </w:rPr>
        <w:t xml:space="preserve"> </w:t>
      </w:r>
      <w:r>
        <w:rPr>
          <w:u w:val="single"/>
        </w:rPr>
        <w:t>моторика</w:t>
      </w:r>
      <w:r>
        <w:rPr>
          <w:spacing w:val="-1"/>
          <w:u w:val="single"/>
        </w:rPr>
        <w:t xml:space="preserve"> </w:t>
      </w:r>
      <w:r>
        <w:rPr>
          <w:u w:val="single"/>
        </w:rPr>
        <w:t>и</w:t>
      </w:r>
      <w:r>
        <w:rPr>
          <w:spacing w:val="-3"/>
          <w:u w:val="single"/>
        </w:rPr>
        <w:t xml:space="preserve"> </w:t>
      </w:r>
      <w:r>
        <w:rPr>
          <w:u w:val="single"/>
        </w:rPr>
        <w:t>зрительно-моторная</w:t>
      </w:r>
      <w:r>
        <w:rPr>
          <w:spacing w:val="-5"/>
          <w:u w:val="single"/>
        </w:rPr>
        <w:t xml:space="preserve"> </w:t>
      </w:r>
      <w:r>
        <w:rPr>
          <w:u w:val="single"/>
        </w:rPr>
        <w:t>координация</w:t>
      </w:r>
      <w:r>
        <w:rPr>
          <w:spacing w:val="-1"/>
        </w:rPr>
        <w:t xml:space="preserve"> </w:t>
      </w:r>
      <w:r>
        <w:t>–</w:t>
      </w:r>
      <w:r>
        <w:rPr>
          <w:spacing w:val="-4"/>
        </w:rPr>
        <w:t xml:space="preserve"> </w:t>
      </w:r>
      <w:r>
        <w:t>тест</w:t>
      </w:r>
      <w:r>
        <w:rPr>
          <w:spacing w:val="-4"/>
        </w:rPr>
        <w:t xml:space="preserve"> </w:t>
      </w:r>
      <w:r>
        <w:t>«Продолжи</w:t>
      </w:r>
      <w:r>
        <w:rPr>
          <w:spacing w:val="-3"/>
        </w:rPr>
        <w:t xml:space="preserve"> </w:t>
      </w:r>
      <w:r>
        <w:t>узор»;</w:t>
      </w:r>
      <w:r>
        <w:rPr>
          <w:spacing w:val="-52"/>
        </w:rPr>
        <w:t xml:space="preserve"> </w:t>
      </w:r>
      <w:r>
        <w:rPr>
          <w:u w:val="single"/>
        </w:rPr>
        <w:t>самооценка</w:t>
      </w:r>
      <w:r>
        <w:rPr>
          <w:spacing w:val="5"/>
        </w:rPr>
        <w:t xml:space="preserve"> </w:t>
      </w:r>
      <w:r>
        <w:t>–</w:t>
      </w:r>
      <w:r>
        <w:rPr>
          <w:spacing w:val="2"/>
        </w:rPr>
        <w:t xml:space="preserve"> </w:t>
      </w:r>
      <w:r>
        <w:t>методика</w:t>
      </w:r>
      <w:r>
        <w:rPr>
          <w:spacing w:val="4"/>
        </w:rPr>
        <w:t xml:space="preserve"> </w:t>
      </w:r>
      <w:r>
        <w:t>«Лесенка».</w:t>
      </w:r>
    </w:p>
    <w:p w:rsidR="00957A5C" w:rsidRDefault="00957A5C">
      <w:pPr>
        <w:spacing w:before="6"/>
        <w:ind w:left="1073"/>
        <w:rPr>
          <w:b/>
        </w:rPr>
      </w:pPr>
      <w:r>
        <w:rPr>
          <w:b/>
        </w:rPr>
        <w:t>Формы, способы,</w:t>
      </w:r>
      <w:r>
        <w:rPr>
          <w:b/>
          <w:spacing w:val="1"/>
        </w:rPr>
        <w:t xml:space="preserve"> </w:t>
      </w:r>
      <w:r>
        <w:rPr>
          <w:b/>
        </w:rPr>
        <w:t>методы</w:t>
      </w:r>
      <w:r>
        <w:rPr>
          <w:b/>
          <w:spacing w:val="-5"/>
        </w:rPr>
        <w:t xml:space="preserve"> </w:t>
      </w:r>
      <w:r>
        <w:rPr>
          <w:b/>
        </w:rPr>
        <w:t>и средства</w:t>
      </w:r>
      <w:r>
        <w:rPr>
          <w:b/>
          <w:spacing w:val="-6"/>
        </w:rPr>
        <w:t xml:space="preserve"> </w:t>
      </w:r>
      <w:r>
        <w:rPr>
          <w:b/>
        </w:rPr>
        <w:t>реализации</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15"/>
        <w:gridCol w:w="2421"/>
        <w:gridCol w:w="2723"/>
        <w:gridCol w:w="2401"/>
      </w:tblGrid>
      <w:tr w:rsidR="00957A5C" w:rsidTr="00645C4F">
        <w:trPr>
          <w:trHeight w:val="254"/>
        </w:trPr>
        <w:tc>
          <w:tcPr>
            <w:tcW w:w="2315" w:type="dxa"/>
          </w:tcPr>
          <w:p w:rsidR="00957A5C" w:rsidRPr="00645C4F" w:rsidRDefault="00957A5C" w:rsidP="00645C4F">
            <w:pPr>
              <w:pStyle w:val="TableParagraph"/>
              <w:spacing w:before="1" w:line="234" w:lineRule="exact"/>
              <w:ind w:left="110"/>
              <w:rPr>
                <w:b/>
              </w:rPr>
            </w:pPr>
            <w:r w:rsidRPr="00645C4F">
              <w:rPr>
                <w:b/>
              </w:rPr>
              <w:t>Формы</w:t>
            </w:r>
          </w:p>
        </w:tc>
        <w:tc>
          <w:tcPr>
            <w:tcW w:w="2421" w:type="dxa"/>
          </w:tcPr>
          <w:p w:rsidR="00957A5C" w:rsidRPr="00645C4F" w:rsidRDefault="00957A5C" w:rsidP="00645C4F">
            <w:pPr>
              <w:pStyle w:val="TableParagraph"/>
              <w:spacing w:before="1" w:line="234" w:lineRule="exact"/>
              <w:ind w:left="109"/>
              <w:rPr>
                <w:b/>
              </w:rPr>
            </w:pPr>
            <w:r w:rsidRPr="00645C4F">
              <w:rPr>
                <w:b/>
              </w:rPr>
              <w:t>Методы</w:t>
            </w:r>
          </w:p>
        </w:tc>
        <w:tc>
          <w:tcPr>
            <w:tcW w:w="2723" w:type="dxa"/>
          </w:tcPr>
          <w:p w:rsidR="00957A5C" w:rsidRPr="00645C4F" w:rsidRDefault="00957A5C" w:rsidP="00645C4F">
            <w:pPr>
              <w:pStyle w:val="TableParagraph"/>
              <w:spacing w:before="1" w:line="234" w:lineRule="exact"/>
              <w:ind w:left="108"/>
              <w:rPr>
                <w:b/>
              </w:rPr>
            </w:pPr>
            <w:r w:rsidRPr="00645C4F">
              <w:rPr>
                <w:b/>
              </w:rPr>
              <w:t>Способы</w:t>
            </w:r>
          </w:p>
        </w:tc>
        <w:tc>
          <w:tcPr>
            <w:tcW w:w="2401" w:type="dxa"/>
          </w:tcPr>
          <w:p w:rsidR="00957A5C" w:rsidRPr="00645C4F" w:rsidRDefault="00957A5C" w:rsidP="00645C4F">
            <w:pPr>
              <w:pStyle w:val="TableParagraph"/>
              <w:spacing w:before="1" w:line="234" w:lineRule="exact"/>
              <w:ind w:left="108"/>
              <w:rPr>
                <w:b/>
              </w:rPr>
            </w:pPr>
            <w:r w:rsidRPr="00645C4F">
              <w:rPr>
                <w:b/>
              </w:rPr>
              <w:t>Средства</w:t>
            </w:r>
          </w:p>
        </w:tc>
      </w:tr>
      <w:tr w:rsidR="00957A5C" w:rsidTr="00645C4F">
        <w:trPr>
          <w:trHeight w:val="249"/>
        </w:trPr>
        <w:tc>
          <w:tcPr>
            <w:tcW w:w="9860" w:type="dxa"/>
            <w:gridSpan w:val="4"/>
          </w:tcPr>
          <w:p w:rsidR="00957A5C" w:rsidRPr="00645C4F" w:rsidRDefault="00957A5C" w:rsidP="00645C4F">
            <w:pPr>
              <w:pStyle w:val="TableParagraph"/>
              <w:spacing w:line="229" w:lineRule="exact"/>
              <w:ind w:left="4523" w:right="4507"/>
              <w:jc w:val="center"/>
              <w:rPr>
                <w:b/>
              </w:rPr>
            </w:pPr>
            <w:r w:rsidRPr="00645C4F">
              <w:rPr>
                <w:b/>
              </w:rPr>
              <w:t>3-4 года</w:t>
            </w:r>
          </w:p>
        </w:tc>
      </w:tr>
      <w:tr w:rsidR="00957A5C" w:rsidTr="00645C4F">
        <w:trPr>
          <w:trHeight w:val="9112"/>
        </w:trPr>
        <w:tc>
          <w:tcPr>
            <w:tcW w:w="2315" w:type="dxa"/>
          </w:tcPr>
          <w:p w:rsidR="00957A5C" w:rsidRDefault="00957A5C" w:rsidP="00645C4F">
            <w:pPr>
              <w:pStyle w:val="TableParagraph"/>
              <w:spacing w:line="242" w:lineRule="auto"/>
              <w:ind w:left="110" w:right="888"/>
            </w:pPr>
            <w:r>
              <w:lastRenderedPageBreak/>
              <w:t>Групповая,</w:t>
            </w:r>
            <w:r w:rsidRPr="00645C4F">
              <w:rPr>
                <w:spacing w:val="1"/>
              </w:rPr>
              <w:t xml:space="preserve"> </w:t>
            </w:r>
            <w:r w:rsidRPr="00645C4F">
              <w:rPr>
                <w:spacing w:val="-1"/>
              </w:rPr>
              <w:t>подгрупповая</w:t>
            </w:r>
          </w:p>
        </w:tc>
        <w:tc>
          <w:tcPr>
            <w:tcW w:w="2421" w:type="dxa"/>
          </w:tcPr>
          <w:p w:rsidR="00957A5C" w:rsidRDefault="00957A5C" w:rsidP="00645C4F">
            <w:pPr>
              <w:pStyle w:val="TableParagraph"/>
              <w:spacing w:line="242" w:lineRule="auto"/>
              <w:ind w:left="109" w:right="100"/>
              <w:jc w:val="both"/>
            </w:pPr>
            <w:r>
              <w:t>Игровой</w:t>
            </w:r>
            <w:r w:rsidRPr="00645C4F">
              <w:rPr>
                <w:spacing w:val="1"/>
              </w:rPr>
              <w:t xml:space="preserve"> </w:t>
            </w:r>
            <w:r>
              <w:t>метод,</w:t>
            </w:r>
            <w:r w:rsidRPr="00645C4F">
              <w:rPr>
                <w:spacing w:val="1"/>
              </w:rPr>
              <w:t xml:space="preserve"> </w:t>
            </w:r>
            <w:r>
              <w:t>метод</w:t>
            </w:r>
            <w:r w:rsidRPr="00645C4F">
              <w:rPr>
                <w:spacing w:val="-52"/>
              </w:rPr>
              <w:t xml:space="preserve"> </w:t>
            </w:r>
            <w:r>
              <w:t>наглядности,</w:t>
            </w:r>
            <w:r w:rsidRPr="00645C4F">
              <w:rPr>
                <w:spacing w:val="1"/>
              </w:rPr>
              <w:t xml:space="preserve"> </w:t>
            </w:r>
            <w:r>
              <w:t>метод</w:t>
            </w:r>
            <w:r w:rsidRPr="00645C4F">
              <w:rPr>
                <w:spacing w:val="-52"/>
              </w:rPr>
              <w:t xml:space="preserve"> </w:t>
            </w:r>
            <w:r>
              <w:t>наблюдения,</w:t>
            </w:r>
          </w:p>
          <w:p w:rsidR="00957A5C" w:rsidRDefault="00957A5C" w:rsidP="00645C4F">
            <w:pPr>
              <w:pStyle w:val="TableParagraph"/>
              <w:tabs>
                <w:tab w:val="left" w:pos="1592"/>
              </w:tabs>
              <w:spacing w:line="242" w:lineRule="auto"/>
              <w:ind w:left="109" w:right="103"/>
              <w:jc w:val="both"/>
            </w:pPr>
            <w:r>
              <w:t>метод</w:t>
            </w:r>
            <w:r>
              <w:tab/>
            </w:r>
            <w:r w:rsidRPr="00645C4F">
              <w:rPr>
                <w:spacing w:val="-2"/>
              </w:rPr>
              <w:t>беседы,</w:t>
            </w:r>
            <w:r w:rsidRPr="00645C4F">
              <w:rPr>
                <w:spacing w:val="-53"/>
              </w:rPr>
              <w:t xml:space="preserve"> </w:t>
            </w:r>
            <w:r>
              <w:t>проблемный</w:t>
            </w:r>
            <w:r w:rsidRPr="00645C4F">
              <w:rPr>
                <w:spacing w:val="2"/>
              </w:rPr>
              <w:t xml:space="preserve"> </w:t>
            </w:r>
            <w:r>
              <w:t>метод</w:t>
            </w:r>
          </w:p>
        </w:tc>
        <w:tc>
          <w:tcPr>
            <w:tcW w:w="2723" w:type="dxa"/>
          </w:tcPr>
          <w:p w:rsidR="00957A5C" w:rsidRDefault="00957A5C" w:rsidP="00645C4F">
            <w:pPr>
              <w:pStyle w:val="TableParagraph"/>
              <w:spacing w:line="242" w:lineRule="auto"/>
              <w:ind w:left="108" w:right="934"/>
            </w:pPr>
            <w:r>
              <w:t>Психологические</w:t>
            </w:r>
            <w:r w:rsidRPr="00645C4F">
              <w:rPr>
                <w:spacing w:val="-52"/>
              </w:rPr>
              <w:t xml:space="preserve"> </w:t>
            </w:r>
            <w:r>
              <w:t>упражнения,</w:t>
            </w:r>
          </w:p>
          <w:p w:rsidR="00957A5C" w:rsidRDefault="00957A5C" w:rsidP="00645C4F">
            <w:pPr>
              <w:pStyle w:val="TableParagraph"/>
              <w:tabs>
                <w:tab w:val="left" w:pos="1701"/>
                <w:tab w:val="left" w:pos="1990"/>
                <w:tab w:val="left" w:pos="2497"/>
              </w:tabs>
              <w:ind w:left="108" w:right="93"/>
            </w:pPr>
            <w:r>
              <w:t>подвижные</w:t>
            </w:r>
            <w:r w:rsidRPr="00645C4F">
              <w:rPr>
                <w:spacing w:val="16"/>
              </w:rPr>
              <w:t xml:space="preserve"> </w:t>
            </w:r>
            <w:r>
              <w:t>игры,</w:t>
            </w:r>
            <w:r w:rsidRPr="00645C4F">
              <w:rPr>
                <w:spacing w:val="20"/>
              </w:rPr>
              <w:t xml:space="preserve"> </w:t>
            </w:r>
            <w:r>
              <w:t>игры-</w:t>
            </w:r>
            <w:r w:rsidRPr="00645C4F">
              <w:rPr>
                <w:spacing w:val="-52"/>
              </w:rPr>
              <w:t xml:space="preserve"> </w:t>
            </w:r>
            <w:r>
              <w:t>путешествия,</w:t>
            </w:r>
            <w:r w:rsidRPr="00645C4F">
              <w:rPr>
                <w:spacing w:val="1"/>
              </w:rPr>
              <w:t xml:space="preserve"> </w:t>
            </w:r>
            <w:r>
              <w:t>развивающие</w:t>
            </w:r>
            <w:r>
              <w:tab/>
              <w:t>игры</w:t>
            </w:r>
            <w:r>
              <w:tab/>
            </w:r>
            <w:r w:rsidRPr="00645C4F">
              <w:rPr>
                <w:spacing w:val="-2"/>
              </w:rPr>
              <w:t>и</w:t>
            </w:r>
            <w:r w:rsidRPr="00645C4F">
              <w:rPr>
                <w:spacing w:val="-52"/>
              </w:rPr>
              <w:t xml:space="preserve"> </w:t>
            </w:r>
            <w:r>
              <w:t>задания,</w:t>
            </w:r>
            <w:r w:rsidRPr="00645C4F">
              <w:rPr>
                <w:spacing w:val="16"/>
              </w:rPr>
              <w:t xml:space="preserve"> </w:t>
            </w:r>
            <w:r>
              <w:t>упражнения</w:t>
            </w:r>
            <w:r w:rsidRPr="00645C4F">
              <w:rPr>
                <w:spacing w:val="13"/>
              </w:rPr>
              <w:t xml:space="preserve"> </w:t>
            </w:r>
            <w:r>
              <w:t>на</w:t>
            </w:r>
            <w:r w:rsidRPr="00645C4F">
              <w:rPr>
                <w:spacing w:val="-52"/>
              </w:rPr>
              <w:t xml:space="preserve"> </w:t>
            </w:r>
            <w:r>
              <w:t>мышечную</w:t>
            </w:r>
            <w:r w:rsidRPr="00645C4F">
              <w:rPr>
                <w:spacing w:val="51"/>
              </w:rPr>
              <w:t xml:space="preserve"> </w:t>
            </w:r>
            <w:r>
              <w:t>релаксацию</w:t>
            </w:r>
            <w:r w:rsidRPr="00645C4F">
              <w:rPr>
                <w:spacing w:val="47"/>
              </w:rPr>
              <w:t xml:space="preserve"> </w:t>
            </w:r>
            <w:r>
              <w:t>и</w:t>
            </w:r>
            <w:r w:rsidRPr="00645C4F">
              <w:rPr>
                <w:spacing w:val="-52"/>
              </w:rPr>
              <w:t xml:space="preserve"> </w:t>
            </w:r>
            <w:r>
              <w:t>на</w:t>
            </w:r>
            <w:r>
              <w:tab/>
            </w:r>
            <w:r>
              <w:tab/>
            </w:r>
            <w:r w:rsidRPr="00645C4F">
              <w:rPr>
                <w:spacing w:val="-1"/>
              </w:rPr>
              <w:t>снятие</w:t>
            </w:r>
          </w:p>
          <w:p w:rsidR="00957A5C" w:rsidRDefault="00957A5C" w:rsidP="00645C4F">
            <w:pPr>
              <w:pStyle w:val="TableParagraph"/>
              <w:ind w:left="108" w:right="489"/>
            </w:pPr>
            <w:r>
              <w:t>психоэмоционального</w:t>
            </w:r>
            <w:r w:rsidRPr="00645C4F">
              <w:rPr>
                <w:spacing w:val="-52"/>
              </w:rPr>
              <w:t xml:space="preserve"> </w:t>
            </w:r>
            <w:r>
              <w:t>напряжения,</w:t>
            </w:r>
          </w:p>
          <w:p w:rsidR="00957A5C" w:rsidRDefault="00957A5C" w:rsidP="00645C4F">
            <w:pPr>
              <w:pStyle w:val="TableParagraph"/>
              <w:spacing w:line="251" w:lineRule="exact"/>
              <w:ind w:left="108"/>
            </w:pPr>
            <w:r>
              <w:t>психомышечная</w:t>
            </w:r>
          </w:p>
          <w:p w:rsidR="00957A5C" w:rsidRDefault="00957A5C" w:rsidP="00645C4F">
            <w:pPr>
              <w:pStyle w:val="TableParagraph"/>
              <w:ind w:left="108" w:right="96"/>
              <w:jc w:val="both"/>
            </w:pPr>
            <w:r>
              <w:t>гимнастика,</w:t>
            </w:r>
            <w:r w:rsidRPr="00645C4F">
              <w:rPr>
                <w:spacing w:val="1"/>
              </w:rPr>
              <w:t xml:space="preserve"> </w:t>
            </w:r>
            <w:r>
              <w:t>пальчиковая</w:t>
            </w:r>
            <w:r w:rsidRPr="00645C4F">
              <w:rPr>
                <w:spacing w:val="-52"/>
              </w:rPr>
              <w:t xml:space="preserve"> </w:t>
            </w:r>
            <w:r>
              <w:t>гимнастика, динамическая</w:t>
            </w:r>
            <w:r w:rsidRPr="00645C4F">
              <w:rPr>
                <w:spacing w:val="-52"/>
              </w:rPr>
              <w:t xml:space="preserve"> </w:t>
            </w:r>
            <w:r>
              <w:t>пауза,</w:t>
            </w:r>
            <w:r w:rsidRPr="00645C4F">
              <w:rPr>
                <w:spacing w:val="1"/>
              </w:rPr>
              <w:t xml:space="preserve"> </w:t>
            </w:r>
            <w:r>
              <w:t>сказки,</w:t>
            </w:r>
            <w:r w:rsidRPr="00645C4F">
              <w:rPr>
                <w:spacing w:val="1"/>
              </w:rPr>
              <w:t xml:space="preserve"> </w:t>
            </w:r>
            <w:r>
              <w:t>загадки,</w:t>
            </w:r>
            <w:r w:rsidRPr="00645C4F">
              <w:rPr>
                <w:spacing w:val="1"/>
              </w:rPr>
              <w:t xml:space="preserve"> </w:t>
            </w:r>
            <w:r>
              <w:t>стихи</w:t>
            </w:r>
          </w:p>
        </w:tc>
        <w:tc>
          <w:tcPr>
            <w:tcW w:w="2401" w:type="dxa"/>
          </w:tcPr>
          <w:p w:rsidR="00957A5C" w:rsidRDefault="00957A5C" w:rsidP="00645C4F">
            <w:pPr>
              <w:pStyle w:val="TableParagraph"/>
              <w:spacing w:line="242" w:lineRule="auto"/>
              <w:ind w:left="108" w:right="91"/>
              <w:jc w:val="both"/>
            </w:pPr>
            <w:r>
              <w:t>Ковер,</w:t>
            </w:r>
            <w:r w:rsidRPr="00645C4F">
              <w:rPr>
                <w:spacing w:val="1"/>
              </w:rPr>
              <w:t xml:space="preserve"> </w:t>
            </w:r>
            <w:r>
              <w:t>стульчики,</w:t>
            </w:r>
            <w:r w:rsidRPr="00645C4F">
              <w:rPr>
                <w:spacing w:val="-52"/>
              </w:rPr>
              <w:t xml:space="preserve"> </w:t>
            </w:r>
            <w:r>
              <w:t>мягкая</w:t>
            </w:r>
            <w:r w:rsidRPr="00645C4F">
              <w:rPr>
                <w:spacing w:val="-8"/>
              </w:rPr>
              <w:t xml:space="preserve"> </w:t>
            </w:r>
            <w:r>
              <w:t>игрушка</w:t>
            </w:r>
            <w:r w:rsidRPr="00645C4F">
              <w:rPr>
                <w:spacing w:val="-3"/>
              </w:rPr>
              <w:t xml:space="preserve"> </w:t>
            </w:r>
            <w:r>
              <w:t>зайчик</w:t>
            </w:r>
          </w:p>
          <w:p w:rsidR="00957A5C" w:rsidRDefault="00957A5C" w:rsidP="00645C4F">
            <w:pPr>
              <w:pStyle w:val="TableParagraph"/>
              <w:tabs>
                <w:tab w:val="left" w:pos="1888"/>
              </w:tabs>
              <w:ind w:left="108" w:right="94"/>
              <w:jc w:val="both"/>
            </w:pPr>
            <w:r>
              <w:t>«Ушастик»;</w:t>
            </w:r>
            <w:r>
              <w:tab/>
            </w:r>
            <w:r w:rsidRPr="00645C4F">
              <w:rPr>
                <w:spacing w:val="-1"/>
              </w:rPr>
              <w:t>мяч,</w:t>
            </w:r>
            <w:r w:rsidRPr="00645C4F">
              <w:rPr>
                <w:spacing w:val="-53"/>
              </w:rPr>
              <w:t xml:space="preserve"> </w:t>
            </w:r>
            <w:r>
              <w:t>обруч, детский зонтик;</w:t>
            </w:r>
            <w:r w:rsidRPr="00645C4F">
              <w:rPr>
                <w:spacing w:val="-52"/>
              </w:rPr>
              <w:t xml:space="preserve"> </w:t>
            </w:r>
            <w:r>
              <w:t>мягкий</w:t>
            </w:r>
            <w:r w:rsidRPr="00645C4F">
              <w:rPr>
                <w:spacing w:val="1"/>
              </w:rPr>
              <w:t xml:space="preserve"> </w:t>
            </w:r>
            <w:r>
              <w:t>кубик</w:t>
            </w:r>
            <w:r w:rsidRPr="00645C4F">
              <w:rPr>
                <w:spacing w:val="1"/>
              </w:rPr>
              <w:t xml:space="preserve"> </w:t>
            </w:r>
            <w:r>
              <w:t>с</w:t>
            </w:r>
            <w:r w:rsidRPr="00645C4F">
              <w:rPr>
                <w:spacing w:val="1"/>
              </w:rPr>
              <w:t xml:space="preserve"> </w:t>
            </w:r>
            <w:r>
              <w:t>пиктограммами</w:t>
            </w:r>
          </w:p>
          <w:p w:rsidR="00957A5C" w:rsidRDefault="00957A5C" w:rsidP="00645C4F">
            <w:pPr>
              <w:pStyle w:val="TableParagraph"/>
              <w:tabs>
                <w:tab w:val="left" w:pos="1643"/>
              </w:tabs>
              <w:spacing w:line="250" w:lineRule="exact"/>
              <w:ind w:left="108"/>
              <w:jc w:val="both"/>
            </w:pPr>
            <w:r>
              <w:t>эмоций,</w:t>
            </w:r>
            <w:r>
              <w:tab/>
              <w:t>лепбук</w:t>
            </w:r>
          </w:p>
          <w:p w:rsidR="00957A5C" w:rsidRDefault="00957A5C" w:rsidP="00645C4F">
            <w:pPr>
              <w:pStyle w:val="TableParagraph"/>
              <w:tabs>
                <w:tab w:val="left" w:pos="1024"/>
                <w:tab w:val="left" w:pos="1072"/>
                <w:tab w:val="left" w:pos="1164"/>
                <w:tab w:val="left" w:pos="1226"/>
                <w:tab w:val="left" w:pos="1576"/>
                <w:tab w:val="left" w:pos="1719"/>
                <w:tab w:val="left" w:pos="2174"/>
              </w:tabs>
              <w:ind w:left="108" w:right="88"/>
            </w:pPr>
            <w:r>
              <w:t>«Эмоциональный</w:t>
            </w:r>
            <w:r w:rsidRPr="00645C4F">
              <w:rPr>
                <w:spacing w:val="1"/>
              </w:rPr>
              <w:t xml:space="preserve"> </w:t>
            </w:r>
            <w:r>
              <w:t>мир</w:t>
            </w:r>
            <w:r w:rsidRPr="00645C4F">
              <w:rPr>
                <w:spacing w:val="-52"/>
              </w:rPr>
              <w:t xml:space="preserve"> </w:t>
            </w:r>
            <w:r>
              <w:t>дошкольника»,</w:t>
            </w:r>
            <w:r w:rsidRPr="00645C4F">
              <w:rPr>
                <w:spacing w:val="1"/>
              </w:rPr>
              <w:t xml:space="preserve"> </w:t>
            </w:r>
            <w:r>
              <w:t>корзинки</w:t>
            </w:r>
            <w:r w:rsidRPr="00645C4F">
              <w:rPr>
                <w:spacing w:val="15"/>
              </w:rPr>
              <w:t xml:space="preserve"> </w:t>
            </w:r>
            <w:r>
              <w:t>с</w:t>
            </w:r>
            <w:r w:rsidRPr="00645C4F">
              <w:rPr>
                <w:spacing w:val="11"/>
              </w:rPr>
              <w:t xml:space="preserve"> </w:t>
            </w:r>
            <w:r>
              <w:t>муляжами</w:t>
            </w:r>
            <w:r w:rsidRPr="00645C4F">
              <w:rPr>
                <w:spacing w:val="-52"/>
              </w:rPr>
              <w:t xml:space="preserve"> </w:t>
            </w:r>
            <w:r>
              <w:t>фруктов</w:t>
            </w:r>
            <w:r>
              <w:tab/>
            </w:r>
            <w:r>
              <w:tab/>
            </w:r>
            <w:r>
              <w:tab/>
              <w:t>и</w:t>
            </w:r>
            <w:r>
              <w:tab/>
            </w:r>
            <w:r w:rsidRPr="00645C4F">
              <w:rPr>
                <w:spacing w:val="-1"/>
              </w:rPr>
              <w:t>овощей</w:t>
            </w:r>
            <w:r w:rsidRPr="00645C4F">
              <w:rPr>
                <w:spacing w:val="-52"/>
              </w:rPr>
              <w:t xml:space="preserve"> </w:t>
            </w:r>
            <w:r>
              <w:t>разного</w:t>
            </w:r>
            <w:r>
              <w:tab/>
            </w:r>
            <w:r>
              <w:tab/>
            </w:r>
            <w:r>
              <w:tab/>
            </w:r>
            <w:r>
              <w:tab/>
              <w:t>цвета</w:t>
            </w:r>
            <w:r>
              <w:tab/>
              <w:t>и</w:t>
            </w:r>
            <w:r w:rsidRPr="00645C4F">
              <w:rPr>
                <w:spacing w:val="-52"/>
              </w:rPr>
              <w:t xml:space="preserve"> </w:t>
            </w:r>
            <w:r>
              <w:t>формы;</w:t>
            </w:r>
            <w:r>
              <w:tab/>
            </w:r>
            <w:r w:rsidRPr="00645C4F">
              <w:rPr>
                <w:spacing w:val="-1"/>
              </w:rPr>
              <w:t>тематические</w:t>
            </w:r>
            <w:r w:rsidRPr="00645C4F">
              <w:rPr>
                <w:spacing w:val="-52"/>
              </w:rPr>
              <w:t xml:space="preserve"> </w:t>
            </w:r>
            <w:r>
              <w:t>и</w:t>
            </w:r>
            <w:r>
              <w:tab/>
            </w:r>
            <w:r>
              <w:tab/>
            </w:r>
            <w:r>
              <w:tab/>
            </w:r>
            <w:r w:rsidRPr="00645C4F">
              <w:rPr>
                <w:spacing w:val="-1"/>
              </w:rPr>
              <w:t>предметные</w:t>
            </w:r>
            <w:r w:rsidRPr="00645C4F">
              <w:rPr>
                <w:spacing w:val="-52"/>
              </w:rPr>
              <w:t xml:space="preserve"> </w:t>
            </w:r>
            <w:r>
              <w:t>картинки;</w:t>
            </w:r>
            <w:r w:rsidRPr="00645C4F">
              <w:rPr>
                <w:spacing w:val="1"/>
              </w:rPr>
              <w:t xml:space="preserve"> </w:t>
            </w:r>
            <w:r>
              <w:t>геометрические</w:t>
            </w:r>
            <w:r w:rsidRPr="00645C4F">
              <w:rPr>
                <w:spacing w:val="1"/>
              </w:rPr>
              <w:t xml:space="preserve"> </w:t>
            </w:r>
            <w:r>
              <w:t>фигуры</w:t>
            </w:r>
            <w:r>
              <w:tab/>
            </w:r>
            <w:r>
              <w:tab/>
            </w:r>
            <w:r>
              <w:tab/>
            </w:r>
            <w:r>
              <w:tab/>
            </w:r>
            <w:r>
              <w:tab/>
            </w:r>
            <w:r w:rsidRPr="00645C4F">
              <w:rPr>
                <w:spacing w:val="-1"/>
              </w:rPr>
              <w:t>разного</w:t>
            </w:r>
            <w:r w:rsidRPr="00645C4F">
              <w:rPr>
                <w:spacing w:val="-52"/>
              </w:rPr>
              <w:t xml:space="preserve"> </w:t>
            </w:r>
            <w:r>
              <w:t>размера</w:t>
            </w:r>
            <w:r>
              <w:tab/>
            </w:r>
            <w:r>
              <w:tab/>
            </w:r>
            <w:r>
              <w:tab/>
            </w:r>
            <w:r>
              <w:tab/>
              <w:t>и</w:t>
            </w:r>
            <w:r>
              <w:tab/>
            </w:r>
            <w:r>
              <w:tab/>
              <w:t>цвета;</w:t>
            </w:r>
            <w:r w:rsidRPr="00645C4F">
              <w:rPr>
                <w:spacing w:val="-52"/>
              </w:rPr>
              <w:t xml:space="preserve"> </w:t>
            </w:r>
            <w:r>
              <w:t>куклы:</w:t>
            </w:r>
            <w:r>
              <w:tab/>
            </w:r>
            <w:r>
              <w:tab/>
              <w:t>мальчик</w:t>
            </w:r>
            <w:r>
              <w:tab/>
            </w:r>
            <w:r w:rsidRPr="00645C4F">
              <w:rPr>
                <w:spacing w:val="-1"/>
              </w:rPr>
              <w:t>и</w:t>
            </w:r>
            <w:r w:rsidRPr="00645C4F">
              <w:rPr>
                <w:spacing w:val="-52"/>
              </w:rPr>
              <w:t xml:space="preserve"> </w:t>
            </w:r>
            <w:r>
              <w:t>девочка;</w:t>
            </w:r>
            <w:r w:rsidRPr="00645C4F">
              <w:rPr>
                <w:spacing w:val="1"/>
              </w:rPr>
              <w:t xml:space="preserve"> </w:t>
            </w:r>
            <w:r>
              <w:t>музыкальное</w:t>
            </w:r>
            <w:r w:rsidRPr="00645C4F">
              <w:rPr>
                <w:spacing w:val="-52"/>
              </w:rPr>
              <w:t xml:space="preserve"> </w:t>
            </w:r>
            <w:r>
              <w:t>сопровождение; сказка</w:t>
            </w:r>
            <w:r w:rsidRPr="00645C4F">
              <w:rPr>
                <w:spacing w:val="-52"/>
              </w:rPr>
              <w:t xml:space="preserve"> </w:t>
            </w:r>
            <w:r>
              <w:t>М.</w:t>
            </w:r>
            <w:r>
              <w:tab/>
            </w:r>
            <w:r>
              <w:tab/>
            </w:r>
            <w:r>
              <w:tab/>
              <w:t>Морозовой</w:t>
            </w:r>
          </w:p>
          <w:p w:rsidR="00957A5C" w:rsidRDefault="00957A5C" w:rsidP="00645C4F">
            <w:pPr>
              <w:pStyle w:val="TableParagraph"/>
              <w:tabs>
                <w:tab w:val="left" w:pos="1701"/>
              </w:tabs>
              <w:spacing w:line="237" w:lineRule="auto"/>
              <w:ind w:left="108" w:right="95"/>
            </w:pPr>
            <w:r>
              <w:t>«Сбежавшие</w:t>
            </w:r>
            <w:r w:rsidRPr="00645C4F">
              <w:rPr>
                <w:spacing w:val="1"/>
              </w:rPr>
              <w:t xml:space="preserve"> </w:t>
            </w:r>
            <w:r>
              <w:t>игрушки»,</w:t>
            </w:r>
            <w:r>
              <w:tab/>
            </w:r>
            <w:r w:rsidRPr="00645C4F">
              <w:rPr>
                <w:spacing w:val="-2"/>
              </w:rPr>
              <w:t>сказка</w:t>
            </w:r>
          </w:p>
          <w:p w:rsidR="00957A5C" w:rsidRDefault="00957A5C" w:rsidP="00645C4F">
            <w:pPr>
              <w:pStyle w:val="TableParagraph"/>
              <w:tabs>
                <w:tab w:val="left" w:pos="1212"/>
                <w:tab w:val="left" w:pos="1700"/>
              </w:tabs>
              <w:spacing w:before="1" w:line="242" w:lineRule="auto"/>
              <w:ind w:left="108" w:right="92"/>
            </w:pPr>
            <w:r>
              <w:t>«Теремок»,</w:t>
            </w:r>
            <w:r>
              <w:tab/>
            </w:r>
            <w:r>
              <w:tab/>
            </w:r>
            <w:r w:rsidRPr="00645C4F">
              <w:rPr>
                <w:spacing w:val="-1"/>
              </w:rPr>
              <w:t>сказка</w:t>
            </w:r>
            <w:r w:rsidRPr="00645C4F">
              <w:rPr>
                <w:spacing w:val="-52"/>
              </w:rPr>
              <w:t xml:space="preserve"> </w:t>
            </w:r>
            <w:r>
              <w:t>К.И.</w:t>
            </w:r>
            <w:r>
              <w:tab/>
            </w:r>
            <w:r w:rsidRPr="00645C4F">
              <w:rPr>
                <w:spacing w:val="-2"/>
              </w:rPr>
              <w:t>Чуковского</w:t>
            </w:r>
          </w:p>
          <w:p w:rsidR="00957A5C" w:rsidRDefault="00957A5C" w:rsidP="00645C4F">
            <w:pPr>
              <w:pStyle w:val="TableParagraph"/>
              <w:tabs>
                <w:tab w:val="left" w:pos="1719"/>
              </w:tabs>
              <w:spacing w:line="250" w:lineRule="exact"/>
              <w:ind w:left="108"/>
            </w:pPr>
            <w:r>
              <w:t>«Федорино</w:t>
            </w:r>
            <w:r>
              <w:tab/>
              <w:t>горе»,</w:t>
            </w:r>
          </w:p>
          <w:p w:rsidR="00957A5C" w:rsidRDefault="00957A5C" w:rsidP="00645C4F">
            <w:pPr>
              <w:pStyle w:val="TableParagraph"/>
              <w:tabs>
                <w:tab w:val="left" w:pos="1865"/>
              </w:tabs>
              <w:spacing w:line="251" w:lineRule="exact"/>
              <w:ind w:left="108"/>
            </w:pPr>
            <w:r>
              <w:t>сказка</w:t>
            </w:r>
            <w:r>
              <w:tab/>
              <w:t>Л.Ф.</w:t>
            </w:r>
          </w:p>
          <w:p w:rsidR="00957A5C" w:rsidRDefault="00957A5C" w:rsidP="00645C4F">
            <w:pPr>
              <w:pStyle w:val="TableParagraph"/>
              <w:tabs>
                <w:tab w:val="left" w:pos="1551"/>
                <w:tab w:val="left" w:pos="1701"/>
              </w:tabs>
              <w:spacing w:before="1"/>
              <w:ind w:left="108" w:right="89"/>
            </w:pPr>
            <w:r>
              <w:t>Воронковой</w:t>
            </w:r>
            <w:r>
              <w:tab/>
              <w:t>«Маша-</w:t>
            </w:r>
            <w:r w:rsidRPr="00645C4F">
              <w:rPr>
                <w:spacing w:val="-52"/>
              </w:rPr>
              <w:t xml:space="preserve"> </w:t>
            </w:r>
            <w:r>
              <w:t>растеряша»,</w:t>
            </w:r>
            <w:r>
              <w:tab/>
            </w:r>
            <w:r>
              <w:tab/>
              <w:t>сказка</w:t>
            </w:r>
          </w:p>
          <w:p w:rsidR="00957A5C" w:rsidRDefault="00957A5C" w:rsidP="00645C4F">
            <w:pPr>
              <w:pStyle w:val="TableParagraph"/>
              <w:tabs>
                <w:tab w:val="left" w:pos="794"/>
                <w:tab w:val="left" w:pos="1701"/>
                <w:tab w:val="left" w:pos="1875"/>
              </w:tabs>
              <w:ind w:left="108" w:right="93"/>
            </w:pPr>
            <w:r>
              <w:t>«Три</w:t>
            </w:r>
            <w:r>
              <w:tab/>
              <w:t>медведя»</w:t>
            </w:r>
            <w:r>
              <w:tab/>
            </w:r>
            <w:r>
              <w:tab/>
            </w:r>
            <w:r w:rsidRPr="00645C4F">
              <w:rPr>
                <w:spacing w:val="-1"/>
              </w:rPr>
              <w:t>Л.Н.</w:t>
            </w:r>
            <w:r w:rsidRPr="00645C4F">
              <w:rPr>
                <w:spacing w:val="-52"/>
              </w:rPr>
              <w:t xml:space="preserve"> </w:t>
            </w:r>
            <w:r>
              <w:t>Толстого,</w:t>
            </w:r>
            <w:r>
              <w:tab/>
            </w:r>
            <w:r w:rsidRPr="00645C4F">
              <w:rPr>
                <w:spacing w:val="-1"/>
              </w:rPr>
              <w:t>сказка</w:t>
            </w:r>
          </w:p>
          <w:p w:rsidR="00957A5C" w:rsidRDefault="00957A5C" w:rsidP="00645C4F">
            <w:pPr>
              <w:pStyle w:val="TableParagraph"/>
              <w:spacing w:before="2"/>
              <w:ind w:left="108" w:right="91"/>
              <w:jc w:val="both"/>
            </w:pPr>
            <w:r>
              <w:t>«Репка»,</w:t>
            </w:r>
            <w:r w:rsidRPr="00645C4F">
              <w:rPr>
                <w:spacing w:val="1"/>
              </w:rPr>
              <w:t xml:space="preserve"> </w:t>
            </w:r>
            <w:r>
              <w:t>сказка</w:t>
            </w:r>
            <w:r w:rsidRPr="00645C4F">
              <w:rPr>
                <w:spacing w:val="1"/>
              </w:rPr>
              <w:t xml:space="preserve"> </w:t>
            </w:r>
            <w:r>
              <w:t>К.И.</w:t>
            </w:r>
            <w:r w:rsidRPr="00645C4F">
              <w:rPr>
                <w:spacing w:val="-52"/>
              </w:rPr>
              <w:t xml:space="preserve"> </w:t>
            </w:r>
            <w:r>
              <w:t>Чуковского «Так и не</w:t>
            </w:r>
            <w:r w:rsidRPr="00645C4F">
              <w:rPr>
                <w:spacing w:val="1"/>
              </w:rPr>
              <w:t xml:space="preserve"> </w:t>
            </w:r>
            <w:r>
              <w:t>так»,</w:t>
            </w:r>
            <w:r w:rsidRPr="00645C4F">
              <w:rPr>
                <w:spacing w:val="88"/>
              </w:rPr>
              <w:t xml:space="preserve"> </w:t>
            </w:r>
            <w:r>
              <w:t>К.И.</w:t>
            </w:r>
            <w:r w:rsidRPr="00645C4F">
              <w:rPr>
                <w:spacing w:val="84"/>
              </w:rPr>
              <w:t xml:space="preserve"> </w:t>
            </w:r>
            <w:r>
              <w:t>Чуковский</w:t>
            </w:r>
          </w:p>
          <w:p w:rsidR="00957A5C" w:rsidRDefault="00957A5C" w:rsidP="00645C4F">
            <w:pPr>
              <w:pStyle w:val="TableParagraph"/>
              <w:spacing w:line="237" w:lineRule="exact"/>
              <w:ind w:left="108"/>
            </w:pPr>
            <w:r>
              <w:t>«Чудо-дерево»</w:t>
            </w:r>
          </w:p>
        </w:tc>
      </w:tr>
      <w:tr w:rsidR="00957A5C" w:rsidTr="00645C4F">
        <w:trPr>
          <w:trHeight w:val="253"/>
        </w:trPr>
        <w:tc>
          <w:tcPr>
            <w:tcW w:w="9860" w:type="dxa"/>
            <w:gridSpan w:val="4"/>
          </w:tcPr>
          <w:p w:rsidR="00957A5C" w:rsidRPr="00645C4F" w:rsidRDefault="00957A5C" w:rsidP="00645C4F">
            <w:pPr>
              <w:pStyle w:val="TableParagraph"/>
              <w:spacing w:before="1" w:line="233" w:lineRule="exact"/>
              <w:ind w:left="4516" w:right="4507"/>
              <w:jc w:val="center"/>
              <w:rPr>
                <w:b/>
              </w:rPr>
            </w:pPr>
            <w:r w:rsidRPr="00645C4F">
              <w:rPr>
                <w:b/>
              </w:rPr>
              <w:t>4-5</w:t>
            </w:r>
            <w:r w:rsidRPr="00645C4F">
              <w:rPr>
                <w:b/>
                <w:spacing w:val="1"/>
              </w:rPr>
              <w:t xml:space="preserve"> </w:t>
            </w:r>
            <w:r w:rsidRPr="00645C4F">
              <w:rPr>
                <w:b/>
              </w:rPr>
              <w:t>лет</w:t>
            </w:r>
          </w:p>
        </w:tc>
      </w:tr>
      <w:tr w:rsidR="00957A5C" w:rsidTr="00645C4F">
        <w:trPr>
          <w:trHeight w:val="1516"/>
        </w:trPr>
        <w:tc>
          <w:tcPr>
            <w:tcW w:w="2315" w:type="dxa"/>
          </w:tcPr>
          <w:p w:rsidR="00957A5C" w:rsidRDefault="00957A5C" w:rsidP="00645C4F">
            <w:pPr>
              <w:pStyle w:val="TableParagraph"/>
              <w:spacing w:line="242" w:lineRule="auto"/>
              <w:ind w:left="110" w:right="888"/>
            </w:pPr>
            <w:r>
              <w:t>Групповая,</w:t>
            </w:r>
            <w:r w:rsidRPr="00645C4F">
              <w:rPr>
                <w:spacing w:val="1"/>
              </w:rPr>
              <w:t xml:space="preserve"> </w:t>
            </w:r>
            <w:r w:rsidRPr="00645C4F">
              <w:rPr>
                <w:spacing w:val="-1"/>
              </w:rPr>
              <w:t>подгрупповая</w:t>
            </w:r>
          </w:p>
        </w:tc>
        <w:tc>
          <w:tcPr>
            <w:tcW w:w="2421" w:type="dxa"/>
          </w:tcPr>
          <w:p w:rsidR="00957A5C" w:rsidRDefault="00957A5C" w:rsidP="00645C4F">
            <w:pPr>
              <w:pStyle w:val="TableParagraph"/>
              <w:spacing w:line="242" w:lineRule="auto"/>
              <w:ind w:left="109" w:right="100"/>
              <w:jc w:val="both"/>
            </w:pPr>
            <w:r>
              <w:t>Игровой</w:t>
            </w:r>
            <w:r w:rsidRPr="00645C4F">
              <w:rPr>
                <w:spacing w:val="1"/>
              </w:rPr>
              <w:t xml:space="preserve"> </w:t>
            </w:r>
            <w:r>
              <w:t>метод,</w:t>
            </w:r>
            <w:r w:rsidRPr="00645C4F">
              <w:rPr>
                <w:spacing w:val="1"/>
              </w:rPr>
              <w:t xml:space="preserve"> </w:t>
            </w:r>
            <w:r>
              <w:t>метод</w:t>
            </w:r>
            <w:r w:rsidRPr="00645C4F">
              <w:rPr>
                <w:spacing w:val="-52"/>
              </w:rPr>
              <w:t xml:space="preserve"> </w:t>
            </w:r>
            <w:r>
              <w:t>наглядности,</w:t>
            </w:r>
            <w:r w:rsidRPr="00645C4F">
              <w:rPr>
                <w:spacing w:val="1"/>
              </w:rPr>
              <w:t xml:space="preserve"> </w:t>
            </w:r>
            <w:r>
              <w:t>метод</w:t>
            </w:r>
            <w:r w:rsidRPr="00645C4F">
              <w:rPr>
                <w:spacing w:val="-52"/>
              </w:rPr>
              <w:t xml:space="preserve"> </w:t>
            </w:r>
            <w:r>
              <w:t>наблюдения,</w:t>
            </w:r>
          </w:p>
          <w:p w:rsidR="00957A5C" w:rsidRDefault="00957A5C" w:rsidP="00645C4F">
            <w:pPr>
              <w:pStyle w:val="TableParagraph"/>
              <w:spacing w:line="237" w:lineRule="auto"/>
              <w:ind w:left="109" w:right="104"/>
              <w:jc w:val="both"/>
            </w:pPr>
            <w:r>
              <w:t>проблемный</w:t>
            </w:r>
            <w:r w:rsidRPr="00645C4F">
              <w:rPr>
                <w:spacing w:val="1"/>
              </w:rPr>
              <w:t xml:space="preserve"> </w:t>
            </w:r>
            <w:r>
              <w:t>метод,</w:t>
            </w:r>
            <w:r w:rsidRPr="00645C4F">
              <w:rPr>
                <w:spacing w:val="-52"/>
              </w:rPr>
              <w:t xml:space="preserve"> </w:t>
            </w:r>
            <w:r>
              <w:t>метод</w:t>
            </w:r>
            <w:r w:rsidRPr="00645C4F">
              <w:rPr>
                <w:spacing w:val="-1"/>
              </w:rPr>
              <w:t xml:space="preserve"> </w:t>
            </w:r>
            <w:r>
              <w:t>беседы</w:t>
            </w:r>
          </w:p>
        </w:tc>
        <w:tc>
          <w:tcPr>
            <w:tcW w:w="2723" w:type="dxa"/>
          </w:tcPr>
          <w:p w:rsidR="00957A5C" w:rsidRDefault="00957A5C" w:rsidP="00645C4F">
            <w:pPr>
              <w:pStyle w:val="TableParagraph"/>
              <w:spacing w:line="242" w:lineRule="auto"/>
              <w:ind w:left="108" w:right="934"/>
            </w:pPr>
            <w:r>
              <w:t>Психологические</w:t>
            </w:r>
            <w:r w:rsidRPr="00645C4F">
              <w:rPr>
                <w:spacing w:val="-52"/>
              </w:rPr>
              <w:t xml:space="preserve"> </w:t>
            </w:r>
            <w:r>
              <w:t>упражнения,</w:t>
            </w:r>
          </w:p>
          <w:p w:rsidR="00957A5C" w:rsidRDefault="00957A5C" w:rsidP="00645C4F">
            <w:pPr>
              <w:pStyle w:val="TableParagraph"/>
              <w:tabs>
                <w:tab w:val="left" w:pos="1701"/>
                <w:tab w:val="left" w:pos="2497"/>
              </w:tabs>
              <w:ind w:left="108" w:right="93"/>
            </w:pPr>
            <w:r>
              <w:t>подвижные</w:t>
            </w:r>
            <w:r w:rsidRPr="00645C4F">
              <w:rPr>
                <w:spacing w:val="16"/>
              </w:rPr>
              <w:t xml:space="preserve"> </w:t>
            </w:r>
            <w:r>
              <w:t>игры,</w:t>
            </w:r>
            <w:r w:rsidRPr="00645C4F">
              <w:rPr>
                <w:spacing w:val="20"/>
              </w:rPr>
              <w:t xml:space="preserve"> </w:t>
            </w:r>
            <w:r>
              <w:t>игры-</w:t>
            </w:r>
            <w:r w:rsidRPr="00645C4F">
              <w:rPr>
                <w:spacing w:val="-52"/>
              </w:rPr>
              <w:t xml:space="preserve"> </w:t>
            </w:r>
            <w:r>
              <w:t>путешествия,</w:t>
            </w:r>
            <w:r w:rsidRPr="00645C4F">
              <w:rPr>
                <w:spacing w:val="1"/>
              </w:rPr>
              <w:t xml:space="preserve"> </w:t>
            </w:r>
            <w:r>
              <w:t>развивающие</w:t>
            </w:r>
            <w:r>
              <w:tab/>
              <w:t>игры</w:t>
            </w:r>
            <w:r>
              <w:tab/>
            </w:r>
            <w:r w:rsidRPr="00645C4F">
              <w:rPr>
                <w:spacing w:val="-2"/>
              </w:rPr>
              <w:t>и</w:t>
            </w:r>
          </w:p>
          <w:p w:rsidR="00957A5C" w:rsidRDefault="00957A5C" w:rsidP="00645C4F">
            <w:pPr>
              <w:pStyle w:val="TableParagraph"/>
              <w:spacing w:line="237" w:lineRule="exact"/>
              <w:ind w:left="108"/>
            </w:pPr>
            <w:r>
              <w:t xml:space="preserve">задания,  </w:t>
            </w:r>
            <w:r w:rsidRPr="00645C4F">
              <w:rPr>
                <w:spacing w:val="14"/>
              </w:rPr>
              <w:t xml:space="preserve"> </w:t>
            </w:r>
            <w:r>
              <w:t xml:space="preserve">упражнения  </w:t>
            </w:r>
            <w:r w:rsidRPr="00645C4F">
              <w:rPr>
                <w:spacing w:val="12"/>
              </w:rPr>
              <w:t xml:space="preserve"> </w:t>
            </w:r>
            <w:r>
              <w:t>на</w:t>
            </w:r>
          </w:p>
        </w:tc>
        <w:tc>
          <w:tcPr>
            <w:tcW w:w="2401" w:type="dxa"/>
          </w:tcPr>
          <w:p w:rsidR="00957A5C" w:rsidRDefault="00957A5C" w:rsidP="00645C4F">
            <w:pPr>
              <w:pStyle w:val="TableParagraph"/>
              <w:spacing w:line="244" w:lineRule="exact"/>
              <w:ind w:left="108"/>
              <w:jc w:val="both"/>
            </w:pPr>
            <w:r>
              <w:t xml:space="preserve">Ковер,        </w:t>
            </w:r>
            <w:r w:rsidRPr="00645C4F">
              <w:rPr>
                <w:spacing w:val="42"/>
              </w:rPr>
              <w:t xml:space="preserve"> </w:t>
            </w:r>
            <w:r>
              <w:t>стульчики,</w:t>
            </w:r>
          </w:p>
          <w:p w:rsidR="00957A5C" w:rsidRDefault="00957A5C" w:rsidP="00645C4F">
            <w:pPr>
              <w:pStyle w:val="TableParagraph"/>
              <w:tabs>
                <w:tab w:val="left" w:pos="1495"/>
                <w:tab w:val="left" w:pos="1552"/>
              </w:tabs>
              <w:spacing w:before="2"/>
              <w:ind w:left="108" w:right="90"/>
              <w:jc w:val="both"/>
            </w:pPr>
            <w:r>
              <w:t>мягкая</w:t>
            </w:r>
            <w:r>
              <w:tab/>
            </w:r>
            <w:r w:rsidRPr="00645C4F">
              <w:rPr>
                <w:spacing w:val="-1"/>
              </w:rPr>
              <w:t>игрушка</w:t>
            </w:r>
            <w:r w:rsidRPr="00645C4F">
              <w:rPr>
                <w:spacing w:val="-53"/>
              </w:rPr>
              <w:t xml:space="preserve"> </w:t>
            </w:r>
            <w:r>
              <w:t>обезьянка</w:t>
            </w:r>
            <w:r w:rsidRPr="00645C4F">
              <w:rPr>
                <w:spacing w:val="1"/>
              </w:rPr>
              <w:t xml:space="preserve"> </w:t>
            </w:r>
            <w:r>
              <w:t>Лили;</w:t>
            </w:r>
            <w:r w:rsidRPr="00645C4F">
              <w:rPr>
                <w:spacing w:val="1"/>
              </w:rPr>
              <w:t xml:space="preserve"> </w:t>
            </w:r>
            <w:r>
              <w:t>мяч,</w:t>
            </w:r>
            <w:r w:rsidRPr="00645C4F">
              <w:rPr>
                <w:spacing w:val="1"/>
              </w:rPr>
              <w:t xml:space="preserve"> </w:t>
            </w:r>
            <w:r>
              <w:t>мыльные</w:t>
            </w:r>
            <w:r>
              <w:tab/>
            </w:r>
            <w:r>
              <w:tab/>
            </w:r>
            <w:r w:rsidRPr="00645C4F">
              <w:rPr>
                <w:spacing w:val="-1"/>
              </w:rPr>
              <w:t>пузыри,</w:t>
            </w:r>
          </w:p>
          <w:p w:rsidR="00957A5C" w:rsidRDefault="00957A5C" w:rsidP="00645C4F">
            <w:pPr>
              <w:pStyle w:val="TableParagraph"/>
              <w:tabs>
                <w:tab w:val="left" w:pos="1600"/>
              </w:tabs>
              <w:spacing w:line="254" w:lineRule="exact"/>
              <w:ind w:left="108" w:right="94"/>
              <w:jc w:val="both"/>
            </w:pPr>
            <w:r>
              <w:t>детский</w:t>
            </w:r>
            <w:r>
              <w:tab/>
            </w:r>
            <w:r w:rsidRPr="00645C4F">
              <w:rPr>
                <w:spacing w:val="-1"/>
              </w:rPr>
              <w:t>зонтик;</w:t>
            </w:r>
            <w:r w:rsidRPr="00645C4F">
              <w:rPr>
                <w:spacing w:val="-53"/>
              </w:rPr>
              <w:t xml:space="preserve"> </w:t>
            </w:r>
            <w:r>
              <w:t xml:space="preserve">мягкий      </w:t>
            </w:r>
            <w:r w:rsidRPr="00645C4F">
              <w:rPr>
                <w:spacing w:val="38"/>
              </w:rPr>
              <w:t xml:space="preserve"> </w:t>
            </w:r>
            <w:r>
              <w:t xml:space="preserve">кубик      </w:t>
            </w:r>
            <w:r w:rsidRPr="00645C4F">
              <w:rPr>
                <w:spacing w:val="36"/>
              </w:rPr>
              <w:t xml:space="preserve"> </w:t>
            </w:r>
            <w:r>
              <w:t>с</w:t>
            </w:r>
          </w:p>
        </w:tc>
      </w:tr>
      <w:tr w:rsidR="00957A5C" w:rsidTr="00645C4F">
        <w:trPr>
          <w:trHeight w:val="4805"/>
        </w:trPr>
        <w:tc>
          <w:tcPr>
            <w:tcW w:w="2315" w:type="dxa"/>
          </w:tcPr>
          <w:p w:rsidR="00957A5C" w:rsidRDefault="00957A5C" w:rsidP="00645C4F">
            <w:pPr>
              <w:pStyle w:val="TableParagraph"/>
              <w:ind w:left="0"/>
            </w:pPr>
          </w:p>
        </w:tc>
        <w:tc>
          <w:tcPr>
            <w:tcW w:w="2421" w:type="dxa"/>
          </w:tcPr>
          <w:p w:rsidR="00957A5C" w:rsidRDefault="00957A5C" w:rsidP="00645C4F">
            <w:pPr>
              <w:pStyle w:val="TableParagraph"/>
              <w:ind w:left="0"/>
            </w:pPr>
          </w:p>
        </w:tc>
        <w:tc>
          <w:tcPr>
            <w:tcW w:w="2723" w:type="dxa"/>
          </w:tcPr>
          <w:p w:rsidR="00957A5C" w:rsidRDefault="00957A5C" w:rsidP="00645C4F">
            <w:pPr>
              <w:pStyle w:val="TableParagraph"/>
              <w:tabs>
                <w:tab w:val="left" w:pos="1990"/>
              </w:tabs>
              <w:spacing w:line="237" w:lineRule="auto"/>
              <w:ind w:left="108" w:right="95"/>
            </w:pPr>
            <w:r>
              <w:t>мышечную</w:t>
            </w:r>
            <w:r w:rsidRPr="00645C4F">
              <w:rPr>
                <w:spacing w:val="51"/>
              </w:rPr>
              <w:t xml:space="preserve"> </w:t>
            </w:r>
            <w:r>
              <w:t>релаксацию</w:t>
            </w:r>
            <w:r w:rsidRPr="00645C4F">
              <w:rPr>
                <w:spacing w:val="47"/>
              </w:rPr>
              <w:t xml:space="preserve"> </w:t>
            </w:r>
            <w:r>
              <w:t>и</w:t>
            </w:r>
            <w:r w:rsidRPr="00645C4F">
              <w:rPr>
                <w:spacing w:val="-52"/>
              </w:rPr>
              <w:t xml:space="preserve"> </w:t>
            </w:r>
            <w:r>
              <w:t>на</w:t>
            </w:r>
            <w:r>
              <w:tab/>
            </w:r>
            <w:r w:rsidRPr="00645C4F">
              <w:rPr>
                <w:spacing w:val="-2"/>
              </w:rPr>
              <w:t>снятие</w:t>
            </w:r>
          </w:p>
          <w:p w:rsidR="00957A5C" w:rsidRDefault="00957A5C" w:rsidP="00645C4F">
            <w:pPr>
              <w:pStyle w:val="TableParagraph"/>
              <w:ind w:left="108" w:right="489"/>
            </w:pPr>
            <w:r>
              <w:t>психоэмоционального</w:t>
            </w:r>
            <w:r w:rsidRPr="00645C4F">
              <w:rPr>
                <w:spacing w:val="-52"/>
              </w:rPr>
              <w:t xml:space="preserve"> </w:t>
            </w:r>
            <w:r>
              <w:t>напряжения,</w:t>
            </w:r>
          </w:p>
          <w:p w:rsidR="00957A5C" w:rsidRDefault="00957A5C" w:rsidP="00645C4F">
            <w:pPr>
              <w:pStyle w:val="TableParagraph"/>
              <w:spacing w:line="251" w:lineRule="exact"/>
              <w:ind w:left="108"/>
            </w:pPr>
            <w:r>
              <w:t>психомышечная</w:t>
            </w:r>
          </w:p>
          <w:p w:rsidR="00957A5C" w:rsidRDefault="00957A5C" w:rsidP="00645C4F">
            <w:pPr>
              <w:pStyle w:val="TableParagraph"/>
              <w:ind w:left="108" w:right="96"/>
              <w:jc w:val="both"/>
            </w:pPr>
            <w:r>
              <w:t>гимнастика,</w:t>
            </w:r>
            <w:r w:rsidRPr="00645C4F">
              <w:rPr>
                <w:spacing w:val="1"/>
              </w:rPr>
              <w:t xml:space="preserve"> </w:t>
            </w:r>
            <w:r>
              <w:t>пальчиковая</w:t>
            </w:r>
            <w:r w:rsidRPr="00645C4F">
              <w:rPr>
                <w:spacing w:val="-52"/>
              </w:rPr>
              <w:t xml:space="preserve"> </w:t>
            </w:r>
            <w:r>
              <w:t>гимнастика, динамическая</w:t>
            </w:r>
            <w:r w:rsidRPr="00645C4F">
              <w:rPr>
                <w:spacing w:val="-52"/>
              </w:rPr>
              <w:t xml:space="preserve"> </w:t>
            </w:r>
            <w:r>
              <w:t>пауза,</w:t>
            </w:r>
            <w:r w:rsidRPr="00645C4F">
              <w:rPr>
                <w:spacing w:val="1"/>
              </w:rPr>
              <w:t xml:space="preserve"> </w:t>
            </w:r>
            <w:r>
              <w:t>сказки,</w:t>
            </w:r>
            <w:r w:rsidRPr="00645C4F">
              <w:rPr>
                <w:spacing w:val="1"/>
              </w:rPr>
              <w:t xml:space="preserve"> </w:t>
            </w:r>
            <w:r>
              <w:t>загадки,</w:t>
            </w:r>
            <w:r w:rsidRPr="00645C4F">
              <w:rPr>
                <w:spacing w:val="1"/>
              </w:rPr>
              <w:t xml:space="preserve"> </w:t>
            </w:r>
            <w:r>
              <w:t>стихи</w:t>
            </w:r>
          </w:p>
        </w:tc>
        <w:tc>
          <w:tcPr>
            <w:tcW w:w="2401" w:type="dxa"/>
          </w:tcPr>
          <w:p w:rsidR="00957A5C" w:rsidRDefault="00957A5C" w:rsidP="00645C4F">
            <w:pPr>
              <w:pStyle w:val="TableParagraph"/>
              <w:spacing w:line="247" w:lineRule="exact"/>
              <w:ind w:left="108"/>
            </w:pPr>
            <w:r>
              <w:t>пиктограммами</w:t>
            </w:r>
          </w:p>
          <w:p w:rsidR="00957A5C" w:rsidRDefault="00957A5C" w:rsidP="00645C4F">
            <w:pPr>
              <w:pStyle w:val="TableParagraph"/>
              <w:tabs>
                <w:tab w:val="left" w:pos="1643"/>
              </w:tabs>
              <w:spacing w:line="251" w:lineRule="exact"/>
              <w:ind w:left="108"/>
            </w:pPr>
            <w:r>
              <w:t>эмоций,</w:t>
            </w:r>
            <w:r>
              <w:tab/>
              <w:t>лепбук</w:t>
            </w:r>
          </w:p>
          <w:p w:rsidR="00957A5C" w:rsidRDefault="00957A5C" w:rsidP="00645C4F">
            <w:pPr>
              <w:pStyle w:val="TableParagraph"/>
              <w:tabs>
                <w:tab w:val="left" w:pos="1024"/>
                <w:tab w:val="left" w:pos="1072"/>
                <w:tab w:val="left" w:pos="1164"/>
                <w:tab w:val="left" w:pos="1226"/>
                <w:tab w:val="left" w:pos="1576"/>
                <w:tab w:val="left" w:pos="1720"/>
                <w:tab w:val="left" w:pos="2174"/>
              </w:tabs>
              <w:spacing w:before="1"/>
              <w:ind w:left="108" w:right="88"/>
            </w:pPr>
            <w:r>
              <w:t>«Эмоциональный</w:t>
            </w:r>
            <w:r w:rsidRPr="00645C4F">
              <w:rPr>
                <w:spacing w:val="1"/>
              </w:rPr>
              <w:t xml:space="preserve"> </w:t>
            </w:r>
            <w:r>
              <w:t>мир</w:t>
            </w:r>
            <w:r w:rsidRPr="00645C4F">
              <w:rPr>
                <w:spacing w:val="-52"/>
              </w:rPr>
              <w:t xml:space="preserve"> </w:t>
            </w:r>
            <w:r>
              <w:t>дошкольника»,</w:t>
            </w:r>
            <w:r w:rsidRPr="00645C4F">
              <w:rPr>
                <w:spacing w:val="1"/>
              </w:rPr>
              <w:t xml:space="preserve"> </w:t>
            </w:r>
            <w:r>
              <w:t>корзинки</w:t>
            </w:r>
            <w:r w:rsidRPr="00645C4F">
              <w:rPr>
                <w:spacing w:val="15"/>
              </w:rPr>
              <w:t xml:space="preserve"> </w:t>
            </w:r>
            <w:r>
              <w:t>с</w:t>
            </w:r>
            <w:r w:rsidRPr="00645C4F">
              <w:rPr>
                <w:spacing w:val="11"/>
              </w:rPr>
              <w:t xml:space="preserve"> </w:t>
            </w:r>
            <w:r>
              <w:t>муляжами</w:t>
            </w:r>
            <w:r w:rsidRPr="00645C4F">
              <w:rPr>
                <w:spacing w:val="-52"/>
              </w:rPr>
              <w:t xml:space="preserve"> </w:t>
            </w:r>
            <w:r>
              <w:t>фруктов</w:t>
            </w:r>
            <w:r>
              <w:tab/>
            </w:r>
            <w:r>
              <w:tab/>
            </w:r>
            <w:r>
              <w:tab/>
              <w:t>и</w:t>
            </w:r>
            <w:r>
              <w:tab/>
            </w:r>
            <w:r w:rsidRPr="00645C4F">
              <w:rPr>
                <w:spacing w:val="-1"/>
              </w:rPr>
              <w:t>овощей</w:t>
            </w:r>
            <w:r w:rsidRPr="00645C4F">
              <w:rPr>
                <w:spacing w:val="-52"/>
              </w:rPr>
              <w:t xml:space="preserve"> </w:t>
            </w:r>
            <w:r>
              <w:t>разного</w:t>
            </w:r>
            <w:r>
              <w:tab/>
            </w:r>
            <w:r>
              <w:tab/>
            </w:r>
            <w:r>
              <w:tab/>
            </w:r>
            <w:r>
              <w:tab/>
              <w:t>цвета</w:t>
            </w:r>
            <w:r>
              <w:tab/>
              <w:t>и</w:t>
            </w:r>
            <w:r w:rsidRPr="00645C4F">
              <w:rPr>
                <w:spacing w:val="-52"/>
              </w:rPr>
              <w:t xml:space="preserve"> </w:t>
            </w:r>
            <w:r>
              <w:t>формы;</w:t>
            </w:r>
            <w:r>
              <w:tab/>
            </w:r>
            <w:r w:rsidRPr="00645C4F">
              <w:rPr>
                <w:spacing w:val="-1"/>
              </w:rPr>
              <w:t>тематические</w:t>
            </w:r>
            <w:r w:rsidRPr="00645C4F">
              <w:rPr>
                <w:spacing w:val="-52"/>
              </w:rPr>
              <w:t xml:space="preserve"> </w:t>
            </w:r>
            <w:r>
              <w:t>и</w:t>
            </w:r>
            <w:r>
              <w:tab/>
            </w:r>
            <w:r>
              <w:tab/>
            </w:r>
            <w:r>
              <w:tab/>
            </w:r>
            <w:r w:rsidRPr="00645C4F">
              <w:rPr>
                <w:spacing w:val="-1"/>
              </w:rPr>
              <w:t>предметные</w:t>
            </w:r>
            <w:r w:rsidRPr="00645C4F">
              <w:rPr>
                <w:spacing w:val="-52"/>
              </w:rPr>
              <w:t xml:space="preserve"> </w:t>
            </w:r>
            <w:r>
              <w:t>картинки;</w:t>
            </w:r>
            <w:r w:rsidRPr="00645C4F">
              <w:rPr>
                <w:spacing w:val="1"/>
              </w:rPr>
              <w:t xml:space="preserve"> </w:t>
            </w:r>
            <w:r>
              <w:t>геометрические</w:t>
            </w:r>
            <w:r w:rsidRPr="00645C4F">
              <w:rPr>
                <w:spacing w:val="1"/>
              </w:rPr>
              <w:t xml:space="preserve"> </w:t>
            </w:r>
            <w:r>
              <w:t>фигуры</w:t>
            </w:r>
            <w:r>
              <w:tab/>
            </w:r>
            <w:r>
              <w:tab/>
            </w:r>
            <w:r>
              <w:tab/>
            </w:r>
            <w:r>
              <w:tab/>
            </w:r>
            <w:r>
              <w:tab/>
            </w:r>
            <w:r w:rsidRPr="00645C4F">
              <w:rPr>
                <w:spacing w:val="-1"/>
              </w:rPr>
              <w:t>разного</w:t>
            </w:r>
            <w:r w:rsidRPr="00645C4F">
              <w:rPr>
                <w:spacing w:val="-52"/>
              </w:rPr>
              <w:t xml:space="preserve"> </w:t>
            </w:r>
            <w:r>
              <w:t>размера</w:t>
            </w:r>
            <w:r>
              <w:tab/>
            </w:r>
            <w:r>
              <w:tab/>
            </w:r>
            <w:r>
              <w:tab/>
            </w:r>
            <w:r>
              <w:tab/>
              <w:t>и</w:t>
            </w:r>
            <w:r>
              <w:tab/>
            </w:r>
            <w:r>
              <w:tab/>
              <w:t>цвета;</w:t>
            </w:r>
            <w:r w:rsidRPr="00645C4F">
              <w:rPr>
                <w:spacing w:val="-52"/>
              </w:rPr>
              <w:t xml:space="preserve"> </w:t>
            </w:r>
            <w:r>
              <w:t>предметные</w:t>
            </w:r>
            <w:r w:rsidRPr="00645C4F">
              <w:rPr>
                <w:spacing w:val="1"/>
              </w:rPr>
              <w:t xml:space="preserve"> </w:t>
            </w:r>
            <w:r>
              <w:t>игрушки;</w:t>
            </w:r>
            <w:r w:rsidRPr="00645C4F">
              <w:rPr>
                <w:spacing w:val="-52"/>
              </w:rPr>
              <w:t xml:space="preserve"> </w:t>
            </w:r>
            <w:r>
              <w:t>куклы:</w:t>
            </w:r>
            <w:r>
              <w:tab/>
            </w:r>
            <w:r>
              <w:tab/>
              <w:t>мальчик</w:t>
            </w:r>
            <w:r>
              <w:tab/>
            </w:r>
            <w:r w:rsidRPr="00645C4F">
              <w:rPr>
                <w:spacing w:val="-1"/>
              </w:rPr>
              <w:t>и</w:t>
            </w:r>
            <w:r w:rsidRPr="00645C4F">
              <w:rPr>
                <w:spacing w:val="-52"/>
              </w:rPr>
              <w:t xml:space="preserve"> </w:t>
            </w:r>
            <w:r>
              <w:t>девочка;</w:t>
            </w:r>
            <w:r w:rsidRPr="00645C4F">
              <w:rPr>
                <w:spacing w:val="1"/>
              </w:rPr>
              <w:t xml:space="preserve"> </w:t>
            </w:r>
            <w:r>
              <w:t>музыкальное</w:t>
            </w:r>
            <w:r w:rsidRPr="00645C4F">
              <w:rPr>
                <w:spacing w:val="-52"/>
              </w:rPr>
              <w:t xml:space="preserve"> </w:t>
            </w:r>
            <w:r>
              <w:t>сопровождение;</w:t>
            </w:r>
          </w:p>
          <w:p w:rsidR="00957A5C" w:rsidRDefault="00957A5C" w:rsidP="00645C4F">
            <w:pPr>
              <w:pStyle w:val="TableParagraph"/>
              <w:spacing w:line="250" w:lineRule="exact"/>
              <w:ind w:left="108" w:right="95"/>
            </w:pPr>
            <w:r>
              <w:t>игровой</w:t>
            </w:r>
            <w:r w:rsidRPr="00645C4F">
              <w:rPr>
                <w:spacing w:val="15"/>
              </w:rPr>
              <w:t xml:space="preserve"> </w:t>
            </w:r>
            <w:r>
              <w:t>набор</w:t>
            </w:r>
            <w:r w:rsidRPr="00645C4F">
              <w:rPr>
                <w:spacing w:val="14"/>
              </w:rPr>
              <w:t xml:space="preserve"> </w:t>
            </w:r>
            <w:r>
              <w:t>«Дары</w:t>
            </w:r>
            <w:r w:rsidRPr="00645C4F">
              <w:rPr>
                <w:spacing w:val="-52"/>
              </w:rPr>
              <w:t xml:space="preserve"> </w:t>
            </w:r>
            <w:r>
              <w:t>Ф.</w:t>
            </w:r>
            <w:r w:rsidRPr="00645C4F">
              <w:rPr>
                <w:spacing w:val="3"/>
              </w:rPr>
              <w:t xml:space="preserve"> </w:t>
            </w:r>
            <w:r>
              <w:t>Фребеля»</w:t>
            </w:r>
          </w:p>
        </w:tc>
      </w:tr>
      <w:tr w:rsidR="00957A5C" w:rsidTr="00645C4F">
        <w:trPr>
          <w:trHeight w:val="254"/>
        </w:trPr>
        <w:tc>
          <w:tcPr>
            <w:tcW w:w="9860" w:type="dxa"/>
            <w:gridSpan w:val="4"/>
          </w:tcPr>
          <w:p w:rsidR="00957A5C" w:rsidRPr="00645C4F" w:rsidRDefault="00957A5C" w:rsidP="00645C4F">
            <w:pPr>
              <w:pStyle w:val="TableParagraph"/>
              <w:spacing w:before="1" w:line="233" w:lineRule="exact"/>
              <w:ind w:left="4516" w:right="4507"/>
              <w:jc w:val="center"/>
              <w:rPr>
                <w:b/>
              </w:rPr>
            </w:pPr>
            <w:r w:rsidRPr="00645C4F">
              <w:rPr>
                <w:b/>
              </w:rPr>
              <w:t>5-6</w:t>
            </w:r>
            <w:r w:rsidRPr="00645C4F">
              <w:rPr>
                <w:b/>
                <w:spacing w:val="1"/>
              </w:rPr>
              <w:t xml:space="preserve"> </w:t>
            </w:r>
            <w:r w:rsidRPr="00645C4F">
              <w:rPr>
                <w:b/>
              </w:rPr>
              <w:t>лет</w:t>
            </w:r>
          </w:p>
        </w:tc>
      </w:tr>
      <w:tr w:rsidR="00957A5C" w:rsidTr="00645C4F">
        <w:trPr>
          <w:trHeight w:val="5818"/>
        </w:trPr>
        <w:tc>
          <w:tcPr>
            <w:tcW w:w="2315" w:type="dxa"/>
          </w:tcPr>
          <w:p w:rsidR="00957A5C" w:rsidRDefault="00957A5C" w:rsidP="00645C4F">
            <w:pPr>
              <w:pStyle w:val="TableParagraph"/>
              <w:spacing w:line="242" w:lineRule="auto"/>
              <w:ind w:left="110" w:right="888"/>
            </w:pPr>
            <w:r>
              <w:t>Групповая,</w:t>
            </w:r>
            <w:r w:rsidRPr="00645C4F">
              <w:rPr>
                <w:spacing w:val="1"/>
              </w:rPr>
              <w:t xml:space="preserve"> </w:t>
            </w:r>
            <w:r w:rsidRPr="00645C4F">
              <w:rPr>
                <w:spacing w:val="-1"/>
              </w:rPr>
              <w:t>подгрупповая</w:t>
            </w:r>
          </w:p>
        </w:tc>
        <w:tc>
          <w:tcPr>
            <w:tcW w:w="2421" w:type="dxa"/>
          </w:tcPr>
          <w:p w:rsidR="00957A5C" w:rsidRDefault="00957A5C" w:rsidP="00645C4F">
            <w:pPr>
              <w:pStyle w:val="TableParagraph"/>
              <w:ind w:left="109" w:right="100"/>
              <w:jc w:val="both"/>
            </w:pPr>
            <w:r>
              <w:t>Игровой</w:t>
            </w:r>
            <w:r w:rsidRPr="00645C4F">
              <w:rPr>
                <w:spacing w:val="1"/>
              </w:rPr>
              <w:t xml:space="preserve"> </w:t>
            </w:r>
            <w:r>
              <w:t>метод,</w:t>
            </w:r>
            <w:r w:rsidRPr="00645C4F">
              <w:rPr>
                <w:spacing w:val="1"/>
              </w:rPr>
              <w:t xml:space="preserve"> </w:t>
            </w:r>
            <w:r>
              <w:t>метод</w:t>
            </w:r>
            <w:r w:rsidRPr="00645C4F">
              <w:rPr>
                <w:spacing w:val="-52"/>
              </w:rPr>
              <w:t xml:space="preserve"> </w:t>
            </w:r>
            <w:r>
              <w:t>наглядности,</w:t>
            </w:r>
            <w:r w:rsidRPr="00645C4F">
              <w:rPr>
                <w:spacing w:val="1"/>
              </w:rPr>
              <w:t xml:space="preserve"> </w:t>
            </w:r>
            <w:r>
              <w:t>метод</w:t>
            </w:r>
            <w:r w:rsidRPr="00645C4F">
              <w:rPr>
                <w:spacing w:val="-52"/>
              </w:rPr>
              <w:t xml:space="preserve"> </w:t>
            </w:r>
            <w:r>
              <w:t>наблюдения,</w:t>
            </w:r>
          </w:p>
          <w:p w:rsidR="00957A5C" w:rsidRDefault="00957A5C" w:rsidP="00645C4F">
            <w:pPr>
              <w:pStyle w:val="TableParagraph"/>
              <w:tabs>
                <w:tab w:val="left" w:pos="1501"/>
              </w:tabs>
              <w:ind w:left="109" w:right="93"/>
              <w:jc w:val="both"/>
            </w:pPr>
            <w:r>
              <w:t>проблемный</w:t>
            </w:r>
            <w:r w:rsidRPr="00645C4F">
              <w:rPr>
                <w:spacing w:val="1"/>
              </w:rPr>
              <w:t xml:space="preserve"> </w:t>
            </w:r>
            <w:r>
              <w:t>метод,</w:t>
            </w:r>
            <w:r w:rsidRPr="00645C4F">
              <w:rPr>
                <w:spacing w:val="-52"/>
              </w:rPr>
              <w:t xml:space="preserve"> </w:t>
            </w:r>
            <w:r>
              <w:t>метод</w:t>
            </w:r>
            <w:r>
              <w:tab/>
              <w:t>решения</w:t>
            </w:r>
            <w:r w:rsidRPr="00645C4F">
              <w:rPr>
                <w:spacing w:val="-53"/>
              </w:rPr>
              <w:t xml:space="preserve"> </w:t>
            </w:r>
            <w:r>
              <w:t>практических</w:t>
            </w:r>
            <w:r w:rsidRPr="00645C4F">
              <w:rPr>
                <w:spacing w:val="1"/>
              </w:rPr>
              <w:t xml:space="preserve"> </w:t>
            </w:r>
            <w:r>
              <w:t>задач,</w:t>
            </w:r>
            <w:r w:rsidRPr="00645C4F">
              <w:rPr>
                <w:spacing w:val="-52"/>
              </w:rPr>
              <w:t xml:space="preserve"> </w:t>
            </w:r>
            <w:r>
              <w:t>метод</w:t>
            </w:r>
            <w:r w:rsidRPr="00645C4F">
              <w:rPr>
                <w:spacing w:val="-1"/>
              </w:rPr>
              <w:t xml:space="preserve"> </w:t>
            </w:r>
            <w:r>
              <w:t>беседы</w:t>
            </w:r>
          </w:p>
        </w:tc>
        <w:tc>
          <w:tcPr>
            <w:tcW w:w="2723" w:type="dxa"/>
          </w:tcPr>
          <w:p w:rsidR="00957A5C" w:rsidRDefault="00957A5C" w:rsidP="00645C4F">
            <w:pPr>
              <w:pStyle w:val="TableParagraph"/>
              <w:spacing w:line="242" w:lineRule="auto"/>
              <w:ind w:left="108" w:right="934"/>
            </w:pPr>
            <w:r>
              <w:t>Психологические</w:t>
            </w:r>
            <w:r w:rsidRPr="00645C4F">
              <w:rPr>
                <w:spacing w:val="-52"/>
              </w:rPr>
              <w:t xml:space="preserve"> </w:t>
            </w:r>
            <w:r>
              <w:t>упражнения,</w:t>
            </w:r>
          </w:p>
          <w:p w:rsidR="00957A5C" w:rsidRDefault="00957A5C" w:rsidP="00645C4F">
            <w:pPr>
              <w:pStyle w:val="TableParagraph"/>
              <w:tabs>
                <w:tab w:val="left" w:pos="1701"/>
                <w:tab w:val="left" w:pos="1990"/>
                <w:tab w:val="left" w:pos="2497"/>
              </w:tabs>
              <w:ind w:left="108" w:right="93"/>
            </w:pPr>
            <w:r>
              <w:t>подвижные</w:t>
            </w:r>
            <w:r w:rsidRPr="00645C4F">
              <w:rPr>
                <w:spacing w:val="16"/>
              </w:rPr>
              <w:t xml:space="preserve"> </w:t>
            </w:r>
            <w:r>
              <w:t>игры,</w:t>
            </w:r>
            <w:r w:rsidRPr="00645C4F">
              <w:rPr>
                <w:spacing w:val="20"/>
              </w:rPr>
              <w:t xml:space="preserve"> </w:t>
            </w:r>
            <w:r>
              <w:t>игры-</w:t>
            </w:r>
            <w:r w:rsidRPr="00645C4F">
              <w:rPr>
                <w:spacing w:val="-52"/>
              </w:rPr>
              <w:t xml:space="preserve"> </w:t>
            </w:r>
            <w:r>
              <w:t>путешествия,</w:t>
            </w:r>
            <w:r w:rsidRPr="00645C4F">
              <w:rPr>
                <w:spacing w:val="1"/>
              </w:rPr>
              <w:t xml:space="preserve"> </w:t>
            </w:r>
            <w:r>
              <w:t>развивающие</w:t>
            </w:r>
            <w:r>
              <w:tab/>
              <w:t>игры</w:t>
            </w:r>
            <w:r>
              <w:tab/>
            </w:r>
            <w:r w:rsidRPr="00645C4F">
              <w:rPr>
                <w:spacing w:val="-2"/>
              </w:rPr>
              <w:t>и</w:t>
            </w:r>
            <w:r w:rsidRPr="00645C4F">
              <w:rPr>
                <w:spacing w:val="-52"/>
              </w:rPr>
              <w:t xml:space="preserve"> </w:t>
            </w:r>
            <w:r>
              <w:t>задания,</w:t>
            </w:r>
            <w:r w:rsidRPr="00645C4F">
              <w:rPr>
                <w:spacing w:val="16"/>
              </w:rPr>
              <w:t xml:space="preserve"> </w:t>
            </w:r>
            <w:r>
              <w:t>упражнения</w:t>
            </w:r>
            <w:r w:rsidRPr="00645C4F">
              <w:rPr>
                <w:spacing w:val="13"/>
              </w:rPr>
              <w:t xml:space="preserve"> </w:t>
            </w:r>
            <w:r>
              <w:t>на</w:t>
            </w:r>
            <w:r w:rsidRPr="00645C4F">
              <w:rPr>
                <w:spacing w:val="-52"/>
              </w:rPr>
              <w:t xml:space="preserve"> </w:t>
            </w:r>
            <w:r>
              <w:t>мышечную</w:t>
            </w:r>
            <w:r w:rsidRPr="00645C4F">
              <w:rPr>
                <w:spacing w:val="51"/>
              </w:rPr>
              <w:t xml:space="preserve"> </w:t>
            </w:r>
            <w:r>
              <w:t>релаксацию</w:t>
            </w:r>
            <w:r w:rsidRPr="00645C4F">
              <w:rPr>
                <w:spacing w:val="47"/>
              </w:rPr>
              <w:t xml:space="preserve"> </w:t>
            </w:r>
            <w:r>
              <w:t>и</w:t>
            </w:r>
            <w:r w:rsidRPr="00645C4F">
              <w:rPr>
                <w:spacing w:val="-52"/>
              </w:rPr>
              <w:t xml:space="preserve"> </w:t>
            </w:r>
            <w:r>
              <w:t>на</w:t>
            </w:r>
            <w:r>
              <w:tab/>
            </w:r>
            <w:r>
              <w:tab/>
            </w:r>
            <w:r w:rsidRPr="00645C4F">
              <w:rPr>
                <w:spacing w:val="-1"/>
              </w:rPr>
              <w:t>снятие</w:t>
            </w:r>
          </w:p>
          <w:p w:rsidR="00957A5C" w:rsidRDefault="00957A5C" w:rsidP="00645C4F">
            <w:pPr>
              <w:pStyle w:val="TableParagraph"/>
              <w:ind w:left="108" w:right="489"/>
            </w:pPr>
            <w:r>
              <w:t>психоэмоционального</w:t>
            </w:r>
            <w:r w:rsidRPr="00645C4F">
              <w:rPr>
                <w:spacing w:val="-52"/>
              </w:rPr>
              <w:t xml:space="preserve"> </w:t>
            </w:r>
            <w:r>
              <w:t>напряжения,</w:t>
            </w:r>
          </w:p>
          <w:p w:rsidR="00957A5C" w:rsidRDefault="00957A5C" w:rsidP="00645C4F">
            <w:pPr>
              <w:pStyle w:val="TableParagraph"/>
              <w:ind w:left="108"/>
            </w:pPr>
            <w:r>
              <w:t>психомышечная</w:t>
            </w:r>
          </w:p>
          <w:p w:rsidR="00957A5C" w:rsidRDefault="00957A5C" w:rsidP="00645C4F">
            <w:pPr>
              <w:pStyle w:val="TableParagraph"/>
              <w:ind w:left="108" w:right="95"/>
              <w:jc w:val="both"/>
            </w:pPr>
            <w:r>
              <w:t>гимнастика,</w:t>
            </w:r>
            <w:r w:rsidRPr="00645C4F">
              <w:rPr>
                <w:spacing w:val="1"/>
              </w:rPr>
              <w:t xml:space="preserve"> </w:t>
            </w:r>
            <w:r>
              <w:t>пальчиковая</w:t>
            </w:r>
            <w:r w:rsidRPr="00645C4F">
              <w:rPr>
                <w:spacing w:val="-52"/>
              </w:rPr>
              <w:t xml:space="preserve"> </w:t>
            </w:r>
            <w:r>
              <w:t>гимнастика, динамическая</w:t>
            </w:r>
            <w:r w:rsidRPr="00645C4F">
              <w:rPr>
                <w:spacing w:val="-52"/>
              </w:rPr>
              <w:t xml:space="preserve"> </w:t>
            </w:r>
            <w:r>
              <w:t>пауза,</w:t>
            </w:r>
            <w:r w:rsidRPr="00645C4F">
              <w:rPr>
                <w:spacing w:val="1"/>
              </w:rPr>
              <w:t xml:space="preserve"> </w:t>
            </w:r>
            <w:r>
              <w:t>сказки,</w:t>
            </w:r>
            <w:r w:rsidRPr="00645C4F">
              <w:rPr>
                <w:spacing w:val="1"/>
              </w:rPr>
              <w:t xml:space="preserve"> </w:t>
            </w:r>
            <w:r>
              <w:t>загадки,</w:t>
            </w:r>
            <w:r w:rsidRPr="00645C4F">
              <w:rPr>
                <w:spacing w:val="1"/>
              </w:rPr>
              <w:t xml:space="preserve"> </w:t>
            </w:r>
            <w:r>
              <w:t>стихи</w:t>
            </w:r>
          </w:p>
        </w:tc>
        <w:tc>
          <w:tcPr>
            <w:tcW w:w="2401" w:type="dxa"/>
          </w:tcPr>
          <w:p w:rsidR="00957A5C" w:rsidRDefault="00957A5C" w:rsidP="00645C4F">
            <w:pPr>
              <w:pStyle w:val="TableParagraph"/>
              <w:spacing w:line="249" w:lineRule="exact"/>
              <w:ind w:left="108"/>
              <w:jc w:val="both"/>
            </w:pPr>
            <w:r>
              <w:t xml:space="preserve">Ковер,        </w:t>
            </w:r>
            <w:r w:rsidRPr="00645C4F">
              <w:rPr>
                <w:spacing w:val="42"/>
              </w:rPr>
              <w:t xml:space="preserve"> </w:t>
            </w:r>
            <w:r>
              <w:t>стульчики,</w:t>
            </w:r>
          </w:p>
          <w:p w:rsidR="00957A5C" w:rsidRDefault="00957A5C" w:rsidP="00645C4F">
            <w:pPr>
              <w:pStyle w:val="TableParagraph"/>
              <w:tabs>
                <w:tab w:val="left" w:pos="1495"/>
              </w:tabs>
              <w:spacing w:before="1" w:line="251" w:lineRule="exact"/>
              <w:ind w:left="108"/>
              <w:jc w:val="both"/>
            </w:pPr>
            <w:r>
              <w:t>мягкая</w:t>
            </w:r>
            <w:r>
              <w:tab/>
              <w:t>игрушка</w:t>
            </w:r>
          </w:p>
          <w:p w:rsidR="00957A5C" w:rsidRDefault="00957A5C" w:rsidP="00645C4F">
            <w:pPr>
              <w:pStyle w:val="TableParagraph"/>
              <w:ind w:left="108" w:right="95"/>
              <w:jc w:val="both"/>
            </w:pPr>
            <w:r>
              <w:t>«Чебурашка»,</w:t>
            </w:r>
            <w:r w:rsidRPr="00645C4F">
              <w:rPr>
                <w:spacing w:val="1"/>
              </w:rPr>
              <w:t xml:space="preserve"> </w:t>
            </w:r>
            <w:r>
              <w:t>мяч,</w:t>
            </w:r>
            <w:r w:rsidRPr="00645C4F">
              <w:rPr>
                <w:spacing w:val="-52"/>
              </w:rPr>
              <w:t xml:space="preserve"> </w:t>
            </w:r>
            <w:r>
              <w:t>мягкий</w:t>
            </w:r>
            <w:r w:rsidRPr="00645C4F">
              <w:rPr>
                <w:spacing w:val="1"/>
              </w:rPr>
              <w:t xml:space="preserve"> </w:t>
            </w:r>
            <w:r>
              <w:t>кубик</w:t>
            </w:r>
            <w:r w:rsidRPr="00645C4F">
              <w:rPr>
                <w:spacing w:val="1"/>
              </w:rPr>
              <w:t xml:space="preserve"> </w:t>
            </w:r>
            <w:r>
              <w:t>с</w:t>
            </w:r>
            <w:r w:rsidRPr="00645C4F">
              <w:rPr>
                <w:spacing w:val="1"/>
              </w:rPr>
              <w:t xml:space="preserve"> </w:t>
            </w:r>
            <w:r>
              <w:t>пиктограммами</w:t>
            </w:r>
          </w:p>
          <w:p w:rsidR="00957A5C" w:rsidRDefault="00957A5C" w:rsidP="00645C4F">
            <w:pPr>
              <w:pStyle w:val="TableParagraph"/>
              <w:tabs>
                <w:tab w:val="left" w:pos="1648"/>
              </w:tabs>
              <w:spacing w:line="252" w:lineRule="exact"/>
              <w:ind w:left="108"/>
              <w:jc w:val="both"/>
            </w:pPr>
            <w:r>
              <w:t>эмоций,</w:t>
            </w:r>
            <w:r>
              <w:tab/>
              <w:t>лэпбук</w:t>
            </w:r>
          </w:p>
          <w:p w:rsidR="00957A5C" w:rsidRDefault="00957A5C" w:rsidP="00645C4F">
            <w:pPr>
              <w:pStyle w:val="TableParagraph"/>
              <w:tabs>
                <w:tab w:val="left" w:pos="2172"/>
              </w:tabs>
              <w:ind w:left="108" w:right="88"/>
            </w:pPr>
            <w:r>
              <w:t>«Эмоциональный</w:t>
            </w:r>
            <w:r w:rsidRPr="00645C4F">
              <w:rPr>
                <w:spacing w:val="1"/>
              </w:rPr>
              <w:t xml:space="preserve"> </w:t>
            </w:r>
            <w:r>
              <w:t>мир</w:t>
            </w:r>
            <w:r w:rsidRPr="00645C4F">
              <w:rPr>
                <w:spacing w:val="-52"/>
              </w:rPr>
              <w:t xml:space="preserve"> </w:t>
            </w:r>
            <w:r>
              <w:t>дошкольника»;</w:t>
            </w:r>
            <w:r w:rsidRPr="00645C4F">
              <w:rPr>
                <w:spacing w:val="1"/>
              </w:rPr>
              <w:t xml:space="preserve"> </w:t>
            </w:r>
            <w:r>
              <w:t>сюжетные</w:t>
            </w:r>
            <w:r>
              <w:tab/>
              <w:t>и</w:t>
            </w:r>
          </w:p>
          <w:p w:rsidR="00957A5C" w:rsidRDefault="00957A5C" w:rsidP="00645C4F">
            <w:pPr>
              <w:pStyle w:val="TableParagraph"/>
              <w:tabs>
                <w:tab w:val="left" w:pos="1759"/>
              </w:tabs>
              <w:ind w:left="108" w:right="91"/>
              <w:jc w:val="both"/>
            </w:pPr>
            <w:r>
              <w:t>предметные</w:t>
            </w:r>
            <w:r w:rsidRPr="00645C4F">
              <w:rPr>
                <w:spacing w:val="1"/>
              </w:rPr>
              <w:t xml:space="preserve"> </w:t>
            </w:r>
            <w:r>
              <w:t>картинки,</w:t>
            </w:r>
            <w:r w:rsidRPr="00645C4F">
              <w:rPr>
                <w:spacing w:val="-52"/>
              </w:rPr>
              <w:t xml:space="preserve"> </w:t>
            </w:r>
            <w:r>
              <w:t>лепбук</w:t>
            </w:r>
            <w:r>
              <w:tab/>
              <w:t>«Мои</w:t>
            </w:r>
            <w:r w:rsidRPr="00645C4F">
              <w:rPr>
                <w:spacing w:val="-53"/>
              </w:rPr>
              <w:t xml:space="preserve"> </w:t>
            </w:r>
            <w:r>
              <w:t>пальчики»;</w:t>
            </w:r>
            <w:r w:rsidRPr="00645C4F">
              <w:rPr>
                <w:spacing w:val="1"/>
              </w:rPr>
              <w:t xml:space="preserve"> </w:t>
            </w:r>
            <w:r>
              <w:t>цветные</w:t>
            </w:r>
            <w:r w:rsidRPr="00645C4F">
              <w:rPr>
                <w:spacing w:val="-52"/>
              </w:rPr>
              <w:t xml:space="preserve"> </w:t>
            </w:r>
            <w:r>
              <w:t>карандаши, бумага для</w:t>
            </w:r>
            <w:r w:rsidRPr="00645C4F">
              <w:rPr>
                <w:spacing w:val="-52"/>
              </w:rPr>
              <w:t xml:space="preserve"> </w:t>
            </w:r>
            <w:r>
              <w:t>рисования;</w:t>
            </w:r>
          </w:p>
          <w:p w:rsidR="00957A5C" w:rsidRDefault="00957A5C" w:rsidP="00645C4F">
            <w:pPr>
              <w:pStyle w:val="TableParagraph"/>
              <w:tabs>
                <w:tab w:val="left" w:pos="1883"/>
              </w:tabs>
              <w:spacing w:before="2"/>
              <w:ind w:left="108" w:right="90"/>
            </w:pPr>
            <w:r>
              <w:t>музыкальное</w:t>
            </w:r>
            <w:r w:rsidRPr="00645C4F">
              <w:rPr>
                <w:spacing w:val="1"/>
              </w:rPr>
              <w:t xml:space="preserve"> </w:t>
            </w:r>
            <w:r>
              <w:t>сопровождение;</w:t>
            </w:r>
            <w:r w:rsidRPr="00645C4F">
              <w:rPr>
                <w:spacing w:val="1"/>
              </w:rPr>
              <w:t xml:space="preserve"> </w:t>
            </w:r>
            <w:r>
              <w:t>Александрова</w:t>
            </w:r>
            <w:r>
              <w:tab/>
            </w:r>
            <w:r w:rsidRPr="00645C4F">
              <w:rPr>
                <w:spacing w:val="-2"/>
              </w:rPr>
              <w:t>О.В.</w:t>
            </w:r>
            <w:r w:rsidRPr="00645C4F">
              <w:rPr>
                <w:spacing w:val="-52"/>
              </w:rPr>
              <w:t xml:space="preserve"> </w:t>
            </w:r>
            <w:r>
              <w:t>Уроки</w:t>
            </w:r>
            <w:r w:rsidRPr="00645C4F">
              <w:rPr>
                <w:spacing w:val="20"/>
              </w:rPr>
              <w:t xml:space="preserve"> </w:t>
            </w:r>
            <w:r>
              <w:t>вежливости</w:t>
            </w:r>
            <w:r w:rsidRPr="00645C4F">
              <w:rPr>
                <w:spacing w:val="21"/>
              </w:rPr>
              <w:t xml:space="preserve"> </w:t>
            </w:r>
            <w:r>
              <w:t>для</w:t>
            </w:r>
            <w:r w:rsidRPr="00645C4F">
              <w:rPr>
                <w:spacing w:val="-52"/>
              </w:rPr>
              <w:t xml:space="preserve"> </w:t>
            </w:r>
            <w:r>
              <w:t>малышей</w:t>
            </w:r>
          </w:p>
          <w:p w:rsidR="00957A5C" w:rsidRDefault="00957A5C" w:rsidP="00645C4F">
            <w:pPr>
              <w:pStyle w:val="TableParagraph"/>
              <w:ind w:left="108"/>
            </w:pPr>
            <w:r>
              <w:t>/Александрова</w:t>
            </w:r>
            <w:r w:rsidRPr="00645C4F">
              <w:rPr>
                <w:spacing w:val="26"/>
              </w:rPr>
              <w:t xml:space="preserve"> </w:t>
            </w:r>
            <w:r>
              <w:t>О.В.</w:t>
            </w:r>
            <w:r w:rsidRPr="00645C4F">
              <w:rPr>
                <w:spacing w:val="28"/>
              </w:rPr>
              <w:t xml:space="preserve"> </w:t>
            </w:r>
            <w:r>
              <w:t>–</w:t>
            </w:r>
            <w:r w:rsidRPr="00645C4F">
              <w:rPr>
                <w:spacing w:val="-52"/>
              </w:rPr>
              <w:t xml:space="preserve"> </w:t>
            </w:r>
            <w:r>
              <w:t>М.,</w:t>
            </w:r>
            <w:r w:rsidRPr="00645C4F">
              <w:rPr>
                <w:spacing w:val="-1"/>
              </w:rPr>
              <w:t xml:space="preserve"> </w:t>
            </w:r>
            <w:r>
              <w:t>2012.;</w:t>
            </w:r>
          </w:p>
          <w:p w:rsidR="00957A5C" w:rsidRDefault="00957A5C" w:rsidP="00645C4F">
            <w:pPr>
              <w:pStyle w:val="TableParagraph"/>
              <w:spacing w:line="250" w:lineRule="exact"/>
              <w:ind w:left="108" w:right="95"/>
            </w:pPr>
            <w:r>
              <w:t>игровой</w:t>
            </w:r>
            <w:r w:rsidRPr="00645C4F">
              <w:rPr>
                <w:spacing w:val="15"/>
              </w:rPr>
              <w:t xml:space="preserve"> </w:t>
            </w:r>
            <w:r>
              <w:t>набор</w:t>
            </w:r>
            <w:r w:rsidRPr="00645C4F">
              <w:rPr>
                <w:spacing w:val="14"/>
              </w:rPr>
              <w:t xml:space="preserve"> </w:t>
            </w:r>
            <w:r>
              <w:t>«Дары</w:t>
            </w:r>
            <w:r w:rsidRPr="00645C4F">
              <w:rPr>
                <w:spacing w:val="-52"/>
              </w:rPr>
              <w:t xml:space="preserve"> </w:t>
            </w:r>
            <w:r>
              <w:t>Ф.</w:t>
            </w:r>
            <w:r w:rsidRPr="00645C4F">
              <w:rPr>
                <w:spacing w:val="3"/>
              </w:rPr>
              <w:t xml:space="preserve"> </w:t>
            </w:r>
            <w:r>
              <w:t>Фребеля»</w:t>
            </w:r>
          </w:p>
        </w:tc>
      </w:tr>
      <w:tr w:rsidR="00957A5C" w:rsidTr="00645C4F">
        <w:trPr>
          <w:trHeight w:val="254"/>
        </w:trPr>
        <w:tc>
          <w:tcPr>
            <w:tcW w:w="9860" w:type="dxa"/>
            <w:gridSpan w:val="4"/>
          </w:tcPr>
          <w:p w:rsidR="00957A5C" w:rsidRPr="00645C4F" w:rsidRDefault="00957A5C" w:rsidP="00645C4F">
            <w:pPr>
              <w:pStyle w:val="TableParagraph"/>
              <w:spacing w:before="1" w:line="233" w:lineRule="exact"/>
              <w:ind w:left="4516" w:right="4507"/>
              <w:jc w:val="center"/>
              <w:rPr>
                <w:b/>
              </w:rPr>
            </w:pPr>
            <w:r w:rsidRPr="00645C4F">
              <w:rPr>
                <w:b/>
              </w:rPr>
              <w:t>6-7</w:t>
            </w:r>
            <w:r w:rsidRPr="00645C4F">
              <w:rPr>
                <w:b/>
                <w:spacing w:val="1"/>
              </w:rPr>
              <w:t xml:space="preserve"> </w:t>
            </w:r>
            <w:r w:rsidRPr="00645C4F">
              <w:rPr>
                <w:b/>
              </w:rPr>
              <w:t>лет</w:t>
            </w:r>
          </w:p>
        </w:tc>
      </w:tr>
      <w:tr w:rsidR="00957A5C" w:rsidTr="00645C4F">
        <w:trPr>
          <w:trHeight w:val="3288"/>
        </w:trPr>
        <w:tc>
          <w:tcPr>
            <w:tcW w:w="2315" w:type="dxa"/>
          </w:tcPr>
          <w:p w:rsidR="00957A5C" w:rsidRDefault="00957A5C" w:rsidP="00645C4F">
            <w:pPr>
              <w:pStyle w:val="TableParagraph"/>
              <w:ind w:left="110" w:right="641"/>
            </w:pPr>
            <w:r>
              <w:t>Групповая,</w:t>
            </w:r>
            <w:r w:rsidRPr="00645C4F">
              <w:rPr>
                <w:spacing w:val="1"/>
              </w:rPr>
              <w:t xml:space="preserve"> </w:t>
            </w:r>
            <w:r>
              <w:t>подгрупповая,</w:t>
            </w:r>
            <w:r w:rsidRPr="00645C4F">
              <w:rPr>
                <w:spacing w:val="1"/>
              </w:rPr>
              <w:t xml:space="preserve"> </w:t>
            </w:r>
            <w:r>
              <w:t>индивидуальная</w:t>
            </w:r>
          </w:p>
        </w:tc>
        <w:tc>
          <w:tcPr>
            <w:tcW w:w="2421" w:type="dxa"/>
          </w:tcPr>
          <w:p w:rsidR="00957A5C" w:rsidRDefault="00957A5C" w:rsidP="00645C4F">
            <w:pPr>
              <w:pStyle w:val="TableParagraph"/>
              <w:ind w:left="109" w:right="100"/>
              <w:jc w:val="both"/>
            </w:pPr>
            <w:r>
              <w:t>Игровой</w:t>
            </w:r>
            <w:r w:rsidRPr="00645C4F">
              <w:rPr>
                <w:spacing w:val="1"/>
              </w:rPr>
              <w:t xml:space="preserve"> </w:t>
            </w:r>
            <w:r>
              <w:t>метод,</w:t>
            </w:r>
            <w:r w:rsidRPr="00645C4F">
              <w:rPr>
                <w:spacing w:val="1"/>
              </w:rPr>
              <w:t xml:space="preserve"> </w:t>
            </w:r>
            <w:r>
              <w:t>метод</w:t>
            </w:r>
            <w:r w:rsidRPr="00645C4F">
              <w:rPr>
                <w:spacing w:val="-52"/>
              </w:rPr>
              <w:t xml:space="preserve"> </w:t>
            </w:r>
            <w:r>
              <w:t>наглядности,</w:t>
            </w:r>
            <w:r w:rsidRPr="00645C4F">
              <w:rPr>
                <w:spacing w:val="1"/>
              </w:rPr>
              <w:t xml:space="preserve"> </w:t>
            </w:r>
            <w:r>
              <w:t>метод</w:t>
            </w:r>
            <w:r w:rsidRPr="00645C4F">
              <w:rPr>
                <w:spacing w:val="-52"/>
              </w:rPr>
              <w:t xml:space="preserve"> </w:t>
            </w:r>
            <w:r>
              <w:t>наблюдения,</w:t>
            </w:r>
          </w:p>
          <w:p w:rsidR="00957A5C" w:rsidRDefault="00957A5C" w:rsidP="00645C4F">
            <w:pPr>
              <w:pStyle w:val="TableParagraph"/>
              <w:tabs>
                <w:tab w:val="left" w:pos="1501"/>
              </w:tabs>
              <w:ind w:left="109" w:right="100"/>
              <w:jc w:val="both"/>
            </w:pPr>
            <w:r>
              <w:t>проблемный</w:t>
            </w:r>
            <w:r w:rsidRPr="00645C4F">
              <w:rPr>
                <w:spacing w:val="1"/>
              </w:rPr>
              <w:t xml:space="preserve"> </w:t>
            </w:r>
            <w:r>
              <w:t>метод,</w:t>
            </w:r>
            <w:r w:rsidRPr="00645C4F">
              <w:rPr>
                <w:spacing w:val="-52"/>
              </w:rPr>
              <w:t xml:space="preserve"> </w:t>
            </w:r>
            <w:r>
              <w:t>метод</w:t>
            </w:r>
            <w:r>
              <w:tab/>
            </w:r>
            <w:r w:rsidRPr="00645C4F">
              <w:rPr>
                <w:spacing w:val="-2"/>
              </w:rPr>
              <w:t>решения</w:t>
            </w:r>
            <w:r w:rsidRPr="00645C4F">
              <w:rPr>
                <w:spacing w:val="-53"/>
              </w:rPr>
              <w:t xml:space="preserve"> </w:t>
            </w:r>
            <w:r>
              <w:t>практических задач,</w:t>
            </w:r>
          </w:p>
          <w:p w:rsidR="00957A5C" w:rsidRDefault="00957A5C" w:rsidP="00645C4F">
            <w:pPr>
              <w:pStyle w:val="TableParagraph"/>
              <w:spacing w:line="242" w:lineRule="auto"/>
              <w:ind w:left="109"/>
            </w:pPr>
            <w:r>
              <w:t>метод</w:t>
            </w:r>
            <w:r w:rsidRPr="00645C4F">
              <w:rPr>
                <w:spacing w:val="10"/>
              </w:rPr>
              <w:t xml:space="preserve"> </w:t>
            </w:r>
            <w:r>
              <w:t>беседы,</w:t>
            </w:r>
            <w:r w:rsidRPr="00645C4F">
              <w:rPr>
                <w:spacing w:val="14"/>
              </w:rPr>
              <w:t xml:space="preserve"> </w:t>
            </w:r>
            <w:r>
              <w:t>метод</w:t>
            </w:r>
            <w:r w:rsidRPr="00645C4F">
              <w:rPr>
                <w:spacing w:val="-52"/>
              </w:rPr>
              <w:t xml:space="preserve"> </w:t>
            </w:r>
            <w:r>
              <w:t>диагностического</w:t>
            </w:r>
            <w:r w:rsidRPr="00645C4F">
              <w:rPr>
                <w:spacing w:val="1"/>
              </w:rPr>
              <w:t xml:space="preserve"> </w:t>
            </w:r>
            <w:r>
              <w:t>исследования</w:t>
            </w:r>
          </w:p>
        </w:tc>
        <w:tc>
          <w:tcPr>
            <w:tcW w:w="2723" w:type="dxa"/>
          </w:tcPr>
          <w:p w:rsidR="00957A5C" w:rsidRDefault="00957A5C" w:rsidP="00645C4F">
            <w:pPr>
              <w:pStyle w:val="TableParagraph"/>
              <w:tabs>
                <w:tab w:val="left" w:pos="1437"/>
                <w:tab w:val="left" w:pos="1701"/>
                <w:tab w:val="left" w:pos="2497"/>
              </w:tabs>
              <w:ind w:left="108" w:right="95"/>
            </w:pPr>
            <w:r>
              <w:t>Психологические</w:t>
            </w:r>
            <w:r w:rsidRPr="00645C4F">
              <w:rPr>
                <w:spacing w:val="1"/>
              </w:rPr>
              <w:t xml:space="preserve"> </w:t>
            </w:r>
            <w:r>
              <w:t>упражнения,</w:t>
            </w:r>
            <w:r w:rsidRPr="00645C4F">
              <w:rPr>
                <w:spacing w:val="1"/>
              </w:rPr>
              <w:t xml:space="preserve"> </w:t>
            </w:r>
            <w:r>
              <w:t>развивающие</w:t>
            </w:r>
            <w:r>
              <w:tab/>
            </w:r>
            <w:r>
              <w:tab/>
              <w:t>игры</w:t>
            </w:r>
            <w:r>
              <w:tab/>
            </w:r>
            <w:r w:rsidRPr="00645C4F">
              <w:rPr>
                <w:spacing w:val="-4"/>
              </w:rPr>
              <w:t>и</w:t>
            </w:r>
            <w:r w:rsidRPr="00645C4F">
              <w:rPr>
                <w:spacing w:val="-52"/>
              </w:rPr>
              <w:t xml:space="preserve"> </w:t>
            </w:r>
            <w:r>
              <w:t>задания,</w:t>
            </w:r>
            <w:r w:rsidRPr="00645C4F">
              <w:rPr>
                <w:spacing w:val="16"/>
              </w:rPr>
              <w:t xml:space="preserve"> </w:t>
            </w:r>
            <w:r>
              <w:t>упражнения</w:t>
            </w:r>
            <w:r w:rsidRPr="00645C4F">
              <w:rPr>
                <w:spacing w:val="13"/>
              </w:rPr>
              <w:t xml:space="preserve"> </w:t>
            </w:r>
            <w:r>
              <w:t>на</w:t>
            </w:r>
            <w:r w:rsidRPr="00645C4F">
              <w:rPr>
                <w:spacing w:val="-52"/>
              </w:rPr>
              <w:t xml:space="preserve"> </w:t>
            </w:r>
            <w:r>
              <w:t>мышечную</w:t>
            </w:r>
            <w:r>
              <w:tab/>
              <w:t>релаксацию,</w:t>
            </w:r>
            <w:r w:rsidRPr="00645C4F">
              <w:rPr>
                <w:spacing w:val="-52"/>
              </w:rPr>
              <w:t xml:space="preserve"> </w:t>
            </w:r>
            <w:r>
              <w:t>психомышечная</w:t>
            </w:r>
          </w:p>
          <w:p w:rsidR="00957A5C" w:rsidRDefault="00957A5C" w:rsidP="00645C4F">
            <w:pPr>
              <w:pStyle w:val="TableParagraph"/>
              <w:ind w:left="108" w:right="96"/>
              <w:jc w:val="both"/>
            </w:pPr>
            <w:r>
              <w:t>гимнастика,</w:t>
            </w:r>
            <w:r w:rsidRPr="00645C4F">
              <w:rPr>
                <w:spacing w:val="1"/>
              </w:rPr>
              <w:t xml:space="preserve"> </w:t>
            </w:r>
            <w:r>
              <w:t>пальчиковая</w:t>
            </w:r>
            <w:r w:rsidRPr="00645C4F">
              <w:rPr>
                <w:spacing w:val="-52"/>
              </w:rPr>
              <w:t xml:space="preserve"> </w:t>
            </w:r>
            <w:r>
              <w:t>гимнастика, динамическая</w:t>
            </w:r>
            <w:r w:rsidRPr="00645C4F">
              <w:rPr>
                <w:spacing w:val="-52"/>
              </w:rPr>
              <w:t xml:space="preserve"> </w:t>
            </w:r>
            <w:r>
              <w:t>пауза,</w:t>
            </w:r>
            <w:r w:rsidRPr="00645C4F">
              <w:rPr>
                <w:spacing w:val="1"/>
              </w:rPr>
              <w:t xml:space="preserve"> </w:t>
            </w:r>
            <w:r>
              <w:t>сказки,</w:t>
            </w:r>
            <w:r w:rsidRPr="00645C4F">
              <w:rPr>
                <w:spacing w:val="1"/>
              </w:rPr>
              <w:t xml:space="preserve"> </w:t>
            </w:r>
            <w:r>
              <w:t>загадки,</w:t>
            </w:r>
            <w:r w:rsidRPr="00645C4F">
              <w:rPr>
                <w:spacing w:val="1"/>
              </w:rPr>
              <w:t xml:space="preserve"> </w:t>
            </w:r>
            <w:r>
              <w:t>стихи</w:t>
            </w:r>
          </w:p>
        </w:tc>
        <w:tc>
          <w:tcPr>
            <w:tcW w:w="2401" w:type="dxa"/>
          </w:tcPr>
          <w:p w:rsidR="00957A5C" w:rsidRDefault="00957A5C" w:rsidP="00645C4F">
            <w:pPr>
              <w:pStyle w:val="TableParagraph"/>
              <w:tabs>
                <w:tab w:val="left" w:pos="611"/>
                <w:tab w:val="left" w:pos="919"/>
                <w:tab w:val="left" w:pos="1058"/>
                <w:tab w:val="left" w:pos="1139"/>
                <w:tab w:val="left" w:pos="1388"/>
                <w:tab w:val="left" w:pos="1499"/>
                <w:tab w:val="left" w:pos="1662"/>
              </w:tabs>
              <w:ind w:left="108" w:right="92"/>
            </w:pPr>
            <w:r>
              <w:t>Ковер,</w:t>
            </w:r>
            <w:r w:rsidRPr="00645C4F">
              <w:rPr>
                <w:spacing w:val="1"/>
              </w:rPr>
              <w:t xml:space="preserve"> </w:t>
            </w:r>
            <w:r>
              <w:t>детские</w:t>
            </w:r>
            <w:r w:rsidRPr="00645C4F">
              <w:rPr>
                <w:spacing w:val="55"/>
              </w:rPr>
              <w:t xml:space="preserve"> </w:t>
            </w:r>
            <w:r>
              <w:t>столы</w:t>
            </w:r>
            <w:r w:rsidRPr="00645C4F">
              <w:rPr>
                <w:spacing w:val="-52"/>
              </w:rPr>
              <w:t xml:space="preserve"> </w:t>
            </w:r>
            <w:r>
              <w:t>и</w:t>
            </w:r>
            <w:r>
              <w:tab/>
              <w:t>стулья,</w:t>
            </w:r>
            <w:r>
              <w:tab/>
            </w:r>
            <w:r>
              <w:tab/>
            </w:r>
            <w:r>
              <w:tab/>
            </w:r>
            <w:r w:rsidRPr="00645C4F">
              <w:rPr>
                <w:spacing w:val="-2"/>
              </w:rPr>
              <w:t>мягкая</w:t>
            </w:r>
            <w:r w:rsidRPr="00645C4F">
              <w:rPr>
                <w:spacing w:val="-52"/>
              </w:rPr>
              <w:t xml:space="preserve"> </w:t>
            </w:r>
            <w:r>
              <w:t>игрушка</w:t>
            </w:r>
            <w:r>
              <w:tab/>
            </w:r>
            <w:r>
              <w:tab/>
            </w:r>
            <w:r>
              <w:tab/>
            </w:r>
            <w:r>
              <w:tab/>
            </w:r>
            <w:r w:rsidRPr="00645C4F">
              <w:rPr>
                <w:spacing w:val="-1"/>
              </w:rPr>
              <w:t>«Учитель</w:t>
            </w:r>
            <w:r w:rsidRPr="00645C4F">
              <w:rPr>
                <w:spacing w:val="-52"/>
              </w:rPr>
              <w:t xml:space="preserve"> </w:t>
            </w:r>
            <w:r>
              <w:t>ЁЖ»</w:t>
            </w:r>
            <w:r>
              <w:tab/>
            </w:r>
            <w:r>
              <w:tab/>
              <w:t>из</w:t>
            </w:r>
            <w:r>
              <w:tab/>
            </w:r>
            <w:r>
              <w:tab/>
            </w:r>
            <w:r>
              <w:tab/>
            </w:r>
            <w:r w:rsidRPr="00645C4F">
              <w:rPr>
                <w:spacing w:val="-1"/>
              </w:rPr>
              <w:t>«Лесной</w:t>
            </w:r>
            <w:r w:rsidRPr="00645C4F">
              <w:rPr>
                <w:spacing w:val="-52"/>
              </w:rPr>
              <w:t xml:space="preserve"> </w:t>
            </w:r>
            <w:r>
              <w:t>школы»;</w:t>
            </w:r>
            <w:r w:rsidRPr="00645C4F">
              <w:rPr>
                <w:spacing w:val="1"/>
              </w:rPr>
              <w:t xml:space="preserve"> </w:t>
            </w:r>
            <w:r>
              <w:t>индивидуальные</w:t>
            </w:r>
            <w:r w:rsidRPr="00645C4F">
              <w:rPr>
                <w:spacing w:val="1"/>
              </w:rPr>
              <w:t xml:space="preserve"> </w:t>
            </w:r>
            <w:r>
              <w:t>тетради</w:t>
            </w:r>
            <w:r>
              <w:tab/>
            </w:r>
            <w:r>
              <w:tab/>
              <w:t>в</w:t>
            </w:r>
            <w:r>
              <w:tab/>
            </w:r>
            <w:r w:rsidRPr="00645C4F">
              <w:rPr>
                <w:spacing w:val="-1"/>
              </w:rPr>
              <w:t>клеточку;</w:t>
            </w:r>
            <w:r w:rsidRPr="00645C4F">
              <w:rPr>
                <w:spacing w:val="-52"/>
              </w:rPr>
              <w:t xml:space="preserve"> </w:t>
            </w:r>
            <w:r>
              <w:t>простые</w:t>
            </w:r>
            <w:r>
              <w:tab/>
            </w:r>
            <w:r>
              <w:tab/>
            </w:r>
            <w:r>
              <w:tab/>
              <w:t>и</w:t>
            </w:r>
            <w:r>
              <w:tab/>
            </w:r>
            <w:r>
              <w:tab/>
            </w:r>
            <w:r w:rsidRPr="00645C4F">
              <w:rPr>
                <w:spacing w:val="-1"/>
              </w:rPr>
              <w:t>цветные</w:t>
            </w:r>
            <w:r w:rsidRPr="00645C4F">
              <w:rPr>
                <w:spacing w:val="-52"/>
              </w:rPr>
              <w:t xml:space="preserve"> </w:t>
            </w:r>
            <w:r>
              <w:t>карандаши,</w:t>
            </w:r>
            <w:r>
              <w:tab/>
            </w:r>
            <w:r>
              <w:tab/>
            </w:r>
            <w:r>
              <w:tab/>
            </w:r>
            <w:r w:rsidRPr="00645C4F">
              <w:rPr>
                <w:spacing w:val="-2"/>
              </w:rPr>
              <w:t>ручки;</w:t>
            </w:r>
          </w:p>
          <w:p w:rsidR="00957A5C" w:rsidRDefault="00957A5C" w:rsidP="00645C4F">
            <w:pPr>
              <w:pStyle w:val="TableParagraph"/>
              <w:tabs>
                <w:tab w:val="left" w:pos="1759"/>
              </w:tabs>
              <w:ind w:left="108" w:right="91"/>
            </w:pPr>
            <w:r>
              <w:t>лепбук</w:t>
            </w:r>
            <w:r>
              <w:tab/>
              <w:t>«Мои</w:t>
            </w:r>
            <w:r w:rsidRPr="00645C4F">
              <w:rPr>
                <w:spacing w:val="-52"/>
              </w:rPr>
              <w:t xml:space="preserve"> </w:t>
            </w:r>
            <w:r>
              <w:t>пальчики»;</w:t>
            </w:r>
            <w:r w:rsidRPr="00645C4F">
              <w:rPr>
                <w:spacing w:val="100"/>
              </w:rPr>
              <w:t xml:space="preserve"> </w:t>
            </w:r>
            <w:r>
              <w:t>Екатерина</w:t>
            </w:r>
          </w:p>
          <w:p w:rsidR="00957A5C" w:rsidRDefault="00957A5C" w:rsidP="00645C4F">
            <w:pPr>
              <w:pStyle w:val="TableParagraph"/>
              <w:tabs>
                <w:tab w:val="left" w:pos="1537"/>
              </w:tabs>
              <w:spacing w:line="250" w:lineRule="exact"/>
              <w:ind w:left="108" w:right="92"/>
            </w:pPr>
            <w:r>
              <w:t>Гвоздева,</w:t>
            </w:r>
            <w:r>
              <w:tab/>
            </w:r>
            <w:r w:rsidRPr="00645C4F">
              <w:rPr>
                <w:spacing w:val="-1"/>
              </w:rPr>
              <w:t>Наталья</w:t>
            </w:r>
            <w:r w:rsidRPr="00645C4F">
              <w:rPr>
                <w:spacing w:val="-52"/>
              </w:rPr>
              <w:t xml:space="preserve"> </w:t>
            </w:r>
            <w:r>
              <w:t>Плотникова.</w:t>
            </w:r>
            <w:r w:rsidRPr="00645C4F">
              <w:rPr>
                <w:spacing w:val="92"/>
              </w:rPr>
              <w:t xml:space="preserve"> </w:t>
            </w:r>
            <w:r>
              <w:t>Развитие</w:t>
            </w:r>
          </w:p>
        </w:tc>
      </w:tr>
      <w:tr w:rsidR="00957A5C" w:rsidTr="00645C4F">
        <w:trPr>
          <w:trHeight w:val="3542"/>
        </w:trPr>
        <w:tc>
          <w:tcPr>
            <w:tcW w:w="2315" w:type="dxa"/>
          </w:tcPr>
          <w:p w:rsidR="00957A5C" w:rsidRPr="00645C4F" w:rsidRDefault="00957A5C" w:rsidP="00645C4F">
            <w:pPr>
              <w:pStyle w:val="TableParagraph"/>
              <w:ind w:left="0"/>
              <w:rPr>
                <w:sz w:val="20"/>
              </w:rPr>
            </w:pPr>
          </w:p>
        </w:tc>
        <w:tc>
          <w:tcPr>
            <w:tcW w:w="2421" w:type="dxa"/>
          </w:tcPr>
          <w:p w:rsidR="00957A5C" w:rsidRPr="00645C4F" w:rsidRDefault="00957A5C" w:rsidP="00645C4F">
            <w:pPr>
              <w:pStyle w:val="TableParagraph"/>
              <w:ind w:left="0"/>
              <w:rPr>
                <w:sz w:val="20"/>
              </w:rPr>
            </w:pPr>
          </w:p>
        </w:tc>
        <w:tc>
          <w:tcPr>
            <w:tcW w:w="2723" w:type="dxa"/>
          </w:tcPr>
          <w:p w:rsidR="00957A5C" w:rsidRPr="00645C4F" w:rsidRDefault="00957A5C" w:rsidP="00645C4F">
            <w:pPr>
              <w:pStyle w:val="TableParagraph"/>
              <w:ind w:left="0"/>
              <w:rPr>
                <w:sz w:val="20"/>
              </w:rPr>
            </w:pPr>
          </w:p>
        </w:tc>
        <w:tc>
          <w:tcPr>
            <w:tcW w:w="2401" w:type="dxa"/>
          </w:tcPr>
          <w:p w:rsidR="00957A5C" w:rsidRDefault="00957A5C" w:rsidP="00645C4F">
            <w:pPr>
              <w:pStyle w:val="TableParagraph"/>
              <w:ind w:left="108" w:right="90"/>
              <w:jc w:val="both"/>
            </w:pPr>
            <w:r>
              <w:t>мелкой</w:t>
            </w:r>
            <w:r w:rsidRPr="00645C4F">
              <w:rPr>
                <w:spacing w:val="1"/>
              </w:rPr>
              <w:t xml:space="preserve"> </w:t>
            </w:r>
            <w:r>
              <w:t>моторики.</w:t>
            </w:r>
            <w:r w:rsidRPr="00645C4F">
              <w:rPr>
                <w:spacing w:val="-52"/>
              </w:rPr>
              <w:t xml:space="preserve"> </w:t>
            </w:r>
            <w:r>
              <w:t>Подготовка</w:t>
            </w:r>
            <w:r w:rsidRPr="00645C4F">
              <w:rPr>
                <w:spacing w:val="1"/>
              </w:rPr>
              <w:t xml:space="preserve"> </w:t>
            </w:r>
            <w:r>
              <w:t>руки</w:t>
            </w:r>
            <w:r w:rsidRPr="00645C4F">
              <w:rPr>
                <w:spacing w:val="1"/>
              </w:rPr>
              <w:t xml:space="preserve"> </w:t>
            </w:r>
            <w:r>
              <w:t>к</w:t>
            </w:r>
            <w:r w:rsidRPr="00645C4F">
              <w:rPr>
                <w:spacing w:val="1"/>
              </w:rPr>
              <w:t xml:space="preserve"> </w:t>
            </w:r>
            <w:r>
              <w:t>письму.</w:t>
            </w:r>
            <w:r w:rsidRPr="00645C4F">
              <w:rPr>
                <w:spacing w:val="1"/>
              </w:rPr>
              <w:t xml:space="preserve"> </w:t>
            </w:r>
            <w:r>
              <w:t>5-7</w:t>
            </w:r>
            <w:r w:rsidRPr="00645C4F">
              <w:rPr>
                <w:spacing w:val="1"/>
              </w:rPr>
              <w:t xml:space="preserve"> </w:t>
            </w:r>
            <w:r>
              <w:t>лет.</w:t>
            </w:r>
            <w:r w:rsidRPr="00645C4F">
              <w:rPr>
                <w:spacing w:val="56"/>
              </w:rPr>
              <w:t xml:space="preserve"> </w:t>
            </w:r>
            <w:r>
              <w:t>–</w:t>
            </w:r>
            <w:r w:rsidRPr="00645C4F">
              <w:rPr>
                <w:spacing w:val="-52"/>
              </w:rPr>
              <w:t xml:space="preserve"> </w:t>
            </w:r>
            <w:r>
              <w:t>ООО</w:t>
            </w:r>
            <w:r w:rsidRPr="00645C4F">
              <w:rPr>
                <w:spacing w:val="54"/>
              </w:rPr>
              <w:t xml:space="preserve"> </w:t>
            </w:r>
            <w:r>
              <w:t>«Издательство</w:t>
            </w:r>
          </w:p>
          <w:p w:rsidR="00957A5C" w:rsidRDefault="00957A5C" w:rsidP="00645C4F">
            <w:pPr>
              <w:pStyle w:val="TableParagraph"/>
              <w:spacing w:line="249" w:lineRule="exact"/>
              <w:ind w:left="108"/>
              <w:jc w:val="both"/>
            </w:pPr>
            <w:r>
              <w:t>«Речь»,</w:t>
            </w:r>
            <w:r w:rsidRPr="00645C4F">
              <w:rPr>
                <w:spacing w:val="1"/>
              </w:rPr>
              <w:t xml:space="preserve"> </w:t>
            </w:r>
            <w:r>
              <w:t>2012.;</w:t>
            </w:r>
          </w:p>
          <w:p w:rsidR="00957A5C" w:rsidRDefault="00957A5C" w:rsidP="00645C4F">
            <w:pPr>
              <w:pStyle w:val="TableParagraph"/>
              <w:ind w:left="108" w:right="89"/>
              <w:jc w:val="both"/>
            </w:pPr>
            <w:r>
              <w:t>мяч,</w:t>
            </w:r>
            <w:r w:rsidRPr="00645C4F">
              <w:rPr>
                <w:spacing w:val="1"/>
              </w:rPr>
              <w:t xml:space="preserve"> </w:t>
            </w:r>
            <w:r>
              <w:t>предметные</w:t>
            </w:r>
            <w:r w:rsidRPr="00645C4F">
              <w:rPr>
                <w:spacing w:val="1"/>
              </w:rPr>
              <w:t xml:space="preserve"> </w:t>
            </w:r>
            <w:r>
              <w:t>и</w:t>
            </w:r>
            <w:r w:rsidRPr="00645C4F">
              <w:rPr>
                <w:spacing w:val="1"/>
              </w:rPr>
              <w:t xml:space="preserve"> </w:t>
            </w:r>
            <w:r>
              <w:t>сюжетные</w:t>
            </w:r>
            <w:r w:rsidRPr="00645C4F">
              <w:rPr>
                <w:spacing w:val="1"/>
              </w:rPr>
              <w:t xml:space="preserve"> </w:t>
            </w:r>
            <w:r>
              <w:t>картинки.</w:t>
            </w:r>
            <w:r w:rsidRPr="00645C4F">
              <w:rPr>
                <w:spacing w:val="-52"/>
              </w:rPr>
              <w:t xml:space="preserve"> </w:t>
            </w:r>
            <w:r>
              <w:t>Книга</w:t>
            </w:r>
            <w:r w:rsidRPr="00645C4F">
              <w:rPr>
                <w:spacing w:val="1"/>
              </w:rPr>
              <w:t xml:space="preserve"> </w:t>
            </w:r>
            <w:r>
              <w:t>для</w:t>
            </w:r>
            <w:r w:rsidRPr="00645C4F">
              <w:rPr>
                <w:spacing w:val="1"/>
              </w:rPr>
              <w:t xml:space="preserve"> </w:t>
            </w:r>
            <w:r>
              <w:t>чтения</w:t>
            </w:r>
            <w:r w:rsidRPr="00645C4F">
              <w:rPr>
                <w:spacing w:val="1"/>
              </w:rPr>
              <w:t xml:space="preserve"> </w:t>
            </w:r>
            <w:r>
              <w:t>по</w:t>
            </w:r>
            <w:r w:rsidRPr="00645C4F">
              <w:rPr>
                <w:spacing w:val="1"/>
              </w:rPr>
              <w:t xml:space="preserve"> </w:t>
            </w:r>
            <w:r>
              <w:t>программному</w:t>
            </w:r>
          </w:p>
          <w:p w:rsidR="00957A5C" w:rsidRDefault="00957A5C" w:rsidP="00645C4F">
            <w:pPr>
              <w:pStyle w:val="TableParagraph"/>
              <w:tabs>
                <w:tab w:val="left" w:pos="1644"/>
              </w:tabs>
              <w:ind w:left="108" w:right="92"/>
              <w:jc w:val="both"/>
            </w:pPr>
            <w:r>
              <w:t>материалу (сказки для</w:t>
            </w:r>
            <w:r w:rsidRPr="00645C4F">
              <w:rPr>
                <w:spacing w:val="1"/>
              </w:rPr>
              <w:t xml:space="preserve"> </w:t>
            </w:r>
            <w:r>
              <w:t>детей</w:t>
            </w:r>
            <w:r w:rsidRPr="00645C4F">
              <w:rPr>
                <w:spacing w:val="1"/>
              </w:rPr>
              <w:t xml:space="preserve"> </w:t>
            </w:r>
            <w:r>
              <w:t>о</w:t>
            </w:r>
            <w:r w:rsidRPr="00645C4F">
              <w:rPr>
                <w:spacing w:val="1"/>
              </w:rPr>
              <w:t xml:space="preserve"> </w:t>
            </w:r>
            <w:r>
              <w:t>«Лесной</w:t>
            </w:r>
            <w:r w:rsidRPr="00645C4F">
              <w:rPr>
                <w:spacing w:val="1"/>
              </w:rPr>
              <w:t xml:space="preserve"> </w:t>
            </w:r>
            <w:r>
              <w:t>школе»);</w:t>
            </w:r>
            <w:r>
              <w:tab/>
            </w:r>
            <w:r w:rsidRPr="00645C4F">
              <w:rPr>
                <w:spacing w:val="-1"/>
              </w:rPr>
              <w:t>лэпбук</w:t>
            </w:r>
          </w:p>
          <w:p w:rsidR="00957A5C" w:rsidRDefault="00957A5C" w:rsidP="00645C4F">
            <w:pPr>
              <w:pStyle w:val="TableParagraph"/>
              <w:spacing w:line="254" w:lineRule="exact"/>
              <w:ind w:left="108" w:right="88"/>
              <w:jc w:val="both"/>
            </w:pPr>
            <w:r>
              <w:t>«Эмоциональный</w:t>
            </w:r>
            <w:r w:rsidRPr="00645C4F">
              <w:rPr>
                <w:spacing w:val="1"/>
              </w:rPr>
              <w:t xml:space="preserve"> </w:t>
            </w:r>
            <w:r>
              <w:t>мир</w:t>
            </w:r>
            <w:r w:rsidRPr="00645C4F">
              <w:rPr>
                <w:spacing w:val="1"/>
              </w:rPr>
              <w:t xml:space="preserve"> </w:t>
            </w:r>
            <w:r>
              <w:t>дошкольника»</w:t>
            </w:r>
          </w:p>
        </w:tc>
      </w:tr>
    </w:tbl>
    <w:p w:rsidR="00957A5C" w:rsidRDefault="00957A5C">
      <w:pPr>
        <w:pStyle w:val="a3"/>
        <w:spacing w:before="4"/>
        <w:rPr>
          <w:b/>
          <w:sz w:val="13"/>
        </w:rPr>
      </w:pPr>
    </w:p>
    <w:p w:rsidR="00957A5C" w:rsidRDefault="00957A5C">
      <w:pPr>
        <w:pStyle w:val="Heading21"/>
        <w:numPr>
          <w:ilvl w:val="1"/>
          <w:numId w:val="10"/>
        </w:numPr>
        <w:tabs>
          <w:tab w:val="left" w:pos="1496"/>
        </w:tabs>
        <w:spacing w:before="90"/>
        <w:jc w:val="both"/>
      </w:pPr>
      <w:bookmarkStart w:id="220" w:name="3.2._Особенности_организации_развивающей"/>
      <w:bookmarkEnd w:id="220"/>
      <w:r>
        <w:t>Особенности</w:t>
      </w:r>
      <w:r>
        <w:rPr>
          <w:spacing w:val="-7"/>
        </w:rPr>
        <w:t xml:space="preserve"> </w:t>
      </w:r>
      <w:r>
        <w:t>организации</w:t>
      </w:r>
      <w:r>
        <w:rPr>
          <w:spacing w:val="-7"/>
        </w:rPr>
        <w:t xml:space="preserve"> </w:t>
      </w:r>
      <w:r>
        <w:t>развивающей</w:t>
      </w:r>
      <w:r>
        <w:rPr>
          <w:spacing w:val="-4"/>
        </w:rPr>
        <w:t xml:space="preserve"> </w:t>
      </w:r>
      <w:r>
        <w:t>предметно-пространственной</w:t>
      </w:r>
      <w:r>
        <w:rPr>
          <w:spacing w:val="-6"/>
        </w:rPr>
        <w:t xml:space="preserve"> </w:t>
      </w:r>
      <w:r>
        <w:t>среды.</w:t>
      </w:r>
    </w:p>
    <w:p w:rsidR="00957A5C" w:rsidRDefault="00957A5C" w:rsidP="00A93984">
      <w:pPr>
        <w:spacing w:before="113"/>
        <w:ind w:right="1043"/>
        <w:jc w:val="both"/>
        <w:rPr>
          <w:sz w:val="24"/>
        </w:rPr>
      </w:pPr>
      <w:r>
        <w:rPr>
          <w:sz w:val="24"/>
        </w:rPr>
        <w:t>Раздел</w:t>
      </w:r>
      <w:r>
        <w:rPr>
          <w:spacing w:val="1"/>
          <w:sz w:val="24"/>
        </w:rPr>
        <w:t xml:space="preserve"> </w:t>
      </w:r>
      <w:r>
        <w:rPr>
          <w:b/>
          <w:sz w:val="24"/>
        </w:rPr>
        <w:t>Программы</w:t>
      </w:r>
      <w:r>
        <w:rPr>
          <w:b/>
          <w:spacing w:val="1"/>
          <w:sz w:val="24"/>
        </w:rPr>
        <w:t xml:space="preserve"> </w:t>
      </w:r>
      <w:r>
        <w:rPr>
          <w:sz w:val="24"/>
        </w:rPr>
        <w:t>«Особенности</w:t>
      </w:r>
      <w:r>
        <w:rPr>
          <w:spacing w:val="1"/>
          <w:sz w:val="24"/>
        </w:rPr>
        <w:t xml:space="preserve"> </w:t>
      </w:r>
      <w:r>
        <w:rPr>
          <w:sz w:val="24"/>
        </w:rPr>
        <w:t>организации</w:t>
      </w:r>
      <w:r>
        <w:rPr>
          <w:spacing w:val="1"/>
          <w:sz w:val="24"/>
        </w:rPr>
        <w:t xml:space="preserve"> </w:t>
      </w:r>
      <w:r>
        <w:rPr>
          <w:sz w:val="24"/>
        </w:rPr>
        <w:t>развивающей</w:t>
      </w:r>
      <w:r>
        <w:rPr>
          <w:spacing w:val="1"/>
          <w:sz w:val="24"/>
        </w:rPr>
        <w:t xml:space="preserve"> </w:t>
      </w:r>
      <w:r>
        <w:rPr>
          <w:sz w:val="24"/>
        </w:rPr>
        <w:t>предметно-</w:t>
      </w:r>
      <w:r>
        <w:rPr>
          <w:spacing w:val="1"/>
          <w:sz w:val="24"/>
        </w:rPr>
        <w:t xml:space="preserve"> </w:t>
      </w:r>
      <w:r>
        <w:rPr>
          <w:sz w:val="24"/>
        </w:rPr>
        <w:t>пространственной</w:t>
      </w:r>
      <w:r>
        <w:rPr>
          <w:spacing w:val="1"/>
          <w:sz w:val="24"/>
        </w:rPr>
        <w:t xml:space="preserve"> </w:t>
      </w:r>
      <w:r>
        <w:rPr>
          <w:sz w:val="24"/>
        </w:rPr>
        <w:t>среды»</w:t>
      </w:r>
      <w:r>
        <w:rPr>
          <w:spacing w:val="1"/>
          <w:sz w:val="24"/>
        </w:rPr>
        <w:t xml:space="preserve"> </w:t>
      </w:r>
      <w:r>
        <w:rPr>
          <w:sz w:val="24"/>
        </w:rPr>
        <w:t>полностью</w:t>
      </w:r>
      <w:r>
        <w:rPr>
          <w:spacing w:val="1"/>
          <w:sz w:val="24"/>
        </w:rPr>
        <w:t xml:space="preserve"> </w:t>
      </w:r>
      <w:r>
        <w:rPr>
          <w:sz w:val="24"/>
        </w:rPr>
        <w:t>соответствует</w:t>
      </w:r>
      <w:r>
        <w:rPr>
          <w:spacing w:val="1"/>
          <w:sz w:val="24"/>
        </w:rPr>
        <w:t xml:space="preserve"> </w:t>
      </w:r>
      <w:r>
        <w:rPr>
          <w:sz w:val="24"/>
        </w:rPr>
        <w:t>соответствующему</w:t>
      </w:r>
      <w:r>
        <w:rPr>
          <w:spacing w:val="1"/>
          <w:sz w:val="24"/>
        </w:rPr>
        <w:t xml:space="preserve"> </w:t>
      </w:r>
      <w:r>
        <w:rPr>
          <w:sz w:val="24"/>
        </w:rPr>
        <w:t>разделу</w:t>
      </w:r>
      <w:r>
        <w:rPr>
          <w:spacing w:val="1"/>
          <w:sz w:val="24"/>
        </w:rPr>
        <w:t xml:space="preserve"> </w:t>
      </w:r>
      <w:r>
        <w:rPr>
          <w:sz w:val="24"/>
        </w:rPr>
        <w:t>ФОП.</w:t>
      </w:r>
    </w:p>
    <w:p w:rsidR="00957A5C" w:rsidRPr="007C540B" w:rsidRDefault="00957A5C" w:rsidP="007C540B">
      <w:pPr>
        <w:widowControl/>
        <w:adjustRightInd w:val="0"/>
        <w:jc w:val="both"/>
        <w:rPr>
          <w:sz w:val="24"/>
          <w:szCs w:val="24"/>
          <w:lang w:eastAsia="ru-RU"/>
        </w:rPr>
      </w:pPr>
      <w:r w:rsidRPr="007C540B">
        <w:rPr>
          <w:sz w:val="24"/>
          <w:szCs w:val="24"/>
        </w:rPr>
        <w:t xml:space="preserve">                </w:t>
      </w:r>
      <w:r w:rsidRPr="007C540B">
        <w:rPr>
          <w:sz w:val="24"/>
          <w:szCs w:val="24"/>
          <w:lang w:eastAsia="ru-RU"/>
        </w:rPr>
        <w:t>Развивающая предметно-пространственная среда – часть образовательной среды и</w:t>
      </w:r>
    </w:p>
    <w:p w:rsidR="00957A5C" w:rsidRPr="007C540B" w:rsidRDefault="00957A5C" w:rsidP="007C540B">
      <w:pPr>
        <w:widowControl/>
        <w:adjustRightInd w:val="0"/>
        <w:jc w:val="both"/>
        <w:rPr>
          <w:sz w:val="24"/>
          <w:szCs w:val="24"/>
          <w:lang w:eastAsia="ru-RU"/>
        </w:rPr>
      </w:pPr>
      <w:r w:rsidRPr="007C540B">
        <w:rPr>
          <w:sz w:val="24"/>
          <w:szCs w:val="24"/>
          <w:lang w:eastAsia="ru-RU"/>
        </w:rPr>
        <w:t>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957A5C" w:rsidRPr="007C540B" w:rsidRDefault="00957A5C" w:rsidP="007C540B">
      <w:pPr>
        <w:widowControl/>
        <w:adjustRightInd w:val="0"/>
        <w:jc w:val="both"/>
        <w:rPr>
          <w:sz w:val="24"/>
          <w:szCs w:val="24"/>
          <w:lang w:eastAsia="ru-RU"/>
        </w:rPr>
      </w:pPr>
      <w:r w:rsidRPr="007C540B">
        <w:rPr>
          <w:sz w:val="24"/>
          <w:szCs w:val="24"/>
          <w:lang w:eastAsia="ru-RU"/>
        </w:rPr>
        <w:t>Развивающая предметно-пространственная среда (далее - РППС) представляет собой</w:t>
      </w:r>
      <w:r>
        <w:rPr>
          <w:sz w:val="24"/>
          <w:szCs w:val="24"/>
          <w:lang w:eastAsia="ru-RU"/>
        </w:rPr>
        <w:t xml:space="preserve"> </w:t>
      </w:r>
      <w:r w:rsidRPr="007C540B">
        <w:rPr>
          <w:sz w:val="24"/>
          <w:szCs w:val="24"/>
          <w:lang w:eastAsia="ru-RU"/>
        </w:rPr>
        <w:t>единство специально организованного пространства как внешнего (территория), так и</w:t>
      </w:r>
      <w:r>
        <w:rPr>
          <w:sz w:val="24"/>
          <w:szCs w:val="24"/>
          <w:lang w:eastAsia="ru-RU"/>
        </w:rPr>
        <w:t xml:space="preserve"> </w:t>
      </w:r>
      <w:r w:rsidRPr="007C540B">
        <w:rPr>
          <w:sz w:val="24"/>
          <w:szCs w:val="24"/>
          <w:lang w:eastAsia="ru-RU"/>
        </w:rPr>
        <w:t>внутреннего (групповые, специализированные, технологические, административные и</w:t>
      </w:r>
      <w:r>
        <w:rPr>
          <w:sz w:val="24"/>
          <w:szCs w:val="24"/>
          <w:lang w:eastAsia="ru-RU"/>
        </w:rPr>
        <w:t xml:space="preserve"> </w:t>
      </w:r>
      <w:r w:rsidRPr="007C540B">
        <w:rPr>
          <w:sz w:val="24"/>
          <w:szCs w:val="24"/>
          <w:lang w:eastAsia="ru-RU"/>
        </w:rPr>
        <w:t>иные пространства), материалов, оборудования, электронных образовательных ресурсов и</w:t>
      </w:r>
      <w:r>
        <w:rPr>
          <w:sz w:val="24"/>
          <w:szCs w:val="24"/>
          <w:lang w:eastAsia="ru-RU"/>
        </w:rPr>
        <w:t xml:space="preserve"> </w:t>
      </w:r>
      <w:r w:rsidRPr="007C540B">
        <w:rPr>
          <w:sz w:val="24"/>
          <w:szCs w:val="24"/>
          <w:lang w:eastAsia="ru-RU"/>
        </w:rPr>
        <w:t>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w:t>
      </w:r>
    </w:p>
    <w:p w:rsidR="00957A5C" w:rsidRPr="007C540B" w:rsidRDefault="00957A5C" w:rsidP="007C540B">
      <w:pPr>
        <w:widowControl/>
        <w:adjustRightInd w:val="0"/>
        <w:jc w:val="both"/>
        <w:rPr>
          <w:sz w:val="24"/>
          <w:szCs w:val="24"/>
          <w:lang w:eastAsia="ru-RU"/>
        </w:rPr>
      </w:pPr>
      <w:r w:rsidRPr="007C540B">
        <w:rPr>
          <w:sz w:val="24"/>
          <w:szCs w:val="24"/>
          <w:lang w:eastAsia="ru-RU"/>
        </w:rPr>
        <w:t>РППС создает возможности для учета особенностей, возможностей и интересов детей,</w:t>
      </w:r>
      <w:r>
        <w:rPr>
          <w:sz w:val="24"/>
          <w:szCs w:val="24"/>
          <w:lang w:eastAsia="ru-RU"/>
        </w:rPr>
        <w:t xml:space="preserve"> </w:t>
      </w:r>
      <w:r w:rsidRPr="007C540B">
        <w:rPr>
          <w:sz w:val="24"/>
          <w:szCs w:val="24"/>
          <w:lang w:eastAsia="ru-RU"/>
        </w:rPr>
        <w:t>коррекции недостатков их развития. РППС организована как единое пространство, все</w:t>
      </w:r>
      <w:r>
        <w:rPr>
          <w:sz w:val="24"/>
          <w:szCs w:val="24"/>
          <w:lang w:eastAsia="ru-RU"/>
        </w:rPr>
        <w:t xml:space="preserve"> </w:t>
      </w:r>
      <w:r w:rsidRPr="007C540B">
        <w:rPr>
          <w:sz w:val="24"/>
          <w:szCs w:val="24"/>
          <w:lang w:eastAsia="ru-RU"/>
        </w:rPr>
        <w:t>компоненты которого, согласованы между собой по содержанию, масштабу, художественному решению.</w:t>
      </w:r>
    </w:p>
    <w:p w:rsidR="00957A5C" w:rsidRPr="007C540B" w:rsidRDefault="00957A5C" w:rsidP="007C540B">
      <w:pPr>
        <w:widowControl/>
        <w:adjustRightInd w:val="0"/>
        <w:jc w:val="both"/>
        <w:rPr>
          <w:sz w:val="24"/>
          <w:szCs w:val="24"/>
          <w:lang w:eastAsia="ru-RU"/>
        </w:rPr>
      </w:pPr>
      <w:r w:rsidRPr="007C540B">
        <w:rPr>
          <w:sz w:val="24"/>
          <w:szCs w:val="24"/>
          <w:lang w:eastAsia="ru-RU"/>
        </w:rPr>
        <w:t>При проектировании РППС учтены:</w:t>
      </w:r>
    </w:p>
    <w:p w:rsidR="00957A5C" w:rsidRPr="007C540B" w:rsidRDefault="00957A5C" w:rsidP="007C540B">
      <w:pPr>
        <w:widowControl/>
        <w:adjustRightInd w:val="0"/>
        <w:jc w:val="both"/>
        <w:rPr>
          <w:sz w:val="24"/>
          <w:szCs w:val="24"/>
          <w:lang w:eastAsia="ru-RU"/>
        </w:rPr>
      </w:pPr>
      <w:r w:rsidRPr="007C540B">
        <w:rPr>
          <w:sz w:val="24"/>
          <w:szCs w:val="24"/>
          <w:lang w:eastAsia="ru-RU"/>
        </w:rPr>
        <w:t>- этнопсихологические, социокультурные, культурно-исторические и природноклиматические условия;</w:t>
      </w:r>
    </w:p>
    <w:p w:rsidR="00957A5C" w:rsidRPr="007C540B" w:rsidRDefault="00957A5C" w:rsidP="007C540B">
      <w:pPr>
        <w:widowControl/>
        <w:adjustRightInd w:val="0"/>
        <w:jc w:val="both"/>
        <w:rPr>
          <w:sz w:val="24"/>
          <w:szCs w:val="24"/>
          <w:lang w:eastAsia="ru-RU"/>
        </w:rPr>
      </w:pPr>
      <w:r w:rsidRPr="007C540B">
        <w:rPr>
          <w:sz w:val="24"/>
          <w:szCs w:val="24"/>
          <w:lang w:eastAsia="ru-RU"/>
        </w:rPr>
        <w:t>- возраст, опыт, уровень развития детей и особенностей их деятельности - содержание воспитания и образования;</w:t>
      </w:r>
    </w:p>
    <w:p w:rsidR="00957A5C" w:rsidRPr="007C540B" w:rsidRDefault="00957A5C" w:rsidP="007C540B">
      <w:pPr>
        <w:widowControl/>
        <w:adjustRightInd w:val="0"/>
        <w:jc w:val="both"/>
        <w:rPr>
          <w:sz w:val="24"/>
          <w:szCs w:val="24"/>
          <w:lang w:eastAsia="ru-RU"/>
        </w:rPr>
      </w:pPr>
      <w:r w:rsidRPr="007C540B">
        <w:rPr>
          <w:sz w:val="24"/>
          <w:szCs w:val="24"/>
          <w:lang w:eastAsia="ru-RU"/>
        </w:rPr>
        <w:t>- задачи образовательной программы для разных возрастных групп;</w:t>
      </w:r>
    </w:p>
    <w:p w:rsidR="00957A5C" w:rsidRPr="007C540B" w:rsidRDefault="00957A5C" w:rsidP="007C540B">
      <w:pPr>
        <w:widowControl/>
        <w:adjustRightInd w:val="0"/>
        <w:jc w:val="both"/>
        <w:rPr>
          <w:sz w:val="24"/>
          <w:szCs w:val="24"/>
          <w:lang w:eastAsia="ru-RU"/>
        </w:rPr>
      </w:pPr>
      <w:r w:rsidRPr="007C540B">
        <w:rPr>
          <w:sz w:val="24"/>
          <w:szCs w:val="24"/>
          <w:lang w:eastAsia="ru-RU"/>
        </w:rPr>
        <w:t>- возможности и потребности участников образовательной деятельности (детей и их</w:t>
      </w:r>
    </w:p>
    <w:p w:rsidR="00957A5C" w:rsidRPr="007C540B" w:rsidRDefault="00957A5C" w:rsidP="007C540B">
      <w:pPr>
        <w:widowControl/>
        <w:adjustRightInd w:val="0"/>
        <w:jc w:val="both"/>
        <w:rPr>
          <w:sz w:val="24"/>
          <w:szCs w:val="24"/>
          <w:lang w:eastAsia="ru-RU"/>
        </w:rPr>
      </w:pPr>
      <w:r w:rsidRPr="007C540B">
        <w:rPr>
          <w:sz w:val="24"/>
          <w:szCs w:val="24"/>
          <w:lang w:eastAsia="ru-RU"/>
        </w:rPr>
        <w:t>семей, педагогов и других сотрудников, участников сетевого взаимодействия и пр.).</w:t>
      </w:r>
    </w:p>
    <w:p w:rsidR="00957A5C" w:rsidRPr="007C540B" w:rsidRDefault="00957A5C" w:rsidP="007C540B">
      <w:pPr>
        <w:widowControl/>
        <w:adjustRightInd w:val="0"/>
        <w:jc w:val="both"/>
        <w:rPr>
          <w:sz w:val="24"/>
          <w:szCs w:val="24"/>
          <w:lang w:eastAsia="ru-RU"/>
        </w:rPr>
      </w:pPr>
      <w:r w:rsidRPr="007C540B">
        <w:rPr>
          <w:sz w:val="24"/>
          <w:szCs w:val="24"/>
          <w:lang w:eastAsia="ru-RU"/>
        </w:rPr>
        <w:t>РППС соответствует:</w:t>
      </w:r>
    </w:p>
    <w:p w:rsidR="00957A5C" w:rsidRPr="007C540B" w:rsidRDefault="00957A5C" w:rsidP="007C540B">
      <w:pPr>
        <w:widowControl/>
        <w:adjustRightInd w:val="0"/>
        <w:jc w:val="both"/>
        <w:rPr>
          <w:sz w:val="24"/>
          <w:szCs w:val="24"/>
          <w:lang w:eastAsia="ru-RU"/>
        </w:rPr>
      </w:pPr>
      <w:r w:rsidRPr="007C540B">
        <w:rPr>
          <w:sz w:val="24"/>
          <w:szCs w:val="24"/>
          <w:lang w:eastAsia="ru-RU"/>
        </w:rPr>
        <w:t>-требованиям ФГОС ДО;</w:t>
      </w:r>
    </w:p>
    <w:p w:rsidR="00957A5C" w:rsidRPr="007C540B" w:rsidRDefault="00957A5C" w:rsidP="007C540B">
      <w:pPr>
        <w:widowControl/>
        <w:adjustRightInd w:val="0"/>
        <w:jc w:val="both"/>
        <w:rPr>
          <w:sz w:val="24"/>
          <w:szCs w:val="24"/>
          <w:lang w:eastAsia="ru-RU"/>
        </w:rPr>
      </w:pPr>
      <w:r w:rsidRPr="007C540B">
        <w:rPr>
          <w:sz w:val="24"/>
          <w:szCs w:val="24"/>
          <w:lang w:eastAsia="ru-RU"/>
        </w:rPr>
        <w:t>-Программе;</w:t>
      </w:r>
    </w:p>
    <w:p w:rsidR="00957A5C" w:rsidRPr="007C540B" w:rsidRDefault="00957A5C" w:rsidP="007C540B">
      <w:pPr>
        <w:widowControl/>
        <w:adjustRightInd w:val="0"/>
        <w:jc w:val="both"/>
        <w:rPr>
          <w:sz w:val="24"/>
          <w:szCs w:val="24"/>
          <w:lang w:eastAsia="ru-RU"/>
        </w:rPr>
      </w:pPr>
      <w:r w:rsidRPr="007C540B">
        <w:rPr>
          <w:sz w:val="24"/>
          <w:szCs w:val="24"/>
          <w:lang w:eastAsia="ru-RU"/>
        </w:rPr>
        <w:t>-материально-техническим и медико-социальным условиям пребывания детей в</w:t>
      </w:r>
      <w:r>
        <w:rPr>
          <w:sz w:val="24"/>
          <w:szCs w:val="24"/>
          <w:lang w:eastAsia="ru-RU"/>
        </w:rPr>
        <w:t xml:space="preserve"> </w:t>
      </w:r>
      <w:r w:rsidRPr="007C540B">
        <w:rPr>
          <w:sz w:val="24"/>
          <w:szCs w:val="24"/>
          <w:lang w:eastAsia="ru-RU"/>
        </w:rPr>
        <w:t>ДОО;</w:t>
      </w:r>
    </w:p>
    <w:p w:rsidR="00957A5C" w:rsidRPr="007C540B" w:rsidRDefault="00957A5C" w:rsidP="007C540B">
      <w:pPr>
        <w:widowControl/>
        <w:adjustRightInd w:val="0"/>
        <w:jc w:val="both"/>
        <w:rPr>
          <w:sz w:val="24"/>
          <w:szCs w:val="24"/>
          <w:lang w:eastAsia="ru-RU"/>
        </w:rPr>
      </w:pPr>
      <w:r w:rsidRPr="007C540B">
        <w:rPr>
          <w:sz w:val="24"/>
          <w:szCs w:val="24"/>
          <w:lang w:eastAsia="ru-RU"/>
        </w:rPr>
        <w:t>-возрастным особенностям детей;</w:t>
      </w:r>
    </w:p>
    <w:p w:rsidR="00957A5C" w:rsidRPr="007C540B" w:rsidRDefault="00957A5C" w:rsidP="007C540B">
      <w:pPr>
        <w:widowControl/>
        <w:adjustRightInd w:val="0"/>
        <w:jc w:val="both"/>
        <w:rPr>
          <w:sz w:val="24"/>
          <w:szCs w:val="24"/>
          <w:lang w:eastAsia="ru-RU"/>
        </w:rPr>
      </w:pPr>
      <w:r w:rsidRPr="007C540B">
        <w:rPr>
          <w:sz w:val="24"/>
          <w:szCs w:val="24"/>
          <w:lang w:eastAsia="ru-RU"/>
        </w:rPr>
        <w:t>-воспитывающему характеру образования детей;</w:t>
      </w:r>
    </w:p>
    <w:p w:rsidR="00957A5C" w:rsidRPr="007C540B" w:rsidRDefault="00957A5C" w:rsidP="007C540B">
      <w:pPr>
        <w:widowControl/>
        <w:adjustRightInd w:val="0"/>
        <w:jc w:val="both"/>
        <w:rPr>
          <w:sz w:val="24"/>
          <w:szCs w:val="24"/>
          <w:lang w:eastAsia="ru-RU"/>
        </w:rPr>
      </w:pPr>
      <w:r w:rsidRPr="007C540B">
        <w:rPr>
          <w:sz w:val="24"/>
          <w:szCs w:val="24"/>
          <w:lang w:eastAsia="ru-RU"/>
        </w:rPr>
        <w:t>-требованиям безопасности и надежности.</w:t>
      </w:r>
    </w:p>
    <w:p w:rsidR="00957A5C" w:rsidRDefault="00957A5C" w:rsidP="007C540B">
      <w:pPr>
        <w:widowControl/>
        <w:adjustRightInd w:val="0"/>
        <w:jc w:val="both"/>
        <w:rPr>
          <w:lang w:eastAsia="ru-RU"/>
        </w:rPr>
      </w:pPr>
      <w:r w:rsidRPr="007C540B">
        <w:rPr>
          <w:lang w:eastAsia="ru-RU"/>
        </w:rPr>
        <w:t>РППС обеспечивает целостность образовательного процесса и включает всё необходимое для реализации содержания каждого из направлений развития и образования детей</w:t>
      </w:r>
      <w:r>
        <w:rPr>
          <w:lang w:eastAsia="ru-RU"/>
        </w:rPr>
        <w:t xml:space="preserve"> </w:t>
      </w:r>
      <w:r w:rsidRPr="007C540B">
        <w:rPr>
          <w:lang w:eastAsia="ru-RU"/>
        </w:rPr>
        <w:t>(согласно ФГОС ДО.)</w:t>
      </w:r>
    </w:p>
    <w:p w:rsidR="00957A5C" w:rsidRDefault="00957A5C" w:rsidP="000F404D">
      <w:pPr>
        <w:widowControl/>
        <w:adjustRightInd w:val="0"/>
        <w:rPr>
          <w:sz w:val="24"/>
          <w:szCs w:val="24"/>
          <w:lang w:eastAsia="ru-RU"/>
        </w:rPr>
      </w:pPr>
      <w:r>
        <w:rPr>
          <w:sz w:val="24"/>
          <w:szCs w:val="24"/>
          <w:lang w:eastAsia="ru-RU"/>
        </w:rPr>
        <w:t>РППС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957A5C" w:rsidRDefault="00957A5C" w:rsidP="000F404D">
      <w:pPr>
        <w:widowControl/>
        <w:adjustRightInd w:val="0"/>
        <w:rPr>
          <w:sz w:val="24"/>
          <w:szCs w:val="24"/>
          <w:lang w:eastAsia="ru-RU"/>
        </w:rPr>
      </w:pPr>
      <w:r>
        <w:rPr>
          <w:sz w:val="24"/>
          <w:szCs w:val="24"/>
          <w:lang w:eastAsia="ru-RU"/>
        </w:rPr>
        <w:t>В соответствии с ФГОС ДО, РППС:</w:t>
      </w:r>
    </w:p>
    <w:p w:rsidR="00957A5C" w:rsidRDefault="00957A5C" w:rsidP="000F404D">
      <w:pPr>
        <w:widowControl/>
        <w:adjustRightInd w:val="0"/>
        <w:jc w:val="both"/>
        <w:rPr>
          <w:sz w:val="24"/>
          <w:szCs w:val="24"/>
          <w:lang w:eastAsia="ru-RU"/>
        </w:rPr>
      </w:pPr>
      <w:r>
        <w:rPr>
          <w:sz w:val="24"/>
          <w:szCs w:val="24"/>
          <w:lang w:eastAsia="ru-RU"/>
        </w:rPr>
        <w:t>1) содержательно-насыщенная;</w:t>
      </w:r>
    </w:p>
    <w:p w:rsidR="00957A5C" w:rsidRDefault="00957A5C" w:rsidP="000F404D">
      <w:pPr>
        <w:widowControl/>
        <w:adjustRightInd w:val="0"/>
        <w:jc w:val="both"/>
        <w:rPr>
          <w:sz w:val="24"/>
          <w:szCs w:val="24"/>
          <w:lang w:eastAsia="ru-RU"/>
        </w:rPr>
      </w:pPr>
      <w:r>
        <w:rPr>
          <w:sz w:val="24"/>
          <w:szCs w:val="24"/>
          <w:lang w:eastAsia="ru-RU"/>
        </w:rPr>
        <w:t>2) трансформируемая;</w:t>
      </w:r>
    </w:p>
    <w:p w:rsidR="00957A5C" w:rsidRDefault="00957A5C" w:rsidP="000F404D">
      <w:pPr>
        <w:widowControl/>
        <w:adjustRightInd w:val="0"/>
        <w:jc w:val="both"/>
        <w:rPr>
          <w:sz w:val="24"/>
          <w:szCs w:val="24"/>
          <w:lang w:eastAsia="ru-RU"/>
        </w:rPr>
      </w:pPr>
      <w:r>
        <w:rPr>
          <w:sz w:val="24"/>
          <w:szCs w:val="24"/>
          <w:lang w:eastAsia="ru-RU"/>
        </w:rPr>
        <w:t>3) полифункциональная;</w:t>
      </w:r>
    </w:p>
    <w:p w:rsidR="00957A5C" w:rsidRDefault="00957A5C" w:rsidP="000F404D">
      <w:pPr>
        <w:widowControl/>
        <w:adjustRightInd w:val="0"/>
        <w:jc w:val="both"/>
        <w:rPr>
          <w:sz w:val="24"/>
          <w:szCs w:val="24"/>
          <w:lang w:eastAsia="ru-RU"/>
        </w:rPr>
      </w:pPr>
      <w:r>
        <w:rPr>
          <w:sz w:val="24"/>
          <w:szCs w:val="24"/>
          <w:lang w:eastAsia="ru-RU"/>
        </w:rPr>
        <w:t>4) вариативная;</w:t>
      </w:r>
    </w:p>
    <w:p w:rsidR="00957A5C" w:rsidRDefault="00957A5C" w:rsidP="000F404D">
      <w:pPr>
        <w:widowControl/>
        <w:adjustRightInd w:val="0"/>
        <w:jc w:val="both"/>
        <w:rPr>
          <w:sz w:val="24"/>
          <w:szCs w:val="24"/>
          <w:lang w:eastAsia="ru-RU"/>
        </w:rPr>
      </w:pPr>
      <w:r>
        <w:rPr>
          <w:sz w:val="24"/>
          <w:szCs w:val="24"/>
          <w:lang w:eastAsia="ru-RU"/>
        </w:rPr>
        <w:lastRenderedPageBreak/>
        <w:t>5) доступная;</w:t>
      </w:r>
    </w:p>
    <w:p w:rsidR="00957A5C" w:rsidRDefault="00957A5C" w:rsidP="000F404D">
      <w:pPr>
        <w:widowControl/>
        <w:adjustRightInd w:val="0"/>
        <w:jc w:val="both"/>
        <w:rPr>
          <w:sz w:val="24"/>
          <w:szCs w:val="24"/>
          <w:lang w:eastAsia="ru-RU"/>
        </w:rPr>
      </w:pPr>
      <w:r>
        <w:rPr>
          <w:sz w:val="24"/>
          <w:szCs w:val="24"/>
          <w:lang w:eastAsia="ru-RU"/>
        </w:rPr>
        <w:t>6) безопасная.</w:t>
      </w:r>
    </w:p>
    <w:p w:rsidR="00957A5C" w:rsidRDefault="00957A5C" w:rsidP="000F404D">
      <w:pPr>
        <w:widowControl/>
        <w:adjustRightInd w:val="0"/>
        <w:jc w:val="both"/>
        <w:rPr>
          <w:sz w:val="24"/>
          <w:szCs w:val="24"/>
          <w:lang w:eastAsia="ru-RU"/>
        </w:rPr>
      </w:pPr>
      <w:r>
        <w:rPr>
          <w:sz w:val="24"/>
          <w:szCs w:val="24"/>
          <w:lang w:eastAsia="ru-RU"/>
        </w:rPr>
        <w:t>Принципы организации среды. Оборудование помещений ДОУ безопасное, здоровьесберегающее, эстетически привлекательное, развивающее. Мебель соответствует росту и возрасту детей, игрушки - обеспечивают максимальный для данного возраста развива ющий эффект. Развивающая предметно-пространственная среда насыщенна, пригодна для совместной деятельности взрослого и ребенка, самостоятельной деятельности, отвечает потребностям детей. Пространство группы организовывается в виде модулей («центры», «уголки», «площадки»), оснащенных развивающими материалами (книги, игрушки, материалы для творчества, развивающее оборудование и пр.). Предметы доступны детям. Подобная организация пространства позволяет выбирать интересные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уголков меняется в соответствии с тематическим планированием образовательного процесса.</w:t>
      </w:r>
    </w:p>
    <w:p w:rsidR="00957A5C" w:rsidRPr="000F404D" w:rsidRDefault="00957A5C" w:rsidP="000F404D">
      <w:pPr>
        <w:widowControl/>
        <w:adjustRightInd w:val="0"/>
        <w:jc w:val="both"/>
        <w:rPr>
          <w:sz w:val="24"/>
          <w:szCs w:val="24"/>
          <w:lang w:eastAsia="ru-RU"/>
        </w:rPr>
      </w:pPr>
      <w:r w:rsidRPr="000F404D">
        <w:rPr>
          <w:sz w:val="24"/>
          <w:szCs w:val="24"/>
          <w:lang w:eastAsia="ru-RU"/>
        </w:rPr>
        <w:t>Развивающая предметно-пространственная среда выступает, как динамичное пространство, подвижное и легко изменяемое. Принцип динамичности – статичности среды</w:t>
      </w:r>
      <w:r>
        <w:rPr>
          <w:sz w:val="24"/>
          <w:szCs w:val="24"/>
          <w:lang w:eastAsia="ru-RU"/>
        </w:rPr>
        <w:t xml:space="preserve"> </w:t>
      </w:r>
      <w:r w:rsidRPr="000F404D">
        <w:rPr>
          <w:sz w:val="24"/>
          <w:szCs w:val="24"/>
          <w:lang w:eastAsia="ru-RU"/>
        </w:rPr>
        <w:t>касается степени подвижности игровых пространств, вариантности предметных условий и</w:t>
      </w:r>
      <w:r>
        <w:rPr>
          <w:sz w:val="24"/>
          <w:szCs w:val="24"/>
          <w:lang w:eastAsia="ru-RU"/>
        </w:rPr>
        <w:t xml:space="preserve"> </w:t>
      </w:r>
      <w:r w:rsidRPr="000F404D">
        <w:rPr>
          <w:sz w:val="24"/>
          <w:szCs w:val="24"/>
          <w:lang w:eastAsia="ru-RU"/>
        </w:rPr>
        <w:t>характера детской деятельности. Определенная устойчивость и постоянство среды - необходимое условие ее стабильности, привычности, особенно это касается мест общего пользования (библиотечка, шкаф с игрушками, ящик с полифункциональным материалом). В</w:t>
      </w:r>
      <w:r>
        <w:rPr>
          <w:sz w:val="24"/>
          <w:szCs w:val="24"/>
          <w:lang w:eastAsia="ru-RU"/>
        </w:rPr>
        <w:t xml:space="preserve"> </w:t>
      </w:r>
      <w:r w:rsidRPr="000F404D">
        <w:rPr>
          <w:sz w:val="24"/>
          <w:szCs w:val="24"/>
          <w:lang w:eastAsia="ru-RU"/>
        </w:rPr>
        <w:t>младших группах в основе замысла детской игры лежит предмет, поэтому игровая среда</w:t>
      </w:r>
      <w:r>
        <w:rPr>
          <w:sz w:val="24"/>
          <w:szCs w:val="24"/>
          <w:lang w:eastAsia="ru-RU"/>
        </w:rPr>
        <w:t xml:space="preserve"> </w:t>
      </w:r>
      <w:r w:rsidRPr="000F404D">
        <w:rPr>
          <w:sz w:val="24"/>
          <w:szCs w:val="24"/>
          <w:lang w:eastAsia="ru-RU"/>
        </w:rPr>
        <w:t>каждый раз обновляется (постройки, игрушки, материалы и др.), чтобы пробудить у малышей желание ставить и решать игровую задачу. 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ширмы, занавеси, кубы, стулья. Трансформируемость предметно-игровой среды позволяет ребенку проявить активность в обустройстве</w:t>
      </w:r>
      <w:r>
        <w:rPr>
          <w:sz w:val="24"/>
          <w:szCs w:val="24"/>
          <w:lang w:eastAsia="ru-RU"/>
        </w:rPr>
        <w:t xml:space="preserve"> </w:t>
      </w:r>
      <w:r w:rsidRPr="000F404D">
        <w:rPr>
          <w:sz w:val="24"/>
          <w:szCs w:val="24"/>
          <w:lang w:eastAsia="ru-RU"/>
        </w:rPr>
        <w:t>места игры и предвидеть ее результаты. Развивающая предметно-пространственная среда</w:t>
      </w:r>
      <w:r>
        <w:rPr>
          <w:sz w:val="24"/>
          <w:szCs w:val="24"/>
          <w:lang w:eastAsia="ru-RU"/>
        </w:rPr>
        <w:t xml:space="preserve"> </w:t>
      </w:r>
      <w:r w:rsidRPr="000F404D">
        <w:rPr>
          <w:sz w:val="24"/>
          <w:szCs w:val="24"/>
          <w:lang w:eastAsia="ru-RU"/>
        </w:rPr>
        <w:t>обеспечивает доступ к объектам природного характера; побуждает к наблюдениям на</w:t>
      </w:r>
    </w:p>
    <w:p w:rsidR="00957A5C" w:rsidRPr="000F404D" w:rsidRDefault="00957A5C" w:rsidP="000F404D">
      <w:pPr>
        <w:widowControl/>
        <w:adjustRightInd w:val="0"/>
        <w:jc w:val="both"/>
        <w:rPr>
          <w:sz w:val="24"/>
          <w:szCs w:val="24"/>
          <w:lang w:eastAsia="ru-RU"/>
        </w:rPr>
      </w:pPr>
      <w:r w:rsidRPr="000F404D">
        <w:rPr>
          <w:sz w:val="24"/>
          <w:szCs w:val="24"/>
          <w:lang w:eastAsia="ru-RU"/>
        </w:rPr>
        <w:t>участке д/с, участию в элементарном труде, проведению опытов и экспериментов; организовывается, как культурное пространство, которое оказывает воспитывающее влияние на</w:t>
      </w:r>
      <w:r>
        <w:rPr>
          <w:sz w:val="24"/>
          <w:szCs w:val="24"/>
          <w:lang w:eastAsia="ru-RU"/>
        </w:rPr>
        <w:t xml:space="preserve"> </w:t>
      </w:r>
      <w:r w:rsidRPr="000F404D">
        <w:rPr>
          <w:sz w:val="24"/>
          <w:szCs w:val="24"/>
          <w:lang w:eastAsia="ru-RU"/>
        </w:rPr>
        <w:t>детей (предметы искусства).</w:t>
      </w:r>
    </w:p>
    <w:p w:rsidR="00957A5C" w:rsidRPr="000F404D" w:rsidRDefault="00957A5C" w:rsidP="000F404D">
      <w:pPr>
        <w:widowControl/>
        <w:adjustRightInd w:val="0"/>
        <w:jc w:val="both"/>
        <w:rPr>
          <w:sz w:val="24"/>
          <w:szCs w:val="24"/>
          <w:lang w:eastAsia="ru-RU"/>
        </w:rPr>
      </w:pPr>
      <w:r w:rsidRPr="000F404D">
        <w:rPr>
          <w:sz w:val="24"/>
          <w:szCs w:val="24"/>
          <w:lang w:eastAsia="ru-RU"/>
        </w:rPr>
        <w:t>Предметно-пространственная среда обеспечивает условия для эмоционального</w:t>
      </w:r>
      <w:r>
        <w:rPr>
          <w:sz w:val="24"/>
          <w:szCs w:val="24"/>
          <w:lang w:eastAsia="ru-RU"/>
        </w:rPr>
        <w:t xml:space="preserve"> </w:t>
      </w:r>
      <w:r w:rsidRPr="000F404D">
        <w:rPr>
          <w:sz w:val="24"/>
          <w:szCs w:val="24"/>
          <w:lang w:eastAsia="ru-RU"/>
        </w:rPr>
        <w:t>благополучия детей и комфортной работы педагогических и учебно- вспомогательных</w:t>
      </w:r>
      <w:r>
        <w:rPr>
          <w:sz w:val="24"/>
          <w:szCs w:val="24"/>
          <w:lang w:eastAsia="ru-RU"/>
        </w:rPr>
        <w:t xml:space="preserve"> </w:t>
      </w:r>
      <w:r w:rsidRPr="000F404D">
        <w:rPr>
          <w:sz w:val="24"/>
          <w:szCs w:val="24"/>
          <w:lang w:eastAsia="ru-RU"/>
        </w:rPr>
        <w:t>сотрудников.</w:t>
      </w:r>
    </w:p>
    <w:p w:rsidR="00957A5C" w:rsidRPr="000F404D" w:rsidRDefault="00957A5C" w:rsidP="000F404D">
      <w:pPr>
        <w:widowControl/>
        <w:adjustRightInd w:val="0"/>
        <w:rPr>
          <w:sz w:val="24"/>
          <w:szCs w:val="24"/>
          <w:lang w:eastAsia="ru-RU"/>
        </w:rPr>
      </w:pPr>
      <w:r w:rsidRPr="000F404D">
        <w:rPr>
          <w:sz w:val="24"/>
          <w:szCs w:val="24"/>
          <w:lang w:eastAsia="ru-RU"/>
        </w:rPr>
        <w:t xml:space="preserve">В </w:t>
      </w:r>
      <w:r>
        <w:rPr>
          <w:sz w:val="24"/>
          <w:szCs w:val="24"/>
          <w:lang w:eastAsia="ru-RU"/>
        </w:rPr>
        <w:t>МАДОУ</w:t>
      </w:r>
      <w:r w:rsidRPr="000F404D">
        <w:rPr>
          <w:sz w:val="24"/>
          <w:szCs w:val="24"/>
          <w:lang w:eastAsia="ru-RU"/>
        </w:rPr>
        <w:t xml:space="preserve"> созданы условия для информатизации образовательного процесса.</w:t>
      </w:r>
    </w:p>
    <w:p w:rsidR="00957A5C" w:rsidRDefault="00957A5C" w:rsidP="006C3F61">
      <w:pPr>
        <w:widowControl/>
        <w:adjustRightInd w:val="0"/>
        <w:rPr>
          <w:sz w:val="24"/>
          <w:szCs w:val="24"/>
          <w:lang w:eastAsia="ru-RU"/>
        </w:rPr>
      </w:pPr>
      <w:r w:rsidRPr="000F404D">
        <w:rPr>
          <w:sz w:val="24"/>
          <w:szCs w:val="24"/>
          <w:lang w:eastAsia="ru-RU"/>
        </w:rPr>
        <w:t>Для этого в групповых и прочих помещениях в наличии</w:t>
      </w:r>
      <w:r>
        <w:rPr>
          <w:sz w:val="24"/>
          <w:szCs w:val="24"/>
          <w:lang w:eastAsia="ru-RU"/>
        </w:rPr>
        <w:t xml:space="preserve"> - оборудование для использования </w:t>
      </w:r>
      <w:r w:rsidRPr="000F404D">
        <w:rPr>
          <w:sz w:val="24"/>
          <w:szCs w:val="24"/>
          <w:lang w:eastAsia="ru-RU"/>
        </w:rPr>
        <w:t>информационно-коммуникационных технологий в образовательном процессе.</w:t>
      </w:r>
    </w:p>
    <w:p w:rsidR="00957A5C" w:rsidRDefault="00957A5C" w:rsidP="00092932">
      <w:pPr>
        <w:pStyle w:val="Heading21"/>
        <w:tabs>
          <w:tab w:val="left" w:pos="1496"/>
        </w:tabs>
        <w:spacing w:before="211" w:line="275" w:lineRule="exact"/>
        <w:ind w:left="220"/>
        <w:jc w:val="both"/>
      </w:pPr>
      <w:bookmarkStart w:id="221" w:name="3.3._Материально-техническое_обеспечение"/>
      <w:bookmarkEnd w:id="221"/>
      <w:r>
        <w:t>3.3.Материально-техническое</w:t>
      </w:r>
      <w:r>
        <w:rPr>
          <w:spacing w:val="-6"/>
        </w:rPr>
        <w:t xml:space="preserve"> </w:t>
      </w:r>
      <w:r>
        <w:t>обеспечение</w:t>
      </w:r>
      <w:r>
        <w:rPr>
          <w:spacing w:val="-10"/>
        </w:rPr>
        <w:t xml:space="preserve"> </w:t>
      </w:r>
      <w:r>
        <w:t>Программы.</w:t>
      </w:r>
    </w:p>
    <w:p w:rsidR="00957A5C" w:rsidRDefault="00957A5C" w:rsidP="00092932">
      <w:pPr>
        <w:ind w:right="1047"/>
        <w:jc w:val="both"/>
        <w:rPr>
          <w:sz w:val="24"/>
        </w:rPr>
      </w:pPr>
      <w:r>
        <w:rPr>
          <w:sz w:val="24"/>
        </w:rPr>
        <w:t>Условия</w:t>
      </w:r>
      <w:r>
        <w:rPr>
          <w:spacing w:val="1"/>
          <w:sz w:val="24"/>
        </w:rPr>
        <w:t xml:space="preserve"> </w:t>
      </w:r>
      <w:r>
        <w:rPr>
          <w:sz w:val="24"/>
        </w:rPr>
        <w:t>по</w:t>
      </w:r>
      <w:r>
        <w:rPr>
          <w:spacing w:val="1"/>
          <w:sz w:val="24"/>
        </w:rPr>
        <w:t xml:space="preserve"> </w:t>
      </w:r>
      <w:r>
        <w:rPr>
          <w:sz w:val="24"/>
        </w:rPr>
        <w:t>материально-техническому</w:t>
      </w:r>
      <w:r>
        <w:rPr>
          <w:spacing w:val="1"/>
          <w:sz w:val="24"/>
        </w:rPr>
        <w:t xml:space="preserve"> </w:t>
      </w:r>
      <w:r>
        <w:rPr>
          <w:sz w:val="24"/>
        </w:rPr>
        <w:t>обеспечению</w:t>
      </w:r>
      <w:r>
        <w:rPr>
          <w:spacing w:val="1"/>
          <w:sz w:val="24"/>
        </w:rPr>
        <w:t xml:space="preserve"> </w:t>
      </w:r>
      <w:r>
        <w:rPr>
          <w:sz w:val="24"/>
        </w:rPr>
        <w:t>Программы</w:t>
      </w:r>
      <w:r>
        <w:rPr>
          <w:spacing w:val="1"/>
          <w:sz w:val="24"/>
        </w:rPr>
        <w:t xml:space="preserve"> </w:t>
      </w:r>
      <w:r>
        <w:rPr>
          <w:sz w:val="24"/>
        </w:rPr>
        <w:t>полностью</w:t>
      </w:r>
      <w:r>
        <w:rPr>
          <w:spacing w:val="1"/>
          <w:sz w:val="24"/>
        </w:rPr>
        <w:t xml:space="preserve"> </w:t>
      </w:r>
      <w:r>
        <w:rPr>
          <w:sz w:val="24"/>
        </w:rPr>
        <w:t>соответствует</w:t>
      </w:r>
      <w:r>
        <w:rPr>
          <w:spacing w:val="1"/>
          <w:sz w:val="24"/>
        </w:rPr>
        <w:t xml:space="preserve"> </w:t>
      </w:r>
      <w:r>
        <w:rPr>
          <w:sz w:val="24"/>
        </w:rPr>
        <w:t>разделу,</w:t>
      </w:r>
      <w:r>
        <w:rPr>
          <w:spacing w:val="1"/>
          <w:sz w:val="24"/>
        </w:rPr>
        <w:t xml:space="preserve"> </w:t>
      </w:r>
      <w:r>
        <w:rPr>
          <w:sz w:val="24"/>
        </w:rPr>
        <w:t>«Материально-техническое</w:t>
      </w:r>
      <w:r>
        <w:rPr>
          <w:spacing w:val="1"/>
          <w:sz w:val="24"/>
        </w:rPr>
        <w:t xml:space="preserve"> </w:t>
      </w:r>
      <w:r>
        <w:rPr>
          <w:sz w:val="24"/>
        </w:rPr>
        <w:t>обеспечение</w:t>
      </w:r>
      <w:r>
        <w:rPr>
          <w:spacing w:val="1"/>
          <w:sz w:val="24"/>
        </w:rPr>
        <w:t xml:space="preserve"> </w:t>
      </w:r>
      <w:r>
        <w:rPr>
          <w:sz w:val="24"/>
        </w:rPr>
        <w:t>Федеральной</w:t>
      </w:r>
      <w:r>
        <w:rPr>
          <w:spacing w:val="1"/>
          <w:sz w:val="24"/>
        </w:rPr>
        <w:t xml:space="preserve"> </w:t>
      </w:r>
      <w:r>
        <w:rPr>
          <w:sz w:val="24"/>
        </w:rPr>
        <w:t>программы,</w:t>
      </w:r>
      <w:r>
        <w:rPr>
          <w:spacing w:val="1"/>
          <w:sz w:val="24"/>
        </w:rPr>
        <w:t xml:space="preserve"> </w:t>
      </w:r>
      <w:r>
        <w:rPr>
          <w:sz w:val="24"/>
        </w:rPr>
        <w:t>обеспеченность методическими материалами и средствами обучения и воспитания», п. 31</w:t>
      </w:r>
      <w:r>
        <w:rPr>
          <w:spacing w:val="1"/>
          <w:sz w:val="24"/>
        </w:rPr>
        <w:t xml:space="preserve"> </w:t>
      </w:r>
      <w:r>
        <w:rPr>
          <w:sz w:val="24"/>
        </w:rPr>
        <w:t>ФОП ДО.</w:t>
      </w:r>
    </w:p>
    <w:p w:rsidR="00957A5C" w:rsidRDefault="00957A5C" w:rsidP="00092932">
      <w:pPr>
        <w:pStyle w:val="Heading41"/>
        <w:spacing w:before="10" w:line="237" w:lineRule="auto"/>
        <w:ind w:left="0" w:right="1444"/>
      </w:pPr>
      <w:r>
        <w:t>Перечень основных материальных средств обучения, используемых в Организации при</w:t>
      </w:r>
      <w:r>
        <w:rPr>
          <w:spacing w:val="-53"/>
        </w:rPr>
        <w:t xml:space="preserve"> </w:t>
      </w:r>
      <w:r>
        <w:t>реализации</w:t>
      </w:r>
      <w:r>
        <w:rPr>
          <w:spacing w:val="-2"/>
        </w:rPr>
        <w:t xml:space="preserve"> </w:t>
      </w:r>
      <w:r>
        <w:t>Программы</w:t>
      </w:r>
    </w:p>
    <w:tbl>
      <w:tblPr>
        <w:tblW w:w="0" w:type="auto"/>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3"/>
        <w:gridCol w:w="2362"/>
        <w:gridCol w:w="3625"/>
        <w:gridCol w:w="3347"/>
      </w:tblGrid>
      <w:tr w:rsidR="00957A5C" w:rsidTr="00092932">
        <w:trPr>
          <w:trHeight w:val="254"/>
        </w:trPr>
        <w:tc>
          <w:tcPr>
            <w:tcW w:w="523" w:type="dxa"/>
          </w:tcPr>
          <w:p w:rsidR="00957A5C" w:rsidRPr="00645C4F" w:rsidRDefault="00957A5C" w:rsidP="00092932">
            <w:pPr>
              <w:pStyle w:val="TableParagraph"/>
              <w:spacing w:before="1" w:line="234" w:lineRule="exact"/>
              <w:ind w:left="-523" w:firstLine="529"/>
              <w:jc w:val="center"/>
              <w:rPr>
                <w:b/>
              </w:rPr>
            </w:pPr>
            <w:r w:rsidRPr="00645C4F">
              <w:rPr>
                <w:b/>
              </w:rPr>
              <w:t>№</w:t>
            </w:r>
          </w:p>
        </w:tc>
        <w:tc>
          <w:tcPr>
            <w:tcW w:w="2362" w:type="dxa"/>
          </w:tcPr>
          <w:p w:rsidR="00957A5C" w:rsidRPr="00645C4F" w:rsidRDefault="00957A5C" w:rsidP="00645C4F">
            <w:pPr>
              <w:pStyle w:val="TableParagraph"/>
              <w:spacing w:before="1" w:line="234" w:lineRule="exact"/>
              <w:ind w:left="92" w:right="76"/>
              <w:jc w:val="center"/>
              <w:rPr>
                <w:b/>
              </w:rPr>
            </w:pPr>
            <w:r w:rsidRPr="00645C4F">
              <w:rPr>
                <w:b/>
              </w:rPr>
              <w:t>Вид</w:t>
            </w:r>
          </w:p>
        </w:tc>
        <w:tc>
          <w:tcPr>
            <w:tcW w:w="3625" w:type="dxa"/>
          </w:tcPr>
          <w:p w:rsidR="00957A5C" w:rsidRPr="00645C4F" w:rsidRDefault="00957A5C" w:rsidP="00645C4F">
            <w:pPr>
              <w:pStyle w:val="TableParagraph"/>
              <w:spacing w:before="1" w:line="234" w:lineRule="exact"/>
              <w:ind w:left="1076"/>
              <w:rPr>
                <w:b/>
              </w:rPr>
            </w:pPr>
            <w:r w:rsidRPr="00645C4F">
              <w:rPr>
                <w:b/>
              </w:rPr>
              <w:t>Наименование</w:t>
            </w:r>
          </w:p>
        </w:tc>
        <w:tc>
          <w:tcPr>
            <w:tcW w:w="3347" w:type="dxa"/>
          </w:tcPr>
          <w:p w:rsidR="00957A5C" w:rsidRPr="00645C4F" w:rsidRDefault="00957A5C" w:rsidP="00645C4F">
            <w:pPr>
              <w:pStyle w:val="TableParagraph"/>
              <w:spacing w:before="1" w:line="234" w:lineRule="exact"/>
              <w:ind w:left="96" w:right="74"/>
              <w:jc w:val="center"/>
              <w:rPr>
                <w:b/>
              </w:rPr>
            </w:pPr>
            <w:r w:rsidRPr="00645C4F">
              <w:rPr>
                <w:b/>
              </w:rPr>
              <w:t>Местоположение</w:t>
            </w:r>
          </w:p>
        </w:tc>
      </w:tr>
      <w:tr w:rsidR="00957A5C" w:rsidTr="00092932">
        <w:trPr>
          <w:trHeight w:val="757"/>
        </w:trPr>
        <w:tc>
          <w:tcPr>
            <w:tcW w:w="523" w:type="dxa"/>
          </w:tcPr>
          <w:p w:rsidR="00957A5C" w:rsidRDefault="00957A5C" w:rsidP="00645C4F">
            <w:pPr>
              <w:pStyle w:val="TableParagraph"/>
              <w:spacing w:line="249" w:lineRule="exact"/>
              <w:ind w:left="9"/>
              <w:jc w:val="center"/>
            </w:pPr>
            <w:r>
              <w:t>1</w:t>
            </w:r>
          </w:p>
        </w:tc>
        <w:tc>
          <w:tcPr>
            <w:tcW w:w="2362" w:type="dxa"/>
          </w:tcPr>
          <w:p w:rsidR="00957A5C" w:rsidRDefault="00957A5C" w:rsidP="00645C4F">
            <w:pPr>
              <w:pStyle w:val="TableParagraph"/>
              <w:spacing w:line="249" w:lineRule="exact"/>
              <w:ind w:left="72" w:right="123"/>
              <w:jc w:val="center"/>
            </w:pPr>
            <w:r>
              <w:t>Натуральные</w:t>
            </w:r>
            <w:r w:rsidRPr="00645C4F">
              <w:rPr>
                <w:spacing w:val="-7"/>
              </w:rPr>
              <w:t xml:space="preserve"> </w:t>
            </w:r>
            <w:r>
              <w:t>объекты</w:t>
            </w:r>
          </w:p>
        </w:tc>
        <w:tc>
          <w:tcPr>
            <w:tcW w:w="3625" w:type="dxa"/>
          </w:tcPr>
          <w:p w:rsidR="00957A5C" w:rsidRDefault="00957A5C" w:rsidP="00645C4F">
            <w:pPr>
              <w:pStyle w:val="TableParagraph"/>
              <w:spacing w:line="242" w:lineRule="auto"/>
              <w:ind w:left="110" w:right="671"/>
            </w:pPr>
            <w:r>
              <w:t>Объекты растительного мира,</w:t>
            </w:r>
            <w:r w:rsidRPr="00645C4F">
              <w:rPr>
                <w:spacing w:val="-52"/>
              </w:rPr>
              <w:t xml:space="preserve"> </w:t>
            </w:r>
            <w:r>
              <w:t>реальные</w:t>
            </w:r>
            <w:r w:rsidRPr="00645C4F">
              <w:rPr>
                <w:spacing w:val="-5"/>
              </w:rPr>
              <w:t xml:space="preserve"> </w:t>
            </w:r>
            <w:r>
              <w:t>предметы</w:t>
            </w:r>
          </w:p>
        </w:tc>
        <w:tc>
          <w:tcPr>
            <w:tcW w:w="3347" w:type="dxa"/>
          </w:tcPr>
          <w:p w:rsidR="00957A5C" w:rsidRDefault="00957A5C" w:rsidP="00645C4F">
            <w:pPr>
              <w:pStyle w:val="TableParagraph"/>
              <w:spacing w:line="249" w:lineRule="exact"/>
              <w:ind w:left="111"/>
            </w:pPr>
            <w:r>
              <w:t>В</w:t>
            </w:r>
            <w:r w:rsidRPr="00645C4F">
              <w:rPr>
                <w:spacing w:val="-3"/>
              </w:rPr>
              <w:t xml:space="preserve"> </w:t>
            </w:r>
            <w:r>
              <w:t>каждой</w:t>
            </w:r>
            <w:r w:rsidRPr="00645C4F">
              <w:rPr>
                <w:spacing w:val="1"/>
              </w:rPr>
              <w:t xml:space="preserve"> </w:t>
            </w:r>
            <w:r>
              <w:t>группе</w:t>
            </w:r>
            <w:r w:rsidRPr="00645C4F">
              <w:rPr>
                <w:spacing w:val="-3"/>
              </w:rPr>
              <w:t xml:space="preserve"> </w:t>
            </w:r>
            <w:r>
              <w:t>ДОО,</w:t>
            </w:r>
            <w:r w:rsidRPr="00645C4F">
              <w:rPr>
                <w:spacing w:val="2"/>
              </w:rPr>
              <w:t xml:space="preserve"> </w:t>
            </w:r>
            <w:r>
              <w:t>в</w:t>
            </w:r>
            <w:r w:rsidRPr="00645C4F">
              <w:rPr>
                <w:spacing w:val="-2"/>
              </w:rPr>
              <w:t xml:space="preserve"> </w:t>
            </w:r>
            <w:r>
              <w:t>центре</w:t>
            </w:r>
          </w:p>
          <w:p w:rsidR="00957A5C" w:rsidRDefault="00957A5C" w:rsidP="00645C4F">
            <w:pPr>
              <w:pStyle w:val="TableParagraph"/>
              <w:spacing w:line="250" w:lineRule="exact"/>
              <w:ind w:left="111" w:right="481"/>
            </w:pPr>
            <w:r>
              <w:t>природы. Также цветники на</w:t>
            </w:r>
            <w:r w:rsidRPr="00645C4F">
              <w:rPr>
                <w:spacing w:val="-52"/>
              </w:rPr>
              <w:t xml:space="preserve"> </w:t>
            </w:r>
            <w:r>
              <w:t>территории</w:t>
            </w:r>
            <w:r w:rsidRPr="00645C4F">
              <w:rPr>
                <w:spacing w:val="3"/>
              </w:rPr>
              <w:t xml:space="preserve"> </w:t>
            </w:r>
            <w:r>
              <w:t>детского</w:t>
            </w:r>
            <w:r w:rsidRPr="00645C4F">
              <w:rPr>
                <w:spacing w:val="-4"/>
              </w:rPr>
              <w:t xml:space="preserve"> </w:t>
            </w:r>
            <w:r>
              <w:t>сада</w:t>
            </w:r>
          </w:p>
        </w:tc>
      </w:tr>
      <w:tr w:rsidR="00957A5C" w:rsidTr="00092932">
        <w:trPr>
          <w:trHeight w:val="757"/>
        </w:trPr>
        <w:tc>
          <w:tcPr>
            <w:tcW w:w="523" w:type="dxa"/>
          </w:tcPr>
          <w:p w:rsidR="00957A5C" w:rsidRDefault="00957A5C" w:rsidP="00645C4F">
            <w:pPr>
              <w:pStyle w:val="TableParagraph"/>
              <w:spacing w:line="249" w:lineRule="exact"/>
              <w:ind w:left="9"/>
              <w:jc w:val="center"/>
            </w:pPr>
            <w:r>
              <w:t>2</w:t>
            </w:r>
          </w:p>
        </w:tc>
        <w:tc>
          <w:tcPr>
            <w:tcW w:w="2362" w:type="dxa"/>
          </w:tcPr>
          <w:p w:rsidR="00957A5C" w:rsidRDefault="00957A5C" w:rsidP="00645C4F">
            <w:pPr>
              <w:pStyle w:val="TableParagraph"/>
              <w:spacing w:line="242" w:lineRule="auto"/>
              <w:ind w:left="110" w:right="621"/>
            </w:pPr>
            <w:r>
              <w:t>Изобразительная</w:t>
            </w:r>
            <w:r w:rsidRPr="00645C4F">
              <w:rPr>
                <w:spacing w:val="-52"/>
              </w:rPr>
              <w:t xml:space="preserve"> </w:t>
            </w:r>
            <w:r>
              <w:t>деятельность</w:t>
            </w:r>
          </w:p>
        </w:tc>
        <w:tc>
          <w:tcPr>
            <w:tcW w:w="3625" w:type="dxa"/>
          </w:tcPr>
          <w:p w:rsidR="00957A5C" w:rsidRDefault="00957A5C" w:rsidP="00645C4F">
            <w:pPr>
              <w:pStyle w:val="TableParagraph"/>
              <w:spacing w:line="242" w:lineRule="auto"/>
              <w:ind w:left="110" w:right="109"/>
            </w:pPr>
            <w:r>
              <w:t>Объемные изображения (игрушки –</w:t>
            </w:r>
            <w:r w:rsidRPr="00645C4F">
              <w:rPr>
                <w:spacing w:val="-52"/>
              </w:rPr>
              <w:t xml:space="preserve"> </w:t>
            </w:r>
            <w:r>
              <w:t>муляжи)</w:t>
            </w:r>
            <w:r w:rsidRPr="00645C4F">
              <w:rPr>
                <w:spacing w:val="-1"/>
              </w:rPr>
              <w:t xml:space="preserve"> </w:t>
            </w:r>
            <w:r>
              <w:t>овощей,</w:t>
            </w:r>
            <w:r w:rsidRPr="00645C4F">
              <w:rPr>
                <w:spacing w:val="3"/>
              </w:rPr>
              <w:t xml:space="preserve"> </w:t>
            </w:r>
            <w:r>
              <w:t>фруктов,</w:t>
            </w:r>
          </w:p>
          <w:p w:rsidR="00957A5C" w:rsidRDefault="00957A5C" w:rsidP="00645C4F">
            <w:pPr>
              <w:pStyle w:val="TableParagraph"/>
              <w:spacing w:line="231" w:lineRule="exact"/>
              <w:ind w:left="110"/>
            </w:pPr>
            <w:r>
              <w:t>домашних и</w:t>
            </w:r>
            <w:r w:rsidRPr="00645C4F">
              <w:rPr>
                <w:spacing w:val="-2"/>
              </w:rPr>
              <w:t xml:space="preserve"> </w:t>
            </w:r>
            <w:r>
              <w:t>диких</w:t>
            </w:r>
            <w:r w:rsidRPr="00645C4F">
              <w:rPr>
                <w:spacing w:val="-4"/>
              </w:rPr>
              <w:t xml:space="preserve"> </w:t>
            </w:r>
            <w:r>
              <w:t>животных</w:t>
            </w:r>
            <w:r w:rsidRPr="00645C4F">
              <w:rPr>
                <w:spacing w:val="-3"/>
              </w:rPr>
              <w:t xml:space="preserve"> </w:t>
            </w:r>
            <w:r>
              <w:t>и</w:t>
            </w:r>
            <w:r w:rsidRPr="00645C4F">
              <w:rPr>
                <w:spacing w:val="1"/>
              </w:rPr>
              <w:t xml:space="preserve"> </w:t>
            </w:r>
            <w:r>
              <w:t>т.д.</w:t>
            </w:r>
          </w:p>
        </w:tc>
        <w:tc>
          <w:tcPr>
            <w:tcW w:w="3347" w:type="dxa"/>
          </w:tcPr>
          <w:p w:rsidR="00957A5C" w:rsidRDefault="00957A5C" w:rsidP="00645C4F">
            <w:pPr>
              <w:pStyle w:val="TableParagraph"/>
              <w:spacing w:line="249" w:lineRule="exact"/>
              <w:ind w:left="111"/>
            </w:pPr>
            <w:r>
              <w:t>В</w:t>
            </w:r>
            <w:r w:rsidRPr="00645C4F">
              <w:rPr>
                <w:spacing w:val="-5"/>
              </w:rPr>
              <w:t xml:space="preserve"> </w:t>
            </w:r>
            <w:r>
              <w:t>каждой группе</w:t>
            </w:r>
            <w:r w:rsidRPr="00645C4F">
              <w:rPr>
                <w:spacing w:val="-5"/>
              </w:rPr>
              <w:t xml:space="preserve"> </w:t>
            </w:r>
            <w:r>
              <w:t>ДОО</w:t>
            </w:r>
            <w:r w:rsidRPr="00645C4F">
              <w:rPr>
                <w:spacing w:val="-2"/>
              </w:rPr>
              <w:t xml:space="preserve"> </w:t>
            </w:r>
            <w:r>
              <w:t>(перечень</w:t>
            </w:r>
          </w:p>
          <w:p w:rsidR="00957A5C" w:rsidRDefault="00957A5C" w:rsidP="00645C4F">
            <w:pPr>
              <w:pStyle w:val="TableParagraph"/>
              <w:spacing w:line="250" w:lineRule="exact"/>
              <w:ind w:left="111" w:right="731"/>
            </w:pPr>
            <w:r>
              <w:t>соответствует возрастным</w:t>
            </w:r>
            <w:r w:rsidRPr="00645C4F">
              <w:rPr>
                <w:spacing w:val="-53"/>
              </w:rPr>
              <w:t xml:space="preserve"> </w:t>
            </w:r>
            <w:r>
              <w:t>особенностям</w:t>
            </w:r>
            <w:r w:rsidRPr="00645C4F">
              <w:rPr>
                <w:spacing w:val="-1"/>
              </w:rPr>
              <w:t xml:space="preserve"> </w:t>
            </w:r>
            <w:r>
              <w:t>группы).</w:t>
            </w:r>
          </w:p>
        </w:tc>
      </w:tr>
      <w:tr w:rsidR="00957A5C" w:rsidTr="00092932">
        <w:trPr>
          <w:trHeight w:val="254"/>
        </w:trPr>
        <w:tc>
          <w:tcPr>
            <w:tcW w:w="523" w:type="dxa"/>
          </w:tcPr>
          <w:p w:rsidR="00957A5C" w:rsidRDefault="00957A5C" w:rsidP="00645C4F">
            <w:pPr>
              <w:pStyle w:val="TableParagraph"/>
              <w:spacing w:line="235" w:lineRule="exact"/>
              <w:ind w:left="9"/>
              <w:jc w:val="center"/>
            </w:pPr>
            <w:r>
              <w:t>3</w:t>
            </w:r>
          </w:p>
        </w:tc>
        <w:tc>
          <w:tcPr>
            <w:tcW w:w="2362" w:type="dxa"/>
          </w:tcPr>
          <w:p w:rsidR="00957A5C" w:rsidRDefault="00957A5C" w:rsidP="00645C4F">
            <w:pPr>
              <w:pStyle w:val="TableParagraph"/>
              <w:spacing w:line="235" w:lineRule="exact"/>
              <w:ind w:left="92" w:right="123"/>
              <w:jc w:val="center"/>
            </w:pPr>
            <w:r>
              <w:t>Сюжетные</w:t>
            </w:r>
            <w:r w:rsidRPr="00645C4F">
              <w:rPr>
                <w:spacing w:val="-6"/>
              </w:rPr>
              <w:t xml:space="preserve"> </w:t>
            </w:r>
            <w:r>
              <w:t>(образные)</w:t>
            </w:r>
          </w:p>
        </w:tc>
        <w:tc>
          <w:tcPr>
            <w:tcW w:w="3625" w:type="dxa"/>
          </w:tcPr>
          <w:p w:rsidR="00957A5C" w:rsidRDefault="00957A5C" w:rsidP="00645C4F">
            <w:pPr>
              <w:pStyle w:val="TableParagraph"/>
              <w:spacing w:line="235" w:lineRule="exact"/>
              <w:ind w:left="110"/>
            </w:pPr>
            <w:r>
              <w:t>Куклы,</w:t>
            </w:r>
            <w:r w:rsidRPr="00645C4F">
              <w:rPr>
                <w:spacing w:val="1"/>
              </w:rPr>
              <w:t xml:space="preserve"> </w:t>
            </w:r>
            <w:r>
              <w:t>фигурки,</w:t>
            </w:r>
            <w:r w:rsidRPr="00645C4F">
              <w:rPr>
                <w:spacing w:val="-4"/>
              </w:rPr>
              <w:t xml:space="preserve"> </w:t>
            </w:r>
            <w:r>
              <w:t>изображающие</w:t>
            </w:r>
          </w:p>
        </w:tc>
        <w:tc>
          <w:tcPr>
            <w:tcW w:w="3347" w:type="dxa"/>
          </w:tcPr>
          <w:p w:rsidR="00957A5C" w:rsidRDefault="00957A5C" w:rsidP="00645C4F">
            <w:pPr>
              <w:pStyle w:val="TableParagraph"/>
              <w:spacing w:line="235" w:lineRule="exact"/>
              <w:ind w:left="96" w:right="116"/>
              <w:jc w:val="center"/>
            </w:pPr>
            <w:r>
              <w:t>В</w:t>
            </w:r>
            <w:r w:rsidRPr="00645C4F">
              <w:rPr>
                <w:spacing w:val="-5"/>
              </w:rPr>
              <w:t xml:space="preserve"> </w:t>
            </w:r>
            <w:r>
              <w:t>каждой группе</w:t>
            </w:r>
            <w:r w:rsidRPr="00645C4F">
              <w:rPr>
                <w:spacing w:val="-5"/>
              </w:rPr>
              <w:t xml:space="preserve"> </w:t>
            </w:r>
            <w:r>
              <w:t>ДОО</w:t>
            </w:r>
            <w:r w:rsidRPr="00645C4F">
              <w:rPr>
                <w:spacing w:val="-2"/>
              </w:rPr>
              <w:t xml:space="preserve"> </w:t>
            </w:r>
            <w:r>
              <w:t>(перечень</w:t>
            </w:r>
          </w:p>
        </w:tc>
      </w:tr>
    </w:tbl>
    <w:p w:rsidR="00957A5C" w:rsidRDefault="00957A5C">
      <w:pPr>
        <w:pStyle w:val="a3"/>
        <w:spacing w:before="9"/>
        <w:rPr>
          <w:b/>
          <w:sz w:val="25"/>
        </w:rPr>
      </w:pPr>
    </w:p>
    <w:p w:rsidR="00957A5C" w:rsidRDefault="00957A5C">
      <w:pPr>
        <w:rPr>
          <w:rFonts w:ascii="Calibri" w:hAnsi="Calibri"/>
          <w:sz w:val="20"/>
        </w:rPr>
        <w:sectPr w:rsidR="00957A5C" w:rsidSect="007C540B">
          <w:pgSz w:w="11910" w:h="16840"/>
          <w:pgMar w:top="618" w:right="470" w:bottom="919" w:left="990"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3"/>
        <w:gridCol w:w="2362"/>
        <w:gridCol w:w="3625"/>
        <w:gridCol w:w="3347"/>
      </w:tblGrid>
      <w:tr w:rsidR="00957A5C" w:rsidTr="00645C4F">
        <w:trPr>
          <w:trHeight w:val="503"/>
        </w:trPr>
        <w:tc>
          <w:tcPr>
            <w:tcW w:w="523" w:type="dxa"/>
          </w:tcPr>
          <w:p w:rsidR="00957A5C" w:rsidRDefault="00957A5C" w:rsidP="00645C4F">
            <w:pPr>
              <w:pStyle w:val="TableParagraph"/>
              <w:ind w:left="0"/>
            </w:pPr>
          </w:p>
        </w:tc>
        <w:tc>
          <w:tcPr>
            <w:tcW w:w="2362" w:type="dxa"/>
          </w:tcPr>
          <w:p w:rsidR="00957A5C" w:rsidRDefault="00957A5C" w:rsidP="00645C4F">
            <w:pPr>
              <w:pStyle w:val="TableParagraph"/>
              <w:spacing w:line="249" w:lineRule="exact"/>
              <w:ind w:left="110"/>
            </w:pPr>
            <w:r>
              <w:t>игрушки</w:t>
            </w:r>
          </w:p>
        </w:tc>
        <w:tc>
          <w:tcPr>
            <w:tcW w:w="3625" w:type="dxa"/>
          </w:tcPr>
          <w:p w:rsidR="00957A5C" w:rsidRDefault="00957A5C" w:rsidP="00645C4F">
            <w:pPr>
              <w:pStyle w:val="TableParagraph"/>
              <w:spacing w:line="250" w:lineRule="exact"/>
              <w:ind w:left="110" w:right="392"/>
            </w:pPr>
            <w:r>
              <w:t>людей, животных, транспортные</w:t>
            </w:r>
            <w:r w:rsidRPr="00645C4F">
              <w:rPr>
                <w:spacing w:val="-52"/>
              </w:rPr>
              <w:t xml:space="preserve"> </w:t>
            </w:r>
            <w:r>
              <w:t>средства,</w:t>
            </w:r>
            <w:r w:rsidRPr="00645C4F">
              <w:rPr>
                <w:spacing w:val="1"/>
              </w:rPr>
              <w:t xml:space="preserve"> </w:t>
            </w:r>
            <w:r>
              <w:t>посуду,</w:t>
            </w:r>
            <w:r w:rsidRPr="00645C4F">
              <w:rPr>
                <w:spacing w:val="1"/>
              </w:rPr>
              <w:t xml:space="preserve"> </w:t>
            </w:r>
            <w:r>
              <w:t>мебель</w:t>
            </w:r>
            <w:r w:rsidRPr="00645C4F">
              <w:rPr>
                <w:spacing w:val="-1"/>
              </w:rPr>
              <w:t xml:space="preserve"> </w:t>
            </w:r>
            <w:r>
              <w:t>и</w:t>
            </w:r>
            <w:r w:rsidRPr="00645C4F">
              <w:rPr>
                <w:spacing w:val="1"/>
              </w:rPr>
              <w:t xml:space="preserve"> </w:t>
            </w:r>
            <w:r>
              <w:t>др.</w:t>
            </w:r>
          </w:p>
        </w:tc>
        <w:tc>
          <w:tcPr>
            <w:tcW w:w="3347" w:type="dxa"/>
          </w:tcPr>
          <w:p w:rsidR="00957A5C" w:rsidRDefault="00957A5C" w:rsidP="00645C4F">
            <w:pPr>
              <w:pStyle w:val="TableParagraph"/>
              <w:spacing w:line="250" w:lineRule="exact"/>
              <w:ind w:left="111" w:right="731"/>
            </w:pPr>
            <w:r>
              <w:t>соответствует возрастным</w:t>
            </w:r>
            <w:r w:rsidRPr="00645C4F">
              <w:rPr>
                <w:spacing w:val="-53"/>
              </w:rPr>
              <w:t xml:space="preserve"> </w:t>
            </w:r>
            <w:r>
              <w:t>особенностям</w:t>
            </w:r>
            <w:r w:rsidRPr="00645C4F">
              <w:rPr>
                <w:spacing w:val="-1"/>
              </w:rPr>
              <w:t xml:space="preserve"> </w:t>
            </w:r>
            <w:r>
              <w:t>группы).</w:t>
            </w:r>
          </w:p>
        </w:tc>
      </w:tr>
      <w:tr w:rsidR="00957A5C" w:rsidTr="00645C4F">
        <w:trPr>
          <w:trHeight w:val="1012"/>
        </w:trPr>
        <w:tc>
          <w:tcPr>
            <w:tcW w:w="523" w:type="dxa"/>
          </w:tcPr>
          <w:p w:rsidR="00957A5C" w:rsidRDefault="00957A5C" w:rsidP="00645C4F">
            <w:pPr>
              <w:pStyle w:val="TableParagraph"/>
              <w:spacing w:line="249" w:lineRule="exact"/>
              <w:ind w:left="9"/>
              <w:jc w:val="center"/>
            </w:pPr>
            <w:r>
              <w:t>4</w:t>
            </w:r>
          </w:p>
        </w:tc>
        <w:tc>
          <w:tcPr>
            <w:tcW w:w="2362" w:type="dxa"/>
          </w:tcPr>
          <w:p w:rsidR="00957A5C" w:rsidRDefault="00957A5C" w:rsidP="00645C4F">
            <w:pPr>
              <w:pStyle w:val="TableParagraph"/>
              <w:spacing w:line="249" w:lineRule="exact"/>
              <w:ind w:left="110"/>
            </w:pPr>
            <w:r>
              <w:t>Дидактические</w:t>
            </w:r>
            <w:r w:rsidRPr="00645C4F">
              <w:rPr>
                <w:spacing w:val="-6"/>
              </w:rPr>
              <w:t xml:space="preserve"> </w:t>
            </w:r>
            <w:r>
              <w:t>игры</w:t>
            </w:r>
          </w:p>
        </w:tc>
        <w:tc>
          <w:tcPr>
            <w:tcW w:w="3625" w:type="dxa"/>
          </w:tcPr>
          <w:p w:rsidR="00957A5C" w:rsidRDefault="00957A5C" w:rsidP="00645C4F">
            <w:pPr>
              <w:pStyle w:val="TableParagraph"/>
              <w:spacing w:line="242" w:lineRule="auto"/>
              <w:ind w:left="110" w:right="338"/>
            </w:pPr>
            <w:r>
              <w:t>Народные игрушки (матрешки,</w:t>
            </w:r>
            <w:r w:rsidRPr="00645C4F">
              <w:rPr>
                <w:spacing w:val="1"/>
              </w:rPr>
              <w:t xml:space="preserve"> </w:t>
            </w:r>
            <w:r>
              <w:t>пирамидки,</w:t>
            </w:r>
            <w:r w:rsidRPr="00645C4F">
              <w:rPr>
                <w:spacing w:val="-1"/>
              </w:rPr>
              <w:t xml:space="preserve"> </w:t>
            </w:r>
            <w:r>
              <w:t>бочонки,</w:t>
            </w:r>
            <w:r w:rsidRPr="00645C4F">
              <w:rPr>
                <w:spacing w:val="-1"/>
              </w:rPr>
              <w:t xml:space="preserve"> </w:t>
            </w:r>
            <w:r>
              <w:t>бирюльки</w:t>
            </w:r>
            <w:r w:rsidRPr="00645C4F">
              <w:rPr>
                <w:spacing w:val="-5"/>
              </w:rPr>
              <w:t xml:space="preserve"> </w:t>
            </w:r>
            <w:r>
              <w:t>и</w:t>
            </w:r>
          </w:p>
          <w:p w:rsidR="00957A5C" w:rsidRDefault="00957A5C" w:rsidP="00645C4F">
            <w:pPr>
              <w:pStyle w:val="TableParagraph"/>
              <w:spacing w:line="250" w:lineRule="exact"/>
              <w:ind w:left="110" w:right="233"/>
            </w:pPr>
            <w:r>
              <w:t>др.), мозаики, настольные и</w:t>
            </w:r>
            <w:r w:rsidRPr="00645C4F">
              <w:rPr>
                <w:spacing w:val="1"/>
              </w:rPr>
              <w:t xml:space="preserve"> </w:t>
            </w:r>
            <w:r>
              <w:t>печатные</w:t>
            </w:r>
            <w:r w:rsidRPr="00645C4F">
              <w:rPr>
                <w:spacing w:val="-6"/>
              </w:rPr>
              <w:t xml:space="preserve"> </w:t>
            </w:r>
            <w:r>
              <w:t>игры,</w:t>
            </w:r>
            <w:r w:rsidRPr="00645C4F">
              <w:rPr>
                <w:spacing w:val="-2"/>
              </w:rPr>
              <w:t xml:space="preserve"> </w:t>
            </w:r>
            <w:r>
              <w:t>домино,</w:t>
            </w:r>
            <w:r w:rsidRPr="00645C4F">
              <w:rPr>
                <w:spacing w:val="2"/>
              </w:rPr>
              <w:t xml:space="preserve"> </w:t>
            </w:r>
            <w:r>
              <w:t>лото</w:t>
            </w:r>
            <w:r w:rsidRPr="00645C4F">
              <w:rPr>
                <w:spacing w:val="-4"/>
              </w:rPr>
              <w:t xml:space="preserve"> </w:t>
            </w:r>
            <w:r>
              <w:t>и</w:t>
            </w:r>
            <w:r w:rsidRPr="00645C4F">
              <w:rPr>
                <w:spacing w:val="1"/>
              </w:rPr>
              <w:t xml:space="preserve"> </w:t>
            </w:r>
            <w:r>
              <w:t>др.</w:t>
            </w:r>
          </w:p>
        </w:tc>
        <w:tc>
          <w:tcPr>
            <w:tcW w:w="3347" w:type="dxa"/>
          </w:tcPr>
          <w:p w:rsidR="00957A5C" w:rsidRDefault="00957A5C" w:rsidP="00645C4F">
            <w:pPr>
              <w:pStyle w:val="TableParagraph"/>
              <w:spacing w:line="242" w:lineRule="auto"/>
              <w:ind w:left="111" w:right="124"/>
            </w:pPr>
            <w:r>
              <w:t>В</w:t>
            </w:r>
            <w:r w:rsidRPr="00645C4F">
              <w:rPr>
                <w:spacing w:val="-6"/>
              </w:rPr>
              <w:t xml:space="preserve"> </w:t>
            </w:r>
            <w:r>
              <w:t>каждой</w:t>
            </w:r>
            <w:r w:rsidRPr="00645C4F">
              <w:rPr>
                <w:spacing w:val="-1"/>
              </w:rPr>
              <w:t xml:space="preserve"> </w:t>
            </w:r>
            <w:r>
              <w:t>группе</w:t>
            </w:r>
            <w:r w:rsidRPr="00645C4F">
              <w:rPr>
                <w:spacing w:val="-6"/>
              </w:rPr>
              <w:t xml:space="preserve"> </w:t>
            </w:r>
            <w:r>
              <w:t>ДОО</w:t>
            </w:r>
            <w:r w:rsidRPr="00645C4F">
              <w:rPr>
                <w:spacing w:val="-2"/>
              </w:rPr>
              <w:t xml:space="preserve"> </w:t>
            </w:r>
            <w:r>
              <w:t>(перечень</w:t>
            </w:r>
            <w:r w:rsidRPr="00645C4F">
              <w:rPr>
                <w:spacing w:val="-52"/>
              </w:rPr>
              <w:t xml:space="preserve"> </w:t>
            </w:r>
            <w:r>
              <w:t>соответствует возрастным</w:t>
            </w:r>
            <w:r w:rsidRPr="00645C4F">
              <w:rPr>
                <w:spacing w:val="1"/>
              </w:rPr>
              <w:t xml:space="preserve"> </w:t>
            </w:r>
            <w:r>
              <w:t>особенностям группы).</w:t>
            </w:r>
          </w:p>
        </w:tc>
      </w:tr>
      <w:tr w:rsidR="00957A5C" w:rsidTr="00645C4F">
        <w:trPr>
          <w:trHeight w:val="1012"/>
        </w:trPr>
        <w:tc>
          <w:tcPr>
            <w:tcW w:w="523" w:type="dxa"/>
          </w:tcPr>
          <w:p w:rsidR="00957A5C" w:rsidRDefault="00957A5C" w:rsidP="00645C4F">
            <w:pPr>
              <w:pStyle w:val="TableParagraph"/>
              <w:spacing w:line="249" w:lineRule="exact"/>
              <w:ind w:left="9"/>
              <w:jc w:val="center"/>
            </w:pPr>
            <w:r>
              <w:t>5</w:t>
            </w:r>
          </w:p>
        </w:tc>
        <w:tc>
          <w:tcPr>
            <w:tcW w:w="2362" w:type="dxa"/>
          </w:tcPr>
          <w:p w:rsidR="00957A5C" w:rsidRDefault="00957A5C" w:rsidP="00645C4F">
            <w:pPr>
              <w:pStyle w:val="TableParagraph"/>
              <w:spacing w:line="249" w:lineRule="exact"/>
              <w:ind w:left="110"/>
            </w:pPr>
            <w:r>
              <w:t>Игрушки</w:t>
            </w:r>
            <w:r w:rsidRPr="00645C4F">
              <w:rPr>
                <w:spacing w:val="2"/>
              </w:rPr>
              <w:t xml:space="preserve"> </w:t>
            </w:r>
            <w:r>
              <w:t>-</w:t>
            </w:r>
            <w:r w:rsidRPr="00645C4F">
              <w:rPr>
                <w:spacing w:val="-2"/>
              </w:rPr>
              <w:t xml:space="preserve"> </w:t>
            </w:r>
            <w:r>
              <w:t>забавы</w:t>
            </w:r>
          </w:p>
        </w:tc>
        <w:tc>
          <w:tcPr>
            <w:tcW w:w="3625" w:type="dxa"/>
          </w:tcPr>
          <w:p w:rsidR="00957A5C" w:rsidRDefault="00957A5C" w:rsidP="00645C4F">
            <w:pPr>
              <w:pStyle w:val="TableParagraph"/>
              <w:spacing w:line="242" w:lineRule="auto"/>
              <w:ind w:left="110" w:right="673"/>
            </w:pPr>
            <w:r>
              <w:t>Смешные фигурки людей,</w:t>
            </w:r>
            <w:r w:rsidRPr="00645C4F">
              <w:rPr>
                <w:spacing w:val="1"/>
              </w:rPr>
              <w:t xml:space="preserve"> </w:t>
            </w:r>
            <w:r>
              <w:t>животных,</w:t>
            </w:r>
            <w:r w:rsidRPr="00645C4F">
              <w:rPr>
                <w:spacing w:val="-3"/>
              </w:rPr>
              <w:t xml:space="preserve"> </w:t>
            </w:r>
            <w:r>
              <w:t>игрушки- забавы с</w:t>
            </w:r>
          </w:p>
          <w:p w:rsidR="00957A5C" w:rsidRDefault="00957A5C" w:rsidP="00645C4F">
            <w:pPr>
              <w:pStyle w:val="TableParagraph"/>
              <w:spacing w:line="246" w:lineRule="exact"/>
              <w:ind w:left="110"/>
            </w:pPr>
            <w:r>
              <w:t>механическими,</w:t>
            </w:r>
            <w:r w:rsidRPr="00645C4F">
              <w:rPr>
                <w:spacing w:val="-7"/>
              </w:rPr>
              <w:t xml:space="preserve"> </w:t>
            </w:r>
            <w:r>
              <w:t>электрическими</w:t>
            </w:r>
          </w:p>
          <w:p w:rsidR="00957A5C" w:rsidRDefault="00957A5C" w:rsidP="00645C4F">
            <w:pPr>
              <w:pStyle w:val="TableParagraph"/>
              <w:spacing w:line="238" w:lineRule="exact"/>
              <w:ind w:left="110"/>
            </w:pPr>
            <w:r>
              <w:t>устройствами.</w:t>
            </w:r>
          </w:p>
        </w:tc>
        <w:tc>
          <w:tcPr>
            <w:tcW w:w="3347" w:type="dxa"/>
          </w:tcPr>
          <w:p w:rsidR="00957A5C" w:rsidRDefault="00957A5C" w:rsidP="00645C4F">
            <w:pPr>
              <w:pStyle w:val="TableParagraph"/>
              <w:ind w:left="111" w:right="124"/>
            </w:pPr>
            <w:r>
              <w:t>В</w:t>
            </w:r>
            <w:r w:rsidRPr="00645C4F">
              <w:rPr>
                <w:spacing w:val="-6"/>
              </w:rPr>
              <w:t xml:space="preserve"> </w:t>
            </w:r>
            <w:r>
              <w:t>каждой</w:t>
            </w:r>
            <w:r w:rsidRPr="00645C4F">
              <w:rPr>
                <w:spacing w:val="-1"/>
              </w:rPr>
              <w:t xml:space="preserve"> </w:t>
            </w:r>
            <w:r>
              <w:t>группе</w:t>
            </w:r>
            <w:r w:rsidRPr="00645C4F">
              <w:rPr>
                <w:spacing w:val="-6"/>
              </w:rPr>
              <w:t xml:space="preserve"> </w:t>
            </w:r>
            <w:r>
              <w:t>ДОО</w:t>
            </w:r>
            <w:r w:rsidRPr="00645C4F">
              <w:rPr>
                <w:spacing w:val="-2"/>
              </w:rPr>
              <w:t xml:space="preserve"> </w:t>
            </w:r>
            <w:r>
              <w:t>(перечень</w:t>
            </w:r>
            <w:r w:rsidRPr="00645C4F">
              <w:rPr>
                <w:spacing w:val="-52"/>
              </w:rPr>
              <w:t xml:space="preserve"> </w:t>
            </w:r>
            <w:r>
              <w:t>соответствует возрастным</w:t>
            </w:r>
            <w:r w:rsidRPr="00645C4F">
              <w:rPr>
                <w:spacing w:val="1"/>
              </w:rPr>
              <w:t xml:space="preserve"> </w:t>
            </w:r>
            <w:r>
              <w:t>особенностям группы).</w:t>
            </w:r>
          </w:p>
          <w:p w:rsidR="00957A5C" w:rsidRDefault="00957A5C" w:rsidP="00645C4F">
            <w:pPr>
              <w:pStyle w:val="TableParagraph"/>
              <w:spacing w:line="237" w:lineRule="exact"/>
              <w:ind w:left="111"/>
            </w:pPr>
            <w:r>
              <w:t>Музыкальный</w:t>
            </w:r>
            <w:r w:rsidRPr="00645C4F">
              <w:rPr>
                <w:spacing w:val="-2"/>
              </w:rPr>
              <w:t xml:space="preserve"> </w:t>
            </w:r>
            <w:r>
              <w:t>зал.</w:t>
            </w:r>
          </w:p>
        </w:tc>
      </w:tr>
      <w:tr w:rsidR="00957A5C" w:rsidTr="00645C4F">
        <w:trPr>
          <w:trHeight w:val="1012"/>
        </w:trPr>
        <w:tc>
          <w:tcPr>
            <w:tcW w:w="523" w:type="dxa"/>
          </w:tcPr>
          <w:p w:rsidR="00957A5C" w:rsidRDefault="00957A5C" w:rsidP="00645C4F">
            <w:pPr>
              <w:pStyle w:val="TableParagraph"/>
              <w:spacing w:line="249" w:lineRule="exact"/>
              <w:ind w:left="9"/>
              <w:jc w:val="center"/>
            </w:pPr>
            <w:r>
              <w:t>6</w:t>
            </w:r>
          </w:p>
        </w:tc>
        <w:tc>
          <w:tcPr>
            <w:tcW w:w="2362" w:type="dxa"/>
          </w:tcPr>
          <w:p w:rsidR="00957A5C" w:rsidRDefault="00957A5C" w:rsidP="00645C4F">
            <w:pPr>
              <w:pStyle w:val="TableParagraph"/>
              <w:spacing w:line="249" w:lineRule="exact"/>
              <w:ind w:left="110"/>
            </w:pPr>
            <w:r>
              <w:t>Спортивные</w:t>
            </w:r>
            <w:r w:rsidRPr="00645C4F">
              <w:rPr>
                <w:spacing w:val="-6"/>
              </w:rPr>
              <w:t xml:space="preserve"> </w:t>
            </w:r>
            <w:r>
              <w:t>игрушки</w:t>
            </w:r>
          </w:p>
        </w:tc>
        <w:tc>
          <w:tcPr>
            <w:tcW w:w="3625" w:type="dxa"/>
          </w:tcPr>
          <w:p w:rsidR="00957A5C" w:rsidRDefault="00957A5C" w:rsidP="00645C4F">
            <w:pPr>
              <w:pStyle w:val="TableParagraph"/>
              <w:ind w:left="110" w:right="555"/>
            </w:pPr>
            <w:r>
              <w:t>Волчки, мячи,</w:t>
            </w:r>
            <w:r w:rsidRPr="00645C4F">
              <w:rPr>
                <w:spacing w:val="1"/>
              </w:rPr>
              <w:t xml:space="preserve"> </w:t>
            </w:r>
            <w:r>
              <w:t>обручи, кегли,</w:t>
            </w:r>
            <w:r w:rsidRPr="00645C4F">
              <w:rPr>
                <w:spacing w:val="1"/>
              </w:rPr>
              <w:t xml:space="preserve"> </w:t>
            </w:r>
            <w:r>
              <w:t>скакалки,</w:t>
            </w:r>
            <w:r w:rsidRPr="00645C4F">
              <w:rPr>
                <w:spacing w:val="-5"/>
              </w:rPr>
              <w:t xml:space="preserve"> </w:t>
            </w:r>
            <w:r>
              <w:t>дартс,</w:t>
            </w:r>
            <w:r w:rsidRPr="00645C4F">
              <w:rPr>
                <w:spacing w:val="-5"/>
              </w:rPr>
              <w:t xml:space="preserve"> </w:t>
            </w:r>
            <w:r>
              <w:t>баскетбольное</w:t>
            </w:r>
            <w:r w:rsidRPr="00645C4F">
              <w:rPr>
                <w:spacing w:val="-52"/>
              </w:rPr>
              <w:t xml:space="preserve"> </w:t>
            </w:r>
            <w:r>
              <w:t>кольцо</w:t>
            </w:r>
            <w:r w:rsidRPr="00645C4F">
              <w:rPr>
                <w:spacing w:val="-4"/>
              </w:rPr>
              <w:t xml:space="preserve"> </w:t>
            </w:r>
            <w:r>
              <w:t>и</w:t>
            </w:r>
            <w:r w:rsidRPr="00645C4F">
              <w:rPr>
                <w:spacing w:val="3"/>
              </w:rPr>
              <w:t xml:space="preserve"> </w:t>
            </w:r>
            <w:r>
              <w:t>др.</w:t>
            </w:r>
          </w:p>
        </w:tc>
        <w:tc>
          <w:tcPr>
            <w:tcW w:w="3347" w:type="dxa"/>
          </w:tcPr>
          <w:p w:rsidR="00957A5C" w:rsidRDefault="00957A5C" w:rsidP="00645C4F">
            <w:pPr>
              <w:pStyle w:val="TableParagraph"/>
              <w:ind w:left="111" w:right="124"/>
            </w:pPr>
            <w:r>
              <w:t>В</w:t>
            </w:r>
            <w:r w:rsidRPr="00645C4F">
              <w:rPr>
                <w:spacing w:val="-6"/>
              </w:rPr>
              <w:t xml:space="preserve"> </w:t>
            </w:r>
            <w:r>
              <w:t>каждой</w:t>
            </w:r>
            <w:r w:rsidRPr="00645C4F">
              <w:rPr>
                <w:spacing w:val="-1"/>
              </w:rPr>
              <w:t xml:space="preserve"> </w:t>
            </w:r>
            <w:r>
              <w:t>группе</w:t>
            </w:r>
            <w:r w:rsidRPr="00645C4F">
              <w:rPr>
                <w:spacing w:val="-6"/>
              </w:rPr>
              <w:t xml:space="preserve"> </w:t>
            </w:r>
            <w:r>
              <w:t>ДОО</w:t>
            </w:r>
            <w:r w:rsidRPr="00645C4F">
              <w:rPr>
                <w:spacing w:val="-2"/>
              </w:rPr>
              <w:t xml:space="preserve"> </w:t>
            </w:r>
            <w:r>
              <w:t>(перечень</w:t>
            </w:r>
            <w:r w:rsidRPr="00645C4F">
              <w:rPr>
                <w:spacing w:val="-52"/>
              </w:rPr>
              <w:t xml:space="preserve"> </w:t>
            </w:r>
            <w:r>
              <w:t>соответствует возрастным</w:t>
            </w:r>
            <w:r w:rsidRPr="00645C4F">
              <w:rPr>
                <w:spacing w:val="1"/>
              </w:rPr>
              <w:t xml:space="preserve"> </w:t>
            </w:r>
            <w:r>
              <w:t>особенностям группы).</w:t>
            </w:r>
          </w:p>
          <w:p w:rsidR="00957A5C" w:rsidRDefault="00957A5C" w:rsidP="00645C4F">
            <w:pPr>
              <w:pStyle w:val="TableParagraph"/>
              <w:spacing w:line="238" w:lineRule="exact"/>
              <w:ind w:left="111"/>
            </w:pPr>
            <w:r>
              <w:t>Физкультурный</w:t>
            </w:r>
            <w:r w:rsidRPr="00645C4F">
              <w:rPr>
                <w:spacing w:val="53"/>
              </w:rPr>
              <w:t xml:space="preserve"> </w:t>
            </w:r>
            <w:r>
              <w:t>зал.</w:t>
            </w:r>
          </w:p>
        </w:tc>
      </w:tr>
      <w:tr w:rsidR="00957A5C" w:rsidTr="00645C4F">
        <w:trPr>
          <w:trHeight w:val="3039"/>
        </w:trPr>
        <w:tc>
          <w:tcPr>
            <w:tcW w:w="523" w:type="dxa"/>
          </w:tcPr>
          <w:p w:rsidR="00957A5C" w:rsidRDefault="00957A5C" w:rsidP="00645C4F">
            <w:pPr>
              <w:pStyle w:val="TableParagraph"/>
              <w:spacing w:line="249" w:lineRule="exact"/>
              <w:ind w:left="9"/>
              <w:jc w:val="center"/>
            </w:pPr>
            <w:r>
              <w:t>7</w:t>
            </w:r>
          </w:p>
        </w:tc>
        <w:tc>
          <w:tcPr>
            <w:tcW w:w="2362" w:type="dxa"/>
          </w:tcPr>
          <w:p w:rsidR="00957A5C" w:rsidRDefault="00957A5C" w:rsidP="00645C4F">
            <w:pPr>
              <w:pStyle w:val="TableParagraph"/>
              <w:spacing w:line="242" w:lineRule="auto"/>
              <w:ind w:left="110" w:right="903"/>
            </w:pPr>
            <w:r>
              <w:t>Музыкальные</w:t>
            </w:r>
            <w:r w:rsidRPr="00645C4F">
              <w:rPr>
                <w:spacing w:val="-52"/>
              </w:rPr>
              <w:t xml:space="preserve"> </w:t>
            </w:r>
            <w:r>
              <w:t>игрушки</w:t>
            </w:r>
          </w:p>
        </w:tc>
        <w:tc>
          <w:tcPr>
            <w:tcW w:w="3625" w:type="dxa"/>
          </w:tcPr>
          <w:p w:rsidR="00957A5C" w:rsidRDefault="00957A5C" w:rsidP="00645C4F">
            <w:pPr>
              <w:pStyle w:val="TableParagraph"/>
              <w:spacing w:line="242" w:lineRule="auto"/>
              <w:ind w:left="110" w:right="1209"/>
            </w:pPr>
            <w:r>
              <w:t>Игрушки имитирующие</w:t>
            </w:r>
            <w:r w:rsidRPr="00645C4F">
              <w:rPr>
                <w:spacing w:val="-52"/>
              </w:rPr>
              <w:t xml:space="preserve"> </w:t>
            </w:r>
            <w:r>
              <w:t>музыкальные</w:t>
            </w:r>
          </w:p>
          <w:p w:rsidR="00957A5C" w:rsidRDefault="00957A5C" w:rsidP="00645C4F">
            <w:pPr>
              <w:pStyle w:val="TableParagraph"/>
              <w:spacing w:line="242" w:lineRule="auto"/>
              <w:ind w:left="110" w:right="306"/>
            </w:pPr>
            <w:r>
              <w:t>инструменты (детские балалайки,</w:t>
            </w:r>
            <w:r w:rsidRPr="00645C4F">
              <w:rPr>
                <w:spacing w:val="-53"/>
              </w:rPr>
              <w:t xml:space="preserve"> </w:t>
            </w:r>
            <w:r>
              <w:t>металлофоны,</w:t>
            </w:r>
            <w:r w:rsidRPr="00645C4F">
              <w:rPr>
                <w:spacing w:val="4"/>
              </w:rPr>
              <w:t xml:space="preserve"> </w:t>
            </w:r>
            <w:r>
              <w:t>ксилофоны,</w:t>
            </w:r>
            <w:r w:rsidRPr="00645C4F">
              <w:rPr>
                <w:spacing w:val="1"/>
              </w:rPr>
              <w:t xml:space="preserve"> </w:t>
            </w:r>
            <w:r>
              <w:t>барабаны,</w:t>
            </w:r>
            <w:r w:rsidRPr="00645C4F">
              <w:rPr>
                <w:spacing w:val="3"/>
              </w:rPr>
              <w:t xml:space="preserve"> </w:t>
            </w:r>
            <w:r>
              <w:t>дудки,</w:t>
            </w:r>
            <w:r w:rsidRPr="00645C4F">
              <w:rPr>
                <w:spacing w:val="3"/>
              </w:rPr>
              <w:t xml:space="preserve"> </w:t>
            </w:r>
            <w:r>
              <w:t>ложки,</w:t>
            </w:r>
          </w:p>
          <w:p w:rsidR="00957A5C" w:rsidRDefault="00957A5C" w:rsidP="00645C4F">
            <w:pPr>
              <w:pStyle w:val="TableParagraph"/>
              <w:ind w:left="110" w:right="126"/>
            </w:pPr>
            <w:r>
              <w:t>музыкальные шкатулки и др.),</w:t>
            </w:r>
            <w:r w:rsidRPr="00645C4F">
              <w:rPr>
                <w:spacing w:val="1"/>
              </w:rPr>
              <w:t xml:space="preserve"> </w:t>
            </w:r>
            <w:r>
              <w:t>сюжетные игрушки с музыкальным</w:t>
            </w:r>
            <w:r w:rsidRPr="00645C4F">
              <w:rPr>
                <w:spacing w:val="-53"/>
              </w:rPr>
              <w:t xml:space="preserve"> </w:t>
            </w:r>
            <w:r>
              <w:t>устройством (детское электронное</w:t>
            </w:r>
            <w:r w:rsidRPr="00645C4F">
              <w:rPr>
                <w:spacing w:val="1"/>
              </w:rPr>
              <w:t xml:space="preserve"> </w:t>
            </w:r>
            <w:r>
              <w:t>пианино), наборы колокольчиков.</w:t>
            </w:r>
            <w:r w:rsidRPr="00645C4F">
              <w:rPr>
                <w:spacing w:val="1"/>
              </w:rPr>
              <w:t xml:space="preserve"> </w:t>
            </w:r>
            <w:r>
              <w:t>Музыкальные</w:t>
            </w:r>
            <w:r w:rsidRPr="00645C4F">
              <w:rPr>
                <w:spacing w:val="-5"/>
              </w:rPr>
              <w:t xml:space="preserve"> </w:t>
            </w:r>
            <w:r>
              <w:t>электронные</w:t>
            </w:r>
            <w:r w:rsidRPr="00645C4F">
              <w:rPr>
                <w:spacing w:val="-4"/>
              </w:rPr>
              <w:t xml:space="preserve"> </w:t>
            </w:r>
            <w:r>
              <w:t>игры.</w:t>
            </w:r>
          </w:p>
          <w:p w:rsidR="00957A5C" w:rsidRDefault="00957A5C" w:rsidP="00645C4F">
            <w:pPr>
              <w:pStyle w:val="TableParagraph"/>
              <w:spacing w:line="250" w:lineRule="atLeast"/>
              <w:ind w:left="110" w:right="891"/>
            </w:pPr>
            <w:r>
              <w:t>Самодельные музыкальные</w:t>
            </w:r>
            <w:r w:rsidRPr="00645C4F">
              <w:rPr>
                <w:spacing w:val="-53"/>
              </w:rPr>
              <w:t xml:space="preserve"> </w:t>
            </w:r>
            <w:r>
              <w:t>игрушки</w:t>
            </w:r>
            <w:r w:rsidRPr="00645C4F">
              <w:rPr>
                <w:spacing w:val="1"/>
              </w:rPr>
              <w:t xml:space="preserve"> </w:t>
            </w:r>
            <w:r>
              <w:t>для оркестра</w:t>
            </w:r>
          </w:p>
        </w:tc>
        <w:tc>
          <w:tcPr>
            <w:tcW w:w="3347" w:type="dxa"/>
          </w:tcPr>
          <w:p w:rsidR="00957A5C" w:rsidRDefault="00957A5C" w:rsidP="00645C4F">
            <w:pPr>
              <w:pStyle w:val="TableParagraph"/>
              <w:ind w:left="111" w:right="728"/>
            </w:pPr>
            <w:r>
              <w:t>Музыкальный зал, центры</w:t>
            </w:r>
            <w:r w:rsidRPr="00645C4F">
              <w:rPr>
                <w:spacing w:val="-52"/>
              </w:rPr>
              <w:t xml:space="preserve"> </w:t>
            </w:r>
            <w:r>
              <w:t>музыкальной</w:t>
            </w:r>
            <w:r w:rsidRPr="00645C4F">
              <w:rPr>
                <w:spacing w:val="1"/>
              </w:rPr>
              <w:t xml:space="preserve"> </w:t>
            </w:r>
            <w:r>
              <w:t>деятельности</w:t>
            </w:r>
            <w:r w:rsidRPr="00645C4F">
              <w:rPr>
                <w:spacing w:val="1"/>
              </w:rPr>
              <w:t xml:space="preserve"> </w:t>
            </w:r>
            <w:r>
              <w:t>в</w:t>
            </w:r>
            <w:r w:rsidRPr="00645C4F">
              <w:rPr>
                <w:spacing w:val="2"/>
              </w:rPr>
              <w:t xml:space="preserve"> </w:t>
            </w:r>
            <w:r>
              <w:t>группах</w:t>
            </w:r>
            <w:r w:rsidRPr="00645C4F">
              <w:rPr>
                <w:spacing w:val="1"/>
              </w:rPr>
              <w:t xml:space="preserve"> </w:t>
            </w:r>
            <w:r>
              <w:t>(перечень соответствует</w:t>
            </w:r>
            <w:r w:rsidRPr="00645C4F">
              <w:rPr>
                <w:spacing w:val="1"/>
              </w:rPr>
              <w:t xml:space="preserve"> </w:t>
            </w:r>
            <w:r>
              <w:t>возрастным особенностям</w:t>
            </w:r>
            <w:r w:rsidRPr="00645C4F">
              <w:rPr>
                <w:spacing w:val="-52"/>
              </w:rPr>
              <w:t xml:space="preserve"> </w:t>
            </w:r>
            <w:r>
              <w:t>группы)</w:t>
            </w:r>
          </w:p>
        </w:tc>
      </w:tr>
      <w:tr w:rsidR="00957A5C" w:rsidTr="00645C4F">
        <w:trPr>
          <w:trHeight w:val="1507"/>
        </w:trPr>
        <w:tc>
          <w:tcPr>
            <w:tcW w:w="523" w:type="dxa"/>
          </w:tcPr>
          <w:p w:rsidR="00957A5C" w:rsidRDefault="00957A5C" w:rsidP="00645C4F">
            <w:pPr>
              <w:pStyle w:val="TableParagraph"/>
              <w:spacing w:line="235" w:lineRule="exact"/>
              <w:ind w:left="9"/>
              <w:jc w:val="center"/>
            </w:pPr>
            <w:r>
              <w:t>8</w:t>
            </w:r>
          </w:p>
        </w:tc>
        <w:tc>
          <w:tcPr>
            <w:tcW w:w="2362" w:type="dxa"/>
          </w:tcPr>
          <w:p w:rsidR="00957A5C" w:rsidRDefault="00957A5C" w:rsidP="00645C4F">
            <w:pPr>
              <w:pStyle w:val="TableParagraph"/>
              <w:spacing w:line="235" w:lineRule="exact"/>
              <w:ind w:left="110"/>
            </w:pPr>
            <w:r>
              <w:t>Театрализованные</w:t>
            </w:r>
          </w:p>
          <w:p w:rsidR="00957A5C" w:rsidRDefault="00957A5C" w:rsidP="00645C4F">
            <w:pPr>
              <w:pStyle w:val="TableParagraph"/>
              <w:spacing w:before="1"/>
              <w:ind w:left="110"/>
            </w:pPr>
            <w:r>
              <w:t>игрушки</w:t>
            </w:r>
          </w:p>
        </w:tc>
        <w:tc>
          <w:tcPr>
            <w:tcW w:w="3625" w:type="dxa"/>
          </w:tcPr>
          <w:p w:rsidR="00957A5C" w:rsidRDefault="00957A5C" w:rsidP="00645C4F">
            <w:pPr>
              <w:pStyle w:val="TableParagraph"/>
              <w:spacing w:line="235" w:lineRule="exact"/>
              <w:ind w:left="110"/>
            </w:pPr>
            <w:r>
              <w:t>Театральные</w:t>
            </w:r>
            <w:r w:rsidRPr="00645C4F">
              <w:rPr>
                <w:spacing w:val="-8"/>
              </w:rPr>
              <w:t xml:space="preserve"> </w:t>
            </w:r>
            <w:r>
              <w:t>куклы,</w:t>
            </w:r>
            <w:r w:rsidRPr="00645C4F">
              <w:rPr>
                <w:spacing w:val="1"/>
              </w:rPr>
              <w:t xml:space="preserve"> </w:t>
            </w:r>
            <w:r>
              <w:t>куклы-бибабо,</w:t>
            </w:r>
          </w:p>
          <w:p w:rsidR="00957A5C" w:rsidRDefault="00957A5C" w:rsidP="00645C4F">
            <w:pPr>
              <w:pStyle w:val="TableParagraph"/>
              <w:spacing w:before="1"/>
              <w:ind w:left="110" w:right="431"/>
            </w:pPr>
            <w:r>
              <w:t>куклы</w:t>
            </w:r>
            <w:r w:rsidRPr="00645C4F">
              <w:rPr>
                <w:spacing w:val="1"/>
              </w:rPr>
              <w:t xml:space="preserve"> </w:t>
            </w:r>
            <w:r>
              <w:t>марионетки,</w:t>
            </w:r>
            <w:r w:rsidRPr="00645C4F">
              <w:rPr>
                <w:spacing w:val="3"/>
              </w:rPr>
              <w:t xml:space="preserve"> </w:t>
            </w:r>
            <w:r>
              <w:t>наборы</w:t>
            </w:r>
            <w:r w:rsidRPr="00645C4F">
              <w:rPr>
                <w:spacing w:val="1"/>
              </w:rPr>
              <w:t xml:space="preserve"> </w:t>
            </w:r>
            <w:r>
              <w:t>сюжетных фигурок, костюмы и</w:t>
            </w:r>
            <w:r w:rsidRPr="00645C4F">
              <w:rPr>
                <w:spacing w:val="1"/>
              </w:rPr>
              <w:t xml:space="preserve"> </w:t>
            </w:r>
            <w:r>
              <w:t>элементы костюмов, атрибуты и</w:t>
            </w:r>
            <w:r w:rsidRPr="00645C4F">
              <w:rPr>
                <w:spacing w:val="-52"/>
              </w:rPr>
              <w:t xml:space="preserve"> </w:t>
            </w:r>
            <w:r>
              <w:t>элементы декораций,</w:t>
            </w:r>
            <w:r w:rsidRPr="00645C4F">
              <w:rPr>
                <w:spacing w:val="3"/>
              </w:rPr>
              <w:t xml:space="preserve"> </w:t>
            </w:r>
            <w:r>
              <w:t>маски,</w:t>
            </w:r>
          </w:p>
          <w:p w:rsidR="00957A5C" w:rsidRDefault="00957A5C" w:rsidP="00645C4F">
            <w:pPr>
              <w:pStyle w:val="TableParagraph"/>
              <w:spacing w:before="1" w:line="238" w:lineRule="exact"/>
              <w:ind w:left="110"/>
            </w:pPr>
            <w:r>
              <w:t>бутафория</w:t>
            </w:r>
            <w:r w:rsidRPr="00645C4F">
              <w:rPr>
                <w:spacing w:val="-2"/>
              </w:rPr>
              <w:t xml:space="preserve"> </w:t>
            </w:r>
            <w:r>
              <w:t>и</w:t>
            </w:r>
            <w:r w:rsidRPr="00645C4F">
              <w:rPr>
                <w:spacing w:val="1"/>
              </w:rPr>
              <w:t xml:space="preserve"> </w:t>
            </w:r>
            <w:r>
              <w:t>др.</w:t>
            </w:r>
          </w:p>
        </w:tc>
        <w:tc>
          <w:tcPr>
            <w:tcW w:w="3347" w:type="dxa"/>
          </w:tcPr>
          <w:p w:rsidR="00957A5C" w:rsidRDefault="00957A5C" w:rsidP="00645C4F">
            <w:pPr>
              <w:pStyle w:val="TableParagraph"/>
              <w:spacing w:line="235" w:lineRule="exact"/>
              <w:ind w:left="111"/>
            </w:pPr>
            <w:r>
              <w:t>Музыкальный</w:t>
            </w:r>
            <w:r w:rsidRPr="00645C4F">
              <w:rPr>
                <w:spacing w:val="-4"/>
              </w:rPr>
              <w:t xml:space="preserve"> </w:t>
            </w:r>
            <w:r>
              <w:t>зал,</w:t>
            </w:r>
            <w:r w:rsidRPr="00645C4F">
              <w:rPr>
                <w:spacing w:val="-4"/>
              </w:rPr>
              <w:t xml:space="preserve"> </w:t>
            </w:r>
            <w:r>
              <w:t>центры</w:t>
            </w:r>
          </w:p>
          <w:p w:rsidR="00957A5C" w:rsidRDefault="00957A5C" w:rsidP="00645C4F">
            <w:pPr>
              <w:pStyle w:val="TableParagraph"/>
              <w:spacing w:before="1"/>
              <w:ind w:left="111" w:right="758"/>
            </w:pPr>
            <w:r>
              <w:t>музыкальной</w:t>
            </w:r>
            <w:r w:rsidRPr="00645C4F">
              <w:rPr>
                <w:spacing w:val="1"/>
              </w:rPr>
              <w:t xml:space="preserve"> </w:t>
            </w:r>
            <w:r>
              <w:t>деятельности</w:t>
            </w:r>
            <w:r w:rsidRPr="00645C4F">
              <w:rPr>
                <w:spacing w:val="1"/>
              </w:rPr>
              <w:t xml:space="preserve"> </w:t>
            </w:r>
            <w:r>
              <w:t>в</w:t>
            </w:r>
            <w:r w:rsidRPr="00645C4F">
              <w:rPr>
                <w:spacing w:val="2"/>
              </w:rPr>
              <w:t xml:space="preserve"> </w:t>
            </w:r>
            <w:r>
              <w:t>группах</w:t>
            </w:r>
            <w:r w:rsidRPr="00645C4F">
              <w:rPr>
                <w:spacing w:val="1"/>
              </w:rPr>
              <w:t xml:space="preserve"> </w:t>
            </w:r>
            <w:r>
              <w:t>(перечень соответствует</w:t>
            </w:r>
            <w:r w:rsidRPr="00645C4F">
              <w:rPr>
                <w:spacing w:val="1"/>
              </w:rPr>
              <w:t xml:space="preserve"> </w:t>
            </w:r>
            <w:r w:rsidRPr="00645C4F">
              <w:rPr>
                <w:spacing w:val="-1"/>
              </w:rPr>
              <w:t>возрастным</w:t>
            </w:r>
            <w:r w:rsidRPr="00645C4F">
              <w:rPr>
                <w:spacing w:val="-3"/>
              </w:rPr>
              <w:t xml:space="preserve"> </w:t>
            </w:r>
            <w:r w:rsidRPr="00645C4F">
              <w:rPr>
                <w:spacing w:val="-1"/>
              </w:rPr>
              <w:t>особенностям</w:t>
            </w:r>
          </w:p>
          <w:p w:rsidR="00957A5C" w:rsidRDefault="00957A5C" w:rsidP="00645C4F">
            <w:pPr>
              <w:pStyle w:val="TableParagraph"/>
              <w:spacing w:before="1" w:line="238" w:lineRule="exact"/>
              <w:ind w:left="111"/>
            </w:pPr>
            <w:r>
              <w:t>группы)</w:t>
            </w:r>
          </w:p>
        </w:tc>
      </w:tr>
      <w:tr w:rsidR="00957A5C" w:rsidTr="00645C4F">
        <w:trPr>
          <w:trHeight w:val="758"/>
        </w:trPr>
        <w:tc>
          <w:tcPr>
            <w:tcW w:w="523" w:type="dxa"/>
          </w:tcPr>
          <w:p w:rsidR="00957A5C" w:rsidRDefault="00957A5C" w:rsidP="00645C4F">
            <w:pPr>
              <w:pStyle w:val="TableParagraph"/>
              <w:spacing w:line="249" w:lineRule="exact"/>
              <w:ind w:left="9"/>
              <w:jc w:val="center"/>
            </w:pPr>
            <w:r>
              <w:t>9</w:t>
            </w:r>
          </w:p>
        </w:tc>
        <w:tc>
          <w:tcPr>
            <w:tcW w:w="2362" w:type="dxa"/>
          </w:tcPr>
          <w:p w:rsidR="00957A5C" w:rsidRDefault="00957A5C" w:rsidP="00645C4F">
            <w:pPr>
              <w:pStyle w:val="TableParagraph"/>
              <w:spacing w:line="249" w:lineRule="exact"/>
              <w:ind w:left="110"/>
            </w:pPr>
            <w:r>
              <w:t>Технические</w:t>
            </w:r>
            <w:r w:rsidRPr="00645C4F">
              <w:rPr>
                <w:spacing w:val="-9"/>
              </w:rPr>
              <w:t xml:space="preserve"> </w:t>
            </w:r>
            <w:r>
              <w:t>игрушки</w:t>
            </w:r>
          </w:p>
        </w:tc>
        <w:tc>
          <w:tcPr>
            <w:tcW w:w="3625" w:type="dxa"/>
          </w:tcPr>
          <w:p w:rsidR="00957A5C" w:rsidRDefault="00957A5C" w:rsidP="00645C4F">
            <w:pPr>
              <w:pStyle w:val="TableParagraph"/>
              <w:spacing w:line="237" w:lineRule="auto"/>
              <w:ind w:left="110" w:right="91"/>
            </w:pPr>
            <w:r>
              <w:t>Фотоаппараты, бинокли, подзорные</w:t>
            </w:r>
            <w:r w:rsidRPr="00645C4F">
              <w:rPr>
                <w:spacing w:val="-53"/>
              </w:rPr>
              <w:t xml:space="preserve"> </w:t>
            </w:r>
            <w:r>
              <w:t>трубы,</w:t>
            </w:r>
            <w:r w:rsidRPr="00645C4F">
              <w:rPr>
                <w:spacing w:val="1"/>
              </w:rPr>
              <w:t xml:space="preserve"> </w:t>
            </w:r>
            <w:r>
              <w:t>калейдоскопы,</w:t>
            </w:r>
            <w:r w:rsidRPr="00645C4F">
              <w:rPr>
                <w:spacing w:val="1"/>
              </w:rPr>
              <w:t xml:space="preserve"> </w:t>
            </w:r>
            <w:r>
              <w:t>телефоны</w:t>
            </w:r>
            <w:r w:rsidRPr="00645C4F">
              <w:rPr>
                <w:spacing w:val="-2"/>
              </w:rPr>
              <w:t xml:space="preserve"> </w:t>
            </w:r>
            <w:r>
              <w:t>и</w:t>
            </w:r>
          </w:p>
          <w:p w:rsidR="00957A5C" w:rsidRDefault="00957A5C" w:rsidP="00645C4F">
            <w:pPr>
              <w:pStyle w:val="TableParagraph"/>
              <w:spacing w:line="238" w:lineRule="exact"/>
              <w:ind w:left="110"/>
            </w:pPr>
            <w:r>
              <w:t>пр.</w:t>
            </w:r>
          </w:p>
        </w:tc>
        <w:tc>
          <w:tcPr>
            <w:tcW w:w="3347" w:type="dxa"/>
          </w:tcPr>
          <w:p w:rsidR="00957A5C" w:rsidRDefault="00957A5C" w:rsidP="00645C4F">
            <w:pPr>
              <w:pStyle w:val="TableParagraph"/>
              <w:spacing w:line="237" w:lineRule="auto"/>
              <w:ind w:left="111" w:right="174"/>
            </w:pPr>
            <w:r>
              <w:t>Игровые центры групп, начиная</w:t>
            </w:r>
            <w:r w:rsidRPr="00645C4F">
              <w:rPr>
                <w:spacing w:val="-52"/>
              </w:rPr>
              <w:t xml:space="preserve"> </w:t>
            </w:r>
            <w:r>
              <w:t>со</w:t>
            </w:r>
            <w:r w:rsidRPr="00645C4F">
              <w:rPr>
                <w:spacing w:val="-4"/>
              </w:rPr>
              <w:t xml:space="preserve"> </w:t>
            </w:r>
            <w:r>
              <w:t>среднего</w:t>
            </w:r>
          </w:p>
          <w:p w:rsidR="00957A5C" w:rsidRDefault="00957A5C" w:rsidP="00645C4F">
            <w:pPr>
              <w:pStyle w:val="TableParagraph"/>
              <w:spacing w:line="238" w:lineRule="exact"/>
              <w:ind w:left="111"/>
            </w:pPr>
            <w:r>
              <w:t>возраста</w:t>
            </w:r>
          </w:p>
        </w:tc>
      </w:tr>
      <w:tr w:rsidR="00957A5C" w:rsidTr="00645C4F">
        <w:trPr>
          <w:trHeight w:val="1012"/>
        </w:trPr>
        <w:tc>
          <w:tcPr>
            <w:tcW w:w="523" w:type="dxa"/>
          </w:tcPr>
          <w:p w:rsidR="00957A5C" w:rsidRDefault="00957A5C" w:rsidP="00645C4F">
            <w:pPr>
              <w:pStyle w:val="TableParagraph"/>
              <w:spacing w:line="249" w:lineRule="exact"/>
              <w:ind w:left="129" w:right="124"/>
              <w:jc w:val="center"/>
            </w:pPr>
            <w:r>
              <w:t>10</w:t>
            </w:r>
          </w:p>
        </w:tc>
        <w:tc>
          <w:tcPr>
            <w:tcW w:w="2362" w:type="dxa"/>
          </w:tcPr>
          <w:p w:rsidR="00957A5C" w:rsidRDefault="00957A5C" w:rsidP="00645C4F">
            <w:pPr>
              <w:pStyle w:val="TableParagraph"/>
              <w:ind w:left="110" w:right="703"/>
              <w:jc w:val="both"/>
            </w:pPr>
            <w:r>
              <w:t>Строительные и</w:t>
            </w:r>
            <w:r w:rsidRPr="00645C4F">
              <w:rPr>
                <w:spacing w:val="-52"/>
              </w:rPr>
              <w:t xml:space="preserve"> </w:t>
            </w:r>
            <w:r>
              <w:t>конструктивные</w:t>
            </w:r>
            <w:r w:rsidRPr="00645C4F">
              <w:rPr>
                <w:spacing w:val="-53"/>
              </w:rPr>
              <w:t xml:space="preserve"> </w:t>
            </w:r>
            <w:r>
              <w:t>материалы</w:t>
            </w:r>
          </w:p>
        </w:tc>
        <w:tc>
          <w:tcPr>
            <w:tcW w:w="3625" w:type="dxa"/>
          </w:tcPr>
          <w:p w:rsidR="00957A5C" w:rsidRDefault="00957A5C" w:rsidP="00645C4F">
            <w:pPr>
              <w:pStyle w:val="TableParagraph"/>
              <w:ind w:left="110" w:right="193"/>
            </w:pPr>
            <w:r>
              <w:t>Наборы строительных материалов,</w:t>
            </w:r>
            <w:r w:rsidRPr="00645C4F">
              <w:rPr>
                <w:spacing w:val="-52"/>
              </w:rPr>
              <w:t xml:space="preserve"> </w:t>
            </w:r>
            <w:r>
              <w:t>конструкторы, легкий модульный</w:t>
            </w:r>
            <w:r w:rsidRPr="00645C4F">
              <w:rPr>
                <w:spacing w:val="1"/>
              </w:rPr>
              <w:t xml:space="preserve"> </w:t>
            </w:r>
            <w:r>
              <w:t>материал</w:t>
            </w:r>
          </w:p>
        </w:tc>
        <w:tc>
          <w:tcPr>
            <w:tcW w:w="3347" w:type="dxa"/>
          </w:tcPr>
          <w:p w:rsidR="00957A5C" w:rsidRDefault="00957A5C" w:rsidP="00645C4F">
            <w:pPr>
              <w:pStyle w:val="TableParagraph"/>
              <w:ind w:left="111" w:right="758"/>
            </w:pPr>
            <w:r>
              <w:t>Игровые центры групп</w:t>
            </w:r>
            <w:r w:rsidRPr="00645C4F">
              <w:rPr>
                <w:spacing w:val="1"/>
              </w:rPr>
              <w:t xml:space="preserve"> </w:t>
            </w:r>
            <w:r>
              <w:t>(перечень соответствует</w:t>
            </w:r>
            <w:r w:rsidRPr="00645C4F">
              <w:rPr>
                <w:spacing w:val="1"/>
              </w:rPr>
              <w:t xml:space="preserve"> </w:t>
            </w:r>
            <w:r w:rsidRPr="00645C4F">
              <w:rPr>
                <w:spacing w:val="-1"/>
              </w:rPr>
              <w:t>возрастным</w:t>
            </w:r>
            <w:r w:rsidRPr="00645C4F">
              <w:rPr>
                <w:spacing w:val="-11"/>
              </w:rPr>
              <w:t xml:space="preserve"> </w:t>
            </w:r>
            <w:r>
              <w:t>особенностям</w:t>
            </w:r>
          </w:p>
          <w:p w:rsidR="00957A5C" w:rsidRDefault="00957A5C" w:rsidP="00645C4F">
            <w:pPr>
              <w:pStyle w:val="TableParagraph"/>
              <w:spacing w:line="238" w:lineRule="exact"/>
              <w:ind w:left="111"/>
            </w:pPr>
            <w:r>
              <w:t>группы)</w:t>
            </w:r>
          </w:p>
        </w:tc>
      </w:tr>
      <w:tr w:rsidR="00957A5C" w:rsidTr="00645C4F">
        <w:trPr>
          <w:trHeight w:val="2025"/>
        </w:trPr>
        <w:tc>
          <w:tcPr>
            <w:tcW w:w="523" w:type="dxa"/>
          </w:tcPr>
          <w:p w:rsidR="00957A5C" w:rsidRDefault="00957A5C" w:rsidP="00645C4F">
            <w:pPr>
              <w:pStyle w:val="TableParagraph"/>
              <w:spacing w:line="249" w:lineRule="exact"/>
              <w:ind w:left="129" w:right="124"/>
              <w:jc w:val="center"/>
            </w:pPr>
            <w:r>
              <w:t>11</w:t>
            </w:r>
          </w:p>
        </w:tc>
        <w:tc>
          <w:tcPr>
            <w:tcW w:w="2362" w:type="dxa"/>
          </w:tcPr>
          <w:p w:rsidR="00957A5C" w:rsidRDefault="00957A5C" w:rsidP="00645C4F">
            <w:pPr>
              <w:pStyle w:val="TableParagraph"/>
              <w:ind w:left="110" w:right="157"/>
            </w:pPr>
            <w:r>
              <w:t>Игрушки</w:t>
            </w:r>
            <w:r w:rsidRPr="00645C4F">
              <w:rPr>
                <w:spacing w:val="-8"/>
              </w:rPr>
              <w:t xml:space="preserve"> </w:t>
            </w:r>
            <w:r>
              <w:t>–</w:t>
            </w:r>
            <w:r w:rsidRPr="00645C4F">
              <w:rPr>
                <w:spacing w:val="-10"/>
              </w:rPr>
              <w:t xml:space="preserve"> </w:t>
            </w:r>
            <w:r>
              <w:t>самоделки</w:t>
            </w:r>
            <w:r w:rsidRPr="00645C4F">
              <w:rPr>
                <w:spacing w:val="-52"/>
              </w:rPr>
              <w:t xml:space="preserve"> </w:t>
            </w:r>
            <w:r>
              <w:t>из разных материалов</w:t>
            </w:r>
            <w:r w:rsidRPr="00645C4F">
              <w:rPr>
                <w:spacing w:val="-52"/>
              </w:rPr>
              <w:t xml:space="preserve"> </w:t>
            </w:r>
            <w:r>
              <w:t>и</w:t>
            </w:r>
            <w:r w:rsidRPr="00645C4F">
              <w:rPr>
                <w:spacing w:val="2"/>
              </w:rPr>
              <w:t xml:space="preserve"> </w:t>
            </w:r>
            <w:r>
              <w:t>материалы</w:t>
            </w:r>
            <w:r w:rsidRPr="00645C4F">
              <w:rPr>
                <w:spacing w:val="2"/>
              </w:rPr>
              <w:t xml:space="preserve"> </w:t>
            </w:r>
            <w:r>
              <w:t>для</w:t>
            </w:r>
            <w:r w:rsidRPr="00645C4F">
              <w:rPr>
                <w:spacing w:val="-4"/>
              </w:rPr>
              <w:t xml:space="preserve"> </w:t>
            </w:r>
            <w:r>
              <w:t>их</w:t>
            </w:r>
            <w:r w:rsidRPr="00645C4F">
              <w:rPr>
                <w:spacing w:val="1"/>
              </w:rPr>
              <w:t xml:space="preserve"> </w:t>
            </w:r>
            <w:r>
              <w:t>изготовления</w:t>
            </w:r>
          </w:p>
        </w:tc>
        <w:tc>
          <w:tcPr>
            <w:tcW w:w="3625" w:type="dxa"/>
          </w:tcPr>
          <w:p w:rsidR="00957A5C" w:rsidRDefault="00957A5C" w:rsidP="00645C4F">
            <w:pPr>
              <w:pStyle w:val="TableParagraph"/>
              <w:ind w:left="110" w:right="602"/>
            </w:pPr>
            <w:r>
              <w:t>Неоформленные материалы:</w:t>
            </w:r>
            <w:r w:rsidRPr="00645C4F">
              <w:rPr>
                <w:spacing w:val="1"/>
              </w:rPr>
              <w:t xml:space="preserve"> </w:t>
            </w:r>
            <w:r>
              <w:t>бумага, картон, нитки, фольга;</w:t>
            </w:r>
            <w:r w:rsidRPr="00645C4F">
              <w:rPr>
                <w:spacing w:val="-52"/>
              </w:rPr>
              <w:t xml:space="preserve"> </w:t>
            </w:r>
            <w:r>
              <w:t>полуоформленные материалы:</w:t>
            </w:r>
            <w:r w:rsidRPr="00645C4F">
              <w:rPr>
                <w:spacing w:val="-52"/>
              </w:rPr>
              <w:t xml:space="preserve"> </w:t>
            </w:r>
            <w:r>
              <w:t>коробки,</w:t>
            </w:r>
          </w:p>
          <w:p w:rsidR="00957A5C" w:rsidRDefault="00957A5C" w:rsidP="00645C4F">
            <w:pPr>
              <w:pStyle w:val="TableParagraph"/>
              <w:ind w:left="110" w:right="375"/>
            </w:pPr>
            <w:r>
              <w:t>пробки, катушки, пластмассовые</w:t>
            </w:r>
            <w:r w:rsidRPr="00645C4F">
              <w:rPr>
                <w:spacing w:val="-52"/>
              </w:rPr>
              <w:t xml:space="preserve"> </w:t>
            </w:r>
            <w:r>
              <w:t>бутылки, пуговицы; природные:</w:t>
            </w:r>
            <w:r w:rsidRPr="00645C4F">
              <w:rPr>
                <w:spacing w:val="1"/>
              </w:rPr>
              <w:t xml:space="preserve"> </w:t>
            </w:r>
            <w:r>
              <w:t>шишки,</w:t>
            </w:r>
            <w:r w:rsidRPr="00645C4F">
              <w:rPr>
                <w:spacing w:val="-2"/>
              </w:rPr>
              <w:t xml:space="preserve"> </w:t>
            </w:r>
            <w:r>
              <w:t>желуди,</w:t>
            </w:r>
            <w:r w:rsidRPr="00645C4F">
              <w:rPr>
                <w:spacing w:val="2"/>
              </w:rPr>
              <w:t xml:space="preserve"> </w:t>
            </w:r>
            <w:r>
              <w:t>каштаны,</w:t>
            </w:r>
          </w:p>
          <w:p w:rsidR="00957A5C" w:rsidRDefault="00957A5C" w:rsidP="00645C4F">
            <w:pPr>
              <w:pStyle w:val="TableParagraph"/>
              <w:spacing w:line="238" w:lineRule="exact"/>
              <w:ind w:left="110"/>
            </w:pPr>
            <w:r>
              <w:t>ракушки, ветки, солома и</w:t>
            </w:r>
            <w:r w:rsidRPr="00645C4F">
              <w:rPr>
                <w:spacing w:val="-1"/>
              </w:rPr>
              <w:t xml:space="preserve"> </w:t>
            </w:r>
            <w:r>
              <w:t>др.</w:t>
            </w:r>
          </w:p>
        </w:tc>
        <w:tc>
          <w:tcPr>
            <w:tcW w:w="3347" w:type="dxa"/>
          </w:tcPr>
          <w:p w:rsidR="00957A5C" w:rsidRDefault="00957A5C" w:rsidP="00645C4F">
            <w:pPr>
              <w:pStyle w:val="TableParagraph"/>
              <w:ind w:left="111" w:right="273"/>
            </w:pPr>
            <w:r>
              <w:t>Центры природы, центры для</w:t>
            </w:r>
            <w:r w:rsidRPr="00645C4F">
              <w:rPr>
                <w:spacing w:val="1"/>
              </w:rPr>
              <w:t xml:space="preserve"> </w:t>
            </w:r>
            <w:r>
              <w:t>игр</w:t>
            </w:r>
            <w:r w:rsidRPr="00645C4F">
              <w:rPr>
                <w:spacing w:val="-3"/>
              </w:rPr>
              <w:t xml:space="preserve"> </w:t>
            </w:r>
            <w:r>
              <w:t>с</w:t>
            </w:r>
            <w:r w:rsidRPr="00645C4F">
              <w:rPr>
                <w:spacing w:val="-10"/>
              </w:rPr>
              <w:t xml:space="preserve"> </w:t>
            </w:r>
            <w:r>
              <w:t>водой</w:t>
            </w:r>
            <w:r w:rsidRPr="00645C4F">
              <w:rPr>
                <w:spacing w:val="-2"/>
              </w:rPr>
              <w:t xml:space="preserve"> </w:t>
            </w:r>
            <w:r>
              <w:t>и</w:t>
            </w:r>
            <w:r w:rsidRPr="00645C4F">
              <w:rPr>
                <w:spacing w:val="-2"/>
              </w:rPr>
              <w:t xml:space="preserve"> </w:t>
            </w:r>
            <w:r>
              <w:t>песком</w:t>
            </w:r>
            <w:r w:rsidRPr="00645C4F">
              <w:rPr>
                <w:spacing w:val="-4"/>
              </w:rPr>
              <w:t xml:space="preserve"> </w:t>
            </w:r>
            <w:r>
              <w:t>(перечень</w:t>
            </w:r>
            <w:r w:rsidRPr="00645C4F">
              <w:rPr>
                <w:spacing w:val="-52"/>
              </w:rPr>
              <w:t xml:space="preserve"> </w:t>
            </w:r>
            <w:r>
              <w:t>соответствует возрастным</w:t>
            </w:r>
            <w:r w:rsidRPr="00645C4F">
              <w:rPr>
                <w:spacing w:val="1"/>
              </w:rPr>
              <w:t xml:space="preserve"> </w:t>
            </w:r>
            <w:r>
              <w:t>особенностям</w:t>
            </w:r>
          </w:p>
          <w:p w:rsidR="00957A5C" w:rsidRDefault="00957A5C" w:rsidP="00645C4F">
            <w:pPr>
              <w:pStyle w:val="TableParagraph"/>
              <w:ind w:left="111"/>
            </w:pPr>
            <w:r>
              <w:t>группы)</w:t>
            </w:r>
          </w:p>
        </w:tc>
      </w:tr>
      <w:tr w:rsidR="00957A5C" w:rsidTr="00645C4F">
        <w:trPr>
          <w:trHeight w:val="1012"/>
        </w:trPr>
        <w:tc>
          <w:tcPr>
            <w:tcW w:w="523" w:type="dxa"/>
          </w:tcPr>
          <w:p w:rsidR="00957A5C" w:rsidRDefault="00957A5C" w:rsidP="00645C4F">
            <w:pPr>
              <w:pStyle w:val="TableParagraph"/>
              <w:spacing w:line="244" w:lineRule="exact"/>
              <w:ind w:left="129" w:right="124"/>
              <w:jc w:val="center"/>
            </w:pPr>
            <w:r>
              <w:t>12</w:t>
            </w:r>
          </w:p>
        </w:tc>
        <w:tc>
          <w:tcPr>
            <w:tcW w:w="2362" w:type="dxa"/>
          </w:tcPr>
          <w:p w:rsidR="00957A5C" w:rsidRDefault="00957A5C" w:rsidP="00645C4F">
            <w:pPr>
              <w:pStyle w:val="TableParagraph"/>
              <w:spacing w:line="242" w:lineRule="auto"/>
              <w:ind w:left="110" w:right="499"/>
            </w:pPr>
            <w:r w:rsidRPr="00645C4F">
              <w:rPr>
                <w:spacing w:val="-1"/>
              </w:rPr>
              <w:t xml:space="preserve">Оборудование </w:t>
            </w:r>
            <w:r>
              <w:t>для</w:t>
            </w:r>
            <w:r w:rsidRPr="00645C4F">
              <w:rPr>
                <w:spacing w:val="-52"/>
              </w:rPr>
              <w:t xml:space="preserve"> </w:t>
            </w:r>
            <w:r>
              <w:t>опытов</w:t>
            </w:r>
          </w:p>
        </w:tc>
        <w:tc>
          <w:tcPr>
            <w:tcW w:w="3625" w:type="dxa"/>
          </w:tcPr>
          <w:p w:rsidR="00957A5C" w:rsidRDefault="00957A5C" w:rsidP="00645C4F">
            <w:pPr>
              <w:pStyle w:val="TableParagraph"/>
              <w:spacing w:line="242" w:lineRule="auto"/>
              <w:ind w:left="110" w:right="356"/>
            </w:pPr>
            <w:r>
              <w:t>Наборы для опытов, лупы, весы,</w:t>
            </w:r>
            <w:r w:rsidRPr="00645C4F">
              <w:rPr>
                <w:spacing w:val="1"/>
              </w:rPr>
              <w:t xml:space="preserve"> </w:t>
            </w:r>
            <w:r>
              <w:t>пипетки, весовые материалы,</w:t>
            </w:r>
            <w:r w:rsidRPr="00645C4F">
              <w:rPr>
                <w:spacing w:val="1"/>
              </w:rPr>
              <w:t xml:space="preserve"> </w:t>
            </w:r>
            <w:r>
              <w:t>детские</w:t>
            </w:r>
            <w:r w:rsidRPr="00645C4F">
              <w:rPr>
                <w:spacing w:val="-8"/>
              </w:rPr>
              <w:t xml:space="preserve"> </w:t>
            </w:r>
            <w:r>
              <w:t>пинцеты,</w:t>
            </w:r>
            <w:r w:rsidRPr="00645C4F">
              <w:rPr>
                <w:spacing w:val="-3"/>
              </w:rPr>
              <w:t xml:space="preserve"> </w:t>
            </w:r>
            <w:r>
              <w:t>измерительные</w:t>
            </w:r>
          </w:p>
          <w:p w:rsidR="00957A5C" w:rsidRDefault="00957A5C" w:rsidP="00645C4F">
            <w:pPr>
              <w:pStyle w:val="TableParagraph"/>
              <w:spacing w:line="235" w:lineRule="exact"/>
              <w:ind w:left="110"/>
            </w:pPr>
            <w:r>
              <w:t>приборы и</w:t>
            </w:r>
            <w:r w:rsidRPr="00645C4F">
              <w:rPr>
                <w:spacing w:val="-2"/>
              </w:rPr>
              <w:t xml:space="preserve"> </w:t>
            </w:r>
            <w:r>
              <w:t>пр.</w:t>
            </w:r>
          </w:p>
        </w:tc>
        <w:tc>
          <w:tcPr>
            <w:tcW w:w="3347" w:type="dxa"/>
          </w:tcPr>
          <w:p w:rsidR="00957A5C" w:rsidRDefault="00957A5C" w:rsidP="00645C4F">
            <w:pPr>
              <w:pStyle w:val="TableParagraph"/>
              <w:spacing w:line="242" w:lineRule="auto"/>
              <w:ind w:left="111" w:right="273"/>
            </w:pPr>
            <w:r>
              <w:t>Центры природы, центры для</w:t>
            </w:r>
            <w:r w:rsidRPr="00645C4F">
              <w:rPr>
                <w:spacing w:val="1"/>
              </w:rPr>
              <w:t xml:space="preserve"> </w:t>
            </w:r>
            <w:r>
              <w:t>игр</w:t>
            </w:r>
            <w:r w:rsidRPr="00645C4F">
              <w:rPr>
                <w:spacing w:val="-3"/>
              </w:rPr>
              <w:t xml:space="preserve"> </w:t>
            </w:r>
            <w:r>
              <w:t>с</w:t>
            </w:r>
            <w:r w:rsidRPr="00645C4F">
              <w:rPr>
                <w:spacing w:val="-10"/>
              </w:rPr>
              <w:t xml:space="preserve"> </w:t>
            </w:r>
            <w:r>
              <w:t>водой</w:t>
            </w:r>
            <w:r w:rsidRPr="00645C4F">
              <w:rPr>
                <w:spacing w:val="-2"/>
              </w:rPr>
              <w:t xml:space="preserve"> </w:t>
            </w:r>
            <w:r>
              <w:t>и</w:t>
            </w:r>
            <w:r w:rsidRPr="00645C4F">
              <w:rPr>
                <w:spacing w:val="-2"/>
              </w:rPr>
              <w:t xml:space="preserve"> </w:t>
            </w:r>
            <w:r>
              <w:t>песком</w:t>
            </w:r>
            <w:r w:rsidRPr="00645C4F">
              <w:rPr>
                <w:spacing w:val="-4"/>
              </w:rPr>
              <w:t xml:space="preserve"> </w:t>
            </w:r>
            <w:r>
              <w:t>(перечень</w:t>
            </w:r>
            <w:r w:rsidRPr="00645C4F">
              <w:rPr>
                <w:spacing w:val="-52"/>
              </w:rPr>
              <w:t xml:space="preserve"> </w:t>
            </w:r>
            <w:r>
              <w:t>соответствует возрастным</w:t>
            </w:r>
          </w:p>
          <w:p w:rsidR="00957A5C" w:rsidRDefault="00957A5C" w:rsidP="00645C4F">
            <w:pPr>
              <w:pStyle w:val="TableParagraph"/>
              <w:spacing w:line="235" w:lineRule="exact"/>
              <w:ind w:left="111"/>
            </w:pPr>
            <w:r>
              <w:t>особенностям</w:t>
            </w:r>
            <w:r w:rsidRPr="00645C4F">
              <w:rPr>
                <w:spacing w:val="-5"/>
              </w:rPr>
              <w:t xml:space="preserve"> </w:t>
            </w:r>
            <w:r>
              <w:t>группы).</w:t>
            </w:r>
          </w:p>
        </w:tc>
      </w:tr>
      <w:tr w:rsidR="00957A5C" w:rsidTr="00645C4F">
        <w:trPr>
          <w:trHeight w:val="758"/>
        </w:trPr>
        <w:tc>
          <w:tcPr>
            <w:tcW w:w="523" w:type="dxa"/>
          </w:tcPr>
          <w:p w:rsidR="00957A5C" w:rsidRDefault="00957A5C" w:rsidP="00645C4F">
            <w:pPr>
              <w:pStyle w:val="TableParagraph"/>
              <w:spacing w:line="244" w:lineRule="exact"/>
              <w:ind w:left="129" w:right="124"/>
              <w:jc w:val="center"/>
            </w:pPr>
            <w:r>
              <w:t>13</w:t>
            </w:r>
          </w:p>
        </w:tc>
        <w:tc>
          <w:tcPr>
            <w:tcW w:w="2362" w:type="dxa"/>
          </w:tcPr>
          <w:p w:rsidR="00957A5C" w:rsidRDefault="00957A5C" w:rsidP="00645C4F">
            <w:pPr>
              <w:pStyle w:val="TableParagraph"/>
              <w:spacing w:line="242" w:lineRule="auto"/>
              <w:ind w:left="110" w:right="788"/>
            </w:pPr>
            <w:r w:rsidRPr="00645C4F">
              <w:rPr>
                <w:spacing w:val="-1"/>
              </w:rPr>
              <w:t>Дидактический</w:t>
            </w:r>
            <w:r w:rsidRPr="00645C4F">
              <w:rPr>
                <w:spacing w:val="-52"/>
              </w:rPr>
              <w:t xml:space="preserve"> </w:t>
            </w:r>
            <w:r>
              <w:t>материал</w:t>
            </w:r>
          </w:p>
        </w:tc>
        <w:tc>
          <w:tcPr>
            <w:tcW w:w="3625" w:type="dxa"/>
          </w:tcPr>
          <w:p w:rsidR="00957A5C" w:rsidRDefault="00957A5C" w:rsidP="00645C4F">
            <w:pPr>
              <w:pStyle w:val="TableParagraph"/>
              <w:spacing w:line="244" w:lineRule="exact"/>
              <w:ind w:left="110"/>
            </w:pPr>
            <w:r>
              <w:t>Раздаточный</w:t>
            </w:r>
            <w:r w:rsidRPr="00645C4F">
              <w:rPr>
                <w:spacing w:val="-1"/>
              </w:rPr>
              <w:t xml:space="preserve"> </w:t>
            </w:r>
            <w:r>
              <w:t>материал</w:t>
            </w:r>
            <w:r w:rsidRPr="00645C4F">
              <w:rPr>
                <w:spacing w:val="-2"/>
              </w:rPr>
              <w:t xml:space="preserve"> </w:t>
            </w:r>
            <w:r>
              <w:t>(в</w:t>
            </w:r>
          </w:p>
          <w:p w:rsidR="00957A5C" w:rsidRDefault="00957A5C" w:rsidP="00645C4F">
            <w:pPr>
              <w:pStyle w:val="TableParagraph"/>
              <w:spacing w:line="250" w:lineRule="atLeast"/>
              <w:ind w:left="110" w:right="1338"/>
            </w:pPr>
            <w:r>
              <w:t>соответствии</w:t>
            </w:r>
            <w:r w:rsidRPr="00645C4F">
              <w:rPr>
                <w:spacing w:val="2"/>
              </w:rPr>
              <w:t xml:space="preserve"> </w:t>
            </w:r>
            <w:r>
              <w:t>с</w:t>
            </w:r>
            <w:r w:rsidRPr="00645C4F">
              <w:rPr>
                <w:spacing w:val="1"/>
              </w:rPr>
              <w:t xml:space="preserve"> </w:t>
            </w:r>
            <w:r>
              <w:t>реализуемой</w:t>
            </w:r>
            <w:r w:rsidRPr="00645C4F">
              <w:rPr>
                <w:spacing w:val="-8"/>
              </w:rPr>
              <w:t xml:space="preserve"> </w:t>
            </w:r>
            <w:r>
              <w:t>ООП</w:t>
            </w:r>
            <w:r w:rsidRPr="00645C4F">
              <w:rPr>
                <w:spacing w:val="-9"/>
              </w:rPr>
              <w:t xml:space="preserve"> </w:t>
            </w:r>
            <w:r>
              <w:t>ДО)</w:t>
            </w:r>
          </w:p>
        </w:tc>
        <w:tc>
          <w:tcPr>
            <w:tcW w:w="3347" w:type="dxa"/>
          </w:tcPr>
          <w:p w:rsidR="00957A5C" w:rsidRDefault="00957A5C" w:rsidP="00645C4F">
            <w:pPr>
              <w:pStyle w:val="TableParagraph"/>
              <w:spacing w:line="244" w:lineRule="exact"/>
              <w:ind w:left="111"/>
            </w:pPr>
            <w:r>
              <w:t>В</w:t>
            </w:r>
            <w:r w:rsidRPr="00645C4F">
              <w:rPr>
                <w:spacing w:val="-5"/>
              </w:rPr>
              <w:t xml:space="preserve"> </w:t>
            </w:r>
            <w:r>
              <w:t>каждой группе</w:t>
            </w:r>
            <w:r w:rsidRPr="00645C4F">
              <w:rPr>
                <w:spacing w:val="-5"/>
              </w:rPr>
              <w:t xml:space="preserve"> </w:t>
            </w:r>
            <w:r>
              <w:t>ДОО</w:t>
            </w:r>
            <w:r w:rsidRPr="00645C4F">
              <w:rPr>
                <w:spacing w:val="-2"/>
              </w:rPr>
              <w:t xml:space="preserve"> </w:t>
            </w:r>
            <w:r>
              <w:t>(перечень</w:t>
            </w:r>
          </w:p>
          <w:p w:rsidR="00957A5C" w:rsidRDefault="00957A5C" w:rsidP="00645C4F">
            <w:pPr>
              <w:pStyle w:val="TableParagraph"/>
              <w:spacing w:line="250" w:lineRule="atLeast"/>
              <w:ind w:left="111" w:right="731"/>
            </w:pPr>
            <w:r>
              <w:t>соответствует возрастным</w:t>
            </w:r>
            <w:r w:rsidRPr="00645C4F">
              <w:rPr>
                <w:spacing w:val="-53"/>
              </w:rPr>
              <w:t xml:space="preserve"> </w:t>
            </w:r>
            <w:r>
              <w:t>особенностям</w:t>
            </w:r>
            <w:r w:rsidRPr="00645C4F">
              <w:rPr>
                <w:spacing w:val="-1"/>
              </w:rPr>
              <w:t xml:space="preserve"> </w:t>
            </w:r>
            <w:r>
              <w:t>группы).</w:t>
            </w:r>
          </w:p>
        </w:tc>
      </w:tr>
      <w:tr w:rsidR="00957A5C" w:rsidTr="00645C4F">
        <w:trPr>
          <w:trHeight w:val="503"/>
        </w:trPr>
        <w:tc>
          <w:tcPr>
            <w:tcW w:w="523" w:type="dxa"/>
          </w:tcPr>
          <w:p w:rsidR="00957A5C" w:rsidRDefault="00957A5C" w:rsidP="00645C4F">
            <w:pPr>
              <w:pStyle w:val="TableParagraph"/>
              <w:spacing w:line="249" w:lineRule="exact"/>
              <w:ind w:left="129" w:right="124"/>
              <w:jc w:val="center"/>
            </w:pPr>
            <w:r>
              <w:t>14</w:t>
            </w:r>
          </w:p>
        </w:tc>
        <w:tc>
          <w:tcPr>
            <w:tcW w:w="2362" w:type="dxa"/>
          </w:tcPr>
          <w:p w:rsidR="00957A5C" w:rsidRDefault="00957A5C" w:rsidP="00645C4F">
            <w:pPr>
              <w:pStyle w:val="TableParagraph"/>
              <w:spacing w:line="250" w:lineRule="exact"/>
              <w:ind w:left="110" w:right="1016"/>
            </w:pPr>
            <w:r>
              <w:t>Технические</w:t>
            </w:r>
            <w:r w:rsidRPr="00645C4F">
              <w:rPr>
                <w:spacing w:val="-52"/>
              </w:rPr>
              <w:t xml:space="preserve"> </w:t>
            </w:r>
            <w:r>
              <w:t>устройства</w:t>
            </w:r>
          </w:p>
        </w:tc>
        <w:tc>
          <w:tcPr>
            <w:tcW w:w="3625" w:type="dxa"/>
          </w:tcPr>
          <w:p w:rsidR="00957A5C" w:rsidRDefault="00957A5C" w:rsidP="00645C4F">
            <w:pPr>
              <w:pStyle w:val="TableParagraph"/>
              <w:spacing w:line="249" w:lineRule="exact"/>
              <w:ind w:left="110"/>
            </w:pPr>
            <w:r>
              <w:t>Мультимедийный</w:t>
            </w:r>
            <w:r w:rsidRPr="00645C4F">
              <w:rPr>
                <w:spacing w:val="-5"/>
              </w:rPr>
              <w:t xml:space="preserve"> </w:t>
            </w:r>
            <w:r>
              <w:t>проектор</w:t>
            </w:r>
          </w:p>
        </w:tc>
        <w:tc>
          <w:tcPr>
            <w:tcW w:w="3347" w:type="dxa"/>
          </w:tcPr>
          <w:p w:rsidR="00957A5C" w:rsidRDefault="00957A5C" w:rsidP="00645C4F">
            <w:pPr>
              <w:pStyle w:val="TableParagraph"/>
              <w:spacing w:line="250" w:lineRule="exact"/>
              <w:ind w:left="111" w:right="583"/>
            </w:pPr>
            <w:r>
              <w:t>Музыкальный зал, старшая,</w:t>
            </w:r>
            <w:r w:rsidRPr="00645C4F">
              <w:rPr>
                <w:spacing w:val="-53"/>
              </w:rPr>
              <w:t xml:space="preserve"> </w:t>
            </w:r>
            <w:r>
              <w:t>подготовительная</w:t>
            </w:r>
            <w:r w:rsidRPr="00645C4F">
              <w:rPr>
                <w:spacing w:val="-1"/>
              </w:rPr>
              <w:t xml:space="preserve"> </w:t>
            </w:r>
            <w:r>
              <w:t>группа</w:t>
            </w:r>
          </w:p>
        </w:tc>
      </w:tr>
      <w:tr w:rsidR="00957A5C" w:rsidTr="00645C4F">
        <w:trPr>
          <w:trHeight w:val="254"/>
        </w:trPr>
        <w:tc>
          <w:tcPr>
            <w:tcW w:w="523" w:type="dxa"/>
          </w:tcPr>
          <w:p w:rsidR="00957A5C" w:rsidRDefault="00957A5C" w:rsidP="00645C4F">
            <w:pPr>
              <w:pStyle w:val="TableParagraph"/>
              <w:spacing w:line="234" w:lineRule="exact"/>
              <w:ind w:left="129" w:right="124"/>
              <w:jc w:val="center"/>
            </w:pPr>
            <w:r>
              <w:t>15</w:t>
            </w:r>
          </w:p>
        </w:tc>
        <w:tc>
          <w:tcPr>
            <w:tcW w:w="2362" w:type="dxa"/>
          </w:tcPr>
          <w:p w:rsidR="00957A5C" w:rsidRDefault="00957A5C" w:rsidP="00645C4F">
            <w:pPr>
              <w:pStyle w:val="TableParagraph"/>
              <w:spacing w:line="234" w:lineRule="exact"/>
              <w:ind w:left="110"/>
            </w:pPr>
            <w:r>
              <w:t>Звуковая</w:t>
            </w:r>
            <w:r w:rsidRPr="00645C4F">
              <w:rPr>
                <w:spacing w:val="-3"/>
              </w:rPr>
              <w:t xml:space="preserve"> </w:t>
            </w:r>
            <w:r>
              <w:t>аппаратура</w:t>
            </w:r>
          </w:p>
        </w:tc>
        <w:tc>
          <w:tcPr>
            <w:tcW w:w="3625" w:type="dxa"/>
          </w:tcPr>
          <w:p w:rsidR="00957A5C" w:rsidRDefault="00957A5C" w:rsidP="00645C4F">
            <w:pPr>
              <w:pStyle w:val="TableParagraph"/>
              <w:spacing w:line="234" w:lineRule="exact"/>
              <w:ind w:left="110"/>
            </w:pPr>
            <w:r>
              <w:t>Музыкальные</w:t>
            </w:r>
            <w:r w:rsidRPr="00645C4F">
              <w:rPr>
                <w:spacing w:val="-6"/>
              </w:rPr>
              <w:t xml:space="preserve"> </w:t>
            </w:r>
            <w:r>
              <w:t>центры,</w:t>
            </w:r>
          </w:p>
        </w:tc>
        <w:tc>
          <w:tcPr>
            <w:tcW w:w="3347" w:type="dxa"/>
          </w:tcPr>
          <w:p w:rsidR="00957A5C" w:rsidRDefault="00957A5C" w:rsidP="00645C4F">
            <w:pPr>
              <w:pStyle w:val="TableParagraph"/>
              <w:spacing w:line="234" w:lineRule="exact"/>
              <w:ind w:left="111"/>
            </w:pPr>
            <w:r>
              <w:t>В</w:t>
            </w:r>
            <w:r w:rsidRPr="00645C4F">
              <w:rPr>
                <w:spacing w:val="-3"/>
              </w:rPr>
              <w:t xml:space="preserve"> </w:t>
            </w:r>
            <w:r>
              <w:t>музыкальном зале</w:t>
            </w:r>
            <w:r w:rsidRPr="00645C4F">
              <w:rPr>
                <w:spacing w:val="-6"/>
              </w:rPr>
              <w:t xml:space="preserve"> </w:t>
            </w:r>
            <w:r>
              <w:t>и</w:t>
            </w:r>
            <w:r w:rsidRPr="00645C4F">
              <w:rPr>
                <w:spacing w:val="2"/>
              </w:rPr>
              <w:t xml:space="preserve"> </w:t>
            </w:r>
            <w:r>
              <w:t>в</w:t>
            </w:r>
            <w:r w:rsidRPr="00645C4F">
              <w:rPr>
                <w:spacing w:val="-2"/>
              </w:rPr>
              <w:t xml:space="preserve"> </w:t>
            </w:r>
            <w:r>
              <w:t>каждой</w:t>
            </w:r>
          </w:p>
        </w:tc>
      </w:tr>
    </w:tbl>
    <w:p w:rsidR="00957A5C" w:rsidRDefault="00957A5C">
      <w:pPr>
        <w:spacing w:line="234" w:lineRule="exact"/>
        <w:sectPr w:rsidR="00957A5C" w:rsidSect="009661DC">
          <w:pgSz w:w="11910" w:h="16840"/>
          <w:pgMar w:top="618" w:right="170" w:bottom="919" w:left="176"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3"/>
        <w:gridCol w:w="2362"/>
        <w:gridCol w:w="3625"/>
        <w:gridCol w:w="3347"/>
      </w:tblGrid>
      <w:tr w:rsidR="00957A5C" w:rsidTr="00645C4F">
        <w:trPr>
          <w:trHeight w:val="253"/>
        </w:trPr>
        <w:tc>
          <w:tcPr>
            <w:tcW w:w="523" w:type="dxa"/>
          </w:tcPr>
          <w:p w:rsidR="00957A5C" w:rsidRPr="00645C4F" w:rsidRDefault="00957A5C" w:rsidP="00645C4F">
            <w:pPr>
              <w:pStyle w:val="TableParagraph"/>
              <w:ind w:left="0"/>
              <w:rPr>
                <w:sz w:val="18"/>
              </w:rPr>
            </w:pPr>
          </w:p>
        </w:tc>
        <w:tc>
          <w:tcPr>
            <w:tcW w:w="2362" w:type="dxa"/>
          </w:tcPr>
          <w:p w:rsidR="00957A5C" w:rsidRPr="00645C4F" w:rsidRDefault="00957A5C" w:rsidP="00645C4F">
            <w:pPr>
              <w:pStyle w:val="TableParagraph"/>
              <w:ind w:left="0"/>
              <w:rPr>
                <w:sz w:val="18"/>
              </w:rPr>
            </w:pPr>
          </w:p>
        </w:tc>
        <w:tc>
          <w:tcPr>
            <w:tcW w:w="3625" w:type="dxa"/>
          </w:tcPr>
          <w:p w:rsidR="00957A5C" w:rsidRDefault="00957A5C" w:rsidP="00645C4F">
            <w:pPr>
              <w:pStyle w:val="TableParagraph"/>
              <w:spacing w:line="234" w:lineRule="exact"/>
              <w:ind w:left="110"/>
            </w:pPr>
            <w:r>
              <w:t>аудиосистемы</w:t>
            </w:r>
          </w:p>
        </w:tc>
        <w:tc>
          <w:tcPr>
            <w:tcW w:w="3347" w:type="dxa"/>
          </w:tcPr>
          <w:p w:rsidR="00957A5C" w:rsidRDefault="00957A5C" w:rsidP="00645C4F">
            <w:pPr>
              <w:pStyle w:val="TableParagraph"/>
              <w:spacing w:line="234" w:lineRule="exact"/>
              <w:ind w:left="111"/>
            </w:pPr>
            <w:r>
              <w:t>группе</w:t>
            </w:r>
            <w:r w:rsidRPr="00645C4F">
              <w:rPr>
                <w:spacing w:val="-5"/>
              </w:rPr>
              <w:t xml:space="preserve"> </w:t>
            </w:r>
            <w:r>
              <w:t>ДОО</w:t>
            </w:r>
          </w:p>
        </w:tc>
      </w:tr>
      <w:tr w:rsidR="00957A5C" w:rsidTr="00645C4F">
        <w:trPr>
          <w:trHeight w:val="1262"/>
        </w:trPr>
        <w:tc>
          <w:tcPr>
            <w:tcW w:w="523" w:type="dxa"/>
          </w:tcPr>
          <w:p w:rsidR="00957A5C" w:rsidRDefault="00957A5C" w:rsidP="00645C4F">
            <w:pPr>
              <w:pStyle w:val="TableParagraph"/>
              <w:spacing w:line="244" w:lineRule="exact"/>
              <w:ind w:left="129" w:right="124"/>
              <w:jc w:val="center"/>
            </w:pPr>
            <w:r>
              <w:t>16</w:t>
            </w:r>
          </w:p>
        </w:tc>
        <w:tc>
          <w:tcPr>
            <w:tcW w:w="2362" w:type="dxa"/>
          </w:tcPr>
          <w:p w:rsidR="00957A5C" w:rsidRDefault="00957A5C" w:rsidP="00645C4F">
            <w:pPr>
              <w:pStyle w:val="TableParagraph"/>
              <w:spacing w:line="242" w:lineRule="auto"/>
              <w:ind w:left="110" w:right="523"/>
            </w:pPr>
            <w:r>
              <w:t>Экранно-звуковая</w:t>
            </w:r>
            <w:r w:rsidRPr="00645C4F">
              <w:rPr>
                <w:spacing w:val="-52"/>
              </w:rPr>
              <w:t xml:space="preserve"> </w:t>
            </w:r>
            <w:r>
              <w:t>аппаратура</w:t>
            </w:r>
          </w:p>
        </w:tc>
        <w:tc>
          <w:tcPr>
            <w:tcW w:w="3625" w:type="dxa"/>
          </w:tcPr>
          <w:p w:rsidR="00957A5C" w:rsidRDefault="00957A5C" w:rsidP="00645C4F">
            <w:pPr>
              <w:pStyle w:val="TableParagraph"/>
              <w:spacing w:line="244" w:lineRule="exact"/>
              <w:ind w:left="110"/>
            </w:pPr>
            <w:r>
              <w:t>Ноутбуки,</w:t>
            </w:r>
            <w:r w:rsidRPr="00645C4F">
              <w:rPr>
                <w:spacing w:val="-3"/>
              </w:rPr>
              <w:t xml:space="preserve"> </w:t>
            </w:r>
            <w:r>
              <w:t>компьютер.</w:t>
            </w:r>
          </w:p>
        </w:tc>
        <w:tc>
          <w:tcPr>
            <w:tcW w:w="3347" w:type="dxa"/>
          </w:tcPr>
          <w:p w:rsidR="00957A5C" w:rsidRDefault="00957A5C" w:rsidP="00645C4F">
            <w:pPr>
              <w:pStyle w:val="TableParagraph"/>
              <w:spacing w:line="242" w:lineRule="auto"/>
              <w:ind w:left="111" w:right="169"/>
              <w:jc w:val="both"/>
            </w:pPr>
            <w:r>
              <w:t>Методический кабинет, кабинет</w:t>
            </w:r>
            <w:r w:rsidRPr="00645C4F">
              <w:rPr>
                <w:spacing w:val="-52"/>
              </w:rPr>
              <w:t xml:space="preserve"> </w:t>
            </w:r>
            <w:r>
              <w:t>учителя-логопеда, музыкальный</w:t>
            </w:r>
            <w:r w:rsidRPr="00645C4F">
              <w:rPr>
                <w:spacing w:val="-52"/>
              </w:rPr>
              <w:t xml:space="preserve"> </w:t>
            </w:r>
            <w:r>
              <w:t>зал,</w:t>
            </w:r>
            <w:r w:rsidRPr="00645C4F">
              <w:rPr>
                <w:spacing w:val="-1"/>
              </w:rPr>
              <w:t xml:space="preserve"> </w:t>
            </w:r>
            <w:r>
              <w:t>физкультурный</w:t>
            </w:r>
            <w:r w:rsidRPr="00645C4F">
              <w:rPr>
                <w:spacing w:val="3"/>
              </w:rPr>
              <w:t xml:space="preserve"> </w:t>
            </w:r>
            <w:r>
              <w:t>зал,</w:t>
            </w:r>
          </w:p>
          <w:p w:rsidR="00957A5C" w:rsidRDefault="00957A5C" w:rsidP="00645C4F">
            <w:pPr>
              <w:pStyle w:val="TableParagraph"/>
              <w:spacing w:line="250" w:lineRule="exact"/>
              <w:ind w:left="111" w:right="1111"/>
              <w:jc w:val="both"/>
            </w:pPr>
            <w:r w:rsidRPr="00645C4F">
              <w:rPr>
                <w:spacing w:val="-1"/>
              </w:rPr>
              <w:t xml:space="preserve">медицинский </w:t>
            </w:r>
            <w:r>
              <w:t>кабинет,</w:t>
            </w:r>
            <w:r w:rsidRPr="00645C4F">
              <w:rPr>
                <w:spacing w:val="-52"/>
              </w:rPr>
              <w:t xml:space="preserve"> </w:t>
            </w:r>
            <w:r>
              <w:t>возрастные</w:t>
            </w:r>
            <w:r w:rsidRPr="00645C4F">
              <w:rPr>
                <w:spacing w:val="-5"/>
              </w:rPr>
              <w:t xml:space="preserve"> </w:t>
            </w:r>
            <w:r>
              <w:t>группы.</w:t>
            </w:r>
          </w:p>
        </w:tc>
      </w:tr>
      <w:tr w:rsidR="00957A5C" w:rsidTr="00645C4F">
        <w:trPr>
          <w:trHeight w:val="1517"/>
        </w:trPr>
        <w:tc>
          <w:tcPr>
            <w:tcW w:w="523" w:type="dxa"/>
          </w:tcPr>
          <w:p w:rsidR="00957A5C" w:rsidRDefault="00957A5C" w:rsidP="00645C4F">
            <w:pPr>
              <w:pStyle w:val="TableParagraph"/>
              <w:spacing w:line="245" w:lineRule="exact"/>
              <w:ind w:left="129" w:right="124"/>
              <w:jc w:val="center"/>
            </w:pPr>
            <w:r>
              <w:t>17</w:t>
            </w:r>
          </w:p>
        </w:tc>
        <w:tc>
          <w:tcPr>
            <w:tcW w:w="2362" w:type="dxa"/>
          </w:tcPr>
          <w:p w:rsidR="00957A5C" w:rsidRDefault="00957A5C" w:rsidP="00645C4F">
            <w:pPr>
              <w:pStyle w:val="TableParagraph"/>
              <w:spacing w:line="242" w:lineRule="auto"/>
              <w:ind w:left="110" w:right="207"/>
            </w:pPr>
            <w:r>
              <w:t>Вспомогательные</w:t>
            </w:r>
            <w:r w:rsidRPr="00645C4F">
              <w:rPr>
                <w:spacing w:val="1"/>
              </w:rPr>
              <w:t xml:space="preserve"> </w:t>
            </w:r>
            <w:r w:rsidRPr="00645C4F">
              <w:rPr>
                <w:spacing w:val="-1"/>
              </w:rPr>
              <w:t>технические</w:t>
            </w:r>
            <w:r w:rsidRPr="00645C4F">
              <w:rPr>
                <w:spacing w:val="-9"/>
              </w:rPr>
              <w:t xml:space="preserve"> </w:t>
            </w:r>
            <w:r>
              <w:t>средства</w:t>
            </w:r>
          </w:p>
        </w:tc>
        <w:tc>
          <w:tcPr>
            <w:tcW w:w="3625" w:type="dxa"/>
          </w:tcPr>
          <w:p w:rsidR="00957A5C" w:rsidRDefault="00957A5C" w:rsidP="00645C4F">
            <w:pPr>
              <w:pStyle w:val="TableParagraph"/>
              <w:ind w:left="110" w:right="326"/>
            </w:pPr>
            <w:r>
              <w:t>Экран,</w:t>
            </w:r>
            <w:r w:rsidRPr="00645C4F">
              <w:rPr>
                <w:spacing w:val="-5"/>
              </w:rPr>
              <w:t xml:space="preserve"> </w:t>
            </w:r>
            <w:r>
              <w:t>периферийные</w:t>
            </w:r>
            <w:r w:rsidRPr="00645C4F">
              <w:rPr>
                <w:spacing w:val="-8"/>
              </w:rPr>
              <w:t xml:space="preserve"> </w:t>
            </w:r>
            <w:r>
              <w:t>устройства</w:t>
            </w:r>
            <w:r w:rsidRPr="00645C4F">
              <w:rPr>
                <w:spacing w:val="-52"/>
              </w:rPr>
              <w:t xml:space="preserve"> </w:t>
            </w:r>
            <w:r>
              <w:t>(телевизор, принтеры,</w:t>
            </w:r>
            <w:r w:rsidRPr="00645C4F">
              <w:rPr>
                <w:spacing w:val="2"/>
              </w:rPr>
              <w:t xml:space="preserve"> </w:t>
            </w:r>
            <w:r>
              <w:t>звуковые</w:t>
            </w:r>
            <w:r w:rsidRPr="00645C4F">
              <w:rPr>
                <w:spacing w:val="1"/>
              </w:rPr>
              <w:t xml:space="preserve"> </w:t>
            </w:r>
            <w:r>
              <w:t>колонки).</w:t>
            </w:r>
          </w:p>
        </w:tc>
        <w:tc>
          <w:tcPr>
            <w:tcW w:w="3347" w:type="dxa"/>
          </w:tcPr>
          <w:p w:rsidR="00957A5C" w:rsidRDefault="00957A5C" w:rsidP="00645C4F">
            <w:pPr>
              <w:pStyle w:val="TableParagraph"/>
              <w:spacing w:line="245" w:lineRule="exact"/>
              <w:ind w:left="111"/>
            </w:pPr>
            <w:r>
              <w:t>Методический</w:t>
            </w:r>
            <w:r w:rsidRPr="00645C4F">
              <w:rPr>
                <w:spacing w:val="-4"/>
              </w:rPr>
              <w:t xml:space="preserve"> </w:t>
            </w:r>
            <w:r>
              <w:t>кабинет,</w:t>
            </w:r>
          </w:p>
          <w:p w:rsidR="00957A5C" w:rsidRDefault="00957A5C" w:rsidP="00645C4F">
            <w:pPr>
              <w:pStyle w:val="TableParagraph"/>
              <w:spacing w:before="1"/>
              <w:ind w:left="111" w:right="193"/>
            </w:pPr>
            <w:r>
              <w:t>музыкальный</w:t>
            </w:r>
            <w:r w:rsidRPr="00645C4F">
              <w:rPr>
                <w:spacing w:val="1"/>
              </w:rPr>
              <w:t xml:space="preserve"> </w:t>
            </w:r>
            <w:r>
              <w:t>зал, кабинет</w:t>
            </w:r>
            <w:r w:rsidRPr="00645C4F">
              <w:rPr>
                <w:spacing w:val="1"/>
              </w:rPr>
              <w:t xml:space="preserve"> </w:t>
            </w:r>
            <w:r>
              <w:t>учителя-логопеда,</w:t>
            </w:r>
            <w:r w:rsidRPr="00645C4F">
              <w:rPr>
                <w:spacing w:val="-8"/>
              </w:rPr>
              <w:t xml:space="preserve"> </w:t>
            </w:r>
            <w:r>
              <w:t>медицинский</w:t>
            </w:r>
            <w:r w:rsidRPr="00645C4F">
              <w:rPr>
                <w:spacing w:val="-52"/>
              </w:rPr>
              <w:t xml:space="preserve"> </w:t>
            </w:r>
            <w:r>
              <w:t>кабинет,</w:t>
            </w:r>
            <w:r w:rsidRPr="00645C4F">
              <w:rPr>
                <w:spacing w:val="3"/>
              </w:rPr>
              <w:t xml:space="preserve"> </w:t>
            </w:r>
            <w:r>
              <w:t>старшая,</w:t>
            </w:r>
            <w:r w:rsidRPr="00645C4F">
              <w:rPr>
                <w:spacing w:val="1"/>
              </w:rPr>
              <w:t xml:space="preserve"> </w:t>
            </w:r>
            <w:r>
              <w:t>подготовительная</w:t>
            </w:r>
            <w:r w:rsidRPr="00645C4F">
              <w:rPr>
                <w:spacing w:val="-4"/>
              </w:rPr>
              <w:t xml:space="preserve"> </w:t>
            </w:r>
            <w:r>
              <w:t>группы,</w:t>
            </w:r>
            <w:r w:rsidRPr="00645C4F">
              <w:rPr>
                <w:spacing w:val="-6"/>
              </w:rPr>
              <w:t xml:space="preserve"> </w:t>
            </w:r>
            <w:r>
              <w:t>холл</w:t>
            </w:r>
          </w:p>
          <w:p w:rsidR="00957A5C" w:rsidRDefault="00957A5C" w:rsidP="00645C4F">
            <w:pPr>
              <w:pStyle w:val="TableParagraph"/>
              <w:spacing w:before="1" w:line="238" w:lineRule="exact"/>
              <w:ind w:left="111"/>
            </w:pPr>
            <w:r>
              <w:t>первого</w:t>
            </w:r>
            <w:r w:rsidRPr="00645C4F">
              <w:rPr>
                <w:spacing w:val="-4"/>
              </w:rPr>
              <w:t xml:space="preserve"> </w:t>
            </w:r>
            <w:r>
              <w:t>этажа.</w:t>
            </w:r>
          </w:p>
        </w:tc>
      </w:tr>
      <w:tr w:rsidR="00957A5C" w:rsidTr="00645C4F">
        <w:trPr>
          <w:trHeight w:val="758"/>
        </w:trPr>
        <w:tc>
          <w:tcPr>
            <w:tcW w:w="523" w:type="dxa"/>
          </w:tcPr>
          <w:p w:rsidR="00957A5C" w:rsidRDefault="00957A5C" w:rsidP="00645C4F">
            <w:pPr>
              <w:pStyle w:val="TableParagraph"/>
              <w:spacing w:line="245" w:lineRule="exact"/>
              <w:ind w:left="129" w:right="124"/>
              <w:jc w:val="center"/>
            </w:pPr>
            <w:r>
              <w:t>18</w:t>
            </w:r>
          </w:p>
        </w:tc>
        <w:tc>
          <w:tcPr>
            <w:tcW w:w="2362" w:type="dxa"/>
          </w:tcPr>
          <w:p w:rsidR="00957A5C" w:rsidRDefault="00957A5C" w:rsidP="00645C4F">
            <w:pPr>
              <w:pStyle w:val="TableParagraph"/>
              <w:spacing w:line="242" w:lineRule="auto"/>
              <w:ind w:left="110" w:right="207"/>
            </w:pPr>
            <w:r>
              <w:t>Дидактические</w:t>
            </w:r>
            <w:r w:rsidRPr="00645C4F">
              <w:rPr>
                <w:spacing w:val="1"/>
              </w:rPr>
              <w:t xml:space="preserve"> </w:t>
            </w:r>
            <w:r w:rsidRPr="00645C4F">
              <w:rPr>
                <w:spacing w:val="-1"/>
              </w:rPr>
              <w:t>технические</w:t>
            </w:r>
            <w:r w:rsidRPr="00645C4F">
              <w:rPr>
                <w:spacing w:val="-9"/>
              </w:rPr>
              <w:t xml:space="preserve"> </w:t>
            </w:r>
            <w:r>
              <w:t>средства</w:t>
            </w:r>
          </w:p>
          <w:p w:rsidR="00957A5C" w:rsidRDefault="00957A5C" w:rsidP="00645C4F">
            <w:pPr>
              <w:pStyle w:val="TableParagraph"/>
              <w:spacing w:line="236" w:lineRule="exact"/>
              <w:ind w:left="110"/>
            </w:pPr>
            <w:r>
              <w:t>обучения</w:t>
            </w:r>
          </w:p>
        </w:tc>
        <w:tc>
          <w:tcPr>
            <w:tcW w:w="3625" w:type="dxa"/>
          </w:tcPr>
          <w:p w:rsidR="00957A5C" w:rsidRDefault="00957A5C" w:rsidP="00645C4F">
            <w:pPr>
              <w:pStyle w:val="TableParagraph"/>
              <w:spacing w:line="242" w:lineRule="auto"/>
              <w:ind w:left="110" w:right="157"/>
            </w:pPr>
            <w:r>
              <w:t>Коллекция аудиозаписей, учебные</w:t>
            </w:r>
            <w:r w:rsidRPr="00645C4F">
              <w:rPr>
                <w:spacing w:val="1"/>
              </w:rPr>
              <w:t xml:space="preserve"> </w:t>
            </w:r>
            <w:r>
              <w:t>фильмы,</w:t>
            </w:r>
            <w:r w:rsidRPr="00645C4F">
              <w:rPr>
                <w:spacing w:val="-7"/>
              </w:rPr>
              <w:t xml:space="preserve"> </w:t>
            </w:r>
            <w:r>
              <w:t>мультимедиапрезентации,</w:t>
            </w:r>
          </w:p>
          <w:p w:rsidR="00957A5C" w:rsidRDefault="00957A5C" w:rsidP="00645C4F">
            <w:pPr>
              <w:pStyle w:val="TableParagraph"/>
              <w:spacing w:line="236" w:lineRule="exact"/>
              <w:ind w:left="110"/>
            </w:pPr>
            <w:r>
              <w:t>анимационные</w:t>
            </w:r>
            <w:r w:rsidRPr="00645C4F">
              <w:rPr>
                <w:spacing w:val="-6"/>
              </w:rPr>
              <w:t xml:space="preserve"> </w:t>
            </w:r>
            <w:r>
              <w:t>фильмы</w:t>
            </w:r>
            <w:r w:rsidRPr="00645C4F">
              <w:rPr>
                <w:spacing w:val="-4"/>
              </w:rPr>
              <w:t xml:space="preserve"> </w:t>
            </w:r>
            <w:r>
              <w:t>и</w:t>
            </w:r>
            <w:r w:rsidRPr="00645C4F">
              <w:rPr>
                <w:spacing w:val="-2"/>
              </w:rPr>
              <w:t xml:space="preserve"> </w:t>
            </w:r>
            <w:r>
              <w:t>пр.</w:t>
            </w:r>
          </w:p>
        </w:tc>
        <w:tc>
          <w:tcPr>
            <w:tcW w:w="3347" w:type="dxa"/>
          </w:tcPr>
          <w:p w:rsidR="00957A5C" w:rsidRDefault="00957A5C" w:rsidP="00645C4F">
            <w:pPr>
              <w:pStyle w:val="TableParagraph"/>
              <w:spacing w:line="242" w:lineRule="auto"/>
              <w:ind w:left="111" w:right="198"/>
            </w:pPr>
            <w:r>
              <w:t>Группы,</w:t>
            </w:r>
            <w:r w:rsidRPr="00645C4F">
              <w:rPr>
                <w:spacing w:val="-6"/>
              </w:rPr>
              <w:t xml:space="preserve"> </w:t>
            </w:r>
            <w:r>
              <w:t>методический</w:t>
            </w:r>
            <w:r w:rsidRPr="00645C4F">
              <w:rPr>
                <w:spacing w:val="-4"/>
              </w:rPr>
              <w:t xml:space="preserve"> </w:t>
            </w:r>
            <w:r>
              <w:t>кабинет,</w:t>
            </w:r>
            <w:r w:rsidRPr="00645C4F">
              <w:rPr>
                <w:spacing w:val="-52"/>
              </w:rPr>
              <w:t xml:space="preserve"> </w:t>
            </w:r>
            <w:r>
              <w:t>музыкальный</w:t>
            </w:r>
            <w:r w:rsidRPr="00645C4F">
              <w:rPr>
                <w:spacing w:val="-1"/>
              </w:rPr>
              <w:t xml:space="preserve"> </w:t>
            </w:r>
            <w:r>
              <w:t>зал.</w:t>
            </w:r>
          </w:p>
        </w:tc>
      </w:tr>
      <w:tr w:rsidR="00957A5C" w:rsidTr="00645C4F">
        <w:trPr>
          <w:trHeight w:val="1262"/>
        </w:trPr>
        <w:tc>
          <w:tcPr>
            <w:tcW w:w="523" w:type="dxa"/>
          </w:tcPr>
          <w:p w:rsidR="00957A5C" w:rsidRDefault="00957A5C" w:rsidP="00645C4F">
            <w:pPr>
              <w:pStyle w:val="TableParagraph"/>
              <w:spacing w:line="249" w:lineRule="exact"/>
              <w:ind w:left="129" w:right="124"/>
              <w:jc w:val="center"/>
            </w:pPr>
            <w:r>
              <w:t>19</w:t>
            </w:r>
          </w:p>
        </w:tc>
        <w:tc>
          <w:tcPr>
            <w:tcW w:w="2362" w:type="dxa"/>
          </w:tcPr>
          <w:p w:rsidR="00957A5C" w:rsidRDefault="00957A5C" w:rsidP="00645C4F">
            <w:pPr>
              <w:pStyle w:val="TableParagraph"/>
              <w:spacing w:line="237" w:lineRule="auto"/>
              <w:ind w:left="110" w:right="104"/>
            </w:pPr>
            <w:r w:rsidRPr="00645C4F">
              <w:rPr>
                <w:spacing w:val="-1"/>
              </w:rPr>
              <w:t xml:space="preserve">Учебно- </w:t>
            </w:r>
            <w:r>
              <w:t>методическое</w:t>
            </w:r>
            <w:r w:rsidRPr="00645C4F">
              <w:rPr>
                <w:spacing w:val="-52"/>
              </w:rPr>
              <w:t xml:space="preserve"> </w:t>
            </w:r>
            <w:r>
              <w:t>обеспечение</w:t>
            </w:r>
          </w:p>
        </w:tc>
        <w:tc>
          <w:tcPr>
            <w:tcW w:w="3625" w:type="dxa"/>
          </w:tcPr>
          <w:p w:rsidR="00957A5C" w:rsidRDefault="00957A5C" w:rsidP="00645C4F">
            <w:pPr>
              <w:pStyle w:val="TableParagraph"/>
              <w:ind w:left="110" w:right="325"/>
            </w:pPr>
            <w:r>
              <w:t>Пакеты прикладных программ по</w:t>
            </w:r>
            <w:r w:rsidRPr="00645C4F">
              <w:rPr>
                <w:spacing w:val="-52"/>
              </w:rPr>
              <w:t xml:space="preserve"> </w:t>
            </w:r>
            <w:r>
              <w:t>образовательным</w:t>
            </w:r>
            <w:r w:rsidRPr="00645C4F">
              <w:rPr>
                <w:spacing w:val="1"/>
              </w:rPr>
              <w:t xml:space="preserve"> </w:t>
            </w:r>
            <w:r>
              <w:t>областям,</w:t>
            </w:r>
            <w:r w:rsidRPr="00645C4F">
              <w:rPr>
                <w:spacing w:val="1"/>
              </w:rPr>
              <w:t xml:space="preserve"> </w:t>
            </w:r>
            <w:r>
              <w:t>учебные</w:t>
            </w:r>
            <w:r w:rsidRPr="00645C4F">
              <w:rPr>
                <w:spacing w:val="-5"/>
              </w:rPr>
              <w:t xml:space="preserve"> </w:t>
            </w:r>
            <w:r>
              <w:t>пособия,</w:t>
            </w:r>
            <w:r w:rsidRPr="00645C4F">
              <w:rPr>
                <w:spacing w:val="3"/>
              </w:rPr>
              <w:t xml:space="preserve"> </w:t>
            </w:r>
            <w:r>
              <w:t>тестовый</w:t>
            </w:r>
          </w:p>
          <w:p w:rsidR="00957A5C" w:rsidRDefault="00957A5C" w:rsidP="00645C4F">
            <w:pPr>
              <w:pStyle w:val="TableParagraph"/>
              <w:spacing w:line="250" w:lineRule="exact"/>
              <w:ind w:left="110" w:right="123"/>
            </w:pPr>
            <w:r>
              <w:t>материал,</w:t>
            </w:r>
            <w:r w:rsidRPr="00645C4F">
              <w:rPr>
                <w:spacing w:val="-5"/>
              </w:rPr>
              <w:t xml:space="preserve"> </w:t>
            </w:r>
            <w:r>
              <w:t>методические</w:t>
            </w:r>
            <w:r w:rsidRPr="00645C4F">
              <w:rPr>
                <w:spacing w:val="-10"/>
              </w:rPr>
              <w:t xml:space="preserve"> </w:t>
            </w:r>
            <w:r>
              <w:t>разработки</w:t>
            </w:r>
            <w:r w:rsidRPr="00645C4F">
              <w:rPr>
                <w:spacing w:val="-52"/>
              </w:rPr>
              <w:t xml:space="preserve"> </w:t>
            </w:r>
            <w:r>
              <w:t>и</w:t>
            </w:r>
            <w:r w:rsidRPr="00645C4F">
              <w:rPr>
                <w:spacing w:val="2"/>
              </w:rPr>
              <w:t xml:space="preserve"> </w:t>
            </w:r>
            <w:r>
              <w:t>рекомендации</w:t>
            </w:r>
          </w:p>
        </w:tc>
        <w:tc>
          <w:tcPr>
            <w:tcW w:w="3347" w:type="dxa"/>
          </w:tcPr>
          <w:p w:rsidR="00957A5C" w:rsidRDefault="00957A5C" w:rsidP="00645C4F">
            <w:pPr>
              <w:pStyle w:val="TableParagraph"/>
              <w:spacing w:line="237" w:lineRule="auto"/>
              <w:ind w:left="111" w:right="171"/>
            </w:pPr>
            <w:r>
              <w:t>Методический</w:t>
            </w:r>
            <w:r w:rsidRPr="00645C4F">
              <w:rPr>
                <w:spacing w:val="-5"/>
              </w:rPr>
              <w:t xml:space="preserve"> </w:t>
            </w:r>
            <w:r>
              <w:t>кабинет,</w:t>
            </w:r>
            <w:r w:rsidRPr="00645C4F">
              <w:rPr>
                <w:spacing w:val="-4"/>
              </w:rPr>
              <w:t xml:space="preserve"> </w:t>
            </w:r>
            <w:r>
              <w:t>рабочие</w:t>
            </w:r>
            <w:r w:rsidRPr="00645C4F">
              <w:rPr>
                <w:spacing w:val="-52"/>
              </w:rPr>
              <w:t xml:space="preserve"> </w:t>
            </w:r>
            <w:r>
              <w:t>места</w:t>
            </w:r>
            <w:r w:rsidRPr="00645C4F">
              <w:rPr>
                <w:spacing w:val="2"/>
              </w:rPr>
              <w:t xml:space="preserve"> </w:t>
            </w:r>
            <w:r>
              <w:t>воспитателей</w:t>
            </w:r>
            <w:r w:rsidRPr="00645C4F">
              <w:rPr>
                <w:spacing w:val="1"/>
              </w:rPr>
              <w:t xml:space="preserve"> </w:t>
            </w:r>
            <w:r>
              <w:t>в</w:t>
            </w:r>
            <w:r w:rsidRPr="00645C4F">
              <w:rPr>
                <w:spacing w:val="1"/>
              </w:rPr>
              <w:t xml:space="preserve"> </w:t>
            </w:r>
            <w:r>
              <w:t>группах</w:t>
            </w:r>
          </w:p>
        </w:tc>
      </w:tr>
      <w:tr w:rsidR="00957A5C" w:rsidTr="00645C4F">
        <w:trPr>
          <w:trHeight w:val="508"/>
        </w:trPr>
        <w:tc>
          <w:tcPr>
            <w:tcW w:w="523" w:type="dxa"/>
          </w:tcPr>
          <w:p w:rsidR="00957A5C" w:rsidRDefault="00957A5C" w:rsidP="00645C4F">
            <w:pPr>
              <w:pStyle w:val="TableParagraph"/>
              <w:spacing w:line="249" w:lineRule="exact"/>
              <w:ind w:left="129" w:right="124"/>
              <w:jc w:val="center"/>
            </w:pPr>
            <w:r>
              <w:t>20</w:t>
            </w:r>
          </w:p>
        </w:tc>
        <w:tc>
          <w:tcPr>
            <w:tcW w:w="2362" w:type="dxa"/>
          </w:tcPr>
          <w:p w:rsidR="00957A5C" w:rsidRDefault="00957A5C" w:rsidP="00645C4F">
            <w:pPr>
              <w:pStyle w:val="TableParagraph"/>
              <w:spacing w:line="249" w:lineRule="exact"/>
              <w:ind w:left="110"/>
            </w:pPr>
            <w:r>
              <w:t>Маркеры</w:t>
            </w:r>
            <w:r w:rsidRPr="00645C4F">
              <w:rPr>
                <w:spacing w:val="-2"/>
              </w:rPr>
              <w:t xml:space="preserve"> </w:t>
            </w:r>
            <w:r>
              <w:t>игрового</w:t>
            </w:r>
          </w:p>
          <w:p w:rsidR="00957A5C" w:rsidRDefault="00957A5C" w:rsidP="00645C4F">
            <w:pPr>
              <w:pStyle w:val="TableParagraph"/>
              <w:spacing w:before="1" w:line="238" w:lineRule="exact"/>
              <w:ind w:left="110"/>
            </w:pPr>
            <w:r>
              <w:t>пространства</w:t>
            </w:r>
          </w:p>
        </w:tc>
        <w:tc>
          <w:tcPr>
            <w:tcW w:w="3625" w:type="dxa"/>
          </w:tcPr>
          <w:p w:rsidR="00957A5C" w:rsidRDefault="00957A5C" w:rsidP="00645C4F">
            <w:pPr>
              <w:pStyle w:val="TableParagraph"/>
              <w:spacing w:line="249" w:lineRule="exact"/>
              <w:ind w:left="110"/>
            </w:pPr>
            <w:r>
              <w:t>Ширмы,</w:t>
            </w:r>
            <w:r w:rsidRPr="00645C4F">
              <w:rPr>
                <w:spacing w:val="-4"/>
              </w:rPr>
              <w:t xml:space="preserve"> </w:t>
            </w:r>
            <w:r>
              <w:t>подвижные</w:t>
            </w:r>
            <w:r w:rsidRPr="00645C4F">
              <w:rPr>
                <w:spacing w:val="-6"/>
              </w:rPr>
              <w:t xml:space="preserve"> </w:t>
            </w:r>
            <w:r>
              <w:t>подиумы</w:t>
            </w:r>
          </w:p>
        </w:tc>
        <w:tc>
          <w:tcPr>
            <w:tcW w:w="3347" w:type="dxa"/>
          </w:tcPr>
          <w:p w:rsidR="00957A5C" w:rsidRDefault="00957A5C" w:rsidP="00645C4F">
            <w:pPr>
              <w:pStyle w:val="TableParagraph"/>
              <w:spacing w:line="249" w:lineRule="exact"/>
              <w:ind w:left="111"/>
            </w:pPr>
            <w:r>
              <w:t>Игровые</w:t>
            </w:r>
            <w:r w:rsidRPr="00645C4F">
              <w:rPr>
                <w:spacing w:val="-5"/>
              </w:rPr>
              <w:t xml:space="preserve"> </w:t>
            </w:r>
            <w:r>
              <w:t>центры</w:t>
            </w:r>
            <w:r w:rsidRPr="00645C4F">
              <w:rPr>
                <w:spacing w:val="1"/>
              </w:rPr>
              <w:t xml:space="preserve"> </w:t>
            </w:r>
            <w:r>
              <w:t>групп</w:t>
            </w:r>
          </w:p>
        </w:tc>
      </w:tr>
    </w:tbl>
    <w:p w:rsidR="00957A5C" w:rsidRDefault="00957A5C">
      <w:pPr>
        <w:pStyle w:val="a3"/>
        <w:spacing w:before="7"/>
        <w:rPr>
          <w:rFonts w:ascii="Calibri"/>
          <w:sz w:val="13"/>
        </w:rPr>
      </w:pPr>
    </w:p>
    <w:p w:rsidR="00957A5C" w:rsidRDefault="00957A5C">
      <w:pPr>
        <w:pStyle w:val="Heading41"/>
        <w:spacing w:before="91" w:after="3"/>
        <w:ind w:right="2218"/>
      </w:pPr>
      <w:r>
        <w:t>Перечень</w:t>
      </w:r>
      <w:r>
        <w:rPr>
          <w:spacing w:val="-3"/>
        </w:rPr>
        <w:t xml:space="preserve"> </w:t>
      </w:r>
      <w:r>
        <w:t>средств обучения</w:t>
      </w:r>
      <w:r>
        <w:rPr>
          <w:spacing w:val="-4"/>
        </w:rPr>
        <w:t xml:space="preserve"> </w:t>
      </w:r>
      <w:r>
        <w:t>и</w:t>
      </w:r>
      <w:r>
        <w:rPr>
          <w:spacing w:val="-3"/>
        </w:rPr>
        <w:t xml:space="preserve"> </w:t>
      </w:r>
      <w:r>
        <w:t>воспитания,</w:t>
      </w:r>
      <w:r>
        <w:rPr>
          <w:spacing w:val="-6"/>
        </w:rPr>
        <w:t xml:space="preserve"> </w:t>
      </w:r>
      <w:r>
        <w:t>необходимых</w:t>
      </w:r>
      <w:r>
        <w:rPr>
          <w:spacing w:val="-6"/>
        </w:rPr>
        <w:t xml:space="preserve"> </w:t>
      </w:r>
      <w:r>
        <w:t>для реализации</w:t>
      </w:r>
      <w:r>
        <w:rPr>
          <w:spacing w:val="-3"/>
        </w:rPr>
        <w:t xml:space="preserve"> </w:t>
      </w:r>
      <w:r>
        <w:t>Программы</w:t>
      </w:r>
      <w:r>
        <w:rPr>
          <w:spacing w:val="-52"/>
        </w:rPr>
        <w:t xml:space="preserve"> </w:t>
      </w:r>
      <w:r>
        <w:t>СОЦИАЛЬНО-КОММУНИКАТИВНОЕ</w:t>
      </w:r>
      <w:r>
        <w:rPr>
          <w:spacing w:val="2"/>
        </w:rPr>
        <w:t xml:space="preserve"> </w:t>
      </w:r>
      <w:r>
        <w:t>РАЗВИТИЕ</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2"/>
              <w:jc w:val="center"/>
              <w:rPr>
                <w:b/>
              </w:rPr>
            </w:pPr>
            <w:r w:rsidRPr="00645C4F">
              <w:rPr>
                <w:b/>
              </w:rPr>
              <w:t>1-2 года</w:t>
            </w:r>
          </w:p>
        </w:tc>
      </w:tr>
      <w:tr w:rsidR="00957A5C" w:rsidTr="00645C4F">
        <w:trPr>
          <w:trHeight w:val="1516"/>
        </w:trPr>
        <w:tc>
          <w:tcPr>
            <w:tcW w:w="9858" w:type="dxa"/>
          </w:tcPr>
          <w:p w:rsidR="00957A5C" w:rsidRDefault="00957A5C" w:rsidP="00645C4F">
            <w:pPr>
              <w:pStyle w:val="TableParagraph"/>
              <w:ind w:left="110" w:right="348"/>
            </w:pPr>
            <w:r>
              <w:t>машины крупные и средние, грузовые и легковые; игровой модуль «Кухня»; куклы крупные и</w:t>
            </w:r>
            <w:r w:rsidRPr="00645C4F">
              <w:rPr>
                <w:spacing w:val="1"/>
              </w:rPr>
              <w:t xml:space="preserve"> </w:t>
            </w:r>
            <w:r>
              <w:t>средние; наборы кухонной и чайной посуды; набор овощей и фруктов; кукольные коляски; кровать</w:t>
            </w:r>
            <w:r w:rsidRPr="00645C4F">
              <w:rPr>
                <w:spacing w:val="-53"/>
              </w:rPr>
              <w:t xml:space="preserve"> </w:t>
            </w:r>
            <w:r>
              <w:t>для</w:t>
            </w:r>
            <w:r w:rsidRPr="00645C4F">
              <w:rPr>
                <w:spacing w:val="-2"/>
              </w:rPr>
              <w:t xml:space="preserve"> </w:t>
            </w:r>
            <w:r>
              <w:t>куклы;</w:t>
            </w:r>
            <w:r w:rsidRPr="00645C4F">
              <w:rPr>
                <w:spacing w:val="1"/>
              </w:rPr>
              <w:t xml:space="preserve"> </w:t>
            </w:r>
            <w:r>
              <w:t>комплект</w:t>
            </w:r>
            <w:r w:rsidRPr="00645C4F">
              <w:rPr>
                <w:spacing w:val="-1"/>
              </w:rPr>
              <w:t xml:space="preserve"> </w:t>
            </w:r>
            <w:r>
              <w:t>кукольных постельных принадлежностей;</w:t>
            </w:r>
            <w:r w:rsidRPr="00645C4F">
              <w:rPr>
                <w:spacing w:val="1"/>
              </w:rPr>
              <w:t xml:space="preserve"> </w:t>
            </w:r>
            <w:r>
              <w:t>набор «Парикмахерская»,</w:t>
            </w:r>
          </w:p>
          <w:p w:rsidR="00957A5C" w:rsidRDefault="00957A5C" w:rsidP="00645C4F">
            <w:pPr>
              <w:pStyle w:val="TableParagraph"/>
              <w:spacing w:line="251" w:lineRule="exact"/>
              <w:ind w:left="110"/>
            </w:pPr>
            <w:r>
              <w:t>«Больница»,</w:t>
            </w:r>
            <w:r w:rsidRPr="00645C4F">
              <w:rPr>
                <w:spacing w:val="1"/>
              </w:rPr>
              <w:t xml:space="preserve"> </w:t>
            </w:r>
            <w:r>
              <w:t>куклы-двойняшки,</w:t>
            </w:r>
            <w:r w:rsidRPr="00645C4F">
              <w:rPr>
                <w:spacing w:val="-1"/>
              </w:rPr>
              <w:t xml:space="preserve"> </w:t>
            </w:r>
            <w:r>
              <w:t>мальчик</w:t>
            </w:r>
            <w:r w:rsidRPr="00645C4F">
              <w:rPr>
                <w:spacing w:val="-8"/>
              </w:rPr>
              <w:t xml:space="preserve"> </w:t>
            </w:r>
            <w:r>
              <w:t>и</w:t>
            </w:r>
            <w:r w:rsidRPr="00645C4F">
              <w:rPr>
                <w:spacing w:val="-6"/>
              </w:rPr>
              <w:t xml:space="preserve"> </w:t>
            </w:r>
            <w:r>
              <w:t>девочка,</w:t>
            </w:r>
            <w:r w:rsidRPr="00645C4F">
              <w:rPr>
                <w:spacing w:val="-5"/>
              </w:rPr>
              <w:t xml:space="preserve"> </w:t>
            </w:r>
            <w:r>
              <w:t>лошадка на</w:t>
            </w:r>
            <w:r w:rsidRPr="00645C4F">
              <w:rPr>
                <w:spacing w:val="-4"/>
              </w:rPr>
              <w:t xml:space="preserve"> </w:t>
            </w:r>
            <w:r>
              <w:t>колесиках,</w:t>
            </w:r>
            <w:r w:rsidRPr="00645C4F">
              <w:rPr>
                <w:spacing w:val="-1"/>
              </w:rPr>
              <w:t xml:space="preserve"> </w:t>
            </w:r>
            <w:r>
              <w:t>детская</w:t>
            </w:r>
            <w:r w:rsidRPr="00645C4F">
              <w:rPr>
                <w:spacing w:val="-3"/>
              </w:rPr>
              <w:t xml:space="preserve"> </w:t>
            </w:r>
            <w:r>
              <w:t>игровая</w:t>
            </w:r>
            <w:r w:rsidRPr="00645C4F">
              <w:rPr>
                <w:spacing w:val="-4"/>
              </w:rPr>
              <w:t xml:space="preserve"> </w:t>
            </w:r>
            <w:r>
              <w:t>мебель</w:t>
            </w:r>
          </w:p>
          <w:p w:rsidR="00957A5C" w:rsidRDefault="00957A5C" w:rsidP="00645C4F">
            <w:pPr>
              <w:pStyle w:val="TableParagraph"/>
              <w:spacing w:line="254" w:lineRule="exact"/>
              <w:ind w:left="110"/>
            </w:pPr>
            <w:r>
              <w:t>«Полянка»,</w:t>
            </w:r>
            <w:r w:rsidRPr="00645C4F">
              <w:rPr>
                <w:spacing w:val="-2"/>
              </w:rPr>
              <w:t xml:space="preserve"> </w:t>
            </w:r>
            <w:r>
              <w:t>кубик</w:t>
            </w:r>
            <w:r w:rsidRPr="00645C4F">
              <w:rPr>
                <w:spacing w:val="-5"/>
              </w:rPr>
              <w:t xml:space="preserve"> </w:t>
            </w:r>
            <w:r>
              <w:t>«Мир</w:t>
            </w:r>
            <w:r w:rsidRPr="00645C4F">
              <w:rPr>
                <w:spacing w:val="-3"/>
              </w:rPr>
              <w:t xml:space="preserve"> </w:t>
            </w:r>
            <w:r>
              <w:t>Эмоций»,</w:t>
            </w:r>
            <w:r w:rsidRPr="00645C4F">
              <w:rPr>
                <w:spacing w:val="-1"/>
              </w:rPr>
              <w:t xml:space="preserve"> </w:t>
            </w:r>
            <w:r>
              <w:t>неваляшка,</w:t>
            </w:r>
            <w:r w:rsidRPr="00645C4F">
              <w:rPr>
                <w:spacing w:val="47"/>
              </w:rPr>
              <w:t xml:space="preserve"> </w:t>
            </w:r>
            <w:r>
              <w:t>муляжи</w:t>
            </w:r>
            <w:r w:rsidRPr="00645C4F">
              <w:rPr>
                <w:spacing w:val="-1"/>
              </w:rPr>
              <w:t xml:space="preserve"> </w:t>
            </w:r>
            <w:r>
              <w:t>«Фрукты</w:t>
            </w:r>
            <w:r w:rsidRPr="00645C4F">
              <w:rPr>
                <w:spacing w:val="-3"/>
              </w:rPr>
              <w:t xml:space="preserve"> </w:t>
            </w:r>
            <w:r>
              <w:t>и</w:t>
            </w:r>
            <w:r w:rsidRPr="00645C4F">
              <w:rPr>
                <w:spacing w:val="-2"/>
              </w:rPr>
              <w:t xml:space="preserve"> </w:t>
            </w:r>
            <w:r>
              <w:t>овощи»,</w:t>
            </w:r>
            <w:r w:rsidRPr="00645C4F">
              <w:rPr>
                <w:spacing w:val="-2"/>
              </w:rPr>
              <w:t xml:space="preserve"> </w:t>
            </w:r>
            <w:r>
              <w:t>мягкие</w:t>
            </w:r>
            <w:r w:rsidRPr="00645C4F">
              <w:rPr>
                <w:spacing w:val="-9"/>
              </w:rPr>
              <w:t xml:space="preserve"> </w:t>
            </w:r>
            <w:r>
              <w:t>модули</w:t>
            </w:r>
            <w:r w:rsidRPr="00645C4F">
              <w:rPr>
                <w:spacing w:val="-1"/>
              </w:rPr>
              <w:t xml:space="preserve"> </w:t>
            </w:r>
            <w:r>
              <w:t>«Горка»,</w:t>
            </w:r>
            <w:r w:rsidRPr="00645C4F">
              <w:rPr>
                <w:spacing w:val="-52"/>
              </w:rPr>
              <w:t xml:space="preserve"> </w:t>
            </w:r>
            <w:r>
              <w:t>мягкие</w:t>
            </w:r>
            <w:r w:rsidRPr="00645C4F">
              <w:rPr>
                <w:spacing w:val="-6"/>
              </w:rPr>
              <w:t xml:space="preserve"> </w:t>
            </w:r>
            <w:r>
              <w:t>модули</w:t>
            </w:r>
            <w:r w:rsidRPr="00645C4F">
              <w:rPr>
                <w:spacing w:val="4"/>
              </w:rPr>
              <w:t xml:space="preserve"> </w:t>
            </w:r>
            <w:r>
              <w:t>«Паровозик»,</w:t>
            </w:r>
            <w:r w:rsidRPr="00645C4F">
              <w:rPr>
                <w:spacing w:val="3"/>
              </w:rPr>
              <w:t xml:space="preserve"> </w:t>
            </w:r>
            <w:r>
              <w:t>бизиборд,</w:t>
            </w:r>
            <w:r w:rsidRPr="00645C4F">
              <w:rPr>
                <w:spacing w:val="4"/>
              </w:rPr>
              <w:t xml:space="preserve"> </w:t>
            </w:r>
            <w:r>
              <w:t>уголок ряженья.</w:t>
            </w:r>
          </w:p>
        </w:tc>
      </w:tr>
    </w:tbl>
    <w:p w:rsidR="00957A5C" w:rsidRDefault="00957A5C">
      <w:pPr>
        <w:pStyle w:val="a3"/>
        <w:spacing w:before="1" w:after="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2"/>
              <w:jc w:val="center"/>
              <w:rPr>
                <w:b/>
              </w:rPr>
            </w:pPr>
            <w:r w:rsidRPr="00645C4F">
              <w:rPr>
                <w:b/>
              </w:rPr>
              <w:t>2-3 года</w:t>
            </w:r>
          </w:p>
        </w:tc>
      </w:tr>
      <w:tr w:rsidR="00957A5C" w:rsidTr="00645C4F">
        <w:trPr>
          <w:trHeight w:val="2222"/>
        </w:trPr>
        <w:tc>
          <w:tcPr>
            <w:tcW w:w="9858" w:type="dxa"/>
          </w:tcPr>
          <w:p w:rsidR="00957A5C" w:rsidRDefault="00957A5C" w:rsidP="00645C4F">
            <w:pPr>
              <w:pStyle w:val="TableParagraph"/>
              <w:tabs>
                <w:tab w:val="left" w:pos="6678"/>
              </w:tabs>
              <w:ind w:left="110" w:right="92"/>
              <w:jc w:val="both"/>
            </w:pPr>
            <w:r>
              <w:t>куклы (крупные и средние) в одежде; куклы «пупс»;</w:t>
            </w:r>
            <w:r w:rsidRPr="00645C4F">
              <w:rPr>
                <w:spacing w:val="1"/>
              </w:rPr>
              <w:t xml:space="preserve"> </w:t>
            </w:r>
            <w:r>
              <w:t>коляски;</w:t>
            </w:r>
            <w:r w:rsidRPr="00645C4F">
              <w:rPr>
                <w:spacing w:val="56"/>
              </w:rPr>
              <w:t xml:space="preserve"> </w:t>
            </w:r>
            <w:r>
              <w:t>набор кухонной посуды крупный;</w:t>
            </w:r>
            <w:r w:rsidRPr="00645C4F">
              <w:rPr>
                <w:spacing w:val="1"/>
              </w:rPr>
              <w:t xml:space="preserve"> </w:t>
            </w:r>
            <w:r>
              <w:t>набор</w:t>
            </w:r>
            <w:r w:rsidRPr="00645C4F">
              <w:rPr>
                <w:spacing w:val="56"/>
              </w:rPr>
              <w:t xml:space="preserve"> </w:t>
            </w:r>
            <w:r>
              <w:t>чайной</w:t>
            </w:r>
            <w:r w:rsidRPr="00645C4F">
              <w:rPr>
                <w:spacing w:val="56"/>
              </w:rPr>
              <w:t xml:space="preserve"> </w:t>
            </w:r>
            <w:r>
              <w:t>посуды</w:t>
            </w:r>
            <w:r w:rsidRPr="00645C4F">
              <w:rPr>
                <w:spacing w:val="56"/>
              </w:rPr>
              <w:t xml:space="preserve"> </w:t>
            </w:r>
            <w:r>
              <w:t>крупный;кухня</w:t>
            </w:r>
            <w:r w:rsidRPr="00645C4F">
              <w:rPr>
                <w:spacing w:val="56"/>
              </w:rPr>
              <w:t xml:space="preserve"> </w:t>
            </w:r>
            <w:r>
              <w:t>детская   игровая;   набор   детской   мебели   «Полянка»;</w:t>
            </w:r>
            <w:r w:rsidRPr="00645C4F">
              <w:rPr>
                <w:spacing w:val="1"/>
              </w:rPr>
              <w:t xml:space="preserve"> </w:t>
            </w:r>
            <w:r>
              <w:t>шкаф</w:t>
            </w:r>
            <w:r w:rsidRPr="00645C4F">
              <w:rPr>
                <w:spacing w:val="1"/>
              </w:rPr>
              <w:t xml:space="preserve"> </w:t>
            </w:r>
            <w:r>
              <w:t>для</w:t>
            </w:r>
            <w:r w:rsidRPr="00645C4F">
              <w:rPr>
                <w:spacing w:val="1"/>
              </w:rPr>
              <w:t xml:space="preserve"> </w:t>
            </w:r>
            <w:r>
              <w:t>кукольного</w:t>
            </w:r>
            <w:r w:rsidRPr="00645C4F">
              <w:rPr>
                <w:spacing w:val="1"/>
              </w:rPr>
              <w:t xml:space="preserve"> </w:t>
            </w:r>
            <w:r>
              <w:t>белья;</w:t>
            </w:r>
            <w:r w:rsidRPr="00645C4F">
              <w:rPr>
                <w:spacing w:val="1"/>
              </w:rPr>
              <w:t xml:space="preserve"> </w:t>
            </w:r>
            <w:r>
              <w:t>кухонный</w:t>
            </w:r>
            <w:r w:rsidRPr="00645C4F">
              <w:rPr>
                <w:spacing w:val="1"/>
              </w:rPr>
              <w:t xml:space="preserve"> </w:t>
            </w:r>
            <w:r>
              <w:t>шкаф;</w:t>
            </w:r>
            <w:r w:rsidRPr="00645C4F">
              <w:rPr>
                <w:spacing w:val="1"/>
              </w:rPr>
              <w:t xml:space="preserve"> </w:t>
            </w:r>
            <w:r>
              <w:t>кровать</w:t>
            </w:r>
            <w:r w:rsidRPr="00645C4F">
              <w:rPr>
                <w:spacing w:val="1"/>
              </w:rPr>
              <w:t xml:space="preserve"> </w:t>
            </w:r>
            <w:r>
              <w:t>для</w:t>
            </w:r>
            <w:r w:rsidRPr="00645C4F">
              <w:rPr>
                <w:spacing w:val="1"/>
              </w:rPr>
              <w:t xml:space="preserve"> </w:t>
            </w:r>
            <w:r>
              <w:t>куклы;</w:t>
            </w:r>
            <w:r w:rsidRPr="00645C4F">
              <w:rPr>
                <w:spacing w:val="1"/>
              </w:rPr>
              <w:t xml:space="preserve"> </w:t>
            </w:r>
            <w:r>
              <w:t>комплект</w:t>
            </w:r>
            <w:r w:rsidRPr="00645C4F">
              <w:rPr>
                <w:spacing w:val="1"/>
              </w:rPr>
              <w:t xml:space="preserve"> </w:t>
            </w:r>
            <w:r>
              <w:t>постельных</w:t>
            </w:r>
            <w:r w:rsidRPr="00645C4F">
              <w:rPr>
                <w:spacing w:val="1"/>
              </w:rPr>
              <w:t xml:space="preserve"> </w:t>
            </w:r>
            <w:r>
              <w:t>принадлежностей</w:t>
            </w:r>
            <w:r w:rsidRPr="00645C4F">
              <w:rPr>
                <w:spacing w:val="1"/>
              </w:rPr>
              <w:t xml:space="preserve"> </w:t>
            </w:r>
            <w:r>
              <w:t>для</w:t>
            </w:r>
            <w:r w:rsidRPr="00645C4F">
              <w:rPr>
                <w:spacing w:val="1"/>
              </w:rPr>
              <w:t xml:space="preserve"> </w:t>
            </w:r>
            <w:r>
              <w:t>кукол;</w:t>
            </w:r>
            <w:r w:rsidRPr="00645C4F">
              <w:rPr>
                <w:spacing w:val="1"/>
              </w:rPr>
              <w:t xml:space="preserve"> </w:t>
            </w:r>
            <w:r>
              <w:t>набор</w:t>
            </w:r>
            <w:r w:rsidRPr="00645C4F">
              <w:rPr>
                <w:spacing w:val="1"/>
              </w:rPr>
              <w:t xml:space="preserve"> </w:t>
            </w:r>
            <w:r>
              <w:t>овощей</w:t>
            </w:r>
            <w:r w:rsidRPr="00645C4F">
              <w:rPr>
                <w:spacing w:val="1"/>
              </w:rPr>
              <w:t xml:space="preserve"> </w:t>
            </w:r>
            <w:r>
              <w:t>и</w:t>
            </w:r>
            <w:r w:rsidRPr="00645C4F">
              <w:rPr>
                <w:spacing w:val="1"/>
              </w:rPr>
              <w:t xml:space="preserve"> </w:t>
            </w:r>
            <w:r>
              <w:t>фруктов</w:t>
            </w:r>
            <w:r w:rsidRPr="00645C4F">
              <w:rPr>
                <w:spacing w:val="1"/>
              </w:rPr>
              <w:t xml:space="preserve"> </w:t>
            </w:r>
            <w:r>
              <w:t>(объѐмные</w:t>
            </w:r>
            <w:r w:rsidRPr="00645C4F">
              <w:rPr>
                <w:spacing w:val="1"/>
              </w:rPr>
              <w:t xml:space="preserve"> </w:t>
            </w:r>
            <w:r>
              <w:t>муляжи);сумки;</w:t>
            </w:r>
            <w:r w:rsidRPr="00645C4F">
              <w:rPr>
                <w:spacing w:val="1"/>
              </w:rPr>
              <w:t xml:space="preserve"> </w:t>
            </w:r>
            <w:r>
              <w:t>предметные</w:t>
            </w:r>
            <w:r w:rsidRPr="00645C4F">
              <w:rPr>
                <w:spacing w:val="1"/>
              </w:rPr>
              <w:t xml:space="preserve"> </w:t>
            </w:r>
            <w:r>
              <w:t>картинки</w:t>
            </w:r>
            <w:r w:rsidRPr="00645C4F">
              <w:rPr>
                <w:spacing w:val="1"/>
              </w:rPr>
              <w:t xml:space="preserve"> </w:t>
            </w:r>
            <w:r>
              <w:t>«Игрушки»,</w:t>
            </w:r>
            <w:r w:rsidRPr="00645C4F">
              <w:rPr>
                <w:spacing w:val="1"/>
              </w:rPr>
              <w:t xml:space="preserve"> </w:t>
            </w:r>
            <w:r>
              <w:t>«Фрукты»,</w:t>
            </w:r>
            <w:r w:rsidRPr="00645C4F">
              <w:rPr>
                <w:spacing w:val="1"/>
              </w:rPr>
              <w:t xml:space="preserve"> </w:t>
            </w:r>
            <w:r>
              <w:t>«Овощи»;</w:t>
            </w:r>
            <w:r w:rsidRPr="00645C4F">
              <w:rPr>
                <w:spacing w:val="1"/>
              </w:rPr>
              <w:t xml:space="preserve"> </w:t>
            </w:r>
            <w:r>
              <w:t>уголок</w:t>
            </w:r>
            <w:r w:rsidRPr="00645C4F">
              <w:rPr>
                <w:spacing w:val="1"/>
              </w:rPr>
              <w:t xml:space="preserve"> </w:t>
            </w:r>
            <w:r>
              <w:t>ряженья,</w:t>
            </w:r>
            <w:r w:rsidRPr="00645C4F">
              <w:rPr>
                <w:spacing w:val="1"/>
              </w:rPr>
              <w:t xml:space="preserve"> </w:t>
            </w:r>
            <w:r>
              <w:t>грузовые,</w:t>
            </w:r>
            <w:r w:rsidRPr="00645C4F">
              <w:rPr>
                <w:spacing w:val="1"/>
              </w:rPr>
              <w:t xml:space="preserve"> </w:t>
            </w:r>
            <w:r>
              <w:t>легковые</w:t>
            </w:r>
            <w:r w:rsidRPr="00645C4F">
              <w:rPr>
                <w:spacing w:val="1"/>
              </w:rPr>
              <w:t xml:space="preserve"> </w:t>
            </w:r>
            <w:r>
              <w:t>автомобили</w:t>
            </w:r>
            <w:r w:rsidRPr="00645C4F">
              <w:rPr>
                <w:spacing w:val="1"/>
              </w:rPr>
              <w:t xml:space="preserve"> </w:t>
            </w:r>
            <w:r>
              <w:t>–</w:t>
            </w:r>
            <w:r w:rsidRPr="00645C4F">
              <w:rPr>
                <w:spacing w:val="1"/>
              </w:rPr>
              <w:t xml:space="preserve"> </w:t>
            </w:r>
            <w:r>
              <w:t>крупные</w:t>
            </w:r>
            <w:r w:rsidRPr="00645C4F">
              <w:rPr>
                <w:spacing w:val="-3"/>
              </w:rPr>
              <w:t xml:space="preserve"> </w:t>
            </w:r>
            <w:r>
              <w:t>игрушки;</w:t>
            </w:r>
            <w:r w:rsidRPr="00645C4F">
              <w:rPr>
                <w:spacing w:val="6"/>
              </w:rPr>
              <w:t xml:space="preserve"> </w:t>
            </w:r>
            <w:r>
              <w:t>руль;</w:t>
            </w:r>
            <w:r>
              <w:tab/>
              <w:t>машины-каталки,</w:t>
            </w:r>
            <w:r w:rsidRPr="00645C4F">
              <w:rPr>
                <w:spacing w:val="1"/>
              </w:rPr>
              <w:t xml:space="preserve"> </w:t>
            </w:r>
            <w:r>
              <w:t>макет дороги;</w:t>
            </w:r>
            <w:r w:rsidRPr="00645C4F">
              <w:rPr>
                <w:spacing w:val="-52"/>
              </w:rPr>
              <w:t xml:space="preserve"> </w:t>
            </w:r>
            <w:r>
              <w:t>игрушки</w:t>
            </w:r>
            <w:r w:rsidRPr="00645C4F">
              <w:rPr>
                <w:spacing w:val="1"/>
              </w:rPr>
              <w:t xml:space="preserve"> </w:t>
            </w:r>
            <w:r>
              <w:t>для</w:t>
            </w:r>
            <w:r w:rsidRPr="00645C4F">
              <w:rPr>
                <w:spacing w:val="1"/>
              </w:rPr>
              <w:t xml:space="preserve"> </w:t>
            </w:r>
            <w:r>
              <w:t>обыгрывания;</w:t>
            </w:r>
            <w:r w:rsidRPr="00645C4F">
              <w:rPr>
                <w:spacing w:val="1"/>
              </w:rPr>
              <w:t xml:space="preserve"> </w:t>
            </w:r>
            <w:r>
              <w:t>набор</w:t>
            </w:r>
            <w:r w:rsidRPr="00645C4F">
              <w:rPr>
                <w:spacing w:val="1"/>
              </w:rPr>
              <w:t xml:space="preserve"> </w:t>
            </w:r>
            <w:r>
              <w:t>предметных</w:t>
            </w:r>
            <w:r w:rsidRPr="00645C4F">
              <w:rPr>
                <w:spacing w:val="55"/>
              </w:rPr>
              <w:t xml:space="preserve"> </w:t>
            </w:r>
            <w:r>
              <w:t>картинок</w:t>
            </w:r>
            <w:r w:rsidRPr="00645C4F">
              <w:rPr>
                <w:spacing w:val="55"/>
              </w:rPr>
              <w:t xml:space="preserve"> </w:t>
            </w:r>
            <w:r>
              <w:t>«Транспорт»,</w:t>
            </w:r>
            <w:r w:rsidRPr="00645C4F">
              <w:rPr>
                <w:spacing w:val="55"/>
              </w:rPr>
              <w:t xml:space="preserve"> </w:t>
            </w:r>
            <w:r>
              <w:t>алгоритм</w:t>
            </w:r>
            <w:r w:rsidRPr="00645C4F">
              <w:rPr>
                <w:spacing w:val="55"/>
              </w:rPr>
              <w:t xml:space="preserve"> </w:t>
            </w:r>
            <w:r>
              <w:t>умывания;</w:t>
            </w:r>
            <w:r w:rsidRPr="00645C4F">
              <w:rPr>
                <w:spacing w:val="1"/>
              </w:rPr>
              <w:t xml:space="preserve"> </w:t>
            </w:r>
            <w:r>
              <w:t>алгоритм одевания</w:t>
            </w:r>
            <w:r w:rsidRPr="00645C4F">
              <w:rPr>
                <w:spacing w:val="-3"/>
              </w:rPr>
              <w:t xml:space="preserve"> </w:t>
            </w:r>
            <w:r>
              <w:t>на прогулку,</w:t>
            </w:r>
            <w:r w:rsidRPr="00645C4F">
              <w:rPr>
                <w:spacing w:val="4"/>
              </w:rPr>
              <w:t xml:space="preserve"> </w:t>
            </w:r>
            <w:r>
              <w:t>мягкие</w:t>
            </w:r>
            <w:r w:rsidRPr="00645C4F">
              <w:rPr>
                <w:spacing w:val="-5"/>
              </w:rPr>
              <w:t xml:space="preserve"> </w:t>
            </w:r>
            <w:r>
              <w:t>модули</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2"/>
              <w:jc w:val="center"/>
              <w:rPr>
                <w:b/>
              </w:rPr>
            </w:pPr>
            <w:r w:rsidRPr="00645C4F">
              <w:rPr>
                <w:b/>
              </w:rPr>
              <w:t>3-4 года</w:t>
            </w:r>
          </w:p>
        </w:tc>
      </w:tr>
      <w:tr w:rsidR="00957A5C" w:rsidTr="00645C4F">
        <w:trPr>
          <w:trHeight w:val="2731"/>
        </w:trPr>
        <w:tc>
          <w:tcPr>
            <w:tcW w:w="9858" w:type="dxa"/>
          </w:tcPr>
          <w:p w:rsidR="00957A5C" w:rsidRDefault="00957A5C" w:rsidP="00645C4F">
            <w:pPr>
              <w:pStyle w:val="TableParagraph"/>
              <w:ind w:left="110" w:right="100"/>
              <w:jc w:val="both"/>
            </w:pPr>
            <w:r>
              <w:t>грузовые, легковые автомобили, игрушки (куклы в</w:t>
            </w:r>
            <w:r w:rsidRPr="00645C4F">
              <w:rPr>
                <w:spacing w:val="1"/>
              </w:rPr>
              <w:t xml:space="preserve"> </w:t>
            </w:r>
            <w:r>
              <w:t>одежде, куклы-младенцы, одежда для кукол),</w:t>
            </w:r>
            <w:r w:rsidRPr="00645C4F">
              <w:rPr>
                <w:spacing w:val="1"/>
              </w:rPr>
              <w:t xml:space="preserve"> </w:t>
            </w:r>
            <w:r>
              <w:t>атрибуты для игр «Семья», «Парикмахерская», «Больница», «Транспорт»,</w:t>
            </w:r>
            <w:r w:rsidRPr="00645C4F">
              <w:rPr>
                <w:spacing w:val="1"/>
              </w:rPr>
              <w:t xml:space="preserve"> </w:t>
            </w:r>
            <w:r>
              <w:t>куклы (основных цветов);</w:t>
            </w:r>
            <w:r w:rsidRPr="00645C4F">
              <w:rPr>
                <w:spacing w:val="1"/>
              </w:rPr>
              <w:t xml:space="preserve"> </w:t>
            </w:r>
            <w:r>
              <w:t>наборы игрушечной посуды; наборы парикмахера; наборы игровых медицинских принадлежностей;</w:t>
            </w:r>
            <w:r w:rsidRPr="00645C4F">
              <w:rPr>
                <w:spacing w:val="1"/>
              </w:rPr>
              <w:t xml:space="preserve"> </w:t>
            </w:r>
            <w:r>
              <w:t>игровой</w:t>
            </w:r>
            <w:r w:rsidRPr="00645C4F">
              <w:rPr>
                <w:spacing w:val="1"/>
              </w:rPr>
              <w:t xml:space="preserve"> </w:t>
            </w:r>
            <w:r>
              <w:t>модуль</w:t>
            </w:r>
            <w:r w:rsidRPr="00645C4F">
              <w:rPr>
                <w:spacing w:val="1"/>
              </w:rPr>
              <w:t xml:space="preserve"> </w:t>
            </w:r>
            <w:r>
              <w:t>«Кухня»;</w:t>
            </w:r>
            <w:r w:rsidRPr="00645C4F">
              <w:rPr>
                <w:spacing w:val="1"/>
              </w:rPr>
              <w:t xml:space="preserve"> </w:t>
            </w:r>
            <w:r>
              <w:t>игровой</w:t>
            </w:r>
            <w:r w:rsidRPr="00645C4F">
              <w:rPr>
                <w:spacing w:val="1"/>
              </w:rPr>
              <w:t xml:space="preserve"> </w:t>
            </w:r>
            <w:r>
              <w:t>модуль</w:t>
            </w:r>
            <w:r w:rsidRPr="00645C4F">
              <w:rPr>
                <w:spacing w:val="1"/>
              </w:rPr>
              <w:t xml:space="preserve"> </w:t>
            </w:r>
            <w:r>
              <w:t>«Парикмахерская»;</w:t>
            </w:r>
            <w:r w:rsidRPr="00645C4F">
              <w:rPr>
                <w:spacing w:val="1"/>
              </w:rPr>
              <w:t xml:space="preserve"> </w:t>
            </w:r>
            <w:r>
              <w:t>коляски,</w:t>
            </w:r>
            <w:r w:rsidRPr="00645C4F">
              <w:rPr>
                <w:spacing w:val="1"/>
              </w:rPr>
              <w:t xml:space="preserve"> </w:t>
            </w:r>
            <w:r>
              <w:t>дидактические пособия,</w:t>
            </w:r>
            <w:r w:rsidRPr="00645C4F">
              <w:rPr>
                <w:spacing w:val="1"/>
              </w:rPr>
              <w:t xml:space="preserve"> </w:t>
            </w:r>
            <w:r>
              <w:t>печатные</w:t>
            </w:r>
            <w:r w:rsidRPr="00645C4F">
              <w:rPr>
                <w:spacing w:val="30"/>
              </w:rPr>
              <w:t xml:space="preserve"> </w:t>
            </w:r>
            <w:r>
              <w:t>пособия</w:t>
            </w:r>
            <w:r w:rsidRPr="00645C4F">
              <w:rPr>
                <w:spacing w:val="34"/>
              </w:rPr>
              <w:t xml:space="preserve"> </w:t>
            </w:r>
            <w:r>
              <w:t>(картины,</w:t>
            </w:r>
            <w:r w:rsidRPr="00645C4F">
              <w:rPr>
                <w:spacing w:val="28"/>
              </w:rPr>
              <w:t xml:space="preserve"> </w:t>
            </w:r>
            <w:r>
              <w:t>плакаты);</w:t>
            </w:r>
            <w:r w:rsidRPr="00645C4F">
              <w:rPr>
                <w:spacing w:val="5"/>
              </w:rPr>
              <w:t xml:space="preserve"> </w:t>
            </w:r>
            <w:r>
              <w:t>альбомы</w:t>
            </w:r>
            <w:r w:rsidRPr="00645C4F">
              <w:rPr>
                <w:spacing w:val="35"/>
              </w:rPr>
              <w:t xml:space="preserve"> </w:t>
            </w:r>
            <w:r>
              <w:t>с</w:t>
            </w:r>
            <w:r w:rsidRPr="00645C4F">
              <w:rPr>
                <w:spacing w:val="28"/>
              </w:rPr>
              <w:t xml:space="preserve"> </w:t>
            </w:r>
            <w:r>
              <w:t>предметными</w:t>
            </w:r>
            <w:r w:rsidRPr="00645C4F">
              <w:rPr>
                <w:spacing w:val="32"/>
              </w:rPr>
              <w:t xml:space="preserve"> </w:t>
            </w:r>
            <w:r>
              <w:t>карточками</w:t>
            </w:r>
            <w:r w:rsidRPr="00645C4F">
              <w:rPr>
                <w:spacing w:val="32"/>
              </w:rPr>
              <w:t xml:space="preserve"> </w:t>
            </w:r>
            <w:r>
              <w:t>«Инструменты»,</w:t>
            </w:r>
          </w:p>
          <w:p w:rsidR="00957A5C" w:rsidRDefault="00957A5C" w:rsidP="00645C4F">
            <w:pPr>
              <w:pStyle w:val="TableParagraph"/>
              <w:tabs>
                <w:tab w:val="left" w:pos="2903"/>
              </w:tabs>
              <w:ind w:left="110" w:right="101"/>
              <w:jc w:val="both"/>
            </w:pPr>
            <w:r>
              <w:t>«Посуда»,</w:t>
            </w:r>
            <w:r w:rsidRPr="00645C4F">
              <w:rPr>
                <w:spacing w:val="10"/>
              </w:rPr>
              <w:t xml:space="preserve"> </w:t>
            </w:r>
            <w:r>
              <w:t>«Одежда»;</w:t>
            </w:r>
            <w:r>
              <w:tab/>
              <w:t>набор</w:t>
            </w:r>
            <w:r w:rsidRPr="00645C4F">
              <w:rPr>
                <w:spacing w:val="13"/>
              </w:rPr>
              <w:t xml:space="preserve"> </w:t>
            </w:r>
            <w:r>
              <w:t>предметных</w:t>
            </w:r>
            <w:r w:rsidRPr="00645C4F">
              <w:rPr>
                <w:spacing w:val="14"/>
              </w:rPr>
              <w:t xml:space="preserve"> </w:t>
            </w:r>
            <w:r>
              <w:t>карточек</w:t>
            </w:r>
            <w:r w:rsidRPr="00645C4F">
              <w:rPr>
                <w:spacing w:val="12"/>
              </w:rPr>
              <w:t xml:space="preserve"> </w:t>
            </w:r>
            <w:r>
              <w:t>«Профессии»;</w:t>
            </w:r>
            <w:r w:rsidRPr="00645C4F">
              <w:rPr>
                <w:spacing w:val="7"/>
              </w:rPr>
              <w:t xml:space="preserve"> </w:t>
            </w:r>
            <w:r>
              <w:t>кубик</w:t>
            </w:r>
            <w:r w:rsidRPr="00645C4F">
              <w:rPr>
                <w:spacing w:val="11"/>
              </w:rPr>
              <w:t xml:space="preserve"> </w:t>
            </w:r>
            <w:r>
              <w:t>«Мое</w:t>
            </w:r>
            <w:r w:rsidRPr="00645C4F">
              <w:rPr>
                <w:spacing w:val="7"/>
              </w:rPr>
              <w:t xml:space="preserve"> </w:t>
            </w:r>
            <w:r>
              <w:t>настроение»;</w:t>
            </w:r>
            <w:r w:rsidRPr="00645C4F">
              <w:rPr>
                <w:spacing w:val="-53"/>
              </w:rPr>
              <w:t xml:space="preserve"> </w:t>
            </w:r>
            <w:r>
              <w:t>тематические</w:t>
            </w:r>
            <w:r w:rsidRPr="00645C4F">
              <w:rPr>
                <w:spacing w:val="1"/>
              </w:rPr>
              <w:t xml:space="preserve"> </w:t>
            </w:r>
            <w:r>
              <w:t>книги,</w:t>
            </w:r>
            <w:r w:rsidRPr="00645C4F">
              <w:rPr>
                <w:spacing w:val="1"/>
              </w:rPr>
              <w:t xml:space="preserve"> </w:t>
            </w:r>
            <w:r>
              <w:t>алгоритм</w:t>
            </w:r>
            <w:r w:rsidRPr="00645C4F">
              <w:rPr>
                <w:spacing w:val="1"/>
              </w:rPr>
              <w:t xml:space="preserve"> </w:t>
            </w:r>
            <w:r>
              <w:t>умывания;</w:t>
            </w:r>
            <w:r w:rsidRPr="00645C4F">
              <w:rPr>
                <w:spacing w:val="1"/>
              </w:rPr>
              <w:t xml:space="preserve"> </w:t>
            </w:r>
            <w:r>
              <w:t>алгоритм</w:t>
            </w:r>
            <w:r w:rsidRPr="00645C4F">
              <w:rPr>
                <w:spacing w:val="1"/>
              </w:rPr>
              <w:t xml:space="preserve"> </w:t>
            </w:r>
            <w:r>
              <w:t>одевания</w:t>
            </w:r>
            <w:r w:rsidRPr="00645C4F">
              <w:rPr>
                <w:spacing w:val="1"/>
              </w:rPr>
              <w:t xml:space="preserve"> </w:t>
            </w:r>
            <w:r>
              <w:t>на</w:t>
            </w:r>
            <w:r w:rsidRPr="00645C4F">
              <w:rPr>
                <w:spacing w:val="1"/>
              </w:rPr>
              <w:t xml:space="preserve"> </w:t>
            </w:r>
            <w:r>
              <w:t>прогулку;</w:t>
            </w:r>
            <w:r w:rsidRPr="00645C4F">
              <w:rPr>
                <w:spacing w:val="1"/>
              </w:rPr>
              <w:t xml:space="preserve"> </w:t>
            </w:r>
            <w:r>
              <w:t>оборудование</w:t>
            </w:r>
            <w:r w:rsidRPr="00645C4F">
              <w:rPr>
                <w:spacing w:val="55"/>
              </w:rPr>
              <w:t xml:space="preserve"> </w:t>
            </w:r>
            <w:r>
              <w:t>для</w:t>
            </w:r>
            <w:r w:rsidRPr="00645C4F">
              <w:rPr>
                <w:spacing w:val="1"/>
              </w:rPr>
              <w:t xml:space="preserve"> </w:t>
            </w:r>
            <w:r>
              <w:t>трудовой деятельности (совочки, грабельки, палочки, лейки); природный и бросовый материал для</w:t>
            </w:r>
            <w:r w:rsidRPr="00645C4F">
              <w:rPr>
                <w:spacing w:val="1"/>
              </w:rPr>
              <w:t xml:space="preserve"> </w:t>
            </w:r>
            <w:r>
              <w:t>ручного</w:t>
            </w:r>
            <w:r w:rsidRPr="00645C4F">
              <w:rPr>
                <w:spacing w:val="1"/>
              </w:rPr>
              <w:t xml:space="preserve"> </w:t>
            </w:r>
            <w:r>
              <w:t>труда,</w:t>
            </w:r>
            <w:r w:rsidRPr="00645C4F">
              <w:rPr>
                <w:spacing w:val="1"/>
              </w:rPr>
              <w:t xml:space="preserve"> </w:t>
            </w:r>
            <w:r>
              <w:t>макет</w:t>
            </w:r>
            <w:r w:rsidRPr="00645C4F">
              <w:rPr>
                <w:spacing w:val="1"/>
              </w:rPr>
              <w:t xml:space="preserve"> </w:t>
            </w:r>
            <w:r>
              <w:t>дороги;</w:t>
            </w:r>
            <w:r w:rsidRPr="00645C4F">
              <w:rPr>
                <w:spacing w:val="1"/>
              </w:rPr>
              <w:t xml:space="preserve"> </w:t>
            </w:r>
            <w:r>
              <w:t>дидактическое</w:t>
            </w:r>
            <w:r w:rsidRPr="00645C4F">
              <w:rPr>
                <w:spacing w:val="1"/>
              </w:rPr>
              <w:t xml:space="preserve"> </w:t>
            </w:r>
            <w:r>
              <w:t>пособие</w:t>
            </w:r>
            <w:r w:rsidRPr="00645C4F">
              <w:rPr>
                <w:spacing w:val="1"/>
              </w:rPr>
              <w:t xml:space="preserve"> </w:t>
            </w:r>
            <w:r>
              <w:t>«Правила</w:t>
            </w:r>
            <w:r w:rsidRPr="00645C4F">
              <w:rPr>
                <w:spacing w:val="1"/>
              </w:rPr>
              <w:t xml:space="preserve"> </w:t>
            </w:r>
            <w:r>
              <w:t>дорожного</w:t>
            </w:r>
            <w:r w:rsidRPr="00645C4F">
              <w:rPr>
                <w:spacing w:val="1"/>
              </w:rPr>
              <w:t xml:space="preserve"> </w:t>
            </w:r>
            <w:r>
              <w:t>движения»;</w:t>
            </w:r>
            <w:r w:rsidRPr="00645C4F">
              <w:rPr>
                <w:spacing w:val="1"/>
              </w:rPr>
              <w:t xml:space="preserve"> </w:t>
            </w:r>
            <w:r>
              <w:t>набор</w:t>
            </w:r>
            <w:r w:rsidRPr="00645C4F">
              <w:rPr>
                <w:spacing w:val="1"/>
              </w:rPr>
              <w:t xml:space="preserve"> </w:t>
            </w:r>
            <w:r>
              <w:t>предметных карточек</w:t>
            </w:r>
            <w:r w:rsidRPr="00645C4F">
              <w:rPr>
                <w:spacing w:val="4"/>
              </w:rPr>
              <w:t xml:space="preserve"> </w:t>
            </w:r>
            <w:r>
              <w:t>«Транспорт»,</w:t>
            </w:r>
            <w:r w:rsidRPr="00645C4F">
              <w:rPr>
                <w:spacing w:val="3"/>
              </w:rPr>
              <w:t xml:space="preserve"> </w:t>
            </w:r>
            <w:r>
              <w:t>трансформеры</w:t>
            </w:r>
            <w:r w:rsidRPr="00645C4F">
              <w:rPr>
                <w:spacing w:val="1"/>
              </w:rPr>
              <w:t xml:space="preserve"> </w:t>
            </w:r>
            <w:r>
              <w:t>«03»,</w:t>
            </w:r>
            <w:r w:rsidRPr="00645C4F">
              <w:rPr>
                <w:spacing w:val="3"/>
              </w:rPr>
              <w:t xml:space="preserve"> </w:t>
            </w:r>
            <w:r>
              <w:t>«02»,</w:t>
            </w:r>
            <w:r w:rsidRPr="00645C4F">
              <w:rPr>
                <w:spacing w:val="5"/>
              </w:rPr>
              <w:t xml:space="preserve"> </w:t>
            </w:r>
            <w:r>
              <w:t>уголок</w:t>
            </w:r>
            <w:r w:rsidRPr="00645C4F">
              <w:rPr>
                <w:spacing w:val="-1"/>
              </w:rPr>
              <w:t xml:space="preserve"> </w:t>
            </w:r>
            <w:r>
              <w:t>ряженья</w:t>
            </w:r>
          </w:p>
        </w:tc>
      </w:tr>
    </w:tbl>
    <w:p w:rsidR="00957A5C" w:rsidRDefault="00957A5C">
      <w:pPr>
        <w:jc w:val="both"/>
        <w:sectPr w:rsidR="00957A5C" w:rsidSect="009661DC">
          <w:pgSz w:w="11910" w:h="16840"/>
          <w:pgMar w:top="618" w:right="170" w:bottom="919" w:left="176"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3"/>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lastRenderedPageBreak/>
              <w:t>4-5</w:t>
            </w:r>
            <w:r w:rsidRPr="00645C4F">
              <w:rPr>
                <w:b/>
                <w:spacing w:val="1"/>
              </w:rPr>
              <w:t xml:space="preserve"> </w:t>
            </w:r>
            <w:r w:rsidRPr="00645C4F">
              <w:rPr>
                <w:b/>
              </w:rPr>
              <w:t>лет</w:t>
            </w:r>
          </w:p>
        </w:tc>
      </w:tr>
      <w:tr w:rsidR="00957A5C" w:rsidTr="00645C4F">
        <w:trPr>
          <w:trHeight w:val="4047"/>
        </w:trPr>
        <w:tc>
          <w:tcPr>
            <w:tcW w:w="9858" w:type="dxa"/>
          </w:tcPr>
          <w:p w:rsidR="00957A5C" w:rsidRDefault="00957A5C" w:rsidP="00645C4F">
            <w:pPr>
              <w:pStyle w:val="TableParagraph"/>
              <w:spacing w:line="242" w:lineRule="auto"/>
              <w:ind w:left="110" w:right="97"/>
              <w:jc w:val="both"/>
            </w:pPr>
            <w:r>
              <w:t>куклы средние,</w:t>
            </w:r>
            <w:r w:rsidRPr="00645C4F">
              <w:rPr>
                <w:spacing w:val="1"/>
              </w:rPr>
              <w:t xml:space="preserve"> </w:t>
            </w:r>
            <w:r>
              <w:t>звери и птицы объемные, набор наручных кукол би-ба-бо; набор масок (животные,</w:t>
            </w:r>
            <w:r w:rsidRPr="00645C4F">
              <w:rPr>
                <w:spacing w:val="1"/>
              </w:rPr>
              <w:t xml:space="preserve"> </w:t>
            </w:r>
            <w:r>
              <w:t>сказочные</w:t>
            </w:r>
            <w:r w:rsidRPr="00645C4F">
              <w:rPr>
                <w:spacing w:val="41"/>
              </w:rPr>
              <w:t xml:space="preserve"> </w:t>
            </w:r>
            <w:r>
              <w:t xml:space="preserve">персонажи)  </w:t>
            </w:r>
            <w:r w:rsidRPr="00645C4F">
              <w:rPr>
                <w:spacing w:val="28"/>
              </w:rPr>
              <w:t xml:space="preserve"> </w:t>
            </w:r>
            <w:r>
              <w:t>грузовые,</w:t>
            </w:r>
            <w:r w:rsidRPr="00645C4F">
              <w:rPr>
                <w:spacing w:val="48"/>
              </w:rPr>
              <w:t xml:space="preserve"> </w:t>
            </w:r>
            <w:r>
              <w:t>легковые</w:t>
            </w:r>
            <w:r w:rsidRPr="00645C4F">
              <w:rPr>
                <w:spacing w:val="39"/>
              </w:rPr>
              <w:t xml:space="preserve"> </w:t>
            </w:r>
            <w:r>
              <w:t>автомобили,</w:t>
            </w:r>
            <w:r w:rsidRPr="00645C4F">
              <w:rPr>
                <w:spacing w:val="43"/>
              </w:rPr>
              <w:t xml:space="preserve"> </w:t>
            </w:r>
            <w:r>
              <w:t>атрибуты</w:t>
            </w:r>
            <w:r w:rsidRPr="00645C4F">
              <w:rPr>
                <w:spacing w:val="47"/>
              </w:rPr>
              <w:t xml:space="preserve"> </w:t>
            </w:r>
            <w:r>
              <w:t>для</w:t>
            </w:r>
            <w:r w:rsidRPr="00645C4F">
              <w:rPr>
                <w:spacing w:val="41"/>
              </w:rPr>
              <w:t xml:space="preserve"> </w:t>
            </w:r>
            <w:r>
              <w:t>игры</w:t>
            </w:r>
            <w:r w:rsidRPr="00645C4F">
              <w:rPr>
                <w:spacing w:val="41"/>
              </w:rPr>
              <w:t xml:space="preserve"> </w:t>
            </w:r>
            <w:r>
              <w:t>«Семья»,</w:t>
            </w:r>
            <w:r w:rsidRPr="00645C4F">
              <w:rPr>
                <w:spacing w:val="48"/>
              </w:rPr>
              <w:t xml:space="preserve"> </w:t>
            </w:r>
            <w:r>
              <w:t>«Магазин»,</w:t>
            </w:r>
          </w:p>
          <w:p w:rsidR="00957A5C" w:rsidRDefault="00957A5C" w:rsidP="00645C4F">
            <w:pPr>
              <w:pStyle w:val="TableParagraph"/>
              <w:tabs>
                <w:tab w:val="left" w:pos="1463"/>
                <w:tab w:val="left" w:pos="2029"/>
                <w:tab w:val="left" w:pos="3373"/>
                <w:tab w:val="left" w:pos="4500"/>
                <w:tab w:val="left" w:pos="4729"/>
                <w:tab w:val="left" w:pos="6173"/>
                <w:tab w:val="left" w:pos="6328"/>
                <w:tab w:val="left" w:pos="7556"/>
                <w:tab w:val="left" w:pos="8082"/>
                <w:tab w:val="left" w:pos="8996"/>
              </w:tabs>
              <w:ind w:left="110" w:right="98"/>
              <w:jc w:val="both"/>
            </w:pPr>
            <w:r>
              <w:t>«Транспорт»,</w:t>
            </w:r>
            <w:r>
              <w:tab/>
            </w:r>
            <w:r>
              <w:tab/>
              <w:t>«Парикмахерская»,</w:t>
            </w:r>
            <w:r>
              <w:tab/>
              <w:t>«Больница»,</w:t>
            </w:r>
            <w:r>
              <w:tab/>
            </w:r>
            <w:r>
              <w:tab/>
              <w:t>куклы</w:t>
            </w:r>
            <w:r>
              <w:tab/>
              <w:t>обереги,</w:t>
            </w:r>
            <w:r>
              <w:tab/>
            </w:r>
            <w:r w:rsidRPr="00645C4F">
              <w:rPr>
                <w:spacing w:val="-1"/>
              </w:rPr>
              <w:t>коляски</w:t>
            </w:r>
            <w:r w:rsidRPr="00645C4F">
              <w:rPr>
                <w:spacing w:val="-53"/>
              </w:rPr>
              <w:t xml:space="preserve"> </w:t>
            </w:r>
            <w:r>
              <w:t>наборы</w:t>
            </w:r>
            <w:r>
              <w:tab/>
              <w:t>парикмахера,</w:t>
            </w:r>
            <w:r>
              <w:tab/>
              <w:t>наборы</w:t>
            </w:r>
            <w:r>
              <w:tab/>
            </w:r>
            <w:r>
              <w:tab/>
              <w:t>игровых</w:t>
            </w:r>
            <w:r>
              <w:tab/>
              <w:t>медицинских</w:t>
            </w:r>
            <w:r>
              <w:tab/>
            </w:r>
            <w:r>
              <w:tab/>
            </w:r>
            <w:r w:rsidRPr="00645C4F">
              <w:rPr>
                <w:spacing w:val="-1"/>
              </w:rPr>
              <w:t>принадлежностей</w:t>
            </w:r>
            <w:r w:rsidRPr="00645C4F">
              <w:rPr>
                <w:spacing w:val="-53"/>
              </w:rPr>
              <w:t xml:space="preserve"> </w:t>
            </w:r>
            <w:r>
              <w:t>игровой</w:t>
            </w:r>
            <w:r w:rsidRPr="00645C4F">
              <w:rPr>
                <w:spacing w:val="1"/>
              </w:rPr>
              <w:t xml:space="preserve"> </w:t>
            </w:r>
            <w:r>
              <w:t>модуль</w:t>
            </w:r>
            <w:r w:rsidRPr="00645C4F">
              <w:rPr>
                <w:spacing w:val="1"/>
              </w:rPr>
              <w:t xml:space="preserve"> </w:t>
            </w:r>
            <w:r>
              <w:t>«Кухня»,</w:t>
            </w:r>
            <w:r w:rsidRPr="00645C4F">
              <w:rPr>
                <w:spacing w:val="1"/>
              </w:rPr>
              <w:t xml:space="preserve"> </w:t>
            </w:r>
            <w:r>
              <w:t>игровой</w:t>
            </w:r>
            <w:r w:rsidRPr="00645C4F">
              <w:rPr>
                <w:spacing w:val="1"/>
              </w:rPr>
              <w:t xml:space="preserve"> </w:t>
            </w:r>
            <w:r>
              <w:t>модуль</w:t>
            </w:r>
            <w:r w:rsidRPr="00645C4F">
              <w:rPr>
                <w:spacing w:val="1"/>
              </w:rPr>
              <w:t xml:space="preserve"> </w:t>
            </w:r>
            <w:r>
              <w:t>«Парикмахерская»,</w:t>
            </w:r>
            <w:r w:rsidRPr="00645C4F">
              <w:rPr>
                <w:spacing w:val="1"/>
              </w:rPr>
              <w:t xml:space="preserve"> </w:t>
            </w:r>
            <w:r>
              <w:t>набор</w:t>
            </w:r>
            <w:r w:rsidRPr="00645C4F">
              <w:rPr>
                <w:spacing w:val="1"/>
              </w:rPr>
              <w:t xml:space="preserve"> </w:t>
            </w:r>
            <w:r>
              <w:t>кухонной</w:t>
            </w:r>
            <w:r w:rsidRPr="00645C4F">
              <w:rPr>
                <w:spacing w:val="1"/>
              </w:rPr>
              <w:t xml:space="preserve"> </w:t>
            </w:r>
            <w:r>
              <w:t>посуды,</w:t>
            </w:r>
            <w:r w:rsidRPr="00645C4F">
              <w:rPr>
                <w:spacing w:val="1"/>
              </w:rPr>
              <w:t xml:space="preserve"> </w:t>
            </w:r>
            <w:r>
              <w:t>набор</w:t>
            </w:r>
            <w:r w:rsidRPr="00645C4F">
              <w:rPr>
                <w:spacing w:val="1"/>
              </w:rPr>
              <w:t xml:space="preserve"> </w:t>
            </w:r>
            <w:r>
              <w:t>принадлежностей для ухода за куклой (расческа, посуда); набор косметических принадлежностей</w:t>
            </w:r>
            <w:r w:rsidRPr="00645C4F">
              <w:rPr>
                <w:spacing w:val="1"/>
              </w:rPr>
              <w:t xml:space="preserve"> </w:t>
            </w:r>
            <w:r>
              <w:t xml:space="preserve">(расчески,  </w:t>
            </w:r>
            <w:r w:rsidRPr="00645C4F">
              <w:rPr>
                <w:spacing w:val="1"/>
              </w:rPr>
              <w:t xml:space="preserve"> </w:t>
            </w:r>
            <w:r>
              <w:t xml:space="preserve">фен,  </w:t>
            </w:r>
            <w:r w:rsidRPr="00645C4F">
              <w:rPr>
                <w:spacing w:val="1"/>
              </w:rPr>
              <w:t xml:space="preserve"> </w:t>
            </w:r>
            <w:r>
              <w:t xml:space="preserve">зеркало  </w:t>
            </w:r>
            <w:r w:rsidRPr="00645C4F">
              <w:rPr>
                <w:spacing w:val="1"/>
              </w:rPr>
              <w:t xml:space="preserve"> </w:t>
            </w:r>
            <w:r>
              <w:t xml:space="preserve">и  </w:t>
            </w:r>
            <w:r w:rsidRPr="00645C4F">
              <w:rPr>
                <w:spacing w:val="1"/>
              </w:rPr>
              <w:t xml:space="preserve"> </w:t>
            </w:r>
            <w:r>
              <w:t xml:space="preserve">т.п.)  </w:t>
            </w:r>
            <w:r w:rsidRPr="00645C4F">
              <w:rPr>
                <w:spacing w:val="1"/>
              </w:rPr>
              <w:t xml:space="preserve"> </w:t>
            </w:r>
            <w:r>
              <w:t>комплект    кукольных    постельных    принадлежностей</w:t>
            </w:r>
            <w:r w:rsidRPr="00645C4F">
              <w:rPr>
                <w:spacing w:val="1"/>
              </w:rPr>
              <w:t xml:space="preserve"> </w:t>
            </w:r>
            <w:r>
              <w:t>грузовые, легковые автомобили среднего размера; сюжетная ширма, настольная ширма-театр, набор</w:t>
            </w:r>
            <w:r w:rsidRPr="00645C4F">
              <w:rPr>
                <w:spacing w:val="1"/>
              </w:rPr>
              <w:t xml:space="preserve"> </w:t>
            </w:r>
            <w:r>
              <w:t xml:space="preserve">мебели;   </w:t>
            </w:r>
            <w:r w:rsidRPr="00645C4F">
              <w:rPr>
                <w:spacing w:val="12"/>
              </w:rPr>
              <w:t xml:space="preserve"> </w:t>
            </w:r>
            <w:r>
              <w:t>контейнер</w:t>
            </w:r>
            <w:r w:rsidRPr="00645C4F">
              <w:rPr>
                <w:spacing w:val="59"/>
              </w:rPr>
              <w:t xml:space="preserve"> </w:t>
            </w:r>
            <w:r>
              <w:t>с</w:t>
            </w:r>
            <w:r w:rsidRPr="00645C4F">
              <w:rPr>
                <w:spacing w:val="57"/>
              </w:rPr>
              <w:t xml:space="preserve"> </w:t>
            </w:r>
            <w:r>
              <w:t>мелкими</w:t>
            </w:r>
            <w:r w:rsidRPr="00645C4F">
              <w:rPr>
                <w:spacing w:val="60"/>
              </w:rPr>
              <w:t xml:space="preserve"> </w:t>
            </w:r>
            <w:r>
              <w:t>предметами-заместителями;</w:t>
            </w:r>
            <w:r w:rsidRPr="00645C4F">
              <w:rPr>
                <w:spacing w:val="62"/>
              </w:rPr>
              <w:t xml:space="preserve"> </w:t>
            </w:r>
            <w:r>
              <w:t>альбомы</w:t>
            </w:r>
            <w:r w:rsidRPr="00645C4F">
              <w:rPr>
                <w:spacing w:val="59"/>
              </w:rPr>
              <w:t xml:space="preserve"> </w:t>
            </w:r>
            <w:r>
              <w:t>с</w:t>
            </w:r>
            <w:r w:rsidRPr="00645C4F">
              <w:rPr>
                <w:spacing w:val="54"/>
              </w:rPr>
              <w:t xml:space="preserve"> </w:t>
            </w:r>
            <w:r>
              <w:t>предметными</w:t>
            </w:r>
            <w:r w:rsidRPr="00645C4F">
              <w:rPr>
                <w:spacing w:val="61"/>
              </w:rPr>
              <w:t xml:space="preserve"> </w:t>
            </w:r>
            <w:r>
              <w:t>карточками</w:t>
            </w:r>
          </w:p>
          <w:p w:rsidR="00957A5C" w:rsidRDefault="00957A5C" w:rsidP="00645C4F">
            <w:pPr>
              <w:pStyle w:val="TableParagraph"/>
              <w:tabs>
                <w:tab w:val="left" w:pos="4946"/>
              </w:tabs>
              <w:ind w:left="110" w:right="94"/>
              <w:jc w:val="both"/>
            </w:pPr>
            <w:r>
              <w:t>«Инструменты»,</w:t>
            </w:r>
            <w:r w:rsidRPr="00645C4F">
              <w:rPr>
                <w:spacing w:val="48"/>
              </w:rPr>
              <w:t xml:space="preserve"> </w:t>
            </w:r>
            <w:r>
              <w:t>«Посуда»,</w:t>
            </w:r>
            <w:r w:rsidRPr="00645C4F">
              <w:rPr>
                <w:spacing w:val="49"/>
              </w:rPr>
              <w:t xml:space="preserve"> </w:t>
            </w:r>
            <w:r>
              <w:t>«Одежда»</w:t>
            </w:r>
            <w:r>
              <w:tab/>
              <w:t>тематические</w:t>
            </w:r>
            <w:r w:rsidRPr="00645C4F">
              <w:rPr>
                <w:spacing w:val="41"/>
              </w:rPr>
              <w:t xml:space="preserve"> </w:t>
            </w:r>
            <w:r>
              <w:t>книги,</w:t>
            </w:r>
            <w:r w:rsidRPr="00645C4F">
              <w:rPr>
                <w:spacing w:val="50"/>
              </w:rPr>
              <w:t xml:space="preserve"> </w:t>
            </w:r>
            <w:r>
              <w:t>фотоальбомы</w:t>
            </w:r>
            <w:r w:rsidRPr="00645C4F">
              <w:rPr>
                <w:spacing w:val="52"/>
              </w:rPr>
              <w:t xml:space="preserve"> </w:t>
            </w:r>
            <w:r>
              <w:t>«Моя</w:t>
            </w:r>
            <w:r w:rsidRPr="00645C4F">
              <w:rPr>
                <w:spacing w:val="52"/>
              </w:rPr>
              <w:t xml:space="preserve"> </w:t>
            </w:r>
            <w:r>
              <w:t>семья»,</w:t>
            </w:r>
            <w:r w:rsidRPr="00645C4F">
              <w:rPr>
                <w:spacing w:val="-53"/>
              </w:rPr>
              <w:t xml:space="preserve"> </w:t>
            </w:r>
            <w:r>
              <w:t>настольно-печатные игры;</w:t>
            </w:r>
            <w:r w:rsidRPr="00645C4F">
              <w:rPr>
                <w:spacing w:val="1"/>
              </w:rPr>
              <w:t xml:space="preserve"> </w:t>
            </w:r>
            <w:r>
              <w:t>кубик настроения, инструменты для ухода за комнатными растениями</w:t>
            </w:r>
            <w:r w:rsidRPr="00645C4F">
              <w:rPr>
                <w:spacing w:val="1"/>
              </w:rPr>
              <w:t xml:space="preserve"> </w:t>
            </w:r>
            <w:r>
              <w:t>(совочки,</w:t>
            </w:r>
            <w:r w:rsidRPr="00645C4F">
              <w:rPr>
                <w:spacing w:val="1"/>
              </w:rPr>
              <w:t xml:space="preserve"> </w:t>
            </w:r>
            <w:r>
              <w:t>грабельки,</w:t>
            </w:r>
            <w:r w:rsidRPr="00645C4F">
              <w:rPr>
                <w:spacing w:val="1"/>
              </w:rPr>
              <w:t xml:space="preserve"> </w:t>
            </w:r>
            <w:r>
              <w:t>палочки,</w:t>
            </w:r>
            <w:r w:rsidRPr="00645C4F">
              <w:rPr>
                <w:spacing w:val="1"/>
              </w:rPr>
              <w:t xml:space="preserve"> </w:t>
            </w:r>
            <w:r>
              <w:t>лейки),</w:t>
            </w:r>
            <w:r w:rsidRPr="00645C4F">
              <w:rPr>
                <w:spacing w:val="1"/>
              </w:rPr>
              <w:t xml:space="preserve"> </w:t>
            </w:r>
            <w:r>
              <w:t>природный</w:t>
            </w:r>
            <w:r w:rsidRPr="00645C4F">
              <w:rPr>
                <w:spacing w:val="55"/>
              </w:rPr>
              <w:t xml:space="preserve"> </w:t>
            </w:r>
            <w:r>
              <w:t>и</w:t>
            </w:r>
            <w:r w:rsidRPr="00645C4F">
              <w:rPr>
                <w:spacing w:val="55"/>
              </w:rPr>
              <w:t xml:space="preserve"> </w:t>
            </w:r>
            <w:r>
              <w:t>бросовый</w:t>
            </w:r>
            <w:r w:rsidRPr="00645C4F">
              <w:rPr>
                <w:spacing w:val="55"/>
              </w:rPr>
              <w:t xml:space="preserve"> </w:t>
            </w:r>
            <w:r>
              <w:t>материал</w:t>
            </w:r>
            <w:r w:rsidRPr="00645C4F">
              <w:rPr>
                <w:spacing w:val="55"/>
              </w:rPr>
              <w:t xml:space="preserve"> </w:t>
            </w:r>
            <w:r>
              <w:t>для</w:t>
            </w:r>
            <w:r w:rsidRPr="00645C4F">
              <w:rPr>
                <w:spacing w:val="55"/>
              </w:rPr>
              <w:t xml:space="preserve"> </w:t>
            </w:r>
            <w:r>
              <w:t>ручного</w:t>
            </w:r>
            <w:r w:rsidRPr="00645C4F">
              <w:rPr>
                <w:spacing w:val="56"/>
              </w:rPr>
              <w:t xml:space="preserve"> </w:t>
            </w:r>
            <w:r>
              <w:t>труда</w:t>
            </w:r>
            <w:r w:rsidRPr="00645C4F">
              <w:rPr>
                <w:spacing w:val="1"/>
              </w:rPr>
              <w:t xml:space="preserve"> </w:t>
            </w:r>
            <w:r>
              <w:t>алгоритм умывания, алгоритм одевания на прогулку, алгоритм сервировки стола; паспорта растений,</w:t>
            </w:r>
            <w:r w:rsidRPr="00645C4F">
              <w:rPr>
                <w:spacing w:val="1"/>
              </w:rPr>
              <w:t xml:space="preserve"> </w:t>
            </w:r>
            <w:r>
              <w:t>макет</w:t>
            </w:r>
            <w:r w:rsidRPr="00645C4F">
              <w:rPr>
                <w:spacing w:val="1"/>
              </w:rPr>
              <w:t xml:space="preserve"> </w:t>
            </w:r>
            <w:r>
              <w:t>дороги,</w:t>
            </w:r>
            <w:r w:rsidRPr="00645C4F">
              <w:rPr>
                <w:spacing w:val="1"/>
              </w:rPr>
              <w:t xml:space="preserve"> </w:t>
            </w:r>
            <w:r>
              <w:t>набор</w:t>
            </w:r>
            <w:r w:rsidRPr="00645C4F">
              <w:rPr>
                <w:spacing w:val="1"/>
              </w:rPr>
              <w:t xml:space="preserve"> </w:t>
            </w:r>
            <w:r>
              <w:t>демонстрационных</w:t>
            </w:r>
            <w:r w:rsidRPr="00645C4F">
              <w:rPr>
                <w:spacing w:val="1"/>
              </w:rPr>
              <w:t xml:space="preserve"> </w:t>
            </w:r>
            <w:r>
              <w:t>картин</w:t>
            </w:r>
            <w:r w:rsidRPr="00645C4F">
              <w:rPr>
                <w:spacing w:val="1"/>
              </w:rPr>
              <w:t xml:space="preserve"> </w:t>
            </w:r>
            <w:r>
              <w:t>«Правила</w:t>
            </w:r>
            <w:r w:rsidRPr="00645C4F">
              <w:rPr>
                <w:spacing w:val="1"/>
              </w:rPr>
              <w:t xml:space="preserve"> </w:t>
            </w:r>
            <w:r>
              <w:t>дорожного</w:t>
            </w:r>
            <w:r w:rsidRPr="00645C4F">
              <w:rPr>
                <w:spacing w:val="1"/>
              </w:rPr>
              <w:t xml:space="preserve"> </w:t>
            </w:r>
            <w:r>
              <w:t>движения,</w:t>
            </w:r>
            <w:r w:rsidRPr="00645C4F">
              <w:rPr>
                <w:spacing w:val="1"/>
              </w:rPr>
              <w:t xml:space="preserve"> </w:t>
            </w:r>
            <w:r>
              <w:t>служебные</w:t>
            </w:r>
            <w:r w:rsidRPr="00645C4F">
              <w:rPr>
                <w:spacing w:val="1"/>
              </w:rPr>
              <w:t xml:space="preserve"> </w:t>
            </w:r>
            <w:r>
              <w:t>автомобили</w:t>
            </w:r>
            <w:r w:rsidRPr="00645C4F">
              <w:rPr>
                <w:spacing w:val="37"/>
              </w:rPr>
              <w:t xml:space="preserve"> </w:t>
            </w:r>
            <w:r>
              <w:t>среднего</w:t>
            </w:r>
            <w:r w:rsidRPr="00645C4F">
              <w:rPr>
                <w:spacing w:val="31"/>
              </w:rPr>
              <w:t xml:space="preserve"> </w:t>
            </w:r>
            <w:r>
              <w:t>размера;</w:t>
            </w:r>
            <w:r w:rsidRPr="00645C4F">
              <w:rPr>
                <w:spacing w:val="41"/>
              </w:rPr>
              <w:t xml:space="preserve"> </w:t>
            </w:r>
            <w:r>
              <w:t>дерево</w:t>
            </w:r>
            <w:r w:rsidRPr="00645C4F">
              <w:rPr>
                <w:spacing w:val="31"/>
              </w:rPr>
              <w:t xml:space="preserve"> </w:t>
            </w:r>
            <w:r>
              <w:t>«Времена</w:t>
            </w:r>
            <w:r w:rsidRPr="00645C4F">
              <w:rPr>
                <w:spacing w:val="39"/>
              </w:rPr>
              <w:t xml:space="preserve"> </w:t>
            </w:r>
            <w:r>
              <w:t>года»,</w:t>
            </w:r>
            <w:r w:rsidRPr="00645C4F">
              <w:rPr>
                <w:spacing w:val="39"/>
              </w:rPr>
              <w:t xml:space="preserve"> </w:t>
            </w:r>
            <w:r>
              <w:t>набор</w:t>
            </w:r>
            <w:r w:rsidRPr="00645C4F">
              <w:rPr>
                <w:spacing w:val="36"/>
              </w:rPr>
              <w:t xml:space="preserve"> </w:t>
            </w:r>
            <w:r>
              <w:t>дорожных</w:t>
            </w:r>
            <w:r w:rsidRPr="00645C4F">
              <w:rPr>
                <w:spacing w:val="36"/>
              </w:rPr>
              <w:t xml:space="preserve"> </w:t>
            </w:r>
            <w:r>
              <w:t>знаков</w:t>
            </w:r>
            <w:r w:rsidRPr="00645C4F">
              <w:rPr>
                <w:spacing w:val="37"/>
              </w:rPr>
              <w:t xml:space="preserve"> </w:t>
            </w:r>
            <w:r>
              <w:t>и</w:t>
            </w:r>
            <w:r w:rsidRPr="00645C4F">
              <w:rPr>
                <w:spacing w:val="38"/>
              </w:rPr>
              <w:t xml:space="preserve"> </w:t>
            </w:r>
            <w:r>
              <w:t>светофор,</w:t>
            </w:r>
            <w:r w:rsidRPr="00645C4F">
              <w:rPr>
                <w:spacing w:val="39"/>
              </w:rPr>
              <w:t xml:space="preserve"> </w:t>
            </w:r>
            <w:r>
              <w:t>набор</w:t>
            </w:r>
          </w:p>
          <w:p w:rsidR="00957A5C" w:rsidRDefault="00957A5C" w:rsidP="00645C4F">
            <w:pPr>
              <w:pStyle w:val="TableParagraph"/>
              <w:spacing w:line="237" w:lineRule="exact"/>
              <w:ind w:left="110"/>
              <w:jc w:val="both"/>
            </w:pPr>
            <w:r>
              <w:t>картинок:</w:t>
            </w:r>
            <w:r w:rsidRPr="00645C4F">
              <w:rPr>
                <w:spacing w:val="-6"/>
              </w:rPr>
              <w:t xml:space="preserve"> </w:t>
            </w:r>
            <w:r>
              <w:t>«Безопасность</w:t>
            </w:r>
            <w:r w:rsidRPr="00645C4F">
              <w:rPr>
                <w:spacing w:val="-2"/>
              </w:rPr>
              <w:t xml:space="preserve"> </w:t>
            </w:r>
            <w:r>
              <w:t>на</w:t>
            </w:r>
            <w:r w:rsidRPr="00645C4F">
              <w:rPr>
                <w:spacing w:val="-4"/>
              </w:rPr>
              <w:t xml:space="preserve"> </w:t>
            </w:r>
            <w:r>
              <w:t>дороге»,</w:t>
            </w:r>
            <w:r w:rsidRPr="00645C4F">
              <w:rPr>
                <w:spacing w:val="1"/>
              </w:rPr>
              <w:t xml:space="preserve"> </w:t>
            </w:r>
            <w:r>
              <w:t>уголок</w:t>
            </w:r>
            <w:r w:rsidRPr="00645C4F">
              <w:rPr>
                <w:spacing w:val="-4"/>
              </w:rPr>
              <w:t xml:space="preserve"> </w:t>
            </w:r>
            <w:r>
              <w:t>ряженья</w:t>
            </w:r>
          </w:p>
        </w:tc>
      </w:tr>
    </w:tbl>
    <w:p w:rsidR="00957A5C" w:rsidRDefault="00957A5C">
      <w:pPr>
        <w:pStyle w:val="a3"/>
        <w:spacing w:before="8"/>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3"/>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t>5-6</w:t>
            </w:r>
            <w:r w:rsidRPr="00645C4F">
              <w:rPr>
                <w:b/>
                <w:spacing w:val="1"/>
              </w:rPr>
              <w:t xml:space="preserve"> </w:t>
            </w:r>
            <w:r w:rsidRPr="00645C4F">
              <w:rPr>
                <w:b/>
              </w:rPr>
              <w:t>лет</w:t>
            </w:r>
          </w:p>
        </w:tc>
      </w:tr>
      <w:tr w:rsidR="00957A5C" w:rsidTr="00645C4F">
        <w:trPr>
          <w:trHeight w:val="5310"/>
        </w:trPr>
        <w:tc>
          <w:tcPr>
            <w:tcW w:w="9858" w:type="dxa"/>
          </w:tcPr>
          <w:p w:rsidR="00957A5C" w:rsidRDefault="00957A5C" w:rsidP="00645C4F">
            <w:pPr>
              <w:pStyle w:val="TableParagraph"/>
              <w:spacing w:line="245" w:lineRule="exact"/>
              <w:ind w:left="110"/>
              <w:jc w:val="both"/>
            </w:pPr>
            <w:r>
              <w:t>атрибуты</w:t>
            </w:r>
            <w:r w:rsidRPr="00645C4F">
              <w:rPr>
                <w:spacing w:val="41"/>
              </w:rPr>
              <w:t xml:space="preserve"> </w:t>
            </w:r>
            <w:r>
              <w:t>для</w:t>
            </w:r>
            <w:r w:rsidRPr="00645C4F">
              <w:rPr>
                <w:spacing w:val="37"/>
              </w:rPr>
              <w:t xml:space="preserve"> </w:t>
            </w:r>
            <w:r>
              <w:t>игры</w:t>
            </w:r>
            <w:r w:rsidRPr="00645C4F">
              <w:rPr>
                <w:spacing w:val="41"/>
              </w:rPr>
              <w:t xml:space="preserve"> </w:t>
            </w:r>
            <w:r>
              <w:t>«Семья»,</w:t>
            </w:r>
            <w:r w:rsidRPr="00645C4F">
              <w:rPr>
                <w:spacing w:val="44"/>
              </w:rPr>
              <w:t xml:space="preserve"> </w:t>
            </w:r>
            <w:r>
              <w:t>«Магазин»,</w:t>
            </w:r>
            <w:r w:rsidRPr="00645C4F">
              <w:rPr>
                <w:spacing w:val="43"/>
              </w:rPr>
              <w:t xml:space="preserve"> </w:t>
            </w:r>
            <w:r>
              <w:t>«Парикмахерская»,</w:t>
            </w:r>
            <w:r w:rsidRPr="00645C4F">
              <w:rPr>
                <w:spacing w:val="44"/>
              </w:rPr>
              <w:t xml:space="preserve"> </w:t>
            </w:r>
            <w:r>
              <w:t>«Больница»,</w:t>
            </w:r>
            <w:r w:rsidRPr="00645C4F">
              <w:rPr>
                <w:spacing w:val="38"/>
              </w:rPr>
              <w:t xml:space="preserve"> </w:t>
            </w:r>
            <w:r>
              <w:t>«Почта»,</w:t>
            </w:r>
            <w:r w:rsidRPr="00645C4F">
              <w:rPr>
                <w:spacing w:val="44"/>
              </w:rPr>
              <w:t xml:space="preserve"> </w:t>
            </w:r>
            <w:r>
              <w:t>«Библиотека»,</w:t>
            </w:r>
          </w:p>
          <w:p w:rsidR="00957A5C" w:rsidRDefault="00957A5C" w:rsidP="00645C4F">
            <w:pPr>
              <w:pStyle w:val="TableParagraph"/>
              <w:spacing w:before="1"/>
              <w:ind w:left="110" w:right="97"/>
              <w:jc w:val="both"/>
            </w:pPr>
            <w:r>
              <w:t>«Школа» набор кукол :семья, куклы маленькие (пупсы); наручные куклы би-ба-бо, набор персонажей</w:t>
            </w:r>
            <w:r w:rsidRPr="00645C4F">
              <w:rPr>
                <w:spacing w:val="-52"/>
              </w:rPr>
              <w:t xml:space="preserve"> </w:t>
            </w:r>
            <w:r>
              <w:t>для</w:t>
            </w:r>
            <w:r w:rsidRPr="00645C4F">
              <w:rPr>
                <w:spacing w:val="1"/>
              </w:rPr>
              <w:t xml:space="preserve"> </w:t>
            </w:r>
            <w:r>
              <w:t>плоскостного</w:t>
            </w:r>
            <w:r w:rsidRPr="00645C4F">
              <w:rPr>
                <w:spacing w:val="55"/>
              </w:rPr>
              <w:t xml:space="preserve"> </w:t>
            </w:r>
            <w:r>
              <w:t>театра;</w:t>
            </w:r>
            <w:r w:rsidRPr="00645C4F">
              <w:rPr>
                <w:spacing w:val="55"/>
              </w:rPr>
              <w:t xml:space="preserve"> </w:t>
            </w:r>
            <w:r>
              <w:t>наборы</w:t>
            </w:r>
            <w:r w:rsidRPr="00645C4F">
              <w:rPr>
                <w:spacing w:val="55"/>
              </w:rPr>
              <w:t xml:space="preserve"> </w:t>
            </w:r>
            <w:r>
              <w:t>мелких</w:t>
            </w:r>
            <w:r w:rsidRPr="00645C4F">
              <w:rPr>
                <w:spacing w:val="55"/>
              </w:rPr>
              <w:t xml:space="preserve"> </w:t>
            </w:r>
            <w:r>
              <w:t>фигурок:</w:t>
            </w:r>
            <w:r w:rsidRPr="00645C4F">
              <w:rPr>
                <w:spacing w:val="55"/>
              </w:rPr>
              <w:t xml:space="preserve"> </w:t>
            </w:r>
            <w:r>
              <w:t>домашние</w:t>
            </w:r>
            <w:r w:rsidRPr="00645C4F">
              <w:rPr>
                <w:spacing w:val="55"/>
              </w:rPr>
              <w:t xml:space="preserve"> </w:t>
            </w:r>
            <w:r>
              <w:t>и</w:t>
            </w:r>
            <w:r w:rsidRPr="00645C4F">
              <w:rPr>
                <w:spacing w:val="55"/>
              </w:rPr>
              <w:t xml:space="preserve"> </w:t>
            </w:r>
            <w:r>
              <w:t>дикие</w:t>
            </w:r>
            <w:r w:rsidRPr="00645C4F">
              <w:rPr>
                <w:spacing w:val="55"/>
              </w:rPr>
              <w:t xml:space="preserve"> </w:t>
            </w:r>
            <w:r>
              <w:t>животные,</w:t>
            </w:r>
            <w:r w:rsidRPr="00645C4F">
              <w:rPr>
                <w:spacing w:val="55"/>
              </w:rPr>
              <w:t xml:space="preserve"> </w:t>
            </w:r>
            <w:r>
              <w:t>солдатики</w:t>
            </w:r>
            <w:r w:rsidRPr="00645C4F">
              <w:rPr>
                <w:spacing w:val="1"/>
              </w:rPr>
              <w:t xml:space="preserve"> </w:t>
            </w:r>
            <w:r>
              <w:t>набор масок, набор чайной посуды (средний ), набор кухонной посуды (средний)</w:t>
            </w:r>
            <w:r w:rsidRPr="00645C4F">
              <w:rPr>
                <w:spacing w:val="1"/>
              </w:rPr>
              <w:t xml:space="preserve"> </w:t>
            </w:r>
            <w:r>
              <w:t>-набор чайной</w:t>
            </w:r>
            <w:r w:rsidRPr="00645C4F">
              <w:rPr>
                <w:spacing w:val="1"/>
              </w:rPr>
              <w:t xml:space="preserve"> </w:t>
            </w:r>
            <w:r>
              <w:t>посуды</w:t>
            </w:r>
            <w:r w:rsidRPr="00645C4F">
              <w:rPr>
                <w:spacing w:val="98"/>
              </w:rPr>
              <w:t xml:space="preserve"> </w:t>
            </w:r>
            <w:r>
              <w:t>(мелкий),</w:t>
            </w:r>
            <w:r w:rsidRPr="00645C4F">
              <w:rPr>
                <w:spacing w:val="100"/>
              </w:rPr>
              <w:t xml:space="preserve"> </w:t>
            </w:r>
            <w:r>
              <w:t>набор</w:t>
            </w:r>
            <w:r w:rsidRPr="00645C4F">
              <w:rPr>
                <w:spacing w:val="99"/>
              </w:rPr>
              <w:t xml:space="preserve"> </w:t>
            </w:r>
            <w:r>
              <w:t>медицинских</w:t>
            </w:r>
            <w:r w:rsidRPr="00645C4F">
              <w:rPr>
                <w:spacing w:val="98"/>
              </w:rPr>
              <w:t xml:space="preserve"> </w:t>
            </w:r>
            <w:r>
              <w:t>принадлежностей;</w:t>
            </w:r>
            <w:r w:rsidRPr="00645C4F">
              <w:rPr>
                <w:spacing w:val="103"/>
              </w:rPr>
              <w:t xml:space="preserve"> </w:t>
            </w:r>
            <w:r>
              <w:t>набор</w:t>
            </w:r>
            <w:r w:rsidRPr="00645C4F">
              <w:rPr>
                <w:spacing w:val="98"/>
              </w:rPr>
              <w:t xml:space="preserve"> </w:t>
            </w:r>
            <w:r>
              <w:t>принадлежностей</w:t>
            </w:r>
            <w:r w:rsidRPr="00645C4F">
              <w:rPr>
                <w:spacing w:val="100"/>
              </w:rPr>
              <w:t xml:space="preserve"> </w:t>
            </w:r>
            <w:r>
              <w:t>для</w:t>
            </w:r>
            <w:r w:rsidRPr="00645C4F">
              <w:rPr>
                <w:spacing w:val="97"/>
              </w:rPr>
              <w:t xml:space="preserve"> </w:t>
            </w:r>
            <w:r>
              <w:t>игры</w:t>
            </w:r>
            <w:r w:rsidRPr="00645C4F">
              <w:rPr>
                <w:spacing w:val="98"/>
              </w:rPr>
              <w:t xml:space="preserve"> </w:t>
            </w:r>
            <w:r>
              <w:t>в</w:t>
            </w:r>
          </w:p>
          <w:p w:rsidR="00957A5C" w:rsidRDefault="00957A5C" w:rsidP="00645C4F">
            <w:pPr>
              <w:pStyle w:val="TableParagraph"/>
              <w:tabs>
                <w:tab w:val="left" w:pos="6333"/>
              </w:tabs>
              <w:spacing w:before="1"/>
              <w:ind w:left="110"/>
              <w:jc w:val="both"/>
            </w:pPr>
            <w:r>
              <w:t>«Магазин»</w:t>
            </w:r>
            <w:r>
              <w:tab/>
              <w:t>набор</w:t>
            </w:r>
            <w:r w:rsidRPr="00645C4F">
              <w:rPr>
                <w:spacing w:val="21"/>
              </w:rPr>
              <w:t xml:space="preserve"> </w:t>
            </w:r>
            <w:r>
              <w:t>принадлежностей</w:t>
            </w:r>
            <w:r w:rsidRPr="00645C4F">
              <w:rPr>
                <w:spacing w:val="21"/>
              </w:rPr>
              <w:t xml:space="preserve"> </w:t>
            </w:r>
            <w:r>
              <w:t>для</w:t>
            </w:r>
            <w:r w:rsidRPr="00645C4F">
              <w:rPr>
                <w:spacing w:val="21"/>
              </w:rPr>
              <w:t xml:space="preserve"> </w:t>
            </w:r>
            <w:r>
              <w:t>игры</w:t>
            </w:r>
            <w:r w:rsidRPr="00645C4F">
              <w:rPr>
                <w:spacing w:val="17"/>
              </w:rPr>
              <w:t xml:space="preserve"> </w:t>
            </w:r>
            <w:r>
              <w:t>в</w:t>
            </w:r>
          </w:p>
          <w:p w:rsidR="00957A5C" w:rsidRDefault="00957A5C" w:rsidP="00645C4F">
            <w:pPr>
              <w:pStyle w:val="TableParagraph"/>
              <w:tabs>
                <w:tab w:val="left" w:pos="2587"/>
                <w:tab w:val="left" w:pos="3787"/>
                <w:tab w:val="left" w:pos="6104"/>
                <w:tab w:val="left" w:pos="6277"/>
                <w:tab w:val="left" w:pos="7079"/>
                <w:tab w:val="left" w:pos="8202"/>
                <w:tab w:val="left" w:pos="8651"/>
                <w:tab w:val="left" w:pos="8956"/>
              </w:tabs>
              <w:spacing w:before="2"/>
              <w:ind w:left="110" w:right="88"/>
              <w:jc w:val="both"/>
            </w:pPr>
            <w:r>
              <w:t>«Парикмахерская»;</w:t>
            </w:r>
            <w:r>
              <w:tab/>
              <w:t>набор</w:t>
            </w:r>
            <w:r>
              <w:tab/>
              <w:t>принадлежностей</w:t>
            </w:r>
            <w:r>
              <w:tab/>
              <w:t>для</w:t>
            </w:r>
            <w:r>
              <w:tab/>
              <w:t>игры</w:t>
            </w:r>
            <w:r>
              <w:tab/>
              <w:t>в</w:t>
            </w:r>
            <w:r>
              <w:tab/>
            </w:r>
            <w:r>
              <w:tab/>
              <w:t>«Почта»</w:t>
            </w:r>
            <w:r w:rsidRPr="00645C4F">
              <w:rPr>
                <w:spacing w:val="-53"/>
              </w:rPr>
              <w:t xml:space="preserve"> </w:t>
            </w:r>
            <w:r>
              <w:t>куклы</w:t>
            </w:r>
            <w:r w:rsidRPr="00645C4F">
              <w:rPr>
                <w:spacing w:val="1"/>
              </w:rPr>
              <w:t xml:space="preserve"> </w:t>
            </w:r>
            <w:r>
              <w:t>из</w:t>
            </w:r>
            <w:r w:rsidRPr="00645C4F">
              <w:rPr>
                <w:spacing w:val="1"/>
              </w:rPr>
              <w:t xml:space="preserve"> </w:t>
            </w:r>
            <w:r>
              <w:t>бумаги,</w:t>
            </w:r>
            <w:r w:rsidRPr="00645C4F">
              <w:rPr>
                <w:spacing w:val="1"/>
              </w:rPr>
              <w:t xml:space="preserve"> </w:t>
            </w:r>
            <w:r>
              <w:t>весы,</w:t>
            </w:r>
            <w:r w:rsidRPr="00645C4F">
              <w:rPr>
                <w:spacing w:val="1"/>
              </w:rPr>
              <w:t xml:space="preserve"> </w:t>
            </w:r>
            <w:r>
              <w:t>чековая</w:t>
            </w:r>
            <w:r w:rsidRPr="00645C4F">
              <w:rPr>
                <w:spacing w:val="1"/>
              </w:rPr>
              <w:t xml:space="preserve"> </w:t>
            </w:r>
            <w:r>
              <w:t>касса,</w:t>
            </w:r>
            <w:r w:rsidRPr="00645C4F">
              <w:rPr>
                <w:spacing w:val="1"/>
              </w:rPr>
              <w:t xml:space="preserve"> </w:t>
            </w:r>
            <w:r>
              <w:t>компьютер;</w:t>
            </w:r>
            <w:r w:rsidRPr="00645C4F">
              <w:rPr>
                <w:spacing w:val="1"/>
              </w:rPr>
              <w:t xml:space="preserve"> </w:t>
            </w:r>
            <w:r>
              <w:t>часы,</w:t>
            </w:r>
            <w:r w:rsidRPr="00645C4F">
              <w:rPr>
                <w:spacing w:val="1"/>
              </w:rPr>
              <w:t xml:space="preserve"> </w:t>
            </w:r>
            <w:r>
              <w:t>клавиатура</w:t>
            </w:r>
            <w:r w:rsidRPr="00645C4F">
              <w:rPr>
                <w:spacing w:val="1"/>
              </w:rPr>
              <w:t xml:space="preserve"> </w:t>
            </w:r>
            <w:r>
              <w:t>компьютерная,</w:t>
            </w:r>
            <w:r w:rsidRPr="00645C4F">
              <w:rPr>
                <w:spacing w:val="1"/>
              </w:rPr>
              <w:t xml:space="preserve"> </w:t>
            </w:r>
            <w:r>
              <w:t>мини-кухня,</w:t>
            </w:r>
            <w:r w:rsidRPr="00645C4F">
              <w:rPr>
                <w:spacing w:val="-52"/>
              </w:rPr>
              <w:t xml:space="preserve"> </w:t>
            </w:r>
            <w:r>
              <w:t>автомобили</w:t>
            </w:r>
            <w:r w:rsidRPr="00645C4F">
              <w:rPr>
                <w:spacing w:val="1"/>
              </w:rPr>
              <w:t xml:space="preserve"> </w:t>
            </w:r>
            <w:r>
              <w:t>разного</w:t>
            </w:r>
            <w:r w:rsidRPr="00645C4F">
              <w:rPr>
                <w:spacing w:val="1"/>
              </w:rPr>
              <w:t xml:space="preserve"> </w:t>
            </w:r>
            <w:r>
              <w:t>назначения</w:t>
            </w:r>
            <w:r w:rsidRPr="00645C4F">
              <w:rPr>
                <w:spacing w:val="1"/>
              </w:rPr>
              <w:t xml:space="preserve"> </w:t>
            </w:r>
            <w:r>
              <w:t>(средних</w:t>
            </w:r>
            <w:r w:rsidRPr="00645C4F">
              <w:rPr>
                <w:spacing w:val="1"/>
              </w:rPr>
              <w:t xml:space="preserve"> </w:t>
            </w:r>
            <w:r>
              <w:t>размеров),</w:t>
            </w:r>
            <w:r w:rsidRPr="00645C4F">
              <w:rPr>
                <w:spacing w:val="1"/>
              </w:rPr>
              <w:t xml:space="preserve"> </w:t>
            </w:r>
            <w:r>
              <w:t>самолет,</w:t>
            </w:r>
            <w:r w:rsidRPr="00645C4F">
              <w:rPr>
                <w:spacing w:val="1"/>
              </w:rPr>
              <w:t xml:space="preserve"> </w:t>
            </w:r>
            <w:r>
              <w:t>вертолет</w:t>
            </w:r>
            <w:r w:rsidRPr="00645C4F">
              <w:rPr>
                <w:spacing w:val="1"/>
              </w:rPr>
              <w:t xml:space="preserve"> </w:t>
            </w:r>
            <w:r>
              <w:t>(средних</w:t>
            </w:r>
            <w:r w:rsidRPr="00645C4F">
              <w:rPr>
                <w:spacing w:val="1"/>
              </w:rPr>
              <w:t xml:space="preserve"> </w:t>
            </w:r>
            <w:r>
              <w:t>размеров),</w:t>
            </w:r>
            <w:r w:rsidRPr="00645C4F">
              <w:rPr>
                <w:spacing w:val="1"/>
              </w:rPr>
              <w:t xml:space="preserve"> </w:t>
            </w:r>
            <w:r>
              <w:t>автомобили</w:t>
            </w:r>
            <w:r w:rsidRPr="00645C4F">
              <w:rPr>
                <w:spacing w:val="1"/>
              </w:rPr>
              <w:t xml:space="preserve"> </w:t>
            </w:r>
            <w:r>
              <w:t>мелкие (легковые,</w:t>
            </w:r>
            <w:r w:rsidRPr="00645C4F">
              <w:rPr>
                <w:spacing w:val="1"/>
              </w:rPr>
              <w:t xml:space="preserve"> </w:t>
            </w:r>
            <w:r>
              <w:t>гоночные,</w:t>
            </w:r>
            <w:r w:rsidRPr="00645C4F">
              <w:rPr>
                <w:spacing w:val="1"/>
              </w:rPr>
              <w:t xml:space="preserve"> </w:t>
            </w:r>
            <w:r>
              <w:t>грузовые),</w:t>
            </w:r>
            <w:r w:rsidRPr="00645C4F">
              <w:rPr>
                <w:spacing w:val="1"/>
              </w:rPr>
              <w:t xml:space="preserve"> </w:t>
            </w:r>
            <w:r>
              <w:t>набор</w:t>
            </w:r>
            <w:r w:rsidRPr="00645C4F">
              <w:rPr>
                <w:spacing w:val="1"/>
              </w:rPr>
              <w:t xml:space="preserve"> </w:t>
            </w:r>
            <w:r>
              <w:t>«Военная</w:t>
            </w:r>
            <w:r w:rsidRPr="00645C4F">
              <w:rPr>
                <w:spacing w:val="1"/>
              </w:rPr>
              <w:t xml:space="preserve"> </w:t>
            </w:r>
            <w:r>
              <w:t>техника»,</w:t>
            </w:r>
            <w:r w:rsidRPr="00645C4F">
              <w:rPr>
                <w:spacing w:val="1"/>
              </w:rPr>
              <w:t xml:space="preserve"> </w:t>
            </w:r>
            <w:r>
              <w:t>набор</w:t>
            </w:r>
            <w:r w:rsidRPr="00645C4F">
              <w:rPr>
                <w:spacing w:val="1"/>
              </w:rPr>
              <w:t xml:space="preserve"> </w:t>
            </w:r>
            <w:r>
              <w:t>фруктов</w:t>
            </w:r>
            <w:r w:rsidRPr="00645C4F">
              <w:rPr>
                <w:spacing w:val="1"/>
              </w:rPr>
              <w:t xml:space="preserve"> </w:t>
            </w:r>
            <w:r>
              <w:t>и</w:t>
            </w:r>
            <w:r w:rsidRPr="00645C4F">
              <w:rPr>
                <w:spacing w:val="1"/>
              </w:rPr>
              <w:t xml:space="preserve"> </w:t>
            </w:r>
            <w:r>
              <w:t>овощей,</w:t>
            </w:r>
            <w:r w:rsidRPr="00645C4F">
              <w:rPr>
                <w:spacing w:val="1"/>
              </w:rPr>
              <w:t xml:space="preserve"> </w:t>
            </w:r>
            <w:r>
              <w:t>игрушки-трансформеры,</w:t>
            </w:r>
            <w:r w:rsidRPr="00645C4F">
              <w:rPr>
                <w:spacing w:val="1"/>
              </w:rPr>
              <w:t xml:space="preserve"> </w:t>
            </w:r>
            <w:r>
              <w:t>ширма</w:t>
            </w:r>
            <w:r w:rsidRPr="00645C4F">
              <w:rPr>
                <w:spacing w:val="1"/>
              </w:rPr>
              <w:t xml:space="preserve"> </w:t>
            </w:r>
            <w:r>
              <w:t>настольная,</w:t>
            </w:r>
            <w:r w:rsidRPr="00645C4F">
              <w:rPr>
                <w:spacing w:val="1"/>
              </w:rPr>
              <w:t xml:space="preserve"> </w:t>
            </w:r>
            <w:r>
              <w:t>ширма-театр, набор</w:t>
            </w:r>
            <w:r w:rsidRPr="00645C4F">
              <w:rPr>
                <w:spacing w:val="1"/>
              </w:rPr>
              <w:t xml:space="preserve"> </w:t>
            </w:r>
            <w:r>
              <w:t>мелкого строительного</w:t>
            </w:r>
            <w:r w:rsidRPr="00645C4F">
              <w:rPr>
                <w:spacing w:val="1"/>
              </w:rPr>
              <w:t xml:space="preserve"> </w:t>
            </w:r>
            <w:r>
              <w:t>материала, наборы</w:t>
            </w:r>
            <w:r w:rsidRPr="00645C4F">
              <w:rPr>
                <w:spacing w:val="1"/>
              </w:rPr>
              <w:t xml:space="preserve"> </w:t>
            </w:r>
            <w:r>
              <w:t>(домашние животные,</w:t>
            </w:r>
            <w:r w:rsidRPr="00645C4F">
              <w:rPr>
                <w:spacing w:val="1"/>
              </w:rPr>
              <w:t xml:space="preserve"> </w:t>
            </w:r>
            <w:r>
              <w:t>дикие животные),</w:t>
            </w:r>
            <w:r w:rsidRPr="00645C4F">
              <w:rPr>
                <w:spacing w:val="1"/>
              </w:rPr>
              <w:t xml:space="preserve"> </w:t>
            </w:r>
            <w:r>
              <w:t>набор</w:t>
            </w:r>
            <w:r w:rsidRPr="00645C4F">
              <w:rPr>
                <w:spacing w:val="1"/>
              </w:rPr>
              <w:t xml:space="preserve"> </w:t>
            </w:r>
            <w:r>
              <w:t>мебели,</w:t>
            </w:r>
            <w:r w:rsidRPr="00645C4F">
              <w:rPr>
                <w:spacing w:val="1"/>
              </w:rPr>
              <w:t xml:space="preserve"> </w:t>
            </w:r>
            <w:r>
              <w:t>контейнер</w:t>
            </w:r>
            <w:r w:rsidRPr="00645C4F">
              <w:rPr>
                <w:spacing w:val="1"/>
              </w:rPr>
              <w:t xml:space="preserve"> </w:t>
            </w:r>
            <w:r>
              <w:t>с мелкими</w:t>
            </w:r>
            <w:r w:rsidRPr="00645C4F">
              <w:rPr>
                <w:spacing w:val="1"/>
              </w:rPr>
              <w:t xml:space="preserve"> </w:t>
            </w:r>
            <w:r>
              <w:t>предметами-заместителями</w:t>
            </w:r>
            <w:r>
              <w:tab/>
            </w:r>
            <w:r>
              <w:tab/>
            </w:r>
            <w:r>
              <w:tab/>
              <w:t>Российская атрибутика (флаг, герб и</w:t>
            </w:r>
            <w:r w:rsidRPr="00645C4F">
              <w:rPr>
                <w:spacing w:val="-52"/>
              </w:rPr>
              <w:t xml:space="preserve"> </w:t>
            </w:r>
            <w:r>
              <w:t>т.п.)</w:t>
            </w:r>
            <w:r w:rsidRPr="00645C4F">
              <w:rPr>
                <w:spacing w:val="12"/>
              </w:rPr>
              <w:t xml:space="preserve"> </w:t>
            </w:r>
            <w:r>
              <w:t>глобус,</w:t>
            </w:r>
            <w:r w:rsidRPr="00645C4F">
              <w:rPr>
                <w:spacing w:val="15"/>
              </w:rPr>
              <w:t xml:space="preserve"> </w:t>
            </w:r>
            <w:r>
              <w:t>тематические</w:t>
            </w:r>
            <w:r w:rsidRPr="00645C4F">
              <w:rPr>
                <w:spacing w:val="12"/>
              </w:rPr>
              <w:t xml:space="preserve"> </w:t>
            </w:r>
            <w:r>
              <w:t>книги,</w:t>
            </w:r>
            <w:r w:rsidRPr="00645C4F">
              <w:rPr>
                <w:spacing w:val="15"/>
              </w:rPr>
              <w:t xml:space="preserve"> </w:t>
            </w:r>
            <w:r>
              <w:t>фотоальбомы</w:t>
            </w:r>
            <w:r w:rsidRPr="00645C4F">
              <w:rPr>
                <w:spacing w:val="18"/>
              </w:rPr>
              <w:t xml:space="preserve"> </w:t>
            </w:r>
            <w:r>
              <w:t>«Моя</w:t>
            </w:r>
            <w:r w:rsidRPr="00645C4F">
              <w:rPr>
                <w:spacing w:val="14"/>
              </w:rPr>
              <w:t xml:space="preserve"> </w:t>
            </w:r>
            <w:r>
              <w:t>семья»</w:t>
            </w:r>
            <w:r>
              <w:tab/>
            </w:r>
            <w:r>
              <w:tab/>
            </w:r>
            <w:r>
              <w:tab/>
            </w:r>
            <w:r>
              <w:tab/>
            </w:r>
            <w:r>
              <w:tab/>
              <w:t>,настольно-</w:t>
            </w:r>
            <w:r w:rsidRPr="00645C4F">
              <w:rPr>
                <w:spacing w:val="-53"/>
              </w:rPr>
              <w:t xml:space="preserve"> </w:t>
            </w:r>
            <w:r>
              <w:t>печатные</w:t>
            </w:r>
            <w:r w:rsidRPr="00645C4F">
              <w:rPr>
                <w:spacing w:val="1"/>
              </w:rPr>
              <w:t xml:space="preserve"> </w:t>
            </w:r>
            <w:r>
              <w:t>игры,</w:t>
            </w:r>
            <w:r w:rsidRPr="00645C4F">
              <w:rPr>
                <w:spacing w:val="1"/>
              </w:rPr>
              <w:t xml:space="preserve"> </w:t>
            </w:r>
            <w:r>
              <w:t>кубик</w:t>
            </w:r>
            <w:r w:rsidRPr="00645C4F">
              <w:rPr>
                <w:spacing w:val="1"/>
              </w:rPr>
              <w:t xml:space="preserve"> </w:t>
            </w:r>
            <w:r>
              <w:t>Эмоций,</w:t>
            </w:r>
            <w:r w:rsidRPr="00645C4F">
              <w:rPr>
                <w:spacing w:val="1"/>
              </w:rPr>
              <w:t xml:space="preserve"> </w:t>
            </w:r>
            <w:r>
              <w:t>оборудование</w:t>
            </w:r>
            <w:r w:rsidRPr="00645C4F">
              <w:rPr>
                <w:spacing w:val="1"/>
              </w:rPr>
              <w:t xml:space="preserve"> </w:t>
            </w:r>
            <w:r>
              <w:t>для</w:t>
            </w:r>
            <w:r w:rsidRPr="00645C4F">
              <w:rPr>
                <w:spacing w:val="1"/>
              </w:rPr>
              <w:t xml:space="preserve"> </w:t>
            </w:r>
            <w:r>
              <w:t>трудовой</w:t>
            </w:r>
            <w:r w:rsidRPr="00645C4F">
              <w:rPr>
                <w:spacing w:val="1"/>
              </w:rPr>
              <w:t xml:space="preserve"> </w:t>
            </w:r>
            <w:r>
              <w:t>деятельности</w:t>
            </w:r>
            <w:r w:rsidRPr="00645C4F">
              <w:rPr>
                <w:spacing w:val="1"/>
              </w:rPr>
              <w:t xml:space="preserve"> </w:t>
            </w:r>
            <w:r>
              <w:t>в</w:t>
            </w:r>
            <w:r w:rsidRPr="00645C4F">
              <w:rPr>
                <w:spacing w:val="1"/>
              </w:rPr>
              <w:t xml:space="preserve"> </w:t>
            </w:r>
            <w:r>
              <w:t>уголке</w:t>
            </w:r>
            <w:r w:rsidRPr="00645C4F">
              <w:rPr>
                <w:spacing w:val="1"/>
              </w:rPr>
              <w:t xml:space="preserve"> </w:t>
            </w:r>
            <w:r>
              <w:t>природы,</w:t>
            </w:r>
            <w:r w:rsidRPr="00645C4F">
              <w:rPr>
                <w:spacing w:val="1"/>
              </w:rPr>
              <w:t xml:space="preserve"> </w:t>
            </w:r>
            <w:r>
              <w:t>оборудования</w:t>
            </w:r>
            <w:r w:rsidRPr="00645C4F">
              <w:rPr>
                <w:spacing w:val="1"/>
              </w:rPr>
              <w:t xml:space="preserve"> </w:t>
            </w:r>
            <w:r>
              <w:t>для</w:t>
            </w:r>
            <w:r w:rsidRPr="00645C4F">
              <w:rPr>
                <w:spacing w:val="1"/>
              </w:rPr>
              <w:t xml:space="preserve"> </w:t>
            </w:r>
            <w:r>
              <w:t>организации</w:t>
            </w:r>
            <w:r w:rsidRPr="00645C4F">
              <w:rPr>
                <w:spacing w:val="1"/>
              </w:rPr>
              <w:t xml:space="preserve"> </w:t>
            </w:r>
            <w:r>
              <w:t>дежурства,</w:t>
            </w:r>
            <w:r w:rsidRPr="00645C4F">
              <w:rPr>
                <w:spacing w:val="1"/>
              </w:rPr>
              <w:t xml:space="preserve"> </w:t>
            </w:r>
            <w:r>
              <w:t>природный</w:t>
            </w:r>
            <w:r w:rsidRPr="00645C4F">
              <w:rPr>
                <w:spacing w:val="1"/>
              </w:rPr>
              <w:t xml:space="preserve"> </w:t>
            </w:r>
            <w:r>
              <w:t>и</w:t>
            </w:r>
            <w:r w:rsidRPr="00645C4F">
              <w:rPr>
                <w:spacing w:val="1"/>
              </w:rPr>
              <w:t xml:space="preserve"> </w:t>
            </w:r>
            <w:r>
              <w:t>бросовый</w:t>
            </w:r>
            <w:r w:rsidRPr="00645C4F">
              <w:rPr>
                <w:spacing w:val="1"/>
              </w:rPr>
              <w:t xml:space="preserve"> </w:t>
            </w:r>
            <w:r>
              <w:t>материал</w:t>
            </w:r>
            <w:r w:rsidRPr="00645C4F">
              <w:rPr>
                <w:spacing w:val="1"/>
              </w:rPr>
              <w:t xml:space="preserve"> </w:t>
            </w:r>
            <w:r>
              <w:t>для</w:t>
            </w:r>
            <w:r w:rsidRPr="00645C4F">
              <w:rPr>
                <w:spacing w:val="1"/>
              </w:rPr>
              <w:t xml:space="preserve"> </w:t>
            </w:r>
            <w:r>
              <w:t>ручного</w:t>
            </w:r>
            <w:r w:rsidRPr="00645C4F">
              <w:rPr>
                <w:spacing w:val="1"/>
              </w:rPr>
              <w:t xml:space="preserve"> </w:t>
            </w:r>
            <w:r>
              <w:t>труда</w:t>
            </w:r>
            <w:r w:rsidRPr="00645C4F">
              <w:rPr>
                <w:spacing w:val="1"/>
              </w:rPr>
              <w:t xml:space="preserve"> </w:t>
            </w:r>
            <w:r>
              <w:t>знаковый</w:t>
            </w:r>
            <w:r w:rsidRPr="00645C4F">
              <w:rPr>
                <w:spacing w:val="1"/>
              </w:rPr>
              <w:t xml:space="preserve"> </w:t>
            </w:r>
            <w:r>
              <w:t>модельный</w:t>
            </w:r>
            <w:r w:rsidRPr="00645C4F">
              <w:rPr>
                <w:spacing w:val="1"/>
              </w:rPr>
              <w:t xml:space="preserve"> </w:t>
            </w:r>
            <w:r>
              <w:t>материал</w:t>
            </w:r>
            <w:r w:rsidRPr="00645C4F">
              <w:rPr>
                <w:spacing w:val="1"/>
              </w:rPr>
              <w:t xml:space="preserve"> </w:t>
            </w:r>
            <w:r>
              <w:t>(алгоритм),</w:t>
            </w:r>
            <w:r w:rsidRPr="00645C4F">
              <w:rPr>
                <w:spacing w:val="1"/>
              </w:rPr>
              <w:t xml:space="preserve"> </w:t>
            </w:r>
            <w:r>
              <w:t>паспорта</w:t>
            </w:r>
            <w:r w:rsidRPr="00645C4F">
              <w:rPr>
                <w:spacing w:val="1"/>
              </w:rPr>
              <w:t xml:space="preserve"> </w:t>
            </w:r>
            <w:r>
              <w:t>растений,</w:t>
            </w:r>
            <w:r w:rsidRPr="00645C4F">
              <w:rPr>
                <w:spacing w:val="1"/>
              </w:rPr>
              <w:t xml:space="preserve"> </w:t>
            </w:r>
            <w:r>
              <w:t>альбом</w:t>
            </w:r>
            <w:r w:rsidRPr="00645C4F">
              <w:rPr>
                <w:spacing w:val="1"/>
              </w:rPr>
              <w:t xml:space="preserve"> </w:t>
            </w:r>
            <w:r>
              <w:t>наблюдений,</w:t>
            </w:r>
            <w:r w:rsidRPr="00645C4F">
              <w:rPr>
                <w:spacing w:val="1"/>
              </w:rPr>
              <w:t xml:space="preserve"> </w:t>
            </w:r>
            <w:r>
              <w:t>набор</w:t>
            </w:r>
            <w:r w:rsidRPr="00645C4F">
              <w:rPr>
                <w:spacing w:val="55"/>
              </w:rPr>
              <w:t xml:space="preserve"> </w:t>
            </w:r>
            <w:r>
              <w:t>для</w:t>
            </w:r>
            <w:r w:rsidRPr="00645C4F">
              <w:rPr>
                <w:spacing w:val="-52"/>
              </w:rPr>
              <w:t xml:space="preserve"> </w:t>
            </w:r>
            <w:r>
              <w:t>посадки растений, макет дороги, лэпбук по ПДД, комплект дорожных знаков, игрушки – различные</w:t>
            </w:r>
            <w:r w:rsidRPr="00645C4F">
              <w:rPr>
                <w:spacing w:val="1"/>
              </w:rPr>
              <w:t xml:space="preserve"> </w:t>
            </w:r>
            <w:r>
              <w:t>виды транспорта (наземный, воздушный, водный, тематические альбомы по ПДД, подборка книг по</w:t>
            </w:r>
            <w:r w:rsidRPr="00645C4F">
              <w:rPr>
                <w:spacing w:val="1"/>
              </w:rPr>
              <w:t xml:space="preserve"> </w:t>
            </w:r>
            <w:r>
              <w:t>ПДД,</w:t>
            </w:r>
            <w:r w:rsidRPr="00645C4F">
              <w:rPr>
                <w:spacing w:val="31"/>
              </w:rPr>
              <w:t xml:space="preserve"> </w:t>
            </w:r>
            <w:r>
              <w:t>дидактические</w:t>
            </w:r>
            <w:r w:rsidRPr="00645C4F">
              <w:rPr>
                <w:spacing w:val="22"/>
              </w:rPr>
              <w:t xml:space="preserve"> </w:t>
            </w:r>
            <w:r>
              <w:t>игры</w:t>
            </w:r>
            <w:r w:rsidRPr="00645C4F">
              <w:rPr>
                <w:spacing w:val="29"/>
              </w:rPr>
              <w:t xml:space="preserve"> </w:t>
            </w:r>
            <w:r>
              <w:t>по</w:t>
            </w:r>
            <w:r w:rsidRPr="00645C4F">
              <w:rPr>
                <w:spacing w:val="24"/>
              </w:rPr>
              <w:t xml:space="preserve"> </w:t>
            </w:r>
            <w:r>
              <w:t>ПДД,</w:t>
            </w:r>
            <w:r w:rsidRPr="00645C4F">
              <w:rPr>
                <w:spacing w:val="32"/>
              </w:rPr>
              <w:t xml:space="preserve"> </w:t>
            </w:r>
            <w:r>
              <w:t>набор</w:t>
            </w:r>
            <w:r w:rsidRPr="00645C4F">
              <w:rPr>
                <w:spacing w:val="29"/>
              </w:rPr>
              <w:t xml:space="preserve"> </w:t>
            </w:r>
            <w:r>
              <w:t>дорожных</w:t>
            </w:r>
            <w:r w:rsidRPr="00645C4F">
              <w:rPr>
                <w:spacing w:val="29"/>
              </w:rPr>
              <w:t xml:space="preserve"> </w:t>
            </w:r>
            <w:r>
              <w:t>знаков</w:t>
            </w:r>
            <w:r w:rsidRPr="00645C4F">
              <w:rPr>
                <w:spacing w:val="30"/>
              </w:rPr>
              <w:t xml:space="preserve"> </w:t>
            </w:r>
            <w:r>
              <w:t>и</w:t>
            </w:r>
            <w:r w:rsidRPr="00645C4F">
              <w:rPr>
                <w:spacing w:val="30"/>
              </w:rPr>
              <w:t xml:space="preserve"> </w:t>
            </w:r>
            <w:r>
              <w:t>светофор,</w:t>
            </w:r>
            <w:r w:rsidRPr="00645C4F">
              <w:rPr>
                <w:spacing w:val="31"/>
              </w:rPr>
              <w:t xml:space="preserve"> </w:t>
            </w:r>
            <w:r>
              <w:t>тематические</w:t>
            </w:r>
            <w:r w:rsidRPr="00645C4F">
              <w:rPr>
                <w:spacing w:val="23"/>
              </w:rPr>
              <w:t xml:space="preserve"> </w:t>
            </w:r>
            <w:r>
              <w:t>альбомы</w:t>
            </w:r>
            <w:r w:rsidRPr="00645C4F">
              <w:rPr>
                <w:spacing w:val="29"/>
              </w:rPr>
              <w:t xml:space="preserve"> </w:t>
            </w:r>
            <w:r>
              <w:t>по</w:t>
            </w:r>
          </w:p>
          <w:p w:rsidR="00957A5C" w:rsidRDefault="00957A5C" w:rsidP="00645C4F">
            <w:pPr>
              <w:pStyle w:val="TableParagraph"/>
              <w:spacing w:line="235" w:lineRule="exact"/>
              <w:ind w:left="110"/>
              <w:jc w:val="both"/>
            </w:pPr>
            <w:r>
              <w:t>ПДД,</w:t>
            </w:r>
            <w:r w:rsidRPr="00645C4F">
              <w:rPr>
                <w:spacing w:val="-1"/>
              </w:rPr>
              <w:t xml:space="preserve"> </w:t>
            </w:r>
            <w:r>
              <w:t>чехлы</w:t>
            </w:r>
            <w:r w:rsidRPr="00645C4F">
              <w:rPr>
                <w:spacing w:val="-2"/>
              </w:rPr>
              <w:t xml:space="preserve"> </w:t>
            </w:r>
            <w:r>
              <w:t>«01»,</w:t>
            </w:r>
            <w:r w:rsidRPr="00645C4F">
              <w:rPr>
                <w:spacing w:val="-1"/>
              </w:rPr>
              <w:t xml:space="preserve"> </w:t>
            </w:r>
            <w:r>
              <w:t>«02»,</w:t>
            </w:r>
            <w:r w:rsidRPr="00645C4F">
              <w:rPr>
                <w:spacing w:val="-1"/>
              </w:rPr>
              <w:t xml:space="preserve"> </w:t>
            </w:r>
            <w:r>
              <w:t>«03»,</w:t>
            </w:r>
            <w:r w:rsidRPr="00645C4F">
              <w:rPr>
                <w:spacing w:val="-1"/>
              </w:rPr>
              <w:t xml:space="preserve"> </w:t>
            </w:r>
            <w:r>
              <w:t>военная</w:t>
            </w:r>
            <w:r w:rsidRPr="00645C4F">
              <w:rPr>
                <w:spacing w:val="-8"/>
              </w:rPr>
              <w:t xml:space="preserve"> </w:t>
            </w:r>
            <w:r>
              <w:t>техника,</w:t>
            </w:r>
            <w:r w:rsidRPr="00645C4F">
              <w:rPr>
                <w:spacing w:val="-6"/>
              </w:rPr>
              <w:t xml:space="preserve"> </w:t>
            </w:r>
            <w:r>
              <w:t>уголок</w:t>
            </w:r>
            <w:r w:rsidRPr="00645C4F">
              <w:rPr>
                <w:spacing w:val="-4"/>
              </w:rPr>
              <w:t xml:space="preserve"> </w:t>
            </w:r>
            <w:r>
              <w:t>ряженья.</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3"/>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t>6-7</w:t>
            </w:r>
            <w:r w:rsidRPr="00645C4F">
              <w:rPr>
                <w:b/>
                <w:spacing w:val="1"/>
              </w:rPr>
              <w:t xml:space="preserve"> </w:t>
            </w:r>
            <w:r w:rsidRPr="00645C4F">
              <w:rPr>
                <w:b/>
              </w:rPr>
              <w:t>лет</w:t>
            </w:r>
          </w:p>
        </w:tc>
      </w:tr>
      <w:tr w:rsidR="00957A5C" w:rsidTr="00645C4F">
        <w:trPr>
          <w:trHeight w:val="3797"/>
        </w:trPr>
        <w:tc>
          <w:tcPr>
            <w:tcW w:w="9858" w:type="dxa"/>
          </w:tcPr>
          <w:p w:rsidR="00957A5C" w:rsidRDefault="00957A5C" w:rsidP="00645C4F">
            <w:pPr>
              <w:pStyle w:val="TableParagraph"/>
              <w:spacing w:line="247" w:lineRule="exact"/>
              <w:ind w:left="110"/>
              <w:jc w:val="both"/>
            </w:pPr>
            <w:r>
              <w:t>атрибуты</w:t>
            </w:r>
            <w:r w:rsidRPr="00645C4F">
              <w:rPr>
                <w:spacing w:val="41"/>
              </w:rPr>
              <w:t xml:space="preserve"> </w:t>
            </w:r>
            <w:r>
              <w:t>для</w:t>
            </w:r>
            <w:r w:rsidRPr="00645C4F">
              <w:rPr>
                <w:spacing w:val="36"/>
              </w:rPr>
              <w:t xml:space="preserve"> </w:t>
            </w:r>
            <w:r>
              <w:t>игры</w:t>
            </w:r>
            <w:r w:rsidRPr="00645C4F">
              <w:rPr>
                <w:spacing w:val="42"/>
              </w:rPr>
              <w:t xml:space="preserve"> </w:t>
            </w:r>
            <w:r>
              <w:t>«Семья»,</w:t>
            </w:r>
            <w:r w:rsidRPr="00645C4F">
              <w:rPr>
                <w:spacing w:val="43"/>
              </w:rPr>
              <w:t xml:space="preserve"> </w:t>
            </w:r>
            <w:r>
              <w:t>«Магазин»,</w:t>
            </w:r>
            <w:r w:rsidRPr="00645C4F">
              <w:rPr>
                <w:spacing w:val="43"/>
              </w:rPr>
              <w:t xml:space="preserve"> </w:t>
            </w:r>
            <w:r>
              <w:t>«Парикмахерская»,</w:t>
            </w:r>
            <w:r w:rsidRPr="00645C4F">
              <w:rPr>
                <w:spacing w:val="43"/>
              </w:rPr>
              <w:t xml:space="preserve"> </w:t>
            </w:r>
            <w:r>
              <w:t>«Больница»,</w:t>
            </w:r>
            <w:r w:rsidRPr="00645C4F">
              <w:rPr>
                <w:spacing w:val="39"/>
              </w:rPr>
              <w:t xml:space="preserve"> </w:t>
            </w:r>
            <w:r>
              <w:t>«Почта»,</w:t>
            </w:r>
            <w:r w:rsidRPr="00645C4F">
              <w:rPr>
                <w:spacing w:val="43"/>
              </w:rPr>
              <w:t xml:space="preserve"> </w:t>
            </w:r>
            <w:r>
              <w:t>«Библиотека»,</w:t>
            </w:r>
          </w:p>
          <w:p w:rsidR="00957A5C" w:rsidRDefault="00957A5C" w:rsidP="00645C4F">
            <w:pPr>
              <w:pStyle w:val="TableParagraph"/>
              <w:tabs>
                <w:tab w:val="left" w:pos="6350"/>
              </w:tabs>
              <w:ind w:left="110" w:right="96"/>
              <w:jc w:val="both"/>
            </w:pPr>
            <w:r>
              <w:t>«Школа» набор кукол :семья, куклы маленькие (пупсы), наручные куклы би-ба-бо, набор персонажей</w:t>
            </w:r>
            <w:r w:rsidRPr="00645C4F">
              <w:rPr>
                <w:spacing w:val="-52"/>
              </w:rPr>
              <w:t xml:space="preserve"> </w:t>
            </w:r>
            <w:r>
              <w:t>для</w:t>
            </w:r>
            <w:r w:rsidRPr="00645C4F">
              <w:rPr>
                <w:spacing w:val="1"/>
              </w:rPr>
              <w:t xml:space="preserve"> </w:t>
            </w:r>
            <w:r>
              <w:t>плоскостного</w:t>
            </w:r>
            <w:r w:rsidRPr="00645C4F">
              <w:rPr>
                <w:spacing w:val="55"/>
              </w:rPr>
              <w:t xml:space="preserve"> </w:t>
            </w:r>
            <w:r>
              <w:t>театра,</w:t>
            </w:r>
            <w:r w:rsidRPr="00645C4F">
              <w:rPr>
                <w:spacing w:val="55"/>
              </w:rPr>
              <w:t xml:space="preserve"> </w:t>
            </w:r>
            <w:r>
              <w:t>наборы</w:t>
            </w:r>
            <w:r w:rsidRPr="00645C4F">
              <w:rPr>
                <w:spacing w:val="55"/>
              </w:rPr>
              <w:t xml:space="preserve"> </w:t>
            </w:r>
            <w:r>
              <w:t>мелких</w:t>
            </w:r>
            <w:r w:rsidRPr="00645C4F">
              <w:rPr>
                <w:spacing w:val="55"/>
              </w:rPr>
              <w:t xml:space="preserve"> </w:t>
            </w:r>
            <w:r>
              <w:t>фигурок:</w:t>
            </w:r>
            <w:r w:rsidRPr="00645C4F">
              <w:rPr>
                <w:spacing w:val="55"/>
              </w:rPr>
              <w:t xml:space="preserve"> </w:t>
            </w:r>
            <w:r>
              <w:t>домашние</w:t>
            </w:r>
            <w:r w:rsidRPr="00645C4F">
              <w:rPr>
                <w:spacing w:val="55"/>
              </w:rPr>
              <w:t xml:space="preserve"> </w:t>
            </w:r>
            <w:r>
              <w:t>и</w:t>
            </w:r>
            <w:r w:rsidRPr="00645C4F">
              <w:rPr>
                <w:spacing w:val="55"/>
              </w:rPr>
              <w:t xml:space="preserve"> </w:t>
            </w:r>
            <w:r>
              <w:t>дикие</w:t>
            </w:r>
            <w:r w:rsidRPr="00645C4F">
              <w:rPr>
                <w:spacing w:val="55"/>
              </w:rPr>
              <w:t xml:space="preserve"> </w:t>
            </w:r>
            <w:r>
              <w:t>животные,</w:t>
            </w:r>
            <w:r w:rsidRPr="00645C4F">
              <w:rPr>
                <w:spacing w:val="56"/>
              </w:rPr>
              <w:t xml:space="preserve"> </w:t>
            </w:r>
            <w:r>
              <w:t>солдатики</w:t>
            </w:r>
            <w:r w:rsidRPr="00645C4F">
              <w:rPr>
                <w:spacing w:val="1"/>
              </w:rPr>
              <w:t xml:space="preserve"> </w:t>
            </w:r>
            <w:r>
              <w:t>набор масок, набор чайной посуды (средний ), набор кухонной посуды</w:t>
            </w:r>
            <w:r w:rsidRPr="00645C4F">
              <w:rPr>
                <w:spacing w:val="1"/>
              </w:rPr>
              <w:t xml:space="preserve"> </w:t>
            </w:r>
            <w:r>
              <w:t>(средний), -набор чайной</w:t>
            </w:r>
            <w:r w:rsidRPr="00645C4F">
              <w:rPr>
                <w:spacing w:val="1"/>
              </w:rPr>
              <w:t xml:space="preserve"> </w:t>
            </w:r>
            <w:r>
              <w:t>посуды</w:t>
            </w:r>
            <w:r w:rsidRPr="00645C4F">
              <w:rPr>
                <w:spacing w:val="11"/>
              </w:rPr>
              <w:t xml:space="preserve"> </w:t>
            </w:r>
            <w:r>
              <w:t>(мелкий),</w:t>
            </w:r>
            <w:r w:rsidRPr="00645C4F">
              <w:rPr>
                <w:spacing w:val="13"/>
              </w:rPr>
              <w:t xml:space="preserve"> </w:t>
            </w:r>
            <w:r>
              <w:t>набор</w:t>
            </w:r>
            <w:r w:rsidRPr="00645C4F">
              <w:rPr>
                <w:spacing w:val="10"/>
              </w:rPr>
              <w:t xml:space="preserve"> </w:t>
            </w:r>
            <w:r>
              <w:t>медицинских</w:t>
            </w:r>
            <w:r w:rsidRPr="00645C4F">
              <w:rPr>
                <w:spacing w:val="6"/>
              </w:rPr>
              <w:t xml:space="preserve"> </w:t>
            </w:r>
            <w:r>
              <w:t>принадлежностей</w:t>
            </w:r>
            <w:r>
              <w:tab/>
              <w:t>набор</w:t>
            </w:r>
            <w:r w:rsidRPr="00645C4F">
              <w:rPr>
                <w:spacing w:val="12"/>
              </w:rPr>
              <w:t xml:space="preserve"> </w:t>
            </w:r>
            <w:r>
              <w:t>принадлежностей</w:t>
            </w:r>
            <w:r w:rsidRPr="00645C4F">
              <w:rPr>
                <w:spacing w:val="14"/>
              </w:rPr>
              <w:t xml:space="preserve"> </w:t>
            </w:r>
            <w:r>
              <w:t>для</w:t>
            </w:r>
            <w:r w:rsidRPr="00645C4F">
              <w:rPr>
                <w:spacing w:val="12"/>
              </w:rPr>
              <w:t xml:space="preserve"> </w:t>
            </w:r>
            <w:r>
              <w:t>игры</w:t>
            </w:r>
            <w:r w:rsidRPr="00645C4F">
              <w:rPr>
                <w:spacing w:val="9"/>
              </w:rPr>
              <w:t xml:space="preserve"> </w:t>
            </w:r>
            <w:r>
              <w:t>в</w:t>
            </w:r>
          </w:p>
          <w:p w:rsidR="00957A5C" w:rsidRDefault="00957A5C" w:rsidP="00645C4F">
            <w:pPr>
              <w:pStyle w:val="TableParagraph"/>
              <w:tabs>
                <w:tab w:val="left" w:pos="6333"/>
              </w:tabs>
              <w:ind w:left="110"/>
              <w:jc w:val="both"/>
            </w:pPr>
            <w:r>
              <w:t>«Магазин»</w:t>
            </w:r>
            <w:r>
              <w:tab/>
              <w:t>набор</w:t>
            </w:r>
            <w:r w:rsidRPr="00645C4F">
              <w:rPr>
                <w:spacing w:val="21"/>
              </w:rPr>
              <w:t xml:space="preserve"> </w:t>
            </w:r>
            <w:r>
              <w:t>принадлежностей</w:t>
            </w:r>
            <w:r w:rsidRPr="00645C4F">
              <w:rPr>
                <w:spacing w:val="21"/>
              </w:rPr>
              <w:t xml:space="preserve"> </w:t>
            </w:r>
            <w:r>
              <w:t>для</w:t>
            </w:r>
            <w:r w:rsidRPr="00645C4F">
              <w:rPr>
                <w:spacing w:val="21"/>
              </w:rPr>
              <w:t xml:space="preserve"> </w:t>
            </w:r>
            <w:r>
              <w:t>игры</w:t>
            </w:r>
            <w:r w:rsidRPr="00645C4F">
              <w:rPr>
                <w:spacing w:val="17"/>
              </w:rPr>
              <w:t xml:space="preserve"> </w:t>
            </w:r>
            <w:r>
              <w:t>в</w:t>
            </w:r>
          </w:p>
          <w:p w:rsidR="00957A5C" w:rsidRDefault="00957A5C" w:rsidP="00645C4F">
            <w:pPr>
              <w:pStyle w:val="TableParagraph"/>
              <w:tabs>
                <w:tab w:val="left" w:pos="2583"/>
                <w:tab w:val="left" w:pos="3782"/>
                <w:tab w:val="left" w:pos="6099"/>
                <w:tab w:val="left" w:pos="6277"/>
                <w:tab w:val="left" w:pos="7074"/>
                <w:tab w:val="left" w:pos="8197"/>
                <w:tab w:val="left" w:pos="8955"/>
              </w:tabs>
              <w:spacing w:before="1"/>
              <w:ind w:left="110" w:right="96"/>
              <w:jc w:val="both"/>
            </w:pPr>
            <w:r>
              <w:t>«Парикмахерская»,</w:t>
            </w:r>
            <w:r>
              <w:tab/>
              <w:t>набор</w:t>
            </w:r>
            <w:r>
              <w:tab/>
              <w:t>принадлежностей</w:t>
            </w:r>
            <w:r>
              <w:tab/>
              <w:t>для</w:t>
            </w:r>
            <w:r>
              <w:tab/>
              <w:t>игры</w:t>
            </w:r>
            <w:r>
              <w:tab/>
              <w:t>в</w:t>
            </w:r>
            <w:r>
              <w:tab/>
            </w:r>
            <w:r w:rsidRPr="00645C4F">
              <w:rPr>
                <w:spacing w:val="-1"/>
              </w:rPr>
              <w:t>«Почта»</w:t>
            </w:r>
            <w:r w:rsidRPr="00645C4F">
              <w:rPr>
                <w:spacing w:val="-53"/>
              </w:rPr>
              <w:t xml:space="preserve"> </w:t>
            </w:r>
            <w:r>
              <w:t>куклы</w:t>
            </w:r>
            <w:r w:rsidRPr="00645C4F">
              <w:rPr>
                <w:spacing w:val="1"/>
              </w:rPr>
              <w:t xml:space="preserve"> </w:t>
            </w:r>
            <w:r>
              <w:t>из</w:t>
            </w:r>
            <w:r w:rsidRPr="00645C4F">
              <w:rPr>
                <w:spacing w:val="1"/>
              </w:rPr>
              <w:t xml:space="preserve"> </w:t>
            </w:r>
            <w:r>
              <w:t>бумаги,</w:t>
            </w:r>
            <w:r w:rsidRPr="00645C4F">
              <w:rPr>
                <w:spacing w:val="1"/>
              </w:rPr>
              <w:t xml:space="preserve"> </w:t>
            </w:r>
            <w:r>
              <w:t>весы,</w:t>
            </w:r>
            <w:r w:rsidRPr="00645C4F">
              <w:rPr>
                <w:spacing w:val="1"/>
              </w:rPr>
              <w:t xml:space="preserve"> </w:t>
            </w:r>
            <w:r>
              <w:t>чековая</w:t>
            </w:r>
            <w:r w:rsidRPr="00645C4F">
              <w:rPr>
                <w:spacing w:val="1"/>
              </w:rPr>
              <w:t xml:space="preserve"> </w:t>
            </w:r>
            <w:r>
              <w:t>касса,</w:t>
            </w:r>
            <w:r w:rsidRPr="00645C4F">
              <w:rPr>
                <w:spacing w:val="1"/>
              </w:rPr>
              <w:t xml:space="preserve"> </w:t>
            </w:r>
            <w:r>
              <w:t>компьютер,</w:t>
            </w:r>
            <w:r w:rsidRPr="00645C4F">
              <w:rPr>
                <w:spacing w:val="1"/>
              </w:rPr>
              <w:t xml:space="preserve"> </w:t>
            </w:r>
            <w:r>
              <w:t>часы,</w:t>
            </w:r>
            <w:r w:rsidRPr="00645C4F">
              <w:rPr>
                <w:spacing w:val="1"/>
              </w:rPr>
              <w:t xml:space="preserve"> </w:t>
            </w:r>
            <w:r>
              <w:t>клавиатура</w:t>
            </w:r>
            <w:r w:rsidRPr="00645C4F">
              <w:rPr>
                <w:spacing w:val="1"/>
              </w:rPr>
              <w:t xml:space="preserve"> </w:t>
            </w:r>
            <w:r>
              <w:t>компьютерная,</w:t>
            </w:r>
            <w:r w:rsidRPr="00645C4F">
              <w:rPr>
                <w:spacing w:val="1"/>
              </w:rPr>
              <w:t xml:space="preserve"> </w:t>
            </w:r>
            <w:r>
              <w:t>мини-кухня,</w:t>
            </w:r>
            <w:r w:rsidRPr="00645C4F">
              <w:rPr>
                <w:spacing w:val="-52"/>
              </w:rPr>
              <w:t xml:space="preserve"> </w:t>
            </w:r>
            <w:r>
              <w:t>автомобили</w:t>
            </w:r>
            <w:r w:rsidRPr="00645C4F">
              <w:rPr>
                <w:spacing w:val="1"/>
              </w:rPr>
              <w:t xml:space="preserve"> </w:t>
            </w:r>
            <w:r>
              <w:t>разного</w:t>
            </w:r>
            <w:r w:rsidRPr="00645C4F">
              <w:rPr>
                <w:spacing w:val="1"/>
              </w:rPr>
              <w:t xml:space="preserve"> </w:t>
            </w:r>
            <w:r>
              <w:t>назначения</w:t>
            </w:r>
            <w:r w:rsidRPr="00645C4F">
              <w:rPr>
                <w:spacing w:val="1"/>
              </w:rPr>
              <w:t xml:space="preserve"> </w:t>
            </w:r>
            <w:r>
              <w:t>(средних</w:t>
            </w:r>
            <w:r w:rsidRPr="00645C4F">
              <w:rPr>
                <w:spacing w:val="1"/>
              </w:rPr>
              <w:t xml:space="preserve"> </w:t>
            </w:r>
            <w:r>
              <w:t>размеров),</w:t>
            </w:r>
            <w:r w:rsidRPr="00645C4F">
              <w:rPr>
                <w:spacing w:val="1"/>
              </w:rPr>
              <w:t xml:space="preserve"> </w:t>
            </w:r>
            <w:r>
              <w:t>самолет,</w:t>
            </w:r>
            <w:r w:rsidRPr="00645C4F">
              <w:rPr>
                <w:spacing w:val="1"/>
              </w:rPr>
              <w:t xml:space="preserve"> </w:t>
            </w:r>
            <w:r>
              <w:t>вертолет</w:t>
            </w:r>
            <w:r w:rsidRPr="00645C4F">
              <w:rPr>
                <w:spacing w:val="1"/>
              </w:rPr>
              <w:t xml:space="preserve"> </w:t>
            </w:r>
            <w:r>
              <w:t>(средних</w:t>
            </w:r>
            <w:r w:rsidRPr="00645C4F">
              <w:rPr>
                <w:spacing w:val="1"/>
              </w:rPr>
              <w:t xml:space="preserve"> </w:t>
            </w:r>
            <w:r>
              <w:t>размеров),</w:t>
            </w:r>
            <w:r w:rsidRPr="00645C4F">
              <w:rPr>
                <w:spacing w:val="1"/>
              </w:rPr>
              <w:t xml:space="preserve"> </w:t>
            </w:r>
            <w:r>
              <w:t>автомобили</w:t>
            </w:r>
            <w:r w:rsidRPr="00645C4F">
              <w:rPr>
                <w:spacing w:val="1"/>
              </w:rPr>
              <w:t xml:space="preserve"> </w:t>
            </w:r>
            <w:r>
              <w:t>мелкие (легковые,</w:t>
            </w:r>
            <w:r w:rsidRPr="00645C4F">
              <w:rPr>
                <w:spacing w:val="1"/>
              </w:rPr>
              <w:t xml:space="preserve"> </w:t>
            </w:r>
            <w:r>
              <w:t>гоночные,</w:t>
            </w:r>
            <w:r w:rsidRPr="00645C4F">
              <w:rPr>
                <w:spacing w:val="1"/>
              </w:rPr>
              <w:t xml:space="preserve"> </w:t>
            </w:r>
            <w:r>
              <w:t>грузовые),</w:t>
            </w:r>
            <w:r w:rsidRPr="00645C4F">
              <w:rPr>
                <w:spacing w:val="1"/>
              </w:rPr>
              <w:t xml:space="preserve"> </w:t>
            </w:r>
            <w:r>
              <w:t>набор</w:t>
            </w:r>
            <w:r w:rsidRPr="00645C4F">
              <w:rPr>
                <w:spacing w:val="1"/>
              </w:rPr>
              <w:t xml:space="preserve"> </w:t>
            </w:r>
            <w:r>
              <w:t>«Военная</w:t>
            </w:r>
            <w:r w:rsidRPr="00645C4F">
              <w:rPr>
                <w:spacing w:val="1"/>
              </w:rPr>
              <w:t xml:space="preserve"> </w:t>
            </w:r>
            <w:r>
              <w:t>техника»,</w:t>
            </w:r>
            <w:r w:rsidRPr="00645C4F">
              <w:rPr>
                <w:spacing w:val="1"/>
              </w:rPr>
              <w:t xml:space="preserve"> </w:t>
            </w:r>
            <w:r>
              <w:t>набор</w:t>
            </w:r>
            <w:r w:rsidRPr="00645C4F">
              <w:rPr>
                <w:spacing w:val="1"/>
              </w:rPr>
              <w:t xml:space="preserve"> </w:t>
            </w:r>
            <w:r>
              <w:t>фруктов</w:t>
            </w:r>
            <w:r w:rsidRPr="00645C4F">
              <w:rPr>
                <w:spacing w:val="1"/>
              </w:rPr>
              <w:t xml:space="preserve"> </w:t>
            </w:r>
            <w:r>
              <w:t>и</w:t>
            </w:r>
            <w:r w:rsidRPr="00645C4F">
              <w:rPr>
                <w:spacing w:val="1"/>
              </w:rPr>
              <w:t xml:space="preserve"> </w:t>
            </w:r>
            <w:r>
              <w:t>овощей, игрушки-трансформеры, ширма, настольная,</w:t>
            </w:r>
            <w:r w:rsidRPr="00645C4F">
              <w:rPr>
                <w:spacing w:val="1"/>
              </w:rPr>
              <w:t xml:space="preserve"> </w:t>
            </w:r>
            <w:r>
              <w:t>ширма-театр, набор мелкого строительного</w:t>
            </w:r>
            <w:r w:rsidRPr="00645C4F">
              <w:rPr>
                <w:spacing w:val="1"/>
              </w:rPr>
              <w:t xml:space="preserve"> </w:t>
            </w:r>
            <w:r>
              <w:t>материала, наборы (домашние животные, дикие животные), набор мебели,</w:t>
            </w:r>
            <w:r w:rsidRPr="00645C4F">
              <w:rPr>
                <w:spacing w:val="1"/>
              </w:rPr>
              <w:t xml:space="preserve"> </w:t>
            </w:r>
            <w:r>
              <w:t>контейнер с мелкими</w:t>
            </w:r>
            <w:r w:rsidRPr="00645C4F">
              <w:rPr>
                <w:spacing w:val="1"/>
              </w:rPr>
              <w:t xml:space="preserve"> </w:t>
            </w:r>
            <w:r>
              <w:t>предметами-заместителями</w:t>
            </w:r>
            <w:r>
              <w:tab/>
            </w:r>
            <w:r>
              <w:tab/>
            </w:r>
            <w:r>
              <w:tab/>
              <w:t>Российская</w:t>
            </w:r>
            <w:r w:rsidRPr="00645C4F">
              <w:rPr>
                <w:spacing w:val="-3"/>
              </w:rPr>
              <w:t xml:space="preserve"> </w:t>
            </w:r>
            <w:r>
              <w:t>атрибутика</w:t>
            </w:r>
            <w:r w:rsidRPr="00645C4F">
              <w:rPr>
                <w:spacing w:val="19"/>
              </w:rPr>
              <w:t xml:space="preserve"> </w:t>
            </w:r>
            <w:r>
              <w:t>(флаг, герб</w:t>
            </w:r>
            <w:r w:rsidRPr="00645C4F">
              <w:rPr>
                <w:spacing w:val="1"/>
              </w:rPr>
              <w:t xml:space="preserve"> </w:t>
            </w:r>
            <w:r>
              <w:t>и</w:t>
            </w:r>
          </w:p>
          <w:p w:rsidR="00957A5C" w:rsidRDefault="00957A5C" w:rsidP="00645C4F">
            <w:pPr>
              <w:pStyle w:val="TableParagraph"/>
              <w:tabs>
                <w:tab w:val="left" w:pos="8648"/>
              </w:tabs>
              <w:spacing w:line="254" w:lineRule="exact"/>
              <w:ind w:left="110" w:right="96"/>
              <w:jc w:val="both"/>
            </w:pPr>
            <w:r>
              <w:t>т.п.),</w:t>
            </w:r>
            <w:r w:rsidRPr="00645C4F">
              <w:rPr>
                <w:spacing w:val="80"/>
              </w:rPr>
              <w:t xml:space="preserve"> </w:t>
            </w:r>
            <w:r>
              <w:t>глобус,</w:t>
            </w:r>
            <w:r w:rsidRPr="00645C4F">
              <w:rPr>
                <w:spacing w:val="15"/>
              </w:rPr>
              <w:t xml:space="preserve"> </w:t>
            </w:r>
            <w:r>
              <w:t>тематические</w:t>
            </w:r>
            <w:r w:rsidRPr="00645C4F">
              <w:rPr>
                <w:spacing w:val="7"/>
              </w:rPr>
              <w:t xml:space="preserve"> </w:t>
            </w:r>
            <w:r>
              <w:t>книги,</w:t>
            </w:r>
            <w:r w:rsidRPr="00645C4F">
              <w:rPr>
                <w:spacing w:val="11"/>
              </w:rPr>
              <w:t xml:space="preserve"> </w:t>
            </w:r>
            <w:r>
              <w:t>фотоальбомы</w:t>
            </w:r>
            <w:r w:rsidRPr="00645C4F">
              <w:rPr>
                <w:spacing w:val="13"/>
              </w:rPr>
              <w:t xml:space="preserve"> </w:t>
            </w:r>
            <w:r>
              <w:t>«Моя</w:t>
            </w:r>
            <w:r w:rsidRPr="00645C4F">
              <w:rPr>
                <w:spacing w:val="13"/>
              </w:rPr>
              <w:t xml:space="preserve"> </w:t>
            </w:r>
            <w:r>
              <w:t>семья»</w:t>
            </w:r>
            <w:r>
              <w:tab/>
              <w:t>,настольно-</w:t>
            </w:r>
            <w:r w:rsidRPr="00645C4F">
              <w:rPr>
                <w:spacing w:val="-52"/>
              </w:rPr>
              <w:t xml:space="preserve"> </w:t>
            </w:r>
            <w:r>
              <w:t>печатные</w:t>
            </w:r>
            <w:r w:rsidRPr="00645C4F">
              <w:rPr>
                <w:spacing w:val="88"/>
              </w:rPr>
              <w:t xml:space="preserve"> </w:t>
            </w:r>
            <w:r>
              <w:t>игры,</w:t>
            </w:r>
            <w:r w:rsidRPr="00645C4F">
              <w:rPr>
                <w:spacing w:val="97"/>
              </w:rPr>
              <w:t xml:space="preserve"> </w:t>
            </w:r>
            <w:r>
              <w:t>кубик</w:t>
            </w:r>
            <w:r w:rsidRPr="00645C4F">
              <w:rPr>
                <w:spacing w:val="93"/>
              </w:rPr>
              <w:t xml:space="preserve"> </w:t>
            </w:r>
            <w:r>
              <w:t>Эмоций,</w:t>
            </w:r>
            <w:r w:rsidRPr="00645C4F">
              <w:rPr>
                <w:spacing w:val="92"/>
              </w:rPr>
              <w:t xml:space="preserve"> </w:t>
            </w:r>
            <w:r>
              <w:t>оборудование</w:t>
            </w:r>
            <w:r w:rsidRPr="00645C4F">
              <w:rPr>
                <w:spacing w:val="88"/>
              </w:rPr>
              <w:t xml:space="preserve"> </w:t>
            </w:r>
            <w:r>
              <w:t>для</w:t>
            </w:r>
            <w:r w:rsidRPr="00645C4F">
              <w:rPr>
                <w:spacing w:val="93"/>
              </w:rPr>
              <w:t xml:space="preserve"> </w:t>
            </w:r>
            <w:r>
              <w:t>трудовой</w:t>
            </w:r>
            <w:r w:rsidRPr="00645C4F">
              <w:rPr>
                <w:spacing w:val="96"/>
              </w:rPr>
              <w:t xml:space="preserve"> </w:t>
            </w:r>
            <w:r>
              <w:t>деятельности</w:t>
            </w:r>
            <w:r w:rsidRPr="00645C4F">
              <w:rPr>
                <w:spacing w:val="95"/>
              </w:rPr>
              <w:t xml:space="preserve"> </w:t>
            </w:r>
            <w:r>
              <w:t>в</w:t>
            </w:r>
            <w:r w:rsidRPr="00645C4F">
              <w:rPr>
                <w:spacing w:val="96"/>
              </w:rPr>
              <w:t xml:space="preserve"> </w:t>
            </w:r>
            <w:r>
              <w:t>уголке</w:t>
            </w:r>
            <w:r w:rsidRPr="00645C4F">
              <w:rPr>
                <w:spacing w:val="87"/>
              </w:rPr>
              <w:t xml:space="preserve"> </w:t>
            </w:r>
            <w:r>
              <w:t>природы,</w:t>
            </w:r>
          </w:p>
        </w:tc>
      </w:tr>
    </w:tbl>
    <w:p w:rsidR="00957A5C" w:rsidRDefault="00957A5C">
      <w:pPr>
        <w:spacing w:line="254" w:lineRule="exact"/>
        <w:jc w:val="both"/>
        <w:sectPr w:rsidR="00957A5C" w:rsidSect="009661DC">
          <w:pgSz w:w="11910" w:h="16840"/>
          <w:pgMar w:top="618" w:right="170" w:bottom="919" w:left="176" w:header="0" w:footer="918" w:gutter="0"/>
          <w:cols w:space="720"/>
        </w:sectPr>
      </w:pPr>
    </w:p>
    <w:p w:rsidR="00957A5C" w:rsidRDefault="008F5D72">
      <w:pPr>
        <w:pStyle w:val="a3"/>
        <w:ind w:left="957"/>
        <w:rPr>
          <w:sz w:val="20"/>
        </w:rPr>
      </w:pPr>
      <w:r>
        <w:rPr>
          <w:sz w:val="20"/>
        </w:rPr>
      </w:r>
      <w:r>
        <w:rPr>
          <w:sz w:val="20"/>
        </w:rPr>
        <w:pict>
          <v:shapetype id="_x0000_t202" coordsize="21600,21600" o:spt="202" path="m,l,21600r21600,l21600,xe">
            <v:stroke joinstyle="miter"/>
            <v:path gradientshapeok="t" o:connecttype="rect"/>
          </v:shapetype>
          <v:shape id="_x0000_s1047" type="#_x0000_t202" style="width:492.95pt;height:76.35pt;mso-position-horizontal-relative:char;mso-position-vertical-relative:line" filled="f" strokeweight=".16936mm">
            <v:textbox style="mso-next-textbox:#_x0000_s1047" inset="0,0,0,0">
              <w:txbxContent>
                <w:p w:rsidR="00957A5C" w:rsidRDefault="00957A5C">
                  <w:pPr>
                    <w:pStyle w:val="a3"/>
                    <w:ind w:left="105" w:right="93"/>
                    <w:jc w:val="both"/>
                  </w:pPr>
                  <w:r>
                    <w:t>оборудования для организации дежурства, природный и бросовый материал для ручного труда</w:t>
                  </w:r>
                  <w:r>
                    <w:rPr>
                      <w:spacing w:val="1"/>
                    </w:rPr>
                    <w:t xml:space="preserve"> </w:t>
                  </w:r>
                  <w:r>
                    <w:t>знаковый модельный материал (алгоритм), паспорта растений, альбом наблюдений, набор</w:t>
                  </w:r>
                  <w:r>
                    <w:rPr>
                      <w:spacing w:val="55"/>
                    </w:rPr>
                    <w:t xml:space="preserve"> </w:t>
                  </w:r>
                  <w:r>
                    <w:t>для</w:t>
                  </w:r>
                  <w:r>
                    <w:rPr>
                      <w:spacing w:val="1"/>
                    </w:rPr>
                    <w:t xml:space="preserve"> </w:t>
                  </w:r>
                  <w:r>
                    <w:t>посадки растений, макет дороги, лэпбук по ПДД, комплект дорожных знаков, игрушки – различные</w:t>
                  </w:r>
                  <w:r>
                    <w:rPr>
                      <w:spacing w:val="1"/>
                    </w:rPr>
                    <w:t xml:space="preserve"> </w:t>
                  </w:r>
                  <w:r>
                    <w:t>виды транспорта (наземный, воздушный, водный, тематические альбомы по ПДД, подборка книг по</w:t>
                  </w:r>
                  <w:r>
                    <w:rPr>
                      <w:spacing w:val="1"/>
                    </w:rPr>
                    <w:t xml:space="preserve"> </w:t>
                  </w:r>
                  <w:r>
                    <w:t>ПДД, дидактические игры по ПДД, набор дорожных знаков и светофор, тематические альбомы по</w:t>
                  </w:r>
                  <w:r>
                    <w:rPr>
                      <w:spacing w:val="1"/>
                    </w:rPr>
                    <w:t xml:space="preserve"> </w:t>
                  </w:r>
                  <w:r>
                    <w:t>ПДД,</w:t>
                  </w:r>
                  <w:r>
                    <w:rPr>
                      <w:spacing w:val="3"/>
                    </w:rPr>
                    <w:t xml:space="preserve"> </w:t>
                  </w:r>
                  <w:r>
                    <w:t>чехлы</w:t>
                  </w:r>
                  <w:r>
                    <w:rPr>
                      <w:spacing w:val="3"/>
                    </w:rPr>
                    <w:t xml:space="preserve"> </w:t>
                  </w:r>
                  <w:r>
                    <w:t>«01»,</w:t>
                  </w:r>
                  <w:r>
                    <w:rPr>
                      <w:spacing w:val="3"/>
                    </w:rPr>
                    <w:t xml:space="preserve"> </w:t>
                  </w:r>
                  <w:r>
                    <w:t>«02»,</w:t>
                  </w:r>
                  <w:r>
                    <w:rPr>
                      <w:spacing w:val="4"/>
                    </w:rPr>
                    <w:t xml:space="preserve"> </w:t>
                  </w:r>
                  <w:r>
                    <w:t>«03»,</w:t>
                  </w:r>
                  <w:r>
                    <w:rPr>
                      <w:spacing w:val="4"/>
                    </w:rPr>
                    <w:t xml:space="preserve"> </w:t>
                  </w:r>
                  <w:r>
                    <w:t>уголок</w:t>
                  </w:r>
                  <w:r>
                    <w:rPr>
                      <w:spacing w:val="-1"/>
                    </w:rPr>
                    <w:t xml:space="preserve"> </w:t>
                  </w:r>
                  <w:r>
                    <w:t>ряженья</w:t>
                  </w:r>
                </w:p>
              </w:txbxContent>
            </v:textbox>
            <w10:anchorlock/>
          </v:shape>
        </w:pict>
      </w:r>
    </w:p>
    <w:p w:rsidR="00957A5C" w:rsidRDefault="00957A5C">
      <w:pPr>
        <w:pStyle w:val="a3"/>
        <w:spacing w:before="2"/>
        <w:rPr>
          <w:b/>
          <w:sz w:val="10"/>
        </w:rPr>
      </w:pPr>
    </w:p>
    <w:p w:rsidR="00957A5C" w:rsidRDefault="00957A5C">
      <w:pPr>
        <w:spacing w:before="91"/>
        <w:ind w:left="1073"/>
        <w:rPr>
          <w:b/>
        </w:rPr>
      </w:pPr>
      <w:r>
        <w:rPr>
          <w:b/>
        </w:rPr>
        <w:t>ПОЗНАВАТЕЛЬНОЕ</w:t>
      </w:r>
      <w:r>
        <w:rPr>
          <w:b/>
          <w:spacing w:val="-4"/>
        </w:rPr>
        <w:t xml:space="preserve"> </w:t>
      </w:r>
      <w:r>
        <w:rPr>
          <w:b/>
        </w:rPr>
        <w:t>РАЗВИТИЕ</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49"/>
        </w:trPr>
        <w:tc>
          <w:tcPr>
            <w:tcW w:w="9858" w:type="dxa"/>
          </w:tcPr>
          <w:p w:rsidR="00957A5C" w:rsidRPr="00645C4F" w:rsidRDefault="00957A5C" w:rsidP="00645C4F">
            <w:pPr>
              <w:pStyle w:val="TableParagraph"/>
              <w:spacing w:line="229" w:lineRule="exact"/>
              <w:ind w:left="100" w:right="82"/>
              <w:jc w:val="center"/>
              <w:rPr>
                <w:b/>
              </w:rPr>
            </w:pPr>
            <w:r w:rsidRPr="00645C4F">
              <w:rPr>
                <w:b/>
              </w:rPr>
              <w:t>1-2 года</w:t>
            </w:r>
          </w:p>
        </w:tc>
      </w:tr>
      <w:tr w:rsidR="00957A5C" w:rsidTr="00645C4F">
        <w:trPr>
          <w:trHeight w:val="2025"/>
        </w:trPr>
        <w:tc>
          <w:tcPr>
            <w:tcW w:w="9858" w:type="dxa"/>
          </w:tcPr>
          <w:p w:rsidR="00957A5C" w:rsidRDefault="00957A5C" w:rsidP="00645C4F">
            <w:pPr>
              <w:pStyle w:val="TableParagraph"/>
              <w:spacing w:line="242" w:lineRule="auto"/>
              <w:ind w:left="110" w:right="348"/>
            </w:pPr>
            <w:r>
              <w:t>набор</w:t>
            </w:r>
            <w:r w:rsidRPr="00645C4F">
              <w:rPr>
                <w:spacing w:val="-3"/>
              </w:rPr>
              <w:t xml:space="preserve"> </w:t>
            </w:r>
            <w:r>
              <w:t>кубиков</w:t>
            </w:r>
            <w:r w:rsidRPr="00645C4F">
              <w:rPr>
                <w:spacing w:val="-2"/>
              </w:rPr>
              <w:t xml:space="preserve"> </w:t>
            </w:r>
            <w:r>
              <w:t>деревянных, мозаика</w:t>
            </w:r>
            <w:r w:rsidRPr="00645C4F">
              <w:rPr>
                <w:spacing w:val="-5"/>
              </w:rPr>
              <w:t xml:space="preserve"> </w:t>
            </w:r>
            <w:r>
              <w:t>крупная,</w:t>
            </w:r>
            <w:r w:rsidRPr="00645C4F">
              <w:rPr>
                <w:spacing w:val="-5"/>
              </w:rPr>
              <w:t xml:space="preserve"> </w:t>
            </w:r>
            <w:r>
              <w:t>набор</w:t>
            </w:r>
            <w:r w:rsidRPr="00645C4F">
              <w:rPr>
                <w:spacing w:val="-3"/>
              </w:rPr>
              <w:t xml:space="preserve"> </w:t>
            </w:r>
            <w:r>
              <w:t>для</w:t>
            </w:r>
            <w:r w:rsidRPr="00645C4F">
              <w:rPr>
                <w:spacing w:val="-4"/>
              </w:rPr>
              <w:t xml:space="preserve"> </w:t>
            </w:r>
            <w:r>
              <w:t>экспериментирования</w:t>
            </w:r>
            <w:r w:rsidRPr="00645C4F">
              <w:rPr>
                <w:spacing w:val="-4"/>
              </w:rPr>
              <w:t xml:space="preserve"> </w:t>
            </w:r>
            <w:r>
              <w:t>с</w:t>
            </w:r>
            <w:r w:rsidRPr="00645C4F">
              <w:rPr>
                <w:spacing w:val="-9"/>
              </w:rPr>
              <w:t xml:space="preserve"> </w:t>
            </w:r>
            <w:r>
              <w:t>водой,</w:t>
            </w:r>
            <w:r w:rsidRPr="00645C4F">
              <w:rPr>
                <w:spacing w:val="-1"/>
              </w:rPr>
              <w:t xml:space="preserve"> </w:t>
            </w:r>
            <w:r>
              <w:t>набор</w:t>
            </w:r>
            <w:r w:rsidRPr="00645C4F">
              <w:rPr>
                <w:spacing w:val="-3"/>
              </w:rPr>
              <w:t xml:space="preserve"> </w:t>
            </w:r>
            <w:r>
              <w:t>для</w:t>
            </w:r>
            <w:r w:rsidRPr="00645C4F">
              <w:rPr>
                <w:spacing w:val="-52"/>
              </w:rPr>
              <w:t xml:space="preserve"> </w:t>
            </w:r>
            <w:r>
              <w:t>экспериментирования</w:t>
            </w:r>
            <w:r w:rsidRPr="00645C4F">
              <w:rPr>
                <w:spacing w:val="-7"/>
              </w:rPr>
              <w:t xml:space="preserve"> </w:t>
            </w:r>
            <w:r>
              <w:t>с</w:t>
            </w:r>
            <w:r w:rsidRPr="00645C4F">
              <w:rPr>
                <w:spacing w:val="-2"/>
              </w:rPr>
              <w:t xml:space="preserve"> </w:t>
            </w:r>
            <w:r>
              <w:t>песком,</w:t>
            </w:r>
            <w:r w:rsidRPr="00645C4F">
              <w:rPr>
                <w:spacing w:val="2"/>
              </w:rPr>
              <w:t xml:space="preserve"> </w:t>
            </w:r>
            <w:r>
              <w:t>уголок</w:t>
            </w:r>
            <w:r w:rsidRPr="00645C4F">
              <w:rPr>
                <w:spacing w:val="-3"/>
              </w:rPr>
              <w:t xml:space="preserve"> </w:t>
            </w:r>
            <w:r>
              <w:t>природы «Времена</w:t>
            </w:r>
            <w:r w:rsidRPr="00645C4F">
              <w:rPr>
                <w:spacing w:val="2"/>
              </w:rPr>
              <w:t xml:space="preserve"> </w:t>
            </w:r>
            <w:r>
              <w:t>года»,</w:t>
            </w:r>
            <w:r w:rsidRPr="00645C4F">
              <w:rPr>
                <w:spacing w:val="2"/>
              </w:rPr>
              <w:t xml:space="preserve"> </w:t>
            </w:r>
            <w:r>
              <w:t>иллюстрированные</w:t>
            </w:r>
            <w:r w:rsidRPr="00645C4F">
              <w:rPr>
                <w:spacing w:val="-6"/>
              </w:rPr>
              <w:t xml:space="preserve"> </w:t>
            </w:r>
            <w:r>
              <w:t>книги,</w:t>
            </w:r>
          </w:p>
          <w:p w:rsidR="00957A5C" w:rsidRDefault="00957A5C" w:rsidP="00645C4F">
            <w:pPr>
              <w:pStyle w:val="TableParagraph"/>
              <w:ind w:left="110" w:right="175"/>
            </w:pPr>
            <w:r>
              <w:t>пирамидки, набор конструктора «Лего», матрешки, муляжи фруктов и овощей, набор из шнурков и</w:t>
            </w:r>
            <w:r w:rsidRPr="00645C4F">
              <w:rPr>
                <w:spacing w:val="1"/>
              </w:rPr>
              <w:t xml:space="preserve"> </w:t>
            </w:r>
            <w:r>
              <w:t>крупных</w:t>
            </w:r>
            <w:r w:rsidRPr="00645C4F">
              <w:rPr>
                <w:spacing w:val="-3"/>
              </w:rPr>
              <w:t xml:space="preserve"> </w:t>
            </w:r>
            <w:r>
              <w:t>элементов</w:t>
            </w:r>
            <w:r w:rsidRPr="00645C4F">
              <w:rPr>
                <w:spacing w:val="-1"/>
              </w:rPr>
              <w:t xml:space="preserve"> </w:t>
            </w:r>
            <w:r>
              <w:t>разных</w:t>
            </w:r>
            <w:r w:rsidRPr="00645C4F">
              <w:rPr>
                <w:spacing w:val="-5"/>
              </w:rPr>
              <w:t xml:space="preserve"> </w:t>
            </w:r>
            <w:r>
              <w:t>форм</w:t>
            </w:r>
            <w:r w:rsidRPr="00645C4F">
              <w:rPr>
                <w:spacing w:val="-3"/>
              </w:rPr>
              <w:t xml:space="preserve"> </w:t>
            </w:r>
            <w:r>
              <w:t>и</w:t>
            </w:r>
            <w:r w:rsidRPr="00645C4F">
              <w:rPr>
                <w:spacing w:val="-1"/>
              </w:rPr>
              <w:t xml:space="preserve"> </w:t>
            </w:r>
            <w:r>
              <w:t>цветов</w:t>
            </w:r>
            <w:r w:rsidRPr="00645C4F">
              <w:rPr>
                <w:spacing w:val="-1"/>
              </w:rPr>
              <w:t xml:space="preserve"> </w:t>
            </w:r>
            <w:r>
              <w:t>для</w:t>
            </w:r>
            <w:r w:rsidRPr="00645C4F">
              <w:rPr>
                <w:spacing w:val="-3"/>
              </w:rPr>
              <w:t xml:space="preserve"> </w:t>
            </w:r>
            <w:r>
              <w:t>нанизывания;</w:t>
            </w:r>
            <w:r w:rsidRPr="00645C4F">
              <w:rPr>
                <w:spacing w:val="-3"/>
              </w:rPr>
              <w:t xml:space="preserve"> </w:t>
            </w:r>
            <w:r>
              <w:t>логический</w:t>
            </w:r>
            <w:r w:rsidRPr="00645C4F">
              <w:rPr>
                <w:spacing w:val="-1"/>
              </w:rPr>
              <w:t xml:space="preserve"> </w:t>
            </w:r>
            <w:r>
              <w:t>пазл</w:t>
            </w:r>
            <w:r w:rsidRPr="00645C4F">
              <w:rPr>
                <w:spacing w:val="-7"/>
              </w:rPr>
              <w:t xml:space="preserve"> </w:t>
            </w:r>
            <w:r>
              <w:t>«Большой-маленький»,</w:t>
            </w:r>
            <w:r w:rsidRPr="00645C4F">
              <w:rPr>
                <w:spacing w:val="-52"/>
              </w:rPr>
              <w:t xml:space="preserve"> </w:t>
            </w:r>
            <w:r>
              <w:t>логический пазл «Расположение в пространстве», занимательная пирамидка(круглые стаканчики),</w:t>
            </w:r>
            <w:r w:rsidRPr="00645C4F">
              <w:rPr>
                <w:spacing w:val="1"/>
              </w:rPr>
              <w:t xml:space="preserve"> </w:t>
            </w:r>
            <w:r>
              <w:t>занимательная пирамидка(квадратные стаканчики), рамки –вкладыши, набор строительных</w:t>
            </w:r>
            <w:r w:rsidRPr="00645C4F">
              <w:rPr>
                <w:spacing w:val="1"/>
              </w:rPr>
              <w:t xml:space="preserve"> </w:t>
            </w:r>
            <w:r>
              <w:t>деталей163</w:t>
            </w:r>
            <w:r w:rsidRPr="00645C4F">
              <w:rPr>
                <w:spacing w:val="-1"/>
              </w:rPr>
              <w:t xml:space="preserve"> </w:t>
            </w:r>
            <w:r>
              <w:t>шт</w:t>
            </w:r>
            <w:r w:rsidRPr="00645C4F">
              <w:rPr>
                <w:spacing w:val="-1"/>
              </w:rPr>
              <w:t xml:space="preserve"> </w:t>
            </w:r>
            <w:r>
              <w:t>«Развитие»,</w:t>
            </w:r>
            <w:r w:rsidRPr="00645C4F">
              <w:rPr>
                <w:spacing w:val="2"/>
              </w:rPr>
              <w:t xml:space="preserve"> </w:t>
            </w:r>
            <w:r>
              <w:t>пирамидка</w:t>
            </w:r>
            <w:r w:rsidRPr="00645C4F">
              <w:rPr>
                <w:spacing w:val="2"/>
              </w:rPr>
              <w:t xml:space="preserve"> </w:t>
            </w:r>
            <w:r>
              <w:t>разных размеров,</w:t>
            </w:r>
            <w:r w:rsidRPr="00645C4F">
              <w:rPr>
                <w:spacing w:val="8"/>
              </w:rPr>
              <w:t xml:space="preserve"> </w:t>
            </w:r>
            <w:r>
              <w:t>напольная</w:t>
            </w:r>
            <w:r w:rsidRPr="00645C4F">
              <w:rPr>
                <w:spacing w:val="-6"/>
              </w:rPr>
              <w:t xml:space="preserve"> </w:t>
            </w:r>
            <w:r>
              <w:t>мозаика,</w:t>
            </w:r>
            <w:r w:rsidRPr="00645C4F">
              <w:rPr>
                <w:spacing w:val="-3"/>
              </w:rPr>
              <w:t xml:space="preserve"> </w:t>
            </w:r>
            <w:r>
              <w:t>подбери</w:t>
            </w:r>
            <w:r w:rsidRPr="00645C4F">
              <w:rPr>
                <w:spacing w:val="1"/>
              </w:rPr>
              <w:t xml:space="preserve"> </w:t>
            </w:r>
            <w:r>
              <w:t>чашку</w:t>
            </w:r>
            <w:r w:rsidRPr="00645C4F">
              <w:rPr>
                <w:spacing w:val="-5"/>
              </w:rPr>
              <w:t xml:space="preserve"> </w:t>
            </w:r>
            <w:r>
              <w:t>к</w:t>
            </w:r>
          </w:p>
          <w:p w:rsidR="00957A5C" w:rsidRDefault="00957A5C" w:rsidP="00645C4F">
            <w:pPr>
              <w:pStyle w:val="TableParagraph"/>
              <w:spacing w:line="236" w:lineRule="exact"/>
              <w:ind w:left="110"/>
            </w:pPr>
            <w:r>
              <w:t>блюдцу,</w:t>
            </w:r>
            <w:r w:rsidRPr="00645C4F">
              <w:rPr>
                <w:spacing w:val="-1"/>
              </w:rPr>
              <w:t xml:space="preserve"> </w:t>
            </w:r>
            <w:r>
              <w:t>учимся</w:t>
            </w:r>
            <w:r w:rsidRPr="00645C4F">
              <w:rPr>
                <w:spacing w:val="-2"/>
              </w:rPr>
              <w:t xml:space="preserve"> </w:t>
            </w:r>
            <w:r>
              <w:t>различать</w:t>
            </w:r>
            <w:r w:rsidRPr="00645C4F">
              <w:rPr>
                <w:spacing w:val="-12"/>
              </w:rPr>
              <w:t xml:space="preserve"> </w:t>
            </w:r>
            <w:r>
              <w:t>цвета, сенсорный стол</w:t>
            </w:r>
            <w:r w:rsidRPr="00645C4F">
              <w:rPr>
                <w:spacing w:val="-2"/>
              </w:rPr>
              <w:t xml:space="preserve"> </w:t>
            </w:r>
            <w:r>
              <w:t>(4</w:t>
            </w:r>
            <w:r w:rsidRPr="00645C4F">
              <w:rPr>
                <w:spacing w:val="-2"/>
              </w:rPr>
              <w:t xml:space="preserve"> </w:t>
            </w:r>
            <w:r>
              <w:t>цвета),</w:t>
            </w:r>
            <w:r w:rsidRPr="00645C4F">
              <w:rPr>
                <w:spacing w:val="-5"/>
              </w:rPr>
              <w:t xml:space="preserve"> </w:t>
            </w:r>
            <w:r>
              <w:t>бизиборды.</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1"/>
        </w:trPr>
        <w:tc>
          <w:tcPr>
            <w:tcW w:w="9858" w:type="dxa"/>
            <w:tcBorders>
              <w:bottom w:val="single" w:sz="6" w:space="0" w:color="000000"/>
            </w:tcBorders>
          </w:tcPr>
          <w:p w:rsidR="00957A5C" w:rsidRPr="00645C4F" w:rsidRDefault="00957A5C" w:rsidP="00645C4F">
            <w:pPr>
              <w:pStyle w:val="TableParagraph"/>
              <w:spacing w:before="1" w:line="231" w:lineRule="exact"/>
              <w:ind w:left="100" w:right="82"/>
              <w:jc w:val="center"/>
              <w:rPr>
                <w:b/>
              </w:rPr>
            </w:pPr>
            <w:r w:rsidRPr="00645C4F">
              <w:rPr>
                <w:b/>
              </w:rPr>
              <w:t>2-3 года</w:t>
            </w:r>
          </w:p>
        </w:tc>
      </w:tr>
      <w:tr w:rsidR="00957A5C" w:rsidTr="00645C4F">
        <w:trPr>
          <w:trHeight w:val="1768"/>
        </w:trPr>
        <w:tc>
          <w:tcPr>
            <w:tcW w:w="9858" w:type="dxa"/>
            <w:tcBorders>
              <w:top w:val="single" w:sz="6" w:space="0" w:color="000000"/>
            </w:tcBorders>
          </w:tcPr>
          <w:p w:rsidR="00957A5C" w:rsidRDefault="00957A5C" w:rsidP="00645C4F">
            <w:pPr>
              <w:pStyle w:val="TableParagraph"/>
              <w:ind w:left="110" w:right="94"/>
              <w:jc w:val="both"/>
            </w:pPr>
            <w:r>
              <w:t>счетный раздаточный материал; вкладыши, пирамидки: игровой материал по сенсорике;</w:t>
            </w:r>
            <w:r w:rsidRPr="00645C4F">
              <w:rPr>
                <w:spacing w:val="1"/>
              </w:rPr>
              <w:t xml:space="preserve"> </w:t>
            </w:r>
            <w:r>
              <w:t>сортеры;</w:t>
            </w:r>
            <w:r w:rsidRPr="00645C4F">
              <w:rPr>
                <w:spacing w:val="1"/>
              </w:rPr>
              <w:t xml:space="preserve"> </w:t>
            </w:r>
            <w:r>
              <w:t>дидактические</w:t>
            </w:r>
            <w:r w:rsidRPr="00645C4F">
              <w:rPr>
                <w:spacing w:val="1"/>
              </w:rPr>
              <w:t xml:space="preserve"> </w:t>
            </w:r>
            <w:r>
              <w:t>игры;</w:t>
            </w:r>
            <w:r w:rsidRPr="00645C4F">
              <w:rPr>
                <w:spacing w:val="1"/>
              </w:rPr>
              <w:t xml:space="preserve"> </w:t>
            </w:r>
            <w:r>
              <w:t>рамки-вкладыши</w:t>
            </w:r>
            <w:r w:rsidRPr="00645C4F">
              <w:rPr>
                <w:spacing w:val="1"/>
              </w:rPr>
              <w:t xml:space="preserve"> </w:t>
            </w:r>
            <w:r>
              <w:t>деревянные</w:t>
            </w:r>
            <w:r w:rsidRPr="00645C4F">
              <w:rPr>
                <w:spacing w:val="1"/>
              </w:rPr>
              <w:t xml:space="preserve"> </w:t>
            </w:r>
            <w:r>
              <w:t>(цвет,</w:t>
            </w:r>
            <w:r w:rsidRPr="00645C4F">
              <w:rPr>
                <w:spacing w:val="1"/>
              </w:rPr>
              <w:t xml:space="preserve"> </w:t>
            </w:r>
            <w:r>
              <w:t>форма,</w:t>
            </w:r>
            <w:r w:rsidRPr="00645C4F">
              <w:rPr>
                <w:spacing w:val="1"/>
              </w:rPr>
              <w:t xml:space="preserve"> </w:t>
            </w:r>
            <w:r>
              <w:t>счет);</w:t>
            </w:r>
            <w:r w:rsidRPr="00645C4F">
              <w:rPr>
                <w:spacing w:val="1"/>
              </w:rPr>
              <w:t xml:space="preserve"> </w:t>
            </w:r>
            <w:r>
              <w:t>матрешки;</w:t>
            </w:r>
            <w:r w:rsidRPr="00645C4F">
              <w:rPr>
                <w:spacing w:val="55"/>
              </w:rPr>
              <w:t xml:space="preserve"> </w:t>
            </w:r>
            <w:r>
              <w:t>игрушки-</w:t>
            </w:r>
            <w:r w:rsidRPr="00645C4F">
              <w:rPr>
                <w:spacing w:val="1"/>
              </w:rPr>
              <w:t xml:space="preserve"> </w:t>
            </w:r>
            <w:r>
              <w:t>шнуровки разного вида; игровые наборы знакомых однородных предметов и предметов контрастных</w:t>
            </w:r>
            <w:r w:rsidRPr="00645C4F">
              <w:rPr>
                <w:spacing w:val="1"/>
              </w:rPr>
              <w:t xml:space="preserve"> </w:t>
            </w:r>
            <w:r>
              <w:t>размеров для сравнения по величине, различения количества «один-много»;тематические предметные</w:t>
            </w:r>
            <w:r w:rsidRPr="00645C4F">
              <w:rPr>
                <w:spacing w:val="-52"/>
              </w:rPr>
              <w:t xml:space="preserve"> </w:t>
            </w:r>
            <w:r>
              <w:t>карточки</w:t>
            </w:r>
            <w:r w:rsidRPr="00645C4F">
              <w:rPr>
                <w:spacing w:val="1"/>
              </w:rPr>
              <w:t xml:space="preserve"> </w:t>
            </w:r>
            <w:r>
              <w:t>для</w:t>
            </w:r>
            <w:r w:rsidRPr="00645C4F">
              <w:rPr>
                <w:spacing w:val="1"/>
              </w:rPr>
              <w:t xml:space="preserve"> </w:t>
            </w:r>
            <w:r>
              <w:t>различения</w:t>
            </w:r>
            <w:r w:rsidRPr="00645C4F">
              <w:rPr>
                <w:spacing w:val="1"/>
              </w:rPr>
              <w:t xml:space="preserve"> </w:t>
            </w:r>
            <w:r>
              <w:t>предметов</w:t>
            </w:r>
            <w:r w:rsidRPr="00645C4F">
              <w:rPr>
                <w:spacing w:val="1"/>
              </w:rPr>
              <w:t xml:space="preserve"> </w:t>
            </w:r>
            <w:r>
              <w:t>по</w:t>
            </w:r>
            <w:r w:rsidRPr="00645C4F">
              <w:rPr>
                <w:spacing w:val="1"/>
              </w:rPr>
              <w:t xml:space="preserve"> </w:t>
            </w:r>
            <w:r>
              <w:t>форме</w:t>
            </w:r>
            <w:r w:rsidRPr="00645C4F">
              <w:rPr>
                <w:spacing w:val="1"/>
              </w:rPr>
              <w:t xml:space="preserve"> </w:t>
            </w:r>
            <w:r>
              <w:t>(кубик,</w:t>
            </w:r>
            <w:r w:rsidRPr="00645C4F">
              <w:rPr>
                <w:spacing w:val="1"/>
              </w:rPr>
              <w:t xml:space="preserve"> </w:t>
            </w:r>
            <w:r>
              <w:t>кирпичик,</w:t>
            </w:r>
            <w:r w:rsidRPr="00645C4F">
              <w:rPr>
                <w:spacing w:val="1"/>
              </w:rPr>
              <w:t xml:space="preserve"> </w:t>
            </w:r>
            <w:r>
              <w:t>шар</w:t>
            </w:r>
            <w:r w:rsidRPr="00645C4F">
              <w:rPr>
                <w:spacing w:val="1"/>
              </w:rPr>
              <w:t xml:space="preserve"> </w:t>
            </w:r>
            <w:r>
              <w:t>и</w:t>
            </w:r>
            <w:r w:rsidRPr="00645C4F">
              <w:rPr>
                <w:spacing w:val="1"/>
              </w:rPr>
              <w:t xml:space="preserve"> </w:t>
            </w:r>
            <w:r>
              <w:t>т.п.)</w:t>
            </w:r>
            <w:r w:rsidRPr="00645C4F">
              <w:rPr>
                <w:spacing w:val="1"/>
              </w:rPr>
              <w:t xml:space="preserve"> </w:t>
            </w:r>
            <w:r>
              <w:t>дидактические</w:t>
            </w:r>
            <w:r w:rsidRPr="00645C4F">
              <w:rPr>
                <w:spacing w:val="1"/>
              </w:rPr>
              <w:t xml:space="preserve"> </w:t>
            </w:r>
            <w:r w:rsidRPr="00645C4F">
              <w:rPr>
                <w:b/>
              </w:rPr>
              <w:t>-</w:t>
            </w:r>
            <w:r w:rsidRPr="00645C4F">
              <w:rPr>
                <w:b/>
                <w:spacing w:val="1"/>
              </w:rPr>
              <w:t xml:space="preserve"> </w:t>
            </w:r>
            <w:r>
              <w:t>картинные</w:t>
            </w:r>
            <w:r w:rsidRPr="00645C4F">
              <w:rPr>
                <w:spacing w:val="26"/>
              </w:rPr>
              <w:t xml:space="preserve"> </w:t>
            </w:r>
            <w:r>
              <w:t>лото</w:t>
            </w:r>
            <w:r w:rsidRPr="00645C4F">
              <w:rPr>
                <w:spacing w:val="27"/>
              </w:rPr>
              <w:t xml:space="preserve"> </w:t>
            </w:r>
            <w:r>
              <w:t>для</w:t>
            </w:r>
            <w:r w:rsidRPr="00645C4F">
              <w:rPr>
                <w:spacing w:val="36"/>
              </w:rPr>
              <w:t xml:space="preserve"> </w:t>
            </w:r>
            <w:r>
              <w:t>ознакомления</w:t>
            </w:r>
            <w:r w:rsidRPr="00645C4F">
              <w:rPr>
                <w:spacing w:val="32"/>
              </w:rPr>
              <w:t xml:space="preserve"> </w:t>
            </w:r>
            <w:r>
              <w:t>с</w:t>
            </w:r>
            <w:r w:rsidRPr="00645C4F">
              <w:rPr>
                <w:spacing w:val="31"/>
              </w:rPr>
              <w:t xml:space="preserve"> </w:t>
            </w:r>
            <w:r>
              <w:t>жизнью</w:t>
            </w:r>
            <w:r w:rsidRPr="00645C4F">
              <w:rPr>
                <w:spacing w:val="26"/>
              </w:rPr>
              <w:t xml:space="preserve"> </w:t>
            </w:r>
            <w:r>
              <w:t>птиц,</w:t>
            </w:r>
            <w:r w:rsidRPr="00645C4F">
              <w:rPr>
                <w:spacing w:val="35"/>
              </w:rPr>
              <w:t xml:space="preserve"> </w:t>
            </w:r>
            <w:r>
              <w:t>животных</w:t>
            </w:r>
            <w:r w:rsidRPr="00645C4F">
              <w:rPr>
                <w:spacing w:val="28"/>
              </w:rPr>
              <w:t xml:space="preserve"> </w:t>
            </w:r>
            <w:r>
              <w:t>(медведь,</w:t>
            </w:r>
            <w:r w:rsidRPr="00645C4F">
              <w:rPr>
                <w:spacing w:val="35"/>
              </w:rPr>
              <w:t xml:space="preserve"> </w:t>
            </w:r>
            <w:r>
              <w:t>лиса,</w:t>
            </w:r>
            <w:r w:rsidRPr="00645C4F">
              <w:rPr>
                <w:spacing w:val="29"/>
              </w:rPr>
              <w:t xml:space="preserve"> </w:t>
            </w:r>
            <w:r>
              <w:t>заяц),</w:t>
            </w:r>
            <w:r w:rsidRPr="00645C4F">
              <w:rPr>
                <w:spacing w:val="30"/>
              </w:rPr>
              <w:t xml:space="preserve"> </w:t>
            </w:r>
            <w:r>
              <w:t>насекомых,</w:t>
            </w:r>
            <w:r w:rsidRPr="00645C4F">
              <w:rPr>
                <w:spacing w:val="35"/>
              </w:rPr>
              <w:t xml:space="preserve"> </w:t>
            </w:r>
            <w:r>
              <w:t>их</w:t>
            </w:r>
          </w:p>
          <w:p w:rsidR="00957A5C" w:rsidRDefault="00957A5C" w:rsidP="00645C4F">
            <w:pPr>
              <w:pStyle w:val="TableParagraph"/>
              <w:spacing w:line="238" w:lineRule="exact"/>
              <w:ind w:left="110"/>
              <w:jc w:val="both"/>
            </w:pPr>
            <w:r>
              <w:t>внешним</w:t>
            </w:r>
            <w:r w:rsidRPr="00645C4F">
              <w:rPr>
                <w:spacing w:val="-2"/>
              </w:rPr>
              <w:t xml:space="preserve"> </w:t>
            </w:r>
            <w:r>
              <w:t>видом;</w:t>
            </w:r>
            <w:r w:rsidRPr="00645C4F">
              <w:rPr>
                <w:spacing w:val="2"/>
              </w:rPr>
              <w:t xml:space="preserve"> </w:t>
            </w:r>
            <w:r>
              <w:t>часы</w:t>
            </w:r>
            <w:r w:rsidRPr="00645C4F">
              <w:rPr>
                <w:spacing w:val="-5"/>
              </w:rPr>
              <w:t xml:space="preserve"> </w:t>
            </w:r>
            <w:r>
              <w:t>деревянные</w:t>
            </w:r>
            <w:r w:rsidRPr="00645C4F">
              <w:rPr>
                <w:spacing w:val="-7"/>
              </w:rPr>
              <w:t xml:space="preserve"> </w:t>
            </w:r>
            <w:r>
              <w:t>Винтик,</w:t>
            </w:r>
            <w:r w:rsidRPr="00645C4F">
              <w:rPr>
                <w:spacing w:val="1"/>
              </w:rPr>
              <w:t xml:space="preserve"> </w:t>
            </w:r>
            <w:r>
              <w:t>домино,</w:t>
            </w:r>
            <w:r w:rsidRPr="00645C4F">
              <w:rPr>
                <w:spacing w:val="-4"/>
              </w:rPr>
              <w:t xml:space="preserve"> </w:t>
            </w:r>
            <w:r>
              <w:t>акробат</w:t>
            </w:r>
            <w:r w:rsidRPr="00645C4F">
              <w:rPr>
                <w:spacing w:val="-1"/>
              </w:rPr>
              <w:t xml:space="preserve"> </w:t>
            </w:r>
            <w:r>
              <w:t>на</w:t>
            </w:r>
            <w:r w:rsidRPr="00645C4F">
              <w:rPr>
                <w:spacing w:val="2"/>
              </w:rPr>
              <w:t xml:space="preserve"> </w:t>
            </w:r>
            <w:r>
              <w:t>лестнице</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49"/>
        </w:trPr>
        <w:tc>
          <w:tcPr>
            <w:tcW w:w="9858" w:type="dxa"/>
          </w:tcPr>
          <w:p w:rsidR="00957A5C" w:rsidRPr="00645C4F" w:rsidRDefault="00957A5C" w:rsidP="00645C4F">
            <w:pPr>
              <w:pStyle w:val="TableParagraph"/>
              <w:spacing w:line="229" w:lineRule="exact"/>
              <w:ind w:left="100" w:right="82"/>
              <w:jc w:val="center"/>
              <w:rPr>
                <w:b/>
              </w:rPr>
            </w:pPr>
            <w:r w:rsidRPr="00645C4F">
              <w:rPr>
                <w:b/>
              </w:rPr>
              <w:t>3-4 года</w:t>
            </w:r>
          </w:p>
        </w:tc>
      </w:tr>
      <w:tr w:rsidR="00957A5C" w:rsidTr="00645C4F">
        <w:trPr>
          <w:trHeight w:val="4051"/>
        </w:trPr>
        <w:tc>
          <w:tcPr>
            <w:tcW w:w="9858" w:type="dxa"/>
          </w:tcPr>
          <w:p w:rsidR="00957A5C" w:rsidRDefault="00957A5C" w:rsidP="00645C4F">
            <w:pPr>
              <w:pStyle w:val="TableParagraph"/>
              <w:tabs>
                <w:tab w:val="left" w:pos="3250"/>
                <w:tab w:val="left" w:pos="7834"/>
              </w:tabs>
              <w:ind w:left="110" w:right="93"/>
              <w:jc w:val="both"/>
            </w:pPr>
            <w:r>
              <w:t>наборы</w:t>
            </w:r>
            <w:r w:rsidRPr="00645C4F">
              <w:rPr>
                <w:spacing w:val="1"/>
              </w:rPr>
              <w:t xml:space="preserve"> </w:t>
            </w:r>
            <w:r>
              <w:t>тематических</w:t>
            </w:r>
            <w:r w:rsidRPr="00645C4F">
              <w:rPr>
                <w:spacing w:val="1"/>
              </w:rPr>
              <w:t xml:space="preserve"> </w:t>
            </w:r>
            <w:r>
              <w:t>предметных</w:t>
            </w:r>
            <w:r w:rsidRPr="00645C4F">
              <w:rPr>
                <w:spacing w:val="1"/>
              </w:rPr>
              <w:t xml:space="preserve"> </w:t>
            </w:r>
            <w:r>
              <w:t>карточек,</w:t>
            </w:r>
            <w:r w:rsidRPr="00645C4F">
              <w:rPr>
                <w:spacing w:val="1"/>
              </w:rPr>
              <w:t xml:space="preserve"> </w:t>
            </w:r>
            <w:r>
              <w:t>серия</w:t>
            </w:r>
            <w:r w:rsidRPr="00645C4F">
              <w:rPr>
                <w:spacing w:val="1"/>
              </w:rPr>
              <w:t xml:space="preserve"> </w:t>
            </w:r>
            <w:r>
              <w:t>демонстрационных</w:t>
            </w:r>
            <w:r w:rsidRPr="00645C4F">
              <w:rPr>
                <w:spacing w:val="1"/>
              </w:rPr>
              <w:t xml:space="preserve"> </w:t>
            </w:r>
            <w:r>
              <w:t>сюжетных</w:t>
            </w:r>
            <w:r w:rsidRPr="00645C4F">
              <w:rPr>
                <w:spacing w:val="1"/>
              </w:rPr>
              <w:t xml:space="preserve"> </w:t>
            </w:r>
            <w:r>
              <w:t>тематических</w:t>
            </w:r>
            <w:r w:rsidRPr="00645C4F">
              <w:rPr>
                <w:spacing w:val="1"/>
              </w:rPr>
              <w:t xml:space="preserve"> </w:t>
            </w:r>
            <w:r>
              <w:t>картин,</w:t>
            </w:r>
            <w:r>
              <w:tab/>
              <w:t>комнатные растения, домино с цветными изображениями, шнуровки</w:t>
            </w:r>
            <w:r w:rsidRPr="00645C4F">
              <w:rPr>
                <w:spacing w:val="-52"/>
              </w:rPr>
              <w:t xml:space="preserve"> </w:t>
            </w:r>
            <w:r>
              <w:t>различного</w:t>
            </w:r>
            <w:r w:rsidRPr="00645C4F">
              <w:rPr>
                <w:spacing w:val="1"/>
              </w:rPr>
              <w:t xml:space="preserve"> </w:t>
            </w:r>
            <w:r>
              <w:t>уровня</w:t>
            </w:r>
            <w:r w:rsidRPr="00645C4F">
              <w:rPr>
                <w:spacing w:val="1"/>
              </w:rPr>
              <w:t xml:space="preserve"> </w:t>
            </w:r>
            <w:r>
              <w:t>сложности,</w:t>
            </w:r>
            <w:r w:rsidRPr="00645C4F">
              <w:rPr>
                <w:spacing w:val="1"/>
              </w:rPr>
              <w:t xml:space="preserve"> </w:t>
            </w:r>
            <w:r>
              <w:t>набор</w:t>
            </w:r>
            <w:r w:rsidRPr="00645C4F">
              <w:rPr>
                <w:spacing w:val="1"/>
              </w:rPr>
              <w:t xml:space="preserve"> </w:t>
            </w:r>
            <w:r>
              <w:t>плоскостных</w:t>
            </w:r>
            <w:r w:rsidRPr="00645C4F">
              <w:rPr>
                <w:spacing w:val="1"/>
              </w:rPr>
              <w:t xml:space="preserve"> </w:t>
            </w:r>
            <w:r>
              <w:t>геометрических</w:t>
            </w:r>
            <w:r w:rsidRPr="00645C4F">
              <w:rPr>
                <w:spacing w:val="1"/>
              </w:rPr>
              <w:t xml:space="preserve"> </w:t>
            </w:r>
            <w:r>
              <w:t>фигур,</w:t>
            </w:r>
            <w:r w:rsidRPr="00645C4F">
              <w:rPr>
                <w:spacing w:val="1"/>
              </w:rPr>
              <w:t xml:space="preserve"> </w:t>
            </w:r>
            <w:r>
              <w:t>мозаика</w:t>
            </w:r>
            <w:r w:rsidRPr="00645C4F">
              <w:rPr>
                <w:spacing w:val="1"/>
              </w:rPr>
              <w:t xml:space="preserve"> </w:t>
            </w:r>
            <w:r>
              <w:t>крупная,</w:t>
            </w:r>
            <w:r w:rsidRPr="00645C4F">
              <w:rPr>
                <w:spacing w:val="1"/>
              </w:rPr>
              <w:t xml:space="preserve"> </w:t>
            </w:r>
            <w:r>
              <w:t>дидактические</w:t>
            </w:r>
            <w:r w:rsidRPr="00645C4F">
              <w:rPr>
                <w:spacing w:val="10"/>
              </w:rPr>
              <w:t xml:space="preserve"> </w:t>
            </w:r>
            <w:r>
              <w:t>игры,</w:t>
            </w:r>
            <w:r w:rsidRPr="00645C4F">
              <w:rPr>
                <w:spacing w:val="20"/>
              </w:rPr>
              <w:t xml:space="preserve"> </w:t>
            </w:r>
            <w:r>
              <w:t>муляжи</w:t>
            </w:r>
            <w:r w:rsidRPr="00645C4F">
              <w:rPr>
                <w:spacing w:val="16"/>
              </w:rPr>
              <w:t xml:space="preserve"> </w:t>
            </w:r>
            <w:r>
              <w:t>фруктов</w:t>
            </w:r>
            <w:r w:rsidRPr="00645C4F">
              <w:rPr>
                <w:spacing w:val="18"/>
              </w:rPr>
              <w:t xml:space="preserve"> </w:t>
            </w:r>
            <w:r>
              <w:t>и</w:t>
            </w:r>
            <w:r w:rsidRPr="00645C4F">
              <w:rPr>
                <w:spacing w:val="19"/>
              </w:rPr>
              <w:t xml:space="preserve"> </w:t>
            </w:r>
            <w:r>
              <w:t>овощей</w:t>
            </w:r>
            <w:r>
              <w:tab/>
              <w:t>календарь</w:t>
            </w:r>
            <w:r w:rsidRPr="00645C4F">
              <w:rPr>
                <w:spacing w:val="10"/>
              </w:rPr>
              <w:t xml:space="preserve"> </w:t>
            </w:r>
            <w:r>
              <w:t>природы,</w:t>
            </w:r>
            <w:r w:rsidRPr="00645C4F">
              <w:rPr>
                <w:spacing w:val="-53"/>
              </w:rPr>
              <w:t xml:space="preserve"> </w:t>
            </w:r>
            <w:r>
              <w:t>вкладыши, пирамидки, бизиборд, игровые материалы по сенсорике, набор для действий-игр с песком,</w:t>
            </w:r>
            <w:r w:rsidRPr="00645C4F">
              <w:rPr>
                <w:spacing w:val="-52"/>
              </w:rPr>
              <w:t xml:space="preserve"> </w:t>
            </w:r>
            <w:r>
              <w:t>водой , наборы конструктора, игрушки для обыгрывания построек, пирамидки пластмассовые, домик</w:t>
            </w:r>
            <w:r w:rsidRPr="00645C4F">
              <w:rPr>
                <w:spacing w:val="1"/>
              </w:rPr>
              <w:t xml:space="preserve"> </w:t>
            </w:r>
            <w:r>
              <w:t>для геометрических фигур с фигурками, д/и «Собери домик»,</w:t>
            </w:r>
            <w:r w:rsidRPr="00645C4F">
              <w:rPr>
                <w:spacing w:val="1"/>
              </w:rPr>
              <w:t xml:space="preserve"> </w:t>
            </w:r>
            <w:r>
              <w:t>пазлы -вкладыши деревянные (цвет,</w:t>
            </w:r>
            <w:r w:rsidRPr="00645C4F">
              <w:rPr>
                <w:spacing w:val="1"/>
              </w:rPr>
              <w:t xml:space="preserve"> </w:t>
            </w:r>
            <w:r>
              <w:t>форма, счет), конструктор, д/и «Сложи узоры», палочки Кьюзенера (с альбомом), цветные палочки,</w:t>
            </w:r>
            <w:r w:rsidRPr="00645C4F">
              <w:rPr>
                <w:spacing w:val="1"/>
              </w:rPr>
              <w:t xml:space="preserve"> </w:t>
            </w:r>
            <w:r>
              <w:t>макеты, д/и «Кто где живет?», д/и «Лото четвертый лишний», д/и «Оденем куклу», д/и «Времена</w:t>
            </w:r>
            <w:r w:rsidRPr="00645C4F">
              <w:rPr>
                <w:spacing w:val="1"/>
              </w:rPr>
              <w:t xml:space="preserve"> </w:t>
            </w:r>
            <w:r>
              <w:t>года»,</w:t>
            </w:r>
            <w:r w:rsidRPr="00645C4F">
              <w:rPr>
                <w:spacing w:val="1"/>
              </w:rPr>
              <w:t xml:space="preserve"> </w:t>
            </w:r>
            <w:r>
              <w:t>д/и</w:t>
            </w:r>
            <w:r w:rsidRPr="00645C4F">
              <w:rPr>
                <w:spacing w:val="1"/>
              </w:rPr>
              <w:t xml:space="preserve"> </w:t>
            </w:r>
            <w:r>
              <w:t>«Животные</w:t>
            </w:r>
            <w:r w:rsidRPr="00645C4F">
              <w:rPr>
                <w:spacing w:val="1"/>
              </w:rPr>
              <w:t xml:space="preserve"> </w:t>
            </w:r>
            <w:r>
              <w:t>с</w:t>
            </w:r>
            <w:r w:rsidRPr="00645C4F">
              <w:rPr>
                <w:spacing w:val="1"/>
              </w:rPr>
              <w:t xml:space="preserve"> </w:t>
            </w:r>
            <w:r>
              <w:t>детенышами,</w:t>
            </w:r>
            <w:r w:rsidRPr="00645C4F">
              <w:rPr>
                <w:spacing w:val="1"/>
              </w:rPr>
              <w:t xml:space="preserve"> </w:t>
            </w:r>
            <w:r>
              <w:t>иллюстрационный</w:t>
            </w:r>
            <w:r w:rsidRPr="00645C4F">
              <w:rPr>
                <w:spacing w:val="1"/>
              </w:rPr>
              <w:t xml:space="preserve"> </w:t>
            </w:r>
            <w:r>
              <w:t>материал</w:t>
            </w:r>
            <w:r w:rsidRPr="00645C4F">
              <w:rPr>
                <w:spacing w:val="1"/>
              </w:rPr>
              <w:t xml:space="preserve"> </w:t>
            </w:r>
            <w:r>
              <w:t>«Времена</w:t>
            </w:r>
            <w:r w:rsidRPr="00645C4F">
              <w:rPr>
                <w:spacing w:val="1"/>
              </w:rPr>
              <w:t xml:space="preserve"> </w:t>
            </w:r>
            <w:r>
              <w:t>года</w:t>
            </w:r>
            <w:r w:rsidRPr="00645C4F">
              <w:rPr>
                <w:spacing w:val="1"/>
              </w:rPr>
              <w:t xml:space="preserve"> </w:t>
            </w:r>
            <w:r>
              <w:t>в</w:t>
            </w:r>
            <w:r w:rsidRPr="00645C4F">
              <w:rPr>
                <w:spacing w:val="1"/>
              </w:rPr>
              <w:t xml:space="preserve"> </w:t>
            </w:r>
            <w:r>
              <w:t>картинках»,</w:t>
            </w:r>
            <w:r w:rsidRPr="00645C4F">
              <w:rPr>
                <w:spacing w:val="1"/>
              </w:rPr>
              <w:t xml:space="preserve"> </w:t>
            </w:r>
            <w:r>
              <w:t>иллюстрационный</w:t>
            </w:r>
            <w:r w:rsidRPr="00645C4F">
              <w:rPr>
                <w:spacing w:val="1"/>
              </w:rPr>
              <w:t xml:space="preserve"> </w:t>
            </w:r>
            <w:r>
              <w:t>материал</w:t>
            </w:r>
            <w:r w:rsidRPr="00645C4F">
              <w:rPr>
                <w:spacing w:val="1"/>
              </w:rPr>
              <w:t xml:space="preserve"> </w:t>
            </w:r>
            <w:r>
              <w:t>«Дикие</w:t>
            </w:r>
            <w:r w:rsidRPr="00645C4F">
              <w:rPr>
                <w:spacing w:val="1"/>
              </w:rPr>
              <w:t xml:space="preserve"> </w:t>
            </w:r>
            <w:r>
              <w:t>животные»,</w:t>
            </w:r>
            <w:r w:rsidRPr="00645C4F">
              <w:rPr>
                <w:spacing w:val="1"/>
              </w:rPr>
              <w:t xml:space="preserve"> </w:t>
            </w:r>
            <w:r>
              <w:t>«Домашние</w:t>
            </w:r>
            <w:r w:rsidRPr="00645C4F">
              <w:rPr>
                <w:spacing w:val="1"/>
              </w:rPr>
              <w:t xml:space="preserve"> </w:t>
            </w:r>
            <w:r>
              <w:t>животные»,</w:t>
            </w:r>
            <w:r w:rsidRPr="00645C4F">
              <w:rPr>
                <w:spacing w:val="1"/>
              </w:rPr>
              <w:t xml:space="preserve"> </w:t>
            </w:r>
            <w:r>
              <w:t>наборы</w:t>
            </w:r>
            <w:r w:rsidRPr="00645C4F">
              <w:rPr>
                <w:spacing w:val="1"/>
              </w:rPr>
              <w:t xml:space="preserve"> </w:t>
            </w:r>
            <w:r>
              <w:t>с</w:t>
            </w:r>
            <w:r w:rsidRPr="00645C4F">
              <w:rPr>
                <w:spacing w:val="1"/>
              </w:rPr>
              <w:t xml:space="preserve"> </w:t>
            </w:r>
            <w:r>
              <w:t>сюжетными</w:t>
            </w:r>
            <w:r w:rsidRPr="00645C4F">
              <w:rPr>
                <w:spacing w:val="1"/>
              </w:rPr>
              <w:t xml:space="preserve"> </w:t>
            </w:r>
            <w:r>
              <w:t>картинками,</w:t>
            </w:r>
            <w:r w:rsidRPr="00645C4F">
              <w:rPr>
                <w:spacing w:val="38"/>
              </w:rPr>
              <w:t xml:space="preserve"> </w:t>
            </w:r>
            <w:r>
              <w:t>набор</w:t>
            </w:r>
            <w:r w:rsidRPr="00645C4F">
              <w:rPr>
                <w:spacing w:val="41"/>
              </w:rPr>
              <w:t xml:space="preserve"> </w:t>
            </w:r>
            <w:r>
              <w:t>для</w:t>
            </w:r>
            <w:r w:rsidRPr="00645C4F">
              <w:rPr>
                <w:spacing w:val="40"/>
              </w:rPr>
              <w:t xml:space="preserve"> </w:t>
            </w:r>
            <w:r>
              <w:t>игры</w:t>
            </w:r>
            <w:r w:rsidRPr="00645C4F">
              <w:rPr>
                <w:spacing w:val="40"/>
              </w:rPr>
              <w:t xml:space="preserve"> </w:t>
            </w:r>
            <w:r>
              <w:t>с</w:t>
            </w:r>
            <w:r w:rsidRPr="00645C4F">
              <w:rPr>
                <w:spacing w:val="39"/>
              </w:rPr>
              <w:t xml:space="preserve"> </w:t>
            </w:r>
            <w:r>
              <w:t>песком,</w:t>
            </w:r>
            <w:r w:rsidRPr="00645C4F">
              <w:rPr>
                <w:spacing w:val="42"/>
              </w:rPr>
              <w:t xml:space="preserve"> </w:t>
            </w:r>
            <w:r>
              <w:t>д/и</w:t>
            </w:r>
            <w:r w:rsidRPr="00645C4F">
              <w:rPr>
                <w:spacing w:val="43"/>
              </w:rPr>
              <w:t xml:space="preserve"> </w:t>
            </w:r>
            <w:r>
              <w:t>«Предметы</w:t>
            </w:r>
            <w:r w:rsidRPr="00645C4F">
              <w:rPr>
                <w:spacing w:val="40"/>
              </w:rPr>
              <w:t xml:space="preserve"> </w:t>
            </w:r>
            <w:r>
              <w:t>личной</w:t>
            </w:r>
            <w:r w:rsidRPr="00645C4F">
              <w:rPr>
                <w:spacing w:val="43"/>
              </w:rPr>
              <w:t xml:space="preserve"> </w:t>
            </w:r>
            <w:r>
              <w:t>гигиены»,</w:t>
            </w:r>
            <w:r w:rsidRPr="00645C4F">
              <w:rPr>
                <w:spacing w:val="42"/>
              </w:rPr>
              <w:t xml:space="preserve"> </w:t>
            </w:r>
            <w:r>
              <w:t>д/и</w:t>
            </w:r>
            <w:r w:rsidRPr="00645C4F">
              <w:rPr>
                <w:spacing w:val="38"/>
              </w:rPr>
              <w:t xml:space="preserve"> </w:t>
            </w:r>
            <w:r>
              <w:t>«Один</w:t>
            </w:r>
            <w:r w:rsidRPr="00645C4F">
              <w:rPr>
                <w:spacing w:val="54"/>
              </w:rPr>
              <w:t xml:space="preserve"> </w:t>
            </w:r>
            <w:r>
              <w:t>–много»,</w:t>
            </w:r>
            <w:r w:rsidRPr="00645C4F">
              <w:rPr>
                <w:spacing w:val="42"/>
              </w:rPr>
              <w:t xml:space="preserve"> </w:t>
            </w:r>
            <w:r>
              <w:t>д/и</w:t>
            </w:r>
          </w:p>
          <w:p w:rsidR="00957A5C" w:rsidRDefault="00957A5C" w:rsidP="00645C4F">
            <w:pPr>
              <w:pStyle w:val="TableParagraph"/>
              <w:ind w:left="110" w:right="95"/>
              <w:jc w:val="both"/>
            </w:pPr>
            <w:r>
              <w:t>«Учим дорожные знаки», пособие «Четыре времени года», д/и «Найди фигуру», д/и «Что бывает</w:t>
            </w:r>
            <w:r w:rsidRPr="00645C4F">
              <w:rPr>
                <w:spacing w:val="1"/>
              </w:rPr>
              <w:t xml:space="preserve"> </w:t>
            </w:r>
            <w:r>
              <w:t>зеленым, синим, красным и желтым», д/и «Угадай цвет», игра-вкладыш по геометрическим фигурам,</w:t>
            </w:r>
            <w:r w:rsidRPr="00645C4F">
              <w:rPr>
                <w:spacing w:val="1"/>
              </w:rPr>
              <w:t xml:space="preserve"> </w:t>
            </w:r>
            <w:r>
              <w:t>д/и</w:t>
            </w:r>
            <w:r w:rsidRPr="00645C4F">
              <w:rPr>
                <w:spacing w:val="8"/>
              </w:rPr>
              <w:t xml:space="preserve"> </w:t>
            </w:r>
            <w:r>
              <w:t>«Знакомимся</w:t>
            </w:r>
            <w:r w:rsidRPr="00645C4F">
              <w:rPr>
                <w:spacing w:val="7"/>
              </w:rPr>
              <w:t xml:space="preserve"> </w:t>
            </w:r>
            <w:r>
              <w:t>с</w:t>
            </w:r>
            <w:r w:rsidRPr="00645C4F">
              <w:rPr>
                <w:spacing w:val="5"/>
              </w:rPr>
              <w:t xml:space="preserve"> </w:t>
            </w:r>
            <w:r>
              <w:t>цветом,</w:t>
            </w:r>
            <w:r w:rsidRPr="00645C4F">
              <w:rPr>
                <w:spacing w:val="9"/>
              </w:rPr>
              <w:t xml:space="preserve"> </w:t>
            </w:r>
            <w:r>
              <w:t>формой,</w:t>
            </w:r>
            <w:r w:rsidRPr="00645C4F">
              <w:rPr>
                <w:spacing w:val="10"/>
              </w:rPr>
              <w:t xml:space="preserve"> </w:t>
            </w:r>
            <w:r>
              <w:t>величиной»,</w:t>
            </w:r>
            <w:r w:rsidRPr="00645C4F">
              <w:rPr>
                <w:spacing w:val="80"/>
              </w:rPr>
              <w:t xml:space="preserve"> </w:t>
            </w:r>
            <w:r>
              <w:t>доска</w:t>
            </w:r>
            <w:r w:rsidRPr="00645C4F">
              <w:rPr>
                <w:spacing w:val="10"/>
              </w:rPr>
              <w:t xml:space="preserve"> </w:t>
            </w:r>
            <w:r>
              <w:t>с</w:t>
            </w:r>
            <w:r w:rsidRPr="00645C4F">
              <w:rPr>
                <w:spacing w:val="5"/>
              </w:rPr>
              <w:t xml:space="preserve"> </w:t>
            </w:r>
            <w:r>
              <w:t>формами</w:t>
            </w:r>
            <w:r w:rsidRPr="00645C4F">
              <w:rPr>
                <w:spacing w:val="8"/>
              </w:rPr>
              <w:t xml:space="preserve"> </w:t>
            </w:r>
            <w:r>
              <w:t>(доска</w:t>
            </w:r>
            <w:r w:rsidRPr="00645C4F">
              <w:rPr>
                <w:spacing w:val="10"/>
              </w:rPr>
              <w:t xml:space="preserve"> </w:t>
            </w:r>
            <w:r>
              <w:t>Сегена</w:t>
            </w:r>
            <w:r w:rsidRPr="00645C4F">
              <w:rPr>
                <w:spacing w:val="10"/>
              </w:rPr>
              <w:t xml:space="preserve"> </w:t>
            </w:r>
            <w:r>
              <w:t>объемная),</w:t>
            </w:r>
            <w:r w:rsidRPr="00645C4F">
              <w:rPr>
                <w:spacing w:val="9"/>
              </w:rPr>
              <w:t xml:space="preserve"> </w:t>
            </w:r>
            <w:r>
              <w:t>акробат</w:t>
            </w:r>
          </w:p>
          <w:p w:rsidR="00957A5C" w:rsidRDefault="00957A5C" w:rsidP="00645C4F">
            <w:pPr>
              <w:pStyle w:val="TableParagraph"/>
              <w:spacing w:line="237" w:lineRule="exact"/>
              <w:ind w:left="110"/>
              <w:jc w:val="both"/>
            </w:pPr>
            <w:r>
              <w:t>на</w:t>
            </w:r>
            <w:r w:rsidRPr="00645C4F">
              <w:rPr>
                <w:spacing w:val="-5"/>
              </w:rPr>
              <w:t xml:space="preserve"> </w:t>
            </w:r>
            <w:r>
              <w:t>лестнице, домино, пирамидки.</w:t>
            </w:r>
          </w:p>
        </w:tc>
      </w:tr>
    </w:tbl>
    <w:p w:rsidR="00957A5C" w:rsidRDefault="00957A5C">
      <w:pPr>
        <w:pStyle w:val="a3"/>
        <w:spacing w:before="8"/>
        <w:rPr>
          <w:b/>
          <w:sz w:val="21"/>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t>4-5</w:t>
            </w:r>
            <w:r w:rsidRPr="00645C4F">
              <w:rPr>
                <w:b/>
                <w:spacing w:val="1"/>
              </w:rPr>
              <w:t xml:space="preserve"> </w:t>
            </w:r>
            <w:r w:rsidRPr="00645C4F">
              <w:rPr>
                <w:b/>
              </w:rPr>
              <w:t>лет</w:t>
            </w:r>
          </w:p>
        </w:tc>
      </w:tr>
      <w:tr w:rsidR="00957A5C" w:rsidTr="00645C4F">
        <w:trPr>
          <w:trHeight w:val="2784"/>
        </w:trPr>
        <w:tc>
          <w:tcPr>
            <w:tcW w:w="9858" w:type="dxa"/>
          </w:tcPr>
          <w:p w:rsidR="00957A5C" w:rsidRDefault="00957A5C" w:rsidP="00645C4F">
            <w:pPr>
              <w:pStyle w:val="TableParagraph"/>
              <w:tabs>
                <w:tab w:val="left" w:pos="5573"/>
                <w:tab w:val="left" w:pos="8508"/>
              </w:tabs>
              <w:ind w:left="110" w:right="95"/>
              <w:jc w:val="both"/>
            </w:pPr>
            <w:r>
              <w:t>набор</w:t>
            </w:r>
            <w:r w:rsidRPr="00645C4F">
              <w:rPr>
                <w:spacing w:val="1"/>
              </w:rPr>
              <w:t xml:space="preserve"> </w:t>
            </w:r>
            <w:r>
              <w:t>геометрических</w:t>
            </w:r>
            <w:r w:rsidRPr="00645C4F">
              <w:rPr>
                <w:spacing w:val="1"/>
              </w:rPr>
              <w:t xml:space="preserve"> </w:t>
            </w:r>
            <w:r>
              <w:t>фигур</w:t>
            </w:r>
            <w:r w:rsidRPr="00645C4F">
              <w:rPr>
                <w:spacing w:val="1"/>
              </w:rPr>
              <w:t xml:space="preserve"> </w:t>
            </w:r>
            <w:r>
              <w:t>для</w:t>
            </w:r>
            <w:r w:rsidRPr="00645C4F">
              <w:rPr>
                <w:spacing w:val="1"/>
              </w:rPr>
              <w:t xml:space="preserve"> </w:t>
            </w:r>
            <w:r>
              <w:t>группировки</w:t>
            </w:r>
            <w:r w:rsidRPr="00645C4F">
              <w:rPr>
                <w:spacing w:val="1"/>
              </w:rPr>
              <w:t xml:space="preserve"> </w:t>
            </w:r>
            <w:r>
              <w:t>по</w:t>
            </w:r>
            <w:r w:rsidRPr="00645C4F">
              <w:rPr>
                <w:spacing w:val="1"/>
              </w:rPr>
              <w:t xml:space="preserve"> </w:t>
            </w:r>
            <w:r>
              <w:t>цвету,</w:t>
            </w:r>
            <w:r w:rsidRPr="00645C4F">
              <w:rPr>
                <w:spacing w:val="1"/>
              </w:rPr>
              <w:t xml:space="preserve"> </w:t>
            </w:r>
            <w:r>
              <w:t>форме,</w:t>
            </w:r>
            <w:r w:rsidRPr="00645C4F">
              <w:rPr>
                <w:spacing w:val="1"/>
              </w:rPr>
              <w:t xml:space="preserve"> </w:t>
            </w:r>
            <w:r>
              <w:t>величине,</w:t>
            </w:r>
            <w:r w:rsidRPr="00645C4F">
              <w:rPr>
                <w:spacing w:val="1"/>
              </w:rPr>
              <w:t xml:space="preserve"> </w:t>
            </w:r>
            <w:r>
              <w:t>набор</w:t>
            </w:r>
            <w:r w:rsidRPr="00645C4F">
              <w:rPr>
                <w:spacing w:val="1"/>
              </w:rPr>
              <w:t xml:space="preserve"> </w:t>
            </w:r>
            <w:r>
              <w:t>объемных</w:t>
            </w:r>
            <w:r w:rsidRPr="00645C4F">
              <w:rPr>
                <w:spacing w:val="1"/>
              </w:rPr>
              <w:t xml:space="preserve"> </w:t>
            </w:r>
            <w:r>
              <w:t>геометрических тел (разного цвета и величины),</w:t>
            </w:r>
            <w:r w:rsidRPr="00645C4F">
              <w:rPr>
                <w:spacing w:val="1"/>
              </w:rPr>
              <w:t xml:space="preserve"> </w:t>
            </w:r>
            <w:r>
              <w:t>комнатные растения,</w:t>
            </w:r>
            <w:r w:rsidRPr="00645C4F">
              <w:rPr>
                <w:spacing w:val="1"/>
              </w:rPr>
              <w:t xml:space="preserve"> </w:t>
            </w:r>
            <w:r>
              <w:t>набор кубиков, наборы для</w:t>
            </w:r>
            <w:r w:rsidRPr="00645C4F">
              <w:rPr>
                <w:spacing w:val="1"/>
              </w:rPr>
              <w:t xml:space="preserve"> </w:t>
            </w:r>
            <w:r>
              <w:t>сериации</w:t>
            </w:r>
            <w:r w:rsidRPr="00645C4F">
              <w:rPr>
                <w:spacing w:val="59"/>
              </w:rPr>
              <w:t xml:space="preserve"> </w:t>
            </w:r>
            <w:r>
              <w:t>по</w:t>
            </w:r>
            <w:r w:rsidRPr="00645C4F">
              <w:rPr>
                <w:spacing w:val="57"/>
              </w:rPr>
              <w:t xml:space="preserve"> </w:t>
            </w:r>
            <w:r>
              <w:t>величине</w:t>
            </w:r>
            <w:r w:rsidRPr="00645C4F">
              <w:rPr>
                <w:spacing w:val="60"/>
              </w:rPr>
              <w:t xml:space="preserve"> </w:t>
            </w:r>
            <w:r>
              <w:t>–бруски,</w:t>
            </w:r>
            <w:r w:rsidRPr="00645C4F">
              <w:rPr>
                <w:spacing w:val="60"/>
              </w:rPr>
              <w:t xml:space="preserve"> </w:t>
            </w:r>
            <w:r>
              <w:t>цилиндры</w:t>
            </w:r>
            <w:r w:rsidRPr="00645C4F">
              <w:rPr>
                <w:spacing w:val="53"/>
              </w:rPr>
              <w:t xml:space="preserve"> </w:t>
            </w:r>
            <w:r>
              <w:t>и</w:t>
            </w:r>
            <w:r w:rsidRPr="00645C4F">
              <w:rPr>
                <w:spacing w:val="65"/>
              </w:rPr>
              <w:t xml:space="preserve"> </w:t>
            </w:r>
            <w:r>
              <w:t>т.п.</w:t>
            </w:r>
            <w:r>
              <w:tab/>
              <w:t>набор</w:t>
            </w:r>
            <w:r w:rsidRPr="00645C4F">
              <w:rPr>
                <w:spacing w:val="4"/>
              </w:rPr>
              <w:t xml:space="preserve"> </w:t>
            </w:r>
            <w:r>
              <w:t>плоских</w:t>
            </w:r>
            <w:r w:rsidRPr="00645C4F">
              <w:rPr>
                <w:spacing w:val="4"/>
              </w:rPr>
              <w:t xml:space="preserve"> </w:t>
            </w:r>
            <w:r>
              <w:t>геометрических</w:t>
            </w:r>
            <w:r w:rsidRPr="00645C4F">
              <w:rPr>
                <w:spacing w:val="4"/>
              </w:rPr>
              <w:t xml:space="preserve"> </w:t>
            </w:r>
            <w:r>
              <w:t>фигур</w:t>
            </w:r>
            <w:r w:rsidRPr="00645C4F">
              <w:rPr>
                <w:spacing w:val="4"/>
              </w:rPr>
              <w:t xml:space="preserve"> </w:t>
            </w:r>
            <w:r>
              <w:t>для</w:t>
            </w:r>
            <w:r w:rsidRPr="00645C4F">
              <w:rPr>
                <w:spacing w:val="-53"/>
              </w:rPr>
              <w:t xml:space="preserve"> </w:t>
            </w:r>
            <w:r>
              <w:t>составления</w:t>
            </w:r>
            <w:r w:rsidRPr="00645C4F">
              <w:rPr>
                <w:spacing w:val="1"/>
              </w:rPr>
              <w:t xml:space="preserve"> </w:t>
            </w:r>
            <w:r>
              <w:t>изображений</w:t>
            </w:r>
            <w:r w:rsidRPr="00645C4F">
              <w:rPr>
                <w:spacing w:val="1"/>
              </w:rPr>
              <w:t xml:space="preserve"> </w:t>
            </w:r>
            <w:r>
              <w:t>по</w:t>
            </w:r>
            <w:r w:rsidRPr="00645C4F">
              <w:rPr>
                <w:spacing w:val="1"/>
              </w:rPr>
              <w:t xml:space="preserve"> </w:t>
            </w:r>
            <w:r>
              <w:t>графическим</w:t>
            </w:r>
            <w:r w:rsidRPr="00645C4F">
              <w:rPr>
                <w:spacing w:val="1"/>
              </w:rPr>
              <w:t xml:space="preserve"> </w:t>
            </w:r>
            <w:r>
              <w:t>образцам,</w:t>
            </w:r>
            <w:r w:rsidRPr="00645C4F">
              <w:rPr>
                <w:spacing w:val="1"/>
              </w:rPr>
              <w:t xml:space="preserve"> </w:t>
            </w:r>
            <w:r>
              <w:t>мозаика</w:t>
            </w:r>
            <w:r w:rsidRPr="00645C4F">
              <w:rPr>
                <w:spacing w:val="1"/>
              </w:rPr>
              <w:t xml:space="preserve"> </w:t>
            </w:r>
            <w:r>
              <w:t>разных</w:t>
            </w:r>
            <w:r w:rsidRPr="00645C4F">
              <w:rPr>
                <w:spacing w:val="1"/>
              </w:rPr>
              <w:t xml:space="preserve"> </w:t>
            </w:r>
            <w:r>
              <w:t>форм</w:t>
            </w:r>
            <w:r w:rsidRPr="00645C4F">
              <w:rPr>
                <w:spacing w:val="1"/>
              </w:rPr>
              <w:t xml:space="preserve"> </w:t>
            </w:r>
            <w:r>
              <w:t>и</w:t>
            </w:r>
            <w:r w:rsidRPr="00645C4F">
              <w:rPr>
                <w:spacing w:val="1"/>
              </w:rPr>
              <w:t xml:space="preserve"> </w:t>
            </w:r>
            <w:r>
              <w:t>цвета</w:t>
            </w:r>
            <w:r w:rsidRPr="00645C4F">
              <w:rPr>
                <w:spacing w:val="1"/>
              </w:rPr>
              <w:t xml:space="preserve"> </w:t>
            </w:r>
            <w:r>
              <w:t>(мелкая</w:t>
            </w:r>
            <w:r w:rsidRPr="00645C4F">
              <w:rPr>
                <w:spacing w:val="1"/>
              </w:rPr>
              <w:t xml:space="preserve"> </w:t>
            </w:r>
            <w:r>
              <w:t>с</w:t>
            </w:r>
            <w:r w:rsidRPr="00645C4F">
              <w:rPr>
                <w:spacing w:val="1"/>
              </w:rPr>
              <w:t xml:space="preserve"> </w:t>
            </w:r>
            <w:r>
              <w:t>графическими</w:t>
            </w:r>
            <w:r w:rsidRPr="00645C4F">
              <w:rPr>
                <w:spacing w:val="1"/>
              </w:rPr>
              <w:t xml:space="preserve"> </w:t>
            </w:r>
            <w:r>
              <w:t>образцами,</w:t>
            </w:r>
            <w:r w:rsidRPr="00645C4F">
              <w:rPr>
                <w:spacing w:val="1"/>
              </w:rPr>
              <w:t xml:space="preserve"> </w:t>
            </w:r>
            <w:r>
              <w:t>чудесный</w:t>
            </w:r>
            <w:r w:rsidRPr="00645C4F">
              <w:rPr>
                <w:spacing w:val="1"/>
              </w:rPr>
              <w:t xml:space="preserve"> </w:t>
            </w:r>
            <w:r>
              <w:t>мешочек</w:t>
            </w:r>
            <w:r w:rsidRPr="00645C4F">
              <w:rPr>
                <w:spacing w:val="1"/>
              </w:rPr>
              <w:t xml:space="preserve"> </w:t>
            </w:r>
            <w:r>
              <w:t>с</w:t>
            </w:r>
            <w:r w:rsidRPr="00645C4F">
              <w:rPr>
                <w:spacing w:val="1"/>
              </w:rPr>
              <w:t xml:space="preserve"> </w:t>
            </w:r>
            <w:r>
              <w:t>набором</w:t>
            </w:r>
            <w:r w:rsidRPr="00645C4F">
              <w:rPr>
                <w:spacing w:val="1"/>
              </w:rPr>
              <w:t xml:space="preserve"> </w:t>
            </w:r>
            <w:r>
              <w:t>объемных</w:t>
            </w:r>
            <w:r w:rsidRPr="00645C4F">
              <w:rPr>
                <w:spacing w:val="1"/>
              </w:rPr>
              <w:t xml:space="preserve"> </w:t>
            </w:r>
            <w:r>
              <w:t>тел,</w:t>
            </w:r>
            <w:r w:rsidRPr="00645C4F">
              <w:rPr>
                <w:spacing w:val="1"/>
              </w:rPr>
              <w:t xml:space="preserve"> </w:t>
            </w:r>
            <w:r>
              <w:t>наборы</w:t>
            </w:r>
            <w:r w:rsidRPr="00645C4F">
              <w:rPr>
                <w:spacing w:val="1"/>
              </w:rPr>
              <w:t xml:space="preserve"> </w:t>
            </w:r>
            <w:r>
              <w:t>кубиков</w:t>
            </w:r>
            <w:r w:rsidRPr="00645C4F">
              <w:rPr>
                <w:spacing w:val="56"/>
              </w:rPr>
              <w:t xml:space="preserve"> </w:t>
            </w:r>
            <w:r>
              <w:t>с</w:t>
            </w:r>
            <w:r w:rsidRPr="00645C4F">
              <w:rPr>
                <w:spacing w:val="1"/>
              </w:rPr>
              <w:t xml:space="preserve"> </w:t>
            </w:r>
            <w:r>
              <w:t>различными графическими элементами на гранях для составления узоров по схемам, набор счетного</w:t>
            </w:r>
            <w:r w:rsidRPr="00645C4F">
              <w:rPr>
                <w:spacing w:val="1"/>
              </w:rPr>
              <w:t xml:space="preserve"> </w:t>
            </w:r>
            <w:r>
              <w:t>материала в виде одинаковых по форме фигурок, но разных по размеру и массе, часы с круглым</w:t>
            </w:r>
            <w:r w:rsidRPr="00645C4F">
              <w:rPr>
                <w:spacing w:val="1"/>
              </w:rPr>
              <w:t xml:space="preserve"> </w:t>
            </w:r>
            <w:r>
              <w:t>циферблатом и стрелками , вертушки разного размера, игрушки-головоломки (сборно-разборные),</w:t>
            </w:r>
            <w:r w:rsidRPr="00645C4F">
              <w:rPr>
                <w:spacing w:val="1"/>
              </w:rPr>
              <w:t xml:space="preserve"> </w:t>
            </w:r>
            <w:r>
              <w:t>альбом со схемами экспериментов, дерево «Времена года», набор для экспериментирования с водой,</w:t>
            </w:r>
            <w:r w:rsidRPr="00645C4F">
              <w:rPr>
                <w:spacing w:val="1"/>
              </w:rPr>
              <w:t xml:space="preserve"> </w:t>
            </w:r>
            <w:r>
              <w:t>набор</w:t>
            </w:r>
            <w:r w:rsidRPr="00645C4F">
              <w:rPr>
                <w:spacing w:val="3"/>
              </w:rPr>
              <w:t xml:space="preserve"> </w:t>
            </w:r>
            <w:r>
              <w:t>для</w:t>
            </w:r>
            <w:r w:rsidRPr="00645C4F">
              <w:rPr>
                <w:spacing w:val="3"/>
              </w:rPr>
              <w:t xml:space="preserve"> </w:t>
            </w:r>
            <w:r>
              <w:t>экспериментирования</w:t>
            </w:r>
            <w:r w:rsidRPr="00645C4F">
              <w:rPr>
                <w:spacing w:val="3"/>
              </w:rPr>
              <w:t xml:space="preserve"> </w:t>
            </w:r>
            <w:r>
              <w:t>с</w:t>
            </w:r>
            <w:r w:rsidRPr="00645C4F">
              <w:rPr>
                <w:spacing w:val="-3"/>
              </w:rPr>
              <w:t xml:space="preserve"> </w:t>
            </w:r>
            <w:r>
              <w:t>песком</w:t>
            </w:r>
            <w:r>
              <w:tab/>
            </w:r>
            <w:r>
              <w:tab/>
              <w:t>касса</w:t>
            </w:r>
            <w:r w:rsidRPr="00645C4F">
              <w:rPr>
                <w:spacing w:val="4"/>
              </w:rPr>
              <w:t xml:space="preserve"> </w:t>
            </w:r>
            <w:r>
              <w:t>цифр</w:t>
            </w:r>
            <w:r w:rsidRPr="00645C4F">
              <w:rPr>
                <w:spacing w:val="1"/>
              </w:rPr>
              <w:t xml:space="preserve"> </w:t>
            </w:r>
            <w:r>
              <w:t>и</w:t>
            </w:r>
          </w:p>
          <w:p w:rsidR="00957A5C" w:rsidRDefault="00957A5C" w:rsidP="00645C4F">
            <w:pPr>
              <w:pStyle w:val="TableParagraph"/>
              <w:spacing w:line="238" w:lineRule="exact"/>
              <w:ind w:left="110"/>
              <w:jc w:val="both"/>
            </w:pPr>
            <w:r>
              <w:t>счетного</w:t>
            </w:r>
            <w:r w:rsidRPr="00645C4F">
              <w:rPr>
                <w:spacing w:val="31"/>
              </w:rPr>
              <w:t xml:space="preserve"> </w:t>
            </w:r>
            <w:r>
              <w:t>материала,</w:t>
            </w:r>
            <w:r w:rsidRPr="00645C4F">
              <w:rPr>
                <w:spacing w:val="39"/>
              </w:rPr>
              <w:t xml:space="preserve"> </w:t>
            </w:r>
            <w:r>
              <w:t>д/и</w:t>
            </w:r>
            <w:r w:rsidRPr="00645C4F">
              <w:rPr>
                <w:spacing w:val="37"/>
              </w:rPr>
              <w:t xml:space="preserve"> </w:t>
            </w:r>
            <w:r>
              <w:t>«Кто</w:t>
            </w:r>
            <w:r w:rsidRPr="00645C4F">
              <w:rPr>
                <w:spacing w:val="32"/>
              </w:rPr>
              <w:t xml:space="preserve"> </w:t>
            </w:r>
            <w:r>
              <w:t>где</w:t>
            </w:r>
            <w:r w:rsidRPr="00645C4F">
              <w:rPr>
                <w:spacing w:val="30"/>
              </w:rPr>
              <w:t xml:space="preserve"> </w:t>
            </w:r>
            <w:r>
              <w:t>живет?»,</w:t>
            </w:r>
            <w:r w:rsidRPr="00645C4F">
              <w:rPr>
                <w:spacing w:val="42"/>
              </w:rPr>
              <w:t xml:space="preserve"> </w:t>
            </w:r>
            <w:r>
              <w:t>набор</w:t>
            </w:r>
            <w:r w:rsidRPr="00645C4F">
              <w:rPr>
                <w:spacing w:val="37"/>
              </w:rPr>
              <w:t xml:space="preserve"> </w:t>
            </w:r>
            <w:r>
              <w:t>картинок</w:t>
            </w:r>
            <w:r w:rsidRPr="00645C4F">
              <w:rPr>
                <w:spacing w:val="35"/>
              </w:rPr>
              <w:t xml:space="preserve"> </w:t>
            </w:r>
            <w:r>
              <w:t>для</w:t>
            </w:r>
            <w:r w:rsidRPr="00645C4F">
              <w:rPr>
                <w:spacing w:val="37"/>
              </w:rPr>
              <w:t xml:space="preserve"> </w:t>
            </w:r>
            <w:r>
              <w:t>классификации:</w:t>
            </w:r>
            <w:r w:rsidRPr="00645C4F">
              <w:rPr>
                <w:spacing w:val="29"/>
              </w:rPr>
              <w:t xml:space="preserve"> </w:t>
            </w:r>
            <w:r>
              <w:t>животные,</w:t>
            </w:r>
            <w:r w:rsidRPr="00645C4F">
              <w:rPr>
                <w:spacing w:val="41"/>
              </w:rPr>
              <w:t xml:space="preserve"> </w:t>
            </w:r>
            <w:r>
              <w:t>птицы,</w:t>
            </w:r>
          </w:p>
        </w:tc>
      </w:tr>
    </w:tbl>
    <w:p w:rsidR="00957A5C" w:rsidRDefault="00957A5C">
      <w:pPr>
        <w:spacing w:line="238" w:lineRule="exact"/>
        <w:jc w:val="both"/>
        <w:sectPr w:rsidR="00957A5C" w:rsidSect="009661DC">
          <w:pgSz w:w="11910" w:h="16840"/>
          <w:pgMar w:top="618" w:right="170" w:bottom="919" w:left="176" w:header="720" w:footer="720" w:gutter="0"/>
          <w:cols w:space="720"/>
          <w:noEndnote/>
        </w:sectPr>
      </w:pPr>
    </w:p>
    <w:p w:rsidR="00957A5C" w:rsidRDefault="008F5D72">
      <w:pPr>
        <w:pStyle w:val="a3"/>
        <w:ind w:left="957"/>
        <w:rPr>
          <w:sz w:val="20"/>
        </w:rPr>
      </w:pPr>
      <w:r>
        <w:rPr>
          <w:sz w:val="20"/>
        </w:rPr>
      </w:r>
      <w:r>
        <w:rPr>
          <w:sz w:val="20"/>
        </w:rPr>
        <w:pict>
          <v:shape id="_x0000_s1046" type="#_x0000_t202" style="width:492.95pt;height:139.75pt;mso-position-horizontal-relative:char;mso-position-vertical-relative:line" filled="f" strokeweight=".16936mm">
            <v:textbox style="mso-next-textbox:#_x0000_s1046" inset="0,0,0,0">
              <w:txbxContent>
                <w:p w:rsidR="00957A5C" w:rsidRDefault="00957A5C">
                  <w:pPr>
                    <w:pStyle w:val="a3"/>
                    <w:tabs>
                      <w:tab w:val="left" w:pos="2768"/>
                      <w:tab w:val="left" w:pos="9196"/>
                    </w:tabs>
                    <w:ind w:left="105" w:right="100"/>
                    <w:jc w:val="both"/>
                  </w:pPr>
                  <w:r>
                    <w:t>рыбы, насекомые, растения, продукты питания, одежда, мебель, предметы обихода, транспорт,</w:t>
                  </w:r>
                  <w:r>
                    <w:rPr>
                      <w:spacing w:val="1"/>
                    </w:rPr>
                    <w:t xml:space="preserve"> </w:t>
                  </w:r>
                  <w:r>
                    <w:t>профессии, наборы «Лото», в т.ч. с соотнесением реалистических и условно схематических</w:t>
                  </w:r>
                  <w:r>
                    <w:rPr>
                      <w:spacing w:val="1"/>
                    </w:rPr>
                    <w:t xml:space="preserve"> </w:t>
                  </w:r>
                  <w:r>
                    <w:t>изображений,</w:t>
                  </w:r>
                  <w:r>
                    <w:rPr>
                      <w:spacing w:val="19"/>
                    </w:rPr>
                    <w:t xml:space="preserve"> </w:t>
                  </w:r>
                  <w:r>
                    <w:t>серия</w:t>
                  </w:r>
                  <w:r>
                    <w:rPr>
                      <w:spacing w:val="20"/>
                    </w:rPr>
                    <w:t xml:space="preserve"> </w:t>
                  </w:r>
                  <w:r>
                    <w:t>картинок</w:t>
                  </w:r>
                  <w:r>
                    <w:rPr>
                      <w:spacing w:val="19"/>
                    </w:rPr>
                    <w:t xml:space="preserve"> </w:t>
                  </w:r>
                  <w:r>
                    <w:t>времена</w:t>
                  </w:r>
                  <w:r>
                    <w:rPr>
                      <w:spacing w:val="24"/>
                    </w:rPr>
                    <w:t xml:space="preserve"> </w:t>
                  </w:r>
                  <w:r>
                    <w:t>года,</w:t>
                  </w:r>
                  <w:r>
                    <w:rPr>
                      <w:spacing w:val="15"/>
                    </w:rPr>
                    <w:t xml:space="preserve"> </w:t>
                  </w:r>
                  <w:r>
                    <w:t>головоломки</w:t>
                  </w:r>
                  <w:r>
                    <w:rPr>
                      <w:spacing w:val="22"/>
                    </w:rPr>
                    <w:t xml:space="preserve"> </w:t>
                  </w:r>
                  <w:r>
                    <w:t>(лабиринты,</w:t>
                  </w:r>
                  <w:r>
                    <w:rPr>
                      <w:spacing w:val="19"/>
                    </w:rPr>
                    <w:t xml:space="preserve"> </w:t>
                  </w:r>
                  <w:r>
                    <w:t>схемы</w:t>
                  </w:r>
                  <w:r>
                    <w:rPr>
                      <w:spacing w:val="31"/>
                    </w:rPr>
                    <w:t xml:space="preserve"> </w:t>
                  </w:r>
                  <w:r>
                    <w:t>пути)</w:t>
                  </w:r>
                  <w:r>
                    <w:tab/>
                    <w:t>набор</w:t>
                  </w:r>
                  <w:r>
                    <w:rPr>
                      <w:spacing w:val="-53"/>
                    </w:rPr>
                    <w:t xml:space="preserve"> </w:t>
                  </w:r>
                  <w:r>
                    <w:t>карточек с символами погодных явлений, календарь погоды, детский атлас крупного</w:t>
                  </w:r>
                  <w:r>
                    <w:rPr>
                      <w:spacing w:val="55"/>
                    </w:rPr>
                    <w:t xml:space="preserve"> </w:t>
                  </w:r>
                  <w:r>
                    <w:t>формата,</w:t>
                  </w:r>
                  <w:r>
                    <w:rPr>
                      <w:spacing w:val="1"/>
                    </w:rPr>
                    <w:t xml:space="preserve"> </w:t>
                  </w:r>
                  <w:r>
                    <w:t>наборы парных картинок на</w:t>
                  </w:r>
                  <w:r>
                    <w:rPr>
                      <w:spacing w:val="1"/>
                    </w:rPr>
                    <w:t xml:space="preserve"> </w:t>
                  </w:r>
                  <w:r>
                    <w:t>соотнесение (сравнение):</w:t>
                  </w:r>
                  <w:r>
                    <w:rPr>
                      <w:spacing w:val="1"/>
                    </w:rPr>
                    <w:t xml:space="preserve"> </w:t>
                  </w:r>
                  <w:r>
                    <w:t>найди</w:t>
                  </w:r>
                  <w:r>
                    <w:rPr>
                      <w:spacing w:val="1"/>
                    </w:rPr>
                    <w:t xml:space="preserve"> </w:t>
                  </w:r>
                  <w:r>
                    <w:t>отличия (по внешнему</w:t>
                  </w:r>
                  <w:r>
                    <w:rPr>
                      <w:spacing w:val="1"/>
                    </w:rPr>
                    <w:t xml:space="preserve"> </w:t>
                  </w:r>
                  <w:r>
                    <w:t>виду),</w:t>
                  </w:r>
                  <w:r>
                    <w:rPr>
                      <w:spacing w:val="55"/>
                    </w:rPr>
                    <w:t xml:space="preserve"> </w:t>
                  </w:r>
                  <w:r>
                    <w:t>ошибки</w:t>
                  </w:r>
                  <w:r>
                    <w:rPr>
                      <w:spacing w:val="1"/>
                    </w:rPr>
                    <w:t xml:space="preserve"> </w:t>
                  </w:r>
                  <w:r>
                    <w:t>(по смыслу) , -наборы табличек и карточек для сравнения (логические таблицы), наборы предметных</w:t>
                  </w:r>
                  <w:r>
                    <w:rPr>
                      <w:spacing w:val="1"/>
                    </w:rPr>
                    <w:t xml:space="preserve"> </w:t>
                  </w:r>
                  <w:r>
                    <w:t>картинок для группировки по разным признакам последовательно или одновременно (назначение,</w:t>
                  </w:r>
                  <w:r>
                    <w:rPr>
                      <w:spacing w:val="1"/>
                    </w:rPr>
                    <w:t xml:space="preserve"> </w:t>
                  </w:r>
                  <w:r>
                    <w:t>цвет,</w:t>
                  </w:r>
                  <w:r>
                    <w:rPr>
                      <w:spacing w:val="3"/>
                    </w:rPr>
                    <w:t xml:space="preserve"> </w:t>
                  </w:r>
                  <w:r>
                    <w:t>величина)</w:t>
                  </w:r>
                  <w:r>
                    <w:tab/>
                    <w:t>иллюстрированные</w:t>
                  </w:r>
                  <w:r>
                    <w:rPr>
                      <w:spacing w:val="-6"/>
                    </w:rPr>
                    <w:t xml:space="preserve"> </w:t>
                  </w:r>
                  <w:r>
                    <w:t>книги,</w:t>
                  </w:r>
                  <w:r>
                    <w:rPr>
                      <w:spacing w:val="-3"/>
                    </w:rPr>
                    <w:t xml:space="preserve"> </w:t>
                  </w:r>
                  <w:r>
                    <w:t>альбомы,</w:t>
                  </w:r>
                  <w:r>
                    <w:rPr>
                      <w:spacing w:val="2"/>
                    </w:rPr>
                    <w:t xml:space="preserve"> </w:t>
                  </w:r>
                  <w:r>
                    <w:t>набор кубиков с</w:t>
                  </w:r>
                  <w:r>
                    <w:rPr>
                      <w:spacing w:val="11"/>
                    </w:rPr>
                    <w:t xml:space="preserve"> </w:t>
                  </w:r>
                  <w:r>
                    <w:t>буквами</w:t>
                  </w:r>
                  <w:r>
                    <w:rPr>
                      <w:spacing w:val="1"/>
                    </w:rPr>
                    <w:t xml:space="preserve"> </w:t>
                  </w:r>
                  <w:r>
                    <w:t>и</w:t>
                  </w:r>
                  <w:r>
                    <w:rPr>
                      <w:spacing w:val="-3"/>
                    </w:rPr>
                    <w:t xml:space="preserve"> </w:t>
                  </w:r>
                  <w:r>
                    <w:t>цифрами,</w:t>
                  </w:r>
                  <w:r>
                    <w:rPr>
                      <w:spacing w:val="-53"/>
                    </w:rPr>
                    <w:t xml:space="preserve"> </w:t>
                  </w:r>
                  <w:r>
                    <w:t>набор карточек с изображением предмета и названием, набор карточек с изображением количества</w:t>
                  </w:r>
                  <w:r>
                    <w:rPr>
                      <w:spacing w:val="1"/>
                    </w:rPr>
                    <w:t xml:space="preserve"> </w:t>
                  </w:r>
                  <w:r>
                    <w:t>предметов и цифр, набор кубиков с цифрами и числовыми фигурками, наборы моделей, мольберт,</w:t>
                  </w:r>
                  <w:r>
                    <w:rPr>
                      <w:spacing w:val="1"/>
                    </w:rPr>
                    <w:t xml:space="preserve"> </w:t>
                  </w:r>
                  <w:r>
                    <w:t>домино,</w:t>
                  </w:r>
                  <w:r>
                    <w:rPr>
                      <w:spacing w:val="3"/>
                    </w:rPr>
                    <w:t xml:space="preserve"> </w:t>
                  </w:r>
                  <w:r>
                    <w:t>лото,</w:t>
                  </w:r>
                  <w:r>
                    <w:rPr>
                      <w:spacing w:val="4"/>
                    </w:rPr>
                    <w:t xml:space="preserve"> </w:t>
                  </w:r>
                  <w:r>
                    <w:t>пазлы,</w:t>
                  </w:r>
                  <w:r>
                    <w:rPr>
                      <w:spacing w:val="-1"/>
                    </w:rPr>
                    <w:t xml:space="preserve"> </w:t>
                  </w:r>
                  <w:r>
                    <w:t>дидактические</w:t>
                  </w:r>
                  <w:r>
                    <w:rPr>
                      <w:spacing w:val="-5"/>
                    </w:rPr>
                    <w:t xml:space="preserve"> </w:t>
                  </w:r>
                  <w:r>
                    <w:t>игры,</w:t>
                  </w:r>
                  <w:r>
                    <w:rPr>
                      <w:spacing w:val="4"/>
                    </w:rPr>
                    <w:t xml:space="preserve"> </w:t>
                  </w:r>
                  <w:r>
                    <w:t>раздаточный материал.</w:t>
                  </w:r>
                </w:p>
              </w:txbxContent>
            </v:textbox>
            <w10:anchorlock/>
          </v:shape>
        </w:pict>
      </w:r>
    </w:p>
    <w:p w:rsidR="00957A5C" w:rsidRDefault="00957A5C">
      <w:pPr>
        <w:pStyle w:val="a3"/>
        <w:spacing w:before="2" w:after="1"/>
        <w:rPr>
          <w:b/>
          <w:sz w:val="18"/>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t>5-6</w:t>
            </w:r>
            <w:r w:rsidRPr="00645C4F">
              <w:rPr>
                <w:b/>
                <w:spacing w:val="1"/>
              </w:rPr>
              <w:t xml:space="preserve"> </w:t>
            </w:r>
            <w:r w:rsidRPr="00645C4F">
              <w:rPr>
                <w:b/>
              </w:rPr>
              <w:t>лет</w:t>
            </w:r>
          </w:p>
        </w:tc>
      </w:tr>
      <w:tr w:rsidR="00957A5C" w:rsidTr="00645C4F">
        <w:trPr>
          <w:trHeight w:val="5314"/>
        </w:trPr>
        <w:tc>
          <w:tcPr>
            <w:tcW w:w="9858" w:type="dxa"/>
          </w:tcPr>
          <w:p w:rsidR="00957A5C" w:rsidRDefault="00957A5C" w:rsidP="00645C4F">
            <w:pPr>
              <w:pStyle w:val="TableParagraph"/>
              <w:ind w:left="110" w:right="93"/>
              <w:jc w:val="both"/>
            </w:pPr>
            <w:r>
              <w:t>комнатные</w:t>
            </w:r>
            <w:r w:rsidRPr="00645C4F">
              <w:rPr>
                <w:spacing w:val="1"/>
              </w:rPr>
              <w:t xml:space="preserve"> </w:t>
            </w:r>
            <w:r>
              <w:t>растения,</w:t>
            </w:r>
            <w:r w:rsidRPr="00645C4F">
              <w:rPr>
                <w:spacing w:val="1"/>
              </w:rPr>
              <w:t xml:space="preserve"> </w:t>
            </w:r>
            <w:r>
              <w:t>д/и</w:t>
            </w:r>
            <w:r w:rsidRPr="00645C4F">
              <w:rPr>
                <w:spacing w:val="1"/>
              </w:rPr>
              <w:t xml:space="preserve"> </w:t>
            </w:r>
            <w:r>
              <w:t>«Фигуры»,д/и</w:t>
            </w:r>
            <w:r w:rsidRPr="00645C4F">
              <w:rPr>
                <w:spacing w:val="1"/>
              </w:rPr>
              <w:t xml:space="preserve"> </w:t>
            </w:r>
            <w:r>
              <w:t>«Собери</w:t>
            </w:r>
            <w:r w:rsidRPr="00645C4F">
              <w:rPr>
                <w:spacing w:val="1"/>
              </w:rPr>
              <w:t xml:space="preserve"> </w:t>
            </w:r>
            <w:r>
              <w:t>животных»,</w:t>
            </w:r>
            <w:r w:rsidRPr="00645C4F">
              <w:rPr>
                <w:spacing w:val="1"/>
              </w:rPr>
              <w:t xml:space="preserve"> </w:t>
            </w:r>
            <w:r>
              <w:t>мозаика</w:t>
            </w:r>
            <w:r w:rsidRPr="00645C4F">
              <w:rPr>
                <w:spacing w:val="1"/>
              </w:rPr>
              <w:t xml:space="preserve"> </w:t>
            </w:r>
            <w:r>
              <w:t>(цветная,</w:t>
            </w:r>
            <w:r w:rsidRPr="00645C4F">
              <w:rPr>
                <w:spacing w:val="1"/>
              </w:rPr>
              <w:t xml:space="preserve"> </w:t>
            </w:r>
            <w:r>
              <w:t>мелкая)</w:t>
            </w:r>
            <w:r w:rsidRPr="00645C4F">
              <w:rPr>
                <w:spacing w:val="1"/>
              </w:rPr>
              <w:t xml:space="preserve"> </w:t>
            </w:r>
            <w:r>
              <w:t>с</w:t>
            </w:r>
            <w:r w:rsidRPr="00645C4F">
              <w:rPr>
                <w:spacing w:val="1"/>
              </w:rPr>
              <w:t xml:space="preserve"> </w:t>
            </w:r>
            <w:r>
              <w:t>графическими образцами, разной степени сложности)</w:t>
            </w:r>
            <w:r w:rsidRPr="00645C4F">
              <w:rPr>
                <w:spacing w:val="1"/>
              </w:rPr>
              <w:t xml:space="preserve"> </w:t>
            </w:r>
            <w:r>
              <w:t>пазлы, действующие модели транспортных</w:t>
            </w:r>
            <w:r w:rsidRPr="00645C4F">
              <w:rPr>
                <w:spacing w:val="1"/>
              </w:rPr>
              <w:t xml:space="preserve"> </w:t>
            </w:r>
            <w:r>
              <w:t>средств, домино с картинками, шашки, шахматы (разной величины), весы, часы песочные (на разные</w:t>
            </w:r>
            <w:r w:rsidRPr="00645C4F">
              <w:rPr>
                <w:spacing w:val="1"/>
              </w:rPr>
              <w:t xml:space="preserve"> </w:t>
            </w:r>
            <w:r>
              <w:t>отрезки</w:t>
            </w:r>
            <w:r w:rsidRPr="00645C4F">
              <w:rPr>
                <w:spacing w:val="1"/>
              </w:rPr>
              <w:t xml:space="preserve"> </w:t>
            </w:r>
            <w:r>
              <w:t>времени),</w:t>
            </w:r>
            <w:r w:rsidRPr="00645C4F">
              <w:rPr>
                <w:spacing w:val="1"/>
              </w:rPr>
              <w:t xml:space="preserve"> </w:t>
            </w:r>
            <w:r>
              <w:t>набор</w:t>
            </w:r>
            <w:r w:rsidRPr="00645C4F">
              <w:rPr>
                <w:spacing w:val="1"/>
              </w:rPr>
              <w:t xml:space="preserve"> </w:t>
            </w:r>
            <w:r>
              <w:t>лекал,</w:t>
            </w:r>
            <w:r w:rsidRPr="00645C4F">
              <w:rPr>
                <w:spacing w:val="1"/>
              </w:rPr>
              <w:t xml:space="preserve"> </w:t>
            </w:r>
            <w:r>
              <w:t>линейки</w:t>
            </w:r>
            <w:r w:rsidRPr="00645C4F">
              <w:rPr>
                <w:spacing w:val="1"/>
              </w:rPr>
              <w:t xml:space="preserve"> </w:t>
            </w:r>
            <w:r>
              <w:t>,</w:t>
            </w:r>
            <w:r w:rsidRPr="00645C4F">
              <w:rPr>
                <w:spacing w:val="1"/>
              </w:rPr>
              <w:t xml:space="preserve"> </w:t>
            </w:r>
            <w:r>
              <w:t>набор</w:t>
            </w:r>
            <w:r w:rsidRPr="00645C4F">
              <w:rPr>
                <w:spacing w:val="1"/>
              </w:rPr>
              <w:t xml:space="preserve"> </w:t>
            </w:r>
            <w:r>
              <w:t>мерных</w:t>
            </w:r>
            <w:r w:rsidRPr="00645C4F">
              <w:rPr>
                <w:spacing w:val="1"/>
              </w:rPr>
              <w:t xml:space="preserve"> </w:t>
            </w:r>
            <w:r>
              <w:t>стаканов,</w:t>
            </w:r>
            <w:r w:rsidRPr="00645C4F">
              <w:rPr>
                <w:spacing w:val="1"/>
              </w:rPr>
              <w:t xml:space="preserve"> </w:t>
            </w:r>
            <w:r>
              <w:t>счеты</w:t>
            </w:r>
            <w:r w:rsidRPr="00645C4F">
              <w:rPr>
                <w:spacing w:val="1"/>
              </w:rPr>
              <w:t xml:space="preserve"> </w:t>
            </w:r>
            <w:r>
              <w:t>настольные,</w:t>
            </w:r>
            <w:r w:rsidRPr="00645C4F">
              <w:rPr>
                <w:spacing w:val="1"/>
              </w:rPr>
              <w:t xml:space="preserve"> </w:t>
            </w:r>
            <w:r>
              <w:t>набор</w:t>
            </w:r>
            <w:r w:rsidRPr="00645C4F">
              <w:rPr>
                <w:spacing w:val="1"/>
              </w:rPr>
              <w:t xml:space="preserve"> </w:t>
            </w:r>
            <w:r>
              <w:t>увеличительных</w:t>
            </w:r>
            <w:r w:rsidRPr="00645C4F">
              <w:rPr>
                <w:spacing w:val="1"/>
              </w:rPr>
              <w:t xml:space="preserve"> </w:t>
            </w:r>
            <w:r>
              <w:t>стекол,</w:t>
            </w:r>
            <w:r w:rsidRPr="00645C4F">
              <w:rPr>
                <w:spacing w:val="1"/>
              </w:rPr>
              <w:t xml:space="preserve"> </w:t>
            </w:r>
            <w:r>
              <w:t>вертушки</w:t>
            </w:r>
            <w:r w:rsidRPr="00645C4F">
              <w:rPr>
                <w:spacing w:val="1"/>
              </w:rPr>
              <w:t xml:space="preserve"> </w:t>
            </w:r>
            <w:r>
              <w:t>(для</w:t>
            </w:r>
            <w:r w:rsidRPr="00645C4F">
              <w:rPr>
                <w:spacing w:val="1"/>
              </w:rPr>
              <w:t xml:space="preserve"> </w:t>
            </w:r>
            <w:r>
              <w:t>опытов</w:t>
            </w:r>
            <w:r w:rsidRPr="00645C4F">
              <w:rPr>
                <w:spacing w:val="1"/>
              </w:rPr>
              <w:t xml:space="preserve"> </w:t>
            </w:r>
            <w:r>
              <w:t>с</w:t>
            </w:r>
            <w:r w:rsidRPr="00645C4F">
              <w:rPr>
                <w:spacing w:val="1"/>
              </w:rPr>
              <w:t xml:space="preserve"> </w:t>
            </w:r>
            <w:r>
              <w:t>воздушным</w:t>
            </w:r>
            <w:r w:rsidRPr="00645C4F">
              <w:rPr>
                <w:spacing w:val="1"/>
              </w:rPr>
              <w:t xml:space="preserve"> </w:t>
            </w:r>
            <w:r>
              <w:t>потоком),</w:t>
            </w:r>
            <w:r w:rsidRPr="00645C4F">
              <w:rPr>
                <w:spacing w:val="1"/>
              </w:rPr>
              <w:t xml:space="preserve"> </w:t>
            </w:r>
            <w:r>
              <w:t>набор</w:t>
            </w:r>
            <w:r w:rsidRPr="00645C4F">
              <w:rPr>
                <w:spacing w:val="1"/>
              </w:rPr>
              <w:t xml:space="preserve"> </w:t>
            </w:r>
            <w:r>
              <w:t>печаток,</w:t>
            </w:r>
            <w:r w:rsidRPr="00645C4F">
              <w:rPr>
                <w:spacing w:val="1"/>
              </w:rPr>
              <w:t xml:space="preserve"> </w:t>
            </w:r>
            <w:r>
              <w:t>набор</w:t>
            </w:r>
            <w:r w:rsidRPr="00645C4F">
              <w:rPr>
                <w:spacing w:val="1"/>
              </w:rPr>
              <w:t xml:space="preserve"> </w:t>
            </w:r>
            <w:r>
              <w:t>копировальной</w:t>
            </w:r>
            <w:r w:rsidRPr="00645C4F">
              <w:rPr>
                <w:spacing w:val="1"/>
              </w:rPr>
              <w:t xml:space="preserve"> </w:t>
            </w:r>
            <w:r>
              <w:t>бумаги,</w:t>
            </w:r>
            <w:r w:rsidRPr="00645C4F">
              <w:rPr>
                <w:spacing w:val="1"/>
              </w:rPr>
              <w:t xml:space="preserve"> </w:t>
            </w:r>
            <w:r>
              <w:t>коллекция</w:t>
            </w:r>
            <w:r w:rsidRPr="00645C4F">
              <w:rPr>
                <w:spacing w:val="1"/>
              </w:rPr>
              <w:t xml:space="preserve"> </w:t>
            </w:r>
            <w:r>
              <w:t>тканей,</w:t>
            </w:r>
            <w:r w:rsidRPr="00645C4F">
              <w:rPr>
                <w:spacing w:val="1"/>
              </w:rPr>
              <w:t xml:space="preserve"> </w:t>
            </w:r>
            <w:r>
              <w:t>коллекция</w:t>
            </w:r>
            <w:r w:rsidRPr="00645C4F">
              <w:rPr>
                <w:spacing w:val="1"/>
              </w:rPr>
              <w:t xml:space="preserve"> </w:t>
            </w:r>
            <w:r>
              <w:t>семян,</w:t>
            </w:r>
            <w:r w:rsidRPr="00645C4F">
              <w:rPr>
                <w:spacing w:val="1"/>
              </w:rPr>
              <w:t xml:space="preserve"> </w:t>
            </w:r>
            <w:r>
              <w:t>набор</w:t>
            </w:r>
            <w:r w:rsidRPr="00645C4F">
              <w:rPr>
                <w:spacing w:val="1"/>
              </w:rPr>
              <w:t xml:space="preserve"> </w:t>
            </w:r>
            <w:r>
              <w:t>для</w:t>
            </w:r>
            <w:r w:rsidRPr="00645C4F">
              <w:rPr>
                <w:spacing w:val="1"/>
              </w:rPr>
              <w:t xml:space="preserve"> </w:t>
            </w:r>
            <w:r>
              <w:t>экспериментирования</w:t>
            </w:r>
            <w:r w:rsidRPr="00645C4F">
              <w:rPr>
                <w:spacing w:val="1"/>
              </w:rPr>
              <w:t xml:space="preserve"> </w:t>
            </w:r>
            <w:r>
              <w:t>с</w:t>
            </w:r>
            <w:r w:rsidRPr="00645C4F">
              <w:rPr>
                <w:spacing w:val="1"/>
              </w:rPr>
              <w:t xml:space="preserve"> </w:t>
            </w:r>
            <w:r>
              <w:t>песком, набор для экспериментирования с водой,</w:t>
            </w:r>
            <w:r w:rsidRPr="00645C4F">
              <w:rPr>
                <w:spacing w:val="1"/>
              </w:rPr>
              <w:t xml:space="preserve"> </w:t>
            </w:r>
            <w:r>
              <w:t>касса цифр и счетного материала, конструктор</w:t>
            </w:r>
            <w:r w:rsidRPr="00645C4F">
              <w:rPr>
                <w:spacing w:val="1"/>
              </w:rPr>
              <w:t xml:space="preserve"> </w:t>
            </w:r>
            <w:r>
              <w:t>(железный, деревянный, пластмассовый), альбом со схемами последовательности проведения опытов,</w:t>
            </w:r>
            <w:r w:rsidRPr="00645C4F">
              <w:rPr>
                <w:spacing w:val="-52"/>
              </w:rPr>
              <w:t xml:space="preserve"> </w:t>
            </w:r>
            <w:r>
              <w:t>набор картинок для классификации (виды транспорта, виды животных, виды растений, виды мебели,</w:t>
            </w:r>
            <w:r w:rsidRPr="00645C4F">
              <w:rPr>
                <w:spacing w:val="1"/>
              </w:rPr>
              <w:t xml:space="preserve"> </w:t>
            </w:r>
            <w:r>
              <w:t>виды овощей и фруктов), набор «Лото» с соотнесением реалистических и условно схематических</w:t>
            </w:r>
            <w:r w:rsidRPr="00645C4F">
              <w:rPr>
                <w:spacing w:val="1"/>
              </w:rPr>
              <w:t xml:space="preserve"> </w:t>
            </w:r>
            <w:r>
              <w:t>изображений,</w:t>
            </w:r>
            <w:r w:rsidRPr="00645C4F">
              <w:rPr>
                <w:spacing w:val="1"/>
              </w:rPr>
              <w:t xml:space="preserve"> </w:t>
            </w:r>
            <w:r>
              <w:t>серии</w:t>
            </w:r>
            <w:r w:rsidRPr="00645C4F">
              <w:rPr>
                <w:spacing w:val="1"/>
              </w:rPr>
              <w:t xml:space="preserve"> </w:t>
            </w:r>
            <w:r>
              <w:t>картинок</w:t>
            </w:r>
            <w:r w:rsidRPr="00645C4F">
              <w:rPr>
                <w:spacing w:val="1"/>
              </w:rPr>
              <w:t xml:space="preserve"> </w:t>
            </w:r>
            <w:r>
              <w:t>для</w:t>
            </w:r>
            <w:r w:rsidRPr="00645C4F">
              <w:rPr>
                <w:spacing w:val="1"/>
              </w:rPr>
              <w:t xml:space="preserve"> </w:t>
            </w:r>
            <w:r>
              <w:t>установления</w:t>
            </w:r>
            <w:r w:rsidRPr="00645C4F">
              <w:rPr>
                <w:spacing w:val="1"/>
              </w:rPr>
              <w:t xml:space="preserve"> </w:t>
            </w:r>
            <w:r>
              <w:t>последовательности</w:t>
            </w:r>
            <w:r w:rsidRPr="00645C4F">
              <w:rPr>
                <w:spacing w:val="1"/>
              </w:rPr>
              <w:t xml:space="preserve"> </w:t>
            </w:r>
            <w:r>
              <w:t>событий,</w:t>
            </w:r>
            <w:r w:rsidRPr="00645C4F">
              <w:rPr>
                <w:spacing w:val="1"/>
              </w:rPr>
              <w:t xml:space="preserve"> </w:t>
            </w:r>
            <w:r>
              <w:t>серии</w:t>
            </w:r>
            <w:r w:rsidRPr="00645C4F">
              <w:rPr>
                <w:spacing w:val="1"/>
              </w:rPr>
              <w:t xml:space="preserve"> </w:t>
            </w:r>
            <w:r>
              <w:t>картинок</w:t>
            </w:r>
            <w:r w:rsidRPr="00645C4F">
              <w:rPr>
                <w:spacing w:val="1"/>
              </w:rPr>
              <w:t xml:space="preserve"> </w:t>
            </w:r>
            <w:r>
              <w:t>времена</w:t>
            </w:r>
            <w:r w:rsidRPr="00645C4F">
              <w:rPr>
                <w:spacing w:val="1"/>
              </w:rPr>
              <w:t xml:space="preserve"> </w:t>
            </w:r>
            <w:r>
              <w:t>года,</w:t>
            </w:r>
            <w:r w:rsidRPr="00645C4F">
              <w:rPr>
                <w:spacing w:val="1"/>
              </w:rPr>
              <w:t xml:space="preserve"> </w:t>
            </w:r>
            <w:r>
              <w:t>наборы</w:t>
            </w:r>
            <w:r w:rsidRPr="00645C4F">
              <w:rPr>
                <w:spacing w:val="1"/>
              </w:rPr>
              <w:t xml:space="preserve"> </w:t>
            </w:r>
            <w:r>
              <w:t>парных</w:t>
            </w:r>
            <w:r w:rsidRPr="00645C4F">
              <w:rPr>
                <w:spacing w:val="1"/>
              </w:rPr>
              <w:t xml:space="preserve"> </w:t>
            </w:r>
            <w:r>
              <w:t>картинок</w:t>
            </w:r>
            <w:r w:rsidRPr="00645C4F">
              <w:rPr>
                <w:spacing w:val="1"/>
              </w:rPr>
              <w:t xml:space="preserve"> </w:t>
            </w:r>
            <w:r>
              <w:t>на</w:t>
            </w:r>
            <w:r w:rsidRPr="00645C4F">
              <w:rPr>
                <w:spacing w:val="1"/>
              </w:rPr>
              <w:t xml:space="preserve"> </w:t>
            </w:r>
            <w:r>
              <w:t>соотнесение:</w:t>
            </w:r>
            <w:r w:rsidRPr="00645C4F">
              <w:rPr>
                <w:spacing w:val="1"/>
              </w:rPr>
              <w:t xml:space="preserve"> </w:t>
            </w:r>
            <w:r>
              <w:t>«Найди</w:t>
            </w:r>
            <w:r w:rsidRPr="00645C4F">
              <w:rPr>
                <w:spacing w:val="1"/>
              </w:rPr>
              <w:t xml:space="preserve"> </w:t>
            </w:r>
            <w:r>
              <w:t>отличия»,</w:t>
            </w:r>
            <w:r w:rsidRPr="00645C4F">
              <w:rPr>
                <w:spacing w:val="1"/>
              </w:rPr>
              <w:t xml:space="preserve"> </w:t>
            </w:r>
            <w:r>
              <w:t>«Что</w:t>
            </w:r>
            <w:r w:rsidRPr="00645C4F">
              <w:rPr>
                <w:spacing w:val="55"/>
              </w:rPr>
              <w:t xml:space="preserve"> </w:t>
            </w:r>
            <w:r>
              <w:t>перепутал</w:t>
            </w:r>
            <w:r w:rsidRPr="00645C4F">
              <w:rPr>
                <w:spacing w:val="1"/>
              </w:rPr>
              <w:t xml:space="preserve"> </w:t>
            </w:r>
            <w:r>
              <w:t>художник»,</w:t>
            </w:r>
            <w:r w:rsidRPr="00645C4F">
              <w:rPr>
                <w:spacing w:val="1"/>
              </w:rPr>
              <w:t xml:space="preserve"> </w:t>
            </w:r>
            <w:r>
              <w:t>разрезные</w:t>
            </w:r>
            <w:r w:rsidRPr="00645C4F">
              <w:rPr>
                <w:spacing w:val="1"/>
              </w:rPr>
              <w:t xml:space="preserve"> </w:t>
            </w:r>
            <w:r>
              <w:t>сюжетные</w:t>
            </w:r>
            <w:r w:rsidRPr="00645C4F">
              <w:rPr>
                <w:spacing w:val="1"/>
              </w:rPr>
              <w:t xml:space="preserve"> </w:t>
            </w:r>
            <w:r>
              <w:t>картинки</w:t>
            </w:r>
            <w:r w:rsidRPr="00645C4F">
              <w:rPr>
                <w:spacing w:val="1"/>
              </w:rPr>
              <w:t xml:space="preserve"> </w:t>
            </w:r>
            <w:r>
              <w:t>(6-8</w:t>
            </w:r>
            <w:r w:rsidRPr="00645C4F">
              <w:rPr>
                <w:spacing w:val="1"/>
              </w:rPr>
              <w:t xml:space="preserve"> </w:t>
            </w:r>
            <w:r>
              <w:t>частей),</w:t>
            </w:r>
            <w:r w:rsidRPr="00645C4F">
              <w:rPr>
                <w:spacing w:val="1"/>
              </w:rPr>
              <w:t xml:space="preserve"> </w:t>
            </w:r>
            <w:r>
              <w:t>графические</w:t>
            </w:r>
            <w:r w:rsidRPr="00645C4F">
              <w:rPr>
                <w:spacing w:val="1"/>
              </w:rPr>
              <w:t xml:space="preserve"> </w:t>
            </w:r>
            <w:r>
              <w:t>головоломки</w:t>
            </w:r>
            <w:r w:rsidRPr="00645C4F">
              <w:rPr>
                <w:spacing w:val="1"/>
              </w:rPr>
              <w:t xml:space="preserve"> </w:t>
            </w:r>
            <w:r>
              <w:t>(лабиринты,</w:t>
            </w:r>
            <w:r w:rsidRPr="00645C4F">
              <w:rPr>
                <w:spacing w:val="1"/>
              </w:rPr>
              <w:t xml:space="preserve"> </w:t>
            </w:r>
            <w:r>
              <w:t>схемы),</w:t>
            </w:r>
            <w:r w:rsidRPr="00645C4F">
              <w:rPr>
                <w:spacing w:val="32"/>
              </w:rPr>
              <w:t xml:space="preserve"> </w:t>
            </w:r>
            <w:r>
              <w:t>набор</w:t>
            </w:r>
            <w:r w:rsidRPr="00645C4F">
              <w:rPr>
                <w:spacing w:val="30"/>
              </w:rPr>
              <w:t xml:space="preserve"> </w:t>
            </w:r>
            <w:r>
              <w:t>карточек</w:t>
            </w:r>
            <w:r w:rsidRPr="00645C4F">
              <w:rPr>
                <w:spacing w:val="29"/>
              </w:rPr>
              <w:t xml:space="preserve"> </w:t>
            </w:r>
            <w:r>
              <w:t>с</w:t>
            </w:r>
            <w:r w:rsidRPr="00645C4F">
              <w:rPr>
                <w:spacing w:val="29"/>
              </w:rPr>
              <w:t xml:space="preserve"> </w:t>
            </w:r>
            <w:r>
              <w:t>изображением</w:t>
            </w:r>
            <w:r w:rsidRPr="00645C4F">
              <w:rPr>
                <w:spacing w:val="30"/>
              </w:rPr>
              <w:t xml:space="preserve"> </w:t>
            </w:r>
            <w:r>
              <w:t>знаков</w:t>
            </w:r>
            <w:r w:rsidRPr="00645C4F">
              <w:rPr>
                <w:spacing w:val="32"/>
              </w:rPr>
              <w:t xml:space="preserve"> </w:t>
            </w:r>
            <w:r>
              <w:t>дорожного</w:t>
            </w:r>
            <w:r w:rsidRPr="00645C4F">
              <w:rPr>
                <w:spacing w:val="26"/>
              </w:rPr>
              <w:t xml:space="preserve"> </w:t>
            </w:r>
            <w:r>
              <w:t>движения,</w:t>
            </w:r>
            <w:r w:rsidRPr="00645C4F">
              <w:rPr>
                <w:spacing w:val="33"/>
              </w:rPr>
              <w:t xml:space="preserve"> </w:t>
            </w:r>
            <w:r>
              <w:t>чехлы</w:t>
            </w:r>
            <w:r w:rsidRPr="00645C4F">
              <w:rPr>
                <w:spacing w:val="31"/>
              </w:rPr>
              <w:t xml:space="preserve"> </w:t>
            </w:r>
            <w:r>
              <w:t>на</w:t>
            </w:r>
            <w:r w:rsidRPr="00645C4F">
              <w:rPr>
                <w:spacing w:val="29"/>
              </w:rPr>
              <w:t xml:space="preserve"> </w:t>
            </w:r>
            <w:r>
              <w:t>стулья</w:t>
            </w:r>
            <w:r w:rsidRPr="00645C4F">
              <w:rPr>
                <w:spacing w:val="30"/>
              </w:rPr>
              <w:t xml:space="preserve"> </w:t>
            </w:r>
            <w:r>
              <w:t>«01»,</w:t>
            </w:r>
            <w:r w:rsidRPr="00645C4F">
              <w:rPr>
                <w:spacing w:val="33"/>
              </w:rPr>
              <w:t xml:space="preserve"> </w:t>
            </w:r>
            <w:r>
              <w:t>«02»,</w:t>
            </w:r>
          </w:p>
          <w:p w:rsidR="00957A5C" w:rsidRDefault="00957A5C" w:rsidP="00645C4F">
            <w:pPr>
              <w:pStyle w:val="TableParagraph"/>
              <w:ind w:left="110" w:right="96"/>
              <w:jc w:val="both"/>
            </w:pPr>
            <w:r>
              <w:t>«03»,</w:t>
            </w:r>
            <w:r w:rsidRPr="00645C4F">
              <w:rPr>
                <w:spacing w:val="1"/>
              </w:rPr>
              <w:t xml:space="preserve"> </w:t>
            </w:r>
            <w:r>
              <w:t>набор</w:t>
            </w:r>
            <w:r w:rsidRPr="00645C4F">
              <w:rPr>
                <w:spacing w:val="1"/>
              </w:rPr>
              <w:t xml:space="preserve"> </w:t>
            </w:r>
            <w:r>
              <w:t>карточек</w:t>
            </w:r>
            <w:r w:rsidRPr="00645C4F">
              <w:rPr>
                <w:spacing w:val="1"/>
              </w:rPr>
              <w:t xml:space="preserve"> </w:t>
            </w:r>
            <w:r>
              <w:t>с</w:t>
            </w:r>
            <w:r w:rsidRPr="00645C4F">
              <w:rPr>
                <w:spacing w:val="1"/>
              </w:rPr>
              <w:t xml:space="preserve"> </w:t>
            </w:r>
            <w:r>
              <w:t>символами</w:t>
            </w:r>
            <w:r w:rsidRPr="00645C4F">
              <w:rPr>
                <w:spacing w:val="1"/>
              </w:rPr>
              <w:t xml:space="preserve"> </w:t>
            </w:r>
            <w:r>
              <w:t>погодных</w:t>
            </w:r>
            <w:r w:rsidRPr="00645C4F">
              <w:rPr>
                <w:spacing w:val="1"/>
              </w:rPr>
              <w:t xml:space="preserve"> </w:t>
            </w:r>
            <w:r>
              <w:t>явлений,</w:t>
            </w:r>
            <w:r w:rsidRPr="00645C4F">
              <w:rPr>
                <w:spacing w:val="1"/>
              </w:rPr>
              <w:t xml:space="preserve"> </w:t>
            </w:r>
            <w:r>
              <w:t>глобус,</w:t>
            </w:r>
            <w:r w:rsidRPr="00645C4F">
              <w:rPr>
                <w:spacing w:val="1"/>
              </w:rPr>
              <w:t xml:space="preserve"> </w:t>
            </w:r>
            <w:r>
              <w:t>иллюстрированные</w:t>
            </w:r>
            <w:r w:rsidRPr="00645C4F">
              <w:rPr>
                <w:spacing w:val="1"/>
              </w:rPr>
              <w:t xml:space="preserve"> </w:t>
            </w:r>
            <w:r>
              <w:t>книги,</w:t>
            </w:r>
            <w:r w:rsidRPr="00645C4F">
              <w:rPr>
                <w:spacing w:val="1"/>
              </w:rPr>
              <w:t xml:space="preserve"> </w:t>
            </w:r>
            <w:r>
              <w:t>альбомы,тематический альбом с моделями, разрезная азбука и касса, наборы карточек с цифрами,</w:t>
            </w:r>
            <w:r w:rsidRPr="00645C4F">
              <w:rPr>
                <w:spacing w:val="1"/>
              </w:rPr>
              <w:t xml:space="preserve"> </w:t>
            </w:r>
            <w:r>
              <w:t>настенный календарь, линейный календарь, набор карточек с изображением количества предметов(от</w:t>
            </w:r>
            <w:r w:rsidRPr="00645C4F">
              <w:rPr>
                <w:spacing w:val="-52"/>
              </w:rPr>
              <w:t xml:space="preserve"> </w:t>
            </w:r>
            <w:r>
              <w:t>1до 10), набор кубиков с цифрами, набор: доска магнитная настольная с комплектом цифр, букв,</w:t>
            </w:r>
            <w:r w:rsidRPr="00645C4F">
              <w:rPr>
                <w:spacing w:val="1"/>
              </w:rPr>
              <w:t xml:space="preserve"> </w:t>
            </w:r>
            <w:r>
              <w:t>тематические лэпбук,</w:t>
            </w:r>
            <w:r w:rsidRPr="00645C4F">
              <w:rPr>
                <w:spacing w:val="1"/>
              </w:rPr>
              <w:t xml:space="preserve"> </w:t>
            </w:r>
            <w:r>
              <w:t>календарь погоды, дневники наблюдений,</w:t>
            </w:r>
            <w:r w:rsidRPr="00645C4F">
              <w:rPr>
                <w:spacing w:val="1"/>
              </w:rPr>
              <w:t xml:space="preserve"> </w:t>
            </w:r>
            <w:r>
              <w:t>набор раздаточного материала по</w:t>
            </w:r>
            <w:r w:rsidRPr="00645C4F">
              <w:rPr>
                <w:spacing w:val="1"/>
              </w:rPr>
              <w:t xml:space="preserve"> </w:t>
            </w:r>
            <w:r>
              <w:t>ФЭМП,</w:t>
            </w:r>
            <w:r w:rsidRPr="00645C4F">
              <w:rPr>
                <w:spacing w:val="23"/>
              </w:rPr>
              <w:t xml:space="preserve"> </w:t>
            </w:r>
            <w:r>
              <w:t>доска</w:t>
            </w:r>
            <w:r w:rsidRPr="00645C4F">
              <w:rPr>
                <w:spacing w:val="24"/>
              </w:rPr>
              <w:t xml:space="preserve"> </w:t>
            </w:r>
            <w:r>
              <w:t>с</w:t>
            </w:r>
            <w:r w:rsidRPr="00645C4F">
              <w:rPr>
                <w:spacing w:val="20"/>
              </w:rPr>
              <w:t xml:space="preserve"> </w:t>
            </w:r>
            <w:r>
              <w:t>формами</w:t>
            </w:r>
            <w:r w:rsidRPr="00645C4F">
              <w:rPr>
                <w:spacing w:val="23"/>
              </w:rPr>
              <w:t xml:space="preserve"> </w:t>
            </w:r>
            <w:r>
              <w:t>(доска</w:t>
            </w:r>
            <w:r w:rsidRPr="00645C4F">
              <w:rPr>
                <w:spacing w:val="24"/>
              </w:rPr>
              <w:t xml:space="preserve"> </w:t>
            </w:r>
            <w:r>
              <w:t>Сегена</w:t>
            </w:r>
            <w:r w:rsidRPr="00645C4F">
              <w:rPr>
                <w:spacing w:val="25"/>
              </w:rPr>
              <w:t xml:space="preserve"> </w:t>
            </w:r>
            <w:r>
              <w:t>объемная),</w:t>
            </w:r>
            <w:r w:rsidRPr="00645C4F">
              <w:rPr>
                <w:spacing w:val="28"/>
              </w:rPr>
              <w:t xml:space="preserve"> </w:t>
            </w:r>
            <w:r>
              <w:t>Блоки</w:t>
            </w:r>
            <w:r w:rsidRPr="00645C4F">
              <w:rPr>
                <w:spacing w:val="22"/>
              </w:rPr>
              <w:t xml:space="preserve"> </w:t>
            </w:r>
            <w:r>
              <w:t>Дьенеша,</w:t>
            </w:r>
            <w:r w:rsidRPr="00645C4F">
              <w:rPr>
                <w:spacing w:val="24"/>
              </w:rPr>
              <w:t xml:space="preserve"> </w:t>
            </w:r>
            <w:r>
              <w:t>домино,</w:t>
            </w:r>
            <w:r w:rsidRPr="00645C4F">
              <w:rPr>
                <w:spacing w:val="23"/>
              </w:rPr>
              <w:t xml:space="preserve"> </w:t>
            </w:r>
            <w:r>
              <w:t>лото,</w:t>
            </w:r>
            <w:r w:rsidRPr="00645C4F">
              <w:rPr>
                <w:spacing w:val="24"/>
              </w:rPr>
              <w:t xml:space="preserve"> </w:t>
            </w:r>
            <w:r>
              <w:t>магнитная</w:t>
            </w:r>
            <w:r w:rsidRPr="00645C4F">
              <w:rPr>
                <w:spacing w:val="25"/>
              </w:rPr>
              <w:t xml:space="preserve"> </w:t>
            </w:r>
            <w:r>
              <w:t>доска</w:t>
            </w:r>
          </w:p>
          <w:p w:rsidR="00957A5C" w:rsidRDefault="00957A5C" w:rsidP="00645C4F">
            <w:pPr>
              <w:pStyle w:val="TableParagraph"/>
              <w:spacing w:line="237" w:lineRule="exact"/>
              <w:ind w:left="110"/>
              <w:jc w:val="both"/>
            </w:pPr>
            <w:r>
              <w:t>654 эл</w:t>
            </w:r>
            <w:r w:rsidRPr="00645C4F">
              <w:rPr>
                <w:spacing w:val="-4"/>
              </w:rPr>
              <w:t xml:space="preserve"> </w:t>
            </w:r>
            <w:r>
              <w:t>11</w:t>
            </w:r>
            <w:r w:rsidRPr="00645C4F">
              <w:rPr>
                <w:spacing w:val="-4"/>
              </w:rPr>
              <w:t xml:space="preserve"> </w:t>
            </w:r>
            <w:r>
              <w:t>цв,</w:t>
            </w:r>
            <w:r w:rsidRPr="00645C4F">
              <w:rPr>
                <w:spacing w:val="3"/>
              </w:rPr>
              <w:t xml:space="preserve"> </w:t>
            </w:r>
            <w:r>
              <w:t>мозаика</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3"/>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t>6-7</w:t>
            </w:r>
            <w:r w:rsidRPr="00645C4F">
              <w:rPr>
                <w:b/>
                <w:spacing w:val="1"/>
              </w:rPr>
              <w:t xml:space="preserve"> </w:t>
            </w:r>
            <w:r w:rsidRPr="00645C4F">
              <w:rPr>
                <w:b/>
              </w:rPr>
              <w:t>лет</w:t>
            </w:r>
          </w:p>
        </w:tc>
      </w:tr>
      <w:tr w:rsidR="00957A5C" w:rsidTr="00645C4F">
        <w:trPr>
          <w:trHeight w:val="5314"/>
        </w:trPr>
        <w:tc>
          <w:tcPr>
            <w:tcW w:w="9858" w:type="dxa"/>
          </w:tcPr>
          <w:p w:rsidR="00957A5C" w:rsidRDefault="00957A5C" w:rsidP="00645C4F">
            <w:pPr>
              <w:pStyle w:val="TableParagraph"/>
              <w:ind w:left="110" w:right="94"/>
              <w:jc w:val="both"/>
            </w:pPr>
            <w:r>
              <w:t>комнатные</w:t>
            </w:r>
            <w:r w:rsidRPr="00645C4F">
              <w:rPr>
                <w:spacing w:val="1"/>
              </w:rPr>
              <w:t xml:space="preserve"> </w:t>
            </w:r>
            <w:r>
              <w:t>растения,</w:t>
            </w:r>
            <w:r w:rsidRPr="00645C4F">
              <w:rPr>
                <w:spacing w:val="1"/>
              </w:rPr>
              <w:t xml:space="preserve"> </w:t>
            </w:r>
            <w:r>
              <w:t>д/и</w:t>
            </w:r>
            <w:r w:rsidRPr="00645C4F">
              <w:rPr>
                <w:spacing w:val="1"/>
              </w:rPr>
              <w:t xml:space="preserve"> </w:t>
            </w:r>
            <w:r>
              <w:t>«Фигуры»,д/и</w:t>
            </w:r>
            <w:r w:rsidRPr="00645C4F">
              <w:rPr>
                <w:spacing w:val="1"/>
              </w:rPr>
              <w:t xml:space="preserve"> </w:t>
            </w:r>
            <w:r>
              <w:t>«Собери</w:t>
            </w:r>
            <w:r w:rsidRPr="00645C4F">
              <w:rPr>
                <w:spacing w:val="1"/>
              </w:rPr>
              <w:t xml:space="preserve"> </w:t>
            </w:r>
            <w:r>
              <w:t>животных»,</w:t>
            </w:r>
            <w:r w:rsidRPr="00645C4F">
              <w:rPr>
                <w:spacing w:val="1"/>
              </w:rPr>
              <w:t xml:space="preserve"> </w:t>
            </w:r>
            <w:r>
              <w:t>мозаика</w:t>
            </w:r>
            <w:r w:rsidRPr="00645C4F">
              <w:rPr>
                <w:spacing w:val="1"/>
              </w:rPr>
              <w:t xml:space="preserve"> </w:t>
            </w:r>
            <w:r>
              <w:t>(цветная,</w:t>
            </w:r>
            <w:r w:rsidRPr="00645C4F">
              <w:rPr>
                <w:spacing w:val="1"/>
              </w:rPr>
              <w:t xml:space="preserve"> </w:t>
            </w:r>
            <w:r>
              <w:t>мелкая)</w:t>
            </w:r>
            <w:r w:rsidRPr="00645C4F">
              <w:rPr>
                <w:spacing w:val="1"/>
              </w:rPr>
              <w:t xml:space="preserve"> </w:t>
            </w:r>
            <w:r>
              <w:t>с</w:t>
            </w:r>
            <w:r w:rsidRPr="00645C4F">
              <w:rPr>
                <w:spacing w:val="1"/>
              </w:rPr>
              <w:t xml:space="preserve"> </w:t>
            </w:r>
            <w:r>
              <w:t>графическими</w:t>
            </w:r>
            <w:r w:rsidRPr="00645C4F">
              <w:rPr>
                <w:spacing w:val="1"/>
              </w:rPr>
              <w:t xml:space="preserve"> </w:t>
            </w:r>
            <w:r>
              <w:t>образцами,</w:t>
            </w:r>
            <w:r w:rsidRPr="00645C4F">
              <w:rPr>
                <w:spacing w:val="1"/>
              </w:rPr>
              <w:t xml:space="preserve"> </w:t>
            </w:r>
            <w:r>
              <w:t>разной</w:t>
            </w:r>
            <w:r w:rsidRPr="00645C4F">
              <w:rPr>
                <w:spacing w:val="1"/>
              </w:rPr>
              <w:t xml:space="preserve"> </w:t>
            </w:r>
            <w:r>
              <w:t>степени</w:t>
            </w:r>
            <w:r w:rsidRPr="00645C4F">
              <w:rPr>
                <w:spacing w:val="1"/>
              </w:rPr>
              <w:t xml:space="preserve"> </w:t>
            </w:r>
            <w:r>
              <w:t>сложности)</w:t>
            </w:r>
            <w:r w:rsidRPr="00645C4F">
              <w:rPr>
                <w:spacing w:val="1"/>
              </w:rPr>
              <w:t xml:space="preserve"> </w:t>
            </w:r>
            <w:r>
              <w:t>пазлы,</w:t>
            </w:r>
            <w:r w:rsidRPr="00645C4F">
              <w:rPr>
                <w:spacing w:val="1"/>
              </w:rPr>
              <w:t xml:space="preserve"> </w:t>
            </w:r>
            <w:r>
              <w:t>действующие модели</w:t>
            </w:r>
            <w:r w:rsidRPr="00645C4F">
              <w:rPr>
                <w:spacing w:val="1"/>
              </w:rPr>
              <w:t xml:space="preserve"> </w:t>
            </w:r>
            <w:r>
              <w:t>транспортных</w:t>
            </w:r>
            <w:r w:rsidRPr="00645C4F">
              <w:rPr>
                <w:spacing w:val="-52"/>
              </w:rPr>
              <w:t xml:space="preserve"> </w:t>
            </w:r>
            <w:r>
              <w:t>средств, домино с картинками, шашки, шахматы (разной величины), весы, часы песочные (на разные</w:t>
            </w:r>
            <w:r w:rsidRPr="00645C4F">
              <w:rPr>
                <w:spacing w:val="1"/>
              </w:rPr>
              <w:t xml:space="preserve"> </w:t>
            </w:r>
            <w:r>
              <w:t>отрезки</w:t>
            </w:r>
            <w:r w:rsidRPr="00645C4F">
              <w:rPr>
                <w:spacing w:val="1"/>
              </w:rPr>
              <w:t xml:space="preserve"> </w:t>
            </w:r>
            <w:r>
              <w:t>времени),</w:t>
            </w:r>
            <w:r w:rsidRPr="00645C4F">
              <w:rPr>
                <w:spacing w:val="1"/>
              </w:rPr>
              <w:t xml:space="preserve"> </w:t>
            </w:r>
            <w:r>
              <w:t>набор</w:t>
            </w:r>
            <w:r w:rsidRPr="00645C4F">
              <w:rPr>
                <w:spacing w:val="1"/>
              </w:rPr>
              <w:t xml:space="preserve"> </w:t>
            </w:r>
            <w:r>
              <w:t>лекал,</w:t>
            </w:r>
            <w:r w:rsidRPr="00645C4F">
              <w:rPr>
                <w:spacing w:val="1"/>
              </w:rPr>
              <w:t xml:space="preserve"> </w:t>
            </w:r>
            <w:r>
              <w:t>линейки</w:t>
            </w:r>
            <w:r w:rsidRPr="00645C4F">
              <w:rPr>
                <w:spacing w:val="1"/>
              </w:rPr>
              <w:t xml:space="preserve"> </w:t>
            </w:r>
            <w:r>
              <w:t>,</w:t>
            </w:r>
            <w:r w:rsidRPr="00645C4F">
              <w:rPr>
                <w:spacing w:val="1"/>
              </w:rPr>
              <w:t xml:space="preserve"> </w:t>
            </w:r>
            <w:r>
              <w:t>набор</w:t>
            </w:r>
            <w:r w:rsidRPr="00645C4F">
              <w:rPr>
                <w:spacing w:val="1"/>
              </w:rPr>
              <w:t xml:space="preserve"> </w:t>
            </w:r>
            <w:r>
              <w:t>мерных</w:t>
            </w:r>
            <w:r w:rsidRPr="00645C4F">
              <w:rPr>
                <w:spacing w:val="1"/>
              </w:rPr>
              <w:t xml:space="preserve"> </w:t>
            </w:r>
            <w:r>
              <w:t>стаканов,</w:t>
            </w:r>
            <w:r w:rsidRPr="00645C4F">
              <w:rPr>
                <w:spacing w:val="1"/>
              </w:rPr>
              <w:t xml:space="preserve"> </w:t>
            </w:r>
            <w:r>
              <w:t>счеты</w:t>
            </w:r>
            <w:r w:rsidRPr="00645C4F">
              <w:rPr>
                <w:spacing w:val="1"/>
              </w:rPr>
              <w:t xml:space="preserve"> </w:t>
            </w:r>
            <w:r>
              <w:t>настольные,</w:t>
            </w:r>
            <w:r w:rsidRPr="00645C4F">
              <w:rPr>
                <w:spacing w:val="1"/>
              </w:rPr>
              <w:t xml:space="preserve"> </w:t>
            </w:r>
            <w:r>
              <w:t>набор</w:t>
            </w:r>
            <w:r w:rsidRPr="00645C4F">
              <w:rPr>
                <w:spacing w:val="1"/>
              </w:rPr>
              <w:t xml:space="preserve"> </w:t>
            </w:r>
            <w:r>
              <w:t>увеличительных</w:t>
            </w:r>
            <w:r w:rsidRPr="00645C4F">
              <w:rPr>
                <w:spacing w:val="1"/>
              </w:rPr>
              <w:t xml:space="preserve"> </w:t>
            </w:r>
            <w:r>
              <w:t>стекол,</w:t>
            </w:r>
            <w:r w:rsidRPr="00645C4F">
              <w:rPr>
                <w:spacing w:val="1"/>
              </w:rPr>
              <w:t xml:space="preserve"> </w:t>
            </w:r>
            <w:r>
              <w:t>вертушки</w:t>
            </w:r>
            <w:r w:rsidRPr="00645C4F">
              <w:rPr>
                <w:spacing w:val="1"/>
              </w:rPr>
              <w:t xml:space="preserve"> </w:t>
            </w:r>
            <w:r>
              <w:t>(для</w:t>
            </w:r>
            <w:r w:rsidRPr="00645C4F">
              <w:rPr>
                <w:spacing w:val="1"/>
              </w:rPr>
              <w:t xml:space="preserve"> </w:t>
            </w:r>
            <w:r>
              <w:t>опытов</w:t>
            </w:r>
            <w:r w:rsidRPr="00645C4F">
              <w:rPr>
                <w:spacing w:val="1"/>
              </w:rPr>
              <w:t xml:space="preserve"> </w:t>
            </w:r>
            <w:r>
              <w:t>с</w:t>
            </w:r>
            <w:r w:rsidRPr="00645C4F">
              <w:rPr>
                <w:spacing w:val="1"/>
              </w:rPr>
              <w:t xml:space="preserve"> </w:t>
            </w:r>
            <w:r>
              <w:t>воздушным</w:t>
            </w:r>
            <w:r w:rsidRPr="00645C4F">
              <w:rPr>
                <w:spacing w:val="1"/>
              </w:rPr>
              <w:t xml:space="preserve"> </w:t>
            </w:r>
            <w:r>
              <w:t>потоком),</w:t>
            </w:r>
            <w:r w:rsidRPr="00645C4F">
              <w:rPr>
                <w:spacing w:val="1"/>
              </w:rPr>
              <w:t xml:space="preserve"> </w:t>
            </w:r>
            <w:r>
              <w:t>набор</w:t>
            </w:r>
            <w:r w:rsidRPr="00645C4F">
              <w:rPr>
                <w:spacing w:val="1"/>
              </w:rPr>
              <w:t xml:space="preserve"> </w:t>
            </w:r>
            <w:r>
              <w:t>печаток,</w:t>
            </w:r>
            <w:r w:rsidRPr="00645C4F">
              <w:rPr>
                <w:spacing w:val="1"/>
              </w:rPr>
              <w:t xml:space="preserve"> </w:t>
            </w:r>
            <w:r>
              <w:t>набор</w:t>
            </w:r>
            <w:r w:rsidRPr="00645C4F">
              <w:rPr>
                <w:spacing w:val="1"/>
              </w:rPr>
              <w:t xml:space="preserve"> </w:t>
            </w:r>
            <w:r>
              <w:t>копировальной</w:t>
            </w:r>
            <w:r w:rsidRPr="00645C4F">
              <w:rPr>
                <w:spacing w:val="1"/>
              </w:rPr>
              <w:t xml:space="preserve"> </w:t>
            </w:r>
            <w:r>
              <w:t>бумаги,</w:t>
            </w:r>
            <w:r w:rsidRPr="00645C4F">
              <w:rPr>
                <w:spacing w:val="1"/>
              </w:rPr>
              <w:t xml:space="preserve"> </w:t>
            </w:r>
            <w:r>
              <w:t>коллекция</w:t>
            </w:r>
            <w:r w:rsidRPr="00645C4F">
              <w:rPr>
                <w:spacing w:val="1"/>
              </w:rPr>
              <w:t xml:space="preserve"> </w:t>
            </w:r>
            <w:r>
              <w:t>тканей,</w:t>
            </w:r>
            <w:r w:rsidRPr="00645C4F">
              <w:rPr>
                <w:spacing w:val="1"/>
              </w:rPr>
              <w:t xml:space="preserve"> </w:t>
            </w:r>
            <w:r>
              <w:t>коллекция</w:t>
            </w:r>
            <w:r w:rsidRPr="00645C4F">
              <w:rPr>
                <w:spacing w:val="1"/>
              </w:rPr>
              <w:t xml:space="preserve"> </w:t>
            </w:r>
            <w:r>
              <w:t>семян,</w:t>
            </w:r>
            <w:r w:rsidRPr="00645C4F">
              <w:rPr>
                <w:spacing w:val="1"/>
              </w:rPr>
              <w:t xml:space="preserve"> </w:t>
            </w:r>
            <w:r>
              <w:t>набор</w:t>
            </w:r>
            <w:r w:rsidRPr="00645C4F">
              <w:rPr>
                <w:spacing w:val="1"/>
              </w:rPr>
              <w:t xml:space="preserve"> </w:t>
            </w:r>
            <w:r>
              <w:t>для</w:t>
            </w:r>
            <w:r w:rsidRPr="00645C4F">
              <w:rPr>
                <w:spacing w:val="1"/>
              </w:rPr>
              <w:t xml:space="preserve"> </w:t>
            </w:r>
            <w:r>
              <w:t>экспериментирования</w:t>
            </w:r>
            <w:r w:rsidRPr="00645C4F">
              <w:rPr>
                <w:spacing w:val="1"/>
              </w:rPr>
              <w:t xml:space="preserve"> </w:t>
            </w:r>
            <w:r>
              <w:t>с</w:t>
            </w:r>
            <w:r w:rsidRPr="00645C4F">
              <w:rPr>
                <w:spacing w:val="1"/>
              </w:rPr>
              <w:t xml:space="preserve"> </w:t>
            </w:r>
            <w:r>
              <w:t>песком, набор для экспериментирования с водой,</w:t>
            </w:r>
            <w:r w:rsidRPr="00645C4F">
              <w:rPr>
                <w:spacing w:val="1"/>
              </w:rPr>
              <w:t xml:space="preserve"> </w:t>
            </w:r>
            <w:r>
              <w:t>касса цифр и счетного материала, конструктор</w:t>
            </w:r>
            <w:r w:rsidRPr="00645C4F">
              <w:rPr>
                <w:spacing w:val="1"/>
              </w:rPr>
              <w:t xml:space="preserve"> </w:t>
            </w:r>
            <w:r>
              <w:t>(железный, деревянный, пластмассовый), альбом со схемами последовательности проведения опытов,</w:t>
            </w:r>
            <w:r w:rsidRPr="00645C4F">
              <w:rPr>
                <w:spacing w:val="-52"/>
              </w:rPr>
              <w:t xml:space="preserve"> </w:t>
            </w:r>
            <w:r>
              <w:t>набор картинок для классификации (виды транспорта, виды животных, виды растений, виды мебели,</w:t>
            </w:r>
            <w:r w:rsidRPr="00645C4F">
              <w:rPr>
                <w:spacing w:val="1"/>
              </w:rPr>
              <w:t xml:space="preserve"> </w:t>
            </w:r>
            <w:r>
              <w:t>виды овощей и фруктов), набор «Лото» с соотнесением реалистических и условно схематических</w:t>
            </w:r>
            <w:r w:rsidRPr="00645C4F">
              <w:rPr>
                <w:spacing w:val="1"/>
              </w:rPr>
              <w:t xml:space="preserve"> </w:t>
            </w:r>
            <w:r>
              <w:t>изображений,</w:t>
            </w:r>
            <w:r w:rsidRPr="00645C4F">
              <w:rPr>
                <w:spacing w:val="1"/>
              </w:rPr>
              <w:t xml:space="preserve"> </w:t>
            </w:r>
            <w:r>
              <w:t>серии</w:t>
            </w:r>
            <w:r w:rsidRPr="00645C4F">
              <w:rPr>
                <w:spacing w:val="1"/>
              </w:rPr>
              <w:t xml:space="preserve"> </w:t>
            </w:r>
            <w:r>
              <w:t>картинок</w:t>
            </w:r>
            <w:r w:rsidRPr="00645C4F">
              <w:rPr>
                <w:spacing w:val="1"/>
              </w:rPr>
              <w:t xml:space="preserve"> </w:t>
            </w:r>
            <w:r>
              <w:t>для</w:t>
            </w:r>
            <w:r w:rsidRPr="00645C4F">
              <w:rPr>
                <w:spacing w:val="1"/>
              </w:rPr>
              <w:t xml:space="preserve"> </w:t>
            </w:r>
            <w:r>
              <w:t>установления</w:t>
            </w:r>
            <w:r w:rsidRPr="00645C4F">
              <w:rPr>
                <w:spacing w:val="1"/>
              </w:rPr>
              <w:t xml:space="preserve"> </w:t>
            </w:r>
            <w:r>
              <w:t>последовательности</w:t>
            </w:r>
            <w:r w:rsidRPr="00645C4F">
              <w:rPr>
                <w:spacing w:val="1"/>
              </w:rPr>
              <w:t xml:space="preserve"> </w:t>
            </w:r>
            <w:r>
              <w:t>событий,</w:t>
            </w:r>
            <w:r w:rsidRPr="00645C4F">
              <w:rPr>
                <w:spacing w:val="1"/>
              </w:rPr>
              <w:t xml:space="preserve"> </w:t>
            </w:r>
            <w:r>
              <w:t>серии</w:t>
            </w:r>
            <w:r w:rsidRPr="00645C4F">
              <w:rPr>
                <w:spacing w:val="1"/>
              </w:rPr>
              <w:t xml:space="preserve"> </w:t>
            </w:r>
            <w:r>
              <w:t>картинок</w:t>
            </w:r>
            <w:r w:rsidRPr="00645C4F">
              <w:rPr>
                <w:spacing w:val="1"/>
              </w:rPr>
              <w:t xml:space="preserve"> </w:t>
            </w:r>
            <w:r>
              <w:t>времена</w:t>
            </w:r>
            <w:r w:rsidRPr="00645C4F">
              <w:rPr>
                <w:spacing w:val="1"/>
              </w:rPr>
              <w:t xml:space="preserve"> </w:t>
            </w:r>
            <w:r>
              <w:t>года,</w:t>
            </w:r>
            <w:r w:rsidRPr="00645C4F">
              <w:rPr>
                <w:spacing w:val="1"/>
              </w:rPr>
              <w:t xml:space="preserve"> </w:t>
            </w:r>
            <w:r>
              <w:t>наборы</w:t>
            </w:r>
            <w:r w:rsidRPr="00645C4F">
              <w:rPr>
                <w:spacing w:val="1"/>
              </w:rPr>
              <w:t xml:space="preserve"> </w:t>
            </w:r>
            <w:r>
              <w:t>парных</w:t>
            </w:r>
            <w:r w:rsidRPr="00645C4F">
              <w:rPr>
                <w:spacing w:val="1"/>
              </w:rPr>
              <w:t xml:space="preserve"> </w:t>
            </w:r>
            <w:r>
              <w:t>картинок</w:t>
            </w:r>
            <w:r w:rsidRPr="00645C4F">
              <w:rPr>
                <w:spacing w:val="1"/>
              </w:rPr>
              <w:t xml:space="preserve"> </w:t>
            </w:r>
            <w:r>
              <w:t>на</w:t>
            </w:r>
            <w:r w:rsidRPr="00645C4F">
              <w:rPr>
                <w:spacing w:val="1"/>
              </w:rPr>
              <w:t xml:space="preserve"> </w:t>
            </w:r>
            <w:r>
              <w:t>соотнесение:</w:t>
            </w:r>
            <w:r w:rsidRPr="00645C4F">
              <w:rPr>
                <w:spacing w:val="1"/>
              </w:rPr>
              <w:t xml:space="preserve"> </w:t>
            </w:r>
            <w:r>
              <w:t>«Найди</w:t>
            </w:r>
            <w:r w:rsidRPr="00645C4F">
              <w:rPr>
                <w:spacing w:val="1"/>
              </w:rPr>
              <w:t xml:space="preserve"> </w:t>
            </w:r>
            <w:r>
              <w:t>отличия»,</w:t>
            </w:r>
            <w:r w:rsidRPr="00645C4F">
              <w:rPr>
                <w:spacing w:val="1"/>
              </w:rPr>
              <w:t xml:space="preserve"> </w:t>
            </w:r>
            <w:r>
              <w:t>«Что</w:t>
            </w:r>
            <w:r w:rsidRPr="00645C4F">
              <w:rPr>
                <w:spacing w:val="55"/>
              </w:rPr>
              <w:t xml:space="preserve"> </w:t>
            </w:r>
            <w:r>
              <w:t>перепутал</w:t>
            </w:r>
            <w:r w:rsidRPr="00645C4F">
              <w:rPr>
                <w:spacing w:val="1"/>
              </w:rPr>
              <w:t xml:space="preserve"> </w:t>
            </w:r>
            <w:r>
              <w:t>художник»,</w:t>
            </w:r>
            <w:r w:rsidRPr="00645C4F">
              <w:rPr>
                <w:spacing w:val="1"/>
              </w:rPr>
              <w:t xml:space="preserve"> </w:t>
            </w:r>
            <w:r>
              <w:t>разрезные</w:t>
            </w:r>
            <w:r w:rsidRPr="00645C4F">
              <w:rPr>
                <w:spacing w:val="1"/>
              </w:rPr>
              <w:t xml:space="preserve"> </w:t>
            </w:r>
            <w:r>
              <w:t>сюжетные</w:t>
            </w:r>
            <w:r w:rsidRPr="00645C4F">
              <w:rPr>
                <w:spacing w:val="1"/>
              </w:rPr>
              <w:t xml:space="preserve"> </w:t>
            </w:r>
            <w:r>
              <w:t>картинки</w:t>
            </w:r>
            <w:r w:rsidRPr="00645C4F">
              <w:rPr>
                <w:spacing w:val="1"/>
              </w:rPr>
              <w:t xml:space="preserve"> </w:t>
            </w:r>
            <w:r>
              <w:t>(6-8</w:t>
            </w:r>
            <w:r w:rsidRPr="00645C4F">
              <w:rPr>
                <w:spacing w:val="1"/>
              </w:rPr>
              <w:t xml:space="preserve"> </w:t>
            </w:r>
            <w:r>
              <w:t>частей),</w:t>
            </w:r>
            <w:r w:rsidRPr="00645C4F">
              <w:rPr>
                <w:spacing w:val="1"/>
              </w:rPr>
              <w:t xml:space="preserve"> </w:t>
            </w:r>
            <w:r>
              <w:t>графические</w:t>
            </w:r>
            <w:r w:rsidRPr="00645C4F">
              <w:rPr>
                <w:spacing w:val="1"/>
              </w:rPr>
              <w:t xml:space="preserve"> </w:t>
            </w:r>
            <w:r>
              <w:t>головоломки</w:t>
            </w:r>
            <w:r w:rsidRPr="00645C4F">
              <w:rPr>
                <w:spacing w:val="1"/>
              </w:rPr>
              <w:t xml:space="preserve"> </w:t>
            </w:r>
            <w:r>
              <w:t>(лабиринты,</w:t>
            </w:r>
            <w:r w:rsidRPr="00645C4F">
              <w:rPr>
                <w:spacing w:val="1"/>
              </w:rPr>
              <w:t xml:space="preserve"> </w:t>
            </w:r>
            <w:r>
              <w:t>схемы),</w:t>
            </w:r>
            <w:r w:rsidRPr="00645C4F">
              <w:rPr>
                <w:spacing w:val="33"/>
              </w:rPr>
              <w:t xml:space="preserve"> </w:t>
            </w:r>
            <w:r>
              <w:t>набор</w:t>
            </w:r>
            <w:r w:rsidRPr="00645C4F">
              <w:rPr>
                <w:spacing w:val="31"/>
              </w:rPr>
              <w:t xml:space="preserve"> </w:t>
            </w:r>
            <w:r>
              <w:t>карточек</w:t>
            </w:r>
            <w:r w:rsidRPr="00645C4F">
              <w:rPr>
                <w:spacing w:val="30"/>
              </w:rPr>
              <w:t xml:space="preserve"> </w:t>
            </w:r>
            <w:r>
              <w:t>с</w:t>
            </w:r>
            <w:r w:rsidRPr="00645C4F">
              <w:rPr>
                <w:spacing w:val="30"/>
              </w:rPr>
              <w:t xml:space="preserve"> </w:t>
            </w:r>
            <w:r>
              <w:t>изображением</w:t>
            </w:r>
            <w:r w:rsidRPr="00645C4F">
              <w:rPr>
                <w:spacing w:val="30"/>
              </w:rPr>
              <w:t xml:space="preserve"> </w:t>
            </w:r>
            <w:r>
              <w:t>знаков</w:t>
            </w:r>
            <w:r w:rsidRPr="00645C4F">
              <w:rPr>
                <w:spacing w:val="33"/>
              </w:rPr>
              <w:t xml:space="preserve"> </w:t>
            </w:r>
            <w:r>
              <w:t>дорожного</w:t>
            </w:r>
            <w:r w:rsidRPr="00645C4F">
              <w:rPr>
                <w:spacing w:val="27"/>
              </w:rPr>
              <w:t xml:space="preserve"> </w:t>
            </w:r>
            <w:r>
              <w:t>движения,</w:t>
            </w:r>
            <w:r w:rsidRPr="00645C4F">
              <w:rPr>
                <w:spacing w:val="34"/>
              </w:rPr>
              <w:t xml:space="preserve"> </w:t>
            </w:r>
            <w:r>
              <w:t>чехлы</w:t>
            </w:r>
            <w:r w:rsidRPr="00645C4F">
              <w:rPr>
                <w:spacing w:val="31"/>
              </w:rPr>
              <w:t xml:space="preserve"> </w:t>
            </w:r>
            <w:r>
              <w:t>на</w:t>
            </w:r>
            <w:r w:rsidRPr="00645C4F">
              <w:rPr>
                <w:spacing w:val="30"/>
              </w:rPr>
              <w:t xml:space="preserve"> </w:t>
            </w:r>
            <w:r>
              <w:t>стулья</w:t>
            </w:r>
            <w:r w:rsidRPr="00645C4F">
              <w:rPr>
                <w:spacing w:val="31"/>
              </w:rPr>
              <w:t xml:space="preserve"> </w:t>
            </w:r>
            <w:r>
              <w:t>«01»,</w:t>
            </w:r>
            <w:r w:rsidRPr="00645C4F">
              <w:rPr>
                <w:spacing w:val="34"/>
              </w:rPr>
              <w:t xml:space="preserve"> </w:t>
            </w:r>
            <w:r>
              <w:t>«02»,</w:t>
            </w:r>
          </w:p>
          <w:p w:rsidR="00957A5C" w:rsidRDefault="00957A5C" w:rsidP="00645C4F">
            <w:pPr>
              <w:pStyle w:val="TableParagraph"/>
              <w:ind w:left="110" w:right="91"/>
              <w:jc w:val="both"/>
            </w:pPr>
            <w:r>
              <w:t>«03», набор карточек с символами погодных явлений, глобус, иллюстрированные книги, альбомы ,</w:t>
            </w:r>
            <w:r w:rsidRPr="00645C4F">
              <w:rPr>
                <w:spacing w:val="1"/>
              </w:rPr>
              <w:t xml:space="preserve"> </w:t>
            </w:r>
            <w:r>
              <w:t>тематический альбом с моделями, разрезная азбука и касса, наборы карточек с цифрами, настенный</w:t>
            </w:r>
            <w:r w:rsidRPr="00645C4F">
              <w:rPr>
                <w:spacing w:val="1"/>
              </w:rPr>
              <w:t xml:space="preserve"> </w:t>
            </w:r>
            <w:r>
              <w:t>календарь, линейный календарь, набор карточек с изображением количества предметов(от 1до 10),</w:t>
            </w:r>
            <w:r w:rsidRPr="00645C4F">
              <w:rPr>
                <w:spacing w:val="1"/>
              </w:rPr>
              <w:t xml:space="preserve"> </w:t>
            </w:r>
            <w:r>
              <w:t>набор</w:t>
            </w:r>
            <w:r w:rsidRPr="00645C4F">
              <w:rPr>
                <w:spacing w:val="1"/>
              </w:rPr>
              <w:t xml:space="preserve"> </w:t>
            </w:r>
            <w:r>
              <w:t>кубиков</w:t>
            </w:r>
            <w:r w:rsidRPr="00645C4F">
              <w:rPr>
                <w:spacing w:val="1"/>
              </w:rPr>
              <w:t xml:space="preserve"> </w:t>
            </w:r>
            <w:r>
              <w:t>с</w:t>
            </w:r>
            <w:r w:rsidRPr="00645C4F">
              <w:rPr>
                <w:spacing w:val="1"/>
              </w:rPr>
              <w:t xml:space="preserve"> </w:t>
            </w:r>
            <w:r>
              <w:t>цифрами,</w:t>
            </w:r>
            <w:r w:rsidRPr="00645C4F">
              <w:rPr>
                <w:spacing w:val="1"/>
              </w:rPr>
              <w:t xml:space="preserve"> </w:t>
            </w:r>
            <w:r>
              <w:t>набор:</w:t>
            </w:r>
            <w:r w:rsidRPr="00645C4F">
              <w:rPr>
                <w:spacing w:val="1"/>
              </w:rPr>
              <w:t xml:space="preserve"> </w:t>
            </w:r>
            <w:r>
              <w:t>доска</w:t>
            </w:r>
            <w:r w:rsidRPr="00645C4F">
              <w:rPr>
                <w:spacing w:val="1"/>
              </w:rPr>
              <w:t xml:space="preserve"> </w:t>
            </w:r>
            <w:r>
              <w:t>магнитная</w:t>
            </w:r>
            <w:r w:rsidRPr="00645C4F">
              <w:rPr>
                <w:spacing w:val="1"/>
              </w:rPr>
              <w:t xml:space="preserve"> </w:t>
            </w:r>
            <w:r>
              <w:t>настольная</w:t>
            </w:r>
            <w:r w:rsidRPr="00645C4F">
              <w:rPr>
                <w:spacing w:val="1"/>
              </w:rPr>
              <w:t xml:space="preserve"> </w:t>
            </w:r>
            <w:r>
              <w:t>с</w:t>
            </w:r>
            <w:r w:rsidRPr="00645C4F">
              <w:rPr>
                <w:spacing w:val="1"/>
              </w:rPr>
              <w:t xml:space="preserve"> </w:t>
            </w:r>
            <w:r>
              <w:t>комплектом</w:t>
            </w:r>
            <w:r w:rsidRPr="00645C4F">
              <w:rPr>
                <w:spacing w:val="1"/>
              </w:rPr>
              <w:t xml:space="preserve"> </w:t>
            </w:r>
            <w:r>
              <w:t>цифр,</w:t>
            </w:r>
            <w:r w:rsidRPr="00645C4F">
              <w:rPr>
                <w:spacing w:val="56"/>
              </w:rPr>
              <w:t xml:space="preserve"> </w:t>
            </w:r>
            <w:r>
              <w:t>букв,</w:t>
            </w:r>
            <w:r w:rsidRPr="00645C4F">
              <w:rPr>
                <w:spacing w:val="1"/>
              </w:rPr>
              <w:t xml:space="preserve"> </w:t>
            </w:r>
            <w:r>
              <w:t>тематические лэпбук,</w:t>
            </w:r>
            <w:r w:rsidRPr="00645C4F">
              <w:rPr>
                <w:spacing w:val="1"/>
              </w:rPr>
              <w:t xml:space="preserve"> </w:t>
            </w:r>
            <w:r>
              <w:t>календарь погоды, дневники наблюдений,</w:t>
            </w:r>
            <w:r w:rsidRPr="00645C4F">
              <w:rPr>
                <w:spacing w:val="1"/>
              </w:rPr>
              <w:t xml:space="preserve"> </w:t>
            </w:r>
            <w:r>
              <w:t>набор раздаточного материала по</w:t>
            </w:r>
            <w:r w:rsidRPr="00645C4F">
              <w:rPr>
                <w:spacing w:val="1"/>
              </w:rPr>
              <w:t xml:space="preserve"> </w:t>
            </w:r>
            <w:r>
              <w:t>ФЭМП,</w:t>
            </w:r>
            <w:r w:rsidRPr="00645C4F">
              <w:rPr>
                <w:spacing w:val="95"/>
              </w:rPr>
              <w:t xml:space="preserve"> </w:t>
            </w:r>
            <w:r>
              <w:t>домино</w:t>
            </w:r>
            <w:r w:rsidRPr="00645C4F">
              <w:rPr>
                <w:spacing w:val="89"/>
              </w:rPr>
              <w:t xml:space="preserve"> </w:t>
            </w:r>
            <w:r>
              <w:t>«Геометрические</w:t>
            </w:r>
            <w:r w:rsidRPr="00645C4F">
              <w:rPr>
                <w:spacing w:val="86"/>
              </w:rPr>
              <w:t xml:space="preserve"> </w:t>
            </w:r>
            <w:r>
              <w:t>фигуры»,</w:t>
            </w:r>
            <w:r w:rsidRPr="00645C4F">
              <w:rPr>
                <w:spacing w:val="96"/>
              </w:rPr>
              <w:t xml:space="preserve"> </w:t>
            </w:r>
            <w:r>
              <w:t>логическое</w:t>
            </w:r>
            <w:r w:rsidRPr="00645C4F">
              <w:rPr>
                <w:spacing w:val="87"/>
              </w:rPr>
              <w:t xml:space="preserve"> </w:t>
            </w:r>
            <w:r>
              <w:t>домино,</w:t>
            </w:r>
            <w:r w:rsidRPr="00645C4F">
              <w:rPr>
                <w:spacing w:val="99"/>
              </w:rPr>
              <w:t xml:space="preserve"> </w:t>
            </w:r>
            <w:r>
              <w:t>блоки</w:t>
            </w:r>
            <w:r w:rsidRPr="00645C4F">
              <w:rPr>
                <w:spacing w:val="95"/>
              </w:rPr>
              <w:t xml:space="preserve"> </w:t>
            </w:r>
            <w:r>
              <w:t>Дьенеша,</w:t>
            </w:r>
            <w:r w:rsidRPr="00645C4F">
              <w:rPr>
                <w:spacing w:val="95"/>
              </w:rPr>
              <w:t xml:space="preserve"> </w:t>
            </w:r>
            <w:r>
              <w:t>мозаика</w:t>
            </w:r>
            <w:r w:rsidRPr="00645C4F">
              <w:rPr>
                <w:spacing w:val="92"/>
              </w:rPr>
              <w:t xml:space="preserve"> </w:t>
            </w:r>
            <w:r>
              <w:t>225</w:t>
            </w:r>
          </w:p>
          <w:p w:rsidR="00957A5C" w:rsidRDefault="00957A5C" w:rsidP="00645C4F">
            <w:pPr>
              <w:pStyle w:val="TableParagraph"/>
              <w:spacing w:line="238" w:lineRule="exact"/>
              <w:ind w:left="110"/>
            </w:pPr>
            <w:r>
              <w:t>элементов</w:t>
            </w:r>
          </w:p>
        </w:tc>
      </w:tr>
    </w:tbl>
    <w:p w:rsidR="00957A5C" w:rsidRDefault="00957A5C">
      <w:pPr>
        <w:spacing w:line="238" w:lineRule="exact"/>
        <w:sectPr w:rsidR="00957A5C" w:rsidSect="009661DC">
          <w:pgSz w:w="11910" w:h="16840"/>
          <w:pgMar w:top="618" w:right="170" w:bottom="919" w:left="176" w:header="0" w:footer="918" w:gutter="0"/>
          <w:cols w:space="720"/>
        </w:sectPr>
      </w:pPr>
    </w:p>
    <w:p w:rsidR="00957A5C" w:rsidRDefault="00957A5C">
      <w:pPr>
        <w:pStyle w:val="Heading41"/>
        <w:spacing w:before="68"/>
      </w:pPr>
      <w:r>
        <w:lastRenderedPageBreak/>
        <w:t>РЕЧЕВОЕ</w:t>
      </w:r>
      <w:r>
        <w:rPr>
          <w:spacing w:val="-4"/>
        </w:rPr>
        <w:t xml:space="preserve"> </w:t>
      </w:r>
      <w:r>
        <w:t>РАЗВИТИЕ</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49"/>
        </w:trPr>
        <w:tc>
          <w:tcPr>
            <w:tcW w:w="9858" w:type="dxa"/>
          </w:tcPr>
          <w:p w:rsidR="00957A5C" w:rsidRPr="00645C4F" w:rsidRDefault="00957A5C" w:rsidP="00645C4F">
            <w:pPr>
              <w:pStyle w:val="TableParagraph"/>
              <w:spacing w:line="229" w:lineRule="exact"/>
              <w:ind w:left="100" w:right="82"/>
              <w:jc w:val="center"/>
              <w:rPr>
                <w:b/>
              </w:rPr>
            </w:pPr>
            <w:r w:rsidRPr="00645C4F">
              <w:rPr>
                <w:b/>
              </w:rPr>
              <w:t>1-2 года</w:t>
            </w:r>
          </w:p>
        </w:tc>
      </w:tr>
      <w:tr w:rsidR="00957A5C" w:rsidTr="00645C4F">
        <w:trPr>
          <w:trHeight w:val="1718"/>
        </w:trPr>
        <w:tc>
          <w:tcPr>
            <w:tcW w:w="9858" w:type="dxa"/>
          </w:tcPr>
          <w:p w:rsidR="00957A5C" w:rsidRDefault="00957A5C" w:rsidP="00645C4F">
            <w:pPr>
              <w:pStyle w:val="TableParagraph"/>
              <w:ind w:left="110" w:right="93"/>
              <w:jc w:val="both"/>
            </w:pPr>
            <w:r>
              <w:t>Гербова В. В. Серия «Рассказы по картинкам»: «Колобок»; «Курочка Ряба»; «Репка»; «Теремок»,</w:t>
            </w:r>
            <w:r w:rsidRPr="00645C4F">
              <w:rPr>
                <w:spacing w:val="1"/>
              </w:rPr>
              <w:t xml:space="preserve"> </w:t>
            </w:r>
            <w:r>
              <w:t>набор</w:t>
            </w:r>
            <w:r w:rsidRPr="00645C4F">
              <w:rPr>
                <w:spacing w:val="1"/>
              </w:rPr>
              <w:t xml:space="preserve"> </w:t>
            </w:r>
            <w:r>
              <w:t>картинок</w:t>
            </w:r>
            <w:r w:rsidRPr="00645C4F">
              <w:rPr>
                <w:spacing w:val="1"/>
              </w:rPr>
              <w:t xml:space="preserve"> </w:t>
            </w:r>
            <w:r>
              <w:t>для</w:t>
            </w:r>
            <w:r w:rsidRPr="00645C4F">
              <w:rPr>
                <w:spacing w:val="1"/>
              </w:rPr>
              <w:t xml:space="preserve"> </w:t>
            </w:r>
            <w:r>
              <w:t>группировки</w:t>
            </w:r>
            <w:r w:rsidRPr="00645C4F">
              <w:rPr>
                <w:spacing w:val="1"/>
              </w:rPr>
              <w:t xml:space="preserve"> </w:t>
            </w:r>
            <w:r>
              <w:t>(домашние,</w:t>
            </w:r>
            <w:r w:rsidRPr="00645C4F">
              <w:rPr>
                <w:spacing w:val="1"/>
              </w:rPr>
              <w:t xml:space="preserve"> </w:t>
            </w:r>
            <w:r>
              <w:t>дикие животные,</w:t>
            </w:r>
            <w:r w:rsidRPr="00645C4F">
              <w:rPr>
                <w:spacing w:val="1"/>
              </w:rPr>
              <w:t xml:space="preserve"> </w:t>
            </w:r>
            <w:r>
              <w:t>животные с</w:t>
            </w:r>
            <w:r w:rsidRPr="00645C4F">
              <w:rPr>
                <w:spacing w:val="1"/>
              </w:rPr>
              <w:t xml:space="preserve"> </w:t>
            </w:r>
            <w:r>
              <w:t>детенышами),</w:t>
            </w:r>
            <w:r w:rsidRPr="00645C4F">
              <w:rPr>
                <w:spacing w:val="1"/>
              </w:rPr>
              <w:t xml:space="preserve"> </w:t>
            </w:r>
            <w:r>
              <w:t>стихи,</w:t>
            </w:r>
            <w:r w:rsidRPr="00645C4F">
              <w:rPr>
                <w:spacing w:val="1"/>
              </w:rPr>
              <w:t xml:space="preserve"> </w:t>
            </w:r>
            <w:r>
              <w:t>загадки</w:t>
            </w:r>
            <w:r w:rsidRPr="00645C4F">
              <w:rPr>
                <w:spacing w:val="1"/>
              </w:rPr>
              <w:t xml:space="preserve"> </w:t>
            </w:r>
            <w:r>
              <w:t>в</w:t>
            </w:r>
            <w:r w:rsidRPr="00645C4F">
              <w:rPr>
                <w:spacing w:val="1"/>
              </w:rPr>
              <w:t xml:space="preserve"> </w:t>
            </w:r>
            <w:r>
              <w:t>картинах,</w:t>
            </w:r>
            <w:r w:rsidRPr="00645C4F">
              <w:rPr>
                <w:spacing w:val="1"/>
              </w:rPr>
              <w:t xml:space="preserve"> </w:t>
            </w:r>
            <w:r>
              <w:t>ширма,</w:t>
            </w:r>
            <w:r w:rsidRPr="00645C4F">
              <w:rPr>
                <w:spacing w:val="1"/>
              </w:rPr>
              <w:t xml:space="preserve"> </w:t>
            </w:r>
            <w:r>
              <w:t>детские</w:t>
            </w:r>
            <w:r w:rsidRPr="00645C4F">
              <w:rPr>
                <w:spacing w:val="1"/>
              </w:rPr>
              <w:t xml:space="preserve"> </w:t>
            </w:r>
            <w:r>
              <w:t>книги</w:t>
            </w:r>
            <w:r w:rsidRPr="00645C4F">
              <w:rPr>
                <w:spacing w:val="1"/>
              </w:rPr>
              <w:t xml:space="preserve"> </w:t>
            </w:r>
            <w:r>
              <w:t>(произведения</w:t>
            </w:r>
            <w:r w:rsidRPr="00645C4F">
              <w:rPr>
                <w:spacing w:val="1"/>
              </w:rPr>
              <w:t xml:space="preserve"> </w:t>
            </w:r>
            <w:r>
              <w:t>фольклора,</w:t>
            </w:r>
            <w:r w:rsidRPr="00645C4F">
              <w:rPr>
                <w:spacing w:val="1"/>
              </w:rPr>
              <w:t xml:space="preserve"> </w:t>
            </w:r>
            <w:r>
              <w:t>сказки,</w:t>
            </w:r>
            <w:r w:rsidRPr="00645C4F">
              <w:rPr>
                <w:spacing w:val="1"/>
              </w:rPr>
              <w:t xml:space="preserve"> </w:t>
            </w:r>
            <w:r>
              <w:t>рассказы,</w:t>
            </w:r>
            <w:r w:rsidRPr="00645C4F">
              <w:rPr>
                <w:spacing w:val="1"/>
              </w:rPr>
              <w:t xml:space="preserve"> </w:t>
            </w:r>
            <w:r>
              <w:t>стихи),</w:t>
            </w:r>
            <w:r w:rsidRPr="00645C4F">
              <w:rPr>
                <w:spacing w:val="1"/>
              </w:rPr>
              <w:t xml:space="preserve"> </w:t>
            </w:r>
            <w:r>
              <w:t>разрезные картинки, набор фигурок «Домашние животные», лото «Найди всех домашних животных»,</w:t>
            </w:r>
            <w:r w:rsidRPr="00645C4F">
              <w:rPr>
                <w:spacing w:val="-52"/>
              </w:rPr>
              <w:t xml:space="preserve"> </w:t>
            </w:r>
            <w:r>
              <w:t>где чья мама, лото «Дикие животные», лото «Домашние животные», мамы и малыши, где чей дом-</w:t>
            </w:r>
            <w:r w:rsidRPr="00645C4F">
              <w:rPr>
                <w:spacing w:val="1"/>
              </w:rPr>
              <w:t xml:space="preserve"> </w:t>
            </w:r>
            <w:r>
              <w:t>пазлы,</w:t>
            </w:r>
            <w:r w:rsidRPr="00645C4F">
              <w:rPr>
                <w:spacing w:val="3"/>
              </w:rPr>
              <w:t xml:space="preserve"> </w:t>
            </w:r>
            <w:r>
              <w:t>дерево</w:t>
            </w:r>
            <w:r w:rsidRPr="00645C4F">
              <w:rPr>
                <w:spacing w:val="-3"/>
              </w:rPr>
              <w:t xml:space="preserve"> </w:t>
            </w:r>
            <w:r>
              <w:t>«Времена</w:t>
            </w:r>
            <w:r w:rsidRPr="00645C4F">
              <w:rPr>
                <w:spacing w:val="5"/>
              </w:rPr>
              <w:t xml:space="preserve"> </w:t>
            </w:r>
            <w:r>
              <w:t>года»</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2"/>
              <w:jc w:val="center"/>
              <w:rPr>
                <w:b/>
              </w:rPr>
            </w:pPr>
            <w:r w:rsidRPr="00645C4F">
              <w:rPr>
                <w:b/>
              </w:rPr>
              <w:t>2-3 года</w:t>
            </w:r>
          </w:p>
        </w:tc>
      </w:tr>
      <w:tr w:rsidR="00957A5C" w:rsidTr="00645C4F">
        <w:trPr>
          <w:trHeight w:val="3744"/>
        </w:trPr>
        <w:tc>
          <w:tcPr>
            <w:tcW w:w="9858" w:type="dxa"/>
          </w:tcPr>
          <w:p w:rsidR="00957A5C" w:rsidRDefault="00957A5C" w:rsidP="00645C4F">
            <w:pPr>
              <w:pStyle w:val="TableParagraph"/>
              <w:spacing w:line="247" w:lineRule="exact"/>
              <w:ind w:left="110"/>
              <w:jc w:val="both"/>
            </w:pPr>
            <w:r>
              <w:t>дидактические</w:t>
            </w:r>
            <w:r w:rsidRPr="00645C4F">
              <w:rPr>
                <w:spacing w:val="40"/>
              </w:rPr>
              <w:t xml:space="preserve"> </w:t>
            </w:r>
            <w:r>
              <w:t xml:space="preserve">игры;    </w:t>
            </w:r>
            <w:r w:rsidRPr="00645C4F">
              <w:rPr>
                <w:spacing w:val="21"/>
              </w:rPr>
              <w:t xml:space="preserve"> </w:t>
            </w:r>
            <w:r>
              <w:t>наборы</w:t>
            </w:r>
            <w:r w:rsidRPr="00645C4F">
              <w:rPr>
                <w:spacing w:val="43"/>
              </w:rPr>
              <w:t xml:space="preserve"> </w:t>
            </w:r>
            <w:r>
              <w:t>предметных</w:t>
            </w:r>
            <w:r w:rsidRPr="00645C4F">
              <w:rPr>
                <w:spacing w:val="47"/>
              </w:rPr>
              <w:t xml:space="preserve"> </w:t>
            </w:r>
            <w:r>
              <w:t xml:space="preserve">картинок;  </w:t>
            </w:r>
            <w:r w:rsidRPr="00645C4F">
              <w:rPr>
                <w:spacing w:val="41"/>
              </w:rPr>
              <w:t xml:space="preserve"> </w:t>
            </w:r>
            <w:r>
              <w:t xml:space="preserve">книги;     </w:t>
            </w:r>
            <w:r w:rsidRPr="00645C4F">
              <w:rPr>
                <w:spacing w:val="14"/>
              </w:rPr>
              <w:t xml:space="preserve"> </w:t>
            </w:r>
            <w:r>
              <w:t xml:space="preserve">кубики;    </w:t>
            </w:r>
            <w:r w:rsidRPr="00645C4F">
              <w:rPr>
                <w:spacing w:val="25"/>
              </w:rPr>
              <w:t xml:space="preserve"> </w:t>
            </w:r>
            <w:r>
              <w:t>вкладыши</w:t>
            </w:r>
            <w:r w:rsidRPr="00645C4F">
              <w:rPr>
                <w:spacing w:val="44"/>
              </w:rPr>
              <w:t xml:space="preserve"> </w:t>
            </w:r>
            <w:r>
              <w:t>«Фрукты»,</w:t>
            </w:r>
          </w:p>
          <w:p w:rsidR="00957A5C" w:rsidRDefault="00957A5C" w:rsidP="00645C4F">
            <w:pPr>
              <w:pStyle w:val="TableParagraph"/>
              <w:tabs>
                <w:tab w:val="left" w:pos="6496"/>
                <w:tab w:val="left" w:pos="8759"/>
              </w:tabs>
              <w:ind w:left="110" w:right="92"/>
              <w:jc w:val="both"/>
            </w:pPr>
            <w:r>
              <w:t>«Овощи»,</w:t>
            </w:r>
            <w:r w:rsidRPr="00645C4F">
              <w:rPr>
                <w:spacing w:val="1"/>
              </w:rPr>
              <w:t xml:space="preserve"> </w:t>
            </w:r>
            <w:r>
              <w:t>«Транспорт»,</w:t>
            </w:r>
            <w:r w:rsidRPr="00645C4F">
              <w:rPr>
                <w:spacing w:val="1"/>
              </w:rPr>
              <w:t xml:space="preserve"> </w:t>
            </w:r>
            <w:r>
              <w:t>«Домашние</w:t>
            </w:r>
            <w:r w:rsidRPr="00645C4F">
              <w:rPr>
                <w:spacing w:val="1"/>
              </w:rPr>
              <w:t xml:space="preserve"> </w:t>
            </w:r>
            <w:r>
              <w:t>животные»;</w:t>
            </w:r>
            <w:r w:rsidRPr="00645C4F">
              <w:rPr>
                <w:spacing w:val="1"/>
              </w:rPr>
              <w:t xml:space="preserve"> </w:t>
            </w:r>
            <w:r>
              <w:t>пособия</w:t>
            </w:r>
            <w:r w:rsidRPr="00645C4F">
              <w:rPr>
                <w:spacing w:val="1"/>
              </w:rPr>
              <w:t xml:space="preserve"> </w:t>
            </w:r>
            <w:r>
              <w:t>для</w:t>
            </w:r>
            <w:r w:rsidRPr="00645C4F">
              <w:rPr>
                <w:spacing w:val="1"/>
              </w:rPr>
              <w:t xml:space="preserve"> </w:t>
            </w:r>
            <w:r>
              <w:t>развития</w:t>
            </w:r>
            <w:r w:rsidRPr="00645C4F">
              <w:rPr>
                <w:spacing w:val="1"/>
              </w:rPr>
              <w:t xml:space="preserve"> </w:t>
            </w:r>
            <w:r>
              <w:t>речевого</w:t>
            </w:r>
            <w:r w:rsidRPr="00645C4F">
              <w:rPr>
                <w:spacing w:val="1"/>
              </w:rPr>
              <w:t xml:space="preserve"> </w:t>
            </w:r>
            <w:r>
              <w:t>дыхания,</w:t>
            </w:r>
            <w:r w:rsidRPr="00645C4F">
              <w:rPr>
                <w:spacing w:val="55"/>
              </w:rPr>
              <w:t xml:space="preserve"> </w:t>
            </w:r>
            <w:r>
              <w:t>по</w:t>
            </w:r>
            <w:r w:rsidRPr="00645C4F">
              <w:rPr>
                <w:spacing w:val="1"/>
              </w:rPr>
              <w:t xml:space="preserve"> </w:t>
            </w:r>
            <w:r>
              <w:t>звуковой культуре,</w:t>
            </w:r>
            <w:r w:rsidRPr="00645C4F">
              <w:rPr>
                <w:spacing w:val="1"/>
              </w:rPr>
              <w:t xml:space="preserve"> </w:t>
            </w:r>
            <w:r>
              <w:t>серии из 3-4 картинок для установления последовательности действий и событий</w:t>
            </w:r>
            <w:r w:rsidRPr="00645C4F">
              <w:rPr>
                <w:spacing w:val="1"/>
              </w:rPr>
              <w:t xml:space="preserve"> </w:t>
            </w:r>
            <w:r>
              <w:t>(сказочные,</w:t>
            </w:r>
            <w:r w:rsidRPr="00645C4F">
              <w:rPr>
                <w:spacing w:val="1"/>
              </w:rPr>
              <w:t xml:space="preserve"> </w:t>
            </w:r>
            <w:r>
              <w:t>социобытовые</w:t>
            </w:r>
            <w:r w:rsidRPr="00645C4F">
              <w:rPr>
                <w:spacing w:val="1"/>
              </w:rPr>
              <w:t xml:space="preserve"> </w:t>
            </w:r>
            <w:r>
              <w:t>ситуации);</w:t>
            </w:r>
            <w:r w:rsidRPr="00645C4F">
              <w:rPr>
                <w:spacing w:val="1"/>
              </w:rPr>
              <w:t xml:space="preserve"> </w:t>
            </w:r>
            <w:r>
              <w:t>серии</w:t>
            </w:r>
            <w:r w:rsidRPr="00645C4F">
              <w:rPr>
                <w:spacing w:val="1"/>
              </w:rPr>
              <w:t xml:space="preserve"> </w:t>
            </w:r>
            <w:r>
              <w:t>из</w:t>
            </w:r>
            <w:r w:rsidRPr="00645C4F">
              <w:rPr>
                <w:spacing w:val="1"/>
              </w:rPr>
              <w:t xml:space="preserve"> </w:t>
            </w:r>
            <w:r>
              <w:t>4</w:t>
            </w:r>
            <w:r w:rsidRPr="00645C4F">
              <w:rPr>
                <w:spacing w:val="1"/>
              </w:rPr>
              <w:t xml:space="preserve"> </w:t>
            </w:r>
            <w:r>
              <w:t>картинок;</w:t>
            </w:r>
            <w:r w:rsidRPr="00645C4F">
              <w:rPr>
                <w:spacing w:val="1"/>
              </w:rPr>
              <w:t xml:space="preserve"> </w:t>
            </w:r>
            <w:r>
              <w:t>части</w:t>
            </w:r>
            <w:r w:rsidRPr="00645C4F">
              <w:rPr>
                <w:spacing w:val="1"/>
              </w:rPr>
              <w:t xml:space="preserve"> </w:t>
            </w:r>
            <w:r>
              <w:t>суток</w:t>
            </w:r>
            <w:r w:rsidRPr="00645C4F">
              <w:rPr>
                <w:spacing w:val="1"/>
              </w:rPr>
              <w:t xml:space="preserve"> </w:t>
            </w:r>
            <w:r>
              <w:t>(деятельность</w:t>
            </w:r>
            <w:r w:rsidRPr="00645C4F">
              <w:rPr>
                <w:spacing w:val="1"/>
              </w:rPr>
              <w:t xml:space="preserve"> </w:t>
            </w:r>
            <w:r>
              <w:t>людей</w:t>
            </w:r>
            <w:r w:rsidRPr="00645C4F">
              <w:rPr>
                <w:spacing w:val="1"/>
              </w:rPr>
              <w:t xml:space="preserve"> </w:t>
            </w:r>
            <w:r>
              <w:t>ближайшего</w:t>
            </w:r>
            <w:r w:rsidRPr="00645C4F">
              <w:rPr>
                <w:spacing w:val="-1"/>
              </w:rPr>
              <w:t xml:space="preserve"> </w:t>
            </w:r>
            <w:r>
              <w:t>окружения);</w:t>
            </w:r>
            <w:r>
              <w:tab/>
              <w:t>серии</w:t>
            </w:r>
            <w:r w:rsidRPr="00645C4F">
              <w:rPr>
                <w:spacing w:val="-2"/>
              </w:rPr>
              <w:t xml:space="preserve"> </w:t>
            </w:r>
            <w:r>
              <w:t>из</w:t>
            </w:r>
            <w:r w:rsidRPr="00645C4F">
              <w:rPr>
                <w:spacing w:val="1"/>
              </w:rPr>
              <w:t xml:space="preserve"> </w:t>
            </w:r>
            <w:r>
              <w:t>4</w:t>
            </w:r>
            <w:r w:rsidRPr="00645C4F">
              <w:rPr>
                <w:spacing w:val="2"/>
              </w:rPr>
              <w:t xml:space="preserve"> </w:t>
            </w:r>
            <w:r>
              <w:t>картинок;</w:t>
            </w:r>
            <w:r w:rsidRPr="00645C4F">
              <w:rPr>
                <w:spacing w:val="3"/>
              </w:rPr>
              <w:t xml:space="preserve"> </w:t>
            </w:r>
            <w:r>
              <w:t>времена</w:t>
            </w:r>
            <w:r w:rsidRPr="00645C4F">
              <w:rPr>
                <w:spacing w:val="4"/>
              </w:rPr>
              <w:t xml:space="preserve"> </w:t>
            </w:r>
            <w:r>
              <w:t>года</w:t>
            </w:r>
            <w:r w:rsidRPr="00645C4F">
              <w:rPr>
                <w:spacing w:val="-53"/>
              </w:rPr>
              <w:t xml:space="preserve"> </w:t>
            </w:r>
            <w:r>
              <w:t>(природа</w:t>
            </w:r>
            <w:r w:rsidRPr="00645C4F">
              <w:rPr>
                <w:spacing w:val="10"/>
              </w:rPr>
              <w:t xml:space="preserve"> </w:t>
            </w:r>
            <w:r>
              <w:t>и</w:t>
            </w:r>
            <w:r w:rsidRPr="00645C4F">
              <w:rPr>
                <w:spacing w:val="9"/>
              </w:rPr>
              <w:t xml:space="preserve"> </w:t>
            </w:r>
            <w:r>
              <w:t>сезонная</w:t>
            </w:r>
            <w:r w:rsidRPr="00645C4F">
              <w:rPr>
                <w:spacing w:val="7"/>
              </w:rPr>
              <w:t xml:space="preserve"> </w:t>
            </w:r>
            <w:r>
              <w:t>деятельность</w:t>
            </w:r>
            <w:r w:rsidRPr="00645C4F">
              <w:rPr>
                <w:spacing w:val="12"/>
              </w:rPr>
              <w:t xml:space="preserve"> </w:t>
            </w:r>
            <w:r>
              <w:t>людей);</w:t>
            </w:r>
            <w:r>
              <w:tab/>
            </w:r>
            <w:r>
              <w:tab/>
              <w:t>сюжетные</w:t>
            </w:r>
            <w:r w:rsidRPr="00645C4F">
              <w:rPr>
                <w:spacing w:val="-52"/>
              </w:rPr>
              <w:t xml:space="preserve"> </w:t>
            </w:r>
            <w:r>
              <w:t>картинки (с различной тематикой, близкой ребенку, сказочной, социобытовой), настольно-печатные</w:t>
            </w:r>
            <w:r w:rsidRPr="00645C4F">
              <w:rPr>
                <w:spacing w:val="1"/>
              </w:rPr>
              <w:t xml:space="preserve"> </w:t>
            </w:r>
            <w:r>
              <w:t>дидактические</w:t>
            </w:r>
            <w:r w:rsidRPr="00645C4F">
              <w:rPr>
                <w:spacing w:val="1"/>
              </w:rPr>
              <w:t xml:space="preserve"> </w:t>
            </w:r>
            <w:r>
              <w:t>игры,</w:t>
            </w:r>
            <w:r w:rsidRPr="00645C4F">
              <w:rPr>
                <w:spacing w:val="1"/>
              </w:rPr>
              <w:t xml:space="preserve"> </w:t>
            </w:r>
            <w:r>
              <w:t>лото,</w:t>
            </w:r>
            <w:r w:rsidRPr="00645C4F">
              <w:rPr>
                <w:spacing w:val="1"/>
              </w:rPr>
              <w:t xml:space="preserve"> </w:t>
            </w:r>
            <w:r>
              <w:t>домино;</w:t>
            </w:r>
            <w:r w:rsidRPr="00645C4F">
              <w:rPr>
                <w:spacing w:val="1"/>
              </w:rPr>
              <w:t xml:space="preserve"> </w:t>
            </w:r>
            <w:r>
              <w:t>книги</w:t>
            </w:r>
            <w:r w:rsidRPr="00645C4F">
              <w:rPr>
                <w:spacing w:val="1"/>
              </w:rPr>
              <w:t xml:space="preserve"> </w:t>
            </w:r>
            <w:r>
              <w:t>(произведения</w:t>
            </w:r>
            <w:r w:rsidRPr="00645C4F">
              <w:rPr>
                <w:spacing w:val="1"/>
              </w:rPr>
              <w:t xml:space="preserve"> </w:t>
            </w:r>
            <w:r>
              <w:t>фольклора,</w:t>
            </w:r>
            <w:r w:rsidRPr="00645C4F">
              <w:rPr>
                <w:spacing w:val="1"/>
              </w:rPr>
              <w:t xml:space="preserve"> </w:t>
            </w:r>
            <w:r>
              <w:t>сказки</w:t>
            </w:r>
            <w:r w:rsidRPr="00645C4F">
              <w:rPr>
                <w:spacing w:val="1"/>
              </w:rPr>
              <w:t xml:space="preserve"> </w:t>
            </w:r>
            <w:r>
              <w:t>русские</w:t>
            </w:r>
            <w:r w:rsidRPr="00645C4F">
              <w:rPr>
                <w:spacing w:val="1"/>
              </w:rPr>
              <w:t xml:space="preserve"> </w:t>
            </w:r>
            <w:r>
              <w:t>народные,</w:t>
            </w:r>
            <w:r w:rsidRPr="00645C4F">
              <w:rPr>
                <w:spacing w:val="1"/>
              </w:rPr>
              <w:t xml:space="preserve"> </w:t>
            </w:r>
            <w:r>
              <w:t>народов мира, произведения русской и народной классики, произведения современных авторов</w:t>
            </w:r>
            <w:r w:rsidRPr="00645C4F">
              <w:rPr>
                <w:spacing w:val="1"/>
              </w:rPr>
              <w:t xml:space="preserve"> </w:t>
            </w:r>
            <w:r>
              <w:t>–</w:t>
            </w:r>
            <w:r w:rsidRPr="00645C4F">
              <w:rPr>
                <w:spacing w:val="1"/>
              </w:rPr>
              <w:t xml:space="preserve"> </w:t>
            </w:r>
            <w:r>
              <w:t>рассказы,</w:t>
            </w:r>
            <w:r w:rsidRPr="00645C4F">
              <w:rPr>
                <w:spacing w:val="1"/>
              </w:rPr>
              <w:t xml:space="preserve"> </w:t>
            </w:r>
            <w:r>
              <w:t>сказки,</w:t>
            </w:r>
            <w:r w:rsidRPr="00645C4F">
              <w:rPr>
                <w:spacing w:val="1"/>
              </w:rPr>
              <w:t xml:space="preserve"> </w:t>
            </w:r>
            <w:r>
              <w:t>стихи);</w:t>
            </w:r>
            <w:r w:rsidRPr="00645C4F">
              <w:rPr>
                <w:spacing w:val="1"/>
              </w:rPr>
              <w:t xml:space="preserve"> </w:t>
            </w:r>
            <w:r>
              <w:t>книги,</w:t>
            </w:r>
            <w:r w:rsidRPr="00645C4F">
              <w:rPr>
                <w:spacing w:val="1"/>
              </w:rPr>
              <w:t xml:space="preserve"> </w:t>
            </w:r>
            <w:r>
              <w:t>любимые</w:t>
            </w:r>
            <w:r w:rsidRPr="00645C4F">
              <w:rPr>
                <w:spacing w:val="1"/>
              </w:rPr>
              <w:t xml:space="preserve"> </w:t>
            </w:r>
            <w:r>
              <w:t>детьми</w:t>
            </w:r>
            <w:r w:rsidRPr="00645C4F">
              <w:rPr>
                <w:spacing w:val="1"/>
              </w:rPr>
              <w:t xml:space="preserve"> </w:t>
            </w:r>
            <w:r>
              <w:t>группы;</w:t>
            </w:r>
            <w:r w:rsidRPr="00645C4F">
              <w:rPr>
                <w:spacing w:val="1"/>
              </w:rPr>
              <w:t xml:space="preserve"> </w:t>
            </w:r>
            <w:r>
              <w:t>сюжетные</w:t>
            </w:r>
            <w:r w:rsidRPr="00645C4F">
              <w:rPr>
                <w:spacing w:val="1"/>
              </w:rPr>
              <w:t xml:space="preserve"> </w:t>
            </w:r>
            <w:r>
              <w:t>картинки;</w:t>
            </w:r>
            <w:r w:rsidRPr="00645C4F">
              <w:rPr>
                <w:spacing w:val="1"/>
              </w:rPr>
              <w:t xml:space="preserve"> </w:t>
            </w:r>
            <w:r>
              <w:t>кубики;</w:t>
            </w:r>
            <w:r w:rsidRPr="00645C4F">
              <w:rPr>
                <w:spacing w:val="1"/>
              </w:rPr>
              <w:t xml:space="preserve"> </w:t>
            </w:r>
            <w:r>
              <w:t>разнообразные</w:t>
            </w:r>
            <w:r w:rsidRPr="00645C4F">
              <w:rPr>
                <w:spacing w:val="1"/>
              </w:rPr>
              <w:t xml:space="preserve"> </w:t>
            </w:r>
            <w:r>
              <w:t>виды</w:t>
            </w:r>
            <w:r w:rsidRPr="00645C4F">
              <w:rPr>
                <w:spacing w:val="1"/>
              </w:rPr>
              <w:t xml:space="preserve"> </w:t>
            </w:r>
            <w:r>
              <w:t>театров;</w:t>
            </w:r>
            <w:r w:rsidRPr="00645C4F">
              <w:rPr>
                <w:spacing w:val="1"/>
              </w:rPr>
              <w:t xml:space="preserve"> </w:t>
            </w:r>
            <w:r>
              <w:t>ширма</w:t>
            </w:r>
            <w:r w:rsidRPr="00645C4F">
              <w:rPr>
                <w:spacing w:val="1"/>
              </w:rPr>
              <w:t xml:space="preserve"> </w:t>
            </w:r>
            <w:r>
              <w:t>настольная;</w:t>
            </w:r>
            <w:r w:rsidRPr="00645C4F">
              <w:rPr>
                <w:spacing w:val="1"/>
              </w:rPr>
              <w:t xml:space="preserve"> </w:t>
            </w:r>
            <w:r>
              <w:t>предметные</w:t>
            </w:r>
            <w:r w:rsidRPr="00645C4F">
              <w:rPr>
                <w:spacing w:val="1"/>
              </w:rPr>
              <w:t xml:space="preserve"> </w:t>
            </w:r>
            <w:r>
              <w:t>игрушки-персонажи;</w:t>
            </w:r>
            <w:r w:rsidRPr="00645C4F">
              <w:rPr>
                <w:spacing w:val="1"/>
              </w:rPr>
              <w:t xml:space="preserve"> </w:t>
            </w:r>
            <w:r>
              <w:t>модели</w:t>
            </w:r>
            <w:r w:rsidRPr="00645C4F">
              <w:rPr>
                <w:spacing w:val="1"/>
              </w:rPr>
              <w:t xml:space="preserve"> </w:t>
            </w:r>
            <w:r>
              <w:t>рассказывания</w:t>
            </w:r>
            <w:r w:rsidRPr="00645C4F">
              <w:rPr>
                <w:spacing w:val="1"/>
              </w:rPr>
              <w:t xml:space="preserve"> </w:t>
            </w:r>
            <w:r>
              <w:t>сказок:</w:t>
            </w:r>
            <w:r w:rsidRPr="00645C4F">
              <w:rPr>
                <w:spacing w:val="1"/>
              </w:rPr>
              <w:t xml:space="preserve"> </w:t>
            </w:r>
            <w:r>
              <w:t>«Курочка</w:t>
            </w:r>
            <w:r w:rsidRPr="00645C4F">
              <w:rPr>
                <w:spacing w:val="1"/>
              </w:rPr>
              <w:t xml:space="preserve"> </w:t>
            </w:r>
            <w:r>
              <w:t>Ряба»,</w:t>
            </w:r>
            <w:r w:rsidRPr="00645C4F">
              <w:rPr>
                <w:spacing w:val="1"/>
              </w:rPr>
              <w:t xml:space="preserve"> </w:t>
            </w:r>
            <w:r>
              <w:t>«Теремок»,</w:t>
            </w:r>
            <w:r w:rsidRPr="00645C4F">
              <w:rPr>
                <w:spacing w:val="1"/>
              </w:rPr>
              <w:t xml:space="preserve"> </w:t>
            </w:r>
            <w:r>
              <w:t>«Репка»,</w:t>
            </w:r>
            <w:r w:rsidRPr="00645C4F">
              <w:rPr>
                <w:spacing w:val="1"/>
              </w:rPr>
              <w:t xml:space="preserve"> </w:t>
            </w:r>
            <w:r>
              <w:t>«Колобок»,</w:t>
            </w:r>
            <w:r w:rsidRPr="00645C4F">
              <w:rPr>
                <w:spacing w:val="1"/>
              </w:rPr>
              <w:t xml:space="preserve"> </w:t>
            </w:r>
            <w:r>
              <w:t>«Три</w:t>
            </w:r>
            <w:r w:rsidRPr="00645C4F">
              <w:rPr>
                <w:spacing w:val="56"/>
              </w:rPr>
              <w:t xml:space="preserve"> </w:t>
            </w:r>
            <w:r>
              <w:t>медведя»;</w:t>
            </w:r>
            <w:r w:rsidRPr="00645C4F">
              <w:rPr>
                <w:spacing w:val="1"/>
              </w:rPr>
              <w:t xml:space="preserve"> </w:t>
            </w:r>
            <w:r>
              <w:t>иллюстрации к детской художественной литературе, д/и «Узнай сказку по иллюстрации», кубики</w:t>
            </w:r>
            <w:r w:rsidRPr="00645C4F">
              <w:rPr>
                <w:spacing w:val="1"/>
              </w:rPr>
              <w:t xml:space="preserve"> </w:t>
            </w:r>
            <w:r>
              <w:t>деревянные</w:t>
            </w:r>
            <w:r w:rsidRPr="00645C4F">
              <w:rPr>
                <w:spacing w:val="-5"/>
              </w:rPr>
              <w:t xml:space="preserve"> </w:t>
            </w:r>
            <w:r>
              <w:t>«А.Барто.</w:t>
            </w:r>
            <w:r w:rsidRPr="00645C4F">
              <w:rPr>
                <w:spacing w:val="4"/>
              </w:rPr>
              <w:t xml:space="preserve"> </w:t>
            </w:r>
            <w:r>
              <w:t>Стихи»</w:t>
            </w:r>
          </w:p>
        </w:tc>
      </w:tr>
    </w:tbl>
    <w:p w:rsidR="00957A5C" w:rsidRDefault="00957A5C">
      <w:pPr>
        <w:pStyle w:val="a3"/>
        <w:spacing w:before="8"/>
        <w:rPr>
          <w:b/>
          <w:sz w:val="21"/>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3"/>
        </w:trPr>
        <w:tc>
          <w:tcPr>
            <w:tcW w:w="9858" w:type="dxa"/>
          </w:tcPr>
          <w:p w:rsidR="00957A5C" w:rsidRPr="00645C4F" w:rsidRDefault="00957A5C" w:rsidP="00645C4F">
            <w:pPr>
              <w:pStyle w:val="TableParagraph"/>
              <w:spacing w:before="1" w:line="233" w:lineRule="exact"/>
              <w:ind w:left="100" w:right="82"/>
              <w:jc w:val="center"/>
              <w:rPr>
                <w:b/>
              </w:rPr>
            </w:pPr>
            <w:r w:rsidRPr="00645C4F">
              <w:rPr>
                <w:b/>
              </w:rPr>
              <w:t>3-4 года</w:t>
            </w:r>
          </w:p>
        </w:tc>
      </w:tr>
      <w:tr w:rsidR="00957A5C" w:rsidTr="00645C4F">
        <w:trPr>
          <w:trHeight w:val="3744"/>
        </w:trPr>
        <w:tc>
          <w:tcPr>
            <w:tcW w:w="9858" w:type="dxa"/>
          </w:tcPr>
          <w:p w:rsidR="00957A5C" w:rsidRDefault="00957A5C" w:rsidP="00645C4F">
            <w:pPr>
              <w:pStyle w:val="TableParagraph"/>
              <w:ind w:left="110" w:right="103"/>
              <w:jc w:val="both"/>
            </w:pPr>
            <w:r>
              <w:t>Наборы картинок для группировки (домашние, дикие животные, животные с детенышами, птицы,</w:t>
            </w:r>
            <w:r w:rsidRPr="00645C4F">
              <w:rPr>
                <w:spacing w:val="1"/>
              </w:rPr>
              <w:t xml:space="preserve"> </w:t>
            </w:r>
            <w:r>
              <w:t>рыбы,</w:t>
            </w:r>
            <w:r w:rsidRPr="00645C4F">
              <w:rPr>
                <w:spacing w:val="1"/>
              </w:rPr>
              <w:t xml:space="preserve"> </w:t>
            </w:r>
            <w:r>
              <w:t>деревья,</w:t>
            </w:r>
            <w:r w:rsidRPr="00645C4F">
              <w:rPr>
                <w:spacing w:val="1"/>
              </w:rPr>
              <w:t xml:space="preserve"> </w:t>
            </w:r>
            <w:r>
              <w:t>цветы,</w:t>
            </w:r>
            <w:r w:rsidRPr="00645C4F">
              <w:rPr>
                <w:spacing w:val="1"/>
              </w:rPr>
              <w:t xml:space="preserve"> </w:t>
            </w:r>
            <w:r>
              <w:t>овощи,</w:t>
            </w:r>
            <w:r w:rsidRPr="00645C4F">
              <w:rPr>
                <w:spacing w:val="1"/>
              </w:rPr>
              <w:t xml:space="preserve"> </w:t>
            </w:r>
            <w:r>
              <w:t>фрукты,</w:t>
            </w:r>
            <w:r w:rsidRPr="00645C4F">
              <w:rPr>
                <w:spacing w:val="1"/>
              </w:rPr>
              <w:t xml:space="preserve"> </w:t>
            </w:r>
            <w:r>
              <w:t>продукты</w:t>
            </w:r>
            <w:r w:rsidRPr="00645C4F">
              <w:rPr>
                <w:spacing w:val="1"/>
              </w:rPr>
              <w:t xml:space="preserve"> </w:t>
            </w:r>
            <w:r>
              <w:t>питания,</w:t>
            </w:r>
            <w:r w:rsidRPr="00645C4F">
              <w:rPr>
                <w:spacing w:val="1"/>
              </w:rPr>
              <w:t xml:space="preserve"> </w:t>
            </w:r>
            <w:r>
              <w:t>одежда,</w:t>
            </w:r>
            <w:r w:rsidRPr="00645C4F">
              <w:rPr>
                <w:spacing w:val="1"/>
              </w:rPr>
              <w:t xml:space="preserve"> </w:t>
            </w:r>
            <w:r>
              <w:t>посуда,</w:t>
            </w:r>
            <w:r w:rsidRPr="00645C4F">
              <w:rPr>
                <w:spacing w:val="1"/>
              </w:rPr>
              <w:t xml:space="preserve"> </w:t>
            </w:r>
            <w:r>
              <w:t>мебель,</w:t>
            </w:r>
            <w:r w:rsidRPr="00645C4F">
              <w:rPr>
                <w:spacing w:val="1"/>
              </w:rPr>
              <w:t xml:space="preserve"> </w:t>
            </w:r>
            <w:r>
              <w:t>предметы</w:t>
            </w:r>
            <w:r w:rsidRPr="00645C4F">
              <w:rPr>
                <w:spacing w:val="1"/>
              </w:rPr>
              <w:t xml:space="preserve"> </w:t>
            </w:r>
            <w:r>
              <w:t>обихода),</w:t>
            </w:r>
            <w:r w:rsidRPr="00645C4F">
              <w:rPr>
                <w:spacing w:val="8"/>
              </w:rPr>
              <w:t xml:space="preserve"> </w:t>
            </w:r>
            <w:r>
              <w:t>наборы</w:t>
            </w:r>
            <w:r w:rsidRPr="00645C4F">
              <w:rPr>
                <w:spacing w:val="7"/>
              </w:rPr>
              <w:t xml:space="preserve"> </w:t>
            </w:r>
            <w:r>
              <w:t>парных</w:t>
            </w:r>
            <w:r w:rsidRPr="00645C4F">
              <w:rPr>
                <w:spacing w:val="2"/>
              </w:rPr>
              <w:t xml:space="preserve"> </w:t>
            </w:r>
            <w:r>
              <w:t>картинок</w:t>
            </w:r>
            <w:r w:rsidRPr="00645C4F">
              <w:rPr>
                <w:spacing w:val="4"/>
              </w:rPr>
              <w:t xml:space="preserve"> </w:t>
            </w:r>
            <w:r>
              <w:t>(предметные)</w:t>
            </w:r>
            <w:r w:rsidRPr="00645C4F">
              <w:rPr>
                <w:spacing w:val="9"/>
              </w:rPr>
              <w:t xml:space="preserve"> </w:t>
            </w:r>
            <w:r>
              <w:t>для</w:t>
            </w:r>
            <w:r w:rsidRPr="00645C4F">
              <w:rPr>
                <w:spacing w:val="6"/>
              </w:rPr>
              <w:t xml:space="preserve"> </w:t>
            </w:r>
            <w:r>
              <w:t>сравнения,</w:t>
            </w:r>
            <w:r w:rsidRPr="00645C4F">
              <w:rPr>
                <w:spacing w:val="4"/>
              </w:rPr>
              <w:t xml:space="preserve"> </w:t>
            </w:r>
            <w:r>
              <w:t>наборы</w:t>
            </w:r>
            <w:r w:rsidRPr="00645C4F">
              <w:rPr>
                <w:spacing w:val="7"/>
              </w:rPr>
              <w:t xml:space="preserve"> </w:t>
            </w:r>
            <w:r>
              <w:t>парных</w:t>
            </w:r>
            <w:r w:rsidRPr="00645C4F">
              <w:rPr>
                <w:spacing w:val="2"/>
              </w:rPr>
              <w:t xml:space="preserve"> </w:t>
            </w:r>
            <w:r>
              <w:t>картинок</w:t>
            </w:r>
            <w:r w:rsidRPr="00645C4F">
              <w:rPr>
                <w:spacing w:val="4"/>
              </w:rPr>
              <w:t xml:space="preserve"> </w:t>
            </w:r>
            <w:r>
              <w:t>типа</w:t>
            </w:r>
          </w:p>
          <w:p w:rsidR="00957A5C" w:rsidRDefault="00957A5C" w:rsidP="00645C4F">
            <w:pPr>
              <w:pStyle w:val="TableParagraph"/>
              <w:ind w:left="110" w:right="94"/>
              <w:jc w:val="both"/>
            </w:pPr>
            <w:r>
              <w:t>«лото», серии из 3-4 картинок для установления последовательности действий и событий (сказочные,</w:t>
            </w:r>
            <w:r w:rsidRPr="00645C4F">
              <w:rPr>
                <w:spacing w:val="1"/>
              </w:rPr>
              <w:t xml:space="preserve"> </w:t>
            </w:r>
            <w:r>
              <w:t>социально-бытовые ситуации), серии из 4 картинок: части суток (деятельность людей ближайшего</w:t>
            </w:r>
            <w:r w:rsidRPr="00645C4F">
              <w:rPr>
                <w:spacing w:val="1"/>
              </w:rPr>
              <w:t xml:space="preserve"> </w:t>
            </w:r>
            <w:r>
              <w:t>окружения), серии из 4 картинок: времена года (природа и сезонная деятельность людей), сюжетные</w:t>
            </w:r>
            <w:r w:rsidRPr="00645C4F">
              <w:rPr>
                <w:spacing w:val="1"/>
              </w:rPr>
              <w:t xml:space="preserve"> </w:t>
            </w:r>
            <w:r>
              <w:t>картинки</w:t>
            </w:r>
            <w:r w:rsidRPr="00645C4F">
              <w:rPr>
                <w:spacing w:val="1"/>
              </w:rPr>
              <w:t xml:space="preserve"> </w:t>
            </w:r>
            <w:r>
              <w:t>(с</w:t>
            </w:r>
            <w:r w:rsidRPr="00645C4F">
              <w:rPr>
                <w:spacing w:val="1"/>
              </w:rPr>
              <w:t xml:space="preserve"> </w:t>
            </w:r>
            <w:r>
              <w:t>различной</w:t>
            </w:r>
            <w:r w:rsidRPr="00645C4F">
              <w:rPr>
                <w:spacing w:val="1"/>
              </w:rPr>
              <w:t xml:space="preserve"> </w:t>
            </w:r>
            <w:r>
              <w:t>тематикой,</w:t>
            </w:r>
            <w:r w:rsidRPr="00645C4F">
              <w:rPr>
                <w:spacing w:val="1"/>
              </w:rPr>
              <w:t xml:space="preserve"> </w:t>
            </w:r>
            <w:r>
              <w:t>близкой</w:t>
            </w:r>
            <w:r w:rsidRPr="00645C4F">
              <w:rPr>
                <w:spacing w:val="1"/>
              </w:rPr>
              <w:t xml:space="preserve"> </w:t>
            </w:r>
            <w:r>
              <w:t>ребенку,</w:t>
            </w:r>
            <w:r w:rsidRPr="00645C4F">
              <w:rPr>
                <w:spacing w:val="1"/>
              </w:rPr>
              <w:t xml:space="preserve"> </w:t>
            </w:r>
            <w:r>
              <w:t>сказочной,</w:t>
            </w:r>
            <w:r w:rsidRPr="00645C4F">
              <w:rPr>
                <w:spacing w:val="1"/>
              </w:rPr>
              <w:t xml:space="preserve"> </w:t>
            </w:r>
            <w:r>
              <w:t>социально</w:t>
            </w:r>
            <w:r w:rsidRPr="00645C4F">
              <w:rPr>
                <w:spacing w:val="1"/>
              </w:rPr>
              <w:t xml:space="preserve"> </w:t>
            </w:r>
            <w:r>
              <w:t>-</w:t>
            </w:r>
            <w:r w:rsidRPr="00645C4F">
              <w:rPr>
                <w:spacing w:val="1"/>
              </w:rPr>
              <w:t xml:space="preserve"> </w:t>
            </w:r>
            <w:r>
              <w:t>бытовой),</w:t>
            </w:r>
            <w:r w:rsidRPr="00645C4F">
              <w:rPr>
                <w:spacing w:val="1"/>
              </w:rPr>
              <w:t xml:space="preserve"> </w:t>
            </w:r>
            <w:r>
              <w:t>модели</w:t>
            </w:r>
            <w:r w:rsidRPr="00645C4F">
              <w:rPr>
                <w:spacing w:val="1"/>
              </w:rPr>
              <w:t xml:space="preserve"> </w:t>
            </w:r>
            <w:r>
              <w:t>рассказывания сказок: «Курочка Ряба», «Теремок». «Репка», «Колобок», «Три медведя», альбомы с</w:t>
            </w:r>
            <w:r w:rsidRPr="00645C4F">
              <w:rPr>
                <w:spacing w:val="1"/>
              </w:rPr>
              <w:t xml:space="preserve"> </w:t>
            </w:r>
            <w:r>
              <w:t>предметными, тематическими картинками, игры из серии «Кто есть кто?» («Чей малыш?», «Найди</w:t>
            </w:r>
            <w:r w:rsidRPr="00645C4F">
              <w:rPr>
                <w:spacing w:val="1"/>
              </w:rPr>
              <w:t xml:space="preserve"> </w:t>
            </w:r>
            <w:r>
              <w:t>маму»), игры из серии учись играя («Кто в домике живет?»), лото «Парные картинки», игры для</w:t>
            </w:r>
            <w:r w:rsidRPr="00645C4F">
              <w:rPr>
                <w:spacing w:val="1"/>
              </w:rPr>
              <w:t xml:space="preserve"> </w:t>
            </w:r>
            <w:r>
              <w:t>формирования и совершенствования грамматического строя речи, пособия для развития речевого</w:t>
            </w:r>
            <w:r w:rsidRPr="00645C4F">
              <w:rPr>
                <w:spacing w:val="1"/>
              </w:rPr>
              <w:t xml:space="preserve"> </w:t>
            </w:r>
            <w:r>
              <w:t>дыхания, по звуковой культуре, чистоговорки, скороговорки в картинках, стихи, загадки в картинках,</w:t>
            </w:r>
            <w:r w:rsidRPr="00645C4F">
              <w:rPr>
                <w:spacing w:val="-52"/>
              </w:rPr>
              <w:t xml:space="preserve"> </w:t>
            </w:r>
            <w:r>
              <w:t>предметные игрушки-персонажи, комплекты детских книг по темам, разнообразные виды театров,</w:t>
            </w:r>
            <w:r w:rsidRPr="00645C4F">
              <w:rPr>
                <w:spacing w:val="1"/>
              </w:rPr>
              <w:t xml:space="preserve"> </w:t>
            </w:r>
            <w:r>
              <w:t>ширма</w:t>
            </w:r>
            <w:r w:rsidRPr="00645C4F">
              <w:rPr>
                <w:spacing w:val="-2"/>
              </w:rPr>
              <w:t xml:space="preserve"> </w:t>
            </w:r>
            <w:r>
              <w:t>настольная, матрешка</w:t>
            </w:r>
            <w:r w:rsidRPr="00645C4F">
              <w:rPr>
                <w:spacing w:val="5"/>
              </w:rPr>
              <w:t xml:space="preserve"> </w:t>
            </w:r>
            <w:r>
              <w:t>сказка «Колобок»</w:t>
            </w:r>
          </w:p>
        </w:tc>
      </w:tr>
    </w:tbl>
    <w:p w:rsidR="00957A5C" w:rsidRDefault="00957A5C">
      <w:pPr>
        <w:pStyle w:val="a3"/>
        <w:spacing w:before="8"/>
        <w:rPr>
          <w:b/>
          <w:sz w:val="21"/>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3"/>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t>4-5</w:t>
            </w:r>
            <w:r w:rsidRPr="00645C4F">
              <w:rPr>
                <w:b/>
                <w:spacing w:val="1"/>
              </w:rPr>
              <w:t xml:space="preserve"> </w:t>
            </w:r>
            <w:r w:rsidRPr="00645C4F">
              <w:rPr>
                <w:b/>
              </w:rPr>
              <w:t>лет</w:t>
            </w:r>
          </w:p>
        </w:tc>
      </w:tr>
      <w:tr w:rsidR="00957A5C" w:rsidTr="00645C4F">
        <w:trPr>
          <w:trHeight w:val="2477"/>
        </w:trPr>
        <w:tc>
          <w:tcPr>
            <w:tcW w:w="9858" w:type="dxa"/>
          </w:tcPr>
          <w:p w:rsidR="00957A5C" w:rsidRDefault="00957A5C" w:rsidP="00645C4F">
            <w:pPr>
              <w:pStyle w:val="TableParagraph"/>
              <w:tabs>
                <w:tab w:val="left" w:pos="5143"/>
              </w:tabs>
              <w:ind w:left="110" w:right="94"/>
              <w:jc w:val="both"/>
            </w:pPr>
            <w:r>
              <w:t>альбомы с предметными тематическими картинками, настольно-печатные дидактические игры, лото,</w:t>
            </w:r>
            <w:r w:rsidRPr="00645C4F">
              <w:rPr>
                <w:spacing w:val="1"/>
              </w:rPr>
              <w:t xml:space="preserve"> </w:t>
            </w:r>
            <w:r>
              <w:t>домино,</w:t>
            </w:r>
            <w:r w:rsidRPr="00645C4F">
              <w:rPr>
                <w:spacing w:val="1"/>
              </w:rPr>
              <w:t xml:space="preserve"> </w:t>
            </w:r>
            <w:r>
              <w:t>настольно-печатные игры</w:t>
            </w:r>
            <w:r w:rsidRPr="00645C4F">
              <w:rPr>
                <w:spacing w:val="1"/>
              </w:rPr>
              <w:t xml:space="preserve"> </w:t>
            </w:r>
            <w:r>
              <w:t>по развитию речи,</w:t>
            </w:r>
            <w:r w:rsidRPr="00645C4F">
              <w:rPr>
                <w:spacing w:val="1"/>
              </w:rPr>
              <w:t xml:space="preserve"> </w:t>
            </w:r>
            <w:r>
              <w:t>бизиборд,</w:t>
            </w:r>
            <w:r w:rsidRPr="00645C4F">
              <w:rPr>
                <w:spacing w:val="1"/>
              </w:rPr>
              <w:t xml:space="preserve"> </w:t>
            </w:r>
            <w:r>
              <w:t>книги</w:t>
            </w:r>
            <w:r w:rsidRPr="00645C4F">
              <w:rPr>
                <w:spacing w:val="1"/>
              </w:rPr>
              <w:t xml:space="preserve"> </w:t>
            </w:r>
            <w:r>
              <w:t>(произведения</w:t>
            </w:r>
            <w:r w:rsidRPr="00645C4F">
              <w:rPr>
                <w:spacing w:val="1"/>
              </w:rPr>
              <w:t xml:space="preserve"> </w:t>
            </w:r>
            <w:r>
              <w:t>фольклора,</w:t>
            </w:r>
            <w:r w:rsidRPr="00645C4F">
              <w:rPr>
                <w:spacing w:val="1"/>
              </w:rPr>
              <w:t xml:space="preserve"> </w:t>
            </w:r>
            <w:r>
              <w:t>сказки русские народные и народов мира, произведения русской и народной классики, произведения</w:t>
            </w:r>
            <w:r w:rsidRPr="00645C4F">
              <w:rPr>
                <w:spacing w:val="1"/>
              </w:rPr>
              <w:t xml:space="preserve"> </w:t>
            </w:r>
            <w:r>
              <w:t>современных авторов</w:t>
            </w:r>
            <w:r w:rsidRPr="00645C4F">
              <w:rPr>
                <w:spacing w:val="1"/>
              </w:rPr>
              <w:t xml:space="preserve"> </w:t>
            </w:r>
            <w:r>
              <w:t>– рассказы, сказки, стихи), книги, любимые детьми этой группы,</w:t>
            </w:r>
            <w:r w:rsidRPr="00645C4F">
              <w:rPr>
                <w:spacing w:val="1"/>
              </w:rPr>
              <w:t xml:space="preserve"> </w:t>
            </w:r>
            <w:r>
              <w:t>сезонная</w:t>
            </w:r>
            <w:r w:rsidRPr="00645C4F">
              <w:rPr>
                <w:spacing w:val="1"/>
              </w:rPr>
              <w:t xml:space="preserve"> </w:t>
            </w:r>
            <w:r>
              <w:t>литература,</w:t>
            </w:r>
            <w:r w:rsidRPr="00645C4F">
              <w:rPr>
                <w:spacing w:val="1"/>
              </w:rPr>
              <w:t xml:space="preserve"> </w:t>
            </w:r>
            <w:r>
              <w:t>словесное творчество</w:t>
            </w:r>
            <w:r w:rsidRPr="00645C4F">
              <w:rPr>
                <w:spacing w:val="1"/>
              </w:rPr>
              <w:t xml:space="preserve"> </w:t>
            </w:r>
            <w:r>
              <w:t>(книжки-самоделки,</w:t>
            </w:r>
            <w:r w:rsidRPr="00645C4F">
              <w:rPr>
                <w:spacing w:val="1"/>
              </w:rPr>
              <w:t xml:space="preserve"> </w:t>
            </w:r>
            <w:r>
              <w:t>альбомы</w:t>
            </w:r>
            <w:r w:rsidRPr="00645C4F">
              <w:rPr>
                <w:spacing w:val="1"/>
              </w:rPr>
              <w:t xml:space="preserve"> </w:t>
            </w:r>
            <w:r>
              <w:t>загадок,</w:t>
            </w:r>
            <w:r w:rsidRPr="00645C4F">
              <w:rPr>
                <w:spacing w:val="1"/>
              </w:rPr>
              <w:t xml:space="preserve"> </w:t>
            </w:r>
            <w:r>
              <w:t>рассказов,</w:t>
            </w:r>
            <w:r w:rsidRPr="00645C4F">
              <w:rPr>
                <w:spacing w:val="1"/>
              </w:rPr>
              <w:t xml:space="preserve"> </w:t>
            </w:r>
            <w:r>
              <w:t>составленных</w:t>
            </w:r>
            <w:r w:rsidRPr="00645C4F">
              <w:rPr>
                <w:spacing w:val="1"/>
              </w:rPr>
              <w:t xml:space="preserve"> </w:t>
            </w:r>
            <w:r>
              <w:t>детьми)</w:t>
            </w:r>
            <w:r w:rsidRPr="00645C4F">
              <w:rPr>
                <w:spacing w:val="1"/>
              </w:rPr>
              <w:t xml:space="preserve"> </w:t>
            </w:r>
            <w:r>
              <w:t>,</w:t>
            </w:r>
            <w:r w:rsidRPr="00645C4F">
              <w:rPr>
                <w:spacing w:val="1"/>
              </w:rPr>
              <w:t xml:space="preserve"> </w:t>
            </w:r>
            <w:r>
              <w:t>стихи,</w:t>
            </w:r>
            <w:r w:rsidRPr="00645C4F">
              <w:rPr>
                <w:spacing w:val="1"/>
              </w:rPr>
              <w:t xml:space="preserve"> </w:t>
            </w:r>
            <w:r>
              <w:t>загадки</w:t>
            </w:r>
            <w:r w:rsidRPr="00645C4F">
              <w:rPr>
                <w:spacing w:val="1"/>
              </w:rPr>
              <w:t xml:space="preserve"> </w:t>
            </w:r>
            <w:r>
              <w:t>ив</w:t>
            </w:r>
            <w:r w:rsidRPr="00645C4F">
              <w:rPr>
                <w:spacing w:val="1"/>
              </w:rPr>
              <w:t xml:space="preserve"> </w:t>
            </w:r>
            <w:r>
              <w:t>картинках,</w:t>
            </w:r>
            <w:r w:rsidRPr="00645C4F">
              <w:rPr>
                <w:spacing w:val="1"/>
              </w:rPr>
              <w:t xml:space="preserve"> </w:t>
            </w:r>
            <w:r>
              <w:t>набор</w:t>
            </w:r>
            <w:r w:rsidRPr="00645C4F">
              <w:rPr>
                <w:spacing w:val="1"/>
              </w:rPr>
              <w:t xml:space="preserve"> </w:t>
            </w:r>
            <w:r>
              <w:t>сюжетных</w:t>
            </w:r>
            <w:r w:rsidRPr="00645C4F">
              <w:rPr>
                <w:spacing w:val="1"/>
              </w:rPr>
              <w:t xml:space="preserve"> </w:t>
            </w:r>
            <w:r>
              <w:t>картин,</w:t>
            </w:r>
            <w:r w:rsidRPr="00645C4F">
              <w:rPr>
                <w:spacing w:val="1"/>
              </w:rPr>
              <w:t xml:space="preserve"> </w:t>
            </w:r>
            <w:r>
              <w:t>набор</w:t>
            </w:r>
            <w:r w:rsidRPr="00645C4F">
              <w:rPr>
                <w:spacing w:val="1"/>
              </w:rPr>
              <w:t xml:space="preserve"> </w:t>
            </w:r>
            <w:r>
              <w:t>иллюстраций</w:t>
            </w:r>
            <w:r w:rsidRPr="00645C4F">
              <w:rPr>
                <w:spacing w:val="1"/>
              </w:rPr>
              <w:t xml:space="preserve"> </w:t>
            </w:r>
            <w:r>
              <w:t>к</w:t>
            </w:r>
            <w:r w:rsidRPr="00645C4F">
              <w:rPr>
                <w:spacing w:val="1"/>
              </w:rPr>
              <w:t xml:space="preserve"> </w:t>
            </w:r>
            <w:r>
              <w:t>русским</w:t>
            </w:r>
            <w:r w:rsidRPr="00645C4F">
              <w:rPr>
                <w:spacing w:val="1"/>
              </w:rPr>
              <w:t xml:space="preserve"> </w:t>
            </w:r>
            <w:r>
              <w:t>народным</w:t>
            </w:r>
            <w:r w:rsidRPr="00645C4F">
              <w:rPr>
                <w:spacing w:val="11"/>
              </w:rPr>
              <w:t xml:space="preserve"> </w:t>
            </w:r>
            <w:r>
              <w:t>сказкам</w:t>
            </w:r>
            <w:r>
              <w:tab/>
              <w:t>набор</w:t>
            </w:r>
            <w:r w:rsidRPr="00645C4F">
              <w:rPr>
                <w:spacing w:val="13"/>
              </w:rPr>
              <w:t xml:space="preserve"> </w:t>
            </w:r>
            <w:r>
              <w:t>печатных</w:t>
            </w:r>
            <w:r w:rsidRPr="00645C4F">
              <w:rPr>
                <w:spacing w:val="10"/>
              </w:rPr>
              <w:t xml:space="preserve"> </w:t>
            </w:r>
            <w:r>
              <w:t>картинок</w:t>
            </w:r>
            <w:r w:rsidRPr="00645C4F">
              <w:rPr>
                <w:spacing w:val="13"/>
              </w:rPr>
              <w:t xml:space="preserve"> </w:t>
            </w:r>
            <w:r>
              <w:t>на</w:t>
            </w:r>
            <w:r w:rsidRPr="00645C4F">
              <w:rPr>
                <w:spacing w:val="12"/>
              </w:rPr>
              <w:t xml:space="preserve"> </w:t>
            </w:r>
            <w:r>
              <w:t>сравнение:</w:t>
            </w:r>
            <w:r w:rsidRPr="00645C4F">
              <w:rPr>
                <w:spacing w:val="11"/>
              </w:rPr>
              <w:t xml:space="preserve"> </w:t>
            </w:r>
            <w:r>
              <w:t>«Найди</w:t>
            </w:r>
            <w:r w:rsidRPr="00645C4F">
              <w:rPr>
                <w:spacing w:val="-53"/>
              </w:rPr>
              <w:t xml:space="preserve"> </w:t>
            </w:r>
            <w:r>
              <w:t>различия»,</w:t>
            </w:r>
            <w:r w:rsidRPr="00645C4F">
              <w:rPr>
                <w:spacing w:val="8"/>
              </w:rPr>
              <w:t xml:space="preserve"> </w:t>
            </w:r>
            <w:r>
              <w:t>д/и</w:t>
            </w:r>
            <w:r w:rsidRPr="00645C4F">
              <w:rPr>
                <w:spacing w:val="1"/>
              </w:rPr>
              <w:t xml:space="preserve"> </w:t>
            </w:r>
            <w:r>
              <w:t>«Кубики» (русские</w:t>
            </w:r>
            <w:r w:rsidRPr="00645C4F">
              <w:rPr>
                <w:spacing w:val="-2"/>
              </w:rPr>
              <w:t xml:space="preserve"> </w:t>
            </w:r>
            <w:r>
              <w:t>народные</w:t>
            </w:r>
            <w:r w:rsidRPr="00645C4F">
              <w:rPr>
                <w:spacing w:val="-3"/>
              </w:rPr>
              <w:t xml:space="preserve"> </w:t>
            </w:r>
            <w:r>
              <w:t>сказки),пособия</w:t>
            </w:r>
            <w:r w:rsidRPr="00645C4F">
              <w:rPr>
                <w:spacing w:val="4"/>
              </w:rPr>
              <w:t xml:space="preserve"> </w:t>
            </w:r>
            <w:r>
              <w:t>для</w:t>
            </w:r>
            <w:r w:rsidRPr="00645C4F">
              <w:rPr>
                <w:spacing w:val="10"/>
              </w:rPr>
              <w:t xml:space="preserve"> </w:t>
            </w:r>
            <w:r>
              <w:t>упражнений</w:t>
            </w:r>
            <w:r w:rsidRPr="00645C4F">
              <w:rPr>
                <w:spacing w:val="1"/>
              </w:rPr>
              <w:t xml:space="preserve"> </w:t>
            </w:r>
            <w:r>
              <w:t>на</w:t>
            </w:r>
            <w:r w:rsidRPr="00645C4F">
              <w:rPr>
                <w:spacing w:val="2"/>
              </w:rPr>
              <w:t xml:space="preserve"> </w:t>
            </w:r>
            <w:r>
              <w:t>дыхание,</w:t>
            </w:r>
            <w:r w:rsidRPr="00645C4F">
              <w:rPr>
                <w:spacing w:val="6"/>
              </w:rPr>
              <w:t xml:space="preserve"> </w:t>
            </w:r>
            <w:r>
              <w:t>алгоритмы</w:t>
            </w:r>
          </w:p>
          <w:p w:rsidR="00957A5C" w:rsidRDefault="00957A5C" w:rsidP="00645C4F">
            <w:pPr>
              <w:pStyle w:val="TableParagraph"/>
              <w:spacing w:line="251" w:lineRule="exact"/>
              <w:ind w:left="110"/>
              <w:jc w:val="both"/>
            </w:pPr>
            <w:r>
              <w:t>«Расскажи</w:t>
            </w:r>
            <w:r w:rsidRPr="00645C4F">
              <w:rPr>
                <w:spacing w:val="-3"/>
              </w:rPr>
              <w:t xml:space="preserve"> </w:t>
            </w:r>
            <w:r>
              <w:t>о</w:t>
            </w:r>
            <w:r w:rsidRPr="00645C4F">
              <w:rPr>
                <w:spacing w:val="-8"/>
              </w:rPr>
              <w:t xml:space="preserve"> </w:t>
            </w:r>
            <w:r>
              <w:t>себе»,</w:t>
            </w:r>
            <w:r w:rsidRPr="00645C4F">
              <w:rPr>
                <w:spacing w:val="-1"/>
              </w:rPr>
              <w:t xml:space="preserve"> </w:t>
            </w:r>
            <w:r>
              <w:t>«Расскажи</w:t>
            </w:r>
            <w:r w:rsidRPr="00645C4F">
              <w:rPr>
                <w:spacing w:val="-3"/>
              </w:rPr>
              <w:t xml:space="preserve"> </w:t>
            </w:r>
            <w:r>
              <w:t>сказку».</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t>5-6</w:t>
            </w:r>
            <w:r w:rsidRPr="00645C4F">
              <w:rPr>
                <w:b/>
                <w:spacing w:val="1"/>
              </w:rPr>
              <w:t xml:space="preserve"> </w:t>
            </w:r>
            <w:r w:rsidRPr="00645C4F">
              <w:rPr>
                <w:b/>
              </w:rPr>
              <w:t>лет</w:t>
            </w:r>
          </w:p>
        </w:tc>
      </w:tr>
      <w:tr w:rsidR="00957A5C" w:rsidTr="00645C4F">
        <w:trPr>
          <w:trHeight w:val="253"/>
        </w:trPr>
        <w:tc>
          <w:tcPr>
            <w:tcW w:w="9858" w:type="dxa"/>
          </w:tcPr>
          <w:p w:rsidR="00957A5C" w:rsidRDefault="00957A5C" w:rsidP="00645C4F">
            <w:pPr>
              <w:pStyle w:val="TableParagraph"/>
              <w:spacing w:line="234" w:lineRule="exact"/>
              <w:ind w:left="100" w:right="92"/>
              <w:jc w:val="center"/>
            </w:pPr>
            <w:r>
              <w:t>игрушки</w:t>
            </w:r>
            <w:r w:rsidRPr="00645C4F">
              <w:rPr>
                <w:spacing w:val="4"/>
              </w:rPr>
              <w:t xml:space="preserve"> </w:t>
            </w:r>
            <w:r>
              <w:t>и</w:t>
            </w:r>
            <w:r w:rsidRPr="00645C4F">
              <w:rPr>
                <w:spacing w:val="-4"/>
              </w:rPr>
              <w:t xml:space="preserve"> </w:t>
            </w:r>
            <w:r>
              <w:t>пособия</w:t>
            </w:r>
            <w:r w:rsidRPr="00645C4F">
              <w:rPr>
                <w:spacing w:val="3"/>
              </w:rPr>
              <w:t xml:space="preserve"> </w:t>
            </w:r>
            <w:r>
              <w:t>для</w:t>
            </w:r>
            <w:r w:rsidRPr="00645C4F">
              <w:rPr>
                <w:spacing w:val="-2"/>
              </w:rPr>
              <w:t xml:space="preserve"> </w:t>
            </w:r>
            <w:r>
              <w:t>развития</w:t>
            </w:r>
            <w:r w:rsidRPr="00645C4F">
              <w:rPr>
                <w:spacing w:val="-2"/>
              </w:rPr>
              <w:t xml:space="preserve"> </w:t>
            </w:r>
            <w:r>
              <w:t>дыхания,</w:t>
            </w:r>
            <w:r w:rsidRPr="00645C4F">
              <w:rPr>
                <w:spacing w:val="-4"/>
              </w:rPr>
              <w:t xml:space="preserve"> </w:t>
            </w:r>
            <w:r>
              <w:t>альбомы</w:t>
            </w:r>
            <w:r w:rsidRPr="00645C4F">
              <w:rPr>
                <w:spacing w:val="4"/>
              </w:rPr>
              <w:t xml:space="preserve"> </w:t>
            </w:r>
            <w:r>
              <w:t>предметных</w:t>
            </w:r>
            <w:r w:rsidRPr="00645C4F">
              <w:rPr>
                <w:spacing w:val="4"/>
              </w:rPr>
              <w:t xml:space="preserve"> </w:t>
            </w:r>
            <w:r>
              <w:t>и сюжетных</w:t>
            </w:r>
            <w:r w:rsidRPr="00645C4F">
              <w:rPr>
                <w:spacing w:val="4"/>
              </w:rPr>
              <w:t xml:space="preserve"> </w:t>
            </w:r>
            <w:r>
              <w:t>картинок,</w:t>
            </w:r>
            <w:r w:rsidRPr="00645C4F">
              <w:rPr>
                <w:spacing w:val="1"/>
              </w:rPr>
              <w:t xml:space="preserve"> </w:t>
            </w:r>
            <w:r>
              <w:t>алгоритмы</w:t>
            </w:r>
            <w:r w:rsidRPr="00645C4F">
              <w:rPr>
                <w:spacing w:val="-1"/>
              </w:rPr>
              <w:t xml:space="preserve"> </w:t>
            </w:r>
            <w:r>
              <w:t>по</w:t>
            </w:r>
          </w:p>
        </w:tc>
      </w:tr>
    </w:tbl>
    <w:p w:rsidR="00957A5C" w:rsidRDefault="00957A5C">
      <w:pPr>
        <w:spacing w:line="234" w:lineRule="exact"/>
        <w:jc w:val="center"/>
        <w:sectPr w:rsidR="00957A5C" w:rsidSect="009661DC">
          <w:pgSz w:w="11910" w:h="16840"/>
          <w:pgMar w:top="618" w:right="170" w:bottom="919" w:left="176" w:header="0" w:footer="918" w:gutter="0"/>
          <w:cols w:space="720"/>
        </w:sectPr>
      </w:pPr>
    </w:p>
    <w:p w:rsidR="00957A5C" w:rsidRDefault="008F5D72">
      <w:pPr>
        <w:pStyle w:val="a3"/>
        <w:ind w:left="957"/>
        <w:rPr>
          <w:sz w:val="20"/>
        </w:rPr>
      </w:pPr>
      <w:r>
        <w:rPr>
          <w:sz w:val="20"/>
        </w:rPr>
      </w:r>
      <w:r>
        <w:rPr>
          <w:sz w:val="20"/>
        </w:rPr>
        <w:pict>
          <v:shape id="_x0000_s1045" type="#_x0000_t202" style="width:492.95pt;height:149.55pt;mso-position-horizontal-relative:char;mso-position-vertical-relative:line" filled="f" strokeweight=".16936mm">
            <v:textbox style="mso-next-textbox:#_x0000_s1045" inset="0,0,0,0">
              <w:txbxContent>
                <w:p w:rsidR="00957A5C" w:rsidRDefault="00957A5C">
                  <w:pPr>
                    <w:pStyle w:val="a3"/>
                    <w:ind w:left="105" w:right="95"/>
                    <w:jc w:val="both"/>
                  </w:pPr>
                  <w:r>
                    <w:t>составлению рассказов о предметах и объектах, д/и по развитию речи, лото и домино,</w:t>
                  </w:r>
                  <w:r>
                    <w:rPr>
                      <w:spacing w:val="55"/>
                    </w:rPr>
                    <w:t xml:space="preserve"> </w:t>
                  </w:r>
                  <w:r>
                    <w:t>сложи</w:t>
                  </w:r>
                  <w:r>
                    <w:rPr>
                      <w:spacing w:val="1"/>
                    </w:rPr>
                    <w:t xml:space="preserve"> </w:t>
                  </w:r>
                  <w:r>
                    <w:t>картинку</w:t>
                  </w:r>
                  <w:r>
                    <w:rPr>
                      <w:spacing w:val="13"/>
                    </w:rPr>
                    <w:t xml:space="preserve"> </w:t>
                  </w:r>
                  <w:r>
                    <w:t>«Профессии»,</w:t>
                  </w:r>
                  <w:r>
                    <w:rPr>
                      <w:spacing w:val="20"/>
                    </w:rPr>
                    <w:t xml:space="preserve"> </w:t>
                  </w:r>
                  <w:r>
                    <w:t>доска-вкладыши,</w:t>
                  </w:r>
                  <w:r>
                    <w:rPr>
                      <w:spacing w:val="20"/>
                    </w:rPr>
                    <w:t xml:space="preserve"> </w:t>
                  </w:r>
                  <w:r>
                    <w:t>книги</w:t>
                  </w:r>
                  <w:r>
                    <w:rPr>
                      <w:spacing w:val="16"/>
                    </w:rPr>
                    <w:t xml:space="preserve"> </w:t>
                  </w:r>
                  <w:r>
                    <w:t>(произведения</w:t>
                  </w:r>
                  <w:r>
                    <w:rPr>
                      <w:spacing w:val="17"/>
                    </w:rPr>
                    <w:t xml:space="preserve"> </w:t>
                  </w:r>
                  <w:r>
                    <w:t>фольклора,</w:t>
                  </w:r>
                  <w:r>
                    <w:rPr>
                      <w:spacing w:val="20"/>
                    </w:rPr>
                    <w:t xml:space="preserve"> </w:t>
                  </w:r>
                  <w:r>
                    <w:t>сказки</w:t>
                  </w:r>
                  <w:r>
                    <w:rPr>
                      <w:spacing w:val="20"/>
                    </w:rPr>
                    <w:t xml:space="preserve"> </w:t>
                  </w:r>
                  <w:r>
                    <w:t>русские</w:t>
                  </w:r>
                  <w:r>
                    <w:rPr>
                      <w:spacing w:val="12"/>
                    </w:rPr>
                    <w:t xml:space="preserve"> </w:t>
                  </w:r>
                  <w:r>
                    <w:t>народные</w:t>
                  </w:r>
                  <w:r>
                    <w:rPr>
                      <w:spacing w:val="-53"/>
                    </w:rPr>
                    <w:t xml:space="preserve"> </w:t>
                  </w:r>
                  <w:r>
                    <w:t>и народов мира, произведения русской и народной классики, произведения современных авторов –</w:t>
                  </w:r>
                  <w:r>
                    <w:rPr>
                      <w:spacing w:val="1"/>
                    </w:rPr>
                    <w:t xml:space="preserve"> </w:t>
                  </w:r>
                  <w:r>
                    <w:t>рассказы, сказки, стихи), журналы, детские энциклопедии, книги, любимые детьми этой группы,</w:t>
                  </w:r>
                  <w:r>
                    <w:rPr>
                      <w:spacing w:val="1"/>
                    </w:rPr>
                    <w:t xml:space="preserve"> </w:t>
                  </w:r>
                  <w:r>
                    <w:t>сезонная литература, словесное творчество (книжки-самоделки, альбомы загадок, рассказов,</w:t>
                  </w:r>
                  <w:r>
                    <w:rPr>
                      <w:spacing w:val="1"/>
                    </w:rPr>
                    <w:t xml:space="preserve"> </w:t>
                  </w:r>
                  <w:r>
                    <w:t>составленных детьми), знаковый модельный материал для составления описательных</w:t>
                  </w:r>
                  <w:r>
                    <w:rPr>
                      <w:spacing w:val="55"/>
                    </w:rPr>
                    <w:t xml:space="preserve"> </w:t>
                  </w:r>
                  <w:r>
                    <w:t>рассказов,</w:t>
                  </w:r>
                  <w:r>
                    <w:rPr>
                      <w:spacing w:val="1"/>
                    </w:rPr>
                    <w:t xml:space="preserve"> </w:t>
                  </w:r>
                  <w:r>
                    <w:t>набор</w:t>
                  </w:r>
                  <w:r>
                    <w:rPr>
                      <w:spacing w:val="1"/>
                    </w:rPr>
                    <w:t xml:space="preserve"> </w:t>
                  </w:r>
                  <w:r>
                    <w:t>иллюстраций</w:t>
                  </w:r>
                  <w:r>
                    <w:rPr>
                      <w:spacing w:val="1"/>
                    </w:rPr>
                    <w:t xml:space="preserve"> </w:t>
                  </w:r>
                  <w:r>
                    <w:t>к</w:t>
                  </w:r>
                  <w:r>
                    <w:rPr>
                      <w:spacing w:val="1"/>
                    </w:rPr>
                    <w:t xml:space="preserve"> </w:t>
                  </w:r>
                  <w:r>
                    <w:t>русским</w:t>
                  </w:r>
                  <w:r>
                    <w:rPr>
                      <w:spacing w:val="1"/>
                    </w:rPr>
                    <w:t xml:space="preserve"> </w:t>
                  </w:r>
                  <w:r>
                    <w:t>народным</w:t>
                  </w:r>
                  <w:r>
                    <w:rPr>
                      <w:spacing w:val="1"/>
                    </w:rPr>
                    <w:t xml:space="preserve"> </w:t>
                  </w:r>
                  <w:r>
                    <w:t>сказкам,</w:t>
                  </w:r>
                  <w:r>
                    <w:rPr>
                      <w:spacing w:val="1"/>
                    </w:rPr>
                    <w:t xml:space="preserve"> </w:t>
                  </w:r>
                  <w:r>
                    <w:t>детские</w:t>
                  </w:r>
                  <w:r>
                    <w:rPr>
                      <w:spacing w:val="56"/>
                    </w:rPr>
                    <w:t xml:space="preserve"> </w:t>
                  </w:r>
                  <w:r>
                    <w:t>энциклопедические</w:t>
                  </w:r>
                  <w:r>
                    <w:rPr>
                      <w:spacing w:val="56"/>
                    </w:rPr>
                    <w:t xml:space="preserve"> </w:t>
                  </w:r>
                  <w:r>
                    <w:t>издания,</w:t>
                  </w:r>
                  <w:r>
                    <w:rPr>
                      <w:spacing w:val="1"/>
                    </w:rPr>
                    <w:t xml:space="preserve"> </w:t>
                  </w:r>
                  <w:r>
                    <w:t>произведения</w:t>
                  </w:r>
                  <w:r>
                    <w:rPr>
                      <w:spacing w:val="21"/>
                    </w:rPr>
                    <w:t xml:space="preserve"> </w:t>
                  </w:r>
                  <w:r>
                    <w:t>художественной</w:t>
                  </w:r>
                  <w:r>
                    <w:rPr>
                      <w:spacing w:val="22"/>
                    </w:rPr>
                    <w:t xml:space="preserve"> </w:t>
                  </w:r>
                  <w:r>
                    <w:t>литературы</w:t>
                  </w:r>
                  <w:r>
                    <w:rPr>
                      <w:spacing w:val="22"/>
                    </w:rPr>
                    <w:t xml:space="preserve"> </w:t>
                  </w:r>
                  <w:r>
                    <w:t>по</w:t>
                  </w:r>
                  <w:r>
                    <w:rPr>
                      <w:spacing w:val="12"/>
                    </w:rPr>
                    <w:t xml:space="preserve"> </w:t>
                  </w:r>
                  <w:r>
                    <w:t>содержанию</w:t>
                  </w:r>
                  <w:r>
                    <w:rPr>
                      <w:spacing w:val="15"/>
                    </w:rPr>
                    <w:t xml:space="preserve"> </w:t>
                  </w:r>
                  <w:r>
                    <w:t>образовательной</w:t>
                  </w:r>
                  <w:r>
                    <w:rPr>
                      <w:spacing w:val="22"/>
                    </w:rPr>
                    <w:t xml:space="preserve"> </w:t>
                  </w:r>
                  <w:r>
                    <w:t>программы,</w:t>
                  </w:r>
                  <w:r>
                    <w:rPr>
                      <w:spacing w:val="19"/>
                    </w:rPr>
                    <w:t xml:space="preserve"> </w:t>
                  </w:r>
                  <w:r>
                    <w:t>д/и</w:t>
                  </w:r>
                </w:p>
                <w:p w:rsidR="00957A5C" w:rsidRDefault="00957A5C">
                  <w:pPr>
                    <w:pStyle w:val="a3"/>
                    <w:tabs>
                      <w:tab w:val="left" w:pos="8821"/>
                    </w:tabs>
                    <w:ind w:left="105" w:right="99"/>
                    <w:jc w:val="both"/>
                  </w:pPr>
                  <w:r>
                    <w:t>«Кубики» (русские народные сказки) дидактические пособия для постановки правильного дыхания,</w:t>
                  </w:r>
                  <w:r>
                    <w:rPr>
                      <w:spacing w:val="1"/>
                    </w:rPr>
                    <w:t xml:space="preserve"> </w:t>
                  </w:r>
                  <w:r>
                    <w:t>лото</w:t>
                  </w:r>
                  <w:r>
                    <w:rPr>
                      <w:spacing w:val="-5"/>
                    </w:rPr>
                    <w:t xml:space="preserve"> </w:t>
                  </w:r>
                  <w:r>
                    <w:t>с</w:t>
                  </w:r>
                  <w:r>
                    <w:rPr>
                      <w:spacing w:val="-2"/>
                    </w:rPr>
                    <w:t xml:space="preserve"> </w:t>
                  </w:r>
                  <w:r>
                    <w:t>буквами,</w:t>
                  </w:r>
                  <w:r>
                    <w:rPr>
                      <w:spacing w:val="-2"/>
                    </w:rPr>
                    <w:t xml:space="preserve"> </w:t>
                  </w:r>
                  <w:r>
                    <w:t>д/и</w:t>
                  </w:r>
                  <w:r>
                    <w:rPr>
                      <w:spacing w:val="-3"/>
                    </w:rPr>
                    <w:t xml:space="preserve"> </w:t>
                  </w:r>
                  <w:r>
                    <w:t>на</w:t>
                  </w:r>
                  <w:r>
                    <w:rPr>
                      <w:spacing w:val="-1"/>
                    </w:rPr>
                    <w:t xml:space="preserve"> </w:t>
                  </w:r>
                  <w:r>
                    <w:t>звуковой</w:t>
                  </w:r>
                  <w:r>
                    <w:rPr>
                      <w:spacing w:val="1"/>
                    </w:rPr>
                    <w:t xml:space="preserve"> </w:t>
                  </w:r>
                  <w:r>
                    <w:t>состав</w:t>
                  </w:r>
                  <w:r>
                    <w:rPr>
                      <w:spacing w:val="1"/>
                    </w:rPr>
                    <w:t xml:space="preserve"> </w:t>
                  </w:r>
                  <w:r>
                    <w:t>слова,</w:t>
                  </w:r>
                  <w:r>
                    <w:rPr>
                      <w:spacing w:val="2"/>
                    </w:rPr>
                    <w:t xml:space="preserve"> </w:t>
                  </w:r>
                  <w:r>
                    <w:t>круги</w:t>
                  </w:r>
                  <w:r>
                    <w:rPr>
                      <w:spacing w:val="-2"/>
                    </w:rPr>
                    <w:t xml:space="preserve"> </w:t>
                  </w:r>
                  <w:r>
                    <w:t>Луллия</w:t>
                  </w:r>
                  <w:r>
                    <w:tab/>
                    <w:t>картотека</w:t>
                  </w:r>
                  <w:r>
                    <w:rPr>
                      <w:spacing w:val="-53"/>
                    </w:rPr>
                    <w:t xml:space="preserve"> </w:t>
                  </w:r>
                  <w:r>
                    <w:t>пальчиковых</w:t>
                  </w:r>
                  <w:r>
                    <w:rPr>
                      <w:spacing w:val="1"/>
                    </w:rPr>
                    <w:t xml:space="preserve"> </w:t>
                  </w:r>
                  <w:r>
                    <w:t>игр,</w:t>
                  </w:r>
                  <w:r>
                    <w:rPr>
                      <w:spacing w:val="-2"/>
                    </w:rPr>
                    <w:t xml:space="preserve"> </w:t>
                  </w:r>
                  <w:r>
                    <w:t>сюжетные</w:t>
                  </w:r>
                  <w:r>
                    <w:rPr>
                      <w:spacing w:val="-5"/>
                    </w:rPr>
                    <w:t xml:space="preserve"> </w:t>
                  </w:r>
                  <w:r>
                    <w:t>картины</w:t>
                  </w:r>
                  <w:r>
                    <w:rPr>
                      <w:spacing w:val="1"/>
                    </w:rPr>
                    <w:t xml:space="preserve"> </w:t>
                  </w:r>
                  <w:r>
                    <w:t>для</w:t>
                  </w:r>
                  <w:r>
                    <w:rPr>
                      <w:spacing w:val="-3"/>
                    </w:rPr>
                    <w:t xml:space="preserve"> </w:t>
                  </w:r>
                  <w:r>
                    <w:t>пересказывания</w:t>
                  </w:r>
                  <w:r>
                    <w:rPr>
                      <w:spacing w:val="-5"/>
                    </w:rPr>
                    <w:t xml:space="preserve"> </w:t>
                  </w:r>
                  <w:r>
                    <w:t>художественных</w:t>
                  </w:r>
                  <w:r>
                    <w:rPr>
                      <w:spacing w:val="-2"/>
                    </w:rPr>
                    <w:t xml:space="preserve"> </w:t>
                  </w:r>
                  <w:r>
                    <w:t>произведений</w:t>
                  </w:r>
                </w:p>
              </w:txbxContent>
            </v:textbox>
            <w10:anchorlock/>
          </v:shape>
        </w:pict>
      </w:r>
    </w:p>
    <w:p w:rsidR="00957A5C" w:rsidRDefault="00957A5C">
      <w:pPr>
        <w:pStyle w:val="a3"/>
        <w:spacing w:before="6"/>
        <w:rPr>
          <w:b/>
          <w:sz w:val="17"/>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3"/>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t>6-7</w:t>
            </w:r>
            <w:r w:rsidRPr="00645C4F">
              <w:rPr>
                <w:b/>
                <w:spacing w:val="1"/>
              </w:rPr>
              <w:t xml:space="preserve"> </w:t>
            </w:r>
            <w:r w:rsidRPr="00645C4F">
              <w:rPr>
                <w:b/>
              </w:rPr>
              <w:t>лет</w:t>
            </w:r>
          </w:p>
        </w:tc>
      </w:tr>
      <w:tr w:rsidR="00957A5C" w:rsidTr="00645C4F">
        <w:trPr>
          <w:trHeight w:val="3235"/>
        </w:trPr>
        <w:tc>
          <w:tcPr>
            <w:tcW w:w="9858" w:type="dxa"/>
          </w:tcPr>
          <w:p w:rsidR="00957A5C" w:rsidRDefault="00957A5C" w:rsidP="00645C4F">
            <w:pPr>
              <w:pStyle w:val="TableParagraph"/>
              <w:ind w:left="110" w:right="88"/>
              <w:jc w:val="both"/>
            </w:pPr>
            <w:r>
              <w:t>игрушки и пособия для развития дыхания, альбомы предметных и сюжетных картинок, алгоритмы по</w:t>
            </w:r>
            <w:r w:rsidRPr="00645C4F">
              <w:rPr>
                <w:spacing w:val="-52"/>
              </w:rPr>
              <w:t xml:space="preserve"> </w:t>
            </w:r>
            <w:r>
              <w:t>составлению</w:t>
            </w:r>
            <w:r w:rsidRPr="00645C4F">
              <w:rPr>
                <w:spacing w:val="1"/>
              </w:rPr>
              <w:t xml:space="preserve"> </w:t>
            </w:r>
            <w:r>
              <w:t>рассказов</w:t>
            </w:r>
            <w:r w:rsidRPr="00645C4F">
              <w:rPr>
                <w:spacing w:val="1"/>
              </w:rPr>
              <w:t xml:space="preserve"> </w:t>
            </w:r>
            <w:r>
              <w:t>о</w:t>
            </w:r>
            <w:r w:rsidRPr="00645C4F">
              <w:rPr>
                <w:spacing w:val="1"/>
              </w:rPr>
              <w:t xml:space="preserve"> </w:t>
            </w:r>
            <w:r>
              <w:t>предметах</w:t>
            </w:r>
            <w:r w:rsidRPr="00645C4F">
              <w:rPr>
                <w:spacing w:val="1"/>
              </w:rPr>
              <w:t xml:space="preserve"> </w:t>
            </w:r>
            <w:r>
              <w:t>и</w:t>
            </w:r>
            <w:r w:rsidRPr="00645C4F">
              <w:rPr>
                <w:spacing w:val="1"/>
              </w:rPr>
              <w:t xml:space="preserve"> </w:t>
            </w:r>
            <w:r>
              <w:t>объектах,</w:t>
            </w:r>
            <w:r w:rsidRPr="00645C4F">
              <w:rPr>
                <w:spacing w:val="1"/>
              </w:rPr>
              <w:t xml:space="preserve"> </w:t>
            </w:r>
            <w:r>
              <w:t>д/и</w:t>
            </w:r>
            <w:r w:rsidRPr="00645C4F">
              <w:rPr>
                <w:spacing w:val="1"/>
              </w:rPr>
              <w:t xml:space="preserve"> </w:t>
            </w:r>
            <w:r>
              <w:t>по</w:t>
            </w:r>
            <w:r w:rsidRPr="00645C4F">
              <w:rPr>
                <w:spacing w:val="1"/>
              </w:rPr>
              <w:t xml:space="preserve"> </w:t>
            </w:r>
            <w:r>
              <w:t>развитию</w:t>
            </w:r>
            <w:r w:rsidRPr="00645C4F">
              <w:rPr>
                <w:spacing w:val="1"/>
              </w:rPr>
              <w:t xml:space="preserve"> </w:t>
            </w:r>
            <w:r>
              <w:t>речи,</w:t>
            </w:r>
            <w:r w:rsidRPr="00645C4F">
              <w:rPr>
                <w:spacing w:val="1"/>
              </w:rPr>
              <w:t xml:space="preserve"> </w:t>
            </w:r>
            <w:r>
              <w:t>лото</w:t>
            </w:r>
            <w:r w:rsidRPr="00645C4F">
              <w:rPr>
                <w:spacing w:val="1"/>
              </w:rPr>
              <w:t xml:space="preserve"> </w:t>
            </w:r>
            <w:r>
              <w:t>и</w:t>
            </w:r>
            <w:r w:rsidRPr="00645C4F">
              <w:rPr>
                <w:spacing w:val="1"/>
              </w:rPr>
              <w:t xml:space="preserve"> </w:t>
            </w:r>
            <w:r>
              <w:t>домино,</w:t>
            </w:r>
            <w:r w:rsidRPr="00645C4F">
              <w:rPr>
                <w:spacing w:val="55"/>
              </w:rPr>
              <w:t xml:space="preserve"> </w:t>
            </w:r>
            <w:r>
              <w:t>сложи</w:t>
            </w:r>
            <w:r w:rsidRPr="00645C4F">
              <w:rPr>
                <w:spacing w:val="1"/>
              </w:rPr>
              <w:t xml:space="preserve"> </w:t>
            </w:r>
            <w:r>
              <w:t>картинку</w:t>
            </w:r>
            <w:r w:rsidRPr="00645C4F">
              <w:rPr>
                <w:spacing w:val="13"/>
              </w:rPr>
              <w:t xml:space="preserve"> </w:t>
            </w:r>
            <w:r>
              <w:t>«Профессии»,</w:t>
            </w:r>
            <w:r w:rsidRPr="00645C4F">
              <w:rPr>
                <w:spacing w:val="20"/>
              </w:rPr>
              <w:t xml:space="preserve"> </w:t>
            </w:r>
            <w:r>
              <w:t>доска-вкладыши,</w:t>
            </w:r>
            <w:r w:rsidRPr="00645C4F">
              <w:rPr>
                <w:spacing w:val="20"/>
              </w:rPr>
              <w:t xml:space="preserve"> </w:t>
            </w:r>
            <w:r>
              <w:t>книги</w:t>
            </w:r>
            <w:r w:rsidRPr="00645C4F">
              <w:rPr>
                <w:spacing w:val="16"/>
              </w:rPr>
              <w:t xml:space="preserve"> </w:t>
            </w:r>
            <w:r>
              <w:t>(произведения</w:t>
            </w:r>
            <w:r w:rsidRPr="00645C4F">
              <w:rPr>
                <w:spacing w:val="17"/>
              </w:rPr>
              <w:t xml:space="preserve"> </w:t>
            </w:r>
            <w:r>
              <w:t>фольклора,</w:t>
            </w:r>
            <w:r w:rsidRPr="00645C4F">
              <w:rPr>
                <w:spacing w:val="20"/>
              </w:rPr>
              <w:t xml:space="preserve"> </w:t>
            </w:r>
            <w:r>
              <w:t>сказки</w:t>
            </w:r>
            <w:r w:rsidRPr="00645C4F">
              <w:rPr>
                <w:spacing w:val="20"/>
              </w:rPr>
              <w:t xml:space="preserve"> </w:t>
            </w:r>
            <w:r>
              <w:t>русские</w:t>
            </w:r>
            <w:r w:rsidRPr="00645C4F">
              <w:rPr>
                <w:spacing w:val="12"/>
              </w:rPr>
              <w:t xml:space="preserve"> </w:t>
            </w:r>
            <w:r>
              <w:t>народные</w:t>
            </w:r>
            <w:r w:rsidRPr="00645C4F">
              <w:rPr>
                <w:spacing w:val="-53"/>
              </w:rPr>
              <w:t xml:space="preserve"> </w:t>
            </w:r>
            <w:r>
              <w:t>и народов мира, произведения русской и народной классики, произведения современных авторов –</w:t>
            </w:r>
            <w:r w:rsidRPr="00645C4F">
              <w:rPr>
                <w:spacing w:val="1"/>
              </w:rPr>
              <w:t xml:space="preserve"> </w:t>
            </w:r>
            <w:r>
              <w:t>рассказы, сказки, стихи), журналы, детские энциклопедии,</w:t>
            </w:r>
            <w:r w:rsidRPr="00645C4F">
              <w:rPr>
                <w:spacing w:val="1"/>
              </w:rPr>
              <w:t xml:space="preserve"> </w:t>
            </w:r>
            <w:r>
              <w:t>книги, любимые детьми</w:t>
            </w:r>
            <w:r w:rsidRPr="00645C4F">
              <w:rPr>
                <w:spacing w:val="1"/>
              </w:rPr>
              <w:t xml:space="preserve"> </w:t>
            </w:r>
            <w:r>
              <w:t>этой</w:t>
            </w:r>
            <w:r w:rsidRPr="00645C4F">
              <w:rPr>
                <w:spacing w:val="1"/>
              </w:rPr>
              <w:t xml:space="preserve"> </w:t>
            </w:r>
            <w:r>
              <w:t>группы,</w:t>
            </w:r>
            <w:r w:rsidRPr="00645C4F">
              <w:rPr>
                <w:spacing w:val="1"/>
              </w:rPr>
              <w:t xml:space="preserve"> </w:t>
            </w:r>
            <w:r>
              <w:t>сезонная</w:t>
            </w:r>
            <w:r w:rsidRPr="00645C4F">
              <w:rPr>
                <w:spacing w:val="1"/>
              </w:rPr>
              <w:t xml:space="preserve"> </w:t>
            </w:r>
            <w:r>
              <w:t>литература,</w:t>
            </w:r>
            <w:r w:rsidRPr="00645C4F">
              <w:rPr>
                <w:spacing w:val="1"/>
              </w:rPr>
              <w:t xml:space="preserve"> </w:t>
            </w:r>
            <w:r>
              <w:t>словесное</w:t>
            </w:r>
            <w:r w:rsidRPr="00645C4F">
              <w:rPr>
                <w:spacing w:val="1"/>
              </w:rPr>
              <w:t xml:space="preserve"> </w:t>
            </w:r>
            <w:r>
              <w:t>творчество</w:t>
            </w:r>
            <w:r w:rsidRPr="00645C4F">
              <w:rPr>
                <w:spacing w:val="1"/>
              </w:rPr>
              <w:t xml:space="preserve"> </w:t>
            </w:r>
            <w:r>
              <w:t>(книжки-самоделки,</w:t>
            </w:r>
            <w:r w:rsidRPr="00645C4F">
              <w:rPr>
                <w:spacing w:val="1"/>
              </w:rPr>
              <w:t xml:space="preserve"> </w:t>
            </w:r>
            <w:r>
              <w:t>альбомы</w:t>
            </w:r>
            <w:r w:rsidRPr="00645C4F">
              <w:rPr>
                <w:spacing w:val="1"/>
              </w:rPr>
              <w:t xml:space="preserve"> </w:t>
            </w:r>
            <w:r>
              <w:t>загадок,</w:t>
            </w:r>
            <w:r w:rsidRPr="00645C4F">
              <w:rPr>
                <w:spacing w:val="1"/>
              </w:rPr>
              <w:t xml:space="preserve"> </w:t>
            </w:r>
            <w:r>
              <w:t>рассказов,</w:t>
            </w:r>
            <w:r w:rsidRPr="00645C4F">
              <w:rPr>
                <w:spacing w:val="1"/>
              </w:rPr>
              <w:t xml:space="preserve"> </w:t>
            </w:r>
            <w:r>
              <w:t>составленных</w:t>
            </w:r>
            <w:r w:rsidRPr="00645C4F">
              <w:rPr>
                <w:spacing w:val="1"/>
              </w:rPr>
              <w:t xml:space="preserve"> </w:t>
            </w:r>
            <w:r>
              <w:t>детьми),</w:t>
            </w:r>
            <w:r w:rsidRPr="00645C4F">
              <w:rPr>
                <w:spacing w:val="1"/>
              </w:rPr>
              <w:t xml:space="preserve"> </w:t>
            </w:r>
            <w:r>
              <w:t>знаковый</w:t>
            </w:r>
            <w:r w:rsidRPr="00645C4F">
              <w:rPr>
                <w:spacing w:val="1"/>
              </w:rPr>
              <w:t xml:space="preserve"> </w:t>
            </w:r>
            <w:r>
              <w:t>модельный</w:t>
            </w:r>
            <w:r w:rsidRPr="00645C4F">
              <w:rPr>
                <w:spacing w:val="1"/>
              </w:rPr>
              <w:t xml:space="preserve"> </w:t>
            </w:r>
            <w:r>
              <w:t>материал</w:t>
            </w:r>
            <w:r w:rsidRPr="00645C4F">
              <w:rPr>
                <w:spacing w:val="1"/>
              </w:rPr>
              <w:t xml:space="preserve"> </w:t>
            </w:r>
            <w:r>
              <w:t>для</w:t>
            </w:r>
            <w:r w:rsidRPr="00645C4F">
              <w:rPr>
                <w:spacing w:val="1"/>
              </w:rPr>
              <w:t xml:space="preserve"> </w:t>
            </w:r>
            <w:r>
              <w:t>составления</w:t>
            </w:r>
            <w:r w:rsidRPr="00645C4F">
              <w:rPr>
                <w:spacing w:val="1"/>
              </w:rPr>
              <w:t xml:space="preserve"> </w:t>
            </w:r>
            <w:r>
              <w:t>описательных</w:t>
            </w:r>
            <w:r w:rsidRPr="00645C4F">
              <w:rPr>
                <w:spacing w:val="55"/>
              </w:rPr>
              <w:t xml:space="preserve"> </w:t>
            </w:r>
            <w:r>
              <w:t>рассказов,</w:t>
            </w:r>
            <w:r w:rsidRPr="00645C4F">
              <w:rPr>
                <w:spacing w:val="1"/>
              </w:rPr>
              <w:t xml:space="preserve"> </w:t>
            </w:r>
            <w:r>
              <w:t>набор</w:t>
            </w:r>
            <w:r w:rsidRPr="00645C4F">
              <w:rPr>
                <w:spacing w:val="1"/>
              </w:rPr>
              <w:t xml:space="preserve"> </w:t>
            </w:r>
            <w:r>
              <w:t>иллюстраций</w:t>
            </w:r>
            <w:r w:rsidRPr="00645C4F">
              <w:rPr>
                <w:spacing w:val="1"/>
              </w:rPr>
              <w:t xml:space="preserve"> </w:t>
            </w:r>
            <w:r>
              <w:t>к</w:t>
            </w:r>
            <w:r w:rsidRPr="00645C4F">
              <w:rPr>
                <w:spacing w:val="1"/>
              </w:rPr>
              <w:t xml:space="preserve"> </w:t>
            </w:r>
            <w:r>
              <w:t>русским</w:t>
            </w:r>
            <w:r w:rsidRPr="00645C4F">
              <w:rPr>
                <w:spacing w:val="1"/>
              </w:rPr>
              <w:t xml:space="preserve"> </w:t>
            </w:r>
            <w:r>
              <w:t>народным</w:t>
            </w:r>
            <w:r w:rsidRPr="00645C4F">
              <w:rPr>
                <w:spacing w:val="1"/>
              </w:rPr>
              <w:t xml:space="preserve"> </w:t>
            </w:r>
            <w:r>
              <w:t>сказкам,</w:t>
            </w:r>
            <w:r w:rsidRPr="00645C4F">
              <w:rPr>
                <w:spacing w:val="1"/>
              </w:rPr>
              <w:t xml:space="preserve"> </w:t>
            </w:r>
            <w:r>
              <w:t>детские</w:t>
            </w:r>
            <w:r w:rsidRPr="00645C4F">
              <w:rPr>
                <w:spacing w:val="56"/>
              </w:rPr>
              <w:t xml:space="preserve"> </w:t>
            </w:r>
            <w:r>
              <w:t>энциклопедические</w:t>
            </w:r>
            <w:r w:rsidRPr="00645C4F">
              <w:rPr>
                <w:spacing w:val="56"/>
              </w:rPr>
              <w:t xml:space="preserve"> </w:t>
            </w:r>
            <w:r>
              <w:t>издания,</w:t>
            </w:r>
            <w:r w:rsidRPr="00645C4F">
              <w:rPr>
                <w:spacing w:val="1"/>
              </w:rPr>
              <w:t xml:space="preserve"> </w:t>
            </w:r>
            <w:r>
              <w:t>произведения</w:t>
            </w:r>
            <w:r w:rsidRPr="00645C4F">
              <w:rPr>
                <w:spacing w:val="21"/>
              </w:rPr>
              <w:t xml:space="preserve"> </w:t>
            </w:r>
            <w:r>
              <w:t>художественной</w:t>
            </w:r>
            <w:r w:rsidRPr="00645C4F">
              <w:rPr>
                <w:spacing w:val="22"/>
              </w:rPr>
              <w:t xml:space="preserve"> </w:t>
            </w:r>
            <w:r>
              <w:t>литературы</w:t>
            </w:r>
            <w:r w:rsidRPr="00645C4F">
              <w:rPr>
                <w:spacing w:val="22"/>
              </w:rPr>
              <w:t xml:space="preserve"> </w:t>
            </w:r>
            <w:r>
              <w:t>по</w:t>
            </w:r>
            <w:r w:rsidRPr="00645C4F">
              <w:rPr>
                <w:spacing w:val="12"/>
              </w:rPr>
              <w:t xml:space="preserve"> </w:t>
            </w:r>
            <w:r>
              <w:t>содержанию</w:t>
            </w:r>
            <w:r w:rsidRPr="00645C4F">
              <w:rPr>
                <w:spacing w:val="15"/>
              </w:rPr>
              <w:t xml:space="preserve"> </w:t>
            </w:r>
            <w:r>
              <w:t>образовательной</w:t>
            </w:r>
            <w:r w:rsidRPr="00645C4F">
              <w:rPr>
                <w:spacing w:val="22"/>
              </w:rPr>
              <w:t xml:space="preserve"> </w:t>
            </w:r>
            <w:r>
              <w:t>программы,</w:t>
            </w:r>
            <w:r w:rsidRPr="00645C4F">
              <w:rPr>
                <w:spacing w:val="19"/>
              </w:rPr>
              <w:t xml:space="preserve"> </w:t>
            </w:r>
            <w:r>
              <w:t>д/и</w:t>
            </w:r>
          </w:p>
          <w:p w:rsidR="00957A5C" w:rsidRDefault="00957A5C" w:rsidP="00645C4F">
            <w:pPr>
              <w:pStyle w:val="TableParagraph"/>
              <w:tabs>
                <w:tab w:val="left" w:pos="8820"/>
              </w:tabs>
              <w:ind w:left="110" w:right="94"/>
              <w:jc w:val="both"/>
            </w:pPr>
            <w:r>
              <w:t>«Кубики» (русские народные сказки)</w:t>
            </w:r>
            <w:r w:rsidRPr="00645C4F">
              <w:rPr>
                <w:spacing w:val="1"/>
              </w:rPr>
              <w:t xml:space="preserve"> </w:t>
            </w:r>
            <w:r>
              <w:t>дидактические пособия для постановки правильного дыхания,</w:t>
            </w:r>
            <w:r w:rsidRPr="00645C4F">
              <w:rPr>
                <w:spacing w:val="1"/>
              </w:rPr>
              <w:t xml:space="preserve"> </w:t>
            </w:r>
            <w:r>
              <w:t>лото</w:t>
            </w:r>
            <w:r w:rsidRPr="00645C4F">
              <w:rPr>
                <w:spacing w:val="-5"/>
              </w:rPr>
              <w:t xml:space="preserve"> </w:t>
            </w:r>
            <w:r>
              <w:t>с</w:t>
            </w:r>
            <w:r w:rsidRPr="00645C4F">
              <w:rPr>
                <w:spacing w:val="-2"/>
              </w:rPr>
              <w:t xml:space="preserve"> </w:t>
            </w:r>
            <w:r>
              <w:t>буквами,</w:t>
            </w:r>
            <w:r w:rsidRPr="00645C4F">
              <w:rPr>
                <w:spacing w:val="-3"/>
              </w:rPr>
              <w:t xml:space="preserve"> </w:t>
            </w:r>
            <w:r>
              <w:t>д/и</w:t>
            </w:r>
            <w:r w:rsidRPr="00645C4F">
              <w:rPr>
                <w:spacing w:val="-4"/>
              </w:rPr>
              <w:t xml:space="preserve"> </w:t>
            </w:r>
            <w:r>
              <w:t>на</w:t>
            </w:r>
            <w:r w:rsidRPr="00645C4F">
              <w:rPr>
                <w:spacing w:val="-2"/>
              </w:rPr>
              <w:t xml:space="preserve"> </w:t>
            </w:r>
            <w:r>
              <w:t>звуковой</w:t>
            </w:r>
            <w:r w:rsidRPr="00645C4F">
              <w:rPr>
                <w:spacing w:val="1"/>
              </w:rPr>
              <w:t xml:space="preserve"> </w:t>
            </w:r>
            <w:r>
              <w:t>состав</w:t>
            </w:r>
            <w:r w:rsidRPr="00645C4F">
              <w:rPr>
                <w:spacing w:val="1"/>
              </w:rPr>
              <w:t xml:space="preserve"> </w:t>
            </w:r>
            <w:r>
              <w:t>слова,</w:t>
            </w:r>
            <w:r w:rsidRPr="00645C4F">
              <w:rPr>
                <w:spacing w:val="2"/>
              </w:rPr>
              <w:t xml:space="preserve"> </w:t>
            </w:r>
            <w:r>
              <w:t>круги</w:t>
            </w:r>
            <w:r w:rsidRPr="00645C4F">
              <w:rPr>
                <w:spacing w:val="-3"/>
              </w:rPr>
              <w:t xml:space="preserve"> </w:t>
            </w:r>
            <w:r>
              <w:t>Луллия</w:t>
            </w:r>
            <w:r>
              <w:tab/>
              <w:t>картотека</w:t>
            </w:r>
            <w:r w:rsidRPr="00645C4F">
              <w:rPr>
                <w:spacing w:val="-53"/>
              </w:rPr>
              <w:t xml:space="preserve"> </w:t>
            </w:r>
            <w:r>
              <w:t>пальчиковых</w:t>
            </w:r>
            <w:r w:rsidRPr="00645C4F">
              <w:rPr>
                <w:spacing w:val="1"/>
              </w:rPr>
              <w:t xml:space="preserve"> </w:t>
            </w:r>
            <w:r>
              <w:t>игр,</w:t>
            </w:r>
            <w:r w:rsidRPr="00645C4F">
              <w:rPr>
                <w:spacing w:val="-2"/>
              </w:rPr>
              <w:t xml:space="preserve"> </w:t>
            </w:r>
            <w:r>
              <w:t>сюжетные</w:t>
            </w:r>
            <w:r w:rsidRPr="00645C4F">
              <w:rPr>
                <w:spacing w:val="-5"/>
              </w:rPr>
              <w:t xml:space="preserve"> </w:t>
            </w:r>
            <w:r>
              <w:t>картины</w:t>
            </w:r>
            <w:r w:rsidRPr="00645C4F">
              <w:rPr>
                <w:spacing w:val="1"/>
              </w:rPr>
              <w:t xml:space="preserve"> </w:t>
            </w:r>
            <w:r>
              <w:t>для</w:t>
            </w:r>
            <w:r w:rsidRPr="00645C4F">
              <w:rPr>
                <w:spacing w:val="-3"/>
              </w:rPr>
              <w:t xml:space="preserve"> </w:t>
            </w:r>
            <w:r>
              <w:t>пересказывания</w:t>
            </w:r>
            <w:r w:rsidRPr="00645C4F">
              <w:rPr>
                <w:spacing w:val="-5"/>
              </w:rPr>
              <w:t xml:space="preserve"> </w:t>
            </w:r>
            <w:r>
              <w:t>художественных</w:t>
            </w:r>
            <w:r w:rsidRPr="00645C4F">
              <w:rPr>
                <w:spacing w:val="-3"/>
              </w:rPr>
              <w:t xml:space="preserve"> </w:t>
            </w:r>
            <w:r>
              <w:t>произведений</w:t>
            </w:r>
          </w:p>
        </w:tc>
      </w:tr>
    </w:tbl>
    <w:p w:rsidR="00957A5C" w:rsidRDefault="00957A5C">
      <w:pPr>
        <w:spacing w:before="1"/>
        <w:ind w:left="1073"/>
        <w:rPr>
          <w:b/>
        </w:rPr>
      </w:pPr>
      <w:r>
        <w:rPr>
          <w:b/>
        </w:rPr>
        <w:t>ХУДОЖЕСТВЕННО</w:t>
      </w:r>
      <w:r>
        <w:rPr>
          <w:b/>
          <w:spacing w:val="-3"/>
        </w:rPr>
        <w:t xml:space="preserve"> </w:t>
      </w:r>
      <w:r>
        <w:rPr>
          <w:b/>
        </w:rPr>
        <w:t>–</w:t>
      </w:r>
      <w:r>
        <w:rPr>
          <w:b/>
          <w:spacing w:val="-6"/>
        </w:rPr>
        <w:t xml:space="preserve"> </w:t>
      </w:r>
      <w:r>
        <w:rPr>
          <w:b/>
        </w:rPr>
        <w:t>ЭСТЕТИЧЕСКОЕ</w:t>
      </w:r>
      <w:r>
        <w:rPr>
          <w:b/>
          <w:spacing w:val="46"/>
        </w:rPr>
        <w:t xml:space="preserve"> </w:t>
      </w:r>
      <w:r>
        <w:rPr>
          <w:b/>
        </w:rPr>
        <w:t>РАЗВИТИЕ</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2"/>
              <w:jc w:val="center"/>
              <w:rPr>
                <w:b/>
              </w:rPr>
            </w:pPr>
            <w:r w:rsidRPr="00645C4F">
              <w:rPr>
                <w:b/>
              </w:rPr>
              <w:t>1-2 года</w:t>
            </w:r>
          </w:p>
        </w:tc>
      </w:tr>
      <w:tr w:rsidR="00957A5C" w:rsidTr="00645C4F">
        <w:trPr>
          <w:trHeight w:val="2222"/>
        </w:trPr>
        <w:tc>
          <w:tcPr>
            <w:tcW w:w="9858" w:type="dxa"/>
          </w:tcPr>
          <w:p w:rsidR="00957A5C" w:rsidRDefault="00957A5C" w:rsidP="00645C4F">
            <w:pPr>
              <w:pStyle w:val="TableParagraph"/>
              <w:spacing w:line="242" w:lineRule="auto"/>
              <w:ind w:left="110" w:right="348"/>
            </w:pPr>
            <w:r>
              <w:t>гуашь, альбом, губки, тампоны, ватные палочки, музыкальные дидактические игры; детские</w:t>
            </w:r>
            <w:r w:rsidRPr="00645C4F">
              <w:rPr>
                <w:spacing w:val="1"/>
              </w:rPr>
              <w:t xml:space="preserve"> </w:t>
            </w:r>
            <w:r>
              <w:t>музыкальные</w:t>
            </w:r>
            <w:r w:rsidRPr="00645C4F">
              <w:rPr>
                <w:spacing w:val="-8"/>
              </w:rPr>
              <w:t xml:space="preserve"> </w:t>
            </w:r>
            <w:r>
              <w:t>инструменты, «Курочка</w:t>
            </w:r>
            <w:r w:rsidRPr="00645C4F">
              <w:rPr>
                <w:spacing w:val="1"/>
              </w:rPr>
              <w:t xml:space="preserve"> </w:t>
            </w:r>
            <w:r>
              <w:t>Ряба»</w:t>
            </w:r>
            <w:r w:rsidRPr="00645C4F">
              <w:rPr>
                <w:spacing w:val="-6"/>
              </w:rPr>
              <w:t xml:space="preserve"> </w:t>
            </w:r>
            <w:r>
              <w:t>шагающий</w:t>
            </w:r>
            <w:r w:rsidRPr="00645C4F">
              <w:rPr>
                <w:spacing w:val="-1"/>
              </w:rPr>
              <w:t xml:space="preserve"> </w:t>
            </w:r>
            <w:r>
              <w:t>театр,</w:t>
            </w:r>
            <w:r w:rsidRPr="00645C4F">
              <w:rPr>
                <w:spacing w:val="-5"/>
              </w:rPr>
              <w:t xml:space="preserve"> </w:t>
            </w:r>
            <w:r>
              <w:t>«Репка»</w:t>
            </w:r>
            <w:r w:rsidRPr="00645C4F">
              <w:rPr>
                <w:spacing w:val="-7"/>
              </w:rPr>
              <w:t xml:space="preserve"> </w:t>
            </w:r>
            <w:r>
              <w:t>Кук</w:t>
            </w:r>
            <w:r w:rsidRPr="00645C4F">
              <w:rPr>
                <w:spacing w:val="-3"/>
              </w:rPr>
              <w:t xml:space="preserve"> </w:t>
            </w:r>
            <w:r>
              <w:t>театр</w:t>
            </w:r>
            <w:r w:rsidRPr="00645C4F">
              <w:rPr>
                <w:spacing w:val="-3"/>
              </w:rPr>
              <w:t xml:space="preserve"> </w:t>
            </w:r>
            <w:r>
              <w:t>(деревянные</w:t>
            </w:r>
          </w:p>
          <w:p w:rsidR="00957A5C" w:rsidRDefault="00957A5C" w:rsidP="00645C4F">
            <w:pPr>
              <w:pStyle w:val="TableParagraph"/>
              <w:ind w:left="110" w:right="348"/>
            </w:pPr>
            <w:r>
              <w:t>модули), «Крылатый, мохнатый да масляный» театр на магнитах, «Колобок» фланелеграф, «Три</w:t>
            </w:r>
            <w:r w:rsidRPr="00645C4F">
              <w:rPr>
                <w:spacing w:val="1"/>
              </w:rPr>
              <w:t xml:space="preserve"> </w:t>
            </w:r>
            <w:r>
              <w:t>поросенка»</w:t>
            </w:r>
            <w:r w:rsidRPr="00645C4F">
              <w:rPr>
                <w:spacing w:val="-6"/>
              </w:rPr>
              <w:t xml:space="preserve"> </w:t>
            </w:r>
            <w:r>
              <w:t>фланелеграф, «Теремок»</w:t>
            </w:r>
            <w:r w:rsidRPr="00645C4F">
              <w:rPr>
                <w:spacing w:val="-6"/>
              </w:rPr>
              <w:t xml:space="preserve"> </w:t>
            </w:r>
            <w:r>
              <w:t>фланелеграф,</w:t>
            </w:r>
            <w:r w:rsidRPr="00645C4F">
              <w:rPr>
                <w:spacing w:val="-4"/>
              </w:rPr>
              <w:t xml:space="preserve"> </w:t>
            </w:r>
            <w:r>
              <w:t>«Волк</w:t>
            </w:r>
            <w:r w:rsidRPr="00645C4F">
              <w:rPr>
                <w:spacing w:val="-3"/>
              </w:rPr>
              <w:t xml:space="preserve"> </w:t>
            </w:r>
            <w:r>
              <w:t>и 7</w:t>
            </w:r>
            <w:r w:rsidRPr="00645C4F">
              <w:rPr>
                <w:spacing w:val="-6"/>
              </w:rPr>
              <w:t xml:space="preserve"> </w:t>
            </w:r>
            <w:r>
              <w:t>козлят»</w:t>
            </w:r>
            <w:r w:rsidRPr="00645C4F">
              <w:rPr>
                <w:spacing w:val="-6"/>
              </w:rPr>
              <w:t xml:space="preserve"> </w:t>
            </w:r>
            <w:r>
              <w:t>пальчиковый</w:t>
            </w:r>
            <w:r w:rsidRPr="00645C4F">
              <w:rPr>
                <w:spacing w:val="1"/>
              </w:rPr>
              <w:t xml:space="preserve"> </w:t>
            </w:r>
            <w:r>
              <w:t>театр,</w:t>
            </w:r>
            <w:r w:rsidRPr="00645C4F">
              <w:rPr>
                <w:spacing w:val="-4"/>
              </w:rPr>
              <w:t xml:space="preserve"> </w:t>
            </w:r>
            <w:r>
              <w:t>театр</w:t>
            </w:r>
            <w:r w:rsidRPr="00645C4F">
              <w:rPr>
                <w:spacing w:val="-2"/>
              </w:rPr>
              <w:t xml:space="preserve"> </w:t>
            </w:r>
            <w:r>
              <w:t>на</w:t>
            </w:r>
            <w:r w:rsidRPr="00645C4F">
              <w:rPr>
                <w:spacing w:val="-52"/>
              </w:rPr>
              <w:t xml:space="preserve"> </w:t>
            </w:r>
            <w:r>
              <w:t>скалках,</w:t>
            </w:r>
            <w:r w:rsidRPr="00645C4F">
              <w:rPr>
                <w:spacing w:val="-5"/>
              </w:rPr>
              <w:t xml:space="preserve"> </w:t>
            </w:r>
            <w:r>
              <w:t>«Рукавичка»</w:t>
            </w:r>
            <w:r w:rsidRPr="00645C4F">
              <w:rPr>
                <w:spacing w:val="-6"/>
              </w:rPr>
              <w:t xml:space="preserve"> </w:t>
            </w:r>
            <w:r>
              <w:t>настольный</w:t>
            </w:r>
            <w:r w:rsidRPr="00645C4F">
              <w:rPr>
                <w:spacing w:val="-5"/>
              </w:rPr>
              <w:t xml:space="preserve"> </w:t>
            </w:r>
            <w:r>
              <w:t>плоскостной</w:t>
            </w:r>
            <w:r w:rsidRPr="00645C4F">
              <w:rPr>
                <w:spacing w:val="-1"/>
              </w:rPr>
              <w:t xml:space="preserve"> </w:t>
            </w:r>
            <w:r>
              <w:t>театр, «Теремок»</w:t>
            </w:r>
            <w:r w:rsidRPr="00645C4F">
              <w:rPr>
                <w:spacing w:val="-6"/>
              </w:rPr>
              <w:t xml:space="preserve"> </w:t>
            </w:r>
            <w:r>
              <w:t>настольный плоскостной</w:t>
            </w:r>
            <w:r w:rsidRPr="00645C4F">
              <w:rPr>
                <w:spacing w:val="-1"/>
              </w:rPr>
              <w:t xml:space="preserve"> </w:t>
            </w:r>
            <w:r>
              <w:t>театр,</w:t>
            </w:r>
          </w:p>
          <w:p w:rsidR="00957A5C" w:rsidRDefault="00957A5C" w:rsidP="00645C4F">
            <w:pPr>
              <w:pStyle w:val="TableParagraph"/>
              <w:ind w:left="110" w:right="357"/>
              <w:jc w:val="both"/>
            </w:pPr>
            <w:r>
              <w:t>«Курочка</w:t>
            </w:r>
            <w:r w:rsidRPr="00645C4F">
              <w:rPr>
                <w:spacing w:val="1"/>
              </w:rPr>
              <w:t xml:space="preserve"> </w:t>
            </w:r>
            <w:r>
              <w:t>Ряба»</w:t>
            </w:r>
            <w:r w:rsidRPr="00645C4F">
              <w:rPr>
                <w:spacing w:val="-5"/>
              </w:rPr>
              <w:t xml:space="preserve"> </w:t>
            </w:r>
            <w:r>
              <w:t>театр</w:t>
            </w:r>
            <w:r w:rsidRPr="00645C4F">
              <w:rPr>
                <w:spacing w:val="-1"/>
              </w:rPr>
              <w:t xml:space="preserve"> </w:t>
            </w:r>
            <w:r>
              <w:t>на</w:t>
            </w:r>
            <w:r w:rsidRPr="00645C4F">
              <w:rPr>
                <w:spacing w:val="-3"/>
              </w:rPr>
              <w:t xml:space="preserve"> </w:t>
            </w:r>
            <w:r>
              <w:t>цилиндрах,</w:t>
            </w:r>
            <w:r w:rsidRPr="00645C4F">
              <w:rPr>
                <w:spacing w:val="1"/>
              </w:rPr>
              <w:t xml:space="preserve"> </w:t>
            </w:r>
            <w:r>
              <w:t>«Колобок»</w:t>
            </w:r>
            <w:r w:rsidRPr="00645C4F">
              <w:rPr>
                <w:spacing w:val="-6"/>
              </w:rPr>
              <w:t xml:space="preserve"> </w:t>
            </w:r>
            <w:r>
              <w:t>театр</w:t>
            </w:r>
            <w:r w:rsidRPr="00645C4F">
              <w:rPr>
                <w:spacing w:val="-2"/>
              </w:rPr>
              <w:t xml:space="preserve"> </w:t>
            </w:r>
            <w:r>
              <w:t>на</w:t>
            </w:r>
            <w:r w:rsidRPr="00645C4F">
              <w:rPr>
                <w:spacing w:val="-2"/>
              </w:rPr>
              <w:t xml:space="preserve"> </w:t>
            </w:r>
            <w:r>
              <w:t>цилиндрах,</w:t>
            </w:r>
            <w:r w:rsidRPr="00645C4F">
              <w:rPr>
                <w:spacing w:val="-4"/>
              </w:rPr>
              <w:t xml:space="preserve"> </w:t>
            </w:r>
            <w:r>
              <w:t>«Волк</w:t>
            </w:r>
            <w:r w:rsidRPr="00645C4F">
              <w:rPr>
                <w:spacing w:val="-3"/>
              </w:rPr>
              <w:t xml:space="preserve"> </w:t>
            </w:r>
            <w:r>
              <w:t>и 7</w:t>
            </w:r>
            <w:r w:rsidRPr="00645C4F">
              <w:rPr>
                <w:spacing w:val="-6"/>
              </w:rPr>
              <w:t xml:space="preserve"> </w:t>
            </w:r>
            <w:r>
              <w:t>козлят»</w:t>
            </w:r>
            <w:r w:rsidRPr="00645C4F">
              <w:rPr>
                <w:spacing w:val="-5"/>
              </w:rPr>
              <w:t xml:space="preserve"> </w:t>
            </w:r>
            <w:r>
              <w:t>настольный</w:t>
            </w:r>
            <w:r w:rsidRPr="00645C4F">
              <w:rPr>
                <w:spacing w:val="-53"/>
              </w:rPr>
              <w:t xml:space="preserve"> </w:t>
            </w:r>
            <w:r>
              <w:t>плоскостной театр, погремушки, ложки деревянные, металлофон, бубен, дудочки, маракасы, маски</w:t>
            </w:r>
            <w:r w:rsidRPr="00645C4F">
              <w:rPr>
                <w:spacing w:val="-52"/>
              </w:rPr>
              <w:t xml:space="preserve"> </w:t>
            </w:r>
            <w:r>
              <w:t>для игр,</w:t>
            </w:r>
            <w:r w:rsidRPr="00645C4F">
              <w:rPr>
                <w:spacing w:val="4"/>
              </w:rPr>
              <w:t xml:space="preserve"> </w:t>
            </w:r>
            <w:r>
              <w:t>ширма.</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2"/>
              <w:jc w:val="center"/>
              <w:rPr>
                <w:b/>
              </w:rPr>
            </w:pPr>
            <w:r w:rsidRPr="00645C4F">
              <w:rPr>
                <w:b/>
              </w:rPr>
              <w:t>2-3 года</w:t>
            </w:r>
          </w:p>
        </w:tc>
      </w:tr>
      <w:tr w:rsidR="00957A5C" w:rsidTr="00645C4F">
        <w:trPr>
          <w:trHeight w:val="2726"/>
        </w:trPr>
        <w:tc>
          <w:tcPr>
            <w:tcW w:w="9858" w:type="dxa"/>
          </w:tcPr>
          <w:p w:rsidR="00957A5C" w:rsidRDefault="00957A5C" w:rsidP="00645C4F">
            <w:pPr>
              <w:pStyle w:val="TableParagraph"/>
              <w:ind w:left="110" w:right="97"/>
              <w:jc w:val="both"/>
            </w:pPr>
            <w:r>
              <w:t>карандаши цветные;</w:t>
            </w:r>
            <w:r w:rsidRPr="00645C4F">
              <w:rPr>
                <w:spacing w:val="1"/>
              </w:rPr>
              <w:t xml:space="preserve"> </w:t>
            </w:r>
            <w:r>
              <w:t>фломастеры;</w:t>
            </w:r>
            <w:r w:rsidRPr="00645C4F">
              <w:rPr>
                <w:spacing w:val="1"/>
              </w:rPr>
              <w:t xml:space="preserve"> </w:t>
            </w:r>
            <w:r>
              <w:t>мольберт;</w:t>
            </w:r>
            <w:r w:rsidRPr="00645C4F">
              <w:rPr>
                <w:spacing w:val="1"/>
              </w:rPr>
              <w:t xml:space="preserve"> </w:t>
            </w:r>
            <w:r>
              <w:t>стаканчики-непроливайки для воды;</w:t>
            </w:r>
            <w:r w:rsidRPr="00645C4F">
              <w:rPr>
                <w:spacing w:val="1"/>
              </w:rPr>
              <w:t xml:space="preserve"> </w:t>
            </w:r>
            <w:r>
              <w:t>трафареты для</w:t>
            </w:r>
            <w:r w:rsidRPr="00645C4F">
              <w:rPr>
                <w:spacing w:val="1"/>
              </w:rPr>
              <w:t xml:space="preserve"> </w:t>
            </w:r>
            <w:r>
              <w:t>рисования; гуашевые краски;</w:t>
            </w:r>
            <w:r w:rsidRPr="00645C4F">
              <w:rPr>
                <w:spacing w:val="55"/>
              </w:rPr>
              <w:t xml:space="preserve"> </w:t>
            </w:r>
            <w:r>
              <w:t>кисточки для рисования;</w:t>
            </w:r>
            <w:r w:rsidRPr="00645C4F">
              <w:rPr>
                <w:spacing w:val="55"/>
              </w:rPr>
              <w:t xml:space="preserve"> </w:t>
            </w:r>
            <w:r>
              <w:t>бумага для рисования;    пластилин;</w:t>
            </w:r>
            <w:r w:rsidRPr="00645C4F">
              <w:rPr>
                <w:spacing w:val="55"/>
              </w:rPr>
              <w:t xml:space="preserve"> </w:t>
            </w:r>
            <w:r>
              <w:t>доски</w:t>
            </w:r>
            <w:r w:rsidRPr="00645C4F">
              <w:rPr>
                <w:spacing w:val="1"/>
              </w:rPr>
              <w:t xml:space="preserve"> </w:t>
            </w:r>
            <w:r>
              <w:t>для пластилина;</w:t>
            </w:r>
            <w:r w:rsidRPr="00645C4F">
              <w:rPr>
                <w:spacing w:val="1"/>
              </w:rPr>
              <w:t xml:space="preserve"> </w:t>
            </w:r>
            <w:r>
              <w:t>тряпочки, строительные наборы: из элементов разных размеров и конфигураций</w:t>
            </w:r>
            <w:r w:rsidRPr="00645C4F">
              <w:rPr>
                <w:spacing w:val="1"/>
              </w:rPr>
              <w:t xml:space="preserve"> </w:t>
            </w:r>
            <w:r>
              <w:t>(кубик,</w:t>
            </w:r>
            <w:r w:rsidRPr="00645C4F">
              <w:rPr>
                <w:spacing w:val="1"/>
              </w:rPr>
              <w:t xml:space="preserve"> </w:t>
            </w:r>
            <w:r>
              <w:t>кирпичик,</w:t>
            </w:r>
            <w:r w:rsidRPr="00645C4F">
              <w:rPr>
                <w:spacing w:val="1"/>
              </w:rPr>
              <w:t xml:space="preserve"> </w:t>
            </w:r>
            <w:r>
              <w:t>трехгранная</w:t>
            </w:r>
            <w:r w:rsidRPr="00645C4F">
              <w:rPr>
                <w:spacing w:val="1"/>
              </w:rPr>
              <w:t xml:space="preserve"> </w:t>
            </w:r>
            <w:r>
              <w:t>призма,</w:t>
            </w:r>
            <w:r w:rsidRPr="00645C4F">
              <w:rPr>
                <w:spacing w:val="1"/>
              </w:rPr>
              <w:t xml:space="preserve"> </w:t>
            </w:r>
            <w:r>
              <w:t>пластина,</w:t>
            </w:r>
            <w:r w:rsidRPr="00645C4F">
              <w:rPr>
                <w:spacing w:val="1"/>
              </w:rPr>
              <w:t xml:space="preserve"> </w:t>
            </w:r>
            <w:r>
              <w:t>цилиндр);</w:t>
            </w:r>
            <w:r w:rsidRPr="00645C4F">
              <w:rPr>
                <w:spacing w:val="1"/>
              </w:rPr>
              <w:t xml:space="preserve"> </w:t>
            </w:r>
            <w:r>
              <w:t>схемы</w:t>
            </w:r>
            <w:r w:rsidRPr="00645C4F">
              <w:rPr>
                <w:spacing w:val="1"/>
              </w:rPr>
              <w:t xml:space="preserve"> </w:t>
            </w:r>
            <w:r>
              <w:t>построек</w:t>
            </w:r>
            <w:r w:rsidRPr="00645C4F">
              <w:rPr>
                <w:spacing w:val="1"/>
              </w:rPr>
              <w:t xml:space="preserve"> </w:t>
            </w:r>
            <w:r>
              <w:t>(для</w:t>
            </w:r>
            <w:r w:rsidRPr="00645C4F">
              <w:rPr>
                <w:spacing w:val="1"/>
              </w:rPr>
              <w:t xml:space="preserve"> </w:t>
            </w:r>
            <w:r>
              <w:t>воспитателя);</w:t>
            </w:r>
            <w:r w:rsidRPr="00645C4F">
              <w:rPr>
                <w:spacing w:val="1"/>
              </w:rPr>
              <w:t xml:space="preserve"> </w:t>
            </w:r>
            <w:r>
              <w:t>кубики;</w:t>
            </w:r>
            <w:r w:rsidRPr="00645C4F">
              <w:rPr>
                <w:spacing w:val="55"/>
              </w:rPr>
              <w:t xml:space="preserve"> </w:t>
            </w:r>
            <w:r>
              <w:t>крупный конструктор;</w:t>
            </w:r>
            <w:r w:rsidRPr="00645C4F">
              <w:rPr>
                <w:spacing w:val="56"/>
              </w:rPr>
              <w:t xml:space="preserve"> </w:t>
            </w:r>
            <w:r>
              <w:t>игрушки для обыгрывания построек;</w:t>
            </w:r>
            <w:r w:rsidRPr="00645C4F">
              <w:rPr>
                <w:spacing w:val="56"/>
              </w:rPr>
              <w:t xml:space="preserve"> </w:t>
            </w:r>
            <w:r>
              <w:t>напольный конструктор;</w:t>
            </w:r>
            <w:r w:rsidRPr="00645C4F">
              <w:rPr>
                <w:spacing w:val="1"/>
              </w:rPr>
              <w:t xml:space="preserve"> </w:t>
            </w:r>
            <w:r>
              <w:t>наборы настольного конструктора</w:t>
            </w:r>
            <w:r w:rsidRPr="00645C4F">
              <w:rPr>
                <w:spacing w:val="1"/>
              </w:rPr>
              <w:t xml:space="preserve"> </w:t>
            </w:r>
            <w:r>
              <w:t>«Развитие».</w:t>
            </w:r>
            <w:r w:rsidRPr="00645C4F">
              <w:rPr>
                <w:spacing w:val="1"/>
              </w:rPr>
              <w:t xml:space="preserve"> </w:t>
            </w:r>
            <w:r>
              <w:t>инструменты музыкальные игровые (погремушки,</w:t>
            </w:r>
            <w:r w:rsidRPr="00645C4F">
              <w:rPr>
                <w:spacing w:val="1"/>
              </w:rPr>
              <w:t xml:space="preserve"> </w:t>
            </w:r>
            <w:r>
              <w:t>маракасы самодельные, бубен, барабан); музыкальные игрушки;</w:t>
            </w:r>
            <w:r w:rsidRPr="00645C4F">
              <w:rPr>
                <w:spacing w:val="1"/>
              </w:rPr>
              <w:t xml:space="preserve"> </w:t>
            </w:r>
            <w:r>
              <w:t>дидактические игры;</w:t>
            </w:r>
            <w:r w:rsidRPr="00645C4F">
              <w:rPr>
                <w:spacing w:val="1"/>
              </w:rPr>
              <w:t xml:space="preserve"> </w:t>
            </w:r>
            <w:r>
              <w:t>предметные</w:t>
            </w:r>
            <w:r w:rsidRPr="00645C4F">
              <w:rPr>
                <w:spacing w:val="1"/>
              </w:rPr>
              <w:t xml:space="preserve"> </w:t>
            </w:r>
            <w:r>
              <w:t>карточки</w:t>
            </w:r>
            <w:r w:rsidRPr="00645C4F">
              <w:rPr>
                <w:spacing w:val="55"/>
              </w:rPr>
              <w:t xml:space="preserve"> </w:t>
            </w:r>
            <w:r>
              <w:t>музыкальных</w:t>
            </w:r>
            <w:r w:rsidRPr="00645C4F">
              <w:rPr>
                <w:spacing w:val="54"/>
              </w:rPr>
              <w:t xml:space="preserve"> </w:t>
            </w:r>
            <w:r>
              <w:t>инструментов;</w:t>
            </w:r>
            <w:r w:rsidRPr="00645C4F">
              <w:rPr>
                <w:spacing w:val="53"/>
              </w:rPr>
              <w:t xml:space="preserve"> </w:t>
            </w:r>
            <w:r>
              <w:t>платочки;</w:t>
            </w:r>
            <w:r w:rsidRPr="00645C4F">
              <w:rPr>
                <w:spacing w:val="53"/>
              </w:rPr>
              <w:t xml:space="preserve"> </w:t>
            </w:r>
            <w:r>
              <w:t>флажки</w:t>
            </w:r>
            <w:r w:rsidRPr="00645C4F">
              <w:rPr>
                <w:spacing w:val="50"/>
              </w:rPr>
              <w:t xml:space="preserve"> </w:t>
            </w:r>
            <w:r>
              <w:t>разноцветные;</w:t>
            </w:r>
            <w:r w:rsidRPr="00645C4F">
              <w:rPr>
                <w:spacing w:val="54"/>
              </w:rPr>
              <w:t xml:space="preserve"> </w:t>
            </w:r>
            <w:r>
              <w:t>настольный</w:t>
            </w:r>
            <w:r w:rsidRPr="00645C4F">
              <w:rPr>
                <w:spacing w:val="55"/>
              </w:rPr>
              <w:t xml:space="preserve"> </w:t>
            </w:r>
            <w:r>
              <w:t>театр</w:t>
            </w:r>
          </w:p>
          <w:p w:rsidR="00957A5C" w:rsidRDefault="00957A5C" w:rsidP="00645C4F">
            <w:pPr>
              <w:pStyle w:val="TableParagraph"/>
              <w:spacing w:line="237" w:lineRule="auto"/>
              <w:ind w:left="110" w:right="98"/>
              <w:jc w:val="both"/>
            </w:pPr>
            <w:r>
              <w:t>«Теремок»,</w:t>
            </w:r>
            <w:r w:rsidRPr="00645C4F">
              <w:rPr>
                <w:spacing w:val="1"/>
              </w:rPr>
              <w:t xml:space="preserve"> </w:t>
            </w:r>
            <w:r>
              <w:t>настольный</w:t>
            </w:r>
            <w:r w:rsidRPr="00645C4F">
              <w:rPr>
                <w:spacing w:val="1"/>
              </w:rPr>
              <w:t xml:space="preserve"> </w:t>
            </w:r>
            <w:r>
              <w:t>театр</w:t>
            </w:r>
            <w:r w:rsidRPr="00645C4F">
              <w:rPr>
                <w:spacing w:val="1"/>
              </w:rPr>
              <w:t xml:space="preserve"> </w:t>
            </w:r>
            <w:r>
              <w:t>«Репка»,</w:t>
            </w:r>
            <w:r w:rsidRPr="00645C4F">
              <w:rPr>
                <w:spacing w:val="1"/>
              </w:rPr>
              <w:t xml:space="preserve"> </w:t>
            </w:r>
            <w:r>
              <w:t>настольный</w:t>
            </w:r>
            <w:r w:rsidRPr="00645C4F">
              <w:rPr>
                <w:spacing w:val="1"/>
              </w:rPr>
              <w:t xml:space="preserve"> </w:t>
            </w:r>
            <w:r>
              <w:t>театр</w:t>
            </w:r>
            <w:r w:rsidRPr="00645C4F">
              <w:rPr>
                <w:spacing w:val="1"/>
              </w:rPr>
              <w:t xml:space="preserve"> </w:t>
            </w:r>
            <w:r>
              <w:t>«Курочка</w:t>
            </w:r>
            <w:r w:rsidRPr="00645C4F">
              <w:rPr>
                <w:spacing w:val="1"/>
              </w:rPr>
              <w:t xml:space="preserve"> </w:t>
            </w:r>
            <w:r>
              <w:t>Ряба»,</w:t>
            </w:r>
            <w:r w:rsidRPr="00645C4F">
              <w:rPr>
                <w:spacing w:val="56"/>
              </w:rPr>
              <w:t xml:space="preserve"> </w:t>
            </w:r>
            <w:r>
              <w:t>«Репка»</w:t>
            </w:r>
            <w:r w:rsidRPr="00645C4F">
              <w:rPr>
                <w:spacing w:val="55"/>
              </w:rPr>
              <w:t xml:space="preserve"> </w:t>
            </w:r>
            <w:r>
              <w:t>театр</w:t>
            </w:r>
            <w:r w:rsidRPr="00645C4F">
              <w:rPr>
                <w:spacing w:val="1"/>
              </w:rPr>
              <w:t xml:space="preserve"> </w:t>
            </w:r>
            <w:r>
              <w:t>(деревянные</w:t>
            </w:r>
            <w:r w:rsidRPr="00645C4F">
              <w:rPr>
                <w:spacing w:val="-6"/>
              </w:rPr>
              <w:t xml:space="preserve"> </w:t>
            </w:r>
            <w:r>
              <w:t>модули),</w:t>
            </w:r>
            <w:r w:rsidRPr="00645C4F">
              <w:rPr>
                <w:spacing w:val="3"/>
              </w:rPr>
              <w:t xml:space="preserve"> </w:t>
            </w:r>
            <w:r>
              <w:t>пальчиковый</w:t>
            </w:r>
            <w:r w:rsidRPr="00645C4F">
              <w:rPr>
                <w:spacing w:val="3"/>
              </w:rPr>
              <w:t xml:space="preserve"> </w:t>
            </w:r>
            <w:r>
              <w:t>театр «Колобок»,</w:t>
            </w:r>
            <w:r w:rsidRPr="00645C4F">
              <w:rPr>
                <w:spacing w:val="3"/>
              </w:rPr>
              <w:t xml:space="preserve"> </w:t>
            </w:r>
            <w:r>
              <w:t>«Три</w:t>
            </w:r>
            <w:r w:rsidRPr="00645C4F">
              <w:rPr>
                <w:spacing w:val="-2"/>
              </w:rPr>
              <w:t xml:space="preserve"> </w:t>
            </w:r>
            <w:r>
              <w:t>поросенка»</w:t>
            </w:r>
            <w:r w:rsidRPr="00645C4F">
              <w:rPr>
                <w:spacing w:val="-4"/>
              </w:rPr>
              <w:t xml:space="preserve"> </w:t>
            </w:r>
            <w:r>
              <w:t>(фланелеграф).</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4" w:lineRule="exact"/>
              <w:ind w:left="100" w:right="82"/>
              <w:jc w:val="center"/>
              <w:rPr>
                <w:b/>
              </w:rPr>
            </w:pPr>
            <w:r w:rsidRPr="00645C4F">
              <w:rPr>
                <w:b/>
              </w:rPr>
              <w:t>3-4 года</w:t>
            </w:r>
          </w:p>
        </w:tc>
      </w:tr>
      <w:tr w:rsidR="00957A5C" w:rsidTr="00645C4F">
        <w:trPr>
          <w:trHeight w:val="1266"/>
        </w:trPr>
        <w:tc>
          <w:tcPr>
            <w:tcW w:w="9858" w:type="dxa"/>
          </w:tcPr>
          <w:p w:rsidR="00957A5C" w:rsidRDefault="00957A5C" w:rsidP="00645C4F">
            <w:pPr>
              <w:pStyle w:val="TableParagraph"/>
              <w:ind w:left="110" w:right="102"/>
              <w:jc w:val="both"/>
            </w:pPr>
            <w:r>
              <w:t>толстые фломастеры;</w:t>
            </w:r>
            <w:r w:rsidRPr="00645C4F">
              <w:rPr>
                <w:spacing w:val="1"/>
              </w:rPr>
              <w:t xml:space="preserve"> </w:t>
            </w:r>
            <w:r>
              <w:t>мелки;</w:t>
            </w:r>
            <w:r w:rsidRPr="00645C4F">
              <w:rPr>
                <w:spacing w:val="1"/>
              </w:rPr>
              <w:t xml:space="preserve"> </w:t>
            </w:r>
            <w:r>
              <w:t>наборы карандашей</w:t>
            </w:r>
            <w:r w:rsidRPr="00645C4F">
              <w:rPr>
                <w:spacing w:val="1"/>
              </w:rPr>
              <w:t xml:space="preserve"> </w:t>
            </w:r>
            <w:r>
              <w:t>(по основным цветам);</w:t>
            </w:r>
            <w:r w:rsidRPr="00645C4F">
              <w:rPr>
                <w:spacing w:val="1"/>
              </w:rPr>
              <w:t xml:space="preserve"> </w:t>
            </w:r>
            <w:r>
              <w:t>трафареты;</w:t>
            </w:r>
            <w:r w:rsidRPr="00645C4F">
              <w:rPr>
                <w:spacing w:val="1"/>
              </w:rPr>
              <w:t xml:space="preserve"> </w:t>
            </w:r>
            <w:r>
              <w:t>изделия</w:t>
            </w:r>
            <w:r w:rsidRPr="00645C4F">
              <w:rPr>
                <w:spacing w:val="1"/>
              </w:rPr>
              <w:t xml:space="preserve"> </w:t>
            </w:r>
            <w:r>
              <w:t>народных</w:t>
            </w:r>
            <w:r w:rsidRPr="00645C4F">
              <w:rPr>
                <w:spacing w:val="1"/>
              </w:rPr>
              <w:t xml:space="preserve"> </w:t>
            </w:r>
            <w:r>
              <w:t>промыслов;</w:t>
            </w:r>
            <w:r w:rsidRPr="00645C4F">
              <w:rPr>
                <w:spacing w:val="1"/>
              </w:rPr>
              <w:t xml:space="preserve"> </w:t>
            </w:r>
            <w:r>
              <w:t>пластилин;</w:t>
            </w:r>
            <w:r w:rsidRPr="00645C4F">
              <w:rPr>
                <w:spacing w:val="1"/>
              </w:rPr>
              <w:t xml:space="preserve"> </w:t>
            </w:r>
            <w:r>
              <w:t>бумага</w:t>
            </w:r>
            <w:r w:rsidRPr="00645C4F">
              <w:rPr>
                <w:spacing w:val="1"/>
              </w:rPr>
              <w:t xml:space="preserve"> </w:t>
            </w:r>
            <w:r>
              <w:t>для рисования;</w:t>
            </w:r>
            <w:r w:rsidRPr="00645C4F">
              <w:rPr>
                <w:spacing w:val="1"/>
              </w:rPr>
              <w:t xml:space="preserve"> </w:t>
            </w:r>
            <w:r>
              <w:t>гуашь</w:t>
            </w:r>
            <w:r w:rsidRPr="00645C4F">
              <w:rPr>
                <w:spacing w:val="1"/>
              </w:rPr>
              <w:t xml:space="preserve"> </w:t>
            </w:r>
            <w:r>
              <w:t>и</w:t>
            </w:r>
            <w:r w:rsidRPr="00645C4F">
              <w:rPr>
                <w:spacing w:val="1"/>
              </w:rPr>
              <w:t xml:space="preserve"> </w:t>
            </w:r>
            <w:r>
              <w:t>кисти;</w:t>
            </w:r>
            <w:r w:rsidRPr="00645C4F">
              <w:rPr>
                <w:spacing w:val="1"/>
              </w:rPr>
              <w:t xml:space="preserve"> </w:t>
            </w:r>
            <w:r>
              <w:t>печатки, штампы;</w:t>
            </w:r>
            <w:r w:rsidRPr="00645C4F">
              <w:rPr>
                <w:spacing w:val="1"/>
              </w:rPr>
              <w:t xml:space="preserve"> </w:t>
            </w:r>
            <w:r>
              <w:t>стаканчики-непроливайки; подставки для кистей;</w:t>
            </w:r>
            <w:r w:rsidRPr="00645C4F">
              <w:rPr>
                <w:spacing w:val="1"/>
              </w:rPr>
              <w:t xml:space="preserve"> </w:t>
            </w:r>
            <w:r>
              <w:t>салфетки из ткани;</w:t>
            </w:r>
            <w:r w:rsidRPr="00645C4F">
              <w:rPr>
                <w:spacing w:val="56"/>
              </w:rPr>
              <w:t xml:space="preserve"> </w:t>
            </w:r>
            <w:r>
              <w:t>доски; розетки для клея;</w:t>
            </w:r>
            <w:r w:rsidRPr="00645C4F">
              <w:rPr>
                <w:spacing w:val="1"/>
              </w:rPr>
              <w:t xml:space="preserve"> </w:t>
            </w:r>
            <w:r>
              <w:t>готовые</w:t>
            </w:r>
            <w:r w:rsidRPr="00645C4F">
              <w:rPr>
                <w:spacing w:val="-6"/>
              </w:rPr>
              <w:t xml:space="preserve"> </w:t>
            </w:r>
            <w:r>
              <w:t>формы</w:t>
            </w:r>
            <w:r w:rsidRPr="00645C4F">
              <w:rPr>
                <w:spacing w:val="1"/>
              </w:rPr>
              <w:t xml:space="preserve"> </w:t>
            </w:r>
            <w:r>
              <w:t>для</w:t>
            </w:r>
            <w:r w:rsidRPr="00645C4F">
              <w:rPr>
                <w:spacing w:val="-1"/>
              </w:rPr>
              <w:t xml:space="preserve"> </w:t>
            </w:r>
            <w:r>
              <w:t>выкладывания</w:t>
            </w:r>
            <w:r w:rsidRPr="00645C4F">
              <w:rPr>
                <w:spacing w:val="-5"/>
              </w:rPr>
              <w:t xml:space="preserve"> </w:t>
            </w:r>
            <w:r>
              <w:t>и</w:t>
            </w:r>
            <w:r w:rsidRPr="00645C4F">
              <w:rPr>
                <w:spacing w:val="-3"/>
              </w:rPr>
              <w:t xml:space="preserve"> </w:t>
            </w:r>
            <w:r>
              <w:t>наклеивания;</w:t>
            </w:r>
            <w:r w:rsidRPr="00645C4F">
              <w:rPr>
                <w:spacing w:val="109"/>
              </w:rPr>
              <w:t xml:space="preserve"> </w:t>
            </w:r>
            <w:r>
              <w:t xml:space="preserve">магнитная доска;  </w:t>
            </w:r>
            <w:r w:rsidRPr="00645C4F">
              <w:rPr>
                <w:spacing w:val="3"/>
              </w:rPr>
              <w:t xml:space="preserve"> </w:t>
            </w:r>
            <w:r>
              <w:t>мольберт; образцы</w:t>
            </w:r>
            <w:r w:rsidRPr="00645C4F">
              <w:rPr>
                <w:spacing w:val="1"/>
              </w:rPr>
              <w:t xml:space="preserve"> </w:t>
            </w:r>
            <w:r>
              <w:t>построек</w:t>
            </w:r>
            <w:r w:rsidRPr="00645C4F">
              <w:rPr>
                <w:spacing w:val="-2"/>
              </w:rPr>
              <w:t xml:space="preserve"> </w:t>
            </w:r>
            <w:r>
              <w:t>из</w:t>
            </w:r>
          </w:p>
          <w:p w:rsidR="00957A5C" w:rsidRDefault="00957A5C" w:rsidP="00645C4F">
            <w:pPr>
              <w:pStyle w:val="TableParagraph"/>
              <w:spacing w:line="238" w:lineRule="exact"/>
              <w:ind w:left="110"/>
              <w:jc w:val="both"/>
            </w:pPr>
            <w:r>
              <w:t>крупного</w:t>
            </w:r>
            <w:r w:rsidRPr="00645C4F">
              <w:rPr>
                <w:spacing w:val="78"/>
              </w:rPr>
              <w:t xml:space="preserve"> </w:t>
            </w:r>
            <w:r>
              <w:t xml:space="preserve">строителя;    </w:t>
            </w:r>
            <w:r w:rsidRPr="00645C4F">
              <w:rPr>
                <w:spacing w:val="4"/>
              </w:rPr>
              <w:t xml:space="preserve"> </w:t>
            </w:r>
            <w:r>
              <w:t>игрушки</w:t>
            </w:r>
            <w:r w:rsidRPr="00645C4F">
              <w:rPr>
                <w:spacing w:val="85"/>
              </w:rPr>
              <w:t xml:space="preserve"> </w:t>
            </w:r>
            <w:r>
              <w:t>для</w:t>
            </w:r>
            <w:r w:rsidRPr="00645C4F">
              <w:rPr>
                <w:spacing w:val="84"/>
              </w:rPr>
              <w:t xml:space="preserve"> </w:t>
            </w:r>
            <w:r>
              <w:t>обыгрывания</w:t>
            </w:r>
            <w:r w:rsidRPr="00645C4F">
              <w:rPr>
                <w:spacing w:val="84"/>
              </w:rPr>
              <w:t xml:space="preserve"> </w:t>
            </w:r>
            <w:r>
              <w:t>построек;</w:t>
            </w:r>
            <w:r w:rsidRPr="00645C4F">
              <w:rPr>
                <w:spacing w:val="84"/>
              </w:rPr>
              <w:t xml:space="preserve"> </w:t>
            </w:r>
            <w:r>
              <w:t>«Курочка</w:t>
            </w:r>
            <w:r w:rsidRPr="00645C4F">
              <w:rPr>
                <w:spacing w:val="87"/>
              </w:rPr>
              <w:t xml:space="preserve"> </w:t>
            </w:r>
            <w:r>
              <w:t>Ряба»</w:t>
            </w:r>
            <w:r w:rsidRPr="00645C4F">
              <w:rPr>
                <w:spacing w:val="79"/>
              </w:rPr>
              <w:t xml:space="preserve"> </w:t>
            </w:r>
            <w:r>
              <w:t>(кукольный</w:t>
            </w:r>
            <w:r w:rsidRPr="00645C4F">
              <w:rPr>
                <w:spacing w:val="85"/>
              </w:rPr>
              <w:t xml:space="preserve"> </w:t>
            </w:r>
            <w:r>
              <w:t>театр</w:t>
            </w:r>
          </w:p>
        </w:tc>
      </w:tr>
    </w:tbl>
    <w:p w:rsidR="00957A5C" w:rsidRDefault="00957A5C">
      <w:pPr>
        <w:spacing w:line="238" w:lineRule="exact"/>
        <w:jc w:val="both"/>
        <w:sectPr w:rsidR="00957A5C" w:rsidSect="009661DC">
          <w:pgSz w:w="11910" w:h="16840"/>
          <w:pgMar w:top="618" w:right="170" w:bottom="919" w:left="176" w:header="0" w:footer="918" w:gutter="0"/>
          <w:cols w:space="720"/>
        </w:sectPr>
      </w:pPr>
    </w:p>
    <w:p w:rsidR="00957A5C" w:rsidRDefault="008F5D72">
      <w:pPr>
        <w:pStyle w:val="a3"/>
        <w:ind w:left="957"/>
        <w:rPr>
          <w:sz w:val="20"/>
        </w:rPr>
      </w:pPr>
      <w:r>
        <w:rPr>
          <w:sz w:val="20"/>
        </w:rPr>
      </w:r>
      <w:r>
        <w:rPr>
          <w:sz w:val="20"/>
        </w:rPr>
        <w:pict>
          <v:shape id="_x0000_s1044" type="#_x0000_t202" style="width:492.95pt;height:86.45pt;mso-position-horizontal-relative:char;mso-position-vertical-relative:line" filled="f" strokeweight=".16936mm">
            <v:textbox style="mso-next-textbox:#_x0000_s1044" inset="0,0,0,0">
              <w:txbxContent>
                <w:p w:rsidR="00957A5C" w:rsidRDefault="00957A5C">
                  <w:pPr>
                    <w:pStyle w:val="a3"/>
                    <w:spacing w:line="237" w:lineRule="auto"/>
                    <w:ind w:left="105" w:right="97"/>
                    <w:jc w:val="both"/>
                  </w:pPr>
                  <w:r>
                    <w:t>шагающий), «Заюшкина избушка» кукольный театр, металлофон, гитара, погремушки, свистульки,</w:t>
                  </w:r>
                  <w:r>
                    <w:rPr>
                      <w:spacing w:val="1"/>
                    </w:rPr>
                    <w:t xml:space="preserve"> </w:t>
                  </w:r>
                  <w:r>
                    <w:t>деревянные</w:t>
                  </w:r>
                  <w:r>
                    <w:rPr>
                      <w:spacing w:val="18"/>
                    </w:rPr>
                    <w:t xml:space="preserve"> </w:t>
                  </w:r>
                  <w:r>
                    <w:t>ложки,</w:t>
                  </w:r>
                  <w:r>
                    <w:rPr>
                      <w:spacing w:val="27"/>
                    </w:rPr>
                    <w:t xml:space="preserve"> </w:t>
                  </w:r>
                  <w:r>
                    <w:t>кубики</w:t>
                  </w:r>
                  <w:r>
                    <w:rPr>
                      <w:spacing w:val="26"/>
                    </w:rPr>
                    <w:t xml:space="preserve"> </w:t>
                  </w:r>
                  <w:r>
                    <w:t>«Русские</w:t>
                  </w:r>
                  <w:r>
                    <w:rPr>
                      <w:spacing w:val="18"/>
                    </w:rPr>
                    <w:t xml:space="preserve"> </w:t>
                  </w:r>
                  <w:r>
                    <w:t>узоры»,</w:t>
                  </w:r>
                  <w:r>
                    <w:rPr>
                      <w:spacing w:val="30"/>
                    </w:rPr>
                    <w:t xml:space="preserve"> </w:t>
                  </w:r>
                  <w:r>
                    <w:t>портреты</w:t>
                  </w:r>
                  <w:r>
                    <w:rPr>
                      <w:spacing w:val="24"/>
                    </w:rPr>
                    <w:t xml:space="preserve"> </w:t>
                  </w:r>
                  <w:r>
                    <w:t>композиторов,</w:t>
                  </w:r>
                  <w:r>
                    <w:rPr>
                      <w:spacing w:val="29"/>
                    </w:rPr>
                    <w:t xml:space="preserve"> </w:t>
                  </w:r>
                  <w:r>
                    <w:t>дидактический</w:t>
                  </w:r>
                  <w:r>
                    <w:rPr>
                      <w:spacing w:val="26"/>
                    </w:rPr>
                    <w:t xml:space="preserve"> </w:t>
                  </w:r>
                  <w:r>
                    <w:t>материал</w:t>
                  </w:r>
                </w:p>
                <w:p w:rsidR="00957A5C" w:rsidRDefault="00957A5C">
                  <w:pPr>
                    <w:pStyle w:val="a3"/>
                    <w:spacing w:before="1" w:line="237" w:lineRule="auto"/>
                    <w:ind w:left="105" w:right="107"/>
                    <w:jc w:val="both"/>
                  </w:pPr>
                  <w:r>
                    <w:t>«Музыкальные инструменты»; строительные наборы: из элементов разных размеров и конфигураций</w:t>
                  </w:r>
                  <w:r>
                    <w:rPr>
                      <w:spacing w:val="1"/>
                    </w:rPr>
                    <w:t xml:space="preserve"> </w:t>
                  </w:r>
                  <w:r>
                    <w:t>(кубик, кирпичик, трехгранная призма, пластина, цилиндр); схемы построек воспитателя); кубики;</w:t>
                  </w:r>
                  <w:r>
                    <w:rPr>
                      <w:spacing w:val="1"/>
                    </w:rPr>
                    <w:t xml:space="preserve"> </w:t>
                  </w:r>
                  <w:r>
                    <w:t>крупный конструктор; игрушки для обыгрывания построек; напольный конструктор; наборы</w:t>
                  </w:r>
                  <w:r>
                    <w:rPr>
                      <w:spacing w:val="1"/>
                    </w:rPr>
                    <w:t xml:space="preserve"> </w:t>
                  </w:r>
                  <w:r>
                    <w:t>настольного</w:t>
                  </w:r>
                  <w:r>
                    <w:rPr>
                      <w:spacing w:val="-4"/>
                    </w:rPr>
                    <w:t xml:space="preserve"> </w:t>
                  </w:r>
                  <w:r>
                    <w:t>конструктора</w:t>
                  </w:r>
                  <w:r>
                    <w:rPr>
                      <w:spacing w:val="5"/>
                    </w:rPr>
                    <w:t xml:space="preserve"> </w:t>
                  </w:r>
                  <w:r>
                    <w:t>«Развитие».</w:t>
                  </w:r>
                </w:p>
              </w:txbxContent>
            </v:textbox>
            <w10:anchorlock/>
          </v:shape>
        </w:pict>
      </w:r>
    </w:p>
    <w:p w:rsidR="00957A5C" w:rsidRDefault="00957A5C">
      <w:pPr>
        <w:pStyle w:val="a3"/>
        <w:spacing w:before="7"/>
        <w:rPr>
          <w:b/>
          <w:sz w:val="18"/>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49"/>
        </w:trPr>
        <w:tc>
          <w:tcPr>
            <w:tcW w:w="9858" w:type="dxa"/>
          </w:tcPr>
          <w:p w:rsidR="00957A5C" w:rsidRPr="00645C4F" w:rsidRDefault="00957A5C" w:rsidP="00645C4F">
            <w:pPr>
              <w:pStyle w:val="TableParagraph"/>
              <w:spacing w:line="229" w:lineRule="exact"/>
              <w:ind w:left="100" w:right="89"/>
              <w:jc w:val="center"/>
              <w:rPr>
                <w:b/>
              </w:rPr>
            </w:pPr>
            <w:r w:rsidRPr="00645C4F">
              <w:rPr>
                <w:b/>
              </w:rPr>
              <w:t>4-5</w:t>
            </w:r>
            <w:r w:rsidRPr="00645C4F">
              <w:rPr>
                <w:b/>
                <w:spacing w:val="1"/>
              </w:rPr>
              <w:t xml:space="preserve"> </w:t>
            </w:r>
            <w:r w:rsidRPr="00645C4F">
              <w:rPr>
                <w:b/>
              </w:rPr>
              <w:t>лет</w:t>
            </w:r>
          </w:p>
        </w:tc>
      </w:tr>
      <w:tr w:rsidR="00957A5C" w:rsidTr="00645C4F">
        <w:trPr>
          <w:trHeight w:val="2986"/>
        </w:trPr>
        <w:tc>
          <w:tcPr>
            <w:tcW w:w="9858" w:type="dxa"/>
          </w:tcPr>
          <w:p w:rsidR="00957A5C" w:rsidRDefault="00957A5C" w:rsidP="00645C4F">
            <w:pPr>
              <w:pStyle w:val="TableParagraph"/>
              <w:ind w:left="110" w:right="92"/>
              <w:jc w:val="both"/>
            </w:pPr>
            <w:r>
              <w:t>толстые фломастеры;</w:t>
            </w:r>
            <w:r w:rsidRPr="00645C4F">
              <w:rPr>
                <w:spacing w:val="1"/>
              </w:rPr>
              <w:t xml:space="preserve"> </w:t>
            </w:r>
            <w:r>
              <w:t>мелки;</w:t>
            </w:r>
            <w:r w:rsidRPr="00645C4F">
              <w:rPr>
                <w:spacing w:val="1"/>
              </w:rPr>
              <w:t xml:space="preserve"> </w:t>
            </w:r>
            <w:r>
              <w:t>наборы карандашей</w:t>
            </w:r>
            <w:r w:rsidRPr="00645C4F">
              <w:rPr>
                <w:spacing w:val="1"/>
              </w:rPr>
              <w:t xml:space="preserve"> </w:t>
            </w:r>
            <w:r>
              <w:t>(по основным цветам);</w:t>
            </w:r>
            <w:r w:rsidRPr="00645C4F">
              <w:rPr>
                <w:spacing w:val="1"/>
              </w:rPr>
              <w:t xml:space="preserve"> </w:t>
            </w:r>
            <w:r>
              <w:t>трафареты;</w:t>
            </w:r>
            <w:r w:rsidRPr="00645C4F">
              <w:rPr>
                <w:spacing w:val="1"/>
              </w:rPr>
              <w:t xml:space="preserve"> </w:t>
            </w:r>
            <w:r>
              <w:t>изделия</w:t>
            </w:r>
            <w:r w:rsidRPr="00645C4F">
              <w:rPr>
                <w:spacing w:val="1"/>
              </w:rPr>
              <w:t xml:space="preserve"> </w:t>
            </w:r>
            <w:r>
              <w:t>народных</w:t>
            </w:r>
            <w:r w:rsidRPr="00645C4F">
              <w:rPr>
                <w:spacing w:val="1"/>
              </w:rPr>
              <w:t xml:space="preserve"> </w:t>
            </w:r>
            <w:r>
              <w:t>промыслов;</w:t>
            </w:r>
            <w:r w:rsidRPr="00645C4F">
              <w:rPr>
                <w:spacing w:val="1"/>
              </w:rPr>
              <w:t xml:space="preserve"> </w:t>
            </w:r>
            <w:r>
              <w:t>пластилин;</w:t>
            </w:r>
            <w:r w:rsidRPr="00645C4F">
              <w:rPr>
                <w:spacing w:val="1"/>
              </w:rPr>
              <w:t xml:space="preserve"> </w:t>
            </w:r>
            <w:r>
              <w:t>бумага</w:t>
            </w:r>
            <w:r w:rsidRPr="00645C4F">
              <w:rPr>
                <w:spacing w:val="1"/>
              </w:rPr>
              <w:t xml:space="preserve"> </w:t>
            </w:r>
            <w:r>
              <w:t>для рисования;</w:t>
            </w:r>
            <w:r w:rsidRPr="00645C4F">
              <w:rPr>
                <w:spacing w:val="1"/>
              </w:rPr>
              <w:t xml:space="preserve"> </w:t>
            </w:r>
            <w:r>
              <w:t>гуашь</w:t>
            </w:r>
            <w:r w:rsidRPr="00645C4F">
              <w:rPr>
                <w:spacing w:val="1"/>
              </w:rPr>
              <w:t xml:space="preserve"> </w:t>
            </w:r>
            <w:r>
              <w:t>и</w:t>
            </w:r>
            <w:r w:rsidRPr="00645C4F">
              <w:rPr>
                <w:spacing w:val="1"/>
              </w:rPr>
              <w:t xml:space="preserve"> </w:t>
            </w:r>
            <w:r>
              <w:t>кисти;</w:t>
            </w:r>
            <w:r w:rsidRPr="00645C4F">
              <w:rPr>
                <w:spacing w:val="1"/>
              </w:rPr>
              <w:t xml:space="preserve"> </w:t>
            </w:r>
            <w:r>
              <w:t>печатки, штампы;</w:t>
            </w:r>
            <w:r w:rsidRPr="00645C4F">
              <w:rPr>
                <w:spacing w:val="1"/>
              </w:rPr>
              <w:t xml:space="preserve"> </w:t>
            </w:r>
            <w:r>
              <w:t>стаканчики-непроливайки; подставки для кистей;</w:t>
            </w:r>
            <w:r w:rsidRPr="00645C4F">
              <w:rPr>
                <w:spacing w:val="1"/>
              </w:rPr>
              <w:t xml:space="preserve"> </w:t>
            </w:r>
            <w:r>
              <w:t>салфетки из ткани;</w:t>
            </w:r>
            <w:r w:rsidRPr="00645C4F">
              <w:rPr>
                <w:spacing w:val="56"/>
              </w:rPr>
              <w:t xml:space="preserve"> </w:t>
            </w:r>
            <w:r>
              <w:t>доски; розетки для клея;</w:t>
            </w:r>
            <w:r w:rsidRPr="00645C4F">
              <w:rPr>
                <w:spacing w:val="1"/>
              </w:rPr>
              <w:t xml:space="preserve"> </w:t>
            </w:r>
            <w:r>
              <w:t>готовые формы для выкладывания и наклеивания;</w:t>
            </w:r>
            <w:r w:rsidRPr="00645C4F">
              <w:rPr>
                <w:spacing w:val="1"/>
              </w:rPr>
              <w:t xml:space="preserve"> </w:t>
            </w:r>
            <w:r>
              <w:t>магнитная доска;</w:t>
            </w:r>
            <w:r w:rsidRPr="00645C4F">
              <w:rPr>
                <w:spacing w:val="1"/>
              </w:rPr>
              <w:t xml:space="preserve"> </w:t>
            </w:r>
            <w:r>
              <w:t>мольберт; образцы построек из</w:t>
            </w:r>
            <w:r w:rsidRPr="00645C4F">
              <w:rPr>
                <w:spacing w:val="-52"/>
              </w:rPr>
              <w:t xml:space="preserve"> </w:t>
            </w:r>
            <w:r>
              <w:t>крупного строителя;</w:t>
            </w:r>
            <w:r w:rsidRPr="00645C4F">
              <w:rPr>
                <w:spacing w:val="1"/>
              </w:rPr>
              <w:t xml:space="preserve"> </w:t>
            </w:r>
            <w:r>
              <w:t>игрушки для обыгрывания построек; театры разных видов, металлофон, гитара,</w:t>
            </w:r>
            <w:r w:rsidRPr="00645C4F">
              <w:rPr>
                <w:spacing w:val="1"/>
              </w:rPr>
              <w:t xml:space="preserve"> </w:t>
            </w:r>
            <w:r>
              <w:t>погремушки,</w:t>
            </w:r>
            <w:r w:rsidRPr="00645C4F">
              <w:rPr>
                <w:spacing w:val="1"/>
              </w:rPr>
              <w:t xml:space="preserve"> </w:t>
            </w:r>
            <w:r>
              <w:t>свистульки,</w:t>
            </w:r>
            <w:r w:rsidRPr="00645C4F">
              <w:rPr>
                <w:spacing w:val="1"/>
              </w:rPr>
              <w:t xml:space="preserve"> </w:t>
            </w:r>
            <w:r>
              <w:t>деревянные</w:t>
            </w:r>
            <w:r w:rsidRPr="00645C4F">
              <w:rPr>
                <w:spacing w:val="1"/>
              </w:rPr>
              <w:t xml:space="preserve"> </w:t>
            </w:r>
            <w:r>
              <w:t>ложки,</w:t>
            </w:r>
            <w:r w:rsidRPr="00645C4F">
              <w:rPr>
                <w:spacing w:val="1"/>
              </w:rPr>
              <w:t xml:space="preserve"> </w:t>
            </w:r>
            <w:r>
              <w:t>кубики</w:t>
            </w:r>
            <w:r w:rsidRPr="00645C4F">
              <w:rPr>
                <w:spacing w:val="1"/>
              </w:rPr>
              <w:t xml:space="preserve"> </w:t>
            </w:r>
            <w:r>
              <w:t>«Русские</w:t>
            </w:r>
            <w:r w:rsidRPr="00645C4F">
              <w:rPr>
                <w:spacing w:val="1"/>
              </w:rPr>
              <w:t xml:space="preserve"> </w:t>
            </w:r>
            <w:r>
              <w:t>узоры»,</w:t>
            </w:r>
            <w:r w:rsidRPr="00645C4F">
              <w:rPr>
                <w:spacing w:val="1"/>
              </w:rPr>
              <w:t xml:space="preserve"> </w:t>
            </w:r>
            <w:r>
              <w:t>портреты</w:t>
            </w:r>
            <w:r w:rsidRPr="00645C4F">
              <w:rPr>
                <w:spacing w:val="1"/>
              </w:rPr>
              <w:t xml:space="preserve"> </w:t>
            </w:r>
            <w:r>
              <w:t>композиторов,</w:t>
            </w:r>
            <w:r w:rsidRPr="00645C4F">
              <w:rPr>
                <w:spacing w:val="1"/>
              </w:rPr>
              <w:t xml:space="preserve"> </w:t>
            </w:r>
            <w:r>
              <w:t>дидактический</w:t>
            </w:r>
            <w:r w:rsidRPr="00645C4F">
              <w:rPr>
                <w:spacing w:val="1"/>
              </w:rPr>
              <w:t xml:space="preserve"> </w:t>
            </w:r>
            <w:r>
              <w:t>материал</w:t>
            </w:r>
            <w:r w:rsidRPr="00645C4F">
              <w:rPr>
                <w:spacing w:val="1"/>
              </w:rPr>
              <w:t xml:space="preserve"> </w:t>
            </w:r>
            <w:r>
              <w:t>«Музыкальные</w:t>
            </w:r>
            <w:r w:rsidRPr="00645C4F">
              <w:rPr>
                <w:spacing w:val="1"/>
              </w:rPr>
              <w:t xml:space="preserve"> </w:t>
            </w:r>
            <w:r>
              <w:t>инструменты»;</w:t>
            </w:r>
            <w:r w:rsidRPr="00645C4F">
              <w:rPr>
                <w:spacing w:val="1"/>
              </w:rPr>
              <w:t xml:space="preserve"> </w:t>
            </w:r>
            <w:r>
              <w:t>мозаика,</w:t>
            </w:r>
            <w:r w:rsidRPr="00645C4F">
              <w:rPr>
                <w:spacing w:val="1"/>
              </w:rPr>
              <w:t xml:space="preserve"> </w:t>
            </w:r>
            <w:r>
              <w:t>схемы</w:t>
            </w:r>
            <w:r w:rsidRPr="00645C4F">
              <w:rPr>
                <w:spacing w:val="1"/>
              </w:rPr>
              <w:t xml:space="preserve"> </w:t>
            </w:r>
            <w:r>
              <w:t>выкладывания</w:t>
            </w:r>
            <w:r w:rsidRPr="00645C4F">
              <w:rPr>
                <w:spacing w:val="1"/>
              </w:rPr>
              <w:t xml:space="preserve"> </w:t>
            </w:r>
            <w:r>
              <w:t>узоров;</w:t>
            </w:r>
            <w:r w:rsidRPr="00645C4F">
              <w:rPr>
                <w:spacing w:val="1"/>
              </w:rPr>
              <w:t xml:space="preserve"> </w:t>
            </w:r>
            <w:r>
              <w:t>мелкий конструктор типа «Lego»;</w:t>
            </w:r>
            <w:r w:rsidRPr="00645C4F">
              <w:rPr>
                <w:spacing w:val="1"/>
              </w:rPr>
              <w:t xml:space="preserve"> </w:t>
            </w:r>
            <w:r>
              <w:t>конструктор мягкий;</w:t>
            </w:r>
            <w:r w:rsidRPr="00645C4F">
              <w:rPr>
                <w:spacing w:val="1"/>
              </w:rPr>
              <w:t xml:space="preserve"> </w:t>
            </w:r>
            <w:r>
              <w:t>плоскостной конструктор; строительные</w:t>
            </w:r>
            <w:r w:rsidRPr="00645C4F">
              <w:rPr>
                <w:spacing w:val="1"/>
              </w:rPr>
              <w:t xml:space="preserve"> </w:t>
            </w:r>
            <w:r>
              <w:t>наборы деревянные «Развитие»;</w:t>
            </w:r>
            <w:r w:rsidRPr="00645C4F">
              <w:rPr>
                <w:spacing w:val="1"/>
              </w:rPr>
              <w:t xml:space="preserve"> </w:t>
            </w:r>
            <w:r>
              <w:t>разрезные картинки, пазлы;</w:t>
            </w:r>
            <w:r w:rsidRPr="00645C4F">
              <w:rPr>
                <w:spacing w:val="1"/>
              </w:rPr>
              <w:t xml:space="preserve"> </w:t>
            </w:r>
            <w:r>
              <w:t>сборные игрушки и схемы их сборки;</w:t>
            </w:r>
            <w:r w:rsidRPr="00645C4F">
              <w:rPr>
                <w:spacing w:val="1"/>
              </w:rPr>
              <w:t xml:space="preserve"> </w:t>
            </w:r>
            <w:r>
              <w:t>материалы для изготовления оригами;</w:t>
            </w:r>
            <w:r w:rsidRPr="00645C4F">
              <w:rPr>
                <w:spacing w:val="56"/>
              </w:rPr>
              <w:t xml:space="preserve"> </w:t>
            </w:r>
            <w:r>
              <w:t>строительные конструкторы (средний, мелкий);   - игрушки</w:t>
            </w:r>
            <w:r w:rsidRPr="00645C4F">
              <w:rPr>
                <w:spacing w:val="1"/>
              </w:rPr>
              <w:t xml:space="preserve"> </w:t>
            </w:r>
            <w:r>
              <w:t>для обыгрывания</w:t>
            </w:r>
            <w:r w:rsidRPr="00645C4F">
              <w:rPr>
                <w:spacing w:val="-4"/>
              </w:rPr>
              <w:t xml:space="preserve"> </w:t>
            </w:r>
            <w:r>
              <w:t>построек;</w:t>
            </w:r>
            <w:r w:rsidRPr="00645C4F">
              <w:rPr>
                <w:spacing w:val="8"/>
              </w:rPr>
              <w:t xml:space="preserve"> </w:t>
            </w:r>
            <w:r>
              <w:t>-</w:t>
            </w:r>
            <w:r w:rsidRPr="00645C4F">
              <w:rPr>
                <w:spacing w:val="1"/>
              </w:rPr>
              <w:t xml:space="preserve"> </w:t>
            </w:r>
            <w:r>
              <w:t>схемы</w:t>
            </w:r>
            <w:r w:rsidRPr="00645C4F">
              <w:rPr>
                <w:spacing w:val="1"/>
              </w:rPr>
              <w:t xml:space="preserve"> </w:t>
            </w:r>
            <w:r>
              <w:t>построек</w:t>
            </w:r>
            <w:r w:rsidRPr="00645C4F">
              <w:rPr>
                <w:spacing w:val="-1"/>
              </w:rPr>
              <w:t xml:space="preserve"> </w:t>
            </w:r>
            <w:r>
              <w:t>и</w:t>
            </w:r>
            <w:r w:rsidRPr="00645C4F">
              <w:rPr>
                <w:spacing w:val="3"/>
              </w:rPr>
              <w:t xml:space="preserve"> </w:t>
            </w:r>
            <w:r>
              <w:t>«алгоритмы»</w:t>
            </w:r>
            <w:r w:rsidRPr="00645C4F">
              <w:rPr>
                <w:spacing w:val="-3"/>
              </w:rPr>
              <w:t xml:space="preserve"> </w:t>
            </w:r>
            <w:r>
              <w:t>их</w:t>
            </w:r>
            <w:r w:rsidRPr="00645C4F">
              <w:rPr>
                <w:spacing w:val="1"/>
              </w:rPr>
              <w:t xml:space="preserve"> </w:t>
            </w:r>
            <w:r>
              <w:t>выполнения.</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49"/>
        </w:trPr>
        <w:tc>
          <w:tcPr>
            <w:tcW w:w="9858" w:type="dxa"/>
          </w:tcPr>
          <w:p w:rsidR="00957A5C" w:rsidRPr="00645C4F" w:rsidRDefault="00957A5C" w:rsidP="00645C4F">
            <w:pPr>
              <w:pStyle w:val="TableParagraph"/>
              <w:spacing w:line="229" w:lineRule="exact"/>
              <w:ind w:left="100" w:right="89"/>
              <w:jc w:val="center"/>
              <w:rPr>
                <w:b/>
              </w:rPr>
            </w:pPr>
            <w:r w:rsidRPr="00645C4F">
              <w:rPr>
                <w:b/>
              </w:rPr>
              <w:t>5-6</w:t>
            </w:r>
            <w:r w:rsidRPr="00645C4F">
              <w:rPr>
                <w:b/>
                <w:spacing w:val="1"/>
              </w:rPr>
              <w:t xml:space="preserve"> </w:t>
            </w:r>
            <w:r w:rsidRPr="00645C4F">
              <w:rPr>
                <w:b/>
              </w:rPr>
              <w:t>лет</w:t>
            </w:r>
          </w:p>
        </w:tc>
      </w:tr>
      <w:tr w:rsidR="00957A5C" w:rsidTr="00645C4F">
        <w:trPr>
          <w:trHeight w:val="4503"/>
        </w:trPr>
        <w:tc>
          <w:tcPr>
            <w:tcW w:w="9858" w:type="dxa"/>
          </w:tcPr>
          <w:p w:rsidR="00957A5C" w:rsidRDefault="00957A5C" w:rsidP="00645C4F">
            <w:pPr>
              <w:pStyle w:val="TableParagraph"/>
              <w:tabs>
                <w:tab w:val="left" w:pos="4079"/>
              </w:tabs>
              <w:ind w:left="110" w:right="89"/>
              <w:jc w:val="both"/>
            </w:pPr>
            <w:r>
              <w:t>восковые и акварельные мелки; цветной мел;</w:t>
            </w:r>
            <w:r w:rsidRPr="00645C4F">
              <w:rPr>
                <w:spacing w:val="1"/>
              </w:rPr>
              <w:t xml:space="preserve"> </w:t>
            </w:r>
            <w:r>
              <w:t>гуашевые, акварельные краски;</w:t>
            </w:r>
            <w:r w:rsidRPr="00645C4F">
              <w:rPr>
                <w:spacing w:val="1"/>
              </w:rPr>
              <w:t xml:space="preserve"> </w:t>
            </w:r>
            <w:r>
              <w:t>фломастеры, цветные</w:t>
            </w:r>
            <w:r w:rsidRPr="00645C4F">
              <w:rPr>
                <w:spacing w:val="1"/>
              </w:rPr>
              <w:t xml:space="preserve"> </w:t>
            </w:r>
            <w:r>
              <w:t>карандаши;     пластилин, глина; - цветная и белая бумага, картон, обои, наклейки, ткани, нитки,</w:t>
            </w:r>
            <w:r w:rsidRPr="00645C4F">
              <w:rPr>
                <w:spacing w:val="1"/>
              </w:rPr>
              <w:t xml:space="preserve"> </w:t>
            </w:r>
            <w:r>
              <w:t>ленты,</w:t>
            </w:r>
            <w:r w:rsidRPr="00645C4F">
              <w:rPr>
                <w:spacing w:val="1"/>
              </w:rPr>
              <w:t xml:space="preserve"> </w:t>
            </w:r>
            <w:r>
              <w:t>самоклеящаяся пленка,</w:t>
            </w:r>
            <w:r w:rsidRPr="00645C4F">
              <w:rPr>
                <w:spacing w:val="1"/>
              </w:rPr>
              <w:t xml:space="preserve"> </w:t>
            </w:r>
            <w:r>
              <w:t>старые открытки, природные материалы;</w:t>
            </w:r>
            <w:r w:rsidRPr="00645C4F">
              <w:rPr>
                <w:spacing w:val="1"/>
              </w:rPr>
              <w:t xml:space="preserve"> </w:t>
            </w:r>
            <w:r>
              <w:t>кисти, палочки,</w:t>
            </w:r>
            <w:r w:rsidRPr="00645C4F">
              <w:rPr>
                <w:spacing w:val="1"/>
              </w:rPr>
              <w:t xml:space="preserve"> </w:t>
            </w:r>
            <w:r>
              <w:t>стеки,</w:t>
            </w:r>
            <w:r w:rsidRPr="00645C4F">
              <w:rPr>
                <w:spacing w:val="1"/>
              </w:rPr>
              <w:t xml:space="preserve"> </w:t>
            </w:r>
            <w:r>
              <w:t>ножницы, поролон, печатки;</w:t>
            </w:r>
            <w:r w:rsidRPr="00645C4F">
              <w:rPr>
                <w:spacing w:val="1"/>
              </w:rPr>
              <w:t xml:space="preserve"> </w:t>
            </w:r>
            <w:r>
              <w:t>альбомы по жанрам прикладного искусства народного декоративно-</w:t>
            </w:r>
            <w:r w:rsidRPr="00645C4F">
              <w:rPr>
                <w:spacing w:val="1"/>
              </w:rPr>
              <w:t xml:space="preserve"> </w:t>
            </w:r>
            <w:r>
              <w:t>прикладного</w:t>
            </w:r>
            <w:r w:rsidRPr="00645C4F">
              <w:rPr>
                <w:spacing w:val="1"/>
              </w:rPr>
              <w:t xml:space="preserve"> </w:t>
            </w:r>
            <w:r>
              <w:t>искусства,</w:t>
            </w:r>
            <w:r w:rsidRPr="00645C4F">
              <w:rPr>
                <w:spacing w:val="1"/>
              </w:rPr>
              <w:t xml:space="preserve"> </w:t>
            </w:r>
            <w:r>
              <w:t>образцами</w:t>
            </w:r>
            <w:r w:rsidRPr="00645C4F">
              <w:rPr>
                <w:spacing w:val="1"/>
              </w:rPr>
              <w:t xml:space="preserve"> </w:t>
            </w:r>
            <w:r>
              <w:t>архитектуры;</w:t>
            </w:r>
            <w:r w:rsidRPr="00645C4F">
              <w:rPr>
                <w:spacing w:val="1"/>
              </w:rPr>
              <w:t xml:space="preserve"> </w:t>
            </w:r>
            <w:r>
              <w:t>альбомы</w:t>
            </w:r>
            <w:r w:rsidRPr="00645C4F">
              <w:rPr>
                <w:spacing w:val="1"/>
              </w:rPr>
              <w:t xml:space="preserve"> </w:t>
            </w:r>
            <w:r>
              <w:t>с</w:t>
            </w:r>
            <w:r w:rsidRPr="00645C4F">
              <w:rPr>
                <w:spacing w:val="1"/>
              </w:rPr>
              <w:t xml:space="preserve"> </w:t>
            </w:r>
            <w:r>
              <w:t>образцами</w:t>
            </w:r>
            <w:r w:rsidRPr="00645C4F">
              <w:rPr>
                <w:spacing w:val="1"/>
              </w:rPr>
              <w:t xml:space="preserve"> </w:t>
            </w:r>
            <w:r>
              <w:t>народного</w:t>
            </w:r>
            <w:r w:rsidRPr="00645C4F">
              <w:rPr>
                <w:spacing w:val="1"/>
              </w:rPr>
              <w:t xml:space="preserve"> </w:t>
            </w:r>
            <w:r>
              <w:t>искусства</w:t>
            </w:r>
            <w:r w:rsidRPr="00645C4F">
              <w:rPr>
                <w:spacing w:val="1"/>
              </w:rPr>
              <w:t xml:space="preserve"> </w:t>
            </w:r>
            <w:r>
              <w:t>Нижегородской области;</w:t>
            </w:r>
            <w:r w:rsidRPr="00645C4F">
              <w:rPr>
                <w:spacing w:val="1"/>
              </w:rPr>
              <w:t xml:space="preserve"> </w:t>
            </w:r>
            <w:r>
              <w:t>книжки-раскраски;</w:t>
            </w:r>
            <w:r w:rsidRPr="00645C4F">
              <w:rPr>
                <w:spacing w:val="1"/>
              </w:rPr>
              <w:t xml:space="preserve"> </w:t>
            </w:r>
            <w:r>
              <w:t>трафареты, лекала, геометрические формы, силуэты;</w:t>
            </w:r>
            <w:r w:rsidRPr="00645C4F">
              <w:rPr>
                <w:spacing w:val="1"/>
              </w:rPr>
              <w:t xml:space="preserve"> </w:t>
            </w:r>
            <w:r>
              <w:t>ножницы;</w:t>
            </w:r>
            <w:r w:rsidRPr="00645C4F">
              <w:rPr>
                <w:spacing w:val="1"/>
              </w:rPr>
              <w:t xml:space="preserve"> </w:t>
            </w:r>
            <w:r>
              <w:t>губки, штампы, тампоны;</w:t>
            </w:r>
            <w:r w:rsidRPr="00645C4F">
              <w:rPr>
                <w:spacing w:val="1"/>
              </w:rPr>
              <w:t xml:space="preserve"> </w:t>
            </w:r>
            <w:r>
              <w:t>свечи;</w:t>
            </w:r>
            <w:r w:rsidRPr="00645C4F">
              <w:rPr>
                <w:spacing w:val="1"/>
              </w:rPr>
              <w:t xml:space="preserve"> </w:t>
            </w:r>
            <w:r>
              <w:t>силуэты «одежда», «овощи», «фрукты», «предметы</w:t>
            </w:r>
            <w:r w:rsidRPr="00645C4F">
              <w:rPr>
                <w:spacing w:val="1"/>
              </w:rPr>
              <w:t xml:space="preserve"> </w:t>
            </w:r>
            <w:r>
              <w:t>декоративно-прикладного</w:t>
            </w:r>
            <w:r w:rsidRPr="00645C4F">
              <w:rPr>
                <w:spacing w:val="1"/>
              </w:rPr>
              <w:t xml:space="preserve"> </w:t>
            </w:r>
            <w:r>
              <w:t>искусства»,</w:t>
            </w:r>
            <w:r w:rsidRPr="00645C4F">
              <w:rPr>
                <w:spacing w:val="1"/>
              </w:rPr>
              <w:t xml:space="preserve"> </w:t>
            </w:r>
            <w:r>
              <w:t>кубики</w:t>
            </w:r>
            <w:r w:rsidRPr="00645C4F">
              <w:rPr>
                <w:spacing w:val="1"/>
              </w:rPr>
              <w:t xml:space="preserve"> </w:t>
            </w:r>
            <w:r>
              <w:t>«Русские</w:t>
            </w:r>
            <w:r w:rsidRPr="00645C4F">
              <w:rPr>
                <w:spacing w:val="1"/>
              </w:rPr>
              <w:t xml:space="preserve"> </w:t>
            </w:r>
            <w:r>
              <w:t>узоры»</w:t>
            </w:r>
            <w:r w:rsidRPr="00645C4F">
              <w:rPr>
                <w:spacing w:val="1"/>
              </w:rPr>
              <w:t xml:space="preserve"> </w:t>
            </w:r>
            <w:r>
              <w:t>и</w:t>
            </w:r>
            <w:r w:rsidRPr="00645C4F">
              <w:rPr>
                <w:spacing w:val="56"/>
              </w:rPr>
              <w:t xml:space="preserve"> </w:t>
            </w:r>
            <w:r>
              <w:t>т.д.;</w:t>
            </w:r>
            <w:r w:rsidRPr="00645C4F">
              <w:rPr>
                <w:spacing w:val="56"/>
              </w:rPr>
              <w:t xml:space="preserve"> </w:t>
            </w:r>
            <w:r>
              <w:t>баночки</w:t>
            </w:r>
            <w:r w:rsidRPr="00645C4F">
              <w:rPr>
                <w:spacing w:val="56"/>
              </w:rPr>
              <w:t xml:space="preserve"> </w:t>
            </w:r>
            <w:r>
              <w:t>для</w:t>
            </w:r>
            <w:r w:rsidRPr="00645C4F">
              <w:rPr>
                <w:spacing w:val="55"/>
              </w:rPr>
              <w:t xml:space="preserve"> </w:t>
            </w:r>
            <w:r>
              <w:t>воды;</w:t>
            </w:r>
            <w:r w:rsidRPr="00645C4F">
              <w:rPr>
                <w:spacing w:val="1"/>
              </w:rPr>
              <w:t xml:space="preserve"> </w:t>
            </w:r>
            <w:r>
              <w:t>природный</w:t>
            </w:r>
            <w:r w:rsidRPr="00645C4F">
              <w:rPr>
                <w:spacing w:val="29"/>
              </w:rPr>
              <w:t xml:space="preserve"> </w:t>
            </w:r>
            <w:r>
              <w:t>и</w:t>
            </w:r>
            <w:r w:rsidRPr="00645C4F">
              <w:rPr>
                <w:spacing w:val="30"/>
              </w:rPr>
              <w:t xml:space="preserve"> </w:t>
            </w:r>
            <w:r>
              <w:t>бросовый</w:t>
            </w:r>
            <w:r w:rsidRPr="00645C4F">
              <w:rPr>
                <w:spacing w:val="33"/>
              </w:rPr>
              <w:t xml:space="preserve"> </w:t>
            </w:r>
            <w:r>
              <w:t>материал;</w:t>
            </w:r>
            <w:r>
              <w:tab/>
              <w:t>дидактические</w:t>
            </w:r>
            <w:r w:rsidRPr="00645C4F">
              <w:rPr>
                <w:spacing w:val="24"/>
              </w:rPr>
              <w:t xml:space="preserve"> </w:t>
            </w:r>
            <w:r>
              <w:t>игры,</w:t>
            </w:r>
            <w:r w:rsidRPr="00645C4F">
              <w:rPr>
                <w:spacing w:val="37"/>
              </w:rPr>
              <w:t xml:space="preserve"> </w:t>
            </w:r>
            <w:r>
              <w:t>кукольный</w:t>
            </w:r>
            <w:r w:rsidRPr="00645C4F">
              <w:rPr>
                <w:spacing w:val="27"/>
              </w:rPr>
              <w:t xml:space="preserve"> </w:t>
            </w:r>
            <w:r>
              <w:t>театр</w:t>
            </w:r>
            <w:r w:rsidRPr="00645C4F">
              <w:rPr>
                <w:spacing w:val="30"/>
              </w:rPr>
              <w:t xml:space="preserve"> </w:t>
            </w:r>
            <w:r>
              <w:t>«Маша</w:t>
            </w:r>
            <w:r w:rsidRPr="00645C4F">
              <w:rPr>
                <w:spacing w:val="24"/>
              </w:rPr>
              <w:t xml:space="preserve"> </w:t>
            </w:r>
            <w:r>
              <w:t>и</w:t>
            </w:r>
            <w:r w:rsidRPr="00645C4F">
              <w:rPr>
                <w:spacing w:val="28"/>
              </w:rPr>
              <w:t xml:space="preserve"> </w:t>
            </w:r>
            <w:r>
              <w:t>медведь»,</w:t>
            </w:r>
            <w:r w:rsidRPr="00645C4F">
              <w:rPr>
                <w:spacing w:val="-53"/>
              </w:rPr>
              <w:t xml:space="preserve"> </w:t>
            </w:r>
            <w:r>
              <w:t>кукольный</w:t>
            </w:r>
            <w:r w:rsidRPr="00645C4F">
              <w:rPr>
                <w:spacing w:val="1"/>
              </w:rPr>
              <w:t xml:space="preserve"> </w:t>
            </w:r>
            <w:r>
              <w:t>театр</w:t>
            </w:r>
            <w:r w:rsidRPr="00645C4F">
              <w:rPr>
                <w:spacing w:val="1"/>
              </w:rPr>
              <w:t xml:space="preserve"> </w:t>
            </w:r>
            <w:r>
              <w:t>«Репка»,</w:t>
            </w:r>
            <w:r w:rsidRPr="00645C4F">
              <w:rPr>
                <w:spacing w:val="1"/>
              </w:rPr>
              <w:t xml:space="preserve"> </w:t>
            </w:r>
            <w:r>
              <w:t>пальчиковые</w:t>
            </w:r>
            <w:r w:rsidRPr="00645C4F">
              <w:rPr>
                <w:spacing w:val="1"/>
              </w:rPr>
              <w:t xml:space="preserve"> </w:t>
            </w:r>
            <w:r>
              <w:t>игрушки</w:t>
            </w:r>
            <w:r w:rsidRPr="00645C4F">
              <w:rPr>
                <w:spacing w:val="1"/>
              </w:rPr>
              <w:t xml:space="preserve"> </w:t>
            </w:r>
            <w:r>
              <w:t>(набор),</w:t>
            </w:r>
            <w:r w:rsidRPr="00645C4F">
              <w:rPr>
                <w:spacing w:val="1"/>
              </w:rPr>
              <w:t xml:space="preserve"> </w:t>
            </w:r>
            <w:r>
              <w:t>игра</w:t>
            </w:r>
            <w:r w:rsidRPr="00645C4F">
              <w:rPr>
                <w:spacing w:val="1"/>
              </w:rPr>
              <w:t xml:space="preserve"> </w:t>
            </w:r>
            <w:r>
              <w:t>«Собери</w:t>
            </w:r>
            <w:r w:rsidRPr="00645C4F">
              <w:rPr>
                <w:spacing w:val="1"/>
              </w:rPr>
              <w:t xml:space="preserve"> </w:t>
            </w:r>
            <w:r>
              <w:t>узор»,</w:t>
            </w:r>
            <w:r w:rsidRPr="00645C4F">
              <w:rPr>
                <w:spacing w:val="1"/>
              </w:rPr>
              <w:t xml:space="preserve"> </w:t>
            </w:r>
            <w:r>
              <w:t>мозаика,</w:t>
            </w:r>
            <w:r w:rsidRPr="00645C4F">
              <w:rPr>
                <w:spacing w:val="1"/>
              </w:rPr>
              <w:t xml:space="preserve"> </w:t>
            </w:r>
            <w:r>
              <w:t>схемы</w:t>
            </w:r>
            <w:r w:rsidRPr="00645C4F">
              <w:rPr>
                <w:spacing w:val="1"/>
              </w:rPr>
              <w:t xml:space="preserve"> </w:t>
            </w:r>
            <w:r>
              <w:t>выкладывания</w:t>
            </w:r>
            <w:r w:rsidRPr="00645C4F">
              <w:rPr>
                <w:spacing w:val="1"/>
              </w:rPr>
              <w:t xml:space="preserve"> </w:t>
            </w:r>
            <w:r>
              <w:t>узоров;</w:t>
            </w:r>
            <w:r w:rsidRPr="00645C4F">
              <w:rPr>
                <w:spacing w:val="1"/>
              </w:rPr>
              <w:t xml:space="preserve"> </w:t>
            </w:r>
            <w:r>
              <w:t>мелкий</w:t>
            </w:r>
            <w:r w:rsidRPr="00645C4F">
              <w:rPr>
                <w:spacing w:val="1"/>
              </w:rPr>
              <w:t xml:space="preserve"> </w:t>
            </w:r>
            <w:r>
              <w:t>конструктор</w:t>
            </w:r>
            <w:r w:rsidRPr="00645C4F">
              <w:rPr>
                <w:spacing w:val="1"/>
              </w:rPr>
              <w:t xml:space="preserve"> </w:t>
            </w:r>
            <w:r>
              <w:t>типа</w:t>
            </w:r>
            <w:r w:rsidRPr="00645C4F">
              <w:rPr>
                <w:spacing w:val="1"/>
              </w:rPr>
              <w:t xml:space="preserve"> </w:t>
            </w:r>
            <w:r>
              <w:t>«Lego»;</w:t>
            </w:r>
            <w:r w:rsidRPr="00645C4F">
              <w:rPr>
                <w:spacing w:val="1"/>
              </w:rPr>
              <w:t xml:space="preserve"> </w:t>
            </w:r>
            <w:r>
              <w:t>конструктор</w:t>
            </w:r>
            <w:r w:rsidRPr="00645C4F">
              <w:rPr>
                <w:spacing w:val="1"/>
              </w:rPr>
              <w:t xml:space="preserve"> </w:t>
            </w:r>
            <w:r>
              <w:t>мягкий;</w:t>
            </w:r>
            <w:r w:rsidRPr="00645C4F">
              <w:rPr>
                <w:spacing w:val="1"/>
              </w:rPr>
              <w:t xml:space="preserve"> </w:t>
            </w:r>
            <w:r>
              <w:t>плоскостной</w:t>
            </w:r>
            <w:r w:rsidRPr="00645C4F">
              <w:rPr>
                <w:spacing w:val="1"/>
              </w:rPr>
              <w:t xml:space="preserve"> </w:t>
            </w:r>
            <w:r>
              <w:t>конструктор;</w:t>
            </w:r>
            <w:r w:rsidRPr="00645C4F">
              <w:rPr>
                <w:spacing w:val="1"/>
              </w:rPr>
              <w:t xml:space="preserve"> </w:t>
            </w:r>
            <w:r>
              <w:t>строительные</w:t>
            </w:r>
            <w:r w:rsidRPr="00645C4F">
              <w:rPr>
                <w:spacing w:val="1"/>
              </w:rPr>
              <w:t xml:space="preserve"> </w:t>
            </w:r>
            <w:r>
              <w:t>наборы</w:t>
            </w:r>
            <w:r w:rsidRPr="00645C4F">
              <w:rPr>
                <w:spacing w:val="1"/>
              </w:rPr>
              <w:t xml:space="preserve"> </w:t>
            </w:r>
            <w:r>
              <w:t>деревянные;конструктор-трансформер</w:t>
            </w:r>
            <w:r w:rsidRPr="00645C4F">
              <w:rPr>
                <w:spacing w:val="1"/>
              </w:rPr>
              <w:t xml:space="preserve"> </w:t>
            </w:r>
            <w:r>
              <w:t>(набор</w:t>
            </w:r>
            <w:r w:rsidRPr="00645C4F">
              <w:rPr>
                <w:spacing w:val="1"/>
              </w:rPr>
              <w:t xml:space="preserve"> </w:t>
            </w:r>
            <w:r>
              <w:t>модулей);</w:t>
            </w:r>
            <w:r w:rsidRPr="00645C4F">
              <w:rPr>
                <w:spacing w:val="1"/>
              </w:rPr>
              <w:t xml:space="preserve"> </w:t>
            </w:r>
            <w:r>
              <w:t>головоломки; разрезные картинки, пазлы; сборные игрушки и схемы их сборки;</w:t>
            </w:r>
            <w:r w:rsidRPr="00645C4F">
              <w:rPr>
                <w:spacing w:val="1"/>
              </w:rPr>
              <w:t xml:space="preserve"> </w:t>
            </w:r>
            <w:r>
              <w:t>- материалы для</w:t>
            </w:r>
            <w:r w:rsidRPr="00645C4F">
              <w:rPr>
                <w:spacing w:val="1"/>
              </w:rPr>
              <w:t xml:space="preserve"> </w:t>
            </w:r>
            <w:r>
              <w:t>изготовления оригами;</w:t>
            </w:r>
            <w:r w:rsidRPr="00645C4F">
              <w:rPr>
                <w:spacing w:val="1"/>
              </w:rPr>
              <w:t xml:space="preserve"> </w:t>
            </w:r>
            <w:r>
              <w:t>строительные конструкторы (средний, мелкий); игрушки для обыгрывания</w:t>
            </w:r>
            <w:r w:rsidRPr="00645C4F">
              <w:rPr>
                <w:spacing w:val="1"/>
              </w:rPr>
              <w:t xml:space="preserve"> </w:t>
            </w:r>
            <w:r>
              <w:t>построек;</w:t>
            </w:r>
            <w:r w:rsidRPr="00645C4F">
              <w:rPr>
                <w:spacing w:val="1"/>
              </w:rPr>
              <w:t xml:space="preserve"> </w:t>
            </w:r>
            <w:r>
              <w:t>схемы</w:t>
            </w:r>
            <w:r w:rsidRPr="00645C4F">
              <w:rPr>
                <w:spacing w:val="1"/>
              </w:rPr>
              <w:t xml:space="preserve"> </w:t>
            </w:r>
            <w:r>
              <w:t>построек</w:t>
            </w:r>
            <w:r w:rsidRPr="00645C4F">
              <w:rPr>
                <w:spacing w:val="1"/>
              </w:rPr>
              <w:t xml:space="preserve"> </w:t>
            </w:r>
            <w:r>
              <w:t>и</w:t>
            </w:r>
            <w:r w:rsidRPr="00645C4F">
              <w:rPr>
                <w:spacing w:val="1"/>
              </w:rPr>
              <w:t xml:space="preserve"> </w:t>
            </w:r>
            <w:r>
              <w:t>«алгоритмы»</w:t>
            </w:r>
            <w:r w:rsidRPr="00645C4F">
              <w:rPr>
                <w:spacing w:val="1"/>
              </w:rPr>
              <w:t xml:space="preserve"> </w:t>
            </w:r>
            <w:r>
              <w:t>их</w:t>
            </w:r>
            <w:r w:rsidRPr="00645C4F">
              <w:rPr>
                <w:spacing w:val="1"/>
              </w:rPr>
              <w:t xml:space="preserve"> </w:t>
            </w:r>
            <w:r>
              <w:t>выполнения,</w:t>
            </w:r>
            <w:r w:rsidRPr="00645C4F">
              <w:rPr>
                <w:spacing w:val="1"/>
              </w:rPr>
              <w:t xml:space="preserve"> </w:t>
            </w:r>
            <w:r>
              <w:t>бубен,</w:t>
            </w:r>
            <w:r w:rsidRPr="00645C4F">
              <w:rPr>
                <w:spacing w:val="1"/>
              </w:rPr>
              <w:t xml:space="preserve"> </w:t>
            </w:r>
            <w:r>
              <w:t>свистульки,</w:t>
            </w:r>
            <w:r w:rsidRPr="00645C4F">
              <w:rPr>
                <w:spacing w:val="1"/>
              </w:rPr>
              <w:t xml:space="preserve"> </w:t>
            </w:r>
            <w:r>
              <w:t>колокольчики,</w:t>
            </w:r>
            <w:r w:rsidRPr="00645C4F">
              <w:rPr>
                <w:spacing w:val="1"/>
              </w:rPr>
              <w:t xml:space="preserve"> </w:t>
            </w:r>
            <w:r>
              <w:t>деревянные</w:t>
            </w:r>
            <w:r w:rsidRPr="00645C4F">
              <w:rPr>
                <w:spacing w:val="1"/>
              </w:rPr>
              <w:t xml:space="preserve"> </w:t>
            </w:r>
            <w:r>
              <w:t>ложки,</w:t>
            </w:r>
            <w:r w:rsidRPr="00645C4F">
              <w:rPr>
                <w:spacing w:val="1"/>
              </w:rPr>
              <w:t xml:space="preserve"> </w:t>
            </w:r>
            <w:r>
              <w:t>портреты</w:t>
            </w:r>
            <w:r w:rsidRPr="00645C4F">
              <w:rPr>
                <w:spacing w:val="1"/>
              </w:rPr>
              <w:t xml:space="preserve"> </w:t>
            </w:r>
            <w:r>
              <w:t>композиторов,</w:t>
            </w:r>
            <w:r w:rsidRPr="00645C4F">
              <w:rPr>
                <w:spacing w:val="1"/>
              </w:rPr>
              <w:t xml:space="preserve"> </w:t>
            </w:r>
            <w:r>
              <w:t>музыкально-дидактические</w:t>
            </w:r>
            <w:r w:rsidRPr="00645C4F">
              <w:rPr>
                <w:spacing w:val="1"/>
              </w:rPr>
              <w:t xml:space="preserve"> </w:t>
            </w:r>
            <w:r>
              <w:t>игры,</w:t>
            </w:r>
            <w:r w:rsidRPr="00645C4F">
              <w:rPr>
                <w:spacing w:val="1"/>
              </w:rPr>
              <w:t xml:space="preserve"> </w:t>
            </w:r>
            <w:r>
              <w:t>лэпбук,</w:t>
            </w:r>
            <w:r w:rsidRPr="00645C4F">
              <w:rPr>
                <w:spacing w:val="1"/>
              </w:rPr>
              <w:t xml:space="preserve"> </w:t>
            </w:r>
            <w:r>
              <w:t>картотека</w:t>
            </w:r>
            <w:r w:rsidRPr="00645C4F">
              <w:rPr>
                <w:spacing w:val="1"/>
              </w:rPr>
              <w:t xml:space="preserve"> </w:t>
            </w:r>
            <w:r>
              <w:t>логоритмических</w:t>
            </w:r>
            <w:r w:rsidRPr="00645C4F">
              <w:rPr>
                <w:spacing w:val="1"/>
              </w:rPr>
              <w:t xml:space="preserve"> </w:t>
            </w:r>
            <w:r>
              <w:t>упражнений.</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t>6-7</w:t>
            </w:r>
            <w:r w:rsidRPr="00645C4F">
              <w:rPr>
                <w:b/>
                <w:spacing w:val="1"/>
              </w:rPr>
              <w:t xml:space="preserve"> </w:t>
            </w:r>
            <w:r w:rsidRPr="00645C4F">
              <w:rPr>
                <w:b/>
              </w:rPr>
              <w:t>лет</w:t>
            </w:r>
          </w:p>
        </w:tc>
      </w:tr>
      <w:tr w:rsidR="00957A5C" w:rsidTr="00645C4F">
        <w:trPr>
          <w:trHeight w:val="3792"/>
        </w:trPr>
        <w:tc>
          <w:tcPr>
            <w:tcW w:w="9858" w:type="dxa"/>
          </w:tcPr>
          <w:p w:rsidR="00957A5C" w:rsidRDefault="00957A5C" w:rsidP="00645C4F">
            <w:pPr>
              <w:pStyle w:val="TableParagraph"/>
              <w:ind w:left="110" w:right="91" w:firstLine="57"/>
              <w:jc w:val="both"/>
            </w:pPr>
            <w:r>
              <w:t>восковые и акварельные мелки; цветной мел;</w:t>
            </w:r>
            <w:r w:rsidRPr="00645C4F">
              <w:rPr>
                <w:spacing w:val="1"/>
              </w:rPr>
              <w:t xml:space="preserve"> </w:t>
            </w:r>
            <w:r>
              <w:t>гуашевые, акварельные краски;</w:t>
            </w:r>
            <w:r w:rsidRPr="00645C4F">
              <w:rPr>
                <w:spacing w:val="1"/>
              </w:rPr>
              <w:t xml:space="preserve"> </w:t>
            </w:r>
            <w:r>
              <w:t>фломастеры, цветные</w:t>
            </w:r>
            <w:r w:rsidRPr="00645C4F">
              <w:rPr>
                <w:spacing w:val="1"/>
              </w:rPr>
              <w:t xml:space="preserve"> </w:t>
            </w:r>
            <w:r>
              <w:t>карандаши;     пластилин, глина; - цветная и белая бумага, картон, обои, наклейки, ткани, нитки,</w:t>
            </w:r>
            <w:r w:rsidRPr="00645C4F">
              <w:rPr>
                <w:spacing w:val="1"/>
              </w:rPr>
              <w:t xml:space="preserve"> </w:t>
            </w:r>
            <w:r>
              <w:t>ленты,</w:t>
            </w:r>
            <w:r w:rsidRPr="00645C4F">
              <w:rPr>
                <w:spacing w:val="1"/>
              </w:rPr>
              <w:t xml:space="preserve"> </w:t>
            </w:r>
            <w:r>
              <w:t>самоклеящаяся пленка,</w:t>
            </w:r>
            <w:r w:rsidRPr="00645C4F">
              <w:rPr>
                <w:spacing w:val="1"/>
              </w:rPr>
              <w:t xml:space="preserve"> </w:t>
            </w:r>
            <w:r>
              <w:t>старые открытки, природные</w:t>
            </w:r>
            <w:r w:rsidRPr="00645C4F">
              <w:rPr>
                <w:spacing w:val="1"/>
              </w:rPr>
              <w:t xml:space="preserve"> </w:t>
            </w:r>
            <w:r>
              <w:t>материалы;</w:t>
            </w:r>
            <w:r w:rsidRPr="00645C4F">
              <w:rPr>
                <w:spacing w:val="1"/>
              </w:rPr>
              <w:t xml:space="preserve"> </w:t>
            </w:r>
            <w:r>
              <w:t>кисти, палочки,</w:t>
            </w:r>
            <w:r w:rsidRPr="00645C4F">
              <w:rPr>
                <w:spacing w:val="1"/>
              </w:rPr>
              <w:t xml:space="preserve"> </w:t>
            </w:r>
            <w:r>
              <w:t>стеки,</w:t>
            </w:r>
            <w:r w:rsidRPr="00645C4F">
              <w:rPr>
                <w:spacing w:val="1"/>
              </w:rPr>
              <w:t xml:space="preserve"> </w:t>
            </w:r>
            <w:r>
              <w:t>ножницы, поролон, печатки;</w:t>
            </w:r>
            <w:r w:rsidRPr="00645C4F">
              <w:rPr>
                <w:spacing w:val="1"/>
              </w:rPr>
              <w:t xml:space="preserve"> </w:t>
            </w:r>
            <w:r>
              <w:t>альбомы по жанрам прикладного искусства народного декоративно-</w:t>
            </w:r>
            <w:r w:rsidRPr="00645C4F">
              <w:rPr>
                <w:spacing w:val="1"/>
              </w:rPr>
              <w:t xml:space="preserve"> </w:t>
            </w:r>
            <w:r>
              <w:t>прикладного</w:t>
            </w:r>
            <w:r w:rsidRPr="00645C4F">
              <w:rPr>
                <w:spacing w:val="1"/>
              </w:rPr>
              <w:t xml:space="preserve"> </w:t>
            </w:r>
            <w:r>
              <w:t>искусства,</w:t>
            </w:r>
            <w:r w:rsidRPr="00645C4F">
              <w:rPr>
                <w:spacing w:val="1"/>
              </w:rPr>
              <w:t xml:space="preserve"> </w:t>
            </w:r>
            <w:r>
              <w:t>образцами</w:t>
            </w:r>
            <w:r w:rsidRPr="00645C4F">
              <w:rPr>
                <w:spacing w:val="1"/>
              </w:rPr>
              <w:t xml:space="preserve"> </w:t>
            </w:r>
            <w:r>
              <w:t>архитектуры;</w:t>
            </w:r>
            <w:r w:rsidRPr="00645C4F">
              <w:rPr>
                <w:spacing w:val="1"/>
              </w:rPr>
              <w:t xml:space="preserve"> </w:t>
            </w:r>
            <w:r>
              <w:t>альбомы</w:t>
            </w:r>
            <w:r w:rsidRPr="00645C4F">
              <w:rPr>
                <w:spacing w:val="1"/>
              </w:rPr>
              <w:t xml:space="preserve"> </w:t>
            </w:r>
            <w:r>
              <w:t>с</w:t>
            </w:r>
            <w:r w:rsidRPr="00645C4F">
              <w:rPr>
                <w:spacing w:val="1"/>
              </w:rPr>
              <w:t xml:space="preserve"> </w:t>
            </w:r>
            <w:r>
              <w:t>образцами</w:t>
            </w:r>
            <w:r w:rsidRPr="00645C4F">
              <w:rPr>
                <w:spacing w:val="1"/>
              </w:rPr>
              <w:t xml:space="preserve"> </w:t>
            </w:r>
            <w:r>
              <w:t>народного</w:t>
            </w:r>
            <w:r w:rsidRPr="00645C4F">
              <w:rPr>
                <w:spacing w:val="1"/>
              </w:rPr>
              <w:t xml:space="preserve"> </w:t>
            </w:r>
            <w:r>
              <w:t>искусства</w:t>
            </w:r>
            <w:r w:rsidRPr="00645C4F">
              <w:rPr>
                <w:spacing w:val="1"/>
              </w:rPr>
              <w:t xml:space="preserve"> </w:t>
            </w:r>
            <w:r>
              <w:t>Нижегородской области;</w:t>
            </w:r>
            <w:r w:rsidRPr="00645C4F">
              <w:rPr>
                <w:spacing w:val="1"/>
              </w:rPr>
              <w:t xml:space="preserve"> </w:t>
            </w:r>
            <w:r>
              <w:t>книжки-раскраски;</w:t>
            </w:r>
            <w:r w:rsidRPr="00645C4F">
              <w:rPr>
                <w:spacing w:val="1"/>
              </w:rPr>
              <w:t xml:space="preserve"> </w:t>
            </w:r>
            <w:r>
              <w:t>трафареты, лекала, геометрические формы, силуэты;</w:t>
            </w:r>
            <w:r w:rsidRPr="00645C4F">
              <w:rPr>
                <w:spacing w:val="1"/>
              </w:rPr>
              <w:t xml:space="preserve"> </w:t>
            </w:r>
            <w:r>
              <w:t>ножницы;</w:t>
            </w:r>
            <w:r w:rsidRPr="00645C4F">
              <w:rPr>
                <w:spacing w:val="1"/>
              </w:rPr>
              <w:t xml:space="preserve"> </w:t>
            </w:r>
            <w:r>
              <w:t>губки, штампы, тампоны;</w:t>
            </w:r>
            <w:r w:rsidRPr="00645C4F">
              <w:rPr>
                <w:spacing w:val="1"/>
              </w:rPr>
              <w:t xml:space="preserve"> </w:t>
            </w:r>
            <w:r>
              <w:t>свечи;</w:t>
            </w:r>
            <w:r w:rsidRPr="00645C4F">
              <w:rPr>
                <w:spacing w:val="1"/>
              </w:rPr>
              <w:t xml:space="preserve"> </w:t>
            </w:r>
            <w:r>
              <w:t>силуэты «одежда», «овощи», «фрукты», «предметы</w:t>
            </w:r>
            <w:r w:rsidRPr="00645C4F">
              <w:rPr>
                <w:spacing w:val="1"/>
              </w:rPr>
              <w:t xml:space="preserve"> </w:t>
            </w:r>
            <w:r>
              <w:t>декоративно-прикладного искусства» и т.д.;</w:t>
            </w:r>
            <w:r w:rsidRPr="00645C4F">
              <w:rPr>
                <w:spacing w:val="1"/>
              </w:rPr>
              <w:t xml:space="preserve"> </w:t>
            </w:r>
            <w:r>
              <w:t>баночки для воды;</w:t>
            </w:r>
            <w:r w:rsidRPr="00645C4F">
              <w:rPr>
                <w:spacing w:val="1"/>
              </w:rPr>
              <w:t xml:space="preserve"> </w:t>
            </w:r>
            <w:r>
              <w:t>природный и бросовый материал;</w:t>
            </w:r>
            <w:r w:rsidRPr="00645C4F">
              <w:rPr>
                <w:spacing w:val="1"/>
              </w:rPr>
              <w:t xml:space="preserve"> </w:t>
            </w:r>
            <w:r>
              <w:t>дидактические игры,кукольный театр «Маша и медведь», кукольный театр «Репка», пальчиковые</w:t>
            </w:r>
            <w:r w:rsidRPr="00645C4F">
              <w:rPr>
                <w:spacing w:val="1"/>
              </w:rPr>
              <w:t xml:space="preserve"> </w:t>
            </w:r>
            <w:r>
              <w:t>игрушки</w:t>
            </w:r>
            <w:r w:rsidRPr="00645C4F">
              <w:rPr>
                <w:spacing w:val="1"/>
              </w:rPr>
              <w:t xml:space="preserve"> </w:t>
            </w:r>
            <w:r>
              <w:t>(набор), игра «Собери узор», мозаика, схемы выкладывания узоров;</w:t>
            </w:r>
            <w:r w:rsidRPr="00645C4F">
              <w:rPr>
                <w:spacing w:val="1"/>
              </w:rPr>
              <w:t xml:space="preserve"> </w:t>
            </w:r>
            <w:r>
              <w:t>мелкий конструктор</w:t>
            </w:r>
            <w:r w:rsidRPr="00645C4F">
              <w:rPr>
                <w:spacing w:val="1"/>
              </w:rPr>
              <w:t xml:space="preserve"> </w:t>
            </w:r>
            <w:r>
              <w:t>типа «Lego»; конструктор мягкий; плоскостной конструктор;</w:t>
            </w:r>
            <w:r w:rsidRPr="00645C4F">
              <w:rPr>
                <w:spacing w:val="1"/>
              </w:rPr>
              <w:t xml:space="preserve"> </w:t>
            </w:r>
            <w:r>
              <w:t>строительные наборы деревянные;</w:t>
            </w:r>
            <w:r w:rsidRPr="00645C4F">
              <w:rPr>
                <w:spacing w:val="1"/>
              </w:rPr>
              <w:t xml:space="preserve"> </w:t>
            </w:r>
            <w:r>
              <w:t>конструктор-трансформер</w:t>
            </w:r>
            <w:r w:rsidRPr="00645C4F">
              <w:rPr>
                <w:spacing w:val="1"/>
              </w:rPr>
              <w:t xml:space="preserve"> </w:t>
            </w:r>
            <w:r>
              <w:t>(набор</w:t>
            </w:r>
            <w:r w:rsidRPr="00645C4F">
              <w:rPr>
                <w:spacing w:val="1"/>
              </w:rPr>
              <w:t xml:space="preserve"> </w:t>
            </w:r>
            <w:r>
              <w:t>модулей);</w:t>
            </w:r>
            <w:r w:rsidRPr="00645C4F">
              <w:rPr>
                <w:spacing w:val="1"/>
              </w:rPr>
              <w:t xml:space="preserve"> </w:t>
            </w:r>
            <w:r>
              <w:t>головоломки;</w:t>
            </w:r>
            <w:r w:rsidRPr="00645C4F">
              <w:rPr>
                <w:spacing w:val="1"/>
              </w:rPr>
              <w:t xml:space="preserve"> </w:t>
            </w:r>
            <w:r>
              <w:t>разрезные</w:t>
            </w:r>
            <w:r w:rsidRPr="00645C4F">
              <w:rPr>
                <w:spacing w:val="1"/>
              </w:rPr>
              <w:t xml:space="preserve"> </w:t>
            </w:r>
            <w:r>
              <w:t>картинки,</w:t>
            </w:r>
            <w:r w:rsidRPr="00645C4F">
              <w:rPr>
                <w:spacing w:val="1"/>
              </w:rPr>
              <w:t xml:space="preserve"> </w:t>
            </w:r>
            <w:r>
              <w:t>пазлы;</w:t>
            </w:r>
            <w:r w:rsidRPr="00645C4F">
              <w:rPr>
                <w:spacing w:val="1"/>
              </w:rPr>
              <w:t xml:space="preserve"> </w:t>
            </w:r>
            <w:r>
              <w:t>сборные</w:t>
            </w:r>
            <w:r w:rsidRPr="00645C4F">
              <w:rPr>
                <w:spacing w:val="1"/>
              </w:rPr>
              <w:t xml:space="preserve"> </w:t>
            </w:r>
            <w:r>
              <w:t>игрушки и схемы их сборки; - материалы для изготовления оригами;</w:t>
            </w:r>
            <w:r w:rsidRPr="00645C4F">
              <w:rPr>
                <w:spacing w:val="1"/>
              </w:rPr>
              <w:t xml:space="preserve"> </w:t>
            </w:r>
            <w:r>
              <w:t>строительные конструкторы</w:t>
            </w:r>
            <w:r w:rsidRPr="00645C4F">
              <w:rPr>
                <w:spacing w:val="1"/>
              </w:rPr>
              <w:t xml:space="preserve"> </w:t>
            </w:r>
            <w:r>
              <w:t>(средний,</w:t>
            </w:r>
            <w:r w:rsidRPr="00645C4F">
              <w:rPr>
                <w:spacing w:val="100"/>
              </w:rPr>
              <w:t xml:space="preserve"> </w:t>
            </w:r>
            <w:r>
              <w:t>мелкий);</w:t>
            </w:r>
            <w:r w:rsidRPr="00645C4F">
              <w:rPr>
                <w:spacing w:val="100"/>
              </w:rPr>
              <w:t xml:space="preserve"> </w:t>
            </w:r>
            <w:r>
              <w:t>игрушки</w:t>
            </w:r>
            <w:r w:rsidRPr="00645C4F">
              <w:rPr>
                <w:spacing w:val="105"/>
              </w:rPr>
              <w:t xml:space="preserve"> </w:t>
            </w:r>
            <w:r>
              <w:t>для</w:t>
            </w:r>
            <w:r w:rsidRPr="00645C4F">
              <w:rPr>
                <w:spacing w:val="98"/>
              </w:rPr>
              <w:t xml:space="preserve"> </w:t>
            </w:r>
            <w:r>
              <w:t>обыгрывания</w:t>
            </w:r>
            <w:r w:rsidRPr="00645C4F">
              <w:rPr>
                <w:spacing w:val="98"/>
              </w:rPr>
              <w:t xml:space="preserve"> </w:t>
            </w:r>
            <w:r>
              <w:t>построек;</w:t>
            </w:r>
            <w:r w:rsidRPr="00645C4F">
              <w:rPr>
                <w:spacing w:val="104"/>
              </w:rPr>
              <w:t xml:space="preserve"> </w:t>
            </w:r>
            <w:r>
              <w:t>схемы</w:t>
            </w:r>
            <w:r w:rsidRPr="00645C4F">
              <w:rPr>
                <w:spacing w:val="103"/>
              </w:rPr>
              <w:t xml:space="preserve"> </w:t>
            </w:r>
            <w:r>
              <w:t>построек</w:t>
            </w:r>
            <w:r w:rsidRPr="00645C4F">
              <w:rPr>
                <w:spacing w:val="102"/>
              </w:rPr>
              <w:t xml:space="preserve"> </w:t>
            </w:r>
            <w:r>
              <w:t xml:space="preserve">и  </w:t>
            </w:r>
            <w:r w:rsidRPr="00645C4F">
              <w:rPr>
                <w:spacing w:val="1"/>
              </w:rPr>
              <w:t xml:space="preserve"> </w:t>
            </w:r>
            <w:r>
              <w:t>«алгоритмы»</w:t>
            </w:r>
            <w:r w:rsidRPr="00645C4F">
              <w:rPr>
                <w:spacing w:val="99"/>
              </w:rPr>
              <w:t xml:space="preserve"> </w:t>
            </w:r>
            <w:r>
              <w:t>их</w:t>
            </w:r>
          </w:p>
          <w:p w:rsidR="00957A5C" w:rsidRDefault="00957A5C" w:rsidP="00645C4F">
            <w:pPr>
              <w:pStyle w:val="TableParagraph"/>
              <w:spacing w:line="235" w:lineRule="exact"/>
              <w:ind w:left="110"/>
              <w:jc w:val="both"/>
            </w:pPr>
            <w:r>
              <w:t xml:space="preserve">выполнения,  </w:t>
            </w:r>
            <w:r w:rsidRPr="00645C4F">
              <w:rPr>
                <w:spacing w:val="25"/>
              </w:rPr>
              <w:t xml:space="preserve"> </w:t>
            </w:r>
            <w:r>
              <w:t xml:space="preserve">бубен,  </w:t>
            </w:r>
            <w:r w:rsidRPr="00645C4F">
              <w:rPr>
                <w:spacing w:val="24"/>
              </w:rPr>
              <w:t xml:space="preserve"> </w:t>
            </w:r>
            <w:r>
              <w:t xml:space="preserve">свистульки,  </w:t>
            </w:r>
            <w:r w:rsidRPr="00645C4F">
              <w:rPr>
                <w:spacing w:val="24"/>
              </w:rPr>
              <w:t xml:space="preserve"> </w:t>
            </w:r>
            <w:r>
              <w:t xml:space="preserve">колокольчики,  </w:t>
            </w:r>
            <w:r w:rsidRPr="00645C4F">
              <w:rPr>
                <w:spacing w:val="18"/>
              </w:rPr>
              <w:t xml:space="preserve"> </w:t>
            </w:r>
            <w:r>
              <w:t xml:space="preserve">деревянные  </w:t>
            </w:r>
            <w:r w:rsidRPr="00645C4F">
              <w:rPr>
                <w:spacing w:val="15"/>
              </w:rPr>
              <w:t xml:space="preserve"> </w:t>
            </w:r>
            <w:r>
              <w:t xml:space="preserve">ложки,  </w:t>
            </w:r>
            <w:r w:rsidRPr="00645C4F">
              <w:rPr>
                <w:spacing w:val="24"/>
              </w:rPr>
              <w:t xml:space="preserve"> </w:t>
            </w:r>
            <w:r>
              <w:t xml:space="preserve">портреты  </w:t>
            </w:r>
            <w:r w:rsidRPr="00645C4F">
              <w:rPr>
                <w:spacing w:val="21"/>
              </w:rPr>
              <w:t xml:space="preserve"> </w:t>
            </w:r>
            <w:r>
              <w:t>композиторов,</w:t>
            </w:r>
          </w:p>
        </w:tc>
      </w:tr>
    </w:tbl>
    <w:p w:rsidR="00957A5C" w:rsidRDefault="00957A5C">
      <w:pPr>
        <w:spacing w:line="235" w:lineRule="exact"/>
        <w:jc w:val="both"/>
        <w:sectPr w:rsidR="00957A5C">
          <w:pgSz w:w="11910" w:h="16840"/>
          <w:pgMar w:top="980" w:right="460" w:bottom="280" w:left="760" w:header="720" w:footer="720" w:gutter="0"/>
          <w:cols w:space="720"/>
          <w:noEndnote/>
        </w:sectPr>
      </w:pPr>
    </w:p>
    <w:p w:rsidR="00957A5C" w:rsidRDefault="008F5D72">
      <w:pPr>
        <w:pStyle w:val="a3"/>
        <w:ind w:left="957"/>
        <w:rPr>
          <w:sz w:val="20"/>
        </w:rPr>
      </w:pPr>
      <w:r>
        <w:rPr>
          <w:sz w:val="20"/>
        </w:rPr>
      </w:r>
      <w:r>
        <w:rPr>
          <w:sz w:val="20"/>
        </w:rPr>
        <w:pict>
          <v:shape id="_x0000_s1043" type="#_x0000_t202" style="width:492.95pt;height:23.05pt;mso-position-horizontal-relative:char;mso-position-vertical-relative:line" filled="f" strokeweight=".16936mm">
            <v:textbox style="mso-next-textbox:#_x0000_s1043" inset="0,0,0,0">
              <w:txbxContent>
                <w:p w:rsidR="00957A5C" w:rsidRDefault="00957A5C">
                  <w:pPr>
                    <w:pStyle w:val="a3"/>
                    <w:spacing w:line="244" w:lineRule="exact"/>
                    <w:ind w:left="105"/>
                  </w:pPr>
                  <w:r>
                    <w:t>музыкально-дидактические</w:t>
                  </w:r>
                  <w:r>
                    <w:rPr>
                      <w:spacing w:val="-10"/>
                    </w:rPr>
                    <w:t xml:space="preserve"> </w:t>
                  </w:r>
                  <w:r>
                    <w:t>игры,</w:t>
                  </w:r>
                  <w:r>
                    <w:rPr>
                      <w:spacing w:val="-6"/>
                    </w:rPr>
                    <w:t xml:space="preserve"> </w:t>
                  </w:r>
                  <w:r>
                    <w:t>лэпбук,</w:t>
                  </w:r>
                  <w:r>
                    <w:rPr>
                      <w:spacing w:val="-2"/>
                    </w:rPr>
                    <w:t xml:space="preserve"> </w:t>
                  </w:r>
                  <w:r>
                    <w:t>картотека</w:t>
                  </w:r>
                  <w:r>
                    <w:rPr>
                      <w:spacing w:val="-1"/>
                    </w:rPr>
                    <w:t xml:space="preserve"> </w:t>
                  </w:r>
                  <w:r>
                    <w:t>логоритмических</w:t>
                  </w:r>
                  <w:r>
                    <w:rPr>
                      <w:spacing w:val="-4"/>
                    </w:rPr>
                    <w:t xml:space="preserve"> </w:t>
                  </w:r>
                  <w:r>
                    <w:t>упражнений.</w:t>
                  </w:r>
                </w:p>
              </w:txbxContent>
            </v:textbox>
            <w10:anchorlock/>
          </v:shape>
        </w:pict>
      </w:r>
    </w:p>
    <w:p w:rsidR="00957A5C" w:rsidRDefault="00957A5C">
      <w:pPr>
        <w:pStyle w:val="Heading41"/>
        <w:spacing w:before="0" w:line="206" w:lineRule="exact"/>
      </w:pPr>
      <w:r>
        <w:t>ФИЗИЧЕСКОЕ</w:t>
      </w:r>
      <w:r>
        <w:rPr>
          <w:spacing w:val="47"/>
        </w:rPr>
        <w:t xml:space="preserve"> </w:t>
      </w:r>
      <w:r>
        <w:t>РАЗВИТИЕ</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2"/>
              <w:jc w:val="center"/>
              <w:rPr>
                <w:b/>
              </w:rPr>
            </w:pPr>
            <w:r w:rsidRPr="00645C4F">
              <w:rPr>
                <w:b/>
              </w:rPr>
              <w:t>1-2 года</w:t>
            </w:r>
          </w:p>
        </w:tc>
      </w:tr>
      <w:tr w:rsidR="00957A5C" w:rsidTr="00645C4F">
        <w:trPr>
          <w:trHeight w:val="1214"/>
        </w:trPr>
        <w:tc>
          <w:tcPr>
            <w:tcW w:w="9858" w:type="dxa"/>
          </w:tcPr>
          <w:p w:rsidR="00957A5C" w:rsidRDefault="00957A5C" w:rsidP="00645C4F">
            <w:pPr>
              <w:pStyle w:val="TableParagraph"/>
              <w:ind w:left="110" w:right="175"/>
            </w:pPr>
            <w:r>
              <w:t>спортивный комплекс «Ракета», детская игровая массажная дорожка, шнуровка «Сапожок»,</w:t>
            </w:r>
            <w:r w:rsidRPr="00645C4F">
              <w:rPr>
                <w:spacing w:val="1"/>
              </w:rPr>
              <w:t xml:space="preserve"> </w:t>
            </w:r>
            <w:r>
              <w:t>прищепки</w:t>
            </w:r>
            <w:r w:rsidRPr="00645C4F">
              <w:rPr>
                <w:spacing w:val="-4"/>
              </w:rPr>
              <w:t xml:space="preserve"> </w:t>
            </w:r>
            <w:r>
              <w:t>«Солнышко»,</w:t>
            </w:r>
            <w:r w:rsidRPr="00645C4F">
              <w:rPr>
                <w:spacing w:val="-3"/>
              </w:rPr>
              <w:t xml:space="preserve"> </w:t>
            </w:r>
            <w:r>
              <w:t>прищепки</w:t>
            </w:r>
            <w:r w:rsidRPr="00645C4F">
              <w:rPr>
                <w:spacing w:val="-3"/>
              </w:rPr>
              <w:t xml:space="preserve"> </w:t>
            </w:r>
            <w:r>
              <w:t>«Ёжик»,</w:t>
            </w:r>
            <w:r w:rsidRPr="00645C4F">
              <w:rPr>
                <w:spacing w:val="-3"/>
              </w:rPr>
              <w:t xml:space="preserve"> </w:t>
            </w:r>
            <w:r>
              <w:t>кегли,</w:t>
            </w:r>
            <w:r w:rsidRPr="00645C4F">
              <w:rPr>
                <w:spacing w:val="-7"/>
              </w:rPr>
              <w:t xml:space="preserve"> </w:t>
            </w:r>
            <w:r>
              <w:t>мячи,</w:t>
            </w:r>
            <w:r w:rsidRPr="00645C4F">
              <w:rPr>
                <w:spacing w:val="-7"/>
              </w:rPr>
              <w:t xml:space="preserve"> </w:t>
            </w:r>
            <w:r>
              <w:t>погремушки,</w:t>
            </w:r>
            <w:r w:rsidRPr="00645C4F">
              <w:rPr>
                <w:spacing w:val="-3"/>
              </w:rPr>
              <w:t xml:space="preserve"> </w:t>
            </w:r>
            <w:r>
              <w:t>гантели,</w:t>
            </w:r>
            <w:r w:rsidRPr="00645C4F">
              <w:rPr>
                <w:spacing w:val="3"/>
              </w:rPr>
              <w:t xml:space="preserve"> </w:t>
            </w:r>
            <w:r>
              <w:t>коврики</w:t>
            </w:r>
            <w:r w:rsidRPr="00645C4F">
              <w:rPr>
                <w:spacing w:val="-3"/>
              </w:rPr>
              <w:t xml:space="preserve"> </w:t>
            </w:r>
            <w:r>
              <w:t>массажные,</w:t>
            </w:r>
            <w:r w:rsidRPr="00645C4F">
              <w:rPr>
                <w:spacing w:val="-52"/>
              </w:rPr>
              <w:t xml:space="preserve"> </w:t>
            </w:r>
            <w:r>
              <w:t>кольца</w:t>
            </w:r>
            <w:r w:rsidRPr="00645C4F">
              <w:rPr>
                <w:spacing w:val="1"/>
              </w:rPr>
              <w:t xml:space="preserve"> </w:t>
            </w:r>
            <w:r>
              <w:t>плоские, палочки</w:t>
            </w:r>
            <w:r w:rsidRPr="00645C4F">
              <w:rPr>
                <w:spacing w:val="-5"/>
              </w:rPr>
              <w:t xml:space="preserve"> </w:t>
            </w:r>
            <w:r>
              <w:t>поролоновые, мешочки</w:t>
            </w:r>
            <w:r w:rsidRPr="00645C4F">
              <w:rPr>
                <w:spacing w:val="-1"/>
              </w:rPr>
              <w:t xml:space="preserve"> </w:t>
            </w:r>
            <w:r>
              <w:t>набивные, мячи</w:t>
            </w:r>
            <w:r w:rsidRPr="00645C4F">
              <w:rPr>
                <w:spacing w:val="-4"/>
              </w:rPr>
              <w:t xml:space="preserve"> </w:t>
            </w:r>
            <w:r>
              <w:t>резиновые, мячи</w:t>
            </w:r>
            <w:r w:rsidRPr="00645C4F">
              <w:rPr>
                <w:spacing w:val="-1"/>
              </w:rPr>
              <w:t xml:space="preserve"> </w:t>
            </w:r>
            <w:r>
              <w:t>средние, мячи</w:t>
            </w:r>
          </w:p>
          <w:p w:rsidR="00957A5C" w:rsidRDefault="00957A5C" w:rsidP="00645C4F">
            <w:pPr>
              <w:pStyle w:val="TableParagraph"/>
              <w:spacing w:line="248" w:lineRule="exact"/>
              <w:ind w:left="110"/>
            </w:pPr>
            <w:r>
              <w:t>малые</w:t>
            </w:r>
            <w:r w:rsidRPr="00645C4F">
              <w:rPr>
                <w:spacing w:val="-10"/>
              </w:rPr>
              <w:t xml:space="preserve"> </w:t>
            </w:r>
            <w:r>
              <w:t>поролоновые,</w:t>
            </w:r>
            <w:r w:rsidRPr="00645C4F">
              <w:rPr>
                <w:spacing w:val="1"/>
              </w:rPr>
              <w:t xml:space="preserve"> </w:t>
            </w:r>
            <w:r>
              <w:t>шнур,</w:t>
            </w:r>
            <w:r w:rsidRPr="00645C4F">
              <w:rPr>
                <w:spacing w:val="-2"/>
              </w:rPr>
              <w:t xml:space="preserve"> </w:t>
            </w:r>
            <w:r>
              <w:t>погремушки,</w:t>
            </w:r>
            <w:r w:rsidRPr="00645C4F">
              <w:rPr>
                <w:spacing w:val="1"/>
              </w:rPr>
              <w:t xml:space="preserve"> </w:t>
            </w:r>
            <w:r>
              <w:t>сухой</w:t>
            </w:r>
            <w:r w:rsidRPr="00645C4F">
              <w:rPr>
                <w:spacing w:val="-3"/>
              </w:rPr>
              <w:t xml:space="preserve"> </w:t>
            </w:r>
            <w:r>
              <w:t>бассейн,</w:t>
            </w:r>
            <w:r w:rsidRPr="00645C4F">
              <w:rPr>
                <w:spacing w:val="-1"/>
              </w:rPr>
              <w:t xml:space="preserve"> </w:t>
            </w:r>
            <w:r>
              <w:t>волчок.</w:t>
            </w:r>
          </w:p>
        </w:tc>
      </w:tr>
    </w:tbl>
    <w:p w:rsidR="00957A5C" w:rsidRDefault="00957A5C">
      <w:pPr>
        <w:pStyle w:val="a3"/>
        <w:spacing w:before="8"/>
        <w:rPr>
          <w:b/>
          <w:sz w:val="21"/>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3"/>
        </w:trPr>
        <w:tc>
          <w:tcPr>
            <w:tcW w:w="9858" w:type="dxa"/>
          </w:tcPr>
          <w:p w:rsidR="00957A5C" w:rsidRPr="00645C4F" w:rsidRDefault="00957A5C" w:rsidP="00645C4F">
            <w:pPr>
              <w:pStyle w:val="TableParagraph"/>
              <w:spacing w:before="1" w:line="233" w:lineRule="exact"/>
              <w:ind w:left="100" w:right="82"/>
              <w:jc w:val="center"/>
              <w:rPr>
                <w:b/>
              </w:rPr>
            </w:pPr>
            <w:r w:rsidRPr="00645C4F">
              <w:rPr>
                <w:b/>
              </w:rPr>
              <w:t>2-3 года</w:t>
            </w:r>
          </w:p>
        </w:tc>
      </w:tr>
      <w:tr w:rsidR="00957A5C" w:rsidTr="00645C4F">
        <w:trPr>
          <w:trHeight w:val="1718"/>
        </w:trPr>
        <w:tc>
          <w:tcPr>
            <w:tcW w:w="9858" w:type="dxa"/>
          </w:tcPr>
          <w:p w:rsidR="00957A5C" w:rsidRDefault="00957A5C" w:rsidP="00645C4F">
            <w:pPr>
              <w:pStyle w:val="TableParagraph"/>
              <w:spacing w:line="247" w:lineRule="exact"/>
              <w:ind w:left="110"/>
            </w:pPr>
            <w:r>
              <w:t>спортивный</w:t>
            </w:r>
            <w:r w:rsidRPr="00645C4F">
              <w:rPr>
                <w:spacing w:val="-7"/>
              </w:rPr>
              <w:t xml:space="preserve"> </w:t>
            </w:r>
            <w:r>
              <w:t>комплекс</w:t>
            </w:r>
            <w:r w:rsidRPr="00645C4F">
              <w:rPr>
                <w:spacing w:val="-6"/>
              </w:rPr>
              <w:t xml:space="preserve"> </w:t>
            </w:r>
            <w:r>
              <w:t>«Ракета»,</w:t>
            </w:r>
            <w:r w:rsidRPr="00645C4F">
              <w:rPr>
                <w:spacing w:val="1"/>
              </w:rPr>
              <w:t xml:space="preserve"> </w:t>
            </w:r>
            <w:r>
              <w:t>коврики</w:t>
            </w:r>
            <w:r w:rsidRPr="00645C4F">
              <w:rPr>
                <w:spacing w:val="-3"/>
              </w:rPr>
              <w:t xml:space="preserve"> </w:t>
            </w:r>
            <w:r>
              <w:t>массажные,</w:t>
            </w:r>
            <w:r w:rsidRPr="00645C4F">
              <w:rPr>
                <w:spacing w:val="-3"/>
              </w:rPr>
              <w:t xml:space="preserve"> </w:t>
            </w:r>
            <w:r>
              <w:t>кольца</w:t>
            </w:r>
            <w:r w:rsidRPr="00645C4F">
              <w:rPr>
                <w:spacing w:val="-1"/>
              </w:rPr>
              <w:t xml:space="preserve"> </w:t>
            </w:r>
            <w:r>
              <w:t>плоские,</w:t>
            </w:r>
            <w:r w:rsidRPr="00645C4F">
              <w:rPr>
                <w:spacing w:val="-3"/>
              </w:rPr>
              <w:t xml:space="preserve"> </w:t>
            </w:r>
            <w:r>
              <w:t>палочки</w:t>
            </w:r>
            <w:r w:rsidRPr="00645C4F">
              <w:rPr>
                <w:spacing w:val="-3"/>
              </w:rPr>
              <w:t xml:space="preserve"> </w:t>
            </w:r>
            <w:r>
              <w:t>поролоновые,</w:t>
            </w:r>
          </w:p>
          <w:p w:rsidR="00957A5C" w:rsidRDefault="00957A5C" w:rsidP="00645C4F">
            <w:pPr>
              <w:pStyle w:val="TableParagraph"/>
              <w:ind w:left="110" w:right="348"/>
            </w:pPr>
            <w:r>
              <w:t>мешочки набивные, мячи резиновые, мячи средние, мячи малые поролоновые, шнур, погремушки,</w:t>
            </w:r>
            <w:r w:rsidRPr="00645C4F">
              <w:rPr>
                <w:spacing w:val="-52"/>
              </w:rPr>
              <w:t xml:space="preserve"> </w:t>
            </w:r>
            <w:r>
              <w:t>канаты,</w:t>
            </w:r>
            <w:r w:rsidRPr="00645C4F">
              <w:rPr>
                <w:spacing w:val="-4"/>
              </w:rPr>
              <w:t xml:space="preserve"> </w:t>
            </w:r>
            <w:r>
              <w:t>балансиры,</w:t>
            </w:r>
            <w:r w:rsidRPr="00645C4F">
              <w:rPr>
                <w:spacing w:val="-2"/>
              </w:rPr>
              <w:t xml:space="preserve"> </w:t>
            </w:r>
            <w:r>
              <w:t>султанчики,</w:t>
            </w:r>
            <w:r w:rsidRPr="00645C4F">
              <w:rPr>
                <w:spacing w:val="-4"/>
              </w:rPr>
              <w:t xml:space="preserve"> </w:t>
            </w:r>
            <w:r>
              <w:t>разноцветные</w:t>
            </w:r>
            <w:r w:rsidRPr="00645C4F">
              <w:rPr>
                <w:spacing w:val="-1"/>
              </w:rPr>
              <w:t xml:space="preserve"> </w:t>
            </w:r>
            <w:r>
              <w:t>пластмассовые</w:t>
            </w:r>
            <w:r w:rsidRPr="00645C4F">
              <w:rPr>
                <w:spacing w:val="-7"/>
              </w:rPr>
              <w:t xml:space="preserve"> </w:t>
            </w:r>
            <w:r>
              <w:t>шарики,</w:t>
            </w:r>
            <w:r w:rsidRPr="00645C4F">
              <w:rPr>
                <w:spacing w:val="1"/>
              </w:rPr>
              <w:t xml:space="preserve"> </w:t>
            </w:r>
            <w:r>
              <w:t>дуги</w:t>
            </w:r>
            <w:r w:rsidRPr="00645C4F">
              <w:rPr>
                <w:spacing w:val="1"/>
              </w:rPr>
              <w:t xml:space="preserve"> </w:t>
            </w:r>
            <w:r>
              <w:t>для</w:t>
            </w:r>
            <w:r w:rsidRPr="00645C4F">
              <w:rPr>
                <w:spacing w:val="-6"/>
              </w:rPr>
              <w:t xml:space="preserve"> </w:t>
            </w:r>
            <w:r>
              <w:t>подлезания,</w:t>
            </w:r>
            <w:r w:rsidRPr="00645C4F">
              <w:rPr>
                <w:spacing w:val="-3"/>
              </w:rPr>
              <w:t xml:space="preserve"> </w:t>
            </w:r>
            <w:r>
              <w:t>набор</w:t>
            </w:r>
          </w:p>
          <w:p w:rsidR="00957A5C" w:rsidRDefault="00957A5C" w:rsidP="00645C4F">
            <w:pPr>
              <w:pStyle w:val="TableParagraph"/>
              <w:spacing w:before="1"/>
              <w:ind w:left="110"/>
            </w:pPr>
            <w:r>
              <w:t>мягких</w:t>
            </w:r>
            <w:r w:rsidRPr="00645C4F">
              <w:rPr>
                <w:spacing w:val="-4"/>
              </w:rPr>
              <w:t xml:space="preserve"> </w:t>
            </w:r>
            <w:r>
              <w:t>модулей</w:t>
            </w:r>
            <w:r w:rsidRPr="00645C4F">
              <w:rPr>
                <w:spacing w:val="-3"/>
              </w:rPr>
              <w:t xml:space="preserve"> </w:t>
            </w:r>
            <w:r>
              <w:t>«Подиум»,</w:t>
            </w:r>
            <w:r w:rsidRPr="00645C4F">
              <w:rPr>
                <w:spacing w:val="-2"/>
              </w:rPr>
              <w:t xml:space="preserve"> </w:t>
            </w:r>
            <w:r>
              <w:t>набор</w:t>
            </w:r>
            <w:r w:rsidRPr="00645C4F">
              <w:rPr>
                <w:spacing w:val="-4"/>
              </w:rPr>
              <w:t xml:space="preserve"> </w:t>
            </w:r>
            <w:r>
              <w:t>мягких</w:t>
            </w:r>
            <w:r w:rsidRPr="00645C4F">
              <w:rPr>
                <w:spacing w:val="-9"/>
              </w:rPr>
              <w:t xml:space="preserve"> </w:t>
            </w:r>
            <w:r>
              <w:t>модулей</w:t>
            </w:r>
            <w:r w:rsidRPr="00645C4F">
              <w:rPr>
                <w:spacing w:val="2"/>
              </w:rPr>
              <w:t xml:space="preserve"> </w:t>
            </w:r>
            <w:r>
              <w:t>«Пароход»,</w:t>
            </w:r>
            <w:r w:rsidRPr="00645C4F">
              <w:rPr>
                <w:spacing w:val="-2"/>
              </w:rPr>
              <w:t xml:space="preserve"> </w:t>
            </w:r>
            <w:r>
              <w:t>волчок,</w:t>
            </w:r>
            <w:r w:rsidRPr="00645C4F">
              <w:rPr>
                <w:spacing w:val="-2"/>
              </w:rPr>
              <w:t xml:space="preserve"> </w:t>
            </w:r>
            <w:r>
              <w:t>нестандартное</w:t>
            </w:r>
            <w:r w:rsidRPr="00645C4F">
              <w:rPr>
                <w:spacing w:val="-11"/>
              </w:rPr>
              <w:t xml:space="preserve"> </w:t>
            </w:r>
            <w:r>
              <w:t>физкультурное</w:t>
            </w:r>
            <w:r w:rsidRPr="00645C4F">
              <w:rPr>
                <w:spacing w:val="-52"/>
              </w:rPr>
              <w:t xml:space="preserve"> </w:t>
            </w:r>
            <w:r>
              <w:t>оборудование, мягкие модули, куклы (девочка и мальчик для знакомства с разными органами</w:t>
            </w:r>
            <w:r w:rsidRPr="00645C4F">
              <w:rPr>
                <w:spacing w:val="1"/>
              </w:rPr>
              <w:t xml:space="preserve"> </w:t>
            </w:r>
            <w:r>
              <w:t>человеческого</w:t>
            </w:r>
            <w:r w:rsidRPr="00645C4F">
              <w:rPr>
                <w:spacing w:val="-4"/>
              </w:rPr>
              <w:t xml:space="preserve"> </w:t>
            </w:r>
            <w:r>
              <w:t>тела),</w:t>
            </w:r>
            <w:r w:rsidRPr="00645C4F">
              <w:rPr>
                <w:spacing w:val="4"/>
              </w:rPr>
              <w:t xml:space="preserve"> </w:t>
            </w:r>
            <w:r>
              <w:t>детское</w:t>
            </w:r>
            <w:r w:rsidRPr="00645C4F">
              <w:rPr>
                <w:spacing w:val="-5"/>
              </w:rPr>
              <w:t xml:space="preserve"> </w:t>
            </w:r>
            <w:r>
              <w:t>сенсорное</w:t>
            </w:r>
            <w:r w:rsidRPr="00645C4F">
              <w:rPr>
                <w:spacing w:val="-6"/>
              </w:rPr>
              <w:t xml:space="preserve"> </w:t>
            </w:r>
            <w:r>
              <w:t>кресло</w:t>
            </w:r>
            <w:r w:rsidRPr="00645C4F">
              <w:rPr>
                <w:spacing w:val="2"/>
              </w:rPr>
              <w:t xml:space="preserve"> </w:t>
            </w:r>
            <w:r>
              <w:t>«Капелька».</w:t>
            </w:r>
          </w:p>
        </w:tc>
      </w:tr>
    </w:tbl>
    <w:p w:rsidR="00957A5C" w:rsidRDefault="00957A5C">
      <w:pPr>
        <w:pStyle w:val="a3"/>
        <w:spacing w:before="1"/>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2"/>
              <w:jc w:val="center"/>
              <w:rPr>
                <w:b/>
              </w:rPr>
            </w:pPr>
            <w:r w:rsidRPr="00645C4F">
              <w:rPr>
                <w:b/>
              </w:rPr>
              <w:t>3-4 года</w:t>
            </w:r>
          </w:p>
        </w:tc>
      </w:tr>
      <w:tr w:rsidR="00957A5C" w:rsidTr="00645C4F">
        <w:trPr>
          <w:trHeight w:val="1718"/>
        </w:trPr>
        <w:tc>
          <w:tcPr>
            <w:tcW w:w="9858" w:type="dxa"/>
          </w:tcPr>
          <w:p w:rsidR="00957A5C" w:rsidRDefault="00957A5C" w:rsidP="00645C4F">
            <w:pPr>
              <w:pStyle w:val="TableParagraph"/>
              <w:spacing w:line="244" w:lineRule="exact"/>
              <w:ind w:left="110"/>
            </w:pPr>
            <w:r>
              <w:t>спортивный</w:t>
            </w:r>
            <w:r w:rsidRPr="00645C4F">
              <w:rPr>
                <w:spacing w:val="-7"/>
              </w:rPr>
              <w:t xml:space="preserve"> </w:t>
            </w:r>
            <w:r>
              <w:t>комплекс</w:t>
            </w:r>
            <w:r w:rsidRPr="00645C4F">
              <w:rPr>
                <w:spacing w:val="-6"/>
              </w:rPr>
              <w:t xml:space="preserve"> </w:t>
            </w:r>
            <w:r>
              <w:t>«Ракета»,</w:t>
            </w:r>
            <w:r w:rsidRPr="00645C4F">
              <w:rPr>
                <w:spacing w:val="1"/>
              </w:rPr>
              <w:t xml:space="preserve"> </w:t>
            </w:r>
            <w:r>
              <w:t>коврики</w:t>
            </w:r>
            <w:r w:rsidRPr="00645C4F">
              <w:rPr>
                <w:spacing w:val="-3"/>
              </w:rPr>
              <w:t xml:space="preserve"> </w:t>
            </w:r>
            <w:r>
              <w:t>массажные,</w:t>
            </w:r>
            <w:r w:rsidRPr="00645C4F">
              <w:rPr>
                <w:spacing w:val="-3"/>
              </w:rPr>
              <w:t xml:space="preserve"> </w:t>
            </w:r>
            <w:r>
              <w:t>кольца</w:t>
            </w:r>
            <w:r w:rsidRPr="00645C4F">
              <w:rPr>
                <w:spacing w:val="-1"/>
              </w:rPr>
              <w:t xml:space="preserve"> </w:t>
            </w:r>
            <w:r>
              <w:t>плоские,</w:t>
            </w:r>
            <w:r w:rsidRPr="00645C4F">
              <w:rPr>
                <w:spacing w:val="-3"/>
              </w:rPr>
              <w:t xml:space="preserve"> </w:t>
            </w:r>
            <w:r>
              <w:t>палочки</w:t>
            </w:r>
            <w:r w:rsidRPr="00645C4F">
              <w:rPr>
                <w:spacing w:val="-3"/>
              </w:rPr>
              <w:t xml:space="preserve"> </w:t>
            </w:r>
            <w:r>
              <w:t>поролоновые,</w:t>
            </w:r>
          </w:p>
          <w:p w:rsidR="00957A5C" w:rsidRDefault="00957A5C" w:rsidP="00645C4F">
            <w:pPr>
              <w:pStyle w:val="TableParagraph"/>
              <w:spacing w:before="1"/>
              <w:ind w:left="110" w:right="175"/>
            </w:pPr>
            <w:r>
              <w:t>мешочки набивные, мячи резиновые, мячи средние, мячи малые поролоновые, шнур, погремушки,</w:t>
            </w:r>
            <w:r w:rsidRPr="00645C4F">
              <w:rPr>
                <w:spacing w:val="1"/>
              </w:rPr>
              <w:t xml:space="preserve"> </w:t>
            </w:r>
            <w:r>
              <w:t>канаты, балансиры, султанчики, разноцветные пластмассовые шарики, дуги для подлезания, замочки</w:t>
            </w:r>
            <w:r w:rsidRPr="00645C4F">
              <w:rPr>
                <w:spacing w:val="-52"/>
              </w:rPr>
              <w:t xml:space="preserve"> </w:t>
            </w:r>
            <w:r>
              <w:t>(доска деревянная с различными видами замков), волчок, нестандартное физкультурное</w:t>
            </w:r>
            <w:r w:rsidRPr="00645C4F">
              <w:rPr>
                <w:spacing w:val="1"/>
              </w:rPr>
              <w:t xml:space="preserve"> </w:t>
            </w:r>
            <w:r>
              <w:t>оборудование,</w:t>
            </w:r>
            <w:r w:rsidRPr="00645C4F">
              <w:rPr>
                <w:spacing w:val="1"/>
              </w:rPr>
              <w:t xml:space="preserve"> </w:t>
            </w:r>
            <w:r>
              <w:t>дидактические игры; учебно-наглядные пособия «Зимние виды спорта», «Летние</w:t>
            </w:r>
            <w:r w:rsidRPr="00645C4F">
              <w:rPr>
                <w:spacing w:val="1"/>
              </w:rPr>
              <w:t xml:space="preserve"> </w:t>
            </w:r>
            <w:r>
              <w:t>виды</w:t>
            </w:r>
            <w:r w:rsidRPr="00645C4F">
              <w:rPr>
                <w:spacing w:val="1"/>
              </w:rPr>
              <w:t xml:space="preserve"> </w:t>
            </w:r>
            <w:r>
              <w:t>спорта»,</w:t>
            </w:r>
            <w:r w:rsidRPr="00645C4F">
              <w:rPr>
                <w:spacing w:val="4"/>
              </w:rPr>
              <w:t xml:space="preserve"> </w:t>
            </w:r>
            <w:r>
              <w:t>детское</w:t>
            </w:r>
            <w:r w:rsidRPr="00645C4F">
              <w:rPr>
                <w:spacing w:val="-5"/>
              </w:rPr>
              <w:t xml:space="preserve"> </w:t>
            </w:r>
            <w:r>
              <w:t>сенсорное</w:t>
            </w:r>
            <w:r w:rsidRPr="00645C4F">
              <w:rPr>
                <w:spacing w:val="-5"/>
              </w:rPr>
              <w:t xml:space="preserve"> </w:t>
            </w:r>
            <w:r>
              <w:t>кресло</w:t>
            </w:r>
            <w:r w:rsidRPr="00645C4F">
              <w:rPr>
                <w:spacing w:val="-3"/>
              </w:rPr>
              <w:t xml:space="preserve"> </w:t>
            </w:r>
            <w:r>
              <w:t>«Капелька»</w:t>
            </w:r>
          </w:p>
        </w:tc>
      </w:tr>
    </w:tbl>
    <w:p w:rsidR="00957A5C" w:rsidRDefault="00957A5C">
      <w:pPr>
        <w:pStyle w:val="a3"/>
        <w:spacing w:before="8"/>
        <w:rPr>
          <w:b/>
          <w:sz w:val="21"/>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3"/>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t>4-5</w:t>
            </w:r>
            <w:r w:rsidRPr="00645C4F">
              <w:rPr>
                <w:b/>
                <w:spacing w:val="1"/>
              </w:rPr>
              <w:t xml:space="preserve"> </w:t>
            </w:r>
            <w:r w:rsidRPr="00645C4F">
              <w:rPr>
                <w:b/>
              </w:rPr>
              <w:t>лет</w:t>
            </w:r>
          </w:p>
        </w:tc>
      </w:tr>
      <w:tr w:rsidR="00957A5C" w:rsidTr="00645C4F">
        <w:trPr>
          <w:trHeight w:val="2476"/>
        </w:trPr>
        <w:tc>
          <w:tcPr>
            <w:tcW w:w="9858" w:type="dxa"/>
          </w:tcPr>
          <w:p w:rsidR="00957A5C" w:rsidRDefault="00957A5C" w:rsidP="00645C4F">
            <w:pPr>
              <w:pStyle w:val="TableParagraph"/>
              <w:tabs>
                <w:tab w:val="left" w:pos="9116"/>
              </w:tabs>
              <w:ind w:left="110" w:right="95"/>
              <w:jc w:val="both"/>
            </w:pPr>
            <w:r>
              <w:t>спортивный комплекс «Ракета», шнуры, дорожки коррегирующие, дорожки ребристые, массажные,</w:t>
            </w:r>
            <w:r w:rsidRPr="00645C4F">
              <w:rPr>
                <w:spacing w:val="1"/>
              </w:rPr>
              <w:t xml:space="preserve"> </w:t>
            </w:r>
            <w:r>
              <w:t>мячи</w:t>
            </w:r>
            <w:r w:rsidRPr="00645C4F">
              <w:rPr>
                <w:spacing w:val="1"/>
              </w:rPr>
              <w:t xml:space="preserve"> </w:t>
            </w:r>
            <w:r>
              <w:t>набивные,</w:t>
            </w:r>
            <w:r w:rsidRPr="00645C4F">
              <w:rPr>
                <w:spacing w:val="1"/>
              </w:rPr>
              <w:t xml:space="preserve"> </w:t>
            </w:r>
            <w:r>
              <w:t>палки</w:t>
            </w:r>
            <w:r w:rsidRPr="00645C4F">
              <w:rPr>
                <w:spacing w:val="1"/>
              </w:rPr>
              <w:t xml:space="preserve"> </w:t>
            </w:r>
            <w:r>
              <w:t>гимнастические,</w:t>
            </w:r>
            <w:r w:rsidRPr="00645C4F">
              <w:rPr>
                <w:spacing w:val="1"/>
              </w:rPr>
              <w:t xml:space="preserve"> </w:t>
            </w:r>
            <w:r>
              <w:t>модули,</w:t>
            </w:r>
            <w:r w:rsidRPr="00645C4F">
              <w:rPr>
                <w:spacing w:val="1"/>
              </w:rPr>
              <w:t xml:space="preserve"> </w:t>
            </w:r>
            <w:r>
              <w:t>коврики</w:t>
            </w:r>
            <w:r w:rsidRPr="00645C4F">
              <w:rPr>
                <w:spacing w:val="1"/>
              </w:rPr>
              <w:t xml:space="preserve"> </w:t>
            </w:r>
            <w:r>
              <w:t>массажные,</w:t>
            </w:r>
            <w:r w:rsidRPr="00645C4F">
              <w:rPr>
                <w:spacing w:val="1"/>
              </w:rPr>
              <w:t xml:space="preserve"> </w:t>
            </w:r>
            <w:r>
              <w:t>кольца</w:t>
            </w:r>
            <w:r w:rsidRPr="00645C4F">
              <w:rPr>
                <w:spacing w:val="55"/>
              </w:rPr>
              <w:t xml:space="preserve"> </w:t>
            </w:r>
            <w:r>
              <w:t>плоские,</w:t>
            </w:r>
            <w:r w:rsidRPr="00645C4F">
              <w:rPr>
                <w:spacing w:val="55"/>
              </w:rPr>
              <w:t xml:space="preserve"> </w:t>
            </w:r>
            <w:r>
              <w:t>обручи,</w:t>
            </w:r>
            <w:r w:rsidRPr="00645C4F">
              <w:rPr>
                <w:spacing w:val="1"/>
              </w:rPr>
              <w:t xml:space="preserve"> </w:t>
            </w:r>
            <w:r>
              <w:t>кольца, палки гимнастические, маты, коврики, фитболы, мешочки набивные,</w:t>
            </w:r>
            <w:r w:rsidRPr="00645C4F">
              <w:rPr>
                <w:spacing w:val="1"/>
              </w:rPr>
              <w:t xml:space="preserve"> </w:t>
            </w:r>
            <w:r>
              <w:t>мячи резиновые, мячи</w:t>
            </w:r>
            <w:r w:rsidRPr="00645C4F">
              <w:rPr>
                <w:spacing w:val="1"/>
              </w:rPr>
              <w:t xml:space="preserve"> </w:t>
            </w:r>
            <w:r>
              <w:t>средние, мячи малые поролоновые, мешочки набивные, маски для подвижных игр; замочки ( доска</w:t>
            </w:r>
            <w:r w:rsidRPr="00645C4F">
              <w:rPr>
                <w:spacing w:val="1"/>
              </w:rPr>
              <w:t xml:space="preserve"> </w:t>
            </w:r>
            <w:r>
              <w:t>деревянная с различными видами замков), гантели, игрушка деревянная «Поймай мяч», игра для</w:t>
            </w:r>
            <w:r w:rsidRPr="00645C4F">
              <w:rPr>
                <w:spacing w:val="1"/>
              </w:rPr>
              <w:t xml:space="preserve"> </w:t>
            </w:r>
            <w:r>
              <w:t>двоих</w:t>
            </w:r>
            <w:r w:rsidRPr="00645C4F">
              <w:rPr>
                <w:spacing w:val="1"/>
              </w:rPr>
              <w:t xml:space="preserve"> </w:t>
            </w:r>
            <w:r>
              <w:t>«Достань</w:t>
            </w:r>
            <w:r w:rsidRPr="00645C4F">
              <w:rPr>
                <w:spacing w:val="1"/>
              </w:rPr>
              <w:t xml:space="preserve"> </w:t>
            </w:r>
            <w:r>
              <w:t>конфету»,</w:t>
            </w:r>
            <w:r w:rsidRPr="00645C4F">
              <w:rPr>
                <w:spacing w:val="1"/>
              </w:rPr>
              <w:t xml:space="preserve"> </w:t>
            </w:r>
            <w:r>
              <w:t>кольцебросс,</w:t>
            </w:r>
            <w:r w:rsidRPr="00645C4F">
              <w:rPr>
                <w:spacing w:val="1"/>
              </w:rPr>
              <w:t xml:space="preserve"> </w:t>
            </w:r>
            <w:r>
              <w:t>тематические</w:t>
            </w:r>
            <w:r w:rsidRPr="00645C4F">
              <w:rPr>
                <w:spacing w:val="1"/>
              </w:rPr>
              <w:t xml:space="preserve"> </w:t>
            </w:r>
            <w:r>
              <w:t>альбомы</w:t>
            </w:r>
            <w:r w:rsidRPr="00645C4F">
              <w:rPr>
                <w:spacing w:val="1"/>
              </w:rPr>
              <w:t xml:space="preserve"> </w:t>
            </w:r>
            <w:r>
              <w:t>«Спорт»,</w:t>
            </w:r>
            <w:r w:rsidRPr="00645C4F">
              <w:rPr>
                <w:spacing w:val="1"/>
              </w:rPr>
              <w:t xml:space="preserve"> </w:t>
            </w:r>
            <w:r>
              <w:t>дидактические</w:t>
            </w:r>
            <w:r w:rsidRPr="00645C4F">
              <w:rPr>
                <w:spacing w:val="1"/>
              </w:rPr>
              <w:t xml:space="preserve"> </w:t>
            </w:r>
            <w:r>
              <w:t>игры;</w:t>
            </w:r>
            <w:r w:rsidRPr="00645C4F">
              <w:rPr>
                <w:spacing w:val="1"/>
              </w:rPr>
              <w:t xml:space="preserve"> </w:t>
            </w:r>
            <w:r>
              <w:t>учебно-наглядные пособия «Зимние виды спорта», «Летние виды спорта» «Распорядок дня», детское</w:t>
            </w:r>
            <w:r w:rsidRPr="00645C4F">
              <w:rPr>
                <w:spacing w:val="1"/>
              </w:rPr>
              <w:t xml:space="preserve"> </w:t>
            </w:r>
            <w:r>
              <w:t>сенсорное</w:t>
            </w:r>
            <w:r>
              <w:tab/>
            </w:r>
            <w:r w:rsidRPr="00645C4F">
              <w:rPr>
                <w:spacing w:val="-1"/>
              </w:rPr>
              <w:t>кресло</w:t>
            </w:r>
          </w:p>
          <w:p w:rsidR="00957A5C" w:rsidRDefault="00957A5C" w:rsidP="00645C4F">
            <w:pPr>
              <w:pStyle w:val="TableParagraph"/>
              <w:spacing w:line="250" w:lineRule="exact"/>
              <w:ind w:left="110"/>
            </w:pPr>
            <w:r>
              <w:t>«Капелька»</w:t>
            </w:r>
          </w:p>
        </w:tc>
      </w:tr>
    </w:tbl>
    <w:p w:rsidR="00957A5C" w:rsidRDefault="00957A5C">
      <w:pPr>
        <w:pStyle w:val="a3"/>
        <w:spacing w:before="2"/>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58"/>
      </w:tblGrid>
      <w:tr w:rsidR="00957A5C" w:rsidTr="00645C4F">
        <w:trPr>
          <w:trHeight w:val="254"/>
        </w:trPr>
        <w:tc>
          <w:tcPr>
            <w:tcW w:w="9858" w:type="dxa"/>
          </w:tcPr>
          <w:p w:rsidR="00957A5C" w:rsidRPr="00645C4F" w:rsidRDefault="00957A5C" w:rsidP="00645C4F">
            <w:pPr>
              <w:pStyle w:val="TableParagraph"/>
              <w:spacing w:before="1" w:line="233" w:lineRule="exact"/>
              <w:ind w:left="100" w:right="89"/>
              <w:jc w:val="center"/>
              <w:rPr>
                <w:b/>
              </w:rPr>
            </w:pPr>
            <w:r w:rsidRPr="00645C4F">
              <w:rPr>
                <w:b/>
              </w:rPr>
              <w:t>5-6</w:t>
            </w:r>
            <w:r w:rsidRPr="00645C4F">
              <w:rPr>
                <w:b/>
                <w:spacing w:val="1"/>
              </w:rPr>
              <w:t xml:space="preserve"> </w:t>
            </w:r>
            <w:r w:rsidRPr="00645C4F">
              <w:rPr>
                <w:b/>
              </w:rPr>
              <w:t>лет</w:t>
            </w:r>
          </w:p>
        </w:tc>
      </w:tr>
      <w:tr w:rsidR="00957A5C" w:rsidTr="00645C4F">
        <w:trPr>
          <w:trHeight w:val="2678"/>
        </w:trPr>
        <w:tc>
          <w:tcPr>
            <w:tcW w:w="9858" w:type="dxa"/>
          </w:tcPr>
          <w:p w:rsidR="00957A5C" w:rsidRDefault="00957A5C" w:rsidP="00645C4F">
            <w:pPr>
              <w:pStyle w:val="TableParagraph"/>
              <w:spacing w:line="237" w:lineRule="auto"/>
              <w:ind w:left="110" w:right="99"/>
              <w:jc w:val="both"/>
            </w:pPr>
            <w:r>
              <w:t>спортивный комплекс «Ракета», шнуры, дорожки коррегирующие, дорожки ребристые, массажные,</w:t>
            </w:r>
            <w:r w:rsidRPr="00645C4F">
              <w:rPr>
                <w:spacing w:val="1"/>
              </w:rPr>
              <w:t xml:space="preserve"> </w:t>
            </w:r>
            <w:r>
              <w:t>коврики массажные,</w:t>
            </w:r>
            <w:r w:rsidRPr="00645C4F">
              <w:rPr>
                <w:spacing w:val="1"/>
              </w:rPr>
              <w:t xml:space="preserve"> </w:t>
            </w:r>
            <w:r>
              <w:t>кольца</w:t>
            </w:r>
            <w:r w:rsidRPr="00645C4F">
              <w:rPr>
                <w:spacing w:val="1"/>
              </w:rPr>
              <w:t xml:space="preserve"> </w:t>
            </w:r>
            <w:r>
              <w:t>плоские,</w:t>
            </w:r>
            <w:r w:rsidRPr="00645C4F">
              <w:rPr>
                <w:spacing w:val="1"/>
              </w:rPr>
              <w:t xml:space="preserve"> </w:t>
            </w:r>
            <w:r>
              <w:t>обручи,</w:t>
            </w:r>
            <w:r w:rsidRPr="00645C4F">
              <w:rPr>
                <w:spacing w:val="1"/>
              </w:rPr>
              <w:t xml:space="preserve"> </w:t>
            </w:r>
            <w:r>
              <w:t>кольца, палки гимнастические,</w:t>
            </w:r>
            <w:r w:rsidRPr="00645C4F">
              <w:rPr>
                <w:spacing w:val="1"/>
              </w:rPr>
              <w:t xml:space="preserve"> </w:t>
            </w:r>
            <w:r>
              <w:t>коврики,</w:t>
            </w:r>
            <w:r w:rsidRPr="00645C4F">
              <w:rPr>
                <w:spacing w:val="1"/>
              </w:rPr>
              <w:t xml:space="preserve"> </w:t>
            </w:r>
            <w:r>
              <w:t>мешочки</w:t>
            </w:r>
            <w:r w:rsidRPr="00645C4F">
              <w:rPr>
                <w:spacing w:val="1"/>
              </w:rPr>
              <w:t xml:space="preserve"> </w:t>
            </w:r>
            <w:r>
              <w:t>набивные, скакалки, мячи набивные, кубики,</w:t>
            </w:r>
            <w:r w:rsidRPr="00645C4F">
              <w:rPr>
                <w:spacing w:val="1"/>
              </w:rPr>
              <w:t xml:space="preserve"> </w:t>
            </w:r>
            <w:r>
              <w:t>мячи резиновые, мишени для метания, кегли, дуги,</w:t>
            </w:r>
            <w:r w:rsidRPr="00645C4F">
              <w:rPr>
                <w:spacing w:val="1"/>
              </w:rPr>
              <w:t xml:space="preserve"> </w:t>
            </w:r>
            <w:r>
              <w:t>модули,</w:t>
            </w:r>
            <w:r w:rsidRPr="00645C4F">
              <w:rPr>
                <w:spacing w:val="5"/>
              </w:rPr>
              <w:t xml:space="preserve"> </w:t>
            </w:r>
            <w:r>
              <w:t>ленты,</w:t>
            </w:r>
            <w:r w:rsidRPr="00645C4F">
              <w:rPr>
                <w:spacing w:val="-3"/>
              </w:rPr>
              <w:t xml:space="preserve"> </w:t>
            </w:r>
            <w:r>
              <w:t>платки,</w:t>
            </w:r>
            <w:r w:rsidRPr="00645C4F">
              <w:rPr>
                <w:spacing w:val="2"/>
              </w:rPr>
              <w:t xml:space="preserve"> </w:t>
            </w:r>
            <w:r>
              <w:t>султанчики,</w:t>
            </w:r>
            <w:r w:rsidRPr="00645C4F">
              <w:rPr>
                <w:spacing w:val="-3"/>
              </w:rPr>
              <w:t xml:space="preserve"> </w:t>
            </w:r>
            <w:r>
              <w:t>гантели,</w:t>
            </w:r>
            <w:r w:rsidRPr="00645C4F">
              <w:rPr>
                <w:spacing w:val="-2"/>
              </w:rPr>
              <w:t xml:space="preserve"> </w:t>
            </w:r>
            <w:r>
              <w:t>массажные</w:t>
            </w:r>
            <w:r w:rsidRPr="00645C4F">
              <w:rPr>
                <w:spacing w:val="-6"/>
              </w:rPr>
              <w:t xml:space="preserve"> </w:t>
            </w:r>
            <w:r>
              <w:t>мячи,</w:t>
            </w:r>
            <w:r w:rsidRPr="00645C4F">
              <w:rPr>
                <w:spacing w:val="-2"/>
              </w:rPr>
              <w:t xml:space="preserve"> </w:t>
            </w:r>
            <w:r>
              <w:t>балансиры,</w:t>
            </w:r>
            <w:r w:rsidRPr="00645C4F">
              <w:rPr>
                <w:spacing w:val="-2"/>
              </w:rPr>
              <w:t xml:space="preserve"> </w:t>
            </w:r>
            <w:r>
              <w:t>ленточки</w:t>
            </w:r>
            <w:r w:rsidRPr="00645C4F">
              <w:rPr>
                <w:spacing w:val="1"/>
              </w:rPr>
              <w:t xml:space="preserve"> </w:t>
            </w:r>
            <w:r>
              <w:t>цветные.</w:t>
            </w:r>
          </w:p>
          <w:p w:rsidR="00957A5C" w:rsidRDefault="00957A5C" w:rsidP="00645C4F">
            <w:pPr>
              <w:pStyle w:val="TableParagraph"/>
              <w:spacing w:before="204"/>
              <w:ind w:left="110" w:right="102" w:firstLine="57"/>
              <w:jc w:val="both"/>
            </w:pPr>
            <w:r>
              <w:t>на улице: горка, змейка, мишени, спортивный комплекс, мячи,</w:t>
            </w:r>
            <w:r w:rsidRPr="00645C4F">
              <w:rPr>
                <w:spacing w:val="1"/>
              </w:rPr>
              <w:t xml:space="preserve"> </w:t>
            </w:r>
            <w:r>
              <w:t>скакалки, обручи, бадминтонные</w:t>
            </w:r>
            <w:r w:rsidRPr="00645C4F">
              <w:rPr>
                <w:spacing w:val="1"/>
              </w:rPr>
              <w:t xml:space="preserve"> </w:t>
            </w:r>
            <w:r>
              <w:t>ракетки,</w:t>
            </w:r>
            <w:r w:rsidRPr="00645C4F">
              <w:rPr>
                <w:spacing w:val="1"/>
              </w:rPr>
              <w:t xml:space="preserve"> </w:t>
            </w:r>
            <w:r>
              <w:t>воланы,</w:t>
            </w:r>
            <w:r w:rsidRPr="00645C4F">
              <w:rPr>
                <w:spacing w:val="1"/>
              </w:rPr>
              <w:t xml:space="preserve"> </w:t>
            </w:r>
            <w:r>
              <w:t>набор</w:t>
            </w:r>
            <w:r w:rsidRPr="00645C4F">
              <w:rPr>
                <w:spacing w:val="1"/>
              </w:rPr>
              <w:t xml:space="preserve"> </w:t>
            </w:r>
            <w:r>
              <w:t>для</w:t>
            </w:r>
            <w:r w:rsidRPr="00645C4F">
              <w:rPr>
                <w:spacing w:val="1"/>
              </w:rPr>
              <w:t xml:space="preserve"> </w:t>
            </w:r>
            <w:r>
              <w:t>хоккея,</w:t>
            </w:r>
            <w:r w:rsidRPr="00645C4F">
              <w:rPr>
                <w:spacing w:val="1"/>
              </w:rPr>
              <w:t xml:space="preserve"> </w:t>
            </w:r>
            <w:r>
              <w:t>дидактические</w:t>
            </w:r>
            <w:r w:rsidRPr="00645C4F">
              <w:rPr>
                <w:spacing w:val="1"/>
              </w:rPr>
              <w:t xml:space="preserve"> </w:t>
            </w:r>
            <w:r>
              <w:t>игры</w:t>
            </w:r>
            <w:r w:rsidRPr="00645C4F">
              <w:rPr>
                <w:spacing w:val="1"/>
              </w:rPr>
              <w:t xml:space="preserve"> </w:t>
            </w:r>
            <w:r>
              <w:t>,</w:t>
            </w:r>
            <w:r w:rsidRPr="00645C4F">
              <w:rPr>
                <w:spacing w:val="1"/>
              </w:rPr>
              <w:t xml:space="preserve"> </w:t>
            </w:r>
            <w:r>
              <w:t>папка</w:t>
            </w:r>
            <w:r w:rsidRPr="00645C4F">
              <w:rPr>
                <w:spacing w:val="1"/>
              </w:rPr>
              <w:t xml:space="preserve"> </w:t>
            </w:r>
            <w:r>
              <w:t>«Витамины»;</w:t>
            </w:r>
            <w:r w:rsidRPr="00645C4F">
              <w:rPr>
                <w:spacing w:val="1"/>
              </w:rPr>
              <w:t xml:space="preserve"> </w:t>
            </w:r>
            <w:r>
              <w:t>плакаты</w:t>
            </w:r>
            <w:r w:rsidRPr="00645C4F">
              <w:rPr>
                <w:spacing w:val="1"/>
              </w:rPr>
              <w:t xml:space="preserve"> </w:t>
            </w:r>
            <w:r>
              <w:t>«Мой</w:t>
            </w:r>
            <w:r w:rsidRPr="00645C4F">
              <w:rPr>
                <w:spacing w:val="1"/>
              </w:rPr>
              <w:t xml:space="preserve"> </w:t>
            </w:r>
            <w:r>
              <w:t>организм»,</w:t>
            </w:r>
            <w:r w:rsidRPr="00645C4F">
              <w:rPr>
                <w:spacing w:val="13"/>
              </w:rPr>
              <w:t xml:space="preserve"> </w:t>
            </w:r>
            <w:r>
              <w:t>«Как</w:t>
            </w:r>
            <w:r w:rsidRPr="00645C4F">
              <w:rPr>
                <w:spacing w:val="12"/>
              </w:rPr>
              <w:t xml:space="preserve"> </w:t>
            </w:r>
            <w:r>
              <w:t>еда</w:t>
            </w:r>
            <w:r w:rsidRPr="00645C4F">
              <w:rPr>
                <w:spacing w:val="10"/>
              </w:rPr>
              <w:t xml:space="preserve"> </w:t>
            </w:r>
            <w:r>
              <w:t>попадает</w:t>
            </w:r>
            <w:r w:rsidRPr="00645C4F">
              <w:rPr>
                <w:spacing w:val="11"/>
              </w:rPr>
              <w:t xml:space="preserve"> </w:t>
            </w:r>
            <w:r>
              <w:t>в</w:t>
            </w:r>
            <w:r w:rsidRPr="00645C4F">
              <w:rPr>
                <w:spacing w:val="9"/>
              </w:rPr>
              <w:t xml:space="preserve"> </w:t>
            </w:r>
            <w:r>
              <w:t>желудок»;</w:t>
            </w:r>
            <w:r w:rsidRPr="00645C4F">
              <w:rPr>
                <w:spacing w:val="34"/>
              </w:rPr>
              <w:t xml:space="preserve"> </w:t>
            </w:r>
            <w:r>
              <w:t>тематические</w:t>
            </w:r>
            <w:r w:rsidRPr="00645C4F">
              <w:rPr>
                <w:spacing w:val="5"/>
              </w:rPr>
              <w:t xml:space="preserve"> </w:t>
            </w:r>
            <w:r>
              <w:t>альбомы</w:t>
            </w:r>
            <w:r w:rsidRPr="00645C4F">
              <w:rPr>
                <w:spacing w:val="11"/>
              </w:rPr>
              <w:t xml:space="preserve"> </w:t>
            </w:r>
            <w:r>
              <w:t>«Спорт»;</w:t>
            </w:r>
            <w:r w:rsidRPr="00645C4F">
              <w:rPr>
                <w:spacing w:val="13"/>
              </w:rPr>
              <w:t xml:space="preserve"> </w:t>
            </w:r>
            <w:r>
              <w:t>«Зимние</w:t>
            </w:r>
            <w:r w:rsidRPr="00645C4F">
              <w:rPr>
                <w:spacing w:val="4"/>
              </w:rPr>
              <w:t xml:space="preserve"> </w:t>
            </w:r>
            <w:r>
              <w:t>виды</w:t>
            </w:r>
            <w:r w:rsidRPr="00645C4F">
              <w:rPr>
                <w:spacing w:val="8"/>
              </w:rPr>
              <w:t xml:space="preserve"> </w:t>
            </w:r>
            <w:r>
              <w:t>спорта»,</w:t>
            </w:r>
          </w:p>
          <w:p w:rsidR="00957A5C" w:rsidRDefault="00957A5C" w:rsidP="00645C4F">
            <w:pPr>
              <w:pStyle w:val="TableParagraph"/>
              <w:spacing w:before="1" w:line="237" w:lineRule="auto"/>
              <w:ind w:left="110" w:right="97"/>
              <w:jc w:val="both"/>
            </w:pPr>
            <w:r>
              <w:t>«Летние</w:t>
            </w:r>
            <w:r w:rsidRPr="00645C4F">
              <w:rPr>
                <w:spacing w:val="1"/>
              </w:rPr>
              <w:t xml:space="preserve"> </w:t>
            </w:r>
            <w:r>
              <w:t>виды</w:t>
            </w:r>
            <w:r w:rsidRPr="00645C4F">
              <w:rPr>
                <w:spacing w:val="1"/>
              </w:rPr>
              <w:t xml:space="preserve"> </w:t>
            </w:r>
            <w:r>
              <w:t>спорта»;</w:t>
            </w:r>
            <w:r w:rsidRPr="00645C4F">
              <w:rPr>
                <w:spacing w:val="1"/>
              </w:rPr>
              <w:t xml:space="preserve"> </w:t>
            </w:r>
            <w:r>
              <w:t>-</w:t>
            </w:r>
            <w:r w:rsidRPr="00645C4F">
              <w:rPr>
                <w:spacing w:val="1"/>
              </w:rPr>
              <w:t xml:space="preserve"> </w:t>
            </w:r>
            <w:r>
              <w:t>книжки-самоделки</w:t>
            </w:r>
            <w:r w:rsidRPr="00645C4F">
              <w:rPr>
                <w:spacing w:val="1"/>
              </w:rPr>
              <w:t xml:space="preserve"> </w:t>
            </w:r>
            <w:r>
              <w:t>«Мы</w:t>
            </w:r>
            <w:r w:rsidRPr="00645C4F">
              <w:rPr>
                <w:spacing w:val="1"/>
              </w:rPr>
              <w:t xml:space="preserve"> </w:t>
            </w:r>
            <w:r>
              <w:t>за</w:t>
            </w:r>
            <w:r w:rsidRPr="00645C4F">
              <w:rPr>
                <w:spacing w:val="1"/>
              </w:rPr>
              <w:t xml:space="preserve"> </w:t>
            </w:r>
            <w:r>
              <w:t>здоровый</w:t>
            </w:r>
            <w:r w:rsidRPr="00645C4F">
              <w:rPr>
                <w:spacing w:val="1"/>
              </w:rPr>
              <w:t xml:space="preserve"> </w:t>
            </w:r>
            <w:r>
              <w:t>образ</w:t>
            </w:r>
            <w:r w:rsidRPr="00645C4F">
              <w:rPr>
                <w:spacing w:val="1"/>
              </w:rPr>
              <w:t xml:space="preserve"> </w:t>
            </w:r>
            <w:r>
              <w:t>жизни»;</w:t>
            </w:r>
            <w:r w:rsidRPr="00645C4F">
              <w:rPr>
                <w:spacing w:val="1"/>
              </w:rPr>
              <w:t xml:space="preserve"> </w:t>
            </w:r>
            <w:r>
              <w:t>«Моя</w:t>
            </w:r>
            <w:r w:rsidRPr="00645C4F">
              <w:rPr>
                <w:spacing w:val="55"/>
              </w:rPr>
              <w:t xml:space="preserve"> </w:t>
            </w:r>
            <w:r>
              <w:t>спортивная</w:t>
            </w:r>
            <w:r w:rsidRPr="00645C4F">
              <w:rPr>
                <w:spacing w:val="1"/>
              </w:rPr>
              <w:t xml:space="preserve"> </w:t>
            </w:r>
            <w:r>
              <w:t>семья»,</w:t>
            </w:r>
            <w:r w:rsidRPr="00645C4F">
              <w:rPr>
                <w:spacing w:val="3"/>
              </w:rPr>
              <w:t xml:space="preserve"> </w:t>
            </w:r>
            <w:r>
              <w:t>детское</w:t>
            </w:r>
            <w:r w:rsidRPr="00645C4F">
              <w:rPr>
                <w:spacing w:val="-5"/>
              </w:rPr>
              <w:t xml:space="preserve"> </w:t>
            </w:r>
            <w:r>
              <w:t>сенсорное</w:t>
            </w:r>
            <w:r w:rsidRPr="00645C4F">
              <w:rPr>
                <w:spacing w:val="-5"/>
              </w:rPr>
              <w:t xml:space="preserve"> </w:t>
            </w:r>
            <w:r>
              <w:t>кресло</w:t>
            </w:r>
            <w:r w:rsidRPr="00645C4F">
              <w:rPr>
                <w:spacing w:val="-3"/>
              </w:rPr>
              <w:t xml:space="preserve"> </w:t>
            </w:r>
            <w:r>
              <w:t>«Капелька»</w:t>
            </w:r>
          </w:p>
        </w:tc>
      </w:tr>
    </w:tbl>
    <w:p w:rsidR="00957A5C" w:rsidRDefault="008F5D72">
      <w:pPr>
        <w:pStyle w:val="a3"/>
        <w:spacing w:before="3"/>
        <w:rPr>
          <w:b/>
          <w:sz w:val="18"/>
        </w:rPr>
      </w:pPr>
      <w:r w:rsidRPr="008F5D72">
        <w:rPr>
          <w:noProof/>
          <w:lang w:eastAsia="ru-RU"/>
        </w:rPr>
        <w:pict>
          <v:shape id="_x0000_s1040" type="#_x0000_t202" style="position:absolute;margin-left:51.15pt;margin-top:12.7pt;width:492.95pt;height:13.25pt;z-index:-1;mso-wrap-distance-left:0;mso-wrap-distance-right:0;mso-position-horizontal-relative:page;mso-position-vertical-relative:text" filled="f" strokeweight=".16936mm">
            <v:textbox style="mso-next-textbox:#_x0000_s1040" inset="0,0,0,0">
              <w:txbxContent>
                <w:p w:rsidR="00957A5C" w:rsidRDefault="00957A5C">
                  <w:pPr>
                    <w:spacing w:before="1"/>
                    <w:ind w:left="4566" w:right="4565"/>
                    <w:jc w:val="center"/>
                    <w:rPr>
                      <w:b/>
                    </w:rPr>
                  </w:pPr>
                  <w:r>
                    <w:rPr>
                      <w:b/>
                    </w:rPr>
                    <w:t>6-7</w:t>
                  </w:r>
                  <w:r>
                    <w:rPr>
                      <w:b/>
                      <w:spacing w:val="1"/>
                    </w:rPr>
                    <w:t xml:space="preserve"> </w:t>
                  </w:r>
                  <w:r>
                    <w:rPr>
                      <w:b/>
                    </w:rPr>
                    <w:t>лет</w:t>
                  </w:r>
                </w:p>
              </w:txbxContent>
            </v:textbox>
            <w10:wrap type="topAndBottom" anchorx="page"/>
          </v:shape>
        </w:pict>
      </w:r>
    </w:p>
    <w:p w:rsidR="00957A5C" w:rsidRDefault="00957A5C">
      <w:pPr>
        <w:rPr>
          <w:sz w:val="18"/>
        </w:rPr>
        <w:sectPr w:rsidR="00957A5C" w:rsidSect="009661DC">
          <w:pgSz w:w="11910" w:h="16840"/>
          <w:pgMar w:top="618" w:right="170" w:bottom="919" w:left="176" w:header="720" w:footer="720" w:gutter="0"/>
          <w:cols w:space="720"/>
          <w:noEndnote/>
        </w:sectPr>
      </w:pPr>
    </w:p>
    <w:p w:rsidR="00957A5C" w:rsidRDefault="008F5D72">
      <w:pPr>
        <w:pStyle w:val="a3"/>
        <w:ind w:left="957"/>
        <w:rPr>
          <w:sz w:val="20"/>
        </w:rPr>
      </w:pPr>
      <w:r>
        <w:rPr>
          <w:sz w:val="20"/>
        </w:rPr>
      </w:r>
      <w:r>
        <w:rPr>
          <w:sz w:val="20"/>
        </w:rPr>
        <w:pict>
          <v:shape id="_x0000_s1042" type="#_x0000_t202" style="width:492.95pt;height:124.35pt;mso-position-horizontal-relative:char;mso-position-vertical-relative:line" filled="f" strokeweight=".16936mm">
            <v:textbox style="mso-next-textbox:#_x0000_s1042" inset="0,0,0,0">
              <w:txbxContent>
                <w:p w:rsidR="00957A5C" w:rsidRDefault="00957A5C">
                  <w:pPr>
                    <w:pStyle w:val="a3"/>
                    <w:ind w:left="105" w:right="101"/>
                    <w:jc w:val="both"/>
                  </w:pPr>
                  <w:r>
                    <w:t>спортивный комплекс «Ракета», шнуры, дорожки коррегирующие, дорожки ребристые, массажные,</w:t>
                  </w:r>
                  <w:r>
                    <w:rPr>
                      <w:spacing w:val="1"/>
                    </w:rPr>
                    <w:t xml:space="preserve"> </w:t>
                  </w:r>
                  <w:r>
                    <w:t>коврики массажные, кольца плоские, обручи, кольца, палки гимнастические, коврики, фитболы,</w:t>
                  </w:r>
                  <w:r>
                    <w:rPr>
                      <w:spacing w:val="1"/>
                    </w:rPr>
                    <w:t xml:space="preserve"> </w:t>
                  </w:r>
                  <w:r>
                    <w:t>мешочки набивные, скакалки, мячи набивные, кубики, мячи резиновые, мишени для метания, кегли,</w:t>
                  </w:r>
                  <w:r>
                    <w:rPr>
                      <w:spacing w:val="1"/>
                    </w:rPr>
                    <w:t xml:space="preserve"> </w:t>
                  </w:r>
                  <w:r>
                    <w:t>дуги,</w:t>
                  </w:r>
                  <w:r>
                    <w:rPr>
                      <w:spacing w:val="81"/>
                    </w:rPr>
                    <w:t xml:space="preserve"> </w:t>
                  </w:r>
                  <w:r>
                    <w:t>модули,</w:t>
                  </w:r>
                  <w:r>
                    <w:rPr>
                      <w:spacing w:val="80"/>
                    </w:rPr>
                    <w:t xml:space="preserve"> </w:t>
                  </w:r>
                  <w:r>
                    <w:t>ленты,</w:t>
                  </w:r>
                  <w:r>
                    <w:rPr>
                      <w:spacing w:val="10"/>
                    </w:rPr>
                    <w:t xml:space="preserve"> </w:t>
                  </w:r>
                  <w:r>
                    <w:t>платки,</w:t>
                  </w:r>
                  <w:r>
                    <w:rPr>
                      <w:spacing w:val="10"/>
                    </w:rPr>
                    <w:t xml:space="preserve"> </w:t>
                  </w:r>
                  <w:r>
                    <w:t>султанчики,</w:t>
                  </w:r>
                  <w:r>
                    <w:rPr>
                      <w:spacing w:val="11"/>
                    </w:rPr>
                    <w:t xml:space="preserve"> </w:t>
                  </w:r>
                  <w:r>
                    <w:t>набор</w:t>
                  </w:r>
                  <w:r>
                    <w:rPr>
                      <w:spacing w:val="12"/>
                    </w:rPr>
                    <w:t xml:space="preserve"> </w:t>
                  </w:r>
                  <w:r>
                    <w:t>гантелей,</w:t>
                  </w:r>
                  <w:r>
                    <w:rPr>
                      <w:spacing w:val="13"/>
                    </w:rPr>
                    <w:t xml:space="preserve"> </w:t>
                  </w:r>
                  <w:r>
                    <w:t>массажные</w:t>
                  </w:r>
                  <w:r>
                    <w:rPr>
                      <w:spacing w:val="7"/>
                    </w:rPr>
                    <w:t xml:space="preserve"> </w:t>
                  </w:r>
                  <w:r>
                    <w:t>мячи,</w:t>
                  </w:r>
                  <w:r>
                    <w:rPr>
                      <w:spacing w:val="18"/>
                    </w:rPr>
                    <w:t xml:space="preserve"> </w:t>
                  </w:r>
                  <w:r>
                    <w:t>игра</w:t>
                  </w:r>
                  <w:r>
                    <w:rPr>
                      <w:spacing w:val="10"/>
                    </w:rPr>
                    <w:t xml:space="preserve"> </w:t>
                  </w:r>
                  <w:r>
                    <w:t>«Хоккей»,</w:t>
                  </w:r>
                  <w:r>
                    <w:rPr>
                      <w:spacing w:val="14"/>
                    </w:rPr>
                    <w:t xml:space="preserve"> </w:t>
                  </w:r>
                  <w:r>
                    <w:t>коврик</w:t>
                  </w:r>
                </w:p>
                <w:p w:rsidR="00957A5C" w:rsidRDefault="00957A5C">
                  <w:pPr>
                    <w:pStyle w:val="a3"/>
                    <w:spacing w:line="242" w:lineRule="auto"/>
                    <w:ind w:left="105" w:right="99"/>
                    <w:jc w:val="both"/>
                  </w:pPr>
                  <w:r>
                    <w:t>«космос». на улице: горка, змейка, мишени, спортивный комплекс, мячи, скакалки, обручи,</w:t>
                  </w:r>
                  <w:r>
                    <w:rPr>
                      <w:spacing w:val="1"/>
                    </w:rPr>
                    <w:t xml:space="preserve"> </w:t>
                  </w:r>
                  <w:r>
                    <w:t>бадминтонные</w:t>
                  </w:r>
                  <w:r>
                    <w:rPr>
                      <w:spacing w:val="1"/>
                    </w:rPr>
                    <w:t xml:space="preserve"> </w:t>
                  </w:r>
                  <w:r>
                    <w:t>ракетки,</w:t>
                  </w:r>
                  <w:r>
                    <w:rPr>
                      <w:spacing w:val="11"/>
                    </w:rPr>
                    <w:t xml:space="preserve"> </w:t>
                  </w:r>
                  <w:r>
                    <w:t>воланы,</w:t>
                  </w:r>
                  <w:r>
                    <w:rPr>
                      <w:spacing w:val="11"/>
                    </w:rPr>
                    <w:t xml:space="preserve"> </w:t>
                  </w:r>
                  <w:r>
                    <w:t>ворота,</w:t>
                  </w:r>
                  <w:r>
                    <w:rPr>
                      <w:spacing w:val="10"/>
                    </w:rPr>
                    <w:t xml:space="preserve"> </w:t>
                  </w:r>
                  <w:r>
                    <w:t>клюшки,</w:t>
                  </w:r>
                  <w:r>
                    <w:rPr>
                      <w:spacing w:val="18"/>
                    </w:rPr>
                    <w:t xml:space="preserve"> </w:t>
                  </w:r>
                  <w:r>
                    <w:t>дидактические</w:t>
                  </w:r>
                  <w:r>
                    <w:rPr>
                      <w:spacing w:val="2"/>
                    </w:rPr>
                    <w:t xml:space="preserve"> </w:t>
                  </w:r>
                  <w:r>
                    <w:t>игры</w:t>
                  </w:r>
                  <w:r>
                    <w:rPr>
                      <w:spacing w:val="9"/>
                    </w:rPr>
                    <w:t xml:space="preserve"> </w:t>
                  </w:r>
                  <w:r>
                    <w:t>,</w:t>
                  </w:r>
                  <w:r>
                    <w:rPr>
                      <w:spacing w:val="6"/>
                    </w:rPr>
                    <w:t xml:space="preserve"> </w:t>
                  </w:r>
                  <w:r>
                    <w:t>папка</w:t>
                  </w:r>
                  <w:r>
                    <w:rPr>
                      <w:spacing w:val="10"/>
                    </w:rPr>
                    <w:t xml:space="preserve"> </w:t>
                  </w:r>
                  <w:r>
                    <w:t>«Витамины»;</w:t>
                  </w:r>
                  <w:r>
                    <w:rPr>
                      <w:spacing w:val="79"/>
                    </w:rPr>
                    <w:t xml:space="preserve"> </w:t>
                  </w:r>
                  <w:r>
                    <w:t>плакаты</w:t>
                  </w:r>
                </w:p>
                <w:p w:rsidR="00957A5C" w:rsidRDefault="00957A5C">
                  <w:pPr>
                    <w:pStyle w:val="a3"/>
                    <w:ind w:left="105" w:right="109"/>
                    <w:jc w:val="both"/>
                  </w:pPr>
                  <w:r>
                    <w:t>«Мой организм», «Как еда попадает в желудок»; тематические альбомы «Спорт»; «Зимние виды</w:t>
                  </w:r>
                  <w:r>
                    <w:rPr>
                      <w:spacing w:val="1"/>
                    </w:rPr>
                    <w:t xml:space="preserve"> </w:t>
                  </w:r>
                  <w:r>
                    <w:t>спорта», «Летние виды спорта»; - книжки-самоделки «Мы за здоровый образ жизни»; «Моя</w:t>
                  </w:r>
                  <w:r>
                    <w:rPr>
                      <w:spacing w:val="1"/>
                    </w:rPr>
                    <w:t xml:space="preserve"> </w:t>
                  </w:r>
                  <w:r>
                    <w:t>спортивная</w:t>
                  </w:r>
                  <w:r>
                    <w:rPr>
                      <w:spacing w:val="-5"/>
                    </w:rPr>
                    <w:t xml:space="preserve"> </w:t>
                  </w:r>
                  <w:r>
                    <w:t>семья»,</w:t>
                  </w:r>
                  <w:r>
                    <w:rPr>
                      <w:spacing w:val="4"/>
                    </w:rPr>
                    <w:t xml:space="preserve"> </w:t>
                  </w:r>
                  <w:r>
                    <w:t>детское</w:t>
                  </w:r>
                  <w:r>
                    <w:rPr>
                      <w:spacing w:val="-5"/>
                    </w:rPr>
                    <w:t xml:space="preserve"> </w:t>
                  </w:r>
                  <w:r>
                    <w:t>сенсорное</w:t>
                  </w:r>
                  <w:r>
                    <w:rPr>
                      <w:spacing w:val="-5"/>
                    </w:rPr>
                    <w:t xml:space="preserve"> </w:t>
                  </w:r>
                  <w:r>
                    <w:t>кресло</w:t>
                  </w:r>
                  <w:r>
                    <w:rPr>
                      <w:spacing w:val="-3"/>
                    </w:rPr>
                    <w:t xml:space="preserve"> </w:t>
                  </w:r>
                  <w:r>
                    <w:t>«Капелька».</w:t>
                  </w:r>
                </w:p>
              </w:txbxContent>
            </v:textbox>
            <w10:anchorlock/>
          </v:shape>
        </w:pict>
      </w:r>
    </w:p>
    <w:p w:rsidR="00957A5C" w:rsidRDefault="00957A5C">
      <w:pPr>
        <w:pStyle w:val="a3"/>
        <w:spacing w:before="8"/>
        <w:rPr>
          <w:b/>
          <w:sz w:val="9"/>
        </w:rPr>
      </w:pPr>
    </w:p>
    <w:p w:rsidR="00957A5C" w:rsidRDefault="00957A5C">
      <w:pPr>
        <w:spacing w:before="92"/>
        <w:ind w:left="1073"/>
        <w:rPr>
          <w:b/>
        </w:rPr>
      </w:pPr>
      <w:r>
        <w:rPr>
          <w:b/>
        </w:rPr>
        <w:t>Перечень</w:t>
      </w:r>
      <w:r>
        <w:rPr>
          <w:b/>
          <w:spacing w:val="-3"/>
        </w:rPr>
        <w:t xml:space="preserve"> </w:t>
      </w:r>
      <w:r>
        <w:rPr>
          <w:b/>
        </w:rPr>
        <w:t>оборудования</w:t>
      </w:r>
      <w:r>
        <w:rPr>
          <w:b/>
          <w:spacing w:val="-1"/>
        </w:rPr>
        <w:t xml:space="preserve"> </w:t>
      </w:r>
      <w:r>
        <w:rPr>
          <w:b/>
        </w:rPr>
        <w:t>для</w:t>
      </w:r>
      <w:r>
        <w:rPr>
          <w:b/>
          <w:spacing w:val="-4"/>
        </w:rPr>
        <w:t xml:space="preserve"> </w:t>
      </w:r>
      <w:r>
        <w:rPr>
          <w:b/>
        </w:rPr>
        <w:t>физкультурного</w:t>
      </w:r>
      <w:r>
        <w:rPr>
          <w:b/>
          <w:spacing w:val="-5"/>
        </w:rPr>
        <w:t xml:space="preserve"> </w:t>
      </w:r>
      <w:r>
        <w:rPr>
          <w:b/>
        </w:rPr>
        <w:t>зала</w:t>
      </w:r>
    </w:p>
    <w:p w:rsidR="00957A5C" w:rsidRDefault="00957A5C">
      <w:pPr>
        <w:pStyle w:val="a3"/>
        <w:spacing w:before="2"/>
        <w:rPr>
          <w:b/>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5"/>
        <w:gridCol w:w="2776"/>
        <w:gridCol w:w="6367"/>
      </w:tblGrid>
      <w:tr w:rsidR="00957A5C" w:rsidTr="00645C4F">
        <w:trPr>
          <w:trHeight w:val="253"/>
        </w:trPr>
        <w:tc>
          <w:tcPr>
            <w:tcW w:w="715" w:type="dxa"/>
          </w:tcPr>
          <w:p w:rsidR="00957A5C" w:rsidRDefault="00957A5C" w:rsidP="00645C4F">
            <w:pPr>
              <w:pStyle w:val="TableParagraph"/>
              <w:spacing w:line="234" w:lineRule="exact"/>
              <w:ind w:left="110"/>
            </w:pPr>
            <w:r>
              <w:t>№</w:t>
            </w:r>
          </w:p>
        </w:tc>
        <w:tc>
          <w:tcPr>
            <w:tcW w:w="2776" w:type="dxa"/>
          </w:tcPr>
          <w:p w:rsidR="00957A5C" w:rsidRDefault="00957A5C" w:rsidP="00645C4F">
            <w:pPr>
              <w:pStyle w:val="TableParagraph"/>
              <w:spacing w:line="234" w:lineRule="exact"/>
              <w:ind w:left="110"/>
            </w:pPr>
            <w:r>
              <w:t>Тип</w:t>
            </w:r>
            <w:r w:rsidRPr="00645C4F">
              <w:rPr>
                <w:spacing w:val="-2"/>
              </w:rPr>
              <w:t xml:space="preserve"> </w:t>
            </w:r>
            <w:r>
              <w:t>материалов</w:t>
            </w:r>
          </w:p>
        </w:tc>
        <w:tc>
          <w:tcPr>
            <w:tcW w:w="6367" w:type="dxa"/>
          </w:tcPr>
          <w:p w:rsidR="00957A5C" w:rsidRDefault="00957A5C" w:rsidP="00645C4F">
            <w:pPr>
              <w:pStyle w:val="TableParagraph"/>
              <w:spacing w:line="234" w:lineRule="exact"/>
              <w:ind w:left="110"/>
            </w:pPr>
            <w:r>
              <w:t>Наименование</w:t>
            </w:r>
          </w:p>
        </w:tc>
      </w:tr>
      <w:tr w:rsidR="00957A5C" w:rsidTr="00645C4F">
        <w:trPr>
          <w:trHeight w:val="1517"/>
        </w:trPr>
        <w:tc>
          <w:tcPr>
            <w:tcW w:w="715" w:type="dxa"/>
          </w:tcPr>
          <w:p w:rsidR="00957A5C" w:rsidRDefault="00957A5C" w:rsidP="00645C4F">
            <w:pPr>
              <w:pStyle w:val="TableParagraph"/>
              <w:spacing w:line="249" w:lineRule="exact"/>
              <w:ind w:left="110"/>
            </w:pPr>
            <w:r>
              <w:t>1</w:t>
            </w:r>
          </w:p>
        </w:tc>
        <w:tc>
          <w:tcPr>
            <w:tcW w:w="2776" w:type="dxa"/>
          </w:tcPr>
          <w:p w:rsidR="00957A5C" w:rsidRDefault="00957A5C" w:rsidP="00645C4F">
            <w:pPr>
              <w:pStyle w:val="TableParagraph"/>
              <w:spacing w:line="273" w:lineRule="auto"/>
              <w:ind w:left="110" w:right="982"/>
            </w:pPr>
            <w:r>
              <w:t>Для</w:t>
            </w:r>
            <w:r w:rsidRPr="00645C4F">
              <w:rPr>
                <w:spacing w:val="-10"/>
              </w:rPr>
              <w:t xml:space="preserve"> </w:t>
            </w:r>
            <w:r>
              <w:t>ходьбы,</w:t>
            </w:r>
            <w:r w:rsidRPr="00645C4F">
              <w:rPr>
                <w:spacing w:val="-7"/>
              </w:rPr>
              <w:t xml:space="preserve"> </w:t>
            </w:r>
            <w:r>
              <w:t>бега,</w:t>
            </w:r>
            <w:r w:rsidRPr="00645C4F">
              <w:rPr>
                <w:spacing w:val="-52"/>
              </w:rPr>
              <w:t xml:space="preserve"> </w:t>
            </w:r>
            <w:r>
              <w:t>равновесия</w:t>
            </w:r>
          </w:p>
        </w:tc>
        <w:tc>
          <w:tcPr>
            <w:tcW w:w="6367" w:type="dxa"/>
          </w:tcPr>
          <w:p w:rsidR="00957A5C" w:rsidRDefault="00957A5C" w:rsidP="00645C4F">
            <w:pPr>
              <w:pStyle w:val="TableParagraph"/>
              <w:ind w:left="110" w:right="918"/>
            </w:pPr>
            <w:r>
              <w:t>Шнуры, дорожки коррегирующие, дорожки ребристые,</w:t>
            </w:r>
            <w:r w:rsidRPr="00645C4F">
              <w:rPr>
                <w:spacing w:val="1"/>
              </w:rPr>
              <w:t xml:space="preserve"> </w:t>
            </w:r>
            <w:r>
              <w:t>массажные,</w:t>
            </w:r>
            <w:r w:rsidRPr="00645C4F">
              <w:rPr>
                <w:spacing w:val="1"/>
              </w:rPr>
              <w:t xml:space="preserve"> </w:t>
            </w:r>
            <w:r>
              <w:t>дорожка-змейка,</w:t>
            </w:r>
            <w:r w:rsidRPr="00645C4F">
              <w:rPr>
                <w:spacing w:val="1"/>
              </w:rPr>
              <w:t xml:space="preserve"> </w:t>
            </w:r>
            <w:r>
              <w:t>мячи</w:t>
            </w:r>
            <w:r w:rsidRPr="00645C4F">
              <w:rPr>
                <w:spacing w:val="-3"/>
              </w:rPr>
              <w:t xml:space="preserve"> </w:t>
            </w:r>
            <w:r>
              <w:t>набивные,</w:t>
            </w:r>
            <w:r w:rsidRPr="00645C4F">
              <w:rPr>
                <w:spacing w:val="2"/>
              </w:rPr>
              <w:t xml:space="preserve"> </w:t>
            </w:r>
            <w:r>
              <w:t>палки</w:t>
            </w:r>
            <w:r w:rsidRPr="00645C4F">
              <w:rPr>
                <w:spacing w:val="1"/>
              </w:rPr>
              <w:t xml:space="preserve"> </w:t>
            </w:r>
            <w:r>
              <w:t>гимнастические,</w:t>
            </w:r>
            <w:r w:rsidRPr="00645C4F">
              <w:rPr>
                <w:spacing w:val="-3"/>
              </w:rPr>
              <w:t xml:space="preserve"> </w:t>
            </w:r>
            <w:r>
              <w:t>скамейки,</w:t>
            </w:r>
            <w:r w:rsidRPr="00645C4F">
              <w:rPr>
                <w:spacing w:val="-2"/>
              </w:rPr>
              <w:t xml:space="preserve"> </w:t>
            </w:r>
            <w:r>
              <w:t>брёвна</w:t>
            </w:r>
            <w:r w:rsidRPr="00645C4F">
              <w:rPr>
                <w:spacing w:val="-1"/>
              </w:rPr>
              <w:t xml:space="preserve"> </w:t>
            </w:r>
            <w:r>
              <w:t>деревянные,</w:t>
            </w:r>
            <w:r w:rsidRPr="00645C4F">
              <w:rPr>
                <w:spacing w:val="-2"/>
              </w:rPr>
              <w:t xml:space="preserve"> </w:t>
            </w:r>
            <w:r>
              <w:t>брёвна</w:t>
            </w:r>
            <w:r w:rsidRPr="00645C4F">
              <w:rPr>
                <w:spacing w:val="2"/>
              </w:rPr>
              <w:t xml:space="preserve"> </w:t>
            </w:r>
            <w:r>
              <w:t>–</w:t>
            </w:r>
          </w:p>
          <w:p w:rsidR="00957A5C" w:rsidRDefault="00957A5C" w:rsidP="00645C4F">
            <w:pPr>
              <w:pStyle w:val="TableParagraph"/>
              <w:spacing w:line="252" w:lineRule="exact"/>
              <w:ind w:left="110"/>
            </w:pPr>
            <w:r>
              <w:t>трапеции</w:t>
            </w:r>
            <w:r w:rsidRPr="00645C4F">
              <w:rPr>
                <w:spacing w:val="-6"/>
              </w:rPr>
              <w:t xml:space="preserve"> </w:t>
            </w:r>
            <w:r>
              <w:t>поролоновые,</w:t>
            </w:r>
            <w:r w:rsidRPr="00645C4F">
              <w:rPr>
                <w:spacing w:val="-1"/>
              </w:rPr>
              <w:t xml:space="preserve"> </w:t>
            </w:r>
            <w:r>
              <w:t>модули,</w:t>
            </w:r>
            <w:r w:rsidRPr="00645C4F">
              <w:rPr>
                <w:spacing w:val="-1"/>
              </w:rPr>
              <w:t xml:space="preserve"> </w:t>
            </w:r>
            <w:r>
              <w:t>стойки</w:t>
            </w:r>
            <w:r w:rsidRPr="00645C4F">
              <w:rPr>
                <w:spacing w:val="4"/>
              </w:rPr>
              <w:t xml:space="preserve"> </w:t>
            </w:r>
            <w:r>
              <w:t>–</w:t>
            </w:r>
            <w:r w:rsidRPr="00645C4F">
              <w:rPr>
                <w:spacing w:val="-3"/>
              </w:rPr>
              <w:t xml:space="preserve"> </w:t>
            </w:r>
            <w:r>
              <w:t>конусы, стойки –</w:t>
            </w:r>
          </w:p>
          <w:p w:rsidR="00957A5C" w:rsidRDefault="00957A5C" w:rsidP="00645C4F">
            <w:pPr>
              <w:pStyle w:val="TableParagraph"/>
              <w:spacing w:line="250" w:lineRule="exact"/>
              <w:ind w:left="110" w:right="797"/>
            </w:pPr>
            <w:r>
              <w:t>ориентиры,</w:t>
            </w:r>
            <w:r w:rsidRPr="00645C4F">
              <w:rPr>
                <w:spacing w:val="-7"/>
              </w:rPr>
              <w:t xml:space="preserve"> </w:t>
            </w:r>
            <w:r>
              <w:t>коврики</w:t>
            </w:r>
            <w:r w:rsidRPr="00645C4F">
              <w:rPr>
                <w:spacing w:val="-4"/>
              </w:rPr>
              <w:t xml:space="preserve"> </w:t>
            </w:r>
            <w:r>
              <w:t>массажные,</w:t>
            </w:r>
            <w:r w:rsidRPr="00645C4F">
              <w:rPr>
                <w:spacing w:val="-3"/>
              </w:rPr>
              <w:t xml:space="preserve"> </w:t>
            </w:r>
            <w:r>
              <w:t>кольца</w:t>
            </w:r>
            <w:r w:rsidRPr="00645C4F">
              <w:rPr>
                <w:spacing w:val="-7"/>
              </w:rPr>
              <w:t xml:space="preserve"> </w:t>
            </w:r>
            <w:r>
              <w:t>плоские,</w:t>
            </w:r>
            <w:r w:rsidRPr="00645C4F">
              <w:rPr>
                <w:spacing w:val="-3"/>
              </w:rPr>
              <w:t xml:space="preserve"> </w:t>
            </w:r>
            <w:r>
              <w:t>палочки</w:t>
            </w:r>
            <w:r w:rsidRPr="00645C4F">
              <w:rPr>
                <w:spacing w:val="-52"/>
              </w:rPr>
              <w:t xml:space="preserve"> </w:t>
            </w:r>
            <w:r>
              <w:t>поролоновые,</w:t>
            </w:r>
            <w:r w:rsidRPr="00645C4F">
              <w:rPr>
                <w:spacing w:val="3"/>
              </w:rPr>
              <w:t xml:space="preserve"> </w:t>
            </w:r>
            <w:r>
              <w:t>канаты, балансиры</w:t>
            </w:r>
          </w:p>
        </w:tc>
      </w:tr>
      <w:tr w:rsidR="00957A5C" w:rsidTr="00645C4F">
        <w:trPr>
          <w:trHeight w:val="758"/>
        </w:trPr>
        <w:tc>
          <w:tcPr>
            <w:tcW w:w="715" w:type="dxa"/>
          </w:tcPr>
          <w:p w:rsidR="00957A5C" w:rsidRDefault="00957A5C" w:rsidP="00645C4F">
            <w:pPr>
              <w:pStyle w:val="TableParagraph"/>
              <w:spacing w:line="249" w:lineRule="exact"/>
              <w:ind w:left="110"/>
            </w:pPr>
            <w:r>
              <w:t>2</w:t>
            </w:r>
          </w:p>
        </w:tc>
        <w:tc>
          <w:tcPr>
            <w:tcW w:w="2776" w:type="dxa"/>
          </w:tcPr>
          <w:p w:rsidR="00957A5C" w:rsidRDefault="00957A5C" w:rsidP="00645C4F">
            <w:pPr>
              <w:pStyle w:val="TableParagraph"/>
              <w:spacing w:line="244" w:lineRule="exact"/>
              <w:ind w:left="110"/>
            </w:pPr>
            <w:r>
              <w:t>Для</w:t>
            </w:r>
            <w:r w:rsidRPr="00645C4F">
              <w:rPr>
                <w:spacing w:val="-1"/>
              </w:rPr>
              <w:t xml:space="preserve"> </w:t>
            </w:r>
            <w:r>
              <w:t>прыжков</w:t>
            </w:r>
          </w:p>
        </w:tc>
        <w:tc>
          <w:tcPr>
            <w:tcW w:w="6367" w:type="dxa"/>
          </w:tcPr>
          <w:p w:rsidR="00957A5C" w:rsidRDefault="00957A5C" w:rsidP="00645C4F">
            <w:pPr>
              <w:pStyle w:val="TableParagraph"/>
              <w:spacing w:line="249" w:lineRule="exact"/>
              <w:ind w:left="110"/>
            </w:pPr>
            <w:r>
              <w:t>Обручи,</w:t>
            </w:r>
            <w:r w:rsidRPr="00645C4F">
              <w:rPr>
                <w:spacing w:val="-2"/>
              </w:rPr>
              <w:t xml:space="preserve"> </w:t>
            </w:r>
            <w:r>
              <w:t>кольца,</w:t>
            </w:r>
            <w:r w:rsidRPr="00645C4F">
              <w:rPr>
                <w:spacing w:val="-5"/>
              </w:rPr>
              <w:t xml:space="preserve"> </w:t>
            </w:r>
            <w:r>
              <w:t>палки</w:t>
            </w:r>
            <w:r w:rsidRPr="00645C4F">
              <w:rPr>
                <w:spacing w:val="-6"/>
              </w:rPr>
              <w:t xml:space="preserve"> </w:t>
            </w:r>
            <w:r>
              <w:t>гимнастические,</w:t>
            </w:r>
            <w:r w:rsidRPr="00645C4F">
              <w:rPr>
                <w:spacing w:val="-1"/>
              </w:rPr>
              <w:t xml:space="preserve"> </w:t>
            </w:r>
            <w:r>
              <w:t>маты,</w:t>
            </w:r>
            <w:r w:rsidRPr="00645C4F">
              <w:rPr>
                <w:spacing w:val="-5"/>
              </w:rPr>
              <w:t xml:space="preserve"> </w:t>
            </w:r>
            <w:r>
              <w:t>коврики,</w:t>
            </w:r>
          </w:p>
          <w:p w:rsidR="00957A5C" w:rsidRDefault="00957A5C" w:rsidP="00645C4F">
            <w:pPr>
              <w:pStyle w:val="TableParagraph"/>
              <w:spacing w:line="250" w:lineRule="exact"/>
              <w:ind w:left="110" w:right="814"/>
            </w:pPr>
            <w:r>
              <w:t>фиттболы, мешочки набивные, скакалки, мячи набивные,</w:t>
            </w:r>
            <w:r w:rsidRPr="00645C4F">
              <w:rPr>
                <w:spacing w:val="-52"/>
              </w:rPr>
              <w:t xml:space="preserve"> </w:t>
            </w:r>
            <w:r>
              <w:t>лесенка ловкости, мешки</w:t>
            </w:r>
            <w:r w:rsidRPr="00645C4F">
              <w:rPr>
                <w:spacing w:val="-1"/>
              </w:rPr>
              <w:t xml:space="preserve"> </w:t>
            </w:r>
            <w:r>
              <w:t>для</w:t>
            </w:r>
            <w:r w:rsidRPr="00645C4F">
              <w:rPr>
                <w:spacing w:val="-3"/>
              </w:rPr>
              <w:t xml:space="preserve"> </w:t>
            </w:r>
            <w:r>
              <w:t>прыжков, бруски,</w:t>
            </w:r>
            <w:r w:rsidRPr="00645C4F">
              <w:rPr>
                <w:spacing w:val="-1"/>
              </w:rPr>
              <w:t xml:space="preserve"> </w:t>
            </w:r>
            <w:r>
              <w:t>кубики.</w:t>
            </w:r>
          </w:p>
        </w:tc>
      </w:tr>
      <w:tr w:rsidR="00957A5C" w:rsidTr="00645C4F">
        <w:trPr>
          <w:trHeight w:val="1267"/>
        </w:trPr>
        <w:tc>
          <w:tcPr>
            <w:tcW w:w="715" w:type="dxa"/>
          </w:tcPr>
          <w:p w:rsidR="00957A5C" w:rsidRDefault="00957A5C" w:rsidP="00645C4F">
            <w:pPr>
              <w:pStyle w:val="TableParagraph"/>
              <w:spacing w:line="249" w:lineRule="exact"/>
              <w:ind w:left="110"/>
            </w:pPr>
            <w:r>
              <w:t>3</w:t>
            </w:r>
          </w:p>
        </w:tc>
        <w:tc>
          <w:tcPr>
            <w:tcW w:w="2776" w:type="dxa"/>
          </w:tcPr>
          <w:p w:rsidR="00957A5C" w:rsidRDefault="00957A5C" w:rsidP="00645C4F">
            <w:pPr>
              <w:pStyle w:val="TableParagraph"/>
              <w:spacing w:line="273" w:lineRule="auto"/>
              <w:ind w:left="110" w:right="456"/>
            </w:pPr>
            <w:r>
              <w:t>Для катания, бросания,</w:t>
            </w:r>
            <w:r w:rsidRPr="00645C4F">
              <w:rPr>
                <w:spacing w:val="-53"/>
              </w:rPr>
              <w:t xml:space="preserve"> </w:t>
            </w:r>
            <w:r>
              <w:t>ловли</w:t>
            </w:r>
          </w:p>
        </w:tc>
        <w:tc>
          <w:tcPr>
            <w:tcW w:w="6367" w:type="dxa"/>
          </w:tcPr>
          <w:p w:rsidR="00957A5C" w:rsidRDefault="00957A5C" w:rsidP="00645C4F">
            <w:pPr>
              <w:pStyle w:val="TableParagraph"/>
              <w:spacing w:line="249" w:lineRule="exact"/>
              <w:ind w:left="110"/>
            </w:pPr>
            <w:r>
              <w:t>Мячи</w:t>
            </w:r>
            <w:r w:rsidRPr="00645C4F">
              <w:rPr>
                <w:spacing w:val="-3"/>
              </w:rPr>
              <w:t xml:space="preserve"> </w:t>
            </w:r>
            <w:r>
              <w:t>резиновые,</w:t>
            </w:r>
            <w:r w:rsidRPr="00645C4F">
              <w:rPr>
                <w:spacing w:val="-2"/>
              </w:rPr>
              <w:t xml:space="preserve"> </w:t>
            </w:r>
            <w:r>
              <w:t>мячи</w:t>
            </w:r>
            <w:r w:rsidRPr="00645C4F">
              <w:rPr>
                <w:spacing w:val="-3"/>
              </w:rPr>
              <w:t xml:space="preserve"> </w:t>
            </w:r>
            <w:r>
              <w:t>средние,</w:t>
            </w:r>
            <w:r w:rsidRPr="00645C4F">
              <w:rPr>
                <w:spacing w:val="-2"/>
              </w:rPr>
              <w:t xml:space="preserve"> </w:t>
            </w:r>
            <w:r>
              <w:t>мячи</w:t>
            </w:r>
            <w:r w:rsidRPr="00645C4F">
              <w:rPr>
                <w:spacing w:val="-2"/>
              </w:rPr>
              <w:t xml:space="preserve"> </w:t>
            </w:r>
            <w:r>
              <w:t>малые</w:t>
            </w:r>
            <w:r w:rsidRPr="00645C4F">
              <w:rPr>
                <w:spacing w:val="-9"/>
              </w:rPr>
              <w:t xml:space="preserve"> </w:t>
            </w:r>
            <w:r>
              <w:t>поролоновые,</w:t>
            </w:r>
          </w:p>
          <w:p w:rsidR="00957A5C" w:rsidRDefault="00957A5C" w:rsidP="00645C4F">
            <w:pPr>
              <w:pStyle w:val="TableParagraph"/>
              <w:spacing w:before="1"/>
              <w:ind w:left="110" w:right="435"/>
            </w:pPr>
            <w:r>
              <w:t>мешочки набивные, стойки</w:t>
            </w:r>
            <w:r w:rsidRPr="00645C4F">
              <w:rPr>
                <w:spacing w:val="1"/>
              </w:rPr>
              <w:t xml:space="preserve"> </w:t>
            </w:r>
            <w:r>
              <w:t>с сеткой, баскетбольная корзина,</w:t>
            </w:r>
            <w:r w:rsidRPr="00645C4F">
              <w:rPr>
                <w:spacing w:val="-52"/>
              </w:rPr>
              <w:t xml:space="preserve"> </w:t>
            </w:r>
            <w:r>
              <w:t>клюшки, шайбы, ворота, серсо, мишени для метания, кегли,</w:t>
            </w:r>
            <w:r w:rsidRPr="00645C4F">
              <w:rPr>
                <w:spacing w:val="1"/>
              </w:rPr>
              <w:t xml:space="preserve"> </w:t>
            </w:r>
            <w:r>
              <w:t>дуги, корзины,</w:t>
            </w:r>
            <w:r w:rsidRPr="00645C4F">
              <w:rPr>
                <w:spacing w:val="-3"/>
              </w:rPr>
              <w:t xml:space="preserve"> </w:t>
            </w:r>
            <w:r>
              <w:t>нестандартное</w:t>
            </w:r>
            <w:r w:rsidRPr="00645C4F">
              <w:rPr>
                <w:spacing w:val="-8"/>
              </w:rPr>
              <w:t xml:space="preserve"> </w:t>
            </w:r>
            <w:r>
              <w:t>оборудование</w:t>
            </w:r>
            <w:r w:rsidRPr="00645C4F">
              <w:rPr>
                <w:spacing w:val="-7"/>
              </w:rPr>
              <w:t xml:space="preserve"> </w:t>
            </w:r>
            <w:r>
              <w:t>(печь,</w:t>
            </w:r>
            <w:r w:rsidRPr="00645C4F">
              <w:rPr>
                <w:spacing w:val="-4"/>
              </w:rPr>
              <w:t xml:space="preserve"> </w:t>
            </w:r>
            <w:r>
              <w:t>сказочные</w:t>
            </w:r>
          </w:p>
          <w:p w:rsidR="00957A5C" w:rsidRDefault="00957A5C" w:rsidP="00645C4F">
            <w:pPr>
              <w:pStyle w:val="TableParagraph"/>
              <w:spacing w:line="238" w:lineRule="exact"/>
              <w:ind w:left="110"/>
            </w:pPr>
            <w:r>
              <w:t>вёдра, сани),</w:t>
            </w:r>
            <w:r w:rsidRPr="00645C4F">
              <w:rPr>
                <w:spacing w:val="-5"/>
              </w:rPr>
              <w:t xml:space="preserve"> </w:t>
            </w:r>
            <w:r>
              <w:t>сухой бассейн, ширма</w:t>
            </w:r>
            <w:r w:rsidRPr="00645C4F">
              <w:rPr>
                <w:spacing w:val="1"/>
              </w:rPr>
              <w:t xml:space="preserve"> </w:t>
            </w:r>
            <w:r>
              <w:t>для</w:t>
            </w:r>
            <w:r w:rsidRPr="00645C4F">
              <w:rPr>
                <w:spacing w:val="-6"/>
              </w:rPr>
              <w:t xml:space="preserve"> </w:t>
            </w:r>
            <w:r>
              <w:t>метания.</w:t>
            </w:r>
          </w:p>
        </w:tc>
      </w:tr>
      <w:tr w:rsidR="00957A5C" w:rsidTr="00645C4F">
        <w:trPr>
          <w:trHeight w:val="503"/>
        </w:trPr>
        <w:tc>
          <w:tcPr>
            <w:tcW w:w="715" w:type="dxa"/>
          </w:tcPr>
          <w:p w:rsidR="00957A5C" w:rsidRDefault="00957A5C" w:rsidP="00645C4F">
            <w:pPr>
              <w:pStyle w:val="TableParagraph"/>
              <w:spacing w:line="249" w:lineRule="exact"/>
              <w:ind w:left="110"/>
            </w:pPr>
            <w:r>
              <w:t>4</w:t>
            </w:r>
          </w:p>
        </w:tc>
        <w:tc>
          <w:tcPr>
            <w:tcW w:w="2776" w:type="dxa"/>
          </w:tcPr>
          <w:p w:rsidR="00957A5C" w:rsidRDefault="00957A5C" w:rsidP="00645C4F">
            <w:pPr>
              <w:pStyle w:val="TableParagraph"/>
              <w:spacing w:line="244" w:lineRule="exact"/>
              <w:ind w:left="110"/>
            </w:pPr>
            <w:r>
              <w:t>Для</w:t>
            </w:r>
            <w:r w:rsidRPr="00645C4F">
              <w:rPr>
                <w:spacing w:val="-1"/>
              </w:rPr>
              <w:t xml:space="preserve"> </w:t>
            </w:r>
            <w:r>
              <w:t>ползания</w:t>
            </w:r>
            <w:r w:rsidRPr="00645C4F">
              <w:rPr>
                <w:spacing w:val="-1"/>
              </w:rPr>
              <w:t xml:space="preserve"> </w:t>
            </w:r>
            <w:r>
              <w:t>и</w:t>
            </w:r>
            <w:r w:rsidRPr="00645C4F">
              <w:rPr>
                <w:spacing w:val="-3"/>
              </w:rPr>
              <w:t xml:space="preserve"> </w:t>
            </w:r>
            <w:r>
              <w:t>лазанья</w:t>
            </w:r>
          </w:p>
        </w:tc>
        <w:tc>
          <w:tcPr>
            <w:tcW w:w="6367" w:type="dxa"/>
          </w:tcPr>
          <w:p w:rsidR="00957A5C" w:rsidRDefault="00957A5C" w:rsidP="00645C4F">
            <w:pPr>
              <w:pStyle w:val="TableParagraph"/>
              <w:spacing w:line="250" w:lineRule="exact"/>
              <w:ind w:left="110"/>
            </w:pPr>
            <w:r>
              <w:t>Скамейки,</w:t>
            </w:r>
            <w:r w:rsidRPr="00645C4F">
              <w:rPr>
                <w:spacing w:val="-4"/>
              </w:rPr>
              <w:t xml:space="preserve"> </w:t>
            </w:r>
            <w:r>
              <w:t>брёвна,</w:t>
            </w:r>
            <w:r w:rsidRPr="00645C4F">
              <w:rPr>
                <w:spacing w:val="-3"/>
              </w:rPr>
              <w:t xml:space="preserve"> </w:t>
            </w:r>
            <w:r>
              <w:t>обручи,</w:t>
            </w:r>
            <w:r w:rsidRPr="00645C4F">
              <w:rPr>
                <w:spacing w:val="-4"/>
              </w:rPr>
              <w:t xml:space="preserve"> </w:t>
            </w:r>
            <w:r>
              <w:t>дуги,</w:t>
            </w:r>
            <w:r w:rsidRPr="00645C4F">
              <w:rPr>
                <w:spacing w:val="-3"/>
              </w:rPr>
              <w:t xml:space="preserve"> </w:t>
            </w:r>
            <w:r>
              <w:t>гимнастическая</w:t>
            </w:r>
            <w:r w:rsidRPr="00645C4F">
              <w:rPr>
                <w:spacing w:val="-6"/>
              </w:rPr>
              <w:t xml:space="preserve"> </w:t>
            </w:r>
            <w:r>
              <w:t>стенка,</w:t>
            </w:r>
            <w:r w:rsidRPr="00645C4F">
              <w:rPr>
                <w:spacing w:val="-4"/>
              </w:rPr>
              <w:t xml:space="preserve"> </w:t>
            </w:r>
            <w:r>
              <w:t>модули,</w:t>
            </w:r>
            <w:r w:rsidRPr="00645C4F">
              <w:rPr>
                <w:spacing w:val="-52"/>
              </w:rPr>
              <w:t xml:space="preserve"> </w:t>
            </w:r>
            <w:r>
              <w:t>тоннель,</w:t>
            </w:r>
            <w:r w:rsidRPr="00645C4F">
              <w:rPr>
                <w:spacing w:val="3"/>
              </w:rPr>
              <w:t xml:space="preserve"> </w:t>
            </w:r>
            <w:r>
              <w:t>скала</w:t>
            </w:r>
            <w:r w:rsidRPr="00645C4F">
              <w:rPr>
                <w:spacing w:val="6"/>
              </w:rPr>
              <w:t xml:space="preserve"> </w:t>
            </w:r>
            <w:r>
              <w:t>–</w:t>
            </w:r>
            <w:r w:rsidRPr="00645C4F">
              <w:rPr>
                <w:spacing w:val="-3"/>
              </w:rPr>
              <w:t xml:space="preserve"> </w:t>
            </w:r>
            <w:r>
              <w:t>трапеция,</w:t>
            </w:r>
            <w:r w:rsidRPr="00645C4F">
              <w:rPr>
                <w:spacing w:val="-2"/>
              </w:rPr>
              <w:t xml:space="preserve"> </w:t>
            </w:r>
            <w:r>
              <w:t>мостик</w:t>
            </w:r>
            <w:r w:rsidRPr="00645C4F">
              <w:rPr>
                <w:spacing w:val="-1"/>
              </w:rPr>
              <w:t xml:space="preserve"> </w:t>
            </w:r>
            <w:r>
              <w:t>деревянный.</w:t>
            </w:r>
          </w:p>
        </w:tc>
      </w:tr>
      <w:tr w:rsidR="00957A5C" w:rsidTr="00645C4F">
        <w:trPr>
          <w:trHeight w:val="1267"/>
        </w:trPr>
        <w:tc>
          <w:tcPr>
            <w:tcW w:w="715" w:type="dxa"/>
          </w:tcPr>
          <w:p w:rsidR="00957A5C" w:rsidRDefault="00957A5C" w:rsidP="00645C4F">
            <w:pPr>
              <w:pStyle w:val="TableParagraph"/>
              <w:spacing w:line="249" w:lineRule="exact"/>
              <w:ind w:left="110"/>
            </w:pPr>
            <w:r>
              <w:t>5</w:t>
            </w:r>
          </w:p>
        </w:tc>
        <w:tc>
          <w:tcPr>
            <w:tcW w:w="2776" w:type="dxa"/>
          </w:tcPr>
          <w:p w:rsidR="00957A5C" w:rsidRDefault="00957A5C" w:rsidP="00645C4F">
            <w:pPr>
              <w:pStyle w:val="TableParagraph"/>
              <w:spacing w:before="1" w:line="268" w:lineRule="auto"/>
              <w:ind w:left="110" w:right="451"/>
            </w:pPr>
            <w:r>
              <w:t>Для общеразвивающих</w:t>
            </w:r>
            <w:r w:rsidRPr="00645C4F">
              <w:rPr>
                <w:spacing w:val="-52"/>
              </w:rPr>
              <w:t xml:space="preserve"> </w:t>
            </w:r>
            <w:r>
              <w:t>упражнений</w:t>
            </w:r>
          </w:p>
        </w:tc>
        <w:tc>
          <w:tcPr>
            <w:tcW w:w="6367" w:type="dxa"/>
          </w:tcPr>
          <w:p w:rsidR="00957A5C" w:rsidRDefault="00957A5C" w:rsidP="00645C4F">
            <w:pPr>
              <w:pStyle w:val="TableParagraph"/>
              <w:ind w:left="110" w:right="388"/>
            </w:pPr>
            <w:r>
              <w:t>Мячи,</w:t>
            </w:r>
            <w:r w:rsidRPr="00645C4F">
              <w:rPr>
                <w:spacing w:val="1"/>
              </w:rPr>
              <w:t xml:space="preserve"> </w:t>
            </w:r>
            <w:r>
              <w:t>гимнастические палки, ленты, платки, флажки 4-х</w:t>
            </w:r>
            <w:r w:rsidRPr="00645C4F">
              <w:rPr>
                <w:spacing w:val="1"/>
              </w:rPr>
              <w:t xml:space="preserve"> </w:t>
            </w:r>
            <w:r>
              <w:t>цветов,</w:t>
            </w:r>
            <w:r w:rsidRPr="00645C4F">
              <w:rPr>
                <w:spacing w:val="-4"/>
              </w:rPr>
              <w:t xml:space="preserve"> </w:t>
            </w:r>
            <w:r>
              <w:t>флажки</w:t>
            </w:r>
            <w:r w:rsidRPr="00645C4F">
              <w:rPr>
                <w:spacing w:val="-4"/>
              </w:rPr>
              <w:t xml:space="preserve"> </w:t>
            </w:r>
            <w:r>
              <w:t>триколлор,</w:t>
            </w:r>
            <w:r w:rsidRPr="00645C4F">
              <w:rPr>
                <w:spacing w:val="48"/>
              </w:rPr>
              <w:t xml:space="preserve"> </w:t>
            </w:r>
            <w:r>
              <w:t>обручи,</w:t>
            </w:r>
            <w:r w:rsidRPr="00645C4F">
              <w:rPr>
                <w:spacing w:val="-4"/>
              </w:rPr>
              <w:t xml:space="preserve"> </w:t>
            </w:r>
            <w:r>
              <w:t>кольца</w:t>
            </w:r>
            <w:r w:rsidRPr="00645C4F">
              <w:rPr>
                <w:spacing w:val="-2"/>
              </w:rPr>
              <w:t xml:space="preserve"> </w:t>
            </w:r>
            <w:r>
              <w:t>плоские,</w:t>
            </w:r>
            <w:r w:rsidRPr="00645C4F">
              <w:rPr>
                <w:spacing w:val="-3"/>
              </w:rPr>
              <w:t xml:space="preserve"> </w:t>
            </w:r>
            <w:r>
              <w:t>мешочки</w:t>
            </w:r>
            <w:r w:rsidRPr="00645C4F">
              <w:rPr>
                <w:spacing w:val="-52"/>
              </w:rPr>
              <w:t xml:space="preserve"> </w:t>
            </w:r>
            <w:r>
              <w:t>набивные, султанчики, гантели, разноцветные пластмассовые</w:t>
            </w:r>
            <w:r w:rsidRPr="00645C4F">
              <w:rPr>
                <w:spacing w:val="-52"/>
              </w:rPr>
              <w:t xml:space="preserve"> </w:t>
            </w:r>
            <w:r>
              <w:t>шарики,</w:t>
            </w:r>
            <w:r w:rsidRPr="00645C4F">
              <w:rPr>
                <w:spacing w:val="3"/>
              </w:rPr>
              <w:t xml:space="preserve"> </w:t>
            </w:r>
            <w:r>
              <w:t>разноцветный</w:t>
            </w:r>
            <w:r w:rsidRPr="00645C4F">
              <w:rPr>
                <w:spacing w:val="-1"/>
              </w:rPr>
              <w:t xml:space="preserve"> </w:t>
            </w:r>
            <w:r>
              <w:t>парашют,</w:t>
            </w:r>
            <w:r w:rsidRPr="00645C4F">
              <w:rPr>
                <w:spacing w:val="3"/>
              </w:rPr>
              <w:t xml:space="preserve"> </w:t>
            </w:r>
            <w:r>
              <w:t>массажные</w:t>
            </w:r>
            <w:r w:rsidRPr="00645C4F">
              <w:rPr>
                <w:spacing w:val="-5"/>
              </w:rPr>
              <w:t xml:space="preserve"> </w:t>
            </w:r>
            <w:r>
              <w:t>мячи,</w:t>
            </w:r>
          </w:p>
          <w:p w:rsidR="00957A5C" w:rsidRDefault="00957A5C" w:rsidP="00645C4F">
            <w:pPr>
              <w:pStyle w:val="TableParagraph"/>
              <w:spacing w:line="238" w:lineRule="exact"/>
              <w:ind w:left="110"/>
            </w:pPr>
            <w:r>
              <w:t>нестандартное</w:t>
            </w:r>
            <w:r w:rsidRPr="00645C4F">
              <w:rPr>
                <w:spacing w:val="-2"/>
              </w:rPr>
              <w:t xml:space="preserve"> </w:t>
            </w:r>
            <w:r>
              <w:t>оборудование</w:t>
            </w:r>
            <w:r w:rsidRPr="00645C4F">
              <w:rPr>
                <w:spacing w:val="47"/>
              </w:rPr>
              <w:t xml:space="preserve"> </w:t>
            </w:r>
            <w:r>
              <w:t>(муляжи</w:t>
            </w:r>
            <w:r w:rsidRPr="00645C4F">
              <w:rPr>
                <w:spacing w:val="1"/>
              </w:rPr>
              <w:t xml:space="preserve"> </w:t>
            </w:r>
            <w:r>
              <w:t>дров)</w:t>
            </w:r>
          </w:p>
        </w:tc>
      </w:tr>
    </w:tbl>
    <w:p w:rsidR="00957A5C" w:rsidRDefault="00957A5C">
      <w:pPr>
        <w:pStyle w:val="Heading41"/>
      </w:pPr>
      <w:r>
        <w:t>Перечень</w:t>
      </w:r>
      <w:r>
        <w:rPr>
          <w:spacing w:val="-3"/>
        </w:rPr>
        <w:t xml:space="preserve"> </w:t>
      </w:r>
      <w:r>
        <w:t>оборудования для</w:t>
      </w:r>
      <w:r>
        <w:rPr>
          <w:spacing w:val="-4"/>
        </w:rPr>
        <w:t xml:space="preserve"> </w:t>
      </w:r>
      <w:r>
        <w:t>спортивной</w:t>
      </w:r>
      <w:r>
        <w:rPr>
          <w:spacing w:val="-3"/>
        </w:rPr>
        <w:t xml:space="preserve"> </w:t>
      </w:r>
      <w:r>
        <w:t>площадки</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34"/>
        <w:gridCol w:w="2612"/>
        <w:gridCol w:w="6511"/>
      </w:tblGrid>
      <w:tr w:rsidR="00957A5C" w:rsidTr="00645C4F">
        <w:trPr>
          <w:trHeight w:val="254"/>
        </w:trPr>
        <w:tc>
          <w:tcPr>
            <w:tcW w:w="734" w:type="dxa"/>
          </w:tcPr>
          <w:p w:rsidR="00957A5C" w:rsidRDefault="00957A5C" w:rsidP="00645C4F">
            <w:pPr>
              <w:pStyle w:val="TableParagraph"/>
              <w:spacing w:line="234" w:lineRule="exact"/>
              <w:ind w:left="110"/>
            </w:pPr>
            <w:r>
              <w:t>№</w:t>
            </w:r>
          </w:p>
        </w:tc>
        <w:tc>
          <w:tcPr>
            <w:tcW w:w="2612" w:type="dxa"/>
            <w:tcBorders>
              <w:right w:val="single" w:sz="6" w:space="0" w:color="000000"/>
            </w:tcBorders>
          </w:tcPr>
          <w:p w:rsidR="00957A5C" w:rsidRDefault="00957A5C" w:rsidP="00645C4F">
            <w:pPr>
              <w:pStyle w:val="TableParagraph"/>
              <w:spacing w:line="234" w:lineRule="exact"/>
              <w:ind w:left="106"/>
            </w:pPr>
            <w:r>
              <w:t>Тип</w:t>
            </w:r>
            <w:r w:rsidRPr="00645C4F">
              <w:rPr>
                <w:spacing w:val="-2"/>
              </w:rPr>
              <w:t xml:space="preserve"> </w:t>
            </w:r>
            <w:r>
              <w:t>материалов</w:t>
            </w:r>
          </w:p>
        </w:tc>
        <w:tc>
          <w:tcPr>
            <w:tcW w:w="6511" w:type="dxa"/>
            <w:tcBorders>
              <w:left w:val="single" w:sz="6" w:space="0" w:color="000000"/>
            </w:tcBorders>
          </w:tcPr>
          <w:p w:rsidR="00957A5C" w:rsidRDefault="00957A5C" w:rsidP="00645C4F">
            <w:pPr>
              <w:pStyle w:val="TableParagraph"/>
              <w:spacing w:line="234" w:lineRule="exact"/>
              <w:ind w:left="108"/>
            </w:pPr>
            <w:r>
              <w:t>Наименование</w:t>
            </w:r>
          </w:p>
        </w:tc>
      </w:tr>
      <w:tr w:rsidR="00957A5C" w:rsidTr="00645C4F">
        <w:trPr>
          <w:trHeight w:val="501"/>
        </w:trPr>
        <w:tc>
          <w:tcPr>
            <w:tcW w:w="734" w:type="dxa"/>
            <w:tcBorders>
              <w:bottom w:val="single" w:sz="6" w:space="0" w:color="000000"/>
            </w:tcBorders>
          </w:tcPr>
          <w:p w:rsidR="00957A5C" w:rsidRDefault="00957A5C" w:rsidP="00645C4F">
            <w:pPr>
              <w:pStyle w:val="TableParagraph"/>
              <w:spacing w:line="244" w:lineRule="exact"/>
              <w:ind w:left="110"/>
            </w:pPr>
            <w:r>
              <w:t>1</w:t>
            </w:r>
          </w:p>
        </w:tc>
        <w:tc>
          <w:tcPr>
            <w:tcW w:w="2612" w:type="dxa"/>
            <w:tcBorders>
              <w:bottom w:val="single" w:sz="6" w:space="0" w:color="000000"/>
              <w:right w:val="single" w:sz="6" w:space="0" w:color="000000"/>
            </w:tcBorders>
          </w:tcPr>
          <w:p w:rsidR="00957A5C" w:rsidRDefault="00957A5C" w:rsidP="00645C4F">
            <w:pPr>
              <w:pStyle w:val="TableParagraph"/>
              <w:spacing w:line="244" w:lineRule="exact"/>
              <w:ind w:left="106"/>
            </w:pPr>
            <w:r>
              <w:t>Стационарное</w:t>
            </w:r>
          </w:p>
        </w:tc>
        <w:tc>
          <w:tcPr>
            <w:tcW w:w="6511" w:type="dxa"/>
            <w:tcBorders>
              <w:left w:val="single" w:sz="6" w:space="0" w:color="000000"/>
              <w:bottom w:val="single" w:sz="6" w:space="0" w:color="000000"/>
            </w:tcBorders>
          </w:tcPr>
          <w:p w:rsidR="00957A5C" w:rsidRDefault="00957A5C" w:rsidP="00645C4F">
            <w:pPr>
              <w:pStyle w:val="TableParagraph"/>
              <w:spacing w:line="244" w:lineRule="exact"/>
              <w:ind w:left="108"/>
            </w:pPr>
            <w:r>
              <w:t>Бревно</w:t>
            </w:r>
            <w:r w:rsidRPr="00645C4F">
              <w:rPr>
                <w:spacing w:val="-8"/>
              </w:rPr>
              <w:t xml:space="preserve"> </w:t>
            </w:r>
            <w:r>
              <w:t>прямое,</w:t>
            </w:r>
            <w:r w:rsidRPr="00645C4F">
              <w:rPr>
                <w:spacing w:val="-1"/>
              </w:rPr>
              <w:t xml:space="preserve"> </w:t>
            </w:r>
            <w:r>
              <w:t>бревно</w:t>
            </w:r>
            <w:r w:rsidRPr="00645C4F">
              <w:rPr>
                <w:spacing w:val="-5"/>
              </w:rPr>
              <w:t xml:space="preserve"> </w:t>
            </w:r>
            <w:r>
              <w:t>–</w:t>
            </w:r>
            <w:r w:rsidRPr="00645C4F">
              <w:rPr>
                <w:spacing w:val="-3"/>
              </w:rPr>
              <w:t xml:space="preserve"> </w:t>
            </w:r>
            <w:r>
              <w:t>змейка,</w:t>
            </w:r>
            <w:r w:rsidRPr="00645C4F">
              <w:rPr>
                <w:spacing w:val="-2"/>
              </w:rPr>
              <w:t xml:space="preserve"> </w:t>
            </w:r>
            <w:r>
              <w:t>мишени,</w:t>
            </w:r>
            <w:r w:rsidRPr="00645C4F">
              <w:rPr>
                <w:spacing w:val="-1"/>
              </w:rPr>
              <w:t xml:space="preserve"> </w:t>
            </w:r>
            <w:r>
              <w:t>спортивный</w:t>
            </w:r>
            <w:r w:rsidRPr="00645C4F">
              <w:rPr>
                <w:spacing w:val="-1"/>
              </w:rPr>
              <w:t xml:space="preserve"> </w:t>
            </w:r>
            <w:r>
              <w:t>комплекс,</w:t>
            </w:r>
          </w:p>
          <w:p w:rsidR="00957A5C" w:rsidRDefault="00957A5C" w:rsidP="00645C4F">
            <w:pPr>
              <w:pStyle w:val="TableParagraph"/>
              <w:spacing w:before="1" w:line="236" w:lineRule="exact"/>
              <w:ind w:left="108"/>
            </w:pPr>
            <w:r>
              <w:t>лесенка</w:t>
            </w:r>
            <w:r w:rsidRPr="00645C4F">
              <w:rPr>
                <w:spacing w:val="2"/>
              </w:rPr>
              <w:t xml:space="preserve"> </w:t>
            </w:r>
            <w:r>
              <w:t>-</w:t>
            </w:r>
            <w:r w:rsidRPr="00645C4F">
              <w:rPr>
                <w:spacing w:val="-1"/>
              </w:rPr>
              <w:t xml:space="preserve"> </w:t>
            </w:r>
            <w:r>
              <w:t>арка</w:t>
            </w:r>
          </w:p>
        </w:tc>
      </w:tr>
      <w:tr w:rsidR="00957A5C" w:rsidTr="00645C4F">
        <w:trPr>
          <w:trHeight w:val="755"/>
        </w:trPr>
        <w:tc>
          <w:tcPr>
            <w:tcW w:w="734" w:type="dxa"/>
            <w:tcBorders>
              <w:top w:val="single" w:sz="6" w:space="0" w:color="000000"/>
            </w:tcBorders>
          </w:tcPr>
          <w:p w:rsidR="00957A5C" w:rsidRDefault="00957A5C" w:rsidP="00645C4F">
            <w:pPr>
              <w:pStyle w:val="TableParagraph"/>
              <w:spacing w:line="247" w:lineRule="exact"/>
              <w:ind w:left="110"/>
            </w:pPr>
            <w:r>
              <w:t>2</w:t>
            </w:r>
          </w:p>
        </w:tc>
        <w:tc>
          <w:tcPr>
            <w:tcW w:w="2612" w:type="dxa"/>
            <w:tcBorders>
              <w:top w:val="single" w:sz="6" w:space="0" w:color="000000"/>
              <w:right w:val="single" w:sz="6" w:space="0" w:color="000000"/>
            </w:tcBorders>
          </w:tcPr>
          <w:p w:rsidR="00957A5C" w:rsidRDefault="00957A5C" w:rsidP="00645C4F">
            <w:pPr>
              <w:pStyle w:val="TableParagraph"/>
              <w:spacing w:line="242" w:lineRule="exact"/>
              <w:ind w:left="106"/>
            </w:pPr>
            <w:r>
              <w:t>Выносное</w:t>
            </w:r>
          </w:p>
        </w:tc>
        <w:tc>
          <w:tcPr>
            <w:tcW w:w="6511" w:type="dxa"/>
            <w:tcBorders>
              <w:top w:val="single" w:sz="6" w:space="0" w:color="000000"/>
              <w:left w:val="single" w:sz="6" w:space="0" w:color="000000"/>
            </w:tcBorders>
          </w:tcPr>
          <w:p w:rsidR="00957A5C" w:rsidRDefault="00957A5C" w:rsidP="00645C4F">
            <w:pPr>
              <w:pStyle w:val="TableParagraph"/>
              <w:spacing w:line="247" w:lineRule="exact"/>
              <w:ind w:left="108"/>
            </w:pPr>
            <w:r>
              <w:t>Мячи,</w:t>
            </w:r>
            <w:r w:rsidRPr="00645C4F">
              <w:rPr>
                <w:spacing w:val="-6"/>
              </w:rPr>
              <w:t xml:space="preserve"> </w:t>
            </w:r>
            <w:r>
              <w:t>стойки,</w:t>
            </w:r>
            <w:r w:rsidRPr="00645C4F">
              <w:rPr>
                <w:spacing w:val="-1"/>
              </w:rPr>
              <w:t xml:space="preserve"> </w:t>
            </w:r>
            <w:r>
              <w:t>скакалки,</w:t>
            </w:r>
            <w:r w:rsidRPr="00645C4F">
              <w:rPr>
                <w:spacing w:val="-1"/>
              </w:rPr>
              <w:t xml:space="preserve"> </w:t>
            </w:r>
            <w:r>
              <w:t>обручи,</w:t>
            </w:r>
            <w:r w:rsidRPr="00645C4F">
              <w:rPr>
                <w:spacing w:val="-1"/>
              </w:rPr>
              <w:t xml:space="preserve"> </w:t>
            </w:r>
            <w:r>
              <w:t>разноцветный</w:t>
            </w:r>
            <w:r w:rsidRPr="00645C4F">
              <w:rPr>
                <w:spacing w:val="4"/>
              </w:rPr>
              <w:t xml:space="preserve"> </w:t>
            </w:r>
            <w:r>
              <w:t>парашют,</w:t>
            </w:r>
            <w:r w:rsidRPr="00645C4F">
              <w:rPr>
                <w:spacing w:val="-1"/>
              </w:rPr>
              <w:t xml:space="preserve"> </w:t>
            </w:r>
            <w:r>
              <w:t>стойки</w:t>
            </w:r>
            <w:r w:rsidRPr="00645C4F">
              <w:rPr>
                <w:spacing w:val="-2"/>
              </w:rPr>
              <w:t xml:space="preserve"> </w:t>
            </w:r>
            <w:r>
              <w:t>с</w:t>
            </w:r>
          </w:p>
          <w:p w:rsidR="00957A5C" w:rsidRDefault="00957A5C" w:rsidP="00645C4F">
            <w:pPr>
              <w:pStyle w:val="TableParagraph"/>
              <w:spacing w:line="250" w:lineRule="exact"/>
              <w:ind w:left="108"/>
            </w:pPr>
            <w:r>
              <w:t>сеткой,</w:t>
            </w:r>
            <w:r w:rsidRPr="00645C4F">
              <w:rPr>
                <w:spacing w:val="-1"/>
              </w:rPr>
              <w:t xml:space="preserve"> </w:t>
            </w:r>
            <w:r>
              <w:t>бадминтонные</w:t>
            </w:r>
            <w:r w:rsidRPr="00645C4F">
              <w:rPr>
                <w:spacing w:val="-8"/>
              </w:rPr>
              <w:t xml:space="preserve"> </w:t>
            </w:r>
            <w:r>
              <w:t>ракетки, воланы,</w:t>
            </w:r>
            <w:r w:rsidRPr="00645C4F">
              <w:rPr>
                <w:spacing w:val="-6"/>
              </w:rPr>
              <w:t xml:space="preserve"> </w:t>
            </w:r>
            <w:r>
              <w:t>теннисный</w:t>
            </w:r>
            <w:r w:rsidRPr="00645C4F">
              <w:rPr>
                <w:spacing w:val="-8"/>
              </w:rPr>
              <w:t xml:space="preserve"> </w:t>
            </w:r>
            <w:r>
              <w:t>мяч,</w:t>
            </w:r>
            <w:r w:rsidRPr="00645C4F">
              <w:rPr>
                <w:spacing w:val="-1"/>
              </w:rPr>
              <w:t xml:space="preserve"> </w:t>
            </w:r>
            <w:r>
              <w:t>ворота,</w:t>
            </w:r>
            <w:r w:rsidRPr="00645C4F">
              <w:rPr>
                <w:spacing w:val="-52"/>
              </w:rPr>
              <w:t xml:space="preserve"> </w:t>
            </w:r>
            <w:r>
              <w:t>клюшки.</w:t>
            </w:r>
          </w:p>
        </w:tc>
      </w:tr>
    </w:tbl>
    <w:p w:rsidR="00957A5C" w:rsidRDefault="00957A5C">
      <w:pPr>
        <w:spacing w:before="1"/>
        <w:ind w:left="1073"/>
        <w:rPr>
          <w:b/>
        </w:rPr>
      </w:pPr>
      <w:r>
        <w:rPr>
          <w:b/>
        </w:rPr>
        <w:t>Перечень</w:t>
      </w:r>
      <w:r>
        <w:rPr>
          <w:b/>
          <w:spacing w:val="-4"/>
        </w:rPr>
        <w:t xml:space="preserve"> </w:t>
      </w:r>
      <w:r>
        <w:rPr>
          <w:b/>
        </w:rPr>
        <w:t>оборудования</w:t>
      </w:r>
      <w:r>
        <w:rPr>
          <w:b/>
          <w:spacing w:val="-2"/>
        </w:rPr>
        <w:t xml:space="preserve"> </w:t>
      </w:r>
      <w:r>
        <w:rPr>
          <w:b/>
        </w:rPr>
        <w:t>для</w:t>
      </w:r>
      <w:r>
        <w:rPr>
          <w:b/>
          <w:spacing w:val="-5"/>
        </w:rPr>
        <w:t xml:space="preserve"> </w:t>
      </w:r>
      <w:r>
        <w:rPr>
          <w:b/>
        </w:rPr>
        <w:t>музыкального</w:t>
      </w:r>
      <w:r>
        <w:rPr>
          <w:b/>
          <w:spacing w:val="-2"/>
        </w:rPr>
        <w:t xml:space="preserve"> </w:t>
      </w:r>
      <w:r>
        <w:rPr>
          <w:b/>
        </w:rPr>
        <w:t>зала</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5"/>
        <w:gridCol w:w="3784"/>
        <w:gridCol w:w="5359"/>
      </w:tblGrid>
      <w:tr w:rsidR="00957A5C" w:rsidTr="00645C4F">
        <w:trPr>
          <w:trHeight w:val="253"/>
        </w:trPr>
        <w:tc>
          <w:tcPr>
            <w:tcW w:w="715" w:type="dxa"/>
          </w:tcPr>
          <w:p w:rsidR="00957A5C" w:rsidRDefault="00957A5C" w:rsidP="00645C4F">
            <w:pPr>
              <w:pStyle w:val="TableParagraph"/>
              <w:spacing w:line="234" w:lineRule="exact"/>
              <w:ind w:left="110"/>
            </w:pPr>
            <w:r>
              <w:t>№</w:t>
            </w:r>
          </w:p>
        </w:tc>
        <w:tc>
          <w:tcPr>
            <w:tcW w:w="3784" w:type="dxa"/>
          </w:tcPr>
          <w:p w:rsidR="00957A5C" w:rsidRDefault="00957A5C" w:rsidP="00645C4F">
            <w:pPr>
              <w:pStyle w:val="TableParagraph"/>
              <w:spacing w:line="234" w:lineRule="exact"/>
              <w:ind w:left="110"/>
            </w:pPr>
            <w:r>
              <w:t>Тип</w:t>
            </w:r>
            <w:r w:rsidRPr="00645C4F">
              <w:rPr>
                <w:spacing w:val="-2"/>
              </w:rPr>
              <w:t xml:space="preserve"> </w:t>
            </w:r>
            <w:r>
              <w:t>материалов</w:t>
            </w:r>
          </w:p>
        </w:tc>
        <w:tc>
          <w:tcPr>
            <w:tcW w:w="5359" w:type="dxa"/>
          </w:tcPr>
          <w:p w:rsidR="00957A5C" w:rsidRDefault="00957A5C" w:rsidP="00645C4F">
            <w:pPr>
              <w:pStyle w:val="TableParagraph"/>
              <w:spacing w:line="234" w:lineRule="exact"/>
              <w:ind w:left="110"/>
            </w:pPr>
            <w:r>
              <w:t>Наименование</w:t>
            </w:r>
          </w:p>
        </w:tc>
      </w:tr>
      <w:tr w:rsidR="00957A5C" w:rsidTr="00645C4F">
        <w:trPr>
          <w:trHeight w:val="782"/>
        </w:trPr>
        <w:tc>
          <w:tcPr>
            <w:tcW w:w="715" w:type="dxa"/>
          </w:tcPr>
          <w:p w:rsidR="00957A5C" w:rsidRDefault="00957A5C" w:rsidP="00645C4F">
            <w:pPr>
              <w:pStyle w:val="TableParagraph"/>
              <w:spacing w:line="249" w:lineRule="exact"/>
              <w:ind w:left="110"/>
            </w:pPr>
            <w:r>
              <w:t>1</w:t>
            </w:r>
          </w:p>
        </w:tc>
        <w:tc>
          <w:tcPr>
            <w:tcW w:w="3784" w:type="dxa"/>
          </w:tcPr>
          <w:p w:rsidR="00957A5C" w:rsidRDefault="00957A5C" w:rsidP="00645C4F">
            <w:pPr>
              <w:pStyle w:val="TableParagraph"/>
              <w:spacing w:line="273" w:lineRule="auto"/>
              <w:ind w:left="110" w:right="496"/>
            </w:pPr>
            <w:r>
              <w:t>Профессиональные музыкальные</w:t>
            </w:r>
            <w:r w:rsidRPr="00645C4F">
              <w:rPr>
                <w:spacing w:val="-52"/>
              </w:rPr>
              <w:t xml:space="preserve"> </w:t>
            </w:r>
            <w:r>
              <w:t>инструменты</w:t>
            </w:r>
          </w:p>
        </w:tc>
        <w:tc>
          <w:tcPr>
            <w:tcW w:w="5359" w:type="dxa"/>
          </w:tcPr>
          <w:p w:rsidR="00957A5C" w:rsidRDefault="00957A5C" w:rsidP="00645C4F">
            <w:pPr>
              <w:pStyle w:val="TableParagraph"/>
              <w:spacing w:line="249" w:lineRule="exact"/>
              <w:ind w:left="110"/>
            </w:pPr>
            <w:r>
              <w:t>Электропианино</w:t>
            </w:r>
            <w:r w:rsidRPr="00645C4F">
              <w:rPr>
                <w:spacing w:val="-5"/>
              </w:rPr>
              <w:t xml:space="preserve"> </w:t>
            </w:r>
            <w:r>
              <w:t>«Casio»</w:t>
            </w:r>
          </w:p>
        </w:tc>
      </w:tr>
      <w:tr w:rsidR="00957A5C" w:rsidTr="00645C4F">
        <w:trPr>
          <w:trHeight w:val="1516"/>
        </w:trPr>
        <w:tc>
          <w:tcPr>
            <w:tcW w:w="715" w:type="dxa"/>
          </w:tcPr>
          <w:p w:rsidR="00957A5C" w:rsidRDefault="00957A5C" w:rsidP="00645C4F">
            <w:pPr>
              <w:pStyle w:val="TableParagraph"/>
              <w:spacing w:line="249" w:lineRule="exact"/>
              <w:ind w:left="110"/>
            </w:pPr>
            <w:r>
              <w:t>2</w:t>
            </w:r>
          </w:p>
        </w:tc>
        <w:tc>
          <w:tcPr>
            <w:tcW w:w="3784" w:type="dxa"/>
          </w:tcPr>
          <w:p w:rsidR="00957A5C" w:rsidRDefault="00957A5C" w:rsidP="00645C4F">
            <w:pPr>
              <w:pStyle w:val="TableParagraph"/>
              <w:spacing w:line="244" w:lineRule="exact"/>
              <w:ind w:left="110"/>
            </w:pPr>
            <w:r>
              <w:t>Детские</w:t>
            </w:r>
            <w:r w:rsidRPr="00645C4F">
              <w:rPr>
                <w:spacing w:val="-7"/>
              </w:rPr>
              <w:t xml:space="preserve"> </w:t>
            </w:r>
            <w:r>
              <w:t>музыкальные</w:t>
            </w:r>
            <w:r w:rsidRPr="00645C4F">
              <w:rPr>
                <w:spacing w:val="-5"/>
              </w:rPr>
              <w:t xml:space="preserve"> </w:t>
            </w:r>
            <w:r>
              <w:t>инструменты</w:t>
            </w:r>
          </w:p>
        </w:tc>
        <w:tc>
          <w:tcPr>
            <w:tcW w:w="5359" w:type="dxa"/>
          </w:tcPr>
          <w:p w:rsidR="00957A5C" w:rsidRDefault="00957A5C" w:rsidP="00645C4F">
            <w:pPr>
              <w:pStyle w:val="TableParagraph"/>
              <w:ind w:left="110" w:right="357"/>
            </w:pPr>
            <w:r>
              <w:t>Металлофоны,</w:t>
            </w:r>
            <w:r w:rsidRPr="00645C4F">
              <w:rPr>
                <w:spacing w:val="-4"/>
              </w:rPr>
              <w:t xml:space="preserve"> </w:t>
            </w:r>
            <w:r>
              <w:t>ксилофоны,</w:t>
            </w:r>
            <w:r w:rsidRPr="00645C4F">
              <w:rPr>
                <w:spacing w:val="-4"/>
              </w:rPr>
              <w:t xml:space="preserve"> </w:t>
            </w:r>
            <w:r>
              <w:t>треугольники,</w:t>
            </w:r>
            <w:r w:rsidRPr="00645C4F">
              <w:rPr>
                <w:spacing w:val="-9"/>
              </w:rPr>
              <w:t xml:space="preserve"> </w:t>
            </w:r>
            <w:r>
              <w:t>бубенцы,</w:t>
            </w:r>
            <w:r w:rsidRPr="00645C4F">
              <w:rPr>
                <w:spacing w:val="-52"/>
              </w:rPr>
              <w:t xml:space="preserve"> </w:t>
            </w:r>
            <w:r>
              <w:t>бубны,</w:t>
            </w:r>
            <w:r w:rsidRPr="00645C4F">
              <w:rPr>
                <w:spacing w:val="3"/>
              </w:rPr>
              <w:t xml:space="preserve"> </w:t>
            </w:r>
            <w:r>
              <w:t>барабаны,</w:t>
            </w:r>
            <w:r w:rsidRPr="00645C4F">
              <w:rPr>
                <w:spacing w:val="3"/>
              </w:rPr>
              <w:t xml:space="preserve"> </w:t>
            </w:r>
            <w:r>
              <w:t>маракасы,</w:t>
            </w:r>
            <w:r w:rsidRPr="00645C4F">
              <w:rPr>
                <w:spacing w:val="2"/>
              </w:rPr>
              <w:t xml:space="preserve"> </w:t>
            </w:r>
            <w:r>
              <w:t>свистульки,</w:t>
            </w:r>
            <w:r w:rsidRPr="00645C4F">
              <w:rPr>
                <w:spacing w:val="1"/>
              </w:rPr>
              <w:t xml:space="preserve"> </w:t>
            </w:r>
            <w:r>
              <w:t>колокольчики, флейта, деревянные ложки, набор</w:t>
            </w:r>
            <w:r w:rsidRPr="00645C4F">
              <w:rPr>
                <w:spacing w:val="1"/>
              </w:rPr>
              <w:t xml:space="preserve"> </w:t>
            </w:r>
            <w:r>
              <w:t>русских</w:t>
            </w:r>
            <w:r w:rsidRPr="00645C4F">
              <w:rPr>
                <w:spacing w:val="1"/>
              </w:rPr>
              <w:t xml:space="preserve"> </w:t>
            </w:r>
            <w:r>
              <w:t>народных</w:t>
            </w:r>
            <w:r w:rsidRPr="00645C4F">
              <w:rPr>
                <w:spacing w:val="1"/>
              </w:rPr>
              <w:t xml:space="preserve"> </w:t>
            </w:r>
            <w:r>
              <w:t>ударных</w:t>
            </w:r>
            <w:r w:rsidRPr="00645C4F">
              <w:rPr>
                <w:spacing w:val="-3"/>
              </w:rPr>
              <w:t xml:space="preserve"> </w:t>
            </w:r>
            <w:r>
              <w:t>инструментов</w:t>
            </w:r>
          </w:p>
          <w:p w:rsidR="00957A5C" w:rsidRDefault="00957A5C" w:rsidP="00645C4F">
            <w:pPr>
              <w:pStyle w:val="TableParagraph"/>
              <w:spacing w:line="250" w:lineRule="exact"/>
              <w:ind w:left="110" w:right="962"/>
            </w:pPr>
            <w:r>
              <w:t>«Мастерская</w:t>
            </w:r>
            <w:r w:rsidRPr="00645C4F">
              <w:rPr>
                <w:spacing w:val="-8"/>
              </w:rPr>
              <w:t xml:space="preserve"> </w:t>
            </w:r>
            <w:r>
              <w:t>Сереброва»,</w:t>
            </w:r>
            <w:r w:rsidRPr="00645C4F">
              <w:rPr>
                <w:spacing w:val="-5"/>
              </w:rPr>
              <w:t xml:space="preserve"> </w:t>
            </w:r>
            <w:r>
              <w:t>тарелки,</w:t>
            </w:r>
            <w:r w:rsidRPr="00645C4F">
              <w:rPr>
                <w:spacing w:val="-4"/>
              </w:rPr>
              <w:t xml:space="preserve"> </w:t>
            </w:r>
            <w:r>
              <w:t>трещотки,</w:t>
            </w:r>
            <w:r w:rsidRPr="00645C4F">
              <w:rPr>
                <w:spacing w:val="-52"/>
              </w:rPr>
              <w:t xml:space="preserve"> </w:t>
            </w:r>
            <w:r>
              <w:t>аккордеон.</w:t>
            </w:r>
          </w:p>
        </w:tc>
      </w:tr>
      <w:tr w:rsidR="00957A5C" w:rsidTr="00645C4F">
        <w:trPr>
          <w:trHeight w:val="493"/>
        </w:trPr>
        <w:tc>
          <w:tcPr>
            <w:tcW w:w="715" w:type="dxa"/>
          </w:tcPr>
          <w:p w:rsidR="00957A5C" w:rsidRDefault="00957A5C" w:rsidP="00645C4F">
            <w:pPr>
              <w:pStyle w:val="TableParagraph"/>
              <w:spacing w:line="249" w:lineRule="exact"/>
              <w:ind w:left="110"/>
            </w:pPr>
            <w:r>
              <w:t>3</w:t>
            </w:r>
          </w:p>
        </w:tc>
        <w:tc>
          <w:tcPr>
            <w:tcW w:w="3784" w:type="dxa"/>
          </w:tcPr>
          <w:p w:rsidR="00957A5C" w:rsidRDefault="00957A5C" w:rsidP="00645C4F">
            <w:pPr>
              <w:pStyle w:val="TableParagraph"/>
              <w:spacing w:line="244" w:lineRule="exact"/>
              <w:ind w:left="110"/>
            </w:pPr>
            <w:r>
              <w:t>Игрушки</w:t>
            </w:r>
            <w:r w:rsidRPr="00645C4F">
              <w:rPr>
                <w:spacing w:val="-1"/>
              </w:rPr>
              <w:t xml:space="preserve"> </w:t>
            </w:r>
            <w:r>
              <w:t>озвученные</w:t>
            </w:r>
          </w:p>
        </w:tc>
        <w:tc>
          <w:tcPr>
            <w:tcW w:w="5359" w:type="dxa"/>
          </w:tcPr>
          <w:p w:rsidR="00957A5C" w:rsidRDefault="00957A5C" w:rsidP="00645C4F">
            <w:pPr>
              <w:pStyle w:val="TableParagraph"/>
              <w:spacing w:line="249" w:lineRule="exact"/>
              <w:ind w:left="110"/>
            </w:pPr>
            <w:r>
              <w:t>Музыкальный</w:t>
            </w:r>
            <w:r w:rsidRPr="00645C4F">
              <w:rPr>
                <w:spacing w:val="-5"/>
              </w:rPr>
              <w:t xml:space="preserve"> </w:t>
            </w:r>
            <w:r>
              <w:t>молоточек,</w:t>
            </w:r>
            <w:r w:rsidRPr="00645C4F">
              <w:rPr>
                <w:spacing w:val="-1"/>
              </w:rPr>
              <w:t xml:space="preserve"> </w:t>
            </w:r>
            <w:r>
              <w:t>гитара</w:t>
            </w:r>
          </w:p>
        </w:tc>
      </w:tr>
      <w:tr w:rsidR="00957A5C" w:rsidTr="00645C4F">
        <w:trPr>
          <w:trHeight w:val="503"/>
        </w:trPr>
        <w:tc>
          <w:tcPr>
            <w:tcW w:w="715" w:type="dxa"/>
          </w:tcPr>
          <w:p w:rsidR="00957A5C" w:rsidRDefault="00957A5C" w:rsidP="00645C4F">
            <w:pPr>
              <w:pStyle w:val="TableParagraph"/>
              <w:spacing w:line="244" w:lineRule="exact"/>
              <w:ind w:left="110"/>
            </w:pPr>
            <w:r>
              <w:t>4</w:t>
            </w:r>
          </w:p>
        </w:tc>
        <w:tc>
          <w:tcPr>
            <w:tcW w:w="3784" w:type="dxa"/>
          </w:tcPr>
          <w:p w:rsidR="00957A5C" w:rsidRDefault="00957A5C" w:rsidP="00645C4F">
            <w:pPr>
              <w:pStyle w:val="TableParagraph"/>
              <w:spacing w:line="244" w:lineRule="exact"/>
              <w:ind w:left="110"/>
            </w:pPr>
            <w:r>
              <w:t>Учебно-наглядный</w:t>
            </w:r>
            <w:r w:rsidRPr="00645C4F">
              <w:rPr>
                <w:spacing w:val="-4"/>
              </w:rPr>
              <w:t xml:space="preserve"> </w:t>
            </w:r>
            <w:r>
              <w:t>материал</w:t>
            </w:r>
          </w:p>
        </w:tc>
        <w:tc>
          <w:tcPr>
            <w:tcW w:w="5359" w:type="dxa"/>
          </w:tcPr>
          <w:p w:rsidR="00957A5C" w:rsidRDefault="00957A5C" w:rsidP="00645C4F">
            <w:pPr>
              <w:pStyle w:val="TableParagraph"/>
              <w:spacing w:line="244" w:lineRule="exact"/>
              <w:ind w:left="110"/>
            </w:pPr>
            <w:r>
              <w:t>Портреты</w:t>
            </w:r>
            <w:r w:rsidRPr="00645C4F">
              <w:rPr>
                <w:spacing w:val="-4"/>
              </w:rPr>
              <w:t xml:space="preserve"> </w:t>
            </w:r>
            <w:r>
              <w:t>композиторов,</w:t>
            </w:r>
            <w:r w:rsidRPr="00645C4F">
              <w:rPr>
                <w:spacing w:val="-2"/>
              </w:rPr>
              <w:t xml:space="preserve"> </w:t>
            </w:r>
            <w:r>
              <w:t>музыкально-дидактические</w:t>
            </w:r>
          </w:p>
          <w:p w:rsidR="00957A5C" w:rsidRDefault="00957A5C" w:rsidP="00645C4F">
            <w:pPr>
              <w:pStyle w:val="TableParagraph"/>
              <w:spacing w:before="1" w:line="238" w:lineRule="exact"/>
              <w:ind w:left="110"/>
            </w:pPr>
            <w:r>
              <w:t>игры,</w:t>
            </w:r>
            <w:r w:rsidRPr="00645C4F">
              <w:rPr>
                <w:spacing w:val="-4"/>
              </w:rPr>
              <w:t xml:space="preserve"> </w:t>
            </w:r>
            <w:r>
              <w:t>лэпбуки,</w:t>
            </w:r>
            <w:r w:rsidRPr="00645C4F">
              <w:rPr>
                <w:spacing w:val="-4"/>
              </w:rPr>
              <w:t xml:space="preserve"> </w:t>
            </w:r>
            <w:r>
              <w:t>картотека</w:t>
            </w:r>
            <w:r w:rsidRPr="00645C4F">
              <w:rPr>
                <w:spacing w:val="-3"/>
              </w:rPr>
              <w:t xml:space="preserve"> </w:t>
            </w:r>
            <w:r>
              <w:t>логоритмических</w:t>
            </w:r>
          </w:p>
        </w:tc>
      </w:tr>
    </w:tbl>
    <w:p w:rsidR="00957A5C" w:rsidRDefault="00957A5C">
      <w:pPr>
        <w:spacing w:line="238" w:lineRule="exact"/>
        <w:sectPr w:rsidR="00957A5C" w:rsidSect="009661DC">
          <w:pgSz w:w="11910" w:h="16840"/>
          <w:pgMar w:top="618" w:right="170" w:bottom="919" w:left="176"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5"/>
        <w:gridCol w:w="3784"/>
        <w:gridCol w:w="5359"/>
      </w:tblGrid>
      <w:tr w:rsidR="00957A5C" w:rsidTr="00645C4F">
        <w:trPr>
          <w:trHeight w:val="503"/>
        </w:trPr>
        <w:tc>
          <w:tcPr>
            <w:tcW w:w="715" w:type="dxa"/>
          </w:tcPr>
          <w:p w:rsidR="00957A5C" w:rsidRDefault="00957A5C" w:rsidP="00645C4F">
            <w:pPr>
              <w:pStyle w:val="TableParagraph"/>
              <w:ind w:left="0"/>
            </w:pPr>
          </w:p>
        </w:tc>
        <w:tc>
          <w:tcPr>
            <w:tcW w:w="3784" w:type="dxa"/>
          </w:tcPr>
          <w:p w:rsidR="00957A5C" w:rsidRDefault="00957A5C" w:rsidP="00645C4F">
            <w:pPr>
              <w:pStyle w:val="TableParagraph"/>
              <w:ind w:left="0"/>
            </w:pPr>
          </w:p>
        </w:tc>
        <w:tc>
          <w:tcPr>
            <w:tcW w:w="5359" w:type="dxa"/>
          </w:tcPr>
          <w:p w:rsidR="00957A5C" w:rsidRDefault="00957A5C" w:rsidP="00645C4F">
            <w:pPr>
              <w:pStyle w:val="TableParagraph"/>
              <w:spacing w:line="250" w:lineRule="exact"/>
              <w:ind w:left="110" w:right="696"/>
            </w:pPr>
            <w:r>
              <w:t>упражнений,</w:t>
            </w:r>
            <w:r w:rsidRPr="00645C4F">
              <w:rPr>
                <w:spacing w:val="-4"/>
              </w:rPr>
              <w:t xml:space="preserve"> </w:t>
            </w:r>
            <w:r>
              <w:t>кукольный</w:t>
            </w:r>
            <w:r w:rsidRPr="00645C4F">
              <w:rPr>
                <w:spacing w:val="-4"/>
              </w:rPr>
              <w:t xml:space="preserve"> </w:t>
            </w:r>
            <w:r>
              <w:t>театр,</w:t>
            </w:r>
            <w:r w:rsidRPr="00645C4F">
              <w:rPr>
                <w:spacing w:val="-7"/>
              </w:rPr>
              <w:t xml:space="preserve"> </w:t>
            </w:r>
            <w:r>
              <w:t>игрушки</w:t>
            </w:r>
            <w:r w:rsidRPr="00645C4F">
              <w:rPr>
                <w:spacing w:val="-5"/>
              </w:rPr>
              <w:t xml:space="preserve"> </w:t>
            </w:r>
            <w:r>
              <w:t>(куклы,</w:t>
            </w:r>
            <w:r w:rsidRPr="00645C4F">
              <w:rPr>
                <w:spacing w:val="-52"/>
              </w:rPr>
              <w:t xml:space="preserve"> </w:t>
            </w:r>
            <w:r>
              <w:t>кошка)</w:t>
            </w:r>
          </w:p>
        </w:tc>
      </w:tr>
      <w:tr w:rsidR="00957A5C" w:rsidTr="00645C4F">
        <w:trPr>
          <w:trHeight w:val="1771"/>
        </w:trPr>
        <w:tc>
          <w:tcPr>
            <w:tcW w:w="715" w:type="dxa"/>
          </w:tcPr>
          <w:p w:rsidR="00957A5C" w:rsidRDefault="00957A5C" w:rsidP="00645C4F">
            <w:pPr>
              <w:pStyle w:val="TableParagraph"/>
              <w:spacing w:line="249" w:lineRule="exact"/>
              <w:ind w:left="110"/>
            </w:pPr>
            <w:r>
              <w:t>5.</w:t>
            </w:r>
          </w:p>
        </w:tc>
        <w:tc>
          <w:tcPr>
            <w:tcW w:w="3784" w:type="dxa"/>
          </w:tcPr>
          <w:p w:rsidR="00957A5C" w:rsidRDefault="00957A5C" w:rsidP="00645C4F">
            <w:pPr>
              <w:pStyle w:val="TableParagraph"/>
              <w:spacing w:line="244" w:lineRule="exact"/>
              <w:ind w:left="110"/>
            </w:pPr>
            <w:r>
              <w:t>Атрибуты к</w:t>
            </w:r>
            <w:r w:rsidRPr="00645C4F">
              <w:rPr>
                <w:spacing w:val="-2"/>
              </w:rPr>
              <w:t xml:space="preserve"> </w:t>
            </w:r>
            <w:r>
              <w:t>танцам,</w:t>
            </w:r>
            <w:r w:rsidRPr="00645C4F">
              <w:rPr>
                <w:spacing w:val="-2"/>
              </w:rPr>
              <w:t xml:space="preserve"> </w:t>
            </w:r>
            <w:r>
              <w:t>играм</w:t>
            </w:r>
          </w:p>
        </w:tc>
        <w:tc>
          <w:tcPr>
            <w:tcW w:w="5359" w:type="dxa"/>
          </w:tcPr>
          <w:p w:rsidR="00957A5C" w:rsidRDefault="00957A5C" w:rsidP="00645C4F">
            <w:pPr>
              <w:pStyle w:val="TableParagraph"/>
              <w:ind w:left="110" w:right="357"/>
            </w:pPr>
            <w:r>
              <w:t>Шапочки овощей и животных, цветы, султанчики,</w:t>
            </w:r>
            <w:r w:rsidRPr="00645C4F">
              <w:rPr>
                <w:spacing w:val="-52"/>
              </w:rPr>
              <w:t xml:space="preserve"> </w:t>
            </w:r>
            <w:r>
              <w:t>осенние листья, платочки, ленточки, детские</w:t>
            </w:r>
            <w:r w:rsidRPr="00645C4F">
              <w:rPr>
                <w:spacing w:val="1"/>
              </w:rPr>
              <w:t xml:space="preserve"> </w:t>
            </w:r>
            <w:r>
              <w:t>народные костюмы, детские эстрадные костюмы,</w:t>
            </w:r>
            <w:r w:rsidRPr="00645C4F">
              <w:rPr>
                <w:spacing w:val="1"/>
              </w:rPr>
              <w:t xml:space="preserve"> </w:t>
            </w:r>
            <w:r>
              <w:t>детские спортивные костюмы. Костюмы для</w:t>
            </w:r>
            <w:r w:rsidRPr="00645C4F">
              <w:rPr>
                <w:spacing w:val="1"/>
              </w:rPr>
              <w:t xml:space="preserve"> </w:t>
            </w:r>
            <w:r>
              <w:t>взрослых:</w:t>
            </w:r>
            <w:r w:rsidRPr="00645C4F">
              <w:rPr>
                <w:spacing w:val="-6"/>
              </w:rPr>
              <w:t xml:space="preserve"> </w:t>
            </w:r>
            <w:r>
              <w:t>Осень,</w:t>
            </w:r>
            <w:r w:rsidRPr="00645C4F">
              <w:rPr>
                <w:spacing w:val="-1"/>
              </w:rPr>
              <w:t xml:space="preserve"> </w:t>
            </w:r>
            <w:r>
              <w:t>Зима,</w:t>
            </w:r>
            <w:r w:rsidRPr="00645C4F">
              <w:rPr>
                <w:spacing w:val="-1"/>
              </w:rPr>
              <w:t xml:space="preserve"> </w:t>
            </w:r>
            <w:r>
              <w:t>Весна,</w:t>
            </w:r>
            <w:r w:rsidRPr="00645C4F">
              <w:rPr>
                <w:spacing w:val="-2"/>
              </w:rPr>
              <w:t xml:space="preserve"> </w:t>
            </w:r>
            <w:r>
              <w:t>Лето,</w:t>
            </w:r>
            <w:r w:rsidRPr="00645C4F">
              <w:rPr>
                <w:spacing w:val="-1"/>
              </w:rPr>
              <w:t xml:space="preserve"> </w:t>
            </w:r>
            <w:r>
              <w:t>Баба</w:t>
            </w:r>
            <w:r w:rsidRPr="00645C4F">
              <w:rPr>
                <w:spacing w:val="-4"/>
              </w:rPr>
              <w:t xml:space="preserve"> </w:t>
            </w:r>
            <w:r>
              <w:t>Яга,</w:t>
            </w:r>
            <w:r w:rsidRPr="00645C4F">
              <w:rPr>
                <w:spacing w:val="-6"/>
              </w:rPr>
              <w:t xml:space="preserve"> </w:t>
            </w:r>
            <w:r>
              <w:t>Дед</w:t>
            </w:r>
          </w:p>
          <w:p w:rsidR="00957A5C" w:rsidRDefault="00957A5C" w:rsidP="00645C4F">
            <w:pPr>
              <w:pStyle w:val="TableParagraph"/>
              <w:spacing w:line="250" w:lineRule="exact"/>
              <w:ind w:left="110" w:right="447"/>
            </w:pPr>
            <w:r>
              <w:t>Мороз,</w:t>
            </w:r>
            <w:r w:rsidRPr="00645C4F">
              <w:rPr>
                <w:spacing w:val="-4"/>
              </w:rPr>
              <w:t xml:space="preserve"> </w:t>
            </w:r>
            <w:r>
              <w:t>Снегурочка,</w:t>
            </w:r>
            <w:r w:rsidRPr="00645C4F">
              <w:rPr>
                <w:spacing w:val="-3"/>
              </w:rPr>
              <w:t xml:space="preserve"> </w:t>
            </w:r>
            <w:r>
              <w:t>Русский</w:t>
            </w:r>
            <w:r w:rsidRPr="00645C4F">
              <w:rPr>
                <w:spacing w:val="-7"/>
              </w:rPr>
              <w:t xml:space="preserve"> </w:t>
            </w:r>
            <w:r>
              <w:t>народный,</w:t>
            </w:r>
            <w:r w:rsidRPr="00645C4F">
              <w:rPr>
                <w:spacing w:val="-8"/>
              </w:rPr>
              <w:t xml:space="preserve"> </w:t>
            </w:r>
            <w:r>
              <w:t>Скоморох,</w:t>
            </w:r>
            <w:r w:rsidRPr="00645C4F">
              <w:rPr>
                <w:spacing w:val="-52"/>
              </w:rPr>
              <w:t xml:space="preserve"> </w:t>
            </w:r>
            <w:r>
              <w:t>Снеговик,</w:t>
            </w:r>
            <w:r w:rsidRPr="00645C4F">
              <w:rPr>
                <w:spacing w:val="2"/>
              </w:rPr>
              <w:t xml:space="preserve"> </w:t>
            </w:r>
            <w:r>
              <w:t>Карлсон,</w:t>
            </w:r>
            <w:r w:rsidRPr="00645C4F">
              <w:rPr>
                <w:spacing w:val="3"/>
              </w:rPr>
              <w:t xml:space="preserve"> </w:t>
            </w:r>
            <w:r>
              <w:t>концертные</w:t>
            </w:r>
            <w:r w:rsidRPr="00645C4F">
              <w:rPr>
                <w:spacing w:val="-5"/>
              </w:rPr>
              <w:t xml:space="preserve"> </w:t>
            </w:r>
            <w:r>
              <w:t>костюмы.</w:t>
            </w:r>
          </w:p>
        </w:tc>
      </w:tr>
    </w:tbl>
    <w:p w:rsidR="00957A5C" w:rsidRDefault="00957A5C">
      <w:pPr>
        <w:pStyle w:val="Heading41"/>
        <w:spacing w:before="8"/>
      </w:pPr>
      <w:r>
        <w:t>Кабинет</w:t>
      </w:r>
      <w:r>
        <w:rPr>
          <w:spacing w:val="-5"/>
        </w:rPr>
        <w:t xml:space="preserve"> </w:t>
      </w:r>
      <w:r>
        <w:t>педагога-психолога</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3740"/>
        <w:gridCol w:w="5406"/>
      </w:tblGrid>
      <w:tr w:rsidR="00957A5C" w:rsidTr="00645C4F">
        <w:trPr>
          <w:trHeight w:val="254"/>
        </w:trPr>
        <w:tc>
          <w:tcPr>
            <w:tcW w:w="710" w:type="dxa"/>
          </w:tcPr>
          <w:p w:rsidR="00957A5C" w:rsidRDefault="00957A5C" w:rsidP="00645C4F">
            <w:pPr>
              <w:pStyle w:val="TableParagraph"/>
              <w:spacing w:line="234" w:lineRule="exact"/>
              <w:ind w:left="9"/>
              <w:jc w:val="center"/>
            </w:pPr>
            <w:r>
              <w:t>№</w:t>
            </w:r>
          </w:p>
        </w:tc>
        <w:tc>
          <w:tcPr>
            <w:tcW w:w="3740" w:type="dxa"/>
          </w:tcPr>
          <w:p w:rsidR="00957A5C" w:rsidRDefault="00957A5C" w:rsidP="00645C4F">
            <w:pPr>
              <w:pStyle w:val="TableParagraph"/>
              <w:spacing w:line="234" w:lineRule="exact"/>
              <w:ind w:left="1123"/>
            </w:pPr>
            <w:r>
              <w:t>Тип</w:t>
            </w:r>
            <w:r w:rsidRPr="00645C4F">
              <w:rPr>
                <w:spacing w:val="-2"/>
              </w:rPr>
              <w:t xml:space="preserve"> </w:t>
            </w:r>
            <w:r>
              <w:t>материалов</w:t>
            </w:r>
          </w:p>
        </w:tc>
        <w:tc>
          <w:tcPr>
            <w:tcW w:w="5406" w:type="dxa"/>
          </w:tcPr>
          <w:p w:rsidR="00957A5C" w:rsidRDefault="00957A5C" w:rsidP="00645C4F">
            <w:pPr>
              <w:pStyle w:val="TableParagraph"/>
              <w:spacing w:line="234" w:lineRule="exact"/>
              <w:ind w:left="1999" w:right="1983"/>
              <w:jc w:val="center"/>
            </w:pPr>
            <w:r>
              <w:t>Наименование</w:t>
            </w:r>
          </w:p>
        </w:tc>
      </w:tr>
      <w:tr w:rsidR="00957A5C" w:rsidTr="00645C4F">
        <w:trPr>
          <w:trHeight w:val="2025"/>
        </w:trPr>
        <w:tc>
          <w:tcPr>
            <w:tcW w:w="710" w:type="dxa"/>
          </w:tcPr>
          <w:p w:rsidR="00957A5C" w:rsidRDefault="00957A5C" w:rsidP="00645C4F">
            <w:pPr>
              <w:pStyle w:val="TableParagraph"/>
              <w:spacing w:line="249" w:lineRule="exact"/>
              <w:ind w:left="110"/>
            </w:pPr>
            <w:r>
              <w:t>1.</w:t>
            </w:r>
          </w:p>
        </w:tc>
        <w:tc>
          <w:tcPr>
            <w:tcW w:w="3740" w:type="dxa"/>
          </w:tcPr>
          <w:p w:rsidR="00957A5C" w:rsidRDefault="00957A5C" w:rsidP="00645C4F">
            <w:pPr>
              <w:pStyle w:val="TableParagraph"/>
              <w:spacing w:line="249" w:lineRule="exact"/>
              <w:ind w:left="110"/>
            </w:pPr>
            <w:r>
              <w:t>Учебно-наглядный</w:t>
            </w:r>
            <w:r w:rsidRPr="00645C4F">
              <w:rPr>
                <w:spacing w:val="-4"/>
              </w:rPr>
              <w:t xml:space="preserve"> </w:t>
            </w:r>
            <w:r>
              <w:t>материал</w:t>
            </w:r>
          </w:p>
        </w:tc>
        <w:tc>
          <w:tcPr>
            <w:tcW w:w="5406" w:type="dxa"/>
          </w:tcPr>
          <w:p w:rsidR="00957A5C" w:rsidRDefault="00957A5C" w:rsidP="00645C4F">
            <w:pPr>
              <w:pStyle w:val="TableParagraph"/>
              <w:ind w:left="111" w:right="662"/>
              <w:jc w:val="both"/>
            </w:pPr>
            <w:r>
              <w:t>Игровой набор «Дары Фребеля» (13 модулей),</w:t>
            </w:r>
            <w:r w:rsidRPr="00645C4F">
              <w:rPr>
                <w:spacing w:val="1"/>
              </w:rPr>
              <w:t xml:space="preserve"> </w:t>
            </w:r>
            <w:r>
              <w:t>развивающая игра «Мир эмоций», развивающая</w:t>
            </w:r>
            <w:r w:rsidRPr="00645C4F">
              <w:rPr>
                <w:spacing w:val="1"/>
              </w:rPr>
              <w:t xml:space="preserve"> </w:t>
            </w:r>
            <w:r>
              <w:t>игра</w:t>
            </w:r>
            <w:r w:rsidRPr="00645C4F">
              <w:rPr>
                <w:spacing w:val="103"/>
              </w:rPr>
              <w:t xml:space="preserve"> </w:t>
            </w:r>
            <w:r>
              <w:t>«Путешествие</w:t>
            </w:r>
            <w:r w:rsidRPr="00645C4F">
              <w:rPr>
                <w:spacing w:val="100"/>
              </w:rPr>
              <w:t xml:space="preserve"> </w:t>
            </w:r>
            <w:r>
              <w:t>в</w:t>
            </w:r>
            <w:r w:rsidRPr="00645C4F">
              <w:rPr>
                <w:spacing w:val="107"/>
              </w:rPr>
              <w:t xml:space="preserve"> </w:t>
            </w:r>
            <w:r>
              <w:t>мир</w:t>
            </w:r>
            <w:r w:rsidRPr="00645C4F">
              <w:rPr>
                <w:spacing w:val="106"/>
              </w:rPr>
              <w:t xml:space="preserve"> </w:t>
            </w:r>
            <w:r>
              <w:t>эмоций»,</w:t>
            </w:r>
            <w:r w:rsidRPr="00645C4F">
              <w:rPr>
                <w:spacing w:val="108"/>
              </w:rPr>
              <w:t xml:space="preserve"> </w:t>
            </w:r>
            <w:r>
              <w:t>домино</w:t>
            </w:r>
          </w:p>
          <w:p w:rsidR="00957A5C" w:rsidRDefault="00957A5C" w:rsidP="00645C4F">
            <w:pPr>
              <w:pStyle w:val="TableParagraph"/>
              <w:ind w:left="111"/>
              <w:jc w:val="both"/>
            </w:pPr>
            <w:r>
              <w:t xml:space="preserve">«Чувства»   </w:t>
            </w:r>
            <w:r w:rsidRPr="00645C4F">
              <w:rPr>
                <w:spacing w:val="4"/>
              </w:rPr>
              <w:t xml:space="preserve"> </w:t>
            </w:r>
            <w:r>
              <w:t xml:space="preserve">и   </w:t>
            </w:r>
            <w:r w:rsidRPr="00645C4F">
              <w:rPr>
                <w:spacing w:val="6"/>
              </w:rPr>
              <w:t xml:space="preserve"> </w:t>
            </w:r>
            <w:r>
              <w:t xml:space="preserve">«Игрушки»;   </w:t>
            </w:r>
            <w:r w:rsidRPr="00645C4F">
              <w:rPr>
                <w:spacing w:val="9"/>
              </w:rPr>
              <w:t xml:space="preserve"> </w:t>
            </w:r>
            <w:r>
              <w:t xml:space="preserve">наборы   </w:t>
            </w:r>
            <w:r w:rsidRPr="00645C4F">
              <w:rPr>
                <w:spacing w:val="9"/>
              </w:rPr>
              <w:t xml:space="preserve"> </w:t>
            </w:r>
            <w:r>
              <w:t>кубиков</w:t>
            </w:r>
          </w:p>
          <w:p w:rsidR="00957A5C" w:rsidRDefault="00957A5C" w:rsidP="00645C4F">
            <w:pPr>
              <w:pStyle w:val="TableParagraph"/>
              <w:ind w:left="111" w:right="660"/>
              <w:jc w:val="both"/>
            </w:pPr>
            <w:r>
              <w:t>«Конек</w:t>
            </w:r>
            <w:r w:rsidRPr="00645C4F">
              <w:rPr>
                <w:spacing w:val="1"/>
              </w:rPr>
              <w:t xml:space="preserve"> </w:t>
            </w:r>
            <w:r>
              <w:t>–</w:t>
            </w:r>
            <w:r w:rsidRPr="00645C4F">
              <w:rPr>
                <w:spacing w:val="1"/>
              </w:rPr>
              <w:t xml:space="preserve"> </w:t>
            </w:r>
            <w:r>
              <w:t>горбунок»,</w:t>
            </w:r>
            <w:r w:rsidRPr="00645C4F">
              <w:rPr>
                <w:spacing w:val="1"/>
              </w:rPr>
              <w:t xml:space="preserve"> </w:t>
            </w:r>
            <w:r>
              <w:t>«Сказочные</w:t>
            </w:r>
            <w:r w:rsidRPr="00645C4F">
              <w:rPr>
                <w:spacing w:val="1"/>
              </w:rPr>
              <w:t xml:space="preserve"> </w:t>
            </w:r>
            <w:r>
              <w:t>персонажи»;</w:t>
            </w:r>
            <w:r w:rsidRPr="00645C4F">
              <w:rPr>
                <w:spacing w:val="-52"/>
              </w:rPr>
              <w:t xml:space="preserve"> </w:t>
            </w:r>
            <w:r>
              <w:t>пирамидки,</w:t>
            </w:r>
            <w:r w:rsidRPr="00645C4F">
              <w:rPr>
                <w:spacing w:val="1"/>
              </w:rPr>
              <w:t xml:space="preserve"> </w:t>
            </w:r>
            <w:r>
              <w:t>лэпбуки</w:t>
            </w:r>
            <w:r w:rsidRPr="00645C4F">
              <w:rPr>
                <w:spacing w:val="1"/>
              </w:rPr>
              <w:t xml:space="preserve"> </w:t>
            </w:r>
            <w:r>
              <w:t>«Эмоциональный</w:t>
            </w:r>
            <w:r w:rsidRPr="00645C4F">
              <w:rPr>
                <w:spacing w:val="1"/>
              </w:rPr>
              <w:t xml:space="preserve"> </w:t>
            </w:r>
            <w:r>
              <w:t>мир</w:t>
            </w:r>
            <w:r w:rsidRPr="00645C4F">
              <w:rPr>
                <w:spacing w:val="1"/>
              </w:rPr>
              <w:t xml:space="preserve"> </w:t>
            </w:r>
            <w:r>
              <w:t xml:space="preserve">дошкольника»,   </w:t>
            </w:r>
            <w:r w:rsidRPr="00645C4F">
              <w:rPr>
                <w:spacing w:val="38"/>
              </w:rPr>
              <w:t xml:space="preserve"> </w:t>
            </w:r>
            <w:r>
              <w:t xml:space="preserve">«Мои   </w:t>
            </w:r>
            <w:r w:rsidRPr="00645C4F">
              <w:rPr>
                <w:spacing w:val="36"/>
              </w:rPr>
              <w:t xml:space="preserve"> </w:t>
            </w:r>
            <w:r>
              <w:t xml:space="preserve">пальчики»   </w:t>
            </w:r>
            <w:r w:rsidRPr="00645C4F">
              <w:rPr>
                <w:spacing w:val="30"/>
              </w:rPr>
              <w:t xml:space="preserve"> </w:t>
            </w:r>
            <w:r>
              <w:t>(развитие</w:t>
            </w:r>
          </w:p>
          <w:p w:rsidR="00957A5C" w:rsidRDefault="00957A5C" w:rsidP="00645C4F">
            <w:pPr>
              <w:pStyle w:val="TableParagraph"/>
              <w:spacing w:line="237" w:lineRule="exact"/>
              <w:ind w:left="111"/>
              <w:jc w:val="both"/>
            </w:pPr>
            <w:r>
              <w:t>мелкой</w:t>
            </w:r>
            <w:r w:rsidRPr="00645C4F">
              <w:rPr>
                <w:spacing w:val="-2"/>
              </w:rPr>
              <w:t xml:space="preserve"> </w:t>
            </w:r>
            <w:r>
              <w:t>моторики)</w:t>
            </w:r>
          </w:p>
        </w:tc>
      </w:tr>
      <w:tr w:rsidR="00957A5C" w:rsidTr="00645C4F">
        <w:trPr>
          <w:trHeight w:val="3034"/>
        </w:trPr>
        <w:tc>
          <w:tcPr>
            <w:tcW w:w="710" w:type="dxa"/>
          </w:tcPr>
          <w:p w:rsidR="00957A5C" w:rsidRDefault="00957A5C" w:rsidP="00645C4F">
            <w:pPr>
              <w:pStyle w:val="TableParagraph"/>
              <w:spacing w:line="245" w:lineRule="exact"/>
              <w:ind w:left="110"/>
            </w:pPr>
            <w:r>
              <w:t>2.</w:t>
            </w:r>
          </w:p>
        </w:tc>
        <w:tc>
          <w:tcPr>
            <w:tcW w:w="3740" w:type="dxa"/>
          </w:tcPr>
          <w:p w:rsidR="00957A5C" w:rsidRDefault="00957A5C" w:rsidP="00645C4F">
            <w:pPr>
              <w:pStyle w:val="TableParagraph"/>
              <w:spacing w:line="250" w:lineRule="exact"/>
              <w:ind w:left="110"/>
            </w:pPr>
            <w:r>
              <w:t>Оборудование</w:t>
            </w:r>
          </w:p>
        </w:tc>
        <w:tc>
          <w:tcPr>
            <w:tcW w:w="5406" w:type="dxa"/>
          </w:tcPr>
          <w:p w:rsidR="00957A5C" w:rsidRDefault="00957A5C" w:rsidP="00645C4F">
            <w:pPr>
              <w:pStyle w:val="TableParagraph"/>
              <w:ind w:left="111" w:right="662"/>
              <w:jc w:val="both"/>
            </w:pPr>
            <w:r>
              <w:t>Пуфики – кресла «Груша» с гранулами (2 шт.),</w:t>
            </w:r>
            <w:r w:rsidRPr="00645C4F">
              <w:rPr>
                <w:spacing w:val="1"/>
              </w:rPr>
              <w:t xml:space="preserve"> </w:t>
            </w:r>
            <w:r>
              <w:t>интерактивная панель «Бесконечный</w:t>
            </w:r>
            <w:r w:rsidRPr="00645C4F">
              <w:rPr>
                <w:spacing w:val="1"/>
              </w:rPr>
              <w:t xml:space="preserve"> </w:t>
            </w:r>
            <w:r>
              <w:t>тоннель»,</w:t>
            </w:r>
            <w:r w:rsidRPr="00645C4F">
              <w:rPr>
                <w:spacing w:val="1"/>
              </w:rPr>
              <w:t xml:space="preserve"> </w:t>
            </w:r>
            <w:r>
              <w:t>детский</w:t>
            </w:r>
            <w:r w:rsidRPr="00645C4F">
              <w:rPr>
                <w:spacing w:val="1"/>
              </w:rPr>
              <w:t xml:space="preserve"> </w:t>
            </w:r>
            <w:r>
              <w:t>зеркальный</w:t>
            </w:r>
            <w:r w:rsidRPr="00645C4F">
              <w:rPr>
                <w:spacing w:val="1"/>
              </w:rPr>
              <w:t xml:space="preserve"> </w:t>
            </w:r>
            <w:r>
              <w:t>уголок</w:t>
            </w:r>
            <w:r w:rsidRPr="00645C4F">
              <w:rPr>
                <w:spacing w:val="1"/>
              </w:rPr>
              <w:t xml:space="preserve"> </w:t>
            </w:r>
            <w:r>
              <w:t>с</w:t>
            </w:r>
            <w:r w:rsidRPr="00645C4F">
              <w:rPr>
                <w:spacing w:val="1"/>
              </w:rPr>
              <w:t xml:space="preserve"> </w:t>
            </w:r>
            <w:r>
              <w:t>интерактивной</w:t>
            </w:r>
            <w:r w:rsidRPr="00645C4F">
              <w:rPr>
                <w:spacing w:val="1"/>
              </w:rPr>
              <w:t xml:space="preserve"> </w:t>
            </w:r>
            <w:r>
              <w:t>пузырьковой</w:t>
            </w:r>
            <w:r w:rsidRPr="00645C4F">
              <w:rPr>
                <w:spacing w:val="1"/>
              </w:rPr>
              <w:t xml:space="preserve"> </w:t>
            </w:r>
            <w:r>
              <w:t>колонной</w:t>
            </w:r>
            <w:r w:rsidRPr="00645C4F">
              <w:rPr>
                <w:spacing w:val="1"/>
              </w:rPr>
              <w:t xml:space="preserve"> </w:t>
            </w:r>
            <w:r>
              <w:t>с</w:t>
            </w:r>
            <w:r w:rsidRPr="00645C4F">
              <w:rPr>
                <w:spacing w:val="1"/>
              </w:rPr>
              <w:t xml:space="preserve"> </w:t>
            </w:r>
            <w:r>
              <w:t>мягкой</w:t>
            </w:r>
            <w:r w:rsidRPr="00645C4F">
              <w:rPr>
                <w:spacing w:val="1"/>
              </w:rPr>
              <w:t xml:space="preserve"> </w:t>
            </w:r>
            <w:r>
              <w:t>платформой,</w:t>
            </w:r>
            <w:r w:rsidRPr="00645C4F">
              <w:rPr>
                <w:spacing w:val="1"/>
              </w:rPr>
              <w:t xml:space="preserve"> </w:t>
            </w:r>
            <w:r>
              <w:t>панно</w:t>
            </w:r>
            <w:r w:rsidRPr="00645C4F">
              <w:rPr>
                <w:spacing w:val="1"/>
              </w:rPr>
              <w:t xml:space="preserve"> </w:t>
            </w:r>
            <w:r>
              <w:t>«Кривое</w:t>
            </w:r>
            <w:r w:rsidRPr="00645C4F">
              <w:rPr>
                <w:spacing w:val="1"/>
              </w:rPr>
              <w:t xml:space="preserve"> </w:t>
            </w:r>
            <w:r>
              <w:t>зеркало»</w:t>
            </w:r>
            <w:r w:rsidRPr="00645C4F">
              <w:rPr>
                <w:spacing w:val="1"/>
              </w:rPr>
              <w:t xml:space="preserve"> </w:t>
            </w:r>
            <w:r>
              <w:t>(2</w:t>
            </w:r>
            <w:r w:rsidRPr="00645C4F">
              <w:rPr>
                <w:spacing w:val="1"/>
              </w:rPr>
              <w:t xml:space="preserve"> </w:t>
            </w:r>
            <w:r>
              <w:t>шт.),</w:t>
            </w:r>
            <w:r w:rsidRPr="00645C4F">
              <w:rPr>
                <w:spacing w:val="1"/>
              </w:rPr>
              <w:t xml:space="preserve"> </w:t>
            </w:r>
            <w:r>
              <w:t>зеркало</w:t>
            </w:r>
            <w:r w:rsidRPr="00645C4F">
              <w:rPr>
                <w:spacing w:val="1"/>
              </w:rPr>
              <w:t xml:space="preserve"> </w:t>
            </w:r>
            <w:r>
              <w:t>настенное</w:t>
            </w:r>
            <w:r w:rsidRPr="00645C4F">
              <w:rPr>
                <w:spacing w:val="1"/>
              </w:rPr>
              <w:t xml:space="preserve"> </w:t>
            </w:r>
            <w:r>
              <w:t>обыкновенное,</w:t>
            </w:r>
            <w:r w:rsidRPr="00645C4F">
              <w:rPr>
                <w:spacing w:val="1"/>
              </w:rPr>
              <w:t xml:space="preserve"> </w:t>
            </w:r>
            <w:r>
              <w:t>ящик</w:t>
            </w:r>
            <w:r w:rsidRPr="00645C4F">
              <w:rPr>
                <w:spacing w:val="1"/>
              </w:rPr>
              <w:t xml:space="preserve"> </w:t>
            </w:r>
            <w:r>
              <w:t>с</w:t>
            </w:r>
            <w:r w:rsidRPr="00645C4F">
              <w:rPr>
                <w:spacing w:val="1"/>
              </w:rPr>
              <w:t xml:space="preserve"> </w:t>
            </w:r>
            <w:r>
              <w:t>песком</w:t>
            </w:r>
            <w:r w:rsidRPr="00645C4F">
              <w:rPr>
                <w:spacing w:val="1"/>
              </w:rPr>
              <w:t xml:space="preserve"> </w:t>
            </w:r>
            <w:r>
              <w:t>с</w:t>
            </w:r>
            <w:r w:rsidRPr="00645C4F">
              <w:rPr>
                <w:spacing w:val="1"/>
              </w:rPr>
              <w:t xml:space="preserve"> </w:t>
            </w:r>
            <w:r>
              <w:t>подсветкой</w:t>
            </w:r>
            <w:r w:rsidRPr="00645C4F">
              <w:rPr>
                <w:spacing w:val="1"/>
              </w:rPr>
              <w:t xml:space="preserve"> </w:t>
            </w:r>
            <w:r>
              <w:t>на</w:t>
            </w:r>
            <w:r w:rsidRPr="00645C4F">
              <w:rPr>
                <w:spacing w:val="1"/>
              </w:rPr>
              <w:t xml:space="preserve"> </w:t>
            </w:r>
            <w:r>
              <w:t>пульте</w:t>
            </w:r>
            <w:r w:rsidRPr="00645C4F">
              <w:rPr>
                <w:spacing w:val="1"/>
              </w:rPr>
              <w:t xml:space="preserve"> </w:t>
            </w:r>
            <w:r>
              <w:t>управления,</w:t>
            </w:r>
            <w:r w:rsidRPr="00645C4F">
              <w:rPr>
                <w:spacing w:val="1"/>
              </w:rPr>
              <w:t xml:space="preserve"> </w:t>
            </w:r>
            <w:r>
              <w:t>коврик</w:t>
            </w:r>
            <w:r w:rsidRPr="00645C4F">
              <w:rPr>
                <w:spacing w:val="-52"/>
              </w:rPr>
              <w:t xml:space="preserve"> </w:t>
            </w:r>
            <w:r>
              <w:t>напольный детский, фибердуш «Солнышко» на</w:t>
            </w:r>
            <w:r w:rsidRPr="00645C4F">
              <w:rPr>
                <w:spacing w:val="1"/>
              </w:rPr>
              <w:t xml:space="preserve"> </w:t>
            </w:r>
            <w:r>
              <w:t>пульте</w:t>
            </w:r>
            <w:r w:rsidRPr="00645C4F">
              <w:rPr>
                <w:spacing w:val="1"/>
              </w:rPr>
              <w:t xml:space="preserve"> </w:t>
            </w:r>
            <w:r>
              <w:t>управления,</w:t>
            </w:r>
            <w:r w:rsidRPr="00645C4F">
              <w:rPr>
                <w:spacing w:val="1"/>
              </w:rPr>
              <w:t xml:space="preserve"> </w:t>
            </w:r>
            <w:r>
              <w:t>ковер</w:t>
            </w:r>
            <w:r w:rsidRPr="00645C4F">
              <w:rPr>
                <w:spacing w:val="1"/>
              </w:rPr>
              <w:t xml:space="preserve"> </w:t>
            </w:r>
            <w:r>
              <w:t>напольный,</w:t>
            </w:r>
            <w:r w:rsidRPr="00645C4F">
              <w:rPr>
                <w:spacing w:val="1"/>
              </w:rPr>
              <w:t xml:space="preserve"> </w:t>
            </w:r>
            <w:r>
              <w:t>диван</w:t>
            </w:r>
            <w:r w:rsidRPr="00645C4F">
              <w:rPr>
                <w:spacing w:val="1"/>
              </w:rPr>
              <w:t xml:space="preserve"> </w:t>
            </w:r>
            <w:r>
              <w:t>детский</w:t>
            </w:r>
            <w:r w:rsidRPr="00645C4F">
              <w:rPr>
                <w:spacing w:val="33"/>
              </w:rPr>
              <w:t xml:space="preserve"> </w:t>
            </w:r>
            <w:r>
              <w:t>мягкий;</w:t>
            </w:r>
            <w:r w:rsidRPr="00645C4F">
              <w:rPr>
                <w:spacing w:val="32"/>
              </w:rPr>
              <w:t xml:space="preserve"> </w:t>
            </w:r>
            <w:r>
              <w:t>стол</w:t>
            </w:r>
            <w:r w:rsidRPr="00645C4F">
              <w:rPr>
                <w:spacing w:val="32"/>
              </w:rPr>
              <w:t xml:space="preserve"> </w:t>
            </w:r>
            <w:r>
              <w:t>детский,</w:t>
            </w:r>
            <w:r w:rsidRPr="00645C4F">
              <w:rPr>
                <w:spacing w:val="34"/>
              </w:rPr>
              <w:t xml:space="preserve"> </w:t>
            </w:r>
            <w:r>
              <w:t>ростовая</w:t>
            </w:r>
            <w:r w:rsidRPr="00645C4F">
              <w:rPr>
                <w:spacing w:val="31"/>
              </w:rPr>
              <w:t xml:space="preserve"> </w:t>
            </w:r>
            <w:r>
              <w:t>группа</w:t>
            </w:r>
          </w:p>
          <w:p w:rsidR="00957A5C" w:rsidRDefault="00957A5C" w:rsidP="00645C4F">
            <w:pPr>
              <w:pStyle w:val="TableParagraph"/>
              <w:spacing w:line="254" w:lineRule="exact"/>
              <w:ind w:left="111" w:right="666"/>
              <w:jc w:val="both"/>
            </w:pPr>
            <w:r>
              <w:t>2,</w:t>
            </w:r>
            <w:r w:rsidRPr="00645C4F">
              <w:rPr>
                <w:spacing w:val="1"/>
              </w:rPr>
              <w:t xml:space="preserve"> </w:t>
            </w:r>
            <w:r>
              <w:t>стул</w:t>
            </w:r>
            <w:r w:rsidRPr="00645C4F">
              <w:rPr>
                <w:spacing w:val="1"/>
              </w:rPr>
              <w:t xml:space="preserve"> </w:t>
            </w:r>
            <w:r>
              <w:t>детский,</w:t>
            </w:r>
            <w:r w:rsidRPr="00645C4F">
              <w:rPr>
                <w:spacing w:val="1"/>
              </w:rPr>
              <w:t xml:space="preserve"> </w:t>
            </w:r>
            <w:r>
              <w:t>ростовая</w:t>
            </w:r>
            <w:r w:rsidRPr="00645C4F">
              <w:rPr>
                <w:spacing w:val="1"/>
              </w:rPr>
              <w:t xml:space="preserve"> </w:t>
            </w:r>
            <w:r>
              <w:t>группа</w:t>
            </w:r>
            <w:r w:rsidRPr="00645C4F">
              <w:rPr>
                <w:spacing w:val="1"/>
              </w:rPr>
              <w:t xml:space="preserve"> </w:t>
            </w:r>
            <w:r>
              <w:t>3</w:t>
            </w:r>
            <w:r w:rsidRPr="00645C4F">
              <w:rPr>
                <w:spacing w:val="1"/>
              </w:rPr>
              <w:t xml:space="preserve"> </w:t>
            </w:r>
            <w:r>
              <w:t>(5</w:t>
            </w:r>
            <w:r w:rsidRPr="00645C4F">
              <w:rPr>
                <w:spacing w:val="1"/>
              </w:rPr>
              <w:t xml:space="preserve"> </w:t>
            </w:r>
            <w:r>
              <w:t>шт.),</w:t>
            </w:r>
            <w:r w:rsidRPr="00645C4F">
              <w:rPr>
                <w:spacing w:val="1"/>
              </w:rPr>
              <w:t xml:space="preserve"> </w:t>
            </w:r>
            <w:r>
              <w:t>игрушка</w:t>
            </w:r>
            <w:r w:rsidRPr="00645C4F">
              <w:rPr>
                <w:spacing w:val="4"/>
              </w:rPr>
              <w:t xml:space="preserve"> </w:t>
            </w:r>
            <w:r>
              <w:t>мягкая</w:t>
            </w:r>
            <w:r w:rsidRPr="00645C4F">
              <w:rPr>
                <w:spacing w:val="1"/>
              </w:rPr>
              <w:t xml:space="preserve"> </w:t>
            </w:r>
            <w:r>
              <w:t>(5</w:t>
            </w:r>
            <w:r w:rsidRPr="00645C4F">
              <w:rPr>
                <w:spacing w:val="-3"/>
              </w:rPr>
              <w:t xml:space="preserve"> </w:t>
            </w:r>
            <w:r>
              <w:t>шт.)</w:t>
            </w:r>
          </w:p>
        </w:tc>
      </w:tr>
    </w:tbl>
    <w:p w:rsidR="00957A5C" w:rsidRDefault="00957A5C">
      <w:pPr>
        <w:pStyle w:val="a3"/>
        <w:spacing w:before="2"/>
        <w:rPr>
          <w:b/>
        </w:rPr>
      </w:pPr>
    </w:p>
    <w:p w:rsidR="00957A5C" w:rsidRDefault="00957A5C">
      <w:pPr>
        <w:spacing w:before="1" w:line="249" w:lineRule="exact"/>
        <w:ind w:left="1073"/>
        <w:rPr>
          <w:b/>
        </w:rPr>
      </w:pPr>
      <w:r>
        <w:rPr>
          <w:b/>
        </w:rPr>
        <w:t>ТЕХНИЧЕСКИЕ</w:t>
      </w:r>
      <w:r>
        <w:rPr>
          <w:b/>
          <w:spacing w:val="-2"/>
        </w:rPr>
        <w:t xml:space="preserve"> </w:t>
      </w:r>
      <w:r>
        <w:rPr>
          <w:b/>
        </w:rPr>
        <w:t>СРЕДСТВА</w:t>
      </w:r>
      <w:r>
        <w:rPr>
          <w:b/>
          <w:spacing w:val="-7"/>
        </w:rPr>
        <w:t xml:space="preserve"> </w:t>
      </w:r>
      <w:r>
        <w:rPr>
          <w:b/>
        </w:rPr>
        <w:t>ОБУЧЕНИЯ</w:t>
      </w:r>
    </w:p>
    <w:p w:rsidR="00957A5C" w:rsidRDefault="00957A5C">
      <w:pPr>
        <w:spacing w:line="242" w:lineRule="auto"/>
        <w:ind w:left="1073" w:right="4047"/>
      </w:pPr>
      <w:r>
        <w:rPr>
          <w:b/>
        </w:rPr>
        <w:t xml:space="preserve">Группа раннего возраста (1– 2 года) </w:t>
      </w:r>
      <w:r>
        <w:t>Магнитофон Часы электронные</w:t>
      </w:r>
      <w:r>
        <w:rPr>
          <w:spacing w:val="-52"/>
        </w:rPr>
        <w:t xml:space="preserve"> </w:t>
      </w:r>
      <w:r>
        <w:rPr>
          <w:b/>
        </w:rPr>
        <w:t xml:space="preserve">Группа раннего возраста (2-3 года) </w:t>
      </w:r>
      <w:r>
        <w:t>Ноутбук Часы электронные</w:t>
      </w:r>
      <w:r>
        <w:rPr>
          <w:spacing w:val="1"/>
        </w:rPr>
        <w:t xml:space="preserve"> </w:t>
      </w:r>
      <w:r>
        <w:rPr>
          <w:b/>
        </w:rPr>
        <w:t>Младшая группа</w:t>
      </w:r>
      <w:r>
        <w:rPr>
          <w:b/>
          <w:spacing w:val="-4"/>
        </w:rPr>
        <w:t xml:space="preserve"> </w:t>
      </w:r>
      <w:r>
        <w:rPr>
          <w:b/>
        </w:rPr>
        <w:t>(3-4</w:t>
      </w:r>
      <w:r>
        <w:rPr>
          <w:b/>
          <w:spacing w:val="1"/>
        </w:rPr>
        <w:t xml:space="preserve"> </w:t>
      </w:r>
      <w:r>
        <w:rPr>
          <w:b/>
        </w:rPr>
        <w:t xml:space="preserve">года) </w:t>
      </w:r>
      <w:r>
        <w:t>Магнитофон</w:t>
      </w:r>
      <w:r>
        <w:rPr>
          <w:spacing w:val="2"/>
        </w:rPr>
        <w:t xml:space="preserve"> </w:t>
      </w:r>
      <w:r>
        <w:t>Часы</w:t>
      </w:r>
      <w:r>
        <w:rPr>
          <w:spacing w:val="-3"/>
        </w:rPr>
        <w:t xml:space="preserve"> </w:t>
      </w:r>
      <w:r>
        <w:t>электронные</w:t>
      </w:r>
    </w:p>
    <w:p w:rsidR="00957A5C" w:rsidRDefault="00957A5C">
      <w:pPr>
        <w:spacing w:line="245" w:lineRule="exact"/>
        <w:ind w:left="1130"/>
      </w:pPr>
      <w:r>
        <w:rPr>
          <w:b/>
        </w:rPr>
        <w:t>Средняя группа</w:t>
      </w:r>
      <w:r>
        <w:rPr>
          <w:b/>
          <w:spacing w:val="-6"/>
        </w:rPr>
        <w:t xml:space="preserve"> </w:t>
      </w:r>
      <w:r>
        <w:rPr>
          <w:b/>
        </w:rPr>
        <w:t>(4-5</w:t>
      </w:r>
      <w:r>
        <w:rPr>
          <w:b/>
          <w:spacing w:val="-1"/>
        </w:rPr>
        <w:t xml:space="preserve"> </w:t>
      </w:r>
      <w:r>
        <w:rPr>
          <w:b/>
        </w:rPr>
        <w:t>лет)</w:t>
      </w:r>
      <w:r>
        <w:rPr>
          <w:b/>
          <w:spacing w:val="-2"/>
        </w:rPr>
        <w:t xml:space="preserve"> </w:t>
      </w:r>
      <w:r>
        <w:t>Ноутбук</w:t>
      </w:r>
      <w:r>
        <w:rPr>
          <w:spacing w:val="-2"/>
        </w:rPr>
        <w:t xml:space="preserve"> </w:t>
      </w:r>
      <w:r>
        <w:t>«Acer»</w:t>
      </w:r>
      <w:r>
        <w:rPr>
          <w:spacing w:val="-6"/>
        </w:rPr>
        <w:t xml:space="preserve"> </w:t>
      </w:r>
      <w:r>
        <w:t>Магнитофон</w:t>
      </w:r>
      <w:r>
        <w:rPr>
          <w:spacing w:val="1"/>
        </w:rPr>
        <w:t xml:space="preserve"> </w:t>
      </w:r>
      <w:r>
        <w:t>Часы</w:t>
      </w:r>
      <w:r>
        <w:rPr>
          <w:spacing w:val="-5"/>
        </w:rPr>
        <w:t xml:space="preserve"> </w:t>
      </w:r>
      <w:r>
        <w:t>электронные</w:t>
      </w:r>
    </w:p>
    <w:p w:rsidR="00957A5C" w:rsidRDefault="00957A5C">
      <w:pPr>
        <w:ind w:left="1073" w:right="1311"/>
      </w:pPr>
      <w:r>
        <w:rPr>
          <w:b/>
        </w:rPr>
        <w:t xml:space="preserve">Старшая группа (5-6 лет) </w:t>
      </w:r>
      <w:r>
        <w:t>Интерактивная доска Мультимедийный проектор Ноутбук «Acer» Часы</w:t>
      </w:r>
      <w:r>
        <w:rPr>
          <w:spacing w:val="-52"/>
        </w:rPr>
        <w:t xml:space="preserve"> </w:t>
      </w:r>
      <w:r>
        <w:t>электронные</w:t>
      </w:r>
      <w:r>
        <w:rPr>
          <w:spacing w:val="-5"/>
        </w:rPr>
        <w:t xml:space="preserve"> </w:t>
      </w:r>
      <w:r>
        <w:t>Магнитофон</w:t>
      </w:r>
    </w:p>
    <w:p w:rsidR="00957A5C" w:rsidRDefault="00957A5C">
      <w:pPr>
        <w:spacing w:before="2" w:line="237" w:lineRule="auto"/>
        <w:ind w:left="1073" w:right="663"/>
      </w:pPr>
      <w:r>
        <w:rPr>
          <w:b/>
        </w:rPr>
        <w:t>Подготовительная</w:t>
      </w:r>
      <w:r>
        <w:rPr>
          <w:b/>
          <w:spacing w:val="-2"/>
        </w:rPr>
        <w:t xml:space="preserve"> </w:t>
      </w:r>
      <w:r>
        <w:rPr>
          <w:b/>
        </w:rPr>
        <w:t>к</w:t>
      </w:r>
      <w:r>
        <w:rPr>
          <w:b/>
          <w:spacing w:val="-8"/>
        </w:rPr>
        <w:t xml:space="preserve"> </w:t>
      </w:r>
      <w:r>
        <w:rPr>
          <w:b/>
        </w:rPr>
        <w:t>школе</w:t>
      </w:r>
      <w:r>
        <w:rPr>
          <w:b/>
          <w:spacing w:val="-3"/>
        </w:rPr>
        <w:t xml:space="preserve"> </w:t>
      </w:r>
      <w:r>
        <w:rPr>
          <w:b/>
        </w:rPr>
        <w:t>группа</w:t>
      </w:r>
      <w:r>
        <w:rPr>
          <w:b/>
          <w:spacing w:val="-7"/>
        </w:rPr>
        <w:t xml:space="preserve"> </w:t>
      </w:r>
      <w:r>
        <w:rPr>
          <w:b/>
        </w:rPr>
        <w:t>(6-7</w:t>
      </w:r>
      <w:r>
        <w:rPr>
          <w:b/>
          <w:spacing w:val="-1"/>
        </w:rPr>
        <w:t xml:space="preserve"> </w:t>
      </w:r>
      <w:r>
        <w:rPr>
          <w:b/>
        </w:rPr>
        <w:t>лет)</w:t>
      </w:r>
      <w:r>
        <w:rPr>
          <w:b/>
          <w:spacing w:val="-3"/>
        </w:rPr>
        <w:t xml:space="preserve"> </w:t>
      </w:r>
      <w:r>
        <w:t>Интерактивная</w:t>
      </w:r>
      <w:r>
        <w:rPr>
          <w:spacing w:val="-7"/>
        </w:rPr>
        <w:t xml:space="preserve"> </w:t>
      </w:r>
      <w:r>
        <w:t>доска</w:t>
      </w:r>
      <w:r>
        <w:rPr>
          <w:spacing w:val="1"/>
        </w:rPr>
        <w:t xml:space="preserve"> </w:t>
      </w:r>
      <w:r>
        <w:t>Мультимедийный</w:t>
      </w:r>
      <w:r>
        <w:rPr>
          <w:spacing w:val="-4"/>
        </w:rPr>
        <w:t xml:space="preserve"> </w:t>
      </w:r>
      <w:r>
        <w:t>проектор</w:t>
      </w:r>
      <w:r>
        <w:rPr>
          <w:spacing w:val="-52"/>
        </w:rPr>
        <w:t xml:space="preserve"> </w:t>
      </w:r>
      <w:r>
        <w:t>Ноутбук«Acer»</w:t>
      </w:r>
      <w:r>
        <w:rPr>
          <w:spacing w:val="3"/>
        </w:rPr>
        <w:t xml:space="preserve"> </w:t>
      </w:r>
      <w:r>
        <w:t>Часы</w:t>
      </w:r>
      <w:r>
        <w:rPr>
          <w:spacing w:val="-3"/>
        </w:rPr>
        <w:t xml:space="preserve"> </w:t>
      </w:r>
      <w:r>
        <w:t>электронные</w:t>
      </w:r>
    </w:p>
    <w:p w:rsidR="00957A5C" w:rsidRDefault="00957A5C">
      <w:pPr>
        <w:pStyle w:val="a3"/>
        <w:spacing w:before="7"/>
      </w:pPr>
    </w:p>
    <w:p w:rsidR="00957A5C" w:rsidRDefault="00957A5C">
      <w:pPr>
        <w:pStyle w:val="Heading41"/>
      </w:pPr>
      <w:r>
        <w:t>Музыкальный</w:t>
      </w:r>
      <w:r>
        <w:rPr>
          <w:spacing w:val="-3"/>
        </w:rPr>
        <w:t xml:space="preserve"> </w:t>
      </w:r>
      <w:r>
        <w:t>зал</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34"/>
        <w:gridCol w:w="6324"/>
      </w:tblGrid>
      <w:tr w:rsidR="00957A5C" w:rsidTr="00645C4F">
        <w:trPr>
          <w:trHeight w:val="249"/>
        </w:trPr>
        <w:tc>
          <w:tcPr>
            <w:tcW w:w="3534" w:type="dxa"/>
          </w:tcPr>
          <w:p w:rsidR="00957A5C" w:rsidRDefault="00957A5C" w:rsidP="00645C4F">
            <w:pPr>
              <w:pStyle w:val="TableParagraph"/>
              <w:spacing w:line="229" w:lineRule="exact"/>
              <w:ind w:left="110"/>
            </w:pPr>
            <w:r>
              <w:t>Тип</w:t>
            </w:r>
            <w:r w:rsidRPr="00645C4F">
              <w:rPr>
                <w:spacing w:val="-2"/>
              </w:rPr>
              <w:t xml:space="preserve"> </w:t>
            </w:r>
            <w:r>
              <w:t>материалов</w:t>
            </w:r>
          </w:p>
        </w:tc>
        <w:tc>
          <w:tcPr>
            <w:tcW w:w="6324" w:type="dxa"/>
          </w:tcPr>
          <w:p w:rsidR="00957A5C" w:rsidRDefault="00957A5C" w:rsidP="00645C4F">
            <w:pPr>
              <w:pStyle w:val="TableParagraph"/>
              <w:spacing w:line="229" w:lineRule="exact"/>
              <w:ind w:left="110"/>
            </w:pPr>
            <w:r>
              <w:t>Наименование</w:t>
            </w:r>
          </w:p>
        </w:tc>
      </w:tr>
      <w:tr w:rsidR="00957A5C" w:rsidTr="00645C4F">
        <w:trPr>
          <w:trHeight w:val="763"/>
        </w:trPr>
        <w:tc>
          <w:tcPr>
            <w:tcW w:w="3534" w:type="dxa"/>
          </w:tcPr>
          <w:p w:rsidR="00957A5C" w:rsidRDefault="00957A5C" w:rsidP="00645C4F">
            <w:pPr>
              <w:pStyle w:val="TableParagraph"/>
              <w:spacing w:line="249" w:lineRule="exact"/>
              <w:ind w:left="110"/>
            </w:pPr>
            <w:r>
              <w:t>Технические</w:t>
            </w:r>
            <w:r w:rsidRPr="00645C4F">
              <w:rPr>
                <w:spacing w:val="-8"/>
              </w:rPr>
              <w:t xml:space="preserve"> </w:t>
            </w:r>
            <w:r>
              <w:t>средства</w:t>
            </w:r>
            <w:r w:rsidRPr="00645C4F">
              <w:rPr>
                <w:spacing w:val="2"/>
              </w:rPr>
              <w:t xml:space="preserve"> </w:t>
            </w:r>
            <w:r>
              <w:t>обучения</w:t>
            </w:r>
          </w:p>
        </w:tc>
        <w:tc>
          <w:tcPr>
            <w:tcW w:w="6324" w:type="dxa"/>
          </w:tcPr>
          <w:p w:rsidR="00957A5C" w:rsidRDefault="00957A5C" w:rsidP="00645C4F">
            <w:pPr>
              <w:pStyle w:val="TableParagraph"/>
              <w:spacing w:line="242" w:lineRule="auto"/>
              <w:ind w:left="110" w:right="175"/>
            </w:pPr>
            <w:r>
              <w:t>Беспроводная микрофонная система WM-250 с 2 микрофонами,</w:t>
            </w:r>
            <w:r w:rsidRPr="00645C4F">
              <w:rPr>
                <w:spacing w:val="-52"/>
              </w:rPr>
              <w:t xml:space="preserve"> </w:t>
            </w:r>
            <w:r>
              <w:t>колонки-усилители</w:t>
            </w:r>
            <w:r w:rsidRPr="00645C4F">
              <w:rPr>
                <w:spacing w:val="2"/>
              </w:rPr>
              <w:t xml:space="preserve"> </w:t>
            </w:r>
            <w:r>
              <w:t>HI-FI,</w:t>
            </w:r>
            <w:r w:rsidRPr="00645C4F">
              <w:rPr>
                <w:spacing w:val="1"/>
              </w:rPr>
              <w:t xml:space="preserve"> </w:t>
            </w:r>
            <w:r>
              <w:t>микрофон</w:t>
            </w:r>
            <w:r w:rsidRPr="00645C4F">
              <w:rPr>
                <w:spacing w:val="1"/>
              </w:rPr>
              <w:t xml:space="preserve"> </w:t>
            </w:r>
            <w:r>
              <w:t>проводной,</w:t>
            </w:r>
            <w:r w:rsidRPr="00645C4F">
              <w:rPr>
                <w:spacing w:val="1"/>
              </w:rPr>
              <w:t xml:space="preserve"> </w:t>
            </w:r>
            <w:r>
              <w:t>ноутбук</w:t>
            </w:r>
          </w:p>
          <w:p w:rsidR="00957A5C" w:rsidRDefault="00957A5C" w:rsidP="00645C4F">
            <w:pPr>
              <w:pStyle w:val="TableParagraph"/>
              <w:spacing w:line="236" w:lineRule="exact"/>
              <w:ind w:left="110"/>
            </w:pPr>
            <w:r>
              <w:t>«Compag</w:t>
            </w:r>
            <w:r w:rsidRPr="00645C4F">
              <w:rPr>
                <w:spacing w:val="-5"/>
              </w:rPr>
              <w:t xml:space="preserve"> </w:t>
            </w:r>
            <w:r>
              <w:t>CQ58»,</w:t>
            </w:r>
            <w:r w:rsidRPr="00645C4F">
              <w:rPr>
                <w:spacing w:val="1"/>
              </w:rPr>
              <w:t xml:space="preserve"> </w:t>
            </w:r>
            <w:r>
              <w:t>проектор</w:t>
            </w:r>
            <w:r w:rsidRPr="00645C4F">
              <w:rPr>
                <w:spacing w:val="-1"/>
              </w:rPr>
              <w:t xml:space="preserve"> </w:t>
            </w:r>
            <w:r>
              <w:t>мультимедийный</w:t>
            </w:r>
          </w:p>
        </w:tc>
      </w:tr>
      <w:tr w:rsidR="00957A5C" w:rsidTr="00645C4F">
        <w:trPr>
          <w:trHeight w:val="2529"/>
        </w:trPr>
        <w:tc>
          <w:tcPr>
            <w:tcW w:w="3534" w:type="dxa"/>
          </w:tcPr>
          <w:p w:rsidR="00957A5C" w:rsidRDefault="00957A5C" w:rsidP="00645C4F">
            <w:pPr>
              <w:pStyle w:val="TableParagraph"/>
              <w:spacing w:line="268" w:lineRule="auto"/>
              <w:ind w:left="110" w:right="499"/>
            </w:pPr>
            <w:r w:rsidRPr="00645C4F">
              <w:rPr>
                <w:spacing w:val="-1"/>
              </w:rPr>
              <w:t xml:space="preserve">Электронные </w:t>
            </w:r>
            <w:r>
              <w:t>образовательные</w:t>
            </w:r>
            <w:r w:rsidRPr="00645C4F">
              <w:rPr>
                <w:spacing w:val="-52"/>
              </w:rPr>
              <w:t xml:space="preserve"> </w:t>
            </w:r>
            <w:r>
              <w:t>ресурсы</w:t>
            </w:r>
          </w:p>
        </w:tc>
        <w:tc>
          <w:tcPr>
            <w:tcW w:w="6324" w:type="dxa"/>
          </w:tcPr>
          <w:p w:rsidR="00957A5C" w:rsidRDefault="00957A5C" w:rsidP="00645C4F">
            <w:pPr>
              <w:pStyle w:val="TableParagraph"/>
              <w:spacing w:line="242" w:lineRule="auto"/>
              <w:ind w:left="110" w:right="156"/>
            </w:pPr>
            <w:r>
              <w:t>музыкально-ритмические движения (младший, средний,</w:t>
            </w:r>
            <w:r w:rsidRPr="00645C4F">
              <w:rPr>
                <w:spacing w:val="1"/>
              </w:rPr>
              <w:t xml:space="preserve"> </w:t>
            </w:r>
            <w:r>
              <w:t>старший возраст), «О друзьях-товарищах» (песни для слушания</w:t>
            </w:r>
            <w:r w:rsidRPr="00645C4F">
              <w:rPr>
                <w:spacing w:val="-53"/>
              </w:rPr>
              <w:t xml:space="preserve"> </w:t>
            </w:r>
            <w:r>
              <w:t>о ВОВ), «Времена года» А.Вивальди (слушание музыки), «20</w:t>
            </w:r>
            <w:r w:rsidRPr="00645C4F">
              <w:rPr>
                <w:spacing w:val="1"/>
              </w:rPr>
              <w:t xml:space="preserve"> </w:t>
            </w:r>
            <w:r>
              <w:t>великих мелодий»</w:t>
            </w:r>
            <w:r w:rsidRPr="00645C4F">
              <w:rPr>
                <w:spacing w:val="-4"/>
              </w:rPr>
              <w:t xml:space="preserve"> </w:t>
            </w:r>
            <w:r>
              <w:t>шедевры</w:t>
            </w:r>
            <w:r w:rsidRPr="00645C4F">
              <w:rPr>
                <w:spacing w:val="1"/>
              </w:rPr>
              <w:t xml:space="preserve"> </w:t>
            </w:r>
            <w:r>
              <w:t>классики</w:t>
            </w:r>
            <w:r w:rsidRPr="00645C4F">
              <w:rPr>
                <w:spacing w:val="1"/>
              </w:rPr>
              <w:t xml:space="preserve"> </w:t>
            </w:r>
            <w:r>
              <w:t>(для слушания),</w:t>
            </w:r>
          </w:p>
          <w:p w:rsidR="00957A5C" w:rsidRDefault="00957A5C" w:rsidP="00645C4F">
            <w:pPr>
              <w:pStyle w:val="TableParagraph"/>
              <w:spacing w:line="242" w:lineRule="auto"/>
              <w:ind w:left="110" w:right="45"/>
            </w:pPr>
            <w:r>
              <w:t>«Классическая</w:t>
            </w:r>
            <w:r w:rsidRPr="00645C4F">
              <w:rPr>
                <w:spacing w:val="-4"/>
              </w:rPr>
              <w:t xml:space="preserve"> </w:t>
            </w:r>
            <w:r>
              <w:t>музыка»</w:t>
            </w:r>
            <w:r w:rsidRPr="00645C4F">
              <w:rPr>
                <w:spacing w:val="-7"/>
              </w:rPr>
              <w:t xml:space="preserve"> </w:t>
            </w:r>
            <w:r>
              <w:t>(для</w:t>
            </w:r>
            <w:r w:rsidRPr="00645C4F">
              <w:rPr>
                <w:spacing w:val="-3"/>
              </w:rPr>
              <w:t xml:space="preserve"> </w:t>
            </w:r>
            <w:r>
              <w:t>слушания),</w:t>
            </w:r>
            <w:r w:rsidRPr="00645C4F">
              <w:rPr>
                <w:spacing w:val="-5"/>
              </w:rPr>
              <w:t xml:space="preserve"> </w:t>
            </w:r>
            <w:r>
              <w:t>Компакт-диск</w:t>
            </w:r>
            <w:r w:rsidRPr="00645C4F">
              <w:rPr>
                <w:spacing w:val="-5"/>
              </w:rPr>
              <w:t xml:space="preserve"> </w:t>
            </w:r>
            <w:r>
              <w:t>«Музыка</w:t>
            </w:r>
            <w:r w:rsidRPr="00645C4F">
              <w:rPr>
                <w:spacing w:val="-52"/>
              </w:rPr>
              <w:t xml:space="preserve"> </w:t>
            </w:r>
            <w:r>
              <w:t>и песни для занятий с детьми 4-7 л., кассеты к программе</w:t>
            </w:r>
            <w:r w:rsidRPr="00645C4F">
              <w:rPr>
                <w:spacing w:val="1"/>
              </w:rPr>
              <w:t xml:space="preserve"> </w:t>
            </w:r>
            <w:r>
              <w:t>А.И.Бурениной</w:t>
            </w:r>
            <w:r w:rsidRPr="00645C4F">
              <w:rPr>
                <w:spacing w:val="1"/>
              </w:rPr>
              <w:t xml:space="preserve"> </w:t>
            </w:r>
            <w:r>
              <w:t>«Ритмическая мозаика»,</w:t>
            </w:r>
            <w:r w:rsidRPr="00645C4F">
              <w:rPr>
                <w:spacing w:val="3"/>
              </w:rPr>
              <w:t xml:space="preserve"> </w:t>
            </w:r>
            <w:r>
              <w:t>кассета</w:t>
            </w:r>
          </w:p>
          <w:p w:rsidR="00957A5C" w:rsidRDefault="00957A5C" w:rsidP="00645C4F">
            <w:pPr>
              <w:pStyle w:val="TableParagraph"/>
              <w:spacing w:line="242" w:lineRule="auto"/>
              <w:ind w:left="110" w:right="380"/>
            </w:pPr>
            <w:r>
              <w:t>«Д.Д.Шостакович»</w:t>
            </w:r>
            <w:r w:rsidRPr="00645C4F">
              <w:rPr>
                <w:spacing w:val="-7"/>
              </w:rPr>
              <w:t xml:space="preserve"> </w:t>
            </w:r>
            <w:r>
              <w:t>к</w:t>
            </w:r>
            <w:r w:rsidRPr="00645C4F">
              <w:rPr>
                <w:spacing w:val="-3"/>
              </w:rPr>
              <w:t xml:space="preserve"> </w:t>
            </w:r>
            <w:r>
              <w:t>программе</w:t>
            </w:r>
            <w:r w:rsidRPr="00645C4F">
              <w:rPr>
                <w:spacing w:val="-8"/>
              </w:rPr>
              <w:t xml:space="preserve"> </w:t>
            </w:r>
            <w:r>
              <w:t>О.Радыновой</w:t>
            </w:r>
            <w:r w:rsidRPr="00645C4F">
              <w:rPr>
                <w:spacing w:val="-1"/>
              </w:rPr>
              <w:t xml:space="preserve"> </w:t>
            </w:r>
            <w:r>
              <w:t>«Музыкальные</w:t>
            </w:r>
            <w:r w:rsidRPr="00645C4F">
              <w:rPr>
                <w:spacing w:val="-52"/>
              </w:rPr>
              <w:t xml:space="preserve"> </w:t>
            </w:r>
            <w:r>
              <w:t>шедевры», кассеты</w:t>
            </w:r>
            <w:r w:rsidRPr="00645C4F">
              <w:rPr>
                <w:spacing w:val="-2"/>
              </w:rPr>
              <w:t xml:space="preserve"> </w:t>
            </w:r>
            <w:r>
              <w:t>с</w:t>
            </w:r>
            <w:r w:rsidRPr="00645C4F">
              <w:rPr>
                <w:spacing w:val="-3"/>
              </w:rPr>
              <w:t xml:space="preserve"> </w:t>
            </w:r>
            <w:r>
              <w:t>детскими</w:t>
            </w:r>
            <w:r w:rsidRPr="00645C4F">
              <w:rPr>
                <w:spacing w:val="-1"/>
              </w:rPr>
              <w:t xml:space="preserve"> </w:t>
            </w:r>
            <w:r>
              <w:t>эстрадными</w:t>
            </w:r>
            <w:r w:rsidRPr="00645C4F">
              <w:rPr>
                <w:spacing w:val="-5"/>
              </w:rPr>
              <w:t xml:space="preserve"> </w:t>
            </w:r>
            <w:r>
              <w:t>песнями,</w:t>
            </w:r>
            <w:r w:rsidRPr="00645C4F">
              <w:rPr>
                <w:spacing w:val="-4"/>
              </w:rPr>
              <w:t xml:space="preserve"> </w:t>
            </w:r>
            <w:r>
              <w:t>кассета</w:t>
            </w:r>
          </w:p>
          <w:p w:rsidR="00957A5C" w:rsidRDefault="00957A5C" w:rsidP="00645C4F">
            <w:pPr>
              <w:pStyle w:val="TableParagraph"/>
              <w:spacing w:line="236" w:lineRule="exact"/>
              <w:ind w:left="110"/>
            </w:pPr>
            <w:r>
              <w:t>«Природа,</w:t>
            </w:r>
            <w:r w:rsidRPr="00645C4F">
              <w:rPr>
                <w:spacing w:val="-4"/>
              </w:rPr>
              <w:t xml:space="preserve"> </w:t>
            </w:r>
            <w:r>
              <w:t>птицы</w:t>
            </w:r>
            <w:r w:rsidRPr="00645C4F">
              <w:rPr>
                <w:spacing w:val="-4"/>
              </w:rPr>
              <w:t xml:space="preserve"> </w:t>
            </w:r>
            <w:r>
              <w:t>и</w:t>
            </w:r>
            <w:r w:rsidRPr="00645C4F">
              <w:rPr>
                <w:spacing w:val="-4"/>
              </w:rPr>
              <w:t xml:space="preserve"> </w:t>
            </w:r>
            <w:r>
              <w:t>животные»</w:t>
            </w:r>
            <w:r w:rsidRPr="00645C4F">
              <w:rPr>
                <w:spacing w:val="-5"/>
              </w:rPr>
              <w:t xml:space="preserve"> </w:t>
            </w:r>
            <w:r>
              <w:t>(звуки,</w:t>
            </w:r>
            <w:r w:rsidRPr="00645C4F">
              <w:rPr>
                <w:spacing w:val="1"/>
              </w:rPr>
              <w:t xml:space="preserve"> </w:t>
            </w:r>
            <w:r>
              <w:t>голоса</w:t>
            </w:r>
            <w:r w:rsidRPr="00645C4F">
              <w:rPr>
                <w:spacing w:val="3"/>
              </w:rPr>
              <w:t xml:space="preserve"> </w:t>
            </w:r>
            <w:r>
              <w:t>и шумы</w:t>
            </w:r>
          </w:p>
        </w:tc>
      </w:tr>
    </w:tbl>
    <w:p w:rsidR="00957A5C" w:rsidRDefault="00957A5C">
      <w:pPr>
        <w:spacing w:line="236" w:lineRule="exact"/>
        <w:sectPr w:rsidR="00957A5C" w:rsidSect="009661DC">
          <w:pgSz w:w="11910" w:h="16840"/>
          <w:pgMar w:top="618" w:right="170" w:bottom="919" w:left="176"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34"/>
        <w:gridCol w:w="6324"/>
      </w:tblGrid>
      <w:tr w:rsidR="00957A5C" w:rsidTr="00645C4F">
        <w:trPr>
          <w:trHeight w:val="1266"/>
        </w:trPr>
        <w:tc>
          <w:tcPr>
            <w:tcW w:w="3534" w:type="dxa"/>
          </w:tcPr>
          <w:p w:rsidR="00957A5C" w:rsidRDefault="00957A5C" w:rsidP="00645C4F">
            <w:pPr>
              <w:pStyle w:val="TableParagraph"/>
              <w:ind w:left="0"/>
            </w:pPr>
          </w:p>
        </w:tc>
        <w:tc>
          <w:tcPr>
            <w:tcW w:w="6324" w:type="dxa"/>
          </w:tcPr>
          <w:p w:rsidR="00957A5C" w:rsidRDefault="00957A5C" w:rsidP="00645C4F">
            <w:pPr>
              <w:pStyle w:val="TableParagraph"/>
              <w:ind w:left="110" w:right="124"/>
            </w:pPr>
            <w:r>
              <w:t>окружающего мира), компакт-диск «Праздники» (тематические,</w:t>
            </w:r>
            <w:r w:rsidRPr="00645C4F">
              <w:rPr>
                <w:spacing w:val="-52"/>
              </w:rPr>
              <w:t xml:space="preserve"> </w:t>
            </w:r>
            <w:r>
              <w:t>музыкальные,</w:t>
            </w:r>
            <w:r w:rsidRPr="00645C4F">
              <w:rPr>
                <w:spacing w:val="2"/>
              </w:rPr>
              <w:t xml:space="preserve"> </w:t>
            </w:r>
            <w:r>
              <w:t>спортивные),</w:t>
            </w:r>
            <w:r w:rsidRPr="00645C4F">
              <w:rPr>
                <w:spacing w:val="3"/>
              </w:rPr>
              <w:t xml:space="preserve"> </w:t>
            </w:r>
            <w:r>
              <w:t>компакт-диск</w:t>
            </w:r>
            <w:r w:rsidRPr="00645C4F">
              <w:rPr>
                <w:spacing w:val="-1"/>
              </w:rPr>
              <w:t xml:space="preserve"> </w:t>
            </w:r>
            <w:r>
              <w:t>«Праздники»</w:t>
            </w:r>
            <w:r w:rsidRPr="00645C4F">
              <w:rPr>
                <w:spacing w:val="1"/>
              </w:rPr>
              <w:t xml:space="preserve"> </w:t>
            </w:r>
            <w:r>
              <w:t>(календарные,</w:t>
            </w:r>
            <w:r w:rsidRPr="00645C4F">
              <w:rPr>
                <w:spacing w:val="3"/>
              </w:rPr>
              <w:t xml:space="preserve"> </w:t>
            </w:r>
            <w:r>
              <w:t>выпускные),</w:t>
            </w:r>
            <w:r w:rsidRPr="00645C4F">
              <w:rPr>
                <w:spacing w:val="3"/>
              </w:rPr>
              <w:t xml:space="preserve"> </w:t>
            </w:r>
            <w:r>
              <w:t>компакт-диск</w:t>
            </w:r>
            <w:r w:rsidRPr="00645C4F">
              <w:rPr>
                <w:spacing w:val="-1"/>
              </w:rPr>
              <w:t xml:space="preserve"> </w:t>
            </w:r>
            <w:r>
              <w:t>«По</w:t>
            </w:r>
            <w:r w:rsidRPr="00645C4F">
              <w:rPr>
                <w:spacing w:val="-4"/>
              </w:rPr>
              <w:t xml:space="preserve"> </w:t>
            </w:r>
            <w:r>
              <w:t>следам</w:t>
            </w:r>
            <w:r w:rsidRPr="00645C4F">
              <w:rPr>
                <w:spacing w:val="1"/>
              </w:rPr>
              <w:t xml:space="preserve"> </w:t>
            </w:r>
            <w:r>
              <w:t>бременских</w:t>
            </w:r>
            <w:r w:rsidRPr="00645C4F">
              <w:rPr>
                <w:spacing w:val="-5"/>
              </w:rPr>
              <w:t xml:space="preserve"> </w:t>
            </w:r>
            <w:r>
              <w:t>музыкантов»,</w:t>
            </w:r>
            <w:r w:rsidRPr="00645C4F">
              <w:rPr>
                <w:spacing w:val="-2"/>
              </w:rPr>
              <w:t xml:space="preserve"> </w:t>
            </w:r>
            <w:r>
              <w:t>компакт-диск</w:t>
            </w:r>
            <w:r w:rsidRPr="00645C4F">
              <w:rPr>
                <w:spacing w:val="-2"/>
              </w:rPr>
              <w:t xml:space="preserve"> </w:t>
            </w:r>
            <w:r>
              <w:t>«Мои</w:t>
            </w:r>
            <w:r w:rsidRPr="00645C4F">
              <w:rPr>
                <w:spacing w:val="-4"/>
              </w:rPr>
              <w:t xml:space="preserve"> </w:t>
            </w:r>
            <w:r>
              <w:t>любимые</w:t>
            </w:r>
            <w:r w:rsidRPr="00645C4F">
              <w:rPr>
                <w:spacing w:val="-10"/>
              </w:rPr>
              <w:t xml:space="preserve"> </w:t>
            </w:r>
            <w:r>
              <w:t>песни»,</w:t>
            </w:r>
          </w:p>
          <w:p w:rsidR="00957A5C" w:rsidRDefault="00957A5C" w:rsidP="00645C4F">
            <w:pPr>
              <w:pStyle w:val="TableParagraph"/>
              <w:spacing w:line="239" w:lineRule="exact"/>
              <w:ind w:left="110"/>
            </w:pPr>
            <w:r>
              <w:t>компакт-диск</w:t>
            </w:r>
            <w:r w:rsidRPr="00645C4F">
              <w:rPr>
                <w:spacing w:val="-3"/>
              </w:rPr>
              <w:t xml:space="preserve"> </w:t>
            </w:r>
            <w:r>
              <w:t>«Потешки»</w:t>
            </w:r>
          </w:p>
        </w:tc>
      </w:tr>
    </w:tbl>
    <w:p w:rsidR="00957A5C" w:rsidRDefault="00957A5C">
      <w:pPr>
        <w:spacing w:before="3"/>
        <w:ind w:left="1073"/>
        <w:rPr>
          <w:b/>
        </w:rPr>
      </w:pPr>
      <w:r>
        <w:rPr>
          <w:b/>
        </w:rPr>
        <w:t>Физкультурный</w:t>
      </w:r>
      <w:r>
        <w:rPr>
          <w:b/>
          <w:spacing w:val="-3"/>
        </w:rPr>
        <w:t xml:space="preserve"> </w:t>
      </w:r>
      <w:r>
        <w:rPr>
          <w:b/>
        </w:rPr>
        <w:t>зал</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92"/>
        <w:gridCol w:w="6266"/>
      </w:tblGrid>
      <w:tr w:rsidR="00957A5C" w:rsidTr="00645C4F">
        <w:trPr>
          <w:trHeight w:val="253"/>
        </w:trPr>
        <w:tc>
          <w:tcPr>
            <w:tcW w:w="3592" w:type="dxa"/>
          </w:tcPr>
          <w:p w:rsidR="00957A5C" w:rsidRDefault="00957A5C" w:rsidP="00645C4F">
            <w:pPr>
              <w:pStyle w:val="TableParagraph"/>
              <w:spacing w:line="234" w:lineRule="exact"/>
              <w:ind w:left="110"/>
            </w:pPr>
            <w:r>
              <w:t>Тип</w:t>
            </w:r>
            <w:r w:rsidRPr="00645C4F">
              <w:rPr>
                <w:spacing w:val="-2"/>
              </w:rPr>
              <w:t xml:space="preserve"> </w:t>
            </w:r>
            <w:r>
              <w:t>материалов</w:t>
            </w:r>
          </w:p>
        </w:tc>
        <w:tc>
          <w:tcPr>
            <w:tcW w:w="6266" w:type="dxa"/>
          </w:tcPr>
          <w:p w:rsidR="00957A5C" w:rsidRDefault="00957A5C" w:rsidP="00645C4F">
            <w:pPr>
              <w:pStyle w:val="TableParagraph"/>
              <w:spacing w:line="234" w:lineRule="exact"/>
              <w:ind w:left="110"/>
            </w:pPr>
            <w:r>
              <w:t>Наименование</w:t>
            </w:r>
          </w:p>
        </w:tc>
      </w:tr>
      <w:tr w:rsidR="00957A5C" w:rsidTr="00645C4F">
        <w:trPr>
          <w:trHeight w:val="450"/>
        </w:trPr>
        <w:tc>
          <w:tcPr>
            <w:tcW w:w="3592" w:type="dxa"/>
          </w:tcPr>
          <w:p w:rsidR="00957A5C" w:rsidRDefault="00957A5C" w:rsidP="00645C4F">
            <w:pPr>
              <w:pStyle w:val="TableParagraph"/>
              <w:spacing w:line="244" w:lineRule="exact"/>
              <w:ind w:left="110"/>
            </w:pPr>
            <w:r>
              <w:t>Технические</w:t>
            </w:r>
            <w:r w:rsidRPr="00645C4F">
              <w:rPr>
                <w:spacing w:val="-8"/>
              </w:rPr>
              <w:t xml:space="preserve"> </w:t>
            </w:r>
            <w:r>
              <w:t>средства</w:t>
            </w:r>
            <w:r w:rsidRPr="00645C4F">
              <w:rPr>
                <w:spacing w:val="4"/>
              </w:rPr>
              <w:t xml:space="preserve"> </w:t>
            </w:r>
            <w:r>
              <w:t>обучения</w:t>
            </w:r>
          </w:p>
        </w:tc>
        <w:tc>
          <w:tcPr>
            <w:tcW w:w="6266" w:type="dxa"/>
          </w:tcPr>
          <w:p w:rsidR="00957A5C" w:rsidRDefault="00957A5C" w:rsidP="00645C4F">
            <w:pPr>
              <w:pStyle w:val="TableParagraph"/>
              <w:spacing w:line="249" w:lineRule="exact"/>
              <w:ind w:left="110"/>
            </w:pPr>
            <w:r>
              <w:t>Синтезатор</w:t>
            </w:r>
            <w:r w:rsidRPr="00645C4F">
              <w:rPr>
                <w:spacing w:val="-2"/>
              </w:rPr>
              <w:t xml:space="preserve"> </w:t>
            </w:r>
            <w:r>
              <w:t>«YAMAHA»</w:t>
            </w:r>
          </w:p>
        </w:tc>
      </w:tr>
      <w:tr w:rsidR="00957A5C" w:rsidTr="00645C4F">
        <w:trPr>
          <w:trHeight w:val="710"/>
        </w:trPr>
        <w:tc>
          <w:tcPr>
            <w:tcW w:w="3592" w:type="dxa"/>
          </w:tcPr>
          <w:p w:rsidR="00957A5C" w:rsidRDefault="00957A5C" w:rsidP="00645C4F">
            <w:pPr>
              <w:pStyle w:val="TableParagraph"/>
              <w:spacing w:line="237" w:lineRule="auto"/>
              <w:ind w:left="110" w:right="557"/>
            </w:pPr>
            <w:r w:rsidRPr="00645C4F">
              <w:rPr>
                <w:spacing w:val="-1"/>
              </w:rPr>
              <w:t xml:space="preserve">Электронные </w:t>
            </w:r>
            <w:r>
              <w:t>образовательные</w:t>
            </w:r>
            <w:r w:rsidRPr="00645C4F">
              <w:rPr>
                <w:spacing w:val="-52"/>
              </w:rPr>
              <w:t xml:space="preserve"> </w:t>
            </w:r>
            <w:r>
              <w:t>ресурсы</w:t>
            </w:r>
          </w:p>
        </w:tc>
        <w:tc>
          <w:tcPr>
            <w:tcW w:w="6266" w:type="dxa"/>
          </w:tcPr>
          <w:p w:rsidR="00957A5C" w:rsidRDefault="00957A5C" w:rsidP="00645C4F">
            <w:pPr>
              <w:pStyle w:val="TableParagraph"/>
              <w:spacing w:line="249" w:lineRule="exact"/>
              <w:ind w:left="110"/>
            </w:pPr>
            <w:r>
              <w:t>Флеш-носитель</w:t>
            </w:r>
            <w:r w:rsidRPr="00645C4F">
              <w:rPr>
                <w:spacing w:val="-3"/>
              </w:rPr>
              <w:t xml:space="preserve"> </w:t>
            </w:r>
            <w:r>
              <w:t>с</w:t>
            </w:r>
            <w:r w:rsidRPr="00645C4F">
              <w:rPr>
                <w:spacing w:val="-3"/>
              </w:rPr>
              <w:t xml:space="preserve"> </w:t>
            </w:r>
            <w:r>
              <w:t>детскими</w:t>
            </w:r>
            <w:r w:rsidRPr="00645C4F">
              <w:rPr>
                <w:spacing w:val="-2"/>
              </w:rPr>
              <w:t xml:space="preserve"> </w:t>
            </w:r>
            <w:r>
              <w:t>песнями</w:t>
            </w:r>
          </w:p>
        </w:tc>
      </w:tr>
    </w:tbl>
    <w:p w:rsidR="00957A5C" w:rsidRDefault="00957A5C">
      <w:pPr>
        <w:pStyle w:val="a3"/>
        <w:spacing w:before="11"/>
        <w:rPr>
          <w:b/>
          <w:sz w:val="33"/>
        </w:rPr>
      </w:pPr>
    </w:p>
    <w:p w:rsidR="00957A5C" w:rsidRPr="00694FCC" w:rsidRDefault="00957A5C">
      <w:pPr>
        <w:pStyle w:val="Heading21"/>
        <w:numPr>
          <w:ilvl w:val="2"/>
          <w:numId w:val="10"/>
        </w:numPr>
        <w:tabs>
          <w:tab w:val="left" w:pos="1784"/>
          <w:tab w:val="left" w:pos="3788"/>
          <w:tab w:val="left" w:pos="5731"/>
          <w:tab w:val="left" w:pos="7434"/>
          <w:tab w:val="left" w:pos="7822"/>
          <w:tab w:val="left" w:pos="9314"/>
          <w:tab w:val="left" w:pos="10571"/>
        </w:tabs>
        <w:spacing w:line="242" w:lineRule="auto"/>
        <w:ind w:right="1052" w:firstLine="0"/>
      </w:pPr>
      <w:bookmarkStart w:id="222" w:name="3.3.1._Обеспеченность_методическими_мате"/>
      <w:bookmarkEnd w:id="222"/>
      <w:r>
        <w:t>Обеспеченность</w:t>
      </w:r>
      <w:r>
        <w:tab/>
        <w:t>методическими</w:t>
      </w:r>
      <w:r>
        <w:tab/>
        <w:t>материалами</w:t>
      </w:r>
      <w:r>
        <w:tab/>
        <w:t>и</w:t>
      </w:r>
      <w:r>
        <w:tab/>
        <w:t>средствами</w:t>
      </w:r>
      <w:r>
        <w:tab/>
        <w:t>обучения</w:t>
      </w:r>
      <w:r>
        <w:tab/>
        <w:t>и</w:t>
      </w:r>
      <w:r>
        <w:rPr>
          <w:spacing w:val="-57"/>
        </w:rPr>
        <w:t xml:space="preserve"> </w:t>
      </w:r>
    </w:p>
    <w:p w:rsidR="00957A5C" w:rsidRDefault="00957A5C" w:rsidP="00694FCC">
      <w:pPr>
        <w:pStyle w:val="Heading21"/>
        <w:tabs>
          <w:tab w:val="left" w:pos="1784"/>
          <w:tab w:val="left" w:pos="3788"/>
          <w:tab w:val="left" w:pos="5731"/>
          <w:tab w:val="left" w:pos="7434"/>
          <w:tab w:val="left" w:pos="7822"/>
          <w:tab w:val="left" w:pos="9314"/>
          <w:tab w:val="left" w:pos="10571"/>
        </w:tabs>
        <w:spacing w:line="242" w:lineRule="auto"/>
        <w:ind w:left="1073" w:right="1052"/>
      </w:pPr>
      <w:r>
        <w:t>воспитания.</w:t>
      </w:r>
    </w:p>
    <w:p w:rsidR="00957A5C" w:rsidRDefault="00957A5C">
      <w:pPr>
        <w:pStyle w:val="Heading31"/>
      </w:pPr>
      <w:r>
        <w:t>Информационные</w:t>
      </w:r>
      <w:r>
        <w:rPr>
          <w:spacing w:val="-3"/>
        </w:rPr>
        <w:t xml:space="preserve"> </w:t>
      </w:r>
      <w:r>
        <w:t>интернет</w:t>
      </w:r>
      <w:r>
        <w:rPr>
          <w:spacing w:val="-2"/>
        </w:rPr>
        <w:t xml:space="preserve"> </w:t>
      </w:r>
      <w:r>
        <w:t>ресурсы:</w:t>
      </w:r>
    </w:p>
    <w:p w:rsidR="00957A5C" w:rsidRDefault="00957A5C">
      <w:pPr>
        <w:spacing w:line="275" w:lineRule="exact"/>
        <w:ind w:left="1073"/>
        <w:rPr>
          <w:sz w:val="24"/>
        </w:rPr>
      </w:pPr>
      <w:r>
        <w:rPr>
          <w:sz w:val="24"/>
        </w:rPr>
        <w:t>Федеральные</w:t>
      </w:r>
      <w:r>
        <w:rPr>
          <w:spacing w:val="-8"/>
          <w:sz w:val="24"/>
        </w:rPr>
        <w:t xml:space="preserve"> </w:t>
      </w:r>
      <w:r>
        <w:rPr>
          <w:sz w:val="24"/>
        </w:rPr>
        <w:t>органы управления</w:t>
      </w:r>
      <w:r>
        <w:rPr>
          <w:spacing w:val="-6"/>
          <w:sz w:val="24"/>
        </w:rPr>
        <w:t xml:space="preserve"> </w:t>
      </w:r>
      <w:r>
        <w:rPr>
          <w:sz w:val="24"/>
        </w:rPr>
        <w:t>образованием:</w:t>
      </w:r>
    </w:p>
    <w:p w:rsidR="00957A5C" w:rsidRDefault="00957A5C">
      <w:pPr>
        <w:pStyle w:val="a5"/>
        <w:numPr>
          <w:ilvl w:val="0"/>
          <w:numId w:val="7"/>
        </w:numPr>
        <w:tabs>
          <w:tab w:val="left" w:pos="2490"/>
        </w:tabs>
        <w:spacing w:line="294" w:lineRule="exact"/>
        <w:ind w:left="2489"/>
        <w:rPr>
          <w:rFonts w:ascii="Symbol" w:hAnsi="Symbol"/>
          <w:sz w:val="24"/>
        </w:rPr>
      </w:pPr>
      <w:r>
        <w:rPr>
          <w:sz w:val="24"/>
        </w:rPr>
        <w:t>Министерство</w:t>
      </w:r>
      <w:r>
        <w:rPr>
          <w:spacing w:val="-3"/>
          <w:sz w:val="24"/>
        </w:rPr>
        <w:t xml:space="preserve"> </w:t>
      </w:r>
      <w:r>
        <w:rPr>
          <w:sz w:val="24"/>
        </w:rPr>
        <w:t>просвещения</w:t>
      </w:r>
      <w:r>
        <w:rPr>
          <w:spacing w:val="-7"/>
          <w:sz w:val="24"/>
        </w:rPr>
        <w:t xml:space="preserve"> </w:t>
      </w:r>
      <w:r>
        <w:rPr>
          <w:sz w:val="24"/>
        </w:rPr>
        <w:t>Российской</w:t>
      </w:r>
      <w:r>
        <w:rPr>
          <w:spacing w:val="-7"/>
          <w:sz w:val="24"/>
        </w:rPr>
        <w:t xml:space="preserve"> </w:t>
      </w:r>
      <w:r>
        <w:rPr>
          <w:sz w:val="24"/>
        </w:rPr>
        <w:t>Федерации</w:t>
      </w:r>
      <w:r>
        <w:rPr>
          <w:color w:val="0000FF"/>
          <w:spacing w:val="4"/>
          <w:sz w:val="24"/>
        </w:rPr>
        <w:t xml:space="preserve"> </w:t>
      </w:r>
      <w:hyperlink r:id="rId21">
        <w:r>
          <w:rPr>
            <w:color w:val="0000FF"/>
            <w:sz w:val="24"/>
            <w:u w:val="single" w:color="0000FF"/>
          </w:rPr>
          <w:t>https://edu.gov.ru/</w:t>
        </w:r>
      </w:hyperlink>
    </w:p>
    <w:p w:rsidR="00957A5C" w:rsidRDefault="00957A5C">
      <w:pPr>
        <w:pStyle w:val="a5"/>
        <w:numPr>
          <w:ilvl w:val="0"/>
          <w:numId w:val="7"/>
        </w:numPr>
        <w:tabs>
          <w:tab w:val="left" w:pos="2490"/>
        </w:tabs>
        <w:spacing w:before="2" w:line="237" w:lineRule="auto"/>
        <w:ind w:right="1332" w:firstLine="0"/>
        <w:rPr>
          <w:rFonts w:ascii="Symbol" w:hAnsi="Symbol"/>
          <w:sz w:val="24"/>
        </w:rPr>
      </w:pPr>
      <w:r>
        <w:rPr>
          <w:sz w:val="24"/>
        </w:rPr>
        <w:t>Федеральная</w:t>
      </w:r>
      <w:r>
        <w:rPr>
          <w:spacing w:val="-3"/>
          <w:sz w:val="24"/>
        </w:rPr>
        <w:t xml:space="preserve"> </w:t>
      </w:r>
      <w:r>
        <w:rPr>
          <w:sz w:val="24"/>
        </w:rPr>
        <w:t>служба</w:t>
      </w:r>
      <w:r>
        <w:rPr>
          <w:spacing w:val="-3"/>
          <w:sz w:val="24"/>
        </w:rPr>
        <w:t xml:space="preserve"> </w:t>
      </w:r>
      <w:r>
        <w:rPr>
          <w:sz w:val="24"/>
        </w:rPr>
        <w:t>по</w:t>
      </w:r>
      <w:r>
        <w:rPr>
          <w:spacing w:val="-2"/>
          <w:sz w:val="24"/>
        </w:rPr>
        <w:t xml:space="preserve"> </w:t>
      </w:r>
      <w:r>
        <w:rPr>
          <w:sz w:val="24"/>
        </w:rPr>
        <w:t>надзору</w:t>
      </w:r>
      <w:r>
        <w:rPr>
          <w:spacing w:val="-12"/>
          <w:sz w:val="24"/>
        </w:rPr>
        <w:t xml:space="preserve"> </w:t>
      </w:r>
      <w:r>
        <w:rPr>
          <w:sz w:val="24"/>
        </w:rPr>
        <w:t>в</w:t>
      </w:r>
      <w:r>
        <w:rPr>
          <w:spacing w:val="-1"/>
          <w:sz w:val="24"/>
        </w:rPr>
        <w:t xml:space="preserve"> </w:t>
      </w:r>
      <w:r>
        <w:rPr>
          <w:sz w:val="24"/>
        </w:rPr>
        <w:t>сфере</w:t>
      </w:r>
      <w:r>
        <w:rPr>
          <w:spacing w:val="-3"/>
          <w:sz w:val="24"/>
        </w:rPr>
        <w:t xml:space="preserve"> </w:t>
      </w:r>
      <w:r>
        <w:rPr>
          <w:sz w:val="24"/>
        </w:rPr>
        <w:t>образования</w:t>
      </w:r>
      <w:r>
        <w:rPr>
          <w:spacing w:val="-3"/>
          <w:sz w:val="24"/>
        </w:rPr>
        <w:t xml:space="preserve"> </w:t>
      </w:r>
      <w:r>
        <w:rPr>
          <w:sz w:val="24"/>
        </w:rPr>
        <w:t>и</w:t>
      </w:r>
      <w:r>
        <w:rPr>
          <w:spacing w:val="-6"/>
          <w:sz w:val="24"/>
        </w:rPr>
        <w:t xml:space="preserve"> </w:t>
      </w:r>
      <w:r>
        <w:rPr>
          <w:sz w:val="24"/>
        </w:rPr>
        <w:t>науки</w:t>
      </w:r>
      <w:r>
        <w:rPr>
          <w:spacing w:val="-1"/>
          <w:sz w:val="24"/>
        </w:rPr>
        <w:t xml:space="preserve"> </w:t>
      </w:r>
      <w:r>
        <w:rPr>
          <w:sz w:val="24"/>
        </w:rPr>
        <w:t>(Рособрнадзор)</w:t>
      </w:r>
      <w:r>
        <w:rPr>
          <w:color w:val="0000FF"/>
          <w:spacing w:val="-57"/>
          <w:sz w:val="24"/>
        </w:rPr>
        <w:t xml:space="preserve"> </w:t>
      </w:r>
      <w:r>
        <w:rPr>
          <w:color w:val="0000FF"/>
          <w:sz w:val="24"/>
          <w:u w:val="single" w:color="0000FF"/>
        </w:rPr>
        <w:t>http://www.obrnadzor/</w:t>
      </w:r>
    </w:p>
    <w:p w:rsidR="00957A5C" w:rsidRDefault="00957A5C">
      <w:pPr>
        <w:spacing w:before="123" w:line="276" w:lineRule="exact"/>
        <w:ind w:left="1073"/>
        <w:rPr>
          <w:sz w:val="24"/>
        </w:rPr>
      </w:pPr>
      <w:r>
        <w:rPr>
          <w:sz w:val="24"/>
        </w:rPr>
        <w:t>Региональные</w:t>
      </w:r>
      <w:r>
        <w:rPr>
          <w:spacing w:val="-2"/>
          <w:sz w:val="24"/>
        </w:rPr>
        <w:t xml:space="preserve"> </w:t>
      </w:r>
      <w:r>
        <w:rPr>
          <w:sz w:val="24"/>
        </w:rPr>
        <w:t>и</w:t>
      </w:r>
      <w:r>
        <w:rPr>
          <w:spacing w:val="-5"/>
          <w:sz w:val="24"/>
        </w:rPr>
        <w:t xml:space="preserve"> </w:t>
      </w:r>
      <w:r>
        <w:rPr>
          <w:sz w:val="24"/>
        </w:rPr>
        <w:t>муниципальные</w:t>
      </w:r>
      <w:r>
        <w:rPr>
          <w:spacing w:val="-7"/>
          <w:sz w:val="24"/>
        </w:rPr>
        <w:t xml:space="preserve"> </w:t>
      </w:r>
      <w:r>
        <w:rPr>
          <w:sz w:val="24"/>
        </w:rPr>
        <w:t>органы</w:t>
      </w:r>
      <w:r>
        <w:rPr>
          <w:spacing w:val="-4"/>
          <w:sz w:val="24"/>
        </w:rPr>
        <w:t xml:space="preserve"> </w:t>
      </w:r>
      <w:r>
        <w:rPr>
          <w:sz w:val="24"/>
        </w:rPr>
        <w:t>управления</w:t>
      </w:r>
      <w:r>
        <w:rPr>
          <w:spacing w:val="-6"/>
          <w:sz w:val="24"/>
        </w:rPr>
        <w:t xml:space="preserve"> </w:t>
      </w:r>
      <w:r>
        <w:rPr>
          <w:sz w:val="24"/>
        </w:rPr>
        <w:t>образованием:</w:t>
      </w:r>
    </w:p>
    <w:p w:rsidR="00957A5C" w:rsidRDefault="00957A5C">
      <w:pPr>
        <w:pStyle w:val="a5"/>
        <w:numPr>
          <w:ilvl w:val="0"/>
          <w:numId w:val="7"/>
        </w:numPr>
        <w:tabs>
          <w:tab w:val="left" w:pos="2490"/>
        </w:tabs>
        <w:spacing w:before="2" w:line="237" w:lineRule="auto"/>
        <w:ind w:right="3001" w:firstLine="0"/>
        <w:rPr>
          <w:rFonts w:ascii="Symbol" w:hAnsi="Symbol"/>
          <w:sz w:val="24"/>
        </w:rPr>
      </w:pPr>
      <w:r>
        <w:rPr>
          <w:sz w:val="24"/>
        </w:rPr>
        <w:t>Министерство образования</w:t>
      </w:r>
      <w:r>
        <w:rPr>
          <w:spacing w:val="1"/>
          <w:sz w:val="24"/>
        </w:rPr>
        <w:t xml:space="preserve"> </w:t>
      </w:r>
      <w:r>
        <w:rPr>
          <w:sz w:val="24"/>
        </w:rPr>
        <w:t>и науки Нижегородской области</w:t>
      </w:r>
      <w:r>
        <w:rPr>
          <w:color w:val="0000FF"/>
          <w:spacing w:val="-57"/>
          <w:sz w:val="24"/>
        </w:rPr>
        <w:t xml:space="preserve"> </w:t>
      </w:r>
      <w:hyperlink r:id="rId22">
        <w:r>
          <w:rPr>
            <w:color w:val="0000FF"/>
            <w:sz w:val="24"/>
            <w:u w:val="single" w:color="0000FF"/>
          </w:rPr>
          <w:t>https://minobr.nobl.ru/</w:t>
        </w:r>
      </w:hyperlink>
    </w:p>
    <w:p w:rsidR="00957A5C" w:rsidRDefault="00957A5C">
      <w:pPr>
        <w:pStyle w:val="a3"/>
        <w:spacing w:before="5"/>
        <w:rPr>
          <w:sz w:val="24"/>
        </w:rPr>
      </w:pPr>
    </w:p>
    <w:p w:rsidR="00957A5C" w:rsidRDefault="00957A5C">
      <w:pPr>
        <w:pStyle w:val="a5"/>
        <w:numPr>
          <w:ilvl w:val="0"/>
          <w:numId w:val="7"/>
        </w:numPr>
        <w:tabs>
          <w:tab w:val="left" w:pos="2490"/>
          <w:tab w:val="left" w:pos="4842"/>
        </w:tabs>
        <w:spacing w:line="237" w:lineRule="auto"/>
        <w:ind w:right="2527" w:firstLine="0"/>
        <w:rPr>
          <w:rFonts w:ascii="Symbol" w:hAnsi="Symbol"/>
          <w:sz w:val="24"/>
        </w:rPr>
      </w:pPr>
      <w:r>
        <w:rPr>
          <w:sz w:val="24"/>
        </w:rPr>
        <w:t>Управление образования и спорта администрации Бутурлинского</w:t>
      </w:r>
      <w:r>
        <w:rPr>
          <w:spacing w:val="-57"/>
          <w:sz w:val="24"/>
        </w:rPr>
        <w:t xml:space="preserve"> </w:t>
      </w:r>
      <w:r>
        <w:rPr>
          <w:sz w:val="24"/>
        </w:rPr>
        <w:t>муниципального</w:t>
      </w:r>
      <w:r>
        <w:rPr>
          <w:spacing w:val="-7"/>
          <w:sz w:val="24"/>
        </w:rPr>
        <w:t xml:space="preserve"> </w:t>
      </w:r>
      <w:r>
        <w:rPr>
          <w:sz w:val="24"/>
        </w:rPr>
        <w:t>округа</w:t>
      </w:r>
      <w:r>
        <w:rPr>
          <w:sz w:val="24"/>
        </w:rPr>
        <w:tab/>
      </w:r>
      <w:hyperlink r:id="rId23">
        <w:r>
          <w:rPr>
            <w:color w:val="0000FF"/>
            <w:sz w:val="24"/>
            <w:u w:val="single" w:color="0000FF"/>
          </w:rPr>
          <w:t>https://obrazovaniebut.nobl.ru/</w:t>
        </w:r>
      </w:hyperlink>
    </w:p>
    <w:p w:rsidR="00957A5C" w:rsidRDefault="00957A5C">
      <w:pPr>
        <w:pStyle w:val="a3"/>
        <w:spacing w:before="7"/>
        <w:rPr>
          <w:sz w:val="26"/>
        </w:rPr>
      </w:pPr>
    </w:p>
    <w:p w:rsidR="00957A5C" w:rsidRDefault="00957A5C">
      <w:pPr>
        <w:spacing w:before="90"/>
        <w:ind w:left="1073"/>
        <w:rPr>
          <w:sz w:val="24"/>
        </w:rPr>
      </w:pPr>
      <w:r>
        <w:rPr>
          <w:sz w:val="24"/>
        </w:rPr>
        <w:t>Федеральные</w:t>
      </w:r>
      <w:r>
        <w:rPr>
          <w:spacing w:val="-7"/>
          <w:sz w:val="24"/>
        </w:rPr>
        <w:t xml:space="preserve"> </w:t>
      </w:r>
      <w:r>
        <w:rPr>
          <w:sz w:val="24"/>
        </w:rPr>
        <w:t>информационно-образовательные</w:t>
      </w:r>
      <w:r>
        <w:rPr>
          <w:spacing w:val="-7"/>
          <w:sz w:val="24"/>
        </w:rPr>
        <w:t xml:space="preserve"> </w:t>
      </w:r>
      <w:r>
        <w:rPr>
          <w:sz w:val="24"/>
        </w:rPr>
        <w:t>ресурсы</w:t>
      </w:r>
    </w:p>
    <w:p w:rsidR="00957A5C" w:rsidRDefault="00957A5C">
      <w:pPr>
        <w:pStyle w:val="a5"/>
        <w:numPr>
          <w:ilvl w:val="0"/>
          <w:numId w:val="7"/>
        </w:numPr>
        <w:tabs>
          <w:tab w:val="left" w:pos="2490"/>
        </w:tabs>
        <w:spacing w:before="4"/>
        <w:ind w:left="2489"/>
        <w:rPr>
          <w:rFonts w:ascii="Symbol" w:hAnsi="Symbol"/>
          <w:sz w:val="24"/>
        </w:rPr>
      </w:pPr>
      <w:r>
        <w:rPr>
          <w:sz w:val="24"/>
        </w:rPr>
        <w:t>Федеральный</w:t>
      </w:r>
      <w:r>
        <w:rPr>
          <w:spacing w:val="-1"/>
          <w:sz w:val="24"/>
        </w:rPr>
        <w:t xml:space="preserve"> </w:t>
      </w:r>
      <w:r>
        <w:rPr>
          <w:sz w:val="24"/>
        </w:rPr>
        <w:t>портал</w:t>
      </w:r>
      <w:r>
        <w:rPr>
          <w:spacing w:val="-1"/>
          <w:sz w:val="24"/>
        </w:rPr>
        <w:t xml:space="preserve"> </w:t>
      </w:r>
      <w:r>
        <w:rPr>
          <w:sz w:val="24"/>
        </w:rPr>
        <w:t>«Российское</w:t>
      </w:r>
      <w:r>
        <w:rPr>
          <w:spacing w:val="-8"/>
          <w:sz w:val="24"/>
        </w:rPr>
        <w:t xml:space="preserve"> </w:t>
      </w:r>
      <w:r>
        <w:rPr>
          <w:sz w:val="24"/>
        </w:rPr>
        <w:t>образование»</w:t>
      </w:r>
      <w:r>
        <w:rPr>
          <w:color w:val="0000FF"/>
          <w:sz w:val="24"/>
        </w:rPr>
        <w:t xml:space="preserve"> </w:t>
      </w:r>
      <w:hyperlink r:id="rId24">
        <w:r>
          <w:rPr>
            <w:color w:val="0000FF"/>
            <w:sz w:val="24"/>
            <w:u w:val="single" w:color="0000FF"/>
          </w:rPr>
          <w:t>http://www.edu.ru/</w:t>
        </w:r>
      </w:hyperlink>
    </w:p>
    <w:p w:rsidR="00957A5C" w:rsidRDefault="00957A5C">
      <w:pPr>
        <w:spacing w:before="117"/>
        <w:ind w:left="1073"/>
        <w:rPr>
          <w:sz w:val="24"/>
        </w:rPr>
      </w:pPr>
      <w:r>
        <w:rPr>
          <w:sz w:val="24"/>
        </w:rPr>
        <w:t>Региональные</w:t>
      </w:r>
      <w:r>
        <w:rPr>
          <w:spacing w:val="-7"/>
          <w:sz w:val="24"/>
        </w:rPr>
        <w:t xml:space="preserve"> </w:t>
      </w:r>
      <w:r>
        <w:rPr>
          <w:sz w:val="24"/>
        </w:rPr>
        <w:t>информационно-образовательные</w:t>
      </w:r>
      <w:r>
        <w:rPr>
          <w:spacing w:val="-7"/>
          <w:sz w:val="24"/>
        </w:rPr>
        <w:t xml:space="preserve"> </w:t>
      </w:r>
      <w:r>
        <w:rPr>
          <w:sz w:val="24"/>
        </w:rPr>
        <w:t>ресурсы</w:t>
      </w:r>
    </w:p>
    <w:p w:rsidR="00957A5C" w:rsidRDefault="00957A5C">
      <w:pPr>
        <w:spacing w:before="117" w:line="276" w:lineRule="exact"/>
        <w:ind w:left="1073"/>
        <w:rPr>
          <w:sz w:val="24"/>
        </w:rPr>
      </w:pPr>
      <w:r>
        <w:rPr>
          <w:sz w:val="24"/>
        </w:rPr>
        <w:t>Издательства</w:t>
      </w:r>
      <w:r>
        <w:rPr>
          <w:spacing w:val="-2"/>
          <w:sz w:val="24"/>
        </w:rPr>
        <w:t xml:space="preserve"> </w:t>
      </w:r>
      <w:r>
        <w:rPr>
          <w:sz w:val="24"/>
        </w:rPr>
        <w:t>учебной</w:t>
      </w:r>
      <w:r>
        <w:rPr>
          <w:spacing w:val="-5"/>
          <w:sz w:val="24"/>
        </w:rPr>
        <w:t xml:space="preserve"> </w:t>
      </w:r>
      <w:r>
        <w:rPr>
          <w:sz w:val="24"/>
        </w:rPr>
        <w:t>литературы</w:t>
      </w:r>
    </w:p>
    <w:p w:rsidR="00957A5C" w:rsidRDefault="00957A5C">
      <w:pPr>
        <w:pStyle w:val="a5"/>
        <w:numPr>
          <w:ilvl w:val="0"/>
          <w:numId w:val="7"/>
        </w:numPr>
        <w:tabs>
          <w:tab w:val="left" w:pos="2490"/>
        </w:tabs>
        <w:spacing w:line="293" w:lineRule="exact"/>
        <w:ind w:left="2489"/>
        <w:rPr>
          <w:rFonts w:ascii="Symbol" w:hAnsi="Symbol"/>
          <w:sz w:val="24"/>
        </w:rPr>
      </w:pPr>
      <w:r>
        <w:rPr>
          <w:sz w:val="24"/>
        </w:rPr>
        <w:t>Издательство</w:t>
      </w:r>
      <w:r>
        <w:rPr>
          <w:spacing w:val="-4"/>
          <w:sz w:val="24"/>
        </w:rPr>
        <w:t xml:space="preserve"> </w:t>
      </w:r>
      <w:r>
        <w:rPr>
          <w:sz w:val="24"/>
        </w:rPr>
        <w:t>«Мозаика-Синтез»</w:t>
      </w:r>
      <w:r>
        <w:rPr>
          <w:color w:val="0000FF"/>
          <w:spacing w:val="-7"/>
          <w:sz w:val="24"/>
        </w:rPr>
        <w:t xml:space="preserve"> </w:t>
      </w:r>
      <w:hyperlink r:id="rId25">
        <w:r>
          <w:rPr>
            <w:color w:val="0000FF"/>
            <w:sz w:val="24"/>
            <w:u w:val="single" w:color="0000FF"/>
          </w:rPr>
          <w:t>http://www.msbook.ru/</w:t>
        </w:r>
      </w:hyperlink>
    </w:p>
    <w:p w:rsidR="00957A5C" w:rsidRDefault="00957A5C">
      <w:pPr>
        <w:pStyle w:val="a5"/>
        <w:numPr>
          <w:ilvl w:val="0"/>
          <w:numId w:val="7"/>
        </w:numPr>
        <w:tabs>
          <w:tab w:val="left" w:pos="2490"/>
        </w:tabs>
        <w:spacing w:line="293" w:lineRule="exact"/>
        <w:ind w:left="2489"/>
        <w:rPr>
          <w:rFonts w:ascii="Symbol" w:hAnsi="Symbol"/>
          <w:sz w:val="24"/>
        </w:rPr>
      </w:pPr>
      <w:r>
        <w:rPr>
          <w:sz w:val="24"/>
        </w:rPr>
        <w:t>Издательство</w:t>
      </w:r>
      <w:r>
        <w:rPr>
          <w:spacing w:val="-4"/>
          <w:sz w:val="24"/>
        </w:rPr>
        <w:t xml:space="preserve"> </w:t>
      </w:r>
      <w:r>
        <w:rPr>
          <w:sz w:val="24"/>
        </w:rPr>
        <w:t>«Просвещение»</w:t>
      </w:r>
      <w:r>
        <w:rPr>
          <w:color w:val="0000FF"/>
          <w:spacing w:val="-4"/>
          <w:sz w:val="24"/>
        </w:rPr>
        <w:t xml:space="preserve"> </w:t>
      </w:r>
      <w:hyperlink r:id="rId26">
        <w:r>
          <w:rPr>
            <w:color w:val="0000FF"/>
            <w:sz w:val="24"/>
            <w:u w:val="single" w:color="0000FF"/>
          </w:rPr>
          <w:t>http://www.prosv.ru/</w:t>
        </w:r>
      </w:hyperlink>
    </w:p>
    <w:p w:rsidR="00957A5C" w:rsidRDefault="00957A5C">
      <w:pPr>
        <w:pStyle w:val="a5"/>
        <w:numPr>
          <w:ilvl w:val="0"/>
          <w:numId w:val="7"/>
        </w:numPr>
        <w:tabs>
          <w:tab w:val="left" w:pos="2490"/>
        </w:tabs>
        <w:spacing w:line="294" w:lineRule="exact"/>
        <w:ind w:left="2489"/>
        <w:rPr>
          <w:rFonts w:ascii="Symbol" w:hAnsi="Symbol"/>
          <w:sz w:val="24"/>
        </w:rPr>
      </w:pPr>
      <w:r>
        <w:rPr>
          <w:sz w:val="24"/>
        </w:rPr>
        <w:t>Издательство</w:t>
      </w:r>
      <w:r>
        <w:rPr>
          <w:spacing w:val="-4"/>
          <w:sz w:val="24"/>
        </w:rPr>
        <w:t xml:space="preserve"> </w:t>
      </w:r>
      <w:r>
        <w:rPr>
          <w:sz w:val="24"/>
        </w:rPr>
        <w:t>«Школьная</w:t>
      </w:r>
      <w:r>
        <w:rPr>
          <w:spacing w:val="-3"/>
          <w:sz w:val="24"/>
        </w:rPr>
        <w:t xml:space="preserve"> </w:t>
      </w:r>
      <w:r>
        <w:rPr>
          <w:sz w:val="24"/>
        </w:rPr>
        <w:t>пресса»</w:t>
      </w:r>
      <w:r>
        <w:rPr>
          <w:color w:val="0000FF"/>
          <w:spacing w:val="-5"/>
          <w:sz w:val="24"/>
        </w:rPr>
        <w:t xml:space="preserve"> </w:t>
      </w:r>
      <w:hyperlink r:id="rId27">
        <w:r>
          <w:rPr>
            <w:color w:val="0000FF"/>
            <w:sz w:val="24"/>
            <w:u w:val="single" w:color="0000FF"/>
          </w:rPr>
          <w:t>http://www.schoolpress.ru</w:t>
        </w:r>
      </w:hyperlink>
    </w:p>
    <w:p w:rsidR="00957A5C" w:rsidRDefault="00957A5C">
      <w:pPr>
        <w:spacing w:before="116"/>
        <w:ind w:left="1073"/>
        <w:rPr>
          <w:sz w:val="24"/>
        </w:rPr>
      </w:pPr>
      <w:r>
        <w:rPr>
          <w:sz w:val="24"/>
        </w:rPr>
        <w:t>СМИ</w:t>
      </w:r>
      <w:r>
        <w:rPr>
          <w:spacing w:val="-3"/>
          <w:sz w:val="24"/>
        </w:rPr>
        <w:t xml:space="preserve"> </w:t>
      </w:r>
      <w:r>
        <w:rPr>
          <w:sz w:val="24"/>
        </w:rPr>
        <w:t>образовательной</w:t>
      </w:r>
      <w:r>
        <w:rPr>
          <w:spacing w:val="-6"/>
          <w:sz w:val="24"/>
        </w:rPr>
        <w:t xml:space="preserve"> </w:t>
      </w:r>
      <w:r>
        <w:rPr>
          <w:sz w:val="24"/>
        </w:rPr>
        <w:t>направленности</w:t>
      </w:r>
    </w:p>
    <w:p w:rsidR="00957A5C" w:rsidRDefault="00957A5C">
      <w:pPr>
        <w:pStyle w:val="a5"/>
        <w:numPr>
          <w:ilvl w:val="0"/>
          <w:numId w:val="7"/>
        </w:numPr>
        <w:tabs>
          <w:tab w:val="left" w:pos="2490"/>
        </w:tabs>
        <w:spacing w:before="5" w:line="293" w:lineRule="exact"/>
        <w:ind w:left="2489"/>
        <w:rPr>
          <w:rFonts w:ascii="Symbol" w:hAnsi="Symbol"/>
          <w:sz w:val="24"/>
        </w:rPr>
      </w:pPr>
      <w:r>
        <w:rPr>
          <w:sz w:val="24"/>
        </w:rPr>
        <w:t>Журнал</w:t>
      </w:r>
      <w:r>
        <w:rPr>
          <w:spacing w:val="-3"/>
          <w:sz w:val="24"/>
        </w:rPr>
        <w:t xml:space="preserve"> </w:t>
      </w:r>
      <w:r>
        <w:rPr>
          <w:sz w:val="24"/>
        </w:rPr>
        <w:t>«Вестник</w:t>
      </w:r>
      <w:r>
        <w:rPr>
          <w:spacing w:val="-4"/>
          <w:sz w:val="24"/>
        </w:rPr>
        <w:t xml:space="preserve"> </w:t>
      </w:r>
      <w:r>
        <w:rPr>
          <w:sz w:val="24"/>
        </w:rPr>
        <w:t>образования</w:t>
      </w:r>
      <w:r>
        <w:rPr>
          <w:spacing w:val="-7"/>
          <w:sz w:val="24"/>
        </w:rPr>
        <w:t xml:space="preserve"> </w:t>
      </w:r>
      <w:r>
        <w:rPr>
          <w:sz w:val="24"/>
        </w:rPr>
        <w:t>России»</w:t>
      </w:r>
      <w:r>
        <w:rPr>
          <w:color w:val="0000FF"/>
          <w:spacing w:val="-2"/>
          <w:sz w:val="24"/>
        </w:rPr>
        <w:t xml:space="preserve"> </w:t>
      </w:r>
      <w:hyperlink r:id="rId28">
        <w:r>
          <w:rPr>
            <w:color w:val="0000FF"/>
            <w:sz w:val="24"/>
            <w:u w:val="single" w:color="0000FF"/>
          </w:rPr>
          <w:t>http://www.vestniknews.ru/</w:t>
        </w:r>
      </w:hyperlink>
    </w:p>
    <w:p w:rsidR="00957A5C" w:rsidRDefault="00957A5C">
      <w:pPr>
        <w:pStyle w:val="a5"/>
        <w:numPr>
          <w:ilvl w:val="0"/>
          <w:numId w:val="7"/>
        </w:numPr>
        <w:tabs>
          <w:tab w:val="left" w:pos="2490"/>
        </w:tabs>
        <w:spacing w:line="293" w:lineRule="exact"/>
        <w:ind w:left="2489"/>
        <w:rPr>
          <w:rFonts w:ascii="Symbol" w:hAnsi="Symbol"/>
          <w:sz w:val="24"/>
        </w:rPr>
      </w:pPr>
      <w:r>
        <w:rPr>
          <w:sz w:val="24"/>
        </w:rPr>
        <w:t>Журнал</w:t>
      </w:r>
      <w:r>
        <w:rPr>
          <w:spacing w:val="-4"/>
          <w:sz w:val="24"/>
        </w:rPr>
        <w:t xml:space="preserve"> </w:t>
      </w:r>
      <w:r>
        <w:rPr>
          <w:sz w:val="24"/>
        </w:rPr>
        <w:t>«Современное</w:t>
      </w:r>
      <w:r>
        <w:rPr>
          <w:spacing w:val="-9"/>
          <w:sz w:val="24"/>
        </w:rPr>
        <w:t xml:space="preserve"> </w:t>
      </w:r>
      <w:r>
        <w:rPr>
          <w:sz w:val="24"/>
        </w:rPr>
        <w:t>дошкольное</w:t>
      </w:r>
      <w:r>
        <w:rPr>
          <w:spacing w:val="-9"/>
          <w:sz w:val="24"/>
        </w:rPr>
        <w:t xml:space="preserve"> </w:t>
      </w:r>
      <w:r>
        <w:rPr>
          <w:sz w:val="24"/>
        </w:rPr>
        <w:t>образование»</w:t>
      </w:r>
      <w:r>
        <w:rPr>
          <w:color w:val="0000FF"/>
          <w:sz w:val="24"/>
        </w:rPr>
        <w:t xml:space="preserve"> </w:t>
      </w:r>
      <w:hyperlink r:id="rId29">
        <w:r>
          <w:rPr>
            <w:color w:val="0000FF"/>
            <w:sz w:val="24"/>
            <w:u w:val="single" w:color="0000FF"/>
          </w:rPr>
          <w:t>https://sdo-journal.ru/</w:t>
        </w:r>
      </w:hyperlink>
    </w:p>
    <w:p w:rsidR="00957A5C" w:rsidRDefault="00957A5C">
      <w:pPr>
        <w:pStyle w:val="a5"/>
        <w:numPr>
          <w:ilvl w:val="0"/>
          <w:numId w:val="7"/>
        </w:numPr>
        <w:tabs>
          <w:tab w:val="left" w:pos="2490"/>
        </w:tabs>
        <w:spacing w:line="293" w:lineRule="exact"/>
        <w:ind w:left="2489"/>
        <w:rPr>
          <w:rFonts w:ascii="Symbol" w:hAnsi="Symbol"/>
          <w:sz w:val="24"/>
        </w:rPr>
      </w:pPr>
      <w:r>
        <w:rPr>
          <w:sz w:val="24"/>
        </w:rPr>
        <w:t>Газета</w:t>
      </w:r>
      <w:r>
        <w:rPr>
          <w:spacing w:val="-3"/>
          <w:sz w:val="24"/>
        </w:rPr>
        <w:t xml:space="preserve"> </w:t>
      </w:r>
      <w:r>
        <w:rPr>
          <w:sz w:val="24"/>
        </w:rPr>
        <w:t>для</w:t>
      </w:r>
      <w:r>
        <w:rPr>
          <w:spacing w:val="-3"/>
          <w:sz w:val="24"/>
        </w:rPr>
        <w:t xml:space="preserve"> </w:t>
      </w:r>
      <w:r>
        <w:rPr>
          <w:sz w:val="24"/>
        </w:rPr>
        <w:t>педагогов</w:t>
      </w:r>
      <w:r>
        <w:rPr>
          <w:spacing w:val="-3"/>
          <w:sz w:val="24"/>
        </w:rPr>
        <w:t xml:space="preserve"> </w:t>
      </w:r>
      <w:r>
        <w:rPr>
          <w:sz w:val="24"/>
        </w:rPr>
        <w:t>«Школа»</w:t>
      </w:r>
      <w:r>
        <w:rPr>
          <w:color w:val="0000FF"/>
          <w:spacing w:val="51"/>
          <w:sz w:val="24"/>
        </w:rPr>
        <w:t xml:space="preserve"> </w:t>
      </w:r>
      <w:hyperlink r:id="rId30">
        <w:r>
          <w:rPr>
            <w:color w:val="0000FF"/>
            <w:sz w:val="24"/>
            <w:u w:val="single" w:color="0000FF"/>
          </w:rPr>
          <w:t>http://school.nironn.ru/</w:t>
        </w:r>
      </w:hyperlink>
    </w:p>
    <w:p w:rsidR="00957A5C" w:rsidRDefault="00957A5C">
      <w:pPr>
        <w:pStyle w:val="a3"/>
        <w:rPr>
          <w:sz w:val="20"/>
        </w:rPr>
      </w:pPr>
    </w:p>
    <w:p w:rsidR="00957A5C" w:rsidRDefault="00957A5C">
      <w:pPr>
        <w:pStyle w:val="a3"/>
        <w:spacing w:before="4"/>
        <w:rPr>
          <w:sz w:val="20"/>
        </w:rPr>
      </w:pPr>
    </w:p>
    <w:p w:rsidR="00957A5C" w:rsidRDefault="00957A5C">
      <w:pPr>
        <w:pStyle w:val="Heading31"/>
        <w:spacing w:before="90" w:line="275" w:lineRule="exact"/>
        <w:jc w:val="both"/>
      </w:pPr>
      <w:r>
        <w:t>Методическое</w:t>
      </w:r>
      <w:r>
        <w:rPr>
          <w:spacing w:val="-4"/>
        </w:rPr>
        <w:t xml:space="preserve"> </w:t>
      </w:r>
      <w:r>
        <w:t>обеспечение;</w:t>
      </w:r>
    </w:p>
    <w:p w:rsidR="00957A5C" w:rsidRDefault="00957A5C">
      <w:pPr>
        <w:ind w:left="1073" w:right="1052" w:firstLine="710"/>
        <w:jc w:val="both"/>
        <w:rPr>
          <w:sz w:val="24"/>
        </w:rPr>
      </w:pPr>
      <w:r>
        <w:rPr>
          <w:b/>
          <w:sz w:val="24"/>
        </w:rPr>
        <w:t xml:space="preserve">Программа </w:t>
      </w:r>
      <w:r>
        <w:rPr>
          <w:sz w:val="24"/>
        </w:rPr>
        <w:t>опирается в первую очередь на учебно-методический комплект (УМК)</w:t>
      </w:r>
      <w:r>
        <w:rPr>
          <w:spacing w:val="1"/>
          <w:sz w:val="24"/>
        </w:rPr>
        <w:t xml:space="preserve"> </w:t>
      </w:r>
      <w:r>
        <w:rPr>
          <w:sz w:val="24"/>
        </w:rPr>
        <w:t>Инновационной</w:t>
      </w:r>
      <w:r>
        <w:rPr>
          <w:spacing w:val="1"/>
          <w:sz w:val="24"/>
        </w:rPr>
        <w:t xml:space="preserve"> </w:t>
      </w:r>
      <w:r>
        <w:rPr>
          <w:sz w:val="24"/>
        </w:rPr>
        <w:t>программы</w:t>
      </w:r>
      <w:r>
        <w:rPr>
          <w:spacing w:val="1"/>
          <w:sz w:val="24"/>
        </w:rPr>
        <w:t xml:space="preserve"> </w:t>
      </w:r>
      <w:r>
        <w:rPr>
          <w:sz w:val="24"/>
        </w:rPr>
        <w:t>«ОТ</w:t>
      </w:r>
      <w:r>
        <w:rPr>
          <w:spacing w:val="1"/>
          <w:sz w:val="24"/>
        </w:rPr>
        <w:t xml:space="preserve"> </w:t>
      </w:r>
      <w:r>
        <w:rPr>
          <w:sz w:val="24"/>
        </w:rPr>
        <w:t>РОЖДЕНИЯ</w:t>
      </w:r>
      <w:r>
        <w:rPr>
          <w:spacing w:val="1"/>
          <w:sz w:val="24"/>
        </w:rPr>
        <w:t xml:space="preserve"> </w:t>
      </w:r>
      <w:r>
        <w:rPr>
          <w:sz w:val="24"/>
        </w:rPr>
        <w:t>ДО</w:t>
      </w:r>
      <w:r>
        <w:rPr>
          <w:spacing w:val="1"/>
          <w:sz w:val="24"/>
        </w:rPr>
        <w:t xml:space="preserve"> </w:t>
      </w:r>
      <w:r>
        <w:rPr>
          <w:sz w:val="24"/>
        </w:rPr>
        <w:t>ШКОЛЫ».</w:t>
      </w:r>
      <w:r>
        <w:rPr>
          <w:spacing w:val="1"/>
          <w:sz w:val="24"/>
        </w:rPr>
        <w:t xml:space="preserve"> </w:t>
      </w:r>
      <w:r>
        <w:rPr>
          <w:sz w:val="24"/>
        </w:rPr>
        <w:t>УМК</w:t>
      </w:r>
      <w:r>
        <w:rPr>
          <w:spacing w:val="1"/>
          <w:sz w:val="24"/>
        </w:rPr>
        <w:t xml:space="preserve"> </w:t>
      </w:r>
      <w:r>
        <w:rPr>
          <w:sz w:val="24"/>
        </w:rPr>
        <w:t>постоянно</w:t>
      </w:r>
      <w:r>
        <w:rPr>
          <w:spacing w:val="1"/>
          <w:sz w:val="24"/>
        </w:rPr>
        <w:t xml:space="preserve"> </w:t>
      </w:r>
      <w:r>
        <w:rPr>
          <w:sz w:val="24"/>
        </w:rPr>
        <w:t>дорабатывается и обновляется. Полный актуальный список пособий, входящих в УМК «ОТ</w:t>
      </w:r>
      <w:r>
        <w:rPr>
          <w:spacing w:val="1"/>
          <w:sz w:val="24"/>
        </w:rPr>
        <w:t xml:space="preserve"> </w:t>
      </w:r>
      <w:r>
        <w:rPr>
          <w:sz w:val="24"/>
        </w:rPr>
        <w:t>РОЖДЕНИЯ</w:t>
      </w:r>
      <w:r>
        <w:rPr>
          <w:spacing w:val="-1"/>
          <w:sz w:val="24"/>
        </w:rPr>
        <w:t xml:space="preserve"> </w:t>
      </w:r>
      <w:r>
        <w:rPr>
          <w:sz w:val="24"/>
        </w:rPr>
        <w:t>ДО ШКОЛЫ» находится</w:t>
      </w:r>
      <w:r>
        <w:rPr>
          <w:spacing w:val="1"/>
          <w:sz w:val="24"/>
        </w:rPr>
        <w:t xml:space="preserve"> </w:t>
      </w:r>
      <w:r>
        <w:rPr>
          <w:sz w:val="24"/>
        </w:rPr>
        <w:t>на сайте</w:t>
      </w:r>
      <w:r>
        <w:rPr>
          <w:spacing w:val="-4"/>
          <w:sz w:val="24"/>
        </w:rPr>
        <w:t xml:space="preserve"> </w:t>
      </w:r>
      <w:r>
        <w:rPr>
          <w:sz w:val="24"/>
        </w:rPr>
        <w:t>программы</w:t>
      </w:r>
      <w:r>
        <w:rPr>
          <w:spacing w:val="-1"/>
          <w:sz w:val="24"/>
        </w:rPr>
        <w:t xml:space="preserve"> </w:t>
      </w:r>
      <w:r>
        <w:rPr>
          <w:sz w:val="24"/>
        </w:rPr>
        <w:t>по</w:t>
      </w:r>
      <w:r>
        <w:rPr>
          <w:spacing w:val="5"/>
          <w:sz w:val="24"/>
        </w:rPr>
        <w:t xml:space="preserve"> </w:t>
      </w:r>
      <w:r>
        <w:rPr>
          <w:sz w:val="24"/>
        </w:rPr>
        <w:t>ссылке:</w:t>
      </w:r>
    </w:p>
    <w:p w:rsidR="00957A5C" w:rsidRDefault="00957A5C">
      <w:pPr>
        <w:jc w:val="both"/>
        <w:rPr>
          <w:sz w:val="24"/>
        </w:rPr>
        <w:sectPr w:rsidR="00957A5C" w:rsidSect="009661DC">
          <w:pgSz w:w="11910" w:h="16840"/>
          <w:pgMar w:top="618" w:right="170" w:bottom="919" w:left="176"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48"/>
        <w:gridCol w:w="3510"/>
      </w:tblGrid>
      <w:tr w:rsidR="00957A5C" w:rsidTr="00645C4F">
        <w:trPr>
          <w:trHeight w:val="2208"/>
        </w:trPr>
        <w:tc>
          <w:tcPr>
            <w:tcW w:w="6348" w:type="dxa"/>
          </w:tcPr>
          <w:p w:rsidR="00957A5C" w:rsidRPr="00645C4F" w:rsidRDefault="00957A5C" w:rsidP="00645C4F">
            <w:pPr>
              <w:pStyle w:val="TableParagraph"/>
              <w:ind w:left="0"/>
              <w:rPr>
                <w:sz w:val="32"/>
              </w:rPr>
            </w:pPr>
          </w:p>
          <w:p w:rsidR="00957A5C" w:rsidRPr="00645C4F" w:rsidRDefault="00957A5C" w:rsidP="00645C4F">
            <w:pPr>
              <w:pStyle w:val="TableParagraph"/>
              <w:spacing w:before="11"/>
              <w:ind w:left="0"/>
              <w:rPr>
                <w:sz w:val="29"/>
              </w:rPr>
            </w:pPr>
          </w:p>
          <w:p w:rsidR="00957A5C" w:rsidRPr="00645C4F" w:rsidRDefault="00957A5C" w:rsidP="00645C4F">
            <w:pPr>
              <w:pStyle w:val="TableParagraph"/>
              <w:spacing w:line="390" w:lineRule="exact"/>
              <w:ind w:left="916" w:right="901"/>
              <w:jc w:val="center"/>
              <w:rPr>
                <w:rFonts w:ascii="Calibri" w:hAnsi="Calibri"/>
                <w:b/>
                <w:sz w:val="32"/>
              </w:rPr>
            </w:pPr>
            <w:r w:rsidRPr="00645C4F">
              <w:rPr>
                <w:rFonts w:ascii="Calibri" w:hAnsi="Calibri"/>
                <w:b/>
                <w:color w:val="1F487C"/>
                <w:sz w:val="32"/>
              </w:rPr>
              <w:t>Сайт</w:t>
            </w:r>
            <w:r w:rsidRPr="00645C4F">
              <w:rPr>
                <w:rFonts w:ascii="Calibri" w:hAnsi="Calibri"/>
                <w:b/>
                <w:color w:val="1F487C"/>
                <w:spacing w:val="-1"/>
                <w:sz w:val="32"/>
              </w:rPr>
              <w:t xml:space="preserve"> </w:t>
            </w:r>
            <w:r w:rsidRPr="00645C4F">
              <w:rPr>
                <w:rFonts w:ascii="Calibri" w:hAnsi="Calibri"/>
                <w:b/>
                <w:color w:val="1F487C"/>
                <w:sz w:val="32"/>
              </w:rPr>
              <w:t>ОТ</w:t>
            </w:r>
            <w:r w:rsidRPr="00645C4F">
              <w:rPr>
                <w:rFonts w:ascii="Calibri" w:hAnsi="Calibri"/>
                <w:b/>
                <w:color w:val="1F487C"/>
                <w:spacing w:val="-1"/>
                <w:sz w:val="32"/>
              </w:rPr>
              <w:t xml:space="preserve"> </w:t>
            </w:r>
            <w:r w:rsidRPr="00645C4F">
              <w:rPr>
                <w:rFonts w:ascii="Calibri" w:hAnsi="Calibri"/>
                <w:b/>
                <w:color w:val="1F487C"/>
                <w:sz w:val="32"/>
              </w:rPr>
              <w:t>РОЖДЕНИЯ</w:t>
            </w:r>
            <w:r w:rsidRPr="00645C4F">
              <w:rPr>
                <w:rFonts w:ascii="Calibri" w:hAnsi="Calibri"/>
                <w:b/>
                <w:color w:val="1F487C"/>
                <w:spacing w:val="-2"/>
                <w:sz w:val="32"/>
              </w:rPr>
              <w:t xml:space="preserve"> </w:t>
            </w:r>
            <w:r w:rsidRPr="00645C4F">
              <w:rPr>
                <w:rFonts w:ascii="Calibri" w:hAnsi="Calibri"/>
                <w:b/>
                <w:color w:val="1F487C"/>
                <w:sz w:val="32"/>
              </w:rPr>
              <w:t>ДО</w:t>
            </w:r>
            <w:r w:rsidRPr="00645C4F">
              <w:rPr>
                <w:rFonts w:ascii="Calibri" w:hAnsi="Calibri"/>
                <w:b/>
                <w:color w:val="1F487C"/>
                <w:spacing w:val="-1"/>
                <w:sz w:val="32"/>
              </w:rPr>
              <w:t xml:space="preserve"> </w:t>
            </w:r>
            <w:r w:rsidRPr="00645C4F">
              <w:rPr>
                <w:rFonts w:ascii="Calibri" w:hAnsi="Calibri"/>
                <w:b/>
                <w:color w:val="1F487C"/>
                <w:sz w:val="32"/>
              </w:rPr>
              <w:t>ШКОЛЫ</w:t>
            </w:r>
          </w:p>
          <w:p w:rsidR="00957A5C" w:rsidRPr="00645C4F" w:rsidRDefault="008F5D72" w:rsidP="00645C4F">
            <w:pPr>
              <w:pStyle w:val="TableParagraph"/>
              <w:spacing w:line="390" w:lineRule="exact"/>
              <w:ind w:left="912" w:right="901"/>
              <w:jc w:val="center"/>
              <w:rPr>
                <w:rFonts w:ascii="Calibri"/>
                <w:b/>
                <w:sz w:val="32"/>
              </w:rPr>
            </w:pPr>
            <w:hyperlink r:id="rId31">
              <w:r w:rsidR="00957A5C" w:rsidRPr="00645C4F">
                <w:rPr>
                  <w:rFonts w:ascii="Calibri"/>
                  <w:b/>
                  <w:color w:val="0000FF"/>
                  <w:sz w:val="32"/>
                  <w:u w:val="single" w:color="0000FF"/>
                </w:rPr>
                <w:t>https://ordsh.ru/</w:t>
              </w:r>
            </w:hyperlink>
          </w:p>
        </w:tc>
        <w:tc>
          <w:tcPr>
            <w:tcW w:w="3510" w:type="dxa"/>
          </w:tcPr>
          <w:p w:rsidR="00957A5C" w:rsidRPr="00645C4F" w:rsidRDefault="00957A5C" w:rsidP="00645C4F">
            <w:pPr>
              <w:pStyle w:val="TableParagraph"/>
              <w:spacing w:before="2"/>
              <w:ind w:left="0"/>
              <w:rPr>
                <w:sz w:val="11"/>
              </w:rPr>
            </w:pPr>
          </w:p>
          <w:p w:rsidR="00957A5C" w:rsidRPr="00645C4F" w:rsidRDefault="00B57E21" w:rsidP="00645C4F">
            <w:pPr>
              <w:pStyle w:val="TableParagraph"/>
              <w:ind w:left="779"/>
              <w:rPr>
                <w:sz w:val="20"/>
              </w:rPr>
            </w:pPr>
            <w:r w:rsidRPr="008F5D72">
              <w:rPr>
                <w:noProof/>
                <w:sz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31" type="#_x0000_t75" style="width:97.65pt;height:97.65pt;visibility:visible">
                  <v:imagedata r:id="rId32" o:title=""/>
                </v:shape>
              </w:pict>
            </w:r>
          </w:p>
        </w:tc>
      </w:tr>
    </w:tbl>
    <w:p w:rsidR="00957A5C" w:rsidRDefault="00957A5C">
      <w:pPr>
        <w:pStyle w:val="a3"/>
        <w:spacing w:before="8"/>
        <w:rPr>
          <w:sz w:val="16"/>
        </w:rPr>
      </w:pPr>
    </w:p>
    <w:p w:rsidR="00957A5C" w:rsidRDefault="00957A5C">
      <w:pPr>
        <w:pStyle w:val="Heading21"/>
        <w:spacing w:before="90" w:line="272" w:lineRule="exact"/>
        <w:ind w:left="1073"/>
        <w:jc w:val="both"/>
      </w:pPr>
      <w:r>
        <w:t>Организация</w:t>
      </w:r>
      <w:r>
        <w:rPr>
          <w:spacing w:val="-5"/>
        </w:rPr>
        <w:t xml:space="preserve"> </w:t>
      </w:r>
      <w:r>
        <w:t>пространства</w:t>
      </w:r>
      <w:r>
        <w:rPr>
          <w:spacing w:val="-4"/>
        </w:rPr>
        <w:t xml:space="preserve"> </w:t>
      </w:r>
      <w:r>
        <w:t>в</w:t>
      </w:r>
      <w:r>
        <w:rPr>
          <w:spacing w:val="1"/>
        </w:rPr>
        <w:t xml:space="preserve"> </w:t>
      </w:r>
      <w:r>
        <w:t>ДОО</w:t>
      </w:r>
      <w:r>
        <w:rPr>
          <w:spacing w:val="-3"/>
        </w:rPr>
        <w:t xml:space="preserve"> </w:t>
      </w:r>
      <w:r>
        <w:t>при</w:t>
      </w:r>
      <w:r>
        <w:rPr>
          <w:spacing w:val="-3"/>
        </w:rPr>
        <w:t xml:space="preserve"> </w:t>
      </w:r>
      <w:r>
        <w:t>реализации</w:t>
      </w:r>
      <w:r>
        <w:rPr>
          <w:spacing w:val="1"/>
        </w:rPr>
        <w:t xml:space="preserve"> </w:t>
      </w:r>
      <w:r>
        <w:t>Программы</w:t>
      </w:r>
    </w:p>
    <w:p w:rsidR="00957A5C" w:rsidRDefault="00957A5C">
      <w:pPr>
        <w:ind w:left="1073" w:right="1053" w:firstLine="124"/>
        <w:jc w:val="both"/>
        <w:rPr>
          <w:sz w:val="24"/>
        </w:rPr>
      </w:pPr>
      <w:r>
        <w:rPr>
          <w:sz w:val="24"/>
        </w:rPr>
        <w:t>В соответствии с современными санитарными требованиями и требованиями ФГОС ДО для</w:t>
      </w:r>
      <w:r>
        <w:rPr>
          <w:spacing w:val="-57"/>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 обучающимися</w:t>
      </w:r>
      <w:r>
        <w:rPr>
          <w:spacing w:val="1"/>
          <w:sz w:val="24"/>
        </w:rPr>
        <w:t xml:space="preserve"> </w:t>
      </w:r>
      <w:r>
        <w:rPr>
          <w:sz w:val="24"/>
        </w:rPr>
        <w:t>оборудованы:</w:t>
      </w:r>
      <w:r>
        <w:rPr>
          <w:spacing w:val="60"/>
          <w:sz w:val="24"/>
        </w:rPr>
        <w:t xml:space="preserve"> </w:t>
      </w:r>
      <w:r>
        <w:rPr>
          <w:sz w:val="24"/>
        </w:rPr>
        <w:t>музыкальный</w:t>
      </w:r>
      <w:r>
        <w:rPr>
          <w:spacing w:val="1"/>
          <w:sz w:val="24"/>
        </w:rPr>
        <w:t xml:space="preserve"> </w:t>
      </w:r>
      <w:r>
        <w:rPr>
          <w:sz w:val="24"/>
        </w:rPr>
        <w:t>зал;</w:t>
      </w:r>
      <w:r>
        <w:rPr>
          <w:spacing w:val="1"/>
          <w:sz w:val="24"/>
        </w:rPr>
        <w:t xml:space="preserve"> </w:t>
      </w:r>
      <w:r>
        <w:rPr>
          <w:sz w:val="24"/>
        </w:rPr>
        <w:t>физкультурный</w:t>
      </w:r>
      <w:r>
        <w:rPr>
          <w:spacing w:val="1"/>
          <w:sz w:val="24"/>
        </w:rPr>
        <w:t xml:space="preserve"> </w:t>
      </w:r>
      <w:r>
        <w:rPr>
          <w:sz w:val="24"/>
        </w:rPr>
        <w:t>зал;</w:t>
      </w:r>
      <w:r>
        <w:rPr>
          <w:spacing w:val="1"/>
          <w:sz w:val="24"/>
        </w:rPr>
        <w:t xml:space="preserve"> </w:t>
      </w:r>
      <w:r>
        <w:rPr>
          <w:sz w:val="24"/>
        </w:rPr>
        <w:t>бассейн;</w:t>
      </w:r>
      <w:r>
        <w:rPr>
          <w:spacing w:val="1"/>
          <w:sz w:val="24"/>
        </w:rPr>
        <w:t xml:space="preserve"> </w:t>
      </w:r>
      <w:r>
        <w:rPr>
          <w:sz w:val="24"/>
        </w:rPr>
        <w:t>кабинет</w:t>
      </w:r>
      <w:r>
        <w:rPr>
          <w:spacing w:val="1"/>
          <w:sz w:val="24"/>
        </w:rPr>
        <w:t xml:space="preserve"> </w:t>
      </w:r>
      <w:r>
        <w:rPr>
          <w:sz w:val="24"/>
        </w:rPr>
        <w:t>педагога-психолога,</w:t>
      </w:r>
      <w:r>
        <w:rPr>
          <w:spacing w:val="1"/>
          <w:sz w:val="24"/>
        </w:rPr>
        <w:t xml:space="preserve"> </w:t>
      </w:r>
      <w:r>
        <w:rPr>
          <w:sz w:val="24"/>
        </w:rPr>
        <w:t>прогулочные</w:t>
      </w:r>
      <w:r>
        <w:rPr>
          <w:spacing w:val="1"/>
          <w:sz w:val="24"/>
        </w:rPr>
        <w:t xml:space="preserve"> </w:t>
      </w:r>
      <w:r>
        <w:rPr>
          <w:sz w:val="24"/>
        </w:rPr>
        <w:t>участки,</w:t>
      </w:r>
      <w:r>
        <w:rPr>
          <w:spacing w:val="-57"/>
          <w:sz w:val="24"/>
        </w:rPr>
        <w:t xml:space="preserve"> </w:t>
      </w:r>
      <w:r>
        <w:rPr>
          <w:sz w:val="24"/>
        </w:rPr>
        <w:t>спортивная</w:t>
      </w:r>
      <w:r>
        <w:rPr>
          <w:spacing w:val="-4"/>
          <w:sz w:val="24"/>
        </w:rPr>
        <w:t xml:space="preserve"> </w:t>
      </w:r>
      <w:r>
        <w:rPr>
          <w:sz w:val="24"/>
        </w:rPr>
        <w:t>площадка</w:t>
      </w:r>
      <w:r>
        <w:rPr>
          <w:spacing w:val="1"/>
          <w:sz w:val="24"/>
        </w:rPr>
        <w:t xml:space="preserve"> </w:t>
      </w:r>
      <w:r>
        <w:rPr>
          <w:sz w:val="24"/>
        </w:rPr>
        <w:t>(на</w:t>
      </w:r>
      <w:r>
        <w:rPr>
          <w:spacing w:val="-4"/>
          <w:sz w:val="24"/>
        </w:rPr>
        <w:t xml:space="preserve"> </w:t>
      </w:r>
      <w:r>
        <w:rPr>
          <w:sz w:val="24"/>
        </w:rPr>
        <w:t>улице).</w:t>
      </w:r>
    </w:p>
    <w:p w:rsidR="00957A5C" w:rsidRDefault="00957A5C">
      <w:pPr>
        <w:ind w:left="1073" w:right="1055"/>
        <w:jc w:val="both"/>
        <w:rPr>
          <w:sz w:val="24"/>
        </w:rPr>
      </w:pPr>
      <w:r>
        <w:rPr>
          <w:b/>
          <w:sz w:val="24"/>
        </w:rPr>
        <w:t xml:space="preserve">Методический кабинет ДОО </w:t>
      </w:r>
      <w:r>
        <w:rPr>
          <w:sz w:val="24"/>
        </w:rPr>
        <w:t>оснащѐн библиотекой методических пособий для повышения</w:t>
      </w:r>
      <w:r>
        <w:rPr>
          <w:spacing w:val="1"/>
          <w:sz w:val="24"/>
        </w:rPr>
        <w:t xml:space="preserve"> </w:t>
      </w:r>
      <w:r>
        <w:rPr>
          <w:sz w:val="24"/>
        </w:rPr>
        <w:t>квалификации</w:t>
      </w:r>
      <w:r>
        <w:rPr>
          <w:spacing w:val="1"/>
          <w:sz w:val="24"/>
        </w:rPr>
        <w:t xml:space="preserve"> </w:t>
      </w:r>
      <w:r>
        <w:rPr>
          <w:sz w:val="24"/>
        </w:rPr>
        <w:t>педагогов,</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учебно-методическим</w:t>
      </w:r>
      <w:r>
        <w:rPr>
          <w:spacing w:val="-2"/>
          <w:sz w:val="24"/>
        </w:rPr>
        <w:t xml:space="preserve"> </w:t>
      </w:r>
      <w:r>
        <w:rPr>
          <w:sz w:val="24"/>
        </w:rPr>
        <w:t>материалом.</w:t>
      </w:r>
    </w:p>
    <w:p w:rsidR="00957A5C" w:rsidRDefault="00957A5C">
      <w:pPr>
        <w:pStyle w:val="a3"/>
        <w:spacing w:before="9"/>
        <w:rPr>
          <w:sz w:val="23"/>
        </w:rPr>
      </w:pPr>
    </w:p>
    <w:p w:rsidR="00957A5C" w:rsidRDefault="00957A5C">
      <w:pPr>
        <w:spacing w:line="242" w:lineRule="auto"/>
        <w:ind w:left="1073" w:right="1053"/>
        <w:jc w:val="both"/>
        <w:rPr>
          <w:sz w:val="24"/>
        </w:rPr>
      </w:pPr>
      <w:r>
        <w:rPr>
          <w:b/>
          <w:sz w:val="24"/>
        </w:rPr>
        <w:t>Оборудование</w:t>
      </w:r>
      <w:r>
        <w:rPr>
          <w:b/>
          <w:spacing w:val="1"/>
          <w:sz w:val="24"/>
        </w:rPr>
        <w:t xml:space="preserve"> </w:t>
      </w:r>
      <w:r>
        <w:rPr>
          <w:b/>
          <w:sz w:val="24"/>
        </w:rPr>
        <w:t>основных</w:t>
      </w:r>
      <w:r>
        <w:rPr>
          <w:b/>
          <w:spacing w:val="1"/>
          <w:sz w:val="24"/>
        </w:rPr>
        <w:t xml:space="preserve"> </w:t>
      </w:r>
      <w:r>
        <w:rPr>
          <w:b/>
          <w:sz w:val="24"/>
        </w:rPr>
        <w:t>помещений</w:t>
      </w:r>
      <w:r>
        <w:rPr>
          <w:b/>
          <w:spacing w:val="1"/>
          <w:sz w:val="24"/>
        </w:rPr>
        <w:t xml:space="preserve"> </w:t>
      </w:r>
      <w:r>
        <w:rPr>
          <w:b/>
          <w:sz w:val="24"/>
        </w:rPr>
        <w:t>ДОО</w:t>
      </w:r>
      <w:r>
        <w:rPr>
          <w:b/>
          <w:spacing w:val="1"/>
          <w:sz w:val="24"/>
        </w:rPr>
        <w:t xml:space="preserve"> </w:t>
      </w:r>
      <w:r>
        <w:rPr>
          <w:sz w:val="24"/>
        </w:rPr>
        <w:t>соответствует</w:t>
      </w:r>
      <w:r>
        <w:rPr>
          <w:spacing w:val="1"/>
          <w:sz w:val="24"/>
        </w:rPr>
        <w:t xml:space="preserve"> </w:t>
      </w:r>
      <w:r>
        <w:rPr>
          <w:sz w:val="24"/>
        </w:rPr>
        <w:t>основным</w:t>
      </w:r>
      <w:r>
        <w:rPr>
          <w:spacing w:val="61"/>
          <w:sz w:val="24"/>
        </w:rPr>
        <w:t xml:space="preserve"> </w:t>
      </w:r>
      <w:r>
        <w:rPr>
          <w:sz w:val="24"/>
        </w:rPr>
        <w:t>направлениям</w:t>
      </w:r>
      <w:r>
        <w:rPr>
          <w:spacing w:val="1"/>
          <w:sz w:val="24"/>
        </w:rPr>
        <w:t xml:space="preserve"> </w:t>
      </w:r>
      <w:r>
        <w:rPr>
          <w:sz w:val="24"/>
        </w:rPr>
        <w:t>развития</w:t>
      </w:r>
      <w:r>
        <w:rPr>
          <w:spacing w:val="-9"/>
          <w:sz w:val="24"/>
        </w:rPr>
        <w:t xml:space="preserve"> </w:t>
      </w:r>
      <w:r>
        <w:rPr>
          <w:sz w:val="24"/>
        </w:rPr>
        <w:t>обучающихся:</w:t>
      </w:r>
    </w:p>
    <w:p w:rsidR="00957A5C" w:rsidRDefault="00957A5C">
      <w:pPr>
        <w:pStyle w:val="a3"/>
        <w:spacing w:before="5"/>
        <w:rPr>
          <w:sz w:val="24"/>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1"/>
        <w:gridCol w:w="2857"/>
        <w:gridCol w:w="4231"/>
      </w:tblGrid>
      <w:tr w:rsidR="00957A5C" w:rsidTr="00645C4F">
        <w:trPr>
          <w:trHeight w:val="551"/>
        </w:trPr>
        <w:tc>
          <w:tcPr>
            <w:tcW w:w="2771" w:type="dxa"/>
          </w:tcPr>
          <w:p w:rsidR="00957A5C" w:rsidRPr="00645C4F" w:rsidRDefault="00957A5C" w:rsidP="00645C4F">
            <w:pPr>
              <w:pStyle w:val="TableParagraph"/>
              <w:spacing w:line="274" w:lineRule="exact"/>
              <w:ind w:left="110" w:right="144"/>
              <w:rPr>
                <w:b/>
                <w:sz w:val="24"/>
              </w:rPr>
            </w:pPr>
            <w:r w:rsidRPr="00645C4F">
              <w:rPr>
                <w:b/>
                <w:sz w:val="24"/>
              </w:rPr>
              <w:t>Основные</w:t>
            </w:r>
            <w:r w:rsidRPr="00645C4F">
              <w:rPr>
                <w:b/>
                <w:spacing w:val="1"/>
                <w:sz w:val="24"/>
              </w:rPr>
              <w:t xml:space="preserve"> </w:t>
            </w:r>
            <w:r w:rsidRPr="00645C4F">
              <w:rPr>
                <w:b/>
                <w:sz w:val="24"/>
              </w:rPr>
              <w:t>направления</w:t>
            </w:r>
            <w:r w:rsidRPr="00645C4F">
              <w:rPr>
                <w:b/>
                <w:spacing w:val="-5"/>
                <w:sz w:val="24"/>
              </w:rPr>
              <w:t xml:space="preserve"> </w:t>
            </w:r>
            <w:r w:rsidRPr="00645C4F">
              <w:rPr>
                <w:b/>
                <w:sz w:val="24"/>
              </w:rPr>
              <w:t>развития</w:t>
            </w:r>
          </w:p>
        </w:tc>
        <w:tc>
          <w:tcPr>
            <w:tcW w:w="2857" w:type="dxa"/>
          </w:tcPr>
          <w:p w:rsidR="00957A5C" w:rsidRPr="00645C4F" w:rsidRDefault="00957A5C" w:rsidP="00645C4F">
            <w:pPr>
              <w:pStyle w:val="TableParagraph"/>
              <w:spacing w:line="274" w:lineRule="exact"/>
              <w:ind w:left="104" w:right="248"/>
              <w:rPr>
                <w:b/>
                <w:sz w:val="24"/>
              </w:rPr>
            </w:pPr>
            <w:r w:rsidRPr="00645C4F">
              <w:rPr>
                <w:b/>
                <w:sz w:val="24"/>
              </w:rPr>
              <w:t>Наличие специальных</w:t>
            </w:r>
            <w:r w:rsidRPr="00645C4F">
              <w:rPr>
                <w:b/>
                <w:spacing w:val="-57"/>
                <w:sz w:val="24"/>
              </w:rPr>
              <w:t xml:space="preserve"> </w:t>
            </w:r>
            <w:r w:rsidRPr="00645C4F">
              <w:rPr>
                <w:b/>
                <w:sz w:val="24"/>
              </w:rPr>
              <w:t>помещений</w:t>
            </w:r>
          </w:p>
        </w:tc>
        <w:tc>
          <w:tcPr>
            <w:tcW w:w="4231" w:type="dxa"/>
          </w:tcPr>
          <w:p w:rsidR="00957A5C" w:rsidRPr="00645C4F" w:rsidRDefault="00957A5C" w:rsidP="00645C4F">
            <w:pPr>
              <w:pStyle w:val="TableParagraph"/>
              <w:spacing w:line="274" w:lineRule="exact"/>
              <w:ind w:left="104" w:right="418"/>
              <w:rPr>
                <w:b/>
                <w:sz w:val="24"/>
              </w:rPr>
            </w:pPr>
            <w:r w:rsidRPr="00645C4F">
              <w:rPr>
                <w:b/>
                <w:sz w:val="24"/>
              </w:rPr>
              <w:t>Основные пособия и специальное</w:t>
            </w:r>
            <w:r w:rsidRPr="00645C4F">
              <w:rPr>
                <w:b/>
                <w:spacing w:val="-57"/>
                <w:sz w:val="24"/>
              </w:rPr>
              <w:t xml:space="preserve"> </w:t>
            </w:r>
            <w:r w:rsidRPr="00645C4F">
              <w:rPr>
                <w:b/>
                <w:sz w:val="24"/>
              </w:rPr>
              <w:t>оборудование</w:t>
            </w:r>
          </w:p>
        </w:tc>
      </w:tr>
      <w:tr w:rsidR="00957A5C" w:rsidTr="00645C4F">
        <w:trPr>
          <w:trHeight w:val="1103"/>
        </w:trPr>
        <w:tc>
          <w:tcPr>
            <w:tcW w:w="2771" w:type="dxa"/>
            <w:vMerge w:val="restart"/>
          </w:tcPr>
          <w:p w:rsidR="00957A5C" w:rsidRPr="00645C4F" w:rsidRDefault="00957A5C" w:rsidP="00645C4F">
            <w:pPr>
              <w:pStyle w:val="TableParagraph"/>
              <w:spacing w:line="268" w:lineRule="exact"/>
              <w:ind w:left="110"/>
              <w:rPr>
                <w:sz w:val="24"/>
              </w:rPr>
            </w:pPr>
            <w:r w:rsidRPr="00645C4F">
              <w:rPr>
                <w:sz w:val="24"/>
              </w:rPr>
              <w:t>Физическое</w:t>
            </w:r>
            <w:r w:rsidRPr="00645C4F">
              <w:rPr>
                <w:spacing w:val="-5"/>
                <w:sz w:val="24"/>
              </w:rPr>
              <w:t xml:space="preserve"> </w:t>
            </w:r>
            <w:r w:rsidRPr="00645C4F">
              <w:rPr>
                <w:sz w:val="24"/>
              </w:rPr>
              <w:t>развитие</w:t>
            </w:r>
          </w:p>
        </w:tc>
        <w:tc>
          <w:tcPr>
            <w:tcW w:w="2857" w:type="dxa"/>
          </w:tcPr>
          <w:p w:rsidR="00957A5C" w:rsidRPr="00645C4F" w:rsidRDefault="00957A5C" w:rsidP="00645C4F">
            <w:pPr>
              <w:pStyle w:val="TableParagraph"/>
              <w:spacing w:line="268" w:lineRule="exact"/>
              <w:ind w:left="104"/>
              <w:rPr>
                <w:sz w:val="24"/>
              </w:rPr>
            </w:pPr>
            <w:r w:rsidRPr="00645C4F">
              <w:rPr>
                <w:sz w:val="24"/>
              </w:rPr>
              <w:t>Физкультурный</w:t>
            </w:r>
            <w:r w:rsidRPr="00645C4F">
              <w:rPr>
                <w:spacing w:val="-2"/>
                <w:sz w:val="24"/>
              </w:rPr>
              <w:t xml:space="preserve"> </w:t>
            </w:r>
            <w:r w:rsidRPr="00645C4F">
              <w:rPr>
                <w:sz w:val="24"/>
              </w:rPr>
              <w:t>зал</w:t>
            </w:r>
          </w:p>
        </w:tc>
        <w:tc>
          <w:tcPr>
            <w:tcW w:w="4231" w:type="dxa"/>
          </w:tcPr>
          <w:p w:rsidR="00957A5C" w:rsidRPr="00645C4F" w:rsidRDefault="00957A5C" w:rsidP="00645C4F">
            <w:pPr>
              <w:pStyle w:val="TableParagraph"/>
              <w:ind w:left="104" w:right="668"/>
              <w:rPr>
                <w:sz w:val="24"/>
              </w:rPr>
            </w:pPr>
            <w:r w:rsidRPr="00645C4F">
              <w:rPr>
                <w:sz w:val="24"/>
              </w:rPr>
              <w:t>Спортивный</w:t>
            </w:r>
            <w:r w:rsidRPr="00645C4F">
              <w:rPr>
                <w:spacing w:val="2"/>
                <w:sz w:val="24"/>
              </w:rPr>
              <w:t xml:space="preserve"> </w:t>
            </w:r>
            <w:r w:rsidRPr="00645C4F">
              <w:rPr>
                <w:sz w:val="24"/>
              </w:rPr>
              <w:t>инвентарь</w:t>
            </w:r>
            <w:r w:rsidRPr="00645C4F">
              <w:rPr>
                <w:spacing w:val="-2"/>
                <w:sz w:val="24"/>
              </w:rPr>
              <w:t xml:space="preserve"> </w:t>
            </w:r>
            <w:r w:rsidRPr="00645C4F">
              <w:rPr>
                <w:sz w:val="24"/>
              </w:rPr>
              <w:t>и</w:t>
            </w:r>
            <w:r w:rsidRPr="00645C4F">
              <w:rPr>
                <w:spacing w:val="1"/>
                <w:sz w:val="24"/>
              </w:rPr>
              <w:t xml:space="preserve"> </w:t>
            </w:r>
            <w:r w:rsidRPr="00645C4F">
              <w:rPr>
                <w:sz w:val="24"/>
              </w:rPr>
              <w:t>физкультурное</w:t>
            </w:r>
            <w:r w:rsidRPr="00645C4F">
              <w:rPr>
                <w:spacing w:val="-10"/>
                <w:sz w:val="24"/>
              </w:rPr>
              <w:t xml:space="preserve"> </w:t>
            </w:r>
            <w:r w:rsidRPr="00645C4F">
              <w:rPr>
                <w:sz w:val="24"/>
              </w:rPr>
              <w:t>оборудование</w:t>
            </w:r>
            <w:r w:rsidRPr="00645C4F">
              <w:rPr>
                <w:spacing w:val="-6"/>
                <w:sz w:val="24"/>
              </w:rPr>
              <w:t xml:space="preserve"> </w:t>
            </w:r>
            <w:r w:rsidRPr="00645C4F">
              <w:rPr>
                <w:sz w:val="24"/>
              </w:rPr>
              <w:t>для</w:t>
            </w:r>
            <w:r w:rsidRPr="00645C4F">
              <w:rPr>
                <w:spacing w:val="-57"/>
                <w:sz w:val="24"/>
              </w:rPr>
              <w:t xml:space="preserve"> </w:t>
            </w:r>
            <w:r w:rsidRPr="00645C4F">
              <w:rPr>
                <w:sz w:val="24"/>
              </w:rPr>
              <w:t>проведения физкультурных</w:t>
            </w:r>
          </w:p>
          <w:p w:rsidR="00957A5C" w:rsidRPr="00645C4F" w:rsidRDefault="00957A5C" w:rsidP="00645C4F">
            <w:pPr>
              <w:pStyle w:val="TableParagraph"/>
              <w:spacing w:line="264" w:lineRule="exact"/>
              <w:ind w:left="104"/>
              <w:rPr>
                <w:sz w:val="24"/>
              </w:rPr>
            </w:pPr>
            <w:r w:rsidRPr="00645C4F">
              <w:rPr>
                <w:sz w:val="24"/>
              </w:rPr>
              <w:t>мероприятий</w:t>
            </w:r>
          </w:p>
        </w:tc>
      </w:tr>
      <w:tr w:rsidR="00957A5C" w:rsidTr="00645C4F">
        <w:trPr>
          <w:trHeight w:val="551"/>
        </w:trPr>
        <w:tc>
          <w:tcPr>
            <w:tcW w:w="2771" w:type="dxa"/>
            <w:vMerge/>
            <w:tcBorders>
              <w:top w:val="nil"/>
            </w:tcBorders>
          </w:tcPr>
          <w:p w:rsidR="00957A5C" w:rsidRPr="00645C4F" w:rsidRDefault="00957A5C">
            <w:pPr>
              <w:rPr>
                <w:sz w:val="2"/>
                <w:szCs w:val="2"/>
              </w:rPr>
            </w:pPr>
          </w:p>
        </w:tc>
        <w:tc>
          <w:tcPr>
            <w:tcW w:w="2857" w:type="dxa"/>
          </w:tcPr>
          <w:p w:rsidR="00957A5C" w:rsidRPr="00645C4F" w:rsidRDefault="00957A5C" w:rsidP="00645C4F">
            <w:pPr>
              <w:pStyle w:val="TableParagraph"/>
              <w:spacing w:line="268" w:lineRule="exact"/>
              <w:ind w:left="104"/>
              <w:rPr>
                <w:sz w:val="24"/>
              </w:rPr>
            </w:pPr>
            <w:r w:rsidRPr="00645C4F">
              <w:rPr>
                <w:sz w:val="24"/>
              </w:rPr>
              <w:t>Групповые</w:t>
            </w:r>
            <w:r w:rsidRPr="00645C4F">
              <w:rPr>
                <w:spacing w:val="-6"/>
                <w:sz w:val="24"/>
              </w:rPr>
              <w:t xml:space="preserve"> </w:t>
            </w:r>
            <w:r w:rsidRPr="00645C4F">
              <w:rPr>
                <w:sz w:val="24"/>
              </w:rPr>
              <w:t>помещения</w:t>
            </w:r>
          </w:p>
        </w:tc>
        <w:tc>
          <w:tcPr>
            <w:tcW w:w="4231" w:type="dxa"/>
          </w:tcPr>
          <w:p w:rsidR="00957A5C" w:rsidRPr="00645C4F" w:rsidRDefault="00957A5C" w:rsidP="00645C4F">
            <w:pPr>
              <w:pStyle w:val="TableParagraph"/>
              <w:spacing w:line="268" w:lineRule="exact"/>
              <w:ind w:left="104"/>
              <w:rPr>
                <w:sz w:val="24"/>
              </w:rPr>
            </w:pPr>
            <w:r w:rsidRPr="00645C4F">
              <w:rPr>
                <w:sz w:val="24"/>
              </w:rPr>
              <w:t>уголок</w:t>
            </w:r>
            <w:r w:rsidRPr="00645C4F">
              <w:rPr>
                <w:spacing w:val="-2"/>
                <w:sz w:val="24"/>
              </w:rPr>
              <w:t xml:space="preserve"> </w:t>
            </w:r>
            <w:r w:rsidRPr="00645C4F">
              <w:rPr>
                <w:sz w:val="24"/>
              </w:rPr>
              <w:t>двигательной</w:t>
            </w:r>
            <w:r w:rsidRPr="00645C4F">
              <w:rPr>
                <w:spacing w:val="-3"/>
                <w:sz w:val="24"/>
              </w:rPr>
              <w:t xml:space="preserve"> </w:t>
            </w:r>
            <w:r w:rsidRPr="00645C4F">
              <w:rPr>
                <w:sz w:val="24"/>
              </w:rPr>
              <w:t>активности;</w:t>
            </w:r>
          </w:p>
          <w:p w:rsidR="00957A5C" w:rsidRPr="00645C4F" w:rsidRDefault="00957A5C" w:rsidP="00645C4F">
            <w:pPr>
              <w:pStyle w:val="TableParagraph"/>
              <w:spacing w:before="2" w:line="261" w:lineRule="exact"/>
              <w:ind w:left="104"/>
              <w:rPr>
                <w:sz w:val="24"/>
              </w:rPr>
            </w:pPr>
            <w:r w:rsidRPr="00645C4F">
              <w:rPr>
                <w:sz w:val="24"/>
              </w:rPr>
              <w:t>спортивный</w:t>
            </w:r>
            <w:r w:rsidRPr="00645C4F">
              <w:rPr>
                <w:spacing w:val="-1"/>
                <w:sz w:val="24"/>
              </w:rPr>
              <w:t xml:space="preserve"> </w:t>
            </w:r>
            <w:r w:rsidRPr="00645C4F">
              <w:rPr>
                <w:sz w:val="24"/>
              </w:rPr>
              <w:t>уголок</w:t>
            </w:r>
          </w:p>
        </w:tc>
      </w:tr>
      <w:tr w:rsidR="00957A5C" w:rsidTr="00645C4F">
        <w:trPr>
          <w:trHeight w:val="1103"/>
        </w:trPr>
        <w:tc>
          <w:tcPr>
            <w:tcW w:w="2771" w:type="dxa"/>
            <w:vMerge/>
            <w:tcBorders>
              <w:top w:val="nil"/>
            </w:tcBorders>
          </w:tcPr>
          <w:p w:rsidR="00957A5C" w:rsidRPr="00645C4F" w:rsidRDefault="00957A5C">
            <w:pPr>
              <w:rPr>
                <w:sz w:val="2"/>
                <w:szCs w:val="2"/>
              </w:rPr>
            </w:pPr>
          </w:p>
        </w:tc>
        <w:tc>
          <w:tcPr>
            <w:tcW w:w="2857" w:type="dxa"/>
          </w:tcPr>
          <w:p w:rsidR="00957A5C" w:rsidRPr="00645C4F" w:rsidRDefault="00957A5C" w:rsidP="00645C4F">
            <w:pPr>
              <w:pStyle w:val="TableParagraph"/>
              <w:ind w:left="104" w:right="206"/>
              <w:rPr>
                <w:sz w:val="24"/>
              </w:rPr>
            </w:pPr>
            <w:r w:rsidRPr="00645C4F">
              <w:rPr>
                <w:sz w:val="24"/>
              </w:rPr>
              <w:t>Комплекс для</w:t>
            </w:r>
            <w:r w:rsidRPr="00645C4F">
              <w:rPr>
                <w:spacing w:val="1"/>
                <w:sz w:val="24"/>
              </w:rPr>
              <w:t xml:space="preserve"> </w:t>
            </w:r>
            <w:r w:rsidRPr="00645C4F">
              <w:rPr>
                <w:sz w:val="24"/>
              </w:rPr>
              <w:t>оздоровительных и</w:t>
            </w:r>
            <w:r w:rsidRPr="00645C4F">
              <w:rPr>
                <w:spacing w:val="1"/>
                <w:sz w:val="24"/>
              </w:rPr>
              <w:t xml:space="preserve"> </w:t>
            </w:r>
            <w:r w:rsidRPr="00645C4F">
              <w:rPr>
                <w:sz w:val="24"/>
              </w:rPr>
              <w:t>закаливающих</w:t>
            </w:r>
            <w:r w:rsidRPr="00645C4F">
              <w:rPr>
                <w:spacing w:val="-14"/>
                <w:sz w:val="24"/>
              </w:rPr>
              <w:t xml:space="preserve"> </w:t>
            </w:r>
            <w:r w:rsidRPr="00645C4F">
              <w:rPr>
                <w:sz w:val="24"/>
              </w:rPr>
              <w:t>процедур</w:t>
            </w:r>
          </w:p>
          <w:p w:rsidR="00957A5C" w:rsidRPr="00645C4F" w:rsidRDefault="00957A5C" w:rsidP="00645C4F">
            <w:pPr>
              <w:pStyle w:val="TableParagraph"/>
              <w:spacing w:line="261" w:lineRule="exact"/>
              <w:ind w:left="104"/>
              <w:rPr>
                <w:sz w:val="24"/>
              </w:rPr>
            </w:pPr>
            <w:r w:rsidRPr="00645C4F">
              <w:rPr>
                <w:sz w:val="24"/>
              </w:rPr>
              <w:t>на территории</w:t>
            </w:r>
          </w:p>
        </w:tc>
        <w:tc>
          <w:tcPr>
            <w:tcW w:w="4231" w:type="dxa"/>
          </w:tcPr>
          <w:p w:rsidR="00957A5C" w:rsidRPr="00645C4F" w:rsidRDefault="00957A5C" w:rsidP="00645C4F">
            <w:pPr>
              <w:pStyle w:val="TableParagraph"/>
              <w:spacing w:line="242" w:lineRule="auto"/>
              <w:ind w:left="104" w:right="1811"/>
              <w:rPr>
                <w:sz w:val="24"/>
              </w:rPr>
            </w:pPr>
            <w:r w:rsidRPr="00645C4F">
              <w:rPr>
                <w:sz w:val="24"/>
              </w:rPr>
              <w:t>Спортивная площадка</w:t>
            </w:r>
            <w:r w:rsidRPr="00645C4F">
              <w:rPr>
                <w:spacing w:val="-58"/>
                <w:sz w:val="24"/>
              </w:rPr>
              <w:t xml:space="preserve"> </w:t>
            </w:r>
            <w:r w:rsidRPr="00645C4F">
              <w:rPr>
                <w:sz w:val="24"/>
              </w:rPr>
              <w:t>Прогулочные</w:t>
            </w:r>
            <w:r w:rsidRPr="00645C4F">
              <w:rPr>
                <w:spacing w:val="-8"/>
                <w:sz w:val="24"/>
              </w:rPr>
              <w:t xml:space="preserve"> </w:t>
            </w:r>
            <w:r w:rsidRPr="00645C4F">
              <w:rPr>
                <w:sz w:val="24"/>
              </w:rPr>
              <w:t>участки</w:t>
            </w:r>
          </w:p>
        </w:tc>
      </w:tr>
      <w:tr w:rsidR="00957A5C" w:rsidTr="00645C4F">
        <w:trPr>
          <w:trHeight w:val="1382"/>
        </w:trPr>
        <w:tc>
          <w:tcPr>
            <w:tcW w:w="2771" w:type="dxa"/>
            <w:vMerge w:val="restart"/>
          </w:tcPr>
          <w:p w:rsidR="00957A5C" w:rsidRPr="00645C4F" w:rsidRDefault="00957A5C" w:rsidP="00645C4F">
            <w:pPr>
              <w:pStyle w:val="TableParagraph"/>
              <w:spacing w:line="242" w:lineRule="auto"/>
              <w:ind w:left="110" w:right="804"/>
              <w:rPr>
                <w:sz w:val="24"/>
              </w:rPr>
            </w:pPr>
            <w:r w:rsidRPr="00645C4F">
              <w:rPr>
                <w:sz w:val="24"/>
              </w:rPr>
              <w:t>Социально-</w:t>
            </w:r>
            <w:r w:rsidRPr="00645C4F">
              <w:rPr>
                <w:spacing w:val="1"/>
                <w:sz w:val="24"/>
              </w:rPr>
              <w:t xml:space="preserve"> </w:t>
            </w:r>
            <w:r w:rsidRPr="00645C4F">
              <w:rPr>
                <w:spacing w:val="-1"/>
                <w:sz w:val="24"/>
              </w:rPr>
              <w:t>коммуникативное</w:t>
            </w:r>
          </w:p>
        </w:tc>
        <w:tc>
          <w:tcPr>
            <w:tcW w:w="2857" w:type="dxa"/>
          </w:tcPr>
          <w:p w:rsidR="00957A5C" w:rsidRPr="00645C4F" w:rsidRDefault="00957A5C" w:rsidP="00645C4F">
            <w:pPr>
              <w:pStyle w:val="TableParagraph"/>
              <w:ind w:left="104" w:right="360"/>
              <w:rPr>
                <w:sz w:val="24"/>
              </w:rPr>
            </w:pPr>
            <w:r w:rsidRPr="00645C4F">
              <w:rPr>
                <w:sz w:val="24"/>
              </w:rPr>
              <w:t>Групповые помещения</w:t>
            </w:r>
            <w:r w:rsidRPr="00645C4F">
              <w:rPr>
                <w:spacing w:val="-57"/>
                <w:sz w:val="24"/>
              </w:rPr>
              <w:t xml:space="preserve"> </w:t>
            </w:r>
            <w:r w:rsidRPr="00645C4F">
              <w:rPr>
                <w:sz w:val="24"/>
              </w:rPr>
              <w:t>Кабинет</w:t>
            </w:r>
            <w:r w:rsidRPr="00645C4F">
              <w:rPr>
                <w:spacing w:val="1"/>
                <w:sz w:val="24"/>
              </w:rPr>
              <w:t xml:space="preserve"> </w:t>
            </w:r>
            <w:r w:rsidRPr="00645C4F">
              <w:rPr>
                <w:sz w:val="24"/>
              </w:rPr>
              <w:t>педагога-</w:t>
            </w:r>
            <w:r w:rsidRPr="00645C4F">
              <w:rPr>
                <w:spacing w:val="1"/>
                <w:sz w:val="24"/>
              </w:rPr>
              <w:t xml:space="preserve"> </w:t>
            </w:r>
            <w:r w:rsidRPr="00645C4F">
              <w:rPr>
                <w:sz w:val="24"/>
              </w:rPr>
              <w:t>психолога</w:t>
            </w:r>
          </w:p>
        </w:tc>
        <w:tc>
          <w:tcPr>
            <w:tcW w:w="4231" w:type="dxa"/>
          </w:tcPr>
          <w:p w:rsidR="00957A5C" w:rsidRPr="00645C4F" w:rsidRDefault="00957A5C" w:rsidP="00645C4F">
            <w:pPr>
              <w:pStyle w:val="TableParagraph"/>
              <w:ind w:left="104" w:right="227"/>
              <w:rPr>
                <w:sz w:val="24"/>
              </w:rPr>
            </w:pPr>
            <w:r w:rsidRPr="00645C4F">
              <w:rPr>
                <w:sz w:val="24"/>
              </w:rPr>
              <w:t>Развивающие пособия и игры,</w:t>
            </w:r>
            <w:r w:rsidRPr="00645C4F">
              <w:rPr>
                <w:spacing w:val="1"/>
                <w:sz w:val="24"/>
              </w:rPr>
              <w:t xml:space="preserve"> </w:t>
            </w:r>
            <w:r w:rsidRPr="00645C4F">
              <w:rPr>
                <w:sz w:val="24"/>
              </w:rPr>
              <w:t>атрибуты, игровые модули, сюжетно-</w:t>
            </w:r>
            <w:r w:rsidRPr="00645C4F">
              <w:rPr>
                <w:spacing w:val="-57"/>
                <w:sz w:val="24"/>
              </w:rPr>
              <w:t xml:space="preserve"> </w:t>
            </w:r>
            <w:r w:rsidRPr="00645C4F">
              <w:rPr>
                <w:sz w:val="24"/>
              </w:rPr>
              <w:t>игровое</w:t>
            </w:r>
            <w:r w:rsidRPr="00645C4F">
              <w:rPr>
                <w:spacing w:val="-8"/>
                <w:sz w:val="24"/>
              </w:rPr>
              <w:t xml:space="preserve"> </w:t>
            </w:r>
            <w:r w:rsidRPr="00645C4F">
              <w:rPr>
                <w:sz w:val="24"/>
              </w:rPr>
              <w:t>оборудование,</w:t>
            </w:r>
            <w:r w:rsidRPr="00645C4F">
              <w:rPr>
                <w:spacing w:val="-4"/>
                <w:sz w:val="24"/>
              </w:rPr>
              <w:t xml:space="preserve"> </w:t>
            </w:r>
            <w:r w:rsidRPr="00645C4F">
              <w:rPr>
                <w:sz w:val="24"/>
              </w:rPr>
              <w:t>оборудование</w:t>
            </w:r>
          </w:p>
          <w:p w:rsidR="00957A5C" w:rsidRPr="00645C4F" w:rsidRDefault="00957A5C" w:rsidP="00645C4F">
            <w:pPr>
              <w:pStyle w:val="TableParagraph"/>
              <w:spacing w:line="274" w:lineRule="exact"/>
              <w:ind w:left="104" w:right="100"/>
              <w:rPr>
                <w:sz w:val="24"/>
              </w:rPr>
            </w:pPr>
            <w:r w:rsidRPr="00645C4F">
              <w:rPr>
                <w:sz w:val="24"/>
              </w:rPr>
              <w:t>для трудовой деятельности,</w:t>
            </w:r>
            <w:r w:rsidRPr="00645C4F">
              <w:rPr>
                <w:spacing w:val="1"/>
                <w:sz w:val="24"/>
              </w:rPr>
              <w:t xml:space="preserve"> </w:t>
            </w:r>
            <w:r w:rsidRPr="00645C4F">
              <w:rPr>
                <w:sz w:val="24"/>
              </w:rPr>
              <w:t>художественная</w:t>
            </w:r>
            <w:r w:rsidRPr="00645C4F">
              <w:rPr>
                <w:spacing w:val="-7"/>
                <w:sz w:val="24"/>
              </w:rPr>
              <w:t xml:space="preserve"> </w:t>
            </w:r>
            <w:r w:rsidRPr="00645C4F">
              <w:rPr>
                <w:sz w:val="24"/>
              </w:rPr>
              <w:t>литература,</w:t>
            </w:r>
            <w:r w:rsidRPr="00645C4F">
              <w:rPr>
                <w:spacing w:val="-5"/>
                <w:sz w:val="24"/>
              </w:rPr>
              <w:t xml:space="preserve"> </w:t>
            </w:r>
            <w:r w:rsidRPr="00645C4F">
              <w:rPr>
                <w:sz w:val="24"/>
              </w:rPr>
              <w:t>аудиотека</w:t>
            </w:r>
          </w:p>
        </w:tc>
      </w:tr>
      <w:tr w:rsidR="00957A5C" w:rsidTr="00645C4F">
        <w:trPr>
          <w:trHeight w:val="825"/>
        </w:trPr>
        <w:tc>
          <w:tcPr>
            <w:tcW w:w="2771" w:type="dxa"/>
            <w:vMerge/>
            <w:tcBorders>
              <w:top w:val="nil"/>
            </w:tcBorders>
          </w:tcPr>
          <w:p w:rsidR="00957A5C" w:rsidRPr="00645C4F" w:rsidRDefault="00957A5C">
            <w:pPr>
              <w:rPr>
                <w:sz w:val="2"/>
                <w:szCs w:val="2"/>
              </w:rPr>
            </w:pPr>
          </w:p>
        </w:tc>
        <w:tc>
          <w:tcPr>
            <w:tcW w:w="2857" w:type="dxa"/>
          </w:tcPr>
          <w:p w:rsidR="00957A5C" w:rsidRPr="00645C4F" w:rsidRDefault="00957A5C" w:rsidP="00645C4F">
            <w:pPr>
              <w:pStyle w:val="TableParagraph"/>
              <w:spacing w:line="268" w:lineRule="exact"/>
              <w:ind w:left="104"/>
              <w:rPr>
                <w:sz w:val="24"/>
              </w:rPr>
            </w:pPr>
            <w:r w:rsidRPr="00645C4F">
              <w:rPr>
                <w:sz w:val="24"/>
              </w:rPr>
              <w:t>Территория ДОО</w:t>
            </w:r>
          </w:p>
        </w:tc>
        <w:tc>
          <w:tcPr>
            <w:tcW w:w="4231" w:type="dxa"/>
          </w:tcPr>
          <w:p w:rsidR="00957A5C" w:rsidRPr="00645C4F" w:rsidRDefault="00957A5C" w:rsidP="00645C4F">
            <w:pPr>
              <w:pStyle w:val="TableParagraph"/>
              <w:spacing w:line="237" w:lineRule="auto"/>
              <w:ind w:left="104" w:right="218"/>
              <w:rPr>
                <w:sz w:val="24"/>
              </w:rPr>
            </w:pPr>
            <w:r w:rsidRPr="00645C4F">
              <w:rPr>
                <w:sz w:val="24"/>
              </w:rPr>
              <w:t>Малые архитектурные формы на</w:t>
            </w:r>
            <w:r w:rsidRPr="00645C4F">
              <w:rPr>
                <w:spacing w:val="1"/>
                <w:sz w:val="24"/>
              </w:rPr>
              <w:t xml:space="preserve"> </w:t>
            </w:r>
            <w:r w:rsidRPr="00645C4F">
              <w:rPr>
                <w:sz w:val="24"/>
              </w:rPr>
              <w:t>групповых</w:t>
            </w:r>
            <w:r w:rsidRPr="00645C4F">
              <w:rPr>
                <w:spacing w:val="-9"/>
                <w:sz w:val="24"/>
              </w:rPr>
              <w:t xml:space="preserve"> </w:t>
            </w:r>
            <w:r w:rsidRPr="00645C4F">
              <w:rPr>
                <w:sz w:val="24"/>
              </w:rPr>
              <w:t>прогулочных</w:t>
            </w:r>
            <w:r w:rsidRPr="00645C4F">
              <w:rPr>
                <w:spacing w:val="-4"/>
                <w:sz w:val="24"/>
              </w:rPr>
              <w:t xml:space="preserve"> </w:t>
            </w:r>
            <w:r w:rsidRPr="00645C4F">
              <w:rPr>
                <w:sz w:val="24"/>
              </w:rPr>
              <w:t>участках</w:t>
            </w:r>
            <w:r w:rsidRPr="00645C4F">
              <w:rPr>
                <w:spacing w:val="-9"/>
                <w:sz w:val="24"/>
              </w:rPr>
              <w:t xml:space="preserve"> </w:t>
            </w:r>
            <w:r w:rsidRPr="00645C4F">
              <w:rPr>
                <w:sz w:val="24"/>
              </w:rPr>
              <w:t>для</w:t>
            </w:r>
          </w:p>
          <w:p w:rsidR="00957A5C" w:rsidRPr="00645C4F" w:rsidRDefault="00957A5C" w:rsidP="00645C4F">
            <w:pPr>
              <w:pStyle w:val="TableParagraph"/>
              <w:spacing w:line="261" w:lineRule="exact"/>
              <w:ind w:left="104"/>
              <w:rPr>
                <w:sz w:val="24"/>
              </w:rPr>
            </w:pPr>
            <w:r w:rsidRPr="00645C4F">
              <w:rPr>
                <w:sz w:val="24"/>
              </w:rPr>
              <w:t>сюжетно-ролевых</w:t>
            </w:r>
            <w:r w:rsidRPr="00645C4F">
              <w:rPr>
                <w:spacing w:val="-4"/>
                <w:sz w:val="24"/>
              </w:rPr>
              <w:t xml:space="preserve"> </w:t>
            </w:r>
            <w:r w:rsidRPr="00645C4F">
              <w:rPr>
                <w:sz w:val="24"/>
              </w:rPr>
              <w:t>игр</w:t>
            </w:r>
            <w:r w:rsidRPr="00645C4F">
              <w:rPr>
                <w:spacing w:val="-3"/>
                <w:sz w:val="24"/>
              </w:rPr>
              <w:t xml:space="preserve"> </w:t>
            </w:r>
            <w:r w:rsidRPr="00645C4F">
              <w:rPr>
                <w:sz w:val="24"/>
              </w:rPr>
              <w:t>и</w:t>
            </w:r>
            <w:r w:rsidRPr="00645C4F">
              <w:rPr>
                <w:spacing w:val="-2"/>
                <w:sz w:val="24"/>
              </w:rPr>
              <w:t xml:space="preserve"> </w:t>
            </w:r>
            <w:r w:rsidRPr="00645C4F">
              <w:rPr>
                <w:sz w:val="24"/>
              </w:rPr>
              <w:t>др.</w:t>
            </w:r>
          </w:p>
        </w:tc>
      </w:tr>
      <w:tr w:rsidR="00957A5C" w:rsidTr="00645C4F">
        <w:trPr>
          <w:trHeight w:val="3038"/>
        </w:trPr>
        <w:tc>
          <w:tcPr>
            <w:tcW w:w="2771" w:type="dxa"/>
          </w:tcPr>
          <w:p w:rsidR="00957A5C" w:rsidRPr="00645C4F" w:rsidRDefault="00957A5C" w:rsidP="00645C4F">
            <w:pPr>
              <w:pStyle w:val="TableParagraph"/>
              <w:tabs>
                <w:tab w:val="left" w:pos="2532"/>
              </w:tabs>
              <w:spacing w:line="242" w:lineRule="auto"/>
              <w:ind w:left="110" w:right="97"/>
              <w:rPr>
                <w:sz w:val="24"/>
              </w:rPr>
            </w:pPr>
            <w:r w:rsidRPr="00645C4F">
              <w:rPr>
                <w:sz w:val="24"/>
              </w:rPr>
              <w:t>Познавательное</w:t>
            </w:r>
            <w:r w:rsidRPr="00645C4F">
              <w:rPr>
                <w:sz w:val="24"/>
              </w:rPr>
              <w:tab/>
            </w:r>
            <w:r w:rsidRPr="00645C4F">
              <w:rPr>
                <w:spacing w:val="-4"/>
                <w:sz w:val="24"/>
              </w:rPr>
              <w:t>и</w:t>
            </w:r>
            <w:r w:rsidRPr="00645C4F">
              <w:rPr>
                <w:spacing w:val="-57"/>
                <w:sz w:val="24"/>
              </w:rPr>
              <w:t xml:space="preserve"> </w:t>
            </w:r>
            <w:r w:rsidRPr="00645C4F">
              <w:rPr>
                <w:sz w:val="24"/>
              </w:rPr>
              <w:t>речевое развитие</w:t>
            </w:r>
          </w:p>
        </w:tc>
        <w:tc>
          <w:tcPr>
            <w:tcW w:w="2857" w:type="dxa"/>
          </w:tcPr>
          <w:p w:rsidR="00957A5C" w:rsidRPr="00645C4F" w:rsidRDefault="00957A5C" w:rsidP="00645C4F">
            <w:pPr>
              <w:pStyle w:val="TableParagraph"/>
              <w:spacing w:line="268" w:lineRule="exact"/>
              <w:ind w:left="104"/>
              <w:rPr>
                <w:sz w:val="24"/>
              </w:rPr>
            </w:pPr>
            <w:r w:rsidRPr="00645C4F">
              <w:rPr>
                <w:sz w:val="24"/>
              </w:rPr>
              <w:t>Групповые</w:t>
            </w:r>
            <w:r w:rsidRPr="00645C4F">
              <w:rPr>
                <w:spacing w:val="-6"/>
                <w:sz w:val="24"/>
              </w:rPr>
              <w:t xml:space="preserve"> </w:t>
            </w:r>
            <w:r w:rsidRPr="00645C4F">
              <w:rPr>
                <w:sz w:val="24"/>
              </w:rPr>
              <w:t>помещения</w:t>
            </w:r>
          </w:p>
        </w:tc>
        <w:tc>
          <w:tcPr>
            <w:tcW w:w="4231" w:type="dxa"/>
          </w:tcPr>
          <w:p w:rsidR="00957A5C" w:rsidRPr="00645C4F" w:rsidRDefault="00957A5C" w:rsidP="00645C4F">
            <w:pPr>
              <w:pStyle w:val="TableParagraph"/>
              <w:ind w:left="104" w:right="144" w:firstLine="62"/>
              <w:rPr>
                <w:sz w:val="24"/>
              </w:rPr>
            </w:pPr>
            <w:r w:rsidRPr="00645C4F">
              <w:rPr>
                <w:sz w:val="24"/>
              </w:rPr>
              <w:t>Центр</w:t>
            </w:r>
            <w:r w:rsidRPr="00645C4F">
              <w:rPr>
                <w:spacing w:val="1"/>
                <w:sz w:val="24"/>
              </w:rPr>
              <w:t xml:space="preserve"> </w:t>
            </w:r>
            <w:r w:rsidRPr="00645C4F">
              <w:rPr>
                <w:sz w:val="24"/>
              </w:rPr>
              <w:t>познания. Оборудование для</w:t>
            </w:r>
            <w:r w:rsidRPr="00645C4F">
              <w:rPr>
                <w:spacing w:val="1"/>
                <w:sz w:val="24"/>
              </w:rPr>
              <w:t xml:space="preserve"> </w:t>
            </w:r>
            <w:r w:rsidRPr="00645C4F">
              <w:rPr>
                <w:sz w:val="24"/>
              </w:rPr>
              <w:t>исследовательской и опытнической</w:t>
            </w:r>
            <w:r w:rsidRPr="00645C4F">
              <w:rPr>
                <w:spacing w:val="1"/>
                <w:sz w:val="24"/>
              </w:rPr>
              <w:t xml:space="preserve"> </w:t>
            </w:r>
            <w:r w:rsidRPr="00645C4F">
              <w:rPr>
                <w:sz w:val="24"/>
              </w:rPr>
              <w:t>деятельности детей, материал для</w:t>
            </w:r>
            <w:r w:rsidRPr="00645C4F">
              <w:rPr>
                <w:spacing w:val="1"/>
                <w:sz w:val="24"/>
              </w:rPr>
              <w:t xml:space="preserve"> </w:t>
            </w:r>
            <w:r w:rsidRPr="00645C4F">
              <w:rPr>
                <w:sz w:val="24"/>
              </w:rPr>
              <w:t>разного</w:t>
            </w:r>
            <w:r w:rsidRPr="00645C4F">
              <w:rPr>
                <w:spacing w:val="-5"/>
                <w:sz w:val="24"/>
              </w:rPr>
              <w:t xml:space="preserve"> </w:t>
            </w:r>
            <w:r w:rsidRPr="00645C4F">
              <w:rPr>
                <w:sz w:val="24"/>
              </w:rPr>
              <w:t>вида</w:t>
            </w:r>
            <w:r w:rsidRPr="00645C4F">
              <w:rPr>
                <w:spacing w:val="-5"/>
                <w:sz w:val="24"/>
              </w:rPr>
              <w:t xml:space="preserve"> </w:t>
            </w:r>
            <w:r w:rsidRPr="00645C4F">
              <w:rPr>
                <w:sz w:val="24"/>
              </w:rPr>
              <w:t>конструирования,</w:t>
            </w:r>
            <w:r w:rsidRPr="00645C4F">
              <w:rPr>
                <w:spacing w:val="-8"/>
                <w:sz w:val="24"/>
              </w:rPr>
              <w:t xml:space="preserve"> </w:t>
            </w:r>
            <w:r w:rsidRPr="00645C4F">
              <w:rPr>
                <w:sz w:val="24"/>
              </w:rPr>
              <w:t>уголки</w:t>
            </w:r>
            <w:r w:rsidRPr="00645C4F">
              <w:rPr>
                <w:spacing w:val="-57"/>
                <w:sz w:val="24"/>
              </w:rPr>
              <w:t xml:space="preserve"> </w:t>
            </w:r>
            <w:r w:rsidRPr="00645C4F">
              <w:rPr>
                <w:sz w:val="24"/>
              </w:rPr>
              <w:t>природы,</w:t>
            </w:r>
            <w:r w:rsidRPr="00645C4F">
              <w:rPr>
                <w:spacing w:val="10"/>
                <w:sz w:val="24"/>
              </w:rPr>
              <w:t xml:space="preserve"> </w:t>
            </w:r>
            <w:r w:rsidRPr="00645C4F">
              <w:rPr>
                <w:sz w:val="24"/>
              </w:rPr>
              <w:t>уголки</w:t>
            </w:r>
            <w:r w:rsidRPr="00645C4F">
              <w:rPr>
                <w:spacing w:val="4"/>
                <w:sz w:val="24"/>
              </w:rPr>
              <w:t xml:space="preserve"> </w:t>
            </w:r>
            <w:r w:rsidRPr="00645C4F">
              <w:rPr>
                <w:sz w:val="24"/>
              </w:rPr>
              <w:t>книги,</w:t>
            </w:r>
            <w:r w:rsidRPr="00645C4F">
              <w:rPr>
                <w:spacing w:val="1"/>
                <w:sz w:val="24"/>
              </w:rPr>
              <w:t xml:space="preserve"> </w:t>
            </w:r>
            <w:r w:rsidRPr="00645C4F">
              <w:rPr>
                <w:sz w:val="24"/>
              </w:rPr>
              <w:t>дидактические и развивающие игры,</w:t>
            </w:r>
            <w:r w:rsidRPr="00645C4F">
              <w:rPr>
                <w:spacing w:val="1"/>
                <w:sz w:val="24"/>
              </w:rPr>
              <w:t xml:space="preserve"> </w:t>
            </w:r>
            <w:r w:rsidRPr="00645C4F">
              <w:rPr>
                <w:sz w:val="24"/>
              </w:rPr>
              <w:t>игры-головоломки, игры для развития</w:t>
            </w:r>
            <w:r w:rsidRPr="00645C4F">
              <w:rPr>
                <w:spacing w:val="-57"/>
                <w:sz w:val="24"/>
              </w:rPr>
              <w:t xml:space="preserve"> </w:t>
            </w:r>
            <w:r w:rsidRPr="00645C4F">
              <w:rPr>
                <w:sz w:val="24"/>
              </w:rPr>
              <w:t>логического мышления, развивающие</w:t>
            </w:r>
            <w:r w:rsidRPr="00645C4F">
              <w:rPr>
                <w:spacing w:val="1"/>
                <w:sz w:val="24"/>
              </w:rPr>
              <w:t xml:space="preserve"> </w:t>
            </w:r>
            <w:r w:rsidRPr="00645C4F">
              <w:rPr>
                <w:sz w:val="24"/>
              </w:rPr>
              <w:t>таблицы,</w:t>
            </w:r>
            <w:r w:rsidRPr="00645C4F">
              <w:rPr>
                <w:spacing w:val="-4"/>
                <w:sz w:val="24"/>
              </w:rPr>
              <w:t xml:space="preserve"> </w:t>
            </w:r>
            <w:r w:rsidRPr="00645C4F">
              <w:rPr>
                <w:sz w:val="24"/>
              </w:rPr>
              <w:t>мобильные</w:t>
            </w:r>
            <w:r w:rsidRPr="00645C4F">
              <w:rPr>
                <w:spacing w:val="-2"/>
                <w:sz w:val="24"/>
              </w:rPr>
              <w:t xml:space="preserve"> </w:t>
            </w:r>
            <w:r w:rsidRPr="00645C4F">
              <w:rPr>
                <w:sz w:val="24"/>
              </w:rPr>
              <w:t>стенды,</w:t>
            </w:r>
            <w:r w:rsidRPr="00645C4F">
              <w:rPr>
                <w:spacing w:val="-4"/>
                <w:sz w:val="24"/>
              </w:rPr>
              <w:t xml:space="preserve"> </w:t>
            </w:r>
            <w:r w:rsidRPr="00645C4F">
              <w:rPr>
                <w:sz w:val="24"/>
              </w:rPr>
              <w:t>детские</w:t>
            </w:r>
          </w:p>
          <w:p w:rsidR="00957A5C" w:rsidRPr="00645C4F" w:rsidRDefault="00957A5C" w:rsidP="00645C4F">
            <w:pPr>
              <w:pStyle w:val="TableParagraph"/>
              <w:spacing w:line="274" w:lineRule="exact"/>
              <w:ind w:left="104" w:right="682"/>
              <w:rPr>
                <w:sz w:val="24"/>
              </w:rPr>
            </w:pPr>
            <w:r w:rsidRPr="00645C4F">
              <w:rPr>
                <w:sz w:val="24"/>
              </w:rPr>
              <w:t>библиотечки с подбором детской</w:t>
            </w:r>
            <w:r w:rsidRPr="00645C4F">
              <w:rPr>
                <w:spacing w:val="-57"/>
                <w:sz w:val="24"/>
              </w:rPr>
              <w:t xml:space="preserve"> </w:t>
            </w:r>
            <w:r w:rsidRPr="00645C4F">
              <w:rPr>
                <w:sz w:val="24"/>
              </w:rPr>
              <w:t>литературы, дидактических</w:t>
            </w:r>
            <w:r w:rsidRPr="00645C4F">
              <w:rPr>
                <w:spacing w:val="-6"/>
                <w:sz w:val="24"/>
              </w:rPr>
              <w:t xml:space="preserve"> </w:t>
            </w:r>
            <w:r w:rsidRPr="00645C4F">
              <w:rPr>
                <w:sz w:val="24"/>
              </w:rPr>
              <w:t>игр</w:t>
            </w:r>
            <w:r w:rsidRPr="00645C4F">
              <w:rPr>
                <w:spacing w:val="-2"/>
                <w:sz w:val="24"/>
              </w:rPr>
              <w:t xml:space="preserve"> </w:t>
            </w:r>
            <w:r w:rsidRPr="00645C4F">
              <w:rPr>
                <w:sz w:val="24"/>
              </w:rPr>
              <w:t>с</w:t>
            </w:r>
          </w:p>
        </w:tc>
      </w:tr>
    </w:tbl>
    <w:p w:rsidR="00957A5C" w:rsidRDefault="00957A5C">
      <w:pPr>
        <w:spacing w:line="274" w:lineRule="exact"/>
        <w:rPr>
          <w:sz w:val="24"/>
        </w:rPr>
        <w:sectPr w:rsidR="00957A5C" w:rsidSect="009661DC">
          <w:pgSz w:w="11910" w:h="16840"/>
          <w:pgMar w:top="618" w:right="170" w:bottom="919" w:left="176"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1"/>
        <w:gridCol w:w="2857"/>
        <w:gridCol w:w="4231"/>
      </w:tblGrid>
      <w:tr w:rsidR="00957A5C" w:rsidTr="00645C4F">
        <w:trPr>
          <w:trHeight w:val="1377"/>
        </w:trPr>
        <w:tc>
          <w:tcPr>
            <w:tcW w:w="2771" w:type="dxa"/>
          </w:tcPr>
          <w:p w:rsidR="00957A5C" w:rsidRPr="00645C4F" w:rsidRDefault="00957A5C" w:rsidP="00645C4F">
            <w:pPr>
              <w:pStyle w:val="TableParagraph"/>
              <w:ind w:left="0"/>
              <w:rPr>
                <w:sz w:val="24"/>
              </w:rPr>
            </w:pPr>
          </w:p>
        </w:tc>
        <w:tc>
          <w:tcPr>
            <w:tcW w:w="2857" w:type="dxa"/>
          </w:tcPr>
          <w:p w:rsidR="00957A5C" w:rsidRPr="00645C4F" w:rsidRDefault="00957A5C" w:rsidP="00645C4F">
            <w:pPr>
              <w:pStyle w:val="TableParagraph"/>
              <w:ind w:left="0"/>
              <w:rPr>
                <w:sz w:val="24"/>
              </w:rPr>
            </w:pPr>
          </w:p>
        </w:tc>
        <w:tc>
          <w:tcPr>
            <w:tcW w:w="4231" w:type="dxa"/>
          </w:tcPr>
          <w:p w:rsidR="00957A5C" w:rsidRPr="00645C4F" w:rsidRDefault="00957A5C" w:rsidP="00645C4F">
            <w:pPr>
              <w:pStyle w:val="TableParagraph"/>
              <w:ind w:left="104" w:right="191"/>
              <w:rPr>
                <w:sz w:val="24"/>
              </w:rPr>
            </w:pPr>
            <w:r w:rsidRPr="00645C4F">
              <w:rPr>
                <w:sz w:val="24"/>
              </w:rPr>
              <w:t>литературоведческим содержанием,</w:t>
            </w:r>
            <w:r w:rsidRPr="00645C4F">
              <w:rPr>
                <w:spacing w:val="1"/>
                <w:sz w:val="24"/>
              </w:rPr>
              <w:t xml:space="preserve"> </w:t>
            </w:r>
            <w:r w:rsidRPr="00645C4F">
              <w:rPr>
                <w:sz w:val="24"/>
              </w:rPr>
              <w:t>фильмотекой по произведениям</w:t>
            </w:r>
            <w:r w:rsidRPr="00645C4F">
              <w:rPr>
                <w:spacing w:val="1"/>
                <w:sz w:val="24"/>
              </w:rPr>
              <w:t xml:space="preserve"> </w:t>
            </w:r>
            <w:r w:rsidRPr="00645C4F">
              <w:rPr>
                <w:sz w:val="24"/>
              </w:rPr>
              <w:t>детских писателей, русских народных</w:t>
            </w:r>
            <w:r w:rsidRPr="00645C4F">
              <w:rPr>
                <w:spacing w:val="-57"/>
                <w:sz w:val="24"/>
              </w:rPr>
              <w:t xml:space="preserve"> </w:t>
            </w:r>
            <w:r w:rsidRPr="00645C4F">
              <w:rPr>
                <w:sz w:val="24"/>
              </w:rPr>
              <w:t>сказок, фольклорных</w:t>
            </w:r>
            <w:r w:rsidRPr="00645C4F">
              <w:rPr>
                <w:spacing w:val="-7"/>
                <w:sz w:val="24"/>
              </w:rPr>
              <w:t xml:space="preserve"> </w:t>
            </w:r>
            <w:r w:rsidRPr="00645C4F">
              <w:rPr>
                <w:sz w:val="24"/>
              </w:rPr>
              <w:t>произведений</w:t>
            </w:r>
            <w:r w:rsidRPr="00645C4F">
              <w:rPr>
                <w:spacing w:val="-5"/>
                <w:sz w:val="24"/>
              </w:rPr>
              <w:t xml:space="preserve"> </w:t>
            </w:r>
            <w:r w:rsidRPr="00645C4F">
              <w:rPr>
                <w:sz w:val="24"/>
              </w:rPr>
              <w:t>и</w:t>
            </w:r>
          </w:p>
          <w:p w:rsidR="00957A5C" w:rsidRPr="00645C4F" w:rsidRDefault="00957A5C" w:rsidP="00645C4F">
            <w:pPr>
              <w:pStyle w:val="TableParagraph"/>
              <w:spacing w:line="261" w:lineRule="exact"/>
              <w:ind w:left="104"/>
              <w:rPr>
                <w:sz w:val="24"/>
              </w:rPr>
            </w:pPr>
            <w:r w:rsidRPr="00645C4F">
              <w:rPr>
                <w:sz w:val="24"/>
              </w:rPr>
              <w:t>др.</w:t>
            </w:r>
          </w:p>
        </w:tc>
      </w:tr>
      <w:tr w:rsidR="00957A5C" w:rsidTr="00645C4F">
        <w:trPr>
          <w:trHeight w:val="278"/>
        </w:trPr>
        <w:tc>
          <w:tcPr>
            <w:tcW w:w="2771" w:type="dxa"/>
            <w:vMerge w:val="restart"/>
          </w:tcPr>
          <w:p w:rsidR="00957A5C" w:rsidRPr="00645C4F" w:rsidRDefault="00957A5C" w:rsidP="00645C4F">
            <w:pPr>
              <w:pStyle w:val="TableParagraph"/>
              <w:spacing w:line="242" w:lineRule="auto"/>
              <w:ind w:left="110" w:right="346"/>
              <w:rPr>
                <w:sz w:val="24"/>
              </w:rPr>
            </w:pPr>
            <w:r w:rsidRPr="00645C4F">
              <w:rPr>
                <w:sz w:val="24"/>
              </w:rPr>
              <w:t>Художественно-</w:t>
            </w:r>
            <w:r w:rsidRPr="00645C4F">
              <w:rPr>
                <w:spacing w:val="1"/>
                <w:sz w:val="24"/>
              </w:rPr>
              <w:t xml:space="preserve"> </w:t>
            </w:r>
            <w:r w:rsidRPr="00645C4F">
              <w:rPr>
                <w:sz w:val="24"/>
              </w:rPr>
              <w:t>эстетическое</w:t>
            </w:r>
            <w:r w:rsidRPr="00645C4F">
              <w:rPr>
                <w:spacing w:val="-10"/>
                <w:sz w:val="24"/>
              </w:rPr>
              <w:t xml:space="preserve"> </w:t>
            </w:r>
            <w:r w:rsidRPr="00645C4F">
              <w:rPr>
                <w:sz w:val="24"/>
              </w:rPr>
              <w:t>развитие</w:t>
            </w:r>
          </w:p>
        </w:tc>
        <w:tc>
          <w:tcPr>
            <w:tcW w:w="2857" w:type="dxa"/>
          </w:tcPr>
          <w:p w:rsidR="00957A5C" w:rsidRPr="00645C4F" w:rsidRDefault="00957A5C" w:rsidP="00645C4F">
            <w:pPr>
              <w:pStyle w:val="TableParagraph"/>
              <w:spacing w:line="259" w:lineRule="exact"/>
              <w:ind w:left="104"/>
              <w:rPr>
                <w:sz w:val="24"/>
              </w:rPr>
            </w:pPr>
            <w:r w:rsidRPr="00645C4F">
              <w:rPr>
                <w:sz w:val="24"/>
              </w:rPr>
              <w:t>Групповые</w:t>
            </w:r>
            <w:r w:rsidRPr="00645C4F">
              <w:rPr>
                <w:spacing w:val="-6"/>
                <w:sz w:val="24"/>
              </w:rPr>
              <w:t xml:space="preserve"> </w:t>
            </w:r>
            <w:r w:rsidRPr="00645C4F">
              <w:rPr>
                <w:sz w:val="24"/>
              </w:rPr>
              <w:t>помещения</w:t>
            </w:r>
          </w:p>
        </w:tc>
        <w:tc>
          <w:tcPr>
            <w:tcW w:w="4231" w:type="dxa"/>
          </w:tcPr>
          <w:p w:rsidR="00957A5C" w:rsidRPr="00645C4F" w:rsidRDefault="00957A5C" w:rsidP="00645C4F">
            <w:pPr>
              <w:pStyle w:val="TableParagraph"/>
              <w:spacing w:line="259" w:lineRule="exact"/>
              <w:ind w:left="104"/>
              <w:rPr>
                <w:sz w:val="24"/>
              </w:rPr>
            </w:pPr>
            <w:r w:rsidRPr="00645C4F">
              <w:rPr>
                <w:sz w:val="24"/>
              </w:rPr>
              <w:t>Музыкально-театральные</w:t>
            </w:r>
            <w:r w:rsidRPr="00645C4F">
              <w:rPr>
                <w:spacing w:val="-9"/>
                <w:sz w:val="24"/>
              </w:rPr>
              <w:t xml:space="preserve"> </w:t>
            </w:r>
            <w:r w:rsidRPr="00645C4F">
              <w:rPr>
                <w:sz w:val="24"/>
              </w:rPr>
              <w:t>уголки</w:t>
            </w:r>
          </w:p>
        </w:tc>
      </w:tr>
      <w:tr w:rsidR="00957A5C" w:rsidTr="00645C4F">
        <w:trPr>
          <w:trHeight w:val="1103"/>
        </w:trPr>
        <w:tc>
          <w:tcPr>
            <w:tcW w:w="2771" w:type="dxa"/>
            <w:vMerge/>
            <w:tcBorders>
              <w:top w:val="nil"/>
            </w:tcBorders>
          </w:tcPr>
          <w:p w:rsidR="00957A5C" w:rsidRPr="00645C4F" w:rsidRDefault="00957A5C">
            <w:pPr>
              <w:rPr>
                <w:sz w:val="2"/>
                <w:szCs w:val="2"/>
              </w:rPr>
            </w:pPr>
          </w:p>
        </w:tc>
        <w:tc>
          <w:tcPr>
            <w:tcW w:w="2857" w:type="dxa"/>
          </w:tcPr>
          <w:p w:rsidR="00957A5C" w:rsidRPr="00645C4F" w:rsidRDefault="00957A5C" w:rsidP="00645C4F">
            <w:pPr>
              <w:pStyle w:val="TableParagraph"/>
              <w:spacing w:line="268" w:lineRule="exact"/>
              <w:ind w:left="104"/>
              <w:rPr>
                <w:sz w:val="24"/>
              </w:rPr>
            </w:pPr>
            <w:r w:rsidRPr="00645C4F">
              <w:rPr>
                <w:sz w:val="24"/>
              </w:rPr>
              <w:t>Холлы</w:t>
            </w:r>
            <w:r w:rsidRPr="00645C4F">
              <w:rPr>
                <w:spacing w:val="-2"/>
                <w:sz w:val="24"/>
              </w:rPr>
              <w:t xml:space="preserve"> </w:t>
            </w:r>
            <w:r w:rsidRPr="00645C4F">
              <w:rPr>
                <w:sz w:val="24"/>
              </w:rPr>
              <w:t>и</w:t>
            </w:r>
            <w:r w:rsidRPr="00645C4F">
              <w:rPr>
                <w:spacing w:val="-3"/>
                <w:sz w:val="24"/>
              </w:rPr>
              <w:t xml:space="preserve"> </w:t>
            </w:r>
            <w:r w:rsidRPr="00645C4F">
              <w:rPr>
                <w:sz w:val="24"/>
              </w:rPr>
              <w:t>рекреации</w:t>
            </w:r>
          </w:p>
        </w:tc>
        <w:tc>
          <w:tcPr>
            <w:tcW w:w="4231" w:type="dxa"/>
          </w:tcPr>
          <w:p w:rsidR="00957A5C" w:rsidRPr="00645C4F" w:rsidRDefault="00957A5C" w:rsidP="00645C4F">
            <w:pPr>
              <w:pStyle w:val="TableParagraph"/>
              <w:ind w:left="104" w:right="211"/>
              <w:rPr>
                <w:sz w:val="24"/>
              </w:rPr>
            </w:pPr>
            <w:r w:rsidRPr="00645C4F">
              <w:rPr>
                <w:sz w:val="24"/>
              </w:rPr>
              <w:t>Фотовыставки, тематические</w:t>
            </w:r>
            <w:r w:rsidRPr="00645C4F">
              <w:rPr>
                <w:spacing w:val="1"/>
                <w:sz w:val="24"/>
              </w:rPr>
              <w:t xml:space="preserve"> </w:t>
            </w:r>
            <w:r w:rsidRPr="00645C4F">
              <w:rPr>
                <w:sz w:val="24"/>
              </w:rPr>
              <w:t>выставки,</w:t>
            </w:r>
            <w:r w:rsidRPr="00645C4F">
              <w:rPr>
                <w:spacing w:val="-6"/>
                <w:sz w:val="24"/>
              </w:rPr>
              <w:t xml:space="preserve"> </w:t>
            </w:r>
            <w:r w:rsidRPr="00645C4F">
              <w:rPr>
                <w:sz w:val="24"/>
              </w:rPr>
              <w:t>выставки</w:t>
            </w:r>
            <w:r w:rsidRPr="00645C4F">
              <w:rPr>
                <w:spacing w:val="-2"/>
                <w:sz w:val="24"/>
              </w:rPr>
              <w:t xml:space="preserve"> </w:t>
            </w:r>
            <w:r w:rsidRPr="00645C4F">
              <w:rPr>
                <w:sz w:val="24"/>
              </w:rPr>
              <w:t>детских</w:t>
            </w:r>
            <w:r w:rsidRPr="00645C4F">
              <w:rPr>
                <w:spacing w:val="-7"/>
                <w:sz w:val="24"/>
              </w:rPr>
              <w:t xml:space="preserve"> </w:t>
            </w:r>
            <w:r w:rsidRPr="00645C4F">
              <w:rPr>
                <w:sz w:val="24"/>
              </w:rPr>
              <w:t>рисунков</w:t>
            </w:r>
            <w:r w:rsidRPr="00645C4F">
              <w:rPr>
                <w:spacing w:val="-57"/>
                <w:sz w:val="24"/>
              </w:rPr>
              <w:t xml:space="preserve"> </w:t>
            </w:r>
            <w:r w:rsidRPr="00645C4F">
              <w:rPr>
                <w:sz w:val="24"/>
              </w:rPr>
              <w:t>и</w:t>
            </w:r>
            <w:r w:rsidRPr="00645C4F">
              <w:rPr>
                <w:spacing w:val="2"/>
                <w:sz w:val="24"/>
              </w:rPr>
              <w:t xml:space="preserve"> </w:t>
            </w:r>
            <w:r w:rsidRPr="00645C4F">
              <w:rPr>
                <w:sz w:val="24"/>
              </w:rPr>
              <w:t>предметы продуктивной</w:t>
            </w:r>
          </w:p>
          <w:p w:rsidR="00957A5C" w:rsidRPr="00645C4F" w:rsidRDefault="00957A5C" w:rsidP="00645C4F">
            <w:pPr>
              <w:pStyle w:val="TableParagraph"/>
              <w:spacing w:line="261" w:lineRule="exact"/>
              <w:ind w:left="104"/>
              <w:rPr>
                <w:sz w:val="24"/>
              </w:rPr>
            </w:pPr>
            <w:r w:rsidRPr="00645C4F">
              <w:rPr>
                <w:sz w:val="24"/>
              </w:rPr>
              <w:t>деятельности</w:t>
            </w:r>
            <w:r w:rsidRPr="00645C4F">
              <w:rPr>
                <w:spacing w:val="-4"/>
                <w:sz w:val="24"/>
              </w:rPr>
              <w:t xml:space="preserve"> </w:t>
            </w:r>
            <w:r w:rsidRPr="00645C4F">
              <w:rPr>
                <w:sz w:val="24"/>
              </w:rPr>
              <w:t>детей</w:t>
            </w:r>
          </w:p>
        </w:tc>
      </w:tr>
      <w:tr w:rsidR="00957A5C" w:rsidTr="00645C4F">
        <w:trPr>
          <w:trHeight w:val="1382"/>
        </w:trPr>
        <w:tc>
          <w:tcPr>
            <w:tcW w:w="2771" w:type="dxa"/>
            <w:vMerge/>
            <w:tcBorders>
              <w:top w:val="nil"/>
            </w:tcBorders>
          </w:tcPr>
          <w:p w:rsidR="00957A5C" w:rsidRPr="00645C4F" w:rsidRDefault="00957A5C">
            <w:pPr>
              <w:rPr>
                <w:sz w:val="2"/>
                <w:szCs w:val="2"/>
              </w:rPr>
            </w:pPr>
          </w:p>
        </w:tc>
        <w:tc>
          <w:tcPr>
            <w:tcW w:w="2857" w:type="dxa"/>
          </w:tcPr>
          <w:p w:rsidR="00957A5C" w:rsidRPr="00645C4F" w:rsidRDefault="00957A5C" w:rsidP="00645C4F">
            <w:pPr>
              <w:pStyle w:val="TableParagraph"/>
              <w:spacing w:line="268" w:lineRule="exact"/>
              <w:ind w:left="104"/>
              <w:rPr>
                <w:sz w:val="24"/>
              </w:rPr>
            </w:pPr>
            <w:r w:rsidRPr="00645C4F">
              <w:rPr>
                <w:sz w:val="24"/>
              </w:rPr>
              <w:t>Музыкальный</w:t>
            </w:r>
            <w:r w:rsidRPr="00645C4F">
              <w:rPr>
                <w:spacing w:val="-2"/>
                <w:sz w:val="24"/>
              </w:rPr>
              <w:t xml:space="preserve"> </w:t>
            </w:r>
            <w:r w:rsidRPr="00645C4F">
              <w:rPr>
                <w:sz w:val="24"/>
              </w:rPr>
              <w:t>зал</w:t>
            </w:r>
          </w:p>
        </w:tc>
        <w:tc>
          <w:tcPr>
            <w:tcW w:w="4231" w:type="dxa"/>
          </w:tcPr>
          <w:p w:rsidR="00957A5C" w:rsidRPr="00645C4F" w:rsidRDefault="00957A5C" w:rsidP="00645C4F">
            <w:pPr>
              <w:pStyle w:val="TableParagraph"/>
              <w:ind w:left="104" w:right="360"/>
              <w:rPr>
                <w:sz w:val="24"/>
              </w:rPr>
            </w:pPr>
            <w:r w:rsidRPr="00645C4F">
              <w:rPr>
                <w:sz w:val="24"/>
              </w:rPr>
              <w:t>Оборудование,</w:t>
            </w:r>
            <w:r w:rsidRPr="00645C4F">
              <w:rPr>
                <w:spacing w:val="-7"/>
                <w:sz w:val="24"/>
              </w:rPr>
              <w:t xml:space="preserve"> </w:t>
            </w:r>
            <w:r w:rsidRPr="00645C4F">
              <w:rPr>
                <w:sz w:val="24"/>
              </w:rPr>
              <w:t>атрибуты</w:t>
            </w:r>
            <w:r w:rsidRPr="00645C4F">
              <w:rPr>
                <w:spacing w:val="-3"/>
                <w:sz w:val="24"/>
              </w:rPr>
              <w:t xml:space="preserve"> </w:t>
            </w:r>
            <w:r w:rsidRPr="00645C4F">
              <w:rPr>
                <w:sz w:val="24"/>
              </w:rPr>
              <w:t>для</w:t>
            </w:r>
            <w:r w:rsidRPr="00645C4F">
              <w:rPr>
                <w:spacing w:val="-4"/>
                <w:sz w:val="24"/>
              </w:rPr>
              <w:t xml:space="preserve"> </w:t>
            </w:r>
            <w:r w:rsidRPr="00645C4F">
              <w:rPr>
                <w:sz w:val="24"/>
              </w:rPr>
              <w:t>театра,</w:t>
            </w:r>
            <w:r w:rsidRPr="00645C4F">
              <w:rPr>
                <w:spacing w:val="-57"/>
                <w:sz w:val="24"/>
              </w:rPr>
              <w:t xml:space="preserve"> </w:t>
            </w:r>
            <w:r w:rsidRPr="00645C4F">
              <w:rPr>
                <w:sz w:val="24"/>
              </w:rPr>
              <w:t>проведение социально-значимых</w:t>
            </w:r>
            <w:r w:rsidRPr="00645C4F">
              <w:rPr>
                <w:spacing w:val="1"/>
                <w:sz w:val="24"/>
              </w:rPr>
              <w:t xml:space="preserve"> </w:t>
            </w:r>
            <w:r w:rsidRPr="00645C4F">
              <w:rPr>
                <w:sz w:val="24"/>
              </w:rPr>
              <w:t>акций,</w:t>
            </w:r>
            <w:r w:rsidRPr="00645C4F">
              <w:rPr>
                <w:spacing w:val="-4"/>
                <w:sz w:val="24"/>
              </w:rPr>
              <w:t xml:space="preserve"> </w:t>
            </w:r>
            <w:r w:rsidRPr="00645C4F">
              <w:rPr>
                <w:sz w:val="24"/>
              </w:rPr>
              <w:t>мультимедийная</w:t>
            </w:r>
            <w:r w:rsidRPr="00645C4F">
              <w:rPr>
                <w:spacing w:val="-1"/>
                <w:sz w:val="24"/>
              </w:rPr>
              <w:t xml:space="preserve"> </w:t>
            </w:r>
            <w:r w:rsidRPr="00645C4F">
              <w:rPr>
                <w:sz w:val="24"/>
              </w:rPr>
              <w:t>техника,</w:t>
            </w:r>
          </w:p>
          <w:p w:rsidR="00957A5C" w:rsidRPr="00645C4F" w:rsidRDefault="00957A5C" w:rsidP="00645C4F">
            <w:pPr>
              <w:pStyle w:val="TableParagraph"/>
              <w:spacing w:line="274" w:lineRule="exact"/>
              <w:ind w:left="104" w:right="1156"/>
              <w:rPr>
                <w:sz w:val="24"/>
              </w:rPr>
            </w:pPr>
            <w:r w:rsidRPr="00645C4F">
              <w:rPr>
                <w:sz w:val="24"/>
              </w:rPr>
              <w:t>диски и</w:t>
            </w:r>
            <w:r w:rsidRPr="00645C4F">
              <w:rPr>
                <w:spacing w:val="1"/>
                <w:sz w:val="24"/>
              </w:rPr>
              <w:t xml:space="preserve"> </w:t>
            </w:r>
            <w:r w:rsidRPr="00645C4F">
              <w:rPr>
                <w:sz w:val="24"/>
              </w:rPr>
              <w:t>флеш</w:t>
            </w:r>
            <w:r w:rsidRPr="00645C4F">
              <w:rPr>
                <w:spacing w:val="-2"/>
                <w:sz w:val="24"/>
              </w:rPr>
              <w:t xml:space="preserve"> </w:t>
            </w:r>
            <w:r w:rsidRPr="00645C4F">
              <w:rPr>
                <w:sz w:val="24"/>
              </w:rPr>
              <w:t>носители</w:t>
            </w:r>
            <w:r w:rsidRPr="00645C4F">
              <w:rPr>
                <w:spacing w:val="1"/>
                <w:sz w:val="24"/>
              </w:rPr>
              <w:t xml:space="preserve"> </w:t>
            </w:r>
            <w:r w:rsidRPr="00645C4F">
              <w:rPr>
                <w:sz w:val="24"/>
              </w:rPr>
              <w:t>со</w:t>
            </w:r>
            <w:r w:rsidRPr="00645C4F">
              <w:rPr>
                <w:spacing w:val="1"/>
                <w:sz w:val="24"/>
              </w:rPr>
              <w:t xml:space="preserve"> </w:t>
            </w:r>
            <w:r w:rsidRPr="00645C4F">
              <w:rPr>
                <w:sz w:val="24"/>
              </w:rPr>
              <w:t>специальными</w:t>
            </w:r>
            <w:r w:rsidRPr="00645C4F">
              <w:rPr>
                <w:spacing w:val="-8"/>
                <w:sz w:val="24"/>
              </w:rPr>
              <w:t xml:space="preserve"> </w:t>
            </w:r>
            <w:r w:rsidRPr="00645C4F">
              <w:rPr>
                <w:sz w:val="24"/>
              </w:rPr>
              <w:t>программами</w:t>
            </w:r>
          </w:p>
        </w:tc>
      </w:tr>
    </w:tbl>
    <w:p w:rsidR="00957A5C" w:rsidRDefault="00957A5C">
      <w:pPr>
        <w:pStyle w:val="Heading21"/>
        <w:spacing w:before="3"/>
        <w:ind w:left="1073"/>
      </w:pPr>
      <w:r>
        <w:t>Описание</w:t>
      </w:r>
      <w:r>
        <w:rPr>
          <w:spacing w:val="-3"/>
        </w:rPr>
        <w:t xml:space="preserve"> </w:t>
      </w:r>
      <w:r>
        <w:t>функционального</w:t>
      </w:r>
      <w:r>
        <w:rPr>
          <w:spacing w:val="-6"/>
        </w:rPr>
        <w:t xml:space="preserve"> </w:t>
      </w:r>
      <w:r>
        <w:t>использования</w:t>
      </w:r>
      <w:r>
        <w:rPr>
          <w:spacing w:val="-6"/>
        </w:rPr>
        <w:t xml:space="preserve"> </w:t>
      </w:r>
      <w:r>
        <w:t>территории</w:t>
      </w:r>
      <w:r>
        <w:rPr>
          <w:spacing w:val="-5"/>
        </w:rPr>
        <w:t xml:space="preserve"> </w:t>
      </w:r>
      <w:r>
        <w:t>и</w:t>
      </w:r>
      <w:r>
        <w:rPr>
          <w:spacing w:val="-1"/>
        </w:rPr>
        <w:t xml:space="preserve"> </w:t>
      </w:r>
      <w:r>
        <w:t>ее</w:t>
      </w:r>
      <w:r>
        <w:rPr>
          <w:spacing w:val="-2"/>
        </w:rPr>
        <w:t xml:space="preserve"> </w:t>
      </w:r>
      <w:r>
        <w:t>оснащение</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17"/>
        <w:gridCol w:w="4941"/>
      </w:tblGrid>
      <w:tr w:rsidR="00957A5C" w:rsidTr="00645C4F">
        <w:trPr>
          <w:trHeight w:val="277"/>
        </w:trPr>
        <w:tc>
          <w:tcPr>
            <w:tcW w:w="4917" w:type="dxa"/>
          </w:tcPr>
          <w:p w:rsidR="00957A5C" w:rsidRPr="00645C4F" w:rsidRDefault="00957A5C" w:rsidP="00645C4F">
            <w:pPr>
              <w:pStyle w:val="TableParagraph"/>
              <w:spacing w:line="258" w:lineRule="exact"/>
              <w:ind w:left="110"/>
              <w:rPr>
                <w:sz w:val="24"/>
              </w:rPr>
            </w:pPr>
            <w:r w:rsidRPr="00645C4F">
              <w:rPr>
                <w:sz w:val="24"/>
              </w:rPr>
              <w:t>Функциональное</w:t>
            </w:r>
            <w:r w:rsidRPr="00645C4F">
              <w:rPr>
                <w:spacing w:val="-4"/>
                <w:sz w:val="24"/>
              </w:rPr>
              <w:t xml:space="preserve"> </w:t>
            </w:r>
            <w:r w:rsidRPr="00645C4F">
              <w:rPr>
                <w:sz w:val="24"/>
              </w:rPr>
              <w:t>использование</w:t>
            </w:r>
          </w:p>
        </w:tc>
        <w:tc>
          <w:tcPr>
            <w:tcW w:w="4941" w:type="dxa"/>
          </w:tcPr>
          <w:p w:rsidR="00957A5C" w:rsidRPr="00645C4F" w:rsidRDefault="00957A5C" w:rsidP="00645C4F">
            <w:pPr>
              <w:pStyle w:val="TableParagraph"/>
              <w:spacing w:line="258" w:lineRule="exact"/>
              <w:rPr>
                <w:sz w:val="24"/>
              </w:rPr>
            </w:pPr>
            <w:r w:rsidRPr="00645C4F">
              <w:rPr>
                <w:sz w:val="24"/>
              </w:rPr>
              <w:t>Оснащение</w:t>
            </w:r>
          </w:p>
        </w:tc>
      </w:tr>
      <w:tr w:rsidR="00957A5C" w:rsidTr="00645C4F">
        <w:trPr>
          <w:trHeight w:val="3586"/>
        </w:trPr>
        <w:tc>
          <w:tcPr>
            <w:tcW w:w="4917" w:type="dxa"/>
          </w:tcPr>
          <w:p w:rsidR="00957A5C" w:rsidRPr="00645C4F" w:rsidRDefault="00957A5C" w:rsidP="00645C4F">
            <w:pPr>
              <w:pStyle w:val="TableParagraph"/>
              <w:spacing w:line="267" w:lineRule="exact"/>
              <w:ind w:left="110"/>
              <w:rPr>
                <w:sz w:val="24"/>
              </w:rPr>
            </w:pPr>
            <w:r w:rsidRPr="00645C4F">
              <w:rPr>
                <w:sz w:val="24"/>
              </w:rPr>
              <w:t>Прогулочные</w:t>
            </w:r>
            <w:r w:rsidRPr="00645C4F">
              <w:rPr>
                <w:spacing w:val="-6"/>
                <w:sz w:val="24"/>
              </w:rPr>
              <w:t xml:space="preserve"> </w:t>
            </w:r>
            <w:r w:rsidRPr="00645C4F">
              <w:rPr>
                <w:sz w:val="24"/>
              </w:rPr>
              <w:t>участки:</w:t>
            </w:r>
          </w:p>
          <w:p w:rsidR="00957A5C" w:rsidRPr="00645C4F" w:rsidRDefault="00957A5C" w:rsidP="00645C4F">
            <w:pPr>
              <w:pStyle w:val="TableParagraph"/>
              <w:ind w:left="110" w:right="398"/>
              <w:rPr>
                <w:sz w:val="24"/>
              </w:rPr>
            </w:pPr>
            <w:r w:rsidRPr="00645C4F">
              <w:rPr>
                <w:sz w:val="24"/>
              </w:rPr>
              <w:t>Двигательная деятельность (подвижные</w:t>
            </w:r>
            <w:r w:rsidRPr="00645C4F">
              <w:rPr>
                <w:spacing w:val="1"/>
                <w:sz w:val="24"/>
              </w:rPr>
              <w:t xml:space="preserve"> </w:t>
            </w:r>
            <w:r w:rsidRPr="00645C4F">
              <w:rPr>
                <w:sz w:val="24"/>
              </w:rPr>
              <w:t>игры, индивидуальная работа, спортивные</w:t>
            </w:r>
            <w:r w:rsidRPr="00645C4F">
              <w:rPr>
                <w:spacing w:val="-57"/>
                <w:sz w:val="24"/>
              </w:rPr>
              <w:t xml:space="preserve"> </w:t>
            </w:r>
            <w:r w:rsidRPr="00645C4F">
              <w:rPr>
                <w:sz w:val="24"/>
              </w:rPr>
              <w:t>игры</w:t>
            </w:r>
            <w:r w:rsidRPr="00645C4F">
              <w:rPr>
                <w:spacing w:val="-3"/>
                <w:sz w:val="24"/>
              </w:rPr>
              <w:t xml:space="preserve"> </w:t>
            </w:r>
            <w:r w:rsidRPr="00645C4F">
              <w:rPr>
                <w:sz w:val="24"/>
              </w:rPr>
              <w:t>и</w:t>
            </w:r>
            <w:r w:rsidRPr="00645C4F">
              <w:rPr>
                <w:spacing w:val="1"/>
                <w:sz w:val="24"/>
              </w:rPr>
              <w:t xml:space="preserve"> </w:t>
            </w:r>
            <w:r w:rsidRPr="00645C4F">
              <w:rPr>
                <w:sz w:val="24"/>
              </w:rPr>
              <w:t>упражнения,</w:t>
            </w:r>
            <w:r w:rsidRPr="00645C4F">
              <w:rPr>
                <w:spacing w:val="3"/>
                <w:sz w:val="24"/>
              </w:rPr>
              <w:t xml:space="preserve"> </w:t>
            </w:r>
            <w:r w:rsidRPr="00645C4F">
              <w:rPr>
                <w:sz w:val="24"/>
              </w:rPr>
              <w:t>самостоятельная</w:t>
            </w:r>
            <w:r w:rsidRPr="00645C4F">
              <w:rPr>
                <w:spacing w:val="1"/>
                <w:sz w:val="24"/>
              </w:rPr>
              <w:t xml:space="preserve"> </w:t>
            </w:r>
            <w:r w:rsidRPr="00645C4F">
              <w:rPr>
                <w:sz w:val="24"/>
              </w:rPr>
              <w:t>двигательная</w:t>
            </w:r>
            <w:r w:rsidRPr="00645C4F">
              <w:rPr>
                <w:spacing w:val="1"/>
                <w:sz w:val="24"/>
              </w:rPr>
              <w:t xml:space="preserve"> </w:t>
            </w:r>
            <w:r w:rsidRPr="00645C4F">
              <w:rPr>
                <w:sz w:val="24"/>
              </w:rPr>
              <w:t>активность).</w:t>
            </w:r>
          </w:p>
          <w:p w:rsidR="00957A5C" w:rsidRPr="00645C4F" w:rsidRDefault="00957A5C" w:rsidP="00645C4F">
            <w:pPr>
              <w:pStyle w:val="TableParagraph"/>
              <w:spacing w:line="242" w:lineRule="auto"/>
              <w:ind w:left="110"/>
              <w:rPr>
                <w:sz w:val="24"/>
              </w:rPr>
            </w:pPr>
            <w:r w:rsidRPr="00645C4F">
              <w:rPr>
                <w:spacing w:val="-1"/>
                <w:sz w:val="24"/>
              </w:rPr>
              <w:t>Познавательно-исследовательская</w:t>
            </w:r>
            <w:r w:rsidRPr="00645C4F">
              <w:rPr>
                <w:spacing w:val="-57"/>
                <w:sz w:val="24"/>
              </w:rPr>
              <w:t xml:space="preserve"> </w:t>
            </w:r>
            <w:r w:rsidRPr="00645C4F">
              <w:rPr>
                <w:sz w:val="24"/>
              </w:rPr>
              <w:t>деятельность</w:t>
            </w:r>
            <w:r w:rsidRPr="00645C4F">
              <w:rPr>
                <w:spacing w:val="-2"/>
                <w:sz w:val="24"/>
              </w:rPr>
              <w:t xml:space="preserve"> </w:t>
            </w:r>
            <w:r w:rsidRPr="00645C4F">
              <w:rPr>
                <w:sz w:val="24"/>
              </w:rPr>
              <w:t>(наблюдения,</w:t>
            </w:r>
          </w:p>
          <w:p w:rsidR="00957A5C" w:rsidRPr="00645C4F" w:rsidRDefault="00957A5C" w:rsidP="00645C4F">
            <w:pPr>
              <w:pStyle w:val="TableParagraph"/>
              <w:spacing w:line="242" w:lineRule="auto"/>
              <w:ind w:left="110" w:right="171"/>
              <w:rPr>
                <w:sz w:val="24"/>
              </w:rPr>
            </w:pPr>
            <w:r w:rsidRPr="00645C4F">
              <w:rPr>
                <w:sz w:val="24"/>
              </w:rPr>
              <w:t>опытническая</w:t>
            </w:r>
            <w:r w:rsidRPr="00645C4F">
              <w:rPr>
                <w:spacing w:val="-1"/>
                <w:sz w:val="24"/>
              </w:rPr>
              <w:t xml:space="preserve"> </w:t>
            </w:r>
            <w:r w:rsidRPr="00645C4F">
              <w:rPr>
                <w:sz w:val="24"/>
              </w:rPr>
              <w:t>деятельность,</w:t>
            </w:r>
            <w:r w:rsidRPr="00645C4F">
              <w:rPr>
                <w:spacing w:val="-4"/>
                <w:sz w:val="24"/>
              </w:rPr>
              <w:t xml:space="preserve"> </w:t>
            </w:r>
            <w:r w:rsidRPr="00645C4F">
              <w:rPr>
                <w:sz w:val="24"/>
              </w:rPr>
              <w:t>игры с</w:t>
            </w:r>
            <w:r w:rsidRPr="00645C4F">
              <w:rPr>
                <w:spacing w:val="-6"/>
                <w:sz w:val="24"/>
              </w:rPr>
              <w:t xml:space="preserve"> </w:t>
            </w:r>
            <w:r w:rsidRPr="00645C4F">
              <w:rPr>
                <w:sz w:val="24"/>
              </w:rPr>
              <w:t>песком</w:t>
            </w:r>
            <w:r w:rsidRPr="00645C4F">
              <w:rPr>
                <w:spacing w:val="-4"/>
                <w:sz w:val="24"/>
              </w:rPr>
              <w:t xml:space="preserve"> </w:t>
            </w:r>
            <w:r w:rsidRPr="00645C4F">
              <w:rPr>
                <w:sz w:val="24"/>
              </w:rPr>
              <w:t>и</w:t>
            </w:r>
            <w:r w:rsidRPr="00645C4F">
              <w:rPr>
                <w:spacing w:val="-57"/>
                <w:sz w:val="24"/>
              </w:rPr>
              <w:t xml:space="preserve"> </w:t>
            </w:r>
            <w:r w:rsidRPr="00645C4F">
              <w:rPr>
                <w:sz w:val="24"/>
              </w:rPr>
              <w:t>водой).</w:t>
            </w:r>
          </w:p>
          <w:p w:rsidR="00957A5C" w:rsidRPr="00645C4F" w:rsidRDefault="00957A5C" w:rsidP="00645C4F">
            <w:pPr>
              <w:pStyle w:val="TableParagraph"/>
              <w:ind w:left="110" w:right="1444"/>
              <w:rPr>
                <w:sz w:val="24"/>
              </w:rPr>
            </w:pPr>
            <w:r w:rsidRPr="00645C4F">
              <w:rPr>
                <w:sz w:val="24"/>
              </w:rPr>
              <w:t>Игровая</w:t>
            </w:r>
            <w:r w:rsidRPr="00645C4F">
              <w:rPr>
                <w:spacing w:val="1"/>
                <w:sz w:val="24"/>
              </w:rPr>
              <w:t xml:space="preserve"> </w:t>
            </w:r>
            <w:r w:rsidRPr="00645C4F">
              <w:rPr>
                <w:sz w:val="24"/>
              </w:rPr>
              <w:t>деятельность.</w:t>
            </w:r>
            <w:r w:rsidRPr="00645C4F">
              <w:rPr>
                <w:spacing w:val="1"/>
                <w:sz w:val="24"/>
              </w:rPr>
              <w:t xml:space="preserve"> </w:t>
            </w:r>
            <w:r w:rsidRPr="00645C4F">
              <w:rPr>
                <w:sz w:val="24"/>
              </w:rPr>
              <w:t>Элементарный бытовой труд.</w:t>
            </w:r>
            <w:r w:rsidRPr="00645C4F">
              <w:rPr>
                <w:spacing w:val="1"/>
                <w:sz w:val="24"/>
              </w:rPr>
              <w:t xml:space="preserve"> </w:t>
            </w:r>
            <w:r w:rsidRPr="00645C4F">
              <w:rPr>
                <w:sz w:val="24"/>
              </w:rPr>
              <w:t>Изобразительная</w:t>
            </w:r>
            <w:r w:rsidRPr="00645C4F">
              <w:rPr>
                <w:spacing w:val="-7"/>
                <w:sz w:val="24"/>
              </w:rPr>
              <w:t xml:space="preserve"> </w:t>
            </w:r>
            <w:r w:rsidRPr="00645C4F">
              <w:rPr>
                <w:sz w:val="24"/>
              </w:rPr>
              <w:t>деятельность</w:t>
            </w:r>
            <w:r w:rsidRPr="00645C4F">
              <w:rPr>
                <w:spacing w:val="-4"/>
                <w:sz w:val="24"/>
              </w:rPr>
              <w:t xml:space="preserve"> </w:t>
            </w:r>
            <w:r w:rsidRPr="00645C4F">
              <w:rPr>
                <w:sz w:val="24"/>
              </w:rPr>
              <w:t>и</w:t>
            </w:r>
          </w:p>
          <w:p w:rsidR="00957A5C" w:rsidRPr="00645C4F" w:rsidRDefault="00957A5C" w:rsidP="00645C4F">
            <w:pPr>
              <w:pStyle w:val="TableParagraph"/>
              <w:spacing w:line="261" w:lineRule="exact"/>
              <w:ind w:left="110"/>
              <w:rPr>
                <w:sz w:val="24"/>
              </w:rPr>
            </w:pPr>
            <w:r w:rsidRPr="00645C4F">
              <w:rPr>
                <w:sz w:val="24"/>
              </w:rPr>
              <w:t>конструирование</w:t>
            </w:r>
          </w:p>
        </w:tc>
        <w:tc>
          <w:tcPr>
            <w:tcW w:w="4941" w:type="dxa"/>
          </w:tcPr>
          <w:p w:rsidR="00957A5C" w:rsidRPr="00645C4F" w:rsidRDefault="00957A5C" w:rsidP="00645C4F">
            <w:pPr>
              <w:pStyle w:val="TableParagraph"/>
              <w:spacing w:line="267" w:lineRule="exact"/>
              <w:rPr>
                <w:sz w:val="24"/>
              </w:rPr>
            </w:pPr>
            <w:r w:rsidRPr="00645C4F">
              <w:rPr>
                <w:sz w:val="24"/>
              </w:rPr>
              <w:t>Оборудование</w:t>
            </w:r>
            <w:r w:rsidRPr="00645C4F">
              <w:rPr>
                <w:spacing w:val="-6"/>
                <w:sz w:val="24"/>
              </w:rPr>
              <w:t xml:space="preserve"> </w:t>
            </w:r>
            <w:r w:rsidRPr="00645C4F">
              <w:rPr>
                <w:sz w:val="24"/>
              </w:rPr>
              <w:t>для</w:t>
            </w:r>
            <w:r w:rsidRPr="00645C4F">
              <w:rPr>
                <w:spacing w:val="-5"/>
                <w:sz w:val="24"/>
              </w:rPr>
              <w:t xml:space="preserve"> </w:t>
            </w:r>
            <w:r w:rsidRPr="00645C4F">
              <w:rPr>
                <w:sz w:val="24"/>
              </w:rPr>
              <w:t>двигательной</w:t>
            </w:r>
          </w:p>
          <w:p w:rsidR="00957A5C" w:rsidRPr="00645C4F" w:rsidRDefault="00957A5C" w:rsidP="00645C4F">
            <w:pPr>
              <w:pStyle w:val="TableParagraph"/>
              <w:ind w:right="310"/>
              <w:rPr>
                <w:sz w:val="24"/>
              </w:rPr>
            </w:pPr>
            <w:r w:rsidRPr="00645C4F">
              <w:rPr>
                <w:sz w:val="24"/>
              </w:rPr>
              <w:t>деятельности.</w:t>
            </w:r>
            <w:r w:rsidRPr="00645C4F">
              <w:rPr>
                <w:spacing w:val="1"/>
                <w:sz w:val="24"/>
              </w:rPr>
              <w:t xml:space="preserve"> </w:t>
            </w:r>
            <w:r w:rsidRPr="00645C4F">
              <w:rPr>
                <w:sz w:val="24"/>
              </w:rPr>
              <w:t>Песочницы. Оборудование</w:t>
            </w:r>
            <w:r w:rsidRPr="00645C4F">
              <w:rPr>
                <w:spacing w:val="1"/>
                <w:sz w:val="24"/>
              </w:rPr>
              <w:t xml:space="preserve"> </w:t>
            </w:r>
            <w:r w:rsidRPr="00645C4F">
              <w:rPr>
                <w:sz w:val="24"/>
              </w:rPr>
              <w:t>для опытнической деятельности, для игр с</w:t>
            </w:r>
            <w:r w:rsidRPr="00645C4F">
              <w:rPr>
                <w:spacing w:val="1"/>
                <w:sz w:val="24"/>
              </w:rPr>
              <w:t xml:space="preserve"> </w:t>
            </w:r>
            <w:r w:rsidRPr="00645C4F">
              <w:rPr>
                <w:sz w:val="24"/>
              </w:rPr>
              <w:t>песком и водой.</w:t>
            </w:r>
            <w:r w:rsidRPr="00645C4F">
              <w:rPr>
                <w:spacing w:val="1"/>
                <w:sz w:val="24"/>
              </w:rPr>
              <w:t xml:space="preserve"> </w:t>
            </w:r>
            <w:r w:rsidRPr="00645C4F">
              <w:rPr>
                <w:sz w:val="24"/>
              </w:rPr>
              <w:t>Игровое оборудование для</w:t>
            </w:r>
            <w:r w:rsidRPr="00645C4F">
              <w:rPr>
                <w:spacing w:val="-58"/>
                <w:sz w:val="24"/>
              </w:rPr>
              <w:t xml:space="preserve"> </w:t>
            </w:r>
            <w:r w:rsidRPr="00645C4F">
              <w:rPr>
                <w:sz w:val="24"/>
              </w:rPr>
              <w:t>сюжетно-ролевых, режиссерских игр, игр с</w:t>
            </w:r>
            <w:r w:rsidRPr="00645C4F">
              <w:rPr>
                <w:spacing w:val="1"/>
                <w:sz w:val="24"/>
              </w:rPr>
              <w:t xml:space="preserve"> </w:t>
            </w:r>
            <w:r w:rsidRPr="00645C4F">
              <w:rPr>
                <w:sz w:val="24"/>
              </w:rPr>
              <w:t>правилами.</w:t>
            </w:r>
            <w:r w:rsidRPr="00645C4F">
              <w:rPr>
                <w:spacing w:val="1"/>
                <w:sz w:val="24"/>
              </w:rPr>
              <w:t xml:space="preserve"> </w:t>
            </w:r>
            <w:r w:rsidRPr="00645C4F">
              <w:rPr>
                <w:sz w:val="24"/>
              </w:rPr>
              <w:t>Оборудование для трудовой</w:t>
            </w:r>
            <w:r w:rsidRPr="00645C4F">
              <w:rPr>
                <w:spacing w:val="1"/>
                <w:sz w:val="24"/>
              </w:rPr>
              <w:t xml:space="preserve"> </w:t>
            </w:r>
            <w:r w:rsidRPr="00645C4F">
              <w:rPr>
                <w:sz w:val="24"/>
              </w:rPr>
              <w:t>деятельности.</w:t>
            </w:r>
            <w:r w:rsidRPr="00645C4F">
              <w:rPr>
                <w:spacing w:val="3"/>
                <w:sz w:val="24"/>
              </w:rPr>
              <w:t xml:space="preserve"> </w:t>
            </w:r>
            <w:r w:rsidRPr="00645C4F">
              <w:rPr>
                <w:sz w:val="24"/>
              </w:rPr>
              <w:t>Оборудование для</w:t>
            </w:r>
          </w:p>
          <w:p w:rsidR="00957A5C" w:rsidRPr="00645C4F" w:rsidRDefault="00957A5C" w:rsidP="00645C4F">
            <w:pPr>
              <w:pStyle w:val="TableParagraph"/>
              <w:spacing w:line="242" w:lineRule="auto"/>
              <w:ind w:right="427"/>
              <w:rPr>
                <w:sz w:val="24"/>
              </w:rPr>
            </w:pPr>
            <w:r w:rsidRPr="00645C4F">
              <w:rPr>
                <w:sz w:val="24"/>
              </w:rPr>
              <w:t>самостоятельной</w:t>
            </w:r>
            <w:r w:rsidRPr="00645C4F">
              <w:rPr>
                <w:spacing w:val="-4"/>
                <w:sz w:val="24"/>
              </w:rPr>
              <w:t xml:space="preserve"> </w:t>
            </w:r>
            <w:r w:rsidRPr="00645C4F">
              <w:rPr>
                <w:sz w:val="24"/>
              </w:rPr>
              <w:t>творческой</w:t>
            </w:r>
            <w:r w:rsidRPr="00645C4F">
              <w:rPr>
                <w:spacing w:val="-7"/>
                <w:sz w:val="24"/>
              </w:rPr>
              <w:t xml:space="preserve"> </w:t>
            </w:r>
            <w:r w:rsidRPr="00645C4F">
              <w:rPr>
                <w:sz w:val="24"/>
              </w:rPr>
              <w:t>деятельности</w:t>
            </w:r>
            <w:r w:rsidRPr="00645C4F">
              <w:rPr>
                <w:spacing w:val="-57"/>
                <w:sz w:val="24"/>
              </w:rPr>
              <w:t xml:space="preserve"> </w:t>
            </w:r>
            <w:r w:rsidRPr="00645C4F">
              <w:rPr>
                <w:sz w:val="24"/>
              </w:rPr>
              <w:t>детей.</w:t>
            </w:r>
          </w:p>
        </w:tc>
      </w:tr>
      <w:tr w:rsidR="00957A5C" w:rsidTr="00645C4F">
        <w:trPr>
          <w:trHeight w:val="1656"/>
        </w:trPr>
        <w:tc>
          <w:tcPr>
            <w:tcW w:w="4917" w:type="dxa"/>
          </w:tcPr>
          <w:p w:rsidR="00957A5C" w:rsidRPr="00645C4F" w:rsidRDefault="00957A5C" w:rsidP="00645C4F">
            <w:pPr>
              <w:pStyle w:val="TableParagraph"/>
              <w:spacing w:line="268" w:lineRule="exact"/>
              <w:ind w:left="110"/>
              <w:rPr>
                <w:sz w:val="24"/>
              </w:rPr>
            </w:pPr>
            <w:r w:rsidRPr="00645C4F">
              <w:rPr>
                <w:sz w:val="24"/>
              </w:rPr>
              <w:t>Спортивная</w:t>
            </w:r>
            <w:r w:rsidRPr="00645C4F">
              <w:rPr>
                <w:spacing w:val="-6"/>
                <w:sz w:val="24"/>
              </w:rPr>
              <w:t xml:space="preserve"> </w:t>
            </w:r>
            <w:r w:rsidRPr="00645C4F">
              <w:rPr>
                <w:sz w:val="24"/>
              </w:rPr>
              <w:t>площадка:</w:t>
            </w:r>
          </w:p>
          <w:p w:rsidR="00957A5C" w:rsidRPr="00645C4F" w:rsidRDefault="00957A5C" w:rsidP="00645C4F">
            <w:pPr>
              <w:pStyle w:val="TableParagraph"/>
              <w:spacing w:before="4" w:line="237" w:lineRule="auto"/>
              <w:ind w:left="110" w:right="719" w:firstLine="62"/>
              <w:rPr>
                <w:sz w:val="24"/>
              </w:rPr>
            </w:pPr>
            <w:r w:rsidRPr="00645C4F">
              <w:rPr>
                <w:sz w:val="24"/>
              </w:rPr>
              <w:t>Физическая культура - организованная</w:t>
            </w:r>
            <w:r w:rsidRPr="00645C4F">
              <w:rPr>
                <w:spacing w:val="-57"/>
                <w:sz w:val="24"/>
              </w:rPr>
              <w:t xml:space="preserve"> </w:t>
            </w:r>
            <w:r w:rsidRPr="00645C4F">
              <w:rPr>
                <w:sz w:val="24"/>
              </w:rPr>
              <w:t>образовательная</w:t>
            </w:r>
            <w:r w:rsidRPr="00645C4F">
              <w:rPr>
                <w:spacing w:val="-4"/>
                <w:sz w:val="24"/>
              </w:rPr>
              <w:t xml:space="preserve"> </w:t>
            </w:r>
            <w:r w:rsidRPr="00645C4F">
              <w:rPr>
                <w:sz w:val="24"/>
              </w:rPr>
              <w:t>деятельность.</w:t>
            </w:r>
          </w:p>
          <w:p w:rsidR="00957A5C" w:rsidRPr="00645C4F" w:rsidRDefault="00957A5C" w:rsidP="00645C4F">
            <w:pPr>
              <w:pStyle w:val="TableParagraph"/>
              <w:spacing w:before="6" w:line="237" w:lineRule="auto"/>
              <w:ind w:left="110" w:right="1415" w:firstLine="62"/>
              <w:rPr>
                <w:sz w:val="24"/>
              </w:rPr>
            </w:pPr>
            <w:r w:rsidRPr="00645C4F">
              <w:rPr>
                <w:sz w:val="24"/>
              </w:rPr>
              <w:t>Подвижные</w:t>
            </w:r>
            <w:r w:rsidRPr="00645C4F">
              <w:rPr>
                <w:spacing w:val="-2"/>
                <w:sz w:val="24"/>
              </w:rPr>
              <w:t xml:space="preserve"> </w:t>
            </w:r>
            <w:r w:rsidRPr="00645C4F">
              <w:rPr>
                <w:sz w:val="24"/>
              </w:rPr>
              <w:t>и</w:t>
            </w:r>
            <w:r w:rsidRPr="00645C4F">
              <w:rPr>
                <w:spacing w:val="-5"/>
                <w:sz w:val="24"/>
              </w:rPr>
              <w:t xml:space="preserve"> </w:t>
            </w:r>
            <w:r w:rsidRPr="00645C4F">
              <w:rPr>
                <w:sz w:val="24"/>
              </w:rPr>
              <w:t>спортивные</w:t>
            </w:r>
            <w:r w:rsidRPr="00645C4F">
              <w:rPr>
                <w:spacing w:val="-7"/>
                <w:sz w:val="24"/>
              </w:rPr>
              <w:t xml:space="preserve"> </w:t>
            </w:r>
            <w:r w:rsidRPr="00645C4F">
              <w:rPr>
                <w:sz w:val="24"/>
              </w:rPr>
              <w:t>игры.</w:t>
            </w:r>
            <w:r w:rsidRPr="00645C4F">
              <w:rPr>
                <w:spacing w:val="-57"/>
                <w:sz w:val="24"/>
              </w:rPr>
              <w:t xml:space="preserve"> </w:t>
            </w:r>
            <w:r w:rsidRPr="00645C4F">
              <w:rPr>
                <w:sz w:val="24"/>
              </w:rPr>
              <w:t>Физкультурные</w:t>
            </w:r>
            <w:r w:rsidRPr="00645C4F">
              <w:rPr>
                <w:spacing w:val="-1"/>
                <w:sz w:val="24"/>
              </w:rPr>
              <w:t xml:space="preserve"> </w:t>
            </w:r>
            <w:r w:rsidRPr="00645C4F">
              <w:rPr>
                <w:sz w:val="24"/>
              </w:rPr>
              <w:t>развлечения.</w:t>
            </w:r>
          </w:p>
          <w:p w:rsidR="00957A5C" w:rsidRPr="00645C4F" w:rsidRDefault="00957A5C" w:rsidP="00645C4F">
            <w:pPr>
              <w:pStyle w:val="TableParagraph"/>
              <w:spacing w:before="4" w:line="261" w:lineRule="exact"/>
              <w:ind w:left="110"/>
              <w:rPr>
                <w:sz w:val="24"/>
              </w:rPr>
            </w:pPr>
            <w:r w:rsidRPr="00645C4F">
              <w:rPr>
                <w:sz w:val="24"/>
              </w:rPr>
              <w:t>Праздники.</w:t>
            </w:r>
          </w:p>
        </w:tc>
        <w:tc>
          <w:tcPr>
            <w:tcW w:w="4941" w:type="dxa"/>
          </w:tcPr>
          <w:p w:rsidR="00957A5C" w:rsidRPr="00645C4F" w:rsidRDefault="00957A5C" w:rsidP="00645C4F">
            <w:pPr>
              <w:pStyle w:val="TableParagraph"/>
              <w:tabs>
                <w:tab w:val="left" w:pos="2369"/>
                <w:tab w:val="left" w:pos="3445"/>
              </w:tabs>
              <w:spacing w:line="242" w:lineRule="auto"/>
              <w:ind w:right="93" w:firstLine="62"/>
              <w:rPr>
                <w:sz w:val="24"/>
              </w:rPr>
            </w:pPr>
            <w:r w:rsidRPr="00645C4F">
              <w:rPr>
                <w:sz w:val="24"/>
              </w:rPr>
              <w:t>Оборудование</w:t>
            </w:r>
            <w:r w:rsidRPr="00645C4F">
              <w:rPr>
                <w:sz w:val="24"/>
              </w:rPr>
              <w:tab/>
              <w:t>для</w:t>
            </w:r>
            <w:r w:rsidRPr="00645C4F">
              <w:rPr>
                <w:sz w:val="24"/>
              </w:rPr>
              <w:tab/>
              <w:t>двигательной</w:t>
            </w:r>
            <w:r w:rsidRPr="00645C4F">
              <w:rPr>
                <w:spacing w:val="-57"/>
                <w:sz w:val="24"/>
              </w:rPr>
              <w:t xml:space="preserve"> </w:t>
            </w:r>
            <w:r w:rsidRPr="00645C4F">
              <w:rPr>
                <w:sz w:val="24"/>
              </w:rPr>
              <w:t>деятельности.</w:t>
            </w:r>
          </w:p>
          <w:p w:rsidR="00957A5C" w:rsidRPr="00645C4F" w:rsidRDefault="00957A5C" w:rsidP="00645C4F">
            <w:pPr>
              <w:pStyle w:val="TableParagraph"/>
              <w:spacing w:line="242" w:lineRule="auto"/>
              <w:rPr>
                <w:sz w:val="24"/>
              </w:rPr>
            </w:pPr>
            <w:r w:rsidRPr="00645C4F">
              <w:rPr>
                <w:sz w:val="24"/>
              </w:rPr>
              <w:t>Бревно</w:t>
            </w:r>
            <w:r w:rsidRPr="00645C4F">
              <w:rPr>
                <w:spacing w:val="1"/>
                <w:sz w:val="24"/>
              </w:rPr>
              <w:t xml:space="preserve"> </w:t>
            </w:r>
            <w:r w:rsidRPr="00645C4F">
              <w:rPr>
                <w:sz w:val="24"/>
              </w:rPr>
              <w:t>прямое,</w:t>
            </w:r>
            <w:r w:rsidRPr="00645C4F">
              <w:rPr>
                <w:spacing w:val="1"/>
                <w:sz w:val="24"/>
              </w:rPr>
              <w:t xml:space="preserve"> </w:t>
            </w:r>
            <w:r w:rsidRPr="00645C4F">
              <w:rPr>
                <w:sz w:val="24"/>
              </w:rPr>
              <w:t>бревно</w:t>
            </w:r>
            <w:r w:rsidRPr="00645C4F">
              <w:rPr>
                <w:spacing w:val="1"/>
                <w:sz w:val="24"/>
              </w:rPr>
              <w:t xml:space="preserve"> </w:t>
            </w:r>
            <w:r w:rsidRPr="00645C4F">
              <w:rPr>
                <w:sz w:val="24"/>
              </w:rPr>
              <w:t>–</w:t>
            </w:r>
            <w:r w:rsidRPr="00645C4F">
              <w:rPr>
                <w:spacing w:val="1"/>
                <w:sz w:val="24"/>
              </w:rPr>
              <w:t xml:space="preserve"> </w:t>
            </w:r>
            <w:r w:rsidRPr="00645C4F">
              <w:rPr>
                <w:sz w:val="24"/>
              </w:rPr>
              <w:t>змейка,</w:t>
            </w:r>
            <w:r w:rsidRPr="00645C4F">
              <w:rPr>
                <w:spacing w:val="1"/>
                <w:sz w:val="24"/>
              </w:rPr>
              <w:t xml:space="preserve"> </w:t>
            </w:r>
            <w:r w:rsidRPr="00645C4F">
              <w:rPr>
                <w:sz w:val="24"/>
              </w:rPr>
              <w:t>мишени,</w:t>
            </w:r>
            <w:r w:rsidRPr="00645C4F">
              <w:rPr>
                <w:spacing w:val="-57"/>
                <w:sz w:val="24"/>
              </w:rPr>
              <w:t xml:space="preserve"> </w:t>
            </w:r>
            <w:r w:rsidRPr="00645C4F">
              <w:rPr>
                <w:sz w:val="24"/>
              </w:rPr>
              <w:t>спортивный</w:t>
            </w:r>
            <w:r w:rsidRPr="00645C4F">
              <w:rPr>
                <w:spacing w:val="1"/>
                <w:sz w:val="24"/>
              </w:rPr>
              <w:t xml:space="preserve"> </w:t>
            </w:r>
            <w:r w:rsidRPr="00645C4F">
              <w:rPr>
                <w:sz w:val="24"/>
              </w:rPr>
              <w:t>комплекс,</w:t>
            </w:r>
            <w:r w:rsidRPr="00645C4F">
              <w:rPr>
                <w:spacing w:val="3"/>
                <w:sz w:val="24"/>
              </w:rPr>
              <w:t xml:space="preserve"> </w:t>
            </w:r>
            <w:r w:rsidRPr="00645C4F">
              <w:rPr>
                <w:sz w:val="24"/>
              </w:rPr>
              <w:t>лесенка</w:t>
            </w:r>
            <w:r w:rsidRPr="00645C4F">
              <w:rPr>
                <w:spacing w:val="4"/>
                <w:sz w:val="24"/>
              </w:rPr>
              <w:t xml:space="preserve"> </w:t>
            </w:r>
            <w:r w:rsidRPr="00645C4F">
              <w:rPr>
                <w:sz w:val="24"/>
              </w:rPr>
              <w:t>-</w:t>
            </w:r>
            <w:r w:rsidRPr="00645C4F">
              <w:rPr>
                <w:spacing w:val="-2"/>
                <w:sz w:val="24"/>
              </w:rPr>
              <w:t xml:space="preserve"> </w:t>
            </w:r>
            <w:r w:rsidRPr="00645C4F">
              <w:rPr>
                <w:sz w:val="24"/>
              </w:rPr>
              <w:t>арка</w:t>
            </w:r>
          </w:p>
        </w:tc>
      </w:tr>
      <w:tr w:rsidR="00957A5C" w:rsidTr="00645C4F">
        <w:trPr>
          <w:trHeight w:val="1655"/>
        </w:trPr>
        <w:tc>
          <w:tcPr>
            <w:tcW w:w="4917" w:type="dxa"/>
          </w:tcPr>
          <w:p w:rsidR="00957A5C" w:rsidRPr="00645C4F" w:rsidRDefault="00957A5C" w:rsidP="00645C4F">
            <w:pPr>
              <w:pStyle w:val="TableParagraph"/>
              <w:spacing w:line="268" w:lineRule="exact"/>
              <w:ind w:left="110"/>
              <w:rPr>
                <w:sz w:val="24"/>
              </w:rPr>
            </w:pPr>
            <w:r w:rsidRPr="00645C4F">
              <w:rPr>
                <w:sz w:val="24"/>
              </w:rPr>
              <w:t>Огород,</w:t>
            </w:r>
            <w:r w:rsidRPr="00645C4F">
              <w:rPr>
                <w:spacing w:val="-4"/>
                <w:sz w:val="24"/>
              </w:rPr>
              <w:t xml:space="preserve"> </w:t>
            </w:r>
            <w:r w:rsidRPr="00645C4F">
              <w:rPr>
                <w:sz w:val="24"/>
              </w:rPr>
              <w:t>цветник</w:t>
            </w:r>
            <w:r w:rsidRPr="00645C4F">
              <w:rPr>
                <w:spacing w:val="-7"/>
                <w:sz w:val="24"/>
              </w:rPr>
              <w:t xml:space="preserve"> </w:t>
            </w:r>
            <w:r w:rsidRPr="00645C4F">
              <w:rPr>
                <w:sz w:val="24"/>
              </w:rPr>
              <w:t>(каникулярный</w:t>
            </w:r>
            <w:r w:rsidRPr="00645C4F">
              <w:rPr>
                <w:spacing w:val="4"/>
                <w:sz w:val="24"/>
              </w:rPr>
              <w:t xml:space="preserve"> </w:t>
            </w:r>
            <w:r w:rsidRPr="00645C4F">
              <w:rPr>
                <w:sz w:val="24"/>
              </w:rPr>
              <w:t>период):</w:t>
            </w:r>
          </w:p>
          <w:p w:rsidR="00957A5C" w:rsidRPr="00645C4F" w:rsidRDefault="00957A5C" w:rsidP="00645C4F">
            <w:pPr>
              <w:pStyle w:val="TableParagraph"/>
              <w:spacing w:before="2"/>
              <w:ind w:left="110" w:right="719"/>
              <w:rPr>
                <w:sz w:val="24"/>
              </w:rPr>
            </w:pPr>
            <w:r w:rsidRPr="00645C4F">
              <w:rPr>
                <w:spacing w:val="-1"/>
                <w:sz w:val="24"/>
              </w:rPr>
              <w:t>Познавательно-исследовательская</w:t>
            </w:r>
            <w:r w:rsidRPr="00645C4F">
              <w:rPr>
                <w:spacing w:val="-57"/>
                <w:sz w:val="24"/>
              </w:rPr>
              <w:t xml:space="preserve"> </w:t>
            </w:r>
            <w:r w:rsidRPr="00645C4F">
              <w:rPr>
                <w:sz w:val="24"/>
              </w:rPr>
              <w:t>деятельность (наблюдение,</w:t>
            </w:r>
            <w:r w:rsidRPr="00645C4F">
              <w:rPr>
                <w:spacing w:val="1"/>
                <w:sz w:val="24"/>
              </w:rPr>
              <w:t xml:space="preserve"> </w:t>
            </w:r>
            <w:r w:rsidRPr="00645C4F">
              <w:rPr>
                <w:sz w:val="24"/>
              </w:rPr>
              <w:t>эксперименты,</w:t>
            </w:r>
            <w:r w:rsidRPr="00645C4F">
              <w:rPr>
                <w:spacing w:val="-2"/>
                <w:sz w:val="24"/>
              </w:rPr>
              <w:t xml:space="preserve"> </w:t>
            </w:r>
            <w:r w:rsidRPr="00645C4F">
              <w:rPr>
                <w:sz w:val="24"/>
              </w:rPr>
              <w:t>опыты).</w:t>
            </w:r>
          </w:p>
          <w:p w:rsidR="00957A5C" w:rsidRPr="00645C4F" w:rsidRDefault="00957A5C" w:rsidP="00645C4F">
            <w:pPr>
              <w:pStyle w:val="TableParagraph"/>
              <w:spacing w:line="274" w:lineRule="exact"/>
              <w:ind w:left="110"/>
              <w:rPr>
                <w:sz w:val="24"/>
              </w:rPr>
            </w:pPr>
            <w:r w:rsidRPr="00645C4F">
              <w:rPr>
                <w:sz w:val="24"/>
              </w:rPr>
              <w:t>Элементарный</w:t>
            </w:r>
            <w:r w:rsidRPr="00645C4F">
              <w:rPr>
                <w:spacing w:val="-6"/>
                <w:sz w:val="24"/>
              </w:rPr>
              <w:t xml:space="preserve"> </w:t>
            </w:r>
            <w:r w:rsidRPr="00645C4F">
              <w:rPr>
                <w:sz w:val="24"/>
              </w:rPr>
              <w:t>бытовой</w:t>
            </w:r>
            <w:r w:rsidRPr="00645C4F">
              <w:rPr>
                <w:spacing w:val="-5"/>
                <w:sz w:val="24"/>
              </w:rPr>
              <w:t xml:space="preserve"> </w:t>
            </w:r>
            <w:r w:rsidRPr="00645C4F">
              <w:rPr>
                <w:sz w:val="24"/>
              </w:rPr>
              <w:t>труд</w:t>
            </w:r>
            <w:r w:rsidRPr="00645C4F">
              <w:rPr>
                <w:spacing w:val="-3"/>
                <w:sz w:val="24"/>
              </w:rPr>
              <w:t xml:space="preserve"> </w:t>
            </w:r>
            <w:r w:rsidRPr="00645C4F">
              <w:rPr>
                <w:sz w:val="24"/>
              </w:rPr>
              <w:t>в</w:t>
            </w:r>
            <w:r w:rsidRPr="00645C4F">
              <w:rPr>
                <w:spacing w:val="-1"/>
                <w:sz w:val="24"/>
              </w:rPr>
              <w:t xml:space="preserve"> </w:t>
            </w:r>
            <w:r w:rsidRPr="00645C4F">
              <w:rPr>
                <w:sz w:val="24"/>
              </w:rPr>
              <w:t>природе.</w:t>
            </w:r>
          </w:p>
        </w:tc>
        <w:tc>
          <w:tcPr>
            <w:tcW w:w="4941" w:type="dxa"/>
          </w:tcPr>
          <w:p w:rsidR="00957A5C" w:rsidRPr="00645C4F" w:rsidRDefault="00957A5C" w:rsidP="00645C4F">
            <w:pPr>
              <w:pStyle w:val="TableParagraph"/>
              <w:spacing w:line="242" w:lineRule="auto"/>
              <w:ind w:right="138"/>
              <w:rPr>
                <w:sz w:val="24"/>
              </w:rPr>
            </w:pPr>
            <w:r w:rsidRPr="00645C4F">
              <w:rPr>
                <w:sz w:val="24"/>
              </w:rPr>
              <w:t>Трудовой</w:t>
            </w:r>
            <w:r w:rsidRPr="00645C4F">
              <w:rPr>
                <w:spacing w:val="-2"/>
                <w:sz w:val="24"/>
              </w:rPr>
              <w:t xml:space="preserve"> </w:t>
            </w:r>
            <w:r w:rsidRPr="00645C4F">
              <w:rPr>
                <w:sz w:val="24"/>
              </w:rPr>
              <w:t>инвентарь</w:t>
            </w:r>
            <w:r w:rsidRPr="00645C4F">
              <w:rPr>
                <w:spacing w:val="-5"/>
                <w:sz w:val="24"/>
              </w:rPr>
              <w:t xml:space="preserve"> </w:t>
            </w:r>
            <w:r w:rsidRPr="00645C4F">
              <w:rPr>
                <w:sz w:val="24"/>
              </w:rPr>
              <w:t>(лопаты,</w:t>
            </w:r>
            <w:r w:rsidRPr="00645C4F">
              <w:rPr>
                <w:spacing w:val="-5"/>
                <w:sz w:val="24"/>
              </w:rPr>
              <w:t xml:space="preserve"> </w:t>
            </w:r>
            <w:r w:rsidRPr="00645C4F">
              <w:rPr>
                <w:sz w:val="24"/>
              </w:rPr>
              <w:t>грабли, совки</w:t>
            </w:r>
            <w:r w:rsidRPr="00645C4F">
              <w:rPr>
                <w:spacing w:val="-6"/>
                <w:sz w:val="24"/>
              </w:rPr>
              <w:t xml:space="preserve"> </w:t>
            </w:r>
            <w:r w:rsidRPr="00645C4F">
              <w:rPr>
                <w:sz w:val="24"/>
              </w:rPr>
              <w:t>и</w:t>
            </w:r>
            <w:r w:rsidRPr="00645C4F">
              <w:rPr>
                <w:spacing w:val="-57"/>
                <w:sz w:val="24"/>
              </w:rPr>
              <w:t xml:space="preserve"> </w:t>
            </w:r>
            <w:r w:rsidRPr="00645C4F">
              <w:rPr>
                <w:sz w:val="24"/>
              </w:rPr>
              <w:t>пр.).</w:t>
            </w:r>
          </w:p>
          <w:p w:rsidR="00957A5C" w:rsidRPr="00645C4F" w:rsidRDefault="00957A5C" w:rsidP="00645C4F">
            <w:pPr>
              <w:pStyle w:val="TableParagraph"/>
              <w:ind w:right="555"/>
              <w:rPr>
                <w:sz w:val="24"/>
              </w:rPr>
            </w:pPr>
            <w:r w:rsidRPr="00645C4F">
              <w:rPr>
                <w:sz w:val="24"/>
              </w:rPr>
              <w:t>Алгоритмы</w:t>
            </w:r>
            <w:r w:rsidRPr="00645C4F">
              <w:rPr>
                <w:spacing w:val="1"/>
                <w:sz w:val="24"/>
              </w:rPr>
              <w:t xml:space="preserve"> </w:t>
            </w:r>
            <w:r w:rsidRPr="00645C4F">
              <w:rPr>
                <w:sz w:val="24"/>
              </w:rPr>
              <w:t>ухода</w:t>
            </w:r>
            <w:r w:rsidRPr="00645C4F">
              <w:rPr>
                <w:spacing w:val="1"/>
                <w:sz w:val="24"/>
              </w:rPr>
              <w:t xml:space="preserve"> </w:t>
            </w:r>
            <w:r w:rsidRPr="00645C4F">
              <w:rPr>
                <w:sz w:val="24"/>
              </w:rPr>
              <w:t>за посадками.</w:t>
            </w:r>
            <w:r w:rsidRPr="00645C4F">
              <w:rPr>
                <w:spacing w:val="1"/>
                <w:sz w:val="24"/>
              </w:rPr>
              <w:t xml:space="preserve"> </w:t>
            </w:r>
            <w:r w:rsidRPr="00645C4F">
              <w:rPr>
                <w:sz w:val="24"/>
              </w:rPr>
              <w:t>Оборудование</w:t>
            </w:r>
            <w:r w:rsidRPr="00645C4F">
              <w:rPr>
                <w:spacing w:val="-10"/>
                <w:sz w:val="24"/>
              </w:rPr>
              <w:t xml:space="preserve"> </w:t>
            </w:r>
            <w:r w:rsidRPr="00645C4F">
              <w:rPr>
                <w:sz w:val="24"/>
              </w:rPr>
              <w:t>для</w:t>
            </w:r>
            <w:r w:rsidRPr="00645C4F">
              <w:rPr>
                <w:spacing w:val="-9"/>
                <w:sz w:val="24"/>
              </w:rPr>
              <w:t xml:space="preserve"> </w:t>
            </w:r>
            <w:r w:rsidRPr="00645C4F">
              <w:rPr>
                <w:sz w:val="24"/>
              </w:rPr>
              <w:t>экспериментирования,</w:t>
            </w:r>
            <w:r w:rsidRPr="00645C4F">
              <w:rPr>
                <w:spacing w:val="-57"/>
                <w:sz w:val="24"/>
              </w:rPr>
              <w:t xml:space="preserve"> </w:t>
            </w:r>
            <w:r w:rsidRPr="00645C4F">
              <w:rPr>
                <w:sz w:val="24"/>
              </w:rPr>
              <w:t>опытов</w:t>
            </w:r>
            <w:r w:rsidRPr="00645C4F">
              <w:rPr>
                <w:spacing w:val="-2"/>
                <w:sz w:val="24"/>
              </w:rPr>
              <w:t xml:space="preserve"> </w:t>
            </w:r>
            <w:r w:rsidRPr="00645C4F">
              <w:rPr>
                <w:sz w:val="24"/>
              </w:rPr>
              <w:t>и</w:t>
            </w:r>
            <w:r w:rsidRPr="00645C4F">
              <w:rPr>
                <w:spacing w:val="1"/>
                <w:sz w:val="24"/>
              </w:rPr>
              <w:t xml:space="preserve"> </w:t>
            </w:r>
            <w:r w:rsidRPr="00645C4F">
              <w:rPr>
                <w:sz w:val="24"/>
              </w:rPr>
              <w:t>других</w:t>
            </w:r>
            <w:r w:rsidRPr="00645C4F">
              <w:rPr>
                <w:spacing w:val="-4"/>
                <w:sz w:val="24"/>
              </w:rPr>
              <w:t xml:space="preserve"> </w:t>
            </w:r>
            <w:r w:rsidRPr="00645C4F">
              <w:rPr>
                <w:sz w:val="24"/>
              </w:rPr>
              <w:t>видов</w:t>
            </w:r>
            <w:r w:rsidRPr="00645C4F">
              <w:rPr>
                <w:spacing w:val="-2"/>
                <w:sz w:val="24"/>
              </w:rPr>
              <w:t xml:space="preserve"> </w:t>
            </w:r>
            <w:r w:rsidRPr="00645C4F">
              <w:rPr>
                <w:sz w:val="24"/>
              </w:rPr>
              <w:t>познавательно-</w:t>
            </w:r>
          </w:p>
          <w:p w:rsidR="00957A5C" w:rsidRPr="00645C4F" w:rsidRDefault="00957A5C" w:rsidP="00645C4F">
            <w:pPr>
              <w:pStyle w:val="TableParagraph"/>
              <w:spacing w:line="261" w:lineRule="exact"/>
              <w:rPr>
                <w:sz w:val="24"/>
              </w:rPr>
            </w:pPr>
            <w:r w:rsidRPr="00645C4F">
              <w:rPr>
                <w:sz w:val="24"/>
              </w:rPr>
              <w:t>исследовательской</w:t>
            </w:r>
            <w:r w:rsidRPr="00645C4F">
              <w:rPr>
                <w:spacing w:val="-5"/>
                <w:sz w:val="24"/>
              </w:rPr>
              <w:t xml:space="preserve"> </w:t>
            </w:r>
            <w:r w:rsidRPr="00645C4F">
              <w:rPr>
                <w:sz w:val="24"/>
              </w:rPr>
              <w:t>деятельности</w:t>
            </w:r>
          </w:p>
        </w:tc>
      </w:tr>
    </w:tbl>
    <w:p w:rsidR="00957A5C" w:rsidRDefault="00957A5C">
      <w:pPr>
        <w:pStyle w:val="a3"/>
        <w:rPr>
          <w:b/>
          <w:sz w:val="26"/>
        </w:rPr>
      </w:pPr>
    </w:p>
    <w:p w:rsidR="00957A5C" w:rsidRDefault="00957A5C" w:rsidP="00120692">
      <w:pPr>
        <w:pStyle w:val="a5"/>
        <w:numPr>
          <w:ilvl w:val="1"/>
          <w:numId w:val="62"/>
        </w:numPr>
        <w:tabs>
          <w:tab w:val="left" w:pos="1784"/>
        </w:tabs>
        <w:spacing w:before="218" w:line="237" w:lineRule="auto"/>
        <w:ind w:right="2344"/>
        <w:jc w:val="both"/>
        <w:rPr>
          <w:b/>
          <w:sz w:val="24"/>
        </w:rPr>
      </w:pPr>
      <w:bookmarkStart w:id="223" w:name="3.4._Примерный_перечень_литературных,_му"/>
      <w:bookmarkEnd w:id="223"/>
      <w:r>
        <w:rPr>
          <w:b/>
          <w:sz w:val="24"/>
        </w:rPr>
        <w:t xml:space="preserve"> Примерный</w:t>
      </w:r>
      <w:r>
        <w:rPr>
          <w:b/>
          <w:spacing w:val="-11"/>
          <w:sz w:val="24"/>
        </w:rPr>
        <w:t xml:space="preserve"> </w:t>
      </w:r>
      <w:r>
        <w:rPr>
          <w:b/>
          <w:sz w:val="24"/>
        </w:rPr>
        <w:t>перечень</w:t>
      </w:r>
      <w:r>
        <w:rPr>
          <w:b/>
          <w:spacing w:val="-6"/>
          <w:sz w:val="24"/>
        </w:rPr>
        <w:t xml:space="preserve"> </w:t>
      </w:r>
      <w:r>
        <w:rPr>
          <w:b/>
          <w:sz w:val="24"/>
        </w:rPr>
        <w:t>литературных,</w:t>
      </w:r>
      <w:r>
        <w:rPr>
          <w:b/>
          <w:spacing w:val="-6"/>
          <w:sz w:val="24"/>
        </w:rPr>
        <w:t xml:space="preserve"> </w:t>
      </w:r>
      <w:r>
        <w:rPr>
          <w:b/>
          <w:sz w:val="24"/>
        </w:rPr>
        <w:t>музыкальных,</w:t>
      </w:r>
      <w:r>
        <w:rPr>
          <w:b/>
          <w:spacing w:val="-6"/>
          <w:sz w:val="24"/>
        </w:rPr>
        <w:t xml:space="preserve"> </w:t>
      </w:r>
      <w:r>
        <w:rPr>
          <w:b/>
          <w:sz w:val="24"/>
        </w:rPr>
        <w:t>художественных,</w:t>
      </w:r>
      <w:r>
        <w:rPr>
          <w:b/>
          <w:spacing w:val="-57"/>
          <w:sz w:val="24"/>
        </w:rPr>
        <w:t xml:space="preserve"> </w:t>
      </w:r>
      <w:r>
        <w:rPr>
          <w:b/>
          <w:sz w:val="24"/>
        </w:rPr>
        <w:t>анимационных</w:t>
      </w:r>
      <w:r>
        <w:rPr>
          <w:b/>
          <w:spacing w:val="-5"/>
          <w:sz w:val="24"/>
        </w:rPr>
        <w:t xml:space="preserve"> </w:t>
      </w:r>
      <w:r>
        <w:rPr>
          <w:b/>
          <w:sz w:val="24"/>
        </w:rPr>
        <w:t>произведений</w:t>
      </w:r>
      <w:r>
        <w:rPr>
          <w:b/>
          <w:spacing w:val="-3"/>
          <w:sz w:val="24"/>
        </w:rPr>
        <w:t xml:space="preserve"> </w:t>
      </w:r>
      <w:r>
        <w:rPr>
          <w:b/>
          <w:sz w:val="24"/>
        </w:rPr>
        <w:t>для</w:t>
      </w:r>
      <w:r>
        <w:rPr>
          <w:b/>
          <w:spacing w:val="-1"/>
          <w:sz w:val="24"/>
        </w:rPr>
        <w:t xml:space="preserve"> </w:t>
      </w:r>
      <w:r>
        <w:rPr>
          <w:b/>
          <w:sz w:val="24"/>
        </w:rPr>
        <w:t>реализации</w:t>
      </w:r>
      <w:r>
        <w:rPr>
          <w:b/>
          <w:spacing w:val="-3"/>
          <w:sz w:val="24"/>
        </w:rPr>
        <w:t xml:space="preserve"> </w:t>
      </w:r>
      <w:r>
        <w:rPr>
          <w:b/>
          <w:sz w:val="24"/>
        </w:rPr>
        <w:t>Федеральной</w:t>
      </w:r>
      <w:r>
        <w:rPr>
          <w:b/>
          <w:spacing w:val="-3"/>
          <w:sz w:val="24"/>
        </w:rPr>
        <w:t xml:space="preserve"> </w:t>
      </w:r>
      <w:r>
        <w:rPr>
          <w:b/>
          <w:sz w:val="24"/>
        </w:rPr>
        <w:t>программы.</w:t>
      </w:r>
    </w:p>
    <w:p w:rsidR="00957A5C" w:rsidRDefault="00957A5C">
      <w:pPr>
        <w:spacing w:before="119"/>
        <w:ind w:left="1073" w:right="1043" w:firstLine="710"/>
        <w:jc w:val="both"/>
        <w:rPr>
          <w:sz w:val="24"/>
        </w:rPr>
      </w:pPr>
      <w:r>
        <w:rPr>
          <w:sz w:val="24"/>
        </w:rPr>
        <w:t>Примерный перечень литературных, музыкальных, художественных, анимационных</w:t>
      </w:r>
      <w:r>
        <w:rPr>
          <w:spacing w:val="1"/>
          <w:sz w:val="24"/>
        </w:rPr>
        <w:t xml:space="preserve"> </w:t>
      </w:r>
      <w:r>
        <w:rPr>
          <w:sz w:val="24"/>
        </w:rPr>
        <w:t>произведений для реализации Программы полностью соответствует Примерному перечню</w:t>
      </w:r>
      <w:r>
        <w:rPr>
          <w:spacing w:val="1"/>
          <w:sz w:val="24"/>
        </w:rPr>
        <w:t xml:space="preserve"> </w:t>
      </w:r>
      <w:r>
        <w:rPr>
          <w:sz w:val="24"/>
        </w:rPr>
        <w:t>литературных, музыкальных, художественных, анимационных произведений для реализации</w:t>
      </w:r>
      <w:r>
        <w:rPr>
          <w:spacing w:val="1"/>
          <w:sz w:val="24"/>
        </w:rPr>
        <w:t xml:space="preserve"> </w:t>
      </w:r>
      <w:r>
        <w:rPr>
          <w:sz w:val="24"/>
        </w:rPr>
        <w:t>Федеральной</w:t>
      </w:r>
      <w:r>
        <w:rPr>
          <w:spacing w:val="1"/>
          <w:sz w:val="24"/>
        </w:rPr>
        <w:t xml:space="preserve"> </w:t>
      </w:r>
      <w:r>
        <w:rPr>
          <w:sz w:val="24"/>
        </w:rPr>
        <w:t>программы,</w:t>
      </w:r>
      <w:r>
        <w:rPr>
          <w:spacing w:val="1"/>
          <w:sz w:val="24"/>
        </w:rPr>
        <w:t xml:space="preserve"> </w:t>
      </w:r>
      <w:r>
        <w:rPr>
          <w:sz w:val="24"/>
        </w:rPr>
        <w:t>поэтому</w:t>
      </w:r>
      <w:r>
        <w:rPr>
          <w:spacing w:val="1"/>
          <w:sz w:val="24"/>
        </w:rPr>
        <w:t xml:space="preserve"> </w:t>
      </w:r>
      <w:r>
        <w:rPr>
          <w:sz w:val="24"/>
        </w:rPr>
        <w:t>перечни</w:t>
      </w:r>
      <w:r>
        <w:rPr>
          <w:spacing w:val="1"/>
          <w:sz w:val="24"/>
        </w:rPr>
        <w:t xml:space="preserve"> </w:t>
      </w:r>
      <w:r>
        <w:rPr>
          <w:sz w:val="24"/>
        </w:rPr>
        <w:t>оформляются</w:t>
      </w:r>
      <w:r>
        <w:rPr>
          <w:spacing w:val="1"/>
          <w:sz w:val="24"/>
        </w:rPr>
        <w:t xml:space="preserve"> </w:t>
      </w:r>
      <w:r>
        <w:rPr>
          <w:sz w:val="24"/>
        </w:rPr>
        <w:t>ссылкой</w:t>
      </w:r>
      <w:r>
        <w:rPr>
          <w:spacing w:val="1"/>
          <w:sz w:val="24"/>
        </w:rPr>
        <w:t xml:space="preserve"> </w:t>
      </w:r>
      <w:r>
        <w:rPr>
          <w:sz w:val="24"/>
        </w:rPr>
        <w:t>на</w:t>
      </w:r>
      <w:r>
        <w:rPr>
          <w:spacing w:val="1"/>
          <w:sz w:val="24"/>
        </w:rPr>
        <w:t xml:space="preserve"> </w:t>
      </w:r>
      <w:r>
        <w:rPr>
          <w:sz w:val="24"/>
        </w:rPr>
        <w:t>соответствующий</w:t>
      </w:r>
      <w:r>
        <w:rPr>
          <w:spacing w:val="1"/>
          <w:sz w:val="24"/>
        </w:rPr>
        <w:t xml:space="preserve"> </w:t>
      </w:r>
      <w:r>
        <w:rPr>
          <w:sz w:val="24"/>
        </w:rPr>
        <w:t>раздел</w:t>
      </w:r>
      <w:r>
        <w:rPr>
          <w:spacing w:val="1"/>
          <w:sz w:val="24"/>
        </w:rPr>
        <w:t xml:space="preserve"> </w:t>
      </w:r>
      <w:r>
        <w:rPr>
          <w:sz w:val="24"/>
        </w:rPr>
        <w:t>ФОП</w:t>
      </w:r>
      <w:r>
        <w:rPr>
          <w:spacing w:val="1"/>
          <w:sz w:val="24"/>
        </w:rPr>
        <w:t xml:space="preserve"> </w:t>
      </w:r>
      <w:r>
        <w:rPr>
          <w:sz w:val="24"/>
        </w:rPr>
        <w:t>ДО.</w:t>
      </w:r>
      <w:r>
        <w:rPr>
          <w:spacing w:val="1"/>
          <w:sz w:val="24"/>
        </w:rPr>
        <w:t xml:space="preserve"> </w:t>
      </w:r>
    </w:p>
    <w:p w:rsidR="00957A5C" w:rsidRDefault="00957A5C">
      <w:pPr>
        <w:jc w:val="both"/>
        <w:rPr>
          <w:sz w:val="24"/>
        </w:rPr>
        <w:sectPr w:rsidR="00957A5C" w:rsidSect="009661DC">
          <w:pgSz w:w="11910" w:h="16840"/>
          <w:pgMar w:top="618" w:right="170" w:bottom="919" w:left="176"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21"/>
        <w:gridCol w:w="5638"/>
      </w:tblGrid>
      <w:tr w:rsidR="00957A5C" w:rsidTr="00645C4F">
        <w:trPr>
          <w:trHeight w:val="350"/>
        </w:trPr>
        <w:tc>
          <w:tcPr>
            <w:tcW w:w="4221" w:type="dxa"/>
          </w:tcPr>
          <w:p w:rsidR="00957A5C" w:rsidRPr="00645C4F" w:rsidRDefault="00957A5C" w:rsidP="00645C4F">
            <w:pPr>
              <w:pStyle w:val="TableParagraph"/>
              <w:spacing w:before="120" w:line="210" w:lineRule="exact"/>
              <w:ind w:left="1046"/>
              <w:rPr>
                <w:b/>
                <w:sz w:val="20"/>
              </w:rPr>
            </w:pPr>
            <w:r w:rsidRPr="00645C4F">
              <w:rPr>
                <w:b/>
                <w:sz w:val="20"/>
              </w:rPr>
              <w:lastRenderedPageBreak/>
              <w:t>Наименование</w:t>
            </w:r>
            <w:r w:rsidRPr="00645C4F">
              <w:rPr>
                <w:b/>
                <w:spacing w:val="-4"/>
                <w:sz w:val="20"/>
              </w:rPr>
              <w:t xml:space="preserve"> </w:t>
            </w:r>
            <w:r w:rsidRPr="00645C4F">
              <w:rPr>
                <w:b/>
                <w:sz w:val="20"/>
              </w:rPr>
              <w:t>перечня</w:t>
            </w:r>
          </w:p>
        </w:tc>
        <w:tc>
          <w:tcPr>
            <w:tcW w:w="5638" w:type="dxa"/>
          </w:tcPr>
          <w:p w:rsidR="00957A5C" w:rsidRPr="00645C4F" w:rsidRDefault="00957A5C" w:rsidP="00645C4F">
            <w:pPr>
              <w:pStyle w:val="TableParagraph"/>
              <w:spacing w:before="120" w:line="210" w:lineRule="exact"/>
              <w:ind w:left="1838"/>
              <w:rPr>
                <w:b/>
                <w:sz w:val="20"/>
              </w:rPr>
            </w:pPr>
            <w:r w:rsidRPr="00645C4F">
              <w:rPr>
                <w:b/>
                <w:sz w:val="20"/>
              </w:rPr>
              <w:t>Ссылка</w:t>
            </w:r>
            <w:r w:rsidRPr="00645C4F">
              <w:rPr>
                <w:b/>
                <w:spacing w:val="2"/>
                <w:sz w:val="20"/>
              </w:rPr>
              <w:t xml:space="preserve"> </w:t>
            </w:r>
            <w:r w:rsidRPr="00645C4F">
              <w:rPr>
                <w:b/>
                <w:sz w:val="20"/>
              </w:rPr>
              <w:t>на</w:t>
            </w:r>
            <w:r w:rsidRPr="00645C4F">
              <w:rPr>
                <w:b/>
                <w:spacing w:val="-6"/>
                <w:sz w:val="20"/>
              </w:rPr>
              <w:t xml:space="preserve"> </w:t>
            </w:r>
            <w:r w:rsidRPr="00645C4F">
              <w:rPr>
                <w:b/>
                <w:sz w:val="20"/>
              </w:rPr>
              <w:t>ФОП ДО»</w:t>
            </w:r>
          </w:p>
        </w:tc>
      </w:tr>
      <w:tr w:rsidR="00957A5C" w:rsidTr="00645C4F">
        <w:trPr>
          <w:trHeight w:val="580"/>
        </w:trPr>
        <w:tc>
          <w:tcPr>
            <w:tcW w:w="4221" w:type="dxa"/>
          </w:tcPr>
          <w:p w:rsidR="00957A5C" w:rsidRPr="00645C4F" w:rsidRDefault="00957A5C" w:rsidP="00645C4F">
            <w:pPr>
              <w:pStyle w:val="TableParagraph"/>
              <w:spacing w:before="100" w:line="230" w:lineRule="atLeast"/>
              <w:ind w:left="110" w:right="797"/>
              <w:rPr>
                <w:sz w:val="20"/>
              </w:rPr>
            </w:pPr>
            <w:r w:rsidRPr="00645C4F">
              <w:rPr>
                <w:sz w:val="20"/>
              </w:rPr>
              <w:t>Примерный</w:t>
            </w:r>
            <w:r w:rsidRPr="00645C4F">
              <w:rPr>
                <w:spacing w:val="-7"/>
                <w:sz w:val="20"/>
              </w:rPr>
              <w:t xml:space="preserve"> </w:t>
            </w:r>
            <w:r w:rsidRPr="00645C4F">
              <w:rPr>
                <w:sz w:val="20"/>
              </w:rPr>
              <w:t>перечень</w:t>
            </w:r>
            <w:r w:rsidRPr="00645C4F">
              <w:rPr>
                <w:spacing w:val="-6"/>
                <w:sz w:val="20"/>
              </w:rPr>
              <w:t xml:space="preserve"> </w:t>
            </w:r>
            <w:r w:rsidRPr="00645C4F">
              <w:rPr>
                <w:sz w:val="20"/>
              </w:rPr>
              <w:t>художественной</w:t>
            </w:r>
            <w:r w:rsidRPr="00645C4F">
              <w:rPr>
                <w:spacing w:val="-47"/>
                <w:sz w:val="20"/>
              </w:rPr>
              <w:t xml:space="preserve"> </w:t>
            </w:r>
            <w:r w:rsidRPr="00645C4F">
              <w:rPr>
                <w:sz w:val="20"/>
              </w:rPr>
              <w:t>литературы</w:t>
            </w:r>
          </w:p>
        </w:tc>
        <w:tc>
          <w:tcPr>
            <w:tcW w:w="5638" w:type="dxa"/>
          </w:tcPr>
          <w:p w:rsidR="00957A5C" w:rsidRPr="00645C4F" w:rsidRDefault="00957A5C" w:rsidP="00645C4F">
            <w:pPr>
              <w:pStyle w:val="TableParagraph"/>
              <w:spacing w:before="100" w:line="230" w:lineRule="atLeast"/>
              <w:ind w:left="109" w:right="637"/>
              <w:rPr>
                <w:sz w:val="20"/>
              </w:rPr>
            </w:pPr>
            <w:r w:rsidRPr="00645C4F">
              <w:rPr>
                <w:sz w:val="20"/>
              </w:rPr>
              <w:t>ФОП</w:t>
            </w:r>
            <w:r w:rsidRPr="00645C4F">
              <w:rPr>
                <w:spacing w:val="-4"/>
                <w:sz w:val="20"/>
              </w:rPr>
              <w:t xml:space="preserve"> </w:t>
            </w:r>
            <w:r w:rsidRPr="00645C4F">
              <w:rPr>
                <w:sz w:val="20"/>
              </w:rPr>
              <w:t>ДО, п.</w:t>
            </w:r>
            <w:r w:rsidRPr="00645C4F">
              <w:rPr>
                <w:spacing w:val="-4"/>
                <w:sz w:val="20"/>
              </w:rPr>
              <w:t xml:space="preserve"> </w:t>
            </w:r>
            <w:r w:rsidRPr="00645C4F">
              <w:rPr>
                <w:sz w:val="20"/>
              </w:rPr>
              <w:t>33.1</w:t>
            </w:r>
            <w:r w:rsidRPr="00645C4F">
              <w:rPr>
                <w:spacing w:val="-6"/>
                <w:sz w:val="20"/>
              </w:rPr>
              <w:t xml:space="preserve"> </w:t>
            </w:r>
            <w:r w:rsidRPr="00645C4F">
              <w:rPr>
                <w:sz w:val="20"/>
              </w:rPr>
              <w:t>«Примерный</w:t>
            </w:r>
            <w:r w:rsidRPr="00645C4F">
              <w:rPr>
                <w:spacing w:val="-4"/>
                <w:sz w:val="20"/>
              </w:rPr>
              <w:t xml:space="preserve"> </w:t>
            </w:r>
            <w:r w:rsidRPr="00645C4F">
              <w:rPr>
                <w:sz w:val="20"/>
              </w:rPr>
              <w:t>перечень</w:t>
            </w:r>
            <w:r w:rsidRPr="00645C4F">
              <w:rPr>
                <w:spacing w:val="-2"/>
                <w:sz w:val="20"/>
              </w:rPr>
              <w:t xml:space="preserve"> </w:t>
            </w:r>
            <w:r w:rsidRPr="00645C4F">
              <w:rPr>
                <w:sz w:val="20"/>
              </w:rPr>
              <w:t>художественной</w:t>
            </w:r>
            <w:r w:rsidRPr="00645C4F">
              <w:rPr>
                <w:spacing w:val="-47"/>
                <w:sz w:val="20"/>
              </w:rPr>
              <w:t xml:space="preserve"> </w:t>
            </w:r>
            <w:r w:rsidRPr="00645C4F">
              <w:rPr>
                <w:sz w:val="20"/>
              </w:rPr>
              <w:t>литературы»</w:t>
            </w:r>
          </w:p>
        </w:tc>
      </w:tr>
      <w:tr w:rsidR="00957A5C" w:rsidTr="00645C4F">
        <w:trPr>
          <w:trHeight w:val="580"/>
        </w:trPr>
        <w:tc>
          <w:tcPr>
            <w:tcW w:w="4221" w:type="dxa"/>
          </w:tcPr>
          <w:p w:rsidR="00957A5C" w:rsidRPr="00645C4F" w:rsidRDefault="00957A5C" w:rsidP="00645C4F">
            <w:pPr>
              <w:pStyle w:val="TableParagraph"/>
              <w:spacing w:before="101" w:line="230" w:lineRule="atLeast"/>
              <w:ind w:left="110" w:right="1047"/>
              <w:rPr>
                <w:sz w:val="20"/>
              </w:rPr>
            </w:pPr>
            <w:r w:rsidRPr="00645C4F">
              <w:rPr>
                <w:sz w:val="20"/>
              </w:rPr>
              <w:t>Примерный</w:t>
            </w:r>
            <w:r w:rsidRPr="00645C4F">
              <w:rPr>
                <w:spacing w:val="-6"/>
                <w:sz w:val="20"/>
              </w:rPr>
              <w:t xml:space="preserve"> </w:t>
            </w:r>
            <w:r w:rsidRPr="00645C4F">
              <w:rPr>
                <w:sz w:val="20"/>
              </w:rPr>
              <w:t>перечень</w:t>
            </w:r>
            <w:r w:rsidRPr="00645C4F">
              <w:rPr>
                <w:spacing w:val="-6"/>
                <w:sz w:val="20"/>
              </w:rPr>
              <w:t xml:space="preserve"> </w:t>
            </w:r>
            <w:r w:rsidRPr="00645C4F">
              <w:rPr>
                <w:sz w:val="20"/>
              </w:rPr>
              <w:t>музыкальных</w:t>
            </w:r>
            <w:r w:rsidRPr="00645C4F">
              <w:rPr>
                <w:spacing w:val="-47"/>
                <w:sz w:val="20"/>
              </w:rPr>
              <w:t xml:space="preserve"> </w:t>
            </w:r>
            <w:r w:rsidRPr="00645C4F">
              <w:rPr>
                <w:sz w:val="20"/>
              </w:rPr>
              <w:t>произведений</w:t>
            </w:r>
          </w:p>
        </w:tc>
        <w:tc>
          <w:tcPr>
            <w:tcW w:w="5638" w:type="dxa"/>
          </w:tcPr>
          <w:p w:rsidR="00957A5C" w:rsidRPr="00645C4F" w:rsidRDefault="00957A5C" w:rsidP="00645C4F">
            <w:pPr>
              <w:pStyle w:val="TableParagraph"/>
              <w:spacing w:before="101" w:line="230" w:lineRule="atLeast"/>
              <w:ind w:left="109" w:right="888"/>
              <w:rPr>
                <w:sz w:val="20"/>
              </w:rPr>
            </w:pPr>
            <w:r w:rsidRPr="00645C4F">
              <w:rPr>
                <w:sz w:val="20"/>
              </w:rPr>
              <w:t>ФОП</w:t>
            </w:r>
            <w:r w:rsidRPr="00645C4F">
              <w:rPr>
                <w:spacing w:val="-4"/>
                <w:sz w:val="20"/>
              </w:rPr>
              <w:t xml:space="preserve"> </w:t>
            </w:r>
            <w:r w:rsidRPr="00645C4F">
              <w:rPr>
                <w:sz w:val="20"/>
              </w:rPr>
              <w:t>ДО, п.</w:t>
            </w:r>
            <w:r w:rsidRPr="00645C4F">
              <w:rPr>
                <w:spacing w:val="-3"/>
                <w:sz w:val="20"/>
              </w:rPr>
              <w:t xml:space="preserve"> </w:t>
            </w:r>
            <w:r w:rsidRPr="00645C4F">
              <w:rPr>
                <w:sz w:val="20"/>
              </w:rPr>
              <w:t>33.2</w:t>
            </w:r>
            <w:r w:rsidRPr="00645C4F">
              <w:rPr>
                <w:spacing w:val="-7"/>
                <w:sz w:val="20"/>
              </w:rPr>
              <w:t xml:space="preserve"> </w:t>
            </w:r>
            <w:r w:rsidRPr="00645C4F">
              <w:rPr>
                <w:sz w:val="20"/>
              </w:rPr>
              <w:t>«Примерный</w:t>
            </w:r>
            <w:r w:rsidRPr="00645C4F">
              <w:rPr>
                <w:spacing w:val="-3"/>
                <w:sz w:val="20"/>
              </w:rPr>
              <w:t xml:space="preserve"> </w:t>
            </w:r>
            <w:r w:rsidRPr="00645C4F">
              <w:rPr>
                <w:sz w:val="20"/>
              </w:rPr>
              <w:t>перечень</w:t>
            </w:r>
            <w:r w:rsidRPr="00645C4F">
              <w:rPr>
                <w:spacing w:val="-3"/>
                <w:sz w:val="20"/>
              </w:rPr>
              <w:t xml:space="preserve"> </w:t>
            </w:r>
            <w:r w:rsidRPr="00645C4F">
              <w:rPr>
                <w:sz w:val="20"/>
              </w:rPr>
              <w:t>музыкальных</w:t>
            </w:r>
            <w:r w:rsidRPr="00645C4F">
              <w:rPr>
                <w:spacing w:val="-47"/>
                <w:sz w:val="20"/>
              </w:rPr>
              <w:t xml:space="preserve"> </w:t>
            </w:r>
            <w:r w:rsidRPr="00645C4F">
              <w:rPr>
                <w:sz w:val="20"/>
              </w:rPr>
              <w:t>произведений»</w:t>
            </w:r>
          </w:p>
        </w:tc>
      </w:tr>
      <w:tr w:rsidR="00957A5C" w:rsidTr="00645C4F">
        <w:trPr>
          <w:trHeight w:val="580"/>
        </w:trPr>
        <w:tc>
          <w:tcPr>
            <w:tcW w:w="4221" w:type="dxa"/>
          </w:tcPr>
          <w:p w:rsidR="00957A5C" w:rsidRPr="00645C4F" w:rsidRDefault="00957A5C" w:rsidP="00645C4F">
            <w:pPr>
              <w:pStyle w:val="TableParagraph"/>
              <w:spacing w:before="100" w:line="230" w:lineRule="atLeast"/>
              <w:ind w:left="110" w:right="1018"/>
              <w:rPr>
                <w:sz w:val="20"/>
              </w:rPr>
            </w:pPr>
            <w:r w:rsidRPr="00645C4F">
              <w:rPr>
                <w:sz w:val="20"/>
              </w:rPr>
              <w:t>Примерный</w:t>
            </w:r>
            <w:r w:rsidRPr="00645C4F">
              <w:rPr>
                <w:spacing w:val="-7"/>
                <w:sz w:val="20"/>
              </w:rPr>
              <w:t xml:space="preserve"> </w:t>
            </w:r>
            <w:r w:rsidRPr="00645C4F">
              <w:rPr>
                <w:sz w:val="20"/>
              </w:rPr>
              <w:t>перечень</w:t>
            </w:r>
            <w:r w:rsidRPr="00645C4F">
              <w:rPr>
                <w:spacing w:val="-6"/>
                <w:sz w:val="20"/>
              </w:rPr>
              <w:t xml:space="preserve"> </w:t>
            </w:r>
            <w:r w:rsidRPr="00645C4F">
              <w:rPr>
                <w:sz w:val="20"/>
              </w:rPr>
              <w:t>произведений</w:t>
            </w:r>
            <w:r w:rsidRPr="00645C4F">
              <w:rPr>
                <w:spacing w:val="-47"/>
                <w:sz w:val="20"/>
              </w:rPr>
              <w:t xml:space="preserve"> </w:t>
            </w:r>
            <w:r w:rsidRPr="00645C4F">
              <w:rPr>
                <w:sz w:val="20"/>
              </w:rPr>
              <w:t>изобразительного</w:t>
            </w:r>
            <w:r w:rsidRPr="00645C4F">
              <w:rPr>
                <w:spacing w:val="-4"/>
                <w:sz w:val="20"/>
              </w:rPr>
              <w:t xml:space="preserve"> </w:t>
            </w:r>
            <w:r w:rsidRPr="00645C4F">
              <w:rPr>
                <w:sz w:val="20"/>
              </w:rPr>
              <w:t>искусства</w:t>
            </w:r>
          </w:p>
        </w:tc>
        <w:tc>
          <w:tcPr>
            <w:tcW w:w="5638" w:type="dxa"/>
          </w:tcPr>
          <w:p w:rsidR="00957A5C" w:rsidRPr="00645C4F" w:rsidRDefault="00957A5C" w:rsidP="00645C4F">
            <w:pPr>
              <w:pStyle w:val="TableParagraph"/>
              <w:spacing w:before="100" w:line="230" w:lineRule="atLeast"/>
              <w:ind w:left="109" w:right="855"/>
              <w:rPr>
                <w:sz w:val="20"/>
              </w:rPr>
            </w:pPr>
            <w:r w:rsidRPr="00645C4F">
              <w:rPr>
                <w:sz w:val="20"/>
              </w:rPr>
              <w:t>ФОП</w:t>
            </w:r>
            <w:r w:rsidRPr="00645C4F">
              <w:rPr>
                <w:spacing w:val="-4"/>
                <w:sz w:val="20"/>
              </w:rPr>
              <w:t xml:space="preserve"> </w:t>
            </w:r>
            <w:r w:rsidRPr="00645C4F">
              <w:rPr>
                <w:sz w:val="20"/>
              </w:rPr>
              <w:t>ДО, п.</w:t>
            </w:r>
            <w:r w:rsidRPr="00645C4F">
              <w:rPr>
                <w:spacing w:val="-3"/>
                <w:sz w:val="20"/>
              </w:rPr>
              <w:t xml:space="preserve"> </w:t>
            </w:r>
            <w:r w:rsidRPr="00645C4F">
              <w:rPr>
                <w:sz w:val="20"/>
              </w:rPr>
              <w:t>33.3</w:t>
            </w:r>
            <w:r w:rsidRPr="00645C4F">
              <w:rPr>
                <w:spacing w:val="-4"/>
                <w:sz w:val="20"/>
              </w:rPr>
              <w:t xml:space="preserve"> </w:t>
            </w:r>
            <w:r w:rsidRPr="00645C4F">
              <w:rPr>
                <w:sz w:val="20"/>
              </w:rPr>
              <w:t>«Примерный</w:t>
            </w:r>
            <w:r w:rsidRPr="00645C4F">
              <w:rPr>
                <w:spacing w:val="-4"/>
                <w:sz w:val="20"/>
              </w:rPr>
              <w:t xml:space="preserve"> </w:t>
            </w:r>
            <w:r w:rsidRPr="00645C4F">
              <w:rPr>
                <w:sz w:val="20"/>
              </w:rPr>
              <w:t>перечень</w:t>
            </w:r>
            <w:r w:rsidRPr="00645C4F">
              <w:rPr>
                <w:spacing w:val="-2"/>
                <w:sz w:val="20"/>
              </w:rPr>
              <w:t xml:space="preserve"> </w:t>
            </w:r>
            <w:r w:rsidRPr="00645C4F">
              <w:rPr>
                <w:sz w:val="20"/>
              </w:rPr>
              <w:t>произведений</w:t>
            </w:r>
            <w:r w:rsidRPr="00645C4F">
              <w:rPr>
                <w:spacing w:val="-47"/>
                <w:sz w:val="20"/>
              </w:rPr>
              <w:t xml:space="preserve"> </w:t>
            </w:r>
            <w:r w:rsidRPr="00645C4F">
              <w:rPr>
                <w:sz w:val="20"/>
              </w:rPr>
              <w:t>изобразительного</w:t>
            </w:r>
            <w:r w:rsidRPr="00645C4F">
              <w:rPr>
                <w:spacing w:val="-4"/>
                <w:sz w:val="20"/>
              </w:rPr>
              <w:t xml:space="preserve"> </w:t>
            </w:r>
            <w:r w:rsidRPr="00645C4F">
              <w:rPr>
                <w:sz w:val="20"/>
              </w:rPr>
              <w:t>искусства»</w:t>
            </w:r>
          </w:p>
        </w:tc>
      </w:tr>
      <w:tr w:rsidR="00957A5C" w:rsidTr="00645C4F">
        <w:trPr>
          <w:trHeight w:val="580"/>
        </w:trPr>
        <w:tc>
          <w:tcPr>
            <w:tcW w:w="4221" w:type="dxa"/>
          </w:tcPr>
          <w:p w:rsidR="00957A5C" w:rsidRPr="00645C4F" w:rsidRDefault="00957A5C" w:rsidP="00645C4F">
            <w:pPr>
              <w:pStyle w:val="TableParagraph"/>
              <w:spacing w:before="100" w:line="230" w:lineRule="atLeast"/>
              <w:ind w:left="110" w:right="927"/>
              <w:rPr>
                <w:sz w:val="20"/>
              </w:rPr>
            </w:pPr>
            <w:r w:rsidRPr="00645C4F">
              <w:rPr>
                <w:sz w:val="20"/>
              </w:rPr>
              <w:t>Примерный</w:t>
            </w:r>
            <w:r w:rsidRPr="00645C4F">
              <w:rPr>
                <w:spacing w:val="-8"/>
                <w:sz w:val="20"/>
              </w:rPr>
              <w:t xml:space="preserve"> </w:t>
            </w:r>
            <w:r w:rsidRPr="00645C4F">
              <w:rPr>
                <w:sz w:val="20"/>
              </w:rPr>
              <w:t>перечень</w:t>
            </w:r>
            <w:r w:rsidRPr="00645C4F">
              <w:rPr>
                <w:spacing w:val="-7"/>
                <w:sz w:val="20"/>
              </w:rPr>
              <w:t xml:space="preserve"> </w:t>
            </w:r>
            <w:r w:rsidRPr="00645C4F">
              <w:rPr>
                <w:sz w:val="20"/>
              </w:rPr>
              <w:t>анимационных</w:t>
            </w:r>
            <w:r w:rsidRPr="00645C4F">
              <w:rPr>
                <w:spacing w:val="-47"/>
                <w:sz w:val="20"/>
              </w:rPr>
              <w:t xml:space="preserve"> </w:t>
            </w:r>
            <w:r w:rsidRPr="00645C4F">
              <w:rPr>
                <w:sz w:val="20"/>
              </w:rPr>
              <w:t>произведений</w:t>
            </w:r>
          </w:p>
        </w:tc>
        <w:tc>
          <w:tcPr>
            <w:tcW w:w="5638" w:type="dxa"/>
          </w:tcPr>
          <w:p w:rsidR="00957A5C" w:rsidRPr="00645C4F" w:rsidRDefault="00957A5C" w:rsidP="00645C4F">
            <w:pPr>
              <w:pStyle w:val="TableParagraph"/>
              <w:spacing w:before="100" w:line="230" w:lineRule="atLeast"/>
              <w:ind w:left="109"/>
              <w:rPr>
                <w:sz w:val="20"/>
              </w:rPr>
            </w:pPr>
            <w:r w:rsidRPr="00645C4F">
              <w:rPr>
                <w:sz w:val="20"/>
              </w:rPr>
              <w:t>ФОП</w:t>
            </w:r>
            <w:r w:rsidRPr="00645C4F">
              <w:rPr>
                <w:spacing w:val="-5"/>
                <w:sz w:val="20"/>
              </w:rPr>
              <w:t xml:space="preserve"> </w:t>
            </w:r>
            <w:r w:rsidRPr="00645C4F">
              <w:rPr>
                <w:sz w:val="20"/>
              </w:rPr>
              <w:t>ДО,</w:t>
            </w:r>
            <w:r w:rsidRPr="00645C4F">
              <w:rPr>
                <w:spacing w:val="-1"/>
                <w:sz w:val="20"/>
              </w:rPr>
              <w:t xml:space="preserve"> </w:t>
            </w:r>
            <w:r w:rsidRPr="00645C4F">
              <w:rPr>
                <w:sz w:val="20"/>
              </w:rPr>
              <w:t>п.</w:t>
            </w:r>
            <w:r w:rsidRPr="00645C4F">
              <w:rPr>
                <w:spacing w:val="-4"/>
                <w:sz w:val="20"/>
              </w:rPr>
              <w:t xml:space="preserve"> </w:t>
            </w:r>
            <w:r w:rsidRPr="00645C4F">
              <w:rPr>
                <w:sz w:val="20"/>
              </w:rPr>
              <w:t>33.4</w:t>
            </w:r>
            <w:r w:rsidRPr="00645C4F">
              <w:rPr>
                <w:spacing w:val="-5"/>
                <w:sz w:val="20"/>
              </w:rPr>
              <w:t xml:space="preserve"> </w:t>
            </w:r>
            <w:r w:rsidRPr="00645C4F">
              <w:rPr>
                <w:sz w:val="20"/>
              </w:rPr>
              <w:t>«Примерный</w:t>
            </w:r>
            <w:r w:rsidRPr="00645C4F">
              <w:rPr>
                <w:spacing w:val="-4"/>
                <w:sz w:val="20"/>
              </w:rPr>
              <w:t xml:space="preserve"> </w:t>
            </w:r>
            <w:r w:rsidRPr="00645C4F">
              <w:rPr>
                <w:sz w:val="20"/>
              </w:rPr>
              <w:t>перечень</w:t>
            </w:r>
            <w:r w:rsidRPr="00645C4F">
              <w:rPr>
                <w:spacing w:val="-4"/>
                <w:sz w:val="20"/>
              </w:rPr>
              <w:t xml:space="preserve"> </w:t>
            </w:r>
            <w:r w:rsidRPr="00645C4F">
              <w:rPr>
                <w:sz w:val="20"/>
              </w:rPr>
              <w:t>анимационных</w:t>
            </w:r>
            <w:r w:rsidRPr="00645C4F">
              <w:rPr>
                <w:spacing w:val="-47"/>
                <w:sz w:val="20"/>
              </w:rPr>
              <w:t xml:space="preserve"> </w:t>
            </w:r>
            <w:r w:rsidRPr="00645C4F">
              <w:rPr>
                <w:sz w:val="20"/>
              </w:rPr>
              <w:t>произведений»</w:t>
            </w:r>
          </w:p>
        </w:tc>
      </w:tr>
    </w:tbl>
    <w:p w:rsidR="00957A5C" w:rsidRDefault="00957A5C">
      <w:pPr>
        <w:pStyle w:val="a3"/>
        <w:spacing w:before="9"/>
        <w:rPr>
          <w:sz w:val="12"/>
        </w:rPr>
      </w:pPr>
    </w:p>
    <w:p w:rsidR="00957A5C" w:rsidRDefault="00957A5C">
      <w:pPr>
        <w:pStyle w:val="Heading21"/>
        <w:numPr>
          <w:ilvl w:val="1"/>
          <w:numId w:val="62"/>
        </w:numPr>
        <w:tabs>
          <w:tab w:val="left" w:pos="1784"/>
        </w:tabs>
        <w:spacing w:before="90"/>
        <w:ind w:left="1783" w:hanging="711"/>
        <w:jc w:val="both"/>
      </w:pPr>
      <w:bookmarkStart w:id="224" w:name="3.5._Кадровые_условия_реализации_програм"/>
      <w:bookmarkEnd w:id="224"/>
      <w:r>
        <w:t>Кадровые</w:t>
      </w:r>
      <w:r>
        <w:rPr>
          <w:spacing w:val="-5"/>
        </w:rPr>
        <w:t xml:space="preserve"> </w:t>
      </w:r>
      <w:r>
        <w:t>условия</w:t>
      </w:r>
      <w:r>
        <w:rPr>
          <w:spacing w:val="-4"/>
        </w:rPr>
        <w:t xml:space="preserve"> </w:t>
      </w:r>
      <w:r>
        <w:t>реализации</w:t>
      </w:r>
      <w:r>
        <w:rPr>
          <w:spacing w:val="-6"/>
        </w:rPr>
        <w:t xml:space="preserve"> </w:t>
      </w:r>
      <w:r>
        <w:t>программы.</w:t>
      </w:r>
    </w:p>
    <w:p w:rsidR="00957A5C" w:rsidRDefault="00957A5C">
      <w:pPr>
        <w:spacing w:before="117"/>
        <w:ind w:left="1073" w:right="1043" w:firstLine="710"/>
        <w:jc w:val="both"/>
        <w:rPr>
          <w:sz w:val="24"/>
        </w:rPr>
      </w:pPr>
      <w:r>
        <w:rPr>
          <w:sz w:val="24"/>
        </w:rPr>
        <w:t>Реализация</w:t>
      </w:r>
      <w:r>
        <w:rPr>
          <w:spacing w:val="1"/>
          <w:sz w:val="24"/>
        </w:rPr>
        <w:t xml:space="preserve"> </w:t>
      </w:r>
      <w:r>
        <w:rPr>
          <w:sz w:val="24"/>
        </w:rPr>
        <w:t>Программы</w:t>
      </w:r>
      <w:r>
        <w:rPr>
          <w:spacing w:val="1"/>
          <w:sz w:val="24"/>
        </w:rPr>
        <w:t xml:space="preserve"> </w:t>
      </w:r>
      <w:r>
        <w:rPr>
          <w:sz w:val="24"/>
        </w:rPr>
        <w:t>обеспечивается</w:t>
      </w:r>
      <w:r>
        <w:rPr>
          <w:spacing w:val="1"/>
          <w:sz w:val="24"/>
        </w:rPr>
        <w:t xml:space="preserve"> </w:t>
      </w:r>
      <w:r>
        <w:rPr>
          <w:sz w:val="24"/>
        </w:rPr>
        <w:t>руководящими,</w:t>
      </w:r>
      <w:r>
        <w:rPr>
          <w:spacing w:val="1"/>
          <w:sz w:val="24"/>
        </w:rPr>
        <w:t xml:space="preserve"> </w:t>
      </w:r>
      <w:r>
        <w:rPr>
          <w:sz w:val="24"/>
        </w:rPr>
        <w:t>педагогическими,</w:t>
      </w:r>
      <w:r>
        <w:rPr>
          <w:spacing w:val="1"/>
          <w:sz w:val="24"/>
        </w:rPr>
        <w:t xml:space="preserve"> </w:t>
      </w:r>
      <w:r>
        <w:rPr>
          <w:sz w:val="24"/>
        </w:rPr>
        <w:t>учебно-</w:t>
      </w:r>
      <w:r>
        <w:rPr>
          <w:spacing w:val="1"/>
          <w:sz w:val="24"/>
        </w:rPr>
        <w:t xml:space="preserve"> </w:t>
      </w:r>
      <w:r>
        <w:rPr>
          <w:sz w:val="24"/>
        </w:rPr>
        <w:t>вспомогательными,</w:t>
      </w:r>
      <w:r>
        <w:rPr>
          <w:spacing w:val="1"/>
          <w:sz w:val="24"/>
        </w:rPr>
        <w:t xml:space="preserve"> </w:t>
      </w:r>
      <w:r>
        <w:rPr>
          <w:sz w:val="24"/>
        </w:rPr>
        <w:t>административно-хозяйственными</w:t>
      </w:r>
      <w:r>
        <w:rPr>
          <w:spacing w:val="1"/>
          <w:sz w:val="24"/>
        </w:rPr>
        <w:t xml:space="preserve"> </w:t>
      </w:r>
      <w:r>
        <w:rPr>
          <w:sz w:val="24"/>
        </w:rPr>
        <w:t>работниками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медицинскими</w:t>
      </w:r>
      <w:r>
        <w:rPr>
          <w:spacing w:val="1"/>
          <w:sz w:val="24"/>
        </w:rPr>
        <w:t xml:space="preserve"> </w:t>
      </w:r>
      <w:r>
        <w:rPr>
          <w:sz w:val="24"/>
        </w:rPr>
        <w:t>и</w:t>
      </w:r>
      <w:r>
        <w:rPr>
          <w:spacing w:val="1"/>
          <w:sz w:val="24"/>
        </w:rPr>
        <w:t xml:space="preserve"> </w:t>
      </w:r>
      <w:r>
        <w:rPr>
          <w:sz w:val="24"/>
        </w:rPr>
        <w:t>иными</w:t>
      </w:r>
      <w:r>
        <w:rPr>
          <w:spacing w:val="1"/>
          <w:sz w:val="24"/>
        </w:rPr>
        <w:t xml:space="preserve"> </w:t>
      </w:r>
      <w:r>
        <w:rPr>
          <w:sz w:val="24"/>
        </w:rPr>
        <w:t>работниками,</w:t>
      </w:r>
      <w:r>
        <w:rPr>
          <w:spacing w:val="1"/>
          <w:sz w:val="24"/>
        </w:rPr>
        <w:t xml:space="preserve"> </w:t>
      </w:r>
      <w:r>
        <w:rPr>
          <w:sz w:val="24"/>
        </w:rPr>
        <w:t>выполняющими</w:t>
      </w:r>
      <w:r>
        <w:rPr>
          <w:spacing w:val="1"/>
          <w:sz w:val="24"/>
        </w:rPr>
        <w:t xml:space="preserve"> </w:t>
      </w:r>
      <w:r>
        <w:rPr>
          <w:sz w:val="24"/>
        </w:rPr>
        <w:t>вспомогательные функции.</w:t>
      </w:r>
    </w:p>
    <w:p w:rsidR="00957A5C" w:rsidRDefault="00957A5C">
      <w:pPr>
        <w:spacing w:before="1"/>
        <w:ind w:left="1073" w:right="1048" w:firstLine="710"/>
        <w:jc w:val="both"/>
        <w:rPr>
          <w:sz w:val="24"/>
        </w:rPr>
      </w:pPr>
      <w:r>
        <w:rPr>
          <w:sz w:val="24"/>
        </w:rPr>
        <w:t>Все педагоги учреждения своевременно проходят курсы повышения квалификации, а</w:t>
      </w:r>
      <w:r>
        <w:rPr>
          <w:spacing w:val="1"/>
          <w:sz w:val="24"/>
        </w:rPr>
        <w:t xml:space="preserve"> </w:t>
      </w:r>
      <w:r>
        <w:rPr>
          <w:sz w:val="24"/>
        </w:rPr>
        <w:t>также повышают профессиональный уровень через посещения методических объединений,</w:t>
      </w:r>
      <w:r>
        <w:rPr>
          <w:spacing w:val="1"/>
          <w:sz w:val="24"/>
        </w:rPr>
        <w:t xml:space="preserve"> </w:t>
      </w:r>
      <w:r>
        <w:rPr>
          <w:sz w:val="24"/>
        </w:rPr>
        <w:t>прохождение</w:t>
      </w:r>
      <w:r>
        <w:rPr>
          <w:spacing w:val="1"/>
          <w:sz w:val="24"/>
        </w:rPr>
        <w:t xml:space="preserve"> </w:t>
      </w:r>
      <w:r>
        <w:rPr>
          <w:sz w:val="24"/>
        </w:rPr>
        <w:t>процедуры</w:t>
      </w:r>
      <w:r>
        <w:rPr>
          <w:spacing w:val="1"/>
          <w:sz w:val="24"/>
        </w:rPr>
        <w:t xml:space="preserve"> </w:t>
      </w:r>
      <w:r>
        <w:rPr>
          <w:sz w:val="24"/>
        </w:rPr>
        <w:t>аттестации,</w:t>
      </w:r>
      <w:r>
        <w:rPr>
          <w:spacing w:val="1"/>
          <w:sz w:val="24"/>
        </w:rPr>
        <w:t xml:space="preserve"> </w:t>
      </w:r>
      <w:r>
        <w:rPr>
          <w:sz w:val="24"/>
        </w:rPr>
        <w:t>самообразование,</w:t>
      </w:r>
      <w:r>
        <w:rPr>
          <w:spacing w:val="1"/>
          <w:sz w:val="24"/>
        </w:rPr>
        <w:t xml:space="preserve"> </w:t>
      </w:r>
      <w:r>
        <w:rPr>
          <w:sz w:val="24"/>
        </w:rPr>
        <w:t>что</w:t>
      </w:r>
      <w:r>
        <w:rPr>
          <w:spacing w:val="1"/>
          <w:sz w:val="24"/>
        </w:rPr>
        <w:t xml:space="preserve"> </w:t>
      </w:r>
      <w:r>
        <w:rPr>
          <w:sz w:val="24"/>
        </w:rPr>
        <w:t>способствует</w:t>
      </w:r>
      <w:r>
        <w:rPr>
          <w:spacing w:val="1"/>
          <w:sz w:val="24"/>
        </w:rPr>
        <w:t xml:space="preserve"> </w:t>
      </w:r>
      <w:r>
        <w:rPr>
          <w:sz w:val="24"/>
        </w:rPr>
        <w:t>повышению</w:t>
      </w:r>
      <w:r>
        <w:rPr>
          <w:spacing w:val="1"/>
          <w:sz w:val="24"/>
        </w:rPr>
        <w:t xml:space="preserve"> </w:t>
      </w:r>
      <w:r>
        <w:rPr>
          <w:sz w:val="24"/>
        </w:rPr>
        <w:t>профессионального</w:t>
      </w:r>
      <w:r>
        <w:rPr>
          <w:spacing w:val="2"/>
          <w:sz w:val="24"/>
        </w:rPr>
        <w:t xml:space="preserve"> </w:t>
      </w:r>
      <w:r>
        <w:rPr>
          <w:sz w:val="24"/>
        </w:rPr>
        <w:t>мастерства, положительно</w:t>
      </w:r>
      <w:r>
        <w:rPr>
          <w:spacing w:val="-2"/>
          <w:sz w:val="24"/>
        </w:rPr>
        <w:t xml:space="preserve"> </w:t>
      </w:r>
      <w:r>
        <w:rPr>
          <w:sz w:val="24"/>
        </w:rPr>
        <w:t>влияет</w:t>
      </w:r>
      <w:r>
        <w:rPr>
          <w:spacing w:val="-1"/>
          <w:sz w:val="24"/>
        </w:rPr>
        <w:t xml:space="preserve"> </w:t>
      </w:r>
      <w:r>
        <w:rPr>
          <w:sz w:val="24"/>
        </w:rPr>
        <w:t>на</w:t>
      </w:r>
      <w:r>
        <w:rPr>
          <w:spacing w:val="-8"/>
          <w:sz w:val="24"/>
        </w:rPr>
        <w:t xml:space="preserve"> </w:t>
      </w:r>
      <w:r>
        <w:rPr>
          <w:sz w:val="24"/>
        </w:rPr>
        <w:t>качество</w:t>
      </w:r>
      <w:r>
        <w:rPr>
          <w:spacing w:val="-1"/>
          <w:sz w:val="24"/>
        </w:rPr>
        <w:t xml:space="preserve"> </w:t>
      </w:r>
      <w:r>
        <w:rPr>
          <w:sz w:val="24"/>
        </w:rPr>
        <w:t>реализации</w:t>
      </w:r>
      <w:r>
        <w:rPr>
          <w:spacing w:val="-1"/>
          <w:sz w:val="24"/>
        </w:rPr>
        <w:t xml:space="preserve"> </w:t>
      </w:r>
      <w:r>
        <w:rPr>
          <w:sz w:val="24"/>
        </w:rPr>
        <w:t>Программы.</w:t>
      </w:r>
    </w:p>
    <w:p w:rsidR="00957A5C" w:rsidRDefault="00957A5C">
      <w:pPr>
        <w:spacing w:line="242" w:lineRule="auto"/>
        <w:ind w:left="1073" w:right="1044"/>
        <w:jc w:val="both"/>
        <w:rPr>
          <w:sz w:val="24"/>
        </w:rPr>
      </w:pPr>
      <w:r>
        <w:rPr>
          <w:sz w:val="24"/>
        </w:rPr>
        <w:t>Педагогический</w:t>
      </w:r>
      <w:r>
        <w:rPr>
          <w:spacing w:val="1"/>
          <w:sz w:val="24"/>
        </w:rPr>
        <w:t xml:space="preserve"> </w:t>
      </w:r>
      <w:r>
        <w:rPr>
          <w:sz w:val="24"/>
        </w:rPr>
        <w:t>коллектив</w:t>
      </w:r>
      <w:r>
        <w:rPr>
          <w:spacing w:val="1"/>
          <w:sz w:val="24"/>
        </w:rPr>
        <w:t xml:space="preserve"> </w:t>
      </w:r>
      <w:r>
        <w:rPr>
          <w:sz w:val="24"/>
        </w:rPr>
        <w:t>разнообразен</w:t>
      </w:r>
      <w:r>
        <w:rPr>
          <w:spacing w:val="1"/>
          <w:sz w:val="24"/>
        </w:rPr>
        <w:t xml:space="preserve"> </w:t>
      </w:r>
      <w:r>
        <w:rPr>
          <w:sz w:val="24"/>
        </w:rPr>
        <w:t>по</w:t>
      </w:r>
      <w:r>
        <w:rPr>
          <w:spacing w:val="1"/>
          <w:sz w:val="24"/>
        </w:rPr>
        <w:t xml:space="preserve"> </w:t>
      </w:r>
      <w:r>
        <w:rPr>
          <w:sz w:val="24"/>
        </w:rPr>
        <w:t>стажу</w:t>
      </w:r>
      <w:r>
        <w:rPr>
          <w:spacing w:val="1"/>
          <w:sz w:val="24"/>
        </w:rPr>
        <w:t xml:space="preserve"> </w:t>
      </w:r>
      <w:r>
        <w:rPr>
          <w:sz w:val="24"/>
        </w:rPr>
        <w:t>работы,</w:t>
      </w:r>
      <w:r>
        <w:rPr>
          <w:spacing w:val="1"/>
          <w:sz w:val="24"/>
        </w:rPr>
        <w:t xml:space="preserve"> </w:t>
      </w:r>
      <w:r>
        <w:rPr>
          <w:sz w:val="24"/>
        </w:rPr>
        <w:t>совместно</w:t>
      </w:r>
      <w:r>
        <w:rPr>
          <w:spacing w:val="1"/>
          <w:sz w:val="24"/>
        </w:rPr>
        <w:t xml:space="preserve"> </w:t>
      </w:r>
      <w:r>
        <w:rPr>
          <w:sz w:val="24"/>
        </w:rPr>
        <w:t>с</w:t>
      </w:r>
      <w:r>
        <w:rPr>
          <w:spacing w:val="1"/>
          <w:sz w:val="24"/>
        </w:rPr>
        <w:t xml:space="preserve"> </w:t>
      </w:r>
      <w:r>
        <w:rPr>
          <w:sz w:val="24"/>
        </w:rPr>
        <w:t>опытными</w:t>
      </w:r>
      <w:r>
        <w:rPr>
          <w:spacing w:val="1"/>
          <w:sz w:val="24"/>
        </w:rPr>
        <w:t xml:space="preserve"> </w:t>
      </w:r>
      <w:r>
        <w:rPr>
          <w:sz w:val="24"/>
        </w:rPr>
        <w:t>специалистами</w:t>
      </w:r>
      <w:r>
        <w:rPr>
          <w:spacing w:val="2"/>
          <w:sz w:val="24"/>
        </w:rPr>
        <w:t xml:space="preserve"> </w:t>
      </w:r>
      <w:r>
        <w:rPr>
          <w:sz w:val="24"/>
        </w:rPr>
        <w:t>работают</w:t>
      </w:r>
      <w:r>
        <w:rPr>
          <w:spacing w:val="2"/>
          <w:sz w:val="24"/>
        </w:rPr>
        <w:t xml:space="preserve"> </w:t>
      </w:r>
      <w:r>
        <w:rPr>
          <w:sz w:val="24"/>
        </w:rPr>
        <w:t>молодые</w:t>
      </w:r>
      <w:r>
        <w:rPr>
          <w:spacing w:val="-4"/>
          <w:sz w:val="24"/>
        </w:rPr>
        <w:t xml:space="preserve"> </w:t>
      </w:r>
      <w:r>
        <w:rPr>
          <w:sz w:val="24"/>
        </w:rPr>
        <w:t>педагоги.</w:t>
      </w:r>
    </w:p>
    <w:p w:rsidR="00957A5C" w:rsidRDefault="00957A5C">
      <w:pPr>
        <w:ind w:left="1073" w:right="1050" w:firstLine="710"/>
        <w:jc w:val="both"/>
        <w:rPr>
          <w:sz w:val="24"/>
        </w:rPr>
      </w:pPr>
      <w:r>
        <w:rPr>
          <w:sz w:val="24"/>
        </w:rPr>
        <w:t>Реализация Программы полностью обеспечивается квалифицированными педагогами,</w:t>
      </w:r>
      <w:r>
        <w:rPr>
          <w:spacing w:val="-57"/>
          <w:sz w:val="24"/>
        </w:rPr>
        <w:t xml:space="preserve"> </w:t>
      </w:r>
      <w:r>
        <w:rPr>
          <w:sz w:val="24"/>
        </w:rPr>
        <w:t>наименование должностей которых соответствует номенклатуре должностей педагогических</w:t>
      </w:r>
      <w:r>
        <w:rPr>
          <w:spacing w:val="-57"/>
          <w:sz w:val="24"/>
        </w:rPr>
        <w:t xml:space="preserve"> </w:t>
      </w:r>
      <w:r>
        <w:rPr>
          <w:sz w:val="24"/>
        </w:rPr>
        <w:t>работников</w:t>
      </w:r>
      <w:r>
        <w:rPr>
          <w:spacing w:val="1"/>
          <w:sz w:val="24"/>
        </w:rPr>
        <w:t xml:space="preserve"> </w:t>
      </w:r>
      <w:r>
        <w:rPr>
          <w:sz w:val="24"/>
        </w:rPr>
        <w:t>организаций,</w:t>
      </w:r>
      <w:r>
        <w:rPr>
          <w:spacing w:val="1"/>
          <w:sz w:val="24"/>
        </w:rPr>
        <w:t xml:space="preserve"> </w:t>
      </w:r>
      <w:r>
        <w:rPr>
          <w:sz w:val="24"/>
        </w:rPr>
        <w:t>осуществляющих</w:t>
      </w:r>
      <w:r>
        <w:rPr>
          <w:spacing w:val="1"/>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должностей</w:t>
      </w:r>
      <w:r>
        <w:rPr>
          <w:spacing w:val="1"/>
          <w:sz w:val="24"/>
        </w:rPr>
        <w:t xml:space="preserve"> </w:t>
      </w:r>
      <w:r>
        <w:rPr>
          <w:sz w:val="24"/>
        </w:rPr>
        <w:t>руководителей образовательных организаций, утвержденной постановлением Правительства</w:t>
      </w:r>
      <w:r>
        <w:rPr>
          <w:spacing w:val="1"/>
          <w:sz w:val="24"/>
        </w:rPr>
        <w:t xml:space="preserve"> </w:t>
      </w:r>
      <w:r>
        <w:rPr>
          <w:sz w:val="24"/>
        </w:rPr>
        <w:t>Российской Федерации от 21 февраля 2022 г. № 225 (Собрание законодательства Российской</w:t>
      </w:r>
      <w:r>
        <w:rPr>
          <w:spacing w:val="1"/>
          <w:sz w:val="24"/>
        </w:rPr>
        <w:t xml:space="preserve"> </w:t>
      </w:r>
      <w:r>
        <w:rPr>
          <w:sz w:val="24"/>
        </w:rPr>
        <w:t>Федерации,</w:t>
      </w:r>
      <w:r>
        <w:rPr>
          <w:spacing w:val="3"/>
          <w:sz w:val="24"/>
        </w:rPr>
        <w:t xml:space="preserve"> </w:t>
      </w:r>
      <w:r>
        <w:rPr>
          <w:sz w:val="24"/>
        </w:rPr>
        <w:t>2022,</w:t>
      </w:r>
      <w:r>
        <w:rPr>
          <w:spacing w:val="-1"/>
          <w:sz w:val="24"/>
        </w:rPr>
        <w:t xml:space="preserve"> </w:t>
      </w:r>
      <w:r>
        <w:rPr>
          <w:sz w:val="24"/>
        </w:rPr>
        <w:t>№</w:t>
      </w:r>
      <w:r>
        <w:rPr>
          <w:spacing w:val="3"/>
          <w:sz w:val="24"/>
        </w:rPr>
        <w:t xml:space="preserve"> </w:t>
      </w:r>
      <w:r>
        <w:rPr>
          <w:sz w:val="24"/>
        </w:rPr>
        <w:t>9,</w:t>
      </w:r>
      <w:r>
        <w:rPr>
          <w:spacing w:val="4"/>
          <w:sz w:val="24"/>
        </w:rPr>
        <w:t xml:space="preserve"> </w:t>
      </w:r>
      <w:r>
        <w:rPr>
          <w:sz w:val="24"/>
        </w:rPr>
        <w:t>ст.</w:t>
      </w:r>
      <w:r>
        <w:rPr>
          <w:spacing w:val="4"/>
          <w:sz w:val="24"/>
        </w:rPr>
        <w:t xml:space="preserve"> </w:t>
      </w:r>
      <w:r>
        <w:rPr>
          <w:sz w:val="24"/>
        </w:rPr>
        <w:t>1341)</w:t>
      </w:r>
    </w:p>
    <w:p w:rsidR="00957A5C" w:rsidRDefault="00957A5C">
      <w:pPr>
        <w:spacing w:line="242" w:lineRule="auto"/>
        <w:ind w:left="1073" w:right="1045" w:firstLine="710"/>
        <w:jc w:val="both"/>
        <w:rPr>
          <w:sz w:val="24"/>
        </w:rPr>
      </w:pPr>
      <w:r>
        <w:rPr>
          <w:sz w:val="24"/>
        </w:rPr>
        <w:t>Осуществляется</w:t>
      </w:r>
      <w:r>
        <w:rPr>
          <w:spacing w:val="1"/>
          <w:sz w:val="24"/>
        </w:rPr>
        <w:t xml:space="preserve"> </w:t>
      </w:r>
      <w:r>
        <w:rPr>
          <w:sz w:val="24"/>
        </w:rPr>
        <w:t>непрерывное</w:t>
      </w:r>
      <w:r>
        <w:rPr>
          <w:spacing w:val="1"/>
          <w:sz w:val="24"/>
        </w:rPr>
        <w:t xml:space="preserve"> </w:t>
      </w:r>
      <w:r>
        <w:rPr>
          <w:sz w:val="24"/>
        </w:rPr>
        <w:t>сопровождение</w:t>
      </w:r>
      <w:r>
        <w:rPr>
          <w:spacing w:val="1"/>
          <w:sz w:val="24"/>
        </w:rPr>
        <w:t xml:space="preserve"> </w:t>
      </w:r>
      <w:r>
        <w:rPr>
          <w:b/>
          <w:sz w:val="24"/>
        </w:rPr>
        <w:t>Программы</w:t>
      </w:r>
      <w:r>
        <w:rPr>
          <w:b/>
          <w:spacing w:val="1"/>
          <w:sz w:val="24"/>
        </w:rPr>
        <w:t xml:space="preserve"> </w:t>
      </w:r>
      <w:r>
        <w:rPr>
          <w:sz w:val="24"/>
        </w:rPr>
        <w:t>педагогическими</w:t>
      </w:r>
      <w:r>
        <w:rPr>
          <w:spacing w:val="1"/>
          <w:sz w:val="24"/>
        </w:rPr>
        <w:t xml:space="preserve"> </w:t>
      </w:r>
      <w:r>
        <w:rPr>
          <w:sz w:val="24"/>
        </w:rPr>
        <w:t>и</w:t>
      </w:r>
      <w:r>
        <w:rPr>
          <w:spacing w:val="1"/>
          <w:sz w:val="24"/>
        </w:rPr>
        <w:t xml:space="preserve"> </w:t>
      </w:r>
      <w:r>
        <w:rPr>
          <w:sz w:val="24"/>
        </w:rPr>
        <w:t>учебно-вспомогательными</w:t>
      </w:r>
      <w:r>
        <w:rPr>
          <w:spacing w:val="-4"/>
          <w:sz w:val="24"/>
        </w:rPr>
        <w:t xml:space="preserve"> </w:t>
      </w:r>
      <w:r>
        <w:rPr>
          <w:sz w:val="24"/>
        </w:rPr>
        <w:t>работниками</w:t>
      </w:r>
      <w:r>
        <w:rPr>
          <w:spacing w:val="-4"/>
          <w:sz w:val="24"/>
        </w:rPr>
        <w:t xml:space="preserve"> </w:t>
      </w:r>
      <w:r>
        <w:rPr>
          <w:sz w:val="24"/>
        </w:rPr>
        <w:t>в</w:t>
      </w:r>
      <w:r>
        <w:rPr>
          <w:spacing w:val="-2"/>
          <w:sz w:val="24"/>
        </w:rPr>
        <w:t xml:space="preserve"> </w:t>
      </w:r>
      <w:r>
        <w:rPr>
          <w:sz w:val="24"/>
        </w:rPr>
        <w:t>течение</w:t>
      </w:r>
      <w:r>
        <w:rPr>
          <w:spacing w:val="-1"/>
          <w:sz w:val="24"/>
        </w:rPr>
        <w:t xml:space="preserve"> </w:t>
      </w:r>
      <w:r>
        <w:rPr>
          <w:sz w:val="24"/>
        </w:rPr>
        <w:t>всего времени</w:t>
      </w:r>
      <w:r>
        <w:rPr>
          <w:spacing w:val="2"/>
          <w:sz w:val="24"/>
        </w:rPr>
        <w:t xml:space="preserve"> </w:t>
      </w:r>
      <w:r>
        <w:rPr>
          <w:sz w:val="24"/>
        </w:rPr>
        <w:t>ее</w:t>
      </w:r>
      <w:r>
        <w:rPr>
          <w:spacing w:val="-1"/>
          <w:sz w:val="24"/>
        </w:rPr>
        <w:t xml:space="preserve"> </w:t>
      </w:r>
      <w:r>
        <w:rPr>
          <w:sz w:val="24"/>
        </w:rPr>
        <w:t>реализации</w:t>
      </w:r>
      <w:r>
        <w:rPr>
          <w:spacing w:val="-3"/>
          <w:sz w:val="24"/>
        </w:rPr>
        <w:t xml:space="preserve"> </w:t>
      </w:r>
      <w:r>
        <w:rPr>
          <w:sz w:val="24"/>
        </w:rPr>
        <w:t>в</w:t>
      </w:r>
      <w:r>
        <w:rPr>
          <w:spacing w:val="1"/>
          <w:sz w:val="24"/>
        </w:rPr>
        <w:t xml:space="preserve"> </w:t>
      </w:r>
      <w:r>
        <w:rPr>
          <w:sz w:val="24"/>
        </w:rPr>
        <w:t>ДОО.</w:t>
      </w:r>
    </w:p>
    <w:p w:rsidR="00957A5C" w:rsidRDefault="00957A5C">
      <w:pPr>
        <w:spacing w:before="105"/>
        <w:ind w:left="1073" w:right="1052" w:firstLine="710"/>
        <w:jc w:val="both"/>
        <w:rPr>
          <w:sz w:val="24"/>
        </w:rPr>
      </w:pPr>
      <w:r>
        <w:rPr>
          <w:sz w:val="24"/>
        </w:rPr>
        <w:t>В</w:t>
      </w:r>
      <w:r>
        <w:rPr>
          <w:spacing w:val="1"/>
          <w:sz w:val="24"/>
        </w:rPr>
        <w:t xml:space="preserve"> </w:t>
      </w:r>
      <w:r>
        <w:rPr>
          <w:sz w:val="24"/>
        </w:rPr>
        <w:t>целях</w:t>
      </w:r>
      <w:r>
        <w:rPr>
          <w:spacing w:val="1"/>
          <w:sz w:val="24"/>
        </w:rPr>
        <w:t xml:space="preserve"> </w:t>
      </w:r>
      <w:r>
        <w:rPr>
          <w:sz w:val="24"/>
        </w:rPr>
        <w:t>эффективной</w:t>
      </w:r>
      <w:r>
        <w:rPr>
          <w:spacing w:val="1"/>
          <w:sz w:val="24"/>
        </w:rPr>
        <w:t xml:space="preserve"> </w:t>
      </w:r>
      <w:r>
        <w:rPr>
          <w:sz w:val="24"/>
        </w:rPr>
        <w:t>реализации</w:t>
      </w:r>
      <w:r>
        <w:rPr>
          <w:spacing w:val="1"/>
          <w:sz w:val="24"/>
        </w:rPr>
        <w:t xml:space="preserve"> </w:t>
      </w:r>
      <w:r>
        <w:rPr>
          <w:sz w:val="24"/>
        </w:rPr>
        <w:t>Программы</w:t>
      </w:r>
      <w:r>
        <w:rPr>
          <w:spacing w:val="1"/>
          <w:sz w:val="24"/>
        </w:rPr>
        <w:t xml:space="preserve"> </w:t>
      </w:r>
      <w:r>
        <w:rPr>
          <w:sz w:val="24"/>
        </w:rPr>
        <w:t>ДОО</w:t>
      </w:r>
      <w:r>
        <w:rPr>
          <w:spacing w:val="1"/>
          <w:sz w:val="24"/>
        </w:rPr>
        <w:t xml:space="preserve"> </w:t>
      </w:r>
      <w:r>
        <w:rPr>
          <w:sz w:val="24"/>
        </w:rPr>
        <w:t>создает</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профессионального развития педагогических и руководящих кадров, в том числе реализации</w:t>
      </w:r>
      <w:r>
        <w:rPr>
          <w:spacing w:val="1"/>
          <w:sz w:val="24"/>
        </w:rPr>
        <w:t xml:space="preserve"> </w:t>
      </w:r>
      <w:r>
        <w:rPr>
          <w:sz w:val="24"/>
        </w:rPr>
        <w:t>права педагогов на получение дополнительного профессионального образования не реже</w:t>
      </w:r>
      <w:r>
        <w:rPr>
          <w:spacing w:val="1"/>
          <w:sz w:val="24"/>
        </w:rPr>
        <w:t xml:space="preserve"> </w:t>
      </w:r>
      <w:r>
        <w:rPr>
          <w:sz w:val="24"/>
        </w:rPr>
        <w:t>одного</w:t>
      </w:r>
      <w:r>
        <w:rPr>
          <w:spacing w:val="1"/>
          <w:sz w:val="24"/>
        </w:rPr>
        <w:t xml:space="preserve"> </w:t>
      </w:r>
      <w:r>
        <w:rPr>
          <w:sz w:val="24"/>
        </w:rPr>
        <w:t>раза</w:t>
      </w:r>
      <w:r>
        <w:rPr>
          <w:spacing w:val="-5"/>
          <w:sz w:val="24"/>
        </w:rPr>
        <w:t xml:space="preserve"> </w:t>
      </w:r>
      <w:r>
        <w:rPr>
          <w:sz w:val="24"/>
        </w:rPr>
        <w:t>в</w:t>
      </w:r>
      <w:r>
        <w:rPr>
          <w:spacing w:val="3"/>
          <w:sz w:val="24"/>
        </w:rPr>
        <w:t xml:space="preserve"> </w:t>
      </w:r>
      <w:r>
        <w:rPr>
          <w:sz w:val="24"/>
        </w:rPr>
        <w:t>три</w:t>
      </w:r>
      <w:r>
        <w:rPr>
          <w:spacing w:val="2"/>
          <w:sz w:val="24"/>
        </w:rPr>
        <w:t xml:space="preserve"> </w:t>
      </w:r>
      <w:r>
        <w:rPr>
          <w:sz w:val="24"/>
        </w:rPr>
        <w:t>года</w:t>
      </w:r>
      <w:r>
        <w:rPr>
          <w:spacing w:val="-4"/>
          <w:sz w:val="24"/>
        </w:rPr>
        <w:t xml:space="preserve"> </w:t>
      </w:r>
      <w:r>
        <w:rPr>
          <w:sz w:val="24"/>
        </w:rPr>
        <w:t>за счет</w:t>
      </w:r>
      <w:r>
        <w:rPr>
          <w:spacing w:val="2"/>
          <w:sz w:val="24"/>
        </w:rPr>
        <w:t xml:space="preserve"> </w:t>
      </w:r>
      <w:r>
        <w:rPr>
          <w:sz w:val="24"/>
        </w:rPr>
        <w:t>средств</w:t>
      </w:r>
      <w:r>
        <w:rPr>
          <w:spacing w:val="3"/>
          <w:sz w:val="24"/>
        </w:rPr>
        <w:t xml:space="preserve"> </w:t>
      </w:r>
      <w:r>
        <w:rPr>
          <w:sz w:val="24"/>
        </w:rPr>
        <w:t>ДОО</w:t>
      </w:r>
      <w:r>
        <w:rPr>
          <w:spacing w:val="-3"/>
          <w:sz w:val="24"/>
        </w:rPr>
        <w:t xml:space="preserve"> </w:t>
      </w:r>
      <w:r>
        <w:rPr>
          <w:sz w:val="24"/>
        </w:rPr>
        <w:t>и/или</w:t>
      </w:r>
      <w:r>
        <w:rPr>
          <w:spacing w:val="2"/>
          <w:sz w:val="24"/>
        </w:rPr>
        <w:t xml:space="preserve"> </w:t>
      </w:r>
      <w:r>
        <w:rPr>
          <w:sz w:val="24"/>
        </w:rPr>
        <w:t>учредителя.</w:t>
      </w:r>
    </w:p>
    <w:p w:rsidR="00957A5C" w:rsidRDefault="00957A5C">
      <w:pPr>
        <w:pStyle w:val="a3"/>
        <w:spacing w:before="4"/>
        <w:rPr>
          <w:sz w:val="21"/>
        </w:rPr>
      </w:pPr>
    </w:p>
    <w:p w:rsidR="00957A5C" w:rsidRDefault="00957A5C">
      <w:pPr>
        <w:pStyle w:val="Heading21"/>
        <w:numPr>
          <w:ilvl w:val="1"/>
          <w:numId w:val="62"/>
        </w:numPr>
        <w:tabs>
          <w:tab w:val="left" w:pos="1496"/>
        </w:tabs>
        <w:jc w:val="both"/>
      </w:pPr>
      <w:bookmarkStart w:id="225" w:name="3.6._Режим_дня."/>
      <w:bookmarkEnd w:id="225"/>
      <w:r>
        <w:t>Режим</w:t>
      </w:r>
      <w:r>
        <w:rPr>
          <w:spacing w:val="-12"/>
        </w:rPr>
        <w:t xml:space="preserve"> </w:t>
      </w:r>
      <w:r>
        <w:t>дня.</w:t>
      </w:r>
    </w:p>
    <w:p w:rsidR="00957A5C" w:rsidRDefault="00957A5C">
      <w:pPr>
        <w:spacing w:before="118" w:line="275" w:lineRule="exact"/>
        <w:ind w:left="1783"/>
        <w:jc w:val="both"/>
        <w:rPr>
          <w:sz w:val="24"/>
        </w:rPr>
      </w:pPr>
      <w:r>
        <w:rPr>
          <w:sz w:val="24"/>
        </w:rPr>
        <w:t>Раздел</w:t>
      </w:r>
      <w:r>
        <w:rPr>
          <w:spacing w:val="81"/>
          <w:sz w:val="24"/>
        </w:rPr>
        <w:t xml:space="preserve"> </w:t>
      </w:r>
      <w:r>
        <w:rPr>
          <w:sz w:val="24"/>
        </w:rPr>
        <w:t>режим</w:t>
      </w:r>
      <w:r>
        <w:rPr>
          <w:spacing w:val="78"/>
          <w:sz w:val="24"/>
        </w:rPr>
        <w:t xml:space="preserve"> </w:t>
      </w:r>
      <w:r>
        <w:rPr>
          <w:sz w:val="24"/>
        </w:rPr>
        <w:t>дня</w:t>
      </w:r>
      <w:r>
        <w:rPr>
          <w:spacing w:val="78"/>
          <w:sz w:val="24"/>
        </w:rPr>
        <w:t xml:space="preserve"> </w:t>
      </w:r>
      <w:r>
        <w:rPr>
          <w:sz w:val="24"/>
        </w:rPr>
        <w:t>в</w:t>
      </w:r>
      <w:r>
        <w:rPr>
          <w:spacing w:val="84"/>
          <w:sz w:val="24"/>
        </w:rPr>
        <w:t xml:space="preserve"> </w:t>
      </w:r>
      <w:r>
        <w:rPr>
          <w:b/>
          <w:sz w:val="24"/>
        </w:rPr>
        <w:t>Программе</w:t>
      </w:r>
      <w:r>
        <w:rPr>
          <w:b/>
          <w:spacing w:val="77"/>
          <w:sz w:val="24"/>
        </w:rPr>
        <w:t xml:space="preserve"> </w:t>
      </w:r>
      <w:r>
        <w:rPr>
          <w:sz w:val="24"/>
        </w:rPr>
        <w:t>полностью</w:t>
      </w:r>
      <w:r>
        <w:rPr>
          <w:spacing w:val="75"/>
          <w:sz w:val="24"/>
        </w:rPr>
        <w:t xml:space="preserve"> </w:t>
      </w:r>
      <w:r>
        <w:rPr>
          <w:sz w:val="24"/>
        </w:rPr>
        <w:t>соответствует</w:t>
      </w:r>
      <w:r>
        <w:rPr>
          <w:spacing w:val="83"/>
          <w:sz w:val="24"/>
        </w:rPr>
        <w:t xml:space="preserve"> </w:t>
      </w:r>
      <w:r>
        <w:rPr>
          <w:sz w:val="24"/>
        </w:rPr>
        <w:t>разделу</w:t>
      </w:r>
      <w:r>
        <w:rPr>
          <w:spacing w:val="72"/>
          <w:sz w:val="24"/>
        </w:rPr>
        <w:t xml:space="preserve"> </w:t>
      </w:r>
      <w:r>
        <w:rPr>
          <w:sz w:val="24"/>
        </w:rPr>
        <w:t>35</w:t>
      </w:r>
      <w:r>
        <w:rPr>
          <w:spacing w:val="81"/>
          <w:sz w:val="24"/>
        </w:rPr>
        <w:t xml:space="preserve"> </w:t>
      </w:r>
      <w:r>
        <w:rPr>
          <w:sz w:val="24"/>
        </w:rPr>
        <w:t>ФОП</w:t>
      </w:r>
      <w:r>
        <w:rPr>
          <w:spacing w:val="82"/>
          <w:sz w:val="24"/>
        </w:rPr>
        <w:t xml:space="preserve"> </w:t>
      </w:r>
      <w:r>
        <w:rPr>
          <w:sz w:val="24"/>
        </w:rPr>
        <w:t>ДО</w:t>
      </w:r>
    </w:p>
    <w:p w:rsidR="00957A5C" w:rsidRDefault="00957A5C" w:rsidP="005B5CE5">
      <w:pPr>
        <w:ind w:left="1073" w:right="1042"/>
        <w:jc w:val="both"/>
        <w:rPr>
          <w:sz w:val="20"/>
        </w:rPr>
      </w:pPr>
      <w:r>
        <w:rPr>
          <w:sz w:val="24"/>
        </w:rPr>
        <w:t>«Примерный</w:t>
      </w:r>
      <w:r>
        <w:rPr>
          <w:spacing w:val="32"/>
          <w:sz w:val="24"/>
        </w:rPr>
        <w:t xml:space="preserve"> </w:t>
      </w:r>
      <w:r>
        <w:rPr>
          <w:sz w:val="24"/>
        </w:rPr>
        <w:t>режим</w:t>
      </w:r>
      <w:r>
        <w:rPr>
          <w:spacing w:val="34"/>
          <w:sz w:val="24"/>
        </w:rPr>
        <w:t xml:space="preserve"> </w:t>
      </w:r>
      <w:r>
        <w:rPr>
          <w:sz w:val="24"/>
        </w:rPr>
        <w:t>и</w:t>
      </w:r>
      <w:r>
        <w:rPr>
          <w:spacing w:val="28"/>
          <w:sz w:val="24"/>
        </w:rPr>
        <w:t xml:space="preserve"> </w:t>
      </w:r>
      <w:r>
        <w:rPr>
          <w:sz w:val="24"/>
        </w:rPr>
        <w:t>распорядок</w:t>
      </w:r>
      <w:r>
        <w:rPr>
          <w:spacing w:val="31"/>
          <w:sz w:val="24"/>
        </w:rPr>
        <w:t xml:space="preserve"> </w:t>
      </w:r>
      <w:r>
        <w:rPr>
          <w:sz w:val="24"/>
        </w:rPr>
        <w:t>дня</w:t>
      </w:r>
      <w:r>
        <w:rPr>
          <w:spacing w:val="27"/>
          <w:sz w:val="24"/>
        </w:rPr>
        <w:t xml:space="preserve"> </w:t>
      </w:r>
      <w:r>
        <w:rPr>
          <w:sz w:val="24"/>
        </w:rPr>
        <w:t>в</w:t>
      </w:r>
      <w:r>
        <w:rPr>
          <w:spacing w:val="34"/>
          <w:sz w:val="24"/>
        </w:rPr>
        <w:t xml:space="preserve"> </w:t>
      </w:r>
      <w:r>
        <w:rPr>
          <w:sz w:val="24"/>
        </w:rPr>
        <w:t>дошкольных</w:t>
      </w:r>
      <w:r>
        <w:rPr>
          <w:spacing w:val="26"/>
          <w:sz w:val="24"/>
        </w:rPr>
        <w:t xml:space="preserve"> </w:t>
      </w:r>
      <w:r>
        <w:rPr>
          <w:sz w:val="24"/>
        </w:rPr>
        <w:t>группах»,</w:t>
      </w:r>
      <w:r>
        <w:rPr>
          <w:spacing w:val="34"/>
          <w:sz w:val="24"/>
        </w:rPr>
        <w:t xml:space="preserve"> </w:t>
      </w:r>
      <w:r>
        <w:rPr>
          <w:sz w:val="24"/>
        </w:rPr>
        <w:t>с</w:t>
      </w:r>
      <w:r>
        <w:rPr>
          <w:spacing w:val="31"/>
          <w:sz w:val="24"/>
        </w:rPr>
        <w:t xml:space="preserve"> </w:t>
      </w:r>
      <w:r>
        <w:rPr>
          <w:sz w:val="24"/>
        </w:rPr>
        <w:t>изменениями</w:t>
      </w:r>
      <w:r>
        <w:rPr>
          <w:spacing w:val="27"/>
          <w:sz w:val="24"/>
        </w:rPr>
        <w:t xml:space="preserve"> </w:t>
      </w:r>
      <w:r>
        <w:rPr>
          <w:sz w:val="24"/>
        </w:rPr>
        <w:t>в</w:t>
      </w:r>
      <w:r>
        <w:rPr>
          <w:spacing w:val="34"/>
          <w:sz w:val="24"/>
        </w:rPr>
        <w:t xml:space="preserve"> </w:t>
      </w:r>
      <w:r>
        <w:rPr>
          <w:sz w:val="24"/>
        </w:rPr>
        <w:t>режиме</w:t>
      </w:r>
      <w:r>
        <w:rPr>
          <w:spacing w:val="-58"/>
          <w:sz w:val="24"/>
        </w:rPr>
        <w:t xml:space="preserve"> </w:t>
      </w:r>
      <w:r>
        <w:rPr>
          <w:sz w:val="24"/>
        </w:rPr>
        <w:t>дня</w:t>
      </w:r>
      <w:r>
        <w:rPr>
          <w:spacing w:val="1"/>
          <w:sz w:val="24"/>
        </w:rPr>
        <w:t xml:space="preserve"> </w:t>
      </w:r>
      <w:r>
        <w:rPr>
          <w:sz w:val="24"/>
        </w:rPr>
        <w:t>дошкольных групп,</w:t>
      </w:r>
      <w:r>
        <w:rPr>
          <w:spacing w:val="1"/>
          <w:sz w:val="24"/>
        </w:rPr>
        <w:t xml:space="preserve"> </w:t>
      </w:r>
      <w:r>
        <w:rPr>
          <w:sz w:val="24"/>
        </w:rPr>
        <w:t>соответствующими программе «ОТ</w:t>
      </w:r>
      <w:r>
        <w:rPr>
          <w:spacing w:val="1"/>
          <w:sz w:val="24"/>
        </w:rPr>
        <w:t xml:space="preserve"> </w:t>
      </w:r>
      <w:r>
        <w:rPr>
          <w:sz w:val="24"/>
        </w:rPr>
        <w:t>РОЖДЕНИЯ</w:t>
      </w:r>
      <w:r>
        <w:rPr>
          <w:spacing w:val="1"/>
          <w:sz w:val="24"/>
        </w:rPr>
        <w:t xml:space="preserve"> </w:t>
      </w:r>
      <w:r>
        <w:rPr>
          <w:sz w:val="24"/>
        </w:rPr>
        <w:t>ДО</w:t>
      </w:r>
      <w:r>
        <w:rPr>
          <w:spacing w:val="1"/>
          <w:sz w:val="24"/>
        </w:rPr>
        <w:t xml:space="preserve"> </w:t>
      </w:r>
      <w:r>
        <w:rPr>
          <w:sz w:val="24"/>
        </w:rPr>
        <w:t>ШКОЛЫ».</w:t>
      </w:r>
      <w:r>
        <w:rPr>
          <w:spacing w:val="1"/>
          <w:sz w:val="24"/>
        </w:rPr>
        <w:t xml:space="preserve"> </w:t>
      </w:r>
      <w:r>
        <w:rPr>
          <w:sz w:val="24"/>
        </w:rPr>
        <w:t>Поэтому</w:t>
      </w:r>
      <w:r>
        <w:rPr>
          <w:spacing w:val="1"/>
          <w:sz w:val="24"/>
        </w:rPr>
        <w:t xml:space="preserve"> </w:t>
      </w:r>
      <w:r>
        <w:rPr>
          <w:sz w:val="24"/>
        </w:rPr>
        <w:t>раздел</w:t>
      </w:r>
      <w:r>
        <w:rPr>
          <w:spacing w:val="1"/>
          <w:sz w:val="24"/>
        </w:rPr>
        <w:t xml:space="preserve"> </w:t>
      </w:r>
      <w:r>
        <w:rPr>
          <w:sz w:val="24"/>
        </w:rPr>
        <w:t>оформляется</w:t>
      </w:r>
      <w:r>
        <w:rPr>
          <w:spacing w:val="1"/>
          <w:sz w:val="24"/>
        </w:rPr>
        <w:t xml:space="preserve"> </w:t>
      </w:r>
      <w:r>
        <w:rPr>
          <w:sz w:val="24"/>
        </w:rPr>
        <w:t>ссылкой</w:t>
      </w:r>
      <w:r>
        <w:rPr>
          <w:spacing w:val="1"/>
          <w:sz w:val="24"/>
        </w:rPr>
        <w:t xml:space="preserve"> </w:t>
      </w:r>
      <w:r>
        <w:rPr>
          <w:sz w:val="24"/>
        </w:rPr>
        <w:t>на</w:t>
      </w:r>
      <w:r>
        <w:rPr>
          <w:spacing w:val="1"/>
          <w:sz w:val="24"/>
        </w:rPr>
        <w:t xml:space="preserve"> </w:t>
      </w:r>
      <w:r>
        <w:rPr>
          <w:sz w:val="24"/>
        </w:rPr>
        <w:t>ФОП</w:t>
      </w:r>
      <w:r>
        <w:rPr>
          <w:spacing w:val="1"/>
          <w:sz w:val="24"/>
        </w:rPr>
        <w:t xml:space="preserve"> </w:t>
      </w:r>
      <w:r>
        <w:rPr>
          <w:sz w:val="24"/>
        </w:rPr>
        <w:t>ДО.</w:t>
      </w:r>
    </w:p>
    <w:p w:rsidR="00957A5C" w:rsidRDefault="00957A5C">
      <w:pPr>
        <w:pStyle w:val="a3"/>
        <w:rPr>
          <w:sz w:val="20"/>
        </w:rPr>
      </w:pPr>
    </w:p>
    <w:p w:rsidR="00957A5C" w:rsidRDefault="00957A5C">
      <w:pPr>
        <w:pStyle w:val="a3"/>
        <w:rPr>
          <w:sz w:val="20"/>
        </w:rPr>
      </w:pPr>
    </w:p>
    <w:p w:rsidR="00957A5C" w:rsidRDefault="00957A5C">
      <w:pPr>
        <w:pStyle w:val="a3"/>
        <w:spacing w:before="6"/>
        <w:rPr>
          <w:sz w:val="15"/>
        </w:rPr>
      </w:pPr>
    </w:p>
    <w:p w:rsidR="00957A5C" w:rsidRDefault="00957A5C">
      <w:pPr>
        <w:jc w:val="both"/>
        <w:rPr>
          <w:rFonts w:ascii="Calibri" w:hAnsi="Calibri"/>
          <w:sz w:val="20"/>
        </w:rPr>
        <w:sectPr w:rsidR="00957A5C" w:rsidSect="009661DC">
          <w:pgSz w:w="11910" w:h="16840"/>
          <w:pgMar w:top="618" w:right="170" w:bottom="919" w:left="176" w:header="0" w:footer="918" w:gutter="0"/>
          <w:cols w:space="720"/>
        </w:sectPr>
      </w:pPr>
    </w:p>
    <w:p w:rsidR="00957A5C" w:rsidRDefault="00957A5C">
      <w:pPr>
        <w:spacing w:before="83"/>
        <w:ind w:left="1073"/>
        <w:jc w:val="both"/>
        <w:rPr>
          <w:b/>
        </w:rPr>
      </w:pPr>
      <w:bookmarkStart w:id="226" w:name="Режим_дня_в_дошкольных_группах_."/>
      <w:bookmarkEnd w:id="226"/>
      <w:r>
        <w:rPr>
          <w:b/>
          <w:sz w:val="24"/>
        </w:rPr>
        <w:lastRenderedPageBreak/>
        <w:t xml:space="preserve">Режим </w:t>
      </w:r>
      <w:r>
        <w:rPr>
          <w:b/>
        </w:rPr>
        <w:t>дня в</w:t>
      </w:r>
      <w:r>
        <w:rPr>
          <w:b/>
          <w:spacing w:val="-4"/>
        </w:rPr>
        <w:t xml:space="preserve"> </w:t>
      </w:r>
      <w:r>
        <w:rPr>
          <w:b/>
        </w:rPr>
        <w:t>дошкольных</w:t>
      </w:r>
      <w:r>
        <w:rPr>
          <w:b/>
          <w:spacing w:val="-5"/>
        </w:rPr>
        <w:t xml:space="preserve"> </w:t>
      </w:r>
      <w:r>
        <w:rPr>
          <w:b/>
        </w:rPr>
        <w:t>группах.</w:t>
      </w:r>
    </w:p>
    <w:p w:rsidR="00957A5C" w:rsidRDefault="00957A5C">
      <w:pPr>
        <w:spacing w:before="113" w:line="242" w:lineRule="auto"/>
        <w:ind w:left="1073" w:right="1053" w:firstLine="710"/>
        <w:jc w:val="both"/>
        <w:rPr>
          <w:sz w:val="24"/>
        </w:rPr>
      </w:pPr>
      <w:r>
        <w:rPr>
          <w:sz w:val="24"/>
        </w:rPr>
        <w:t>В режим дня включены утренний и вечерний круг как важная составляющая режима</w:t>
      </w:r>
      <w:r>
        <w:rPr>
          <w:spacing w:val="1"/>
          <w:sz w:val="24"/>
        </w:rPr>
        <w:t xml:space="preserve"> </w:t>
      </w:r>
      <w:r>
        <w:rPr>
          <w:sz w:val="24"/>
        </w:rPr>
        <w:t>дня</w:t>
      </w:r>
      <w:r>
        <w:rPr>
          <w:spacing w:val="1"/>
          <w:sz w:val="24"/>
        </w:rPr>
        <w:t xml:space="preserve"> </w:t>
      </w:r>
      <w:r>
        <w:rPr>
          <w:sz w:val="24"/>
        </w:rPr>
        <w:t>в</w:t>
      </w:r>
      <w:r>
        <w:rPr>
          <w:spacing w:val="3"/>
          <w:sz w:val="24"/>
        </w:rPr>
        <w:t xml:space="preserve"> </w:t>
      </w:r>
      <w:r>
        <w:rPr>
          <w:sz w:val="24"/>
        </w:rPr>
        <w:t>программе «ОТ</w:t>
      </w:r>
      <w:r>
        <w:rPr>
          <w:spacing w:val="3"/>
          <w:sz w:val="24"/>
        </w:rPr>
        <w:t xml:space="preserve"> </w:t>
      </w:r>
      <w:r>
        <w:rPr>
          <w:sz w:val="24"/>
        </w:rPr>
        <w:t>РОЖДЕНИЯ ДО</w:t>
      </w:r>
      <w:r>
        <w:rPr>
          <w:spacing w:val="-4"/>
          <w:sz w:val="24"/>
        </w:rPr>
        <w:t xml:space="preserve"> </w:t>
      </w:r>
      <w:r>
        <w:rPr>
          <w:sz w:val="24"/>
        </w:rPr>
        <w:t>ШКОЛЫ.</w:t>
      </w:r>
    </w:p>
    <w:p w:rsidR="00957A5C" w:rsidRDefault="00957A5C">
      <w:pPr>
        <w:spacing w:before="115"/>
        <w:ind w:left="1073" w:right="1046" w:firstLine="710"/>
        <w:jc w:val="both"/>
        <w:rPr>
          <w:sz w:val="24"/>
        </w:rPr>
      </w:pPr>
      <w:r>
        <w:rPr>
          <w:sz w:val="24"/>
        </w:rPr>
        <w:t>В летнее время распорядок дня следует изменять, с тем, чтобы дети больше времени</w:t>
      </w:r>
      <w:r>
        <w:rPr>
          <w:spacing w:val="1"/>
          <w:sz w:val="24"/>
        </w:rPr>
        <w:t xml:space="preserve"> </w:t>
      </w:r>
      <w:r>
        <w:rPr>
          <w:sz w:val="24"/>
        </w:rPr>
        <w:t>проводили на свежем воздухе, имели возможность больше двигаться, получать необходимую</w:t>
      </w:r>
      <w:r>
        <w:rPr>
          <w:spacing w:val="-57"/>
          <w:sz w:val="24"/>
        </w:rPr>
        <w:t xml:space="preserve"> </w:t>
      </w:r>
      <w:r>
        <w:rPr>
          <w:sz w:val="24"/>
        </w:rPr>
        <w:t>им физическую нагрузку, иметь большой выбор занятий по интересу, в общем, чтобы летом</w:t>
      </w:r>
      <w:r>
        <w:rPr>
          <w:spacing w:val="1"/>
          <w:sz w:val="24"/>
        </w:rPr>
        <w:t xml:space="preserve"> </w:t>
      </w:r>
      <w:r>
        <w:rPr>
          <w:sz w:val="24"/>
        </w:rPr>
        <w:t>они могли хорошо отдохнуть и оздоровиться. В частности, в теплое время года прием детей,</w:t>
      </w:r>
      <w:r>
        <w:rPr>
          <w:spacing w:val="1"/>
          <w:sz w:val="24"/>
        </w:rPr>
        <w:t xml:space="preserve"> </w:t>
      </w:r>
      <w:r>
        <w:rPr>
          <w:sz w:val="24"/>
        </w:rPr>
        <w:t>утреннюю</w:t>
      </w:r>
      <w:r>
        <w:rPr>
          <w:spacing w:val="-3"/>
          <w:sz w:val="24"/>
        </w:rPr>
        <w:t xml:space="preserve"> </w:t>
      </w:r>
      <w:r>
        <w:rPr>
          <w:sz w:val="24"/>
        </w:rPr>
        <w:t>зарядку,</w:t>
      </w:r>
      <w:r>
        <w:rPr>
          <w:spacing w:val="2"/>
          <w:sz w:val="24"/>
        </w:rPr>
        <w:t xml:space="preserve"> </w:t>
      </w:r>
      <w:r>
        <w:rPr>
          <w:sz w:val="24"/>
        </w:rPr>
        <w:t>часть занятий,</w:t>
      </w:r>
      <w:r>
        <w:rPr>
          <w:spacing w:val="-3"/>
          <w:sz w:val="24"/>
        </w:rPr>
        <w:t xml:space="preserve"> </w:t>
      </w:r>
      <w:r>
        <w:rPr>
          <w:sz w:val="24"/>
        </w:rPr>
        <w:t>вечерний круг</w:t>
      </w:r>
      <w:r>
        <w:rPr>
          <w:spacing w:val="2"/>
          <w:sz w:val="24"/>
        </w:rPr>
        <w:t xml:space="preserve"> </w:t>
      </w:r>
      <w:r>
        <w:rPr>
          <w:sz w:val="24"/>
        </w:rPr>
        <w:t>лучше</w:t>
      </w:r>
      <w:r>
        <w:rPr>
          <w:spacing w:val="-2"/>
          <w:sz w:val="24"/>
        </w:rPr>
        <w:t xml:space="preserve"> </w:t>
      </w:r>
      <w:r>
        <w:rPr>
          <w:sz w:val="24"/>
        </w:rPr>
        <w:t>проводить на</w:t>
      </w:r>
      <w:r>
        <w:rPr>
          <w:spacing w:val="3"/>
          <w:sz w:val="24"/>
        </w:rPr>
        <w:t xml:space="preserve"> </w:t>
      </w:r>
      <w:r>
        <w:rPr>
          <w:sz w:val="24"/>
        </w:rPr>
        <w:t>свежем</w:t>
      </w:r>
      <w:r>
        <w:rPr>
          <w:spacing w:val="-3"/>
          <w:sz w:val="24"/>
        </w:rPr>
        <w:t xml:space="preserve"> </w:t>
      </w:r>
      <w:r>
        <w:rPr>
          <w:sz w:val="24"/>
        </w:rPr>
        <w:t>воздухе.</w:t>
      </w:r>
    </w:p>
    <w:p w:rsidR="00957A5C" w:rsidRDefault="00957A5C">
      <w:pPr>
        <w:pStyle w:val="a3"/>
        <w:spacing w:before="7" w:line="259" w:lineRule="auto"/>
        <w:ind w:left="1073" w:right="1048" w:firstLine="220"/>
        <w:jc w:val="both"/>
      </w:pPr>
      <w:r>
        <w:t>Режим</w:t>
      </w:r>
      <w:r>
        <w:rPr>
          <w:spacing w:val="1"/>
        </w:rPr>
        <w:t xml:space="preserve"> </w:t>
      </w:r>
      <w:r>
        <w:t>дня</w:t>
      </w:r>
      <w:r>
        <w:rPr>
          <w:spacing w:val="1"/>
        </w:rPr>
        <w:t xml:space="preserve"> </w:t>
      </w:r>
      <w:r>
        <w:t>представляет</w:t>
      </w:r>
      <w:r>
        <w:rPr>
          <w:spacing w:val="1"/>
        </w:rPr>
        <w:t xml:space="preserve"> </w:t>
      </w:r>
      <w:r>
        <w:t>собой</w:t>
      </w:r>
      <w:r>
        <w:rPr>
          <w:spacing w:val="1"/>
        </w:rPr>
        <w:t xml:space="preserve"> </w:t>
      </w:r>
      <w:r>
        <w:t>рациональное</w:t>
      </w:r>
      <w:r>
        <w:rPr>
          <w:spacing w:val="1"/>
        </w:rPr>
        <w:t xml:space="preserve"> </w:t>
      </w:r>
      <w:r>
        <w:t>чередование</w:t>
      </w:r>
      <w:r>
        <w:rPr>
          <w:spacing w:val="1"/>
        </w:rPr>
        <w:t xml:space="preserve"> </w:t>
      </w:r>
      <w:r>
        <w:t>отрезков</w:t>
      </w:r>
      <w:r>
        <w:rPr>
          <w:spacing w:val="1"/>
        </w:rPr>
        <w:t xml:space="preserve"> </w:t>
      </w:r>
      <w:r>
        <w:t>сна</w:t>
      </w:r>
      <w:r>
        <w:rPr>
          <w:spacing w:val="1"/>
        </w:rPr>
        <w:t xml:space="preserve"> </w:t>
      </w:r>
      <w:r>
        <w:t>и</w:t>
      </w:r>
      <w:r>
        <w:rPr>
          <w:spacing w:val="1"/>
        </w:rPr>
        <w:t xml:space="preserve"> </w:t>
      </w:r>
      <w:r>
        <w:t>бодрствования</w:t>
      </w:r>
      <w:r>
        <w:rPr>
          <w:spacing w:val="1"/>
        </w:rPr>
        <w:t xml:space="preserve"> </w:t>
      </w:r>
      <w:r>
        <w:t>в</w:t>
      </w:r>
      <w:r>
        <w:rPr>
          <w:spacing w:val="1"/>
        </w:rPr>
        <w:t xml:space="preserve"> </w:t>
      </w:r>
      <w:r>
        <w:t>соответствии с физиологическими обоснованиями, обеспечивает хорошее самочувствие и активность</w:t>
      </w:r>
      <w:r>
        <w:rPr>
          <w:spacing w:val="1"/>
        </w:rPr>
        <w:t xml:space="preserve"> </w:t>
      </w:r>
      <w:r>
        <w:t>ребенка, предупреждает утомляемость и перевозбуждение. Режим и распорядок дня установлен с</w:t>
      </w:r>
      <w:r>
        <w:rPr>
          <w:spacing w:val="1"/>
        </w:rPr>
        <w:t xml:space="preserve"> </w:t>
      </w:r>
      <w:r>
        <w:t>учетом санитарно-эпидемиологических требований, условий реализации программы, потребностей</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Основными</w:t>
      </w:r>
      <w:r>
        <w:rPr>
          <w:spacing w:val="1"/>
        </w:rPr>
        <w:t xml:space="preserve"> </w:t>
      </w:r>
      <w:r>
        <w:t>компонентами</w:t>
      </w:r>
      <w:r>
        <w:rPr>
          <w:spacing w:val="1"/>
        </w:rPr>
        <w:t xml:space="preserve"> </w:t>
      </w:r>
      <w:r>
        <w:t>режима</w:t>
      </w:r>
      <w:r>
        <w:rPr>
          <w:spacing w:val="1"/>
        </w:rPr>
        <w:t xml:space="preserve"> </w:t>
      </w:r>
      <w:r>
        <w:t>являются:</w:t>
      </w:r>
      <w:r>
        <w:rPr>
          <w:spacing w:val="1"/>
        </w:rPr>
        <w:t xml:space="preserve"> </w:t>
      </w:r>
      <w:r>
        <w:t>сон,</w:t>
      </w:r>
      <w:r>
        <w:rPr>
          <w:spacing w:val="1"/>
        </w:rPr>
        <w:t xml:space="preserve"> </w:t>
      </w:r>
      <w:r>
        <w:t>пребывание на открытом воздухе (прогулка), образовательная деятельность, игровая деятельность и</w:t>
      </w:r>
      <w:r>
        <w:rPr>
          <w:spacing w:val="1"/>
        </w:rPr>
        <w:t xml:space="preserve"> </w:t>
      </w:r>
      <w:r>
        <w:t>отдых по собственному выбору (самостоятельная деятельность), прием пищи, личная гигиена. Режим</w:t>
      </w:r>
      <w:r>
        <w:rPr>
          <w:spacing w:val="1"/>
        </w:rPr>
        <w:t xml:space="preserve"> </w:t>
      </w:r>
      <w:r>
        <w:t>дня гибкий, однако, неизменными остается время приема пищи, интервалы между приемами пищи,</w:t>
      </w:r>
      <w:r>
        <w:rPr>
          <w:spacing w:val="1"/>
        </w:rPr>
        <w:t xml:space="preserve"> </w:t>
      </w:r>
      <w:r>
        <w:t>обеспечение необходимой длительности суточного сна, время отхода ко сну; проведение ежедневной</w:t>
      </w:r>
      <w:r>
        <w:rPr>
          <w:spacing w:val="1"/>
        </w:rPr>
        <w:t xml:space="preserve"> </w:t>
      </w:r>
      <w:r>
        <w:t>прогулки.</w:t>
      </w:r>
    </w:p>
    <w:p w:rsidR="00957A5C" w:rsidRDefault="00957A5C">
      <w:pPr>
        <w:pStyle w:val="a3"/>
        <w:spacing w:before="158" w:line="259" w:lineRule="auto"/>
        <w:ind w:left="1073" w:right="1054" w:firstLine="168"/>
        <w:jc w:val="both"/>
      </w:pPr>
      <w:r>
        <w:t>При организации режима предусматривается оптимальное чередование самостоятельной детской</w:t>
      </w:r>
      <w:r>
        <w:rPr>
          <w:spacing w:val="1"/>
        </w:rPr>
        <w:t xml:space="preserve"> </w:t>
      </w:r>
      <w:r>
        <w:t>деятельности</w:t>
      </w:r>
      <w:r>
        <w:rPr>
          <w:spacing w:val="1"/>
        </w:rPr>
        <w:t xml:space="preserve"> </w:t>
      </w:r>
      <w:r>
        <w:t>и</w:t>
      </w:r>
      <w:r>
        <w:rPr>
          <w:spacing w:val="1"/>
        </w:rPr>
        <w:t xml:space="preserve"> </w:t>
      </w:r>
      <w:r>
        <w:t>организованных</w:t>
      </w:r>
      <w:r>
        <w:rPr>
          <w:spacing w:val="1"/>
        </w:rPr>
        <w:t xml:space="preserve"> </w:t>
      </w:r>
      <w:r>
        <w:t>форм</w:t>
      </w:r>
      <w:r>
        <w:rPr>
          <w:spacing w:val="1"/>
        </w:rPr>
        <w:t xml:space="preserve"> </w:t>
      </w:r>
      <w:r>
        <w:t>работы</w:t>
      </w:r>
      <w:r>
        <w:rPr>
          <w:spacing w:val="1"/>
        </w:rPr>
        <w:t xml:space="preserve"> </w:t>
      </w:r>
      <w:r>
        <w:t>с</w:t>
      </w:r>
      <w:r>
        <w:rPr>
          <w:spacing w:val="1"/>
        </w:rPr>
        <w:t xml:space="preserve"> </w:t>
      </w:r>
      <w:r>
        <w:t>детьми,</w:t>
      </w:r>
      <w:r>
        <w:rPr>
          <w:spacing w:val="1"/>
        </w:rPr>
        <w:t xml:space="preserve"> </w:t>
      </w:r>
      <w:r>
        <w:t>коллективных</w:t>
      </w:r>
      <w:r>
        <w:rPr>
          <w:spacing w:val="1"/>
        </w:rPr>
        <w:t xml:space="preserve"> </w:t>
      </w:r>
      <w:r>
        <w:t>и</w:t>
      </w:r>
      <w:r>
        <w:rPr>
          <w:spacing w:val="1"/>
        </w:rPr>
        <w:t xml:space="preserve"> </w:t>
      </w:r>
      <w:r>
        <w:t>индивидуальных</w:t>
      </w:r>
      <w:r>
        <w:rPr>
          <w:spacing w:val="1"/>
        </w:rPr>
        <w:t xml:space="preserve"> </w:t>
      </w:r>
      <w:r>
        <w:t>игр,</w:t>
      </w:r>
      <w:r>
        <w:rPr>
          <w:spacing w:val="1"/>
        </w:rPr>
        <w:t xml:space="preserve"> </w:t>
      </w:r>
      <w:r>
        <w:t>достаточную двигательную активность ребенка в течение дня, обеспечивать сочетание умственной и</w:t>
      </w:r>
      <w:r>
        <w:rPr>
          <w:spacing w:val="1"/>
        </w:rPr>
        <w:t xml:space="preserve"> </w:t>
      </w:r>
      <w:r>
        <w:t>физической</w:t>
      </w:r>
      <w:r>
        <w:rPr>
          <w:spacing w:val="1"/>
        </w:rPr>
        <w:t xml:space="preserve"> </w:t>
      </w:r>
      <w:r>
        <w:t>нагрузки.</w:t>
      </w:r>
      <w:r>
        <w:rPr>
          <w:spacing w:val="1"/>
        </w:rPr>
        <w:t xml:space="preserve"> </w:t>
      </w:r>
      <w:r>
        <w:t>Время</w:t>
      </w:r>
      <w:r>
        <w:rPr>
          <w:spacing w:val="1"/>
        </w:rPr>
        <w:t xml:space="preserve"> </w:t>
      </w:r>
      <w:r>
        <w:t>образовательной</w:t>
      </w:r>
      <w:r>
        <w:rPr>
          <w:spacing w:val="1"/>
        </w:rPr>
        <w:t xml:space="preserve"> </w:t>
      </w:r>
      <w:r>
        <w:t>деятельности</w:t>
      </w:r>
      <w:r>
        <w:rPr>
          <w:spacing w:val="1"/>
        </w:rPr>
        <w:t xml:space="preserve"> </w:t>
      </w:r>
      <w:r>
        <w:t>организуется</w:t>
      </w:r>
      <w:r>
        <w:rPr>
          <w:spacing w:val="1"/>
        </w:rPr>
        <w:t xml:space="preserve"> </w:t>
      </w:r>
      <w:r>
        <w:t>таким</w:t>
      </w:r>
      <w:r>
        <w:rPr>
          <w:spacing w:val="1"/>
        </w:rPr>
        <w:t xml:space="preserve"> </w:t>
      </w:r>
      <w:r>
        <w:t>образом,</w:t>
      </w:r>
      <w:r>
        <w:rPr>
          <w:spacing w:val="1"/>
        </w:rPr>
        <w:t xml:space="preserve"> </w:t>
      </w:r>
      <w:r>
        <w:t>чтобы</w:t>
      </w:r>
      <w:r>
        <w:rPr>
          <w:spacing w:val="1"/>
        </w:rPr>
        <w:t xml:space="preserve"> </w:t>
      </w:r>
      <w:r>
        <w:t>вначале</w:t>
      </w:r>
      <w:r>
        <w:rPr>
          <w:spacing w:val="1"/>
        </w:rPr>
        <w:t xml:space="preserve"> </w:t>
      </w:r>
      <w:r>
        <w:t>проводились</w:t>
      </w:r>
      <w:r>
        <w:rPr>
          <w:spacing w:val="1"/>
        </w:rPr>
        <w:t xml:space="preserve"> </w:t>
      </w:r>
      <w:r>
        <w:t>наиболее</w:t>
      </w:r>
      <w:r>
        <w:rPr>
          <w:spacing w:val="1"/>
        </w:rPr>
        <w:t xml:space="preserve"> </w:t>
      </w:r>
      <w:r>
        <w:t>насыщенные</w:t>
      </w:r>
      <w:r>
        <w:rPr>
          <w:spacing w:val="1"/>
        </w:rPr>
        <w:t xml:space="preserve"> </w:t>
      </w:r>
      <w:r>
        <w:t>по</w:t>
      </w:r>
      <w:r>
        <w:rPr>
          <w:spacing w:val="1"/>
        </w:rPr>
        <w:t xml:space="preserve"> </w:t>
      </w:r>
      <w:r>
        <w:t>содержанию</w:t>
      </w:r>
      <w:r>
        <w:rPr>
          <w:spacing w:val="1"/>
        </w:rPr>
        <w:t xml:space="preserve"> </w:t>
      </w:r>
      <w:r>
        <w:t>виды</w:t>
      </w:r>
      <w:r>
        <w:rPr>
          <w:spacing w:val="1"/>
        </w:rPr>
        <w:t xml:space="preserve"> </w:t>
      </w:r>
      <w:r>
        <w:t>деятельности,</w:t>
      </w:r>
      <w:r>
        <w:rPr>
          <w:spacing w:val="1"/>
        </w:rPr>
        <w:t xml:space="preserve"> </w:t>
      </w:r>
      <w:r>
        <w:t>связанные</w:t>
      </w:r>
      <w:r>
        <w:rPr>
          <w:spacing w:val="1"/>
        </w:rPr>
        <w:t xml:space="preserve"> </w:t>
      </w:r>
      <w:r>
        <w:t>с</w:t>
      </w:r>
      <w:r>
        <w:rPr>
          <w:spacing w:val="1"/>
        </w:rPr>
        <w:t xml:space="preserve"> </w:t>
      </w:r>
      <w:r>
        <w:t>умственной</w:t>
      </w:r>
      <w:r>
        <w:rPr>
          <w:spacing w:val="1"/>
        </w:rPr>
        <w:t xml:space="preserve"> </w:t>
      </w:r>
      <w:r>
        <w:t>активностью</w:t>
      </w:r>
      <w:r>
        <w:rPr>
          <w:spacing w:val="1"/>
        </w:rPr>
        <w:t xml:space="preserve"> </w:t>
      </w:r>
      <w:r>
        <w:t>детей,</w:t>
      </w:r>
      <w:r>
        <w:rPr>
          <w:spacing w:val="1"/>
        </w:rPr>
        <w:t xml:space="preserve"> </w:t>
      </w:r>
      <w:r>
        <w:t>максимальной</w:t>
      </w:r>
      <w:r>
        <w:rPr>
          <w:spacing w:val="1"/>
        </w:rPr>
        <w:t xml:space="preserve"> </w:t>
      </w:r>
      <w:r>
        <w:t>их</w:t>
      </w:r>
      <w:r>
        <w:rPr>
          <w:spacing w:val="1"/>
        </w:rPr>
        <w:t xml:space="preserve"> </w:t>
      </w:r>
      <w:r>
        <w:t>произвольностью,</w:t>
      </w:r>
      <w:r>
        <w:rPr>
          <w:spacing w:val="1"/>
        </w:rPr>
        <w:t xml:space="preserve"> </w:t>
      </w:r>
      <w:r>
        <w:t>а</w:t>
      </w:r>
      <w:r>
        <w:rPr>
          <w:spacing w:val="1"/>
        </w:rPr>
        <w:t xml:space="preserve"> </w:t>
      </w:r>
      <w:r>
        <w:t>затем</w:t>
      </w:r>
      <w:r>
        <w:rPr>
          <w:spacing w:val="1"/>
        </w:rPr>
        <w:t xml:space="preserve"> </w:t>
      </w:r>
      <w:r>
        <w:t>творческие</w:t>
      </w:r>
      <w:r>
        <w:rPr>
          <w:spacing w:val="1"/>
        </w:rPr>
        <w:t xml:space="preserve"> </w:t>
      </w:r>
      <w:r>
        <w:t>виды</w:t>
      </w:r>
      <w:r>
        <w:rPr>
          <w:spacing w:val="1"/>
        </w:rPr>
        <w:t xml:space="preserve"> </w:t>
      </w:r>
      <w:r>
        <w:t>деятельности</w:t>
      </w:r>
      <w:r>
        <w:rPr>
          <w:spacing w:val="2"/>
        </w:rPr>
        <w:t xml:space="preserve"> </w:t>
      </w:r>
      <w:r>
        <w:t>в</w:t>
      </w:r>
      <w:r>
        <w:rPr>
          <w:spacing w:val="2"/>
        </w:rPr>
        <w:t xml:space="preserve"> </w:t>
      </w:r>
      <w:r>
        <w:t>чередовании</w:t>
      </w:r>
      <w:r>
        <w:rPr>
          <w:spacing w:val="3"/>
        </w:rPr>
        <w:t xml:space="preserve"> </w:t>
      </w:r>
      <w:r>
        <w:t>с</w:t>
      </w:r>
      <w:r>
        <w:rPr>
          <w:spacing w:val="-6"/>
        </w:rPr>
        <w:t xml:space="preserve"> </w:t>
      </w:r>
      <w:r>
        <w:t>музыкальной</w:t>
      </w:r>
      <w:r>
        <w:rPr>
          <w:spacing w:val="3"/>
        </w:rPr>
        <w:t xml:space="preserve"> </w:t>
      </w:r>
      <w:r>
        <w:t>и</w:t>
      </w:r>
      <w:r>
        <w:rPr>
          <w:spacing w:val="-2"/>
        </w:rPr>
        <w:t xml:space="preserve"> </w:t>
      </w:r>
      <w:r>
        <w:t>физической</w:t>
      </w:r>
      <w:r>
        <w:rPr>
          <w:spacing w:val="2"/>
        </w:rPr>
        <w:t xml:space="preserve"> </w:t>
      </w:r>
      <w:r>
        <w:t>активностью.</w:t>
      </w:r>
    </w:p>
    <w:p w:rsidR="00957A5C" w:rsidRDefault="00957A5C">
      <w:pPr>
        <w:pStyle w:val="a3"/>
        <w:spacing w:before="157" w:line="259" w:lineRule="auto"/>
        <w:ind w:left="1073" w:right="1047" w:firstLine="168"/>
        <w:jc w:val="both"/>
      </w:pPr>
      <w:r>
        <w:t>Продолжительность</w:t>
      </w:r>
      <w:r>
        <w:rPr>
          <w:spacing w:val="1"/>
        </w:rPr>
        <w:t xml:space="preserve"> </w:t>
      </w:r>
      <w:r>
        <w:t>дневной</w:t>
      </w:r>
      <w:r>
        <w:rPr>
          <w:spacing w:val="1"/>
        </w:rPr>
        <w:t xml:space="preserve"> </w:t>
      </w:r>
      <w:r>
        <w:t>суммарной</w:t>
      </w:r>
      <w:r>
        <w:rPr>
          <w:spacing w:val="1"/>
        </w:rPr>
        <w:t xml:space="preserve"> </w:t>
      </w:r>
      <w:r>
        <w:t>образовательной</w:t>
      </w:r>
      <w:r>
        <w:rPr>
          <w:spacing w:val="1"/>
        </w:rPr>
        <w:t xml:space="preserve"> </w:t>
      </w:r>
      <w:r>
        <w:t>нагрузки</w:t>
      </w:r>
      <w:r>
        <w:rPr>
          <w:spacing w:val="1"/>
        </w:rPr>
        <w:t xml:space="preserve"> </w:t>
      </w:r>
      <w:r>
        <w:t>для</w:t>
      </w:r>
      <w:r>
        <w:rPr>
          <w:spacing w:val="1"/>
        </w:rPr>
        <w:t xml:space="preserve"> </w:t>
      </w:r>
      <w:r>
        <w:t>детей</w:t>
      </w:r>
      <w:r>
        <w:rPr>
          <w:spacing w:val="56"/>
        </w:rPr>
        <w:t xml:space="preserve"> </w:t>
      </w:r>
      <w:r>
        <w:t>дошкольного</w:t>
      </w:r>
      <w:r>
        <w:rPr>
          <w:spacing w:val="1"/>
        </w:rPr>
        <w:t xml:space="preserve"> </w:t>
      </w:r>
      <w:r>
        <w:t>возраста,</w:t>
      </w:r>
      <w:r>
        <w:rPr>
          <w:spacing w:val="1"/>
        </w:rPr>
        <w:t xml:space="preserve"> </w:t>
      </w:r>
      <w:r>
        <w:t>условия</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соответствуют</w:t>
      </w:r>
      <w:r>
        <w:rPr>
          <w:spacing w:val="1"/>
        </w:rPr>
        <w:t xml:space="preserve"> </w:t>
      </w:r>
      <w:r>
        <w:t>требованиям,</w:t>
      </w:r>
      <w:r>
        <w:rPr>
          <w:spacing w:val="1"/>
        </w:rPr>
        <w:t xml:space="preserve"> </w:t>
      </w:r>
      <w:r>
        <w:t>предусмотренным</w:t>
      </w:r>
      <w:r>
        <w:rPr>
          <w:spacing w:val="1"/>
        </w:rPr>
        <w:t xml:space="preserve"> </w:t>
      </w: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 и требования к обеспечению безопасности и (или) безвредности для человека факторов</w:t>
      </w:r>
      <w:r>
        <w:rPr>
          <w:spacing w:val="1"/>
        </w:rPr>
        <w:t xml:space="preserve"> </w:t>
      </w:r>
      <w:r>
        <w:t>среды</w:t>
      </w:r>
      <w:r>
        <w:rPr>
          <w:spacing w:val="1"/>
        </w:rPr>
        <w:t xml:space="preserve"> </w:t>
      </w:r>
      <w:r>
        <w:t>обитания»,</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января</w:t>
      </w:r>
      <w:r>
        <w:rPr>
          <w:spacing w:val="1"/>
        </w:rPr>
        <w:t xml:space="preserve"> </w:t>
      </w:r>
      <w:r>
        <w:t>2021</w:t>
      </w:r>
      <w:r>
        <w:rPr>
          <w:spacing w:val="1"/>
        </w:rPr>
        <w:t xml:space="preserve"> </w:t>
      </w:r>
      <w:r>
        <w:t>г.</w:t>
      </w:r>
      <w:r>
        <w:rPr>
          <w:spacing w:val="1"/>
        </w:rPr>
        <w:t xml:space="preserve"> </w:t>
      </w:r>
      <w:r>
        <w:t>№</w:t>
      </w:r>
      <w:r>
        <w:rPr>
          <w:spacing w:val="1"/>
        </w:rPr>
        <w:t xml:space="preserve"> </w:t>
      </w:r>
      <w:r>
        <w:t>2,</w:t>
      </w:r>
      <w:r>
        <w:rPr>
          <w:spacing w:val="1"/>
        </w:rPr>
        <w:t xml:space="preserve"> </w:t>
      </w:r>
      <w:r>
        <w:t>действующим</w:t>
      </w:r>
      <w:r>
        <w:rPr>
          <w:spacing w:val="1"/>
        </w:rPr>
        <w:t xml:space="preserve"> </w:t>
      </w:r>
      <w:r>
        <w:t>до</w:t>
      </w:r>
      <w:r>
        <w:rPr>
          <w:spacing w:val="1"/>
        </w:rPr>
        <w:t xml:space="preserve"> </w:t>
      </w:r>
      <w:r>
        <w:t>1</w:t>
      </w:r>
      <w:r>
        <w:rPr>
          <w:spacing w:val="1"/>
        </w:rPr>
        <w:t xml:space="preserve"> </w:t>
      </w:r>
      <w:r>
        <w:t>марта</w:t>
      </w:r>
      <w:r>
        <w:rPr>
          <w:spacing w:val="1"/>
        </w:rPr>
        <w:t xml:space="preserve"> </w:t>
      </w:r>
      <w:r>
        <w:t>2027</w:t>
      </w:r>
      <w:r>
        <w:rPr>
          <w:spacing w:val="1"/>
        </w:rPr>
        <w:t xml:space="preserve"> </w:t>
      </w:r>
      <w:r>
        <w:t>г.</w:t>
      </w:r>
      <w:r>
        <w:rPr>
          <w:spacing w:val="1"/>
        </w:rPr>
        <w:t xml:space="preserve"> </w:t>
      </w:r>
      <w:r>
        <w:t>(далее</w:t>
      </w:r>
      <w:r>
        <w:rPr>
          <w:spacing w:val="1"/>
        </w:rPr>
        <w:t xml:space="preserve"> </w:t>
      </w:r>
      <w:r>
        <w:t>–</w:t>
      </w:r>
      <w:r>
        <w:rPr>
          <w:spacing w:val="1"/>
        </w:rPr>
        <w:t xml:space="preserve"> </w:t>
      </w:r>
      <w:r>
        <w:t>Гигиенические</w:t>
      </w:r>
      <w:r>
        <w:rPr>
          <w:spacing w:val="13"/>
        </w:rPr>
        <w:t xml:space="preserve"> </w:t>
      </w:r>
      <w:r>
        <w:t>нормативы),</w:t>
      </w:r>
      <w:r>
        <w:rPr>
          <w:spacing w:val="17"/>
        </w:rPr>
        <w:t xml:space="preserve"> </w:t>
      </w:r>
      <w:r>
        <w:t>и</w:t>
      </w:r>
      <w:r>
        <w:rPr>
          <w:spacing w:val="17"/>
        </w:rPr>
        <w:t xml:space="preserve"> </w:t>
      </w:r>
      <w:r>
        <w:t>Санитарными</w:t>
      </w:r>
      <w:r>
        <w:rPr>
          <w:spacing w:val="17"/>
        </w:rPr>
        <w:t xml:space="preserve"> </w:t>
      </w:r>
      <w:r>
        <w:t>правилами</w:t>
      </w:r>
      <w:r>
        <w:rPr>
          <w:spacing w:val="22"/>
        </w:rPr>
        <w:t xml:space="preserve"> </w:t>
      </w:r>
      <w:r>
        <w:t>СанПиН</w:t>
      </w:r>
      <w:r>
        <w:rPr>
          <w:spacing w:val="19"/>
        </w:rPr>
        <w:t xml:space="preserve"> </w:t>
      </w:r>
      <w:r>
        <w:t>2.4.3648-20</w:t>
      </w:r>
    </w:p>
    <w:p w:rsidR="00957A5C" w:rsidRDefault="00957A5C">
      <w:pPr>
        <w:pStyle w:val="a3"/>
        <w:spacing w:line="259" w:lineRule="auto"/>
        <w:ind w:left="1073" w:right="1044"/>
        <w:jc w:val="both"/>
      </w:pP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отдыха</w:t>
      </w:r>
      <w:r>
        <w:rPr>
          <w:spacing w:val="1"/>
        </w:rPr>
        <w:t xml:space="preserve"> </w:t>
      </w:r>
      <w:r>
        <w:t>и</w:t>
      </w:r>
      <w:r>
        <w:rPr>
          <w:spacing w:val="1"/>
        </w:rPr>
        <w:t xml:space="preserve"> </w:t>
      </w:r>
      <w:r>
        <w:t>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28</w:t>
      </w:r>
      <w:r>
        <w:rPr>
          <w:spacing w:val="1"/>
        </w:rPr>
        <w:t xml:space="preserve"> </w:t>
      </w:r>
      <w:r>
        <w:t>сентября</w:t>
      </w:r>
      <w:r>
        <w:rPr>
          <w:spacing w:val="1"/>
        </w:rPr>
        <w:t xml:space="preserve"> </w:t>
      </w:r>
      <w:r>
        <w:t>2020</w:t>
      </w:r>
      <w:r>
        <w:rPr>
          <w:spacing w:val="1"/>
        </w:rPr>
        <w:t xml:space="preserve"> </w:t>
      </w:r>
      <w:r>
        <w:t>г.</w:t>
      </w:r>
      <w:r>
        <w:rPr>
          <w:spacing w:val="1"/>
        </w:rPr>
        <w:t xml:space="preserve"> </w:t>
      </w:r>
      <w:r>
        <w:t>№</w:t>
      </w:r>
      <w:r>
        <w:rPr>
          <w:spacing w:val="1"/>
        </w:rPr>
        <w:t xml:space="preserve"> </w:t>
      </w:r>
      <w:r>
        <w:t>28</w:t>
      </w:r>
      <w:r>
        <w:rPr>
          <w:spacing w:val="1"/>
        </w:rPr>
        <w:t xml:space="preserve"> </w:t>
      </w:r>
      <w:r>
        <w:t>(далее</w:t>
      </w:r>
      <w:r>
        <w:rPr>
          <w:spacing w:val="1"/>
        </w:rPr>
        <w:t xml:space="preserve"> </w:t>
      </w:r>
      <w:r>
        <w:t>–</w:t>
      </w:r>
      <w:r>
        <w:rPr>
          <w:spacing w:val="1"/>
        </w:rPr>
        <w:t xml:space="preserve"> </w:t>
      </w:r>
      <w:r>
        <w:t>Санитарно-</w:t>
      </w:r>
      <w:r>
        <w:rPr>
          <w:spacing w:val="1"/>
        </w:rPr>
        <w:t xml:space="preserve"> </w:t>
      </w:r>
      <w:r>
        <w:t>эпидемиологические</w:t>
      </w:r>
      <w:r>
        <w:rPr>
          <w:spacing w:val="-6"/>
        </w:rPr>
        <w:t xml:space="preserve"> </w:t>
      </w:r>
      <w:r>
        <w:t>требования).</w:t>
      </w:r>
    </w:p>
    <w:p w:rsidR="00957A5C" w:rsidRDefault="00957A5C">
      <w:pPr>
        <w:pStyle w:val="a3"/>
        <w:spacing w:before="159" w:line="259" w:lineRule="auto"/>
        <w:ind w:left="1073" w:right="1060" w:firstLine="168"/>
        <w:jc w:val="both"/>
      </w:pPr>
      <w:r>
        <w:t>Режим</w:t>
      </w:r>
      <w:r>
        <w:rPr>
          <w:spacing w:val="1"/>
        </w:rPr>
        <w:t xml:space="preserve"> </w:t>
      </w:r>
      <w:r>
        <w:t>дня</w:t>
      </w:r>
      <w:r>
        <w:rPr>
          <w:spacing w:val="1"/>
        </w:rPr>
        <w:t xml:space="preserve"> </w:t>
      </w:r>
      <w:r>
        <w:t>строится</w:t>
      </w:r>
      <w:r>
        <w:rPr>
          <w:spacing w:val="1"/>
        </w:rPr>
        <w:t xml:space="preserve"> </w:t>
      </w:r>
      <w:r>
        <w:t>с</w:t>
      </w:r>
      <w:r>
        <w:rPr>
          <w:spacing w:val="1"/>
        </w:rPr>
        <w:t xml:space="preserve"> </w:t>
      </w:r>
      <w:r>
        <w:t>учетом</w:t>
      </w:r>
      <w:r>
        <w:rPr>
          <w:spacing w:val="1"/>
        </w:rPr>
        <w:t xml:space="preserve"> </w:t>
      </w:r>
      <w:r>
        <w:t>сезонных</w:t>
      </w:r>
      <w:r>
        <w:rPr>
          <w:spacing w:val="1"/>
        </w:rPr>
        <w:t xml:space="preserve"> </w:t>
      </w:r>
      <w:r>
        <w:t>изменений.</w:t>
      </w:r>
      <w:r>
        <w:rPr>
          <w:spacing w:val="1"/>
        </w:rPr>
        <w:t xml:space="preserve"> </w:t>
      </w:r>
      <w:r>
        <w:t>В</w:t>
      </w:r>
      <w:r>
        <w:rPr>
          <w:spacing w:val="1"/>
        </w:rPr>
        <w:t xml:space="preserve"> </w:t>
      </w:r>
      <w:r>
        <w:t>теплый</w:t>
      </w:r>
      <w:r>
        <w:rPr>
          <w:spacing w:val="1"/>
        </w:rPr>
        <w:t xml:space="preserve"> </w:t>
      </w:r>
      <w:r>
        <w:t>период</w:t>
      </w:r>
      <w:r>
        <w:rPr>
          <w:spacing w:val="1"/>
        </w:rPr>
        <w:t xml:space="preserve"> </w:t>
      </w:r>
      <w:r>
        <w:t>года</w:t>
      </w:r>
      <w:r>
        <w:rPr>
          <w:spacing w:val="1"/>
        </w:rPr>
        <w:t xml:space="preserve"> </w:t>
      </w:r>
      <w:r>
        <w:t>увеличивается</w:t>
      </w:r>
      <w:r>
        <w:rPr>
          <w:spacing w:val="1"/>
        </w:rPr>
        <w:t xml:space="preserve"> </w:t>
      </w:r>
      <w:r>
        <w:t>ежедневная</w:t>
      </w:r>
      <w:r>
        <w:rPr>
          <w:spacing w:val="1"/>
        </w:rPr>
        <w:t xml:space="preserve"> </w:t>
      </w:r>
      <w:r>
        <w:t>длительность</w:t>
      </w:r>
      <w:r>
        <w:rPr>
          <w:spacing w:val="1"/>
        </w:rPr>
        <w:t xml:space="preserve"> </w:t>
      </w:r>
      <w:r>
        <w:t>пребывания</w:t>
      </w:r>
      <w:r>
        <w:rPr>
          <w:spacing w:val="1"/>
        </w:rPr>
        <w:t xml:space="preserve"> </w:t>
      </w:r>
      <w:r>
        <w:t>детей</w:t>
      </w:r>
      <w:r>
        <w:rPr>
          <w:spacing w:val="1"/>
        </w:rPr>
        <w:t xml:space="preserve"> </w:t>
      </w:r>
      <w:r>
        <w:t>на</w:t>
      </w:r>
      <w:r>
        <w:rPr>
          <w:spacing w:val="1"/>
        </w:rPr>
        <w:t xml:space="preserve"> </w:t>
      </w:r>
      <w:r>
        <w:t>свежем</w:t>
      </w:r>
      <w:r>
        <w:rPr>
          <w:spacing w:val="1"/>
        </w:rPr>
        <w:t xml:space="preserve"> </w:t>
      </w:r>
      <w:r>
        <w:t>воздухе,</w:t>
      </w:r>
      <w:r>
        <w:rPr>
          <w:spacing w:val="1"/>
        </w:rPr>
        <w:t xml:space="preserve"> </w:t>
      </w:r>
      <w:r>
        <w:t>образовательная</w:t>
      </w:r>
      <w:r>
        <w:rPr>
          <w:spacing w:val="1"/>
        </w:rPr>
        <w:t xml:space="preserve"> </w:t>
      </w:r>
      <w:r>
        <w:t>деятельность</w:t>
      </w:r>
      <w:r>
        <w:rPr>
          <w:spacing w:val="1"/>
        </w:rPr>
        <w:t xml:space="preserve"> </w:t>
      </w:r>
      <w:r>
        <w:t>переносится на прогулку.</w:t>
      </w:r>
    </w:p>
    <w:p w:rsidR="00957A5C" w:rsidRDefault="00957A5C">
      <w:pPr>
        <w:pStyle w:val="a3"/>
        <w:tabs>
          <w:tab w:val="left" w:pos="10325"/>
        </w:tabs>
        <w:spacing w:before="160" w:line="259" w:lineRule="auto"/>
        <w:ind w:left="1073" w:right="1053" w:firstLine="168"/>
        <w:jc w:val="both"/>
      </w:pPr>
      <w:r>
        <w:t>Согласно пункту 185 Гигиенических нормативов при температуре воздуха ниже минус 15 °C и</w:t>
      </w:r>
      <w:r>
        <w:rPr>
          <w:spacing w:val="1"/>
        </w:rPr>
        <w:t xml:space="preserve"> </w:t>
      </w:r>
      <w:r>
        <w:t>скорости</w:t>
      </w:r>
      <w:r>
        <w:rPr>
          <w:spacing w:val="33"/>
        </w:rPr>
        <w:t xml:space="preserve"> </w:t>
      </w:r>
      <w:r>
        <w:t>ветра</w:t>
      </w:r>
      <w:r>
        <w:rPr>
          <w:spacing w:val="33"/>
        </w:rPr>
        <w:t xml:space="preserve"> </w:t>
      </w:r>
      <w:r>
        <w:t>более</w:t>
      </w:r>
      <w:r>
        <w:rPr>
          <w:spacing w:val="25"/>
        </w:rPr>
        <w:t xml:space="preserve"> </w:t>
      </w:r>
      <w:r>
        <w:t>7</w:t>
      </w:r>
      <w:r>
        <w:rPr>
          <w:spacing w:val="32"/>
        </w:rPr>
        <w:t xml:space="preserve"> </w:t>
      </w:r>
      <w:r>
        <w:t>м/с</w:t>
      </w:r>
      <w:r>
        <w:rPr>
          <w:spacing w:val="25"/>
        </w:rPr>
        <w:t xml:space="preserve"> </w:t>
      </w:r>
      <w:r>
        <w:t>продолжительность</w:t>
      </w:r>
      <w:r>
        <w:rPr>
          <w:spacing w:val="32"/>
        </w:rPr>
        <w:t xml:space="preserve"> </w:t>
      </w:r>
      <w:r>
        <w:t>прогулки</w:t>
      </w:r>
      <w:r>
        <w:rPr>
          <w:spacing w:val="33"/>
        </w:rPr>
        <w:t xml:space="preserve"> </w:t>
      </w:r>
      <w:r>
        <w:t>для</w:t>
      </w:r>
      <w:r>
        <w:rPr>
          <w:spacing w:val="31"/>
        </w:rPr>
        <w:t xml:space="preserve"> </w:t>
      </w:r>
      <w:r>
        <w:t>детей</w:t>
      </w:r>
      <w:r>
        <w:rPr>
          <w:spacing w:val="33"/>
        </w:rPr>
        <w:t xml:space="preserve"> </w:t>
      </w:r>
      <w:r>
        <w:t>до</w:t>
      </w:r>
      <w:r>
        <w:rPr>
          <w:spacing w:val="28"/>
        </w:rPr>
        <w:t xml:space="preserve"> </w:t>
      </w:r>
      <w:r>
        <w:t>7</w:t>
      </w:r>
      <w:r>
        <w:rPr>
          <w:spacing w:val="27"/>
        </w:rPr>
        <w:t xml:space="preserve"> </w:t>
      </w:r>
      <w:r>
        <w:t>лет</w:t>
      </w:r>
      <w:r>
        <w:rPr>
          <w:spacing w:val="31"/>
        </w:rPr>
        <w:t xml:space="preserve"> </w:t>
      </w:r>
      <w:r>
        <w:t>сокращают.</w:t>
      </w:r>
      <w:r>
        <w:tab/>
      </w:r>
      <w:r>
        <w:rPr>
          <w:spacing w:val="-2"/>
        </w:rPr>
        <w:t>При</w:t>
      </w:r>
      <w:r>
        <w:rPr>
          <w:spacing w:val="-52"/>
        </w:rPr>
        <w:t xml:space="preserve"> </w:t>
      </w:r>
      <w:r>
        <w:t>осуществлении</w:t>
      </w:r>
      <w:r>
        <w:rPr>
          <w:spacing w:val="1"/>
        </w:rPr>
        <w:t xml:space="preserve"> </w:t>
      </w:r>
      <w:r>
        <w:t>режимных</w:t>
      </w:r>
      <w:r>
        <w:rPr>
          <w:spacing w:val="1"/>
        </w:rPr>
        <w:t xml:space="preserve"> </w:t>
      </w:r>
      <w:r>
        <w:t>моментов</w:t>
      </w:r>
      <w:r>
        <w:rPr>
          <w:spacing w:val="1"/>
        </w:rPr>
        <w:t xml:space="preserve"> </w:t>
      </w:r>
      <w:r>
        <w:t>учитываются</w:t>
      </w:r>
      <w:r>
        <w:rPr>
          <w:spacing w:val="1"/>
        </w:rPr>
        <w:t xml:space="preserve"> </w:t>
      </w:r>
      <w:r>
        <w:t>индивидуальные</w:t>
      </w:r>
      <w:r>
        <w:rPr>
          <w:spacing w:val="1"/>
        </w:rPr>
        <w:t xml:space="preserve"> </w:t>
      </w:r>
      <w:r>
        <w:t>особенности</w:t>
      </w:r>
      <w:r>
        <w:rPr>
          <w:spacing w:val="1"/>
        </w:rPr>
        <w:t xml:space="preserve"> </w:t>
      </w:r>
      <w:r>
        <w:t>ребенка</w:t>
      </w:r>
      <w:r>
        <w:rPr>
          <w:spacing w:val="1"/>
        </w:rPr>
        <w:t xml:space="preserve"> </w:t>
      </w:r>
      <w:r>
        <w:t>(длительность сна,</w:t>
      </w:r>
      <w:r>
        <w:rPr>
          <w:spacing w:val="-2"/>
        </w:rPr>
        <w:t xml:space="preserve"> </w:t>
      </w:r>
      <w:r>
        <w:t>вкусовые</w:t>
      </w:r>
      <w:r>
        <w:rPr>
          <w:spacing w:val="-6"/>
        </w:rPr>
        <w:t xml:space="preserve"> </w:t>
      </w:r>
      <w:r>
        <w:t>предпочтения,</w:t>
      </w:r>
      <w:r>
        <w:rPr>
          <w:spacing w:val="3"/>
        </w:rPr>
        <w:t xml:space="preserve"> </w:t>
      </w:r>
      <w:r>
        <w:t>характер,</w:t>
      </w:r>
      <w:r>
        <w:rPr>
          <w:spacing w:val="3"/>
        </w:rPr>
        <w:t xml:space="preserve"> </w:t>
      </w:r>
      <w:r>
        <w:t>темп</w:t>
      </w:r>
      <w:r>
        <w:rPr>
          <w:spacing w:val="2"/>
        </w:rPr>
        <w:t xml:space="preserve"> </w:t>
      </w:r>
      <w:r>
        <w:t>деятельности</w:t>
      </w:r>
      <w:r>
        <w:rPr>
          <w:spacing w:val="2"/>
        </w:rPr>
        <w:t xml:space="preserve"> </w:t>
      </w:r>
      <w:r>
        <w:t>и</w:t>
      </w:r>
      <w:r>
        <w:rPr>
          <w:spacing w:val="2"/>
        </w:rPr>
        <w:t xml:space="preserve"> </w:t>
      </w:r>
      <w:r>
        <w:t>т.</w:t>
      </w:r>
      <w:r>
        <w:rPr>
          <w:spacing w:val="3"/>
        </w:rPr>
        <w:t xml:space="preserve"> </w:t>
      </w:r>
      <w:r>
        <w:t>д.).</w:t>
      </w:r>
    </w:p>
    <w:p w:rsidR="00957A5C" w:rsidRDefault="00957A5C">
      <w:pPr>
        <w:pStyle w:val="a3"/>
        <w:spacing w:before="160"/>
        <w:ind w:left="2963" w:right="2945"/>
        <w:jc w:val="center"/>
      </w:pPr>
      <w:r>
        <w:t>Примерный</w:t>
      </w:r>
      <w:r>
        <w:rPr>
          <w:spacing w:val="1"/>
        </w:rPr>
        <w:t xml:space="preserve"> </w:t>
      </w:r>
      <w:r>
        <w:t>режим</w:t>
      </w:r>
      <w:r>
        <w:rPr>
          <w:spacing w:val="-1"/>
        </w:rPr>
        <w:t xml:space="preserve"> </w:t>
      </w:r>
      <w:r>
        <w:t>дня</w:t>
      </w:r>
      <w:r>
        <w:rPr>
          <w:spacing w:val="-6"/>
        </w:rPr>
        <w:t xml:space="preserve"> </w:t>
      </w:r>
      <w:r>
        <w:t>на</w:t>
      </w:r>
      <w:r>
        <w:rPr>
          <w:spacing w:val="3"/>
        </w:rPr>
        <w:t xml:space="preserve"> </w:t>
      </w:r>
      <w:r>
        <w:t>холодный</w:t>
      </w:r>
      <w:r>
        <w:rPr>
          <w:spacing w:val="-3"/>
        </w:rPr>
        <w:t xml:space="preserve"> </w:t>
      </w:r>
      <w:r>
        <w:t>период</w:t>
      </w:r>
      <w:r>
        <w:rPr>
          <w:spacing w:val="-2"/>
        </w:rPr>
        <w:t xml:space="preserve"> </w:t>
      </w:r>
      <w:r>
        <w:t>(с</w:t>
      </w:r>
      <w:r>
        <w:rPr>
          <w:spacing w:val="-2"/>
        </w:rPr>
        <w:t xml:space="preserve"> </w:t>
      </w:r>
      <w:r>
        <w:t>01.09 по</w:t>
      </w:r>
      <w:r>
        <w:rPr>
          <w:spacing w:val="-5"/>
        </w:rPr>
        <w:t xml:space="preserve"> </w:t>
      </w:r>
      <w:r>
        <w:t>31.05)</w:t>
      </w:r>
    </w:p>
    <w:p w:rsidR="00957A5C" w:rsidRDefault="00957A5C">
      <w:pPr>
        <w:pStyle w:val="a3"/>
        <w:rPr>
          <w:sz w:val="20"/>
        </w:rPr>
      </w:pPr>
    </w:p>
    <w:p w:rsidR="00957A5C" w:rsidRDefault="00957A5C">
      <w:pPr>
        <w:pStyle w:val="a3"/>
        <w:rPr>
          <w:sz w:val="20"/>
        </w:rPr>
      </w:pPr>
    </w:p>
    <w:p w:rsidR="00957A5C" w:rsidRDefault="00957A5C">
      <w:pPr>
        <w:pStyle w:val="a3"/>
        <w:rPr>
          <w:sz w:val="18"/>
        </w:rPr>
      </w:pPr>
    </w:p>
    <w:p w:rsidR="00957A5C" w:rsidRDefault="00957A5C">
      <w:pPr>
        <w:rPr>
          <w:rFonts w:ascii="Calibri" w:hAnsi="Calibri"/>
          <w:sz w:val="20"/>
        </w:rPr>
        <w:sectPr w:rsidR="00957A5C" w:rsidSect="009661DC">
          <w:pgSz w:w="11910" w:h="16840"/>
          <w:pgMar w:top="618" w:right="170" w:bottom="919" w:left="176" w:header="0" w:footer="918" w:gutter="0"/>
          <w:cols w:space="720"/>
        </w:sect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49"/>
        <w:gridCol w:w="1273"/>
        <w:gridCol w:w="1273"/>
        <w:gridCol w:w="1273"/>
        <w:gridCol w:w="1268"/>
        <w:gridCol w:w="1811"/>
      </w:tblGrid>
      <w:tr w:rsidR="00957A5C" w:rsidTr="00645C4F">
        <w:trPr>
          <w:trHeight w:val="565"/>
        </w:trPr>
        <w:tc>
          <w:tcPr>
            <w:tcW w:w="3549" w:type="dxa"/>
          </w:tcPr>
          <w:p w:rsidR="00957A5C" w:rsidRPr="00645C4F" w:rsidRDefault="00957A5C" w:rsidP="00645C4F">
            <w:pPr>
              <w:pStyle w:val="TableParagraph"/>
              <w:spacing w:before="1"/>
              <w:ind w:left="758"/>
              <w:rPr>
                <w:b/>
              </w:rPr>
            </w:pPr>
            <w:r w:rsidRPr="00645C4F">
              <w:rPr>
                <w:b/>
              </w:rPr>
              <w:lastRenderedPageBreak/>
              <w:t>Режимные</w:t>
            </w:r>
            <w:r w:rsidRPr="00645C4F">
              <w:rPr>
                <w:b/>
                <w:spacing w:val="-2"/>
              </w:rPr>
              <w:t xml:space="preserve"> </w:t>
            </w:r>
            <w:r w:rsidRPr="00645C4F">
              <w:rPr>
                <w:b/>
              </w:rPr>
              <w:t>моменты</w:t>
            </w:r>
          </w:p>
        </w:tc>
        <w:tc>
          <w:tcPr>
            <w:tcW w:w="1273" w:type="dxa"/>
          </w:tcPr>
          <w:p w:rsidR="00957A5C" w:rsidRPr="00645C4F" w:rsidRDefault="00957A5C" w:rsidP="00645C4F">
            <w:pPr>
              <w:pStyle w:val="TableParagraph"/>
              <w:spacing w:before="1"/>
              <w:ind w:left="0" w:right="201"/>
              <w:jc w:val="right"/>
              <w:rPr>
                <w:b/>
              </w:rPr>
            </w:pPr>
            <w:r w:rsidRPr="00645C4F">
              <w:rPr>
                <w:b/>
              </w:rPr>
              <w:t>1-3</w:t>
            </w:r>
            <w:r w:rsidRPr="00645C4F">
              <w:rPr>
                <w:b/>
                <w:spacing w:val="3"/>
              </w:rPr>
              <w:t xml:space="preserve"> </w:t>
            </w:r>
            <w:r w:rsidRPr="00645C4F">
              <w:rPr>
                <w:b/>
              </w:rPr>
              <w:t>года</w:t>
            </w:r>
          </w:p>
        </w:tc>
        <w:tc>
          <w:tcPr>
            <w:tcW w:w="1273" w:type="dxa"/>
          </w:tcPr>
          <w:p w:rsidR="00957A5C" w:rsidRPr="00645C4F" w:rsidRDefault="00957A5C" w:rsidP="00645C4F">
            <w:pPr>
              <w:pStyle w:val="TableParagraph"/>
              <w:spacing w:before="1"/>
              <w:ind w:left="95" w:right="79"/>
              <w:jc w:val="center"/>
              <w:rPr>
                <w:b/>
              </w:rPr>
            </w:pPr>
            <w:r w:rsidRPr="00645C4F">
              <w:rPr>
                <w:b/>
              </w:rPr>
              <w:t>3-4 года</w:t>
            </w:r>
          </w:p>
        </w:tc>
        <w:tc>
          <w:tcPr>
            <w:tcW w:w="1273" w:type="dxa"/>
          </w:tcPr>
          <w:p w:rsidR="00957A5C" w:rsidRPr="00645C4F" w:rsidRDefault="00957A5C" w:rsidP="00645C4F">
            <w:pPr>
              <w:pStyle w:val="TableParagraph"/>
              <w:spacing w:before="1"/>
              <w:ind w:left="82" w:right="82"/>
              <w:jc w:val="center"/>
              <w:rPr>
                <w:b/>
              </w:rPr>
            </w:pPr>
            <w:r w:rsidRPr="00645C4F">
              <w:rPr>
                <w:b/>
              </w:rPr>
              <w:t>4-5</w:t>
            </w:r>
            <w:r w:rsidRPr="00645C4F">
              <w:rPr>
                <w:b/>
                <w:spacing w:val="1"/>
              </w:rPr>
              <w:t xml:space="preserve"> </w:t>
            </w:r>
            <w:r w:rsidRPr="00645C4F">
              <w:rPr>
                <w:b/>
              </w:rPr>
              <w:t>лет</w:t>
            </w:r>
          </w:p>
        </w:tc>
        <w:tc>
          <w:tcPr>
            <w:tcW w:w="1268" w:type="dxa"/>
          </w:tcPr>
          <w:p w:rsidR="00957A5C" w:rsidRPr="00645C4F" w:rsidRDefault="00957A5C" w:rsidP="00645C4F">
            <w:pPr>
              <w:pStyle w:val="TableParagraph"/>
              <w:spacing w:before="1"/>
              <w:ind w:left="112" w:right="109"/>
              <w:jc w:val="center"/>
              <w:rPr>
                <w:b/>
              </w:rPr>
            </w:pPr>
            <w:r w:rsidRPr="00645C4F">
              <w:rPr>
                <w:b/>
              </w:rPr>
              <w:t>5-6</w:t>
            </w:r>
            <w:r w:rsidRPr="00645C4F">
              <w:rPr>
                <w:b/>
                <w:spacing w:val="1"/>
              </w:rPr>
              <w:t xml:space="preserve"> </w:t>
            </w:r>
            <w:r w:rsidRPr="00645C4F">
              <w:rPr>
                <w:b/>
              </w:rPr>
              <w:t>лет</w:t>
            </w:r>
          </w:p>
        </w:tc>
        <w:tc>
          <w:tcPr>
            <w:tcW w:w="1811" w:type="dxa"/>
          </w:tcPr>
          <w:p w:rsidR="00957A5C" w:rsidRPr="00645C4F" w:rsidRDefault="00957A5C" w:rsidP="00645C4F">
            <w:pPr>
              <w:pStyle w:val="TableParagraph"/>
              <w:spacing w:before="1"/>
              <w:ind w:left="220" w:right="213"/>
              <w:jc w:val="center"/>
              <w:rPr>
                <w:b/>
              </w:rPr>
            </w:pPr>
            <w:r w:rsidRPr="00645C4F">
              <w:rPr>
                <w:b/>
              </w:rPr>
              <w:t>6-7</w:t>
            </w:r>
            <w:r w:rsidRPr="00645C4F">
              <w:rPr>
                <w:b/>
                <w:spacing w:val="1"/>
              </w:rPr>
              <w:t xml:space="preserve"> </w:t>
            </w:r>
            <w:r w:rsidRPr="00645C4F">
              <w:rPr>
                <w:b/>
              </w:rPr>
              <w:t>лет</w:t>
            </w:r>
          </w:p>
        </w:tc>
      </w:tr>
      <w:tr w:rsidR="00957A5C" w:rsidTr="00645C4F">
        <w:trPr>
          <w:trHeight w:val="820"/>
        </w:trPr>
        <w:tc>
          <w:tcPr>
            <w:tcW w:w="3549" w:type="dxa"/>
          </w:tcPr>
          <w:p w:rsidR="00957A5C" w:rsidRDefault="00957A5C" w:rsidP="00645C4F">
            <w:pPr>
              <w:pStyle w:val="TableParagraph"/>
              <w:spacing w:line="259" w:lineRule="auto"/>
              <w:ind w:left="110" w:right="347"/>
            </w:pPr>
            <w:r>
              <w:t>Приём,</w:t>
            </w:r>
            <w:r w:rsidRPr="00645C4F">
              <w:rPr>
                <w:spacing w:val="-8"/>
              </w:rPr>
              <w:t xml:space="preserve"> </w:t>
            </w:r>
            <w:r>
              <w:t>осмотр,</w:t>
            </w:r>
            <w:r w:rsidRPr="00645C4F">
              <w:rPr>
                <w:spacing w:val="-7"/>
              </w:rPr>
              <w:t xml:space="preserve"> </w:t>
            </w:r>
            <w:r>
              <w:t>самостоятельная</w:t>
            </w:r>
            <w:r w:rsidRPr="00645C4F">
              <w:rPr>
                <w:spacing w:val="-52"/>
              </w:rPr>
              <w:t xml:space="preserve"> </w:t>
            </w:r>
            <w:r>
              <w:t>деятельность,</w:t>
            </w:r>
            <w:r w:rsidRPr="00645C4F">
              <w:rPr>
                <w:spacing w:val="5"/>
              </w:rPr>
              <w:t xml:space="preserve"> </w:t>
            </w:r>
            <w:r>
              <w:t>утренняя</w:t>
            </w:r>
          </w:p>
          <w:p w:rsidR="00957A5C" w:rsidRDefault="00957A5C" w:rsidP="00645C4F">
            <w:pPr>
              <w:pStyle w:val="TableParagraph"/>
              <w:ind w:left="110"/>
            </w:pPr>
            <w:r>
              <w:t>гимнастика,</w:t>
            </w:r>
            <w:r w:rsidRPr="00645C4F">
              <w:rPr>
                <w:spacing w:val="-1"/>
              </w:rPr>
              <w:t xml:space="preserve"> </w:t>
            </w:r>
            <w:r>
              <w:t>дежурство</w:t>
            </w:r>
          </w:p>
        </w:tc>
        <w:tc>
          <w:tcPr>
            <w:tcW w:w="1273" w:type="dxa"/>
          </w:tcPr>
          <w:p w:rsidR="00957A5C" w:rsidRDefault="00957A5C" w:rsidP="00645C4F">
            <w:pPr>
              <w:pStyle w:val="TableParagraph"/>
              <w:spacing w:line="249" w:lineRule="exact"/>
              <w:ind w:left="0" w:right="128"/>
              <w:jc w:val="right"/>
            </w:pPr>
            <w:r>
              <w:t>7.30</w:t>
            </w:r>
            <w:r w:rsidRPr="00645C4F">
              <w:rPr>
                <w:spacing w:val="3"/>
              </w:rPr>
              <w:t xml:space="preserve"> </w:t>
            </w:r>
            <w:r>
              <w:t>–</w:t>
            </w:r>
            <w:r w:rsidRPr="00645C4F">
              <w:rPr>
                <w:spacing w:val="-2"/>
              </w:rPr>
              <w:t xml:space="preserve"> </w:t>
            </w:r>
            <w:r>
              <w:t>8.25</w:t>
            </w:r>
          </w:p>
        </w:tc>
        <w:tc>
          <w:tcPr>
            <w:tcW w:w="1273" w:type="dxa"/>
          </w:tcPr>
          <w:p w:rsidR="00957A5C" w:rsidRDefault="00957A5C" w:rsidP="00645C4F">
            <w:pPr>
              <w:pStyle w:val="TableParagraph"/>
              <w:spacing w:line="249" w:lineRule="exact"/>
              <w:ind w:left="95" w:right="79"/>
              <w:jc w:val="center"/>
            </w:pPr>
            <w:r>
              <w:t>7.30</w:t>
            </w:r>
            <w:r w:rsidRPr="00645C4F">
              <w:rPr>
                <w:spacing w:val="3"/>
              </w:rPr>
              <w:t xml:space="preserve"> </w:t>
            </w:r>
            <w:r>
              <w:t>–</w:t>
            </w:r>
            <w:r w:rsidRPr="00645C4F">
              <w:rPr>
                <w:spacing w:val="-2"/>
              </w:rPr>
              <w:t xml:space="preserve"> </w:t>
            </w:r>
            <w:r>
              <w:t>8.25</w:t>
            </w:r>
          </w:p>
        </w:tc>
        <w:tc>
          <w:tcPr>
            <w:tcW w:w="1273" w:type="dxa"/>
          </w:tcPr>
          <w:p w:rsidR="00957A5C" w:rsidRDefault="00957A5C" w:rsidP="00645C4F">
            <w:pPr>
              <w:pStyle w:val="TableParagraph"/>
              <w:spacing w:line="249" w:lineRule="exact"/>
              <w:ind w:left="87" w:right="82"/>
              <w:jc w:val="center"/>
            </w:pPr>
            <w:r>
              <w:t>7.30</w:t>
            </w:r>
            <w:r w:rsidRPr="00645C4F">
              <w:rPr>
                <w:spacing w:val="3"/>
              </w:rPr>
              <w:t xml:space="preserve"> </w:t>
            </w:r>
            <w:r>
              <w:t>–</w:t>
            </w:r>
            <w:r w:rsidRPr="00645C4F">
              <w:rPr>
                <w:spacing w:val="-2"/>
              </w:rPr>
              <w:t xml:space="preserve"> </w:t>
            </w:r>
            <w:r>
              <w:t>8.25</w:t>
            </w:r>
          </w:p>
        </w:tc>
        <w:tc>
          <w:tcPr>
            <w:tcW w:w="1268" w:type="dxa"/>
          </w:tcPr>
          <w:p w:rsidR="00957A5C" w:rsidRDefault="00957A5C" w:rsidP="00645C4F">
            <w:pPr>
              <w:pStyle w:val="TableParagraph"/>
              <w:spacing w:line="249" w:lineRule="exact"/>
              <w:ind w:left="118" w:right="109"/>
              <w:jc w:val="center"/>
            </w:pPr>
            <w:r>
              <w:t>7.30</w:t>
            </w:r>
            <w:r w:rsidRPr="00645C4F">
              <w:rPr>
                <w:spacing w:val="3"/>
              </w:rPr>
              <w:t xml:space="preserve"> </w:t>
            </w:r>
            <w:r>
              <w:t>–</w:t>
            </w:r>
            <w:r w:rsidRPr="00645C4F">
              <w:rPr>
                <w:spacing w:val="-2"/>
              </w:rPr>
              <w:t xml:space="preserve"> </w:t>
            </w:r>
            <w:r>
              <w:t>8.30</w:t>
            </w:r>
          </w:p>
        </w:tc>
        <w:tc>
          <w:tcPr>
            <w:tcW w:w="1811" w:type="dxa"/>
          </w:tcPr>
          <w:p w:rsidR="00957A5C" w:rsidRDefault="00957A5C" w:rsidP="00645C4F">
            <w:pPr>
              <w:pStyle w:val="TableParagraph"/>
              <w:spacing w:line="249" w:lineRule="exact"/>
              <w:ind w:left="223" w:right="210"/>
              <w:jc w:val="center"/>
            </w:pPr>
            <w:r>
              <w:t>7.30</w:t>
            </w:r>
            <w:r w:rsidRPr="00645C4F">
              <w:rPr>
                <w:spacing w:val="2"/>
              </w:rPr>
              <w:t xml:space="preserve"> </w:t>
            </w:r>
            <w:r>
              <w:t>–</w:t>
            </w:r>
            <w:r w:rsidRPr="00645C4F">
              <w:rPr>
                <w:spacing w:val="-2"/>
              </w:rPr>
              <w:t xml:space="preserve"> </w:t>
            </w:r>
            <w:r>
              <w:t>8.40</w:t>
            </w:r>
          </w:p>
        </w:tc>
      </w:tr>
      <w:tr w:rsidR="00957A5C" w:rsidTr="00645C4F">
        <w:trPr>
          <w:trHeight w:val="355"/>
        </w:trPr>
        <w:tc>
          <w:tcPr>
            <w:tcW w:w="3549" w:type="dxa"/>
          </w:tcPr>
          <w:p w:rsidR="00957A5C" w:rsidRDefault="00957A5C" w:rsidP="00645C4F">
            <w:pPr>
              <w:pStyle w:val="TableParagraph"/>
              <w:spacing w:line="250" w:lineRule="exact"/>
              <w:ind w:left="110"/>
            </w:pPr>
            <w:r>
              <w:t>Подготовка</w:t>
            </w:r>
            <w:r w:rsidRPr="00645C4F">
              <w:rPr>
                <w:spacing w:val="1"/>
              </w:rPr>
              <w:t xml:space="preserve"> </w:t>
            </w:r>
            <w:r>
              <w:t>к</w:t>
            </w:r>
            <w:r w:rsidRPr="00645C4F">
              <w:rPr>
                <w:spacing w:val="-4"/>
              </w:rPr>
              <w:t xml:space="preserve"> </w:t>
            </w:r>
            <w:r>
              <w:t>завтраку, завтрак</w:t>
            </w:r>
          </w:p>
        </w:tc>
        <w:tc>
          <w:tcPr>
            <w:tcW w:w="1273" w:type="dxa"/>
          </w:tcPr>
          <w:p w:rsidR="00957A5C" w:rsidRDefault="00957A5C" w:rsidP="00645C4F">
            <w:pPr>
              <w:pStyle w:val="TableParagraph"/>
              <w:spacing w:line="250" w:lineRule="exact"/>
              <w:ind w:left="0" w:right="171"/>
              <w:jc w:val="right"/>
            </w:pPr>
            <w:r>
              <w:t>8.25-</w:t>
            </w:r>
            <w:r w:rsidRPr="00645C4F">
              <w:rPr>
                <w:spacing w:val="1"/>
              </w:rPr>
              <w:t xml:space="preserve"> </w:t>
            </w:r>
            <w:r>
              <w:t>8.45</w:t>
            </w:r>
          </w:p>
        </w:tc>
        <w:tc>
          <w:tcPr>
            <w:tcW w:w="1273" w:type="dxa"/>
          </w:tcPr>
          <w:p w:rsidR="00957A5C" w:rsidRDefault="00957A5C" w:rsidP="00645C4F">
            <w:pPr>
              <w:pStyle w:val="TableParagraph"/>
              <w:spacing w:line="250" w:lineRule="exact"/>
              <w:ind w:left="95" w:right="79"/>
              <w:jc w:val="center"/>
            </w:pPr>
            <w:r>
              <w:t>8.25</w:t>
            </w:r>
            <w:r w:rsidRPr="00645C4F">
              <w:rPr>
                <w:spacing w:val="3"/>
              </w:rPr>
              <w:t xml:space="preserve"> </w:t>
            </w:r>
            <w:r>
              <w:t>–</w:t>
            </w:r>
            <w:r w:rsidRPr="00645C4F">
              <w:rPr>
                <w:spacing w:val="-2"/>
              </w:rPr>
              <w:t xml:space="preserve"> </w:t>
            </w:r>
            <w:r>
              <w:t>8.45</w:t>
            </w:r>
          </w:p>
        </w:tc>
        <w:tc>
          <w:tcPr>
            <w:tcW w:w="1273" w:type="dxa"/>
          </w:tcPr>
          <w:p w:rsidR="00957A5C" w:rsidRDefault="00957A5C" w:rsidP="00645C4F">
            <w:pPr>
              <w:pStyle w:val="TableParagraph"/>
              <w:spacing w:line="250" w:lineRule="exact"/>
              <w:ind w:left="87" w:right="82"/>
              <w:jc w:val="center"/>
            </w:pPr>
            <w:r>
              <w:t>8.25</w:t>
            </w:r>
            <w:r w:rsidRPr="00645C4F">
              <w:rPr>
                <w:spacing w:val="3"/>
              </w:rPr>
              <w:t xml:space="preserve"> </w:t>
            </w:r>
            <w:r>
              <w:t>–</w:t>
            </w:r>
            <w:r w:rsidRPr="00645C4F">
              <w:rPr>
                <w:spacing w:val="-2"/>
              </w:rPr>
              <w:t xml:space="preserve"> </w:t>
            </w:r>
            <w:r>
              <w:t>8.45</w:t>
            </w:r>
          </w:p>
        </w:tc>
        <w:tc>
          <w:tcPr>
            <w:tcW w:w="1268" w:type="dxa"/>
          </w:tcPr>
          <w:p w:rsidR="00957A5C" w:rsidRDefault="00957A5C" w:rsidP="00645C4F">
            <w:pPr>
              <w:pStyle w:val="TableParagraph"/>
              <w:spacing w:line="250" w:lineRule="exact"/>
              <w:ind w:left="118" w:right="109"/>
              <w:jc w:val="center"/>
            </w:pPr>
            <w:r>
              <w:t>8.30</w:t>
            </w:r>
            <w:r w:rsidRPr="00645C4F">
              <w:rPr>
                <w:spacing w:val="3"/>
              </w:rPr>
              <w:t xml:space="preserve"> </w:t>
            </w:r>
            <w:r>
              <w:t>–</w:t>
            </w:r>
            <w:r w:rsidRPr="00645C4F">
              <w:rPr>
                <w:spacing w:val="-2"/>
              </w:rPr>
              <w:t xml:space="preserve"> </w:t>
            </w:r>
            <w:r>
              <w:t>8.50</w:t>
            </w:r>
          </w:p>
        </w:tc>
        <w:tc>
          <w:tcPr>
            <w:tcW w:w="1811" w:type="dxa"/>
          </w:tcPr>
          <w:p w:rsidR="00957A5C" w:rsidRDefault="00957A5C" w:rsidP="00645C4F">
            <w:pPr>
              <w:pStyle w:val="TableParagraph"/>
              <w:spacing w:line="250" w:lineRule="exact"/>
              <w:ind w:left="223" w:right="210"/>
              <w:jc w:val="center"/>
            </w:pPr>
            <w:r>
              <w:t>8.40</w:t>
            </w:r>
            <w:r w:rsidRPr="00645C4F">
              <w:rPr>
                <w:spacing w:val="2"/>
              </w:rPr>
              <w:t xml:space="preserve"> </w:t>
            </w:r>
            <w:r>
              <w:t>–</w:t>
            </w:r>
            <w:r w:rsidRPr="00645C4F">
              <w:rPr>
                <w:spacing w:val="-2"/>
              </w:rPr>
              <w:t xml:space="preserve"> </w:t>
            </w:r>
            <w:r>
              <w:t>8.50</w:t>
            </w:r>
          </w:p>
        </w:tc>
      </w:tr>
      <w:tr w:rsidR="00957A5C" w:rsidTr="00645C4F">
        <w:trPr>
          <w:trHeight w:val="359"/>
        </w:trPr>
        <w:tc>
          <w:tcPr>
            <w:tcW w:w="3549" w:type="dxa"/>
          </w:tcPr>
          <w:p w:rsidR="00957A5C" w:rsidRDefault="00957A5C" w:rsidP="00645C4F">
            <w:pPr>
              <w:pStyle w:val="TableParagraph"/>
              <w:spacing w:before="1"/>
              <w:ind w:left="110"/>
            </w:pPr>
            <w:r>
              <w:t>Артикуляционная</w:t>
            </w:r>
            <w:r w:rsidRPr="00645C4F">
              <w:rPr>
                <w:spacing w:val="-6"/>
              </w:rPr>
              <w:t xml:space="preserve"> </w:t>
            </w:r>
            <w:r>
              <w:t>гимнастика</w:t>
            </w:r>
          </w:p>
        </w:tc>
        <w:tc>
          <w:tcPr>
            <w:tcW w:w="1273" w:type="dxa"/>
          </w:tcPr>
          <w:p w:rsidR="00957A5C" w:rsidRDefault="00957A5C" w:rsidP="00645C4F">
            <w:pPr>
              <w:pStyle w:val="TableParagraph"/>
              <w:spacing w:before="1"/>
              <w:ind w:left="0" w:right="171"/>
              <w:jc w:val="right"/>
            </w:pPr>
            <w:r>
              <w:t>8.45-</w:t>
            </w:r>
            <w:r w:rsidRPr="00645C4F">
              <w:rPr>
                <w:spacing w:val="1"/>
              </w:rPr>
              <w:t xml:space="preserve"> </w:t>
            </w:r>
            <w:r>
              <w:t>8.55</w:t>
            </w:r>
          </w:p>
        </w:tc>
        <w:tc>
          <w:tcPr>
            <w:tcW w:w="1273" w:type="dxa"/>
          </w:tcPr>
          <w:p w:rsidR="00957A5C" w:rsidRDefault="00957A5C" w:rsidP="00645C4F">
            <w:pPr>
              <w:pStyle w:val="TableParagraph"/>
              <w:spacing w:before="1"/>
              <w:ind w:left="95" w:right="79"/>
              <w:jc w:val="center"/>
            </w:pPr>
            <w:r>
              <w:t>8.45</w:t>
            </w:r>
            <w:r w:rsidRPr="00645C4F">
              <w:rPr>
                <w:spacing w:val="3"/>
              </w:rPr>
              <w:t xml:space="preserve"> </w:t>
            </w:r>
            <w:r>
              <w:t>–</w:t>
            </w:r>
            <w:r w:rsidRPr="00645C4F">
              <w:rPr>
                <w:spacing w:val="-2"/>
              </w:rPr>
              <w:t xml:space="preserve"> </w:t>
            </w:r>
            <w:r>
              <w:t>8.55</w:t>
            </w:r>
          </w:p>
        </w:tc>
        <w:tc>
          <w:tcPr>
            <w:tcW w:w="1273" w:type="dxa"/>
          </w:tcPr>
          <w:p w:rsidR="00957A5C" w:rsidRDefault="00957A5C" w:rsidP="00645C4F">
            <w:pPr>
              <w:pStyle w:val="TableParagraph"/>
              <w:spacing w:before="1"/>
              <w:ind w:left="87" w:right="82"/>
              <w:jc w:val="center"/>
            </w:pPr>
            <w:r>
              <w:t>8.45</w:t>
            </w:r>
            <w:r w:rsidRPr="00645C4F">
              <w:rPr>
                <w:spacing w:val="3"/>
              </w:rPr>
              <w:t xml:space="preserve"> </w:t>
            </w:r>
            <w:r>
              <w:t>–</w:t>
            </w:r>
            <w:r w:rsidRPr="00645C4F">
              <w:rPr>
                <w:spacing w:val="-2"/>
              </w:rPr>
              <w:t xml:space="preserve"> </w:t>
            </w:r>
            <w:r>
              <w:t>8.55</w:t>
            </w:r>
          </w:p>
        </w:tc>
        <w:tc>
          <w:tcPr>
            <w:tcW w:w="1268" w:type="dxa"/>
          </w:tcPr>
          <w:p w:rsidR="00957A5C" w:rsidRDefault="00957A5C" w:rsidP="00645C4F">
            <w:pPr>
              <w:pStyle w:val="TableParagraph"/>
              <w:spacing w:before="1"/>
              <w:ind w:left="118" w:right="108"/>
              <w:jc w:val="center"/>
            </w:pPr>
            <w:r>
              <w:t>8.50-8.55</w:t>
            </w:r>
          </w:p>
        </w:tc>
        <w:tc>
          <w:tcPr>
            <w:tcW w:w="1811" w:type="dxa"/>
          </w:tcPr>
          <w:p w:rsidR="00957A5C" w:rsidRDefault="00957A5C" w:rsidP="00645C4F">
            <w:pPr>
              <w:pStyle w:val="TableParagraph"/>
              <w:spacing w:line="249" w:lineRule="exact"/>
              <w:ind w:left="223" w:right="209"/>
              <w:jc w:val="center"/>
            </w:pPr>
            <w:r>
              <w:t>8.50-8.55</w:t>
            </w:r>
          </w:p>
        </w:tc>
      </w:tr>
      <w:tr w:rsidR="00957A5C" w:rsidTr="00645C4F">
        <w:trPr>
          <w:trHeight w:val="359"/>
        </w:trPr>
        <w:tc>
          <w:tcPr>
            <w:tcW w:w="3549" w:type="dxa"/>
          </w:tcPr>
          <w:p w:rsidR="00957A5C" w:rsidRDefault="00957A5C" w:rsidP="00645C4F">
            <w:pPr>
              <w:pStyle w:val="TableParagraph"/>
              <w:spacing w:line="249" w:lineRule="exact"/>
              <w:ind w:left="110"/>
            </w:pPr>
            <w:r>
              <w:t>Утренний</w:t>
            </w:r>
            <w:r w:rsidRPr="00645C4F">
              <w:rPr>
                <w:spacing w:val="-4"/>
              </w:rPr>
              <w:t xml:space="preserve"> </w:t>
            </w:r>
            <w:r>
              <w:t>круг</w:t>
            </w:r>
          </w:p>
        </w:tc>
        <w:tc>
          <w:tcPr>
            <w:tcW w:w="1273" w:type="dxa"/>
          </w:tcPr>
          <w:p w:rsidR="00957A5C" w:rsidRDefault="00957A5C" w:rsidP="00645C4F">
            <w:pPr>
              <w:pStyle w:val="TableParagraph"/>
              <w:spacing w:line="249" w:lineRule="exact"/>
              <w:ind w:left="10"/>
              <w:jc w:val="center"/>
            </w:pPr>
            <w:r>
              <w:t>-</w:t>
            </w:r>
          </w:p>
        </w:tc>
        <w:tc>
          <w:tcPr>
            <w:tcW w:w="1273" w:type="dxa"/>
          </w:tcPr>
          <w:p w:rsidR="00957A5C" w:rsidRDefault="00957A5C" w:rsidP="00645C4F">
            <w:pPr>
              <w:pStyle w:val="TableParagraph"/>
              <w:spacing w:line="249" w:lineRule="exact"/>
              <w:ind w:left="95" w:right="79"/>
              <w:jc w:val="center"/>
            </w:pPr>
            <w:r>
              <w:t>8.55-9.00</w:t>
            </w:r>
          </w:p>
        </w:tc>
        <w:tc>
          <w:tcPr>
            <w:tcW w:w="1273" w:type="dxa"/>
          </w:tcPr>
          <w:p w:rsidR="00957A5C" w:rsidRDefault="00957A5C" w:rsidP="00645C4F">
            <w:pPr>
              <w:pStyle w:val="TableParagraph"/>
              <w:spacing w:line="249" w:lineRule="exact"/>
              <w:ind w:left="87" w:right="82"/>
              <w:jc w:val="center"/>
            </w:pPr>
            <w:r>
              <w:t>8.55</w:t>
            </w:r>
            <w:r w:rsidRPr="00645C4F">
              <w:rPr>
                <w:spacing w:val="3"/>
              </w:rPr>
              <w:t xml:space="preserve"> </w:t>
            </w:r>
            <w:r>
              <w:t>–</w:t>
            </w:r>
            <w:r w:rsidRPr="00645C4F">
              <w:rPr>
                <w:spacing w:val="-2"/>
              </w:rPr>
              <w:t xml:space="preserve"> </w:t>
            </w:r>
            <w:r>
              <w:t>9.00</w:t>
            </w:r>
          </w:p>
        </w:tc>
        <w:tc>
          <w:tcPr>
            <w:tcW w:w="1268" w:type="dxa"/>
          </w:tcPr>
          <w:p w:rsidR="00957A5C" w:rsidRDefault="00957A5C" w:rsidP="00645C4F">
            <w:pPr>
              <w:pStyle w:val="TableParagraph"/>
              <w:spacing w:line="249" w:lineRule="exact"/>
              <w:ind w:left="118" w:right="108"/>
              <w:jc w:val="center"/>
            </w:pPr>
            <w:r>
              <w:t>8.55-9.00</w:t>
            </w:r>
          </w:p>
        </w:tc>
        <w:tc>
          <w:tcPr>
            <w:tcW w:w="1811" w:type="dxa"/>
          </w:tcPr>
          <w:p w:rsidR="00957A5C" w:rsidRDefault="00957A5C" w:rsidP="00645C4F">
            <w:pPr>
              <w:pStyle w:val="TableParagraph"/>
              <w:spacing w:line="249" w:lineRule="exact"/>
              <w:ind w:left="223" w:right="209"/>
              <w:jc w:val="center"/>
            </w:pPr>
            <w:r>
              <w:t>8.55-9.00</w:t>
            </w:r>
          </w:p>
        </w:tc>
      </w:tr>
      <w:tr w:rsidR="00957A5C" w:rsidTr="00645C4F">
        <w:trPr>
          <w:trHeight w:val="815"/>
        </w:trPr>
        <w:tc>
          <w:tcPr>
            <w:tcW w:w="3549" w:type="dxa"/>
          </w:tcPr>
          <w:p w:rsidR="00957A5C" w:rsidRDefault="00957A5C" w:rsidP="00645C4F">
            <w:pPr>
              <w:pStyle w:val="TableParagraph"/>
              <w:spacing w:line="259" w:lineRule="auto"/>
              <w:ind w:left="110"/>
            </w:pPr>
            <w:r>
              <w:t>Церемония поднятия</w:t>
            </w:r>
            <w:r w:rsidRPr="00645C4F">
              <w:rPr>
                <w:spacing w:val="1"/>
              </w:rPr>
              <w:t xml:space="preserve"> </w:t>
            </w:r>
            <w:r w:rsidRPr="00645C4F">
              <w:rPr>
                <w:spacing w:val="-1"/>
              </w:rPr>
              <w:t>государственного</w:t>
            </w:r>
            <w:r w:rsidRPr="00645C4F">
              <w:rPr>
                <w:spacing w:val="-3"/>
              </w:rPr>
              <w:t xml:space="preserve"> </w:t>
            </w:r>
            <w:r>
              <w:t>флага</w:t>
            </w:r>
          </w:p>
          <w:p w:rsidR="00957A5C" w:rsidRDefault="00957A5C" w:rsidP="00645C4F">
            <w:pPr>
              <w:pStyle w:val="TableParagraph"/>
              <w:spacing w:line="252" w:lineRule="exact"/>
              <w:ind w:left="110"/>
            </w:pPr>
            <w:r>
              <w:t>(понедельник)</w:t>
            </w:r>
          </w:p>
        </w:tc>
        <w:tc>
          <w:tcPr>
            <w:tcW w:w="1273" w:type="dxa"/>
          </w:tcPr>
          <w:p w:rsidR="00957A5C" w:rsidRDefault="00957A5C" w:rsidP="00645C4F">
            <w:pPr>
              <w:pStyle w:val="TableParagraph"/>
              <w:ind w:left="0"/>
            </w:pPr>
          </w:p>
        </w:tc>
        <w:tc>
          <w:tcPr>
            <w:tcW w:w="1273" w:type="dxa"/>
          </w:tcPr>
          <w:p w:rsidR="00957A5C" w:rsidRDefault="00957A5C" w:rsidP="00645C4F">
            <w:pPr>
              <w:pStyle w:val="TableParagraph"/>
              <w:ind w:left="0"/>
            </w:pPr>
          </w:p>
        </w:tc>
        <w:tc>
          <w:tcPr>
            <w:tcW w:w="1273" w:type="dxa"/>
          </w:tcPr>
          <w:p w:rsidR="00957A5C" w:rsidRDefault="00957A5C" w:rsidP="00645C4F">
            <w:pPr>
              <w:pStyle w:val="TableParagraph"/>
              <w:ind w:left="0"/>
            </w:pPr>
          </w:p>
        </w:tc>
        <w:tc>
          <w:tcPr>
            <w:tcW w:w="1268" w:type="dxa"/>
          </w:tcPr>
          <w:p w:rsidR="00957A5C" w:rsidRDefault="00957A5C" w:rsidP="00645C4F">
            <w:pPr>
              <w:pStyle w:val="TableParagraph"/>
              <w:spacing w:line="249" w:lineRule="exact"/>
              <w:ind w:left="118" w:right="108"/>
              <w:jc w:val="center"/>
            </w:pPr>
            <w:r>
              <w:t>9.00-9.10</w:t>
            </w:r>
          </w:p>
        </w:tc>
        <w:tc>
          <w:tcPr>
            <w:tcW w:w="1811" w:type="dxa"/>
          </w:tcPr>
          <w:p w:rsidR="00957A5C" w:rsidRDefault="00957A5C" w:rsidP="00645C4F">
            <w:pPr>
              <w:pStyle w:val="TableParagraph"/>
              <w:spacing w:line="249" w:lineRule="exact"/>
              <w:ind w:left="223" w:right="209"/>
              <w:jc w:val="center"/>
            </w:pPr>
            <w:r>
              <w:t>9.00-9.10</w:t>
            </w:r>
          </w:p>
        </w:tc>
      </w:tr>
      <w:tr w:rsidR="00957A5C" w:rsidTr="00645C4F">
        <w:trPr>
          <w:trHeight w:val="546"/>
        </w:trPr>
        <w:tc>
          <w:tcPr>
            <w:tcW w:w="3549" w:type="dxa"/>
          </w:tcPr>
          <w:p w:rsidR="00957A5C" w:rsidRDefault="00957A5C" w:rsidP="00645C4F">
            <w:pPr>
              <w:pStyle w:val="TableParagraph"/>
              <w:spacing w:before="1"/>
              <w:ind w:left="110"/>
            </w:pPr>
            <w:r>
              <w:t>Игры,</w:t>
            </w:r>
            <w:r w:rsidRPr="00645C4F">
              <w:rPr>
                <w:spacing w:val="1"/>
              </w:rPr>
              <w:t xml:space="preserve"> </w:t>
            </w:r>
            <w:r>
              <w:t>самостоятельная</w:t>
            </w:r>
          </w:p>
          <w:p w:rsidR="00957A5C" w:rsidRDefault="00957A5C" w:rsidP="00645C4F">
            <w:pPr>
              <w:pStyle w:val="TableParagraph"/>
              <w:spacing w:before="15"/>
              <w:ind w:left="110"/>
            </w:pPr>
            <w:r>
              <w:t>деятельность</w:t>
            </w:r>
            <w:r w:rsidRPr="00645C4F">
              <w:rPr>
                <w:spacing w:val="-5"/>
              </w:rPr>
              <w:t xml:space="preserve"> </w:t>
            </w:r>
            <w:r>
              <w:t>детей</w:t>
            </w:r>
          </w:p>
        </w:tc>
        <w:tc>
          <w:tcPr>
            <w:tcW w:w="1273" w:type="dxa"/>
          </w:tcPr>
          <w:p w:rsidR="00957A5C" w:rsidRDefault="00957A5C" w:rsidP="00645C4F">
            <w:pPr>
              <w:pStyle w:val="TableParagraph"/>
              <w:spacing w:before="1"/>
              <w:ind w:left="0" w:right="195"/>
              <w:jc w:val="right"/>
            </w:pPr>
            <w:r>
              <w:t>8.55-9.00</w:t>
            </w:r>
          </w:p>
        </w:tc>
        <w:tc>
          <w:tcPr>
            <w:tcW w:w="1273" w:type="dxa"/>
          </w:tcPr>
          <w:p w:rsidR="00957A5C" w:rsidRDefault="00957A5C" w:rsidP="00645C4F">
            <w:pPr>
              <w:pStyle w:val="TableParagraph"/>
              <w:spacing w:before="1"/>
              <w:ind w:left="9"/>
              <w:jc w:val="center"/>
            </w:pPr>
            <w:r>
              <w:t>-</w:t>
            </w:r>
          </w:p>
        </w:tc>
        <w:tc>
          <w:tcPr>
            <w:tcW w:w="1273" w:type="dxa"/>
          </w:tcPr>
          <w:p w:rsidR="00957A5C" w:rsidRDefault="00957A5C" w:rsidP="00645C4F">
            <w:pPr>
              <w:pStyle w:val="TableParagraph"/>
              <w:spacing w:before="1"/>
              <w:ind w:left="0" w:right="1"/>
              <w:jc w:val="center"/>
            </w:pPr>
            <w:r>
              <w:t>-</w:t>
            </w:r>
          </w:p>
        </w:tc>
        <w:tc>
          <w:tcPr>
            <w:tcW w:w="1268" w:type="dxa"/>
          </w:tcPr>
          <w:p w:rsidR="00957A5C" w:rsidRDefault="00957A5C" w:rsidP="00645C4F">
            <w:pPr>
              <w:pStyle w:val="TableParagraph"/>
              <w:spacing w:before="1"/>
              <w:ind w:left="2"/>
              <w:jc w:val="center"/>
            </w:pPr>
            <w:r>
              <w:t>-</w:t>
            </w:r>
          </w:p>
        </w:tc>
        <w:tc>
          <w:tcPr>
            <w:tcW w:w="1811" w:type="dxa"/>
          </w:tcPr>
          <w:p w:rsidR="00957A5C" w:rsidRDefault="00957A5C" w:rsidP="00645C4F">
            <w:pPr>
              <w:pStyle w:val="TableParagraph"/>
              <w:spacing w:before="1"/>
              <w:ind w:left="6"/>
              <w:jc w:val="center"/>
            </w:pPr>
            <w:r>
              <w:t>-</w:t>
            </w:r>
          </w:p>
        </w:tc>
      </w:tr>
      <w:tr w:rsidR="00957A5C" w:rsidTr="00645C4F">
        <w:trPr>
          <w:trHeight w:val="820"/>
        </w:trPr>
        <w:tc>
          <w:tcPr>
            <w:tcW w:w="3549" w:type="dxa"/>
          </w:tcPr>
          <w:p w:rsidR="00957A5C" w:rsidRDefault="00957A5C" w:rsidP="00645C4F">
            <w:pPr>
              <w:pStyle w:val="TableParagraph"/>
              <w:spacing w:line="259" w:lineRule="auto"/>
              <w:ind w:left="110" w:right="1134"/>
            </w:pPr>
            <w:r w:rsidRPr="00645C4F">
              <w:rPr>
                <w:spacing w:val="-1"/>
              </w:rPr>
              <w:t xml:space="preserve">Организованная </w:t>
            </w:r>
            <w:r>
              <w:t>детская</w:t>
            </w:r>
            <w:r w:rsidRPr="00645C4F">
              <w:rPr>
                <w:spacing w:val="-52"/>
              </w:rPr>
              <w:t xml:space="preserve"> </w:t>
            </w:r>
            <w:r>
              <w:t>деятельность</w:t>
            </w:r>
          </w:p>
        </w:tc>
        <w:tc>
          <w:tcPr>
            <w:tcW w:w="1273" w:type="dxa"/>
          </w:tcPr>
          <w:p w:rsidR="00957A5C" w:rsidRDefault="00957A5C" w:rsidP="00645C4F">
            <w:pPr>
              <w:pStyle w:val="TableParagraph"/>
              <w:spacing w:line="249" w:lineRule="exact"/>
              <w:ind w:left="0" w:right="195"/>
              <w:jc w:val="right"/>
            </w:pPr>
            <w:r>
              <w:t>9.00-9.25</w:t>
            </w:r>
          </w:p>
        </w:tc>
        <w:tc>
          <w:tcPr>
            <w:tcW w:w="1273" w:type="dxa"/>
          </w:tcPr>
          <w:p w:rsidR="00957A5C" w:rsidRDefault="00957A5C" w:rsidP="00645C4F">
            <w:pPr>
              <w:pStyle w:val="TableParagraph"/>
              <w:spacing w:line="249" w:lineRule="exact"/>
              <w:ind w:left="89" w:right="82"/>
              <w:jc w:val="center"/>
            </w:pPr>
            <w:r>
              <w:t>9.00</w:t>
            </w:r>
            <w:r w:rsidRPr="00645C4F">
              <w:rPr>
                <w:spacing w:val="3"/>
              </w:rPr>
              <w:t xml:space="preserve"> </w:t>
            </w:r>
            <w:r>
              <w:t>–</w:t>
            </w:r>
            <w:r w:rsidRPr="00645C4F">
              <w:rPr>
                <w:spacing w:val="-2"/>
              </w:rPr>
              <w:t xml:space="preserve"> </w:t>
            </w:r>
            <w:r>
              <w:t>9.40</w:t>
            </w:r>
          </w:p>
          <w:p w:rsidR="00957A5C" w:rsidRDefault="00957A5C" w:rsidP="00645C4F">
            <w:pPr>
              <w:pStyle w:val="TableParagraph"/>
              <w:spacing w:before="20"/>
              <w:ind w:left="90" w:right="82"/>
              <w:jc w:val="center"/>
            </w:pPr>
            <w:r>
              <w:t>(9.45)</w:t>
            </w:r>
          </w:p>
        </w:tc>
        <w:tc>
          <w:tcPr>
            <w:tcW w:w="1273" w:type="dxa"/>
          </w:tcPr>
          <w:p w:rsidR="00957A5C" w:rsidRDefault="00957A5C" w:rsidP="00645C4F">
            <w:pPr>
              <w:pStyle w:val="TableParagraph"/>
              <w:spacing w:line="249" w:lineRule="exact"/>
              <w:ind w:left="81" w:right="82"/>
              <w:jc w:val="center"/>
            </w:pPr>
            <w:r>
              <w:t>9.00</w:t>
            </w:r>
            <w:r w:rsidRPr="00645C4F">
              <w:rPr>
                <w:spacing w:val="3"/>
              </w:rPr>
              <w:t xml:space="preserve"> </w:t>
            </w:r>
            <w:r>
              <w:t>–</w:t>
            </w:r>
            <w:r w:rsidRPr="00645C4F">
              <w:rPr>
                <w:spacing w:val="-2"/>
              </w:rPr>
              <w:t xml:space="preserve"> </w:t>
            </w:r>
            <w:r>
              <w:t>9.50</w:t>
            </w:r>
          </w:p>
          <w:p w:rsidR="00957A5C" w:rsidRDefault="00957A5C" w:rsidP="00645C4F">
            <w:pPr>
              <w:pStyle w:val="TableParagraph"/>
              <w:spacing w:before="20"/>
              <w:ind w:left="82" w:right="82"/>
              <w:jc w:val="center"/>
            </w:pPr>
            <w:r>
              <w:t>(9.55)</w:t>
            </w:r>
          </w:p>
        </w:tc>
        <w:tc>
          <w:tcPr>
            <w:tcW w:w="1268" w:type="dxa"/>
          </w:tcPr>
          <w:p w:rsidR="00957A5C" w:rsidRDefault="00957A5C" w:rsidP="00645C4F">
            <w:pPr>
              <w:pStyle w:val="TableParagraph"/>
              <w:spacing w:line="249" w:lineRule="exact"/>
              <w:ind w:left="109" w:right="109"/>
              <w:jc w:val="center"/>
            </w:pPr>
            <w:r>
              <w:t>9.10</w:t>
            </w:r>
            <w:r w:rsidRPr="00645C4F">
              <w:rPr>
                <w:spacing w:val="2"/>
              </w:rPr>
              <w:t xml:space="preserve"> </w:t>
            </w:r>
            <w:r>
              <w:t>(9.00)</w:t>
            </w:r>
          </w:p>
          <w:p w:rsidR="00957A5C" w:rsidRDefault="00957A5C" w:rsidP="00645C4F">
            <w:pPr>
              <w:pStyle w:val="TableParagraph"/>
              <w:spacing w:before="20"/>
              <w:ind w:left="114" w:right="109"/>
              <w:jc w:val="center"/>
            </w:pPr>
            <w:r>
              <w:t>–</w:t>
            </w:r>
            <w:r w:rsidRPr="00645C4F">
              <w:rPr>
                <w:spacing w:val="2"/>
              </w:rPr>
              <w:t xml:space="preserve"> </w:t>
            </w:r>
            <w:r>
              <w:t>10.00</w:t>
            </w:r>
          </w:p>
          <w:p w:rsidR="00957A5C" w:rsidRDefault="00957A5C" w:rsidP="00645C4F">
            <w:pPr>
              <w:pStyle w:val="TableParagraph"/>
              <w:spacing w:before="21"/>
              <w:ind w:left="115" w:right="109"/>
              <w:jc w:val="center"/>
            </w:pPr>
            <w:r>
              <w:t>(10.25)</w:t>
            </w:r>
          </w:p>
        </w:tc>
        <w:tc>
          <w:tcPr>
            <w:tcW w:w="1811" w:type="dxa"/>
          </w:tcPr>
          <w:p w:rsidR="00957A5C" w:rsidRDefault="00957A5C" w:rsidP="00645C4F">
            <w:pPr>
              <w:pStyle w:val="TableParagraph"/>
              <w:spacing w:line="249" w:lineRule="exact"/>
              <w:ind w:left="333"/>
            </w:pPr>
            <w:r>
              <w:t>9.10</w:t>
            </w:r>
            <w:r w:rsidRPr="00645C4F">
              <w:rPr>
                <w:spacing w:val="2"/>
              </w:rPr>
              <w:t xml:space="preserve"> </w:t>
            </w:r>
            <w:r>
              <w:t>(9.00)</w:t>
            </w:r>
            <w:r w:rsidRPr="00645C4F">
              <w:rPr>
                <w:spacing w:val="2"/>
              </w:rPr>
              <w:t xml:space="preserve"> </w:t>
            </w:r>
            <w:r>
              <w:t>–</w:t>
            </w:r>
          </w:p>
          <w:p w:rsidR="00957A5C" w:rsidRDefault="00957A5C" w:rsidP="00645C4F">
            <w:pPr>
              <w:pStyle w:val="TableParagraph"/>
              <w:spacing w:before="20"/>
              <w:ind w:left="309"/>
            </w:pPr>
            <w:r>
              <w:t>10.50</w:t>
            </w:r>
            <w:r w:rsidRPr="00645C4F">
              <w:rPr>
                <w:spacing w:val="3"/>
              </w:rPr>
              <w:t xml:space="preserve"> </w:t>
            </w:r>
            <w:r>
              <w:t>(11.05)</w:t>
            </w:r>
          </w:p>
        </w:tc>
      </w:tr>
      <w:tr w:rsidR="00957A5C" w:rsidTr="00645C4F">
        <w:trPr>
          <w:trHeight w:val="1094"/>
        </w:trPr>
        <w:tc>
          <w:tcPr>
            <w:tcW w:w="3549" w:type="dxa"/>
          </w:tcPr>
          <w:p w:rsidR="00957A5C" w:rsidRDefault="00957A5C" w:rsidP="00645C4F">
            <w:pPr>
              <w:pStyle w:val="TableParagraph"/>
              <w:spacing w:line="250" w:lineRule="exact"/>
              <w:ind w:left="110"/>
            </w:pPr>
            <w:r>
              <w:t>Второй</w:t>
            </w:r>
            <w:r w:rsidRPr="00645C4F">
              <w:rPr>
                <w:spacing w:val="2"/>
              </w:rPr>
              <w:t xml:space="preserve"> </w:t>
            </w:r>
            <w:r>
              <w:t>завтрак</w:t>
            </w:r>
          </w:p>
        </w:tc>
        <w:tc>
          <w:tcPr>
            <w:tcW w:w="1273" w:type="dxa"/>
          </w:tcPr>
          <w:p w:rsidR="00957A5C" w:rsidRDefault="00957A5C" w:rsidP="00645C4F">
            <w:pPr>
              <w:pStyle w:val="TableParagraph"/>
              <w:spacing w:line="250" w:lineRule="exact"/>
              <w:ind w:left="0" w:right="195"/>
              <w:jc w:val="right"/>
            </w:pPr>
            <w:r>
              <w:t>9.25-9.35</w:t>
            </w:r>
          </w:p>
        </w:tc>
        <w:tc>
          <w:tcPr>
            <w:tcW w:w="1273" w:type="dxa"/>
          </w:tcPr>
          <w:p w:rsidR="00957A5C" w:rsidRDefault="00957A5C" w:rsidP="00645C4F">
            <w:pPr>
              <w:pStyle w:val="TableParagraph"/>
              <w:spacing w:line="250" w:lineRule="exact"/>
              <w:ind w:left="95" w:right="82"/>
              <w:jc w:val="center"/>
            </w:pPr>
            <w:r>
              <w:t>9.40</w:t>
            </w:r>
            <w:r w:rsidRPr="00645C4F">
              <w:rPr>
                <w:spacing w:val="1"/>
              </w:rPr>
              <w:t xml:space="preserve"> </w:t>
            </w:r>
            <w:r>
              <w:t>(9.45)-</w:t>
            </w:r>
          </w:p>
          <w:p w:rsidR="00957A5C" w:rsidRDefault="00957A5C" w:rsidP="00645C4F">
            <w:pPr>
              <w:pStyle w:val="TableParagraph"/>
              <w:spacing w:before="20"/>
              <w:ind w:left="89" w:right="82"/>
              <w:jc w:val="center"/>
            </w:pPr>
            <w:r>
              <w:t>9.50</w:t>
            </w:r>
          </w:p>
          <w:p w:rsidR="00957A5C" w:rsidRDefault="00957A5C" w:rsidP="00645C4F">
            <w:pPr>
              <w:pStyle w:val="TableParagraph"/>
              <w:spacing w:before="21"/>
              <w:ind w:left="95" w:right="82"/>
              <w:jc w:val="center"/>
            </w:pPr>
            <w:r>
              <w:t>(10.00)</w:t>
            </w:r>
          </w:p>
        </w:tc>
        <w:tc>
          <w:tcPr>
            <w:tcW w:w="1273" w:type="dxa"/>
          </w:tcPr>
          <w:p w:rsidR="00957A5C" w:rsidRDefault="00957A5C" w:rsidP="00645C4F">
            <w:pPr>
              <w:pStyle w:val="TableParagraph"/>
              <w:spacing w:line="250" w:lineRule="exact"/>
              <w:ind w:left="108"/>
            </w:pPr>
            <w:r>
              <w:t>9.50</w:t>
            </w:r>
            <w:r w:rsidRPr="00645C4F">
              <w:rPr>
                <w:spacing w:val="1"/>
              </w:rPr>
              <w:t xml:space="preserve"> </w:t>
            </w:r>
            <w:r>
              <w:t>(9.55)-</w:t>
            </w:r>
          </w:p>
          <w:p w:rsidR="00957A5C" w:rsidRDefault="00957A5C" w:rsidP="00645C4F">
            <w:pPr>
              <w:pStyle w:val="TableParagraph"/>
              <w:spacing w:before="20"/>
              <w:ind w:left="118"/>
            </w:pPr>
            <w:r>
              <w:t>9.55(10.00)</w:t>
            </w:r>
          </w:p>
        </w:tc>
        <w:tc>
          <w:tcPr>
            <w:tcW w:w="1268" w:type="dxa"/>
          </w:tcPr>
          <w:p w:rsidR="00957A5C" w:rsidRDefault="00957A5C" w:rsidP="00645C4F">
            <w:pPr>
              <w:pStyle w:val="TableParagraph"/>
              <w:spacing w:line="250" w:lineRule="exact"/>
              <w:ind w:left="382"/>
            </w:pPr>
            <w:r>
              <w:t>10.00</w:t>
            </w:r>
          </w:p>
          <w:p w:rsidR="00957A5C" w:rsidRDefault="00957A5C" w:rsidP="00645C4F">
            <w:pPr>
              <w:pStyle w:val="TableParagraph"/>
              <w:spacing w:before="20"/>
              <w:ind w:left="271"/>
            </w:pPr>
            <w:r>
              <w:t>(10.25)-</w:t>
            </w:r>
          </w:p>
          <w:p w:rsidR="00957A5C" w:rsidRDefault="00957A5C" w:rsidP="00645C4F">
            <w:pPr>
              <w:pStyle w:val="TableParagraph"/>
              <w:spacing w:before="21"/>
              <w:ind w:left="382"/>
            </w:pPr>
            <w:r>
              <w:t>10.05</w:t>
            </w:r>
          </w:p>
          <w:p w:rsidR="00957A5C" w:rsidRDefault="00957A5C" w:rsidP="00645C4F">
            <w:pPr>
              <w:pStyle w:val="TableParagraph"/>
              <w:spacing w:before="21"/>
              <w:ind w:left="309"/>
            </w:pPr>
            <w:r>
              <w:t>(10.30)</w:t>
            </w:r>
          </w:p>
        </w:tc>
        <w:tc>
          <w:tcPr>
            <w:tcW w:w="1811" w:type="dxa"/>
          </w:tcPr>
          <w:p w:rsidR="00957A5C" w:rsidRDefault="00957A5C" w:rsidP="00645C4F">
            <w:pPr>
              <w:pStyle w:val="TableParagraph"/>
              <w:spacing w:line="250" w:lineRule="exact"/>
              <w:ind w:left="271"/>
            </w:pPr>
            <w:r>
              <w:t>10.10</w:t>
            </w:r>
            <w:r w:rsidRPr="00645C4F">
              <w:rPr>
                <w:spacing w:val="2"/>
              </w:rPr>
              <w:t xml:space="preserve"> </w:t>
            </w:r>
            <w:r>
              <w:t>(10.20)-</w:t>
            </w:r>
          </w:p>
          <w:p w:rsidR="00957A5C" w:rsidRDefault="00957A5C" w:rsidP="00645C4F">
            <w:pPr>
              <w:pStyle w:val="TableParagraph"/>
              <w:spacing w:before="20"/>
              <w:ind w:left="309"/>
            </w:pPr>
            <w:r>
              <w:t>10.15</w:t>
            </w:r>
            <w:r w:rsidRPr="00645C4F">
              <w:rPr>
                <w:spacing w:val="3"/>
              </w:rPr>
              <w:t xml:space="preserve"> </w:t>
            </w:r>
            <w:r>
              <w:t>(10.20)</w:t>
            </w:r>
          </w:p>
        </w:tc>
      </w:tr>
      <w:tr w:rsidR="00957A5C" w:rsidTr="00645C4F">
        <w:trPr>
          <w:trHeight w:val="815"/>
        </w:trPr>
        <w:tc>
          <w:tcPr>
            <w:tcW w:w="3549" w:type="dxa"/>
          </w:tcPr>
          <w:p w:rsidR="00957A5C" w:rsidRDefault="00957A5C" w:rsidP="00645C4F">
            <w:pPr>
              <w:pStyle w:val="TableParagraph"/>
              <w:spacing w:line="249" w:lineRule="exact"/>
              <w:ind w:left="110"/>
            </w:pPr>
            <w:r>
              <w:t>Подготовка</w:t>
            </w:r>
            <w:r w:rsidRPr="00645C4F">
              <w:rPr>
                <w:spacing w:val="-1"/>
              </w:rPr>
              <w:t xml:space="preserve"> </w:t>
            </w:r>
            <w:r>
              <w:t>к</w:t>
            </w:r>
            <w:r w:rsidRPr="00645C4F">
              <w:rPr>
                <w:spacing w:val="-6"/>
              </w:rPr>
              <w:t xml:space="preserve"> </w:t>
            </w:r>
            <w:r>
              <w:t>прогулке,</w:t>
            </w:r>
            <w:r w:rsidRPr="00645C4F">
              <w:rPr>
                <w:spacing w:val="-2"/>
              </w:rPr>
              <w:t xml:space="preserve"> </w:t>
            </w:r>
            <w:r>
              <w:t>прогулка</w:t>
            </w:r>
          </w:p>
          <w:p w:rsidR="00957A5C" w:rsidRDefault="00957A5C" w:rsidP="00645C4F">
            <w:pPr>
              <w:pStyle w:val="TableParagraph"/>
              <w:spacing w:before="3" w:line="270" w:lineRule="atLeast"/>
              <w:ind w:left="110" w:right="1037"/>
            </w:pPr>
            <w:r>
              <w:t>(игры,</w:t>
            </w:r>
            <w:r w:rsidRPr="00645C4F">
              <w:rPr>
                <w:spacing w:val="-11"/>
              </w:rPr>
              <w:t xml:space="preserve"> </w:t>
            </w:r>
            <w:r>
              <w:t>наблюдения,</w:t>
            </w:r>
            <w:r w:rsidRPr="00645C4F">
              <w:rPr>
                <w:spacing w:val="-7"/>
              </w:rPr>
              <w:t xml:space="preserve"> </w:t>
            </w:r>
            <w:r>
              <w:t>труд,</w:t>
            </w:r>
            <w:r w:rsidRPr="00645C4F">
              <w:rPr>
                <w:spacing w:val="-52"/>
              </w:rPr>
              <w:t xml:space="preserve"> </w:t>
            </w:r>
            <w:r>
              <w:t>физкультурные</w:t>
            </w:r>
            <w:r w:rsidRPr="00645C4F">
              <w:rPr>
                <w:spacing w:val="-4"/>
              </w:rPr>
              <w:t xml:space="preserve"> </w:t>
            </w:r>
            <w:r>
              <w:t>занятия)</w:t>
            </w:r>
          </w:p>
        </w:tc>
        <w:tc>
          <w:tcPr>
            <w:tcW w:w="1273" w:type="dxa"/>
          </w:tcPr>
          <w:p w:rsidR="00957A5C" w:rsidRDefault="00957A5C" w:rsidP="00645C4F">
            <w:pPr>
              <w:pStyle w:val="TableParagraph"/>
              <w:spacing w:line="259" w:lineRule="auto"/>
              <w:ind w:left="388" w:right="334" w:hanging="29"/>
            </w:pPr>
            <w:r>
              <w:t>9.35 –</w:t>
            </w:r>
            <w:r w:rsidRPr="00645C4F">
              <w:rPr>
                <w:spacing w:val="-52"/>
              </w:rPr>
              <w:t xml:space="preserve"> </w:t>
            </w:r>
            <w:r>
              <w:t>11.10</w:t>
            </w:r>
          </w:p>
        </w:tc>
        <w:tc>
          <w:tcPr>
            <w:tcW w:w="1273" w:type="dxa"/>
          </w:tcPr>
          <w:p w:rsidR="00957A5C" w:rsidRDefault="00957A5C" w:rsidP="00645C4F">
            <w:pPr>
              <w:pStyle w:val="TableParagraph"/>
              <w:spacing w:line="249" w:lineRule="exact"/>
              <w:ind w:left="95" w:right="78"/>
              <w:jc w:val="center"/>
            </w:pPr>
            <w:r>
              <w:t>9.50(10.00)</w:t>
            </w:r>
          </w:p>
          <w:p w:rsidR="00957A5C" w:rsidRDefault="00957A5C" w:rsidP="00645C4F">
            <w:pPr>
              <w:pStyle w:val="TableParagraph"/>
              <w:spacing w:before="20"/>
              <w:ind w:left="93" w:right="82"/>
              <w:jc w:val="center"/>
            </w:pPr>
            <w:r>
              <w:t>–</w:t>
            </w:r>
            <w:r w:rsidRPr="00645C4F">
              <w:rPr>
                <w:spacing w:val="2"/>
              </w:rPr>
              <w:t xml:space="preserve"> </w:t>
            </w:r>
            <w:r>
              <w:t>11.40</w:t>
            </w:r>
          </w:p>
        </w:tc>
        <w:tc>
          <w:tcPr>
            <w:tcW w:w="1273" w:type="dxa"/>
          </w:tcPr>
          <w:p w:rsidR="00957A5C" w:rsidRDefault="00957A5C" w:rsidP="00645C4F">
            <w:pPr>
              <w:pStyle w:val="TableParagraph"/>
              <w:spacing w:line="249" w:lineRule="exact"/>
              <w:ind w:left="104"/>
            </w:pPr>
            <w:r>
              <w:t>9.55</w:t>
            </w:r>
          </w:p>
          <w:p w:rsidR="00957A5C" w:rsidRDefault="00957A5C" w:rsidP="00645C4F">
            <w:pPr>
              <w:pStyle w:val="TableParagraph"/>
              <w:spacing w:before="20"/>
              <w:ind w:left="104"/>
            </w:pPr>
            <w:r>
              <w:t>(10.00)</w:t>
            </w:r>
            <w:r w:rsidRPr="00645C4F">
              <w:rPr>
                <w:spacing w:val="2"/>
              </w:rPr>
              <w:t xml:space="preserve"> </w:t>
            </w:r>
            <w:r>
              <w:t>–</w:t>
            </w:r>
          </w:p>
          <w:p w:rsidR="00957A5C" w:rsidRDefault="00957A5C" w:rsidP="00645C4F">
            <w:pPr>
              <w:pStyle w:val="TableParagraph"/>
              <w:spacing w:before="17"/>
              <w:ind w:left="104"/>
            </w:pPr>
            <w:r>
              <w:t>11.50</w:t>
            </w:r>
          </w:p>
        </w:tc>
        <w:tc>
          <w:tcPr>
            <w:tcW w:w="1268" w:type="dxa"/>
          </w:tcPr>
          <w:p w:rsidR="00957A5C" w:rsidRDefault="00957A5C" w:rsidP="00645C4F">
            <w:pPr>
              <w:pStyle w:val="TableParagraph"/>
              <w:spacing w:line="249" w:lineRule="exact"/>
              <w:ind w:left="114" w:right="109"/>
              <w:jc w:val="center"/>
            </w:pPr>
            <w:r>
              <w:t>10.05</w:t>
            </w:r>
          </w:p>
          <w:p w:rsidR="00957A5C" w:rsidRDefault="00957A5C" w:rsidP="00645C4F">
            <w:pPr>
              <w:pStyle w:val="TableParagraph"/>
              <w:spacing w:before="20"/>
              <w:ind w:left="109" w:right="109"/>
              <w:jc w:val="center"/>
            </w:pPr>
            <w:r>
              <w:t>(10.30)–</w:t>
            </w:r>
          </w:p>
          <w:p w:rsidR="00957A5C" w:rsidRDefault="00957A5C" w:rsidP="00645C4F">
            <w:pPr>
              <w:pStyle w:val="TableParagraph"/>
              <w:spacing w:before="17"/>
              <w:ind w:left="114" w:right="109"/>
              <w:jc w:val="center"/>
            </w:pPr>
            <w:r>
              <w:t>12.10</w:t>
            </w:r>
          </w:p>
        </w:tc>
        <w:tc>
          <w:tcPr>
            <w:tcW w:w="1811" w:type="dxa"/>
          </w:tcPr>
          <w:p w:rsidR="00957A5C" w:rsidRDefault="00957A5C" w:rsidP="00645C4F">
            <w:pPr>
              <w:pStyle w:val="TableParagraph"/>
              <w:spacing w:line="249" w:lineRule="exact"/>
              <w:ind w:left="222" w:right="213"/>
              <w:jc w:val="center"/>
            </w:pPr>
            <w:r>
              <w:t>10.50</w:t>
            </w:r>
            <w:r w:rsidRPr="00645C4F">
              <w:rPr>
                <w:spacing w:val="2"/>
              </w:rPr>
              <w:t xml:space="preserve"> </w:t>
            </w:r>
            <w:r>
              <w:t>(11.05)–</w:t>
            </w:r>
          </w:p>
          <w:p w:rsidR="00957A5C" w:rsidRDefault="00957A5C" w:rsidP="00645C4F">
            <w:pPr>
              <w:pStyle w:val="TableParagraph"/>
              <w:spacing w:before="20"/>
              <w:ind w:left="222" w:right="213"/>
              <w:jc w:val="center"/>
            </w:pPr>
            <w:r>
              <w:t>12.40</w:t>
            </w:r>
          </w:p>
        </w:tc>
      </w:tr>
      <w:tr w:rsidR="00957A5C" w:rsidTr="00645C4F">
        <w:trPr>
          <w:trHeight w:val="546"/>
        </w:trPr>
        <w:tc>
          <w:tcPr>
            <w:tcW w:w="3549" w:type="dxa"/>
          </w:tcPr>
          <w:p w:rsidR="00957A5C" w:rsidRDefault="00957A5C" w:rsidP="00645C4F">
            <w:pPr>
              <w:pStyle w:val="TableParagraph"/>
              <w:spacing w:line="249" w:lineRule="exact"/>
              <w:ind w:left="110"/>
            </w:pPr>
            <w:r>
              <w:t>Возвращение</w:t>
            </w:r>
            <w:r w:rsidRPr="00645C4F">
              <w:rPr>
                <w:spacing w:val="-7"/>
              </w:rPr>
              <w:t xml:space="preserve"> </w:t>
            </w:r>
            <w:r>
              <w:t>с</w:t>
            </w:r>
            <w:r w:rsidRPr="00645C4F">
              <w:rPr>
                <w:spacing w:val="-2"/>
              </w:rPr>
              <w:t xml:space="preserve"> </w:t>
            </w:r>
            <w:r>
              <w:t>прогулки,</w:t>
            </w:r>
          </w:p>
          <w:p w:rsidR="00957A5C" w:rsidRDefault="00957A5C" w:rsidP="00645C4F">
            <w:pPr>
              <w:pStyle w:val="TableParagraph"/>
              <w:spacing w:before="20"/>
              <w:ind w:left="110"/>
            </w:pPr>
            <w:r>
              <w:t>самостоятельная</w:t>
            </w:r>
            <w:r w:rsidRPr="00645C4F">
              <w:rPr>
                <w:spacing w:val="-5"/>
              </w:rPr>
              <w:t xml:space="preserve"> </w:t>
            </w:r>
            <w:r>
              <w:t>деятельность</w:t>
            </w:r>
          </w:p>
        </w:tc>
        <w:tc>
          <w:tcPr>
            <w:tcW w:w="1273" w:type="dxa"/>
          </w:tcPr>
          <w:p w:rsidR="00957A5C" w:rsidRDefault="00957A5C" w:rsidP="00645C4F">
            <w:pPr>
              <w:pStyle w:val="TableParagraph"/>
              <w:spacing w:line="249" w:lineRule="exact"/>
              <w:ind w:left="306"/>
            </w:pPr>
            <w:r>
              <w:t>11.10</w:t>
            </w:r>
            <w:r w:rsidRPr="00645C4F">
              <w:rPr>
                <w:spacing w:val="-1"/>
              </w:rPr>
              <w:t xml:space="preserve"> </w:t>
            </w:r>
            <w:r>
              <w:t>–</w:t>
            </w:r>
          </w:p>
          <w:p w:rsidR="00957A5C" w:rsidRDefault="00957A5C" w:rsidP="00645C4F">
            <w:pPr>
              <w:pStyle w:val="TableParagraph"/>
              <w:spacing w:before="20"/>
              <w:ind w:left="388"/>
            </w:pPr>
            <w:r>
              <w:t>11.30</w:t>
            </w:r>
          </w:p>
        </w:tc>
        <w:tc>
          <w:tcPr>
            <w:tcW w:w="1273" w:type="dxa"/>
          </w:tcPr>
          <w:p w:rsidR="00957A5C" w:rsidRDefault="00957A5C" w:rsidP="00645C4F">
            <w:pPr>
              <w:pStyle w:val="TableParagraph"/>
              <w:spacing w:line="249" w:lineRule="exact"/>
              <w:ind w:left="325"/>
            </w:pPr>
            <w:r>
              <w:t>11.40</w:t>
            </w:r>
            <w:r w:rsidRPr="00645C4F">
              <w:rPr>
                <w:spacing w:val="4"/>
              </w:rPr>
              <w:t xml:space="preserve"> </w:t>
            </w:r>
            <w:r>
              <w:t>-</w:t>
            </w:r>
          </w:p>
          <w:p w:rsidR="00957A5C" w:rsidRDefault="00957A5C" w:rsidP="00645C4F">
            <w:pPr>
              <w:pStyle w:val="TableParagraph"/>
              <w:spacing w:before="20"/>
              <w:ind w:left="387"/>
            </w:pPr>
            <w:r>
              <w:t>12.00</w:t>
            </w:r>
          </w:p>
        </w:tc>
        <w:tc>
          <w:tcPr>
            <w:tcW w:w="1273" w:type="dxa"/>
          </w:tcPr>
          <w:p w:rsidR="00957A5C" w:rsidRDefault="00957A5C" w:rsidP="00645C4F">
            <w:pPr>
              <w:pStyle w:val="TableParagraph"/>
              <w:spacing w:line="249" w:lineRule="exact"/>
              <w:ind w:left="320"/>
            </w:pPr>
            <w:r>
              <w:t>11.50</w:t>
            </w:r>
            <w:r w:rsidRPr="00645C4F">
              <w:rPr>
                <w:spacing w:val="4"/>
              </w:rPr>
              <w:t xml:space="preserve"> </w:t>
            </w:r>
            <w:r>
              <w:t>-</w:t>
            </w:r>
          </w:p>
          <w:p w:rsidR="00957A5C" w:rsidRDefault="00957A5C" w:rsidP="00645C4F">
            <w:pPr>
              <w:pStyle w:val="TableParagraph"/>
              <w:spacing w:before="20"/>
              <w:ind w:left="382"/>
            </w:pPr>
            <w:r>
              <w:t>12.10</w:t>
            </w:r>
          </w:p>
        </w:tc>
        <w:tc>
          <w:tcPr>
            <w:tcW w:w="1268" w:type="dxa"/>
          </w:tcPr>
          <w:p w:rsidR="00957A5C" w:rsidRDefault="00957A5C" w:rsidP="00645C4F">
            <w:pPr>
              <w:pStyle w:val="TableParagraph"/>
              <w:spacing w:line="249" w:lineRule="exact"/>
              <w:ind w:left="343"/>
            </w:pPr>
            <w:r>
              <w:t>12.10-</w:t>
            </w:r>
          </w:p>
          <w:p w:rsidR="00957A5C" w:rsidRDefault="00957A5C" w:rsidP="00645C4F">
            <w:pPr>
              <w:pStyle w:val="TableParagraph"/>
              <w:spacing w:before="20"/>
              <w:ind w:left="382"/>
            </w:pPr>
            <w:r>
              <w:t>12.20</w:t>
            </w:r>
          </w:p>
        </w:tc>
        <w:tc>
          <w:tcPr>
            <w:tcW w:w="1811" w:type="dxa"/>
          </w:tcPr>
          <w:p w:rsidR="00957A5C" w:rsidRDefault="00957A5C" w:rsidP="00645C4F">
            <w:pPr>
              <w:pStyle w:val="TableParagraph"/>
              <w:spacing w:line="249" w:lineRule="exact"/>
              <w:ind w:left="223" w:right="210"/>
              <w:jc w:val="center"/>
            </w:pPr>
            <w:r>
              <w:t>12.40</w:t>
            </w:r>
            <w:r w:rsidRPr="00645C4F">
              <w:rPr>
                <w:spacing w:val="-2"/>
              </w:rPr>
              <w:t xml:space="preserve"> </w:t>
            </w:r>
            <w:r>
              <w:t>–</w:t>
            </w:r>
            <w:r w:rsidRPr="00645C4F">
              <w:rPr>
                <w:spacing w:val="3"/>
              </w:rPr>
              <w:t xml:space="preserve"> </w:t>
            </w:r>
            <w:r>
              <w:t>12.50</w:t>
            </w:r>
          </w:p>
        </w:tc>
      </w:tr>
      <w:tr w:rsidR="00957A5C" w:rsidTr="00645C4F">
        <w:trPr>
          <w:trHeight w:val="546"/>
        </w:trPr>
        <w:tc>
          <w:tcPr>
            <w:tcW w:w="3549" w:type="dxa"/>
          </w:tcPr>
          <w:p w:rsidR="00957A5C" w:rsidRDefault="00957A5C" w:rsidP="00645C4F">
            <w:pPr>
              <w:pStyle w:val="TableParagraph"/>
              <w:spacing w:line="249" w:lineRule="exact"/>
              <w:ind w:left="110"/>
            </w:pPr>
            <w:r>
              <w:t>Подготовка</w:t>
            </w:r>
            <w:r w:rsidRPr="00645C4F">
              <w:rPr>
                <w:spacing w:val="-1"/>
              </w:rPr>
              <w:t xml:space="preserve"> </w:t>
            </w:r>
            <w:r>
              <w:t>к</w:t>
            </w:r>
            <w:r w:rsidRPr="00645C4F">
              <w:rPr>
                <w:spacing w:val="-4"/>
              </w:rPr>
              <w:t xml:space="preserve"> </w:t>
            </w:r>
            <w:r>
              <w:t>обеду,</w:t>
            </w:r>
            <w:r w:rsidRPr="00645C4F">
              <w:rPr>
                <w:spacing w:val="-1"/>
              </w:rPr>
              <w:t xml:space="preserve"> </w:t>
            </w:r>
            <w:r>
              <w:t>обед</w:t>
            </w:r>
          </w:p>
        </w:tc>
        <w:tc>
          <w:tcPr>
            <w:tcW w:w="1273" w:type="dxa"/>
          </w:tcPr>
          <w:p w:rsidR="00957A5C" w:rsidRDefault="00957A5C" w:rsidP="00645C4F">
            <w:pPr>
              <w:pStyle w:val="TableParagraph"/>
              <w:spacing w:line="249" w:lineRule="exact"/>
              <w:ind w:left="306"/>
            </w:pPr>
            <w:r>
              <w:t>11.30</w:t>
            </w:r>
            <w:r w:rsidRPr="00645C4F">
              <w:rPr>
                <w:spacing w:val="-1"/>
              </w:rPr>
              <w:t xml:space="preserve"> </w:t>
            </w:r>
            <w:r>
              <w:t>–</w:t>
            </w:r>
          </w:p>
          <w:p w:rsidR="00957A5C" w:rsidRDefault="00957A5C" w:rsidP="00645C4F">
            <w:pPr>
              <w:pStyle w:val="TableParagraph"/>
              <w:spacing w:before="20"/>
              <w:ind w:left="388"/>
            </w:pPr>
            <w:r>
              <w:t>12.00</w:t>
            </w:r>
          </w:p>
        </w:tc>
        <w:tc>
          <w:tcPr>
            <w:tcW w:w="1273" w:type="dxa"/>
          </w:tcPr>
          <w:p w:rsidR="00957A5C" w:rsidRDefault="00957A5C" w:rsidP="00645C4F">
            <w:pPr>
              <w:pStyle w:val="TableParagraph"/>
              <w:spacing w:line="249" w:lineRule="exact"/>
              <w:ind w:left="306"/>
            </w:pPr>
            <w:r>
              <w:t>12.00</w:t>
            </w:r>
            <w:r w:rsidRPr="00645C4F">
              <w:rPr>
                <w:spacing w:val="-1"/>
              </w:rPr>
              <w:t xml:space="preserve"> </w:t>
            </w:r>
            <w:r>
              <w:t>–</w:t>
            </w:r>
          </w:p>
          <w:p w:rsidR="00957A5C" w:rsidRDefault="00957A5C" w:rsidP="00645C4F">
            <w:pPr>
              <w:pStyle w:val="TableParagraph"/>
              <w:spacing w:before="20"/>
              <w:ind w:left="387"/>
            </w:pPr>
            <w:r>
              <w:t>12.30</w:t>
            </w:r>
          </w:p>
        </w:tc>
        <w:tc>
          <w:tcPr>
            <w:tcW w:w="1273" w:type="dxa"/>
          </w:tcPr>
          <w:p w:rsidR="00957A5C" w:rsidRDefault="00957A5C" w:rsidP="00645C4F">
            <w:pPr>
              <w:pStyle w:val="TableParagraph"/>
              <w:spacing w:line="249" w:lineRule="exact"/>
              <w:ind w:left="300"/>
            </w:pPr>
            <w:r>
              <w:t>12.10</w:t>
            </w:r>
            <w:r w:rsidRPr="00645C4F">
              <w:rPr>
                <w:spacing w:val="-1"/>
              </w:rPr>
              <w:t xml:space="preserve"> </w:t>
            </w:r>
            <w:r>
              <w:t>–</w:t>
            </w:r>
          </w:p>
          <w:p w:rsidR="00957A5C" w:rsidRDefault="00957A5C" w:rsidP="00645C4F">
            <w:pPr>
              <w:pStyle w:val="TableParagraph"/>
              <w:spacing w:before="20"/>
              <w:ind w:left="382"/>
            </w:pPr>
            <w:r>
              <w:t>12.40</w:t>
            </w:r>
          </w:p>
        </w:tc>
        <w:tc>
          <w:tcPr>
            <w:tcW w:w="1268" w:type="dxa"/>
          </w:tcPr>
          <w:p w:rsidR="00957A5C" w:rsidRDefault="00957A5C" w:rsidP="00645C4F">
            <w:pPr>
              <w:pStyle w:val="TableParagraph"/>
              <w:spacing w:line="249" w:lineRule="exact"/>
              <w:ind w:left="329"/>
            </w:pPr>
            <w:r>
              <w:t>12.20–</w:t>
            </w:r>
          </w:p>
          <w:p w:rsidR="00957A5C" w:rsidRDefault="00957A5C" w:rsidP="00645C4F">
            <w:pPr>
              <w:pStyle w:val="TableParagraph"/>
              <w:spacing w:before="20"/>
              <w:ind w:left="382"/>
            </w:pPr>
            <w:r>
              <w:t>12.50</w:t>
            </w:r>
          </w:p>
        </w:tc>
        <w:tc>
          <w:tcPr>
            <w:tcW w:w="1811" w:type="dxa"/>
          </w:tcPr>
          <w:p w:rsidR="00957A5C" w:rsidRDefault="00957A5C" w:rsidP="00645C4F">
            <w:pPr>
              <w:pStyle w:val="TableParagraph"/>
              <w:spacing w:line="249" w:lineRule="exact"/>
              <w:ind w:left="223" w:right="210"/>
              <w:jc w:val="center"/>
            </w:pPr>
            <w:r>
              <w:t>12.50</w:t>
            </w:r>
            <w:r w:rsidRPr="00645C4F">
              <w:rPr>
                <w:spacing w:val="-2"/>
              </w:rPr>
              <w:t xml:space="preserve"> </w:t>
            </w:r>
            <w:r>
              <w:t>–</w:t>
            </w:r>
            <w:r w:rsidRPr="00645C4F">
              <w:rPr>
                <w:spacing w:val="3"/>
              </w:rPr>
              <w:t xml:space="preserve"> </w:t>
            </w:r>
            <w:r>
              <w:t>13.10</w:t>
            </w:r>
          </w:p>
        </w:tc>
      </w:tr>
      <w:tr w:rsidR="00957A5C" w:rsidTr="00645C4F">
        <w:trPr>
          <w:trHeight w:val="547"/>
        </w:trPr>
        <w:tc>
          <w:tcPr>
            <w:tcW w:w="3549" w:type="dxa"/>
          </w:tcPr>
          <w:p w:rsidR="00957A5C" w:rsidRDefault="00957A5C" w:rsidP="00645C4F">
            <w:pPr>
              <w:pStyle w:val="TableParagraph"/>
              <w:spacing w:line="249" w:lineRule="exact"/>
              <w:ind w:left="110"/>
            </w:pPr>
            <w:r>
              <w:t>Подготовка</w:t>
            </w:r>
            <w:r w:rsidRPr="00645C4F">
              <w:rPr>
                <w:spacing w:val="-1"/>
              </w:rPr>
              <w:t xml:space="preserve"> </w:t>
            </w:r>
            <w:r>
              <w:t>ко</w:t>
            </w:r>
            <w:r w:rsidRPr="00645C4F">
              <w:rPr>
                <w:spacing w:val="-7"/>
              </w:rPr>
              <w:t xml:space="preserve"> </w:t>
            </w:r>
            <w:r>
              <w:t>сну,</w:t>
            </w:r>
            <w:r w:rsidRPr="00645C4F">
              <w:rPr>
                <w:spacing w:val="-2"/>
              </w:rPr>
              <w:t xml:space="preserve"> </w:t>
            </w:r>
            <w:r>
              <w:t>дневной</w:t>
            </w:r>
            <w:r w:rsidRPr="00645C4F">
              <w:rPr>
                <w:spacing w:val="-2"/>
              </w:rPr>
              <w:t xml:space="preserve"> </w:t>
            </w:r>
            <w:r>
              <w:t>сон</w:t>
            </w:r>
          </w:p>
        </w:tc>
        <w:tc>
          <w:tcPr>
            <w:tcW w:w="1273" w:type="dxa"/>
          </w:tcPr>
          <w:p w:rsidR="00957A5C" w:rsidRDefault="00957A5C" w:rsidP="00645C4F">
            <w:pPr>
              <w:pStyle w:val="TableParagraph"/>
              <w:spacing w:line="249" w:lineRule="exact"/>
              <w:ind w:left="354"/>
            </w:pPr>
            <w:r>
              <w:t>12.00-</w:t>
            </w:r>
          </w:p>
          <w:p w:rsidR="00957A5C" w:rsidRDefault="00957A5C" w:rsidP="00645C4F">
            <w:pPr>
              <w:pStyle w:val="TableParagraph"/>
              <w:spacing w:before="21"/>
              <w:ind w:left="388"/>
            </w:pPr>
            <w:r>
              <w:t>15.00</w:t>
            </w:r>
          </w:p>
        </w:tc>
        <w:tc>
          <w:tcPr>
            <w:tcW w:w="1273" w:type="dxa"/>
          </w:tcPr>
          <w:p w:rsidR="00957A5C" w:rsidRDefault="00957A5C" w:rsidP="00645C4F">
            <w:pPr>
              <w:pStyle w:val="TableParagraph"/>
              <w:spacing w:line="249" w:lineRule="exact"/>
              <w:ind w:left="277"/>
            </w:pPr>
            <w:r>
              <w:t>12.3</w:t>
            </w:r>
            <w:r w:rsidRPr="00645C4F">
              <w:rPr>
                <w:spacing w:val="3"/>
              </w:rPr>
              <w:t xml:space="preserve"> </w:t>
            </w:r>
            <w:r>
              <w:t>0</w:t>
            </w:r>
            <w:r w:rsidRPr="00645C4F">
              <w:rPr>
                <w:spacing w:val="-1"/>
              </w:rPr>
              <w:t xml:space="preserve"> </w:t>
            </w:r>
            <w:r>
              <w:t>–</w:t>
            </w:r>
          </w:p>
          <w:p w:rsidR="00957A5C" w:rsidRDefault="00957A5C" w:rsidP="00645C4F">
            <w:pPr>
              <w:pStyle w:val="TableParagraph"/>
              <w:spacing w:before="21"/>
              <w:ind w:left="387"/>
            </w:pPr>
            <w:r>
              <w:t>15.00</w:t>
            </w:r>
          </w:p>
        </w:tc>
        <w:tc>
          <w:tcPr>
            <w:tcW w:w="1273" w:type="dxa"/>
          </w:tcPr>
          <w:p w:rsidR="00957A5C" w:rsidRDefault="00957A5C" w:rsidP="00645C4F">
            <w:pPr>
              <w:pStyle w:val="TableParagraph"/>
              <w:spacing w:line="249" w:lineRule="exact"/>
              <w:ind w:left="300"/>
            </w:pPr>
            <w:r>
              <w:t>12.40</w:t>
            </w:r>
            <w:r w:rsidRPr="00645C4F">
              <w:rPr>
                <w:spacing w:val="-1"/>
              </w:rPr>
              <w:t xml:space="preserve"> </w:t>
            </w:r>
            <w:r>
              <w:t>–</w:t>
            </w:r>
          </w:p>
          <w:p w:rsidR="00957A5C" w:rsidRDefault="00957A5C" w:rsidP="00645C4F">
            <w:pPr>
              <w:pStyle w:val="TableParagraph"/>
              <w:spacing w:before="21"/>
              <w:ind w:left="382"/>
            </w:pPr>
            <w:r>
              <w:t>15.00</w:t>
            </w:r>
          </w:p>
        </w:tc>
        <w:tc>
          <w:tcPr>
            <w:tcW w:w="1268" w:type="dxa"/>
          </w:tcPr>
          <w:p w:rsidR="00957A5C" w:rsidRDefault="00957A5C" w:rsidP="00645C4F">
            <w:pPr>
              <w:pStyle w:val="TableParagraph"/>
              <w:spacing w:line="249" w:lineRule="exact"/>
              <w:ind w:left="300"/>
            </w:pPr>
            <w:r>
              <w:t>12.50</w:t>
            </w:r>
            <w:r w:rsidRPr="00645C4F">
              <w:rPr>
                <w:spacing w:val="-1"/>
              </w:rPr>
              <w:t xml:space="preserve"> </w:t>
            </w:r>
            <w:r>
              <w:t>–</w:t>
            </w:r>
          </w:p>
          <w:p w:rsidR="00957A5C" w:rsidRDefault="00957A5C" w:rsidP="00645C4F">
            <w:pPr>
              <w:pStyle w:val="TableParagraph"/>
              <w:spacing w:before="21"/>
              <w:ind w:left="382"/>
            </w:pPr>
            <w:r>
              <w:t>15.00</w:t>
            </w:r>
          </w:p>
        </w:tc>
        <w:tc>
          <w:tcPr>
            <w:tcW w:w="1811" w:type="dxa"/>
          </w:tcPr>
          <w:p w:rsidR="00957A5C" w:rsidRDefault="00957A5C" w:rsidP="00645C4F">
            <w:pPr>
              <w:pStyle w:val="TableParagraph"/>
              <w:spacing w:line="249" w:lineRule="exact"/>
              <w:ind w:left="223" w:right="210"/>
              <w:jc w:val="center"/>
            </w:pPr>
            <w:r>
              <w:t>13.10</w:t>
            </w:r>
            <w:r w:rsidRPr="00645C4F">
              <w:rPr>
                <w:spacing w:val="-2"/>
              </w:rPr>
              <w:t xml:space="preserve"> </w:t>
            </w:r>
            <w:r>
              <w:t>–</w:t>
            </w:r>
            <w:r w:rsidRPr="00645C4F">
              <w:rPr>
                <w:spacing w:val="3"/>
              </w:rPr>
              <w:t xml:space="preserve"> </w:t>
            </w:r>
            <w:r>
              <w:t>15.00</w:t>
            </w:r>
          </w:p>
        </w:tc>
      </w:tr>
      <w:tr w:rsidR="00957A5C" w:rsidTr="00645C4F">
        <w:trPr>
          <w:trHeight w:val="546"/>
        </w:trPr>
        <w:tc>
          <w:tcPr>
            <w:tcW w:w="3549" w:type="dxa"/>
          </w:tcPr>
          <w:p w:rsidR="00957A5C" w:rsidRDefault="00957A5C" w:rsidP="00645C4F">
            <w:pPr>
              <w:pStyle w:val="TableParagraph"/>
              <w:spacing w:line="249" w:lineRule="exact"/>
              <w:ind w:left="110"/>
            </w:pPr>
            <w:r>
              <w:t>Постепенный</w:t>
            </w:r>
            <w:r w:rsidRPr="00645C4F">
              <w:rPr>
                <w:spacing w:val="-4"/>
              </w:rPr>
              <w:t xml:space="preserve"> </w:t>
            </w:r>
            <w:r>
              <w:t>подъём,</w:t>
            </w:r>
          </w:p>
          <w:p w:rsidR="00957A5C" w:rsidRDefault="00957A5C" w:rsidP="00645C4F">
            <w:pPr>
              <w:pStyle w:val="TableParagraph"/>
              <w:spacing w:before="20"/>
              <w:ind w:left="110"/>
            </w:pPr>
            <w:r>
              <w:t>самостоятельная</w:t>
            </w:r>
            <w:r w:rsidRPr="00645C4F">
              <w:rPr>
                <w:spacing w:val="-5"/>
              </w:rPr>
              <w:t xml:space="preserve"> </w:t>
            </w:r>
            <w:r>
              <w:t>деятельность</w:t>
            </w:r>
          </w:p>
        </w:tc>
        <w:tc>
          <w:tcPr>
            <w:tcW w:w="1273" w:type="dxa"/>
          </w:tcPr>
          <w:p w:rsidR="00957A5C" w:rsidRDefault="00957A5C" w:rsidP="00645C4F">
            <w:pPr>
              <w:pStyle w:val="TableParagraph"/>
              <w:spacing w:line="249" w:lineRule="exact"/>
              <w:ind w:left="306"/>
            </w:pPr>
            <w:r>
              <w:t>15.00</w:t>
            </w:r>
            <w:r w:rsidRPr="00645C4F">
              <w:rPr>
                <w:spacing w:val="-1"/>
              </w:rPr>
              <w:t xml:space="preserve"> </w:t>
            </w:r>
            <w:r>
              <w:t>–</w:t>
            </w:r>
          </w:p>
          <w:p w:rsidR="00957A5C" w:rsidRDefault="00957A5C" w:rsidP="00645C4F">
            <w:pPr>
              <w:pStyle w:val="TableParagraph"/>
              <w:spacing w:before="20"/>
              <w:ind w:left="388"/>
            </w:pPr>
            <w:r>
              <w:t>15.15</w:t>
            </w:r>
          </w:p>
        </w:tc>
        <w:tc>
          <w:tcPr>
            <w:tcW w:w="1273" w:type="dxa"/>
          </w:tcPr>
          <w:p w:rsidR="00957A5C" w:rsidRDefault="00957A5C" w:rsidP="00645C4F">
            <w:pPr>
              <w:pStyle w:val="TableParagraph"/>
              <w:spacing w:line="249" w:lineRule="exact"/>
              <w:ind w:left="306"/>
            </w:pPr>
            <w:r>
              <w:t>15.00</w:t>
            </w:r>
            <w:r w:rsidRPr="00645C4F">
              <w:rPr>
                <w:spacing w:val="-1"/>
              </w:rPr>
              <w:t xml:space="preserve"> </w:t>
            </w:r>
            <w:r>
              <w:t>–</w:t>
            </w:r>
          </w:p>
          <w:p w:rsidR="00957A5C" w:rsidRDefault="00957A5C" w:rsidP="00645C4F">
            <w:pPr>
              <w:pStyle w:val="TableParagraph"/>
              <w:spacing w:before="20"/>
              <w:ind w:left="387"/>
            </w:pPr>
            <w:r>
              <w:t>15.15</w:t>
            </w:r>
          </w:p>
        </w:tc>
        <w:tc>
          <w:tcPr>
            <w:tcW w:w="1273" w:type="dxa"/>
          </w:tcPr>
          <w:p w:rsidR="00957A5C" w:rsidRDefault="00957A5C" w:rsidP="00645C4F">
            <w:pPr>
              <w:pStyle w:val="TableParagraph"/>
              <w:spacing w:line="249" w:lineRule="exact"/>
              <w:ind w:left="300"/>
            </w:pPr>
            <w:r>
              <w:t>15.00</w:t>
            </w:r>
            <w:r w:rsidRPr="00645C4F">
              <w:rPr>
                <w:spacing w:val="-1"/>
              </w:rPr>
              <w:t xml:space="preserve"> </w:t>
            </w:r>
            <w:r>
              <w:t>–</w:t>
            </w:r>
          </w:p>
          <w:p w:rsidR="00957A5C" w:rsidRDefault="00957A5C" w:rsidP="00645C4F">
            <w:pPr>
              <w:pStyle w:val="TableParagraph"/>
              <w:spacing w:before="20"/>
              <w:ind w:left="382"/>
            </w:pPr>
            <w:r>
              <w:t>15.15</w:t>
            </w:r>
          </w:p>
        </w:tc>
        <w:tc>
          <w:tcPr>
            <w:tcW w:w="1268" w:type="dxa"/>
          </w:tcPr>
          <w:p w:rsidR="00957A5C" w:rsidRDefault="00957A5C" w:rsidP="00645C4F">
            <w:pPr>
              <w:pStyle w:val="TableParagraph"/>
              <w:spacing w:line="249" w:lineRule="exact"/>
              <w:ind w:left="300"/>
            </w:pPr>
            <w:r>
              <w:t>15.00</w:t>
            </w:r>
            <w:r w:rsidRPr="00645C4F">
              <w:rPr>
                <w:spacing w:val="-1"/>
              </w:rPr>
              <w:t xml:space="preserve"> </w:t>
            </w:r>
            <w:r>
              <w:t>–</w:t>
            </w:r>
          </w:p>
          <w:p w:rsidR="00957A5C" w:rsidRDefault="00957A5C" w:rsidP="00645C4F">
            <w:pPr>
              <w:pStyle w:val="TableParagraph"/>
              <w:spacing w:before="20"/>
              <w:ind w:left="382"/>
            </w:pPr>
            <w:r>
              <w:t>15.15</w:t>
            </w:r>
          </w:p>
        </w:tc>
        <w:tc>
          <w:tcPr>
            <w:tcW w:w="1811" w:type="dxa"/>
          </w:tcPr>
          <w:p w:rsidR="00957A5C" w:rsidRDefault="00957A5C" w:rsidP="00645C4F">
            <w:pPr>
              <w:pStyle w:val="TableParagraph"/>
              <w:spacing w:line="249" w:lineRule="exact"/>
              <w:ind w:left="223" w:right="210"/>
              <w:jc w:val="center"/>
            </w:pPr>
            <w:r>
              <w:t>15.00</w:t>
            </w:r>
            <w:r w:rsidRPr="00645C4F">
              <w:rPr>
                <w:spacing w:val="-2"/>
              </w:rPr>
              <w:t xml:space="preserve"> </w:t>
            </w:r>
            <w:r>
              <w:t>–</w:t>
            </w:r>
            <w:r w:rsidRPr="00645C4F">
              <w:rPr>
                <w:spacing w:val="3"/>
              </w:rPr>
              <w:t xml:space="preserve"> </w:t>
            </w:r>
            <w:r>
              <w:t>15.15</w:t>
            </w:r>
          </w:p>
        </w:tc>
      </w:tr>
      <w:tr w:rsidR="00957A5C" w:rsidTr="00645C4F">
        <w:trPr>
          <w:trHeight w:val="546"/>
        </w:trPr>
        <w:tc>
          <w:tcPr>
            <w:tcW w:w="3549" w:type="dxa"/>
          </w:tcPr>
          <w:p w:rsidR="00957A5C" w:rsidRDefault="00957A5C" w:rsidP="00645C4F">
            <w:pPr>
              <w:pStyle w:val="TableParagraph"/>
              <w:spacing w:line="249" w:lineRule="exact"/>
              <w:ind w:left="110"/>
            </w:pPr>
            <w:r>
              <w:t>Полдник</w:t>
            </w:r>
          </w:p>
        </w:tc>
        <w:tc>
          <w:tcPr>
            <w:tcW w:w="1273" w:type="dxa"/>
          </w:tcPr>
          <w:p w:rsidR="00957A5C" w:rsidRDefault="00957A5C" w:rsidP="00645C4F">
            <w:pPr>
              <w:pStyle w:val="TableParagraph"/>
              <w:spacing w:line="249" w:lineRule="exact"/>
              <w:ind w:left="325"/>
            </w:pPr>
            <w:r>
              <w:t>15.15</w:t>
            </w:r>
            <w:r w:rsidRPr="00645C4F">
              <w:rPr>
                <w:spacing w:val="4"/>
              </w:rPr>
              <w:t xml:space="preserve"> </w:t>
            </w:r>
            <w:r>
              <w:t>-</w:t>
            </w:r>
          </w:p>
          <w:p w:rsidR="00957A5C" w:rsidRDefault="00957A5C" w:rsidP="00645C4F">
            <w:pPr>
              <w:pStyle w:val="TableParagraph"/>
              <w:spacing w:before="20"/>
              <w:ind w:left="388"/>
            </w:pPr>
            <w:r>
              <w:t>15.30</w:t>
            </w:r>
          </w:p>
        </w:tc>
        <w:tc>
          <w:tcPr>
            <w:tcW w:w="1273" w:type="dxa"/>
          </w:tcPr>
          <w:p w:rsidR="00957A5C" w:rsidRDefault="00957A5C" w:rsidP="00645C4F">
            <w:pPr>
              <w:pStyle w:val="TableParagraph"/>
              <w:spacing w:line="249" w:lineRule="exact"/>
              <w:ind w:left="349"/>
            </w:pPr>
            <w:r>
              <w:t>15.15-</w:t>
            </w:r>
          </w:p>
          <w:p w:rsidR="00957A5C" w:rsidRDefault="00957A5C" w:rsidP="00645C4F">
            <w:pPr>
              <w:pStyle w:val="TableParagraph"/>
              <w:spacing w:before="20"/>
              <w:ind w:left="387"/>
            </w:pPr>
            <w:r>
              <w:t>15.30</w:t>
            </w:r>
          </w:p>
        </w:tc>
        <w:tc>
          <w:tcPr>
            <w:tcW w:w="1273" w:type="dxa"/>
          </w:tcPr>
          <w:p w:rsidR="00957A5C" w:rsidRDefault="00957A5C" w:rsidP="00645C4F">
            <w:pPr>
              <w:pStyle w:val="TableParagraph"/>
              <w:spacing w:line="249" w:lineRule="exact"/>
              <w:ind w:left="344"/>
            </w:pPr>
            <w:r>
              <w:t>15.15-</w:t>
            </w:r>
          </w:p>
          <w:p w:rsidR="00957A5C" w:rsidRDefault="00957A5C" w:rsidP="00645C4F">
            <w:pPr>
              <w:pStyle w:val="TableParagraph"/>
              <w:spacing w:before="20"/>
              <w:ind w:left="382"/>
            </w:pPr>
            <w:r>
              <w:t>15.30</w:t>
            </w:r>
          </w:p>
        </w:tc>
        <w:tc>
          <w:tcPr>
            <w:tcW w:w="1268" w:type="dxa"/>
          </w:tcPr>
          <w:p w:rsidR="00957A5C" w:rsidRDefault="00957A5C" w:rsidP="00645C4F">
            <w:pPr>
              <w:pStyle w:val="TableParagraph"/>
              <w:spacing w:line="249" w:lineRule="exact"/>
              <w:ind w:left="329"/>
            </w:pPr>
            <w:r>
              <w:t>15.15–</w:t>
            </w:r>
          </w:p>
          <w:p w:rsidR="00957A5C" w:rsidRDefault="00957A5C" w:rsidP="00645C4F">
            <w:pPr>
              <w:pStyle w:val="TableParagraph"/>
              <w:spacing w:before="20"/>
              <w:ind w:left="382"/>
            </w:pPr>
            <w:r>
              <w:t>15.30</w:t>
            </w:r>
          </w:p>
        </w:tc>
        <w:tc>
          <w:tcPr>
            <w:tcW w:w="1811" w:type="dxa"/>
          </w:tcPr>
          <w:p w:rsidR="00957A5C" w:rsidRDefault="00957A5C" w:rsidP="00645C4F">
            <w:pPr>
              <w:pStyle w:val="TableParagraph"/>
              <w:spacing w:line="249" w:lineRule="exact"/>
              <w:ind w:left="223" w:right="210"/>
              <w:jc w:val="center"/>
            </w:pPr>
            <w:r>
              <w:t>15.15</w:t>
            </w:r>
            <w:r w:rsidRPr="00645C4F">
              <w:rPr>
                <w:spacing w:val="-2"/>
              </w:rPr>
              <w:t xml:space="preserve"> </w:t>
            </w:r>
            <w:r>
              <w:t>–</w:t>
            </w:r>
            <w:r w:rsidRPr="00645C4F">
              <w:rPr>
                <w:spacing w:val="3"/>
              </w:rPr>
              <w:t xml:space="preserve"> </w:t>
            </w:r>
            <w:r>
              <w:t>15.30</w:t>
            </w:r>
          </w:p>
        </w:tc>
      </w:tr>
      <w:tr w:rsidR="00957A5C" w:rsidTr="00645C4F">
        <w:trPr>
          <w:trHeight w:val="816"/>
        </w:trPr>
        <w:tc>
          <w:tcPr>
            <w:tcW w:w="3549" w:type="dxa"/>
          </w:tcPr>
          <w:p w:rsidR="00957A5C" w:rsidRDefault="00957A5C" w:rsidP="00645C4F">
            <w:pPr>
              <w:pStyle w:val="TableParagraph"/>
              <w:spacing w:line="254" w:lineRule="auto"/>
              <w:ind w:left="110" w:right="606"/>
            </w:pPr>
            <w:r>
              <w:t>Игры,</w:t>
            </w:r>
            <w:r w:rsidRPr="00645C4F">
              <w:rPr>
                <w:spacing w:val="4"/>
              </w:rPr>
              <w:t xml:space="preserve"> </w:t>
            </w:r>
            <w:r>
              <w:t>самостоятельная и</w:t>
            </w:r>
            <w:r w:rsidRPr="00645C4F">
              <w:rPr>
                <w:spacing w:val="1"/>
              </w:rPr>
              <w:t xml:space="preserve"> </w:t>
            </w:r>
            <w:r w:rsidRPr="00645C4F">
              <w:rPr>
                <w:spacing w:val="-1"/>
              </w:rPr>
              <w:t>организованная</w:t>
            </w:r>
            <w:r w:rsidRPr="00645C4F">
              <w:rPr>
                <w:spacing w:val="-6"/>
              </w:rPr>
              <w:t xml:space="preserve"> </w:t>
            </w:r>
            <w:r>
              <w:t>деятельность,</w:t>
            </w:r>
          </w:p>
          <w:p w:rsidR="00957A5C" w:rsidRDefault="00957A5C" w:rsidP="00645C4F">
            <w:pPr>
              <w:pStyle w:val="TableParagraph"/>
              <w:spacing w:before="2"/>
              <w:ind w:left="110"/>
            </w:pPr>
            <w:r>
              <w:t>вечерний</w:t>
            </w:r>
            <w:r w:rsidRPr="00645C4F">
              <w:rPr>
                <w:spacing w:val="-2"/>
              </w:rPr>
              <w:t xml:space="preserve"> </w:t>
            </w:r>
            <w:r>
              <w:t>круг</w:t>
            </w:r>
          </w:p>
        </w:tc>
        <w:tc>
          <w:tcPr>
            <w:tcW w:w="1273" w:type="dxa"/>
          </w:tcPr>
          <w:p w:rsidR="00957A5C" w:rsidRDefault="00957A5C" w:rsidP="00645C4F">
            <w:pPr>
              <w:pStyle w:val="TableParagraph"/>
              <w:spacing w:line="254" w:lineRule="auto"/>
              <w:ind w:left="388" w:right="277" w:hanging="82"/>
            </w:pPr>
            <w:r>
              <w:t>15.30 –</w:t>
            </w:r>
            <w:r w:rsidRPr="00645C4F">
              <w:rPr>
                <w:spacing w:val="-52"/>
              </w:rPr>
              <w:t xml:space="preserve"> </w:t>
            </w:r>
            <w:r>
              <w:t>17.00</w:t>
            </w:r>
          </w:p>
        </w:tc>
        <w:tc>
          <w:tcPr>
            <w:tcW w:w="1273" w:type="dxa"/>
          </w:tcPr>
          <w:p w:rsidR="00957A5C" w:rsidRDefault="00957A5C" w:rsidP="00645C4F">
            <w:pPr>
              <w:pStyle w:val="TableParagraph"/>
              <w:spacing w:line="254" w:lineRule="auto"/>
              <w:ind w:left="387" w:right="295" w:hanging="63"/>
            </w:pPr>
            <w:r>
              <w:t>15.30 -</w:t>
            </w:r>
            <w:r w:rsidRPr="00645C4F">
              <w:rPr>
                <w:spacing w:val="-52"/>
              </w:rPr>
              <w:t xml:space="preserve"> </w:t>
            </w:r>
            <w:r>
              <w:t>17.00</w:t>
            </w:r>
          </w:p>
        </w:tc>
        <w:tc>
          <w:tcPr>
            <w:tcW w:w="1273" w:type="dxa"/>
          </w:tcPr>
          <w:p w:rsidR="00957A5C" w:rsidRDefault="00957A5C" w:rsidP="00645C4F">
            <w:pPr>
              <w:pStyle w:val="TableParagraph"/>
              <w:spacing w:line="254" w:lineRule="auto"/>
              <w:ind w:left="382" w:right="300" w:hanging="63"/>
            </w:pPr>
            <w:r>
              <w:t>15.30 -</w:t>
            </w:r>
            <w:r w:rsidRPr="00645C4F">
              <w:rPr>
                <w:spacing w:val="-52"/>
              </w:rPr>
              <w:t xml:space="preserve"> </w:t>
            </w:r>
            <w:r>
              <w:t>17.00</w:t>
            </w:r>
          </w:p>
        </w:tc>
        <w:tc>
          <w:tcPr>
            <w:tcW w:w="1268" w:type="dxa"/>
          </w:tcPr>
          <w:p w:rsidR="00957A5C" w:rsidRDefault="00957A5C" w:rsidP="00645C4F">
            <w:pPr>
              <w:pStyle w:val="TableParagraph"/>
              <w:spacing w:line="254" w:lineRule="auto"/>
              <w:ind w:left="382" w:right="295" w:hanging="63"/>
            </w:pPr>
            <w:r>
              <w:t>15.30 -</w:t>
            </w:r>
            <w:r w:rsidRPr="00645C4F">
              <w:rPr>
                <w:spacing w:val="-52"/>
              </w:rPr>
              <w:t xml:space="preserve"> </w:t>
            </w:r>
            <w:r>
              <w:t>16.50</w:t>
            </w:r>
          </w:p>
        </w:tc>
        <w:tc>
          <w:tcPr>
            <w:tcW w:w="1811" w:type="dxa"/>
          </w:tcPr>
          <w:p w:rsidR="00957A5C" w:rsidRDefault="00957A5C" w:rsidP="00645C4F">
            <w:pPr>
              <w:pStyle w:val="TableParagraph"/>
              <w:spacing w:line="249" w:lineRule="exact"/>
              <w:ind w:left="223" w:right="210"/>
              <w:jc w:val="center"/>
            </w:pPr>
            <w:r>
              <w:t>15.30</w:t>
            </w:r>
            <w:r w:rsidRPr="00645C4F">
              <w:rPr>
                <w:spacing w:val="-2"/>
              </w:rPr>
              <w:t xml:space="preserve"> </w:t>
            </w:r>
            <w:r>
              <w:t>–</w:t>
            </w:r>
            <w:r w:rsidRPr="00645C4F">
              <w:rPr>
                <w:spacing w:val="3"/>
              </w:rPr>
              <w:t xml:space="preserve"> </w:t>
            </w:r>
            <w:r>
              <w:t>16.50</w:t>
            </w:r>
          </w:p>
        </w:tc>
      </w:tr>
      <w:tr w:rsidR="00957A5C" w:rsidTr="00645C4F">
        <w:trPr>
          <w:trHeight w:val="546"/>
        </w:trPr>
        <w:tc>
          <w:tcPr>
            <w:tcW w:w="3549" w:type="dxa"/>
          </w:tcPr>
          <w:p w:rsidR="00957A5C" w:rsidRDefault="00957A5C" w:rsidP="00645C4F">
            <w:pPr>
              <w:pStyle w:val="TableParagraph"/>
              <w:spacing w:line="249" w:lineRule="exact"/>
              <w:ind w:left="110"/>
            </w:pPr>
            <w:r>
              <w:t>Церемония</w:t>
            </w:r>
            <w:r w:rsidRPr="00645C4F">
              <w:rPr>
                <w:spacing w:val="-4"/>
              </w:rPr>
              <w:t xml:space="preserve"> </w:t>
            </w:r>
            <w:r>
              <w:t>спуска</w:t>
            </w:r>
          </w:p>
          <w:p w:rsidR="00957A5C" w:rsidRDefault="00957A5C" w:rsidP="00645C4F">
            <w:pPr>
              <w:pStyle w:val="TableParagraph"/>
              <w:spacing w:before="20"/>
              <w:ind w:left="110"/>
            </w:pPr>
            <w:r>
              <w:t>государственного</w:t>
            </w:r>
            <w:r w:rsidRPr="00645C4F">
              <w:rPr>
                <w:spacing w:val="-6"/>
              </w:rPr>
              <w:t xml:space="preserve"> </w:t>
            </w:r>
            <w:r>
              <w:t>флага</w:t>
            </w:r>
            <w:r w:rsidRPr="00645C4F">
              <w:rPr>
                <w:spacing w:val="-2"/>
              </w:rPr>
              <w:t xml:space="preserve"> </w:t>
            </w:r>
            <w:r>
              <w:t>(пятница)</w:t>
            </w:r>
          </w:p>
        </w:tc>
        <w:tc>
          <w:tcPr>
            <w:tcW w:w="1273" w:type="dxa"/>
          </w:tcPr>
          <w:p w:rsidR="00957A5C" w:rsidRDefault="00957A5C" w:rsidP="00645C4F">
            <w:pPr>
              <w:pStyle w:val="TableParagraph"/>
              <w:ind w:left="0"/>
            </w:pPr>
          </w:p>
        </w:tc>
        <w:tc>
          <w:tcPr>
            <w:tcW w:w="1273" w:type="dxa"/>
          </w:tcPr>
          <w:p w:rsidR="00957A5C" w:rsidRDefault="00957A5C" w:rsidP="00645C4F">
            <w:pPr>
              <w:pStyle w:val="TableParagraph"/>
              <w:ind w:left="0"/>
            </w:pPr>
          </w:p>
        </w:tc>
        <w:tc>
          <w:tcPr>
            <w:tcW w:w="1273" w:type="dxa"/>
          </w:tcPr>
          <w:p w:rsidR="00957A5C" w:rsidRDefault="00957A5C" w:rsidP="00645C4F">
            <w:pPr>
              <w:pStyle w:val="TableParagraph"/>
              <w:ind w:left="0"/>
            </w:pPr>
          </w:p>
        </w:tc>
        <w:tc>
          <w:tcPr>
            <w:tcW w:w="1268" w:type="dxa"/>
          </w:tcPr>
          <w:p w:rsidR="00957A5C" w:rsidRDefault="00957A5C" w:rsidP="00645C4F">
            <w:pPr>
              <w:pStyle w:val="TableParagraph"/>
              <w:spacing w:line="249" w:lineRule="exact"/>
              <w:ind w:left="348"/>
            </w:pPr>
            <w:r>
              <w:t>16.50-</w:t>
            </w:r>
          </w:p>
          <w:p w:rsidR="00957A5C" w:rsidRDefault="00957A5C" w:rsidP="00645C4F">
            <w:pPr>
              <w:pStyle w:val="TableParagraph"/>
              <w:spacing w:before="20"/>
              <w:ind w:left="382"/>
            </w:pPr>
            <w:r>
              <w:t>17.00</w:t>
            </w:r>
          </w:p>
        </w:tc>
        <w:tc>
          <w:tcPr>
            <w:tcW w:w="1811" w:type="dxa"/>
          </w:tcPr>
          <w:p w:rsidR="00957A5C" w:rsidRDefault="00957A5C" w:rsidP="00645C4F">
            <w:pPr>
              <w:pStyle w:val="TableParagraph"/>
              <w:spacing w:line="249" w:lineRule="exact"/>
              <w:ind w:left="222" w:right="213"/>
              <w:jc w:val="center"/>
            </w:pPr>
            <w:r>
              <w:t>16.50-17.00</w:t>
            </w:r>
          </w:p>
        </w:tc>
      </w:tr>
      <w:tr w:rsidR="00957A5C" w:rsidTr="00645C4F">
        <w:trPr>
          <w:trHeight w:val="820"/>
        </w:trPr>
        <w:tc>
          <w:tcPr>
            <w:tcW w:w="3549" w:type="dxa"/>
          </w:tcPr>
          <w:p w:rsidR="00957A5C" w:rsidRDefault="00957A5C" w:rsidP="00645C4F">
            <w:pPr>
              <w:pStyle w:val="TableParagraph"/>
              <w:spacing w:line="259" w:lineRule="auto"/>
              <w:ind w:left="110" w:right="246"/>
            </w:pPr>
            <w:r>
              <w:t>Подготовка</w:t>
            </w:r>
            <w:r w:rsidRPr="00645C4F">
              <w:rPr>
                <w:spacing w:val="-5"/>
              </w:rPr>
              <w:t xml:space="preserve"> </w:t>
            </w:r>
            <w:r>
              <w:t>к</w:t>
            </w:r>
            <w:r w:rsidRPr="00645C4F">
              <w:rPr>
                <w:spacing w:val="-10"/>
              </w:rPr>
              <w:t xml:space="preserve"> </w:t>
            </w:r>
            <w:r>
              <w:t>прогулке,</w:t>
            </w:r>
            <w:r w:rsidRPr="00645C4F">
              <w:rPr>
                <w:spacing w:val="-5"/>
              </w:rPr>
              <w:t xml:space="preserve"> </w:t>
            </w:r>
            <w:r>
              <w:t>прогулка,</w:t>
            </w:r>
            <w:r w:rsidRPr="00645C4F">
              <w:rPr>
                <w:spacing w:val="-52"/>
              </w:rPr>
              <w:t xml:space="preserve"> </w:t>
            </w:r>
            <w:r>
              <w:t>уход</w:t>
            </w:r>
            <w:r w:rsidRPr="00645C4F">
              <w:rPr>
                <w:spacing w:val="-1"/>
              </w:rPr>
              <w:t xml:space="preserve"> </w:t>
            </w:r>
            <w:r>
              <w:t>детей</w:t>
            </w:r>
            <w:r w:rsidRPr="00645C4F">
              <w:rPr>
                <w:spacing w:val="3"/>
              </w:rPr>
              <w:t xml:space="preserve"> </w:t>
            </w:r>
            <w:r>
              <w:t>домой</w:t>
            </w:r>
          </w:p>
        </w:tc>
        <w:tc>
          <w:tcPr>
            <w:tcW w:w="1273" w:type="dxa"/>
          </w:tcPr>
          <w:p w:rsidR="00957A5C" w:rsidRDefault="00957A5C" w:rsidP="00645C4F">
            <w:pPr>
              <w:pStyle w:val="TableParagraph"/>
              <w:spacing w:line="249" w:lineRule="exact"/>
              <w:ind w:left="354"/>
            </w:pPr>
            <w:r>
              <w:t>17.00-</w:t>
            </w:r>
          </w:p>
          <w:p w:rsidR="00957A5C" w:rsidRDefault="00957A5C" w:rsidP="00645C4F">
            <w:pPr>
              <w:pStyle w:val="TableParagraph"/>
              <w:spacing w:before="20"/>
              <w:ind w:left="388"/>
            </w:pPr>
            <w:r>
              <w:t>17.30</w:t>
            </w:r>
          </w:p>
        </w:tc>
        <w:tc>
          <w:tcPr>
            <w:tcW w:w="1273" w:type="dxa"/>
          </w:tcPr>
          <w:p w:rsidR="00957A5C" w:rsidRDefault="00957A5C" w:rsidP="00645C4F">
            <w:pPr>
              <w:pStyle w:val="TableParagraph"/>
              <w:spacing w:line="259" w:lineRule="auto"/>
              <w:ind w:left="387" w:right="278" w:hanging="82"/>
            </w:pPr>
            <w:r>
              <w:t>17.00 –</w:t>
            </w:r>
            <w:r w:rsidRPr="00645C4F">
              <w:rPr>
                <w:spacing w:val="-52"/>
              </w:rPr>
              <w:t xml:space="preserve"> </w:t>
            </w:r>
            <w:r>
              <w:t>17.30</w:t>
            </w:r>
          </w:p>
        </w:tc>
        <w:tc>
          <w:tcPr>
            <w:tcW w:w="1273" w:type="dxa"/>
          </w:tcPr>
          <w:p w:rsidR="00957A5C" w:rsidRDefault="00957A5C" w:rsidP="00645C4F">
            <w:pPr>
              <w:pStyle w:val="TableParagraph"/>
              <w:spacing w:line="259" w:lineRule="auto"/>
              <w:ind w:left="382" w:right="283" w:hanging="82"/>
            </w:pPr>
            <w:r>
              <w:t>17.00 –</w:t>
            </w:r>
            <w:r w:rsidRPr="00645C4F">
              <w:rPr>
                <w:spacing w:val="-52"/>
              </w:rPr>
              <w:t xml:space="preserve"> </w:t>
            </w:r>
            <w:r>
              <w:t>17.30</w:t>
            </w:r>
          </w:p>
        </w:tc>
        <w:tc>
          <w:tcPr>
            <w:tcW w:w="1268" w:type="dxa"/>
          </w:tcPr>
          <w:p w:rsidR="00957A5C" w:rsidRDefault="00957A5C" w:rsidP="00645C4F">
            <w:pPr>
              <w:pStyle w:val="TableParagraph"/>
              <w:spacing w:line="249" w:lineRule="exact"/>
              <w:ind w:left="114" w:right="109"/>
              <w:jc w:val="center"/>
            </w:pPr>
            <w:r>
              <w:t>16.50</w:t>
            </w:r>
          </w:p>
          <w:p w:rsidR="00957A5C" w:rsidRDefault="00957A5C" w:rsidP="00645C4F">
            <w:pPr>
              <w:pStyle w:val="TableParagraph"/>
              <w:spacing w:before="20"/>
              <w:ind w:left="118" w:right="108"/>
              <w:jc w:val="center"/>
            </w:pPr>
            <w:r>
              <w:t>(17.00)</w:t>
            </w:r>
            <w:r w:rsidRPr="00645C4F">
              <w:rPr>
                <w:spacing w:val="2"/>
              </w:rPr>
              <w:t xml:space="preserve"> </w:t>
            </w:r>
            <w:r>
              <w:t>–</w:t>
            </w:r>
          </w:p>
          <w:p w:rsidR="00957A5C" w:rsidRDefault="00957A5C" w:rsidP="00645C4F">
            <w:pPr>
              <w:pStyle w:val="TableParagraph"/>
              <w:spacing w:before="21"/>
              <w:ind w:left="114" w:right="109"/>
              <w:jc w:val="center"/>
            </w:pPr>
            <w:r>
              <w:t>17.30</w:t>
            </w:r>
          </w:p>
        </w:tc>
        <w:tc>
          <w:tcPr>
            <w:tcW w:w="1811" w:type="dxa"/>
          </w:tcPr>
          <w:p w:rsidR="00957A5C" w:rsidRDefault="00957A5C" w:rsidP="00645C4F">
            <w:pPr>
              <w:pStyle w:val="TableParagraph"/>
              <w:spacing w:line="249" w:lineRule="exact"/>
              <w:ind w:left="223" w:right="213"/>
              <w:jc w:val="center"/>
            </w:pPr>
            <w:r>
              <w:t>16.50</w:t>
            </w:r>
            <w:r w:rsidRPr="00645C4F">
              <w:rPr>
                <w:spacing w:val="2"/>
              </w:rPr>
              <w:t xml:space="preserve"> </w:t>
            </w:r>
            <w:r>
              <w:t>(17.00)</w:t>
            </w:r>
            <w:r w:rsidRPr="00645C4F">
              <w:rPr>
                <w:spacing w:val="2"/>
              </w:rPr>
              <w:t xml:space="preserve"> </w:t>
            </w:r>
            <w:r>
              <w:t>-</w:t>
            </w:r>
          </w:p>
          <w:p w:rsidR="00957A5C" w:rsidRDefault="00957A5C" w:rsidP="00645C4F">
            <w:pPr>
              <w:pStyle w:val="TableParagraph"/>
              <w:spacing w:before="20"/>
              <w:ind w:left="222" w:right="213"/>
              <w:jc w:val="center"/>
            </w:pPr>
            <w:r>
              <w:t>17.30</w:t>
            </w:r>
          </w:p>
        </w:tc>
      </w:tr>
    </w:tbl>
    <w:p w:rsidR="00957A5C" w:rsidRDefault="00957A5C">
      <w:pPr>
        <w:pStyle w:val="a3"/>
        <w:rPr>
          <w:rFonts w:ascii="Calibri"/>
          <w:sz w:val="20"/>
        </w:rPr>
      </w:pPr>
    </w:p>
    <w:p w:rsidR="00957A5C" w:rsidRDefault="00957A5C">
      <w:pPr>
        <w:pStyle w:val="a3"/>
        <w:spacing w:before="11"/>
        <w:rPr>
          <w:rFonts w:ascii="Calibri"/>
          <w:sz w:val="17"/>
        </w:rPr>
      </w:pPr>
    </w:p>
    <w:p w:rsidR="00957A5C" w:rsidRDefault="00957A5C">
      <w:pPr>
        <w:pStyle w:val="a3"/>
        <w:spacing w:before="92"/>
        <w:ind w:left="2909" w:right="2945"/>
        <w:jc w:val="center"/>
      </w:pPr>
      <w:r>
        <w:t>Примерный</w:t>
      </w:r>
      <w:r>
        <w:rPr>
          <w:spacing w:val="2"/>
        </w:rPr>
        <w:t xml:space="preserve"> </w:t>
      </w:r>
      <w:r>
        <w:t>режим</w:t>
      </w:r>
      <w:r>
        <w:rPr>
          <w:spacing w:val="-1"/>
        </w:rPr>
        <w:t xml:space="preserve"> </w:t>
      </w:r>
      <w:r>
        <w:t>дня</w:t>
      </w:r>
      <w:r>
        <w:rPr>
          <w:spacing w:val="-6"/>
        </w:rPr>
        <w:t xml:space="preserve"> </w:t>
      </w:r>
      <w:r>
        <w:t>на</w:t>
      </w:r>
      <w:r>
        <w:rPr>
          <w:spacing w:val="4"/>
        </w:rPr>
        <w:t xml:space="preserve"> </w:t>
      </w:r>
      <w:r>
        <w:t>тёплый</w:t>
      </w:r>
      <w:r>
        <w:rPr>
          <w:spacing w:val="-2"/>
        </w:rPr>
        <w:t xml:space="preserve"> </w:t>
      </w:r>
      <w:r>
        <w:t>период</w:t>
      </w:r>
      <w:r>
        <w:rPr>
          <w:spacing w:val="-2"/>
        </w:rPr>
        <w:t xml:space="preserve"> </w:t>
      </w:r>
      <w:r>
        <w:t>(с</w:t>
      </w:r>
      <w:r>
        <w:rPr>
          <w:spacing w:val="-2"/>
        </w:rPr>
        <w:t xml:space="preserve"> </w:t>
      </w:r>
      <w:r>
        <w:t>01.06</w:t>
      </w:r>
      <w:r>
        <w:rPr>
          <w:spacing w:val="-4"/>
        </w:rPr>
        <w:t xml:space="preserve"> </w:t>
      </w:r>
      <w:r>
        <w:t>по</w:t>
      </w:r>
      <w:r>
        <w:rPr>
          <w:spacing w:val="-5"/>
        </w:rPr>
        <w:t xml:space="preserve"> </w:t>
      </w:r>
      <w:r>
        <w:t>31.08)</w:t>
      </w:r>
    </w:p>
    <w:p w:rsidR="00957A5C" w:rsidRDefault="00957A5C">
      <w:pPr>
        <w:pStyle w:val="a3"/>
        <w:spacing w:before="4"/>
        <w:rPr>
          <w:sz w:val="26"/>
        </w:r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79"/>
        <w:gridCol w:w="1364"/>
        <w:gridCol w:w="1657"/>
        <w:gridCol w:w="1513"/>
        <w:gridCol w:w="1514"/>
        <w:gridCol w:w="1221"/>
      </w:tblGrid>
      <w:tr w:rsidR="00957A5C" w:rsidTr="00645C4F">
        <w:trPr>
          <w:trHeight w:val="273"/>
        </w:trPr>
        <w:tc>
          <w:tcPr>
            <w:tcW w:w="3179" w:type="dxa"/>
          </w:tcPr>
          <w:p w:rsidR="00957A5C" w:rsidRPr="00645C4F" w:rsidRDefault="00957A5C" w:rsidP="00645C4F">
            <w:pPr>
              <w:pStyle w:val="TableParagraph"/>
              <w:spacing w:before="1" w:line="252" w:lineRule="exact"/>
              <w:ind w:left="93" w:right="86"/>
              <w:jc w:val="center"/>
              <w:rPr>
                <w:b/>
              </w:rPr>
            </w:pPr>
            <w:r w:rsidRPr="00645C4F">
              <w:rPr>
                <w:b/>
              </w:rPr>
              <w:t>Режимные</w:t>
            </w:r>
            <w:r w:rsidRPr="00645C4F">
              <w:rPr>
                <w:b/>
                <w:spacing w:val="-3"/>
              </w:rPr>
              <w:t xml:space="preserve"> </w:t>
            </w:r>
            <w:r w:rsidRPr="00645C4F">
              <w:rPr>
                <w:b/>
              </w:rPr>
              <w:t>моменты</w:t>
            </w:r>
          </w:p>
        </w:tc>
        <w:tc>
          <w:tcPr>
            <w:tcW w:w="1364" w:type="dxa"/>
          </w:tcPr>
          <w:p w:rsidR="00957A5C" w:rsidRPr="00645C4F" w:rsidRDefault="00957A5C" w:rsidP="00645C4F">
            <w:pPr>
              <w:pStyle w:val="TableParagraph"/>
              <w:spacing w:before="1" w:line="252" w:lineRule="exact"/>
              <w:ind w:left="163" w:right="155"/>
              <w:jc w:val="center"/>
              <w:rPr>
                <w:b/>
              </w:rPr>
            </w:pPr>
            <w:r w:rsidRPr="00645C4F">
              <w:rPr>
                <w:b/>
              </w:rPr>
              <w:t>1-3</w:t>
            </w:r>
            <w:r w:rsidRPr="00645C4F">
              <w:rPr>
                <w:b/>
                <w:spacing w:val="1"/>
              </w:rPr>
              <w:t xml:space="preserve"> </w:t>
            </w:r>
            <w:r w:rsidRPr="00645C4F">
              <w:rPr>
                <w:b/>
              </w:rPr>
              <w:t>г</w:t>
            </w:r>
          </w:p>
        </w:tc>
        <w:tc>
          <w:tcPr>
            <w:tcW w:w="1657" w:type="dxa"/>
          </w:tcPr>
          <w:p w:rsidR="00957A5C" w:rsidRPr="00645C4F" w:rsidRDefault="00957A5C" w:rsidP="00645C4F">
            <w:pPr>
              <w:pStyle w:val="TableParagraph"/>
              <w:spacing w:before="1" w:line="252" w:lineRule="exact"/>
              <w:ind w:left="301"/>
              <w:rPr>
                <w:b/>
              </w:rPr>
            </w:pPr>
            <w:r w:rsidRPr="00645C4F">
              <w:rPr>
                <w:b/>
              </w:rPr>
              <w:t>3-4</w:t>
            </w:r>
            <w:r w:rsidRPr="00645C4F">
              <w:rPr>
                <w:b/>
                <w:spacing w:val="2"/>
              </w:rPr>
              <w:t xml:space="preserve"> </w:t>
            </w:r>
            <w:r w:rsidRPr="00645C4F">
              <w:rPr>
                <w:b/>
              </w:rPr>
              <w:t>группа</w:t>
            </w:r>
          </w:p>
        </w:tc>
        <w:tc>
          <w:tcPr>
            <w:tcW w:w="1513" w:type="dxa"/>
          </w:tcPr>
          <w:p w:rsidR="00957A5C" w:rsidRPr="00645C4F" w:rsidRDefault="00957A5C" w:rsidP="00645C4F">
            <w:pPr>
              <w:pStyle w:val="TableParagraph"/>
              <w:spacing w:before="1" w:line="252" w:lineRule="exact"/>
              <w:ind w:left="224" w:right="218"/>
              <w:jc w:val="center"/>
              <w:rPr>
                <w:b/>
              </w:rPr>
            </w:pPr>
            <w:r w:rsidRPr="00645C4F">
              <w:rPr>
                <w:b/>
              </w:rPr>
              <w:t>4-5</w:t>
            </w:r>
            <w:r w:rsidRPr="00645C4F">
              <w:rPr>
                <w:b/>
                <w:spacing w:val="1"/>
              </w:rPr>
              <w:t xml:space="preserve"> </w:t>
            </w:r>
            <w:r w:rsidRPr="00645C4F">
              <w:rPr>
                <w:b/>
              </w:rPr>
              <w:t>л</w:t>
            </w:r>
          </w:p>
        </w:tc>
        <w:tc>
          <w:tcPr>
            <w:tcW w:w="1514" w:type="dxa"/>
          </w:tcPr>
          <w:p w:rsidR="00957A5C" w:rsidRPr="00645C4F" w:rsidRDefault="00957A5C" w:rsidP="00645C4F">
            <w:pPr>
              <w:pStyle w:val="TableParagraph"/>
              <w:spacing w:before="1" w:line="252" w:lineRule="exact"/>
              <w:ind w:left="243" w:right="229"/>
              <w:jc w:val="center"/>
              <w:rPr>
                <w:b/>
              </w:rPr>
            </w:pPr>
            <w:r w:rsidRPr="00645C4F">
              <w:rPr>
                <w:b/>
              </w:rPr>
              <w:t>5-6</w:t>
            </w:r>
            <w:r w:rsidRPr="00645C4F">
              <w:rPr>
                <w:b/>
                <w:spacing w:val="1"/>
              </w:rPr>
              <w:t xml:space="preserve"> </w:t>
            </w:r>
            <w:r w:rsidRPr="00645C4F">
              <w:rPr>
                <w:b/>
              </w:rPr>
              <w:t>л</w:t>
            </w:r>
          </w:p>
        </w:tc>
        <w:tc>
          <w:tcPr>
            <w:tcW w:w="1221" w:type="dxa"/>
          </w:tcPr>
          <w:p w:rsidR="00957A5C" w:rsidRPr="00645C4F" w:rsidRDefault="00957A5C" w:rsidP="00645C4F">
            <w:pPr>
              <w:pStyle w:val="TableParagraph"/>
              <w:spacing w:before="1" w:line="252" w:lineRule="exact"/>
              <w:ind w:left="93" w:right="87"/>
              <w:jc w:val="center"/>
              <w:rPr>
                <w:b/>
              </w:rPr>
            </w:pPr>
            <w:r w:rsidRPr="00645C4F">
              <w:rPr>
                <w:b/>
              </w:rPr>
              <w:t>6-7</w:t>
            </w:r>
            <w:r w:rsidRPr="00645C4F">
              <w:rPr>
                <w:b/>
                <w:spacing w:val="1"/>
              </w:rPr>
              <w:t xml:space="preserve"> </w:t>
            </w:r>
            <w:r w:rsidRPr="00645C4F">
              <w:rPr>
                <w:b/>
              </w:rPr>
              <w:t>л</w:t>
            </w:r>
          </w:p>
        </w:tc>
      </w:tr>
      <w:tr w:rsidR="00957A5C" w:rsidTr="00645C4F">
        <w:trPr>
          <w:trHeight w:val="1094"/>
        </w:trPr>
        <w:tc>
          <w:tcPr>
            <w:tcW w:w="3179" w:type="dxa"/>
          </w:tcPr>
          <w:p w:rsidR="00957A5C" w:rsidRDefault="00957A5C" w:rsidP="00645C4F">
            <w:pPr>
              <w:pStyle w:val="TableParagraph"/>
              <w:spacing w:line="259" w:lineRule="auto"/>
              <w:ind w:left="110" w:right="174"/>
            </w:pPr>
            <w:r>
              <w:t>Приём, осмотр детей, опрос</w:t>
            </w:r>
            <w:r w:rsidRPr="00645C4F">
              <w:rPr>
                <w:spacing w:val="1"/>
              </w:rPr>
              <w:t xml:space="preserve"> </w:t>
            </w:r>
            <w:r>
              <w:t>родителей,</w:t>
            </w:r>
            <w:r w:rsidRPr="00645C4F">
              <w:rPr>
                <w:spacing w:val="1"/>
              </w:rPr>
              <w:t xml:space="preserve"> </w:t>
            </w:r>
            <w:r>
              <w:t>игры,</w:t>
            </w:r>
            <w:r w:rsidRPr="00645C4F">
              <w:rPr>
                <w:spacing w:val="2"/>
              </w:rPr>
              <w:t xml:space="preserve"> </w:t>
            </w:r>
            <w:r>
              <w:t>утренняя</w:t>
            </w:r>
            <w:r w:rsidRPr="00645C4F">
              <w:rPr>
                <w:spacing w:val="1"/>
              </w:rPr>
              <w:t xml:space="preserve"> </w:t>
            </w:r>
            <w:r>
              <w:t>гимнастика</w:t>
            </w:r>
            <w:r w:rsidRPr="00645C4F">
              <w:rPr>
                <w:spacing w:val="-7"/>
              </w:rPr>
              <w:t xml:space="preserve"> </w:t>
            </w:r>
            <w:r>
              <w:t>(на</w:t>
            </w:r>
            <w:r w:rsidRPr="00645C4F">
              <w:rPr>
                <w:spacing w:val="-7"/>
              </w:rPr>
              <w:t xml:space="preserve"> </w:t>
            </w:r>
            <w:r>
              <w:t>воздухе,</w:t>
            </w:r>
            <w:r w:rsidRPr="00645C4F">
              <w:rPr>
                <w:spacing w:val="-3"/>
              </w:rPr>
              <w:t xml:space="preserve"> </w:t>
            </w:r>
            <w:r>
              <w:t>кроме</w:t>
            </w:r>
          </w:p>
          <w:p w:rsidR="00957A5C" w:rsidRDefault="00957A5C" w:rsidP="00645C4F">
            <w:pPr>
              <w:pStyle w:val="TableParagraph"/>
              <w:ind w:left="110"/>
            </w:pPr>
            <w:r>
              <w:t>раннего</w:t>
            </w:r>
            <w:r w:rsidRPr="00645C4F">
              <w:rPr>
                <w:spacing w:val="-6"/>
              </w:rPr>
              <w:t xml:space="preserve"> </w:t>
            </w:r>
            <w:r>
              <w:t>возраста)</w:t>
            </w:r>
          </w:p>
        </w:tc>
        <w:tc>
          <w:tcPr>
            <w:tcW w:w="1364" w:type="dxa"/>
          </w:tcPr>
          <w:p w:rsidR="00957A5C" w:rsidRDefault="00957A5C" w:rsidP="00645C4F">
            <w:pPr>
              <w:pStyle w:val="TableParagraph"/>
              <w:spacing w:line="249" w:lineRule="exact"/>
              <w:ind w:left="163" w:right="159"/>
              <w:jc w:val="center"/>
            </w:pPr>
            <w:r>
              <w:t>7.30</w:t>
            </w:r>
            <w:r w:rsidRPr="00645C4F">
              <w:rPr>
                <w:spacing w:val="2"/>
              </w:rPr>
              <w:t xml:space="preserve"> </w:t>
            </w:r>
            <w:r>
              <w:t>–</w:t>
            </w:r>
            <w:r w:rsidRPr="00645C4F">
              <w:rPr>
                <w:spacing w:val="-1"/>
              </w:rPr>
              <w:t xml:space="preserve"> </w:t>
            </w:r>
            <w:r>
              <w:t>8.30</w:t>
            </w:r>
          </w:p>
        </w:tc>
        <w:tc>
          <w:tcPr>
            <w:tcW w:w="1657" w:type="dxa"/>
          </w:tcPr>
          <w:p w:rsidR="00957A5C" w:rsidRDefault="00957A5C" w:rsidP="00645C4F">
            <w:pPr>
              <w:pStyle w:val="TableParagraph"/>
              <w:spacing w:line="249" w:lineRule="exact"/>
              <w:ind w:left="330"/>
            </w:pPr>
            <w:r>
              <w:t>7.30</w:t>
            </w:r>
            <w:r w:rsidRPr="00645C4F">
              <w:rPr>
                <w:spacing w:val="3"/>
              </w:rPr>
              <w:t xml:space="preserve"> </w:t>
            </w:r>
            <w:r>
              <w:t>–</w:t>
            </w:r>
            <w:r w:rsidRPr="00645C4F">
              <w:rPr>
                <w:spacing w:val="-2"/>
              </w:rPr>
              <w:t xml:space="preserve"> </w:t>
            </w:r>
            <w:r>
              <w:t>8.30</w:t>
            </w:r>
          </w:p>
        </w:tc>
        <w:tc>
          <w:tcPr>
            <w:tcW w:w="1513" w:type="dxa"/>
          </w:tcPr>
          <w:p w:rsidR="00957A5C" w:rsidRDefault="00957A5C" w:rsidP="00645C4F">
            <w:pPr>
              <w:pStyle w:val="TableParagraph"/>
              <w:spacing w:line="249" w:lineRule="exact"/>
              <w:ind w:left="224" w:right="217"/>
              <w:jc w:val="center"/>
            </w:pPr>
            <w:r>
              <w:t>7.30</w:t>
            </w:r>
            <w:r w:rsidRPr="00645C4F">
              <w:rPr>
                <w:spacing w:val="3"/>
              </w:rPr>
              <w:t xml:space="preserve"> </w:t>
            </w:r>
            <w:r>
              <w:t>–</w:t>
            </w:r>
            <w:r w:rsidRPr="00645C4F">
              <w:rPr>
                <w:spacing w:val="-2"/>
              </w:rPr>
              <w:t xml:space="preserve"> </w:t>
            </w:r>
            <w:r>
              <w:t>8.30</w:t>
            </w:r>
          </w:p>
        </w:tc>
        <w:tc>
          <w:tcPr>
            <w:tcW w:w="1514" w:type="dxa"/>
          </w:tcPr>
          <w:p w:rsidR="00957A5C" w:rsidRDefault="00957A5C" w:rsidP="00645C4F">
            <w:pPr>
              <w:pStyle w:val="TableParagraph"/>
              <w:spacing w:line="249" w:lineRule="exact"/>
              <w:ind w:left="244" w:right="229"/>
              <w:jc w:val="center"/>
            </w:pPr>
            <w:r>
              <w:t>7.30</w:t>
            </w:r>
            <w:r w:rsidRPr="00645C4F">
              <w:rPr>
                <w:spacing w:val="2"/>
              </w:rPr>
              <w:t xml:space="preserve"> </w:t>
            </w:r>
            <w:r>
              <w:t>–</w:t>
            </w:r>
            <w:r w:rsidRPr="00645C4F">
              <w:rPr>
                <w:spacing w:val="-2"/>
              </w:rPr>
              <w:t xml:space="preserve"> </w:t>
            </w:r>
            <w:r>
              <w:t>8.30</w:t>
            </w:r>
          </w:p>
        </w:tc>
        <w:tc>
          <w:tcPr>
            <w:tcW w:w="1221" w:type="dxa"/>
          </w:tcPr>
          <w:p w:rsidR="00957A5C" w:rsidRDefault="00957A5C" w:rsidP="00645C4F">
            <w:pPr>
              <w:pStyle w:val="TableParagraph"/>
              <w:spacing w:line="249" w:lineRule="exact"/>
              <w:ind w:left="94" w:right="87"/>
              <w:jc w:val="center"/>
            </w:pPr>
            <w:r>
              <w:t>7.30</w:t>
            </w:r>
            <w:r w:rsidRPr="00645C4F">
              <w:rPr>
                <w:spacing w:val="2"/>
              </w:rPr>
              <w:t xml:space="preserve"> </w:t>
            </w:r>
            <w:r>
              <w:t>–</w:t>
            </w:r>
            <w:r w:rsidRPr="00645C4F">
              <w:rPr>
                <w:spacing w:val="-2"/>
              </w:rPr>
              <w:t xml:space="preserve"> </w:t>
            </w:r>
            <w:r>
              <w:t>8.30</w:t>
            </w:r>
          </w:p>
        </w:tc>
      </w:tr>
      <w:tr w:rsidR="00957A5C" w:rsidTr="00645C4F">
        <w:trPr>
          <w:trHeight w:val="273"/>
        </w:trPr>
        <w:tc>
          <w:tcPr>
            <w:tcW w:w="3179" w:type="dxa"/>
          </w:tcPr>
          <w:p w:rsidR="00957A5C" w:rsidRDefault="00957A5C" w:rsidP="00645C4F">
            <w:pPr>
              <w:pStyle w:val="TableParagraph"/>
              <w:spacing w:line="249" w:lineRule="exact"/>
              <w:ind w:left="93" w:right="108"/>
              <w:jc w:val="center"/>
            </w:pPr>
            <w:r>
              <w:t>Подготовка</w:t>
            </w:r>
            <w:r w:rsidRPr="00645C4F">
              <w:rPr>
                <w:spacing w:val="1"/>
              </w:rPr>
              <w:t xml:space="preserve"> </w:t>
            </w:r>
            <w:r>
              <w:t>к</w:t>
            </w:r>
            <w:r w:rsidRPr="00645C4F">
              <w:rPr>
                <w:spacing w:val="-4"/>
              </w:rPr>
              <w:t xml:space="preserve"> </w:t>
            </w:r>
            <w:r>
              <w:t>завтраку, завтрак</w:t>
            </w:r>
          </w:p>
        </w:tc>
        <w:tc>
          <w:tcPr>
            <w:tcW w:w="1364" w:type="dxa"/>
          </w:tcPr>
          <w:p w:rsidR="00957A5C" w:rsidRDefault="00957A5C" w:rsidP="00645C4F">
            <w:pPr>
              <w:pStyle w:val="TableParagraph"/>
              <w:spacing w:line="249" w:lineRule="exact"/>
              <w:ind w:left="163" w:right="155"/>
              <w:jc w:val="center"/>
            </w:pPr>
            <w:r>
              <w:t>8.30</w:t>
            </w:r>
            <w:r w:rsidRPr="00645C4F">
              <w:rPr>
                <w:spacing w:val="2"/>
              </w:rPr>
              <w:t xml:space="preserve"> </w:t>
            </w:r>
            <w:r>
              <w:t>–8.50</w:t>
            </w:r>
          </w:p>
        </w:tc>
        <w:tc>
          <w:tcPr>
            <w:tcW w:w="1657" w:type="dxa"/>
          </w:tcPr>
          <w:p w:rsidR="00957A5C" w:rsidRDefault="00957A5C" w:rsidP="00645C4F">
            <w:pPr>
              <w:pStyle w:val="TableParagraph"/>
              <w:spacing w:line="249" w:lineRule="exact"/>
              <w:ind w:left="354"/>
            </w:pPr>
            <w:r>
              <w:t>8.30</w:t>
            </w:r>
            <w:r w:rsidRPr="00645C4F">
              <w:rPr>
                <w:spacing w:val="3"/>
              </w:rPr>
              <w:t xml:space="preserve"> </w:t>
            </w:r>
            <w:r>
              <w:t>–8.50</w:t>
            </w:r>
          </w:p>
        </w:tc>
        <w:tc>
          <w:tcPr>
            <w:tcW w:w="1513" w:type="dxa"/>
          </w:tcPr>
          <w:p w:rsidR="00957A5C" w:rsidRDefault="00957A5C" w:rsidP="00645C4F">
            <w:pPr>
              <w:pStyle w:val="TableParagraph"/>
              <w:spacing w:line="249" w:lineRule="exact"/>
              <w:ind w:left="224" w:right="217"/>
              <w:jc w:val="center"/>
            </w:pPr>
            <w:r>
              <w:t>8.30</w:t>
            </w:r>
            <w:r w:rsidRPr="00645C4F">
              <w:rPr>
                <w:spacing w:val="3"/>
              </w:rPr>
              <w:t xml:space="preserve"> </w:t>
            </w:r>
            <w:r>
              <w:t>–</w:t>
            </w:r>
            <w:r w:rsidRPr="00645C4F">
              <w:rPr>
                <w:spacing w:val="-2"/>
              </w:rPr>
              <w:t xml:space="preserve"> </w:t>
            </w:r>
            <w:r>
              <w:t>8.50</w:t>
            </w:r>
          </w:p>
        </w:tc>
        <w:tc>
          <w:tcPr>
            <w:tcW w:w="1514" w:type="dxa"/>
          </w:tcPr>
          <w:p w:rsidR="00957A5C" w:rsidRDefault="00957A5C" w:rsidP="00645C4F">
            <w:pPr>
              <w:pStyle w:val="TableParagraph"/>
              <w:spacing w:line="249" w:lineRule="exact"/>
              <w:ind w:left="244" w:right="229"/>
              <w:jc w:val="center"/>
            </w:pPr>
            <w:r>
              <w:t>8.30</w:t>
            </w:r>
            <w:r w:rsidRPr="00645C4F">
              <w:rPr>
                <w:spacing w:val="2"/>
              </w:rPr>
              <w:t xml:space="preserve"> </w:t>
            </w:r>
            <w:r>
              <w:t>–</w:t>
            </w:r>
            <w:r w:rsidRPr="00645C4F">
              <w:rPr>
                <w:spacing w:val="-2"/>
              </w:rPr>
              <w:t xml:space="preserve"> </w:t>
            </w:r>
            <w:r>
              <w:t>8.50</w:t>
            </w:r>
          </w:p>
        </w:tc>
        <w:tc>
          <w:tcPr>
            <w:tcW w:w="1221" w:type="dxa"/>
          </w:tcPr>
          <w:p w:rsidR="00957A5C" w:rsidRDefault="00957A5C" w:rsidP="00645C4F">
            <w:pPr>
              <w:pStyle w:val="TableParagraph"/>
              <w:spacing w:line="249" w:lineRule="exact"/>
              <w:ind w:left="94" w:right="87"/>
              <w:jc w:val="center"/>
            </w:pPr>
            <w:r>
              <w:t>8.30</w:t>
            </w:r>
            <w:r w:rsidRPr="00645C4F">
              <w:rPr>
                <w:spacing w:val="2"/>
              </w:rPr>
              <w:t xml:space="preserve"> </w:t>
            </w:r>
            <w:r>
              <w:t>–</w:t>
            </w:r>
            <w:r w:rsidRPr="00645C4F">
              <w:rPr>
                <w:spacing w:val="-2"/>
              </w:rPr>
              <w:t xml:space="preserve"> </w:t>
            </w:r>
            <w:r>
              <w:t>8.50</w:t>
            </w:r>
          </w:p>
        </w:tc>
      </w:tr>
    </w:tbl>
    <w:p w:rsidR="00957A5C" w:rsidRDefault="00957A5C">
      <w:pPr>
        <w:spacing w:line="249" w:lineRule="exact"/>
        <w:jc w:val="center"/>
        <w:sectPr w:rsidR="00957A5C" w:rsidSect="009661DC">
          <w:pgSz w:w="11910" w:h="16840"/>
          <w:pgMar w:top="618" w:right="170" w:bottom="919" w:left="176" w:header="0" w:footer="918" w:gutter="0"/>
          <w:cols w:space="720"/>
        </w:sect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79"/>
        <w:gridCol w:w="1364"/>
        <w:gridCol w:w="1657"/>
        <w:gridCol w:w="1513"/>
        <w:gridCol w:w="1514"/>
        <w:gridCol w:w="1221"/>
      </w:tblGrid>
      <w:tr w:rsidR="00957A5C" w:rsidTr="00645C4F">
        <w:trPr>
          <w:trHeight w:val="273"/>
        </w:trPr>
        <w:tc>
          <w:tcPr>
            <w:tcW w:w="3179" w:type="dxa"/>
          </w:tcPr>
          <w:p w:rsidR="00957A5C" w:rsidRDefault="00957A5C" w:rsidP="00645C4F">
            <w:pPr>
              <w:pStyle w:val="TableParagraph"/>
              <w:spacing w:line="249" w:lineRule="exact"/>
              <w:ind w:left="110"/>
            </w:pPr>
            <w:r>
              <w:lastRenderedPageBreak/>
              <w:t>Самостоятельная</w:t>
            </w:r>
            <w:r w:rsidRPr="00645C4F">
              <w:rPr>
                <w:spacing w:val="-6"/>
              </w:rPr>
              <w:t xml:space="preserve"> </w:t>
            </w:r>
            <w:r>
              <w:t>деятельность</w:t>
            </w:r>
          </w:p>
        </w:tc>
        <w:tc>
          <w:tcPr>
            <w:tcW w:w="1364" w:type="dxa"/>
          </w:tcPr>
          <w:p w:rsidR="00957A5C" w:rsidRDefault="00957A5C" w:rsidP="00645C4F">
            <w:pPr>
              <w:pStyle w:val="TableParagraph"/>
              <w:spacing w:line="249" w:lineRule="exact"/>
              <w:ind w:left="0" w:right="175"/>
              <w:jc w:val="right"/>
            </w:pPr>
            <w:r>
              <w:t>8.50</w:t>
            </w:r>
            <w:r w:rsidRPr="00645C4F">
              <w:rPr>
                <w:spacing w:val="2"/>
              </w:rPr>
              <w:t xml:space="preserve"> </w:t>
            </w:r>
            <w:r>
              <w:t>–</w:t>
            </w:r>
            <w:r w:rsidRPr="00645C4F">
              <w:rPr>
                <w:spacing w:val="-1"/>
              </w:rPr>
              <w:t xml:space="preserve"> </w:t>
            </w:r>
            <w:r>
              <w:t>9.00</w:t>
            </w:r>
          </w:p>
        </w:tc>
        <w:tc>
          <w:tcPr>
            <w:tcW w:w="1657" w:type="dxa"/>
          </w:tcPr>
          <w:p w:rsidR="00957A5C" w:rsidRDefault="00957A5C" w:rsidP="00645C4F">
            <w:pPr>
              <w:pStyle w:val="TableParagraph"/>
              <w:spacing w:line="249" w:lineRule="exact"/>
              <w:ind w:left="202" w:right="194"/>
              <w:jc w:val="center"/>
            </w:pPr>
            <w:r>
              <w:t>8.50</w:t>
            </w:r>
            <w:r w:rsidRPr="00645C4F">
              <w:rPr>
                <w:spacing w:val="3"/>
              </w:rPr>
              <w:t xml:space="preserve"> </w:t>
            </w:r>
            <w:r>
              <w:t>–</w:t>
            </w:r>
            <w:r w:rsidRPr="00645C4F">
              <w:rPr>
                <w:spacing w:val="-2"/>
              </w:rPr>
              <w:t xml:space="preserve"> </w:t>
            </w:r>
            <w:r>
              <w:t>9.00</w:t>
            </w:r>
          </w:p>
        </w:tc>
        <w:tc>
          <w:tcPr>
            <w:tcW w:w="1513" w:type="dxa"/>
          </w:tcPr>
          <w:p w:rsidR="00957A5C" w:rsidRDefault="00957A5C" w:rsidP="00645C4F">
            <w:pPr>
              <w:pStyle w:val="TableParagraph"/>
              <w:spacing w:line="249" w:lineRule="exact"/>
              <w:ind w:left="253"/>
            </w:pPr>
            <w:r>
              <w:t>8.50</w:t>
            </w:r>
            <w:r w:rsidRPr="00645C4F">
              <w:rPr>
                <w:spacing w:val="3"/>
              </w:rPr>
              <w:t xml:space="preserve"> </w:t>
            </w:r>
            <w:r>
              <w:t>–</w:t>
            </w:r>
            <w:r w:rsidRPr="00645C4F">
              <w:rPr>
                <w:spacing w:val="-2"/>
              </w:rPr>
              <w:t xml:space="preserve"> </w:t>
            </w:r>
            <w:r>
              <w:t>9.00</w:t>
            </w:r>
          </w:p>
        </w:tc>
        <w:tc>
          <w:tcPr>
            <w:tcW w:w="1514" w:type="dxa"/>
          </w:tcPr>
          <w:p w:rsidR="00957A5C" w:rsidRDefault="00957A5C" w:rsidP="00645C4F">
            <w:pPr>
              <w:pStyle w:val="TableParagraph"/>
              <w:spacing w:line="249" w:lineRule="exact"/>
              <w:ind w:left="263"/>
            </w:pPr>
            <w:r>
              <w:t>8.50</w:t>
            </w:r>
            <w:r w:rsidRPr="00645C4F">
              <w:rPr>
                <w:spacing w:val="2"/>
              </w:rPr>
              <w:t xml:space="preserve"> </w:t>
            </w:r>
            <w:r>
              <w:t>–</w:t>
            </w:r>
            <w:r w:rsidRPr="00645C4F">
              <w:rPr>
                <w:spacing w:val="-2"/>
              </w:rPr>
              <w:t xml:space="preserve"> </w:t>
            </w:r>
            <w:r>
              <w:t>9.00</w:t>
            </w:r>
          </w:p>
        </w:tc>
        <w:tc>
          <w:tcPr>
            <w:tcW w:w="1221" w:type="dxa"/>
          </w:tcPr>
          <w:p w:rsidR="00957A5C" w:rsidRDefault="00957A5C" w:rsidP="00645C4F">
            <w:pPr>
              <w:pStyle w:val="TableParagraph"/>
              <w:spacing w:line="249" w:lineRule="exact"/>
              <w:ind w:left="94" w:right="82"/>
              <w:jc w:val="center"/>
            </w:pPr>
            <w:r>
              <w:t>8.50–</w:t>
            </w:r>
            <w:r w:rsidRPr="00645C4F">
              <w:rPr>
                <w:spacing w:val="-1"/>
              </w:rPr>
              <w:t xml:space="preserve"> </w:t>
            </w:r>
            <w:r>
              <w:t>9.00</w:t>
            </w:r>
          </w:p>
        </w:tc>
      </w:tr>
      <w:tr w:rsidR="00957A5C" w:rsidTr="00645C4F">
        <w:trPr>
          <w:trHeight w:val="820"/>
        </w:trPr>
        <w:tc>
          <w:tcPr>
            <w:tcW w:w="3179" w:type="dxa"/>
          </w:tcPr>
          <w:p w:rsidR="00957A5C" w:rsidRDefault="00957A5C" w:rsidP="00645C4F">
            <w:pPr>
              <w:pStyle w:val="TableParagraph"/>
              <w:spacing w:line="259" w:lineRule="auto"/>
              <w:ind w:left="110" w:right="754"/>
            </w:pPr>
            <w:r>
              <w:t>Торжественный подъем</w:t>
            </w:r>
            <w:r w:rsidRPr="00645C4F">
              <w:rPr>
                <w:spacing w:val="1"/>
              </w:rPr>
              <w:t xml:space="preserve"> </w:t>
            </w:r>
            <w:r>
              <w:t>Государственного</w:t>
            </w:r>
            <w:r w:rsidRPr="00645C4F">
              <w:rPr>
                <w:spacing w:val="-14"/>
              </w:rPr>
              <w:t xml:space="preserve"> </w:t>
            </w:r>
            <w:r>
              <w:t>флага</w:t>
            </w:r>
          </w:p>
          <w:p w:rsidR="00957A5C" w:rsidRDefault="00957A5C" w:rsidP="00645C4F">
            <w:pPr>
              <w:pStyle w:val="TableParagraph"/>
              <w:ind w:left="110"/>
            </w:pPr>
            <w:r>
              <w:t>(еженедельно</w:t>
            </w:r>
            <w:r w:rsidRPr="00645C4F">
              <w:rPr>
                <w:spacing w:val="-7"/>
              </w:rPr>
              <w:t xml:space="preserve"> </w:t>
            </w:r>
            <w:r>
              <w:t>в понедельник)</w:t>
            </w:r>
          </w:p>
        </w:tc>
        <w:tc>
          <w:tcPr>
            <w:tcW w:w="1364" w:type="dxa"/>
          </w:tcPr>
          <w:p w:rsidR="00957A5C" w:rsidRDefault="00957A5C" w:rsidP="00645C4F">
            <w:pPr>
              <w:pStyle w:val="TableParagraph"/>
              <w:spacing w:line="249" w:lineRule="exact"/>
              <w:ind w:left="5"/>
              <w:jc w:val="center"/>
            </w:pPr>
            <w:r>
              <w:t>-</w:t>
            </w:r>
          </w:p>
        </w:tc>
        <w:tc>
          <w:tcPr>
            <w:tcW w:w="1657" w:type="dxa"/>
          </w:tcPr>
          <w:p w:rsidR="00957A5C" w:rsidRDefault="00957A5C" w:rsidP="00645C4F">
            <w:pPr>
              <w:pStyle w:val="TableParagraph"/>
              <w:spacing w:line="249" w:lineRule="exact"/>
              <w:ind w:left="0"/>
              <w:jc w:val="center"/>
            </w:pPr>
            <w:r>
              <w:t>-</w:t>
            </w:r>
          </w:p>
        </w:tc>
        <w:tc>
          <w:tcPr>
            <w:tcW w:w="1513" w:type="dxa"/>
          </w:tcPr>
          <w:p w:rsidR="00957A5C" w:rsidRDefault="00957A5C" w:rsidP="00645C4F">
            <w:pPr>
              <w:pStyle w:val="TableParagraph"/>
              <w:spacing w:line="249" w:lineRule="exact"/>
              <w:ind w:left="0"/>
              <w:jc w:val="center"/>
            </w:pPr>
            <w:r>
              <w:t>-</w:t>
            </w:r>
          </w:p>
        </w:tc>
        <w:tc>
          <w:tcPr>
            <w:tcW w:w="1514" w:type="dxa"/>
          </w:tcPr>
          <w:p w:rsidR="00957A5C" w:rsidRDefault="00957A5C" w:rsidP="00645C4F">
            <w:pPr>
              <w:pStyle w:val="TableParagraph"/>
              <w:spacing w:line="249" w:lineRule="exact"/>
              <w:ind w:left="263"/>
            </w:pPr>
            <w:r>
              <w:t>9.00</w:t>
            </w:r>
            <w:r w:rsidRPr="00645C4F">
              <w:rPr>
                <w:spacing w:val="2"/>
              </w:rPr>
              <w:t xml:space="preserve"> </w:t>
            </w:r>
            <w:r>
              <w:t>–</w:t>
            </w:r>
            <w:r w:rsidRPr="00645C4F">
              <w:rPr>
                <w:spacing w:val="-2"/>
              </w:rPr>
              <w:t xml:space="preserve"> </w:t>
            </w:r>
            <w:r>
              <w:t>9.05</w:t>
            </w:r>
          </w:p>
        </w:tc>
        <w:tc>
          <w:tcPr>
            <w:tcW w:w="1221" w:type="dxa"/>
          </w:tcPr>
          <w:p w:rsidR="00957A5C" w:rsidRDefault="00957A5C" w:rsidP="00645C4F">
            <w:pPr>
              <w:pStyle w:val="TableParagraph"/>
              <w:spacing w:line="249" w:lineRule="exact"/>
              <w:ind w:left="94" w:right="82"/>
              <w:jc w:val="center"/>
            </w:pPr>
            <w:r>
              <w:t>9.00-</w:t>
            </w:r>
            <w:r w:rsidRPr="00645C4F">
              <w:rPr>
                <w:spacing w:val="1"/>
              </w:rPr>
              <w:t xml:space="preserve"> </w:t>
            </w:r>
            <w:r>
              <w:t>9.05</w:t>
            </w:r>
          </w:p>
        </w:tc>
      </w:tr>
      <w:tr w:rsidR="00957A5C" w:rsidTr="00645C4F">
        <w:trPr>
          <w:trHeight w:val="825"/>
        </w:trPr>
        <w:tc>
          <w:tcPr>
            <w:tcW w:w="3179" w:type="dxa"/>
          </w:tcPr>
          <w:p w:rsidR="00957A5C" w:rsidRDefault="00957A5C" w:rsidP="00645C4F">
            <w:pPr>
              <w:pStyle w:val="TableParagraph"/>
              <w:spacing w:line="254" w:lineRule="auto"/>
              <w:ind w:left="110" w:right="218"/>
            </w:pPr>
            <w:r>
              <w:t>Организованная</w:t>
            </w:r>
            <w:r w:rsidRPr="00645C4F">
              <w:rPr>
                <w:spacing w:val="1"/>
              </w:rPr>
              <w:t xml:space="preserve"> </w:t>
            </w:r>
            <w:r w:rsidRPr="00645C4F">
              <w:rPr>
                <w:spacing w:val="-1"/>
              </w:rPr>
              <w:t>образовательная</w:t>
            </w:r>
            <w:r w:rsidRPr="00645C4F">
              <w:rPr>
                <w:spacing w:val="-5"/>
              </w:rPr>
              <w:t xml:space="preserve"> </w:t>
            </w:r>
            <w:r>
              <w:t>деятельность</w:t>
            </w:r>
          </w:p>
        </w:tc>
        <w:tc>
          <w:tcPr>
            <w:tcW w:w="1364" w:type="dxa"/>
          </w:tcPr>
          <w:p w:rsidR="00957A5C" w:rsidRDefault="00957A5C" w:rsidP="00645C4F">
            <w:pPr>
              <w:pStyle w:val="TableParagraph"/>
              <w:spacing w:line="249" w:lineRule="exact"/>
              <w:ind w:left="0" w:right="175"/>
              <w:jc w:val="right"/>
            </w:pPr>
            <w:r>
              <w:t>9.00</w:t>
            </w:r>
            <w:r w:rsidRPr="00645C4F">
              <w:rPr>
                <w:spacing w:val="2"/>
              </w:rPr>
              <w:t xml:space="preserve"> </w:t>
            </w:r>
            <w:r>
              <w:t>–</w:t>
            </w:r>
            <w:r w:rsidRPr="00645C4F">
              <w:rPr>
                <w:spacing w:val="-1"/>
              </w:rPr>
              <w:t xml:space="preserve"> </w:t>
            </w:r>
            <w:r>
              <w:t>9.10</w:t>
            </w:r>
          </w:p>
        </w:tc>
        <w:tc>
          <w:tcPr>
            <w:tcW w:w="1657" w:type="dxa"/>
          </w:tcPr>
          <w:p w:rsidR="00957A5C" w:rsidRDefault="00957A5C" w:rsidP="00645C4F">
            <w:pPr>
              <w:pStyle w:val="TableParagraph"/>
              <w:spacing w:line="249" w:lineRule="exact"/>
              <w:ind w:left="202" w:right="194"/>
              <w:jc w:val="center"/>
            </w:pPr>
            <w:r>
              <w:t>9.00</w:t>
            </w:r>
            <w:r w:rsidRPr="00645C4F">
              <w:rPr>
                <w:spacing w:val="3"/>
              </w:rPr>
              <w:t xml:space="preserve"> </w:t>
            </w:r>
            <w:r>
              <w:t>–</w:t>
            </w:r>
            <w:r w:rsidRPr="00645C4F">
              <w:rPr>
                <w:spacing w:val="-2"/>
              </w:rPr>
              <w:t xml:space="preserve"> </w:t>
            </w:r>
            <w:r>
              <w:t>9.15</w:t>
            </w:r>
          </w:p>
        </w:tc>
        <w:tc>
          <w:tcPr>
            <w:tcW w:w="1513" w:type="dxa"/>
          </w:tcPr>
          <w:p w:rsidR="00957A5C" w:rsidRDefault="00957A5C" w:rsidP="00645C4F">
            <w:pPr>
              <w:pStyle w:val="TableParagraph"/>
              <w:spacing w:line="249" w:lineRule="exact"/>
              <w:ind w:left="272"/>
            </w:pPr>
            <w:r>
              <w:t>9.00</w:t>
            </w:r>
            <w:r w:rsidRPr="00645C4F">
              <w:rPr>
                <w:spacing w:val="5"/>
              </w:rPr>
              <w:t xml:space="preserve"> </w:t>
            </w:r>
            <w:r>
              <w:t>-</w:t>
            </w:r>
            <w:r w:rsidRPr="00645C4F">
              <w:rPr>
                <w:spacing w:val="-2"/>
              </w:rPr>
              <w:t xml:space="preserve"> </w:t>
            </w:r>
            <w:r>
              <w:t>9.20</w:t>
            </w:r>
          </w:p>
        </w:tc>
        <w:tc>
          <w:tcPr>
            <w:tcW w:w="1514" w:type="dxa"/>
          </w:tcPr>
          <w:p w:rsidR="00957A5C" w:rsidRDefault="00957A5C" w:rsidP="00645C4F">
            <w:pPr>
              <w:pStyle w:val="TableParagraph"/>
              <w:spacing w:line="249" w:lineRule="exact"/>
              <w:ind w:left="277"/>
            </w:pPr>
            <w:r>
              <w:t>9.05</w:t>
            </w:r>
            <w:r w:rsidRPr="00645C4F">
              <w:rPr>
                <w:spacing w:val="4"/>
              </w:rPr>
              <w:t xml:space="preserve"> </w:t>
            </w:r>
            <w:r>
              <w:t>-</w:t>
            </w:r>
            <w:r w:rsidRPr="00645C4F">
              <w:rPr>
                <w:spacing w:val="-2"/>
              </w:rPr>
              <w:t xml:space="preserve"> </w:t>
            </w:r>
            <w:r>
              <w:t>9.30</w:t>
            </w:r>
          </w:p>
        </w:tc>
        <w:tc>
          <w:tcPr>
            <w:tcW w:w="1221" w:type="dxa"/>
          </w:tcPr>
          <w:p w:rsidR="00957A5C" w:rsidRDefault="00957A5C" w:rsidP="00645C4F">
            <w:pPr>
              <w:pStyle w:val="TableParagraph"/>
              <w:spacing w:line="249" w:lineRule="exact"/>
              <w:ind w:left="94" w:right="82"/>
              <w:jc w:val="center"/>
            </w:pPr>
            <w:r>
              <w:t>9.05</w:t>
            </w:r>
            <w:r w:rsidRPr="00645C4F">
              <w:rPr>
                <w:spacing w:val="4"/>
              </w:rPr>
              <w:t xml:space="preserve"> </w:t>
            </w:r>
            <w:r>
              <w:t>-</w:t>
            </w:r>
            <w:r w:rsidRPr="00645C4F">
              <w:rPr>
                <w:spacing w:val="-2"/>
              </w:rPr>
              <w:t xml:space="preserve"> </w:t>
            </w:r>
            <w:r>
              <w:t>9.35</w:t>
            </w:r>
          </w:p>
        </w:tc>
      </w:tr>
      <w:tr w:rsidR="00957A5C" w:rsidTr="00645C4F">
        <w:trPr>
          <w:trHeight w:val="273"/>
        </w:trPr>
        <w:tc>
          <w:tcPr>
            <w:tcW w:w="3179" w:type="dxa"/>
          </w:tcPr>
          <w:p w:rsidR="00957A5C" w:rsidRDefault="00957A5C" w:rsidP="00645C4F">
            <w:pPr>
              <w:pStyle w:val="TableParagraph"/>
              <w:spacing w:line="249" w:lineRule="exact"/>
              <w:ind w:left="110"/>
            </w:pPr>
            <w:r>
              <w:t>Самостоятельная</w:t>
            </w:r>
            <w:r w:rsidRPr="00645C4F">
              <w:rPr>
                <w:spacing w:val="-4"/>
              </w:rPr>
              <w:t xml:space="preserve"> </w:t>
            </w:r>
            <w:r>
              <w:t>деятельность</w:t>
            </w:r>
          </w:p>
        </w:tc>
        <w:tc>
          <w:tcPr>
            <w:tcW w:w="1364" w:type="dxa"/>
          </w:tcPr>
          <w:p w:rsidR="00957A5C" w:rsidRDefault="00957A5C" w:rsidP="00645C4F">
            <w:pPr>
              <w:pStyle w:val="TableParagraph"/>
              <w:spacing w:line="249" w:lineRule="exact"/>
              <w:ind w:left="230"/>
            </w:pPr>
            <w:r>
              <w:t>9.10</w:t>
            </w:r>
            <w:r w:rsidRPr="00645C4F">
              <w:rPr>
                <w:spacing w:val="2"/>
              </w:rPr>
              <w:t xml:space="preserve"> </w:t>
            </w:r>
            <w:r>
              <w:t>-9.35</w:t>
            </w:r>
          </w:p>
        </w:tc>
        <w:tc>
          <w:tcPr>
            <w:tcW w:w="1657" w:type="dxa"/>
          </w:tcPr>
          <w:p w:rsidR="00957A5C" w:rsidRDefault="00957A5C" w:rsidP="00645C4F">
            <w:pPr>
              <w:pStyle w:val="TableParagraph"/>
              <w:spacing w:line="249" w:lineRule="exact"/>
              <w:ind w:left="197" w:right="194"/>
              <w:jc w:val="center"/>
            </w:pPr>
            <w:r>
              <w:t>9.15</w:t>
            </w:r>
            <w:r w:rsidRPr="00645C4F">
              <w:rPr>
                <w:spacing w:val="5"/>
              </w:rPr>
              <w:t xml:space="preserve"> </w:t>
            </w:r>
            <w:r>
              <w:t>-</w:t>
            </w:r>
            <w:r w:rsidRPr="00645C4F">
              <w:rPr>
                <w:spacing w:val="-2"/>
              </w:rPr>
              <w:t xml:space="preserve"> </w:t>
            </w:r>
            <w:r>
              <w:t>9.45</w:t>
            </w:r>
          </w:p>
        </w:tc>
        <w:tc>
          <w:tcPr>
            <w:tcW w:w="1513" w:type="dxa"/>
          </w:tcPr>
          <w:p w:rsidR="00957A5C" w:rsidRDefault="00957A5C" w:rsidP="00645C4F">
            <w:pPr>
              <w:pStyle w:val="TableParagraph"/>
              <w:spacing w:line="249" w:lineRule="exact"/>
              <w:ind w:left="272"/>
            </w:pPr>
            <w:r>
              <w:t>9.20</w:t>
            </w:r>
            <w:r w:rsidRPr="00645C4F">
              <w:rPr>
                <w:spacing w:val="5"/>
              </w:rPr>
              <w:t xml:space="preserve"> </w:t>
            </w:r>
            <w:r>
              <w:t>-</w:t>
            </w:r>
            <w:r w:rsidRPr="00645C4F">
              <w:rPr>
                <w:spacing w:val="-2"/>
              </w:rPr>
              <w:t xml:space="preserve"> </w:t>
            </w:r>
            <w:r>
              <w:t>9.45</w:t>
            </w:r>
          </w:p>
        </w:tc>
        <w:tc>
          <w:tcPr>
            <w:tcW w:w="1514" w:type="dxa"/>
          </w:tcPr>
          <w:p w:rsidR="00957A5C" w:rsidRDefault="00957A5C" w:rsidP="00645C4F">
            <w:pPr>
              <w:pStyle w:val="TableParagraph"/>
              <w:spacing w:line="249" w:lineRule="exact"/>
              <w:ind w:left="277"/>
            </w:pPr>
            <w:r>
              <w:t>9.30</w:t>
            </w:r>
            <w:r w:rsidRPr="00645C4F">
              <w:rPr>
                <w:spacing w:val="4"/>
              </w:rPr>
              <w:t xml:space="preserve"> </w:t>
            </w:r>
            <w:r>
              <w:t>-</w:t>
            </w:r>
            <w:r w:rsidRPr="00645C4F">
              <w:rPr>
                <w:spacing w:val="-2"/>
              </w:rPr>
              <w:t xml:space="preserve"> </w:t>
            </w:r>
            <w:r>
              <w:t>9.45</w:t>
            </w:r>
          </w:p>
        </w:tc>
        <w:tc>
          <w:tcPr>
            <w:tcW w:w="1221" w:type="dxa"/>
          </w:tcPr>
          <w:p w:rsidR="00957A5C" w:rsidRDefault="00957A5C" w:rsidP="00645C4F">
            <w:pPr>
              <w:pStyle w:val="TableParagraph"/>
              <w:spacing w:line="249" w:lineRule="exact"/>
              <w:ind w:left="94" w:right="82"/>
              <w:jc w:val="center"/>
            </w:pPr>
            <w:r>
              <w:t>9.35</w:t>
            </w:r>
            <w:r w:rsidRPr="00645C4F">
              <w:rPr>
                <w:spacing w:val="4"/>
              </w:rPr>
              <w:t xml:space="preserve"> </w:t>
            </w:r>
            <w:r>
              <w:t>-</w:t>
            </w:r>
            <w:r w:rsidRPr="00645C4F">
              <w:rPr>
                <w:spacing w:val="-2"/>
              </w:rPr>
              <w:t xml:space="preserve"> </w:t>
            </w:r>
            <w:r>
              <w:t>9.45</w:t>
            </w:r>
          </w:p>
        </w:tc>
      </w:tr>
      <w:tr w:rsidR="00957A5C" w:rsidTr="00645C4F">
        <w:trPr>
          <w:trHeight w:val="273"/>
        </w:trPr>
        <w:tc>
          <w:tcPr>
            <w:tcW w:w="3179" w:type="dxa"/>
          </w:tcPr>
          <w:p w:rsidR="00957A5C" w:rsidRDefault="00957A5C" w:rsidP="00645C4F">
            <w:pPr>
              <w:pStyle w:val="TableParagraph"/>
              <w:spacing w:line="249" w:lineRule="exact"/>
              <w:ind w:left="110"/>
            </w:pPr>
            <w:r>
              <w:t>Второй</w:t>
            </w:r>
            <w:r w:rsidRPr="00645C4F">
              <w:rPr>
                <w:spacing w:val="2"/>
              </w:rPr>
              <w:t xml:space="preserve"> </w:t>
            </w:r>
            <w:r>
              <w:t>завтрак</w:t>
            </w:r>
          </w:p>
        </w:tc>
        <w:tc>
          <w:tcPr>
            <w:tcW w:w="1364" w:type="dxa"/>
          </w:tcPr>
          <w:p w:rsidR="00957A5C" w:rsidRDefault="00957A5C" w:rsidP="00645C4F">
            <w:pPr>
              <w:pStyle w:val="TableParagraph"/>
              <w:spacing w:line="249" w:lineRule="exact"/>
              <w:ind w:left="0" w:right="175"/>
              <w:jc w:val="right"/>
            </w:pPr>
            <w:r>
              <w:t>9.35</w:t>
            </w:r>
            <w:r w:rsidRPr="00645C4F">
              <w:rPr>
                <w:spacing w:val="2"/>
              </w:rPr>
              <w:t xml:space="preserve"> </w:t>
            </w:r>
            <w:r>
              <w:t>–</w:t>
            </w:r>
            <w:r w:rsidRPr="00645C4F">
              <w:rPr>
                <w:spacing w:val="-1"/>
              </w:rPr>
              <w:t xml:space="preserve"> </w:t>
            </w:r>
            <w:r>
              <w:t>9.45</w:t>
            </w:r>
          </w:p>
        </w:tc>
        <w:tc>
          <w:tcPr>
            <w:tcW w:w="1657" w:type="dxa"/>
          </w:tcPr>
          <w:p w:rsidR="00957A5C" w:rsidRDefault="00957A5C" w:rsidP="00645C4F">
            <w:pPr>
              <w:pStyle w:val="TableParagraph"/>
              <w:spacing w:line="249" w:lineRule="exact"/>
              <w:ind w:left="197" w:right="194"/>
              <w:jc w:val="center"/>
            </w:pPr>
            <w:r>
              <w:t>9.45</w:t>
            </w:r>
            <w:r w:rsidRPr="00645C4F">
              <w:rPr>
                <w:spacing w:val="5"/>
              </w:rPr>
              <w:t xml:space="preserve"> </w:t>
            </w:r>
            <w:r>
              <w:t>-</w:t>
            </w:r>
            <w:r w:rsidRPr="00645C4F">
              <w:rPr>
                <w:spacing w:val="-2"/>
              </w:rPr>
              <w:t xml:space="preserve"> </w:t>
            </w:r>
            <w:r>
              <w:t>9.50</w:t>
            </w:r>
          </w:p>
        </w:tc>
        <w:tc>
          <w:tcPr>
            <w:tcW w:w="1513" w:type="dxa"/>
          </w:tcPr>
          <w:p w:rsidR="00957A5C" w:rsidRDefault="00957A5C" w:rsidP="00645C4F">
            <w:pPr>
              <w:pStyle w:val="TableParagraph"/>
              <w:spacing w:line="249" w:lineRule="exact"/>
              <w:ind w:left="272"/>
            </w:pPr>
            <w:r>
              <w:t>9.45</w:t>
            </w:r>
            <w:r w:rsidRPr="00645C4F">
              <w:rPr>
                <w:spacing w:val="5"/>
              </w:rPr>
              <w:t xml:space="preserve"> </w:t>
            </w:r>
            <w:r>
              <w:t>-</w:t>
            </w:r>
            <w:r w:rsidRPr="00645C4F">
              <w:rPr>
                <w:spacing w:val="-2"/>
              </w:rPr>
              <w:t xml:space="preserve"> </w:t>
            </w:r>
            <w:r>
              <w:t>9.50</w:t>
            </w:r>
          </w:p>
        </w:tc>
        <w:tc>
          <w:tcPr>
            <w:tcW w:w="1514" w:type="dxa"/>
          </w:tcPr>
          <w:p w:rsidR="00957A5C" w:rsidRDefault="00957A5C" w:rsidP="00645C4F">
            <w:pPr>
              <w:pStyle w:val="TableParagraph"/>
              <w:spacing w:line="249" w:lineRule="exact"/>
              <w:ind w:left="277"/>
            </w:pPr>
            <w:r>
              <w:t>9.45</w:t>
            </w:r>
            <w:r w:rsidRPr="00645C4F">
              <w:rPr>
                <w:spacing w:val="4"/>
              </w:rPr>
              <w:t xml:space="preserve"> </w:t>
            </w:r>
            <w:r>
              <w:t>-</w:t>
            </w:r>
            <w:r w:rsidRPr="00645C4F">
              <w:rPr>
                <w:spacing w:val="-2"/>
              </w:rPr>
              <w:t xml:space="preserve"> </w:t>
            </w:r>
            <w:r>
              <w:t>9.50</w:t>
            </w:r>
          </w:p>
        </w:tc>
        <w:tc>
          <w:tcPr>
            <w:tcW w:w="1221" w:type="dxa"/>
          </w:tcPr>
          <w:p w:rsidR="00957A5C" w:rsidRDefault="00957A5C" w:rsidP="00645C4F">
            <w:pPr>
              <w:pStyle w:val="TableParagraph"/>
              <w:spacing w:line="249" w:lineRule="exact"/>
              <w:ind w:left="94" w:right="82"/>
              <w:jc w:val="center"/>
            </w:pPr>
            <w:r>
              <w:t>9.45</w:t>
            </w:r>
            <w:r w:rsidRPr="00645C4F">
              <w:rPr>
                <w:spacing w:val="4"/>
              </w:rPr>
              <w:t xml:space="preserve"> </w:t>
            </w:r>
            <w:r>
              <w:t>-</w:t>
            </w:r>
            <w:r w:rsidRPr="00645C4F">
              <w:rPr>
                <w:spacing w:val="-2"/>
              </w:rPr>
              <w:t xml:space="preserve"> </w:t>
            </w:r>
            <w:r>
              <w:t>9.50</w:t>
            </w:r>
          </w:p>
        </w:tc>
      </w:tr>
      <w:tr w:rsidR="00957A5C" w:rsidTr="00645C4F">
        <w:trPr>
          <w:trHeight w:val="541"/>
        </w:trPr>
        <w:tc>
          <w:tcPr>
            <w:tcW w:w="3179" w:type="dxa"/>
          </w:tcPr>
          <w:p w:rsidR="00957A5C" w:rsidRDefault="00957A5C" w:rsidP="00645C4F">
            <w:pPr>
              <w:pStyle w:val="TableParagraph"/>
              <w:spacing w:line="249" w:lineRule="exact"/>
              <w:ind w:left="110"/>
            </w:pPr>
            <w:r>
              <w:t>Подготовка</w:t>
            </w:r>
            <w:r w:rsidRPr="00645C4F">
              <w:rPr>
                <w:spacing w:val="1"/>
              </w:rPr>
              <w:t xml:space="preserve"> </w:t>
            </w:r>
            <w:r>
              <w:t>к</w:t>
            </w:r>
            <w:r w:rsidRPr="00645C4F">
              <w:rPr>
                <w:spacing w:val="-2"/>
              </w:rPr>
              <w:t xml:space="preserve"> </w:t>
            </w:r>
            <w:r>
              <w:t>прогулке</w:t>
            </w:r>
          </w:p>
        </w:tc>
        <w:tc>
          <w:tcPr>
            <w:tcW w:w="1364" w:type="dxa"/>
          </w:tcPr>
          <w:p w:rsidR="00957A5C" w:rsidRDefault="00957A5C" w:rsidP="00645C4F">
            <w:pPr>
              <w:pStyle w:val="TableParagraph"/>
              <w:spacing w:line="249" w:lineRule="exact"/>
              <w:ind w:left="0" w:right="118"/>
              <w:jc w:val="right"/>
            </w:pPr>
            <w:r>
              <w:t>9.45</w:t>
            </w:r>
            <w:r w:rsidRPr="00645C4F">
              <w:rPr>
                <w:spacing w:val="2"/>
              </w:rPr>
              <w:t xml:space="preserve"> </w:t>
            </w:r>
            <w:r>
              <w:t>–</w:t>
            </w:r>
            <w:r w:rsidRPr="00645C4F">
              <w:rPr>
                <w:spacing w:val="-2"/>
              </w:rPr>
              <w:t xml:space="preserve"> </w:t>
            </w:r>
            <w:r>
              <w:t>10.05</w:t>
            </w:r>
          </w:p>
        </w:tc>
        <w:tc>
          <w:tcPr>
            <w:tcW w:w="1657" w:type="dxa"/>
          </w:tcPr>
          <w:p w:rsidR="00957A5C" w:rsidRDefault="00957A5C" w:rsidP="00645C4F">
            <w:pPr>
              <w:pStyle w:val="TableParagraph"/>
              <w:spacing w:line="249" w:lineRule="exact"/>
              <w:ind w:left="197" w:right="194"/>
              <w:jc w:val="center"/>
            </w:pPr>
            <w:r>
              <w:t>9.50</w:t>
            </w:r>
            <w:r w:rsidRPr="00645C4F">
              <w:rPr>
                <w:spacing w:val="3"/>
              </w:rPr>
              <w:t xml:space="preserve"> </w:t>
            </w:r>
            <w:r>
              <w:t>–</w:t>
            </w:r>
            <w:r w:rsidRPr="00645C4F">
              <w:rPr>
                <w:spacing w:val="-2"/>
              </w:rPr>
              <w:t xml:space="preserve"> </w:t>
            </w:r>
            <w:r>
              <w:t>10.00</w:t>
            </w:r>
          </w:p>
        </w:tc>
        <w:tc>
          <w:tcPr>
            <w:tcW w:w="1513" w:type="dxa"/>
          </w:tcPr>
          <w:p w:rsidR="00957A5C" w:rsidRDefault="00957A5C" w:rsidP="00645C4F">
            <w:pPr>
              <w:pStyle w:val="TableParagraph"/>
              <w:spacing w:line="249" w:lineRule="exact"/>
              <w:ind w:left="200"/>
            </w:pPr>
            <w:r>
              <w:t>9.50</w:t>
            </w:r>
            <w:r w:rsidRPr="00645C4F">
              <w:rPr>
                <w:spacing w:val="3"/>
              </w:rPr>
              <w:t xml:space="preserve"> </w:t>
            </w:r>
            <w:r>
              <w:t>–</w:t>
            </w:r>
            <w:r w:rsidRPr="00645C4F">
              <w:rPr>
                <w:spacing w:val="-2"/>
              </w:rPr>
              <w:t xml:space="preserve"> </w:t>
            </w:r>
            <w:r>
              <w:t>10.00</w:t>
            </w:r>
          </w:p>
        </w:tc>
        <w:tc>
          <w:tcPr>
            <w:tcW w:w="1514" w:type="dxa"/>
          </w:tcPr>
          <w:p w:rsidR="00957A5C" w:rsidRDefault="00957A5C" w:rsidP="00645C4F">
            <w:pPr>
              <w:pStyle w:val="TableParagraph"/>
              <w:spacing w:line="249" w:lineRule="exact"/>
              <w:ind w:left="253"/>
            </w:pPr>
            <w:r>
              <w:t>9.50-</w:t>
            </w:r>
            <w:r w:rsidRPr="00645C4F">
              <w:rPr>
                <w:spacing w:val="2"/>
              </w:rPr>
              <w:t xml:space="preserve"> </w:t>
            </w:r>
            <w:r>
              <w:t>10.00</w:t>
            </w:r>
          </w:p>
        </w:tc>
        <w:tc>
          <w:tcPr>
            <w:tcW w:w="1221" w:type="dxa"/>
          </w:tcPr>
          <w:p w:rsidR="00957A5C" w:rsidRDefault="00957A5C" w:rsidP="00645C4F">
            <w:pPr>
              <w:pStyle w:val="TableParagraph"/>
              <w:spacing w:line="249" w:lineRule="exact"/>
              <w:ind w:left="333"/>
            </w:pPr>
            <w:r>
              <w:t>9.50</w:t>
            </w:r>
            <w:r w:rsidRPr="00645C4F">
              <w:rPr>
                <w:spacing w:val="5"/>
              </w:rPr>
              <w:t xml:space="preserve"> </w:t>
            </w:r>
            <w:r>
              <w:t>–</w:t>
            </w:r>
          </w:p>
          <w:p w:rsidR="00957A5C" w:rsidRDefault="00957A5C" w:rsidP="00645C4F">
            <w:pPr>
              <w:pStyle w:val="TableParagraph"/>
              <w:spacing w:before="20" w:line="252" w:lineRule="exact"/>
              <w:ind w:left="362"/>
            </w:pPr>
            <w:r>
              <w:t>10.00</w:t>
            </w:r>
          </w:p>
        </w:tc>
      </w:tr>
      <w:tr w:rsidR="00957A5C" w:rsidTr="00645C4F">
        <w:trPr>
          <w:trHeight w:val="1367"/>
        </w:trPr>
        <w:tc>
          <w:tcPr>
            <w:tcW w:w="3179" w:type="dxa"/>
          </w:tcPr>
          <w:p w:rsidR="00957A5C" w:rsidRDefault="00957A5C" w:rsidP="00645C4F">
            <w:pPr>
              <w:pStyle w:val="TableParagraph"/>
              <w:spacing w:before="1" w:line="259" w:lineRule="auto"/>
              <w:ind w:left="110" w:right="231"/>
            </w:pPr>
            <w:r>
              <w:t>Прогулка</w:t>
            </w:r>
            <w:r w:rsidRPr="00645C4F">
              <w:rPr>
                <w:spacing w:val="4"/>
              </w:rPr>
              <w:t xml:space="preserve"> </w:t>
            </w:r>
            <w:r>
              <w:t>(игры,</w:t>
            </w:r>
            <w:r w:rsidRPr="00645C4F">
              <w:rPr>
                <w:spacing w:val="3"/>
              </w:rPr>
              <w:t xml:space="preserve"> </w:t>
            </w:r>
            <w:r>
              <w:t>труд,</w:t>
            </w:r>
            <w:r w:rsidRPr="00645C4F">
              <w:rPr>
                <w:spacing w:val="1"/>
              </w:rPr>
              <w:t xml:space="preserve"> </w:t>
            </w:r>
            <w:r>
              <w:t>наблюдения,</w:t>
            </w:r>
            <w:r w:rsidRPr="00645C4F">
              <w:rPr>
                <w:spacing w:val="3"/>
              </w:rPr>
              <w:t xml:space="preserve"> </w:t>
            </w:r>
            <w:r>
              <w:t>специально</w:t>
            </w:r>
            <w:r w:rsidRPr="00645C4F">
              <w:rPr>
                <w:spacing w:val="1"/>
              </w:rPr>
              <w:t xml:space="preserve"> </w:t>
            </w:r>
            <w:r w:rsidRPr="00645C4F">
              <w:rPr>
                <w:spacing w:val="-1"/>
              </w:rPr>
              <w:t xml:space="preserve">организованная </w:t>
            </w:r>
            <w:r>
              <w:t>деятельность,</w:t>
            </w:r>
            <w:r w:rsidRPr="00645C4F">
              <w:rPr>
                <w:spacing w:val="-52"/>
              </w:rPr>
              <w:t xml:space="preserve"> </w:t>
            </w:r>
            <w:r>
              <w:t>воздушные</w:t>
            </w:r>
            <w:r w:rsidRPr="00645C4F">
              <w:rPr>
                <w:spacing w:val="-6"/>
              </w:rPr>
              <w:t xml:space="preserve"> </w:t>
            </w:r>
            <w:r>
              <w:t>и</w:t>
            </w:r>
            <w:r w:rsidRPr="00645C4F">
              <w:rPr>
                <w:spacing w:val="3"/>
              </w:rPr>
              <w:t xml:space="preserve"> </w:t>
            </w:r>
            <w:r>
              <w:t>солнечные</w:t>
            </w:r>
          </w:p>
          <w:p w:rsidR="00957A5C" w:rsidRDefault="00957A5C" w:rsidP="00645C4F">
            <w:pPr>
              <w:pStyle w:val="TableParagraph"/>
              <w:spacing w:line="250" w:lineRule="exact"/>
              <w:ind w:left="110"/>
            </w:pPr>
            <w:r>
              <w:t>ванны)</w:t>
            </w:r>
          </w:p>
        </w:tc>
        <w:tc>
          <w:tcPr>
            <w:tcW w:w="1364" w:type="dxa"/>
          </w:tcPr>
          <w:p w:rsidR="00957A5C" w:rsidRDefault="00957A5C" w:rsidP="00645C4F">
            <w:pPr>
              <w:pStyle w:val="TableParagraph"/>
              <w:spacing w:before="1" w:line="254" w:lineRule="auto"/>
              <w:ind w:left="431" w:right="330" w:hanging="87"/>
            </w:pPr>
            <w:r>
              <w:t>10.05 –</w:t>
            </w:r>
            <w:r w:rsidRPr="00645C4F">
              <w:rPr>
                <w:spacing w:val="-52"/>
              </w:rPr>
              <w:t xml:space="preserve"> </w:t>
            </w:r>
            <w:r>
              <w:t>11.20</w:t>
            </w:r>
          </w:p>
        </w:tc>
        <w:tc>
          <w:tcPr>
            <w:tcW w:w="1657" w:type="dxa"/>
          </w:tcPr>
          <w:p w:rsidR="00957A5C" w:rsidRDefault="00957A5C" w:rsidP="00645C4F">
            <w:pPr>
              <w:pStyle w:val="TableParagraph"/>
              <w:spacing w:before="1"/>
              <w:ind w:left="202" w:right="194"/>
              <w:jc w:val="center"/>
            </w:pPr>
            <w:r>
              <w:t>10.00</w:t>
            </w:r>
            <w:r w:rsidRPr="00645C4F">
              <w:rPr>
                <w:spacing w:val="-2"/>
              </w:rPr>
              <w:t xml:space="preserve"> </w:t>
            </w:r>
            <w:r>
              <w:t>–</w:t>
            </w:r>
            <w:r w:rsidRPr="00645C4F">
              <w:rPr>
                <w:spacing w:val="3"/>
              </w:rPr>
              <w:t xml:space="preserve"> </w:t>
            </w:r>
            <w:r>
              <w:t>11.20</w:t>
            </w:r>
          </w:p>
        </w:tc>
        <w:tc>
          <w:tcPr>
            <w:tcW w:w="1513" w:type="dxa"/>
          </w:tcPr>
          <w:p w:rsidR="00957A5C" w:rsidRDefault="00957A5C" w:rsidP="00645C4F">
            <w:pPr>
              <w:pStyle w:val="TableParagraph"/>
              <w:spacing w:before="1"/>
              <w:ind w:left="171"/>
            </w:pPr>
            <w:r>
              <w:t>10.00– 11.30</w:t>
            </w:r>
          </w:p>
        </w:tc>
        <w:tc>
          <w:tcPr>
            <w:tcW w:w="1514" w:type="dxa"/>
          </w:tcPr>
          <w:p w:rsidR="00957A5C" w:rsidRDefault="00957A5C" w:rsidP="00645C4F">
            <w:pPr>
              <w:pStyle w:val="TableParagraph"/>
              <w:spacing w:before="1"/>
              <w:ind w:left="0" w:right="135"/>
              <w:jc w:val="right"/>
            </w:pPr>
            <w:r>
              <w:t>10.00</w:t>
            </w:r>
            <w:r w:rsidRPr="00645C4F">
              <w:rPr>
                <w:spacing w:val="-2"/>
              </w:rPr>
              <w:t xml:space="preserve"> </w:t>
            </w:r>
            <w:r>
              <w:t>–</w:t>
            </w:r>
            <w:r w:rsidRPr="00645C4F">
              <w:rPr>
                <w:spacing w:val="3"/>
              </w:rPr>
              <w:t xml:space="preserve"> </w:t>
            </w:r>
            <w:r>
              <w:t>12.00</w:t>
            </w:r>
          </w:p>
        </w:tc>
        <w:tc>
          <w:tcPr>
            <w:tcW w:w="1221" w:type="dxa"/>
          </w:tcPr>
          <w:p w:rsidR="00957A5C" w:rsidRDefault="00957A5C" w:rsidP="00645C4F">
            <w:pPr>
              <w:pStyle w:val="TableParagraph"/>
              <w:spacing w:before="1" w:line="254" w:lineRule="auto"/>
              <w:ind w:left="362" w:right="256" w:hanging="87"/>
            </w:pPr>
            <w:r>
              <w:t>10.00 –</w:t>
            </w:r>
            <w:r w:rsidRPr="00645C4F">
              <w:rPr>
                <w:spacing w:val="-52"/>
              </w:rPr>
              <w:t xml:space="preserve"> </w:t>
            </w:r>
            <w:r>
              <w:t>12.10</w:t>
            </w:r>
          </w:p>
        </w:tc>
      </w:tr>
      <w:tr w:rsidR="00957A5C" w:rsidTr="00645C4F">
        <w:trPr>
          <w:trHeight w:val="547"/>
        </w:trPr>
        <w:tc>
          <w:tcPr>
            <w:tcW w:w="3179" w:type="dxa"/>
          </w:tcPr>
          <w:p w:rsidR="00957A5C" w:rsidRDefault="00957A5C" w:rsidP="00645C4F">
            <w:pPr>
              <w:pStyle w:val="TableParagraph"/>
              <w:spacing w:line="249" w:lineRule="exact"/>
              <w:ind w:left="110"/>
            </w:pPr>
            <w:r>
              <w:t>Возвращение</w:t>
            </w:r>
            <w:r w:rsidRPr="00645C4F">
              <w:rPr>
                <w:spacing w:val="-7"/>
              </w:rPr>
              <w:t xml:space="preserve"> </w:t>
            </w:r>
            <w:r>
              <w:t>с</w:t>
            </w:r>
            <w:r w:rsidRPr="00645C4F">
              <w:rPr>
                <w:spacing w:val="-2"/>
              </w:rPr>
              <w:t xml:space="preserve"> </w:t>
            </w:r>
            <w:r>
              <w:t>прогулки,</w:t>
            </w:r>
          </w:p>
          <w:p w:rsidR="00957A5C" w:rsidRDefault="00957A5C" w:rsidP="00645C4F">
            <w:pPr>
              <w:pStyle w:val="TableParagraph"/>
              <w:spacing w:before="21"/>
              <w:ind w:left="110"/>
            </w:pPr>
            <w:r>
              <w:t>водные</w:t>
            </w:r>
            <w:r w:rsidRPr="00645C4F">
              <w:rPr>
                <w:spacing w:val="-8"/>
              </w:rPr>
              <w:t xml:space="preserve"> </w:t>
            </w:r>
            <w:r>
              <w:t>процедуры</w:t>
            </w:r>
          </w:p>
        </w:tc>
        <w:tc>
          <w:tcPr>
            <w:tcW w:w="1364" w:type="dxa"/>
          </w:tcPr>
          <w:p w:rsidR="00957A5C" w:rsidRDefault="00957A5C" w:rsidP="00645C4F">
            <w:pPr>
              <w:pStyle w:val="TableParagraph"/>
              <w:spacing w:line="249" w:lineRule="exact"/>
              <w:ind w:left="345"/>
            </w:pPr>
            <w:r>
              <w:t>11.20</w:t>
            </w:r>
            <w:r w:rsidRPr="00645C4F">
              <w:rPr>
                <w:spacing w:val="-1"/>
              </w:rPr>
              <w:t xml:space="preserve"> </w:t>
            </w:r>
            <w:r>
              <w:t>–</w:t>
            </w:r>
          </w:p>
          <w:p w:rsidR="00957A5C" w:rsidRDefault="00957A5C" w:rsidP="00645C4F">
            <w:pPr>
              <w:pStyle w:val="TableParagraph"/>
              <w:spacing w:before="21"/>
              <w:ind w:left="431"/>
            </w:pPr>
            <w:r>
              <w:t>11.40</w:t>
            </w:r>
          </w:p>
        </w:tc>
        <w:tc>
          <w:tcPr>
            <w:tcW w:w="1657" w:type="dxa"/>
          </w:tcPr>
          <w:p w:rsidR="00957A5C" w:rsidRDefault="00957A5C" w:rsidP="00645C4F">
            <w:pPr>
              <w:pStyle w:val="TableParagraph"/>
              <w:spacing w:line="249" w:lineRule="exact"/>
              <w:ind w:left="202" w:right="194"/>
              <w:jc w:val="center"/>
            </w:pPr>
            <w:r>
              <w:t>11.20</w:t>
            </w:r>
            <w:r w:rsidRPr="00645C4F">
              <w:rPr>
                <w:spacing w:val="-2"/>
              </w:rPr>
              <w:t xml:space="preserve"> </w:t>
            </w:r>
            <w:r>
              <w:t>–</w:t>
            </w:r>
            <w:r w:rsidRPr="00645C4F">
              <w:rPr>
                <w:spacing w:val="3"/>
              </w:rPr>
              <w:t xml:space="preserve"> </w:t>
            </w:r>
            <w:r>
              <w:t>11.45</w:t>
            </w:r>
          </w:p>
        </w:tc>
        <w:tc>
          <w:tcPr>
            <w:tcW w:w="1513" w:type="dxa"/>
          </w:tcPr>
          <w:p w:rsidR="00957A5C" w:rsidRDefault="00957A5C" w:rsidP="00645C4F">
            <w:pPr>
              <w:pStyle w:val="TableParagraph"/>
              <w:spacing w:line="249" w:lineRule="exact"/>
              <w:ind w:left="195"/>
            </w:pPr>
            <w:r>
              <w:t>11.30</w:t>
            </w:r>
            <w:r w:rsidRPr="00645C4F">
              <w:rPr>
                <w:spacing w:val="-2"/>
              </w:rPr>
              <w:t xml:space="preserve"> </w:t>
            </w:r>
            <w:r>
              <w:t>-</w:t>
            </w:r>
            <w:r w:rsidRPr="00645C4F">
              <w:rPr>
                <w:spacing w:val="2"/>
              </w:rPr>
              <w:t xml:space="preserve"> </w:t>
            </w:r>
            <w:r>
              <w:t>11.50</w:t>
            </w:r>
          </w:p>
        </w:tc>
        <w:tc>
          <w:tcPr>
            <w:tcW w:w="1514" w:type="dxa"/>
          </w:tcPr>
          <w:p w:rsidR="00957A5C" w:rsidRDefault="00957A5C" w:rsidP="00645C4F">
            <w:pPr>
              <w:pStyle w:val="TableParagraph"/>
              <w:spacing w:line="249" w:lineRule="exact"/>
              <w:ind w:left="0" w:right="183"/>
              <w:jc w:val="right"/>
            </w:pPr>
            <w:r>
              <w:t>12.00</w:t>
            </w:r>
            <w:r w:rsidRPr="00645C4F">
              <w:rPr>
                <w:spacing w:val="2"/>
              </w:rPr>
              <w:t xml:space="preserve"> </w:t>
            </w:r>
            <w:r>
              <w:t>-12.20</w:t>
            </w:r>
          </w:p>
        </w:tc>
        <w:tc>
          <w:tcPr>
            <w:tcW w:w="1221" w:type="dxa"/>
          </w:tcPr>
          <w:p w:rsidR="00957A5C" w:rsidRDefault="00957A5C" w:rsidP="00645C4F">
            <w:pPr>
              <w:pStyle w:val="TableParagraph"/>
              <w:spacing w:line="249" w:lineRule="exact"/>
              <w:ind w:left="295"/>
            </w:pPr>
            <w:r>
              <w:t>12.1</w:t>
            </w:r>
            <w:r w:rsidRPr="00645C4F">
              <w:rPr>
                <w:spacing w:val="3"/>
              </w:rPr>
              <w:t xml:space="preserve"> </w:t>
            </w:r>
            <w:r>
              <w:t>0-</w:t>
            </w:r>
          </w:p>
          <w:p w:rsidR="00957A5C" w:rsidRDefault="00957A5C" w:rsidP="00645C4F">
            <w:pPr>
              <w:pStyle w:val="TableParagraph"/>
              <w:spacing w:before="21"/>
              <w:ind w:left="362"/>
            </w:pPr>
            <w:r>
              <w:t>12.30</w:t>
            </w:r>
          </w:p>
        </w:tc>
      </w:tr>
      <w:tr w:rsidR="00957A5C" w:rsidTr="00645C4F">
        <w:trPr>
          <w:trHeight w:val="546"/>
        </w:trPr>
        <w:tc>
          <w:tcPr>
            <w:tcW w:w="3179" w:type="dxa"/>
          </w:tcPr>
          <w:p w:rsidR="00957A5C" w:rsidRDefault="00957A5C" w:rsidP="00645C4F">
            <w:pPr>
              <w:pStyle w:val="TableParagraph"/>
              <w:spacing w:line="249" w:lineRule="exact"/>
              <w:ind w:left="110"/>
            </w:pPr>
            <w:r>
              <w:t>Подготовка</w:t>
            </w:r>
            <w:r w:rsidRPr="00645C4F">
              <w:rPr>
                <w:spacing w:val="-1"/>
              </w:rPr>
              <w:t xml:space="preserve"> </w:t>
            </w:r>
            <w:r>
              <w:t>к</w:t>
            </w:r>
            <w:r w:rsidRPr="00645C4F">
              <w:rPr>
                <w:spacing w:val="-4"/>
              </w:rPr>
              <w:t xml:space="preserve"> </w:t>
            </w:r>
            <w:r>
              <w:t>обеду,</w:t>
            </w:r>
            <w:r w:rsidRPr="00645C4F">
              <w:rPr>
                <w:spacing w:val="-1"/>
              </w:rPr>
              <w:t xml:space="preserve"> </w:t>
            </w:r>
            <w:r>
              <w:t>обед</w:t>
            </w:r>
          </w:p>
        </w:tc>
        <w:tc>
          <w:tcPr>
            <w:tcW w:w="1364" w:type="dxa"/>
          </w:tcPr>
          <w:p w:rsidR="00957A5C" w:rsidRDefault="00957A5C" w:rsidP="00645C4F">
            <w:pPr>
              <w:pStyle w:val="TableParagraph"/>
              <w:spacing w:line="249" w:lineRule="exact"/>
              <w:ind w:left="350"/>
            </w:pPr>
            <w:r>
              <w:t>11.40</w:t>
            </w:r>
            <w:r w:rsidRPr="00645C4F">
              <w:rPr>
                <w:spacing w:val="-1"/>
              </w:rPr>
              <w:t xml:space="preserve"> </w:t>
            </w:r>
            <w:r>
              <w:t>–</w:t>
            </w:r>
          </w:p>
          <w:p w:rsidR="00957A5C" w:rsidRDefault="00957A5C" w:rsidP="00645C4F">
            <w:pPr>
              <w:pStyle w:val="TableParagraph"/>
              <w:spacing w:before="20"/>
              <w:ind w:left="426"/>
            </w:pPr>
            <w:r>
              <w:t>12.00</w:t>
            </w:r>
          </w:p>
        </w:tc>
        <w:tc>
          <w:tcPr>
            <w:tcW w:w="1657" w:type="dxa"/>
          </w:tcPr>
          <w:p w:rsidR="00957A5C" w:rsidRDefault="00957A5C" w:rsidP="00645C4F">
            <w:pPr>
              <w:pStyle w:val="TableParagraph"/>
              <w:spacing w:line="249" w:lineRule="exact"/>
              <w:ind w:left="202" w:right="194"/>
              <w:jc w:val="center"/>
            </w:pPr>
            <w:r>
              <w:t>11.45</w:t>
            </w:r>
            <w:r w:rsidRPr="00645C4F">
              <w:rPr>
                <w:spacing w:val="-2"/>
              </w:rPr>
              <w:t xml:space="preserve"> </w:t>
            </w:r>
            <w:r>
              <w:t>–</w:t>
            </w:r>
            <w:r w:rsidRPr="00645C4F">
              <w:rPr>
                <w:spacing w:val="3"/>
              </w:rPr>
              <w:t xml:space="preserve"> </w:t>
            </w:r>
            <w:r>
              <w:t>12.05</w:t>
            </w:r>
          </w:p>
        </w:tc>
        <w:tc>
          <w:tcPr>
            <w:tcW w:w="1513" w:type="dxa"/>
          </w:tcPr>
          <w:p w:rsidR="00957A5C" w:rsidRDefault="00957A5C" w:rsidP="00645C4F">
            <w:pPr>
              <w:pStyle w:val="TableParagraph"/>
              <w:spacing w:line="249" w:lineRule="exact"/>
              <w:ind w:left="147"/>
            </w:pPr>
            <w:r>
              <w:t>11.50</w:t>
            </w:r>
            <w:r w:rsidRPr="00645C4F">
              <w:rPr>
                <w:spacing w:val="-2"/>
              </w:rPr>
              <w:t xml:space="preserve"> </w:t>
            </w:r>
            <w:r>
              <w:t>–</w:t>
            </w:r>
            <w:r w:rsidRPr="00645C4F">
              <w:rPr>
                <w:spacing w:val="3"/>
              </w:rPr>
              <w:t xml:space="preserve"> </w:t>
            </w:r>
            <w:r>
              <w:t>12.10</w:t>
            </w:r>
          </w:p>
        </w:tc>
        <w:tc>
          <w:tcPr>
            <w:tcW w:w="1514" w:type="dxa"/>
          </w:tcPr>
          <w:p w:rsidR="00957A5C" w:rsidRDefault="00957A5C" w:rsidP="00645C4F">
            <w:pPr>
              <w:pStyle w:val="TableParagraph"/>
              <w:spacing w:line="249" w:lineRule="exact"/>
              <w:ind w:left="0" w:right="135"/>
              <w:jc w:val="right"/>
            </w:pPr>
            <w:r>
              <w:t>12.20</w:t>
            </w:r>
            <w:r w:rsidRPr="00645C4F">
              <w:rPr>
                <w:spacing w:val="-2"/>
              </w:rPr>
              <w:t xml:space="preserve"> </w:t>
            </w:r>
            <w:r>
              <w:t>–</w:t>
            </w:r>
            <w:r w:rsidRPr="00645C4F">
              <w:rPr>
                <w:spacing w:val="3"/>
              </w:rPr>
              <w:t xml:space="preserve"> </w:t>
            </w:r>
            <w:r>
              <w:t>12.40</w:t>
            </w:r>
          </w:p>
        </w:tc>
        <w:tc>
          <w:tcPr>
            <w:tcW w:w="1221" w:type="dxa"/>
          </w:tcPr>
          <w:p w:rsidR="00957A5C" w:rsidRDefault="00957A5C" w:rsidP="00645C4F">
            <w:pPr>
              <w:pStyle w:val="TableParagraph"/>
              <w:spacing w:line="249" w:lineRule="exact"/>
              <w:ind w:left="275"/>
            </w:pPr>
            <w:r>
              <w:t>12.30</w:t>
            </w:r>
            <w:r w:rsidRPr="00645C4F">
              <w:rPr>
                <w:spacing w:val="-1"/>
              </w:rPr>
              <w:t xml:space="preserve"> </w:t>
            </w:r>
            <w:r>
              <w:t>–</w:t>
            </w:r>
          </w:p>
          <w:p w:rsidR="00957A5C" w:rsidRDefault="00957A5C" w:rsidP="00645C4F">
            <w:pPr>
              <w:pStyle w:val="TableParagraph"/>
              <w:spacing w:before="20"/>
              <w:ind w:left="362"/>
            </w:pPr>
            <w:r>
              <w:t>12.50</w:t>
            </w:r>
          </w:p>
        </w:tc>
      </w:tr>
      <w:tr w:rsidR="00957A5C" w:rsidTr="00645C4F">
        <w:trPr>
          <w:trHeight w:val="541"/>
        </w:trPr>
        <w:tc>
          <w:tcPr>
            <w:tcW w:w="3179" w:type="dxa"/>
          </w:tcPr>
          <w:p w:rsidR="00957A5C" w:rsidRDefault="00957A5C" w:rsidP="00645C4F">
            <w:pPr>
              <w:pStyle w:val="TableParagraph"/>
              <w:spacing w:line="249" w:lineRule="exact"/>
              <w:ind w:left="110"/>
            </w:pPr>
            <w:r>
              <w:t>Подготовка</w:t>
            </w:r>
            <w:r w:rsidRPr="00645C4F">
              <w:rPr>
                <w:spacing w:val="-1"/>
              </w:rPr>
              <w:t xml:space="preserve"> </w:t>
            </w:r>
            <w:r>
              <w:t>ко</w:t>
            </w:r>
            <w:r w:rsidRPr="00645C4F">
              <w:rPr>
                <w:spacing w:val="-7"/>
              </w:rPr>
              <w:t xml:space="preserve"> </w:t>
            </w:r>
            <w:r>
              <w:t>сну,</w:t>
            </w:r>
            <w:r w:rsidRPr="00645C4F">
              <w:rPr>
                <w:spacing w:val="-1"/>
              </w:rPr>
              <w:t xml:space="preserve"> </w:t>
            </w:r>
            <w:r>
              <w:t>дневной</w:t>
            </w:r>
          </w:p>
          <w:p w:rsidR="00957A5C" w:rsidRDefault="00957A5C" w:rsidP="00645C4F">
            <w:pPr>
              <w:pStyle w:val="TableParagraph"/>
              <w:spacing w:before="20" w:line="252" w:lineRule="exact"/>
              <w:ind w:left="110"/>
            </w:pPr>
            <w:r>
              <w:t>сон</w:t>
            </w:r>
          </w:p>
        </w:tc>
        <w:tc>
          <w:tcPr>
            <w:tcW w:w="1364" w:type="dxa"/>
          </w:tcPr>
          <w:p w:rsidR="00957A5C" w:rsidRDefault="00957A5C" w:rsidP="00645C4F">
            <w:pPr>
              <w:pStyle w:val="TableParagraph"/>
              <w:spacing w:line="249" w:lineRule="exact"/>
              <w:ind w:left="345"/>
            </w:pPr>
            <w:r>
              <w:t>12.00</w:t>
            </w:r>
            <w:r w:rsidRPr="00645C4F">
              <w:rPr>
                <w:spacing w:val="-1"/>
              </w:rPr>
              <w:t xml:space="preserve"> </w:t>
            </w:r>
            <w:r>
              <w:t>–</w:t>
            </w:r>
          </w:p>
          <w:p w:rsidR="00957A5C" w:rsidRDefault="00957A5C" w:rsidP="00645C4F">
            <w:pPr>
              <w:pStyle w:val="TableParagraph"/>
              <w:spacing w:before="20" w:line="252" w:lineRule="exact"/>
              <w:ind w:left="431"/>
            </w:pPr>
            <w:r>
              <w:t>15.00</w:t>
            </w:r>
          </w:p>
        </w:tc>
        <w:tc>
          <w:tcPr>
            <w:tcW w:w="1657" w:type="dxa"/>
          </w:tcPr>
          <w:p w:rsidR="00957A5C" w:rsidRDefault="00957A5C" w:rsidP="00645C4F">
            <w:pPr>
              <w:pStyle w:val="TableParagraph"/>
              <w:spacing w:line="249" w:lineRule="exact"/>
              <w:ind w:left="202" w:right="194"/>
              <w:jc w:val="center"/>
            </w:pPr>
            <w:r>
              <w:t>12.05</w:t>
            </w:r>
            <w:r w:rsidRPr="00645C4F">
              <w:rPr>
                <w:spacing w:val="-2"/>
              </w:rPr>
              <w:t xml:space="preserve"> </w:t>
            </w:r>
            <w:r>
              <w:t>–</w:t>
            </w:r>
            <w:r w:rsidRPr="00645C4F">
              <w:rPr>
                <w:spacing w:val="3"/>
              </w:rPr>
              <w:t xml:space="preserve"> </w:t>
            </w:r>
            <w:r>
              <w:t>15.00</w:t>
            </w:r>
          </w:p>
        </w:tc>
        <w:tc>
          <w:tcPr>
            <w:tcW w:w="1513" w:type="dxa"/>
          </w:tcPr>
          <w:p w:rsidR="00957A5C" w:rsidRDefault="00957A5C" w:rsidP="00645C4F">
            <w:pPr>
              <w:pStyle w:val="TableParagraph"/>
              <w:spacing w:line="249" w:lineRule="exact"/>
              <w:ind w:left="147"/>
            </w:pPr>
            <w:r>
              <w:t>12.10</w:t>
            </w:r>
            <w:r w:rsidRPr="00645C4F">
              <w:rPr>
                <w:spacing w:val="-2"/>
              </w:rPr>
              <w:t xml:space="preserve"> </w:t>
            </w:r>
            <w:r>
              <w:t>–</w:t>
            </w:r>
            <w:r w:rsidRPr="00645C4F">
              <w:rPr>
                <w:spacing w:val="3"/>
              </w:rPr>
              <w:t xml:space="preserve"> </w:t>
            </w:r>
            <w:r>
              <w:t>15.00</w:t>
            </w:r>
          </w:p>
        </w:tc>
        <w:tc>
          <w:tcPr>
            <w:tcW w:w="1514" w:type="dxa"/>
          </w:tcPr>
          <w:p w:rsidR="00957A5C" w:rsidRDefault="00957A5C" w:rsidP="00645C4F">
            <w:pPr>
              <w:pStyle w:val="TableParagraph"/>
              <w:spacing w:line="249" w:lineRule="exact"/>
              <w:ind w:left="0" w:right="135"/>
              <w:jc w:val="right"/>
            </w:pPr>
            <w:r>
              <w:t>12.40</w:t>
            </w:r>
            <w:r w:rsidRPr="00645C4F">
              <w:rPr>
                <w:spacing w:val="-2"/>
              </w:rPr>
              <w:t xml:space="preserve"> </w:t>
            </w:r>
            <w:r>
              <w:t>–</w:t>
            </w:r>
            <w:r w:rsidRPr="00645C4F">
              <w:rPr>
                <w:spacing w:val="3"/>
              </w:rPr>
              <w:t xml:space="preserve"> </w:t>
            </w:r>
            <w:r>
              <w:t>15.00</w:t>
            </w:r>
          </w:p>
        </w:tc>
        <w:tc>
          <w:tcPr>
            <w:tcW w:w="1221" w:type="dxa"/>
          </w:tcPr>
          <w:p w:rsidR="00957A5C" w:rsidRDefault="00957A5C" w:rsidP="00645C4F">
            <w:pPr>
              <w:pStyle w:val="TableParagraph"/>
              <w:spacing w:line="249" w:lineRule="exact"/>
              <w:ind w:left="275"/>
            </w:pPr>
            <w:r>
              <w:t>12.50</w:t>
            </w:r>
            <w:r w:rsidRPr="00645C4F">
              <w:rPr>
                <w:spacing w:val="-1"/>
              </w:rPr>
              <w:t xml:space="preserve"> </w:t>
            </w:r>
            <w:r>
              <w:t>–</w:t>
            </w:r>
          </w:p>
          <w:p w:rsidR="00957A5C" w:rsidRDefault="00957A5C" w:rsidP="00645C4F">
            <w:pPr>
              <w:pStyle w:val="TableParagraph"/>
              <w:spacing w:before="20" w:line="252" w:lineRule="exact"/>
              <w:ind w:left="362"/>
            </w:pPr>
            <w:r>
              <w:t>15.00</w:t>
            </w:r>
          </w:p>
        </w:tc>
      </w:tr>
      <w:tr w:rsidR="00957A5C" w:rsidTr="00645C4F">
        <w:trPr>
          <w:trHeight w:val="820"/>
        </w:trPr>
        <w:tc>
          <w:tcPr>
            <w:tcW w:w="3179" w:type="dxa"/>
          </w:tcPr>
          <w:p w:rsidR="00957A5C" w:rsidRDefault="00957A5C" w:rsidP="00645C4F">
            <w:pPr>
              <w:pStyle w:val="TableParagraph"/>
              <w:spacing w:line="249" w:lineRule="exact"/>
              <w:ind w:left="110"/>
            </w:pPr>
            <w:r>
              <w:t>Подъём, воздушные, водные</w:t>
            </w:r>
          </w:p>
          <w:p w:rsidR="00957A5C" w:rsidRDefault="00957A5C" w:rsidP="00645C4F">
            <w:pPr>
              <w:pStyle w:val="TableParagraph"/>
              <w:spacing w:before="4" w:line="270" w:lineRule="atLeast"/>
              <w:ind w:left="110" w:right="326"/>
            </w:pPr>
            <w:r>
              <w:t>процедуры, самостоятельная</w:t>
            </w:r>
            <w:r w:rsidRPr="00645C4F">
              <w:rPr>
                <w:spacing w:val="-52"/>
              </w:rPr>
              <w:t xml:space="preserve"> </w:t>
            </w:r>
            <w:r>
              <w:t>деятельность детей</w:t>
            </w:r>
          </w:p>
        </w:tc>
        <w:tc>
          <w:tcPr>
            <w:tcW w:w="1364" w:type="dxa"/>
          </w:tcPr>
          <w:p w:rsidR="00957A5C" w:rsidRDefault="00957A5C" w:rsidP="00645C4F">
            <w:pPr>
              <w:pStyle w:val="TableParagraph"/>
              <w:spacing w:line="249" w:lineRule="exact"/>
              <w:ind w:left="0" w:right="138"/>
              <w:jc w:val="right"/>
            </w:pPr>
            <w:r>
              <w:t>15.00-15.30</w:t>
            </w:r>
          </w:p>
        </w:tc>
        <w:tc>
          <w:tcPr>
            <w:tcW w:w="1657" w:type="dxa"/>
          </w:tcPr>
          <w:p w:rsidR="00957A5C" w:rsidRDefault="00957A5C" w:rsidP="00645C4F">
            <w:pPr>
              <w:pStyle w:val="TableParagraph"/>
              <w:spacing w:line="249" w:lineRule="exact"/>
              <w:ind w:left="202" w:right="194"/>
              <w:jc w:val="center"/>
            </w:pPr>
            <w:r>
              <w:t>15.00</w:t>
            </w:r>
            <w:r w:rsidRPr="00645C4F">
              <w:rPr>
                <w:spacing w:val="-2"/>
              </w:rPr>
              <w:t xml:space="preserve"> </w:t>
            </w:r>
            <w:r>
              <w:t>–</w:t>
            </w:r>
            <w:r w:rsidRPr="00645C4F">
              <w:rPr>
                <w:spacing w:val="3"/>
              </w:rPr>
              <w:t xml:space="preserve"> </w:t>
            </w:r>
            <w:r>
              <w:t>15.25</w:t>
            </w:r>
          </w:p>
        </w:tc>
        <w:tc>
          <w:tcPr>
            <w:tcW w:w="1513" w:type="dxa"/>
          </w:tcPr>
          <w:p w:rsidR="00957A5C" w:rsidRDefault="00957A5C" w:rsidP="00645C4F">
            <w:pPr>
              <w:pStyle w:val="TableParagraph"/>
              <w:spacing w:line="249" w:lineRule="exact"/>
              <w:ind w:left="147"/>
            </w:pPr>
            <w:r>
              <w:t>15.00</w:t>
            </w:r>
            <w:r w:rsidRPr="00645C4F">
              <w:rPr>
                <w:spacing w:val="-2"/>
              </w:rPr>
              <w:t xml:space="preserve"> </w:t>
            </w:r>
            <w:r>
              <w:t>–</w:t>
            </w:r>
            <w:r w:rsidRPr="00645C4F">
              <w:rPr>
                <w:spacing w:val="3"/>
              </w:rPr>
              <w:t xml:space="preserve"> </w:t>
            </w:r>
            <w:r>
              <w:t>15.25</w:t>
            </w:r>
          </w:p>
        </w:tc>
        <w:tc>
          <w:tcPr>
            <w:tcW w:w="1514" w:type="dxa"/>
          </w:tcPr>
          <w:p w:rsidR="00957A5C" w:rsidRDefault="00957A5C" w:rsidP="00645C4F">
            <w:pPr>
              <w:pStyle w:val="TableParagraph"/>
              <w:spacing w:line="249" w:lineRule="exact"/>
              <w:ind w:left="0" w:right="135"/>
              <w:jc w:val="right"/>
            </w:pPr>
            <w:r>
              <w:t>15.00</w:t>
            </w:r>
            <w:r w:rsidRPr="00645C4F">
              <w:rPr>
                <w:spacing w:val="-2"/>
              </w:rPr>
              <w:t xml:space="preserve"> </w:t>
            </w:r>
            <w:r>
              <w:t>–</w:t>
            </w:r>
            <w:r w:rsidRPr="00645C4F">
              <w:rPr>
                <w:spacing w:val="3"/>
              </w:rPr>
              <w:t xml:space="preserve"> </w:t>
            </w:r>
            <w:r>
              <w:t>15.25</w:t>
            </w:r>
          </w:p>
        </w:tc>
        <w:tc>
          <w:tcPr>
            <w:tcW w:w="1221" w:type="dxa"/>
          </w:tcPr>
          <w:p w:rsidR="00957A5C" w:rsidRDefault="00957A5C" w:rsidP="00645C4F">
            <w:pPr>
              <w:pStyle w:val="TableParagraph"/>
              <w:spacing w:line="259" w:lineRule="auto"/>
              <w:ind w:left="362" w:right="256" w:hanging="87"/>
            </w:pPr>
            <w:r>
              <w:t>15.00 –</w:t>
            </w:r>
            <w:r w:rsidRPr="00645C4F">
              <w:rPr>
                <w:spacing w:val="-52"/>
              </w:rPr>
              <w:t xml:space="preserve"> </w:t>
            </w:r>
            <w:r>
              <w:t>15.25</w:t>
            </w:r>
          </w:p>
        </w:tc>
      </w:tr>
      <w:tr w:rsidR="00957A5C" w:rsidTr="00645C4F">
        <w:trPr>
          <w:trHeight w:val="546"/>
        </w:trPr>
        <w:tc>
          <w:tcPr>
            <w:tcW w:w="3179" w:type="dxa"/>
          </w:tcPr>
          <w:p w:rsidR="00957A5C" w:rsidRDefault="00957A5C" w:rsidP="00645C4F">
            <w:pPr>
              <w:pStyle w:val="TableParagraph"/>
              <w:spacing w:line="249" w:lineRule="exact"/>
              <w:ind w:left="110"/>
            </w:pPr>
            <w:r>
              <w:t>Полдник</w:t>
            </w:r>
          </w:p>
        </w:tc>
        <w:tc>
          <w:tcPr>
            <w:tcW w:w="1364" w:type="dxa"/>
          </w:tcPr>
          <w:p w:rsidR="00957A5C" w:rsidRDefault="00957A5C" w:rsidP="00645C4F">
            <w:pPr>
              <w:pStyle w:val="TableParagraph"/>
              <w:spacing w:line="249" w:lineRule="exact"/>
              <w:ind w:left="0" w:right="109"/>
              <w:jc w:val="right"/>
            </w:pPr>
            <w:r>
              <w:t>15.30</w:t>
            </w:r>
            <w:r w:rsidRPr="00645C4F">
              <w:rPr>
                <w:spacing w:val="2"/>
              </w:rPr>
              <w:t xml:space="preserve"> </w:t>
            </w:r>
            <w:r>
              <w:t>-15.35</w:t>
            </w:r>
          </w:p>
        </w:tc>
        <w:tc>
          <w:tcPr>
            <w:tcW w:w="1657" w:type="dxa"/>
          </w:tcPr>
          <w:p w:rsidR="00957A5C" w:rsidRDefault="00957A5C" w:rsidP="00645C4F">
            <w:pPr>
              <w:pStyle w:val="TableParagraph"/>
              <w:spacing w:line="249" w:lineRule="exact"/>
              <w:ind w:left="202" w:right="194"/>
              <w:jc w:val="center"/>
            </w:pPr>
            <w:r>
              <w:t>15.</w:t>
            </w:r>
            <w:r w:rsidRPr="00645C4F">
              <w:rPr>
                <w:spacing w:val="3"/>
              </w:rPr>
              <w:t xml:space="preserve"> </w:t>
            </w:r>
            <w:r>
              <w:t>25</w:t>
            </w:r>
            <w:r w:rsidRPr="00645C4F">
              <w:rPr>
                <w:spacing w:val="-2"/>
              </w:rPr>
              <w:t xml:space="preserve"> </w:t>
            </w:r>
            <w:r>
              <w:t>-15.30</w:t>
            </w:r>
          </w:p>
        </w:tc>
        <w:tc>
          <w:tcPr>
            <w:tcW w:w="1513" w:type="dxa"/>
          </w:tcPr>
          <w:p w:rsidR="00957A5C" w:rsidRDefault="00957A5C" w:rsidP="00645C4F">
            <w:pPr>
              <w:pStyle w:val="TableParagraph"/>
              <w:spacing w:line="249" w:lineRule="exact"/>
              <w:ind w:left="147"/>
            </w:pPr>
            <w:r>
              <w:t>15.25</w:t>
            </w:r>
            <w:r w:rsidRPr="00645C4F">
              <w:rPr>
                <w:spacing w:val="-2"/>
              </w:rPr>
              <w:t xml:space="preserve"> </w:t>
            </w:r>
            <w:r>
              <w:t>–</w:t>
            </w:r>
            <w:r w:rsidRPr="00645C4F">
              <w:rPr>
                <w:spacing w:val="3"/>
              </w:rPr>
              <w:t xml:space="preserve"> </w:t>
            </w:r>
            <w:r>
              <w:t>15.30</w:t>
            </w:r>
          </w:p>
        </w:tc>
        <w:tc>
          <w:tcPr>
            <w:tcW w:w="1514" w:type="dxa"/>
          </w:tcPr>
          <w:p w:rsidR="00957A5C" w:rsidRDefault="00957A5C" w:rsidP="00645C4F">
            <w:pPr>
              <w:pStyle w:val="TableParagraph"/>
              <w:spacing w:line="249" w:lineRule="exact"/>
              <w:ind w:left="0" w:right="135"/>
              <w:jc w:val="right"/>
            </w:pPr>
            <w:r>
              <w:t>15.25</w:t>
            </w:r>
            <w:r w:rsidRPr="00645C4F">
              <w:rPr>
                <w:spacing w:val="-2"/>
              </w:rPr>
              <w:t xml:space="preserve"> </w:t>
            </w:r>
            <w:r>
              <w:t>–</w:t>
            </w:r>
            <w:r w:rsidRPr="00645C4F">
              <w:rPr>
                <w:spacing w:val="3"/>
              </w:rPr>
              <w:t xml:space="preserve"> </w:t>
            </w:r>
            <w:r>
              <w:t>15.30</w:t>
            </w:r>
          </w:p>
        </w:tc>
        <w:tc>
          <w:tcPr>
            <w:tcW w:w="1221" w:type="dxa"/>
          </w:tcPr>
          <w:p w:rsidR="00957A5C" w:rsidRDefault="00957A5C" w:rsidP="00645C4F">
            <w:pPr>
              <w:pStyle w:val="TableParagraph"/>
              <w:spacing w:line="249" w:lineRule="exact"/>
              <w:ind w:left="295"/>
            </w:pPr>
            <w:r>
              <w:t>15.25</w:t>
            </w:r>
            <w:r w:rsidRPr="00645C4F">
              <w:rPr>
                <w:spacing w:val="3"/>
              </w:rPr>
              <w:t xml:space="preserve"> </w:t>
            </w:r>
            <w:r>
              <w:t>-</w:t>
            </w:r>
          </w:p>
          <w:p w:rsidR="00957A5C" w:rsidRDefault="00957A5C" w:rsidP="00645C4F">
            <w:pPr>
              <w:pStyle w:val="TableParagraph"/>
              <w:spacing w:before="20"/>
              <w:ind w:left="362"/>
            </w:pPr>
            <w:r>
              <w:t>15.30</w:t>
            </w:r>
          </w:p>
        </w:tc>
      </w:tr>
      <w:tr w:rsidR="00957A5C" w:rsidTr="00645C4F">
        <w:trPr>
          <w:trHeight w:val="820"/>
        </w:trPr>
        <w:tc>
          <w:tcPr>
            <w:tcW w:w="3179" w:type="dxa"/>
          </w:tcPr>
          <w:p w:rsidR="00957A5C" w:rsidRDefault="00957A5C" w:rsidP="00645C4F">
            <w:pPr>
              <w:pStyle w:val="TableParagraph"/>
              <w:spacing w:line="259" w:lineRule="auto"/>
              <w:ind w:left="110" w:right="174"/>
            </w:pPr>
            <w:r>
              <w:t>Торжественный</w:t>
            </w:r>
            <w:r w:rsidRPr="00645C4F">
              <w:rPr>
                <w:spacing w:val="1"/>
              </w:rPr>
              <w:t xml:space="preserve"> </w:t>
            </w:r>
            <w:r>
              <w:t>спуск</w:t>
            </w:r>
            <w:r w:rsidRPr="00645C4F">
              <w:rPr>
                <w:spacing w:val="1"/>
              </w:rPr>
              <w:t xml:space="preserve"> </w:t>
            </w:r>
            <w:r w:rsidRPr="00645C4F">
              <w:rPr>
                <w:spacing w:val="-1"/>
              </w:rPr>
              <w:t>Государственного</w:t>
            </w:r>
            <w:r w:rsidRPr="00645C4F">
              <w:rPr>
                <w:spacing w:val="-2"/>
              </w:rPr>
              <w:t xml:space="preserve"> </w:t>
            </w:r>
            <w:r>
              <w:t>флага</w:t>
            </w:r>
          </w:p>
          <w:p w:rsidR="00957A5C" w:rsidRDefault="00957A5C" w:rsidP="00645C4F">
            <w:pPr>
              <w:pStyle w:val="TableParagraph"/>
              <w:ind w:left="110"/>
            </w:pPr>
            <w:r>
              <w:t>(еженедельно</w:t>
            </w:r>
            <w:r w:rsidRPr="00645C4F">
              <w:rPr>
                <w:spacing w:val="-8"/>
              </w:rPr>
              <w:t xml:space="preserve"> </w:t>
            </w:r>
            <w:r>
              <w:t>в</w:t>
            </w:r>
            <w:r w:rsidRPr="00645C4F">
              <w:rPr>
                <w:spacing w:val="-1"/>
              </w:rPr>
              <w:t xml:space="preserve"> </w:t>
            </w:r>
            <w:r>
              <w:t>пятницу)</w:t>
            </w:r>
          </w:p>
        </w:tc>
        <w:tc>
          <w:tcPr>
            <w:tcW w:w="1364" w:type="dxa"/>
          </w:tcPr>
          <w:p w:rsidR="00957A5C" w:rsidRDefault="00957A5C" w:rsidP="00645C4F">
            <w:pPr>
              <w:pStyle w:val="TableParagraph"/>
              <w:spacing w:line="249" w:lineRule="exact"/>
              <w:ind w:left="5"/>
              <w:jc w:val="center"/>
            </w:pPr>
            <w:r>
              <w:t>-</w:t>
            </w:r>
          </w:p>
        </w:tc>
        <w:tc>
          <w:tcPr>
            <w:tcW w:w="1657" w:type="dxa"/>
          </w:tcPr>
          <w:p w:rsidR="00957A5C" w:rsidRDefault="00957A5C" w:rsidP="00645C4F">
            <w:pPr>
              <w:pStyle w:val="TableParagraph"/>
              <w:spacing w:line="249" w:lineRule="exact"/>
              <w:ind w:left="0"/>
              <w:jc w:val="center"/>
            </w:pPr>
            <w:r>
              <w:t>-</w:t>
            </w:r>
          </w:p>
        </w:tc>
        <w:tc>
          <w:tcPr>
            <w:tcW w:w="1513" w:type="dxa"/>
          </w:tcPr>
          <w:p w:rsidR="00957A5C" w:rsidRDefault="00957A5C" w:rsidP="00645C4F">
            <w:pPr>
              <w:pStyle w:val="TableParagraph"/>
              <w:spacing w:line="249" w:lineRule="exact"/>
              <w:ind w:left="0"/>
              <w:jc w:val="center"/>
            </w:pPr>
            <w:r>
              <w:t>-</w:t>
            </w:r>
          </w:p>
        </w:tc>
        <w:tc>
          <w:tcPr>
            <w:tcW w:w="1514" w:type="dxa"/>
          </w:tcPr>
          <w:p w:rsidR="00957A5C" w:rsidRDefault="00957A5C" w:rsidP="00645C4F">
            <w:pPr>
              <w:pStyle w:val="TableParagraph"/>
              <w:spacing w:line="249" w:lineRule="exact"/>
              <w:ind w:left="0" w:right="136"/>
              <w:jc w:val="right"/>
            </w:pPr>
            <w:r>
              <w:t>15.30</w:t>
            </w:r>
            <w:r w:rsidRPr="00645C4F">
              <w:rPr>
                <w:spacing w:val="-2"/>
              </w:rPr>
              <w:t xml:space="preserve"> </w:t>
            </w:r>
            <w:r>
              <w:t>–</w:t>
            </w:r>
            <w:r w:rsidRPr="00645C4F">
              <w:rPr>
                <w:spacing w:val="3"/>
              </w:rPr>
              <w:t xml:space="preserve"> </w:t>
            </w:r>
            <w:r>
              <w:t>15.35</w:t>
            </w:r>
          </w:p>
        </w:tc>
        <w:tc>
          <w:tcPr>
            <w:tcW w:w="1221" w:type="dxa"/>
          </w:tcPr>
          <w:p w:rsidR="00957A5C" w:rsidRDefault="00957A5C" w:rsidP="00645C4F">
            <w:pPr>
              <w:pStyle w:val="TableParagraph"/>
              <w:spacing w:line="259" w:lineRule="auto"/>
              <w:ind w:left="362" w:right="256" w:hanging="87"/>
            </w:pPr>
            <w:r>
              <w:t>15.30 –</w:t>
            </w:r>
            <w:r w:rsidRPr="00645C4F">
              <w:rPr>
                <w:spacing w:val="-52"/>
              </w:rPr>
              <w:t xml:space="preserve"> </w:t>
            </w:r>
            <w:r>
              <w:t>15.35</w:t>
            </w:r>
          </w:p>
        </w:tc>
      </w:tr>
      <w:tr w:rsidR="00957A5C" w:rsidTr="00645C4F">
        <w:trPr>
          <w:trHeight w:val="815"/>
        </w:trPr>
        <w:tc>
          <w:tcPr>
            <w:tcW w:w="3179" w:type="dxa"/>
          </w:tcPr>
          <w:p w:rsidR="00957A5C" w:rsidRDefault="00957A5C" w:rsidP="00645C4F">
            <w:pPr>
              <w:pStyle w:val="TableParagraph"/>
              <w:spacing w:line="259" w:lineRule="auto"/>
              <w:ind w:left="110" w:right="489"/>
            </w:pPr>
            <w:r>
              <w:t>Подготовка</w:t>
            </w:r>
            <w:r w:rsidRPr="00645C4F">
              <w:rPr>
                <w:spacing w:val="2"/>
              </w:rPr>
              <w:t xml:space="preserve"> </w:t>
            </w:r>
            <w:r>
              <w:t>к</w:t>
            </w:r>
            <w:r w:rsidRPr="00645C4F">
              <w:rPr>
                <w:spacing w:val="-1"/>
              </w:rPr>
              <w:t xml:space="preserve"> </w:t>
            </w:r>
            <w:r>
              <w:t>прогулке,</w:t>
            </w:r>
            <w:r w:rsidRPr="00645C4F">
              <w:rPr>
                <w:spacing w:val="1"/>
              </w:rPr>
              <w:t xml:space="preserve"> </w:t>
            </w:r>
            <w:r>
              <w:t>прогулка</w:t>
            </w:r>
            <w:r w:rsidRPr="00645C4F">
              <w:rPr>
                <w:spacing w:val="-6"/>
              </w:rPr>
              <w:t xml:space="preserve"> </w:t>
            </w:r>
            <w:r>
              <w:t>(игры,</w:t>
            </w:r>
            <w:r w:rsidRPr="00645C4F">
              <w:rPr>
                <w:spacing w:val="-10"/>
              </w:rPr>
              <w:t xml:space="preserve"> </w:t>
            </w:r>
            <w:r>
              <w:t>уход</w:t>
            </w:r>
            <w:r w:rsidRPr="00645C4F">
              <w:rPr>
                <w:spacing w:val="-9"/>
              </w:rPr>
              <w:t xml:space="preserve"> </w:t>
            </w:r>
            <w:r>
              <w:t>детей</w:t>
            </w:r>
          </w:p>
          <w:p w:rsidR="00957A5C" w:rsidRDefault="00957A5C" w:rsidP="00645C4F">
            <w:pPr>
              <w:pStyle w:val="TableParagraph"/>
              <w:spacing w:line="252" w:lineRule="exact"/>
              <w:ind w:left="110"/>
            </w:pPr>
            <w:r>
              <w:t>домой)</w:t>
            </w:r>
          </w:p>
        </w:tc>
        <w:tc>
          <w:tcPr>
            <w:tcW w:w="1364" w:type="dxa"/>
          </w:tcPr>
          <w:p w:rsidR="00957A5C" w:rsidRDefault="00957A5C" w:rsidP="00645C4F">
            <w:pPr>
              <w:pStyle w:val="TableParagraph"/>
              <w:spacing w:line="249" w:lineRule="exact"/>
              <w:ind w:left="0" w:right="109"/>
              <w:jc w:val="right"/>
            </w:pPr>
            <w:r>
              <w:t>15.35-</w:t>
            </w:r>
            <w:r w:rsidRPr="00645C4F">
              <w:rPr>
                <w:spacing w:val="2"/>
              </w:rPr>
              <w:t xml:space="preserve"> </w:t>
            </w:r>
            <w:r>
              <w:t>17.30</w:t>
            </w:r>
          </w:p>
        </w:tc>
        <w:tc>
          <w:tcPr>
            <w:tcW w:w="1657" w:type="dxa"/>
          </w:tcPr>
          <w:p w:rsidR="00957A5C" w:rsidRDefault="00957A5C" w:rsidP="00645C4F">
            <w:pPr>
              <w:pStyle w:val="TableParagraph"/>
              <w:spacing w:line="249" w:lineRule="exact"/>
              <w:ind w:left="202" w:right="194"/>
              <w:jc w:val="center"/>
            </w:pPr>
            <w:r>
              <w:t>15.30</w:t>
            </w:r>
            <w:r w:rsidRPr="00645C4F">
              <w:rPr>
                <w:spacing w:val="-2"/>
              </w:rPr>
              <w:t xml:space="preserve"> </w:t>
            </w:r>
            <w:r>
              <w:t>–</w:t>
            </w:r>
            <w:r w:rsidRPr="00645C4F">
              <w:rPr>
                <w:spacing w:val="3"/>
              </w:rPr>
              <w:t xml:space="preserve"> </w:t>
            </w:r>
            <w:r>
              <w:t>17.30</w:t>
            </w:r>
          </w:p>
        </w:tc>
        <w:tc>
          <w:tcPr>
            <w:tcW w:w="1513" w:type="dxa"/>
          </w:tcPr>
          <w:p w:rsidR="00957A5C" w:rsidRDefault="00957A5C" w:rsidP="00645C4F">
            <w:pPr>
              <w:pStyle w:val="TableParagraph"/>
              <w:spacing w:line="249" w:lineRule="exact"/>
              <w:ind w:left="147"/>
            </w:pPr>
            <w:r>
              <w:t>15.30</w:t>
            </w:r>
            <w:r w:rsidRPr="00645C4F">
              <w:rPr>
                <w:spacing w:val="-2"/>
              </w:rPr>
              <w:t xml:space="preserve"> </w:t>
            </w:r>
            <w:r>
              <w:t>–</w:t>
            </w:r>
            <w:r w:rsidRPr="00645C4F">
              <w:rPr>
                <w:spacing w:val="3"/>
              </w:rPr>
              <w:t xml:space="preserve"> </w:t>
            </w:r>
            <w:r>
              <w:t>17.30</w:t>
            </w:r>
          </w:p>
        </w:tc>
        <w:tc>
          <w:tcPr>
            <w:tcW w:w="1514" w:type="dxa"/>
          </w:tcPr>
          <w:p w:rsidR="00957A5C" w:rsidRDefault="00957A5C" w:rsidP="00645C4F">
            <w:pPr>
              <w:pStyle w:val="TableParagraph"/>
              <w:spacing w:line="249" w:lineRule="exact"/>
              <w:ind w:left="0" w:right="135"/>
              <w:jc w:val="right"/>
            </w:pPr>
            <w:r>
              <w:t>15.35</w:t>
            </w:r>
            <w:r w:rsidRPr="00645C4F">
              <w:rPr>
                <w:spacing w:val="-2"/>
              </w:rPr>
              <w:t xml:space="preserve"> </w:t>
            </w:r>
            <w:r>
              <w:t>–</w:t>
            </w:r>
            <w:r w:rsidRPr="00645C4F">
              <w:rPr>
                <w:spacing w:val="3"/>
              </w:rPr>
              <w:t xml:space="preserve"> </w:t>
            </w:r>
            <w:r>
              <w:t>17.30</w:t>
            </w:r>
          </w:p>
        </w:tc>
        <w:tc>
          <w:tcPr>
            <w:tcW w:w="1221" w:type="dxa"/>
          </w:tcPr>
          <w:p w:rsidR="00957A5C" w:rsidRDefault="00957A5C" w:rsidP="00645C4F">
            <w:pPr>
              <w:pStyle w:val="TableParagraph"/>
              <w:spacing w:line="259" w:lineRule="auto"/>
              <w:ind w:left="362" w:right="256" w:hanging="87"/>
            </w:pPr>
            <w:r>
              <w:t>15.35 –</w:t>
            </w:r>
            <w:r w:rsidRPr="00645C4F">
              <w:rPr>
                <w:spacing w:val="-52"/>
              </w:rPr>
              <w:t xml:space="preserve"> </w:t>
            </w:r>
            <w:r>
              <w:t>17.30</w:t>
            </w:r>
          </w:p>
        </w:tc>
      </w:tr>
    </w:tbl>
    <w:p w:rsidR="00957A5C" w:rsidRDefault="00957A5C">
      <w:pPr>
        <w:pStyle w:val="a3"/>
        <w:rPr>
          <w:sz w:val="20"/>
        </w:rPr>
      </w:pPr>
    </w:p>
    <w:p w:rsidR="00957A5C" w:rsidRDefault="00957A5C" w:rsidP="00120692">
      <w:pPr>
        <w:pStyle w:val="a3"/>
        <w:tabs>
          <w:tab w:val="left" w:pos="7450"/>
        </w:tabs>
        <w:spacing w:before="11"/>
        <w:rPr>
          <w:sz w:val="15"/>
        </w:rPr>
      </w:pPr>
      <w:r>
        <w:rPr>
          <w:sz w:val="15"/>
        </w:rPr>
        <w:tab/>
      </w:r>
    </w:p>
    <w:p w:rsidR="00957A5C" w:rsidRDefault="00957A5C">
      <w:pPr>
        <w:pStyle w:val="Heading21"/>
        <w:numPr>
          <w:ilvl w:val="1"/>
          <w:numId w:val="62"/>
        </w:numPr>
        <w:tabs>
          <w:tab w:val="left" w:pos="1784"/>
        </w:tabs>
        <w:spacing w:before="108"/>
        <w:ind w:left="1783" w:hanging="711"/>
        <w:jc w:val="both"/>
      </w:pPr>
      <w:bookmarkStart w:id="227" w:name="3.7._Особенности_традиционных_событий,_п"/>
      <w:bookmarkEnd w:id="227"/>
      <w:r>
        <w:t>Особенности</w:t>
      </w:r>
      <w:r>
        <w:rPr>
          <w:spacing w:val="-7"/>
        </w:rPr>
        <w:t xml:space="preserve"> </w:t>
      </w:r>
      <w:r>
        <w:t>традиционных</w:t>
      </w:r>
      <w:r>
        <w:rPr>
          <w:spacing w:val="-6"/>
        </w:rPr>
        <w:t xml:space="preserve"> </w:t>
      </w:r>
      <w:r>
        <w:t>событий,</w:t>
      </w:r>
      <w:r>
        <w:rPr>
          <w:spacing w:val="-6"/>
        </w:rPr>
        <w:t xml:space="preserve"> </w:t>
      </w:r>
      <w:r>
        <w:t>праздников,</w:t>
      </w:r>
      <w:r>
        <w:rPr>
          <w:spacing w:val="-5"/>
        </w:rPr>
        <w:t xml:space="preserve"> </w:t>
      </w:r>
      <w:r>
        <w:t>мероприятий</w:t>
      </w:r>
    </w:p>
    <w:p w:rsidR="00957A5C" w:rsidRDefault="00957A5C">
      <w:pPr>
        <w:spacing w:before="114" w:line="242" w:lineRule="auto"/>
        <w:ind w:left="1073" w:right="1042" w:firstLine="710"/>
        <w:jc w:val="both"/>
        <w:rPr>
          <w:sz w:val="24"/>
        </w:rPr>
      </w:pPr>
      <w:r>
        <w:rPr>
          <w:sz w:val="24"/>
        </w:rPr>
        <w:t>Согласно ФОП ДО, План (Федеральный календарный план воспитательной работы)</w:t>
      </w:r>
      <w:r>
        <w:rPr>
          <w:spacing w:val="1"/>
          <w:sz w:val="24"/>
        </w:rPr>
        <w:t xml:space="preserve"> </w:t>
      </w:r>
      <w:r>
        <w:rPr>
          <w:sz w:val="24"/>
        </w:rPr>
        <w:t>является единым</w:t>
      </w:r>
      <w:r>
        <w:rPr>
          <w:spacing w:val="-1"/>
          <w:sz w:val="24"/>
        </w:rPr>
        <w:t xml:space="preserve"> </w:t>
      </w:r>
      <w:r>
        <w:rPr>
          <w:sz w:val="24"/>
        </w:rPr>
        <w:t>для</w:t>
      </w:r>
      <w:r>
        <w:rPr>
          <w:spacing w:val="2"/>
          <w:sz w:val="24"/>
        </w:rPr>
        <w:t xml:space="preserve"> </w:t>
      </w:r>
      <w:r>
        <w:rPr>
          <w:sz w:val="24"/>
        </w:rPr>
        <w:t>ДОО.</w:t>
      </w:r>
    </w:p>
    <w:p w:rsidR="00957A5C" w:rsidRDefault="00957A5C">
      <w:pPr>
        <w:spacing w:line="242" w:lineRule="auto"/>
        <w:ind w:left="1073" w:right="1052" w:firstLine="710"/>
        <w:jc w:val="both"/>
        <w:rPr>
          <w:sz w:val="24"/>
        </w:rPr>
      </w:pPr>
      <w:r>
        <w:rPr>
          <w:sz w:val="24"/>
        </w:rPr>
        <w:t>ДОО</w:t>
      </w:r>
      <w:r>
        <w:rPr>
          <w:spacing w:val="1"/>
          <w:sz w:val="24"/>
        </w:rPr>
        <w:t xml:space="preserve"> </w:t>
      </w:r>
      <w:r>
        <w:rPr>
          <w:sz w:val="24"/>
        </w:rPr>
        <w:t>вправе</w:t>
      </w:r>
      <w:r>
        <w:rPr>
          <w:spacing w:val="1"/>
          <w:sz w:val="24"/>
        </w:rPr>
        <w:t xml:space="preserve"> </w:t>
      </w:r>
      <w:r>
        <w:rPr>
          <w:sz w:val="24"/>
        </w:rPr>
        <w:t>наряду с</w:t>
      </w:r>
      <w:r>
        <w:rPr>
          <w:spacing w:val="1"/>
          <w:sz w:val="24"/>
        </w:rPr>
        <w:t xml:space="preserve"> </w:t>
      </w:r>
      <w:r>
        <w:rPr>
          <w:sz w:val="24"/>
        </w:rPr>
        <w:t>Планом</w:t>
      </w:r>
      <w:r>
        <w:rPr>
          <w:spacing w:val="1"/>
          <w:sz w:val="24"/>
        </w:rPr>
        <w:t xml:space="preserve"> </w:t>
      </w:r>
      <w:r>
        <w:rPr>
          <w:sz w:val="24"/>
        </w:rPr>
        <w:t>проводить</w:t>
      </w:r>
      <w:r>
        <w:rPr>
          <w:spacing w:val="1"/>
          <w:sz w:val="24"/>
        </w:rPr>
        <w:t xml:space="preserve"> </w:t>
      </w:r>
      <w:r>
        <w:rPr>
          <w:sz w:val="24"/>
        </w:rPr>
        <w:t>иные</w:t>
      </w:r>
      <w:r>
        <w:rPr>
          <w:spacing w:val="1"/>
          <w:sz w:val="24"/>
        </w:rPr>
        <w:t xml:space="preserve"> </w:t>
      </w:r>
      <w:r>
        <w:rPr>
          <w:sz w:val="24"/>
        </w:rPr>
        <w:t>мероприятия</w:t>
      </w:r>
      <w:r>
        <w:rPr>
          <w:spacing w:val="1"/>
          <w:sz w:val="24"/>
        </w:rPr>
        <w:t xml:space="preserve"> </w:t>
      </w:r>
      <w:r>
        <w:rPr>
          <w:sz w:val="24"/>
        </w:rPr>
        <w:t>согласно</w:t>
      </w:r>
      <w:r>
        <w:rPr>
          <w:spacing w:val="1"/>
          <w:sz w:val="24"/>
        </w:rPr>
        <w:t xml:space="preserve"> </w:t>
      </w:r>
      <w:r>
        <w:rPr>
          <w:sz w:val="24"/>
        </w:rPr>
        <w:t>Программе</w:t>
      </w:r>
      <w:r>
        <w:rPr>
          <w:spacing w:val="1"/>
          <w:sz w:val="24"/>
        </w:rPr>
        <w:t xml:space="preserve"> </w:t>
      </w:r>
      <w:r>
        <w:rPr>
          <w:sz w:val="24"/>
        </w:rPr>
        <w:t>воспитания, по</w:t>
      </w:r>
      <w:r>
        <w:rPr>
          <w:spacing w:val="-1"/>
          <w:sz w:val="24"/>
        </w:rPr>
        <w:t xml:space="preserve"> </w:t>
      </w:r>
      <w:r>
        <w:rPr>
          <w:sz w:val="24"/>
        </w:rPr>
        <w:t>ключевым</w:t>
      </w:r>
      <w:r>
        <w:rPr>
          <w:spacing w:val="-4"/>
          <w:sz w:val="24"/>
        </w:rPr>
        <w:t xml:space="preserve"> </w:t>
      </w:r>
      <w:r>
        <w:rPr>
          <w:sz w:val="24"/>
        </w:rPr>
        <w:t>направлениям</w:t>
      </w:r>
      <w:r>
        <w:rPr>
          <w:spacing w:val="-4"/>
          <w:sz w:val="24"/>
        </w:rPr>
        <w:t xml:space="preserve"> </w:t>
      </w:r>
      <w:r>
        <w:rPr>
          <w:sz w:val="24"/>
        </w:rPr>
        <w:t>воспитания</w:t>
      </w:r>
      <w:r>
        <w:rPr>
          <w:spacing w:val="-1"/>
          <w:sz w:val="24"/>
        </w:rPr>
        <w:t xml:space="preserve"> </w:t>
      </w:r>
      <w:r>
        <w:rPr>
          <w:sz w:val="24"/>
        </w:rPr>
        <w:t>и</w:t>
      </w:r>
      <w:r>
        <w:rPr>
          <w:spacing w:val="-5"/>
          <w:sz w:val="24"/>
        </w:rPr>
        <w:t xml:space="preserve"> </w:t>
      </w:r>
      <w:r>
        <w:rPr>
          <w:sz w:val="24"/>
        </w:rPr>
        <w:t>дополнительного</w:t>
      </w:r>
      <w:r>
        <w:rPr>
          <w:spacing w:val="-6"/>
          <w:sz w:val="24"/>
        </w:rPr>
        <w:t xml:space="preserve"> </w:t>
      </w:r>
      <w:r>
        <w:rPr>
          <w:sz w:val="24"/>
        </w:rPr>
        <w:t>образования</w:t>
      </w:r>
      <w:r>
        <w:rPr>
          <w:spacing w:val="-1"/>
          <w:sz w:val="24"/>
        </w:rPr>
        <w:t xml:space="preserve"> </w:t>
      </w:r>
      <w:r>
        <w:rPr>
          <w:sz w:val="24"/>
        </w:rPr>
        <w:t>детей.</w:t>
      </w:r>
    </w:p>
    <w:p w:rsidR="00957A5C" w:rsidRDefault="00957A5C">
      <w:pPr>
        <w:spacing w:line="242" w:lineRule="auto"/>
        <w:ind w:left="1073" w:right="1045" w:firstLine="710"/>
        <w:jc w:val="both"/>
        <w:rPr>
          <w:sz w:val="24"/>
        </w:rPr>
      </w:pPr>
      <w:r>
        <w:rPr>
          <w:sz w:val="24"/>
        </w:rPr>
        <w:t>Все мероприятия должны проводиться с учетом особенностей Программы, а также</w:t>
      </w:r>
      <w:r>
        <w:rPr>
          <w:spacing w:val="1"/>
          <w:sz w:val="24"/>
        </w:rPr>
        <w:t xml:space="preserve"> </w:t>
      </w:r>
      <w:r>
        <w:rPr>
          <w:sz w:val="24"/>
        </w:rPr>
        <w:t>возрастных,</w:t>
      </w:r>
      <w:r>
        <w:rPr>
          <w:spacing w:val="2"/>
          <w:sz w:val="24"/>
        </w:rPr>
        <w:t xml:space="preserve"> </w:t>
      </w:r>
      <w:r>
        <w:rPr>
          <w:sz w:val="24"/>
        </w:rPr>
        <w:t>физиологических</w:t>
      </w:r>
      <w:r>
        <w:rPr>
          <w:spacing w:val="-5"/>
          <w:sz w:val="24"/>
        </w:rPr>
        <w:t xml:space="preserve"> </w:t>
      </w:r>
      <w:r>
        <w:rPr>
          <w:sz w:val="24"/>
        </w:rPr>
        <w:t>и</w:t>
      </w:r>
      <w:r>
        <w:rPr>
          <w:spacing w:val="1"/>
          <w:sz w:val="24"/>
        </w:rPr>
        <w:t xml:space="preserve"> </w:t>
      </w:r>
      <w:r>
        <w:rPr>
          <w:sz w:val="24"/>
        </w:rPr>
        <w:t>психоэмоциональных</w:t>
      </w:r>
      <w:r>
        <w:rPr>
          <w:spacing w:val="-5"/>
          <w:sz w:val="24"/>
        </w:rPr>
        <w:t xml:space="preserve"> </w:t>
      </w:r>
      <w:r>
        <w:rPr>
          <w:sz w:val="24"/>
        </w:rPr>
        <w:t>особенностей</w:t>
      </w:r>
      <w:r>
        <w:rPr>
          <w:spacing w:val="-3"/>
          <w:sz w:val="24"/>
        </w:rPr>
        <w:t xml:space="preserve"> </w:t>
      </w:r>
      <w:r>
        <w:rPr>
          <w:sz w:val="24"/>
        </w:rPr>
        <w:t>обучающихся.</w:t>
      </w:r>
    </w:p>
    <w:p w:rsidR="00957A5C" w:rsidRDefault="00957A5C">
      <w:pPr>
        <w:ind w:left="1073" w:right="1044" w:firstLine="710"/>
        <w:jc w:val="both"/>
        <w:rPr>
          <w:sz w:val="24"/>
        </w:rPr>
      </w:pPr>
      <w:r>
        <w:rPr>
          <w:sz w:val="24"/>
        </w:rPr>
        <w:t>В каждой группе создается свой план мероприятий, включающий элементы Плана</w:t>
      </w:r>
      <w:r>
        <w:rPr>
          <w:spacing w:val="1"/>
          <w:sz w:val="24"/>
        </w:rPr>
        <w:t xml:space="preserve"> </w:t>
      </w:r>
      <w:r>
        <w:rPr>
          <w:sz w:val="24"/>
        </w:rPr>
        <w:t>(Федеральный календарный план воспитательной работы), региональные, обще садовские и</w:t>
      </w:r>
      <w:r>
        <w:rPr>
          <w:spacing w:val="1"/>
          <w:sz w:val="24"/>
        </w:rPr>
        <w:t xml:space="preserve"> </w:t>
      </w:r>
      <w:r>
        <w:rPr>
          <w:sz w:val="24"/>
        </w:rPr>
        <w:t>групповые</w:t>
      </w:r>
      <w:r>
        <w:rPr>
          <w:spacing w:val="1"/>
          <w:sz w:val="24"/>
        </w:rPr>
        <w:t xml:space="preserve"> </w:t>
      </w:r>
      <w:r>
        <w:rPr>
          <w:sz w:val="24"/>
        </w:rPr>
        <w:t>мероприятия,</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возрастных,</w:t>
      </w:r>
      <w:r>
        <w:rPr>
          <w:spacing w:val="1"/>
          <w:sz w:val="24"/>
        </w:rPr>
        <w:t xml:space="preserve"> </w:t>
      </w:r>
      <w:r>
        <w:rPr>
          <w:sz w:val="24"/>
        </w:rPr>
        <w:t>физиологических</w:t>
      </w:r>
      <w:r>
        <w:rPr>
          <w:spacing w:val="1"/>
          <w:sz w:val="24"/>
        </w:rPr>
        <w:t xml:space="preserve"> </w:t>
      </w:r>
      <w:r>
        <w:rPr>
          <w:sz w:val="24"/>
        </w:rPr>
        <w:t>и</w:t>
      </w:r>
      <w:r>
        <w:rPr>
          <w:spacing w:val="1"/>
          <w:sz w:val="24"/>
        </w:rPr>
        <w:t xml:space="preserve"> </w:t>
      </w:r>
      <w:r>
        <w:rPr>
          <w:sz w:val="24"/>
        </w:rPr>
        <w:t>психоэмоциональных</w:t>
      </w:r>
      <w:r>
        <w:rPr>
          <w:spacing w:val="1"/>
          <w:sz w:val="24"/>
        </w:rPr>
        <w:t xml:space="preserve"> </w:t>
      </w:r>
      <w:r>
        <w:rPr>
          <w:sz w:val="24"/>
        </w:rPr>
        <w:t>особенностей</w:t>
      </w:r>
      <w:r>
        <w:rPr>
          <w:spacing w:val="3"/>
          <w:sz w:val="24"/>
        </w:rPr>
        <w:t xml:space="preserve"> </w:t>
      </w:r>
      <w:r>
        <w:rPr>
          <w:sz w:val="24"/>
        </w:rPr>
        <w:t>детей</w:t>
      </w:r>
      <w:r>
        <w:rPr>
          <w:spacing w:val="2"/>
          <w:sz w:val="24"/>
        </w:rPr>
        <w:t xml:space="preserve"> </w:t>
      </w:r>
      <w:r>
        <w:rPr>
          <w:sz w:val="24"/>
        </w:rPr>
        <w:t>своей</w:t>
      </w:r>
      <w:r>
        <w:rPr>
          <w:spacing w:val="-2"/>
          <w:sz w:val="24"/>
        </w:rPr>
        <w:t xml:space="preserve"> </w:t>
      </w:r>
      <w:r>
        <w:rPr>
          <w:sz w:val="24"/>
        </w:rPr>
        <w:t>группы.</w:t>
      </w:r>
    </w:p>
    <w:p w:rsidR="00957A5C" w:rsidRDefault="00957A5C">
      <w:pPr>
        <w:pStyle w:val="a3"/>
        <w:rPr>
          <w:sz w:val="20"/>
        </w:rPr>
      </w:pPr>
    </w:p>
    <w:p w:rsidR="00957A5C" w:rsidRPr="005B5CE5" w:rsidRDefault="00957A5C" w:rsidP="005B5CE5">
      <w:pPr>
        <w:pStyle w:val="a3"/>
        <w:spacing w:before="9"/>
        <w:rPr>
          <w:sz w:val="14"/>
        </w:rPr>
      </w:pPr>
    </w:p>
    <w:p w:rsidR="00957A5C" w:rsidRDefault="00957A5C">
      <w:pPr>
        <w:rPr>
          <w:rFonts w:ascii="Calibri" w:hAnsi="Calibri"/>
          <w:sz w:val="20"/>
        </w:rPr>
        <w:sectPr w:rsidR="00957A5C" w:rsidSect="009661DC">
          <w:pgSz w:w="11910" w:h="16840"/>
          <w:pgMar w:top="618" w:right="170" w:bottom="919" w:left="176" w:header="0" w:footer="918" w:gutter="0"/>
          <w:cols w:space="720"/>
        </w:sectPr>
      </w:pPr>
    </w:p>
    <w:p w:rsidR="00957A5C" w:rsidRDefault="00957A5C">
      <w:pPr>
        <w:spacing w:before="78"/>
        <w:ind w:left="1073" w:right="1042" w:firstLine="710"/>
        <w:jc w:val="both"/>
        <w:rPr>
          <w:sz w:val="24"/>
        </w:rPr>
      </w:pPr>
      <w:r>
        <w:rPr>
          <w:sz w:val="24"/>
        </w:rPr>
        <w:lastRenderedPageBreak/>
        <w:t>Правильно организованные праздники или мероприятия по случаю памятных дат —</w:t>
      </w:r>
      <w:r>
        <w:rPr>
          <w:spacing w:val="1"/>
          <w:sz w:val="24"/>
        </w:rPr>
        <w:t xml:space="preserve"> </w:t>
      </w:r>
      <w:r>
        <w:rPr>
          <w:sz w:val="24"/>
        </w:rPr>
        <w:t>это</w:t>
      </w:r>
      <w:r>
        <w:rPr>
          <w:spacing w:val="1"/>
          <w:sz w:val="24"/>
        </w:rPr>
        <w:t xml:space="preserve"> </w:t>
      </w:r>
      <w:r>
        <w:rPr>
          <w:sz w:val="24"/>
        </w:rPr>
        <w:t>эффективный инструмент развития и</w:t>
      </w:r>
      <w:r>
        <w:rPr>
          <w:spacing w:val="1"/>
          <w:sz w:val="24"/>
        </w:rPr>
        <w:t xml:space="preserve"> </w:t>
      </w:r>
      <w:r>
        <w:rPr>
          <w:sz w:val="24"/>
        </w:rPr>
        <w:t>воспитания детей. Главное, чтобы праздники и</w:t>
      </w:r>
      <w:r>
        <w:rPr>
          <w:spacing w:val="1"/>
          <w:sz w:val="24"/>
        </w:rPr>
        <w:t xml:space="preserve"> </w:t>
      </w:r>
      <w:r>
        <w:rPr>
          <w:sz w:val="24"/>
        </w:rPr>
        <w:t>мероприятия проводились для детей, чтобы они стали захватывающим, запоминающимся</w:t>
      </w:r>
      <w:r>
        <w:rPr>
          <w:spacing w:val="1"/>
          <w:sz w:val="24"/>
        </w:rPr>
        <w:t xml:space="preserve"> </w:t>
      </w:r>
      <w:r>
        <w:rPr>
          <w:sz w:val="24"/>
        </w:rPr>
        <w:t>событием</w:t>
      </w:r>
      <w:r>
        <w:rPr>
          <w:spacing w:val="-2"/>
          <w:sz w:val="24"/>
        </w:rPr>
        <w:t xml:space="preserve"> </w:t>
      </w:r>
      <w:r>
        <w:rPr>
          <w:sz w:val="24"/>
        </w:rPr>
        <w:t>в жизни</w:t>
      </w:r>
      <w:r>
        <w:rPr>
          <w:spacing w:val="-2"/>
          <w:sz w:val="24"/>
        </w:rPr>
        <w:t xml:space="preserve"> </w:t>
      </w:r>
      <w:r>
        <w:rPr>
          <w:sz w:val="24"/>
        </w:rPr>
        <w:t>каждого</w:t>
      </w:r>
      <w:r>
        <w:rPr>
          <w:spacing w:val="6"/>
          <w:sz w:val="24"/>
        </w:rPr>
        <w:t xml:space="preserve"> </w:t>
      </w:r>
      <w:r>
        <w:rPr>
          <w:sz w:val="24"/>
        </w:rPr>
        <w:t>ребенка.</w:t>
      </w:r>
    </w:p>
    <w:p w:rsidR="00957A5C" w:rsidRDefault="00957A5C">
      <w:pPr>
        <w:spacing w:before="1"/>
        <w:ind w:left="1073" w:right="1048" w:firstLine="710"/>
        <w:jc w:val="both"/>
        <w:rPr>
          <w:sz w:val="21"/>
        </w:rPr>
      </w:pPr>
      <w:r>
        <w:rPr>
          <w:sz w:val="24"/>
        </w:rPr>
        <w:t>Любой праздник или мероприятие по случаю памятной даты — это эмоционально</w:t>
      </w:r>
      <w:r>
        <w:rPr>
          <w:spacing w:val="1"/>
          <w:sz w:val="24"/>
        </w:rPr>
        <w:t xml:space="preserve"> </w:t>
      </w:r>
      <w:r>
        <w:rPr>
          <w:sz w:val="24"/>
        </w:rPr>
        <w:t>значимое</w:t>
      </w:r>
      <w:r>
        <w:rPr>
          <w:spacing w:val="1"/>
          <w:sz w:val="24"/>
        </w:rPr>
        <w:t xml:space="preserve"> </w:t>
      </w:r>
      <w:r>
        <w:rPr>
          <w:sz w:val="24"/>
        </w:rPr>
        <w:t>событие,</w:t>
      </w:r>
      <w:r>
        <w:rPr>
          <w:spacing w:val="1"/>
          <w:sz w:val="24"/>
        </w:rPr>
        <w:t xml:space="preserve"> </w:t>
      </w:r>
      <w:r>
        <w:rPr>
          <w:sz w:val="24"/>
        </w:rPr>
        <w:t>которое</w:t>
      </w:r>
      <w:r>
        <w:rPr>
          <w:spacing w:val="1"/>
          <w:sz w:val="24"/>
        </w:rPr>
        <w:t xml:space="preserve"> </w:t>
      </w:r>
      <w:r>
        <w:rPr>
          <w:sz w:val="24"/>
        </w:rPr>
        <w:t>должно</w:t>
      </w:r>
      <w:r>
        <w:rPr>
          <w:spacing w:val="1"/>
          <w:sz w:val="24"/>
        </w:rPr>
        <w:t xml:space="preserve"> </w:t>
      </w:r>
      <w:r>
        <w:rPr>
          <w:sz w:val="24"/>
        </w:rPr>
        <w:t>быть</w:t>
      </w:r>
      <w:r>
        <w:rPr>
          <w:spacing w:val="1"/>
          <w:sz w:val="24"/>
        </w:rPr>
        <w:t xml:space="preserve"> </w:t>
      </w:r>
      <w:r>
        <w:rPr>
          <w:sz w:val="24"/>
        </w:rPr>
        <w:t>противопоставлено</w:t>
      </w:r>
      <w:r>
        <w:rPr>
          <w:spacing w:val="1"/>
          <w:sz w:val="24"/>
        </w:rPr>
        <w:t xml:space="preserve"> </w:t>
      </w:r>
      <w:r>
        <w:rPr>
          <w:sz w:val="24"/>
        </w:rPr>
        <w:t>обыденной</w:t>
      </w:r>
      <w:r>
        <w:rPr>
          <w:spacing w:val="1"/>
          <w:sz w:val="24"/>
        </w:rPr>
        <w:t xml:space="preserve"> </w:t>
      </w:r>
      <w:r>
        <w:rPr>
          <w:sz w:val="21"/>
        </w:rPr>
        <w:t>жизни,</w:t>
      </w:r>
      <w:r>
        <w:rPr>
          <w:spacing w:val="1"/>
          <w:sz w:val="21"/>
        </w:rPr>
        <w:t xml:space="preserve"> </w:t>
      </w:r>
      <w:r>
        <w:rPr>
          <w:sz w:val="21"/>
        </w:rPr>
        <w:t>быть</w:t>
      </w:r>
      <w:r>
        <w:rPr>
          <w:spacing w:val="1"/>
          <w:sz w:val="21"/>
        </w:rPr>
        <w:t xml:space="preserve"> </w:t>
      </w:r>
      <w:r>
        <w:rPr>
          <w:sz w:val="21"/>
        </w:rPr>
        <w:t>коллективным</w:t>
      </w:r>
      <w:r>
        <w:rPr>
          <w:spacing w:val="7"/>
          <w:sz w:val="21"/>
        </w:rPr>
        <w:t xml:space="preserve"> </w:t>
      </w:r>
      <w:r>
        <w:rPr>
          <w:sz w:val="21"/>
        </w:rPr>
        <w:t>действием,</w:t>
      </w:r>
      <w:r>
        <w:rPr>
          <w:spacing w:val="11"/>
          <w:sz w:val="21"/>
        </w:rPr>
        <w:t xml:space="preserve"> </w:t>
      </w:r>
      <w:r>
        <w:rPr>
          <w:sz w:val="21"/>
        </w:rPr>
        <w:t>объединяющим</w:t>
      </w:r>
      <w:r>
        <w:rPr>
          <w:spacing w:val="7"/>
          <w:sz w:val="21"/>
        </w:rPr>
        <w:t xml:space="preserve"> </w:t>
      </w:r>
      <w:r>
        <w:rPr>
          <w:sz w:val="21"/>
        </w:rPr>
        <w:t>сообщество</w:t>
      </w:r>
      <w:r>
        <w:rPr>
          <w:spacing w:val="2"/>
          <w:sz w:val="21"/>
        </w:rPr>
        <w:t xml:space="preserve"> </w:t>
      </w:r>
      <w:r>
        <w:rPr>
          <w:sz w:val="21"/>
        </w:rPr>
        <w:t>детей,</w:t>
      </w:r>
      <w:r>
        <w:rPr>
          <w:spacing w:val="6"/>
          <w:sz w:val="21"/>
        </w:rPr>
        <w:t xml:space="preserve"> </w:t>
      </w:r>
      <w:r>
        <w:rPr>
          <w:sz w:val="21"/>
        </w:rPr>
        <w:t>родителей</w:t>
      </w:r>
      <w:r>
        <w:rPr>
          <w:spacing w:val="3"/>
          <w:sz w:val="21"/>
        </w:rPr>
        <w:t xml:space="preserve"> </w:t>
      </w:r>
      <w:r>
        <w:rPr>
          <w:sz w:val="21"/>
        </w:rPr>
        <w:t>и</w:t>
      </w:r>
      <w:r>
        <w:rPr>
          <w:spacing w:val="15"/>
          <w:sz w:val="21"/>
        </w:rPr>
        <w:t xml:space="preserve"> </w:t>
      </w:r>
      <w:r>
        <w:rPr>
          <w:sz w:val="21"/>
        </w:rPr>
        <w:t>педагогов.</w:t>
      </w:r>
    </w:p>
    <w:p w:rsidR="00957A5C" w:rsidRDefault="00957A5C">
      <w:pPr>
        <w:spacing w:line="242" w:lineRule="auto"/>
        <w:ind w:left="1073" w:right="1053" w:firstLine="710"/>
        <w:jc w:val="both"/>
        <w:rPr>
          <w:sz w:val="24"/>
        </w:rPr>
      </w:pPr>
      <w:r>
        <w:rPr>
          <w:sz w:val="24"/>
        </w:rPr>
        <w:t>Особенности</w:t>
      </w:r>
      <w:r>
        <w:rPr>
          <w:spacing w:val="1"/>
          <w:sz w:val="24"/>
        </w:rPr>
        <w:t xml:space="preserve"> </w:t>
      </w:r>
      <w:r>
        <w:rPr>
          <w:sz w:val="24"/>
        </w:rPr>
        <w:t>традиционных</w:t>
      </w:r>
      <w:r>
        <w:rPr>
          <w:spacing w:val="1"/>
          <w:sz w:val="24"/>
        </w:rPr>
        <w:t xml:space="preserve"> </w:t>
      </w:r>
      <w:r>
        <w:rPr>
          <w:sz w:val="24"/>
        </w:rPr>
        <w:t>событий,</w:t>
      </w:r>
      <w:r>
        <w:rPr>
          <w:spacing w:val="1"/>
          <w:sz w:val="24"/>
        </w:rPr>
        <w:t xml:space="preserve"> </w:t>
      </w:r>
      <w:r>
        <w:rPr>
          <w:sz w:val="24"/>
        </w:rPr>
        <w:t>праздников,</w:t>
      </w:r>
      <w:r>
        <w:rPr>
          <w:spacing w:val="1"/>
          <w:sz w:val="24"/>
        </w:rPr>
        <w:t xml:space="preserve"> </w:t>
      </w:r>
      <w:r>
        <w:rPr>
          <w:sz w:val="24"/>
        </w:rPr>
        <w:t>мероприятий</w:t>
      </w:r>
      <w:r>
        <w:rPr>
          <w:spacing w:val="1"/>
          <w:sz w:val="24"/>
        </w:rPr>
        <w:t xml:space="preserve"> </w:t>
      </w:r>
      <w:r>
        <w:rPr>
          <w:sz w:val="24"/>
        </w:rPr>
        <w:t>соответствуют</w:t>
      </w:r>
      <w:r>
        <w:rPr>
          <w:spacing w:val="1"/>
          <w:sz w:val="24"/>
        </w:rPr>
        <w:t xml:space="preserve"> </w:t>
      </w:r>
      <w:r>
        <w:rPr>
          <w:sz w:val="24"/>
        </w:rPr>
        <w:t>программе</w:t>
      </w:r>
      <w:r>
        <w:rPr>
          <w:spacing w:val="-5"/>
          <w:sz w:val="24"/>
        </w:rPr>
        <w:t xml:space="preserve"> </w:t>
      </w:r>
      <w:r>
        <w:rPr>
          <w:sz w:val="24"/>
        </w:rPr>
        <w:t>«От</w:t>
      </w:r>
      <w:r>
        <w:rPr>
          <w:spacing w:val="2"/>
          <w:sz w:val="24"/>
        </w:rPr>
        <w:t xml:space="preserve"> </w:t>
      </w:r>
      <w:r>
        <w:rPr>
          <w:sz w:val="24"/>
        </w:rPr>
        <w:t>рождения</w:t>
      </w:r>
      <w:r>
        <w:rPr>
          <w:spacing w:val="2"/>
          <w:sz w:val="24"/>
        </w:rPr>
        <w:t xml:space="preserve"> </w:t>
      </w:r>
      <w:r>
        <w:rPr>
          <w:sz w:val="24"/>
        </w:rPr>
        <w:t>до</w:t>
      </w:r>
      <w:r>
        <w:rPr>
          <w:spacing w:val="2"/>
          <w:sz w:val="24"/>
        </w:rPr>
        <w:t xml:space="preserve"> </w:t>
      </w:r>
      <w:r>
        <w:rPr>
          <w:sz w:val="24"/>
        </w:rPr>
        <w:t>школы».</w:t>
      </w:r>
    </w:p>
    <w:p w:rsidR="00957A5C" w:rsidRDefault="00957A5C">
      <w:pPr>
        <w:spacing w:line="271" w:lineRule="exact"/>
        <w:ind w:left="1783"/>
        <w:jc w:val="both"/>
        <w:rPr>
          <w:sz w:val="24"/>
        </w:rPr>
      </w:pPr>
      <w:r>
        <w:rPr>
          <w:sz w:val="24"/>
        </w:rPr>
        <w:t>Успешному</w:t>
      </w:r>
      <w:r>
        <w:rPr>
          <w:spacing w:val="-12"/>
          <w:sz w:val="24"/>
        </w:rPr>
        <w:t xml:space="preserve"> </w:t>
      </w:r>
      <w:r>
        <w:rPr>
          <w:sz w:val="24"/>
        </w:rPr>
        <w:t>проведению</w:t>
      </w:r>
      <w:r>
        <w:rPr>
          <w:spacing w:val="-4"/>
          <w:sz w:val="24"/>
        </w:rPr>
        <w:t xml:space="preserve"> </w:t>
      </w:r>
      <w:r>
        <w:rPr>
          <w:sz w:val="24"/>
        </w:rPr>
        <w:t>мероприятия</w:t>
      </w:r>
      <w:r>
        <w:rPr>
          <w:spacing w:val="3"/>
          <w:sz w:val="24"/>
        </w:rPr>
        <w:t xml:space="preserve"> </w:t>
      </w:r>
      <w:r>
        <w:rPr>
          <w:sz w:val="24"/>
        </w:rPr>
        <w:t>способствует</w:t>
      </w:r>
      <w:r>
        <w:rPr>
          <w:spacing w:val="-2"/>
          <w:sz w:val="24"/>
        </w:rPr>
        <w:t xml:space="preserve"> </w:t>
      </w:r>
      <w:r>
        <w:rPr>
          <w:sz w:val="24"/>
        </w:rPr>
        <w:t>соблюдение</w:t>
      </w:r>
      <w:r>
        <w:rPr>
          <w:spacing w:val="-4"/>
          <w:sz w:val="24"/>
        </w:rPr>
        <w:t xml:space="preserve"> </w:t>
      </w:r>
      <w:r>
        <w:rPr>
          <w:sz w:val="24"/>
        </w:rPr>
        <w:t>трех</w:t>
      </w:r>
      <w:r>
        <w:rPr>
          <w:spacing w:val="-3"/>
          <w:sz w:val="24"/>
        </w:rPr>
        <w:t xml:space="preserve"> </w:t>
      </w:r>
      <w:r>
        <w:rPr>
          <w:sz w:val="24"/>
        </w:rPr>
        <w:t>условий:</w:t>
      </w:r>
    </w:p>
    <w:p w:rsidR="00957A5C" w:rsidRDefault="00957A5C">
      <w:pPr>
        <w:pStyle w:val="Heading21"/>
        <w:spacing w:before="126" w:line="273" w:lineRule="exact"/>
        <w:ind w:left="1073"/>
        <w:jc w:val="both"/>
      </w:pPr>
      <w:bookmarkStart w:id="228" w:name="Первое_условие_—_разнообразие_форматов."/>
      <w:bookmarkEnd w:id="228"/>
      <w:r>
        <w:t>Первое</w:t>
      </w:r>
      <w:r>
        <w:rPr>
          <w:spacing w:val="-3"/>
        </w:rPr>
        <w:t xml:space="preserve"> </w:t>
      </w:r>
      <w:r>
        <w:t>условие</w:t>
      </w:r>
      <w:r>
        <w:rPr>
          <w:spacing w:val="-1"/>
        </w:rPr>
        <w:t xml:space="preserve"> </w:t>
      </w:r>
      <w:r>
        <w:t>—</w:t>
      </w:r>
      <w:r>
        <w:rPr>
          <w:spacing w:val="-1"/>
        </w:rPr>
        <w:t xml:space="preserve"> </w:t>
      </w:r>
      <w:r>
        <w:t>разнообразие</w:t>
      </w:r>
      <w:r>
        <w:rPr>
          <w:spacing w:val="-5"/>
        </w:rPr>
        <w:t xml:space="preserve"> </w:t>
      </w:r>
      <w:r>
        <w:t>форматов.</w:t>
      </w:r>
    </w:p>
    <w:p w:rsidR="00957A5C" w:rsidRDefault="00957A5C">
      <w:pPr>
        <w:ind w:left="1073" w:right="1044" w:firstLine="710"/>
        <w:jc w:val="both"/>
        <w:rPr>
          <w:sz w:val="24"/>
        </w:rPr>
      </w:pPr>
      <w:r>
        <w:rPr>
          <w:sz w:val="24"/>
        </w:rPr>
        <w:t>Для успешности мероприятия важен правильный выбор формата в зависимости от</w:t>
      </w:r>
      <w:r>
        <w:rPr>
          <w:spacing w:val="1"/>
          <w:sz w:val="24"/>
        </w:rPr>
        <w:t xml:space="preserve"> </w:t>
      </w:r>
      <w:r>
        <w:rPr>
          <w:sz w:val="24"/>
        </w:rPr>
        <w:t>смысла</w:t>
      </w:r>
      <w:r>
        <w:rPr>
          <w:spacing w:val="1"/>
          <w:sz w:val="24"/>
        </w:rPr>
        <w:t xml:space="preserve"> </w:t>
      </w:r>
      <w:r>
        <w:rPr>
          <w:sz w:val="24"/>
        </w:rPr>
        <w:t>праздника,</w:t>
      </w:r>
      <w:r>
        <w:rPr>
          <w:spacing w:val="1"/>
          <w:sz w:val="24"/>
        </w:rPr>
        <w:t xml:space="preserve"> </w:t>
      </w:r>
      <w:r>
        <w:rPr>
          <w:sz w:val="24"/>
        </w:rPr>
        <w:t>образовательных</w:t>
      </w:r>
      <w:r>
        <w:rPr>
          <w:spacing w:val="1"/>
          <w:sz w:val="24"/>
        </w:rPr>
        <w:t xml:space="preserve"> </w:t>
      </w:r>
      <w:r>
        <w:rPr>
          <w:sz w:val="24"/>
        </w:rPr>
        <w:t>задач,</w:t>
      </w:r>
      <w:r>
        <w:rPr>
          <w:spacing w:val="1"/>
          <w:sz w:val="24"/>
        </w:rPr>
        <w:t xml:space="preserve"> </w:t>
      </w:r>
      <w:r>
        <w:rPr>
          <w:sz w:val="24"/>
        </w:rPr>
        <w:t>возраста</w:t>
      </w:r>
      <w:r>
        <w:rPr>
          <w:spacing w:val="1"/>
          <w:sz w:val="24"/>
        </w:rPr>
        <w:t xml:space="preserve"> </w:t>
      </w:r>
      <w:r>
        <w:rPr>
          <w:sz w:val="24"/>
        </w:rPr>
        <w:t>детей</w:t>
      </w:r>
      <w:r>
        <w:rPr>
          <w:spacing w:val="1"/>
          <w:sz w:val="24"/>
        </w:rPr>
        <w:t xml:space="preserve"> </w:t>
      </w:r>
      <w:r>
        <w:rPr>
          <w:sz w:val="24"/>
        </w:rPr>
        <w:t>и пр.</w:t>
      </w:r>
      <w:r>
        <w:rPr>
          <w:spacing w:val="1"/>
          <w:sz w:val="24"/>
        </w:rPr>
        <w:t xml:space="preserve"> </w:t>
      </w:r>
      <w:r>
        <w:rPr>
          <w:sz w:val="24"/>
        </w:rPr>
        <w:t>Существует</w:t>
      </w:r>
      <w:r>
        <w:rPr>
          <w:spacing w:val="1"/>
          <w:sz w:val="24"/>
        </w:rPr>
        <w:t xml:space="preserve"> </w:t>
      </w:r>
      <w:r>
        <w:rPr>
          <w:sz w:val="24"/>
        </w:rPr>
        <w:t>большое</w:t>
      </w:r>
      <w:r>
        <w:rPr>
          <w:spacing w:val="1"/>
          <w:sz w:val="24"/>
        </w:rPr>
        <w:t xml:space="preserve"> </w:t>
      </w:r>
      <w:r>
        <w:rPr>
          <w:sz w:val="24"/>
        </w:rPr>
        <w:t>разнообразие</w:t>
      </w:r>
      <w:r>
        <w:rPr>
          <w:spacing w:val="1"/>
          <w:sz w:val="24"/>
        </w:rPr>
        <w:t xml:space="preserve"> </w:t>
      </w:r>
      <w:r>
        <w:rPr>
          <w:sz w:val="24"/>
        </w:rPr>
        <w:t>форматов</w:t>
      </w:r>
      <w:r>
        <w:rPr>
          <w:spacing w:val="1"/>
          <w:sz w:val="24"/>
        </w:rPr>
        <w:t xml:space="preserve"> </w:t>
      </w:r>
      <w:r>
        <w:rPr>
          <w:sz w:val="24"/>
        </w:rPr>
        <w:t>праздников</w:t>
      </w:r>
      <w:r>
        <w:rPr>
          <w:spacing w:val="1"/>
          <w:sz w:val="24"/>
        </w:rPr>
        <w:t xml:space="preserve"> </w:t>
      </w:r>
      <w:r>
        <w:rPr>
          <w:sz w:val="24"/>
        </w:rPr>
        <w:t>или</w:t>
      </w:r>
      <w:r>
        <w:rPr>
          <w:spacing w:val="1"/>
          <w:sz w:val="24"/>
        </w:rPr>
        <w:t xml:space="preserve"> </w:t>
      </w:r>
      <w:r>
        <w:rPr>
          <w:sz w:val="24"/>
        </w:rPr>
        <w:t>мероприятий,</w:t>
      </w:r>
      <w:r>
        <w:rPr>
          <w:spacing w:val="1"/>
          <w:sz w:val="24"/>
        </w:rPr>
        <w:t xml:space="preserve"> </w:t>
      </w:r>
      <w:r>
        <w:rPr>
          <w:sz w:val="24"/>
        </w:rPr>
        <w:t>связанных</w:t>
      </w:r>
      <w:r>
        <w:rPr>
          <w:spacing w:val="1"/>
          <w:sz w:val="24"/>
        </w:rPr>
        <w:t xml:space="preserve"> </w:t>
      </w:r>
      <w:r>
        <w:rPr>
          <w:sz w:val="24"/>
        </w:rPr>
        <w:t>со</w:t>
      </w:r>
      <w:r>
        <w:rPr>
          <w:spacing w:val="1"/>
          <w:sz w:val="24"/>
        </w:rPr>
        <w:t xml:space="preserve"> </w:t>
      </w:r>
      <w:r>
        <w:rPr>
          <w:sz w:val="24"/>
        </w:rPr>
        <w:t>знаменательными</w:t>
      </w:r>
      <w:r>
        <w:rPr>
          <w:spacing w:val="1"/>
          <w:sz w:val="24"/>
        </w:rPr>
        <w:t xml:space="preserve"> </w:t>
      </w:r>
      <w:r>
        <w:rPr>
          <w:sz w:val="24"/>
        </w:rPr>
        <w:t>событиями:</w:t>
      </w:r>
    </w:p>
    <w:p w:rsidR="00957A5C" w:rsidRDefault="00957A5C">
      <w:pPr>
        <w:pStyle w:val="a5"/>
        <w:numPr>
          <w:ilvl w:val="0"/>
          <w:numId w:val="6"/>
        </w:numPr>
        <w:tabs>
          <w:tab w:val="left" w:pos="2490"/>
        </w:tabs>
        <w:spacing w:before="58" w:line="251" w:lineRule="exact"/>
        <w:rPr>
          <w:sz w:val="21"/>
        </w:rPr>
      </w:pPr>
      <w:r>
        <w:rPr>
          <w:position w:val="1"/>
          <w:sz w:val="21"/>
        </w:rPr>
        <w:t>концерт;</w:t>
      </w:r>
    </w:p>
    <w:p w:rsidR="00957A5C" w:rsidRDefault="00957A5C">
      <w:pPr>
        <w:pStyle w:val="a5"/>
        <w:numPr>
          <w:ilvl w:val="0"/>
          <w:numId w:val="6"/>
        </w:numPr>
        <w:tabs>
          <w:tab w:val="left" w:pos="2490"/>
        </w:tabs>
        <w:spacing w:line="245" w:lineRule="exact"/>
        <w:rPr>
          <w:sz w:val="21"/>
        </w:rPr>
      </w:pPr>
      <w:r>
        <w:rPr>
          <w:position w:val="1"/>
          <w:sz w:val="21"/>
        </w:rPr>
        <w:t>квест;</w:t>
      </w:r>
    </w:p>
    <w:p w:rsidR="00957A5C" w:rsidRDefault="00957A5C">
      <w:pPr>
        <w:pStyle w:val="a5"/>
        <w:numPr>
          <w:ilvl w:val="0"/>
          <w:numId w:val="6"/>
        </w:numPr>
        <w:tabs>
          <w:tab w:val="left" w:pos="2490"/>
        </w:tabs>
        <w:spacing w:line="245" w:lineRule="exact"/>
        <w:rPr>
          <w:sz w:val="21"/>
        </w:rPr>
      </w:pPr>
      <w:r>
        <w:rPr>
          <w:position w:val="1"/>
          <w:sz w:val="21"/>
        </w:rPr>
        <w:t>проект;</w:t>
      </w:r>
    </w:p>
    <w:p w:rsidR="00957A5C" w:rsidRDefault="00957A5C">
      <w:pPr>
        <w:pStyle w:val="a5"/>
        <w:numPr>
          <w:ilvl w:val="0"/>
          <w:numId w:val="6"/>
        </w:numPr>
        <w:tabs>
          <w:tab w:val="left" w:pos="2490"/>
        </w:tabs>
        <w:spacing w:line="245" w:lineRule="exact"/>
        <w:rPr>
          <w:sz w:val="21"/>
        </w:rPr>
      </w:pPr>
      <w:r>
        <w:rPr>
          <w:position w:val="1"/>
          <w:sz w:val="21"/>
        </w:rPr>
        <w:t>образовательное</w:t>
      </w:r>
      <w:r>
        <w:rPr>
          <w:spacing w:val="-8"/>
          <w:position w:val="1"/>
          <w:sz w:val="21"/>
        </w:rPr>
        <w:t xml:space="preserve"> </w:t>
      </w:r>
      <w:r>
        <w:rPr>
          <w:position w:val="1"/>
          <w:sz w:val="21"/>
        </w:rPr>
        <w:t>событие;</w:t>
      </w:r>
    </w:p>
    <w:p w:rsidR="00957A5C" w:rsidRDefault="00957A5C">
      <w:pPr>
        <w:pStyle w:val="a5"/>
        <w:numPr>
          <w:ilvl w:val="0"/>
          <w:numId w:val="6"/>
        </w:numPr>
        <w:tabs>
          <w:tab w:val="left" w:pos="2490"/>
        </w:tabs>
        <w:spacing w:line="245" w:lineRule="exact"/>
        <w:rPr>
          <w:sz w:val="21"/>
        </w:rPr>
      </w:pPr>
      <w:r>
        <w:rPr>
          <w:position w:val="1"/>
          <w:sz w:val="21"/>
        </w:rPr>
        <w:t>мастерилки;</w:t>
      </w:r>
    </w:p>
    <w:p w:rsidR="00957A5C" w:rsidRDefault="00957A5C">
      <w:pPr>
        <w:pStyle w:val="a5"/>
        <w:numPr>
          <w:ilvl w:val="0"/>
          <w:numId w:val="6"/>
        </w:numPr>
        <w:tabs>
          <w:tab w:val="left" w:pos="2490"/>
        </w:tabs>
        <w:spacing w:line="245" w:lineRule="exact"/>
        <w:rPr>
          <w:sz w:val="21"/>
        </w:rPr>
      </w:pPr>
      <w:r>
        <w:rPr>
          <w:position w:val="1"/>
          <w:sz w:val="21"/>
        </w:rPr>
        <w:t>соревнования;</w:t>
      </w:r>
    </w:p>
    <w:p w:rsidR="00957A5C" w:rsidRDefault="00957A5C">
      <w:pPr>
        <w:pStyle w:val="a5"/>
        <w:numPr>
          <w:ilvl w:val="0"/>
          <w:numId w:val="6"/>
        </w:numPr>
        <w:tabs>
          <w:tab w:val="left" w:pos="2490"/>
        </w:tabs>
        <w:spacing w:line="245" w:lineRule="exact"/>
        <w:rPr>
          <w:sz w:val="21"/>
        </w:rPr>
      </w:pPr>
      <w:r>
        <w:rPr>
          <w:position w:val="1"/>
          <w:sz w:val="21"/>
        </w:rPr>
        <w:t>выставка;</w:t>
      </w:r>
    </w:p>
    <w:p w:rsidR="00957A5C" w:rsidRDefault="00957A5C">
      <w:pPr>
        <w:pStyle w:val="a5"/>
        <w:numPr>
          <w:ilvl w:val="0"/>
          <w:numId w:val="6"/>
        </w:numPr>
        <w:tabs>
          <w:tab w:val="left" w:pos="2490"/>
        </w:tabs>
        <w:spacing w:line="245" w:lineRule="exact"/>
        <w:rPr>
          <w:sz w:val="21"/>
        </w:rPr>
      </w:pPr>
      <w:r>
        <w:rPr>
          <w:position w:val="1"/>
          <w:sz w:val="21"/>
        </w:rPr>
        <w:t>спектакль;</w:t>
      </w:r>
    </w:p>
    <w:p w:rsidR="00957A5C" w:rsidRDefault="00957A5C">
      <w:pPr>
        <w:pStyle w:val="a5"/>
        <w:numPr>
          <w:ilvl w:val="0"/>
          <w:numId w:val="6"/>
        </w:numPr>
        <w:tabs>
          <w:tab w:val="left" w:pos="2490"/>
        </w:tabs>
        <w:spacing w:line="245" w:lineRule="exact"/>
        <w:rPr>
          <w:sz w:val="21"/>
        </w:rPr>
      </w:pPr>
      <w:r>
        <w:rPr>
          <w:position w:val="1"/>
          <w:sz w:val="21"/>
        </w:rPr>
        <w:t>викторина;</w:t>
      </w:r>
    </w:p>
    <w:p w:rsidR="00957A5C" w:rsidRDefault="00957A5C">
      <w:pPr>
        <w:pStyle w:val="a5"/>
        <w:numPr>
          <w:ilvl w:val="0"/>
          <w:numId w:val="6"/>
        </w:numPr>
        <w:tabs>
          <w:tab w:val="left" w:pos="2490"/>
        </w:tabs>
        <w:spacing w:line="245" w:lineRule="exact"/>
        <w:rPr>
          <w:sz w:val="21"/>
        </w:rPr>
      </w:pPr>
      <w:r>
        <w:rPr>
          <w:position w:val="1"/>
          <w:sz w:val="21"/>
        </w:rPr>
        <w:t>фестиваль;</w:t>
      </w:r>
    </w:p>
    <w:p w:rsidR="00957A5C" w:rsidRDefault="00957A5C">
      <w:pPr>
        <w:pStyle w:val="a5"/>
        <w:numPr>
          <w:ilvl w:val="0"/>
          <w:numId w:val="6"/>
        </w:numPr>
        <w:tabs>
          <w:tab w:val="left" w:pos="2490"/>
        </w:tabs>
        <w:spacing w:line="245" w:lineRule="exact"/>
        <w:rPr>
          <w:sz w:val="21"/>
        </w:rPr>
      </w:pPr>
      <w:r>
        <w:rPr>
          <w:position w:val="1"/>
          <w:sz w:val="21"/>
        </w:rPr>
        <w:t>ярмарка;</w:t>
      </w:r>
    </w:p>
    <w:p w:rsidR="00957A5C" w:rsidRDefault="00957A5C">
      <w:pPr>
        <w:pStyle w:val="a5"/>
        <w:numPr>
          <w:ilvl w:val="0"/>
          <w:numId w:val="6"/>
        </w:numPr>
        <w:tabs>
          <w:tab w:val="left" w:pos="2490"/>
        </w:tabs>
        <w:spacing w:line="251" w:lineRule="exact"/>
        <w:rPr>
          <w:sz w:val="21"/>
        </w:rPr>
      </w:pPr>
      <w:r>
        <w:rPr>
          <w:position w:val="1"/>
          <w:sz w:val="21"/>
        </w:rPr>
        <w:t>чаепитие</w:t>
      </w:r>
      <w:r>
        <w:rPr>
          <w:spacing w:val="-5"/>
          <w:position w:val="1"/>
          <w:sz w:val="21"/>
        </w:rPr>
        <w:t xml:space="preserve"> </w:t>
      </w:r>
      <w:r>
        <w:rPr>
          <w:position w:val="1"/>
          <w:sz w:val="21"/>
        </w:rPr>
        <w:t>и</w:t>
      </w:r>
      <w:r>
        <w:rPr>
          <w:spacing w:val="2"/>
          <w:position w:val="1"/>
          <w:sz w:val="21"/>
        </w:rPr>
        <w:t xml:space="preserve"> </w:t>
      </w:r>
      <w:r>
        <w:rPr>
          <w:position w:val="1"/>
          <w:sz w:val="21"/>
        </w:rPr>
        <w:t>т. д.</w:t>
      </w:r>
    </w:p>
    <w:p w:rsidR="00957A5C" w:rsidRDefault="00957A5C">
      <w:pPr>
        <w:pStyle w:val="Heading21"/>
        <w:spacing w:before="113" w:line="275" w:lineRule="exact"/>
        <w:ind w:left="1073"/>
      </w:pPr>
      <w:bookmarkStart w:id="229" w:name="Второе_условие_—_участие_родителей."/>
      <w:bookmarkEnd w:id="229"/>
      <w:r>
        <w:t>Второе</w:t>
      </w:r>
      <w:r>
        <w:rPr>
          <w:spacing w:val="-7"/>
        </w:rPr>
        <w:t xml:space="preserve"> </w:t>
      </w:r>
      <w:r>
        <w:t>условие —</w:t>
      </w:r>
      <w:r>
        <w:rPr>
          <w:spacing w:val="-1"/>
        </w:rPr>
        <w:t xml:space="preserve"> </w:t>
      </w:r>
      <w:r>
        <w:t>участие</w:t>
      </w:r>
      <w:r>
        <w:rPr>
          <w:spacing w:val="-1"/>
        </w:rPr>
        <w:t xml:space="preserve"> </w:t>
      </w:r>
      <w:r>
        <w:t>родителей.</w:t>
      </w:r>
    </w:p>
    <w:p w:rsidR="00957A5C" w:rsidRDefault="00957A5C">
      <w:pPr>
        <w:ind w:left="1073" w:right="1047" w:firstLine="710"/>
        <w:jc w:val="both"/>
        <w:rPr>
          <w:sz w:val="24"/>
        </w:rPr>
      </w:pPr>
      <w:r>
        <w:rPr>
          <w:sz w:val="24"/>
        </w:rPr>
        <w:t>Вторым обязательным элементом является непосредственное участие родителей: дети</w:t>
      </w:r>
      <w:r>
        <w:rPr>
          <w:spacing w:val="-57"/>
          <w:sz w:val="24"/>
        </w:rPr>
        <w:t xml:space="preserve"> </w:t>
      </w:r>
      <w:r>
        <w:rPr>
          <w:sz w:val="24"/>
        </w:rPr>
        <w:t>сидят не отдельно, а вместе с родителями, педагоги устраивают конкурсы для родителей,</w:t>
      </w:r>
      <w:r>
        <w:rPr>
          <w:spacing w:val="1"/>
          <w:sz w:val="24"/>
        </w:rPr>
        <w:t xml:space="preserve"> </w:t>
      </w:r>
      <w:r>
        <w:rPr>
          <w:sz w:val="24"/>
        </w:rPr>
        <w:t>просят</w:t>
      </w:r>
      <w:r>
        <w:rPr>
          <w:spacing w:val="1"/>
          <w:sz w:val="24"/>
        </w:rPr>
        <w:t xml:space="preserve"> </w:t>
      </w:r>
      <w:r>
        <w:rPr>
          <w:sz w:val="24"/>
        </w:rPr>
        <w:t>подготовить</w:t>
      </w:r>
      <w:r>
        <w:rPr>
          <w:spacing w:val="1"/>
          <w:sz w:val="24"/>
        </w:rPr>
        <w:t xml:space="preserve"> </w:t>
      </w:r>
      <w:r>
        <w:rPr>
          <w:sz w:val="24"/>
        </w:rPr>
        <w:t>детско-родительские</w:t>
      </w:r>
      <w:r>
        <w:rPr>
          <w:spacing w:val="1"/>
          <w:sz w:val="24"/>
        </w:rPr>
        <w:t xml:space="preserve"> </w:t>
      </w:r>
      <w:r>
        <w:rPr>
          <w:sz w:val="24"/>
        </w:rPr>
        <w:t>выступления,</w:t>
      </w:r>
      <w:r>
        <w:rPr>
          <w:spacing w:val="1"/>
          <w:sz w:val="24"/>
        </w:rPr>
        <w:t xml:space="preserve"> </w:t>
      </w:r>
      <w:r>
        <w:rPr>
          <w:sz w:val="24"/>
        </w:rPr>
        <w:t>родители</w:t>
      </w:r>
      <w:r>
        <w:rPr>
          <w:spacing w:val="1"/>
          <w:sz w:val="24"/>
        </w:rPr>
        <w:t xml:space="preserve"> </w:t>
      </w:r>
      <w:r>
        <w:rPr>
          <w:sz w:val="24"/>
        </w:rPr>
        <w:t>участвуют</w:t>
      </w:r>
      <w:r>
        <w:rPr>
          <w:spacing w:val="1"/>
          <w:sz w:val="24"/>
        </w:rPr>
        <w:t xml:space="preserve"> </w:t>
      </w:r>
      <w:r>
        <w:rPr>
          <w:sz w:val="24"/>
        </w:rPr>
        <w:t>в детских</w:t>
      </w:r>
      <w:r>
        <w:rPr>
          <w:spacing w:val="1"/>
          <w:sz w:val="24"/>
        </w:rPr>
        <w:t xml:space="preserve"> </w:t>
      </w:r>
      <w:r>
        <w:rPr>
          <w:sz w:val="24"/>
        </w:rPr>
        <w:t>заданиях</w:t>
      </w:r>
      <w:r>
        <w:rPr>
          <w:spacing w:val="-4"/>
          <w:sz w:val="24"/>
        </w:rPr>
        <w:t xml:space="preserve"> </w:t>
      </w:r>
      <w:r>
        <w:rPr>
          <w:sz w:val="24"/>
        </w:rPr>
        <w:t>на импровизацию</w:t>
      </w:r>
      <w:r>
        <w:rPr>
          <w:spacing w:val="-5"/>
          <w:sz w:val="24"/>
        </w:rPr>
        <w:t xml:space="preserve"> </w:t>
      </w:r>
      <w:r>
        <w:rPr>
          <w:sz w:val="24"/>
        </w:rPr>
        <w:t>(то</w:t>
      </w:r>
      <w:r>
        <w:rPr>
          <w:spacing w:val="5"/>
          <w:sz w:val="24"/>
        </w:rPr>
        <w:t xml:space="preserve"> </w:t>
      </w:r>
      <w:r>
        <w:rPr>
          <w:sz w:val="24"/>
        </w:rPr>
        <w:t>есть</w:t>
      </w:r>
      <w:r>
        <w:rPr>
          <w:spacing w:val="-1"/>
          <w:sz w:val="24"/>
        </w:rPr>
        <w:t xml:space="preserve"> </w:t>
      </w:r>
      <w:r>
        <w:rPr>
          <w:sz w:val="24"/>
        </w:rPr>
        <w:t>не</w:t>
      </w:r>
      <w:r>
        <w:rPr>
          <w:spacing w:val="-5"/>
          <w:sz w:val="24"/>
        </w:rPr>
        <w:t xml:space="preserve"> </w:t>
      </w:r>
      <w:r>
        <w:rPr>
          <w:sz w:val="24"/>
        </w:rPr>
        <w:t>отрепетированных</w:t>
      </w:r>
      <w:r>
        <w:rPr>
          <w:spacing w:val="-3"/>
          <w:sz w:val="24"/>
        </w:rPr>
        <w:t xml:space="preserve"> </w:t>
      </w:r>
      <w:r>
        <w:rPr>
          <w:sz w:val="24"/>
        </w:rPr>
        <w:t>заранее)</w:t>
      </w:r>
      <w:r>
        <w:rPr>
          <w:spacing w:val="-2"/>
          <w:sz w:val="24"/>
        </w:rPr>
        <w:t xml:space="preserve"> </w:t>
      </w:r>
      <w:r>
        <w:rPr>
          <w:sz w:val="24"/>
        </w:rPr>
        <w:t>и</w:t>
      </w:r>
      <w:r>
        <w:rPr>
          <w:spacing w:val="11"/>
          <w:sz w:val="24"/>
        </w:rPr>
        <w:t xml:space="preserve"> </w:t>
      </w:r>
      <w:r>
        <w:rPr>
          <w:sz w:val="24"/>
        </w:rPr>
        <w:t>т. д.</w:t>
      </w:r>
    </w:p>
    <w:p w:rsidR="00957A5C" w:rsidRDefault="00957A5C">
      <w:pPr>
        <w:pStyle w:val="Heading21"/>
        <w:spacing w:before="124" w:line="272" w:lineRule="exact"/>
        <w:ind w:left="1073"/>
        <w:jc w:val="both"/>
      </w:pPr>
      <w:bookmarkStart w:id="230" w:name="Третье_условие_—_поддержка_детской_иници"/>
      <w:bookmarkEnd w:id="230"/>
      <w:r>
        <w:t>Третье</w:t>
      </w:r>
      <w:r>
        <w:rPr>
          <w:spacing w:val="-4"/>
        </w:rPr>
        <w:t xml:space="preserve"> </w:t>
      </w:r>
      <w:r>
        <w:t>условие</w:t>
      </w:r>
      <w:r>
        <w:rPr>
          <w:spacing w:val="-2"/>
        </w:rPr>
        <w:t xml:space="preserve"> </w:t>
      </w:r>
      <w:r>
        <w:t>—</w:t>
      </w:r>
      <w:r>
        <w:rPr>
          <w:spacing w:val="-6"/>
        </w:rPr>
        <w:t xml:space="preserve"> </w:t>
      </w:r>
      <w:r>
        <w:t>поддержка</w:t>
      </w:r>
      <w:r>
        <w:rPr>
          <w:spacing w:val="-3"/>
        </w:rPr>
        <w:t xml:space="preserve"> </w:t>
      </w:r>
      <w:r>
        <w:t>детской</w:t>
      </w:r>
      <w:r>
        <w:rPr>
          <w:spacing w:val="-2"/>
        </w:rPr>
        <w:t xml:space="preserve"> </w:t>
      </w:r>
      <w:r>
        <w:t>инициативы.</w:t>
      </w:r>
    </w:p>
    <w:p w:rsidR="00957A5C" w:rsidRDefault="00957A5C">
      <w:pPr>
        <w:ind w:left="1073" w:right="1046" w:firstLine="710"/>
        <w:jc w:val="both"/>
        <w:rPr>
          <w:sz w:val="24"/>
        </w:rPr>
      </w:pPr>
      <w:r>
        <w:rPr>
          <w:sz w:val="24"/>
        </w:rPr>
        <w:t>Это</w:t>
      </w:r>
      <w:r>
        <w:rPr>
          <w:spacing w:val="36"/>
          <w:sz w:val="24"/>
        </w:rPr>
        <w:t xml:space="preserve"> </w:t>
      </w:r>
      <w:r>
        <w:rPr>
          <w:sz w:val="24"/>
        </w:rPr>
        <w:t>условие</w:t>
      </w:r>
      <w:r>
        <w:rPr>
          <w:spacing w:val="93"/>
          <w:sz w:val="24"/>
        </w:rPr>
        <w:t xml:space="preserve"> </w:t>
      </w:r>
      <w:r>
        <w:rPr>
          <w:sz w:val="24"/>
        </w:rPr>
        <w:t>самое</w:t>
      </w:r>
      <w:r>
        <w:rPr>
          <w:spacing w:val="88"/>
          <w:sz w:val="24"/>
        </w:rPr>
        <w:t xml:space="preserve"> </w:t>
      </w:r>
      <w:r>
        <w:rPr>
          <w:sz w:val="24"/>
        </w:rPr>
        <w:t>важное</w:t>
      </w:r>
      <w:r>
        <w:rPr>
          <w:spacing w:val="88"/>
          <w:sz w:val="24"/>
        </w:rPr>
        <w:t xml:space="preserve"> </w:t>
      </w:r>
      <w:r>
        <w:rPr>
          <w:sz w:val="24"/>
        </w:rPr>
        <w:t>и</w:t>
      </w:r>
      <w:r>
        <w:rPr>
          <w:spacing w:val="2"/>
          <w:sz w:val="24"/>
        </w:rPr>
        <w:t xml:space="preserve"> </w:t>
      </w:r>
      <w:r>
        <w:rPr>
          <w:sz w:val="24"/>
        </w:rPr>
        <w:t>значимое</w:t>
      </w:r>
      <w:r>
        <w:rPr>
          <w:spacing w:val="93"/>
          <w:sz w:val="24"/>
        </w:rPr>
        <w:t xml:space="preserve"> </w:t>
      </w:r>
      <w:r>
        <w:rPr>
          <w:sz w:val="24"/>
        </w:rPr>
        <w:t>для</w:t>
      </w:r>
      <w:r>
        <w:rPr>
          <w:spacing w:val="89"/>
          <w:sz w:val="24"/>
        </w:rPr>
        <w:t xml:space="preserve"> </w:t>
      </w:r>
      <w:r>
        <w:rPr>
          <w:sz w:val="24"/>
        </w:rPr>
        <w:t>детей.</w:t>
      </w:r>
      <w:r>
        <w:rPr>
          <w:spacing w:val="91"/>
          <w:sz w:val="24"/>
        </w:rPr>
        <w:t xml:space="preserve"> </w:t>
      </w:r>
      <w:r>
        <w:rPr>
          <w:sz w:val="24"/>
        </w:rPr>
        <w:t>Они</w:t>
      </w:r>
      <w:r>
        <w:rPr>
          <w:spacing w:val="90"/>
          <w:sz w:val="24"/>
        </w:rPr>
        <w:t xml:space="preserve"> </w:t>
      </w:r>
      <w:r>
        <w:rPr>
          <w:sz w:val="24"/>
        </w:rPr>
        <w:t>должны</w:t>
      </w:r>
      <w:r>
        <w:rPr>
          <w:spacing w:val="95"/>
          <w:sz w:val="24"/>
        </w:rPr>
        <w:t xml:space="preserve"> </w:t>
      </w:r>
      <w:r>
        <w:rPr>
          <w:sz w:val="24"/>
        </w:rPr>
        <w:t>сами</w:t>
      </w:r>
      <w:r>
        <w:rPr>
          <w:spacing w:val="95"/>
          <w:sz w:val="24"/>
        </w:rPr>
        <w:t xml:space="preserve"> </w:t>
      </w:r>
      <w:r>
        <w:rPr>
          <w:sz w:val="24"/>
        </w:rPr>
        <w:t>создавать</w:t>
      </w:r>
      <w:r>
        <w:rPr>
          <w:spacing w:val="-58"/>
          <w:sz w:val="24"/>
        </w:rPr>
        <w:t xml:space="preserve"> </w:t>
      </w:r>
      <w:r>
        <w:rPr>
          <w:sz w:val="24"/>
        </w:rPr>
        <w:t>и конструировать праздник. Основная инициатива должна исходить от детей, а воспитатель</w:t>
      </w:r>
      <w:r>
        <w:rPr>
          <w:spacing w:val="1"/>
          <w:sz w:val="24"/>
        </w:rPr>
        <w:t xml:space="preserve"> </w:t>
      </w:r>
      <w:r>
        <w:rPr>
          <w:sz w:val="24"/>
        </w:rPr>
        <w:t>только помогает им планировать и придумывать праздник (содержание праздника, костюмы,</w:t>
      </w:r>
      <w:r>
        <w:rPr>
          <w:spacing w:val="1"/>
          <w:sz w:val="24"/>
        </w:rPr>
        <w:t xml:space="preserve"> </w:t>
      </w:r>
      <w:r>
        <w:rPr>
          <w:sz w:val="24"/>
        </w:rPr>
        <w:t>кто</w:t>
      </w:r>
      <w:r>
        <w:rPr>
          <w:spacing w:val="1"/>
          <w:sz w:val="24"/>
        </w:rPr>
        <w:t xml:space="preserve"> </w:t>
      </w:r>
      <w:r>
        <w:rPr>
          <w:sz w:val="24"/>
        </w:rPr>
        <w:t>будет</w:t>
      </w:r>
      <w:r>
        <w:rPr>
          <w:spacing w:val="1"/>
          <w:sz w:val="24"/>
        </w:rPr>
        <w:t xml:space="preserve"> </w:t>
      </w:r>
      <w:r>
        <w:rPr>
          <w:sz w:val="24"/>
        </w:rPr>
        <w:t>выступать,</w:t>
      </w:r>
      <w:r>
        <w:rPr>
          <w:spacing w:val="1"/>
          <w:sz w:val="24"/>
        </w:rPr>
        <w:t xml:space="preserve"> </w:t>
      </w:r>
      <w:r>
        <w:rPr>
          <w:sz w:val="24"/>
        </w:rPr>
        <w:t>как</w:t>
      </w:r>
      <w:r>
        <w:rPr>
          <w:spacing w:val="1"/>
          <w:sz w:val="24"/>
        </w:rPr>
        <w:t xml:space="preserve"> </w:t>
      </w:r>
      <w:r>
        <w:rPr>
          <w:sz w:val="24"/>
        </w:rPr>
        <w:t>сделать</w:t>
      </w:r>
      <w:r>
        <w:rPr>
          <w:spacing w:val="1"/>
          <w:sz w:val="24"/>
        </w:rPr>
        <w:t xml:space="preserve"> </w:t>
      </w:r>
      <w:r>
        <w:rPr>
          <w:sz w:val="24"/>
        </w:rPr>
        <w:t>костюмы</w:t>
      </w:r>
      <w:r>
        <w:rPr>
          <w:spacing w:val="1"/>
          <w:sz w:val="24"/>
        </w:rPr>
        <w:t xml:space="preserve"> </w:t>
      </w:r>
      <w:r>
        <w:rPr>
          <w:sz w:val="24"/>
        </w:rPr>
        <w:t>и декорации,</w:t>
      </w:r>
      <w:r>
        <w:rPr>
          <w:spacing w:val="1"/>
          <w:sz w:val="24"/>
        </w:rPr>
        <w:t xml:space="preserve"> </w:t>
      </w:r>
      <w:r>
        <w:rPr>
          <w:sz w:val="24"/>
        </w:rPr>
        <w:t>кого</w:t>
      </w:r>
      <w:r>
        <w:rPr>
          <w:spacing w:val="1"/>
          <w:sz w:val="24"/>
        </w:rPr>
        <w:t xml:space="preserve"> </w:t>
      </w:r>
      <w:r>
        <w:rPr>
          <w:sz w:val="24"/>
        </w:rPr>
        <w:t>пригласить,</w:t>
      </w:r>
      <w:r>
        <w:rPr>
          <w:spacing w:val="1"/>
          <w:sz w:val="24"/>
        </w:rPr>
        <w:t xml:space="preserve"> </w:t>
      </w:r>
      <w:r>
        <w:rPr>
          <w:sz w:val="24"/>
        </w:rPr>
        <w:t>делать</w:t>
      </w:r>
      <w:r>
        <w:rPr>
          <w:spacing w:val="1"/>
          <w:sz w:val="24"/>
        </w:rPr>
        <w:t xml:space="preserve"> </w:t>
      </w:r>
      <w:r>
        <w:rPr>
          <w:sz w:val="24"/>
        </w:rPr>
        <w:t>ли</w:t>
      </w:r>
      <w:r>
        <w:rPr>
          <w:spacing w:val="1"/>
          <w:sz w:val="24"/>
        </w:rPr>
        <w:t xml:space="preserve"> </w:t>
      </w:r>
      <w:r>
        <w:rPr>
          <w:sz w:val="24"/>
        </w:rPr>
        <w:t>пригласительные билеты и т. д.). При этом взрослый, участвуя в придумывании праздника</w:t>
      </w:r>
      <w:r>
        <w:rPr>
          <w:spacing w:val="1"/>
          <w:sz w:val="24"/>
        </w:rPr>
        <w:t xml:space="preserve"> </w:t>
      </w:r>
      <w:r>
        <w:rPr>
          <w:sz w:val="24"/>
        </w:rPr>
        <w:t>вместе с детьми,</w:t>
      </w:r>
      <w:r>
        <w:rPr>
          <w:spacing w:val="1"/>
          <w:sz w:val="24"/>
        </w:rPr>
        <w:t xml:space="preserve"> </w:t>
      </w:r>
      <w:r>
        <w:rPr>
          <w:sz w:val="24"/>
        </w:rPr>
        <w:t>не должен брать</w:t>
      </w:r>
      <w:r>
        <w:rPr>
          <w:spacing w:val="1"/>
          <w:sz w:val="24"/>
        </w:rPr>
        <w:t xml:space="preserve"> </w:t>
      </w:r>
      <w:r>
        <w:rPr>
          <w:sz w:val="24"/>
        </w:rPr>
        <w:t>на себя руководящую роль —</w:t>
      </w:r>
      <w:r>
        <w:rPr>
          <w:spacing w:val="1"/>
          <w:sz w:val="24"/>
        </w:rPr>
        <w:t xml:space="preserve"> </w:t>
      </w:r>
      <w:r>
        <w:rPr>
          <w:sz w:val="24"/>
        </w:rPr>
        <w:t>надо</w:t>
      </w:r>
      <w:r>
        <w:rPr>
          <w:spacing w:val="60"/>
          <w:sz w:val="24"/>
        </w:rPr>
        <w:t xml:space="preserve"> </w:t>
      </w:r>
      <w:r>
        <w:rPr>
          <w:sz w:val="24"/>
        </w:rPr>
        <w:t>дать</w:t>
      </w:r>
      <w:r>
        <w:rPr>
          <w:spacing w:val="60"/>
          <w:sz w:val="24"/>
        </w:rPr>
        <w:t xml:space="preserve"> </w:t>
      </w:r>
      <w:r>
        <w:rPr>
          <w:sz w:val="24"/>
        </w:rPr>
        <w:t>возможность</w:t>
      </w:r>
      <w:r>
        <w:rPr>
          <w:spacing w:val="1"/>
          <w:sz w:val="24"/>
        </w:rPr>
        <w:t xml:space="preserve"> </w:t>
      </w:r>
      <w:r>
        <w:rPr>
          <w:sz w:val="24"/>
        </w:rPr>
        <w:t>детям</w:t>
      </w:r>
      <w:r>
        <w:rPr>
          <w:spacing w:val="3"/>
          <w:sz w:val="24"/>
        </w:rPr>
        <w:t xml:space="preserve"> </w:t>
      </w:r>
      <w:r>
        <w:rPr>
          <w:sz w:val="24"/>
        </w:rPr>
        <w:t>проявить</w:t>
      </w:r>
      <w:r>
        <w:rPr>
          <w:spacing w:val="2"/>
          <w:sz w:val="24"/>
        </w:rPr>
        <w:t xml:space="preserve"> </w:t>
      </w:r>
      <w:r>
        <w:rPr>
          <w:sz w:val="24"/>
        </w:rPr>
        <w:t>инициативу</w:t>
      </w:r>
      <w:r>
        <w:rPr>
          <w:spacing w:val="-9"/>
          <w:sz w:val="24"/>
        </w:rPr>
        <w:t xml:space="preserve"> </w:t>
      </w:r>
      <w:r>
        <w:rPr>
          <w:sz w:val="24"/>
        </w:rPr>
        <w:t>и</w:t>
      </w:r>
      <w:r>
        <w:rPr>
          <w:spacing w:val="8"/>
          <w:sz w:val="24"/>
        </w:rPr>
        <w:t xml:space="preserve"> </w:t>
      </w:r>
      <w:r>
        <w:rPr>
          <w:sz w:val="24"/>
        </w:rPr>
        <w:t>помочь</w:t>
      </w:r>
      <w:r>
        <w:rPr>
          <w:spacing w:val="-3"/>
          <w:sz w:val="24"/>
        </w:rPr>
        <w:t xml:space="preserve"> </w:t>
      </w:r>
      <w:r>
        <w:rPr>
          <w:sz w:val="24"/>
        </w:rPr>
        <w:t>им</w:t>
      </w:r>
      <w:r>
        <w:rPr>
          <w:spacing w:val="-1"/>
          <w:sz w:val="24"/>
        </w:rPr>
        <w:t xml:space="preserve"> </w:t>
      </w:r>
      <w:r>
        <w:rPr>
          <w:sz w:val="24"/>
        </w:rPr>
        <w:t>реализовать</w:t>
      </w:r>
      <w:r>
        <w:rPr>
          <w:spacing w:val="-2"/>
          <w:sz w:val="24"/>
        </w:rPr>
        <w:t xml:space="preserve"> </w:t>
      </w:r>
      <w:r>
        <w:rPr>
          <w:sz w:val="24"/>
        </w:rPr>
        <w:t>задуманное.</w:t>
      </w:r>
    </w:p>
    <w:p w:rsidR="00957A5C" w:rsidRDefault="00957A5C">
      <w:pPr>
        <w:ind w:left="1073" w:right="1044" w:firstLine="710"/>
        <w:jc w:val="both"/>
        <w:rPr>
          <w:sz w:val="24"/>
        </w:rPr>
      </w:pPr>
      <w:r>
        <w:rPr>
          <w:sz w:val="24"/>
        </w:rPr>
        <w:t>Исключение</w:t>
      </w:r>
      <w:r>
        <w:rPr>
          <w:spacing w:val="1"/>
          <w:sz w:val="24"/>
        </w:rPr>
        <w:t xml:space="preserve"> </w:t>
      </w:r>
      <w:r>
        <w:rPr>
          <w:sz w:val="24"/>
        </w:rPr>
        <w:t>-</w:t>
      </w:r>
      <w:r>
        <w:rPr>
          <w:spacing w:val="1"/>
          <w:sz w:val="24"/>
        </w:rPr>
        <w:t xml:space="preserve"> </w:t>
      </w:r>
      <w:r>
        <w:rPr>
          <w:sz w:val="24"/>
        </w:rPr>
        <w:t>такие</w:t>
      </w:r>
      <w:r>
        <w:rPr>
          <w:spacing w:val="1"/>
          <w:sz w:val="24"/>
        </w:rPr>
        <w:t xml:space="preserve"> </w:t>
      </w:r>
      <w:r>
        <w:rPr>
          <w:sz w:val="24"/>
        </w:rPr>
        <w:t>праздники,</w:t>
      </w:r>
      <w:r>
        <w:rPr>
          <w:spacing w:val="1"/>
          <w:sz w:val="24"/>
        </w:rPr>
        <w:t xml:space="preserve"> </w:t>
      </w:r>
      <w:r>
        <w:rPr>
          <w:sz w:val="24"/>
        </w:rPr>
        <w:t>как</w:t>
      </w:r>
      <w:r>
        <w:rPr>
          <w:spacing w:val="1"/>
          <w:sz w:val="24"/>
        </w:rPr>
        <w:t xml:space="preserve"> </w:t>
      </w:r>
      <w:r>
        <w:rPr>
          <w:sz w:val="24"/>
        </w:rPr>
        <w:t>Новый</w:t>
      </w:r>
      <w:r>
        <w:rPr>
          <w:spacing w:val="1"/>
          <w:sz w:val="24"/>
        </w:rPr>
        <w:t xml:space="preserve"> </w:t>
      </w:r>
      <w:r>
        <w:rPr>
          <w:sz w:val="24"/>
        </w:rPr>
        <w:t>год</w:t>
      </w:r>
      <w:r>
        <w:rPr>
          <w:spacing w:val="1"/>
          <w:sz w:val="24"/>
        </w:rPr>
        <w:t xml:space="preserve"> </w:t>
      </w:r>
      <w:r>
        <w:rPr>
          <w:sz w:val="24"/>
        </w:rPr>
        <w:t>и День</w:t>
      </w:r>
      <w:r>
        <w:rPr>
          <w:spacing w:val="1"/>
          <w:sz w:val="24"/>
        </w:rPr>
        <w:t xml:space="preserve"> </w:t>
      </w:r>
      <w:r>
        <w:rPr>
          <w:sz w:val="24"/>
        </w:rPr>
        <w:t>Победы,</w:t>
      </w:r>
      <w:r>
        <w:rPr>
          <w:spacing w:val="1"/>
          <w:sz w:val="24"/>
        </w:rPr>
        <w:t xml:space="preserve"> </w:t>
      </w:r>
      <w:r>
        <w:rPr>
          <w:sz w:val="24"/>
        </w:rPr>
        <w:t>которые</w:t>
      </w:r>
      <w:r>
        <w:rPr>
          <w:spacing w:val="1"/>
          <w:sz w:val="24"/>
        </w:rPr>
        <w:t xml:space="preserve"> </w:t>
      </w:r>
      <w:r>
        <w:rPr>
          <w:sz w:val="24"/>
        </w:rPr>
        <w:t>должны</w:t>
      </w:r>
      <w:r>
        <w:rPr>
          <w:spacing w:val="1"/>
          <w:sz w:val="24"/>
        </w:rPr>
        <w:t xml:space="preserve"> </w:t>
      </w:r>
      <w:r>
        <w:rPr>
          <w:sz w:val="24"/>
        </w:rPr>
        <w:t>организовываться в основном взрослыми. Потому что</w:t>
      </w:r>
      <w:r>
        <w:rPr>
          <w:spacing w:val="1"/>
          <w:sz w:val="24"/>
        </w:rPr>
        <w:t xml:space="preserve"> </w:t>
      </w:r>
      <w:r>
        <w:rPr>
          <w:sz w:val="24"/>
        </w:rPr>
        <w:t>Новый год —</w:t>
      </w:r>
      <w:r>
        <w:rPr>
          <w:spacing w:val="1"/>
          <w:sz w:val="24"/>
        </w:rPr>
        <w:t xml:space="preserve"> </w:t>
      </w:r>
      <w:r>
        <w:rPr>
          <w:sz w:val="24"/>
        </w:rPr>
        <w:t>это</w:t>
      </w:r>
      <w:r>
        <w:rPr>
          <w:spacing w:val="1"/>
          <w:sz w:val="24"/>
        </w:rPr>
        <w:t xml:space="preserve"> </w:t>
      </w:r>
      <w:r>
        <w:rPr>
          <w:sz w:val="24"/>
        </w:rPr>
        <w:t>волшебство,</w:t>
      </w:r>
      <w:r>
        <w:rPr>
          <w:spacing w:val="1"/>
          <w:sz w:val="24"/>
        </w:rPr>
        <w:t xml:space="preserve"> </w:t>
      </w:r>
      <w:r>
        <w:rPr>
          <w:sz w:val="24"/>
        </w:rPr>
        <w:t>это</w:t>
      </w:r>
      <w:r>
        <w:rPr>
          <w:spacing w:val="1"/>
          <w:sz w:val="24"/>
        </w:rPr>
        <w:t xml:space="preserve"> </w:t>
      </w:r>
      <w:r>
        <w:rPr>
          <w:sz w:val="24"/>
        </w:rPr>
        <w:t>сюрпризы,</w:t>
      </w:r>
      <w:r>
        <w:rPr>
          <w:spacing w:val="25"/>
          <w:sz w:val="24"/>
        </w:rPr>
        <w:t xml:space="preserve"> </w:t>
      </w:r>
      <w:r>
        <w:rPr>
          <w:sz w:val="24"/>
        </w:rPr>
        <w:t>это</w:t>
      </w:r>
      <w:r>
        <w:rPr>
          <w:spacing w:val="27"/>
          <w:sz w:val="24"/>
        </w:rPr>
        <w:t xml:space="preserve"> </w:t>
      </w:r>
      <w:r>
        <w:rPr>
          <w:sz w:val="24"/>
        </w:rPr>
        <w:t>радость,</w:t>
      </w:r>
      <w:r>
        <w:rPr>
          <w:spacing w:val="28"/>
          <w:sz w:val="24"/>
        </w:rPr>
        <w:t xml:space="preserve"> </w:t>
      </w:r>
      <w:r>
        <w:rPr>
          <w:sz w:val="24"/>
        </w:rPr>
        <w:t>это</w:t>
      </w:r>
      <w:r>
        <w:rPr>
          <w:spacing w:val="26"/>
          <w:sz w:val="24"/>
        </w:rPr>
        <w:t xml:space="preserve"> </w:t>
      </w:r>
      <w:r>
        <w:rPr>
          <w:sz w:val="24"/>
        </w:rPr>
        <w:t>подарки,</w:t>
      </w:r>
      <w:r>
        <w:rPr>
          <w:spacing w:val="28"/>
          <w:sz w:val="24"/>
        </w:rPr>
        <w:t xml:space="preserve"> </w:t>
      </w:r>
      <w:r>
        <w:rPr>
          <w:sz w:val="24"/>
        </w:rPr>
        <w:t>это</w:t>
      </w:r>
      <w:r>
        <w:rPr>
          <w:spacing w:val="31"/>
          <w:sz w:val="24"/>
        </w:rPr>
        <w:t xml:space="preserve"> </w:t>
      </w:r>
      <w:r>
        <w:rPr>
          <w:sz w:val="24"/>
        </w:rPr>
        <w:t>Дед</w:t>
      </w:r>
      <w:r>
        <w:rPr>
          <w:spacing w:val="20"/>
          <w:sz w:val="24"/>
        </w:rPr>
        <w:t xml:space="preserve"> </w:t>
      </w:r>
      <w:r>
        <w:rPr>
          <w:sz w:val="24"/>
        </w:rPr>
        <w:t>Мороз</w:t>
      </w:r>
      <w:r>
        <w:rPr>
          <w:spacing w:val="23"/>
          <w:sz w:val="24"/>
        </w:rPr>
        <w:t xml:space="preserve"> </w:t>
      </w:r>
      <w:r>
        <w:rPr>
          <w:sz w:val="24"/>
        </w:rPr>
        <w:t>и</w:t>
      </w:r>
      <w:r>
        <w:rPr>
          <w:spacing w:val="5"/>
          <w:sz w:val="24"/>
        </w:rPr>
        <w:t xml:space="preserve"> </w:t>
      </w:r>
      <w:r>
        <w:rPr>
          <w:sz w:val="24"/>
        </w:rPr>
        <w:t>Снегурочка.</w:t>
      </w:r>
      <w:r>
        <w:rPr>
          <w:spacing w:val="29"/>
          <w:sz w:val="24"/>
        </w:rPr>
        <w:t xml:space="preserve"> </w:t>
      </w:r>
      <w:r>
        <w:rPr>
          <w:sz w:val="24"/>
        </w:rPr>
        <w:t>А</w:t>
      </w:r>
      <w:r>
        <w:rPr>
          <w:spacing w:val="22"/>
          <w:sz w:val="24"/>
        </w:rPr>
        <w:t xml:space="preserve"> </w:t>
      </w:r>
      <w:r>
        <w:rPr>
          <w:sz w:val="24"/>
        </w:rPr>
        <w:t>День</w:t>
      </w:r>
      <w:r>
        <w:rPr>
          <w:spacing w:val="27"/>
          <w:sz w:val="24"/>
        </w:rPr>
        <w:t xml:space="preserve"> </w:t>
      </w:r>
      <w:r>
        <w:rPr>
          <w:sz w:val="24"/>
        </w:rPr>
        <w:t>Победы</w:t>
      </w:r>
      <w:r>
        <w:rPr>
          <w:spacing w:val="28"/>
          <w:sz w:val="24"/>
        </w:rPr>
        <w:t xml:space="preserve"> </w:t>
      </w:r>
      <w:r>
        <w:rPr>
          <w:sz w:val="24"/>
        </w:rPr>
        <w:t>потому</w:t>
      </w:r>
      <w:r>
        <w:rPr>
          <w:spacing w:val="-58"/>
          <w:sz w:val="24"/>
        </w:rPr>
        <w:t xml:space="preserve"> </w:t>
      </w:r>
      <w:r>
        <w:rPr>
          <w:sz w:val="24"/>
        </w:rPr>
        <w:t>что</w:t>
      </w:r>
      <w:r>
        <w:rPr>
          <w:spacing w:val="1"/>
          <w:sz w:val="24"/>
        </w:rPr>
        <w:t xml:space="preserve"> </w:t>
      </w:r>
      <w:r>
        <w:rPr>
          <w:sz w:val="24"/>
        </w:rPr>
        <w:t>дети</w:t>
      </w:r>
      <w:r>
        <w:rPr>
          <w:spacing w:val="2"/>
          <w:sz w:val="24"/>
        </w:rPr>
        <w:t xml:space="preserve"> </w:t>
      </w:r>
      <w:r>
        <w:rPr>
          <w:sz w:val="24"/>
        </w:rPr>
        <w:t>пока не</w:t>
      </w:r>
      <w:r>
        <w:rPr>
          <w:spacing w:val="-5"/>
          <w:sz w:val="24"/>
        </w:rPr>
        <w:t xml:space="preserve"> </w:t>
      </w:r>
      <w:r>
        <w:rPr>
          <w:sz w:val="24"/>
        </w:rPr>
        <w:t>могут</w:t>
      </w:r>
      <w:r>
        <w:rPr>
          <w:spacing w:val="1"/>
          <w:sz w:val="24"/>
        </w:rPr>
        <w:t xml:space="preserve"> </w:t>
      </w:r>
      <w:r>
        <w:rPr>
          <w:sz w:val="24"/>
        </w:rPr>
        <w:t>до</w:t>
      </w:r>
      <w:r>
        <w:rPr>
          <w:spacing w:val="5"/>
          <w:sz w:val="24"/>
        </w:rPr>
        <w:t xml:space="preserve"> </w:t>
      </w:r>
      <w:r>
        <w:rPr>
          <w:sz w:val="24"/>
        </w:rPr>
        <w:t>конца</w:t>
      </w:r>
      <w:r>
        <w:rPr>
          <w:spacing w:val="-5"/>
          <w:sz w:val="24"/>
        </w:rPr>
        <w:t xml:space="preserve"> </w:t>
      </w:r>
      <w:r>
        <w:rPr>
          <w:sz w:val="24"/>
        </w:rPr>
        <w:t>понять</w:t>
      </w:r>
      <w:r>
        <w:rPr>
          <w:spacing w:val="1"/>
          <w:sz w:val="24"/>
        </w:rPr>
        <w:t xml:space="preserve"> </w:t>
      </w:r>
      <w:r>
        <w:rPr>
          <w:sz w:val="24"/>
        </w:rPr>
        <w:t>и</w:t>
      </w:r>
      <w:r>
        <w:rPr>
          <w:spacing w:val="4"/>
          <w:sz w:val="24"/>
        </w:rPr>
        <w:t xml:space="preserve"> </w:t>
      </w:r>
      <w:r>
        <w:rPr>
          <w:sz w:val="24"/>
        </w:rPr>
        <w:t>прочувствовать</w:t>
      </w:r>
      <w:r>
        <w:rPr>
          <w:spacing w:val="-2"/>
          <w:sz w:val="24"/>
        </w:rPr>
        <w:t xml:space="preserve"> </w:t>
      </w:r>
      <w:r>
        <w:rPr>
          <w:sz w:val="24"/>
        </w:rPr>
        <w:t>этот</w:t>
      </w:r>
      <w:r>
        <w:rPr>
          <w:spacing w:val="1"/>
          <w:sz w:val="24"/>
        </w:rPr>
        <w:t xml:space="preserve"> </w:t>
      </w:r>
      <w:r>
        <w:rPr>
          <w:sz w:val="24"/>
        </w:rPr>
        <w:t>праздник.</w:t>
      </w:r>
    </w:p>
    <w:p w:rsidR="00957A5C" w:rsidRDefault="00957A5C">
      <w:pPr>
        <w:pStyle w:val="a3"/>
        <w:spacing w:before="4"/>
        <w:rPr>
          <w:sz w:val="21"/>
        </w:rPr>
      </w:pPr>
    </w:p>
    <w:p w:rsidR="00957A5C" w:rsidRDefault="00957A5C">
      <w:pPr>
        <w:pStyle w:val="Heading21"/>
        <w:ind w:left="1073"/>
      </w:pPr>
      <w:bookmarkStart w:id="231" w:name="Перечень_обязательных_праздников_в_детск"/>
      <w:bookmarkEnd w:id="231"/>
      <w:r>
        <w:t>Перечень</w:t>
      </w:r>
      <w:r>
        <w:rPr>
          <w:spacing w:val="-1"/>
        </w:rPr>
        <w:t xml:space="preserve"> </w:t>
      </w:r>
      <w:r>
        <w:t>обязательных</w:t>
      </w:r>
      <w:r>
        <w:rPr>
          <w:spacing w:val="-6"/>
        </w:rPr>
        <w:t xml:space="preserve"> </w:t>
      </w:r>
      <w:r>
        <w:t>праздников</w:t>
      </w:r>
      <w:r>
        <w:rPr>
          <w:spacing w:val="-2"/>
        </w:rPr>
        <w:t xml:space="preserve"> </w:t>
      </w:r>
      <w:r>
        <w:t>в</w:t>
      </w:r>
      <w:r>
        <w:rPr>
          <w:spacing w:val="-3"/>
        </w:rPr>
        <w:t xml:space="preserve"> </w:t>
      </w:r>
      <w:r>
        <w:t>детском</w:t>
      </w:r>
      <w:r>
        <w:rPr>
          <w:spacing w:val="-3"/>
        </w:rPr>
        <w:t xml:space="preserve"> </w:t>
      </w:r>
      <w:r>
        <w:t>саду</w:t>
      </w:r>
    </w:p>
    <w:p w:rsidR="00957A5C" w:rsidRDefault="00957A5C">
      <w:pPr>
        <w:pStyle w:val="a3"/>
        <w:spacing w:before="6"/>
        <w:rPr>
          <w:b/>
          <w:sz w:val="10"/>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68"/>
        <w:gridCol w:w="2463"/>
        <w:gridCol w:w="2463"/>
        <w:gridCol w:w="2463"/>
      </w:tblGrid>
      <w:tr w:rsidR="00957A5C" w:rsidTr="00645C4F">
        <w:trPr>
          <w:trHeight w:val="758"/>
        </w:trPr>
        <w:tc>
          <w:tcPr>
            <w:tcW w:w="2468" w:type="dxa"/>
          </w:tcPr>
          <w:p w:rsidR="00957A5C" w:rsidRDefault="00957A5C" w:rsidP="00645C4F">
            <w:pPr>
              <w:pStyle w:val="TableParagraph"/>
              <w:spacing w:before="121" w:line="242" w:lineRule="auto"/>
              <w:ind w:left="570" w:right="416" w:hanging="130"/>
            </w:pPr>
            <w:r>
              <w:t>Младшая группа</w:t>
            </w:r>
            <w:r w:rsidRPr="00645C4F">
              <w:rPr>
                <w:spacing w:val="-52"/>
              </w:rPr>
              <w:t xml:space="preserve"> </w:t>
            </w:r>
            <w:r>
              <w:t>(от</w:t>
            </w:r>
            <w:r w:rsidRPr="00645C4F">
              <w:rPr>
                <w:spacing w:val="-1"/>
              </w:rPr>
              <w:t xml:space="preserve"> </w:t>
            </w:r>
            <w:r>
              <w:t>3</w:t>
            </w:r>
            <w:r w:rsidRPr="00645C4F">
              <w:rPr>
                <w:spacing w:val="1"/>
              </w:rPr>
              <w:t xml:space="preserve"> </w:t>
            </w:r>
            <w:r>
              <w:t>до</w:t>
            </w:r>
            <w:r w:rsidRPr="00645C4F">
              <w:rPr>
                <w:spacing w:val="-4"/>
              </w:rPr>
              <w:t xml:space="preserve"> </w:t>
            </w:r>
            <w:r>
              <w:t>4</w:t>
            </w:r>
            <w:r w:rsidRPr="00645C4F">
              <w:rPr>
                <w:spacing w:val="1"/>
              </w:rPr>
              <w:t xml:space="preserve"> </w:t>
            </w:r>
            <w:r>
              <w:t>лет)</w:t>
            </w:r>
          </w:p>
        </w:tc>
        <w:tc>
          <w:tcPr>
            <w:tcW w:w="2463" w:type="dxa"/>
          </w:tcPr>
          <w:p w:rsidR="00957A5C" w:rsidRDefault="00957A5C" w:rsidP="00645C4F">
            <w:pPr>
              <w:pStyle w:val="TableParagraph"/>
              <w:spacing w:before="121" w:line="242" w:lineRule="auto"/>
              <w:ind w:left="566" w:right="464" w:hanging="82"/>
            </w:pPr>
            <w:r>
              <w:t>Средняя группа</w:t>
            </w:r>
            <w:r w:rsidRPr="00645C4F">
              <w:rPr>
                <w:spacing w:val="-53"/>
              </w:rPr>
              <w:t xml:space="preserve"> </w:t>
            </w:r>
            <w:r>
              <w:t>(от</w:t>
            </w:r>
            <w:r w:rsidRPr="00645C4F">
              <w:rPr>
                <w:spacing w:val="-1"/>
              </w:rPr>
              <w:t xml:space="preserve"> </w:t>
            </w:r>
            <w:r>
              <w:t>4</w:t>
            </w:r>
            <w:r w:rsidRPr="00645C4F">
              <w:rPr>
                <w:spacing w:val="1"/>
              </w:rPr>
              <w:t xml:space="preserve"> </w:t>
            </w:r>
            <w:r>
              <w:t>до</w:t>
            </w:r>
            <w:r w:rsidRPr="00645C4F">
              <w:rPr>
                <w:spacing w:val="-5"/>
              </w:rPr>
              <w:t xml:space="preserve"> </w:t>
            </w:r>
            <w:r>
              <w:t>5</w:t>
            </w:r>
            <w:r w:rsidRPr="00645C4F">
              <w:rPr>
                <w:spacing w:val="1"/>
              </w:rPr>
              <w:t xml:space="preserve"> </w:t>
            </w:r>
            <w:r>
              <w:t>лет)</w:t>
            </w:r>
          </w:p>
        </w:tc>
        <w:tc>
          <w:tcPr>
            <w:tcW w:w="2463" w:type="dxa"/>
          </w:tcPr>
          <w:p w:rsidR="00957A5C" w:rsidRDefault="00957A5C" w:rsidP="00645C4F">
            <w:pPr>
              <w:pStyle w:val="TableParagraph"/>
              <w:spacing w:before="121" w:line="242" w:lineRule="auto"/>
              <w:ind w:left="566" w:right="445" w:hanging="96"/>
            </w:pPr>
            <w:r>
              <w:t>Старшая группа</w:t>
            </w:r>
            <w:r w:rsidRPr="00645C4F">
              <w:rPr>
                <w:spacing w:val="-52"/>
              </w:rPr>
              <w:t xml:space="preserve"> </w:t>
            </w:r>
            <w:r>
              <w:t>(от</w:t>
            </w:r>
            <w:r w:rsidRPr="00645C4F">
              <w:rPr>
                <w:spacing w:val="-1"/>
              </w:rPr>
              <w:t xml:space="preserve"> </w:t>
            </w:r>
            <w:r>
              <w:t>5</w:t>
            </w:r>
            <w:r w:rsidRPr="00645C4F">
              <w:rPr>
                <w:spacing w:val="1"/>
              </w:rPr>
              <w:t xml:space="preserve"> </w:t>
            </w:r>
            <w:r>
              <w:t>до</w:t>
            </w:r>
            <w:r w:rsidRPr="00645C4F">
              <w:rPr>
                <w:spacing w:val="-4"/>
              </w:rPr>
              <w:t xml:space="preserve"> </w:t>
            </w:r>
            <w:r>
              <w:t>6 лет)</w:t>
            </w:r>
          </w:p>
        </w:tc>
        <w:tc>
          <w:tcPr>
            <w:tcW w:w="2463" w:type="dxa"/>
          </w:tcPr>
          <w:p w:rsidR="00957A5C" w:rsidRDefault="00957A5C" w:rsidP="00645C4F">
            <w:pPr>
              <w:pStyle w:val="TableParagraph"/>
              <w:spacing w:line="249" w:lineRule="exact"/>
              <w:ind w:left="264" w:right="250"/>
              <w:jc w:val="center"/>
            </w:pPr>
            <w:r>
              <w:t>Подготовительная</w:t>
            </w:r>
          </w:p>
          <w:p w:rsidR="00957A5C" w:rsidRDefault="00957A5C" w:rsidP="00645C4F">
            <w:pPr>
              <w:pStyle w:val="TableParagraph"/>
              <w:spacing w:line="250" w:lineRule="exact"/>
              <w:ind w:left="504" w:right="496"/>
              <w:jc w:val="center"/>
            </w:pPr>
            <w:r>
              <w:t>к</w:t>
            </w:r>
            <w:r w:rsidRPr="00645C4F">
              <w:rPr>
                <w:spacing w:val="-8"/>
              </w:rPr>
              <w:t xml:space="preserve"> </w:t>
            </w:r>
            <w:r>
              <w:t>школе</w:t>
            </w:r>
            <w:r w:rsidRPr="00645C4F">
              <w:rPr>
                <w:spacing w:val="-11"/>
              </w:rPr>
              <w:t xml:space="preserve"> </w:t>
            </w:r>
            <w:r>
              <w:t>группа</w:t>
            </w:r>
            <w:r w:rsidRPr="00645C4F">
              <w:rPr>
                <w:spacing w:val="-52"/>
              </w:rPr>
              <w:t xml:space="preserve"> </w:t>
            </w:r>
            <w:r>
              <w:t>(от</w:t>
            </w:r>
            <w:r w:rsidRPr="00645C4F">
              <w:rPr>
                <w:spacing w:val="-1"/>
              </w:rPr>
              <w:t xml:space="preserve"> </w:t>
            </w:r>
            <w:r>
              <w:t>6</w:t>
            </w:r>
            <w:r w:rsidRPr="00645C4F">
              <w:rPr>
                <w:spacing w:val="1"/>
              </w:rPr>
              <w:t xml:space="preserve"> </w:t>
            </w:r>
            <w:r>
              <w:t>до</w:t>
            </w:r>
            <w:r w:rsidRPr="00645C4F">
              <w:rPr>
                <w:spacing w:val="-4"/>
              </w:rPr>
              <w:t xml:space="preserve"> </w:t>
            </w:r>
            <w:r>
              <w:t>7</w:t>
            </w:r>
            <w:r w:rsidRPr="00645C4F">
              <w:rPr>
                <w:spacing w:val="1"/>
              </w:rPr>
              <w:t xml:space="preserve"> </w:t>
            </w:r>
            <w:r>
              <w:t>лет)</w:t>
            </w:r>
          </w:p>
        </w:tc>
      </w:tr>
      <w:tr w:rsidR="00957A5C" w:rsidTr="00645C4F">
        <w:trPr>
          <w:trHeight w:val="254"/>
        </w:trPr>
        <w:tc>
          <w:tcPr>
            <w:tcW w:w="2468" w:type="dxa"/>
          </w:tcPr>
          <w:p w:rsidR="00957A5C" w:rsidRDefault="00957A5C" w:rsidP="00645C4F">
            <w:pPr>
              <w:pStyle w:val="TableParagraph"/>
              <w:spacing w:line="234" w:lineRule="exact"/>
              <w:ind w:left="110"/>
            </w:pPr>
            <w:r>
              <w:t>Новый год</w:t>
            </w:r>
          </w:p>
        </w:tc>
        <w:tc>
          <w:tcPr>
            <w:tcW w:w="2463" w:type="dxa"/>
          </w:tcPr>
          <w:p w:rsidR="00957A5C" w:rsidRDefault="00957A5C" w:rsidP="00645C4F">
            <w:pPr>
              <w:pStyle w:val="TableParagraph"/>
              <w:spacing w:line="234" w:lineRule="exact"/>
            </w:pPr>
            <w:r>
              <w:t>Новый год</w:t>
            </w:r>
          </w:p>
        </w:tc>
        <w:tc>
          <w:tcPr>
            <w:tcW w:w="2463" w:type="dxa"/>
          </w:tcPr>
          <w:p w:rsidR="00957A5C" w:rsidRDefault="00957A5C" w:rsidP="00645C4F">
            <w:pPr>
              <w:pStyle w:val="TableParagraph"/>
              <w:spacing w:line="234" w:lineRule="exact"/>
            </w:pPr>
            <w:r>
              <w:t>Новый год</w:t>
            </w:r>
          </w:p>
        </w:tc>
        <w:tc>
          <w:tcPr>
            <w:tcW w:w="2463" w:type="dxa"/>
          </w:tcPr>
          <w:p w:rsidR="00957A5C" w:rsidRDefault="00957A5C" w:rsidP="00645C4F">
            <w:pPr>
              <w:pStyle w:val="TableParagraph"/>
              <w:spacing w:line="234" w:lineRule="exact"/>
              <w:ind w:left="111"/>
            </w:pPr>
            <w:r>
              <w:t>Новый год</w:t>
            </w:r>
          </w:p>
        </w:tc>
      </w:tr>
      <w:tr w:rsidR="00957A5C" w:rsidTr="00645C4F">
        <w:trPr>
          <w:trHeight w:val="253"/>
        </w:trPr>
        <w:tc>
          <w:tcPr>
            <w:tcW w:w="2468" w:type="dxa"/>
          </w:tcPr>
          <w:p w:rsidR="00957A5C" w:rsidRDefault="00957A5C" w:rsidP="00645C4F">
            <w:pPr>
              <w:pStyle w:val="TableParagraph"/>
              <w:spacing w:line="234" w:lineRule="exact"/>
              <w:ind w:left="110"/>
            </w:pPr>
            <w:r>
              <w:t>23</w:t>
            </w:r>
            <w:r w:rsidRPr="00645C4F">
              <w:rPr>
                <w:spacing w:val="1"/>
              </w:rPr>
              <w:t xml:space="preserve"> </w:t>
            </w:r>
            <w:r>
              <w:t>февраля</w:t>
            </w:r>
          </w:p>
        </w:tc>
        <w:tc>
          <w:tcPr>
            <w:tcW w:w="2463" w:type="dxa"/>
          </w:tcPr>
          <w:p w:rsidR="00957A5C" w:rsidRDefault="00957A5C" w:rsidP="00645C4F">
            <w:pPr>
              <w:pStyle w:val="TableParagraph"/>
              <w:spacing w:line="234" w:lineRule="exact"/>
            </w:pPr>
            <w:r>
              <w:t>23</w:t>
            </w:r>
            <w:r w:rsidRPr="00645C4F">
              <w:rPr>
                <w:spacing w:val="1"/>
              </w:rPr>
              <w:t xml:space="preserve"> </w:t>
            </w:r>
            <w:r>
              <w:t>февраля</w:t>
            </w:r>
          </w:p>
        </w:tc>
        <w:tc>
          <w:tcPr>
            <w:tcW w:w="2463" w:type="dxa"/>
          </w:tcPr>
          <w:p w:rsidR="00957A5C" w:rsidRDefault="00957A5C" w:rsidP="00645C4F">
            <w:pPr>
              <w:pStyle w:val="TableParagraph"/>
              <w:spacing w:line="234" w:lineRule="exact"/>
            </w:pPr>
            <w:r>
              <w:t>23</w:t>
            </w:r>
            <w:r w:rsidRPr="00645C4F">
              <w:rPr>
                <w:spacing w:val="1"/>
              </w:rPr>
              <w:t xml:space="preserve"> </w:t>
            </w:r>
            <w:r>
              <w:t>февраля</w:t>
            </w:r>
          </w:p>
        </w:tc>
        <w:tc>
          <w:tcPr>
            <w:tcW w:w="2463" w:type="dxa"/>
          </w:tcPr>
          <w:p w:rsidR="00957A5C" w:rsidRDefault="00957A5C" w:rsidP="00645C4F">
            <w:pPr>
              <w:pStyle w:val="TableParagraph"/>
              <w:spacing w:line="234" w:lineRule="exact"/>
              <w:ind w:left="111"/>
            </w:pPr>
            <w:r>
              <w:t>23</w:t>
            </w:r>
            <w:r w:rsidRPr="00645C4F">
              <w:rPr>
                <w:spacing w:val="1"/>
              </w:rPr>
              <w:t xml:space="preserve"> </w:t>
            </w:r>
            <w:r>
              <w:t>февраля</w:t>
            </w:r>
          </w:p>
        </w:tc>
      </w:tr>
      <w:tr w:rsidR="00957A5C" w:rsidTr="00645C4F">
        <w:trPr>
          <w:trHeight w:val="254"/>
        </w:trPr>
        <w:tc>
          <w:tcPr>
            <w:tcW w:w="2468" w:type="dxa"/>
          </w:tcPr>
          <w:p w:rsidR="00957A5C" w:rsidRDefault="00957A5C" w:rsidP="00645C4F">
            <w:pPr>
              <w:pStyle w:val="TableParagraph"/>
              <w:spacing w:line="234" w:lineRule="exact"/>
              <w:ind w:left="110"/>
            </w:pPr>
            <w:r>
              <w:t>8</w:t>
            </w:r>
            <w:r w:rsidRPr="00645C4F">
              <w:rPr>
                <w:spacing w:val="1"/>
              </w:rPr>
              <w:t xml:space="preserve"> </w:t>
            </w:r>
            <w:r>
              <w:t>марта</w:t>
            </w:r>
          </w:p>
        </w:tc>
        <w:tc>
          <w:tcPr>
            <w:tcW w:w="2463" w:type="dxa"/>
          </w:tcPr>
          <w:p w:rsidR="00957A5C" w:rsidRDefault="00957A5C" w:rsidP="00645C4F">
            <w:pPr>
              <w:pStyle w:val="TableParagraph"/>
              <w:spacing w:line="234" w:lineRule="exact"/>
            </w:pPr>
            <w:r>
              <w:t>8</w:t>
            </w:r>
            <w:r w:rsidRPr="00645C4F">
              <w:rPr>
                <w:spacing w:val="1"/>
              </w:rPr>
              <w:t xml:space="preserve"> </w:t>
            </w:r>
            <w:r>
              <w:t>марта</w:t>
            </w:r>
          </w:p>
        </w:tc>
        <w:tc>
          <w:tcPr>
            <w:tcW w:w="2463" w:type="dxa"/>
          </w:tcPr>
          <w:p w:rsidR="00957A5C" w:rsidRDefault="00957A5C" w:rsidP="00645C4F">
            <w:pPr>
              <w:pStyle w:val="TableParagraph"/>
              <w:spacing w:line="234" w:lineRule="exact"/>
            </w:pPr>
            <w:r>
              <w:t>8</w:t>
            </w:r>
            <w:r w:rsidRPr="00645C4F">
              <w:rPr>
                <w:spacing w:val="1"/>
              </w:rPr>
              <w:t xml:space="preserve"> </w:t>
            </w:r>
            <w:r>
              <w:t>марта</w:t>
            </w:r>
          </w:p>
        </w:tc>
        <w:tc>
          <w:tcPr>
            <w:tcW w:w="2463" w:type="dxa"/>
          </w:tcPr>
          <w:p w:rsidR="00957A5C" w:rsidRDefault="00957A5C" w:rsidP="00645C4F">
            <w:pPr>
              <w:pStyle w:val="TableParagraph"/>
              <w:spacing w:line="234" w:lineRule="exact"/>
              <w:ind w:left="111"/>
            </w:pPr>
            <w:r>
              <w:t>8</w:t>
            </w:r>
            <w:r w:rsidRPr="00645C4F">
              <w:rPr>
                <w:spacing w:val="1"/>
              </w:rPr>
              <w:t xml:space="preserve"> </w:t>
            </w:r>
            <w:r>
              <w:t>марта</w:t>
            </w:r>
          </w:p>
        </w:tc>
      </w:tr>
      <w:tr w:rsidR="00957A5C" w:rsidTr="00645C4F">
        <w:trPr>
          <w:trHeight w:val="249"/>
        </w:trPr>
        <w:tc>
          <w:tcPr>
            <w:tcW w:w="2468" w:type="dxa"/>
          </w:tcPr>
          <w:p w:rsidR="00957A5C" w:rsidRPr="00645C4F" w:rsidRDefault="00957A5C" w:rsidP="00645C4F">
            <w:pPr>
              <w:pStyle w:val="TableParagraph"/>
              <w:ind w:left="0"/>
              <w:rPr>
                <w:sz w:val="18"/>
              </w:rPr>
            </w:pPr>
          </w:p>
        </w:tc>
        <w:tc>
          <w:tcPr>
            <w:tcW w:w="2463" w:type="dxa"/>
          </w:tcPr>
          <w:p w:rsidR="00957A5C" w:rsidRPr="00645C4F" w:rsidRDefault="00957A5C" w:rsidP="00645C4F">
            <w:pPr>
              <w:pStyle w:val="TableParagraph"/>
              <w:ind w:left="0"/>
              <w:rPr>
                <w:sz w:val="18"/>
              </w:rPr>
            </w:pPr>
          </w:p>
        </w:tc>
        <w:tc>
          <w:tcPr>
            <w:tcW w:w="2463" w:type="dxa"/>
          </w:tcPr>
          <w:p w:rsidR="00957A5C" w:rsidRDefault="00957A5C" w:rsidP="00645C4F">
            <w:pPr>
              <w:pStyle w:val="TableParagraph"/>
              <w:spacing w:line="229" w:lineRule="exact"/>
            </w:pPr>
            <w:r>
              <w:t>12</w:t>
            </w:r>
            <w:r w:rsidRPr="00645C4F">
              <w:rPr>
                <w:spacing w:val="-2"/>
              </w:rPr>
              <w:t xml:space="preserve"> </w:t>
            </w:r>
            <w:r>
              <w:t>апреля</w:t>
            </w:r>
            <w:r w:rsidRPr="00645C4F">
              <w:rPr>
                <w:spacing w:val="-2"/>
              </w:rPr>
              <w:t xml:space="preserve"> </w:t>
            </w:r>
            <w:r>
              <w:t>(День</w:t>
            </w:r>
          </w:p>
        </w:tc>
        <w:tc>
          <w:tcPr>
            <w:tcW w:w="2463" w:type="dxa"/>
          </w:tcPr>
          <w:p w:rsidR="00957A5C" w:rsidRDefault="00957A5C" w:rsidP="00645C4F">
            <w:pPr>
              <w:pStyle w:val="TableParagraph"/>
              <w:spacing w:line="229" w:lineRule="exact"/>
              <w:ind w:left="111"/>
            </w:pPr>
            <w:r>
              <w:t>12</w:t>
            </w:r>
            <w:r w:rsidRPr="00645C4F">
              <w:rPr>
                <w:spacing w:val="-2"/>
              </w:rPr>
              <w:t xml:space="preserve"> </w:t>
            </w:r>
            <w:r>
              <w:t>апреля</w:t>
            </w:r>
            <w:r w:rsidRPr="00645C4F">
              <w:rPr>
                <w:spacing w:val="-2"/>
              </w:rPr>
              <w:t xml:space="preserve"> </w:t>
            </w:r>
            <w:r>
              <w:t>(День</w:t>
            </w:r>
          </w:p>
        </w:tc>
      </w:tr>
    </w:tbl>
    <w:p w:rsidR="00957A5C" w:rsidRDefault="00957A5C">
      <w:pPr>
        <w:spacing w:line="229" w:lineRule="exact"/>
        <w:sectPr w:rsidR="00957A5C" w:rsidSect="009661DC">
          <w:pgSz w:w="11910" w:h="16840"/>
          <w:pgMar w:top="618" w:right="170" w:bottom="919" w:left="176"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68"/>
        <w:gridCol w:w="2463"/>
        <w:gridCol w:w="2463"/>
        <w:gridCol w:w="2463"/>
      </w:tblGrid>
      <w:tr w:rsidR="00957A5C" w:rsidTr="00645C4F">
        <w:trPr>
          <w:trHeight w:val="253"/>
        </w:trPr>
        <w:tc>
          <w:tcPr>
            <w:tcW w:w="2468" w:type="dxa"/>
          </w:tcPr>
          <w:p w:rsidR="00957A5C" w:rsidRPr="00645C4F" w:rsidRDefault="00957A5C" w:rsidP="00645C4F">
            <w:pPr>
              <w:pStyle w:val="TableParagraph"/>
              <w:ind w:left="0"/>
              <w:rPr>
                <w:sz w:val="18"/>
              </w:rPr>
            </w:pPr>
          </w:p>
        </w:tc>
        <w:tc>
          <w:tcPr>
            <w:tcW w:w="2463" w:type="dxa"/>
          </w:tcPr>
          <w:p w:rsidR="00957A5C" w:rsidRPr="00645C4F" w:rsidRDefault="00957A5C" w:rsidP="00645C4F">
            <w:pPr>
              <w:pStyle w:val="TableParagraph"/>
              <w:ind w:left="0"/>
              <w:rPr>
                <w:sz w:val="18"/>
              </w:rPr>
            </w:pPr>
          </w:p>
        </w:tc>
        <w:tc>
          <w:tcPr>
            <w:tcW w:w="2463" w:type="dxa"/>
          </w:tcPr>
          <w:p w:rsidR="00957A5C" w:rsidRDefault="00957A5C" w:rsidP="00645C4F">
            <w:pPr>
              <w:pStyle w:val="TableParagraph"/>
              <w:spacing w:line="234" w:lineRule="exact"/>
            </w:pPr>
            <w:r>
              <w:t>космонавтики)</w:t>
            </w:r>
          </w:p>
        </w:tc>
        <w:tc>
          <w:tcPr>
            <w:tcW w:w="2463" w:type="dxa"/>
          </w:tcPr>
          <w:p w:rsidR="00957A5C" w:rsidRDefault="00957A5C" w:rsidP="00645C4F">
            <w:pPr>
              <w:pStyle w:val="TableParagraph"/>
              <w:spacing w:line="234" w:lineRule="exact"/>
              <w:ind w:left="111"/>
            </w:pPr>
            <w:r>
              <w:t>космонавтики)</w:t>
            </w:r>
          </w:p>
        </w:tc>
      </w:tr>
      <w:tr w:rsidR="00957A5C" w:rsidTr="00645C4F">
        <w:trPr>
          <w:trHeight w:val="249"/>
        </w:trPr>
        <w:tc>
          <w:tcPr>
            <w:tcW w:w="2468" w:type="dxa"/>
          </w:tcPr>
          <w:p w:rsidR="00957A5C" w:rsidRDefault="00957A5C" w:rsidP="00645C4F">
            <w:pPr>
              <w:pStyle w:val="TableParagraph"/>
              <w:spacing w:line="229" w:lineRule="exact"/>
              <w:ind w:left="110"/>
            </w:pPr>
            <w:r>
              <w:t>9</w:t>
            </w:r>
            <w:r w:rsidRPr="00645C4F">
              <w:rPr>
                <w:spacing w:val="-10"/>
              </w:rPr>
              <w:t xml:space="preserve"> </w:t>
            </w:r>
            <w:r>
              <w:t>мая</w:t>
            </w:r>
            <w:r w:rsidRPr="00645C4F">
              <w:rPr>
                <w:spacing w:val="-11"/>
              </w:rPr>
              <w:t xml:space="preserve"> </w:t>
            </w:r>
            <w:r>
              <w:t>(День</w:t>
            </w:r>
            <w:r w:rsidRPr="00645C4F">
              <w:rPr>
                <w:spacing w:val="-10"/>
              </w:rPr>
              <w:t xml:space="preserve"> </w:t>
            </w:r>
            <w:r>
              <w:t>Победы)</w:t>
            </w:r>
          </w:p>
        </w:tc>
        <w:tc>
          <w:tcPr>
            <w:tcW w:w="2463" w:type="dxa"/>
          </w:tcPr>
          <w:p w:rsidR="00957A5C" w:rsidRDefault="00957A5C" w:rsidP="00645C4F">
            <w:pPr>
              <w:pStyle w:val="TableParagraph"/>
              <w:spacing w:line="229" w:lineRule="exact"/>
            </w:pPr>
            <w:r>
              <w:t>9</w:t>
            </w:r>
            <w:r w:rsidRPr="00645C4F">
              <w:rPr>
                <w:spacing w:val="-10"/>
              </w:rPr>
              <w:t xml:space="preserve"> </w:t>
            </w:r>
            <w:r>
              <w:t>мая</w:t>
            </w:r>
            <w:r w:rsidRPr="00645C4F">
              <w:rPr>
                <w:spacing w:val="-11"/>
              </w:rPr>
              <w:t xml:space="preserve"> </w:t>
            </w:r>
            <w:r>
              <w:t>(День</w:t>
            </w:r>
            <w:r w:rsidRPr="00645C4F">
              <w:rPr>
                <w:spacing w:val="-10"/>
              </w:rPr>
              <w:t xml:space="preserve"> </w:t>
            </w:r>
            <w:r>
              <w:t>Победы)</w:t>
            </w:r>
          </w:p>
        </w:tc>
        <w:tc>
          <w:tcPr>
            <w:tcW w:w="2463" w:type="dxa"/>
          </w:tcPr>
          <w:p w:rsidR="00957A5C" w:rsidRDefault="00957A5C" w:rsidP="00645C4F">
            <w:pPr>
              <w:pStyle w:val="TableParagraph"/>
              <w:spacing w:line="229" w:lineRule="exact"/>
            </w:pPr>
            <w:r>
              <w:t>9</w:t>
            </w:r>
            <w:r w:rsidRPr="00645C4F">
              <w:rPr>
                <w:spacing w:val="-10"/>
              </w:rPr>
              <w:t xml:space="preserve"> </w:t>
            </w:r>
            <w:r>
              <w:t>мая</w:t>
            </w:r>
            <w:r w:rsidRPr="00645C4F">
              <w:rPr>
                <w:spacing w:val="-11"/>
              </w:rPr>
              <w:t xml:space="preserve"> </w:t>
            </w:r>
            <w:r>
              <w:t>(День</w:t>
            </w:r>
            <w:r w:rsidRPr="00645C4F">
              <w:rPr>
                <w:spacing w:val="-10"/>
              </w:rPr>
              <w:t xml:space="preserve"> </w:t>
            </w:r>
            <w:r>
              <w:t>Победы)</w:t>
            </w:r>
          </w:p>
        </w:tc>
        <w:tc>
          <w:tcPr>
            <w:tcW w:w="2463" w:type="dxa"/>
          </w:tcPr>
          <w:p w:rsidR="00957A5C" w:rsidRDefault="00957A5C" w:rsidP="00645C4F">
            <w:pPr>
              <w:pStyle w:val="TableParagraph"/>
              <w:spacing w:line="229" w:lineRule="exact"/>
              <w:ind w:left="111"/>
            </w:pPr>
            <w:r>
              <w:t>9</w:t>
            </w:r>
            <w:r w:rsidRPr="00645C4F">
              <w:rPr>
                <w:spacing w:val="-10"/>
              </w:rPr>
              <w:t xml:space="preserve"> </w:t>
            </w:r>
            <w:r>
              <w:t>мая</w:t>
            </w:r>
            <w:r w:rsidRPr="00645C4F">
              <w:rPr>
                <w:spacing w:val="-11"/>
              </w:rPr>
              <w:t xml:space="preserve"> </w:t>
            </w:r>
            <w:r>
              <w:t>(День</w:t>
            </w:r>
            <w:r w:rsidRPr="00645C4F">
              <w:rPr>
                <w:spacing w:val="-10"/>
              </w:rPr>
              <w:t xml:space="preserve"> </w:t>
            </w:r>
            <w:r>
              <w:t>Победы)</w:t>
            </w:r>
          </w:p>
        </w:tc>
      </w:tr>
    </w:tbl>
    <w:p w:rsidR="00957A5C" w:rsidRDefault="00957A5C">
      <w:pPr>
        <w:pStyle w:val="a3"/>
        <w:spacing w:before="3"/>
        <w:ind w:left="1073" w:right="1044"/>
      </w:pPr>
      <w:r>
        <w:t>Перечень</w:t>
      </w:r>
      <w:r>
        <w:rPr>
          <w:spacing w:val="8"/>
        </w:rPr>
        <w:t xml:space="preserve"> </w:t>
      </w:r>
      <w:r>
        <w:t>обязательных</w:t>
      </w:r>
      <w:r>
        <w:rPr>
          <w:spacing w:val="10"/>
        </w:rPr>
        <w:t xml:space="preserve"> </w:t>
      </w:r>
      <w:r>
        <w:t>событий,</w:t>
      </w:r>
      <w:r>
        <w:rPr>
          <w:spacing w:val="10"/>
        </w:rPr>
        <w:t xml:space="preserve"> </w:t>
      </w:r>
      <w:r>
        <w:t>праздников,</w:t>
      </w:r>
      <w:r>
        <w:rPr>
          <w:spacing w:val="10"/>
        </w:rPr>
        <w:t xml:space="preserve"> </w:t>
      </w:r>
      <w:r>
        <w:t>мероприятий</w:t>
      </w:r>
      <w:r>
        <w:rPr>
          <w:spacing w:val="10"/>
        </w:rPr>
        <w:t xml:space="preserve"> </w:t>
      </w:r>
      <w:r>
        <w:t>ДОО</w:t>
      </w:r>
      <w:r>
        <w:rPr>
          <w:spacing w:val="6"/>
        </w:rPr>
        <w:t xml:space="preserve"> </w:t>
      </w:r>
      <w:r>
        <w:t>представлены</w:t>
      </w:r>
      <w:r>
        <w:rPr>
          <w:spacing w:val="16"/>
        </w:rPr>
        <w:t xml:space="preserve"> </w:t>
      </w:r>
      <w:r>
        <w:t>в</w:t>
      </w:r>
      <w:r>
        <w:rPr>
          <w:spacing w:val="8"/>
        </w:rPr>
        <w:t xml:space="preserve"> </w:t>
      </w:r>
      <w:r>
        <w:t>календарном</w:t>
      </w:r>
      <w:r>
        <w:rPr>
          <w:spacing w:val="7"/>
        </w:rPr>
        <w:t xml:space="preserve"> </w:t>
      </w:r>
      <w:r>
        <w:t xml:space="preserve">плане </w:t>
      </w:r>
      <w:r>
        <w:rPr>
          <w:spacing w:val="-52"/>
        </w:rPr>
        <w:t xml:space="preserve"> </w:t>
      </w:r>
      <w:r>
        <w:t>на</w:t>
      </w:r>
      <w:r>
        <w:rPr>
          <w:spacing w:val="-1"/>
        </w:rPr>
        <w:t xml:space="preserve"> </w:t>
      </w:r>
      <w:r>
        <w:t>учебный</w:t>
      </w:r>
      <w:r>
        <w:rPr>
          <w:spacing w:val="4"/>
        </w:rPr>
        <w:t xml:space="preserve"> </w:t>
      </w:r>
      <w:r>
        <w:t>год.(Приложение</w:t>
      </w:r>
      <w:r>
        <w:rPr>
          <w:spacing w:val="-5"/>
        </w:rPr>
        <w:t xml:space="preserve"> </w:t>
      </w:r>
      <w:r>
        <w:t>1)</w:t>
      </w:r>
    </w:p>
    <w:p w:rsidR="00957A5C" w:rsidRDefault="00957A5C">
      <w:pPr>
        <w:pStyle w:val="a3"/>
        <w:rPr>
          <w:sz w:val="24"/>
        </w:rPr>
      </w:pPr>
    </w:p>
    <w:p w:rsidR="00957A5C" w:rsidRPr="00CB302F" w:rsidRDefault="00957A5C" w:rsidP="00CB302F">
      <w:pPr>
        <w:pStyle w:val="a5"/>
        <w:tabs>
          <w:tab w:val="left" w:pos="1467"/>
        </w:tabs>
        <w:spacing w:before="189"/>
        <w:ind w:left="1072" w:firstLine="0"/>
        <w:jc w:val="both"/>
        <w:rPr>
          <w:b/>
          <w:color w:val="0000FF"/>
          <w:sz w:val="24"/>
        </w:rPr>
      </w:pPr>
      <w:r>
        <w:rPr>
          <w:color w:val="0000FF"/>
          <w:spacing w:val="-10"/>
          <w:sz w:val="24"/>
        </w:rPr>
        <w:t xml:space="preserve"> </w:t>
      </w:r>
      <w:r w:rsidRPr="00CB302F">
        <w:rPr>
          <w:b/>
          <w:color w:val="0000FF"/>
          <w:spacing w:val="-6"/>
          <w:sz w:val="24"/>
        </w:rPr>
        <w:t>ВАРИАТИВНАЯ</w:t>
      </w:r>
      <w:r w:rsidRPr="00CB302F">
        <w:rPr>
          <w:b/>
          <w:color w:val="0000FF"/>
          <w:spacing w:val="-7"/>
          <w:sz w:val="24"/>
        </w:rPr>
        <w:t xml:space="preserve"> </w:t>
      </w:r>
      <w:r w:rsidRPr="00CB302F">
        <w:rPr>
          <w:b/>
          <w:color w:val="0000FF"/>
          <w:spacing w:val="-6"/>
          <w:sz w:val="24"/>
        </w:rPr>
        <w:t>ЧАСТЬ</w:t>
      </w:r>
    </w:p>
    <w:p w:rsidR="00957A5C" w:rsidRDefault="00957A5C">
      <w:pPr>
        <w:pStyle w:val="a3"/>
        <w:spacing w:before="7"/>
        <w:rPr>
          <w:sz w:val="20"/>
        </w:rPr>
      </w:pPr>
    </w:p>
    <w:p w:rsidR="00957A5C" w:rsidRDefault="00957A5C">
      <w:pPr>
        <w:ind w:left="1073" w:right="1045" w:firstLine="710"/>
        <w:jc w:val="both"/>
        <w:rPr>
          <w:sz w:val="24"/>
        </w:rPr>
      </w:pPr>
      <w:r>
        <w:rPr>
          <w:color w:val="0000FF"/>
          <w:sz w:val="24"/>
        </w:rPr>
        <w:t>Организационный</w:t>
      </w:r>
      <w:r>
        <w:rPr>
          <w:color w:val="0000FF"/>
          <w:spacing w:val="1"/>
          <w:sz w:val="24"/>
        </w:rPr>
        <w:t xml:space="preserve"> </w:t>
      </w:r>
      <w:r>
        <w:rPr>
          <w:color w:val="0000FF"/>
          <w:sz w:val="24"/>
        </w:rPr>
        <w:t>раздел</w:t>
      </w:r>
      <w:r>
        <w:rPr>
          <w:color w:val="0000FF"/>
          <w:spacing w:val="1"/>
          <w:sz w:val="24"/>
        </w:rPr>
        <w:t xml:space="preserve"> </w:t>
      </w:r>
      <w:r>
        <w:rPr>
          <w:color w:val="0000FF"/>
          <w:sz w:val="24"/>
        </w:rPr>
        <w:t>вариативной</w:t>
      </w:r>
      <w:r>
        <w:rPr>
          <w:color w:val="0000FF"/>
          <w:spacing w:val="1"/>
          <w:sz w:val="24"/>
        </w:rPr>
        <w:t xml:space="preserve"> </w:t>
      </w:r>
      <w:r>
        <w:rPr>
          <w:color w:val="0000FF"/>
          <w:sz w:val="24"/>
        </w:rPr>
        <w:t>части</w:t>
      </w:r>
      <w:r>
        <w:rPr>
          <w:color w:val="0000FF"/>
          <w:spacing w:val="1"/>
          <w:sz w:val="24"/>
        </w:rPr>
        <w:t xml:space="preserve"> </w:t>
      </w:r>
      <w:r>
        <w:rPr>
          <w:color w:val="0000FF"/>
          <w:sz w:val="24"/>
        </w:rPr>
        <w:t>Программы</w:t>
      </w:r>
      <w:r>
        <w:rPr>
          <w:color w:val="0000FF"/>
          <w:spacing w:val="1"/>
          <w:sz w:val="24"/>
        </w:rPr>
        <w:t xml:space="preserve"> </w:t>
      </w:r>
      <w:r>
        <w:rPr>
          <w:color w:val="0000FF"/>
          <w:sz w:val="24"/>
        </w:rPr>
        <w:t>—</w:t>
      </w:r>
      <w:r>
        <w:rPr>
          <w:color w:val="0000FF"/>
          <w:spacing w:val="1"/>
          <w:sz w:val="24"/>
        </w:rPr>
        <w:t xml:space="preserve"> </w:t>
      </w:r>
      <w:r>
        <w:rPr>
          <w:color w:val="0000FF"/>
          <w:sz w:val="24"/>
        </w:rPr>
        <w:t>части,</w:t>
      </w:r>
      <w:r>
        <w:rPr>
          <w:color w:val="0000FF"/>
          <w:spacing w:val="1"/>
          <w:sz w:val="24"/>
        </w:rPr>
        <w:t xml:space="preserve"> </w:t>
      </w:r>
      <w:r>
        <w:rPr>
          <w:color w:val="0000FF"/>
          <w:sz w:val="24"/>
        </w:rPr>
        <w:t>формируемой</w:t>
      </w:r>
      <w:r>
        <w:rPr>
          <w:color w:val="0000FF"/>
          <w:spacing w:val="1"/>
          <w:sz w:val="24"/>
        </w:rPr>
        <w:t xml:space="preserve"> </w:t>
      </w:r>
      <w:r>
        <w:rPr>
          <w:color w:val="0000FF"/>
          <w:sz w:val="24"/>
        </w:rPr>
        <w:t>участниками</w:t>
      </w:r>
      <w:r>
        <w:rPr>
          <w:color w:val="0000FF"/>
          <w:spacing w:val="1"/>
          <w:sz w:val="24"/>
        </w:rPr>
        <w:t xml:space="preserve"> </w:t>
      </w:r>
      <w:r>
        <w:rPr>
          <w:color w:val="0000FF"/>
          <w:sz w:val="24"/>
        </w:rPr>
        <w:t>образовательных</w:t>
      </w:r>
      <w:r>
        <w:rPr>
          <w:color w:val="0000FF"/>
          <w:spacing w:val="1"/>
          <w:sz w:val="24"/>
        </w:rPr>
        <w:t xml:space="preserve"> </w:t>
      </w:r>
      <w:r>
        <w:rPr>
          <w:color w:val="0000FF"/>
          <w:sz w:val="24"/>
        </w:rPr>
        <w:t>отношений,</w:t>
      </w:r>
      <w:r>
        <w:rPr>
          <w:color w:val="0000FF"/>
          <w:spacing w:val="1"/>
          <w:sz w:val="24"/>
        </w:rPr>
        <w:t xml:space="preserve"> </w:t>
      </w:r>
      <w:r>
        <w:rPr>
          <w:color w:val="0000FF"/>
          <w:sz w:val="24"/>
        </w:rPr>
        <w:t>находится</w:t>
      </w:r>
      <w:r>
        <w:rPr>
          <w:color w:val="0000FF"/>
          <w:spacing w:val="1"/>
          <w:sz w:val="24"/>
        </w:rPr>
        <w:t xml:space="preserve"> </w:t>
      </w:r>
      <w:r>
        <w:rPr>
          <w:color w:val="0000FF"/>
          <w:sz w:val="24"/>
        </w:rPr>
        <w:t>в</w:t>
      </w:r>
      <w:r>
        <w:rPr>
          <w:color w:val="0000FF"/>
          <w:spacing w:val="1"/>
          <w:sz w:val="24"/>
        </w:rPr>
        <w:t xml:space="preserve"> </w:t>
      </w:r>
      <w:r>
        <w:rPr>
          <w:color w:val="0000FF"/>
          <w:sz w:val="24"/>
        </w:rPr>
        <w:t>полном</w:t>
      </w:r>
      <w:r>
        <w:rPr>
          <w:color w:val="0000FF"/>
          <w:spacing w:val="1"/>
          <w:sz w:val="24"/>
        </w:rPr>
        <w:t xml:space="preserve"> </w:t>
      </w:r>
      <w:r>
        <w:rPr>
          <w:color w:val="0000FF"/>
          <w:sz w:val="24"/>
        </w:rPr>
        <w:t>соответствии</w:t>
      </w:r>
      <w:r>
        <w:rPr>
          <w:color w:val="0000FF"/>
          <w:spacing w:val="61"/>
          <w:sz w:val="24"/>
        </w:rPr>
        <w:t xml:space="preserve"> </w:t>
      </w:r>
      <w:r>
        <w:rPr>
          <w:color w:val="0000FF"/>
          <w:sz w:val="24"/>
        </w:rPr>
        <w:t>с</w:t>
      </w:r>
      <w:r>
        <w:rPr>
          <w:color w:val="0000FF"/>
          <w:spacing w:val="1"/>
          <w:sz w:val="24"/>
        </w:rPr>
        <w:t xml:space="preserve"> </w:t>
      </w:r>
      <w:r>
        <w:rPr>
          <w:color w:val="0000FF"/>
          <w:sz w:val="24"/>
        </w:rPr>
        <w:t>парциальными</w:t>
      </w:r>
      <w:r>
        <w:rPr>
          <w:color w:val="0000FF"/>
          <w:spacing w:val="-4"/>
          <w:sz w:val="24"/>
        </w:rPr>
        <w:t xml:space="preserve"> </w:t>
      </w:r>
      <w:r>
        <w:rPr>
          <w:color w:val="0000FF"/>
          <w:sz w:val="24"/>
        </w:rPr>
        <w:t>программами</w:t>
      </w:r>
      <w:r>
        <w:rPr>
          <w:color w:val="0000FF"/>
          <w:spacing w:val="-4"/>
          <w:sz w:val="24"/>
        </w:rPr>
        <w:t xml:space="preserve"> </w:t>
      </w:r>
      <w:r>
        <w:rPr>
          <w:color w:val="0000FF"/>
          <w:sz w:val="24"/>
        </w:rPr>
        <w:t>и</w:t>
      </w:r>
      <w:r>
        <w:rPr>
          <w:color w:val="0000FF"/>
          <w:spacing w:val="-4"/>
          <w:sz w:val="24"/>
        </w:rPr>
        <w:t xml:space="preserve"> </w:t>
      </w:r>
      <w:r>
        <w:rPr>
          <w:color w:val="0000FF"/>
          <w:sz w:val="24"/>
        </w:rPr>
        <w:t>обеспечивается</w:t>
      </w:r>
      <w:r>
        <w:rPr>
          <w:color w:val="0000FF"/>
          <w:spacing w:val="-5"/>
          <w:sz w:val="24"/>
        </w:rPr>
        <w:t xml:space="preserve"> </w:t>
      </w:r>
      <w:r>
        <w:rPr>
          <w:color w:val="0000FF"/>
          <w:sz w:val="24"/>
        </w:rPr>
        <w:t>следующими дополнительными</w:t>
      </w:r>
      <w:r>
        <w:rPr>
          <w:color w:val="0000FF"/>
          <w:spacing w:val="1"/>
          <w:sz w:val="24"/>
        </w:rPr>
        <w:t xml:space="preserve"> </w:t>
      </w:r>
      <w:r>
        <w:rPr>
          <w:color w:val="0000FF"/>
          <w:sz w:val="24"/>
        </w:rPr>
        <w:t>условиями:</w:t>
      </w:r>
    </w:p>
    <w:p w:rsidR="00957A5C" w:rsidRDefault="00957A5C">
      <w:pPr>
        <w:pStyle w:val="a3"/>
        <w:spacing w:before="9" w:after="1"/>
        <w:rPr>
          <w:sz w:val="21"/>
        </w:r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299"/>
        <w:gridCol w:w="3299"/>
        <w:gridCol w:w="3299"/>
      </w:tblGrid>
      <w:tr w:rsidR="00957A5C" w:rsidTr="00645C4F">
        <w:trPr>
          <w:trHeight w:val="484"/>
        </w:trPr>
        <w:tc>
          <w:tcPr>
            <w:tcW w:w="3299" w:type="dxa"/>
          </w:tcPr>
          <w:p w:rsidR="00957A5C" w:rsidRPr="00645C4F" w:rsidRDefault="00957A5C" w:rsidP="00645C4F">
            <w:pPr>
              <w:pStyle w:val="TableParagraph"/>
              <w:spacing w:before="111"/>
              <w:ind w:left="110"/>
              <w:rPr>
                <w:sz w:val="21"/>
              </w:rPr>
            </w:pPr>
            <w:r w:rsidRPr="00645C4F">
              <w:rPr>
                <w:color w:val="0000FF"/>
                <w:sz w:val="21"/>
              </w:rPr>
              <w:t>Название</w:t>
            </w:r>
            <w:r w:rsidRPr="00645C4F">
              <w:rPr>
                <w:color w:val="0000FF"/>
                <w:spacing w:val="-7"/>
                <w:sz w:val="21"/>
              </w:rPr>
              <w:t xml:space="preserve"> </w:t>
            </w:r>
            <w:r w:rsidRPr="00645C4F">
              <w:rPr>
                <w:color w:val="0000FF"/>
                <w:sz w:val="21"/>
              </w:rPr>
              <w:t>программы</w:t>
            </w:r>
          </w:p>
        </w:tc>
        <w:tc>
          <w:tcPr>
            <w:tcW w:w="3299" w:type="dxa"/>
          </w:tcPr>
          <w:p w:rsidR="00957A5C" w:rsidRPr="00645C4F" w:rsidRDefault="00957A5C" w:rsidP="00645C4F">
            <w:pPr>
              <w:pStyle w:val="TableParagraph"/>
              <w:spacing w:before="111"/>
              <w:ind w:left="110"/>
              <w:rPr>
                <w:sz w:val="21"/>
              </w:rPr>
            </w:pPr>
            <w:r w:rsidRPr="00645C4F">
              <w:rPr>
                <w:color w:val="0000FF"/>
                <w:sz w:val="21"/>
              </w:rPr>
              <w:t>Кадровые</w:t>
            </w:r>
            <w:r w:rsidRPr="00645C4F">
              <w:rPr>
                <w:color w:val="0000FF"/>
                <w:spacing w:val="-6"/>
                <w:sz w:val="21"/>
              </w:rPr>
              <w:t xml:space="preserve"> </w:t>
            </w:r>
            <w:r w:rsidRPr="00645C4F">
              <w:rPr>
                <w:color w:val="0000FF"/>
                <w:sz w:val="21"/>
              </w:rPr>
              <w:t>условия</w:t>
            </w:r>
          </w:p>
        </w:tc>
        <w:tc>
          <w:tcPr>
            <w:tcW w:w="3299" w:type="dxa"/>
          </w:tcPr>
          <w:p w:rsidR="00957A5C" w:rsidRPr="00645C4F" w:rsidRDefault="00957A5C" w:rsidP="00645C4F">
            <w:pPr>
              <w:pStyle w:val="TableParagraph"/>
              <w:spacing w:line="232" w:lineRule="exact"/>
              <w:ind w:left="109"/>
              <w:rPr>
                <w:sz w:val="21"/>
              </w:rPr>
            </w:pPr>
            <w:r w:rsidRPr="00645C4F">
              <w:rPr>
                <w:color w:val="0000FF"/>
                <w:sz w:val="21"/>
              </w:rPr>
              <w:t>Предметно-пространственная</w:t>
            </w:r>
          </w:p>
          <w:p w:rsidR="00957A5C" w:rsidRPr="00645C4F" w:rsidRDefault="00957A5C" w:rsidP="00645C4F">
            <w:pPr>
              <w:pStyle w:val="TableParagraph"/>
              <w:spacing w:line="233" w:lineRule="exact"/>
              <w:ind w:left="109"/>
              <w:rPr>
                <w:sz w:val="21"/>
              </w:rPr>
            </w:pPr>
            <w:r w:rsidRPr="00645C4F">
              <w:rPr>
                <w:color w:val="0000FF"/>
                <w:sz w:val="21"/>
              </w:rPr>
              <w:t>среда</w:t>
            </w:r>
          </w:p>
        </w:tc>
      </w:tr>
      <w:tr w:rsidR="00957A5C" w:rsidTr="00645C4F">
        <w:trPr>
          <w:trHeight w:val="722"/>
        </w:trPr>
        <w:tc>
          <w:tcPr>
            <w:tcW w:w="3299" w:type="dxa"/>
            <w:tcBorders>
              <w:bottom w:val="single" w:sz="6" w:space="0" w:color="000000"/>
            </w:tcBorders>
          </w:tcPr>
          <w:p w:rsidR="00957A5C" w:rsidRPr="00645C4F" w:rsidRDefault="00957A5C" w:rsidP="00645C4F">
            <w:pPr>
              <w:pStyle w:val="TableParagraph"/>
              <w:spacing w:before="1"/>
              <w:ind w:left="0"/>
              <w:rPr>
                <w:sz w:val="20"/>
              </w:rPr>
            </w:pPr>
          </w:p>
          <w:p w:rsidR="00957A5C" w:rsidRDefault="00957A5C" w:rsidP="00645C4F">
            <w:pPr>
              <w:pStyle w:val="TableParagraph"/>
              <w:ind w:left="110"/>
            </w:pPr>
            <w:r w:rsidRPr="00645C4F">
              <w:rPr>
                <w:color w:val="0000FF"/>
              </w:rPr>
              <w:t>С чистым</w:t>
            </w:r>
            <w:r w:rsidRPr="00645C4F">
              <w:rPr>
                <w:color w:val="0000FF"/>
                <w:spacing w:val="-6"/>
              </w:rPr>
              <w:t xml:space="preserve"> </w:t>
            </w:r>
            <w:r w:rsidRPr="00645C4F">
              <w:rPr>
                <w:color w:val="0000FF"/>
              </w:rPr>
              <w:t>сердцем</w:t>
            </w:r>
          </w:p>
        </w:tc>
        <w:tc>
          <w:tcPr>
            <w:tcW w:w="3299" w:type="dxa"/>
            <w:tcBorders>
              <w:bottom w:val="single" w:sz="6" w:space="0" w:color="000000"/>
            </w:tcBorders>
          </w:tcPr>
          <w:p w:rsidR="00957A5C" w:rsidRPr="00645C4F" w:rsidRDefault="00957A5C" w:rsidP="00645C4F">
            <w:pPr>
              <w:pStyle w:val="TableParagraph"/>
              <w:spacing w:line="237" w:lineRule="auto"/>
              <w:ind w:left="110" w:right="88"/>
              <w:rPr>
                <w:sz w:val="21"/>
              </w:rPr>
            </w:pPr>
            <w:r w:rsidRPr="00645C4F">
              <w:rPr>
                <w:color w:val="0000FF"/>
                <w:sz w:val="21"/>
              </w:rPr>
              <w:t>Нет</w:t>
            </w:r>
            <w:r w:rsidRPr="00645C4F">
              <w:rPr>
                <w:color w:val="0000FF"/>
                <w:spacing w:val="20"/>
                <w:sz w:val="21"/>
              </w:rPr>
              <w:t xml:space="preserve"> </w:t>
            </w:r>
            <w:r w:rsidRPr="00645C4F">
              <w:rPr>
                <w:color w:val="0000FF"/>
                <w:sz w:val="21"/>
              </w:rPr>
              <w:t>дополнительных</w:t>
            </w:r>
            <w:r w:rsidRPr="00645C4F">
              <w:rPr>
                <w:color w:val="0000FF"/>
                <w:spacing w:val="22"/>
                <w:sz w:val="21"/>
              </w:rPr>
              <w:t xml:space="preserve"> </w:t>
            </w:r>
            <w:r w:rsidRPr="00645C4F">
              <w:rPr>
                <w:color w:val="0000FF"/>
                <w:sz w:val="21"/>
              </w:rPr>
              <w:t>требований,</w:t>
            </w:r>
            <w:r w:rsidRPr="00645C4F">
              <w:rPr>
                <w:color w:val="0000FF"/>
                <w:spacing w:val="-50"/>
                <w:sz w:val="21"/>
              </w:rPr>
              <w:t xml:space="preserve"> </w:t>
            </w:r>
            <w:r w:rsidRPr="00645C4F">
              <w:rPr>
                <w:color w:val="0000FF"/>
                <w:sz w:val="21"/>
              </w:rPr>
              <w:t>программу</w:t>
            </w:r>
            <w:r w:rsidRPr="00645C4F">
              <w:rPr>
                <w:color w:val="0000FF"/>
                <w:spacing w:val="23"/>
                <w:sz w:val="21"/>
              </w:rPr>
              <w:t xml:space="preserve"> </w:t>
            </w:r>
            <w:r w:rsidRPr="00645C4F">
              <w:rPr>
                <w:color w:val="0000FF"/>
                <w:sz w:val="21"/>
              </w:rPr>
              <w:t>могут</w:t>
            </w:r>
            <w:r w:rsidRPr="00645C4F">
              <w:rPr>
                <w:color w:val="0000FF"/>
                <w:spacing w:val="27"/>
                <w:sz w:val="21"/>
              </w:rPr>
              <w:t xml:space="preserve"> </w:t>
            </w:r>
            <w:r w:rsidRPr="00645C4F">
              <w:rPr>
                <w:color w:val="0000FF"/>
                <w:sz w:val="21"/>
              </w:rPr>
              <w:t>реализовывать</w:t>
            </w:r>
          </w:p>
          <w:p w:rsidR="00957A5C" w:rsidRPr="00645C4F" w:rsidRDefault="00957A5C" w:rsidP="00645C4F">
            <w:pPr>
              <w:pStyle w:val="TableParagraph"/>
              <w:spacing w:line="231" w:lineRule="exact"/>
              <w:ind w:left="110"/>
              <w:rPr>
                <w:sz w:val="21"/>
              </w:rPr>
            </w:pPr>
            <w:r w:rsidRPr="00645C4F">
              <w:rPr>
                <w:color w:val="0000FF"/>
                <w:sz w:val="21"/>
              </w:rPr>
              <w:t>воспитатели</w:t>
            </w:r>
            <w:r w:rsidRPr="00645C4F">
              <w:rPr>
                <w:color w:val="0000FF"/>
                <w:spacing w:val="-3"/>
                <w:sz w:val="21"/>
              </w:rPr>
              <w:t xml:space="preserve"> </w:t>
            </w:r>
            <w:r w:rsidRPr="00645C4F">
              <w:rPr>
                <w:color w:val="0000FF"/>
                <w:sz w:val="21"/>
              </w:rPr>
              <w:t>группы</w:t>
            </w:r>
          </w:p>
        </w:tc>
        <w:tc>
          <w:tcPr>
            <w:tcW w:w="3299" w:type="dxa"/>
            <w:tcBorders>
              <w:bottom w:val="single" w:sz="6" w:space="0" w:color="000000"/>
            </w:tcBorders>
          </w:tcPr>
          <w:p w:rsidR="00957A5C" w:rsidRPr="00645C4F" w:rsidRDefault="00957A5C" w:rsidP="00645C4F">
            <w:pPr>
              <w:pStyle w:val="TableParagraph"/>
              <w:ind w:left="0"/>
              <w:rPr>
                <w:sz w:val="20"/>
              </w:rPr>
            </w:pPr>
          </w:p>
          <w:p w:rsidR="00957A5C" w:rsidRPr="00645C4F" w:rsidRDefault="00957A5C" w:rsidP="00645C4F">
            <w:pPr>
              <w:pStyle w:val="TableParagraph"/>
              <w:spacing w:before="1"/>
              <w:ind w:left="95" w:right="186"/>
              <w:jc w:val="center"/>
              <w:rPr>
                <w:sz w:val="21"/>
              </w:rPr>
            </w:pPr>
            <w:r w:rsidRPr="00645C4F">
              <w:rPr>
                <w:color w:val="0000FF"/>
                <w:sz w:val="21"/>
              </w:rPr>
              <w:t>Нет</w:t>
            </w:r>
            <w:r w:rsidRPr="00645C4F">
              <w:rPr>
                <w:color w:val="0000FF"/>
                <w:spacing w:val="-5"/>
                <w:sz w:val="21"/>
              </w:rPr>
              <w:t xml:space="preserve"> </w:t>
            </w:r>
            <w:r w:rsidRPr="00645C4F">
              <w:rPr>
                <w:color w:val="0000FF"/>
                <w:sz w:val="21"/>
              </w:rPr>
              <w:t>дополнительных</w:t>
            </w:r>
            <w:r w:rsidRPr="00645C4F">
              <w:rPr>
                <w:color w:val="0000FF"/>
                <w:spacing w:val="-3"/>
                <w:sz w:val="21"/>
              </w:rPr>
              <w:t xml:space="preserve"> </w:t>
            </w:r>
            <w:r w:rsidRPr="00645C4F">
              <w:rPr>
                <w:color w:val="0000FF"/>
                <w:sz w:val="21"/>
              </w:rPr>
              <w:t>требований</w:t>
            </w:r>
          </w:p>
        </w:tc>
      </w:tr>
      <w:tr w:rsidR="00957A5C" w:rsidTr="00645C4F">
        <w:trPr>
          <w:trHeight w:val="1010"/>
        </w:trPr>
        <w:tc>
          <w:tcPr>
            <w:tcW w:w="3299" w:type="dxa"/>
            <w:tcBorders>
              <w:top w:val="single" w:sz="6" w:space="0" w:color="000000"/>
            </w:tcBorders>
          </w:tcPr>
          <w:p w:rsidR="00957A5C" w:rsidRDefault="00957A5C" w:rsidP="00645C4F">
            <w:pPr>
              <w:pStyle w:val="TableParagraph"/>
              <w:tabs>
                <w:tab w:val="left" w:pos="2053"/>
              </w:tabs>
              <w:ind w:left="110" w:right="96"/>
              <w:jc w:val="both"/>
            </w:pPr>
            <w:r w:rsidRPr="00645C4F">
              <w:rPr>
                <w:color w:val="0000FF"/>
              </w:rPr>
              <w:t>Экономическое</w:t>
            </w:r>
            <w:r w:rsidRPr="00645C4F">
              <w:rPr>
                <w:color w:val="0000FF"/>
                <w:spacing w:val="1"/>
              </w:rPr>
              <w:t xml:space="preserve"> </w:t>
            </w:r>
            <w:r w:rsidRPr="00645C4F">
              <w:rPr>
                <w:color w:val="0000FF"/>
              </w:rPr>
              <w:t>воспитание</w:t>
            </w:r>
            <w:r w:rsidRPr="00645C4F">
              <w:rPr>
                <w:color w:val="0000FF"/>
                <w:spacing w:val="-52"/>
              </w:rPr>
              <w:t xml:space="preserve"> </w:t>
            </w:r>
            <w:r w:rsidRPr="00645C4F">
              <w:rPr>
                <w:color w:val="0000FF"/>
              </w:rPr>
              <w:t>дошкольников:</w:t>
            </w:r>
            <w:r w:rsidRPr="00645C4F">
              <w:rPr>
                <w:color w:val="0000FF"/>
                <w:spacing w:val="1"/>
              </w:rPr>
              <w:t xml:space="preserve"> </w:t>
            </w:r>
            <w:r w:rsidRPr="00645C4F">
              <w:rPr>
                <w:color w:val="0000FF"/>
              </w:rPr>
              <w:t>формирование</w:t>
            </w:r>
            <w:r w:rsidRPr="00645C4F">
              <w:rPr>
                <w:color w:val="0000FF"/>
                <w:spacing w:val="-52"/>
              </w:rPr>
              <w:t xml:space="preserve"> </w:t>
            </w:r>
            <w:r w:rsidRPr="00645C4F">
              <w:rPr>
                <w:color w:val="0000FF"/>
              </w:rPr>
              <w:t>предпосылок</w:t>
            </w:r>
            <w:r w:rsidRPr="00645C4F">
              <w:rPr>
                <w:color w:val="0000FF"/>
              </w:rPr>
              <w:tab/>
              <w:t>финансовой</w:t>
            </w:r>
          </w:p>
          <w:p w:rsidR="00957A5C" w:rsidRDefault="00957A5C" w:rsidP="00645C4F">
            <w:pPr>
              <w:pStyle w:val="TableParagraph"/>
              <w:spacing w:line="237" w:lineRule="exact"/>
              <w:ind w:left="110"/>
            </w:pPr>
            <w:r w:rsidRPr="00645C4F">
              <w:rPr>
                <w:color w:val="0000FF"/>
              </w:rPr>
              <w:t>грамотности</w:t>
            </w:r>
          </w:p>
        </w:tc>
        <w:tc>
          <w:tcPr>
            <w:tcW w:w="3299" w:type="dxa"/>
            <w:tcBorders>
              <w:top w:val="single" w:sz="6" w:space="0" w:color="000000"/>
            </w:tcBorders>
          </w:tcPr>
          <w:p w:rsidR="00957A5C" w:rsidRPr="00645C4F" w:rsidRDefault="00957A5C" w:rsidP="00645C4F">
            <w:pPr>
              <w:pStyle w:val="TableParagraph"/>
              <w:spacing w:before="132"/>
              <w:ind w:left="110" w:right="93"/>
              <w:jc w:val="both"/>
              <w:rPr>
                <w:sz w:val="21"/>
              </w:rPr>
            </w:pPr>
            <w:r w:rsidRPr="00645C4F">
              <w:rPr>
                <w:color w:val="0000FF"/>
                <w:sz w:val="21"/>
              </w:rPr>
              <w:t>Нет дополнительных требований,</w:t>
            </w:r>
            <w:r w:rsidRPr="00645C4F">
              <w:rPr>
                <w:color w:val="0000FF"/>
                <w:spacing w:val="1"/>
                <w:sz w:val="21"/>
              </w:rPr>
              <w:t xml:space="preserve"> </w:t>
            </w:r>
            <w:r w:rsidRPr="00645C4F">
              <w:rPr>
                <w:color w:val="0000FF"/>
                <w:sz w:val="21"/>
              </w:rPr>
              <w:t>программу</w:t>
            </w:r>
            <w:r w:rsidRPr="00645C4F">
              <w:rPr>
                <w:color w:val="0000FF"/>
                <w:spacing w:val="1"/>
                <w:sz w:val="21"/>
              </w:rPr>
              <w:t xml:space="preserve"> </w:t>
            </w:r>
            <w:r w:rsidRPr="00645C4F">
              <w:rPr>
                <w:color w:val="0000FF"/>
                <w:sz w:val="21"/>
              </w:rPr>
              <w:t>могут</w:t>
            </w:r>
            <w:r w:rsidRPr="00645C4F">
              <w:rPr>
                <w:color w:val="0000FF"/>
                <w:spacing w:val="1"/>
                <w:sz w:val="21"/>
              </w:rPr>
              <w:t xml:space="preserve"> </w:t>
            </w:r>
            <w:r w:rsidRPr="00645C4F">
              <w:rPr>
                <w:color w:val="0000FF"/>
                <w:sz w:val="21"/>
              </w:rPr>
              <w:t>реализовывать</w:t>
            </w:r>
            <w:r w:rsidRPr="00645C4F">
              <w:rPr>
                <w:color w:val="0000FF"/>
                <w:spacing w:val="1"/>
                <w:sz w:val="21"/>
              </w:rPr>
              <w:t xml:space="preserve"> </w:t>
            </w:r>
            <w:r w:rsidRPr="00645C4F">
              <w:rPr>
                <w:color w:val="0000FF"/>
                <w:sz w:val="21"/>
              </w:rPr>
              <w:t>воспитатели</w:t>
            </w:r>
            <w:r w:rsidRPr="00645C4F">
              <w:rPr>
                <w:color w:val="0000FF"/>
                <w:spacing w:val="1"/>
                <w:sz w:val="21"/>
              </w:rPr>
              <w:t xml:space="preserve"> </w:t>
            </w:r>
            <w:r w:rsidRPr="00645C4F">
              <w:rPr>
                <w:color w:val="0000FF"/>
                <w:sz w:val="21"/>
              </w:rPr>
              <w:t>группы</w:t>
            </w:r>
          </w:p>
        </w:tc>
        <w:tc>
          <w:tcPr>
            <w:tcW w:w="3299" w:type="dxa"/>
            <w:tcBorders>
              <w:top w:val="single" w:sz="6" w:space="0" w:color="000000"/>
            </w:tcBorders>
          </w:tcPr>
          <w:p w:rsidR="00957A5C" w:rsidRPr="00645C4F" w:rsidRDefault="00957A5C" w:rsidP="00645C4F">
            <w:pPr>
              <w:pStyle w:val="TableParagraph"/>
              <w:spacing w:before="4"/>
              <w:ind w:left="0"/>
              <w:rPr>
                <w:sz w:val="32"/>
              </w:rPr>
            </w:pPr>
          </w:p>
          <w:p w:rsidR="00957A5C" w:rsidRPr="00645C4F" w:rsidRDefault="00957A5C" w:rsidP="00645C4F">
            <w:pPr>
              <w:pStyle w:val="TableParagraph"/>
              <w:ind w:left="95" w:right="186"/>
              <w:jc w:val="center"/>
              <w:rPr>
                <w:sz w:val="21"/>
              </w:rPr>
            </w:pPr>
            <w:r w:rsidRPr="00645C4F">
              <w:rPr>
                <w:color w:val="0000FF"/>
                <w:sz w:val="21"/>
              </w:rPr>
              <w:t>Нет</w:t>
            </w:r>
            <w:r w:rsidRPr="00645C4F">
              <w:rPr>
                <w:color w:val="0000FF"/>
                <w:spacing w:val="-5"/>
                <w:sz w:val="21"/>
              </w:rPr>
              <w:t xml:space="preserve"> </w:t>
            </w:r>
            <w:r w:rsidRPr="00645C4F">
              <w:rPr>
                <w:color w:val="0000FF"/>
                <w:sz w:val="21"/>
              </w:rPr>
              <w:t>дополнительных</w:t>
            </w:r>
            <w:r w:rsidRPr="00645C4F">
              <w:rPr>
                <w:color w:val="0000FF"/>
                <w:spacing w:val="-3"/>
                <w:sz w:val="21"/>
              </w:rPr>
              <w:t xml:space="preserve"> </w:t>
            </w:r>
            <w:r w:rsidRPr="00645C4F">
              <w:rPr>
                <w:color w:val="0000FF"/>
                <w:sz w:val="21"/>
              </w:rPr>
              <w:t>требований</w:t>
            </w:r>
          </w:p>
        </w:tc>
      </w:tr>
      <w:tr w:rsidR="00957A5C" w:rsidTr="00645C4F">
        <w:trPr>
          <w:trHeight w:val="724"/>
        </w:trPr>
        <w:tc>
          <w:tcPr>
            <w:tcW w:w="3299" w:type="dxa"/>
          </w:tcPr>
          <w:p w:rsidR="00957A5C" w:rsidRPr="00645C4F" w:rsidRDefault="00957A5C" w:rsidP="00645C4F">
            <w:pPr>
              <w:pStyle w:val="TableParagraph"/>
              <w:spacing w:before="1"/>
              <w:ind w:left="0"/>
              <w:rPr>
                <w:sz w:val="20"/>
              </w:rPr>
            </w:pPr>
          </w:p>
          <w:p w:rsidR="00957A5C" w:rsidRDefault="00957A5C" w:rsidP="00645C4F">
            <w:pPr>
              <w:pStyle w:val="TableParagraph"/>
              <w:ind w:left="110"/>
            </w:pPr>
            <w:r>
              <w:rPr>
                <w:color w:val="0000FF"/>
              </w:rPr>
              <w:t>Послушные волны</w:t>
            </w:r>
          </w:p>
        </w:tc>
        <w:tc>
          <w:tcPr>
            <w:tcW w:w="3299" w:type="dxa"/>
          </w:tcPr>
          <w:p w:rsidR="00957A5C" w:rsidRPr="00645C4F" w:rsidRDefault="00957A5C" w:rsidP="00645C4F">
            <w:pPr>
              <w:pStyle w:val="TableParagraph"/>
              <w:spacing w:line="237" w:lineRule="auto"/>
              <w:ind w:left="110" w:right="88"/>
              <w:rPr>
                <w:sz w:val="21"/>
              </w:rPr>
            </w:pPr>
            <w:r w:rsidRPr="00645C4F">
              <w:rPr>
                <w:color w:val="0000FF"/>
                <w:sz w:val="21"/>
              </w:rPr>
              <w:t>Нет</w:t>
            </w:r>
            <w:r w:rsidRPr="00645C4F">
              <w:rPr>
                <w:color w:val="0000FF"/>
                <w:spacing w:val="20"/>
                <w:sz w:val="21"/>
              </w:rPr>
              <w:t xml:space="preserve"> </w:t>
            </w:r>
            <w:r w:rsidRPr="00645C4F">
              <w:rPr>
                <w:color w:val="0000FF"/>
                <w:sz w:val="21"/>
              </w:rPr>
              <w:t>дополнительных</w:t>
            </w:r>
            <w:r w:rsidRPr="00645C4F">
              <w:rPr>
                <w:color w:val="0000FF"/>
                <w:spacing w:val="22"/>
                <w:sz w:val="21"/>
              </w:rPr>
              <w:t xml:space="preserve"> </w:t>
            </w:r>
            <w:r w:rsidRPr="00645C4F">
              <w:rPr>
                <w:color w:val="0000FF"/>
                <w:sz w:val="21"/>
              </w:rPr>
              <w:t>требований,</w:t>
            </w:r>
            <w:r w:rsidRPr="00645C4F">
              <w:rPr>
                <w:color w:val="0000FF"/>
                <w:spacing w:val="-50"/>
                <w:sz w:val="21"/>
              </w:rPr>
              <w:t xml:space="preserve"> </w:t>
            </w:r>
            <w:r w:rsidRPr="00645C4F">
              <w:rPr>
                <w:color w:val="0000FF"/>
                <w:sz w:val="21"/>
              </w:rPr>
              <w:t>программу</w:t>
            </w:r>
            <w:r w:rsidRPr="00645C4F">
              <w:rPr>
                <w:color w:val="0000FF"/>
                <w:spacing w:val="51"/>
                <w:sz w:val="21"/>
              </w:rPr>
              <w:t xml:space="preserve"> </w:t>
            </w:r>
            <w:r w:rsidRPr="00645C4F">
              <w:rPr>
                <w:color w:val="0000FF"/>
                <w:sz w:val="21"/>
              </w:rPr>
              <w:t>может</w:t>
            </w:r>
            <w:r w:rsidRPr="00645C4F">
              <w:rPr>
                <w:color w:val="0000FF"/>
                <w:spacing w:val="4"/>
                <w:sz w:val="21"/>
              </w:rPr>
              <w:t xml:space="preserve"> </w:t>
            </w:r>
            <w:r w:rsidRPr="00645C4F">
              <w:rPr>
                <w:color w:val="0000FF"/>
                <w:sz w:val="21"/>
              </w:rPr>
              <w:t>реализовывать</w:t>
            </w:r>
          </w:p>
          <w:p w:rsidR="00957A5C" w:rsidRPr="00645C4F" w:rsidRDefault="00957A5C" w:rsidP="00645C4F">
            <w:pPr>
              <w:pStyle w:val="TableParagraph"/>
              <w:spacing w:line="233" w:lineRule="exact"/>
              <w:ind w:left="110"/>
              <w:rPr>
                <w:sz w:val="21"/>
              </w:rPr>
            </w:pPr>
            <w:r w:rsidRPr="00645C4F">
              <w:rPr>
                <w:color w:val="0000FF"/>
                <w:sz w:val="21"/>
              </w:rPr>
              <w:t>инструктор</w:t>
            </w:r>
            <w:r w:rsidRPr="00645C4F">
              <w:rPr>
                <w:color w:val="0000FF"/>
                <w:spacing w:val="-7"/>
                <w:sz w:val="21"/>
              </w:rPr>
              <w:t xml:space="preserve"> </w:t>
            </w:r>
            <w:r w:rsidRPr="00645C4F">
              <w:rPr>
                <w:color w:val="0000FF"/>
                <w:sz w:val="21"/>
              </w:rPr>
              <w:t>физвоспитания</w:t>
            </w:r>
          </w:p>
        </w:tc>
        <w:tc>
          <w:tcPr>
            <w:tcW w:w="3299" w:type="dxa"/>
          </w:tcPr>
          <w:p w:rsidR="00957A5C" w:rsidRPr="00645C4F" w:rsidRDefault="00957A5C" w:rsidP="00645C4F">
            <w:pPr>
              <w:pStyle w:val="TableParagraph"/>
              <w:ind w:left="0"/>
              <w:rPr>
                <w:sz w:val="20"/>
              </w:rPr>
            </w:pPr>
          </w:p>
          <w:p w:rsidR="00957A5C" w:rsidRPr="00645C4F" w:rsidRDefault="00957A5C" w:rsidP="00645C4F">
            <w:pPr>
              <w:pStyle w:val="TableParagraph"/>
              <w:spacing w:before="1"/>
              <w:ind w:left="95" w:right="186"/>
              <w:jc w:val="center"/>
              <w:rPr>
                <w:sz w:val="21"/>
              </w:rPr>
            </w:pPr>
            <w:r w:rsidRPr="00645C4F">
              <w:rPr>
                <w:color w:val="0000FF"/>
                <w:sz w:val="21"/>
              </w:rPr>
              <w:t>Нет</w:t>
            </w:r>
            <w:r w:rsidRPr="00645C4F">
              <w:rPr>
                <w:color w:val="0000FF"/>
                <w:spacing w:val="-5"/>
                <w:sz w:val="21"/>
              </w:rPr>
              <w:t xml:space="preserve"> </w:t>
            </w:r>
            <w:r w:rsidRPr="00645C4F">
              <w:rPr>
                <w:color w:val="0000FF"/>
                <w:sz w:val="21"/>
              </w:rPr>
              <w:t>дополнительных</w:t>
            </w:r>
            <w:r w:rsidRPr="00645C4F">
              <w:rPr>
                <w:color w:val="0000FF"/>
                <w:spacing w:val="-3"/>
                <w:sz w:val="21"/>
              </w:rPr>
              <w:t xml:space="preserve"> </w:t>
            </w:r>
            <w:r w:rsidRPr="00645C4F">
              <w:rPr>
                <w:color w:val="0000FF"/>
                <w:sz w:val="21"/>
              </w:rPr>
              <w:t>требований</w:t>
            </w:r>
          </w:p>
        </w:tc>
      </w:tr>
    </w:tbl>
    <w:p w:rsidR="00957A5C" w:rsidRDefault="00957A5C">
      <w:pPr>
        <w:pStyle w:val="a3"/>
        <w:spacing w:before="11"/>
        <w:rPr>
          <w:sz w:val="20"/>
        </w:rPr>
      </w:pPr>
    </w:p>
    <w:p w:rsidR="00957A5C" w:rsidRDefault="00957A5C" w:rsidP="00CB302F">
      <w:pPr>
        <w:pStyle w:val="Heading41"/>
        <w:tabs>
          <w:tab w:val="left" w:pos="1736"/>
        </w:tabs>
        <w:spacing w:before="0"/>
        <w:ind w:right="1055"/>
        <w:jc w:val="both"/>
        <w:rPr>
          <w:color w:val="0000FF"/>
        </w:rPr>
      </w:pPr>
      <w:r>
        <w:rPr>
          <w:color w:val="0000FF"/>
        </w:rPr>
        <w:t>Описание</w:t>
      </w:r>
      <w:r>
        <w:rPr>
          <w:color w:val="0000FF"/>
          <w:spacing w:val="1"/>
        </w:rPr>
        <w:t xml:space="preserve"> </w:t>
      </w:r>
      <w:r>
        <w:rPr>
          <w:color w:val="0000FF"/>
        </w:rPr>
        <w:t>материально-технического</w:t>
      </w:r>
      <w:r>
        <w:rPr>
          <w:color w:val="0000FF"/>
          <w:spacing w:val="1"/>
        </w:rPr>
        <w:t xml:space="preserve"> </w:t>
      </w:r>
      <w:r>
        <w:rPr>
          <w:color w:val="0000FF"/>
        </w:rPr>
        <w:t>обеспечения</w:t>
      </w:r>
      <w:r>
        <w:rPr>
          <w:color w:val="0000FF"/>
          <w:spacing w:val="1"/>
        </w:rPr>
        <w:t xml:space="preserve"> </w:t>
      </w:r>
      <w:r>
        <w:rPr>
          <w:color w:val="0000FF"/>
        </w:rPr>
        <w:t>и</w:t>
      </w:r>
      <w:r>
        <w:rPr>
          <w:color w:val="0000FF"/>
          <w:spacing w:val="1"/>
        </w:rPr>
        <w:t xml:space="preserve"> </w:t>
      </w:r>
      <w:r>
        <w:rPr>
          <w:color w:val="0000FF"/>
        </w:rPr>
        <w:t>обеспеченность</w:t>
      </w:r>
      <w:r>
        <w:rPr>
          <w:color w:val="0000FF"/>
          <w:spacing w:val="1"/>
        </w:rPr>
        <w:t xml:space="preserve"> </w:t>
      </w:r>
      <w:r>
        <w:rPr>
          <w:color w:val="0000FF"/>
        </w:rPr>
        <w:t>методическими</w:t>
      </w:r>
      <w:r>
        <w:rPr>
          <w:color w:val="0000FF"/>
          <w:spacing w:val="1"/>
        </w:rPr>
        <w:t xml:space="preserve"> </w:t>
      </w:r>
      <w:r>
        <w:rPr>
          <w:color w:val="0000FF"/>
        </w:rPr>
        <w:t>материалами</w:t>
      </w:r>
      <w:r>
        <w:rPr>
          <w:color w:val="0000FF"/>
          <w:spacing w:val="1"/>
        </w:rPr>
        <w:t xml:space="preserve"> </w:t>
      </w:r>
      <w:r>
        <w:rPr>
          <w:color w:val="0000FF"/>
        </w:rPr>
        <w:t>и</w:t>
      </w:r>
      <w:r>
        <w:rPr>
          <w:color w:val="0000FF"/>
          <w:spacing w:val="1"/>
        </w:rPr>
        <w:t xml:space="preserve"> </w:t>
      </w:r>
      <w:r>
        <w:rPr>
          <w:color w:val="0000FF"/>
        </w:rPr>
        <w:t>средствами</w:t>
      </w:r>
      <w:r>
        <w:rPr>
          <w:color w:val="0000FF"/>
          <w:spacing w:val="1"/>
        </w:rPr>
        <w:t xml:space="preserve"> </w:t>
      </w:r>
      <w:r>
        <w:rPr>
          <w:color w:val="0000FF"/>
        </w:rPr>
        <w:t>обучения</w:t>
      </w:r>
      <w:r>
        <w:rPr>
          <w:color w:val="0000FF"/>
          <w:spacing w:val="1"/>
        </w:rPr>
        <w:t xml:space="preserve"> </w:t>
      </w:r>
      <w:r>
        <w:rPr>
          <w:color w:val="0000FF"/>
        </w:rPr>
        <w:t>и</w:t>
      </w:r>
      <w:r>
        <w:rPr>
          <w:color w:val="0000FF"/>
          <w:spacing w:val="1"/>
        </w:rPr>
        <w:t xml:space="preserve"> </w:t>
      </w:r>
      <w:r>
        <w:rPr>
          <w:color w:val="0000FF"/>
        </w:rPr>
        <w:t>воспитания</w:t>
      </w:r>
      <w:r>
        <w:rPr>
          <w:color w:val="0000FF"/>
          <w:spacing w:val="1"/>
        </w:rPr>
        <w:t xml:space="preserve"> </w:t>
      </w:r>
      <w:r>
        <w:rPr>
          <w:color w:val="0000FF"/>
        </w:rPr>
        <w:t>в</w:t>
      </w:r>
      <w:r>
        <w:rPr>
          <w:color w:val="0000FF"/>
          <w:spacing w:val="1"/>
        </w:rPr>
        <w:t xml:space="preserve"> </w:t>
      </w:r>
      <w:r>
        <w:rPr>
          <w:color w:val="0000FF"/>
        </w:rPr>
        <w:t>части</w:t>
      </w:r>
      <w:r>
        <w:rPr>
          <w:color w:val="0000FF"/>
          <w:spacing w:val="1"/>
        </w:rPr>
        <w:t xml:space="preserve"> </w:t>
      </w:r>
      <w:r>
        <w:rPr>
          <w:color w:val="0000FF"/>
        </w:rPr>
        <w:t>Программы,</w:t>
      </w:r>
      <w:r>
        <w:rPr>
          <w:color w:val="0000FF"/>
          <w:spacing w:val="1"/>
        </w:rPr>
        <w:t xml:space="preserve"> </w:t>
      </w:r>
      <w:r>
        <w:rPr>
          <w:color w:val="0000FF"/>
        </w:rPr>
        <w:t>формируемой</w:t>
      </w:r>
      <w:r>
        <w:rPr>
          <w:color w:val="0000FF"/>
          <w:spacing w:val="1"/>
        </w:rPr>
        <w:t xml:space="preserve"> </w:t>
      </w:r>
      <w:r>
        <w:rPr>
          <w:color w:val="0000FF"/>
        </w:rPr>
        <w:t>участниками</w:t>
      </w:r>
      <w:r>
        <w:rPr>
          <w:color w:val="0000FF"/>
          <w:spacing w:val="3"/>
        </w:rPr>
        <w:t xml:space="preserve"> </w:t>
      </w:r>
      <w:r>
        <w:rPr>
          <w:color w:val="0000FF"/>
        </w:rPr>
        <w:t>образовательных</w:t>
      </w:r>
      <w:r>
        <w:rPr>
          <w:color w:val="0000FF"/>
          <w:spacing w:val="-2"/>
        </w:rPr>
        <w:t xml:space="preserve"> </w:t>
      </w:r>
      <w:r>
        <w:rPr>
          <w:color w:val="0000FF"/>
        </w:rPr>
        <w:t>отношений</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41"/>
        <w:gridCol w:w="4917"/>
      </w:tblGrid>
      <w:tr w:rsidR="00957A5C" w:rsidTr="00645C4F">
        <w:trPr>
          <w:trHeight w:val="508"/>
        </w:trPr>
        <w:tc>
          <w:tcPr>
            <w:tcW w:w="4941" w:type="dxa"/>
          </w:tcPr>
          <w:p w:rsidR="00957A5C" w:rsidRPr="00645C4F" w:rsidRDefault="00957A5C" w:rsidP="00645C4F">
            <w:pPr>
              <w:pStyle w:val="TableParagraph"/>
              <w:spacing w:before="1"/>
              <w:ind w:left="110"/>
              <w:rPr>
                <w:b/>
              </w:rPr>
            </w:pPr>
            <w:r w:rsidRPr="00645C4F">
              <w:rPr>
                <w:b/>
                <w:color w:val="0000FF"/>
              </w:rPr>
              <w:t>Обеспеченность</w:t>
            </w:r>
            <w:r w:rsidRPr="00645C4F">
              <w:rPr>
                <w:b/>
                <w:color w:val="0000FF"/>
                <w:spacing w:val="-5"/>
              </w:rPr>
              <w:t xml:space="preserve"> </w:t>
            </w:r>
            <w:r w:rsidRPr="00645C4F">
              <w:rPr>
                <w:b/>
                <w:color w:val="0000FF"/>
              </w:rPr>
              <w:t>методическими</w:t>
            </w:r>
            <w:r w:rsidRPr="00645C4F">
              <w:rPr>
                <w:b/>
                <w:color w:val="0000FF"/>
                <w:spacing w:val="-6"/>
              </w:rPr>
              <w:t xml:space="preserve"> </w:t>
            </w:r>
            <w:r w:rsidRPr="00645C4F">
              <w:rPr>
                <w:b/>
                <w:color w:val="0000FF"/>
              </w:rPr>
              <w:t>материалами</w:t>
            </w:r>
          </w:p>
        </w:tc>
        <w:tc>
          <w:tcPr>
            <w:tcW w:w="4917" w:type="dxa"/>
          </w:tcPr>
          <w:p w:rsidR="00957A5C" w:rsidRPr="00645C4F" w:rsidRDefault="00957A5C" w:rsidP="00645C4F">
            <w:pPr>
              <w:pStyle w:val="TableParagraph"/>
              <w:tabs>
                <w:tab w:val="left" w:pos="2015"/>
                <w:tab w:val="left" w:pos="3454"/>
                <w:tab w:val="left" w:pos="4682"/>
              </w:tabs>
              <w:spacing w:line="254" w:lineRule="exact"/>
              <w:ind w:right="95"/>
              <w:rPr>
                <w:b/>
              </w:rPr>
            </w:pPr>
            <w:r w:rsidRPr="00645C4F">
              <w:rPr>
                <w:b/>
                <w:color w:val="0000FF"/>
              </w:rPr>
              <w:t>Обеспеченность</w:t>
            </w:r>
            <w:r w:rsidRPr="00645C4F">
              <w:rPr>
                <w:b/>
                <w:color w:val="0000FF"/>
              </w:rPr>
              <w:tab/>
              <w:t>средствами</w:t>
            </w:r>
            <w:r w:rsidRPr="00645C4F">
              <w:rPr>
                <w:b/>
                <w:color w:val="0000FF"/>
              </w:rPr>
              <w:tab/>
              <w:t>обучения</w:t>
            </w:r>
            <w:r w:rsidRPr="00645C4F">
              <w:rPr>
                <w:b/>
                <w:color w:val="0000FF"/>
              </w:rPr>
              <w:tab/>
            </w:r>
            <w:r w:rsidRPr="00645C4F">
              <w:rPr>
                <w:b/>
                <w:color w:val="0000FF"/>
                <w:spacing w:val="-4"/>
              </w:rPr>
              <w:t>и</w:t>
            </w:r>
            <w:r w:rsidRPr="00645C4F">
              <w:rPr>
                <w:b/>
                <w:color w:val="0000FF"/>
                <w:spacing w:val="-52"/>
              </w:rPr>
              <w:t xml:space="preserve"> </w:t>
            </w:r>
            <w:r w:rsidRPr="00645C4F">
              <w:rPr>
                <w:b/>
                <w:color w:val="0000FF"/>
              </w:rPr>
              <w:t>воспитания</w:t>
            </w:r>
          </w:p>
        </w:tc>
      </w:tr>
      <w:tr w:rsidR="00957A5C" w:rsidTr="00645C4F">
        <w:trPr>
          <w:trHeight w:val="5564"/>
        </w:trPr>
        <w:tc>
          <w:tcPr>
            <w:tcW w:w="4941" w:type="dxa"/>
          </w:tcPr>
          <w:p w:rsidR="00957A5C" w:rsidRDefault="00957A5C" w:rsidP="00645C4F">
            <w:pPr>
              <w:pStyle w:val="TableParagraph"/>
              <w:spacing w:line="242" w:lineRule="auto"/>
              <w:ind w:left="110"/>
            </w:pPr>
            <w:r w:rsidRPr="00645C4F">
              <w:rPr>
                <w:color w:val="0000FF"/>
              </w:rPr>
              <w:t>Парциальная</w:t>
            </w:r>
            <w:r w:rsidRPr="00645C4F">
              <w:rPr>
                <w:color w:val="0000FF"/>
                <w:spacing w:val="14"/>
              </w:rPr>
              <w:t xml:space="preserve"> </w:t>
            </w:r>
            <w:r w:rsidRPr="00645C4F">
              <w:rPr>
                <w:color w:val="0000FF"/>
              </w:rPr>
              <w:t>программа</w:t>
            </w:r>
            <w:r w:rsidRPr="00645C4F">
              <w:rPr>
                <w:color w:val="0000FF"/>
                <w:spacing w:val="17"/>
              </w:rPr>
              <w:t xml:space="preserve"> </w:t>
            </w:r>
            <w:r w:rsidRPr="00645C4F">
              <w:rPr>
                <w:color w:val="0000FF"/>
              </w:rPr>
              <w:t>духовно-нравственного</w:t>
            </w:r>
            <w:r w:rsidRPr="00645C4F">
              <w:rPr>
                <w:color w:val="0000FF"/>
                <w:spacing w:val="-52"/>
              </w:rPr>
              <w:t xml:space="preserve"> </w:t>
            </w:r>
            <w:r w:rsidRPr="00645C4F">
              <w:rPr>
                <w:color w:val="0000FF"/>
              </w:rPr>
              <w:t>воспитания детей</w:t>
            </w:r>
          </w:p>
          <w:p w:rsidR="00957A5C" w:rsidRDefault="00957A5C" w:rsidP="00645C4F">
            <w:pPr>
              <w:pStyle w:val="TableParagraph"/>
              <w:spacing w:line="242" w:lineRule="auto"/>
              <w:ind w:left="110"/>
            </w:pPr>
            <w:r w:rsidRPr="00645C4F">
              <w:rPr>
                <w:color w:val="0000FF"/>
              </w:rPr>
              <w:t>5-7</w:t>
            </w:r>
            <w:r w:rsidRPr="00645C4F">
              <w:rPr>
                <w:color w:val="0000FF"/>
                <w:spacing w:val="34"/>
              </w:rPr>
              <w:t xml:space="preserve"> </w:t>
            </w:r>
            <w:r w:rsidRPr="00645C4F">
              <w:rPr>
                <w:color w:val="0000FF"/>
              </w:rPr>
              <w:t>лет</w:t>
            </w:r>
            <w:r w:rsidRPr="00645C4F">
              <w:rPr>
                <w:color w:val="0000FF"/>
                <w:spacing w:val="38"/>
              </w:rPr>
              <w:t xml:space="preserve"> </w:t>
            </w:r>
            <w:r w:rsidRPr="00645C4F">
              <w:rPr>
                <w:color w:val="0000FF"/>
              </w:rPr>
              <w:t>«С</w:t>
            </w:r>
            <w:r w:rsidRPr="00645C4F">
              <w:rPr>
                <w:color w:val="0000FF"/>
                <w:spacing w:val="35"/>
              </w:rPr>
              <w:t xml:space="preserve"> </w:t>
            </w:r>
            <w:r w:rsidRPr="00645C4F">
              <w:rPr>
                <w:color w:val="0000FF"/>
              </w:rPr>
              <w:t>чистым</w:t>
            </w:r>
            <w:r w:rsidRPr="00645C4F">
              <w:rPr>
                <w:color w:val="0000FF"/>
                <w:spacing w:val="33"/>
              </w:rPr>
              <w:t xml:space="preserve"> </w:t>
            </w:r>
            <w:r w:rsidRPr="00645C4F">
              <w:rPr>
                <w:color w:val="0000FF"/>
              </w:rPr>
              <w:t>сердцем»/</w:t>
            </w:r>
            <w:r w:rsidRPr="00645C4F">
              <w:rPr>
                <w:color w:val="0000FF"/>
                <w:spacing w:val="35"/>
              </w:rPr>
              <w:t xml:space="preserve"> </w:t>
            </w:r>
            <w:r w:rsidRPr="00645C4F">
              <w:rPr>
                <w:color w:val="0000FF"/>
              </w:rPr>
              <w:t>Р.Ю.Белоусова,</w:t>
            </w:r>
            <w:r w:rsidRPr="00645C4F">
              <w:rPr>
                <w:color w:val="0000FF"/>
                <w:spacing w:val="-52"/>
              </w:rPr>
              <w:t xml:space="preserve"> </w:t>
            </w:r>
            <w:r w:rsidRPr="00645C4F">
              <w:rPr>
                <w:color w:val="0000FF"/>
              </w:rPr>
              <w:t>А.Н.</w:t>
            </w:r>
          </w:p>
          <w:p w:rsidR="00957A5C" w:rsidRDefault="00957A5C" w:rsidP="00645C4F">
            <w:pPr>
              <w:pStyle w:val="TableParagraph"/>
              <w:spacing w:line="242" w:lineRule="auto"/>
              <w:ind w:left="110"/>
            </w:pPr>
            <w:r w:rsidRPr="00645C4F">
              <w:rPr>
                <w:color w:val="0000FF"/>
              </w:rPr>
              <w:t>Егорова,</w:t>
            </w:r>
            <w:r w:rsidRPr="00645C4F">
              <w:rPr>
                <w:color w:val="0000FF"/>
                <w:spacing w:val="18"/>
              </w:rPr>
              <w:t xml:space="preserve"> </w:t>
            </w:r>
            <w:r w:rsidRPr="00645C4F">
              <w:rPr>
                <w:color w:val="0000FF"/>
              </w:rPr>
              <w:t>Ю.С.</w:t>
            </w:r>
            <w:r w:rsidRPr="00645C4F">
              <w:rPr>
                <w:color w:val="0000FF"/>
                <w:spacing w:val="18"/>
              </w:rPr>
              <w:t xml:space="preserve"> </w:t>
            </w:r>
            <w:r w:rsidRPr="00645C4F">
              <w:rPr>
                <w:color w:val="0000FF"/>
              </w:rPr>
              <w:t>Калинкина</w:t>
            </w:r>
            <w:r w:rsidRPr="00645C4F">
              <w:rPr>
                <w:color w:val="0000FF"/>
                <w:spacing w:val="22"/>
              </w:rPr>
              <w:t xml:space="preserve"> </w:t>
            </w:r>
            <w:r w:rsidRPr="00645C4F">
              <w:rPr>
                <w:color w:val="0000FF"/>
              </w:rPr>
              <w:t>–</w:t>
            </w:r>
            <w:r w:rsidRPr="00645C4F">
              <w:rPr>
                <w:color w:val="0000FF"/>
                <w:spacing w:val="11"/>
              </w:rPr>
              <w:t xml:space="preserve"> </w:t>
            </w:r>
            <w:r w:rsidRPr="00645C4F">
              <w:rPr>
                <w:color w:val="0000FF"/>
              </w:rPr>
              <w:t>М.:ООО</w:t>
            </w:r>
            <w:r w:rsidRPr="00645C4F">
              <w:rPr>
                <w:color w:val="0000FF"/>
                <w:spacing w:val="16"/>
              </w:rPr>
              <w:t xml:space="preserve"> </w:t>
            </w:r>
            <w:r w:rsidRPr="00645C4F">
              <w:rPr>
                <w:color w:val="0000FF"/>
              </w:rPr>
              <w:t>«Русское</w:t>
            </w:r>
            <w:r w:rsidRPr="00645C4F">
              <w:rPr>
                <w:color w:val="0000FF"/>
                <w:spacing w:val="-52"/>
              </w:rPr>
              <w:t xml:space="preserve"> </w:t>
            </w:r>
            <w:r w:rsidRPr="00645C4F">
              <w:rPr>
                <w:color w:val="0000FF"/>
              </w:rPr>
              <w:t>слово</w:t>
            </w:r>
            <w:r w:rsidRPr="00645C4F">
              <w:rPr>
                <w:color w:val="0000FF"/>
                <w:spacing w:val="-2"/>
              </w:rPr>
              <w:t xml:space="preserve"> </w:t>
            </w:r>
            <w:r w:rsidRPr="00645C4F">
              <w:rPr>
                <w:color w:val="0000FF"/>
              </w:rPr>
              <w:t>–</w:t>
            </w:r>
          </w:p>
          <w:p w:rsidR="00957A5C" w:rsidRDefault="00957A5C" w:rsidP="00645C4F">
            <w:pPr>
              <w:pStyle w:val="TableParagraph"/>
              <w:spacing w:line="251" w:lineRule="exact"/>
              <w:ind w:left="110"/>
            </w:pPr>
            <w:r w:rsidRPr="00645C4F">
              <w:rPr>
                <w:color w:val="0000FF"/>
              </w:rPr>
              <w:t>учебник»,</w:t>
            </w:r>
            <w:r w:rsidRPr="00645C4F">
              <w:rPr>
                <w:color w:val="0000FF"/>
                <w:spacing w:val="3"/>
              </w:rPr>
              <w:t xml:space="preserve"> </w:t>
            </w:r>
            <w:r w:rsidRPr="00645C4F">
              <w:rPr>
                <w:color w:val="0000FF"/>
              </w:rPr>
              <w:t>2019.-112с.)</w:t>
            </w:r>
            <w:r w:rsidRPr="00645C4F">
              <w:rPr>
                <w:color w:val="0000FF"/>
                <w:spacing w:val="-4"/>
              </w:rPr>
              <w:t xml:space="preserve"> </w:t>
            </w:r>
            <w:r w:rsidRPr="00645C4F">
              <w:rPr>
                <w:color w:val="0000FF"/>
              </w:rPr>
              <w:t>с.44-52</w:t>
            </w:r>
          </w:p>
        </w:tc>
        <w:tc>
          <w:tcPr>
            <w:tcW w:w="4917" w:type="dxa"/>
          </w:tcPr>
          <w:p w:rsidR="00957A5C" w:rsidRDefault="00957A5C" w:rsidP="00645C4F">
            <w:pPr>
              <w:pStyle w:val="TableParagraph"/>
              <w:spacing w:line="242" w:lineRule="auto"/>
              <w:ind w:right="99"/>
              <w:jc w:val="both"/>
            </w:pPr>
            <w:r w:rsidRPr="00645C4F">
              <w:rPr>
                <w:color w:val="0000FF"/>
              </w:rPr>
              <w:t>альбомы и наборы открыток с видами Нижнего</w:t>
            </w:r>
            <w:r w:rsidRPr="00645C4F">
              <w:rPr>
                <w:color w:val="0000FF"/>
                <w:spacing w:val="1"/>
              </w:rPr>
              <w:t xml:space="preserve"> </w:t>
            </w:r>
            <w:r w:rsidRPr="00645C4F">
              <w:rPr>
                <w:color w:val="0000FF"/>
              </w:rPr>
              <w:t>Новгорода,</w:t>
            </w:r>
            <w:r w:rsidRPr="00645C4F">
              <w:rPr>
                <w:color w:val="0000FF"/>
                <w:spacing w:val="1"/>
              </w:rPr>
              <w:t xml:space="preserve"> </w:t>
            </w:r>
            <w:r w:rsidRPr="00645C4F">
              <w:rPr>
                <w:color w:val="0000FF"/>
              </w:rPr>
              <w:t>Бутурлино;</w:t>
            </w:r>
            <w:r w:rsidRPr="00645C4F">
              <w:rPr>
                <w:color w:val="0000FF"/>
                <w:spacing w:val="1"/>
              </w:rPr>
              <w:t xml:space="preserve"> </w:t>
            </w:r>
            <w:r w:rsidRPr="00645C4F">
              <w:rPr>
                <w:color w:val="0000FF"/>
              </w:rPr>
              <w:t>Российская</w:t>
            </w:r>
            <w:r w:rsidRPr="00645C4F">
              <w:rPr>
                <w:color w:val="0000FF"/>
                <w:spacing w:val="1"/>
              </w:rPr>
              <w:t xml:space="preserve"> </w:t>
            </w:r>
            <w:r w:rsidRPr="00645C4F">
              <w:rPr>
                <w:color w:val="0000FF"/>
              </w:rPr>
              <w:t>атрибутика</w:t>
            </w:r>
            <w:r w:rsidRPr="00645C4F">
              <w:rPr>
                <w:color w:val="0000FF"/>
                <w:spacing w:val="1"/>
              </w:rPr>
              <w:t xml:space="preserve"> </w:t>
            </w:r>
            <w:r w:rsidRPr="00645C4F">
              <w:rPr>
                <w:color w:val="0000FF"/>
              </w:rPr>
              <w:t>(флаг,</w:t>
            </w:r>
            <w:r w:rsidRPr="00645C4F">
              <w:rPr>
                <w:color w:val="0000FF"/>
                <w:spacing w:val="1"/>
              </w:rPr>
              <w:t xml:space="preserve"> </w:t>
            </w:r>
            <w:r w:rsidRPr="00645C4F">
              <w:rPr>
                <w:color w:val="0000FF"/>
              </w:rPr>
              <w:t>герб</w:t>
            </w:r>
            <w:r w:rsidRPr="00645C4F">
              <w:rPr>
                <w:color w:val="0000FF"/>
                <w:spacing w:val="1"/>
              </w:rPr>
              <w:t xml:space="preserve"> </w:t>
            </w:r>
            <w:r w:rsidRPr="00645C4F">
              <w:rPr>
                <w:color w:val="0000FF"/>
              </w:rPr>
              <w:t>и</w:t>
            </w:r>
            <w:r w:rsidRPr="00645C4F">
              <w:rPr>
                <w:color w:val="0000FF"/>
                <w:spacing w:val="1"/>
              </w:rPr>
              <w:t xml:space="preserve"> </w:t>
            </w:r>
            <w:r w:rsidRPr="00645C4F">
              <w:rPr>
                <w:color w:val="0000FF"/>
              </w:rPr>
              <w:t>т.п.);</w:t>
            </w:r>
            <w:r w:rsidRPr="00645C4F">
              <w:rPr>
                <w:color w:val="0000FF"/>
                <w:spacing w:val="1"/>
              </w:rPr>
              <w:t xml:space="preserve"> </w:t>
            </w:r>
            <w:r w:rsidRPr="00645C4F">
              <w:rPr>
                <w:color w:val="0000FF"/>
              </w:rPr>
              <w:t>тематические</w:t>
            </w:r>
            <w:r w:rsidRPr="00645C4F">
              <w:rPr>
                <w:color w:val="0000FF"/>
                <w:spacing w:val="1"/>
              </w:rPr>
              <w:t xml:space="preserve"> </w:t>
            </w:r>
            <w:r w:rsidRPr="00645C4F">
              <w:rPr>
                <w:color w:val="0000FF"/>
              </w:rPr>
              <w:t>наборы</w:t>
            </w:r>
            <w:r w:rsidRPr="00645C4F">
              <w:rPr>
                <w:color w:val="0000FF"/>
                <w:spacing w:val="1"/>
              </w:rPr>
              <w:t xml:space="preserve"> </w:t>
            </w:r>
            <w:r w:rsidRPr="00645C4F">
              <w:rPr>
                <w:color w:val="0000FF"/>
              </w:rPr>
              <w:t>открыток,</w:t>
            </w:r>
            <w:r w:rsidRPr="00645C4F">
              <w:rPr>
                <w:color w:val="0000FF"/>
                <w:spacing w:val="32"/>
              </w:rPr>
              <w:t xml:space="preserve"> </w:t>
            </w:r>
            <w:r w:rsidRPr="00645C4F">
              <w:rPr>
                <w:color w:val="0000FF"/>
              </w:rPr>
              <w:t>фотографий:</w:t>
            </w:r>
            <w:r w:rsidRPr="00645C4F">
              <w:rPr>
                <w:color w:val="0000FF"/>
                <w:spacing w:val="26"/>
              </w:rPr>
              <w:t xml:space="preserve"> </w:t>
            </w:r>
            <w:r w:rsidRPr="00645C4F">
              <w:rPr>
                <w:color w:val="0000FF"/>
              </w:rPr>
              <w:t>«Нижний</w:t>
            </w:r>
            <w:r w:rsidRPr="00645C4F">
              <w:rPr>
                <w:color w:val="0000FF"/>
                <w:spacing w:val="27"/>
              </w:rPr>
              <w:t xml:space="preserve"> </w:t>
            </w:r>
            <w:r w:rsidRPr="00645C4F">
              <w:rPr>
                <w:color w:val="0000FF"/>
              </w:rPr>
              <w:t>Новгород»;</w:t>
            </w:r>
          </w:p>
          <w:p w:rsidR="00957A5C" w:rsidRDefault="00957A5C" w:rsidP="00645C4F">
            <w:pPr>
              <w:pStyle w:val="TableParagraph"/>
              <w:tabs>
                <w:tab w:val="left" w:pos="1919"/>
                <w:tab w:val="left" w:pos="2336"/>
                <w:tab w:val="left" w:pos="3680"/>
              </w:tabs>
              <w:ind w:right="95"/>
              <w:jc w:val="both"/>
            </w:pPr>
            <w:r w:rsidRPr="00645C4F">
              <w:rPr>
                <w:color w:val="0000FF"/>
              </w:rPr>
              <w:t>«Музеи</w:t>
            </w:r>
            <w:r w:rsidRPr="00645C4F">
              <w:rPr>
                <w:color w:val="0000FF"/>
                <w:spacing w:val="1"/>
              </w:rPr>
              <w:t xml:space="preserve"> </w:t>
            </w:r>
            <w:r w:rsidRPr="00645C4F">
              <w:rPr>
                <w:color w:val="0000FF"/>
              </w:rPr>
              <w:t>Нижнего</w:t>
            </w:r>
            <w:r w:rsidRPr="00645C4F">
              <w:rPr>
                <w:color w:val="0000FF"/>
                <w:spacing w:val="1"/>
              </w:rPr>
              <w:t xml:space="preserve"> </w:t>
            </w:r>
            <w:r w:rsidRPr="00645C4F">
              <w:rPr>
                <w:color w:val="0000FF"/>
              </w:rPr>
              <w:t>Новгорода»;</w:t>
            </w:r>
            <w:r w:rsidRPr="00645C4F">
              <w:rPr>
                <w:color w:val="0000FF"/>
                <w:spacing w:val="1"/>
              </w:rPr>
              <w:t xml:space="preserve"> </w:t>
            </w:r>
            <w:r w:rsidRPr="00645C4F">
              <w:rPr>
                <w:color w:val="0000FF"/>
              </w:rPr>
              <w:t>Бутурлинский</w:t>
            </w:r>
            <w:r w:rsidRPr="00645C4F">
              <w:rPr>
                <w:color w:val="0000FF"/>
                <w:spacing w:val="1"/>
              </w:rPr>
              <w:t xml:space="preserve"> </w:t>
            </w:r>
            <w:r w:rsidRPr="00645C4F">
              <w:rPr>
                <w:color w:val="0000FF"/>
              </w:rPr>
              <w:t>историко-краеведческий музей; Былинные герои-</w:t>
            </w:r>
            <w:r w:rsidRPr="00645C4F">
              <w:rPr>
                <w:color w:val="0000FF"/>
                <w:spacing w:val="-52"/>
              </w:rPr>
              <w:t xml:space="preserve"> </w:t>
            </w:r>
            <w:r w:rsidRPr="00645C4F">
              <w:rPr>
                <w:color w:val="0000FF"/>
              </w:rPr>
              <w:t>богатыри,</w:t>
            </w:r>
            <w:r w:rsidRPr="00645C4F">
              <w:rPr>
                <w:color w:val="0000FF"/>
                <w:spacing w:val="1"/>
              </w:rPr>
              <w:t xml:space="preserve"> </w:t>
            </w:r>
            <w:r w:rsidRPr="00645C4F">
              <w:rPr>
                <w:color w:val="0000FF"/>
              </w:rPr>
              <w:t>герои</w:t>
            </w:r>
            <w:r w:rsidRPr="00645C4F">
              <w:rPr>
                <w:color w:val="0000FF"/>
                <w:spacing w:val="1"/>
              </w:rPr>
              <w:t xml:space="preserve"> </w:t>
            </w:r>
            <w:r w:rsidRPr="00645C4F">
              <w:rPr>
                <w:color w:val="0000FF"/>
              </w:rPr>
              <w:t>нижегородцы</w:t>
            </w:r>
            <w:r w:rsidRPr="00645C4F">
              <w:rPr>
                <w:color w:val="0000FF"/>
                <w:spacing w:val="1"/>
              </w:rPr>
              <w:t xml:space="preserve"> </w:t>
            </w:r>
            <w:r w:rsidRPr="00645C4F">
              <w:rPr>
                <w:color w:val="0000FF"/>
              </w:rPr>
              <w:t>ВОВ,</w:t>
            </w:r>
            <w:r w:rsidRPr="00645C4F">
              <w:rPr>
                <w:color w:val="0000FF"/>
                <w:spacing w:val="1"/>
              </w:rPr>
              <w:t xml:space="preserve"> </w:t>
            </w:r>
            <w:r w:rsidRPr="00645C4F">
              <w:rPr>
                <w:color w:val="0000FF"/>
              </w:rPr>
              <w:t>герои</w:t>
            </w:r>
            <w:r w:rsidRPr="00645C4F">
              <w:rPr>
                <w:color w:val="0000FF"/>
                <w:spacing w:val="-52"/>
              </w:rPr>
              <w:t xml:space="preserve"> </w:t>
            </w:r>
            <w:r w:rsidRPr="00645C4F">
              <w:rPr>
                <w:color w:val="0000FF"/>
              </w:rPr>
              <w:t>поселка;</w:t>
            </w:r>
            <w:r w:rsidRPr="00645C4F">
              <w:rPr>
                <w:color w:val="0000FF"/>
              </w:rPr>
              <w:tab/>
              <w:t>«Улицы</w:t>
            </w:r>
            <w:r w:rsidRPr="00645C4F">
              <w:rPr>
                <w:color w:val="0000FF"/>
              </w:rPr>
              <w:tab/>
            </w:r>
            <w:r w:rsidRPr="00645C4F">
              <w:rPr>
                <w:color w:val="0000FF"/>
                <w:spacing w:val="-1"/>
              </w:rPr>
              <w:t>Бутурлино»</w:t>
            </w:r>
            <w:r w:rsidRPr="00645C4F">
              <w:rPr>
                <w:color w:val="0000FF"/>
                <w:spacing w:val="-53"/>
              </w:rPr>
              <w:t xml:space="preserve"> </w:t>
            </w:r>
            <w:r w:rsidRPr="00645C4F">
              <w:rPr>
                <w:color w:val="0000FF"/>
              </w:rPr>
              <w:t>Дидактические</w:t>
            </w:r>
            <w:r w:rsidRPr="00645C4F">
              <w:rPr>
                <w:color w:val="0000FF"/>
                <w:spacing w:val="1"/>
              </w:rPr>
              <w:t xml:space="preserve"> </w:t>
            </w:r>
            <w:r w:rsidRPr="00645C4F">
              <w:rPr>
                <w:color w:val="0000FF"/>
              </w:rPr>
              <w:t>игры:</w:t>
            </w:r>
            <w:r w:rsidRPr="00645C4F">
              <w:rPr>
                <w:color w:val="0000FF"/>
                <w:spacing w:val="1"/>
              </w:rPr>
              <w:t xml:space="preserve"> </w:t>
            </w:r>
            <w:r w:rsidRPr="00645C4F">
              <w:rPr>
                <w:color w:val="0000FF"/>
              </w:rPr>
              <w:t>«Баю-бай»,</w:t>
            </w:r>
            <w:r w:rsidRPr="00645C4F">
              <w:rPr>
                <w:color w:val="0000FF"/>
                <w:spacing w:val="1"/>
              </w:rPr>
              <w:t xml:space="preserve"> </w:t>
            </w:r>
            <w:r w:rsidRPr="00645C4F">
              <w:rPr>
                <w:color w:val="0000FF"/>
              </w:rPr>
              <w:t>«Закончи</w:t>
            </w:r>
            <w:r w:rsidRPr="00645C4F">
              <w:rPr>
                <w:color w:val="0000FF"/>
                <w:spacing w:val="1"/>
              </w:rPr>
              <w:t xml:space="preserve"> </w:t>
            </w:r>
            <w:r w:rsidRPr="00645C4F">
              <w:rPr>
                <w:color w:val="0000FF"/>
              </w:rPr>
              <w:t>сказку», «Ласковое слово», «Знаешь ли ты свой</w:t>
            </w:r>
            <w:r w:rsidRPr="00645C4F">
              <w:rPr>
                <w:color w:val="0000FF"/>
                <w:spacing w:val="1"/>
              </w:rPr>
              <w:t xml:space="preserve"> </w:t>
            </w:r>
            <w:r w:rsidRPr="00645C4F">
              <w:rPr>
                <w:color w:val="0000FF"/>
              </w:rPr>
              <w:t>город?»,</w:t>
            </w:r>
            <w:r w:rsidRPr="00645C4F">
              <w:rPr>
                <w:color w:val="0000FF"/>
                <w:spacing w:val="1"/>
              </w:rPr>
              <w:t xml:space="preserve"> </w:t>
            </w:r>
            <w:r w:rsidRPr="00645C4F">
              <w:rPr>
                <w:color w:val="0000FF"/>
              </w:rPr>
              <w:t>«Наши</w:t>
            </w:r>
            <w:r w:rsidRPr="00645C4F">
              <w:rPr>
                <w:color w:val="0000FF"/>
                <w:spacing w:val="1"/>
              </w:rPr>
              <w:t xml:space="preserve"> </w:t>
            </w:r>
            <w:r w:rsidRPr="00645C4F">
              <w:rPr>
                <w:color w:val="0000FF"/>
              </w:rPr>
              <w:t>эмоции»,</w:t>
            </w:r>
            <w:r w:rsidRPr="00645C4F">
              <w:rPr>
                <w:color w:val="0000FF"/>
                <w:spacing w:val="1"/>
              </w:rPr>
              <w:t xml:space="preserve"> </w:t>
            </w:r>
            <w:r w:rsidRPr="00645C4F">
              <w:rPr>
                <w:color w:val="0000FF"/>
              </w:rPr>
              <w:t>«Семейные</w:t>
            </w:r>
            <w:r w:rsidRPr="00645C4F">
              <w:rPr>
                <w:color w:val="0000FF"/>
                <w:spacing w:val="1"/>
              </w:rPr>
              <w:t xml:space="preserve"> </w:t>
            </w:r>
            <w:r w:rsidRPr="00645C4F">
              <w:rPr>
                <w:color w:val="0000FF"/>
              </w:rPr>
              <w:t>обязанности», «Сопоставь событие и человека» и</w:t>
            </w:r>
            <w:r w:rsidRPr="00645C4F">
              <w:rPr>
                <w:color w:val="0000FF"/>
                <w:spacing w:val="-52"/>
              </w:rPr>
              <w:t xml:space="preserve"> </w:t>
            </w:r>
            <w:r w:rsidRPr="00645C4F">
              <w:rPr>
                <w:color w:val="0000FF"/>
              </w:rPr>
              <w:t>др.,</w:t>
            </w:r>
            <w:r w:rsidRPr="00645C4F">
              <w:rPr>
                <w:color w:val="0000FF"/>
                <w:spacing w:val="1"/>
              </w:rPr>
              <w:t xml:space="preserve"> </w:t>
            </w:r>
            <w:r w:rsidRPr="00645C4F">
              <w:rPr>
                <w:color w:val="0000FF"/>
              </w:rPr>
              <w:t>альбомы</w:t>
            </w:r>
            <w:r w:rsidRPr="00645C4F">
              <w:rPr>
                <w:color w:val="0000FF"/>
                <w:spacing w:val="1"/>
              </w:rPr>
              <w:t xml:space="preserve"> </w:t>
            </w:r>
            <w:r w:rsidRPr="00645C4F">
              <w:rPr>
                <w:color w:val="0000FF"/>
              </w:rPr>
              <w:t>для</w:t>
            </w:r>
            <w:r w:rsidRPr="00645C4F">
              <w:rPr>
                <w:color w:val="0000FF"/>
                <w:spacing w:val="1"/>
              </w:rPr>
              <w:t xml:space="preserve"> </w:t>
            </w:r>
            <w:r w:rsidRPr="00645C4F">
              <w:rPr>
                <w:color w:val="0000FF"/>
              </w:rPr>
              <w:t>раскрашивания,</w:t>
            </w:r>
            <w:r w:rsidRPr="00645C4F">
              <w:rPr>
                <w:color w:val="0000FF"/>
                <w:spacing w:val="1"/>
              </w:rPr>
              <w:t xml:space="preserve"> </w:t>
            </w:r>
            <w:r w:rsidRPr="00645C4F">
              <w:rPr>
                <w:color w:val="0000FF"/>
              </w:rPr>
              <w:t>альбомы</w:t>
            </w:r>
            <w:r w:rsidRPr="00645C4F">
              <w:rPr>
                <w:color w:val="0000FF"/>
                <w:spacing w:val="1"/>
              </w:rPr>
              <w:t xml:space="preserve"> </w:t>
            </w:r>
            <w:r w:rsidRPr="00645C4F">
              <w:rPr>
                <w:color w:val="0000FF"/>
              </w:rPr>
              <w:t>для</w:t>
            </w:r>
            <w:r w:rsidRPr="00645C4F">
              <w:rPr>
                <w:color w:val="0000FF"/>
                <w:spacing w:val="-52"/>
              </w:rPr>
              <w:t xml:space="preserve"> </w:t>
            </w:r>
            <w:r w:rsidRPr="00645C4F">
              <w:rPr>
                <w:color w:val="0000FF"/>
              </w:rPr>
              <w:t>рассматривания,</w:t>
            </w:r>
            <w:r w:rsidRPr="00645C4F">
              <w:rPr>
                <w:color w:val="0000FF"/>
                <w:spacing w:val="1"/>
              </w:rPr>
              <w:t xml:space="preserve"> </w:t>
            </w:r>
            <w:r w:rsidRPr="00645C4F">
              <w:rPr>
                <w:color w:val="0000FF"/>
              </w:rPr>
              <w:t>видеоматериалы,</w:t>
            </w:r>
            <w:r w:rsidRPr="00645C4F">
              <w:rPr>
                <w:color w:val="0000FF"/>
                <w:spacing w:val="1"/>
              </w:rPr>
              <w:t xml:space="preserve"> </w:t>
            </w:r>
            <w:r w:rsidRPr="00645C4F">
              <w:rPr>
                <w:color w:val="0000FF"/>
              </w:rPr>
              <w:t>просмотр</w:t>
            </w:r>
            <w:r w:rsidRPr="00645C4F">
              <w:rPr>
                <w:color w:val="0000FF"/>
                <w:spacing w:val="1"/>
              </w:rPr>
              <w:t xml:space="preserve"> </w:t>
            </w:r>
            <w:r w:rsidRPr="00645C4F">
              <w:rPr>
                <w:color w:val="0000FF"/>
              </w:rPr>
              <w:t>мультфильмов,</w:t>
            </w:r>
            <w:r w:rsidRPr="00645C4F">
              <w:rPr>
                <w:color w:val="0000FF"/>
              </w:rPr>
              <w:tab/>
            </w:r>
            <w:r w:rsidRPr="00645C4F">
              <w:rPr>
                <w:color w:val="0000FF"/>
              </w:rPr>
              <w:tab/>
              <w:t>книги</w:t>
            </w:r>
            <w:r w:rsidRPr="00645C4F">
              <w:rPr>
                <w:color w:val="0000FF"/>
              </w:rPr>
              <w:tab/>
            </w:r>
            <w:r w:rsidRPr="00645C4F">
              <w:rPr>
                <w:color w:val="0000FF"/>
                <w:spacing w:val="-1"/>
              </w:rPr>
              <w:t>Ушинского,</w:t>
            </w:r>
            <w:r w:rsidRPr="00645C4F">
              <w:rPr>
                <w:color w:val="0000FF"/>
                <w:spacing w:val="-53"/>
              </w:rPr>
              <w:t xml:space="preserve"> </w:t>
            </w:r>
            <w:r w:rsidRPr="00645C4F">
              <w:rPr>
                <w:color w:val="0000FF"/>
              </w:rPr>
              <w:t>Сухомлинского,</w:t>
            </w:r>
            <w:r w:rsidRPr="00645C4F">
              <w:rPr>
                <w:color w:val="0000FF"/>
                <w:spacing w:val="3"/>
              </w:rPr>
              <w:t xml:space="preserve"> </w:t>
            </w:r>
            <w:r w:rsidRPr="00645C4F">
              <w:rPr>
                <w:color w:val="0000FF"/>
              </w:rPr>
              <w:t>Барто</w:t>
            </w:r>
            <w:r w:rsidRPr="00645C4F">
              <w:rPr>
                <w:color w:val="0000FF"/>
                <w:spacing w:val="-3"/>
              </w:rPr>
              <w:t xml:space="preserve"> </w:t>
            </w:r>
            <w:r w:rsidRPr="00645C4F">
              <w:rPr>
                <w:color w:val="0000FF"/>
              </w:rPr>
              <w:t>и</w:t>
            </w:r>
            <w:r w:rsidRPr="00645C4F">
              <w:rPr>
                <w:color w:val="0000FF"/>
                <w:spacing w:val="2"/>
              </w:rPr>
              <w:t xml:space="preserve"> </w:t>
            </w:r>
            <w:r w:rsidRPr="00645C4F">
              <w:rPr>
                <w:color w:val="0000FF"/>
              </w:rPr>
              <w:t>др.,</w:t>
            </w:r>
          </w:p>
          <w:p w:rsidR="00957A5C" w:rsidRDefault="00957A5C" w:rsidP="00645C4F">
            <w:pPr>
              <w:pStyle w:val="TableParagraph"/>
              <w:spacing w:line="237" w:lineRule="auto"/>
              <w:ind w:right="96"/>
              <w:jc w:val="both"/>
            </w:pPr>
            <w:r w:rsidRPr="00645C4F">
              <w:rPr>
                <w:color w:val="0000FF"/>
              </w:rPr>
              <w:t>«Путешествие</w:t>
            </w:r>
            <w:r w:rsidRPr="00645C4F">
              <w:rPr>
                <w:color w:val="0000FF"/>
                <w:spacing w:val="1"/>
              </w:rPr>
              <w:t xml:space="preserve"> </w:t>
            </w:r>
            <w:r w:rsidRPr="00645C4F">
              <w:rPr>
                <w:color w:val="0000FF"/>
              </w:rPr>
              <w:t>по</w:t>
            </w:r>
            <w:r w:rsidRPr="00645C4F">
              <w:rPr>
                <w:color w:val="0000FF"/>
                <w:spacing w:val="1"/>
              </w:rPr>
              <w:t xml:space="preserve"> </w:t>
            </w:r>
            <w:r w:rsidRPr="00645C4F">
              <w:rPr>
                <w:color w:val="0000FF"/>
              </w:rPr>
              <w:t>Бутурлину</w:t>
            </w:r>
            <w:r w:rsidRPr="00645C4F">
              <w:rPr>
                <w:color w:val="0000FF"/>
                <w:spacing w:val="1"/>
              </w:rPr>
              <w:t xml:space="preserve"> </w:t>
            </w:r>
            <w:r w:rsidRPr="00645C4F">
              <w:rPr>
                <w:color w:val="0000FF"/>
              </w:rPr>
              <w:t>(памятники</w:t>
            </w:r>
            <w:r w:rsidRPr="00645C4F">
              <w:rPr>
                <w:color w:val="0000FF"/>
                <w:spacing w:val="-52"/>
              </w:rPr>
              <w:t xml:space="preserve"> </w:t>
            </w:r>
            <w:r w:rsidRPr="00645C4F">
              <w:rPr>
                <w:color w:val="0000FF"/>
              </w:rPr>
              <w:t>поселка)»;</w:t>
            </w:r>
            <w:r w:rsidRPr="00645C4F">
              <w:rPr>
                <w:color w:val="0000FF"/>
                <w:spacing w:val="53"/>
              </w:rPr>
              <w:t xml:space="preserve"> </w:t>
            </w:r>
            <w:r w:rsidRPr="00645C4F">
              <w:rPr>
                <w:color w:val="0000FF"/>
              </w:rPr>
              <w:t>-</w:t>
            </w:r>
            <w:r w:rsidRPr="00645C4F">
              <w:rPr>
                <w:color w:val="0000FF"/>
                <w:spacing w:val="49"/>
              </w:rPr>
              <w:t xml:space="preserve"> </w:t>
            </w:r>
            <w:r w:rsidRPr="00645C4F">
              <w:rPr>
                <w:color w:val="0000FF"/>
              </w:rPr>
              <w:t>«Расскажи</w:t>
            </w:r>
            <w:r w:rsidRPr="00645C4F">
              <w:rPr>
                <w:color w:val="0000FF"/>
                <w:spacing w:val="47"/>
              </w:rPr>
              <w:t xml:space="preserve"> </w:t>
            </w:r>
            <w:r w:rsidRPr="00645C4F">
              <w:rPr>
                <w:color w:val="0000FF"/>
              </w:rPr>
              <w:t>о</w:t>
            </w:r>
            <w:r w:rsidRPr="00645C4F">
              <w:rPr>
                <w:color w:val="0000FF"/>
                <w:spacing w:val="45"/>
              </w:rPr>
              <w:t xml:space="preserve"> </w:t>
            </w:r>
            <w:r w:rsidRPr="00645C4F">
              <w:rPr>
                <w:color w:val="0000FF"/>
              </w:rPr>
              <w:t>своем</w:t>
            </w:r>
            <w:r w:rsidRPr="00645C4F">
              <w:rPr>
                <w:color w:val="0000FF"/>
                <w:spacing w:val="50"/>
              </w:rPr>
              <w:t xml:space="preserve"> </w:t>
            </w:r>
            <w:r w:rsidRPr="00645C4F">
              <w:rPr>
                <w:color w:val="0000FF"/>
              </w:rPr>
              <w:t>поселке»;</w:t>
            </w:r>
          </w:p>
          <w:p w:rsidR="00957A5C" w:rsidRDefault="00957A5C">
            <w:pPr>
              <w:pStyle w:val="TableParagraph"/>
            </w:pPr>
            <w:r w:rsidRPr="00645C4F">
              <w:rPr>
                <w:color w:val="0000FF"/>
              </w:rPr>
              <w:t>«Назови</w:t>
            </w:r>
            <w:r w:rsidRPr="00645C4F">
              <w:rPr>
                <w:color w:val="0000FF"/>
                <w:spacing w:val="-1"/>
              </w:rPr>
              <w:t xml:space="preserve"> </w:t>
            </w:r>
            <w:r w:rsidRPr="00645C4F">
              <w:rPr>
                <w:color w:val="0000FF"/>
              </w:rPr>
              <w:t>памятные</w:t>
            </w:r>
            <w:r w:rsidRPr="00645C4F">
              <w:rPr>
                <w:color w:val="0000FF"/>
                <w:spacing w:val="-6"/>
              </w:rPr>
              <w:t xml:space="preserve"> </w:t>
            </w:r>
            <w:r w:rsidRPr="00645C4F">
              <w:rPr>
                <w:color w:val="0000FF"/>
              </w:rPr>
              <w:t>места»</w:t>
            </w:r>
          </w:p>
          <w:p w:rsidR="00957A5C" w:rsidRDefault="00957A5C" w:rsidP="00645C4F">
            <w:pPr>
              <w:pStyle w:val="TableParagraph"/>
              <w:tabs>
                <w:tab w:val="left" w:pos="1385"/>
                <w:tab w:val="left" w:pos="2449"/>
                <w:tab w:val="left" w:pos="3744"/>
              </w:tabs>
            </w:pPr>
            <w:r w:rsidRPr="00645C4F">
              <w:rPr>
                <w:color w:val="0000FF"/>
              </w:rPr>
              <w:t>Символика</w:t>
            </w:r>
            <w:r w:rsidRPr="00645C4F">
              <w:rPr>
                <w:color w:val="0000FF"/>
              </w:rPr>
              <w:tab/>
              <w:t>Нижнего</w:t>
            </w:r>
            <w:r w:rsidRPr="00645C4F">
              <w:rPr>
                <w:color w:val="0000FF"/>
              </w:rPr>
              <w:tab/>
              <w:t>Новгорода,</w:t>
            </w:r>
            <w:r w:rsidRPr="00645C4F">
              <w:rPr>
                <w:color w:val="0000FF"/>
              </w:rPr>
              <w:tab/>
              <w:t>Бутурлино,</w:t>
            </w:r>
          </w:p>
          <w:p w:rsidR="00957A5C" w:rsidRDefault="00957A5C" w:rsidP="00645C4F">
            <w:pPr>
              <w:pStyle w:val="TableParagraph"/>
              <w:tabs>
                <w:tab w:val="left" w:pos="1088"/>
                <w:tab w:val="left" w:pos="3741"/>
              </w:tabs>
              <w:spacing w:line="250" w:lineRule="exact"/>
              <w:ind w:right="105"/>
            </w:pPr>
            <w:r w:rsidRPr="00645C4F">
              <w:rPr>
                <w:color w:val="0000FF"/>
              </w:rPr>
              <w:t>макеты</w:t>
            </w:r>
            <w:r w:rsidRPr="00645C4F">
              <w:rPr>
                <w:color w:val="0000FF"/>
              </w:rPr>
              <w:tab/>
              <w:t>достопримечательностей</w:t>
            </w:r>
            <w:r w:rsidRPr="00645C4F">
              <w:rPr>
                <w:color w:val="0000FF"/>
              </w:rPr>
              <w:tab/>
            </w:r>
            <w:r w:rsidRPr="00645C4F">
              <w:rPr>
                <w:color w:val="0000FF"/>
                <w:spacing w:val="-1"/>
              </w:rPr>
              <w:t>Бутурлино.</w:t>
            </w:r>
            <w:r w:rsidRPr="00645C4F">
              <w:rPr>
                <w:color w:val="0000FF"/>
                <w:spacing w:val="-52"/>
              </w:rPr>
              <w:t xml:space="preserve"> </w:t>
            </w:r>
            <w:r w:rsidRPr="00645C4F">
              <w:rPr>
                <w:color w:val="0000FF"/>
              </w:rPr>
              <w:t>Мини-музей</w:t>
            </w:r>
            <w:r w:rsidRPr="00645C4F">
              <w:rPr>
                <w:color w:val="0000FF"/>
                <w:spacing w:val="2"/>
              </w:rPr>
              <w:t xml:space="preserve"> </w:t>
            </w:r>
            <w:r w:rsidRPr="00645C4F">
              <w:rPr>
                <w:color w:val="0000FF"/>
              </w:rPr>
              <w:t>Бутурлинского</w:t>
            </w:r>
            <w:r w:rsidRPr="00645C4F">
              <w:rPr>
                <w:color w:val="0000FF"/>
                <w:spacing w:val="-3"/>
              </w:rPr>
              <w:t xml:space="preserve"> </w:t>
            </w:r>
            <w:r w:rsidRPr="00645C4F">
              <w:rPr>
                <w:color w:val="0000FF"/>
              </w:rPr>
              <w:t>района.</w:t>
            </w:r>
          </w:p>
        </w:tc>
      </w:tr>
      <w:tr w:rsidR="00957A5C" w:rsidTr="00645C4F">
        <w:trPr>
          <w:trHeight w:val="762"/>
        </w:trPr>
        <w:tc>
          <w:tcPr>
            <w:tcW w:w="4941" w:type="dxa"/>
          </w:tcPr>
          <w:p w:rsidR="00957A5C" w:rsidRDefault="00957A5C" w:rsidP="00645C4F">
            <w:pPr>
              <w:pStyle w:val="TableParagraph"/>
              <w:spacing w:line="249" w:lineRule="exact"/>
              <w:ind w:left="110"/>
            </w:pPr>
            <w:r w:rsidRPr="00645C4F">
              <w:rPr>
                <w:color w:val="0000FF"/>
              </w:rPr>
              <w:t>Примерная</w:t>
            </w:r>
            <w:r w:rsidRPr="00645C4F">
              <w:rPr>
                <w:color w:val="0000FF"/>
                <w:spacing w:val="53"/>
              </w:rPr>
              <w:t xml:space="preserve"> </w:t>
            </w:r>
            <w:r w:rsidRPr="00645C4F">
              <w:rPr>
                <w:color w:val="0000FF"/>
              </w:rPr>
              <w:t>парциальная</w:t>
            </w:r>
            <w:r w:rsidRPr="00645C4F">
              <w:rPr>
                <w:color w:val="0000FF"/>
                <w:spacing w:val="-5"/>
              </w:rPr>
              <w:t xml:space="preserve"> </w:t>
            </w:r>
            <w:r w:rsidRPr="00645C4F">
              <w:rPr>
                <w:color w:val="0000FF"/>
              </w:rPr>
              <w:t>программа</w:t>
            </w:r>
            <w:r w:rsidRPr="00645C4F">
              <w:rPr>
                <w:color w:val="0000FF"/>
                <w:spacing w:val="-3"/>
              </w:rPr>
              <w:t xml:space="preserve"> </w:t>
            </w:r>
            <w:r w:rsidRPr="00645C4F">
              <w:rPr>
                <w:color w:val="0000FF"/>
              </w:rPr>
              <w:t>дошкольного</w:t>
            </w:r>
          </w:p>
          <w:p w:rsidR="00957A5C" w:rsidRDefault="00957A5C" w:rsidP="00645C4F">
            <w:pPr>
              <w:pStyle w:val="TableParagraph"/>
              <w:tabs>
                <w:tab w:val="left" w:pos="1601"/>
                <w:tab w:val="left" w:pos="2306"/>
                <w:tab w:val="left" w:pos="3452"/>
              </w:tabs>
              <w:spacing w:line="250" w:lineRule="exact"/>
              <w:ind w:left="110" w:right="93"/>
            </w:pPr>
            <w:r w:rsidRPr="00645C4F">
              <w:rPr>
                <w:color w:val="0000FF"/>
              </w:rPr>
              <w:t>образования   детей</w:t>
            </w:r>
            <w:r w:rsidRPr="00645C4F">
              <w:rPr>
                <w:color w:val="0000FF"/>
              </w:rPr>
              <w:tab/>
              <w:t>5-7</w:t>
            </w:r>
            <w:r w:rsidRPr="00645C4F">
              <w:rPr>
                <w:color w:val="0000FF"/>
                <w:spacing w:val="7"/>
              </w:rPr>
              <w:t xml:space="preserve"> </w:t>
            </w:r>
            <w:r w:rsidRPr="00645C4F">
              <w:rPr>
                <w:color w:val="0000FF"/>
              </w:rPr>
              <w:t>лет</w:t>
            </w:r>
            <w:r w:rsidRPr="00645C4F">
              <w:rPr>
                <w:color w:val="0000FF"/>
                <w:spacing w:val="7"/>
              </w:rPr>
              <w:t xml:space="preserve"> </w:t>
            </w:r>
            <w:r w:rsidRPr="00645C4F">
              <w:rPr>
                <w:color w:val="0000FF"/>
              </w:rPr>
              <w:t>«Экономическое</w:t>
            </w:r>
            <w:r w:rsidRPr="00645C4F">
              <w:rPr>
                <w:color w:val="0000FF"/>
                <w:spacing w:val="-52"/>
              </w:rPr>
              <w:t xml:space="preserve"> </w:t>
            </w:r>
            <w:r w:rsidRPr="00645C4F">
              <w:rPr>
                <w:color w:val="0000FF"/>
              </w:rPr>
              <w:t>воспитание</w:t>
            </w:r>
            <w:r w:rsidRPr="00645C4F">
              <w:rPr>
                <w:color w:val="0000FF"/>
              </w:rPr>
              <w:tab/>
              <w:t>дошкольников:</w:t>
            </w:r>
            <w:r w:rsidRPr="00645C4F">
              <w:rPr>
                <w:color w:val="0000FF"/>
              </w:rPr>
              <w:tab/>
              <w:t>формирование</w:t>
            </w:r>
          </w:p>
        </w:tc>
        <w:tc>
          <w:tcPr>
            <w:tcW w:w="4917" w:type="dxa"/>
          </w:tcPr>
          <w:p w:rsidR="00957A5C" w:rsidRDefault="00957A5C" w:rsidP="00645C4F">
            <w:pPr>
              <w:pStyle w:val="TableParagraph"/>
              <w:tabs>
                <w:tab w:val="left" w:pos="1812"/>
                <w:tab w:val="left" w:pos="2570"/>
                <w:tab w:val="left" w:pos="2973"/>
                <w:tab w:val="left" w:pos="4023"/>
              </w:tabs>
              <w:spacing w:line="249" w:lineRule="exact"/>
            </w:pPr>
            <w:r w:rsidRPr="00645C4F">
              <w:rPr>
                <w:color w:val="0000FF"/>
              </w:rPr>
              <w:t>Дидактические</w:t>
            </w:r>
            <w:r w:rsidRPr="00645C4F">
              <w:rPr>
                <w:color w:val="0000FF"/>
              </w:rPr>
              <w:tab/>
              <w:t>игры</w:t>
            </w:r>
            <w:r w:rsidRPr="00645C4F">
              <w:rPr>
                <w:color w:val="0000FF"/>
              </w:rPr>
              <w:tab/>
              <w:t>и</w:t>
            </w:r>
            <w:r w:rsidRPr="00645C4F">
              <w:rPr>
                <w:color w:val="0000FF"/>
              </w:rPr>
              <w:tab/>
              <w:t>пособия</w:t>
            </w:r>
            <w:r w:rsidRPr="00645C4F">
              <w:rPr>
                <w:color w:val="0000FF"/>
              </w:rPr>
              <w:tab/>
              <w:t>«Азбука</w:t>
            </w:r>
          </w:p>
          <w:p w:rsidR="00957A5C" w:rsidRDefault="00957A5C" w:rsidP="00645C4F">
            <w:pPr>
              <w:pStyle w:val="TableParagraph"/>
              <w:tabs>
                <w:tab w:val="left" w:pos="1438"/>
                <w:tab w:val="left" w:pos="3006"/>
                <w:tab w:val="left" w:pos="4349"/>
              </w:tabs>
              <w:spacing w:line="250" w:lineRule="exact"/>
              <w:ind w:right="97"/>
            </w:pPr>
            <w:r w:rsidRPr="00645C4F">
              <w:rPr>
                <w:color w:val="0000FF"/>
              </w:rPr>
              <w:t>финансов»,</w:t>
            </w:r>
            <w:r w:rsidRPr="00645C4F">
              <w:rPr>
                <w:color w:val="0000FF"/>
              </w:rPr>
              <w:tab/>
              <w:t>«Мультлото»,</w:t>
            </w:r>
            <w:r w:rsidRPr="00645C4F">
              <w:rPr>
                <w:color w:val="0000FF"/>
              </w:rPr>
              <w:tab/>
              <w:t>«Мазазин»,</w:t>
            </w:r>
            <w:r w:rsidRPr="00645C4F">
              <w:rPr>
                <w:color w:val="0000FF"/>
              </w:rPr>
              <w:tab/>
            </w:r>
            <w:r w:rsidRPr="00645C4F">
              <w:rPr>
                <w:color w:val="0000FF"/>
                <w:spacing w:val="-2"/>
              </w:rPr>
              <w:t>«Что</w:t>
            </w:r>
            <w:r w:rsidRPr="00645C4F">
              <w:rPr>
                <w:color w:val="0000FF"/>
                <w:spacing w:val="-52"/>
              </w:rPr>
              <w:t xml:space="preserve"> </w:t>
            </w:r>
            <w:r w:rsidRPr="00645C4F">
              <w:rPr>
                <w:color w:val="0000FF"/>
              </w:rPr>
              <w:t>быстрее</w:t>
            </w:r>
            <w:r w:rsidRPr="00645C4F">
              <w:rPr>
                <w:color w:val="0000FF"/>
                <w:spacing w:val="-4"/>
              </w:rPr>
              <w:t xml:space="preserve"> </w:t>
            </w:r>
            <w:r w:rsidRPr="00645C4F">
              <w:rPr>
                <w:color w:val="0000FF"/>
              </w:rPr>
              <w:t>купят?»,</w:t>
            </w:r>
            <w:r w:rsidRPr="00645C4F">
              <w:rPr>
                <w:color w:val="0000FF"/>
                <w:spacing w:val="5"/>
              </w:rPr>
              <w:t xml:space="preserve"> </w:t>
            </w:r>
            <w:r w:rsidRPr="00645C4F">
              <w:rPr>
                <w:color w:val="0000FF"/>
              </w:rPr>
              <w:t>«Семейный</w:t>
            </w:r>
            <w:r w:rsidRPr="00645C4F">
              <w:rPr>
                <w:color w:val="0000FF"/>
                <w:spacing w:val="6"/>
              </w:rPr>
              <w:t xml:space="preserve"> </w:t>
            </w:r>
            <w:r w:rsidRPr="00645C4F">
              <w:rPr>
                <w:color w:val="0000FF"/>
              </w:rPr>
              <w:t>бюджет»,</w:t>
            </w:r>
            <w:r w:rsidRPr="00645C4F">
              <w:rPr>
                <w:color w:val="0000FF"/>
                <w:spacing w:val="5"/>
              </w:rPr>
              <w:t xml:space="preserve"> </w:t>
            </w:r>
            <w:r w:rsidRPr="00645C4F">
              <w:rPr>
                <w:color w:val="0000FF"/>
              </w:rPr>
              <w:t>«Магазин</w:t>
            </w:r>
          </w:p>
        </w:tc>
      </w:tr>
    </w:tbl>
    <w:p w:rsidR="00957A5C" w:rsidRDefault="00957A5C">
      <w:pPr>
        <w:spacing w:line="250" w:lineRule="exact"/>
        <w:sectPr w:rsidR="00957A5C" w:rsidSect="00CB302F">
          <w:pgSz w:w="11910" w:h="16840"/>
          <w:pgMar w:top="618" w:right="690" w:bottom="919" w:left="176" w:header="0" w:footer="918" w:gutter="0"/>
          <w:cols w:space="720"/>
        </w:sectPr>
      </w:pP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41"/>
        <w:gridCol w:w="4917"/>
      </w:tblGrid>
      <w:tr w:rsidR="00957A5C" w:rsidTr="00645C4F">
        <w:trPr>
          <w:trHeight w:val="3288"/>
        </w:trPr>
        <w:tc>
          <w:tcPr>
            <w:tcW w:w="4941" w:type="dxa"/>
          </w:tcPr>
          <w:p w:rsidR="00957A5C" w:rsidRDefault="00957A5C" w:rsidP="00645C4F">
            <w:pPr>
              <w:pStyle w:val="TableParagraph"/>
              <w:tabs>
                <w:tab w:val="left" w:pos="801"/>
                <w:tab w:val="left" w:pos="1496"/>
                <w:tab w:val="left" w:pos="1591"/>
                <w:tab w:val="left" w:pos="1807"/>
                <w:tab w:val="left" w:pos="1879"/>
                <w:tab w:val="left" w:pos="2273"/>
                <w:tab w:val="left" w:pos="3250"/>
                <w:tab w:val="left" w:pos="3391"/>
                <w:tab w:val="left" w:pos="3462"/>
                <w:tab w:val="left" w:pos="3591"/>
                <w:tab w:val="left" w:pos="3695"/>
                <w:tab w:val="left" w:pos="3753"/>
              </w:tabs>
              <w:ind w:left="110" w:right="95"/>
            </w:pPr>
            <w:r w:rsidRPr="00645C4F">
              <w:rPr>
                <w:color w:val="0000FF"/>
              </w:rPr>
              <w:lastRenderedPageBreak/>
              <w:t>предпосылок</w:t>
            </w:r>
            <w:r w:rsidRPr="00645C4F">
              <w:rPr>
                <w:color w:val="0000FF"/>
              </w:rPr>
              <w:tab/>
            </w:r>
            <w:r w:rsidRPr="00645C4F">
              <w:rPr>
                <w:color w:val="0000FF"/>
              </w:rPr>
              <w:tab/>
            </w:r>
            <w:r w:rsidRPr="00645C4F">
              <w:rPr>
                <w:color w:val="0000FF"/>
              </w:rPr>
              <w:tab/>
            </w:r>
            <w:r w:rsidRPr="00645C4F">
              <w:rPr>
                <w:color w:val="0000FF"/>
              </w:rPr>
              <w:tab/>
            </w:r>
            <w:r w:rsidRPr="00645C4F">
              <w:rPr>
                <w:color w:val="0000FF"/>
              </w:rPr>
              <w:tab/>
            </w:r>
            <w:r w:rsidRPr="00645C4F">
              <w:rPr>
                <w:color w:val="0000FF"/>
              </w:rPr>
              <w:tab/>
            </w:r>
            <w:r w:rsidRPr="00645C4F">
              <w:rPr>
                <w:color w:val="0000FF"/>
              </w:rPr>
              <w:tab/>
            </w:r>
            <w:r w:rsidRPr="00645C4F">
              <w:rPr>
                <w:color w:val="0000FF"/>
              </w:rPr>
              <w:tab/>
            </w:r>
            <w:r w:rsidRPr="00645C4F">
              <w:rPr>
                <w:color w:val="0000FF"/>
              </w:rPr>
              <w:tab/>
            </w:r>
            <w:r w:rsidRPr="00645C4F">
              <w:rPr>
                <w:color w:val="0000FF"/>
              </w:rPr>
              <w:tab/>
              <w:t>финансовой</w:t>
            </w:r>
            <w:r w:rsidRPr="00645C4F">
              <w:rPr>
                <w:color w:val="0000FF"/>
                <w:spacing w:val="-52"/>
              </w:rPr>
              <w:t xml:space="preserve"> </w:t>
            </w:r>
            <w:r w:rsidRPr="00645C4F">
              <w:rPr>
                <w:color w:val="0000FF"/>
              </w:rPr>
              <w:t>грамотности»/А.Д.Шатова,</w:t>
            </w:r>
            <w:r w:rsidRPr="00645C4F">
              <w:rPr>
                <w:color w:val="0000FF"/>
              </w:rPr>
              <w:tab/>
            </w:r>
            <w:r w:rsidRPr="00645C4F">
              <w:rPr>
                <w:color w:val="0000FF"/>
              </w:rPr>
              <w:tab/>
              <w:t>Ю.А.Аксенова,</w:t>
            </w:r>
            <w:r w:rsidRPr="00645C4F">
              <w:rPr>
                <w:color w:val="0000FF"/>
                <w:spacing w:val="-52"/>
              </w:rPr>
              <w:t xml:space="preserve"> </w:t>
            </w:r>
            <w:r w:rsidRPr="00645C4F">
              <w:rPr>
                <w:color w:val="0000FF"/>
              </w:rPr>
              <w:t>И.Л.Кириллов. В.Е.Давыдова, И.С.Мищенко</w:t>
            </w:r>
            <w:r w:rsidRPr="00645C4F">
              <w:rPr>
                <w:color w:val="0000FF"/>
                <w:spacing w:val="1"/>
              </w:rPr>
              <w:t xml:space="preserve"> </w:t>
            </w:r>
            <w:r w:rsidRPr="00645C4F">
              <w:rPr>
                <w:color w:val="0000FF"/>
              </w:rPr>
              <w:t>Сборник</w:t>
            </w:r>
            <w:r w:rsidRPr="00645C4F">
              <w:rPr>
                <w:color w:val="0000FF"/>
                <w:spacing w:val="51"/>
              </w:rPr>
              <w:t xml:space="preserve"> </w:t>
            </w:r>
            <w:r w:rsidRPr="00645C4F">
              <w:rPr>
                <w:color w:val="0000FF"/>
              </w:rPr>
              <w:t>методических</w:t>
            </w:r>
            <w:r w:rsidRPr="00645C4F">
              <w:rPr>
                <w:color w:val="0000FF"/>
                <w:spacing w:val="52"/>
              </w:rPr>
              <w:t xml:space="preserve"> </w:t>
            </w:r>
            <w:r w:rsidRPr="00645C4F">
              <w:rPr>
                <w:color w:val="0000FF"/>
              </w:rPr>
              <w:t>материалов</w:t>
            </w:r>
            <w:r w:rsidRPr="00645C4F">
              <w:rPr>
                <w:color w:val="0000FF"/>
                <w:spacing w:val="49"/>
              </w:rPr>
              <w:t xml:space="preserve"> </w:t>
            </w:r>
            <w:r w:rsidRPr="00645C4F">
              <w:rPr>
                <w:color w:val="0000FF"/>
              </w:rPr>
              <w:t>на</w:t>
            </w:r>
            <w:r w:rsidRPr="00645C4F">
              <w:rPr>
                <w:color w:val="0000FF"/>
                <w:spacing w:val="50"/>
              </w:rPr>
              <w:t xml:space="preserve"> </w:t>
            </w:r>
            <w:r w:rsidRPr="00645C4F">
              <w:rPr>
                <w:color w:val="0000FF"/>
              </w:rPr>
              <w:t>основе</w:t>
            </w:r>
            <w:r w:rsidRPr="00645C4F">
              <w:rPr>
                <w:color w:val="0000FF"/>
                <w:spacing w:val="-52"/>
              </w:rPr>
              <w:t xml:space="preserve"> </w:t>
            </w:r>
            <w:r w:rsidRPr="00645C4F">
              <w:rPr>
                <w:color w:val="0000FF"/>
              </w:rPr>
              <w:t>примерной</w:t>
            </w:r>
            <w:r w:rsidRPr="00645C4F">
              <w:rPr>
                <w:color w:val="0000FF"/>
              </w:rPr>
              <w:tab/>
            </w:r>
            <w:r w:rsidRPr="00645C4F">
              <w:rPr>
                <w:color w:val="0000FF"/>
              </w:rPr>
              <w:tab/>
              <w:t>парциальной</w:t>
            </w:r>
            <w:r w:rsidRPr="00645C4F">
              <w:rPr>
                <w:color w:val="0000FF"/>
              </w:rPr>
              <w:tab/>
              <w:t>образовательной</w:t>
            </w:r>
            <w:r w:rsidRPr="00645C4F">
              <w:rPr>
                <w:color w:val="0000FF"/>
                <w:spacing w:val="-52"/>
              </w:rPr>
              <w:t xml:space="preserve"> </w:t>
            </w:r>
            <w:r w:rsidRPr="00645C4F">
              <w:rPr>
                <w:color w:val="0000FF"/>
              </w:rPr>
              <w:t>программы</w:t>
            </w:r>
            <w:r w:rsidRPr="00645C4F">
              <w:rPr>
                <w:color w:val="0000FF"/>
                <w:spacing w:val="40"/>
              </w:rPr>
              <w:t xml:space="preserve"> </w:t>
            </w:r>
            <w:r w:rsidRPr="00645C4F">
              <w:rPr>
                <w:color w:val="0000FF"/>
              </w:rPr>
              <w:t>дошкольного</w:t>
            </w:r>
            <w:r w:rsidRPr="00645C4F">
              <w:rPr>
                <w:color w:val="0000FF"/>
                <w:spacing w:val="40"/>
              </w:rPr>
              <w:t xml:space="preserve"> </w:t>
            </w:r>
            <w:r w:rsidRPr="00645C4F">
              <w:rPr>
                <w:color w:val="0000FF"/>
              </w:rPr>
              <w:t>образования</w:t>
            </w:r>
            <w:r w:rsidRPr="00645C4F">
              <w:rPr>
                <w:color w:val="0000FF"/>
                <w:spacing w:val="40"/>
              </w:rPr>
              <w:t xml:space="preserve"> </w:t>
            </w:r>
            <w:r w:rsidRPr="00645C4F">
              <w:rPr>
                <w:color w:val="0000FF"/>
              </w:rPr>
              <w:t>для</w:t>
            </w:r>
            <w:r w:rsidRPr="00645C4F">
              <w:rPr>
                <w:color w:val="0000FF"/>
                <w:spacing w:val="41"/>
              </w:rPr>
              <w:t xml:space="preserve"> </w:t>
            </w:r>
            <w:r w:rsidRPr="00645C4F">
              <w:rPr>
                <w:color w:val="0000FF"/>
              </w:rPr>
              <w:t>детей</w:t>
            </w:r>
            <w:r w:rsidRPr="00645C4F">
              <w:rPr>
                <w:color w:val="0000FF"/>
                <w:spacing w:val="-52"/>
              </w:rPr>
              <w:t xml:space="preserve"> </w:t>
            </w:r>
            <w:r w:rsidRPr="00645C4F">
              <w:rPr>
                <w:color w:val="0000FF"/>
              </w:rPr>
              <w:t>5-7</w:t>
            </w:r>
            <w:r w:rsidRPr="00645C4F">
              <w:rPr>
                <w:color w:val="0000FF"/>
              </w:rPr>
              <w:tab/>
              <w:t>лет</w:t>
            </w:r>
            <w:r w:rsidRPr="00645C4F">
              <w:rPr>
                <w:color w:val="0000FF"/>
              </w:rPr>
              <w:tab/>
              <w:t>Экономическое</w:t>
            </w:r>
            <w:r w:rsidRPr="00645C4F">
              <w:rPr>
                <w:color w:val="0000FF"/>
              </w:rPr>
              <w:tab/>
            </w:r>
            <w:r w:rsidRPr="00645C4F">
              <w:rPr>
                <w:color w:val="0000FF"/>
              </w:rPr>
              <w:tab/>
            </w:r>
            <w:r w:rsidRPr="00645C4F">
              <w:rPr>
                <w:color w:val="0000FF"/>
              </w:rPr>
              <w:tab/>
            </w:r>
            <w:r w:rsidRPr="00645C4F">
              <w:rPr>
                <w:color w:val="0000FF"/>
              </w:rPr>
              <w:tab/>
            </w:r>
            <w:r w:rsidRPr="00645C4F">
              <w:rPr>
                <w:color w:val="0000FF"/>
              </w:rPr>
              <w:tab/>
            </w:r>
            <w:r w:rsidRPr="00645C4F">
              <w:rPr>
                <w:color w:val="0000FF"/>
              </w:rPr>
              <w:tab/>
              <w:t>воспитание</w:t>
            </w:r>
            <w:r w:rsidRPr="00645C4F">
              <w:rPr>
                <w:color w:val="0000FF"/>
                <w:spacing w:val="-52"/>
              </w:rPr>
              <w:t xml:space="preserve"> </w:t>
            </w:r>
            <w:r w:rsidRPr="00645C4F">
              <w:rPr>
                <w:color w:val="0000FF"/>
              </w:rPr>
              <w:t>дошкольников:</w:t>
            </w:r>
            <w:r w:rsidRPr="00645C4F">
              <w:rPr>
                <w:color w:val="0000FF"/>
              </w:rPr>
              <w:tab/>
            </w:r>
            <w:r w:rsidRPr="00645C4F">
              <w:rPr>
                <w:color w:val="0000FF"/>
              </w:rPr>
              <w:tab/>
            </w:r>
            <w:r w:rsidRPr="00645C4F">
              <w:rPr>
                <w:color w:val="0000FF"/>
              </w:rPr>
              <w:tab/>
              <w:t>формирование</w:t>
            </w:r>
            <w:r w:rsidRPr="00645C4F">
              <w:rPr>
                <w:color w:val="0000FF"/>
              </w:rPr>
              <w:tab/>
            </w:r>
            <w:r w:rsidRPr="00645C4F">
              <w:rPr>
                <w:color w:val="0000FF"/>
              </w:rPr>
              <w:tab/>
            </w:r>
            <w:r w:rsidRPr="00645C4F">
              <w:rPr>
                <w:color w:val="0000FF"/>
              </w:rPr>
              <w:tab/>
              <w:t>предпосылок</w:t>
            </w:r>
            <w:r w:rsidRPr="00645C4F">
              <w:rPr>
                <w:color w:val="0000FF"/>
                <w:spacing w:val="-52"/>
              </w:rPr>
              <w:t xml:space="preserve"> </w:t>
            </w:r>
            <w:r w:rsidRPr="00645C4F">
              <w:rPr>
                <w:color w:val="0000FF"/>
              </w:rPr>
              <w:t>финансовой</w:t>
            </w:r>
            <w:r w:rsidRPr="00645C4F">
              <w:rPr>
                <w:color w:val="0000FF"/>
              </w:rPr>
              <w:tab/>
            </w:r>
            <w:r w:rsidRPr="00645C4F">
              <w:rPr>
                <w:color w:val="0000FF"/>
              </w:rPr>
              <w:tab/>
            </w:r>
            <w:r w:rsidRPr="00645C4F">
              <w:rPr>
                <w:color w:val="0000FF"/>
              </w:rPr>
              <w:tab/>
            </w:r>
            <w:r w:rsidRPr="00645C4F">
              <w:rPr>
                <w:color w:val="0000FF"/>
              </w:rPr>
              <w:tab/>
            </w:r>
            <w:r w:rsidRPr="00645C4F">
              <w:rPr>
                <w:color w:val="0000FF"/>
              </w:rPr>
              <w:tab/>
              <w:t>грамотности»/А.Д.Шатова,</w:t>
            </w:r>
            <w:r w:rsidRPr="00645C4F">
              <w:rPr>
                <w:color w:val="0000FF"/>
                <w:spacing w:val="-52"/>
              </w:rPr>
              <w:t xml:space="preserve"> </w:t>
            </w:r>
            <w:r w:rsidRPr="00645C4F">
              <w:rPr>
                <w:color w:val="0000FF"/>
              </w:rPr>
              <w:t>Ю.А.Аксенова,</w:t>
            </w:r>
            <w:r w:rsidRPr="00645C4F">
              <w:rPr>
                <w:color w:val="0000FF"/>
              </w:rPr>
              <w:tab/>
            </w:r>
            <w:r w:rsidRPr="00645C4F">
              <w:rPr>
                <w:color w:val="0000FF"/>
              </w:rPr>
              <w:tab/>
              <w:t>И.Л.Кириллов.</w:t>
            </w:r>
            <w:r w:rsidRPr="00645C4F">
              <w:rPr>
                <w:color w:val="0000FF"/>
              </w:rPr>
              <w:tab/>
            </w:r>
            <w:r w:rsidRPr="00645C4F">
              <w:rPr>
                <w:color w:val="0000FF"/>
              </w:rPr>
              <w:tab/>
            </w:r>
            <w:r w:rsidRPr="00645C4F">
              <w:rPr>
                <w:color w:val="0000FF"/>
              </w:rPr>
              <w:tab/>
              <w:t>В.Е.Давыдова,</w:t>
            </w:r>
            <w:r w:rsidRPr="00645C4F">
              <w:rPr>
                <w:color w:val="0000FF"/>
                <w:spacing w:val="-52"/>
              </w:rPr>
              <w:t xml:space="preserve"> </w:t>
            </w:r>
            <w:r w:rsidRPr="00645C4F">
              <w:rPr>
                <w:color w:val="0000FF"/>
              </w:rPr>
              <w:t>И.С.Мищенко.</w:t>
            </w:r>
          </w:p>
          <w:p w:rsidR="00957A5C" w:rsidRDefault="00957A5C" w:rsidP="00645C4F">
            <w:pPr>
              <w:pStyle w:val="TableParagraph"/>
              <w:tabs>
                <w:tab w:val="left" w:pos="1821"/>
                <w:tab w:val="left" w:pos="3586"/>
              </w:tabs>
              <w:spacing w:line="250" w:lineRule="exact"/>
              <w:ind w:left="110"/>
            </w:pPr>
            <w:r w:rsidRPr="00645C4F">
              <w:rPr>
                <w:color w:val="0000FF"/>
              </w:rPr>
              <w:t>Л.В.Стахович,</w:t>
            </w:r>
            <w:r w:rsidRPr="00645C4F">
              <w:rPr>
                <w:color w:val="0000FF"/>
              </w:rPr>
              <w:tab/>
              <w:t>Е.В.Семенкова</w:t>
            </w:r>
            <w:r w:rsidRPr="00645C4F">
              <w:rPr>
                <w:color w:val="0000FF"/>
              </w:rPr>
              <w:tab/>
              <w:t>«Финансовая</w:t>
            </w:r>
          </w:p>
          <w:p w:rsidR="00957A5C" w:rsidRDefault="00957A5C" w:rsidP="00645C4F">
            <w:pPr>
              <w:pStyle w:val="TableParagraph"/>
              <w:spacing w:line="238" w:lineRule="exact"/>
              <w:ind w:left="110"/>
            </w:pPr>
            <w:r w:rsidRPr="00645C4F">
              <w:rPr>
                <w:color w:val="0000FF"/>
              </w:rPr>
              <w:t>грамотность»</w:t>
            </w:r>
            <w:r w:rsidRPr="00645C4F">
              <w:rPr>
                <w:color w:val="0000FF"/>
                <w:spacing w:val="-7"/>
              </w:rPr>
              <w:t xml:space="preserve"> </w:t>
            </w:r>
            <w:r w:rsidRPr="00645C4F">
              <w:rPr>
                <w:color w:val="0000FF"/>
              </w:rPr>
              <w:t>сценарии</w:t>
            </w:r>
            <w:r w:rsidRPr="00645C4F">
              <w:rPr>
                <w:color w:val="0000FF"/>
                <w:spacing w:val="-2"/>
              </w:rPr>
              <w:t xml:space="preserve"> </w:t>
            </w:r>
            <w:r w:rsidRPr="00645C4F">
              <w:rPr>
                <w:color w:val="0000FF"/>
              </w:rPr>
              <w:t>обучающих</w:t>
            </w:r>
            <w:r w:rsidRPr="00645C4F">
              <w:rPr>
                <w:color w:val="0000FF"/>
                <w:spacing w:val="-2"/>
              </w:rPr>
              <w:t xml:space="preserve"> </w:t>
            </w:r>
            <w:r w:rsidRPr="00645C4F">
              <w:rPr>
                <w:color w:val="0000FF"/>
              </w:rPr>
              <w:t>сказок</w:t>
            </w:r>
          </w:p>
        </w:tc>
        <w:tc>
          <w:tcPr>
            <w:tcW w:w="4917" w:type="dxa"/>
          </w:tcPr>
          <w:p w:rsidR="00957A5C" w:rsidRDefault="00957A5C" w:rsidP="00645C4F">
            <w:pPr>
              <w:pStyle w:val="TableParagraph"/>
              <w:ind w:right="99"/>
              <w:jc w:val="both"/>
            </w:pPr>
            <w:r w:rsidRPr="00645C4F">
              <w:rPr>
                <w:color w:val="0000FF"/>
              </w:rPr>
              <w:t>мороженого»</w:t>
            </w:r>
            <w:r w:rsidRPr="00645C4F">
              <w:rPr>
                <w:color w:val="0000FF"/>
                <w:spacing w:val="1"/>
              </w:rPr>
              <w:t xml:space="preserve"> </w:t>
            </w:r>
            <w:r w:rsidRPr="00645C4F">
              <w:rPr>
                <w:color w:val="0000FF"/>
              </w:rPr>
              <w:t>и</w:t>
            </w:r>
            <w:r w:rsidRPr="00645C4F">
              <w:rPr>
                <w:color w:val="0000FF"/>
                <w:spacing w:val="1"/>
              </w:rPr>
              <w:t xml:space="preserve"> </w:t>
            </w:r>
            <w:r w:rsidRPr="00645C4F">
              <w:rPr>
                <w:color w:val="0000FF"/>
              </w:rPr>
              <w:t>др.;</w:t>
            </w:r>
            <w:r w:rsidRPr="00645C4F">
              <w:rPr>
                <w:color w:val="0000FF"/>
                <w:spacing w:val="1"/>
              </w:rPr>
              <w:t xml:space="preserve"> </w:t>
            </w:r>
            <w:r w:rsidRPr="00645C4F">
              <w:rPr>
                <w:color w:val="0000FF"/>
              </w:rPr>
              <w:t>лепбуки</w:t>
            </w:r>
            <w:r w:rsidRPr="00645C4F">
              <w:rPr>
                <w:color w:val="0000FF"/>
                <w:spacing w:val="1"/>
              </w:rPr>
              <w:t xml:space="preserve"> </w:t>
            </w:r>
            <w:r w:rsidRPr="00645C4F">
              <w:rPr>
                <w:color w:val="0000FF"/>
              </w:rPr>
              <w:t>«Банкомат</w:t>
            </w:r>
            <w:r w:rsidRPr="00645C4F">
              <w:rPr>
                <w:color w:val="0000FF"/>
                <w:spacing w:val="1"/>
              </w:rPr>
              <w:t xml:space="preserve"> </w:t>
            </w:r>
            <w:r w:rsidRPr="00645C4F">
              <w:rPr>
                <w:color w:val="0000FF"/>
              </w:rPr>
              <w:t>Сбербанка», «Финансовая грамотность», «Юный</w:t>
            </w:r>
            <w:r w:rsidRPr="00645C4F">
              <w:rPr>
                <w:color w:val="0000FF"/>
                <w:spacing w:val="1"/>
              </w:rPr>
              <w:t xml:space="preserve"> </w:t>
            </w:r>
            <w:r w:rsidRPr="00645C4F">
              <w:rPr>
                <w:color w:val="0000FF"/>
              </w:rPr>
              <w:t>финансист»;</w:t>
            </w:r>
            <w:r w:rsidRPr="00645C4F">
              <w:rPr>
                <w:color w:val="0000FF"/>
                <w:spacing w:val="1"/>
              </w:rPr>
              <w:t xml:space="preserve"> </w:t>
            </w:r>
            <w:r w:rsidRPr="00645C4F">
              <w:rPr>
                <w:color w:val="0000FF"/>
              </w:rPr>
              <w:t>макеты</w:t>
            </w:r>
            <w:r w:rsidRPr="00645C4F">
              <w:rPr>
                <w:color w:val="0000FF"/>
                <w:spacing w:val="1"/>
              </w:rPr>
              <w:t xml:space="preserve"> </w:t>
            </w:r>
            <w:r w:rsidRPr="00645C4F">
              <w:rPr>
                <w:color w:val="0000FF"/>
              </w:rPr>
              <w:t>«Банк»,</w:t>
            </w:r>
            <w:r w:rsidRPr="00645C4F">
              <w:rPr>
                <w:color w:val="0000FF"/>
                <w:spacing w:val="1"/>
              </w:rPr>
              <w:t xml:space="preserve"> </w:t>
            </w:r>
            <w:r w:rsidRPr="00645C4F">
              <w:rPr>
                <w:color w:val="0000FF"/>
              </w:rPr>
              <w:t>«Экономика</w:t>
            </w:r>
            <w:r w:rsidRPr="00645C4F">
              <w:rPr>
                <w:color w:val="0000FF"/>
                <w:spacing w:val="1"/>
              </w:rPr>
              <w:t xml:space="preserve"> </w:t>
            </w:r>
            <w:r w:rsidRPr="00645C4F">
              <w:rPr>
                <w:color w:val="0000FF"/>
              </w:rPr>
              <w:t>для</w:t>
            </w:r>
            <w:r w:rsidRPr="00645C4F">
              <w:rPr>
                <w:color w:val="0000FF"/>
                <w:spacing w:val="1"/>
              </w:rPr>
              <w:t xml:space="preserve"> </w:t>
            </w:r>
            <w:r w:rsidRPr="00645C4F">
              <w:rPr>
                <w:color w:val="0000FF"/>
              </w:rPr>
              <w:t>детей»,</w:t>
            </w:r>
            <w:r w:rsidRPr="00645C4F">
              <w:rPr>
                <w:color w:val="0000FF"/>
                <w:spacing w:val="1"/>
              </w:rPr>
              <w:t xml:space="preserve"> </w:t>
            </w:r>
            <w:r w:rsidRPr="00645C4F">
              <w:rPr>
                <w:color w:val="0000FF"/>
              </w:rPr>
              <w:t>«Банкомат»,</w:t>
            </w:r>
            <w:r w:rsidRPr="00645C4F">
              <w:rPr>
                <w:color w:val="0000FF"/>
                <w:spacing w:val="2"/>
              </w:rPr>
              <w:t xml:space="preserve"> </w:t>
            </w:r>
            <w:r w:rsidRPr="00645C4F">
              <w:rPr>
                <w:color w:val="0000FF"/>
              </w:rPr>
              <w:t>«Продуктовый</w:t>
            </w:r>
            <w:r w:rsidRPr="00645C4F">
              <w:rPr>
                <w:color w:val="0000FF"/>
                <w:spacing w:val="1"/>
              </w:rPr>
              <w:t xml:space="preserve"> </w:t>
            </w:r>
            <w:r w:rsidRPr="00645C4F">
              <w:rPr>
                <w:color w:val="0000FF"/>
              </w:rPr>
              <w:t>магазин».</w:t>
            </w:r>
          </w:p>
          <w:p w:rsidR="00957A5C" w:rsidRDefault="00957A5C" w:rsidP="00645C4F">
            <w:pPr>
              <w:pStyle w:val="TableParagraph"/>
              <w:tabs>
                <w:tab w:val="left" w:pos="3578"/>
              </w:tabs>
              <w:spacing w:line="242" w:lineRule="auto"/>
              <w:ind w:right="96"/>
              <w:jc w:val="both"/>
            </w:pPr>
            <w:r w:rsidRPr="00645C4F">
              <w:rPr>
                <w:color w:val="0000FF"/>
              </w:rPr>
              <w:t>Раздаточный</w:t>
            </w:r>
            <w:r w:rsidRPr="00645C4F">
              <w:rPr>
                <w:color w:val="0000FF"/>
                <w:spacing w:val="1"/>
              </w:rPr>
              <w:t xml:space="preserve"> </w:t>
            </w:r>
            <w:r w:rsidRPr="00645C4F">
              <w:rPr>
                <w:color w:val="0000FF"/>
              </w:rPr>
              <w:t>материал,</w:t>
            </w:r>
            <w:r w:rsidRPr="00645C4F">
              <w:rPr>
                <w:color w:val="0000FF"/>
                <w:spacing w:val="1"/>
              </w:rPr>
              <w:t xml:space="preserve"> </w:t>
            </w:r>
            <w:r w:rsidRPr="00645C4F">
              <w:rPr>
                <w:color w:val="0000FF"/>
              </w:rPr>
              <w:t>видеоматериалы,</w:t>
            </w:r>
            <w:r w:rsidRPr="00645C4F">
              <w:rPr>
                <w:color w:val="0000FF"/>
                <w:spacing w:val="1"/>
              </w:rPr>
              <w:t xml:space="preserve"> </w:t>
            </w:r>
            <w:r w:rsidRPr="00645C4F">
              <w:rPr>
                <w:color w:val="0000FF"/>
              </w:rPr>
              <w:t xml:space="preserve">просмотр         </w:t>
            </w:r>
            <w:r w:rsidRPr="00645C4F">
              <w:rPr>
                <w:color w:val="0000FF"/>
                <w:spacing w:val="18"/>
              </w:rPr>
              <w:t xml:space="preserve"> </w:t>
            </w:r>
            <w:r w:rsidRPr="00645C4F">
              <w:rPr>
                <w:color w:val="0000FF"/>
              </w:rPr>
              <w:t>мультфильмов,</w:t>
            </w:r>
            <w:r w:rsidRPr="00645C4F">
              <w:rPr>
                <w:color w:val="0000FF"/>
              </w:rPr>
              <w:tab/>
            </w:r>
            <w:r w:rsidRPr="00645C4F">
              <w:rPr>
                <w:color w:val="0000FF"/>
                <w:spacing w:val="-1"/>
              </w:rPr>
              <w:t>презентаций,</w:t>
            </w:r>
            <w:r w:rsidRPr="00645C4F">
              <w:rPr>
                <w:color w:val="0000FF"/>
                <w:spacing w:val="-53"/>
              </w:rPr>
              <w:t xml:space="preserve"> </w:t>
            </w:r>
            <w:r w:rsidRPr="00645C4F">
              <w:rPr>
                <w:color w:val="0000FF"/>
              </w:rPr>
              <w:t>компьютерные</w:t>
            </w:r>
            <w:r w:rsidRPr="00645C4F">
              <w:rPr>
                <w:color w:val="0000FF"/>
                <w:spacing w:val="-5"/>
              </w:rPr>
              <w:t xml:space="preserve"> </w:t>
            </w:r>
            <w:r w:rsidRPr="00645C4F">
              <w:rPr>
                <w:color w:val="0000FF"/>
              </w:rPr>
              <w:t>игры.</w:t>
            </w:r>
          </w:p>
        </w:tc>
      </w:tr>
      <w:tr w:rsidR="00957A5C" w:rsidTr="00645C4F">
        <w:trPr>
          <w:trHeight w:val="1516"/>
        </w:trPr>
        <w:tc>
          <w:tcPr>
            <w:tcW w:w="4941" w:type="dxa"/>
          </w:tcPr>
          <w:p w:rsidR="00957A5C" w:rsidRDefault="00957A5C" w:rsidP="00645C4F">
            <w:pPr>
              <w:pStyle w:val="TableParagraph"/>
              <w:ind w:left="110" w:right="95"/>
              <w:jc w:val="both"/>
            </w:pPr>
            <w:r>
              <w:rPr>
                <w:color w:val="0000FF"/>
              </w:rPr>
              <w:t>Парциальная</w:t>
            </w:r>
            <w:r>
              <w:rPr>
                <w:color w:val="0000FF"/>
                <w:spacing w:val="1"/>
              </w:rPr>
              <w:t xml:space="preserve"> </w:t>
            </w:r>
            <w:r>
              <w:rPr>
                <w:color w:val="0000FF"/>
              </w:rPr>
              <w:t>программа</w:t>
            </w:r>
            <w:r>
              <w:rPr>
                <w:color w:val="0000FF"/>
                <w:spacing w:val="1"/>
              </w:rPr>
              <w:t xml:space="preserve"> «Послушные волны» </w:t>
            </w:r>
            <w:r>
              <w:rPr>
                <w:color w:val="0000FF"/>
              </w:rPr>
              <w:t>«Система обучения плаванию детей дошкольного возраста/ А.А.Чеменева, Т.В.Столмакова</w:t>
            </w:r>
          </w:p>
        </w:tc>
        <w:tc>
          <w:tcPr>
            <w:tcW w:w="4917" w:type="dxa"/>
          </w:tcPr>
          <w:p w:rsidR="00957A5C" w:rsidRDefault="00957A5C" w:rsidP="00645C4F">
            <w:pPr>
              <w:pStyle w:val="TableParagraph"/>
              <w:ind w:right="96"/>
              <w:jc w:val="both"/>
            </w:pPr>
            <w:r w:rsidRPr="00645C4F">
              <w:rPr>
                <w:color w:val="0000FF"/>
              </w:rPr>
              <w:t>Игрушки, предметы, плавающие разных форм и</w:t>
            </w:r>
            <w:r w:rsidRPr="00645C4F">
              <w:rPr>
                <w:color w:val="0000FF"/>
                <w:spacing w:val="1"/>
              </w:rPr>
              <w:t xml:space="preserve"> </w:t>
            </w:r>
            <w:r w:rsidRPr="00645C4F">
              <w:rPr>
                <w:color w:val="0000FF"/>
              </w:rPr>
              <w:t>размеров,</w:t>
            </w:r>
            <w:r w:rsidRPr="00645C4F">
              <w:rPr>
                <w:color w:val="0000FF"/>
                <w:spacing w:val="1"/>
              </w:rPr>
              <w:t xml:space="preserve"> </w:t>
            </w:r>
            <w:r w:rsidRPr="00645C4F">
              <w:rPr>
                <w:color w:val="0000FF"/>
              </w:rPr>
              <w:t>нарукавники.</w:t>
            </w:r>
            <w:r w:rsidRPr="00645C4F">
              <w:rPr>
                <w:color w:val="0000FF"/>
                <w:spacing w:val="1"/>
              </w:rPr>
              <w:t xml:space="preserve"> </w:t>
            </w:r>
            <w:r w:rsidRPr="00645C4F">
              <w:rPr>
                <w:color w:val="0000FF"/>
              </w:rPr>
              <w:t>надувные</w:t>
            </w:r>
            <w:r w:rsidRPr="00645C4F">
              <w:rPr>
                <w:color w:val="0000FF"/>
                <w:spacing w:val="1"/>
              </w:rPr>
              <w:t xml:space="preserve"> </w:t>
            </w:r>
            <w:r w:rsidRPr="00645C4F">
              <w:rPr>
                <w:color w:val="0000FF"/>
              </w:rPr>
              <w:t>круги,</w:t>
            </w:r>
            <w:r w:rsidRPr="00645C4F">
              <w:rPr>
                <w:color w:val="0000FF"/>
                <w:spacing w:val="1"/>
              </w:rPr>
              <w:t xml:space="preserve"> </w:t>
            </w:r>
            <w:r w:rsidRPr="00645C4F">
              <w:rPr>
                <w:color w:val="0000FF"/>
              </w:rPr>
              <w:t>мячи</w:t>
            </w:r>
            <w:r w:rsidRPr="00645C4F">
              <w:rPr>
                <w:color w:val="0000FF"/>
                <w:spacing w:val="1"/>
              </w:rPr>
              <w:t xml:space="preserve"> </w:t>
            </w:r>
            <w:r w:rsidRPr="00645C4F">
              <w:rPr>
                <w:color w:val="0000FF"/>
              </w:rPr>
              <w:t>резиновые.</w:t>
            </w:r>
            <w:r w:rsidRPr="00645C4F">
              <w:rPr>
                <w:color w:val="0000FF"/>
                <w:spacing w:val="1"/>
              </w:rPr>
              <w:t xml:space="preserve"> </w:t>
            </w:r>
            <w:r w:rsidRPr="00645C4F">
              <w:rPr>
                <w:color w:val="0000FF"/>
              </w:rPr>
              <w:t>шарики</w:t>
            </w:r>
            <w:r w:rsidRPr="00645C4F">
              <w:rPr>
                <w:color w:val="0000FF"/>
                <w:spacing w:val="1"/>
              </w:rPr>
              <w:t xml:space="preserve"> </w:t>
            </w:r>
            <w:r w:rsidRPr="00645C4F">
              <w:rPr>
                <w:color w:val="0000FF"/>
              </w:rPr>
              <w:t>теннисные,</w:t>
            </w:r>
            <w:r w:rsidRPr="00645C4F">
              <w:rPr>
                <w:color w:val="0000FF"/>
                <w:spacing w:val="1"/>
              </w:rPr>
              <w:t xml:space="preserve"> </w:t>
            </w:r>
            <w:r w:rsidRPr="00645C4F">
              <w:rPr>
                <w:color w:val="0000FF"/>
              </w:rPr>
              <w:t>плавательные</w:t>
            </w:r>
            <w:r w:rsidRPr="00645C4F">
              <w:rPr>
                <w:color w:val="0000FF"/>
                <w:spacing w:val="1"/>
              </w:rPr>
              <w:t xml:space="preserve"> </w:t>
            </w:r>
            <w:r w:rsidRPr="00645C4F">
              <w:rPr>
                <w:color w:val="0000FF"/>
              </w:rPr>
              <w:t>доски,</w:t>
            </w:r>
            <w:r w:rsidRPr="00645C4F">
              <w:rPr>
                <w:color w:val="0000FF"/>
                <w:spacing w:val="39"/>
              </w:rPr>
              <w:t xml:space="preserve"> </w:t>
            </w:r>
            <w:r w:rsidRPr="00645C4F">
              <w:rPr>
                <w:color w:val="0000FF"/>
              </w:rPr>
              <w:t>очки</w:t>
            </w:r>
            <w:r w:rsidRPr="00645C4F">
              <w:rPr>
                <w:color w:val="0000FF"/>
                <w:spacing w:val="38"/>
              </w:rPr>
              <w:t xml:space="preserve"> </w:t>
            </w:r>
            <w:r w:rsidRPr="00645C4F">
              <w:rPr>
                <w:color w:val="0000FF"/>
              </w:rPr>
              <w:t>для</w:t>
            </w:r>
            <w:r w:rsidRPr="00645C4F">
              <w:rPr>
                <w:color w:val="0000FF"/>
                <w:spacing w:val="36"/>
              </w:rPr>
              <w:t xml:space="preserve"> </w:t>
            </w:r>
            <w:r w:rsidRPr="00645C4F">
              <w:rPr>
                <w:color w:val="0000FF"/>
              </w:rPr>
              <w:t>плавания.</w:t>
            </w:r>
            <w:r w:rsidRPr="00645C4F">
              <w:rPr>
                <w:color w:val="0000FF"/>
                <w:spacing w:val="39"/>
              </w:rPr>
              <w:t xml:space="preserve"> </w:t>
            </w:r>
            <w:r w:rsidRPr="00645C4F">
              <w:rPr>
                <w:color w:val="0000FF"/>
              </w:rPr>
              <w:t>обручи</w:t>
            </w:r>
            <w:r w:rsidRPr="00645C4F">
              <w:rPr>
                <w:color w:val="0000FF"/>
                <w:spacing w:val="38"/>
              </w:rPr>
              <w:t xml:space="preserve"> </w:t>
            </w:r>
            <w:r w:rsidRPr="00645C4F">
              <w:rPr>
                <w:color w:val="0000FF"/>
              </w:rPr>
              <w:t>разного</w:t>
            </w:r>
          </w:p>
          <w:p w:rsidR="00957A5C" w:rsidRDefault="00957A5C" w:rsidP="00645C4F">
            <w:pPr>
              <w:pStyle w:val="TableParagraph"/>
              <w:spacing w:line="250" w:lineRule="exact"/>
              <w:ind w:right="97"/>
              <w:jc w:val="both"/>
            </w:pPr>
            <w:r w:rsidRPr="00645C4F">
              <w:rPr>
                <w:color w:val="0000FF"/>
              </w:rPr>
              <w:t>диаметра.</w:t>
            </w:r>
            <w:r w:rsidRPr="00645C4F">
              <w:rPr>
                <w:color w:val="0000FF"/>
                <w:spacing w:val="1"/>
              </w:rPr>
              <w:t xml:space="preserve"> </w:t>
            </w:r>
            <w:r w:rsidRPr="00645C4F">
              <w:rPr>
                <w:color w:val="0000FF"/>
              </w:rPr>
              <w:t>тонущие</w:t>
            </w:r>
            <w:r w:rsidRPr="00645C4F">
              <w:rPr>
                <w:color w:val="0000FF"/>
                <w:spacing w:val="1"/>
              </w:rPr>
              <w:t xml:space="preserve"> </w:t>
            </w:r>
            <w:r w:rsidRPr="00645C4F">
              <w:rPr>
                <w:color w:val="0000FF"/>
              </w:rPr>
              <w:t>обручи,</w:t>
            </w:r>
            <w:r w:rsidRPr="00645C4F">
              <w:rPr>
                <w:color w:val="0000FF"/>
                <w:spacing w:val="1"/>
              </w:rPr>
              <w:t xml:space="preserve"> </w:t>
            </w:r>
            <w:r w:rsidRPr="00645C4F">
              <w:rPr>
                <w:color w:val="0000FF"/>
              </w:rPr>
              <w:t>шест</w:t>
            </w:r>
            <w:r w:rsidRPr="00645C4F">
              <w:rPr>
                <w:color w:val="0000FF"/>
                <w:spacing w:val="1"/>
              </w:rPr>
              <w:t xml:space="preserve"> </w:t>
            </w:r>
            <w:r w:rsidRPr="00645C4F">
              <w:rPr>
                <w:color w:val="0000FF"/>
              </w:rPr>
              <w:t>и</w:t>
            </w:r>
            <w:r w:rsidRPr="00645C4F">
              <w:rPr>
                <w:color w:val="0000FF"/>
                <w:spacing w:val="1"/>
              </w:rPr>
              <w:t xml:space="preserve"> </w:t>
            </w:r>
            <w:r w:rsidRPr="00645C4F">
              <w:rPr>
                <w:color w:val="0000FF"/>
              </w:rPr>
              <w:t>т.д.,</w:t>
            </w:r>
            <w:r w:rsidRPr="00645C4F">
              <w:rPr>
                <w:color w:val="0000FF"/>
                <w:spacing w:val="1"/>
              </w:rPr>
              <w:t xml:space="preserve"> </w:t>
            </w:r>
            <w:r w:rsidRPr="00645C4F">
              <w:rPr>
                <w:color w:val="0000FF"/>
              </w:rPr>
              <w:t>гимнастические</w:t>
            </w:r>
            <w:r w:rsidRPr="00645C4F">
              <w:rPr>
                <w:color w:val="0000FF"/>
                <w:spacing w:val="-6"/>
              </w:rPr>
              <w:t xml:space="preserve"> </w:t>
            </w:r>
            <w:r w:rsidRPr="00645C4F">
              <w:rPr>
                <w:color w:val="0000FF"/>
              </w:rPr>
              <w:t>скамейки,</w:t>
            </w:r>
            <w:r w:rsidRPr="00645C4F">
              <w:rPr>
                <w:color w:val="0000FF"/>
                <w:spacing w:val="3"/>
              </w:rPr>
              <w:t xml:space="preserve"> </w:t>
            </w:r>
            <w:r w:rsidRPr="00645C4F">
              <w:rPr>
                <w:color w:val="0000FF"/>
              </w:rPr>
              <w:t>кольцеброс.</w:t>
            </w:r>
          </w:p>
        </w:tc>
      </w:tr>
    </w:tbl>
    <w:p w:rsidR="00957A5C" w:rsidRDefault="00957A5C" w:rsidP="00CB302F">
      <w:pPr>
        <w:pStyle w:val="a5"/>
        <w:tabs>
          <w:tab w:val="left" w:pos="1626"/>
        </w:tabs>
        <w:spacing w:before="3" w:line="251" w:lineRule="exact"/>
        <w:jc w:val="both"/>
        <w:rPr>
          <w:b/>
          <w:color w:val="0000FF"/>
        </w:rPr>
      </w:pPr>
      <w:r>
        <w:rPr>
          <w:b/>
          <w:color w:val="0000FF"/>
        </w:rPr>
        <w:t xml:space="preserve">    Особенности</w:t>
      </w:r>
      <w:r>
        <w:rPr>
          <w:b/>
          <w:color w:val="0000FF"/>
          <w:spacing w:val="1"/>
        </w:rPr>
        <w:t xml:space="preserve"> </w:t>
      </w:r>
      <w:r>
        <w:rPr>
          <w:b/>
          <w:color w:val="0000FF"/>
        </w:rPr>
        <w:t>традиционных</w:t>
      </w:r>
      <w:r>
        <w:rPr>
          <w:b/>
          <w:color w:val="0000FF"/>
          <w:spacing w:val="-6"/>
        </w:rPr>
        <w:t xml:space="preserve"> </w:t>
      </w:r>
      <w:r>
        <w:rPr>
          <w:b/>
          <w:color w:val="0000FF"/>
        </w:rPr>
        <w:t>событий,</w:t>
      </w:r>
      <w:r>
        <w:rPr>
          <w:b/>
          <w:color w:val="0000FF"/>
          <w:spacing w:val="-3"/>
        </w:rPr>
        <w:t xml:space="preserve"> </w:t>
      </w:r>
      <w:r>
        <w:rPr>
          <w:b/>
          <w:color w:val="0000FF"/>
        </w:rPr>
        <w:t>праздников,</w:t>
      </w:r>
      <w:r>
        <w:rPr>
          <w:b/>
          <w:color w:val="0000FF"/>
          <w:spacing w:val="-3"/>
        </w:rPr>
        <w:t xml:space="preserve"> </w:t>
      </w:r>
      <w:r>
        <w:rPr>
          <w:b/>
          <w:color w:val="0000FF"/>
        </w:rPr>
        <w:t>мероприятий</w:t>
      </w:r>
    </w:p>
    <w:p w:rsidR="00957A5C" w:rsidRDefault="00957A5C" w:rsidP="00CB302F">
      <w:pPr>
        <w:pStyle w:val="a3"/>
        <w:ind w:left="1073" w:right="1045"/>
        <w:jc w:val="both"/>
      </w:pPr>
      <w:r>
        <w:rPr>
          <w:color w:val="0000FF"/>
        </w:rPr>
        <w:t>Особенности</w:t>
      </w:r>
      <w:r>
        <w:rPr>
          <w:color w:val="0000FF"/>
          <w:spacing w:val="1"/>
        </w:rPr>
        <w:t xml:space="preserve"> </w:t>
      </w:r>
      <w:r>
        <w:rPr>
          <w:color w:val="0000FF"/>
        </w:rPr>
        <w:t>традиционных</w:t>
      </w:r>
      <w:r>
        <w:rPr>
          <w:color w:val="0000FF"/>
          <w:spacing w:val="1"/>
        </w:rPr>
        <w:t xml:space="preserve"> </w:t>
      </w:r>
      <w:r>
        <w:rPr>
          <w:color w:val="0000FF"/>
        </w:rPr>
        <w:t>событий,</w:t>
      </w:r>
      <w:r>
        <w:rPr>
          <w:color w:val="0000FF"/>
          <w:spacing w:val="1"/>
        </w:rPr>
        <w:t xml:space="preserve"> </w:t>
      </w:r>
      <w:r>
        <w:rPr>
          <w:color w:val="0000FF"/>
        </w:rPr>
        <w:t>праздников,</w:t>
      </w:r>
      <w:r>
        <w:rPr>
          <w:color w:val="0000FF"/>
          <w:spacing w:val="1"/>
        </w:rPr>
        <w:t xml:space="preserve"> </w:t>
      </w:r>
      <w:r>
        <w:rPr>
          <w:color w:val="0000FF"/>
        </w:rPr>
        <w:t>мероприятий</w:t>
      </w:r>
      <w:r>
        <w:rPr>
          <w:color w:val="0000FF"/>
          <w:spacing w:val="1"/>
        </w:rPr>
        <w:t xml:space="preserve"> </w:t>
      </w:r>
      <w:r>
        <w:rPr>
          <w:color w:val="0000FF"/>
        </w:rPr>
        <w:t>определены</w:t>
      </w:r>
      <w:r>
        <w:rPr>
          <w:color w:val="0000FF"/>
          <w:spacing w:val="56"/>
        </w:rPr>
        <w:t xml:space="preserve"> </w:t>
      </w:r>
      <w:r>
        <w:rPr>
          <w:color w:val="0000FF"/>
        </w:rPr>
        <w:t>парциальной</w:t>
      </w:r>
      <w:r>
        <w:rPr>
          <w:color w:val="0000FF"/>
          <w:spacing w:val="1"/>
        </w:rPr>
        <w:t xml:space="preserve"> </w:t>
      </w:r>
      <w:r>
        <w:rPr>
          <w:color w:val="0000FF"/>
        </w:rPr>
        <w:t>программой духовно-нравственного воспитания детей 5-7 лет «С чистым сердцем»/ Р.Ю.Белоусова,</w:t>
      </w:r>
      <w:r>
        <w:rPr>
          <w:color w:val="0000FF"/>
          <w:spacing w:val="1"/>
        </w:rPr>
        <w:t xml:space="preserve"> </w:t>
      </w:r>
      <w:r>
        <w:rPr>
          <w:color w:val="0000FF"/>
        </w:rPr>
        <w:t>А.Н.</w:t>
      </w:r>
      <w:r>
        <w:rPr>
          <w:color w:val="0000FF"/>
          <w:spacing w:val="1"/>
        </w:rPr>
        <w:t xml:space="preserve"> </w:t>
      </w:r>
      <w:r>
        <w:rPr>
          <w:color w:val="0000FF"/>
        </w:rPr>
        <w:t>Егорова,</w:t>
      </w:r>
      <w:r>
        <w:rPr>
          <w:color w:val="0000FF"/>
          <w:spacing w:val="1"/>
        </w:rPr>
        <w:t xml:space="preserve"> </w:t>
      </w:r>
      <w:r>
        <w:rPr>
          <w:color w:val="0000FF"/>
        </w:rPr>
        <w:t>Ю.С. Калинкина</w:t>
      </w:r>
      <w:r>
        <w:rPr>
          <w:color w:val="0000FF"/>
          <w:spacing w:val="1"/>
        </w:rPr>
        <w:t xml:space="preserve"> </w:t>
      </w:r>
      <w:r>
        <w:rPr>
          <w:color w:val="0000FF"/>
        </w:rPr>
        <w:t>– М.:ООО «Русское слово –</w:t>
      </w:r>
      <w:r>
        <w:rPr>
          <w:color w:val="0000FF"/>
          <w:spacing w:val="1"/>
        </w:rPr>
        <w:t xml:space="preserve"> </w:t>
      </w:r>
      <w:r>
        <w:rPr>
          <w:color w:val="0000FF"/>
        </w:rPr>
        <w:t>учебник»,</w:t>
      </w:r>
      <w:r>
        <w:rPr>
          <w:color w:val="0000FF"/>
          <w:spacing w:val="1"/>
        </w:rPr>
        <w:t xml:space="preserve"> </w:t>
      </w:r>
      <w:r>
        <w:rPr>
          <w:color w:val="0000FF"/>
        </w:rPr>
        <w:t>примерной</w:t>
      </w:r>
      <w:r>
        <w:rPr>
          <w:color w:val="0000FF"/>
          <w:spacing w:val="1"/>
        </w:rPr>
        <w:t xml:space="preserve"> </w:t>
      </w:r>
      <w:r>
        <w:rPr>
          <w:color w:val="0000FF"/>
        </w:rPr>
        <w:t>парциальной</w:t>
      </w:r>
      <w:r>
        <w:rPr>
          <w:color w:val="0000FF"/>
          <w:spacing w:val="1"/>
        </w:rPr>
        <w:t xml:space="preserve"> </w:t>
      </w:r>
      <w:r>
        <w:rPr>
          <w:color w:val="0000FF"/>
        </w:rPr>
        <w:t>программой дошкольного образования детей</w:t>
      </w:r>
      <w:r>
        <w:rPr>
          <w:color w:val="0000FF"/>
          <w:spacing w:val="1"/>
        </w:rPr>
        <w:t xml:space="preserve"> </w:t>
      </w:r>
      <w:r>
        <w:rPr>
          <w:color w:val="0000FF"/>
        </w:rPr>
        <w:t>5-7 лет «Экономическое</w:t>
      </w:r>
      <w:r>
        <w:rPr>
          <w:color w:val="0000FF"/>
          <w:spacing w:val="1"/>
        </w:rPr>
        <w:t xml:space="preserve"> </w:t>
      </w:r>
      <w:r>
        <w:rPr>
          <w:color w:val="0000FF"/>
        </w:rPr>
        <w:t>воспитание дошкольников:</w:t>
      </w:r>
      <w:r>
        <w:rPr>
          <w:color w:val="0000FF"/>
          <w:spacing w:val="1"/>
        </w:rPr>
        <w:t xml:space="preserve"> </w:t>
      </w:r>
      <w:r>
        <w:rPr>
          <w:color w:val="0000FF"/>
        </w:rPr>
        <w:t>формирование предпосылок финансовой грамотности»/А.Д.Шатова, Ю.А.Аксенова, И.Л.Кириллов.</w:t>
      </w:r>
      <w:r>
        <w:rPr>
          <w:color w:val="0000FF"/>
          <w:spacing w:val="1"/>
        </w:rPr>
        <w:t xml:space="preserve"> </w:t>
      </w:r>
      <w:r>
        <w:rPr>
          <w:color w:val="0000FF"/>
        </w:rPr>
        <w:t>В.Е.Давыдова, И.С.Мищенко, парциальной</w:t>
      </w:r>
      <w:r>
        <w:rPr>
          <w:color w:val="0000FF"/>
          <w:spacing w:val="1"/>
        </w:rPr>
        <w:t xml:space="preserve"> </w:t>
      </w:r>
      <w:r>
        <w:rPr>
          <w:color w:val="0000FF"/>
        </w:rPr>
        <w:t>программой</w:t>
      </w:r>
      <w:r>
        <w:rPr>
          <w:color w:val="0000FF"/>
          <w:spacing w:val="1"/>
        </w:rPr>
        <w:t xml:space="preserve"> «Послушные волны» </w:t>
      </w:r>
      <w:r>
        <w:rPr>
          <w:color w:val="0000FF"/>
        </w:rPr>
        <w:t>«Система обучения плаванию детей дошкольного возраста/ А.А.Чеменева, Т.В.Столмакова</w:t>
      </w:r>
    </w:p>
    <w:p w:rsidR="00957A5C" w:rsidRDefault="00957A5C">
      <w:pPr>
        <w:pStyle w:val="Heading41"/>
        <w:spacing w:before="0"/>
        <w:ind w:left="2288"/>
      </w:pPr>
      <w:r>
        <w:rPr>
          <w:color w:val="0000FF"/>
        </w:rPr>
        <w:t>Традиционные</w:t>
      </w:r>
      <w:r>
        <w:rPr>
          <w:color w:val="0000FF"/>
          <w:spacing w:val="-5"/>
        </w:rPr>
        <w:t xml:space="preserve"> </w:t>
      </w:r>
      <w:r>
        <w:rPr>
          <w:color w:val="0000FF"/>
        </w:rPr>
        <w:t>события, праздники,</w:t>
      </w:r>
      <w:r>
        <w:rPr>
          <w:color w:val="0000FF"/>
          <w:spacing w:val="-9"/>
        </w:rPr>
        <w:t xml:space="preserve"> </w:t>
      </w:r>
      <w:r>
        <w:rPr>
          <w:color w:val="0000FF"/>
        </w:rPr>
        <w:t>мероприятия</w:t>
      </w:r>
    </w:p>
    <w:tbl>
      <w:tblPr>
        <w:tblW w:w="0" w:type="auto"/>
        <w:tblInd w:w="135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2324"/>
        <w:gridCol w:w="7318"/>
      </w:tblGrid>
      <w:tr w:rsidR="00957A5C" w:rsidTr="00645C4F">
        <w:trPr>
          <w:trHeight w:val="364"/>
        </w:trPr>
        <w:tc>
          <w:tcPr>
            <w:tcW w:w="2324" w:type="dxa"/>
          </w:tcPr>
          <w:p w:rsidR="00957A5C" w:rsidRDefault="00957A5C" w:rsidP="00645C4F">
            <w:pPr>
              <w:pStyle w:val="TableParagraph"/>
              <w:spacing w:before="49"/>
              <w:ind w:left="59"/>
            </w:pPr>
            <w:r w:rsidRPr="00645C4F">
              <w:rPr>
                <w:color w:val="0000FF"/>
              </w:rPr>
              <w:t>Праздники</w:t>
            </w:r>
          </w:p>
        </w:tc>
        <w:tc>
          <w:tcPr>
            <w:tcW w:w="7318" w:type="dxa"/>
          </w:tcPr>
          <w:p w:rsidR="00957A5C" w:rsidRDefault="00957A5C" w:rsidP="00645C4F">
            <w:pPr>
              <w:pStyle w:val="TableParagraph"/>
              <w:spacing w:before="49"/>
              <w:ind w:left="60"/>
            </w:pPr>
            <w:r w:rsidRPr="00645C4F">
              <w:rPr>
                <w:color w:val="0000FF"/>
              </w:rPr>
              <w:t>Фольклорные:</w:t>
            </w:r>
            <w:r w:rsidRPr="00645C4F">
              <w:rPr>
                <w:color w:val="0000FF"/>
                <w:spacing w:val="-5"/>
              </w:rPr>
              <w:t xml:space="preserve"> </w:t>
            </w:r>
            <w:r w:rsidRPr="00645C4F">
              <w:rPr>
                <w:color w:val="0000FF"/>
              </w:rPr>
              <w:t>Праздник</w:t>
            </w:r>
            <w:r w:rsidRPr="00645C4F">
              <w:rPr>
                <w:color w:val="0000FF"/>
                <w:spacing w:val="-3"/>
              </w:rPr>
              <w:t xml:space="preserve"> </w:t>
            </w:r>
            <w:r w:rsidRPr="00645C4F">
              <w:rPr>
                <w:color w:val="0000FF"/>
              </w:rPr>
              <w:t>валенка,</w:t>
            </w:r>
            <w:r w:rsidRPr="00645C4F">
              <w:rPr>
                <w:color w:val="0000FF"/>
                <w:spacing w:val="-3"/>
              </w:rPr>
              <w:t xml:space="preserve"> </w:t>
            </w:r>
            <w:r w:rsidRPr="00645C4F">
              <w:rPr>
                <w:color w:val="0000FF"/>
              </w:rPr>
              <w:t>Масленица,</w:t>
            </w:r>
            <w:r w:rsidRPr="00645C4F">
              <w:rPr>
                <w:color w:val="0000FF"/>
                <w:spacing w:val="-4"/>
              </w:rPr>
              <w:t xml:space="preserve"> </w:t>
            </w:r>
            <w:r w:rsidRPr="00645C4F">
              <w:rPr>
                <w:color w:val="0000FF"/>
              </w:rPr>
              <w:t>Троица.</w:t>
            </w:r>
          </w:p>
        </w:tc>
      </w:tr>
      <w:tr w:rsidR="00957A5C" w:rsidTr="00645C4F">
        <w:trPr>
          <w:trHeight w:val="359"/>
        </w:trPr>
        <w:tc>
          <w:tcPr>
            <w:tcW w:w="2324" w:type="dxa"/>
          </w:tcPr>
          <w:p w:rsidR="00957A5C" w:rsidRDefault="00957A5C" w:rsidP="00645C4F">
            <w:pPr>
              <w:pStyle w:val="TableParagraph"/>
              <w:spacing w:before="44"/>
              <w:ind w:left="59"/>
            </w:pPr>
            <w:r w:rsidRPr="00645C4F">
              <w:rPr>
                <w:color w:val="0000FF"/>
              </w:rPr>
              <w:t>Тематические</w:t>
            </w:r>
            <w:r w:rsidRPr="00645C4F">
              <w:rPr>
                <w:color w:val="0000FF"/>
                <w:spacing w:val="12"/>
              </w:rPr>
              <w:t xml:space="preserve"> </w:t>
            </w:r>
            <w:r w:rsidRPr="00645C4F">
              <w:rPr>
                <w:color w:val="0000FF"/>
              </w:rPr>
              <w:t>досуги</w:t>
            </w:r>
            <w:r w:rsidRPr="00645C4F">
              <w:rPr>
                <w:color w:val="0000FF"/>
                <w:spacing w:val="21"/>
              </w:rPr>
              <w:t xml:space="preserve"> </w:t>
            </w:r>
            <w:r w:rsidRPr="00645C4F">
              <w:rPr>
                <w:color w:val="0000FF"/>
              </w:rPr>
              <w:t>и</w:t>
            </w:r>
          </w:p>
        </w:tc>
        <w:tc>
          <w:tcPr>
            <w:tcW w:w="7318" w:type="dxa"/>
          </w:tcPr>
          <w:p w:rsidR="00957A5C" w:rsidRDefault="00957A5C" w:rsidP="00645C4F">
            <w:pPr>
              <w:pStyle w:val="TableParagraph"/>
              <w:spacing w:before="44"/>
              <w:ind w:left="175"/>
            </w:pPr>
            <w:r w:rsidRPr="00645C4F">
              <w:rPr>
                <w:color w:val="0000FF"/>
              </w:rPr>
              <w:t>«Святочные</w:t>
            </w:r>
            <w:r w:rsidRPr="00645C4F">
              <w:rPr>
                <w:color w:val="0000FF"/>
                <w:spacing w:val="-10"/>
              </w:rPr>
              <w:t xml:space="preserve"> </w:t>
            </w:r>
            <w:r w:rsidRPr="00645C4F">
              <w:rPr>
                <w:color w:val="0000FF"/>
              </w:rPr>
              <w:t>гулянья»,</w:t>
            </w:r>
            <w:r w:rsidRPr="00645C4F">
              <w:rPr>
                <w:color w:val="0000FF"/>
                <w:spacing w:val="-2"/>
              </w:rPr>
              <w:t xml:space="preserve"> </w:t>
            </w:r>
            <w:r w:rsidRPr="00645C4F">
              <w:rPr>
                <w:color w:val="0000FF"/>
              </w:rPr>
              <w:t>«Пасха»,</w:t>
            </w:r>
            <w:r w:rsidRPr="00645C4F">
              <w:rPr>
                <w:color w:val="0000FF"/>
                <w:spacing w:val="-2"/>
              </w:rPr>
              <w:t xml:space="preserve"> </w:t>
            </w:r>
            <w:r w:rsidRPr="00645C4F">
              <w:rPr>
                <w:color w:val="0000FF"/>
              </w:rPr>
              <w:t>Юморина,</w:t>
            </w:r>
            <w:r w:rsidRPr="00645C4F">
              <w:rPr>
                <w:color w:val="0000FF"/>
                <w:spacing w:val="-6"/>
              </w:rPr>
              <w:t xml:space="preserve"> </w:t>
            </w:r>
            <w:r w:rsidRPr="00645C4F">
              <w:rPr>
                <w:color w:val="0000FF"/>
              </w:rPr>
              <w:t>«Здравствуй,</w:t>
            </w:r>
            <w:r w:rsidRPr="00645C4F">
              <w:rPr>
                <w:color w:val="0000FF"/>
                <w:spacing w:val="-2"/>
              </w:rPr>
              <w:t xml:space="preserve"> </w:t>
            </w:r>
            <w:r w:rsidRPr="00645C4F">
              <w:rPr>
                <w:color w:val="0000FF"/>
              </w:rPr>
              <w:t>лето!»</w:t>
            </w:r>
          </w:p>
        </w:tc>
      </w:tr>
      <w:tr w:rsidR="00957A5C" w:rsidTr="00645C4F">
        <w:trPr>
          <w:trHeight w:val="359"/>
        </w:trPr>
        <w:tc>
          <w:tcPr>
            <w:tcW w:w="2324" w:type="dxa"/>
            <w:tcBorders>
              <w:top w:val="nil"/>
            </w:tcBorders>
          </w:tcPr>
          <w:p w:rsidR="00957A5C" w:rsidRDefault="00957A5C" w:rsidP="00645C4F">
            <w:pPr>
              <w:pStyle w:val="TableParagraph"/>
              <w:spacing w:before="49"/>
              <w:ind w:left="59"/>
            </w:pPr>
            <w:r w:rsidRPr="00645C4F">
              <w:rPr>
                <w:color w:val="0000FF"/>
              </w:rPr>
              <w:t>развлечения</w:t>
            </w:r>
          </w:p>
        </w:tc>
        <w:tc>
          <w:tcPr>
            <w:tcW w:w="7318" w:type="dxa"/>
            <w:tcBorders>
              <w:top w:val="nil"/>
            </w:tcBorders>
          </w:tcPr>
          <w:p w:rsidR="00957A5C" w:rsidRDefault="00957A5C" w:rsidP="00645C4F">
            <w:pPr>
              <w:pStyle w:val="TableParagraph"/>
              <w:ind w:left="0"/>
            </w:pPr>
          </w:p>
        </w:tc>
      </w:tr>
      <w:tr w:rsidR="00957A5C" w:rsidTr="00645C4F">
        <w:trPr>
          <w:trHeight w:val="700"/>
        </w:trPr>
        <w:tc>
          <w:tcPr>
            <w:tcW w:w="2324" w:type="dxa"/>
          </w:tcPr>
          <w:p w:rsidR="00957A5C" w:rsidRDefault="00957A5C" w:rsidP="00645C4F">
            <w:pPr>
              <w:pStyle w:val="TableParagraph"/>
              <w:spacing w:before="51" w:line="237" w:lineRule="auto"/>
              <w:ind w:left="59" w:right="47"/>
            </w:pPr>
            <w:r w:rsidRPr="00645C4F">
              <w:rPr>
                <w:color w:val="0000FF"/>
              </w:rPr>
              <w:t>Физкультурные</w:t>
            </w:r>
            <w:r w:rsidRPr="00645C4F">
              <w:rPr>
                <w:color w:val="0000FF"/>
                <w:spacing w:val="1"/>
              </w:rPr>
              <w:t xml:space="preserve"> </w:t>
            </w:r>
            <w:r w:rsidRPr="00645C4F">
              <w:rPr>
                <w:color w:val="0000FF"/>
              </w:rPr>
              <w:t>развлечения</w:t>
            </w:r>
            <w:r w:rsidRPr="00645C4F">
              <w:rPr>
                <w:color w:val="0000FF"/>
                <w:spacing w:val="-3"/>
              </w:rPr>
              <w:t xml:space="preserve"> </w:t>
            </w:r>
            <w:r w:rsidRPr="00645C4F">
              <w:rPr>
                <w:color w:val="0000FF"/>
              </w:rPr>
              <w:t>в</w:t>
            </w:r>
            <w:r w:rsidRPr="00645C4F">
              <w:rPr>
                <w:color w:val="0000FF"/>
                <w:spacing w:val="-5"/>
              </w:rPr>
              <w:t xml:space="preserve"> </w:t>
            </w:r>
            <w:r w:rsidRPr="00645C4F">
              <w:rPr>
                <w:color w:val="0000FF"/>
              </w:rPr>
              <w:t>бассейне</w:t>
            </w:r>
          </w:p>
        </w:tc>
        <w:tc>
          <w:tcPr>
            <w:tcW w:w="7318" w:type="dxa"/>
          </w:tcPr>
          <w:p w:rsidR="00957A5C" w:rsidRDefault="00957A5C" w:rsidP="00645C4F">
            <w:pPr>
              <w:pStyle w:val="TableParagraph"/>
              <w:spacing w:before="49"/>
              <w:ind w:left="117"/>
            </w:pPr>
            <w:r w:rsidRPr="00645C4F">
              <w:rPr>
                <w:color w:val="0000FF"/>
              </w:rPr>
              <w:t>1</w:t>
            </w:r>
            <w:r w:rsidRPr="00645C4F">
              <w:rPr>
                <w:color w:val="0000FF"/>
                <w:spacing w:val="-1"/>
              </w:rPr>
              <w:t xml:space="preserve"> </w:t>
            </w:r>
            <w:r w:rsidRPr="00645C4F">
              <w:rPr>
                <w:color w:val="0000FF"/>
              </w:rPr>
              <w:t>раз</w:t>
            </w:r>
            <w:r w:rsidRPr="00645C4F">
              <w:rPr>
                <w:color w:val="0000FF"/>
                <w:spacing w:val="-6"/>
              </w:rPr>
              <w:t xml:space="preserve"> </w:t>
            </w:r>
            <w:r w:rsidRPr="00645C4F">
              <w:rPr>
                <w:color w:val="0000FF"/>
              </w:rPr>
              <w:t>в месяц</w:t>
            </w:r>
          </w:p>
        </w:tc>
      </w:tr>
      <w:tr w:rsidR="00957A5C" w:rsidTr="00645C4F">
        <w:trPr>
          <w:trHeight w:val="359"/>
        </w:trPr>
        <w:tc>
          <w:tcPr>
            <w:tcW w:w="2324" w:type="dxa"/>
          </w:tcPr>
          <w:p w:rsidR="00957A5C" w:rsidRDefault="00957A5C" w:rsidP="00645C4F">
            <w:pPr>
              <w:pStyle w:val="TableParagraph"/>
              <w:spacing w:before="44"/>
              <w:ind w:left="59"/>
            </w:pPr>
            <w:r w:rsidRPr="00645C4F">
              <w:rPr>
                <w:color w:val="0000FF"/>
              </w:rPr>
              <w:t>Экскурсии</w:t>
            </w:r>
          </w:p>
        </w:tc>
        <w:tc>
          <w:tcPr>
            <w:tcW w:w="7318" w:type="dxa"/>
          </w:tcPr>
          <w:p w:rsidR="00957A5C" w:rsidRDefault="00957A5C" w:rsidP="00645C4F">
            <w:pPr>
              <w:pStyle w:val="TableParagraph"/>
              <w:spacing w:before="44"/>
              <w:ind w:left="60"/>
            </w:pPr>
            <w:r w:rsidRPr="00645C4F">
              <w:rPr>
                <w:color w:val="0000FF"/>
              </w:rPr>
              <w:t>Бутурлинский</w:t>
            </w:r>
            <w:r w:rsidRPr="00645C4F">
              <w:rPr>
                <w:color w:val="0000FF"/>
                <w:spacing w:val="-2"/>
              </w:rPr>
              <w:t xml:space="preserve"> </w:t>
            </w:r>
            <w:r w:rsidRPr="00645C4F">
              <w:rPr>
                <w:color w:val="0000FF"/>
              </w:rPr>
              <w:t>историко-краеведческий</w:t>
            </w:r>
            <w:r w:rsidRPr="00645C4F">
              <w:rPr>
                <w:color w:val="0000FF"/>
                <w:spacing w:val="-2"/>
              </w:rPr>
              <w:t xml:space="preserve"> </w:t>
            </w:r>
            <w:r w:rsidRPr="00645C4F">
              <w:rPr>
                <w:color w:val="0000FF"/>
              </w:rPr>
              <w:t>музей</w:t>
            </w:r>
            <w:r w:rsidRPr="00645C4F">
              <w:rPr>
                <w:color w:val="0000FF"/>
                <w:spacing w:val="-2"/>
              </w:rPr>
              <w:t xml:space="preserve"> </w:t>
            </w:r>
            <w:r w:rsidRPr="00645C4F">
              <w:rPr>
                <w:color w:val="0000FF"/>
              </w:rPr>
              <w:t>4</w:t>
            </w:r>
            <w:r w:rsidRPr="00645C4F">
              <w:rPr>
                <w:color w:val="0000FF"/>
                <w:spacing w:val="-3"/>
              </w:rPr>
              <w:t xml:space="preserve"> </w:t>
            </w:r>
            <w:r w:rsidRPr="00645C4F">
              <w:rPr>
                <w:color w:val="0000FF"/>
              </w:rPr>
              <w:t>раза</w:t>
            </w:r>
            <w:r w:rsidRPr="00645C4F">
              <w:rPr>
                <w:color w:val="0000FF"/>
                <w:spacing w:val="-5"/>
              </w:rPr>
              <w:t xml:space="preserve"> </w:t>
            </w:r>
            <w:r w:rsidRPr="00645C4F">
              <w:rPr>
                <w:color w:val="0000FF"/>
              </w:rPr>
              <w:t>в</w:t>
            </w:r>
            <w:r w:rsidRPr="00645C4F">
              <w:rPr>
                <w:color w:val="0000FF"/>
                <w:spacing w:val="-2"/>
              </w:rPr>
              <w:t xml:space="preserve"> </w:t>
            </w:r>
            <w:r w:rsidRPr="00645C4F">
              <w:rPr>
                <w:color w:val="0000FF"/>
              </w:rPr>
              <w:t>год</w:t>
            </w:r>
          </w:p>
        </w:tc>
      </w:tr>
      <w:tr w:rsidR="00957A5C" w:rsidTr="00645C4F">
        <w:trPr>
          <w:trHeight w:val="609"/>
        </w:trPr>
        <w:tc>
          <w:tcPr>
            <w:tcW w:w="2324" w:type="dxa"/>
          </w:tcPr>
          <w:p w:rsidR="00957A5C" w:rsidRDefault="00957A5C" w:rsidP="00645C4F">
            <w:pPr>
              <w:pStyle w:val="TableParagraph"/>
              <w:spacing w:before="44"/>
              <w:ind w:left="59"/>
            </w:pPr>
            <w:r w:rsidRPr="00645C4F">
              <w:rPr>
                <w:color w:val="0000FF"/>
              </w:rPr>
              <w:t>Смотры</w:t>
            </w:r>
            <w:r w:rsidRPr="00645C4F">
              <w:rPr>
                <w:color w:val="0000FF"/>
                <w:spacing w:val="-3"/>
              </w:rPr>
              <w:t xml:space="preserve"> </w:t>
            </w:r>
            <w:r w:rsidRPr="00645C4F">
              <w:rPr>
                <w:color w:val="0000FF"/>
              </w:rPr>
              <w:t>и</w:t>
            </w:r>
            <w:r w:rsidRPr="00645C4F">
              <w:rPr>
                <w:color w:val="0000FF"/>
                <w:spacing w:val="-1"/>
              </w:rPr>
              <w:t xml:space="preserve"> </w:t>
            </w:r>
            <w:r w:rsidRPr="00645C4F">
              <w:rPr>
                <w:color w:val="0000FF"/>
              </w:rPr>
              <w:t>конкурсы</w:t>
            </w:r>
          </w:p>
        </w:tc>
        <w:tc>
          <w:tcPr>
            <w:tcW w:w="7318" w:type="dxa"/>
          </w:tcPr>
          <w:p w:rsidR="00957A5C" w:rsidRDefault="00957A5C" w:rsidP="00645C4F">
            <w:pPr>
              <w:pStyle w:val="TableParagraph"/>
              <w:spacing w:before="46" w:line="237" w:lineRule="auto"/>
              <w:ind w:left="60" w:right="675"/>
            </w:pPr>
            <w:r w:rsidRPr="00645C4F">
              <w:rPr>
                <w:color w:val="0000FF"/>
              </w:rPr>
              <w:t>Муниципальный</w:t>
            </w:r>
            <w:r w:rsidRPr="00645C4F">
              <w:rPr>
                <w:color w:val="0000FF"/>
                <w:spacing w:val="1"/>
              </w:rPr>
              <w:t xml:space="preserve"> </w:t>
            </w:r>
            <w:r w:rsidRPr="00645C4F">
              <w:rPr>
                <w:color w:val="0000FF"/>
              </w:rPr>
              <w:t>спортивный конкурс «Малышиада»</w:t>
            </w:r>
            <w:r w:rsidRPr="00645C4F">
              <w:rPr>
                <w:color w:val="0000FF"/>
                <w:spacing w:val="-53"/>
              </w:rPr>
              <w:t xml:space="preserve"> </w:t>
            </w:r>
            <w:r w:rsidRPr="00645C4F">
              <w:rPr>
                <w:color w:val="0000FF"/>
              </w:rPr>
              <w:t>Муниципальный</w:t>
            </w:r>
            <w:r w:rsidRPr="00645C4F">
              <w:rPr>
                <w:color w:val="0000FF"/>
                <w:spacing w:val="1"/>
              </w:rPr>
              <w:t xml:space="preserve"> </w:t>
            </w:r>
            <w:r w:rsidRPr="00645C4F">
              <w:rPr>
                <w:color w:val="0000FF"/>
              </w:rPr>
              <w:t>фестиваль</w:t>
            </w:r>
            <w:r w:rsidRPr="00645C4F">
              <w:rPr>
                <w:color w:val="0000FF"/>
                <w:spacing w:val="-3"/>
              </w:rPr>
              <w:t xml:space="preserve"> </w:t>
            </w:r>
            <w:r w:rsidRPr="00645C4F">
              <w:rPr>
                <w:color w:val="0000FF"/>
              </w:rPr>
              <w:t>«Звёздный</w:t>
            </w:r>
            <w:r w:rsidRPr="00645C4F">
              <w:rPr>
                <w:color w:val="0000FF"/>
                <w:spacing w:val="2"/>
              </w:rPr>
              <w:t xml:space="preserve"> </w:t>
            </w:r>
            <w:r w:rsidRPr="00645C4F">
              <w:rPr>
                <w:color w:val="0000FF"/>
              </w:rPr>
              <w:t>дождь».</w:t>
            </w:r>
          </w:p>
        </w:tc>
      </w:tr>
    </w:tbl>
    <w:p w:rsidR="00957A5C" w:rsidRDefault="00957A5C">
      <w:pPr>
        <w:spacing w:before="5"/>
        <w:ind w:left="1682"/>
        <w:rPr>
          <w:b/>
        </w:rPr>
      </w:pPr>
      <w:r>
        <w:rPr>
          <w:b/>
          <w:color w:val="0000FF"/>
        </w:rPr>
        <w:t>Взаимодействие</w:t>
      </w:r>
      <w:r>
        <w:rPr>
          <w:b/>
          <w:color w:val="0000FF"/>
          <w:spacing w:val="-3"/>
        </w:rPr>
        <w:t xml:space="preserve"> </w:t>
      </w:r>
      <w:r>
        <w:rPr>
          <w:b/>
          <w:color w:val="0000FF"/>
        </w:rPr>
        <w:t>с</w:t>
      </w:r>
      <w:r>
        <w:rPr>
          <w:b/>
          <w:color w:val="0000FF"/>
          <w:spacing w:val="-2"/>
        </w:rPr>
        <w:t xml:space="preserve"> </w:t>
      </w:r>
      <w:r>
        <w:rPr>
          <w:b/>
          <w:color w:val="0000FF"/>
        </w:rPr>
        <w:t>социумом</w:t>
      </w:r>
    </w:p>
    <w:tbl>
      <w:tblPr>
        <w:tblW w:w="0" w:type="auto"/>
        <w:tblInd w:w="1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394"/>
        <w:gridCol w:w="5392"/>
      </w:tblGrid>
      <w:tr w:rsidR="00957A5C" w:rsidTr="00645C4F">
        <w:trPr>
          <w:trHeight w:val="503"/>
        </w:trPr>
        <w:tc>
          <w:tcPr>
            <w:tcW w:w="4394" w:type="dxa"/>
          </w:tcPr>
          <w:p w:rsidR="00957A5C" w:rsidRDefault="00957A5C" w:rsidP="00645C4F">
            <w:pPr>
              <w:pStyle w:val="TableParagraph"/>
              <w:spacing w:line="244" w:lineRule="exact"/>
              <w:ind w:left="110"/>
            </w:pPr>
            <w:r w:rsidRPr="00645C4F">
              <w:rPr>
                <w:color w:val="0000FF"/>
              </w:rPr>
              <w:t>Наименование</w:t>
            </w:r>
            <w:r w:rsidRPr="00645C4F">
              <w:rPr>
                <w:color w:val="0000FF"/>
                <w:spacing w:val="-8"/>
              </w:rPr>
              <w:t xml:space="preserve"> </w:t>
            </w:r>
            <w:r w:rsidRPr="00645C4F">
              <w:rPr>
                <w:color w:val="0000FF"/>
              </w:rPr>
              <w:t>общественных</w:t>
            </w:r>
          </w:p>
          <w:p w:rsidR="00957A5C" w:rsidRDefault="00957A5C" w:rsidP="00645C4F">
            <w:pPr>
              <w:pStyle w:val="TableParagraph"/>
              <w:spacing w:before="1" w:line="238" w:lineRule="exact"/>
              <w:ind w:left="110"/>
            </w:pPr>
            <w:r w:rsidRPr="00645C4F">
              <w:rPr>
                <w:color w:val="0000FF"/>
              </w:rPr>
              <w:t>организаций,</w:t>
            </w:r>
            <w:r w:rsidRPr="00645C4F">
              <w:rPr>
                <w:color w:val="0000FF"/>
                <w:spacing w:val="-4"/>
              </w:rPr>
              <w:t xml:space="preserve"> </w:t>
            </w:r>
            <w:r w:rsidRPr="00645C4F">
              <w:rPr>
                <w:color w:val="0000FF"/>
              </w:rPr>
              <w:t>учреждений</w:t>
            </w:r>
          </w:p>
        </w:tc>
        <w:tc>
          <w:tcPr>
            <w:tcW w:w="5392" w:type="dxa"/>
          </w:tcPr>
          <w:p w:rsidR="00957A5C" w:rsidRDefault="00957A5C" w:rsidP="00645C4F">
            <w:pPr>
              <w:pStyle w:val="TableParagraph"/>
              <w:spacing w:line="244" w:lineRule="exact"/>
              <w:ind w:left="110"/>
            </w:pPr>
            <w:r w:rsidRPr="00645C4F">
              <w:rPr>
                <w:color w:val="0000FF"/>
              </w:rPr>
              <w:t>Формы</w:t>
            </w:r>
            <w:r w:rsidRPr="00645C4F">
              <w:rPr>
                <w:color w:val="0000FF"/>
                <w:spacing w:val="-4"/>
              </w:rPr>
              <w:t xml:space="preserve"> </w:t>
            </w:r>
            <w:r w:rsidRPr="00645C4F">
              <w:rPr>
                <w:color w:val="0000FF"/>
              </w:rPr>
              <w:t>сотрудничества</w:t>
            </w:r>
          </w:p>
        </w:tc>
      </w:tr>
      <w:tr w:rsidR="00957A5C" w:rsidTr="00645C4F">
        <w:trPr>
          <w:trHeight w:val="508"/>
        </w:trPr>
        <w:tc>
          <w:tcPr>
            <w:tcW w:w="4394" w:type="dxa"/>
          </w:tcPr>
          <w:p w:rsidR="00957A5C" w:rsidRDefault="00957A5C" w:rsidP="00645C4F">
            <w:pPr>
              <w:pStyle w:val="TableParagraph"/>
              <w:spacing w:line="249" w:lineRule="exact"/>
              <w:ind w:left="110"/>
            </w:pPr>
            <w:r w:rsidRPr="00645C4F">
              <w:rPr>
                <w:color w:val="0000FF"/>
              </w:rPr>
              <w:t>Школа</w:t>
            </w:r>
            <w:r w:rsidRPr="00645C4F">
              <w:rPr>
                <w:color w:val="0000FF"/>
                <w:spacing w:val="-1"/>
              </w:rPr>
              <w:t xml:space="preserve"> </w:t>
            </w:r>
            <w:r w:rsidRPr="00645C4F">
              <w:rPr>
                <w:color w:val="0000FF"/>
              </w:rPr>
              <w:t>искусств</w:t>
            </w:r>
          </w:p>
        </w:tc>
        <w:tc>
          <w:tcPr>
            <w:tcW w:w="5392" w:type="dxa"/>
          </w:tcPr>
          <w:p w:rsidR="00957A5C" w:rsidRDefault="00957A5C" w:rsidP="00645C4F">
            <w:pPr>
              <w:pStyle w:val="TableParagraph"/>
              <w:spacing w:line="249" w:lineRule="exact"/>
              <w:ind w:left="110"/>
            </w:pPr>
            <w:r w:rsidRPr="00645C4F">
              <w:rPr>
                <w:color w:val="0000FF"/>
              </w:rPr>
              <w:t>Мероприятия</w:t>
            </w:r>
            <w:r w:rsidRPr="00645C4F">
              <w:rPr>
                <w:color w:val="0000FF"/>
                <w:spacing w:val="10"/>
              </w:rPr>
              <w:t xml:space="preserve"> </w:t>
            </w:r>
            <w:r w:rsidRPr="00645C4F">
              <w:rPr>
                <w:color w:val="0000FF"/>
              </w:rPr>
              <w:t>в</w:t>
            </w:r>
            <w:r w:rsidRPr="00645C4F">
              <w:rPr>
                <w:color w:val="0000FF"/>
                <w:spacing w:val="66"/>
              </w:rPr>
              <w:t xml:space="preserve"> </w:t>
            </w:r>
            <w:r w:rsidRPr="00645C4F">
              <w:rPr>
                <w:color w:val="0000FF"/>
              </w:rPr>
              <w:t>рамках</w:t>
            </w:r>
            <w:r w:rsidRPr="00645C4F">
              <w:rPr>
                <w:color w:val="0000FF"/>
                <w:spacing w:val="65"/>
              </w:rPr>
              <w:t xml:space="preserve"> </w:t>
            </w:r>
            <w:r w:rsidRPr="00645C4F">
              <w:rPr>
                <w:color w:val="0000FF"/>
              </w:rPr>
              <w:t>реализации</w:t>
            </w:r>
            <w:r w:rsidRPr="00645C4F">
              <w:rPr>
                <w:color w:val="0000FF"/>
                <w:spacing w:val="67"/>
              </w:rPr>
              <w:t xml:space="preserve"> </w:t>
            </w:r>
            <w:r w:rsidRPr="00645C4F">
              <w:rPr>
                <w:color w:val="0000FF"/>
              </w:rPr>
              <w:t>индивидуальной</w:t>
            </w:r>
          </w:p>
          <w:p w:rsidR="00957A5C" w:rsidRDefault="00957A5C" w:rsidP="00645C4F">
            <w:pPr>
              <w:pStyle w:val="TableParagraph"/>
              <w:spacing w:before="2" w:line="238" w:lineRule="exact"/>
              <w:ind w:left="110"/>
            </w:pPr>
            <w:r w:rsidRPr="00645C4F">
              <w:rPr>
                <w:color w:val="0000FF"/>
              </w:rPr>
              <w:t>работы по</w:t>
            </w:r>
            <w:r w:rsidRPr="00645C4F">
              <w:rPr>
                <w:color w:val="0000FF"/>
                <w:spacing w:val="-4"/>
              </w:rPr>
              <w:t xml:space="preserve"> </w:t>
            </w:r>
            <w:r w:rsidRPr="00645C4F">
              <w:rPr>
                <w:color w:val="0000FF"/>
              </w:rPr>
              <w:t>развитию</w:t>
            </w:r>
            <w:r w:rsidRPr="00645C4F">
              <w:rPr>
                <w:color w:val="0000FF"/>
                <w:spacing w:val="-6"/>
              </w:rPr>
              <w:t xml:space="preserve"> </w:t>
            </w:r>
            <w:r w:rsidRPr="00645C4F">
              <w:rPr>
                <w:color w:val="0000FF"/>
              </w:rPr>
              <w:t>вокальных</w:t>
            </w:r>
            <w:r w:rsidRPr="00645C4F">
              <w:rPr>
                <w:color w:val="0000FF"/>
                <w:spacing w:val="-3"/>
              </w:rPr>
              <w:t xml:space="preserve"> </w:t>
            </w:r>
            <w:r w:rsidRPr="00645C4F">
              <w:rPr>
                <w:color w:val="0000FF"/>
              </w:rPr>
              <w:t>навыков.</w:t>
            </w:r>
          </w:p>
        </w:tc>
      </w:tr>
      <w:tr w:rsidR="00957A5C" w:rsidTr="00645C4F">
        <w:trPr>
          <w:trHeight w:val="503"/>
        </w:trPr>
        <w:tc>
          <w:tcPr>
            <w:tcW w:w="4394" w:type="dxa"/>
          </w:tcPr>
          <w:p w:rsidR="00957A5C" w:rsidRDefault="00957A5C" w:rsidP="00645C4F">
            <w:pPr>
              <w:pStyle w:val="TableParagraph"/>
              <w:spacing w:line="244" w:lineRule="exact"/>
              <w:ind w:left="110"/>
            </w:pPr>
            <w:r w:rsidRPr="00645C4F">
              <w:rPr>
                <w:color w:val="0000FF"/>
              </w:rPr>
              <w:t>Историко-краеведческий</w:t>
            </w:r>
            <w:r w:rsidRPr="00645C4F">
              <w:rPr>
                <w:color w:val="0000FF"/>
                <w:spacing w:val="-7"/>
              </w:rPr>
              <w:t xml:space="preserve"> </w:t>
            </w:r>
            <w:r w:rsidRPr="00645C4F">
              <w:rPr>
                <w:color w:val="0000FF"/>
              </w:rPr>
              <w:t>музей</w:t>
            </w:r>
          </w:p>
        </w:tc>
        <w:tc>
          <w:tcPr>
            <w:tcW w:w="5392" w:type="dxa"/>
          </w:tcPr>
          <w:p w:rsidR="00957A5C" w:rsidRDefault="00957A5C" w:rsidP="00645C4F">
            <w:pPr>
              <w:pStyle w:val="TableParagraph"/>
              <w:tabs>
                <w:tab w:val="left" w:pos="1620"/>
                <w:tab w:val="left" w:pos="1956"/>
                <w:tab w:val="left" w:pos="2848"/>
                <w:tab w:val="left" w:pos="4148"/>
                <w:tab w:val="left" w:pos="5055"/>
              </w:tabs>
              <w:spacing w:line="244" w:lineRule="exact"/>
              <w:ind w:left="110"/>
            </w:pPr>
            <w:r w:rsidRPr="00645C4F">
              <w:rPr>
                <w:color w:val="0000FF"/>
              </w:rPr>
              <w:t>Мероприятия</w:t>
            </w:r>
            <w:r w:rsidRPr="00645C4F">
              <w:rPr>
                <w:color w:val="0000FF"/>
              </w:rPr>
              <w:tab/>
              <w:t>в</w:t>
            </w:r>
            <w:r w:rsidRPr="00645C4F">
              <w:rPr>
                <w:color w:val="0000FF"/>
              </w:rPr>
              <w:tab/>
              <w:t>рамках</w:t>
            </w:r>
            <w:r w:rsidRPr="00645C4F">
              <w:rPr>
                <w:color w:val="0000FF"/>
              </w:rPr>
              <w:tab/>
              <w:t>реализации</w:t>
            </w:r>
            <w:r w:rsidRPr="00645C4F">
              <w:rPr>
                <w:color w:val="0000FF"/>
              </w:rPr>
              <w:tab/>
              <w:t>работы</w:t>
            </w:r>
            <w:r w:rsidRPr="00645C4F">
              <w:rPr>
                <w:color w:val="0000FF"/>
              </w:rPr>
              <w:tab/>
              <w:t>по</w:t>
            </w:r>
          </w:p>
          <w:p w:rsidR="00957A5C" w:rsidRDefault="00957A5C" w:rsidP="00645C4F">
            <w:pPr>
              <w:pStyle w:val="TableParagraph"/>
              <w:spacing w:before="1" w:line="238" w:lineRule="exact"/>
              <w:ind w:left="110"/>
            </w:pPr>
            <w:r w:rsidRPr="00645C4F">
              <w:rPr>
                <w:color w:val="0000FF"/>
              </w:rPr>
              <w:t>духовно-нравственному</w:t>
            </w:r>
            <w:r w:rsidRPr="00645C4F">
              <w:rPr>
                <w:color w:val="0000FF"/>
                <w:spacing w:val="-5"/>
              </w:rPr>
              <w:t xml:space="preserve"> </w:t>
            </w:r>
            <w:r w:rsidRPr="00645C4F">
              <w:rPr>
                <w:color w:val="0000FF"/>
              </w:rPr>
              <w:t>воспитанию</w:t>
            </w:r>
          </w:p>
        </w:tc>
      </w:tr>
      <w:tr w:rsidR="00957A5C" w:rsidTr="00645C4F">
        <w:trPr>
          <w:trHeight w:val="1010"/>
        </w:trPr>
        <w:tc>
          <w:tcPr>
            <w:tcW w:w="4394" w:type="dxa"/>
            <w:tcBorders>
              <w:bottom w:val="single" w:sz="6" w:space="0" w:color="000000"/>
            </w:tcBorders>
          </w:tcPr>
          <w:p w:rsidR="00957A5C" w:rsidRDefault="00957A5C" w:rsidP="00645C4F">
            <w:pPr>
              <w:pStyle w:val="TableParagraph"/>
              <w:spacing w:line="249" w:lineRule="exact"/>
              <w:ind w:left="110"/>
            </w:pPr>
            <w:r w:rsidRPr="00645C4F">
              <w:rPr>
                <w:color w:val="0000FF"/>
              </w:rPr>
              <w:t>Районный</w:t>
            </w:r>
            <w:r w:rsidRPr="00645C4F">
              <w:rPr>
                <w:color w:val="0000FF"/>
                <w:spacing w:val="-3"/>
              </w:rPr>
              <w:t xml:space="preserve"> </w:t>
            </w:r>
            <w:r w:rsidRPr="00645C4F">
              <w:rPr>
                <w:color w:val="0000FF"/>
              </w:rPr>
              <w:t>дом</w:t>
            </w:r>
            <w:r w:rsidRPr="00645C4F">
              <w:rPr>
                <w:color w:val="0000FF"/>
                <w:spacing w:val="-3"/>
              </w:rPr>
              <w:t xml:space="preserve"> </w:t>
            </w:r>
            <w:r w:rsidRPr="00645C4F">
              <w:rPr>
                <w:color w:val="0000FF"/>
              </w:rPr>
              <w:t>культуры</w:t>
            </w:r>
          </w:p>
        </w:tc>
        <w:tc>
          <w:tcPr>
            <w:tcW w:w="5392" w:type="dxa"/>
            <w:tcBorders>
              <w:bottom w:val="single" w:sz="6" w:space="0" w:color="000000"/>
            </w:tcBorders>
          </w:tcPr>
          <w:p w:rsidR="00957A5C" w:rsidRDefault="00957A5C" w:rsidP="00645C4F">
            <w:pPr>
              <w:pStyle w:val="TableParagraph"/>
              <w:ind w:left="110" w:right="97"/>
              <w:jc w:val="both"/>
            </w:pPr>
            <w:r w:rsidRPr="00645C4F">
              <w:rPr>
                <w:color w:val="0000FF"/>
              </w:rPr>
              <w:t>Мероприятия в рамках реализации</w:t>
            </w:r>
            <w:r w:rsidRPr="00645C4F">
              <w:rPr>
                <w:color w:val="0000FF"/>
                <w:spacing w:val="1"/>
              </w:rPr>
              <w:t xml:space="preserve"> </w:t>
            </w:r>
            <w:r w:rsidRPr="00645C4F">
              <w:rPr>
                <w:color w:val="0000FF"/>
              </w:rPr>
              <w:t>индивидуальной</w:t>
            </w:r>
            <w:r w:rsidRPr="00645C4F">
              <w:rPr>
                <w:color w:val="0000FF"/>
                <w:spacing w:val="1"/>
              </w:rPr>
              <w:t xml:space="preserve"> </w:t>
            </w:r>
            <w:r w:rsidRPr="00645C4F">
              <w:rPr>
                <w:color w:val="0000FF"/>
              </w:rPr>
              <w:t>работы</w:t>
            </w:r>
            <w:r w:rsidRPr="00645C4F">
              <w:rPr>
                <w:color w:val="0000FF"/>
                <w:spacing w:val="1"/>
              </w:rPr>
              <w:t xml:space="preserve"> </w:t>
            </w:r>
            <w:r w:rsidRPr="00645C4F">
              <w:rPr>
                <w:color w:val="0000FF"/>
              </w:rPr>
              <w:t>по</w:t>
            </w:r>
            <w:r w:rsidRPr="00645C4F">
              <w:rPr>
                <w:color w:val="0000FF"/>
                <w:spacing w:val="1"/>
              </w:rPr>
              <w:t xml:space="preserve"> </w:t>
            </w:r>
            <w:r w:rsidRPr="00645C4F">
              <w:rPr>
                <w:color w:val="0000FF"/>
              </w:rPr>
              <w:t>развитию</w:t>
            </w:r>
            <w:r w:rsidRPr="00645C4F">
              <w:rPr>
                <w:color w:val="0000FF"/>
                <w:spacing w:val="1"/>
              </w:rPr>
              <w:t xml:space="preserve"> </w:t>
            </w:r>
            <w:r w:rsidRPr="00645C4F">
              <w:rPr>
                <w:color w:val="0000FF"/>
              </w:rPr>
              <w:t>вокальных</w:t>
            </w:r>
            <w:r w:rsidRPr="00645C4F">
              <w:rPr>
                <w:color w:val="0000FF"/>
                <w:spacing w:val="1"/>
              </w:rPr>
              <w:t xml:space="preserve"> </w:t>
            </w:r>
            <w:r w:rsidRPr="00645C4F">
              <w:rPr>
                <w:color w:val="0000FF"/>
              </w:rPr>
              <w:t>навыков,</w:t>
            </w:r>
            <w:r w:rsidRPr="00645C4F">
              <w:rPr>
                <w:color w:val="0000FF"/>
                <w:spacing w:val="1"/>
              </w:rPr>
              <w:t xml:space="preserve"> </w:t>
            </w:r>
            <w:r w:rsidRPr="00645C4F">
              <w:rPr>
                <w:color w:val="0000FF"/>
              </w:rPr>
              <w:t>индивидуальной</w:t>
            </w:r>
            <w:r w:rsidRPr="00645C4F">
              <w:rPr>
                <w:color w:val="0000FF"/>
                <w:spacing w:val="37"/>
              </w:rPr>
              <w:t xml:space="preserve"> </w:t>
            </w:r>
            <w:r w:rsidRPr="00645C4F">
              <w:rPr>
                <w:color w:val="0000FF"/>
              </w:rPr>
              <w:t>работы</w:t>
            </w:r>
            <w:r w:rsidRPr="00645C4F">
              <w:rPr>
                <w:color w:val="0000FF"/>
                <w:spacing w:val="35"/>
              </w:rPr>
              <w:t xml:space="preserve"> </w:t>
            </w:r>
            <w:r w:rsidRPr="00645C4F">
              <w:rPr>
                <w:color w:val="0000FF"/>
              </w:rPr>
              <w:t>по</w:t>
            </w:r>
            <w:r w:rsidRPr="00645C4F">
              <w:rPr>
                <w:color w:val="0000FF"/>
                <w:spacing w:val="35"/>
              </w:rPr>
              <w:t xml:space="preserve"> </w:t>
            </w:r>
            <w:r w:rsidRPr="00645C4F">
              <w:rPr>
                <w:color w:val="0000FF"/>
              </w:rPr>
              <w:t>формированию</w:t>
            </w:r>
          </w:p>
          <w:p w:rsidR="00957A5C" w:rsidRDefault="00957A5C" w:rsidP="00645C4F">
            <w:pPr>
              <w:pStyle w:val="TableParagraph"/>
              <w:spacing w:line="235" w:lineRule="exact"/>
              <w:ind w:left="110"/>
              <w:jc w:val="both"/>
            </w:pPr>
            <w:r w:rsidRPr="00645C4F">
              <w:rPr>
                <w:color w:val="0000FF"/>
              </w:rPr>
              <w:t>двигательных</w:t>
            </w:r>
            <w:r w:rsidRPr="00645C4F">
              <w:rPr>
                <w:color w:val="0000FF"/>
                <w:spacing w:val="-4"/>
              </w:rPr>
              <w:t xml:space="preserve"> </w:t>
            </w:r>
            <w:r w:rsidRPr="00645C4F">
              <w:rPr>
                <w:color w:val="0000FF"/>
              </w:rPr>
              <w:t>навыков</w:t>
            </w:r>
          </w:p>
        </w:tc>
      </w:tr>
      <w:tr w:rsidR="00957A5C" w:rsidTr="00645C4F">
        <w:trPr>
          <w:trHeight w:val="501"/>
        </w:trPr>
        <w:tc>
          <w:tcPr>
            <w:tcW w:w="4394" w:type="dxa"/>
            <w:tcBorders>
              <w:top w:val="single" w:sz="6" w:space="0" w:color="000000"/>
            </w:tcBorders>
          </w:tcPr>
          <w:p w:rsidR="00957A5C" w:rsidRDefault="00957A5C" w:rsidP="00645C4F">
            <w:pPr>
              <w:pStyle w:val="TableParagraph"/>
              <w:spacing w:line="247" w:lineRule="exact"/>
              <w:ind w:left="110"/>
            </w:pPr>
            <w:r w:rsidRPr="00645C4F">
              <w:rPr>
                <w:color w:val="0000FF"/>
              </w:rPr>
              <w:t>Спортивная</w:t>
            </w:r>
            <w:r w:rsidRPr="00645C4F">
              <w:rPr>
                <w:color w:val="0000FF"/>
                <w:spacing w:val="-2"/>
              </w:rPr>
              <w:t xml:space="preserve"> </w:t>
            </w:r>
            <w:r w:rsidRPr="00645C4F">
              <w:rPr>
                <w:color w:val="0000FF"/>
              </w:rPr>
              <w:t>школа</w:t>
            </w:r>
          </w:p>
        </w:tc>
        <w:tc>
          <w:tcPr>
            <w:tcW w:w="5392" w:type="dxa"/>
            <w:tcBorders>
              <w:top w:val="single" w:sz="6" w:space="0" w:color="000000"/>
            </w:tcBorders>
          </w:tcPr>
          <w:p w:rsidR="00957A5C" w:rsidRDefault="00957A5C" w:rsidP="00645C4F">
            <w:pPr>
              <w:pStyle w:val="TableParagraph"/>
              <w:tabs>
                <w:tab w:val="left" w:pos="3725"/>
              </w:tabs>
              <w:spacing w:line="245" w:lineRule="exact"/>
              <w:ind w:left="110"/>
            </w:pPr>
            <w:r w:rsidRPr="00645C4F">
              <w:rPr>
                <w:color w:val="0000FF"/>
              </w:rPr>
              <w:t>Мероприятия</w:t>
            </w:r>
            <w:r w:rsidRPr="00645C4F">
              <w:rPr>
                <w:color w:val="0000FF"/>
                <w:spacing w:val="42"/>
              </w:rPr>
              <w:t xml:space="preserve"> </w:t>
            </w:r>
            <w:r w:rsidRPr="00645C4F">
              <w:rPr>
                <w:color w:val="0000FF"/>
              </w:rPr>
              <w:t>в</w:t>
            </w:r>
            <w:r w:rsidRPr="00645C4F">
              <w:rPr>
                <w:color w:val="0000FF"/>
                <w:spacing w:val="44"/>
              </w:rPr>
              <w:t xml:space="preserve"> </w:t>
            </w:r>
            <w:r w:rsidRPr="00645C4F">
              <w:rPr>
                <w:color w:val="0000FF"/>
              </w:rPr>
              <w:t>рамках</w:t>
            </w:r>
            <w:r w:rsidRPr="00645C4F">
              <w:rPr>
                <w:color w:val="0000FF"/>
                <w:spacing w:val="38"/>
              </w:rPr>
              <w:t xml:space="preserve"> </w:t>
            </w:r>
            <w:r w:rsidRPr="00645C4F">
              <w:rPr>
                <w:color w:val="0000FF"/>
              </w:rPr>
              <w:t>реализации</w:t>
            </w:r>
            <w:r w:rsidRPr="00645C4F">
              <w:rPr>
                <w:color w:val="0000FF"/>
              </w:rPr>
              <w:tab/>
              <w:t>индивидуальной</w:t>
            </w:r>
          </w:p>
          <w:p w:rsidR="00957A5C" w:rsidRDefault="00957A5C" w:rsidP="00645C4F">
            <w:pPr>
              <w:pStyle w:val="TableParagraph"/>
              <w:spacing w:line="236" w:lineRule="exact"/>
              <w:ind w:left="110"/>
            </w:pPr>
            <w:r w:rsidRPr="00645C4F">
              <w:rPr>
                <w:color w:val="0000FF"/>
              </w:rPr>
              <w:t>работы по</w:t>
            </w:r>
            <w:r w:rsidRPr="00645C4F">
              <w:rPr>
                <w:color w:val="0000FF"/>
                <w:spacing w:val="-5"/>
              </w:rPr>
              <w:t xml:space="preserve"> </w:t>
            </w:r>
            <w:r w:rsidRPr="00645C4F">
              <w:rPr>
                <w:color w:val="0000FF"/>
              </w:rPr>
              <w:t>формированию</w:t>
            </w:r>
            <w:r w:rsidRPr="00645C4F">
              <w:rPr>
                <w:color w:val="0000FF"/>
                <w:spacing w:val="-6"/>
              </w:rPr>
              <w:t xml:space="preserve"> </w:t>
            </w:r>
            <w:r w:rsidRPr="00645C4F">
              <w:rPr>
                <w:color w:val="0000FF"/>
              </w:rPr>
              <w:t>двигательных</w:t>
            </w:r>
            <w:r w:rsidRPr="00645C4F">
              <w:rPr>
                <w:color w:val="0000FF"/>
                <w:spacing w:val="-4"/>
              </w:rPr>
              <w:t xml:space="preserve"> </w:t>
            </w:r>
            <w:r w:rsidRPr="00645C4F">
              <w:rPr>
                <w:color w:val="0000FF"/>
              </w:rPr>
              <w:t>навыков</w:t>
            </w:r>
          </w:p>
        </w:tc>
      </w:tr>
      <w:tr w:rsidR="00957A5C" w:rsidTr="00645C4F">
        <w:trPr>
          <w:trHeight w:val="1012"/>
        </w:trPr>
        <w:tc>
          <w:tcPr>
            <w:tcW w:w="4394" w:type="dxa"/>
          </w:tcPr>
          <w:p w:rsidR="00957A5C" w:rsidRDefault="00957A5C" w:rsidP="00645C4F">
            <w:pPr>
              <w:pStyle w:val="TableParagraph"/>
              <w:spacing w:line="249" w:lineRule="exact"/>
              <w:ind w:left="110"/>
            </w:pPr>
            <w:r w:rsidRPr="00645C4F">
              <w:rPr>
                <w:color w:val="0000FF"/>
              </w:rPr>
              <w:t>Детский</w:t>
            </w:r>
            <w:r w:rsidRPr="00645C4F">
              <w:rPr>
                <w:color w:val="0000FF"/>
                <w:spacing w:val="-2"/>
              </w:rPr>
              <w:t xml:space="preserve"> </w:t>
            </w:r>
            <w:r w:rsidRPr="00645C4F">
              <w:rPr>
                <w:color w:val="0000FF"/>
              </w:rPr>
              <w:t>дом</w:t>
            </w:r>
            <w:r w:rsidRPr="00645C4F">
              <w:rPr>
                <w:color w:val="0000FF"/>
                <w:spacing w:val="-3"/>
              </w:rPr>
              <w:t xml:space="preserve"> </w:t>
            </w:r>
            <w:r w:rsidRPr="00645C4F">
              <w:rPr>
                <w:color w:val="0000FF"/>
              </w:rPr>
              <w:t>творчества</w:t>
            </w:r>
          </w:p>
        </w:tc>
        <w:tc>
          <w:tcPr>
            <w:tcW w:w="5392" w:type="dxa"/>
          </w:tcPr>
          <w:p w:rsidR="00957A5C" w:rsidRDefault="00957A5C" w:rsidP="00645C4F">
            <w:pPr>
              <w:pStyle w:val="TableParagraph"/>
              <w:tabs>
                <w:tab w:val="left" w:pos="1165"/>
                <w:tab w:val="left" w:pos="1775"/>
                <w:tab w:val="left" w:pos="3055"/>
                <w:tab w:val="left" w:pos="4437"/>
              </w:tabs>
              <w:spacing w:line="242" w:lineRule="auto"/>
              <w:ind w:left="110" w:right="97"/>
            </w:pPr>
            <w:r w:rsidRPr="00645C4F">
              <w:rPr>
                <w:color w:val="0000FF"/>
              </w:rPr>
              <w:t>Мероприятия</w:t>
            </w:r>
            <w:r w:rsidRPr="00645C4F">
              <w:rPr>
                <w:color w:val="0000FF"/>
                <w:spacing w:val="8"/>
              </w:rPr>
              <w:t xml:space="preserve"> </w:t>
            </w:r>
            <w:r w:rsidRPr="00645C4F">
              <w:rPr>
                <w:color w:val="0000FF"/>
              </w:rPr>
              <w:t>в</w:t>
            </w:r>
            <w:r w:rsidRPr="00645C4F">
              <w:rPr>
                <w:color w:val="0000FF"/>
                <w:spacing w:val="11"/>
              </w:rPr>
              <w:t xml:space="preserve"> </w:t>
            </w:r>
            <w:r w:rsidRPr="00645C4F">
              <w:rPr>
                <w:color w:val="0000FF"/>
              </w:rPr>
              <w:t>рамках</w:t>
            </w:r>
            <w:r w:rsidRPr="00645C4F">
              <w:rPr>
                <w:color w:val="0000FF"/>
                <w:spacing w:val="9"/>
              </w:rPr>
              <w:t xml:space="preserve"> </w:t>
            </w:r>
            <w:r w:rsidRPr="00645C4F">
              <w:rPr>
                <w:color w:val="0000FF"/>
              </w:rPr>
              <w:t>реализации</w:t>
            </w:r>
            <w:r w:rsidRPr="00645C4F">
              <w:rPr>
                <w:color w:val="0000FF"/>
                <w:spacing w:val="11"/>
              </w:rPr>
              <w:t xml:space="preserve"> </w:t>
            </w:r>
            <w:r w:rsidRPr="00645C4F">
              <w:rPr>
                <w:color w:val="0000FF"/>
              </w:rPr>
              <w:t>индивидуальной</w:t>
            </w:r>
            <w:r w:rsidRPr="00645C4F">
              <w:rPr>
                <w:color w:val="0000FF"/>
                <w:spacing w:val="-52"/>
              </w:rPr>
              <w:t xml:space="preserve"> </w:t>
            </w:r>
            <w:r w:rsidRPr="00645C4F">
              <w:rPr>
                <w:color w:val="0000FF"/>
              </w:rPr>
              <w:t>работы</w:t>
            </w:r>
            <w:r w:rsidRPr="00645C4F">
              <w:rPr>
                <w:color w:val="0000FF"/>
              </w:rPr>
              <w:tab/>
              <w:t>по</w:t>
            </w:r>
            <w:r w:rsidRPr="00645C4F">
              <w:rPr>
                <w:color w:val="0000FF"/>
              </w:rPr>
              <w:tab/>
              <w:t>развитию</w:t>
            </w:r>
            <w:r w:rsidRPr="00645C4F">
              <w:rPr>
                <w:color w:val="0000FF"/>
              </w:rPr>
              <w:tab/>
              <w:t>вокальных</w:t>
            </w:r>
            <w:r w:rsidRPr="00645C4F">
              <w:rPr>
                <w:color w:val="0000FF"/>
              </w:rPr>
              <w:tab/>
              <w:t>навыков,</w:t>
            </w:r>
          </w:p>
          <w:p w:rsidR="00957A5C" w:rsidRDefault="00957A5C" w:rsidP="00645C4F">
            <w:pPr>
              <w:pStyle w:val="TableParagraph"/>
              <w:tabs>
                <w:tab w:val="left" w:pos="2095"/>
                <w:tab w:val="left" w:pos="3189"/>
                <w:tab w:val="left" w:pos="3841"/>
              </w:tabs>
              <w:spacing w:line="250" w:lineRule="exact"/>
              <w:ind w:left="110" w:right="97"/>
            </w:pPr>
            <w:r w:rsidRPr="00645C4F">
              <w:rPr>
                <w:color w:val="0000FF"/>
              </w:rPr>
              <w:t>индивидуальной</w:t>
            </w:r>
            <w:r w:rsidRPr="00645C4F">
              <w:rPr>
                <w:color w:val="0000FF"/>
              </w:rPr>
              <w:tab/>
              <w:t>работы</w:t>
            </w:r>
            <w:r w:rsidRPr="00645C4F">
              <w:rPr>
                <w:color w:val="0000FF"/>
              </w:rPr>
              <w:tab/>
              <w:t>по</w:t>
            </w:r>
            <w:r w:rsidRPr="00645C4F">
              <w:rPr>
                <w:color w:val="0000FF"/>
              </w:rPr>
              <w:tab/>
            </w:r>
            <w:r w:rsidRPr="00645C4F">
              <w:rPr>
                <w:color w:val="0000FF"/>
                <w:spacing w:val="-1"/>
              </w:rPr>
              <w:t>формированию</w:t>
            </w:r>
            <w:r w:rsidRPr="00645C4F">
              <w:rPr>
                <w:color w:val="0000FF"/>
                <w:spacing w:val="-52"/>
              </w:rPr>
              <w:t xml:space="preserve"> </w:t>
            </w:r>
            <w:r w:rsidRPr="00645C4F">
              <w:rPr>
                <w:color w:val="0000FF"/>
              </w:rPr>
              <w:t>двигательных</w:t>
            </w:r>
            <w:r w:rsidRPr="00645C4F">
              <w:rPr>
                <w:color w:val="0000FF"/>
                <w:spacing w:val="-3"/>
              </w:rPr>
              <w:t xml:space="preserve"> </w:t>
            </w:r>
            <w:r w:rsidRPr="00645C4F">
              <w:rPr>
                <w:color w:val="0000FF"/>
              </w:rPr>
              <w:t>навыков</w:t>
            </w:r>
          </w:p>
        </w:tc>
      </w:tr>
      <w:tr w:rsidR="00957A5C" w:rsidTr="00645C4F">
        <w:trPr>
          <w:trHeight w:val="508"/>
        </w:trPr>
        <w:tc>
          <w:tcPr>
            <w:tcW w:w="4394" w:type="dxa"/>
          </w:tcPr>
          <w:p w:rsidR="00957A5C" w:rsidRDefault="00957A5C" w:rsidP="00645C4F">
            <w:pPr>
              <w:pStyle w:val="TableParagraph"/>
              <w:spacing w:line="249" w:lineRule="exact"/>
              <w:ind w:left="110"/>
            </w:pPr>
            <w:r w:rsidRPr="00645C4F">
              <w:rPr>
                <w:color w:val="0000FF"/>
              </w:rPr>
              <w:t>Храм</w:t>
            </w:r>
          </w:p>
        </w:tc>
        <w:tc>
          <w:tcPr>
            <w:tcW w:w="5392" w:type="dxa"/>
          </w:tcPr>
          <w:p w:rsidR="00957A5C" w:rsidRDefault="00957A5C" w:rsidP="00645C4F">
            <w:pPr>
              <w:pStyle w:val="TableParagraph"/>
              <w:tabs>
                <w:tab w:val="left" w:pos="1620"/>
                <w:tab w:val="left" w:pos="1956"/>
                <w:tab w:val="left" w:pos="2848"/>
                <w:tab w:val="left" w:pos="4148"/>
                <w:tab w:val="left" w:pos="5055"/>
              </w:tabs>
              <w:spacing w:line="249" w:lineRule="exact"/>
              <w:ind w:left="110"/>
            </w:pPr>
            <w:r w:rsidRPr="00645C4F">
              <w:rPr>
                <w:color w:val="0000FF"/>
              </w:rPr>
              <w:t>Мероприятия</w:t>
            </w:r>
            <w:r w:rsidRPr="00645C4F">
              <w:rPr>
                <w:color w:val="0000FF"/>
              </w:rPr>
              <w:tab/>
              <w:t>в</w:t>
            </w:r>
            <w:r w:rsidRPr="00645C4F">
              <w:rPr>
                <w:color w:val="0000FF"/>
              </w:rPr>
              <w:tab/>
              <w:t>рамках</w:t>
            </w:r>
            <w:r w:rsidRPr="00645C4F">
              <w:rPr>
                <w:color w:val="0000FF"/>
              </w:rPr>
              <w:tab/>
              <w:t>реализации</w:t>
            </w:r>
            <w:r w:rsidRPr="00645C4F">
              <w:rPr>
                <w:color w:val="0000FF"/>
              </w:rPr>
              <w:tab/>
              <w:t>работы</w:t>
            </w:r>
            <w:r w:rsidRPr="00645C4F">
              <w:rPr>
                <w:color w:val="0000FF"/>
              </w:rPr>
              <w:tab/>
              <w:t>по</w:t>
            </w:r>
          </w:p>
          <w:p w:rsidR="00957A5C" w:rsidRDefault="00957A5C" w:rsidP="00645C4F">
            <w:pPr>
              <w:pStyle w:val="TableParagraph"/>
              <w:spacing w:before="1" w:line="238" w:lineRule="exact"/>
              <w:ind w:left="110"/>
            </w:pPr>
            <w:r w:rsidRPr="00645C4F">
              <w:rPr>
                <w:color w:val="0000FF"/>
              </w:rPr>
              <w:t>духовно-нравственному</w:t>
            </w:r>
            <w:r w:rsidRPr="00645C4F">
              <w:rPr>
                <w:color w:val="0000FF"/>
                <w:spacing w:val="-5"/>
              </w:rPr>
              <w:t xml:space="preserve"> </w:t>
            </w:r>
            <w:r w:rsidRPr="00645C4F">
              <w:rPr>
                <w:color w:val="0000FF"/>
              </w:rPr>
              <w:t>воспитанию</w:t>
            </w:r>
          </w:p>
        </w:tc>
      </w:tr>
    </w:tbl>
    <w:p w:rsidR="00957A5C" w:rsidRDefault="00957A5C">
      <w:pPr>
        <w:pStyle w:val="a3"/>
        <w:spacing w:before="9"/>
        <w:rPr>
          <w:b/>
          <w:sz w:val="21"/>
        </w:rPr>
      </w:pPr>
    </w:p>
    <w:p w:rsidR="00957A5C" w:rsidRDefault="00957A5C">
      <w:pPr>
        <w:pStyle w:val="Heading41"/>
        <w:spacing w:before="0" w:line="251" w:lineRule="exact"/>
        <w:jc w:val="both"/>
      </w:pPr>
      <w:r>
        <w:rPr>
          <w:color w:val="0000FF"/>
          <w:spacing w:val="-7"/>
        </w:rPr>
        <w:lastRenderedPageBreak/>
        <w:t xml:space="preserve"> </w:t>
      </w:r>
      <w:r>
        <w:rPr>
          <w:color w:val="0000FF"/>
        </w:rPr>
        <w:t>Особенности</w:t>
      </w:r>
      <w:r>
        <w:rPr>
          <w:color w:val="0000FF"/>
          <w:spacing w:val="1"/>
        </w:rPr>
        <w:t xml:space="preserve"> </w:t>
      </w:r>
      <w:r>
        <w:rPr>
          <w:color w:val="0000FF"/>
        </w:rPr>
        <w:t>организации,</w:t>
      </w:r>
      <w:r>
        <w:rPr>
          <w:color w:val="0000FF"/>
          <w:spacing w:val="-4"/>
        </w:rPr>
        <w:t xml:space="preserve"> </w:t>
      </w:r>
      <w:r>
        <w:rPr>
          <w:color w:val="0000FF"/>
        </w:rPr>
        <w:t>развивающей</w:t>
      </w:r>
      <w:r>
        <w:rPr>
          <w:color w:val="0000FF"/>
          <w:spacing w:val="-5"/>
        </w:rPr>
        <w:t xml:space="preserve"> </w:t>
      </w:r>
      <w:r>
        <w:rPr>
          <w:color w:val="0000FF"/>
        </w:rPr>
        <w:t>предметно</w:t>
      </w:r>
      <w:r>
        <w:rPr>
          <w:color w:val="0000FF"/>
          <w:spacing w:val="1"/>
        </w:rPr>
        <w:t xml:space="preserve"> </w:t>
      </w:r>
      <w:r>
        <w:rPr>
          <w:color w:val="0000FF"/>
        </w:rPr>
        <w:t>–</w:t>
      </w:r>
      <w:r>
        <w:rPr>
          <w:color w:val="0000FF"/>
          <w:spacing w:val="-5"/>
        </w:rPr>
        <w:t xml:space="preserve"> </w:t>
      </w:r>
      <w:r>
        <w:rPr>
          <w:color w:val="0000FF"/>
        </w:rPr>
        <w:t>пространственной среды</w:t>
      </w:r>
    </w:p>
    <w:p w:rsidR="00957A5C" w:rsidRDefault="00957A5C" w:rsidP="00CB302F">
      <w:pPr>
        <w:pStyle w:val="a3"/>
        <w:ind w:left="1073" w:right="1049"/>
        <w:jc w:val="both"/>
        <w:rPr>
          <w:sz w:val="35"/>
        </w:rPr>
      </w:pPr>
      <w:r>
        <w:rPr>
          <w:b/>
          <w:color w:val="0000FF"/>
        </w:rPr>
        <w:t>Основные</w:t>
      </w:r>
      <w:r>
        <w:rPr>
          <w:b/>
          <w:color w:val="0000FF"/>
          <w:spacing w:val="1"/>
        </w:rPr>
        <w:t xml:space="preserve"> </w:t>
      </w:r>
      <w:r>
        <w:rPr>
          <w:b/>
          <w:color w:val="0000FF"/>
        </w:rPr>
        <w:t>принципы</w:t>
      </w:r>
      <w:r>
        <w:rPr>
          <w:b/>
          <w:color w:val="0000FF"/>
          <w:spacing w:val="1"/>
        </w:rPr>
        <w:t xml:space="preserve"> </w:t>
      </w:r>
      <w:r>
        <w:rPr>
          <w:b/>
          <w:color w:val="0000FF"/>
        </w:rPr>
        <w:t>организации</w:t>
      </w:r>
      <w:r>
        <w:rPr>
          <w:b/>
          <w:color w:val="0000FF"/>
          <w:spacing w:val="1"/>
        </w:rPr>
        <w:t xml:space="preserve"> </w:t>
      </w:r>
      <w:r>
        <w:rPr>
          <w:b/>
          <w:color w:val="0000FF"/>
        </w:rPr>
        <w:t>среды</w:t>
      </w:r>
      <w:r>
        <w:rPr>
          <w:b/>
          <w:color w:val="0000FF"/>
          <w:spacing w:val="1"/>
        </w:rPr>
        <w:t xml:space="preserve"> </w:t>
      </w:r>
      <w:r>
        <w:rPr>
          <w:color w:val="0000FF"/>
        </w:rPr>
        <w:t>определяются</w:t>
      </w:r>
      <w:r>
        <w:rPr>
          <w:color w:val="0000FF"/>
          <w:spacing w:val="1"/>
        </w:rPr>
        <w:t xml:space="preserve"> </w:t>
      </w:r>
      <w:r>
        <w:rPr>
          <w:color w:val="0000FF"/>
        </w:rPr>
        <w:t>парциальной</w:t>
      </w:r>
      <w:r>
        <w:rPr>
          <w:color w:val="0000FF"/>
          <w:spacing w:val="1"/>
        </w:rPr>
        <w:t xml:space="preserve"> </w:t>
      </w:r>
      <w:r>
        <w:rPr>
          <w:color w:val="0000FF"/>
        </w:rPr>
        <w:t>программой</w:t>
      </w:r>
      <w:r>
        <w:rPr>
          <w:color w:val="0000FF"/>
          <w:spacing w:val="1"/>
        </w:rPr>
        <w:t xml:space="preserve"> </w:t>
      </w:r>
      <w:r>
        <w:rPr>
          <w:color w:val="0000FF"/>
        </w:rPr>
        <w:t>духовно-</w:t>
      </w:r>
      <w:r>
        <w:rPr>
          <w:color w:val="0000FF"/>
          <w:spacing w:val="1"/>
        </w:rPr>
        <w:t xml:space="preserve"> </w:t>
      </w:r>
      <w:r>
        <w:rPr>
          <w:color w:val="0000FF"/>
        </w:rPr>
        <w:t>нравственного воспитания детей 5-7 лет «С чистым сердцем»/ Р.Ю.Белоусова, А.Н. Егорова, Ю.С.</w:t>
      </w:r>
      <w:r>
        <w:rPr>
          <w:color w:val="0000FF"/>
          <w:spacing w:val="1"/>
        </w:rPr>
        <w:t xml:space="preserve"> </w:t>
      </w:r>
      <w:r>
        <w:rPr>
          <w:color w:val="0000FF"/>
        </w:rPr>
        <w:t>Калинкина – М.:ООО «Русское слово – учебник», примерной</w:t>
      </w:r>
      <w:r>
        <w:rPr>
          <w:color w:val="0000FF"/>
          <w:spacing w:val="1"/>
        </w:rPr>
        <w:t xml:space="preserve"> </w:t>
      </w:r>
      <w:r>
        <w:rPr>
          <w:color w:val="0000FF"/>
        </w:rPr>
        <w:t>парциальной программой дошкольного</w:t>
      </w:r>
      <w:r>
        <w:rPr>
          <w:color w:val="0000FF"/>
          <w:spacing w:val="-52"/>
        </w:rPr>
        <w:t xml:space="preserve"> </w:t>
      </w:r>
      <w:r>
        <w:rPr>
          <w:color w:val="0000FF"/>
        </w:rPr>
        <w:t>образования детей</w:t>
      </w:r>
      <w:r>
        <w:rPr>
          <w:color w:val="0000FF"/>
          <w:spacing w:val="1"/>
        </w:rPr>
        <w:t xml:space="preserve"> </w:t>
      </w:r>
      <w:r>
        <w:rPr>
          <w:color w:val="0000FF"/>
        </w:rPr>
        <w:t>5-7 лет «Экономическое</w:t>
      </w:r>
      <w:r>
        <w:rPr>
          <w:color w:val="0000FF"/>
          <w:spacing w:val="1"/>
        </w:rPr>
        <w:t xml:space="preserve"> </w:t>
      </w:r>
      <w:r>
        <w:rPr>
          <w:color w:val="0000FF"/>
        </w:rPr>
        <w:t>воспитание дошкольников: формирование предпосылок</w:t>
      </w:r>
      <w:r>
        <w:rPr>
          <w:color w:val="0000FF"/>
          <w:spacing w:val="1"/>
        </w:rPr>
        <w:t xml:space="preserve"> </w:t>
      </w:r>
      <w:r>
        <w:rPr>
          <w:color w:val="0000FF"/>
        </w:rPr>
        <w:t>финансовой грамотности»/А.Д.Шатова, Ю.А.Аксенова, И.Л.Кириллов. В.Е.Давыдова, И.С.Мищенко,</w:t>
      </w:r>
      <w:r>
        <w:rPr>
          <w:color w:val="0000FF"/>
          <w:spacing w:val="1"/>
        </w:rPr>
        <w:t xml:space="preserve"> </w:t>
      </w:r>
      <w:r>
        <w:rPr>
          <w:color w:val="0000FF"/>
        </w:rPr>
        <w:t>парциальной</w:t>
      </w:r>
      <w:r>
        <w:rPr>
          <w:color w:val="0000FF"/>
          <w:spacing w:val="1"/>
        </w:rPr>
        <w:t xml:space="preserve"> </w:t>
      </w:r>
      <w:r>
        <w:rPr>
          <w:color w:val="0000FF"/>
        </w:rPr>
        <w:t>программой</w:t>
      </w:r>
      <w:r>
        <w:rPr>
          <w:color w:val="0000FF"/>
          <w:spacing w:val="1"/>
        </w:rPr>
        <w:t xml:space="preserve"> «Послушные волны» </w:t>
      </w:r>
      <w:r>
        <w:rPr>
          <w:color w:val="0000FF"/>
        </w:rPr>
        <w:t>«Система обучения плаванию детей дошкольного возраста/ А.А.Чеменева, Т.В.Столмакова</w:t>
      </w:r>
    </w:p>
    <w:p w:rsidR="00957A5C" w:rsidRDefault="00957A5C">
      <w:pPr>
        <w:pStyle w:val="a3"/>
        <w:ind w:left="1073" w:right="1051"/>
        <w:jc w:val="both"/>
      </w:pPr>
      <w:r>
        <w:rPr>
          <w:color w:val="0000FF"/>
        </w:rPr>
        <w:t>В</w:t>
      </w:r>
      <w:r>
        <w:rPr>
          <w:color w:val="0000FF"/>
          <w:spacing w:val="1"/>
        </w:rPr>
        <w:t xml:space="preserve"> </w:t>
      </w:r>
      <w:r>
        <w:rPr>
          <w:color w:val="0000FF"/>
        </w:rPr>
        <w:t>качестве</w:t>
      </w:r>
      <w:r>
        <w:rPr>
          <w:color w:val="0000FF"/>
          <w:spacing w:val="1"/>
        </w:rPr>
        <w:t xml:space="preserve"> </w:t>
      </w:r>
      <w:r>
        <w:rPr>
          <w:color w:val="0000FF"/>
        </w:rPr>
        <w:t>центров</w:t>
      </w:r>
      <w:r>
        <w:rPr>
          <w:color w:val="0000FF"/>
          <w:spacing w:val="1"/>
        </w:rPr>
        <w:t xml:space="preserve"> </w:t>
      </w:r>
      <w:r>
        <w:rPr>
          <w:color w:val="0000FF"/>
        </w:rPr>
        <w:t>развития</w:t>
      </w:r>
      <w:r>
        <w:rPr>
          <w:color w:val="0000FF"/>
          <w:spacing w:val="1"/>
        </w:rPr>
        <w:t xml:space="preserve"> </w:t>
      </w:r>
      <w:r>
        <w:rPr>
          <w:color w:val="0000FF"/>
        </w:rPr>
        <w:t>в</w:t>
      </w:r>
      <w:r>
        <w:rPr>
          <w:color w:val="0000FF"/>
          <w:spacing w:val="1"/>
        </w:rPr>
        <w:t xml:space="preserve"> </w:t>
      </w:r>
      <w:r>
        <w:rPr>
          <w:color w:val="0000FF"/>
        </w:rPr>
        <w:t>ДОО</w:t>
      </w:r>
      <w:r>
        <w:rPr>
          <w:color w:val="0000FF"/>
          <w:spacing w:val="1"/>
        </w:rPr>
        <w:t xml:space="preserve"> </w:t>
      </w:r>
      <w:r>
        <w:rPr>
          <w:color w:val="0000FF"/>
        </w:rPr>
        <w:t>созданы</w:t>
      </w:r>
      <w:r>
        <w:rPr>
          <w:color w:val="0000FF"/>
          <w:spacing w:val="1"/>
        </w:rPr>
        <w:t xml:space="preserve"> </w:t>
      </w:r>
      <w:r>
        <w:rPr>
          <w:color w:val="0000FF"/>
        </w:rPr>
        <w:t>необходимые</w:t>
      </w:r>
      <w:r>
        <w:rPr>
          <w:color w:val="0000FF"/>
          <w:spacing w:val="1"/>
        </w:rPr>
        <w:t xml:space="preserve"> </w:t>
      </w:r>
      <w:r>
        <w:rPr>
          <w:color w:val="0000FF"/>
        </w:rPr>
        <w:t>условия:</w:t>
      </w:r>
      <w:r>
        <w:rPr>
          <w:color w:val="0000FF"/>
          <w:spacing w:val="1"/>
        </w:rPr>
        <w:t xml:space="preserve"> </w:t>
      </w:r>
      <w:r>
        <w:rPr>
          <w:color w:val="0000FF"/>
        </w:rPr>
        <w:t>физкультурный</w:t>
      </w:r>
      <w:r>
        <w:rPr>
          <w:color w:val="0000FF"/>
          <w:spacing w:val="56"/>
        </w:rPr>
        <w:t xml:space="preserve"> </w:t>
      </w:r>
      <w:r>
        <w:rPr>
          <w:color w:val="0000FF"/>
        </w:rPr>
        <w:t>зал,</w:t>
      </w:r>
      <w:r>
        <w:rPr>
          <w:color w:val="0000FF"/>
          <w:spacing w:val="1"/>
        </w:rPr>
        <w:t xml:space="preserve"> </w:t>
      </w:r>
      <w:r>
        <w:rPr>
          <w:color w:val="0000FF"/>
        </w:rPr>
        <w:t>музыкальный зал, мини-музей Бутурлинского района, бассейн, зал для разминки в бассейне, улица</w:t>
      </w:r>
      <w:r>
        <w:rPr>
          <w:color w:val="0000FF"/>
          <w:spacing w:val="1"/>
        </w:rPr>
        <w:t xml:space="preserve"> </w:t>
      </w:r>
      <w:r>
        <w:rPr>
          <w:color w:val="0000FF"/>
        </w:rPr>
        <w:t>безопасности,</w:t>
      </w:r>
      <w:r>
        <w:rPr>
          <w:color w:val="0000FF"/>
          <w:spacing w:val="1"/>
        </w:rPr>
        <w:t xml:space="preserve"> </w:t>
      </w:r>
      <w:r>
        <w:rPr>
          <w:color w:val="0000FF"/>
        </w:rPr>
        <w:t>стенд</w:t>
      </w:r>
      <w:r>
        <w:rPr>
          <w:color w:val="0000FF"/>
          <w:spacing w:val="1"/>
        </w:rPr>
        <w:t xml:space="preserve"> </w:t>
      </w:r>
      <w:r>
        <w:rPr>
          <w:color w:val="0000FF"/>
        </w:rPr>
        <w:t>«Радуга</w:t>
      </w:r>
      <w:r>
        <w:rPr>
          <w:color w:val="0000FF"/>
          <w:spacing w:val="1"/>
        </w:rPr>
        <w:t xml:space="preserve"> </w:t>
      </w:r>
      <w:r>
        <w:rPr>
          <w:color w:val="0000FF"/>
        </w:rPr>
        <w:t>талантов»,</w:t>
      </w:r>
      <w:r>
        <w:rPr>
          <w:color w:val="0000FF"/>
          <w:spacing w:val="1"/>
        </w:rPr>
        <w:t xml:space="preserve"> </w:t>
      </w:r>
      <w:r>
        <w:rPr>
          <w:color w:val="0000FF"/>
        </w:rPr>
        <w:t>«Радуга творчества»;</w:t>
      </w:r>
      <w:r>
        <w:rPr>
          <w:color w:val="0000FF"/>
          <w:spacing w:val="1"/>
        </w:rPr>
        <w:t xml:space="preserve"> </w:t>
      </w:r>
      <w:r>
        <w:rPr>
          <w:color w:val="0000FF"/>
        </w:rPr>
        <w:t>в группах: уголок</w:t>
      </w:r>
      <w:r>
        <w:rPr>
          <w:color w:val="0000FF"/>
          <w:spacing w:val="1"/>
        </w:rPr>
        <w:t xml:space="preserve"> </w:t>
      </w:r>
      <w:r>
        <w:rPr>
          <w:color w:val="0000FF"/>
        </w:rPr>
        <w:t>патриотического</w:t>
      </w:r>
      <w:r>
        <w:rPr>
          <w:color w:val="0000FF"/>
          <w:spacing w:val="1"/>
        </w:rPr>
        <w:t xml:space="preserve"> </w:t>
      </w:r>
      <w:r>
        <w:rPr>
          <w:color w:val="0000FF"/>
        </w:rPr>
        <w:t>воспитания,</w:t>
      </w:r>
      <w:r>
        <w:rPr>
          <w:color w:val="0000FF"/>
          <w:spacing w:val="-6"/>
        </w:rPr>
        <w:t xml:space="preserve"> </w:t>
      </w:r>
      <w:r>
        <w:rPr>
          <w:color w:val="0000FF"/>
        </w:rPr>
        <w:t>спортивный</w:t>
      </w:r>
      <w:r>
        <w:rPr>
          <w:color w:val="0000FF"/>
          <w:spacing w:val="-2"/>
        </w:rPr>
        <w:t xml:space="preserve"> </w:t>
      </w:r>
      <w:r>
        <w:rPr>
          <w:color w:val="0000FF"/>
        </w:rPr>
        <w:t>уголок,</w:t>
      </w:r>
      <w:r>
        <w:rPr>
          <w:color w:val="0000FF"/>
          <w:spacing w:val="-1"/>
        </w:rPr>
        <w:t xml:space="preserve"> </w:t>
      </w:r>
      <w:r>
        <w:rPr>
          <w:color w:val="0000FF"/>
        </w:rPr>
        <w:t>уголок</w:t>
      </w:r>
      <w:r>
        <w:rPr>
          <w:color w:val="0000FF"/>
          <w:spacing w:val="-5"/>
        </w:rPr>
        <w:t xml:space="preserve"> </w:t>
      </w:r>
      <w:r>
        <w:rPr>
          <w:color w:val="0000FF"/>
        </w:rPr>
        <w:t>творчества,</w:t>
      </w:r>
      <w:r>
        <w:rPr>
          <w:color w:val="0000FF"/>
          <w:spacing w:val="-1"/>
        </w:rPr>
        <w:t xml:space="preserve"> </w:t>
      </w:r>
      <w:r>
        <w:rPr>
          <w:color w:val="0000FF"/>
        </w:rPr>
        <w:t>который</w:t>
      </w:r>
      <w:r>
        <w:rPr>
          <w:color w:val="0000FF"/>
          <w:spacing w:val="-1"/>
        </w:rPr>
        <w:t xml:space="preserve"> </w:t>
      </w:r>
      <w:r>
        <w:rPr>
          <w:color w:val="0000FF"/>
        </w:rPr>
        <w:t>включает</w:t>
      </w:r>
      <w:r>
        <w:rPr>
          <w:color w:val="0000FF"/>
          <w:spacing w:val="-4"/>
        </w:rPr>
        <w:t xml:space="preserve"> </w:t>
      </w:r>
      <w:r>
        <w:rPr>
          <w:color w:val="0000FF"/>
        </w:rPr>
        <w:t>выставки</w:t>
      </w:r>
      <w:r>
        <w:rPr>
          <w:color w:val="0000FF"/>
          <w:spacing w:val="-6"/>
        </w:rPr>
        <w:t xml:space="preserve"> </w:t>
      </w:r>
      <w:r>
        <w:rPr>
          <w:color w:val="0000FF"/>
        </w:rPr>
        <w:t>детского</w:t>
      </w:r>
      <w:r>
        <w:rPr>
          <w:color w:val="0000FF"/>
          <w:spacing w:val="4"/>
        </w:rPr>
        <w:t xml:space="preserve"> </w:t>
      </w:r>
      <w:r>
        <w:rPr>
          <w:color w:val="0000FF"/>
        </w:rPr>
        <w:t>творчества.</w:t>
      </w:r>
    </w:p>
    <w:p w:rsidR="00957A5C" w:rsidRDefault="00957A5C">
      <w:pPr>
        <w:pStyle w:val="a3"/>
        <w:rPr>
          <w:sz w:val="24"/>
        </w:rPr>
      </w:pPr>
    </w:p>
    <w:p w:rsidR="00957A5C" w:rsidRDefault="00957A5C">
      <w:pPr>
        <w:pStyle w:val="a3"/>
        <w:rPr>
          <w:sz w:val="24"/>
        </w:rPr>
      </w:pPr>
    </w:p>
    <w:p w:rsidR="00957A5C" w:rsidRDefault="00957A5C">
      <w:pPr>
        <w:pStyle w:val="a3"/>
        <w:rPr>
          <w:sz w:val="24"/>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pStyle w:val="a3"/>
        <w:spacing w:before="6"/>
        <w:rPr>
          <w:sz w:val="35"/>
        </w:rPr>
      </w:pPr>
    </w:p>
    <w:p w:rsidR="00957A5C" w:rsidRDefault="00957A5C">
      <w:pPr>
        <w:ind w:left="1073"/>
        <w:jc w:val="both"/>
        <w:rPr>
          <w:sz w:val="24"/>
        </w:rPr>
      </w:pPr>
      <w:r>
        <w:rPr>
          <w:spacing w:val="-6"/>
          <w:sz w:val="24"/>
        </w:rPr>
        <w:t>4.</w:t>
      </w:r>
      <w:r>
        <w:rPr>
          <w:spacing w:val="-10"/>
          <w:sz w:val="24"/>
        </w:rPr>
        <w:t xml:space="preserve"> </w:t>
      </w:r>
      <w:r>
        <w:rPr>
          <w:spacing w:val="-6"/>
          <w:sz w:val="24"/>
        </w:rPr>
        <w:t>ДОПОЛНИТЕЛЬНЫЙ</w:t>
      </w:r>
      <w:r>
        <w:rPr>
          <w:spacing w:val="-13"/>
          <w:sz w:val="24"/>
        </w:rPr>
        <w:t xml:space="preserve"> </w:t>
      </w:r>
      <w:r>
        <w:rPr>
          <w:spacing w:val="-6"/>
          <w:sz w:val="24"/>
        </w:rPr>
        <w:t>РАЗДЕЛ:</w:t>
      </w:r>
      <w:r>
        <w:rPr>
          <w:spacing w:val="-12"/>
          <w:sz w:val="24"/>
        </w:rPr>
        <w:t xml:space="preserve"> </w:t>
      </w:r>
      <w:r>
        <w:rPr>
          <w:spacing w:val="-6"/>
          <w:sz w:val="24"/>
        </w:rPr>
        <w:t>КРАТКАЯ</w:t>
      </w:r>
      <w:r>
        <w:rPr>
          <w:spacing w:val="-9"/>
          <w:sz w:val="24"/>
        </w:rPr>
        <w:t xml:space="preserve"> </w:t>
      </w:r>
      <w:r>
        <w:rPr>
          <w:spacing w:val="-6"/>
          <w:sz w:val="24"/>
        </w:rPr>
        <w:t>ПРЕЗЕНТАЦИЯ</w:t>
      </w:r>
      <w:r>
        <w:rPr>
          <w:spacing w:val="-9"/>
          <w:sz w:val="24"/>
        </w:rPr>
        <w:t xml:space="preserve"> </w:t>
      </w:r>
      <w:r>
        <w:rPr>
          <w:spacing w:val="-6"/>
          <w:sz w:val="24"/>
        </w:rPr>
        <w:t>ПРОГРАММЫ</w:t>
      </w:r>
    </w:p>
    <w:p w:rsidR="00957A5C" w:rsidRDefault="00957A5C" w:rsidP="00A93984">
      <w:pPr>
        <w:pStyle w:val="a3"/>
        <w:ind w:left="550" w:right="1049"/>
        <w:jc w:val="both"/>
      </w:pPr>
      <w:r>
        <w:t>Организация</w:t>
      </w:r>
      <w:r>
        <w:rPr>
          <w:spacing w:val="1"/>
        </w:rPr>
        <w:t xml:space="preserve"> </w:t>
      </w:r>
      <w:r>
        <w:t>обеспечивает</w:t>
      </w:r>
      <w:r>
        <w:rPr>
          <w:spacing w:val="1"/>
        </w:rPr>
        <w:t xml:space="preserve"> </w:t>
      </w:r>
      <w:r>
        <w:t>образование детей</w:t>
      </w:r>
      <w:r>
        <w:rPr>
          <w:spacing w:val="1"/>
        </w:rPr>
        <w:t xml:space="preserve"> </w:t>
      </w:r>
      <w:r>
        <w:t>дошкольного</w:t>
      </w:r>
      <w:r>
        <w:rPr>
          <w:spacing w:val="1"/>
        </w:rPr>
        <w:t xml:space="preserve"> </w:t>
      </w:r>
      <w:r>
        <w:t>возраста</w:t>
      </w:r>
      <w:r>
        <w:rPr>
          <w:spacing w:val="1"/>
        </w:rPr>
        <w:t xml:space="preserve"> </w:t>
      </w:r>
      <w:r>
        <w:t>с</w:t>
      </w:r>
      <w:r>
        <w:rPr>
          <w:spacing w:val="1"/>
        </w:rPr>
        <w:t xml:space="preserve"> </w:t>
      </w:r>
      <w:r>
        <w:t>1</w:t>
      </w:r>
      <w:r>
        <w:rPr>
          <w:spacing w:val="1"/>
        </w:rPr>
        <w:t xml:space="preserve"> </w:t>
      </w:r>
      <w:r>
        <w:t>до</w:t>
      </w:r>
      <w:r>
        <w:rPr>
          <w:spacing w:val="1"/>
        </w:rPr>
        <w:t xml:space="preserve"> </w:t>
      </w:r>
      <w:r>
        <w:t>7</w:t>
      </w:r>
      <w:r>
        <w:rPr>
          <w:spacing w:val="1"/>
        </w:rPr>
        <w:t xml:space="preserve"> </w:t>
      </w:r>
      <w:r>
        <w:t>лет</w:t>
      </w:r>
      <w:r>
        <w:rPr>
          <w:spacing w:val="1"/>
        </w:rPr>
        <w:t xml:space="preserve"> </w:t>
      </w:r>
      <w:r>
        <w:t>в</w:t>
      </w:r>
      <w:r>
        <w:rPr>
          <w:spacing w:val="55"/>
        </w:rPr>
        <w:t xml:space="preserve"> </w:t>
      </w:r>
      <w:r>
        <w:t>режиме 10</w:t>
      </w:r>
      <w:r>
        <w:rPr>
          <w:spacing w:val="1"/>
        </w:rPr>
        <w:t xml:space="preserve"> </w:t>
      </w:r>
      <w:r>
        <w:t>часового</w:t>
      </w:r>
      <w:r>
        <w:rPr>
          <w:spacing w:val="-4"/>
        </w:rPr>
        <w:t xml:space="preserve"> </w:t>
      </w:r>
      <w:r>
        <w:t>пребывания</w:t>
      </w:r>
      <w:r>
        <w:rPr>
          <w:spacing w:val="1"/>
        </w:rPr>
        <w:t xml:space="preserve"> </w:t>
      </w:r>
      <w:r>
        <w:t>с</w:t>
      </w:r>
      <w:r>
        <w:rPr>
          <w:spacing w:val="-1"/>
        </w:rPr>
        <w:t xml:space="preserve"> </w:t>
      </w:r>
      <w:r>
        <w:t>7.30</w:t>
      </w:r>
      <w:r>
        <w:rPr>
          <w:spacing w:val="-3"/>
        </w:rPr>
        <w:t xml:space="preserve"> </w:t>
      </w:r>
      <w:r>
        <w:t>до</w:t>
      </w:r>
      <w:r>
        <w:rPr>
          <w:spacing w:val="-3"/>
        </w:rPr>
        <w:t xml:space="preserve"> </w:t>
      </w:r>
      <w:r>
        <w:t>17.30</w:t>
      </w:r>
      <w:r>
        <w:rPr>
          <w:spacing w:val="-4"/>
        </w:rPr>
        <w:t xml:space="preserve"> </w:t>
      </w:r>
      <w:r>
        <w:t>при</w:t>
      </w:r>
      <w:r>
        <w:rPr>
          <w:spacing w:val="3"/>
        </w:rPr>
        <w:t xml:space="preserve"> </w:t>
      </w:r>
      <w:r>
        <w:t>5-ти</w:t>
      </w:r>
      <w:r>
        <w:rPr>
          <w:spacing w:val="-2"/>
        </w:rPr>
        <w:t xml:space="preserve"> </w:t>
      </w:r>
      <w:r>
        <w:t>дневной</w:t>
      </w:r>
      <w:r>
        <w:rPr>
          <w:spacing w:val="3"/>
        </w:rPr>
        <w:t xml:space="preserve"> </w:t>
      </w:r>
      <w:r>
        <w:t>рабочей</w:t>
      </w:r>
      <w:r>
        <w:rPr>
          <w:spacing w:val="2"/>
        </w:rPr>
        <w:t xml:space="preserve"> </w:t>
      </w:r>
      <w:r>
        <w:t>неделе.</w:t>
      </w:r>
    </w:p>
    <w:p w:rsidR="00957A5C" w:rsidRPr="00D25847" w:rsidRDefault="00957A5C" w:rsidP="00A93984">
      <w:pPr>
        <w:widowControl/>
        <w:adjustRightInd w:val="0"/>
        <w:ind w:left="440"/>
        <w:jc w:val="both"/>
        <w:rPr>
          <w:sz w:val="24"/>
          <w:szCs w:val="24"/>
          <w:lang w:eastAsia="ru-RU"/>
        </w:rPr>
      </w:pPr>
      <w:r w:rsidRPr="00D25847">
        <w:rPr>
          <w:b/>
          <w:bCs/>
          <w:sz w:val="24"/>
          <w:szCs w:val="24"/>
          <w:lang w:eastAsia="ru-RU"/>
        </w:rPr>
        <w:t xml:space="preserve">Целью Программы </w:t>
      </w:r>
      <w:r w:rsidRPr="00D25847">
        <w:rPr>
          <w:sz w:val="24"/>
          <w:szCs w:val="24"/>
          <w:lang w:eastAsia="ru-RU"/>
        </w:rPr>
        <w:t>является разностороннее развитие ребёнка в период дошкольного детства с учётом возрастных и индивидуальных особенностей на основе духовно</w:t>
      </w:r>
      <w:r>
        <w:rPr>
          <w:sz w:val="24"/>
          <w:szCs w:val="24"/>
          <w:lang w:eastAsia="ru-RU"/>
        </w:rPr>
        <w:t>-</w:t>
      </w:r>
      <w:r w:rsidRPr="00D25847">
        <w:rPr>
          <w:sz w:val="24"/>
          <w:szCs w:val="24"/>
          <w:lang w:eastAsia="ru-RU"/>
        </w:rPr>
        <w:t>нравственных ценностей российского народа, исторических и национально-культурных</w:t>
      </w:r>
      <w:r>
        <w:rPr>
          <w:sz w:val="24"/>
          <w:szCs w:val="24"/>
          <w:lang w:eastAsia="ru-RU"/>
        </w:rPr>
        <w:t xml:space="preserve"> </w:t>
      </w:r>
      <w:r w:rsidRPr="00D25847">
        <w:rPr>
          <w:sz w:val="24"/>
          <w:szCs w:val="24"/>
          <w:lang w:eastAsia="ru-RU"/>
        </w:rPr>
        <w:t>традиций.</w:t>
      </w:r>
    </w:p>
    <w:p w:rsidR="00957A5C" w:rsidRPr="00D25847" w:rsidRDefault="00957A5C" w:rsidP="00A93984">
      <w:pPr>
        <w:widowControl/>
        <w:adjustRightInd w:val="0"/>
        <w:ind w:left="440"/>
        <w:jc w:val="both"/>
        <w:rPr>
          <w:sz w:val="24"/>
          <w:szCs w:val="24"/>
          <w:lang w:eastAsia="ru-RU"/>
        </w:rPr>
      </w:pPr>
      <w:r w:rsidRPr="00D25847">
        <w:rPr>
          <w:sz w:val="24"/>
          <w:szCs w:val="24"/>
          <w:lang w:eastAsia="ru-RU"/>
        </w:rPr>
        <w:t>Обязательная часть Программы ДОО разработана на основе:</w:t>
      </w:r>
    </w:p>
    <w:p w:rsidR="00957A5C" w:rsidRPr="00D25847" w:rsidRDefault="00957A5C" w:rsidP="00A93984">
      <w:pPr>
        <w:widowControl/>
        <w:adjustRightInd w:val="0"/>
        <w:ind w:left="440"/>
        <w:jc w:val="both"/>
        <w:rPr>
          <w:sz w:val="24"/>
          <w:szCs w:val="24"/>
          <w:lang w:eastAsia="ru-RU"/>
        </w:rPr>
      </w:pPr>
      <w:r w:rsidRPr="00F30F95">
        <w:rPr>
          <w:sz w:val="24"/>
          <w:szCs w:val="24"/>
          <w:lang w:eastAsia="ru-RU"/>
        </w:rPr>
        <w:t xml:space="preserve">- </w:t>
      </w:r>
      <w:r w:rsidRPr="00F30F95">
        <w:rPr>
          <w:bCs/>
          <w:sz w:val="24"/>
          <w:szCs w:val="24"/>
          <w:lang w:eastAsia="ru-RU"/>
        </w:rPr>
        <w:t>Федеральн</w:t>
      </w:r>
      <w:r>
        <w:rPr>
          <w:bCs/>
          <w:sz w:val="24"/>
          <w:szCs w:val="24"/>
          <w:lang w:eastAsia="ru-RU"/>
        </w:rPr>
        <w:t>ой</w:t>
      </w:r>
      <w:r w:rsidRPr="00F30F95">
        <w:rPr>
          <w:bCs/>
          <w:sz w:val="24"/>
          <w:szCs w:val="24"/>
          <w:lang w:eastAsia="ru-RU"/>
        </w:rPr>
        <w:t xml:space="preserve"> образовательн</w:t>
      </w:r>
      <w:r>
        <w:rPr>
          <w:bCs/>
          <w:sz w:val="24"/>
          <w:szCs w:val="24"/>
          <w:lang w:eastAsia="ru-RU"/>
        </w:rPr>
        <w:t>ой</w:t>
      </w:r>
      <w:r w:rsidRPr="00F30F95">
        <w:rPr>
          <w:bCs/>
          <w:sz w:val="24"/>
          <w:szCs w:val="24"/>
          <w:lang w:eastAsia="ru-RU"/>
        </w:rPr>
        <w:t xml:space="preserve"> программ</w:t>
      </w:r>
      <w:r>
        <w:rPr>
          <w:bCs/>
          <w:sz w:val="24"/>
          <w:szCs w:val="24"/>
          <w:lang w:eastAsia="ru-RU"/>
        </w:rPr>
        <w:t>ы</w:t>
      </w:r>
      <w:r w:rsidRPr="00F30F95">
        <w:rPr>
          <w:bCs/>
          <w:sz w:val="24"/>
          <w:szCs w:val="24"/>
          <w:lang w:eastAsia="ru-RU"/>
        </w:rPr>
        <w:t xml:space="preserve"> дошкольного образования</w:t>
      </w:r>
      <w:r w:rsidRPr="00D25847">
        <w:rPr>
          <w:b/>
          <w:bCs/>
          <w:sz w:val="24"/>
          <w:szCs w:val="24"/>
          <w:lang w:eastAsia="ru-RU"/>
        </w:rPr>
        <w:t xml:space="preserve"> </w:t>
      </w:r>
      <w:r w:rsidRPr="00D25847">
        <w:rPr>
          <w:sz w:val="24"/>
          <w:szCs w:val="24"/>
          <w:lang w:eastAsia="ru-RU"/>
        </w:rPr>
        <w:t>(утверждена приказом Министерства просвещения Российской Федерации от 25.11.2022 №</w:t>
      </w:r>
      <w:r>
        <w:rPr>
          <w:sz w:val="24"/>
          <w:szCs w:val="24"/>
          <w:lang w:eastAsia="ru-RU"/>
        </w:rPr>
        <w:t xml:space="preserve"> </w:t>
      </w:r>
      <w:r w:rsidRPr="00D25847">
        <w:rPr>
          <w:sz w:val="24"/>
          <w:szCs w:val="24"/>
          <w:lang w:eastAsia="ru-RU"/>
        </w:rPr>
        <w:t>1028)</w:t>
      </w:r>
    </w:p>
    <w:p w:rsidR="00957A5C" w:rsidRPr="009E0757" w:rsidRDefault="00957A5C" w:rsidP="00A93984">
      <w:pPr>
        <w:widowControl/>
        <w:adjustRightInd w:val="0"/>
        <w:ind w:left="440"/>
        <w:jc w:val="both"/>
        <w:rPr>
          <w:sz w:val="24"/>
          <w:szCs w:val="24"/>
          <w:lang w:eastAsia="ru-RU"/>
        </w:rPr>
      </w:pPr>
      <w:r w:rsidRPr="00D25847">
        <w:rPr>
          <w:lang w:eastAsia="ru-RU"/>
        </w:rPr>
        <w:t>Часть, формируемая участниками образовательных отношений, разработана на основе:</w:t>
      </w:r>
    </w:p>
    <w:p w:rsidR="00957A5C" w:rsidRDefault="00957A5C" w:rsidP="00A93984">
      <w:pPr>
        <w:pStyle w:val="a5"/>
        <w:tabs>
          <w:tab w:val="left" w:pos="1376"/>
        </w:tabs>
        <w:ind w:left="440" w:firstLine="0"/>
        <w:jc w:val="both"/>
      </w:pPr>
      <w:r>
        <w:t>1. Парциальной программы духовно-нравственного воспитания детей 5-7 лет «С чистым сердцем»/</w:t>
      </w:r>
      <w:r>
        <w:rPr>
          <w:spacing w:val="1"/>
        </w:rPr>
        <w:t xml:space="preserve"> </w:t>
      </w:r>
      <w:r>
        <w:t>Р.Ю.Белоусова,</w:t>
      </w:r>
      <w:r>
        <w:rPr>
          <w:spacing w:val="2"/>
        </w:rPr>
        <w:t xml:space="preserve"> </w:t>
      </w:r>
      <w:r>
        <w:t>А.Н.</w:t>
      </w:r>
      <w:r>
        <w:rPr>
          <w:spacing w:val="2"/>
        </w:rPr>
        <w:t xml:space="preserve"> </w:t>
      </w:r>
      <w:r>
        <w:t>Егорова,</w:t>
      </w:r>
      <w:r>
        <w:rPr>
          <w:spacing w:val="2"/>
        </w:rPr>
        <w:t xml:space="preserve"> </w:t>
      </w:r>
      <w:r>
        <w:t>Ю.С.</w:t>
      </w:r>
      <w:r>
        <w:rPr>
          <w:spacing w:val="-2"/>
        </w:rPr>
        <w:t xml:space="preserve"> </w:t>
      </w:r>
      <w:r>
        <w:t>Калинкина</w:t>
      </w:r>
      <w:r>
        <w:rPr>
          <w:spacing w:val="9"/>
        </w:rPr>
        <w:t xml:space="preserve"> </w:t>
      </w:r>
      <w:r>
        <w:t>–</w:t>
      </w:r>
      <w:r>
        <w:rPr>
          <w:spacing w:val="-5"/>
        </w:rPr>
        <w:t xml:space="preserve"> </w:t>
      </w:r>
      <w:r>
        <w:t>М.:ООО</w:t>
      </w:r>
      <w:r>
        <w:rPr>
          <w:spacing w:val="-1"/>
        </w:rPr>
        <w:t xml:space="preserve"> </w:t>
      </w:r>
      <w:r>
        <w:t>«Русское</w:t>
      </w:r>
      <w:r>
        <w:rPr>
          <w:spacing w:val="-6"/>
        </w:rPr>
        <w:t xml:space="preserve"> </w:t>
      </w:r>
      <w:r>
        <w:t>слово</w:t>
      </w:r>
      <w:r>
        <w:rPr>
          <w:spacing w:val="-3"/>
        </w:rPr>
        <w:t xml:space="preserve"> </w:t>
      </w:r>
      <w:r>
        <w:t>–</w:t>
      </w:r>
      <w:r>
        <w:rPr>
          <w:spacing w:val="1"/>
        </w:rPr>
        <w:t xml:space="preserve"> </w:t>
      </w:r>
      <w:r>
        <w:t>учебник»,</w:t>
      </w:r>
      <w:r>
        <w:rPr>
          <w:spacing w:val="3"/>
        </w:rPr>
        <w:t xml:space="preserve"> </w:t>
      </w:r>
      <w:r>
        <w:t>2019,</w:t>
      </w:r>
    </w:p>
    <w:p w:rsidR="00957A5C" w:rsidRDefault="00957A5C" w:rsidP="00A93984">
      <w:pPr>
        <w:pStyle w:val="a5"/>
        <w:tabs>
          <w:tab w:val="left" w:pos="1342"/>
        </w:tabs>
        <w:spacing w:before="1"/>
        <w:ind w:left="440" w:right="1047" w:firstLine="0"/>
        <w:jc w:val="both"/>
      </w:pPr>
      <w:r>
        <w:t>2. Примерной парциальной программы дошкольного образования детей</w:t>
      </w:r>
      <w:r>
        <w:rPr>
          <w:spacing w:val="1"/>
        </w:rPr>
        <w:t xml:space="preserve"> </w:t>
      </w:r>
      <w:r>
        <w:t>5-7 лет «Экономическое</w:t>
      </w:r>
      <w:r>
        <w:rPr>
          <w:spacing w:val="1"/>
        </w:rPr>
        <w:t xml:space="preserve"> </w:t>
      </w:r>
      <w:r>
        <w:t>воспитание</w:t>
      </w:r>
      <w:r>
        <w:rPr>
          <w:spacing w:val="1"/>
        </w:rPr>
        <w:t xml:space="preserve"> </w:t>
      </w:r>
      <w:r>
        <w:t>дошкольников:</w:t>
      </w:r>
      <w:r>
        <w:rPr>
          <w:spacing w:val="1"/>
        </w:rPr>
        <w:t xml:space="preserve"> </w:t>
      </w:r>
      <w:r>
        <w:t>формирование</w:t>
      </w:r>
      <w:r>
        <w:rPr>
          <w:spacing w:val="1"/>
        </w:rPr>
        <w:t xml:space="preserve"> </w:t>
      </w:r>
      <w:r>
        <w:t>предпосылок</w:t>
      </w:r>
      <w:r>
        <w:rPr>
          <w:spacing w:val="1"/>
        </w:rPr>
        <w:t xml:space="preserve"> </w:t>
      </w:r>
      <w:r>
        <w:t>финансовой</w:t>
      </w:r>
      <w:r>
        <w:rPr>
          <w:spacing w:val="1"/>
        </w:rPr>
        <w:t xml:space="preserve"> </w:t>
      </w:r>
      <w:r>
        <w:t>грамотности»/А.Д.Шатова,</w:t>
      </w:r>
      <w:r>
        <w:rPr>
          <w:spacing w:val="1"/>
        </w:rPr>
        <w:t xml:space="preserve"> </w:t>
      </w:r>
      <w:r>
        <w:t>Ю.А.Аксенова,</w:t>
      </w:r>
      <w:r>
        <w:rPr>
          <w:spacing w:val="-2"/>
        </w:rPr>
        <w:t xml:space="preserve"> </w:t>
      </w:r>
      <w:r>
        <w:t>И.Л.Кириллов.</w:t>
      </w:r>
      <w:r>
        <w:rPr>
          <w:spacing w:val="-2"/>
        </w:rPr>
        <w:t xml:space="preserve"> </w:t>
      </w:r>
      <w:r>
        <w:t>В.Е.Давыдова,</w:t>
      </w:r>
      <w:r>
        <w:rPr>
          <w:spacing w:val="3"/>
        </w:rPr>
        <w:t xml:space="preserve"> </w:t>
      </w:r>
      <w:r>
        <w:t>И.С.Мищенко</w:t>
      </w:r>
      <w:r>
        <w:rPr>
          <w:spacing w:val="4"/>
        </w:rPr>
        <w:t xml:space="preserve"> </w:t>
      </w:r>
      <w:r>
        <w:t>–</w:t>
      </w:r>
      <w:r>
        <w:rPr>
          <w:spacing w:val="2"/>
        </w:rPr>
        <w:t xml:space="preserve"> </w:t>
      </w:r>
      <w:r>
        <w:t>Банк</w:t>
      </w:r>
      <w:r>
        <w:rPr>
          <w:spacing w:val="-5"/>
        </w:rPr>
        <w:t xml:space="preserve"> </w:t>
      </w:r>
      <w:r>
        <w:t>России,</w:t>
      </w:r>
      <w:r>
        <w:rPr>
          <w:spacing w:val="-2"/>
        </w:rPr>
        <w:t xml:space="preserve"> </w:t>
      </w:r>
      <w:r>
        <w:t>2019,</w:t>
      </w:r>
    </w:p>
    <w:p w:rsidR="00957A5C" w:rsidRPr="004E2BA1" w:rsidRDefault="00957A5C" w:rsidP="00A93984">
      <w:pPr>
        <w:pStyle w:val="a3"/>
        <w:ind w:left="440" w:right="1049"/>
        <w:jc w:val="both"/>
        <w:rPr>
          <w:sz w:val="35"/>
        </w:rPr>
      </w:pPr>
      <w:r w:rsidRPr="004E2BA1">
        <w:t xml:space="preserve">    3. </w:t>
      </w:r>
      <w:r>
        <w:t>П</w:t>
      </w:r>
      <w:r w:rsidRPr="004E2BA1">
        <w:t>арциальной</w:t>
      </w:r>
      <w:r w:rsidRPr="004E2BA1">
        <w:rPr>
          <w:spacing w:val="1"/>
        </w:rPr>
        <w:t xml:space="preserve"> </w:t>
      </w:r>
      <w:r>
        <w:t>программы</w:t>
      </w:r>
      <w:r w:rsidRPr="004E2BA1">
        <w:rPr>
          <w:spacing w:val="1"/>
        </w:rPr>
        <w:t xml:space="preserve"> «Послушные волны» </w:t>
      </w:r>
      <w:r w:rsidRPr="004E2BA1">
        <w:t>«Система обучен</w:t>
      </w:r>
      <w:r>
        <w:t xml:space="preserve">ия плаванию детей </w:t>
      </w:r>
      <w:r w:rsidRPr="004E2BA1">
        <w:t>дошкольного возраста/ А.А.Чеменева, Т.В.Столмакова</w:t>
      </w:r>
      <w:r>
        <w:t>, 2022</w:t>
      </w:r>
    </w:p>
    <w:p w:rsidR="00957A5C" w:rsidRDefault="00957A5C" w:rsidP="00A93984">
      <w:pPr>
        <w:pStyle w:val="a5"/>
        <w:tabs>
          <w:tab w:val="left" w:pos="1342"/>
        </w:tabs>
        <w:spacing w:before="1"/>
        <w:ind w:left="440" w:firstLine="0"/>
        <w:jc w:val="both"/>
      </w:pPr>
    </w:p>
    <w:p w:rsidR="00957A5C" w:rsidRDefault="00957A5C" w:rsidP="00A93984">
      <w:pPr>
        <w:pStyle w:val="a3"/>
        <w:ind w:left="440" w:right="1055"/>
        <w:jc w:val="both"/>
      </w:pPr>
      <w:r>
        <w:t>Психологическое</w:t>
      </w:r>
      <w:r>
        <w:rPr>
          <w:spacing w:val="1"/>
        </w:rPr>
        <w:t xml:space="preserve"> </w:t>
      </w:r>
      <w:r>
        <w:t>сопровождение</w:t>
      </w:r>
      <w:r>
        <w:rPr>
          <w:spacing w:val="1"/>
        </w:rPr>
        <w:t xml:space="preserve"> </w:t>
      </w:r>
      <w:r>
        <w:t>реализуется</w:t>
      </w:r>
      <w:r>
        <w:rPr>
          <w:spacing w:val="1"/>
        </w:rPr>
        <w:t xml:space="preserve"> </w:t>
      </w:r>
      <w:r>
        <w:t>на</w:t>
      </w:r>
      <w:r>
        <w:rPr>
          <w:spacing w:val="1"/>
        </w:rPr>
        <w:t xml:space="preserve"> </w:t>
      </w:r>
      <w:r>
        <w:t>основе</w:t>
      </w:r>
      <w:r>
        <w:rPr>
          <w:spacing w:val="1"/>
        </w:rPr>
        <w:t xml:space="preserve"> </w:t>
      </w:r>
      <w:r>
        <w:t>программы</w:t>
      </w:r>
      <w:r>
        <w:rPr>
          <w:spacing w:val="1"/>
        </w:rPr>
        <w:t xml:space="preserve"> </w:t>
      </w:r>
      <w:r>
        <w:t>интеллектуального,</w:t>
      </w:r>
      <w:r>
        <w:rPr>
          <w:spacing w:val="1"/>
        </w:rPr>
        <w:t xml:space="preserve"> </w:t>
      </w:r>
      <w:r>
        <w:t>эмоционального и</w:t>
      </w:r>
      <w:r>
        <w:rPr>
          <w:spacing w:val="1"/>
        </w:rPr>
        <w:t xml:space="preserve"> </w:t>
      </w:r>
      <w:r>
        <w:t>волевого развития детей</w:t>
      </w:r>
      <w:r>
        <w:rPr>
          <w:spacing w:val="1"/>
        </w:rPr>
        <w:t xml:space="preserve"> </w:t>
      </w:r>
      <w:r>
        <w:t>«Цветик-семицветик»/</w:t>
      </w:r>
      <w:r>
        <w:rPr>
          <w:spacing w:val="1"/>
        </w:rPr>
        <w:t xml:space="preserve"> </w:t>
      </w:r>
      <w:r>
        <w:t>Куражева</w:t>
      </w:r>
      <w:r>
        <w:rPr>
          <w:spacing w:val="1"/>
        </w:rPr>
        <w:t xml:space="preserve"> </w:t>
      </w:r>
      <w:r>
        <w:t>Н.Ю., Вараева</w:t>
      </w:r>
      <w:r>
        <w:rPr>
          <w:spacing w:val="1"/>
        </w:rPr>
        <w:t xml:space="preserve"> </w:t>
      </w:r>
      <w:r>
        <w:t>Н.В.,</w:t>
      </w:r>
      <w:r>
        <w:rPr>
          <w:spacing w:val="1"/>
        </w:rPr>
        <w:t xml:space="preserve"> </w:t>
      </w:r>
      <w:r>
        <w:t>Тузаева</w:t>
      </w:r>
      <w:r>
        <w:rPr>
          <w:spacing w:val="4"/>
        </w:rPr>
        <w:t xml:space="preserve"> </w:t>
      </w:r>
      <w:r>
        <w:t>А.С.,</w:t>
      </w:r>
      <w:r>
        <w:rPr>
          <w:spacing w:val="-1"/>
        </w:rPr>
        <w:t xml:space="preserve"> </w:t>
      </w:r>
      <w:r>
        <w:t>Козлова</w:t>
      </w:r>
      <w:r>
        <w:rPr>
          <w:spacing w:val="5"/>
        </w:rPr>
        <w:t xml:space="preserve"> </w:t>
      </w:r>
      <w:r>
        <w:t>И.А..</w:t>
      </w:r>
      <w:r>
        <w:rPr>
          <w:spacing w:val="-2"/>
        </w:rPr>
        <w:t xml:space="preserve"> </w:t>
      </w:r>
      <w:r>
        <w:t>СПб.:</w:t>
      </w:r>
      <w:r>
        <w:rPr>
          <w:spacing w:val="-2"/>
        </w:rPr>
        <w:t xml:space="preserve"> </w:t>
      </w:r>
      <w:r>
        <w:t>Речь;</w:t>
      </w:r>
      <w:r>
        <w:rPr>
          <w:spacing w:val="3"/>
        </w:rPr>
        <w:t xml:space="preserve"> </w:t>
      </w:r>
      <w:r>
        <w:t>М.:</w:t>
      </w:r>
      <w:r>
        <w:rPr>
          <w:spacing w:val="-2"/>
        </w:rPr>
        <w:t xml:space="preserve"> </w:t>
      </w:r>
      <w:r>
        <w:t>Сфера,</w:t>
      </w:r>
      <w:r>
        <w:rPr>
          <w:spacing w:val="-6"/>
        </w:rPr>
        <w:t xml:space="preserve"> </w:t>
      </w:r>
      <w:r>
        <w:t>2011.</w:t>
      </w:r>
    </w:p>
    <w:p w:rsidR="00957A5C" w:rsidRDefault="00957A5C" w:rsidP="00A93984">
      <w:pPr>
        <w:pStyle w:val="a3"/>
        <w:ind w:left="440"/>
        <w:jc w:val="both"/>
      </w:pPr>
      <w:r>
        <w:t>Для</w:t>
      </w:r>
      <w:r>
        <w:rPr>
          <w:spacing w:val="1"/>
        </w:rPr>
        <w:t xml:space="preserve"> </w:t>
      </w:r>
      <w:r>
        <w:t>успешной</w:t>
      </w:r>
      <w:r>
        <w:rPr>
          <w:spacing w:val="4"/>
        </w:rPr>
        <w:t xml:space="preserve"> </w:t>
      </w:r>
      <w:r>
        <w:t>социализации</w:t>
      </w:r>
      <w:r>
        <w:rPr>
          <w:spacing w:val="-1"/>
        </w:rPr>
        <w:t xml:space="preserve"> </w:t>
      </w:r>
      <w:r>
        <w:t>воспитанников</w:t>
      </w:r>
      <w:r>
        <w:rPr>
          <w:spacing w:val="4"/>
        </w:rPr>
        <w:t xml:space="preserve"> </w:t>
      </w:r>
      <w:r>
        <w:t>в</w:t>
      </w:r>
      <w:r>
        <w:rPr>
          <w:spacing w:val="4"/>
        </w:rPr>
        <w:t xml:space="preserve"> </w:t>
      </w:r>
      <w:r>
        <w:t>учреждении</w:t>
      </w:r>
      <w:r>
        <w:rPr>
          <w:spacing w:val="4"/>
        </w:rPr>
        <w:t xml:space="preserve"> </w:t>
      </w:r>
      <w:r>
        <w:t>используется</w:t>
      </w:r>
      <w:r>
        <w:rPr>
          <w:spacing w:val="2"/>
        </w:rPr>
        <w:t xml:space="preserve"> </w:t>
      </w:r>
      <w:r>
        <w:t>технологии</w:t>
      </w:r>
      <w:r>
        <w:rPr>
          <w:spacing w:val="5"/>
        </w:rPr>
        <w:t xml:space="preserve"> </w:t>
      </w:r>
      <w:r>
        <w:t>«Клубный</w:t>
      </w:r>
      <w:r>
        <w:rPr>
          <w:spacing w:val="4"/>
        </w:rPr>
        <w:t xml:space="preserve"> </w:t>
      </w:r>
      <w:r>
        <w:t>час»,</w:t>
      </w:r>
    </w:p>
    <w:p w:rsidR="00957A5C" w:rsidRDefault="00957A5C" w:rsidP="00A93984">
      <w:pPr>
        <w:pStyle w:val="a3"/>
        <w:ind w:left="440"/>
        <w:jc w:val="both"/>
      </w:pPr>
      <w:r>
        <w:t>«Пятница</w:t>
      </w:r>
      <w:r>
        <w:rPr>
          <w:spacing w:val="-4"/>
        </w:rPr>
        <w:t xml:space="preserve"> </w:t>
      </w:r>
      <w:r>
        <w:t>детских</w:t>
      </w:r>
      <w:r>
        <w:rPr>
          <w:spacing w:val="-2"/>
        </w:rPr>
        <w:t xml:space="preserve"> </w:t>
      </w:r>
      <w:r>
        <w:t xml:space="preserve">инициатив», </w:t>
      </w:r>
      <w:r w:rsidR="00B57E21">
        <w:t xml:space="preserve">«Картинная галерея в детском саду» </w:t>
      </w:r>
      <w:r>
        <w:t>проектная деятельность</w:t>
      </w:r>
    </w:p>
    <w:p w:rsidR="00957A5C" w:rsidRPr="0072166E" w:rsidRDefault="00957A5C" w:rsidP="00A93984">
      <w:pPr>
        <w:pStyle w:val="a3"/>
        <w:ind w:left="440"/>
        <w:jc w:val="both"/>
      </w:pPr>
    </w:p>
    <w:p w:rsidR="00957A5C" w:rsidRPr="0072166E" w:rsidRDefault="00957A5C" w:rsidP="0072166E">
      <w:pPr>
        <w:pStyle w:val="a3"/>
        <w:tabs>
          <w:tab w:val="left" w:pos="1190"/>
        </w:tabs>
        <w:spacing w:before="7"/>
        <w:jc w:val="both"/>
        <w:rPr>
          <w:sz w:val="24"/>
          <w:szCs w:val="24"/>
        </w:rPr>
      </w:pPr>
      <w:r w:rsidRPr="0072166E">
        <w:rPr>
          <w:b/>
        </w:rPr>
        <w:t xml:space="preserve">          Взаимодействи</w:t>
      </w:r>
      <w:r>
        <w:rPr>
          <w:b/>
        </w:rPr>
        <w:t>е</w:t>
      </w:r>
      <w:r w:rsidRPr="0072166E">
        <w:rPr>
          <w:b/>
        </w:rPr>
        <w:t xml:space="preserve"> педагогического коллектива с семьями детей</w:t>
      </w:r>
    </w:p>
    <w:p w:rsidR="00957A5C" w:rsidRDefault="00957A5C" w:rsidP="0072166E">
      <w:pPr>
        <w:pStyle w:val="a3"/>
        <w:ind w:left="1559"/>
      </w:pPr>
      <w:r w:rsidRPr="0072166E">
        <w:t>Формы</w:t>
      </w:r>
      <w:r w:rsidRPr="0072166E">
        <w:rPr>
          <w:spacing w:val="-3"/>
        </w:rPr>
        <w:t xml:space="preserve"> </w:t>
      </w:r>
      <w:r w:rsidRPr="0072166E">
        <w:t>работы</w:t>
      </w:r>
      <w:r w:rsidRPr="0072166E">
        <w:rPr>
          <w:spacing w:val="-2"/>
        </w:rPr>
        <w:t xml:space="preserve"> </w:t>
      </w:r>
      <w:r w:rsidRPr="0072166E">
        <w:t>с</w:t>
      </w:r>
      <w:r w:rsidRPr="0072166E">
        <w:rPr>
          <w:spacing w:val="-4"/>
        </w:rPr>
        <w:t xml:space="preserve"> </w:t>
      </w:r>
      <w:r w:rsidRPr="0072166E">
        <w:t>родителями</w:t>
      </w:r>
      <w:r w:rsidRPr="0072166E">
        <w:rPr>
          <w:spacing w:val="-1"/>
        </w:rPr>
        <w:t xml:space="preserve"> </w:t>
      </w:r>
      <w:r w:rsidRPr="0072166E">
        <w:t>(законными</w:t>
      </w:r>
      <w:r w:rsidRPr="0072166E">
        <w:rPr>
          <w:spacing w:val="-5"/>
        </w:rPr>
        <w:t xml:space="preserve"> </w:t>
      </w:r>
      <w:r w:rsidRPr="0072166E">
        <w:t>представителями</w:t>
      </w:r>
      <w:r>
        <w:t>)</w:t>
      </w:r>
    </w:p>
    <w:p w:rsidR="00957A5C" w:rsidRDefault="00957A5C" w:rsidP="0072166E">
      <w:pPr>
        <w:pStyle w:val="a3"/>
        <w:spacing w:before="6"/>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816"/>
        <w:gridCol w:w="4806"/>
      </w:tblGrid>
      <w:tr w:rsidR="00957A5C" w:rsidTr="0072166E">
        <w:trPr>
          <w:trHeight w:val="253"/>
        </w:trPr>
        <w:tc>
          <w:tcPr>
            <w:tcW w:w="4816" w:type="dxa"/>
          </w:tcPr>
          <w:p w:rsidR="00957A5C" w:rsidRDefault="00957A5C" w:rsidP="00955E20">
            <w:pPr>
              <w:pStyle w:val="TableParagraph"/>
              <w:spacing w:line="234" w:lineRule="exact"/>
              <w:ind w:left="816"/>
            </w:pPr>
            <w:r>
              <w:t>Традиционные</w:t>
            </w:r>
            <w:r w:rsidRPr="00645C4F">
              <w:rPr>
                <w:spacing w:val="-6"/>
              </w:rPr>
              <w:t xml:space="preserve"> </w:t>
            </w:r>
            <w:r>
              <w:t>формы</w:t>
            </w:r>
          </w:p>
        </w:tc>
        <w:tc>
          <w:tcPr>
            <w:tcW w:w="4806" w:type="dxa"/>
          </w:tcPr>
          <w:p w:rsidR="00957A5C" w:rsidRDefault="00957A5C" w:rsidP="00955E20">
            <w:pPr>
              <w:pStyle w:val="TableParagraph"/>
              <w:spacing w:line="234" w:lineRule="exact"/>
              <w:ind w:left="811"/>
            </w:pPr>
            <w:r>
              <w:t>Нетрадиционные</w:t>
            </w:r>
            <w:r w:rsidRPr="00645C4F">
              <w:rPr>
                <w:spacing w:val="-7"/>
              </w:rPr>
              <w:t xml:space="preserve"> </w:t>
            </w:r>
            <w:r>
              <w:t>формы</w:t>
            </w:r>
          </w:p>
        </w:tc>
      </w:tr>
      <w:tr w:rsidR="00957A5C" w:rsidTr="0072166E">
        <w:trPr>
          <w:trHeight w:val="3428"/>
        </w:trPr>
        <w:tc>
          <w:tcPr>
            <w:tcW w:w="4816" w:type="dxa"/>
          </w:tcPr>
          <w:p w:rsidR="00957A5C" w:rsidRDefault="00957A5C" w:rsidP="00955E20">
            <w:pPr>
              <w:pStyle w:val="TableParagraph"/>
              <w:spacing w:line="242" w:lineRule="auto"/>
              <w:ind w:right="1683"/>
            </w:pPr>
            <w:r>
              <w:t>Родительские собрания</w:t>
            </w:r>
            <w:r w:rsidRPr="00645C4F">
              <w:rPr>
                <w:spacing w:val="1"/>
              </w:rPr>
              <w:t xml:space="preserve"> </w:t>
            </w:r>
            <w:r>
              <w:t>Лекторий</w:t>
            </w:r>
            <w:r w:rsidRPr="00645C4F">
              <w:rPr>
                <w:spacing w:val="-10"/>
              </w:rPr>
              <w:t xml:space="preserve"> </w:t>
            </w:r>
            <w:r>
              <w:t>для</w:t>
            </w:r>
            <w:r w:rsidRPr="00645C4F">
              <w:rPr>
                <w:spacing w:val="-10"/>
              </w:rPr>
              <w:t xml:space="preserve"> </w:t>
            </w:r>
            <w:r>
              <w:t>родителей</w:t>
            </w:r>
          </w:p>
          <w:p w:rsidR="00957A5C" w:rsidRDefault="00957A5C" w:rsidP="00955E20">
            <w:pPr>
              <w:pStyle w:val="TableParagraph"/>
              <w:tabs>
                <w:tab w:val="left" w:pos="2854"/>
                <w:tab w:val="left" w:pos="3391"/>
              </w:tabs>
              <w:spacing w:line="237" w:lineRule="auto"/>
              <w:ind w:right="408"/>
            </w:pPr>
            <w:r>
              <w:t>Открытые показы занятий с детьми</w:t>
            </w:r>
            <w:r w:rsidRPr="00645C4F">
              <w:rPr>
                <w:spacing w:val="1"/>
              </w:rPr>
              <w:t xml:space="preserve"> </w:t>
            </w:r>
            <w:r>
              <w:t>Индивидуальные и </w:t>
            </w:r>
            <w:r w:rsidRPr="00645C4F">
              <w:rPr>
                <w:spacing w:val="-1"/>
              </w:rPr>
              <w:t>групповые</w:t>
            </w:r>
          </w:p>
          <w:p w:rsidR="00957A5C" w:rsidRDefault="00957A5C" w:rsidP="00955E20">
            <w:pPr>
              <w:pStyle w:val="TableParagraph"/>
              <w:ind w:left="110"/>
            </w:pPr>
            <w:r>
              <w:t>консультации</w:t>
            </w:r>
          </w:p>
          <w:p w:rsidR="00957A5C" w:rsidRDefault="00957A5C" w:rsidP="00955E20">
            <w:pPr>
              <w:pStyle w:val="TableParagraph"/>
              <w:ind w:right="3258"/>
              <w:rPr>
                <w:spacing w:val="-52"/>
              </w:rPr>
            </w:pPr>
            <w:r w:rsidRPr="00645C4F">
              <w:rPr>
                <w:spacing w:val="-1"/>
              </w:rPr>
              <w:t>Стенды</w:t>
            </w:r>
            <w:r w:rsidRPr="00645C4F">
              <w:rPr>
                <w:spacing w:val="-52"/>
              </w:rPr>
              <w:t xml:space="preserve"> </w:t>
            </w:r>
            <w:r>
              <w:rPr>
                <w:spacing w:val="-52"/>
              </w:rPr>
              <w:t xml:space="preserve">    </w:t>
            </w:r>
          </w:p>
          <w:p w:rsidR="00957A5C" w:rsidRDefault="00957A5C" w:rsidP="00955E20">
            <w:pPr>
              <w:pStyle w:val="TableParagraph"/>
              <w:ind w:right="3258"/>
            </w:pPr>
            <w:r>
              <w:t>Беседы</w:t>
            </w:r>
          </w:p>
          <w:p w:rsidR="00957A5C" w:rsidRDefault="00957A5C" w:rsidP="00955E20">
            <w:pPr>
              <w:pStyle w:val="TableParagraph"/>
              <w:spacing w:line="251" w:lineRule="exact"/>
              <w:jc w:val="both"/>
            </w:pPr>
            <w:r>
              <w:t>День</w:t>
            </w:r>
            <w:r w:rsidRPr="00645C4F">
              <w:rPr>
                <w:spacing w:val="-3"/>
              </w:rPr>
              <w:t xml:space="preserve"> </w:t>
            </w:r>
            <w:r>
              <w:t>открытых</w:t>
            </w:r>
            <w:r w:rsidRPr="00645C4F">
              <w:rPr>
                <w:spacing w:val="-3"/>
              </w:rPr>
              <w:t xml:space="preserve"> </w:t>
            </w:r>
            <w:r>
              <w:t>дверей</w:t>
            </w:r>
          </w:p>
          <w:p w:rsidR="00957A5C" w:rsidRDefault="00957A5C" w:rsidP="00955E20">
            <w:pPr>
              <w:pStyle w:val="TableParagraph"/>
              <w:tabs>
                <w:tab w:val="left" w:pos="2193"/>
                <w:tab w:val="left" w:pos="2409"/>
                <w:tab w:val="left" w:pos="3254"/>
                <w:tab w:val="left" w:pos="3815"/>
              </w:tabs>
              <w:ind w:left="110" w:right="409"/>
              <w:jc w:val="both"/>
            </w:pPr>
            <w:r>
              <w:t>Выставки  детских </w:t>
            </w:r>
            <w:r w:rsidRPr="00645C4F">
              <w:rPr>
                <w:spacing w:val="-1"/>
              </w:rPr>
              <w:t>работ,</w:t>
            </w:r>
            <w:r>
              <w:rPr>
                <w:spacing w:val="-53"/>
              </w:rPr>
              <w:t> </w:t>
            </w:r>
            <w:r>
              <w:t>дидактических игр, </w:t>
            </w:r>
            <w:r w:rsidRPr="00645C4F">
              <w:rPr>
                <w:spacing w:val="-2"/>
              </w:rPr>
              <w:t>литературы,</w:t>
            </w:r>
            <w:r w:rsidRPr="00645C4F">
              <w:rPr>
                <w:spacing w:val="-53"/>
              </w:rPr>
              <w:t xml:space="preserve"> </w:t>
            </w:r>
            <w:r>
              <w:t>художественных</w:t>
            </w:r>
            <w:r w:rsidRPr="00645C4F">
              <w:rPr>
                <w:spacing w:val="1"/>
              </w:rPr>
              <w:t xml:space="preserve"> </w:t>
            </w:r>
            <w:r>
              <w:t>работ</w:t>
            </w:r>
            <w:r w:rsidRPr="00645C4F">
              <w:rPr>
                <w:spacing w:val="1"/>
              </w:rPr>
              <w:t xml:space="preserve"> </w:t>
            </w:r>
            <w:r>
              <w:t>и</w:t>
            </w:r>
            <w:r w:rsidRPr="00645C4F">
              <w:rPr>
                <w:spacing w:val="2"/>
              </w:rPr>
              <w:t xml:space="preserve"> </w:t>
            </w:r>
            <w:r>
              <w:t>т.п.</w:t>
            </w:r>
          </w:p>
          <w:p w:rsidR="00957A5C" w:rsidRDefault="00957A5C" w:rsidP="00955E20">
            <w:pPr>
              <w:pStyle w:val="TableParagraph"/>
              <w:spacing w:line="254" w:lineRule="exact"/>
              <w:ind w:right="1587"/>
              <w:rPr>
                <w:spacing w:val="-52"/>
              </w:rPr>
            </w:pPr>
            <w:r w:rsidRPr="00645C4F">
              <w:rPr>
                <w:spacing w:val="-1"/>
              </w:rPr>
              <w:t xml:space="preserve">Информационные </w:t>
            </w:r>
            <w:r>
              <w:t>листки</w:t>
            </w:r>
            <w:r w:rsidRPr="00645C4F">
              <w:rPr>
                <w:spacing w:val="-52"/>
              </w:rPr>
              <w:t xml:space="preserve"> </w:t>
            </w:r>
            <w:r>
              <w:rPr>
                <w:spacing w:val="-52"/>
              </w:rPr>
              <w:t xml:space="preserve"> </w:t>
            </w:r>
          </w:p>
          <w:p w:rsidR="00957A5C" w:rsidRDefault="00957A5C" w:rsidP="00955E20">
            <w:pPr>
              <w:pStyle w:val="TableParagraph"/>
              <w:spacing w:line="254" w:lineRule="exact"/>
              <w:ind w:right="1587"/>
            </w:pPr>
            <w:r>
              <w:t>Папки-передвижки</w:t>
            </w:r>
            <w:r w:rsidRPr="00645C4F">
              <w:rPr>
                <w:spacing w:val="1"/>
              </w:rPr>
              <w:t xml:space="preserve"> </w:t>
            </w:r>
            <w:r>
              <w:t>Официальный</w:t>
            </w:r>
            <w:r w:rsidRPr="00645C4F">
              <w:rPr>
                <w:spacing w:val="2"/>
              </w:rPr>
              <w:t xml:space="preserve"> </w:t>
            </w:r>
            <w:r>
              <w:t>сайт</w:t>
            </w:r>
          </w:p>
        </w:tc>
        <w:tc>
          <w:tcPr>
            <w:tcW w:w="4806" w:type="dxa"/>
          </w:tcPr>
          <w:p w:rsidR="00957A5C" w:rsidRDefault="00957A5C" w:rsidP="00955E20">
            <w:pPr>
              <w:pStyle w:val="TableParagraph"/>
              <w:tabs>
                <w:tab w:val="left" w:pos="2745"/>
                <w:tab w:val="left" w:pos="4265"/>
              </w:tabs>
              <w:spacing w:line="242" w:lineRule="auto"/>
              <w:ind w:right="410"/>
            </w:pPr>
            <w:r>
              <w:t>Родительские тренинги </w:t>
            </w:r>
            <w:r w:rsidRPr="00645C4F">
              <w:rPr>
                <w:spacing w:val="-4"/>
              </w:rPr>
              <w:t>и</w:t>
            </w:r>
            <w:r>
              <w:rPr>
                <w:spacing w:val="-4"/>
              </w:rPr>
              <w:t xml:space="preserve"> </w:t>
            </w:r>
            <w:r w:rsidRPr="00645C4F">
              <w:rPr>
                <w:spacing w:val="-52"/>
              </w:rPr>
              <w:t xml:space="preserve"> </w:t>
            </w:r>
            <w:r>
              <w:t>практикумы</w:t>
            </w:r>
          </w:p>
          <w:p w:rsidR="00957A5C" w:rsidRDefault="00957A5C" w:rsidP="00955E20">
            <w:pPr>
              <w:pStyle w:val="TableParagraph"/>
              <w:spacing w:line="237" w:lineRule="auto"/>
              <w:ind w:right="2491"/>
              <w:rPr>
                <w:spacing w:val="1"/>
              </w:rPr>
            </w:pPr>
            <w:r>
              <w:t>Круглый</w:t>
            </w:r>
            <w:r w:rsidRPr="00645C4F">
              <w:rPr>
                <w:spacing w:val="2"/>
              </w:rPr>
              <w:t xml:space="preserve"> </w:t>
            </w:r>
            <w:r>
              <w:t>стол</w:t>
            </w:r>
            <w:r w:rsidRPr="00645C4F">
              <w:rPr>
                <w:spacing w:val="1"/>
              </w:rPr>
              <w:t xml:space="preserve"> </w:t>
            </w:r>
          </w:p>
          <w:p w:rsidR="00957A5C" w:rsidRDefault="00957A5C" w:rsidP="00955E20">
            <w:pPr>
              <w:pStyle w:val="TableParagraph"/>
              <w:spacing w:line="237" w:lineRule="auto"/>
              <w:ind w:right="2491"/>
            </w:pPr>
            <w:r>
              <w:t>Устный</w:t>
            </w:r>
            <w:r w:rsidRPr="00645C4F">
              <w:rPr>
                <w:spacing w:val="-11"/>
              </w:rPr>
              <w:t xml:space="preserve"> </w:t>
            </w:r>
            <w:r>
              <w:t>журнал</w:t>
            </w:r>
          </w:p>
          <w:p w:rsidR="00957A5C" w:rsidRDefault="00957A5C" w:rsidP="00955E20">
            <w:pPr>
              <w:pStyle w:val="TableParagraph"/>
              <w:spacing w:before="31" w:line="283" w:lineRule="auto"/>
              <w:ind w:right="2491"/>
            </w:pPr>
            <w:r>
              <w:t>Мастер-классы</w:t>
            </w:r>
            <w:r w:rsidRPr="00645C4F">
              <w:rPr>
                <w:spacing w:val="1"/>
              </w:rPr>
              <w:t xml:space="preserve"> </w:t>
            </w:r>
            <w:r w:rsidRPr="00645C4F">
              <w:rPr>
                <w:spacing w:val="-1"/>
              </w:rPr>
              <w:t>Открытые</w:t>
            </w:r>
            <w:r w:rsidRPr="00645C4F">
              <w:rPr>
                <w:spacing w:val="-5"/>
              </w:rPr>
              <w:t xml:space="preserve"> </w:t>
            </w:r>
            <w:r w:rsidRPr="00645C4F">
              <w:rPr>
                <w:spacing w:val="-1"/>
              </w:rPr>
              <w:t>просмотры</w:t>
            </w:r>
          </w:p>
          <w:p w:rsidR="00957A5C" w:rsidRDefault="00957A5C" w:rsidP="00955E20">
            <w:pPr>
              <w:pStyle w:val="TableParagraph"/>
              <w:spacing w:line="278" w:lineRule="auto"/>
              <w:ind w:right="671"/>
            </w:pPr>
            <w:r>
              <w:t>Совместные</w:t>
            </w:r>
            <w:r w:rsidRPr="00645C4F">
              <w:rPr>
                <w:spacing w:val="-7"/>
              </w:rPr>
              <w:t xml:space="preserve"> </w:t>
            </w:r>
            <w:r>
              <w:t>детско-родительские</w:t>
            </w:r>
            <w:r w:rsidRPr="00645C4F">
              <w:rPr>
                <w:spacing w:val="-11"/>
              </w:rPr>
              <w:t xml:space="preserve"> </w:t>
            </w:r>
            <w:r>
              <w:t>проекты</w:t>
            </w:r>
            <w:r w:rsidRPr="00645C4F">
              <w:rPr>
                <w:spacing w:val="-52"/>
              </w:rPr>
              <w:t xml:space="preserve"> </w:t>
            </w:r>
            <w:r>
              <w:t>Семейные</w:t>
            </w:r>
            <w:r w:rsidRPr="00645C4F">
              <w:rPr>
                <w:spacing w:val="-4"/>
              </w:rPr>
              <w:t xml:space="preserve"> </w:t>
            </w:r>
            <w:r>
              <w:t>праздники</w:t>
            </w:r>
          </w:p>
          <w:p w:rsidR="00957A5C" w:rsidRDefault="00957A5C" w:rsidP="00955E20">
            <w:pPr>
              <w:pStyle w:val="TableParagraph"/>
              <w:spacing w:line="252" w:lineRule="exact"/>
            </w:pPr>
            <w:r>
              <w:t>Семейная</w:t>
            </w:r>
            <w:r w:rsidRPr="00645C4F">
              <w:rPr>
                <w:spacing w:val="-2"/>
              </w:rPr>
              <w:t xml:space="preserve"> </w:t>
            </w:r>
            <w:r>
              <w:t>конференция</w:t>
            </w:r>
          </w:p>
          <w:p w:rsidR="00957A5C" w:rsidRDefault="00957A5C" w:rsidP="00955E20">
            <w:pPr>
              <w:pStyle w:val="TableParagraph"/>
              <w:spacing w:before="2" w:line="237" w:lineRule="auto"/>
              <w:ind w:right="1012"/>
            </w:pPr>
            <w:r>
              <w:t>Творческие</w:t>
            </w:r>
            <w:r w:rsidRPr="00645C4F">
              <w:rPr>
                <w:spacing w:val="-12"/>
              </w:rPr>
              <w:t xml:space="preserve"> </w:t>
            </w:r>
            <w:r>
              <w:t>смотры</w:t>
            </w:r>
            <w:r w:rsidRPr="00645C4F">
              <w:rPr>
                <w:spacing w:val="-6"/>
              </w:rPr>
              <w:t xml:space="preserve"> </w:t>
            </w:r>
            <w:r>
              <w:t>и</w:t>
            </w:r>
            <w:r w:rsidRPr="00645C4F">
              <w:rPr>
                <w:spacing w:val="-6"/>
              </w:rPr>
              <w:t xml:space="preserve"> </w:t>
            </w:r>
            <w:r>
              <w:t>конкурсы</w:t>
            </w:r>
            <w:r w:rsidRPr="00645C4F">
              <w:rPr>
                <w:spacing w:val="-52"/>
              </w:rPr>
              <w:t xml:space="preserve"> </w:t>
            </w:r>
            <w:r>
              <w:t>Социальная</w:t>
            </w:r>
            <w:r w:rsidRPr="00645C4F">
              <w:rPr>
                <w:spacing w:val="-3"/>
              </w:rPr>
              <w:t xml:space="preserve"> </w:t>
            </w:r>
            <w:r>
              <w:t>группа</w:t>
            </w:r>
            <w:r w:rsidRPr="00645C4F">
              <w:rPr>
                <w:spacing w:val="2"/>
              </w:rPr>
              <w:t xml:space="preserve"> </w:t>
            </w:r>
            <w:r>
              <w:t>Вконтакте</w:t>
            </w:r>
          </w:p>
        </w:tc>
      </w:tr>
    </w:tbl>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p>
    <w:p w:rsidR="00957A5C" w:rsidRDefault="00957A5C" w:rsidP="0072166E">
      <w:pPr>
        <w:pStyle w:val="a3"/>
        <w:spacing w:before="64"/>
        <w:ind w:left="1015"/>
      </w:pPr>
      <w:r>
        <w:lastRenderedPageBreak/>
        <w:t>Направления</w:t>
      </w:r>
      <w:r>
        <w:rPr>
          <w:spacing w:val="-4"/>
        </w:rPr>
        <w:t xml:space="preserve"> </w:t>
      </w:r>
      <w:r>
        <w:t>деятельности</w:t>
      </w:r>
      <w:r>
        <w:rPr>
          <w:spacing w:val="-1"/>
        </w:rPr>
        <w:t xml:space="preserve"> </w:t>
      </w:r>
      <w:r>
        <w:t>по</w:t>
      </w:r>
      <w:r>
        <w:rPr>
          <w:spacing w:val="-7"/>
        </w:rPr>
        <w:t xml:space="preserve"> </w:t>
      </w:r>
      <w:r>
        <w:t>взаимодействию</w:t>
      </w:r>
      <w:r>
        <w:rPr>
          <w:spacing w:val="-5"/>
        </w:rPr>
        <w:t xml:space="preserve"> </w:t>
      </w:r>
      <w:r>
        <w:t>с</w:t>
      </w:r>
      <w:r>
        <w:rPr>
          <w:spacing w:val="-4"/>
        </w:rPr>
        <w:t xml:space="preserve"> </w:t>
      </w:r>
      <w:r>
        <w:t>родителями</w:t>
      </w:r>
      <w:r>
        <w:rPr>
          <w:spacing w:val="-1"/>
        </w:rPr>
        <w:t xml:space="preserve"> </w:t>
      </w:r>
      <w:r>
        <w:t>(законными</w:t>
      </w:r>
      <w:r>
        <w:rPr>
          <w:spacing w:val="-6"/>
        </w:rPr>
        <w:t xml:space="preserve"> </w:t>
      </w:r>
      <w:r>
        <w:t>представителями)</w:t>
      </w:r>
      <w:r>
        <w:rPr>
          <w:spacing w:val="-4"/>
        </w:rPr>
        <w:t xml:space="preserve"> </w:t>
      </w:r>
      <w:r>
        <w:t>обучающихся</w:t>
      </w:r>
    </w:p>
    <w:p w:rsidR="00957A5C" w:rsidRDefault="00957A5C" w:rsidP="0072166E">
      <w:pPr>
        <w:pStyle w:val="a3"/>
        <w:spacing w:before="2"/>
        <w:rPr>
          <w:sz w:val="14"/>
        </w:rPr>
      </w:pPr>
    </w:p>
    <w:tbl>
      <w:tblPr>
        <w:tblW w:w="10306" w:type="dxa"/>
        <w:tblInd w:w="6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30"/>
        <w:gridCol w:w="3443"/>
        <w:gridCol w:w="3333"/>
      </w:tblGrid>
      <w:tr w:rsidR="00957A5C" w:rsidTr="0072166E">
        <w:trPr>
          <w:trHeight w:val="412"/>
        </w:trPr>
        <w:tc>
          <w:tcPr>
            <w:tcW w:w="3530" w:type="dxa"/>
          </w:tcPr>
          <w:p w:rsidR="00957A5C" w:rsidRDefault="00957A5C" w:rsidP="00955E20">
            <w:pPr>
              <w:pStyle w:val="TableParagraph"/>
              <w:spacing w:line="249" w:lineRule="exact"/>
              <w:ind w:left="110"/>
            </w:pPr>
            <w:r>
              <w:t>Направление</w:t>
            </w:r>
          </w:p>
        </w:tc>
        <w:tc>
          <w:tcPr>
            <w:tcW w:w="3443" w:type="dxa"/>
          </w:tcPr>
          <w:p w:rsidR="00957A5C" w:rsidRDefault="00957A5C" w:rsidP="00955E20">
            <w:pPr>
              <w:pStyle w:val="TableParagraph"/>
              <w:spacing w:line="249" w:lineRule="exact"/>
              <w:ind w:left="109"/>
            </w:pPr>
            <w:r>
              <w:t>Цель</w:t>
            </w:r>
          </w:p>
        </w:tc>
        <w:tc>
          <w:tcPr>
            <w:tcW w:w="3333" w:type="dxa"/>
          </w:tcPr>
          <w:p w:rsidR="00957A5C" w:rsidRDefault="00957A5C" w:rsidP="00955E20">
            <w:pPr>
              <w:pStyle w:val="TableParagraph"/>
              <w:spacing w:line="249" w:lineRule="exact"/>
              <w:ind w:left="109"/>
            </w:pPr>
            <w:r>
              <w:t>Формы</w:t>
            </w:r>
          </w:p>
        </w:tc>
      </w:tr>
      <w:tr w:rsidR="00957A5C" w:rsidTr="0072166E">
        <w:trPr>
          <w:trHeight w:val="5564"/>
        </w:trPr>
        <w:tc>
          <w:tcPr>
            <w:tcW w:w="3530" w:type="dxa"/>
          </w:tcPr>
          <w:p w:rsidR="00957A5C" w:rsidRDefault="00957A5C" w:rsidP="00955E20">
            <w:pPr>
              <w:pStyle w:val="TableParagraph"/>
              <w:spacing w:line="237" w:lineRule="auto"/>
              <w:ind w:left="110" w:right="1125"/>
            </w:pPr>
            <w:r>
              <w:t>Взаимопознание</w:t>
            </w:r>
            <w:r w:rsidRPr="00645C4F">
              <w:rPr>
                <w:spacing w:val="1"/>
              </w:rPr>
              <w:t xml:space="preserve"> </w:t>
            </w:r>
            <w:r>
              <w:t>и</w:t>
            </w:r>
            <w:r w:rsidRPr="00645C4F">
              <w:rPr>
                <w:spacing w:val="1"/>
              </w:rPr>
              <w:t xml:space="preserve"> </w:t>
            </w:r>
            <w:r>
              <w:t>взаимоинформирование</w:t>
            </w:r>
          </w:p>
        </w:tc>
        <w:tc>
          <w:tcPr>
            <w:tcW w:w="3443" w:type="dxa"/>
          </w:tcPr>
          <w:p w:rsidR="00957A5C" w:rsidRPr="007B0F2F" w:rsidRDefault="00957A5C" w:rsidP="00955E20">
            <w:pPr>
              <w:pStyle w:val="TableParagraph"/>
              <w:ind w:left="109" w:right="139"/>
            </w:pPr>
            <w:r>
              <w:t>Установление эмоционального</w:t>
            </w:r>
            <w:r w:rsidRPr="00645C4F">
              <w:rPr>
                <w:spacing w:val="1"/>
              </w:rPr>
              <w:t xml:space="preserve"> </w:t>
            </w:r>
            <w:r>
              <w:t>контакта между педагогами,</w:t>
            </w:r>
            <w:r w:rsidRPr="00645C4F">
              <w:rPr>
                <w:spacing w:val="1"/>
              </w:rPr>
              <w:t xml:space="preserve"> </w:t>
            </w:r>
            <w:r>
              <w:t>родителями и</w:t>
            </w:r>
            <w:r w:rsidRPr="00645C4F">
              <w:rPr>
                <w:spacing w:val="1"/>
              </w:rPr>
              <w:t xml:space="preserve"> </w:t>
            </w:r>
            <w:r>
              <w:t>детьми; изучение</w:t>
            </w:r>
            <w:r w:rsidRPr="00645C4F">
              <w:rPr>
                <w:spacing w:val="1"/>
              </w:rPr>
              <w:t xml:space="preserve"> </w:t>
            </w:r>
            <w:r>
              <w:t>интересов,</w:t>
            </w:r>
            <w:r w:rsidRPr="00645C4F">
              <w:rPr>
                <w:spacing w:val="2"/>
              </w:rPr>
              <w:t xml:space="preserve"> </w:t>
            </w:r>
            <w:r>
              <w:t>потребностей,</w:t>
            </w:r>
            <w:r w:rsidRPr="00645C4F">
              <w:rPr>
                <w:spacing w:val="1"/>
              </w:rPr>
              <w:t xml:space="preserve"> </w:t>
            </w:r>
            <w:r>
              <w:t>образовательных запросов</w:t>
            </w:r>
            <w:r w:rsidRPr="00645C4F">
              <w:rPr>
                <w:spacing w:val="1"/>
              </w:rPr>
              <w:t xml:space="preserve"> </w:t>
            </w:r>
            <w:r>
              <w:t>родителей</w:t>
            </w:r>
            <w:r w:rsidRPr="00645C4F">
              <w:rPr>
                <w:spacing w:val="2"/>
              </w:rPr>
              <w:t xml:space="preserve"> </w:t>
            </w:r>
            <w:r>
              <w:t>(законных</w:t>
            </w:r>
            <w:r w:rsidRPr="00645C4F">
              <w:rPr>
                <w:spacing w:val="1"/>
              </w:rPr>
              <w:t xml:space="preserve"> </w:t>
            </w:r>
            <w:r>
              <w:t>представителей)</w:t>
            </w:r>
            <w:r w:rsidRPr="00645C4F">
              <w:rPr>
                <w:spacing w:val="1"/>
              </w:rPr>
              <w:t xml:space="preserve"> </w:t>
            </w:r>
            <w:r>
              <w:t>обучающихся;</w:t>
            </w:r>
            <w:r w:rsidRPr="00645C4F">
              <w:rPr>
                <w:spacing w:val="1"/>
              </w:rPr>
              <w:t xml:space="preserve"> </w:t>
            </w:r>
            <w:r>
              <w:t>выявление</w:t>
            </w:r>
            <w:r w:rsidRPr="00645C4F">
              <w:rPr>
                <w:spacing w:val="-8"/>
              </w:rPr>
              <w:t xml:space="preserve"> </w:t>
            </w:r>
            <w:r>
              <w:t>«проблемных</w:t>
            </w:r>
            <w:r w:rsidRPr="00645C4F">
              <w:rPr>
                <w:spacing w:val="-1"/>
              </w:rPr>
              <w:t xml:space="preserve"> </w:t>
            </w:r>
            <w:r>
              <w:t>точек»</w:t>
            </w:r>
            <w:r w:rsidRPr="00645C4F">
              <w:rPr>
                <w:spacing w:val="-6"/>
              </w:rPr>
              <w:t xml:space="preserve"> </w:t>
            </w:r>
            <w:r>
              <w:t>в</w:t>
            </w:r>
            <w:r w:rsidRPr="00645C4F">
              <w:rPr>
                <w:spacing w:val="-52"/>
              </w:rPr>
              <w:t xml:space="preserve"> </w:t>
            </w:r>
            <w:r>
              <w:t>вопросах</w:t>
            </w:r>
            <w:r w:rsidRPr="00645C4F">
              <w:rPr>
                <w:spacing w:val="1"/>
              </w:rPr>
              <w:t xml:space="preserve"> </w:t>
            </w:r>
            <w:r>
              <w:t>воспитания,</w:t>
            </w:r>
            <w:r w:rsidRPr="00645C4F">
              <w:rPr>
                <w:spacing w:val="1"/>
              </w:rPr>
              <w:t xml:space="preserve"> </w:t>
            </w:r>
            <w:r>
              <w:t>образования</w:t>
            </w:r>
            <w:r w:rsidRPr="00645C4F">
              <w:rPr>
                <w:spacing w:val="-2"/>
              </w:rPr>
              <w:t xml:space="preserve"> </w:t>
            </w:r>
            <w:r>
              <w:t>и</w:t>
            </w:r>
            <w:r w:rsidRPr="00645C4F">
              <w:rPr>
                <w:spacing w:val="-4"/>
              </w:rPr>
              <w:t xml:space="preserve"> </w:t>
            </w:r>
            <w:r>
              <w:t>развития</w:t>
            </w:r>
            <w:r w:rsidRPr="00645C4F">
              <w:rPr>
                <w:spacing w:val="-1"/>
              </w:rPr>
              <w:t xml:space="preserve"> </w:t>
            </w:r>
            <w:r>
              <w:t>ребенка.</w:t>
            </w:r>
          </w:p>
          <w:p w:rsidR="00957A5C" w:rsidRDefault="00957A5C" w:rsidP="00955E20">
            <w:pPr>
              <w:pStyle w:val="TableParagraph"/>
              <w:spacing w:before="1"/>
              <w:ind w:left="109" w:right="730"/>
            </w:pPr>
            <w:r>
              <w:t>Формирование</w:t>
            </w:r>
            <w:r w:rsidRPr="00645C4F">
              <w:rPr>
                <w:spacing w:val="-12"/>
              </w:rPr>
              <w:t xml:space="preserve"> </w:t>
            </w:r>
            <w:r>
              <w:t>у</w:t>
            </w:r>
            <w:r w:rsidRPr="00645C4F">
              <w:rPr>
                <w:spacing w:val="-9"/>
              </w:rPr>
              <w:t xml:space="preserve"> </w:t>
            </w:r>
            <w:r>
              <w:t>родителей</w:t>
            </w:r>
            <w:r w:rsidRPr="00645C4F">
              <w:rPr>
                <w:spacing w:val="-52"/>
              </w:rPr>
              <w:t xml:space="preserve"> </w:t>
            </w:r>
            <w:r>
              <w:t>(законных</w:t>
            </w:r>
          </w:p>
          <w:p w:rsidR="00957A5C" w:rsidRDefault="00957A5C" w:rsidP="00955E20">
            <w:pPr>
              <w:pStyle w:val="TableParagraph"/>
              <w:spacing w:before="2"/>
              <w:ind w:left="109" w:right="159"/>
            </w:pPr>
            <w:r>
              <w:t>представителей)</w:t>
            </w:r>
            <w:r w:rsidRPr="00645C4F">
              <w:rPr>
                <w:spacing w:val="-7"/>
              </w:rPr>
              <w:t xml:space="preserve"> </w:t>
            </w:r>
            <w:r>
              <w:t>представлений</w:t>
            </w:r>
            <w:r w:rsidRPr="00645C4F">
              <w:rPr>
                <w:spacing w:val="-4"/>
              </w:rPr>
              <w:t xml:space="preserve"> </w:t>
            </w:r>
            <w:r>
              <w:t>о</w:t>
            </w:r>
            <w:r w:rsidRPr="00645C4F">
              <w:rPr>
                <w:spacing w:val="-52"/>
              </w:rPr>
              <w:t xml:space="preserve"> </w:t>
            </w:r>
            <w:r>
              <w:t>деятельности ДОО, обеспечение</w:t>
            </w:r>
            <w:r w:rsidRPr="00645C4F">
              <w:rPr>
                <w:spacing w:val="1"/>
              </w:rPr>
              <w:t xml:space="preserve"> </w:t>
            </w:r>
            <w:r>
              <w:t>информационной открытости</w:t>
            </w:r>
            <w:r w:rsidRPr="00645C4F">
              <w:rPr>
                <w:spacing w:val="1"/>
              </w:rPr>
              <w:t xml:space="preserve"> </w:t>
            </w:r>
            <w:r>
              <w:t>Учреждения (ст.29 273-ФЗ «Об</w:t>
            </w:r>
            <w:r w:rsidRPr="00645C4F">
              <w:rPr>
                <w:spacing w:val="1"/>
              </w:rPr>
              <w:t xml:space="preserve"> </w:t>
            </w:r>
            <w:r>
              <w:t>образовании в Российской</w:t>
            </w:r>
            <w:r w:rsidRPr="00645C4F">
              <w:rPr>
                <w:spacing w:val="1"/>
              </w:rPr>
              <w:t xml:space="preserve"> </w:t>
            </w:r>
            <w:r>
              <w:t>Федерации»)</w:t>
            </w:r>
          </w:p>
        </w:tc>
        <w:tc>
          <w:tcPr>
            <w:tcW w:w="3333" w:type="dxa"/>
          </w:tcPr>
          <w:p w:rsidR="00957A5C" w:rsidRDefault="00957A5C" w:rsidP="0072166E">
            <w:pPr>
              <w:pStyle w:val="TableParagraph"/>
              <w:numPr>
                <w:ilvl w:val="0"/>
                <w:numId w:val="22"/>
              </w:numPr>
              <w:tabs>
                <w:tab w:val="left" w:pos="240"/>
              </w:tabs>
              <w:spacing w:line="248" w:lineRule="exact"/>
              <w:ind w:left="239"/>
            </w:pPr>
            <w:r>
              <w:t>анкетирование;</w:t>
            </w:r>
          </w:p>
          <w:p w:rsidR="00957A5C" w:rsidRDefault="00957A5C" w:rsidP="00955E20">
            <w:pPr>
              <w:pStyle w:val="TableParagraph"/>
              <w:spacing w:line="251" w:lineRule="exact"/>
              <w:ind w:left="109"/>
            </w:pPr>
            <w:r>
              <w:t>-индивидуальные</w:t>
            </w:r>
            <w:r w:rsidRPr="00645C4F">
              <w:rPr>
                <w:spacing w:val="-9"/>
              </w:rPr>
              <w:t xml:space="preserve"> </w:t>
            </w:r>
            <w:r>
              <w:t>беседы;</w:t>
            </w:r>
          </w:p>
          <w:p w:rsidR="00957A5C" w:rsidRDefault="00957A5C" w:rsidP="0072166E">
            <w:pPr>
              <w:pStyle w:val="TableParagraph"/>
              <w:numPr>
                <w:ilvl w:val="0"/>
                <w:numId w:val="22"/>
              </w:numPr>
              <w:tabs>
                <w:tab w:val="left" w:pos="240"/>
              </w:tabs>
              <w:spacing w:before="1"/>
              <w:ind w:left="239"/>
            </w:pPr>
            <w:r>
              <w:t>наблюдения;</w:t>
            </w:r>
          </w:p>
          <w:p w:rsidR="00957A5C" w:rsidRDefault="00957A5C" w:rsidP="0072166E">
            <w:pPr>
              <w:pStyle w:val="TableParagraph"/>
              <w:numPr>
                <w:ilvl w:val="0"/>
                <w:numId w:val="22"/>
              </w:numPr>
              <w:tabs>
                <w:tab w:val="left" w:pos="240"/>
              </w:tabs>
              <w:spacing w:before="2" w:line="251" w:lineRule="exact"/>
              <w:ind w:left="239"/>
            </w:pPr>
            <w:r>
              <w:t>собрания-встречи;</w:t>
            </w:r>
          </w:p>
          <w:p w:rsidR="00957A5C" w:rsidRDefault="00957A5C" w:rsidP="0072166E">
            <w:pPr>
              <w:pStyle w:val="TableParagraph"/>
              <w:numPr>
                <w:ilvl w:val="0"/>
                <w:numId w:val="22"/>
              </w:numPr>
              <w:tabs>
                <w:tab w:val="left" w:pos="384"/>
              </w:tabs>
              <w:ind w:right="99" w:firstLine="0"/>
              <w:jc w:val="both"/>
            </w:pPr>
            <w:r>
              <w:t>группа</w:t>
            </w:r>
            <w:r w:rsidRPr="00645C4F">
              <w:rPr>
                <w:spacing w:val="1"/>
              </w:rPr>
              <w:t xml:space="preserve"> </w:t>
            </w:r>
            <w:r>
              <w:t>в</w:t>
            </w:r>
            <w:r w:rsidRPr="00645C4F">
              <w:rPr>
                <w:spacing w:val="1"/>
              </w:rPr>
              <w:t xml:space="preserve"> </w:t>
            </w:r>
            <w:r>
              <w:t>социальной</w:t>
            </w:r>
            <w:r w:rsidRPr="00645C4F">
              <w:rPr>
                <w:spacing w:val="1"/>
              </w:rPr>
              <w:t xml:space="preserve"> </w:t>
            </w:r>
            <w:r>
              <w:t>сети</w:t>
            </w:r>
            <w:r w:rsidRPr="00645C4F">
              <w:rPr>
                <w:spacing w:val="1"/>
              </w:rPr>
              <w:t xml:space="preserve"> </w:t>
            </w:r>
            <w:r>
              <w:t>ВКонтакте;</w:t>
            </w:r>
          </w:p>
          <w:p w:rsidR="00957A5C" w:rsidRDefault="00957A5C" w:rsidP="0072166E">
            <w:pPr>
              <w:pStyle w:val="TableParagraph"/>
              <w:numPr>
                <w:ilvl w:val="0"/>
                <w:numId w:val="22"/>
              </w:numPr>
              <w:tabs>
                <w:tab w:val="left" w:pos="240"/>
              </w:tabs>
              <w:spacing w:before="1"/>
              <w:ind w:left="239"/>
              <w:jc w:val="both"/>
            </w:pPr>
            <w:r>
              <w:t>группа</w:t>
            </w:r>
            <w:r w:rsidRPr="00645C4F">
              <w:rPr>
                <w:spacing w:val="-3"/>
              </w:rPr>
              <w:t xml:space="preserve"> </w:t>
            </w:r>
            <w:r>
              <w:t>в</w:t>
            </w:r>
            <w:r w:rsidRPr="00645C4F">
              <w:rPr>
                <w:spacing w:val="-3"/>
              </w:rPr>
              <w:t xml:space="preserve"> </w:t>
            </w:r>
            <w:r>
              <w:t>вайбер;</w:t>
            </w:r>
          </w:p>
          <w:p w:rsidR="00957A5C" w:rsidRDefault="00957A5C" w:rsidP="0072166E">
            <w:pPr>
              <w:pStyle w:val="TableParagraph"/>
              <w:numPr>
                <w:ilvl w:val="0"/>
                <w:numId w:val="22"/>
              </w:numPr>
              <w:tabs>
                <w:tab w:val="left" w:pos="518"/>
              </w:tabs>
              <w:spacing w:before="4" w:line="237" w:lineRule="auto"/>
              <w:ind w:right="97" w:firstLine="0"/>
              <w:jc w:val="both"/>
            </w:pPr>
            <w:r>
              <w:t>семейные</w:t>
            </w:r>
            <w:r w:rsidRPr="00645C4F">
              <w:rPr>
                <w:spacing w:val="1"/>
              </w:rPr>
              <w:t xml:space="preserve"> </w:t>
            </w:r>
            <w:r>
              <w:t>и</w:t>
            </w:r>
            <w:r w:rsidRPr="00645C4F">
              <w:rPr>
                <w:spacing w:val="1"/>
              </w:rPr>
              <w:t xml:space="preserve"> </w:t>
            </w:r>
            <w:r>
              <w:t>групповые</w:t>
            </w:r>
            <w:r w:rsidRPr="00645C4F">
              <w:rPr>
                <w:spacing w:val="1"/>
              </w:rPr>
              <w:t xml:space="preserve"> </w:t>
            </w:r>
            <w:r>
              <w:t>фотоальбомы;</w:t>
            </w:r>
          </w:p>
          <w:p w:rsidR="00957A5C" w:rsidRDefault="00957A5C" w:rsidP="0072166E">
            <w:pPr>
              <w:pStyle w:val="TableParagraph"/>
              <w:numPr>
                <w:ilvl w:val="0"/>
                <w:numId w:val="22"/>
              </w:numPr>
              <w:tabs>
                <w:tab w:val="left" w:pos="509"/>
              </w:tabs>
              <w:spacing w:before="1"/>
              <w:ind w:right="98" w:firstLine="0"/>
              <w:jc w:val="both"/>
            </w:pPr>
            <w:r>
              <w:t>портфолио</w:t>
            </w:r>
            <w:r w:rsidRPr="00645C4F">
              <w:rPr>
                <w:spacing w:val="1"/>
              </w:rPr>
              <w:t xml:space="preserve"> </w:t>
            </w:r>
            <w:r>
              <w:t>ребенка</w:t>
            </w:r>
            <w:r w:rsidRPr="00645C4F">
              <w:rPr>
                <w:spacing w:val="1"/>
              </w:rPr>
              <w:t xml:space="preserve"> </w:t>
            </w:r>
            <w:r>
              <w:t>(по</w:t>
            </w:r>
            <w:r w:rsidRPr="00645C4F">
              <w:rPr>
                <w:spacing w:val="1"/>
              </w:rPr>
              <w:t xml:space="preserve"> </w:t>
            </w:r>
            <w:r>
              <w:t>желанию</w:t>
            </w:r>
            <w:r w:rsidRPr="00645C4F">
              <w:rPr>
                <w:spacing w:val="1"/>
              </w:rPr>
              <w:t xml:space="preserve"> </w:t>
            </w:r>
            <w:r>
              <w:t>родителей</w:t>
            </w:r>
            <w:r w:rsidRPr="00645C4F">
              <w:rPr>
                <w:spacing w:val="1"/>
              </w:rPr>
              <w:t xml:space="preserve"> </w:t>
            </w:r>
            <w:r>
              <w:t>(законных</w:t>
            </w:r>
            <w:r w:rsidRPr="00645C4F">
              <w:rPr>
                <w:spacing w:val="1"/>
              </w:rPr>
              <w:t xml:space="preserve"> </w:t>
            </w:r>
            <w:r>
              <w:t>представителей).</w:t>
            </w:r>
          </w:p>
          <w:p w:rsidR="00957A5C" w:rsidRDefault="00957A5C" w:rsidP="00955E20">
            <w:pPr>
              <w:pStyle w:val="TableParagraph"/>
              <w:ind w:left="109" w:right="103"/>
              <w:jc w:val="both"/>
            </w:pPr>
            <w:r>
              <w:t>-информационные</w:t>
            </w:r>
            <w:r w:rsidRPr="00645C4F">
              <w:rPr>
                <w:spacing w:val="1"/>
              </w:rPr>
              <w:t xml:space="preserve"> </w:t>
            </w:r>
            <w:r>
              <w:t>стенды</w:t>
            </w:r>
            <w:r w:rsidRPr="00645C4F">
              <w:rPr>
                <w:spacing w:val="1"/>
              </w:rPr>
              <w:t xml:space="preserve"> </w:t>
            </w:r>
            <w:r>
              <w:t>для</w:t>
            </w:r>
            <w:r w:rsidRPr="00645C4F">
              <w:rPr>
                <w:spacing w:val="-52"/>
              </w:rPr>
              <w:t xml:space="preserve"> </w:t>
            </w:r>
            <w:r>
              <w:t>родителей;</w:t>
            </w:r>
          </w:p>
          <w:p w:rsidR="00957A5C" w:rsidRDefault="00957A5C" w:rsidP="0072166E">
            <w:pPr>
              <w:pStyle w:val="TableParagraph"/>
              <w:numPr>
                <w:ilvl w:val="0"/>
                <w:numId w:val="22"/>
              </w:numPr>
              <w:tabs>
                <w:tab w:val="left" w:pos="249"/>
              </w:tabs>
              <w:ind w:right="102" w:firstLine="0"/>
              <w:jc w:val="both"/>
            </w:pPr>
            <w:r>
              <w:t>официальный сайт ДОО (</w:t>
            </w:r>
            <w:hyperlink r:id="rId33">
              <w:r>
                <w:t>www.</w:t>
              </w:r>
            </w:hyperlink>
            <w:r w:rsidRPr="00645C4F">
              <w:rPr>
                <w:spacing w:val="-52"/>
              </w:rPr>
              <w:t xml:space="preserve"> </w:t>
            </w:r>
            <w:r>
              <w:t>https://raduga-dou.nubex.ru);</w:t>
            </w:r>
          </w:p>
          <w:p w:rsidR="00957A5C" w:rsidRDefault="00957A5C" w:rsidP="0072166E">
            <w:pPr>
              <w:pStyle w:val="TableParagraph"/>
              <w:numPr>
                <w:ilvl w:val="0"/>
                <w:numId w:val="22"/>
              </w:numPr>
              <w:tabs>
                <w:tab w:val="left" w:pos="283"/>
              </w:tabs>
              <w:spacing w:before="1"/>
              <w:ind w:right="97" w:firstLine="0"/>
            </w:pPr>
            <w:r>
              <w:t>общие</w:t>
            </w:r>
            <w:r w:rsidRPr="00645C4F">
              <w:rPr>
                <w:spacing w:val="39"/>
              </w:rPr>
              <w:t xml:space="preserve"> </w:t>
            </w:r>
            <w:r>
              <w:t>родительские</w:t>
            </w:r>
            <w:r w:rsidRPr="00645C4F">
              <w:rPr>
                <w:spacing w:val="39"/>
              </w:rPr>
              <w:t xml:space="preserve"> </w:t>
            </w:r>
            <w:r>
              <w:t>собрания</w:t>
            </w:r>
            <w:r w:rsidRPr="00645C4F">
              <w:rPr>
                <w:spacing w:val="-52"/>
              </w:rPr>
              <w:t xml:space="preserve"> </w:t>
            </w:r>
            <w:r>
              <w:t>(2</w:t>
            </w:r>
            <w:r w:rsidRPr="00645C4F">
              <w:rPr>
                <w:spacing w:val="1"/>
              </w:rPr>
              <w:t xml:space="preserve"> </w:t>
            </w:r>
            <w:r>
              <w:t>раза в</w:t>
            </w:r>
            <w:r w:rsidRPr="00645C4F">
              <w:rPr>
                <w:spacing w:val="3"/>
              </w:rPr>
              <w:t xml:space="preserve"> </w:t>
            </w:r>
            <w:r>
              <w:t>год);</w:t>
            </w:r>
          </w:p>
          <w:p w:rsidR="00957A5C" w:rsidRDefault="00957A5C" w:rsidP="0072166E">
            <w:pPr>
              <w:pStyle w:val="TableParagraph"/>
              <w:numPr>
                <w:ilvl w:val="0"/>
                <w:numId w:val="22"/>
              </w:numPr>
              <w:tabs>
                <w:tab w:val="left" w:pos="566"/>
                <w:tab w:val="left" w:pos="1946"/>
              </w:tabs>
              <w:ind w:right="96" w:firstLine="0"/>
            </w:pPr>
            <w:r>
              <w:t>групповые</w:t>
            </w:r>
            <w:r>
              <w:tab/>
              <w:t>родительские</w:t>
            </w:r>
            <w:r w:rsidRPr="00645C4F">
              <w:rPr>
                <w:spacing w:val="-52"/>
              </w:rPr>
              <w:t xml:space="preserve"> </w:t>
            </w:r>
            <w:r>
              <w:t>собрания</w:t>
            </w:r>
            <w:r w:rsidRPr="00645C4F">
              <w:rPr>
                <w:spacing w:val="-5"/>
              </w:rPr>
              <w:t xml:space="preserve"> </w:t>
            </w:r>
            <w:r>
              <w:t>(4</w:t>
            </w:r>
            <w:r w:rsidRPr="00645C4F">
              <w:rPr>
                <w:spacing w:val="2"/>
              </w:rPr>
              <w:t xml:space="preserve"> </w:t>
            </w:r>
            <w:r>
              <w:t>раза</w:t>
            </w:r>
            <w:r w:rsidRPr="00645C4F">
              <w:rPr>
                <w:spacing w:val="-1"/>
              </w:rPr>
              <w:t xml:space="preserve"> </w:t>
            </w:r>
            <w:r>
              <w:t>в</w:t>
            </w:r>
            <w:r w:rsidRPr="00645C4F">
              <w:rPr>
                <w:spacing w:val="-1"/>
              </w:rPr>
              <w:t xml:space="preserve"> </w:t>
            </w:r>
            <w:r>
              <w:t>год);</w:t>
            </w:r>
          </w:p>
          <w:p w:rsidR="00957A5C" w:rsidRDefault="00957A5C" w:rsidP="0072166E">
            <w:pPr>
              <w:pStyle w:val="TableParagraph"/>
              <w:numPr>
                <w:ilvl w:val="0"/>
                <w:numId w:val="22"/>
              </w:numPr>
              <w:tabs>
                <w:tab w:val="left" w:pos="355"/>
              </w:tabs>
              <w:spacing w:line="250" w:lineRule="exact"/>
              <w:ind w:right="98" w:firstLine="0"/>
            </w:pPr>
            <w:r>
              <w:t>организация</w:t>
            </w:r>
            <w:r w:rsidRPr="00645C4F">
              <w:rPr>
                <w:spacing w:val="1"/>
              </w:rPr>
              <w:t xml:space="preserve"> </w:t>
            </w:r>
            <w:r>
              <w:t>дней</w:t>
            </w:r>
            <w:r w:rsidRPr="00645C4F">
              <w:rPr>
                <w:spacing w:val="1"/>
              </w:rPr>
              <w:t xml:space="preserve"> </w:t>
            </w:r>
            <w:r>
              <w:t>открытых</w:t>
            </w:r>
            <w:r w:rsidRPr="00645C4F">
              <w:rPr>
                <w:spacing w:val="-52"/>
              </w:rPr>
              <w:t xml:space="preserve"> </w:t>
            </w:r>
            <w:r>
              <w:t>дверей</w:t>
            </w:r>
            <w:r w:rsidRPr="00645C4F">
              <w:rPr>
                <w:spacing w:val="2"/>
              </w:rPr>
              <w:t xml:space="preserve"> </w:t>
            </w:r>
            <w:r>
              <w:t>(1</w:t>
            </w:r>
            <w:r w:rsidRPr="00645C4F">
              <w:rPr>
                <w:spacing w:val="2"/>
              </w:rPr>
              <w:t xml:space="preserve"> </w:t>
            </w:r>
            <w:r>
              <w:t>раз в</w:t>
            </w:r>
            <w:r w:rsidRPr="00645C4F">
              <w:rPr>
                <w:spacing w:val="-1"/>
              </w:rPr>
              <w:t xml:space="preserve"> </w:t>
            </w:r>
            <w:r>
              <w:t>год)</w:t>
            </w:r>
          </w:p>
        </w:tc>
      </w:tr>
      <w:tr w:rsidR="00957A5C" w:rsidTr="0072166E">
        <w:trPr>
          <w:trHeight w:val="4555"/>
        </w:trPr>
        <w:tc>
          <w:tcPr>
            <w:tcW w:w="3530" w:type="dxa"/>
          </w:tcPr>
          <w:p w:rsidR="00957A5C" w:rsidRDefault="00957A5C" w:rsidP="00955E20">
            <w:pPr>
              <w:pStyle w:val="TableParagraph"/>
              <w:spacing w:line="242" w:lineRule="auto"/>
              <w:ind w:left="110" w:right="904"/>
            </w:pPr>
            <w:r>
              <w:t>Непрерывное образование</w:t>
            </w:r>
            <w:r w:rsidRPr="00645C4F">
              <w:rPr>
                <w:spacing w:val="-53"/>
              </w:rPr>
              <w:t xml:space="preserve"> </w:t>
            </w:r>
            <w:r>
              <w:t>воспитывающих</w:t>
            </w:r>
            <w:r w:rsidRPr="00645C4F">
              <w:rPr>
                <w:spacing w:val="-14"/>
              </w:rPr>
              <w:t xml:space="preserve"> </w:t>
            </w:r>
            <w:r>
              <w:t>взрослых</w:t>
            </w:r>
          </w:p>
        </w:tc>
        <w:tc>
          <w:tcPr>
            <w:tcW w:w="3443" w:type="dxa"/>
          </w:tcPr>
          <w:p w:rsidR="00957A5C" w:rsidRDefault="00957A5C" w:rsidP="00955E20">
            <w:pPr>
              <w:pStyle w:val="TableParagraph"/>
              <w:tabs>
                <w:tab w:val="left" w:pos="2325"/>
              </w:tabs>
              <w:ind w:left="109" w:right="95"/>
              <w:jc w:val="both"/>
            </w:pPr>
            <w:r>
              <w:t>Удовлетворение</w:t>
            </w:r>
            <w:r>
              <w:tab/>
              <w:t>интересов,</w:t>
            </w:r>
            <w:r w:rsidRPr="00645C4F">
              <w:rPr>
                <w:spacing w:val="-53"/>
              </w:rPr>
              <w:t xml:space="preserve"> </w:t>
            </w:r>
            <w:r>
              <w:t>потребностей,</w:t>
            </w:r>
            <w:r w:rsidRPr="00645C4F">
              <w:rPr>
                <w:spacing w:val="1"/>
              </w:rPr>
              <w:t xml:space="preserve"> </w:t>
            </w:r>
            <w:r>
              <w:t>образовательных</w:t>
            </w:r>
            <w:r w:rsidRPr="00645C4F">
              <w:rPr>
                <w:spacing w:val="-52"/>
              </w:rPr>
              <w:t xml:space="preserve"> </w:t>
            </w:r>
            <w:r>
              <w:t>запросов</w:t>
            </w:r>
            <w:r w:rsidRPr="00645C4F">
              <w:rPr>
                <w:spacing w:val="1"/>
              </w:rPr>
              <w:t xml:space="preserve"> </w:t>
            </w:r>
            <w:r>
              <w:t>родителей</w:t>
            </w:r>
            <w:r w:rsidRPr="00645C4F">
              <w:rPr>
                <w:spacing w:val="1"/>
              </w:rPr>
              <w:t xml:space="preserve"> </w:t>
            </w:r>
            <w:r>
              <w:t>(законных</w:t>
            </w:r>
            <w:r w:rsidRPr="00645C4F">
              <w:rPr>
                <w:spacing w:val="-52"/>
              </w:rPr>
              <w:t xml:space="preserve"> </w:t>
            </w:r>
            <w:r>
              <w:t>представителей);</w:t>
            </w:r>
            <w:r w:rsidRPr="00645C4F">
              <w:rPr>
                <w:spacing w:val="29"/>
              </w:rPr>
              <w:t xml:space="preserve"> </w:t>
            </w:r>
            <w:r>
              <w:t>преодоление</w:t>
            </w:r>
          </w:p>
          <w:p w:rsidR="00957A5C" w:rsidRDefault="00957A5C" w:rsidP="00955E20">
            <w:pPr>
              <w:pStyle w:val="TableParagraph"/>
              <w:ind w:left="109" w:right="95"/>
              <w:jc w:val="both"/>
            </w:pPr>
            <w:r>
              <w:t>«проблемных</w:t>
            </w:r>
            <w:r w:rsidRPr="00645C4F">
              <w:rPr>
                <w:spacing w:val="1"/>
              </w:rPr>
              <w:t xml:space="preserve"> </w:t>
            </w:r>
            <w:r>
              <w:t>точек»</w:t>
            </w:r>
            <w:r w:rsidRPr="00645C4F">
              <w:rPr>
                <w:spacing w:val="1"/>
              </w:rPr>
              <w:t xml:space="preserve"> </w:t>
            </w:r>
            <w:r>
              <w:t>в</w:t>
            </w:r>
            <w:r w:rsidRPr="00645C4F">
              <w:rPr>
                <w:spacing w:val="1"/>
              </w:rPr>
              <w:t xml:space="preserve"> </w:t>
            </w:r>
            <w:r>
              <w:t>вопросах</w:t>
            </w:r>
            <w:r w:rsidRPr="00645C4F">
              <w:rPr>
                <w:spacing w:val="-52"/>
              </w:rPr>
              <w:t xml:space="preserve"> </w:t>
            </w:r>
            <w:r>
              <w:t>воспитания,</w:t>
            </w:r>
            <w:r w:rsidRPr="00645C4F">
              <w:rPr>
                <w:spacing w:val="1"/>
              </w:rPr>
              <w:t xml:space="preserve"> </w:t>
            </w:r>
            <w:r>
              <w:t>образования</w:t>
            </w:r>
            <w:r w:rsidRPr="00645C4F">
              <w:rPr>
                <w:spacing w:val="1"/>
              </w:rPr>
              <w:t xml:space="preserve"> </w:t>
            </w:r>
            <w:r>
              <w:t>и</w:t>
            </w:r>
            <w:r w:rsidRPr="00645C4F">
              <w:rPr>
                <w:spacing w:val="-52"/>
              </w:rPr>
              <w:t xml:space="preserve"> </w:t>
            </w:r>
            <w:r>
              <w:t>развития ребенка</w:t>
            </w:r>
          </w:p>
        </w:tc>
        <w:tc>
          <w:tcPr>
            <w:tcW w:w="3333" w:type="dxa"/>
          </w:tcPr>
          <w:p w:rsidR="00957A5C" w:rsidRDefault="00957A5C" w:rsidP="0072166E">
            <w:pPr>
              <w:pStyle w:val="TableParagraph"/>
              <w:numPr>
                <w:ilvl w:val="0"/>
                <w:numId w:val="21"/>
              </w:numPr>
              <w:tabs>
                <w:tab w:val="left" w:pos="345"/>
              </w:tabs>
              <w:spacing w:line="242" w:lineRule="auto"/>
              <w:ind w:right="101" w:firstLine="0"/>
              <w:jc w:val="both"/>
            </w:pPr>
            <w:r>
              <w:t>информационные</w:t>
            </w:r>
            <w:r w:rsidRPr="00645C4F">
              <w:rPr>
                <w:spacing w:val="1"/>
              </w:rPr>
              <w:t xml:space="preserve"> </w:t>
            </w:r>
            <w:r>
              <w:t>проспекты,</w:t>
            </w:r>
            <w:r w:rsidRPr="00645C4F">
              <w:rPr>
                <w:spacing w:val="-52"/>
              </w:rPr>
              <w:t xml:space="preserve"> </w:t>
            </w:r>
            <w:r>
              <w:t>буклеты</w:t>
            </w:r>
            <w:r w:rsidRPr="00645C4F">
              <w:rPr>
                <w:spacing w:val="1"/>
              </w:rPr>
              <w:t xml:space="preserve"> </w:t>
            </w:r>
            <w:r>
              <w:t>для родителей;</w:t>
            </w:r>
          </w:p>
          <w:p w:rsidR="00957A5C" w:rsidRDefault="00957A5C" w:rsidP="00955E20">
            <w:pPr>
              <w:pStyle w:val="TableParagraph"/>
              <w:tabs>
                <w:tab w:val="left" w:pos="561"/>
              </w:tabs>
              <w:spacing w:line="237" w:lineRule="auto"/>
              <w:ind w:left="109" w:right="88"/>
              <w:jc w:val="both"/>
            </w:pPr>
            <w:r>
              <w:t>-информационные</w:t>
            </w:r>
            <w:r>
              <w:rPr>
                <w:spacing w:val="1"/>
              </w:rPr>
              <w:t> </w:t>
            </w:r>
            <w:r>
              <w:t>папки-</w:t>
            </w:r>
            <w:r w:rsidRPr="00645C4F">
              <w:rPr>
                <w:spacing w:val="-52"/>
              </w:rPr>
              <w:t xml:space="preserve"> </w:t>
            </w:r>
            <w:r>
              <w:t>передвижки;</w:t>
            </w:r>
          </w:p>
          <w:p w:rsidR="00957A5C" w:rsidRDefault="00957A5C" w:rsidP="0072166E">
            <w:pPr>
              <w:pStyle w:val="TableParagraph"/>
              <w:numPr>
                <w:ilvl w:val="0"/>
                <w:numId w:val="21"/>
              </w:numPr>
              <w:tabs>
                <w:tab w:val="left" w:pos="249"/>
              </w:tabs>
              <w:ind w:right="102" w:firstLine="0"/>
              <w:jc w:val="both"/>
            </w:pPr>
            <w:r>
              <w:t>официальный сайт ДОО (</w:t>
            </w:r>
            <w:hyperlink r:id="rId34">
              <w:r>
                <w:t>www.</w:t>
              </w:r>
            </w:hyperlink>
            <w:r w:rsidRPr="00645C4F">
              <w:rPr>
                <w:spacing w:val="-52"/>
              </w:rPr>
              <w:t xml:space="preserve"> </w:t>
            </w:r>
            <w:r>
              <w:t>https://raduga-dou.nubex.ru);</w:t>
            </w:r>
          </w:p>
          <w:p w:rsidR="00957A5C" w:rsidRDefault="00957A5C" w:rsidP="0072166E">
            <w:pPr>
              <w:pStyle w:val="TableParagraph"/>
              <w:numPr>
                <w:ilvl w:val="0"/>
                <w:numId w:val="21"/>
              </w:numPr>
              <w:tabs>
                <w:tab w:val="left" w:pos="360"/>
              </w:tabs>
              <w:ind w:right="95" w:firstLine="0"/>
              <w:jc w:val="both"/>
            </w:pPr>
            <w:r>
              <w:t>информационные</w:t>
            </w:r>
            <w:r w:rsidRPr="00645C4F">
              <w:rPr>
                <w:spacing w:val="1"/>
              </w:rPr>
              <w:t xml:space="preserve"> </w:t>
            </w:r>
            <w:r>
              <w:t>сообщения</w:t>
            </w:r>
            <w:r w:rsidRPr="00645C4F">
              <w:rPr>
                <w:spacing w:val="1"/>
              </w:rPr>
              <w:t xml:space="preserve"> </w:t>
            </w:r>
            <w:r>
              <w:t>на</w:t>
            </w:r>
            <w:r w:rsidRPr="00645C4F">
              <w:rPr>
                <w:spacing w:val="1"/>
              </w:rPr>
              <w:t xml:space="preserve"> </w:t>
            </w:r>
            <w:r>
              <w:t>общих</w:t>
            </w:r>
            <w:r w:rsidRPr="00645C4F">
              <w:rPr>
                <w:spacing w:val="1"/>
              </w:rPr>
              <w:t xml:space="preserve"> </w:t>
            </w:r>
            <w:r>
              <w:t>и</w:t>
            </w:r>
            <w:r w:rsidRPr="00645C4F">
              <w:rPr>
                <w:spacing w:val="1"/>
              </w:rPr>
              <w:t xml:space="preserve"> </w:t>
            </w:r>
            <w:r>
              <w:t>групповых</w:t>
            </w:r>
            <w:r w:rsidRPr="00645C4F">
              <w:rPr>
                <w:spacing w:val="1"/>
              </w:rPr>
              <w:t xml:space="preserve"> </w:t>
            </w:r>
            <w:r>
              <w:t>родительских</w:t>
            </w:r>
            <w:r w:rsidRPr="00645C4F">
              <w:rPr>
                <w:spacing w:val="1"/>
              </w:rPr>
              <w:t xml:space="preserve"> </w:t>
            </w:r>
            <w:r>
              <w:t>собраниях;</w:t>
            </w:r>
          </w:p>
          <w:p w:rsidR="00957A5C" w:rsidRDefault="00957A5C" w:rsidP="00955E20">
            <w:pPr>
              <w:pStyle w:val="TableParagraph"/>
              <w:tabs>
                <w:tab w:val="left" w:pos="998"/>
                <w:tab w:val="left" w:pos="3108"/>
              </w:tabs>
              <w:ind w:left="109" w:right="94"/>
              <w:jc w:val="both"/>
            </w:pPr>
            <w:r>
              <w:t>-консультации </w:t>
            </w:r>
            <w:r w:rsidRPr="00645C4F">
              <w:rPr>
                <w:spacing w:val="-4"/>
              </w:rPr>
              <w:t>и</w:t>
            </w:r>
            <w:r w:rsidRPr="00645C4F">
              <w:rPr>
                <w:spacing w:val="-53"/>
              </w:rPr>
              <w:t xml:space="preserve"> </w:t>
            </w:r>
            <w:r>
              <w:t>индивидуальные</w:t>
            </w:r>
            <w:r>
              <w:rPr>
                <w:spacing w:val="1"/>
              </w:rPr>
              <w:t> </w:t>
            </w:r>
            <w:r>
              <w:t>беседы</w:t>
            </w:r>
            <w:r>
              <w:rPr>
                <w:spacing w:val="1"/>
              </w:rPr>
              <w:t> </w:t>
            </w:r>
            <w:r>
              <w:t>(по</w:t>
            </w:r>
            <w:r w:rsidRPr="00645C4F">
              <w:rPr>
                <w:spacing w:val="-52"/>
              </w:rPr>
              <w:t xml:space="preserve"> </w:t>
            </w:r>
            <w:r>
              <w:t>запросам родителей</w:t>
            </w:r>
          </w:p>
          <w:p w:rsidR="00957A5C" w:rsidRDefault="00957A5C" w:rsidP="00955E20">
            <w:pPr>
              <w:pStyle w:val="TableParagraph"/>
              <w:spacing w:line="251" w:lineRule="exact"/>
              <w:ind w:left="109"/>
              <w:jc w:val="both"/>
            </w:pPr>
            <w:r>
              <w:t>(законных</w:t>
            </w:r>
            <w:r w:rsidRPr="00645C4F">
              <w:rPr>
                <w:spacing w:val="-6"/>
              </w:rPr>
              <w:t xml:space="preserve"> </w:t>
            </w:r>
            <w:r>
              <w:t>представителей));</w:t>
            </w:r>
          </w:p>
          <w:p w:rsidR="00957A5C" w:rsidRDefault="00957A5C" w:rsidP="00955E20">
            <w:pPr>
              <w:pStyle w:val="TableParagraph"/>
              <w:tabs>
                <w:tab w:val="left" w:pos="729"/>
              </w:tabs>
              <w:ind w:left="109" w:right="102"/>
              <w:jc w:val="both"/>
            </w:pPr>
            <w:r>
              <w:t>-открытые</w:t>
            </w:r>
            <w:r>
              <w:rPr>
                <w:spacing w:val="1"/>
              </w:rPr>
              <w:t> </w:t>
            </w:r>
            <w:r>
              <w:t>просмотры</w:t>
            </w:r>
            <w:r w:rsidRPr="00645C4F">
              <w:rPr>
                <w:spacing w:val="-52"/>
              </w:rPr>
              <w:t xml:space="preserve"> </w:t>
            </w:r>
            <w:r>
              <w:t>образовательной</w:t>
            </w:r>
            <w:r w:rsidRPr="00645C4F">
              <w:rPr>
                <w:spacing w:val="-1"/>
              </w:rPr>
              <w:t xml:space="preserve"> </w:t>
            </w:r>
            <w:r>
              <w:t>деятельности;</w:t>
            </w:r>
          </w:p>
          <w:p w:rsidR="00957A5C" w:rsidRDefault="00957A5C" w:rsidP="0072166E">
            <w:pPr>
              <w:pStyle w:val="TableParagraph"/>
              <w:numPr>
                <w:ilvl w:val="0"/>
                <w:numId w:val="21"/>
              </w:numPr>
              <w:tabs>
                <w:tab w:val="left" w:pos="240"/>
              </w:tabs>
              <w:spacing w:before="1" w:line="251" w:lineRule="exact"/>
              <w:ind w:left="239" w:hanging="131"/>
            </w:pPr>
            <w:r>
              <w:t>мастер-классы;</w:t>
            </w:r>
          </w:p>
          <w:p w:rsidR="00957A5C" w:rsidRDefault="00957A5C" w:rsidP="0072166E">
            <w:pPr>
              <w:pStyle w:val="TableParagraph"/>
              <w:numPr>
                <w:ilvl w:val="0"/>
                <w:numId w:val="21"/>
              </w:numPr>
              <w:tabs>
                <w:tab w:val="left" w:pos="240"/>
              </w:tabs>
              <w:spacing w:line="251" w:lineRule="exact"/>
              <w:ind w:left="239" w:hanging="131"/>
            </w:pPr>
            <w:r>
              <w:t>тренинги;</w:t>
            </w:r>
          </w:p>
          <w:p w:rsidR="00957A5C" w:rsidRDefault="00957A5C" w:rsidP="0072166E">
            <w:pPr>
              <w:pStyle w:val="TableParagraph"/>
              <w:numPr>
                <w:ilvl w:val="0"/>
                <w:numId w:val="21"/>
              </w:numPr>
              <w:tabs>
                <w:tab w:val="left" w:pos="240"/>
              </w:tabs>
              <w:spacing w:before="1" w:line="238" w:lineRule="exact"/>
              <w:ind w:left="239" w:hanging="131"/>
            </w:pPr>
            <w:r>
              <w:t>семинары-практикумы.</w:t>
            </w:r>
          </w:p>
        </w:tc>
      </w:tr>
      <w:tr w:rsidR="00957A5C" w:rsidTr="0072166E">
        <w:trPr>
          <w:trHeight w:val="2603"/>
        </w:trPr>
        <w:tc>
          <w:tcPr>
            <w:tcW w:w="3530" w:type="dxa"/>
          </w:tcPr>
          <w:p w:rsidR="00957A5C" w:rsidRDefault="00957A5C" w:rsidP="00955E20">
            <w:pPr>
              <w:pStyle w:val="TableParagraph"/>
              <w:tabs>
                <w:tab w:val="left" w:pos="2187"/>
              </w:tabs>
              <w:spacing w:line="242" w:lineRule="auto"/>
              <w:ind w:left="110" w:right="101"/>
            </w:pPr>
            <w:r>
              <w:t>Совместная </w:t>
            </w:r>
            <w:r w:rsidRPr="00645C4F">
              <w:rPr>
                <w:spacing w:val="-1"/>
              </w:rPr>
              <w:t>деятельность</w:t>
            </w:r>
            <w:r w:rsidRPr="00645C4F">
              <w:rPr>
                <w:spacing w:val="-52"/>
              </w:rPr>
              <w:t xml:space="preserve"> </w:t>
            </w:r>
            <w:r>
              <w:t>педагогов,</w:t>
            </w:r>
            <w:r w:rsidRPr="00645C4F">
              <w:rPr>
                <w:spacing w:val="4"/>
              </w:rPr>
              <w:t xml:space="preserve"> </w:t>
            </w:r>
            <w:r>
              <w:t>родителей,</w:t>
            </w:r>
            <w:r w:rsidRPr="00645C4F">
              <w:rPr>
                <w:spacing w:val="1"/>
              </w:rPr>
              <w:t xml:space="preserve"> </w:t>
            </w:r>
            <w:r>
              <w:t>детей</w:t>
            </w:r>
          </w:p>
        </w:tc>
        <w:tc>
          <w:tcPr>
            <w:tcW w:w="3443" w:type="dxa"/>
          </w:tcPr>
          <w:p w:rsidR="00957A5C" w:rsidRDefault="00957A5C" w:rsidP="00955E20">
            <w:pPr>
              <w:pStyle w:val="TableParagraph"/>
              <w:tabs>
                <w:tab w:val="left" w:pos="3223"/>
              </w:tabs>
              <w:ind w:left="109" w:right="103"/>
            </w:pPr>
            <w:r>
              <w:t>Вовлечение родителей (законных</w:t>
            </w:r>
            <w:r w:rsidRPr="00645C4F">
              <w:rPr>
                <w:spacing w:val="1"/>
              </w:rPr>
              <w:t xml:space="preserve"> </w:t>
            </w:r>
            <w:r>
              <w:t>представителей) </w:t>
            </w:r>
            <w:r w:rsidRPr="00645C4F">
              <w:rPr>
                <w:spacing w:val="-4"/>
              </w:rPr>
              <w:t>в</w:t>
            </w:r>
            <w:r w:rsidRPr="00645C4F">
              <w:rPr>
                <w:spacing w:val="-52"/>
              </w:rPr>
              <w:t xml:space="preserve"> </w:t>
            </w:r>
            <w:r>
              <w:t>образовательную</w:t>
            </w:r>
          </w:p>
          <w:p w:rsidR="00957A5C" w:rsidRDefault="00957A5C" w:rsidP="00955E20">
            <w:pPr>
              <w:pStyle w:val="TableParagraph"/>
              <w:tabs>
                <w:tab w:val="left" w:pos="2812"/>
              </w:tabs>
              <w:ind w:left="109" w:right="97"/>
            </w:pPr>
            <w:r>
              <w:t>Деятельность </w:t>
            </w:r>
            <w:r w:rsidRPr="00645C4F">
              <w:rPr>
                <w:spacing w:val="-2"/>
              </w:rPr>
              <w:t>ДОО,</w:t>
            </w:r>
            <w:r w:rsidRPr="00645C4F">
              <w:rPr>
                <w:spacing w:val="-52"/>
              </w:rPr>
              <w:t xml:space="preserve"> </w:t>
            </w:r>
            <w:r>
              <w:t>удовлетворение</w:t>
            </w:r>
          </w:p>
          <w:p w:rsidR="00957A5C" w:rsidRDefault="00957A5C" w:rsidP="00955E20">
            <w:pPr>
              <w:pStyle w:val="TableParagraph"/>
              <w:tabs>
                <w:tab w:val="left" w:pos="2331"/>
              </w:tabs>
              <w:ind w:left="109" w:right="93"/>
            </w:pPr>
            <w:r>
              <w:t>Образовательных </w:t>
            </w:r>
            <w:r w:rsidRPr="00645C4F">
              <w:rPr>
                <w:spacing w:val="-1"/>
              </w:rPr>
              <w:t>инициатив</w:t>
            </w:r>
            <w:r w:rsidRPr="00645C4F">
              <w:rPr>
                <w:spacing w:val="-52"/>
              </w:rPr>
              <w:t xml:space="preserve"> </w:t>
            </w:r>
            <w:r>
              <w:t>родителей</w:t>
            </w:r>
          </w:p>
          <w:p w:rsidR="00957A5C" w:rsidRDefault="00957A5C" w:rsidP="00955E20">
            <w:pPr>
              <w:pStyle w:val="TableParagraph"/>
              <w:ind w:left="109"/>
            </w:pPr>
            <w:r>
              <w:t>(законных</w:t>
            </w:r>
            <w:r w:rsidRPr="00645C4F">
              <w:rPr>
                <w:spacing w:val="-5"/>
              </w:rPr>
              <w:t xml:space="preserve"> </w:t>
            </w:r>
            <w:r>
              <w:t>представителей)</w:t>
            </w:r>
          </w:p>
        </w:tc>
        <w:tc>
          <w:tcPr>
            <w:tcW w:w="3333" w:type="dxa"/>
          </w:tcPr>
          <w:p w:rsidR="00957A5C" w:rsidRDefault="00957A5C" w:rsidP="0072166E">
            <w:pPr>
              <w:pStyle w:val="TableParagraph"/>
              <w:numPr>
                <w:ilvl w:val="0"/>
                <w:numId w:val="20"/>
              </w:numPr>
              <w:tabs>
                <w:tab w:val="left" w:pos="240"/>
              </w:tabs>
              <w:spacing w:line="249" w:lineRule="exact"/>
              <w:ind w:left="239"/>
            </w:pPr>
            <w:r>
              <w:t>проектная</w:t>
            </w:r>
            <w:r w:rsidRPr="00645C4F">
              <w:rPr>
                <w:spacing w:val="-5"/>
              </w:rPr>
              <w:t xml:space="preserve"> </w:t>
            </w:r>
            <w:r>
              <w:t>деятельность;</w:t>
            </w:r>
          </w:p>
          <w:p w:rsidR="00957A5C" w:rsidRDefault="00957A5C" w:rsidP="00955E20">
            <w:pPr>
              <w:pStyle w:val="TableParagraph"/>
              <w:tabs>
                <w:tab w:val="left" w:pos="461"/>
                <w:tab w:val="left" w:pos="1836"/>
                <w:tab w:val="left" w:pos="3106"/>
              </w:tabs>
              <w:spacing w:before="3" w:line="237" w:lineRule="auto"/>
              <w:ind w:left="109" w:right="95"/>
            </w:pPr>
            <w:r>
              <w:t>-совместные праздники </w:t>
            </w:r>
            <w:r w:rsidRPr="00645C4F">
              <w:rPr>
                <w:spacing w:val="-3"/>
              </w:rPr>
              <w:t>и</w:t>
            </w:r>
            <w:r w:rsidRPr="00645C4F">
              <w:rPr>
                <w:spacing w:val="-52"/>
              </w:rPr>
              <w:t xml:space="preserve"> </w:t>
            </w:r>
            <w:r>
              <w:t>развлечения;</w:t>
            </w:r>
          </w:p>
          <w:p w:rsidR="00957A5C" w:rsidRDefault="00957A5C" w:rsidP="0072166E">
            <w:pPr>
              <w:pStyle w:val="TableParagraph"/>
              <w:numPr>
                <w:ilvl w:val="0"/>
                <w:numId w:val="20"/>
              </w:numPr>
              <w:tabs>
                <w:tab w:val="left" w:pos="293"/>
              </w:tabs>
              <w:spacing w:before="1"/>
              <w:ind w:right="103" w:firstLine="0"/>
            </w:pPr>
            <w:r>
              <w:t>совместные</w:t>
            </w:r>
            <w:r w:rsidRPr="00645C4F">
              <w:rPr>
                <w:spacing w:val="38"/>
              </w:rPr>
              <w:t xml:space="preserve"> </w:t>
            </w:r>
            <w:r>
              <w:t>выставки</w:t>
            </w:r>
            <w:r w:rsidRPr="00645C4F">
              <w:rPr>
                <w:spacing w:val="47"/>
              </w:rPr>
              <w:t xml:space="preserve"> </w:t>
            </w:r>
            <w:r>
              <w:t>детских</w:t>
            </w:r>
            <w:r w:rsidRPr="00645C4F">
              <w:rPr>
                <w:spacing w:val="-52"/>
              </w:rPr>
              <w:t xml:space="preserve"> </w:t>
            </w:r>
            <w:r>
              <w:t>работ,</w:t>
            </w:r>
            <w:r w:rsidRPr="00645C4F">
              <w:rPr>
                <w:spacing w:val="3"/>
              </w:rPr>
              <w:t xml:space="preserve"> </w:t>
            </w:r>
            <w:r>
              <w:t>поделок;</w:t>
            </w:r>
          </w:p>
          <w:p w:rsidR="00957A5C" w:rsidRDefault="00957A5C" w:rsidP="00955E20">
            <w:pPr>
              <w:pStyle w:val="TableParagraph"/>
              <w:tabs>
                <w:tab w:val="left" w:pos="648"/>
                <w:tab w:val="left" w:pos="2210"/>
              </w:tabs>
              <w:ind w:left="109" w:right="100"/>
            </w:pPr>
            <w:r>
              <w:t>-совместные </w:t>
            </w:r>
            <w:r w:rsidRPr="00645C4F">
              <w:rPr>
                <w:spacing w:val="-1"/>
              </w:rPr>
              <w:t>экскурсии,</w:t>
            </w:r>
            <w:r w:rsidRPr="00645C4F">
              <w:rPr>
                <w:spacing w:val="-52"/>
              </w:rPr>
              <w:t xml:space="preserve"> </w:t>
            </w:r>
            <w:r>
              <w:t>прогулки,</w:t>
            </w:r>
            <w:r w:rsidRPr="00645C4F">
              <w:rPr>
                <w:spacing w:val="3"/>
              </w:rPr>
              <w:t xml:space="preserve"> </w:t>
            </w:r>
            <w:r>
              <w:t>походы;</w:t>
            </w:r>
          </w:p>
          <w:p w:rsidR="00957A5C" w:rsidRDefault="00957A5C" w:rsidP="00955E20">
            <w:pPr>
              <w:pStyle w:val="TableParagraph"/>
              <w:tabs>
                <w:tab w:val="left" w:pos="782"/>
                <w:tab w:val="left" w:pos="2250"/>
              </w:tabs>
              <w:spacing w:before="2"/>
              <w:ind w:left="109" w:right="97"/>
            </w:pPr>
            <w:r>
              <w:t>-выставки </w:t>
            </w:r>
            <w:r w:rsidRPr="00645C4F">
              <w:rPr>
                <w:spacing w:val="-1"/>
              </w:rPr>
              <w:t>семейного</w:t>
            </w:r>
            <w:r w:rsidRPr="00645C4F">
              <w:rPr>
                <w:spacing w:val="-52"/>
              </w:rPr>
              <w:t xml:space="preserve"> </w:t>
            </w:r>
            <w:r>
              <w:t>творчества;</w:t>
            </w:r>
          </w:p>
          <w:p w:rsidR="00957A5C" w:rsidRDefault="00957A5C" w:rsidP="0072166E">
            <w:pPr>
              <w:pStyle w:val="TableParagraph"/>
              <w:numPr>
                <w:ilvl w:val="0"/>
                <w:numId w:val="20"/>
              </w:numPr>
              <w:tabs>
                <w:tab w:val="left" w:pos="240"/>
              </w:tabs>
              <w:spacing w:line="251" w:lineRule="exact"/>
              <w:ind w:left="239"/>
            </w:pPr>
            <w:r>
              <w:t>фестивали,</w:t>
            </w:r>
          </w:p>
          <w:p w:rsidR="00957A5C" w:rsidRDefault="00957A5C" w:rsidP="0072166E">
            <w:pPr>
              <w:pStyle w:val="TableParagraph"/>
              <w:numPr>
                <w:ilvl w:val="0"/>
                <w:numId w:val="20"/>
              </w:numPr>
              <w:tabs>
                <w:tab w:val="left" w:pos="240"/>
              </w:tabs>
              <w:spacing w:before="1" w:line="238" w:lineRule="exact"/>
              <w:ind w:left="239"/>
            </w:pPr>
            <w:r>
              <w:t>акции</w:t>
            </w:r>
          </w:p>
        </w:tc>
      </w:tr>
    </w:tbl>
    <w:p w:rsidR="00957A5C" w:rsidRDefault="00957A5C" w:rsidP="0072166E">
      <w:pPr>
        <w:pStyle w:val="a3"/>
        <w:jc w:val="both"/>
      </w:pPr>
    </w:p>
    <w:p w:rsidR="00957A5C" w:rsidRDefault="00957A5C">
      <w:pPr>
        <w:pStyle w:val="a3"/>
        <w:rPr>
          <w:sz w:val="14"/>
        </w:rPr>
      </w:pPr>
    </w:p>
    <w:p w:rsidR="00957A5C" w:rsidRDefault="00957A5C">
      <w:pPr>
        <w:pStyle w:val="a3"/>
        <w:rPr>
          <w:sz w:val="14"/>
        </w:rPr>
      </w:pPr>
    </w:p>
    <w:p w:rsidR="00957A5C" w:rsidRDefault="00957A5C">
      <w:pPr>
        <w:pStyle w:val="a3"/>
        <w:rPr>
          <w:sz w:val="14"/>
        </w:rPr>
      </w:pPr>
    </w:p>
    <w:p w:rsidR="00957A5C" w:rsidRDefault="00957A5C">
      <w:pPr>
        <w:pStyle w:val="a3"/>
        <w:rPr>
          <w:sz w:val="14"/>
        </w:rPr>
      </w:pPr>
    </w:p>
    <w:p w:rsidR="00957A5C" w:rsidRDefault="00957A5C">
      <w:pPr>
        <w:pStyle w:val="a3"/>
        <w:rPr>
          <w:sz w:val="14"/>
        </w:rPr>
      </w:pPr>
    </w:p>
    <w:p w:rsidR="00957A5C" w:rsidRDefault="00957A5C">
      <w:pPr>
        <w:pStyle w:val="a3"/>
        <w:rPr>
          <w:sz w:val="14"/>
        </w:rPr>
      </w:pPr>
    </w:p>
    <w:p w:rsidR="00957A5C" w:rsidRDefault="00957A5C">
      <w:pPr>
        <w:pStyle w:val="a3"/>
        <w:rPr>
          <w:sz w:val="14"/>
        </w:rPr>
      </w:pPr>
    </w:p>
    <w:p w:rsidR="00957A5C" w:rsidRDefault="00957A5C">
      <w:pPr>
        <w:spacing w:before="90" w:after="6"/>
        <w:ind w:left="2962" w:right="2945"/>
        <w:jc w:val="center"/>
        <w:rPr>
          <w:sz w:val="24"/>
        </w:rPr>
      </w:pPr>
      <w:r>
        <w:rPr>
          <w:sz w:val="24"/>
        </w:rPr>
        <w:lastRenderedPageBreak/>
        <w:t>Календарь</w:t>
      </w:r>
      <w:r>
        <w:rPr>
          <w:spacing w:val="-2"/>
          <w:sz w:val="24"/>
        </w:rPr>
        <w:t xml:space="preserve"> </w:t>
      </w:r>
      <w:r>
        <w:rPr>
          <w:sz w:val="24"/>
        </w:rPr>
        <w:t>событий</w:t>
      </w:r>
      <w:r>
        <w:rPr>
          <w:spacing w:val="-6"/>
          <w:sz w:val="24"/>
        </w:rPr>
        <w:t xml:space="preserve"> </w:t>
      </w:r>
      <w:r>
        <w:rPr>
          <w:sz w:val="24"/>
        </w:rPr>
        <w:t>(годовой</w:t>
      </w:r>
      <w:r>
        <w:rPr>
          <w:spacing w:val="-1"/>
          <w:sz w:val="24"/>
        </w:rPr>
        <w:t xml:space="preserve"> </w:t>
      </w:r>
      <w:r>
        <w:rPr>
          <w:sz w:val="24"/>
        </w:rPr>
        <w:t>цикл)</w:t>
      </w:r>
    </w:p>
    <w:tbl>
      <w:tblPr>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1"/>
        <w:gridCol w:w="7664"/>
      </w:tblGrid>
      <w:tr w:rsidR="00957A5C" w:rsidTr="00645C4F">
        <w:trPr>
          <w:trHeight w:val="552"/>
        </w:trPr>
        <w:tc>
          <w:tcPr>
            <w:tcW w:w="1911" w:type="dxa"/>
          </w:tcPr>
          <w:p w:rsidR="00957A5C" w:rsidRPr="00645C4F" w:rsidRDefault="00957A5C" w:rsidP="00645C4F">
            <w:pPr>
              <w:pStyle w:val="TableParagraph"/>
              <w:spacing w:line="268" w:lineRule="exact"/>
              <w:ind w:left="482" w:right="470"/>
              <w:jc w:val="center"/>
              <w:rPr>
                <w:sz w:val="24"/>
              </w:rPr>
            </w:pPr>
            <w:r w:rsidRPr="00645C4F">
              <w:rPr>
                <w:sz w:val="24"/>
              </w:rPr>
              <w:t>сентябрь</w:t>
            </w:r>
          </w:p>
        </w:tc>
        <w:tc>
          <w:tcPr>
            <w:tcW w:w="7664" w:type="dxa"/>
          </w:tcPr>
          <w:p w:rsidR="00957A5C" w:rsidRPr="00645C4F" w:rsidRDefault="00957A5C" w:rsidP="00645C4F">
            <w:pPr>
              <w:pStyle w:val="TableParagraph"/>
              <w:spacing w:line="268" w:lineRule="exact"/>
              <w:ind w:left="110"/>
              <w:rPr>
                <w:sz w:val="24"/>
              </w:rPr>
            </w:pPr>
            <w:r w:rsidRPr="00645C4F">
              <w:rPr>
                <w:sz w:val="24"/>
              </w:rPr>
              <w:t>1</w:t>
            </w:r>
            <w:r w:rsidRPr="00645C4F">
              <w:rPr>
                <w:spacing w:val="-1"/>
                <w:sz w:val="24"/>
              </w:rPr>
              <w:t xml:space="preserve"> </w:t>
            </w:r>
            <w:r w:rsidRPr="00645C4F">
              <w:rPr>
                <w:sz w:val="24"/>
              </w:rPr>
              <w:t>неделя –</w:t>
            </w:r>
            <w:r w:rsidRPr="00645C4F">
              <w:rPr>
                <w:spacing w:val="-1"/>
                <w:sz w:val="24"/>
              </w:rPr>
              <w:t xml:space="preserve"> </w:t>
            </w:r>
            <w:r w:rsidRPr="00645C4F">
              <w:rPr>
                <w:sz w:val="24"/>
              </w:rPr>
              <w:t>День</w:t>
            </w:r>
            <w:r w:rsidRPr="00645C4F">
              <w:rPr>
                <w:spacing w:val="-4"/>
                <w:sz w:val="24"/>
              </w:rPr>
              <w:t xml:space="preserve"> </w:t>
            </w:r>
            <w:r w:rsidRPr="00645C4F">
              <w:rPr>
                <w:sz w:val="24"/>
              </w:rPr>
              <w:t>знаний</w:t>
            </w:r>
          </w:p>
          <w:p w:rsidR="00957A5C" w:rsidRPr="00645C4F" w:rsidRDefault="00957A5C" w:rsidP="00645C4F">
            <w:pPr>
              <w:pStyle w:val="TableParagraph"/>
              <w:spacing w:before="3" w:line="261" w:lineRule="exact"/>
              <w:ind w:left="110"/>
              <w:rPr>
                <w:sz w:val="24"/>
              </w:rPr>
            </w:pPr>
            <w:r w:rsidRPr="00645C4F">
              <w:rPr>
                <w:sz w:val="24"/>
              </w:rPr>
              <w:t>4 неделя</w:t>
            </w:r>
            <w:r w:rsidRPr="00645C4F">
              <w:rPr>
                <w:spacing w:val="3"/>
                <w:sz w:val="24"/>
              </w:rPr>
              <w:t xml:space="preserve"> </w:t>
            </w:r>
            <w:r w:rsidRPr="00645C4F">
              <w:rPr>
                <w:sz w:val="24"/>
              </w:rPr>
              <w:t>–</w:t>
            </w:r>
            <w:r w:rsidRPr="00645C4F">
              <w:rPr>
                <w:spacing w:val="-4"/>
                <w:sz w:val="24"/>
              </w:rPr>
              <w:t xml:space="preserve"> </w:t>
            </w:r>
            <w:r w:rsidRPr="00645C4F">
              <w:rPr>
                <w:sz w:val="24"/>
              </w:rPr>
              <w:t>День</w:t>
            </w:r>
            <w:r w:rsidRPr="00645C4F">
              <w:rPr>
                <w:spacing w:val="-4"/>
                <w:sz w:val="24"/>
              </w:rPr>
              <w:t xml:space="preserve"> </w:t>
            </w:r>
            <w:r w:rsidRPr="00645C4F">
              <w:rPr>
                <w:sz w:val="24"/>
              </w:rPr>
              <w:t>воспитателя</w:t>
            </w:r>
          </w:p>
        </w:tc>
      </w:tr>
      <w:tr w:rsidR="00957A5C" w:rsidTr="00645C4F">
        <w:trPr>
          <w:trHeight w:val="278"/>
        </w:trPr>
        <w:tc>
          <w:tcPr>
            <w:tcW w:w="1911" w:type="dxa"/>
          </w:tcPr>
          <w:p w:rsidR="00957A5C" w:rsidRPr="00645C4F" w:rsidRDefault="00957A5C" w:rsidP="00645C4F">
            <w:pPr>
              <w:pStyle w:val="TableParagraph"/>
              <w:spacing w:line="258" w:lineRule="exact"/>
              <w:ind w:left="482" w:right="465"/>
              <w:jc w:val="center"/>
              <w:rPr>
                <w:sz w:val="24"/>
              </w:rPr>
            </w:pPr>
            <w:r w:rsidRPr="00645C4F">
              <w:rPr>
                <w:sz w:val="24"/>
              </w:rPr>
              <w:t>октябрь</w:t>
            </w:r>
          </w:p>
        </w:tc>
        <w:tc>
          <w:tcPr>
            <w:tcW w:w="7664" w:type="dxa"/>
          </w:tcPr>
          <w:p w:rsidR="00957A5C" w:rsidRPr="00645C4F" w:rsidRDefault="00957A5C" w:rsidP="00645C4F">
            <w:pPr>
              <w:pStyle w:val="TableParagraph"/>
              <w:spacing w:line="258" w:lineRule="exact"/>
              <w:ind w:left="110"/>
              <w:rPr>
                <w:sz w:val="24"/>
              </w:rPr>
            </w:pPr>
            <w:r w:rsidRPr="00645C4F">
              <w:rPr>
                <w:sz w:val="24"/>
              </w:rPr>
              <w:t>1</w:t>
            </w:r>
            <w:r w:rsidRPr="00645C4F">
              <w:rPr>
                <w:spacing w:val="-3"/>
                <w:sz w:val="24"/>
              </w:rPr>
              <w:t xml:space="preserve"> </w:t>
            </w:r>
            <w:r w:rsidRPr="00645C4F">
              <w:rPr>
                <w:sz w:val="24"/>
              </w:rPr>
              <w:t>неделя</w:t>
            </w:r>
            <w:r w:rsidRPr="00645C4F">
              <w:rPr>
                <w:spacing w:val="-2"/>
                <w:sz w:val="24"/>
              </w:rPr>
              <w:t xml:space="preserve"> </w:t>
            </w:r>
            <w:r w:rsidRPr="00645C4F">
              <w:rPr>
                <w:sz w:val="24"/>
              </w:rPr>
              <w:t>–</w:t>
            </w:r>
            <w:r w:rsidRPr="00645C4F">
              <w:rPr>
                <w:spacing w:val="-2"/>
                <w:sz w:val="24"/>
              </w:rPr>
              <w:t xml:space="preserve"> </w:t>
            </w:r>
            <w:r w:rsidRPr="00645C4F">
              <w:rPr>
                <w:sz w:val="24"/>
              </w:rPr>
              <w:t>Декада</w:t>
            </w:r>
            <w:r w:rsidRPr="00645C4F">
              <w:rPr>
                <w:spacing w:val="-4"/>
                <w:sz w:val="24"/>
              </w:rPr>
              <w:t xml:space="preserve"> </w:t>
            </w:r>
            <w:r w:rsidRPr="00645C4F">
              <w:rPr>
                <w:sz w:val="24"/>
              </w:rPr>
              <w:t>пожилого</w:t>
            </w:r>
            <w:r w:rsidRPr="00645C4F">
              <w:rPr>
                <w:spacing w:val="1"/>
                <w:sz w:val="24"/>
              </w:rPr>
              <w:t xml:space="preserve"> </w:t>
            </w:r>
            <w:r w:rsidRPr="00645C4F">
              <w:rPr>
                <w:sz w:val="24"/>
              </w:rPr>
              <w:t>человека,</w:t>
            </w:r>
            <w:r w:rsidRPr="00645C4F">
              <w:rPr>
                <w:spacing w:val="-5"/>
                <w:sz w:val="24"/>
              </w:rPr>
              <w:t xml:space="preserve"> </w:t>
            </w:r>
            <w:r w:rsidRPr="00645C4F">
              <w:rPr>
                <w:sz w:val="24"/>
              </w:rPr>
              <w:t>День</w:t>
            </w:r>
            <w:r w:rsidRPr="00645C4F">
              <w:rPr>
                <w:spacing w:val="-3"/>
                <w:sz w:val="24"/>
              </w:rPr>
              <w:t xml:space="preserve"> </w:t>
            </w:r>
            <w:r w:rsidRPr="00645C4F">
              <w:rPr>
                <w:sz w:val="24"/>
              </w:rPr>
              <w:t>учителя</w:t>
            </w:r>
          </w:p>
        </w:tc>
      </w:tr>
      <w:tr w:rsidR="00957A5C" w:rsidTr="00645C4F">
        <w:trPr>
          <w:trHeight w:val="551"/>
        </w:trPr>
        <w:tc>
          <w:tcPr>
            <w:tcW w:w="1911" w:type="dxa"/>
          </w:tcPr>
          <w:p w:rsidR="00957A5C" w:rsidRPr="00645C4F" w:rsidRDefault="00957A5C" w:rsidP="00645C4F">
            <w:pPr>
              <w:pStyle w:val="TableParagraph"/>
              <w:spacing w:line="268" w:lineRule="exact"/>
              <w:ind w:left="482" w:right="470"/>
              <w:jc w:val="center"/>
              <w:rPr>
                <w:sz w:val="24"/>
              </w:rPr>
            </w:pPr>
            <w:r w:rsidRPr="00645C4F">
              <w:rPr>
                <w:sz w:val="24"/>
              </w:rPr>
              <w:t>ноябрь</w:t>
            </w:r>
          </w:p>
        </w:tc>
        <w:tc>
          <w:tcPr>
            <w:tcW w:w="7664" w:type="dxa"/>
          </w:tcPr>
          <w:p w:rsidR="00957A5C" w:rsidRPr="00645C4F" w:rsidRDefault="00957A5C" w:rsidP="00645C4F">
            <w:pPr>
              <w:pStyle w:val="TableParagraph"/>
              <w:spacing w:line="268" w:lineRule="exact"/>
              <w:ind w:left="110"/>
              <w:rPr>
                <w:sz w:val="24"/>
              </w:rPr>
            </w:pPr>
            <w:r w:rsidRPr="00645C4F">
              <w:rPr>
                <w:sz w:val="24"/>
              </w:rPr>
              <w:t>1</w:t>
            </w:r>
            <w:r w:rsidRPr="00645C4F">
              <w:rPr>
                <w:spacing w:val="-1"/>
                <w:sz w:val="24"/>
              </w:rPr>
              <w:t xml:space="preserve"> </w:t>
            </w:r>
            <w:r w:rsidRPr="00645C4F">
              <w:rPr>
                <w:sz w:val="24"/>
              </w:rPr>
              <w:t>неделя –</w:t>
            </w:r>
            <w:r w:rsidRPr="00645C4F">
              <w:rPr>
                <w:spacing w:val="-1"/>
                <w:sz w:val="24"/>
              </w:rPr>
              <w:t xml:space="preserve"> </w:t>
            </w:r>
            <w:r w:rsidRPr="00645C4F">
              <w:rPr>
                <w:sz w:val="24"/>
              </w:rPr>
              <w:t>День</w:t>
            </w:r>
            <w:r w:rsidRPr="00645C4F">
              <w:rPr>
                <w:spacing w:val="-5"/>
                <w:sz w:val="24"/>
              </w:rPr>
              <w:t xml:space="preserve"> </w:t>
            </w:r>
            <w:r w:rsidRPr="00645C4F">
              <w:rPr>
                <w:sz w:val="24"/>
              </w:rPr>
              <w:t>народного</w:t>
            </w:r>
            <w:r w:rsidRPr="00645C4F">
              <w:rPr>
                <w:spacing w:val="-1"/>
                <w:sz w:val="24"/>
              </w:rPr>
              <w:t xml:space="preserve"> </w:t>
            </w:r>
            <w:r w:rsidRPr="00645C4F">
              <w:rPr>
                <w:sz w:val="24"/>
              </w:rPr>
              <w:t>единства,</w:t>
            </w:r>
            <w:r w:rsidRPr="00645C4F">
              <w:rPr>
                <w:spacing w:val="-3"/>
                <w:sz w:val="24"/>
              </w:rPr>
              <w:t xml:space="preserve"> </w:t>
            </w:r>
            <w:r w:rsidRPr="00645C4F">
              <w:rPr>
                <w:sz w:val="24"/>
              </w:rPr>
              <w:t>Праздник</w:t>
            </w:r>
            <w:r w:rsidRPr="00645C4F">
              <w:rPr>
                <w:spacing w:val="-7"/>
                <w:sz w:val="24"/>
              </w:rPr>
              <w:t xml:space="preserve"> </w:t>
            </w:r>
            <w:r w:rsidRPr="00645C4F">
              <w:rPr>
                <w:sz w:val="24"/>
              </w:rPr>
              <w:t>осени</w:t>
            </w:r>
          </w:p>
          <w:p w:rsidR="00957A5C" w:rsidRPr="00645C4F" w:rsidRDefault="00957A5C" w:rsidP="00645C4F">
            <w:pPr>
              <w:pStyle w:val="TableParagraph"/>
              <w:spacing w:before="2" w:line="261" w:lineRule="exact"/>
              <w:ind w:left="110"/>
              <w:rPr>
                <w:sz w:val="24"/>
              </w:rPr>
            </w:pPr>
            <w:r w:rsidRPr="00645C4F">
              <w:rPr>
                <w:sz w:val="24"/>
              </w:rPr>
              <w:t>3 неделя</w:t>
            </w:r>
            <w:r w:rsidRPr="00645C4F">
              <w:rPr>
                <w:spacing w:val="1"/>
                <w:sz w:val="24"/>
              </w:rPr>
              <w:t xml:space="preserve"> </w:t>
            </w:r>
            <w:r w:rsidRPr="00645C4F">
              <w:rPr>
                <w:sz w:val="24"/>
              </w:rPr>
              <w:t>– День</w:t>
            </w:r>
            <w:r w:rsidRPr="00645C4F">
              <w:rPr>
                <w:spacing w:val="-3"/>
                <w:sz w:val="24"/>
              </w:rPr>
              <w:t xml:space="preserve"> </w:t>
            </w:r>
            <w:r w:rsidRPr="00645C4F">
              <w:rPr>
                <w:sz w:val="24"/>
              </w:rPr>
              <w:t>матери</w:t>
            </w:r>
          </w:p>
        </w:tc>
      </w:tr>
      <w:tr w:rsidR="00957A5C" w:rsidTr="00645C4F">
        <w:trPr>
          <w:trHeight w:val="549"/>
        </w:trPr>
        <w:tc>
          <w:tcPr>
            <w:tcW w:w="1911" w:type="dxa"/>
            <w:tcBorders>
              <w:bottom w:val="single" w:sz="6" w:space="0" w:color="000000"/>
            </w:tcBorders>
          </w:tcPr>
          <w:p w:rsidR="00957A5C" w:rsidRPr="00645C4F" w:rsidRDefault="00957A5C" w:rsidP="00645C4F">
            <w:pPr>
              <w:pStyle w:val="TableParagraph"/>
              <w:spacing w:line="268" w:lineRule="exact"/>
              <w:ind w:left="482" w:right="470"/>
              <w:jc w:val="center"/>
              <w:rPr>
                <w:sz w:val="24"/>
              </w:rPr>
            </w:pPr>
            <w:r w:rsidRPr="00645C4F">
              <w:rPr>
                <w:sz w:val="24"/>
              </w:rPr>
              <w:t>декабрь</w:t>
            </w:r>
          </w:p>
        </w:tc>
        <w:tc>
          <w:tcPr>
            <w:tcW w:w="7664" w:type="dxa"/>
            <w:tcBorders>
              <w:bottom w:val="single" w:sz="6" w:space="0" w:color="000000"/>
            </w:tcBorders>
          </w:tcPr>
          <w:p w:rsidR="00957A5C" w:rsidRPr="00645C4F" w:rsidRDefault="00957A5C" w:rsidP="00645C4F">
            <w:pPr>
              <w:pStyle w:val="TableParagraph"/>
              <w:spacing w:line="268" w:lineRule="exact"/>
              <w:ind w:left="110"/>
              <w:rPr>
                <w:sz w:val="24"/>
              </w:rPr>
            </w:pPr>
            <w:r w:rsidRPr="00645C4F">
              <w:rPr>
                <w:sz w:val="24"/>
              </w:rPr>
              <w:t>1</w:t>
            </w:r>
            <w:r w:rsidRPr="00645C4F">
              <w:rPr>
                <w:spacing w:val="-3"/>
                <w:sz w:val="24"/>
              </w:rPr>
              <w:t xml:space="preserve"> </w:t>
            </w:r>
            <w:r w:rsidRPr="00645C4F">
              <w:rPr>
                <w:sz w:val="24"/>
              </w:rPr>
              <w:t>неделя</w:t>
            </w:r>
            <w:r w:rsidRPr="00645C4F">
              <w:rPr>
                <w:spacing w:val="-1"/>
                <w:sz w:val="24"/>
              </w:rPr>
              <w:t xml:space="preserve"> </w:t>
            </w:r>
            <w:r w:rsidRPr="00645C4F">
              <w:rPr>
                <w:sz w:val="24"/>
              </w:rPr>
              <w:t>–</w:t>
            </w:r>
            <w:r w:rsidRPr="00645C4F">
              <w:rPr>
                <w:spacing w:val="-2"/>
                <w:sz w:val="24"/>
              </w:rPr>
              <w:t xml:space="preserve"> </w:t>
            </w:r>
            <w:r w:rsidRPr="00645C4F">
              <w:rPr>
                <w:sz w:val="24"/>
              </w:rPr>
              <w:t>Декада</w:t>
            </w:r>
            <w:r w:rsidRPr="00645C4F">
              <w:rPr>
                <w:spacing w:val="-3"/>
                <w:sz w:val="24"/>
              </w:rPr>
              <w:t xml:space="preserve"> </w:t>
            </w:r>
            <w:r w:rsidRPr="00645C4F">
              <w:rPr>
                <w:sz w:val="24"/>
              </w:rPr>
              <w:t>инвалидов. Акция</w:t>
            </w:r>
            <w:r w:rsidRPr="00645C4F">
              <w:rPr>
                <w:spacing w:val="-2"/>
                <w:sz w:val="24"/>
              </w:rPr>
              <w:t xml:space="preserve"> </w:t>
            </w:r>
            <w:r w:rsidRPr="00645C4F">
              <w:rPr>
                <w:sz w:val="24"/>
              </w:rPr>
              <w:t>«Белая</w:t>
            </w:r>
            <w:r w:rsidRPr="00645C4F">
              <w:rPr>
                <w:spacing w:val="-2"/>
                <w:sz w:val="24"/>
              </w:rPr>
              <w:t xml:space="preserve"> </w:t>
            </w:r>
            <w:r w:rsidRPr="00645C4F">
              <w:rPr>
                <w:sz w:val="24"/>
              </w:rPr>
              <w:t>ленточка»</w:t>
            </w:r>
          </w:p>
          <w:p w:rsidR="00957A5C" w:rsidRPr="00645C4F" w:rsidRDefault="00957A5C" w:rsidP="00645C4F">
            <w:pPr>
              <w:pStyle w:val="TableParagraph"/>
              <w:spacing w:before="2" w:line="259" w:lineRule="exact"/>
              <w:ind w:left="110"/>
              <w:rPr>
                <w:sz w:val="24"/>
              </w:rPr>
            </w:pPr>
            <w:r w:rsidRPr="00645C4F">
              <w:rPr>
                <w:sz w:val="24"/>
              </w:rPr>
              <w:t>3-4 неделя</w:t>
            </w:r>
            <w:r w:rsidRPr="00645C4F">
              <w:rPr>
                <w:spacing w:val="1"/>
                <w:sz w:val="24"/>
              </w:rPr>
              <w:t xml:space="preserve"> </w:t>
            </w:r>
            <w:r w:rsidRPr="00645C4F">
              <w:rPr>
                <w:sz w:val="24"/>
              </w:rPr>
              <w:t>–</w:t>
            </w:r>
            <w:r w:rsidRPr="00645C4F">
              <w:rPr>
                <w:spacing w:val="1"/>
                <w:sz w:val="24"/>
              </w:rPr>
              <w:t xml:space="preserve"> </w:t>
            </w:r>
            <w:r w:rsidRPr="00645C4F">
              <w:rPr>
                <w:sz w:val="24"/>
              </w:rPr>
              <w:t>Новый</w:t>
            </w:r>
            <w:r w:rsidRPr="00645C4F">
              <w:rPr>
                <w:spacing w:val="-4"/>
                <w:sz w:val="24"/>
              </w:rPr>
              <w:t xml:space="preserve"> </w:t>
            </w:r>
            <w:r w:rsidRPr="00645C4F">
              <w:rPr>
                <w:sz w:val="24"/>
              </w:rPr>
              <w:t>год</w:t>
            </w:r>
          </w:p>
        </w:tc>
      </w:tr>
      <w:tr w:rsidR="00957A5C" w:rsidTr="00645C4F">
        <w:trPr>
          <w:trHeight w:val="275"/>
        </w:trPr>
        <w:tc>
          <w:tcPr>
            <w:tcW w:w="1911" w:type="dxa"/>
            <w:tcBorders>
              <w:top w:val="single" w:sz="6" w:space="0" w:color="000000"/>
            </w:tcBorders>
          </w:tcPr>
          <w:p w:rsidR="00957A5C" w:rsidRPr="00645C4F" w:rsidRDefault="00957A5C" w:rsidP="00645C4F">
            <w:pPr>
              <w:pStyle w:val="TableParagraph"/>
              <w:spacing w:line="256" w:lineRule="exact"/>
              <w:ind w:left="482" w:right="465"/>
              <w:jc w:val="center"/>
              <w:rPr>
                <w:sz w:val="24"/>
              </w:rPr>
            </w:pPr>
            <w:r w:rsidRPr="00645C4F">
              <w:rPr>
                <w:sz w:val="24"/>
              </w:rPr>
              <w:t>январь</w:t>
            </w:r>
          </w:p>
        </w:tc>
        <w:tc>
          <w:tcPr>
            <w:tcW w:w="7664" w:type="dxa"/>
            <w:tcBorders>
              <w:top w:val="single" w:sz="6" w:space="0" w:color="000000"/>
            </w:tcBorders>
          </w:tcPr>
          <w:p w:rsidR="00957A5C" w:rsidRPr="00645C4F" w:rsidRDefault="00957A5C" w:rsidP="00645C4F">
            <w:pPr>
              <w:pStyle w:val="TableParagraph"/>
              <w:spacing w:line="256" w:lineRule="exact"/>
              <w:ind w:left="110"/>
              <w:rPr>
                <w:sz w:val="24"/>
              </w:rPr>
            </w:pPr>
            <w:r w:rsidRPr="00645C4F">
              <w:rPr>
                <w:sz w:val="24"/>
              </w:rPr>
              <w:t>2-3</w:t>
            </w:r>
            <w:r w:rsidRPr="00645C4F">
              <w:rPr>
                <w:spacing w:val="53"/>
                <w:sz w:val="24"/>
              </w:rPr>
              <w:t xml:space="preserve"> </w:t>
            </w:r>
            <w:r w:rsidRPr="00645C4F">
              <w:rPr>
                <w:sz w:val="24"/>
              </w:rPr>
              <w:t>неделя –</w:t>
            </w:r>
            <w:r w:rsidRPr="00645C4F">
              <w:rPr>
                <w:spacing w:val="1"/>
                <w:sz w:val="24"/>
              </w:rPr>
              <w:t xml:space="preserve"> </w:t>
            </w:r>
            <w:r w:rsidRPr="00645C4F">
              <w:rPr>
                <w:sz w:val="24"/>
              </w:rPr>
              <w:t>Рождественские</w:t>
            </w:r>
            <w:r w:rsidRPr="00645C4F">
              <w:rPr>
                <w:spacing w:val="-2"/>
                <w:sz w:val="24"/>
              </w:rPr>
              <w:t xml:space="preserve"> </w:t>
            </w:r>
            <w:r w:rsidRPr="00645C4F">
              <w:rPr>
                <w:sz w:val="24"/>
              </w:rPr>
              <w:t>колядки</w:t>
            </w:r>
          </w:p>
        </w:tc>
      </w:tr>
      <w:tr w:rsidR="00957A5C" w:rsidTr="00645C4F">
        <w:trPr>
          <w:trHeight w:val="551"/>
        </w:trPr>
        <w:tc>
          <w:tcPr>
            <w:tcW w:w="1911" w:type="dxa"/>
          </w:tcPr>
          <w:p w:rsidR="00957A5C" w:rsidRPr="00645C4F" w:rsidRDefault="00957A5C" w:rsidP="00645C4F">
            <w:pPr>
              <w:pStyle w:val="TableParagraph"/>
              <w:spacing w:line="268" w:lineRule="exact"/>
              <w:ind w:left="482" w:right="470"/>
              <w:jc w:val="center"/>
              <w:rPr>
                <w:sz w:val="24"/>
              </w:rPr>
            </w:pPr>
            <w:r w:rsidRPr="00645C4F">
              <w:rPr>
                <w:sz w:val="24"/>
              </w:rPr>
              <w:t>февраль</w:t>
            </w:r>
          </w:p>
        </w:tc>
        <w:tc>
          <w:tcPr>
            <w:tcW w:w="7664" w:type="dxa"/>
          </w:tcPr>
          <w:p w:rsidR="00957A5C" w:rsidRPr="00645C4F" w:rsidRDefault="00957A5C" w:rsidP="00645C4F">
            <w:pPr>
              <w:pStyle w:val="TableParagraph"/>
              <w:spacing w:line="267" w:lineRule="exact"/>
              <w:ind w:left="110"/>
              <w:rPr>
                <w:sz w:val="24"/>
              </w:rPr>
            </w:pPr>
            <w:r w:rsidRPr="00645C4F">
              <w:rPr>
                <w:sz w:val="24"/>
              </w:rPr>
              <w:t>1</w:t>
            </w:r>
            <w:r w:rsidRPr="00645C4F">
              <w:rPr>
                <w:spacing w:val="-3"/>
                <w:sz w:val="24"/>
              </w:rPr>
              <w:t xml:space="preserve"> </w:t>
            </w:r>
            <w:r w:rsidRPr="00645C4F">
              <w:rPr>
                <w:sz w:val="24"/>
              </w:rPr>
              <w:t>неделя</w:t>
            </w:r>
            <w:r w:rsidRPr="00645C4F">
              <w:rPr>
                <w:spacing w:val="-2"/>
                <w:sz w:val="24"/>
              </w:rPr>
              <w:t xml:space="preserve"> </w:t>
            </w:r>
            <w:r w:rsidRPr="00645C4F">
              <w:rPr>
                <w:sz w:val="24"/>
              </w:rPr>
              <w:t>–</w:t>
            </w:r>
            <w:r w:rsidRPr="00645C4F">
              <w:rPr>
                <w:spacing w:val="-2"/>
                <w:sz w:val="24"/>
              </w:rPr>
              <w:t xml:space="preserve"> </w:t>
            </w:r>
            <w:r w:rsidRPr="00645C4F">
              <w:rPr>
                <w:sz w:val="24"/>
              </w:rPr>
              <w:t>День</w:t>
            </w:r>
            <w:r w:rsidRPr="00645C4F">
              <w:rPr>
                <w:spacing w:val="-6"/>
                <w:sz w:val="24"/>
              </w:rPr>
              <w:t xml:space="preserve"> </w:t>
            </w:r>
            <w:r w:rsidRPr="00645C4F">
              <w:rPr>
                <w:sz w:val="24"/>
              </w:rPr>
              <w:t>российской</w:t>
            </w:r>
            <w:r w:rsidRPr="00645C4F">
              <w:rPr>
                <w:spacing w:val="-2"/>
                <w:sz w:val="24"/>
              </w:rPr>
              <w:t xml:space="preserve"> </w:t>
            </w:r>
            <w:r w:rsidRPr="00645C4F">
              <w:rPr>
                <w:sz w:val="24"/>
              </w:rPr>
              <w:t>науки</w:t>
            </w:r>
          </w:p>
          <w:p w:rsidR="00957A5C" w:rsidRPr="00645C4F" w:rsidRDefault="00957A5C" w:rsidP="00645C4F">
            <w:pPr>
              <w:pStyle w:val="TableParagraph"/>
              <w:spacing w:line="265" w:lineRule="exact"/>
              <w:ind w:left="110"/>
              <w:rPr>
                <w:sz w:val="24"/>
              </w:rPr>
            </w:pPr>
            <w:r w:rsidRPr="00645C4F">
              <w:rPr>
                <w:sz w:val="24"/>
              </w:rPr>
              <w:t>4 неделя</w:t>
            </w:r>
            <w:r w:rsidRPr="00645C4F">
              <w:rPr>
                <w:spacing w:val="1"/>
                <w:sz w:val="24"/>
              </w:rPr>
              <w:t xml:space="preserve"> </w:t>
            </w:r>
            <w:r w:rsidRPr="00645C4F">
              <w:rPr>
                <w:sz w:val="24"/>
              </w:rPr>
              <w:t>– День</w:t>
            </w:r>
            <w:r w:rsidRPr="00645C4F">
              <w:rPr>
                <w:spacing w:val="-3"/>
                <w:sz w:val="24"/>
              </w:rPr>
              <w:t xml:space="preserve"> </w:t>
            </w:r>
            <w:r w:rsidRPr="00645C4F">
              <w:rPr>
                <w:sz w:val="24"/>
              </w:rPr>
              <w:t>защитника</w:t>
            </w:r>
            <w:r w:rsidRPr="00645C4F">
              <w:rPr>
                <w:spacing w:val="-6"/>
                <w:sz w:val="24"/>
              </w:rPr>
              <w:t xml:space="preserve"> </w:t>
            </w:r>
            <w:r w:rsidRPr="00645C4F">
              <w:rPr>
                <w:sz w:val="24"/>
              </w:rPr>
              <w:t>отечества,</w:t>
            </w:r>
            <w:r w:rsidRPr="00645C4F">
              <w:rPr>
                <w:spacing w:val="-2"/>
                <w:sz w:val="24"/>
              </w:rPr>
              <w:t xml:space="preserve"> </w:t>
            </w:r>
            <w:r w:rsidRPr="00645C4F">
              <w:rPr>
                <w:sz w:val="24"/>
              </w:rPr>
              <w:t>Масленица</w:t>
            </w:r>
          </w:p>
        </w:tc>
      </w:tr>
      <w:tr w:rsidR="00957A5C" w:rsidTr="00645C4F">
        <w:trPr>
          <w:trHeight w:val="273"/>
        </w:trPr>
        <w:tc>
          <w:tcPr>
            <w:tcW w:w="1911" w:type="dxa"/>
          </w:tcPr>
          <w:p w:rsidR="00957A5C" w:rsidRPr="00645C4F" w:rsidRDefault="00957A5C" w:rsidP="00645C4F">
            <w:pPr>
              <w:pStyle w:val="TableParagraph"/>
              <w:spacing w:line="253" w:lineRule="exact"/>
              <w:ind w:left="482" w:right="470"/>
              <w:jc w:val="center"/>
              <w:rPr>
                <w:sz w:val="24"/>
              </w:rPr>
            </w:pPr>
            <w:r w:rsidRPr="00645C4F">
              <w:rPr>
                <w:sz w:val="24"/>
              </w:rPr>
              <w:t>март</w:t>
            </w:r>
          </w:p>
        </w:tc>
        <w:tc>
          <w:tcPr>
            <w:tcW w:w="7664" w:type="dxa"/>
          </w:tcPr>
          <w:p w:rsidR="00957A5C" w:rsidRPr="00645C4F" w:rsidRDefault="00957A5C" w:rsidP="00645C4F">
            <w:pPr>
              <w:pStyle w:val="TableParagraph"/>
              <w:spacing w:line="253" w:lineRule="exact"/>
              <w:ind w:left="110"/>
              <w:rPr>
                <w:sz w:val="24"/>
              </w:rPr>
            </w:pPr>
            <w:r w:rsidRPr="00645C4F">
              <w:rPr>
                <w:sz w:val="24"/>
              </w:rPr>
              <w:t>1 неделя</w:t>
            </w:r>
            <w:r w:rsidRPr="00645C4F">
              <w:rPr>
                <w:spacing w:val="1"/>
                <w:sz w:val="24"/>
              </w:rPr>
              <w:t xml:space="preserve"> </w:t>
            </w:r>
            <w:r w:rsidRPr="00645C4F">
              <w:rPr>
                <w:sz w:val="24"/>
              </w:rPr>
              <w:t>– 8</w:t>
            </w:r>
            <w:r w:rsidRPr="00645C4F">
              <w:rPr>
                <w:spacing w:val="-5"/>
                <w:sz w:val="24"/>
              </w:rPr>
              <w:t xml:space="preserve"> </w:t>
            </w:r>
            <w:r w:rsidRPr="00645C4F">
              <w:rPr>
                <w:sz w:val="24"/>
              </w:rPr>
              <w:t>Марта</w:t>
            </w:r>
          </w:p>
        </w:tc>
      </w:tr>
      <w:tr w:rsidR="00957A5C" w:rsidTr="00645C4F">
        <w:trPr>
          <w:trHeight w:val="277"/>
        </w:trPr>
        <w:tc>
          <w:tcPr>
            <w:tcW w:w="1911" w:type="dxa"/>
          </w:tcPr>
          <w:p w:rsidR="00957A5C" w:rsidRPr="00645C4F" w:rsidRDefault="00957A5C" w:rsidP="00645C4F">
            <w:pPr>
              <w:pStyle w:val="TableParagraph"/>
              <w:spacing w:line="258" w:lineRule="exact"/>
              <w:ind w:left="477" w:right="470"/>
              <w:jc w:val="center"/>
              <w:rPr>
                <w:sz w:val="24"/>
              </w:rPr>
            </w:pPr>
            <w:r w:rsidRPr="00645C4F">
              <w:rPr>
                <w:sz w:val="24"/>
              </w:rPr>
              <w:t>апрель</w:t>
            </w:r>
          </w:p>
        </w:tc>
        <w:tc>
          <w:tcPr>
            <w:tcW w:w="7664" w:type="dxa"/>
          </w:tcPr>
          <w:p w:rsidR="00957A5C" w:rsidRPr="00645C4F" w:rsidRDefault="00957A5C" w:rsidP="00645C4F">
            <w:pPr>
              <w:pStyle w:val="TableParagraph"/>
              <w:spacing w:line="258" w:lineRule="exact"/>
              <w:ind w:left="110"/>
              <w:rPr>
                <w:sz w:val="24"/>
              </w:rPr>
            </w:pPr>
            <w:r w:rsidRPr="00645C4F">
              <w:rPr>
                <w:sz w:val="24"/>
              </w:rPr>
              <w:t>2-4</w:t>
            </w:r>
            <w:r w:rsidRPr="00645C4F">
              <w:rPr>
                <w:spacing w:val="-2"/>
                <w:sz w:val="24"/>
              </w:rPr>
              <w:t xml:space="preserve"> </w:t>
            </w:r>
            <w:r w:rsidRPr="00645C4F">
              <w:rPr>
                <w:sz w:val="24"/>
              </w:rPr>
              <w:t>неделя -</w:t>
            </w:r>
            <w:r w:rsidRPr="00645C4F">
              <w:rPr>
                <w:spacing w:val="-4"/>
                <w:sz w:val="24"/>
              </w:rPr>
              <w:t xml:space="preserve"> </w:t>
            </w:r>
            <w:r w:rsidRPr="00645C4F">
              <w:rPr>
                <w:sz w:val="24"/>
              </w:rPr>
              <w:t>Пасха</w:t>
            </w:r>
          </w:p>
        </w:tc>
      </w:tr>
      <w:tr w:rsidR="00957A5C" w:rsidTr="00645C4F">
        <w:trPr>
          <w:trHeight w:val="552"/>
        </w:trPr>
        <w:tc>
          <w:tcPr>
            <w:tcW w:w="1911" w:type="dxa"/>
          </w:tcPr>
          <w:p w:rsidR="00957A5C" w:rsidRPr="00645C4F" w:rsidRDefault="00957A5C" w:rsidP="00645C4F">
            <w:pPr>
              <w:pStyle w:val="TableParagraph"/>
              <w:spacing w:line="268" w:lineRule="exact"/>
              <w:ind w:left="482" w:right="470"/>
              <w:jc w:val="center"/>
              <w:rPr>
                <w:sz w:val="24"/>
              </w:rPr>
            </w:pPr>
            <w:r w:rsidRPr="00645C4F">
              <w:rPr>
                <w:sz w:val="24"/>
              </w:rPr>
              <w:t>май</w:t>
            </w:r>
          </w:p>
        </w:tc>
        <w:tc>
          <w:tcPr>
            <w:tcW w:w="7664" w:type="dxa"/>
          </w:tcPr>
          <w:p w:rsidR="00957A5C" w:rsidRPr="00645C4F" w:rsidRDefault="00957A5C" w:rsidP="00645C4F">
            <w:pPr>
              <w:pStyle w:val="TableParagraph"/>
              <w:spacing w:line="267" w:lineRule="exact"/>
              <w:ind w:left="110"/>
              <w:rPr>
                <w:sz w:val="24"/>
              </w:rPr>
            </w:pPr>
            <w:r w:rsidRPr="00645C4F">
              <w:rPr>
                <w:sz w:val="24"/>
              </w:rPr>
              <w:t>1</w:t>
            </w:r>
            <w:r w:rsidRPr="00645C4F">
              <w:rPr>
                <w:spacing w:val="-2"/>
                <w:sz w:val="24"/>
              </w:rPr>
              <w:t xml:space="preserve"> </w:t>
            </w:r>
            <w:r w:rsidRPr="00645C4F">
              <w:rPr>
                <w:sz w:val="24"/>
              </w:rPr>
              <w:t>неделя –</w:t>
            </w:r>
            <w:r w:rsidRPr="00645C4F">
              <w:rPr>
                <w:spacing w:val="-2"/>
                <w:sz w:val="24"/>
              </w:rPr>
              <w:t xml:space="preserve"> </w:t>
            </w:r>
            <w:r w:rsidRPr="00645C4F">
              <w:rPr>
                <w:sz w:val="24"/>
              </w:rPr>
              <w:t>День</w:t>
            </w:r>
            <w:r w:rsidRPr="00645C4F">
              <w:rPr>
                <w:spacing w:val="-5"/>
                <w:sz w:val="24"/>
              </w:rPr>
              <w:t xml:space="preserve"> </w:t>
            </w:r>
            <w:r w:rsidRPr="00645C4F">
              <w:rPr>
                <w:sz w:val="24"/>
              </w:rPr>
              <w:t>Победы</w:t>
            </w:r>
          </w:p>
          <w:p w:rsidR="00957A5C" w:rsidRPr="00645C4F" w:rsidRDefault="00957A5C" w:rsidP="00645C4F">
            <w:pPr>
              <w:pStyle w:val="TableParagraph"/>
              <w:spacing w:line="265" w:lineRule="exact"/>
              <w:ind w:left="110"/>
              <w:rPr>
                <w:sz w:val="24"/>
              </w:rPr>
            </w:pPr>
            <w:r w:rsidRPr="00645C4F">
              <w:rPr>
                <w:sz w:val="24"/>
              </w:rPr>
              <w:t>4</w:t>
            </w:r>
            <w:r w:rsidRPr="00645C4F">
              <w:rPr>
                <w:spacing w:val="-2"/>
                <w:sz w:val="24"/>
              </w:rPr>
              <w:t xml:space="preserve"> </w:t>
            </w:r>
            <w:r w:rsidRPr="00645C4F">
              <w:rPr>
                <w:sz w:val="24"/>
              </w:rPr>
              <w:t>неделя</w:t>
            </w:r>
            <w:r w:rsidRPr="00645C4F">
              <w:rPr>
                <w:spacing w:val="59"/>
                <w:sz w:val="24"/>
              </w:rPr>
              <w:t xml:space="preserve"> </w:t>
            </w:r>
            <w:r w:rsidRPr="00645C4F">
              <w:rPr>
                <w:sz w:val="24"/>
              </w:rPr>
              <w:t>-</w:t>
            </w:r>
            <w:r w:rsidRPr="00645C4F">
              <w:rPr>
                <w:spacing w:val="-4"/>
                <w:sz w:val="24"/>
              </w:rPr>
              <w:t xml:space="preserve"> </w:t>
            </w:r>
            <w:r w:rsidRPr="00645C4F">
              <w:rPr>
                <w:sz w:val="24"/>
              </w:rPr>
              <w:t>Выпускной бал</w:t>
            </w:r>
          </w:p>
        </w:tc>
      </w:tr>
      <w:tr w:rsidR="00957A5C" w:rsidTr="00645C4F">
        <w:trPr>
          <w:trHeight w:val="830"/>
        </w:trPr>
        <w:tc>
          <w:tcPr>
            <w:tcW w:w="1911" w:type="dxa"/>
          </w:tcPr>
          <w:p w:rsidR="00957A5C" w:rsidRPr="00645C4F" w:rsidRDefault="00957A5C" w:rsidP="00645C4F">
            <w:pPr>
              <w:pStyle w:val="TableParagraph"/>
              <w:spacing w:line="268" w:lineRule="exact"/>
              <w:ind w:left="477" w:right="470"/>
              <w:jc w:val="center"/>
              <w:rPr>
                <w:sz w:val="24"/>
              </w:rPr>
            </w:pPr>
            <w:r w:rsidRPr="00645C4F">
              <w:rPr>
                <w:sz w:val="24"/>
              </w:rPr>
              <w:t>июнь</w:t>
            </w:r>
          </w:p>
        </w:tc>
        <w:tc>
          <w:tcPr>
            <w:tcW w:w="7664" w:type="dxa"/>
          </w:tcPr>
          <w:p w:rsidR="00957A5C" w:rsidRPr="00645C4F" w:rsidRDefault="00957A5C" w:rsidP="00645C4F">
            <w:pPr>
              <w:pStyle w:val="TableParagraph"/>
              <w:spacing w:line="242" w:lineRule="auto"/>
              <w:ind w:left="110" w:right="3522"/>
              <w:rPr>
                <w:sz w:val="24"/>
              </w:rPr>
            </w:pPr>
            <w:r w:rsidRPr="00645C4F">
              <w:rPr>
                <w:sz w:val="24"/>
              </w:rPr>
              <w:t>1 неделя -</w:t>
            </w:r>
            <w:r w:rsidRPr="00645C4F">
              <w:rPr>
                <w:spacing w:val="1"/>
                <w:sz w:val="24"/>
              </w:rPr>
              <w:t xml:space="preserve"> </w:t>
            </w:r>
            <w:r w:rsidRPr="00645C4F">
              <w:rPr>
                <w:sz w:val="24"/>
              </w:rPr>
              <w:t>День защиты детей, Троица</w:t>
            </w:r>
            <w:r w:rsidRPr="00645C4F">
              <w:rPr>
                <w:spacing w:val="-57"/>
                <w:sz w:val="24"/>
              </w:rPr>
              <w:t xml:space="preserve"> </w:t>
            </w:r>
            <w:r w:rsidRPr="00645C4F">
              <w:rPr>
                <w:sz w:val="24"/>
              </w:rPr>
              <w:t>2</w:t>
            </w:r>
            <w:r w:rsidRPr="00645C4F">
              <w:rPr>
                <w:spacing w:val="1"/>
                <w:sz w:val="24"/>
              </w:rPr>
              <w:t xml:space="preserve"> </w:t>
            </w:r>
            <w:r w:rsidRPr="00645C4F">
              <w:rPr>
                <w:sz w:val="24"/>
              </w:rPr>
              <w:t>неделя</w:t>
            </w:r>
            <w:r w:rsidRPr="00645C4F">
              <w:rPr>
                <w:spacing w:val="3"/>
                <w:sz w:val="24"/>
              </w:rPr>
              <w:t xml:space="preserve"> </w:t>
            </w:r>
            <w:r w:rsidRPr="00645C4F">
              <w:rPr>
                <w:sz w:val="24"/>
              </w:rPr>
              <w:t>–</w:t>
            </w:r>
            <w:r w:rsidRPr="00645C4F">
              <w:rPr>
                <w:spacing w:val="1"/>
                <w:sz w:val="24"/>
              </w:rPr>
              <w:t xml:space="preserve"> </w:t>
            </w:r>
            <w:r w:rsidRPr="00645C4F">
              <w:rPr>
                <w:sz w:val="24"/>
              </w:rPr>
              <w:t>День</w:t>
            </w:r>
            <w:r w:rsidRPr="00645C4F">
              <w:rPr>
                <w:spacing w:val="-2"/>
                <w:sz w:val="24"/>
              </w:rPr>
              <w:t xml:space="preserve"> </w:t>
            </w:r>
            <w:r w:rsidRPr="00645C4F">
              <w:rPr>
                <w:sz w:val="24"/>
              </w:rPr>
              <w:t>России</w:t>
            </w:r>
          </w:p>
          <w:p w:rsidR="00957A5C" w:rsidRPr="00645C4F" w:rsidRDefault="00957A5C" w:rsidP="00645C4F">
            <w:pPr>
              <w:pStyle w:val="TableParagraph"/>
              <w:spacing w:line="261" w:lineRule="exact"/>
              <w:ind w:left="110"/>
              <w:rPr>
                <w:sz w:val="24"/>
              </w:rPr>
            </w:pPr>
            <w:r w:rsidRPr="00645C4F">
              <w:rPr>
                <w:sz w:val="24"/>
              </w:rPr>
              <w:t>4 неделя</w:t>
            </w:r>
            <w:r w:rsidRPr="00645C4F">
              <w:rPr>
                <w:spacing w:val="1"/>
                <w:sz w:val="24"/>
              </w:rPr>
              <w:t xml:space="preserve"> </w:t>
            </w:r>
            <w:r w:rsidRPr="00645C4F">
              <w:rPr>
                <w:sz w:val="24"/>
              </w:rPr>
              <w:t>–</w:t>
            </w:r>
            <w:r w:rsidRPr="00645C4F">
              <w:rPr>
                <w:spacing w:val="1"/>
                <w:sz w:val="24"/>
              </w:rPr>
              <w:t xml:space="preserve"> </w:t>
            </w:r>
            <w:r w:rsidRPr="00645C4F">
              <w:rPr>
                <w:sz w:val="24"/>
              </w:rPr>
              <w:t>День</w:t>
            </w:r>
            <w:r w:rsidRPr="00645C4F">
              <w:rPr>
                <w:spacing w:val="-4"/>
                <w:sz w:val="24"/>
              </w:rPr>
              <w:t xml:space="preserve"> </w:t>
            </w:r>
            <w:r w:rsidRPr="00645C4F">
              <w:rPr>
                <w:sz w:val="24"/>
              </w:rPr>
              <w:t>памяти</w:t>
            </w:r>
            <w:r w:rsidRPr="00645C4F">
              <w:rPr>
                <w:spacing w:val="-2"/>
                <w:sz w:val="24"/>
              </w:rPr>
              <w:t xml:space="preserve"> </w:t>
            </w:r>
            <w:r w:rsidRPr="00645C4F">
              <w:rPr>
                <w:sz w:val="24"/>
              </w:rPr>
              <w:t>и</w:t>
            </w:r>
            <w:r w:rsidRPr="00645C4F">
              <w:rPr>
                <w:spacing w:val="-3"/>
                <w:sz w:val="24"/>
              </w:rPr>
              <w:t xml:space="preserve"> </w:t>
            </w:r>
            <w:r w:rsidRPr="00645C4F">
              <w:rPr>
                <w:sz w:val="24"/>
              </w:rPr>
              <w:t>скорби</w:t>
            </w:r>
          </w:p>
        </w:tc>
      </w:tr>
      <w:tr w:rsidR="00957A5C" w:rsidTr="00645C4F">
        <w:trPr>
          <w:trHeight w:val="273"/>
        </w:trPr>
        <w:tc>
          <w:tcPr>
            <w:tcW w:w="1911" w:type="dxa"/>
          </w:tcPr>
          <w:p w:rsidR="00957A5C" w:rsidRPr="00645C4F" w:rsidRDefault="00957A5C" w:rsidP="00645C4F">
            <w:pPr>
              <w:pStyle w:val="TableParagraph"/>
              <w:spacing w:line="253" w:lineRule="exact"/>
              <w:ind w:left="477" w:right="470"/>
              <w:jc w:val="center"/>
              <w:rPr>
                <w:sz w:val="24"/>
              </w:rPr>
            </w:pPr>
            <w:r w:rsidRPr="00645C4F">
              <w:rPr>
                <w:sz w:val="24"/>
              </w:rPr>
              <w:t>июль</w:t>
            </w:r>
          </w:p>
        </w:tc>
        <w:tc>
          <w:tcPr>
            <w:tcW w:w="7664" w:type="dxa"/>
          </w:tcPr>
          <w:p w:rsidR="00957A5C" w:rsidRPr="00645C4F" w:rsidRDefault="00957A5C" w:rsidP="00645C4F">
            <w:pPr>
              <w:pStyle w:val="TableParagraph"/>
              <w:spacing w:line="253" w:lineRule="exact"/>
              <w:ind w:left="110"/>
              <w:rPr>
                <w:sz w:val="24"/>
              </w:rPr>
            </w:pPr>
            <w:r w:rsidRPr="00645C4F">
              <w:rPr>
                <w:sz w:val="24"/>
              </w:rPr>
              <w:t>2</w:t>
            </w:r>
            <w:r w:rsidRPr="00645C4F">
              <w:rPr>
                <w:spacing w:val="-1"/>
                <w:sz w:val="24"/>
              </w:rPr>
              <w:t xml:space="preserve"> </w:t>
            </w:r>
            <w:r w:rsidRPr="00645C4F">
              <w:rPr>
                <w:sz w:val="24"/>
              </w:rPr>
              <w:t>неделя</w:t>
            </w:r>
            <w:r w:rsidRPr="00645C4F">
              <w:rPr>
                <w:spacing w:val="1"/>
                <w:sz w:val="24"/>
              </w:rPr>
              <w:t xml:space="preserve"> </w:t>
            </w:r>
            <w:r w:rsidRPr="00645C4F">
              <w:rPr>
                <w:sz w:val="24"/>
              </w:rPr>
              <w:t>–</w:t>
            </w:r>
            <w:r w:rsidRPr="00645C4F">
              <w:rPr>
                <w:spacing w:val="-1"/>
                <w:sz w:val="24"/>
              </w:rPr>
              <w:t xml:space="preserve"> </w:t>
            </w:r>
            <w:r w:rsidRPr="00645C4F">
              <w:rPr>
                <w:sz w:val="24"/>
              </w:rPr>
              <w:t>День</w:t>
            </w:r>
            <w:r w:rsidRPr="00645C4F">
              <w:rPr>
                <w:spacing w:val="-4"/>
                <w:sz w:val="24"/>
              </w:rPr>
              <w:t xml:space="preserve"> </w:t>
            </w:r>
            <w:r w:rsidRPr="00645C4F">
              <w:rPr>
                <w:sz w:val="24"/>
              </w:rPr>
              <w:t>семьи,</w:t>
            </w:r>
            <w:r w:rsidRPr="00645C4F">
              <w:rPr>
                <w:spacing w:val="2"/>
                <w:sz w:val="24"/>
              </w:rPr>
              <w:t xml:space="preserve"> </w:t>
            </w:r>
            <w:r w:rsidRPr="00645C4F">
              <w:rPr>
                <w:sz w:val="24"/>
              </w:rPr>
              <w:t>любви</w:t>
            </w:r>
            <w:r w:rsidRPr="00645C4F">
              <w:rPr>
                <w:spacing w:val="-4"/>
                <w:sz w:val="24"/>
              </w:rPr>
              <w:t xml:space="preserve"> </w:t>
            </w:r>
            <w:r w:rsidRPr="00645C4F">
              <w:rPr>
                <w:sz w:val="24"/>
              </w:rPr>
              <w:t>и</w:t>
            </w:r>
            <w:r w:rsidRPr="00645C4F">
              <w:rPr>
                <w:spacing w:val="-4"/>
                <w:sz w:val="24"/>
              </w:rPr>
              <w:t xml:space="preserve"> </w:t>
            </w:r>
            <w:r w:rsidRPr="00645C4F">
              <w:rPr>
                <w:sz w:val="24"/>
              </w:rPr>
              <w:t>верности</w:t>
            </w:r>
          </w:p>
        </w:tc>
      </w:tr>
      <w:tr w:rsidR="00957A5C" w:rsidTr="00645C4F">
        <w:trPr>
          <w:trHeight w:val="278"/>
        </w:trPr>
        <w:tc>
          <w:tcPr>
            <w:tcW w:w="1911" w:type="dxa"/>
          </w:tcPr>
          <w:p w:rsidR="00957A5C" w:rsidRPr="00645C4F" w:rsidRDefault="00957A5C" w:rsidP="00645C4F">
            <w:pPr>
              <w:pStyle w:val="TableParagraph"/>
              <w:spacing w:line="259" w:lineRule="exact"/>
              <w:ind w:left="477" w:right="470"/>
              <w:jc w:val="center"/>
              <w:rPr>
                <w:sz w:val="24"/>
              </w:rPr>
            </w:pPr>
            <w:r w:rsidRPr="00645C4F">
              <w:rPr>
                <w:sz w:val="24"/>
              </w:rPr>
              <w:t>август</w:t>
            </w:r>
          </w:p>
        </w:tc>
        <w:tc>
          <w:tcPr>
            <w:tcW w:w="7664" w:type="dxa"/>
          </w:tcPr>
          <w:p w:rsidR="00957A5C" w:rsidRPr="00645C4F" w:rsidRDefault="00957A5C" w:rsidP="00645C4F">
            <w:pPr>
              <w:pStyle w:val="TableParagraph"/>
              <w:spacing w:line="259" w:lineRule="exact"/>
              <w:ind w:left="110"/>
              <w:rPr>
                <w:sz w:val="24"/>
              </w:rPr>
            </w:pPr>
            <w:r w:rsidRPr="00645C4F">
              <w:rPr>
                <w:sz w:val="24"/>
              </w:rPr>
              <w:t>3</w:t>
            </w:r>
            <w:r w:rsidRPr="00645C4F">
              <w:rPr>
                <w:spacing w:val="-2"/>
                <w:sz w:val="24"/>
              </w:rPr>
              <w:t xml:space="preserve"> </w:t>
            </w:r>
            <w:r w:rsidRPr="00645C4F">
              <w:rPr>
                <w:sz w:val="24"/>
              </w:rPr>
              <w:t>неделя –</w:t>
            </w:r>
            <w:r w:rsidRPr="00645C4F">
              <w:rPr>
                <w:spacing w:val="-2"/>
                <w:sz w:val="24"/>
              </w:rPr>
              <w:t xml:space="preserve"> </w:t>
            </w:r>
            <w:r w:rsidRPr="00645C4F">
              <w:rPr>
                <w:sz w:val="24"/>
              </w:rPr>
              <w:t>День</w:t>
            </w:r>
            <w:r w:rsidRPr="00645C4F">
              <w:rPr>
                <w:spacing w:val="-5"/>
                <w:sz w:val="24"/>
              </w:rPr>
              <w:t xml:space="preserve"> </w:t>
            </w:r>
            <w:r w:rsidRPr="00645C4F">
              <w:rPr>
                <w:sz w:val="24"/>
              </w:rPr>
              <w:t>государственного</w:t>
            </w:r>
            <w:r w:rsidRPr="00645C4F">
              <w:rPr>
                <w:spacing w:val="3"/>
                <w:sz w:val="24"/>
              </w:rPr>
              <w:t xml:space="preserve"> </w:t>
            </w:r>
            <w:r w:rsidRPr="00645C4F">
              <w:rPr>
                <w:sz w:val="24"/>
              </w:rPr>
              <w:t>флага</w:t>
            </w:r>
            <w:r w:rsidRPr="00645C4F">
              <w:rPr>
                <w:spacing w:val="-7"/>
                <w:sz w:val="24"/>
              </w:rPr>
              <w:t xml:space="preserve"> </w:t>
            </w:r>
            <w:r w:rsidRPr="00645C4F">
              <w:rPr>
                <w:sz w:val="24"/>
              </w:rPr>
              <w:t>России</w:t>
            </w:r>
          </w:p>
        </w:tc>
      </w:tr>
    </w:tbl>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rPr>
          <w:sz w:val="20"/>
        </w:rPr>
      </w:pPr>
    </w:p>
    <w:p w:rsidR="00957A5C" w:rsidRDefault="00957A5C">
      <w:pPr>
        <w:pStyle w:val="a3"/>
        <w:spacing w:before="7"/>
        <w:rPr>
          <w:sz w:val="23"/>
        </w:rPr>
      </w:pPr>
    </w:p>
    <w:p w:rsidR="00957A5C" w:rsidRDefault="00957A5C" w:rsidP="00F30F95">
      <w:pPr>
        <w:pStyle w:val="a3"/>
        <w:spacing w:before="92"/>
        <w:jc w:val="right"/>
      </w:pPr>
      <w:r>
        <w:lastRenderedPageBreak/>
        <w:t>Приложение</w:t>
      </w:r>
      <w:r>
        <w:rPr>
          <w:spacing w:val="-6"/>
        </w:rPr>
        <w:t xml:space="preserve"> </w:t>
      </w:r>
      <w:r>
        <w:t>1</w:t>
      </w:r>
    </w:p>
    <w:p w:rsidR="00957A5C" w:rsidRDefault="00957A5C">
      <w:pPr>
        <w:pStyle w:val="Heading41"/>
      </w:pPr>
      <w:r>
        <w:t>Календарный</w:t>
      </w:r>
      <w:r>
        <w:rPr>
          <w:spacing w:val="-3"/>
        </w:rPr>
        <w:t xml:space="preserve"> </w:t>
      </w:r>
      <w:r>
        <w:t>план</w:t>
      </w:r>
      <w:r>
        <w:rPr>
          <w:spacing w:val="-2"/>
        </w:rPr>
        <w:t xml:space="preserve"> </w:t>
      </w:r>
      <w:r>
        <w:t>воспитательной</w:t>
      </w:r>
      <w:r>
        <w:rPr>
          <w:spacing w:val="-2"/>
        </w:rPr>
        <w:t xml:space="preserve"> </w:t>
      </w:r>
      <w:r>
        <w:t>работы</w:t>
      </w:r>
    </w:p>
    <w:p w:rsidR="00957A5C" w:rsidRDefault="00957A5C">
      <w:pPr>
        <w:pStyle w:val="a3"/>
        <w:spacing w:line="242" w:lineRule="auto"/>
        <w:ind w:left="1073" w:right="1044" w:firstLine="710"/>
      </w:pPr>
      <w:r>
        <w:t>Календарный</w:t>
      </w:r>
      <w:r>
        <w:rPr>
          <w:spacing w:val="6"/>
        </w:rPr>
        <w:t xml:space="preserve"> </w:t>
      </w:r>
      <w:r>
        <w:t>план</w:t>
      </w:r>
      <w:r>
        <w:rPr>
          <w:spacing w:val="6"/>
        </w:rPr>
        <w:t xml:space="preserve"> </w:t>
      </w:r>
      <w:r>
        <w:t>воспитательной</w:t>
      </w:r>
      <w:r>
        <w:rPr>
          <w:spacing w:val="10"/>
        </w:rPr>
        <w:t xml:space="preserve"> </w:t>
      </w:r>
      <w:r>
        <w:t>работы</w:t>
      </w:r>
      <w:r>
        <w:rPr>
          <w:spacing w:val="9"/>
        </w:rPr>
        <w:t xml:space="preserve"> </w:t>
      </w:r>
      <w:r>
        <w:t>составлен</w:t>
      </w:r>
      <w:r>
        <w:rPr>
          <w:spacing w:val="10"/>
        </w:rPr>
        <w:t xml:space="preserve"> </w:t>
      </w:r>
      <w:r>
        <w:t>в</w:t>
      </w:r>
      <w:r>
        <w:rPr>
          <w:spacing w:val="5"/>
        </w:rPr>
        <w:t xml:space="preserve"> </w:t>
      </w:r>
      <w:r>
        <w:t>соответствии</w:t>
      </w:r>
      <w:r>
        <w:rPr>
          <w:spacing w:val="10"/>
        </w:rPr>
        <w:t xml:space="preserve"> </w:t>
      </w:r>
      <w:r>
        <w:t>с</w:t>
      </w:r>
      <w:r>
        <w:rPr>
          <w:spacing w:val="7"/>
        </w:rPr>
        <w:t xml:space="preserve"> </w:t>
      </w:r>
      <w:r>
        <w:t>федеральным</w:t>
      </w:r>
      <w:r>
        <w:rPr>
          <w:spacing w:val="-52"/>
        </w:rPr>
        <w:t xml:space="preserve"> </w:t>
      </w:r>
      <w:r>
        <w:t>календарным</w:t>
      </w:r>
      <w:r>
        <w:rPr>
          <w:spacing w:val="-4"/>
        </w:rPr>
        <w:t xml:space="preserve"> </w:t>
      </w:r>
      <w:r>
        <w:t>планом</w:t>
      </w:r>
      <w:r>
        <w:rPr>
          <w:spacing w:val="-1"/>
        </w:rPr>
        <w:t xml:space="preserve"> </w:t>
      </w:r>
      <w:r>
        <w:t>воспитательной</w:t>
      </w:r>
      <w:r>
        <w:rPr>
          <w:spacing w:val="2"/>
        </w:rPr>
        <w:t xml:space="preserve"> </w:t>
      </w:r>
      <w:r>
        <w:t>работы</w:t>
      </w:r>
      <w:r>
        <w:rPr>
          <w:spacing w:val="1"/>
        </w:rPr>
        <w:t xml:space="preserve"> </w:t>
      </w:r>
      <w:r>
        <w:t>и</w:t>
      </w:r>
      <w:r>
        <w:rPr>
          <w:spacing w:val="2"/>
        </w:rPr>
        <w:t xml:space="preserve"> </w:t>
      </w:r>
      <w:r>
        <w:t>рабочей</w:t>
      </w:r>
      <w:r>
        <w:rPr>
          <w:spacing w:val="2"/>
        </w:rPr>
        <w:t xml:space="preserve"> </w:t>
      </w:r>
      <w:r>
        <w:t>программой</w:t>
      </w:r>
      <w:r>
        <w:rPr>
          <w:spacing w:val="2"/>
        </w:rPr>
        <w:t xml:space="preserve"> </w:t>
      </w:r>
      <w:r>
        <w:t>воспитания</w:t>
      </w:r>
      <w:r>
        <w:rPr>
          <w:spacing w:val="-5"/>
        </w:rPr>
        <w:t xml:space="preserve"> </w:t>
      </w:r>
      <w:r>
        <w:t>ДОО.</w:t>
      </w:r>
    </w:p>
    <w:p w:rsidR="00957A5C" w:rsidRDefault="00957A5C">
      <w:pPr>
        <w:pStyle w:val="a3"/>
        <w:spacing w:line="237" w:lineRule="auto"/>
        <w:ind w:left="1073" w:right="1044" w:firstLine="710"/>
      </w:pPr>
      <w:r>
        <w:t>В</w:t>
      </w:r>
      <w:r>
        <w:rPr>
          <w:spacing w:val="26"/>
        </w:rPr>
        <w:t xml:space="preserve"> </w:t>
      </w:r>
      <w:r>
        <w:t>нем</w:t>
      </w:r>
      <w:r>
        <w:rPr>
          <w:spacing w:val="29"/>
        </w:rPr>
        <w:t xml:space="preserve"> </w:t>
      </w:r>
      <w:r>
        <w:t>учтен</w:t>
      </w:r>
      <w:r>
        <w:rPr>
          <w:spacing w:val="31"/>
        </w:rPr>
        <w:t xml:space="preserve"> </w:t>
      </w:r>
      <w:r>
        <w:t>примерный</w:t>
      </w:r>
      <w:r>
        <w:rPr>
          <w:spacing w:val="27"/>
        </w:rPr>
        <w:t xml:space="preserve"> </w:t>
      </w:r>
      <w:r>
        <w:t>перечень</w:t>
      </w:r>
      <w:r>
        <w:rPr>
          <w:spacing w:val="29"/>
        </w:rPr>
        <w:t xml:space="preserve"> </w:t>
      </w:r>
      <w:r>
        <w:t>основных</w:t>
      </w:r>
      <w:r>
        <w:rPr>
          <w:spacing w:val="30"/>
        </w:rPr>
        <w:t xml:space="preserve"> </w:t>
      </w:r>
      <w:r>
        <w:t>государственных</w:t>
      </w:r>
      <w:r>
        <w:rPr>
          <w:spacing w:val="30"/>
        </w:rPr>
        <w:t xml:space="preserve"> </w:t>
      </w:r>
      <w:r>
        <w:t>и</w:t>
      </w:r>
      <w:r>
        <w:rPr>
          <w:spacing w:val="21"/>
        </w:rPr>
        <w:t xml:space="preserve"> </w:t>
      </w:r>
      <w:r>
        <w:t>народных</w:t>
      </w:r>
      <w:r>
        <w:rPr>
          <w:spacing w:val="25"/>
        </w:rPr>
        <w:t xml:space="preserve"> </w:t>
      </w:r>
      <w:r>
        <w:t>праздников,</w:t>
      </w:r>
      <w:r>
        <w:rPr>
          <w:spacing w:val="-52"/>
        </w:rPr>
        <w:t xml:space="preserve"> </w:t>
      </w:r>
      <w:r>
        <w:t>памятных</w:t>
      </w:r>
      <w:r>
        <w:rPr>
          <w:spacing w:val="1"/>
        </w:rPr>
        <w:t xml:space="preserve"> </w:t>
      </w:r>
      <w:r>
        <w:t>дат.</w:t>
      </w:r>
    </w:p>
    <w:p w:rsidR="00957A5C" w:rsidRDefault="00957A5C">
      <w:pPr>
        <w:pStyle w:val="Heading51"/>
        <w:spacing w:before="2" w:line="252" w:lineRule="exact"/>
        <w:ind w:left="1783"/>
      </w:pPr>
      <w:r>
        <w:t>Январь:</w:t>
      </w:r>
    </w:p>
    <w:p w:rsidR="00957A5C" w:rsidRDefault="00957A5C">
      <w:pPr>
        <w:pStyle w:val="a3"/>
        <w:spacing w:before="1" w:line="237" w:lineRule="auto"/>
        <w:ind w:left="1073" w:right="663" w:firstLine="710"/>
      </w:pPr>
      <w:r>
        <w:t>27</w:t>
      </w:r>
      <w:r>
        <w:rPr>
          <w:spacing w:val="3"/>
        </w:rPr>
        <w:t xml:space="preserve"> </w:t>
      </w:r>
      <w:r>
        <w:t>января:</w:t>
      </w:r>
      <w:r>
        <w:rPr>
          <w:spacing w:val="1"/>
        </w:rPr>
        <w:t xml:space="preserve"> </w:t>
      </w:r>
      <w:r>
        <w:t>День</w:t>
      </w:r>
      <w:r>
        <w:rPr>
          <w:spacing w:val="4"/>
        </w:rPr>
        <w:t xml:space="preserve"> </w:t>
      </w:r>
      <w:r>
        <w:t>снятия</w:t>
      </w:r>
      <w:r>
        <w:rPr>
          <w:spacing w:val="3"/>
        </w:rPr>
        <w:t xml:space="preserve"> </w:t>
      </w:r>
      <w:r>
        <w:t>блокады</w:t>
      </w:r>
      <w:r>
        <w:rPr>
          <w:spacing w:val="4"/>
        </w:rPr>
        <w:t xml:space="preserve"> </w:t>
      </w:r>
      <w:r>
        <w:t>Ленинграда</w:t>
      </w:r>
      <w:r>
        <w:rPr>
          <w:spacing w:val="10"/>
        </w:rPr>
        <w:t xml:space="preserve"> </w:t>
      </w:r>
      <w:r>
        <w:t>(рекомендуется</w:t>
      </w:r>
      <w:r>
        <w:rPr>
          <w:spacing w:val="3"/>
        </w:rPr>
        <w:t xml:space="preserve"> </w:t>
      </w:r>
      <w:r>
        <w:t>включать</w:t>
      </w:r>
      <w:r>
        <w:rPr>
          <w:spacing w:val="3"/>
        </w:rPr>
        <w:t xml:space="preserve"> </w:t>
      </w:r>
      <w:r>
        <w:t>в</w:t>
      </w:r>
      <w:r>
        <w:rPr>
          <w:spacing w:val="5"/>
        </w:rPr>
        <w:t xml:space="preserve"> </w:t>
      </w:r>
      <w:r>
        <w:t>план</w:t>
      </w:r>
      <w:r>
        <w:rPr>
          <w:spacing w:val="5"/>
        </w:rPr>
        <w:t xml:space="preserve"> </w:t>
      </w:r>
      <w:r>
        <w:t>воспитательной</w:t>
      </w:r>
      <w:r>
        <w:rPr>
          <w:spacing w:val="-52"/>
        </w:rPr>
        <w:t xml:space="preserve"> </w:t>
      </w:r>
      <w:r>
        <w:t>работы</w:t>
      </w:r>
      <w:r>
        <w:rPr>
          <w:spacing w:val="1"/>
        </w:rPr>
        <w:t xml:space="preserve"> </w:t>
      </w:r>
      <w:r>
        <w:t>с дошкольниками</w:t>
      </w:r>
      <w:r>
        <w:rPr>
          <w:spacing w:val="3"/>
        </w:rPr>
        <w:t xml:space="preserve"> </w:t>
      </w:r>
      <w:r>
        <w:t>регионально</w:t>
      </w:r>
      <w:r>
        <w:rPr>
          <w:spacing w:val="-4"/>
        </w:rPr>
        <w:t xml:space="preserve"> </w:t>
      </w:r>
      <w:r>
        <w:t>и/или</w:t>
      </w:r>
      <w:r>
        <w:rPr>
          <w:spacing w:val="-1"/>
        </w:rPr>
        <w:t xml:space="preserve"> </w:t>
      </w:r>
      <w:r>
        <w:t>ситуативно).</w:t>
      </w:r>
    </w:p>
    <w:p w:rsidR="00957A5C" w:rsidRDefault="00957A5C">
      <w:pPr>
        <w:pStyle w:val="Heading51"/>
        <w:spacing w:before="6" w:line="240" w:lineRule="auto"/>
        <w:ind w:left="1783"/>
      </w:pPr>
      <w:r>
        <w:t>Февраль:</w:t>
      </w:r>
    </w:p>
    <w:p w:rsidR="00957A5C" w:rsidRDefault="00957A5C">
      <w:pPr>
        <w:pStyle w:val="a3"/>
        <w:spacing w:before="63"/>
        <w:ind w:left="1073" w:right="1053" w:firstLine="710"/>
        <w:jc w:val="both"/>
      </w:pPr>
      <w:r>
        <w:t>2 февраля: День разгрома советскими войсками немецко-фашистских войск в Сталинградской</w:t>
      </w:r>
      <w:r>
        <w:rPr>
          <w:spacing w:val="-52"/>
        </w:rPr>
        <w:t xml:space="preserve"> </w:t>
      </w:r>
      <w:r>
        <w:t>битве (рекомендуется включать в план воспитательной работы с дошкольниками регионально и/или</w:t>
      </w:r>
      <w:r>
        <w:rPr>
          <w:spacing w:val="1"/>
        </w:rPr>
        <w:t xml:space="preserve"> </w:t>
      </w:r>
      <w:r>
        <w:t>ситуативно);</w:t>
      </w:r>
    </w:p>
    <w:p w:rsidR="00957A5C" w:rsidRDefault="00957A5C">
      <w:pPr>
        <w:pStyle w:val="a3"/>
        <w:spacing w:line="251" w:lineRule="exact"/>
        <w:ind w:left="1783"/>
        <w:jc w:val="both"/>
      </w:pPr>
      <w:r>
        <w:t>8</w:t>
      </w:r>
      <w:r>
        <w:rPr>
          <w:spacing w:val="-2"/>
        </w:rPr>
        <w:t xml:space="preserve"> </w:t>
      </w:r>
      <w:r>
        <w:t>февраля:</w:t>
      </w:r>
      <w:r>
        <w:rPr>
          <w:spacing w:val="-5"/>
        </w:rPr>
        <w:t xml:space="preserve"> </w:t>
      </w:r>
      <w:r>
        <w:t>День</w:t>
      </w:r>
      <w:r>
        <w:rPr>
          <w:spacing w:val="-1"/>
        </w:rPr>
        <w:t xml:space="preserve"> </w:t>
      </w:r>
      <w:r>
        <w:t>российской науки;</w:t>
      </w:r>
    </w:p>
    <w:p w:rsidR="00957A5C" w:rsidRDefault="00957A5C">
      <w:pPr>
        <w:pStyle w:val="a3"/>
        <w:ind w:left="1783" w:right="1044"/>
      </w:pPr>
      <w:r>
        <w:t>15</w:t>
      </w:r>
      <w:r>
        <w:rPr>
          <w:spacing w:val="-2"/>
        </w:rPr>
        <w:t xml:space="preserve"> </w:t>
      </w:r>
      <w:r>
        <w:t>февраля:</w:t>
      </w:r>
      <w:r>
        <w:rPr>
          <w:spacing w:val="-6"/>
        </w:rPr>
        <w:t xml:space="preserve"> </w:t>
      </w:r>
      <w:r>
        <w:t>День</w:t>
      </w:r>
      <w:r>
        <w:rPr>
          <w:spacing w:val="-2"/>
        </w:rPr>
        <w:t xml:space="preserve"> </w:t>
      </w:r>
      <w:r>
        <w:t>памяти</w:t>
      </w:r>
      <w:r>
        <w:rPr>
          <w:spacing w:val="-1"/>
        </w:rPr>
        <w:t xml:space="preserve"> </w:t>
      </w:r>
      <w:r>
        <w:t>о</w:t>
      </w:r>
      <w:r>
        <w:rPr>
          <w:spacing w:val="-6"/>
        </w:rPr>
        <w:t xml:space="preserve"> </w:t>
      </w:r>
      <w:r>
        <w:t>россиянах,</w:t>
      </w:r>
      <w:r>
        <w:rPr>
          <w:spacing w:val="-4"/>
        </w:rPr>
        <w:t xml:space="preserve"> </w:t>
      </w:r>
      <w:r>
        <w:t>исполнявших</w:t>
      </w:r>
      <w:r>
        <w:rPr>
          <w:spacing w:val="-7"/>
        </w:rPr>
        <w:t xml:space="preserve"> </w:t>
      </w:r>
      <w:r>
        <w:t>служебный</w:t>
      </w:r>
      <w:r>
        <w:rPr>
          <w:spacing w:val="1"/>
        </w:rPr>
        <w:t xml:space="preserve"> </w:t>
      </w:r>
      <w:r>
        <w:t>долг</w:t>
      </w:r>
      <w:r>
        <w:rPr>
          <w:spacing w:val="-1"/>
        </w:rPr>
        <w:t xml:space="preserve"> </w:t>
      </w:r>
      <w:r>
        <w:t>за</w:t>
      </w:r>
      <w:r>
        <w:rPr>
          <w:spacing w:val="-4"/>
        </w:rPr>
        <w:t xml:space="preserve"> </w:t>
      </w:r>
      <w:r>
        <w:t>пределами Отечества;</w:t>
      </w:r>
      <w:r>
        <w:rPr>
          <w:spacing w:val="-52"/>
        </w:rPr>
        <w:t xml:space="preserve"> </w:t>
      </w:r>
      <w:r>
        <w:t>21</w:t>
      </w:r>
      <w:r>
        <w:rPr>
          <w:spacing w:val="1"/>
        </w:rPr>
        <w:t xml:space="preserve"> </w:t>
      </w:r>
      <w:r>
        <w:t>февраля:</w:t>
      </w:r>
      <w:r>
        <w:rPr>
          <w:spacing w:val="-3"/>
        </w:rPr>
        <w:t xml:space="preserve"> </w:t>
      </w:r>
      <w:r>
        <w:t>Международный</w:t>
      </w:r>
      <w:r>
        <w:rPr>
          <w:spacing w:val="4"/>
        </w:rPr>
        <w:t xml:space="preserve"> </w:t>
      </w:r>
      <w:r>
        <w:t>день</w:t>
      </w:r>
      <w:r>
        <w:rPr>
          <w:spacing w:val="1"/>
        </w:rPr>
        <w:t xml:space="preserve"> </w:t>
      </w:r>
      <w:r>
        <w:t>родного</w:t>
      </w:r>
      <w:r>
        <w:rPr>
          <w:spacing w:val="-3"/>
        </w:rPr>
        <w:t xml:space="preserve"> </w:t>
      </w:r>
      <w:r>
        <w:t>языка;</w:t>
      </w:r>
    </w:p>
    <w:p w:rsidR="00957A5C" w:rsidRDefault="00957A5C">
      <w:pPr>
        <w:pStyle w:val="a3"/>
        <w:spacing w:before="1"/>
        <w:ind w:left="1783"/>
      </w:pPr>
      <w:r>
        <w:t>23</w:t>
      </w:r>
      <w:r>
        <w:rPr>
          <w:spacing w:val="-2"/>
        </w:rPr>
        <w:t xml:space="preserve"> </w:t>
      </w:r>
      <w:r>
        <w:t>февраля:</w:t>
      </w:r>
      <w:r>
        <w:rPr>
          <w:spacing w:val="-6"/>
        </w:rPr>
        <w:t xml:space="preserve"> </w:t>
      </w:r>
      <w:r>
        <w:t>День</w:t>
      </w:r>
      <w:r>
        <w:rPr>
          <w:spacing w:val="-2"/>
        </w:rPr>
        <w:t xml:space="preserve"> </w:t>
      </w:r>
      <w:r>
        <w:t>защитника</w:t>
      </w:r>
      <w:r>
        <w:rPr>
          <w:spacing w:val="-3"/>
        </w:rPr>
        <w:t xml:space="preserve"> </w:t>
      </w:r>
      <w:r>
        <w:t>Отечества.</w:t>
      </w:r>
    </w:p>
    <w:p w:rsidR="00957A5C" w:rsidRDefault="00957A5C">
      <w:pPr>
        <w:pStyle w:val="Heading51"/>
        <w:spacing w:before="2"/>
        <w:ind w:left="1783"/>
      </w:pPr>
      <w:r>
        <w:t>Март:</w:t>
      </w:r>
    </w:p>
    <w:p w:rsidR="00957A5C" w:rsidRDefault="00957A5C">
      <w:pPr>
        <w:pStyle w:val="a3"/>
        <w:spacing w:line="251" w:lineRule="exact"/>
        <w:ind w:left="1783"/>
      </w:pPr>
      <w:r>
        <w:t>8</w:t>
      </w:r>
      <w:r>
        <w:rPr>
          <w:spacing w:val="-3"/>
        </w:rPr>
        <w:t xml:space="preserve"> </w:t>
      </w:r>
      <w:r>
        <w:t>марта:</w:t>
      </w:r>
      <w:r>
        <w:rPr>
          <w:spacing w:val="-7"/>
        </w:rPr>
        <w:t xml:space="preserve"> </w:t>
      </w:r>
      <w:r>
        <w:t>Международный</w:t>
      </w:r>
      <w:r>
        <w:rPr>
          <w:spacing w:val="-1"/>
        </w:rPr>
        <w:t xml:space="preserve"> </w:t>
      </w:r>
      <w:r>
        <w:t>женский</w:t>
      </w:r>
      <w:r>
        <w:rPr>
          <w:spacing w:val="-2"/>
        </w:rPr>
        <w:t xml:space="preserve"> </w:t>
      </w:r>
      <w:r>
        <w:t>день;</w:t>
      </w:r>
    </w:p>
    <w:p w:rsidR="00957A5C" w:rsidRDefault="00957A5C">
      <w:pPr>
        <w:pStyle w:val="a3"/>
        <w:spacing w:before="1"/>
        <w:ind w:left="1073" w:right="1044" w:firstLine="710"/>
      </w:pPr>
      <w:r>
        <w:t>18</w:t>
      </w:r>
      <w:r>
        <w:rPr>
          <w:spacing w:val="20"/>
        </w:rPr>
        <w:t xml:space="preserve"> </w:t>
      </w:r>
      <w:r>
        <w:t>марта:</w:t>
      </w:r>
      <w:r>
        <w:rPr>
          <w:spacing w:val="16"/>
        </w:rPr>
        <w:t xml:space="preserve"> </w:t>
      </w:r>
      <w:r>
        <w:t>День</w:t>
      </w:r>
      <w:r>
        <w:rPr>
          <w:spacing w:val="20"/>
        </w:rPr>
        <w:t xml:space="preserve"> </w:t>
      </w:r>
      <w:r>
        <w:t>воссоединения</w:t>
      </w:r>
      <w:r>
        <w:rPr>
          <w:spacing w:val="19"/>
        </w:rPr>
        <w:t xml:space="preserve"> </w:t>
      </w:r>
      <w:r>
        <w:t>Крыма</w:t>
      </w:r>
      <w:r>
        <w:rPr>
          <w:spacing w:val="22"/>
        </w:rPr>
        <w:t xml:space="preserve"> </w:t>
      </w:r>
      <w:r>
        <w:t>с</w:t>
      </w:r>
      <w:r>
        <w:rPr>
          <w:spacing w:val="13"/>
        </w:rPr>
        <w:t xml:space="preserve"> </w:t>
      </w:r>
      <w:r>
        <w:t>Россией</w:t>
      </w:r>
      <w:r>
        <w:rPr>
          <w:spacing w:val="21"/>
        </w:rPr>
        <w:t xml:space="preserve"> </w:t>
      </w:r>
      <w:r>
        <w:t>(рекомендуется</w:t>
      </w:r>
      <w:r>
        <w:rPr>
          <w:spacing w:val="19"/>
        </w:rPr>
        <w:t xml:space="preserve"> </w:t>
      </w:r>
      <w:r>
        <w:t>включать</w:t>
      </w:r>
      <w:r>
        <w:rPr>
          <w:spacing w:val="14"/>
        </w:rPr>
        <w:t xml:space="preserve"> </w:t>
      </w:r>
      <w:r>
        <w:t>в</w:t>
      </w:r>
      <w:r>
        <w:rPr>
          <w:spacing w:val="16"/>
        </w:rPr>
        <w:t xml:space="preserve"> </w:t>
      </w:r>
      <w:r>
        <w:t>план</w:t>
      </w:r>
      <w:r>
        <w:rPr>
          <w:spacing w:val="-52"/>
        </w:rPr>
        <w:t xml:space="preserve"> </w:t>
      </w:r>
      <w:r>
        <w:t>воспитательной</w:t>
      </w:r>
      <w:r>
        <w:rPr>
          <w:spacing w:val="2"/>
        </w:rPr>
        <w:t xml:space="preserve"> </w:t>
      </w:r>
      <w:r>
        <w:t>работы</w:t>
      </w:r>
      <w:r>
        <w:rPr>
          <w:spacing w:val="1"/>
        </w:rPr>
        <w:t xml:space="preserve"> </w:t>
      </w:r>
      <w:r>
        <w:t>с дошкольниками</w:t>
      </w:r>
      <w:r>
        <w:rPr>
          <w:spacing w:val="-3"/>
        </w:rPr>
        <w:t xml:space="preserve"> </w:t>
      </w:r>
      <w:r>
        <w:t>регионально</w:t>
      </w:r>
      <w:r>
        <w:rPr>
          <w:spacing w:val="-3"/>
        </w:rPr>
        <w:t xml:space="preserve"> </w:t>
      </w:r>
      <w:r>
        <w:t>и/или</w:t>
      </w:r>
      <w:r>
        <w:rPr>
          <w:spacing w:val="-2"/>
        </w:rPr>
        <w:t xml:space="preserve"> </w:t>
      </w:r>
      <w:r>
        <w:t>ситуативно);</w:t>
      </w:r>
    </w:p>
    <w:p w:rsidR="00957A5C" w:rsidRDefault="00957A5C">
      <w:pPr>
        <w:pStyle w:val="a3"/>
        <w:spacing w:line="251" w:lineRule="exact"/>
        <w:ind w:left="1783"/>
      </w:pPr>
      <w:r>
        <w:t>27</w:t>
      </w:r>
      <w:r>
        <w:rPr>
          <w:spacing w:val="-1"/>
        </w:rPr>
        <w:t xml:space="preserve"> </w:t>
      </w:r>
      <w:r>
        <w:t>марта:</w:t>
      </w:r>
      <w:r>
        <w:rPr>
          <w:spacing w:val="-5"/>
        </w:rPr>
        <w:t xml:space="preserve"> </w:t>
      </w:r>
      <w:r>
        <w:t>Всемирный</w:t>
      </w:r>
      <w:r>
        <w:rPr>
          <w:spacing w:val="1"/>
        </w:rPr>
        <w:t xml:space="preserve"> </w:t>
      </w:r>
      <w:r>
        <w:t>день</w:t>
      </w:r>
      <w:r>
        <w:rPr>
          <w:spacing w:val="-1"/>
        </w:rPr>
        <w:t xml:space="preserve"> </w:t>
      </w:r>
      <w:r>
        <w:t>театра.</w:t>
      </w:r>
    </w:p>
    <w:p w:rsidR="00957A5C" w:rsidRDefault="00957A5C">
      <w:pPr>
        <w:pStyle w:val="Heading51"/>
        <w:spacing w:before="7"/>
        <w:ind w:left="1783"/>
      </w:pPr>
      <w:r>
        <w:t>Апрель:</w:t>
      </w:r>
    </w:p>
    <w:p w:rsidR="00957A5C" w:rsidRDefault="00957A5C">
      <w:pPr>
        <w:pStyle w:val="a3"/>
        <w:spacing w:line="251" w:lineRule="exact"/>
        <w:ind w:left="1783"/>
      </w:pPr>
      <w:r>
        <w:t>12 апреля:</w:t>
      </w:r>
      <w:r>
        <w:rPr>
          <w:spacing w:val="-5"/>
        </w:rPr>
        <w:t xml:space="preserve"> </w:t>
      </w:r>
      <w:r>
        <w:t>День космонавтики;</w:t>
      </w:r>
    </w:p>
    <w:p w:rsidR="00957A5C" w:rsidRDefault="00957A5C">
      <w:pPr>
        <w:pStyle w:val="Heading51"/>
        <w:spacing w:before="1"/>
        <w:ind w:left="1783"/>
      </w:pPr>
      <w:r>
        <w:t>Май:</w:t>
      </w:r>
    </w:p>
    <w:p w:rsidR="00957A5C" w:rsidRDefault="00957A5C">
      <w:pPr>
        <w:pStyle w:val="a3"/>
        <w:ind w:left="1783" w:right="6924"/>
      </w:pPr>
      <w:r>
        <w:t>1 мая: Праздник Весны и Труда;</w:t>
      </w:r>
      <w:r>
        <w:rPr>
          <w:spacing w:val="-52"/>
        </w:rPr>
        <w:t xml:space="preserve"> </w:t>
      </w:r>
      <w:r>
        <w:t>9</w:t>
      </w:r>
      <w:r>
        <w:rPr>
          <w:spacing w:val="1"/>
        </w:rPr>
        <w:t xml:space="preserve"> </w:t>
      </w:r>
      <w:r>
        <w:t>мая:</w:t>
      </w:r>
      <w:r>
        <w:rPr>
          <w:spacing w:val="-3"/>
        </w:rPr>
        <w:t xml:space="preserve"> </w:t>
      </w:r>
      <w:r>
        <w:t>День</w:t>
      </w:r>
      <w:r>
        <w:rPr>
          <w:spacing w:val="2"/>
        </w:rPr>
        <w:t xml:space="preserve"> </w:t>
      </w:r>
      <w:r>
        <w:t>Победы;</w:t>
      </w:r>
    </w:p>
    <w:p w:rsidR="00957A5C" w:rsidRDefault="00957A5C">
      <w:pPr>
        <w:pStyle w:val="a3"/>
        <w:spacing w:before="4" w:line="237" w:lineRule="auto"/>
        <w:ind w:left="1783" w:right="4531"/>
      </w:pPr>
      <w:r>
        <w:t>19 мая: День детских общественных организаций России;</w:t>
      </w:r>
      <w:r>
        <w:rPr>
          <w:spacing w:val="-52"/>
        </w:rPr>
        <w:t xml:space="preserve"> </w:t>
      </w:r>
      <w:r>
        <w:t>24 мая:</w:t>
      </w:r>
      <w:r>
        <w:rPr>
          <w:spacing w:val="-4"/>
        </w:rPr>
        <w:t xml:space="preserve"> </w:t>
      </w:r>
      <w:r>
        <w:t>День славянской</w:t>
      </w:r>
      <w:r>
        <w:rPr>
          <w:spacing w:val="1"/>
        </w:rPr>
        <w:t xml:space="preserve"> </w:t>
      </w:r>
      <w:r>
        <w:t>письменности</w:t>
      </w:r>
      <w:r>
        <w:rPr>
          <w:spacing w:val="1"/>
        </w:rPr>
        <w:t xml:space="preserve"> </w:t>
      </w:r>
      <w:r>
        <w:t>и</w:t>
      </w:r>
      <w:r>
        <w:rPr>
          <w:spacing w:val="1"/>
        </w:rPr>
        <w:t xml:space="preserve"> </w:t>
      </w:r>
      <w:r>
        <w:t>культуры.</w:t>
      </w:r>
    </w:p>
    <w:p w:rsidR="00957A5C" w:rsidRDefault="00957A5C">
      <w:pPr>
        <w:pStyle w:val="Heading51"/>
        <w:spacing w:before="6"/>
        <w:ind w:left="1783"/>
      </w:pPr>
      <w:r>
        <w:t>Июнь:</w:t>
      </w:r>
    </w:p>
    <w:p w:rsidR="00957A5C" w:rsidRDefault="00957A5C">
      <w:pPr>
        <w:pStyle w:val="a3"/>
        <w:ind w:left="1783" w:right="7188"/>
      </w:pPr>
      <w:r>
        <w:t>1</w:t>
      </w:r>
      <w:r>
        <w:rPr>
          <w:spacing w:val="9"/>
        </w:rPr>
        <w:t xml:space="preserve"> </w:t>
      </w:r>
      <w:r>
        <w:t>июня:</w:t>
      </w:r>
      <w:r>
        <w:rPr>
          <w:spacing w:val="5"/>
        </w:rPr>
        <w:t xml:space="preserve"> </w:t>
      </w:r>
      <w:r>
        <w:t>День</w:t>
      </w:r>
      <w:r>
        <w:rPr>
          <w:spacing w:val="9"/>
        </w:rPr>
        <w:t xml:space="preserve"> </w:t>
      </w:r>
      <w:r>
        <w:t>защиты</w:t>
      </w:r>
      <w:r>
        <w:rPr>
          <w:spacing w:val="10"/>
        </w:rPr>
        <w:t xml:space="preserve"> </w:t>
      </w:r>
      <w:r>
        <w:t>детей;</w:t>
      </w:r>
      <w:r>
        <w:rPr>
          <w:spacing w:val="1"/>
        </w:rPr>
        <w:t xml:space="preserve"> </w:t>
      </w:r>
      <w:r>
        <w:t>6 июня: День русского языка;</w:t>
      </w:r>
      <w:r>
        <w:rPr>
          <w:spacing w:val="-52"/>
        </w:rPr>
        <w:t xml:space="preserve"> </w:t>
      </w:r>
      <w:r>
        <w:t>12</w:t>
      </w:r>
      <w:r>
        <w:rPr>
          <w:spacing w:val="1"/>
        </w:rPr>
        <w:t xml:space="preserve"> </w:t>
      </w:r>
      <w:r>
        <w:t>июня:</w:t>
      </w:r>
      <w:r>
        <w:rPr>
          <w:spacing w:val="-3"/>
        </w:rPr>
        <w:t xml:space="preserve"> </w:t>
      </w:r>
      <w:r>
        <w:t>День</w:t>
      </w:r>
      <w:r>
        <w:rPr>
          <w:spacing w:val="2"/>
        </w:rPr>
        <w:t xml:space="preserve"> </w:t>
      </w:r>
      <w:r>
        <w:t>России;</w:t>
      </w:r>
    </w:p>
    <w:p w:rsidR="00957A5C" w:rsidRDefault="00957A5C">
      <w:pPr>
        <w:pStyle w:val="a3"/>
        <w:spacing w:line="252" w:lineRule="exact"/>
        <w:ind w:left="1783"/>
      </w:pPr>
      <w:r>
        <w:t>22 июня:</w:t>
      </w:r>
      <w:r>
        <w:rPr>
          <w:spacing w:val="-4"/>
        </w:rPr>
        <w:t xml:space="preserve"> </w:t>
      </w:r>
      <w:r>
        <w:t>День памяти</w:t>
      </w:r>
      <w:r>
        <w:rPr>
          <w:spacing w:val="-3"/>
        </w:rPr>
        <w:t xml:space="preserve"> </w:t>
      </w:r>
      <w:r>
        <w:t>и</w:t>
      </w:r>
      <w:r>
        <w:rPr>
          <w:spacing w:val="-3"/>
        </w:rPr>
        <w:t xml:space="preserve"> </w:t>
      </w:r>
      <w:r>
        <w:t>скорби.</w:t>
      </w:r>
    </w:p>
    <w:p w:rsidR="00957A5C" w:rsidRDefault="00957A5C">
      <w:pPr>
        <w:pStyle w:val="Heading51"/>
        <w:ind w:left="1783"/>
      </w:pPr>
      <w:r>
        <w:t>Июль:</w:t>
      </w:r>
    </w:p>
    <w:p w:rsidR="00957A5C" w:rsidRDefault="00957A5C">
      <w:pPr>
        <w:pStyle w:val="a3"/>
        <w:spacing w:line="251" w:lineRule="exact"/>
        <w:ind w:left="1783"/>
      </w:pPr>
      <w:r>
        <w:t>8</w:t>
      </w:r>
      <w:r>
        <w:rPr>
          <w:spacing w:val="-1"/>
        </w:rPr>
        <w:t xml:space="preserve"> </w:t>
      </w:r>
      <w:r>
        <w:t>июля:</w:t>
      </w:r>
      <w:r>
        <w:rPr>
          <w:spacing w:val="-6"/>
        </w:rPr>
        <w:t xml:space="preserve"> </w:t>
      </w:r>
      <w:r>
        <w:t>День семьи,</w:t>
      </w:r>
      <w:r>
        <w:rPr>
          <w:spacing w:val="1"/>
        </w:rPr>
        <w:t xml:space="preserve"> </w:t>
      </w:r>
      <w:r>
        <w:t>любви</w:t>
      </w:r>
      <w:r>
        <w:rPr>
          <w:spacing w:val="-3"/>
        </w:rPr>
        <w:t xml:space="preserve"> </w:t>
      </w:r>
      <w:r>
        <w:t>и</w:t>
      </w:r>
      <w:r>
        <w:rPr>
          <w:spacing w:val="-4"/>
        </w:rPr>
        <w:t xml:space="preserve"> </w:t>
      </w:r>
      <w:r>
        <w:t>верности.</w:t>
      </w:r>
    </w:p>
    <w:p w:rsidR="00957A5C" w:rsidRDefault="00957A5C">
      <w:pPr>
        <w:pStyle w:val="Heading51"/>
        <w:spacing w:before="6"/>
        <w:ind w:left="1783"/>
      </w:pPr>
      <w:r>
        <w:t>Август:</w:t>
      </w:r>
    </w:p>
    <w:p w:rsidR="00957A5C" w:rsidRDefault="00957A5C">
      <w:pPr>
        <w:pStyle w:val="a3"/>
        <w:spacing w:line="250" w:lineRule="exact"/>
        <w:ind w:left="1783"/>
      </w:pPr>
      <w:r>
        <w:t>12</w:t>
      </w:r>
      <w:r>
        <w:rPr>
          <w:spacing w:val="-1"/>
        </w:rPr>
        <w:t xml:space="preserve"> </w:t>
      </w:r>
      <w:r>
        <w:t>августа:</w:t>
      </w:r>
      <w:r>
        <w:rPr>
          <w:spacing w:val="-4"/>
        </w:rPr>
        <w:t xml:space="preserve"> </w:t>
      </w:r>
      <w:r>
        <w:t>День физкультурника;</w:t>
      </w:r>
    </w:p>
    <w:p w:rsidR="00957A5C" w:rsidRDefault="00957A5C">
      <w:pPr>
        <w:pStyle w:val="a3"/>
        <w:ind w:left="1783" w:right="3755"/>
      </w:pPr>
      <w:r>
        <w:t>22 августа: День Государственного флага Российской Федерации;</w:t>
      </w:r>
      <w:r>
        <w:rPr>
          <w:spacing w:val="-52"/>
        </w:rPr>
        <w:t xml:space="preserve"> </w:t>
      </w:r>
      <w:r>
        <w:t>27</w:t>
      </w:r>
      <w:r>
        <w:rPr>
          <w:spacing w:val="1"/>
        </w:rPr>
        <w:t xml:space="preserve"> </w:t>
      </w:r>
      <w:r>
        <w:t>августа:</w:t>
      </w:r>
      <w:r>
        <w:rPr>
          <w:spacing w:val="-2"/>
        </w:rPr>
        <w:t xml:space="preserve"> </w:t>
      </w:r>
      <w:r>
        <w:t>День</w:t>
      </w:r>
      <w:r>
        <w:rPr>
          <w:spacing w:val="2"/>
        </w:rPr>
        <w:t xml:space="preserve"> </w:t>
      </w:r>
      <w:r>
        <w:t>российского</w:t>
      </w:r>
      <w:r>
        <w:rPr>
          <w:spacing w:val="-4"/>
        </w:rPr>
        <w:t xml:space="preserve"> </w:t>
      </w:r>
      <w:r>
        <w:t>кино.</w:t>
      </w:r>
    </w:p>
    <w:p w:rsidR="00957A5C" w:rsidRDefault="00957A5C">
      <w:pPr>
        <w:pStyle w:val="Heading51"/>
        <w:spacing w:before="6" w:line="249" w:lineRule="exact"/>
        <w:ind w:left="1783"/>
      </w:pPr>
      <w:r>
        <w:t>Сентябрь:</w:t>
      </w:r>
    </w:p>
    <w:p w:rsidR="00957A5C" w:rsidRDefault="00957A5C">
      <w:pPr>
        <w:pStyle w:val="a3"/>
        <w:spacing w:line="249" w:lineRule="exact"/>
        <w:ind w:left="1783"/>
      </w:pPr>
      <w:r>
        <w:t>1 сентября:</w:t>
      </w:r>
      <w:r>
        <w:rPr>
          <w:spacing w:val="-4"/>
        </w:rPr>
        <w:t xml:space="preserve"> </w:t>
      </w:r>
      <w:r>
        <w:t>День знаний;</w:t>
      </w:r>
    </w:p>
    <w:p w:rsidR="00957A5C" w:rsidRDefault="00957A5C">
      <w:pPr>
        <w:pStyle w:val="a3"/>
        <w:spacing w:before="2"/>
        <w:ind w:left="1073" w:right="1044" w:firstLine="710"/>
      </w:pPr>
      <w:r>
        <w:t>3</w:t>
      </w:r>
      <w:r>
        <w:rPr>
          <w:spacing w:val="1"/>
        </w:rPr>
        <w:t xml:space="preserve"> </w:t>
      </w:r>
      <w:r>
        <w:t>сентября:</w:t>
      </w:r>
      <w:r>
        <w:rPr>
          <w:spacing w:val="1"/>
        </w:rPr>
        <w:t xml:space="preserve"> </w:t>
      </w:r>
      <w:r>
        <w:t>День</w:t>
      </w:r>
      <w:r>
        <w:rPr>
          <w:spacing w:val="1"/>
        </w:rPr>
        <w:t xml:space="preserve"> </w:t>
      </w:r>
      <w:r>
        <w:t>окончания</w:t>
      </w:r>
      <w:r>
        <w:rPr>
          <w:spacing w:val="1"/>
        </w:rPr>
        <w:t xml:space="preserve"> </w:t>
      </w:r>
      <w:r>
        <w:t>Второй</w:t>
      </w:r>
      <w:r>
        <w:rPr>
          <w:spacing w:val="1"/>
        </w:rPr>
        <w:t xml:space="preserve"> </w:t>
      </w:r>
      <w:r>
        <w:t>мировой</w:t>
      </w:r>
      <w:r>
        <w:rPr>
          <w:spacing w:val="1"/>
        </w:rPr>
        <w:t xml:space="preserve"> </w:t>
      </w:r>
      <w:r>
        <w:t>войны,</w:t>
      </w:r>
      <w:r>
        <w:rPr>
          <w:spacing w:val="1"/>
        </w:rPr>
        <w:t xml:space="preserve"> </w:t>
      </w:r>
      <w:r>
        <w:t>День</w:t>
      </w:r>
      <w:r>
        <w:rPr>
          <w:spacing w:val="1"/>
        </w:rPr>
        <w:t xml:space="preserve"> </w:t>
      </w:r>
      <w:r>
        <w:t>солидарности</w:t>
      </w:r>
      <w:r>
        <w:rPr>
          <w:spacing w:val="1"/>
        </w:rPr>
        <w:t xml:space="preserve"> </w:t>
      </w:r>
      <w:r>
        <w:t>в</w:t>
      </w:r>
      <w:r>
        <w:rPr>
          <w:spacing w:val="1"/>
        </w:rPr>
        <w:t xml:space="preserve"> </w:t>
      </w:r>
      <w:r>
        <w:t>борьбе</w:t>
      </w:r>
      <w:r>
        <w:rPr>
          <w:spacing w:val="1"/>
        </w:rPr>
        <w:t xml:space="preserve"> </w:t>
      </w:r>
      <w:r>
        <w:t>с</w:t>
      </w:r>
      <w:r>
        <w:rPr>
          <w:spacing w:val="-52"/>
        </w:rPr>
        <w:t xml:space="preserve"> </w:t>
      </w:r>
      <w:r>
        <w:t>терроризмом;</w:t>
      </w:r>
    </w:p>
    <w:p w:rsidR="00957A5C" w:rsidRDefault="00957A5C">
      <w:pPr>
        <w:pStyle w:val="a3"/>
        <w:spacing w:line="244" w:lineRule="auto"/>
        <w:ind w:left="1783" w:right="3821"/>
        <w:rPr>
          <w:spacing w:val="1"/>
        </w:rPr>
      </w:pPr>
      <w:r>
        <w:t>8 сентября: Международный день распространения грамотности;</w:t>
      </w:r>
      <w:r>
        <w:rPr>
          <w:spacing w:val="-52"/>
        </w:rPr>
        <w:t xml:space="preserve"> </w:t>
      </w:r>
      <w:r>
        <w:t>27 сентября: День воспитателя и всех дошкольных работников.</w:t>
      </w:r>
      <w:r>
        <w:rPr>
          <w:spacing w:val="1"/>
        </w:rPr>
        <w:t xml:space="preserve"> </w:t>
      </w:r>
    </w:p>
    <w:p w:rsidR="00957A5C" w:rsidRDefault="00957A5C">
      <w:pPr>
        <w:pStyle w:val="a3"/>
        <w:spacing w:line="244" w:lineRule="auto"/>
        <w:ind w:left="1783" w:right="3821"/>
        <w:rPr>
          <w:b/>
          <w:i/>
        </w:rPr>
      </w:pPr>
      <w:r>
        <w:rPr>
          <w:b/>
          <w:i/>
        </w:rPr>
        <w:t>Октябрь:</w:t>
      </w:r>
    </w:p>
    <w:p w:rsidR="00957A5C" w:rsidRDefault="00957A5C">
      <w:pPr>
        <w:pStyle w:val="a3"/>
        <w:spacing w:line="237" w:lineRule="auto"/>
        <w:ind w:left="1783" w:right="2233"/>
      </w:pPr>
      <w:r>
        <w:t>1</w:t>
      </w:r>
      <w:r>
        <w:rPr>
          <w:spacing w:val="-4"/>
        </w:rPr>
        <w:t xml:space="preserve"> </w:t>
      </w:r>
      <w:r>
        <w:t>октября:</w:t>
      </w:r>
      <w:r>
        <w:rPr>
          <w:spacing w:val="-7"/>
        </w:rPr>
        <w:t xml:space="preserve"> </w:t>
      </w:r>
      <w:r>
        <w:t>Международный</w:t>
      </w:r>
      <w:r>
        <w:rPr>
          <w:spacing w:val="-2"/>
        </w:rPr>
        <w:t xml:space="preserve"> </w:t>
      </w:r>
      <w:r>
        <w:t>день</w:t>
      </w:r>
      <w:r>
        <w:rPr>
          <w:spacing w:val="-4"/>
        </w:rPr>
        <w:t xml:space="preserve"> </w:t>
      </w:r>
      <w:r>
        <w:t>пожилых</w:t>
      </w:r>
      <w:r>
        <w:rPr>
          <w:spacing w:val="-7"/>
        </w:rPr>
        <w:t xml:space="preserve"> </w:t>
      </w:r>
      <w:r>
        <w:t>людей;</w:t>
      </w:r>
      <w:r>
        <w:rPr>
          <w:spacing w:val="-3"/>
        </w:rPr>
        <w:t xml:space="preserve"> </w:t>
      </w:r>
      <w:r>
        <w:t>Международный</w:t>
      </w:r>
      <w:r>
        <w:rPr>
          <w:spacing w:val="-2"/>
        </w:rPr>
        <w:t xml:space="preserve"> </w:t>
      </w:r>
      <w:r>
        <w:t>день</w:t>
      </w:r>
      <w:r>
        <w:rPr>
          <w:spacing w:val="-4"/>
        </w:rPr>
        <w:t xml:space="preserve"> </w:t>
      </w:r>
      <w:r>
        <w:t>музыки;</w:t>
      </w:r>
      <w:r>
        <w:rPr>
          <w:spacing w:val="-52"/>
        </w:rPr>
        <w:t xml:space="preserve"> </w:t>
      </w:r>
      <w:r>
        <w:t>4</w:t>
      </w:r>
      <w:r>
        <w:rPr>
          <w:spacing w:val="1"/>
        </w:rPr>
        <w:t xml:space="preserve"> </w:t>
      </w:r>
      <w:r>
        <w:t>октября:</w:t>
      </w:r>
      <w:r>
        <w:rPr>
          <w:spacing w:val="-2"/>
        </w:rPr>
        <w:t xml:space="preserve"> </w:t>
      </w:r>
      <w:r>
        <w:t>День</w:t>
      </w:r>
      <w:r>
        <w:rPr>
          <w:spacing w:val="2"/>
        </w:rPr>
        <w:t xml:space="preserve"> </w:t>
      </w:r>
      <w:r>
        <w:t>защиты</w:t>
      </w:r>
      <w:r>
        <w:rPr>
          <w:spacing w:val="-3"/>
        </w:rPr>
        <w:t xml:space="preserve"> </w:t>
      </w:r>
      <w:r>
        <w:t>животных;</w:t>
      </w:r>
    </w:p>
    <w:p w:rsidR="00957A5C" w:rsidRDefault="00957A5C">
      <w:pPr>
        <w:pStyle w:val="a3"/>
        <w:ind w:left="1783"/>
      </w:pPr>
      <w:r>
        <w:t>5</w:t>
      </w:r>
      <w:r>
        <w:rPr>
          <w:spacing w:val="-3"/>
        </w:rPr>
        <w:t xml:space="preserve"> </w:t>
      </w:r>
      <w:r>
        <w:t>октября:</w:t>
      </w:r>
      <w:r>
        <w:rPr>
          <w:spacing w:val="-5"/>
        </w:rPr>
        <w:t xml:space="preserve"> </w:t>
      </w:r>
      <w:r>
        <w:t>День</w:t>
      </w:r>
      <w:r>
        <w:rPr>
          <w:spacing w:val="-2"/>
        </w:rPr>
        <w:t xml:space="preserve"> </w:t>
      </w:r>
      <w:r>
        <w:t>учителя;</w:t>
      </w:r>
    </w:p>
    <w:p w:rsidR="00957A5C" w:rsidRDefault="00957A5C">
      <w:pPr>
        <w:pStyle w:val="a3"/>
        <w:ind w:left="1783"/>
      </w:pPr>
      <w:r>
        <w:t>Третье</w:t>
      </w:r>
      <w:r>
        <w:rPr>
          <w:spacing w:val="-6"/>
        </w:rPr>
        <w:t xml:space="preserve"> </w:t>
      </w:r>
      <w:r>
        <w:t>воскресенье</w:t>
      </w:r>
      <w:r>
        <w:rPr>
          <w:spacing w:val="-5"/>
        </w:rPr>
        <w:t xml:space="preserve"> </w:t>
      </w:r>
      <w:r>
        <w:t>октября:</w:t>
      </w:r>
      <w:r>
        <w:rPr>
          <w:spacing w:val="-2"/>
        </w:rPr>
        <w:t xml:space="preserve"> </w:t>
      </w:r>
      <w:r>
        <w:t>День</w:t>
      </w:r>
      <w:r>
        <w:rPr>
          <w:spacing w:val="2"/>
        </w:rPr>
        <w:t xml:space="preserve"> </w:t>
      </w:r>
      <w:r>
        <w:t>отца в</w:t>
      </w:r>
      <w:r>
        <w:rPr>
          <w:spacing w:val="-3"/>
        </w:rPr>
        <w:t xml:space="preserve"> </w:t>
      </w:r>
      <w:r>
        <w:t>России.</w:t>
      </w:r>
    </w:p>
    <w:p w:rsidR="00957A5C" w:rsidRDefault="00957A5C">
      <w:pPr>
        <w:pStyle w:val="Heading51"/>
        <w:ind w:left="1783"/>
      </w:pPr>
      <w:r>
        <w:t>Ноябрь:</w:t>
      </w:r>
    </w:p>
    <w:p w:rsidR="00957A5C" w:rsidRDefault="00957A5C">
      <w:pPr>
        <w:pStyle w:val="a3"/>
        <w:spacing w:line="251" w:lineRule="exact"/>
        <w:ind w:left="1783"/>
      </w:pPr>
      <w:r>
        <w:t>4</w:t>
      </w:r>
      <w:r>
        <w:rPr>
          <w:spacing w:val="-1"/>
        </w:rPr>
        <w:t xml:space="preserve"> </w:t>
      </w:r>
      <w:r>
        <w:t>ноября:</w:t>
      </w:r>
      <w:r>
        <w:rPr>
          <w:spacing w:val="-5"/>
        </w:rPr>
        <w:t xml:space="preserve"> </w:t>
      </w:r>
      <w:r>
        <w:t>День</w:t>
      </w:r>
      <w:r>
        <w:rPr>
          <w:spacing w:val="-1"/>
        </w:rPr>
        <w:t xml:space="preserve"> </w:t>
      </w:r>
      <w:r>
        <w:t>народного</w:t>
      </w:r>
      <w:r>
        <w:rPr>
          <w:spacing w:val="-1"/>
        </w:rPr>
        <w:t xml:space="preserve"> </w:t>
      </w:r>
      <w:r>
        <w:t>единства;</w:t>
      </w:r>
    </w:p>
    <w:p w:rsidR="00957A5C" w:rsidRDefault="00957A5C">
      <w:pPr>
        <w:pStyle w:val="a3"/>
        <w:ind w:left="1073" w:right="1044" w:firstLine="710"/>
      </w:pPr>
      <w:r>
        <w:t>8</w:t>
      </w:r>
      <w:r>
        <w:rPr>
          <w:spacing w:val="5"/>
        </w:rPr>
        <w:t xml:space="preserve"> </w:t>
      </w:r>
      <w:r>
        <w:t>ноября:</w:t>
      </w:r>
      <w:r>
        <w:rPr>
          <w:spacing w:val="1"/>
        </w:rPr>
        <w:t xml:space="preserve"> </w:t>
      </w:r>
      <w:r>
        <w:t>День</w:t>
      </w:r>
      <w:r>
        <w:rPr>
          <w:spacing w:val="5"/>
        </w:rPr>
        <w:t xml:space="preserve"> </w:t>
      </w:r>
      <w:r>
        <w:t>памяти</w:t>
      </w:r>
      <w:r>
        <w:rPr>
          <w:spacing w:val="2"/>
        </w:rPr>
        <w:t xml:space="preserve"> </w:t>
      </w:r>
      <w:r>
        <w:t>погибших</w:t>
      </w:r>
      <w:r>
        <w:rPr>
          <w:spacing w:val="54"/>
        </w:rPr>
        <w:t xml:space="preserve"> </w:t>
      </w:r>
      <w:r>
        <w:t>при</w:t>
      </w:r>
      <w:r>
        <w:rPr>
          <w:spacing w:val="2"/>
        </w:rPr>
        <w:t xml:space="preserve"> </w:t>
      </w:r>
      <w:r>
        <w:t>исполнении</w:t>
      </w:r>
      <w:r>
        <w:rPr>
          <w:spacing w:val="2"/>
        </w:rPr>
        <w:t xml:space="preserve"> </w:t>
      </w:r>
      <w:r>
        <w:t>служебных</w:t>
      </w:r>
      <w:r>
        <w:rPr>
          <w:spacing w:val="6"/>
        </w:rPr>
        <w:t xml:space="preserve"> </w:t>
      </w:r>
      <w:r>
        <w:t>обязанностей</w:t>
      </w:r>
      <w:r>
        <w:rPr>
          <w:spacing w:val="6"/>
        </w:rPr>
        <w:t xml:space="preserve"> </w:t>
      </w:r>
      <w:r>
        <w:t>сотрудников</w:t>
      </w:r>
      <w:r>
        <w:rPr>
          <w:spacing w:val="-52"/>
        </w:rPr>
        <w:t xml:space="preserve"> </w:t>
      </w:r>
      <w:r>
        <w:t>органов</w:t>
      </w:r>
      <w:r>
        <w:rPr>
          <w:spacing w:val="2"/>
        </w:rPr>
        <w:t xml:space="preserve"> </w:t>
      </w:r>
      <w:r>
        <w:t>внутренних</w:t>
      </w:r>
      <w:r>
        <w:rPr>
          <w:spacing w:val="2"/>
        </w:rPr>
        <w:t xml:space="preserve"> </w:t>
      </w:r>
      <w:r>
        <w:t>дел</w:t>
      </w:r>
      <w:r>
        <w:rPr>
          <w:spacing w:val="2"/>
        </w:rPr>
        <w:t xml:space="preserve"> </w:t>
      </w:r>
      <w:r>
        <w:t>России;</w:t>
      </w:r>
    </w:p>
    <w:p w:rsidR="00957A5C" w:rsidRDefault="00957A5C">
      <w:pPr>
        <w:pStyle w:val="a3"/>
        <w:spacing w:line="251" w:lineRule="exact"/>
        <w:ind w:left="1783"/>
      </w:pPr>
      <w:r>
        <w:t>Последнее</w:t>
      </w:r>
      <w:r>
        <w:rPr>
          <w:spacing w:val="-7"/>
        </w:rPr>
        <w:t xml:space="preserve"> </w:t>
      </w:r>
      <w:r>
        <w:t>воскресенье</w:t>
      </w:r>
      <w:r>
        <w:rPr>
          <w:spacing w:val="-7"/>
        </w:rPr>
        <w:t xml:space="preserve"> </w:t>
      </w:r>
      <w:r>
        <w:t>ноября:</w:t>
      </w:r>
      <w:r>
        <w:rPr>
          <w:spacing w:val="-4"/>
        </w:rPr>
        <w:t xml:space="preserve"> </w:t>
      </w:r>
      <w:r>
        <w:t>День матери</w:t>
      </w:r>
      <w:r>
        <w:rPr>
          <w:spacing w:val="1"/>
        </w:rPr>
        <w:t xml:space="preserve"> </w:t>
      </w:r>
      <w:r>
        <w:t>в</w:t>
      </w:r>
      <w:r>
        <w:rPr>
          <w:spacing w:val="1"/>
        </w:rPr>
        <w:t xml:space="preserve"> </w:t>
      </w:r>
      <w:r>
        <w:t>России;</w:t>
      </w:r>
    </w:p>
    <w:p w:rsidR="00957A5C" w:rsidRDefault="00957A5C">
      <w:pPr>
        <w:pStyle w:val="a3"/>
        <w:ind w:left="1783"/>
      </w:pPr>
      <w:r>
        <w:lastRenderedPageBreak/>
        <w:t>30</w:t>
      </w:r>
      <w:r>
        <w:rPr>
          <w:spacing w:val="-2"/>
        </w:rPr>
        <w:t xml:space="preserve"> </w:t>
      </w:r>
      <w:r>
        <w:t>ноября:</w:t>
      </w:r>
      <w:r>
        <w:rPr>
          <w:spacing w:val="-6"/>
        </w:rPr>
        <w:t xml:space="preserve"> </w:t>
      </w:r>
      <w:r>
        <w:t>День</w:t>
      </w:r>
      <w:r>
        <w:rPr>
          <w:spacing w:val="-1"/>
        </w:rPr>
        <w:t xml:space="preserve"> </w:t>
      </w:r>
      <w:r>
        <w:t>Государственного</w:t>
      </w:r>
      <w:r>
        <w:rPr>
          <w:spacing w:val="-7"/>
        </w:rPr>
        <w:t xml:space="preserve"> </w:t>
      </w:r>
      <w:r>
        <w:t>герба</w:t>
      </w:r>
      <w:r>
        <w:rPr>
          <w:spacing w:val="1"/>
        </w:rPr>
        <w:t xml:space="preserve"> </w:t>
      </w:r>
      <w:r>
        <w:t>Российской</w:t>
      </w:r>
      <w:r>
        <w:rPr>
          <w:spacing w:val="-1"/>
        </w:rPr>
        <w:t xml:space="preserve"> </w:t>
      </w:r>
      <w:r>
        <w:t>Федерации.</w:t>
      </w:r>
    </w:p>
    <w:p w:rsidR="00957A5C" w:rsidRDefault="00957A5C">
      <w:pPr>
        <w:pStyle w:val="a3"/>
      </w:pPr>
    </w:p>
    <w:p w:rsidR="00957A5C" w:rsidRDefault="00957A5C">
      <w:pPr>
        <w:pStyle w:val="Heading51"/>
        <w:ind w:left="1783"/>
      </w:pPr>
      <w:r>
        <w:t>Декабрь:</w:t>
      </w:r>
    </w:p>
    <w:p w:rsidR="00957A5C" w:rsidRDefault="00957A5C">
      <w:pPr>
        <w:pStyle w:val="a3"/>
        <w:ind w:left="1073" w:right="663" w:firstLine="710"/>
      </w:pPr>
      <w:r>
        <w:t>3</w:t>
      </w:r>
      <w:r>
        <w:rPr>
          <w:spacing w:val="19"/>
        </w:rPr>
        <w:t xml:space="preserve"> </w:t>
      </w:r>
      <w:r>
        <w:t>декабря:</w:t>
      </w:r>
      <w:r>
        <w:rPr>
          <w:spacing w:val="15"/>
        </w:rPr>
        <w:t xml:space="preserve"> </w:t>
      </w:r>
      <w:r>
        <w:t>День</w:t>
      </w:r>
      <w:r>
        <w:rPr>
          <w:spacing w:val="19"/>
        </w:rPr>
        <w:t xml:space="preserve"> </w:t>
      </w:r>
      <w:r>
        <w:t>неизвестного</w:t>
      </w:r>
      <w:r>
        <w:rPr>
          <w:spacing w:val="14"/>
        </w:rPr>
        <w:t xml:space="preserve"> </w:t>
      </w:r>
      <w:r>
        <w:t>солдата;</w:t>
      </w:r>
      <w:r>
        <w:rPr>
          <w:spacing w:val="15"/>
        </w:rPr>
        <w:t xml:space="preserve"> </w:t>
      </w:r>
      <w:r>
        <w:t>Международный</w:t>
      </w:r>
      <w:r>
        <w:rPr>
          <w:spacing w:val="21"/>
        </w:rPr>
        <w:t xml:space="preserve"> </w:t>
      </w:r>
      <w:r>
        <w:t>день</w:t>
      </w:r>
      <w:r>
        <w:rPr>
          <w:spacing w:val="14"/>
        </w:rPr>
        <w:t xml:space="preserve"> </w:t>
      </w:r>
      <w:r>
        <w:t>инвалидов</w:t>
      </w:r>
      <w:r>
        <w:rPr>
          <w:spacing w:val="20"/>
        </w:rPr>
        <w:t xml:space="preserve"> </w:t>
      </w:r>
      <w:r>
        <w:t>(рекомендуется</w:t>
      </w:r>
      <w:r>
        <w:rPr>
          <w:spacing w:val="-52"/>
        </w:rPr>
        <w:t xml:space="preserve"> </w:t>
      </w:r>
      <w:r>
        <w:t>включать</w:t>
      </w:r>
      <w:r>
        <w:rPr>
          <w:spacing w:val="-5"/>
        </w:rPr>
        <w:t xml:space="preserve"> </w:t>
      </w:r>
      <w:r>
        <w:t>в</w:t>
      </w:r>
      <w:r>
        <w:rPr>
          <w:spacing w:val="-3"/>
        </w:rPr>
        <w:t xml:space="preserve"> </w:t>
      </w:r>
      <w:r>
        <w:t>план</w:t>
      </w:r>
      <w:r>
        <w:rPr>
          <w:spacing w:val="-2"/>
        </w:rPr>
        <w:t xml:space="preserve"> </w:t>
      </w:r>
      <w:r>
        <w:t>воспитательной</w:t>
      </w:r>
      <w:r>
        <w:rPr>
          <w:spacing w:val="1"/>
        </w:rPr>
        <w:t xml:space="preserve"> </w:t>
      </w:r>
      <w:r>
        <w:t>работы</w:t>
      </w:r>
      <w:r>
        <w:rPr>
          <w:spacing w:val="1"/>
        </w:rPr>
        <w:t xml:space="preserve"> </w:t>
      </w:r>
      <w:r>
        <w:t>с</w:t>
      </w:r>
      <w:r>
        <w:rPr>
          <w:spacing w:val="-1"/>
        </w:rPr>
        <w:t xml:space="preserve"> </w:t>
      </w:r>
      <w:r>
        <w:t>дошкольниками</w:t>
      </w:r>
      <w:r>
        <w:rPr>
          <w:spacing w:val="1"/>
        </w:rPr>
        <w:t xml:space="preserve"> </w:t>
      </w:r>
      <w:r>
        <w:t>регионально</w:t>
      </w:r>
      <w:r>
        <w:rPr>
          <w:spacing w:val="-4"/>
        </w:rPr>
        <w:t xml:space="preserve"> </w:t>
      </w:r>
      <w:r>
        <w:t>и/или</w:t>
      </w:r>
      <w:r>
        <w:rPr>
          <w:spacing w:val="-2"/>
        </w:rPr>
        <w:t xml:space="preserve"> </w:t>
      </w:r>
      <w:r>
        <w:t>ситуативно);</w:t>
      </w:r>
    </w:p>
    <w:p w:rsidR="00957A5C" w:rsidRDefault="00957A5C">
      <w:pPr>
        <w:pStyle w:val="a3"/>
        <w:spacing w:line="242" w:lineRule="auto"/>
        <w:ind w:left="1783" w:right="5142"/>
      </w:pPr>
      <w:r>
        <w:t>5 декабря: День добровольца (волонтера) в России;</w:t>
      </w:r>
      <w:r>
        <w:rPr>
          <w:spacing w:val="-52"/>
        </w:rPr>
        <w:t xml:space="preserve"> </w:t>
      </w:r>
      <w:r>
        <w:t>8 декабря:</w:t>
      </w:r>
      <w:r>
        <w:rPr>
          <w:spacing w:val="-3"/>
        </w:rPr>
        <w:t xml:space="preserve"> </w:t>
      </w:r>
      <w:r>
        <w:t>Международный</w:t>
      </w:r>
      <w:r>
        <w:rPr>
          <w:spacing w:val="2"/>
        </w:rPr>
        <w:t xml:space="preserve"> </w:t>
      </w:r>
      <w:r>
        <w:t>день</w:t>
      </w:r>
      <w:r>
        <w:rPr>
          <w:spacing w:val="1"/>
        </w:rPr>
        <w:t xml:space="preserve"> </w:t>
      </w:r>
      <w:r>
        <w:t>художника;</w:t>
      </w:r>
    </w:p>
    <w:p w:rsidR="00957A5C" w:rsidRDefault="00957A5C">
      <w:pPr>
        <w:pStyle w:val="a3"/>
        <w:spacing w:line="251" w:lineRule="exact"/>
        <w:ind w:left="1783"/>
      </w:pPr>
      <w:r>
        <w:t>9</w:t>
      </w:r>
      <w:r>
        <w:rPr>
          <w:spacing w:val="-2"/>
        </w:rPr>
        <w:t xml:space="preserve"> </w:t>
      </w:r>
      <w:r>
        <w:t>декабря:</w:t>
      </w:r>
      <w:r>
        <w:rPr>
          <w:spacing w:val="-5"/>
        </w:rPr>
        <w:t xml:space="preserve"> </w:t>
      </w:r>
      <w:r>
        <w:t>День</w:t>
      </w:r>
      <w:r>
        <w:rPr>
          <w:spacing w:val="-2"/>
        </w:rPr>
        <w:t xml:space="preserve"> </w:t>
      </w:r>
      <w:r>
        <w:t>Героев Отечества;</w:t>
      </w:r>
    </w:p>
    <w:p w:rsidR="00957A5C" w:rsidRDefault="00957A5C">
      <w:pPr>
        <w:pStyle w:val="a3"/>
        <w:spacing w:line="237" w:lineRule="auto"/>
        <w:ind w:left="1783" w:right="4764"/>
      </w:pPr>
      <w:r>
        <w:t xml:space="preserve">12 декабря: День </w:t>
      </w:r>
      <w:hyperlink r:id="rId35">
        <w:r>
          <w:t xml:space="preserve">Конституции </w:t>
        </w:r>
      </w:hyperlink>
      <w:r>
        <w:t>Российской Федерации;</w:t>
      </w:r>
      <w:r>
        <w:rPr>
          <w:spacing w:val="-52"/>
        </w:rPr>
        <w:t xml:space="preserve"> </w:t>
      </w:r>
      <w:r>
        <w:t>31</w:t>
      </w:r>
      <w:r>
        <w:rPr>
          <w:spacing w:val="1"/>
        </w:rPr>
        <w:t xml:space="preserve"> </w:t>
      </w:r>
      <w:r>
        <w:t>декабря:</w:t>
      </w:r>
      <w:r>
        <w:rPr>
          <w:spacing w:val="-2"/>
        </w:rPr>
        <w:t xml:space="preserve"> </w:t>
      </w:r>
      <w:r>
        <w:t>Новый</w:t>
      </w:r>
      <w:r>
        <w:rPr>
          <w:spacing w:val="4"/>
        </w:rPr>
        <w:t xml:space="preserve"> </w:t>
      </w:r>
      <w:r>
        <w:t>год.</w:t>
      </w:r>
    </w:p>
    <w:p w:rsidR="00957A5C" w:rsidRDefault="00957A5C">
      <w:pPr>
        <w:spacing w:line="237" w:lineRule="auto"/>
        <w:sectPr w:rsidR="00957A5C" w:rsidSect="0072166E">
          <w:pgSz w:w="11910" w:h="16840"/>
          <w:pgMar w:top="618" w:right="470" w:bottom="540" w:left="176" w:header="0" w:footer="918" w:gutter="0"/>
          <w:cols w:space="720"/>
        </w:sectPr>
      </w:pPr>
    </w:p>
    <w:p w:rsidR="00957A5C" w:rsidRDefault="00957A5C" w:rsidP="005926DD">
      <w:pPr>
        <w:pStyle w:val="Heading21"/>
        <w:spacing w:before="66" w:line="242" w:lineRule="auto"/>
        <w:ind w:left="3883" w:right="3243"/>
        <w:jc w:val="center"/>
        <w:rPr>
          <w:spacing w:val="-57"/>
        </w:rPr>
      </w:pPr>
      <w:r>
        <w:lastRenderedPageBreak/>
        <w:t xml:space="preserve">Календарный план воспитательной работы </w:t>
      </w:r>
    </w:p>
    <w:p w:rsidR="00957A5C" w:rsidRDefault="00957A5C" w:rsidP="005926DD">
      <w:pPr>
        <w:pStyle w:val="Heading21"/>
        <w:spacing w:before="66" w:line="242" w:lineRule="auto"/>
        <w:ind w:left="3883" w:right="3997"/>
        <w:rPr>
          <w:spacing w:val="-57"/>
        </w:rPr>
      </w:pPr>
    </w:p>
    <w:p w:rsidR="00957A5C" w:rsidRDefault="00957A5C" w:rsidP="005926DD">
      <w:pPr>
        <w:pStyle w:val="Heading21"/>
        <w:spacing w:before="66" w:line="242" w:lineRule="auto"/>
        <w:ind w:left="3883" w:right="3997"/>
        <w:jc w:val="center"/>
      </w:pPr>
      <w:r>
        <w:t>Ранний</w:t>
      </w:r>
      <w:r>
        <w:rPr>
          <w:spacing w:val="3"/>
        </w:rPr>
        <w:t xml:space="preserve"> </w:t>
      </w:r>
      <w:r>
        <w:t>возраст</w:t>
      </w:r>
      <w:r>
        <w:rPr>
          <w:spacing w:val="-2"/>
        </w:rPr>
        <w:t xml:space="preserve"> </w:t>
      </w:r>
      <w:r>
        <w:t>от</w:t>
      </w:r>
      <w:r>
        <w:rPr>
          <w:spacing w:val="-1"/>
        </w:rPr>
        <w:t xml:space="preserve"> </w:t>
      </w:r>
      <w:r>
        <w:t>1</w:t>
      </w:r>
      <w:r>
        <w:rPr>
          <w:spacing w:val="2"/>
        </w:rPr>
        <w:t xml:space="preserve"> </w:t>
      </w:r>
      <w:r>
        <w:t>до</w:t>
      </w:r>
      <w:r>
        <w:rPr>
          <w:spacing w:val="2"/>
        </w:rPr>
        <w:t xml:space="preserve"> </w:t>
      </w:r>
      <w:r>
        <w:t>3</w:t>
      </w:r>
      <w:r>
        <w:rPr>
          <w:spacing w:val="-3"/>
        </w:rPr>
        <w:t xml:space="preserve"> </w:t>
      </w:r>
      <w:r>
        <w:t>лет</w:t>
      </w:r>
    </w:p>
    <w:p w:rsidR="00957A5C" w:rsidRDefault="00957A5C" w:rsidP="005926DD">
      <w:pPr>
        <w:spacing w:after="6" w:line="271" w:lineRule="exact"/>
        <w:ind w:left="3882" w:right="3997"/>
        <w:jc w:val="center"/>
        <w:rPr>
          <w:b/>
          <w:sz w:val="24"/>
        </w:rPr>
      </w:pPr>
      <w:r>
        <w:rPr>
          <w:b/>
          <w:sz w:val="24"/>
        </w:rPr>
        <w:t>Образовательные</w:t>
      </w:r>
      <w:r>
        <w:rPr>
          <w:b/>
          <w:spacing w:val="-1"/>
          <w:sz w:val="24"/>
        </w:rPr>
        <w:t xml:space="preserve"> </w:t>
      </w:r>
      <w:r>
        <w:rPr>
          <w:b/>
          <w:sz w:val="24"/>
        </w:rPr>
        <w:t>события</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455"/>
        </w:trPr>
        <w:tc>
          <w:tcPr>
            <w:tcW w:w="1916"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spacing w:line="268" w:lineRule="exact"/>
              <w:ind w:left="109"/>
              <w:rPr>
                <w:sz w:val="24"/>
              </w:rPr>
            </w:pPr>
            <w:r w:rsidRPr="00645C4F">
              <w:rPr>
                <w:sz w:val="24"/>
              </w:rPr>
              <w:t>1</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68" w:lineRule="exact"/>
              <w:rPr>
                <w:sz w:val="24"/>
              </w:rPr>
            </w:pPr>
            <w:r w:rsidRPr="00645C4F">
              <w:rPr>
                <w:sz w:val="24"/>
              </w:rPr>
              <w:t>2</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68" w:lineRule="exact"/>
              <w:rPr>
                <w:sz w:val="24"/>
              </w:rPr>
            </w:pPr>
            <w:r w:rsidRPr="00645C4F">
              <w:rPr>
                <w:sz w:val="24"/>
              </w:rPr>
              <w:t>3</w:t>
            </w:r>
            <w:r w:rsidRPr="00645C4F">
              <w:rPr>
                <w:spacing w:val="-1"/>
                <w:sz w:val="24"/>
              </w:rPr>
              <w:t xml:space="preserve"> </w:t>
            </w:r>
            <w:r w:rsidRPr="00645C4F">
              <w:rPr>
                <w:sz w:val="24"/>
              </w:rPr>
              <w:t>неделя</w:t>
            </w:r>
          </w:p>
        </w:tc>
        <w:tc>
          <w:tcPr>
            <w:tcW w:w="3332" w:type="dxa"/>
          </w:tcPr>
          <w:p w:rsidR="00957A5C" w:rsidRPr="00645C4F" w:rsidRDefault="00957A5C" w:rsidP="00955E20">
            <w:pPr>
              <w:pStyle w:val="TableParagraph"/>
              <w:spacing w:line="268" w:lineRule="exact"/>
              <w:ind w:left="110"/>
              <w:rPr>
                <w:sz w:val="24"/>
              </w:rPr>
            </w:pPr>
            <w:r w:rsidRPr="00645C4F">
              <w:rPr>
                <w:sz w:val="24"/>
              </w:rPr>
              <w:t>4</w:t>
            </w:r>
            <w:r w:rsidRPr="00645C4F">
              <w:rPr>
                <w:spacing w:val="-1"/>
                <w:sz w:val="24"/>
              </w:rPr>
              <w:t xml:space="preserve"> </w:t>
            </w:r>
            <w:r w:rsidRPr="00645C4F">
              <w:rPr>
                <w:sz w:val="24"/>
              </w:rPr>
              <w:t>неделя</w:t>
            </w:r>
          </w:p>
        </w:tc>
      </w:tr>
      <w:tr w:rsidR="00957A5C" w:rsidTr="00955E20">
        <w:trPr>
          <w:trHeight w:val="1656"/>
        </w:trPr>
        <w:tc>
          <w:tcPr>
            <w:tcW w:w="1916" w:type="dxa"/>
          </w:tcPr>
          <w:p w:rsidR="00957A5C" w:rsidRPr="00645C4F" w:rsidRDefault="00957A5C" w:rsidP="00955E20">
            <w:pPr>
              <w:pStyle w:val="TableParagraph"/>
              <w:spacing w:line="268" w:lineRule="exact"/>
              <w:ind w:left="110"/>
              <w:rPr>
                <w:sz w:val="24"/>
              </w:rPr>
            </w:pPr>
            <w:r w:rsidRPr="00645C4F">
              <w:rPr>
                <w:sz w:val="24"/>
              </w:rPr>
              <w:t>сентябрь</w:t>
            </w:r>
          </w:p>
        </w:tc>
        <w:tc>
          <w:tcPr>
            <w:tcW w:w="3332" w:type="dxa"/>
          </w:tcPr>
          <w:p w:rsidR="00957A5C" w:rsidRPr="00645C4F" w:rsidRDefault="00957A5C" w:rsidP="00955E20">
            <w:pPr>
              <w:pStyle w:val="TableParagraph"/>
              <w:spacing w:line="268" w:lineRule="exact"/>
              <w:ind w:left="109"/>
              <w:rPr>
                <w:sz w:val="24"/>
              </w:rPr>
            </w:pPr>
            <w:r w:rsidRPr="00645C4F">
              <w:rPr>
                <w:sz w:val="24"/>
              </w:rPr>
              <w:t>День Знаний</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42" w:lineRule="auto"/>
              <w:ind w:right="320"/>
              <w:rPr>
                <w:sz w:val="24"/>
              </w:rPr>
            </w:pPr>
            <w:r>
              <w:rPr>
                <w:sz w:val="24"/>
              </w:rPr>
              <w:t>Неделя безопасности(16</w:t>
            </w:r>
            <w:r w:rsidRPr="00645C4F">
              <w:rPr>
                <w:sz w:val="24"/>
              </w:rPr>
              <w:t>.09-</w:t>
            </w:r>
            <w:r w:rsidRPr="00645C4F">
              <w:rPr>
                <w:spacing w:val="-57"/>
                <w:sz w:val="24"/>
              </w:rPr>
              <w:t xml:space="preserve"> </w:t>
            </w:r>
            <w:r>
              <w:rPr>
                <w:sz w:val="24"/>
              </w:rPr>
              <w:t>20</w:t>
            </w:r>
            <w:r w:rsidRPr="00645C4F">
              <w:rPr>
                <w:sz w:val="24"/>
              </w:rPr>
              <w:t>.09)</w:t>
            </w:r>
          </w:p>
          <w:p w:rsidR="00957A5C" w:rsidRPr="00645C4F" w:rsidRDefault="00957A5C" w:rsidP="00955E20">
            <w:pPr>
              <w:pStyle w:val="TableParagraph"/>
              <w:ind w:right="135"/>
              <w:rPr>
                <w:sz w:val="24"/>
              </w:rPr>
            </w:pPr>
            <w:r w:rsidRPr="00645C4F">
              <w:rPr>
                <w:sz w:val="24"/>
              </w:rPr>
              <w:t>Акции</w:t>
            </w:r>
            <w:r w:rsidRPr="00645C4F">
              <w:rPr>
                <w:spacing w:val="2"/>
                <w:sz w:val="24"/>
              </w:rPr>
              <w:t xml:space="preserve"> </w:t>
            </w:r>
            <w:r w:rsidRPr="00645C4F">
              <w:rPr>
                <w:sz w:val="24"/>
              </w:rPr>
              <w:t>«Ребенок в</w:t>
            </w:r>
            <w:r w:rsidRPr="00645C4F">
              <w:rPr>
                <w:spacing w:val="1"/>
                <w:sz w:val="24"/>
              </w:rPr>
              <w:t xml:space="preserve"> </w:t>
            </w:r>
            <w:r w:rsidRPr="00645C4F">
              <w:rPr>
                <w:sz w:val="24"/>
              </w:rPr>
              <w:t>автокресле», «Стань заметнее</w:t>
            </w:r>
            <w:r w:rsidRPr="00645C4F">
              <w:rPr>
                <w:spacing w:val="-57"/>
                <w:sz w:val="24"/>
              </w:rPr>
              <w:t xml:space="preserve"> </w:t>
            </w:r>
            <w:r w:rsidRPr="00645C4F">
              <w:rPr>
                <w:sz w:val="24"/>
              </w:rPr>
              <w:t>в</w:t>
            </w:r>
            <w:r w:rsidRPr="00645C4F">
              <w:rPr>
                <w:spacing w:val="1"/>
                <w:sz w:val="24"/>
              </w:rPr>
              <w:t xml:space="preserve"> </w:t>
            </w:r>
            <w:r w:rsidRPr="00645C4F">
              <w:rPr>
                <w:sz w:val="24"/>
              </w:rPr>
              <w:t>темноте»</w:t>
            </w:r>
            <w:r w:rsidRPr="00645C4F">
              <w:rPr>
                <w:spacing w:val="-4"/>
                <w:sz w:val="24"/>
              </w:rPr>
              <w:t xml:space="preserve"> </w:t>
            </w:r>
            <w:r w:rsidRPr="00645C4F">
              <w:rPr>
                <w:sz w:val="24"/>
              </w:rPr>
              <w:t>«Пристегнись</w:t>
            </w:r>
            <w:r w:rsidRPr="00645C4F">
              <w:rPr>
                <w:spacing w:val="4"/>
                <w:sz w:val="24"/>
              </w:rPr>
              <w:t xml:space="preserve"> </w:t>
            </w:r>
            <w:r w:rsidRPr="00645C4F">
              <w:rPr>
                <w:sz w:val="24"/>
              </w:rPr>
              <w:t>–</w:t>
            </w:r>
          </w:p>
          <w:p w:rsidR="00957A5C" w:rsidRPr="00645C4F" w:rsidRDefault="00957A5C" w:rsidP="00955E20">
            <w:pPr>
              <w:pStyle w:val="TableParagraph"/>
              <w:spacing w:line="261" w:lineRule="exact"/>
              <w:rPr>
                <w:sz w:val="24"/>
              </w:rPr>
            </w:pPr>
            <w:r w:rsidRPr="00645C4F">
              <w:rPr>
                <w:sz w:val="24"/>
              </w:rPr>
              <w:t>это</w:t>
            </w:r>
            <w:r w:rsidRPr="00645C4F">
              <w:rPr>
                <w:spacing w:val="2"/>
                <w:sz w:val="24"/>
              </w:rPr>
              <w:t xml:space="preserve"> </w:t>
            </w:r>
            <w:r w:rsidRPr="00645C4F">
              <w:rPr>
                <w:sz w:val="24"/>
              </w:rPr>
              <w:t>модно!»</w:t>
            </w:r>
          </w:p>
        </w:tc>
        <w:tc>
          <w:tcPr>
            <w:tcW w:w="3332" w:type="dxa"/>
          </w:tcPr>
          <w:p w:rsidR="00957A5C" w:rsidRPr="00645C4F" w:rsidRDefault="00957A5C" w:rsidP="00955E20">
            <w:pPr>
              <w:pStyle w:val="TableParagraph"/>
              <w:ind w:left="0"/>
              <w:rPr>
                <w:sz w:val="24"/>
              </w:rPr>
            </w:pPr>
          </w:p>
        </w:tc>
      </w:tr>
      <w:tr w:rsidR="00957A5C" w:rsidTr="00955E20">
        <w:trPr>
          <w:trHeight w:val="1104"/>
        </w:trPr>
        <w:tc>
          <w:tcPr>
            <w:tcW w:w="1916" w:type="dxa"/>
          </w:tcPr>
          <w:p w:rsidR="00957A5C" w:rsidRPr="00645C4F" w:rsidRDefault="00957A5C" w:rsidP="00955E20">
            <w:pPr>
              <w:pStyle w:val="TableParagraph"/>
              <w:spacing w:line="268" w:lineRule="exact"/>
              <w:ind w:left="110"/>
              <w:rPr>
                <w:sz w:val="24"/>
              </w:rPr>
            </w:pPr>
            <w:r w:rsidRPr="00645C4F">
              <w:rPr>
                <w:sz w:val="24"/>
              </w:rPr>
              <w:t>октябрь</w:t>
            </w:r>
          </w:p>
        </w:tc>
        <w:tc>
          <w:tcPr>
            <w:tcW w:w="3332" w:type="dxa"/>
          </w:tcPr>
          <w:p w:rsidR="00957A5C" w:rsidRDefault="00957A5C" w:rsidP="00955E20">
            <w:pPr>
              <w:pStyle w:val="TableParagraph"/>
              <w:spacing w:line="242" w:lineRule="auto"/>
              <w:ind w:left="109" w:right="798"/>
              <w:rPr>
                <w:sz w:val="24"/>
              </w:rPr>
            </w:pPr>
            <w:r w:rsidRPr="00645C4F">
              <w:rPr>
                <w:sz w:val="24"/>
              </w:rPr>
              <w:t>Акция</w:t>
            </w:r>
            <w:r w:rsidRPr="00645C4F">
              <w:rPr>
                <w:spacing w:val="-6"/>
                <w:sz w:val="24"/>
              </w:rPr>
              <w:t xml:space="preserve"> </w:t>
            </w:r>
            <w:r w:rsidRPr="00645C4F">
              <w:rPr>
                <w:sz w:val="24"/>
              </w:rPr>
              <w:t>«День</w:t>
            </w:r>
            <w:r w:rsidRPr="00645C4F">
              <w:rPr>
                <w:spacing w:val="-6"/>
                <w:sz w:val="24"/>
              </w:rPr>
              <w:t xml:space="preserve"> </w:t>
            </w:r>
            <w:r w:rsidRPr="00645C4F">
              <w:rPr>
                <w:sz w:val="24"/>
              </w:rPr>
              <w:t>пожилого</w:t>
            </w:r>
            <w:r w:rsidRPr="00645C4F">
              <w:rPr>
                <w:spacing w:val="-57"/>
                <w:sz w:val="24"/>
              </w:rPr>
              <w:t xml:space="preserve"> </w:t>
            </w:r>
            <w:r w:rsidRPr="00645C4F">
              <w:rPr>
                <w:sz w:val="24"/>
              </w:rPr>
              <w:t>человека»</w:t>
            </w:r>
          </w:p>
          <w:p w:rsidR="00957A5C" w:rsidRPr="00AF7E97" w:rsidRDefault="00957A5C" w:rsidP="00955E20">
            <w:pPr>
              <w:pStyle w:val="TableParagraph"/>
              <w:spacing w:line="242" w:lineRule="auto"/>
              <w:ind w:left="109" w:right="798"/>
              <w:rPr>
                <w:sz w:val="24"/>
                <w:szCs w:val="24"/>
              </w:rPr>
            </w:pPr>
            <w:r w:rsidRPr="00AF7E97">
              <w:rPr>
                <w:sz w:val="24"/>
                <w:szCs w:val="24"/>
              </w:rPr>
              <w:t>Международный день музыки</w:t>
            </w:r>
            <w:r>
              <w:rPr>
                <w:sz w:val="24"/>
                <w:szCs w:val="24"/>
              </w:rPr>
              <w:t xml:space="preserve"> (01.10)</w:t>
            </w:r>
          </w:p>
          <w:p w:rsidR="00957A5C" w:rsidRPr="00645C4F" w:rsidRDefault="00957A5C" w:rsidP="00955E20">
            <w:pPr>
              <w:pStyle w:val="TableParagraph"/>
              <w:spacing w:line="271" w:lineRule="exact"/>
              <w:ind w:left="109"/>
              <w:rPr>
                <w:sz w:val="24"/>
              </w:rPr>
            </w:pPr>
            <w:r w:rsidRPr="00645C4F">
              <w:rPr>
                <w:sz w:val="24"/>
              </w:rPr>
              <w:t>День защиты</w:t>
            </w:r>
            <w:r w:rsidRPr="00645C4F">
              <w:rPr>
                <w:spacing w:val="-2"/>
                <w:sz w:val="24"/>
              </w:rPr>
              <w:t xml:space="preserve"> </w:t>
            </w:r>
            <w:r w:rsidRPr="00645C4F">
              <w:rPr>
                <w:sz w:val="24"/>
              </w:rPr>
              <w:t>животных</w:t>
            </w:r>
          </w:p>
          <w:p w:rsidR="00957A5C" w:rsidRPr="00645C4F" w:rsidRDefault="00957A5C" w:rsidP="00955E20">
            <w:pPr>
              <w:pStyle w:val="TableParagraph"/>
              <w:spacing w:line="261" w:lineRule="exact"/>
              <w:ind w:left="109"/>
              <w:rPr>
                <w:sz w:val="24"/>
              </w:rPr>
            </w:pPr>
            <w:r w:rsidRPr="00645C4F">
              <w:rPr>
                <w:sz w:val="24"/>
              </w:rPr>
              <w:t>(04.10)</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42" w:lineRule="auto"/>
              <w:ind w:right="333"/>
              <w:rPr>
                <w:sz w:val="24"/>
              </w:rPr>
            </w:pPr>
            <w:r w:rsidRPr="00645C4F">
              <w:rPr>
                <w:sz w:val="24"/>
              </w:rPr>
              <w:t>Третье воскресенье октября</w:t>
            </w:r>
            <w:r w:rsidRPr="00645C4F">
              <w:rPr>
                <w:spacing w:val="-57"/>
                <w:sz w:val="24"/>
              </w:rPr>
              <w:t xml:space="preserve"> </w:t>
            </w:r>
            <w:r w:rsidRPr="00645C4F">
              <w:rPr>
                <w:sz w:val="24"/>
              </w:rPr>
              <w:t>День</w:t>
            </w:r>
            <w:r w:rsidRPr="00645C4F">
              <w:rPr>
                <w:spacing w:val="-3"/>
                <w:sz w:val="24"/>
              </w:rPr>
              <w:t xml:space="preserve"> </w:t>
            </w:r>
            <w:r w:rsidRPr="00645C4F">
              <w:rPr>
                <w:sz w:val="24"/>
              </w:rPr>
              <w:t>отца</w:t>
            </w:r>
            <w:r w:rsidRPr="00645C4F">
              <w:rPr>
                <w:spacing w:val="-4"/>
                <w:sz w:val="24"/>
              </w:rPr>
              <w:t xml:space="preserve"> </w:t>
            </w:r>
            <w:r w:rsidRPr="00645C4F">
              <w:rPr>
                <w:sz w:val="24"/>
              </w:rPr>
              <w:t>в</w:t>
            </w:r>
            <w:r w:rsidRPr="00645C4F">
              <w:rPr>
                <w:spacing w:val="3"/>
                <w:sz w:val="24"/>
              </w:rPr>
              <w:t xml:space="preserve"> </w:t>
            </w:r>
            <w:r w:rsidRPr="00645C4F">
              <w:rPr>
                <w:sz w:val="24"/>
              </w:rPr>
              <w:t>России</w:t>
            </w:r>
            <w:r>
              <w:rPr>
                <w:sz w:val="24"/>
              </w:rPr>
              <w:t xml:space="preserve"> </w:t>
            </w:r>
          </w:p>
        </w:tc>
        <w:tc>
          <w:tcPr>
            <w:tcW w:w="3332" w:type="dxa"/>
          </w:tcPr>
          <w:p w:rsidR="00957A5C" w:rsidRPr="00645C4F" w:rsidRDefault="00957A5C" w:rsidP="00955E20">
            <w:pPr>
              <w:pStyle w:val="TableParagraph"/>
              <w:ind w:left="0"/>
              <w:rPr>
                <w:sz w:val="24"/>
              </w:rPr>
            </w:pPr>
          </w:p>
        </w:tc>
      </w:tr>
      <w:tr w:rsidR="00957A5C" w:rsidTr="00955E20">
        <w:trPr>
          <w:trHeight w:val="830"/>
        </w:trPr>
        <w:tc>
          <w:tcPr>
            <w:tcW w:w="1916" w:type="dxa"/>
          </w:tcPr>
          <w:p w:rsidR="00957A5C" w:rsidRPr="00645C4F" w:rsidRDefault="00957A5C" w:rsidP="00955E20">
            <w:pPr>
              <w:pStyle w:val="TableParagraph"/>
              <w:spacing w:line="268" w:lineRule="exact"/>
              <w:ind w:left="110"/>
              <w:rPr>
                <w:sz w:val="24"/>
              </w:rPr>
            </w:pPr>
            <w:r w:rsidRPr="00645C4F">
              <w:rPr>
                <w:sz w:val="24"/>
              </w:rPr>
              <w:t>ноябрь</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68" w:lineRule="exact"/>
              <w:rPr>
                <w:sz w:val="24"/>
              </w:rPr>
            </w:pPr>
            <w:r w:rsidRPr="00645C4F">
              <w:rPr>
                <w:sz w:val="24"/>
              </w:rPr>
              <w:t>Последнее</w:t>
            </w:r>
            <w:r w:rsidRPr="00645C4F">
              <w:rPr>
                <w:spacing w:val="-3"/>
                <w:sz w:val="24"/>
              </w:rPr>
              <w:t xml:space="preserve"> </w:t>
            </w:r>
            <w:r w:rsidRPr="00645C4F">
              <w:rPr>
                <w:sz w:val="24"/>
              </w:rPr>
              <w:t>воскресенье</w:t>
            </w:r>
          </w:p>
          <w:p w:rsidR="00957A5C" w:rsidRPr="00645C4F" w:rsidRDefault="00957A5C" w:rsidP="00955E20">
            <w:pPr>
              <w:pStyle w:val="TableParagraph"/>
              <w:spacing w:line="274" w:lineRule="exact"/>
              <w:ind w:right="177"/>
              <w:rPr>
                <w:sz w:val="24"/>
              </w:rPr>
            </w:pPr>
            <w:r w:rsidRPr="00645C4F">
              <w:rPr>
                <w:sz w:val="24"/>
              </w:rPr>
              <w:t>ноября День матери в России</w:t>
            </w:r>
            <w:r w:rsidRPr="00645C4F">
              <w:rPr>
                <w:spacing w:val="-57"/>
                <w:sz w:val="24"/>
              </w:rPr>
              <w:t xml:space="preserve"> </w:t>
            </w:r>
          </w:p>
        </w:tc>
        <w:tc>
          <w:tcPr>
            <w:tcW w:w="3332" w:type="dxa"/>
          </w:tcPr>
          <w:p w:rsidR="00957A5C" w:rsidRPr="00645C4F" w:rsidRDefault="00957A5C" w:rsidP="00955E20">
            <w:pPr>
              <w:pStyle w:val="TableParagraph"/>
              <w:ind w:left="0"/>
              <w:rPr>
                <w:sz w:val="24"/>
              </w:rPr>
            </w:pPr>
          </w:p>
        </w:tc>
      </w:tr>
      <w:tr w:rsidR="00957A5C" w:rsidTr="00955E20">
        <w:trPr>
          <w:trHeight w:val="822"/>
        </w:trPr>
        <w:tc>
          <w:tcPr>
            <w:tcW w:w="1916" w:type="dxa"/>
            <w:tcBorders>
              <w:bottom w:val="single" w:sz="6" w:space="0" w:color="000000"/>
            </w:tcBorders>
          </w:tcPr>
          <w:p w:rsidR="00957A5C" w:rsidRPr="00645C4F" w:rsidRDefault="00957A5C" w:rsidP="00955E20">
            <w:pPr>
              <w:pStyle w:val="TableParagraph"/>
              <w:spacing w:line="268" w:lineRule="exact"/>
              <w:ind w:left="110"/>
              <w:rPr>
                <w:sz w:val="24"/>
              </w:rPr>
            </w:pPr>
            <w:r w:rsidRPr="00645C4F">
              <w:rPr>
                <w:sz w:val="24"/>
              </w:rPr>
              <w:t>декабрь</w:t>
            </w:r>
          </w:p>
        </w:tc>
        <w:tc>
          <w:tcPr>
            <w:tcW w:w="3332" w:type="dxa"/>
            <w:tcBorders>
              <w:bottom w:val="single" w:sz="6" w:space="0" w:color="000000"/>
            </w:tcBorders>
          </w:tcPr>
          <w:p w:rsidR="00957A5C" w:rsidRPr="00645C4F" w:rsidRDefault="00957A5C" w:rsidP="00955E20">
            <w:pPr>
              <w:pStyle w:val="TableParagraph"/>
              <w:spacing w:line="237" w:lineRule="auto"/>
              <w:ind w:left="109" w:right="587"/>
              <w:rPr>
                <w:sz w:val="24"/>
              </w:rPr>
            </w:pPr>
            <w:r w:rsidRPr="00645C4F">
              <w:rPr>
                <w:sz w:val="24"/>
              </w:rPr>
              <w:t>Международный</w:t>
            </w:r>
            <w:r w:rsidRPr="00645C4F">
              <w:rPr>
                <w:spacing w:val="1"/>
                <w:sz w:val="24"/>
              </w:rPr>
              <w:t xml:space="preserve"> </w:t>
            </w:r>
            <w:r w:rsidRPr="00645C4F">
              <w:rPr>
                <w:sz w:val="24"/>
              </w:rPr>
              <w:t>день</w:t>
            </w:r>
            <w:r w:rsidRPr="00645C4F">
              <w:rPr>
                <w:spacing w:val="1"/>
                <w:sz w:val="24"/>
              </w:rPr>
              <w:t xml:space="preserve"> </w:t>
            </w:r>
            <w:r w:rsidRPr="00645C4F">
              <w:rPr>
                <w:sz w:val="24"/>
              </w:rPr>
              <w:t>инвалидов</w:t>
            </w:r>
            <w:r w:rsidRPr="00645C4F">
              <w:rPr>
                <w:spacing w:val="51"/>
                <w:sz w:val="24"/>
              </w:rPr>
              <w:t xml:space="preserve"> </w:t>
            </w:r>
            <w:r w:rsidRPr="00645C4F">
              <w:rPr>
                <w:sz w:val="24"/>
              </w:rPr>
              <w:t>Акция</w:t>
            </w:r>
            <w:r w:rsidRPr="00645C4F">
              <w:rPr>
                <w:spacing w:val="-4"/>
                <w:sz w:val="24"/>
              </w:rPr>
              <w:t xml:space="preserve"> </w:t>
            </w:r>
            <w:r w:rsidRPr="00645C4F">
              <w:rPr>
                <w:sz w:val="24"/>
              </w:rPr>
              <w:t>«Белая</w:t>
            </w:r>
          </w:p>
          <w:p w:rsidR="00957A5C" w:rsidRPr="00645C4F" w:rsidRDefault="00957A5C" w:rsidP="00955E20">
            <w:pPr>
              <w:pStyle w:val="TableParagraph"/>
              <w:spacing w:line="259" w:lineRule="exact"/>
              <w:ind w:left="109"/>
              <w:rPr>
                <w:sz w:val="24"/>
              </w:rPr>
            </w:pPr>
            <w:r w:rsidRPr="00645C4F">
              <w:rPr>
                <w:sz w:val="24"/>
              </w:rPr>
              <w:t>ленточка»</w:t>
            </w:r>
            <w:r w:rsidRPr="00645C4F">
              <w:rPr>
                <w:spacing w:val="-2"/>
                <w:sz w:val="24"/>
              </w:rPr>
              <w:t xml:space="preserve"> </w:t>
            </w:r>
            <w:r w:rsidRPr="00645C4F">
              <w:rPr>
                <w:sz w:val="24"/>
              </w:rPr>
              <w:t>(03.12)</w:t>
            </w:r>
          </w:p>
        </w:tc>
        <w:tc>
          <w:tcPr>
            <w:tcW w:w="3327" w:type="dxa"/>
            <w:tcBorders>
              <w:bottom w:val="single" w:sz="6" w:space="0" w:color="000000"/>
            </w:tcBorders>
          </w:tcPr>
          <w:p w:rsidR="00957A5C" w:rsidRPr="00645C4F" w:rsidRDefault="00957A5C" w:rsidP="00955E20">
            <w:pPr>
              <w:pStyle w:val="TableParagraph"/>
              <w:spacing w:line="237"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27" w:type="dxa"/>
            <w:tcBorders>
              <w:bottom w:val="single" w:sz="6" w:space="0" w:color="000000"/>
            </w:tcBorders>
          </w:tcPr>
          <w:p w:rsidR="00957A5C" w:rsidRPr="00645C4F" w:rsidRDefault="00957A5C" w:rsidP="00955E20">
            <w:pPr>
              <w:pStyle w:val="TableParagraph"/>
              <w:spacing w:line="237"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32" w:type="dxa"/>
            <w:tcBorders>
              <w:bottom w:val="single" w:sz="6" w:space="0" w:color="000000"/>
            </w:tcBorders>
          </w:tcPr>
          <w:p w:rsidR="00957A5C" w:rsidRPr="00645C4F" w:rsidRDefault="00957A5C" w:rsidP="00955E20">
            <w:pPr>
              <w:pStyle w:val="TableParagraph"/>
              <w:spacing w:line="237"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59" w:lineRule="exact"/>
              <w:ind w:left="110"/>
              <w:rPr>
                <w:sz w:val="24"/>
              </w:rPr>
            </w:pPr>
            <w:r w:rsidRPr="00645C4F">
              <w:rPr>
                <w:sz w:val="24"/>
              </w:rPr>
              <w:t>Новогодние</w:t>
            </w:r>
            <w:r w:rsidRPr="00645C4F">
              <w:rPr>
                <w:spacing w:val="-5"/>
                <w:sz w:val="24"/>
              </w:rPr>
              <w:t xml:space="preserve"> </w:t>
            </w:r>
            <w:r w:rsidRPr="00645C4F">
              <w:rPr>
                <w:sz w:val="24"/>
              </w:rPr>
              <w:t>праздники</w:t>
            </w:r>
          </w:p>
        </w:tc>
      </w:tr>
      <w:tr w:rsidR="00957A5C" w:rsidTr="00955E20">
        <w:trPr>
          <w:trHeight w:val="827"/>
        </w:trPr>
        <w:tc>
          <w:tcPr>
            <w:tcW w:w="1916" w:type="dxa"/>
            <w:tcBorders>
              <w:top w:val="single" w:sz="6" w:space="0" w:color="000000"/>
            </w:tcBorders>
          </w:tcPr>
          <w:p w:rsidR="00957A5C" w:rsidRPr="00645C4F" w:rsidRDefault="00957A5C" w:rsidP="00955E20">
            <w:pPr>
              <w:pStyle w:val="TableParagraph"/>
              <w:spacing w:line="270" w:lineRule="exact"/>
              <w:ind w:left="110"/>
              <w:rPr>
                <w:sz w:val="24"/>
              </w:rPr>
            </w:pPr>
            <w:r w:rsidRPr="00645C4F">
              <w:rPr>
                <w:sz w:val="24"/>
              </w:rPr>
              <w:t>январь</w:t>
            </w:r>
          </w:p>
        </w:tc>
        <w:tc>
          <w:tcPr>
            <w:tcW w:w="3332" w:type="dxa"/>
            <w:tcBorders>
              <w:top w:val="single" w:sz="6" w:space="0" w:color="000000"/>
            </w:tcBorders>
          </w:tcPr>
          <w:p w:rsidR="00957A5C" w:rsidRPr="00645C4F" w:rsidRDefault="00957A5C" w:rsidP="00955E20">
            <w:pPr>
              <w:pStyle w:val="TableParagraph"/>
              <w:spacing w:line="237" w:lineRule="auto"/>
              <w:ind w:left="109" w:right="663"/>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27" w:type="dxa"/>
            <w:tcBorders>
              <w:top w:val="single" w:sz="6" w:space="0" w:color="000000"/>
            </w:tcBorders>
          </w:tcPr>
          <w:p w:rsidR="00957A5C" w:rsidRPr="00645C4F" w:rsidRDefault="00957A5C" w:rsidP="00955E20">
            <w:pPr>
              <w:pStyle w:val="TableParagraph"/>
              <w:spacing w:line="237"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27" w:type="dxa"/>
            <w:tcBorders>
              <w:top w:val="single" w:sz="6" w:space="0" w:color="000000"/>
            </w:tcBorders>
          </w:tcPr>
          <w:p w:rsidR="00957A5C" w:rsidRPr="00645C4F" w:rsidRDefault="00957A5C" w:rsidP="00955E20">
            <w:pPr>
              <w:pStyle w:val="TableParagraph"/>
              <w:spacing w:line="237"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32" w:type="dxa"/>
            <w:tcBorders>
              <w:top w:val="single" w:sz="6" w:space="0" w:color="000000"/>
            </w:tcBorders>
          </w:tcPr>
          <w:p w:rsidR="00957A5C" w:rsidRPr="00645C4F" w:rsidRDefault="00957A5C" w:rsidP="00955E20">
            <w:pPr>
              <w:pStyle w:val="TableParagraph"/>
              <w:spacing w:line="237"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tc>
      </w:tr>
      <w:tr w:rsidR="00957A5C" w:rsidTr="00955E20">
        <w:trPr>
          <w:trHeight w:val="1104"/>
        </w:trPr>
        <w:tc>
          <w:tcPr>
            <w:tcW w:w="1916" w:type="dxa"/>
          </w:tcPr>
          <w:p w:rsidR="00957A5C" w:rsidRPr="00645C4F" w:rsidRDefault="00957A5C" w:rsidP="00955E20">
            <w:pPr>
              <w:pStyle w:val="TableParagraph"/>
              <w:spacing w:line="268" w:lineRule="exact"/>
              <w:ind w:left="110"/>
              <w:rPr>
                <w:sz w:val="24"/>
              </w:rPr>
            </w:pPr>
            <w:r w:rsidRPr="00645C4F">
              <w:rPr>
                <w:sz w:val="24"/>
              </w:rPr>
              <w:t>февраль</w:t>
            </w:r>
          </w:p>
        </w:tc>
        <w:tc>
          <w:tcPr>
            <w:tcW w:w="3332" w:type="dxa"/>
          </w:tcPr>
          <w:p w:rsidR="00957A5C" w:rsidRPr="00645C4F" w:rsidRDefault="00957A5C" w:rsidP="00955E20">
            <w:pPr>
              <w:pStyle w:val="TableParagraph"/>
              <w:spacing w:line="242" w:lineRule="auto"/>
              <w:ind w:left="109" w:right="663"/>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27" w:type="dxa"/>
          </w:tcPr>
          <w:p w:rsidR="00957A5C" w:rsidRPr="00645C4F"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71" w:lineRule="exact"/>
              <w:rPr>
                <w:sz w:val="24"/>
              </w:rPr>
            </w:pPr>
            <w:r w:rsidRPr="00645C4F">
              <w:rPr>
                <w:sz w:val="24"/>
              </w:rPr>
              <w:t>День</w:t>
            </w:r>
            <w:r w:rsidRPr="00645C4F">
              <w:rPr>
                <w:spacing w:val="-2"/>
                <w:sz w:val="24"/>
              </w:rPr>
              <w:t xml:space="preserve"> </w:t>
            </w:r>
            <w:r w:rsidRPr="00645C4F">
              <w:rPr>
                <w:sz w:val="24"/>
              </w:rPr>
              <w:t>книгодарения</w:t>
            </w:r>
            <w:r w:rsidRPr="00645C4F">
              <w:rPr>
                <w:spacing w:val="-6"/>
                <w:sz w:val="24"/>
              </w:rPr>
              <w:t xml:space="preserve"> </w:t>
            </w:r>
            <w:r w:rsidRPr="00645C4F">
              <w:rPr>
                <w:sz w:val="24"/>
              </w:rPr>
              <w:t>(14.02)</w:t>
            </w:r>
          </w:p>
          <w:p w:rsidR="00957A5C" w:rsidRPr="00645C4F" w:rsidRDefault="00957A5C" w:rsidP="00955E20">
            <w:pPr>
              <w:pStyle w:val="TableParagraph"/>
              <w:spacing w:line="261" w:lineRule="exact"/>
              <w:rPr>
                <w:sz w:val="24"/>
              </w:rPr>
            </w:pPr>
            <w:r w:rsidRPr="00645C4F">
              <w:rPr>
                <w:sz w:val="24"/>
              </w:rPr>
              <w:t>Акция</w:t>
            </w:r>
            <w:r w:rsidRPr="00645C4F">
              <w:rPr>
                <w:spacing w:val="-3"/>
                <w:sz w:val="24"/>
              </w:rPr>
              <w:t xml:space="preserve"> </w:t>
            </w:r>
            <w:r w:rsidRPr="00645C4F">
              <w:rPr>
                <w:sz w:val="24"/>
              </w:rPr>
              <w:t>«Подари</w:t>
            </w:r>
            <w:r w:rsidRPr="00645C4F">
              <w:rPr>
                <w:spacing w:val="-2"/>
                <w:sz w:val="24"/>
              </w:rPr>
              <w:t xml:space="preserve"> </w:t>
            </w:r>
            <w:r w:rsidRPr="00645C4F">
              <w:rPr>
                <w:sz w:val="24"/>
              </w:rPr>
              <w:t>книгу»</w:t>
            </w:r>
          </w:p>
        </w:tc>
        <w:tc>
          <w:tcPr>
            <w:tcW w:w="3327" w:type="dxa"/>
          </w:tcPr>
          <w:p w:rsidR="00957A5C" w:rsidRPr="00645C4F"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32" w:type="dxa"/>
          </w:tcPr>
          <w:p w:rsidR="00957A5C" w:rsidRPr="00645C4F" w:rsidRDefault="00957A5C" w:rsidP="00955E20">
            <w:pPr>
              <w:pStyle w:val="TableParagraph"/>
              <w:spacing w:line="242"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tc>
      </w:tr>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март</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апрель</w:t>
            </w:r>
          </w:p>
        </w:tc>
        <w:tc>
          <w:tcPr>
            <w:tcW w:w="3332" w:type="dxa"/>
          </w:tcPr>
          <w:p w:rsidR="00957A5C" w:rsidRPr="00AF7E97" w:rsidRDefault="00957A5C" w:rsidP="00955E20">
            <w:pPr>
              <w:rPr>
                <w:sz w:val="24"/>
                <w:szCs w:val="24"/>
              </w:rPr>
            </w:pPr>
            <w:r w:rsidRPr="00AF7E97">
              <w:rPr>
                <w:sz w:val="24"/>
                <w:szCs w:val="24"/>
              </w:rPr>
              <w:t>Всемирный день здоровья</w:t>
            </w:r>
          </w:p>
          <w:p w:rsidR="00957A5C" w:rsidRPr="00645C4F" w:rsidRDefault="00957A5C" w:rsidP="00955E20">
            <w:pPr>
              <w:pStyle w:val="TableParagraph"/>
              <w:ind w:left="0"/>
              <w:rPr>
                <w:sz w:val="24"/>
              </w:rPr>
            </w:pPr>
            <w:r w:rsidRPr="00AF7E97">
              <w:rPr>
                <w:sz w:val="24"/>
                <w:szCs w:val="24"/>
              </w:rPr>
              <w:t>(07.04)</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p>
        </w:tc>
      </w:tr>
      <w:tr w:rsidR="00957A5C" w:rsidTr="00955E20">
        <w:trPr>
          <w:trHeight w:val="830"/>
        </w:trPr>
        <w:tc>
          <w:tcPr>
            <w:tcW w:w="1916" w:type="dxa"/>
          </w:tcPr>
          <w:p w:rsidR="00957A5C" w:rsidRPr="00645C4F" w:rsidRDefault="00957A5C" w:rsidP="00955E20">
            <w:pPr>
              <w:pStyle w:val="TableParagraph"/>
              <w:spacing w:line="268" w:lineRule="exact"/>
              <w:ind w:left="110"/>
              <w:rPr>
                <w:sz w:val="24"/>
              </w:rPr>
            </w:pPr>
            <w:r w:rsidRPr="00645C4F">
              <w:rPr>
                <w:sz w:val="24"/>
              </w:rPr>
              <w:t>май</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42" w:lineRule="auto"/>
              <w:ind w:right="259"/>
              <w:rPr>
                <w:sz w:val="24"/>
              </w:rPr>
            </w:pPr>
            <w:r w:rsidRPr="00645C4F">
              <w:rPr>
                <w:sz w:val="24"/>
              </w:rPr>
              <w:t>Международный день семьи</w:t>
            </w:r>
            <w:r w:rsidRPr="00645C4F">
              <w:rPr>
                <w:spacing w:val="-57"/>
                <w:sz w:val="24"/>
              </w:rPr>
              <w:t xml:space="preserve"> </w:t>
            </w:r>
            <w:r w:rsidRPr="00645C4F">
              <w:rPr>
                <w:sz w:val="24"/>
              </w:rPr>
              <w:t>(15.05)</w:t>
            </w:r>
          </w:p>
        </w:tc>
        <w:tc>
          <w:tcPr>
            <w:tcW w:w="3327" w:type="dxa"/>
          </w:tcPr>
          <w:p w:rsidR="00957A5C" w:rsidRPr="00645C4F" w:rsidRDefault="00957A5C" w:rsidP="00955E20">
            <w:pPr>
              <w:pStyle w:val="TableParagraph"/>
              <w:spacing w:line="242" w:lineRule="auto"/>
              <w:ind w:right="891"/>
              <w:rPr>
                <w:sz w:val="24"/>
              </w:rPr>
            </w:pPr>
            <w:r w:rsidRPr="00645C4F">
              <w:rPr>
                <w:sz w:val="24"/>
              </w:rPr>
              <w:t>Акция «Цвети, родное</w:t>
            </w:r>
            <w:r w:rsidRPr="00645C4F">
              <w:rPr>
                <w:spacing w:val="-57"/>
                <w:sz w:val="24"/>
              </w:rPr>
              <w:t xml:space="preserve"> </w:t>
            </w:r>
            <w:r w:rsidRPr="00645C4F">
              <w:rPr>
                <w:sz w:val="24"/>
              </w:rPr>
              <w:t>Бутурлино»</w:t>
            </w:r>
          </w:p>
        </w:tc>
        <w:tc>
          <w:tcPr>
            <w:tcW w:w="3332" w:type="dxa"/>
          </w:tcPr>
          <w:p w:rsidR="00957A5C" w:rsidRPr="00645C4F" w:rsidRDefault="00957A5C" w:rsidP="00955E20">
            <w:pPr>
              <w:pStyle w:val="TableParagraph"/>
              <w:spacing w:line="242" w:lineRule="auto"/>
              <w:ind w:left="110" w:right="891"/>
              <w:rPr>
                <w:sz w:val="24"/>
              </w:rPr>
            </w:pPr>
            <w:r w:rsidRPr="00645C4F">
              <w:rPr>
                <w:sz w:val="24"/>
              </w:rPr>
              <w:t>Акция «Цвети, родное</w:t>
            </w:r>
            <w:r w:rsidRPr="00645C4F">
              <w:rPr>
                <w:spacing w:val="-57"/>
                <w:sz w:val="24"/>
              </w:rPr>
              <w:t xml:space="preserve"> </w:t>
            </w:r>
            <w:r w:rsidRPr="00645C4F">
              <w:rPr>
                <w:sz w:val="24"/>
              </w:rPr>
              <w:t>Бутурлино»</w:t>
            </w:r>
          </w:p>
        </w:tc>
      </w:tr>
    </w:tbl>
    <w:p w:rsidR="00957A5C" w:rsidRDefault="00957A5C" w:rsidP="005926DD">
      <w:pPr>
        <w:pStyle w:val="a3"/>
        <w:spacing w:before="6"/>
        <w:rPr>
          <w:b/>
          <w:sz w:val="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830"/>
        </w:trPr>
        <w:tc>
          <w:tcPr>
            <w:tcW w:w="1916" w:type="dxa"/>
          </w:tcPr>
          <w:p w:rsidR="00957A5C" w:rsidRPr="00645C4F" w:rsidRDefault="00957A5C" w:rsidP="00955E20">
            <w:pPr>
              <w:pStyle w:val="TableParagraph"/>
              <w:spacing w:line="268" w:lineRule="exact"/>
              <w:ind w:left="110"/>
              <w:rPr>
                <w:sz w:val="24"/>
              </w:rPr>
            </w:pPr>
            <w:r w:rsidRPr="00645C4F">
              <w:rPr>
                <w:sz w:val="24"/>
              </w:rPr>
              <w:lastRenderedPageBreak/>
              <w:t>июнь</w:t>
            </w:r>
          </w:p>
        </w:tc>
        <w:tc>
          <w:tcPr>
            <w:tcW w:w="3332" w:type="dxa"/>
          </w:tcPr>
          <w:p w:rsidR="00957A5C" w:rsidRPr="00645C4F" w:rsidRDefault="00957A5C" w:rsidP="00955E20">
            <w:pPr>
              <w:pStyle w:val="TableParagraph"/>
              <w:spacing w:line="268" w:lineRule="exact"/>
              <w:ind w:left="109"/>
              <w:rPr>
                <w:sz w:val="24"/>
              </w:rPr>
            </w:pPr>
            <w:r w:rsidRPr="00645C4F">
              <w:rPr>
                <w:sz w:val="24"/>
              </w:rPr>
              <w:t>Международный</w:t>
            </w:r>
            <w:r w:rsidRPr="00645C4F">
              <w:rPr>
                <w:spacing w:val="-2"/>
                <w:sz w:val="24"/>
              </w:rPr>
              <w:t xml:space="preserve"> </w:t>
            </w:r>
            <w:r w:rsidRPr="00645C4F">
              <w:rPr>
                <w:sz w:val="24"/>
              </w:rPr>
              <w:t>день</w:t>
            </w:r>
            <w:r w:rsidRPr="00645C4F">
              <w:rPr>
                <w:spacing w:val="-5"/>
                <w:sz w:val="24"/>
              </w:rPr>
              <w:t xml:space="preserve"> </w:t>
            </w:r>
            <w:r w:rsidRPr="00645C4F">
              <w:rPr>
                <w:sz w:val="24"/>
              </w:rPr>
              <w:t>защиты</w:t>
            </w:r>
          </w:p>
          <w:p w:rsidR="00957A5C" w:rsidRPr="00645C4F" w:rsidRDefault="00957A5C" w:rsidP="00955E20">
            <w:pPr>
              <w:pStyle w:val="TableParagraph"/>
              <w:spacing w:line="274" w:lineRule="exact"/>
              <w:ind w:left="109" w:right="656"/>
              <w:rPr>
                <w:sz w:val="24"/>
              </w:rPr>
            </w:pPr>
            <w:r w:rsidRPr="00645C4F">
              <w:rPr>
                <w:sz w:val="24"/>
              </w:rPr>
              <w:t>детей (01.06) Рисунок на</w:t>
            </w:r>
            <w:r w:rsidRPr="00645C4F">
              <w:rPr>
                <w:spacing w:val="-57"/>
                <w:sz w:val="24"/>
              </w:rPr>
              <w:t xml:space="preserve"> </w:t>
            </w:r>
            <w:r w:rsidRPr="00645C4F">
              <w:rPr>
                <w:sz w:val="24"/>
              </w:rPr>
              <w:t>асфальте</w:t>
            </w: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825"/>
        </w:trPr>
        <w:tc>
          <w:tcPr>
            <w:tcW w:w="1916" w:type="dxa"/>
          </w:tcPr>
          <w:p w:rsidR="00957A5C" w:rsidRPr="00645C4F" w:rsidRDefault="00957A5C" w:rsidP="00955E20">
            <w:pPr>
              <w:pStyle w:val="TableParagraph"/>
              <w:spacing w:line="268" w:lineRule="exact"/>
              <w:ind w:left="110"/>
              <w:rPr>
                <w:sz w:val="24"/>
              </w:rPr>
            </w:pPr>
            <w:r w:rsidRPr="00645C4F">
              <w:rPr>
                <w:sz w:val="24"/>
              </w:rPr>
              <w:t>июль</w:t>
            </w:r>
          </w:p>
        </w:tc>
        <w:tc>
          <w:tcPr>
            <w:tcW w:w="3332" w:type="dxa"/>
          </w:tcPr>
          <w:p w:rsidR="00957A5C" w:rsidRDefault="00957A5C" w:rsidP="00955E20">
            <w:pPr>
              <w:pStyle w:val="TableParagraph"/>
              <w:ind w:left="0"/>
            </w:pPr>
          </w:p>
        </w:tc>
        <w:tc>
          <w:tcPr>
            <w:tcW w:w="3327" w:type="dxa"/>
          </w:tcPr>
          <w:p w:rsidR="00957A5C" w:rsidRPr="00645C4F" w:rsidRDefault="00957A5C" w:rsidP="00955E20">
            <w:pPr>
              <w:pStyle w:val="TableParagraph"/>
              <w:spacing w:line="237" w:lineRule="auto"/>
              <w:ind w:right="924"/>
              <w:rPr>
                <w:sz w:val="24"/>
              </w:rPr>
            </w:pPr>
            <w:r w:rsidRPr="00645C4F">
              <w:rPr>
                <w:sz w:val="24"/>
              </w:rPr>
              <w:t>День семьи, любви и</w:t>
            </w:r>
            <w:r w:rsidRPr="00645C4F">
              <w:rPr>
                <w:spacing w:val="1"/>
                <w:sz w:val="24"/>
              </w:rPr>
              <w:t xml:space="preserve"> </w:t>
            </w:r>
            <w:r w:rsidRPr="00645C4F">
              <w:rPr>
                <w:sz w:val="24"/>
              </w:rPr>
              <w:t>верности</w:t>
            </w:r>
            <w:r w:rsidRPr="00645C4F">
              <w:rPr>
                <w:spacing w:val="-10"/>
                <w:sz w:val="24"/>
              </w:rPr>
              <w:t xml:space="preserve"> </w:t>
            </w:r>
            <w:r w:rsidRPr="00645C4F">
              <w:rPr>
                <w:sz w:val="24"/>
              </w:rPr>
              <w:t>(8.07)</w:t>
            </w:r>
            <w:r w:rsidRPr="00645C4F">
              <w:rPr>
                <w:spacing w:val="-8"/>
                <w:sz w:val="24"/>
              </w:rPr>
              <w:t xml:space="preserve"> </w:t>
            </w:r>
            <w:r w:rsidRPr="00645C4F">
              <w:rPr>
                <w:sz w:val="24"/>
              </w:rPr>
              <w:t>Акция</w:t>
            </w:r>
          </w:p>
          <w:p w:rsidR="00957A5C" w:rsidRPr="00645C4F" w:rsidRDefault="00957A5C" w:rsidP="00955E20">
            <w:pPr>
              <w:pStyle w:val="TableParagraph"/>
              <w:spacing w:line="261" w:lineRule="exact"/>
              <w:rPr>
                <w:sz w:val="24"/>
              </w:rPr>
            </w:pPr>
            <w:r w:rsidRPr="00645C4F">
              <w:rPr>
                <w:sz w:val="24"/>
              </w:rPr>
              <w:t>«Ромашка</w:t>
            </w:r>
            <w:r w:rsidRPr="00645C4F">
              <w:rPr>
                <w:spacing w:val="-3"/>
                <w:sz w:val="24"/>
              </w:rPr>
              <w:t xml:space="preserve"> </w:t>
            </w:r>
            <w:r w:rsidRPr="00645C4F">
              <w:rPr>
                <w:sz w:val="24"/>
              </w:rPr>
              <w:t>семейного</w:t>
            </w:r>
            <w:r w:rsidRPr="00645C4F">
              <w:rPr>
                <w:spacing w:val="2"/>
                <w:sz w:val="24"/>
              </w:rPr>
              <w:t xml:space="preserve"> </w:t>
            </w:r>
            <w:r w:rsidRPr="00645C4F">
              <w:rPr>
                <w:sz w:val="24"/>
              </w:rPr>
              <w:t>счастья»</w:t>
            </w: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август</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bl>
    <w:p w:rsidR="00957A5C" w:rsidRDefault="00957A5C" w:rsidP="005926DD">
      <w:pPr>
        <w:pStyle w:val="Heading21"/>
        <w:spacing w:line="273" w:lineRule="exact"/>
        <w:ind w:left="3883" w:right="3993"/>
        <w:jc w:val="center"/>
      </w:pPr>
      <w:r>
        <w:t>Праздники</w:t>
      </w:r>
    </w:p>
    <w:p w:rsidR="00957A5C" w:rsidRDefault="00957A5C" w:rsidP="005926DD">
      <w:pPr>
        <w:pStyle w:val="a3"/>
        <w:spacing w:before="10" w:after="1"/>
        <w:rPr>
          <w:b/>
          <w:sz w:val="15"/>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460"/>
        </w:trPr>
        <w:tc>
          <w:tcPr>
            <w:tcW w:w="1916" w:type="dxa"/>
          </w:tcPr>
          <w:p w:rsidR="00957A5C" w:rsidRDefault="00957A5C" w:rsidP="00955E20">
            <w:pPr>
              <w:pStyle w:val="TableParagraph"/>
              <w:ind w:left="0"/>
            </w:pPr>
          </w:p>
        </w:tc>
        <w:tc>
          <w:tcPr>
            <w:tcW w:w="3332" w:type="dxa"/>
          </w:tcPr>
          <w:p w:rsidR="00957A5C" w:rsidRPr="00645C4F" w:rsidRDefault="00957A5C" w:rsidP="00955E20">
            <w:pPr>
              <w:pStyle w:val="TableParagraph"/>
              <w:spacing w:line="268" w:lineRule="exact"/>
              <w:ind w:left="109"/>
              <w:rPr>
                <w:sz w:val="24"/>
              </w:rPr>
            </w:pPr>
            <w:r w:rsidRPr="00645C4F">
              <w:rPr>
                <w:sz w:val="24"/>
              </w:rPr>
              <w:t>1</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68" w:lineRule="exact"/>
              <w:rPr>
                <w:sz w:val="24"/>
              </w:rPr>
            </w:pPr>
            <w:r w:rsidRPr="00645C4F">
              <w:rPr>
                <w:sz w:val="24"/>
              </w:rPr>
              <w:t>2</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68" w:lineRule="exact"/>
              <w:rPr>
                <w:sz w:val="24"/>
              </w:rPr>
            </w:pPr>
            <w:r w:rsidRPr="00645C4F">
              <w:rPr>
                <w:sz w:val="24"/>
              </w:rPr>
              <w:t>3</w:t>
            </w:r>
            <w:r w:rsidRPr="00645C4F">
              <w:rPr>
                <w:spacing w:val="-1"/>
                <w:sz w:val="24"/>
              </w:rPr>
              <w:t xml:space="preserve"> </w:t>
            </w:r>
            <w:r w:rsidRPr="00645C4F">
              <w:rPr>
                <w:sz w:val="24"/>
              </w:rPr>
              <w:t>неделя</w:t>
            </w:r>
          </w:p>
        </w:tc>
        <w:tc>
          <w:tcPr>
            <w:tcW w:w="3332" w:type="dxa"/>
          </w:tcPr>
          <w:p w:rsidR="00957A5C" w:rsidRPr="00645C4F" w:rsidRDefault="00957A5C" w:rsidP="00955E20">
            <w:pPr>
              <w:pStyle w:val="TableParagraph"/>
              <w:spacing w:line="268" w:lineRule="exact"/>
              <w:ind w:left="110"/>
              <w:rPr>
                <w:sz w:val="24"/>
              </w:rPr>
            </w:pPr>
            <w:r w:rsidRPr="00645C4F">
              <w:rPr>
                <w:sz w:val="24"/>
              </w:rPr>
              <w:t>4</w:t>
            </w:r>
            <w:r w:rsidRPr="00645C4F">
              <w:rPr>
                <w:spacing w:val="-1"/>
                <w:sz w:val="24"/>
              </w:rPr>
              <w:t xml:space="preserve"> </w:t>
            </w:r>
            <w:r w:rsidRPr="00645C4F">
              <w:rPr>
                <w:sz w:val="24"/>
              </w:rPr>
              <w:t>неделя</w:t>
            </w:r>
          </w:p>
        </w:tc>
      </w:tr>
      <w:tr w:rsidR="00957A5C" w:rsidTr="00955E20">
        <w:trPr>
          <w:trHeight w:val="456"/>
        </w:trPr>
        <w:tc>
          <w:tcPr>
            <w:tcW w:w="1916" w:type="dxa"/>
          </w:tcPr>
          <w:p w:rsidR="00957A5C" w:rsidRPr="00645C4F" w:rsidRDefault="00957A5C" w:rsidP="00955E20">
            <w:pPr>
              <w:pStyle w:val="TableParagraph"/>
              <w:spacing w:line="268" w:lineRule="exact"/>
              <w:ind w:left="110"/>
              <w:rPr>
                <w:sz w:val="24"/>
              </w:rPr>
            </w:pPr>
            <w:r w:rsidRPr="00645C4F">
              <w:rPr>
                <w:sz w:val="24"/>
              </w:rPr>
              <w:t>сентябрь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октябрь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ноябрь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декабрь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Pr="00645C4F" w:rsidRDefault="00957A5C" w:rsidP="00955E20">
            <w:pPr>
              <w:pStyle w:val="TableParagraph"/>
              <w:spacing w:line="268" w:lineRule="exact"/>
              <w:ind w:left="110"/>
              <w:rPr>
                <w:sz w:val="24"/>
              </w:rPr>
            </w:pPr>
            <w:r w:rsidRPr="00645C4F">
              <w:rPr>
                <w:sz w:val="24"/>
              </w:rPr>
              <w:t>Новогодний</w:t>
            </w:r>
            <w:r w:rsidRPr="00645C4F">
              <w:rPr>
                <w:spacing w:val="-5"/>
                <w:sz w:val="24"/>
              </w:rPr>
              <w:t xml:space="preserve"> </w:t>
            </w:r>
            <w:r w:rsidRPr="00645C4F">
              <w:rPr>
                <w:sz w:val="24"/>
              </w:rPr>
              <w:t>праздник</w:t>
            </w: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январь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февраль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март</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апрель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61"/>
        </w:trPr>
        <w:tc>
          <w:tcPr>
            <w:tcW w:w="1916" w:type="dxa"/>
          </w:tcPr>
          <w:p w:rsidR="00957A5C" w:rsidRPr="00645C4F" w:rsidRDefault="00957A5C" w:rsidP="00955E20">
            <w:pPr>
              <w:pStyle w:val="TableParagraph"/>
              <w:spacing w:line="273" w:lineRule="exact"/>
              <w:ind w:left="110"/>
              <w:rPr>
                <w:sz w:val="24"/>
              </w:rPr>
            </w:pPr>
            <w:r w:rsidRPr="00645C4F">
              <w:rPr>
                <w:sz w:val="24"/>
              </w:rPr>
              <w:t>май</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июнь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60"/>
        </w:trPr>
        <w:tc>
          <w:tcPr>
            <w:tcW w:w="1916" w:type="dxa"/>
          </w:tcPr>
          <w:p w:rsidR="00957A5C" w:rsidRPr="00645C4F" w:rsidRDefault="00957A5C" w:rsidP="00955E20">
            <w:pPr>
              <w:pStyle w:val="TableParagraph"/>
              <w:spacing w:line="273" w:lineRule="exact"/>
              <w:ind w:left="110"/>
              <w:rPr>
                <w:sz w:val="24"/>
              </w:rPr>
            </w:pPr>
            <w:r w:rsidRPr="00645C4F">
              <w:rPr>
                <w:sz w:val="24"/>
              </w:rPr>
              <w:t>июль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56"/>
        </w:trPr>
        <w:tc>
          <w:tcPr>
            <w:tcW w:w="1916" w:type="dxa"/>
          </w:tcPr>
          <w:p w:rsidR="00957A5C" w:rsidRPr="00645C4F" w:rsidRDefault="00957A5C" w:rsidP="00955E20">
            <w:pPr>
              <w:pStyle w:val="TableParagraph"/>
              <w:spacing w:line="268" w:lineRule="exact"/>
              <w:ind w:left="110"/>
              <w:rPr>
                <w:sz w:val="24"/>
              </w:rPr>
            </w:pPr>
            <w:r w:rsidRPr="00645C4F">
              <w:rPr>
                <w:sz w:val="24"/>
              </w:rPr>
              <w:t>август</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bl>
    <w:p w:rsidR="00957A5C" w:rsidRDefault="00957A5C" w:rsidP="005926DD">
      <w:pPr>
        <w:spacing w:line="242" w:lineRule="auto"/>
        <w:ind w:left="5987" w:right="5403"/>
        <w:jc w:val="center"/>
        <w:rPr>
          <w:b/>
          <w:sz w:val="24"/>
        </w:rPr>
      </w:pPr>
      <w:r>
        <w:rPr>
          <w:b/>
          <w:sz w:val="24"/>
        </w:rPr>
        <w:t>Младший</w:t>
      </w:r>
      <w:r>
        <w:rPr>
          <w:b/>
          <w:spacing w:val="1"/>
          <w:sz w:val="24"/>
        </w:rPr>
        <w:t xml:space="preserve"> </w:t>
      </w:r>
      <w:r>
        <w:rPr>
          <w:b/>
          <w:sz w:val="24"/>
        </w:rPr>
        <w:t>возраст от 3 до 4 лет</w:t>
      </w:r>
      <w:r>
        <w:rPr>
          <w:b/>
          <w:spacing w:val="-58"/>
          <w:sz w:val="24"/>
        </w:rPr>
        <w:t xml:space="preserve"> </w:t>
      </w:r>
      <w:r>
        <w:rPr>
          <w:b/>
          <w:sz w:val="24"/>
        </w:rPr>
        <w:t>Образовательные события</w:t>
      </w:r>
    </w:p>
    <w:p w:rsidR="00957A5C" w:rsidRDefault="00957A5C" w:rsidP="005926DD">
      <w:pPr>
        <w:spacing w:line="242" w:lineRule="auto"/>
        <w:jc w:val="center"/>
        <w:rPr>
          <w:sz w:val="24"/>
        </w:rPr>
        <w:sectPr w:rsidR="00957A5C" w:rsidSect="00955E20">
          <w:footerReference w:type="default" r:id="rId36"/>
          <w:pgSz w:w="16840" w:h="11910" w:orient="landscape"/>
          <w:pgMar w:top="170" w:right="919" w:bottom="176" w:left="618" w:header="0" w:footer="913" w:gutter="0"/>
          <w:cols w:space="720"/>
        </w:sectPr>
      </w:pPr>
    </w:p>
    <w:p w:rsidR="00957A5C" w:rsidRDefault="00957A5C" w:rsidP="005926DD">
      <w:pPr>
        <w:pStyle w:val="a3"/>
        <w:spacing w:before="6"/>
        <w:rPr>
          <w:b/>
          <w:sz w:val="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460"/>
        </w:trPr>
        <w:tc>
          <w:tcPr>
            <w:tcW w:w="1916"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spacing w:line="268" w:lineRule="exact"/>
              <w:ind w:left="109"/>
              <w:rPr>
                <w:sz w:val="24"/>
              </w:rPr>
            </w:pPr>
            <w:r w:rsidRPr="00645C4F">
              <w:rPr>
                <w:sz w:val="24"/>
              </w:rPr>
              <w:t>1</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68" w:lineRule="exact"/>
              <w:rPr>
                <w:sz w:val="24"/>
              </w:rPr>
            </w:pPr>
            <w:r w:rsidRPr="00645C4F">
              <w:rPr>
                <w:sz w:val="24"/>
              </w:rPr>
              <w:t>2</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68" w:lineRule="exact"/>
              <w:rPr>
                <w:sz w:val="24"/>
              </w:rPr>
            </w:pPr>
            <w:r w:rsidRPr="00645C4F">
              <w:rPr>
                <w:sz w:val="24"/>
              </w:rPr>
              <w:t>3</w:t>
            </w:r>
            <w:r w:rsidRPr="00645C4F">
              <w:rPr>
                <w:spacing w:val="-1"/>
                <w:sz w:val="24"/>
              </w:rPr>
              <w:t xml:space="preserve"> </w:t>
            </w:r>
            <w:r w:rsidRPr="00645C4F">
              <w:rPr>
                <w:sz w:val="24"/>
              </w:rPr>
              <w:t>неделя</w:t>
            </w:r>
          </w:p>
        </w:tc>
        <w:tc>
          <w:tcPr>
            <w:tcW w:w="3332" w:type="dxa"/>
          </w:tcPr>
          <w:p w:rsidR="00957A5C" w:rsidRPr="00645C4F" w:rsidRDefault="00957A5C" w:rsidP="00955E20">
            <w:pPr>
              <w:pStyle w:val="TableParagraph"/>
              <w:spacing w:line="268" w:lineRule="exact"/>
              <w:ind w:left="110"/>
              <w:rPr>
                <w:sz w:val="24"/>
              </w:rPr>
            </w:pPr>
            <w:r w:rsidRPr="00645C4F">
              <w:rPr>
                <w:sz w:val="24"/>
              </w:rPr>
              <w:t>4</w:t>
            </w:r>
            <w:r w:rsidRPr="00645C4F">
              <w:rPr>
                <w:spacing w:val="-1"/>
                <w:sz w:val="24"/>
              </w:rPr>
              <w:t xml:space="preserve"> </w:t>
            </w:r>
            <w:r w:rsidRPr="00645C4F">
              <w:rPr>
                <w:sz w:val="24"/>
              </w:rPr>
              <w:t>неделя</w:t>
            </w:r>
          </w:p>
        </w:tc>
      </w:tr>
      <w:tr w:rsidR="00957A5C" w:rsidTr="00955E20">
        <w:trPr>
          <w:trHeight w:val="1656"/>
        </w:trPr>
        <w:tc>
          <w:tcPr>
            <w:tcW w:w="1916" w:type="dxa"/>
          </w:tcPr>
          <w:p w:rsidR="00957A5C" w:rsidRPr="00645C4F" w:rsidRDefault="00957A5C" w:rsidP="00955E20">
            <w:pPr>
              <w:pStyle w:val="TableParagraph"/>
              <w:spacing w:line="268" w:lineRule="exact"/>
              <w:ind w:left="110"/>
              <w:rPr>
                <w:sz w:val="24"/>
              </w:rPr>
            </w:pPr>
            <w:r w:rsidRPr="00645C4F">
              <w:rPr>
                <w:sz w:val="24"/>
              </w:rPr>
              <w:t>сентябрь</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37" w:lineRule="auto"/>
              <w:ind w:right="320"/>
              <w:rPr>
                <w:sz w:val="24"/>
              </w:rPr>
            </w:pPr>
            <w:r>
              <w:rPr>
                <w:sz w:val="24"/>
              </w:rPr>
              <w:t>Неделя безопасности</w:t>
            </w:r>
          </w:p>
          <w:p w:rsidR="00957A5C" w:rsidRPr="00645C4F" w:rsidRDefault="00957A5C" w:rsidP="00955E20">
            <w:pPr>
              <w:pStyle w:val="TableParagraph"/>
              <w:ind w:right="135"/>
              <w:rPr>
                <w:sz w:val="24"/>
              </w:rPr>
            </w:pPr>
            <w:r w:rsidRPr="00645C4F">
              <w:rPr>
                <w:sz w:val="24"/>
              </w:rPr>
              <w:t>Акции</w:t>
            </w:r>
            <w:r w:rsidRPr="00645C4F">
              <w:rPr>
                <w:spacing w:val="2"/>
                <w:sz w:val="24"/>
              </w:rPr>
              <w:t xml:space="preserve"> </w:t>
            </w:r>
            <w:r w:rsidRPr="00645C4F">
              <w:rPr>
                <w:sz w:val="24"/>
              </w:rPr>
              <w:t>«Ребенок в</w:t>
            </w:r>
            <w:r w:rsidRPr="00645C4F">
              <w:rPr>
                <w:spacing w:val="1"/>
                <w:sz w:val="24"/>
              </w:rPr>
              <w:t xml:space="preserve"> </w:t>
            </w:r>
            <w:r w:rsidRPr="00645C4F">
              <w:rPr>
                <w:sz w:val="24"/>
              </w:rPr>
              <w:t>автокресле», «Стань заметнее</w:t>
            </w:r>
            <w:r w:rsidRPr="00645C4F">
              <w:rPr>
                <w:spacing w:val="-58"/>
                <w:sz w:val="24"/>
              </w:rPr>
              <w:t xml:space="preserve"> </w:t>
            </w:r>
            <w:r w:rsidRPr="00645C4F">
              <w:rPr>
                <w:sz w:val="24"/>
              </w:rPr>
              <w:t>в</w:t>
            </w:r>
            <w:r w:rsidRPr="00645C4F">
              <w:rPr>
                <w:spacing w:val="1"/>
                <w:sz w:val="24"/>
              </w:rPr>
              <w:t xml:space="preserve"> </w:t>
            </w:r>
            <w:r w:rsidRPr="00645C4F">
              <w:rPr>
                <w:sz w:val="24"/>
              </w:rPr>
              <w:t>темноте»</w:t>
            </w:r>
            <w:r w:rsidRPr="00645C4F">
              <w:rPr>
                <w:spacing w:val="-4"/>
                <w:sz w:val="24"/>
              </w:rPr>
              <w:t xml:space="preserve"> </w:t>
            </w:r>
            <w:r w:rsidRPr="00645C4F">
              <w:rPr>
                <w:sz w:val="24"/>
              </w:rPr>
              <w:t>«Пристегнись</w:t>
            </w:r>
            <w:r w:rsidRPr="00645C4F">
              <w:rPr>
                <w:spacing w:val="4"/>
                <w:sz w:val="24"/>
              </w:rPr>
              <w:t xml:space="preserve"> </w:t>
            </w:r>
            <w:r w:rsidRPr="00645C4F">
              <w:rPr>
                <w:sz w:val="24"/>
              </w:rPr>
              <w:t>–</w:t>
            </w:r>
          </w:p>
          <w:p w:rsidR="00957A5C" w:rsidRPr="00645C4F" w:rsidRDefault="00957A5C" w:rsidP="00955E20">
            <w:pPr>
              <w:pStyle w:val="TableParagraph"/>
              <w:spacing w:line="264" w:lineRule="exact"/>
              <w:rPr>
                <w:sz w:val="24"/>
              </w:rPr>
            </w:pPr>
            <w:r w:rsidRPr="00645C4F">
              <w:rPr>
                <w:sz w:val="24"/>
              </w:rPr>
              <w:t>это</w:t>
            </w:r>
            <w:r w:rsidRPr="00645C4F">
              <w:rPr>
                <w:spacing w:val="2"/>
                <w:sz w:val="24"/>
              </w:rPr>
              <w:t xml:space="preserve"> </w:t>
            </w:r>
            <w:r w:rsidRPr="00645C4F">
              <w:rPr>
                <w:sz w:val="24"/>
              </w:rPr>
              <w:t>модно!»</w:t>
            </w:r>
          </w:p>
        </w:tc>
        <w:tc>
          <w:tcPr>
            <w:tcW w:w="3332" w:type="dxa"/>
          </w:tcPr>
          <w:p w:rsidR="00957A5C" w:rsidRPr="00645C4F" w:rsidRDefault="00957A5C" w:rsidP="00955E20">
            <w:pPr>
              <w:pStyle w:val="TableParagraph"/>
              <w:ind w:left="0"/>
              <w:rPr>
                <w:sz w:val="24"/>
              </w:rPr>
            </w:pPr>
          </w:p>
        </w:tc>
      </w:tr>
      <w:tr w:rsidR="00957A5C" w:rsidTr="00955E20">
        <w:trPr>
          <w:trHeight w:val="551"/>
        </w:trPr>
        <w:tc>
          <w:tcPr>
            <w:tcW w:w="1916" w:type="dxa"/>
          </w:tcPr>
          <w:p w:rsidR="00957A5C" w:rsidRPr="00645C4F" w:rsidRDefault="00957A5C" w:rsidP="00955E20">
            <w:pPr>
              <w:pStyle w:val="TableParagraph"/>
              <w:spacing w:line="268" w:lineRule="exact"/>
              <w:ind w:left="110"/>
              <w:rPr>
                <w:sz w:val="24"/>
              </w:rPr>
            </w:pPr>
            <w:r w:rsidRPr="00645C4F">
              <w:rPr>
                <w:sz w:val="24"/>
              </w:rPr>
              <w:t>октябрь</w:t>
            </w:r>
          </w:p>
        </w:tc>
        <w:tc>
          <w:tcPr>
            <w:tcW w:w="3332" w:type="dxa"/>
          </w:tcPr>
          <w:p w:rsidR="00957A5C" w:rsidRDefault="00957A5C" w:rsidP="00955E20">
            <w:pPr>
              <w:pStyle w:val="TableParagraph"/>
              <w:spacing w:line="242" w:lineRule="auto"/>
              <w:ind w:left="109" w:right="798"/>
              <w:rPr>
                <w:sz w:val="24"/>
              </w:rPr>
            </w:pPr>
            <w:r w:rsidRPr="00645C4F">
              <w:rPr>
                <w:sz w:val="24"/>
              </w:rPr>
              <w:t>Акция</w:t>
            </w:r>
            <w:r w:rsidRPr="00645C4F">
              <w:rPr>
                <w:spacing w:val="-6"/>
                <w:sz w:val="24"/>
              </w:rPr>
              <w:t xml:space="preserve"> </w:t>
            </w:r>
            <w:r w:rsidRPr="00645C4F">
              <w:rPr>
                <w:sz w:val="24"/>
              </w:rPr>
              <w:t>«День</w:t>
            </w:r>
            <w:r w:rsidRPr="00645C4F">
              <w:rPr>
                <w:spacing w:val="-6"/>
                <w:sz w:val="24"/>
              </w:rPr>
              <w:t xml:space="preserve"> </w:t>
            </w:r>
            <w:r w:rsidRPr="00645C4F">
              <w:rPr>
                <w:sz w:val="24"/>
              </w:rPr>
              <w:t>пожилого</w:t>
            </w:r>
            <w:r w:rsidRPr="00645C4F">
              <w:rPr>
                <w:spacing w:val="-57"/>
                <w:sz w:val="24"/>
              </w:rPr>
              <w:t xml:space="preserve"> </w:t>
            </w:r>
            <w:r w:rsidRPr="00645C4F">
              <w:rPr>
                <w:sz w:val="24"/>
              </w:rPr>
              <w:t>человека»</w:t>
            </w:r>
          </w:p>
          <w:p w:rsidR="00957A5C" w:rsidRPr="00AF7E97" w:rsidRDefault="00957A5C" w:rsidP="00955E20">
            <w:pPr>
              <w:pStyle w:val="TableParagraph"/>
              <w:spacing w:line="242" w:lineRule="auto"/>
              <w:ind w:left="109" w:right="798"/>
              <w:rPr>
                <w:sz w:val="24"/>
                <w:szCs w:val="24"/>
              </w:rPr>
            </w:pPr>
            <w:r w:rsidRPr="00AF7E97">
              <w:rPr>
                <w:sz w:val="24"/>
                <w:szCs w:val="24"/>
              </w:rPr>
              <w:t>Международный день музыки</w:t>
            </w:r>
            <w:r>
              <w:rPr>
                <w:sz w:val="24"/>
                <w:szCs w:val="24"/>
              </w:rPr>
              <w:t xml:space="preserve"> (01.10)</w:t>
            </w:r>
          </w:p>
          <w:p w:rsidR="00957A5C" w:rsidRPr="00645C4F" w:rsidRDefault="00957A5C" w:rsidP="00955E20">
            <w:pPr>
              <w:pStyle w:val="TableParagraph"/>
              <w:spacing w:line="271" w:lineRule="exact"/>
              <w:ind w:left="109"/>
              <w:rPr>
                <w:sz w:val="24"/>
              </w:rPr>
            </w:pPr>
            <w:r w:rsidRPr="00645C4F">
              <w:rPr>
                <w:sz w:val="24"/>
              </w:rPr>
              <w:t>День защиты</w:t>
            </w:r>
            <w:r w:rsidRPr="00645C4F">
              <w:rPr>
                <w:spacing w:val="-2"/>
                <w:sz w:val="24"/>
              </w:rPr>
              <w:t xml:space="preserve"> </w:t>
            </w:r>
            <w:r w:rsidRPr="00645C4F">
              <w:rPr>
                <w:sz w:val="24"/>
              </w:rPr>
              <w:t>животных</w:t>
            </w:r>
          </w:p>
          <w:p w:rsidR="00957A5C" w:rsidRPr="00645C4F" w:rsidRDefault="00957A5C" w:rsidP="00955E20">
            <w:pPr>
              <w:pStyle w:val="TableParagraph"/>
              <w:spacing w:line="265" w:lineRule="exact"/>
              <w:ind w:left="109"/>
              <w:rPr>
                <w:sz w:val="24"/>
              </w:rPr>
            </w:pPr>
            <w:r w:rsidRPr="00645C4F">
              <w:rPr>
                <w:sz w:val="24"/>
              </w:rPr>
              <w:t>(04.10)</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67" w:lineRule="exact"/>
              <w:rPr>
                <w:sz w:val="24"/>
              </w:rPr>
            </w:pPr>
            <w:r w:rsidRPr="00645C4F">
              <w:rPr>
                <w:sz w:val="24"/>
              </w:rPr>
              <w:t>Третье</w:t>
            </w:r>
            <w:r w:rsidRPr="00645C4F">
              <w:rPr>
                <w:spacing w:val="-1"/>
                <w:sz w:val="24"/>
              </w:rPr>
              <w:t xml:space="preserve"> </w:t>
            </w:r>
            <w:r w:rsidRPr="00645C4F">
              <w:rPr>
                <w:sz w:val="24"/>
              </w:rPr>
              <w:t>воскресенье</w:t>
            </w:r>
            <w:r w:rsidRPr="00645C4F">
              <w:rPr>
                <w:spacing w:val="-5"/>
                <w:sz w:val="24"/>
              </w:rPr>
              <w:t xml:space="preserve"> </w:t>
            </w:r>
            <w:r w:rsidRPr="00645C4F">
              <w:rPr>
                <w:sz w:val="24"/>
              </w:rPr>
              <w:t>октября</w:t>
            </w:r>
          </w:p>
          <w:p w:rsidR="00957A5C" w:rsidRPr="00645C4F" w:rsidRDefault="00957A5C" w:rsidP="00955E20">
            <w:pPr>
              <w:pStyle w:val="TableParagraph"/>
              <w:spacing w:line="265" w:lineRule="exact"/>
              <w:rPr>
                <w:sz w:val="24"/>
              </w:rPr>
            </w:pPr>
            <w:r w:rsidRPr="00645C4F">
              <w:rPr>
                <w:sz w:val="24"/>
              </w:rPr>
              <w:t>День</w:t>
            </w:r>
            <w:r w:rsidRPr="00645C4F">
              <w:rPr>
                <w:spacing w:val="-3"/>
                <w:sz w:val="24"/>
              </w:rPr>
              <w:t xml:space="preserve"> </w:t>
            </w:r>
            <w:r w:rsidRPr="00645C4F">
              <w:rPr>
                <w:sz w:val="24"/>
              </w:rPr>
              <w:t>отца</w:t>
            </w:r>
            <w:r w:rsidRPr="00645C4F">
              <w:rPr>
                <w:spacing w:val="-5"/>
                <w:sz w:val="24"/>
              </w:rPr>
              <w:t xml:space="preserve"> </w:t>
            </w:r>
            <w:r w:rsidRPr="00645C4F">
              <w:rPr>
                <w:sz w:val="24"/>
              </w:rPr>
              <w:t>в</w:t>
            </w:r>
            <w:r w:rsidRPr="00645C4F">
              <w:rPr>
                <w:spacing w:val="2"/>
                <w:sz w:val="24"/>
              </w:rPr>
              <w:t xml:space="preserve"> </w:t>
            </w:r>
            <w:r w:rsidRPr="00645C4F">
              <w:rPr>
                <w:sz w:val="24"/>
              </w:rPr>
              <w:t>России</w:t>
            </w:r>
            <w:r>
              <w:rPr>
                <w:sz w:val="24"/>
              </w:rPr>
              <w:t xml:space="preserve"> </w:t>
            </w:r>
          </w:p>
        </w:tc>
        <w:tc>
          <w:tcPr>
            <w:tcW w:w="3332" w:type="dxa"/>
          </w:tcPr>
          <w:p w:rsidR="00957A5C" w:rsidRPr="00645C4F" w:rsidRDefault="00957A5C" w:rsidP="00955E20">
            <w:pPr>
              <w:pStyle w:val="TableParagraph"/>
              <w:spacing w:line="268" w:lineRule="exact"/>
              <w:ind w:left="110"/>
              <w:rPr>
                <w:sz w:val="24"/>
              </w:rPr>
            </w:pPr>
            <w:r w:rsidRPr="00645C4F">
              <w:rPr>
                <w:sz w:val="24"/>
              </w:rPr>
              <w:t>Праздник</w:t>
            </w:r>
            <w:r w:rsidRPr="00645C4F">
              <w:rPr>
                <w:spacing w:val="-2"/>
                <w:sz w:val="24"/>
              </w:rPr>
              <w:t xml:space="preserve"> </w:t>
            </w:r>
            <w:r w:rsidRPr="00645C4F">
              <w:rPr>
                <w:sz w:val="24"/>
              </w:rPr>
              <w:t>осени</w:t>
            </w:r>
          </w:p>
        </w:tc>
      </w:tr>
      <w:tr w:rsidR="00957A5C" w:rsidTr="00955E20">
        <w:trPr>
          <w:trHeight w:val="1377"/>
        </w:trPr>
        <w:tc>
          <w:tcPr>
            <w:tcW w:w="1916" w:type="dxa"/>
          </w:tcPr>
          <w:p w:rsidR="00957A5C" w:rsidRPr="00645C4F" w:rsidRDefault="00957A5C" w:rsidP="00955E20">
            <w:pPr>
              <w:pStyle w:val="TableParagraph"/>
              <w:spacing w:line="268" w:lineRule="exact"/>
              <w:ind w:left="110"/>
              <w:rPr>
                <w:sz w:val="24"/>
              </w:rPr>
            </w:pPr>
            <w:r w:rsidRPr="00645C4F">
              <w:rPr>
                <w:sz w:val="24"/>
              </w:rPr>
              <w:t>ноябрь</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67" w:lineRule="exact"/>
              <w:rPr>
                <w:sz w:val="24"/>
              </w:rPr>
            </w:pPr>
            <w:r w:rsidRPr="00645C4F">
              <w:rPr>
                <w:sz w:val="24"/>
              </w:rPr>
              <w:t>Последнее</w:t>
            </w:r>
            <w:r w:rsidRPr="00645C4F">
              <w:rPr>
                <w:spacing w:val="-3"/>
                <w:sz w:val="24"/>
              </w:rPr>
              <w:t xml:space="preserve"> </w:t>
            </w:r>
            <w:r w:rsidRPr="00645C4F">
              <w:rPr>
                <w:sz w:val="24"/>
              </w:rPr>
              <w:t>воскресенье</w:t>
            </w:r>
          </w:p>
          <w:p w:rsidR="00957A5C" w:rsidRPr="00645C4F" w:rsidRDefault="00957A5C" w:rsidP="00955E20">
            <w:pPr>
              <w:pStyle w:val="TableParagraph"/>
              <w:spacing w:line="242" w:lineRule="auto"/>
              <w:ind w:right="177"/>
              <w:rPr>
                <w:sz w:val="24"/>
              </w:rPr>
            </w:pPr>
            <w:r w:rsidRPr="00645C4F">
              <w:rPr>
                <w:sz w:val="24"/>
              </w:rPr>
              <w:t>ноября День матери в России</w:t>
            </w:r>
            <w:r w:rsidRPr="00645C4F">
              <w:rPr>
                <w:spacing w:val="-57"/>
                <w:sz w:val="24"/>
              </w:rPr>
              <w:t xml:space="preserve"> </w:t>
            </w:r>
          </w:p>
        </w:tc>
        <w:tc>
          <w:tcPr>
            <w:tcW w:w="3332" w:type="dxa"/>
          </w:tcPr>
          <w:p w:rsidR="00957A5C" w:rsidRPr="00645C4F" w:rsidRDefault="00957A5C" w:rsidP="00955E20">
            <w:pPr>
              <w:pStyle w:val="TableParagraph"/>
              <w:ind w:left="0"/>
              <w:rPr>
                <w:sz w:val="24"/>
              </w:rPr>
            </w:pPr>
          </w:p>
        </w:tc>
      </w:tr>
      <w:tr w:rsidR="00957A5C" w:rsidTr="00955E20">
        <w:trPr>
          <w:trHeight w:val="830"/>
        </w:trPr>
        <w:tc>
          <w:tcPr>
            <w:tcW w:w="1916" w:type="dxa"/>
          </w:tcPr>
          <w:p w:rsidR="00957A5C" w:rsidRPr="00645C4F" w:rsidRDefault="00957A5C" w:rsidP="00955E20">
            <w:pPr>
              <w:pStyle w:val="TableParagraph"/>
              <w:spacing w:line="268" w:lineRule="exact"/>
              <w:ind w:left="110"/>
              <w:rPr>
                <w:sz w:val="24"/>
              </w:rPr>
            </w:pPr>
            <w:r w:rsidRPr="00645C4F">
              <w:rPr>
                <w:sz w:val="24"/>
              </w:rPr>
              <w:t>декабрь</w:t>
            </w:r>
          </w:p>
        </w:tc>
        <w:tc>
          <w:tcPr>
            <w:tcW w:w="3332" w:type="dxa"/>
          </w:tcPr>
          <w:p w:rsidR="00957A5C" w:rsidRPr="00645C4F" w:rsidRDefault="00957A5C" w:rsidP="00955E20">
            <w:pPr>
              <w:pStyle w:val="TableParagraph"/>
              <w:spacing w:line="268" w:lineRule="exact"/>
              <w:ind w:left="109"/>
              <w:rPr>
                <w:sz w:val="24"/>
              </w:rPr>
            </w:pPr>
            <w:r w:rsidRPr="00645C4F">
              <w:rPr>
                <w:sz w:val="24"/>
              </w:rPr>
              <w:t>Международный</w:t>
            </w:r>
            <w:r w:rsidRPr="00645C4F">
              <w:rPr>
                <w:spacing w:val="-1"/>
                <w:sz w:val="24"/>
              </w:rPr>
              <w:t xml:space="preserve"> </w:t>
            </w:r>
            <w:r w:rsidRPr="00645C4F">
              <w:rPr>
                <w:sz w:val="24"/>
              </w:rPr>
              <w:t>день</w:t>
            </w:r>
          </w:p>
          <w:p w:rsidR="00957A5C" w:rsidRPr="00645C4F" w:rsidRDefault="00957A5C" w:rsidP="00955E20">
            <w:pPr>
              <w:pStyle w:val="TableParagraph"/>
              <w:spacing w:line="274" w:lineRule="exact"/>
              <w:ind w:left="109" w:right="587"/>
              <w:rPr>
                <w:sz w:val="24"/>
              </w:rPr>
            </w:pPr>
            <w:r w:rsidRPr="00645C4F">
              <w:rPr>
                <w:sz w:val="24"/>
              </w:rPr>
              <w:t>инвалидов</w:t>
            </w:r>
            <w:r w:rsidRPr="00645C4F">
              <w:rPr>
                <w:spacing w:val="51"/>
                <w:sz w:val="24"/>
              </w:rPr>
              <w:t xml:space="preserve"> </w:t>
            </w:r>
            <w:r w:rsidRPr="00645C4F">
              <w:rPr>
                <w:sz w:val="24"/>
              </w:rPr>
              <w:t>Акция</w:t>
            </w:r>
            <w:r w:rsidRPr="00645C4F">
              <w:rPr>
                <w:spacing w:val="-4"/>
                <w:sz w:val="24"/>
              </w:rPr>
              <w:t xml:space="preserve"> </w:t>
            </w:r>
            <w:r w:rsidRPr="00645C4F">
              <w:rPr>
                <w:sz w:val="24"/>
              </w:rPr>
              <w:t>«Белая</w:t>
            </w:r>
            <w:r w:rsidRPr="00645C4F">
              <w:rPr>
                <w:spacing w:val="-57"/>
                <w:sz w:val="24"/>
              </w:rPr>
              <w:t xml:space="preserve"> </w:t>
            </w:r>
            <w:r w:rsidRPr="00645C4F">
              <w:rPr>
                <w:sz w:val="24"/>
              </w:rPr>
              <w:t>ленточка»</w:t>
            </w:r>
            <w:r w:rsidRPr="00645C4F">
              <w:rPr>
                <w:spacing w:val="-3"/>
                <w:sz w:val="24"/>
              </w:rPr>
              <w:t xml:space="preserve"> </w:t>
            </w:r>
            <w:r w:rsidRPr="00645C4F">
              <w:rPr>
                <w:sz w:val="24"/>
              </w:rPr>
              <w:t>(03.12)</w:t>
            </w:r>
          </w:p>
        </w:tc>
        <w:tc>
          <w:tcPr>
            <w:tcW w:w="3327" w:type="dxa"/>
          </w:tcPr>
          <w:p w:rsidR="00957A5C" w:rsidRPr="00645C4F"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27" w:type="dxa"/>
          </w:tcPr>
          <w:p w:rsidR="00957A5C" w:rsidRPr="00645C4F"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32" w:type="dxa"/>
          </w:tcPr>
          <w:p w:rsidR="00957A5C" w:rsidRPr="00645C4F" w:rsidRDefault="00957A5C" w:rsidP="00955E20">
            <w:pPr>
              <w:pStyle w:val="TableParagraph"/>
              <w:spacing w:line="242"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61" w:lineRule="exact"/>
              <w:ind w:left="110"/>
              <w:rPr>
                <w:sz w:val="24"/>
              </w:rPr>
            </w:pPr>
            <w:r w:rsidRPr="00645C4F">
              <w:rPr>
                <w:sz w:val="24"/>
              </w:rPr>
              <w:t>Новогодние</w:t>
            </w:r>
            <w:r w:rsidRPr="00645C4F">
              <w:rPr>
                <w:spacing w:val="-4"/>
                <w:sz w:val="24"/>
              </w:rPr>
              <w:t xml:space="preserve"> </w:t>
            </w:r>
            <w:r w:rsidRPr="00645C4F">
              <w:rPr>
                <w:sz w:val="24"/>
              </w:rPr>
              <w:t>праздники</w:t>
            </w:r>
          </w:p>
        </w:tc>
      </w:tr>
      <w:tr w:rsidR="00957A5C" w:rsidTr="00955E20">
        <w:trPr>
          <w:trHeight w:val="1104"/>
        </w:trPr>
        <w:tc>
          <w:tcPr>
            <w:tcW w:w="1916" w:type="dxa"/>
          </w:tcPr>
          <w:p w:rsidR="00957A5C" w:rsidRPr="00645C4F" w:rsidRDefault="00957A5C" w:rsidP="00955E20">
            <w:pPr>
              <w:pStyle w:val="TableParagraph"/>
              <w:spacing w:line="268" w:lineRule="exact"/>
              <w:ind w:left="110"/>
              <w:rPr>
                <w:sz w:val="24"/>
              </w:rPr>
            </w:pPr>
            <w:r w:rsidRPr="00645C4F">
              <w:rPr>
                <w:sz w:val="24"/>
              </w:rPr>
              <w:t>январь</w:t>
            </w:r>
          </w:p>
        </w:tc>
        <w:tc>
          <w:tcPr>
            <w:tcW w:w="3332" w:type="dxa"/>
          </w:tcPr>
          <w:p w:rsidR="00957A5C" w:rsidRPr="00645C4F" w:rsidRDefault="00957A5C" w:rsidP="00955E20">
            <w:pPr>
              <w:pStyle w:val="TableParagraph"/>
              <w:spacing w:line="242" w:lineRule="auto"/>
              <w:ind w:left="109" w:right="663"/>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71" w:lineRule="exact"/>
              <w:ind w:left="109"/>
              <w:rPr>
                <w:sz w:val="24"/>
              </w:rPr>
            </w:pPr>
            <w:r w:rsidRPr="00645C4F">
              <w:rPr>
                <w:sz w:val="24"/>
              </w:rPr>
              <w:t>Муниципальный</w:t>
            </w:r>
            <w:r w:rsidRPr="00645C4F">
              <w:rPr>
                <w:spacing w:val="49"/>
                <w:sz w:val="24"/>
              </w:rPr>
              <w:t xml:space="preserve"> </w:t>
            </w:r>
            <w:r w:rsidRPr="00645C4F">
              <w:rPr>
                <w:sz w:val="24"/>
              </w:rPr>
              <w:t>конкурс</w:t>
            </w:r>
          </w:p>
          <w:p w:rsidR="00957A5C" w:rsidRPr="00645C4F" w:rsidRDefault="00957A5C" w:rsidP="00955E20">
            <w:pPr>
              <w:pStyle w:val="TableParagraph"/>
              <w:spacing w:line="261" w:lineRule="exact"/>
              <w:ind w:left="109"/>
              <w:rPr>
                <w:sz w:val="24"/>
              </w:rPr>
            </w:pPr>
            <w:r w:rsidRPr="00645C4F">
              <w:rPr>
                <w:sz w:val="24"/>
              </w:rPr>
              <w:t>«Рождественское</w:t>
            </w:r>
            <w:r w:rsidRPr="00645C4F">
              <w:rPr>
                <w:spacing w:val="-5"/>
                <w:sz w:val="24"/>
              </w:rPr>
              <w:t xml:space="preserve"> </w:t>
            </w:r>
            <w:r w:rsidRPr="00645C4F">
              <w:rPr>
                <w:sz w:val="24"/>
              </w:rPr>
              <w:t>чудо»</w:t>
            </w:r>
          </w:p>
        </w:tc>
        <w:tc>
          <w:tcPr>
            <w:tcW w:w="3327" w:type="dxa"/>
          </w:tcPr>
          <w:p w:rsidR="00957A5C" w:rsidRPr="00645C4F"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27" w:type="dxa"/>
          </w:tcPr>
          <w:p w:rsidR="00957A5C" w:rsidRPr="00645C4F"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32" w:type="dxa"/>
          </w:tcPr>
          <w:p w:rsidR="00957A5C" w:rsidRPr="00645C4F" w:rsidRDefault="00957A5C" w:rsidP="00955E20">
            <w:pPr>
              <w:pStyle w:val="TableParagraph"/>
              <w:spacing w:line="242"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tc>
      </w:tr>
      <w:tr w:rsidR="00957A5C" w:rsidTr="00955E20">
        <w:trPr>
          <w:trHeight w:val="2208"/>
        </w:trPr>
        <w:tc>
          <w:tcPr>
            <w:tcW w:w="1916" w:type="dxa"/>
          </w:tcPr>
          <w:p w:rsidR="00957A5C" w:rsidRPr="00645C4F" w:rsidRDefault="00957A5C" w:rsidP="00955E20">
            <w:pPr>
              <w:pStyle w:val="TableParagraph"/>
              <w:spacing w:line="268" w:lineRule="exact"/>
              <w:ind w:left="110"/>
              <w:rPr>
                <w:sz w:val="24"/>
              </w:rPr>
            </w:pPr>
            <w:r w:rsidRPr="00645C4F">
              <w:rPr>
                <w:sz w:val="24"/>
              </w:rPr>
              <w:t>февраль</w:t>
            </w:r>
          </w:p>
        </w:tc>
        <w:tc>
          <w:tcPr>
            <w:tcW w:w="3332" w:type="dxa"/>
          </w:tcPr>
          <w:p w:rsidR="00957A5C" w:rsidRPr="00645C4F" w:rsidRDefault="00957A5C" w:rsidP="00955E20">
            <w:pPr>
              <w:pStyle w:val="TableParagraph"/>
              <w:spacing w:line="242" w:lineRule="auto"/>
              <w:ind w:left="109" w:right="663"/>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42" w:lineRule="auto"/>
              <w:ind w:left="109" w:right="799"/>
              <w:rPr>
                <w:sz w:val="24"/>
              </w:rPr>
            </w:pPr>
            <w:r w:rsidRPr="00645C4F">
              <w:rPr>
                <w:sz w:val="24"/>
              </w:rPr>
              <w:t>День</w:t>
            </w:r>
            <w:r w:rsidRPr="00645C4F">
              <w:rPr>
                <w:spacing w:val="-8"/>
                <w:sz w:val="24"/>
              </w:rPr>
              <w:t xml:space="preserve"> </w:t>
            </w:r>
            <w:r w:rsidRPr="00645C4F">
              <w:rPr>
                <w:sz w:val="24"/>
              </w:rPr>
              <w:t>российской</w:t>
            </w:r>
            <w:r w:rsidRPr="00645C4F">
              <w:rPr>
                <w:spacing w:val="-8"/>
                <w:sz w:val="24"/>
              </w:rPr>
              <w:t xml:space="preserve"> </w:t>
            </w:r>
            <w:r w:rsidRPr="00645C4F">
              <w:rPr>
                <w:sz w:val="24"/>
              </w:rPr>
              <w:t>науки</w:t>
            </w:r>
            <w:r w:rsidRPr="00645C4F">
              <w:rPr>
                <w:spacing w:val="-57"/>
                <w:sz w:val="24"/>
              </w:rPr>
              <w:t xml:space="preserve"> </w:t>
            </w:r>
            <w:r w:rsidRPr="00645C4F">
              <w:rPr>
                <w:sz w:val="24"/>
              </w:rPr>
              <w:t>(08.02)</w:t>
            </w:r>
          </w:p>
          <w:p w:rsidR="00957A5C" w:rsidRPr="00645C4F" w:rsidRDefault="00957A5C" w:rsidP="00955E20">
            <w:pPr>
              <w:pStyle w:val="TableParagraph"/>
              <w:spacing w:line="242" w:lineRule="auto"/>
              <w:ind w:left="109" w:right="625"/>
              <w:rPr>
                <w:sz w:val="24"/>
              </w:rPr>
            </w:pPr>
            <w:r w:rsidRPr="00645C4F">
              <w:rPr>
                <w:sz w:val="24"/>
              </w:rPr>
              <w:t>Фестиваль проектов и</w:t>
            </w:r>
            <w:r w:rsidRPr="00645C4F">
              <w:rPr>
                <w:spacing w:val="1"/>
                <w:sz w:val="24"/>
              </w:rPr>
              <w:t xml:space="preserve"> </w:t>
            </w:r>
            <w:r w:rsidRPr="00645C4F">
              <w:rPr>
                <w:sz w:val="24"/>
              </w:rPr>
              <w:t>исследовательских</w:t>
            </w:r>
            <w:r w:rsidRPr="00645C4F">
              <w:rPr>
                <w:spacing w:val="-8"/>
                <w:sz w:val="24"/>
              </w:rPr>
              <w:t xml:space="preserve"> </w:t>
            </w:r>
            <w:r w:rsidRPr="00645C4F">
              <w:rPr>
                <w:sz w:val="24"/>
              </w:rPr>
              <w:t>работ</w:t>
            </w:r>
          </w:p>
          <w:p w:rsidR="00957A5C" w:rsidRPr="00645C4F" w:rsidRDefault="00957A5C" w:rsidP="00955E20">
            <w:pPr>
              <w:pStyle w:val="TableParagraph"/>
              <w:spacing w:line="271" w:lineRule="exact"/>
              <w:ind w:left="109"/>
              <w:rPr>
                <w:sz w:val="24"/>
              </w:rPr>
            </w:pPr>
            <w:r w:rsidRPr="00645C4F">
              <w:rPr>
                <w:sz w:val="24"/>
              </w:rPr>
              <w:t>«Хочу</w:t>
            </w:r>
            <w:r w:rsidRPr="00645C4F">
              <w:rPr>
                <w:spacing w:val="-8"/>
                <w:sz w:val="24"/>
              </w:rPr>
              <w:t xml:space="preserve"> </w:t>
            </w:r>
            <w:r w:rsidRPr="00645C4F">
              <w:rPr>
                <w:sz w:val="24"/>
              </w:rPr>
              <w:t>все</w:t>
            </w:r>
            <w:r w:rsidRPr="00645C4F">
              <w:rPr>
                <w:spacing w:val="1"/>
                <w:sz w:val="24"/>
              </w:rPr>
              <w:t xml:space="preserve"> </w:t>
            </w:r>
            <w:r w:rsidRPr="00645C4F">
              <w:rPr>
                <w:sz w:val="24"/>
              </w:rPr>
              <w:t>знать»</w:t>
            </w:r>
          </w:p>
        </w:tc>
        <w:tc>
          <w:tcPr>
            <w:tcW w:w="3327" w:type="dxa"/>
          </w:tcPr>
          <w:p w:rsidR="00957A5C" w:rsidRPr="00645C4F"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42" w:lineRule="auto"/>
              <w:ind w:right="460"/>
              <w:rPr>
                <w:sz w:val="24"/>
              </w:rPr>
            </w:pPr>
            <w:r w:rsidRPr="00645C4F">
              <w:rPr>
                <w:sz w:val="24"/>
              </w:rPr>
              <w:t>День</w:t>
            </w:r>
            <w:r w:rsidRPr="00645C4F">
              <w:rPr>
                <w:spacing w:val="-4"/>
                <w:sz w:val="24"/>
              </w:rPr>
              <w:t xml:space="preserve"> </w:t>
            </w:r>
            <w:r w:rsidRPr="00645C4F">
              <w:rPr>
                <w:sz w:val="24"/>
              </w:rPr>
              <w:t>книгодарения</w:t>
            </w:r>
            <w:r w:rsidRPr="00645C4F">
              <w:rPr>
                <w:spacing w:val="-7"/>
                <w:sz w:val="24"/>
              </w:rPr>
              <w:t xml:space="preserve"> </w:t>
            </w:r>
            <w:r w:rsidRPr="00645C4F">
              <w:rPr>
                <w:sz w:val="24"/>
              </w:rPr>
              <w:t>(14.02)</w:t>
            </w:r>
            <w:r w:rsidRPr="00645C4F">
              <w:rPr>
                <w:spacing w:val="-57"/>
                <w:sz w:val="24"/>
              </w:rPr>
              <w:t xml:space="preserve"> </w:t>
            </w:r>
            <w:r w:rsidRPr="00645C4F">
              <w:rPr>
                <w:sz w:val="24"/>
              </w:rPr>
              <w:t>Акция «Подари</w:t>
            </w:r>
            <w:r w:rsidRPr="00645C4F">
              <w:rPr>
                <w:spacing w:val="1"/>
                <w:sz w:val="24"/>
              </w:rPr>
              <w:t xml:space="preserve"> </w:t>
            </w:r>
            <w:r w:rsidRPr="00645C4F">
              <w:rPr>
                <w:sz w:val="24"/>
              </w:rPr>
              <w:t>книгу»</w:t>
            </w:r>
          </w:p>
        </w:tc>
        <w:tc>
          <w:tcPr>
            <w:tcW w:w="3327" w:type="dxa"/>
          </w:tcPr>
          <w:p w:rsidR="00957A5C" w:rsidRPr="00645C4F"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71" w:lineRule="exact"/>
              <w:rPr>
                <w:sz w:val="24"/>
              </w:rPr>
            </w:pPr>
            <w:r w:rsidRPr="00645C4F">
              <w:rPr>
                <w:sz w:val="24"/>
              </w:rPr>
              <w:t>День защитника</w:t>
            </w:r>
            <w:r w:rsidRPr="00645C4F">
              <w:rPr>
                <w:spacing w:val="-5"/>
                <w:sz w:val="24"/>
              </w:rPr>
              <w:t xml:space="preserve"> </w:t>
            </w:r>
            <w:r w:rsidRPr="00645C4F">
              <w:rPr>
                <w:sz w:val="24"/>
              </w:rPr>
              <w:t>отечества</w:t>
            </w:r>
          </w:p>
        </w:tc>
        <w:tc>
          <w:tcPr>
            <w:tcW w:w="3332" w:type="dxa"/>
          </w:tcPr>
          <w:p w:rsidR="00957A5C" w:rsidRPr="00645C4F" w:rsidRDefault="00957A5C" w:rsidP="00955E20">
            <w:pPr>
              <w:pStyle w:val="TableParagraph"/>
              <w:spacing w:line="242"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tc>
      </w:tr>
      <w:tr w:rsidR="00957A5C" w:rsidTr="00955E20">
        <w:trPr>
          <w:trHeight w:val="1104"/>
        </w:trPr>
        <w:tc>
          <w:tcPr>
            <w:tcW w:w="1916" w:type="dxa"/>
          </w:tcPr>
          <w:p w:rsidR="00957A5C" w:rsidRPr="00645C4F" w:rsidRDefault="00957A5C" w:rsidP="00955E20">
            <w:pPr>
              <w:pStyle w:val="TableParagraph"/>
              <w:spacing w:line="268" w:lineRule="exact"/>
              <w:ind w:left="110"/>
              <w:rPr>
                <w:sz w:val="24"/>
              </w:rPr>
            </w:pPr>
            <w:r w:rsidRPr="00645C4F">
              <w:rPr>
                <w:sz w:val="24"/>
              </w:rPr>
              <w:t>март</w:t>
            </w:r>
          </w:p>
        </w:tc>
        <w:tc>
          <w:tcPr>
            <w:tcW w:w="3332" w:type="dxa"/>
          </w:tcPr>
          <w:p w:rsidR="00957A5C" w:rsidRPr="00645C4F" w:rsidRDefault="00957A5C" w:rsidP="00955E20">
            <w:pPr>
              <w:pStyle w:val="TableParagraph"/>
              <w:spacing w:line="242" w:lineRule="auto"/>
              <w:ind w:left="109" w:right="509"/>
              <w:rPr>
                <w:sz w:val="24"/>
              </w:rPr>
            </w:pPr>
            <w:r w:rsidRPr="00645C4F">
              <w:rPr>
                <w:sz w:val="24"/>
              </w:rPr>
              <w:t>Международный женский</w:t>
            </w:r>
            <w:r w:rsidRPr="00645C4F">
              <w:rPr>
                <w:spacing w:val="-57"/>
                <w:sz w:val="24"/>
              </w:rPr>
              <w:t xml:space="preserve"> </w:t>
            </w:r>
            <w:r w:rsidRPr="00645C4F">
              <w:rPr>
                <w:sz w:val="24"/>
              </w:rPr>
              <w:t>день</w:t>
            </w:r>
          </w:p>
        </w:tc>
        <w:tc>
          <w:tcPr>
            <w:tcW w:w="3327" w:type="dxa"/>
          </w:tcPr>
          <w:p w:rsidR="00957A5C" w:rsidRPr="00645C4F" w:rsidRDefault="00957A5C" w:rsidP="00955E20">
            <w:pPr>
              <w:pStyle w:val="TableParagraph"/>
              <w:ind w:left="0"/>
              <w:rPr>
                <w:sz w:val="24"/>
              </w:rPr>
            </w:pPr>
          </w:p>
        </w:tc>
        <w:tc>
          <w:tcPr>
            <w:tcW w:w="3327" w:type="dxa"/>
          </w:tcPr>
          <w:p w:rsidR="00957A5C" w:rsidRPr="005926DD" w:rsidRDefault="00957A5C" w:rsidP="00955E20">
            <w:pPr>
              <w:pStyle w:val="TableParagraph"/>
              <w:ind w:right="544"/>
              <w:rPr>
                <w:sz w:val="24"/>
              </w:rPr>
            </w:pPr>
            <w:r w:rsidRPr="005926DD">
              <w:rPr>
                <w:sz w:val="24"/>
              </w:rPr>
              <w:t>Фестиваль народной</w:t>
            </w:r>
            <w:r w:rsidRPr="005926DD">
              <w:rPr>
                <w:spacing w:val="1"/>
                <w:sz w:val="24"/>
              </w:rPr>
              <w:t xml:space="preserve"> </w:t>
            </w:r>
            <w:r w:rsidRPr="005926DD">
              <w:rPr>
                <w:sz w:val="24"/>
              </w:rPr>
              <w:t>культуры</w:t>
            </w:r>
            <w:r w:rsidRPr="005926DD">
              <w:rPr>
                <w:spacing w:val="-9"/>
                <w:sz w:val="24"/>
              </w:rPr>
              <w:t xml:space="preserve"> </w:t>
            </w:r>
            <w:r w:rsidRPr="005926DD">
              <w:rPr>
                <w:sz w:val="24"/>
              </w:rPr>
              <w:t>(песни,</w:t>
            </w:r>
            <w:r w:rsidRPr="005926DD">
              <w:rPr>
                <w:spacing w:val="-3"/>
                <w:sz w:val="24"/>
              </w:rPr>
              <w:t xml:space="preserve"> </w:t>
            </w:r>
            <w:r w:rsidRPr="005926DD">
              <w:rPr>
                <w:sz w:val="24"/>
              </w:rPr>
              <w:t>танцы,</w:t>
            </w:r>
            <w:r w:rsidRPr="005926DD">
              <w:rPr>
                <w:spacing w:val="-2"/>
                <w:sz w:val="24"/>
              </w:rPr>
              <w:t xml:space="preserve"> </w:t>
            </w:r>
            <w:r w:rsidRPr="005926DD">
              <w:rPr>
                <w:sz w:val="24"/>
              </w:rPr>
              <w:t>дефиле</w:t>
            </w:r>
            <w:r w:rsidRPr="005926DD">
              <w:rPr>
                <w:spacing w:val="-1"/>
                <w:sz w:val="24"/>
              </w:rPr>
              <w:t xml:space="preserve"> </w:t>
            </w:r>
            <w:r w:rsidRPr="005926DD">
              <w:rPr>
                <w:sz w:val="24"/>
              </w:rPr>
              <w:t>в</w:t>
            </w:r>
          </w:p>
          <w:p w:rsidR="00957A5C" w:rsidRPr="00645C4F" w:rsidRDefault="00957A5C" w:rsidP="00955E20">
            <w:pPr>
              <w:pStyle w:val="TableParagraph"/>
              <w:spacing w:line="261" w:lineRule="exact"/>
              <w:rPr>
                <w:sz w:val="24"/>
              </w:rPr>
            </w:pPr>
            <w:r w:rsidRPr="005926DD">
              <w:rPr>
                <w:sz w:val="24"/>
              </w:rPr>
              <w:t>костюмах, народное</w:t>
            </w:r>
            <w:r w:rsidRPr="005926DD">
              <w:rPr>
                <w:spacing w:val="-6"/>
                <w:sz w:val="24"/>
              </w:rPr>
              <w:t xml:space="preserve"> </w:t>
            </w:r>
            <w:r w:rsidRPr="005926DD">
              <w:rPr>
                <w:sz w:val="24"/>
              </w:rPr>
              <w:t>блюдо)</w:t>
            </w:r>
          </w:p>
        </w:tc>
        <w:tc>
          <w:tcPr>
            <w:tcW w:w="3332" w:type="dxa"/>
          </w:tcPr>
          <w:p w:rsidR="00957A5C" w:rsidRPr="00645C4F" w:rsidRDefault="00957A5C" w:rsidP="00955E20">
            <w:pPr>
              <w:pStyle w:val="TableParagraph"/>
              <w:ind w:left="110" w:right="244"/>
              <w:jc w:val="both"/>
              <w:rPr>
                <w:sz w:val="24"/>
              </w:rPr>
            </w:pPr>
            <w:r>
              <w:rPr>
                <w:sz w:val="24"/>
              </w:rPr>
              <w:t>Фестиваль  </w:t>
            </w:r>
            <w:r w:rsidRPr="00645C4F">
              <w:rPr>
                <w:sz w:val="24"/>
              </w:rPr>
              <w:t>театрал</w:t>
            </w:r>
            <w:r>
              <w:rPr>
                <w:sz w:val="24"/>
              </w:rPr>
              <w:t>изованной деятельности </w:t>
            </w:r>
            <w:r w:rsidRPr="00645C4F">
              <w:rPr>
                <w:b/>
                <w:sz w:val="24"/>
              </w:rPr>
              <w:t>«</w:t>
            </w:r>
            <w:r>
              <w:rPr>
                <w:sz w:val="24"/>
              </w:rPr>
              <w:t>В мире театра</w:t>
            </w:r>
            <w:r w:rsidRPr="00645C4F">
              <w:rPr>
                <w:sz w:val="24"/>
              </w:rPr>
              <w:t>»</w:t>
            </w:r>
          </w:p>
        </w:tc>
      </w:tr>
    </w:tbl>
    <w:p w:rsidR="00957A5C" w:rsidRDefault="00957A5C" w:rsidP="005926DD">
      <w:pPr>
        <w:jc w:val="both"/>
        <w:rPr>
          <w:sz w:val="24"/>
        </w:rPr>
        <w:sectPr w:rsidR="00957A5C" w:rsidSect="00955E20">
          <w:pgSz w:w="16840" w:h="11910" w:orient="landscape"/>
          <w:pgMar w:top="170" w:right="919" w:bottom="176" w:left="618" w:header="0" w:footer="913" w:gutter="0"/>
          <w:cols w:space="720"/>
        </w:sectPr>
      </w:pPr>
    </w:p>
    <w:p w:rsidR="00957A5C" w:rsidRDefault="00957A5C" w:rsidP="005926DD">
      <w:pPr>
        <w:pStyle w:val="a3"/>
        <w:spacing w:before="6"/>
        <w:rPr>
          <w:b/>
          <w:sz w:val="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277"/>
        </w:trPr>
        <w:tc>
          <w:tcPr>
            <w:tcW w:w="1916"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ind w:left="0"/>
              <w:rPr>
                <w:sz w:val="20"/>
              </w:rPr>
            </w:pPr>
          </w:p>
        </w:tc>
      </w:tr>
      <w:tr w:rsidR="00957A5C" w:rsidTr="00955E20">
        <w:trPr>
          <w:trHeight w:val="552"/>
        </w:trPr>
        <w:tc>
          <w:tcPr>
            <w:tcW w:w="1916" w:type="dxa"/>
          </w:tcPr>
          <w:p w:rsidR="00957A5C" w:rsidRPr="00645C4F" w:rsidRDefault="00957A5C" w:rsidP="00955E20">
            <w:pPr>
              <w:pStyle w:val="TableParagraph"/>
              <w:spacing w:line="268" w:lineRule="exact"/>
              <w:ind w:left="110"/>
              <w:rPr>
                <w:sz w:val="24"/>
              </w:rPr>
            </w:pPr>
            <w:r w:rsidRPr="00645C4F">
              <w:rPr>
                <w:sz w:val="24"/>
              </w:rPr>
              <w:t>апрель</w:t>
            </w:r>
          </w:p>
        </w:tc>
        <w:tc>
          <w:tcPr>
            <w:tcW w:w="3332" w:type="dxa"/>
          </w:tcPr>
          <w:p w:rsidR="00957A5C" w:rsidRPr="00645C4F" w:rsidRDefault="00957A5C" w:rsidP="00955E20">
            <w:pPr>
              <w:pStyle w:val="TableParagraph"/>
              <w:spacing w:line="267" w:lineRule="exact"/>
              <w:ind w:left="109"/>
              <w:rPr>
                <w:sz w:val="24"/>
              </w:rPr>
            </w:pPr>
            <w:r w:rsidRPr="00645C4F">
              <w:rPr>
                <w:sz w:val="24"/>
              </w:rPr>
              <w:t>Всемирный день</w:t>
            </w:r>
            <w:r w:rsidRPr="00645C4F">
              <w:rPr>
                <w:spacing w:val="-5"/>
                <w:sz w:val="24"/>
              </w:rPr>
              <w:t xml:space="preserve"> </w:t>
            </w:r>
            <w:r w:rsidRPr="00645C4F">
              <w:rPr>
                <w:sz w:val="24"/>
              </w:rPr>
              <w:t>здоровья</w:t>
            </w:r>
          </w:p>
          <w:p w:rsidR="00957A5C" w:rsidRPr="00645C4F" w:rsidRDefault="00957A5C" w:rsidP="00955E20">
            <w:pPr>
              <w:pStyle w:val="TableParagraph"/>
              <w:spacing w:line="265" w:lineRule="exact"/>
              <w:ind w:left="109"/>
              <w:rPr>
                <w:sz w:val="24"/>
              </w:rPr>
            </w:pPr>
            <w:r w:rsidRPr="00645C4F">
              <w:rPr>
                <w:sz w:val="24"/>
              </w:rPr>
              <w:t>(07.04)</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67" w:lineRule="exact"/>
              <w:rPr>
                <w:sz w:val="24"/>
              </w:rPr>
            </w:pPr>
            <w:r w:rsidRPr="00645C4F">
              <w:rPr>
                <w:sz w:val="24"/>
              </w:rPr>
              <w:t>Муниципальный</w:t>
            </w:r>
            <w:r w:rsidRPr="00645C4F">
              <w:rPr>
                <w:spacing w:val="-8"/>
                <w:sz w:val="24"/>
              </w:rPr>
              <w:t xml:space="preserve"> </w:t>
            </w:r>
            <w:r w:rsidRPr="00645C4F">
              <w:rPr>
                <w:sz w:val="24"/>
              </w:rPr>
              <w:t>конкурс</w:t>
            </w:r>
          </w:p>
          <w:p w:rsidR="00957A5C" w:rsidRPr="00645C4F" w:rsidRDefault="00957A5C" w:rsidP="00955E20">
            <w:pPr>
              <w:pStyle w:val="TableParagraph"/>
              <w:spacing w:line="265" w:lineRule="exact"/>
              <w:rPr>
                <w:sz w:val="24"/>
              </w:rPr>
            </w:pPr>
            <w:r w:rsidRPr="00645C4F">
              <w:rPr>
                <w:sz w:val="24"/>
              </w:rPr>
              <w:t>«Пасхальное</w:t>
            </w:r>
            <w:r w:rsidRPr="00645C4F">
              <w:rPr>
                <w:spacing w:val="-5"/>
                <w:sz w:val="24"/>
              </w:rPr>
              <w:t xml:space="preserve"> </w:t>
            </w:r>
            <w:r w:rsidRPr="00645C4F">
              <w:rPr>
                <w:sz w:val="24"/>
              </w:rPr>
              <w:t>чудо»</w:t>
            </w:r>
          </w:p>
        </w:tc>
        <w:tc>
          <w:tcPr>
            <w:tcW w:w="3332" w:type="dxa"/>
          </w:tcPr>
          <w:p w:rsidR="00957A5C" w:rsidRPr="00645C4F" w:rsidRDefault="00957A5C" w:rsidP="00955E20">
            <w:pPr>
              <w:pStyle w:val="TableParagraph"/>
              <w:spacing w:line="268" w:lineRule="exact"/>
              <w:ind w:left="110"/>
              <w:rPr>
                <w:sz w:val="24"/>
              </w:rPr>
            </w:pPr>
            <w:r w:rsidRPr="00645C4F">
              <w:rPr>
                <w:sz w:val="24"/>
              </w:rPr>
              <w:t>Конкурс</w:t>
            </w:r>
            <w:r w:rsidRPr="00645C4F">
              <w:rPr>
                <w:spacing w:val="-1"/>
                <w:sz w:val="24"/>
              </w:rPr>
              <w:t xml:space="preserve"> </w:t>
            </w:r>
            <w:r w:rsidRPr="00645C4F">
              <w:rPr>
                <w:sz w:val="24"/>
              </w:rPr>
              <w:t>чтецов</w:t>
            </w:r>
            <w:r>
              <w:rPr>
                <w:sz w:val="24"/>
              </w:rPr>
              <w:t xml:space="preserve"> «Шаги Великой Победы»</w:t>
            </w:r>
          </w:p>
        </w:tc>
      </w:tr>
      <w:tr w:rsidR="00957A5C" w:rsidTr="00955E20">
        <w:trPr>
          <w:trHeight w:val="1103"/>
        </w:trPr>
        <w:tc>
          <w:tcPr>
            <w:tcW w:w="1916" w:type="dxa"/>
          </w:tcPr>
          <w:p w:rsidR="00957A5C" w:rsidRPr="00645C4F" w:rsidRDefault="00957A5C" w:rsidP="00955E20">
            <w:pPr>
              <w:pStyle w:val="TableParagraph"/>
              <w:spacing w:line="268" w:lineRule="exact"/>
              <w:ind w:left="110"/>
              <w:rPr>
                <w:sz w:val="24"/>
              </w:rPr>
            </w:pPr>
            <w:r w:rsidRPr="00645C4F">
              <w:rPr>
                <w:sz w:val="24"/>
              </w:rPr>
              <w:t>май</w:t>
            </w:r>
          </w:p>
        </w:tc>
        <w:tc>
          <w:tcPr>
            <w:tcW w:w="3332" w:type="dxa"/>
          </w:tcPr>
          <w:p w:rsidR="00957A5C" w:rsidRPr="00645C4F" w:rsidRDefault="00957A5C" w:rsidP="00955E20">
            <w:pPr>
              <w:pStyle w:val="TableParagraph"/>
              <w:spacing w:line="267" w:lineRule="exact"/>
              <w:ind w:left="109"/>
              <w:rPr>
                <w:sz w:val="24"/>
              </w:rPr>
            </w:pPr>
            <w:r w:rsidRPr="00645C4F">
              <w:rPr>
                <w:sz w:val="24"/>
              </w:rPr>
              <w:t>День</w:t>
            </w:r>
            <w:r w:rsidRPr="00645C4F">
              <w:rPr>
                <w:spacing w:val="-4"/>
                <w:sz w:val="24"/>
              </w:rPr>
              <w:t xml:space="preserve"> </w:t>
            </w:r>
            <w:r w:rsidRPr="00645C4F">
              <w:rPr>
                <w:sz w:val="24"/>
              </w:rPr>
              <w:t>Победы</w:t>
            </w:r>
            <w:r w:rsidRPr="00645C4F">
              <w:rPr>
                <w:spacing w:val="-3"/>
                <w:sz w:val="24"/>
              </w:rPr>
              <w:t xml:space="preserve"> </w:t>
            </w:r>
            <w:r w:rsidRPr="00645C4F">
              <w:rPr>
                <w:sz w:val="24"/>
              </w:rPr>
              <w:t>Акция</w:t>
            </w:r>
          </w:p>
          <w:p w:rsidR="00957A5C" w:rsidRPr="00645C4F" w:rsidRDefault="00957A5C" w:rsidP="00955E20">
            <w:pPr>
              <w:pStyle w:val="TableParagraph"/>
              <w:spacing w:line="242" w:lineRule="auto"/>
              <w:ind w:left="109" w:right="296"/>
              <w:rPr>
                <w:sz w:val="24"/>
              </w:rPr>
            </w:pPr>
            <w:r w:rsidRPr="00645C4F">
              <w:rPr>
                <w:sz w:val="24"/>
              </w:rPr>
              <w:t>«Бессмертный</w:t>
            </w:r>
            <w:r w:rsidRPr="00645C4F">
              <w:rPr>
                <w:spacing w:val="-7"/>
                <w:sz w:val="24"/>
              </w:rPr>
              <w:t xml:space="preserve"> </w:t>
            </w:r>
            <w:r w:rsidRPr="00645C4F">
              <w:rPr>
                <w:sz w:val="24"/>
              </w:rPr>
              <w:t>полк»,</w:t>
            </w:r>
            <w:r w:rsidRPr="00645C4F">
              <w:rPr>
                <w:spacing w:val="-5"/>
                <w:sz w:val="24"/>
              </w:rPr>
              <w:t xml:space="preserve"> </w:t>
            </w:r>
            <w:r w:rsidRPr="00645C4F">
              <w:rPr>
                <w:sz w:val="24"/>
              </w:rPr>
              <w:t>«Окна</w:t>
            </w:r>
            <w:r w:rsidRPr="00645C4F">
              <w:rPr>
                <w:spacing w:val="-57"/>
                <w:sz w:val="24"/>
              </w:rPr>
              <w:t xml:space="preserve"> </w:t>
            </w:r>
            <w:r w:rsidRPr="00645C4F">
              <w:rPr>
                <w:sz w:val="24"/>
              </w:rPr>
              <w:t>Победы»</w:t>
            </w:r>
          </w:p>
        </w:tc>
        <w:tc>
          <w:tcPr>
            <w:tcW w:w="3327" w:type="dxa"/>
          </w:tcPr>
          <w:p w:rsidR="00957A5C" w:rsidRPr="00645C4F" w:rsidRDefault="00957A5C" w:rsidP="00955E20">
            <w:pPr>
              <w:pStyle w:val="TableParagraph"/>
              <w:spacing w:line="237" w:lineRule="auto"/>
              <w:ind w:right="259"/>
              <w:rPr>
                <w:sz w:val="24"/>
              </w:rPr>
            </w:pPr>
            <w:r w:rsidRPr="00645C4F">
              <w:rPr>
                <w:sz w:val="24"/>
              </w:rPr>
              <w:t>Международный день семьи</w:t>
            </w:r>
            <w:r w:rsidRPr="00645C4F">
              <w:rPr>
                <w:spacing w:val="-57"/>
                <w:sz w:val="24"/>
              </w:rPr>
              <w:t xml:space="preserve"> </w:t>
            </w:r>
            <w:r w:rsidRPr="00645C4F">
              <w:rPr>
                <w:sz w:val="24"/>
              </w:rPr>
              <w:t>(15.05)</w:t>
            </w:r>
          </w:p>
        </w:tc>
        <w:tc>
          <w:tcPr>
            <w:tcW w:w="3327" w:type="dxa"/>
          </w:tcPr>
          <w:p w:rsidR="00957A5C" w:rsidRPr="00645C4F" w:rsidRDefault="00957A5C" w:rsidP="00955E20">
            <w:pPr>
              <w:pStyle w:val="TableParagraph"/>
              <w:ind w:right="530"/>
              <w:rPr>
                <w:sz w:val="24"/>
              </w:rPr>
            </w:pPr>
            <w:r w:rsidRPr="00645C4F">
              <w:rPr>
                <w:sz w:val="24"/>
              </w:rPr>
              <w:t>Акция «Цвети,</w:t>
            </w:r>
            <w:r w:rsidRPr="00645C4F">
              <w:rPr>
                <w:spacing w:val="3"/>
                <w:sz w:val="24"/>
              </w:rPr>
              <w:t xml:space="preserve"> </w:t>
            </w:r>
            <w:r w:rsidRPr="00645C4F">
              <w:rPr>
                <w:sz w:val="24"/>
              </w:rPr>
              <w:t>родное</w:t>
            </w:r>
            <w:r w:rsidRPr="00645C4F">
              <w:rPr>
                <w:spacing w:val="1"/>
                <w:sz w:val="24"/>
              </w:rPr>
              <w:t xml:space="preserve"> </w:t>
            </w:r>
            <w:r w:rsidRPr="00645C4F">
              <w:rPr>
                <w:sz w:val="24"/>
              </w:rPr>
              <w:t>Бутурлино»</w:t>
            </w:r>
            <w:r w:rsidRPr="00645C4F">
              <w:rPr>
                <w:spacing w:val="1"/>
                <w:sz w:val="24"/>
              </w:rPr>
              <w:t xml:space="preserve"> </w:t>
            </w:r>
            <w:r w:rsidRPr="00645C4F">
              <w:rPr>
                <w:sz w:val="24"/>
              </w:rPr>
              <w:t>Муниципальный</w:t>
            </w:r>
            <w:r w:rsidRPr="00645C4F">
              <w:rPr>
                <w:spacing w:val="44"/>
                <w:sz w:val="24"/>
              </w:rPr>
              <w:t xml:space="preserve"> </w:t>
            </w:r>
            <w:r w:rsidRPr="00645C4F">
              <w:rPr>
                <w:sz w:val="24"/>
              </w:rPr>
              <w:t>конкурс</w:t>
            </w:r>
          </w:p>
          <w:p w:rsidR="00957A5C" w:rsidRPr="00645C4F" w:rsidRDefault="00957A5C" w:rsidP="00955E20">
            <w:pPr>
              <w:pStyle w:val="TableParagraph"/>
              <w:spacing w:line="264" w:lineRule="exact"/>
              <w:rPr>
                <w:sz w:val="24"/>
              </w:rPr>
            </w:pPr>
            <w:r w:rsidRPr="00645C4F">
              <w:rPr>
                <w:sz w:val="24"/>
              </w:rPr>
              <w:t>чтецов</w:t>
            </w:r>
          </w:p>
        </w:tc>
        <w:tc>
          <w:tcPr>
            <w:tcW w:w="3332" w:type="dxa"/>
          </w:tcPr>
          <w:p w:rsidR="00957A5C" w:rsidRPr="00645C4F" w:rsidRDefault="00957A5C" w:rsidP="00955E20">
            <w:pPr>
              <w:pStyle w:val="TableParagraph"/>
              <w:spacing w:line="237" w:lineRule="auto"/>
              <w:ind w:left="110" w:right="891"/>
              <w:rPr>
                <w:sz w:val="24"/>
              </w:rPr>
            </w:pPr>
            <w:r w:rsidRPr="00645C4F">
              <w:rPr>
                <w:sz w:val="24"/>
              </w:rPr>
              <w:t>Акция «Цвети, родное</w:t>
            </w:r>
            <w:r w:rsidRPr="00645C4F">
              <w:rPr>
                <w:spacing w:val="-57"/>
                <w:sz w:val="24"/>
              </w:rPr>
              <w:t xml:space="preserve"> </w:t>
            </w:r>
            <w:r w:rsidRPr="00645C4F">
              <w:rPr>
                <w:sz w:val="24"/>
              </w:rPr>
              <w:t>Бутурлино»</w:t>
            </w:r>
          </w:p>
        </w:tc>
      </w:tr>
      <w:tr w:rsidR="00957A5C" w:rsidTr="00955E20">
        <w:trPr>
          <w:trHeight w:val="830"/>
        </w:trPr>
        <w:tc>
          <w:tcPr>
            <w:tcW w:w="1916" w:type="dxa"/>
          </w:tcPr>
          <w:p w:rsidR="00957A5C" w:rsidRPr="00645C4F" w:rsidRDefault="00957A5C" w:rsidP="00955E20">
            <w:pPr>
              <w:pStyle w:val="TableParagraph"/>
              <w:spacing w:line="268" w:lineRule="exact"/>
              <w:ind w:left="110"/>
              <w:rPr>
                <w:sz w:val="24"/>
              </w:rPr>
            </w:pPr>
            <w:r w:rsidRPr="00645C4F">
              <w:rPr>
                <w:sz w:val="24"/>
              </w:rPr>
              <w:t>июнь</w:t>
            </w:r>
          </w:p>
        </w:tc>
        <w:tc>
          <w:tcPr>
            <w:tcW w:w="3332" w:type="dxa"/>
          </w:tcPr>
          <w:p w:rsidR="00957A5C" w:rsidRPr="00645C4F" w:rsidRDefault="00957A5C" w:rsidP="00955E20">
            <w:pPr>
              <w:pStyle w:val="TableParagraph"/>
              <w:spacing w:line="268" w:lineRule="exact"/>
              <w:ind w:left="109"/>
              <w:rPr>
                <w:sz w:val="24"/>
              </w:rPr>
            </w:pPr>
            <w:r w:rsidRPr="00645C4F">
              <w:rPr>
                <w:sz w:val="24"/>
              </w:rPr>
              <w:t>Международный</w:t>
            </w:r>
            <w:r w:rsidRPr="00645C4F">
              <w:rPr>
                <w:spacing w:val="-2"/>
                <w:sz w:val="24"/>
              </w:rPr>
              <w:t xml:space="preserve"> </w:t>
            </w:r>
            <w:r w:rsidRPr="00645C4F">
              <w:rPr>
                <w:sz w:val="24"/>
              </w:rPr>
              <w:t>день</w:t>
            </w:r>
            <w:r w:rsidRPr="00645C4F">
              <w:rPr>
                <w:spacing w:val="-5"/>
                <w:sz w:val="24"/>
              </w:rPr>
              <w:t xml:space="preserve"> </w:t>
            </w:r>
            <w:r w:rsidRPr="00645C4F">
              <w:rPr>
                <w:sz w:val="24"/>
              </w:rPr>
              <w:t>защиты</w:t>
            </w:r>
          </w:p>
          <w:p w:rsidR="00957A5C" w:rsidRPr="00645C4F" w:rsidRDefault="00957A5C" w:rsidP="00955E20">
            <w:pPr>
              <w:pStyle w:val="TableParagraph"/>
              <w:spacing w:line="274" w:lineRule="exact"/>
              <w:ind w:left="109" w:right="656"/>
              <w:rPr>
                <w:sz w:val="24"/>
              </w:rPr>
            </w:pPr>
            <w:r w:rsidRPr="00645C4F">
              <w:rPr>
                <w:sz w:val="24"/>
              </w:rPr>
              <w:t>детей (01.06) Рисунок на</w:t>
            </w:r>
            <w:r w:rsidRPr="00645C4F">
              <w:rPr>
                <w:spacing w:val="-57"/>
                <w:sz w:val="24"/>
              </w:rPr>
              <w:t xml:space="preserve"> </w:t>
            </w:r>
            <w:r w:rsidRPr="00645C4F">
              <w:rPr>
                <w:sz w:val="24"/>
              </w:rPr>
              <w:t>асфальте</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p>
        </w:tc>
      </w:tr>
      <w:tr w:rsidR="00957A5C" w:rsidTr="00955E20">
        <w:trPr>
          <w:trHeight w:val="825"/>
        </w:trPr>
        <w:tc>
          <w:tcPr>
            <w:tcW w:w="1916" w:type="dxa"/>
          </w:tcPr>
          <w:p w:rsidR="00957A5C" w:rsidRPr="00645C4F" w:rsidRDefault="00957A5C" w:rsidP="00955E20">
            <w:pPr>
              <w:pStyle w:val="TableParagraph"/>
              <w:spacing w:line="268" w:lineRule="exact"/>
              <w:ind w:left="110"/>
              <w:rPr>
                <w:sz w:val="24"/>
              </w:rPr>
            </w:pPr>
            <w:r w:rsidRPr="00645C4F">
              <w:rPr>
                <w:sz w:val="24"/>
              </w:rPr>
              <w:t>июль</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37" w:lineRule="auto"/>
              <w:ind w:right="924"/>
              <w:rPr>
                <w:sz w:val="24"/>
              </w:rPr>
            </w:pPr>
            <w:r w:rsidRPr="00645C4F">
              <w:rPr>
                <w:sz w:val="24"/>
              </w:rPr>
              <w:t>День семьи, любви и</w:t>
            </w:r>
            <w:r w:rsidRPr="00645C4F">
              <w:rPr>
                <w:spacing w:val="1"/>
                <w:sz w:val="24"/>
              </w:rPr>
              <w:t xml:space="preserve"> </w:t>
            </w:r>
            <w:r w:rsidRPr="00645C4F">
              <w:rPr>
                <w:sz w:val="24"/>
              </w:rPr>
              <w:t>верности</w:t>
            </w:r>
            <w:r w:rsidRPr="00645C4F">
              <w:rPr>
                <w:spacing w:val="-10"/>
                <w:sz w:val="24"/>
              </w:rPr>
              <w:t xml:space="preserve"> </w:t>
            </w:r>
            <w:r w:rsidRPr="00645C4F">
              <w:rPr>
                <w:sz w:val="24"/>
              </w:rPr>
              <w:t>(8.07)</w:t>
            </w:r>
            <w:r w:rsidRPr="00645C4F">
              <w:rPr>
                <w:spacing w:val="-8"/>
                <w:sz w:val="24"/>
              </w:rPr>
              <w:t xml:space="preserve"> </w:t>
            </w:r>
            <w:r w:rsidRPr="00645C4F">
              <w:rPr>
                <w:sz w:val="24"/>
              </w:rPr>
              <w:t>Акция</w:t>
            </w:r>
          </w:p>
          <w:p w:rsidR="00957A5C" w:rsidRPr="00645C4F" w:rsidRDefault="00957A5C" w:rsidP="00955E20">
            <w:pPr>
              <w:pStyle w:val="TableParagraph"/>
              <w:spacing w:line="261" w:lineRule="exact"/>
              <w:rPr>
                <w:sz w:val="24"/>
              </w:rPr>
            </w:pPr>
            <w:r w:rsidRPr="00645C4F">
              <w:rPr>
                <w:sz w:val="24"/>
              </w:rPr>
              <w:t>«Ромашка</w:t>
            </w:r>
            <w:r w:rsidRPr="00645C4F">
              <w:rPr>
                <w:spacing w:val="-3"/>
                <w:sz w:val="24"/>
              </w:rPr>
              <w:t xml:space="preserve"> </w:t>
            </w:r>
            <w:r w:rsidRPr="00645C4F">
              <w:rPr>
                <w:sz w:val="24"/>
              </w:rPr>
              <w:t>семейного</w:t>
            </w:r>
            <w:r w:rsidRPr="00645C4F">
              <w:rPr>
                <w:spacing w:val="2"/>
                <w:sz w:val="24"/>
              </w:rPr>
              <w:t xml:space="preserve"> </w:t>
            </w:r>
            <w:r w:rsidRPr="00645C4F">
              <w:rPr>
                <w:sz w:val="24"/>
              </w:rPr>
              <w:t>счастья»</w:t>
            </w: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p>
        </w:tc>
      </w:tr>
      <w:tr w:rsidR="00957A5C" w:rsidTr="00955E20">
        <w:trPr>
          <w:trHeight w:val="829"/>
        </w:trPr>
        <w:tc>
          <w:tcPr>
            <w:tcW w:w="1916" w:type="dxa"/>
          </w:tcPr>
          <w:p w:rsidR="00957A5C" w:rsidRPr="00645C4F" w:rsidRDefault="00957A5C" w:rsidP="00955E20">
            <w:pPr>
              <w:pStyle w:val="TableParagraph"/>
              <w:spacing w:line="268" w:lineRule="exact"/>
              <w:ind w:left="110"/>
              <w:rPr>
                <w:sz w:val="24"/>
              </w:rPr>
            </w:pPr>
            <w:r w:rsidRPr="00645C4F">
              <w:rPr>
                <w:sz w:val="24"/>
              </w:rPr>
              <w:t>август</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42" w:lineRule="auto"/>
              <w:ind w:right="116"/>
              <w:rPr>
                <w:sz w:val="24"/>
              </w:rPr>
            </w:pPr>
            <w:r w:rsidRPr="00645C4F">
              <w:rPr>
                <w:sz w:val="24"/>
              </w:rPr>
              <w:t>День Государственного флага</w:t>
            </w:r>
            <w:r w:rsidRPr="00645C4F">
              <w:rPr>
                <w:spacing w:val="-58"/>
                <w:sz w:val="24"/>
              </w:rPr>
              <w:t xml:space="preserve"> </w:t>
            </w:r>
            <w:r w:rsidRPr="00645C4F">
              <w:rPr>
                <w:sz w:val="24"/>
              </w:rPr>
              <w:t>России</w:t>
            </w:r>
            <w:r w:rsidRPr="00645C4F">
              <w:rPr>
                <w:spacing w:val="-3"/>
                <w:sz w:val="24"/>
              </w:rPr>
              <w:t xml:space="preserve"> </w:t>
            </w:r>
            <w:r w:rsidRPr="00645C4F">
              <w:rPr>
                <w:sz w:val="24"/>
              </w:rPr>
              <w:t>(22.08)</w:t>
            </w:r>
            <w:r w:rsidRPr="00645C4F">
              <w:rPr>
                <w:spacing w:val="-1"/>
                <w:sz w:val="24"/>
              </w:rPr>
              <w:t xml:space="preserve"> </w:t>
            </w:r>
            <w:r w:rsidRPr="00645C4F">
              <w:rPr>
                <w:sz w:val="24"/>
              </w:rPr>
              <w:t>Акция</w:t>
            </w:r>
          </w:p>
          <w:p w:rsidR="00957A5C" w:rsidRPr="00645C4F" w:rsidRDefault="00957A5C" w:rsidP="00955E20">
            <w:pPr>
              <w:pStyle w:val="TableParagraph"/>
              <w:spacing w:line="261" w:lineRule="exact"/>
              <w:rPr>
                <w:sz w:val="24"/>
              </w:rPr>
            </w:pPr>
            <w:r w:rsidRPr="00645C4F">
              <w:rPr>
                <w:sz w:val="24"/>
              </w:rPr>
              <w:t>«Триколор</w:t>
            </w:r>
            <w:r w:rsidRPr="00645C4F">
              <w:rPr>
                <w:spacing w:val="-6"/>
                <w:sz w:val="24"/>
              </w:rPr>
              <w:t xml:space="preserve"> </w:t>
            </w:r>
            <w:r w:rsidRPr="00645C4F">
              <w:rPr>
                <w:sz w:val="24"/>
              </w:rPr>
              <w:t>РФ».</w:t>
            </w:r>
          </w:p>
        </w:tc>
        <w:tc>
          <w:tcPr>
            <w:tcW w:w="3332" w:type="dxa"/>
          </w:tcPr>
          <w:p w:rsidR="00957A5C" w:rsidRPr="00645C4F" w:rsidRDefault="00957A5C" w:rsidP="00955E20">
            <w:pPr>
              <w:pStyle w:val="TableParagraph"/>
              <w:ind w:left="0"/>
              <w:rPr>
                <w:sz w:val="24"/>
              </w:rPr>
            </w:pPr>
          </w:p>
        </w:tc>
      </w:tr>
    </w:tbl>
    <w:p w:rsidR="00957A5C" w:rsidRDefault="00957A5C" w:rsidP="005926DD">
      <w:pPr>
        <w:pStyle w:val="Heading21"/>
        <w:spacing w:line="273" w:lineRule="exact"/>
        <w:ind w:left="3883" w:right="3993"/>
        <w:jc w:val="center"/>
      </w:pPr>
      <w:r>
        <w:t>Праздники</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277"/>
        </w:trPr>
        <w:tc>
          <w:tcPr>
            <w:tcW w:w="1916"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spacing w:line="258" w:lineRule="exact"/>
              <w:ind w:left="109"/>
              <w:rPr>
                <w:sz w:val="24"/>
              </w:rPr>
            </w:pPr>
            <w:r w:rsidRPr="00645C4F">
              <w:rPr>
                <w:sz w:val="24"/>
              </w:rPr>
              <w:t>1</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58" w:lineRule="exact"/>
              <w:rPr>
                <w:sz w:val="24"/>
              </w:rPr>
            </w:pPr>
            <w:r w:rsidRPr="00645C4F">
              <w:rPr>
                <w:sz w:val="24"/>
              </w:rPr>
              <w:t>2</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58" w:lineRule="exact"/>
              <w:rPr>
                <w:sz w:val="24"/>
              </w:rPr>
            </w:pPr>
            <w:r w:rsidRPr="00645C4F">
              <w:rPr>
                <w:sz w:val="24"/>
              </w:rPr>
              <w:t>3</w:t>
            </w:r>
            <w:r w:rsidRPr="00645C4F">
              <w:rPr>
                <w:spacing w:val="-1"/>
                <w:sz w:val="24"/>
              </w:rPr>
              <w:t xml:space="preserve"> </w:t>
            </w:r>
            <w:r w:rsidRPr="00645C4F">
              <w:rPr>
                <w:sz w:val="24"/>
              </w:rPr>
              <w:t>неделя</w:t>
            </w:r>
          </w:p>
        </w:tc>
        <w:tc>
          <w:tcPr>
            <w:tcW w:w="3332" w:type="dxa"/>
          </w:tcPr>
          <w:p w:rsidR="00957A5C" w:rsidRPr="00645C4F" w:rsidRDefault="00957A5C" w:rsidP="00955E20">
            <w:pPr>
              <w:pStyle w:val="TableParagraph"/>
              <w:spacing w:line="258" w:lineRule="exact"/>
              <w:ind w:left="110"/>
              <w:rPr>
                <w:sz w:val="24"/>
              </w:rPr>
            </w:pPr>
            <w:r w:rsidRPr="00645C4F">
              <w:rPr>
                <w:sz w:val="24"/>
              </w:rPr>
              <w:t>4</w:t>
            </w:r>
            <w:r w:rsidRPr="00645C4F">
              <w:rPr>
                <w:spacing w:val="-1"/>
                <w:sz w:val="24"/>
              </w:rPr>
              <w:t xml:space="preserve"> </w:t>
            </w:r>
            <w:r w:rsidRPr="00645C4F">
              <w:rPr>
                <w:sz w:val="24"/>
              </w:rPr>
              <w:t>неделя</w:t>
            </w:r>
          </w:p>
        </w:tc>
      </w:tr>
      <w:tr w:rsidR="00957A5C" w:rsidTr="00955E20">
        <w:trPr>
          <w:trHeight w:val="273"/>
        </w:trPr>
        <w:tc>
          <w:tcPr>
            <w:tcW w:w="1916" w:type="dxa"/>
          </w:tcPr>
          <w:p w:rsidR="00957A5C" w:rsidRPr="00645C4F" w:rsidRDefault="00957A5C" w:rsidP="00955E20">
            <w:pPr>
              <w:pStyle w:val="TableParagraph"/>
              <w:spacing w:line="253" w:lineRule="exact"/>
              <w:ind w:left="110"/>
              <w:rPr>
                <w:sz w:val="24"/>
              </w:rPr>
            </w:pPr>
            <w:r w:rsidRPr="00645C4F">
              <w:rPr>
                <w:sz w:val="24"/>
              </w:rPr>
              <w:t>сентябрь</w:t>
            </w: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ind w:left="0"/>
              <w:rPr>
                <w:sz w:val="20"/>
              </w:rPr>
            </w:pPr>
          </w:p>
        </w:tc>
      </w:tr>
      <w:tr w:rsidR="00957A5C" w:rsidTr="00955E20">
        <w:trPr>
          <w:trHeight w:val="277"/>
        </w:trPr>
        <w:tc>
          <w:tcPr>
            <w:tcW w:w="1916" w:type="dxa"/>
          </w:tcPr>
          <w:p w:rsidR="00957A5C" w:rsidRPr="00645C4F" w:rsidRDefault="00957A5C" w:rsidP="00955E20">
            <w:pPr>
              <w:pStyle w:val="TableParagraph"/>
              <w:spacing w:line="258" w:lineRule="exact"/>
              <w:ind w:left="110"/>
              <w:rPr>
                <w:sz w:val="24"/>
              </w:rPr>
            </w:pPr>
            <w:r w:rsidRPr="00645C4F">
              <w:rPr>
                <w:sz w:val="24"/>
              </w:rPr>
              <w:t>октябрь</w:t>
            </w: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spacing w:line="258" w:lineRule="exact"/>
              <w:ind w:left="110"/>
              <w:rPr>
                <w:sz w:val="24"/>
              </w:rPr>
            </w:pPr>
            <w:r w:rsidRPr="00645C4F">
              <w:rPr>
                <w:sz w:val="24"/>
              </w:rPr>
              <w:t>Праздник</w:t>
            </w:r>
            <w:r w:rsidRPr="00645C4F">
              <w:rPr>
                <w:spacing w:val="-3"/>
                <w:sz w:val="24"/>
              </w:rPr>
              <w:t xml:space="preserve"> </w:t>
            </w:r>
            <w:r w:rsidRPr="00645C4F">
              <w:rPr>
                <w:sz w:val="24"/>
              </w:rPr>
              <w:t>осени</w:t>
            </w:r>
          </w:p>
        </w:tc>
      </w:tr>
      <w:tr w:rsidR="00957A5C" w:rsidTr="00955E20">
        <w:trPr>
          <w:trHeight w:val="278"/>
        </w:trPr>
        <w:tc>
          <w:tcPr>
            <w:tcW w:w="1916" w:type="dxa"/>
          </w:tcPr>
          <w:p w:rsidR="00957A5C" w:rsidRPr="00645C4F" w:rsidRDefault="00957A5C" w:rsidP="00955E20">
            <w:pPr>
              <w:pStyle w:val="TableParagraph"/>
              <w:spacing w:line="258" w:lineRule="exact"/>
              <w:ind w:left="110"/>
              <w:rPr>
                <w:sz w:val="24"/>
              </w:rPr>
            </w:pPr>
            <w:r w:rsidRPr="00645C4F">
              <w:rPr>
                <w:sz w:val="24"/>
              </w:rPr>
              <w:t>ноябрь</w:t>
            </w: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ind w:left="0"/>
              <w:rPr>
                <w:sz w:val="20"/>
              </w:rPr>
            </w:pPr>
          </w:p>
        </w:tc>
      </w:tr>
      <w:tr w:rsidR="00957A5C" w:rsidTr="00955E20">
        <w:trPr>
          <w:trHeight w:val="273"/>
        </w:trPr>
        <w:tc>
          <w:tcPr>
            <w:tcW w:w="1916" w:type="dxa"/>
          </w:tcPr>
          <w:p w:rsidR="00957A5C" w:rsidRPr="00645C4F" w:rsidRDefault="00957A5C" w:rsidP="00955E20">
            <w:pPr>
              <w:pStyle w:val="TableParagraph"/>
              <w:spacing w:line="253" w:lineRule="exact"/>
              <w:ind w:left="110"/>
              <w:rPr>
                <w:sz w:val="24"/>
              </w:rPr>
            </w:pPr>
            <w:r w:rsidRPr="00645C4F">
              <w:rPr>
                <w:sz w:val="24"/>
              </w:rPr>
              <w:t>декабрь</w:t>
            </w: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spacing w:line="253" w:lineRule="exact"/>
              <w:ind w:left="110"/>
              <w:rPr>
                <w:sz w:val="24"/>
              </w:rPr>
            </w:pPr>
            <w:r w:rsidRPr="00645C4F">
              <w:rPr>
                <w:sz w:val="24"/>
              </w:rPr>
              <w:t>Новогодний</w:t>
            </w:r>
            <w:r w:rsidRPr="00645C4F">
              <w:rPr>
                <w:spacing w:val="-5"/>
                <w:sz w:val="24"/>
              </w:rPr>
              <w:t xml:space="preserve"> </w:t>
            </w:r>
            <w:r w:rsidRPr="00645C4F">
              <w:rPr>
                <w:sz w:val="24"/>
              </w:rPr>
              <w:t>праздник</w:t>
            </w:r>
          </w:p>
        </w:tc>
      </w:tr>
      <w:tr w:rsidR="00957A5C" w:rsidTr="00955E20">
        <w:trPr>
          <w:trHeight w:val="278"/>
        </w:trPr>
        <w:tc>
          <w:tcPr>
            <w:tcW w:w="1916" w:type="dxa"/>
          </w:tcPr>
          <w:p w:rsidR="00957A5C" w:rsidRPr="00645C4F" w:rsidRDefault="00957A5C" w:rsidP="00955E20">
            <w:pPr>
              <w:pStyle w:val="TableParagraph"/>
              <w:spacing w:line="258" w:lineRule="exact"/>
              <w:ind w:left="110"/>
              <w:rPr>
                <w:sz w:val="24"/>
              </w:rPr>
            </w:pPr>
            <w:r w:rsidRPr="00645C4F">
              <w:rPr>
                <w:sz w:val="24"/>
              </w:rPr>
              <w:t>январь</w:t>
            </w: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ind w:left="0"/>
              <w:rPr>
                <w:sz w:val="20"/>
              </w:rPr>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февраль</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68" w:lineRule="exact"/>
              <w:rPr>
                <w:sz w:val="24"/>
              </w:rPr>
            </w:pPr>
            <w:r w:rsidRPr="00645C4F">
              <w:rPr>
                <w:sz w:val="24"/>
              </w:rPr>
              <w:t>23 февраля</w:t>
            </w:r>
          </w:p>
        </w:tc>
        <w:tc>
          <w:tcPr>
            <w:tcW w:w="3332" w:type="dxa"/>
          </w:tcPr>
          <w:p w:rsidR="00957A5C" w:rsidRPr="00645C4F" w:rsidRDefault="00957A5C" w:rsidP="00955E20">
            <w:pPr>
              <w:pStyle w:val="TableParagraph"/>
              <w:ind w:left="0"/>
              <w:rPr>
                <w:sz w:val="24"/>
              </w:rPr>
            </w:pPr>
          </w:p>
        </w:tc>
      </w:tr>
      <w:tr w:rsidR="00957A5C" w:rsidTr="00955E20">
        <w:trPr>
          <w:trHeight w:val="552"/>
        </w:trPr>
        <w:tc>
          <w:tcPr>
            <w:tcW w:w="1916" w:type="dxa"/>
          </w:tcPr>
          <w:p w:rsidR="00957A5C" w:rsidRPr="00645C4F" w:rsidRDefault="00957A5C" w:rsidP="00955E20">
            <w:pPr>
              <w:pStyle w:val="TableParagraph"/>
              <w:spacing w:line="268" w:lineRule="exact"/>
              <w:ind w:left="110"/>
              <w:rPr>
                <w:sz w:val="24"/>
              </w:rPr>
            </w:pPr>
            <w:r w:rsidRPr="00645C4F">
              <w:rPr>
                <w:sz w:val="24"/>
              </w:rPr>
              <w:t>март</w:t>
            </w:r>
          </w:p>
        </w:tc>
        <w:tc>
          <w:tcPr>
            <w:tcW w:w="3332" w:type="dxa"/>
          </w:tcPr>
          <w:p w:rsidR="00957A5C" w:rsidRPr="00645C4F" w:rsidRDefault="00957A5C" w:rsidP="00955E20">
            <w:pPr>
              <w:pStyle w:val="TableParagraph"/>
              <w:spacing w:line="268" w:lineRule="exact"/>
              <w:ind w:left="109"/>
              <w:rPr>
                <w:sz w:val="24"/>
              </w:rPr>
            </w:pPr>
            <w:r w:rsidRPr="00645C4F">
              <w:rPr>
                <w:sz w:val="24"/>
              </w:rPr>
              <w:t>Международный</w:t>
            </w:r>
            <w:r w:rsidRPr="00645C4F">
              <w:rPr>
                <w:spacing w:val="-6"/>
                <w:sz w:val="24"/>
              </w:rPr>
              <w:t xml:space="preserve"> </w:t>
            </w:r>
            <w:r w:rsidRPr="00645C4F">
              <w:rPr>
                <w:sz w:val="24"/>
              </w:rPr>
              <w:t>женский</w:t>
            </w:r>
          </w:p>
          <w:p w:rsidR="00957A5C" w:rsidRPr="00645C4F" w:rsidRDefault="00957A5C" w:rsidP="00955E20">
            <w:pPr>
              <w:pStyle w:val="TableParagraph"/>
              <w:spacing w:before="2" w:line="261" w:lineRule="exact"/>
              <w:ind w:left="109"/>
              <w:rPr>
                <w:sz w:val="24"/>
              </w:rPr>
            </w:pPr>
            <w:r w:rsidRPr="00645C4F">
              <w:rPr>
                <w:sz w:val="24"/>
              </w:rPr>
              <w:t>день</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p>
        </w:tc>
      </w:tr>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апрель</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май</w:t>
            </w:r>
          </w:p>
        </w:tc>
        <w:tc>
          <w:tcPr>
            <w:tcW w:w="3332" w:type="dxa"/>
          </w:tcPr>
          <w:p w:rsidR="00957A5C" w:rsidRPr="00645C4F" w:rsidRDefault="00957A5C" w:rsidP="00955E20">
            <w:pPr>
              <w:pStyle w:val="TableParagraph"/>
              <w:spacing w:line="268" w:lineRule="exact"/>
              <w:ind w:left="109"/>
              <w:rPr>
                <w:sz w:val="24"/>
              </w:rPr>
            </w:pPr>
            <w:r w:rsidRPr="00645C4F">
              <w:rPr>
                <w:sz w:val="24"/>
              </w:rPr>
              <w:t>День</w:t>
            </w:r>
            <w:r w:rsidRPr="00645C4F">
              <w:rPr>
                <w:spacing w:val="-4"/>
                <w:sz w:val="24"/>
              </w:rPr>
              <w:t xml:space="preserve"> </w:t>
            </w:r>
            <w:r w:rsidRPr="00645C4F">
              <w:rPr>
                <w:sz w:val="24"/>
              </w:rPr>
              <w:t>Победы</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p>
        </w:tc>
      </w:tr>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июнь</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июль</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p>
        </w:tc>
      </w:tr>
    </w:tbl>
    <w:p w:rsidR="00957A5C" w:rsidRDefault="00957A5C" w:rsidP="005926DD">
      <w:pPr>
        <w:rPr>
          <w:sz w:val="24"/>
        </w:rPr>
        <w:sectPr w:rsidR="00957A5C" w:rsidSect="00955E20">
          <w:pgSz w:w="16840" w:h="11910" w:orient="landscape"/>
          <w:pgMar w:top="170" w:right="919" w:bottom="176" w:left="618" w:header="0" w:footer="913" w:gutter="0"/>
          <w:cols w:space="720"/>
        </w:sectPr>
      </w:pPr>
    </w:p>
    <w:p w:rsidR="00957A5C" w:rsidRDefault="00957A5C" w:rsidP="005926DD">
      <w:pPr>
        <w:pStyle w:val="a3"/>
        <w:spacing w:before="6"/>
        <w:rPr>
          <w:b/>
          <w:sz w:val="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август</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p>
        </w:tc>
      </w:tr>
    </w:tbl>
    <w:p w:rsidR="00957A5C" w:rsidRDefault="00957A5C" w:rsidP="005926DD">
      <w:pPr>
        <w:spacing w:after="6" w:line="237" w:lineRule="auto"/>
        <w:ind w:left="5987" w:right="6101"/>
        <w:jc w:val="center"/>
        <w:rPr>
          <w:b/>
          <w:sz w:val="24"/>
        </w:rPr>
      </w:pPr>
      <w:r>
        <w:rPr>
          <w:b/>
          <w:sz w:val="24"/>
        </w:rPr>
        <w:t>Средний</w:t>
      </w:r>
      <w:r>
        <w:rPr>
          <w:b/>
          <w:spacing w:val="1"/>
          <w:sz w:val="24"/>
        </w:rPr>
        <w:t xml:space="preserve"> </w:t>
      </w:r>
      <w:r>
        <w:rPr>
          <w:b/>
          <w:sz w:val="24"/>
        </w:rPr>
        <w:t>возраст от 4 до 5 лет</w:t>
      </w:r>
      <w:r>
        <w:rPr>
          <w:b/>
          <w:spacing w:val="-57"/>
          <w:sz w:val="24"/>
        </w:rPr>
        <w:t xml:space="preserve"> </w:t>
      </w:r>
      <w:r>
        <w:rPr>
          <w:b/>
          <w:sz w:val="24"/>
        </w:rPr>
        <w:t>Образовательные события</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455"/>
        </w:trPr>
        <w:tc>
          <w:tcPr>
            <w:tcW w:w="1916"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spacing w:line="268" w:lineRule="exact"/>
              <w:ind w:left="109"/>
              <w:rPr>
                <w:sz w:val="24"/>
              </w:rPr>
            </w:pPr>
            <w:r w:rsidRPr="00645C4F">
              <w:rPr>
                <w:sz w:val="24"/>
              </w:rPr>
              <w:t>1</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68" w:lineRule="exact"/>
              <w:rPr>
                <w:sz w:val="24"/>
              </w:rPr>
            </w:pPr>
            <w:r w:rsidRPr="00645C4F">
              <w:rPr>
                <w:sz w:val="24"/>
              </w:rPr>
              <w:t>2</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68" w:lineRule="exact"/>
              <w:rPr>
                <w:sz w:val="24"/>
              </w:rPr>
            </w:pPr>
            <w:r w:rsidRPr="00645C4F">
              <w:rPr>
                <w:sz w:val="24"/>
              </w:rPr>
              <w:t>3</w:t>
            </w:r>
            <w:r w:rsidRPr="00645C4F">
              <w:rPr>
                <w:spacing w:val="-1"/>
                <w:sz w:val="24"/>
              </w:rPr>
              <w:t xml:space="preserve"> </w:t>
            </w:r>
            <w:r w:rsidRPr="00645C4F">
              <w:rPr>
                <w:sz w:val="24"/>
              </w:rPr>
              <w:t>неделя</w:t>
            </w:r>
          </w:p>
        </w:tc>
        <w:tc>
          <w:tcPr>
            <w:tcW w:w="3332" w:type="dxa"/>
          </w:tcPr>
          <w:p w:rsidR="00957A5C" w:rsidRPr="00645C4F" w:rsidRDefault="00957A5C" w:rsidP="00955E20">
            <w:pPr>
              <w:pStyle w:val="TableParagraph"/>
              <w:spacing w:line="268" w:lineRule="exact"/>
              <w:ind w:left="110"/>
              <w:rPr>
                <w:sz w:val="24"/>
              </w:rPr>
            </w:pPr>
            <w:r w:rsidRPr="00645C4F">
              <w:rPr>
                <w:sz w:val="24"/>
              </w:rPr>
              <w:t>4</w:t>
            </w:r>
            <w:r w:rsidRPr="00645C4F">
              <w:rPr>
                <w:spacing w:val="-1"/>
                <w:sz w:val="24"/>
              </w:rPr>
              <w:t xml:space="preserve"> </w:t>
            </w:r>
            <w:r w:rsidRPr="00645C4F">
              <w:rPr>
                <w:sz w:val="24"/>
              </w:rPr>
              <w:t>неделя</w:t>
            </w:r>
          </w:p>
        </w:tc>
      </w:tr>
      <w:tr w:rsidR="00957A5C" w:rsidTr="00955E20">
        <w:trPr>
          <w:trHeight w:val="1655"/>
        </w:trPr>
        <w:tc>
          <w:tcPr>
            <w:tcW w:w="1916" w:type="dxa"/>
          </w:tcPr>
          <w:p w:rsidR="00957A5C" w:rsidRPr="00645C4F" w:rsidRDefault="00957A5C" w:rsidP="00955E20">
            <w:pPr>
              <w:pStyle w:val="TableParagraph"/>
              <w:spacing w:line="268" w:lineRule="exact"/>
              <w:ind w:left="110"/>
              <w:rPr>
                <w:sz w:val="24"/>
              </w:rPr>
            </w:pPr>
            <w:r w:rsidRPr="00645C4F">
              <w:rPr>
                <w:sz w:val="24"/>
              </w:rPr>
              <w:t>сентябрь</w:t>
            </w:r>
          </w:p>
        </w:tc>
        <w:tc>
          <w:tcPr>
            <w:tcW w:w="3332" w:type="dxa"/>
          </w:tcPr>
          <w:p w:rsidR="00957A5C" w:rsidRPr="00645C4F" w:rsidRDefault="00957A5C" w:rsidP="00955E20">
            <w:pPr>
              <w:pStyle w:val="TableParagraph"/>
              <w:spacing w:line="268" w:lineRule="exact"/>
              <w:ind w:left="109"/>
              <w:rPr>
                <w:sz w:val="24"/>
              </w:rPr>
            </w:pPr>
            <w:r w:rsidRPr="00645C4F">
              <w:rPr>
                <w:sz w:val="24"/>
              </w:rPr>
              <w:t>День Знаний</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42" w:lineRule="auto"/>
              <w:ind w:right="320"/>
              <w:rPr>
                <w:sz w:val="24"/>
              </w:rPr>
            </w:pPr>
            <w:r w:rsidRPr="00645C4F">
              <w:rPr>
                <w:sz w:val="24"/>
              </w:rPr>
              <w:t>Неделя безопасности</w:t>
            </w:r>
          </w:p>
          <w:p w:rsidR="00957A5C" w:rsidRPr="00645C4F" w:rsidRDefault="00957A5C" w:rsidP="00955E20">
            <w:pPr>
              <w:pStyle w:val="TableParagraph"/>
              <w:ind w:right="135"/>
              <w:rPr>
                <w:sz w:val="24"/>
              </w:rPr>
            </w:pPr>
            <w:r w:rsidRPr="00645C4F">
              <w:rPr>
                <w:sz w:val="24"/>
              </w:rPr>
              <w:t>Акции</w:t>
            </w:r>
            <w:r w:rsidRPr="00645C4F">
              <w:rPr>
                <w:spacing w:val="2"/>
                <w:sz w:val="24"/>
              </w:rPr>
              <w:t xml:space="preserve"> </w:t>
            </w:r>
            <w:r w:rsidRPr="00645C4F">
              <w:rPr>
                <w:sz w:val="24"/>
              </w:rPr>
              <w:t>«Ребенок в</w:t>
            </w:r>
            <w:r w:rsidRPr="00645C4F">
              <w:rPr>
                <w:spacing w:val="1"/>
                <w:sz w:val="24"/>
              </w:rPr>
              <w:t xml:space="preserve"> </w:t>
            </w:r>
            <w:r w:rsidRPr="00645C4F">
              <w:rPr>
                <w:sz w:val="24"/>
              </w:rPr>
              <w:t>автокресле», «Стань заметнее</w:t>
            </w:r>
            <w:r w:rsidRPr="00645C4F">
              <w:rPr>
                <w:spacing w:val="-58"/>
                <w:sz w:val="24"/>
              </w:rPr>
              <w:t xml:space="preserve"> </w:t>
            </w:r>
            <w:r w:rsidRPr="00645C4F">
              <w:rPr>
                <w:sz w:val="24"/>
              </w:rPr>
              <w:t>в</w:t>
            </w:r>
            <w:r w:rsidRPr="00645C4F">
              <w:rPr>
                <w:spacing w:val="1"/>
                <w:sz w:val="24"/>
              </w:rPr>
              <w:t xml:space="preserve"> </w:t>
            </w:r>
            <w:r w:rsidRPr="00645C4F">
              <w:rPr>
                <w:sz w:val="24"/>
              </w:rPr>
              <w:t>темноте»</w:t>
            </w:r>
            <w:r w:rsidRPr="00645C4F">
              <w:rPr>
                <w:spacing w:val="-4"/>
                <w:sz w:val="24"/>
              </w:rPr>
              <w:t xml:space="preserve"> </w:t>
            </w:r>
            <w:r w:rsidRPr="00645C4F">
              <w:rPr>
                <w:sz w:val="24"/>
              </w:rPr>
              <w:t>«Пристегнись</w:t>
            </w:r>
            <w:r w:rsidRPr="00645C4F">
              <w:rPr>
                <w:spacing w:val="4"/>
                <w:sz w:val="24"/>
              </w:rPr>
              <w:t xml:space="preserve"> </w:t>
            </w:r>
            <w:r w:rsidRPr="00645C4F">
              <w:rPr>
                <w:sz w:val="24"/>
              </w:rPr>
              <w:t>–</w:t>
            </w:r>
          </w:p>
          <w:p w:rsidR="00957A5C" w:rsidRPr="00645C4F" w:rsidRDefault="00957A5C" w:rsidP="00955E20">
            <w:pPr>
              <w:pStyle w:val="TableParagraph"/>
              <w:spacing w:line="261" w:lineRule="exact"/>
              <w:rPr>
                <w:sz w:val="24"/>
              </w:rPr>
            </w:pPr>
            <w:r w:rsidRPr="00645C4F">
              <w:rPr>
                <w:sz w:val="24"/>
              </w:rPr>
              <w:t>это</w:t>
            </w:r>
            <w:r w:rsidRPr="00645C4F">
              <w:rPr>
                <w:spacing w:val="2"/>
                <w:sz w:val="24"/>
              </w:rPr>
              <w:t xml:space="preserve"> </w:t>
            </w:r>
            <w:r w:rsidRPr="00645C4F">
              <w:rPr>
                <w:sz w:val="24"/>
              </w:rPr>
              <w:t>модно!»</w:t>
            </w:r>
          </w:p>
        </w:tc>
        <w:tc>
          <w:tcPr>
            <w:tcW w:w="3332" w:type="dxa"/>
          </w:tcPr>
          <w:p w:rsidR="00957A5C" w:rsidRPr="00645C4F" w:rsidRDefault="00957A5C" w:rsidP="00955E20">
            <w:pPr>
              <w:pStyle w:val="TableParagraph"/>
              <w:spacing w:line="242" w:lineRule="auto"/>
              <w:ind w:left="110" w:right="657"/>
              <w:rPr>
                <w:sz w:val="24"/>
              </w:rPr>
            </w:pPr>
            <w:r w:rsidRPr="00645C4F">
              <w:rPr>
                <w:sz w:val="24"/>
              </w:rPr>
              <w:t>День воспитателя и всех</w:t>
            </w:r>
            <w:r w:rsidRPr="00645C4F">
              <w:rPr>
                <w:spacing w:val="-57"/>
                <w:sz w:val="24"/>
              </w:rPr>
              <w:t xml:space="preserve"> </w:t>
            </w:r>
            <w:r w:rsidRPr="00645C4F">
              <w:rPr>
                <w:sz w:val="24"/>
              </w:rPr>
              <w:t>дошкольных</w:t>
            </w:r>
            <w:r w:rsidRPr="00645C4F">
              <w:rPr>
                <w:spacing w:val="-8"/>
                <w:sz w:val="24"/>
              </w:rPr>
              <w:t xml:space="preserve"> </w:t>
            </w:r>
            <w:r w:rsidRPr="00645C4F">
              <w:rPr>
                <w:sz w:val="24"/>
              </w:rPr>
              <w:t>работников</w:t>
            </w:r>
          </w:p>
        </w:tc>
      </w:tr>
      <w:tr w:rsidR="00957A5C" w:rsidTr="00955E20">
        <w:trPr>
          <w:trHeight w:val="1104"/>
        </w:trPr>
        <w:tc>
          <w:tcPr>
            <w:tcW w:w="1916" w:type="dxa"/>
          </w:tcPr>
          <w:p w:rsidR="00957A5C" w:rsidRPr="00645C4F" w:rsidRDefault="00957A5C" w:rsidP="00955E20">
            <w:pPr>
              <w:pStyle w:val="TableParagraph"/>
              <w:spacing w:line="268" w:lineRule="exact"/>
              <w:ind w:left="110"/>
              <w:rPr>
                <w:sz w:val="24"/>
              </w:rPr>
            </w:pPr>
            <w:r w:rsidRPr="00645C4F">
              <w:rPr>
                <w:sz w:val="24"/>
              </w:rPr>
              <w:t>октябрь</w:t>
            </w:r>
          </w:p>
        </w:tc>
        <w:tc>
          <w:tcPr>
            <w:tcW w:w="3332" w:type="dxa"/>
          </w:tcPr>
          <w:p w:rsidR="00957A5C" w:rsidRDefault="00957A5C" w:rsidP="00955E20">
            <w:pPr>
              <w:pStyle w:val="TableParagraph"/>
              <w:spacing w:line="242" w:lineRule="auto"/>
              <w:ind w:left="109" w:right="798"/>
              <w:rPr>
                <w:sz w:val="24"/>
              </w:rPr>
            </w:pPr>
            <w:r w:rsidRPr="00645C4F">
              <w:rPr>
                <w:sz w:val="24"/>
              </w:rPr>
              <w:t>Акция</w:t>
            </w:r>
            <w:r w:rsidRPr="00645C4F">
              <w:rPr>
                <w:spacing w:val="-6"/>
                <w:sz w:val="24"/>
              </w:rPr>
              <w:t xml:space="preserve"> </w:t>
            </w:r>
            <w:r w:rsidRPr="00645C4F">
              <w:rPr>
                <w:sz w:val="24"/>
              </w:rPr>
              <w:t>«День</w:t>
            </w:r>
            <w:r w:rsidRPr="00645C4F">
              <w:rPr>
                <w:spacing w:val="-6"/>
                <w:sz w:val="24"/>
              </w:rPr>
              <w:t xml:space="preserve"> </w:t>
            </w:r>
            <w:r w:rsidRPr="00645C4F">
              <w:rPr>
                <w:sz w:val="24"/>
              </w:rPr>
              <w:t>пожилого</w:t>
            </w:r>
            <w:r w:rsidRPr="00645C4F">
              <w:rPr>
                <w:spacing w:val="-57"/>
                <w:sz w:val="24"/>
              </w:rPr>
              <w:t xml:space="preserve"> </w:t>
            </w:r>
            <w:r w:rsidRPr="00645C4F">
              <w:rPr>
                <w:sz w:val="24"/>
              </w:rPr>
              <w:t>человека»</w:t>
            </w:r>
          </w:p>
          <w:p w:rsidR="00957A5C" w:rsidRPr="00AF7E97" w:rsidRDefault="00957A5C" w:rsidP="00955E20">
            <w:pPr>
              <w:pStyle w:val="TableParagraph"/>
              <w:spacing w:line="242" w:lineRule="auto"/>
              <w:ind w:left="109" w:right="798"/>
              <w:rPr>
                <w:sz w:val="24"/>
                <w:szCs w:val="24"/>
              </w:rPr>
            </w:pPr>
            <w:r w:rsidRPr="00AF7E97">
              <w:rPr>
                <w:sz w:val="24"/>
                <w:szCs w:val="24"/>
              </w:rPr>
              <w:t>Международный день музыки</w:t>
            </w:r>
            <w:r>
              <w:rPr>
                <w:sz w:val="24"/>
                <w:szCs w:val="24"/>
              </w:rPr>
              <w:t xml:space="preserve"> (01.10)</w:t>
            </w:r>
          </w:p>
          <w:p w:rsidR="00957A5C" w:rsidRPr="00645C4F" w:rsidRDefault="00957A5C" w:rsidP="00955E20">
            <w:pPr>
              <w:pStyle w:val="TableParagraph"/>
              <w:spacing w:line="271" w:lineRule="exact"/>
              <w:ind w:left="109"/>
              <w:rPr>
                <w:sz w:val="24"/>
              </w:rPr>
            </w:pPr>
            <w:r w:rsidRPr="00645C4F">
              <w:rPr>
                <w:sz w:val="24"/>
              </w:rPr>
              <w:t>День защиты</w:t>
            </w:r>
            <w:r w:rsidRPr="00645C4F">
              <w:rPr>
                <w:spacing w:val="-2"/>
                <w:sz w:val="24"/>
              </w:rPr>
              <w:t xml:space="preserve"> </w:t>
            </w:r>
            <w:r w:rsidRPr="00645C4F">
              <w:rPr>
                <w:sz w:val="24"/>
              </w:rPr>
              <w:t>животных</w:t>
            </w:r>
          </w:p>
          <w:p w:rsidR="00957A5C" w:rsidRPr="00645C4F" w:rsidRDefault="00957A5C" w:rsidP="00955E20">
            <w:pPr>
              <w:pStyle w:val="TableParagraph"/>
              <w:spacing w:line="261" w:lineRule="exact"/>
              <w:ind w:left="109"/>
              <w:rPr>
                <w:sz w:val="24"/>
              </w:rPr>
            </w:pPr>
            <w:r w:rsidRPr="00645C4F">
              <w:rPr>
                <w:sz w:val="24"/>
              </w:rPr>
              <w:t>(04.10)</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42" w:lineRule="auto"/>
              <w:ind w:right="333"/>
              <w:rPr>
                <w:sz w:val="24"/>
              </w:rPr>
            </w:pPr>
            <w:r w:rsidRPr="00645C4F">
              <w:rPr>
                <w:sz w:val="24"/>
              </w:rPr>
              <w:t>Третье воскресенье октября</w:t>
            </w:r>
            <w:r w:rsidRPr="00645C4F">
              <w:rPr>
                <w:spacing w:val="-58"/>
                <w:sz w:val="24"/>
              </w:rPr>
              <w:t xml:space="preserve"> </w:t>
            </w:r>
            <w:r w:rsidRPr="00645C4F">
              <w:rPr>
                <w:sz w:val="24"/>
              </w:rPr>
              <w:t>День</w:t>
            </w:r>
            <w:r w:rsidRPr="00645C4F">
              <w:rPr>
                <w:spacing w:val="-3"/>
                <w:sz w:val="24"/>
              </w:rPr>
              <w:t xml:space="preserve"> </w:t>
            </w:r>
            <w:r w:rsidRPr="00645C4F">
              <w:rPr>
                <w:sz w:val="24"/>
              </w:rPr>
              <w:t>отца</w:t>
            </w:r>
            <w:r w:rsidRPr="00645C4F">
              <w:rPr>
                <w:spacing w:val="-4"/>
                <w:sz w:val="24"/>
              </w:rPr>
              <w:t xml:space="preserve"> </w:t>
            </w:r>
            <w:r w:rsidRPr="00645C4F">
              <w:rPr>
                <w:sz w:val="24"/>
              </w:rPr>
              <w:t>в</w:t>
            </w:r>
            <w:r w:rsidRPr="00645C4F">
              <w:rPr>
                <w:spacing w:val="3"/>
                <w:sz w:val="24"/>
              </w:rPr>
              <w:t xml:space="preserve"> </w:t>
            </w:r>
            <w:r w:rsidRPr="00645C4F">
              <w:rPr>
                <w:sz w:val="24"/>
              </w:rPr>
              <w:t>России</w:t>
            </w:r>
            <w:r>
              <w:rPr>
                <w:sz w:val="24"/>
              </w:rPr>
              <w:t xml:space="preserve"> </w:t>
            </w:r>
          </w:p>
        </w:tc>
        <w:tc>
          <w:tcPr>
            <w:tcW w:w="3332" w:type="dxa"/>
          </w:tcPr>
          <w:p w:rsidR="00957A5C" w:rsidRPr="00645C4F" w:rsidRDefault="00957A5C" w:rsidP="00955E20">
            <w:pPr>
              <w:pStyle w:val="TableParagraph"/>
              <w:spacing w:line="268" w:lineRule="exact"/>
              <w:ind w:left="110"/>
              <w:rPr>
                <w:sz w:val="24"/>
              </w:rPr>
            </w:pPr>
            <w:r w:rsidRPr="00645C4F">
              <w:rPr>
                <w:sz w:val="24"/>
              </w:rPr>
              <w:t>Праздник</w:t>
            </w:r>
            <w:r w:rsidRPr="00645C4F">
              <w:rPr>
                <w:spacing w:val="-3"/>
                <w:sz w:val="24"/>
              </w:rPr>
              <w:t xml:space="preserve"> </w:t>
            </w:r>
            <w:r w:rsidRPr="00645C4F">
              <w:rPr>
                <w:sz w:val="24"/>
              </w:rPr>
              <w:t>осени</w:t>
            </w:r>
          </w:p>
        </w:tc>
      </w:tr>
      <w:tr w:rsidR="00957A5C" w:rsidTr="00955E20">
        <w:trPr>
          <w:trHeight w:val="1382"/>
        </w:trPr>
        <w:tc>
          <w:tcPr>
            <w:tcW w:w="1916" w:type="dxa"/>
          </w:tcPr>
          <w:p w:rsidR="00957A5C" w:rsidRPr="00645C4F" w:rsidRDefault="00957A5C" w:rsidP="00955E20">
            <w:pPr>
              <w:pStyle w:val="TableParagraph"/>
              <w:spacing w:line="268" w:lineRule="exact"/>
              <w:ind w:left="110"/>
              <w:rPr>
                <w:sz w:val="24"/>
              </w:rPr>
            </w:pPr>
            <w:r w:rsidRPr="00645C4F">
              <w:rPr>
                <w:sz w:val="24"/>
              </w:rPr>
              <w:t>ноябрь</w:t>
            </w:r>
          </w:p>
        </w:tc>
        <w:tc>
          <w:tcPr>
            <w:tcW w:w="3332" w:type="dxa"/>
          </w:tcPr>
          <w:p w:rsidR="00957A5C" w:rsidRPr="00645C4F" w:rsidRDefault="00957A5C" w:rsidP="00955E20">
            <w:pPr>
              <w:pStyle w:val="TableParagraph"/>
              <w:spacing w:line="268" w:lineRule="exact"/>
              <w:ind w:left="109"/>
              <w:rPr>
                <w:sz w:val="24"/>
              </w:rPr>
            </w:pPr>
            <w:r w:rsidRPr="00645C4F">
              <w:rPr>
                <w:sz w:val="24"/>
              </w:rPr>
              <w:t>День</w:t>
            </w:r>
            <w:r w:rsidRPr="00645C4F">
              <w:rPr>
                <w:spacing w:val="-3"/>
                <w:sz w:val="24"/>
              </w:rPr>
              <w:t xml:space="preserve"> </w:t>
            </w:r>
            <w:r w:rsidRPr="00645C4F">
              <w:rPr>
                <w:sz w:val="24"/>
              </w:rPr>
              <w:t>народного</w:t>
            </w:r>
            <w:r w:rsidRPr="00645C4F">
              <w:rPr>
                <w:spacing w:val="-2"/>
                <w:sz w:val="24"/>
              </w:rPr>
              <w:t xml:space="preserve"> </w:t>
            </w:r>
            <w:r w:rsidRPr="00645C4F">
              <w:rPr>
                <w:sz w:val="24"/>
              </w:rPr>
              <w:t>единства</w:t>
            </w:r>
            <w:r>
              <w:rPr>
                <w:sz w:val="24"/>
              </w:rPr>
              <w:t xml:space="preserve"> (04.11)</w:t>
            </w:r>
          </w:p>
        </w:tc>
        <w:tc>
          <w:tcPr>
            <w:tcW w:w="3327" w:type="dxa"/>
          </w:tcPr>
          <w:p w:rsidR="00957A5C" w:rsidRPr="00645C4F" w:rsidRDefault="00957A5C" w:rsidP="00955E20">
            <w:pPr>
              <w:pStyle w:val="TableParagraph"/>
              <w:spacing w:line="242" w:lineRule="auto"/>
              <w:ind w:right="746"/>
              <w:rPr>
                <w:sz w:val="24"/>
              </w:rPr>
            </w:pPr>
            <w:r w:rsidRPr="00645C4F">
              <w:rPr>
                <w:sz w:val="24"/>
              </w:rPr>
              <w:t>День энергосбережения</w:t>
            </w:r>
            <w:r w:rsidRPr="00645C4F">
              <w:rPr>
                <w:spacing w:val="-57"/>
                <w:sz w:val="24"/>
              </w:rPr>
              <w:t xml:space="preserve"> </w:t>
            </w:r>
            <w:r w:rsidRPr="00645C4F">
              <w:rPr>
                <w:sz w:val="24"/>
              </w:rPr>
              <w:t>(11.11)</w:t>
            </w:r>
          </w:p>
        </w:tc>
        <w:tc>
          <w:tcPr>
            <w:tcW w:w="3327" w:type="dxa"/>
          </w:tcPr>
          <w:p w:rsidR="00957A5C" w:rsidRPr="00645C4F" w:rsidRDefault="00957A5C" w:rsidP="00955E20">
            <w:pPr>
              <w:pStyle w:val="TableParagraph"/>
              <w:spacing w:line="268" w:lineRule="exact"/>
              <w:rPr>
                <w:sz w:val="24"/>
              </w:rPr>
            </w:pPr>
            <w:r w:rsidRPr="00645C4F">
              <w:rPr>
                <w:sz w:val="24"/>
              </w:rPr>
              <w:t>Последнее</w:t>
            </w:r>
            <w:r w:rsidRPr="00645C4F">
              <w:rPr>
                <w:spacing w:val="-3"/>
                <w:sz w:val="24"/>
              </w:rPr>
              <w:t xml:space="preserve"> </w:t>
            </w:r>
            <w:r w:rsidRPr="00645C4F">
              <w:rPr>
                <w:sz w:val="24"/>
              </w:rPr>
              <w:t>воскресенье</w:t>
            </w:r>
          </w:p>
          <w:p w:rsidR="00957A5C" w:rsidRPr="00645C4F" w:rsidRDefault="00957A5C" w:rsidP="00955E20">
            <w:pPr>
              <w:pStyle w:val="TableParagraph"/>
              <w:spacing w:before="4" w:line="237" w:lineRule="auto"/>
              <w:ind w:right="177"/>
              <w:rPr>
                <w:sz w:val="24"/>
              </w:rPr>
            </w:pPr>
            <w:r w:rsidRPr="00645C4F">
              <w:rPr>
                <w:sz w:val="24"/>
              </w:rPr>
              <w:t>ноября День матери в России</w:t>
            </w:r>
            <w:r w:rsidRPr="00645C4F">
              <w:rPr>
                <w:spacing w:val="-57"/>
                <w:sz w:val="24"/>
              </w:rPr>
              <w:t xml:space="preserve"> </w:t>
            </w:r>
          </w:p>
        </w:tc>
        <w:tc>
          <w:tcPr>
            <w:tcW w:w="3332" w:type="dxa"/>
          </w:tcPr>
          <w:p w:rsidR="00957A5C" w:rsidRPr="00645C4F" w:rsidRDefault="00957A5C" w:rsidP="00955E20">
            <w:pPr>
              <w:pStyle w:val="TableParagraph"/>
              <w:ind w:left="0"/>
              <w:rPr>
                <w:sz w:val="24"/>
              </w:rPr>
            </w:pPr>
          </w:p>
        </w:tc>
      </w:tr>
      <w:tr w:rsidR="00957A5C" w:rsidTr="00955E20">
        <w:trPr>
          <w:trHeight w:val="825"/>
        </w:trPr>
        <w:tc>
          <w:tcPr>
            <w:tcW w:w="1916" w:type="dxa"/>
          </w:tcPr>
          <w:p w:rsidR="00957A5C" w:rsidRPr="00645C4F" w:rsidRDefault="00957A5C" w:rsidP="00955E20">
            <w:pPr>
              <w:pStyle w:val="TableParagraph"/>
              <w:spacing w:line="268" w:lineRule="exact"/>
              <w:ind w:left="110"/>
              <w:rPr>
                <w:sz w:val="24"/>
              </w:rPr>
            </w:pPr>
            <w:r w:rsidRPr="00645C4F">
              <w:rPr>
                <w:sz w:val="24"/>
              </w:rPr>
              <w:t>декабрь</w:t>
            </w:r>
          </w:p>
        </w:tc>
        <w:tc>
          <w:tcPr>
            <w:tcW w:w="3332" w:type="dxa"/>
          </w:tcPr>
          <w:p w:rsidR="00957A5C" w:rsidRPr="00645C4F" w:rsidRDefault="00957A5C" w:rsidP="00955E20">
            <w:pPr>
              <w:pStyle w:val="TableParagraph"/>
              <w:spacing w:line="268" w:lineRule="exact"/>
              <w:ind w:left="109"/>
              <w:rPr>
                <w:sz w:val="24"/>
              </w:rPr>
            </w:pPr>
            <w:r w:rsidRPr="00645C4F">
              <w:rPr>
                <w:sz w:val="24"/>
              </w:rPr>
              <w:t>Международный</w:t>
            </w:r>
            <w:r w:rsidRPr="00645C4F">
              <w:rPr>
                <w:spacing w:val="-1"/>
                <w:sz w:val="24"/>
              </w:rPr>
              <w:t xml:space="preserve"> </w:t>
            </w:r>
            <w:r w:rsidRPr="00645C4F">
              <w:rPr>
                <w:sz w:val="24"/>
              </w:rPr>
              <w:t>день</w:t>
            </w:r>
          </w:p>
          <w:p w:rsidR="00957A5C" w:rsidRPr="00645C4F" w:rsidRDefault="00957A5C" w:rsidP="00955E20">
            <w:pPr>
              <w:pStyle w:val="TableParagraph"/>
              <w:spacing w:line="274" w:lineRule="exact"/>
              <w:ind w:left="109" w:right="587"/>
              <w:rPr>
                <w:sz w:val="24"/>
              </w:rPr>
            </w:pPr>
            <w:r w:rsidRPr="00645C4F">
              <w:rPr>
                <w:sz w:val="24"/>
              </w:rPr>
              <w:t>инвалидов</w:t>
            </w:r>
            <w:r w:rsidRPr="00645C4F">
              <w:rPr>
                <w:spacing w:val="51"/>
                <w:sz w:val="24"/>
              </w:rPr>
              <w:t xml:space="preserve"> </w:t>
            </w:r>
            <w:r w:rsidRPr="00645C4F">
              <w:rPr>
                <w:sz w:val="24"/>
              </w:rPr>
              <w:t>Акция</w:t>
            </w:r>
            <w:r w:rsidRPr="00645C4F">
              <w:rPr>
                <w:spacing w:val="-4"/>
                <w:sz w:val="24"/>
              </w:rPr>
              <w:t xml:space="preserve"> </w:t>
            </w:r>
            <w:r w:rsidRPr="00645C4F">
              <w:rPr>
                <w:sz w:val="24"/>
              </w:rPr>
              <w:t>«Белая</w:t>
            </w:r>
            <w:r w:rsidRPr="00645C4F">
              <w:rPr>
                <w:spacing w:val="-57"/>
                <w:sz w:val="24"/>
              </w:rPr>
              <w:t xml:space="preserve"> </w:t>
            </w:r>
            <w:r w:rsidRPr="00645C4F">
              <w:rPr>
                <w:sz w:val="24"/>
              </w:rPr>
              <w:t>ленточка»</w:t>
            </w:r>
            <w:r w:rsidRPr="00645C4F">
              <w:rPr>
                <w:spacing w:val="-3"/>
                <w:sz w:val="24"/>
              </w:rPr>
              <w:t xml:space="preserve"> </w:t>
            </w:r>
            <w:r w:rsidRPr="00645C4F">
              <w:rPr>
                <w:sz w:val="24"/>
              </w:rPr>
              <w:t>(03.12)</w:t>
            </w:r>
          </w:p>
        </w:tc>
        <w:tc>
          <w:tcPr>
            <w:tcW w:w="3327" w:type="dxa"/>
          </w:tcPr>
          <w:p w:rsidR="00957A5C" w:rsidRPr="00645C4F"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27" w:type="dxa"/>
          </w:tcPr>
          <w:p w:rsidR="00957A5C" w:rsidRPr="00645C4F"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32" w:type="dxa"/>
          </w:tcPr>
          <w:p w:rsidR="00957A5C" w:rsidRPr="00645C4F" w:rsidRDefault="00957A5C" w:rsidP="00955E20">
            <w:pPr>
              <w:pStyle w:val="TableParagraph"/>
              <w:spacing w:line="242"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56" w:lineRule="exact"/>
              <w:ind w:left="110"/>
              <w:rPr>
                <w:sz w:val="24"/>
              </w:rPr>
            </w:pPr>
            <w:r w:rsidRPr="00645C4F">
              <w:rPr>
                <w:sz w:val="24"/>
              </w:rPr>
              <w:t>Новогодние</w:t>
            </w:r>
            <w:r w:rsidRPr="00645C4F">
              <w:rPr>
                <w:spacing w:val="-5"/>
                <w:sz w:val="24"/>
              </w:rPr>
              <w:t xml:space="preserve"> </w:t>
            </w:r>
            <w:r w:rsidRPr="00645C4F">
              <w:rPr>
                <w:sz w:val="24"/>
              </w:rPr>
              <w:t>праздники</w:t>
            </w:r>
          </w:p>
        </w:tc>
      </w:tr>
      <w:tr w:rsidR="00957A5C" w:rsidTr="00955E20">
        <w:trPr>
          <w:trHeight w:val="1109"/>
        </w:trPr>
        <w:tc>
          <w:tcPr>
            <w:tcW w:w="1916" w:type="dxa"/>
          </w:tcPr>
          <w:p w:rsidR="00957A5C" w:rsidRPr="00645C4F" w:rsidRDefault="00957A5C" w:rsidP="00955E20">
            <w:pPr>
              <w:pStyle w:val="TableParagraph"/>
              <w:spacing w:line="273" w:lineRule="exact"/>
              <w:ind w:left="110"/>
              <w:rPr>
                <w:sz w:val="24"/>
              </w:rPr>
            </w:pPr>
            <w:r w:rsidRPr="00645C4F">
              <w:rPr>
                <w:sz w:val="24"/>
              </w:rPr>
              <w:t>январь</w:t>
            </w:r>
          </w:p>
        </w:tc>
        <w:tc>
          <w:tcPr>
            <w:tcW w:w="3332" w:type="dxa"/>
          </w:tcPr>
          <w:p w:rsidR="00957A5C" w:rsidRPr="00645C4F" w:rsidRDefault="00957A5C" w:rsidP="00955E20">
            <w:pPr>
              <w:pStyle w:val="TableParagraph"/>
              <w:spacing w:line="237" w:lineRule="auto"/>
              <w:ind w:left="109" w:right="663"/>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before="2" w:line="275" w:lineRule="exact"/>
              <w:ind w:left="109"/>
              <w:rPr>
                <w:sz w:val="24"/>
              </w:rPr>
            </w:pPr>
            <w:r w:rsidRPr="00645C4F">
              <w:rPr>
                <w:sz w:val="24"/>
              </w:rPr>
              <w:t>Муниципальный</w:t>
            </w:r>
            <w:r w:rsidRPr="00645C4F">
              <w:rPr>
                <w:spacing w:val="-8"/>
                <w:sz w:val="24"/>
              </w:rPr>
              <w:t xml:space="preserve"> </w:t>
            </w:r>
            <w:r w:rsidRPr="00645C4F">
              <w:rPr>
                <w:sz w:val="24"/>
              </w:rPr>
              <w:t>конкурс</w:t>
            </w:r>
          </w:p>
          <w:p w:rsidR="00957A5C" w:rsidRPr="00645C4F" w:rsidRDefault="00957A5C" w:rsidP="00955E20">
            <w:pPr>
              <w:pStyle w:val="TableParagraph"/>
              <w:spacing w:line="265" w:lineRule="exact"/>
              <w:ind w:left="109"/>
              <w:rPr>
                <w:sz w:val="24"/>
              </w:rPr>
            </w:pPr>
            <w:r w:rsidRPr="00645C4F">
              <w:rPr>
                <w:sz w:val="24"/>
              </w:rPr>
              <w:t>«Рождественское</w:t>
            </w:r>
            <w:r w:rsidRPr="00645C4F">
              <w:rPr>
                <w:spacing w:val="-5"/>
                <w:sz w:val="24"/>
              </w:rPr>
              <w:t xml:space="preserve"> </w:t>
            </w:r>
            <w:r w:rsidRPr="00645C4F">
              <w:rPr>
                <w:sz w:val="24"/>
              </w:rPr>
              <w:t>чудо»</w:t>
            </w:r>
          </w:p>
        </w:tc>
        <w:tc>
          <w:tcPr>
            <w:tcW w:w="3327" w:type="dxa"/>
          </w:tcPr>
          <w:p w:rsidR="00957A5C" w:rsidRPr="00645C4F" w:rsidRDefault="00957A5C" w:rsidP="00955E20">
            <w:pPr>
              <w:pStyle w:val="TableParagraph"/>
              <w:spacing w:line="237"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27" w:type="dxa"/>
          </w:tcPr>
          <w:p w:rsidR="00957A5C" w:rsidRPr="00645C4F" w:rsidRDefault="00957A5C" w:rsidP="00955E20">
            <w:pPr>
              <w:pStyle w:val="TableParagraph"/>
              <w:spacing w:line="237"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32" w:type="dxa"/>
          </w:tcPr>
          <w:p w:rsidR="00957A5C" w:rsidRPr="00645C4F" w:rsidRDefault="00957A5C" w:rsidP="00955E20">
            <w:pPr>
              <w:pStyle w:val="TableParagraph"/>
              <w:spacing w:line="237"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tc>
      </w:tr>
      <w:tr w:rsidR="00957A5C" w:rsidTr="00955E20">
        <w:trPr>
          <w:trHeight w:val="1656"/>
        </w:trPr>
        <w:tc>
          <w:tcPr>
            <w:tcW w:w="1916" w:type="dxa"/>
          </w:tcPr>
          <w:p w:rsidR="00957A5C" w:rsidRPr="00645C4F" w:rsidRDefault="00957A5C" w:rsidP="00955E20">
            <w:pPr>
              <w:pStyle w:val="TableParagraph"/>
              <w:spacing w:line="268" w:lineRule="exact"/>
              <w:ind w:left="110"/>
              <w:rPr>
                <w:sz w:val="24"/>
              </w:rPr>
            </w:pPr>
            <w:r w:rsidRPr="00645C4F">
              <w:rPr>
                <w:sz w:val="24"/>
              </w:rPr>
              <w:t>февраль</w:t>
            </w:r>
          </w:p>
        </w:tc>
        <w:tc>
          <w:tcPr>
            <w:tcW w:w="3332" w:type="dxa"/>
          </w:tcPr>
          <w:p w:rsidR="00957A5C" w:rsidRPr="00645C4F" w:rsidRDefault="00957A5C" w:rsidP="00955E20">
            <w:pPr>
              <w:pStyle w:val="TableParagraph"/>
              <w:spacing w:line="237" w:lineRule="auto"/>
              <w:ind w:left="109" w:right="663"/>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37" w:lineRule="auto"/>
              <w:ind w:left="109" w:right="799"/>
              <w:rPr>
                <w:sz w:val="24"/>
              </w:rPr>
            </w:pPr>
            <w:r w:rsidRPr="00645C4F">
              <w:rPr>
                <w:sz w:val="24"/>
              </w:rPr>
              <w:t>День</w:t>
            </w:r>
            <w:r w:rsidRPr="00645C4F">
              <w:rPr>
                <w:spacing w:val="-8"/>
                <w:sz w:val="24"/>
              </w:rPr>
              <w:t xml:space="preserve"> </w:t>
            </w:r>
            <w:r w:rsidRPr="00645C4F">
              <w:rPr>
                <w:sz w:val="24"/>
              </w:rPr>
              <w:t>российской</w:t>
            </w:r>
            <w:r w:rsidRPr="00645C4F">
              <w:rPr>
                <w:spacing w:val="-8"/>
                <w:sz w:val="24"/>
              </w:rPr>
              <w:t xml:space="preserve"> </w:t>
            </w:r>
            <w:r w:rsidRPr="00645C4F">
              <w:rPr>
                <w:sz w:val="24"/>
              </w:rPr>
              <w:t>науки</w:t>
            </w:r>
            <w:r w:rsidRPr="00645C4F">
              <w:rPr>
                <w:spacing w:val="-57"/>
                <w:sz w:val="24"/>
              </w:rPr>
              <w:t xml:space="preserve"> </w:t>
            </w:r>
            <w:r w:rsidRPr="00645C4F">
              <w:rPr>
                <w:sz w:val="24"/>
              </w:rPr>
              <w:t>(08.02)</w:t>
            </w:r>
          </w:p>
          <w:p w:rsidR="00957A5C" w:rsidRPr="00645C4F" w:rsidRDefault="00957A5C" w:rsidP="00955E20">
            <w:pPr>
              <w:pStyle w:val="TableParagraph"/>
              <w:spacing w:line="274" w:lineRule="exact"/>
              <w:ind w:left="109" w:right="625"/>
              <w:rPr>
                <w:sz w:val="24"/>
              </w:rPr>
            </w:pPr>
            <w:r w:rsidRPr="00645C4F">
              <w:rPr>
                <w:sz w:val="24"/>
              </w:rPr>
              <w:t>Фестиваль проектов и</w:t>
            </w:r>
            <w:r w:rsidRPr="00645C4F">
              <w:rPr>
                <w:spacing w:val="1"/>
                <w:sz w:val="24"/>
              </w:rPr>
              <w:t xml:space="preserve"> </w:t>
            </w:r>
            <w:r w:rsidRPr="00645C4F">
              <w:rPr>
                <w:sz w:val="24"/>
              </w:rPr>
              <w:t>исследовательских</w:t>
            </w:r>
            <w:r w:rsidRPr="00645C4F">
              <w:rPr>
                <w:spacing w:val="-8"/>
                <w:sz w:val="24"/>
              </w:rPr>
              <w:t xml:space="preserve"> </w:t>
            </w:r>
            <w:r w:rsidRPr="00645C4F">
              <w:rPr>
                <w:sz w:val="24"/>
              </w:rPr>
              <w:t>работ</w:t>
            </w:r>
          </w:p>
        </w:tc>
        <w:tc>
          <w:tcPr>
            <w:tcW w:w="3327" w:type="dxa"/>
          </w:tcPr>
          <w:p w:rsidR="00957A5C" w:rsidRPr="00645C4F" w:rsidRDefault="00957A5C" w:rsidP="00955E20">
            <w:pPr>
              <w:pStyle w:val="TableParagraph"/>
              <w:spacing w:line="237"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37" w:lineRule="auto"/>
              <w:ind w:right="460"/>
              <w:rPr>
                <w:sz w:val="24"/>
              </w:rPr>
            </w:pPr>
            <w:r w:rsidRPr="00645C4F">
              <w:rPr>
                <w:sz w:val="24"/>
              </w:rPr>
              <w:t>День</w:t>
            </w:r>
            <w:r w:rsidRPr="00645C4F">
              <w:rPr>
                <w:spacing w:val="-4"/>
                <w:sz w:val="24"/>
              </w:rPr>
              <w:t xml:space="preserve"> </w:t>
            </w:r>
            <w:r w:rsidRPr="00645C4F">
              <w:rPr>
                <w:sz w:val="24"/>
              </w:rPr>
              <w:t>книгодарения</w:t>
            </w:r>
            <w:r w:rsidRPr="00645C4F">
              <w:rPr>
                <w:spacing w:val="-7"/>
                <w:sz w:val="24"/>
              </w:rPr>
              <w:t xml:space="preserve"> </w:t>
            </w:r>
            <w:r w:rsidRPr="00645C4F">
              <w:rPr>
                <w:sz w:val="24"/>
              </w:rPr>
              <w:t>(14.02)</w:t>
            </w:r>
            <w:r w:rsidRPr="00645C4F">
              <w:rPr>
                <w:spacing w:val="-57"/>
                <w:sz w:val="24"/>
              </w:rPr>
              <w:t xml:space="preserve"> </w:t>
            </w:r>
            <w:r w:rsidRPr="00645C4F">
              <w:rPr>
                <w:sz w:val="24"/>
              </w:rPr>
              <w:t>Акция «Подари</w:t>
            </w:r>
            <w:r w:rsidRPr="00645C4F">
              <w:rPr>
                <w:spacing w:val="1"/>
                <w:sz w:val="24"/>
              </w:rPr>
              <w:t xml:space="preserve"> </w:t>
            </w:r>
            <w:r w:rsidRPr="00645C4F">
              <w:rPr>
                <w:sz w:val="24"/>
              </w:rPr>
              <w:t>книгу»</w:t>
            </w:r>
          </w:p>
        </w:tc>
        <w:tc>
          <w:tcPr>
            <w:tcW w:w="3327" w:type="dxa"/>
          </w:tcPr>
          <w:p w:rsidR="00957A5C" w:rsidRPr="00645C4F" w:rsidRDefault="00957A5C" w:rsidP="00955E20">
            <w:pPr>
              <w:pStyle w:val="TableParagraph"/>
              <w:ind w:right="678"/>
              <w:rPr>
                <w:sz w:val="24"/>
              </w:rPr>
            </w:pPr>
            <w:r w:rsidRPr="00645C4F">
              <w:rPr>
                <w:sz w:val="24"/>
              </w:rPr>
              <w:t>Акция «Покормите птиц</w:t>
            </w:r>
            <w:r w:rsidRPr="00645C4F">
              <w:rPr>
                <w:spacing w:val="-57"/>
                <w:sz w:val="24"/>
              </w:rPr>
              <w:t xml:space="preserve"> </w:t>
            </w:r>
            <w:r w:rsidRPr="00645C4F">
              <w:rPr>
                <w:sz w:val="24"/>
              </w:rPr>
              <w:t>зимой»</w:t>
            </w:r>
            <w:r w:rsidRPr="00645C4F">
              <w:rPr>
                <w:spacing w:val="1"/>
                <w:sz w:val="24"/>
              </w:rPr>
              <w:t xml:space="preserve"> </w:t>
            </w:r>
            <w:r w:rsidRPr="00645C4F">
              <w:rPr>
                <w:sz w:val="24"/>
              </w:rPr>
              <w:t>Международный</w:t>
            </w:r>
            <w:r w:rsidRPr="00645C4F">
              <w:rPr>
                <w:spacing w:val="1"/>
                <w:sz w:val="24"/>
              </w:rPr>
              <w:t xml:space="preserve"> </w:t>
            </w:r>
            <w:r w:rsidRPr="00645C4F">
              <w:rPr>
                <w:sz w:val="24"/>
              </w:rPr>
              <w:t>день</w:t>
            </w:r>
            <w:r w:rsidRPr="00645C4F">
              <w:rPr>
                <w:spacing w:val="1"/>
                <w:sz w:val="24"/>
              </w:rPr>
              <w:t xml:space="preserve"> </w:t>
            </w:r>
            <w:r w:rsidRPr="00645C4F">
              <w:rPr>
                <w:sz w:val="24"/>
              </w:rPr>
              <w:t>родного</w:t>
            </w:r>
            <w:r w:rsidRPr="00645C4F">
              <w:rPr>
                <w:spacing w:val="1"/>
                <w:sz w:val="24"/>
              </w:rPr>
              <w:t xml:space="preserve"> </w:t>
            </w:r>
            <w:r w:rsidRPr="00645C4F">
              <w:rPr>
                <w:sz w:val="24"/>
              </w:rPr>
              <w:t>языка</w:t>
            </w:r>
            <w:r w:rsidRPr="00645C4F">
              <w:rPr>
                <w:spacing w:val="-5"/>
                <w:sz w:val="24"/>
              </w:rPr>
              <w:t xml:space="preserve"> </w:t>
            </w:r>
            <w:r w:rsidRPr="00645C4F">
              <w:rPr>
                <w:sz w:val="24"/>
              </w:rPr>
              <w:t>(21.02)</w:t>
            </w:r>
          </w:p>
          <w:p w:rsidR="00957A5C" w:rsidRPr="00645C4F" w:rsidRDefault="00957A5C" w:rsidP="00955E20">
            <w:pPr>
              <w:pStyle w:val="TableParagraph"/>
              <w:rPr>
                <w:sz w:val="24"/>
              </w:rPr>
            </w:pPr>
            <w:r w:rsidRPr="00645C4F">
              <w:rPr>
                <w:sz w:val="24"/>
              </w:rPr>
              <w:t>День защитника</w:t>
            </w:r>
            <w:r w:rsidRPr="00645C4F">
              <w:rPr>
                <w:spacing w:val="-5"/>
                <w:sz w:val="24"/>
              </w:rPr>
              <w:t xml:space="preserve"> </w:t>
            </w:r>
            <w:r w:rsidRPr="00645C4F">
              <w:rPr>
                <w:sz w:val="24"/>
              </w:rPr>
              <w:t>отечества</w:t>
            </w:r>
          </w:p>
        </w:tc>
        <w:tc>
          <w:tcPr>
            <w:tcW w:w="3332" w:type="dxa"/>
          </w:tcPr>
          <w:p w:rsidR="00957A5C" w:rsidRPr="00645C4F" w:rsidRDefault="00957A5C" w:rsidP="00955E20">
            <w:pPr>
              <w:pStyle w:val="TableParagraph"/>
              <w:spacing w:line="237"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tc>
      </w:tr>
    </w:tbl>
    <w:p w:rsidR="00957A5C" w:rsidRDefault="00957A5C" w:rsidP="005926DD">
      <w:pPr>
        <w:spacing w:line="237" w:lineRule="auto"/>
        <w:rPr>
          <w:sz w:val="24"/>
        </w:rPr>
        <w:sectPr w:rsidR="00957A5C" w:rsidSect="00955E20">
          <w:pgSz w:w="16840" w:h="11910" w:orient="landscape"/>
          <w:pgMar w:top="170" w:right="919" w:bottom="176" w:left="618" w:header="0" w:footer="913" w:gutter="0"/>
          <w:cols w:space="720"/>
        </w:sectPr>
      </w:pPr>
    </w:p>
    <w:p w:rsidR="00957A5C" w:rsidRDefault="00957A5C" w:rsidP="005926DD">
      <w:pPr>
        <w:pStyle w:val="a3"/>
        <w:spacing w:before="6"/>
        <w:rPr>
          <w:b/>
          <w:sz w:val="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277"/>
        </w:trPr>
        <w:tc>
          <w:tcPr>
            <w:tcW w:w="1916"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spacing w:line="258" w:lineRule="exact"/>
              <w:ind w:left="109"/>
              <w:rPr>
                <w:sz w:val="24"/>
              </w:rPr>
            </w:pPr>
            <w:r w:rsidRPr="00645C4F">
              <w:rPr>
                <w:sz w:val="24"/>
              </w:rPr>
              <w:t>«Хочу</w:t>
            </w:r>
            <w:r w:rsidRPr="00645C4F">
              <w:rPr>
                <w:spacing w:val="-8"/>
                <w:sz w:val="24"/>
              </w:rPr>
              <w:t xml:space="preserve"> </w:t>
            </w:r>
            <w:r w:rsidRPr="00645C4F">
              <w:rPr>
                <w:sz w:val="24"/>
              </w:rPr>
              <w:t>все</w:t>
            </w:r>
            <w:r w:rsidRPr="00645C4F">
              <w:rPr>
                <w:spacing w:val="1"/>
                <w:sz w:val="24"/>
              </w:rPr>
              <w:t xml:space="preserve"> </w:t>
            </w:r>
            <w:r w:rsidRPr="00645C4F">
              <w:rPr>
                <w:sz w:val="24"/>
              </w:rPr>
              <w:t>знать»</w:t>
            </w: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ind w:left="0"/>
              <w:rPr>
                <w:sz w:val="20"/>
              </w:rPr>
            </w:pPr>
          </w:p>
        </w:tc>
      </w:tr>
      <w:tr w:rsidR="00957A5C" w:rsidTr="00955E20">
        <w:trPr>
          <w:trHeight w:val="1377"/>
        </w:trPr>
        <w:tc>
          <w:tcPr>
            <w:tcW w:w="1916" w:type="dxa"/>
          </w:tcPr>
          <w:p w:rsidR="00957A5C" w:rsidRPr="00645C4F" w:rsidRDefault="00957A5C" w:rsidP="00955E20">
            <w:pPr>
              <w:pStyle w:val="TableParagraph"/>
              <w:spacing w:line="268" w:lineRule="exact"/>
              <w:ind w:left="110"/>
              <w:rPr>
                <w:sz w:val="24"/>
              </w:rPr>
            </w:pPr>
            <w:r w:rsidRPr="00645C4F">
              <w:rPr>
                <w:sz w:val="24"/>
              </w:rPr>
              <w:t>март</w:t>
            </w:r>
          </w:p>
        </w:tc>
        <w:tc>
          <w:tcPr>
            <w:tcW w:w="3332" w:type="dxa"/>
          </w:tcPr>
          <w:p w:rsidR="00957A5C" w:rsidRPr="00645C4F" w:rsidRDefault="00957A5C" w:rsidP="00955E20">
            <w:pPr>
              <w:pStyle w:val="TableParagraph"/>
              <w:spacing w:line="237" w:lineRule="auto"/>
              <w:ind w:left="109" w:right="509"/>
              <w:rPr>
                <w:sz w:val="24"/>
              </w:rPr>
            </w:pPr>
            <w:r w:rsidRPr="00645C4F">
              <w:rPr>
                <w:sz w:val="24"/>
              </w:rPr>
              <w:t>Международный женский</w:t>
            </w:r>
            <w:r w:rsidRPr="00645C4F">
              <w:rPr>
                <w:spacing w:val="-57"/>
                <w:sz w:val="24"/>
              </w:rPr>
              <w:t xml:space="preserve"> </w:t>
            </w:r>
            <w:r w:rsidRPr="00645C4F">
              <w:rPr>
                <w:sz w:val="24"/>
              </w:rPr>
              <w:t>день</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right="321"/>
              <w:rPr>
                <w:sz w:val="24"/>
              </w:rPr>
            </w:pPr>
            <w:r w:rsidRPr="005926DD">
              <w:rPr>
                <w:sz w:val="24"/>
              </w:rPr>
              <w:t>Фестиваль народной</w:t>
            </w:r>
            <w:r w:rsidRPr="005926DD">
              <w:rPr>
                <w:spacing w:val="1"/>
                <w:sz w:val="24"/>
              </w:rPr>
              <w:t xml:space="preserve"> </w:t>
            </w:r>
            <w:r w:rsidRPr="005926DD">
              <w:rPr>
                <w:sz w:val="24"/>
              </w:rPr>
              <w:t>культуры (песни, танцы, дефиле в</w:t>
            </w:r>
            <w:r w:rsidRPr="005926DD">
              <w:rPr>
                <w:spacing w:val="1"/>
                <w:sz w:val="24"/>
              </w:rPr>
              <w:t xml:space="preserve"> </w:t>
            </w:r>
            <w:r w:rsidRPr="005926DD">
              <w:rPr>
                <w:sz w:val="24"/>
              </w:rPr>
              <w:t>костюмах,</w:t>
            </w:r>
            <w:r w:rsidRPr="005926DD">
              <w:rPr>
                <w:spacing w:val="-1"/>
                <w:sz w:val="24"/>
              </w:rPr>
              <w:t xml:space="preserve"> </w:t>
            </w:r>
            <w:r w:rsidRPr="005926DD">
              <w:rPr>
                <w:sz w:val="24"/>
              </w:rPr>
              <w:t>народное</w:t>
            </w:r>
            <w:r w:rsidRPr="005926DD">
              <w:rPr>
                <w:spacing w:val="-9"/>
                <w:sz w:val="24"/>
              </w:rPr>
              <w:t xml:space="preserve"> </w:t>
            </w:r>
            <w:r w:rsidRPr="005926DD">
              <w:rPr>
                <w:sz w:val="24"/>
              </w:rPr>
              <w:t>блюдо)</w:t>
            </w:r>
          </w:p>
        </w:tc>
        <w:tc>
          <w:tcPr>
            <w:tcW w:w="3332" w:type="dxa"/>
          </w:tcPr>
          <w:p w:rsidR="00957A5C" w:rsidRPr="00645C4F" w:rsidRDefault="00957A5C" w:rsidP="00955E20">
            <w:pPr>
              <w:pStyle w:val="TableParagraph"/>
              <w:spacing w:line="267" w:lineRule="exact"/>
              <w:ind w:left="110"/>
              <w:jc w:val="both"/>
              <w:rPr>
                <w:sz w:val="24"/>
              </w:rPr>
            </w:pPr>
            <w:r w:rsidRPr="00645C4F">
              <w:rPr>
                <w:sz w:val="24"/>
              </w:rPr>
              <w:t>День</w:t>
            </w:r>
            <w:r w:rsidRPr="00645C4F">
              <w:rPr>
                <w:spacing w:val="-1"/>
                <w:sz w:val="24"/>
              </w:rPr>
              <w:t xml:space="preserve"> </w:t>
            </w:r>
            <w:r w:rsidRPr="00645C4F">
              <w:rPr>
                <w:sz w:val="24"/>
              </w:rPr>
              <w:t>театра</w:t>
            </w:r>
            <w:r w:rsidRPr="00645C4F">
              <w:rPr>
                <w:spacing w:val="-1"/>
                <w:sz w:val="24"/>
              </w:rPr>
              <w:t xml:space="preserve"> </w:t>
            </w:r>
            <w:r w:rsidRPr="00645C4F">
              <w:rPr>
                <w:sz w:val="24"/>
              </w:rPr>
              <w:t>(27.03)</w:t>
            </w:r>
          </w:p>
          <w:p w:rsidR="00957A5C" w:rsidRPr="00645C4F" w:rsidRDefault="00957A5C" w:rsidP="00955E20">
            <w:pPr>
              <w:pStyle w:val="TableParagraph"/>
              <w:ind w:left="110" w:right="244"/>
              <w:jc w:val="both"/>
              <w:rPr>
                <w:sz w:val="24"/>
              </w:rPr>
            </w:pPr>
            <w:r>
              <w:rPr>
                <w:sz w:val="24"/>
              </w:rPr>
              <w:t>Фестиваль  </w:t>
            </w:r>
            <w:r w:rsidRPr="00645C4F">
              <w:rPr>
                <w:sz w:val="24"/>
              </w:rPr>
              <w:t>театрал</w:t>
            </w:r>
            <w:r>
              <w:rPr>
                <w:sz w:val="24"/>
              </w:rPr>
              <w:t>изованной деятельности </w:t>
            </w:r>
            <w:r w:rsidRPr="00645C4F">
              <w:rPr>
                <w:b/>
                <w:sz w:val="24"/>
              </w:rPr>
              <w:t>«</w:t>
            </w:r>
            <w:r>
              <w:rPr>
                <w:sz w:val="24"/>
              </w:rPr>
              <w:t>В мире театра</w:t>
            </w:r>
            <w:r w:rsidRPr="00645C4F">
              <w:rPr>
                <w:sz w:val="24"/>
              </w:rPr>
              <w:t>»</w:t>
            </w:r>
          </w:p>
        </w:tc>
      </w:tr>
      <w:tr w:rsidR="00957A5C" w:rsidTr="00955E20">
        <w:trPr>
          <w:trHeight w:val="551"/>
        </w:trPr>
        <w:tc>
          <w:tcPr>
            <w:tcW w:w="1916" w:type="dxa"/>
          </w:tcPr>
          <w:p w:rsidR="00957A5C" w:rsidRPr="00645C4F" w:rsidRDefault="00957A5C" w:rsidP="00955E20">
            <w:pPr>
              <w:pStyle w:val="TableParagraph"/>
              <w:spacing w:line="268" w:lineRule="exact"/>
              <w:ind w:left="110"/>
              <w:rPr>
                <w:sz w:val="24"/>
              </w:rPr>
            </w:pPr>
            <w:r w:rsidRPr="00645C4F">
              <w:rPr>
                <w:sz w:val="24"/>
              </w:rPr>
              <w:t>апрель</w:t>
            </w:r>
          </w:p>
        </w:tc>
        <w:tc>
          <w:tcPr>
            <w:tcW w:w="3332" w:type="dxa"/>
          </w:tcPr>
          <w:p w:rsidR="00957A5C" w:rsidRPr="00645C4F" w:rsidRDefault="00957A5C" w:rsidP="00955E20">
            <w:pPr>
              <w:pStyle w:val="TableParagraph"/>
              <w:spacing w:line="268" w:lineRule="exact"/>
              <w:ind w:left="109"/>
              <w:rPr>
                <w:sz w:val="24"/>
              </w:rPr>
            </w:pPr>
            <w:r w:rsidRPr="00645C4F">
              <w:rPr>
                <w:sz w:val="24"/>
              </w:rPr>
              <w:t>Всемирный день</w:t>
            </w:r>
            <w:r w:rsidRPr="00645C4F">
              <w:rPr>
                <w:spacing w:val="-5"/>
                <w:sz w:val="24"/>
              </w:rPr>
              <w:t xml:space="preserve"> </w:t>
            </w:r>
            <w:r w:rsidRPr="00645C4F">
              <w:rPr>
                <w:sz w:val="24"/>
              </w:rPr>
              <w:t>здоровья</w:t>
            </w:r>
          </w:p>
          <w:p w:rsidR="00957A5C" w:rsidRPr="00645C4F" w:rsidRDefault="00957A5C" w:rsidP="00955E20">
            <w:pPr>
              <w:pStyle w:val="TableParagraph"/>
              <w:spacing w:before="3" w:line="261" w:lineRule="exact"/>
              <w:ind w:left="109"/>
              <w:rPr>
                <w:sz w:val="24"/>
              </w:rPr>
            </w:pPr>
            <w:r w:rsidRPr="00645C4F">
              <w:rPr>
                <w:sz w:val="24"/>
              </w:rPr>
              <w:t>(7.04)</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68" w:lineRule="exact"/>
              <w:rPr>
                <w:sz w:val="24"/>
              </w:rPr>
            </w:pPr>
            <w:r w:rsidRPr="00645C4F">
              <w:rPr>
                <w:sz w:val="24"/>
              </w:rPr>
              <w:t>Муниципальный</w:t>
            </w:r>
            <w:r w:rsidRPr="00645C4F">
              <w:rPr>
                <w:spacing w:val="-8"/>
                <w:sz w:val="24"/>
              </w:rPr>
              <w:t xml:space="preserve"> </w:t>
            </w:r>
            <w:r w:rsidRPr="00645C4F">
              <w:rPr>
                <w:sz w:val="24"/>
              </w:rPr>
              <w:t>конкурс</w:t>
            </w:r>
          </w:p>
          <w:p w:rsidR="00957A5C" w:rsidRPr="00645C4F" w:rsidRDefault="00957A5C" w:rsidP="00955E20">
            <w:pPr>
              <w:pStyle w:val="TableParagraph"/>
              <w:spacing w:before="3" w:line="261" w:lineRule="exact"/>
              <w:rPr>
                <w:sz w:val="24"/>
              </w:rPr>
            </w:pPr>
            <w:r w:rsidRPr="00645C4F">
              <w:rPr>
                <w:sz w:val="24"/>
              </w:rPr>
              <w:t>«Пасхальное</w:t>
            </w:r>
            <w:r w:rsidRPr="00645C4F">
              <w:rPr>
                <w:spacing w:val="-5"/>
                <w:sz w:val="24"/>
              </w:rPr>
              <w:t xml:space="preserve"> </w:t>
            </w:r>
            <w:r w:rsidRPr="00645C4F">
              <w:rPr>
                <w:sz w:val="24"/>
              </w:rPr>
              <w:t>чудо»</w:t>
            </w:r>
          </w:p>
        </w:tc>
        <w:tc>
          <w:tcPr>
            <w:tcW w:w="3332" w:type="dxa"/>
          </w:tcPr>
          <w:p w:rsidR="00957A5C" w:rsidRPr="00645C4F" w:rsidRDefault="00957A5C" w:rsidP="00955E20">
            <w:pPr>
              <w:pStyle w:val="TableParagraph"/>
              <w:spacing w:line="268" w:lineRule="exact"/>
              <w:ind w:left="110"/>
              <w:rPr>
                <w:sz w:val="24"/>
              </w:rPr>
            </w:pPr>
            <w:r w:rsidRPr="00645C4F">
              <w:rPr>
                <w:sz w:val="24"/>
              </w:rPr>
              <w:t>Конкурс</w:t>
            </w:r>
            <w:r w:rsidRPr="00645C4F">
              <w:rPr>
                <w:spacing w:val="-1"/>
                <w:sz w:val="24"/>
              </w:rPr>
              <w:t xml:space="preserve"> </w:t>
            </w:r>
            <w:r w:rsidRPr="00645C4F">
              <w:rPr>
                <w:sz w:val="24"/>
              </w:rPr>
              <w:t>чтецов</w:t>
            </w:r>
          </w:p>
        </w:tc>
      </w:tr>
      <w:tr w:rsidR="00957A5C" w:rsidTr="00955E20">
        <w:trPr>
          <w:trHeight w:val="1214"/>
        </w:trPr>
        <w:tc>
          <w:tcPr>
            <w:tcW w:w="1916" w:type="dxa"/>
          </w:tcPr>
          <w:p w:rsidR="00957A5C" w:rsidRPr="00645C4F" w:rsidRDefault="00957A5C" w:rsidP="00955E20">
            <w:pPr>
              <w:pStyle w:val="TableParagraph"/>
              <w:spacing w:line="273" w:lineRule="exact"/>
              <w:ind w:left="110"/>
              <w:rPr>
                <w:sz w:val="24"/>
              </w:rPr>
            </w:pPr>
            <w:r w:rsidRPr="00645C4F">
              <w:rPr>
                <w:sz w:val="24"/>
              </w:rPr>
              <w:t>май</w:t>
            </w:r>
          </w:p>
        </w:tc>
        <w:tc>
          <w:tcPr>
            <w:tcW w:w="3332" w:type="dxa"/>
          </w:tcPr>
          <w:p w:rsidR="00957A5C" w:rsidRPr="00645C4F" w:rsidRDefault="00957A5C" w:rsidP="00955E20">
            <w:pPr>
              <w:pStyle w:val="TableParagraph"/>
              <w:spacing w:line="271" w:lineRule="exact"/>
              <w:ind w:left="109"/>
              <w:rPr>
                <w:sz w:val="24"/>
              </w:rPr>
            </w:pPr>
            <w:r w:rsidRPr="00645C4F">
              <w:rPr>
                <w:sz w:val="24"/>
              </w:rPr>
              <w:t>День</w:t>
            </w:r>
            <w:r w:rsidRPr="00645C4F">
              <w:rPr>
                <w:spacing w:val="-5"/>
                <w:sz w:val="24"/>
              </w:rPr>
              <w:t xml:space="preserve"> </w:t>
            </w:r>
            <w:r w:rsidRPr="00645C4F">
              <w:rPr>
                <w:sz w:val="24"/>
              </w:rPr>
              <w:t>Победы</w:t>
            </w:r>
            <w:r w:rsidRPr="00645C4F">
              <w:rPr>
                <w:spacing w:val="-3"/>
                <w:sz w:val="24"/>
              </w:rPr>
              <w:t xml:space="preserve"> </w:t>
            </w:r>
            <w:r w:rsidRPr="00645C4F">
              <w:rPr>
                <w:sz w:val="24"/>
              </w:rPr>
              <w:t>Акция</w:t>
            </w:r>
          </w:p>
          <w:p w:rsidR="00957A5C" w:rsidRPr="00645C4F" w:rsidRDefault="00957A5C" w:rsidP="00955E20">
            <w:pPr>
              <w:pStyle w:val="TableParagraph"/>
              <w:spacing w:line="242" w:lineRule="auto"/>
              <w:ind w:left="109" w:right="296"/>
              <w:rPr>
                <w:sz w:val="24"/>
              </w:rPr>
            </w:pPr>
            <w:r w:rsidRPr="00645C4F">
              <w:rPr>
                <w:sz w:val="24"/>
              </w:rPr>
              <w:t>«Бессмертный</w:t>
            </w:r>
            <w:r w:rsidRPr="00645C4F">
              <w:rPr>
                <w:spacing w:val="-7"/>
                <w:sz w:val="24"/>
              </w:rPr>
              <w:t xml:space="preserve"> </w:t>
            </w:r>
            <w:r w:rsidRPr="00645C4F">
              <w:rPr>
                <w:sz w:val="24"/>
              </w:rPr>
              <w:t>полк»,</w:t>
            </w:r>
            <w:r w:rsidRPr="00645C4F">
              <w:rPr>
                <w:spacing w:val="-5"/>
                <w:sz w:val="24"/>
              </w:rPr>
              <w:t xml:space="preserve"> </w:t>
            </w:r>
            <w:r w:rsidRPr="00645C4F">
              <w:rPr>
                <w:sz w:val="24"/>
              </w:rPr>
              <w:t>«Окна</w:t>
            </w:r>
            <w:r w:rsidRPr="00645C4F">
              <w:rPr>
                <w:spacing w:val="-57"/>
                <w:sz w:val="24"/>
              </w:rPr>
              <w:t xml:space="preserve"> </w:t>
            </w:r>
            <w:r w:rsidRPr="00645C4F">
              <w:rPr>
                <w:sz w:val="24"/>
              </w:rPr>
              <w:t>Победы»</w:t>
            </w:r>
          </w:p>
        </w:tc>
        <w:tc>
          <w:tcPr>
            <w:tcW w:w="3327" w:type="dxa"/>
          </w:tcPr>
          <w:p w:rsidR="00957A5C" w:rsidRPr="00645C4F" w:rsidRDefault="00957A5C" w:rsidP="00955E20">
            <w:pPr>
              <w:pStyle w:val="TableParagraph"/>
              <w:spacing w:line="237" w:lineRule="auto"/>
              <w:ind w:right="259"/>
              <w:rPr>
                <w:sz w:val="24"/>
              </w:rPr>
            </w:pPr>
            <w:r w:rsidRPr="00645C4F">
              <w:rPr>
                <w:sz w:val="24"/>
              </w:rPr>
              <w:t>Международный день семьи</w:t>
            </w:r>
            <w:r w:rsidRPr="00645C4F">
              <w:rPr>
                <w:spacing w:val="-57"/>
                <w:sz w:val="24"/>
              </w:rPr>
              <w:t xml:space="preserve"> </w:t>
            </w:r>
            <w:r w:rsidRPr="00645C4F">
              <w:rPr>
                <w:sz w:val="24"/>
              </w:rPr>
              <w:t>(15</w:t>
            </w:r>
            <w:r>
              <w:rPr>
                <w:sz w:val="24"/>
              </w:rPr>
              <w:t>.05</w:t>
            </w:r>
            <w:r w:rsidRPr="00645C4F">
              <w:rPr>
                <w:sz w:val="24"/>
              </w:rPr>
              <w:t>)</w:t>
            </w:r>
          </w:p>
        </w:tc>
        <w:tc>
          <w:tcPr>
            <w:tcW w:w="3327" w:type="dxa"/>
          </w:tcPr>
          <w:p w:rsidR="00957A5C" w:rsidRPr="00645C4F" w:rsidRDefault="00957A5C" w:rsidP="00955E20">
            <w:pPr>
              <w:pStyle w:val="TableParagraph"/>
              <w:ind w:right="530"/>
              <w:rPr>
                <w:sz w:val="24"/>
              </w:rPr>
            </w:pPr>
            <w:r w:rsidRPr="00645C4F">
              <w:rPr>
                <w:sz w:val="24"/>
              </w:rPr>
              <w:t>Акция «Цвети,</w:t>
            </w:r>
            <w:r w:rsidRPr="00645C4F">
              <w:rPr>
                <w:spacing w:val="3"/>
                <w:sz w:val="24"/>
              </w:rPr>
              <w:t xml:space="preserve"> </w:t>
            </w:r>
            <w:r w:rsidRPr="00645C4F">
              <w:rPr>
                <w:sz w:val="24"/>
              </w:rPr>
              <w:t>родное</w:t>
            </w:r>
            <w:r w:rsidRPr="00645C4F">
              <w:rPr>
                <w:spacing w:val="1"/>
                <w:sz w:val="24"/>
              </w:rPr>
              <w:t xml:space="preserve"> </w:t>
            </w:r>
            <w:r w:rsidRPr="00645C4F">
              <w:rPr>
                <w:sz w:val="24"/>
              </w:rPr>
              <w:t>Бутурлино»</w:t>
            </w:r>
            <w:r w:rsidRPr="00645C4F">
              <w:rPr>
                <w:spacing w:val="1"/>
                <w:sz w:val="24"/>
              </w:rPr>
              <w:t xml:space="preserve"> </w:t>
            </w:r>
            <w:r w:rsidRPr="00645C4F">
              <w:rPr>
                <w:sz w:val="24"/>
              </w:rPr>
              <w:t>Муниципальный</w:t>
            </w:r>
            <w:r w:rsidRPr="00645C4F">
              <w:rPr>
                <w:spacing w:val="44"/>
                <w:sz w:val="24"/>
              </w:rPr>
              <w:t xml:space="preserve"> </w:t>
            </w:r>
            <w:r w:rsidRPr="00645C4F">
              <w:rPr>
                <w:sz w:val="24"/>
              </w:rPr>
              <w:t>конкурс</w:t>
            </w:r>
            <w:r w:rsidRPr="00645C4F">
              <w:rPr>
                <w:spacing w:val="-57"/>
                <w:sz w:val="24"/>
              </w:rPr>
              <w:t xml:space="preserve"> </w:t>
            </w:r>
            <w:r w:rsidRPr="00645C4F">
              <w:rPr>
                <w:sz w:val="24"/>
              </w:rPr>
              <w:t>чтецов</w:t>
            </w:r>
          </w:p>
        </w:tc>
        <w:tc>
          <w:tcPr>
            <w:tcW w:w="3332" w:type="dxa"/>
          </w:tcPr>
          <w:p w:rsidR="00957A5C" w:rsidRPr="00645C4F" w:rsidRDefault="00957A5C" w:rsidP="00955E20">
            <w:pPr>
              <w:pStyle w:val="TableParagraph"/>
              <w:spacing w:line="259" w:lineRule="auto"/>
              <w:ind w:left="110" w:right="891"/>
              <w:rPr>
                <w:sz w:val="24"/>
              </w:rPr>
            </w:pPr>
            <w:r w:rsidRPr="00645C4F">
              <w:rPr>
                <w:sz w:val="24"/>
              </w:rPr>
              <w:t>Акция «Цвети, родное</w:t>
            </w:r>
            <w:r w:rsidRPr="00645C4F">
              <w:rPr>
                <w:spacing w:val="-57"/>
                <w:sz w:val="24"/>
              </w:rPr>
              <w:t xml:space="preserve"> </w:t>
            </w:r>
            <w:r w:rsidRPr="00645C4F">
              <w:rPr>
                <w:sz w:val="24"/>
              </w:rPr>
              <w:t>Бутурлино»</w:t>
            </w:r>
          </w:p>
        </w:tc>
      </w:tr>
      <w:tr w:rsidR="00957A5C" w:rsidTr="00955E20">
        <w:trPr>
          <w:trHeight w:val="3312"/>
        </w:trPr>
        <w:tc>
          <w:tcPr>
            <w:tcW w:w="1916" w:type="dxa"/>
          </w:tcPr>
          <w:p w:rsidR="00957A5C" w:rsidRPr="00645C4F" w:rsidRDefault="00957A5C" w:rsidP="00955E20">
            <w:pPr>
              <w:pStyle w:val="TableParagraph"/>
              <w:spacing w:line="268" w:lineRule="exact"/>
              <w:ind w:left="110"/>
              <w:rPr>
                <w:sz w:val="24"/>
              </w:rPr>
            </w:pPr>
            <w:r w:rsidRPr="00645C4F">
              <w:rPr>
                <w:sz w:val="24"/>
              </w:rPr>
              <w:t>июнь</w:t>
            </w:r>
          </w:p>
        </w:tc>
        <w:tc>
          <w:tcPr>
            <w:tcW w:w="3332" w:type="dxa"/>
          </w:tcPr>
          <w:p w:rsidR="00957A5C" w:rsidRPr="00645C4F" w:rsidRDefault="00957A5C" w:rsidP="00955E20">
            <w:pPr>
              <w:pStyle w:val="TableParagraph"/>
              <w:ind w:left="109" w:right="82"/>
              <w:rPr>
                <w:sz w:val="24"/>
              </w:rPr>
            </w:pPr>
            <w:r w:rsidRPr="00645C4F">
              <w:rPr>
                <w:sz w:val="24"/>
              </w:rPr>
              <w:t>Международный день защиты</w:t>
            </w:r>
            <w:r w:rsidRPr="00645C4F">
              <w:rPr>
                <w:spacing w:val="-58"/>
                <w:sz w:val="24"/>
              </w:rPr>
              <w:t xml:space="preserve"> </w:t>
            </w:r>
            <w:r w:rsidRPr="00645C4F">
              <w:rPr>
                <w:sz w:val="24"/>
              </w:rPr>
              <w:t>детей (01.06) Рисунок на</w:t>
            </w:r>
            <w:r w:rsidRPr="00645C4F">
              <w:rPr>
                <w:spacing w:val="1"/>
                <w:sz w:val="24"/>
              </w:rPr>
              <w:t xml:space="preserve"> </w:t>
            </w:r>
            <w:r w:rsidRPr="00645C4F">
              <w:rPr>
                <w:sz w:val="24"/>
              </w:rPr>
              <w:t>асфальте</w:t>
            </w:r>
          </w:p>
          <w:p w:rsidR="00957A5C" w:rsidRPr="00645C4F" w:rsidRDefault="00957A5C" w:rsidP="00955E20">
            <w:pPr>
              <w:pStyle w:val="TableParagraph"/>
              <w:ind w:left="109" w:right="296"/>
              <w:rPr>
                <w:sz w:val="24"/>
              </w:rPr>
            </w:pPr>
            <w:r w:rsidRPr="00645C4F">
              <w:rPr>
                <w:sz w:val="24"/>
              </w:rPr>
              <w:t>Всемирный</w:t>
            </w:r>
            <w:r w:rsidRPr="00645C4F">
              <w:rPr>
                <w:spacing w:val="2"/>
                <w:sz w:val="24"/>
              </w:rPr>
              <w:t xml:space="preserve"> </w:t>
            </w:r>
            <w:r w:rsidRPr="00645C4F">
              <w:rPr>
                <w:sz w:val="24"/>
              </w:rPr>
              <w:t>день</w:t>
            </w:r>
            <w:r w:rsidRPr="00645C4F">
              <w:rPr>
                <w:spacing w:val="1"/>
                <w:sz w:val="24"/>
              </w:rPr>
              <w:t xml:space="preserve"> </w:t>
            </w:r>
            <w:r w:rsidRPr="00645C4F">
              <w:rPr>
                <w:sz w:val="24"/>
              </w:rPr>
              <w:t>окружающей среды (05.06)</w:t>
            </w:r>
            <w:r w:rsidRPr="00645C4F">
              <w:rPr>
                <w:spacing w:val="1"/>
                <w:sz w:val="24"/>
              </w:rPr>
              <w:t xml:space="preserve"> </w:t>
            </w:r>
            <w:r w:rsidRPr="00645C4F">
              <w:rPr>
                <w:sz w:val="24"/>
              </w:rPr>
              <w:t>Экскурсия "Нет природы</w:t>
            </w:r>
            <w:r w:rsidRPr="00645C4F">
              <w:rPr>
                <w:spacing w:val="1"/>
                <w:sz w:val="24"/>
              </w:rPr>
              <w:t xml:space="preserve"> </w:t>
            </w:r>
            <w:r w:rsidRPr="00645C4F">
              <w:rPr>
                <w:sz w:val="24"/>
              </w:rPr>
              <w:t>прекрасней на свете, чем</w:t>
            </w:r>
            <w:r w:rsidRPr="00645C4F">
              <w:rPr>
                <w:spacing w:val="1"/>
                <w:sz w:val="24"/>
              </w:rPr>
              <w:t xml:space="preserve"> </w:t>
            </w:r>
            <w:r w:rsidRPr="00645C4F">
              <w:rPr>
                <w:sz w:val="24"/>
              </w:rPr>
              <w:t>Бутурлинская</w:t>
            </w:r>
            <w:r w:rsidRPr="00645C4F">
              <w:rPr>
                <w:spacing w:val="1"/>
                <w:sz w:val="24"/>
              </w:rPr>
              <w:t xml:space="preserve"> </w:t>
            </w:r>
            <w:r w:rsidRPr="00645C4F">
              <w:rPr>
                <w:sz w:val="24"/>
              </w:rPr>
              <w:t>наша земля!"</w:t>
            </w:r>
            <w:r w:rsidRPr="00645C4F">
              <w:rPr>
                <w:spacing w:val="-57"/>
                <w:sz w:val="24"/>
              </w:rPr>
              <w:t xml:space="preserve"> </w:t>
            </w:r>
            <w:r w:rsidRPr="00645C4F">
              <w:rPr>
                <w:sz w:val="24"/>
              </w:rPr>
              <w:t>Пушкинский день России</w:t>
            </w:r>
            <w:r w:rsidRPr="00645C4F">
              <w:rPr>
                <w:spacing w:val="1"/>
                <w:sz w:val="24"/>
              </w:rPr>
              <w:t xml:space="preserve"> </w:t>
            </w:r>
            <w:r w:rsidRPr="00645C4F">
              <w:rPr>
                <w:sz w:val="24"/>
              </w:rPr>
              <w:t>(06.06)</w:t>
            </w:r>
          </w:p>
          <w:p w:rsidR="00957A5C" w:rsidRPr="00645C4F" w:rsidRDefault="00957A5C" w:rsidP="00955E20">
            <w:pPr>
              <w:pStyle w:val="TableParagraph"/>
              <w:spacing w:line="274" w:lineRule="exact"/>
              <w:ind w:left="109"/>
              <w:rPr>
                <w:sz w:val="24"/>
              </w:rPr>
            </w:pPr>
            <w:r w:rsidRPr="00645C4F">
              <w:rPr>
                <w:sz w:val="24"/>
              </w:rPr>
              <w:t>Конкурс</w:t>
            </w:r>
            <w:r w:rsidRPr="00645C4F">
              <w:rPr>
                <w:spacing w:val="-7"/>
                <w:sz w:val="24"/>
              </w:rPr>
              <w:t xml:space="preserve"> </w:t>
            </w:r>
            <w:r w:rsidRPr="00645C4F">
              <w:rPr>
                <w:sz w:val="24"/>
              </w:rPr>
              <w:t>рисунков</w:t>
            </w:r>
            <w:r w:rsidRPr="00645C4F">
              <w:rPr>
                <w:spacing w:val="-5"/>
                <w:sz w:val="24"/>
              </w:rPr>
              <w:t xml:space="preserve"> </w:t>
            </w:r>
            <w:r w:rsidRPr="00645C4F">
              <w:rPr>
                <w:sz w:val="24"/>
              </w:rPr>
              <w:t>«Нарисуй</w:t>
            </w:r>
          </w:p>
          <w:p w:rsidR="00957A5C" w:rsidRPr="00645C4F" w:rsidRDefault="00957A5C" w:rsidP="00955E20">
            <w:pPr>
              <w:pStyle w:val="TableParagraph"/>
              <w:spacing w:line="261" w:lineRule="exact"/>
              <w:ind w:left="109"/>
              <w:rPr>
                <w:sz w:val="24"/>
              </w:rPr>
            </w:pPr>
            <w:r w:rsidRPr="00645C4F">
              <w:rPr>
                <w:sz w:val="24"/>
              </w:rPr>
              <w:t>сказку»</w:t>
            </w:r>
          </w:p>
        </w:tc>
        <w:tc>
          <w:tcPr>
            <w:tcW w:w="3327" w:type="dxa"/>
          </w:tcPr>
          <w:p w:rsidR="00957A5C" w:rsidRPr="00645C4F" w:rsidRDefault="00957A5C" w:rsidP="00955E20">
            <w:pPr>
              <w:pStyle w:val="TableParagraph"/>
              <w:spacing w:line="268" w:lineRule="exact"/>
              <w:rPr>
                <w:sz w:val="24"/>
              </w:rPr>
            </w:pPr>
            <w:r w:rsidRPr="00645C4F">
              <w:rPr>
                <w:sz w:val="24"/>
              </w:rPr>
              <w:t>День</w:t>
            </w:r>
            <w:r w:rsidRPr="00645C4F">
              <w:rPr>
                <w:spacing w:val="-1"/>
                <w:sz w:val="24"/>
              </w:rPr>
              <w:t xml:space="preserve"> </w:t>
            </w:r>
            <w:r w:rsidRPr="00645C4F">
              <w:rPr>
                <w:sz w:val="24"/>
              </w:rPr>
              <w:t>России</w:t>
            </w:r>
            <w:r w:rsidRPr="00645C4F">
              <w:rPr>
                <w:spacing w:val="-4"/>
                <w:sz w:val="24"/>
              </w:rPr>
              <w:t xml:space="preserve"> </w:t>
            </w:r>
            <w:r w:rsidRPr="00645C4F">
              <w:rPr>
                <w:sz w:val="24"/>
              </w:rPr>
              <w:t>(12.06)</w:t>
            </w:r>
          </w:p>
        </w:tc>
        <w:tc>
          <w:tcPr>
            <w:tcW w:w="3327" w:type="dxa"/>
          </w:tcPr>
          <w:p w:rsidR="00957A5C" w:rsidRPr="00645C4F" w:rsidRDefault="00957A5C" w:rsidP="00955E20">
            <w:pPr>
              <w:pStyle w:val="TableParagraph"/>
              <w:spacing w:line="268" w:lineRule="exact"/>
              <w:rPr>
                <w:sz w:val="24"/>
              </w:rPr>
            </w:pPr>
            <w:r w:rsidRPr="00645C4F">
              <w:rPr>
                <w:sz w:val="24"/>
              </w:rPr>
              <w:t>День памяти</w:t>
            </w:r>
            <w:r w:rsidRPr="00645C4F">
              <w:rPr>
                <w:spacing w:val="-2"/>
                <w:sz w:val="24"/>
              </w:rPr>
              <w:t xml:space="preserve"> </w:t>
            </w:r>
            <w:r w:rsidRPr="00645C4F">
              <w:rPr>
                <w:sz w:val="24"/>
              </w:rPr>
              <w:t>и</w:t>
            </w:r>
            <w:r w:rsidRPr="00645C4F">
              <w:rPr>
                <w:spacing w:val="-3"/>
                <w:sz w:val="24"/>
              </w:rPr>
              <w:t xml:space="preserve"> </w:t>
            </w:r>
            <w:r w:rsidRPr="00645C4F">
              <w:rPr>
                <w:sz w:val="24"/>
              </w:rPr>
              <w:t>скорби</w:t>
            </w:r>
            <w:r w:rsidRPr="00645C4F">
              <w:rPr>
                <w:spacing w:val="-4"/>
                <w:sz w:val="24"/>
              </w:rPr>
              <w:t xml:space="preserve"> </w:t>
            </w:r>
            <w:r w:rsidRPr="00645C4F">
              <w:rPr>
                <w:sz w:val="24"/>
              </w:rPr>
              <w:t>(22.06)</w:t>
            </w:r>
          </w:p>
        </w:tc>
        <w:tc>
          <w:tcPr>
            <w:tcW w:w="3332" w:type="dxa"/>
          </w:tcPr>
          <w:p w:rsidR="00957A5C" w:rsidRPr="00645C4F" w:rsidRDefault="00957A5C" w:rsidP="00955E20">
            <w:pPr>
              <w:pStyle w:val="TableParagraph"/>
              <w:ind w:left="0"/>
              <w:rPr>
                <w:sz w:val="24"/>
              </w:rPr>
            </w:pPr>
          </w:p>
        </w:tc>
      </w:tr>
      <w:tr w:rsidR="00957A5C" w:rsidTr="00955E20">
        <w:trPr>
          <w:trHeight w:val="830"/>
        </w:trPr>
        <w:tc>
          <w:tcPr>
            <w:tcW w:w="1916" w:type="dxa"/>
          </w:tcPr>
          <w:p w:rsidR="00957A5C" w:rsidRPr="00645C4F" w:rsidRDefault="00957A5C" w:rsidP="00955E20">
            <w:pPr>
              <w:pStyle w:val="TableParagraph"/>
              <w:spacing w:line="268" w:lineRule="exact"/>
              <w:ind w:left="110"/>
              <w:rPr>
                <w:sz w:val="24"/>
              </w:rPr>
            </w:pPr>
            <w:r w:rsidRPr="00645C4F">
              <w:rPr>
                <w:sz w:val="24"/>
              </w:rPr>
              <w:t>июль</w:t>
            </w:r>
          </w:p>
        </w:tc>
        <w:tc>
          <w:tcPr>
            <w:tcW w:w="3332"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42" w:lineRule="auto"/>
              <w:ind w:right="924"/>
              <w:rPr>
                <w:sz w:val="24"/>
              </w:rPr>
            </w:pPr>
            <w:r w:rsidRPr="00645C4F">
              <w:rPr>
                <w:sz w:val="24"/>
              </w:rPr>
              <w:t>День семьи, любви и</w:t>
            </w:r>
            <w:r w:rsidRPr="00645C4F">
              <w:rPr>
                <w:spacing w:val="1"/>
                <w:sz w:val="24"/>
              </w:rPr>
              <w:t xml:space="preserve"> </w:t>
            </w:r>
            <w:r w:rsidRPr="00645C4F">
              <w:rPr>
                <w:sz w:val="24"/>
              </w:rPr>
              <w:t>верности</w:t>
            </w:r>
            <w:r w:rsidRPr="00645C4F">
              <w:rPr>
                <w:spacing w:val="-10"/>
                <w:sz w:val="24"/>
              </w:rPr>
              <w:t xml:space="preserve"> </w:t>
            </w:r>
            <w:r w:rsidRPr="00645C4F">
              <w:rPr>
                <w:sz w:val="24"/>
              </w:rPr>
              <w:t>(8.07)</w:t>
            </w:r>
            <w:r w:rsidRPr="00645C4F">
              <w:rPr>
                <w:spacing w:val="-8"/>
                <w:sz w:val="24"/>
              </w:rPr>
              <w:t xml:space="preserve"> </w:t>
            </w:r>
            <w:r w:rsidRPr="00645C4F">
              <w:rPr>
                <w:sz w:val="24"/>
              </w:rPr>
              <w:t>Акция</w:t>
            </w:r>
          </w:p>
          <w:p w:rsidR="00957A5C" w:rsidRPr="00645C4F" w:rsidRDefault="00957A5C" w:rsidP="00955E20">
            <w:pPr>
              <w:pStyle w:val="TableParagraph"/>
              <w:spacing w:line="261" w:lineRule="exact"/>
              <w:rPr>
                <w:sz w:val="24"/>
              </w:rPr>
            </w:pPr>
            <w:r w:rsidRPr="00645C4F">
              <w:rPr>
                <w:sz w:val="24"/>
              </w:rPr>
              <w:t>«Ромашка</w:t>
            </w:r>
            <w:r w:rsidRPr="00645C4F">
              <w:rPr>
                <w:spacing w:val="-3"/>
                <w:sz w:val="24"/>
              </w:rPr>
              <w:t xml:space="preserve"> </w:t>
            </w:r>
            <w:r w:rsidRPr="00645C4F">
              <w:rPr>
                <w:sz w:val="24"/>
              </w:rPr>
              <w:t>семейного</w:t>
            </w:r>
            <w:r w:rsidRPr="00645C4F">
              <w:rPr>
                <w:spacing w:val="2"/>
                <w:sz w:val="24"/>
              </w:rPr>
              <w:t xml:space="preserve"> </w:t>
            </w:r>
            <w:r w:rsidRPr="00645C4F">
              <w:rPr>
                <w:sz w:val="24"/>
              </w:rPr>
              <w:t>счастья»</w:t>
            </w: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p>
        </w:tc>
      </w:tr>
      <w:tr w:rsidR="00957A5C" w:rsidTr="00955E20">
        <w:trPr>
          <w:trHeight w:val="830"/>
        </w:trPr>
        <w:tc>
          <w:tcPr>
            <w:tcW w:w="1916" w:type="dxa"/>
          </w:tcPr>
          <w:p w:rsidR="00957A5C" w:rsidRPr="00645C4F" w:rsidRDefault="00957A5C" w:rsidP="00955E20">
            <w:pPr>
              <w:pStyle w:val="TableParagraph"/>
              <w:spacing w:line="268" w:lineRule="exact"/>
              <w:ind w:left="110"/>
              <w:rPr>
                <w:sz w:val="24"/>
              </w:rPr>
            </w:pPr>
            <w:r w:rsidRPr="00645C4F">
              <w:rPr>
                <w:sz w:val="24"/>
              </w:rPr>
              <w:t>август</w:t>
            </w:r>
          </w:p>
        </w:tc>
        <w:tc>
          <w:tcPr>
            <w:tcW w:w="3332" w:type="dxa"/>
          </w:tcPr>
          <w:p w:rsidR="00957A5C" w:rsidRPr="00645C4F" w:rsidRDefault="00957A5C" w:rsidP="00955E20">
            <w:pPr>
              <w:pStyle w:val="TableParagraph"/>
              <w:spacing w:line="268" w:lineRule="exact"/>
              <w:ind w:left="109"/>
              <w:rPr>
                <w:sz w:val="24"/>
              </w:rPr>
            </w:pPr>
            <w:r w:rsidRPr="00645C4F">
              <w:rPr>
                <w:sz w:val="24"/>
              </w:rPr>
              <w:t>День</w:t>
            </w:r>
            <w:r w:rsidRPr="00645C4F">
              <w:rPr>
                <w:spacing w:val="-7"/>
                <w:sz w:val="24"/>
              </w:rPr>
              <w:t xml:space="preserve"> </w:t>
            </w:r>
            <w:r w:rsidRPr="00645C4F">
              <w:rPr>
                <w:sz w:val="24"/>
              </w:rPr>
              <w:t>физкультурника</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spacing w:line="242" w:lineRule="auto"/>
              <w:ind w:right="116"/>
              <w:rPr>
                <w:sz w:val="24"/>
              </w:rPr>
            </w:pPr>
            <w:r w:rsidRPr="00645C4F">
              <w:rPr>
                <w:sz w:val="24"/>
              </w:rPr>
              <w:t>День Государственного флага</w:t>
            </w:r>
            <w:r w:rsidRPr="00645C4F">
              <w:rPr>
                <w:spacing w:val="-57"/>
                <w:sz w:val="24"/>
              </w:rPr>
              <w:t xml:space="preserve"> </w:t>
            </w:r>
            <w:r w:rsidRPr="00645C4F">
              <w:rPr>
                <w:sz w:val="24"/>
              </w:rPr>
              <w:t>России</w:t>
            </w:r>
            <w:r w:rsidRPr="00645C4F">
              <w:rPr>
                <w:spacing w:val="-3"/>
                <w:sz w:val="24"/>
              </w:rPr>
              <w:t xml:space="preserve"> </w:t>
            </w:r>
            <w:r w:rsidRPr="00645C4F">
              <w:rPr>
                <w:sz w:val="24"/>
              </w:rPr>
              <w:t>(22.08)</w:t>
            </w:r>
            <w:r w:rsidRPr="00645C4F">
              <w:rPr>
                <w:spacing w:val="-1"/>
                <w:sz w:val="24"/>
              </w:rPr>
              <w:t xml:space="preserve"> </w:t>
            </w:r>
            <w:r w:rsidRPr="00645C4F">
              <w:rPr>
                <w:sz w:val="24"/>
              </w:rPr>
              <w:t>Акция</w:t>
            </w:r>
          </w:p>
          <w:p w:rsidR="00957A5C" w:rsidRPr="00645C4F" w:rsidRDefault="00957A5C" w:rsidP="00955E20">
            <w:pPr>
              <w:pStyle w:val="TableParagraph"/>
              <w:spacing w:line="261" w:lineRule="exact"/>
              <w:rPr>
                <w:sz w:val="24"/>
              </w:rPr>
            </w:pPr>
            <w:r w:rsidRPr="00645C4F">
              <w:rPr>
                <w:sz w:val="24"/>
              </w:rPr>
              <w:t>«Триколор</w:t>
            </w:r>
            <w:r w:rsidRPr="00645C4F">
              <w:rPr>
                <w:spacing w:val="-6"/>
                <w:sz w:val="24"/>
              </w:rPr>
              <w:t xml:space="preserve"> </w:t>
            </w:r>
            <w:r w:rsidRPr="00645C4F">
              <w:rPr>
                <w:sz w:val="24"/>
              </w:rPr>
              <w:t>РФ».</w:t>
            </w:r>
          </w:p>
        </w:tc>
        <w:tc>
          <w:tcPr>
            <w:tcW w:w="3332" w:type="dxa"/>
          </w:tcPr>
          <w:p w:rsidR="00957A5C" w:rsidRPr="00645C4F" w:rsidRDefault="00957A5C" w:rsidP="00955E20">
            <w:pPr>
              <w:pStyle w:val="TableParagraph"/>
              <w:ind w:left="0"/>
              <w:rPr>
                <w:sz w:val="24"/>
              </w:rPr>
            </w:pPr>
          </w:p>
        </w:tc>
      </w:tr>
    </w:tbl>
    <w:p w:rsidR="00957A5C" w:rsidRDefault="00957A5C" w:rsidP="005926DD">
      <w:pPr>
        <w:pStyle w:val="Heading21"/>
        <w:spacing w:line="273" w:lineRule="exact"/>
        <w:ind w:left="3883" w:right="3993"/>
        <w:jc w:val="center"/>
      </w:pPr>
      <w:r>
        <w:t>Праздники</w:t>
      </w:r>
    </w:p>
    <w:p w:rsidR="00957A5C" w:rsidRDefault="00957A5C" w:rsidP="005926DD">
      <w:pPr>
        <w:pStyle w:val="a3"/>
        <w:spacing w:before="10" w:after="1"/>
        <w:rPr>
          <w:b/>
          <w:sz w:val="15"/>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460"/>
        </w:trPr>
        <w:tc>
          <w:tcPr>
            <w:tcW w:w="1916"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spacing w:line="268" w:lineRule="exact"/>
              <w:ind w:left="109"/>
              <w:rPr>
                <w:sz w:val="24"/>
              </w:rPr>
            </w:pPr>
            <w:r w:rsidRPr="00645C4F">
              <w:rPr>
                <w:sz w:val="24"/>
              </w:rPr>
              <w:t>1</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68" w:lineRule="exact"/>
              <w:rPr>
                <w:sz w:val="24"/>
              </w:rPr>
            </w:pPr>
            <w:r w:rsidRPr="00645C4F">
              <w:rPr>
                <w:sz w:val="24"/>
              </w:rPr>
              <w:t>2</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68" w:lineRule="exact"/>
              <w:rPr>
                <w:sz w:val="24"/>
              </w:rPr>
            </w:pPr>
            <w:r w:rsidRPr="00645C4F">
              <w:rPr>
                <w:sz w:val="24"/>
              </w:rPr>
              <w:t>3</w:t>
            </w:r>
            <w:r w:rsidRPr="00645C4F">
              <w:rPr>
                <w:spacing w:val="-1"/>
                <w:sz w:val="24"/>
              </w:rPr>
              <w:t xml:space="preserve"> </w:t>
            </w:r>
            <w:r w:rsidRPr="00645C4F">
              <w:rPr>
                <w:sz w:val="24"/>
              </w:rPr>
              <w:t>неделя</w:t>
            </w:r>
          </w:p>
        </w:tc>
        <w:tc>
          <w:tcPr>
            <w:tcW w:w="3332" w:type="dxa"/>
          </w:tcPr>
          <w:p w:rsidR="00957A5C" w:rsidRPr="00645C4F" w:rsidRDefault="00957A5C" w:rsidP="00955E20">
            <w:pPr>
              <w:pStyle w:val="TableParagraph"/>
              <w:spacing w:line="268" w:lineRule="exact"/>
              <w:ind w:left="110"/>
              <w:rPr>
                <w:sz w:val="24"/>
              </w:rPr>
            </w:pPr>
            <w:r w:rsidRPr="00645C4F">
              <w:rPr>
                <w:sz w:val="24"/>
              </w:rPr>
              <w:t>4</w:t>
            </w:r>
            <w:r w:rsidRPr="00645C4F">
              <w:rPr>
                <w:spacing w:val="-1"/>
                <w:sz w:val="24"/>
              </w:rPr>
              <w:t xml:space="preserve"> </w:t>
            </w:r>
            <w:r w:rsidRPr="00645C4F">
              <w:rPr>
                <w:sz w:val="24"/>
              </w:rPr>
              <w:t>неделя</w:t>
            </w:r>
          </w:p>
        </w:tc>
      </w:tr>
    </w:tbl>
    <w:p w:rsidR="00957A5C" w:rsidRDefault="00957A5C" w:rsidP="005926DD">
      <w:pPr>
        <w:spacing w:line="268" w:lineRule="exact"/>
        <w:rPr>
          <w:sz w:val="24"/>
        </w:rPr>
        <w:sectPr w:rsidR="00957A5C" w:rsidSect="00955E20">
          <w:pgSz w:w="16840" w:h="11910" w:orient="landscape"/>
          <w:pgMar w:top="170" w:right="919" w:bottom="176" w:left="618" w:header="0" w:footer="913" w:gutter="0"/>
          <w:cols w:space="720"/>
        </w:sectPr>
      </w:pPr>
    </w:p>
    <w:p w:rsidR="00957A5C" w:rsidRDefault="00957A5C" w:rsidP="005926DD">
      <w:pPr>
        <w:pStyle w:val="a3"/>
        <w:spacing w:before="6"/>
        <w:rPr>
          <w:b/>
          <w:sz w:val="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сентябрь</w:t>
            </w:r>
          </w:p>
        </w:tc>
        <w:tc>
          <w:tcPr>
            <w:tcW w:w="3332" w:type="dxa"/>
          </w:tcPr>
          <w:p w:rsidR="00957A5C" w:rsidRPr="00645C4F" w:rsidRDefault="00957A5C" w:rsidP="00955E20">
            <w:pPr>
              <w:pStyle w:val="TableParagraph"/>
              <w:spacing w:line="268" w:lineRule="exact"/>
              <w:ind w:left="109"/>
              <w:rPr>
                <w:sz w:val="24"/>
              </w:rPr>
            </w:pPr>
            <w:r w:rsidRPr="00645C4F">
              <w:rPr>
                <w:sz w:val="24"/>
              </w:rPr>
              <w:t>День</w:t>
            </w:r>
            <w:r w:rsidRPr="00645C4F">
              <w:rPr>
                <w:spacing w:val="-2"/>
                <w:sz w:val="24"/>
              </w:rPr>
              <w:t xml:space="preserve"> </w:t>
            </w:r>
            <w:r w:rsidRPr="00645C4F">
              <w:rPr>
                <w:sz w:val="24"/>
              </w:rPr>
              <w:t>знаний</w:t>
            </w: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56"/>
        </w:trPr>
        <w:tc>
          <w:tcPr>
            <w:tcW w:w="1916" w:type="dxa"/>
          </w:tcPr>
          <w:p w:rsidR="00957A5C" w:rsidRPr="00645C4F" w:rsidRDefault="00957A5C" w:rsidP="00955E20">
            <w:pPr>
              <w:pStyle w:val="TableParagraph"/>
              <w:spacing w:line="268" w:lineRule="exact"/>
              <w:ind w:left="110"/>
              <w:rPr>
                <w:sz w:val="24"/>
              </w:rPr>
            </w:pPr>
            <w:r w:rsidRPr="00645C4F">
              <w:rPr>
                <w:sz w:val="24"/>
              </w:rPr>
              <w:t>октябрь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Pr="00645C4F" w:rsidRDefault="00957A5C" w:rsidP="00955E20">
            <w:pPr>
              <w:pStyle w:val="TableParagraph"/>
              <w:spacing w:line="268" w:lineRule="exact"/>
              <w:ind w:left="110"/>
              <w:rPr>
                <w:sz w:val="24"/>
              </w:rPr>
            </w:pPr>
            <w:r w:rsidRPr="00645C4F">
              <w:rPr>
                <w:sz w:val="24"/>
              </w:rPr>
              <w:t>Праздник</w:t>
            </w:r>
            <w:r w:rsidRPr="00645C4F">
              <w:rPr>
                <w:spacing w:val="-3"/>
                <w:sz w:val="24"/>
              </w:rPr>
              <w:t xml:space="preserve"> </w:t>
            </w:r>
            <w:r w:rsidRPr="00645C4F">
              <w:rPr>
                <w:sz w:val="24"/>
              </w:rPr>
              <w:t>осени</w:t>
            </w:r>
          </w:p>
        </w:tc>
      </w:tr>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ноябрь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Pr="00645C4F" w:rsidRDefault="00957A5C" w:rsidP="00955E20">
            <w:pPr>
              <w:pStyle w:val="TableParagraph"/>
              <w:spacing w:line="268" w:lineRule="exact"/>
              <w:ind w:left="110"/>
              <w:rPr>
                <w:sz w:val="24"/>
              </w:rPr>
            </w:pPr>
            <w:r w:rsidRPr="00645C4F">
              <w:rPr>
                <w:sz w:val="24"/>
              </w:rPr>
              <w:t>День матери</w:t>
            </w: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декабрь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Pr="00645C4F" w:rsidRDefault="00957A5C" w:rsidP="00955E20">
            <w:pPr>
              <w:pStyle w:val="TableParagraph"/>
              <w:spacing w:line="268" w:lineRule="exact"/>
              <w:ind w:left="110"/>
              <w:rPr>
                <w:sz w:val="24"/>
              </w:rPr>
            </w:pPr>
            <w:r w:rsidRPr="00645C4F">
              <w:rPr>
                <w:sz w:val="24"/>
              </w:rPr>
              <w:t>Новогодний</w:t>
            </w:r>
            <w:r w:rsidRPr="00645C4F">
              <w:rPr>
                <w:spacing w:val="-5"/>
                <w:sz w:val="24"/>
              </w:rPr>
              <w:t xml:space="preserve"> </w:t>
            </w:r>
            <w:r w:rsidRPr="00645C4F">
              <w:rPr>
                <w:sz w:val="24"/>
              </w:rPr>
              <w:t>праздник</w:t>
            </w:r>
          </w:p>
        </w:tc>
      </w:tr>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январь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февраль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Pr="00645C4F" w:rsidRDefault="00957A5C" w:rsidP="00955E20">
            <w:pPr>
              <w:pStyle w:val="TableParagraph"/>
              <w:spacing w:line="268" w:lineRule="exact"/>
              <w:rPr>
                <w:sz w:val="24"/>
              </w:rPr>
            </w:pPr>
            <w:r w:rsidRPr="00645C4F">
              <w:rPr>
                <w:sz w:val="24"/>
              </w:rPr>
              <w:t>23 февраля</w:t>
            </w:r>
          </w:p>
        </w:tc>
        <w:tc>
          <w:tcPr>
            <w:tcW w:w="3332" w:type="dxa"/>
          </w:tcPr>
          <w:p w:rsidR="00957A5C" w:rsidRDefault="00957A5C" w:rsidP="00955E20">
            <w:pPr>
              <w:pStyle w:val="TableParagraph"/>
              <w:ind w:left="0"/>
            </w:pPr>
          </w:p>
        </w:tc>
      </w:tr>
      <w:tr w:rsidR="00957A5C" w:rsidTr="00955E20">
        <w:trPr>
          <w:trHeight w:val="830"/>
        </w:trPr>
        <w:tc>
          <w:tcPr>
            <w:tcW w:w="1916" w:type="dxa"/>
          </w:tcPr>
          <w:p w:rsidR="00957A5C" w:rsidRPr="00645C4F" w:rsidRDefault="00957A5C" w:rsidP="00955E20">
            <w:pPr>
              <w:pStyle w:val="TableParagraph"/>
              <w:spacing w:line="268" w:lineRule="exact"/>
              <w:ind w:left="110"/>
              <w:rPr>
                <w:sz w:val="24"/>
              </w:rPr>
            </w:pPr>
            <w:r w:rsidRPr="00645C4F">
              <w:rPr>
                <w:sz w:val="24"/>
              </w:rPr>
              <w:t>март</w:t>
            </w:r>
          </w:p>
        </w:tc>
        <w:tc>
          <w:tcPr>
            <w:tcW w:w="3332" w:type="dxa"/>
          </w:tcPr>
          <w:p w:rsidR="00957A5C" w:rsidRPr="00645C4F" w:rsidRDefault="00957A5C" w:rsidP="00955E20">
            <w:pPr>
              <w:pStyle w:val="TableParagraph"/>
              <w:spacing w:line="242" w:lineRule="auto"/>
              <w:ind w:left="109" w:right="509"/>
              <w:rPr>
                <w:sz w:val="24"/>
              </w:rPr>
            </w:pPr>
            <w:r w:rsidRPr="00645C4F">
              <w:rPr>
                <w:sz w:val="24"/>
              </w:rPr>
              <w:t>Международный женский</w:t>
            </w:r>
            <w:r w:rsidRPr="00645C4F">
              <w:rPr>
                <w:spacing w:val="-57"/>
                <w:sz w:val="24"/>
              </w:rPr>
              <w:t xml:space="preserve"> </w:t>
            </w:r>
            <w:r w:rsidRPr="00645C4F">
              <w:rPr>
                <w:sz w:val="24"/>
              </w:rPr>
              <w:t>день</w:t>
            </w: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апрель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май</w:t>
            </w:r>
          </w:p>
        </w:tc>
        <w:tc>
          <w:tcPr>
            <w:tcW w:w="3332" w:type="dxa"/>
          </w:tcPr>
          <w:p w:rsidR="00957A5C" w:rsidRPr="00645C4F" w:rsidRDefault="00957A5C" w:rsidP="00955E20">
            <w:pPr>
              <w:pStyle w:val="TableParagraph"/>
              <w:spacing w:line="268" w:lineRule="exact"/>
              <w:ind w:left="109"/>
              <w:rPr>
                <w:sz w:val="24"/>
              </w:rPr>
            </w:pPr>
            <w:r w:rsidRPr="00645C4F">
              <w:rPr>
                <w:sz w:val="24"/>
              </w:rPr>
              <w:t>День</w:t>
            </w:r>
            <w:r w:rsidRPr="00645C4F">
              <w:rPr>
                <w:spacing w:val="-4"/>
                <w:sz w:val="24"/>
              </w:rPr>
              <w:t xml:space="preserve"> </w:t>
            </w:r>
            <w:r w:rsidRPr="00645C4F">
              <w:rPr>
                <w:sz w:val="24"/>
              </w:rPr>
              <w:t>Победы</w:t>
            </w: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июнь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55"/>
        </w:trPr>
        <w:tc>
          <w:tcPr>
            <w:tcW w:w="1916" w:type="dxa"/>
          </w:tcPr>
          <w:p w:rsidR="00957A5C" w:rsidRPr="00645C4F" w:rsidRDefault="00957A5C" w:rsidP="00955E20">
            <w:pPr>
              <w:pStyle w:val="TableParagraph"/>
              <w:spacing w:line="268" w:lineRule="exact"/>
              <w:ind w:left="110"/>
              <w:rPr>
                <w:sz w:val="24"/>
              </w:rPr>
            </w:pPr>
            <w:r w:rsidRPr="00645C4F">
              <w:rPr>
                <w:sz w:val="24"/>
              </w:rPr>
              <w:t>июль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60"/>
        </w:trPr>
        <w:tc>
          <w:tcPr>
            <w:tcW w:w="1916" w:type="dxa"/>
          </w:tcPr>
          <w:p w:rsidR="00957A5C" w:rsidRPr="00645C4F" w:rsidRDefault="00957A5C" w:rsidP="00955E20">
            <w:pPr>
              <w:pStyle w:val="TableParagraph"/>
              <w:spacing w:line="273" w:lineRule="exact"/>
              <w:ind w:left="110"/>
              <w:rPr>
                <w:sz w:val="24"/>
              </w:rPr>
            </w:pPr>
            <w:r w:rsidRPr="00645C4F">
              <w:rPr>
                <w:sz w:val="24"/>
              </w:rPr>
              <w:t>август</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bl>
    <w:p w:rsidR="00957A5C" w:rsidRDefault="00957A5C" w:rsidP="005926DD">
      <w:pPr>
        <w:spacing w:line="242" w:lineRule="auto"/>
        <w:ind w:left="5987" w:right="5583"/>
        <w:jc w:val="center"/>
        <w:rPr>
          <w:b/>
          <w:sz w:val="24"/>
        </w:rPr>
      </w:pPr>
      <w:r>
        <w:rPr>
          <w:b/>
          <w:sz w:val="24"/>
        </w:rPr>
        <w:t>Старший</w:t>
      </w:r>
      <w:r>
        <w:rPr>
          <w:b/>
          <w:spacing w:val="1"/>
          <w:sz w:val="24"/>
        </w:rPr>
        <w:t xml:space="preserve"> </w:t>
      </w:r>
      <w:r>
        <w:rPr>
          <w:b/>
          <w:sz w:val="24"/>
        </w:rPr>
        <w:t>возраст от 5 до 7 лет</w:t>
      </w:r>
      <w:r>
        <w:rPr>
          <w:b/>
          <w:spacing w:val="-57"/>
          <w:sz w:val="24"/>
        </w:rPr>
        <w:t xml:space="preserve"> </w:t>
      </w:r>
      <w:r>
        <w:rPr>
          <w:b/>
          <w:sz w:val="24"/>
        </w:rPr>
        <w:t>Образовательные события</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453"/>
        </w:trPr>
        <w:tc>
          <w:tcPr>
            <w:tcW w:w="1916" w:type="dxa"/>
            <w:tcBorders>
              <w:bottom w:val="single" w:sz="6" w:space="0" w:color="000000"/>
            </w:tcBorders>
          </w:tcPr>
          <w:p w:rsidR="00957A5C" w:rsidRDefault="00957A5C" w:rsidP="00955E20">
            <w:pPr>
              <w:pStyle w:val="TableParagraph"/>
              <w:ind w:left="0"/>
            </w:pPr>
          </w:p>
        </w:tc>
        <w:tc>
          <w:tcPr>
            <w:tcW w:w="3332" w:type="dxa"/>
            <w:tcBorders>
              <w:bottom w:val="single" w:sz="6" w:space="0" w:color="000000"/>
            </w:tcBorders>
          </w:tcPr>
          <w:p w:rsidR="00957A5C" w:rsidRPr="00645C4F" w:rsidRDefault="00957A5C" w:rsidP="00955E20">
            <w:pPr>
              <w:pStyle w:val="TableParagraph"/>
              <w:spacing w:line="262" w:lineRule="exact"/>
              <w:ind w:left="109"/>
              <w:rPr>
                <w:sz w:val="24"/>
              </w:rPr>
            </w:pPr>
            <w:r w:rsidRPr="00645C4F">
              <w:rPr>
                <w:sz w:val="24"/>
              </w:rPr>
              <w:t>1</w:t>
            </w:r>
            <w:r w:rsidRPr="00645C4F">
              <w:rPr>
                <w:spacing w:val="-1"/>
                <w:sz w:val="24"/>
              </w:rPr>
              <w:t xml:space="preserve"> </w:t>
            </w:r>
            <w:r w:rsidRPr="00645C4F">
              <w:rPr>
                <w:sz w:val="24"/>
              </w:rPr>
              <w:t>неделя</w:t>
            </w:r>
          </w:p>
        </w:tc>
        <w:tc>
          <w:tcPr>
            <w:tcW w:w="3327" w:type="dxa"/>
            <w:tcBorders>
              <w:bottom w:val="single" w:sz="6" w:space="0" w:color="000000"/>
            </w:tcBorders>
          </w:tcPr>
          <w:p w:rsidR="00957A5C" w:rsidRPr="00645C4F" w:rsidRDefault="00957A5C" w:rsidP="00955E20">
            <w:pPr>
              <w:pStyle w:val="TableParagraph"/>
              <w:spacing w:line="262" w:lineRule="exact"/>
              <w:rPr>
                <w:sz w:val="24"/>
              </w:rPr>
            </w:pPr>
            <w:r w:rsidRPr="00645C4F">
              <w:rPr>
                <w:sz w:val="24"/>
              </w:rPr>
              <w:t>2</w:t>
            </w:r>
            <w:r w:rsidRPr="00645C4F">
              <w:rPr>
                <w:spacing w:val="-1"/>
                <w:sz w:val="24"/>
              </w:rPr>
              <w:t xml:space="preserve"> </w:t>
            </w:r>
            <w:r w:rsidRPr="00645C4F">
              <w:rPr>
                <w:sz w:val="24"/>
              </w:rPr>
              <w:t>неделя</w:t>
            </w:r>
          </w:p>
        </w:tc>
        <w:tc>
          <w:tcPr>
            <w:tcW w:w="3327" w:type="dxa"/>
            <w:tcBorders>
              <w:bottom w:val="single" w:sz="6" w:space="0" w:color="000000"/>
            </w:tcBorders>
          </w:tcPr>
          <w:p w:rsidR="00957A5C" w:rsidRPr="00645C4F" w:rsidRDefault="00957A5C" w:rsidP="00955E20">
            <w:pPr>
              <w:pStyle w:val="TableParagraph"/>
              <w:spacing w:line="262" w:lineRule="exact"/>
              <w:rPr>
                <w:sz w:val="24"/>
              </w:rPr>
            </w:pPr>
            <w:r w:rsidRPr="00645C4F">
              <w:rPr>
                <w:sz w:val="24"/>
              </w:rPr>
              <w:t>3</w:t>
            </w:r>
            <w:r w:rsidRPr="00645C4F">
              <w:rPr>
                <w:spacing w:val="-1"/>
                <w:sz w:val="24"/>
              </w:rPr>
              <w:t xml:space="preserve"> </w:t>
            </w:r>
            <w:r w:rsidRPr="00645C4F">
              <w:rPr>
                <w:sz w:val="24"/>
              </w:rPr>
              <w:t>неделя</w:t>
            </w:r>
          </w:p>
        </w:tc>
        <w:tc>
          <w:tcPr>
            <w:tcW w:w="3332" w:type="dxa"/>
            <w:tcBorders>
              <w:bottom w:val="single" w:sz="6" w:space="0" w:color="000000"/>
            </w:tcBorders>
          </w:tcPr>
          <w:p w:rsidR="00957A5C" w:rsidRPr="00645C4F" w:rsidRDefault="00957A5C" w:rsidP="00955E20">
            <w:pPr>
              <w:pStyle w:val="TableParagraph"/>
              <w:spacing w:line="262" w:lineRule="exact"/>
              <w:ind w:left="110"/>
              <w:rPr>
                <w:sz w:val="24"/>
              </w:rPr>
            </w:pPr>
            <w:r w:rsidRPr="00645C4F">
              <w:rPr>
                <w:sz w:val="24"/>
              </w:rPr>
              <w:t>4</w:t>
            </w:r>
            <w:r w:rsidRPr="00645C4F">
              <w:rPr>
                <w:spacing w:val="-1"/>
                <w:sz w:val="24"/>
              </w:rPr>
              <w:t xml:space="preserve"> </w:t>
            </w:r>
            <w:r w:rsidRPr="00645C4F">
              <w:rPr>
                <w:sz w:val="24"/>
              </w:rPr>
              <w:t>неделя</w:t>
            </w:r>
          </w:p>
        </w:tc>
      </w:tr>
      <w:tr w:rsidR="00957A5C" w:rsidTr="00955E20">
        <w:trPr>
          <w:trHeight w:val="2484"/>
        </w:trPr>
        <w:tc>
          <w:tcPr>
            <w:tcW w:w="1916" w:type="dxa"/>
            <w:tcBorders>
              <w:top w:val="single" w:sz="6" w:space="0" w:color="000000"/>
            </w:tcBorders>
          </w:tcPr>
          <w:p w:rsidR="00957A5C" w:rsidRPr="00645C4F" w:rsidRDefault="00957A5C" w:rsidP="00955E20">
            <w:pPr>
              <w:pStyle w:val="TableParagraph"/>
              <w:spacing w:line="265" w:lineRule="exact"/>
              <w:ind w:left="110"/>
              <w:rPr>
                <w:sz w:val="24"/>
              </w:rPr>
            </w:pPr>
            <w:r w:rsidRPr="00645C4F">
              <w:rPr>
                <w:sz w:val="24"/>
              </w:rPr>
              <w:t>сентябрь</w:t>
            </w:r>
          </w:p>
        </w:tc>
        <w:tc>
          <w:tcPr>
            <w:tcW w:w="3332" w:type="dxa"/>
            <w:tcBorders>
              <w:top w:val="single" w:sz="6" w:space="0" w:color="000000"/>
            </w:tcBorders>
          </w:tcPr>
          <w:p w:rsidR="00957A5C" w:rsidRPr="00645C4F" w:rsidRDefault="00957A5C" w:rsidP="00955E20">
            <w:pPr>
              <w:pStyle w:val="TableParagraph"/>
              <w:spacing w:line="264" w:lineRule="exact"/>
              <w:ind w:left="109"/>
              <w:rPr>
                <w:sz w:val="24"/>
              </w:rPr>
            </w:pPr>
            <w:r w:rsidRPr="00645C4F">
              <w:rPr>
                <w:sz w:val="24"/>
              </w:rPr>
              <w:t>День Знаний</w:t>
            </w:r>
          </w:p>
          <w:p w:rsidR="00957A5C" w:rsidRPr="00645C4F" w:rsidRDefault="00957A5C" w:rsidP="00955E20">
            <w:pPr>
              <w:pStyle w:val="TableParagraph"/>
              <w:spacing w:line="242" w:lineRule="auto"/>
              <w:ind w:left="109" w:right="300"/>
              <w:rPr>
                <w:sz w:val="24"/>
              </w:rPr>
            </w:pPr>
            <w:r w:rsidRPr="00645C4F">
              <w:rPr>
                <w:sz w:val="24"/>
              </w:rPr>
              <w:t>03.09 - День солидарности в</w:t>
            </w:r>
            <w:r w:rsidRPr="00645C4F">
              <w:rPr>
                <w:spacing w:val="-57"/>
                <w:sz w:val="24"/>
              </w:rPr>
              <w:t xml:space="preserve"> </w:t>
            </w:r>
            <w:r w:rsidRPr="00645C4F">
              <w:rPr>
                <w:sz w:val="24"/>
              </w:rPr>
              <w:t>борьбе с терроризмом</w:t>
            </w:r>
          </w:p>
        </w:tc>
        <w:tc>
          <w:tcPr>
            <w:tcW w:w="3327" w:type="dxa"/>
            <w:tcBorders>
              <w:top w:val="single" w:sz="6" w:space="0" w:color="000000"/>
            </w:tcBorders>
          </w:tcPr>
          <w:p w:rsidR="00957A5C" w:rsidRPr="00645C4F" w:rsidRDefault="00957A5C" w:rsidP="00955E20">
            <w:pPr>
              <w:pStyle w:val="TableParagraph"/>
              <w:spacing w:line="237" w:lineRule="auto"/>
              <w:ind w:right="648"/>
              <w:rPr>
                <w:sz w:val="24"/>
              </w:rPr>
            </w:pPr>
            <w:r w:rsidRPr="00645C4F">
              <w:rPr>
                <w:sz w:val="24"/>
              </w:rPr>
              <w:t>08.09 - День финансовой</w:t>
            </w:r>
            <w:r w:rsidRPr="00645C4F">
              <w:rPr>
                <w:spacing w:val="-58"/>
                <w:sz w:val="24"/>
              </w:rPr>
              <w:t xml:space="preserve"> </w:t>
            </w:r>
            <w:r w:rsidRPr="00645C4F">
              <w:rPr>
                <w:sz w:val="24"/>
              </w:rPr>
              <w:t>грамотности</w:t>
            </w:r>
          </w:p>
        </w:tc>
        <w:tc>
          <w:tcPr>
            <w:tcW w:w="3327" w:type="dxa"/>
            <w:tcBorders>
              <w:top w:val="single" w:sz="6" w:space="0" w:color="000000"/>
            </w:tcBorders>
          </w:tcPr>
          <w:p w:rsidR="00957A5C" w:rsidRPr="00645C4F" w:rsidRDefault="00957A5C" w:rsidP="00955E20">
            <w:pPr>
              <w:pStyle w:val="TableParagraph"/>
              <w:spacing w:line="237" w:lineRule="auto"/>
              <w:ind w:right="335"/>
              <w:jc w:val="both"/>
              <w:rPr>
                <w:sz w:val="24"/>
              </w:rPr>
            </w:pPr>
            <w:r>
              <w:rPr>
                <w:sz w:val="24"/>
              </w:rPr>
              <w:t>Неделя безопасности(16</w:t>
            </w:r>
            <w:r w:rsidRPr="00645C4F">
              <w:rPr>
                <w:sz w:val="24"/>
              </w:rPr>
              <w:t>.09-</w:t>
            </w:r>
            <w:r w:rsidRPr="00645C4F">
              <w:rPr>
                <w:spacing w:val="-57"/>
                <w:sz w:val="24"/>
              </w:rPr>
              <w:t xml:space="preserve"> </w:t>
            </w:r>
            <w:r>
              <w:rPr>
                <w:sz w:val="24"/>
              </w:rPr>
              <w:t>20</w:t>
            </w:r>
            <w:r w:rsidRPr="00645C4F">
              <w:rPr>
                <w:sz w:val="24"/>
              </w:rPr>
              <w:t>.09)</w:t>
            </w:r>
          </w:p>
          <w:p w:rsidR="00957A5C" w:rsidRPr="00645C4F" w:rsidRDefault="00957A5C" w:rsidP="00955E20">
            <w:pPr>
              <w:pStyle w:val="TableParagraph"/>
              <w:tabs>
                <w:tab w:val="left" w:pos="1510"/>
                <w:tab w:val="left" w:pos="2490"/>
                <w:tab w:val="left" w:pos="3108"/>
              </w:tabs>
              <w:ind w:left="196" w:right="91"/>
              <w:jc w:val="both"/>
              <w:rPr>
                <w:sz w:val="24"/>
              </w:rPr>
            </w:pPr>
            <w:r w:rsidRPr="00645C4F">
              <w:rPr>
                <w:sz w:val="24"/>
              </w:rPr>
              <w:t>Акции</w:t>
            </w:r>
            <w:r w:rsidRPr="00645C4F">
              <w:rPr>
                <w:sz w:val="24"/>
              </w:rPr>
              <w:tab/>
              <w:t>«Ребенок</w:t>
            </w:r>
            <w:r w:rsidRPr="00645C4F">
              <w:rPr>
                <w:sz w:val="24"/>
              </w:rPr>
              <w:tab/>
            </w:r>
            <w:r w:rsidRPr="00645C4F">
              <w:rPr>
                <w:sz w:val="24"/>
              </w:rPr>
              <w:tab/>
            </w:r>
            <w:r w:rsidRPr="00645C4F">
              <w:rPr>
                <w:spacing w:val="-2"/>
                <w:sz w:val="24"/>
              </w:rPr>
              <w:t>в</w:t>
            </w:r>
            <w:r w:rsidRPr="00645C4F">
              <w:rPr>
                <w:spacing w:val="-58"/>
                <w:sz w:val="24"/>
              </w:rPr>
              <w:t xml:space="preserve"> </w:t>
            </w:r>
            <w:r w:rsidRPr="00645C4F">
              <w:rPr>
                <w:sz w:val="24"/>
              </w:rPr>
              <w:t>автокресле»,</w:t>
            </w:r>
            <w:r w:rsidRPr="00645C4F">
              <w:rPr>
                <w:sz w:val="24"/>
              </w:rPr>
              <w:tab/>
            </w:r>
            <w:r w:rsidRPr="00645C4F">
              <w:rPr>
                <w:sz w:val="24"/>
              </w:rPr>
              <w:tab/>
              <w:t>«Стань</w:t>
            </w:r>
            <w:r w:rsidRPr="00645C4F">
              <w:rPr>
                <w:spacing w:val="-58"/>
                <w:sz w:val="24"/>
              </w:rPr>
              <w:t xml:space="preserve"> </w:t>
            </w:r>
            <w:r w:rsidRPr="00645C4F">
              <w:rPr>
                <w:sz w:val="24"/>
              </w:rPr>
              <w:t>заметнее</w:t>
            </w:r>
            <w:r w:rsidRPr="00645C4F">
              <w:rPr>
                <w:spacing w:val="1"/>
                <w:sz w:val="24"/>
              </w:rPr>
              <w:t xml:space="preserve"> </w:t>
            </w:r>
            <w:r w:rsidRPr="00645C4F">
              <w:rPr>
                <w:sz w:val="24"/>
              </w:rPr>
              <w:t>в</w:t>
            </w:r>
            <w:r w:rsidRPr="00645C4F">
              <w:rPr>
                <w:spacing w:val="1"/>
                <w:sz w:val="24"/>
              </w:rPr>
              <w:t xml:space="preserve"> </w:t>
            </w:r>
            <w:r w:rsidRPr="00645C4F">
              <w:rPr>
                <w:sz w:val="24"/>
              </w:rPr>
              <w:t>темноте»</w:t>
            </w:r>
            <w:r w:rsidRPr="00645C4F">
              <w:rPr>
                <w:spacing w:val="1"/>
                <w:sz w:val="24"/>
              </w:rPr>
              <w:t xml:space="preserve"> </w:t>
            </w:r>
            <w:r w:rsidRPr="00645C4F">
              <w:rPr>
                <w:sz w:val="24"/>
              </w:rPr>
              <w:t>Выставка</w:t>
            </w:r>
            <w:r w:rsidRPr="00645C4F">
              <w:rPr>
                <w:spacing w:val="-9"/>
                <w:sz w:val="24"/>
              </w:rPr>
              <w:t xml:space="preserve"> </w:t>
            </w:r>
            <w:r w:rsidRPr="00645C4F">
              <w:rPr>
                <w:sz w:val="24"/>
              </w:rPr>
              <w:t>детских</w:t>
            </w:r>
            <w:r w:rsidRPr="00645C4F">
              <w:rPr>
                <w:spacing w:val="-8"/>
                <w:sz w:val="24"/>
              </w:rPr>
              <w:t xml:space="preserve"> </w:t>
            </w:r>
            <w:r w:rsidRPr="00645C4F">
              <w:rPr>
                <w:sz w:val="24"/>
              </w:rPr>
              <w:t>рисунков</w:t>
            </w:r>
          </w:p>
          <w:p w:rsidR="00957A5C" w:rsidRPr="00645C4F" w:rsidRDefault="00957A5C" w:rsidP="00955E20">
            <w:pPr>
              <w:pStyle w:val="TableParagraph"/>
              <w:spacing w:line="275" w:lineRule="exact"/>
              <w:ind w:left="211"/>
              <w:jc w:val="both"/>
              <w:rPr>
                <w:sz w:val="24"/>
              </w:rPr>
            </w:pPr>
            <w:r w:rsidRPr="00645C4F">
              <w:rPr>
                <w:sz w:val="24"/>
              </w:rPr>
              <w:t xml:space="preserve">«Безопасный   </w:t>
            </w:r>
            <w:r w:rsidRPr="00645C4F">
              <w:rPr>
                <w:spacing w:val="19"/>
                <w:sz w:val="24"/>
              </w:rPr>
              <w:t xml:space="preserve"> </w:t>
            </w:r>
            <w:r w:rsidRPr="00645C4F">
              <w:rPr>
                <w:sz w:val="24"/>
              </w:rPr>
              <w:t>переход»,</w:t>
            </w:r>
          </w:p>
          <w:p w:rsidR="00957A5C" w:rsidRPr="00645C4F" w:rsidRDefault="00957A5C" w:rsidP="00955E20">
            <w:pPr>
              <w:pStyle w:val="TableParagraph"/>
              <w:tabs>
                <w:tab w:val="left" w:pos="1709"/>
              </w:tabs>
              <w:spacing w:line="278" w:lineRule="exact"/>
              <w:ind w:left="211" w:right="487"/>
              <w:jc w:val="both"/>
              <w:rPr>
                <w:sz w:val="24"/>
              </w:rPr>
            </w:pPr>
            <w:r w:rsidRPr="00645C4F">
              <w:rPr>
                <w:sz w:val="24"/>
              </w:rPr>
              <w:t>«Пристегнись</w:t>
            </w:r>
            <w:r w:rsidRPr="00645C4F">
              <w:rPr>
                <w:spacing w:val="1"/>
                <w:sz w:val="24"/>
              </w:rPr>
              <w:t xml:space="preserve"> </w:t>
            </w:r>
            <w:r w:rsidRPr="00645C4F">
              <w:rPr>
                <w:sz w:val="24"/>
              </w:rPr>
              <w:t>–</w:t>
            </w:r>
            <w:r w:rsidRPr="00645C4F">
              <w:rPr>
                <w:spacing w:val="1"/>
                <w:sz w:val="24"/>
              </w:rPr>
              <w:t xml:space="preserve"> </w:t>
            </w:r>
            <w:r w:rsidRPr="00645C4F">
              <w:rPr>
                <w:sz w:val="24"/>
              </w:rPr>
              <w:t>это</w:t>
            </w:r>
            <w:r w:rsidRPr="00645C4F">
              <w:rPr>
                <w:spacing w:val="-57"/>
                <w:sz w:val="24"/>
              </w:rPr>
              <w:t xml:space="preserve"> </w:t>
            </w:r>
            <w:r w:rsidRPr="00645C4F">
              <w:rPr>
                <w:sz w:val="24"/>
              </w:rPr>
              <w:t>модно!»</w:t>
            </w:r>
            <w:r w:rsidRPr="00645C4F">
              <w:rPr>
                <w:sz w:val="24"/>
              </w:rPr>
              <w:tab/>
            </w:r>
            <w:r w:rsidRPr="00645C4F">
              <w:rPr>
                <w:spacing w:val="-1"/>
                <w:sz w:val="24"/>
              </w:rPr>
              <w:t>Викторина</w:t>
            </w:r>
          </w:p>
        </w:tc>
        <w:tc>
          <w:tcPr>
            <w:tcW w:w="3332" w:type="dxa"/>
            <w:tcBorders>
              <w:top w:val="single" w:sz="6" w:space="0" w:color="000000"/>
            </w:tcBorders>
          </w:tcPr>
          <w:p w:rsidR="00957A5C" w:rsidRPr="00645C4F" w:rsidRDefault="00957A5C" w:rsidP="00955E20">
            <w:pPr>
              <w:pStyle w:val="TableParagraph"/>
              <w:spacing w:line="237" w:lineRule="auto"/>
              <w:ind w:left="110" w:right="657"/>
              <w:rPr>
                <w:sz w:val="24"/>
              </w:rPr>
            </w:pPr>
            <w:r w:rsidRPr="00645C4F">
              <w:rPr>
                <w:sz w:val="24"/>
              </w:rPr>
              <w:t>День воспитателя и всех</w:t>
            </w:r>
            <w:r w:rsidRPr="00645C4F">
              <w:rPr>
                <w:spacing w:val="-57"/>
                <w:sz w:val="24"/>
              </w:rPr>
              <w:t xml:space="preserve"> </w:t>
            </w:r>
            <w:r w:rsidRPr="00645C4F">
              <w:rPr>
                <w:sz w:val="24"/>
              </w:rPr>
              <w:t>дошкольных</w:t>
            </w:r>
            <w:r w:rsidRPr="00645C4F">
              <w:rPr>
                <w:spacing w:val="-8"/>
                <w:sz w:val="24"/>
              </w:rPr>
              <w:t xml:space="preserve"> </w:t>
            </w:r>
            <w:r w:rsidRPr="00645C4F">
              <w:rPr>
                <w:sz w:val="24"/>
              </w:rPr>
              <w:t>работников</w:t>
            </w:r>
          </w:p>
        </w:tc>
      </w:tr>
    </w:tbl>
    <w:p w:rsidR="00957A5C" w:rsidRDefault="00957A5C" w:rsidP="005926DD">
      <w:pPr>
        <w:spacing w:line="237" w:lineRule="auto"/>
        <w:rPr>
          <w:sz w:val="24"/>
        </w:rPr>
        <w:sectPr w:rsidR="00957A5C" w:rsidSect="00955E20">
          <w:pgSz w:w="16840" w:h="11910" w:orient="landscape"/>
          <w:pgMar w:top="170" w:right="919" w:bottom="176" w:left="618" w:header="0" w:footer="913" w:gutter="0"/>
          <w:cols w:space="720"/>
        </w:sectPr>
      </w:pPr>
    </w:p>
    <w:p w:rsidR="00957A5C" w:rsidRDefault="00957A5C" w:rsidP="005926DD">
      <w:pPr>
        <w:pStyle w:val="a3"/>
        <w:spacing w:before="6"/>
        <w:rPr>
          <w:b/>
          <w:sz w:val="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277"/>
        </w:trPr>
        <w:tc>
          <w:tcPr>
            <w:tcW w:w="1916"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spacing w:line="258" w:lineRule="exact"/>
              <w:ind w:left="211"/>
              <w:rPr>
                <w:sz w:val="24"/>
              </w:rPr>
            </w:pPr>
            <w:r w:rsidRPr="00645C4F">
              <w:rPr>
                <w:sz w:val="24"/>
              </w:rPr>
              <w:t>«Знаем</w:t>
            </w:r>
            <w:r w:rsidRPr="00645C4F">
              <w:rPr>
                <w:spacing w:val="-4"/>
                <w:sz w:val="24"/>
              </w:rPr>
              <w:t xml:space="preserve"> </w:t>
            </w:r>
            <w:r w:rsidRPr="00645C4F">
              <w:rPr>
                <w:sz w:val="24"/>
              </w:rPr>
              <w:t>ПДД»</w:t>
            </w:r>
          </w:p>
        </w:tc>
        <w:tc>
          <w:tcPr>
            <w:tcW w:w="3332" w:type="dxa"/>
          </w:tcPr>
          <w:p w:rsidR="00957A5C" w:rsidRPr="00645C4F" w:rsidRDefault="00957A5C" w:rsidP="00955E20">
            <w:pPr>
              <w:pStyle w:val="TableParagraph"/>
              <w:ind w:left="0"/>
              <w:rPr>
                <w:sz w:val="20"/>
              </w:rPr>
            </w:pPr>
          </w:p>
        </w:tc>
      </w:tr>
      <w:tr w:rsidR="00957A5C" w:rsidTr="00955E20">
        <w:trPr>
          <w:trHeight w:val="1377"/>
        </w:trPr>
        <w:tc>
          <w:tcPr>
            <w:tcW w:w="1916" w:type="dxa"/>
          </w:tcPr>
          <w:p w:rsidR="00957A5C" w:rsidRPr="00645C4F" w:rsidRDefault="00957A5C" w:rsidP="00955E20">
            <w:pPr>
              <w:pStyle w:val="TableParagraph"/>
              <w:spacing w:line="268" w:lineRule="exact"/>
              <w:ind w:left="110"/>
              <w:rPr>
                <w:sz w:val="24"/>
              </w:rPr>
            </w:pPr>
            <w:r w:rsidRPr="00645C4F">
              <w:rPr>
                <w:sz w:val="24"/>
              </w:rPr>
              <w:t>октябрь</w:t>
            </w:r>
          </w:p>
        </w:tc>
        <w:tc>
          <w:tcPr>
            <w:tcW w:w="3332" w:type="dxa"/>
          </w:tcPr>
          <w:p w:rsidR="00957A5C" w:rsidRDefault="00957A5C" w:rsidP="00955E20">
            <w:pPr>
              <w:pStyle w:val="TableParagraph"/>
              <w:spacing w:line="242" w:lineRule="auto"/>
              <w:ind w:left="109" w:right="798"/>
              <w:rPr>
                <w:sz w:val="24"/>
              </w:rPr>
            </w:pPr>
            <w:r w:rsidRPr="00645C4F">
              <w:rPr>
                <w:sz w:val="24"/>
              </w:rPr>
              <w:t>Акция</w:t>
            </w:r>
            <w:r w:rsidRPr="00645C4F">
              <w:rPr>
                <w:spacing w:val="-6"/>
                <w:sz w:val="24"/>
              </w:rPr>
              <w:t xml:space="preserve"> </w:t>
            </w:r>
            <w:r w:rsidRPr="00645C4F">
              <w:rPr>
                <w:sz w:val="24"/>
              </w:rPr>
              <w:t>«День</w:t>
            </w:r>
            <w:r w:rsidRPr="00645C4F">
              <w:rPr>
                <w:spacing w:val="-6"/>
                <w:sz w:val="24"/>
              </w:rPr>
              <w:t xml:space="preserve"> </w:t>
            </w:r>
            <w:r w:rsidRPr="00645C4F">
              <w:rPr>
                <w:sz w:val="24"/>
              </w:rPr>
              <w:t>пожилого</w:t>
            </w:r>
            <w:r w:rsidRPr="00645C4F">
              <w:rPr>
                <w:spacing w:val="-57"/>
                <w:sz w:val="24"/>
              </w:rPr>
              <w:t xml:space="preserve"> </w:t>
            </w:r>
            <w:r w:rsidRPr="00645C4F">
              <w:rPr>
                <w:sz w:val="24"/>
              </w:rPr>
              <w:t>человека»</w:t>
            </w:r>
          </w:p>
          <w:p w:rsidR="00957A5C" w:rsidRPr="00AF7E97" w:rsidRDefault="00957A5C" w:rsidP="00955E20">
            <w:pPr>
              <w:pStyle w:val="TableParagraph"/>
              <w:spacing w:line="242" w:lineRule="auto"/>
              <w:ind w:left="109" w:right="798"/>
              <w:rPr>
                <w:sz w:val="24"/>
                <w:szCs w:val="24"/>
              </w:rPr>
            </w:pPr>
            <w:r w:rsidRPr="00AF7E97">
              <w:rPr>
                <w:sz w:val="24"/>
                <w:szCs w:val="24"/>
              </w:rPr>
              <w:t>Международный день музыки</w:t>
            </w:r>
            <w:r>
              <w:rPr>
                <w:sz w:val="24"/>
                <w:szCs w:val="24"/>
              </w:rPr>
              <w:t xml:space="preserve"> (01.10)</w:t>
            </w:r>
          </w:p>
          <w:p w:rsidR="00957A5C" w:rsidRPr="00645C4F" w:rsidRDefault="00957A5C" w:rsidP="00955E20">
            <w:pPr>
              <w:pStyle w:val="TableParagraph"/>
              <w:spacing w:line="271" w:lineRule="exact"/>
              <w:ind w:left="109"/>
              <w:rPr>
                <w:sz w:val="24"/>
              </w:rPr>
            </w:pPr>
            <w:r w:rsidRPr="00645C4F">
              <w:rPr>
                <w:sz w:val="24"/>
              </w:rPr>
              <w:t>День защиты</w:t>
            </w:r>
            <w:r w:rsidRPr="00645C4F">
              <w:rPr>
                <w:spacing w:val="-2"/>
                <w:sz w:val="24"/>
              </w:rPr>
              <w:t xml:space="preserve"> </w:t>
            </w:r>
            <w:r w:rsidRPr="00645C4F">
              <w:rPr>
                <w:sz w:val="24"/>
              </w:rPr>
              <w:t>животных</w:t>
            </w:r>
          </w:p>
          <w:p w:rsidR="00957A5C" w:rsidRDefault="00957A5C" w:rsidP="00955E20">
            <w:pPr>
              <w:pStyle w:val="TableParagraph"/>
              <w:spacing w:before="3" w:line="261" w:lineRule="exact"/>
              <w:ind w:left="109"/>
              <w:rPr>
                <w:sz w:val="24"/>
              </w:rPr>
            </w:pPr>
            <w:r w:rsidRPr="00645C4F">
              <w:rPr>
                <w:sz w:val="24"/>
              </w:rPr>
              <w:t>(04.10)</w:t>
            </w:r>
          </w:p>
          <w:p w:rsidR="00957A5C" w:rsidRPr="00645C4F" w:rsidRDefault="00957A5C" w:rsidP="00955E20">
            <w:pPr>
              <w:pStyle w:val="TableParagraph"/>
              <w:spacing w:before="3" w:line="261" w:lineRule="exact"/>
              <w:ind w:left="109"/>
              <w:rPr>
                <w:sz w:val="24"/>
              </w:rPr>
            </w:pPr>
            <w:r w:rsidRPr="00645C4F">
              <w:rPr>
                <w:sz w:val="24"/>
              </w:rPr>
              <w:t>День</w:t>
            </w:r>
            <w:r w:rsidRPr="00645C4F">
              <w:rPr>
                <w:spacing w:val="-2"/>
                <w:sz w:val="24"/>
              </w:rPr>
              <w:t xml:space="preserve"> </w:t>
            </w:r>
            <w:r w:rsidRPr="00645C4F">
              <w:rPr>
                <w:sz w:val="24"/>
              </w:rPr>
              <w:t>учителя</w:t>
            </w:r>
            <w:r w:rsidRPr="00645C4F">
              <w:rPr>
                <w:spacing w:val="-1"/>
                <w:sz w:val="24"/>
              </w:rPr>
              <w:t xml:space="preserve"> </w:t>
            </w:r>
            <w:r w:rsidRPr="00645C4F">
              <w:rPr>
                <w:sz w:val="24"/>
              </w:rPr>
              <w:t>(05.10)</w:t>
            </w:r>
          </w:p>
        </w:tc>
        <w:tc>
          <w:tcPr>
            <w:tcW w:w="3327" w:type="dxa"/>
          </w:tcPr>
          <w:p w:rsidR="00957A5C" w:rsidRPr="0030261E" w:rsidRDefault="00957A5C" w:rsidP="00955E20">
            <w:pPr>
              <w:rPr>
                <w:sz w:val="24"/>
                <w:szCs w:val="24"/>
              </w:rPr>
            </w:pPr>
            <w:r w:rsidRPr="0030261E">
              <w:rPr>
                <w:sz w:val="24"/>
                <w:szCs w:val="24"/>
              </w:rPr>
              <w:t>09.10 - 150 лет со дня рождения русского художника Н. К. Рериха (1874–1947)</w:t>
            </w:r>
          </w:p>
          <w:p w:rsidR="00957A5C" w:rsidRPr="00645C4F" w:rsidRDefault="00957A5C" w:rsidP="00955E20">
            <w:pPr>
              <w:pStyle w:val="TableParagraph"/>
              <w:ind w:left="0"/>
              <w:rPr>
                <w:sz w:val="24"/>
              </w:rPr>
            </w:pPr>
          </w:p>
        </w:tc>
        <w:tc>
          <w:tcPr>
            <w:tcW w:w="3327" w:type="dxa"/>
          </w:tcPr>
          <w:p w:rsidR="00957A5C" w:rsidRDefault="00957A5C" w:rsidP="00955E20">
            <w:pPr>
              <w:pStyle w:val="TableParagraph"/>
              <w:spacing w:line="237" w:lineRule="auto"/>
              <w:ind w:right="333"/>
              <w:rPr>
                <w:sz w:val="24"/>
              </w:rPr>
            </w:pPr>
            <w:r w:rsidRPr="00645C4F">
              <w:rPr>
                <w:sz w:val="24"/>
              </w:rPr>
              <w:t>Третье воскресенье октября</w:t>
            </w:r>
            <w:r w:rsidRPr="00645C4F">
              <w:rPr>
                <w:spacing w:val="-57"/>
                <w:sz w:val="24"/>
              </w:rPr>
              <w:t xml:space="preserve"> </w:t>
            </w:r>
            <w:r w:rsidRPr="00645C4F">
              <w:rPr>
                <w:sz w:val="24"/>
              </w:rPr>
              <w:t>День</w:t>
            </w:r>
            <w:r w:rsidRPr="00645C4F">
              <w:rPr>
                <w:spacing w:val="-3"/>
                <w:sz w:val="24"/>
              </w:rPr>
              <w:t xml:space="preserve"> </w:t>
            </w:r>
            <w:r w:rsidRPr="00645C4F">
              <w:rPr>
                <w:sz w:val="24"/>
              </w:rPr>
              <w:t>отца</w:t>
            </w:r>
            <w:r w:rsidRPr="00645C4F">
              <w:rPr>
                <w:spacing w:val="-4"/>
                <w:sz w:val="24"/>
              </w:rPr>
              <w:t xml:space="preserve"> </w:t>
            </w:r>
            <w:r w:rsidRPr="00645C4F">
              <w:rPr>
                <w:sz w:val="24"/>
              </w:rPr>
              <w:t>в</w:t>
            </w:r>
            <w:r w:rsidRPr="00645C4F">
              <w:rPr>
                <w:spacing w:val="3"/>
                <w:sz w:val="24"/>
              </w:rPr>
              <w:t xml:space="preserve"> </w:t>
            </w:r>
            <w:r w:rsidRPr="00645C4F">
              <w:rPr>
                <w:sz w:val="24"/>
              </w:rPr>
              <w:t>России</w:t>
            </w:r>
            <w:r>
              <w:rPr>
                <w:sz w:val="24"/>
              </w:rPr>
              <w:t xml:space="preserve"> (20.10)</w:t>
            </w:r>
          </w:p>
          <w:p w:rsidR="00957A5C" w:rsidRPr="0075645D" w:rsidRDefault="00957A5C" w:rsidP="00955E20">
            <w:pPr>
              <w:rPr>
                <w:sz w:val="24"/>
                <w:szCs w:val="24"/>
              </w:rPr>
            </w:pPr>
            <w:r w:rsidRPr="0075645D">
              <w:rPr>
                <w:sz w:val="24"/>
                <w:szCs w:val="24"/>
              </w:rPr>
              <w:t>15.10 - 210 лет со дня рождения великого русского поэта и прозаика М. Ю. Лермонтова (1814–1841)</w:t>
            </w:r>
          </w:p>
          <w:p w:rsidR="00957A5C" w:rsidRDefault="00957A5C" w:rsidP="00955E20">
            <w:pPr>
              <w:pStyle w:val="TableParagraph"/>
              <w:spacing w:line="237" w:lineRule="auto"/>
              <w:ind w:right="333"/>
              <w:rPr>
                <w:sz w:val="24"/>
              </w:rPr>
            </w:pPr>
          </w:p>
          <w:p w:rsidR="00957A5C" w:rsidRPr="00645C4F" w:rsidRDefault="00957A5C" w:rsidP="00955E20">
            <w:pPr>
              <w:pStyle w:val="TableParagraph"/>
              <w:spacing w:line="237" w:lineRule="auto"/>
              <w:ind w:right="333"/>
              <w:rPr>
                <w:sz w:val="24"/>
              </w:rPr>
            </w:pPr>
          </w:p>
        </w:tc>
        <w:tc>
          <w:tcPr>
            <w:tcW w:w="3332" w:type="dxa"/>
          </w:tcPr>
          <w:p w:rsidR="00957A5C" w:rsidRPr="00645C4F" w:rsidRDefault="00957A5C" w:rsidP="00955E20">
            <w:pPr>
              <w:pStyle w:val="TableParagraph"/>
              <w:spacing w:line="268" w:lineRule="exact"/>
              <w:ind w:left="110"/>
              <w:rPr>
                <w:sz w:val="24"/>
              </w:rPr>
            </w:pPr>
            <w:r w:rsidRPr="00645C4F">
              <w:rPr>
                <w:sz w:val="24"/>
              </w:rPr>
              <w:t>Праздник</w:t>
            </w:r>
            <w:r w:rsidRPr="00645C4F">
              <w:rPr>
                <w:spacing w:val="-3"/>
                <w:sz w:val="24"/>
              </w:rPr>
              <w:t xml:space="preserve"> </w:t>
            </w:r>
            <w:r w:rsidRPr="00645C4F">
              <w:rPr>
                <w:sz w:val="24"/>
              </w:rPr>
              <w:t>осени</w:t>
            </w:r>
          </w:p>
        </w:tc>
      </w:tr>
      <w:tr w:rsidR="00957A5C" w:rsidTr="00955E20">
        <w:trPr>
          <w:trHeight w:val="1935"/>
        </w:trPr>
        <w:tc>
          <w:tcPr>
            <w:tcW w:w="1916" w:type="dxa"/>
          </w:tcPr>
          <w:p w:rsidR="00957A5C" w:rsidRPr="00645C4F" w:rsidRDefault="00957A5C" w:rsidP="00955E20">
            <w:pPr>
              <w:pStyle w:val="TableParagraph"/>
              <w:spacing w:line="268" w:lineRule="exact"/>
              <w:ind w:left="110"/>
              <w:rPr>
                <w:sz w:val="24"/>
              </w:rPr>
            </w:pPr>
            <w:r w:rsidRPr="00645C4F">
              <w:rPr>
                <w:sz w:val="24"/>
              </w:rPr>
              <w:t>ноябрь</w:t>
            </w:r>
          </w:p>
        </w:tc>
        <w:tc>
          <w:tcPr>
            <w:tcW w:w="3332" w:type="dxa"/>
          </w:tcPr>
          <w:p w:rsidR="00957A5C" w:rsidRDefault="00957A5C" w:rsidP="00955E20">
            <w:pPr>
              <w:pStyle w:val="TableParagraph"/>
              <w:ind w:left="109" w:right="366"/>
              <w:rPr>
                <w:spacing w:val="1"/>
                <w:sz w:val="24"/>
              </w:rPr>
            </w:pPr>
            <w:r w:rsidRPr="00645C4F">
              <w:rPr>
                <w:sz w:val="24"/>
              </w:rPr>
              <w:t>День народного единства</w:t>
            </w:r>
            <w:r w:rsidRPr="00645C4F">
              <w:rPr>
                <w:spacing w:val="1"/>
                <w:sz w:val="24"/>
              </w:rPr>
              <w:t xml:space="preserve"> </w:t>
            </w:r>
            <w:r>
              <w:rPr>
                <w:spacing w:val="1"/>
                <w:sz w:val="24"/>
              </w:rPr>
              <w:t xml:space="preserve"> (04.11)</w:t>
            </w:r>
          </w:p>
          <w:p w:rsidR="00957A5C" w:rsidRPr="00645C4F" w:rsidRDefault="00957A5C" w:rsidP="00955E20">
            <w:pPr>
              <w:pStyle w:val="TableParagraph"/>
              <w:ind w:left="109" w:right="366"/>
              <w:rPr>
                <w:sz w:val="24"/>
              </w:rPr>
            </w:pPr>
            <w:r w:rsidRPr="00645C4F">
              <w:rPr>
                <w:sz w:val="24"/>
              </w:rPr>
              <w:t>День памяти погибших при</w:t>
            </w:r>
            <w:r w:rsidRPr="00645C4F">
              <w:rPr>
                <w:spacing w:val="-57"/>
                <w:sz w:val="24"/>
              </w:rPr>
              <w:t xml:space="preserve"> </w:t>
            </w:r>
            <w:r w:rsidRPr="00645C4F">
              <w:rPr>
                <w:sz w:val="24"/>
              </w:rPr>
              <w:t>исполнении служебных</w:t>
            </w:r>
            <w:r w:rsidRPr="00645C4F">
              <w:rPr>
                <w:spacing w:val="1"/>
                <w:sz w:val="24"/>
              </w:rPr>
              <w:t xml:space="preserve"> </w:t>
            </w:r>
            <w:r w:rsidRPr="00645C4F">
              <w:rPr>
                <w:sz w:val="24"/>
              </w:rPr>
              <w:t>обязанностей сотрудников</w:t>
            </w:r>
            <w:r w:rsidRPr="00645C4F">
              <w:rPr>
                <w:spacing w:val="1"/>
                <w:sz w:val="24"/>
              </w:rPr>
              <w:t xml:space="preserve"> </w:t>
            </w:r>
            <w:r w:rsidRPr="00645C4F">
              <w:rPr>
                <w:sz w:val="24"/>
              </w:rPr>
              <w:t>органов внутренних дел</w:t>
            </w:r>
            <w:r w:rsidRPr="00645C4F">
              <w:rPr>
                <w:spacing w:val="1"/>
                <w:sz w:val="24"/>
              </w:rPr>
              <w:t xml:space="preserve"> </w:t>
            </w:r>
            <w:r w:rsidRPr="00645C4F">
              <w:rPr>
                <w:sz w:val="24"/>
              </w:rPr>
              <w:t>России</w:t>
            </w:r>
            <w:r w:rsidRPr="00645C4F">
              <w:rPr>
                <w:spacing w:val="-2"/>
                <w:sz w:val="24"/>
              </w:rPr>
              <w:t xml:space="preserve"> </w:t>
            </w:r>
            <w:r w:rsidRPr="00645C4F">
              <w:rPr>
                <w:sz w:val="24"/>
              </w:rPr>
              <w:t>(08.11)</w:t>
            </w:r>
          </w:p>
        </w:tc>
        <w:tc>
          <w:tcPr>
            <w:tcW w:w="3327" w:type="dxa"/>
          </w:tcPr>
          <w:p w:rsidR="00957A5C" w:rsidRDefault="00957A5C" w:rsidP="00955E20">
            <w:pPr>
              <w:pStyle w:val="TableParagraph"/>
              <w:spacing w:line="242" w:lineRule="auto"/>
              <w:ind w:right="746"/>
              <w:rPr>
                <w:sz w:val="24"/>
              </w:rPr>
            </w:pPr>
            <w:r w:rsidRPr="00645C4F">
              <w:rPr>
                <w:sz w:val="24"/>
              </w:rPr>
              <w:t>День энергосбережения</w:t>
            </w:r>
            <w:r w:rsidRPr="00645C4F">
              <w:rPr>
                <w:spacing w:val="-57"/>
                <w:sz w:val="24"/>
              </w:rPr>
              <w:t xml:space="preserve"> </w:t>
            </w:r>
            <w:r w:rsidRPr="00645C4F">
              <w:rPr>
                <w:sz w:val="24"/>
              </w:rPr>
              <w:t>(11.11)</w:t>
            </w:r>
          </w:p>
          <w:p w:rsidR="00957A5C" w:rsidRPr="0075645D" w:rsidRDefault="00957A5C" w:rsidP="00955E20">
            <w:pPr>
              <w:rPr>
                <w:sz w:val="24"/>
                <w:szCs w:val="24"/>
              </w:rPr>
            </w:pPr>
            <w:r w:rsidRPr="0075645D">
              <w:rPr>
                <w:sz w:val="24"/>
                <w:szCs w:val="24"/>
              </w:rPr>
              <w:t>09.11 – 195 лет со дня рождения русского писателя Л. Н. Толстого (1828—1910)</w:t>
            </w:r>
          </w:p>
          <w:p w:rsidR="00957A5C" w:rsidRPr="00645C4F" w:rsidRDefault="00957A5C" w:rsidP="00955E20">
            <w:pPr>
              <w:pStyle w:val="TableParagraph"/>
              <w:spacing w:line="242" w:lineRule="auto"/>
              <w:ind w:right="746"/>
              <w:rPr>
                <w:sz w:val="24"/>
              </w:rPr>
            </w:pPr>
          </w:p>
        </w:tc>
        <w:tc>
          <w:tcPr>
            <w:tcW w:w="3327" w:type="dxa"/>
          </w:tcPr>
          <w:p w:rsidR="00957A5C" w:rsidRPr="00645C4F" w:rsidRDefault="00957A5C" w:rsidP="00955E20">
            <w:pPr>
              <w:pStyle w:val="TableParagraph"/>
              <w:spacing w:line="268" w:lineRule="exact"/>
              <w:rPr>
                <w:sz w:val="24"/>
              </w:rPr>
            </w:pPr>
            <w:r w:rsidRPr="00645C4F">
              <w:rPr>
                <w:sz w:val="24"/>
              </w:rPr>
              <w:t>Последнее</w:t>
            </w:r>
            <w:r w:rsidRPr="00645C4F">
              <w:rPr>
                <w:spacing w:val="-3"/>
                <w:sz w:val="24"/>
              </w:rPr>
              <w:t xml:space="preserve"> </w:t>
            </w:r>
            <w:r w:rsidRPr="00645C4F">
              <w:rPr>
                <w:sz w:val="24"/>
              </w:rPr>
              <w:t>воскресенье</w:t>
            </w:r>
          </w:p>
          <w:p w:rsidR="00957A5C" w:rsidRPr="00645C4F" w:rsidRDefault="00957A5C" w:rsidP="00955E20">
            <w:pPr>
              <w:pStyle w:val="TableParagraph"/>
              <w:spacing w:before="5" w:line="237" w:lineRule="auto"/>
              <w:ind w:right="177"/>
              <w:rPr>
                <w:sz w:val="24"/>
              </w:rPr>
            </w:pPr>
            <w:r w:rsidRPr="00645C4F">
              <w:rPr>
                <w:sz w:val="24"/>
              </w:rPr>
              <w:t>ноября День матери в России</w:t>
            </w:r>
            <w:r w:rsidRPr="00645C4F">
              <w:rPr>
                <w:spacing w:val="-57"/>
                <w:sz w:val="24"/>
              </w:rPr>
              <w:t xml:space="preserve"> </w:t>
            </w:r>
            <w:r>
              <w:rPr>
                <w:sz w:val="24"/>
              </w:rPr>
              <w:t>(24</w:t>
            </w:r>
            <w:r w:rsidRPr="00645C4F">
              <w:rPr>
                <w:sz w:val="24"/>
              </w:rPr>
              <w:t>.11)</w:t>
            </w:r>
          </w:p>
          <w:p w:rsidR="00957A5C" w:rsidRPr="00645C4F" w:rsidRDefault="00957A5C" w:rsidP="00955E20">
            <w:pPr>
              <w:pStyle w:val="TableParagraph"/>
              <w:spacing w:before="1"/>
              <w:ind w:left="0"/>
              <w:rPr>
                <w:b/>
                <w:sz w:val="24"/>
              </w:rPr>
            </w:pPr>
          </w:p>
          <w:p w:rsidR="00957A5C" w:rsidRPr="00645C4F" w:rsidRDefault="00957A5C" w:rsidP="00955E20">
            <w:pPr>
              <w:pStyle w:val="TableParagraph"/>
              <w:spacing w:line="242" w:lineRule="auto"/>
              <w:ind w:right="181"/>
              <w:rPr>
                <w:sz w:val="24"/>
              </w:rPr>
            </w:pPr>
            <w:r w:rsidRPr="00645C4F">
              <w:rPr>
                <w:sz w:val="24"/>
              </w:rPr>
              <w:t>Спортивное</w:t>
            </w:r>
            <w:r w:rsidRPr="00645C4F">
              <w:rPr>
                <w:spacing w:val="-9"/>
                <w:sz w:val="24"/>
              </w:rPr>
              <w:t xml:space="preserve"> </w:t>
            </w:r>
            <w:r w:rsidRPr="00645C4F">
              <w:rPr>
                <w:sz w:val="24"/>
              </w:rPr>
              <w:t>мероприятие</w:t>
            </w:r>
            <w:r w:rsidRPr="00645C4F">
              <w:rPr>
                <w:spacing w:val="-9"/>
                <w:sz w:val="24"/>
              </w:rPr>
              <w:t xml:space="preserve"> </w:t>
            </w:r>
            <w:r w:rsidRPr="00645C4F">
              <w:rPr>
                <w:sz w:val="24"/>
              </w:rPr>
              <w:t>«А,</w:t>
            </w:r>
            <w:r w:rsidRPr="00645C4F">
              <w:rPr>
                <w:spacing w:val="-57"/>
                <w:sz w:val="24"/>
              </w:rPr>
              <w:t xml:space="preserve"> </w:t>
            </w:r>
            <w:r w:rsidRPr="00645C4F">
              <w:rPr>
                <w:sz w:val="24"/>
              </w:rPr>
              <w:t>ну</w:t>
            </w:r>
            <w:r w:rsidRPr="00645C4F">
              <w:rPr>
                <w:spacing w:val="-7"/>
                <w:sz w:val="24"/>
              </w:rPr>
              <w:t xml:space="preserve"> </w:t>
            </w:r>
            <w:r w:rsidRPr="00645C4F">
              <w:rPr>
                <w:sz w:val="24"/>
              </w:rPr>
              <w:t>-ка,</w:t>
            </w:r>
            <w:r w:rsidRPr="00645C4F">
              <w:rPr>
                <w:spacing w:val="4"/>
                <w:sz w:val="24"/>
              </w:rPr>
              <w:t xml:space="preserve"> </w:t>
            </w:r>
            <w:r w:rsidRPr="00645C4F">
              <w:rPr>
                <w:sz w:val="24"/>
              </w:rPr>
              <w:t>мамочки»</w:t>
            </w:r>
          </w:p>
        </w:tc>
        <w:tc>
          <w:tcPr>
            <w:tcW w:w="3332" w:type="dxa"/>
          </w:tcPr>
          <w:p w:rsidR="00957A5C" w:rsidRPr="00645C4F" w:rsidRDefault="00957A5C" w:rsidP="00955E20">
            <w:pPr>
              <w:pStyle w:val="TableParagraph"/>
              <w:ind w:left="110" w:right="149"/>
              <w:rPr>
                <w:sz w:val="24"/>
              </w:rPr>
            </w:pPr>
            <w:r w:rsidRPr="00645C4F">
              <w:rPr>
                <w:sz w:val="24"/>
              </w:rPr>
              <w:t>День Государственного герба</w:t>
            </w:r>
            <w:r w:rsidRPr="00645C4F">
              <w:rPr>
                <w:spacing w:val="-58"/>
                <w:sz w:val="24"/>
              </w:rPr>
              <w:t xml:space="preserve"> </w:t>
            </w:r>
            <w:r w:rsidRPr="00645C4F">
              <w:rPr>
                <w:sz w:val="24"/>
              </w:rPr>
              <w:t>Российской Федерации</w:t>
            </w:r>
            <w:r w:rsidRPr="00645C4F">
              <w:rPr>
                <w:spacing w:val="1"/>
                <w:sz w:val="24"/>
              </w:rPr>
              <w:t xml:space="preserve"> </w:t>
            </w:r>
            <w:r w:rsidRPr="00645C4F">
              <w:rPr>
                <w:sz w:val="24"/>
              </w:rPr>
              <w:t>(30.11)</w:t>
            </w:r>
          </w:p>
        </w:tc>
      </w:tr>
      <w:tr w:rsidR="00957A5C" w:rsidTr="00955E20">
        <w:trPr>
          <w:trHeight w:val="1929"/>
        </w:trPr>
        <w:tc>
          <w:tcPr>
            <w:tcW w:w="1916" w:type="dxa"/>
          </w:tcPr>
          <w:p w:rsidR="00957A5C" w:rsidRPr="00645C4F" w:rsidRDefault="00957A5C" w:rsidP="00955E20">
            <w:pPr>
              <w:pStyle w:val="TableParagraph"/>
              <w:spacing w:line="268" w:lineRule="exact"/>
              <w:ind w:left="110"/>
              <w:rPr>
                <w:sz w:val="24"/>
              </w:rPr>
            </w:pPr>
            <w:r w:rsidRPr="00645C4F">
              <w:rPr>
                <w:sz w:val="24"/>
              </w:rPr>
              <w:t>декабрь</w:t>
            </w:r>
          </w:p>
        </w:tc>
        <w:tc>
          <w:tcPr>
            <w:tcW w:w="3332" w:type="dxa"/>
          </w:tcPr>
          <w:p w:rsidR="00957A5C" w:rsidRPr="00645C4F" w:rsidRDefault="00957A5C" w:rsidP="00955E20">
            <w:pPr>
              <w:pStyle w:val="TableParagraph"/>
              <w:ind w:left="109" w:right="587"/>
              <w:rPr>
                <w:sz w:val="24"/>
              </w:rPr>
            </w:pPr>
            <w:r w:rsidRPr="00645C4F">
              <w:rPr>
                <w:sz w:val="24"/>
              </w:rPr>
              <w:t>Международный</w:t>
            </w:r>
            <w:r w:rsidRPr="00645C4F">
              <w:rPr>
                <w:spacing w:val="1"/>
                <w:sz w:val="24"/>
              </w:rPr>
              <w:t xml:space="preserve"> </w:t>
            </w:r>
            <w:r w:rsidRPr="00645C4F">
              <w:rPr>
                <w:sz w:val="24"/>
              </w:rPr>
              <w:t>день</w:t>
            </w:r>
            <w:r w:rsidRPr="00645C4F">
              <w:rPr>
                <w:spacing w:val="1"/>
                <w:sz w:val="24"/>
              </w:rPr>
              <w:t xml:space="preserve"> </w:t>
            </w:r>
            <w:r w:rsidRPr="00645C4F">
              <w:rPr>
                <w:sz w:val="24"/>
              </w:rPr>
              <w:t>инвалидов</w:t>
            </w:r>
            <w:r w:rsidRPr="00645C4F">
              <w:rPr>
                <w:spacing w:val="51"/>
                <w:sz w:val="24"/>
              </w:rPr>
              <w:t xml:space="preserve"> </w:t>
            </w:r>
            <w:r w:rsidRPr="00645C4F">
              <w:rPr>
                <w:sz w:val="24"/>
              </w:rPr>
              <w:t>Акция</w:t>
            </w:r>
            <w:r w:rsidRPr="00645C4F">
              <w:rPr>
                <w:spacing w:val="-4"/>
                <w:sz w:val="24"/>
              </w:rPr>
              <w:t xml:space="preserve"> </w:t>
            </w:r>
            <w:r w:rsidRPr="00645C4F">
              <w:rPr>
                <w:sz w:val="24"/>
              </w:rPr>
              <w:t>«Белая</w:t>
            </w:r>
            <w:r w:rsidRPr="00645C4F">
              <w:rPr>
                <w:spacing w:val="-57"/>
                <w:sz w:val="24"/>
              </w:rPr>
              <w:t xml:space="preserve"> </w:t>
            </w:r>
            <w:r w:rsidRPr="00645C4F">
              <w:rPr>
                <w:sz w:val="24"/>
              </w:rPr>
              <w:t>ленточка»</w:t>
            </w:r>
            <w:r w:rsidRPr="00645C4F">
              <w:rPr>
                <w:spacing w:val="-3"/>
                <w:sz w:val="24"/>
              </w:rPr>
              <w:t xml:space="preserve"> </w:t>
            </w:r>
            <w:r w:rsidRPr="00645C4F">
              <w:rPr>
                <w:sz w:val="24"/>
              </w:rPr>
              <w:t>(03.12)</w:t>
            </w:r>
          </w:p>
          <w:p w:rsidR="00957A5C" w:rsidRPr="00645C4F" w:rsidRDefault="00957A5C" w:rsidP="00955E20">
            <w:pPr>
              <w:pStyle w:val="TableParagraph"/>
              <w:spacing w:line="237" w:lineRule="auto"/>
              <w:ind w:left="109" w:right="432"/>
              <w:rPr>
                <w:sz w:val="24"/>
              </w:rPr>
            </w:pPr>
            <w:r w:rsidRPr="00645C4F">
              <w:rPr>
                <w:sz w:val="24"/>
              </w:rPr>
              <w:t>День</w:t>
            </w:r>
            <w:r w:rsidRPr="00645C4F">
              <w:rPr>
                <w:spacing w:val="-5"/>
                <w:sz w:val="24"/>
              </w:rPr>
              <w:t xml:space="preserve"> </w:t>
            </w:r>
            <w:r w:rsidRPr="00645C4F">
              <w:rPr>
                <w:sz w:val="24"/>
              </w:rPr>
              <w:t>неизвестного</w:t>
            </w:r>
            <w:r w:rsidRPr="00645C4F">
              <w:rPr>
                <w:spacing w:val="-5"/>
                <w:sz w:val="24"/>
              </w:rPr>
              <w:t xml:space="preserve"> </w:t>
            </w:r>
            <w:r w:rsidRPr="00645C4F">
              <w:rPr>
                <w:sz w:val="24"/>
              </w:rPr>
              <w:t>солдата</w:t>
            </w:r>
            <w:r w:rsidRPr="00645C4F">
              <w:rPr>
                <w:spacing w:val="-57"/>
                <w:sz w:val="24"/>
              </w:rPr>
              <w:t xml:space="preserve"> </w:t>
            </w:r>
            <w:r w:rsidRPr="00645C4F">
              <w:rPr>
                <w:sz w:val="24"/>
              </w:rPr>
              <w:t>(03.12)</w:t>
            </w:r>
          </w:p>
          <w:p w:rsidR="00957A5C" w:rsidRPr="00645C4F" w:rsidRDefault="00957A5C" w:rsidP="00955E20">
            <w:pPr>
              <w:pStyle w:val="TableParagraph"/>
              <w:spacing w:line="278" w:lineRule="exact"/>
              <w:ind w:left="109" w:right="286"/>
              <w:rPr>
                <w:sz w:val="24"/>
              </w:rPr>
            </w:pPr>
            <w:r w:rsidRPr="00645C4F">
              <w:rPr>
                <w:sz w:val="24"/>
              </w:rPr>
              <w:t>День</w:t>
            </w:r>
            <w:r w:rsidRPr="00645C4F">
              <w:rPr>
                <w:spacing w:val="1"/>
                <w:sz w:val="24"/>
              </w:rPr>
              <w:t xml:space="preserve"> </w:t>
            </w:r>
            <w:r w:rsidRPr="00645C4F">
              <w:rPr>
                <w:sz w:val="24"/>
              </w:rPr>
              <w:t>добровольца</w:t>
            </w:r>
            <w:r w:rsidRPr="00645C4F">
              <w:rPr>
                <w:spacing w:val="1"/>
                <w:sz w:val="24"/>
              </w:rPr>
              <w:t xml:space="preserve"> </w:t>
            </w:r>
            <w:r w:rsidRPr="00645C4F">
              <w:rPr>
                <w:sz w:val="24"/>
              </w:rPr>
              <w:t>(волонтера)</w:t>
            </w:r>
            <w:r w:rsidRPr="00645C4F">
              <w:rPr>
                <w:spacing w:val="-3"/>
                <w:sz w:val="24"/>
              </w:rPr>
              <w:t xml:space="preserve"> </w:t>
            </w:r>
            <w:r w:rsidRPr="00645C4F">
              <w:rPr>
                <w:sz w:val="24"/>
              </w:rPr>
              <w:t>в</w:t>
            </w:r>
            <w:r w:rsidRPr="00645C4F">
              <w:rPr>
                <w:spacing w:val="-3"/>
                <w:sz w:val="24"/>
              </w:rPr>
              <w:t xml:space="preserve"> </w:t>
            </w:r>
            <w:r w:rsidRPr="00645C4F">
              <w:rPr>
                <w:sz w:val="24"/>
              </w:rPr>
              <w:t>России</w:t>
            </w:r>
            <w:r w:rsidRPr="00645C4F">
              <w:rPr>
                <w:spacing w:val="-3"/>
                <w:sz w:val="24"/>
              </w:rPr>
              <w:t xml:space="preserve"> </w:t>
            </w:r>
            <w:r w:rsidRPr="00645C4F">
              <w:rPr>
                <w:sz w:val="24"/>
              </w:rPr>
              <w:t>(05.12)</w:t>
            </w:r>
          </w:p>
        </w:tc>
        <w:tc>
          <w:tcPr>
            <w:tcW w:w="3327" w:type="dxa"/>
          </w:tcPr>
          <w:p w:rsidR="00957A5C" w:rsidRPr="00645C4F"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71" w:lineRule="exact"/>
              <w:rPr>
                <w:sz w:val="24"/>
              </w:rPr>
            </w:pPr>
            <w:r w:rsidRPr="00645C4F">
              <w:rPr>
                <w:sz w:val="24"/>
              </w:rPr>
              <w:t>День</w:t>
            </w:r>
            <w:r w:rsidRPr="00645C4F">
              <w:rPr>
                <w:spacing w:val="-2"/>
                <w:sz w:val="24"/>
              </w:rPr>
              <w:t xml:space="preserve"> </w:t>
            </w:r>
            <w:r w:rsidRPr="00645C4F">
              <w:rPr>
                <w:sz w:val="24"/>
              </w:rPr>
              <w:t>Конституции</w:t>
            </w:r>
            <w:r w:rsidRPr="00645C4F">
              <w:rPr>
                <w:spacing w:val="-1"/>
                <w:sz w:val="24"/>
              </w:rPr>
              <w:t xml:space="preserve"> </w:t>
            </w:r>
            <w:r w:rsidRPr="00645C4F">
              <w:rPr>
                <w:sz w:val="24"/>
              </w:rPr>
              <w:t>РФ</w:t>
            </w:r>
            <w:r w:rsidRPr="00645C4F">
              <w:rPr>
                <w:spacing w:val="-5"/>
                <w:sz w:val="24"/>
              </w:rPr>
              <w:t xml:space="preserve"> </w:t>
            </w:r>
            <w:r w:rsidRPr="00645C4F">
              <w:rPr>
                <w:sz w:val="24"/>
              </w:rPr>
              <w:t>(12.12)</w:t>
            </w:r>
          </w:p>
        </w:tc>
        <w:tc>
          <w:tcPr>
            <w:tcW w:w="3327" w:type="dxa"/>
          </w:tcPr>
          <w:p w:rsidR="00957A5C" w:rsidRDefault="00957A5C" w:rsidP="00955E20">
            <w:pPr>
              <w:pStyle w:val="TableParagraph"/>
              <w:spacing w:line="242"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42" w:lineRule="auto"/>
              <w:ind w:right="662"/>
              <w:rPr>
                <w:sz w:val="24"/>
              </w:rPr>
            </w:pPr>
          </w:p>
        </w:tc>
        <w:tc>
          <w:tcPr>
            <w:tcW w:w="3332" w:type="dxa"/>
          </w:tcPr>
          <w:p w:rsidR="00957A5C" w:rsidRPr="00645C4F" w:rsidRDefault="00957A5C" w:rsidP="00955E20">
            <w:pPr>
              <w:pStyle w:val="TableParagraph"/>
              <w:spacing w:line="242"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line="271" w:lineRule="exact"/>
              <w:ind w:left="110"/>
              <w:rPr>
                <w:sz w:val="24"/>
              </w:rPr>
            </w:pPr>
            <w:r w:rsidRPr="00645C4F">
              <w:rPr>
                <w:sz w:val="24"/>
              </w:rPr>
              <w:t>Новогодние</w:t>
            </w:r>
            <w:r w:rsidRPr="00645C4F">
              <w:rPr>
                <w:spacing w:val="-4"/>
                <w:sz w:val="24"/>
              </w:rPr>
              <w:t xml:space="preserve"> </w:t>
            </w:r>
            <w:r w:rsidRPr="00645C4F">
              <w:rPr>
                <w:sz w:val="24"/>
              </w:rPr>
              <w:t>праздники</w:t>
            </w:r>
          </w:p>
        </w:tc>
      </w:tr>
      <w:tr w:rsidR="00957A5C" w:rsidTr="00955E20">
        <w:trPr>
          <w:trHeight w:val="1660"/>
        </w:trPr>
        <w:tc>
          <w:tcPr>
            <w:tcW w:w="1916" w:type="dxa"/>
          </w:tcPr>
          <w:p w:rsidR="00957A5C" w:rsidRPr="00645C4F" w:rsidRDefault="00957A5C" w:rsidP="00955E20">
            <w:pPr>
              <w:pStyle w:val="TableParagraph"/>
              <w:spacing w:line="272" w:lineRule="exact"/>
              <w:ind w:left="110"/>
              <w:rPr>
                <w:sz w:val="24"/>
              </w:rPr>
            </w:pPr>
            <w:r w:rsidRPr="00645C4F">
              <w:rPr>
                <w:sz w:val="24"/>
              </w:rPr>
              <w:t>январь</w:t>
            </w:r>
          </w:p>
        </w:tc>
        <w:tc>
          <w:tcPr>
            <w:tcW w:w="3332" w:type="dxa"/>
          </w:tcPr>
          <w:p w:rsidR="00957A5C" w:rsidRPr="00645C4F" w:rsidRDefault="00957A5C" w:rsidP="00955E20">
            <w:pPr>
              <w:pStyle w:val="TableParagraph"/>
              <w:spacing w:line="237" w:lineRule="auto"/>
              <w:ind w:left="109" w:right="663"/>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spacing w:before="1" w:line="275" w:lineRule="exact"/>
              <w:ind w:left="109"/>
              <w:rPr>
                <w:sz w:val="24"/>
              </w:rPr>
            </w:pPr>
            <w:r w:rsidRPr="00645C4F">
              <w:rPr>
                <w:sz w:val="24"/>
              </w:rPr>
              <w:t>Районный</w:t>
            </w:r>
            <w:r w:rsidRPr="00645C4F">
              <w:rPr>
                <w:spacing w:val="-7"/>
                <w:sz w:val="24"/>
              </w:rPr>
              <w:t xml:space="preserve"> </w:t>
            </w:r>
            <w:r w:rsidRPr="00645C4F">
              <w:rPr>
                <w:sz w:val="24"/>
              </w:rPr>
              <w:t>конкурс</w:t>
            </w:r>
          </w:p>
          <w:p w:rsidR="00957A5C" w:rsidRPr="00645C4F" w:rsidRDefault="00957A5C" w:rsidP="00955E20">
            <w:pPr>
              <w:pStyle w:val="TableParagraph"/>
              <w:spacing w:line="275" w:lineRule="exact"/>
              <w:ind w:left="109"/>
              <w:rPr>
                <w:sz w:val="24"/>
              </w:rPr>
            </w:pPr>
            <w:r w:rsidRPr="00645C4F">
              <w:rPr>
                <w:sz w:val="24"/>
              </w:rPr>
              <w:t>«Рождественское</w:t>
            </w:r>
            <w:r w:rsidRPr="00645C4F">
              <w:rPr>
                <w:spacing w:val="-5"/>
                <w:sz w:val="24"/>
              </w:rPr>
              <w:t xml:space="preserve"> </w:t>
            </w:r>
            <w:r w:rsidRPr="00645C4F">
              <w:rPr>
                <w:sz w:val="24"/>
              </w:rPr>
              <w:t>чудо»</w:t>
            </w:r>
          </w:p>
          <w:p w:rsidR="00957A5C" w:rsidRPr="00645C4F" w:rsidRDefault="00957A5C" w:rsidP="00955E20">
            <w:pPr>
              <w:pStyle w:val="TableParagraph"/>
              <w:spacing w:line="274" w:lineRule="exact"/>
              <w:ind w:left="109" w:right="649"/>
              <w:rPr>
                <w:sz w:val="24"/>
              </w:rPr>
            </w:pPr>
            <w:r w:rsidRPr="00645C4F">
              <w:rPr>
                <w:sz w:val="24"/>
              </w:rPr>
              <w:t>Рождественские колядки</w:t>
            </w:r>
            <w:r w:rsidRPr="00645C4F">
              <w:rPr>
                <w:spacing w:val="-57"/>
                <w:sz w:val="24"/>
              </w:rPr>
              <w:t xml:space="preserve"> </w:t>
            </w:r>
            <w:r w:rsidRPr="00645C4F">
              <w:rPr>
                <w:sz w:val="24"/>
              </w:rPr>
              <w:t>(08.01-12.01)</w:t>
            </w:r>
          </w:p>
        </w:tc>
        <w:tc>
          <w:tcPr>
            <w:tcW w:w="3327" w:type="dxa"/>
          </w:tcPr>
          <w:p w:rsidR="00957A5C" w:rsidRPr="00645C4F" w:rsidRDefault="00957A5C" w:rsidP="00955E20">
            <w:pPr>
              <w:pStyle w:val="TableParagraph"/>
              <w:spacing w:line="237"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tc>
        <w:tc>
          <w:tcPr>
            <w:tcW w:w="3327" w:type="dxa"/>
          </w:tcPr>
          <w:p w:rsidR="00957A5C" w:rsidRDefault="00957A5C" w:rsidP="00955E20">
            <w:pPr>
              <w:pStyle w:val="TableParagraph"/>
              <w:spacing w:line="237"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5D3281" w:rsidRDefault="00957A5C" w:rsidP="00955E20">
            <w:pPr>
              <w:snapToGrid w:val="0"/>
              <w:jc w:val="both"/>
              <w:rPr>
                <w:sz w:val="24"/>
                <w:szCs w:val="24"/>
              </w:rPr>
            </w:pPr>
            <w:r w:rsidRPr="005D3281">
              <w:rPr>
                <w:sz w:val="24"/>
                <w:szCs w:val="24"/>
              </w:rPr>
              <w:t>19.01 – 160 лет со дня рождения русского художника В. А. Серова (1865–1911)</w:t>
            </w:r>
          </w:p>
          <w:p w:rsidR="00957A5C" w:rsidRPr="00645C4F" w:rsidRDefault="00957A5C" w:rsidP="00955E20">
            <w:pPr>
              <w:pStyle w:val="TableParagraph"/>
              <w:spacing w:line="237" w:lineRule="auto"/>
              <w:ind w:right="662"/>
              <w:rPr>
                <w:sz w:val="24"/>
              </w:rPr>
            </w:pPr>
          </w:p>
        </w:tc>
        <w:tc>
          <w:tcPr>
            <w:tcW w:w="3332" w:type="dxa"/>
          </w:tcPr>
          <w:p w:rsidR="00957A5C" w:rsidRPr="00645C4F" w:rsidRDefault="00957A5C" w:rsidP="00955E20">
            <w:pPr>
              <w:pStyle w:val="TableParagraph"/>
              <w:spacing w:line="237"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Default="00957A5C" w:rsidP="00955E20">
            <w:pPr>
              <w:pStyle w:val="TableParagraph"/>
              <w:spacing w:before="4" w:line="237" w:lineRule="auto"/>
              <w:ind w:left="110" w:right="266"/>
              <w:rPr>
                <w:sz w:val="24"/>
              </w:rPr>
            </w:pPr>
            <w:r w:rsidRPr="00645C4F">
              <w:rPr>
                <w:sz w:val="24"/>
              </w:rPr>
              <w:t>27.01 - День снятия блокады</w:t>
            </w:r>
            <w:r w:rsidRPr="00645C4F">
              <w:rPr>
                <w:spacing w:val="-58"/>
                <w:sz w:val="24"/>
              </w:rPr>
              <w:t xml:space="preserve"> </w:t>
            </w:r>
            <w:r w:rsidRPr="00645C4F">
              <w:rPr>
                <w:sz w:val="24"/>
              </w:rPr>
              <w:t>Ленинграда</w:t>
            </w:r>
          </w:p>
          <w:p w:rsidR="00957A5C" w:rsidRPr="005D3281" w:rsidRDefault="00957A5C" w:rsidP="00955E20">
            <w:pPr>
              <w:snapToGrid w:val="0"/>
              <w:jc w:val="both"/>
              <w:rPr>
                <w:sz w:val="24"/>
                <w:szCs w:val="24"/>
              </w:rPr>
            </w:pPr>
            <w:r w:rsidRPr="005D3281">
              <w:rPr>
                <w:sz w:val="24"/>
                <w:szCs w:val="24"/>
              </w:rPr>
              <w:t>29.01 - 165 лет со дня рождения русского писателя А. П. Чехова (1860–1904)</w:t>
            </w:r>
          </w:p>
          <w:p w:rsidR="00957A5C" w:rsidRPr="00645C4F" w:rsidRDefault="00957A5C" w:rsidP="00955E20">
            <w:pPr>
              <w:pStyle w:val="TableParagraph"/>
              <w:spacing w:before="4" w:line="237" w:lineRule="auto"/>
              <w:ind w:left="110" w:right="266"/>
              <w:rPr>
                <w:sz w:val="24"/>
              </w:rPr>
            </w:pPr>
          </w:p>
        </w:tc>
      </w:tr>
      <w:tr w:rsidR="00957A5C" w:rsidTr="00955E20">
        <w:trPr>
          <w:trHeight w:val="2208"/>
        </w:trPr>
        <w:tc>
          <w:tcPr>
            <w:tcW w:w="1916" w:type="dxa"/>
          </w:tcPr>
          <w:p w:rsidR="00957A5C" w:rsidRPr="00645C4F" w:rsidRDefault="00957A5C" w:rsidP="00955E20">
            <w:pPr>
              <w:pStyle w:val="TableParagraph"/>
              <w:spacing w:line="268" w:lineRule="exact"/>
              <w:ind w:left="110"/>
              <w:rPr>
                <w:sz w:val="24"/>
              </w:rPr>
            </w:pPr>
            <w:r w:rsidRPr="00645C4F">
              <w:rPr>
                <w:sz w:val="24"/>
              </w:rPr>
              <w:lastRenderedPageBreak/>
              <w:t>февраль</w:t>
            </w:r>
          </w:p>
        </w:tc>
        <w:tc>
          <w:tcPr>
            <w:tcW w:w="3332" w:type="dxa"/>
          </w:tcPr>
          <w:p w:rsidR="00957A5C" w:rsidRPr="00645C4F" w:rsidRDefault="00957A5C" w:rsidP="00955E20">
            <w:pPr>
              <w:pStyle w:val="TableParagraph"/>
              <w:spacing w:line="237" w:lineRule="auto"/>
              <w:ind w:left="109" w:right="663"/>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ind w:left="109" w:right="138"/>
              <w:rPr>
                <w:sz w:val="24"/>
              </w:rPr>
            </w:pPr>
            <w:r w:rsidRPr="00645C4F">
              <w:rPr>
                <w:sz w:val="24"/>
              </w:rPr>
              <w:t>День разгрома советскими</w:t>
            </w:r>
            <w:r w:rsidRPr="00645C4F">
              <w:rPr>
                <w:spacing w:val="1"/>
                <w:sz w:val="24"/>
              </w:rPr>
              <w:t xml:space="preserve"> </w:t>
            </w:r>
            <w:r w:rsidRPr="00645C4F">
              <w:rPr>
                <w:sz w:val="24"/>
              </w:rPr>
              <w:t>войсками</w:t>
            </w:r>
            <w:r w:rsidRPr="00645C4F">
              <w:rPr>
                <w:spacing w:val="2"/>
                <w:sz w:val="24"/>
              </w:rPr>
              <w:t xml:space="preserve"> </w:t>
            </w:r>
            <w:r w:rsidRPr="00645C4F">
              <w:rPr>
                <w:sz w:val="24"/>
              </w:rPr>
              <w:t>немецко-</w:t>
            </w:r>
            <w:r w:rsidRPr="00645C4F">
              <w:rPr>
                <w:spacing w:val="1"/>
                <w:sz w:val="24"/>
              </w:rPr>
              <w:t xml:space="preserve"> </w:t>
            </w:r>
            <w:r w:rsidRPr="00645C4F">
              <w:rPr>
                <w:sz w:val="24"/>
              </w:rPr>
              <w:t>фашистских войск в</w:t>
            </w:r>
            <w:r w:rsidRPr="00645C4F">
              <w:rPr>
                <w:spacing w:val="1"/>
                <w:sz w:val="24"/>
              </w:rPr>
              <w:t xml:space="preserve"> </w:t>
            </w:r>
            <w:r w:rsidRPr="00645C4F">
              <w:rPr>
                <w:sz w:val="24"/>
              </w:rPr>
              <w:t>Сталинградской</w:t>
            </w:r>
            <w:r w:rsidRPr="00645C4F">
              <w:rPr>
                <w:spacing w:val="-3"/>
                <w:sz w:val="24"/>
              </w:rPr>
              <w:t xml:space="preserve"> </w:t>
            </w:r>
            <w:r w:rsidRPr="00645C4F">
              <w:rPr>
                <w:sz w:val="24"/>
              </w:rPr>
              <w:t>битве</w:t>
            </w:r>
            <w:r w:rsidRPr="00645C4F">
              <w:rPr>
                <w:spacing w:val="-4"/>
                <w:sz w:val="24"/>
              </w:rPr>
              <w:t xml:space="preserve"> </w:t>
            </w:r>
            <w:r w:rsidRPr="00645C4F">
              <w:rPr>
                <w:sz w:val="24"/>
              </w:rPr>
              <w:t>(02.02)</w:t>
            </w:r>
          </w:p>
          <w:p w:rsidR="00957A5C" w:rsidRDefault="00957A5C" w:rsidP="00955E20">
            <w:pPr>
              <w:pStyle w:val="TableParagraph"/>
              <w:spacing w:line="274" w:lineRule="exact"/>
              <w:ind w:left="109" w:right="799"/>
              <w:rPr>
                <w:sz w:val="24"/>
              </w:rPr>
            </w:pPr>
            <w:r w:rsidRPr="00645C4F">
              <w:rPr>
                <w:sz w:val="24"/>
              </w:rPr>
              <w:t>День</w:t>
            </w:r>
            <w:r w:rsidRPr="00645C4F">
              <w:rPr>
                <w:spacing w:val="-8"/>
                <w:sz w:val="24"/>
              </w:rPr>
              <w:t xml:space="preserve"> </w:t>
            </w:r>
            <w:r w:rsidRPr="00645C4F">
              <w:rPr>
                <w:sz w:val="24"/>
              </w:rPr>
              <w:t>российской</w:t>
            </w:r>
            <w:r w:rsidRPr="00645C4F">
              <w:rPr>
                <w:spacing w:val="-8"/>
                <w:sz w:val="24"/>
              </w:rPr>
              <w:t xml:space="preserve"> </w:t>
            </w:r>
            <w:r w:rsidRPr="00645C4F">
              <w:rPr>
                <w:sz w:val="24"/>
              </w:rPr>
              <w:t>науки</w:t>
            </w:r>
            <w:r w:rsidRPr="00645C4F">
              <w:rPr>
                <w:spacing w:val="-57"/>
                <w:sz w:val="24"/>
              </w:rPr>
              <w:t xml:space="preserve"> </w:t>
            </w:r>
            <w:r w:rsidRPr="00645C4F">
              <w:rPr>
                <w:sz w:val="24"/>
              </w:rPr>
              <w:t>(08.02)</w:t>
            </w:r>
          </w:p>
          <w:p w:rsidR="00957A5C" w:rsidRPr="00D05BC4" w:rsidRDefault="00957A5C" w:rsidP="00955E20">
            <w:pPr>
              <w:snapToGrid w:val="0"/>
              <w:jc w:val="both"/>
              <w:rPr>
                <w:sz w:val="24"/>
                <w:szCs w:val="24"/>
              </w:rPr>
            </w:pPr>
            <w:r w:rsidRPr="00D05BC4">
              <w:rPr>
                <w:sz w:val="24"/>
                <w:szCs w:val="24"/>
              </w:rPr>
              <w:t>07.02 – День зимних видов спорта в России</w:t>
            </w:r>
          </w:p>
          <w:p w:rsidR="00957A5C" w:rsidRPr="00645C4F" w:rsidRDefault="00957A5C" w:rsidP="00955E20">
            <w:pPr>
              <w:pStyle w:val="TableParagraph"/>
              <w:spacing w:line="274" w:lineRule="exact"/>
              <w:ind w:left="109" w:right="799"/>
              <w:rPr>
                <w:sz w:val="24"/>
              </w:rPr>
            </w:pPr>
          </w:p>
        </w:tc>
        <w:tc>
          <w:tcPr>
            <w:tcW w:w="3327" w:type="dxa"/>
          </w:tcPr>
          <w:p w:rsidR="00957A5C" w:rsidRPr="00645C4F" w:rsidRDefault="00957A5C" w:rsidP="00955E20">
            <w:pPr>
              <w:pStyle w:val="TableParagraph"/>
              <w:spacing w:line="237"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ind w:right="449"/>
              <w:rPr>
                <w:sz w:val="24"/>
              </w:rPr>
            </w:pPr>
            <w:r w:rsidRPr="00645C4F">
              <w:rPr>
                <w:sz w:val="24"/>
              </w:rPr>
              <w:t>День книгодарения (14.02)</w:t>
            </w:r>
            <w:r w:rsidRPr="00645C4F">
              <w:rPr>
                <w:spacing w:val="-57"/>
                <w:sz w:val="24"/>
              </w:rPr>
              <w:t xml:space="preserve"> </w:t>
            </w:r>
            <w:r w:rsidRPr="00645C4F">
              <w:rPr>
                <w:sz w:val="24"/>
              </w:rPr>
              <w:t>Акция «Подари</w:t>
            </w:r>
            <w:r w:rsidRPr="00645C4F">
              <w:rPr>
                <w:spacing w:val="1"/>
                <w:sz w:val="24"/>
              </w:rPr>
              <w:t xml:space="preserve"> </w:t>
            </w:r>
            <w:r w:rsidRPr="00645C4F">
              <w:rPr>
                <w:sz w:val="24"/>
              </w:rPr>
              <w:t>книгу»</w:t>
            </w:r>
            <w:r w:rsidRPr="00645C4F">
              <w:rPr>
                <w:spacing w:val="1"/>
                <w:sz w:val="24"/>
              </w:rPr>
              <w:t xml:space="preserve"> </w:t>
            </w:r>
            <w:r w:rsidRPr="00645C4F">
              <w:rPr>
                <w:sz w:val="24"/>
              </w:rPr>
              <w:t>День памяти о россиянах,</w:t>
            </w:r>
            <w:r w:rsidRPr="00645C4F">
              <w:rPr>
                <w:spacing w:val="1"/>
                <w:sz w:val="24"/>
              </w:rPr>
              <w:t xml:space="preserve"> </w:t>
            </w:r>
            <w:r w:rsidRPr="00645C4F">
              <w:rPr>
                <w:sz w:val="24"/>
              </w:rPr>
              <w:t>исполнявших</w:t>
            </w:r>
            <w:r w:rsidRPr="00645C4F">
              <w:rPr>
                <w:spacing w:val="-7"/>
                <w:sz w:val="24"/>
              </w:rPr>
              <w:t xml:space="preserve"> </w:t>
            </w:r>
            <w:r w:rsidRPr="00645C4F">
              <w:rPr>
                <w:sz w:val="24"/>
              </w:rPr>
              <w:t>служебный</w:t>
            </w:r>
          </w:p>
          <w:p w:rsidR="00957A5C" w:rsidRPr="00645C4F" w:rsidRDefault="00957A5C" w:rsidP="00955E20">
            <w:pPr>
              <w:pStyle w:val="TableParagraph"/>
              <w:spacing w:line="274" w:lineRule="exact"/>
              <w:ind w:right="1320"/>
              <w:rPr>
                <w:sz w:val="24"/>
              </w:rPr>
            </w:pPr>
            <w:r w:rsidRPr="00645C4F">
              <w:rPr>
                <w:sz w:val="24"/>
              </w:rPr>
              <w:t>долг за пределами</w:t>
            </w:r>
            <w:r w:rsidRPr="00645C4F">
              <w:rPr>
                <w:spacing w:val="-57"/>
                <w:sz w:val="24"/>
              </w:rPr>
              <w:t xml:space="preserve"> </w:t>
            </w:r>
            <w:r w:rsidRPr="00645C4F">
              <w:rPr>
                <w:sz w:val="24"/>
              </w:rPr>
              <w:t>Отечества(15.02)</w:t>
            </w:r>
          </w:p>
        </w:tc>
        <w:tc>
          <w:tcPr>
            <w:tcW w:w="3327" w:type="dxa"/>
          </w:tcPr>
          <w:p w:rsidR="00957A5C" w:rsidRPr="00645C4F" w:rsidRDefault="00957A5C" w:rsidP="00955E20">
            <w:pPr>
              <w:pStyle w:val="TableParagraph"/>
              <w:spacing w:line="237" w:lineRule="auto"/>
              <w:ind w:right="662"/>
              <w:rPr>
                <w:sz w:val="24"/>
              </w:rPr>
            </w:pPr>
            <w:r w:rsidRPr="00645C4F">
              <w:rPr>
                <w:sz w:val="24"/>
              </w:rPr>
              <w:t>Акция «Покормите птиц</w:t>
            </w:r>
            <w:r w:rsidRPr="00645C4F">
              <w:rPr>
                <w:spacing w:val="-57"/>
                <w:sz w:val="24"/>
              </w:rPr>
              <w:t xml:space="preserve"> </w:t>
            </w:r>
            <w:r w:rsidRPr="00645C4F">
              <w:rPr>
                <w:sz w:val="24"/>
              </w:rPr>
              <w:t>зимой»</w:t>
            </w:r>
          </w:p>
          <w:p w:rsidR="00957A5C" w:rsidRPr="00645C4F" w:rsidRDefault="00957A5C" w:rsidP="00955E20">
            <w:pPr>
              <w:pStyle w:val="TableParagraph"/>
              <w:ind w:right="375"/>
              <w:rPr>
                <w:sz w:val="24"/>
              </w:rPr>
            </w:pPr>
            <w:r w:rsidRPr="00645C4F">
              <w:rPr>
                <w:sz w:val="24"/>
              </w:rPr>
              <w:t>Праздник русского валенка</w:t>
            </w:r>
            <w:r w:rsidRPr="00645C4F">
              <w:rPr>
                <w:spacing w:val="-58"/>
                <w:sz w:val="24"/>
              </w:rPr>
              <w:t xml:space="preserve"> </w:t>
            </w:r>
            <w:r w:rsidRPr="00645C4F">
              <w:rPr>
                <w:sz w:val="24"/>
              </w:rPr>
              <w:t>Международный</w:t>
            </w:r>
            <w:r w:rsidRPr="00645C4F">
              <w:rPr>
                <w:spacing w:val="2"/>
                <w:sz w:val="24"/>
              </w:rPr>
              <w:t xml:space="preserve"> </w:t>
            </w:r>
            <w:r w:rsidRPr="00645C4F">
              <w:rPr>
                <w:sz w:val="24"/>
              </w:rPr>
              <w:t>день</w:t>
            </w:r>
            <w:r w:rsidRPr="00645C4F">
              <w:rPr>
                <w:spacing w:val="1"/>
                <w:sz w:val="24"/>
              </w:rPr>
              <w:t xml:space="preserve"> </w:t>
            </w:r>
            <w:r w:rsidRPr="00645C4F">
              <w:rPr>
                <w:sz w:val="24"/>
              </w:rPr>
              <w:t>родного</w:t>
            </w:r>
            <w:r w:rsidRPr="00645C4F">
              <w:rPr>
                <w:spacing w:val="1"/>
                <w:sz w:val="24"/>
              </w:rPr>
              <w:t xml:space="preserve"> </w:t>
            </w:r>
            <w:r w:rsidRPr="00645C4F">
              <w:rPr>
                <w:sz w:val="24"/>
              </w:rPr>
              <w:t>языка</w:t>
            </w:r>
            <w:r w:rsidRPr="00645C4F">
              <w:rPr>
                <w:spacing w:val="-4"/>
                <w:sz w:val="24"/>
              </w:rPr>
              <w:t xml:space="preserve"> </w:t>
            </w:r>
            <w:r w:rsidRPr="00645C4F">
              <w:rPr>
                <w:sz w:val="24"/>
              </w:rPr>
              <w:t>(21.02)</w:t>
            </w:r>
          </w:p>
          <w:p w:rsidR="00957A5C" w:rsidRPr="00645C4F" w:rsidRDefault="00957A5C" w:rsidP="00955E20">
            <w:pPr>
              <w:pStyle w:val="TableParagraph"/>
              <w:spacing w:line="274" w:lineRule="exact"/>
              <w:rPr>
                <w:sz w:val="24"/>
              </w:rPr>
            </w:pPr>
            <w:r w:rsidRPr="00645C4F">
              <w:rPr>
                <w:sz w:val="24"/>
              </w:rPr>
              <w:t>День защитника</w:t>
            </w:r>
            <w:r w:rsidRPr="00645C4F">
              <w:rPr>
                <w:spacing w:val="-5"/>
                <w:sz w:val="24"/>
              </w:rPr>
              <w:t xml:space="preserve"> </w:t>
            </w:r>
            <w:r w:rsidRPr="00645C4F">
              <w:rPr>
                <w:sz w:val="24"/>
              </w:rPr>
              <w:t>отечества</w:t>
            </w:r>
          </w:p>
        </w:tc>
        <w:tc>
          <w:tcPr>
            <w:tcW w:w="3332" w:type="dxa"/>
          </w:tcPr>
          <w:p w:rsidR="00957A5C" w:rsidRPr="00645C4F" w:rsidRDefault="00957A5C" w:rsidP="00955E20">
            <w:pPr>
              <w:pStyle w:val="TableParagraph"/>
              <w:spacing w:line="237" w:lineRule="auto"/>
              <w:ind w:left="110" w:right="662"/>
              <w:rPr>
                <w:sz w:val="24"/>
              </w:rPr>
            </w:pPr>
            <w:r w:rsidRPr="00645C4F">
              <w:rPr>
                <w:sz w:val="24"/>
              </w:rPr>
              <w:t>Акция «Покормите птиц</w:t>
            </w:r>
            <w:r w:rsidRPr="00645C4F">
              <w:rPr>
                <w:spacing w:val="-57"/>
                <w:sz w:val="24"/>
              </w:rPr>
              <w:t xml:space="preserve"> </w:t>
            </w:r>
            <w:r w:rsidRPr="00645C4F">
              <w:rPr>
                <w:sz w:val="24"/>
              </w:rPr>
              <w:t>зимой»</w:t>
            </w:r>
          </w:p>
        </w:tc>
      </w:tr>
    </w:tbl>
    <w:p w:rsidR="00957A5C" w:rsidRDefault="00957A5C" w:rsidP="005926DD">
      <w:pPr>
        <w:pStyle w:val="a3"/>
        <w:spacing w:before="6"/>
        <w:rPr>
          <w:b/>
          <w:sz w:val="2"/>
        </w:rPr>
      </w:pPr>
    </w:p>
    <w:tbl>
      <w:tblPr>
        <w:tblW w:w="1523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5926DD">
        <w:trPr>
          <w:trHeight w:val="830"/>
        </w:trPr>
        <w:tc>
          <w:tcPr>
            <w:tcW w:w="1916"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spacing w:line="242" w:lineRule="auto"/>
              <w:ind w:left="109" w:right="625"/>
              <w:rPr>
                <w:sz w:val="24"/>
              </w:rPr>
            </w:pPr>
            <w:r w:rsidRPr="00645C4F">
              <w:rPr>
                <w:sz w:val="24"/>
              </w:rPr>
              <w:t>Фестиваль проектов и</w:t>
            </w:r>
            <w:r w:rsidRPr="00645C4F">
              <w:rPr>
                <w:spacing w:val="1"/>
                <w:sz w:val="24"/>
              </w:rPr>
              <w:t xml:space="preserve"> </w:t>
            </w:r>
            <w:r w:rsidRPr="00645C4F">
              <w:rPr>
                <w:sz w:val="24"/>
              </w:rPr>
              <w:t>исследовательских</w:t>
            </w:r>
            <w:r w:rsidRPr="00645C4F">
              <w:rPr>
                <w:spacing w:val="-8"/>
                <w:sz w:val="24"/>
              </w:rPr>
              <w:t xml:space="preserve"> </w:t>
            </w:r>
            <w:r w:rsidRPr="00645C4F">
              <w:rPr>
                <w:sz w:val="24"/>
              </w:rPr>
              <w:t>работ</w:t>
            </w:r>
          </w:p>
          <w:p w:rsidR="00957A5C" w:rsidRPr="00645C4F" w:rsidRDefault="00957A5C" w:rsidP="00955E20">
            <w:pPr>
              <w:pStyle w:val="TableParagraph"/>
              <w:spacing w:line="261" w:lineRule="exact"/>
              <w:ind w:left="109"/>
              <w:rPr>
                <w:sz w:val="24"/>
              </w:rPr>
            </w:pPr>
            <w:r w:rsidRPr="00645C4F">
              <w:rPr>
                <w:sz w:val="24"/>
              </w:rPr>
              <w:t>«Хочу</w:t>
            </w:r>
            <w:r w:rsidRPr="00645C4F">
              <w:rPr>
                <w:spacing w:val="-8"/>
                <w:sz w:val="24"/>
              </w:rPr>
              <w:t xml:space="preserve"> </w:t>
            </w:r>
            <w:r w:rsidRPr="00645C4F">
              <w:rPr>
                <w:sz w:val="24"/>
              </w:rPr>
              <w:t>все</w:t>
            </w:r>
            <w:r w:rsidRPr="00645C4F">
              <w:rPr>
                <w:spacing w:val="1"/>
                <w:sz w:val="24"/>
              </w:rPr>
              <w:t xml:space="preserve"> </w:t>
            </w:r>
            <w:r w:rsidRPr="00645C4F">
              <w:rPr>
                <w:sz w:val="24"/>
              </w:rPr>
              <w:t>знать»</w:t>
            </w:r>
          </w:p>
        </w:tc>
        <w:tc>
          <w:tcPr>
            <w:tcW w:w="3327" w:type="dxa"/>
          </w:tcPr>
          <w:p w:rsidR="00957A5C" w:rsidRPr="00645C4F" w:rsidRDefault="00957A5C" w:rsidP="00955E20">
            <w:pPr>
              <w:pStyle w:val="TableParagraph"/>
              <w:ind w:left="0"/>
              <w:rPr>
                <w:sz w:val="24"/>
              </w:rPr>
            </w:pPr>
          </w:p>
        </w:tc>
        <w:tc>
          <w:tcPr>
            <w:tcW w:w="3327" w:type="dxa"/>
          </w:tcPr>
          <w:p w:rsidR="00957A5C" w:rsidRPr="00645C4F" w:rsidRDefault="00957A5C" w:rsidP="00955E20">
            <w:pPr>
              <w:pStyle w:val="TableParagraph"/>
              <w:ind w:left="0"/>
              <w:rPr>
                <w:sz w:val="24"/>
              </w:rPr>
            </w:pPr>
          </w:p>
        </w:tc>
        <w:tc>
          <w:tcPr>
            <w:tcW w:w="3332" w:type="dxa"/>
          </w:tcPr>
          <w:p w:rsidR="00957A5C" w:rsidRPr="00645C4F" w:rsidRDefault="00957A5C" w:rsidP="00955E20">
            <w:pPr>
              <w:pStyle w:val="TableParagraph"/>
              <w:ind w:left="0"/>
              <w:rPr>
                <w:sz w:val="24"/>
              </w:rPr>
            </w:pPr>
            <w:r w:rsidRPr="00645C4F">
              <w:rPr>
                <w:sz w:val="24"/>
              </w:rPr>
              <w:t>Масленица</w:t>
            </w:r>
            <w:r w:rsidRPr="00645C4F">
              <w:rPr>
                <w:spacing w:val="-1"/>
                <w:sz w:val="24"/>
              </w:rPr>
              <w:t xml:space="preserve"> </w:t>
            </w:r>
            <w:r>
              <w:rPr>
                <w:sz w:val="24"/>
              </w:rPr>
              <w:t>(24.02-02</w:t>
            </w:r>
            <w:r w:rsidRPr="00645C4F">
              <w:rPr>
                <w:sz w:val="24"/>
              </w:rPr>
              <w:t>.03)</w:t>
            </w:r>
          </w:p>
        </w:tc>
      </w:tr>
      <w:tr w:rsidR="00957A5C" w:rsidTr="005926DD">
        <w:trPr>
          <w:trHeight w:val="1929"/>
        </w:trPr>
        <w:tc>
          <w:tcPr>
            <w:tcW w:w="1916" w:type="dxa"/>
          </w:tcPr>
          <w:p w:rsidR="00957A5C" w:rsidRPr="00645C4F" w:rsidRDefault="00957A5C" w:rsidP="00955E20">
            <w:pPr>
              <w:pStyle w:val="TableParagraph"/>
              <w:spacing w:line="268" w:lineRule="exact"/>
              <w:ind w:left="110"/>
              <w:rPr>
                <w:sz w:val="24"/>
              </w:rPr>
            </w:pPr>
            <w:r w:rsidRPr="00645C4F">
              <w:rPr>
                <w:sz w:val="24"/>
              </w:rPr>
              <w:t>март</w:t>
            </w:r>
          </w:p>
        </w:tc>
        <w:tc>
          <w:tcPr>
            <w:tcW w:w="3332" w:type="dxa"/>
          </w:tcPr>
          <w:p w:rsidR="00957A5C" w:rsidRPr="00645C4F" w:rsidRDefault="00957A5C" w:rsidP="00955E20">
            <w:pPr>
              <w:pStyle w:val="TableParagraph"/>
              <w:spacing w:line="237" w:lineRule="auto"/>
              <w:ind w:left="109" w:right="509"/>
              <w:rPr>
                <w:sz w:val="24"/>
              </w:rPr>
            </w:pPr>
            <w:r w:rsidRPr="00645C4F">
              <w:rPr>
                <w:sz w:val="24"/>
              </w:rPr>
              <w:t>Международный женский</w:t>
            </w:r>
            <w:r w:rsidRPr="00645C4F">
              <w:rPr>
                <w:spacing w:val="-57"/>
                <w:sz w:val="24"/>
              </w:rPr>
              <w:t xml:space="preserve"> </w:t>
            </w:r>
            <w:r w:rsidRPr="00645C4F">
              <w:rPr>
                <w:sz w:val="24"/>
              </w:rPr>
              <w:t>день</w:t>
            </w:r>
          </w:p>
        </w:tc>
        <w:tc>
          <w:tcPr>
            <w:tcW w:w="3327" w:type="dxa"/>
          </w:tcPr>
          <w:p w:rsidR="00957A5C" w:rsidRDefault="00957A5C" w:rsidP="00955E20">
            <w:pPr>
              <w:snapToGrid w:val="0"/>
              <w:jc w:val="both"/>
              <w:rPr>
                <w:sz w:val="24"/>
                <w:szCs w:val="24"/>
              </w:rPr>
            </w:pPr>
            <w:r w:rsidRPr="00D510D5">
              <w:rPr>
                <w:sz w:val="24"/>
                <w:szCs w:val="24"/>
              </w:rPr>
              <w:t xml:space="preserve">14.03 – 450 лет со дня выхода первой «Азбуки» Ивана Фёдорова (1574) </w:t>
            </w:r>
          </w:p>
          <w:p w:rsidR="00957A5C" w:rsidRPr="00447758" w:rsidRDefault="00957A5C" w:rsidP="00955E20">
            <w:pPr>
              <w:snapToGrid w:val="0"/>
              <w:jc w:val="both"/>
              <w:rPr>
                <w:sz w:val="24"/>
                <w:szCs w:val="24"/>
              </w:rPr>
            </w:pPr>
            <w:r w:rsidRPr="00447758">
              <w:rPr>
                <w:sz w:val="24"/>
                <w:szCs w:val="24"/>
              </w:rPr>
              <w:t>Малышиада</w:t>
            </w:r>
          </w:p>
          <w:p w:rsidR="00957A5C" w:rsidRPr="00645C4F" w:rsidRDefault="00957A5C" w:rsidP="00955E20">
            <w:pPr>
              <w:pStyle w:val="TableParagraph"/>
              <w:spacing w:line="268" w:lineRule="exact"/>
              <w:rPr>
                <w:sz w:val="24"/>
              </w:rPr>
            </w:pPr>
          </w:p>
        </w:tc>
        <w:tc>
          <w:tcPr>
            <w:tcW w:w="3327" w:type="dxa"/>
          </w:tcPr>
          <w:p w:rsidR="00957A5C" w:rsidRPr="00645C4F" w:rsidRDefault="00957A5C" w:rsidP="00955E20">
            <w:pPr>
              <w:pStyle w:val="TableParagraph"/>
              <w:spacing w:line="237" w:lineRule="auto"/>
              <w:ind w:right="171"/>
              <w:rPr>
                <w:sz w:val="24"/>
              </w:rPr>
            </w:pPr>
            <w:r w:rsidRPr="00645C4F">
              <w:rPr>
                <w:sz w:val="24"/>
              </w:rPr>
              <w:t>День воссоединения Крыма с</w:t>
            </w:r>
            <w:r w:rsidRPr="00645C4F">
              <w:rPr>
                <w:spacing w:val="-57"/>
                <w:sz w:val="24"/>
              </w:rPr>
              <w:t xml:space="preserve"> </w:t>
            </w:r>
            <w:r w:rsidRPr="00645C4F">
              <w:rPr>
                <w:sz w:val="24"/>
              </w:rPr>
              <w:t>Россией</w:t>
            </w:r>
            <w:r w:rsidRPr="00645C4F">
              <w:rPr>
                <w:spacing w:val="-3"/>
                <w:sz w:val="24"/>
              </w:rPr>
              <w:t xml:space="preserve"> </w:t>
            </w:r>
            <w:r w:rsidRPr="00645C4F">
              <w:rPr>
                <w:sz w:val="24"/>
              </w:rPr>
              <w:t>(18.03)</w:t>
            </w:r>
          </w:p>
          <w:p w:rsidR="00957A5C" w:rsidRPr="00645C4F" w:rsidRDefault="00957A5C" w:rsidP="00955E20">
            <w:pPr>
              <w:pStyle w:val="TableParagraph"/>
              <w:ind w:right="321"/>
              <w:rPr>
                <w:sz w:val="24"/>
              </w:rPr>
            </w:pPr>
            <w:r w:rsidRPr="005926DD">
              <w:rPr>
                <w:sz w:val="24"/>
              </w:rPr>
              <w:t>Фестиваль народной</w:t>
            </w:r>
            <w:r w:rsidRPr="005926DD">
              <w:rPr>
                <w:spacing w:val="1"/>
                <w:sz w:val="24"/>
              </w:rPr>
              <w:t xml:space="preserve"> </w:t>
            </w:r>
            <w:r w:rsidRPr="005926DD">
              <w:rPr>
                <w:sz w:val="24"/>
              </w:rPr>
              <w:t>культуры (песни, танцы, дефиле в</w:t>
            </w:r>
            <w:r w:rsidRPr="005926DD">
              <w:rPr>
                <w:spacing w:val="1"/>
                <w:sz w:val="24"/>
              </w:rPr>
              <w:t xml:space="preserve"> </w:t>
            </w:r>
            <w:r w:rsidRPr="005926DD">
              <w:rPr>
                <w:sz w:val="24"/>
              </w:rPr>
              <w:t>костюмах,</w:t>
            </w:r>
            <w:r w:rsidRPr="005926DD">
              <w:rPr>
                <w:spacing w:val="-1"/>
                <w:sz w:val="24"/>
              </w:rPr>
              <w:t xml:space="preserve"> </w:t>
            </w:r>
            <w:r w:rsidRPr="005926DD">
              <w:rPr>
                <w:sz w:val="24"/>
              </w:rPr>
              <w:t>народное</w:t>
            </w:r>
            <w:r w:rsidRPr="005926DD">
              <w:rPr>
                <w:spacing w:val="-9"/>
                <w:sz w:val="24"/>
              </w:rPr>
              <w:t xml:space="preserve"> </w:t>
            </w:r>
            <w:r w:rsidRPr="005926DD">
              <w:rPr>
                <w:sz w:val="24"/>
              </w:rPr>
              <w:t>блюдо)</w:t>
            </w:r>
          </w:p>
        </w:tc>
        <w:tc>
          <w:tcPr>
            <w:tcW w:w="3332" w:type="dxa"/>
          </w:tcPr>
          <w:p w:rsidR="00957A5C" w:rsidRPr="00645C4F" w:rsidRDefault="00957A5C" w:rsidP="00955E20">
            <w:pPr>
              <w:pStyle w:val="TableParagraph"/>
              <w:ind w:left="110" w:right="244"/>
              <w:rPr>
                <w:sz w:val="24"/>
              </w:rPr>
            </w:pPr>
            <w:r w:rsidRPr="00645C4F">
              <w:rPr>
                <w:sz w:val="24"/>
              </w:rPr>
              <w:t>День театра (27 марта)</w:t>
            </w:r>
            <w:r w:rsidRPr="00645C4F">
              <w:rPr>
                <w:spacing w:val="1"/>
                <w:sz w:val="24"/>
              </w:rPr>
              <w:t xml:space="preserve"> </w:t>
            </w:r>
            <w:r>
              <w:rPr>
                <w:sz w:val="24"/>
              </w:rPr>
              <w:t>Фестиваль  </w:t>
            </w:r>
            <w:r w:rsidRPr="00645C4F">
              <w:rPr>
                <w:sz w:val="24"/>
              </w:rPr>
              <w:t>театрал</w:t>
            </w:r>
            <w:r>
              <w:rPr>
                <w:sz w:val="24"/>
              </w:rPr>
              <w:t>изованной деятельности </w:t>
            </w:r>
            <w:r w:rsidRPr="00645C4F">
              <w:rPr>
                <w:b/>
                <w:sz w:val="24"/>
              </w:rPr>
              <w:t>«</w:t>
            </w:r>
            <w:r>
              <w:rPr>
                <w:sz w:val="24"/>
              </w:rPr>
              <w:t>В мире театра</w:t>
            </w:r>
            <w:r w:rsidRPr="00645C4F">
              <w:rPr>
                <w:sz w:val="24"/>
              </w:rPr>
              <w:t>»</w:t>
            </w:r>
          </w:p>
        </w:tc>
      </w:tr>
      <w:tr w:rsidR="00957A5C" w:rsidTr="005926DD">
        <w:trPr>
          <w:trHeight w:val="1104"/>
        </w:trPr>
        <w:tc>
          <w:tcPr>
            <w:tcW w:w="1916" w:type="dxa"/>
          </w:tcPr>
          <w:p w:rsidR="00957A5C" w:rsidRPr="00645C4F" w:rsidRDefault="00957A5C" w:rsidP="00955E20">
            <w:pPr>
              <w:pStyle w:val="TableParagraph"/>
              <w:spacing w:line="268" w:lineRule="exact"/>
              <w:ind w:left="110"/>
              <w:rPr>
                <w:sz w:val="24"/>
              </w:rPr>
            </w:pPr>
            <w:r w:rsidRPr="00645C4F">
              <w:rPr>
                <w:sz w:val="24"/>
              </w:rPr>
              <w:t>апрель</w:t>
            </w:r>
          </w:p>
        </w:tc>
        <w:tc>
          <w:tcPr>
            <w:tcW w:w="3332" w:type="dxa"/>
          </w:tcPr>
          <w:p w:rsidR="00957A5C" w:rsidRPr="00645C4F" w:rsidRDefault="00957A5C" w:rsidP="00955E20">
            <w:pPr>
              <w:pStyle w:val="TableParagraph"/>
              <w:spacing w:line="242" w:lineRule="auto"/>
              <w:ind w:left="109" w:right="504"/>
              <w:rPr>
                <w:sz w:val="24"/>
              </w:rPr>
            </w:pPr>
            <w:r w:rsidRPr="00645C4F">
              <w:rPr>
                <w:sz w:val="24"/>
              </w:rPr>
              <w:t>Всемирный день здоровья</w:t>
            </w:r>
            <w:r w:rsidRPr="00645C4F">
              <w:rPr>
                <w:spacing w:val="-57"/>
                <w:sz w:val="24"/>
              </w:rPr>
              <w:t xml:space="preserve"> </w:t>
            </w:r>
            <w:r w:rsidRPr="00645C4F">
              <w:rPr>
                <w:sz w:val="24"/>
              </w:rPr>
              <w:t>(7.04)</w:t>
            </w:r>
          </w:p>
        </w:tc>
        <w:tc>
          <w:tcPr>
            <w:tcW w:w="3327" w:type="dxa"/>
          </w:tcPr>
          <w:p w:rsidR="00957A5C" w:rsidRPr="00645C4F" w:rsidRDefault="00957A5C" w:rsidP="00955E20">
            <w:pPr>
              <w:pStyle w:val="TableParagraph"/>
              <w:ind w:right="231"/>
              <w:rPr>
                <w:sz w:val="24"/>
              </w:rPr>
            </w:pPr>
            <w:r w:rsidRPr="00645C4F">
              <w:rPr>
                <w:sz w:val="24"/>
              </w:rPr>
              <w:t>Всемирный день авиации и</w:t>
            </w:r>
            <w:r w:rsidRPr="00645C4F">
              <w:rPr>
                <w:spacing w:val="1"/>
                <w:sz w:val="24"/>
              </w:rPr>
              <w:t xml:space="preserve"> </w:t>
            </w:r>
            <w:r w:rsidRPr="00645C4F">
              <w:rPr>
                <w:sz w:val="24"/>
              </w:rPr>
              <w:t>космонавтики (12.04)</w:t>
            </w:r>
            <w:r w:rsidRPr="00645C4F">
              <w:rPr>
                <w:spacing w:val="1"/>
                <w:sz w:val="24"/>
              </w:rPr>
              <w:t xml:space="preserve"> </w:t>
            </w:r>
            <w:r w:rsidRPr="00645C4F">
              <w:rPr>
                <w:sz w:val="24"/>
              </w:rPr>
              <w:t>Гагаринский</w:t>
            </w:r>
            <w:r w:rsidRPr="00645C4F">
              <w:rPr>
                <w:spacing w:val="-1"/>
                <w:sz w:val="24"/>
              </w:rPr>
              <w:t xml:space="preserve"> </w:t>
            </w:r>
            <w:r w:rsidRPr="00645C4F">
              <w:rPr>
                <w:sz w:val="24"/>
              </w:rPr>
              <w:t>урок</w:t>
            </w:r>
            <w:r w:rsidRPr="00645C4F">
              <w:rPr>
                <w:spacing w:val="-3"/>
                <w:sz w:val="24"/>
              </w:rPr>
              <w:t xml:space="preserve"> </w:t>
            </w:r>
            <w:r w:rsidRPr="00645C4F">
              <w:rPr>
                <w:sz w:val="24"/>
              </w:rPr>
              <w:t>«Космос</w:t>
            </w:r>
            <w:r w:rsidRPr="00645C4F">
              <w:rPr>
                <w:spacing w:val="-4"/>
                <w:sz w:val="24"/>
              </w:rPr>
              <w:t xml:space="preserve"> </w:t>
            </w:r>
            <w:r w:rsidRPr="00645C4F">
              <w:rPr>
                <w:sz w:val="24"/>
              </w:rPr>
              <w:t>–</w:t>
            </w:r>
          </w:p>
          <w:p w:rsidR="00957A5C" w:rsidRPr="00645C4F" w:rsidRDefault="00957A5C" w:rsidP="00955E20">
            <w:pPr>
              <w:pStyle w:val="TableParagraph"/>
              <w:spacing w:line="261" w:lineRule="exact"/>
              <w:rPr>
                <w:sz w:val="24"/>
              </w:rPr>
            </w:pPr>
            <w:r w:rsidRPr="00645C4F">
              <w:rPr>
                <w:sz w:val="24"/>
              </w:rPr>
              <w:t>это</w:t>
            </w:r>
            <w:r w:rsidRPr="00645C4F">
              <w:rPr>
                <w:spacing w:val="1"/>
                <w:sz w:val="24"/>
              </w:rPr>
              <w:t xml:space="preserve"> </w:t>
            </w:r>
            <w:r w:rsidRPr="00645C4F">
              <w:rPr>
                <w:sz w:val="24"/>
              </w:rPr>
              <w:t>мы»</w:t>
            </w:r>
          </w:p>
        </w:tc>
        <w:tc>
          <w:tcPr>
            <w:tcW w:w="3327" w:type="dxa"/>
          </w:tcPr>
          <w:p w:rsidR="00957A5C" w:rsidRPr="00645C4F" w:rsidRDefault="00957A5C" w:rsidP="00955E20">
            <w:pPr>
              <w:pStyle w:val="TableParagraph"/>
              <w:spacing w:line="268" w:lineRule="exact"/>
              <w:rPr>
                <w:sz w:val="24"/>
              </w:rPr>
            </w:pPr>
            <w:r w:rsidRPr="00645C4F">
              <w:rPr>
                <w:sz w:val="24"/>
              </w:rPr>
              <w:t>Районный</w:t>
            </w:r>
            <w:r w:rsidRPr="00645C4F">
              <w:rPr>
                <w:spacing w:val="-7"/>
                <w:sz w:val="24"/>
              </w:rPr>
              <w:t xml:space="preserve"> </w:t>
            </w:r>
            <w:r w:rsidRPr="00645C4F">
              <w:rPr>
                <w:sz w:val="24"/>
              </w:rPr>
              <w:t>конкурс</w:t>
            </w:r>
          </w:p>
          <w:p w:rsidR="00957A5C" w:rsidRDefault="00957A5C" w:rsidP="00955E20">
            <w:pPr>
              <w:pStyle w:val="TableParagraph"/>
              <w:spacing w:before="3"/>
              <w:rPr>
                <w:sz w:val="24"/>
              </w:rPr>
            </w:pPr>
            <w:r w:rsidRPr="00645C4F">
              <w:rPr>
                <w:sz w:val="24"/>
              </w:rPr>
              <w:t>«Пасхальное</w:t>
            </w:r>
            <w:r w:rsidRPr="00645C4F">
              <w:rPr>
                <w:spacing w:val="-5"/>
                <w:sz w:val="24"/>
              </w:rPr>
              <w:t xml:space="preserve"> </w:t>
            </w:r>
            <w:r w:rsidRPr="00645C4F">
              <w:rPr>
                <w:sz w:val="24"/>
              </w:rPr>
              <w:t>чудо»</w:t>
            </w:r>
          </w:p>
          <w:p w:rsidR="00957A5C" w:rsidRDefault="00957A5C" w:rsidP="00955E20">
            <w:pPr>
              <w:pStyle w:val="TableParagraph"/>
              <w:spacing w:before="3"/>
              <w:rPr>
                <w:sz w:val="24"/>
              </w:rPr>
            </w:pPr>
            <w:r>
              <w:rPr>
                <w:sz w:val="24"/>
              </w:rPr>
              <w:t>Пасха (20.04)</w:t>
            </w:r>
          </w:p>
          <w:p w:rsidR="00957A5C" w:rsidRPr="002D2FC9" w:rsidRDefault="00957A5C" w:rsidP="00955E20">
            <w:pPr>
              <w:pStyle w:val="TableParagraph"/>
              <w:spacing w:before="3"/>
              <w:rPr>
                <w:sz w:val="24"/>
                <w:szCs w:val="24"/>
              </w:rPr>
            </w:pPr>
            <w:r w:rsidRPr="002D2FC9">
              <w:rPr>
                <w:sz w:val="24"/>
                <w:szCs w:val="24"/>
              </w:rPr>
              <w:t>17.04 -  280 лет со дня рождения русского живописца-пейзажиста С. Ф. Щедрина</w:t>
            </w:r>
          </w:p>
        </w:tc>
        <w:tc>
          <w:tcPr>
            <w:tcW w:w="3332" w:type="dxa"/>
          </w:tcPr>
          <w:p w:rsidR="00957A5C" w:rsidRPr="00645C4F" w:rsidRDefault="00957A5C" w:rsidP="00955E20">
            <w:pPr>
              <w:pStyle w:val="TableParagraph"/>
              <w:spacing w:line="268" w:lineRule="exact"/>
              <w:ind w:left="110"/>
              <w:rPr>
                <w:sz w:val="24"/>
              </w:rPr>
            </w:pPr>
            <w:r w:rsidRPr="00645C4F">
              <w:rPr>
                <w:sz w:val="24"/>
              </w:rPr>
              <w:t>Конкурс</w:t>
            </w:r>
            <w:r w:rsidRPr="00645C4F">
              <w:rPr>
                <w:spacing w:val="-1"/>
                <w:sz w:val="24"/>
              </w:rPr>
              <w:t xml:space="preserve"> </w:t>
            </w:r>
            <w:r w:rsidRPr="00645C4F">
              <w:rPr>
                <w:sz w:val="24"/>
              </w:rPr>
              <w:t>чтецов</w:t>
            </w:r>
          </w:p>
        </w:tc>
      </w:tr>
      <w:tr w:rsidR="00957A5C" w:rsidTr="005926DD">
        <w:trPr>
          <w:trHeight w:val="2486"/>
        </w:trPr>
        <w:tc>
          <w:tcPr>
            <w:tcW w:w="1916" w:type="dxa"/>
          </w:tcPr>
          <w:p w:rsidR="00957A5C" w:rsidRPr="00645C4F" w:rsidRDefault="00957A5C" w:rsidP="00955E20">
            <w:pPr>
              <w:pStyle w:val="TableParagraph"/>
              <w:spacing w:line="273" w:lineRule="exact"/>
              <w:ind w:left="110"/>
              <w:rPr>
                <w:sz w:val="24"/>
              </w:rPr>
            </w:pPr>
            <w:r w:rsidRPr="00645C4F">
              <w:rPr>
                <w:sz w:val="24"/>
              </w:rPr>
              <w:t>май</w:t>
            </w:r>
          </w:p>
        </w:tc>
        <w:tc>
          <w:tcPr>
            <w:tcW w:w="3332" w:type="dxa"/>
          </w:tcPr>
          <w:p w:rsidR="00957A5C" w:rsidRPr="00645C4F" w:rsidRDefault="00957A5C" w:rsidP="00955E20">
            <w:pPr>
              <w:pStyle w:val="TableParagraph"/>
              <w:spacing w:line="237" w:lineRule="auto"/>
              <w:ind w:left="109" w:right="632"/>
              <w:rPr>
                <w:sz w:val="24"/>
              </w:rPr>
            </w:pPr>
            <w:r w:rsidRPr="00645C4F">
              <w:rPr>
                <w:sz w:val="24"/>
              </w:rPr>
              <w:t>Праздник</w:t>
            </w:r>
            <w:r w:rsidRPr="00645C4F">
              <w:rPr>
                <w:spacing w:val="-6"/>
                <w:sz w:val="24"/>
              </w:rPr>
              <w:t xml:space="preserve"> </w:t>
            </w:r>
            <w:r w:rsidRPr="00645C4F">
              <w:rPr>
                <w:sz w:val="24"/>
              </w:rPr>
              <w:t>Весны</w:t>
            </w:r>
            <w:r w:rsidRPr="00645C4F">
              <w:rPr>
                <w:spacing w:val="-3"/>
                <w:sz w:val="24"/>
              </w:rPr>
              <w:t xml:space="preserve"> </w:t>
            </w:r>
            <w:r w:rsidRPr="00645C4F">
              <w:rPr>
                <w:sz w:val="24"/>
              </w:rPr>
              <w:t>и</w:t>
            </w:r>
            <w:r w:rsidRPr="00645C4F">
              <w:rPr>
                <w:spacing w:val="-7"/>
                <w:sz w:val="24"/>
              </w:rPr>
              <w:t xml:space="preserve"> </w:t>
            </w:r>
            <w:r w:rsidRPr="00645C4F">
              <w:rPr>
                <w:sz w:val="24"/>
              </w:rPr>
              <w:t>Труда</w:t>
            </w:r>
            <w:r w:rsidRPr="00645C4F">
              <w:rPr>
                <w:spacing w:val="-57"/>
                <w:sz w:val="24"/>
              </w:rPr>
              <w:t xml:space="preserve"> </w:t>
            </w:r>
            <w:r w:rsidRPr="00645C4F">
              <w:rPr>
                <w:sz w:val="24"/>
              </w:rPr>
              <w:t>День Победы</w:t>
            </w:r>
            <w:r w:rsidRPr="00645C4F">
              <w:rPr>
                <w:spacing w:val="1"/>
                <w:sz w:val="24"/>
              </w:rPr>
              <w:t xml:space="preserve"> </w:t>
            </w:r>
            <w:r w:rsidRPr="00645C4F">
              <w:rPr>
                <w:sz w:val="24"/>
              </w:rPr>
              <w:t>Акция</w:t>
            </w:r>
          </w:p>
          <w:p w:rsidR="00957A5C" w:rsidRPr="00645C4F" w:rsidRDefault="00957A5C" w:rsidP="00955E20">
            <w:pPr>
              <w:pStyle w:val="TableParagraph"/>
              <w:spacing w:before="4" w:line="237" w:lineRule="auto"/>
              <w:ind w:left="109" w:right="296"/>
              <w:rPr>
                <w:sz w:val="24"/>
              </w:rPr>
            </w:pPr>
            <w:r w:rsidRPr="00645C4F">
              <w:rPr>
                <w:sz w:val="24"/>
              </w:rPr>
              <w:t>«Бессмертный</w:t>
            </w:r>
            <w:r w:rsidRPr="00645C4F">
              <w:rPr>
                <w:spacing w:val="-7"/>
                <w:sz w:val="24"/>
              </w:rPr>
              <w:t xml:space="preserve"> </w:t>
            </w:r>
            <w:r w:rsidRPr="00645C4F">
              <w:rPr>
                <w:sz w:val="24"/>
              </w:rPr>
              <w:t>полк»,</w:t>
            </w:r>
            <w:r w:rsidRPr="00645C4F">
              <w:rPr>
                <w:spacing w:val="-5"/>
                <w:sz w:val="24"/>
              </w:rPr>
              <w:t xml:space="preserve"> </w:t>
            </w:r>
            <w:r w:rsidRPr="00645C4F">
              <w:rPr>
                <w:sz w:val="24"/>
              </w:rPr>
              <w:t>«Окна</w:t>
            </w:r>
            <w:r w:rsidRPr="00645C4F">
              <w:rPr>
                <w:spacing w:val="-57"/>
                <w:sz w:val="24"/>
              </w:rPr>
              <w:t xml:space="preserve"> </w:t>
            </w:r>
            <w:r w:rsidRPr="00645C4F">
              <w:rPr>
                <w:sz w:val="24"/>
              </w:rPr>
              <w:t>Победы»</w:t>
            </w:r>
          </w:p>
          <w:p w:rsidR="00957A5C" w:rsidRPr="00645C4F" w:rsidRDefault="00957A5C" w:rsidP="00955E20">
            <w:pPr>
              <w:pStyle w:val="TableParagraph"/>
              <w:spacing w:line="275" w:lineRule="exact"/>
              <w:ind w:left="109"/>
              <w:rPr>
                <w:sz w:val="24"/>
              </w:rPr>
            </w:pPr>
            <w:r w:rsidRPr="00645C4F">
              <w:rPr>
                <w:sz w:val="24"/>
              </w:rPr>
              <w:t>Пасха (05.05)</w:t>
            </w:r>
          </w:p>
        </w:tc>
        <w:tc>
          <w:tcPr>
            <w:tcW w:w="3327" w:type="dxa"/>
          </w:tcPr>
          <w:p w:rsidR="00957A5C" w:rsidRPr="00645C4F" w:rsidRDefault="00957A5C" w:rsidP="00955E20">
            <w:pPr>
              <w:pStyle w:val="TableParagraph"/>
              <w:spacing w:line="237" w:lineRule="auto"/>
              <w:ind w:right="259"/>
              <w:rPr>
                <w:sz w:val="24"/>
              </w:rPr>
            </w:pPr>
            <w:r w:rsidRPr="00645C4F">
              <w:rPr>
                <w:sz w:val="24"/>
              </w:rPr>
              <w:t>Международный день семьи</w:t>
            </w:r>
            <w:r w:rsidRPr="00645C4F">
              <w:rPr>
                <w:spacing w:val="-57"/>
                <w:sz w:val="24"/>
              </w:rPr>
              <w:t xml:space="preserve"> </w:t>
            </w:r>
            <w:r w:rsidRPr="00645C4F">
              <w:rPr>
                <w:sz w:val="24"/>
              </w:rPr>
              <w:t>(15.05)</w:t>
            </w:r>
          </w:p>
          <w:p w:rsidR="00957A5C" w:rsidRPr="00645C4F" w:rsidRDefault="00957A5C" w:rsidP="00955E20">
            <w:pPr>
              <w:pStyle w:val="TableParagraph"/>
              <w:spacing w:before="4" w:line="237" w:lineRule="auto"/>
              <w:ind w:right="255"/>
              <w:rPr>
                <w:sz w:val="24"/>
              </w:rPr>
            </w:pPr>
            <w:r w:rsidRPr="00645C4F">
              <w:rPr>
                <w:sz w:val="24"/>
              </w:rPr>
              <w:t>День детских общественных</w:t>
            </w:r>
            <w:r w:rsidRPr="00645C4F">
              <w:rPr>
                <w:spacing w:val="-57"/>
                <w:sz w:val="24"/>
              </w:rPr>
              <w:t xml:space="preserve"> </w:t>
            </w:r>
            <w:r w:rsidRPr="00645C4F">
              <w:rPr>
                <w:sz w:val="24"/>
              </w:rPr>
              <w:t>организаций России</w:t>
            </w:r>
            <w:r w:rsidRPr="00645C4F">
              <w:rPr>
                <w:spacing w:val="-4"/>
                <w:sz w:val="24"/>
              </w:rPr>
              <w:t xml:space="preserve"> </w:t>
            </w:r>
            <w:r w:rsidRPr="00645C4F">
              <w:rPr>
                <w:sz w:val="24"/>
              </w:rPr>
              <w:t>(19.05)</w:t>
            </w:r>
          </w:p>
        </w:tc>
        <w:tc>
          <w:tcPr>
            <w:tcW w:w="3327" w:type="dxa"/>
          </w:tcPr>
          <w:p w:rsidR="00957A5C" w:rsidRPr="00645C4F" w:rsidRDefault="00957A5C" w:rsidP="00955E20">
            <w:pPr>
              <w:pStyle w:val="TableParagraph"/>
              <w:ind w:right="530"/>
              <w:rPr>
                <w:sz w:val="24"/>
              </w:rPr>
            </w:pPr>
            <w:r w:rsidRPr="00645C4F">
              <w:rPr>
                <w:sz w:val="24"/>
              </w:rPr>
              <w:t>Акция «Цвети,</w:t>
            </w:r>
            <w:r w:rsidRPr="00645C4F">
              <w:rPr>
                <w:spacing w:val="3"/>
                <w:sz w:val="24"/>
              </w:rPr>
              <w:t xml:space="preserve"> </w:t>
            </w:r>
            <w:r w:rsidRPr="00645C4F">
              <w:rPr>
                <w:sz w:val="24"/>
              </w:rPr>
              <w:t>родное</w:t>
            </w:r>
            <w:r w:rsidRPr="00645C4F">
              <w:rPr>
                <w:spacing w:val="1"/>
                <w:sz w:val="24"/>
              </w:rPr>
              <w:t xml:space="preserve"> </w:t>
            </w:r>
            <w:r w:rsidRPr="00645C4F">
              <w:rPr>
                <w:sz w:val="24"/>
              </w:rPr>
              <w:t>Бутурлино»</w:t>
            </w:r>
            <w:r w:rsidRPr="00645C4F">
              <w:rPr>
                <w:spacing w:val="1"/>
                <w:sz w:val="24"/>
              </w:rPr>
              <w:t xml:space="preserve"> </w:t>
            </w:r>
            <w:r w:rsidRPr="00645C4F">
              <w:rPr>
                <w:sz w:val="24"/>
              </w:rPr>
              <w:t>Муниципальный</w:t>
            </w:r>
            <w:r w:rsidRPr="00645C4F">
              <w:rPr>
                <w:spacing w:val="44"/>
                <w:sz w:val="24"/>
              </w:rPr>
              <w:t xml:space="preserve"> </w:t>
            </w:r>
            <w:r w:rsidRPr="00645C4F">
              <w:rPr>
                <w:sz w:val="24"/>
              </w:rPr>
              <w:t>конкурс</w:t>
            </w:r>
            <w:r w:rsidRPr="00645C4F">
              <w:rPr>
                <w:spacing w:val="-57"/>
                <w:sz w:val="24"/>
              </w:rPr>
              <w:t xml:space="preserve"> </w:t>
            </w:r>
            <w:r w:rsidRPr="00645C4F">
              <w:rPr>
                <w:sz w:val="24"/>
              </w:rPr>
              <w:t>чтецов</w:t>
            </w:r>
          </w:p>
          <w:p w:rsidR="00957A5C" w:rsidRPr="00645C4F" w:rsidRDefault="00957A5C" w:rsidP="00955E20">
            <w:pPr>
              <w:pStyle w:val="TableParagraph"/>
              <w:ind w:right="155"/>
              <w:rPr>
                <w:sz w:val="24"/>
              </w:rPr>
            </w:pPr>
            <w:r w:rsidRPr="00645C4F">
              <w:rPr>
                <w:sz w:val="24"/>
              </w:rPr>
              <w:t>Геокешинг</w:t>
            </w:r>
            <w:r w:rsidRPr="00645C4F">
              <w:rPr>
                <w:spacing w:val="-3"/>
                <w:sz w:val="24"/>
              </w:rPr>
              <w:t xml:space="preserve"> </w:t>
            </w:r>
            <w:r w:rsidRPr="00645C4F">
              <w:rPr>
                <w:sz w:val="24"/>
              </w:rPr>
              <w:t>«По</w:t>
            </w:r>
            <w:r w:rsidRPr="00645C4F">
              <w:rPr>
                <w:spacing w:val="-6"/>
                <w:sz w:val="24"/>
              </w:rPr>
              <w:t xml:space="preserve"> </w:t>
            </w:r>
            <w:r w:rsidRPr="00645C4F">
              <w:rPr>
                <w:sz w:val="24"/>
              </w:rPr>
              <w:t>следам</w:t>
            </w:r>
            <w:r w:rsidRPr="00645C4F">
              <w:rPr>
                <w:spacing w:val="-3"/>
                <w:sz w:val="24"/>
              </w:rPr>
              <w:t xml:space="preserve"> </w:t>
            </w:r>
            <w:r w:rsidRPr="00645C4F">
              <w:rPr>
                <w:sz w:val="24"/>
              </w:rPr>
              <w:t>ВОВ»</w:t>
            </w:r>
            <w:r w:rsidRPr="00645C4F">
              <w:rPr>
                <w:spacing w:val="-57"/>
                <w:sz w:val="24"/>
              </w:rPr>
              <w:t xml:space="preserve"> </w:t>
            </w:r>
            <w:r w:rsidRPr="00645C4F">
              <w:rPr>
                <w:sz w:val="24"/>
              </w:rPr>
              <w:t>с семьями воспитанников</w:t>
            </w:r>
            <w:r w:rsidRPr="00645C4F">
              <w:rPr>
                <w:spacing w:val="1"/>
                <w:sz w:val="24"/>
              </w:rPr>
              <w:t xml:space="preserve"> </w:t>
            </w:r>
            <w:r w:rsidRPr="00645C4F">
              <w:rPr>
                <w:sz w:val="24"/>
              </w:rPr>
              <w:t>День</w:t>
            </w:r>
            <w:r w:rsidRPr="00645C4F">
              <w:rPr>
                <w:spacing w:val="1"/>
                <w:sz w:val="24"/>
              </w:rPr>
              <w:t xml:space="preserve"> </w:t>
            </w:r>
            <w:r w:rsidRPr="00645C4F">
              <w:rPr>
                <w:sz w:val="24"/>
              </w:rPr>
              <w:t>славянской</w:t>
            </w:r>
          </w:p>
          <w:p w:rsidR="00957A5C" w:rsidRDefault="00957A5C" w:rsidP="00955E20">
            <w:pPr>
              <w:pStyle w:val="TableParagraph"/>
              <w:spacing w:line="274" w:lineRule="exact"/>
              <w:ind w:right="539"/>
              <w:rPr>
                <w:sz w:val="24"/>
              </w:rPr>
            </w:pPr>
            <w:r w:rsidRPr="00645C4F">
              <w:rPr>
                <w:sz w:val="24"/>
              </w:rPr>
              <w:t>письменности</w:t>
            </w:r>
            <w:r w:rsidRPr="00645C4F">
              <w:rPr>
                <w:spacing w:val="-8"/>
                <w:sz w:val="24"/>
              </w:rPr>
              <w:t xml:space="preserve"> </w:t>
            </w:r>
            <w:r w:rsidRPr="00645C4F">
              <w:rPr>
                <w:sz w:val="24"/>
              </w:rPr>
              <w:t>и</w:t>
            </w:r>
            <w:r w:rsidRPr="00645C4F">
              <w:rPr>
                <w:spacing w:val="-8"/>
                <w:sz w:val="24"/>
              </w:rPr>
              <w:t xml:space="preserve"> </w:t>
            </w:r>
            <w:r w:rsidRPr="00645C4F">
              <w:rPr>
                <w:sz w:val="24"/>
              </w:rPr>
              <w:t>культуры</w:t>
            </w:r>
            <w:r w:rsidRPr="00645C4F">
              <w:rPr>
                <w:spacing w:val="-57"/>
                <w:sz w:val="24"/>
              </w:rPr>
              <w:t xml:space="preserve"> </w:t>
            </w:r>
            <w:r w:rsidRPr="00645C4F">
              <w:rPr>
                <w:sz w:val="24"/>
              </w:rPr>
              <w:t>(24.05)</w:t>
            </w:r>
          </w:p>
          <w:p w:rsidR="00957A5C" w:rsidRPr="00362999" w:rsidRDefault="00957A5C" w:rsidP="00955E20">
            <w:pPr>
              <w:rPr>
                <w:sz w:val="24"/>
                <w:szCs w:val="24"/>
              </w:rPr>
            </w:pPr>
            <w:r w:rsidRPr="00362999">
              <w:rPr>
                <w:sz w:val="24"/>
                <w:szCs w:val="24"/>
              </w:rPr>
              <w:t xml:space="preserve">24.05 – 195 лет со дня рождения </w:t>
            </w:r>
            <w:r w:rsidRPr="00362999">
              <w:rPr>
                <w:sz w:val="24"/>
                <w:szCs w:val="24"/>
              </w:rPr>
              <w:lastRenderedPageBreak/>
              <w:t>русского живописца А. К. Саврасова (1830–1897)</w:t>
            </w:r>
          </w:p>
          <w:p w:rsidR="00957A5C" w:rsidRPr="00645C4F" w:rsidRDefault="00957A5C" w:rsidP="00955E20">
            <w:pPr>
              <w:pStyle w:val="TableParagraph"/>
              <w:spacing w:line="274" w:lineRule="exact"/>
              <w:ind w:right="539"/>
              <w:rPr>
                <w:sz w:val="24"/>
              </w:rPr>
            </w:pPr>
          </w:p>
        </w:tc>
        <w:tc>
          <w:tcPr>
            <w:tcW w:w="3332" w:type="dxa"/>
          </w:tcPr>
          <w:p w:rsidR="00957A5C" w:rsidRPr="00645C4F" w:rsidRDefault="00957A5C" w:rsidP="00955E20">
            <w:pPr>
              <w:pStyle w:val="TableParagraph"/>
              <w:ind w:left="110" w:right="891"/>
              <w:rPr>
                <w:sz w:val="24"/>
              </w:rPr>
            </w:pPr>
            <w:r w:rsidRPr="00645C4F">
              <w:rPr>
                <w:sz w:val="24"/>
              </w:rPr>
              <w:lastRenderedPageBreak/>
              <w:t>Акция «Цвети, родное</w:t>
            </w:r>
            <w:r w:rsidRPr="00645C4F">
              <w:rPr>
                <w:spacing w:val="-57"/>
                <w:sz w:val="24"/>
              </w:rPr>
              <w:t xml:space="preserve"> </w:t>
            </w:r>
            <w:r w:rsidRPr="00645C4F">
              <w:rPr>
                <w:sz w:val="24"/>
              </w:rPr>
              <w:t>Бутурлино»</w:t>
            </w:r>
            <w:r w:rsidRPr="00645C4F">
              <w:rPr>
                <w:spacing w:val="1"/>
                <w:sz w:val="24"/>
              </w:rPr>
              <w:t xml:space="preserve"> </w:t>
            </w:r>
            <w:r w:rsidRPr="00645C4F">
              <w:rPr>
                <w:sz w:val="24"/>
              </w:rPr>
              <w:t>Выпускной</w:t>
            </w:r>
            <w:r w:rsidRPr="00645C4F">
              <w:rPr>
                <w:spacing w:val="2"/>
                <w:sz w:val="24"/>
              </w:rPr>
              <w:t xml:space="preserve"> </w:t>
            </w:r>
            <w:r w:rsidRPr="00645C4F">
              <w:rPr>
                <w:sz w:val="24"/>
              </w:rPr>
              <w:t>бал</w:t>
            </w:r>
          </w:p>
        </w:tc>
      </w:tr>
      <w:tr w:rsidR="00957A5C" w:rsidTr="005926DD">
        <w:trPr>
          <w:trHeight w:val="3039"/>
        </w:trPr>
        <w:tc>
          <w:tcPr>
            <w:tcW w:w="1916" w:type="dxa"/>
          </w:tcPr>
          <w:p w:rsidR="00957A5C" w:rsidRPr="00645C4F" w:rsidRDefault="00957A5C" w:rsidP="00955E20">
            <w:pPr>
              <w:pStyle w:val="TableParagraph"/>
              <w:spacing w:line="268" w:lineRule="exact"/>
              <w:ind w:left="110"/>
              <w:rPr>
                <w:sz w:val="24"/>
              </w:rPr>
            </w:pPr>
            <w:r w:rsidRPr="00645C4F">
              <w:rPr>
                <w:sz w:val="24"/>
              </w:rPr>
              <w:lastRenderedPageBreak/>
              <w:t>июнь</w:t>
            </w:r>
          </w:p>
        </w:tc>
        <w:tc>
          <w:tcPr>
            <w:tcW w:w="3332" w:type="dxa"/>
          </w:tcPr>
          <w:p w:rsidR="00957A5C" w:rsidRDefault="00957A5C" w:rsidP="00955E20">
            <w:pPr>
              <w:pStyle w:val="TableParagraph"/>
              <w:ind w:left="109" w:right="82"/>
              <w:rPr>
                <w:sz w:val="24"/>
              </w:rPr>
            </w:pPr>
            <w:r w:rsidRPr="00645C4F">
              <w:rPr>
                <w:sz w:val="24"/>
              </w:rPr>
              <w:t>Международный день защиты</w:t>
            </w:r>
            <w:r w:rsidRPr="00645C4F">
              <w:rPr>
                <w:spacing w:val="-58"/>
                <w:sz w:val="24"/>
              </w:rPr>
              <w:t xml:space="preserve"> </w:t>
            </w:r>
            <w:r w:rsidRPr="00645C4F">
              <w:rPr>
                <w:sz w:val="24"/>
              </w:rPr>
              <w:t>детей (1.06) Рисунок на</w:t>
            </w:r>
            <w:r w:rsidRPr="00645C4F">
              <w:rPr>
                <w:spacing w:val="1"/>
                <w:sz w:val="24"/>
              </w:rPr>
              <w:t xml:space="preserve"> </w:t>
            </w:r>
            <w:r w:rsidRPr="00645C4F">
              <w:rPr>
                <w:sz w:val="24"/>
              </w:rPr>
              <w:t>асфальте</w:t>
            </w:r>
          </w:p>
          <w:p w:rsidR="00957A5C" w:rsidRPr="00645C4F" w:rsidRDefault="00957A5C" w:rsidP="00955E20">
            <w:pPr>
              <w:pStyle w:val="TableParagraph"/>
              <w:ind w:left="109" w:right="82"/>
              <w:rPr>
                <w:sz w:val="24"/>
              </w:rPr>
            </w:pPr>
            <w:r>
              <w:rPr>
                <w:sz w:val="24"/>
              </w:rPr>
              <w:t>Звездный дождь</w:t>
            </w:r>
          </w:p>
          <w:p w:rsidR="00957A5C" w:rsidRPr="00645C4F" w:rsidRDefault="00957A5C" w:rsidP="00955E20">
            <w:pPr>
              <w:pStyle w:val="TableParagraph"/>
              <w:ind w:left="109" w:right="296"/>
              <w:rPr>
                <w:sz w:val="24"/>
              </w:rPr>
            </w:pPr>
            <w:r w:rsidRPr="00645C4F">
              <w:rPr>
                <w:sz w:val="24"/>
              </w:rPr>
              <w:t>Всемирный</w:t>
            </w:r>
            <w:r w:rsidRPr="00645C4F">
              <w:rPr>
                <w:spacing w:val="2"/>
                <w:sz w:val="24"/>
              </w:rPr>
              <w:t xml:space="preserve"> </w:t>
            </w:r>
            <w:r w:rsidRPr="00645C4F">
              <w:rPr>
                <w:sz w:val="24"/>
              </w:rPr>
              <w:t>день</w:t>
            </w:r>
            <w:r w:rsidRPr="00645C4F">
              <w:rPr>
                <w:spacing w:val="1"/>
                <w:sz w:val="24"/>
              </w:rPr>
              <w:t xml:space="preserve"> </w:t>
            </w:r>
            <w:r w:rsidRPr="00645C4F">
              <w:rPr>
                <w:sz w:val="24"/>
              </w:rPr>
              <w:t>окружающей</w:t>
            </w:r>
            <w:r w:rsidRPr="00645C4F">
              <w:rPr>
                <w:spacing w:val="1"/>
                <w:sz w:val="24"/>
              </w:rPr>
              <w:t xml:space="preserve"> </w:t>
            </w:r>
            <w:r w:rsidRPr="00645C4F">
              <w:rPr>
                <w:sz w:val="24"/>
              </w:rPr>
              <w:t>среды</w:t>
            </w:r>
            <w:r w:rsidRPr="00645C4F">
              <w:rPr>
                <w:spacing w:val="1"/>
                <w:sz w:val="24"/>
              </w:rPr>
              <w:t xml:space="preserve"> </w:t>
            </w:r>
            <w:r w:rsidRPr="00645C4F">
              <w:rPr>
                <w:sz w:val="24"/>
              </w:rPr>
              <w:t>(5.06)</w:t>
            </w:r>
            <w:r w:rsidRPr="00645C4F">
              <w:rPr>
                <w:spacing w:val="1"/>
                <w:sz w:val="24"/>
              </w:rPr>
              <w:t xml:space="preserve"> </w:t>
            </w:r>
            <w:r w:rsidRPr="00645C4F">
              <w:rPr>
                <w:sz w:val="24"/>
              </w:rPr>
              <w:t>Пушкинский день России</w:t>
            </w:r>
            <w:r w:rsidRPr="00645C4F">
              <w:rPr>
                <w:spacing w:val="1"/>
                <w:sz w:val="24"/>
              </w:rPr>
              <w:t xml:space="preserve"> </w:t>
            </w:r>
            <w:r w:rsidRPr="00645C4F">
              <w:rPr>
                <w:sz w:val="24"/>
              </w:rPr>
              <w:t>(6.06)</w:t>
            </w:r>
          </w:p>
          <w:p w:rsidR="00957A5C" w:rsidRPr="00645C4F" w:rsidRDefault="00957A5C" w:rsidP="00955E20">
            <w:pPr>
              <w:pStyle w:val="TableParagraph"/>
              <w:spacing w:line="264" w:lineRule="exact"/>
              <w:ind w:left="109"/>
              <w:rPr>
                <w:sz w:val="24"/>
              </w:rPr>
            </w:pPr>
            <w:r w:rsidRPr="00645C4F">
              <w:rPr>
                <w:sz w:val="24"/>
              </w:rPr>
              <w:t>Конкурс</w:t>
            </w:r>
            <w:r w:rsidRPr="00645C4F">
              <w:rPr>
                <w:spacing w:val="-7"/>
                <w:sz w:val="24"/>
              </w:rPr>
              <w:t xml:space="preserve"> </w:t>
            </w:r>
            <w:r w:rsidRPr="00645C4F">
              <w:rPr>
                <w:sz w:val="24"/>
              </w:rPr>
              <w:t>рисунков</w:t>
            </w:r>
            <w:r w:rsidRPr="00645C4F">
              <w:rPr>
                <w:spacing w:val="-5"/>
                <w:sz w:val="24"/>
              </w:rPr>
              <w:t xml:space="preserve"> </w:t>
            </w:r>
            <w:r w:rsidRPr="00645C4F">
              <w:rPr>
                <w:sz w:val="24"/>
              </w:rPr>
              <w:t>«Нарисуй</w:t>
            </w:r>
          </w:p>
        </w:tc>
        <w:tc>
          <w:tcPr>
            <w:tcW w:w="3327" w:type="dxa"/>
          </w:tcPr>
          <w:p w:rsidR="00957A5C" w:rsidRDefault="00957A5C" w:rsidP="00955E20">
            <w:pPr>
              <w:pStyle w:val="TableParagraph"/>
              <w:spacing w:line="268" w:lineRule="exact"/>
              <w:rPr>
                <w:sz w:val="24"/>
              </w:rPr>
            </w:pPr>
            <w:r w:rsidRPr="00645C4F">
              <w:rPr>
                <w:sz w:val="24"/>
              </w:rPr>
              <w:t>День</w:t>
            </w:r>
            <w:r w:rsidRPr="00645C4F">
              <w:rPr>
                <w:spacing w:val="-1"/>
                <w:sz w:val="24"/>
              </w:rPr>
              <w:t xml:space="preserve"> </w:t>
            </w:r>
            <w:r w:rsidRPr="00645C4F">
              <w:rPr>
                <w:sz w:val="24"/>
              </w:rPr>
              <w:t>России</w:t>
            </w:r>
            <w:r w:rsidRPr="00645C4F">
              <w:rPr>
                <w:spacing w:val="-4"/>
                <w:sz w:val="24"/>
              </w:rPr>
              <w:t xml:space="preserve"> </w:t>
            </w:r>
            <w:r w:rsidRPr="00645C4F">
              <w:rPr>
                <w:sz w:val="24"/>
              </w:rPr>
              <w:t>(12.06)</w:t>
            </w:r>
          </w:p>
          <w:p w:rsidR="00957A5C" w:rsidRDefault="00957A5C" w:rsidP="00955E20">
            <w:pPr>
              <w:pStyle w:val="TableParagraph"/>
              <w:spacing w:line="268" w:lineRule="exact"/>
              <w:rPr>
                <w:sz w:val="24"/>
              </w:rPr>
            </w:pPr>
            <w:r w:rsidRPr="00645C4F">
              <w:rPr>
                <w:sz w:val="24"/>
              </w:rPr>
              <w:t>Геокешинг</w:t>
            </w:r>
            <w:r w:rsidRPr="00645C4F">
              <w:rPr>
                <w:spacing w:val="-3"/>
                <w:sz w:val="24"/>
              </w:rPr>
              <w:t xml:space="preserve"> </w:t>
            </w:r>
            <w:r w:rsidRPr="00645C4F">
              <w:rPr>
                <w:sz w:val="24"/>
              </w:rPr>
              <w:t>«</w:t>
            </w:r>
            <w:r>
              <w:rPr>
                <w:sz w:val="24"/>
              </w:rPr>
              <w:t>Имена земляков на карте посёлка</w:t>
            </w:r>
            <w:r w:rsidRPr="00645C4F">
              <w:rPr>
                <w:sz w:val="24"/>
              </w:rPr>
              <w:t>»</w:t>
            </w:r>
            <w:r>
              <w:rPr>
                <w:sz w:val="24"/>
              </w:rPr>
              <w:t xml:space="preserve"> </w:t>
            </w:r>
            <w:r w:rsidRPr="00645C4F">
              <w:rPr>
                <w:spacing w:val="-57"/>
                <w:sz w:val="24"/>
              </w:rPr>
              <w:t xml:space="preserve"> </w:t>
            </w:r>
            <w:r w:rsidRPr="00645C4F">
              <w:rPr>
                <w:sz w:val="24"/>
              </w:rPr>
              <w:t>с семьями воспитанников</w:t>
            </w:r>
          </w:p>
          <w:p w:rsidR="00957A5C" w:rsidRPr="00B73EDB" w:rsidRDefault="00957A5C" w:rsidP="00955E20">
            <w:pPr>
              <w:adjustRightInd w:val="0"/>
              <w:rPr>
                <w:sz w:val="24"/>
                <w:szCs w:val="24"/>
              </w:rPr>
            </w:pPr>
            <w:r w:rsidRPr="00B73EDB">
              <w:rPr>
                <w:sz w:val="24"/>
                <w:szCs w:val="24"/>
              </w:rPr>
              <w:t>10.06 - 95 лет со дня рождения российского живописца и графика И. С. Глазунова (1930–2017)</w:t>
            </w:r>
          </w:p>
          <w:p w:rsidR="00957A5C" w:rsidRPr="00645C4F" w:rsidRDefault="00957A5C" w:rsidP="00955E20">
            <w:pPr>
              <w:pStyle w:val="TableParagraph"/>
              <w:spacing w:line="268" w:lineRule="exact"/>
              <w:rPr>
                <w:sz w:val="24"/>
              </w:rPr>
            </w:pPr>
          </w:p>
        </w:tc>
        <w:tc>
          <w:tcPr>
            <w:tcW w:w="3327" w:type="dxa"/>
          </w:tcPr>
          <w:p w:rsidR="00957A5C" w:rsidRPr="00645C4F" w:rsidRDefault="00957A5C" w:rsidP="00955E20">
            <w:pPr>
              <w:pStyle w:val="TableParagraph"/>
              <w:ind w:right="171"/>
              <w:rPr>
                <w:sz w:val="24"/>
              </w:rPr>
            </w:pPr>
            <w:r w:rsidRPr="00645C4F">
              <w:rPr>
                <w:sz w:val="24"/>
              </w:rPr>
              <w:t>День памяти и скорби (22.06)</w:t>
            </w:r>
            <w:r w:rsidRPr="00645C4F">
              <w:rPr>
                <w:spacing w:val="-58"/>
                <w:sz w:val="24"/>
              </w:rPr>
              <w:t xml:space="preserve"> </w:t>
            </w:r>
            <w:r w:rsidRPr="00645C4F">
              <w:rPr>
                <w:sz w:val="24"/>
              </w:rPr>
              <w:t>Акция «Свеча памяти»,</w:t>
            </w:r>
            <w:r w:rsidRPr="00645C4F">
              <w:rPr>
                <w:spacing w:val="1"/>
                <w:sz w:val="24"/>
              </w:rPr>
              <w:t xml:space="preserve"> </w:t>
            </w:r>
            <w:r w:rsidRPr="00645C4F">
              <w:rPr>
                <w:sz w:val="24"/>
              </w:rPr>
              <w:t>возложение</w:t>
            </w:r>
            <w:r w:rsidRPr="00645C4F">
              <w:rPr>
                <w:spacing w:val="-5"/>
                <w:sz w:val="24"/>
              </w:rPr>
              <w:t xml:space="preserve"> </w:t>
            </w:r>
            <w:r w:rsidRPr="00645C4F">
              <w:rPr>
                <w:sz w:val="24"/>
              </w:rPr>
              <w:t>цветов</w:t>
            </w:r>
            <w:r w:rsidRPr="00645C4F">
              <w:rPr>
                <w:spacing w:val="3"/>
                <w:sz w:val="24"/>
              </w:rPr>
              <w:t xml:space="preserve"> </w:t>
            </w:r>
            <w:r w:rsidRPr="00645C4F">
              <w:rPr>
                <w:sz w:val="24"/>
              </w:rPr>
              <w:t>к</w:t>
            </w:r>
          </w:p>
          <w:p w:rsidR="00957A5C" w:rsidRPr="00645C4F" w:rsidRDefault="00957A5C" w:rsidP="00955E20">
            <w:pPr>
              <w:pStyle w:val="TableParagraph"/>
              <w:rPr>
                <w:sz w:val="24"/>
              </w:rPr>
            </w:pPr>
            <w:r w:rsidRPr="00645C4F">
              <w:rPr>
                <w:sz w:val="24"/>
              </w:rPr>
              <w:t>памятнику</w:t>
            </w:r>
            <w:r w:rsidRPr="00645C4F">
              <w:rPr>
                <w:spacing w:val="-10"/>
                <w:sz w:val="24"/>
              </w:rPr>
              <w:t xml:space="preserve"> </w:t>
            </w:r>
            <w:r w:rsidRPr="00645C4F">
              <w:rPr>
                <w:sz w:val="24"/>
              </w:rPr>
              <w:t>погибшим</w:t>
            </w:r>
            <w:r w:rsidRPr="00645C4F">
              <w:rPr>
                <w:spacing w:val="-3"/>
                <w:sz w:val="24"/>
              </w:rPr>
              <w:t xml:space="preserve"> </w:t>
            </w:r>
            <w:r w:rsidRPr="00645C4F">
              <w:rPr>
                <w:sz w:val="24"/>
              </w:rPr>
              <w:t>воинам</w:t>
            </w:r>
          </w:p>
        </w:tc>
        <w:tc>
          <w:tcPr>
            <w:tcW w:w="3332" w:type="dxa"/>
          </w:tcPr>
          <w:p w:rsidR="00957A5C" w:rsidRPr="00645C4F" w:rsidRDefault="00957A5C" w:rsidP="00955E20">
            <w:pPr>
              <w:pStyle w:val="TableParagraph"/>
              <w:spacing w:line="268" w:lineRule="exact"/>
              <w:ind w:left="110"/>
              <w:rPr>
                <w:sz w:val="24"/>
              </w:rPr>
            </w:pPr>
          </w:p>
        </w:tc>
      </w:tr>
      <w:tr w:rsidR="00957A5C" w:rsidTr="005926DD">
        <w:trPr>
          <w:trHeight w:val="277"/>
        </w:trPr>
        <w:tc>
          <w:tcPr>
            <w:tcW w:w="1916" w:type="dxa"/>
          </w:tcPr>
          <w:p w:rsidR="00957A5C" w:rsidRPr="00645C4F" w:rsidRDefault="00957A5C" w:rsidP="00955E20">
            <w:pPr>
              <w:pStyle w:val="TableParagraph"/>
              <w:ind w:left="0"/>
              <w:rPr>
                <w:sz w:val="20"/>
              </w:rPr>
            </w:pPr>
          </w:p>
        </w:tc>
        <w:tc>
          <w:tcPr>
            <w:tcW w:w="3332" w:type="dxa"/>
          </w:tcPr>
          <w:p w:rsidR="00957A5C" w:rsidRDefault="00957A5C" w:rsidP="00955E20">
            <w:pPr>
              <w:pStyle w:val="TableParagraph"/>
              <w:spacing w:line="258" w:lineRule="exact"/>
              <w:ind w:left="109"/>
              <w:rPr>
                <w:sz w:val="24"/>
              </w:rPr>
            </w:pPr>
            <w:r w:rsidRPr="00645C4F">
              <w:rPr>
                <w:sz w:val="24"/>
              </w:rPr>
              <w:t>сказку»</w:t>
            </w:r>
          </w:p>
          <w:p w:rsidR="00957A5C" w:rsidRPr="00645C4F" w:rsidRDefault="00957A5C" w:rsidP="00955E20">
            <w:pPr>
              <w:pStyle w:val="TableParagraph"/>
              <w:spacing w:line="258" w:lineRule="exact"/>
              <w:ind w:left="109"/>
              <w:rPr>
                <w:sz w:val="24"/>
              </w:rPr>
            </w:pPr>
            <w:r w:rsidRPr="00645C4F">
              <w:rPr>
                <w:sz w:val="24"/>
              </w:rPr>
              <w:t>Троица</w:t>
            </w:r>
            <w:r w:rsidRPr="00645C4F">
              <w:rPr>
                <w:spacing w:val="-3"/>
                <w:sz w:val="24"/>
              </w:rPr>
              <w:t xml:space="preserve"> </w:t>
            </w:r>
            <w:r w:rsidRPr="00645C4F">
              <w:rPr>
                <w:sz w:val="24"/>
              </w:rPr>
              <w:t>(</w:t>
            </w:r>
            <w:r>
              <w:rPr>
                <w:sz w:val="24"/>
              </w:rPr>
              <w:t>08</w:t>
            </w:r>
            <w:r w:rsidRPr="00645C4F">
              <w:rPr>
                <w:sz w:val="24"/>
              </w:rPr>
              <w:t>.06)</w:t>
            </w: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ind w:left="0"/>
              <w:rPr>
                <w:sz w:val="20"/>
              </w:rPr>
            </w:pPr>
          </w:p>
        </w:tc>
      </w:tr>
      <w:tr w:rsidR="00957A5C" w:rsidTr="005926DD">
        <w:trPr>
          <w:trHeight w:val="825"/>
        </w:trPr>
        <w:tc>
          <w:tcPr>
            <w:tcW w:w="1916" w:type="dxa"/>
          </w:tcPr>
          <w:p w:rsidR="00957A5C" w:rsidRPr="00645C4F" w:rsidRDefault="00957A5C" w:rsidP="00955E20">
            <w:pPr>
              <w:pStyle w:val="TableParagraph"/>
              <w:spacing w:line="268" w:lineRule="exact"/>
              <w:ind w:left="110"/>
              <w:rPr>
                <w:sz w:val="24"/>
              </w:rPr>
            </w:pPr>
            <w:r w:rsidRPr="00645C4F">
              <w:rPr>
                <w:sz w:val="24"/>
              </w:rPr>
              <w:t>июль</w:t>
            </w:r>
          </w:p>
        </w:tc>
        <w:tc>
          <w:tcPr>
            <w:tcW w:w="3332" w:type="dxa"/>
          </w:tcPr>
          <w:p w:rsidR="00957A5C" w:rsidRDefault="00957A5C" w:rsidP="00955E20">
            <w:pPr>
              <w:pStyle w:val="TableParagraph"/>
              <w:ind w:left="0"/>
            </w:pPr>
          </w:p>
        </w:tc>
        <w:tc>
          <w:tcPr>
            <w:tcW w:w="3327" w:type="dxa"/>
          </w:tcPr>
          <w:p w:rsidR="00957A5C" w:rsidRPr="00645C4F" w:rsidRDefault="00957A5C" w:rsidP="00955E20">
            <w:pPr>
              <w:pStyle w:val="TableParagraph"/>
              <w:spacing w:line="237" w:lineRule="auto"/>
              <w:ind w:right="924"/>
              <w:rPr>
                <w:sz w:val="24"/>
              </w:rPr>
            </w:pPr>
            <w:r w:rsidRPr="00645C4F">
              <w:rPr>
                <w:sz w:val="24"/>
              </w:rPr>
              <w:t>День семьи, любви и</w:t>
            </w:r>
            <w:r w:rsidRPr="00645C4F">
              <w:rPr>
                <w:spacing w:val="1"/>
                <w:sz w:val="24"/>
              </w:rPr>
              <w:t xml:space="preserve"> </w:t>
            </w:r>
            <w:r w:rsidRPr="00645C4F">
              <w:rPr>
                <w:sz w:val="24"/>
              </w:rPr>
              <w:t>верности</w:t>
            </w:r>
            <w:r w:rsidRPr="00645C4F">
              <w:rPr>
                <w:spacing w:val="-10"/>
                <w:sz w:val="24"/>
              </w:rPr>
              <w:t xml:space="preserve"> </w:t>
            </w:r>
            <w:r w:rsidRPr="00645C4F">
              <w:rPr>
                <w:sz w:val="24"/>
              </w:rPr>
              <w:t>(</w:t>
            </w:r>
            <w:r>
              <w:rPr>
                <w:sz w:val="24"/>
              </w:rPr>
              <w:t>0</w:t>
            </w:r>
            <w:r w:rsidRPr="00645C4F">
              <w:rPr>
                <w:sz w:val="24"/>
              </w:rPr>
              <w:t>8.07)</w:t>
            </w:r>
            <w:r w:rsidRPr="00645C4F">
              <w:rPr>
                <w:spacing w:val="-8"/>
                <w:sz w:val="24"/>
              </w:rPr>
              <w:t xml:space="preserve"> </w:t>
            </w:r>
            <w:r w:rsidRPr="00645C4F">
              <w:rPr>
                <w:sz w:val="24"/>
              </w:rPr>
              <w:t>Акция</w:t>
            </w:r>
          </w:p>
          <w:p w:rsidR="00957A5C" w:rsidRPr="00645C4F" w:rsidRDefault="00957A5C" w:rsidP="00955E20">
            <w:pPr>
              <w:pStyle w:val="TableParagraph"/>
              <w:spacing w:line="261" w:lineRule="exact"/>
              <w:rPr>
                <w:sz w:val="24"/>
              </w:rPr>
            </w:pPr>
            <w:r w:rsidRPr="00645C4F">
              <w:rPr>
                <w:sz w:val="24"/>
              </w:rPr>
              <w:t>«Ромашка</w:t>
            </w:r>
            <w:r w:rsidRPr="00645C4F">
              <w:rPr>
                <w:spacing w:val="-2"/>
                <w:sz w:val="24"/>
              </w:rPr>
              <w:t xml:space="preserve"> </w:t>
            </w:r>
            <w:r w:rsidRPr="00645C4F">
              <w:rPr>
                <w:sz w:val="24"/>
              </w:rPr>
              <w:t>семейного</w:t>
            </w:r>
            <w:r w:rsidRPr="00645C4F">
              <w:rPr>
                <w:spacing w:val="2"/>
                <w:sz w:val="24"/>
              </w:rPr>
              <w:t xml:space="preserve"> </w:t>
            </w:r>
            <w:r w:rsidRPr="00645C4F">
              <w:rPr>
                <w:sz w:val="24"/>
              </w:rPr>
              <w:t>счастья»</w:t>
            </w:r>
          </w:p>
        </w:tc>
        <w:tc>
          <w:tcPr>
            <w:tcW w:w="3327" w:type="dxa"/>
          </w:tcPr>
          <w:p w:rsidR="00957A5C" w:rsidRPr="00645C4F" w:rsidRDefault="00957A5C" w:rsidP="00955E20">
            <w:pPr>
              <w:pStyle w:val="TableParagraph"/>
              <w:spacing w:line="237" w:lineRule="auto"/>
              <w:ind w:right="726"/>
              <w:rPr>
                <w:sz w:val="24"/>
              </w:rPr>
            </w:pPr>
            <w:r w:rsidRPr="00645C4F">
              <w:rPr>
                <w:sz w:val="24"/>
              </w:rPr>
              <w:t>Геокешинг «По родным</w:t>
            </w:r>
            <w:r w:rsidRPr="00645C4F">
              <w:rPr>
                <w:spacing w:val="-57"/>
                <w:sz w:val="24"/>
              </w:rPr>
              <w:t xml:space="preserve"> </w:t>
            </w:r>
            <w:r w:rsidRPr="00645C4F">
              <w:rPr>
                <w:sz w:val="24"/>
              </w:rPr>
              <w:t>просторам»</w:t>
            </w:r>
            <w:r w:rsidRPr="00645C4F">
              <w:rPr>
                <w:spacing w:val="-4"/>
                <w:sz w:val="24"/>
              </w:rPr>
              <w:t xml:space="preserve"> </w:t>
            </w:r>
            <w:r w:rsidRPr="00645C4F">
              <w:rPr>
                <w:sz w:val="24"/>
              </w:rPr>
              <w:t>с семьями</w:t>
            </w:r>
          </w:p>
          <w:p w:rsidR="00957A5C" w:rsidRDefault="00957A5C" w:rsidP="00955E20">
            <w:pPr>
              <w:pStyle w:val="TableParagraph"/>
              <w:spacing w:line="261" w:lineRule="exact"/>
              <w:rPr>
                <w:sz w:val="24"/>
              </w:rPr>
            </w:pPr>
            <w:r>
              <w:rPr>
                <w:sz w:val="24"/>
              </w:rPr>
              <w:t>в</w:t>
            </w:r>
            <w:r w:rsidRPr="00645C4F">
              <w:rPr>
                <w:sz w:val="24"/>
              </w:rPr>
              <w:t>оспитанников</w:t>
            </w:r>
          </w:p>
          <w:p w:rsidR="00957A5C" w:rsidRPr="00EB0050" w:rsidRDefault="00957A5C" w:rsidP="00955E20">
            <w:pPr>
              <w:tabs>
                <w:tab w:val="left" w:pos="993"/>
              </w:tabs>
              <w:contextualSpacing/>
              <w:rPr>
                <w:sz w:val="24"/>
                <w:szCs w:val="24"/>
              </w:rPr>
            </w:pPr>
            <w:r w:rsidRPr="00EB0050">
              <w:rPr>
                <w:sz w:val="24"/>
                <w:szCs w:val="24"/>
              </w:rPr>
              <w:t>21.07  – 115 лет со дня рождения российского живописца и графика В. А. Серова (1910–1968)</w:t>
            </w:r>
          </w:p>
          <w:p w:rsidR="00957A5C" w:rsidRPr="00645C4F" w:rsidRDefault="00957A5C" w:rsidP="00955E20">
            <w:pPr>
              <w:pStyle w:val="TableParagraph"/>
              <w:spacing w:line="261" w:lineRule="exact"/>
              <w:rPr>
                <w:sz w:val="24"/>
              </w:rPr>
            </w:pPr>
          </w:p>
        </w:tc>
        <w:tc>
          <w:tcPr>
            <w:tcW w:w="3332" w:type="dxa"/>
          </w:tcPr>
          <w:p w:rsidR="00957A5C" w:rsidRDefault="00957A5C" w:rsidP="00955E20">
            <w:pPr>
              <w:pStyle w:val="TableParagraph"/>
              <w:ind w:left="0"/>
            </w:pPr>
          </w:p>
        </w:tc>
      </w:tr>
      <w:tr w:rsidR="00957A5C" w:rsidTr="005926DD">
        <w:trPr>
          <w:trHeight w:val="1382"/>
        </w:trPr>
        <w:tc>
          <w:tcPr>
            <w:tcW w:w="1916" w:type="dxa"/>
          </w:tcPr>
          <w:p w:rsidR="00957A5C" w:rsidRPr="00645C4F" w:rsidRDefault="00957A5C" w:rsidP="00955E20">
            <w:pPr>
              <w:pStyle w:val="TableParagraph"/>
              <w:spacing w:line="268" w:lineRule="exact"/>
              <w:ind w:left="110"/>
              <w:rPr>
                <w:sz w:val="24"/>
              </w:rPr>
            </w:pPr>
            <w:r w:rsidRPr="00645C4F">
              <w:rPr>
                <w:sz w:val="24"/>
              </w:rPr>
              <w:t>август</w:t>
            </w:r>
          </w:p>
        </w:tc>
        <w:tc>
          <w:tcPr>
            <w:tcW w:w="3332" w:type="dxa"/>
          </w:tcPr>
          <w:p w:rsidR="00957A5C" w:rsidRPr="00645C4F" w:rsidRDefault="00957A5C" w:rsidP="00955E20">
            <w:pPr>
              <w:pStyle w:val="TableParagraph"/>
              <w:spacing w:line="268" w:lineRule="exact"/>
              <w:ind w:left="109"/>
              <w:rPr>
                <w:sz w:val="24"/>
              </w:rPr>
            </w:pPr>
            <w:r w:rsidRPr="00645C4F">
              <w:rPr>
                <w:sz w:val="24"/>
              </w:rPr>
              <w:t>День</w:t>
            </w:r>
            <w:r w:rsidRPr="00645C4F">
              <w:rPr>
                <w:spacing w:val="-7"/>
                <w:sz w:val="24"/>
              </w:rPr>
              <w:t xml:space="preserve"> </w:t>
            </w:r>
            <w:r w:rsidRPr="00645C4F">
              <w:rPr>
                <w:sz w:val="24"/>
              </w:rPr>
              <w:t>физкультурника</w:t>
            </w:r>
          </w:p>
        </w:tc>
        <w:tc>
          <w:tcPr>
            <w:tcW w:w="3327" w:type="dxa"/>
          </w:tcPr>
          <w:p w:rsidR="00957A5C" w:rsidRDefault="00957A5C" w:rsidP="00955E20">
            <w:pPr>
              <w:pStyle w:val="TableParagraph"/>
              <w:ind w:left="0"/>
            </w:pPr>
          </w:p>
        </w:tc>
        <w:tc>
          <w:tcPr>
            <w:tcW w:w="3327" w:type="dxa"/>
          </w:tcPr>
          <w:p w:rsidR="00957A5C" w:rsidRPr="00645C4F" w:rsidRDefault="00957A5C" w:rsidP="00955E20">
            <w:pPr>
              <w:pStyle w:val="TableParagraph"/>
              <w:spacing w:line="242" w:lineRule="auto"/>
              <w:ind w:right="116"/>
              <w:rPr>
                <w:sz w:val="24"/>
              </w:rPr>
            </w:pPr>
            <w:r w:rsidRPr="00645C4F">
              <w:rPr>
                <w:sz w:val="24"/>
              </w:rPr>
              <w:t>День Государственного флага</w:t>
            </w:r>
            <w:r w:rsidRPr="00645C4F">
              <w:rPr>
                <w:spacing w:val="-58"/>
                <w:sz w:val="24"/>
              </w:rPr>
              <w:t xml:space="preserve"> </w:t>
            </w:r>
            <w:r w:rsidRPr="00645C4F">
              <w:rPr>
                <w:sz w:val="24"/>
              </w:rPr>
              <w:t>России</w:t>
            </w:r>
            <w:r w:rsidRPr="00645C4F">
              <w:rPr>
                <w:spacing w:val="-3"/>
                <w:sz w:val="24"/>
              </w:rPr>
              <w:t xml:space="preserve"> </w:t>
            </w:r>
            <w:r w:rsidRPr="00645C4F">
              <w:rPr>
                <w:sz w:val="24"/>
              </w:rPr>
              <w:t>(22.08)</w:t>
            </w:r>
            <w:r w:rsidRPr="00645C4F">
              <w:rPr>
                <w:spacing w:val="-1"/>
                <w:sz w:val="24"/>
              </w:rPr>
              <w:t xml:space="preserve"> </w:t>
            </w:r>
            <w:r w:rsidRPr="00645C4F">
              <w:rPr>
                <w:sz w:val="24"/>
              </w:rPr>
              <w:t>Акция</w:t>
            </w:r>
          </w:p>
          <w:p w:rsidR="00957A5C" w:rsidRPr="00645C4F" w:rsidRDefault="00957A5C" w:rsidP="00955E20">
            <w:pPr>
              <w:pStyle w:val="TableParagraph"/>
              <w:spacing w:line="271" w:lineRule="exact"/>
              <w:rPr>
                <w:sz w:val="24"/>
              </w:rPr>
            </w:pPr>
            <w:r w:rsidRPr="00645C4F">
              <w:rPr>
                <w:sz w:val="24"/>
              </w:rPr>
              <w:t>«Триколор</w:t>
            </w:r>
            <w:r w:rsidRPr="00645C4F">
              <w:rPr>
                <w:spacing w:val="-6"/>
                <w:sz w:val="24"/>
              </w:rPr>
              <w:t xml:space="preserve"> </w:t>
            </w:r>
            <w:r w:rsidRPr="00645C4F">
              <w:rPr>
                <w:sz w:val="24"/>
              </w:rPr>
              <w:t>РФ».</w:t>
            </w:r>
          </w:p>
        </w:tc>
        <w:tc>
          <w:tcPr>
            <w:tcW w:w="3332" w:type="dxa"/>
          </w:tcPr>
          <w:p w:rsidR="00957A5C" w:rsidRDefault="00957A5C" w:rsidP="00955E20">
            <w:pPr>
              <w:pStyle w:val="TableParagraph"/>
              <w:spacing w:line="242" w:lineRule="auto"/>
              <w:ind w:left="110" w:right="810"/>
              <w:rPr>
                <w:sz w:val="24"/>
              </w:rPr>
            </w:pPr>
            <w:r w:rsidRPr="00645C4F">
              <w:rPr>
                <w:sz w:val="24"/>
              </w:rPr>
              <w:t>День</w:t>
            </w:r>
            <w:r w:rsidRPr="00645C4F">
              <w:rPr>
                <w:spacing w:val="-8"/>
                <w:sz w:val="24"/>
              </w:rPr>
              <w:t xml:space="preserve"> </w:t>
            </w:r>
            <w:r w:rsidRPr="00645C4F">
              <w:rPr>
                <w:sz w:val="24"/>
              </w:rPr>
              <w:t>российского</w:t>
            </w:r>
            <w:r w:rsidRPr="00645C4F">
              <w:rPr>
                <w:spacing w:val="-4"/>
                <w:sz w:val="24"/>
              </w:rPr>
              <w:t xml:space="preserve"> </w:t>
            </w:r>
            <w:r w:rsidRPr="00645C4F">
              <w:rPr>
                <w:sz w:val="24"/>
              </w:rPr>
              <w:t>кино</w:t>
            </w:r>
            <w:r w:rsidRPr="00645C4F">
              <w:rPr>
                <w:spacing w:val="-57"/>
                <w:sz w:val="24"/>
              </w:rPr>
              <w:t xml:space="preserve"> </w:t>
            </w:r>
            <w:r w:rsidRPr="00645C4F">
              <w:rPr>
                <w:sz w:val="24"/>
              </w:rPr>
              <w:t>(27.08)</w:t>
            </w:r>
          </w:p>
          <w:p w:rsidR="00957A5C" w:rsidRPr="002220AD" w:rsidRDefault="00957A5C" w:rsidP="00955E20">
            <w:pPr>
              <w:pStyle w:val="TableParagraph"/>
              <w:spacing w:line="242" w:lineRule="auto"/>
              <w:ind w:left="110" w:right="810"/>
              <w:rPr>
                <w:sz w:val="24"/>
                <w:szCs w:val="24"/>
              </w:rPr>
            </w:pPr>
            <w:r w:rsidRPr="002220AD">
              <w:rPr>
                <w:sz w:val="24"/>
                <w:szCs w:val="24"/>
              </w:rPr>
              <w:t>30.08 - 165 лет со дня рождения русского художника И. И. Левитана (1860–1900)</w:t>
            </w:r>
          </w:p>
        </w:tc>
      </w:tr>
    </w:tbl>
    <w:p w:rsidR="00957A5C" w:rsidRDefault="00957A5C" w:rsidP="005926DD">
      <w:pPr>
        <w:pStyle w:val="Heading21"/>
        <w:spacing w:after="6" w:line="273" w:lineRule="exact"/>
        <w:ind w:left="3883" w:right="3993"/>
        <w:jc w:val="center"/>
      </w:pPr>
      <w:r>
        <w:t>Праздники</w:t>
      </w: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6"/>
        <w:gridCol w:w="3332"/>
        <w:gridCol w:w="3327"/>
        <w:gridCol w:w="3327"/>
        <w:gridCol w:w="3332"/>
      </w:tblGrid>
      <w:tr w:rsidR="00957A5C" w:rsidTr="00955E20">
        <w:trPr>
          <w:trHeight w:val="273"/>
        </w:trPr>
        <w:tc>
          <w:tcPr>
            <w:tcW w:w="1916"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spacing w:line="253" w:lineRule="exact"/>
              <w:ind w:left="109"/>
              <w:rPr>
                <w:sz w:val="24"/>
              </w:rPr>
            </w:pPr>
            <w:r w:rsidRPr="00645C4F">
              <w:rPr>
                <w:sz w:val="24"/>
              </w:rPr>
              <w:t>1</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53" w:lineRule="exact"/>
              <w:rPr>
                <w:sz w:val="24"/>
              </w:rPr>
            </w:pPr>
            <w:r w:rsidRPr="00645C4F">
              <w:rPr>
                <w:sz w:val="24"/>
              </w:rPr>
              <w:t>2</w:t>
            </w:r>
            <w:r w:rsidRPr="00645C4F">
              <w:rPr>
                <w:spacing w:val="-1"/>
                <w:sz w:val="24"/>
              </w:rPr>
              <w:t xml:space="preserve"> </w:t>
            </w:r>
            <w:r w:rsidRPr="00645C4F">
              <w:rPr>
                <w:sz w:val="24"/>
              </w:rPr>
              <w:t>неделя</w:t>
            </w:r>
          </w:p>
        </w:tc>
        <w:tc>
          <w:tcPr>
            <w:tcW w:w="3327" w:type="dxa"/>
          </w:tcPr>
          <w:p w:rsidR="00957A5C" w:rsidRPr="00645C4F" w:rsidRDefault="00957A5C" w:rsidP="00955E20">
            <w:pPr>
              <w:pStyle w:val="TableParagraph"/>
              <w:spacing w:line="253" w:lineRule="exact"/>
              <w:rPr>
                <w:sz w:val="24"/>
              </w:rPr>
            </w:pPr>
            <w:r w:rsidRPr="00645C4F">
              <w:rPr>
                <w:sz w:val="24"/>
              </w:rPr>
              <w:t>3</w:t>
            </w:r>
            <w:r w:rsidRPr="00645C4F">
              <w:rPr>
                <w:spacing w:val="-1"/>
                <w:sz w:val="24"/>
              </w:rPr>
              <w:t xml:space="preserve"> </w:t>
            </w:r>
            <w:r w:rsidRPr="00645C4F">
              <w:rPr>
                <w:sz w:val="24"/>
              </w:rPr>
              <w:t>неделя</w:t>
            </w:r>
          </w:p>
        </w:tc>
        <w:tc>
          <w:tcPr>
            <w:tcW w:w="3332" w:type="dxa"/>
          </w:tcPr>
          <w:p w:rsidR="00957A5C" w:rsidRPr="00645C4F" w:rsidRDefault="00957A5C" w:rsidP="00955E20">
            <w:pPr>
              <w:pStyle w:val="TableParagraph"/>
              <w:spacing w:line="253" w:lineRule="exact"/>
              <w:ind w:left="110"/>
              <w:rPr>
                <w:sz w:val="24"/>
              </w:rPr>
            </w:pPr>
            <w:r w:rsidRPr="00645C4F">
              <w:rPr>
                <w:sz w:val="24"/>
              </w:rPr>
              <w:t>4</w:t>
            </w:r>
            <w:r w:rsidRPr="00645C4F">
              <w:rPr>
                <w:spacing w:val="-1"/>
                <w:sz w:val="24"/>
              </w:rPr>
              <w:t xml:space="preserve"> </w:t>
            </w:r>
            <w:r w:rsidRPr="00645C4F">
              <w:rPr>
                <w:sz w:val="24"/>
              </w:rPr>
              <w:t>неделя</w:t>
            </w:r>
          </w:p>
        </w:tc>
      </w:tr>
      <w:tr w:rsidR="00957A5C" w:rsidTr="00955E20">
        <w:trPr>
          <w:trHeight w:val="278"/>
        </w:trPr>
        <w:tc>
          <w:tcPr>
            <w:tcW w:w="1916" w:type="dxa"/>
          </w:tcPr>
          <w:p w:rsidR="00957A5C" w:rsidRPr="00645C4F" w:rsidRDefault="00957A5C" w:rsidP="00955E20">
            <w:pPr>
              <w:pStyle w:val="TableParagraph"/>
              <w:spacing w:line="259" w:lineRule="exact"/>
              <w:ind w:left="110"/>
              <w:rPr>
                <w:sz w:val="24"/>
              </w:rPr>
            </w:pPr>
            <w:r w:rsidRPr="00645C4F">
              <w:rPr>
                <w:sz w:val="24"/>
              </w:rPr>
              <w:t>сентябрь</w:t>
            </w:r>
          </w:p>
        </w:tc>
        <w:tc>
          <w:tcPr>
            <w:tcW w:w="3332" w:type="dxa"/>
          </w:tcPr>
          <w:p w:rsidR="00957A5C" w:rsidRPr="00645C4F" w:rsidRDefault="00957A5C" w:rsidP="00955E20">
            <w:pPr>
              <w:pStyle w:val="TableParagraph"/>
              <w:spacing w:line="259" w:lineRule="exact"/>
              <w:ind w:left="109"/>
              <w:rPr>
                <w:sz w:val="24"/>
              </w:rPr>
            </w:pPr>
            <w:r w:rsidRPr="00645C4F">
              <w:rPr>
                <w:sz w:val="24"/>
              </w:rPr>
              <w:t>День</w:t>
            </w:r>
            <w:r w:rsidRPr="00645C4F">
              <w:rPr>
                <w:spacing w:val="-2"/>
                <w:sz w:val="24"/>
              </w:rPr>
              <w:t xml:space="preserve"> </w:t>
            </w:r>
            <w:r w:rsidRPr="00645C4F">
              <w:rPr>
                <w:sz w:val="24"/>
              </w:rPr>
              <w:t>знаний</w:t>
            </w: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ind w:left="0"/>
              <w:rPr>
                <w:sz w:val="20"/>
              </w:rPr>
            </w:pPr>
          </w:p>
        </w:tc>
      </w:tr>
      <w:tr w:rsidR="00957A5C" w:rsidTr="00955E20">
        <w:trPr>
          <w:trHeight w:val="273"/>
        </w:trPr>
        <w:tc>
          <w:tcPr>
            <w:tcW w:w="1916" w:type="dxa"/>
          </w:tcPr>
          <w:p w:rsidR="00957A5C" w:rsidRPr="00645C4F" w:rsidRDefault="00957A5C" w:rsidP="00955E20">
            <w:pPr>
              <w:pStyle w:val="TableParagraph"/>
              <w:spacing w:line="253" w:lineRule="exact"/>
              <w:ind w:left="110"/>
              <w:rPr>
                <w:sz w:val="24"/>
              </w:rPr>
            </w:pPr>
            <w:r w:rsidRPr="00645C4F">
              <w:rPr>
                <w:sz w:val="24"/>
              </w:rPr>
              <w:lastRenderedPageBreak/>
              <w:t>октябрь</w:t>
            </w: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spacing w:line="253" w:lineRule="exact"/>
              <w:ind w:left="110"/>
              <w:rPr>
                <w:sz w:val="24"/>
              </w:rPr>
            </w:pPr>
            <w:r w:rsidRPr="00645C4F">
              <w:rPr>
                <w:sz w:val="24"/>
              </w:rPr>
              <w:t>Праздник</w:t>
            </w:r>
            <w:r w:rsidRPr="00645C4F">
              <w:rPr>
                <w:spacing w:val="-3"/>
                <w:sz w:val="24"/>
              </w:rPr>
              <w:t xml:space="preserve"> </w:t>
            </w:r>
            <w:r w:rsidRPr="00645C4F">
              <w:rPr>
                <w:sz w:val="24"/>
              </w:rPr>
              <w:t>осени</w:t>
            </w:r>
          </w:p>
        </w:tc>
      </w:tr>
      <w:tr w:rsidR="00957A5C" w:rsidTr="00955E20">
        <w:trPr>
          <w:trHeight w:val="278"/>
        </w:trPr>
        <w:tc>
          <w:tcPr>
            <w:tcW w:w="1916" w:type="dxa"/>
          </w:tcPr>
          <w:p w:rsidR="00957A5C" w:rsidRPr="00645C4F" w:rsidRDefault="00957A5C" w:rsidP="00955E20">
            <w:pPr>
              <w:pStyle w:val="TableParagraph"/>
              <w:spacing w:line="258" w:lineRule="exact"/>
              <w:ind w:left="110"/>
              <w:rPr>
                <w:sz w:val="24"/>
              </w:rPr>
            </w:pPr>
            <w:r w:rsidRPr="00645C4F">
              <w:rPr>
                <w:sz w:val="24"/>
              </w:rPr>
              <w:t>ноябрь</w:t>
            </w: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spacing w:line="258" w:lineRule="exact"/>
              <w:ind w:left="110"/>
              <w:rPr>
                <w:sz w:val="24"/>
              </w:rPr>
            </w:pPr>
            <w:r w:rsidRPr="00645C4F">
              <w:rPr>
                <w:sz w:val="24"/>
              </w:rPr>
              <w:t>День матери</w:t>
            </w:r>
          </w:p>
        </w:tc>
      </w:tr>
      <w:tr w:rsidR="00957A5C" w:rsidTr="00955E20">
        <w:trPr>
          <w:trHeight w:val="273"/>
        </w:trPr>
        <w:tc>
          <w:tcPr>
            <w:tcW w:w="1916" w:type="dxa"/>
          </w:tcPr>
          <w:p w:rsidR="00957A5C" w:rsidRPr="00645C4F" w:rsidRDefault="00957A5C" w:rsidP="00955E20">
            <w:pPr>
              <w:pStyle w:val="TableParagraph"/>
              <w:spacing w:line="253" w:lineRule="exact"/>
              <w:ind w:left="110"/>
              <w:rPr>
                <w:sz w:val="24"/>
              </w:rPr>
            </w:pPr>
            <w:r w:rsidRPr="00645C4F">
              <w:rPr>
                <w:sz w:val="24"/>
              </w:rPr>
              <w:t>декабрь</w:t>
            </w: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spacing w:line="253" w:lineRule="exact"/>
              <w:ind w:left="110"/>
              <w:rPr>
                <w:sz w:val="24"/>
              </w:rPr>
            </w:pPr>
            <w:r w:rsidRPr="00645C4F">
              <w:rPr>
                <w:sz w:val="24"/>
              </w:rPr>
              <w:t>Новогодний</w:t>
            </w:r>
            <w:r w:rsidRPr="00645C4F">
              <w:rPr>
                <w:spacing w:val="-5"/>
                <w:sz w:val="24"/>
              </w:rPr>
              <w:t xml:space="preserve"> </w:t>
            </w:r>
            <w:r w:rsidRPr="00645C4F">
              <w:rPr>
                <w:sz w:val="24"/>
              </w:rPr>
              <w:t>праздник</w:t>
            </w:r>
          </w:p>
        </w:tc>
      </w:tr>
      <w:tr w:rsidR="00957A5C" w:rsidTr="00955E20">
        <w:trPr>
          <w:trHeight w:val="278"/>
        </w:trPr>
        <w:tc>
          <w:tcPr>
            <w:tcW w:w="1916" w:type="dxa"/>
          </w:tcPr>
          <w:p w:rsidR="00957A5C" w:rsidRPr="00645C4F" w:rsidRDefault="00957A5C" w:rsidP="00955E20">
            <w:pPr>
              <w:pStyle w:val="TableParagraph"/>
              <w:spacing w:line="258" w:lineRule="exact"/>
              <w:ind w:left="110"/>
              <w:rPr>
                <w:sz w:val="24"/>
              </w:rPr>
            </w:pPr>
            <w:r w:rsidRPr="00645C4F">
              <w:rPr>
                <w:sz w:val="24"/>
              </w:rPr>
              <w:t>январь</w:t>
            </w: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spacing w:line="258" w:lineRule="exact"/>
              <w:rPr>
                <w:sz w:val="24"/>
              </w:rPr>
            </w:pPr>
            <w:r w:rsidRPr="00645C4F">
              <w:rPr>
                <w:sz w:val="24"/>
              </w:rPr>
              <w:t>Рождественские</w:t>
            </w:r>
            <w:r w:rsidRPr="00645C4F">
              <w:rPr>
                <w:spacing w:val="-3"/>
                <w:sz w:val="24"/>
              </w:rPr>
              <w:t xml:space="preserve"> </w:t>
            </w:r>
            <w:r w:rsidRPr="00645C4F">
              <w:rPr>
                <w:sz w:val="24"/>
              </w:rPr>
              <w:t>колядки</w:t>
            </w:r>
          </w:p>
        </w:tc>
        <w:tc>
          <w:tcPr>
            <w:tcW w:w="3327" w:type="dxa"/>
          </w:tcPr>
          <w:p w:rsidR="00957A5C" w:rsidRPr="00645C4F" w:rsidRDefault="00957A5C" w:rsidP="00955E20">
            <w:pPr>
              <w:pStyle w:val="TableParagraph"/>
              <w:ind w:left="0"/>
              <w:rPr>
                <w:sz w:val="20"/>
              </w:rPr>
            </w:pPr>
          </w:p>
        </w:tc>
        <w:tc>
          <w:tcPr>
            <w:tcW w:w="3332" w:type="dxa"/>
          </w:tcPr>
          <w:p w:rsidR="00957A5C" w:rsidRPr="00645C4F" w:rsidRDefault="00957A5C" w:rsidP="00955E20">
            <w:pPr>
              <w:pStyle w:val="TableParagraph"/>
              <w:ind w:left="0"/>
              <w:rPr>
                <w:sz w:val="20"/>
              </w:rPr>
            </w:pPr>
          </w:p>
        </w:tc>
      </w:tr>
      <w:tr w:rsidR="00957A5C" w:rsidTr="00955E20">
        <w:trPr>
          <w:trHeight w:val="277"/>
        </w:trPr>
        <w:tc>
          <w:tcPr>
            <w:tcW w:w="1916" w:type="dxa"/>
          </w:tcPr>
          <w:p w:rsidR="00957A5C" w:rsidRPr="00645C4F" w:rsidRDefault="00957A5C" w:rsidP="00955E20">
            <w:pPr>
              <w:pStyle w:val="TableParagraph"/>
              <w:spacing w:line="258" w:lineRule="exact"/>
              <w:ind w:left="110"/>
              <w:rPr>
                <w:sz w:val="24"/>
              </w:rPr>
            </w:pPr>
            <w:r w:rsidRPr="00645C4F">
              <w:rPr>
                <w:sz w:val="24"/>
              </w:rPr>
              <w:t>февраль</w:t>
            </w: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spacing w:line="258" w:lineRule="exact"/>
              <w:rPr>
                <w:sz w:val="24"/>
              </w:rPr>
            </w:pPr>
            <w:r w:rsidRPr="00645C4F">
              <w:rPr>
                <w:sz w:val="24"/>
              </w:rPr>
              <w:t>Праздник</w:t>
            </w:r>
            <w:r w:rsidRPr="00645C4F">
              <w:rPr>
                <w:spacing w:val="-5"/>
                <w:sz w:val="24"/>
              </w:rPr>
              <w:t xml:space="preserve"> </w:t>
            </w:r>
            <w:r w:rsidRPr="00645C4F">
              <w:rPr>
                <w:sz w:val="24"/>
              </w:rPr>
              <w:t>русского</w:t>
            </w:r>
            <w:r w:rsidRPr="00645C4F">
              <w:rPr>
                <w:spacing w:val="-2"/>
                <w:sz w:val="24"/>
              </w:rPr>
              <w:t xml:space="preserve"> </w:t>
            </w:r>
            <w:r w:rsidRPr="00645C4F">
              <w:rPr>
                <w:sz w:val="24"/>
              </w:rPr>
              <w:t>валенка</w:t>
            </w:r>
          </w:p>
        </w:tc>
        <w:tc>
          <w:tcPr>
            <w:tcW w:w="3332" w:type="dxa"/>
          </w:tcPr>
          <w:p w:rsidR="00957A5C" w:rsidRPr="00645C4F" w:rsidRDefault="00957A5C" w:rsidP="00955E20">
            <w:pPr>
              <w:pStyle w:val="TableParagraph"/>
              <w:ind w:left="0"/>
              <w:rPr>
                <w:sz w:val="20"/>
              </w:rPr>
            </w:pPr>
          </w:p>
        </w:tc>
      </w:tr>
      <w:tr w:rsidR="00957A5C" w:rsidTr="00955E20">
        <w:trPr>
          <w:trHeight w:val="551"/>
        </w:trPr>
        <w:tc>
          <w:tcPr>
            <w:tcW w:w="1916" w:type="dxa"/>
          </w:tcPr>
          <w:p w:rsidR="00957A5C" w:rsidRPr="00645C4F" w:rsidRDefault="00957A5C" w:rsidP="00955E20">
            <w:pPr>
              <w:pStyle w:val="TableParagraph"/>
              <w:spacing w:line="268" w:lineRule="exact"/>
              <w:ind w:left="110"/>
              <w:rPr>
                <w:sz w:val="24"/>
              </w:rPr>
            </w:pPr>
            <w:r w:rsidRPr="00645C4F">
              <w:rPr>
                <w:sz w:val="24"/>
              </w:rPr>
              <w:t>март</w:t>
            </w:r>
          </w:p>
        </w:tc>
        <w:tc>
          <w:tcPr>
            <w:tcW w:w="3332" w:type="dxa"/>
          </w:tcPr>
          <w:p w:rsidR="00957A5C" w:rsidRPr="00645C4F" w:rsidRDefault="00957A5C" w:rsidP="00955E20">
            <w:pPr>
              <w:pStyle w:val="TableParagraph"/>
              <w:spacing w:line="268" w:lineRule="exact"/>
              <w:ind w:left="109"/>
              <w:rPr>
                <w:sz w:val="24"/>
              </w:rPr>
            </w:pPr>
            <w:r w:rsidRPr="00645C4F">
              <w:rPr>
                <w:sz w:val="24"/>
              </w:rPr>
              <w:t>Февромарт</w:t>
            </w:r>
          </w:p>
        </w:tc>
        <w:tc>
          <w:tcPr>
            <w:tcW w:w="3327" w:type="dxa"/>
          </w:tcPr>
          <w:p w:rsidR="00957A5C" w:rsidRPr="00645C4F" w:rsidRDefault="00957A5C" w:rsidP="00955E20">
            <w:pPr>
              <w:pStyle w:val="TableParagraph"/>
              <w:spacing w:line="268" w:lineRule="exact"/>
              <w:rPr>
                <w:sz w:val="24"/>
              </w:rPr>
            </w:pPr>
            <w:r w:rsidRPr="00645C4F">
              <w:rPr>
                <w:sz w:val="24"/>
              </w:rPr>
              <w:t>Масленица</w:t>
            </w: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273"/>
        </w:trPr>
        <w:tc>
          <w:tcPr>
            <w:tcW w:w="1916" w:type="dxa"/>
          </w:tcPr>
          <w:p w:rsidR="00957A5C" w:rsidRPr="00645C4F" w:rsidRDefault="00957A5C" w:rsidP="00955E20">
            <w:pPr>
              <w:pStyle w:val="TableParagraph"/>
              <w:spacing w:line="253" w:lineRule="exact"/>
              <w:ind w:left="110"/>
              <w:rPr>
                <w:sz w:val="24"/>
              </w:rPr>
            </w:pPr>
            <w:r w:rsidRPr="00645C4F">
              <w:rPr>
                <w:sz w:val="24"/>
              </w:rPr>
              <w:t>апрель</w:t>
            </w:r>
          </w:p>
        </w:tc>
        <w:tc>
          <w:tcPr>
            <w:tcW w:w="3332" w:type="dxa"/>
          </w:tcPr>
          <w:p w:rsidR="00957A5C" w:rsidRPr="00645C4F" w:rsidRDefault="00957A5C" w:rsidP="00955E20">
            <w:pPr>
              <w:pStyle w:val="TableParagraph"/>
              <w:ind w:left="0"/>
              <w:rPr>
                <w:sz w:val="20"/>
              </w:rPr>
            </w:pPr>
          </w:p>
        </w:tc>
        <w:tc>
          <w:tcPr>
            <w:tcW w:w="3327" w:type="dxa"/>
          </w:tcPr>
          <w:p w:rsidR="00957A5C" w:rsidRPr="00645C4F" w:rsidRDefault="00957A5C" w:rsidP="00955E20">
            <w:pPr>
              <w:pStyle w:val="TableParagraph"/>
              <w:ind w:left="0"/>
              <w:rPr>
                <w:sz w:val="20"/>
              </w:rPr>
            </w:pPr>
          </w:p>
        </w:tc>
        <w:tc>
          <w:tcPr>
            <w:tcW w:w="3327" w:type="dxa"/>
          </w:tcPr>
          <w:p w:rsidR="00957A5C" w:rsidRPr="00F8131C" w:rsidRDefault="00957A5C" w:rsidP="00955E20">
            <w:pPr>
              <w:pStyle w:val="TableParagraph"/>
              <w:ind w:left="0"/>
              <w:rPr>
                <w:sz w:val="24"/>
                <w:szCs w:val="24"/>
              </w:rPr>
            </w:pPr>
            <w:r>
              <w:rPr>
                <w:sz w:val="20"/>
              </w:rPr>
              <w:t xml:space="preserve"> </w:t>
            </w:r>
            <w:r w:rsidRPr="00F8131C">
              <w:rPr>
                <w:sz w:val="24"/>
                <w:szCs w:val="24"/>
              </w:rPr>
              <w:t>Пасха</w:t>
            </w:r>
          </w:p>
        </w:tc>
        <w:tc>
          <w:tcPr>
            <w:tcW w:w="3332" w:type="dxa"/>
          </w:tcPr>
          <w:p w:rsidR="00957A5C" w:rsidRPr="00645C4F" w:rsidRDefault="00957A5C" w:rsidP="00955E20">
            <w:pPr>
              <w:pStyle w:val="TableParagraph"/>
              <w:ind w:left="0"/>
              <w:rPr>
                <w:sz w:val="20"/>
              </w:rPr>
            </w:pPr>
          </w:p>
        </w:tc>
      </w:tr>
      <w:tr w:rsidR="00957A5C" w:rsidTr="00955E20">
        <w:trPr>
          <w:trHeight w:val="551"/>
        </w:trPr>
        <w:tc>
          <w:tcPr>
            <w:tcW w:w="1916" w:type="dxa"/>
          </w:tcPr>
          <w:p w:rsidR="00957A5C" w:rsidRPr="00645C4F" w:rsidRDefault="00957A5C" w:rsidP="00955E20">
            <w:pPr>
              <w:pStyle w:val="TableParagraph"/>
              <w:spacing w:line="268" w:lineRule="exact"/>
              <w:ind w:left="110"/>
              <w:rPr>
                <w:sz w:val="24"/>
              </w:rPr>
            </w:pPr>
            <w:r w:rsidRPr="00645C4F">
              <w:rPr>
                <w:sz w:val="24"/>
              </w:rPr>
              <w:t>май</w:t>
            </w:r>
          </w:p>
        </w:tc>
        <w:tc>
          <w:tcPr>
            <w:tcW w:w="3332" w:type="dxa"/>
          </w:tcPr>
          <w:p w:rsidR="00957A5C" w:rsidRPr="00645C4F" w:rsidRDefault="00957A5C" w:rsidP="00955E20">
            <w:pPr>
              <w:pStyle w:val="TableParagraph"/>
              <w:spacing w:line="268" w:lineRule="exact"/>
              <w:ind w:left="109"/>
              <w:rPr>
                <w:sz w:val="24"/>
              </w:rPr>
            </w:pPr>
          </w:p>
          <w:p w:rsidR="00957A5C" w:rsidRPr="00645C4F" w:rsidRDefault="00957A5C" w:rsidP="00955E20">
            <w:pPr>
              <w:pStyle w:val="TableParagraph"/>
              <w:spacing w:before="2" w:line="261" w:lineRule="exact"/>
              <w:ind w:left="109"/>
              <w:rPr>
                <w:sz w:val="24"/>
              </w:rPr>
            </w:pPr>
            <w:r w:rsidRPr="00645C4F">
              <w:rPr>
                <w:sz w:val="24"/>
              </w:rPr>
              <w:t>День</w:t>
            </w:r>
            <w:r w:rsidRPr="00645C4F">
              <w:rPr>
                <w:spacing w:val="-4"/>
                <w:sz w:val="24"/>
              </w:rPr>
              <w:t xml:space="preserve"> </w:t>
            </w:r>
            <w:r w:rsidRPr="00645C4F">
              <w:rPr>
                <w:sz w:val="24"/>
              </w:rPr>
              <w:t>Победы</w:t>
            </w: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Pr="00645C4F" w:rsidRDefault="00957A5C" w:rsidP="00955E20">
            <w:pPr>
              <w:pStyle w:val="TableParagraph"/>
              <w:spacing w:line="268" w:lineRule="exact"/>
              <w:ind w:left="110"/>
              <w:rPr>
                <w:sz w:val="24"/>
              </w:rPr>
            </w:pPr>
            <w:r w:rsidRPr="00645C4F">
              <w:rPr>
                <w:sz w:val="24"/>
              </w:rPr>
              <w:t>Выпускной</w:t>
            </w:r>
            <w:r w:rsidRPr="00645C4F">
              <w:rPr>
                <w:spacing w:val="-3"/>
                <w:sz w:val="24"/>
              </w:rPr>
              <w:t xml:space="preserve"> </w:t>
            </w:r>
            <w:r w:rsidRPr="00645C4F">
              <w:rPr>
                <w:sz w:val="24"/>
              </w:rPr>
              <w:t>бал</w:t>
            </w:r>
            <w:r w:rsidRPr="00645C4F">
              <w:rPr>
                <w:spacing w:val="-3"/>
                <w:sz w:val="24"/>
              </w:rPr>
              <w:t xml:space="preserve"> </w:t>
            </w:r>
            <w:r w:rsidRPr="00645C4F">
              <w:rPr>
                <w:sz w:val="24"/>
              </w:rPr>
              <w:t>«До</w:t>
            </w:r>
            <w:r w:rsidRPr="00645C4F">
              <w:rPr>
                <w:spacing w:val="3"/>
                <w:sz w:val="24"/>
              </w:rPr>
              <w:t xml:space="preserve"> </w:t>
            </w:r>
            <w:r w:rsidRPr="00645C4F">
              <w:rPr>
                <w:sz w:val="24"/>
              </w:rPr>
              <w:t>свидания,</w:t>
            </w:r>
          </w:p>
          <w:p w:rsidR="00957A5C" w:rsidRPr="00645C4F" w:rsidRDefault="00957A5C" w:rsidP="00955E20">
            <w:pPr>
              <w:pStyle w:val="TableParagraph"/>
              <w:spacing w:before="2" w:line="261" w:lineRule="exact"/>
              <w:ind w:left="110"/>
              <w:rPr>
                <w:sz w:val="24"/>
              </w:rPr>
            </w:pPr>
            <w:r w:rsidRPr="00645C4F">
              <w:rPr>
                <w:sz w:val="24"/>
              </w:rPr>
              <w:t>детский</w:t>
            </w:r>
            <w:r w:rsidRPr="00645C4F">
              <w:rPr>
                <w:spacing w:val="-2"/>
                <w:sz w:val="24"/>
              </w:rPr>
              <w:t xml:space="preserve"> </w:t>
            </w:r>
            <w:r w:rsidRPr="00645C4F">
              <w:rPr>
                <w:sz w:val="24"/>
              </w:rPr>
              <w:t>сад!»</w:t>
            </w:r>
          </w:p>
        </w:tc>
      </w:tr>
      <w:tr w:rsidR="00957A5C" w:rsidTr="00955E20">
        <w:trPr>
          <w:trHeight w:val="758"/>
        </w:trPr>
        <w:tc>
          <w:tcPr>
            <w:tcW w:w="1916" w:type="dxa"/>
          </w:tcPr>
          <w:p w:rsidR="00957A5C" w:rsidRPr="00645C4F" w:rsidRDefault="00957A5C" w:rsidP="00955E20">
            <w:pPr>
              <w:pStyle w:val="TableParagraph"/>
              <w:spacing w:line="268" w:lineRule="exact"/>
              <w:ind w:left="110"/>
              <w:rPr>
                <w:sz w:val="24"/>
              </w:rPr>
            </w:pPr>
            <w:r w:rsidRPr="00645C4F">
              <w:rPr>
                <w:sz w:val="24"/>
              </w:rPr>
              <w:t>июнь</w:t>
            </w:r>
          </w:p>
        </w:tc>
        <w:tc>
          <w:tcPr>
            <w:tcW w:w="3332" w:type="dxa"/>
          </w:tcPr>
          <w:p w:rsidR="00957A5C" w:rsidRDefault="00957A5C" w:rsidP="00955E20">
            <w:pPr>
              <w:pStyle w:val="TableParagraph"/>
              <w:ind w:left="0"/>
            </w:pPr>
            <w:r w:rsidRPr="00645C4F">
              <w:rPr>
                <w:sz w:val="24"/>
              </w:rPr>
              <w:t>Троица</w:t>
            </w:r>
            <w:r w:rsidRPr="00645C4F">
              <w:rPr>
                <w:spacing w:val="-5"/>
                <w:sz w:val="24"/>
              </w:rPr>
              <w:t xml:space="preserve"> </w:t>
            </w:r>
            <w:r w:rsidRPr="00645C4F">
              <w:rPr>
                <w:sz w:val="24"/>
              </w:rPr>
              <w:t>Праздник</w:t>
            </w:r>
            <w:r w:rsidRPr="00645C4F">
              <w:rPr>
                <w:spacing w:val="-9"/>
                <w:sz w:val="24"/>
              </w:rPr>
              <w:t xml:space="preserve"> </w:t>
            </w:r>
            <w:r w:rsidRPr="00645C4F">
              <w:rPr>
                <w:sz w:val="24"/>
              </w:rPr>
              <w:t>русской</w:t>
            </w:r>
            <w:r w:rsidRPr="00645C4F">
              <w:rPr>
                <w:spacing w:val="-57"/>
                <w:sz w:val="24"/>
              </w:rPr>
              <w:t xml:space="preserve"> </w:t>
            </w:r>
            <w:r w:rsidRPr="00645C4F">
              <w:rPr>
                <w:sz w:val="24"/>
              </w:rPr>
              <w:t>березки</w:t>
            </w: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Pr="00645C4F" w:rsidRDefault="00957A5C" w:rsidP="00955E20">
            <w:pPr>
              <w:pStyle w:val="TableParagraph"/>
              <w:spacing w:line="259" w:lineRule="auto"/>
              <w:ind w:left="110" w:right="527"/>
              <w:rPr>
                <w:sz w:val="24"/>
              </w:rPr>
            </w:pPr>
          </w:p>
        </w:tc>
      </w:tr>
      <w:tr w:rsidR="00957A5C" w:rsidTr="00955E20">
        <w:trPr>
          <w:trHeight w:val="456"/>
        </w:trPr>
        <w:tc>
          <w:tcPr>
            <w:tcW w:w="1916" w:type="dxa"/>
          </w:tcPr>
          <w:p w:rsidR="00957A5C" w:rsidRPr="00645C4F" w:rsidRDefault="00957A5C" w:rsidP="00955E20">
            <w:pPr>
              <w:pStyle w:val="TableParagraph"/>
              <w:spacing w:line="268" w:lineRule="exact"/>
              <w:ind w:left="110"/>
              <w:rPr>
                <w:sz w:val="24"/>
              </w:rPr>
            </w:pPr>
            <w:r w:rsidRPr="00645C4F">
              <w:rPr>
                <w:sz w:val="24"/>
              </w:rPr>
              <w:t>июль</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r w:rsidR="00957A5C" w:rsidTr="00955E20">
        <w:trPr>
          <w:trHeight w:val="460"/>
        </w:trPr>
        <w:tc>
          <w:tcPr>
            <w:tcW w:w="1916" w:type="dxa"/>
          </w:tcPr>
          <w:p w:rsidR="00957A5C" w:rsidRPr="00645C4F" w:rsidRDefault="00957A5C" w:rsidP="00955E20">
            <w:pPr>
              <w:pStyle w:val="TableParagraph"/>
              <w:spacing w:line="268" w:lineRule="exact"/>
              <w:ind w:left="110"/>
              <w:rPr>
                <w:sz w:val="24"/>
              </w:rPr>
            </w:pPr>
            <w:r w:rsidRPr="00645C4F">
              <w:rPr>
                <w:sz w:val="24"/>
              </w:rPr>
              <w:t>август</w:t>
            </w:r>
          </w:p>
        </w:tc>
        <w:tc>
          <w:tcPr>
            <w:tcW w:w="3332"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27" w:type="dxa"/>
          </w:tcPr>
          <w:p w:rsidR="00957A5C" w:rsidRDefault="00957A5C" w:rsidP="00955E20">
            <w:pPr>
              <w:pStyle w:val="TableParagraph"/>
              <w:ind w:left="0"/>
            </w:pPr>
          </w:p>
        </w:tc>
        <w:tc>
          <w:tcPr>
            <w:tcW w:w="3332" w:type="dxa"/>
          </w:tcPr>
          <w:p w:rsidR="00957A5C" w:rsidRDefault="00957A5C" w:rsidP="00955E20">
            <w:pPr>
              <w:pStyle w:val="TableParagraph"/>
              <w:ind w:left="0"/>
            </w:pPr>
          </w:p>
        </w:tc>
      </w:tr>
    </w:tbl>
    <w:p w:rsidR="00957A5C" w:rsidRDefault="00957A5C" w:rsidP="005926DD">
      <w:pPr>
        <w:sectPr w:rsidR="00957A5C" w:rsidSect="00955E20">
          <w:pgSz w:w="16840" w:h="11910" w:orient="landscape"/>
          <w:pgMar w:top="170" w:right="919" w:bottom="176" w:left="618" w:header="0" w:footer="913" w:gutter="0"/>
          <w:cols w:space="720"/>
        </w:sectPr>
      </w:pPr>
    </w:p>
    <w:p w:rsidR="00957A5C" w:rsidRDefault="00957A5C" w:rsidP="005926DD">
      <w:pPr>
        <w:pStyle w:val="a3"/>
        <w:spacing w:before="63"/>
        <w:ind w:right="108"/>
      </w:pPr>
    </w:p>
    <w:p w:rsidR="00957A5C" w:rsidRDefault="00957A5C">
      <w:pPr>
        <w:pStyle w:val="a3"/>
        <w:spacing w:before="63"/>
        <w:ind w:right="108"/>
        <w:jc w:val="right"/>
      </w:pPr>
    </w:p>
    <w:p w:rsidR="00957A5C" w:rsidRDefault="00957A5C">
      <w:pPr>
        <w:pStyle w:val="a3"/>
        <w:spacing w:before="63"/>
        <w:ind w:right="108"/>
        <w:jc w:val="right"/>
      </w:pPr>
      <w:r>
        <w:t>Приложение</w:t>
      </w:r>
      <w:r>
        <w:rPr>
          <w:spacing w:val="-6"/>
        </w:rPr>
        <w:t xml:space="preserve"> </w:t>
      </w:r>
      <w:r>
        <w:t>2</w:t>
      </w:r>
    </w:p>
    <w:p w:rsidR="00957A5C" w:rsidRDefault="00957A5C">
      <w:pPr>
        <w:pStyle w:val="a3"/>
        <w:rPr>
          <w:sz w:val="24"/>
        </w:rPr>
      </w:pPr>
    </w:p>
    <w:p w:rsidR="00957A5C" w:rsidRPr="00E82A1F" w:rsidRDefault="00957A5C">
      <w:pPr>
        <w:pStyle w:val="Heading11"/>
        <w:spacing w:before="188" w:line="319" w:lineRule="exact"/>
        <w:jc w:val="both"/>
        <w:rPr>
          <w:sz w:val="24"/>
          <w:szCs w:val="24"/>
        </w:rPr>
      </w:pPr>
      <w:r w:rsidRPr="00E82A1F">
        <w:rPr>
          <w:sz w:val="24"/>
          <w:szCs w:val="24"/>
        </w:rPr>
        <w:t>Учебный</w:t>
      </w:r>
      <w:r w:rsidRPr="00E82A1F">
        <w:rPr>
          <w:spacing w:val="-8"/>
          <w:sz w:val="24"/>
          <w:szCs w:val="24"/>
        </w:rPr>
        <w:t xml:space="preserve"> </w:t>
      </w:r>
      <w:r w:rsidRPr="00E82A1F">
        <w:rPr>
          <w:sz w:val="24"/>
          <w:szCs w:val="24"/>
        </w:rPr>
        <w:t>план</w:t>
      </w:r>
      <w:r w:rsidRPr="00E82A1F">
        <w:rPr>
          <w:spacing w:val="-11"/>
          <w:sz w:val="24"/>
          <w:szCs w:val="24"/>
        </w:rPr>
        <w:t xml:space="preserve"> </w:t>
      </w:r>
      <w:r w:rsidRPr="00E82A1F">
        <w:rPr>
          <w:sz w:val="24"/>
          <w:szCs w:val="24"/>
        </w:rPr>
        <w:t>к</w:t>
      </w:r>
      <w:r w:rsidRPr="00E82A1F">
        <w:rPr>
          <w:spacing w:val="-7"/>
          <w:sz w:val="24"/>
          <w:szCs w:val="24"/>
        </w:rPr>
        <w:t xml:space="preserve"> </w:t>
      </w:r>
      <w:r w:rsidRPr="00E82A1F">
        <w:rPr>
          <w:sz w:val="24"/>
          <w:szCs w:val="24"/>
        </w:rPr>
        <w:t>образовательной</w:t>
      </w:r>
      <w:r w:rsidRPr="00E82A1F">
        <w:rPr>
          <w:spacing w:val="-12"/>
          <w:sz w:val="24"/>
          <w:szCs w:val="24"/>
        </w:rPr>
        <w:t xml:space="preserve"> </w:t>
      </w:r>
      <w:r w:rsidRPr="00E82A1F">
        <w:rPr>
          <w:sz w:val="24"/>
          <w:szCs w:val="24"/>
        </w:rPr>
        <w:t>программе</w:t>
      </w:r>
      <w:r w:rsidRPr="00E82A1F">
        <w:rPr>
          <w:spacing w:val="-8"/>
          <w:sz w:val="24"/>
          <w:szCs w:val="24"/>
        </w:rPr>
        <w:t xml:space="preserve"> </w:t>
      </w:r>
      <w:r w:rsidRPr="00E82A1F">
        <w:rPr>
          <w:sz w:val="24"/>
          <w:szCs w:val="24"/>
        </w:rPr>
        <w:t>дошкольного</w:t>
      </w:r>
      <w:r w:rsidRPr="00E82A1F">
        <w:rPr>
          <w:spacing w:val="-14"/>
          <w:sz w:val="24"/>
          <w:szCs w:val="24"/>
        </w:rPr>
        <w:t xml:space="preserve"> </w:t>
      </w:r>
      <w:r w:rsidRPr="00E82A1F">
        <w:rPr>
          <w:sz w:val="24"/>
          <w:szCs w:val="24"/>
        </w:rPr>
        <w:t>образования</w:t>
      </w:r>
    </w:p>
    <w:p w:rsidR="00957A5C" w:rsidRPr="00E82A1F" w:rsidRDefault="00957A5C">
      <w:pPr>
        <w:ind w:left="113" w:right="110" w:firstLine="216"/>
        <w:jc w:val="both"/>
        <w:rPr>
          <w:sz w:val="24"/>
          <w:szCs w:val="24"/>
        </w:rPr>
      </w:pPr>
      <w:r w:rsidRPr="00E82A1F">
        <w:rPr>
          <w:sz w:val="24"/>
          <w:szCs w:val="24"/>
        </w:rPr>
        <w:t>Учебный</w:t>
      </w:r>
      <w:r w:rsidRPr="00E82A1F">
        <w:rPr>
          <w:spacing w:val="1"/>
          <w:sz w:val="24"/>
          <w:szCs w:val="24"/>
        </w:rPr>
        <w:t xml:space="preserve"> </w:t>
      </w:r>
      <w:r w:rsidRPr="00E82A1F">
        <w:rPr>
          <w:sz w:val="24"/>
          <w:szCs w:val="24"/>
        </w:rPr>
        <w:t>план</w:t>
      </w:r>
      <w:r w:rsidRPr="00E82A1F">
        <w:rPr>
          <w:spacing w:val="1"/>
          <w:sz w:val="24"/>
          <w:szCs w:val="24"/>
        </w:rPr>
        <w:t xml:space="preserve"> </w:t>
      </w:r>
      <w:r w:rsidRPr="00E82A1F">
        <w:rPr>
          <w:sz w:val="24"/>
          <w:szCs w:val="24"/>
        </w:rPr>
        <w:t>устанавливает перечень образовательных областей</w:t>
      </w:r>
      <w:r w:rsidRPr="00E82A1F">
        <w:rPr>
          <w:spacing w:val="1"/>
          <w:sz w:val="24"/>
          <w:szCs w:val="24"/>
        </w:rPr>
        <w:t xml:space="preserve"> </w:t>
      </w:r>
      <w:r w:rsidRPr="00E82A1F">
        <w:rPr>
          <w:sz w:val="24"/>
          <w:szCs w:val="24"/>
        </w:rPr>
        <w:t>и</w:t>
      </w:r>
      <w:r w:rsidRPr="00E82A1F">
        <w:rPr>
          <w:spacing w:val="1"/>
          <w:sz w:val="24"/>
          <w:szCs w:val="24"/>
        </w:rPr>
        <w:t xml:space="preserve"> </w:t>
      </w:r>
      <w:r w:rsidRPr="00E82A1F">
        <w:rPr>
          <w:sz w:val="24"/>
          <w:szCs w:val="24"/>
        </w:rPr>
        <w:t>объем</w:t>
      </w:r>
      <w:r w:rsidRPr="00E82A1F">
        <w:rPr>
          <w:spacing w:val="1"/>
          <w:sz w:val="24"/>
          <w:szCs w:val="24"/>
        </w:rPr>
        <w:t xml:space="preserve"> </w:t>
      </w:r>
      <w:r w:rsidRPr="00E82A1F">
        <w:rPr>
          <w:sz w:val="24"/>
          <w:szCs w:val="24"/>
        </w:rPr>
        <w:t>учебного времени, отводимого на проведение образовательной деятельности.</w:t>
      </w:r>
      <w:r w:rsidRPr="00E82A1F">
        <w:rPr>
          <w:spacing w:val="1"/>
          <w:sz w:val="24"/>
          <w:szCs w:val="24"/>
        </w:rPr>
        <w:t xml:space="preserve"> </w:t>
      </w:r>
      <w:r w:rsidRPr="00E82A1F">
        <w:rPr>
          <w:sz w:val="24"/>
          <w:szCs w:val="24"/>
        </w:rPr>
        <w:t>Реализация</w:t>
      </w:r>
      <w:r w:rsidRPr="00E82A1F">
        <w:rPr>
          <w:spacing w:val="1"/>
          <w:sz w:val="24"/>
          <w:szCs w:val="24"/>
        </w:rPr>
        <w:t xml:space="preserve"> </w:t>
      </w:r>
      <w:r w:rsidRPr="00E82A1F">
        <w:rPr>
          <w:sz w:val="24"/>
          <w:szCs w:val="24"/>
        </w:rPr>
        <w:t>учебного</w:t>
      </w:r>
      <w:r w:rsidRPr="00E82A1F">
        <w:rPr>
          <w:spacing w:val="1"/>
          <w:sz w:val="24"/>
          <w:szCs w:val="24"/>
        </w:rPr>
        <w:t xml:space="preserve"> </w:t>
      </w:r>
      <w:r w:rsidRPr="00E82A1F">
        <w:rPr>
          <w:sz w:val="24"/>
          <w:szCs w:val="24"/>
        </w:rPr>
        <w:t>плана</w:t>
      </w:r>
      <w:r w:rsidRPr="00E82A1F">
        <w:rPr>
          <w:spacing w:val="1"/>
          <w:sz w:val="24"/>
          <w:szCs w:val="24"/>
        </w:rPr>
        <w:t xml:space="preserve"> </w:t>
      </w:r>
      <w:r w:rsidRPr="00E82A1F">
        <w:rPr>
          <w:sz w:val="24"/>
          <w:szCs w:val="24"/>
        </w:rPr>
        <w:t>предполагает</w:t>
      </w:r>
      <w:r w:rsidRPr="00E82A1F">
        <w:rPr>
          <w:spacing w:val="1"/>
          <w:sz w:val="24"/>
          <w:szCs w:val="24"/>
        </w:rPr>
        <w:t xml:space="preserve"> </w:t>
      </w:r>
      <w:r w:rsidRPr="00E82A1F">
        <w:rPr>
          <w:sz w:val="24"/>
          <w:szCs w:val="24"/>
        </w:rPr>
        <w:t>обязательный</w:t>
      </w:r>
      <w:r w:rsidRPr="00E82A1F">
        <w:rPr>
          <w:spacing w:val="1"/>
          <w:sz w:val="24"/>
          <w:szCs w:val="24"/>
        </w:rPr>
        <w:t xml:space="preserve"> </w:t>
      </w:r>
      <w:r w:rsidRPr="00E82A1F">
        <w:rPr>
          <w:sz w:val="24"/>
          <w:szCs w:val="24"/>
        </w:rPr>
        <w:t>учет</w:t>
      </w:r>
      <w:r w:rsidRPr="00E82A1F">
        <w:rPr>
          <w:spacing w:val="1"/>
          <w:sz w:val="24"/>
          <w:szCs w:val="24"/>
        </w:rPr>
        <w:t xml:space="preserve"> </w:t>
      </w:r>
      <w:r w:rsidRPr="00E82A1F">
        <w:rPr>
          <w:sz w:val="24"/>
          <w:szCs w:val="24"/>
        </w:rPr>
        <w:t>принципа</w:t>
      </w:r>
      <w:r w:rsidRPr="00E82A1F">
        <w:rPr>
          <w:spacing w:val="1"/>
          <w:sz w:val="24"/>
          <w:szCs w:val="24"/>
        </w:rPr>
        <w:t xml:space="preserve"> </w:t>
      </w:r>
      <w:r w:rsidRPr="00E82A1F">
        <w:rPr>
          <w:sz w:val="24"/>
          <w:szCs w:val="24"/>
        </w:rPr>
        <w:t>интеграции</w:t>
      </w:r>
      <w:r w:rsidRPr="00E82A1F">
        <w:rPr>
          <w:spacing w:val="1"/>
          <w:sz w:val="24"/>
          <w:szCs w:val="24"/>
        </w:rPr>
        <w:t xml:space="preserve"> </w:t>
      </w:r>
      <w:r w:rsidRPr="00E82A1F">
        <w:rPr>
          <w:sz w:val="24"/>
          <w:szCs w:val="24"/>
        </w:rPr>
        <w:t>образовательных</w:t>
      </w:r>
      <w:r w:rsidRPr="00E82A1F">
        <w:rPr>
          <w:spacing w:val="1"/>
          <w:sz w:val="24"/>
          <w:szCs w:val="24"/>
        </w:rPr>
        <w:t xml:space="preserve"> </w:t>
      </w:r>
      <w:r w:rsidRPr="00E82A1F">
        <w:rPr>
          <w:sz w:val="24"/>
          <w:szCs w:val="24"/>
        </w:rPr>
        <w:t>областей</w:t>
      </w:r>
      <w:r w:rsidRPr="00E82A1F">
        <w:rPr>
          <w:spacing w:val="1"/>
          <w:sz w:val="24"/>
          <w:szCs w:val="24"/>
        </w:rPr>
        <w:t xml:space="preserve"> </w:t>
      </w:r>
      <w:r w:rsidRPr="00E82A1F">
        <w:rPr>
          <w:sz w:val="24"/>
          <w:szCs w:val="24"/>
        </w:rPr>
        <w:t>в</w:t>
      </w:r>
      <w:r w:rsidRPr="00E82A1F">
        <w:rPr>
          <w:spacing w:val="1"/>
          <w:sz w:val="24"/>
          <w:szCs w:val="24"/>
        </w:rPr>
        <w:t xml:space="preserve"> </w:t>
      </w:r>
      <w:r w:rsidRPr="00E82A1F">
        <w:rPr>
          <w:sz w:val="24"/>
          <w:szCs w:val="24"/>
        </w:rPr>
        <w:t>соответствии</w:t>
      </w:r>
      <w:r w:rsidRPr="00E82A1F">
        <w:rPr>
          <w:spacing w:val="1"/>
          <w:sz w:val="24"/>
          <w:szCs w:val="24"/>
        </w:rPr>
        <w:t xml:space="preserve"> </w:t>
      </w:r>
      <w:r w:rsidRPr="00E82A1F">
        <w:rPr>
          <w:sz w:val="24"/>
          <w:szCs w:val="24"/>
        </w:rPr>
        <w:t>с</w:t>
      </w:r>
      <w:r w:rsidRPr="00E82A1F">
        <w:rPr>
          <w:spacing w:val="1"/>
          <w:sz w:val="24"/>
          <w:szCs w:val="24"/>
        </w:rPr>
        <w:t xml:space="preserve"> </w:t>
      </w:r>
      <w:r w:rsidRPr="00E82A1F">
        <w:rPr>
          <w:sz w:val="24"/>
          <w:szCs w:val="24"/>
        </w:rPr>
        <w:t>возрастными</w:t>
      </w:r>
      <w:r w:rsidRPr="00E82A1F">
        <w:rPr>
          <w:spacing w:val="1"/>
          <w:sz w:val="24"/>
          <w:szCs w:val="24"/>
        </w:rPr>
        <w:t xml:space="preserve"> </w:t>
      </w:r>
      <w:r w:rsidRPr="00E82A1F">
        <w:rPr>
          <w:sz w:val="24"/>
          <w:szCs w:val="24"/>
        </w:rPr>
        <w:t>возможностями и особенностями воспитанников, спецификой и возможностями</w:t>
      </w:r>
      <w:r w:rsidRPr="00E82A1F">
        <w:rPr>
          <w:spacing w:val="-67"/>
          <w:sz w:val="24"/>
          <w:szCs w:val="24"/>
        </w:rPr>
        <w:t xml:space="preserve"> </w:t>
      </w:r>
      <w:r w:rsidRPr="00E82A1F">
        <w:rPr>
          <w:sz w:val="24"/>
          <w:szCs w:val="24"/>
        </w:rPr>
        <w:t>образовательных</w:t>
      </w:r>
      <w:r w:rsidRPr="00E82A1F">
        <w:rPr>
          <w:spacing w:val="1"/>
          <w:sz w:val="24"/>
          <w:szCs w:val="24"/>
        </w:rPr>
        <w:t xml:space="preserve"> </w:t>
      </w:r>
      <w:r w:rsidRPr="00E82A1F">
        <w:rPr>
          <w:sz w:val="24"/>
          <w:szCs w:val="24"/>
        </w:rPr>
        <w:t>областей. При</w:t>
      </w:r>
      <w:r w:rsidRPr="00E82A1F">
        <w:rPr>
          <w:spacing w:val="1"/>
          <w:sz w:val="24"/>
          <w:szCs w:val="24"/>
        </w:rPr>
        <w:t xml:space="preserve"> </w:t>
      </w:r>
      <w:r w:rsidRPr="00E82A1F">
        <w:rPr>
          <w:sz w:val="24"/>
          <w:szCs w:val="24"/>
        </w:rPr>
        <w:t>составлении</w:t>
      </w:r>
      <w:r w:rsidRPr="00E82A1F">
        <w:rPr>
          <w:spacing w:val="1"/>
          <w:sz w:val="24"/>
          <w:szCs w:val="24"/>
        </w:rPr>
        <w:t xml:space="preserve"> </w:t>
      </w:r>
      <w:r w:rsidRPr="00E82A1F">
        <w:rPr>
          <w:sz w:val="24"/>
          <w:szCs w:val="24"/>
        </w:rPr>
        <w:t>учебного</w:t>
      </w:r>
      <w:r w:rsidRPr="00E82A1F">
        <w:rPr>
          <w:spacing w:val="1"/>
          <w:sz w:val="24"/>
          <w:szCs w:val="24"/>
        </w:rPr>
        <w:t xml:space="preserve"> </w:t>
      </w:r>
      <w:r w:rsidRPr="00E82A1F">
        <w:rPr>
          <w:sz w:val="24"/>
          <w:szCs w:val="24"/>
        </w:rPr>
        <w:t>плана</w:t>
      </w:r>
      <w:r w:rsidRPr="00E82A1F">
        <w:rPr>
          <w:spacing w:val="1"/>
          <w:sz w:val="24"/>
          <w:szCs w:val="24"/>
        </w:rPr>
        <w:t xml:space="preserve"> </w:t>
      </w:r>
      <w:r w:rsidRPr="00E82A1F">
        <w:rPr>
          <w:sz w:val="24"/>
          <w:szCs w:val="24"/>
        </w:rPr>
        <w:t>учитывалось</w:t>
      </w:r>
      <w:r w:rsidRPr="00E82A1F">
        <w:rPr>
          <w:spacing w:val="-67"/>
          <w:sz w:val="24"/>
          <w:szCs w:val="24"/>
        </w:rPr>
        <w:t xml:space="preserve"> </w:t>
      </w:r>
      <w:r w:rsidRPr="00E82A1F">
        <w:rPr>
          <w:sz w:val="24"/>
          <w:szCs w:val="24"/>
        </w:rPr>
        <w:t>соблюдение</w:t>
      </w:r>
      <w:r w:rsidRPr="00E82A1F">
        <w:rPr>
          <w:spacing w:val="1"/>
          <w:sz w:val="24"/>
          <w:szCs w:val="24"/>
        </w:rPr>
        <w:t xml:space="preserve"> </w:t>
      </w:r>
      <w:r w:rsidRPr="00E82A1F">
        <w:rPr>
          <w:sz w:val="24"/>
          <w:szCs w:val="24"/>
        </w:rPr>
        <w:t>минимального</w:t>
      </w:r>
      <w:r w:rsidRPr="00E82A1F">
        <w:rPr>
          <w:spacing w:val="1"/>
          <w:sz w:val="24"/>
          <w:szCs w:val="24"/>
        </w:rPr>
        <w:t xml:space="preserve"> </w:t>
      </w:r>
      <w:r w:rsidRPr="00E82A1F">
        <w:rPr>
          <w:sz w:val="24"/>
          <w:szCs w:val="24"/>
        </w:rPr>
        <w:t>количества</w:t>
      </w:r>
      <w:r w:rsidRPr="00E82A1F">
        <w:rPr>
          <w:spacing w:val="1"/>
          <w:sz w:val="24"/>
          <w:szCs w:val="24"/>
        </w:rPr>
        <w:t xml:space="preserve"> </w:t>
      </w:r>
      <w:r w:rsidRPr="00E82A1F">
        <w:rPr>
          <w:sz w:val="24"/>
          <w:szCs w:val="24"/>
        </w:rPr>
        <w:t>организованной</w:t>
      </w:r>
      <w:r w:rsidRPr="00E82A1F">
        <w:rPr>
          <w:spacing w:val="1"/>
          <w:sz w:val="24"/>
          <w:szCs w:val="24"/>
        </w:rPr>
        <w:t xml:space="preserve"> </w:t>
      </w:r>
      <w:r w:rsidRPr="00E82A1F">
        <w:rPr>
          <w:sz w:val="24"/>
          <w:szCs w:val="24"/>
        </w:rPr>
        <w:t>образовательной</w:t>
      </w:r>
      <w:r w:rsidRPr="00E82A1F">
        <w:rPr>
          <w:spacing w:val="1"/>
          <w:sz w:val="24"/>
          <w:szCs w:val="24"/>
        </w:rPr>
        <w:t xml:space="preserve"> </w:t>
      </w:r>
      <w:r w:rsidRPr="00E82A1F">
        <w:rPr>
          <w:sz w:val="24"/>
          <w:szCs w:val="24"/>
        </w:rPr>
        <w:t>деятельности</w:t>
      </w:r>
      <w:r w:rsidRPr="00E82A1F">
        <w:rPr>
          <w:spacing w:val="1"/>
          <w:sz w:val="24"/>
          <w:szCs w:val="24"/>
        </w:rPr>
        <w:t xml:space="preserve"> </w:t>
      </w:r>
      <w:r w:rsidRPr="00E82A1F">
        <w:rPr>
          <w:sz w:val="24"/>
          <w:szCs w:val="24"/>
        </w:rPr>
        <w:t>на</w:t>
      </w:r>
      <w:r w:rsidRPr="00E82A1F">
        <w:rPr>
          <w:spacing w:val="1"/>
          <w:sz w:val="24"/>
          <w:szCs w:val="24"/>
        </w:rPr>
        <w:t xml:space="preserve"> </w:t>
      </w:r>
      <w:r w:rsidRPr="00E82A1F">
        <w:rPr>
          <w:sz w:val="24"/>
          <w:szCs w:val="24"/>
        </w:rPr>
        <w:t>изучение</w:t>
      </w:r>
      <w:r w:rsidRPr="00E82A1F">
        <w:rPr>
          <w:spacing w:val="1"/>
          <w:sz w:val="24"/>
          <w:szCs w:val="24"/>
        </w:rPr>
        <w:t xml:space="preserve"> </w:t>
      </w:r>
      <w:r w:rsidRPr="00E82A1F">
        <w:rPr>
          <w:sz w:val="24"/>
          <w:szCs w:val="24"/>
        </w:rPr>
        <w:t>каждой</w:t>
      </w:r>
      <w:r w:rsidRPr="00E82A1F">
        <w:rPr>
          <w:spacing w:val="1"/>
          <w:sz w:val="24"/>
          <w:szCs w:val="24"/>
        </w:rPr>
        <w:t xml:space="preserve"> </w:t>
      </w:r>
      <w:r w:rsidRPr="00E82A1F">
        <w:rPr>
          <w:sz w:val="24"/>
          <w:szCs w:val="24"/>
        </w:rPr>
        <w:t>образовательной</w:t>
      </w:r>
      <w:r w:rsidRPr="00E82A1F">
        <w:rPr>
          <w:spacing w:val="1"/>
          <w:sz w:val="24"/>
          <w:szCs w:val="24"/>
        </w:rPr>
        <w:t xml:space="preserve"> </w:t>
      </w:r>
      <w:r w:rsidRPr="00E82A1F">
        <w:rPr>
          <w:sz w:val="24"/>
          <w:szCs w:val="24"/>
        </w:rPr>
        <w:t>области</w:t>
      </w:r>
      <w:r w:rsidRPr="00E82A1F">
        <w:rPr>
          <w:spacing w:val="1"/>
          <w:sz w:val="24"/>
          <w:szCs w:val="24"/>
        </w:rPr>
        <w:t xml:space="preserve"> </w:t>
      </w:r>
      <w:r w:rsidRPr="00E82A1F">
        <w:rPr>
          <w:sz w:val="24"/>
          <w:szCs w:val="24"/>
        </w:rPr>
        <w:t>и</w:t>
      </w:r>
      <w:r w:rsidRPr="00E82A1F">
        <w:rPr>
          <w:spacing w:val="1"/>
          <w:sz w:val="24"/>
          <w:szCs w:val="24"/>
        </w:rPr>
        <w:t xml:space="preserve"> </w:t>
      </w:r>
      <w:r w:rsidRPr="00E82A1F">
        <w:rPr>
          <w:sz w:val="24"/>
          <w:szCs w:val="24"/>
        </w:rPr>
        <w:t>предельно</w:t>
      </w:r>
      <w:r w:rsidRPr="00E82A1F">
        <w:rPr>
          <w:spacing w:val="1"/>
          <w:sz w:val="24"/>
          <w:szCs w:val="24"/>
        </w:rPr>
        <w:t xml:space="preserve"> </w:t>
      </w:r>
      <w:r w:rsidRPr="00E82A1F">
        <w:rPr>
          <w:sz w:val="24"/>
          <w:szCs w:val="24"/>
        </w:rPr>
        <w:t>допустимая нагрузка. Объем учебной нагрузки в течение недели определен в</w:t>
      </w:r>
      <w:r w:rsidRPr="00E82A1F">
        <w:rPr>
          <w:spacing w:val="1"/>
          <w:sz w:val="24"/>
          <w:szCs w:val="24"/>
        </w:rPr>
        <w:t xml:space="preserve"> </w:t>
      </w:r>
      <w:r w:rsidRPr="00E82A1F">
        <w:rPr>
          <w:sz w:val="24"/>
          <w:szCs w:val="24"/>
        </w:rPr>
        <w:t>соответствии с СанПиН 1.2.3685-21 «Гигиенические нормативы и требования к</w:t>
      </w:r>
      <w:r w:rsidRPr="00E82A1F">
        <w:rPr>
          <w:spacing w:val="1"/>
          <w:sz w:val="24"/>
          <w:szCs w:val="24"/>
        </w:rPr>
        <w:t xml:space="preserve"> </w:t>
      </w:r>
      <w:r w:rsidRPr="00E82A1F">
        <w:rPr>
          <w:sz w:val="24"/>
          <w:szCs w:val="24"/>
        </w:rPr>
        <w:t>обеспечению безопасности и (или) безвредности для человека факторов среды</w:t>
      </w:r>
      <w:r w:rsidRPr="00E82A1F">
        <w:rPr>
          <w:spacing w:val="1"/>
          <w:sz w:val="24"/>
          <w:szCs w:val="24"/>
        </w:rPr>
        <w:t xml:space="preserve"> </w:t>
      </w:r>
      <w:r w:rsidRPr="00E82A1F">
        <w:rPr>
          <w:sz w:val="24"/>
          <w:szCs w:val="24"/>
        </w:rPr>
        <w:t>обитания»,</w:t>
      </w:r>
      <w:r w:rsidRPr="00E82A1F">
        <w:rPr>
          <w:spacing w:val="1"/>
          <w:sz w:val="24"/>
          <w:szCs w:val="24"/>
        </w:rPr>
        <w:t xml:space="preserve"> </w:t>
      </w:r>
      <w:r w:rsidRPr="00E82A1F">
        <w:rPr>
          <w:sz w:val="24"/>
          <w:szCs w:val="24"/>
        </w:rPr>
        <w:t>утвержденных</w:t>
      </w:r>
      <w:r w:rsidRPr="00E82A1F">
        <w:rPr>
          <w:spacing w:val="1"/>
          <w:sz w:val="24"/>
          <w:szCs w:val="24"/>
        </w:rPr>
        <w:t xml:space="preserve"> </w:t>
      </w:r>
      <w:r w:rsidRPr="00E82A1F">
        <w:rPr>
          <w:sz w:val="24"/>
          <w:szCs w:val="24"/>
        </w:rPr>
        <w:t>постановлением</w:t>
      </w:r>
      <w:r w:rsidRPr="00E82A1F">
        <w:rPr>
          <w:spacing w:val="1"/>
          <w:sz w:val="24"/>
          <w:szCs w:val="24"/>
        </w:rPr>
        <w:t xml:space="preserve"> </w:t>
      </w:r>
      <w:r w:rsidRPr="00E82A1F">
        <w:rPr>
          <w:sz w:val="24"/>
          <w:szCs w:val="24"/>
        </w:rPr>
        <w:t>главного</w:t>
      </w:r>
      <w:r w:rsidRPr="00E82A1F">
        <w:rPr>
          <w:spacing w:val="1"/>
          <w:sz w:val="24"/>
          <w:szCs w:val="24"/>
        </w:rPr>
        <w:t xml:space="preserve"> </w:t>
      </w:r>
      <w:r w:rsidRPr="00E82A1F">
        <w:rPr>
          <w:sz w:val="24"/>
          <w:szCs w:val="24"/>
        </w:rPr>
        <w:t>государственного</w:t>
      </w:r>
      <w:r w:rsidRPr="00E82A1F">
        <w:rPr>
          <w:spacing w:val="-67"/>
          <w:sz w:val="24"/>
          <w:szCs w:val="24"/>
        </w:rPr>
        <w:t xml:space="preserve"> </w:t>
      </w:r>
      <w:r w:rsidRPr="00E82A1F">
        <w:rPr>
          <w:sz w:val="24"/>
          <w:szCs w:val="24"/>
        </w:rPr>
        <w:t>санитарного</w:t>
      </w:r>
      <w:r w:rsidRPr="00E82A1F">
        <w:rPr>
          <w:spacing w:val="1"/>
          <w:sz w:val="24"/>
          <w:szCs w:val="24"/>
        </w:rPr>
        <w:t xml:space="preserve"> </w:t>
      </w:r>
      <w:r w:rsidRPr="00E82A1F">
        <w:rPr>
          <w:sz w:val="24"/>
          <w:szCs w:val="24"/>
        </w:rPr>
        <w:t>врача</w:t>
      </w:r>
      <w:r w:rsidRPr="00E82A1F">
        <w:rPr>
          <w:spacing w:val="1"/>
          <w:sz w:val="24"/>
          <w:szCs w:val="24"/>
        </w:rPr>
        <w:t xml:space="preserve"> </w:t>
      </w:r>
      <w:r w:rsidRPr="00E82A1F">
        <w:rPr>
          <w:sz w:val="24"/>
          <w:szCs w:val="24"/>
        </w:rPr>
        <w:t>Российской</w:t>
      </w:r>
      <w:r w:rsidRPr="00E82A1F">
        <w:rPr>
          <w:spacing w:val="1"/>
          <w:sz w:val="24"/>
          <w:szCs w:val="24"/>
        </w:rPr>
        <w:t xml:space="preserve"> </w:t>
      </w:r>
      <w:r w:rsidRPr="00E82A1F">
        <w:rPr>
          <w:sz w:val="24"/>
          <w:szCs w:val="24"/>
        </w:rPr>
        <w:t>Федерации</w:t>
      </w:r>
      <w:r w:rsidRPr="00E82A1F">
        <w:rPr>
          <w:spacing w:val="1"/>
          <w:sz w:val="24"/>
          <w:szCs w:val="24"/>
        </w:rPr>
        <w:t xml:space="preserve"> </w:t>
      </w:r>
      <w:r w:rsidRPr="00E82A1F">
        <w:rPr>
          <w:sz w:val="24"/>
          <w:szCs w:val="24"/>
        </w:rPr>
        <w:t>от</w:t>
      </w:r>
      <w:r w:rsidRPr="00E82A1F">
        <w:rPr>
          <w:spacing w:val="1"/>
          <w:sz w:val="24"/>
          <w:szCs w:val="24"/>
        </w:rPr>
        <w:t xml:space="preserve"> </w:t>
      </w:r>
      <w:r w:rsidRPr="00E82A1F">
        <w:rPr>
          <w:sz w:val="24"/>
          <w:szCs w:val="24"/>
        </w:rPr>
        <w:t>28.01.2021</w:t>
      </w:r>
      <w:r w:rsidRPr="00E82A1F">
        <w:rPr>
          <w:spacing w:val="1"/>
          <w:sz w:val="24"/>
          <w:szCs w:val="24"/>
        </w:rPr>
        <w:t xml:space="preserve"> </w:t>
      </w:r>
      <w:r w:rsidRPr="00E82A1F">
        <w:rPr>
          <w:sz w:val="24"/>
          <w:szCs w:val="24"/>
        </w:rPr>
        <w:t>№2.</w:t>
      </w:r>
      <w:r w:rsidRPr="00E82A1F">
        <w:rPr>
          <w:spacing w:val="1"/>
          <w:sz w:val="24"/>
          <w:szCs w:val="24"/>
        </w:rPr>
        <w:t xml:space="preserve"> </w:t>
      </w:r>
      <w:r w:rsidRPr="00E82A1F">
        <w:rPr>
          <w:sz w:val="24"/>
          <w:szCs w:val="24"/>
        </w:rPr>
        <w:t>Продолжительность</w:t>
      </w:r>
      <w:r w:rsidRPr="00E82A1F">
        <w:rPr>
          <w:spacing w:val="1"/>
          <w:sz w:val="24"/>
          <w:szCs w:val="24"/>
        </w:rPr>
        <w:t xml:space="preserve"> </w:t>
      </w:r>
      <w:r w:rsidRPr="00E82A1F">
        <w:rPr>
          <w:sz w:val="24"/>
          <w:szCs w:val="24"/>
        </w:rPr>
        <w:t>дневной</w:t>
      </w:r>
      <w:r w:rsidRPr="00E82A1F">
        <w:rPr>
          <w:spacing w:val="1"/>
          <w:sz w:val="24"/>
          <w:szCs w:val="24"/>
        </w:rPr>
        <w:t xml:space="preserve"> </w:t>
      </w:r>
      <w:r w:rsidRPr="00E82A1F">
        <w:rPr>
          <w:sz w:val="24"/>
          <w:szCs w:val="24"/>
        </w:rPr>
        <w:t>суммарной</w:t>
      </w:r>
      <w:r w:rsidRPr="00E82A1F">
        <w:rPr>
          <w:spacing w:val="1"/>
          <w:sz w:val="24"/>
          <w:szCs w:val="24"/>
        </w:rPr>
        <w:t xml:space="preserve"> </w:t>
      </w:r>
      <w:r w:rsidRPr="00E82A1F">
        <w:rPr>
          <w:sz w:val="24"/>
          <w:szCs w:val="24"/>
        </w:rPr>
        <w:t>образовательной</w:t>
      </w:r>
      <w:r w:rsidRPr="00E82A1F">
        <w:rPr>
          <w:spacing w:val="1"/>
          <w:sz w:val="24"/>
          <w:szCs w:val="24"/>
        </w:rPr>
        <w:t xml:space="preserve"> </w:t>
      </w:r>
      <w:r w:rsidRPr="00E82A1F">
        <w:rPr>
          <w:sz w:val="24"/>
          <w:szCs w:val="24"/>
        </w:rPr>
        <w:t>нагрузки</w:t>
      </w:r>
      <w:r w:rsidRPr="00E82A1F">
        <w:rPr>
          <w:spacing w:val="1"/>
          <w:sz w:val="24"/>
          <w:szCs w:val="24"/>
        </w:rPr>
        <w:t xml:space="preserve"> </w:t>
      </w:r>
      <w:r w:rsidRPr="00E82A1F">
        <w:rPr>
          <w:sz w:val="24"/>
          <w:szCs w:val="24"/>
        </w:rPr>
        <w:t>не</w:t>
      </w:r>
      <w:r w:rsidRPr="00E82A1F">
        <w:rPr>
          <w:spacing w:val="1"/>
          <w:sz w:val="24"/>
          <w:szCs w:val="24"/>
        </w:rPr>
        <w:t xml:space="preserve"> </w:t>
      </w:r>
      <w:r w:rsidRPr="00E82A1F">
        <w:rPr>
          <w:sz w:val="24"/>
          <w:szCs w:val="24"/>
        </w:rPr>
        <w:t>превышает:</w:t>
      </w:r>
    </w:p>
    <w:p w:rsidR="00957A5C" w:rsidRPr="00E82A1F" w:rsidRDefault="00957A5C">
      <w:pPr>
        <w:pStyle w:val="a5"/>
        <w:numPr>
          <w:ilvl w:val="0"/>
          <w:numId w:val="4"/>
        </w:numPr>
        <w:tabs>
          <w:tab w:val="left" w:pos="277"/>
        </w:tabs>
        <w:spacing w:line="322" w:lineRule="exact"/>
        <w:ind w:left="276"/>
        <w:rPr>
          <w:sz w:val="24"/>
          <w:szCs w:val="24"/>
        </w:rPr>
      </w:pPr>
      <w:r w:rsidRPr="00E82A1F">
        <w:rPr>
          <w:sz w:val="24"/>
          <w:szCs w:val="24"/>
        </w:rPr>
        <w:t>для</w:t>
      </w:r>
      <w:r w:rsidRPr="00E82A1F">
        <w:rPr>
          <w:spacing w:val="1"/>
          <w:sz w:val="24"/>
          <w:szCs w:val="24"/>
        </w:rPr>
        <w:t xml:space="preserve"> </w:t>
      </w:r>
      <w:r w:rsidRPr="00E82A1F">
        <w:rPr>
          <w:sz w:val="24"/>
          <w:szCs w:val="24"/>
        </w:rPr>
        <w:t>детей</w:t>
      </w:r>
      <w:r w:rsidRPr="00E82A1F">
        <w:rPr>
          <w:spacing w:val="71"/>
          <w:sz w:val="24"/>
          <w:szCs w:val="24"/>
        </w:rPr>
        <w:t xml:space="preserve"> </w:t>
      </w:r>
      <w:r w:rsidRPr="00E82A1F">
        <w:rPr>
          <w:sz w:val="24"/>
          <w:szCs w:val="24"/>
        </w:rPr>
        <w:t>от</w:t>
      </w:r>
      <w:r w:rsidRPr="00E82A1F">
        <w:rPr>
          <w:spacing w:val="-2"/>
          <w:sz w:val="24"/>
          <w:szCs w:val="24"/>
        </w:rPr>
        <w:t xml:space="preserve"> </w:t>
      </w:r>
      <w:r w:rsidRPr="00E82A1F">
        <w:rPr>
          <w:sz w:val="24"/>
          <w:szCs w:val="24"/>
        </w:rPr>
        <w:t>1  до</w:t>
      </w:r>
      <w:r w:rsidRPr="00E82A1F">
        <w:rPr>
          <w:spacing w:val="-4"/>
          <w:sz w:val="24"/>
          <w:szCs w:val="24"/>
        </w:rPr>
        <w:t xml:space="preserve"> </w:t>
      </w:r>
      <w:r w:rsidRPr="00E82A1F">
        <w:rPr>
          <w:sz w:val="24"/>
          <w:szCs w:val="24"/>
        </w:rPr>
        <w:t>3</w:t>
      </w:r>
      <w:r w:rsidRPr="00E82A1F">
        <w:rPr>
          <w:spacing w:val="-1"/>
          <w:sz w:val="24"/>
          <w:szCs w:val="24"/>
        </w:rPr>
        <w:t xml:space="preserve"> </w:t>
      </w:r>
      <w:r w:rsidRPr="00E82A1F">
        <w:rPr>
          <w:sz w:val="24"/>
          <w:szCs w:val="24"/>
        </w:rPr>
        <w:t>лет</w:t>
      </w:r>
      <w:r w:rsidRPr="00E82A1F">
        <w:rPr>
          <w:spacing w:val="71"/>
          <w:sz w:val="24"/>
          <w:szCs w:val="24"/>
        </w:rPr>
        <w:t xml:space="preserve"> </w:t>
      </w:r>
      <w:r w:rsidRPr="00E82A1F">
        <w:rPr>
          <w:sz w:val="24"/>
          <w:szCs w:val="24"/>
        </w:rPr>
        <w:t>-</w:t>
      </w:r>
      <w:r w:rsidRPr="00E82A1F">
        <w:rPr>
          <w:spacing w:val="-1"/>
          <w:sz w:val="24"/>
          <w:szCs w:val="24"/>
        </w:rPr>
        <w:t xml:space="preserve"> </w:t>
      </w:r>
      <w:r w:rsidRPr="00E82A1F">
        <w:rPr>
          <w:sz w:val="24"/>
          <w:szCs w:val="24"/>
        </w:rPr>
        <w:t>20 мин.</w:t>
      </w:r>
    </w:p>
    <w:p w:rsidR="00957A5C" w:rsidRPr="00E82A1F" w:rsidRDefault="00957A5C">
      <w:pPr>
        <w:pStyle w:val="a5"/>
        <w:numPr>
          <w:ilvl w:val="0"/>
          <w:numId w:val="4"/>
        </w:numPr>
        <w:tabs>
          <w:tab w:val="left" w:pos="277"/>
        </w:tabs>
        <w:ind w:left="276"/>
        <w:rPr>
          <w:sz w:val="24"/>
          <w:szCs w:val="24"/>
        </w:rPr>
      </w:pPr>
      <w:r w:rsidRPr="00E82A1F">
        <w:rPr>
          <w:sz w:val="24"/>
          <w:szCs w:val="24"/>
        </w:rPr>
        <w:t>для</w:t>
      </w:r>
      <w:r w:rsidRPr="00E82A1F">
        <w:rPr>
          <w:spacing w:val="1"/>
          <w:sz w:val="24"/>
          <w:szCs w:val="24"/>
        </w:rPr>
        <w:t xml:space="preserve"> </w:t>
      </w:r>
      <w:r w:rsidRPr="00E82A1F">
        <w:rPr>
          <w:sz w:val="24"/>
          <w:szCs w:val="24"/>
        </w:rPr>
        <w:t>детей</w:t>
      </w:r>
      <w:r w:rsidRPr="00E82A1F">
        <w:rPr>
          <w:spacing w:val="71"/>
          <w:sz w:val="24"/>
          <w:szCs w:val="24"/>
        </w:rPr>
        <w:t xml:space="preserve"> </w:t>
      </w:r>
      <w:r w:rsidRPr="00E82A1F">
        <w:rPr>
          <w:sz w:val="24"/>
          <w:szCs w:val="24"/>
        </w:rPr>
        <w:t>от</w:t>
      </w:r>
      <w:r w:rsidRPr="00E82A1F">
        <w:rPr>
          <w:spacing w:val="-2"/>
          <w:sz w:val="24"/>
          <w:szCs w:val="24"/>
        </w:rPr>
        <w:t xml:space="preserve"> </w:t>
      </w:r>
      <w:r w:rsidRPr="00E82A1F">
        <w:rPr>
          <w:sz w:val="24"/>
          <w:szCs w:val="24"/>
        </w:rPr>
        <w:t>3</w:t>
      </w:r>
      <w:r w:rsidRPr="00E82A1F">
        <w:rPr>
          <w:spacing w:val="66"/>
          <w:sz w:val="24"/>
          <w:szCs w:val="24"/>
        </w:rPr>
        <w:t xml:space="preserve"> </w:t>
      </w:r>
      <w:r w:rsidRPr="00E82A1F">
        <w:rPr>
          <w:sz w:val="24"/>
          <w:szCs w:val="24"/>
        </w:rPr>
        <w:t>до</w:t>
      </w:r>
      <w:r w:rsidRPr="00E82A1F">
        <w:rPr>
          <w:spacing w:val="-4"/>
          <w:sz w:val="24"/>
          <w:szCs w:val="24"/>
        </w:rPr>
        <w:t xml:space="preserve"> </w:t>
      </w:r>
      <w:r w:rsidRPr="00E82A1F">
        <w:rPr>
          <w:sz w:val="24"/>
          <w:szCs w:val="24"/>
        </w:rPr>
        <w:t>4</w:t>
      </w:r>
      <w:r w:rsidRPr="00E82A1F">
        <w:rPr>
          <w:spacing w:val="-1"/>
          <w:sz w:val="24"/>
          <w:szCs w:val="24"/>
        </w:rPr>
        <w:t xml:space="preserve"> </w:t>
      </w:r>
      <w:r w:rsidRPr="00E82A1F">
        <w:rPr>
          <w:sz w:val="24"/>
          <w:szCs w:val="24"/>
        </w:rPr>
        <w:t>лет</w:t>
      </w:r>
      <w:r w:rsidRPr="00E82A1F">
        <w:rPr>
          <w:spacing w:val="75"/>
          <w:sz w:val="24"/>
          <w:szCs w:val="24"/>
        </w:rPr>
        <w:t xml:space="preserve"> </w:t>
      </w:r>
      <w:r w:rsidRPr="00E82A1F">
        <w:rPr>
          <w:sz w:val="24"/>
          <w:szCs w:val="24"/>
        </w:rPr>
        <w:t>-</w:t>
      </w:r>
      <w:r w:rsidRPr="00E82A1F">
        <w:rPr>
          <w:spacing w:val="-1"/>
          <w:sz w:val="24"/>
          <w:szCs w:val="24"/>
        </w:rPr>
        <w:t xml:space="preserve"> </w:t>
      </w:r>
      <w:r w:rsidRPr="00E82A1F">
        <w:rPr>
          <w:sz w:val="24"/>
          <w:szCs w:val="24"/>
        </w:rPr>
        <w:t>30 мин.</w:t>
      </w:r>
    </w:p>
    <w:p w:rsidR="00957A5C" w:rsidRPr="00E82A1F" w:rsidRDefault="00957A5C">
      <w:pPr>
        <w:pStyle w:val="a5"/>
        <w:numPr>
          <w:ilvl w:val="0"/>
          <w:numId w:val="4"/>
        </w:numPr>
        <w:tabs>
          <w:tab w:val="left" w:pos="277"/>
        </w:tabs>
        <w:spacing w:line="322" w:lineRule="exact"/>
        <w:ind w:left="276"/>
        <w:rPr>
          <w:sz w:val="24"/>
          <w:szCs w:val="24"/>
        </w:rPr>
      </w:pPr>
      <w:r w:rsidRPr="00E82A1F">
        <w:rPr>
          <w:sz w:val="24"/>
          <w:szCs w:val="24"/>
        </w:rPr>
        <w:t>для</w:t>
      </w:r>
      <w:r w:rsidRPr="00E82A1F">
        <w:rPr>
          <w:spacing w:val="1"/>
          <w:sz w:val="24"/>
          <w:szCs w:val="24"/>
        </w:rPr>
        <w:t xml:space="preserve"> </w:t>
      </w:r>
      <w:r w:rsidRPr="00E82A1F">
        <w:rPr>
          <w:sz w:val="24"/>
          <w:szCs w:val="24"/>
        </w:rPr>
        <w:t>детей</w:t>
      </w:r>
      <w:r w:rsidRPr="00E82A1F">
        <w:rPr>
          <w:spacing w:val="71"/>
          <w:sz w:val="24"/>
          <w:szCs w:val="24"/>
        </w:rPr>
        <w:t xml:space="preserve"> </w:t>
      </w:r>
      <w:r w:rsidRPr="00E82A1F">
        <w:rPr>
          <w:sz w:val="24"/>
          <w:szCs w:val="24"/>
        </w:rPr>
        <w:t>от</w:t>
      </w:r>
      <w:r w:rsidRPr="00E82A1F">
        <w:rPr>
          <w:spacing w:val="-2"/>
          <w:sz w:val="24"/>
          <w:szCs w:val="24"/>
        </w:rPr>
        <w:t xml:space="preserve"> </w:t>
      </w:r>
      <w:r w:rsidRPr="00E82A1F">
        <w:rPr>
          <w:sz w:val="24"/>
          <w:szCs w:val="24"/>
        </w:rPr>
        <w:t>4</w:t>
      </w:r>
      <w:r w:rsidRPr="00E82A1F">
        <w:rPr>
          <w:spacing w:val="66"/>
          <w:sz w:val="24"/>
          <w:szCs w:val="24"/>
        </w:rPr>
        <w:t xml:space="preserve"> </w:t>
      </w:r>
      <w:r w:rsidRPr="00E82A1F">
        <w:rPr>
          <w:sz w:val="24"/>
          <w:szCs w:val="24"/>
        </w:rPr>
        <w:t>до</w:t>
      </w:r>
      <w:r w:rsidRPr="00E82A1F">
        <w:rPr>
          <w:spacing w:val="-4"/>
          <w:sz w:val="24"/>
          <w:szCs w:val="24"/>
        </w:rPr>
        <w:t xml:space="preserve"> </w:t>
      </w:r>
      <w:r w:rsidRPr="00E82A1F">
        <w:rPr>
          <w:sz w:val="24"/>
          <w:szCs w:val="24"/>
        </w:rPr>
        <w:t>5</w:t>
      </w:r>
      <w:r w:rsidRPr="00E82A1F">
        <w:rPr>
          <w:spacing w:val="-1"/>
          <w:sz w:val="24"/>
          <w:szCs w:val="24"/>
        </w:rPr>
        <w:t xml:space="preserve"> </w:t>
      </w:r>
      <w:r w:rsidRPr="00E82A1F">
        <w:rPr>
          <w:sz w:val="24"/>
          <w:szCs w:val="24"/>
        </w:rPr>
        <w:t>лет</w:t>
      </w:r>
      <w:r w:rsidRPr="00E82A1F">
        <w:rPr>
          <w:spacing w:val="75"/>
          <w:sz w:val="24"/>
          <w:szCs w:val="24"/>
        </w:rPr>
        <w:t xml:space="preserve"> </w:t>
      </w:r>
      <w:r w:rsidRPr="00E82A1F">
        <w:rPr>
          <w:sz w:val="24"/>
          <w:szCs w:val="24"/>
        </w:rPr>
        <w:t>-</w:t>
      </w:r>
      <w:r w:rsidRPr="00E82A1F">
        <w:rPr>
          <w:spacing w:val="-1"/>
          <w:sz w:val="24"/>
          <w:szCs w:val="24"/>
        </w:rPr>
        <w:t xml:space="preserve"> </w:t>
      </w:r>
      <w:r w:rsidRPr="00E82A1F">
        <w:rPr>
          <w:sz w:val="24"/>
          <w:szCs w:val="24"/>
        </w:rPr>
        <w:t>40 мин.</w:t>
      </w:r>
    </w:p>
    <w:p w:rsidR="00957A5C" w:rsidRPr="00E82A1F" w:rsidRDefault="00957A5C">
      <w:pPr>
        <w:pStyle w:val="a5"/>
        <w:numPr>
          <w:ilvl w:val="0"/>
          <w:numId w:val="4"/>
        </w:numPr>
        <w:tabs>
          <w:tab w:val="left" w:pos="311"/>
          <w:tab w:val="left" w:pos="1699"/>
          <w:tab w:val="left" w:pos="2413"/>
          <w:tab w:val="left" w:pos="3637"/>
        </w:tabs>
        <w:ind w:right="120" w:firstLine="0"/>
        <w:rPr>
          <w:sz w:val="24"/>
          <w:szCs w:val="24"/>
        </w:rPr>
      </w:pPr>
      <w:r w:rsidRPr="00E82A1F">
        <w:rPr>
          <w:sz w:val="24"/>
          <w:szCs w:val="24"/>
        </w:rPr>
        <w:t>для</w:t>
      </w:r>
      <w:r w:rsidRPr="00E82A1F">
        <w:rPr>
          <w:spacing w:val="34"/>
          <w:sz w:val="24"/>
          <w:szCs w:val="24"/>
        </w:rPr>
        <w:t xml:space="preserve"> </w:t>
      </w:r>
      <w:r w:rsidRPr="00E82A1F">
        <w:rPr>
          <w:sz w:val="24"/>
          <w:szCs w:val="24"/>
        </w:rPr>
        <w:t>детей</w:t>
      </w:r>
      <w:r w:rsidRPr="00E82A1F">
        <w:rPr>
          <w:sz w:val="24"/>
          <w:szCs w:val="24"/>
        </w:rPr>
        <w:tab/>
        <w:t>от</w:t>
      </w:r>
      <w:r w:rsidRPr="00E82A1F">
        <w:rPr>
          <w:spacing w:val="32"/>
          <w:sz w:val="24"/>
          <w:szCs w:val="24"/>
        </w:rPr>
        <w:t xml:space="preserve"> </w:t>
      </w:r>
      <w:r w:rsidRPr="00E82A1F">
        <w:rPr>
          <w:sz w:val="24"/>
          <w:szCs w:val="24"/>
        </w:rPr>
        <w:t>5</w:t>
      </w:r>
      <w:r w:rsidRPr="00E82A1F">
        <w:rPr>
          <w:sz w:val="24"/>
          <w:szCs w:val="24"/>
        </w:rPr>
        <w:tab/>
        <w:t>до</w:t>
      </w:r>
      <w:r w:rsidRPr="00E82A1F">
        <w:rPr>
          <w:spacing w:val="35"/>
          <w:sz w:val="24"/>
          <w:szCs w:val="24"/>
        </w:rPr>
        <w:t xml:space="preserve"> </w:t>
      </w:r>
      <w:r w:rsidRPr="00E82A1F">
        <w:rPr>
          <w:sz w:val="24"/>
          <w:szCs w:val="24"/>
        </w:rPr>
        <w:t>6</w:t>
      </w:r>
      <w:r w:rsidRPr="00E82A1F">
        <w:rPr>
          <w:spacing w:val="34"/>
          <w:sz w:val="24"/>
          <w:szCs w:val="24"/>
        </w:rPr>
        <w:t xml:space="preserve"> </w:t>
      </w:r>
      <w:r w:rsidRPr="00E82A1F">
        <w:rPr>
          <w:sz w:val="24"/>
          <w:szCs w:val="24"/>
        </w:rPr>
        <w:t>лет</w:t>
      </w:r>
      <w:r w:rsidRPr="00E82A1F">
        <w:rPr>
          <w:sz w:val="24"/>
          <w:szCs w:val="24"/>
        </w:rPr>
        <w:tab/>
        <w:t>-</w:t>
      </w:r>
      <w:r w:rsidRPr="00E82A1F">
        <w:rPr>
          <w:spacing w:val="29"/>
          <w:sz w:val="24"/>
          <w:szCs w:val="24"/>
        </w:rPr>
        <w:t xml:space="preserve"> </w:t>
      </w:r>
      <w:r w:rsidRPr="00E82A1F">
        <w:rPr>
          <w:sz w:val="24"/>
          <w:szCs w:val="24"/>
        </w:rPr>
        <w:t>50</w:t>
      </w:r>
      <w:r w:rsidRPr="00E82A1F">
        <w:rPr>
          <w:spacing w:val="30"/>
          <w:sz w:val="24"/>
          <w:szCs w:val="24"/>
        </w:rPr>
        <w:t xml:space="preserve"> </w:t>
      </w:r>
      <w:r w:rsidRPr="00E82A1F">
        <w:rPr>
          <w:sz w:val="24"/>
          <w:szCs w:val="24"/>
        </w:rPr>
        <w:t>мин.</w:t>
      </w:r>
      <w:r w:rsidRPr="00E82A1F">
        <w:rPr>
          <w:spacing w:val="32"/>
          <w:sz w:val="24"/>
          <w:szCs w:val="24"/>
        </w:rPr>
        <w:t xml:space="preserve"> </w:t>
      </w:r>
      <w:r w:rsidRPr="00E82A1F">
        <w:rPr>
          <w:sz w:val="24"/>
          <w:szCs w:val="24"/>
        </w:rPr>
        <w:t>или</w:t>
      </w:r>
      <w:r w:rsidRPr="00E82A1F">
        <w:rPr>
          <w:spacing w:val="30"/>
          <w:sz w:val="24"/>
          <w:szCs w:val="24"/>
        </w:rPr>
        <w:t xml:space="preserve"> </w:t>
      </w:r>
      <w:r w:rsidRPr="00E82A1F">
        <w:rPr>
          <w:sz w:val="24"/>
          <w:szCs w:val="24"/>
        </w:rPr>
        <w:t>75</w:t>
      </w:r>
      <w:r w:rsidRPr="00E82A1F">
        <w:rPr>
          <w:spacing w:val="29"/>
          <w:sz w:val="24"/>
          <w:szCs w:val="24"/>
        </w:rPr>
        <w:t xml:space="preserve"> </w:t>
      </w:r>
      <w:r w:rsidRPr="00E82A1F">
        <w:rPr>
          <w:sz w:val="24"/>
          <w:szCs w:val="24"/>
        </w:rPr>
        <w:t>мин.</w:t>
      </w:r>
      <w:r w:rsidRPr="00E82A1F">
        <w:rPr>
          <w:spacing w:val="32"/>
          <w:sz w:val="24"/>
          <w:szCs w:val="24"/>
        </w:rPr>
        <w:t xml:space="preserve"> </w:t>
      </w:r>
      <w:r w:rsidRPr="00E82A1F">
        <w:rPr>
          <w:sz w:val="24"/>
          <w:szCs w:val="24"/>
        </w:rPr>
        <w:t>при</w:t>
      </w:r>
      <w:r w:rsidRPr="00E82A1F">
        <w:rPr>
          <w:spacing w:val="29"/>
          <w:sz w:val="24"/>
          <w:szCs w:val="24"/>
        </w:rPr>
        <w:t xml:space="preserve"> </w:t>
      </w:r>
      <w:r w:rsidRPr="00E82A1F">
        <w:rPr>
          <w:sz w:val="24"/>
          <w:szCs w:val="24"/>
        </w:rPr>
        <w:t>организации</w:t>
      </w:r>
      <w:r w:rsidRPr="00E82A1F">
        <w:rPr>
          <w:spacing w:val="29"/>
          <w:sz w:val="24"/>
          <w:szCs w:val="24"/>
        </w:rPr>
        <w:t xml:space="preserve"> </w:t>
      </w:r>
      <w:r w:rsidRPr="00E82A1F">
        <w:rPr>
          <w:sz w:val="24"/>
          <w:szCs w:val="24"/>
        </w:rPr>
        <w:t>1</w:t>
      </w:r>
      <w:r w:rsidRPr="00E82A1F">
        <w:rPr>
          <w:spacing w:val="30"/>
          <w:sz w:val="24"/>
          <w:szCs w:val="24"/>
        </w:rPr>
        <w:t xml:space="preserve"> </w:t>
      </w:r>
      <w:r w:rsidRPr="00E82A1F">
        <w:rPr>
          <w:sz w:val="24"/>
          <w:szCs w:val="24"/>
        </w:rPr>
        <w:t>занятия</w:t>
      </w:r>
      <w:r w:rsidRPr="00E82A1F">
        <w:rPr>
          <w:spacing w:val="-67"/>
          <w:sz w:val="24"/>
          <w:szCs w:val="24"/>
        </w:rPr>
        <w:t xml:space="preserve"> </w:t>
      </w:r>
      <w:r w:rsidRPr="00E82A1F">
        <w:rPr>
          <w:sz w:val="24"/>
          <w:szCs w:val="24"/>
        </w:rPr>
        <w:t>после</w:t>
      </w:r>
      <w:r w:rsidRPr="00E82A1F">
        <w:rPr>
          <w:spacing w:val="1"/>
          <w:sz w:val="24"/>
          <w:szCs w:val="24"/>
        </w:rPr>
        <w:t xml:space="preserve"> </w:t>
      </w:r>
      <w:r w:rsidRPr="00E82A1F">
        <w:rPr>
          <w:sz w:val="24"/>
          <w:szCs w:val="24"/>
        </w:rPr>
        <w:t>дневного</w:t>
      </w:r>
      <w:r w:rsidRPr="00E82A1F">
        <w:rPr>
          <w:spacing w:val="1"/>
          <w:sz w:val="24"/>
          <w:szCs w:val="24"/>
        </w:rPr>
        <w:t xml:space="preserve"> </w:t>
      </w:r>
      <w:r w:rsidRPr="00E82A1F">
        <w:rPr>
          <w:sz w:val="24"/>
          <w:szCs w:val="24"/>
        </w:rPr>
        <w:t>сна</w:t>
      </w:r>
    </w:p>
    <w:p w:rsidR="00957A5C" w:rsidRPr="00E82A1F" w:rsidRDefault="00957A5C">
      <w:pPr>
        <w:pStyle w:val="a5"/>
        <w:numPr>
          <w:ilvl w:val="0"/>
          <w:numId w:val="4"/>
        </w:numPr>
        <w:tabs>
          <w:tab w:val="left" w:pos="277"/>
        </w:tabs>
        <w:spacing w:line="321" w:lineRule="exact"/>
        <w:ind w:left="276"/>
        <w:rPr>
          <w:sz w:val="24"/>
          <w:szCs w:val="24"/>
        </w:rPr>
      </w:pPr>
      <w:r w:rsidRPr="00E82A1F">
        <w:rPr>
          <w:sz w:val="24"/>
          <w:szCs w:val="24"/>
        </w:rPr>
        <w:t>для</w:t>
      </w:r>
      <w:r w:rsidRPr="00E82A1F">
        <w:rPr>
          <w:spacing w:val="1"/>
          <w:sz w:val="24"/>
          <w:szCs w:val="24"/>
        </w:rPr>
        <w:t xml:space="preserve"> </w:t>
      </w:r>
      <w:r w:rsidRPr="00E82A1F">
        <w:rPr>
          <w:sz w:val="24"/>
          <w:szCs w:val="24"/>
        </w:rPr>
        <w:t>детей</w:t>
      </w:r>
      <w:r w:rsidRPr="00E82A1F">
        <w:rPr>
          <w:spacing w:val="2"/>
          <w:sz w:val="24"/>
          <w:szCs w:val="24"/>
        </w:rPr>
        <w:t xml:space="preserve"> </w:t>
      </w:r>
      <w:r w:rsidRPr="00E82A1F">
        <w:rPr>
          <w:sz w:val="24"/>
          <w:szCs w:val="24"/>
        </w:rPr>
        <w:t>от</w:t>
      </w:r>
      <w:r w:rsidRPr="00E82A1F">
        <w:rPr>
          <w:spacing w:val="-1"/>
          <w:sz w:val="24"/>
          <w:szCs w:val="24"/>
        </w:rPr>
        <w:t xml:space="preserve"> </w:t>
      </w:r>
      <w:r w:rsidRPr="00E82A1F">
        <w:rPr>
          <w:sz w:val="24"/>
          <w:szCs w:val="24"/>
        </w:rPr>
        <w:t>6</w:t>
      </w:r>
      <w:r w:rsidRPr="00E82A1F">
        <w:rPr>
          <w:spacing w:val="66"/>
          <w:sz w:val="24"/>
          <w:szCs w:val="24"/>
        </w:rPr>
        <w:t xml:space="preserve"> </w:t>
      </w:r>
      <w:r w:rsidRPr="00E82A1F">
        <w:rPr>
          <w:sz w:val="24"/>
          <w:szCs w:val="24"/>
        </w:rPr>
        <w:t>до</w:t>
      </w:r>
      <w:r w:rsidRPr="00E82A1F">
        <w:rPr>
          <w:spacing w:val="-4"/>
          <w:sz w:val="24"/>
          <w:szCs w:val="24"/>
        </w:rPr>
        <w:t xml:space="preserve"> </w:t>
      </w:r>
      <w:r w:rsidRPr="00E82A1F">
        <w:rPr>
          <w:sz w:val="24"/>
          <w:szCs w:val="24"/>
        </w:rPr>
        <w:t>7 лет</w:t>
      </w:r>
      <w:r w:rsidRPr="00E82A1F">
        <w:rPr>
          <w:spacing w:val="74"/>
          <w:sz w:val="24"/>
          <w:szCs w:val="24"/>
        </w:rPr>
        <w:t xml:space="preserve"> </w:t>
      </w:r>
      <w:r w:rsidRPr="00E82A1F">
        <w:rPr>
          <w:sz w:val="24"/>
          <w:szCs w:val="24"/>
        </w:rPr>
        <w:t>- 90 мин.</w:t>
      </w:r>
    </w:p>
    <w:p w:rsidR="00957A5C" w:rsidRPr="00E82A1F" w:rsidRDefault="00957A5C">
      <w:pPr>
        <w:ind w:left="329"/>
        <w:rPr>
          <w:sz w:val="24"/>
          <w:szCs w:val="24"/>
        </w:rPr>
      </w:pPr>
      <w:r w:rsidRPr="00E82A1F">
        <w:rPr>
          <w:sz w:val="24"/>
          <w:szCs w:val="24"/>
        </w:rPr>
        <w:t>Продолжительность</w:t>
      </w:r>
      <w:r w:rsidRPr="00E82A1F">
        <w:rPr>
          <w:spacing w:val="-8"/>
          <w:sz w:val="24"/>
          <w:szCs w:val="24"/>
        </w:rPr>
        <w:t xml:space="preserve"> </w:t>
      </w:r>
      <w:r w:rsidRPr="00E82A1F">
        <w:rPr>
          <w:sz w:val="24"/>
          <w:szCs w:val="24"/>
        </w:rPr>
        <w:t>занятия</w:t>
      </w:r>
      <w:r w:rsidRPr="00E82A1F">
        <w:rPr>
          <w:spacing w:val="-5"/>
          <w:sz w:val="24"/>
          <w:szCs w:val="24"/>
        </w:rPr>
        <w:t xml:space="preserve"> </w:t>
      </w:r>
      <w:r w:rsidRPr="00E82A1F">
        <w:rPr>
          <w:sz w:val="24"/>
          <w:szCs w:val="24"/>
        </w:rPr>
        <w:t>не</w:t>
      </w:r>
      <w:r w:rsidRPr="00E82A1F">
        <w:rPr>
          <w:spacing w:val="-5"/>
          <w:sz w:val="24"/>
          <w:szCs w:val="24"/>
        </w:rPr>
        <w:t xml:space="preserve"> </w:t>
      </w:r>
      <w:r w:rsidRPr="00E82A1F">
        <w:rPr>
          <w:sz w:val="24"/>
          <w:szCs w:val="24"/>
        </w:rPr>
        <w:t>более:</w:t>
      </w:r>
    </w:p>
    <w:p w:rsidR="00957A5C" w:rsidRPr="00E82A1F" w:rsidRDefault="00957A5C">
      <w:pPr>
        <w:pStyle w:val="a5"/>
        <w:numPr>
          <w:ilvl w:val="0"/>
          <w:numId w:val="4"/>
        </w:numPr>
        <w:tabs>
          <w:tab w:val="left" w:pos="277"/>
        </w:tabs>
        <w:spacing w:line="322" w:lineRule="exact"/>
        <w:ind w:left="276"/>
        <w:jc w:val="both"/>
        <w:rPr>
          <w:sz w:val="24"/>
          <w:szCs w:val="24"/>
        </w:rPr>
      </w:pPr>
      <w:r w:rsidRPr="00E82A1F">
        <w:rPr>
          <w:sz w:val="24"/>
          <w:szCs w:val="24"/>
        </w:rPr>
        <w:t>для</w:t>
      </w:r>
      <w:r w:rsidRPr="00E82A1F">
        <w:rPr>
          <w:spacing w:val="1"/>
          <w:sz w:val="24"/>
          <w:szCs w:val="24"/>
        </w:rPr>
        <w:t xml:space="preserve"> </w:t>
      </w:r>
      <w:r w:rsidRPr="00E82A1F">
        <w:rPr>
          <w:sz w:val="24"/>
          <w:szCs w:val="24"/>
        </w:rPr>
        <w:t>детей</w:t>
      </w:r>
      <w:r w:rsidRPr="00E82A1F">
        <w:rPr>
          <w:spacing w:val="71"/>
          <w:sz w:val="24"/>
          <w:szCs w:val="24"/>
        </w:rPr>
        <w:t xml:space="preserve"> </w:t>
      </w:r>
      <w:r w:rsidRPr="00E82A1F">
        <w:rPr>
          <w:sz w:val="24"/>
          <w:szCs w:val="24"/>
        </w:rPr>
        <w:t>от</w:t>
      </w:r>
      <w:r w:rsidRPr="00E82A1F">
        <w:rPr>
          <w:spacing w:val="-2"/>
          <w:sz w:val="24"/>
          <w:szCs w:val="24"/>
        </w:rPr>
        <w:t xml:space="preserve"> </w:t>
      </w:r>
      <w:r w:rsidRPr="00E82A1F">
        <w:rPr>
          <w:sz w:val="24"/>
          <w:szCs w:val="24"/>
        </w:rPr>
        <w:t>1  до</w:t>
      </w:r>
      <w:r w:rsidRPr="00E82A1F">
        <w:rPr>
          <w:spacing w:val="-4"/>
          <w:sz w:val="24"/>
          <w:szCs w:val="24"/>
        </w:rPr>
        <w:t xml:space="preserve"> </w:t>
      </w:r>
      <w:r w:rsidRPr="00E82A1F">
        <w:rPr>
          <w:sz w:val="24"/>
          <w:szCs w:val="24"/>
        </w:rPr>
        <w:t>3</w:t>
      </w:r>
      <w:r w:rsidRPr="00E82A1F">
        <w:rPr>
          <w:spacing w:val="-1"/>
          <w:sz w:val="24"/>
          <w:szCs w:val="24"/>
        </w:rPr>
        <w:t xml:space="preserve"> </w:t>
      </w:r>
      <w:r w:rsidRPr="00E82A1F">
        <w:rPr>
          <w:sz w:val="24"/>
          <w:szCs w:val="24"/>
        </w:rPr>
        <w:t>лет</w:t>
      </w:r>
      <w:r w:rsidRPr="00E82A1F">
        <w:rPr>
          <w:spacing w:val="71"/>
          <w:sz w:val="24"/>
          <w:szCs w:val="24"/>
        </w:rPr>
        <w:t xml:space="preserve"> </w:t>
      </w:r>
      <w:r w:rsidRPr="00E82A1F">
        <w:rPr>
          <w:sz w:val="24"/>
          <w:szCs w:val="24"/>
        </w:rPr>
        <w:t>-</w:t>
      </w:r>
      <w:r w:rsidRPr="00E82A1F">
        <w:rPr>
          <w:spacing w:val="-1"/>
          <w:sz w:val="24"/>
          <w:szCs w:val="24"/>
        </w:rPr>
        <w:t xml:space="preserve"> </w:t>
      </w:r>
      <w:r w:rsidRPr="00E82A1F">
        <w:rPr>
          <w:sz w:val="24"/>
          <w:szCs w:val="24"/>
        </w:rPr>
        <w:t>10 мин.</w:t>
      </w:r>
    </w:p>
    <w:p w:rsidR="00957A5C" w:rsidRPr="00E82A1F" w:rsidRDefault="00957A5C">
      <w:pPr>
        <w:pStyle w:val="a5"/>
        <w:numPr>
          <w:ilvl w:val="0"/>
          <w:numId w:val="4"/>
        </w:numPr>
        <w:tabs>
          <w:tab w:val="left" w:pos="277"/>
        </w:tabs>
        <w:spacing w:line="322" w:lineRule="exact"/>
        <w:ind w:left="276"/>
        <w:jc w:val="both"/>
        <w:rPr>
          <w:sz w:val="24"/>
          <w:szCs w:val="24"/>
        </w:rPr>
      </w:pPr>
      <w:r w:rsidRPr="00E82A1F">
        <w:rPr>
          <w:sz w:val="24"/>
          <w:szCs w:val="24"/>
        </w:rPr>
        <w:t>для</w:t>
      </w:r>
      <w:r w:rsidRPr="00E82A1F">
        <w:rPr>
          <w:spacing w:val="1"/>
          <w:sz w:val="24"/>
          <w:szCs w:val="24"/>
        </w:rPr>
        <w:t xml:space="preserve"> </w:t>
      </w:r>
      <w:r w:rsidRPr="00E82A1F">
        <w:rPr>
          <w:sz w:val="24"/>
          <w:szCs w:val="24"/>
        </w:rPr>
        <w:t>детей</w:t>
      </w:r>
      <w:r w:rsidRPr="00E82A1F">
        <w:rPr>
          <w:spacing w:val="71"/>
          <w:sz w:val="24"/>
          <w:szCs w:val="24"/>
        </w:rPr>
        <w:t xml:space="preserve"> </w:t>
      </w:r>
      <w:r w:rsidRPr="00E82A1F">
        <w:rPr>
          <w:sz w:val="24"/>
          <w:szCs w:val="24"/>
        </w:rPr>
        <w:t>от</w:t>
      </w:r>
      <w:r w:rsidRPr="00E82A1F">
        <w:rPr>
          <w:spacing w:val="-2"/>
          <w:sz w:val="24"/>
          <w:szCs w:val="24"/>
        </w:rPr>
        <w:t xml:space="preserve"> </w:t>
      </w:r>
      <w:r w:rsidRPr="00E82A1F">
        <w:rPr>
          <w:sz w:val="24"/>
          <w:szCs w:val="24"/>
        </w:rPr>
        <w:t>3</w:t>
      </w:r>
      <w:r w:rsidRPr="00E82A1F">
        <w:rPr>
          <w:spacing w:val="66"/>
          <w:sz w:val="24"/>
          <w:szCs w:val="24"/>
        </w:rPr>
        <w:t xml:space="preserve"> </w:t>
      </w:r>
      <w:r w:rsidRPr="00E82A1F">
        <w:rPr>
          <w:sz w:val="24"/>
          <w:szCs w:val="24"/>
        </w:rPr>
        <w:t>до</w:t>
      </w:r>
      <w:r w:rsidRPr="00E82A1F">
        <w:rPr>
          <w:spacing w:val="-4"/>
          <w:sz w:val="24"/>
          <w:szCs w:val="24"/>
        </w:rPr>
        <w:t xml:space="preserve"> </w:t>
      </w:r>
      <w:r w:rsidRPr="00E82A1F">
        <w:rPr>
          <w:sz w:val="24"/>
          <w:szCs w:val="24"/>
        </w:rPr>
        <w:t>4</w:t>
      </w:r>
      <w:r w:rsidRPr="00E82A1F">
        <w:rPr>
          <w:spacing w:val="-1"/>
          <w:sz w:val="24"/>
          <w:szCs w:val="24"/>
        </w:rPr>
        <w:t xml:space="preserve"> </w:t>
      </w:r>
      <w:r w:rsidRPr="00E82A1F">
        <w:rPr>
          <w:sz w:val="24"/>
          <w:szCs w:val="24"/>
        </w:rPr>
        <w:t>лет</w:t>
      </w:r>
      <w:r w:rsidRPr="00E82A1F">
        <w:rPr>
          <w:spacing w:val="75"/>
          <w:sz w:val="24"/>
          <w:szCs w:val="24"/>
        </w:rPr>
        <w:t xml:space="preserve"> </w:t>
      </w:r>
      <w:r w:rsidRPr="00E82A1F">
        <w:rPr>
          <w:sz w:val="24"/>
          <w:szCs w:val="24"/>
        </w:rPr>
        <w:t>-</w:t>
      </w:r>
      <w:r w:rsidRPr="00E82A1F">
        <w:rPr>
          <w:spacing w:val="-1"/>
          <w:sz w:val="24"/>
          <w:szCs w:val="24"/>
        </w:rPr>
        <w:t xml:space="preserve"> </w:t>
      </w:r>
      <w:r w:rsidRPr="00E82A1F">
        <w:rPr>
          <w:sz w:val="24"/>
          <w:szCs w:val="24"/>
        </w:rPr>
        <w:t>15 мин.</w:t>
      </w:r>
    </w:p>
    <w:p w:rsidR="00957A5C" w:rsidRPr="00E82A1F" w:rsidRDefault="00957A5C">
      <w:pPr>
        <w:pStyle w:val="a5"/>
        <w:numPr>
          <w:ilvl w:val="0"/>
          <w:numId w:val="4"/>
        </w:numPr>
        <w:tabs>
          <w:tab w:val="left" w:pos="277"/>
        </w:tabs>
        <w:ind w:left="276"/>
        <w:jc w:val="both"/>
        <w:rPr>
          <w:sz w:val="24"/>
          <w:szCs w:val="24"/>
        </w:rPr>
      </w:pPr>
      <w:r w:rsidRPr="00E82A1F">
        <w:rPr>
          <w:sz w:val="24"/>
          <w:szCs w:val="24"/>
        </w:rPr>
        <w:t>для</w:t>
      </w:r>
      <w:r w:rsidRPr="00E82A1F">
        <w:rPr>
          <w:spacing w:val="1"/>
          <w:sz w:val="24"/>
          <w:szCs w:val="24"/>
        </w:rPr>
        <w:t xml:space="preserve"> </w:t>
      </w:r>
      <w:r w:rsidRPr="00E82A1F">
        <w:rPr>
          <w:sz w:val="24"/>
          <w:szCs w:val="24"/>
        </w:rPr>
        <w:t>детей</w:t>
      </w:r>
      <w:r w:rsidRPr="00E82A1F">
        <w:rPr>
          <w:spacing w:val="2"/>
          <w:sz w:val="24"/>
          <w:szCs w:val="24"/>
        </w:rPr>
        <w:t xml:space="preserve"> </w:t>
      </w:r>
      <w:r w:rsidRPr="00E82A1F">
        <w:rPr>
          <w:sz w:val="24"/>
          <w:szCs w:val="24"/>
        </w:rPr>
        <w:t>от</w:t>
      </w:r>
      <w:r w:rsidRPr="00E82A1F">
        <w:rPr>
          <w:spacing w:val="-1"/>
          <w:sz w:val="24"/>
          <w:szCs w:val="24"/>
        </w:rPr>
        <w:t xml:space="preserve"> </w:t>
      </w:r>
      <w:r w:rsidRPr="00E82A1F">
        <w:rPr>
          <w:sz w:val="24"/>
          <w:szCs w:val="24"/>
        </w:rPr>
        <w:t>4</w:t>
      </w:r>
      <w:r w:rsidRPr="00E82A1F">
        <w:rPr>
          <w:spacing w:val="66"/>
          <w:sz w:val="24"/>
          <w:szCs w:val="24"/>
        </w:rPr>
        <w:t xml:space="preserve"> </w:t>
      </w:r>
      <w:r w:rsidRPr="00E82A1F">
        <w:rPr>
          <w:sz w:val="24"/>
          <w:szCs w:val="24"/>
        </w:rPr>
        <w:t>до</w:t>
      </w:r>
      <w:r w:rsidRPr="00E82A1F">
        <w:rPr>
          <w:spacing w:val="-4"/>
          <w:sz w:val="24"/>
          <w:szCs w:val="24"/>
        </w:rPr>
        <w:t xml:space="preserve"> </w:t>
      </w:r>
      <w:r w:rsidRPr="00E82A1F">
        <w:rPr>
          <w:sz w:val="24"/>
          <w:szCs w:val="24"/>
        </w:rPr>
        <w:t>5</w:t>
      </w:r>
      <w:r w:rsidRPr="00E82A1F">
        <w:rPr>
          <w:spacing w:val="5"/>
          <w:sz w:val="24"/>
          <w:szCs w:val="24"/>
        </w:rPr>
        <w:t xml:space="preserve"> </w:t>
      </w:r>
      <w:r w:rsidRPr="00E82A1F">
        <w:rPr>
          <w:sz w:val="24"/>
          <w:szCs w:val="24"/>
        </w:rPr>
        <w:t>лет  - 20</w:t>
      </w:r>
      <w:r w:rsidRPr="00E82A1F">
        <w:rPr>
          <w:spacing w:val="66"/>
          <w:sz w:val="24"/>
          <w:szCs w:val="24"/>
        </w:rPr>
        <w:t xml:space="preserve"> </w:t>
      </w:r>
      <w:r w:rsidRPr="00E82A1F">
        <w:rPr>
          <w:sz w:val="24"/>
          <w:szCs w:val="24"/>
        </w:rPr>
        <w:t>мин.</w:t>
      </w:r>
    </w:p>
    <w:p w:rsidR="00957A5C" w:rsidRPr="00E82A1F" w:rsidRDefault="00957A5C">
      <w:pPr>
        <w:pStyle w:val="a5"/>
        <w:numPr>
          <w:ilvl w:val="0"/>
          <w:numId w:val="4"/>
        </w:numPr>
        <w:tabs>
          <w:tab w:val="left" w:pos="277"/>
        </w:tabs>
        <w:spacing w:before="1" w:line="322" w:lineRule="exact"/>
        <w:ind w:left="276"/>
        <w:jc w:val="both"/>
        <w:rPr>
          <w:sz w:val="24"/>
          <w:szCs w:val="24"/>
        </w:rPr>
      </w:pPr>
      <w:r w:rsidRPr="00E82A1F">
        <w:rPr>
          <w:sz w:val="24"/>
          <w:szCs w:val="24"/>
        </w:rPr>
        <w:t>для</w:t>
      </w:r>
      <w:r w:rsidRPr="00E82A1F">
        <w:rPr>
          <w:spacing w:val="1"/>
          <w:sz w:val="24"/>
          <w:szCs w:val="24"/>
        </w:rPr>
        <w:t xml:space="preserve"> </w:t>
      </w:r>
      <w:r w:rsidRPr="00E82A1F">
        <w:rPr>
          <w:sz w:val="24"/>
          <w:szCs w:val="24"/>
        </w:rPr>
        <w:t>детей</w:t>
      </w:r>
      <w:r w:rsidRPr="00E82A1F">
        <w:rPr>
          <w:spacing w:val="2"/>
          <w:sz w:val="24"/>
          <w:szCs w:val="24"/>
        </w:rPr>
        <w:t xml:space="preserve"> </w:t>
      </w:r>
      <w:r w:rsidRPr="00E82A1F">
        <w:rPr>
          <w:sz w:val="24"/>
          <w:szCs w:val="24"/>
        </w:rPr>
        <w:t>от</w:t>
      </w:r>
      <w:r w:rsidRPr="00E82A1F">
        <w:rPr>
          <w:spacing w:val="-1"/>
          <w:sz w:val="24"/>
          <w:szCs w:val="24"/>
        </w:rPr>
        <w:t xml:space="preserve"> </w:t>
      </w:r>
      <w:r w:rsidRPr="00E82A1F">
        <w:rPr>
          <w:sz w:val="24"/>
          <w:szCs w:val="24"/>
        </w:rPr>
        <w:t>5</w:t>
      </w:r>
      <w:r w:rsidRPr="00E82A1F">
        <w:rPr>
          <w:spacing w:val="66"/>
          <w:sz w:val="24"/>
          <w:szCs w:val="24"/>
        </w:rPr>
        <w:t xml:space="preserve"> </w:t>
      </w:r>
      <w:r w:rsidRPr="00E82A1F">
        <w:rPr>
          <w:sz w:val="24"/>
          <w:szCs w:val="24"/>
        </w:rPr>
        <w:t>до</w:t>
      </w:r>
      <w:r w:rsidRPr="00E82A1F">
        <w:rPr>
          <w:spacing w:val="-4"/>
          <w:sz w:val="24"/>
          <w:szCs w:val="24"/>
        </w:rPr>
        <w:t xml:space="preserve"> </w:t>
      </w:r>
      <w:r w:rsidRPr="00E82A1F">
        <w:rPr>
          <w:sz w:val="24"/>
          <w:szCs w:val="24"/>
        </w:rPr>
        <w:t>6 лет</w:t>
      </w:r>
      <w:r w:rsidRPr="00E82A1F">
        <w:rPr>
          <w:spacing w:val="74"/>
          <w:sz w:val="24"/>
          <w:szCs w:val="24"/>
        </w:rPr>
        <w:t xml:space="preserve"> </w:t>
      </w:r>
      <w:r w:rsidRPr="00E82A1F">
        <w:rPr>
          <w:sz w:val="24"/>
          <w:szCs w:val="24"/>
        </w:rPr>
        <w:t>- 25 мин.</w:t>
      </w:r>
    </w:p>
    <w:p w:rsidR="00957A5C" w:rsidRPr="00E82A1F" w:rsidRDefault="00957A5C">
      <w:pPr>
        <w:pStyle w:val="a5"/>
        <w:numPr>
          <w:ilvl w:val="0"/>
          <w:numId w:val="4"/>
        </w:numPr>
        <w:tabs>
          <w:tab w:val="left" w:pos="277"/>
        </w:tabs>
        <w:ind w:left="276"/>
        <w:jc w:val="both"/>
        <w:rPr>
          <w:sz w:val="24"/>
          <w:szCs w:val="24"/>
        </w:rPr>
      </w:pPr>
      <w:r w:rsidRPr="00E82A1F">
        <w:rPr>
          <w:sz w:val="24"/>
          <w:szCs w:val="24"/>
        </w:rPr>
        <w:t>для</w:t>
      </w:r>
      <w:r w:rsidRPr="00E82A1F">
        <w:rPr>
          <w:spacing w:val="1"/>
          <w:sz w:val="24"/>
          <w:szCs w:val="24"/>
        </w:rPr>
        <w:t xml:space="preserve"> </w:t>
      </w:r>
      <w:r w:rsidRPr="00E82A1F">
        <w:rPr>
          <w:sz w:val="24"/>
          <w:szCs w:val="24"/>
        </w:rPr>
        <w:t>детей</w:t>
      </w:r>
      <w:r w:rsidRPr="00E82A1F">
        <w:rPr>
          <w:spacing w:val="2"/>
          <w:sz w:val="24"/>
          <w:szCs w:val="24"/>
        </w:rPr>
        <w:t xml:space="preserve"> </w:t>
      </w:r>
      <w:r w:rsidRPr="00E82A1F">
        <w:rPr>
          <w:sz w:val="24"/>
          <w:szCs w:val="24"/>
        </w:rPr>
        <w:t>от</w:t>
      </w:r>
      <w:r w:rsidRPr="00E82A1F">
        <w:rPr>
          <w:spacing w:val="-1"/>
          <w:sz w:val="24"/>
          <w:szCs w:val="24"/>
        </w:rPr>
        <w:t xml:space="preserve"> </w:t>
      </w:r>
      <w:r w:rsidRPr="00E82A1F">
        <w:rPr>
          <w:sz w:val="24"/>
          <w:szCs w:val="24"/>
        </w:rPr>
        <w:t>6</w:t>
      </w:r>
      <w:r w:rsidRPr="00E82A1F">
        <w:rPr>
          <w:spacing w:val="66"/>
          <w:sz w:val="24"/>
          <w:szCs w:val="24"/>
        </w:rPr>
        <w:t xml:space="preserve"> </w:t>
      </w:r>
      <w:r w:rsidRPr="00E82A1F">
        <w:rPr>
          <w:sz w:val="24"/>
          <w:szCs w:val="24"/>
        </w:rPr>
        <w:t>до</w:t>
      </w:r>
      <w:r w:rsidRPr="00E82A1F">
        <w:rPr>
          <w:spacing w:val="-4"/>
          <w:sz w:val="24"/>
          <w:szCs w:val="24"/>
        </w:rPr>
        <w:t xml:space="preserve"> </w:t>
      </w:r>
      <w:r w:rsidRPr="00E82A1F">
        <w:rPr>
          <w:sz w:val="24"/>
          <w:szCs w:val="24"/>
        </w:rPr>
        <w:t>7 лет</w:t>
      </w:r>
      <w:r w:rsidRPr="00E82A1F">
        <w:rPr>
          <w:spacing w:val="75"/>
          <w:sz w:val="24"/>
          <w:szCs w:val="24"/>
        </w:rPr>
        <w:t xml:space="preserve"> </w:t>
      </w:r>
      <w:r w:rsidRPr="00E82A1F">
        <w:rPr>
          <w:sz w:val="24"/>
          <w:szCs w:val="24"/>
        </w:rPr>
        <w:t>- 30 мин</w:t>
      </w:r>
    </w:p>
    <w:p w:rsidR="00957A5C" w:rsidRPr="00E82A1F" w:rsidRDefault="00957A5C">
      <w:pPr>
        <w:spacing w:before="1"/>
        <w:ind w:left="113" w:right="112" w:firstLine="144"/>
        <w:jc w:val="both"/>
        <w:rPr>
          <w:sz w:val="24"/>
          <w:szCs w:val="24"/>
        </w:rPr>
      </w:pPr>
      <w:r w:rsidRPr="00E82A1F">
        <w:rPr>
          <w:sz w:val="24"/>
          <w:szCs w:val="24"/>
        </w:rPr>
        <w:t>Перерывы</w:t>
      </w:r>
      <w:r w:rsidRPr="00E82A1F">
        <w:rPr>
          <w:spacing w:val="1"/>
          <w:sz w:val="24"/>
          <w:szCs w:val="24"/>
        </w:rPr>
        <w:t xml:space="preserve"> </w:t>
      </w:r>
      <w:r w:rsidRPr="00E82A1F">
        <w:rPr>
          <w:sz w:val="24"/>
          <w:szCs w:val="24"/>
        </w:rPr>
        <w:t>между</w:t>
      </w:r>
      <w:r w:rsidRPr="00E82A1F">
        <w:rPr>
          <w:spacing w:val="1"/>
          <w:sz w:val="24"/>
          <w:szCs w:val="24"/>
        </w:rPr>
        <w:t xml:space="preserve"> </w:t>
      </w:r>
      <w:r w:rsidRPr="00E82A1F">
        <w:rPr>
          <w:sz w:val="24"/>
          <w:szCs w:val="24"/>
        </w:rPr>
        <w:t>занятиями</w:t>
      </w:r>
      <w:r w:rsidRPr="00E82A1F">
        <w:rPr>
          <w:spacing w:val="1"/>
          <w:sz w:val="24"/>
          <w:szCs w:val="24"/>
        </w:rPr>
        <w:t xml:space="preserve"> </w:t>
      </w:r>
      <w:r w:rsidRPr="00E82A1F">
        <w:rPr>
          <w:sz w:val="24"/>
          <w:szCs w:val="24"/>
        </w:rPr>
        <w:t>-</w:t>
      </w:r>
      <w:r w:rsidRPr="00E82A1F">
        <w:rPr>
          <w:spacing w:val="1"/>
          <w:sz w:val="24"/>
          <w:szCs w:val="24"/>
        </w:rPr>
        <w:t xml:space="preserve"> </w:t>
      </w:r>
      <w:r w:rsidRPr="00E82A1F">
        <w:rPr>
          <w:sz w:val="24"/>
          <w:szCs w:val="24"/>
        </w:rPr>
        <w:t>не</w:t>
      </w:r>
      <w:r w:rsidRPr="00E82A1F">
        <w:rPr>
          <w:spacing w:val="1"/>
          <w:sz w:val="24"/>
          <w:szCs w:val="24"/>
        </w:rPr>
        <w:t xml:space="preserve"> </w:t>
      </w:r>
      <w:r w:rsidRPr="00E82A1F">
        <w:rPr>
          <w:sz w:val="24"/>
          <w:szCs w:val="24"/>
        </w:rPr>
        <w:t>менее</w:t>
      </w:r>
      <w:r w:rsidRPr="00E82A1F">
        <w:rPr>
          <w:spacing w:val="1"/>
          <w:sz w:val="24"/>
          <w:szCs w:val="24"/>
        </w:rPr>
        <w:t xml:space="preserve"> </w:t>
      </w:r>
      <w:r w:rsidRPr="00E82A1F">
        <w:rPr>
          <w:sz w:val="24"/>
          <w:szCs w:val="24"/>
        </w:rPr>
        <w:t>10</w:t>
      </w:r>
      <w:r w:rsidRPr="00E82A1F">
        <w:rPr>
          <w:spacing w:val="1"/>
          <w:sz w:val="24"/>
          <w:szCs w:val="24"/>
        </w:rPr>
        <w:t xml:space="preserve"> </w:t>
      </w:r>
      <w:r w:rsidRPr="00E82A1F">
        <w:rPr>
          <w:sz w:val="24"/>
          <w:szCs w:val="24"/>
        </w:rPr>
        <w:t>минут.</w:t>
      </w:r>
      <w:r w:rsidRPr="00E82A1F">
        <w:rPr>
          <w:spacing w:val="1"/>
          <w:sz w:val="24"/>
          <w:szCs w:val="24"/>
        </w:rPr>
        <w:t xml:space="preserve"> </w:t>
      </w:r>
      <w:r w:rsidRPr="00E82A1F">
        <w:rPr>
          <w:sz w:val="24"/>
          <w:szCs w:val="24"/>
        </w:rPr>
        <w:t>В</w:t>
      </w:r>
      <w:r w:rsidRPr="00E82A1F">
        <w:rPr>
          <w:spacing w:val="1"/>
          <w:sz w:val="24"/>
          <w:szCs w:val="24"/>
        </w:rPr>
        <w:t xml:space="preserve"> </w:t>
      </w:r>
      <w:r w:rsidRPr="00E82A1F">
        <w:rPr>
          <w:sz w:val="24"/>
          <w:szCs w:val="24"/>
        </w:rPr>
        <w:t>середине</w:t>
      </w:r>
      <w:r w:rsidRPr="00E82A1F">
        <w:rPr>
          <w:spacing w:val="1"/>
          <w:sz w:val="24"/>
          <w:szCs w:val="24"/>
        </w:rPr>
        <w:t xml:space="preserve"> </w:t>
      </w:r>
      <w:r w:rsidRPr="00E82A1F">
        <w:rPr>
          <w:sz w:val="24"/>
          <w:szCs w:val="24"/>
        </w:rPr>
        <w:t>времени,</w:t>
      </w:r>
      <w:r w:rsidRPr="00E82A1F">
        <w:rPr>
          <w:spacing w:val="1"/>
          <w:sz w:val="24"/>
          <w:szCs w:val="24"/>
        </w:rPr>
        <w:t xml:space="preserve"> </w:t>
      </w:r>
      <w:r w:rsidRPr="00E82A1F">
        <w:rPr>
          <w:sz w:val="24"/>
          <w:szCs w:val="24"/>
        </w:rPr>
        <w:t>отведенного</w:t>
      </w:r>
      <w:r w:rsidRPr="00E82A1F">
        <w:rPr>
          <w:spacing w:val="1"/>
          <w:sz w:val="24"/>
          <w:szCs w:val="24"/>
        </w:rPr>
        <w:t xml:space="preserve"> </w:t>
      </w:r>
      <w:r w:rsidRPr="00E82A1F">
        <w:rPr>
          <w:sz w:val="24"/>
          <w:szCs w:val="24"/>
        </w:rPr>
        <w:t>на</w:t>
      </w:r>
      <w:r w:rsidRPr="00E82A1F">
        <w:rPr>
          <w:spacing w:val="1"/>
          <w:sz w:val="24"/>
          <w:szCs w:val="24"/>
        </w:rPr>
        <w:t xml:space="preserve"> </w:t>
      </w:r>
      <w:r w:rsidRPr="00E82A1F">
        <w:rPr>
          <w:sz w:val="24"/>
          <w:szCs w:val="24"/>
        </w:rPr>
        <w:t>занятие,</w:t>
      </w:r>
      <w:r w:rsidRPr="00E82A1F">
        <w:rPr>
          <w:spacing w:val="1"/>
          <w:sz w:val="24"/>
          <w:szCs w:val="24"/>
        </w:rPr>
        <w:t xml:space="preserve"> </w:t>
      </w:r>
      <w:r w:rsidRPr="00E82A1F">
        <w:rPr>
          <w:sz w:val="24"/>
          <w:szCs w:val="24"/>
        </w:rPr>
        <w:t>для</w:t>
      </w:r>
      <w:r w:rsidRPr="00E82A1F">
        <w:rPr>
          <w:spacing w:val="1"/>
          <w:sz w:val="24"/>
          <w:szCs w:val="24"/>
        </w:rPr>
        <w:t xml:space="preserve"> </w:t>
      </w:r>
      <w:r w:rsidRPr="00E82A1F">
        <w:rPr>
          <w:sz w:val="24"/>
          <w:szCs w:val="24"/>
        </w:rPr>
        <w:t>профилактики</w:t>
      </w:r>
      <w:r w:rsidRPr="00E82A1F">
        <w:rPr>
          <w:spacing w:val="1"/>
          <w:sz w:val="24"/>
          <w:szCs w:val="24"/>
        </w:rPr>
        <w:t xml:space="preserve"> </w:t>
      </w:r>
      <w:r w:rsidRPr="00E82A1F">
        <w:rPr>
          <w:sz w:val="24"/>
          <w:szCs w:val="24"/>
        </w:rPr>
        <w:t>нарушений</w:t>
      </w:r>
      <w:r w:rsidRPr="00E82A1F">
        <w:rPr>
          <w:spacing w:val="1"/>
          <w:sz w:val="24"/>
          <w:szCs w:val="24"/>
        </w:rPr>
        <w:t xml:space="preserve"> </w:t>
      </w:r>
      <w:r w:rsidRPr="00E82A1F">
        <w:rPr>
          <w:sz w:val="24"/>
          <w:szCs w:val="24"/>
        </w:rPr>
        <w:t>осанки</w:t>
      </w:r>
      <w:r w:rsidRPr="00E82A1F">
        <w:rPr>
          <w:spacing w:val="1"/>
          <w:sz w:val="24"/>
          <w:szCs w:val="24"/>
        </w:rPr>
        <w:t xml:space="preserve"> </w:t>
      </w:r>
      <w:r w:rsidRPr="00E82A1F">
        <w:rPr>
          <w:sz w:val="24"/>
          <w:szCs w:val="24"/>
        </w:rPr>
        <w:t>проводятся</w:t>
      </w:r>
      <w:r w:rsidRPr="00E82A1F">
        <w:rPr>
          <w:spacing w:val="1"/>
          <w:sz w:val="24"/>
          <w:szCs w:val="24"/>
        </w:rPr>
        <w:t xml:space="preserve"> </w:t>
      </w:r>
      <w:r w:rsidRPr="00E82A1F">
        <w:rPr>
          <w:sz w:val="24"/>
          <w:szCs w:val="24"/>
        </w:rPr>
        <w:t>физкультурные минутки, при использовании ЭСО – гимнастика для глаз. При</w:t>
      </w:r>
      <w:r w:rsidRPr="00E82A1F">
        <w:rPr>
          <w:spacing w:val="1"/>
          <w:sz w:val="24"/>
          <w:szCs w:val="24"/>
        </w:rPr>
        <w:t xml:space="preserve"> </w:t>
      </w:r>
      <w:r w:rsidRPr="00E82A1F">
        <w:rPr>
          <w:sz w:val="24"/>
          <w:szCs w:val="24"/>
        </w:rPr>
        <w:t>использовании</w:t>
      </w:r>
      <w:r w:rsidRPr="00E82A1F">
        <w:rPr>
          <w:spacing w:val="1"/>
          <w:sz w:val="24"/>
          <w:szCs w:val="24"/>
        </w:rPr>
        <w:t xml:space="preserve"> </w:t>
      </w:r>
      <w:r w:rsidRPr="00E82A1F">
        <w:rPr>
          <w:sz w:val="24"/>
          <w:szCs w:val="24"/>
        </w:rPr>
        <w:t>ЭСО</w:t>
      </w:r>
      <w:r w:rsidRPr="00E82A1F">
        <w:rPr>
          <w:spacing w:val="1"/>
          <w:sz w:val="24"/>
          <w:szCs w:val="24"/>
        </w:rPr>
        <w:t xml:space="preserve"> </w:t>
      </w:r>
      <w:r w:rsidRPr="00E82A1F">
        <w:rPr>
          <w:sz w:val="24"/>
          <w:szCs w:val="24"/>
        </w:rPr>
        <w:t>с</w:t>
      </w:r>
      <w:r w:rsidRPr="00E82A1F">
        <w:rPr>
          <w:spacing w:val="1"/>
          <w:sz w:val="24"/>
          <w:szCs w:val="24"/>
        </w:rPr>
        <w:t xml:space="preserve"> </w:t>
      </w:r>
      <w:r w:rsidRPr="00E82A1F">
        <w:rPr>
          <w:sz w:val="24"/>
          <w:szCs w:val="24"/>
        </w:rPr>
        <w:t>демонстрацией</w:t>
      </w:r>
      <w:r w:rsidRPr="00E82A1F">
        <w:rPr>
          <w:spacing w:val="1"/>
          <w:sz w:val="24"/>
          <w:szCs w:val="24"/>
        </w:rPr>
        <w:t xml:space="preserve"> </w:t>
      </w:r>
      <w:r w:rsidRPr="00E82A1F">
        <w:rPr>
          <w:sz w:val="24"/>
          <w:szCs w:val="24"/>
        </w:rPr>
        <w:t>обучающихся</w:t>
      </w:r>
      <w:r w:rsidRPr="00E82A1F">
        <w:rPr>
          <w:spacing w:val="1"/>
          <w:sz w:val="24"/>
          <w:szCs w:val="24"/>
        </w:rPr>
        <w:t xml:space="preserve"> </w:t>
      </w:r>
      <w:r w:rsidRPr="00E82A1F">
        <w:rPr>
          <w:sz w:val="24"/>
          <w:szCs w:val="24"/>
        </w:rPr>
        <w:t>фильмов,</w:t>
      </w:r>
      <w:r w:rsidRPr="00E82A1F">
        <w:rPr>
          <w:spacing w:val="1"/>
          <w:sz w:val="24"/>
          <w:szCs w:val="24"/>
        </w:rPr>
        <w:t xml:space="preserve"> </w:t>
      </w:r>
      <w:r w:rsidRPr="00E82A1F">
        <w:rPr>
          <w:sz w:val="24"/>
          <w:szCs w:val="24"/>
        </w:rPr>
        <w:t>программ,</w:t>
      </w:r>
      <w:r w:rsidRPr="00E82A1F">
        <w:rPr>
          <w:spacing w:val="1"/>
          <w:sz w:val="24"/>
          <w:szCs w:val="24"/>
        </w:rPr>
        <w:t xml:space="preserve"> </w:t>
      </w:r>
      <w:r w:rsidRPr="00E82A1F">
        <w:rPr>
          <w:sz w:val="24"/>
          <w:szCs w:val="24"/>
        </w:rPr>
        <w:t>продолжительность непрерывного использования экрана не должна превышать</w:t>
      </w:r>
      <w:r w:rsidRPr="00E82A1F">
        <w:rPr>
          <w:spacing w:val="1"/>
          <w:sz w:val="24"/>
          <w:szCs w:val="24"/>
        </w:rPr>
        <w:t xml:space="preserve"> </w:t>
      </w:r>
      <w:r w:rsidRPr="00E82A1F">
        <w:rPr>
          <w:sz w:val="24"/>
          <w:szCs w:val="24"/>
        </w:rPr>
        <w:t>для</w:t>
      </w:r>
      <w:r w:rsidRPr="00E82A1F">
        <w:rPr>
          <w:spacing w:val="1"/>
          <w:sz w:val="24"/>
          <w:szCs w:val="24"/>
        </w:rPr>
        <w:t xml:space="preserve"> </w:t>
      </w:r>
      <w:r w:rsidRPr="00E82A1F">
        <w:rPr>
          <w:sz w:val="24"/>
          <w:szCs w:val="24"/>
        </w:rPr>
        <w:t>детей</w:t>
      </w:r>
      <w:r w:rsidRPr="00E82A1F">
        <w:rPr>
          <w:spacing w:val="1"/>
          <w:sz w:val="24"/>
          <w:szCs w:val="24"/>
        </w:rPr>
        <w:t xml:space="preserve"> </w:t>
      </w:r>
      <w:r w:rsidRPr="00E82A1F">
        <w:rPr>
          <w:sz w:val="24"/>
          <w:szCs w:val="24"/>
        </w:rPr>
        <w:t>5-7</w:t>
      </w:r>
      <w:r w:rsidRPr="00E82A1F">
        <w:rPr>
          <w:spacing w:val="1"/>
          <w:sz w:val="24"/>
          <w:szCs w:val="24"/>
        </w:rPr>
        <w:t xml:space="preserve"> </w:t>
      </w:r>
      <w:r w:rsidRPr="00E82A1F">
        <w:rPr>
          <w:sz w:val="24"/>
          <w:szCs w:val="24"/>
        </w:rPr>
        <w:t>лет</w:t>
      </w:r>
      <w:r w:rsidRPr="00E82A1F">
        <w:rPr>
          <w:spacing w:val="1"/>
          <w:sz w:val="24"/>
          <w:szCs w:val="24"/>
        </w:rPr>
        <w:t xml:space="preserve"> </w:t>
      </w:r>
      <w:r w:rsidRPr="00E82A1F">
        <w:rPr>
          <w:sz w:val="24"/>
          <w:szCs w:val="24"/>
        </w:rPr>
        <w:t>5</w:t>
      </w:r>
      <w:r w:rsidRPr="00E82A1F">
        <w:rPr>
          <w:spacing w:val="1"/>
          <w:sz w:val="24"/>
          <w:szCs w:val="24"/>
        </w:rPr>
        <w:t xml:space="preserve"> </w:t>
      </w:r>
      <w:r w:rsidRPr="00E82A1F">
        <w:rPr>
          <w:sz w:val="24"/>
          <w:szCs w:val="24"/>
        </w:rPr>
        <w:t>-7</w:t>
      </w:r>
      <w:r w:rsidRPr="00E82A1F">
        <w:rPr>
          <w:spacing w:val="1"/>
          <w:sz w:val="24"/>
          <w:szCs w:val="24"/>
        </w:rPr>
        <w:t xml:space="preserve"> </w:t>
      </w:r>
      <w:r w:rsidRPr="00E82A1F">
        <w:rPr>
          <w:sz w:val="24"/>
          <w:szCs w:val="24"/>
        </w:rPr>
        <w:t>мин.</w:t>
      </w:r>
      <w:r w:rsidRPr="00E82A1F">
        <w:rPr>
          <w:spacing w:val="1"/>
          <w:sz w:val="24"/>
          <w:szCs w:val="24"/>
        </w:rPr>
        <w:t xml:space="preserve"> </w:t>
      </w:r>
      <w:r w:rsidRPr="00E82A1F">
        <w:rPr>
          <w:sz w:val="24"/>
          <w:szCs w:val="24"/>
        </w:rPr>
        <w:t>Занятия</w:t>
      </w:r>
      <w:r w:rsidRPr="00E82A1F">
        <w:rPr>
          <w:spacing w:val="1"/>
          <w:sz w:val="24"/>
          <w:szCs w:val="24"/>
        </w:rPr>
        <w:t xml:space="preserve"> </w:t>
      </w:r>
      <w:r w:rsidRPr="00E82A1F">
        <w:rPr>
          <w:sz w:val="24"/>
          <w:szCs w:val="24"/>
        </w:rPr>
        <w:t>с</w:t>
      </w:r>
      <w:r w:rsidRPr="00E82A1F">
        <w:rPr>
          <w:spacing w:val="1"/>
          <w:sz w:val="24"/>
          <w:szCs w:val="24"/>
        </w:rPr>
        <w:t xml:space="preserve"> </w:t>
      </w:r>
      <w:r w:rsidRPr="00E82A1F">
        <w:rPr>
          <w:sz w:val="24"/>
          <w:szCs w:val="24"/>
        </w:rPr>
        <w:t>использованием</w:t>
      </w:r>
      <w:r w:rsidRPr="00E82A1F">
        <w:rPr>
          <w:spacing w:val="1"/>
          <w:sz w:val="24"/>
          <w:szCs w:val="24"/>
        </w:rPr>
        <w:t xml:space="preserve"> </w:t>
      </w:r>
      <w:r w:rsidRPr="00E82A1F">
        <w:rPr>
          <w:sz w:val="24"/>
          <w:szCs w:val="24"/>
        </w:rPr>
        <w:t>ЭСО</w:t>
      </w:r>
      <w:r w:rsidRPr="00E82A1F">
        <w:rPr>
          <w:spacing w:val="1"/>
          <w:sz w:val="24"/>
          <w:szCs w:val="24"/>
        </w:rPr>
        <w:t xml:space="preserve"> </w:t>
      </w:r>
      <w:r w:rsidRPr="00E82A1F">
        <w:rPr>
          <w:sz w:val="24"/>
          <w:szCs w:val="24"/>
        </w:rPr>
        <w:t>в</w:t>
      </w:r>
      <w:r w:rsidRPr="00E82A1F">
        <w:rPr>
          <w:spacing w:val="70"/>
          <w:sz w:val="24"/>
          <w:szCs w:val="24"/>
        </w:rPr>
        <w:t xml:space="preserve"> </w:t>
      </w:r>
      <w:r w:rsidRPr="00E82A1F">
        <w:rPr>
          <w:sz w:val="24"/>
          <w:szCs w:val="24"/>
        </w:rPr>
        <w:t>возрастных</w:t>
      </w:r>
      <w:r w:rsidRPr="00E82A1F">
        <w:rPr>
          <w:spacing w:val="1"/>
          <w:sz w:val="24"/>
          <w:szCs w:val="24"/>
        </w:rPr>
        <w:t xml:space="preserve"> </w:t>
      </w:r>
      <w:r w:rsidRPr="00E82A1F">
        <w:rPr>
          <w:sz w:val="24"/>
          <w:szCs w:val="24"/>
        </w:rPr>
        <w:t>группах</w:t>
      </w:r>
      <w:r w:rsidRPr="00E82A1F">
        <w:rPr>
          <w:spacing w:val="1"/>
          <w:sz w:val="24"/>
          <w:szCs w:val="24"/>
        </w:rPr>
        <w:t xml:space="preserve"> </w:t>
      </w:r>
      <w:r w:rsidRPr="00E82A1F">
        <w:rPr>
          <w:sz w:val="24"/>
          <w:szCs w:val="24"/>
        </w:rPr>
        <w:t>до</w:t>
      </w:r>
      <w:r w:rsidRPr="00E82A1F">
        <w:rPr>
          <w:spacing w:val="1"/>
          <w:sz w:val="24"/>
          <w:szCs w:val="24"/>
        </w:rPr>
        <w:t xml:space="preserve"> </w:t>
      </w:r>
      <w:r w:rsidRPr="00E82A1F">
        <w:rPr>
          <w:sz w:val="24"/>
          <w:szCs w:val="24"/>
        </w:rPr>
        <w:t>5</w:t>
      </w:r>
      <w:r w:rsidRPr="00E82A1F">
        <w:rPr>
          <w:spacing w:val="1"/>
          <w:sz w:val="24"/>
          <w:szCs w:val="24"/>
        </w:rPr>
        <w:t xml:space="preserve"> </w:t>
      </w:r>
      <w:r w:rsidRPr="00E82A1F">
        <w:rPr>
          <w:sz w:val="24"/>
          <w:szCs w:val="24"/>
        </w:rPr>
        <w:t>лет</w:t>
      </w:r>
      <w:r w:rsidRPr="00E82A1F">
        <w:rPr>
          <w:spacing w:val="1"/>
          <w:sz w:val="24"/>
          <w:szCs w:val="24"/>
        </w:rPr>
        <w:t xml:space="preserve"> </w:t>
      </w:r>
      <w:r w:rsidRPr="00E82A1F">
        <w:rPr>
          <w:sz w:val="24"/>
          <w:szCs w:val="24"/>
        </w:rPr>
        <w:t>не</w:t>
      </w:r>
      <w:r w:rsidRPr="00E82A1F">
        <w:rPr>
          <w:spacing w:val="1"/>
          <w:sz w:val="24"/>
          <w:szCs w:val="24"/>
        </w:rPr>
        <w:t xml:space="preserve"> </w:t>
      </w:r>
      <w:r w:rsidRPr="00E82A1F">
        <w:rPr>
          <w:sz w:val="24"/>
          <w:szCs w:val="24"/>
        </w:rPr>
        <w:t>проводится.</w:t>
      </w:r>
      <w:r w:rsidRPr="00E82A1F">
        <w:rPr>
          <w:spacing w:val="1"/>
          <w:sz w:val="24"/>
          <w:szCs w:val="24"/>
        </w:rPr>
        <w:t xml:space="preserve"> </w:t>
      </w:r>
      <w:r w:rsidRPr="00E82A1F">
        <w:rPr>
          <w:sz w:val="24"/>
          <w:szCs w:val="24"/>
        </w:rPr>
        <w:t>Образовательная</w:t>
      </w:r>
      <w:r w:rsidRPr="00E82A1F">
        <w:rPr>
          <w:spacing w:val="1"/>
          <w:sz w:val="24"/>
          <w:szCs w:val="24"/>
        </w:rPr>
        <w:t xml:space="preserve"> </w:t>
      </w:r>
      <w:r w:rsidRPr="00E82A1F">
        <w:rPr>
          <w:sz w:val="24"/>
          <w:szCs w:val="24"/>
        </w:rPr>
        <w:t>деятельность</w:t>
      </w:r>
      <w:r w:rsidRPr="00E82A1F">
        <w:rPr>
          <w:spacing w:val="1"/>
          <w:sz w:val="24"/>
          <w:szCs w:val="24"/>
        </w:rPr>
        <w:t xml:space="preserve"> </w:t>
      </w:r>
      <w:r w:rsidRPr="00E82A1F">
        <w:rPr>
          <w:sz w:val="24"/>
          <w:szCs w:val="24"/>
        </w:rPr>
        <w:t>с</w:t>
      </w:r>
      <w:r w:rsidRPr="00E82A1F">
        <w:rPr>
          <w:spacing w:val="1"/>
          <w:sz w:val="24"/>
          <w:szCs w:val="24"/>
        </w:rPr>
        <w:t xml:space="preserve"> </w:t>
      </w:r>
      <w:r w:rsidRPr="00E82A1F">
        <w:rPr>
          <w:sz w:val="24"/>
          <w:szCs w:val="24"/>
        </w:rPr>
        <w:t>детьми</w:t>
      </w:r>
      <w:r w:rsidRPr="00E82A1F">
        <w:rPr>
          <w:spacing w:val="1"/>
          <w:sz w:val="24"/>
          <w:szCs w:val="24"/>
        </w:rPr>
        <w:t xml:space="preserve"> </w:t>
      </w:r>
      <w:r w:rsidRPr="00E82A1F">
        <w:rPr>
          <w:sz w:val="24"/>
          <w:szCs w:val="24"/>
        </w:rPr>
        <w:t>старшего</w:t>
      </w:r>
      <w:r w:rsidRPr="00E82A1F">
        <w:rPr>
          <w:spacing w:val="1"/>
          <w:sz w:val="24"/>
          <w:szCs w:val="24"/>
        </w:rPr>
        <w:t xml:space="preserve"> </w:t>
      </w:r>
      <w:r w:rsidRPr="00E82A1F">
        <w:rPr>
          <w:sz w:val="24"/>
          <w:szCs w:val="24"/>
        </w:rPr>
        <w:t>дошкольного</w:t>
      </w:r>
      <w:r w:rsidRPr="00E82A1F">
        <w:rPr>
          <w:spacing w:val="1"/>
          <w:sz w:val="24"/>
          <w:szCs w:val="24"/>
        </w:rPr>
        <w:t xml:space="preserve"> </w:t>
      </w:r>
      <w:r w:rsidRPr="00E82A1F">
        <w:rPr>
          <w:sz w:val="24"/>
          <w:szCs w:val="24"/>
        </w:rPr>
        <w:t>возраста</w:t>
      </w:r>
      <w:r w:rsidRPr="00E82A1F">
        <w:rPr>
          <w:spacing w:val="1"/>
          <w:sz w:val="24"/>
          <w:szCs w:val="24"/>
        </w:rPr>
        <w:t xml:space="preserve"> </w:t>
      </w:r>
      <w:r w:rsidRPr="00E82A1F">
        <w:rPr>
          <w:sz w:val="24"/>
          <w:szCs w:val="24"/>
        </w:rPr>
        <w:t>(старшая</w:t>
      </w:r>
      <w:r w:rsidRPr="00E82A1F">
        <w:rPr>
          <w:spacing w:val="1"/>
          <w:sz w:val="24"/>
          <w:szCs w:val="24"/>
        </w:rPr>
        <w:t xml:space="preserve"> </w:t>
      </w:r>
      <w:r w:rsidRPr="00E82A1F">
        <w:rPr>
          <w:sz w:val="24"/>
          <w:szCs w:val="24"/>
        </w:rPr>
        <w:t>группа)</w:t>
      </w:r>
      <w:r w:rsidRPr="00E82A1F">
        <w:rPr>
          <w:spacing w:val="1"/>
          <w:sz w:val="24"/>
          <w:szCs w:val="24"/>
        </w:rPr>
        <w:t xml:space="preserve"> </w:t>
      </w:r>
      <w:r w:rsidRPr="00E82A1F">
        <w:rPr>
          <w:sz w:val="24"/>
          <w:szCs w:val="24"/>
        </w:rPr>
        <w:t>осуществляется</w:t>
      </w:r>
      <w:r w:rsidRPr="00E82A1F">
        <w:rPr>
          <w:spacing w:val="1"/>
          <w:sz w:val="24"/>
          <w:szCs w:val="24"/>
        </w:rPr>
        <w:t xml:space="preserve"> </w:t>
      </w:r>
      <w:r w:rsidRPr="00E82A1F">
        <w:rPr>
          <w:sz w:val="24"/>
          <w:szCs w:val="24"/>
        </w:rPr>
        <w:t>также</w:t>
      </w:r>
      <w:r w:rsidRPr="00E82A1F">
        <w:rPr>
          <w:spacing w:val="1"/>
          <w:sz w:val="24"/>
          <w:szCs w:val="24"/>
        </w:rPr>
        <w:t xml:space="preserve"> </w:t>
      </w:r>
      <w:r w:rsidRPr="00E82A1F">
        <w:rPr>
          <w:sz w:val="24"/>
          <w:szCs w:val="24"/>
        </w:rPr>
        <w:t>во</w:t>
      </w:r>
      <w:r w:rsidRPr="00E82A1F">
        <w:rPr>
          <w:spacing w:val="1"/>
          <w:sz w:val="24"/>
          <w:szCs w:val="24"/>
        </w:rPr>
        <w:t xml:space="preserve"> </w:t>
      </w:r>
      <w:r w:rsidRPr="00E82A1F">
        <w:rPr>
          <w:sz w:val="24"/>
          <w:szCs w:val="24"/>
        </w:rPr>
        <w:t>второй половине дня после дневного сна, ее продолжительность составляет не</w:t>
      </w:r>
      <w:r w:rsidRPr="00E82A1F">
        <w:rPr>
          <w:spacing w:val="1"/>
          <w:sz w:val="24"/>
          <w:szCs w:val="24"/>
        </w:rPr>
        <w:t xml:space="preserve"> </w:t>
      </w:r>
      <w:r w:rsidRPr="00E82A1F">
        <w:rPr>
          <w:sz w:val="24"/>
          <w:szCs w:val="24"/>
        </w:rPr>
        <w:t>более 25 мин. в день. Образовательная деятельность, требующая повышенной</w:t>
      </w:r>
      <w:r w:rsidRPr="00E82A1F">
        <w:rPr>
          <w:spacing w:val="1"/>
          <w:sz w:val="24"/>
          <w:szCs w:val="24"/>
        </w:rPr>
        <w:t xml:space="preserve"> </w:t>
      </w:r>
      <w:r w:rsidRPr="00E82A1F">
        <w:rPr>
          <w:sz w:val="24"/>
          <w:szCs w:val="24"/>
        </w:rPr>
        <w:t>познавательной активности и умственного напряжения детей, организована в</w:t>
      </w:r>
      <w:r w:rsidRPr="00E82A1F">
        <w:rPr>
          <w:spacing w:val="1"/>
          <w:sz w:val="24"/>
          <w:szCs w:val="24"/>
        </w:rPr>
        <w:t xml:space="preserve"> </w:t>
      </w:r>
      <w:r w:rsidRPr="00E82A1F">
        <w:rPr>
          <w:sz w:val="24"/>
          <w:szCs w:val="24"/>
        </w:rPr>
        <w:t>первую половину дня. Во время проведения занятий по рисованию или при</w:t>
      </w:r>
      <w:r w:rsidRPr="00E82A1F">
        <w:rPr>
          <w:spacing w:val="1"/>
          <w:sz w:val="24"/>
          <w:szCs w:val="24"/>
        </w:rPr>
        <w:t xml:space="preserve"> </w:t>
      </w:r>
      <w:r w:rsidRPr="00E82A1F">
        <w:rPr>
          <w:sz w:val="24"/>
          <w:szCs w:val="24"/>
        </w:rPr>
        <w:t>использовании ЭСО</w:t>
      </w:r>
      <w:r w:rsidRPr="00E82A1F">
        <w:rPr>
          <w:spacing w:val="1"/>
          <w:sz w:val="24"/>
          <w:szCs w:val="24"/>
        </w:rPr>
        <w:t xml:space="preserve"> </w:t>
      </w:r>
      <w:r w:rsidRPr="00E82A1F">
        <w:rPr>
          <w:sz w:val="24"/>
          <w:szCs w:val="24"/>
        </w:rPr>
        <w:t>обеспечивается контроль осанки. Занятия</w:t>
      </w:r>
      <w:r w:rsidRPr="00E82A1F">
        <w:rPr>
          <w:spacing w:val="1"/>
          <w:sz w:val="24"/>
          <w:szCs w:val="24"/>
        </w:rPr>
        <w:t xml:space="preserve"> </w:t>
      </w:r>
      <w:r w:rsidRPr="00E82A1F">
        <w:rPr>
          <w:sz w:val="24"/>
          <w:szCs w:val="24"/>
        </w:rPr>
        <w:t>в группах для</w:t>
      </w:r>
      <w:r w:rsidRPr="00E82A1F">
        <w:rPr>
          <w:spacing w:val="1"/>
          <w:sz w:val="24"/>
          <w:szCs w:val="24"/>
        </w:rPr>
        <w:t xml:space="preserve"> </w:t>
      </w:r>
      <w:r w:rsidRPr="00E82A1F">
        <w:rPr>
          <w:sz w:val="24"/>
          <w:szCs w:val="24"/>
        </w:rPr>
        <w:t>детей</w:t>
      </w:r>
      <w:r w:rsidRPr="00E82A1F">
        <w:rPr>
          <w:spacing w:val="2"/>
          <w:sz w:val="24"/>
          <w:szCs w:val="24"/>
        </w:rPr>
        <w:t xml:space="preserve"> </w:t>
      </w:r>
      <w:r w:rsidRPr="00E82A1F">
        <w:rPr>
          <w:sz w:val="24"/>
          <w:szCs w:val="24"/>
        </w:rPr>
        <w:t>1-3</w:t>
      </w:r>
      <w:r w:rsidRPr="00E82A1F">
        <w:rPr>
          <w:spacing w:val="1"/>
          <w:sz w:val="24"/>
          <w:szCs w:val="24"/>
        </w:rPr>
        <w:t xml:space="preserve"> </w:t>
      </w:r>
      <w:r w:rsidRPr="00E82A1F">
        <w:rPr>
          <w:sz w:val="24"/>
          <w:szCs w:val="24"/>
        </w:rPr>
        <w:t>лет</w:t>
      </w:r>
      <w:r w:rsidRPr="00E82A1F">
        <w:rPr>
          <w:spacing w:val="-1"/>
          <w:sz w:val="24"/>
          <w:szCs w:val="24"/>
        </w:rPr>
        <w:t xml:space="preserve"> </w:t>
      </w:r>
      <w:r w:rsidRPr="00E82A1F">
        <w:rPr>
          <w:sz w:val="24"/>
          <w:szCs w:val="24"/>
        </w:rPr>
        <w:t>организуется</w:t>
      </w:r>
      <w:r w:rsidRPr="00E82A1F">
        <w:rPr>
          <w:spacing w:val="3"/>
          <w:sz w:val="24"/>
          <w:szCs w:val="24"/>
        </w:rPr>
        <w:t xml:space="preserve"> </w:t>
      </w:r>
      <w:r w:rsidRPr="00E82A1F">
        <w:rPr>
          <w:sz w:val="24"/>
          <w:szCs w:val="24"/>
        </w:rPr>
        <w:t>по подгруппам.</w:t>
      </w:r>
    </w:p>
    <w:p w:rsidR="00957A5C" w:rsidRPr="00E82A1F" w:rsidRDefault="00957A5C">
      <w:pPr>
        <w:spacing w:before="59"/>
        <w:ind w:left="113" w:right="117" w:firstLine="216"/>
        <w:jc w:val="both"/>
        <w:rPr>
          <w:sz w:val="24"/>
          <w:szCs w:val="24"/>
        </w:rPr>
      </w:pPr>
      <w:r w:rsidRPr="00E82A1F">
        <w:rPr>
          <w:sz w:val="24"/>
          <w:szCs w:val="24"/>
        </w:rPr>
        <w:t>Занятия по физическому развитию</w:t>
      </w:r>
      <w:r w:rsidRPr="00E82A1F">
        <w:rPr>
          <w:spacing w:val="1"/>
          <w:sz w:val="24"/>
          <w:szCs w:val="24"/>
        </w:rPr>
        <w:t xml:space="preserve"> </w:t>
      </w:r>
      <w:r w:rsidRPr="00E82A1F">
        <w:rPr>
          <w:sz w:val="24"/>
          <w:szCs w:val="24"/>
        </w:rPr>
        <w:t>с воспитанниками второго года жизни</w:t>
      </w:r>
      <w:r w:rsidRPr="00E82A1F">
        <w:rPr>
          <w:spacing w:val="1"/>
          <w:sz w:val="24"/>
          <w:szCs w:val="24"/>
        </w:rPr>
        <w:t xml:space="preserve"> </w:t>
      </w:r>
      <w:r w:rsidRPr="00E82A1F">
        <w:rPr>
          <w:sz w:val="24"/>
          <w:szCs w:val="24"/>
        </w:rPr>
        <w:t>осуществляется</w:t>
      </w:r>
      <w:r w:rsidRPr="00E82A1F">
        <w:rPr>
          <w:spacing w:val="1"/>
          <w:sz w:val="24"/>
          <w:szCs w:val="24"/>
        </w:rPr>
        <w:t xml:space="preserve"> </w:t>
      </w:r>
      <w:r w:rsidRPr="00E82A1F">
        <w:rPr>
          <w:sz w:val="24"/>
          <w:szCs w:val="24"/>
        </w:rPr>
        <w:t>по</w:t>
      </w:r>
      <w:r w:rsidRPr="00E82A1F">
        <w:rPr>
          <w:spacing w:val="1"/>
          <w:sz w:val="24"/>
          <w:szCs w:val="24"/>
        </w:rPr>
        <w:t xml:space="preserve"> </w:t>
      </w:r>
      <w:r w:rsidRPr="00E82A1F">
        <w:rPr>
          <w:sz w:val="24"/>
          <w:szCs w:val="24"/>
        </w:rPr>
        <w:t>подгруппам</w:t>
      </w:r>
      <w:r w:rsidRPr="00E82A1F">
        <w:rPr>
          <w:spacing w:val="1"/>
          <w:sz w:val="24"/>
          <w:szCs w:val="24"/>
        </w:rPr>
        <w:t xml:space="preserve"> </w:t>
      </w:r>
      <w:r w:rsidRPr="00E82A1F">
        <w:rPr>
          <w:sz w:val="24"/>
          <w:szCs w:val="24"/>
        </w:rPr>
        <w:t>2</w:t>
      </w:r>
      <w:r w:rsidRPr="00E82A1F">
        <w:rPr>
          <w:spacing w:val="1"/>
          <w:sz w:val="24"/>
          <w:szCs w:val="24"/>
        </w:rPr>
        <w:t xml:space="preserve"> </w:t>
      </w:r>
      <w:r w:rsidRPr="00E82A1F">
        <w:rPr>
          <w:sz w:val="24"/>
          <w:szCs w:val="24"/>
        </w:rPr>
        <w:t>раза</w:t>
      </w:r>
      <w:r w:rsidRPr="00E82A1F">
        <w:rPr>
          <w:spacing w:val="1"/>
          <w:sz w:val="24"/>
          <w:szCs w:val="24"/>
        </w:rPr>
        <w:t xml:space="preserve"> </w:t>
      </w:r>
      <w:r w:rsidRPr="00E82A1F">
        <w:rPr>
          <w:sz w:val="24"/>
          <w:szCs w:val="24"/>
        </w:rPr>
        <w:t>в</w:t>
      </w:r>
      <w:r w:rsidRPr="00E82A1F">
        <w:rPr>
          <w:spacing w:val="1"/>
          <w:sz w:val="24"/>
          <w:szCs w:val="24"/>
        </w:rPr>
        <w:t xml:space="preserve"> </w:t>
      </w:r>
      <w:r w:rsidRPr="00E82A1F">
        <w:rPr>
          <w:sz w:val="24"/>
          <w:szCs w:val="24"/>
        </w:rPr>
        <w:t>неделю,</w:t>
      </w:r>
      <w:r w:rsidRPr="00E82A1F">
        <w:rPr>
          <w:spacing w:val="1"/>
          <w:sz w:val="24"/>
          <w:szCs w:val="24"/>
        </w:rPr>
        <w:t xml:space="preserve"> </w:t>
      </w:r>
      <w:r w:rsidRPr="00E82A1F">
        <w:rPr>
          <w:sz w:val="24"/>
          <w:szCs w:val="24"/>
        </w:rPr>
        <w:t>третьего</w:t>
      </w:r>
      <w:r w:rsidRPr="00E82A1F">
        <w:rPr>
          <w:spacing w:val="1"/>
          <w:sz w:val="24"/>
          <w:szCs w:val="24"/>
        </w:rPr>
        <w:t xml:space="preserve"> </w:t>
      </w:r>
      <w:r w:rsidRPr="00E82A1F">
        <w:rPr>
          <w:sz w:val="24"/>
          <w:szCs w:val="24"/>
        </w:rPr>
        <w:t>года</w:t>
      </w:r>
      <w:r w:rsidRPr="00E82A1F">
        <w:rPr>
          <w:spacing w:val="1"/>
          <w:sz w:val="24"/>
          <w:szCs w:val="24"/>
        </w:rPr>
        <w:t xml:space="preserve"> </w:t>
      </w:r>
      <w:r w:rsidRPr="00E82A1F">
        <w:rPr>
          <w:sz w:val="24"/>
          <w:szCs w:val="24"/>
        </w:rPr>
        <w:t>жизни</w:t>
      </w:r>
      <w:r w:rsidRPr="00E82A1F">
        <w:rPr>
          <w:spacing w:val="1"/>
          <w:sz w:val="24"/>
          <w:szCs w:val="24"/>
        </w:rPr>
        <w:t xml:space="preserve"> </w:t>
      </w:r>
      <w:r w:rsidRPr="00E82A1F">
        <w:rPr>
          <w:sz w:val="24"/>
          <w:szCs w:val="24"/>
        </w:rPr>
        <w:t>осуществляется</w:t>
      </w:r>
      <w:r w:rsidRPr="00E82A1F">
        <w:rPr>
          <w:spacing w:val="2"/>
          <w:sz w:val="24"/>
          <w:szCs w:val="24"/>
        </w:rPr>
        <w:t xml:space="preserve"> </w:t>
      </w:r>
      <w:r w:rsidRPr="00E82A1F">
        <w:rPr>
          <w:sz w:val="24"/>
          <w:szCs w:val="24"/>
        </w:rPr>
        <w:t>по подгруппам</w:t>
      </w:r>
      <w:r w:rsidRPr="00E82A1F">
        <w:rPr>
          <w:spacing w:val="2"/>
          <w:sz w:val="24"/>
          <w:szCs w:val="24"/>
        </w:rPr>
        <w:t xml:space="preserve"> </w:t>
      </w:r>
      <w:r w:rsidRPr="00E82A1F">
        <w:rPr>
          <w:sz w:val="24"/>
          <w:szCs w:val="24"/>
        </w:rPr>
        <w:t>3 раза</w:t>
      </w:r>
      <w:r w:rsidRPr="00E82A1F">
        <w:rPr>
          <w:spacing w:val="2"/>
          <w:sz w:val="24"/>
          <w:szCs w:val="24"/>
        </w:rPr>
        <w:t xml:space="preserve"> </w:t>
      </w:r>
      <w:r w:rsidRPr="00E82A1F">
        <w:rPr>
          <w:sz w:val="24"/>
          <w:szCs w:val="24"/>
        </w:rPr>
        <w:t>в</w:t>
      </w:r>
      <w:r w:rsidRPr="00E82A1F">
        <w:rPr>
          <w:spacing w:val="-1"/>
          <w:sz w:val="24"/>
          <w:szCs w:val="24"/>
        </w:rPr>
        <w:t xml:space="preserve"> </w:t>
      </w:r>
      <w:r w:rsidRPr="00E82A1F">
        <w:rPr>
          <w:sz w:val="24"/>
          <w:szCs w:val="24"/>
        </w:rPr>
        <w:t>неделю</w:t>
      </w:r>
      <w:r w:rsidRPr="00E82A1F">
        <w:rPr>
          <w:spacing w:val="-1"/>
          <w:sz w:val="24"/>
          <w:szCs w:val="24"/>
        </w:rPr>
        <w:t xml:space="preserve"> </w:t>
      </w:r>
      <w:r w:rsidRPr="00E82A1F">
        <w:rPr>
          <w:sz w:val="24"/>
          <w:szCs w:val="24"/>
        </w:rPr>
        <w:t>в</w:t>
      </w:r>
      <w:r w:rsidRPr="00E82A1F">
        <w:rPr>
          <w:spacing w:val="-1"/>
          <w:sz w:val="24"/>
          <w:szCs w:val="24"/>
        </w:rPr>
        <w:t xml:space="preserve"> </w:t>
      </w:r>
      <w:r w:rsidRPr="00E82A1F">
        <w:rPr>
          <w:sz w:val="24"/>
          <w:szCs w:val="24"/>
        </w:rPr>
        <w:t>группе.</w:t>
      </w:r>
    </w:p>
    <w:p w:rsidR="00957A5C" w:rsidRPr="00E82A1F" w:rsidRDefault="00957A5C">
      <w:pPr>
        <w:ind w:left="113" w:right="112" w:firstLine="72"/>
        <w:jc w:val="both"/>
        <w:rPr>
          <w:sz w:val="24"/>
          <w:szCs w:val="24"/>
        </w:rPr>
      </w:pPr>
      <w:r w:rsidRPr="00E82A1F">
        <w:rPr>
          <w:sz w:val="24"/>
          <w:szCs w:val="24"/>
        </w:rPr>
        <w:t>Занятия по физическому развитию для воспитанников в возрасте от 3 до 7 лет</w:t>
      </w:r>
      <w:r w:rsidRPr="00E82A1F">
        <w:rPr>
          <w:spacing w:val="1"/>
          <w:sz w:val="24"/>
          <w:szCs w:val="24"/>
        </w:rPr>
        <w:t xml:space="preserve"> </w:t>
      </w:r>
      <w:r w:rsidRPr="00E82A1F">
        <w:rPr>
          <w:sz w:val="24"/>
          <w:szCs w:val="24"/>
        </w:rPr>
        <w:t>организуется 3 раза в неделю (2 занятия в помещении, 1 занятие на прогулке</w:t>
      </w:r>
      <w:r w:rsidRPr="00E82A1F">
        <w:rPr>
          <w:spacing w:val="1"/>
          <w:sz w:val="24"/>
          <w:szCs w:val="24"/>
        </w:rPr>
        <w:t xml:space="preserve"> </w:t>
      </w:r>
      <w:r w:rsidRPr="00E82A1F">
        <w:rPr>
          <w:sz w:val="24"/>
          <w:szCs w:val="24"/>
        </w:rPr>
        <w:t>при</w:t>
      </w:r>
      <w:r w:rsidRPr="00E82A1F">
        <w:rPr>
          <w:spacing w:val="1"/>
          <w:sz w:val="24"/>
          <w:szCs w:val="24"/>
        </w:rPr>
        <w:t xml:space="preserve"> </w:t>
      </w:r>
      <w:r w:rsidRPr="00E82A1F">
        <w:rPr>
          <w:sz w:val="24"/>
          <w:szCs w:val="24"/>
        </w:rPr>
        <w:t>отсутствии</w:t>
      </w:r>
      <w:r w:rsidRPr="00E82A1F">
        <w:rPr>
          <w:spacing w:val="1"/>
          <w:sz w:val="24"/>
          <w:szCs w:val="24"/>
        </w:rPr>
        <w:t xml:space="preserve"> </w:t>
      </w:r>
      <w:r w:rsidRPr="00E82A1F">
        <w:rPr>
          <w:sz w:val="24"/>
          <w:szCs w:val="24"/>
        </w:rPr>
        <w:t>у</w:t>
      </w:r>
      <w:r w:rsidRPr="00E82A1F">
        <w:rPr>
          <w:spacing w:val="1"/>
          <w:sz w:val="24"/>
          <w:szCs w:val="24"/>
        </w:rPr>
        <w:t xml:space="preserve"> </w:t>
      </w:r>
      <w:r w:rsidRPr="00E82A1F">
        <w:rPr>
          <w:sz w:val="24"/>
          <w:szCs w:val="24"/>
        </w:rPr>
        <w:t>детей</w:t>
      </w:r>
      <w:r w:rsidRPr="00E82A1F">
        <w:rPr>
          <w:spacing w:val="1"/>
          <w:sz w:val="24"/>
          <w:szCs w:val="24"/>
        </w:rPr>
        <w:t xml:space="preserve"> </w:t>
      </w:r>
      <w:r w:rsidRPr="00E82A1F">
        <w:rPr>
          <w:sz w:val="24"/>
          <w:szCs w:val="24"/>
        </w:rPr>
        <w:t>медицинских</w:t>
      </w:r>
      <w:r w:rsidRPr="00E82A1F">
        <w:rPr>
          <w:spacing w:val="1"/>
          <w:sz w:val="24"/>
          <w:szCs w:val="24"/>
        </w:rPr>
        <w:t xml:space="preserve"> </w:t>
      </w:r>
      <w:r w:rsidRPr="00E82A1F">
        <w:rPr>
          <w:sz w:val="24"/>
          <w:szCs w:val="24"/>
        </w:rPr>
        <w:t>противопоказаний</w:t>
      </w:r>
      <w:r w:rsidRPr="00E82A1F">
        <w:rPr>
          <w:spacing w:val="1"/>
          <w:sz w:val="24"/>
          <w:szCs w:val="24"/>
        </w:rPr>
        <w:t xml:space="preserve"> </w:t>
      </w:r>
      <w:r w:rsidRPr="00E82A1F">
        <w:rPr>
          <w:sz w:val="24"/>
          <w:szCs w:val="24"/>
        </w:rPr>
        <w:t>и</w:t>
      </w:r>
      <w:r w:rsidRPr="00E82A1F">
        <w:rPr>
          <w:spacing w:val="1"/>
          <w:sz w:val="24"/>
          <w:szCs w:val="24"/>
        </w:rPr>
        <w:t xml:space="preserve"> </w:t>
      </w:r>
      <w:r w:rsidRPr="00E82A1F">
        <w:rPr>
          <w:sz w:val="24"/>
          <w:szCs w:val="24"/>
        </w:rPr>
        <w:t>наличии</w:t>
      </w:r>
      <w:r w:rsidRPr="00E82A1F">
        <w:rPr>
          <w:spacing w:val="1"/>
          <w:sz w:val="24"/>
          <w:szCs w:val="24"/>
        </w:rPr>
        <w:t xml:space="preserve"> </w:t>
      </w:r>
      <w:r w:rsidRPr="00E82A1F">
        <w:rPr>
          <w:sz w:val="24"/>
          <w:szCs w:val="24"/>
        </w:rPr>
        <w:t>у</w:t>
      </w:r>
      <w:r w:rsidRPr="00E82A1F">
        <w:rPr>
          <w:spacing w:val="1"/>
          <w:sz w:val="24"/>
          <w:szCs w:val="24"/>
        </w:rPr>
        <w:t xml:space="preserve"> </w:t>
      </w:r>
      <w:r w:rsidRPr="00E82A1F">
        <w:rPr>
          <w:sz w:val="24"/>
          <w:szCs w:val="24"/>
        </w:rPr>
        <w:t>детей</w:t>
      </w:r>
      <w:r w:rsidRPr="00E82A1F">
        <w:rPr>
          <w:spacing w:val="-67"/>
          <w:sz w:val="24"/>
          <w:szCs w:val="24"/>
        </w:rPr>
        <w:t xml:space="preserve"> </w:t>
      </w:r>
      <w:r w:rsidRPr="00E82A1F">
        <w:rPr>
          <w:sz w:val="24"/>
          <w:szCs w:val="24"/>
        </w:rPr>
        <w:t>спортивной</w:t>
      </w:r>
      <w:r w:rsidRPr="00E82A1F">
        <w:rPr>
          <w:spacing w:val="-1"/>
          <w:sz w:val="24"/>
          <w:szCs w:val="24"/>
        </w:rPr>
        <w:t xml:space="preserve"> </w:t>
      </w:r>
      <w:r w:rsidRPr="00E82A1F">
        <w:rPr>
          <w:sz w:val="24"/>
          <w:szCs w:val="24"/>
        </w:rPr>
        <w:t>одежды,</w:t>
      </w:r>
      <w:r w:rsidRPr="00E82A1F">
        <w:rPr>
          <w:spacing w:val="3"/>
          <w:sz w:val="24"/>
          <w:szCs w:val="24"/>
        </w:rPr>
        <w:t xml:space="preserve"> </w:t>
      </w:r>
      <w:r w:rsidRPr="00E82A1F">
        <w:rPr>
          <w:sz w:val="24"/>
          <w:szCs w:val="24"/>
        </w:rPr>
        <w:t>соответствующей погодным</w:t>
      </w:r>
      <w:r w:rsidRPr="00E82A1F">
        <w:rPr>
          <w:spacing w:val="1"/>
          <w:sz w:val="24"/>
          <w:szCs w:val="24"/>
        </w:rPr>
        <w:t xml:space="preserve"> </w:t>
      </w:r>
      <w:r w:rsidRPr="00E82A1F">
        <w:rPr>
          <w:sz w:val="24"/>
          <w:szCs w:val="24"/>
        </w:rPr>
        <w:t>условиям).</w:t>
      </w:r>
    </w:p>
    <w:p w:rsidR="00957A5C" w:rsidRPr="00E82A1F" w:rsidRDefault="00957A5C">
      <w:pPr>
        <w:ind w:left="113" w:right="116"/>
        <w:jc w:val="both"/>
        <w:rPr>
          <w:sz w:val="24"/>
          <w:szCs w:val="24"/>
        </w:rPr>
      </w:pPr>
      <w:r w:rsidRPr="00E82A1F">
        <w:rPr>
          <w:sz w:val="24"/>
          <w:szCs w:val="24"/>
        </w:rPr>
        <w:t>Для достижения достаточного объема двигательной активности воспитанников</w:t>
      </w:r>
      <w:r w:rsidRPr="00E82A1F">
        <w:rPr>
          <w:spacing w:val="1"/>
          <w:sz w:val="24"/>
          <w:szCs w:val="24"/>
        </w:rPr>
        <w:t xml:space="preserve"> </w:t>
      </w:r>
      <w:r w:rsidRPr="00E82A1F">
        <w:rPr>
          <w:sz w:val="24"/>
          <w:szCs w:val="24"/>
        </w:rPr>
        <w:t>используются все организованные формы занятий физическими упражнениями</w:t>
      </w:r>
      <w:r w:rsidRPr="00E82A1F">
        <w:rPr>
          <w:spacing w:val="1"/>
          <w:sz w:val="24"/>
          <w:szCs w:val="24"/>
        </w:rPr>
        <w:t xml:space="preserve"> </w:t>
      </w:r>
      <w:r w:rsidRPr="00E82A1F">
        <w:rPr>
          <w:sz w:val="24"/>
          <w:szCs w:val="24"/>
        </w:rPr>
        <w:t>с широким включением подвижных игр, спортивных упражнений. Работа по</w:t>
      </w:r>
      <w:r w:rsidRPr="00E82A1F">
        <w:rPr>
          <w:spacing w:val="1"/>
          <w:sz w:val="24"/>
          <w:szCs w:val="24"/>
        </w:rPr>
        <w:t xml:space="preserve"> </w:t>
      </w:r>
      <w:r w:rsidRPr="00E82A1F">
        <w:rPr>
          <w:sz w:val="24"/>
          <w:szCs w:val="24"/>
        </w:rPr>
        <w:t>физическому развитию проводится с учетом здоровья детей при постоянном</w:t>
      </w:r>
      <w:r w:rsidRPr="00E82A1F">
        <w:rPr>
          <w:spacing w:val="1"/>
          <w:sz w:val="24"/>
          <w:szCs w:val="24"/>
        </w:rPr>
        <w:t xml:space="preserve"> </w:t>
      </w:r>
      <w:r w:rsidRPr="00E82A1F">
        <w:rPr>
          <w:sz w:val="24"/>
          <w:szCs w:val="24"/>
        </w:rPr>
        <w:t>контроле со стороны медицинского работника. При регулировании нагрузки</w:t>
      </w:r>
      <w:r w:rsidRPr="00E82A1F">
        <w:rPr>
          <w:spacing w:val="1"/>
          <w:sz w:val="24"/>
          <w:szCs w:val="24"/>
        </w:rPr>
        <w:t xml:space="preserve"> </w:t>
      </w:r>
      <w:r w:rsidRPr="00E82A1F">
        <w:rPr>
          <w:sz w:val="24"/>
          <w:szCs w:val="24"/>
        </w:rPr>
        <w:t>учитываются</w:t>
      </w:r>
      <w:r w:rsidRPr="00E82A1F">
        <w:rPr>
          <w:spacing w:val="2"/>
          <w:sz w:val="24"/>
          <w:szCs w:val="24"/>
        </w:rPr>
        <w:t xml:space="preserve"> </w:t>
      </w:r>
      <w:r w:rsidRPr="00E82A1F">
        <w:rPr>
          <w:sz w:val="24"/>
          <w:szCs w:val="24"/>
        </w:rPr>
        <w:t>индивидуальные</w:t>
      </w:r>
      <w:r w:rsidRPr="00E82A1F">
        <w:rPr>
          <w:spacing w:val="1"/>
          <w:sz w:val="24"/>
          <w:szCs w:val="24"/>
        </w:rPr>
        <w:t xml:space="preserve"> </w:t>
      </w:r>
      <w:r w:rsidRPr="00E82A1F">
        <w:rPr>
          <w:sz w:val="24"/>
          <w:szCs w:val="24"/>
        </w:rPr>
        <w:t>особенности детей.</w:t>
      </w:r>
    </w:p>
    <w:p w:rsidR="00957A5C" w:rsidRPr="00E82A1F" w:rsidRDefault="00957A5C">
      <w:pPr>
        <w:pStyle w:val="Heading11"/>
        <w:spacing w:line="319" w:lineRule="exact"/>
        <w:ind w:left="1035"/>
        <w:jc w:val="both"/>
        <w:rPr>
          <w:sz w:val="24"/>
          <w:szCs w:val="24"/>
        </w:rPr>
      </w:pPr>
      <w:r w:rsidRPr="00E82A1F">
        <w:rPr>
          <w:color w:val="0000FF"/>
          <w:sz w:val="24"/>
          <w:szCs w:val="24"/>
        </w:rPr>
        <w:t>Часть,</w:t>
      </w:r>
      <w:r w:rsidRPr="00E82A1F">
        <w:rPr>
          <w:color w:val="0000FF"/>
          <w:spacing w:val="-5"/>
          <w:sz w:val="24"/>
          <w:szCs w:val="24"/>
        </w:rPr>
        <w:t xml:space="preserve"> </w:t>
      </w:r>
      <w:r w:rsidRPr="00E82A1F">
        <w:rPr>
          <w:color w:val="0000FF"/>
          <w:sz w:val="24"/>
          <w:szCs w:val="24"/>
        </w:rPr>
        <w:t>формируемая</w:t>
      </w:r>
      <w:r w:rsidRPr="00E82A1F">
        <w:rPr>
          <w:color w:val="0000FF"/>
          <w:spacing w:val="-8"/>
          <w:sz w:val="24"/>
          <w:szCs w:val="24"/>
        </w:rPr>
        <w:t xml:space="preserve"> </w:t>
      </w:r>
      <w:r w:rsidRPr="00E82A1F">
        <w:rPr>
          <w:color w:val="0000FF"/>
          <w:sz w:val="24"/>
          <w:szCs w:val="24"/>
        </w:rPr>
        <w:t>участниками</w:t>
      </w:r>
      <w:r w:rsidRPr="00E82A1F">
        <w:rPr>
          <w:color w:val="0000FF"/>
          <w:spacing w:val="-4"/>
          <w:sz w:val="24"/>
          <w:szCs w:val="24"/>
        </w:rPr>
        <w:t xml:space="preserve"> </w:t>
      </w:r>
      <w:r w:rsidRPr="00E82A1F">
        <w:rPr>
          <w:color w:val="0000FF"/>
          <w:sz w:val="24"/>
          <w:szCs w:val="24"/>
        </w:rPr>
        <w:t>образовательных</w:t>
      </w:r>
      <w:r w:rsidRPr="00E82A1F">
        <w:rPr>
          <w:color w:val="0000FF"/>
          <w:spacing w:val="-7"/>
          <w:sz w:val="24"/>
          <w:szCs w:val="24"/>
        </w:rPr>
        <w:t xml:space="preserve"> </w:t>
      </w:r>
      <w:r w:rsidRPr="00E82A1F">
        <w:rPr>
          <w:color w:val="0000FF"/>
          <w:sz w:val="24"/>
          <w:szCs w:val="24"/>
        </w:rPr>
        <w:t>отношений.</w:t>
      </w:r>
    </w:p>
    <w:p w:rsidR="00957A5C" w:rsidRDefault="00957A5C">
      <w:pPr>
        <w:ind w:left="324" w:right="115" w:firstLine="144"/>
        <w:jc w:val="both"/>
        <w:rPr>
          <w:sz w:val="28"/>
        </w:rPr>
      </w:pPr>
      <w:r w:rsidRPr="00E82A1F">
        <w:rPr>
          <w:color w:val="0000FF"/>
          <w:sz w:val="24"/>
          <w:szCs w:val="24"/>
        </w:rPr>
        <w:t>Реализация парциальной программы «С чистым сердцем» осуществляется на</w:t>
      </w:r>
      <w:r w:rsidRPr="00E82A1F">
        <w:rPr>
          <w:color w:val="0000FF"/>
          <w:spacing w:val="-67"/>
          <w:sz w:val="24"/>
          <w:szCs w:val="24"/>
        </w:rPr>
        <w:t xml:space="preserve"> </w:t>
      </w:r>
      <w:r w:rsidRPr="00E82A1F">
        <w:rPr>
          <w:color w:val="0000FF"/>
          <w:sz w:val="24"/>
          <w:szCs w:val="24"/>
        </w:rPr>
        <w:t>занятиях</w:t>
      </w:r>
      <w:r w:rsidRPr="00E82A1F">
        <w:rPr>
          <w:color w:val="0000FF"/>
          <w:spacing w:val="1"/>
          <w:sz w:val="24"/>
          <w:szCs w:val="24"/>
        </w:rPr>
        <w:t xml:space="preserve"> </w:t>
      </w:r>
      <w:r w:rsidRPr="00E82A1F">
        <w:rPr>
          <w:color w:val="0000FF"/>
          <w:sz w:val="24"/>
          <w:szCs w:val="24"/>
        </w:rPr>
        <w:t>по</w:t>
      </w:r>
      <w:r>
        <w:rPr>
          <w:color w:val="0000FF"/>
          <w:spacing w:val="1"/>
          <w:sz w:val="28"/>
        </w:rPr>
        <w:t xml:space="preserve"> </w:t>
      </w:r>
      <w:r>
        <w:rPr>
          <w:color w:val="0000FF"/>
          <w:sz w:val="28"/>
        </w:rPr>
        <w:t>познавательному</w:t>
      </w:r>
      <w:r>
        <w:rPr>
          <w:color w:val="0000FF"/>
          <w:spacing w:val="1"/>
          <w:sz w:val="28"/>
        </w:rPr>
        <w:t xml:space="preserve"> </w:t>
      </w:r>
      <w:r>
        <w:rPr>
          <w:color w:val="0000FF"/>
          <w:sz w:val="28"/>
        </w:rPr>
        <w:t>развитию</w:t>
      </w:r>
      <w:r>
        <w:rPr>
          <w:color w:val="0000FF"/>
          <w:spacing w:val="1"/>
          <w:sz w:val="28"/>
        </w:rPr>
        <w:t xml:space="preserve"> </w:t>
      </w:r>
      <w:r>
        <w:rPr>
          <w:color w:val="0000FF"/>
          <w:sz w:val="28"/>
        </w:rPr>
        <w:t>с</w:t>
      </w:r>
      <w:r>
        <w:rPr>
          <w:color w:val="0000FF"/>
          <w:spacing w:val="1"/>
          <w:sz w:val="28"/>
        </w:rPr>
        <w:t xml:space="preserve"> </w:t>
      </w:r>
      <w:r>
        <w:rPr>
          <w:color w:val="0000FF"/>
          <w:sz w:val="28"/>
        </w:rPr>
        <w:t>детьми</w:t>
      </w:r>
      <w:r>
        <w:rPr>
          <w:color w:val="0000FF"/>
          <w:spacing w:val="1"/>
          <w:sz w:val="28"/>
        </w:rPr>
        <w:t xml:space="preserve"> </w:t>
      </w:r>
      <w:r>
        <w:rPr>
          <w:color w:val="0000FF"/>
          <w:sz w:val="28"/>
        </w:rPr>
        <w:t>старшего</w:t>
      </w:r>
      <w:r>
        <w:rPr>
          <w:color w:val="0000FF"/>
          <w:spacing w:val="1"/>
          <w:sz w:val="28"/>
        </w:rPr>
        <w:t xml:space="preserve"> </w:t>
      </w:r>
      <w:r>
        <w:rPr>
          <w:color w:val="0000FF"/>
          <w:sz w:val="28"/>
        </w:rPr>
        <w:t>дошкольного</w:t>
      </w:r>
      <w:r>
        <w:rPr>
          <w:color w:val="0000FF"/>
          <w:spacing w:val="1"/>
          <w:sz w:val="28"/>
        </w:rPr>
        <w:t xml:space="preserve"> </w:t>
      </w:r>
      <w:r>
        <w:rPr>
          <w:color w:val="0000FF"/>
          <w:sz w:val="28"/>
        </w:rPr>
        <w:t>возраста</w:t>
      </w:r>
      <w:r>
        <w:rPr>
          <w:color w:val="0000FF"/>
          <w:spacing w:val="1"/>
          <w:sz w:val="28"/>
        </w:rPr>
        <w:t xml:space="preserve"> </w:t>
      </w:r>
      <w:r>
        <w:rPr>
          <w:color w:val="0000FF"/>
          <w:sz w:val="28"/>
        </w:rPr>
        <w:t>(с</w:t>
      </w:r>
      <w:r>
        <w:rPr>
          <w:color w:val="0000FF"/>
          <w:spacing w:val="2"/>
          <w:sz w:val="28"/>
        </w:rPr>
        <w:t xml:space="preserve"> </w:t>
      </w:r>
      <w:r>
        <w:rPr>
          <w:color w:val="0000FF"/>
          <w:sz w:val="28"/>
        </w:rPr>
        <w:t>5</w:t>
      </w:r>
      <w:r>
        <w:rPr>
          <w:color w:val="0000FF"/>
          <w:spacing w:val="1"/>
          <w:sz w:val="28"/>
        </w:rPr>
        <w:t xml:space="preserve"> </w:t>
      </w:r>
      <w:r>
        <w:rPr>
          <w:color w:val="0000FF"/>
          <w:sz w:val="28"/>
        </w:rPr>
        <w:t>лет).</w:t>
      </w:r>
    </w:p>
    <w:p w:rsidR="00957A5C" w:rsidRPr="00E82A1F" w:rsidRDefault="00957A5C">
      <w:pPr>
        <w:ind w:left="324" w:right="111" w:firstLine="144"/>
        <w:jc w:val="both"/>
        <w:rPr>
          <w:sz w:val="24"/>
          <w:szCs w:val="24"/>
        </w:rPr>
      </w:pPr>
      <w:r w:rsidRPr="00E82A1F">
        <w:rPr>
          <w:color w:val="0000FF"/>
          <w:sz w:val="24"/>
          <w:szCs w:val="24"/>
        </w:rPr>
        <w:t>Реализация</w:t>
      </w:r>
      <w:r w:rsidRPr="00E82A1F">
        <w:rPr>
          <w:color w:val="0000FF"/>
          <w:spacing w:val="1"/>
          <w:sz w:val="24"/>
          <w:szCs w:val="24"/>
        </w:rPr>
        <w:t xml:space="preserve"> </w:t>
      </w:r>
      <w:r w:rsidRPr="00E82A1F">
        <w:rPr>
          <w:color w:val="0000FF"/>
          <w:sz w:val="24"/>
          <w:szCs w:val="24"/>
        </w:rPr>
        <w:t>парциальной</w:t>
      </w:r>
      <w:r w:rsidRPr="00E82A1F">
        <w:rPr>
          <w:color w:val="0000FF"/>
          <w:spacing w:val="1"/>
          <w:sz w:val="24"/>
          <w:szCs w:val="24"/>
        </w:rPr>
        <w:t xml:space="preserve"> </w:t>
      </w:r>
      <w:r w:rsidRPr="00E82A1F">
        <w:rPr>
          <w:color w:val="0000FF"/>
          <w:sz w:val="24"/>
          <w:szCs w:val="24"/>
        </w:rPr>
        <w:t>программы</w:t>
      </w:r>
      <w:r w:rsidRPr="00E82A1F">
        <w:rPr>
          <w:color w:val="0000FF"/>
          <w:spacing w:val="1"/>
          <w:sz w:val="24"/>
          <w:szCs w:val="24"/>
        </w:rPr>
        <w:t xml:space="preserve"> </w:t>
      </w:r>
      <w:r w:rsidRPr="00E82A1F">
        <w:rPr>
          <w:color w:val="0000FF"/>
          <w:sz w:val="24"/>
          <w:szCs w:val="24"/>
        </w:rPr>
        <w:t>«Экономическое</w:t>
      </w:r>
      <w:r w:rsidRPr="00E82A1F">
        <w:rPr>
          <w:color w:val="0000FF"/>
          <w:spacing w:val="1"/>
          <w:sz w:val="24"/>
          <w:szCs w:val="24"/>
        </w:rPr>
        <w:t xml:space="preserve"> </w:t>
      </w:r>
      <w:r w:rsidRPr="00E82A1F">
        <w:rPr>
          <w:color w:val="0000FF"/>
          <w:sz w:val="24"/>
          <w:szCs w:val="24"/>
        </w:rPr>
        <w:t>воспитание</w:t>
      </w:r>
      <w:r w:rsidRPr="00E82A1F">
        <w:rPr>
          <w:color w:val="0000FF"/>
          <w:spacing w:val="1"/>
          <w:sz w:val="24"/>
          <w:szCs w:val="24"/>
        </w:rPr>
        <w:t xml:space="preserve"> </w:t>
      </w:r>
      <w:r w:rsidRPr="00E82A1F">
        <w:rPr>
          <w:color w:val="0000FF"/>
          <w:sz w:val="24"/>
          <w:szCs w:val="24"/>
        </w:rPr>
        <w:t>дошкольников:</w:t>
      </w:r>
      <w:r w:rsidRPr="00E82A1F">
        <w:rPr>
          <w:color w:val="0000FF"/>
          <w:spacing w:val="1"/>
          <w:sz w:val="24"/>
          <w:szCs w:val="24"/>
        </w:rPr>
        <w:t xml:space="preserve"> </w:t>
      </w:r>
      <w:r w:rsidRPr="00E82A1F">
        <w:rPr>
          <w:color w:val="0000FF"/>
          <w:sz w:val="24"/>
          <w:szCs w:val="24"/>
        </w:rPr>
        <w:t>формирование</w:t>
      </w:r>
      <w:r w:rsidRPr="00E82A1F">
        <w:rPr>
          <w:color w:val="0000FF"/>
          <w:spacing w:val="1"/>
          <w:sz w:val="24"/>
          <w:szCs w:val="24"/>
        </w:rPr>
        <w:t xml:space="preserve"> </w:t>
      </w:r>
      <w:r w:rsidRPr="00E82A1F">
        <w:rPr>
          <w:color w:val="0000FF"/>
          <w:sz w:val="24"/>
          <w:szCs w:val="24"/>
        </w:rPr>
        <w:lastRenderedPageBreak/>
        <w:t>предпосылок</w:t>
      </w:r>
      <w:r w:rsidRPr="00E82A1F">
        <w:rPr>
          <w:color w:val="0000FF"/>
          <w:spacing w:val="1"/>
          <w:sz w:val="24"/>
          <w:szCs w:val="24"/>
        </w:rPr>
        <w:t xml:space="preserve"> </w:t>
      </w:r>
      <w:r w:rsidRPr="00E82A1F">
        <w:rPr>
          <w:color w:val="0000FF"/>
          <w:sz w:val="24"/>
          <w:szCs w:val="24"/>
        </w:rPr>
        <w:t>финансовой</w:t>
      </w:r>
      <w:r w:rsidRPr="00E82A1F">
        <w:rPr>
          <w:color w:val="0000FF"/>
          <w:spacing w:val="1"/>
          <w:sz w:val="24"/>
          <w:szCs w:val="24"/>
        </w:rPr>
        <w:t xml:space="preserve"> </w:t>
      </w:r>
      <w:r w:rsidRPr="00E82A1F">
        <w:rPr>
          <w:color w:val="0000FF"/>
          <w:sz w:val="24"/>
          <w:szCs w:val="24"/>
        </w:rPr>
        <w:t>грамотности»</w:t>
      </w:r>
      <w:r w:rsidRPr="00E82A1F">
        <w:rPr>
          <w:color w:val="0000FF"/>
          <w:spacing w:val="1"/>
          <w:sz w:val="24"/>
          <w:szCs w:val="24"/>
        </w:rPr>
        <w:t xml:space="preserve"> </w:t>
      </w:r>
      <w:r w:rsidRPr="00E82A1F">
        <w:rPr>
          <w:color w:val="0000FF"/>
          <w:sz w:val="24"/>
          <w:szCs w:val="24"/>
        </w:rPr>
        <w:t>с</w:t>
      </w:r>
      <w:r w:rsidRPr="00E82A1F">
        <w:rPr>
          <w:color w:val="0000FF"/>
          <w:spacing w:val="1"/>
          <w:sz w:val="24"/>
          <w:szCs w:val="24"/>
        </w:rPr>
        <w:t xml:space="preserve"> </w:t>
      </w:r>
      <w:r w:rsidRPr="00E82A1F">
        <w:rPr>
          <w:color w:val="0000FF"/>
          <w:sz w:val="24"/>
          <w:szCs w:val="24"/>
        </w:rPr>
        <w:t>воспитанниками</w:t>
      </w:r>
      <w:r w:rsidRPr="00E82A1F">
        <w:rPr>
          <w:color w:val="0000FF"/>
          <w:spacing w:val="1"/>
          <w:sz w:val="24"/>
          <w:szCs w:val="24"/>
        </w:rPr>
        <w:t xml:space="preserve"> </w:t>
      </w:r>
      <w:r w:rsidRPr="00E82A1F">
        <w:rPr>
          <w:color w:val="0000FF"/>
          <w:sz w:val="24"/>
          <w:szCs w:val="24"/>
        </w:rPr>
        <w:t>старшего</w:t>
      </w:r>
      <w:r w:rsidRPr="00E82A1F">
        <w:rPr>
          <w:color w:val="0000FF"/>
          <w:spacing w:val="1"/>
          <w:sz w:val="24"/>
          <w:szCs w:val="24"/>
        </w:rPr>
        <w:t xml:space="preserve"> </w:t>
      </w:r>
      <w:r w:rsidRPr="00E82A1F">
        <w:rPr>
          <w:color w:val="0000FF"/>
          <w:sz w:val="24"/>
          <w:szCs w:val="24"/>
        </w:rPr>
        <w:t>дошкольного</w:t>
      </w:r>
      <w:r w:rsidRPr="00E82A1F">
        <w:rPr>
          <w:color w:val="0000FF"/>
          <w:spacing w:val="1"/>
          <w:sz w:val="24"/>
          <w:szCs w:val="24"/>
        </w:rPr>
        <w:t xml:space="preserve"> </w:t>
      </w:r>
      <w:r w:rsidRPr="00E82A1F">
        <w:rPr>
          <w:color w:val="0000FF"/>
          <w:sz w:val="24"/>
          <w:szCs w:val="24"/>
        </w:rPr>
        <w:t>возраста</w:t>
      </w:r>
      <w:r w:rsidRPr="00E82A1F">
        <w:rPr>
          <w:color w:val="0000FF"/>
          <w:spacing w:val="1"/>
          <w:sz w:val="24"/>
          <w:szCs w:val="24"/>
        </w:rPr>
        <w:t xml:space="preserve"> </w:t>
      </w:r>
      <w:r w:rsidRPr="00E82A1F">
        <w:rPr>
          <w:color w:val="0000FF"/>
          <w:sz w:val="24"/>
          <w:szCs w:val="24"/>
        </w:rPr>
        <w:t>(5-7</w:t>
      </w:r>
      <w:r w:rsidRPr="00E82A1F">
        <w:rPr>
          <w:color w:val="0000FF"/>
          <w:spacing w:val="1"/>
          <w:sz w:val="24"/>
          <w:szCs w:val="24"/>
        </w:rPr>
        <w:t xml:space="preserve"> </w:t>
      </w:r>
      <w:r w:rsidRPr="00E82A1F">
        <w:rPr>
          <w:color w:val="0000FF"/>
          <w:sz w:val="24"/>
          <w:szCs w:val="24"/>
        </w:rPr>
        <w:t>лет)</w:t>
      </w:r>
      <w:r w:rsidRPr="00E82A1F">
        <w:rPr>
          <w:color w:val="0000FF"/>
          <w:spacing w:val="1"/>
          <w:sz w:val="24"/>
          <w:szCs w:val="24"/>
        </w:rPr>
        <w:t xml:space="preserve"> </w:t>
      </w:r>
      <w:r w:rsidRPr="00E82A1F">
        <w:rPr>
          <w:color w:val="0000FF"/>
          <w:sz w:val="24"/>
          <w:szCs w:val="24"/>
        </w:rPr>
        <w:t>проходит</w:t>
      </w:r>
      <w:r w:rsidRPr="00E82A1F">
        <w:rPr>
          <w:color w:val="0000FF"/>
          <w:spacing w:val="1"/>
          <w:sz w:val="24"/>
          <w:szCs w:val="24"/>
        </w:rPr>
        <w:t xml:space="preserve"> </w:t>
      </w:r>
      <w:r w:rsidRPr="00E82A1F">
        <w:rPr>
          <w:color w:val="0000FF"/>
          <w:sz w:val="24"/>
          <w:szCs w:val="24"/>
        </w:rPr>
        <w:t>в</w:t>
      </w:r>
      <w:r w:rsidRPr="00E82A1F">
        <w:rPr>
          <w:color w:val="0000FF"/>
          <w:spacing w:val="1"/>
          <w:sz w:val="24"/>
          <w:szCs w:val="24"/>
        </w:rPr>
        <w:t xml:space="preserve"> </w:t>
      </w:r>
      <w:r w:rsidRPr="00E82A1F">
        <w:rPr>
          <w:color w:val="0000FF"/>
          <w:sz w:val="24"/>
          <w:szCs w:val="24"/>
        </w:rPr>
        <w:t>совместной непринужденной деятельности взрослого с детьми и свободной</w:t>
      </w:r>
      <w:r w:rsidRPr="00E82A1F">
        <w:rPr>
          <w:color w:val="0000FF"/>
          <w:spacing w:val="1"/>
          <w:sz w:val="24"/>
          <w:szCs w:val="24"/>
        </w:rPr>
        <w:t xml:space="preserve"> </w:t>
      </w:r>
      <w:r w:rsidRPr="00E82A1F">
        <w:rPr>
          <w:color w:val="0000FF"/>
          <w:sz w:val="24"/>
          <w:szCs w:val="24"/>
        </w:rPr>
        <w:t>самостоятельной деятельности</w:t>
      </w:r>
      <w:r w:rsidRPr="00E82A1F">
        <w:rPr>
          <w:color w:val="0000FF"/>
          <w:spacing w:val="1"/>
          <w:sz w:val="24"/>
          <w:szCs w:val="24"/>
        </w:rPr>
        <w:t xml:space="preserve"> </w:t>
      </w:r>
      <w:r w:rsidRPr="00E82A1F">
        <w:rPr>
          <w:color w:val="0000FF"/>
          <w:sz w:val="24"/>
          <w:szCs w:val="24"/>
        </w:rPr>
        <w:t>самих</w:t>
      </w:r>
      <w:r w:rsidRPr="00E82A1F">
        <w:rPr>
          <w:color w:val="0000FF"/>
          <w:spacing w:val="-4"/>
          <w:sz w:val="24"/>
          <w:szCs w:val="24"/>
        </w:rPr>
        <w:t xml:space="preserve"> </w:t>
      </w:r>
      <w:r w:rsidRPr="00E82A1F">
        <w:rPr>
          <w:color w:val="0000FF"/>
          <w:sz w:val="24"/>
          <w:szCs w:val="24"/>
        </w:rPr>
        <w:t>детей.</w:t>
      </w:r>
    </w:p>
    <w:p w:rsidR="00957A5C" w:rsidRPr="00E82A1F" w:rsidRDefault="00957A5C">
      <w:pPr>
        <w:ind w:left="324" w:right="111" w:firstLine="144"/>
        <w:jc w:val="both"/>
        <w:rPr>
          <w:sz w:val="24"/>
          <w:szCs w:val="24"/>
        </w:rPr>
      </w:pPr>
      <w:r w:rsidRPr="00E82A1F">
        <w:rPr>
          <w:color w:val="0000FF"/>
          <w:sz w:val="24"/>
          <w:szCs w:val="24"/>
        </w:rPr>
        <w:t>Для</w:t>
      </w:r>
      <w:r w:rsidRPr="00E82A1F">
        <w:rPr>
          <w:color w:val="0000FF"/>
          <w:spacing w:val="1"/>
          <w:sz w:val="24"/>
          <w:szCs w:val="24"/>
        </w:rPr>
        <w:t xml:space="preserve"> </w:t>
      </w:r>
      <w:r w:rsidRPr="00E82A1F">
        <w:rPr>
          <w:color w:val="0000FF"/>
          <w:sz w:val="24"/>
          <w:szCs w:val="24"/>
        </w:rPr>
        <w:t>детей</w:t>
      </w:r>
      <w:r w:rsidRPr="00E82A1F">
        <w:rPr>
          <w:color w:val="0000FF"/>
          <w:spacing w:val="1"/>
          <w:sz w:val="24"/>
          <w:szCs w:val="24"/>
        </w:rPr>
        <w:t xml:space="preserve"> </w:t>
      </w:r>
      <w:r w:rsidRPr="00E82A1F">
        <w:rPr>
          <w:color w:val="0000FF"/>
          <w:sz w:val="24"/>
          <w:szCs w:val="24"/>
        </w:rPr>
        <w:t>3</w:t>
      </w:r>
      <w:r w:rsidRPr="00E82A1F">
        <w:rPr>
          <w:color w:val="0000FF"/>
          <w:spacing w:val="1"/>
          <w:sz w:val="24"/>
          <w:szCs w:val="24"/>
        </w:rPr>
        <w:t xml:space="preserve"> </w:t>
      </w:r>
      <w:r w:rsidRPr="00E82A1F">
        <w:rPr>
          <w:color w:val="0000FF"/>
          <w:sz w:val="24"/>
          <w:szCs w:val="24"/>
        </w:rPr>
        <w:t>-</w:t>
      </w:r>
      <w:r w:rsidRPr="00E82A1F">
        <w:rPr>
          <w:color w:val="0000FF"/>
          <w:spacing w:val="1"/>
          <w:sz w:val="24"/>
          <w:szCs w:val="24"/>
        </w:rPr>
        <w:t xml:space="preserve"> </w:t>
      </w:r>
      <w:r w:rsidRPr="00E82A1F">
        <w:rPr>
          <w:color w:val="0000FF"/>
          <w:sz w:val="24"/>
          <w:szCs w:val="24"/>
        </w:rPr>
        <w:t>7</w:t>
      </w:r>
      <w:r w:rsidRPr="00E82A1F">
        <w:rPr>
          <w:color w:val="0000FF"/>
          <w:spacing w:val="1"/>
          <w:sz w:val="24"/>
          <w:szCs w:val="24"/>
        </w:rPr>
        <w:t xml:space="preserve"> </w:t>
      </w:r>
      <w:r w:rsidRPr="00E82A1F">
        <w:rPr>
          <w:color w:val="0000FF"/>
          <w:sz w:val="24"/>
          <w:szCs w:val="24"/>
        </w:rPr>
        <w:t>лет</w:t>
      </w:r>
      <w:r w:rsidRPr="00E82A1F">
        <w:rPr>
          <w:color w:val="0000FF"/>
          <w:spacing w:val="1"/>
          <w:sz w:val="24"/>
          <w:szCs w:val="24"/>
        </w:rPr>
        <w:t xml:space="preserve"> </w:t>
      </w:r>
      <w:r w:rsidRPr="00E82A1F">
        <w:rPr>
          <w:color w:val="0000FF"/>
          <w:sz w:val="24"/>
          <w:szCs w:val="24"/>
        </w:rPr>
        <w:t>во</w:t>
      </w:r>
      <w:r w:rsidRPr="00E82A1F">
        <w:rPr>
          <w:color w:val="0000FF"/>
          <w:spacing w:val="1"/>
          <w:sz w:val="24"/>
          <w:szCs w:val="24"/>
        </w:rPr>
        <w:t xml:space="preserve"> </w:t>
      </w:r>
      <w:r w:rsidRPr="00E82A1F">
        <w:rPr>
          <w:color w:val="0000FF"/>
          <w:sz w:val="24"/>
          <w:szCs w:val="24"/>
        </w:rPr>
        <w:t>время</w:t>
      </w:r>
      <w:r w:rsidRPr="00E82A1F">
        <w:rPr>
          <w:color w:val="0000FF"/>
          <w:spacing w:val="1"/>
          <w:sz w:val="24"/>
          <w:szCs w:val="24"/>
        </w:rPr>
        <w:t xml:space="preserve"> </w:t>
      </w:r>
      <w:r w:rsidRPr="00E82A1F">
        <w:rPr>
          <w:color w:val="0000FF"/>
          <w:sz w:val="24"/>
          <w:szCs w:val="24"/>
        </w:rPr>
        <w:t>отопительного</w:t>
      </w:r>
      <w:r w:rsidRPr="00E82A1F">
        <w:rPr>
          <w:color w:val="0000FF"/>
          <w:spacing w:val="1"/>
          <w:sz w:val="24"/>
          <w:szCs w:val="24"/>
        </w:rPr>
        <w:t xml:space="preserve"> </w:t>
      </w:r>
      <w:r w:rsidRPr="00E82A1F">
        <w:rPr>
          <w:color w:val="0000FF"/>
          <w:sz w:val="24"/>
          <w:szCs w:val="24"/>
        </w:rPr>
        <w:t>сезона</w:t>
      </w:r>
      <w:r w:rsidRPr="00E82A1F">
        <w:rPr>
          <w:color w:val="0000FF"/>
          <w:spacing w:val="1"/>
          <w:sz w:val="24"/>
          <w:szCs w:val="24"/>
        </w:rPr>
        <w:t xml:space="preserve"> </w:t>
      </w:r>
      <w:r w:rsidRPr="00E82A1F">
        <w:rPr>
          <w:color w:val="0000FF"/>
          <w:sz w:val="24"/>
          <w:szCs w:val="24"/>
        </w:rPr>
        <w:t>(ноябрь-март)</w:t>
      </w:r>
      <w:r w:rsidRPr="00E82A1F">
        <w:rPr>
          <w:color w:val="0000FF"/>
          <w:spacing w:val="1"/>
          <w:sz w:val="24"/>
          <w:szCs w:val="24"/>
        </w:rPr>
        <w:t xml:space="preserve"> </w:t>
      </w:r>
      <w:r w:rsidRPr="00E82A1F">
        <w:rPr>
          <w:color w:val="0000FF"/>
          <w:sz w:val="24"/>
          <w:szCs w:val="24"/>
        </w:rPr>
        <w:t>организуются</w:t>
      </w:r>
      <w:r w:rsidRPr="00E82A1F">
        <w:rPr>
          <w:color w:val="0000FF"/>
          <w:spacing w:val="1"/>
          <w:sz w:val="24"/>
          <w:szCs w:val="24"/>
        </w:rPr>
        <w:t xml:space="preserve"> </w:t>
      </w:r>
      <w:r w:rsidRPr="00E82A1F">
        <w:rPr>
          <w:color w:val="0000FF"/>
          <w:sz w:val="24"/>
          <w:szCs w:val="24"/>
        </w:rPr>
        <w:t>занятия</w:t>
      </w:r>
      <w:r w:rsidRPr="00E82A1F">
        <w:rPr>
          <w:color w:val="0000FF"/>
          <w:spacing w:val="1"/>
          <w:sz w:val="24"/>
          <w:szCs w:val="24"/>
        </w:rPr>
        <w:t xml:space="preserve"> </w:t>
      </w:r>
      <w:r w:rsidRPr="00E82A1F">
        <w:rPr>
          <w:color w:val="0000FF"/>
          <w:sz w:val="24"/>
          <w:szCs w:val="24"/>
        </w:rPr>
        <w:t>в</w:t>
      </w:r>
      <w:r w:rsidRPr="00E82A1F">
        <w:rPr>
          <w:color w:val="0000FF"/>
          <w:spacing w:val="1"/>
          <w:sz w:val="24"/>
          <w:szCs w:val="24"/>
        </w:rPr>
        <w:t xml:space="preserve"> </w:t>
      </w:r>
      <w:r w:rsidRPr="00E82A1F">
        <w:rPr>
          <w:color w:val="0000FF"/>
          <w:sz w:val="24"/>
          <w:szCs w:val="24"/>
        </w:rPr>
        <w:t>плавательном</w:t>
      </w:r>
      <w:r w:rsidRPr="00E82A1F">
        <w:rPr>
          <w:color w:val="0000FF"/>
          <w:spacing w:val="1"/>
          <w:sz w:val="24"/>
          <w:szCs w:val="24"/>
        </w:rPr>
        <w:t xml:space="preserve"> </w:t>
      </w:r>
      <w:r w:rsidRPr="00E82A1F">
        <w:rPr>
          <w:color w:val="0000FF"/>
          <w:sz w:val="24"/>
          <w:szCs w:val="24"/>
        </w:rPr>
        <w:t>бассейне</w:t>
      </w:r>
      <w:r w:rsidRPr="00E82A1F">
        <w:rPr>
          <w:color w:val="0000FF"/>
          <w:spacing w:val="1"/>
          <w:sz w:val="24"/>
          <w:szCs w:val="24"/>
        </w:rPr>
        <w:t xml:space="preserve"> </w:t>
      </w:r>
      <w:r w:rsidRPr="00E82A1F">
        <w:rPr>
          <w:color w:val="0000FF"/>
          <w:sz w:val="24"/>
          <w:szCs w:val="24"/>
        </w:rPr>
        <w:t>один</w:t>
      </w:r>
      <w:r w:rsidRPr="00E82A1F">
        <w:rPr>
          <w:color w:val="0000FF"/>
          <w:spacing w:val="1"/>
          <w:sz w:val="24"/>
          <w:szCs w:val="24"/>
        </w:rPr>
        <w:t xml:space="preserve"> </w:t>
      </w:r>
      <w:r w:rsidRPr="00E82A1F">
        <w:rPr>
          <w:color w:val="0000FF"/>
          <w:sz w:val="24"/>
          <w:szCs w:val="24"/>
        </w:rPr>
        <w:t>раз</w:t>
      </w:r>
      <w:r w:rsidRPr="00E82A1F">
        <w:rPr>
          <w:color w:val="0000FF"/>
          <w:spacing w:val="1"/>
          <w:sz w:val="24"/>
          <w:szCs w:val="24"/>
        </w:rPr>
        <w:t xml:space="preserve"> </w:t>
      </w:r>
      <w:r w:rsidRPr="00E82A1F">
        <w:rPr>
          <w:color w:val="0000FF"/>
          <w:sz w:val="24"/>
          <w:szCs w:val="24"/>
        </w:rPr>
        <w:t>в</w:t>
      </w:r>
      <w:r w:rsidRPr="00E82A1F">
        <w:rPr>
          <w:color w:val="0000FF"/>
          <w:spacing w:val="1"/>
          <w:sz w:val="24"/>
          <w:szCs w:val="24"/>
        </w:rPr>
        <w:t xml:space="preserve"> </w:t>
      </w:r>
      <w:r w:rsidRPr="00E82A1F">
        <w:rPr>
          <w:color w:val="0000FF"/>
          <w:sz w:val="24"/>
          <w:szCs w:val="24"/>
        </w:rPr>
        <w:t>неделю,</w:t>
      </w:r>
      <w:r w:rsidRPr="00E82A1F">
        <w:rPr>
          <w:color w:val="0000FF"/>
          <w:spacing w:val="1"/>
          <w:sz w:val="24"/>
          <w:szCs w:val="24"/>
        </w:rPr>
        <w:t xml:space="preserve"> </w:t>
      </w:r>
      <w:r w:rsidRPr="00E82A1F">
        <w:rPr>
          <w:color w:val="0000FF"/>
          <w:sz w:val="24"/>
          <w:szCs w:val="24"/>
        </w:rPr>
        <w:t>при</w:t>
      </w:r>
      <w:r w:rsidRPr="00E82A1F">
        <w:rPr>
          <w:color w:val="0000FF"/>
          <w:spacing w:val="1"/>
          <w:sz w:val="24"/>
          <w:szCs w:val="24"/>
        </w:rPr>
        <w:t xml:space="preserve"> </w:t>
      </w:r>
      <w:r w:rsidRPr="00E82A1F">
        <w:rPr>
          <w:color w:val="0000FF"/>
          <w:sz w:val="24"/>
          <w:szCs w:val="24"/>
        </w:rPr>
        <w:t>отсутствии</w:t>
      </w:r>
      <w:r w:rsidRPr="00E82A1F">
        <w:rPr>
          <w:color w:val="0000FF"/>
          <w:spacing w:val="1"/>
          <w:sz w:val="24"/>
          <w:szCs w:val="24"/>
        </w:rPr>
        <w:t xml:space="preserve"> </w:t>
      </w:r>
      <w:r w:rsidRPr="00E82A1F">
        <w:rPr>
          <w:color w:val="0000FF"/>
          <w:sz w:val="24"/>
          <w:szCs w:val="24"/>
        </w:rPr>
        <w:t>у детей</w:t>
      </w:r>
      <w:r w:rsidRPr="00E82A1F">
        <w:rPr>
          <w:color w:val="0000FF"/>
          <w:spacing w:val="1"/>
          <w:sz w:val="24"/>
          <w:szCs w:val="24"/>
        </w:rPr>
        <w:t xml:space="preserve"> </w:t>
      </w:r>
      <w:r w:rsidRPr="00E82A1F">
        <w:rPr>
          <w:color w:val="0000FF"/>
          <w:sz w:val="24"/>
          <w:szCs w:val="24"/>
        </w:rPr>
        <w:t>медицинских</w:t>
      </w:r>
      <w:r w:rsidRPr="00E82A1F">
        <w:rPr>
          <w:color w:val="0000FF"/>
          <w:spacing w:val="1"/>
          <w:sz w:val="24"/>
          <w:szCs w:val="24"/>
        </w:rPr>
        <w:t xml:space="preserve"> </w:t>
      </w:r>
      <w:r w:rsidRPr="00E82A1F">
        <w:rPr>
          <w:color w:val="0000FF"/>
          <w:sz w:val="24"/>
          <w:szCs w:val="24"/>
        </w:rPr>
        <w:t>противопоказаний.</w:t>
      </w:r>
      <w:r w:rsidRPr="00E82A1F">
        <w:rPr>
          <w:color w:val="0000FF"/>
          <w:spacing w:val="1"/>
          <w:sz w:val="24"/>
          <w:szCs w:val="24"/>
        </w:rPr>
        <w:t xml:space="preserve"> </w:t>
      </w:r>
      <w:r w:rsidRPr="00E82A1F">
        <w:rPr>
          <w:color w:val="0000FF"/>
          <w:sz w:val="24"/>
          <w:szCs w:val="24"/>
        </w:rPr>
        <w:t>Занятия</w:t>
      </w:r>
      <w:r w:rsidRPr="00E82A1F">
        <w:rPr>
          <w:color w:val="0000FF"/>
          <w:spacing w:val="1"/>
          <w:sz w:val="24"/>
          <w:szCs w:val="24"/>
        </w:rPr>
        <w:t xml:space="preserve"> </w:t>
      </w:r>
      <w:r w:rsidRPr="00E82A1F">
        <w:rPr>
          <w:color w:val="0000FF"/>
          <w:sz w:val="24"/>
          <w:szCs w:val="24"/>
        </w:rPr>
        <w:t>проводятся</w:t>
      </w:r>
      <w:r w:rsidRPr="00E82A1F">
        <w:rPr>
          <w:color w:val="0000FF"/>
          <w:spacing w:val="1"/>
          <w:sz w:val="24"/>
          <w:szCs w:val="24"/>
        </w:rPr>
        <w:t xml:space="preserve"> </w:t>
      </w:r>
      <w:r w:rsidRPr="00E82A1F">
        <w:rPr>
          <w:color w:val="0000FF"/>
          <w:sz w:val="24"/>
          <w:szCs w:val="24"/>
        </w:rPr>
        <w:t>с</w:t>
      </w:r>
      <w:r w:rsidRPr="00E82A1F">
        <w:rPr>
          <w:color w:val="0000FF"/>
          <w:spacing w:val="1"/>
          <w:sz w:val="24"/>
          <w:szCs w:val="24"/>
        </w:rPr>
        <w:t xml:space="preserve"> </w:t>
      </w:r>
      <w:r w:rsidRPr="00E82A1F">
        <w:rPr>
          <w:color w:val="0000FF"/>
          <w:sz w:val="24"/>
          <w:szCs w:val="24"/>
        </w:rPr>
        <w:t>детьми 3-5 лет вместо прогулки, с 5 до 7 лет – вместо занятия физической</w:t>
      </w:r>
      <w:r w:rsidRPr="00E82A1F">
        <w:rPr>
          <w:color w:val="0000FF"/>
          <w:spacing w:val="1"/>
          <w:sz w:val="24"/>
          <w:szCs w:val="24"/>
        </w:rPr>
        <w:t xml:space="preserve"> </w:t>
      </w:r>
      <w:r w:rsidRPr="00E82A1F">
        <w:rPr>
          <w:color w:val="0000FF"/>
          <w:sz w:val="24"/>
          <w:szCs w:val="24"/>
        </w:rPr>
        <w:t>культурой на</w:t>
      </w:r>
      <w:r w:rsidRPr="00E82A1F">
        <w:rPr>
          <w:color w:val="0000FF"/>
          <w:spacing w:val="2"/>
          <w:sz w:val="24"/>
          <w:szCs w:val="24"/>
        </w:rPr>
        <w:t xml:space="preserve"> </w:t>
      </w:r>
      <w:r w:rsidRPr="00E82A1F">
        <w:rPr>
          <w:color w:val="0000FF"/>
          <w:sz w:val="24"/>
          <w:szCs w:val="24"/>
        </w:rPr>
        <w:t>прогулке.</w:t>
      </w:r>
    </w:p>
    <w:p w:rsidR="00957A5C" w:rsidRPr="00E82A1F" w:rsidRDefault="00957A5C">
      <w:pPr>
        <w:ind w:left="324" w:right="109" w:firstLine="144"/>
        <w:jc w:val="both"/>
        <w:rPr>
          <w:sz w:val="24"/>
          <w:szCs w:val="24"/>
        </w:rPr>
      </w:pPr>
      <w:r w:rsidRPr="00E82A1F">
        <w:rPr>
          <w:color w:val="0000FF"/>
          <w:sz w:val="24"/>
          <w:szCs w:val="24"/>
        </w:rPr>
        <w:t>С детьми дошкольного возраста (с 3 до 7 лет)</w:t>
      </w:r>
      <w:r w:rsidRPr="00E82A1F">
        <w:rPr>
          <w:color w:val="0000FF"/>
          <w:spacing w:val="1"/>
          <w:sz w:val="24"/>
          <w:szCs w:val="24"/>
        </w:rPr>
        <w:t xml:space="preserve"> </w:t>
      </w:r>
      <w:r w:rsidRPr="00E82A1F">
        <w:rPr>
          <w:color w:val="0000FF"/>
          <w:sz w:val="24"/>
          <w:szCs w:val="24"/>
        </w:rPr>
        <w:t>организуются фронтальные</w:t>
      </w:r>
      <w:r w:rsidRPr="00E82A1F">
        <w:rPr>
          <w:color w:val="0000FF"/>
          <w:spacing w:val="1"/>
          <w:sz w:val="24"/>
          <w:szCs w:val="24"/>
        </w:rPr>
        <w:t xml:space="preserve"> </w:t>
      </w:r>
      <w:r w:rsidRPr="00E82A1F">
        <w:rPr>
          <w:color w:val="0000FF"/>
          <w:sz w:val="24"/>
          <w:szCs w:val="24"/>
        </w:rPr>
        <w:t>занятия</w:t>
      </w:r>
      <w:r w:rsidRPr="00E82A1F">
        <w:rPr>
          <w:color w:val="0000FF"/>
          <w:spacing w:val="1"/>
          <w:sz w:val="24"/>
          <w:szCs w:val="24"/>
        </w:rPr>
        <w:t xml:space="preserve"> </w:t>
      </w:r>
      <w:r w:rsidRPr="00E82A1F">
        <w:rPr>
          <w:color w:val="0000FF"/>
          <w:sz w:val="24"/>
          <w:szCs w:val="24"/>
        </w:rPr>
        <w:t>с</w:t>
      </w:r>
      <w:r w:rsidRPr="00E82A1F">
        <w:rPr>
          <w:color w:val="0000FF"/>
          <w:spacing w:val="1"/>
          <w:sz w:val="24"/>
          <w:szCs w:val="24"/>
        </w:rPr>
        <w:t xml:space="preserve"> </w:t>
      </w:r>
      <w:r w:rsidRPr="00E82A1F">
        <w:rPr>
          <w:color w:val="0000FF"/>
          <w:sz w:val="24"/>
          <w:szCs w:val="24"/>
        </w:rPr>
        <w:t>педагогом-психологом</w:t>
      </w:r>
      <w:r w:rsidRPr="00E82A1F">
        <w:rPr>
          <w:color w:val="0000FF"/>
          <w:spacing w:val="1"/>
          <w:sz w:val="24"/>
          <w:szCs w:val="24"/>
        </w:rPr>
        <w:t xml:space="preserve"> </w:t>
      </w:r>
      <w:r w:rsidRPr="00E82A1F">
        <w:rPr>
          <w:color w:val="0000FF"/>
          <w:sz w:val="24"/>
          <w:szCs w:val="24"/>
        </w:rPr>
        <w:t>по</w:t>
      </w:r>
      <w:r w:rsidRPr="00E82A1F">
        <w:rPr>
          <w:color w:val="0000FF"/>
          <w:spacing w:val="1"/>
          <w:sz w:val="24"/>
          <w:szCs w:val="24"/>
        </w:rPr>
        <w:t xml:space="preserve"> </w:t>
      </w:r>
      <w:r w:rsidRPr="00E82A1F">
        <w:rPr>
          <w:color w:val="0000FF"/>
          <w:sz w:val="24"/>
          <w:szCs w:val="24"/>
        </w:rPr>
        <w:t>реализации</w:t>
      </w:r>
      <w:r w:rsidRPr="00E82A1F">
        <w:rPr>
          <w:color w:val="0000FF"/>
          <w:spacing w:val="1"/>
          <w:sz w:val="24"/>
          <w:szCs w:val="24"/>
        </w:rPr>
        <w:t xml:space="preserve"> </w:t>
      </w:r>
      <w:r w:rsidRPr="00E82A1F">
        <w:rPr>
          <w:color w:val="0000FF"/>
          <w:sz w:val="24"/>
          <w:szCs w:val="24"/>
        </w:rPr>
        <w:t>программы</w:t>
      </w:r>
      <w:r w:rsidRPr="00E82A1F">
        <w:rPr>
          <w:color w:val="0000FF"/>
          <w:spacing w:val="1"/>
          <w:sz w:val="24"/>
          <w:szCs w:val="24"/>
        </w:rPr>
        <w:t xml:space="preserve"> </w:t>
      </w:r>
      <w:r w:rsidRPr="00E82A1F">
        <w:rPr>
          <w:color w:val="0000FF"/>
          <w:sz w:val="24"/>
          <w:szCs w:val="24"/>
        </w:rPr>
        <w:t>«Цветик-</w:t>
      </w:r>
      <w:r w:rsidRPr="00E82A1F">
        <w:rPr>
          <w:color w:val="0000FF"/>
          <w:spacing w:val="1"/>
          <w:sz w:val="24"/>
          <w:szCs w:val="24"/>
        </w:rPr>
        <w:t xml:space="preserve"> </w:t>
      </w:r>
      <w:r w:rsidRPr="00E82A1F">
        <w:rPr>
          <w:color w:val="0000FF"/>
          <w:sz w:val="24"/>
          <w:szCs w:val="24"/>
        </w:rPr>
        <w:t>семицветик».</w:t>
      </w:r>
    </w:p>
    <w:p w:rsidR="00957A5C" w:rsidRDefault="00957A5C">
      <w:pPr>
        <w:jc w:val="both"/>
        <w:rPr>
          <w:sz w:val="28"/>
        </w:rPr>
        <w:sectPr w:rsidR="00957A5C" w:rsidSect="00F167E8">
          <w:footerReference w:type="default" r:id="rId37"/>
          <w:pgSz w:w="11910" w:h="16840"/>
          <w:pgMar w:top="618" w:right="170" w:bottom="919" w:left="176" w:header="0" w:footer="998" w:gutter="0"/>
          <w:cols w:space="720"/>
        </w:sectPr>
      </w:pPr>
    </w:p>
    <w:p w:rsidR="00957A5C" w:rsidRDefault="00957A5C">
      <w:pPr>
        <w:pStyle w:val="Heading21"/>
        <w:spacing w:before="66"/>
        <w:ind w:left="6884"/>
      </w:pPr>
      <w:r>
        <w:lastRenderedPageBreak/>
        <w:t>Учебный</w:t>
      </w:r>
      <w:r>
        <w:rPr>
          <w:spacing w:val="2"/>
        </w:rPr>
        <w:t xml:space="preserve"> </w:t>
      </w:r>
      <w:r>
        <w:t>план</w:t>
      </w:r>
    </w:p>
    <w:p w:rsidR="00957A5C" w:rsidRDefault="00957A5C">
      <w:pPr>
        <w:pStyle w:val="a5"/>
        <w:numPr>
          <w:ilvl w:val="0"/>
          <w:numId w:val="1"/>
        </w:numPr>
        <w:tabs>
          <w:tab w:val="left" w:pos="6107"/>
        </w:tabs>
        <w:spacing w:before="2"/>
        <w:rPr>
          <w:b/>
          <w:sz w:val="24"/>
        </w:rPr>
      </w:pPr>
      <w:r>
        <w:rPr>
          <w:b/>
          <w:sz w:val="24"/>
        </w:rPr>
        <w:t>Образовательная</w:t>
      </w:r>
      <w:r>
        <w:rPr>
          <w:b/>
          <w:spacing w:val="-13"/>
          <w:sz w:val="24"/>
        </w:rPr>
        <w:t xml:space="preserve"> </w:t>
      </w:r>
      <w:r>
        <w:rPr>
          <w:b/>
          <w:sz w:val="24"/>
        </w:rPr>
        <w:t>деятельность</w:t>
      </w:r>
    </w:p>
    <w:p w:rsidR="00957A5C" w:rsidRDefault="00957A5C">
      <w:pPr>
        <w:pStyle w:val="a3"/>
        <w:spacing w:before="4"/>
        <w:rPr>
          <w:b/>
          <w:sz w:val="24"/>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8"/>
        <w:gridCol w:w="1551"/>
        <w:gridCol w:w="878"/>
        <w:gridCol w:w="874"/>
        <w:gridCol w:w="878"/>
        <w:gridCol w:w="874"/>
        <w:gridCol w:w="878"/>
        <w:gridCol w:w="874"/>
        <w:gridCol w:w="830"/>
        <w:gridCol w:w="86"/>
        <w:gridCol w:w="878"/>
        <w:gridCol w:w="873"/>
        <w:gridCol w:w="830"/>
        <w:gridCol w:w="90"/>
        <w:gridCol w:w="873"/>
        <w:gridCol w:w="877"/>
        <w:gridCol w:w="873"/>
        <w:gridCol w:w="877"/>
        <w:gridCol w:w="119"/>
        <w:gridCol w:w="796"/>
      </w:tblGrid>
      <w:tr w:rsidR="00957A5C" w:rsidTr="00645C4F">
        <w:trPr>
          <w:trHeight w:val="273"/>
        </w:trPr>
        <w:tc>
          <w:tcPr>
            <w:tcW w:w="538" w:type="dxa"/>
            <w:vMerge w:val="restart"/>
          </w:tcPr>
          <w:p w:rsidR="00957A5C" w:rsidRPr="00645C4F" w:rsidRDefault="00957A5C" w:rsidP="00645C4F">
            <w:pPr>
              <w:pStyle w:val="TableParagraph"/>
              <w:spacing w:line="268" w:lineRule="exact"/>
              <w:ind w:left="110"/>
              <w:rPr>
                <w:sz w:val="24"/>
              </w:rPr>
            </w:pPr>
            <w:r w:rsidRPr="00645C4F">
              <w:rPr>
                <w:sz w:val="24"/>
              </w:rPr>
              <w:t>№</w:t>
            </w:r>
          </w:p>
        </w:tc>
        <w:tc>
          <w:tcPr>
            <w:tcW w:w="1551" w:type="dxa"/>
            <w:vMerge w:val="restart"/>
          </w:tcPr>
          <w:p w:rsidR="00957A5C" w:rsidRPr="00645C4F" w:rsidRDefault="00957A5C" w:rsidP="00645C4F">
            <w:pPr>
              <w:pStyle w:val="TableParagraph"/>
              <w:spacing w:line="237" w:lineRule="auto"/>
              <w:ind w:left="124" w:right="111" w:firstLine="9"/>
              <w:rPr>
                <w:sz w:val="24"/>
              </w:rPr>
            </w:pPr>
            <w:r w:rsidRPr="00645C4F">
              <w:rPr>
                <w:spacing w:val="-1"/>
                <w:sz w:val="24"/>
              </w:rPr>
              <w:t>Образовател</w:t>
            </w:r>
            <w:r w:rsidRPr="00645C4F">
              <w:rPr>
                <w:spacing w:val="-57"/>
                <w:sz w:val="24"/>
              </w:rPr>
              <w:t xml:space="preserve"> </w:t>
            </w:r>
            <w:r w:rsidRPr="00645C4F">
              <w:rPr>
                <w:spacing w:val="-1"/>
                <w:sz w:val="24"/>
              </w:rPr>
              <w:t>ьная</w:t>
            </w:r>
            <w:r w:rsidRPr="00645C4F">
              <w:rPr>
                <w:spacing w:val="-10"/>
                <w:sz w:val="24"/>
              </w:rPr>
              <w:t xml:space="preserve"> </w:t>
            </w:r>
            <w:r w:rsidRPr="00645C4F">
              <w:rPr>
                <w:spacing w:val="-1"/>
                <w:sz w:val="24"/>
              </w:rPr>
              <w:t>область</w:t>
            </w:r>
          </w:p>
        </w:tc>
        <w:tc>
          <w:tcPr>
            <w:tcW w:w="2630" w:type="dxa"/>
            <w:gridSpan w:val="3"/>
          </w:tcPr>
          <w:p w:rsidR="00957A5C" w:rsidRPr="00645C4F" w:rsidRDefault="00957A5C" w:rsidP="00645C4F">
            <w:pPr>
              <w:pStyle w:val="TableParagraph"/>
              <w:spacing w:line="253" w:lineRule="exact"/>
              <w:ind w:left="1055" w:right="1044"/>
              <w:jc w:val="center"/>
              <w:rPr>
                <w:sz w:val="24"/>
              </w:rPr>
            </w:pPr>
            <w:r w:rsidRPr="00645C4F">
              <w:rPr>
                <w:sz w:val="24"/>
              </w:rPr>
              <w:t>3-4</w:t>
            </w:r>
            <w:r w:rsidRPr="00645C4F">
              <w:rPr>
                <w:spacing w:val="2"/>
                <w:sz w:val="24"/>
              </w:rPr>
              <w:t xml:space="preserve"> </w:t>
            </w:r>
            <w:r w:rsidRPr="00645C4F">
              <w:rPr>
                <w:sz w:val="24"/>
              </w:rPr>
              <w:t>г</w:t>
            </w:r>
          </w:p>
        </w:tc>
        <w:tc>
          <w:tcPr>
            <w:tcW w:w="2626" w:type="dxa"/>
            <w:gridSpan w:val="3"/>
          </w:tcPr>
          <w:p w:rsidR="00957A5C" w:rsidRPr="00645C4F" w:rsidRDefault="00957A5C" w:rsidP="00645C4F">
            <w:pPr>
              <w:pStyle w:val="TableParagraph"/>
              <w:spacing w:line="253" w:lineRule="exact"/>
              <w:ind w:left="1042" w:right="1032"/>
              <w:jc w:val="center"/>
              <w:rPr>
                <w:sz w:val="24"/>
              </w:rPr>
            </w:pPr>
            <w:r w:rsidRPr="00645C4F">
              <w:rPr>
                <w:sz w:val="24"/>
              </w:rPr>
              <w:t>4-5</w:t>
            </w:r>
            <w:r w:rsidRPr="00645C4F">
              <w:rPr>
                <w:spacing w:val="2"/>
                <w:sz w:val="24"/>
              </w:rPr>
              <w:t xml:space="preserve"> </w:t>
            </w:r>
            <w:r w:rsidRPr="00645C4F">
              <w:rPr>
                <w:sz w:val="24"/>
              </w:rPr>
              <w:t>л</w:t>
            </w:r>
          </w:p>
        </w:tc>
        <w:tc>
          <w:tcPr>
            <w:tcW w:w="2667" w:type="dxa"/>
            <w:gridSpan w:val="4"/>
          </w:tcPr>
          <w:p w:rsidR="00957A5C" w:rsidRPr="00645C4F" w:rsidRDefault="00957A5C" w:rsidP="00645C4F">
            <w:pPr>
              <w:pStyle w:val="TableParagraph"/>
              <w:spacing w:line="253" w:lineRule="exact"/>
              <w:ind w:left="1061" w:right="1053"/>
              <w:jc w:val="center"/>
              <w:rPr>
                <w:sz w:val="24"/>
              </w:rPr>
            </w:pPr>
            <w:r w:rsidRPr="00645C4F">
              <w:rPr>
                <w:sz w:val="24"/>
              </w:rPr>
              <w:t>5-6</w:t>
            </w:r>
            <w:r w:rsidRPr="00645C4F">
              <w:rPr>
                <w:spacing w:val="2"/>
                <w:sz w:val="24"/>
              </w:rPr>
              <w:t xml:space="preserve"> </w:t>
            </w:r>
            <w:r w:rsidRPr="00645C4F">
              <w:rPr>
                <w:sz w:val="24"/>
              </w:rPr>
              <w:t>л</w:t>
            </w:r>
          </w:p>
        </w:tc>
        <w:tc>
          <w:tcPr>
            <w:tcW w:w="2670" w:type="dxa"/>
            <w:gridSpan w:val="4"/>
          </w:tcPr>
          <w:p w:rsidR="00957A5C" w:rsidRPr="00645C4F" w:rsidRDefault="00957A5C" w:rsidP="00645C4F">
            <w:pPr>
              <w:pStyle w:val="TableParagraph"/>
              <w:spacing w:line="253" w:lineRule="exact"/>
              <w:ind w:left="1069" w:right="1049"/>
              <w:jc w:val="center"/>
              <w:rPr>
                <w:sz w:val="24"/>
              </w:rPr>
            </w:pPr>
            <w:r w:rsidRPr="00645C4F">
              <w:rPr>
                <w:sz w:val="24"/>
              </w:rPr>
              <w:t>6-7</w:t>
            </w:r>
            <w:r w:rsidRPr="00645C4F">
              <w:rPr>
                <w:spacing w:val="2"/>
                <w:sz w:val="24"/>
              </w:rPr>
              <w:t xml:space="preserve"> </w:t>
            </w:r>
            <w:r w:rsidRPr="00645C4F">
              <w:rPr>
                <w:sz w:val="24"/>
              </w:rPr>
              <w:t>л</w:t>
            </w:r>
          </w:p>
        </w:tc>
        <w:tc>
          <w:tcPr>
            <w:tcW w:w="2665" w:type="dxa"/>
            <w:gridSpan w:val="4"/>
          </w:tcPr>
          <w:p w:rsidR="00957A5C" w:rsidRPr="00645C4F" w:rsidRDefault="00957A5C" w:rsidP="00645C4F">
            <w:pPr>
              <w:pStyle w:val="TableParagraph"/>
              <w:spacing w:line="253" w:lineRule="exact"/>
              <w:ind w:left="559"/>
              <w:rPr>
                <w:sz w:val="24"/>
              </w:rPr>
            </w:pPr>
            <w:r w:rsidRPr="00645C4F">
              <w:rPr>
                <w:sz w:val="24"/>
              </w:rPr>
              <w:t>6-7</w:t>
            </w:r>
            <w:r w:rsidRPr="00645C4F">
              <w:rPr>
                <w:spacing w:val="-4"/>
                <w:sz w:val="24"/>
              </w:rPr>
              <w:t xml:space="preserve"> </w:t>
            </w:r>
            <w:r w:rsidRPr="00645C4F">
              <w:rPr>
                <w:sz w:val="24"/>
              </w:rPr>
              <w:t>л</w:t>
            </w:r>
            <w:r w:rsidRPr="00645C4F">
              <w:rPr>
                <w:spacing w:val="-9"/>
                <w:sz w:val="24"/>
              </w:rPr>
              <w:t xml:space="preserve"> </w:t>
            </w:r>
            <w:r w:rsidRPr="00645C4F">
              <w:rPr>
                <w:sz w:val="24"/>
              </w:rPr>
              <w:t>(компенс)</w:t>
            </w:r>
          </w:p>
        </w:tc>
      </w:tr>
      <w:tr w:rsidR="00957A5C" w:rsidTr="00645C4F">
        <w:trPr>
          <w:trHeight w:val="829"/>
        </w:trPr>
        <w:tc>
          <w:tcPr>
            <w:tcW w:w="538" w:type="dxa"/>
            <w:vMerge/>
            <w:tcBorders>
              <w:top w:val="nil"/>
            </w:tcBorders>
          </w:tcPr>
          <w:p w:rsidR="00957A5C" w:rsidRPr="00645C4F" w:rsidRDefault="00957A5C">
            <w:pPr>
              <w:rPr>
                <w:sz w:val="2"/>
                <w:szCs w:val="2"/>
              </w:rPr>
            </w:pPr>
          </w:p>
        </w:tc>
        <w:tc>
          <w:tcPr>
            <w:tcW w:w="1551" w:type="dxa"/>
            <w:vMerge/>
            <w:tcBorders>
              <w:top w:val="nil"/>
            </w:tcBorders>
          </w:tcPr>
          <w:p w:rsidR="00957A5C" w:rsidRPr="00645C4F" w:rsidRDefault="00957A5C">
            <w:pPr>
              <w:rPr>
                <w:sz w:val="2"/>
                <w:szCs w:val="2"/>
              </w:rPr>
            </w:pPr>
          </w:p>
        </w:tc>
        <w:tc>
          <w:tcPr>
            <w:tcW w:w="878" w:type="dxa"/>
          </w:tcPr>
          <w:p w:rsidR="00957A5C" w:rsidRPr="00645C4F" w:rsidRDefault="00957A5C" w:rsidP="00645C4F">
            <w:pPr>
              <w:pStyle w:val="TableParagraph"/>
              <w:spacing w:line="268" w:lineRule="exact"/>
              <w:ind w:left="109"/>
              <w:rPr>
                <w:sz w:val="24"/>
              </w:rPr>
            </w:pPr>
            <w:r w:rsidRPr="00645C4F">
              <w:rPr>
                <w:sz w:val="24"/>
              </w:rPr>
              <w:t>в</w:t>
            </w:r>
          </w:p>
          <w:p w:rsidR="00957A5C" w:rsidRPr="00645C4F" w:rsidRDefault="00957A5C" w:rsidP="00645C4F">
            <w:pPr>
              <w:pStyle w:val="TableParagraph"/>
              <w:spacing w:line="274" w:lineRule="exact"/>
              <w:ind w:left="109" w:right="165"/>
              <w:rPr>
                <w:sz w:val="24"/>
              </w:rPr>
            </w:pPr>
            <w:r w:rsidRPr="00645C4F">
              <w:rPr>
                <w:spacing w:val="-2"/>
                <w:sz w:val="24"/>
              </w:rPr>
              <w:t>недел</w:t>
            </w:r>
            <w:r w:rsidRPr="00645C4F">
              <w:rPr>
                <w:spacing w:val="-57"/>
                <w:sz w:val="24"/>
              </w:rPr>
              <w:t xml:space="preserve"> </w:t>
            </w:r>
            <w:r w:rsidRPr="00645C4F">
              <w:rPr>
                <w:sz w:val="24"/>
              </w:rPr>
              <w:t>ю</w:t>
            </w:r>
          </w:p>
        </w:tc>
        <w:tc>
          <w:tcPr>
            <w:tcW w:w="874" w:type="dxa"/>
          </w:tcPr>
          <w:p w:rsidR="00957A5C" w:rsidRPr="00645C4F" w:rsidRDefault="00957A5C" w:rsidP="00645C4F">
            <w:pPr>
              <w:pStyle w:val="TableParagraph"/>
              <w:spacing w:line="242" w:lineRule="auto"/>
              <w:ind w:right="135"/>
              <w:rPr>
                <w:sz w:val="24"/>
              </w:rPr>
            </w:pPr>
            <w:r w:rsidRPr="00645C4F">
              <w:rPr>
                <w:sz w:val="24"/>
              </w:rPr>
              <w:t>в</w:t>
            </w:r>
            <w:r w:rsidRPr="00645C4F">
              <w:rPr>
                <w:spacing w:val="1"/>
                <w:sz w:val="24"/>
              </w:rPr>
              <w:t xml:space="preserve"> </w:t>
            </w:r>
            <w:r w:rsidRPr="00645C4F">
              <w:rPr>
                <w:sz w:val="24"/>
              </w:rPr>
              <w:t>месяц</w:t>
            </w:r>
          </w:p>
        </w:tc>
        <w:tc>
          <w:tcPr>
            <w:tcW w:w="878" w:type="dxa"/>
          </w:tcPr>
          <w:p w:rsidR="00957A5C" w:rsidRPr="00645C4F" w:rsidRDefault="00957A5C" w:rsidP="00645C4F">
            <w:pPr>
              <w:pStyle w:val="TableParagraph"/>
              <w:spacing w:line="268" w:lineRule="exact"/>
              <w:ind w:left="0" w:right="254"/>
              <w:jc w:val="right"/>
              <w:rPr>
                <w:sz w:val="24"/>
              </w:rPr>
            </w:pPr>
            <w:r w:rsidRPr="00645C4F">
              <w:rPr>
                <w:sz w:val="24"/>
              </w:rPr>
              <w:t>в</w:t>
            </w:r>
            <w:r w:rsidRPr="00645C4F">
              <w:rPr>
                <w:spacing w:val="-5"/>
                <w:sz w:val="24"/>
              </w:rPr>
              <w:t xml:space="preserve"> </w:t>
            </w:r>
            <w:r w:rsidRPr="00645C4F">
              <w:rPr>
                <w:sz w:val="24"/>
              </w:rPr>
              <w:t>год</w:t>
            </w:r>
          </w:p>
        </w:tc>
        <w:tc>
          <w:tcPr>
            <w:tcW w:w="874" w:type="dxa"/>
          </w:tcPr>
          <w:p w:rsidR="00957A5C" w:rsidRPr="00645C4F" w:rsidRDefault="00957A5C" w:rsidP="00645C4F">
            <w:pPr>
              <w:pStyle w:val="TableParagraph"/>
              <w:spacing w:line="268" w:lineRule="exact"/>
              <w:rPr>
                <w:sz w:val="24"/>
              </w:rPr>
            </w:pPr>
            <w:r w:rsidRPr="00645C4F">
              <w:rPr>
                <w:sz w:val="24"/>
              </w:rPr>
              <w:t>в</w:t>
            </w:r>
          </w:p>
          <w:p w:rsidR="00957A5C" w:rsidRPr="00645C4F" w:rsidRDefault="00957A5C" w:rsidP="00645C4F">
            <w:pPr>
              <w:pStyle w:val="TableParagraph"/>
              <w:spacing w:line="274" w:lineRule="exact"/>
              <w:ind w:right="165"/>
              <w:rPr>
                <w:sz w:val="24"/>
              </w:rPr>
            </w:pPr>
            <w:r w:rsidRPr="00645C4F">
              <w:rPr>
                <w:spacing w:val="-2"/>
                <w:sz w:val="24"/>
              </w:rPr>
              <w:t>недел</w:t>
            </w:r>
            <w:r w:rsidRPr="00645C4F">
              <w:rPr>
                <w:spacing w:val="-57"/>
                <w:sz w:val="24"/>
              </w:rPr>
              <w:t xml:space="preserve"> </w:t>
            </w:r>
            <w:r w:rsidRPr="00645C4F">
              <w:rPr>
                <w:sz w:val="24"/>
              </w:rPr>
              <w:t>ю</w:t>
            </w:r>
          </w:p>
        </w:tc>
        <w:tc>
          <w:tcPr>
            <w:tcW w:w="878" w:type="dxa"/>
          </w:tcPr>
          <w:p w:rsidR="00957A5C" w:rsidRPr="00645C4F" w:rsidRDefault="00957A5C" w:rsidP="00645C4F">
            <w:pPr>
              <w:pStyle w:val="TableParagraph"/>
              <w:spacing w:line="242" w:lineRule="auto"/>
              <w:ind w:right="139"/>
              <w:rPr>
                <w:sz w:val="24"/>
              </w:rPr>
            </w:pPr>
            <w:r w:rsidRPr="00645C4F">
              <w:rPr>
                <w:sz w:val="24"/>
              </w:rPr>
              <w:t>в</w:t>
            </w:r>
            <w:r w:rsidRPr="00645C4F">
              <w:rPr>
                <w:spacing w:val="1"/>
                <w:sz w:val="24"/>
              </w:rPr>
              <w:t xml:space="preserve"> </w:t>
            </w:r>
            <w:r w:rsidRPr="00645C4F">
              <w:rPr>
                <w:sz w:val="24"/>
              </w:rPr>
              <w:t>месяц</w:t>
            </w:r>
          </w:p>
        </w:tc>
        <w:tc>
          <w:tcPr>
            <w:tcW w:w="874" w:type="dxa"/>
          </w:tcPr>
          <w:p w:rsidR="00957A5C" w:rsidRPr="00645C4F" w:rsidRDefault="00957A5C" w:rsidP="00645C4F">
            <w:pPr>
              <w:pStyle w:val="TableParagraph"/>
              <w:spacing w:line="268" w:lineRule="exact"/>
              <w:ind w:left="0" w:right="249"/>
              <w:jc w:val="right"/>
              <w:rPr>
                <w:sz w:val="24"/>
              </w:rPr>
            </w:pPr>
            <w:r w:rsidRPr="00645C4F">
              <w:rPr>
                <w:sz w:val="24"/>
              </w:rPr>
              <w:t>в</w:t>
            </w:r>
            <w:r w:rsidRPr="00645C4F">
              <w:rPr>
                <w:spacing w:val="-5"/>
                <w:sz w:val="24"/>
              </w:rPr>
              <w:t xml:space="preserve"> </w:t>
            </w:r>
            <w:r w:rsidRPr="00645C4F">
              <w:rPr>
                <w:sz w:val="24"/>
              </w:rPr>
              <w:t>год</w:t>
            </w:r>
          </w:p>
        </w:tc>
        <w:tc>
          <w:tcPr>
            <w:tcW w:w="830" w:type="dxa"/>
          </w:tcPr>
          <w:p w:rsidR="00957A5C" w:rsidRPr="00645C4F" w:rsidRDefault="00957A5C" w:rsidP="00645C4F">
            <w:pPr>
              <w:pStyle w:val="TableParagraph"/>
              <w:spacing w:line="268" w:lineRule="exact"/>
              <w:ind w:left="106"/>
              <w:rPr>
                <w:sz w:val="24"/>
              </w:rPr>
            </w:pPr>
            <w:r w:rsidRPr="00645C4F">
              <w:rPr>
                <w:sz w:val="24"/>
              </w:rPr>
              <w:t>в</w:t>
            </w:r>
          </w:p>
          <w:p w:rsidR="00957A5C" w:rsidRPr="00645C4F" w:rsidRDefault="00957A5C" w:rsidP="00645C4F">
            <w:pPr>
              <w:pStyle w:val="TableParagraph"/>
              <w:spacing w:line="274" w:lineRule="exact"/>
              <w:ind w:left="106" w:right="120"/>
              <w:rPr>
                <w:sz w:val="24"/>
              </w:rPr>
            </w:pPr>
            <w:r w:rsidRPr="00645C4F">
              <w:rPr>
                <w:spacing w:val="-2"/>
                <w:sz w:val="24"/>
              </w:rPr>
              <w:t>недел</w:t>
            </w:r>
            <w:r w:rsidRPr="00645C4F">
              <w:rPr>
                <w:spacing w:val="-57"/>
                <w:sz w:val="24"/>
              </w:rPr>
              <w:t xml:space="preserve"> </w:t>
            </w:r>
            <w:r w:rsidRPr="00645C4F">
              <w:rPr>
                <w:sz w:val="24"/>
              </w:rPr>
              <w:t>ю</w:t>
            </w:r>
          </w:p>
        </w:tc>
        <w:tc>
          <w:tcPr>
            <w:tcW w:w="964" w:type="dxa"/>
            <w:gridSpan w:val="2"/>
          </w:tcPr>
          <w:p w:rsidR="00957A5C" w:rsidRPr="00645C4F" w:rsidRDefault="00957A5C" w:rsidP="00645C4F">
            <w:pPr>
              <w:pStyle w:val="TableParagraph"/>
              <w:spacing w:line="242" w:lineRule="auto"/>
              <w:ind w:left="106" w:right="224"/>
              <w:rPr>
                <w:sz w:val="24"/>
              </w:rPr>
            </w:pPr>
            <w:r w:rsidRPr="00645C4F">
              <w:rPr>
                <w:sz w:val="24"/>
              </w:rPr>
              <w:t>в</w:t>
            </w:r>
            <w:r w:rsidRPr="00645C4F">
              <w:rPr>
                <w:spacing w:val="1"/>
                <w:sz w:val="24"/>
              </w:rPr>
              <w:t xml:space="preserve"> </w:t>
            </w:r>
            <w:r w:rsidRPr="00645C4F">
              <w:rPr>
                <w:sz w:val="24"/>
              </w:rPr>
              <w:t>месяц</w:t>
            </w:r>
          </w:p>
        </w:tc>
        <w:tc>
          <w:tcPr>
            <w:tcW w:w="873" w:type="dxa"/>
          </w:tcPr>
          <w:p w:rsidR="00957A5C" w:rsidRPr="00645C4F" w:rsidRDefault="00957A5C" w:rsidP="00645C4F">
            <w:pPr>
              <w:pStyle w:val="TableParagraph"/>
              <w:spacing w:line="268" w:lineRule="exact"/>
              <w:ind w:left="0" w:right="247"/>
              <w:jc w:val="right"/>
              <w:rPr>
                <w:sz w:val="24"/>
              </w:rPr>
            </w:pPr>
            <w:r w:rsidRPr="00645C4F">
              <w:rPr>
                <w:sz w:val="24"/>
              </w:rPr>
              <w:t>в</w:t>
            </w:r>
            <w:r w:rsidRPr="00645C4F">
              <w:rPr>
                <w:spacing w:val="-5"/>
                <w:sz w:val="24"/>
              </w:rPr>
              <w:t xml:space="preserve"> </w:t>
            </w:r>
            <w:r w:rsidRPr="00645C4F">
              <w:rPr>
                <w:sz w:val="24"/>
              </w:rPr>
              <w:t>год</w:t>
            </w:r>
          </w:p>
        </w:tc>
        <w:tc>
          <w:tcPr>
            <w:tcW w:w="830" w:type="dxa"/>
          </w:tcPr>
          <w:p w:rsidR="00957A5C" w:rsidRPr="00645C4F" w:rsidRDefault="00957A5C" w:rsidP="00645C4F">
            <w:pPr>
              <w:pStyle w:val="TableParagraph"/>
              <w:spacing w:line="268" w:lineRule="exact"/>
              <w:ind w:left="113"/>
              <w:rPr>
                <w:sz w:val="24"/>
              </w:rPr>
            </w:pPr>
            <w:r w:rsidRPr="00645C4F">
              <w:rPr>
                <w:sz w:val="24"/>
              </w:rPr>
              <w:t>в</w:t>
            </w:r>
          </w:p>
          <w:p w:rsidR="00957A5C" w:rsidRPr="00645C4F" w:rsidRDefault="00957A5C" w:rsidP="00645C4F">
            <w:pPr>
              <w:pStyle w:val="TableParagraph"/>
              <w:spacing w:line="274" w:lineRule="exact"/>
              <w:ind w:left="113" w:right="113"/>
              <w:rPr>
                <w:sz w:val="24"/>
              </w:rPr>
            </w:pPr>
            <w:r w:rsidRPr="00645C4F">
              <w:rPr>
                <w:spacing w:val="-2"/>
                <w:sz w:val="24"/>
              </w:rPr>
              <w:t>недел</w:t>
            </w:r>
            <w:r w:rsidRPr="00645C4F">
              <w:rPr>
                <w:spacing w:val="-57"/>
                <w:sz w:val="24"/>
              </w:rPr>
              <w:t xml:space="preserve"> </w:t>
            </w:r>
            <w:r w:rsidRPr="00645C4F">
              <w:rPr>
                <w:sz w:val="24"/>
              </w:rPr>
              <w:t>ю</w:t>
            </w:r>
          </w:p>
        </w:tc>
        <w:tc>
          <w:tcPr>
            <w:tcW w:w="963" w:type="dxa"/>
            <w:gridSpan w:val="2"/>
          </w:tcPr>
          <w:p w:rsidR="00957A5C" w:rsidRPr="00645C4F" w:rsidRDefault="00957A5C" w:rsidP="00645C4F">
            <w:pPr>
              <w:pStyle w:val="TableParagraph"/>
              <w:spacing w:line="242" w:lineRule="auto"/>
              <w:ind w:left="109" w:right="220"/>
              <w:rPr>
                <w:sz w:val="24"/>
              </w:rPr>
            </w:pPr>
            <w:r w:rsidRPr="00645C4F">
              <w:rPr>
                <w:sz w:val="24"/>
              </w:rPr>
              <w:t>в</w:t>
            </w:r>
            <w:r w:rsidRPr="00645C4F">
              <w:rPr>
                <w:spacing w:val="1"/>
                <w:sz w:val="24"/>
              </w:rPr>
              <w:t xml:space="preserve"> </w:t>
            </w:r>
            <w:r w:rsidRPr="00645C4F">
              <w:rPr>
                <w:sz w:val="24"/>
              </w:rPr>
              <w:t>месяц</w:t>
            </w:r>
          </w:p>
        </w:tc>
        <w:tc>
          <w:tcPr>
            <w:tcW w:w="877" w:type="dxa"/>
          </w:tcPr>
          <w:p w:rsidR="00957A5C" w:rsidRPr="00645C4F" w:rsidRDefault="00957A5C" w:rsidP="00645C4F">
            <w:pPr>
              <w:pStyle w:val="TableParagraph"/>
              <w:spacing w:line="268" w:lineRule="exact"/>
              <w:ind w:left="111"/>
              <w:rPr>
                <w:sz w:val="24"/>
              </w:rPr>
            </w:pPr>
            <w:r w:rsidRPr="00645C4F">
              <w:rPr>
                <w:sz w:val="24"/>
              </w:rPr>
              <w:t>в</w:t>
            </w:r>
            <w:r w:rsidRPr="00645C4F">
              <w:rPr>
                <w:spacing w:val="-5"/>
                <w:sz w:val="24"/>
              </w:rPr>
              <w:t xml:space="preserve"> </w:t>
            </w:r>
            <w:r w:rsidRPr="00645C4F">
              <w:rPr>
                <w:sz w:val="24"/>
              </w:rPr>
              <w:t>год</w:t>
            </w:r>
          </w:p>
        </w:tc>
        <w:tc>
          <w:tcPr>
            <w:tcW w:w="873" w:type="dxa"/>
          </w:tcPr>
          <w:p w:rsidR="00957A5C" w:rsidRPr="00645C4F" w:rsidRDefault="00957A5C" w:rsidP="00645C4F">
            <w:pPr>
              <w:pStyle w:val="TableParagraph"/>
              <w:spacing w:line="268" w:lineRule="exact"/>
              <w:ind w:left="113"/>
              <w:rPr>
                <w:sz w:val="24"/>
              </w:rPr>
            </w:pPr>
            <w:r w:rsidRPr="00645C4F">
              <w:rPr>
                <w:sz w:val="24"/>
              </w:rPr>
              <w:t>в</w:t>
            </w:r>
          </w:p>
          <w:p w:rsidR="00957A5C" w:rsidRPr="00645C4F" w:rsidRDefault="00957A5C" w:rsidP="00645C4F">
            <w:pPr>
              <w:pStyle w:val="TableParagraph"/>
              <w:spacing w:line="274" w:lineRule="exact"/>
              <w:ind w:left="113" w:right="156"/>
              <w:rPr>
                <w:sz w:val="24"/>
              </w:rPr>
            </w:pPr>
            <w:r w:rsidRPr="00645C4F">
              <w:rPr>
                <w:spacing w:val="-2"/>
                <w:sz w:val="24"/>
              </w:rPr>
              <w:t>недел</w:t>
            </w:r>
            <w:r w:rsidRPr="00645C4F">
              <w:rPr>
                <w:spacing w:val="-57"/>
                <w:sz w:val="24"/>
              </w:rPr>
              <w:t xml:space="preserve"> </w:t>
            </w:r>
            <w:r w:rsidRPr="00645C4F">
              <w:rPr>
                <w:sz w:val="24"/>
              </w:rPr>
              <w:t>ю</w:t>
            </w:r>
          </w:p>
        </w:tc>
        <w:tc>
          <w:tcPr>
            <w:tcW w:w="996" w:type="dxa"/>
            <w:gridSpan w:val="2"/>
          </w:tcPr>
          <w:p w:rsidR="00957A5C" w:rsidRPr="00645C4F" w:rsidRDefault="00957A5C" w:rsidP="00645C4F">
            <w:pPr>
              <w:pStyle w:val="TableParagraph"/>
              <w:spacing w:line="242" w:lineRule="auto"/>
              <w:ind w:left="114" w:right="248"/>
              <w:rPr>
                <w:sz w:val="24"/>
              </w:rPr>
            </w:pPr>
            <w:r w:rsidRPr="00645C4F">
              <w:rPr>
                <w:sz w:val="24"/>
              </w:rPr>
              <w:t>в</w:t>
            </w:r>
            <w:r w:rsidRPr="00645C4F">
              <w:rPr>
                <w:spacing w:val="1"/>
                <w:sz w:val="24"/>
              </w:rPr>
              <w:t xml:space="preserve"> </w:t>
            </w:r>
            <w:r w:rsidRPr="00645C4F">
              <w:rPr>
                <w:sz w:val="24"/>
              </w:rPr>
              <w:t>месяц</w:t>
            </w:r>
          </w:p>
        </w:tc>
        <w:tc>
          <w:tcPr>
            <w:tcW w:w="796" w:type="dxa"/>
          </w:tcPr>
          <w:p w:rsidR="00957A5C" w:rsidRPr="00645C4F" w:rsidRDefault="00957A5C" w:rsidP="00645C4F">
            <w:pPr>
              <w:pStyle w:val="TableParagraph"/>
              <w:spacing w:line="268" w:lineRule="exact"/>
              <w:ind w:left="121"/>
              <w:rPr>
                <w:sz w:val="24"/>
              </w:rPr>
            </w:pPr>
            <w:r w:rsidRPr="00645C4F">
              <w:rPr>
                <w:sz w:val="24"/>
              </w:rPr>
              <w:t>в</w:t>
            </w:r>
            <w:r w:rsidRPr="00645C4F">
              <w:rPr>
                <w:spacing w:val="-5"/>
                <w:sz w:val="24"/>
              </w:rPr>
              <w:t xml:space="preserve"> </w:t>
            </w:r>
            <w:r w:rsidRPr="00645C4F">
              <w:rPr>
                <w:sz w:val="24"/>
              </w:rPr>
              <w:t>год</w:t>
            </w:r>
          </w:p>
        </w:tc>
      </w:tr>
      <w:tr w:rsidR="00957A5C" w:rsidTr="00645C4F">
        <w:trPr>
          <w:trHeight w:val="273"/>
        </w:trPr>
        <w:tc>
          <w:tcPr>
            <w:tcW w:w="15347" w:type="dxa"/>
            <w:gridSpan w:val="20"/>
          </w:tcPr>
          <w:p w:rsidR="00957A5C" w:rsidRPr="00645C4F" w:rsidRDefault="00957A5C" w:rsidP="00645C4F">
            <w:pPr>
              <w:pStyle w:val="TableParagraph"/>
              <w:spacing w:line="254" w:lineRule="exact"/>
              <w:ind w:left="6562"/>
              <w:rPr>
                <w:sz w:val="24"/>
              </w:rPr>
            </w:pPr>
            <w:r w:rsidRPr="00645C4F">
              <w:rPr>
                <w:sz w:val="24"/>
              </w:rPr>
              <w:t>1.</w:t>
            </w:r>
            <w:r w:rsidRPr="00645C4F">
              <w:rPr>
                <w:spacing w:val="-3"/>
                <w:sz w:val="24"/>
              </w:rPr>
              <w:t xml:space="preserve"> </w:t>
            </w:r>
            <w:r w:rsidRPr="00645C4F">
              <w:rPr>
                <w:sz w:val="24"/>
              </w:rPr>
              <w:t>Обязательная</w:t>
            </w:r>
            <w:r w:rsidRPr="00645C4F">
              <w:rPr>
                <w:spacing w:val="-5"/>
                <w:sz w:val="24"/>
              </w:rPr>
              <w:t xml:space="preserve"> </w:t>
            </w:r>
            <w:r w:rsidRPr="00645C4F">
              <w:rPr>
                <w:sz w:val="24"/>
              </w:rPr>
              <w:t>часть</w:t>
            </w:r>
          </w:p>
        </w:tc>
      </w:tr>
      <w:tr w:rsidR="00957A5C" w:rsidTr="00645C4F">
        <w:trPr>
          <w:trHeight w:val="830"/>
        </w:trPr>
        <w:tc>
          <w:tcPr>
            <w:tcW w:w="538" w:type="dxa"/>
          </w:tcPr>
          <w:p w:rsidR="00957A5C" w:rsidRPr="00645C4F" w:rsidRDefault="00957A5C" w:rsidP="00645C4F">
            <w:pPr>
              <w:pStyle w:val="TableParagraph"/>
              <w:spacing w:before="1"/>
              <w:ind w:left="100" w:right="87"/>
              <w:jc w:val="center"/>
              <w:rPr>
                <w:b/>
                <w:sz w:val="24"/>
              </w:rPr>
            </w:pPr>
            <w:r w:rsidRPr="00645C4F">
              <w:rPr>
                <w:b/>
                <w:sz w:val="24"/>
              </w:rPr>
              <w:t>1.1</w:t>
            </w:r>
          </w:p>
        </w:tc>
        <w:tc>
          <w:tcPr>
            <w:tcW w:w="1551" w:type="dxa"/>
          </w:tcPr>
          <w:p w:rsidR="00957A5C" w:rsidRPr="00645C4F" w:rsidRDefault="00957A5C" w:rsidP="00645C4F">
            <w:pPr>
              <w:pStyle w:val="TableParagraph"/>
              <w:spacing w:before="3" w:line="237" w:lineRule="auto"/>
              <w:ind w:right="155"/>
              <w:rPr>
                <w:b/>
                <w:sz w:val="24"/>
              </w:rPr>
            </w:pPr>
            <w:r w:rsidRPr="00645C4F">
              <w:rPr>
                <w:b/>
                <w:spacing w:val="-1"/>
                <w:sz w:val="24"/>
              </w:rPr>
              <w:t>Познавател</w:t>
            </w:r>
            <w:r w:rsidRPr="00645C4F">
              <w:rPr>
                <w:b/>
                <w:spacing w:val="-57"/>
                <w:sz w:val="24"/>
              </w:rPr>
              <w:t xml:space="preserve"> </w:t>
            </w:r>
            <w:r w:rsidRPr="00645C4F">
              <w:rPr>
                <w:b/>
                <w:sz w:val="24"/>
              </w:rPr>
              <w:t>ьное</w:t>
            </w:r>
          </w:p>
          <w:p w:rsidR="00957A5C" w:rsidRPr="00645C4F" w:rsidRDefault="00957A5C" w:rsidP="00645C4F">
            <w:pPr>
              <w:pStyle w:val="TableParagraph"/>
              <w:spacing w:before="4" w:line="257" w:lineRule="exact"/>
              <w:rPr>
                <w:b/>
                <w:sz w:val="24"/>
              </w:rPr>
            </w:pPr>
            <w:r w:rsidRPr="00645C4F">
              <w:rPr>
                <w:b/>
                <w:sz w:val="24"/>
              </w:rPr>
              <w:t>развитие</w:t>
            </w:r>
          </w:p>
        </w:tc>
        <w:tc>
          <w:tcPr>
            <w:tcW w:w="878" w:type="dxa"/>
          </w:tcPr>
          <w:p w:rsidR="00957A5C" w:rsidRPr="00645C4F" w:rsidRDefault="00957A5C" w:rsidP="00645C4F">
            <w:pPr>
              <w:pStyle w:val="TableParagraph"/>
              <w:spacing w:before="1"/>
              <w:ind w:left="9"/>
              <w:jc w:val="center"/>
              <w:rPr>
                <w:b/>
                <w:sz w:val="24"/>
              </w:rPr>
            </w:pPr>
            <w:r w:rsidRPr="00645C4F">
              <w:rPr>
                <w:b/>
                <w:sz w:val="24"/>
              </w:rPr>
              <w:t>3</w:t>
            </w:r>
          </w:p>
        </w:tc>
        <w:tc>
          <w:tcPr>
            <w:tcW w:w="874" w:type="dxa"/>
          </w:tcPr>
          <w:p w:rsidR="00957A5C" w:rsidRPr="00645C4F" w:rsidRDefault="00957A5C" w:rsidP="00645C4F">
            <w:pPr>
              <w:pStyle w:val="TableParagraph"/>
              <w:spacing w:before="1"/>
              <w:ind w:left="234" w:right="225"/>
              <w:jc w:val="center"/>
              <w:rPr>
                <w:b/>
                <w:sz w:val="24"/>
              </w:rPr>
            </w:pPr>
            <w:r w:rsidRPr="00645C4F">
              <w:rPr>
                <w:b/>
                <w:sz w:val="24"/>
              </w:rPr>
              <w:t>12</w:t>
            </w:r>
          </w:p>
        </w:tc>
        <w:tc>
          <w:tcPr>
            <w:tcW w:w="878" w:type="dxa"/>
          </w:tcPr>
          <w:p w:rsidR="00957A5C" w:rsidRPr="00645C4F" w:rsidRDefault="00957A5C" w:rsidP="00645C4F">
            <w:pPr>
              <w:pStyle w:val="TableParagraph"/>
              <w:spacing w:before="1"/>
              <w:ind w:left="0" w:right="251"/>
              <w:jc w:val="right"/>
              <w:rPr>
                <w:b/>
                <w:sz w:val="24"/>
              </w:rPr>
            </w:pPr>
            <w:r w:rsidRPr="00645C4F">
              <w:rPr>
                <w:b/>
                <w:sz w:val="24"/>
              </w:rPr>
              <w:t>108</w:t>
            </w:r>
          </w:p>
        </w:tc>
        <w:tc>
          <w:tcPr>
            <w:tcW w:w="874" w:type="dxa"/>
          </w:tcPr>
          <w:p w:rsidR="00957A5C" w:rsidRPr="00645C4F" w:rsidRDefault="00957A5C" w:rsidP="00645C4F">
            <w:pPr>
              <w:pStyle w:val="TableParagraph"/>
              <w:spacing w:before="1"/>
              <w:ind w:left="375"/>
              <w:rPr>
                <w:b/>
                <w:sz w:val="24"/>
              </w:rPr>
            </w:pPr>
            <w:r w:rsidRPr="00645C4F">
              <w:rPr>
                <w:b/>
                <w:sz w:val="24"/>
              </w:rPr>
              <w:t>3</w:t>
            </w:r>
          </w:p>
        </w:tc>
        <w:tc>
          <w:tcPr>
            <w:tcW w:w="878" w:type="dxa"/>
          </w:tcPr>
          <w:p w:rsidR="00957A5C" w:rsidRPr="00645C4F" w:rsidRDefault="00957A5C" w:rsidP="00645C4F">
            <w:pPr>
              <w:pStyle w:val="TableParagraph"/>
              <w:spacing w:before="1"/>
              <w:ind w:left="266" w:right="260"/>
              <w:jc w:val="center"/>
              <w:rPr>
                <w:b/>
                <w:sz w:val="24"/>
              </w:rPr>
            </w:pPr>
            <w:r w:rsidRPr="00645C4F">
              <w:rPr>
                <w:b/>
                <w:sz w:val="24"/>
              </w:rPr>
              <w:t>12</w:t>
            </w:r>
          </w:p>
        </w:tc>
        <w:tc>
          <w:tcPr>
            <w:tcW w:w="874" w:type="dxa"/>
          </w:tcPr>
          <w:p w:rsidR="00957A5C" w:rsidRPr="00645C4F" w:rsidRDefault="00957A5C" w:rsidP="00645C4F">
            <w:pPr>
              <w:pStyle w:val="TableParagraph"/>
              <w:spacing w:before="1"/>
              <w:ind w:left="0" w:right="246"/>
              <w:jc w:val="right"/>
              <w:rPr>
                <w:b/>
                <w:sz w:val="24"/>
              </w:rPr>
            </w:pPr>
            <w:r w:rsidRPr="00645C4F">
              <w:rPr>
                <w:b/>
                <w:sz w:val="24"/>
              </w:rPr>
              <w:t>108</w:t>
            </w:r>
          </w:p>
        </w:tc>
        <w:tc>
          <w:tcPr>
            <w:tcW w:w="916" w:type="dxa"/>
            <w:gridSpan w:val="2"/>
          </w:tcPr>
          <w:p w:rsidR="00957A5C" w:rsidRPr="00645C4F" w:rsidRDefault="00957A5C" w:rsidP="00645C4F">
            <w:pPr>
              <w:pStyle w:val="TableParagraph"/>
              <w:spacing w:before="1"/>
              <w:ind w:left="2"/>
              <w:jc w:val="center"/>
              <w:rPr>
                <w:b/>
                <w:sz w:val="24"/>
              </w:rPr>
            </w:pPr>
            <w:r w:rsidRPr="00645C4F">
              <w:rPr>
                <w:b/>
                <w:sz w:val="24"/>
              </w:rPr>
              <w:t>3</w:t>
            </w:r>
          </w:p>
        </w:tc>
        <w:tc>
          <w:tcPr>
            <w:tcW w:w="878" w:type="dxa"/>
          </w:tcPr>
          <w:p w:rsidR="00957A5C" w:rsidRPr="00645C4F" w:rsidRDefault="00957A5C" w:rsidP="00645C4F">
            <w:pPr>
              <w:pStyle w:val="TableParagraph"/>
              <w:spacing w:before="1"/>
              <w:ind w:left="0" w:right="302"/>
              <w:jc w:val="right"/>
              <w:rPr>
                <w:b/>
                <w:sz w:val="24"/>
              </w:rPr>
            </w:pPr>
            <w:r w:rsidRPr="00645C4F">
              <w:rPr>
                <w:b/>
                <w:sz w:val="24"/>
              </w:rPr>
              <w:t>12</w:t>
            </w:r>
          </w:p>
        </w:tc>
        <w:tc>
          <w:tcPr>
            <w:tcW w:w="873" w:type="dxa"/>
          </w:tcPr>
          <w:p w:rsidR="00957A5C" w:rsidRPr="00645C4F" w:rsidRDefault="00957A5C" w:rsidP="00645C4F">
            <w:pPr>
              <w:pStyle w:val="TableParagraph"/>
              <w:spacing w:before="1"/>
              <w:ind w:left="0" w:right="244"/>
              <w:jc w:val="right"/>
              <w:rPr>
                <w:b/>
                <w:sz w:val="24"/>
              </w:rPr>
            </w:pPr>
            <w:r w:rsidRPr="00645C4F">
              <w:rPr>
                <w:b/>
                <w:sz w:val="24"/>
              </w:rPr>
              <w:t>108</w:t>
            </w:r>
          </w:p>
        </w:tc>
        <w:tc>
          <w:tcPr>
            <w:tcW w:w="920" w:type="dxa"/>
            <w:gridSpan w:val="2"/>
          </w:tcPr>
          <w:p w:rsidR="00957A5C" w:rsidRPr="00645C4F" w:rsidRDefault="00957A5C" w:rsidP="00645C4F">
            <w:pPr>
              <w:pStyle w:val="TableParagraph"/>
              <w:spacing w:before="1"/>
              <w:ind w:left="13"/>
              <w:jc w:val="center"/>
              <w:rPr>
                <w:b/>
                <w:sz w:val="24"/>
              </w:rPr>
            </w:pPr>
            <w:r w:rsidRPr="00645C4F">
              <w:rPr>
                <w:b/>
                <w:sz w:val="24"/>
              </w:rPr>
              <w:t>4</w:t>
            </w:r>
          </w:p>
        </w:tc>
        <w:tc>
          <w:tcPr>
            <w:tcW w:w="873" w:type="dxa"/>
          </w:tcPr>
          <w:p w:rsidR="00957A5C" w:rsidRPr="00645C4F" w:rsidRDefault="00957A5C" w:rsidP="00645C4F">
            <w:pPr>
              <w:pStyle w:val="TableParagraph"/>
              <w:spacing w:before="1"/>
              <w:ind w:left="209" w:right="189"/>
              <w:jc w:val="center"/>
              <w:rPr>
                <w:b/>
                <w:sz w:val="24"/>
              </w:rPr>
            </w:pPr>
            <w:r w:rsidRPr="00645C4F">
              <w:rPr>
                <w:b/>
                <w:sz w:val="24"/>
              </w:rPr>
              <w:t>16</w:t>
            </w:r>
          </w:p>
        </w:tc>
        <w:tc>
          <w:tcPr>
            <w:tcW w:w="877" w:type="dxa"/>
          </w:tcPr>
          <w:p w:rsidR="00957A5C" w:rsidRPr="00645C4F" w:rsidRDefault="00957A5C" w:rsidP="00645C4F">
            <w:pPr>
              <w:pStyle w:val="TableParagraph"/>
              <w:spacing w:before="1"/>
              <w:ind w:left="0" w:right="244"/>
              <w:jc w:val="right"/>
              <w:rPr>
                <w:b/>
                <w:sz w:val="24"/>
              </w:rPr>
            </w:pPr>
            <w:r w:rsidRPr="00645C4F">
              <w:rPr>
                <w:b/>
                <w:sz w:val="24"/>
              </w:rPr>
              <w:t>144</w:t>
            </w:r>
          </w:p>
        </w:tc>
        <w:tc>
          <w:tcPr>
            <w:tcW w:w="873" w:type="dxa"/>
          </w:tcPr>
          <w:p w:rsidR="00957A5C" w:rsidRPr="00645C4F" w:rsidRDefault="00957A5C" w:rsidP="00645C4F">
            <w:pPr>
              <w:pStyle w:val="TableParagraph"/>
              <w:spacing w:before="1"/>
              <w:ind w:left="20"/>
              <w:jc w:val="center"/>
              <w:rPr>
                <w:b/>
                <w:sz w:val="24"/>
              </w:rPr>
            </w:pPr>
            <w:r w:rsidRPr="00645C4F">
              <w:rPr>
                <w:b/>
                <w:sz w:val="24"/>
              </w:rPr>
              <w:t>3</w:t>
            </w:r>
          </w:p>
        </w:tc>
        <w:tc>
          <w:tcPr>
            <w:tcW w:w="877" w:type="dxa"/>
          </w:tcPr>
          <w:p w:rsidR="00957A5C" w:rsidRPr="00645C4F" w:rsidRDefault="00957A5C" w:rsidP="00645C4F">
            <w:pPr>
              <w:pStyle w:val="TableParagraph"/>
              <w:spacing w:before="1"/>
              <w:ind w:left="302" w:right="278"/>
              <w:jc w:val="center"/>
              <w:rPr>
                <w:b/>
                <w:sz w:val="24"/>
              </w:rPr>
            </w:pPr>
            <w:r w:rsidRPr="00645C4F">
              <w:rPr>
                <w:b/>
                <w:sz w:val="24"/>
              </w:rPr>
              <w:t>12</w:t>
            </w:r>
          </w:p>
        </w:tc>
        <w:tc>
          <w:tcPr>
            <w:tcW w:w="915" w:type="dxa"/>
            <w:gridSpan w:val="2"/>
          </w:tcPr>
          <w:p w:rsidR="00957A5C" w:rsidRPr="00645C4F" w:rsidRDefault="00957A5C" w:rsidP="00645C4F">
            <w:pPr>
              <w:pStyle w:val="TableParagraph"/>
              <w:spacing w:before="1"/>
              <w:ind w:left="283"/>
              <w:rPr>
                <w:b/>
                <w:sz w:val="24"/>
              </w:rPr>
            </w:pPr>
            <w:r w:rsidRPr="00645C4F">
              <w:rPr>
                <w:b/>
                <w:sz w:val="24"/>
              </w:rPr>
              <w:t>108</w:t>
            </w:r>
          </w:p>
        </w:tc>
      </w:tr>
      <w:tr w:rsidR="00957A5C" w:rsidTr="00645C4F">
        <w:trPr>
          <w:trHeight w:val="1104"/>
        </w:trPr>
        <w:tc>
          <w:tcPr>
            <w:tcW w:w="538" w:type="dxa"/>
          </w:tcPr>
          <w:p w:rsidR="00957A5C" w:rsidRDefault="00957A5C" w:rsidP="00645C4F">
            <w:pPr>
              <w:pStyle w:val="TableParagraph"/>
              <w:ind w:left="0"/>
            </w:pPr>
          </w:p>
        </w:tc>
        <w:tc>
          <w:tcPr>
            <w:tcW w:w="1551" w:type="dxa"/>
          </w:tcPr>
          <w:p w:rsidR="00957A5C" w:rsidRPr="00645C4F" w:rsidRDefault="00957A5C" w:rsidP="00645C4F">
            <w:pPr>
              <w:pStyle w:val="TableParagraph"/>
              <w:ind w:right="85"/>
              <w:rPr>
                <w:sz w:val="24"/>
              </w:rPr>
            </w:pPr>
            <w:r w:rsidRPr="00645C4F">
              <w:rPr>
                <w:sz w:val="24"/>
              </w:rPr>
              <w:t>Математиче</w:t>
            </w:r>
            <w:r w:rsidRPr="00645C4F">
              <w:rPr>
                <w:spacing w:val="1"/>
                <w:sz w:val="24"/>
              </w:rPr>
              <w:t xml:space="preserve"> </w:t>
            </w:r>
            <w:r w:rsidRPr="00645C4F">
              <w:rPr>
                <w:sz w:val="24"/>
              </w:rPr>
              <w:t>ское</w:t>
            </w:r>
            <w:r w:rsidRPr="00645C4F">
              <w:rPr>
                <w:spacing w:val="1"/>
                <w:sz w:val="24"/>
              </w:rPr>
              <w:t xml:space="preserve"> </w:t>
            </w:r>
            <w:r w:rsidRPr="00645C4F">
              <w:rPr>
                <w:sz w:val="24"/>
              </w:rPr>
              <w:t>развитие(ФЭ</w:t>
            </w:r>
          </w:p>
          <w:p w:rsidR="00957A5C" w:rsidRPr="00645C4F" w:rsidRDefault="00957A5C" w:rsidP="00645C4F">
            <w:pPr>
              <w:pStyle w:val="TableParagraph"/>
              <w:spacing w:line="261" w:lineRule="exact"/>
              <w:rPr>
                <w:sz w:val="24"/>
              </w:rPr>
            </w:pPr>
            <w:r w:rsidRPr="00645C4F">
              <w:rPr>
                <w:sz w:val="24"/>
              </w:rPr>
              <w:t>МП)</w:t>
            </w:r>
          </w:p>
        </w:tc>
        <w:tc>
          <w:tcPr>
            <w:tcW w:w="878" w:type="dxa"/>
          </w:tcPr>
          <w:p w:rsidR="00957A5C" w:rsidRPr="00645C4F" w:rsidRDefault="00957A5C" w:rsidP="00645C4F">
            <w:pPr>
              <w:pStyle w:val="TableParagraph"/>
              <w:spacing w:line="268" w:lineRule="exact"/>
              <w:ind w:left="9"/>
              <w:jc w:val="center"/>
              <w:rPr>
                <w:sz w:val="24"/>
              </w:rPr>
            </w:pPr>
            <w:r w:rsidRPr="00645C4F">
              <w:rPr>
                <w:sz w:val="24"/>
              </w:rPr>
              <w:t>1</w:t>
            </w:r>
          </w:p>
        </w:tc>
        <w:tc>
          <w:tcPr>
            <w:tcW w:w="874" w:type="dxa"/>
          </w:tcPr>
          <w:p w:rsidR="00957A5C" w:rsidRPr="00645C4F" w:rsidRDefault="00957A5C" w:rsidP="00645C4F">
            <w:pPr>
              <w:pStyle w:val="TableParagraph"/>
              <w:spacing w:line="268" w:lineRule="exact"/>
              <w:ind w:left="5"/>
              <w:jc w:val="center"/>
              <w:rPr>
                <w:sz w:val="24"/>
              </w:rPr>
            </w:pPr>
            <w:r w:rsidRPr="00645C4F">
              <w:rPr>
                <w:sz w:val="24"/>
              </w:rPr>
              <w:t>4</w:t>
            </w:r>
          </w:p>
        </w:tc>
        <w:tc>
          <w:tcPr>
            <w:tcW w:w="878" w:type="dxa"/>
          </w:tcPr>
          <w:p w:rsidR="00957A5C" w:rsidRPr="00645C4F" w:rsidRDefault="00957A5C" w:rsidP="00645C4F">
            <w:pPr>
              <w:pStyle w:val="TableParagraph"/>
              <w:spacing w:line="268" w:lineRule="exact"/>
              <w:ind w:left="0" w:right="309"/>
              <w:jc w:val="right"/>
              <w:rPr>
                <w:sz w:val="24"/>
              </w:rPr>
            </w:pPr>
            <w:r w:rsidRPr="00645C4F">
              <w:rPr>
                <w:sz w:val="24"/>
              </w:rPr>
              <w:t>36</w:t>
            </w:r>
          </w:p>
        </w:tc>
        <w:tc>
          <w:tcPr>
            <w:tcW w:w="874" w:type="dxa"/>
          </w:tcPr>
          <w:p w:rsidR="00957A5C" w:rsidRPr="00645C4F" w:rsidRDefault="00957A5C" w:rsidP="00645C4F">
            <w:pPr>
              <w:pStyle w:val="TableParagraph"/>
              <w:spacing w:line="268" w:lineRule="exact"/>
              <w:ind w:left="375"/>
              <w:rPr>
                <w:sz w:val="24"/>
              </w:rPr>
            </w:pPr>
            <w:r w:rsidRPr="00645C4F">
              <w:rPr>
                <w:sz w:val="24"/>
              </w:rPr>
              <w:t>1</w:t>
            </w:r>
          </w:p>
        </w:tc>
        <w:tc>
          <w:tcPr>
            <w:tcW w:w="878" w:type="dxa"/>
          </w:tcPr>
          <w:p w:rsidR="00957A5C" w:rsidRPr="00645C4F" w:rsidRDefault="00957A5C" w:rsidP="00645C4F">
            <w:pPr>
              <w:pStyle w:val="TableParagraph"/>
              <w:spacing w:line="268" w:lineRule="exact"/>
              <w:ind w:left="1"/>
              <w:jc w:val="center"/>
              <w:rPr>
                <w:sz w:val="24"/>
              </w:rPr>
            </w:pPr>
            <w:r w:rsidRPr="00645C4F">
              <w:rPr>
                <w:sz w:val="24"/>
              </w:rPr>
              <w:t>4</w:t>
            </w:r>
          </w:p>
        </w:tc>
        <w:tc>
          <w:tcPr>
            <w:tcW w:w="874" w:type="dxa"/>
          </w:tcPr>
          <w:p w:rsidR="00957A5C" w:rsidRPr="00645C4F" w:rsidRDefault="00957A5C" w:rsidP="00645C4F">
            <w:pPr>
              <w:pStyle w:val="TableParagraph"/>
              <w:spacing w:line="268" w:lineRule="exact"/>
              <w:ind w:left="0" w:right="304"/>
              <w:jc w:val="right"/>
              <w:rPr>
                <w:sz w:val="24"/>
              </w:rPr>
            </w:pPr>
            <w:r w:rsidRPr="00645C4F">
              <w:rPr>
                <w:sz w:val="24"/>
              </w:rPr>
              <w:t>36</w:t>
            </w:r>
          </w:p>
        </w:tc>
        <w:tc>
          <w:tcPr>
            <w:tcW w:w="916" w:type="dxa"/>
            <w:gridSpan w:val="2"/>
          </w:tcPr>
          <w:p w:rsidR="00957A5C" w:rsidRPr="00645C4F" w:rsidRDefault="00957A5C" w:rsidP="00645C4F">
            <w:pPr>
              <w:pStyle w:val="TableParagraph"/>
              <w:spacing w:line="268" w:lineRule="exact"/>
              <w:ind w:left="2"/>
              <w:jc w:val="center"/>
              <w:rPr>
                <w:sz w:val="24"/>
              </w:rPr>
            </w:pPr>
            <w:r w:rsidRPr="00645C4F">
              <w:rPr>
                <w:sz w:val="24"/>
              </w:rPr>
              <w:t>1</w:t>
            </w:r>
          </w:p>
        </w:tc>
        <w:tc>
          <w:tcPr>
            <w:tcW w:w="878" w:type="dxa"/>
          </w:tcPr>
          <w:p w:rsidR="00957A5C" w:rsidRPr="00645C4F" w:rsidRDefault="00957A5C" w:rsidP="00645C4F">
            <w:pPr>
              <w:pStyle w:val="TableParagraph"/>
              <w:spacing w:line="268" w:lineRule="exact"/>
              <w:ind w:left="0" w:right="364"/>
              <w:jc w:val="right"/>
              <w:rPr>
                <w:sz w:val="24"/>
              </w:rPr>
            </w:pPr>
            <w:r w:rsidRPr="00645C4F">
              <w:rPr>
                <w:sz w:val="24"/>
              </w:rPr>
              <w:t>4</w:t>
            </w:r>
          </w:p>
        </w:tc>
        <w:tc>
          <w:tcPr>
            <w:tcW w:w="873" w:type="dxa"/>
          </w:tcPr>
          <w:p w:rsidR="00957A5C" w:rsidRPr="00645C4F" w:rsidRDefault="00957A5C" w:rsidP="00645C4F">
            <w:pPr>
              <w:pStyle w:val="TableParagraph"/>
              <w:spacing w:line="268" w:lineRule="exact"/>
              <w:ind w:left="204" w:right="189"/>
              <w:jc w:val="center"/>
              <w:rPr>
                <w:sz w:val="24"/>
              </w:rPr>
            </w:pPr>
            <w:r w:rsidRPr="00645C4F">
              <w:rPr>
                <w:sz w:val="24"/>
              </w:rPr>
              <w:t>36</w:t>
            </w:r>
          </w:p>
        </w:tc>
        <w:tc>
          <w:tcPr>
            <w:tcW w:w="920" w:type="dxa"/>
            <w:gridSpan w:val="2"/>
          </w:tcPr>
          <w:p w:rsidR="00957A5C" w:rsidRPr="00645C4F" w:rsidRDefault="00957A5C" w:rsidP="00645C4F">
            <w:pPr>
              <w:pStyle w:val="TableParagraph"/>
              <w:spacing w:line="268" w:lineRule="exact"/>
              <w:ind w:left="13"/>
              <w:jc w:val="center"/>
              <w:rPr>
                <w:sz w:val="24"/>
              </w:rPr>
            </w:pPr>
            <w:r w:rsidRPr="00645C4F">
              <w:rPr>
                <w:sz w:val="24"/>
              </w:rPr>
              <w:t>2</w:t>
            </w:r>
          </w:p>
        </w:tc>
        <w:tc>
          <w:tcPr>
            <w:tcW w:w="873" w:type="dxa"/>
          </w:tcPr>
          <w:p w:rsidR="00957A5C" w:rsidRPr="00645C4F" w:rsidRDefault="00957A5C" w:rsidP="00645C4F">
            <w:pPr>
              <w:pStyle w:val="TableParagraph"/>
              <w:spacing w:line="268" w:lineRule="exact"/>
              <w:ind w:left="16"/>
              <w:jc w:val="center"/>
              <w:rPr>
                <w:sz w:val="24"/>
              </w:rPr>
            </w:pPr>
            <w:r w:rsidRPr="00645C4F">
              <w:rPr>
                <w:sz w:val="24"/>
              </w:rPr>
              <w:t>8</w:t>
            </w:r>
          </w:p>
        </w:tc>
        <w:tc>
          <w:tcPr>
            <w:tcW w:w="877" w:type="dxa"/>
          </w:tcPr>
          <w:p w:rsidR="00957A5C" w:rsidRPr="00645C4F" w:rsidRDefault="00957A5C" w:rsidP="00645C4F">
            <w:pPr>
              <w:pStyle w:val="TableParagraph"/>
              <w:spacing w:line="268" w:lineRule="exact"/>
              <w:ind w:left="299" w:right="281"/>
              <w:jc w:val="center"/>
              <w:rPr>
                <w:sz w:val="24"/>
              </w:rPr>
            </w:pPr>
            <w:r w:rsidRPr="00645C4F">
              <w:rPr>
                <w:sz w:val="24"/>
              </w:rPr>
              <w:t>72</w:t>
            </w:r>
          </w:p>
        </w:tc>
        <w:tc>
          <w:tcPr>
            <w:tcW w:w="873" w:type="dxa"/>
          </w:tcPr>
          <w:p w:rsidR="00957A5C" w:rsidRPr="00645C4F" w:rsidRDefault="00957A5C" w:rsidP="00645C4F">
            <w:pPr>
              <w:pStyle w:val="TableParagraph"/>
              <w:spacing w:line="268" w:lineRule="exact"/>
              <w:ind w:left="20"/>
              <w:jc w:val="center"/>
              <w:rPr>
                <w:sz w:val="24"/>
              </w:rPr>
            </w:pPr>
            <w:r w:rsidRPr="00645C4F">
              <w:rPr>
                <w:sz w:val="24"/>
              </w:rPr>
              <w:t>2</w:t>
            </w:r>
          </w:p>
        </w:tc>
        <w:tc>
          <w:tcPr>
            <w:tcW w:w="877" w:type="dxa"/>
          </w:tcPr>
          <w:p w:rsidR="00957A5C" w:rsidRPr="00645C4F" w:rsidRDefault="00957A5C" w:rsidP="00645C4F">
            <w:pPr>
              <w:pStyle w:val="TableParagraph"/>
              <w:spacing w:line="268" w:lineRule="exact"/>
              <w:ind w:left="19"/>
              <w:jc w:val="center"/>
              <w:rPr>
                <w:sz w:val="24"/>
              </w:rPr>
            </w:pPr>
            <w:r w:rsidRPr="00645C4F">
              <w:rPr>
                <w:sz w:val="24"/>
              </w:rPr>
              <w:t>8</w:t>
            </w:r>
          </w:p>
        </w:tc>
        <w:tc>
          <w:tcPr>
            <w:tcW w:w="915" w:type="dxa"/>
            <w:gridSpan w:val="2"/>
          </w:tcPr>
          <w:p w:rsidR="00957A5C" w:rsidRPr="00645C4F" w:rsidRDefault="00957A5C" w:rsidP="00645C4F">
            <w:pPr>
              <w:pStyle w:val="TableParagraph"/>
              <w:spacing w:line="268" w:lineRule="exact"/>
              <w:ind w:left="326" w:right="299"/>
              <w:jc w:val="center"/>
              <w:rPr>
                <w:sz w:val="24"/>
              </w:rPr>
            </w:pPr>
            <w:r w:rsidRPr="00645C4F">
              <w:rPr>
                <w:sz w:val="24"/>
              </w:rPr>
              <w:t>72</w:t>
            </w:r>
          </w:p>
        </w:tc>
      </w:tr>
      <w:tr w:rsidR="00957A5C" w:rsidTr="00645C4F">
        <w:trPr>
          <w:trHeight w:val="2208"/>
        </w:trPr>
        <w:tc>
          <w:tcPr>
            <w:tcW w:w="538" w:type="dxa"/>
          </w:tcPr>
          <w:p w:rsidR="00957A5C" w:rsidRDefault="00957A5C" w:rsidP="00645C4F">
            <w:pPr>
              <w:pStyle w:val="TableParagraph"/>
              <w:ind w:left="0"/>
            </w:pPr>
          </w:p>
        </w:tc>
        <w:tc>
          <w:tcPr>
            <w:tcW w:w="1551" w:type="dxa"/>
          </w:tcPr>
          <w:p w:rsidR="00957A5C" w:rsidRPr="00645C4F" w:rsidRDefault="00957A5C" w:rsidP="00645C4F">
            <w:pPr>
              <w:pStyle w:val="TableParagraph"/>
              <w:ind w:right="189"/>
              <w:rPr>
                <w:sz w:val="24"/>
              </w:rPr>
            </w:pPr>
            <w:r w:rsidRPr="00645C4F">
              <w:rPr>
                <w:spacing w:val="-2"/>
                <w:sz w:val="24"/>
              </w:rPr>
              <w:t>Ознакомлен</w:t>
            </w:r>
            <w:r w:rsidRPr="00645C4F">
              <w:rPr>
                <w:spacing w:val="-57"/>
                <w:sz w:val="24"/>
              </w:rPr>
              <w:t xml:space="preserve"> </w:t>
            </w:r>
            <w:r w:rsidRPr="00645C4F">
              <w:rPr>
                <w:sz w:val="24"/>
              </w:rPr>
              <w:t>ие</w:t>
            </w:r>
            <w:r w:rsidRPr="00645C4F">
              <w:rPr>
                <w:spacing w:val="1"/>
                <w:sz w:val="24"/>
              </w:rPr>
              <w:t xml:space="preserve"> </w:t>
            </w:r>
            <w:r w:rsidRPr="00645C4F">
              <w:rPr>
                <w:sz w:val="24"/>
              </w:rPr>
              <w:t>с</w:t>
            </w:r>
            <w:r w:rsidRPr="00645C4F">
              <w:rPr>
                <w:spacing w:val="1"/>
                <w:sz w:val="24"/>
              </w:rPr>
              <w:t xml:space="preserve"> </w:t>
            </w:r>
            <w:r w:rsidRPr="00645C4F">
              <w:rPr>
                <w:spacing w:val="-2"/>
                <w:sz w:val="24"/>
              </w:rPr>
              <w:t>окружающи</w:t>
            </w:r>
            <w:r w:rsidRPr="00645C4F">
              <w:rPr>
                <w:spacing w:val="-57"/>
                <w:sz w:val="24"/>
              </w:rPr>
              <w:t xml:space="preserve"> </w:t>
            </w:r>
            <w:r w:rsidRPr="00645C4F">
              <w:rPr>
                <w:sz w:val="24"/>
              </w:rPr>
              <w:t>м</w:t>
            </w:r>
            <w:r w:rsidRPr="00645C4F">
              <w:rPr>
                <w:spacing w:val="1"/>
                <w:sz w:val="24"/>
              </w:rPr>
              <w:t xml:space="preserve"> </w:t>
            </w:r>
            <w:r w:rsidRPr="00645C4F">
              <w:rPr>
                <w:sz w:val="24"/>
              </w:rPr>
              <w:t>миром</w:t>
            </w:r>
            <w:r w:rsidRPr="00645C4F">
              <w:rPr>
                <w:spacing w:val="1"/>
                <w:sz w:val="24"/>
              </w:rPr>
              <w:t xml:space="preserve"> </w:t>
            </w:r>
            <w:r w:rsidRPr="00645C4F">
              <w:rPr>
                <w:sz w:val="24"/>
              </w:rPr>
              <w:t>(основы</w:t>
            </w:r>
            <w:r w:rsidRPr="00645C4F">
              <w:rPr>
                <w:spacing w:val="1"/>
                <w:sz w:val="24"/>
              </w:rPr>
              <w:t xml:space="preserve"> </w:t>
            </w:r>
            <w:r w:rsidRPr="00645C4F">
              <w:rPr>
                <w:sz w:val="24"/>
              </w:rPr>
              <w:t>науки и</w:t>
            </w:r>
          </w:p>
          <w:p w:rsidR="00957A5C" w:rsidRPr="00645C4F" w:rsidRDefault="00957A5C" w:rsidP="00645C4F">
            <w:pPr>
              <w:pStyle w:val="TableParagraph"/>
              <w:spacing w:line="278" w:lineRule="exact"/>
              <w:ind w:right="217"/>
              <w:rPr>
                <w:sz w:val="24"/>
              </w:rPr>
            </w:pPr>
            <w:r w:rsidRPr="00645C4F">
              <w:rPr>
                <w:sz w:val="24"/>
              </w:rPr>
              <w:t>естествозна</w:t>
            </w:r>
            <w:r w:rsidRPr="00645C4F">
              <w:rPr>
                <w:spacing w:val="-57"/>
                <w:sz w:val="24"/>
              </w:rPr>
              <w:t xml:space="preserve"> </w:t>
            </w:r>
            <w:r w:rsidRPr="00645C4F">
              <w:rPr>
                <w:sz w:val="24"/>
              </w:rPr>
              <w:t>ния)</w:t>
            </w:r>
          </w:p>
        </w:tc>
        <w:tc>
          <w:tcPr>
            <w:tcW w:w="878" w:type="dxa"/>
          </w:tcPr>
          <w:p w:rsidR="00957A5C" w:rsidRPr="00645C4F" w:rsidRDefault="00957A5C" w:rsidP="00645C4F">
            <w:pPr>
              <w:pStyle w:val="TableParagraph"/>
              <w:spacing w:line="268" w:lineRule="exact"/>
              <w:ind w:left="9"/>
              <w:jc w:val="center"/>
              <w:rPr>
                <w:sz w:val="24"/>
              </w:rPr>
            </w:pPr>
            <w:r w:rsidRPr="00645C4F">
              <w:rPr>
                <w:sz w:val="24"/>
              </w:rPr>
              <w:t>1</w:t>
            </w:r>
          </w:p>
        </w:tc>
        <w:tc>
          <w:tcPr>
            <w:tcW w:w="874" w:type="dxa"/>
          </w:tcPr>
          <w:p w:rsidR="00957A5C" w:rsidRPr="00645C4F" w:rsidRDefault="00957A5C" w:rsidP="00645C4F">
            <w:pPr>
              <w:pStyle w:val="TableParagraph"/>
              <w:spacing w:line="268" w:lineRule="exact"/>
              <w:ind w:left="5"/>
              <w:jc w:val="center"/>
              <w:rPr>
                <w:sz w:val="24"/>
              </w:rPr>
            </w:pPr>
            <w:r w:rsidRPr="00645C4F">
              <w:rPr>
                <w:sz w:val="24"/>
              </w:rPr>
              <w:t>4</w:t>
            </w:r>
          </w:p>
        </w:tc>
        <w:tc>
          <w:tcPr>
            <w:tcW w:w="878" w:type="dxa"/>
          </w:tcPr>
          <w:p w:rsidR="00957A5C" w:rsidRPr="00645C4F" w:rsidRDefault="00957A5C" w:rsidP="00645C4F">
            <w:pPr>
              <w:pStyle w:val="TableParagraph"/>
              <w:spacing w:line="268" w:lineRule="exact"/>
              <w:ind w:left="0" w:right="309"/>
              <w:jc w:val="right"/>
              <w:rPr>
                <w:sz w:val="24"/>
              </w:rPr>
            </w:pPr>
            <w:r w:rsidRPr="00645C4F">
              <w:rPr>
                <w:sz w:val="24"/>
              </w:rPr>
              <w:t>36</w:t>
            </w:r>
          </w:p>
        </w:tc>
        <w:tc>
          <w:tcPr>
            <w:tcW w:w="874" w:type="dxa"/>
          </w:tcPr>
          <w:p w:rsidR="00957A5C" w:rsidRPr="00645C4F" w:rsidRDefault="00957A5C" w:rsidP="00645C4F">
            <w:pPr>
              <w:pStyle w:val="TableParagraph"/>
              <w:spacing w:line="268" w:lineRule="exact"/>
              <w:ind w:left="375"/>
              <w:rPr>
                <w:sz w:val="24"/>
              </w:rPr>
            </w:pPr>
            <w:r w:rsidRPr="00645C4F">
              <w:rPr>
                <w:sz w:val="24"/>
              </w:rPr>
              <w:t>1</w:t>
            </w:r>
          </w:p>
        </w:tc>
        <w:tc>
          <w:tcPr>
            <w:tcW w:w="878" w:type="dxa"/>
          </w:tcPr>
          <w:p w:rsidR="00957A5C" w:rsidRPr="00645C4F" w:rsidRDefault="00957A5C" w:rsidP="00645C4F">
            <w:pPr>
              <w:pStyle w:val="TableParagraph"/>
              <w:spacing w:line="268" w:lineRule="exact"/>
              <w:ind w:left="1"/>
              <w:jc w:val="center"/>
              <w:rPr>
                <w:sz w:val="24"/>
              </w:rPr>
            </w:pPr>
            <w:r w:rsidRPr="00645C4F">
              <w:rPr>
                <w:sz w:val="24"/>
              </w:rPr>
              <w:t>4</w:t>
            </w:r>
          </w:p>
        </w:tc>
        <w:tc>
          <w:tcPr>
            <w:tcW w:w="874" w:type="dxa"/>
          </w:tcPr>
          <w:p w:rsidR="00957A5C" w:rsidRPr="00645C4F" w:rsidRDefault="00957A5C" w:rsidP="00645C4F">
            <w:pPr>
              <w:pStyle w:val="TableParagraph"/>
              <w:spacing w:line="268" w:lineRule="exact"/>
              <w:ind w:left="0" w:right="304"/>
              <w:jc w:val="right"/>
              <w:rPr>
                <w:sz w:val="24"/>
              </w:rPr>
            </w:pPr>
            <w:r w:rsidRPr="00645C4F">
              <w:rPr>
                <w:sz w:val="24"/>
              </w:rPr>
              <w:t>36</w:t>
            </w:r>
          </w:p>
        </w:tc>
        <w:tc>
          <w:tcPr>
            <w:tcW w:w="916" w:type="dxa"/>
            <w:gridSpan w:val="2"/>
          </w:tcPr>
          <w:p w:rsidR="00957A5C" w:rsidRPr="00645C4F" w:rsidRDefault="00957A5C" w:rsidP="00645C4F">
            <w:pPr>
              <w:pStyle w:val="TableParagraph"/>
              <w:spacing w:line="268" w:lineRule="exact"/>
              <w:ind w:left="2"/>
              <w:jc w:val="center"/>
              <w:rPr>
                <w:sz w:val="24"/>
              </w:rPr>
            </w:pPr>
            <w:r w:rsidRPr="00645C4F">
              <w:rPr>
                <w:sz w:val="24"/>
              </w:rPr>
              <w:t>1</w:t>
            </w:r>
          </w:p>
        </w:tc>
        <w:tc>
          <w:tcPr>
            <w:tcW w:w="878" w:type="dxa"/>
          </w:tcPr>
          <w:p w:rsidR="00957A5C" w:rsidRPr="00645C4F" w:rsidRDefault="00957A5C" w:rsidP="00645C4F">
            <w:pPr>
              <w:pStyle w:val="TableParagraph"/>
              <w:spacing w:line="268" w:lineRule="exact"/>
              <w:ind w:left="0" w:right="364"/>
              <w:jc w:val="right"/>
              <w:rPr>
                <w:sz w:val="24"/>
              </w:rPr>
            </w:pPr>
            <w:r w:rsidRPr="00645C4F">
              <w:rPr>
                <w:sz w:val="24"/>
              </w:rPr>
              <w:t>4</w:t>
            </w:r>
          </w:p>
        </w:tc>
        <w:tc>
          <w:tcPr>
            <w:tcW w:w="873" w:type="dxa"/>
          </w:tcPr>
          <w:p w:rsidR="00957A5C" w:rsidRPr="00645C4F" w:rsidRDefault="00957A5C" w:rsidP="00645C4F">
            <w:pPr>
              <w:pStyle w:val="TableParagraph"/>
              <w:spacing w:line="268" w:lineRule="exact"/>
              <w:ind w:left="204" w:right="189"/>
              <w:jc w:val="center"/>
              <w:rPr>
                <w:sz w:val="24"/>
              </w:rPr>
            </w:pPr>
            <w:r w:rsidRPr="00645C4F">
              <w:rPr>
                <w:sz w:val="24"/>
              </w:rPr>
              <w:t>36</w:t>
            </w:r>
          </w:p>
        </w:tc>
        <w:tc>
          <w:tcPr>
            <w:tcW w:w="920" w:type="dxa"/>
            <w:gridSpan w:val="2"/>
          </w:tcPr>
          <w:p w:rsidR="00957A5C" w:rsidRPr="00645C4F" w:rsidRDefault="00957A5C" w:rsidP="00645C4F">
            <w:pPr>
              <w:pStyle w:val="TableParagraph"/>
              <w:spacing w:line="268" w:lineRule="exact"/>
              <w:ind w:left="13"/>
              <w:jc w:val="center"/>
              <w:rPr>
                <w:sz w:val="24"/>
              </w:rPr>
            </w:pPr>
            <w:r w:rsidRPr="00645C4F">
              <w:rPr>
                <w:sz w:val="24"/>
              </w:rPr>
              <w:t>1</w:t>
            </w:r>
          </w:p>
        </w:tc>
        <w:tc>
          <w:tcPr>
            <w:tcW w:w="873" w:type="dxa"/>
          </w:tcPr>
          <w:p w:rsidR="00957A5C" w:rsidRPr="00645C4F" w:rsidRDefault="00957A5C" w:rsidP="00645C4F">
            <w:pPr>
              <w:pStyle w:val="TableParagraph"/>
              <w:spacing w:line="268" w:lineRule="exact"/>
              <w:ind w:left="16"/>
              <w:jc w:val="center"/>
              <w:rPr>
                <w:sz w:val="24"/>
              </w:rPr>
            </w:pPr>
            <w:r w:rsidRPr="00645C4F">
              <w:rPr>
                <w:sz w:val="24"/>
              </w:rPr>
              <w:t>4</w:t>
            </w:r>
          </w:p>
        </w:tc>
        <w:tc>
          <w:tcPr>
            <w:tcW w:w="877" w:type="dxa"/>
          </w:tcPr>
          <w:p w:rsidR="00957A5C" w:rsidRPr="00645C4F" w:rsidRDefault="00957A5C" w:rsidP="00645C4F">
            <w:pPr>
              <w:pStyle w:val="TableParagraph"/>
              <w:spacing w:line="268" w:lineRule="exact"/>
              <w:ind w:left="299" w:right="281"/>
              <w:jc w:val="center"/>
              <w:rPr>
                <w:sz w:val="24"/>
              </w:rPr>
            </w:pPr>
            <w:r w:rsidRPr="00645C4F">
              <w:rPr>
                <w:sz w:val="24"/>
              </w:rPr>
              <w:t>18</w:t>
            </w:r>
          </w:p>
        </w:tc>
        <w:tc>
          <w:tcPr>
            <w:tcW w:w="873" w:type="dxa"/>
          </w:tcPr>
          <w:p w:rsidR="00957A5C" w:rsidRPr="00645C4F" w:rsidRDefault="00957A5C" w:rsidP="00645C4F">
            <w:pPr>
              <w:pStyle w:val="TableParagraph"/>
              <w:spacing w:line="268" w:lineRule="exact"/>
              <w:ind w:left="214" w:right="189"/>
              <w:jc w:val="center"/>
              <w:rPr>
                <w:sz w:val="24"/>
              </w:rPr>
            </w:pPr>
            <w:r w:rsidRPr="00645C4F">
              <w:rPr>
                <w:sz w:val="24"/>
              </w:rPr>
              <w:t>0,75</w:t>
            </w:r>
          </w:p>
        </w:tc>
        <w:tc>
          <w:tcPr>
            <w:tcW w:w="877" w:type="dxa"/>
          </w:tcPr>
          <w:p w:rsidR="00957A5C" w:rsidRPr="00645C4F" w:rsidRDefault="00957A5C" w:rsidP="00645C4F">
            <w:pPr>
              <w:pStyle w:val="TableParagraph"/>
              <w:spacing w:line="268" w:lineRule="exact"/>
              <w:ind w:left="19"/>
              <w:jc w:val="center"/>
              <w:rPr>
                <w:sz w:val="24"/>
              </w:rPr>
            </w:pPr>
            <w:r w:rsidRPr="00645C4F">
              <w:rPr>
                <w:sz w:val="24"/>
              </w:rPr>
              <w:t>3</w:t>
            </w:r>
          </w:p>
        </w:tc>
        <w:tc>
          <w:tcPr>
            <w:tcW w:w="915" w:type="dxa"/>
            <w:gridSpan w:val="2"/>
          </w:tcPr>
          <w:p w:rsidR="00957A5C" w:rsidRPr="00645C4F" w:rsidRDefault="00957A5C" w:rsidP="00645C4F">
            <w:pPr>
              <w:pStyle w:val="TableParagraph"/>
              <w:spacing w:line="268" w:lineRule="exact"/>
              <w:ind w:left="326" w:right="299"/>
              <w:jc w:val="center"/>
              <w:rPr>
                <w:sz w:val="24"/>
              </w:rPr>
            </w:pPr>
            <w:r w:rsidRPr="00645C4F">
              <w:rPr>
                <w:sz w:val="24"/>
              </w:rPr>
              <w:t>27</w:t>
            </w:r>
          </w:p>
        </w:tc>
      </w:tr>
      <w:tr w:rsidR="00957A5C" w:rsidTr="00645C4F">
        <w:trPr>
          <w:trHeight w:val="1101"/>
        </w:trPr>
        <w:tc>
          <w:tcPr>
            <w:tcW w:w="538" w:type="dxa"/>
          </w:tcPr>
          <w:p w:rsidR="00957A5C" w:rsidRDefault="00957A5C" w:rsidP="00645C4F">
            <w:pPr>
              <w:pStyle w:val="TableParagraph"/>
              <w:ind w:left="0"/>
            </w:pPr>
          </w:p>
        </w:tc>
        <w:tc>
          <w:tcPr>
            <w:tcW w:w="1551" w:type="dxa"/>
          </w:tcPr>
          <w:p w:rsidR="00957A5C" w:rsidRPr="00645C4F" w:rsidRDefault="00957A5C" w:rsidP="00645C4F">
            <w:pPr>
              <w:pStyle w:val="TableParagraph"/>
              <w:ind w:right="85"/>
              <w:rPr>
                <w:sz w:val="24"/>
              </w:rPr>
            </w:pPr>
            <w:r w:rsidRPr="00645C4F">
              <w:rPr>
                <w:spacing w:val="-1"/>
                <w:sz w:val="24"/>
              </w:rPr>
              <w:t>Конструиров</w:t>
            </w:r>
            <w:r w:rsidRPr="00645C4F">
              <w:rPr>
                <w:spacing w:val="-57"/>
                <w:sz w:val="24"/>
              </w:rPr>
              <w:t xml:space="preserve"> </w:t>
            </w:r>
            <w:r w:rsidRPr="00645C4F">
              <w:rPr>
                <w:sz w:val="24"/>
              </w:rPr>
              <w:t>ание,</w:t>
            </w:r>
            <w:r w:rsidRPr="00645C4F">
              <w:rPr>
                <w:spacing w:val="1"/>
                <w:sz w:val="24"/>
              </w:rPr>
              <w:t xml:space="preserve"> </w:t>
            </w:r>
            <w:r w:rsidRPr="00645C4F">
              <w:rPr>
                <w:sz w:val="24"/>
              </w:rPr>
              <w:t>робототехни</w:t>
            </w:r>
          </w:p>
          <w:p w:rsidR="00957A5C" w:rsidRPr="00645C4F" w:rsidRDefault="00957A5C" w:rsidP="00645C4F">
            <w:pPr>
              <w:pStyle w:val="TableParagraph"/>
              <w:spacing w:line="261" w:lineRule="exact"/>
              <w:rPr>
                <w:sz w:val="24"/>
              </w:rPr>
            </w:pPr>
            <w:r w:rsidRPr="00645C4F">
              <w:rPr>
                <w:sz w:val="24"/>
              </w:rPr>
              <w:t>ка</w:t>
            </w:r>
          </w:p>
        </w:tc>
        <w:tc>
          <w:tcPr>
            <w:tcW w:w="878" w:type="dxa"/>
          </w:tcPr>
          <w:p w:rsidR="00957A5C" w:rsidRPr="00645C4F" w:rsidRDefault="00957A5C" w:rsidP="00645C4F">
            <w:pPr>
              <w:pStyle w:val="TableParagraph"/>
              <w:spacing w:line="264" w:lineRule="exact"/>
              <w:ind w:left="9"/>
              <w:jc w:val="center"/>
              <w:rPr>
                <w:sz w:val="24"/>
              </w:rPr>
            </w:pPr>
            <w:r w:rsidRPr="00645C4F">
              <w:rPr>
                <w:sz w:val="24"/>
              </w:rPr>
              <w:t>1</w:t>
            </w:r>
          </w:p>
        </w:tc>
        <w:tc>
          <w:tcPr>
            <w:tcW w:w="874" w:type="dxa"/>
          </w:tcPr>
          <w:p w:rsidR="00957A5C" w:rsidRPr="00645C4F" w:rsidRDefault="00957A5C" w:rsidP="00645C4F">
            <w:pPr>
              <w:pStyle w:val="TableParagraph"/>
              <w:spacing w:line="264" w:lineRule="exact"/>
              <w:ind w:left="5"/>
              <w:jc w:val="center"/>
              <w:rPr>
                <w:sz w:val="24"/>
              </w:rPr>
            </w:pPr>
            <w:r w:rsidRPr="00645C4F">
              <w:rPr>
                <w:sz w:val="24"/>
              </w:rPr>
              <w:t>4</w:t>
            </w:r>
          </w:p>
        </w:tc>
        <w:tc>
          <w:tcPr>
            <w:tcW w:w="878" w:type="dxa"/>
          </w:tcPr>
          <w:p w:rsidR="00957A5C" w:rsidRPr="00645C4F" w:rsidRDefault="00957A5C" w:rsidP="00645C4F">
            <w:pPr>
              <w:pStyle w:val="TableParagraph"/>
              <w:spacing w:line="264" w:lineRule="exact"/>
              <w:ind w:left="0" w:right="309"/>
              <w:jc w:val="right"/>
              <w:rPr>
                <w:sz w:val="24"/>
              </w:rPr>
            </w:pPr>
            <w:r w:rsidRPr="00645C4F">
              <w:rPr>
                <w:sz w:val="24"/>
              </w:rPr>
              <w:t>36</w:t>
            </w:r>
          </w:p>
        </w:tc>
        <w:tc>
          <w:tcPr>
            <w:tcW w:w="874" w:type="dxa"/>
          </w:tcPr>
          <w:p w:rsidR="00957A5C" w:rsidRPr="00645C4F" w:rsidRDefault="00957A5C" w:rsidP="00645C4F">
            <w:pPr>
              <w:pStyle w:val="TableParagraph"/>
              <w:spacing w:line="264" w:lineRule="exact"/>
              <w:ind w:left="375"/>
              <w:rPr>
                <w:sz w:val="24"/>
              </w:rPr>
            </w:pPr>
            <w:r w:rsidRPr="00645C4F">
              <w:rPr>
                <w:sz w:val="24"/>
              </w:rPr>
              <w:t>1</w:t>
            </w:r>
          </w:p>
        </w:tc>
        <w:tc>
          <w:tcPr>
            <w:tcW w:w="878" w:type="dxa"/>
          </w:tcPr>
          <w:p w:rsidR="00957A5C" w:rsidRPr="00645C4F" w:rsidRDefault="00957A5C" w:rsidP="00645C4F">
            <w:pPr>
              <w:pStyle w:val="TableParagraph"/>
              <w:spacing w:line="264" w:lineRule="exact"/>
              <w:ind w:left="1"/>
              <w:jc w:val="center"/>
              <w:rPr>
                <w:sz w:val="24"/>
              </w:rPr>
            </w:pPr>
            <w:r w:rsidRPr="00645C4F">
              <w:rPr>
                <w:sz w:val="24"/>
              </w:rPr>
              <w:t>4</w:t>
            </w:r>
          </w:p>
        </w:tc>
        <w:tc>
          <w:tcPr>
            <w:tcW w:w="874" w:type="dxa"/>
          </w:tcPr>
          <w:p w:rsidR="00957A5C" w:rsidRPr="00645C4F" w:rsidRDefault="00957A5C" w:rsidP="00645C4F">
            <w:pPr>
              <w:pStyle w:val="TableParagraph"/>
              <w:spacing w:line="264" w:lineRule="exact"/>
              <w:ind w:left="0" w:right="304"/>
              <w:jc w:val="right"/>
              <w:rPr>
                <w:sz w:val="24"/>
              </w:rPr>
            </w:pPr>
            <w:r w:rsidRPr="00645C4F">
              <w:rPr>
                <w:sz w:val="24"/>
              </w:rPr>
              <w:t>36</w:t>
            </w:r>
          </w:p>
        </w:tc>
        <w:tc>
          <w:tcPr>
            <w:tcW w:w="916" w:type="dxa"/>
            <w:gridSpan w:val="2"/>
          </w:tcPr>
          <w:p w:rsidR="00957A5C" w:rsidRPr="00645C4F" w:rsidRDefault="00957A5C" w:rsidP="00645C4F">
            <w:pPr>
              <w:pStyle w:val="TableParagraph"/>
              <w:spacing w:line="264" w:lineRule="exact"/>
              <w:ind w:left="2"/>
              <w:jc w:val="center"/>
              <w:rPr>
                <w:sz w:val="24"/>
              </w:rPr>
            </w:pPr>
            <w:r w:rsidRPr="00645C4F">
              <w:rPr>
                <w:sz w:val="24"/>
              </w:rPr>
              <w:t>1</w:t>
            </w:r>
          </w:p>
        </w:tc>
        <w:tc>
          <w:tcPr>
            <w:tcW w:w="878" w:type="dxa"/>
          </w:tcPr>
          <w:p w:rsidR="00957A5C" w:rsidRPr="00645C4F" w:rsidRDefault="00957A5C" w:rsidP="00645C4F">
            <w:pPr>
              <w:pStyle w:val="TableParagraph"/>
              <w:spacing w:line="264" w:lineRule="exact"/>
              <w:ind w:left="0" w:right="364"/>
              <w:jc w:val="right"/>
              <w:rPr>
                <w:sz w:val="24"/>
              </w:rPr>
            </w:pPr>
            <w:r w:rsidRPr="00645C4F">
              <w:rPr>
                <w:sz w:val="24"/>
              </w:rPr>
              <w:t>4</w:t>
            </w:r>
          </w:p>
        </w:tc>
        <w:tc>
          <w:tcPr>
            <w:tcW w:w="873" w:type="dxa"/>
          </w:tcPr>
          <w:p w:rsidR="00957A5C" w:rsidRPr="00645C4F" w:rsidRDefault="00957A5C" w:rsidP="00645C4F">
            <w:pPr>
              <w:pStyle w:val="TableParagraph"/>
              <w:spacing w:line="264" w:lineRule="exact"/>
              <w:ind w:left="204" w:right="189"/>
              <w:jc w:val="center"/>
              <w:rPr>
                <w:sz w:val="24"/>
              </w:rPr>
            </w:pPr>
            <w:r w:rsidRPr="00645C4F">
              <w:rPr>
                <w:sz w:val="24"/>
              </w:rPr>
              <w:t>36</w:t>
            </w:r>
          </w:p>
        </w:tc>
        <w:tc>
          <w:tcPr>
            <w:tcW w:w="920" w:type="dxa"/>
            <w:gridSpan w:val="2"/>
          </w:tcPr>
          <w:p w:rsidR="00957A5C" w:rsidRPr="00645C4F" w:rsidRDefault="00957A5C" w:rsidP="00645C4F">
            <w:pPr>
              <w:pStyle w:val="TableParagraph"/>
              <w:spacing w:line="264" w:lineRule="exact"/>
              <w:ind w:left="13"/>
              <w:jc w:val="center"/>
              <w:rPr>
                <w:sz w:val="24"/>
              </w:rPr>
            </w:pPr>
            <w:r w:rsidRPr="00645C4F">
              <w:rPr>
                <w:sz w:val="24"/>
              </w:rPr>
              <w:t>1</w:t>
            </w:r>
          </w:p>
        </w:tc>
        <w:tc>
          <w:tcPr>
            <w:tcW w:w="873" w:type="dxa"/>
          </w:tcPr>
          <w:p w:rsidR="00957A5C" w:rsidRPr="00645C4F" w:rsidRDefault="00957A5C" w:rsidP="00645C4F">
            <w:pPr>
              <w:pStyle w:val="TableParagraph"/>
              <w:spacing w:line="264" w:lineRule="exact"/>
              <w:ind w:left="16"/>
              <w:jc w:val="center"/>
              <w:rPr>
                <w:sz w:val="24"/>
              </w:rPr>
            </w:pPr>
            <w:r w:rsidRPr="00645C4F">
              <w:rPr>
                <w:sz w:val="24"/>
              </w:rPr>
              <w:t>4</w:t>
            </w:r>
          </w:p>
        </w:tc>
        <w:tc>
          <w:tcPr>
            <w:tcW w:w="877" w:type="dxa"/>
          </w:tcPr>
          <w:p w:rsidR="00957A5C" w:rsidRPr="00645C4F" w:rsidRDefault="00957A5C" w:rsidP="00645C4F">
            <w:pPr>
              <w:pStyle w:val="TableParagraph"/>
              <w:spacing w:line="264" w:lineRule="exact"/>
              <w:ind w:left="299" w:right="281"/>
              <w:jc w:val="center"/>
              <w:rPr>
                <w:sz w:val="24"/>
              </w:rPr>
            </w:pPr>
            <w:r w:rsidRPr="00645C4F">
              <w:rPr>
                <w:sz w:val="24"/>
              </w:rPr>
              <w:t>18</w:t>
            </w:r>
          </w:p>
        </w:tc>
        <w:tc>
          <w:tcPr>
            <w:tcW w:w="873" w:type="dxa"/>
          </w:tcPr>
          <w:p w:rsidR="00957A5C" w:rsidRPr="00645C4F" w:rsidRDefault="00957A5C" w:rsidP="00645C4F">
            <w:pPr>
              <w:pStyle w:val="TableParagraph"/>
              <w:spacing w:line="264" w:lineRule="exact"/>
              <w:ind w:left="20"/>
              <w:jc w:val="center"/>
              <w:rPr>
                <w:sz w:val="24"/>
              </w:rPr>
            </w:pPr>
            <w:r w:rsidRPr="00645C4F">
              <w:rPr>
                <w:sz w:val="24"/>
              </w:rPr>
              <w:t>1</w:t>
            </w:r>
          </w:p>
        </w:tc>
        <w:tc>
          <w:tcPr>
            <w:tcW w:w="877" w:type="dxa"/>
          </w:tcPr>
          <w:p w:rsidR="00957A5C" w:rsidRPr="00645C4F" w:rsidRDefault="00957A5C" w:rsidP="00645C4F">
            <w:pPr>
              <w:pStyle w:val="TableParagraph"/>
              <w:spacing w:line="264" w:lineRule="exact"/>
              <w:ind w:left="19"/>
              <w:jc w:val="center"/>
              <w:rPr>
                <w:sz w:val="24"/>
              </w:rPr>
            </w:pPr>
            <w:r w:rsidRPr="00645C4F">
              <w:rPr>
                <w:sz w:val="24"/>
              </w:rPr>
              <w:t>4</w:t>
            </w:r>
          </w:p>
        </w:tc>
        <w:tc>
          <w:tcPr>
            <w:tcW w:w="915" w:type="dxa"/>
            <w:gridSpan w:val="2"/>
          </w:tcPr>
          <w:p w:rsidR="00957A5C" w:rsidRPr="00645C4F" w:rsidRDefault="00957A5C" w:rsidP="00645C4F">
            <w:pPr>
              <w:pStyle w:val="TableParagraph"/>
              <w:spacing w:line="264" w:lineRule="exact"/>
              <w:ind w:left="326" w:right="299"/>
              <w:jc w:val="center"/>
              <w:rPr>
                <w:sz w:val="24"/>
              </w:rPr>
            </w:pPr>
            <w:r w:rsidRPr="00645C4F">
              <w:rPr>
                <w:sz w:val="24"/>
              </w:rPr>
              <w:t>36</w:t>
            </w:r>
          </w:p>
        </w:tc>
      </w:tr>
      <w:tr w:rsidR="00957A5C" w:rsidTr="00645C4F">
        <w:trPr>
          <w:trHeight w:val="551"/>
        </w:trPr>
        <w:tc>
          <w:tcPr>
            <w:tcW w:w="538" w:type="dxa"/>
          </w:tcPr>
          <w:p w:rsidR="00957A5C" w:rsidRPr="00645C4F" w:rsidRDefault="00957A5C" w:rsidP="00645C4F">
            <w:pPr>
              <w:pStyle w:val="TableParagraph"/>
              <w:spacing w:line="273" w:lineRule="exact"/>
              <w:ind w:left="100" w:right="87"/>
              <w:jc w:val="center"/>
              <w:rPr>
                <w:b/>
                <w:sz w:val="24"/>
              </w:rPr>
            </w:pPr>
            <w:r w:rsidRPr="00645C4F">
              <w:rPr>
                <w:b/>
                <w:sz w:val="24"/>
              </w:rPr>
              <w:t>1.2</w:t>
            </w:r>
          </w:p>
        </w:tc>
        <w:tc>
          <w:tcPr>
            <w:tcW w:w="1551" w:type="dxa"/>
          </w:tcPr>
          <w:p w:rsidR="00957A5C" w:rsidRPr="00645C4F" w:rsidRDefault="00957A5C" w:rsidP="00645C4F">
            <w:pPr>
              <w:pStyle w:val="TableParagraph"/>
              <w:spacing w:line="273" w:lineRule="exact"/>
              <w:rPr>
                <w:b/>
                <w:sz w:val="24"/>
              </w:rPr>
            </w:pPr>
            <w:r w:rsidRPr="00645C4F">
              <w:rPr>
                <w:b/>
                <w:sz w:val="24"/>
              </w:rPr>
              <w:t>Речевое</w:t>
            </w:r>
          </w:p>
          <w:p w:rsidR="00957A5C" w:rsidRPr="00645C4F" w:rsidRDefault="00957A5C" w:rsidP="00645C4F">
            <w:pPr>
              <w:pStyle w:val="TableParagraph"/>
              <w:spacing w:before="2" w:line="257" w:lineRule="exact"/>
              <w:rPr>
                <w:b/>
                <w:sz w:val="24"/>
              </w:rPr>
            </w:pPr>
            <w:r w:rsidRPr="00645C4F">
              <w:rPr>
                <w:b/>
                <w:sz w:val="24"/>
              </w:rPr>
              <w:t>развитие</w:t>
            </w:r>
          </w:p>
        </w:tc>
        <w:tc>
          <w:tcPr>
            <w:tcW w:w="878" w:type="dxa"/>
          </w:tcPr>
          <w:p w:rsidR="00957A5C" w:rsidRPr="00645C4F" w:rsidRDefault="00957A5C" w:rsidP="00645C4F">
            <w:pPr>
              <w:pStyle w:val="TableParagraph"/>
              <w:spacing w:line="273" w:lineRule="exact"/>
              <w:ind w:left="9"/>
              <w:jc w:val="center"/>
              <w:rPr>
                <w:b/>
                <w:sz w:val="24"/>
              </w:rPr>
            </w:pPr>
            <w:r w:rsidRPr="00645C4F">
              <w:rPr>
                <w:b/>
                <w:sz w:val="24"/>
              </w:rPr>
              <w:t>1</w:t>
            </w:r>
          </w:p>
        </w:tc>
        <w:tc>
          <w:tcPr>
            <w:tcW w:w="874" w:type="dxa"/>
          </w:tcPr>
          <w:p w:rsidR="00957A5C" w:rsidRPr="00645C4F" w:rsidRDefault="00957A5C" w:rsidP="00645C4F">
            <w:pPr>
              <w:pStyle w:val="TableParagraph"/>
              <w:spacing w:line="273" w:lineRule="exact"/>
              <w:ind w:left="5"/>
              <w:jc w:val="center"/>
              <w:rPr>
                <w:b/>
                <w:sz w:val="24"/>
              </w:rPr>
            </w:pPr>
            <w:r w:rsidRPr="00645C4F">
              <w:rPr>
                <w:b/>
                <w:sz w:val="24"/>
              </w:rPr>
              <w:t>4</w:t>
            </w:r>
          </w:p>
        </w:tc>
        <w:tc>
          <w:tcPr>
            <w:tcW w:w="878" w:type="dxa"/>
          </w:tcPr>
          <w:p w:rsidR="00957A5C" w:rsidRPr="00645C4F" w:rsidRDefault="00957A5C" w:rsidP="00645C4F">
            <w:pPr>
              <w:pStyle w:val="TableParagraph"/>
              <w:spacing w:line="273" w:lineRule="exact"/>
              <w:ind w:left="0" w:right="309"/>
              <w:jc w:val="right"/>
              <w:rPr>
                <w:b/>
                <w:sz w:val="24"/>
              </w:rPr>
            </w:pPr>
            <w:r w:rsidRPr="00645C4F">
              <w:rPr>
                <w:b/>
                <w:sz w:val="24"/>
              </w:rPr>
              <w:t>36</w:t>
            </w:r>
          </w:p>
        </w:tc>
        <w:tc>
          <w:tcPr>
            <w:tcW w:w="874" w:type="dxa"/>
          </w:tcPr>
          <w:p w:rsidR="00957A5C" w:rsidRPr="00645C4F" w:rsidRDefault="00957A5C" w:rsidP="00645C4F">
            <w:pPr>
              <w:pStyle w:val="TableParagraph"/>
              <w:spacing w:line="273" w:lineRule="exact"/>
              <w:ind w:left="375"/>
              <w:rPr>
                <w:b/>
                <w:sz w:val="24"/>
              </w:rPr>
            </w:pPr>
            <w:r w:rsidRPr="00645C4F">
              <w:rPr>
                <w:b/>
                <w:sz w:val="24"/>
              </w:rPr>
              <w:t>1</w:t>
            </w:r>
          </w:p>
        </w:tc>
        <w:tc>
          <w:tcPr>
            <w:tcW w:w="878" w:type="dxa"/>
          </w:tcPr>
          <w:p w:rsidR="00957A5C" w:rsidRPr="00645C4F" w:rsidRDefault="00957A5C" w:rsidP="00645C4F">
            <w:pPr>
              <w:pStyle w:val="TableParagraph"/>
              <w:spacing w:line="273" w:lineRule="exact"/>
              <w:ind w:left="1"/>
              <w:jc w:val="center"/>
              <w:rPr>
                <w:b/>
                <w:sz w:val="24"/>
              </w:rPr>
            </w:pPr>
            <w:r w:rsidRPr="00645C4F">
              <w:rPr>
                <w:b/>
                <w:sz w:val="24"/>
              </w:rPr>
              <w:t>4</w:t>
            </w:r>
          </w:p>
        </w:tc>
        <w:tc>
          <w:tcPr>
            <w:tcW w:w="874" w:type="dxa"/>
          </w:tcPr>
          <w:p w:rsidR="00957A5C" w:rsidRPr="00645C4F" w:rsidRDefault="00957A5C" w:rsidP="00645C4F">
            <w:pPr>
              <w:pStyle w:val="TableParagraph"/>
              <w:spacing w:line="273" w:lineRule="exact"/>
              <w:ind w:left="0" w:right="304"/>
              <w:jc w:val="right"/>
              <w:rPr>
                <w:b/>
                <w:sz w:val="24"/>
              </w:rPr>
            </w:pPr>
            <w:r w:rsidRPr="00645C4F">
              <w:rPr>
                <w:b/>
                <w:sz w:val="24"/>
              </w:rPr>
              <w:t>36</w:t>
            </w:r>
          </w:p>
        </w:tc>
        <w:tc>
          <w:tcPr>
            <w:tcW w:w="916" w:type="dxa"/>
            <w:gridSpan w:val="2"/>
          </w:tcPr>
          <w:p w:rsidR="00957A5C" w:rsidRPr="00645C4F" w:rsidRDefault="00957A5C" w:rsidP="00645C4F">
            <w:pPr>
              <w:pStyle w:val="TableParagraph"/>
              <w:spacing w:line="273" w:lineRule="exact"/>
              <w:ind w:left="2"/>
              <w:jc w:val="center"/>
              <w:rPr>
                <w:b/>
                <w:sz w:val="24"/>
              </w:rPr>
            </w:pPr>
            <w:r w:rsidRPr="00645C4F">
              <w:rPr>
                <w:b/>
                <w:sz w:val="24"/>
              </w:rPr>
              <w:t>2</w:t>
            </w:r>
          </w:p>
        </w:tc>
        <w:tc>
          <w:tcPr>
            <w:tcW w:w="878" w:type="dxa"/>
          </w:tcPr>
          <w:p w:rsidR="00957A5C" w:rsidRPr="00645C4F" w:rsidRDefault="00957A5C" w:rsidP="00645C4F">
            <w:pPr>
              <w:pStyle w:val="TableParagraph"/>
              <w:spacing w:line="273" w:lineRule="exact"/>
              <w:ind w:left="0" w:right="364"/>
              <w:jc w:val="right"/>
              <w:rPr>
                <w:b/>
                <w:sz w:val="24"/>
              </w:rPr>
            </w:pPr>
            <w:r w:rsidRPr="00645C4F">
              <w:rPr>
                <w:b/>
                <w:sz w:val="24"/>
              </w:rPr>
              <w:t>8</w:t>
            </w:r>
          </w:p>
        </w:tc>
        <w:tc>
          <w:tcPr>
            <w:tcW w:w="873" w:type="dxa"/>
          </w:tcPr>
          <w:p w:rsidR="00957A5C" w:rsidRPr="00645C4F" w:rsidRDefault="00957A5C" w:rsidP="00645C4F">
            <w:pPr>
              <w:pStyle w:val="TableParagraph"/>
              <w:spacing w:line="273" w:lineRule="exact"/>
              <w:ind w:left="204" w:right="189"/>
              <w:jc w:val="center"/>
              <w:rPr>
                <w:b/>
                <w:sz w:val="24"/>
              </w:rPr>
            </w:pPr>
            <w:r w:rsidRPr="00645C4F">
              <w:rPr>
                <w:b/>
                <w:sz w:val="24"/>
              </w:rPr>
              <w:t>72</w:t>
            </w:r>
          </w:p>
        </w:tc>
        <w:tc>
          <w:tcPr>
            <w:tcW w:w="920" w:type="dxa"/>
            <w:gridSpan w:val="2"/>
          </w:tcPr>
          <w:p w:rsidR="00957A5C" w:rsidRPr="00645C4F" w:rsidRDefault="00957A5C" w:rsidP="00645C4F">
            <w:pPr>
              <w:pStyle w:val="TableParagraph"/>
              <w:spacing w:line="273" w:lineRule="exact"/>
              <w:ind w:left="13"/>
              <w:jc w:val="center"/>
              <w:rPr>
                <w:b/>
                <w:sz w:val="24"/>
              </w:rPr>
            </w:pPr>
            <w:r w:rsidRPr="00645C4F">
              <w:rPr>
                <w:b/>
                <w:sz w:val="24"/>
              </w:rPr>
              <w:t>2</w:t>
            </w:r>
          </w:p>
        </w:tc>
        <w:tc>
          <w:tcPr>
            <w:tcW w:w="873" w:type="dxa"/>
          </w:tcPr>
          <w:p w:rsidR="00957A5C" w:rsidRPr="00645C4F" w:rsidRDefault="00957A5C" w:rsidP="00645C4F">
            <w:pPr>
              <w:pStyle w:val="TableParagraph"/>
              <w:spacing w:line="273" w:lineRule="exact"/>
              <w:ind w:left="16"/>
              <w:jc w:val="center"/>
              <w:rPr>
                <w:b/>
                <w:sz w:val="24"/>
              </w:rPr>
            </w:pPr>
            <w:r w:rsidRPr="00645C4F">
              <w:rPr>
                <w:b/>
                <w:sz w:val="24"/>
              </w:rPr>
              <w:t>8</w:t>
            </w:r>
          </w:p>
        </w:tc>
        <w:tc>
          <w:tcPr>
            <w:tcW w:w="877" w:type="dxa"/>
          </w:tcPr>
          <w:p w:rsidR="00957A5C" w:rsidRPr="00645C4F" w:rsidRDefault="00957A5C" w:rsidP="00645C4F">
            <w:pPr>
              <w:pStyle w:val="TableParagraph"/>
              <w:spacing w:line="273" w:lineRule="exact"/>
              <w:ind w:left="299" w:right="281"/>
              <w:jc w:val="center"/>
              <w:rPr>
                <w:b/>
                <w:sz w:val="24"/>
              </w:rPr>
            </w:pPr>
            <w:r w:rsidRPr="00645C4F">
              <w:rPr>
                <w:b/>
                <w:sz w:val="24"/>
              </w:rPr>
              <w:t>72</w:t>
            </w:r>
          </w:p>
        </w:tc>
        <w:tc>
          <w:tcPr>
            <w:tcW w:w="873" w:type="dxa"/>
          </w:tcPr>
          <w:p w:rsidR="00957A5C" w:rsidRPr="00645C4F" w:rsidRDefault="00957A5C" w:rsidP="00645C4F">
            <w:pPr>
              <w:pStyle w:val="TableParagraph"/>
              <w:spacing w:line="273" w:lineRule="exact"/>
              <w:ind w:left="20"/>
              <w:jc w:val="center"/>
              <w:rPr>
                <w:b/>
                <w:sz w:val="24"/>
              </w:rPr>
            </w:pPr>
            <w:r w:rsidRPr="00645C4F">
              <w:rPr>
                <w:b/>
                <w:sz w:val="24"/>
              </w:rPr>
              <w:t>3</w:t>
            </w:r>
          </w:p>
        </w:tc>
        <w:tc>
          <w:tcPr>
            <w:tcW w:w="877" w:type="dxa"/>
          </w:tcPr>
          <w:p w:rsidR="00957A5C" w:rsidRPr="00645C4F" w:rsidRDefault="00957A5C" w:rsidP="00645C4F">
            <w:pPr>
              <w:pStyle w:val="TableParagraph"/>
              <w:spacing w:line="273" w:lineRule="exact"/>
              <w:ind w:left="302" w:right="278"/>
              <w:jc w:val="center"/>
              <w:rPr>
                <w:b/>
                <w:sz w:val="24"/>
              </w:rPr>
            </w:pPr>
            <w:r w:rsidRPr="00645C4F">
              <w:rPr>
                <w:b/>
                <w:sz w:val="24"/>
              </w:rPr>
              <w:t>12</w:t>
            </w:r>
          </w:p>
        </w:tc>
        <w:tc>
          <w:tcPr>
            <w:tcW w:w="915" w:type="dxa"/>
            <w:gridSpan w:val="2"/>
          </w:tcPr>
          <w:p w:rsidR="00957A5C" w:rsidRPr="00645C4F" w:rsidRDefault="00957A5C" w:rsidP="00645C4F">
            <w:pPr>
              <w:pStyle w:val="TableParagraph"/>
              <w:spacing w:line="273" w:lineRule="exact"/>
              <w:ind w:left="283"/>
              <w:rPr>
                <w:b/>
                <w:sz w:val="24"/>
              </w:rPr>
            </w:pPr>
            <w:r w:rsidRPr="00645C4F">
              <w:rPr>
                <w:b/>
                <w:sz w:val="24"/>
              </w:rPr>
              <w:t>108</w:t>
            </w:r>
          </w:p>
        </w:tc>
      </w:tr>
      <w:tr w:rsidR="00957A5C" w:rsidTr="00645C4F">
        <w:trPr>
          <w:trHeight w:val="1104"/>
        </w:trPr>
        <w:tc>
          <w:tcPr>
            <w:tcW w:w="538" w:type="dxa"/>
          </w:tcPr>
          <w:p w:rsidR="00957A5C" w:rsidRDefault="00957A5C" w:rsidP="00645C4F">
            <w:pPr>
              <w:pStyle w:val="TableParagraph"/>
              <w:ind w:left="0"/>
            </w:pPr>
          </w:p>
        </w:tc>
        <w:tc>
          <w:tcPr>
            <w:tcW w:w="1551" w:type="dxa"/>
          </w:tcPr>
          <w:p w:rsidR="00957A5C" w:rsidRPr="00645C4F" w:rsidRDefault="00957A5C" w:rsidP="00645C4F">
            <w:pPr>
              <w:pStyle w:val="TableParagraph"/>
              <w:ind w:right="499"/>
              <w:rPr>
                <w:sz w:val="24"/>
              </w:rPr>
            </w:pPr>
            <w:r w:rsidRPr="00645C4F">
              <w:rPr>
                <w:sz w:val="24"/>
              </w:rPr>
              <w:t>Развитие</w:t>
            </w:r>
            <w:r w:rsidRPr="00645C4F">
              <w:rPr>
                <w:spacing w:val="-57"/>
                <w:sz w:val="24"/>
              </w:rPr>
              <w:t xml:space="preserve"> </w:t>
            </w:r>
            <w:r w:rsidRPr="00645C4F">
              <w:rPr>
                <w:sz w:val="24"/>
              </w:rPr>
              <w:t>речи,</w:t>
            </w:r>
            <w:r w:rsidRPr="00645C4F">
              <w:rPr>
                <w:spacing w:val="1"/>
                <w:sz w:val="24"/>
              </w:rPr>
              <w:t xml:space="preserve"> </w:t>
            </w:r>
            <w:r w:rsidRPr="00645C4F">
              <w:rPr>
                <w:sz w:val="24"/>
              </w:rPr>
              <w:t>основы</w:t>
            </w:r>
          </w:p>
          <w:p w:rsidR="00957A5C" w:rsidRPr="00645C4F" w:rsidRDefault="00957A5C" w:rsidP="00645C4F">
            <w:pPr>
              <w:pStyle w:val="TableParagraph"/>
              <w:spacing w:line="261" w:lineRule="exact"/>
              <w:rPr>
                <w:sz w:val="24"/>
              </w:rPr>
            </w:pPr>
            <w:r w:rsidRPr="00645C4F">
              <w:rPr>
                <w:sz w:val="24"/>
              </w:rPr>
              <w:t>грамотности</w:t>
            </w:r>
          </w:p>
        </w:tc>
        <w:tc>
          <w:tcPr>
            <w:tcW w:w="878" w:type="dxa"/>
          </w:tcPr>
          <w:p w:rsidR="00957A5C" w:rsidRPr="00645C4F" w:rsidRDefault="00957A5C" w:rsidP="00645C4F">
            <w:pPr>
              <w:pStyle w:val="TableParagraph"/>
              <w:spacing w:line="268" w:lineRule="exact"/>
              <w:ind w:left="9"/>
              <w:jc w:val="center"/>
              <w:rPr>
                <w:sz w:val="24"/>
              </w:rPr>
            </w:pPr>
            <w:r w:rsidRPr="00645C4F">
              <w:rPr>
                <w:sz w:val="24"/>
              </w:rPr>
              <w:t>1</w:t>
            </w:r>
          </w:p>
        </w:tc>
        <w:tc>
          <w:tcPr>
            <w:tcW w:w="874" w:type="dxa"/>
          </w:tcPr>
          <w:p w:rsidR="00957A5C" w:rsidRPr="00645C4F" w:rsidRDefault="00957A5C" w:rsidP="00645C4F">
            <w:pPr>
              <w:pStyle w:val="TableParagraph"/>
              <w:spacing w:line="268" w:lineRule="exact"/>
              <w:ind w:left="5"/>
              <w:jc w:val="center"/>
              <w:rPr>
                <w:sz w:val="24"/>
              </w:rPr>
            </w:pPr>
            <w:r w:rsidRPr="00645C4F">
              <w:rPr>
                <w:sz w:val="24"/>
              </w:rPr>
              <w:t>4</w:t>
            </w:r>
          </w:p>
        </w:tc>
        <w:tc>
          <w:tcPr>
            <w:tcW w:w="878" w:type="dxa"/>
          </w:tcPr>
          <w:p w:rsidR="00957A5C" w:rsidRPr="00645C4F" w:rsidRDefault="00957A5C" w:rsidP="00645C4F">
            <w:pPr>
              <w:pStyle w:val="TableParagraph"/>
              <w:spacing w:line="268" w:lineRule="exact"/>
              <w:ind w:left="0" w:right="309"/>
              <w:jc w:val="right"/>
              <w:rPr>
                <w:sz w:val="24"/>
              </w:rPr>
            </w:pPr>
            <w:r w:rsidRPr="00645C4F">
              <w:rPr>
                <w:sz w:val="24"/>
              </w:rPr>
              <w:t>36</w:t>
            </w:r>
          </w:p>
        </w:tc>
        <w:tc>
          <w:tcPr>
            <w:tcW w:w="874" w:type="dxa"/>
          </w:tcPr>
          <w:p w:rsidR="00957A5C" w:rsidRPr="00645C4F" w:rsidRDefault="00957A5C" w:rsidP="00645C4F">
            <w:pPr>
              <w:pStyle w:val="TableParagraph"/>
              <w:spacing w:line="268" w:lineRule="exact"/>
              <w:ind w:left="375"/>
              <w:rPr>
                <w:sz w:val="24"/>
              </w:rPr>
            </w:pPr>
            <w:r w:rsidRPr="00645C4F">
              <w:rPr>
                <w:sz w:val="24"/>
              </w:rPr>
              <w:t>1</w:t>
            </w:r>
          </w:p>
        </w:tc>
        <w:tc>
          <w:tcPr>
            <w:tcW w:w="878" w:type="dxa"/>
          </w:tcPr>
          <w:p w:rsidR="00957A5C" w:rsidRPr="00645C4F" w:rsidRDefault="00957A5C" w:rsidP="00645C4F">
            <w:pPr>
              <w:pStyle w:val="TableParagraph"/>
              <w:spacing w:line="268" w:lineRule="exact"/>
              <w:ind w:left="1"/>
              <w:jc w:val="center"/>
              <w:rPr>
                <w:sz w:val="24"/>
              </w:rPr>
            </w:pPr>
            <w:r w:rsidRPr="00645C4F">
              <w:rPr>
                <w:sz w:val="24"/>
              </w:rPr>
              <w:t>4</w:t>
            </w:r>
          </w:p>
        </w:tc>
        <w:tc>
          <w:tcPr>
            <w:tcW w:w="874" w:type="dxa"/>
          </w:tcPr>
          <w:p w:rsidR="00957A5C" w:rsidRPr="00645C4F" w:rsidRDefault="00957A5C" w:rsidP="00645C4F">
            <w:pPr>
              <w:pStyle w:val="TableParagraph"/>
              <w:spacing w:line="268" w:lineRule="exact"/>
              <w:ind w:left="0" w:right="304"/>
              <w:jc w:val="right"/>
              <w:rPr>
                <w:sz w:val="24"/>
              </w:rPr>
            </w:pPr>
            <w:r w:rsidRPr="00645C4F">
              <w:rPr>
                <w:sz w:val="24"/>
              </w:rPr>
              <w:t>36</w:t>
            </w:r>
          </w:p>
        </w:tc>
        <w:tc>
          <w:tcPr>
            <w:tcW w:w="916" w:type="dxa"/>
            <w:gridSpan w:val="2"/>
          </w:tcPr>
          <w:p w:rsidR="00957A5C" w:rsidRPr="00645C4F" w:rsidRDefault="00957A5C" w:rsidP="00645C4F">
            <w:pPr>
              <w:pStyle w:val="TableParagraph"/>
              <w:spacing w:line="268" w:lineRule="exact"/>
              <w:ind w:left="2"/>
              <w:jc w:val="center"/>
              <w:rPr>
                <w:sz w:val="24"/>
              </w:rPr>
            </w:pPr>
            <w:r w:rsidRPr="00645C4F">
              <w:rPr>
                <w:sz w:val="24"/>
              </w:rPr>
              <w:t>2</w:t>
            </w:r>
          </w:p>
        </w:tc>
        <w:tc>
          <w:tcPr>
            <w:tcW w:w="878" w:type="dxa"/>
          </w:tcPr>
          <w:p w:rsidR="00957A5C" w:rsidRPr="00645C4F" w:rsidRDefault="00957A5C" w:rsidP="00645C4F">
            <w:pPr>
              <w:pStyle w:val="TableParagraph"/>
              <w:spacing w:line="268" w:lineRule="exact"/>
              <w:ind w:left="0" w:right="364"/>
              <w:jc w:val="right"/>
              <w:rPr>
                <w:sz w:val="24"/>
              </w:rPr>
            </w:pPr>
            <w:r w:rsidRPr="00645C4F">
              <w:rPr>
                <w:sz w:val="24"/>
              </w:rPr>
              <w:t>8</w:t>
            </w:r>
          </w:p>
        </w:tc>
        <w:tc>
          <w:tcPr>
            <w:tcW w:w="873" w:type="dxa"/>
          </w:tcPr>
          <w:p w:rsidR="00957A5C" w:rsidRPr="00645C4F" w:rsidRDefault="00957A5C" w:rsidP="00645C4F">
            <w:pPr>
              <w:pStyle w:val="TableParagraph"/>
              <w:spacing w:line="268" w:lineRule="exact"/>
              <w:ind w:left="204" w:right="189"/>
              <w:jc w:val="center"/>
              <w:rPr>
                <w:sz w:val="24"/>
              </w:rPr>
            </w:pPr>
            <w:r w:rsidRPr="00645C4F">
              <w:rPr>
                <w:sz w:val="24"/>
              </w:rPr>
              <w:t>72</w:t>
            </w:r>
          </w:p>
        </w:tc>
        <w:tc>
          <w:tcPr>
            <w:tcW w:w="920" w:type="dxa"/>
            <w:gridSpan w:val="2"/>
          </w:tcPr>
          <w:p w:rsidR="00957A5C" w:rsidRPr="00645C4F" w:rsidRDefault="00957A5C" w:rsidP="00645C4F">
            <w:pPr>
              <w:pStyle w:val="TableParagraph"/>
              <w:spacing w:line="268" w:lineRule="exact"/>
              <w:ind w:left="13"/>
              <w:jc w:val="center"/>
              <w:rPr>
                <w:sz w:val="24"/>
              </w:rPr>
            </w:pPr>
            <w:r w:rsidRPr="00645C4F">
              <w:rPr>
                <w:sz w:val="24"/>
              </w:rPr>
              <w:t>2</w:t>
            </w:r>
          </w:p>
        </w:tc>
        <w:tc>
          <w:tcPr>
            <w:tcW w:w="873" w:type="dxa"/>
          </w:tcPr>
          <w:p w:rsidR="00957A5C" w:rsidRPr="00645C4F" w:rsidRDefault="00957A5C" w:rsidP="00645C4F">
            <w:pPr>
              <w:pStyle w:val="TableParagraph"/>
              <w:spacing w:line="268" w:lineRule="exact"/>
              <w:ind w:left="16"/>
              <w:jc w:val="center"/>
              <w:rPr>
                <w:sz w:val="24"/>
              </w:rPr>
            </w:pPr>
            <w:r w:rsidRPr="00645C4F">
              <w:rPr>
                <w:sz w:val="24"/>
              </w:rPr>
              <w:t>8</w:t>
            </w:r>
          </w:p>
        </w:tc>
        <w:tc>
          <w:tcPr>
            <w:tcW w:w="877" w:type="dxa"/>
          </w:tcPr>
          <w:p w:rsidR="00957A5C" w:rsidRPr="00645C4F" w:rsidRDefault="00957A5C" w:rsidP="00645C4F">
            <w:pPr>
              <w:pStyle w:val="TableParagraph"/>
              <w:spacing w:line="268" w:lineRule="exact"/>
              <w:ind w:left="299" w:right="281"/>
              <w:jc w:val="center"/>
              <w:rPr>
                <w:sz w:val="24"/>
              </w:rPr>
            </w:pPr>
            <w:r w:rsidRPr="00645C4F">
              <w:rPr>
                <w:sz w:val="24"/>
              </w:rPr>
              <w:t>72</w:t>
            </w:r>
          </w:p>
        </w:tc>
        <w:tc>
          <w:tcPr>
            <w:tcW w:w="873" w:type="dxa"/>
          </w:tcPr>
          <w:p w:rsidR="00957A5C" w:rsidRPr="00645C4F" w:rsidRDefault="00957A5C" w:rsidP="00645C4F">
            <w:pPr>
              <w:pStyle w:val="TableParagraph"/>
              <w:spacing w:line="268" w:lineRule="exact"/>
              <w:ind w:left="20"/>
              <w:jc w:val="center"/>
              <w:rPr>
                <w:sz w:val="24"/>
              </w:rPr>
            </w:pPr>
            <w:r w:rsidRPr="00645C4F">
              <w:rPr>
                <w:sz w:val="24"/>
              </w:rPr>
              <w:t>3</w:t>
            </w:r>
          </w:p>
        </w:tc>
        <w:tc>
          <w:tcPr>
            <w:tcW w:w="877" w:type="dxa"/>
          </w:tcPr>
          <w:p w:rsidR="00957A5C" w:rsidRPr="00645C4F" w:rsidRDefault="00957A5C" w:rsidP="00645C4F">
            <w:pPr>
              <w:pStyle w:val="TableParagraph"/>
              <w:spacing w:line="268" w:lineRule="exact"/>
              <w:ind w:left="302" w:right="278"/>
              <w:jc w:val="center"/>
              <w:rPr>
                <w:sz w:val="24"/>
              </w:rPr>
            </w:pPr>
            <w:r w:rsidRPr="00645C4F">
              <w:rPr>
                <w:sz w:val="24"/>
              </w:rPr>
              <w:t>12</w:t>
            </w:r>
          </w:p>
        </w:tc>
        <w:tc>
          <w:tcPr>
            <w:tcW w:w="915" w:type="dxa"/>
            <w:gridSpan w:val="2"/>
          </w:tcPr>
          <w:p w:rsidR="00957A5C" w:rsidRPr="00645C4F" w:rsidRDefault="00957A5C" w:rsidP="00645C4F">
            <w:pPr>
              <w:pStyle w:val="TableParagraph"/>
              <w:spacing w:line="268" w:lineRule="exact"/>
              <w:ind w:left="283"/>
              <w:rPr>
                <w:sz w:val="24"/>
              </w:rPr>
            </w:pPr>
            <w:r w:rsidRPr="00645C4F">
              <w:rPr>
                <w:sz w:val="24"/>
              </w:rPr>
              <w:t>108</w:t>
            </w:r>
          </w:p>
        </w:tc>
      </w:tr>
      <w:tr w:rsidR="00957A5C" w:rsidTr="00645C4F">
        <w:trPr>
          <w:trHeight w:val="278"/>
        </w:trPr>
        <w:tc>
          <w:tcPr>
            <w:tcW w:w="538" w:type="dxa"/>
          </w:tcPr>
          <w:p w:rsidR="00957A5C" w:rsidRPr="00645C4F" w:rsidRDefault="00957A5C" w:rsidP="00645C4F">
            <w:pPr>
              <w:pStyle w:val="TableParagraph"/>
              <w:spacing w:line="258" w:lineRule="exact"/>
              <w:ind w:left="100" w:right="87"/>
              <w:jc w:val="center"/>
              <w:rPr>
                <w:b/>
                <w:sz w:val="24"/>
              </w:rPr>
            </w:pPr>
            <w:r w:rsidRPr="00645C4F">
              <w:rPr>
                <w:b/>
                <w:sz w:val="24"/>
              </w:rPr>
              <w:t>1.3</w:t>
            </w:r>
          </w:p>
        </w:tc>
        <w:tc>
          <w:tcPr>
            <w:tcW w:w="1551" w:type="dxa"/>
          </w:tcPr>
          <w:p w:rsidR="00957A5C" w:rsidRPr="00645C4F" w:rsidRDefault="00957A5C" w:rsidP="00645C4F">
            <w:pPr>
              <w:pStyle w:val="TableParagraph"/>
              <w:spacing w:line="258" w:lineRule="exact"/>
              <w:rPr>
                <w:b/>
                <w:sz w:val="24"/>
              </w:rPr>
            </w:pPr>
            <w:r w:rsidRPr="00645C4F">
              <w:rPr>
                <w:b/>
                <w:sz w:val="24"/>
              </w:rPr>
              <w:t>Художестве</w:t>
            </w:r>
          </w:p>
        </w:tc>
        <w:tc>
          <w:tcPr>
            <w:tcW w:w="878" w:type="dxa"/>
          </w:tcPr>
          <w:p w:rsidR="00957A5C" w:rsidRPr="00645C4F" w:rsidRDefault="00957A5C" w:rsidP="00645C4F">
            <w:pPr>
              <w:pStyle w:val="TableParagraph"/>
              <w:spacing w:line="258" w:lineRule="exact"/>
              <w:ind w:left="9"/>
              <w:jc w:val="center"/>
              <w:rPr>
                <w:b/>
                <w:sz w:val="24"/>
              </w:rPr>
            </w:pPr>
            <w:r w:rsidRPr="00645C4F">
              <w:rPr>
                <w:b/>
                <w:sz w:val="24"/>
              </w:rPr>
              <w:t>4</w:t>
            </w:r>
          </w:p>
        </w:tc>
        <w:tc>
          <w:tcPr>
            <w:tcW w:w="874" w:type="dxa"/>
          </w:tcPr>
          <w:p w:rsidR="00957A5C" w:rsidRPr="00645C4F" w:rsidRDefault="00957A5C" w:rsidP="00645C4F">
            <w:pPr>
              <w:pStyle w:val="TableParagraph"/>
              <w:spacing w:line="258" w:lineRule="exact"/>
              <w:ind w:left="234" w:right="225"/>
              <w:jc w:val="center"/>
              <w:rPr>
                <w:b/>
                <w:sz w:val="24"/>
              </w:rPr>
            </w:pPr>
            <w:r w:rsidRPr="00645C4F">
              <w:rPr>
                <w:b/>
                <w:sz w:val="24"/>
              </w:rPr>
              <w:t>16</w:t>
            </w:r>
          </w:p>
        </w:tc>
        <w:tc>
          <w:tcPr>
            <w:tcW w:w="878" w:type="dxa"/>
          </w:tcPr>
          <w:p w:rsidR="00957A5C" w:rsidRPr="00645C4F" w:rsidRDefault="00957A5C" w:rsidP="00645C4F">
            <w:pPr>
              <w:pStyle w:val="TableParagraph"/>
              <w:spacing w:line="258" w:lineRule="exact"/>
              <w:ind w:left="0" w:right="251"/>
              <w:jc w:val="right"/>
              <w:rPr>
                <w:b/>
                <w:sz w:val="24"/>
              </w:rPr>
            </w:pPr>
            <w:r w:rsidRPr="00645C4F">
              <w:rPr>
                <w:b/>
                <w:sz w:val="24"/>
              </w:rPr>
              <w:t>144</w:t>
            </w:r>
          </w:p>
        </w:tc>
        <w:tc>
          <w:tcPr>
            <w:tcW w:w="874" w:type="dxa"/>
          </w:tcPr>
          <w:p w:rsidR="00957A5C" w:rsidRPr="00645C4F" w:rsidRDefault="00957A5C" w:rsidP="00645C4F">
            <w:pPr>
              <w:pStyle w:val="TableParagraph"/>
              <w:spacing w:line="258" w:lineRule="exact"/>
              <w:ind w:left="375"/>
              <w:rPr>
                <w:b/>
                <w:sz w:val="24"/>
              </w:rPr>
            </w:pPr>
            <w:r w:rsidRPr="00645C4F">
              <w:rPr>
                <w:b/>
                <w:sz w:val="24"/>
              </w:rPr>
              <w:t>4</w:t>
            </w:r>
          </w:p>
        </w:tc>
        <w:tc>
          <w:tcPr>
            <w:tcW w:w="878" w:type="dxa"/>
          </w:tcPr>
          <w:p w:rsidR="00957A5C" w:rsidRPr="00645C4F" w:rsidRDefault="00957A5C" w:rsidP="00645C4F">
            <w:pPr>
              <w:pStyle w:val="TableParagraph"/>
              <w:spacing w:line="258" w:lineRule="exact"/>
              <w:ind w:left="266" w:right="260"/>
              <w:jc w:val="center"/>
              <w:rPr>
                <w:b/>
                <w:sz w:val="24"/>
              </w:rPr>
            </w:pPr>
            <w:r w:rsidRPr="00645C4F">
              <w:rPr>
                <w:b/>
                <w:sz w:val="24"/>
              </w:rPr>
              <w:t>16</w:t>
            </w:r>
          </w:p>
        </w:tc>
        <w:tc>
          <w:tcPr>
            <w:tcW w:w="874" w:type="dxa"/>
          </w:tcPr>
          <w:p w:rsidR="00957A5C" w:rsidRPr="00645C4F" w:rsidRDefault="00957A5C" w:rsidP="00645C4F">
            <w:pPr>
              <w:pStyle w:val="TableParagraph"/>
              <w:spacing w:line="258" w:lineRule="exact"/>
              <w:ind w:left="0" w:right="246"/>
              <w:jc w:val="right"/>
              <w:rPr>
                <w:b/>
                <w:sz w:val="24"/>
              </w:rPr>
            </w:pPr>
            <w:r w:rsidRPr="00645C4F">
              <w:rPr>
                <w:b/>
                <w:sz w:val="24"/>
              </w:rPr>
              <w:t>144</w:t>
            </w:r>
          </w:p>
        </w:tc>
        <w:tc>
          <w:tcPr>
            <w:tcW w:w="916" w:type="dxa"/>
            <w:gridSpan w:val="2"/>
          </w:tcPr>
          <w:p w:rsidR="00957A5C" w:rsidRPr="00645C4F" w:rsidRDefault="00957A5C" w:rsidP="00645C4F">
            <w:pPr>
              <w:pStyle w:val="TableParagraph"/>
              <w:spacing w:line="258" w:lineRule="exact"/>
              <w:ind w:left="2"/>
              <w:jc w:val="center"/>
              <w:rPr>
                <w:b/>
                <w:sz w:val="24"/>
              </w:rPr>
            </w:pPr>
            <w:r w:rsidRPr="00645C4F">
              <w:rPr>
                <w:b/>
                <w:sz w:val="24"/>
              </w:rPr>
              <w:t>5</w:t>
            </w:r>
          </w:p>
        </w:tc>
        <w:tc>
          <w:tcPr>
            <w:tcW w:w="878" w:type="dxa"/>
          </w:tcPr>
          <w:p w:rsidR="00957A5C" w:rsidRPr="00645C4F" w:rsidRDefault="00957A5C" w:rsidP="00645C4F">
            <w:pPr>
              <w:pStyle w:val="TableParagraph"/>
              <w:spacing w:line="258" w:lineRule="exact"/>
              <w:ind w:left="0" w:right="302"/>
              <w:jc w:val="right"/>
              <w:rPr>
                <w:b/>
                <w:sz w:val="24"/>
              </w:rPr>
            </w:pPr>
            <w:r w:rsidRPr="00645C4F">
              <w:rPr>
                <w:b/>
                <w:sz w:val="24"/>
              </w:rPr>
              <w:t>20</w:t>
            </w:r>
          </w:p>
        </w:tc>
        <w:tc>
          <w:tcPr>
            <w:tcW w:w="873" w:type="dxa"/>
          </w:tcPr>
          <w:p w:rsidR="00957A5C" w:rsidRPr="00645C4F" w:rsidRDefault="00957A5C" w:rsidP="00645C4F">
            <w:pPr>
              <w:pStyle w:val="TableParagraph"/>
              <w:spacing w:line="258" w:lineRule="exact"/>
              <w:ind w:left="0" w:right="244"/>
              <w:jc w:val="right"/>
              <w:rPr>
                <w:b/>
                <w:sz w:val="24"/>
              </w:rPr>
            </w:pPr>
            <w:r w:rsidRPr="00645C4F">
              <w:rPr>
                <w:b/>
                <w:sz w:val="24"/>
              </w:rPr>
              <w:t>180</w:t>
            </w:r>
          </w:p>
        </w:tc>
        <w:tc>
          <w:tcPr>
            <w:tcW w:w="920" w:type="dxa"/>
            <w:gridSpan w:val="2"/>
          </w:tcPr>
          <w:p w:rsidR="00957A5C" w:rsidRPr="00645C4F" w:rsidRDefault="00957A5C" w:rsidP="00645C4F">
            <w:pPr>
              <w:pStyle w:val="TableParagraph"/>
              <w:spacing w:line="258" w:lineRule="exact"/>
              <w:ind w:left="13"/>
              <w:jc w:val="center"/>
              <w:rPr>
                <w:b/>
                <w:sz w:val="24"/>
              </w:rPr>
            </w:pPr>
            <w:r w:rsidRPr="00645C4F">
              <w:rPr>
                <w:b/>
                <w:sz w:val="24"/>
              </w:rPr>
              <w:t>5</w:t>
            </w:r>
          </w:p>
        </w:tc>
        <w:tc>
          <w:tcPr>
            <w:tcW w:w="873" w:type="dxa"/>
          </w:tcPr>
          <w:p w:rsidR="00957A5C" w:rsidRPr="00645C4F" w:rsidRDefault="00957A5C" w:rsidP="00645C4F">
            <w:pPr>
              <w:pStyle w:val="TableParagraph"/>
              <w:spacing w:line="258" w:lineRule="exact"/>
              <w:ind w:left="209" w:right="189"/>
              <w:jc w:val="center"/>
              <w:rPr>
                <w:b/>
                <w:sz w:val="24"/>
              </w:rPr>
            </w:pPr>
            <w:r w:rsidRPr="00645C4F">
              <w:rPr>
                <w:b/>
                <w:sz w:val="24"/>
              </w:rPr>
              <w:t>20</w:t>
            </w:r>
          </w:p>
        </w:tc>
        <w:tc>
          <w:tcPr>
            <w:tcW w:w="877" w:type="dxa"/>
          </w:tcPr>
          <w:p w:rsidR="00957A5C" w:rsidRPr="00645C4F" w:rsidRDefault="00957A5C" w:rsidP="00645C4F">
            <w:pPr>
              <w:pStyle w:val="TableParagraph"/>
              <w:spacing w:line="258" w:lineRule="exact"/>
              <w:ind w:left="0" w:right="244"/>
              <w:jc w:val="right"/>
              <w:rPr>
                <w:b/>
                <w:sz w:val="24"/>
              </w:rPr>
            </w:pPr>
            <w:r w:rsidRPr="00645C4F">
              <w:rPr>
                <w:b/>
                <w:sz w:val="24"/>
              </w:rPr>
              <w:t>180</w:t>
            </w:r>
          </w:p>
        </w:tc>
        <w:tc>
          <w:tcPr>
            <w:tcW w:w="873" w:type="dxa"/>
          </w:tcPr>
          <w:p w:rsidR="00957A5C" w:rsidRPr="00645C4F" w:rsidRDefault="00957A5C" w:rsidP="00645C4F">
            <w:pPr>
              <w:pStyle w:val="TableParagraph"/>
              <w:spacing w:line="258" w:lineRule="exact"/>
              <w:ind w:left="20"/>
              <w:jc w:val="center"/>
              <w:rPr>
                <w:b/>
                <w:sz w:val="24"/>
              </w:rPr>
            </w:pPr>
            <w:r w:rsidRPr="00645C4F">
              <w:rPr>
                <w:b/>
                <w:sz w:val="24"/>
              </w:rPr>
              <w:t>5</w:t>
            </w:r>
          </w:p>
        </w:tc>
        <w:tc>
          <w:tcPr>
            <w:tcW w:w="877" w:type="dxa"/>
          </w:tcPr>
          <w:p w:rsidR="00957A5C" w:rsidRPr="00645C4F" w:rsidRDefault="00957A5C" w:rsidP="00645C4F">
            <w:pPr>
              <w:pStyle w:val="TableParagraph"/>
              <w:spacing w:line="258" w:lineRule="exact"/>
              <w:ind w:left="302" w:right="278"/>
              <w:jc w:val="center"/>
              <w:rPr>
                <w:b/>
                <w:sz w:val="24"/>
              </w:rPr>
            </w:pPr>
            <w:r w:rsidRPr="00645C4F">
              <w:rPr>
                <w:b/>
                <w:sz w:val="24"/>
              </w:rPr>
              <w:t>20</w:t>
            </w:r>
          </w:p>
        </w:tc>
        <w:tc>
          <w:tcPr>
            <w:tcW w:w="915" w:type="dxa"/>
            <w:gridSpan w:val="2"/>
          </w:tcPr>
          <w:p w:rsidR="00957A5C" w:rsidRPr="00645C4F" w:rsidRDefault="00957A5C" w:rsidP="00645C4F">
            <w:pPr>
              <w:pStyle w:val="TableParagraph"/>
              <w:spacing w:line="258" w:lineRule="exact"/>
              <w:ind w:left="283"/>
              <w:rPr>
                <w:b/>
                <w:sz w:val="24"/>
              </w:rPr>
            </w:pPr>
            <w:r w:rsidRPr="00645C4F">
              <w:rPr>
                <w:b/>
                <w:sz w:val="24"/>
              </w:rPr>
              <w:t>180</w:t>
            </w:r>
          </w:p>
        </w:tc>
      </w:tr>
    </w:tbl>
    <w:p w:rsidR="00957A5C" w:rsidRDefault="00957A5C">
      <w:pPr>
        <w:spacing w:line="258" w:lineRule="exact"/>
        <w:rPr>
          <w:sz w:val="24"/>
        </w:rPr>
        <w:sectPr w:rsidR="00957A5C" w:rsidSect="00F167E8">
          <w:footerReference w:type="default" r:id="rId38"/>
          <w:pgSz w:w="16840" w:h="11910" w:orient="landscape"/>
          <w:pgMar w:top="170" w:right="919" w:bottom="176" w:left="618" w:header="0" w:footer="913" w:gutter="0"/>
          <w:cols w:space="720"/>
        </w:sectPr>
      </w:pPr>
    </w:p>
    <w:p w:rsidR="00957A5C" w:rsidRDefault="00957A5C">
      <w:pPr>
        <w:pStyle w:val="a3"/>
        <w:spacing w:before="6"/>
        <w:rPr>
          <w:b/>
          <w:sz w:val="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8"/>
        <w:gridCol w:w="1551"/>
        <w:gridCol w:w="878"/>
        <w:gridCol w:w="874"/>
        <w:gridCol w:w="878"/>
        <w:gridCol w:w="874"/>
        <w:gridCol w:w="878"/>
        <w:gridCol w:w="874"/>
        <w:gridCol w:w="917"/>
        <w:gridCol w:w="879"/>
        <w:gridCol w:w="874"/>
        <w:gridCol w:w="923"/>
        <w:gridCol w:w="875"/>
        <w:gridCol w:w="879"/>
        <w:gridCol w:w="875"/>
        <w:gridCol w:w="879"/>
        <w:gridCol w:w="918"/>
      </w:tblGrid>
      <w:tr w:rsidR="00957A5C" w:rsidTr="00645C4F">
        <w:trPr>
          <w:trHeight w:val="830"/>
        </w:trPr>
        <w:tc>
          <w:tcPr>
            <w:tcW w:w="538" w:type="dxa"/>
          </w:tcPr>
          <w:p w:rsidR="00957A5C" w:rsidRPr="00645C4F" w:rsidRDefault="00957A5C" w:rsidP="00645C4F">
            <w:pPr>
              <w:pStyle w:val="TableParagraph"/>
              <w:ind w:left="0"/>
              <w:rPr>
                <w:sz w:val="24"/>
              </w:rPr>
            </w:pPr>
          </w:p>
        </w:tc>
        <w:tc>
          <w:tcPr>
            <w:tcW w:w="1551" w:type="dxa"/>
          </w:tcPr>
          <w:p w:rsidR="00957A5C" w:rsidRPr="00645C4F" w:rsidRDefault="00957A5C" w:rsidP="00645C4F">
            <w:pPr>
              <w:pStyle w:val="TableParagraph"/>
              <w:spacing w:line="273" w:lineRule="exact"/>
              <w:rPr>
                <w:b/>
                <w:sz w:val="24"/>
              </w:rPr>
            </w:pPr>
            <w:r w:rsidRPr="00645C4F">
              <w:rPr>
                <w:b/>
                <w:sz w:val="24"/>
              </w:rPr>
              <w:t>нно-</w:t>
            </w:r>
          </w:p>
          <w:p w:rsidR="00957A5C" w:rsidRPr="00645C4F" w:rsidRDefault="00957A5C" w:rsidP="00645C4F">
            <w:pPr>
              <w:pStyle w:val="TableParagraph"/>
              <w:spacing w:line="274" w:lineRule="exact"/>
              <w:ind w:right="118"/>
              <w:rPr>
                <w:b/>
                <w:sz w:val="24"/>
              </w:rPr>
            </w:pPr>
            <w:r w:rsidRPr="00645C4F">
              <w:rPr>
                <w:b/>
                <w:sz w:val="24"/>
              </w:rPr>
              <w:t>эстетическо</w:t>
            </w:r>
            <w:r w:rsidRPr="00645C4F">
              <w:rPr>
                <w:b/>
                <w:spacing w:val="-57"/>
                <w:sz w:val="24"/>
              </w:rPr>
              <w:t xml:space="preserve"> </w:t>
            </w:r>
            <w:r w:rsidRPr="00645C4F">
              <w:rPr>
                <w:b/>
                <w:sz w:val="24"/>
              </w:rPr>
              <w:t>е</w:t>
            </w:r>
            <w:r w:rsidRPr="00645C4F">
              <w:rPr>
                <w:b/>
                <w:spacing w:val="1"/>
                <w:sz w:val="24"/>
              </w:rPr>
              <w:t xml:space="preserve"> </w:t>
            </w:r>
            <w:r w:rsidRPr="00645C4F">
              <w:rPr>
                <w:b/>
                <w:sz w:val="24"/>
              </w:rPr>
              <w:t>развитие</w:t>
            </w: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17"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23" w:type="dxa"/>
          </w:tcPr>
          <w:p w:rsidR="00957A5C" w:rsidRPr="00645C4F" w:rsidRDefault="00957A5C" w:rsidP="00645C4F">
            <w:pPr>
              <w:pStyle w:val="TableParagraph"/>
              <w:ind w:left="0"/>
              <w:rPr>
                <w:sz w:val="24"/>
              </w:rPr>
            </w:pPr>
          </w:p>
        </w:tc>
        <w:tc>
          <w:tcPr>
            <w:tcW w:w="875"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875"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918" w:type="dxa"/>
          </w:tcPr>
          <w:p w:rsidR="00957A5C" w:rsidRPr="00645C4F" w:rsidRDefault="00957A5C" w:rsidP="00645C4F">
            <w:pPr>
              <w:pStyle w:val="TableParagraph"/>
              <w:ind w:left="0"/>
              <w:rPr>
                <w:sz w:val="24"/>
              </w:rPr>
            </w:pPr>
          </w:p>
        </w:tc>
      </w:tr>
      <w:tr w:rsidR="00957A5C" w:rsidTr="00645C4F">
        <w:trPr>
          <w:trHeight w:val="273"/>
        </w:trPr>
        <w:tc>
          <w:tcPr>
            <w:tcW w:w="538" w:type="dxa"/>
          </w:tcPr>
          <w:p w:rsidR="00957A5C" w:rsidRPr="00645C4F" w:rsidRDefault="00957A5C" w:rsidP="00645C4F">
            <w:pPr>
              <w:pStyle w:val="TableParagraph"/>
              <w:ind w:left="0"/>
              <w:rPr>
                <w:sz w:val="20"/>
              </w:rPr>
            </w:pPr>
          </w:p>
        </w:tc>
        <w:tc>
          <w:tcPr>
            <w:tcW w:w="1551" w:type="dxa"/>
          </w:tcPr>
          <w:p w:rsidR="00957A5C" w:rsidRPr="00645C4F" w:rsidRDefault="00957A5C" w:rsidP="00645C4F">
            <w:pPr>
              <w:pStyle w:val="TableParagraph"/>
              <w:spacing w:line="253" w:lineRule="exact"/>
              <w:rPr>
                <w:sz w:val="24"/>
              </w:rPr>
            </w:pPr>
            <w:r w:rsidRPr="00645C4F">
              <w:rPr>
                <w:sz w:val="24"/>
              </w:rPr>
              <w:t>Музыка</w:t>
            </w:r>
          </w:p>
        </w:tc>
        <w:tc>
          <w:tcPr>
            <w:tcW w:w="878" w:type="dxa"/>
          </w:tcPr>
          <w:p w:rsidR="00957A5C" w:rsidRPr="00645C4F" w:rsidRDefault="00957A5C" w:rsidP="00645C4F">
            <w:pPr>
              <w:pStyle w:val="TableParagraph"/>
              <w:spacing w:line="253" w:lineRule="exact"/>
              <w:ind w:left="0" w:right="367"/>
              <w:jc w:val="right"/>
              <w:rPr>
                <w:sz w:val="24"/>
              </w:rPr>
            </w:pPr>
            <w:r w:rsidRPr="00645C4F">
              <w:rPr>
                <w:sz w:val="24"/>
              </w:rPr>
              <w:t>2</w:t>
            </w:r>
          </w:p>
        </w:tc>
        <w:tc>
          <w:tcPr>
            <w:tcW w:w="874" w:type="dxa"/>
          </w:tcPr>
          <w:p w:rsidR="00957A5C" w:rsidRPr="00645C4F" w:rsidRDefault="00957A5C" w:rsidP="00645C4F">
            <w:pPr>
              <w:pStyle w:val="TableParagraph"/>
              <w:spacing w:line="253" w:lineRule="exact"/>
              <w:ind w:left="5"/>
              <w:jc w:val="center"/>
              <w:rPr>
                <w:sz w:val="24"/>
              </w:rPr>
            </w:pPr>
            <w:r w:rsidRPr="00645C4F">
              <w:rPr>
                <w:sz w:val="24"/>
              </w:rPr>
              <w:t>8</w:t>
            </w:r>
          </w:p>
        </w:tc>
        <w:tc>
          <w:tcPr>
            <w:tcW w:w="878" w:type="dxa"/>
          </w:tcPr>
          <w:p w:rsidR="00957A5C" w:rsidRPr="00645C4F" w:rsidRDefault="00957A5C" w:rsidP="00645C4F">
            <w:pPr>
              <w:pStyle w:val="TableParagraph"/>
              <w:spacing w:line="253" w:lineRule="exact"/>
              <w:ind w:left="0" w:right="309"/>
              <w:jc w:val="right"/>
              <w:rPr>
                <w:sz w:val="24"/>
              </w:rPr>
            </w:pPr>
            <w:r w:rsidRPr="00645C4F">
              <w:rPr>
                <w:sz w:val="24"/>
              </w:rPr>
              <w:t>72</w:t>
            </w:r>
          </w:p>
        </w:tc>
        <w:tc>
          <w:tcPr>
            <w:tcW w:w="874" w:type="dxa"/>
          </w:tcPr>
          <w:p w:rsidR="00957A5C" w:rsidRPr="00645C4F" w:rsidRDefault="00957A5C" w:rsidP="00645C4F">
            <w:pPr>
              <w:pStyle w:val="TableParagraph"/>
              <w:spacing w:line="253" w:lineRule="exact"/>
              <w:ind w:left="375"/>
              <w:rPr>
                <w:sz w:val="24"/>
              </w:rPr>
            </w:pPr>
            <w:r w:rsidRPr="00645C4F">
              <w:rPr>
                <w:sz w:val="24"/>
              </w:rPr>
              <w:t>2</w:t>
            </w:r>
          </w:p>
        </w:tc>
        <w:tc>
          <w:tcPr>
            <w:tcW w:w="878" w:type="dxa"/>
          </w:tcPr>
          <w:p w:rsidR="00957A5C" w:rsidRPr="00645C4F" w:rsidRDefault="00957A5C" w:rsidP="00645C4F">
            <w:pPr>
              <w:pStyle w:val="TableParagraph"/>
              <w:spacing w:line="253" w:lineRule="exact"/>
              <w:ind w:left="1"/>
              <w:jc w:val="center"/>
              <w:rPr>
                <w:sz w:val="24"/>
              </w:rPr>
            </w:pPr>
            <w:r w:rsidRPr="00645C4F">
              <w:rPr>
                <w:sz w:val="24"/>
              </w:rPr>
              <w:t>8</w:t>
            </w:r>
          </w:p>
        </w:tc>
        <w:tc>
          <w:tcPr>
            <w:tcW w:w="874" w:type="dxa"/>
          </w:tcPr>
          <w:p w:rsidR="00957A5C" w:rsidRPr="00645C4F" w:rsidRDefault="00957A5C" w:rsidP="00645C4F">
            <w:pPr>
              <w:pStyle w:val="TableParagraph"/>
              <w:spacing w:line="253" w:lineRule="exact"/>
              <w:ind w:left="0" w:right="304"/>
              <w:jc w:val="right"/>
              <w:rPr>
                <w:sz w:val="24"/>
              </w:rPr>
            </w:pPr>
            <w:r w:rsidRPr="00645C4F">
              <w:rPr>
                <w:sz w:val="24"/>
              </w:rPr>
              <w:t>72</w:t>
            </w:r>
          </w:p>
        </w:tc>
        <w:tc>
          <w:tcPr>
            <w:tcW w:w="917" w:type="dxa"/>
          </w:tcPr>
          <w:p w:rsidR="00957A5C" w:rsidRPr="00645C4F" w:rsidRDefault="00957A5C" w:rsidP="00645C4F">
            <w:pPr>
              <w:pStyle w:val="TableParagraph"/>
              <w:spacing w:line="253" w:lineRule="exact"/>
              <w:ind w:left="1"/>
              <w:jc w:val="center"/>
              <w:rPr>
                <w:sz w:val="24"/>
              </w:rPr>
            </w:pPr>
            <w:r w:rsidRPr="00645C4F">
              <w:rPr>
                <w:sz w:val="24"/>
              </w:rPr>
              <w:t>2</w:t>
            </w:r>
          </w:p>
        </w:tc>
        <w:tc>
          <w:tcPr>
            <w:tcW w:w="879" w:type="dxa"/>
          </w:tcPr>
          <w:p w:rsidR="00957A5C" w:rsidRPr="00645C4F" w:rsidRDefault="00957A5C" w:rsidP="00645C4F">
            <w:pPr>
              <w:pStyle w:val="TableParagraph"/>
              <w:spacing w:line="253" w:lineRule="exact"/>
              <w:ind w:left="0" w:right="366"/>
              <w:jc w:val="right"/>
              <w:rPr>
                <w:sz w:val="24"/>
              </w:rPr>
            </w:pPr>
            <w:r w:rsidRPr="00645C4F">
              <w:rPr>
                <w:sz w:val="24"/>
              </w:rPr>
              <w:t>8</w:t>
            </w:r>
          </w:p>
        </w:tc>
        <w:tc>
          <w:tcPr>
            <w:tcW w:w="874" w:type="dxa"/>
          </w:tcPr>
          <w:p w:rsidR="00957A5C" w:rsidRPr="00645C4F" w:rsidRDefault="00957A5C" w:rsidP="00645C4F">
            <w:pPr>
              <w:pStyle w:val="TableParagraph"/>
              <w:spacing w:line="253" w:lineRule="exact"/>
              <w:ind w:left="234" w:right="224"/>
              <w:jc w:val="center"/>
              <w:rPr>
                <w:sz w:val="24"/>
              </w:rPr>
            </w:pPr>
            <w:r w:rsidRPr="00645C4F">
              <w:rPr>
                <w:sz w:val="24"/>
              </w:rPr>
              <w:t>72</w:t>
            </w:r>
          </w:p>
        </w:tc>
        <w:tc>
          <w:tcPr>
            <w:tcW w:w="923" w:type="dxa"/>
          </w:tcPr>
          <w:p w:rsidR="00957A5C" w:rsidRPr="00645C4F" w:rsidRDefault="00957A5C" w:rsidP="00645C4F">
            <w:pPr>
              <w:pStyle w:val="TableParagraph"/>
              <w:spacing w:line="253" w:lineRule="exact"/>
              <w:ind w:left="4"/>
              <w:jc w:val="center"/>
              <w:rPr>
                <w:sz w:val="24"/>
              </w:rPr>
            </w:pPr>
            <w:r w:rsidRPr="00645C4F">
              <w:rPr>
                <w:sz w:val="24"/>
              </w:rPr>
              <w:t>2</w:t>
            </w:r>
          </w:p>
        </w:tc>
        <w:tc>
          <w:tcPr>
            <w:tcW w:w="875" w:type="dxa"/>
          </w:tcPr>
          <w:p w:rsidR="00957A5C" w:rsidRPr="00645C4F" w:rsidRDefault="00957A5C" w:rsidP="00645C4F">
            <w:pPr>
              <w:pStyle w:val="TableParagraph"/>
              <w:spacing w:line="253" w:lineRule="exact"/>
              <w:ind w:left="2"/>
              <w:jc w:val="center"/>
              <w:rPr>
                <w:sz w:val="24"/>
              </w:rPr>
            </w:pPr>
            <w:r w:rsidRPr="00645C4F">
              <w:rPr>
                <w:sz w:val="24"/>
              </w:rPr>
              <w:t>8</w:t>
            </w:r>
          </w:p>
        </w:tc>
        <w:tc>
          <w:tcPr>
            <w:tcW w:w="879" w:type="dxa"/>
          </w:tcPr>
          <w:p w:rsidR="00957A5C" w:rsidRPr="00645C4F" w:rsidRDefault="00957A5C" w:rsidP="00645C4F">
            <w:pPr>
              <w:pStyle w:val="TableParagraph"/>
              <w:spacing w:line="253" w:lineRule="exact"/>
              <w:ind w:left="314"/>
              <w:rPr>
                <w:sz w:val="24"/>
              </w:rPr>
            </w:pPr>
            <w:r w:rsidRPr="00645C4F">
              <w:rPr>
                <w:sz w:val="24"/>
              </w:rPr>
              <w:t>72</w:t>
            </w:r>
          </w:p>
        </w:tc>
        <w:tc>
          <w:tcPr>
            <w:tcW w:w="875" w:type="dxa"/>
          </w:tcPr>
          <w:p w:rsidR="00957A5C" w:rsidRPr="00645C4F" w:rsidRDefault="00957A5C" w:rsidP="00645C4F">
            <w:pPr>
              <w:pStyle w:val="TableParagraph"/>
              <w:spacing w:line="253" w:lineRule="exact"/>
              <w:ind w:left="0" w:right="1"/>
              <w:jc w:val="center"/>
              <w:rPr>
                <w:sz w:val="24"/>
              </w:rPr>
            </w:pPr>
            <w:r w:rsidRPr="00645C4F">
              <w:rPr>
                <w:sz w:val="24"/>
              </w:rPr>
              <w:t>2</w:t>
            </w:r>
          </w:p>
        </w:tc>
        <w:tc>
          <w:tcPr>
            <w:tcW w:w="879" w:type="dxa"/>
          </w:tcPr>
          <w:p w:rsidR="00957A5C" w:rsidRPr="00645C4F" w:rsidRDefault="00957A5C" w:rsidP="00645C4F">
            <w:pPr>
              <w:pStyle w:val="TableParagraph"/>
              <w:spacing w:line="253" w:lineRule="exact"/>
              <w:ind w:left="0" w:right="4"/>
              <w:jc w:val="center"/>
              <w:rPr>
                <w:sz w:val="24"/>
              </w:rPr>
            </w:pPr>
            <w:r w:rsidRPr="00645C4F">
              <w:rPr>
                <w:sz w:val="24"/>
              </w:rPr>
              <w:t>8</w:t>
            </w:r>
          </w:p>
        </w:tc>
        <w:tc>
          <w:tcPr>
            <w:tcW w:w="918" w:type="dxa"/>
          </w:tcPr>
          <w:p w:rsidR="00957A5C" w:rsidRPr="00645C4F" w:rsidRDefault="00957A5C" w:rsidP="00645C4F">
            <w:pPr>
              <w:pStyle w:val="TableParagraph"/>
              <w:spacing w:line="253" w:lineRule="exact"/>
              <w:ind w:left="251" w:right="252"/>
              <w:jc w:val="center"/>
              <w:rPr>
                <w:sz w:val="24"/>
              </w:rPr>
            </w:pPr>
            <w:r w:rsidRPr="00645C4F">
              <w:rPr>
                <w:sz w:val="24"/>
              </w:rPr>
              <w:t>72</w:t>
            </w:r>
          </w:p>
        </w:tc>
      </w:tr>
      <w:tr w:rsidR="00957A5C" w:rsidTr="00645C4F">
        <w:trPr>
          <w:trHeight w:val="1934"/>
        </w:trPr>
        <w:tc>
          <w:tcPr>
            <w:tcW w:w="538" w:type="dxa"/>
          </w:tcPr>
          <w:p w:rsidR="00957A5C" w:rsidRPr="00645C4F" w:rsidRDefault="00957A5C" w:rsidP="00645C4F">
            <w:pPr>
              <w:pStyle w:val="TableParagraph"/>
              <w:ind w:left="0"/>
              <w:rPr>
                <w:sz w:val="24"/>
              </w:rPr>
            </w:pPr>
          </w:p>
        </w:tc>
        <w:tc>
          <w:tcPr>
            <w:tcW w:w="1551" w:type="dxa"/>
          </w:tcPr>
          <w:p w:rsidR="00957A5C" w:rsidRPr="00645C4F" w:rsidRDefault="00957A5C" w:rsidP="00645C4F">
            <w:pPr>
              <w:pStyle w:val="TableParagraph"/>
              <w:ind w:right="92"/>
              <w:rPr>
                <w:sz w:val="24"/>
              </w:rPr>
            </w:pPr>
            <w:r w:rsidRPr="00645C4F">
              <w:rPr>
                <w:spacing w:val="-4"/>
                <w:sz w:val="24"/>
              </w:rPr>
              <w:t>Художествен</w:t>
            </w:r>
            <w:r w:rsidRPr="00645C4F">
              <w:rPr>
                <w:spacing w:val="-57"/>
                <w:sz w:val="24"/>
              </w:rPr>
              <w:t xml:space="preserve"> </w:t>
            </w:r>
            <w:r w:rsidRPr="00645C4F">
              <w:rPr>
                <w:sz w:val="24"/>
              </w:rPr>
              <w:t>ное</w:t>
            </w:r>
            <w:r w:rsidRPr="00645C4F">
              <w:rPr>
                <w:spacing w:val="1"/>
                <w:sz w:val="24"/>
              </w:rPr>
              <w:t xml:space="preserve"> </w:t>
            </w:r>
            <w:r w:rsidRPr="00645C4F">
              <w:rPr>
                <w:sz w:val="24"/>
              </w:rPr>
              <w:t>творчество</w:t>
            </w:r>
          </w:p>
          <w:p w:rsidR="00957A5C" w:rsidRPr="00645C4F" w:rsidRDefault="00957A5C" w:rsidP="00645C4F">
            <w:pPr>
              <w:pStyle w:val="TableParagraph"/>
              <w:numPr>
                <w:ilvl w:val="0"/>
                <w:numId w:val="3"/>
              </w:numPr>
              <w:tabs>
                <w:tab w:val="left" w:pos="249"/>
              </w:tabs>
              <w:spacing w:line="275" w:lineRule="exact"/>
              <w:rPr>
                <w:sz w:val="24"/>
              </w:rPr>
            </w:pPr>
            <w:r w:rsidRPr="00645C4F">
              <w:rPr>
                <w:sz w:val="24"/>
              </w:rPr>
              <w:t>рисование</w:t>
            </w:r>
          </w:p>
          <w:p w:rsidR="00957A5C" w:rsidRPr="00645C4F" w:rsidRDefault="00957A5C" w:rsidP="00645C4F">
            <w:pPr>
              <w:pStyle w:val="TableParagraph"/>
              <w:numPr>
                <w:ilvl w:val="0"/>
                <w:numId w:val="3"/>
              </w:numPr>
              <w:tabs>
                <w:tab w:val="left" w:pos="249"/>
              </w:tabs>
              <w:spacing w:line="275" w:lineRule="exact"/>
              <w:rPr>
                <w:sz w:val="24"/>
              </w:rPr>
            </w:pPr>
            <w:r w:rsidRPr="00645C4F">
              <w:rPr>
                <w:sz w:val="24"/>
              </w:rPr>
              <w:t>лепка</w:t>
            </w:r>
          </w:p>
          <w:p w:rsidR="00957A5C" w:rsidRPr="00645C4F" w:rsidRDefault="00957A5C" w:rsidP="00645C4F">
            <w:pPr>
              <w:pStyle w:val="TableParagraph"/>
              <w:spacing w:line="274" w:lineRule="exact"/>
              <w:ind w:right="86"/>
              <w:rPr>
                <w:sz w:val="24"/>
              </w:rPr>
            </w:pPr>
            <w:r w:rsidRPr="00645C4F">
              <w:rPr>
                <w:spacing w:val="-1"/>
                <w:sz w:val="24"/>
              </w:rPr>
              <w:t>-аппликация,</w:t>
            </w:r>
            <w:r w:rsidRPr="00645C4F">
              <w:rPr>
                <w:spacing w:val="-57"/>
                <w:sz w:val="24"/>
              </w:rPr>
              <w:t xml:space="preserve"> </w:t>
            </w:r>
            <w:r w:rsidRPr="00645C4F">
              <w:rPr>
                <w:sz w:val="24"/>
              </w:rPr>
              <w:t>ручной</w:t>
            </w:r>
            <w:r w:rsidRPr="00645C4F">
              <w:rPr>
                <w:spacing w:val="-8"/>
                <w:sz w:val="24"/>
              </w:rPr>
              <w:t xml:space="preserve"> </w:t>
            </w:r>
            <w:r w:rsidRPr="00645C4F">
              <w:rPr>
                <w:sz w:val="24"/>
              </w:rPr>
              <w:t>труд</w:t>
            </w:r>
          </w:p>
        </w:tc>
        <w:tc>
          <w:tcPr>
            <w:tcW w:w="878"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9"/>
              <w:jc w:val="center"/>
              <w:rPr>
                <w:sz w:val="24"/>
              </w:rPr>
            </w:pPr>
            <w:r w:rsidRPr="00645C4F">
              <w:rPr>
                <w:sz w:val="24"/>
              </w:rPr>
              <w:t>1</w:t>
            </w:r>
          </w:p>
          <w:p w:rsidR="00957A5C" w:rsidRPr="00645C4F" w:rsidRDefault="00957A5C" w:rsidP="00645C4F">
            <w:pPr>
              <w:pStyle w:val="TableParagraph"/>
              <w:spacing w:line="275" w:lineRule="exact"/>
              <w:ind w:left="268" w:right="260"/>
              <w:jc w:val="center"/>
              <w:rPr>
                <w:sz w:val="24"/>
              </w:rPr>
            </w:pPr>
            <w:r w:rsidRPr="00645C4F">
              <w:rPr>
                <w:sz w:val="24"/>
              </w:rPr>
              <w:t>0,5</w:t>
            </w:r>
          </w:p>
          <w:p w:rsidR="00957A5C" w:rsidRPr="00645C4F" w:rsidRDefault="00957A5C" w:rsidP="00645C4F">
            <w:pPr>
              <w:pStyle w:val="TableParagraph"/>
              <w:spacing w:before="3"/>
              <w:ind w:left="268" w:right="260"/>
              <w:jc w:val="center"/>
              <w:rPr>
                <w:sz w:val="24"/>
              </w:rPr>
            </w:pPr>
            <w:r w:rsidRPr="00645C4F">
              <w:rPr>
                <w:sz w:val="24"/>
              </w:rPr>
              <w:t>0,5</w:t>
            </w:r>
          </w:p>
        </w:tc>
        <w:tc>
          <w:tcPr>
            <w:tcW w:w="874"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5"/>
              <w:jc w:val="center"/>
              <w:rPr>
                <w:sz w:val="24"/>
              </w:rPr>
            </w:pPr>
            <w:r w:rsidRPr="00645C4F">
              <w:rPr>
                <w:sz w:val="24"/>
              </w:rPr>
              <w:t>4</w:t>
            </w:r>
          </w:p>
          <w:p w:rsidR="00957A5C" w:rsidRPr="00645C4F" w:rsidRDefault="00957A5C" w:rsidP="00645C4F">
            <w:pPr>
              <w:pStyle w:val="TableParagraph"/>
              <w:spacing w:line="275" w:lineRule="exact"/>
              <w:ind w:left="5"/>
              <w:jc w:val="center"/>
              <w:rPr>
                <w:sz w:val="24"/>
              </w:rPr>
            </w:pPr>
            <w:r w:rsidRPr="00645C4F">
              <w:rPr>
                <w:sz w:val="24"/>
              </w:rPr>
              <w:t>2</w:t>
            </w:r>
          </w:p>
          <w:p w:rsidR="00957A5C" w:rsidRPr="00645C4F" w:rsidRDefault="00957A5C" w:rsidP="00645C4F">
            <w:pPr>
              <w:pStyle w:val="TableParagraph"/>
              <w:spacing w:before="3"/>
              <w:ind w:left="5"/>
              <w:jc w:val="center"/>
              <w:rPr>
                <w:sz w:val="24"/>
              </w:rPr>
            </w:pPr>
            <w:r w:rsidRPr="00645C4F">
              <w:rPr>
                <w:sz w:val="24"/>
              </w:rPr>
              <w:t>2</w:t>
            </w:r>
          </w:p>
        </w:tc>
        <w:tc>
          <w:tcPr>
            <w:tcW w:w="878"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265" w:right="260"/>
              <w:jc w:val="center"/>
              <w:rPr>
                <w:sz w:val="24"/>
              </w:rPr>
            </w:pPr>
            <w:r w:rsidRPr="00645C4F">
              <w:rPr>
                <w:sz w:val="24"/>
              </w:rPr>
              <w:t>36</w:t>
            </w:r>
          </w:p>
          <w:p w:rsidR="00957A5C" w:rsidRPr="00645C4F" w:rsidRDefault="00957A5C" w:rsidP="00645C4F">
            <w:pPr>
              <w:pStyle w:val="TableParagraph"/>
              <w:spacing w:line="275" w:lineRule="exact"/>
              <w:ind w:left="265" w:right="260"/>
              <w:jc w:val="center"/>
              <w:rPr>
                <w:sz w:val="24"/>
              </w:rPr>
            </w:pPr>
            <w:r w:rsidRPr="00645C4F">
              <w:rPr>
                <w:sz w:val="24"/>
              </w:rPr>
              <w:t>18</w:t>
            </w:r>
          </w:p>
          <w:p w:rsidR="00957A5C" w:rsidRPr="00645C4F" w:rsidRDefault="00957A5C" w:rsidP="00645C4F">
            <w:pPr>
              <w:pStyle w:val="TableParagraph"/>
              <w:spacing w:before="3"/>
              <w:ind w:left="265" w:right="260"/>
              <w:jc w:val="center"/>
              <w:rPr>
                <w:sz w:val="24"/>
              </w:rPr>
            </w:pPr>
            <w:r w:rsidRPr="00645C4F">
              <w:rPr>
                <w:sz w:val="24"/>
              </w:rPr>
              <w:t>18</w:t>
            </w:r>
          </w:p>
        </w:tc>
        <w:tc>
          <w:tcPr>
            <w:tcW w:w="874"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6"/>
              <w:jc w:val="center"/>
              <w:rPr>
                <w:sz w:val="24"/>
              </w:rPr>
            </w:pPr>
            <w:r w:rsidRPr="00645C4F">
              <w:rPr>
                <w:sz w:val="24"/>
              </w:rPr>
              <w:t>1</w:t>
            </w:r>
          </w:p>
          <w:p w:rsidR="00957A5C" w:rsidRPr="00645C4F" w:rsidRDefault="00957A5C" w:rsidP="00645C4F">
            <w:pPr>
              <w:pStyle w:val="TableParagraph"/>
              <w:spacing w:line="275" w:lineRule="exact"/>
              <w:ind w:left="234" w:right="219"/>
              <w:jc w:val="center"/>
              <w:rPr>
                <w:sz w:val="24"/>
              </w:rPr>
            </w:pPr>
            <w:r w:rsidRPr="00645C4F">
              <w:rPr>
                <w:sz w:val="24"/>
              </w:rPr>
              <w:t>0,5</w:t>
            </w:r>
          </w:p>
          <w:p w:rsidR="00957A5C" w:rsidRPr="00645C4F" w:rsidRDefault="00957A5C" w:rsidP="00645C4F">
            <w:pPr>
              <w:pStyle w:val="TableParagraph"/>
              <w:spacing w:before="3"/>
              <w:ind w:left="234" w:right="219"/>
              <w:jc w:val="center"/>
              <w:rPr>
                <w:sz w:val="24"/>
              </w:rPr>
            </w:pPr>
            <w:r w:rsidRPr="00645C4F">
              <w:rPr>
                <w:sz w:val="24"/>
              </w:rPr>
              <w:t>0,5</w:t>
            </w:r>
          </w:p>
        </w:tc>
        <w:tc>
          <w:tcPr>
            <w:tcW w:w="878"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1"/>
              <w:jc w:val="center"/>
              <w:rPr>
                <w:sz w:val="24"/>
              </w:rPr>
            </w:pPr>
            <w:r w:rsidRPr="00645C4F">
              <w:rPr>
                <w:sz w:val="24"/>
              </w:rPr>
              <w:t>4</w:t>
            </w:r>
          </w:p>
          <w:p w:rsidR="00957A5C" w:rsidRPr="00645C4F" w:rsidRDefault="00957A5C" w:rsidP="00645C4F">
            <w:pPr>
              <w:pStyle w:val="TableParagraph"/>
              <w:spacing w:line="275" w:lineRule="exact"/>
              <w:ind w:left="1"/>
              <w:jc w:val="center"/>
              <w:rPr>
                <w:sz w:val="24"/>
              </w:rPr>
            </w:pPr>
            <w:r w:rsidRPr="00645C4F">
              <w:rPr>
                <w:sz w:val="24"/>
              </w:rPr>
              <w:t>2</w:t>
            </w:r>
          </w:p>
          <w:p w:rsidR="00957A5C" w:rsidRPr="00645C4F" w:rsidRDefault="00957A5C" w:rsidP="00645C4F">
            <w:pPr>
              <w:pStyle w:val="TableParagraph"/>
              <w:spacing w:before="3"/>
              <w:ind w:left="1"/>
              <w:jc w:val="center"/>
              <w:rPr>
                <w:sz w:val="24"/>
              </w:rPr>
            </w:pPr>
            <w:r w:rsidRPr="00645C4F">
              <w:rPr>
                <w:sz w:val="24"/>
              </w:rPr>
              <w:t>2</w:t>
            </w:r>
          </w:p>
        </w:tc>
        <w:tc>
          <w:tcPr>
            <w:tcW w:w="874"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234" w:right="223"/>
              <w:jc w:val="center"/>
              <w:rPr>
                <w:sz w:val="24"/>
              </w:rPr>
            </w:pPr>
            <w:r w:rsidRPr="00645C4F">
              <w:rPr>
                <w:sz w:val="24"/>
              </w:rPr>
              <w:t>36</w:t>
            </w:r>
          </w:p>
          <w:p w:rsidR="00957A5C" w:rsidRPr="00645C4F" w:rsidRDefault="00957A5C" w:rsidP="00645C4F">
            <w:pPr>
              <w:pStyle w:val="TableParagraph"/>
              <w:spacing w:line="275" w:lineRule="exact"/>
              <w:ind w:left="234" w:right="223"/>
              <w:jc w:val="center"/>
              <w:rPr>
                <w:sz w:val="24"/>
              </w:rPr>
            </w:pPr>
            <w:r w:rsidRPr="00645C4F">
              <w:rPr>
                <w:sz w:val="24"/>
              </w:rPr>
              <w:t>18</w:t>
            </w:r>
          </w:p>
          <w:p w:rsidR="00957A5C" w:rsidRPr="00645C4F" w:rsidRDefault="00957A5C" w:rsidP="00645C4F">
            <w:pPr>
              <w:pStyle w:val="TableParagraph"/>
              <w:spacing w:before="3"/>
              <w:ind w:left="234" w:right="223"/>
              <w:jc w:val="center"/>
              <w:rPr>
                <w:sz w:val="24"/>
              </w:rPr>
            </w:pPr>
            <w:r w:rsidRPr="00645C4F">
              <w:rPr>
                <w:sz w:val="24"/>
              </w:rPr>
              <w:t>18</w:t>
            </w:r>
          </w:p>
        </w:tc>
        <w:tc>
          <w:tcPr>
            <w:tcW w:w="917"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1"/>
              <w:jc w:val="center"/>
              <w:rPr>
                <w:sz w:val="24"/>
              </w:rPr>
            </w:pPr>
            <w:r w:rsidRPr="00645C4F">
              <w:rPr>
                <w:sz w:val="24"/>
              </w:rPr>
              <w:t>2</w:t>
            </w:r>
          </w:p>
          <w:p w:rsidR="00957A5C" w:rsidRPr="00645C4F" w:rsidRDefault="00957A5C" w:rsidP="00645C4F">
            <w:pPr>
              <w:pStyle w:val="TableParagraph"/>
              <w:spacing w:line="275" w:lineRule="exact"/>
              <w:ind w:left="289" w:right="278"/>
              <w:jc w:val="center"/>
              <w:rPr>
                <w:sz w:val="24"/>
              </w:rPr>
            </w:pPr>
            <w:r w:rsidRPr="00645C4F">
              <w:rPr>
                <w:sz w:val="24"/>
              </w:rPr>
              <w:t>0,5</w:t>
            </w:r>
          </w:p>
          <w:p w:rsidR="00957A5C" w:rsidRPr="00645C4F" w:rsidRDefault="00957A5C" w:rsidP="00645C4F">
            <w:pPr>
              <w:pStyle w:val="TableParagraph"/>
              <w:spacing w:before="3"/>
              <w:ind w:left="289" w:right="278"/>
              <w:jc w:val="center"/>
              <w:rPr>
                <w:sz w:val="24"/>
              </w:rPr>
            </w:pPr>
            <w:r w:rsidRPr="00645C4F">
              <w:rPr>
                <w:sz w:val="24"/>
              </w:rPr>
              <w:t>0,5</w:t>
            </w:r>
          </w:p>
        </w:tc>
        <w:tc>
          <w:tcPr>
            <w:tcW w:w="879"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11"/>
              <w:jc w:val="center"/>
              <w:rPr>
                <w:sz w:val="24"/>
              </w:rPr>
            </w:pPr>
            <w:r w:rsidRPr="00645C4F">
              <w:rPr>
                <w:sz w:val="24"/>
              </w:rPr>
              <w:t>8</w:t>
            </w:r>
          </w:p>
          <w:p w:rsidR="00957A5C" w:rsidRPr="00645C4F" w:rsidRDefault="00957A5C" w:rsidP="00645C4F">
            <w:pPr>
              <w:pStyle w:val="TableParagraph"/>
              <w:spacing w:line="275" w:lineRule="exact"/>
              <w:ind w:left="11"/>
              <w:jc w:val="center"/>
              <w:rPr>
                <w:sz w:val="24"/>
              </w:rPr>
            </w:pPr>
            <w:r w:rsidRPr="00645C4F">
              <w:rPr>
                <w:sz w:val="24"/>
              </w:rPr>
              <w:t>2</w:t>
            </w:r>
          </w:p>
          <w:p w:rsidR="00957A5C" w:rsidRPr="00645C4F" w:rsidRDefault="00957A5C" w:rsidP="00645C4F">
            <w:pPr>
              <w:pStyle w:val="TableParagraph"/>
              <w:spacing w:before="3"/>
              <w:ind w:left="11"/>
              <w:jc w:val="center"/>
              <w:rPr>
                <w:sz w:val="24"/>
              </w:rPr>
            </w:pPr>
            <w:r w:rsidRPr="00645C4F">
              <w:rPr>
                <w:sz w:val="24"/>
              </w:rPr>
              <w:t>2</w:t>
            </w:r>
          </w:p>
        </w:tc>
        <w:tc>
          <w:tcPr>
            <w:tcW w:w="874"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234" w:right="224"/>
              <w:jc w:val="center"/>
              <w:rPr>
                <w:sz w:val="24"/>
              </w:rPr>
            </w:pPr>
            <w:r w:rsidRPr="00645C4F">
              <w:rPr>
                <w:sz w:val="24"/>
              </w:rPr>
              <w:t>72</w:t>
            </w:r>
          </w:p>
          <w:p w:rsidR="00957A5C" w:rsidRPr="00645C4F" w:rsidRDefault="00957A5C" w:rsidP="00645C4F">
            <w:pPr>
              <w:pStyle w:val="TableParagraph"/>
              <w:spacing w:line="275" w:lineRule="exact"/>
              <w:ind w:left="234" w:right="224"/>
              <w:jc w:val="center"/>
              <w:rPr>
                <w:sz w:val="24"/>
              </w:rPr>
            </w:pPr>
            <w:r w:rsidRPr="00645C4F">
              <w:rPr>
                <w:sz w:val="24"/>
              </w:rPr>
              <w:t>18</w:t>
            </w:r>
          </w:p>
          <w:p w:rsidR="00957A5C" w:rsidRPr="00645C4F" w:rsidRDefault="00957A5C" w:rsidP="00645C4F">
            <w:pPr>
              <w:pStyle w:val="TableParagraph"/>
              <w:spacing w:before="3"/>
              <w:ind w:left="234" w:right="224"/>
              <w:jc w:val="center"/>
              <w:rPr>
                <w:sz w:val="24"/>
              </w:rPr>
            </w:pPr>
            <w:r w:rsidRPr="00645C4F">
              <w:rPr>
                <w:sz w:val="24"/>
              </w:rPr>
              <w:t>18</w:t>
            </w:r>
          </w:p>
        </w:tc>
        <w:tc>
          <w:tcPr>
            <w:tcW w:w="923"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4"/>
              <w:jc w:val="center"/>
              <w:rPr>
                <w:sz w:val="24"/>
              </w:rPr>
            </w:pPr>
            <w:r w:rsidRPr="00645C4F">
              <w:rPr>
                <w:sz w:val="24"/>
              </w:rPr>
              <w:t>2</w:t>
            </w:r>
          </w:p>
          <w:p w:rsidR="00957A5C" w:rsidRPr="00645C4F" w:rsidRDefault="00957A5C" w:rsidP="00645C4F">
            <w:pPr>
              <w:pStyle w:val="TableParagraph"/>
              <w:spacing w:line="275" w:lineRule="exact"/>
              <w:ind w:left="293" w:right="279"/>
              <w:jc w:val="center"/>
              <w:rPr>
                <w:sz w:val="24"/>
              </w:rPr>
            </w:pPr>
            <w:r w:rsidRPr="00645C4F">
              <w:rPr>
                <w:sz w:val="24"/>
              </w:rPr>
              <w:t>0,5</w:t>
            </w:r>
          </w:p>
          <w:p w:rsidR="00957A5C" w:rsidRPr="00645C4F" w:rsidRDefault="00957A5C" w:rsidP="00645C4F">
            <w:pPr>
              <w:pStyle w:val="TableParagraph"/>
              <w:spacing w:before="3"/>
              <w:ind w:left="293" w:right="279"/>
              <w:jc w:val="center"/>
              <w:rPr>
                <w:sz w:val="24"/>
              </w:rPr>
            </w:pPr>
            <w:r w:rsidRPr="00645C4F">
              <w:rPr>
                <w:sz w:val="24"/>
              </w:rPr>
              <w:t>0,5</w:t>
            </w:r>
          </w:p>
        </w:tc>
        <w:tc>
          <w:tcPr>
            <w:tcW w:w="875"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2"/>
              <w:jc w:val="center"/>
              <w:rPr>
                <w:sz w:val="24"/>
              </w:rPr>
            </w:pPr>
            <w:r w:rsidRPr="00645C4F">
              <w:rPr>
                <w:sz w:val="24"/>
              </w:rPr>
              <w:t>8</w:t>
            </w:r>
          </w:p>
          <w:p w:rsidR="00957A5C" w:rsidRPr="00645C4F" w:rsidRDefault="00957A5C" w:rsidP="00645C4F">
            <w:pPr>
              <w:pStyle w:val="TableParagraph"/>
              <w:spacing w:line="275" w:lineRule="exact"/>
              <w:ind w:left="2"/>
              <w:jc w:val="center"/>
              <w:rPr>
                <w:sz w:val="24"/>
              </w:rPr>
            </w:pPr>
            <w:r w:rsidRPr="00645C4F">
              <w:rPr>
                <w:sz w:val="24"/>
              </w:rPr>
              <w:t>2</w:t>
            </w:r>
          </w:p>
          <w:p w:rsidR="00957A5C" w:rsidRPr="00645C4F" w:rsidRDefault="00957A5C" w:rsidP="00645C4F">
            <w:pPr>
              <w:pStyle w:val="TableParagraph"/>
              <w:spacing w:before="3"/>
              <w:ind w:left="2"/>
              <w:jc w:val="center"/>
              <w:rPr>
                <w:sz w:val="24"/>
              </w:rPr>
            </w:pPr>
            <w:r w:rsidRPr="00645C4F">
              <w:rPr>
                <w:sz w:val="24"/>
              </w:rPr>
              <w:t>2</w:t>
            </w:r>
          </w:p>
        </w:tc>
        <w:tc>
          <w:tcPr>
            <w:tcW w:w="879"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294" w:right="294"/>
              <w:jc w:val="center"/>
              <w:rPr>
                <w:sz w:val="24"/>
              </w:rPr>
            </w:pPr>
            <w:r w:rsidRPr="00645C4F">
              <w:rPr>
                <w:sz w:val="24"/>
              </w:rPr>
              <w:t>72</w:t>
            </w:r>
          </w:p>
          <w:p w:rsidR="00957A5C" w:rsidRPr="00645C4F" w:rsidRDefault="00957A5C" w:rsidP="00645C4F">
            <w:pPr>
              <w:pStyle w:val="TableParagraph"/>
              <w:spacing w:line="275" w:lineRule="exact"/>
              <w:ind w:left="294" w:right="294"/>
              <w:jc w:val="center"/>
              <w:rPr>
                <w:sz w:val="24"/>
              </w:rPr>
            </w:pPr>
            <w:r w:rsidRPr="00645C4F">
              <w:rPr>
                <w:sz w:val="24"/>
              </w:rPr>
              <w:t>18</w:t>
            </w:r>
          </w:p>
          <w:p w:rsidR="00957A5C" w:rsidRPr="00645C4F" w:rsidRDefault="00957A5C" w:rsidP="00645C4F">
            <w:pPr>
              <w:pStyle w:val="TableParagraph"/>
              <w:spacing w:before="3"/>
              <w:ind w:left="294" w:right="294"/>
              <w:jc w:val="center"/>
              <w:rPr>
                <w:sz w:val="24"/>
              </w:rPr>
            </w:pPr>
            <w:r w:rsidRPr="00645C4F">
              <w:rPr>
                <w:sz w:val="24"/>
              </w:rPr>
              <w:t>18</w:t>
            </w:r>
          </w:p>
        </w:tc>
        <w:tc>
          <w:tcPr>
            <w:tcW w:w="875"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0" w:right="1"/>
              <w:jc w:val="center"/>
              <w:rPr>
                <w:sz w:val="24"/>
              </w:rPr>
            </w:pPr>
            <w:r w:rsidRPr="00645C4F">
              <w:rPr>
                <w:sz w:val="24"/>
              </w:rPr>
              <w:t>2</w:t>
            </w:r>
          </w:p>
          <w:p w:rsidR="00957A5C" w:rsidRPr="00645C4F" w:rsidRDefault="00957A5C" w:rsidP="00645C4F">
            <w:pPr>
              <w:pStyle w:val="TableParagraph"/>
              <w:spacing w:line="275" w:lineRule="exact"/>
              <w:ind w:left="204" w:right="196"/>
              <w:jc w:val="center"/>
              <w:rPr>
                <w:sz w:val="24"/>
              </w:rPr>
            </w:pPr>
            <w:r w:rsidRPr="00645C4F">
              <w:rPr>
                <w:sz w:val="24"/>
              </w:rPr>
              <w:t>0,5</w:t>
            </w:r>
          </w:p>
          <w:p w:rsidR="00957A5C" w:rsidRPr="00645C4F" w:rsidRDefault="00957A5C" w:rsidP="00645C4F">
            <w:pPr>
              <w:pStyle w:val="TableParagraph"/>
              <w:spacing w:before="3"/>
              <w:ind w:left="204" w:right="196"/>
              <w:jc w:val="center"/>
              <w:rPr>
                <w:sz w:val="24"/>
              </w:rPr>
            </w:pPr>
            <w:r w:rsidRPr="00645C4F">
              <w:rPr>
                <w:sz w:val="24"/>
              </w:rPr>
              <w:t>0,5</w:t>
            </w:r>
          </w:p>
        </w:tc>
        <w:tc>
          <w:tcPr>
            <w:tcW w:w="879"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0" w:right="4"/>
              <w:jc w:val="center"/>
              <w:rPr>
                <w:sz w:val="24"/>
              </w:rPr>
            </w:pPr>
            <w:r w:rsidRPr="00645C4F">
              <w:rPr>
                <w:sz w:val="24"/>
              </w:rPr>
              <w:t>8</w:t>
            </w:r>
          </w:p>
          <w:p w:rsidR="00957A5C" w:rsidRPr="00645C4F" w:rsidRDefault="00957A5C" w:rsidP="00645C4F">
            <w:pPr>
              <w:pStyle w:val="TableParagraph"/>
              <w:spacing w:line="275" w:lineRule="exact"/>
              <w:ind w:left="0" w:right="4"/>
              <w:jc w:val="center"/>
              <w:rPr>
                <w:sz w:val="24"/>
              </w:rPr>
            </w:pPr>
            <w:r w:rsidRPr="00645C4F">
              <w:rPr>
                <w:sz w:val="24"/>
              </w:rPr>
              <w:t>2</w:t>
            </w:r>
          </w:p>
          <w:p w:rsidR="00957A5C" w:rsidRPr="00645C4F" w:rsidRDefault="00957A5C" w:rsidP="00645C4F">
            <w:pPr>
              <w:pStyle w:val="TableParagraph"/>
              <w:spacing w:before="3"/>
              <w:ind w:left="0" w:right="4"/>
              <w:jc w:val="center"/>
              <w:rPr>
                <w:sz w:val="24"/>
              </w:rPr>
            </w:pPr>
            <w:r w:rsidRPr="00645C4F">
              <w:rPr>
                <w:sz w:val="24"/>
              </w:rPr>
              <w:t>2</w:t>
            </w:r>
          </w:p>
        </w:tc>
        <w:tc>
          <w:tcPr>
            <w:tcW w:w="918" w:type="dxa"/>
          </w:tcPr>
          <w:p w:rsidR="00957A5C" w:rsidRPr="00645C4F" w:rsidRDefault="00957A5C" w:rsidP="00645C4F">
            <w:pPr>
              <w:pStyle w:val="TableParagraph"/>
              <w:ind w:left="0"/>
              <w:rPr>
                <w:b/>
                <w:sz w:val="26"/>
              </w:rPr>
            </w:pPr>
          </w:p>
          <w:p w:rsidR="00957A5C" w:rsidRPr="00645C4F" w:rsidRDefault="00957A5C" w:rsidP="00645C4F">
            <w:pPr>
              <w:pStyle w:val="TableParagraph"/>
              <w:ind w:left="0"/>
              <w:rPr>
                <w:b/>
                <w:sz w:val="26"/>
              </w:rPr>
            </w:pPr>
          </w:p>
          <w:p w:rsidR="00957A5C" w:rsidRPr="00645C4F" w:rsidRDefault="00957A5C" w:rsidP="00645C4F">
            <w:pPr>
              <w:pStyle w:val="TableParagraph"/>
              <w:spacing w:before="224" w:line="275" w:lineRule="exact"/>
              <w:ind w:left="251" w:right="252"/>
              <w:jc w:val="center"/>
              <w:rPr>
                <w:sz w:val="24"/>
              </w:rPr>
            </w:pPr>
            <w:r w:rsidRPr="00645C4F">
              <w:rPr>
                <w:sz w:val="24"/>
              </w:rPr>
              <w:t>72</w:t>
            </w:r>
          </w:p>
          <w:p w:rsidR="00957A5C" w:rsidRPr="00645C4F" w:rsidRDefault="00957A5C" w:rsidP="00645C4F">
            <w:pPr>
              <w:pStyle w:val="TableParagraph"/>
              <w:spacing w:line="275" w:lineRule="exact"/>
              <w:ind w:left="251" w:right="252"/>
              <w:jc w:val="center"/>
              <w:rPr>
                <w:sz w:val="24"/>
              </w:rPr>
            </w:pPr>
            <w:r w:rsidRPr="00645C4F">
              <w:rPr>
                <w:sz w:val="24"/>
              </w:rPr>
              <w:t>18</w:t>
            </w:r>
          </w:p>
          <w:p w:rsidR="00957A5C" w:rsidRPr="00645C4F" w:rsidRDefault="00957A5C" w:rsidP="00645C4F">
            <w:pPr>
              <w:pStyle w:val="TableParagraph"/>
              <w:spacing w:before="3"/>
              <w:ind w:left="251" w:right="252"/>
              <w:jc w:val="center"/>
              <w:rPr>
                <w:sz w:val="24"/>
              </w:rPr>
            </w:pPr>
            <w:r w:rsidRPr="00645C4F">
              <w:rPr>
                <w:sz w:val="24"/>
              </w:rPr>
              <w:t>18</w:t>
            </w:r>
          </w:p>
        </w:tc>
      </w:tr>
      <w:tr w:rsidR="00957A5C" w:rsidTr="00645C4F">
        <w:trPr>
          <w:trHeight w:val="552"/>
        </w:trPr>
        <w:tc>
          <w:tcPr>
            <w:tcW w:w="538" w:type="dxa"/>
          </w:tcPr>
          <w:p w:rsidR="00957A5C" w:rsidRPr="00645C4F" w:rsidRDefault="00957A5C" w:rsidP="00645C4F">
            <w:pPr>
              <w:pStyle w:val="TableParagraph"/>
              <w:spacing w:line="273" w:lineRule="exact"/>
              <w:ind w:left="100" w:right="87"/>
              <w:jc w:val="center"/>
              <w:rPr>
                <w:b/>
                <w:sz w:val="24"/>
              </w:rPr>
            </w:pPr>
            <w:r w:rsidRPr="00645C4F">
              <w:rPr>
                <w:b/>
                <w:sz w:val="24"/>
              </w:rPr>
              <w:t>1.4</w:t>
            </w:r>
          </w:p>
        </w:tc>
        <w:tc>
          <w:tcPr>
            <w:tcW w:w="1551" w:type="dxa"/>
          </w:tcPr>
          <w:p w:rsidR="00957A5C" w:rsidRPr="00645C4F" w:rsidRDefault="00957A5C" w:rsidP="00645C4F">
            <w:pPr>
              <w:pStyle w:val="TableParagraph"/>
              <w:spacing w:line="273" w:lineRule="exact"/>
              <w:ind w:right="102"/>
              <w:jc w:val="center"/>
              <w:rPr>
                <w:b/>
                <w:sz w:val="24"/>
              </w:rPr>
            </w:pPr>
            <w:r w:rsidRPr="00645C4F">
              <w:rPr>
                <w:b/>
                <w:sz w:val="24"/>
              </w:rPr>
              <w:t>Физическое</w:t>
            </w:r>
          </w:p>
          <w:p w:rsidR="00957A5C" w:rsidRPr="00645C4F" w:rsidRDefault="00957A5C" w:rsidP="00645C4F">
            <w:pPr>
              <w:pStyle w:val="TableParagraph"/>
              <w:spacing w:before="2" w:line="257" w:lineRule="exact"/>
              <w:ind w:right="97"/>
              <w:jc w:val="center"/>
              <w:rPr>
                <w:b/>
                <w:sz w:val="24"/>
              </w:rPr>
            </w:pPr>
            <w:r w:rsidRPr="00645C4F">
              <w:rPr>
                <w:b/>
                <w:sz w:val="24"/>
              </w:rPr>
              <w:t>развитие</w:t>
            </w:r>
          </w:p>
        </w:tc>
        <w:tc>
          <w:tcPr>
            <w:tcW w:w="878" w:type="dxa"/>
          </w:tcPr>
          <w:p w:rsidR="00957A5C" w:rsidRPr="00645C4F" w:rsidRDefault="00957A5C" w:rsidP="00645C4F">
            <w:pPr>
              <w:pStyle w:val="TableParagraph"/>
              <w:spacing w:line="273" w:lineRule="exact"/>
              <w:ind w:left="0" w:right="367"/>
              <w:jc w:val="right"/>
              <w:rPr>
                <w:b/>
                <w:sz w:val="24"/>
              </w:rPr>
            </w:pPr>
            <w:r w:rsidRPr="00645C4F">
              <w:rPr>
                <w:b/>
                <w:sz w:val="24"/>
              </w:rPr>
              <w:t>3</w:t>
            </w:r>
          </w:p>
        </w:tc>
        <w:tc>
          <w:tcPr>
            <w:tcW w:w="874" w:type="dxa"/>
          </w:tcPr>
          <w:p w:rsidR="00957A5C" w:rsidRPr="00645C4F" w:rsidRDefault="00957A5C" w:rsidP="00645C4F">
            <w:pPr>
              <w:pStyle w:val="TableParagraph"/>
              <w:spacing w:line="273" w:lineRule="exact"/>
              <w:ind w:left="5"/>
              <w:jc w:val="center"/>
              <w:rPr>
                <w:b/>
                <w:sz w:val="24"/>
              </w:rPr>
            </w:pPr>
            <w:r w:rsidRPr="00645C4F">
              <w:rPr>
                <w:b/>
                <w:sz w:val="24"/>
              </w:rPr>
              <w:t>8</w:t>
            </w:r>
          </w:p>
        </w:tc>
        <w:tc>
          <w:tcPr>
            <w:tcW w:w="878" w:type="dxa"/>
          </w:tcPr>
          <w:p w:rsidR="00957A5C" w:rsidRPr="00645C4F" w:rsidRDefault="00957A5C" w:rsidP="00645C4F">
            <w:pPr>
              <w:pStyle w:val="TableParagraph"/>
              <w:spacing w:line="273" w:lineRule="exact"/>
              <w:ind w:left="0" w:right="309"/>
              <w:jc w:val="right"/>
              <w:rPr>
                <w:b/>
                <w:sz w:val="24"/>
              </w:rPr>
            </w:pPr>
            <w:r w:rsidRPr="00645C4F">
              <w:rPr>
                <w:b/>
                <w:sz w:val="24"/>
              </w:rPr>
              <w:t>72</w:t>
            </w:r>
          </w:p>
        </w:tc>
        <w:tc>
          <w:tcPr>
            <w:tcW w:w="874" w:type="dxa"/>
          </w:tcPr>
          <w:p w:rsidR="00957A5C" w:rsidRPr="00645C4F" w:rsidRDefault="00957A5C" w:rsidP="00645C4F">
            <w:pPr>
              <w:pStyle w:val="TableParagraph"/>
              <w:spacing w:line="273" w:lineRule="exact"/>
              <w:ind w:left="375"/>
              <w:rPr>
                <w:b/>
                <w:sz w:val="24"/>
              </w:rPr>
            </w:pPr>
            <w:r w:rsidRPr="00645C4F">
              <w:rPr>
                <w:b/>
                <w:sz w:val="24"/>
              </w:rPr>
              <w:t>3</w:t>
            </w:r>
          </w:p>
        </w:tc>
        <w:tc>
          <w:tcPr>
            <w:tcW w:w="878" w:type="dxa"/>
          </w:tcPr>
          <w:p w:rsidR="00957A5C" w:rsidRPr="00645C4F" w:rsidRDefault="00957A5C" w:rsidP="00645C4F">
            <w:pPr>
              <w:pStyle w:val="TableParagraph"/>
              <w:spacing w:line="273" w:lineRule="exact"/>
              <w:ind w:left="1"/>
              <w:jc w:val="center"/>
              <w:rPr>
                <w:b/>
                <w:sz w:val="24"/>
              </w:rPr>
            </w:pPr>
            <w:r w:rsidRPr="00645C4F">
              <w:rPr>
                <w:b/>
                <w:sz w:val="24"/>
              </w:rPr>
              <w:t>8</w:t>
            </w:r>
          </w:p>
        </w:tc>
        <w:tc>
          <w:tcPr>
            <w:tcW w:w="874" w:type="dxa"/>
          </w:tcPr>
          <w:p w:rsidR="00957A5C" w:rsidRPr="00645C4F" w:rsidRDefault="00957A5C" w:rsidP="00645C4F">
            <w:pPr>
              <w:pStyle w:val="TableParagraph"/>
              <w:spacing w:line="273" w:lineRule="exact"/>
              <w:ind w:left="0" w:right="304"/>
              <w:jc w:val="right"/>
              <w:rPr>
                <w:b/>
                <w:sz w:val="24"/>
              </w:rPr>
            </w:pPr>
            <w:r w:rsidRPr="00645C4F">
              <w:rPr>
                <w:b/>
                <w:sz w:val="24"/>
              </w:rPr>
              <w:t>72</w:t>
            </w:r>
          </w:p>
        </w:tc>
        <w:tc>
          <w:tcPr>
            <w:tcW w:w="917" w:type="dxa"/>
          </w:tcPr>
          <w:p w:rsidR="00957A5C" w:rsidRPr="00645C4F" w:rsidRDefault="00957A5C" w:rsidP="00645C4F">
            <w:pPr>
              <w:pStyle w:val="TableParagraph"/>
              <w:spacing w:line="273" w:lineRule="exact"/>
              <w:ind w:left="1"/>
              <w:jc w:val="center"/>
              <w:rPr>
                <w:b/>
                <w:sz w:val="24"/>
              </w:rPr>
            </w:pPr>
            <w:r w:rsidRPr="00645C4F">
              <w:rPr>
                <w:b/>
                <w:sz w:val="24"/>
              </w:rPr>
              <w:t>3</w:t>
            </w:r>
          </w:p>
        </w:tc>
        <w:tc>
          <w:tcPr>
            <w:tcW w:w="879" w:type="dxa"/>
          </w:tcPr>
          <w:p w:rsidR="00957A5C" w:rsidRPr="00645C4F" w:rsidRDefault="00957A5C" w:rsidP="00645C4F">
            <w:pPr>
              <w:pStyle w:val="TableParagraph"/>
              <w:spacing w:line="273" w:lineRule="exact"/>
              <w:ind w:left="0" w:right="304"/>
              <w:jc w:val="right"/>
              <w:rPr>
                <w:b/>
                <w:sz w:val="24"/>
              </w:rPr>
            </w:pPr>
            <w:r w:rsidRPr="00645C4F">
              <w:rPr>
                <w:b/>
                <w:sz w:val="24"/>
              </w:rPr>
              <w:t>12</w:t>
            </w:r>
          </w:p>
        </w:tc>
        <w:tc>
          <w:tcPr>
            <w:tcW w:w="874" w:type="dxa"/>
          </w:tcPr>
          <w:p w:rsidR="00957A5C" w:rsidRPr="00645C4F" w:rsidRDefault="00957A5C" w:rsidP="00645C4F">
            <w:pPr>
              <w:pStyle w:val="TableParagraph"/>
              <w:spacing w:line="273" w:lineRule="exact"/>
              <w:ind w:left="234" w:right="229"/>
              <w:jc w:val="center"/>
              <w:rPr>
                <w:b/>
                <w:sz w:val="24"/>
              </w:rPr>
            </w:pPr>
            <w:r w:rsidRPr="00645C4F">
              <w:rPr>
                <w:b/>
                <w:sz w:val="24"/>
              </w:rPr>
              <w:t>108</w:t>
            </w:r>
          </w:p>
        </w:tc>
        <w:tc>
          <w:tcPr>
            <w:tcW w:w="923" w:type="dxa"/>
          </w:tcPr>
          <w:p w:rsidR="00957A5C" w:rsidRPr="00645C4F" w:rsidRDefault="00957A5C" w:rsidP="00645C4F">
            <w:pPr>
              <w:pStyle w:val="TableParagraph"/>
              <w:spacing w:line="273" w:lineRule="exact"/>
              <w:ind w:left="4"/>
              <w:jc w:val="center"/>
              <w:rPr>
                <w:b/>
                <w:sz w:val="24"/>
              </w:rPr>
            </w:pPr>
            <w:r w:rsidRPr="00645C4F">
              <w:rPr>
                <w:b/>
                <w:sz w:val="24"/>
              </w:rPr>
              <w:t>3</w:t>
            </w:r>
          </w:p>
        </w:tc>
        <w:tc>
          <w:tcPr>
            <w:tcW w:w="875" w:type="dxa"/>
          </w:tcPr>
          <w:p w:rsidR="00957A5C" w:rsidRPr="00645C4F" w:rsidRDefault="00957A5C" w:rsidP="00645C4F">
            <w:pPr>
              <w:pStyle w:val="TableParagraph"/>
              <w:spacing w:line="273" w:lineRule="exact"/>
              <w:ind w:left="204" w:right="198"/>
              <w:jc w:val="center"/>
              <w:rPr>
                <w:b/>
                <w:sz w:val="24"/>
              </w:rPr>
            </w:pPr>
            <w:r w:rsidRPr="00645C4F">
              <w:rPr>
                <w:b/>
                <w:sz w:val="24"/>
              </w:rPr>
              <w:t>12</w:t>
            </w:r>
          </w:p>
        </w:tc>
        <w:tc>
          <w:tcPr>
            <w:tcW w:w="879" w:type="dxa"/>
          </w:tcPr>
          <w:p w:rsidR="00957A5C" w:rsidRPr="00645C4F" w:rsidRDefault="00957A5C" w:rsidP="00645C4F">
            <w:pPr>
              <w:pStyle w:val="TableParagraph"/>
              <w:spacing w:line="273" w:lineRule="exact"/>
              <w:ind w:left="252"/>
              <w:rPr>
                <w:b/>
                <w:sz w:val="24"/>
              </w:rPr>
            </w:pPr>
            <w:r w:rsidRPr="00645C4F">
              <w:rPr>
                <w:b/>
                <w:sz w:val="24"/>
              </w:rPr>
              <w:t>108</w:t>
            </w:r>
          </w:p>
        </w:tc>
        <w:tc>
          <w:tcPr>
            <w:tcW w:w="875" w:type="dxa"/>
          </w:tcPr>
          <w:p w:rsidR="00957A5C" w:rsidRPr="00645C4F" w:rsidRDefault="00957A5C" w:rsidP="00645C4F">
            <w:pPr>
              <w:pStyle w:val="TableParagraph"/>
              <w:spacing w:line="273" w:lineRule="exact"/>
              <w:ind w:left="0" w:right="1"/>
              <w:jc w:val="center"/>
              <w:rPr>
                <w:b/>
                <w:sz w:val="24"/>
              </w:rPr>
            </w:pPr>
            <w:r w:rsidRPr="00645C4F">
              <w:rPr>
                <w:b/>
                <w:sz w:val="24"/>
              </w:rPr>
              <w:t>3</w:t>
            </w:r>
          </w:p>
        </w:tc>
        <w:tc>
          <w:tcPr>
            <w:tcW w:w="879" w:type="dxa"/>
          </w:tcPr>
          <w:p w:rsidR="00957A5C" w:rsidRPr="00645C4F" w:rsidRDefault="00957A5C" w:rsidP="00645C4F">
            <w:pPr>
              <w:pStyle w:val="TableParagraph"/>
              <w:spacing w:line="273" w:lineRule="exact"/>
              <w:ind w:left="293" w:right="294"/>
              <w:jc w:val="center"/>
              <w:rPr>
                <w:b/>
                <w:sz w:val="24"/>
              </w:rPr>
            </w:pPr>
            <w:r w:rsidRPr="00645C4F">
              <w:rPr>
                <w:b/>
                <w:sz w:val="24"/>
              </w:rPr>
              <w:t>12</w:t>
            </w:r>
          </w:p>
        </w:tc>
        <w:tc>
          <w:tcPr>
            <w:tcW w:w="918" w:type="dxa"/>
          </w:tcPr>
          <w:p w:rsidR="00957A5C" w:rsidRPr="00645C4F" w:rsidRDefault="00957A5C" w:rsidP="00645C4F">
            <w:pPr>
              <w:pStyle w:val="TableParagraph"/>
              <w:spacing w:line="273" w:lineRule="exact"/>
              <w:ind w:left="251" w:right="257"/>
              <w:jc w:val="center"/>
              <w:rPr>
                <w:b/>
                <w:sz w:val="24"/>
              </w:rPr>
            </w:pPr>
            <w:r w:rsidRPr="00645C4F">
              <w:rPr>
                <w:b/>
                <w:sz w:val="24"/>
              </w:rPr>
              <w:t>108</w:t>
            </w:r>
          </w:p>
        </w:tc>
      </w:tr>
      <w:tr w:rsidR="00957A5C" w:rsidTr="00645C4F">
        <w:trPr>
          <w:trHeight w:val="830"/>
        </w:trPr>
        <w:tc>
          <w:tcPr>
            <w:tcW w:w="538" w:type="dxa"/>
          </w:tcPr>
          <w:p w:rsidR="00957A5C" w:rsidRPr="00645C4F" w:rsidRDefault="00957A5C" w:rsidP="00645C4F">
            <w:pPr>
              <w:pStyle w:val="TableParagraph"/>
              <w:ind w:left="0"/>
              <w:rPr>
                <w:sz w:val="24"/>
              </w:rPr>
            </w:pPr>
          </w:p>
        </w:tc>
        <w:tc>
          <w:tcPr>
            <w:tcW w:w="1551" w:type="dxa"/>
          </w:tcPr>
          <w:p w:rsidR="00957A5C" w:rsidRPr="00645C4F" w:rsidRDefault="00957A5C" w:rsidP="00645C4F">
            <w:pPr>
              <w:pStyle w:val="TableParagraph"/>
              <w:spacing w:line="268" w:lineRule="exact"/>
              <w:rPr>
                <w:sz w:val="24"/>
              </w:rPr>
            </w:pPr>
            <w:r w:rsidRPr="00645C4F">
              <w:rPr>
                <w:sz w:val="24"/>
              </w:rPr>
              <w:t>Физическая</w:t>
            </w:r>
          </w:p>
          <w:p w:rsidR="00957A5C" w:rsidRPr="00645C4F" w:rsidRDefault="00957A5C" w:rsidP="00645C4F">
            <w:pPr>
              <w:pStyle w:val="TableParagraph"/>
              <w:spacing w:line="274" w:lineRule="exact"/>
              <w:ind w:right="232"/>
              <w:rPr>
                <w:sz w:val="24"/>
              </w:rPr>
            </w:pPr>
            <w:r w:rsidRPr="00645C4F">
              <w:rPr>
                <w:sz w:val="24"/>
              </w:rPr>
              <w:t>культура в</w:t>
            </w:r>
            <w:r w:rsidRPr="00645C4F">
              <w:rPr>
                <w:spacing w:val="1"/>
                <w:sz w:val="24"/>
              </w:rPr>
              <w:t xml:space="preserve"> </w:t>
            </w:r>
            <w:r w:rsidRPr="00645C4F">
              <w:rPr>
                <w:sz w:val="24"/>
              </w:rPr>
              <w:t>помещении</w:t>
            </w:r>
          </w:p>
        </w:tc>
        <w:tc>
          <w:tcPr>
            <w:tcW w:w="878" w:type="dxa"/>
          </w:tcPr>
          <w:p w:rsidR="00957A5C" w:rsidRPr="00645C4F" w:rsidRDefault="00957A5C" w:rsidP="00645C4F">
            <w:pPr>
              <w:pStyle w:val="TableParagraph"/>
              <w:spacing w:line="268" w:lineRule="exact"/>
              <w:ind w:left="0" w:right="367"/>
              <w:jc w:val="right"/>
              <w:rPr>
                <w:sz w:val="24"/>
              </w:rPr>
            </w:pPr>
            <w:r w:rsidRPr="00645C4F">
              <w:rPr>
                <w:sz w:val="24"/>
              </w:rPr>
              <w:t>2</w:t>
            </w:r>
          </w:p>
        </w:tc>
        <w:tc>
          <w:tcPr>
            <w:tcW w:w="874" w:type="dxa"/>
          </w:tcPr>
          <w:p w:rsidR="00957A5C" w:rsidRPr="00645C4F" w:rsidRDefault="00957A5C" w:rsidP="00645C4F">
            <w:pPr>
              <w:pStyle w:val="TableParagraph"/>
              <w:spacing w:line="268" w:lineRule="exact"/>
              <w:ind w:left="5"/>
              <w:jc w:val="center"/>
              <w:rPr>
                <w:sz w:val="24"/>
              </w:rPr>
            </w:pPr>
            <w:r w:rsidRPr="00645C4F">
              <w:rPr>
                <w:sz w:val="24"/>
              </w:rPr>
              <w:t>8</w:t>
            </w:r>
          </w:p>
        </w:tc>
        <w:tc>
          <w:tcPr>
            <w:tcW w:w="878" w:type="dxa"/>
          </w:tcPr>
          <w:p w:rsidR="00957A5C" w:rsidRPr="00645C4F" w:rsidRDefault="00957A5C" w:rsidP="00645C4F">
            <w:pPr>
              <w:pStyle w:val="TableParagraph"/>
              <w:spacing w:line="268" w:lineRule="exact"/>
              <w:ind w:left="0" w:right="309"/>
              <w:jc w:val="right"/>
              <w:rPr>
                <w:sz w:val="24"/>
              </w:rPr>
            </w:pPr>
            <w:r w:rsidRPr="00645C4F">
              <w:rPr>
                <w:sz w:val="24"/>
              </w:rPr>
              <w:t>72</w:t>
            </w:r>
          </w:p>
        </w:tc>
        <w:tc>
          <w:tcPr>
            <w:tcW w:w="874" w:type="dxa"/>
          </w:tcPr>
          <w:p w:rsidR="00957A5C" w:rsidRPr="00645C4F" w:rsidRDefault="00957A5C" w:rsidP="00645C4F">
            <w:pPr>
              <w:pStyle w:val="TableParagraph"/>
              <w:spacing w:line="268" w:lineRule="exact"/>
              <w:ind w:left="375"/>
              <w:rPr>
                <w:sz w:val="24"/>
              </w:rPr>
            </w:pPr>
            <w:r w:rsidRPr="00645C4F">
              <w:rPr>
                <w:sz w:val="24"/>
              </w:rPr>
              <w:t>2</w:t>
            </w:r>
          </w:p>
        </w:tc>
        <w:tc>
          <w:tcPr>
            <w:tcW w:w="878" w:type="dxa"/>
          </w:tcPr>
          <w:p w:rsidR="00957A5C" w:rsidRPr="00645C4F" w:rsidRDefault="00957A5C" w:rsidP="00645C4F">
            <w:pPr>
              <w:pStyle w:val="TableParagraph"/>
              <w:spacing w:line="268" w:lineRule="exact"/>
              <w:ind w:left="1"/>
              <w:jc w:val="center"/>
              <w:rPr>
                <w:sz w:val="24"/>
              </w:rPr>
            </w:pPr>
            <w:r w:rsidRPr="00645C4F">
              <w:rPr>
                <w:sz w:val="24"/>
              </w:rPr>
              <w:t>8</w:t>
            </w:r>
          </w:p>
        </w:tc>
        <w:tc>
          <w:tcPr>
            <w:tcW w:w="874" w:type="dxa"/>
          </w:tcPr>
          <w:p w:rsidR="00957A5C" w:rsidRPr="00645C4F" w:rsidRDefault="00957A5C" w:rsidP="00645C4F">
            <w:pPr>
              <w:pStyle w:val="TableParagraph"/>
              <w:spacing w:line="268" w:lineRule="exact"/>
              <w:ind w:left="0" w:right="304"/>
              <w:jc w:val="right"/>
              <w:rPr>
                <w:sz w:val="24"/>
              </w:rPr>
            </w:pPr>
            <w:r w:rsidRPr="00645C4F">
              <w:rPr>
                <w:sz w:val="24"/>
              </w:rPr>
              <w:t>72</w:t>
            </w:r>
          </w:p>
        </w:tc>
        <w:tc>
          <w:tcPr>
            <w:tcW w:w="917" w:type="dxa"/>
          </w:tcPr>
          <w:p w:rsidR="00957A5C" w:rsidRPr="00645C4F" w:rsidRDefault="00957A5C" w:rsidP="00645C4F">
            <w:pPr>
              <w:pStyle w:val="TableParagraph"/>
              <w:spacing w:line="268" w:lineRule="exact"/>
              <w:ind w:left="1"/>
              <w:jc w:val="center"/>
              <w:rPr>
                <w:sz w:val="24"/>
              </w:rPr>
            </w:pPr>
            <w:r w:rsidRPr="00645C4F">
              <w:rPr>
                <w:sz w:val="24"/>
              </w:rPr>
              <w:t>2</w:t>
            </w:r>
          </w:p>
        </w:tc>
        <w:tc>
          <w:tcPr>
            <w:tcW w:w="879" w:type="dxa"/>
          </w:tcPr>
          <w:p w:rsidR="00957A5C" w:rsidRPr="00645C4F" w:rsidRDefault="00957A5C" w:rsidP="00645C4F">
            <w:pPr>
              <w:pStyle w:val="TableParagraph"/>
              <w:spacing w:line="268" w:lineRule="exact"/>
              <w:ind w:left="0" w:right="366"/>
              <w:jc w:val="right"/>
              <w:rPr>
                <w:sz w:val="24"/>
              </w:rPr>
            </w:pPr>
            <w:r w:rsidRPr="00645C4F">
              <w:rPr>
                <w:sz w:val="24"/>
              </w:rPr>
              <w:t>8</w:t>
            </w:r>
          </w:p>
        </w:tc>
        <w:tc>
          <w:tcPr>
            <w:tcW w:w="874" w:type="dxa"/>
          </w:tcPr>
          <w:p w:rsidR="00957A5C" w:rsidRPr="00645C4F" w:rsidRDefault="00957A5C" w:rsidP="00645C4F">
            <w:pPr>
              <w:pStyle w:val="TableParagraph"/>
              <w:spacing w:line="268" w:lineRule="exact"/>
              <w:ind w:left="234" w:right="224"/>
              <w:jc w:val="center"/>
              <w:rPr>
                <w:sz w:val="24"/>
              </w:rPr>
            </w:pPr>
            <w:r w:rsidRPr="00645C4F">
              <w:rPr>
                <w:sz w:val="24"/>
              </w:rPr>
              <w:t>72</w:t>
            </w:r>
          </w:p>
        </w:tc>
        <w:tc>
          <w:tcPr>
            <w:tcW w:w="923" w:type="dxa"/>
          </w:tcPr>
          <w:p w:rsidR="00957A5C" w:rsidRPr="00645C4F" w:rsidRDefault="00957A5C" w:rsidP="00645C4F">
            <w:pPr>
              <w:pStyle w:val="TableParagraph"/>
              <w:spacing w:line="268" w:lineRule="exact"/>
              <w:ind w:left="4"/>
              <w:jc w:val="center"/>
              <w:rPr>
                <w:sz w:val="24"/>
              </w:rPr>
            </w:pPr>
            <w:r w:rsidRPr="00645C4F">
              <w:rPr>
                <w:sz w:val="24"/>
              </w:rPr>
              <w:t>2</w:t>
            </w:r>
          </w:p>
        </w:tc>
        <w:tc>
          <w:tcPr>
            <w:tcW w:w="875" w:type="dxa"/>
          </w:tcPr>
          <w:p w:rsidR="00957A5C" w:rsidRPr="00645C4F" w:rsidRDefault="00957A5C" w:rsidP="00645C4F">
            <w:pPr>
              <w:pStyle w:val="TableParagraph"/>
              <w:spacing w:line="268" w:lineRule="exact"/>
              <w:ind w:left="2"/>
              <w:jc w:val="center"/>
              <w:rPr>
                <w:sz w:val="24"/>
              </w:rPr>
            </w:pPr>
            <w:r w:rsidRPr="00645C4F">
              <w:rPr>
                <w:sz w:val="24"/>
              </w:rPr>
              <w:t>8</w:t>
            </w:r>
          </w:p>
        </w:tc>
        <w:tc>
          <w:tcPr>
            <w:tcW w:w="879" w:type="dxa"/>
          </w:tcPr>
          <w:p w:rsidR="00957A5C" w:rsidRPr="00645C4F" w:rsidRDefault="00957A5C" w:rsidP="00645C4F">
            <w:pPr>
              <w:pStyle w:val="TableParagraph"/>
              <w:spacing w:line="268" w:lineRule="exact"/>
              <w:ind w:left="314"/>
              <w:rPr>
                <w:sz w:val="24"/>
              </w:rPr>
            </w:pPr>
            <w:r w:rsidRPr="00645C4F">
              <w:rPr>
                <w:sz w:val="24"/>
              </w:rPr>
              <w:t>72</w:t>
            </w:r>
          </w:p>
        </w:tc>
        <w:tc>
          <w:tcPr>
            <w:tcW w:w="875" w:type="dxa"/>
          </w:tcPr>
          <w:p w:rsidR="00957A5C" w:rsidRPr="00645C4F" w:rsidRDefault="00957A5C" w:rsidP="00645C4F">
            <w:pPr>
              <w:pStyle w:val="TableParagraph"/>
              <w:spacing w:line="268" w:lineRule="exact"/>
              <w:ind w:left="0" w:right="1"/>
              <w:jc w:val="center"/>
              <w:rPr>
                <w:sz w:val="24"/>
              </w:rPr>
            </w:pPr>
            <w:r w:rsidRPr="00645C4F">
              <w:rPr>
                <w:sz w:val="24"/>
              </w:rPr>
              <w:t>2</w:t>
            </w:r>
          </w:p>
        </w:tc>
        <w:tc>
          <w:tcPr>
            <w:tcW w:w="879" w:type="dxa"/>
          </w:tcPr>
          <w:p w:rsidR="00957A5C" w:rsidRPr="00645C4F" w:rsidRDefault="00957A5C" w:rsidP="00645C4F">
            <w:pPr>
              <w:pStyle w:val="TableParagraph"/>
              <w:spacing w:line="268" w:lineRule="exact"/>
              <w:ind w:left="0" w:right="4"/>
              <w:jc w:val="center"/>
              <w:rPr>
                <w:sz w:val="24"/>
              </w:rPr>
            </w:pPr>
            <w:r w:rsidRPr="00645C4F">
              <w:rPr>
                <w:sz w:val="24"/>
              </w:rPr>
              <w:t>8</w:t>
            </w:r>
          </w:p>
        </w:tc>
        <w:tc>
          <w:tcPr>
            <w:tcW w:w="918" w:type="dxa"/>
          </w:tcPr>
          <w:p w:rsidR="00957A5C" w:rsidRPr="00645C4F" w:rsidRDefault="00957A5C" w:rsidP="00645C4F">
            <w:pPr>
              <w:pStyle w:val="TableParagraph"/>
              <w:spacing w:line="268" w:lineRule="exact"/>
              <w:ind w:left="251" w:right="252"/>
              <w:jc w:val="center"/>
              <w:rPr>
                <w:sz w:val="24"/>
              </w:rPr>
            </w:pPr>
            <w:r w:rsidRPr="00645C4F">
              <w:rPr>
                <w:sz w:val="24"/>
              </w:rPr>
              <w:t>72</w:t>
            </w:r>
          </w:p>
        </w:tc>
      </w:tr>
      <w:tr w:rsidR="00957A5C" w:rsidTr="00645C4F">
        <w:trPr>
          <w:trHeight w:val="825"/>
        </w:trPr>
        <w:tc>
          <w:tcPr>
            <w:tcW w:w="538" w:type="dxa"/>
          </w:tcPr>
          <w:p w:rsidR="00957A5C" w:rsidRPr="00645C4F" w:rsidRDefault="00957A5C" w:rsidP="00645C4F">
            <w:pPr>
              <w:pStyle w:val="TableParagraph"/>
              <w:ind w:left="0"/>
              <w:rPr>
                <w:sz w:val="24"/>
              </w:rPr>
            </w:pPr>
          </w:p>
        </w:tc>
        <w:tc>
          <w:tcPr>
            <w:tcW w:w="1551" w:type="dxa"/>
          </w:tcPr>
          <w:p w:rsidR="00957A5C" w:rsidRPr="00645C4F" w:rsidRDefault="00957A5C" w:rsidP="00645C4F">
            <w:pPr>
              <w:pStyle w:val="TableParagraph"/>
              <w:spacing w:line="237" w:lineRule="auto"/>
              <w:ind w:right="217"/>
              <w:rPr>
                <w:sz w:val="24"/>
              </w:rPr>
            </w:pPr>
            <w:r w:rsidRPr="00645C4F">
              <w:rPr>
                <w:spacing w:val="-1"/>
                <w:sz w:val="24"/>
              </w:rPr>
              <w:t>Физическая</w:t>
            </w:r>
            <w:r w:rsidRPr="00645C4F">
              <w:rPr>
                <w:spacing w:val="-57"/>
                <w:sz w:val="24"/>
              </w:rPr>
              <w:t xml:space="preserve"> </w:t>
            </w:r>
            <w:r w:rsidRPr="00645C4F">
              <w:rPr>
                <w:spacing w:val="-1"/>
                <w:sz w:val="24"/>
              </w:rPr>
              <w:t>культура</w:t>
            </w:r>
            <w:r w:rsidRPr="00645C4F">
              <w:rPr>
                <w:spacing w:val="-14"/>
                <w:sz w:val="24"/>
              </w:rPr>
              <w:t xml:space="preserve"> </w:t>
            </w:r>
            <w:r w:rsidRPr="00645C4F">
              <w:rPr>
                <w:spacing w:val="-1"/>
                <w:sz w:val="24"/>
              </w:rPr>
              <w:t>на</w:t>
            </w:r>
          </w:p>
          <w:p w:rsidR="00957A5C" w:rsidRPr="00645C4F" w:rsidRDefault="00957A5C" w:rsidP="00645C4F">
            <w:pPr>
              <w:pStyle w:val="TableParagraph"/>
              <w:spacing w:line="261" w:lineRule="exact"/>
              <w:rPr>
                <w:sz w:val="24"/>
              </w:rPr>
            </w:pPr>
            <w:r w:rsidRPr="00645C4F">
              <w:rPr>
                <w:sz w:val="24"/>
              </w:rPr>
              <w:t>прогулке</w:t>
            </w:r>
          </w:p>
        </w:tc>
        <w:tc>
          <w:tcPr>
            <w:tcW w:w="878" w:type="dxa"/>
          </w:tcPr>
          <w:p w:rsidR="00957A5C" w:rsidRPr="00645C4F" w:rsidRDefault="00957A5C" w:rsidP="00645C4F">
            <w:pPr>
              <w:pStyle w:val="TableParagraph"/>
              <w:spacing w:line="268" w:lineRule="exact"/>
              <w:ind w:left="0" w:right="367"/>
              <w:jc w:val="right"/>
              <w:rPr>
                <w:sz w:val="24"/>
              </w:rPr>
            </w:pPr>
            <w:r w:rsidRPr="00645C4F">
              <w:rPr>
                <w:sz w:val="24"/>
              </w:rPr>
              <w:t>1</w:t>
            </w:r>
          </w:p>
        </w:tc>
        <w:tc>
          <w:tcPr>
            <w:tcW w:w="874" w:type="dxa"/>
          </w:tcPr>
          <w:p w:rsidR="00957A5C" w:rsidRPr="00645C4F" w:rsidRDefault="00957A5C" w:rsidP="00645C4F">
            <w:pPr>
              <w:pStyle w:val="TableParagraph"/>
              <w:spacing w:line="268" w:lineRule="exact"/>
              <w:ind w:left="5"/>
              <w:jc w:val="center"/>
              <w:rPr>
                <w:sz w:val="24"/>
              </w:rPr>
            </w:pPr>
            <w:r w:rsidRPr="00645C4F">
              <w:rPr>
                <w:sz w:val="24"/>
              </w:rPr>
              <w:t>4</w:t>
            </w:r>
          </w:p>
        </w:tc>
        <w:tc>
          <w:tcPr>
            <w:tcW w:w="878" w:type="dxa"/>
          </w:tcPr>
          <w:p w:rsidR="00957A5C" w:rsidRPr="00645C4F" w:rsidRDefault="00957A5C" w:rsidP="00645C4F">
            <w:pPr>
              <w:pStyle w:val="TableParagraph"/>
              <w:spacing w:line="268" w:lineRule="exact"/>
              <w:ind w:left="0" w:right="309"/>
              <w:jc w:val="right"/>
              <w:rPr>
                <w:sz w:val="24"/>
              </w:rPr>
            </w:pPr>
            <w:r w:rsidRPr="00645C4F">
              <w:rPr>
                <w:sz w:val="24"/>
              </w:rPr>
              <w:t>36</w:t>
            </w:r>
          </w:p>
        </w:tc>
        <w:tc>
          <w:tcPr>
            <w:tcW w:w="874" w:type="dxa"/>
          </w:tcPr>
          <w:p w:rsidR="00957A5C" w:rsidRPr="00645C4F" w:rsidRDefault="00957A5C" w:rsidP="00645C4F">
            <w:pPr>
              <w:pStyle w:val="TableParagraph"/>
              <w:spacing w:line="268" w:lineRule="exact"/>
              <w:ind w:left="375"/>
              <w:rPr>
                <w:sz w:val="24"/>
              </w:rPr>
            </w:pPr>
            <w:r w:rsidRPr="00645C4F">
              <w:rPr>
                <w:sz w:val="24"/>
              </w:rPr>
              <w:t>1</w:t>
            </w:r>
          </w:p>
        </w:tc>
        <w:tc>
          <w:tcPr>
            <w:tcW w:w="878" w:type="dxa"/>
          </w:tcPr>
          <w:p w:rsidR="00957A5C" w:rsidRPr="00645C4F" w:rsidRDefault="00957A5C" w:rsidP="00645C4F">
            <w:pPr>
              <w:pStyle w:val="TableParagraph"/>
              <w:spacing w:line="268" w:lineRule="exact"/>
              <w:ind w:left="1"/>
              <w:jc w:val="center"/>
              <w:rPr>
                <w:sz w:val="24"/>
              </w:rPr>
            </w:pPr>
            <w:r w:rsidRPr="00645C4F">
              <w:rPr>
                <w:sz w:val="24"/>
              </w:rPr>
              <w:t>4</w:t>
            </w:r>
          </w:p>
        </w:tc>
        <w:tc>
          <w:tcPr>
            <w:tcW w:w="874" w:type="dxa"/>
          </w:tcPr>
          <w:p w:rsidR="00957A5C" w:rsidRPr="00645C4F" w:rsidRDefault="00957A5C" w:rsidP="00645C4F">
            <w:pPr>
              <w:pStyle w:val="TableParagraph"/>
              <w:spacing w:line="268" w:lineRule="exact"/>
              <w:ind w:left="0" w:right="304"/>
              <w:jc w:val="right"/>
              <w:rPr>
                <w:sz w:val="24"/>
              </w:rPr>
            </w:pPr>
            <w:r w:rsidRPr="00645C4F">
              <w:rPr>
                <w:sz w:val="24"/>
              </w:rPr>
              <w:t>36</w:t>
            </w:r>
          </w:p>
        </w:tc>
        <w:tc>
          <w:tcPr>
            <w:tcW w:w="917" w:type="dxa"/>
          </w:tcPr>
          <w:p w:rsidR="00957A5C" w:rsidRPr="00645C4F" w:rsidRDefault="00957A5C" w:rsidP="00645C4F">
            <w:pPr>
              <w:pStyle w:val="TableParagraph"/>
              <w:spacing w:line="268" w:lineRule="exact"/>
              <w:ind w:left="1"/>
              <w:jc w:val="center"/>
              <w:rPr>
                <w:sz w:val="24"/>
              </w:rPr>
            </w:pPr>
            <w:r w:rsidRPr="00645C4F">
              <w:rPr>
                <w:sz w:val="24"/>
              </w:rPr>
              <w:t>1</w:t>
            </w:r>
          </w:p>
        </w:tc>
        <w:tc>
          <w:tcPr>
            <w:tcW w:w="879" w:type="dxa"/>
          </w:tcPr>
          <w:p w:rsidR="00957A5C" w:rsidRPr="00645C4F" w:rsidRDefault="00957A5C" w:rsidP="00645C4F">
            <w:pPr>
              <w:pStyle w:val="TableParagraph"/>
              <w:spacing w:line="268" w:lineRule="exact"/>
              <w:ind w:left="0" w:right="366"/>
              <w:jc w:val="right"/>
              <w:rPr>
                <w:sz w:val="24"/>
              </w:rPr>
            </w:pPr>
            <w:r w:rsidRPr="00645C4F">
              <w:rPr>
                <w:sz w:val="24"/>
              </w:rPr>
              <w:t>4</w:t>
            </w:r>
          </w:p>
        </w:tc>
        <w:tc>
          <w:tcPr>
            <w:tcW w:w="874" w:type="dxa"/>
          </w:tcPr>
          <w:p w:rsidR="00957A5C" w:rsidRPr="00645C4F" w:rsidRDefault="00957A5C" w:rsidP="00645C4F">
            <w:pPr>
              <w:pStyle w:val="TableParagraph"/>
              <w:spacing w:line="268" w:lineRule="exact"/>
              <w:ind w:left="234" w:right="224"/>
              <w:jc w:val="center"/>
              <w:rPr>
                <w:sz w:val="24"/>
              </w:rPr>
            </w:pPr>
            <w:r w:rsidRPr="00645C4F">
              <w:rPr>
                <w:sz w:val="24"/>
              </w:rPr>
              <w:t>36</w:t>
            </w:r>
          </w:p>
        </w:tc>
        <w:tc>
          <w:tcPr>
            <w:tcW w:w="923" w:type="dxa"/>
          </w:tcPr>
          <w:p w:rsidR="00957A5C" w:rsidRPr="00645C4F" w:rsidRDefault="00957A5C" w:rsidP="00645C4F">
            <w:pPr>
              <w:pStyle w:val="TableParagraph"/>
              <w:spacing w:line="268" w:lineRule="exact"/>
              <w:ind w:left="4"/>
              <w:jc w:val="center"/>
              <w:rPr>
                <w:sz w:val="24"/>
              </w:rPr>
            </w:pPr>
            <w:r w:rsidRPr="00645C4F">
              <w:rPr>
                <w:sz w:val="24"/>
              </w:rPr>
              <w:t>1</w:t>
            </w:r>
          </w:p>
        </w:tc>
        <w:tc>
          <w:tcPr>
            <w:tcW w:w="875" w:type="dxa"/>
          </w:tcPr>
          <w:p w:rsidR="00957A5C" w:rsidRPr="00645C4F" w:rsidRDefault="00957A5C" w:rsidP="00645C4F">
            <w:pPr>
              <w:pStyle w:val="TableParagraph"/>
              <w:spacing w:line="268" w:lineRule="exact"/>
              <w:ind w:left="2"/>
              <w:jc w:val="center"/>
              <w:rPr>
                <w:sz w:val="24"/>
              </w:rPr>
            </w:pPr>
            <w:r w:rsidRPr="00645C4F">
              <w:rPr>
                <w:sz w:val="24"/>
              </w:rPr>
              <w:t>4</w:t>
            </w:r>
          </w:p>
        </w:tc>
        <w:tc>
          <w:tcPr>
            <w:tcW w:w="879" w:type="dxa"/>
          </w:tcPr>
          <w:p w:rsidR="00957A5C" w:rsidRPr="00645C4F" w:rsidRDefault="00957A5C" w:rsidP="00645C4F">
            <w:pPr>
              <w:pStyle w:val="TableParagraph"/>
              <w:spacing w:line="268" w:lineRule="exact"/>
              <w:ind w:left="314"/>
              <w:rPr>
                <w:sz w:val="24"/>
              </w:rPr>
            </w:pPr>
            <w:r w:rsidRPr="00645C4F">
              <w:rPr>
                <w:sz w:val="24"/>
              </w:rPr>
              <w:t>36</w:t>
            </w:r>
          </w:p>
        </w:tc>
        <w:tc>
          <w:tcPr>
            <w:tcW w:w="875" w:type="dxa"/>
          </w:tcPr>
          <w:p w:rsidR="00957A5C" w:rsidRPr="00645C4F" w:rsidRDefault="00957A5C" w:rsidP="00645C4F">
            <w:pPr>
              <w:pStyle w:val="TableParagraph"/>
              <w:spacing w:line="268" w:lineRule="exact"/>
              <w:ind w:left="0" w:right="1"/>
              <w:jc w:val="center"/>
              <w:rPr>
                <w:sz w:val="24"/>
              </w:rPr>
            </w:pPr>
            <w:r w:rsidRPr="00645C4F">
              <w:rPr>
                <w:sz w:val="24"/>
              </w:rPr>
              <w:t>1</w:t>
            </w:r>
          </w:p>
        </w:tc>
        <w:tc>
          <w:tcPr>
            <w:tcW w:w="879" w:type="dxa"/>
          </w:tcPr>
          <w:p w:rsidR="00957A5C" w:rsidRPr="00645C4F" w:rsidRDefault="00957A5C" w:rsidP="00645C4F">
            <w:pPr>
              <w:pStyle w:val="TableParagraph"/>
              <w:spacing w:line="268" w:lineRule="exact"/>
              <w:ind w:left="0" w:right="4"/>
              <w:jc w:val="center"/>
              <w:rPr>
                <w:sz w:val="24"/>
              </w:rPr>
            </w:pPr>
            <w:r w:rsidRPr="00645C4F">
              <w:rPr>
                <w:sz w:val="24"/>
              </w:rPr>
              <w:t>4</w:t>
            </w:r>
          </w:p>
        </w:tc>
        <w:tc>
          <w:tcPr>
            <w:tcW w:w="918" w:type="dxa"/>
          </w:tcPr>
          <w:p w:rsidR="00957A5C" w:rsidRPr="00645C4F" w:rsidRDefault="00957A5C" w:rsidP="00645C4F">
            <w:pPr>
              <w:pStyle w:val="TableParagraph"/>
              <w:spacing w:line="268" w:lineRule="exact"/>
              <w:ind w:left="251" w:right="252"/>
              <w:jc w:val="center"/>
              <w:rPr>
                <w:sz w:val="24"/>
              </w:rPr>
            </w:pPr>
            <w:r w:rsidRPr="00645C4F">
              <w:rPr>
                <w:sz w:val="24"/>
              </w:rPr>
              <w:t>36</w:t>
            </w:r>
          </w:p>
        </w:tc>
      </w:tr>
      <w:tr w:rsidR="00957A5C" w:rsidTr="00645C4F">
        <w:trPr>
          <w:trHeight w:val="278"/>
        </w:trPr>
        <w:tc>
          <w:tcPr>
            <w:tcW w:w="538" w:type="dxa"/>
          </w:tcPr>
          <w:p w:rsidR="00957A5C" w:rsidRPr="00645C4F" w:rsidRDefault="00957A5C" w:rsidP="00645C4F">
            <w:pPr>
              <w:pStyle w:val="TableParagraph"/>
              <w:ind w:left="0"/>
              <w:rPr>
                <w:sz w:val="20"/>
              </w:rPr>
            </w:pPr>
          </w:p>
        </w:tc>
        <w:tc>
          <w:tcPr>
            <w:tcW w:w="1551" w:type="dxa"/>
          </w:tcPr>
          <w:p w:rsidR="00957A5C" w:rsidRPr="00645C4F" w:rsidRDefault="00957A5C" w:rsidP="00645C4F">
            <w:pPr>
              <w:pStyle w:val="TableParagraph"/>
              <w:spacing w:line="258" w:lineRule="exact"/>
              <w:rPr>
                <w:sz w:val="24"/>
              </w:rPr>
            </w:pPr>
            <w:r w:rsidRPr="00645C4F">
              <w:rPr>
                <w:sz w:val="24"/>
              </w:rPr>
              <w:t>Итого</w:t>
            </w:r>
          </w:p>
        </w:tc>
        <w:tc>
          <w:tcPr>
            <w:tcW w:w="878" w:type="dxa"/>
          </w:tcPr>
          <w:p w:rsidR="00957A5C" w:rsidRPr="00645C4F" w:rsidRDefault="00957A5C" w:rsidP="00645C4F">
            <w:pPr>
              <w:pStyle w:val="TableParagraph"/>
              <w:spacing w:line="258" w:lineRule="exact"/>
              <w:ind w:left="0" w:right="329"/>
              <w:jc w:val="right"/>
              <w:rPr>
                <w:b/>
                <w:sz w:val="24"/>
              </w:rPr>
            </w:pPr>
            <w:r w:rsidRPr="00645C4F">
              <w:rPr>
                <w:b/>
                <w:sz w:val="24"/>
              </w:rPr>
              <w:t>11</w:t>
            </w:r>
          </w:p>
        </w:tc>
        <w:tc>
          <w:tcPr>
            <w:tcW w:w="874" w:type="dxa"/>
          </w:tcPr>
          <w:p w:rsidR="00957A5C" w:rsidRPr="00645C4F" w:rsidRDefault="00957A5C" w:rsidP="00645C4F">
            <w:pPr>
              <w:pStyle w:val="TableParagraph"/>
              <w:spacing w:line="258" w:lineRule="exact"/>
              <w:ind w:left="234" w:right="225"/>
              <w:jc w:val="center"/>
              <w:rPr>
                <w:b/>
                <w:sz w:val="24"/>
              </w:rPr>
            </w:pPr>
            <w:r w:rsidRPr="00645C4F">
              <w:rPr>
                <w:b/>
                <w:sz w:val="24"/>
              </w:rPr>
              <w:t>40</w:t>
            </w:r>
          </w:p>
        </w:tc>
        <w:tc>
          <w:tcPr>
            <w:tcW w:w="878" w:type="dxa"/>
          </w:tcPr>
          <w:p w:rsidR="00957A5C" w:rsidRPr="00645C4F" w:rsidRDefault="00957A5C" w:rsidP="00645C4F">
            <w:pPr>
              <w:pStyle w:val="TableParagraph"/>
              <w:spacing w:line="258" w:lineRule="exact"/>
              <w:ind w:left="0" w:right="251"/>
              <w:jc w:val="right"/>
              <w:rPr>
                <w:b/>
                <w:sz w:val="24"/>
              </w:rPr>
            </w:pPr>
            <w:r w:rsidRPr="00645C4F">
              <w:rPr>
                <w:b/>
                <w:sz w:val="24"/>
              </w:rPr>
              <w:t>360</w:t>
            </w:r>
          </w:p>
        </w:tc>
        <w:tc>
          <w:tcPr>
            <w:tcW w:w="874" w:type="dxa"/>
          </w:tcPr>
          <w:p w:rsidR="00957A5C" w:rsidRPr="00645C4F" w:rsidRDefault="00957A5C" w:rsidP="00645C4F">
            <w:pPr>
              <w:pStyle w:val="TableParagraph"/>
              <w:spacing w:line="258" w:lineRule="exact"/>
              <w:ind w:left="322"/>
              <w:rPr>
                <w:b/>
                <w:sz w:val="24"/>
              </w:rPr>
            </w:pPr>
            <w:r w:rsidRPr="00645C4F">
              <w:rPr>
                <w:b/>
                <w:sz w:val="24"/>
              </w:rPr>
              <w:t>11</w:t>
            </w:r>
          </w:p>
        </w:tc>
        <w:tc>
          <w:tcPr>
            <w:tcW w:w="878" w:type="dxa"/>
          </w:tcPr>
          <w:p w:rsidR="00957A5C" w:rsidRPr="00645C4F" w:rsidRDefault="00957A5C" w:rsidP="00645C4F">
            <w:pPr>
              <w:pStyle w:val="TableParagraph"/>
              <w:spacing w:line="258" w:lineRule="exact"/>
              <w:ind w:left="266" w:right="260"/>
              <w:jc w:val="center"/>
              <w:rPr>
                <w:b/>
                <w:sz w:val="24"/>
              </w:rPr>
            </w:pPr>
            <w:r w:rsidRPr="00645C4F">
              <w:rPr>
                <w:b/>
                <w:sz w:val="24"/>
              </w:rPr>
              <w:t>40</w:t>
            </w:r>
          </w:p>
        </w:tc>
        <w:tc>
          <w:tcPr>
            <w:tcW w:w="874" w:type="dxa"/>
          </w:tcPr>
          <w:p w:rsidR="00957A5C" w:rsidRPr="00645C4F" w:rsidRDefault="00957A5C" w:rsidP="00645C4F">
            <w:pPr>
              <w:pStyle w:val="TableParagraph"/>
              <w:spacing w:line="258" w:lineRule="exact"/>
              <w:ind w:left="0" w:right="246"/>
              <w:jc w:val="right"/>
              <w:rPr>
                <w:b/>
                <w:sz w:val="24"/>
              </w:rPr>
            </w:pPr>
            <w:r w:rsidRPr="00645C4F">
              <w:rPr>
                <w:b/>
                <w:sz w:val="24"/>
              </w:rPr>
              <w:t>360</w:t>
            </w:r>
          </w:p>
        </w:tc>
        <w:tc>
          <w:tcPr>
            <w:tcW w:w="917" w:type="dxa"/>
          </w:tcPr>
          <w:p w:rsidR="00957A5C" w:rsidRPr="00645C4F" w:rsidRDefault="00957A5C" w:rsidP="00645C4F">
            <w:pPr>
              <w:pStyle w:val="TableParagraph"/>
              <w:spacing w:line="258" w:lineRule="exact"/>
              <w:ind w:left="284" w:right="278"/>
              <w:jc w:val="center"/>
              <w:rPr>
                <w:b/>
                <w:sz w:val="24"/>
              </w:rPr>
            </w:pPr>
            <w:r w:rsidRPr="00645C4F">
              <w:rPr>
                <w:b/>
                <w:sz w:val="24"/>
              </w:rPr>
              <w:t>13</w:t>
            </w:r>
          </w:p>
        </w:tc>
        <w:tc>
          <w:tcPr>
            <w:tcW w:w="879" w:type="dxa"/>
          </w:tcPr>
          <w:p w:rsidR="00957A5C" w:rsidRPr="00645C4F" w:rsidRDefault="00957A5C" w:rsidP="00645C4F">
            <w:pPr>
              <w:pStyle w:val="TableParagraph"/>
              <w:spacing w:line="258" w:lineRule="exact"/>
              <w:ind w:left="0" w:right="304"/>
              <w:jc w:val="right"/>
              <w:rPr>
                <w:b/>
                <w:sz w:val="24"/>
              </w:rPr>
            </w:pPr>
            <w:r w:rsidRPr="00645C4F">
              <w:rPr>
                <w:b/>
                <w:sz w:val="24"/>
              </w:rPr>
              <w:t>52</w:t>
            </w:r>
          </w:p>
        </w:tc>
        <w:tc>
          <w:tcPr>
            <w:tcW w:w="874" w:type="dxa"/>
          </w:tcPr>
          <w:p w:rsidR="00957A5C" w:rsidRPr="00645C4F" w:rsidRDefault="00957A5C" w:rsidP="00645C4F">
            <w:pPr>
              <w:pStyle w:val="TableParagraph"/>
              <w:spacing w:line="258" w:lineRule="exact"/>
              <w:ind w:left="234" w:right="229"/>
              <w:jc w:val="center"/>
              <w:rPr>
                <w:b/>
                <w:sz w:val="24"/>
              </w:rPr>
            </w:pPr>
            <w:r w:rsidRPr="00645C4F">
              <w:rPr>
                <w:b/>
                <w:sz w:val="24"/>
              </w:rPr>
              <w:t>468</w:t>
            </w:r>
          </w:p>
        </w:tc>
        <w:tc>
          <w:tcPr>
            <w:tcW w:w="923" w:type="dxa"/>
          </w:tcPr>
          <w:p w:rsidR="00957A5C" w:rsidRPr="00645C4F" w:rsidRDefault="00957A5C" w:rsidP="00645C4F">
            <w:pPr>
              <w:pStyle w:val="TableParagraph"/>
              <w:spacing w:line="258" w:lineRule="exact"/>
              <w:ind w:left="288" w:right="279"/>
              <w:jc w:val="center"/>
              <w:rPr>
                <w:b/>
                <w:sz w:val="24"/>
              </w:rPr>
            </w:pPr>
            <w:r w:rsidRPr="00645C4F">
              <w:rPr>
                <w:b/>
                <w:sz w:val="24"/>
              </w:rPr>
              <w:t>14</w:t>
            </w:r>
          </w:p>
        </w:tc>
        <w:tc>
          <w:tcPr>
            <w:tcW w:w="875" w:type="dxa"/>
          </w:tcPr>
          <w:p w:rsidR="00957A5C" w:rsidRPr="00645C4F" w:rsidRDefault="00957A5C" w:rsidP="00645C4F">
            <w:pPr>
              <w:pStyle w:val="TableParagraph"/>
              <w:spacing w:line="258" w:lineRule="exact"/>
              <w:ind w:left="204" w:right="198"/>
              <w:jc w:val="center"/>
              <w:rPr>
                <w:b/>
                <w:sz w:val="24"/>
              </w:rPr>
            </w:pPr>
            <w:r w:rsidRPr="00645C4F">
              <w:rPr>
                <w:b/>
                <w:sz w:val="24"/>
              </w:rPr>
              <w:t>56</w:t>
            </w:r>
          </w:p>
        </w:tc>
        <w:tc>
          <w:tcPr>
            <w:tcW w:w="879" w:type="dxa"/>
          </w:tcPr>
          <w:p w:rsidR="00957A5C" w:rsidRPr="00645C4F" w:rsidRDefault="00957A5C" w:rsidP="00645C4F">
            <w:pPr>
              <w:pStyle w:val="TableParagraph"/>
              <w:spacing w:line="258" w:lineRule="exact"/>
              <w:ind w:left="252"/>
              <w:rPr>
                <w:b/>
                <w:sz w:val="24"/>
              </w:rPr>
            </w:pPr>
            <w:r w:rsidRPr="00645C4F">
              <w:rPr>
                <w:b/>
                <w:sz w:val="24"/>
              </w:rPr>
              <w:t>504</w:t>
            </w:r>
          </w:p>
        </w:tc>
        <w:tc>
          <w:tcPr>
            <w:tcW w:w="875" w:type="dxa"/>
          </w:tcPr>
          <w:p w:rsidR="00957A5C" w:rsidRPr="00645C4F" w:rsidRDefault="00957A5C" w:rsidP="00645C4F">
            <w:pPr>
              <w:pStyle w:val="TableParagraph"/>
              <w:spacing w:line="258" w:lineRule="exact"/>
              <w:ind w:left="204" w:right="201"/>
              <w:jc w:val="center"/>
              <w:rPr>
                <w:b/>
                <w:sz w:val="24"/>
              </w:rPr>
            </w:pPr>
            <w:r w:rsidRPr="00645C4F">
              <w:rPr>
                <w:b/>
                <w:sz w:val="24"/>
              </w:rPr>
              <w:t>15</w:t>
            </w:r>
          </w:p>
        </w:tc>
        <w:tc>
          <w:tcPr>
            <w:tcW w:w="879" w:type="dxa"/>
          </w:tcPr>
          <w:p w:rsidR="00957A5C" w:rsidRPr="00645C4F" w:rsidRDefault="00957A5C" w:rsidP="00645C4F">
            <w:pPr>
              <w:pStyle w:val="TableParagraph"/>
              <w:spacing w:line="258" w:lineRule="exact"/>
              <w:ind w:left="293" w:right="294"/>
              <w:jc w:val="center"/>
              <w:rPr>
                <w:b/>
                <w:sz w:val="24"/>
              </w:rPr>
            </w:pPr>
            <w:r w:rsidRPr="00645C4F">
              <w:rPr>
                <w:b/>
                <w:sz w:val="24"/>
              </w:rPr>
              <w:t>60</w:t>
            </w:r>
          </w:p>
        </w:tc>
        <w:tc>
          <w:tcPr>
            <w:tcW w:w="918" w:type="dxa"/>
          </w:tcPr>
          <w:p w:rsidR="00957A5C" w:rsidRPr="00645C4F" w:rsidRDefault="00957A5C" w:rsidP="00645C4F">
            <w:pPr>
              <w:pStyle w:val="TableParagraph"/>
              <w:spacing w:line="258" w:lineRule="exact"/>
              <w:ind w:left="251" w:right="257"/>
              <w:jc w:val="center"/>
              <w:rPr>
                <w:b/>
                <w:sz w:val="24"/>
              </w:rPr>
            </w:pPr>
            <w:r w:rsidRPr="00645C4F">
              <w:rPr>
                <w:b/>
                <w:sz w:val="24"/>
              </w:rPr>
              <w:t>540</w:t>
            </w:r>
          </w:p>
        </w:tc>
      </w:tr>
      <w:tr w:rsidR="00957A5C" w:rsidTr="00645C4F">
        <w:trPr>
          <w:trHeight w:val="551"/>
        </w:trPr>
        <w:tc>
          <w:tcPr>
            <w:tcW w:w="538" w:type="dxa"/>
          </w:tcPr>
          <w:p w:rsidR="00957A5C" w:rsidRPr="00645C4F" w:rsidRDefault="00957A5C" w:rsidP="00645C4F">
            <w:pPr>
              <w:pStyle w:val="TableParagraph"/>
              <w:ind w:left="0"/>
              <w:rPr>
                <w:sz w:val="24"/>
              </w:rPr>
            </w:pPr>
          </w:p>
        </w:tc>
        <w:tc>
          <w:tcPr>
            <w:tcW w:w="1551" w:type="dxa"/>
          </w:tcPr>
          <w:p w:rsidR="00957A5C" w:rsidRPr="00645C4F" w:rsidRDefault="00957A5C" w:rsidP="00645C4F">
            <w:pPr>
              <w:pStyle w:val="TableParagraph"/>
              <w:ind w:left="0"/>
              <w:rPr>
                <w:sz w:val="24"/>
              </w:rPr>
            </w:pPr>
          </w:p>
        </w:tc>
        <w:tc>
          <w:tcPr>
            <w:tcW w:w="878" w:type="dxa"/>
          </w:tcPr>
          <w:p w:rsidR="00957A5C" w:rsidRPr="00645C4F" w:rsidRDefault="00957A5C" w:rsidP="00645C4F">
            <w:pPr>
              <w:pStyle w:val="TableParagraph"/>
              <w:spacing w:line="272" w:lineRule="exact"/>
              <w:ind w:left="258"/>
              <w:rPr>
                <w:b/>
                <w:sz w:val="24"/>
              </w:rPr>
            </w:pPr>
            <w:r w:rsidRPr="00645C4F">
              <w:rPr>
                <w:b/>
                <w:sz w:val="24"/>
              </w:rPr>
              <w:t>165</w:t>
            </w:r>
          </w:p>
          <w:p w:rsidR="00957A5C" w:rsidRPr="00645C4F" w:rsidRDefault="00957A5C" w:rsidP="00645C4F">
            <w:pPr>
              <w:pStyle w:val="TableParagraph"/>
              <w:spacing w:line="260" w:lineRule="exact"/>
              <w:ind w:left="215"/>
              <w:rPr>
                <w:b/>
                <w:sz w:val="24"/>
              </w:rPr>
            </w:pPr>
            <w:r w:rsidRPr="00645C4F">
              <w:rPr>
                <w:b/>
                <w:sz w:val="24"/>
              </w:rPr>
              <w:t>мин</w:t>
            </w:r>
          </w:p>
        </w:tc>
        <w:tc>
          <w:tcPr>
            <w:tcW w:w="874" w:type="dxa"/>
          </w:tcPr>
          <w:p w:rsidR="00957A5C" w:rsidRPr="00645C4F" w:rsidRDefault="00957A5C" w:rsidP="00645C4F">
            <w:pPr>
              <w:pStyle w:val="TableParagraph"/>
              <w:ind w:left="0"/>
              <w:rPr>
                <w:sz w:val="24"/>
              </w:rPr>
            </w:pP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spacing w:line="272" w:lineRule="exact"/>
              <w:ind w:left="172"/>
              <w:rPr>
                <w:b/>
                <w:sz w:val="24"/>
              </w:rPr>
            </w:pPr>
            <w:r w:rsidRPr="00645C4F">
              <w:rPr>
                <w:b/>
                <w:sz w:val="24"/>
              </w:rPr>
              <w:t>220м</w:t>
            </w:r>
          </w:p>
          <w:p w:rsidR="00957A5C" w:rsidRPr="00645C4F" w:rsidRDefault="00957A5C" w:rsidP="00645C4F">
            <w:pPr>
              <w:pStyle w:val="TableParagraph"/>
              <w:spacing w:line="260" w:lineRule="exact"/>
              <w:ind w:left="298"/>
              <w:rPr>
                <w:b/>
                <w:sz w:val="24"/>
              </w:rPr>
            </w:pPr>
            <w:r w:rsidRPr="00645C4F">
              <w:rPr>
                <w:b/>
                <w:sz w:val="24"/>
              </w:rPr>
              <w:t>ин</w:t>
            </w: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17" w:type="dxa"/>
          </w:tcPr>
          <w:p w:rsidR="00957A5C" w:rsidRPr="00645C4F" w:rsidRDefault="00957A5C" w:rsidP="00645C4F">
            <w:pPr>
              <w:pStyle w:val="TableParagraph"/>
              <w:spacing w:line="272" w:lineRule="exact"/>
              <w:ind w:left="274"/>
              <w:rPr>
                <w:b/>
                <w:sz w:val="24"/>
              </w:rPr>
            </w:pPr>
            <w:r w:rsidRPr="00645C4F">
              <w:rPr>
                <w:b/>
                <w:sz w:val="24"/>
              </w:rPr>
              <w:t>325</w:t>
            </w:r>
          </w:p>
          <w:p w:rsidR="00957A5C" w:rsidRPr="00645C4F" w:rsidRDefault="00957A5C" w:rsidP="00645C4F">
            <w:pPr>
              <w:pStyle w:val="TableParagraph"/>
              <w:spacing w:line="260" w:lineRule="exact"/>
              <w:ind w:left="235"/>
              <w:rPr>
                <w:b/>
                <w:sz w:val="24"/>
              </w:rPr>
            </w:pPr>
            <w:r w:rsidRPr="00645C4F">
              <w:rPr>
                <w:b/>
                <w:sz w:val="24"/>
              </w:rPr>
              <w:t>мин</w:t>
            </w:r>
          </w:p>
        </w:tc>
        <w:tc>
          <w:tcPr>
            <w:tcW w:w="879"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23" w:type="dxa"/>
          </w:tcPr>
          <w:p w:rsidR="00957A5C" w:rsidRPr="00645C4F" w:rsidRDefault="00957A5C" w:rsidP="00645C4F">
            <w:pPr>
              <w:pStyle w:val="TableParagraph"/>
              <w:spacing w:line="272" w:lineRule="exact"/>
              <w:ind w:left="278"/>
              <w:rPr>
                <w:b/>
                <w:sz w:val="24"/>
              </w:rPr>
            </w:pPr>
            <w:r w:rsidRPr="00645C4F">
              <w:rPr>
                <w:b/>
                <w:sz w:val="24"/>
              </w:rPr>
              <w:t>420</w:t>
            </w:r>
          </w:p>
          <w:p w:rsidR="00957A5C" w:rsidRPr="00645C4F" w:rsidRDefault="00957A5C" w:rsidP="00645C4F">
            <w:pPr>
              <w:pStyle w:val="TableParagraph"/>
              <w:spacing w:line="260" w:lineRule="exact"/>
              <w:ind w:left="240"/>
              <w:rPr>
                <w:b/>
                <w:sz w:val="24"/>
              </w:rPr>
            </w:pPr>
            <w:r w:rsidRPr="00645C4F">
              <w:rPr>
                <w:b/>
                <w:sz w:val="24"/>
              </w:rPr>
              <w:t>мин</w:t>
            </w:r>
          </w:p>
        </w:tc>
        <w:tc>
          <w:tcPr>
            <w:tcW w:w="875"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875" w:type="dxa"/>
          </w:tcPr>
          <w:p w:rsidR="00957A5C" w:rsidRPr="00645C4F" w:rsidRDefault="00957A5C" w:rsidP="00645C4F">
            <w:pPr>
              <w:pStyle w:val="TableParagraph"/>
              <w:spacing w:line="272" w:lineRule="exact"/>
              <w:ind w:left="251"/>
              <w:rPr>
                <w:b/>
                <w:sz w:val="24"/>
              </w:rPr>
            </w:pPr>
            <w:r w:rsidRPr="00645C4F">
              <w:rPr>
                <w:b/>
                <w:sz w:val="24"/>
              </w:rPr>
              <w:t>450</w:t>
            </w:r>
          </w:p>
          <w:p w:rsidR="00957A5C" w:rsidRPr="00645C4F" w:rsidRDefault="00957A5C" w:rsidP="00645C4F">
            <w:pPr>
              <w:pStyle w:val="TableParagraph"/>
              <w:spacing w:line="260" w:lineRule="exact"/>
              <w:ind w:left="213"/>
              <w:rPr>
                <w:b/>
                <w:sz w:val="24"/>
              </w:rPr>
            </w:pPr>
            <w:r w:rsidRPr="00645C4F">
              <w:rPr>
                <w:b/>
                <w:sz w:val="24"/>
              </w:rPr>
              <w:t>мин</w:t>
            </w:r>
          </w:p>
        </w:tc>
        <w:tc>
          <w:tcPr>
            <w:tcW w:w="879" w:type="dxa"/>
          </w:tcPr>
          <w:p w:rsidR="00957A5C" w:rsidRPr="00645C4F" w:rsidRDefault="00957A5C" w:rsidP="00645C4F">
            <w:pPr>
              <w:pStyle w:val="TableParagraph"/>
              <w:ind w:left="0"/>
              <w:rPr>
                <w:sz w:val="24"/>
              </w:rPr>
            </w:pPr>
          </w:p>
        </w:tc>
        <w:tc>
          <w:tcPr>
            <w:tcW w:w="918" w:type="dxa"/>
          </w:tcPr>
          <w:p w:rsidR="00957A5C" w:rsidRPr="00645C4F" w:rsidRDefault="00957A5C" w:rsidP="00645C4F">
            <w:pPr>
              <w:pStyle w:val="TableParagraph"/>
              <w:ind w:left="0"/>
              <w:rPr>
                <w:sz w:val="24"/>
              </w:rPr>
            </w:pPr>
          </w:p>
        </w:tc>
      </w:tr>
      <w:tr w:rsidR="00957A5C" w:rsidTr="00645C4F">
        <w:trPr>
          <w:trHeight w:val="273"/>
        </w:trPr>
        <w:tc>
          <w:tcPr>
            <w:tcW w:w="15364" w:type="dxa"/>
            <w:gridSpan w:val="17"/>
          </w:tcPr>
          <w:p w:rsidR="00957A5C" w:rsidRPr="00645C4F" w:rsidRDefault="00957A5C" w:rsidP="00645C4F">
            <w:pPr>
              <w:pStyle w:val="TableParagraph"/>
              <w:spacing w:line="253" w:lineRule="exact"/>
              <w:ind w:left="3989"/>
              <w:rPr>
                <w:b/>
                <w:sz w:val="24"/>
              </w:rPr>
            </w:pPr>
            <w:r w:rsidRPr="00645C4F">
              <w:rPr>
                <w:b/>
                <w:color w:val="0000FF"/>
                <w:sz w:val="24"/>
              </w:rPr>
              <w:t>1.1.</w:t>
            </w:r>
            <w:r w:rsidRPr="00645C4F">
              <w:rPr>
                <w:b/>
                <w:color w:val="0000FF"/>
                <w:spacing w:val="-10"/>
                <w:sz w:val="24"/>
              </w:rPr>
              <w:t xml:space="preserve"> </w:t>
            </w:r>
            <w:r w:rsidRPr="00645C4F">
              <w:rPr>
                <w:b/>
                <w:color w:val="0000FF"/>
                <w:sz w:val="24"/>
              </w:rPr>
              <w:t>Часть,</w:t>
            </w:r>
            <w:r w:rsidRPr="00645C4F">
              <w:rPr>
                <w:b/>
                <w:color w:val="0000FF"/>
                <w:spacing w:val="-10"/>
                <w:sz w:val="24"/>
              </w:rPr>
              <w:t xml:space="preserve"> </w:t>
            </w:r>
            <w:r w:rsidRPr="00645C4F">
              <w:rPr>
                <w:b/>
                <w:color w:val="0000FF"/>
                <w:sz w:val="24"/>
              </w:rPr>
              <w:t>формируемая</w:t>
            </w:r>
            <w:r w:rsidRPr="00645C4F">
              <w:rPr>
                <w:b/>
                <w:color w:val="0000FF"/>
                <w:spacing w:val="-9"/>
                <w:sz w:val="24"/>
              </w:rPr>
              <w:t xml:space="preserve"> </w:t>
            </w:r>
            <w:r w:rsidRPr="00645C4F">
              <w:rPr>
                <w:b/>
                <w:color w:val="0000FF"/>
                <w:sz w:val="24"/>
              </w:rPr>
              <w:t>участниками</w:t>
            </w:r>
            <w:r w:rsidRPr="00645C4F">
              <w:rPr>
                <w:b/>
                <w:color w:val="0000FF"/>
                <w:spacing w:val="-8"/>
                <w:sz w:val="24"/>
              </w:rPr>
              <w:t xml:space="preserve"> </w:t>
            </w:r>
            <w:r w:rsidRPr="00645C4F">
              <w:rPr>
                <w:b/>
                <w:color w:val="0000FF"/>
                <w:sz w:val="24"/>
              </w:rPr>
              <w:t>образовательных</w:t>
            </w:r>
            <w:r w:rsidRPr="00645C4F">
              <w:rPr>
                <w:b/>
                <w:color w:val="0000FF"/>
                <w:spacing w:val="-12"/>
                <w:sz w:val="24"/>
              </w:rPr>
              <w:t xml:space="preserve"> </w:t>
            </w:r>
            <w:r w:rsidRPr="00645C4F">
              <w:rPr>
                <w:b/>
                <w:color w:val="0000FF"/>
                <w:sz w:val="24"/>
              </w:rPr>
              <w:t>отношений</w:t>
            </w:r>
          </w:p>
        </w:tc>
      </w:tr>
      <w:tr w:rsidR="00957A5C" w:rsidTr="00645C4F">
        <w:trPr>
          <w:trHeight w:val="830"/>
        </w:trPr>
        <w:tc>
          <w:tcPr>
            <w:tcW w:w="538" w:type="dxa"/>
          </w:tcPr>
          <w:p w:rsidR="00957A5C" w:rsidRPr="00645C4F" w:rsidRDefault="00957A5C" w:rsidP="00645C4F">
            <w:pPr>
              <w:pStyle w:val="TableParagraph"/>
              <w:spacing w:line="273" w:lineRule="exact"/>
              <w:ind w:left="100" w:right="87"/>
              <w:jc w:val="center"/>
              <w:rPr>
                <w:b/>
                <w:sz w:val="24"/>
              </w:rPr>
            </w:pPr>
            <w:r w:rsidRPr="00645C4F">
              <w:rPr>
                <w:b/>
                <w:color w:val="0000FF"/>
                <w:sz w:val="24"/>
              </w:rPr>
              <w:t>2.1</w:t>
            </w:r>
          </w:p>
        </w:tc>
        <w:tc>
          <w:tcPr>
            <w:tcW w:w="1551" w:type="dxa"/>
          </w:tcPr>
          <w:p w:rsidR="00957A5C" w:rsidRPr="00645C4F" w:rsidRDefault="00957A5C" w:rsidP="00645C4F">
            <w:pPr>
              <w:pStyle w:val="TableParagraph"/>
              <w:spacing w:line="273" w:lineRule="exact"/>
              <w:rPr>
                <w:b/>
                <w:sz w:val="24"/>
              </w:rPr>
            </w:pPr>
            <w:r w:rsidRPr="00645C4F">
              <w:rPr>
                <w:b/>
                <w:color w:val="0000FF"/>
                <w:sz w:val="24"/>
              </w:rPr>
              <w:t>Познавател</w:t>
            </w:r>
          </w:p>
          <w:p w:rsidR="00957A5C" w:rsidRPr="00645C4F" w:rsidRDefault="00957A5C" w:rsidP="00645C4F">
            <w:pPr>
              <w:pStyle w:val="TableParagraph"/>
              <w:spacing w:line="274" w:lineRule="exact"/>
              <w:ind w:right="435"/>
              <w:rPr>
                <w:b/>
                <w:sz w:val="24"/>
              </w:rPr>
            </w:pPr>
            <w:r w:rsidRPr="00645C4F">
              <w:rPr>
                <w:b/>
                <w:color w:val="0000FF"/>
                <w:sz w:val="24"/>
              </w:rPr>
              <w:t>ьное</w:t>
            </w:r>
            <w:r w:rsidRPr="00645C4F">
              <w:rPr>
                <w:b/>
                <w:color w:val="0000FF"/>
                <w:spacing w:val="1"/>
                <w:sz w:val="24"/>
              </w:rPr>
              <w:t xml:space="preserve"> </w:t>
            </w:r>
            <w:r w:rsidRPr="00645C4F">
              <w:rPr>
                <w:b/>
                <w:color w:val="0000FF"/>
                <w:sz w:val="24"/>
              </w:rPr>
              <w:t>развитие</w:t>
            </w: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17"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23" w:type="dxa"/>
          </w:tcPr>
          <w:p w:rsidR="00957A5C" w:rsidRPr="00645C4F" w:rsidRDefault="00957A5C" w:rsidP="00645C4F">
            <w:pPr>
              <w:pStyle w:val="TableParagraph"/>
              <w:ind w:left="0"/>
              <w:rPr>
                <w:sz w:val="24"/>
              </w:rPr>
            </w:pPr>
          </w:p>
        </w:tc>
        <w:tc>
          <w:tcPr>
            <w:tcW w:w="875"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875"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918" w:type="dxa"/>
          </w:tcPr>
          <w:p w:rsidR="00957A5C" w:rsidRPr="00645C4F" w:rsidRDefault="00957A5C" w:rsidP="00645C4F">
            <w:pPr>
              <w:pStyle w:val="TableParagraph"/>
              <w:ind w:left="0"/>
              <w:rPr>
                <w:sz w:val="24"/>
              </w:rPr>
            </w:pPr>
          </w:p>
        </w:tc>
      </w:tr>
      <w:tr w:rsidR="00957A5C" w:rsidTr="00645C4F">
        <w:trPr>
          <w:trHeight w:val="551"/>
        </w:trPr>
        <w:tc>
          <w:tcPr>
            <w:tcW w:w="538" w:type="dxa"/>
          </w:tcPr>
          <w:p w:rsidR="00957A5C" w:rsidRPr="00645C4F" w:rsidRDefault="00957A5C" w:rsidP="00645C4F">
            <w:pPr>
              <w:pStyle w:val="TableParagraph"/>
              <w:ind w:left="0"/>
              <w:rPr>
                <w:sz w:val="24"/>
              </w:rPr>
            </w:pPr>
          </w:p>
        </w:tc>
        <w:tc>
          <w:tcPr>
            <w:tcW w:w="1551" w:type="dxa"/>
          </w:tcPr>
          <w:p w:rsidR="00957A5C" w:rsidRPr="00645C4F" w:rsidRDefault="00957A5C" w:rsidP="00645C4F">
            <w:pPr>
              <w:pStyle w:val="TableParagraph"/>
              <w:spacing w:line="268" w:lineRule="exact"/>
              <w:rPr>
                <w:sz w:val="24"/>
              </w:rPr>
            </w:pPr>
            <w:r w:rsidRPr="00645C4F">
              <w:rPr>
                <w:color w:val="0000FF"/>
                <w:sz w:val="24"/>
              </w:rPr>
              <w:t>«С</w:t>
            </w:r>
            <w:r w:rsidRPr="00645C4F">
              <w:rPr>
                <w:color w:val="0000FF"/>
                <w:spacing w:val="-3"/>
                <w:sz w:val="24"/>
              </w:rPr>
              <w:t xml:space="preserve"> </w:t>
            </w:r>
            <w:r w:rsidRPr="00645C4F">
              <w:rPr>
                <w:color w:val="0000FF"/>
                <w:sz w:val="24"/>
              </w:rPr>
              <w:t>чистым</w:t>
            </w:r>
          </w:p>
          <w:p w:rsidR="00957A5C" w:rsidRPr="00645C4F" w:rsidRDefault="00957A5C" w:rsidP="00645C4F">
            <w:pPr>
              <w:pStyle w:val="TableParagraph"/>
              <w:spacing w:before="2" w:line="261" w:lineRule="exact"/>
              <w:rPr>
                <w:sz w:val="24"/>
              </w:rPr>
            </w:pPr>
            <w:r w:rsidRPr="00645C4F">
              <w:rPr>
                <w:color w:val="0000FF"/>
                <w:sz w:val="24"/>
              </w:rPr>
              <w:t>сердцем»</w:t>
            </w:r>
          </w:p>
        </w:tc>
        <w:tc>
          <w:tcPr>
            <w:tcW w:w="878" w:type="dxa"/>
          </w:tcPr>
          <w:p w:rsidR="00957A5C" w:rsidRPr="00645C4F" w:rsidRDefault="00957A5C" w:rsidP="00645C4F">
            <w:pPr>
              <w:pStyle w:val="TableParagraph"/>
              <w:spacing w:line="273" w:lineRule="exact"/>
              <w:ind w:left="0" w:right="388"/>
              <w:jc w:val="right"/>
              <w:rPr>
                <w:b/>
                <w:sz w:val="24"/>
              </w:rPr>
            </w:pPr>
            <w:r w:rsidRPr="00645C4F">
              <w:rPr>
                <w:b/>
                <w:color w:val="0000FF"/>
                <w:w w:val="99"/>
                <w:sz w:val="24"/>
              </w:rPr>
              <w:t>-</w:t>
            </w:r>
          </w:p>
        </w:tc>
        <w:tc>
          <w:tcPr>
            <w:tcW w:w="874" w:type="dxa"/>
          </w:tcPr>
          <w:p w:rsidR="00957A5C" w:rsidRPr="00645C4F" w:rsidRDefault="00957A5C" w:rsidP="00645C4F">
            <w:pPr>
              <w:pStyle w:val="TableParagraph"/>
              <w:spacing w:line="273" w:lineRule="exact"/>
              <w:ind w:left="3"/>
              <w:jc w:val="center"/>
              <w:rPr>
                <w:b/>
                <w:sz w:val="24"/>
              </w:rPr>
            </w:pPr>
            <w:r w:rsidRPr="00645C4F">
              <w:rPr>
                <w:b/>
                <w:color w:val="0000FF"/>
                <w:w w:val="99"/>
                <w:sz w:val="24"/>
              </w:rPr>
              <w:t>-</w:t>
            </w:r>
          </w:p>
        </w:tc>
        <w:tc>
          <w:tcPr>
            <w:tcW w:w="878" w:type="dxa"/>
          </w:tcPr>
          <w:p w:rsidR="00957A5C" w:rsidRPr="00645C4F" w:rsidRDefault="00957A5C" w:rsidP="00645C4F">
            <w:pPr>
              <w:pStyle w:val="TableParagraph"/>
              <w:spacing w:line="273" w:lineRule="exact"/>
              <w:ind w:left="0" w:right="1"/>
              <w:jc w:val="center"/>
              <w:rPr>
                <w:b/>
                <w:sz w:val="24"/>
              </w:rPr>
            </w:pPr>
            <w:r w:rsidRPr="00645C4F">
              <w:rPr>
                <w:b/>
                <w:color w:val="0000FF"/>
                <w:w w:val="99"/>
                <w:sz w:val="24"/>
              </w:rPr>
              <w:t>-</w:t>
            </w:r>
          </w:p>
        </w:tc>
        <w:tc>
          <w:tcPr>
            <w:tcW w:w="874" w:type="dxa"/>
          </w:tcPr>
          <w:p w:rsidR="00957A5C" w:rsidRPr="00645C4F" w:rsidRDefault="00957A5C" w:rsidP="00645C4F">
            <w:pPr>
              <w:pStyle w:val="TableParagraph"/>
              <w:spacing w:line="273" w:lineRule="exact"/>
              <w:ind w:left="394"/>
              <w:rPr>
                <w:b/>
                <w:sz w:val="24"/>
              </w:rPr>
            </w:pPr>
            <w:r w:rsidRPr="00645C4F">
              <w:rPr>
                <w:b/>
                <w:color w:val="0000FF"/>
                <w:w w:val="99"/>
                <w:sz w:val="24"/>
              </w:rPr>
              <w:t>-</w:t>
            </w:r>
          </w:p>
        </w:tc>
        <w:tc>
          <w:tcPr>
            <w:tcW w:w="878" w:type="dxa"/>
          </w:tcPr>
          <w:p w:rsidR="00957A5C" w:rsidRPr="00645C4F" w:rsidRDefault="00957A5C" w:rsidP="00645C4F">
            <w:pPr>
              <w:pStyle w:val="TableParagraph"/>
              <w:spacing w:line="273" w:lineRule="exact"/>
              <w:ind w:left="0"/>
              <w:jc w:val="center"/>
              <w:rPr>
                <w:b/>
                <w:sz w:val="24"/>
              </w:rPr>
            </w:pPr>
            <w:r w:rsidRPr="00645C4F">
              <w:rPr>
                <w:b/>
                <w:color w:val="0000FF"/>
                <w:w w:val="99"/>
                <w:sz w:val="24"/>
              </w:rPr>
              <w:t>-</w:t>
            </w:r>
          </w:p>
        </w:tc>
        <w:tc>
          <w:tcPr>
            <w:tcW w:w="874" w:type="dxa"/>
          </w:tcPr>
          <w:p w:rsidR="00957A5C" w:rsidRPr="00645C4F" w:rsidRDefault="00957A5C" w:rsidP="00645C4F">
            <w:pPr>
              <w:pStyle w:val="TableParagraph"/>
              <w:spacing w:line="273" w:lineRule="exact"/>
              <w:ind w:left="5"/>
              <w:jc w:val="center"/>
              <w:rPr>
                <w:b/>
                <w:sz w:val="24"/>
              </w:rPr>
            </w:pPr>
            <w:r w:rsidRPr="00645C4F">
              <w:rPr>
                <w:b/>
                <w:color w:val="0000FF"/>
                <w:w w:val="99"/>
                <w:sz w:val="24"/>
              </w:rPr>
              <w:t>-</w:t>
            </w:r>
          </w:p>
        </w:tc>
        <w:tc>
          <w:tcPr>
            <w:tcW w:w="917" w:type="dxa"/>
          </w:tcPr>
          <w:p w:rsidR="00957A5C" w:rsidRPr="00645C4F" w:rsidRDefault="00957A5C" w:rsidP="00645C4F">
            <w:pPr>
              <w:pStyle w:val="TableParagraph"/>
              <w:spacing w:line="273" w:lineRule="exact"/>
              <w:ind w:left="1"/>
              <w:jc w:val="center"/>
              <w:rPr>
                <w:b/>
                <w:sz w:val="24"/>
              </w:rPr>
            </w:pPr>
            <w:r w:rsidRPr="00645C4F">
              <w:rPr>
                <w:b/>
                <w:color w:val="0000FF"/>
                <w:sz w:val="24"/>
              </w:rPr>
              <w:t>1</w:t>
            </w:r>
          </w:p>
        </w:tc>
        <w:tc>
          <w:tcPr>
            <w:tcW w:w="879" w:type="dxa"/>
          </w:tcPr>
          <w:p w:rsidR="00957A5C" w:rsidRPr="00645C4F" w:rsidRDefault="00957A5C" w:rsidP="00645C4F">
            <w:pPr>
              <w:pStyle w:val="TableParagraph"/>
              <w:spacing w:line="273" w:lineRule="exact"/>
              <w:ind w:left="0" w:right="366"/>
              <w:jc w:val="right"/>
              <w:rPr>
                <w:b/>
                <w:sz w:val="24"/>
              </w:rPr>
            </w:pPr>
            <w:r w:rsidRPr="00645C4F">
              <w:rPr>
                <w:b/>
                <w:color w:val="0000FF"/>
                <w:sz w:val="24"/>
              </w:rPr>
              <w:t>4</w:t>
            </w:r>
          </w:p>
        </w:tc>
        <w:tc>
          <w:tcPr>
            <w:tcW w:w="874" w:type="dxa"/>
          </w:tcPr>
          <w:p w:rsidR="00957A5C" w:rsidRPr="00645C4F" w:rsidRDefault="00957A5C" w:rsidP="00645C4F">
            <w:pPr>
              <w:pStyle w:val="TableParagraph"/>
              <w:spacing w:line="273" w:lineRule="exact"/>
              <w:ind w:left="234" w:right="224"/>
              <w:jc w:val="center"/>
              <w:rPr>
                <w:b/>
                <w:sz w:val="24"/>
              </w:rPr>
            </w:pPr>
            <w:r w:rsidRPr="00645C4F">
              <w:rPr>
                <w:b/>
                <w:color w:val="0000FF"/>
                <w:sz w:val="24"/>
              </w:rPr>
              <w:t>36</w:t>
            </w:r>
          </w:p>
        </w:tc>
        <w:tc>
          <w:tcPr>
            <w:tcW w:w="923" w:type="dxa"/>
          </w:tcPr>
          <w:p w:rsidR="00957A5C" w:rsidRPr="00645C4F" w:rsidRDefault="00957A5C" w:rsidP="00645C4F">
            <w:pPr>
              <w:pStyle w:val="TableParagraph"/>
              <w:spacing w:line="273" w:lineRule="exact"/>
              <w:ind w:left="4"/>
              <w:jc w:val="center"/>
              <w:rPr>
                <w:b/>
                <w:sz w:val="24"/>
              </w:rPr>
            </w:pPr>
            <w:r w:rsidRPr="00645C4F">
              <w:rPr>
                <w:b/>
                <w:color w:val="0000FF"/>
                <w:sz w:val="24"/>
              </w:rPr>
              <w:t>1</w:t>
            </w:r>
          </w:p>
        </w:tc>
        <w:tc>
          <w:tcPr>
            <w:tcW w:w="875" w:type="dxa"/>
          </w:tcPr>
          <w:p w:rsidR="00957A5C" w:rsidRPr="00645C4F" w:rsidRDefault="00957A5C" w:rsidP="00645C4F">
            <w:pPr>
              <w:pStyle w:val="TableParagraph"/>
              <w:spacing w:line="273" w:lineRule="exact"/>
              <w:ind w:left="2"/>
              <w:jc w:val="center"/>
              <w:rPr>
                <w:b/>
                <w:sz w:val="24"/>
              </w:rPr>
            </w:pPr>
            <w:r w:rsidRPr="00645C4F">
              <w:rPr>
                <w:b/>
                <w:color w:val="0000FF"/>
                <w:sz w:val="24"/>
              </w:rPr>
              <w:t>4</w:t>
            </w:r>
          </w:p>
        </w:tc>
        <w:tc>
          <w:tcPr>
            <w:tcW w:w="879" w:type="dxa"/>
          </w:tcPr>
          <w:p w:rsidR="00957A5C" w:rsidRPr="00645C4F" w:rsidRDefault="00957A5C" w:rsidP="00645C4F">
            <w:pPr>
              <w:pStyle w:val="TableParagraph"/>
              <w:spacing w:line="273" w:lineRule="exact"/>
              <w:ind w:left="314"/>
              <w:rPr>
                <w:b/>
                <w:sz w:val="24"/>
              </w:rPr>
            </w:pPr>
            <w:r w:rsidRPr="00645C4F">
              <w:rPr>
                <w:b/>
                <w:color w:val="0000FF"/>
                <w:sz w:val="24"/>
              </w:rPr>
              <w:t>36</w:t>
            </w:r>
          </w:p>
        </w:tc>
        <w:tc>
          <w:tcPr>
            <w:tcW w:w="875" w:type="dxa"/>
          </w:tcPr>
          <w:p w:rsidR="00957A5C" w:rsidRPr="00645C4F" w:rsidRDefault="00957A5C" w:rsidP="00645C4F">
            <w:pPr>
              <w:pStyle w:val="TableParagraph"/>
              <w:spacing w:line="273" w:lineRule="exact"/>
              <w:ind w:left="204" w:right="201"/>
              <w:jc w:val="center"/>
              <w:rPr>
                <w:b/>
                <w:sz w:val="24"/>
              </w:rPr>
            </w:pPr>
            <w:r w:rsidRPr="00645C4F">
              <w:rPr>
                <w:b/>
                <w:color w:val="0000FF"/>
                <w:sz w:val="24"/>
              </w:rPr>
              <w:t>0,25</w:t>
            </w:r>
          </w:p>
        </w:tc>
        <w:tc>
          <w:tcPr>
            <w:tcW w:w="879" w:type="dxa"/>
          </w:tcPr>
          <w:p w:rsidR="00957A5C" w:rsidRPr="00645C4F" w:rsidRDefault="00957A5C" w:rsidP="00645C4F">
            <w:pPr>
              <w:pStyle w:val="TableParagraph"/>
              <w:spacing w:line="273" w:lineRule="exact"/>
              <w:ind w:left="0" w:right="4"/>
              <w:jc w:val="center"/>
              <w:rPr>
                <w:b/>
                <w:sz w:val="24"/>
              </w:rPr>
            </w:pPr>
            <w:r w:rsidRPr="00645C4F">
              <w:rPr>
                <w:b/>
                <w:color w:val="0000FF"/>
                <w:sz w:val="24"/>
              </w:rPr>
              <w:t>1</w:t>
            </w:r>
          </w:p>
        </w:tc>
        <w:tc>
          <w:tcPr>
            <w:tcW w:w="918" w:type="dxa"/>
          </w:tcPr>
          <w:p w:rsidR="00957A5C" w:rsidRPr="00645C4F" w:rsidRDefault="00957A5C" w:rsidP="00645C4F">
            <w:pPr>
              <w:pStyle w:val="TableParagraph"/>
              <w:spacing w:line="273" w:lineRule="exact"/>
              <w:ind w:left="0" w:right="6"/>
              <w:jc w:val="center"/>
              <w:rPr>
                <w:b/>
                <w:sz w:val="24"/>
              </w:rPr>
            </w:pPr>
            <w:r w:rsidRPr="00645C4F">
              <w:rPr>
                <w:b/>
                <w:color w:val="0000FF"/>
                <w:sz w:val="24"/>
              </w:rPr>
              <w:t>9</w:t>
            </w:r>
          </w:p>
        </w:tc>
      </w:tr>
      <w:tr w:rsidR="00957A5C" w:rsidTr="00645C4F">
        <w:trPr>
          <w:trHeight w:val="552"/>
        </w:trPr>
        <w:tc>
          <w:tcPr>
            <w:tcW w:w="538" w:type="dxa"/>
          </w:tcPr>
          <w:p w:rsidR="00957A5C" w:rsidRPr="00645C4F" w:rsidRDefault="00957A5C" w:rsidP="00645C4F">
            <w:pPr>
              <w:pStyle w:val="TableParagraph"/>
              <w:spacing w:line="273" w:lineRule="exact"/>
              <w:ind w:left="100" w:right="87"/>
              <w:jc w:val="center"/>
              <w:rPr>
                <w:b/>
                <w:sz w:val="24"/>
              </w:rPr>
            </w:pPr>
            <w:r w:rsidRPr="00645C4F">
              <w:rPr>
                <w:b/>
                <w:color w:val="0000FF"/>
                <w:sz w:val="24"/>
              </w:rPr>
              <w:t>2.2</w:t>
            </w:r>
          </w:p>
        </w:tc>
        <w:tc>
          <w:tcPr>
            <w:tcW w:w="1551" w:type="dxa"/>
          </w:tcPr>
          <w:p w:rsidR="00957A5C" w:rsidRPr="00645C4F" w:rsidRDefault="00957A5C" w:rsidP="00645C4F">
            <w:pPr>
              <w:pStyle w:val="TableParagraph"/>
              <w:spacing w:line="273" w:lineRule="exact"/>
              <w:rPr>
                <w:b/>
                <w:sz w:val="24"/>
              </w:rPr>
            </w:pPr>
            <w:r w:rsidRPr="00645C4F">
              <w:rPr>
                <w:b/>
                <w:color w:val="0000FF"/>
                <w:sz w:val="24"/>
              </w:rPr>
              <w:t>Физическое</w:t>
            </w:r>
          </w:p>
          <w:p w:rsidR="00957A5C" w:rsidRPr="00645C4F" w:rsidRDefault="00957A5C" w:rsidP="00645C4F">
            <w:pPr>
              <w:pStyle w:val="TableParagraph"/>
              <w:spacing w:before="3" w:line="257" w:lineRule="exact"/>
              <w:rPr>
                <w:b/>
                <w:sz w:val="24"/>
              </w:rPr>
            </w:pPr>
            <w:r w:rsidRPr="00645C4F">
              <w:rPr>
                <w:b/>
                <w:color w:val="0000FF"/>
                <w:sz w:val="24"/>
              </w:rPr>
              <w:t>развитие</w:t>
            </w: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17"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23" w:type="dxa"/>
          </w:tcPr>
          <w:p w:rsidR="00957A5C" w:rsidRPr="00645C4F" w:rsidRDefault="00957A5C" w:rsidP="00645C4F">
            <w:pPr>
              <w:pStyle w:val="TableParagraph"/>
              <w:ind w:left="0"/>
              <w:rPr>
                <w:sz w:val="24"/>
              </w:rPr>
            </w:pPr>
          </w:p>
        </w:tc>
        <w:tc>
          <w:tcPr>
            <w:tcW w:w="875"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875"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918" w:type="dxa"/>
          </w:tcPr>
          <w:p w:rsidR="00957A5C" w:rsidRPr="00645C4F" w:rsidRDefault="00957A5C" w:rsidP="00645C4F">
            <w:pPr>
              <w:pStyle w:val="TableParagraph"/>
              <w:ind w:left="0"/>
              <w:rPr>
                <w:sz w:val="24"/>
              </w:rPr>
            </w:pPr>
          </w:p>
        </w:tc>
      </w:tr>
      <w:tr w:rsidR="00957A5C" w:rsidTr="00645C4F">
        <w:trPr>
          <w:trHeight w:val="1103"/>
        </w:trPr>
        <w:tc>
          <w:tcPr>
            <w:tcW w:w="538" w:type="dxa"/>
          </w:tcPr>
          <w:p w:rsidR="00957A5C" w:rsidRPr="00645C4F" w:rsidRDefault="00957A5C" w:rsidP="00645C4F">
            <w:pPr>
              <w:pStyle w:val="TableParagraph"/>
              <w:ind w:left="0"/>
              <w:rPr>
                <w:sz w:val="24"/>
              </w:rPr>
            </w:pPr>
          </w:p>
        </w:tc>
        <w:tc>
          <w:tcPr>
            <w:tcW w:w="1551" w:type="dxa"/>
          </w:tcPr>
          <w:p w:rsidR="00957A5C" w:rsidRPr="00645C4F" w:rsidRDefault="00957A5C" w:rsidP="00645C4F">
            <w:pPr>
              <w:pStyle w:val="TableParagraph"/>
              <w:ind w:right="158"/>
              <w:rPr>
                <w:sz w:val="24"/>
              </w:rPr>
            </w:pPr>
            <w:r w:rsidRPr="00645C4F">
              <w:rPr>
                <w:color w:val="0000FF"/>
                <w:sz w:val="24"/>
              </w:rPr>
              <w:t>Обучение</w:t>
            </w:r>
            <w:r w:rsidRPr="00645C4F">
              <w:rPr>
                <w:color w:val="0000FF"/>
                <w:spacing w:val="1"/>
                <w:sz w:val="24"/>
              </w:rPr>
              <w:t xml:space="preserve"> </w:t>
            </w:r>
            <w:r w:rsidRPr="00645C4F">
              <w:rPr>
                <w:color w:val="0000FF"/>
                <w:sz w:val="24"/>
              </w:rPr>
              <w:t>плаванию (с</w:t>
            </w:r>
            <w:r w:rsidRPr="00645C4F">
              <w:rPr>
                <w:color w:val="0000FF"/>
                <w:spacing w:val="-58"/>
                <w:sz w:val="24"/>
              </w:rPr>
              <w:t xml:space="preserve"> </w:t>
            </w:r>
            <w:r w:rsidRPr="00645C4F">
              <w:rPr>
                <w:color w:val="0000FF"/>
                <w:sz w:val="24"/>
              </w:rPr>
              <w:t>ноября</w:t>
            </w:r>
            <w:r w:rsidRPr="00645C4F">
              <w:rPr>
                <w:color w:val="0000FF"/>
                <w:spacing w:val="-5"/>
                <w:sz w:val="24"/>
              </w:rPr>
              <w:t xml:space="preserve"> </w:t>
            </w:r>
            <w:r w:rsidRPr="00645C4F">
              <w:rPr>
                <w:color w:val="0000FF"/>
                <w:sz w:val="24"/>
              </w:rPr>
              <w:t>по</w:t>
            </w:r>
          </w:p>
          <w:p w:rsidR="00957A5C" w:rsidRPr="00645C4F" w:rsidRDefault="00957A5C" w:rsidP="00645C4F">
            <w:pPr>
              <w:pStyle w:val="TableParagraph"/>
              <w:spacing w:line="261" w:lineRule="exact"/>
              <w:rPr>
                <w:sz w:val="24"/>
              </w:rPr>
            </w:pPr>
            <w:r w:rsidRPr="00645C4F">
              <w:rPr>
                <w:color w:val="0000FF"/>
                <w:sz w:val="24"/>
              </w:rPr>
              <w:t>март</w:t>
            </w:r>
            <w:r w:rsidRPr="00645C4F">
              <w:rPr>
                <w:color w:val="0000FF"/>
                <w:spacing w:val="-5"/>
                <w:sz w:val="24"/>
              </w:rPr>
              <w:t xml:space="preserve"> </w:t>
            </w:r>
            <w:r w:rsidRPr="00645C4F">
              <w:rPr>
                <w:color w:val="0000FF"/>
                <w:sz w:val="24"/>
              </w:rPr>
              <w:t>вместо</w:t>
            </w:r>
          </w:p>
        </w:tc>
        <w:tc>
          <w:tcPr>
            <w:tcW w:w="878" w:type="dxa"/>
          </w:tcPr>
          <w:p w:rsidR="00957A5C" w:rsidRPr="00645C4F" w:rsidRDefault="00957A5C" w:rsidP="00645C4F">
            <w:pPr>
              <w:pStyle w:val="TableParagraph"/>
              <w:spacing w:line="273" w:lineRule="exact"/>
              <w:ind w:left="0" w:right="367"/>
              <w:jc w:val="right"/>
              <w:rPr>
                <w:b/>
                <w:sz w:val="24"/>
              </w:rPr>
            </w:pPr>
            <w:r w:rsidRPr="00645C4F">
              <w:rPr>
                <w:b/>
                <w:color w:val="0000FF"/>
                <w:sz w:val="24"/>
              </w:rPr>
              <w:t>1</w:t>
            </w:r>
          </w:p>
        </w:tc>
        <w:tc>
          <w:tcPr>
            <w:tcW w:w="874" w:type="dxa"/>
          </w:tcPr>
          <w:p w:rsidR="00957A5C" w:rsidRPr="00645C4F" w:rsidRDefault="00957A5C" w:rsidP="00645C4F">
            <w:pPr>
              <w:pStyle w:val="TableParagraph"/>
              <w:spacing w:line="273" w:lineRule="exact"/>
              <w:ind w:left="5"/>
              <w:jc w:val="center"/>
              <w:rPr>
                <w:b/>
                <w:sz w:val="24"/>
              </w:rPr>
            </w:pPr>
            <w:r w:rsidRPr="00645C4F">
              <w:rPr>
                <w:b/>
                <w:color w:val="0000FF"/>
                <w:sz w:val="24"/>
              </w:rPr>
              <w:t>4</w:t>
            </w:r>
          </w:p>
        </w:tc>
        <w:tc>
          <w:tcPr>
            <w:tcW w:w="878" w:type="dxa"/>
          </w:tcPr>
          <w:p w:rsidR="00957A5C" w:rsidRPr="00645C4F" w:rsidRDefault="00957A5C" w:rsidP="00645C4F">
            <w:pPr>
              <w:pStyle w:val="TableParagraph"/>
              <w:spacing w:line="273" w:lineRule="exact"/>
              <w:ind w:left="0" w:right="309"/>
              <w:jc w:val="right"/>
              <w:rPr>
                <w:b/>
                <w:sz w:val="24"/>
              </w:rPr>
            </w:pPr>
            <w:r w:rsidRPr="00645C4F">
              <w:rPr>
                <w:b/>
                <w:color w:val="0000FF"/>
                <w:sz w:val="24"/>
              </w:rPr>
              <w:t>16</w:t>
            </w:r>
          </w:p>
        </w:tc>
        <w:tc>
          <w:tcPr>
            <w:tcW w:w="874" w:type="dxa"/>
          </w:tcPr>
          <w:p w:rsidR="00957A5C" w:rsidRPr="00645C4F" w:rsidRDefault="00957A5C" w:rsidP="00645C4F">
            <w:pPr>
              <w:pStyle w:val="TableParagraph"/>
              <w:spacing w:line="273" w:lineRule="exact"/>
              <w:ind w:left="375"/>
              <w:rPr>
                <w:b/>
                <w:sz w:val="24"/>
              </w:rPr>
            </w:pPr>
            <w:r w:rsidRPr="00645C4F">
              <w:rPr>
                <w:b/>
                <w:color w:val="0000FF"/>
                <w:sz w:val="24"/>
              </w:rPr>
              <w:t>1</w:t>
            </w:r>
          </w:p>
        </w:tc>
        <w:tc>
          <w:tcPr>
            <w:tcW w:w="878" w:type="dxa"/>
          </w:tcPr>
          <w:p w:rsidR="00957A5C" w:rsidRPr="00645C4F" w:rsidRDefault="00957A5C" w:rsidP="00645C4F">
            <w:pPr>
              <w:pStyle w:val="TableParagraph"/>
              <w:spacing w:line="273" w:lineRule="exact"/>
              <w:ind w:left="1"/>
              <w:jc w:val="center"/>
              <w:rPr>
                <w:b/>
                <w:sz w:val="24"/>
              </w:rPr>
            </w:pPr>
            <w:r w:rsidRPr="00645C4F">
              <w:rPr>
                <w:b/>
                <w:color w:val="0000FF"/>
                <w:sz w:val="24"/>
              </w:rPr>
              <w:t>4</w:t>
            </w:r>
          </w:p>
        </w:tc>
        <w:tc>
          <w:tcPr>
            <w:tcW w:w="874" w:type="dxa"/>
          </w:tcPr>
          <w:p w:rsidR="00957A5C" w:rsidRPr="00645C4F" w:rsidRDefault="00957A5C" w:rsidP="00645C4F">
            <w:pPr>
              <w:pStyle w:val="TableParagraph"/>
              <w:spacing w:line="273" w:lineRule="exact"/>
              <w:ind w:left="0" w:right="304"/>
              <w:jc w:val="right"/>
              <w:rPr>
                <w:b/>
                <w:sz w:val="24"/>
              </w:rPr>
            </w:pPr>
            <w:r w:rsidRPr="00645C4F">
              <w:rPr>
                <w:b/>
                <w:color w:val="0000FF"/>
                <w:sz w:val="24"/>
              </w:rPr>
              <w:t>16</w:t>
            </w:r>
          </w:p>
        </w:tc>
        <w:tc>
          <w:tcPr>
            <w:tcW w:w="917" w:type="dxa"/>
          </w:tcPr>
          <w:p w:rsidR="00957A5C" w:rsidRPr="00645C4F" w:rsidRDefault="00957A5C" w:rsidP="00645C4F">
            <w:pPr>
              <w:pStyle w:val="TableParagraph"/>
              <w:spacing w:line="273" w:lineRule="exact"/>
              <w:ind w:left="1"/>
              <w:jc w:val="center"/>
              <w:rPr>
                <w:b/>
                <w:sz w:val="24"/>
              </w:rPr>
            </w:pPr>
            <w:r w:rsidRPr="00645C4F">
              <w:rPr>
                <w:b/>
                <w:color w:val="0000FF"/>
                <w:sz w:val="24"/>
              </w:rPr>
              <w:t>1</w:t>
            </w:r>
          </w:p>
        </w:tc>
        <w:tc>
          <w:tcPr>
            <w:tcW w:w="879" w:type="dxa"/>
          </w:tcPr>
          <w:p w:rsidR="00957A5C" w:rsidRPr="00645C4F" w:rsidRDefault="00957A5C" w:rsidP="00645C4F">
            <w:pPr>
              <w:pStyle w:val="TableParagraph"/>
              <w:spacing w:line="273" w:lineRule="exact"/>
              <w:ind w:left="0" w:right="366"/>
              <w:jc w:val="right"/>
              <w:rPr>
                <w:b/>
                <w:sz w:val="24"/>
              </w:rPr>
            </w:pPr>
            <w:r w:rsidRPr="00645C4F">
              <w:rPr>
                <w:b/>
                <w:color w:val="0000FF"/>
                <w:sz w:val="24"/>
              </w:rPr>
              <w:t>4</w:t>
            </w:r>
          </w:p>
        </w:tc>
        <w:tc>
          <w:tcPr>
            <w:tcW w:w="874" w:type="dxa"/>
          </w:tcPr>
          <w:p w:rsidR="00957A5C" w:rsidRPr="00645C4F" w:rsidRDefault="00957A5C" w:rsidP="00645C4F">
            <w:pPr>
              <w:pStyle w:val="TableParagraph"/>
              <w:spacing w:line="273" w:lineRule="exact"/>
              <w:ind w:left="234" w:right="224"/>
              <w:jc w:val="center"/>
              <w:rPr>
                <w:b/>
                <w:sz w:val="24"/>
              </w:rPr>
            </w:pPr>
            <w:r w:rsidRPr="00645C4F">
              <w:rPr>
                <w:b/>
                <w:color w:val="0000FF"/>
                <w:sz w:val="24"/>
              </w:rPr>
              <w:t>16</w:t>
            </w:r>
          </w:p>
        </w:tc>
        <w:tc>
          <w:tcPr>
            <w:tcW w:w="923" w:type="dxa"/>
          </w:tcPr>
          <w:p w:rsidR="00957A5C" w:rsidRPr="00645C4F" w:rsidRDefault="00957A5C" w:rsidP="00645C4F">
            <w:pPr>
              <w:pStyle w:val="TableParagraph"/>
              <w:spacing w:line="273" w:lineRule="exact"/>
              <w:ind w:left="4"/>
              <w:jc w:val="center"/>
              <w:rPr>
                <w:b/>
                <w:sz w:val="24"/>
              </w:rPr>
            </w:pPr>
            <w:r w:rsidRPr="00645C4F">
              <w:rPr>
                <w:b/>
                <w:color w:val="0000FF"/>
                <w:sz w:val="24"/>
              </w:rPr>
              <w:t>1</w:t>
            </w:r>
          </w:p>
        </w:tc>
        <w:tc>
          <w:tcPr>
            <w:tcW w:w="875" w:type="dxa"/>
          </w:tcPr>
          <w:p w:rsidR="00957A5C" w:rsidRPr="00645C4F" w:rsidRDefault="00957A5C" w:rsidP="00645C4F">
            <w:pPr>
              <w:pStyle w:val="TableParagraph"/>
              <w:spacing w:line="273" w:lineRule="exact"/>
              <w:ind w:left="2"/>
              <w:jc w:val="center"/>
              <w:rPr>
                <w:b/>
                <w:sz w:val="24"/>
              </w:rPr>
            </w:pPr>
            <w:r w:rsidRPr="00645C4F">
              <w:rPr>
                <w:b/>
                <w:color w:val="0000FF"/>
                <w:sz w:val="24"/>
              </w:rPr>
              <w:t>4</w:t>
            </w:r>
          </w:p>
        </w:tc>
        <w:tc>
          <w:tcPr>
            <w:tcW w:w="879" w:type="dxa"/>
          </w:tcPr>
          <w:p w:rsidR="00957A5C" w:rsidRPr="00645C4F" w:rsidRDefault="00957A5C" w:rsidP="00645C4F">
            <w:pPr>
              <w:pStyle w:val="TableParagraph"/>
              <w:spacing w:line="273" w:lineRule="exact"/>
              <w:ind w:left="314"/>
              <w:rPr>
                <w:b/>
                <w:sz w:val="24"/>
              </w:rPr>
            </w:pPr>
            <w:r w:rsidRPr="00645C4F">
              <w:rPr>
                <w:b/>
                <w:color w:val="0000FF"/>
                <w:sz w:val="24"/>
              </w:rPr>
              <w:t>16</w:t>
            </w:r>
          </w:p>
        </w:tc>
        <w:tc>
          <w:tcPr>
            <w:tcW w:w="875" w:type="dxa"/>
          </w:tcPr>
          <w:p w:rsidR="00957A5C" w:rsidRPr="00645C4F" w:rsidRDefault="00957A5C" w:rsidP="00645C4F">
            <w:pPr>
              <w:pStyle w:val="TableParagraph"/>
              <w:spacing w:line="273" w:lineRule="exact"/>
              <w:ind w:left="0" w:right="1"/>
              <w:jc w:val="center"/>
              <w:rPr>
                <w:b/>
                <w:sz w:val="24"/>
              </w:rPr>
            </w:pPr>
            <w:r w:rsidRPr="00645C4F">
              <w:rPr>
                <w:b/>
                <w:color w:val="0000FF"/>
                <w:sz w:val="24"/>
              </w:rPr>
              <w:t>1</w:t>
            </w:r>
          </w:p>
        </w:tc>
        <w:tc>
          <w:tcPr>
            <w:tcW w:w="879" w:type="dxa"/>
          </w:tcPr>
          <w:p w:rsidR="00957A5C" w:rsidRPr="00645C4F" w:rsidRDefault="00957A5C" w:rsidP="00645C4F">
            <w:pPr>
              <w:pStyle w:val="TableParagraph"/>
              <w:spacing w:line="273" w:lineRule="exact"/>
              <w:ind w:left="0" w:right="4"/>
              <w:jc w:val="center"/>
              <w:rPr>
                <w:b/>
                <w:sz w:val="24"/>
              </w:rPr>
            </w:pPr>
            <w:r w:rsidRPr="00645C4F">
              <w:rPr>
                <w:b/>
                <w:color w:val="0000FF"/>
                <w:sz w:val="24"/>
              </w:rPr>
              <w:t>4</w:t>
            </w:r>
          </w:p>
        </w:tc>
        <w:tc>
          <w:tcPr>
            <w:tcW w:w="918" w:type="dxa"/>
          </w:tcPr>
          <w:p w:rsidR="00957A5C" w:rsidRPr="00645C4F" w:rsidRDefault="00957A5C" w:rsidP="00645C4F">
            <w:pPr>
              <w:pStyle w:val="TableParagraph"/>
              <w:spacing w:line="273" w:lineRule="exact"/>
              <w:ind w:left="251" w:right="252"/>
              <w:jc w:val="center"/>
              <w:rPr>
                <w:b/>
                <w:sz w:val="24"/>
              </w:rPr>
            </w:pPr>
            <w:r w:rsidRPr="00645C4F">
              <w:rPr>
                <w:b/>
                <w:color w:val="0000FF"/>
                <w:sz w:val="24"/>
              </w:rPr>
              <w:t>36</w:t>
            </w:r>
          </w:p>
        </w:tc>
      </w:tr>
    </w:tbl>
    <w:p w:rsidR="00957A5C" w:rsidRDefault="00957A5C">
      <w:pPr>
        <w:spacing w:line="273" w:lineRule="exact"/>
        <w:jc w:val="center"/>
        <w:rPr>
          <w:sz w:val="24"/>
        </w:rPr>
        <w:sectPr w:rsidR="00957A5C" w:rsidSect="00F167E8">
          <w:pgSz w:w="16840" w:h="11910" w:orient="landscape"/>
          <w:pgMar w:top="170" w:right="919" w:bottom="176" w:left="618" w:header="0" w:footer="913" w:gutter="0"/>
          <w:cols w:space="720"/>
        </w:sectPr>
      </w:pPr>
    </w:p>
    <w:p w:rsidR="00957A5C" w:rsidRDefault="00957A5C">
      <w:pPr>
        <w:pStyle w:val="a3"/>
        <w:spacing w:before="6"/>
        <w:rPr>
          <w:b/>
          <w:sz w:val="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8"/>
        <w:gridCol w:w="1551"/>
        <w:gridCol w:w="878"/>
        <w:gridCol w:w="874"/>
        <w:gridCol w:w="878"/>
        <w:gridCol w:w="874"/>
        <w:gridCol w:w="878"/>
        <w:gridCol w:w="874"/>
        <w:gridCol w:w="917"/>
        <w:gridCol w:w="879"/>
        <w:gridCol w:w="874"/>
        <w:gridCol w:w="923"/>
        <w:gridCol w:w="875"/>
        <w:gridCol w:w="879"/>
        <w:gridCol w:w="875"/>
        <w:gridCol w:w="879"/>
        <w:gridCol w:w="918"/>
      </w:tblGrid>
      <w:tr w:rsidR="00957A5C" w:rsidTr="00645C4F">
        <w:trPr>
          <w:trHeight w:val="1104"/>
        </w:trPr>
        <w:tc>
          <w:tcPr>
            <w:tcW w:w="538" w:type="dxa"/>
          </w:tcPr>
          <w:p w:rsidR="00957A5C" w:rsidRPr="00645C4F" w:rsidRDefault="00957A5C" w:rsidP="00645C4F">
            <w:pPr>
              <w:pStyle w:val="TableParagraph"/>
              <w:ind w:left="0"/>
              <w:rPr>
                <w:sz w:val="24"/>
              </w:rPr>
            </w:pPr>
          </w:p>
        </w:tc>
        <w:tc>
          <w:tcPr>
            <w:tcW w:w="1551" w:type="dxa"/>
          </w:tcPr>
          <w:p w:rsidR="00957A5C" w:rsidRPr="00645C4F" w:rsidRDefault="00957A5C" w:rsidP="00645C4F">
            <w:pPr>
              <w:pStyle w:val="TableParagraph"/>
              <w:ind w:right="100"/>
              <w:rPr>
                <w:sz w:val="24"/>
              </w:rPr>
            </w:pPr>
            <w:r w:rsidRPr="00645C4F">
              <w:rPr>
                <w:color w:val="0000FF"/>
                <w:sz w:val="24"/>
              </w:rPr>
              <w:t>занятий</w:t>
            </w:r>
            <w:r w:rsidRPr="00645C4F">
              <w:rPr>
                <w:color w:val="0000FF"/>
                <w:spacing w:val="1"/>
                <w:sz w:val="24"/>
              </w:rPr>
              <w:t xml:space="preserve"> </w:t>
            </w:r>
            <w:r w:rsidRPr="00645C4F">
              <w:rPr>
                <w:color w:val="0000FF"/>
                <w:sz w:val="24"/>
              </w:rPr>
              <w:t>физической</w:t>
            </w:r>
            <w:r w:rsidRPr="00645C4F">
              <w:rPr>
                <w:color w:val="0000FF"/>
                <w:spacing w:val="1"/>
                <w:sz w:val="24"/>
              </w:rPr>
              <w:t xml:space="preserve"> </w:t>
            </w:r>
            <w:r w:rsidRPr="00645C4F">
              <w:rPr>
                <w:color w:val="0000FF"/>
                <w:spacing w:val="-3"/>
                <w:sz w:val="24"/>
              </w:rPr>
              <w:t>культурой</w:t>
            </w:r>
            <w:r w:rsidRPr="00645C4F">
              <w:rPr>
                <w:color w:val="0000FF"/>
                <w:spacing w:val="-8"/>
                <w:sz w:val="24"/>
              </w:rPr>
              <w:t xml:space="preserve"> </w:t>
            </w:r>
            <w:r w:rsidRPr="00645C4F">
              <w:rPr>
                <w:color w:val="0000FF"/>
                <w:spacing w:val="-2"/>
                <w:sz w:val="24"/>
              </w:rPr>
              <w:t>на</w:t>
            </w:r>
          </w:p>
          <w:p w:rsidR="00957A5C" w:rsidRPr="00645C4F" w:rsidRDefault="00957A5C" w:rsidP="00645C4F">
            <w:pPr>
              <w:pStyle w:val="TableParagraph"/>
              <w:spacing w:line="261" w:lineRule="exact"/>
              <w:rPr>
                <w:sz w:val="24"/>
              </w:rPr>
            </w:pPr>
            <w:r w:rsidRPr="00645C4F">
              <w:rPr>
                <w:color w:val="0000FF"/>
                <w:sz w:val="24"/>
              </w:rPr>
              <w:t>прогулке)</w:t>
            </w: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17"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23" w:type="dxa"/>
          </w:tcPr>
          <w:p w:rsidR="00957A5C" w:rsidRPr="00645C4F" w:rsidRDefault="00957A5C" w:rsidP="00645C4F">
            <w:pPr>
              <w:pStyle w:val="TableParagraph"/>
              <w:ind w:left="0"/>
              <w:rPr>
                <w:sz w:val="24"/>
              </w:rPr>
            </w:pPr>
          </w:p>
        </w:tc>
        <w:tc>
          <w:tcPr>
            <w:tcW w:w="875"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875"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918" w:type="dxa"/>
          </w:tcPr>
          <w:p w:rsidR="00957A5C" w:rsidRPr="00645C4F" w:rsidRDefault="00957A5C" w:rsidP="00645C4F">
            <w:pPr>
              <w:pStyle w:val="TableParagraph"/>
              <w:ind w:left="0"/>
              <w:rPr>
                <w:sz w:val="24"/>
              </w:rPr>
            </w:pPr>
          </w:p>
        </w:tc>
      </w:tr>
      <w:tr w:rsidR="00957A5C" w:rsidTr="00645C4F">
        <w:trPr>
          <w:trHeight w:val="1382"/>
        </w:trPr>
        <w:tc>
          <w:tcPr>
            <w:tcW w:w="538" w:type="dxa"/>
          </w:tcPr>
          <w:p w:rsidR="00957A5C" w:rsidRPr="00645C4F" w:rsidRDefault="00957A5C" w:rsidP="00645C4F">
            <w:pPr>
              <w:pStyle w:val="TableParagraph"/>
              <w:spacing w:line="273" w:lineRule="exact"/>
              <w:ind w:left="119"/>
              <w:rPr>
                <w:b/>
                <w:sz w:val="24"/>
              </w:rPr>
            </w:pPr>
            <w:r w:rsidRPr="00645C4F">
              <w:rPr>
                <w:b/>
                <w:color w:val="0000FF"/>
                <w:sz w:val="24"/>
              </w:rPr>
              <w:t>2.3</w:t>
            </w:r>
          </w:p>
        </w:tc>
        <w:tc>
          <w:tcPr>
            <w:tcW w:w="1551" w:type="dxa"/>
          </w:tcPr>
          <w:p w:rsidR="00957A5C" w:rsidRPr="00645C4F" w:rsidRDefault="00957A5C" w:rsidP="00645C4F">
            <w:pPr>
              <w:pStyle w:val="TableParagraph"/>
              <w:spacing w:line="242" w:lineRule="auto"/>
              <w:ind w:right="222"/>
              <w:rPr>
                <w:sz w:val="24"/>
              </w:rPr>
            </w:pPr>
            <w:r w:rsidRPr="00645C4F">
              <w:rPr>
                <w:color w:val="0000FF"/>
                <w:sz w:val="24"/>
              </w:rPr>
              <w:t>Занятия</w:t>
            </w:r>
            <w:r w:rsidRPr="00645C4F">
              <w:rPr>
                <w:color w:val="0000FF"/>
                <w:spacing w:val="1"/>
                <w:sz w:val="24"/>
              </w:rPr>
              <w:t xml:space="preserve"> </w:t>
            </w:r>
            <w:r w:rsidRPr="00645C4F">
              <w:rPr>
                <w:color w:val="0000FF"/>
                <w:sz w:val="24"/>
              </w:rPr>
              <w:t>с</w:t>
            </w:r>
            <w:r w:rsidRPr="00645C4F">
              <w:rPr>
                <w:color w:val="0000FF"/>
                <w:spacing w:val="1"/>
                <w:sz w:val="24"/>
              </w:rPr>
              <w:t xml:space="preserve"> </w:t>
            </w:r>
            <w:r w:rsidRPr="00645C4F">
              <w:rPr>
                <w:color w:val="0000FF"/>
                <w:spacing w:val="-2"/>
                <w:sz w:val="24"/>
              </w:rPr>
              <w:t>психологом</w:t>
            </w:r>
          </w:p>
          <w:p w:rsidR="00957A5C" w:rsidRPr="00645C4F" w:rsidRDefault="00957A5C" w:rsidP="00645C4F">
            <w:pPr>
              <w:pStyle w:val="TableParagraph"/>
              <w:spacing w:line="242" w:lineRule="auto"/>
              <w:ind w:right="104"/>
              <w:rPr>
                <w:sz w:val="24"/>
              </w:rPr>
            </w:pPr>
            <w:r w:rsidRPr="00645C4F">
              <w:rPr>
                <w:color w:val="0000FF"/>
                <w:sz w:val="24"/>
              </w:rPr>
              <w:t>«Цветик-</w:t>
            </w:r>
            <w:r w:rsidRPr="00645C4F">
              <w:rPr>
                <w:color w:val="0000FF"/>
                <w:spacing w:val="1"/>
                <w:sz w:val="24"/>
              </w:rPr>
              <w:t xml:space="preserve"> </w:t>
            </w:r>
            <w:r w:rsidRPr="00645C4F">
              <w:rPr>
                <w:color w:val="0000FF"/>
                <w:sz w:val="24"/>
              </w:rPr>
              <w:t>семицветик»</w:t>
            </w:r>
          </w:p>
        </w:tc>
        <w:tc>
          <w:tcPr>
            <w:tcW w:w="878" w:type="dxa"/>
          </w:tcPr>
          <w:p w:rsidR="00957A5C" w:rsidRPr="00645C4F" w:rsidRDefault="00957A5C" w:rsidP="00645C4F">
            <w:pPr>
              <w:pStyle w:val="TableParagraph"/>
              <w:spacing w:line="273" w:lineRule="exact"/>
              <w:ind w:left="0" w:right="367"/>
              <w:jc w:val="right"/>
              <w:rPr>
                <w:b/>
                <w:sz w:val="24"/>
              </w:rPr>
            </w:pPr>
            <w:r w:rsidRPr="00645C4F">
              <w:rPr>
                <w:b/>
                <w:color w:val="0000FF"/>
                <w:sz w:val="24"/>
              </w:rPr>
              <w:t>1</w:t>
            </w:r>
          </w:p>
        </w:tc>
        <w:tc>
          <w:tcPr>
            <w:tcW w:w="874" w:type="dxa"/>
          </w:tcPr>
          <w:p w:rsidR="00957A5C" w:rsidRPr="00645C4F" w:rsidRDefault="00957A5C" w:rsidP="00645C4F">
            <w:pPr>
              <w:pStyle w:val="TableParagraph"/>
              <w:spacing w:line="273" w:lineRule="exact"/>
              <w:ind w:left="5"/>
              <w:jc w:val="center"/>
              <w:rPr>
                <w:b/>
                <w:sz w:val="24"/>
              </w:rPr>
            </w:pPr>
            <w:r w:rsidRPr="00645C4F">
              <w:rPr>
                <w:b/>
                <w:color w:val="0000FF"/>
                <w:sz w:val="24"/>
              </w:rPr>
              <w:t>4</w:t>
            </w:r>
          </w:p>
        </w:tc>
        <w:tc>
          <w:tcPr>
            <w:tcW w:w="878" w:type="dxa"/>
          </w:tcPr>
          <w:p w:rsidR="00957A5C" w:rsidRPr="00645C4F" w:rsidRDefault="00957A5C" w:rsidP="00645C4F">
            <w:pPr>
              <w:pStyle w:val="TableParagraph"/>
              <w:spacing w:line="273" w:lineRule="exact"/>
              <w:ind w:left="0" w:right="309"/>
              <w:jc w:val="right"/>
              <w:rPr>
                <w:b/>
                <w:sz w:val="24"/>
              </w:rPr>
            </w:pPr>
            <w:r w:rsidRPr="00645C4F">
              <w:rPr>
                <w:b/>
                <w:color w:val="0000FF"/>
                <w:sz w:val="24"/>
              </w:rPr>
              <w:t>36</w:t>
            </w:r>
          </w:p>
        </w:tc>
        <w:tc>
          <w:tcPr>
            <w:tcW w:w="874" w:type="dxa"/>
          </w:tcPr>
          <w:p w:rsidR="00957A5C" w:rsidRPr="00645C4F" w:rsidRDefault="00957A5C" w:rsidP="00645C4F">
            <w:pPr>
              <w:pStyle w:val="TableParagraph"/>
              <w:spacing w:line="273" w:lineRule="exact"/>
              <w:ind w:left="375"/>
              <w:rPr>
                <w:b/>
                <w:sz w:val="24"/>
              </w:rPr>
            </w:pPr>
            <w:r w:rsidRPr="00645C4F">
              <w:rPr>
                <w:b/>
                <w:color w:val="0000FF"/>
                <w:sz w:val="24"/>
              </w:rPr>
              <w:t>1</w:t>
            </w:r>
          </w:p>
        </w:tc>
        <w:tc>
          <w:tcPr>
            <w:tcW w:w="878" w:type="dxa"/>
          </w:tcPr>
          <w:p w:rsidR="00957A5C" w:rsidRPr="00645C4F" w:rsidRDefault="00957A5C" w:rsidP="00645C4F">
            <w:pPr>
              <w:pStyle w:val="TableParagraph"/>
              <w:spacing w:line="273" w:lineRule="exact"/>
              <w:ind w:left="1"/>
              <w:jc w:val="center"/>
              <w:rPr>
                <w:b/>
                <w:sz w:val="24"/>
              </w:rPr>
            </w:pPr>
            <w:r w:rsidRPr="00645C4F">
              <w:rPr>
                <w:b/>
                <w:color w:val="0000FF"/>
                <w:sz w:val="24"/>
              </w:rPr>
              <w:t>4</w:t>
            </w:r>
          </w:p>
        </w:tc>
        <w:tc>
          <w:tcPr>
            <w:tcW w:w="874" w:type="dxa"/>
          </w:tcPr>
          <w:p w:rsidR="00957A5C" w:rsidRPr="00645C4F" w:rsidRDefault="00957A5C" w:rsidP="00645C4F">
            <w:pPr>
              <w:pStyle w:val="TableParagraph"/>
              <w:spacing w:line="273" w:lineRule="exact"/>
              <w:ind w:left="0" w:right="304"/>
              <w:jc w:val="right"/>
              <w:rPr>
                <w:b/>
                <w:sz w:val="24"/>
              </w:rPr>
            </w:pPr>
            <w:r w:rsidRPr="00645C4F">
              <w:rPr>
                <w:b/>
                <w:color w:val="0000FF"/>
                <w:sz w:val="24"/>
              </w:rPr>
              <w:t>36</w:t>
            </w:r>
          </w:p>
        </w:tc>
        <w:tc>
          <w:tcPr>
            <w:tcW w:w="917" w:type="dxa"/>
          </w:tcPr>
          <w:p w:rsidR="00957A5C" w:rsidRPr="00645C4F" w:rsidRDefault="00957A5C" w:rsidP="00645C4F">
            <w:pPr>
              <w:pStyle w:val="TableParagraph"/>
              <w:spacing w:line="273" w:lineRule="exact"/>
              <w:ind w:left="1"/>
              <w:jc w:val="center"/>
              <w:rPr>
                <w:b/>
                <w:sz w:val="24"/>
              </w:rPr>
            </w:pPr>
            <w:r w:rsidRPr="00645C4F">
              <w:rPr>
                <w:b/>
                <w:color w:val="0000FF"/>
                <w:sz w:val="24"/>
              </w:rPr>
              <w:t>1</w:t>
            </w:r>
          </w:p>
        </w:tc>
        <w:tc>
          <w:tcPr>
            <w:tcW w:w="879" w:type="dxa"/>
          </w:tcPr>
          <w:p w:rsidR="00957A5C" w:rsidRPr="00645C4F" w:rsidRDefault="00957A5C" w:rsidP="00645C4F">
            <w:pPr>
              <w:pStyle w:val="TableParagraph"/>
              <w:spacing w:line="273" w:lineRule="exact"/>
              <w:ind w:left="0" w:right="366"/>
              <w:jc w:val="right"/>
              <w:rPr>
                <w:b/>
                <w:sz w:val="24"/>
              </w:rPr>
            </w:pPr>
            <w:r w:rsidRPr="00645C4F">
              <w:rPr>
                <w:b/>
                <w:color w:val="0000FF"/>
                <w:sz w:val="24"/>
              </w:rPr>
              <w:t>4</w:t>
            </w:r>
          </w:p>
        </w:tc>
        <w:tc>
          <w:tcPr>
            <w:tcW w:w="874" w:type="dxa"/>
          </w:tcPr>
          <w:p w:rsidR="00957A5C" w:rsidRPr="00645C4F" w:rsidRDefault="00957A5C" w:rsidP="00645C4F">
            <w:pPr>
              <w:pStyle w:val="TableParagraph"/>
              <w:spacing w:line="273" w:lineRule="exact"/>
              <w:ind w:left="234" w:right="224"/>
              <w:jc w:val="center"/>
              <w:rPr>
                <w:b/>
                <w:sz w:val="24"/>
              </w:rPr>
            </w:pPr>
            <w:r w:rsidRPr="00645C4F">
              <w:rPr>
                <w:b/>
                <w:color w:val="0000FF"/>
                <w:sz w:val="24"/>
              </w:rPr>
              <w:t>36</w:t>
            </w:r>
          </w:p>
        </w:tc>
        <w:tc>
          <w:tcPr>
            <w:tcW w:w="923" w:type="dxa"/>
          </w:tcPr>
          <w:p w:rsidR="00957A5C" w:rsidRPr="00645C4F" w:rsidRDefault="00957A5C" w:rsidP="00645C4F">
            <w:pPr>
              <w:pStyle w:val="TableParagraph"/>
              <w:spacing w:line="273" w:lineRule="exact"/>
              <w:ind w:left="4"/>
              <w:jc w:val="center"/>
              <w:rPr>
                <w:b/>
                <w:sz w:val="24"/>
              </w:rPr>
            </w:pPr>
            <w:r w:rsidRPr="00645C4F">
              <w:rPr>
                <w:b/>
                <w:color w:val="0000FF"/>
                <w:sz w:val="24"/>
              </w:rPr>
              <w:t>1</w:t>
            </w:r>
          </w:p>
        </w:tc>
        <w:tc>
          <w:tcPr>
            <w:tcW w:w="875" w:type="dxa"/>
          </w:tcPr>
          <w:p w:rsidR="00957A5C" w:rsidRPr="00645C4F" w:rsidRDefault="00957A5C" w:rsidP="00645C4F">
            <w:pPr>
              <w:pStyle w:val="TableParagraph"/>
              <w:spacing w:line="273" w:lineRule="exact"/>
              <w:ind w:left="2"/>
              <w:jc w:val="center"/>
              <w:rPr>
                <w:b/>
                <w:sz w:val="24"/>
              </w:rPr>
            </w:pPr>
            <w:r w:rsidRPr="00645C4F">
              <w:rPr>
                <w:b/>
                <w:color w:val="0000FF"/>
                <w:sz w:val="24"/>
              </w:rPr>
              <w:t>4</w:t>
            </w:r>
          </w:p>
        </w:tc>
        <w:tc>
          <w:tcPr>
            <w:tcW w:w="879" w:type="dxa"/>
          </w:tcPr>
          <w:p w:rsidR="00957A5C" w:rsidRPr="00645C4F" w:rsidRDefault="00957A5C" w:rsidP="00645C4F">
            <w:pPr>
              <w:pStyle w:val="TableParagraph"/>
              <w:spacing w:line="273" w:lineRule="exact"/>
              <w:ind w:left="314"/>
              <w:rPr>
                <w:b/>
                <w:sz w:val="24"/>
              </w:rPr>
            </w:pPr>
            <w:r w:rsidRPr="00645C4F">
              <w:rPr>
                <w:b/>
                <w:color w:val="0000FF"/>
                <w:sz w:val="24"/>
              </w:rPr>
              <w:t>36</w:t>
            </w:r>
          </w:p>
        </w:tc>
        <w:tc>
          <w:tcPr>
            <w:tcW w:w="875" w:type="dxa"/>
          </w:tcPr>
          <w:p w:rsidR="00957A5C" w:rsidRPr="00645C4F" w:rsidRDefault="00957A5C" w:rsidP="00645C4F">
            <w:pPr>
              <w:pStyle w:val="TableParagraph"/>
              <w:spacing w:line="273" w:lineRule="exact"/>
              <w:ind w:left="0" w:right="1"/>
              <w:jc w:val="center"/>
              <w:rPr>
                <w:b/>
                <w:sz w:val="24"/>
              </w:rPr>
            </w:pPr>
            <w:r w:rsidRPr="00645C4F">
              <w:rPr>
                <w:b/>
                <w:color w:val="0000FF"/>
                <w:sz w:val="24"/>
              </w:rPr>
              <w:t>1</w:t>
            </w:r>
          </w:p>
        </w:tc>
        <w:tc>
          <w:tcPr>
            <w:tcW w:w="879" w:type="dxa"/>
          </w:tcPr>
          <w:p w:rsidR="00957A5C" w:rsidRPr="00645C4F" w:rsidRDefault="00957A5C" w:rsidP="00645C4F">
            <w:pPr>
              <w:pStyle w:val="TableParagraph"/>
              <w:spacing w:line="273" w:lineRule="exact"/>
              <w:ind w:left="0" w:right="4"/>
              <w:jc w:val="center"/>
              <w:rPr>
                <w:b/>
                <w:sz w:val="24"/>
              </w:rPr>
            </w:pPr>
            <w:r w:rsidRPr="00645C4F">
              <w:rPr>
                <w:b/>
                <w:color w:val="0000FF"/>
                <w:sz w:val="24"/>
              </w:rPr>
              <w:t>4</w:t>
            </w:r>
          </w:p>
        </w:tc>
        <w:tc>
          <w:tcPr>
            <w:tcW w:w="918" w:type="dxa"/>
          </w:tcPr>
          <w:p w:rsidR="00957A5C" w:rsidRPr="00645C4F" w:rsidRDefault="00957A5C" w:rsidP="00645C4F">
            <w:pPr>
              <w:pStyle w:val="TableParagraph"/>
              <w:spacing w:line="273" w:lineRule="exact"/>
              <w:ind w:left="251" w:right="252"/>
              <w:jc w:val="center"/>
              <w:rPr>
                <w:b/>
                <w:sz w:val="24"/>
              </w:rPr>
            </w:pPr>
            <w:r w:rsidRPr="00645C4F">
              <w:rPr>
                <w:b/>
                <w:color w:val="0000FF"/>
                <w:sz w:val="24"/>
              </w:rPr>
              <w:t>36</w:t>
            </w:r>
          </w:p>
        </w:tc>
      </w:tr>
      <w:tr w:rsidR="00957A5C" w:rsidTr="00645C4F">
        <w:trPr>
          <w:trHeight w:val="273"/>
        </w:trPr>
        <w:tc>
          <w:tcPr>
            <w:tcW w:w="538" w:type="dxa"/>
          </w:tcPr>
          <w:p w:rsidR="00957A5C" w:rsidRPr="00645C4F" w:rsidRDefault="00957A5C" w:rsidP="00645C4F">
            <w:pPr>
              <w:pStyle w:val="TableParagraph"/>
              <w:ind w:left="0"/>
              <w:rPr>
                <w:sz w:val="20"/>
              </w:rPr>
            </w:pPr>
          </w:p>
        </w:tc>
        <w:tc>
          <w:tcPr>
            <w:tcW w:w="1551" w:type="dxa"/>
          </w:tcPr>
          <w:p w:rsidR="00957A5C" w:rsidRPr="00645C4F" w:rsidRDefault="00957A5C" w:rsidP="00645C4F">
            <w:pPr>
              <w:pStyle w:val="TableParagraph"/>
              <w:spacing w:line="253" w:lineRule="exact"/>
              <w:rPr>
                <w:sz w:val="24"/>
              </w:rPr>
            </w:pPr>
            <w:r w:rsidRPr="00645C4F">
              <w:rPr>
                <w:color w:val="0000FF"/>
                <w:sz w:val="24"/>
              </w:rPr>
              <w:t>Итого</w:t>
            </w:r>
          </w:p>
        </w:tc>
        <w:tc>
          <w:tcPr>
            <w:tcW w:w="878" w:type="dxa"/>
          </w:tcPr>
          <w:p w:rsidR="00957A5C" w:rsidRPr="00645C4F" w:rsidRDefault="00957A5C" w:rsidP="00645C4F">
            <w:pPr>
              <w:pStyle w:val="TableParagraph"/>
              <w:spacing w:line="253" w:lineRule="exact"/>
              <w:ind w:left="0" w:right="367"/>
              <w:jc w:val="right"/>
              <w:rPr>
                <w:b/>
                <w:sz w:val="24"/>
              </w:rPr>
            </w:pPr>
            <w:r w:rsidRPr="00645C4F">
              <w:rPr>
                <w:b/>
                <w:color w:val="0000FF"/>
                <w:sz w:val="24"/>
              </w:rPr>
              <w:t>2</w:t>
            </w:r>
          </w:p>
        </w:tc>
        <w:tc>
          <w:tcPr>
            <w:tcW w:w="874" w:type="dxa"/>
          </w:tcPr>
          <w:p w:rsidR="00957A5C" w:rsidRPr="00645C4F" w:rsidRDefault="00957A5C" w:rsidP="00645C4F">
            <w:pPr>
              <w:pStyle w:val="TableParagraph"/>
              <w:spacing w:line="253" w:lineRule="exact"/>
              <w:ind w:left="5"/>
              <w:jc w:val="center"/>
              <w:rPr>
                <w:b/>
                <w:sz w:val="24"/>
              </w:rPr>
            </w:pPr>
            <w:r w:rsidRPr="00645C4F">
              <w:rPr>
                <w:b/>
                <w:color w:val="0000FF"/>
                <w:sz w:val="24"/>
              </w:rPr>
              <w:t>8</w:t>
            </w:r>
          </w:p>
        </w:tc>
        <w:tc>
          <w:tcPr>
            <w:tcW w:w="878" w:type="dxa"/>
          </w:tcPr>
          <w:p w:rsidR="00957A5C" w:rsidRPr="00645C4F" w:rsidRDefault="00957A5C" w:rsidP="00645C4F">
            <w:pPr>
              <w:pStyle w:val="TableParagraph"/>
              <w:spacing w:line="253" w:lineRule="exact"/>
              <w:ind w:left="0" w:right="309"/>
              <w:jc w:val="right"/>
              <w:rPr>
                <w:b/>
                <w:sz w:val="24"/>
              </w:rPr>
            </w:pPr>
            <w:r w:rsidRPr="00645C4F">
              <w:rPr>
                <w:b/>
                <w:color w:val="0000FF"/>
                <w:sz w:val="24"/>
              </w:rPr>
              <w:t>52</w:t>
            </w:r>
          </w:p>
        </w:tc>
        <w:tc>
          <w:tcPr>
            <w:tcW w:w="874" w:type="dxa"/>
          </w:tcPr>
          <w:p w:rsidR="00957A5C" w:rsidRPr="00645C4F" w:rsidRDefault="00957A5C" w:rsidP="00645C4F">
            <w:pPr>
              <w:pStyle w:val="TableParagraph"/>
              <w:spacing w:line="253" w:lineRule="exact"/>
              <w:ind w:left="375"/>
              <w:rPr>
                <w:b/>
                <w:sz w:val="24"/>
              </w:rPr>
            </w:pPr>
            <w:r w:rsidRPr="00645C4F">
              <w:rPr>
                <w:b/>
                <w:color w:val="0000FF"/>
                <w:sz w:val="24"/>
              </w:rPr>
              <w:t>2</w:t>
            </w:r>
          </w:p>
        </w:tc>
        <w:tc>
          <w:tcPr>
            <w:tcW w:w="878" w:type="dxa"/>
          </w:tcPr>
          <w:p w:rsidR="00957A5C" w:rsidRPr="00645C4F" w:rsidRDefault="00957A5C" w:rsidP="00645C4F">
            <w:pPr>
              <w:pStyle w:val="TableParagraph"/>
              <w:spacing w:line="253" w:lineRule="exact"/>
              <w:ind w:left="1"/>
              <w:jc w:val="center"/>
              <w:rPr>
                <w:b/>
                <w:sz w:val="24"/>
              </w:rPr>
            </w:pPr>
            <w:r w:rsidRPr="00645C4F">
              <w:rPr>
                <w:b/>
                <w:color w:val="0000FF"/>
                <w:sz w:val="24"/>
              </w:rPr>
              <w:t>8</w:t>
            </w:r>
          </w:p>
        </w:tc>
        <w:tc>
          <w:tcPr>
            <w:tcW w:w="874" w:type="dxa"/>
          </w:tcPr>
          <w:p w:rsidR="00957A5C" w:rsidRPr="00645C4F" w:rsidRDefault="00957A5C" w:rsidP="00645C4F">
            <w:pPr>
              <w:pStyle w:val="TableParagraph"/>
              <w:spacing w:line="253" w:lineRule="exact"/>
              <w:ind w:left="0" w:right="304"/>
              <w:jc w:val="right"/>
              <w:rPr>
                <w:b/>
                <w:sz w:val="24"/>
              </w:rPr>
            </w:pPr>
            <w:r w:rsidRPr="00645C4F">
              <w:rPr>
                <w:b/>
                <w:color w:val="0000FF"/>
                <w:sz w:val="24"/>
              </w:rPr>
              <w:t>52</w:t>
            </w:r>
          </w:p>
        </w:tc>
        <w:tc>
          <w:tcPr>
            <w:tcW w:w="917" w:type="dxa"/>
          </w:tcPr>
          <w:p w:rsidR="00957A5C" w:rsidRPr="00645C4F" w:rsidRDefault="00957A5C" w:rsidP="00645C4F">
            <w:pPr>
              <w:pStyle w:val="TableParagraph"/>
              <w:spacing w:line="253" w:lineRule="exact"/>
              <w:ind w:left="1"/>
              <w:jc w:val="center"/>
              <w:rPr>
                <w:b/>
                <w:sz w:val="24"/>
              </w:rPr>
            </w:pPr>
            <w:r w:rsidRPr="00645C4F">
              <w:rPr>
                <w:b/>
                <w:color w:val="0000FF"/>
                <w:sz w:val="24"/>
              </w:rPr>
              <w:t>3</w:t>
            </w:r>
          </w:p>
        </w:tc>
        <w:tc>
          <w:tcPr>
            <w:tcW w:w="879" w:type="dxa"/>
          </w:tcPr>
          <w:p w:rsidR="00957A5C" w:rsidRPr="00645C4F" w:rsidRDefault="00957A5C" w:rsidP="00645C4F">
            <w:pPr>
              <w:pStyle w:val="TableParagraph"/>
              <w:spacing w:line="253" w:lineRule="exact"/>
              <w:ind w:left="0" w:right="304"/>
              <w:jc w:val="right"/>
              <w:rPr>
                <w:b/>
                <w:sz w:val="24"/>
              </w:rPr>
            </w:pPr>
            <w:r w:rsidRPr="00645C4F">
              <w:rPr>
                <w:b/>
                <w:color w:val="0000FF"/>
                <w:sz w:val="24"/>
              </w:rPr>
              <w:t>12</w:t>
            </w:r>
          </w:p>
        </w:tc>
        <w:tc>
          <w:tcPr>
            <w:tcW w:w="874" w:type="dxa"/>
          </w:tcPr>
          <w:p w:rsidR="00957A5C" w:rsidRPr="00645C4F" w:rsidRDefault="00957A5C" w:rsidP="00645C4F">
            <w:pPr>
              <w:pStyle w:val="TableParagraph"/>
              <w:spacing w:line="253" w:lineRule="exact"/>
              <w:ind w:left="234" w:right="224"/>
              <w:jc w:val="center"/>
              <w:rPr>
                <w:b/>
                <w:sz w:val="24"/>
              </w:rPr>
            </w:pPr>
            <w:r w:rsidRPr="00645C4F">
              <w:rPr>
                <w:b/>
                <w:color w:val="0000FF"/>
                <w:sz w:val="24"/>
              </w:rPr>
              <w:t>88</w:t>
            </w:r>
          </w:p>
        </w:tc>
        <w:tc>
          <w:tcPr>
            <w:tcW w:w="923" w:type="dxa"/>
          </w:tcPr>
          <w:p w:rsidR="00957A5C" w:rsidRPr="00645C4F" w:rsidRDefault="00957A5C" w:rsidP="00645C4F">
            <w:pPr>
              <w:pStyle w:val="TableParagraph"/>
              <w:spacing w:line="253" w:lineRule="exact"/>
              <w:ind w:left="4"/>
              <w:jc w:val="center"/>
              <w:rPr>
                <w:b/>
                <w:sz w:val="24"/>
              </w:rPr>
            </w:pPr>
            <w:r w:rsidRPr="00645C4F">
              <w:rPr>
                <w:b/>
                <w:color w:val="0000FF"/>
                <w:sz w:val="24"/>
              </w:rPr>
              <w:t>3</w:t>
            </w:r>
          </w:p>
        </w:tc>
        <w:tc>
          <w:tcPr>
            <w:tcW w:w="875" w:type="dxa"/>
          </w:tcPr>
          <w:p w:rsidR="00957A5C" w:rsidRPr="00645C4F" w:rsidRDefault="00957A5C" w:rsidP="00645C4F">
            <w:pPr>
              <w:pStyle w:val="TableParagraph"/>
              <w:spacing w:line="253" w:lineRule="exact"/>
              <w:ind w:left="204" w:right="198"/>
              <w:jc w:val="center"/>
              <w:rPr>
                <w:b/>
                <w:sz w:val="24"/>
              </w:rPr>
            </w:pPr>
            <w:r w:rsidRPr="00645C4F">
              <w:rPr>
                <w:b/>
                <w:color w:val="0000FF"/>
                <w:sz w:val="24"/>
              </w:rPr>
              <w:t>12</w:t>
            </w:r>
          </w:p>
        </w:tc>
        <w:tc>
          <w:tcPr>
            <w:tcW w:w="879" w:type="dxa"/>
          </w:tcPr>
          <w:p w:rsidR="00957A5C" w:rsidRPr="00645C4F" w:rsidRDefault="00957A5C" w:rsidP="00645C4F">
            <w:pPr>
              <w:pStyle w:val="TableParagraph"/>
              <w:spacing w:line="253" w:lineRule="exact"/>
              <w:ind w:left="314"/>
              <w:rPr>
                <w:b/>
                <w:sz w:val="24"/>
              </w:rPr>
            </w:pPr>
            <w:r w:rsidRPr="00645C4F">
              <w:rPr>
                <w:b/>
                <w:color w:val="0000FF"/>
                <w:sz w:val="24"/>
              </w:rPr>
              <w:t>88</w:t>
            </w:r>
          </w:p>
        </w:tc>
        <w:tc>
          <w:tcPr>
            <w:tcW w:w="875" w:type="dxa"/>
          </w:tcPr>
          <w:p w:rsidR="00957A5C" w:rsidRPr="00645C4F" w:rsidRDefault="00957A5C" w:rsidP="00645C4F">
            <w:pPr>
              <w:pStyle w:val="TableParagraph"/>
              <w:spacing w:line="253" w:lineRule="exact"/>
              <w:ind w:left="204" w:right="201"/>
              <w:jc w:val="center"/>
              <w:rPr>
                <w:b/>
                <w:sz w:val="24"/>
              </w:rPr>
            </w:pPr>
            <w:r w:rsidRPr="00645C4F">
              <w:rPr>
                <w:b/>
                <w:color w:val="0000FF"/>
                <w:sz w:val="24"/>
              </w:rPr>
              <w:t>2,25</w:t>
            </w:r>
          </w:p>
        </w:tc>
        <w:tc>
          <w:tcPr>
            <w:tcW w:w="879" w:type="dxa"/>
          </w:tcPr>
          <w:p w:rsidR="00957A5C" w:rsidRPr="00645C4F" w:rsidRDefault="00957A5C" w:rsidP="00645C4F">
            <w:pPr>
              <w:pStyle w:val="TableParagraph"/>
              <w:spacing w:line="253" w:lineRule="exact"/>
              <w:ind w:left="0" w:right="4"/>
              <w:jc w:val="center"/>
              <w:rPr>
                <w:b/>
                <w:sz w:val="24"/>
              </w:rPr>
            </w:pPr>
            <w:r w:rsidRPr="00645C4F">
              <w:rPr>
                <w:b/>
                <w:color w:val="0000FF"/>
                <w:sz w:val="24"/>
              </w:rPr>
              <w:t>9</w:t>
            </w:r>
          </w:p>
        </w:tc>
        <w:tc>
          <w:tcPr>
            <w:tcW w:w="918" w:type="dxa"/>
          </w:tcPr>
          <w:p w:rsidR="00957A5C" w:rsidRPr="00645C4F" w:rsidRDefault="00957A5C" w:rsidP="00645C4F">
            <w:pPr>
              <w:pStyle w:val="TableParagraph"/>
              <w:spacing w:line="253" w:lineRule="exact"/>
              <w:ind w:left="251" w:right="252"/>
              <w:jc w:val="center"/>
              <w:rPr>
                <w:b/>
                <w:sz w:val="24"/>
              </w:rPr>
            </w:pPr>
            <w:r w:rsidRPr="00645C4F">
              <w:rPr>
                <w:b/>
                <w:color w:val="0000FF"/>
                <w:sz w:val="24"/>
              </w:rPr>
              <w:t>81</w:t>
            </w:r>
          </w:p>
        </w:tc>
      </w:tr>
      <w:tr w:rsidR="00957A5C" w:rsidTr="00645C4F">
        <w:trPr>
          <w:trHeight w:val="556"/>
        </w:trPr>
        <w:tc>
          <w:tcPr>
            <w:tcW w:w="538" w:type="dxa"/>
          </w:tcPr>
          <w:p w:rsidR="00957A5C" w:rsidRPr="00645C4F" w:rsidRDefault="00957A5C" w:rsidP="00645C4F">
            <w:pPr>
              <w:pStyle w:val="TableParagraph"/>
              <w:ind w:left="0"/>
              <w:rPr>
                <w:sz w:val="24"/>
              </w:rPr>
            </w:pPr>
          </w:p>
        </w:tc>
        <w:tc>
          <w:tcPr>
            <w:tcW w:w="1551" w:type="dxa"/>
          </w:tcPr>
          <w:p w:rsidR="00957A5C" w:rsidRPr="00645C4F" w:rsidRDefault="00957A5C" w:rsidP="00645C4F">
            <w:pPr>
              <w:pStyle w:val="TableParagraph"/>
              <w:spacing w:line="274" w:lineRule="exact"/>
              <w:ind w:right="614"/>
              <w:rPr>
                <w:sz w:val="24"/>
              </w:rPr>
            </w:pPr>
            <w:r w:rsidRPr="00645C4F">
              <w:rPr>
                <w:sz w:val="24"/>
              </w:rPr>
              <w:t>Всего</w:t>
            </w:r>
            <w:r w:rsidRPr="00645C4F">
              <w:rPr>
                <w:spacing w:val="1"/>
                <w:sz w:val="24"/>
              </w:rPr>
              <w:t xml:space="preserve"> </w:t>
            </w:r>
            <w:r w:rsidRPr="00645C4F">
              <w:rPr>
                <w:sz w:val="24"/>
              </w:rPr>
              <w:t>занятий</w:t>
            </w:r>
          </w:p>
        </w:tc>
        <w:tc>
          <w:tcPr>
            <w:tcW w:w="878" w:type="dxa"/>
          </w:tcPr>
          <w:p w:rsidR="00957A5C" w:rsidRPr="00645C4F" w:rsidRDefault="00957A5C" w:rsidP="00645C4F">
            <w:pPr>
              <w:pStyle w:val="TableParagraph"/>
              <w:spacing w:before="1"/>
              <w:ind w:left="0" w:right="329"/>
              <w:jc w:val="right"/>
              <w:rPr>
                <w:b/>
                <w:sz w:val="24"/>
              </w:rPr>
            </w:pPr>
            <w:r w:rsidRPr="00645C4F">
              <w:rPr>
                <w:b/>
                <w:sz w:val="24"/>
              </w:rPr>
              <w:t>11</w:t>
            </w:r>
          </w:p>
        </w:tc>
        <w:tc>
          <w:tcPr>
            <w:tcW w:w="874" w:type="dxa"/>
          </w:tcPr>
          <w:p w:rsidR="00957A5C" w:rsidRPr="00645C4F" w:rsidRDefault="00957A5C" w:rsidP="00645C4F">
            <w:pPr>
              <w:pStyle w:val="TableParagraph"/>
              <w:spacing w:before="1"/>
              <w:ind w:left="234" w:right="225"/>
              <w:jc w:val="center"/>
              <w:rPr>
                <w:b/>
                <w:sz w:val="24"/>
              </w:rPr>
            </w:pPr>
            <w:r w:rsidRPr="00645C4F">
              <w:rPr>
                <w:b/>
                <w:sz w:val="24"/>
              </w:rPr>
              <w:t>40</w:t>
            </w:r>
          </w:p>
        </w:tc>
        <w:tc>
          <w:tcPr>
            <w:tcW w:w="878" w:type="dxa"/>
          </w:tcPr>
          <w:p w:rsidR="00957A5C" w:rsidRPr="00645C4F" w:rsidRDefault="00957A5C" w:rsidP="00645C4F">
            <w:pPr>
              <w:pStyle w:val="TableParagraph"/>
              <w:spacing w:before="1"/>
              <w:ind w:left="0" w:right="251"/>
              <w:jc w:val="right"/>
              <w:rPr>
                <w:b/>
                <w:sz w:val="24"/>
              </w:rPr>
            </w:pPr>
            <w:r w:rsidRPr="00645C4F">
              <w:rPr>
                <w:b/>
                <w:sz w:val="24"/>
              </w:rPr>
              <w:t>360</w:t>
            </w:r>
          </w:p>
        </w:tc>
        <w:tc>
          <w:tcPr>
            <w:tcW w:w="874" w:type="dxa"/>
          </w:tcPr>
          <w:p w:rsidR="00957A5C" w:rsidRPr="00645C4F" w:rsidRDefault="00957A5C" w:rsidP="00645C4F">
            <w:pPr>
              <w:pStyle w:val="TableParagraph"/>
              <w:spacing w:before="1"/>
              <w:ind w:left="322"/>
              <w:rPr>
                <w:b/>
                <w:sz w:val="24"/>
              </w:rPr>
            </w:pPr>
            <w:r w:rsidRPr="00645C4F">
              <w:rPr>
                <w:b/>
                <w:sz w:val="24"/>
              </w:rPr>
              <w:t>11</w:t>
            </w:r>
          </w:p>
        </w:tc>
        <w:tc>
          <w:tcPr>
            <w:tcW w:w="878" w:type="dxa"/>
          </w:tcPr>
          <w:p w:rsidR="00957A5C" w:rsidRPr="00645C4F" w:rsidRDefault="00957A5C" w:rsidP="00645C4F">
            <w:pPr>
              <w:pStyle w:val="TableParagraph"/>
              <w:spacing w:before="1"/>
              <w:ind w:left="266" w:right="260"/>
              <w:jc w:val="center"/>
              <w:rPr>
                <w:b/>
                <w:sz w:val="24"/>
              </w:rPr>
            </w:pPr>
            <w:r w:rsidRPr="00645C4F">
              <w:rPr>
                <w:b/>
                <w:sz w:val="24"/>
              </w:rPr>
              <w:t>40</w:t>
            </w:r>
          </w:p>
        </w:tc>
        <w:tc>
          <w:tcPr>
            <w:tcW w:w="874" w:type="dxa"/>
          </w:tcPr>
          <w:p w:rsidR="00957A5C" w:rsidRPr="00645C4F" w:rsidRDefault="00957A5C" w:rsidP="00645C4F">
            <w:pPr>
              <w:pStyle w:val="TableParagraph"/>
              <w:spacing w:before="1"/>
              <w:ind w:left="0" w:right="246"/>
              <w:jc w:val="right"/>
              <w:rPr>
                <w:b/>
                <w:sz w:val="24"/>
              </w:rPr>
            </w:pPr>
            <w:r w:rsidRPr="00645C4F">
              <w:rPr>
                <w:b/>
                <w:sz w:val="24"/>
              </w:rPr>
              <w:t>360</w:t>
            </w:r>
          </w:p>
        </w:tc>
        <w:tc>
          <w:tcPr>
            <w:tcW w:w="917" w:type="dxa"/>
          </w:tcPr>
          <w:p w:rsidR="00957A5C" w:rsidRPr="00645C4F" w:rsidRDefault="00957A5C" w:rsidP="00645C4F">
            <w:pPr>
              <w:pStyle w:val="TableParagraph"/>
              <w:spacing w:before="1"/>
              <w:ind w:left="284" w:right="278"/>
              <w:jc w:val="center"/>
              <w:rPr>
                <w:b/>
                <w:sz w:val="24"/>
              </w:rPr>
            </w:pPr>
            <w:r w:rsidRPr="00645C4F">
              <w:rPr>
                <w:b/>
                <w:sz w:val="24"/>
              </w:rPr>
              <w:t>13</w:t>
            </w:r>
          </w:p>
        </w:tc>
        <w:tc>
          <w:tcPr>
            <w:tcW w:w="879" w:type="dxa"/>
          </w:tcPr>
          <w:p w:rsidR="00957A5C" w:rsidRPr="00645C4F" w:rsidRDefault="00957A5C" w:rsidP="00645C4F">
            <w:pPr>
              <w:pStyle w:val="TableParagraph"/>
              <w:spacing w:before="1"/>
              <w:ind w:left="0" w:right="304"/>
              <w:jc w:val="right"/>
              <w:rPr>
                <w:b/>
                <w:sz w:val="24"/>
              </w:rPr>
            </w:pPr>
            <w:r w:rsidRPr="00645C4F">
              <w:rPr>
                <w:b/>
                <w:sz w:val="24"/>
              </w:rPr>
              <w:t>52</w:t>
            </w:r>
          </w:p>
        </w:tc>
        <w:tc>
          <w:tcPr>
            <w:tcW w:w="874" w:type="dxa"/>
          </w:tcPr>
          <w:p w:rsidR="00957A5C" w:rsidRPr="00645C4F" w:rsidRDefault="00957A5C" w:rsidP="00645C4F">
            <w:pPr>
              <w:pStyle w:val="TableParagraph"/>
              <w:spacing w:before="1"/>
              <w:ind w:left="234" w:right="229"/>
              <w:jc w:val="center"/>
              <w:rPr>
                <w:b/>
                <w:sz w:val="24"/>
              </w:rPr>
            </w:pPr>
            <w:r w:rsidRPr="00645C4F">
              <w:rPr>
                <w:b/>
                <w:sz w:val="24"/>
              </w:rPr>
              <w:t>468</w:t>
            </w:r>
          </w:p>
        </w:tc>
        <w:tc>
          <w:tcPr>
            <w:tcW w:w="923" w:type="dxa"/>
          </w:tcPr>
          <w:p w:rsidR="00957A5C" w:rsidRPr="00645C4F" w:rsidRDefault="00957A5C" w:rsidP="00645C4F">
            <w:pPr>
              <w:pStyle w:val="TableParagraph"/>
              <w:spacing w:before="1"/>
              <w:ind w:left="288" w:right="279"/>
              <w:jc w:val="center"/>
              <w:rPr>
                <w:b/>
                <w:sz w:val="24"/>
              </w:rPr>
            </w:pPr>
            <w:r w:rsidRPr="00645C4F">
              <w:rPr>
                <w:b/>
                <w:sz w:val="24"/>
              </w:rPr>
              <w:t>14</w:t>
            </w:r>
          </w:p>
        </w:tc>
        <w:tc>
          <w:tcPr>
            <w:tcW w:w="875" w:type="dxa"/>
          </w:tcPr>
          <w:p w:rsidR="00957A5C" w:rsidRPr="00645C4F" w:rsidRDefault="00957A5C" w:rsidP="00645C4F">
            <w:pPr>
              <w:pStyle w:val="TableParagraph"/>
              <w:spacing w:before="1"/>
              <w:ind w:left="204" w:right="198"/>
              <w:jc w:val="center"/>
              <w:rPr>
                <w:b/>
                <w:sz w:val="24"/>
              </w:rPr>
            </w:pPr>
            <w:r w:rsidRPr="00645C4F">
              <w:rPr>
                <w:b/>
                <w:sz w:val="24"/>
              </w:rPr>
              <w:t>56</w:t>
            </w:r>
          </w:p>
        </w:tc>
        <w:tc>
          <w:tcPr>
            <w:tcW w:w="879" w:type="dxa"/>
          </w:tcPr>
          <w:p w:rsidR="00957A5C" w:rsidRPr="00645C4F" w:rsidRDefault="00957A5C" w:rsidP="00645C4F">
            <w:pPr>
              <w:pStyle w:val="TableParagraph"/>
              <w:spacing w:before="1"/>
              <w:ind w:left="252"/>
              <w:rPr>
                <w:b/>
                <w:sz w:val="24"/>
              </w:rPr>
            </w:pPr>
            <w:r w:rsidRPr="00645C4F">
              <w:rPr>
                <w:b/>
                <w:sz w:val="24"/>
              </w:rPr>
              <w:t>504</w:t>
            </w:r>
          </w:p>
        </w:tc>
        <w:tc>
          <w:tcPr>
            <w:tcW w:w="875" w:type="dxa"/>
          </w:tcPr>
          <w:p w:rsidR="00957A5C" w:rsidRPr="00645C4F" w:rsidRDefault="00957A5C" w:rsidP="00645C4F">
            <w:pPr>
              <w:pStyle w:val="TableParagraph"/>
              <w:spacing w:before="1"/>
              <w:ind w:left="204" w:right="201"/>
              <w:jc w:val="center"/>
              <w:rPr>
                <w:b/>
                <w:sz w:val="24"/>
              </w:rPr>
            </w:pPr>
            <w:r w:rsidRPr="00645C4F">
              <w:rPr>
                <w:b/>
                <w:sz w:val="24"/>
              </w:rPr>
              <w:t>15</w:t>
            </w:r>
          </w:p>
        </w:tc>
        <w:tc>
          <w:tcPr>
            <w:tcW w:w="879" w:type="dxa"/>
          </w:tcPr>
          <w:p w:rsidR="00957A5C" w:rsidRPr="00645C4F" w:rsidRDefault="00957A5C" w:rsidP="00645C4F">
            <w:pPr>
              <w:pStyle w:val="TableParagraph"/>
              <w:spacing w:before="1"/>
              <w:ind w:left="293" w:right="294"/>
              <w:jc w:val="center"/>
              <w:rPr>
                <w:b/>
                <w:sz w:val="24"/>
              </w:rPr>
            </w:pPr>
            <w:r w:rsidRPr="00645C4F">
              <w:rPr>
                <w:b/>
                <w:sz w:val="24"/>
              </w:rPr>
              <w:t>60</w:t>
            </w:r>
          </w:p>
        </w:tc>
        <w:tc>
          <w:tcPr>
            <w:tcW w:w="918" w:type="dxa"/>
          </w:tcPr>
          <w:p w:rsidR="00957A5C" w:rsidRPr="00645C4F" w:rsidRDefault="00957A5C" w:rsidP="00645C4F">
            <w:pPr>
              <w:pStyle w:val="TableParagraph"/>
              <w:spacing w:before="1"/>
              <w:ind w:left="251" w:right="257"/>
              <w:jc w:val="center"/>
              <w:rPr>
                <w:b/>
                <w:sz w:val="24"/>
              </w:rPr>
            </w:pPr>
            <w:r w:rsidRPr="00645C4F">
              <w:rPr>
                <w:b/>
                <w:sz w:val="24"/>
              </w:rPr>
              <w:t>540</w:t>
            </w:r>
          </w:p>
        </w:tc>
      </w:tr>
      <w:tr w:rsidR="00957A5C" w:rsidTr="00645C4F">
        <w:trPr>
          <w:trHeight w:val="825"/>
        </w:trPr>
        <w:tc>
          <w:tcPr>
            <w:tcW w:w="538" w:type="dxa"/>
          </w:tcPr>
          <w:p w:rsidR="00957A5C" w:rsidRPr="00645C4F" w:rsidRDefault="00957A5C" w:rsidP="00645C4F">
            <w:pPr>
              <w:pStyle w:val="TableParagraph"/>
              <w:ind w:left="0"/>
              <w:rPr>
                <w:sz w:val="24"/>
              </w:rPr>
            </w:pPr>
          </w:p>
        </w:tc>
        <w:tc>
          <w:tcPr>
            <w:tcW w:w="1551" w:type="dxa"/>
          </w:tcPr>
          <w:p w:rsidR="00957A5C" w:rsidRPr="00645C4F" w:rsidRDefault="00957A5C" w:rsidP="00645C4F">
            <w:pPr>
              <w:pStyle w:val="TableParagraph"/>
              <w:spacing w:line="237" w:lineRule="auto"/>
              <w:ind w:right="235"/>
              <w:rPr>
                <w:sz w:val="24"/>
              </w:rPr>
            </w:pPr>
            <w:r w:rsidRPr="00645C4F">
              <w:rPr>
                <w:spacing w:val="-2"/>
                <w:sz w:val="24"/>
              </w:rPr>
              <w:t>Количество</w:t>
            </w:r>
            <w:r w:rsidRPr="00645C4F">
              <w:rPr>
                <w:spacing w:val="-57"/>
                <w:sz w:val="24"/>
              </w:rPr>
              <w:t xml:space="preserve"> </w:t>
            </w:r>
            <w:r w:rsidRPr="00645C4F">
              <w:rPr>
                <w:sz w:val="24"/>
              </w:rPr>
              <w:t>часов</w:t>
            </w:r>
            <w:r w:rsidRPr="00645C4F">
              <w:rPr>
                <w:spacing w:val="-1"/>
                <w:sz w:val="24"/>
              </w:rPr>
              <w:t xml:space="preserve"> </w:t>
            </w:r>
            <w:r w:rsidRPr="00645C4F">
              <w:rPr>
                <w:sz w:val="24"/>
              </w:rPr>
              <w:t>в</w:t>
            </w:r>
          </w:p>
          <w:p w:rsidR="00957A5C" w:rsidRPr="00645C4F" w:rsidRDefault="00957A5C" w:rsidP="00645C4F">
            <w:pPr>
              <w:pStyle w:val="TableParagraph"/>
              <w:spacing w:line="261" w:lineRule="exact"/>
              <w:rPr>
                <w:sz w:val="24"/>
              </w:rPr>
            </w:pPr>
            <w:r w:rsidRPr="00645C4F">
              <w:rPr>
                <w:sz w:val="24"/>
              </w:rPr>
              <w:t>неделю</w:t>
            </w:r>
          </w:p>
        </w:tc>
        <w:tc>
          <w:tcPr>
            <w:tcW w:w="878" w:type="dxa"/>
          </w:tcPr>
          <w:p w:rsidR="00957A5C" w:rsidRPr="00645C4F" w:rsidRDefault="00957A5C" w:rsidP="00645C4F">
            <w:pPr>
              <w:pStyle w:val="TableParagraph"/>
              <w:spacing w:line="271" w:lineRule="exact"/>
              <w:ind w:left="128"/>
              <w:rPr>
                <w:b/>
                <w:sz w:val="24"/>
              </w:rPr>
            </w:pPr>
            <w:r w:rsidRPr="00645C4F">
              <w:rPr>
                <w:b/>
                <w:sz w:val="24"/>
              </w:rPr>
              <w:t>2</w:t>
            </w:r>
            <w:r w:rsidRPr="00645C4F">
              <w:rPr>
                <w:b/>
                <w:spacing w:val="2"/>
                <w:sz w:val="24"/>
              </w:rPr>
              <w:t xml:space="preserve"> </w:t>
            </w:r>
            <w:r w:rsidRPr="00645C4F">
              <w:rPr>
                <w:b/>
                <w:sz w:val="24"/>
              </w:rPr>
              <w:t>ч</w:t>
            </w:r>
            <w:r w:rsidRPr="00645C4F">
              <w:rPr>
                <w:b/>
                <w:spacing w:val="1"/>
                <w:sz w:val="24"/>
              </w:rPr>
              <w:t xml:space="preserve"> </w:t>
            </w:r>
            <w:r w:rsidRPr="00645C4F">
              <w:rPr>
                <w:b/>
                <w:sz w:val="24"/>
              </w:rPr>
              <w:t>45</w:t>
            </w:r>
          </w:p>
          <w:p w:rsidR="00957A5C" w:rsidRPr="00645C4F" w:rsidRDefault="00957A5C" w:rsidP="00645C4F">
            <w:pPr>
              <w:pStyle w:val="TableParagraph"/>
              <w:spacing w:line="275" w:lineRule="exact"/>
              <w:ind w:left="215"/>
              <w:rPr>
                <w:b/>
                <w:sz w:val="24"/>
              </w:rPr>
            </w:pPr>
            <w:r w:rsidRPr="00645C4F">
              <w:rPr>
                <w:b/>
                <w:sz w:val="24"/>
              </w:rPr>
              <w:t>мин</w:t>
            </w:r>
          </w:p>
        </w:tc>
        <w:tc>
          <w:tcPr>
            <w:tcW w:w="874" w:type="dxa"/>
          </w:tcPr>
          <w:p w:rsidR="00957A5C" w:rsidRPr="00645C4F" w:rsidRDefault="00957A5C" w:rsidP="00645C4F">
            <w:pPr>
              <w:pStyle w:val="TableParagraph"/>
              <w:ind w:left="0"/>
              <w:rPr>
                <w:sz w:val="24"/>
              </w:rPr>
            </w:pP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spacing w:line="271" w:lineRule="exact"/>
              <w:ind w:left="124"/>
              <w:rPr>
                <w:b/>
                <w:sz w:val="24"/>
              </w:rPr>
            </w:pPr>
            <w:r w:rsidRPr="00645C4F">
              <w:rPr>
                <w:b/>
                <w:sz w:val="24"/>
              </w:rPr>
              <w:t>3</w:t>
            </w:r>
            <w:r w:rsidRPr="00645C4F">
              <w:rPr>
                <w:b/>
                <w:spacing w:val="2"/>
                <w:sz w:val="24"/>
              </w:rPr>
              <w:t xml:space="preserve"> </w:t>
            </w:r>
            <w:r w:rsidRPr="00645C4F">
              <w:rPr>
                <w:b/>
                <w:sz w:val="24"/>
              </w:rPr>
              <w:t>ч</w:t>
            </w:r>
            <w:r w:rsidRPr="00645C4F">
              <w:rPr>
                <w:b/>
                <w:spacing w:val="1"/>
                <w:sz w:val="24"/>
              </w:rPr>
              <w:t xml:space="preserve"> </w:t>
            </w:r>
            <w:r w:rsidRPr="00645C4F">
              <w:rPr>
                <w:b/>
                <w:sz w:val="24"/>
              </w:rPr>
              <w:t>40</w:t>
            </w:r>
          </w:p>
          <w:p w:rsidR="00957A5C" w:rsidRPr="00645C4F" w:rsidRDefault="00957A5C" w:rsidP="00645C4F">
            <w:pPr>
              <w:pStyle w:val="TableParagraph"/>
              <w:spacing w:line="275" w:lineRule="exact"/>
              <w:ind w:left="216"/>
              <w:rPr>
                <w:b/>
                <w:sz w:val="24"/>
              </w:rPr>
            </w:pPr>
            <w:r w:rsidRPr="00645C4F">
              <w:rPr>
                <w:b/>
                <w:sz w:val="24"/>
              </w:rPr>
              <w:t>мин</w:t>
            </w:r>
          </w:p>
        </w:tc>
        <w:tc>
          <w:tcPr>
            <w:tcW w:w="878"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17" w:type="dxa"/>
          </w:tcPr>
          <w:p w:rsidR="00957A5C" w:rsidRPr="00645C4F" w:rsidRDefault="00957A5C" w:rsidP="00645C4F">
            <w:pPr>
              <w:pStyle w:val="TableParagraph"/>
              <w:spacing w:line="271" w:lineRule="exact"/>
              <w:ind w:left="144"/>
              <w:rPr>
                <w:b/>
                <w:sz w:val="24"/>
              </w:rPr>
            </w:pPr>
            <w:r w:rsidRPr="00645C4F">
              <w:rPr>
                <w:b/>
                <w:sz w:val="24"/>
              </w:rPr>
              <w:t>4</w:t>
            </w:r>
            <w:r w:rsidRPr="00645C4F">
              <w:rPr>
                <w:b/>
                <w:spacing w:val="2"/>
                <w:sz w:val="24"/>
              </w:rPr>
              <w:t xml:space="preserve"> </w:t>
            </w:r>
            <w:r w:rsidRPr="00645C4F">
              <w:rPr>
                <w:b/>
                <w:sz w:val="24"/>
              </w:rPr>
              <w:t>ч</w:t>
            </w:r>
            <w:r w:rsidRPr="00645C4F">
              <w:rPr>
                <w:b/>
                <w:spacing w:val="1"/>
                <w:sz w:val="24"/>
              </w:rPr>
              <w:t xml:space="preserve"> </w:t>
            </w:r>
            <w:r w:rsidRPr="00645C4F">
              <w:rPr>
                <w:b/>
                <w:sz w:val="24"/>
              </w:rPr>
              <w:t>25</w:t>
            </w:r>
          </w:p>
          <w:p w:rsidR="00957A5C" w:rsidRPr="00645C4F" w:rsidRDefault="00957A5C" w:rsidP="00645C4F">
            <w:pPr>
              <w:pStyle w:val="TableParagraph"/>
              <w:spacing w:line="275" w:lineRule="exact"/>
              <w:ind w:left="235"/>
              <w:rPr>
                <w:b/>
                <w:sz w:val="24"/>
              </w:rPr>
            </w:pPr>
            <w:r w:rsidRPr="00645C4F">
              <w:rPr>
                <w:b/>
                <w:sz w:val="24"/>
              </w:rPr>
              <w:t>мин</w:t>
            </w:r>
          </w:p>
        </w:tc>
        <w:tc>
          <w:tcPr>
            <w:tcW w:w="879" w:type="dxa"/>
          </w:tcPr>
          <w:p w:rsidR="00957A5C" w:rsidRPr="00645C4F" w:rsidRDefault="00957A5C" w:rsidP="00645C4F">
            <w:pPr>
              <w:pStyle w:val="TableParagraph"/>
              <w:ind w:left="0"/>
              <w:rPr>
                <w:sz w:val="24"/>
              </w:rPr>
            </w:pPr>
          </w:p>
        </w:tc>
        <w:tc>
          <w:tcPr>
            <w:tcW w:w="874" w:type="dxa"/>
          </w:tcPr>
          <w:p w:rsidR="00957A5C" w:rsidRPr="00645C4F" w:rsidRDefault="00957A5C" w:rsidP="00645C4F">
            <w:pPr>
              <w:pStyle w:val="TableParagraph"/>
              <w:ind w:left="0"/>
              <w:rPr>
                <w:sz w:val="24"/>
              </w:rPr>
            </w:pPr>
          </w:p>
        </w:tc>
        <w:tc>
          <w:tcPr>
            <w:tcW w:w="923" w:type="dxa"/>
          </w:tcPr>
          <w:p w:rsidR="00957A5C" w:rsidRPr="00645C4F" w:rsidRDefault="00957A5C" w:rsidP="00645C4F">
            <w:pPr>
              <w:pStyle w:val="TableParagraph"/>
              <w:spacing w:line="271" w:lineRule="exact"/>
              <w:ind w:left="149"/>
              <w:rPr>
                <w:b/>
                <w:sz w:val="24"/>
              </w:rPr>
            </w:pPr>
            <w:r w:rsidRPr="00645C4F">
              <w:rPr>
                <w:b/>
                <w:sz w:val="24"/>
              </w:rPr>
              <w:t>7</w:t>
            </w:r>
            <w:r w:rsidRPr="00645C4F">
              <w:rPr>
                <w:b/>
                <w:spacing w:val="2"/>
                <w:sz w:val="24"/>
              </w:rPr>
              <w:t xml:space="preserve"> </w:t>
            </w:r>
            <w:r w:rsidRPr="00645C4F">
              <w:rPr>
                <w:b/>
                <w:sz w:val="24"/>
              </w:rPr>
              <w:t>ч</w:t>
            </w:r>
            <w:r w:rsidRPr="00645C4F">
              <w:rPr>
                <w:b/>
                <w:spacing w:val="1"/>
                <w:sz w:val="24"/>
              </w:rPr>
              <w:t xml:space="preserve"> </w:t>
            </w:r>
            <w:r w:rsidRPr="00645C4F">
              <w:rPr>
                <w:b/>
                <w:sz w:val="24"/>
              </w:rPr>
              <w:t>00</w:t>
            </w:r>
          </w:p>
          <w:p w:rsidR="00957A5C" w:rsidRPr="00645C4F" w:rsidRDefault="00957A5C" w:rsidP="00645C4F">
            <w:pPr>
              <w:pStyle w:val="TableParagraph"/>
              <w:spacing w:line="275" w:lineRule="exact"/>
              <w:ind w:left="240"/>
              <w:rPr>
                <w:b/>
                <w:sz w:val="24"/>
              </w:rPr>
            </w:pPr>
            <w:r w:rsidRPr="00645C4F">
              <w:rPr>
                <w:b/>
                <w:sz w:val="24"/>
              </w:rPr>
              <w:t>мин</w:t>
            </w:r>
          </w:p>
        </w:tc>
        <w:tc>
          <w:tcPr>
            <w:tcW w:w="875" w:type="dxa"/>
          </w:tcPr>
          <w:p w:rsidR="00957A5C" w:rsidRPr="00645C4F" w:rsidRDefault="00957A5C" w:rsidP="00645C4F">
            <w:pPr>
              <w:pStyle w:val="TableParagraph"/>
              <w:ind w:left="0"/>
              <w:rPr>
                <w:sz w:val="24"/>
              </w:rPr>
            </w:pPr>
          </w:p>
        </w:tc>
        <w:tc>
          <w:tcPr>
            <w:tcW w:w="879" w:type="dxa"/>
          </w:tcPr>
          <w:p w:rsidR="00957A5C" w:rsidRPr="00645C4F" w:rsidRDefault="00957A5C" w:rsidP="00645C4F">
            <w:pPr>
              <w:pStyle w:val="TableParagraph"/>
              <w:ind w:left="0"/>
              <w:rPr>
                <w:sz w:val="24"/>
              </w:rPr>
            </w:pPr>
          </w:p>
        </w:tc>
        <w:tc>
          <w:tcPr>
            <w:tcW w:w="875" w:type="dxa"/>
          </w:tcPr>
          <w:p w:rsidR="00957A5C" w:rsidRPr="00645C4F" w:rsidRDefault="00957A5C" w:rsidP="00645C4F">
            <w:pPr>
              <w:pStyle w:val="TableParagraph"/>
              <w:spacing w:line="271" w:lineRule="exact"/>
              <w:ind w:left="122"/>
              <w:rPr>
                <w:b/>
                <w:sz w:val="24"/>
              </w:rPr>
            </w:pPr>
            <w:r w:rsidRPr="00645C4F">
              <w:rPr>
                <w:b/>
                <w:sz w:val="24"/>
              </w:rPr>
              <w:t>7</w:t>
            </w:r>
            <w:r w:rsidRPr="00645C4F">
              <w:rPr>
                <w:b/>
                <w:spacing w:val="2"/>
                <w:sz w:val="24"/>
              </w:rPr>
              <w:t xml:space="preserve"> </w:t>
            </w:r>
            <w:r w:rsidRPr="00645C4F">
              <w:rPr>
                <w:b/>
                <w:sz w:val="24"/>
              </w:rPr>
              <w:t>ч</w:t>
            </w:r>
            <w:r w:rsidRPr="00645C4F">
              <w:rPr>
                <w:b/>
                <w:spacing w:val="1"/>
                <w:sz w:val="24"/>
              </w:rPr>
              <w:t xml:space="preserve"> </w:t>
            </w:r>
            <w:r w:rsidRPr="00645C4F">
              <w:rPr>
                <w:b/>
                <w:sz w:val="24"/>
              </w:rPr>
              <w:t>30</w:t>
            </w:r>
          </w:p>
          <w:p w:rsidR="00957A5C" w:rsidRPr="00645C4F" w:rsidRDefault="00957A5C" w:rsidP="00645C4F">
            <w:pPr>
              <w:pStyle w:val="TableParagraph"/>
              <w:spacing w:line="275" w:lineRule="exact"/>
              <w:ind w:left="213"/>
              <w:rPr>
                <w:b/>
                <w:sz w:val="24"/>
              </w:rPr>
            </w:pPr>
            <w:r w:rsidRPr="00645C4F">
              <w:rPr>
                <w:b/>
                <w:sz w:val="24"/>
              </w:rPr>
              <w:t>мин</w:t>
            </w:r>
          </w:p>
        </w:tc>
        <w:tc>
          <w:tcPr>
            <w:tcW w:w="879" w:type="dxa"/>
          </w:tcPr>
          <w:p w:rsidR="00957A5C" w:rsidRPr="00645C4F" w:rsidRDefault="00957A5C" w:rsidP="00645C4F">
            <w:pPr>
              <w:pStyle w:val="TableParagraph"/>
              <w:ind w:left="0"/>
              <w:rPr>
                <w:sz w:val="24"/>
              </w:rPr>
            </w:pPr>
          </w:p>
        </w:tc>
        <w:tc>
          <w:tcPr>
            <w:tcW w:w="918" w:type="dxa"/>
          </w:tcPr>
          <w:p w:rsidR="00957A5C" w:rsidRPr="00645C4F" w:rsidRDefault="00957A5C" w:rsidP="00645C4F">
            <w:pPr>
              <w:pStyle w:val="TableParagraph"/>
              <w:ind w:left="0"/>
              <w:rPr>
                <w:sz w:val="24"/>
              </w:rPr>
            </w:pPr>
          </w:p>
        </w:tc>
      </w:tr>
    </w:tbl>
    <w:p w:rsidR="00957A5C" w:rsidRDefault="00957A5C">
      <w:pPr>
        <w:pStyle w:val="a3"/>
        <w:spacing w:before="4"/>
        <w:rPr>
          <w:b/>
          <w:sz w:val="34"/>
        </w:rPr>
      </w:pPr>
    </w:p>
    <w:p w:rsidR="00957A5C" w:rsidRDefault="00957A5C">
      <w:pPr>
        <w:spacing w:line="272" w:lineRule="exact"/>
        <w:ind w:left="225"/>
        <w:rPr>
          <w:b/>
          <w:sz w:val="24"/>
        </w:rPr>
      </w:pPr>
      <w:r>
        <w:rPr>
          <w:b/>
          <w:sz w:val="24"/>
        </w:rPr>
        <w:t>Примечание.</w:t>
      </w:r>
    </w:p>
    <w:p w:rsidR="00957A5C" w:rsidRDefault="00957A5C">
      <w:pPr>
        <w:tabs>
          <w:tab w:val="left" w:pos="609"/>
          <w:tab w:val="left" w:pos="6311"/>
          <w:tab w:val="left" w:pos="7720"/>
        </w:tabs>
        <w:spacing w:line="242" w:lineRule="auto"/>
        <w:ind w:left="225" w:right="463" w:firstLine="62"/>
        <w:rPr>
          <w:sz w:val="24"/>
        </w:rPr>
      </w:pPr>
      <w:r>
        <w:rPr>
          <w:sz w:val="24"/>
        </w:rPr>
        <w:t>-</w:t>
      </w:r>
      <w:r>
        <w:rPr>
          <w:sz w:val="24"/>
        </w:rPr>
        <w:tab/>
        <w:t>Самообслуживание</w:t>
      </w:r>
      <w:r>
        <w:rPr>
          <w:spacing w:val="51"/>
          <w:sz w:val="24"/>
        </w:rPr>
        <w:t xml:space="preserve"> </w:t>
      </w:r>
      <w:r>
        <w:rPr>
          <w:sz w:val="24"/>
        </w:rPr>
        <w:t>и</w:t>
      </w:r>
      <w:r>
        <w:rPr>
          <w:spacing w:val="54"/>
          <w:sz w:val="24"/>
        </w:rPr>
        <w:t xml:space="preserve"> </w:t>
      </w:r>
      <w:r>
        <w:rPr>
          <w:sz w:val="24"/>
        </w:rPr>
        <w:t>элементарный</w:t>
      </w:r>
      <w:r>
        <w:rPr>
          <w:spacing w:val="53"/>
          <w:sz w:val="24"/>
        </w:rPr>
        <w:t xml:space="preserve"> </w:t>
      </w:r>
      <w:r>
        <w:rPr>
          <w:sz w:val="24"/>
        </w:rPr>
        <w:t>бытовой</w:t>
      </w:r>
      <w:r>
        <w:rPr>
          <w:spacing w:val="54"/>
          <w:sz w:val="24"/>
        </w:rPr>
        <w:t xml:space="preserve"> </w:t>
      </w:r>
      <w:r>
        <w:rPr>
          <w:sz w:val="24"/>
        </w:rPr>
        <w:t>труд,</w:t>
      </w:r>
      <w:r>
        <w:rPr>
          <w:sz w:val="24"/>
        </w:rPr>
        <w:tab/>
        <w:t>восприятие</w:t>
      </w:r>
      <w:r>
        <w:rPr>
          <w:sz w:val="24"/>
        </w:rPr>
        <w:tab/>
        <w:t>художественной</w:t>
      </w:r>
      <w:r>
        <w:rPr>
          <w:spacing w:val="56"/>
          <w:sz w:val="24"/>
        </w:rPr>
        <w:t xml:space="preserve"> </w:t>
      </w:r>
      <w:r>
        <w:rPr>
          <w:sz w:val="24"/>
        </w:rPr>
        <w:t>литературы</w:t>
      </w:r>
      <w:r>
        <w:rPr>
          <w:spacing w:val="57"/>
          <w:sz w:val="24"/>
        </w:rPr>
        <w:t xml:space="preserve"> </w:t>
      </w:r>
      <w:r>
        <w:rPr>
          <w:sz w:val="24"/>
        </w:rPr>
        <w:t>и</w:t>
      </w:r>
      <w:r>
        <w:rPr>
          <w:spacing w:val="56"/>
          <w:sz w:val="24"/>
        </w:rPr>
        <w:t xml:space="preserve"> </w:t>
      </w:r>
      <w:r>
        <w:rPr>
          <w:sz w:val="24"/>
        </w:rPr>
        <w:t>фольклора</w:t>
      </w:r>
      <w:r>
        <w:rPr>
          <w:spacing w:val="54"/>
          <w:sz w:val="24"/>
        </w:rPr>
        <w:t xml:space="preserve"> </w:t>
      </w:r>
      <w:r>
        <w:rPr>
          <w:sz w:val="24"/>
        </w:rPr>
        <w:t>реализуются</w:t>
      </w:r>
      <w:r>
        <w:rPr>
          <w:spacing w:val="55"/>
          <w:sz w:val="24"/>
        </w:rPr>
        <w:t xml:space="preserve"> </w:t>
      </w:r>
      <w:r>
        <w:rPr>
          <w:sz w:val="24"/>
        </w:rPr>
        <w:t>в</w:t>
      </w:r>
      <w:r>
        <w:rPr>
          <w:spacing w:val="58"/>
          <w:sz w:val="24"/>
        </w:rPr>
        <w:t xml:space="preserve"> </w:t>
      </w:r>
      <w:r>
        <w:rPr>
          <w:sz w:val="24"/>
        </w:rPr>
        <w:t>совместной</w:t>
      </w:r>
      <w:r>
        <w:rPr>
          <w:spacing w:val="-57"/>
          <w:sz w:val="24"/>
        </w:rPr>
        <w:t xml:space="preserve"> </w:t>
      </w:r>
      <w:r>
        <w:rPr>
          <w:sz w:val="24"/>
        </w:rPr>
        <w:t>деятельности</w:t>
      </w:r>
      <w:r>
        <w:rPr>
          <w:spacing w:val="-2"/>
          <w:sz w:val="24"/>
        </w:rPr>
        <w:t xml:space="preserve"> </w:t>
      </w:r>
      <w:r>
        <w:rPr>
          <w:sz w:val="24"/>
        </w:rPr>
        <w:t>в</w:t>
      </w:r>
      <w:r>
        <w:rPr>
          <w:spacing w:val="-1"/>
          <w:sz w:val="24"/>
        </w:rPr>
        <w:t xml:space="preserve"> </w:t>
      </w:r>
      <w:r>
        <w:rPr>
          <w:sz w:val="24"/>
        </w:rPr>
        <w:t>течение</w:t>
      </w:r>
      <w:r>
        <w:rPr>
          <w:spacing w:val="1"/>
          <w:sz w:val="24"/>
        </w:rPr>
        <w:t xml:space="preserve"> </w:t>
      </w:r>
      <w:r>
        <w:rPr>
          <w:sz w:val="24"/>
        </w:rPr>
        <w:t>всего</w:t>
      </w:r>
      <w:r>
        <w:rPr>
          <w:spacing w:val="1"/>
          <w:sz w:val="24"/>
        </w:rPr>
        <w:t xml:space="preserve"> </w:t>
      </w:r>
      <w:r>
        <w:rPr>
          <w:sz w:val="24"/>
        </w:rPr>
        <w:t>времени</w:t>
      </w:r>
      <w:r>
        <w:rPr>
          <w:spacing w:val="-2"/>
          <w:sz w:val="24"/>
        </w:rPr>
        <w:t xml:space="preserve"> </w:t>
      </w:r>
      <w:r>
        <w:rPr>
          <w:sz w:val="24"/>
        </w:rPr>
        <w:t>пребывания</w:t>
      </w:r>
      <w:r>
        <w:rPr>
          <w:spacing w:val="2"/>
          <w:sz w:val="24"/>
        </w:rPr>
        <w:t xml:space="preserve"> </w:t>
      </w:r>
      <w:r>
        <w:rPr>
          <w:sz w:val="24"/>
        </w:rPr>
        <w:t>ребенка в</w:t>
      </w:r>
      <w:r>
        <w:rPr>
          <w:spacing w:val="11"/>
          <w:sz w:val="24"/>
        </w:rPr>
        <w:t xml:space="preserve"> </w:t>
      </w:r>
      <w:r>
        <w:rPr>
          <w:sz w:val="24"/>
        </w:rPr>
        <w:t>детском</w:t>
      </w:r>
      <w:r>
        <w:rPr>
          <w:spacing w:val="2"/>
          <w:sz w:val="24"/>
        </w:rPr>
        <w:t xml:space="preserve"> </w:t>
      </w:r>
      <w:r>
        <w:rPr>
          <w:sz w:val="24"/>
        </w:rPr>
        <w:t>саду.</w:t>
      </w:r>
    </w:p>
    <w:p w:rsidR="00957A5C" w:rsidRDefault="00957A5C">
      <w:pPr>
        <w:pStyle w:val="a5"/>
        <w:numPr>
          <w:ilvl w:val="1"/>
          <w:numId w:val="4"/>
        </w:numPr>
        <w:tabs>
          <w:tab w:val="left" w:pos="480"/>
        </w:tabs>
        <w:spacing w:line="242" w:lineRule="auto"/>
        <w:ind w:right="455" w:firstLine="0"/>
        <w:rPr>
          <w:sz w:val="24"/>
        </w:rPr>
      </w:pPr>
      <w:r>
        <w:rPr>
          <w:sz w:val="24"/>
        </w:rPr>
        <w:t>Игровая</w:t>
      </w:r>
      <w:r>
        <w:rPr>
          <w:spacing w:val="22"/>
          <w:sz w:val="24"/>
        </w:rPr>
        <w:t xml:space="preserve"> </w:t>
      </w:r>
      <w:r>
        <w:rPr>
          <w:sz w:val="24"/>
        </w:rPr>
        <w:t>деятельность</w:t>
      </w:r>
      <w:r>
        <w:rPr>
          <w:spacing w:val="19"/>
          <w:sz w:val="24"/>
        </w:rPr>
        <w:t xml:space="preserve"> </w:t>
      </w:r>
      <w:r>
        <w:rPr>
          <w:sz w:val="24"/>
        </w:rPr>
        <w:t>организуется</w:t>
      </w:r>
      <w:r>
        <w:rPr>
          <w:spacing w:val="22"/>
          <w:sz w:val="24"/>
        </w:rPr>
        <w:t xml:space="preserve"> </w:t>
      </w:r>
      <w:r>
        <w:rPr>
          <w:sz w:val="24"/>
        </w:rPr>
        <w:t>в</w:t>
      </w:r>
      <w:r>
        <w:rPr>
          <w:spacing w:val="23"/>
          <w:sz w:val="24"/>
        </w:rPr>
        <w:t xml:space="preserve"> </w:t>
      </w:r>
      <w:r>
        <w:rPr>
          <w:sz w:val="24"/>
        </w:rPr>
        <w:t>совместной</w:t>
      </w:r>
      <w:r>
        <w:rPr>
          <w:spacing w:val="19"/>
          <w:sz w:val="24"/>
        </w:rPr>
        <w:t xml:space="preserve"> </w:t>
      </w:r>
      <w:r>
        <w:rPr>
          <w:sz w:val="24"/>
        </w:rPr>
        <w:t>и</w:t>
      </w:r>
      <w:r>
        <w:rPr>
          <w:spacing w:val="24"/>
          <w:sz w:val="24"/>
        </w:rPr>
        <w:t xml:space="preserve"> </w:t>
      </w:r>
      <w:r>
        <w:rPr>
          <w:sz w:val="24"/>
        </w:rPr>
        <w:t>самостоятельной</w:t>
      </w:r>
      <w:r>
        <w:rPr>
          <w:spacing w:val="19"/>
          <w:sz w:val="24"/>
        </w:rPr>
        <w:t xml:space="preserve"> </w:t>
      </w:r>
      <w:r>
        <w:rPr>
          <w:sz w:val="24"/>
        </w:rPr>
        <w:t>деятельности</w:t>
      </w:r>
      <w:r>
        <w:rPr>
          <w:spacing w:val="23"/>
          <w:sz w:val="24"/>
        </w:rPr>
        <w:t xml:space="preserve"> </w:t>
      </w:r>
      <w:r>
        <w:rPr>
          <w:sz w:val="24"/>
        </w:rPr>
        <w:t>в</w:t>
      </w:r>
      <w:r>
        <w:rPr>
          <w:spacing w:val="24"/>
          <w:sz w:val="24"/>
        </w:rPr>
        <w:t xml:space="preserve"> </w:t>
      </w:r>
      <w:r>
        <w:rPr>
          <w:sz w:val="24"/>
        </w:rPr>
        <w:t>течение</w:t>
      </w:r>
      <w:r>
        <w:rPr>
          <w:spacing w:val="22"/>
          <w:sz w:val="24"/>
        </w:rPr>
        <w:t xml:space="preserve"> </w:t>
      </w:r>
      <w:r>
        <w:rPr>
          <w:sz w:val="24"/>
        </w:rPr>
        <w:t>всего</w:t>
      </w:r>
      <w:r>
        <w:rPr>
          <w:spacing w:val="26"/>
          <w:sz w:val="24"/>
        </w:rPr>
        <w:t xml:space="preserve"> </w:t>
      </w:r>
      <w:r>
        <w:rPr>
          <w:sz w:val="24"/>
        </w:rPr>
        <w:t>времени</w:t>
      </w:r>
      <w:r>
        <w:rPr>
          <w:spacing w:val="24"/>
          <w:sz w:val="24"/>
        </w:rPr>
        <w:t xml:space="preserve"> </w:t>
      </w:r>
      <w:r>
        <w:rPr>
          <w:sz w:val="24"/>
        </w:rPr>
        <w:t>пребывания</w:t>
      </w:r>
      <w:r>
        <w:rPr>
          <w:spacing w:val="22"/>
          <w:sz w:val="24"/>
        </w:rPr>
        <w:t xml:space="preserve"> </w:t>
      </w:r>
      <w:r>
        <w:rPr>
          <w:sz w:val="24"/>
        </w:rPr>
        <w:t>ребенка</w:t>
      </w:r>
      <w:r>
        <w:rPr>
          <w:spacing w:val="22"/>
          <w:sz w:val="24"/>
        </w:rPr>
        <w:t xml:space="preserve"> </w:t>
      </w:r>
      <w:r>
        <w:rPr>
          <w:sz w:val="24"/>
        </w:rPr>
        <w:t>в</w:t>
      </w:r>
      <w:r>
        <w:rPr>
          <w:spacing w:val="41"/>
          <w:sz w:val="24"/>
        </w:rPr>
        <w:t xml:space="preserve"> </w:t>
      </w:r>
      <w:r>
        <w:rPr>
          <w:sz w:val="24"/>
        </w:rPr>
        <w:t>детском</w:t>
      </w:r>
      <w:r>
        <w:rPr>
          <w:spacing w:val="-57"/>
          <w:sz w:val="24"/>
        </w:rPr>
        <w:t xml:space="preserve"> </w:t>
      </w:r>
      <w:r>
        <w:rPr>
          <w:sz w:val="24"/>
        </w:rPr>
        <w:t>саду.</w:t>
      </w:r>
    </w:p>
    <w:p w:rsidR="00957A5C" w:rsidRDefault="00957A5C">
      <w:pPr>
        <w:spacing w:line="271" w:lineRule="exact"/>
        <w:rPr>
          <w:sz w:val="24"/>
        </w:rPr>
        <w:sectPr w:rsidR="00957A5C" w:rsidSect="00F167E8">
          <w:pgSz w:w="16840" w:h="11910" w:orient="landscape"/>
          <w:pgMar w:top="170" w:right="919" w:bottom="176" w:left="618" w:header="0" w:footer="913" w:gutter="0"/>
          <w:cols w:space="720"/>
        </w:sectPr>
      </w:pPr>
    </w:p>
    <w:p w:rsidR="00957A5C" w:rsidRDefault="00957A5C">
      <w:pPr>
        <w:pStyle w:val="Heading21"/>
        <w:numPr>
          <w:ilvl w:val="1"/>
          <w:numId w:val="2"/>
        </w:numPr>
        <w:tabs>
          <w:tab w:val="left" w:pos="2276"/>
        </w:tabs>
        <w:spacing w:before="63"/>
        <w:ind w:left="2275"/>
      </w:pPr>
      <w:r>
        <w:lastRenderedPageBreak/>
        <w:t>Образовательная</w:t>
      </w:r>
      <w:r>
        <w:rPr>
          <w:spacing w:val="-2"/>
        </w:rPr>
        <w:t xml:space="preserve"> </w:t>
      </w:r>
      <w:r>
        <w:t>деятельность</w:t>
      </w:r>
      <w:r>
        <w:rPr>
          <w:spacing w:val="-2"/>
        </w:rPr>
        <w:t xml:space="preserve"> </w:t>
      </w:r>
      <w:r>
        <w:t>в</w:t>
      </w:r>
      <w:r>
        <w:rPr>
          <w:spacing w:val="-4"/>
        </w:rPr>
        <w:t xml:space="preserve"> </w:t>
      </w:r>
      <w:r>
        <w:t>группе</w:t>
      </w:r>
      <w:r>
        <w:rPr>
          <w:spacing w:val="-11"/>
        </w:rPr>
        <w:t xml:space="preserve"> </w:t>
      </w:r>
      <w:r>
        <w:t>раннего возраста от</w:t>
      </w:r>
      <w:r>
        <w:rPr>
          <w:spacing w:val="57"/>
        </w:rPr>
        <w:t xml:space="preserve"> </w:t>
      </w:r>
      <w:r>
        <w:t>1 до</w:t>
      </w:r>
      <w:r>
        <w:rPr>
          <w:spacing w:val="-1"/>
        </w:rPr>
        <w:t xml:space="preserve"> </w:t>
      </w:r>
      <w:r>
        <w:t>2</w:t>
      </w:r>
      <w:r>
        <w:rPr>
          <w:spacing w:val="-4"/>
        </w:rPr>
        <w:t xml:space="preserve"> </w:t>
      </w:r>
      <w:r>
        <w:t>лет</w:t>
      </w:r>
    </w:p>
    <w:tbl>
      <w:tblPr>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8"/>
        <w:gridCol w:w="2771"/>
        <w:gridCol w:w="1661"/>
        <w:gridCol w:w="1642"/>
        <w:gridCol w:w="2862"/>
      </w:tblGrid>
      <w:tr w:rsidR="00957A5C" w:rsidTr="00645C4F">
        <w:trPr>
          <w:trHeight w:val="551"/>
        </w:trPr>
        <w:tc>
          <w:tcPr>
            <w:tcW w:w="638" w:type="dxa"/>
          </w:tcPr>
          <w:p w:rsidR="00957A5C" w:rsidRPr="00645C4F" w:rsidRDefault="00957A5C" w:rsidP="00645C4F">
            <w:pPr>
              <w:pStyle w:val="TableParagraph"/>
              <w:spacing w:line="273" w:lineRule="exact"/>
              <w:ind w:left="201"/>
              <w:rPr>
                <w:b/>
                <w:sz w:val="24"/>
              </w:rPr>
            </w:pPr>
            <w:r w:rsidRPr="00645C4F">
              <w:rPr>
                <w:b/>
                <w:sz w:val="24"/>
              </w:rPr>
              <w:t>№</w:t>
            </w:r>
          </w:p>
          <w:p w:rsidR="00957A5C" w:rsidRPr="00645C4F" w:rsidRDefault="00957A5C" w:rsidP="00645C4F">
            <w:pPr>
              <w:pStyle w:val="TableParagraph"/>
              <w:spacing w:before="2" w:line="257" w:lineRule="exact"/>
              <w:ind w:left="148"/>
              <w:rPr>
                <w:b/>
                <w:sz w:val="24"/>
              </w:rPr>
            </w:pPr>
            <w:r w:rsidRPr="00645C4F">
              <w:rPr>
                <w:b/>
                <w:sz w:val="24"/>
              </w:rPr>
              <w:t>п/п</w:t>
            </w:r>
          </w:p>
        </w:tc>
        <w:tc>
          <w:tcPr>
            <w:tcW w:w="2771" w:type="dxa"/>
          </w:tcPr>
          <w:p w:rsidR="00957A5C" w:rsidRPr="00645C4F" w:rsidRDefault="00957A5C" w:rsidP="00645C4F">
            <w:pPr>
              <w:pStyle w:val="TableParagraph"/>
              <w:spacing w:line="268" w:lineRule="exact"/>
              <w:ind w:left="495" w:right="482"/>
              <w:jc w:val="center"/>
              <w:rPr>
                <w:sz w:val="24"/>
              </w:rPr>
            </w:pPr>
            <w:r w:rsidRPr="00645C4F">
              <w:rPr>
                <w:sz w:val="24"/>
              </w:rPr>
              <w:t>Образовательная</w:t>
            </w:r>
          </w:p>
          <w:p w:rsidR="00957A5C" w:rsidRPr="00645C4F" w:rsidRDefault="00957A5C" w:rsidP="00645C4F">
            <w:pPr>
              <w:pStyle w:val="TableParagraph"/>
              <w:spacing w:before="2" w:line="261" w:lineRule="exact"/>
              <w:ind w:left="494" w:right="482"/>
              <w:jc w:val="center"/>
              <w:rPr>
                <w:sz w:val="24"/>
              </w:rPr>
            </w:pPr>
            <w:r w:rsidRPr="00645C4F">
              <w:rPr>
                <w:sz w:val="24"/>
              </w:rPr>
              <w:t>область</w:t>
            </w:r>
          </w:p>
        </w:tc>
        <w:tc>
          <w:tcPr>
            <w:tcW w:w="1661" w:type="dxa"/>
          </w:tcPr>
          <w:p w:rsidR="00957A5C" w:rsidRPr="00645C4F" w:rsidRDefault="00957A5C" w:rsidP="00645C4F">
            <w:pPr>
              <w:pStyle w:val="TableParagraph"/>
              <w:spacing w:line="268" w:lineRule="exact"/>
              <w:ind w:left="110"/>
              <w:rPr>
                <w:sz w:val="24"/>
              </w:rPr>
            </w:pPr>
            <w:r w:rsidRPr="00645C4F">
              <w:rPr>
                <w:sz w:val="24"/>
              </w:rPr>
              <w:t>в</w:t>
            </w:r>
            <w:r w:rsidRPr="00645C4F">
              <w:rPr>
                <w:spacing w:val="-2"/>
                <w:sz w:val="24"/>
              </w:rPr>
              <w:t xml:space="preserve"> </w:t>
            </w:r>
            <w:r w:rsidRPr="00645C4F">
              <w:rPr>
                <w:sz w:val="24"/>
              </w:rPr>
              <w:t>неделю</w:t>
            </w:r>
          </w:p>
        </w:tc>
        <w:tc>
          <w:tcPr>
            <w:tcW w:w="1642" w:type="dxa"/>
          </w:tcPr>
          <w:p w:rsidR="00957A5C" w:rsidRPr="00645C4F" w:rsidRDefault="00957A5C" w:rsidP="00645C4F">
            <w:pPr>
              <w:pStyle w:val="TableParagraph"/>
              <w:spacing w:line="268" w:lineRule="exact"/>
              <w:ind w:left="0" w:right="733"/>
              <w:jc w:val="right"/>
              <w:rPr>
                <w:sz w:val="24"/>
              </w:rPr>
            </w:pPr>
            <w:r w:rsidRPr="00645C4F">
              <w:rPr>
                <w:sz w:val="24"/>
              </w:rPr>
              <w:t>в</w:t>
            </w:r>
            <w:r w:rsidRPr="00645C4F">
              <w:rPr>
                <w:spacing w:val="4"/>
                <w:sz w:val="24"/>
              </w:rPr>
              <w:t xml:space="preserve"> </w:t>
            </w:r>
            <w:r w:rsidRPr="00645C4F">
              <w:rPr>
                <w:sz w:val="24"/>
              </w:rPr>
              <w:t>месяц</w:t>
            </w:r>
          </w:p>
        </w:tc>
        <w:tc>
          <w:tcPr>
            <w:tcW w:w="2862" w:type="dxa"/>
          </w:tcPr>
          <w:p w:rsidR="00957A5C" w:rsidRPr="00645C4F" w:rsidRDefault="00957A5C" w:rsidP="00645C4F">
            <w:pPr>
              <w:pStyle w:val="TableParagraph"/>
              <w:spacing w:line="268" w:lineRule="exact"/>
              <w:ind w:left="110"/>
              <w:rPr>
                <w:sz w:val="24"/>
              </w:rPr>
            </w:pPr>
            <w:r w:rsidRPr="00645C4F">
              <w:rPr>
                <w:sz w:val="24"/>
              </w:rPr>
              <w:t>в</w:t>
            </w:r>
            <w:r w:rsidRPr="00645C4F">
              <w:rPr>
                <w:spacing w:val="-5"/>
                <w:sz w:val="24"/>
              </w:rPr>
              <w:t xml:space="preserve"> </w:t>
            </w:r>
            <w:r w:rsidRPr="00645C4F">
              <w:rPr>
                <w:sz w:val="24"/>
              </w:rPr>
              <w:t>год</w:t>
            </w:r>
          </w:p>
        </w:tc>
      </w:tr>
      <w:tr w:rsidR="00957A5C" w:rsidTr="00645C4F">
        <w:trPr>
          <w:trHeight w:val="551"/>
        </w:trPr>
        <w:tc>
          <w:tcPr>
            <w:tcW w:w="638" w:type="dxa"/>
            <w:vMerge w:val="restart"/>
          </w:tcPr>
          <w:p w:rsidR="00957A5C" w:rsidRPr="00645C4F" w:rsidRDefault="00957A5C" w:rsidP="00645C4F">
            <w:pPr>
              <w:pStyle w:val="TableParagraph"/>
              <w:spacing w:line="273" w:lineRule="exact"/>
              <w:ind w:left="10"/>
              <w:jc w:val="center"/>
              <w:rPr>
                <w:b/>
                <w:sz w:val="24"/>
              </w:rPr>
            </w:pPr>
            <w:r w:rsidRPr="00645C4F">
              <w:rPr>
                <w:b/>
                <w:sz w:val="24"/>
              </w:rPr>
              <w:t>1</w:t>
            </w:r>
          </w:p>
        </w:tc>
        <w:tc>
          <w:tcPr>
            <w:tcW w:w="2771" w:type="dxa"/>
          </w:tcPr>
          <w:p w:rsidR="00957A5C" w:rsidRPr="00645C4F" w:rsidRDefault="00957A5C" w:rsidP="00645C4F">
            <w:pPr>
              <w:pStyle w:val="TableParagraph"/>
              <w:spacing w:line="273" w:lineRule="exact"/>
              <w:ind w:left="110"/>
              <w:rPr>
                <w:b/>
                <w:sz w:val="24"/>
              </w:rPr>
            </w:pPr>
            <w:r w:rsidRPr="00645C4F">
              <w:rPr>
                <w:b/>
                <w:sz w:val="24"/>
              </w:rPr>
              <w:t>Познавательное</w:t>
            </w:r>
          </w:p>
          <w:p w:rsidR="00957A5C" w:rsidRPr="00645C4F" w:rsidRDefault="00957A5C" w:rsidP="00645C4F">
            <w:pPr>
              <w:pStyle w:val="TableParagraph"/>
              <w:spacing w:before="2" w:line="257" w:lineRule="exact"/>
              <w:ind w:left="110"/>
              <w:rPr>
                <w:b/>
                <w:sz w:val="24"/>
              </w:rPr>
            </w:pPr>
            <w:r w:rsidRPr="00645C4F">
              <w:rPr>
                <w:b/>
                <w:sz w:val="24"/>
              </w:rPr>
              <w:t>развитие</w:t>
            </w:r>
          </w:p>
        </w:tc>
        <w:tc>
          <w:tcPr>
            <w:tcW w:w="1661" w:type="dxa"/>
          </w:tcPr>
          <w:p w:rsidR="00957A5C" w:rsidRPr="00645C4F" w:rsidRDefault="00957A5C" w:rsidP="00645C4F">
            <w:pPr>
              <w:pStyle w:val="TableParagraph"/>
              <w:spacing w:line="273" w:lineRule="exact"/>
              <w:ind w:left="15"/>
              <w:jc w:val="center"/>
              <w:rPr>
                <w:b/>
                <w:sz w:val="24"/>
              </w:rPr>
            </w:pPr>
            <w:r w:rsidRPr="00645C4F">
              <w:rPr>
                <w:b/>
                <w:sz w:val="24"/>
              </w:rPr>
              <w:t>2</w:t>
            </w:r>
          </w:p>
        </w:tc>
        <w:tc>
          <w:tcPr>
            <w:tcW w:w="1642" w:type="dxa"/>
          </w:tcPr>
          <w:p w:rsidR="00957A5C" w:rsidRPr="00645C4F" w:rsidRDefault="00957A5C" w:rsidP="00645C4F">
            <w:pPr>
              <w:pStyle w:val="TableParagraph"/>
              <w:spacing w:line="273" w:lineRule="exact"/>
              <w:ind w:left="0" w:right="746"/>
              <w:jc w:val="right"/>
              <w:rPr>
                <w:b/>
                <w:sz w:val="24"/>
              </w:rPr>
            </w:pPr>
            <w:r w:rsidRPr="00645C4F">
              <w:rPr>
                <w:b/>
                <w:sz w:val="24"/>
              </w:rPr>
              <w:t>8</w:t>
            </w:r>
          </w:p>
        </w:tc>
        <w:tc>
          <w:tcPr>
            <w:tcW w:w="2862" w:type="dxa"/>
          </w:tcPr>
          <w:p w:rsidR="00957A5C" w:rsidRPr="00645C4F" w:rsidRDefault="00957A5C" w:rsidP="00645C4F">
            <w:pPr>
              <w:pStyle w:val="TableParagraph"/>
              <w:spacing w:line="273" w:lineRule="exact"/>
              <w:ind w:left="0" w:right="1298"/>
              <w:jc w:val="right"/>
              <w:rPr>
                <w:b/>
                <w:sz w:val="24"/>
              </w:rPr>
            </w:pPr>
            <w:r w:rsidRPr="00645C4F">
              <w:rPr>
                <w:b/>
                <w:sz w:val="24"/>
              </w:rPr>
              <w:t>72</w:t>
            </w:r>
          </w:p>
        </w:tc>
      </w:tr>
      <w:tr w:rsidR="00957A5C" w:rsidTr="00645C4F">
        <w:trPr>
          <w:trHeight w:val="557"/>
        </w:trPr>
        <w:tc>
          <w:tcPr>
            <w:tcW w:w="638" w:type="dxa"/>
            <w:vMerge/>
            <w:tcBorders>
              <w:top w:val="nil"/>
            </w:tcBorders>
          </w:tcPr>
          <w:p w:rsidR="00957A5C" w:rsidRPr="00645C4F" w:rsidRDefault="00957A5C">
            <w:pPr>
              <w:rPr>
                <w:sz w:val="2"/>
                <w:szCs w:val="2"/>
              </w:rPr>
            </w:pPr>
          </w:p>
        </w:tc>
        <w:tc>
          <w:tcPr>
            <w:tcW w:w="2771" w:type="dxa"/>
          </w:tcPr>
          <w:p w:rsidR="00957A5C" w:rsidRPr="00645C4F" w:rsidRDefault="00957A5C" w:rsidP="00645C4F">
            <w:pPr>
              <w:pStyle w:val="TableParagraph"/>
              <w:spacing w:line="274" w:lineRule="exact"/>
              <w:ind w:left="110" w:right="859"/>
              <w:rPr>
                <w:sz w:val="24"/>
              </w:rPr>
            </w:pPr>
            <w:r w:rsidRPr="00645C4F">
              <w:rPr>
                <w:sz w:val="24"/>
              </w:rPr>
              <w:t>С</w:t>
            </w:r>
            <w:r w:rsidRPr="00645C4F">
              <w:rPr>
                <w:spacing w:val="-8"/>
                <w:sz w:val="24"/>
              </w:rPr>
              <w:t xml:space="preserve"> </w:t>
            </w:r>
            <w:r w:rsidRPr="00645C4F">
              <w:rPr>
                <w:sz w:val="24"/>
              </w:rPr>
              <w:t>дидактическим</w:t>
            </w:r>
            <w:r w:rsidRPr="00645C4F">
              <w:rPr>
                <w:spacing w:val="-57"/>
                <w:sz w:val="24"/>
              </w:rPr>
              <w:t xml:space="preserve"> </w:t>
            </w:r>
            <w:r w:rsidRPr="00645C4F">
              <w:rPr>
                <w:sz w:val="24"/>
              </w:rPr>
              <w:t>материалом</w:t>
            </w:r>
          </w:p>
        </w:tc>
        <w:tc>
          <w:tcPr>
            <w:tcW w:w="1661" w:type="dxa"/>
          </w:tcPr>
          <w:p w:rsidR="00957A5C" w:rsidRPr="00645C4F" w:rsidRDefault="00957A5C" w:rsidP="00645C4F">
            <w:pPr>
              <w:pStyle w:val="TableParagraph"/>
              <w:spacing w:line="273" w:lineRule="exact"/>
              <w:ind w:left="15"/>
              <w:jc w:val="center"/>
              <w:rPr>
                <w:sz w:val="24"/>
              </w:rPr>
            </w:pPr>
            <w:r w:rsidRPr="00645C4F">
              <w:rPr>
                <w:sz w:val="24"/>
              </w:rPr>
              <w:t>2</w:t>
            </w:r>
          </w:p>
        </w:tc>
        <w:tc>
          <w:tcPr>
            <w:tcW w:w="1642" w:type="dxa"/>
          </w:tcPr>
          <w:p w:rsidR="00957A5C" w:rsidRPr="00645C4F" w:rsidRDefault="00957A5C" w:rsidP="00645C4F">
            <w:pPr>
              <w:pStyle w:val="TableParagraph"/>
              <w:spacing w:line="273" w:lineRule="exact"/>
              <w:ind w:left="0" w:right="746"/>
              <w:jc w:val="right"/>
              <w:rPr>
                <w:sz w:val="24"/>
              </w:rPr>
            </w:pPr>
            <w:r w:rsidRPr="00645C4F">
              <w:rPr>
                <w:sz w:val="24"/>
              </w:rPr>
              <w:t>8</w:t>
            </w:r>
          </w:p>
        </w:tc>
        <w:tc>
          <w:tcPr>
            <w:tcW w:w="2862" w:type="dxa"/>
          </w:tcPr>
          <w:p w:rsidR="00957A5C" w:rsidRPr="00645C4F" w:rsidRDefault="00957A5C" w:rsidP="00645C4F">
            <w:pPr>
              <w:pStyle w:val="TableParagraph"/>
              <w:spacing w:line="273" w:lineRule="exact"/>
              <w:ind w:left="0" w:right="1298"/>
              <w:jc w:val="right"/>
              <w:rPr>
                <w:sz w:val="24"/>
              </w:rPr>
            </w:pPr>
            <w:r w:rsidRPr="00645C4F">
              <w:rPr>
                <w:sz w:val="24"/>
              </w:rPr>
              <w:t>72</w:t>
            </w:r>
          </w:p>
        </w:tc>
      </w:tr>
      <w:tr w:rsidR="00957A5C" w:rsidTr="00645C4F">
        <w:trPr>
          <w:trHeight w:val="825"/>
        </w:trPr>
        <w:tc>
          <w:tcPr>
            <w:tcW w:w="638" w:type="dxa"/>
            <w:vMerge w:val="restart"/>
          </w:tcPr>
          <w:p w:rsidR="00957A5C" w:rsidRPr="00645C4F" w:rsidRDefault="00957A5C" w:rsidP="00645C4F">
            <w:pPr>
              <w:pStyle w:val="TableParagraph"/>
              <w:spacing w:line="273" w:lineRule="exact"/>
              <w:ind w:left="10"/>
              <w:jc w:val="center"/>
              <w:rPr>
                <w:b/>
                <w:sz w:val="24"/>
              </w:rPr>
            </w:pPr>
            <w:r w:rsidRPr="00645C4F">
              <w:rPr>
                <w:b/>
                <w:sz w:val="24"/>
              </w:rPr>
              <w:t>2</w:t>
            </w:r>
          </w:p>
        </w:tc>
        <w:tc>
          <w:tcPr>
            <w:tcW w:w="2771" w:type="dxa"/>
          </w:tcPr>
          <w:p w:rsidR="00957A5C" w:rsidRPr="00645C4F" w:rsidRDefault="00957A5C" w:rsidP="00645C4F">
            <w:pPr>
              <w:pStyle w:val="TableParagraph"/>
              <w:spacing w:line="237" w:lineRule="auto"/>
              <w:ind w:left="110" w:right="748"/>
              <w:rPr>
                <w:b/>
                <w:sz w:val="24"/>
              </w:rPr>
            </w:pPr>
            <w:r w:rsidRPr="00645C4F">
              <w:rPr>
                <w:b/>
                <w:sz w:val="24"/>
              </w:rPr>
              <w:t>Познавательное</w:t>
            </w:r>
            <w:r w:rsidRPr="00645C4F">
              <w:rPr>
                <w:b/>
                <w:spacing w:val="1"/>
                <w:sz w:val="24"/>
              </w:rPr>
              <w:t xml:space="preserve"> </w:t>
            </w:r>
            <w:r w:rsidRPr="00645C4F">
              <w:rPr>
                <w:b/>
                <w:spacing w:val="-1"/>
                <w:sz w:val="24"/>
              </w:rPr>
              <w:t>развитие/Речевое</w:t>
            </w:r>
          </w:p>
          <w:p w:rsidR="00957A5C" w:rsidRPr="00645C4F" w:rsidRDefault="00957A5C" w:rsidP="00645C4F">
            <w:pPr>
              <w:pStyle w:val="TableParagraph"/>
              <w:spacing w:before="2" w:line="257" w:lineRule="exact"/>
              <w:ind w:left="110"/>
              <w:rPr>
                <w:b/>
                <w:sz w:val="24"/>
              </w:rPr>
            </w:pPr>
            <w:r w:rsidRPr="00645C4F">
              <w:rPr>
                <w:b/>
                <w:sz w:val="24"/>
              </w:rPr>
              <w:t>развитие</w:t>
            </w:r>
          </w:p>
        </w:tc>
        <w:tc>
          <w:tcPr>
            <w:tcW w:w="1661" w:type="dxa"/>
          </w:tcPr>
          <w:p w:rsidR="00957A5C" w:rsidRPr="00645C4F" w:rsidRDefault="00957A5C" w:rsidP="00645C4F">
            <w:pPr>
              <w:pStyle w:val="TableParagraph"/>
              <w:spacing w:line="273" w:lineRule="exact"/>
              <w:ind w:left="15"/>
              <w:jc w:val="center"/>
              <w:rPr>
                <w:b/>
                <w:sz w:val="24"/>
              </w:rPr>
            </w:pPr>
            <w:r w:rsidRPr="00645C4F">
              <w:rPr>
                <w:b/>
                <w:sz w:val="24"/>
              </w:rPr>
              <w:t>3</w:t>
            </w:r>
          </w:p>
        </w:tc>
        <w:tc>
          <w:tcPr>
            <w:tcW w:w="1642" w:type="dxa"/>
          </w:tcPr>
          <w:p w:rsidR="00957A5C" w:rsidRPr="00645C4F" w:rsidRDefault="00957A5C" w:rsidP="00645C4F">
            <w:pPr>
              <w:pStyle w:val="TableParagraph"/>
              <w:spacing w:line="273" w:lineRule="exact"/>
              <w:ind w:left="0" w:right="688"/>
              <w:jc w:val="right"/>
              <w:rPr>
                <w:b/>
                <w:sz w:val="24"/>
              </w:rPr>
            </w:pPr>
            <w:r w:rsidRPr="00645C4F">
              <w:rPr>
                <w:b/>
                <w:sz w:val="24"/>
              </w:rPr>
              <w:t>12</w:t>
            </w:r>
          </w:p>
        </w:tc>
        <w:tc>
          <w:tcPr>
            <w:tcW w:w="2862" w:type="dxa"/>
          </w:tcPr>
          <w:p w:rsidR="00957A5C" w:rsidRPr="00645C4F" w:rsidRDefault="00957A5C" w:rsidP="00645C4F">
            <w:pPr>
              <w:pStyle w:val="TableParagraph"/>
              <w:spacing w:line="273" w:lineRule="exact"/>
              <w:ind w:left="0" w:right="1236"/>
              <w:jc w:val="right"/>
              <w:rPr>
                <w:b/>
                <w:sz w:val="24"/>
              </w:rPr>
            </w:pPr>
            <w:r w:rsidRPr="00645C4F">
              <w:rPr>
                <w:b/>
                <w:sz w:val="24"/>
              </w:rPr>
              <w:t>108</w:t>
            </w:r>
          </w:p>
        </w:tc>
      </w:tr>
      <w:tr w:rsidR="00957A5C" w:rsidTr="00645C4F">
        <w:trPr>
          <w:trHeight w:val="1104"/>
        </w:trPr>
        <w:tc>
          <w:tcPr>
            <w:tcW w:w="638" w:type="dxa"/>
            <w:vMerge/>
            <w:tcBorders>
              <w:top w:val="nil"/>
            </w:tcBorders>
          </w:tcPr>
          <w:p w:rsidR="00957A5C" w:rsidRPr="00645C4F" w:rsidRDefault="00957A5C">
            <w:pPr>
              <w:rPr>
                <w:sz w:val="2"/>
                <w:szCs w:val="2"/>
              </w:rPr>
            </w:pPr>
          </w:p>
        </w:tc>
        <w:tc>
          <w:tcPr>
            <w:tcW w:w="2771" w:type="dxa"/>
          </w:tcPr>
          <w:p w:rsidR="00957A5C" w:rsidRPr="00645C4F" w:rsidRDefault="00957A5C" w:rsidP="00645C4F">
            <w:pPr>
              <w:pStyle w:val="TableParagraph"/>
              <w:ind w:left="110" w:right="118"/>
              <w:rPr>
                <w:sz w:val="24"/>
              </w:rPr>
            </w:pPr>
            <w:r w:rsidRPr="00645C4F">
              <w:rPr>
                <w:sz w:val="24"/>
              </w:rPr>
              <w:t>Расширение</w:t>
            </w:r>
            <w:r w:rsidRPr="00645C4F">
              <w:rPr>
                <w:spacing w:val="1"/>
                <w:sz w:val="24"/>
              </w:rPr>
              <w:t xml:space="preserve"> </w:t>
            </w:r>
            <w:r w:rsidRPr="00645C4F">
              <w:rPr>
                <w:sz w:val="24"/>
              </w:rPr>
              <w:t>ориентировки в</w:t>
            </w:r>
            <w:r w:rsidRPr="00645C4F">
              <w:rPr>
                <w:spacing w:val="1"/>
                <w:sz w:val="24"/>
              </w:rPr>
              <w:t xml:space="preserve"> </w:t>
            </w:r>
            <w:r w:rsidRPr="00645C4F">
              <w:rPr>
                <w:sz w:val="24"/>
              </w:rPr>
              <w:t>окружающем</w:t>
            </w:r>
            <w:r w:rsidRPr="00645C4F">
              <w:rPr>
                <w:spacing w:val="-5"/>
                <w:sz w:val="24"/>
              </w:rPr>
              <w:t xml:space="preserve"> </w:t>
            </w:r>
            <w:r w:rsidRPr="00645C4F">
              <w:rPr>
                <w:sz w:val="24"/>
              </w:rPr>
              <w:t>и</w:t>
            </w:r>
            <w:r w:rsidRPr="00645C4F">
              <w:rPr>
                <w:spacing w:val="-5"/>
                <w:sz w:val="24"/>
              </w:rPr>
              <w:t xml:space="preserve"> </w:t>
            </w:r>
            <w:r w:rsidRPr="00645C4F">
              <w:rPr>
                <w:sz w:val="24"/>
              </w:rPr>
              <w:t>развитие</w:t>
            </w:r>
          </w:p>
          <w:p w:rsidR="00957A5C" w:rsidRPr="00645C4F" w:rsidRDefault="00957A5C" w:rsidP="00645C4F">
            <w:pPr>
              <w:pStyle w:val="TableParagraph"/>
              <w:spacing w:line="261" w:lineRule="exact"/>
              <w:ind w:left="110"/>
              <w:rPr>
                <w:sz w:val="24"/>
              </w:rPr>
            </w:pPr>
            <w:r w:rsidRPr="00645C4F">
              <w:rPr>
                <w:sz w:val="24"/>
              </w:rPr>
              <w:t>речи</w:t>
            </w:r>
          </w:p>
        </w:tc>
        <w:tc>
          <w:tcPr>
            <w:tcW w:w="1661" w:type="dxa"/>
          </w:tcPr>
          <w:p w:rsidR="00957A5C" w:rsidRPr="00645C4F" w:rsidRDefault="00957A5C" w:rsidP="00645C4F">
            <w:pPr>
              <w:pStyle w:val="TableParagraph"/>
              <w:spacing w:line="268" w:lineRule="exact"/>
              <w:ind w:left="15"/>
              <w:jc w:val="center"/>
              <w:rPr>
                <w:sz w:val="24"/>
              </w:rPr>
            </w:pPr>
            <w:r w:rsidRPr="00645C4F">
              <w:rPr>
                <w:sz w:val="24"/>
              </w:rPr>
              <w:t>3</w:t>
            </w:r>
          </w:p>
        </w:tc>
        <w:tc>
          <w:tcPr>
            <w:tcW w:w="1642" w:type="dxa"/>
          </w:tcPr>
          <w:p w:rsidR="00957A5C" w:rsidRPr="00645C4F" w:rsidRDefault="00957A5C" w:rsidP="00645C4F">
            <w:pPr>
              <w:pStyle w:val="TableParagraph"/>
              <w:spacing w:line="268" w:lineRule="exact"/>
              <w:ind w:left="0" w:right="688"/>
              <w:jc w:val="right"/>
              <w:rPr>
                <w:sz w:val="24"/>
              </w:rPr>
            </w:pPr>
            <w:r w:rsidRPr="00645C4F">
              <w:rPr>
                <w:sz w:val="24"/>
              </w:rPr>
              <w:t>12</w:t>
            </w:r>
          </w:p>
        </w:tc>
        <w:tc>
          <w:tcPr>
            <w:tcW w:w="2862" w:type="dxa"/>
          </w:tcPr>
          <w:p w:rsidR="00957A5C" w:rsidRPr="00645C4F" w:rsidRDefault="00957A5C" w:rsidP="00645C4F">
            <w:pPr>
              <w:pStyle w:val="TableParagraph"/>
              <w:spacing w:line="268" w:lineRule="exact"/>
              <w:ind w:left="0" w:right="1236"/>
              <w:jc w:val="right"/>
              <w:rPr>
                <w:sz w:val="24"/>
              </w:rPr>
            </w:pPr>
            <w:r w:rsidRPr="00645C4F">
              <w:rPr>
                <w:sz w:val="24"/>
              </w:rPr>
              <w:t>108</w:t>
            </w:r>
          </w:p>
        </w:tc>
      </w:tr>
      <w:tr w:rsidR="00957A5C" w:rsidTr="00645C4F">
        <w:trPr>
          <w:trHeight w:val="551"/>
        </w:trPr>
        <w:tc>
          <w:tcPr>
            <w:tcW w:w="638" w:type="dxa"/>
            <w:vMerge w:val="restart"/>
          </w:tcPr>
          <w:p w:rsidR="00957A5C" w:rsidRPr="00645C4F" w:rsidRDefault="00957A5C" w:rsidP="00645C4F">
            <w:pPr>
              <w:pStyle w:val="TableParagraph"/>
              <w:spacing w:line="273" w:lineRule="exact"/>
              <w:ind w:left="10"/>
              <w:jc w:val="center"/>
              <w:rPr>
                <w:b/>
                <w:sz w:val="24"/>
              </w:rPr>
            </w:pPr>
            <w:r w:rsidRPr="00645C4F">
              <w:rPr>
                <w:b/>
                <w:sz w:val="24"/>
              </w:rPr>
              <w:t>3</w:t>
            </w:r>
          </w:p>
        </w:tc>
        <w:tc>
          <w:tcPr>
            <w:tcW w:w="2771" w:type="dxa"/>
          </w:tcPr>
          <w:p w:rsidR="00957A5C" w:rsidRPr="00645C4F" w:rsidRDefault="00957A5C" w:rsidP="00645C4F">
            <w:pPr>
              <w:pStyle w:val="TableParagraph"/>
              <w:spacing w:line="273" w:lineRule="exact"/>
              <w:ind w:left="110"/>
              <w:rPr>
                <w:b/>
                <w:sz w:val="24"/>
              </w:rPr>
            </w:pPr>
            <w:r w:rsidRPr="00645C4F">
              <w:rPr>
                <w:b/>
                <w:sz w:val="24"/>
              </w:rPr>
              <w:t>Художественно-</w:t>
            </w:r>
          </w:p>
          <w:p w:rsidR="00957A5C" w:rsidRPr="00645C4F" w:rsidRDefault="00957A5C" w:rsidP="00645C4F">
            <w:pPr>
              <w:pStyle w:val="TableParagraph"/>
              <w:spacing w:before="2" w:line="257" w:lineRule="exact"/>
              <w:ind w:left="110"/>
              <w:rPr>
                <w:b/>
                <w:sz w:val="24"/>
              </w:rPr>
            </w:pPr>
            <w:r w:rsidRPr="00645C4F">
              <w:rPr>
                <w:b/>
                <w:sz w:val="24"/>
              </w:rPr>
              <w:t>эстетическое</w:t>
            </w:r>
            <w:r w:rsidRPr="00645C4F">
              <w:rPr>
                <w:b/>
                <w:spacing w:val="-2"/>
                <w:sz w:val="24"/>
              </w:rPr>
              <w:t xml:space="preserve"> </w:t>
            </w:r>
            <w:r w:rsidRPr="00645C4F">
              <w:rPr>
                <w:b/>
                <w:sz w:val="24"/>
              </w:rPr>
              <w:t>развитие</w:t>
            </w:r>
          </w:p>
        </w:tc>
        <w:tc>
          <w:tcPr>
            <w:tcW w:w="1661" w:type="dxa"/>
          </w:tcPr>
          <w:p w:rsidR="00957A5C" w:rsidRPr="00645C4F" w:rsidRDefault="00957A5C" w:rsidP="00645C4F">
            <w:pPr>
              <w:pStyle w:val="TableParagraph"/>
              <w:spacing w:line="273" w:lineRule="exact"/>
              <w:ind w:left="15"/>
              <w:jc w:val="center"/>
              <w:rPr>
                <w:b/>
                <w:sz w:val="24"/>
              </w:rPr>
            </w:pPr>
            <w:r w:rsidRPr="00645C4F">
              <w:rPr>
                <w:b/>
                <w:sz w:val="24"/>
              </w:rPr>
              <w:t>3</w:t>
            </w:r>
          </w:p>
        </w:tc>
        <w:tc>
          <w:tcPr>
            <w:tcW w:w="1642" w:type="dxa"/>
          </w:tcPr>
          <w:p w:rsidR="00957A5C" w:rsidRPr="00645C4F" w:rsidRDefault="00957A5C" w:rsidP="00645C4F">
            <w:pPr>
              <w:pStyle w:val="TableParagraph"/>
              <w:spacing w:line="273" w:lineRule="exact"/>
              <w:ind w:left="0" w:right="688"/>
              <w:jc w:val="right"/>
              <w:rPr>
                <w:b/>
                <w:sz w:val="24"/>
              </w:rPr>
            </w:pPr>
            <w:r w:rsidRPr="00645C4F">
              <w:rPr>
                <w:b/>
                <w:sz w:val="24"/>
              </w:rPr>
              <w:t>12</w:t>
            </w:r>
          </w:p>
        </w:tc>
        <w:tc>
          <w:tcPr>
            <w:tcW w:w="2862" w:type="dxa"/>
          </w:tcPr>
          <w:p w:rsidR="00957A5C" w:rsidRPr="00645C4F" w:rsidRDefault="00957A5C" w:rsidP="00645C4F">
            <w:pPr>
              <w:pStyle w:val="TableParagraph"/>
              <w:spacing w:line="273" w:lineRule="exact"/>
              <w:ind w:left="0" w:right="1236"/>
              <w:jc w:val="right"/>
              <w:rPr>
                <w:b/>
                <w:sz w:val="24"/>
              </w:rPr>
            </w:pPr>
            <w:r w:rsidRPr="00645C4F">
              <w:rPr>
                <w:b/>
                <w:sz w:val="24"/>
              </w:rPr>
              <w:t>108</w:t>
            </w:r>
          </w:p>
        </w:tc>
      </w:tr>
      <w:tr w:rsidR="00957A5C" w:rsidTr="00645C4F">
        <w:trPr>
          <w:trHeight w:val="278"/>
        </w:trPr>
        <w:tc>
          <w:tcPr>
            <w:tcW w:w="638" w:type="dxa"/>
            <w:vMerge/>
            <w:tcBorders>
              <w:top w:val="nil"/>
            </w:tcBorders>
          </w:tcPr>
          <w:p w:rsidR="00957A5C" w:rsidRPr="00645C4F" w:rsidRDefault="00957A5C">
            <w:pPr>
              <w:rPr>
                <w:sz w:val="2"/>
                <w:szCs w:val="2"/>
              </w:rPr>
            </w:pPr>
          </w:p>
        </w:tc>
        <w:tc>
          <w:tcPr>
            <w:tcW w:w="2771" w:type="dxa"/>
          </w:tcPr>
          <w:p w:rsidR="00957A5C" w:rsidRPr="00645C4F" w:rsidRDefault="00957A5C" w:rsidP="00645C4F">
            <w:pPr>
              <w:pStyle w:val="TableParagraph"/>
              <w:spacing w:line="258" w:lineRule="exact"/>
              <w:ind w:left="110"/>
              <w:rPr>
                <w:sz w:val="24"/>
              </w:rPr>
            </w:pPr>
            <w:r w:rsidRPr="00645C4F">
              <w:rPr>
                <w:sz w:val="24"/>
              </w:rPr>
              <w:t>Музыкальное</w:t>
            </w:r>
          </w:p>
        </w:tc>
        <w:tc>
          <w:tcPr>
            <w:tcW w:w="1661" w:type="dxa"/>
          </w:tcPr>
          <w:p w:rsidR="00957A5C" w:rsidRPr="00645C4F" w:rsidRDefault="00957A5C" w:rsidP="00645C4F">
            <w:pPr>
              <w:pStyle w:val="TableParagraph"/>
              <w:spacing w:line="258" w:lineRule="exact"/>
              <w:ind w:left="15"/>
              <w:jc w:val="center"/>
              <w:rPr>
                <w:sz w:val="24"/>
              </w:rPr>
            </w:pPr>
            <w:r w:rsidRPr="00645C4F">
              <w:rPr>
                <w:sz w:val="24"/>
              </w:rPr>
              <w:t>2</w:t>
            </w:r>
          </w:p>
        </w:tc>
        <w:tc>
          <w:tcPr>
            <w:tcW w:w="1642" w:type="dxa"/>
          </w:tcPr>
          <w:p w:rsidR="00957A5C" w:rsidRPr="00645C4F" w:rsidRDefault="00957A5C" w:rsidP="00645C4F">
            <w:pPr>
              <w:pStyle w:val="TableParagraph"/>
              <w:spacing w:line="258" w:lineRule="exact"/>
              <w:ind w:left="0" w:right="746"/>
              <w:jc w:val="right"/>
              <w:rPr>
                <w:sz w:val="24"/>
              </w:rPr>
            </w:pPr>
            <w:r w:rsidRPr="00645C4F">
              <w:rPr>
                <w:sz w:val="24"/>
              </w:rPr>
              <w:t>8</w:t>
            </w:r>
          </w:p>
        </w:tc>
        <w:tc>
          <w:tcPr>
            <w:tcW w:w="2862" w:type="dxa"/>
          </w:tcPr>
          <w:p w:rsidR="00957A5C" w:rsidRPr="00645C4F" w:rsidRDefault="00957A5C" w:rsidP="00645C4F">
            <w:pPr>
              <w:pStyle w:val="TableParagraph"/>
              <w:spacing w:line="258" w:lineRule="exact"/>
              <w:ind w:left="0" w:right="1298"/>
              <w:jc w:val="right"/>
              <w:rPr>
                <w:sz w:val="24"/>
              </w:rPr>
            </w:pPr>
            <w:r w:rsidRPr="00645C4F">
              <w:rPr>
                <w:sz w:val="24"/>
              </w:rPr>
              <w:t>72</w:t>
            </w:r>
          </w:p>
        </w:tc>
      </w:tr>
      <w:tr w:rsidR="00957A5C" w:rsidTr="00645C4F">
        <w:trPr>
          <w:trHeight w:val="552"/>
        </w:trPr>
        <w:tc>
          <w:tcPr>
            <w:tcW w:w="638" w:type="dxa"/>
            <w:vMerge/>
            <w:tcBorders>
              <w:top w:val="nil"/>
            </w:tcBorders>
          </w:tcPr>
          <w:p w:rsidR="00957A5C" w:rsidRPr="00645C4F" w:rsidRDefault="00957A5C">
            <w:pPr>
              <w:rPr>
                <w:sz w:val="2"/>
                <w:szCs w:val="2"/>
              </w:rPr>
            </w:pPr>
          </w:p>
        </w:tc>
        <w:tc>
          <w:tcPr>
            <w:tcW w:w="2771" w:type="dxa"/>
          </w:tcPr>
          <w:p w:rsidR="00957A5C" w:rsidRPr="00645C4F" w:rsidRDefault="00957A5C" w:rsidP="00645C4F">
            <w:pPr>
              <w:pStyle w:val="TableParagraph"/>
              <w:spacing w:line="267" w:lineRule="exact"/>
              <w:ind w:left="110"/>
              <w:rPr>
                <w:sz w:val="24"/>
              </w:rPr>
            </w:pPr>
            <w:r w:rsidRPr="00645C4F">
              <w:rPr>
                <w:sz w:val="24"/>
              </w:rPr>
              <w:t>Со</w:t>
            </w:r>
            <w:r w:rsidRPr="00645C4F">
              <w:rPr>
                <w:spacing w:val="2"/>
                <w:sz w:val="24"/>
              </w:rPr>
              <w:t xml:space="preserve"> </w:t>
            </w:r>
            <w:r w:rsidRPr="00645C4F">
              <w:rPr>
                <w:sz w:val="24"/>
              </w:rPr>
              <w:t>строительным</w:t>
            </w:r>
          </w:p>
          <w:p w:rsidR="00957A5C" w:rsidRPr="00645C4F" w:rsidRDefault="00957A5C" w:rsidP="00645C4F">
            <w:pPr>
              <w:pStyle w:val="TableParagraph"/>
              <w:spacing w:line="265" w:lineRule="exact"/>
              <w:ind w:left="110"/>
              <w:rPr>
                <w:sz w:val="24"/>
              </w:rPr>
            </w:pPr>
            <w:r w:rsidRPr="00645C4F">
              <w:rPr>
                <w:sz w:val="24"/>
              </w:rPr>
              <w:t>материалом</w:t>
            </w:r>
          </w:p>
        </w:tc>
        <w:tc>
          <w:tcPr>
            <w:tcW w:w="1661" w:type="dxa"/>
          </w:tcPr>
          <w:p w:rsidR="00957A5C" w:rsidRPr="00645C4F" w:rsidRDefault="00957A5C" w:rsidP="00645C4F">
            <w:pPr>
              <w:pStyle w:val="TableParagraph"/>
              <w:spacing w:line="268" w:lineRule="exact"/>
              <w:ind w:left="15"/>
              <w:jc w:val="center"/>
              <w:rPr>
                <w:sz w:val="24"/>
              </w:rPr>
            </w:pPr>
            <w:r w:rsidRPr="00645C4F">
              <w:rPr>
                <w:sz w:val="24"/>
              </w:rPr>
              <w:t>1</w:t>
            </w:r>
          </w:p>
        </w:tc>
        <w:tc>
          <w:tcPr>
            <w:tcW w:w="1642" w:type="dxa"/>
          </w:tcPr>
          <w:p w:rsidR="00957A5C" w:rsidRPr="00645C4F" w:rsidRDefault="00957A5C" w:rsidP="00645C4F">
            <w:pPr>
              <w:pStyle w:val="TableParagraph"/>
              <w:spacing w:line="268" w:lineRule="exact"/>
              <w:ind w:left="0" w:right="746"/>
              <w:jc w:val="right"/>
              <w:rPr>
                <w:sz w:val="24"/>
              </w:rPr>
            </w:pPr>
            <w:r w:rsidRPr="00645C4F">
              <w:rPr>
                <w:sz w:val="24"/>
              </w:rPr>
              <w:t>4</w:t>
            </w:r>
          </w:p>
        </w:tc>
        <w:tc>
          <w:tcPr>
            <w:tcW w:w="2862" w:type="dxa"/>
          </w:tcPr>
          <w:p w:rsidR="00957A5C" w:rsidRPr="00645C4F" w:rsidRDefault="00957A5C" w:rsidP="00645C4F">
            <w:pPr>
              <w:pStyle w:val="TableParagraph"/>
              <w:spacing w:line="268" w:lineRule="exact"/>
              <w:ind w:left="0" w:right="1298"/>
              <w:jc w:val="right"/>
              <w:rPr>
                <w:sz w:val="24"/>
              </w:rPr>
            </w:pPr>
            <w:r w:rsidRPr="00645C4F">
              <w:rPr>
                <w:sz w:val="24"/>
              </w:rPr>
              <w:t>36</w:t>
            </w:r>
          </w:p>
        </w:tc>
      </w:tr>
      <w:tr w:rsidR="00957A5C" w:rsidTr="00645C4F">
        <w:trPr>
          <w:trHeight w:val="273"/>
        </w:trPr>
        <w:tc>
          <w:tcPr>
            <w:tcW w:w="638" w:type="dxa"/>
            <w:vMerge w:val="restart"/>
          </w:tcPr>
          <w:p w:rsidR="00957A5C" w:rsidRPr="00645C4F" w:rsidRDefault="00957A5C" w:rsidP="00645C4F">
            <w:pPr>
              <w:pStyle w:val="TableParagraph"/>
              <w:spacing w:line="273" w:lineRule="exact"/>
              <w:ind w:left="10"/>
              <w:jc w:val="center"/>
              <w:rPr>
                <w:b/>
                <w:sz w:val="24"/>
              </w:rPr>
            </w:pPr>
            <w:r w:rsidRPr="00645C4F">
              <w:rPr>
                <w:b/>
                <w:sz w:val="24"/>
              </w:rPr>
              <w:t>4</w:t>
            </w:r>
          </w:p>
        </w:tc>
        <w:tc>
          <w:tcPr>
            <w:tcW w:w="2771" w:type="dxa"/>
          </w:tcPr>
          <w:p w:rsidR="00957A5C" w:rsidRPr="00645C4F" w:rsidRDefault="00957A5C" w:rsidP="00645C4F">
            <w:pPr>
              <w:pStyle w:val="TableParagraph"/>
              <w:spacing w:line="253" w:lineRule="exact"/>
              <w:ind w:left="110"/>
              <w:rPr>
                <w:b/>
                <w:sz w:val="24"/>
              </w:rPr>
            </w:pPr>
            <w:r w:rsidRPr="00645C4F">
              <w:rPr>
                <w:b/>
                <w:sz w:val="24"/>
              </w:rPr>
              <w:t>Физическое</w:t>
            </w:r>
            <w:r w:rsidRPr="00645C4F">
              <w:rPr>
                <w:b/>
                <w:spacing w:val="-3"/>
                <w:sz w:val="24"/>
              </w:rPr>
              <w:t xml:space="preserve"> </w:t>
            </w:r>
            <w:r w:rsidRPr="00645C4F">
              <w:rPr>
                <w:b/>
                <w:sz w:val="24"/>
              </w:rPr>
              <w:t>развитие</w:t>
            </w:r>
          </w:p>
        </w:tc>
        <w:tc>
          <w:tcPr>
            <w:tcW w:w="1661" w:type="dxa"/>
          </w:tcPr>
          <w:p w:rsidR="00957A5C" w:rsidRPr="00645C4F" w:rsidRDefault="00957A5C" w:rsidP="00645C4F">
            <w:pPr>
              <w:pStyle w:val="TableParagraph"/>
              <w:spacing w:line="253" w:lineRule="exact"/>
              <w:ind w:left="15"/>
              <w:jc w:val="center"/>
              <w:rPr>
                <w:b/>
                <w:sz w:val="24"/>
              </w:rPr>
            </w:pPr>
            <w:r w:rsidRPr="00645C4F">
              <w:rPr>
                <w:b/>
                <w:sz w:val="24"/>
              </w:rPr>
              <w:t>2</w:t>
            </w:r>
          </w:p>
        </w:tc>
        <w:tc>
          <w:tcPr>
            <w:tcW w:w="1642" w:type="dxa"/>
          </w:tcPr>
          <w:p w:rsidR="00957A5C" w:rsidRPr="00645C4F" w:rsidRDefault="00957A5C" w:rsidP="00645C4F">
            <w:pPr>
              <w:pStyle w:val="TableParagraph"/>
              <w:spacing w:line="253" w:lineRule="exact"/>
              <w:ind w:left="0" w:right="746"/>
              <w:jc w:val="right"/>
              <w:rPr>
                <w:b/>
                <w:sz w:val="24"/>
              </w:rPr>
            </w:pPr>
            <w:r w:rsidRPr="00645C4F">
              <w:rPr>
                <w:b/>
                <w:sz w:val="24"/>
              </w:rPr>
              <w:t>8</w:t>
            </w:r>
          </w:p>
        </w:tc>
        <w:tc>
          <w:tcPr>
            <w:tcW w:w="2862" w:type="dxa"/>
          </w:tcPr>
          <w:p w:rsidR="00957A5C" w:rsidRPr="00645C4F" w:rsidRDefault="00957A5C" w:rsidP="00645C4F">
            <w:pPr>
              <w:pStyle w:val="TableParagraph"/>
              <w:spacing w:line="253" w:lineRule="exact"/>
              <w:ind w:left="0" w:right="1298"/>
              <w:jc w:val="right"/>
              <w:rPr>
                <w:b/>
                <w:sz w:val="24"/>
              </w:rPr>
            </w:pPr>
            <w:r w:rsidRPr="00645C4F">
              <w:rPr>
                <w:b/>
                <w:sz w:val="24"/>
              </w:rPr>
              <w:t>72</w:t>
            </w:r>
          </w:p>
        </w:tc>
      </w:tr>
      <w:tr w:rsidR="00957A5C" w:rsidTr="00645C4F">
        <w:trPr>
          <w:trHeight w:val="277"/>
        </w:trPr>
        <w:tc>
          <w:tcPr>
            <w:tcW w:w="638" w:type="dxa"/>
            <w:vMerge/>
            <w:tcBorders>
              <w:top w:val="nil"/>
            </w:tcBorders>
          </w:tcPr>
          <w:p w:rsidR="00957A5C" w:rsidRPr="00645C4F" w:rsidRDefault="00957A5C">
            <w:pPr>
              <w:rPr>
                <w:sz w:val="2"/>
                <w:szCs w:val="2"/>
              </w:rPr>
            </w:pPr>
          </w:p>
        </w:tc>
        <w:tc>
          <w:tcPr>
            <w:tcW w:w="2771" w:type="dxa"/>
          </w:tcPr>
          <w:p w:rsidR="00957A5C" w:rsidRPr="00645C4F" w:rsidRDefault="00957A5C" w:rsidP="00645C4F">
            <w:pPr>
              <w:pStyle w:val="TableParagraph"/>
              <w:spacing w:line="258" w:lineRule="exact"/>
              <w:ind w:left="110"/>
              <w:rPr>
                <w:sz w:val="24"/>
              </w:rPr>
            </w:pPr>
            <w:r w:rsidRPr="00645C4F">
              <w:rPr>
                <w:sz w:val="24"/>
              </w:rPr>
              <w:t>Развитие</w:t>
            </w:r>
            <w:r w:rsidRPr="00645C4F">
              <w:rPr>
                <w:spacing w:val="-7"/>
                <w:sz w:val="24"/>
              </w:rPr>
              <w:t xml:space="preserve"> </w:t>
            </w:r>
            <w:r w:rsidRPr="00645C4F">
              <w:rPr>
                <w:sz w:val="24"/>
              </w:rPr>
              <w:t>движений</w:t>
            </w:r>
          </w:p>
        </w:tc>
        <w:tc>
          <w:tcPr>
            <w:tcW w:w="1661" w:type="dxa"/>
          </w:tcPr>
          <w:p w:rsidR="00957A5C" w:rsidRPr="00645C4F" w:rsidRDefault="00957A5C" w:rsidP="00645C4F">
            <w:pPr>
              <w:pStyle w:val="TableParagraph"/>
              <w:spacing w:line="258" w:lineRule="exact"/>
              <w:ind w:left="15"/>
              <w:jc w:val="center"/>
              <w:rPr>
                <w:sz w:val="24"/>
              </w:rPr>
            </w:pPr>
            <w:r w:rsidRPr="00645C4F">
              <w:rPr>
                <w:sz w:val="24"/>
              </w:rPr>
              <w:t>2</w:t>
            </w:r>
          </w:p>
        </w:tc>
        <w:tc>
          <w:tcPr>
            <w:tcW w:w="1642" w:type="dxa"/>
          </w:tcPr>
          <w:p w:rsidR="00957A5C" w:rsidRPr="00645C4F" w:rsidRDefault="00957A5C" w:rsidP="00645C4F">
            <w:pPr>
              <w:pStyle w:val="TableParagraph"/>
              <w:spacing w:line="258" w:lineRule="exact"/>
              <w:ind w:left="0" w:right="746"/>
              <w:jc w:val="right"/>
              <w:rPr>
                <w:sz w:val="24"/>
              </w:rPr>
            </w:pPr>
            <w:r w:rsidRPr="00645C4F">
              <w:rPr>
                <w:sz w:val="24"/>
              </w:rPr>
              <w:t>8</w:t>
            </w:r>
          </w:p>
        </w:tc>
        <w:tc>
          <w:tcPr>
            <w:tcW w:w="2862" w:type="dxa"/>
          </w:tcPr>
          <w:p w:rsidR="00957A5C" w:rsidRPr="00645C4F" w:rsidRDefault="00957A5C" w:rsidP="00645C4F">
            <w:pPr>
              <w:pStyle w:val="TableParagraph"/>
              <w:spacing w:line="258" w:lineRule="exact"/>
              <w:ind w:left="0" w:right="1298"/>
              <w:jc w:val="right"/>
              <w:rPr>
                <w:sz w:val="24"/>
              </w:rPr>
            </w:pPr>
            <w:r w:rsidRPr="00645C4F">
              <w:rPr>
                <w:sz w:val="24"/>
              </w:rPr>
              <w:t>72</w:t>
            </w:r>
          </w:p>
        </w:tc>
      </w:tr>
      <w:tr w:rsidR="00957A5C" w:rsidTr="00645C4F">
        <w:trPr>
          <w:trHeight w:val="277"/>
        </w:trPr>
        <w:tc>
          <w:tcPr>
            <w:tcW w:w="638" w:type="dxa"/>
          </w:tcPr>
          <w:p w:rsidR="00957A5C" w:rsidRPr="00645C4F" w:rsidRDefault="00957A5C" w:rsidP="00645C4F">
            <w:pPr>
              <w:pStyle w:val="TableParagraph"/>
              <w:ind w:left="0"/>
              <w:rPr>
                <w:sz w:val="20"/>
              </w:rPr>
            </w:pPr>
          </w:p>
        </w:tc>
        <w:tc>
          <w:tcPr>
            <w:tcW w:w="2771" w:type="dxa"/>
          </w:tcPr>
          <w:p w:rsidR="00957A5C" w:rsidRPr="00645C4F" w:rsidRDefault="00957A5C" w:rsidP="00645C4F">
            <w:pPr>
              <w:pStyle w:val="TableParagraph"/>
              <w:spacing w:line="258" w:lineRule="exact"/>
              <w:ind w:left="491" w:right="482"/>
              <w:jc w:val="center"/>
              <w:rPr>
                <w:b/>
                <w:sz w:val="24"/>
              </w:rPr>
            </w:pPr>
            <w:r w:rsidRPr="00645C4F">
              <w:rPr>
                <w:b/>
                <w:sz w:val="24"/>
              </w:rPr>
              <w:t>Итого</w:t>
            </w:r>
          </w:p>
        </w:tc>
        <w:tc>
          <w:tcPr>
            <w:tcW w:w="1661" w:type="dxa"/>
          </w:tcPr>
          <w:p w:rsidR="00957A5C" w:rsidRPr="00645C4F" w:rsidRDefault="00957A5C" w:rsidP="00645C4F">
            <w:pPr>
              <w:pStyle w:val="TableParagraph"/>
              <w:spacing w:line="258" w:lineRule="exact"/>
              <w:ind w:left="690" w:right="680"/>
              <w:jc w:val="center"/>
              <w:rPr>
                <w:b/>
                <w:sz w:val="24"/>
              </w:rPr>
            </w:pPr>
            <w:r w:rsidRPr="00645C4F">
              <w:rPr>
                <w:b/>
                <w:sz w:val="24"/>
              </w:rPr>
              <w:t>10</w:t>
            </w:r>
          </w:p>
        </w:tc>
        <w:tc>
          <w:tcPr>
            <w:tcW w:w="1642" w:type="dxa"/>
          </w:tcPr>
          <w:p w:rsidR="00957A5C" w:rsidRPr="00645C4F" w:rsidRDefault="00957A5C" w:rsidP="00645C4F">
            <w:pPr>
              <w:pStyle w:val="TableParagraph"/>
              <w:spacing w:line="258" w:lineRule="exact"/>
              <w:ind w:left="0" w:right="688"/>
              <w:jc w:val="right"/>
              <w:rPr>
                <w:b/>
                <w:sz w:val="24"/>
              </w:rPr>
            </w:pPr>
            <w:r w:rsidRPr="00645C4F">
              <w:rPr>
                <w:b/>
                <w:sz w:val="24"/>
              </w:rPr>
              <w:t>40</w:t>
            </w:r>
          </w:p>
        </w:tc>
        <w:tc>
          <w:tcPr>
            <w:tcW w:w="2862" w:type="dxa"/>
          </w:tcPr>
          <w:p w:rsidR="00957A5C" w:rsidRPr="00645C4F" w:rsidRDefault="00957A5C" w:rsidP="00645C4F">
            <w:pPr>
              <w:pStyle w:val="TableParagraph"/>
              <w:spacing w:line="258" w:lineRule="exact"/>
              <w:ind w:left="0" w:right="1236"/>
              <w:jc w:val="right"/>
              <w:rPr>
                <w:b/>
                <w:sz w:val="24"/>
              </w:rPr>
            </w:pPr>
            <w:r w:rsidRPr="00645C4F">
              <w:rPr>
                <w:b/>
                <w:sz w:val="24"/>
              </w:rPr>
              <w:t>360</w:t>
            </w:r>
          </w:p>
        </w:tc>
      </w:tr>
      <w:tr w:rsidR="00957A5C" w:rsidTr="00645C4F">
        <w:trPr>
          <w:trHeight w:val="273"/>
        </w:trPr>
        <w:tc>
          <w:tcPr>
            <w:tcW w:w="638" w:type="dxa"/>
          </w:tcPr>
          <w:p w:rsidR="00957A5C" w:rsidRPr="00645C4F" w:rsidRDefault="00957A5C" w:rsidP="00645C4F">
            <w:pPr>
              <w:pStyle w:val="TableParagraph"/>
              <w:ind w:left="0"/>
              <w:rPr>
                <w:sz w:val="20"/>
              </w:rPr>
            </w:pPr>
          </w:p>
        </w:tc>
        <w:tc>
          <w:tcPr>
            <w:tcW w:w="2771" w:type="dxa"/>
          </w:tcPr>
          <w:p w:rsidR="00957A5C" w:rsidRPr="00645C4F" w:rsidRDefault="00957A5C" w:rsidP="00645C4F">
            <w:pPr>
              <w:pStyle w:val="TableParagraph"/>
              <w:ind w:left="0"/>
              <w:rPr>
                <w:sz w:val="20"/>
              </w:rPr>
            </w:pPr>
          </w:p>
        </w:tc>
        <w:tc>
          <w:tcPr>
            <w:tcW w:w="1661" w:type="dxa"/>
          </w:tcPr>
          <w:p w:rsidR="00957A5C" w:rsidRPr="00645C4F" w:rsidRDefault="00957A5C" w:rsidP="00645C4F">
            <w:pPr>
              <w:pStyle w:val="TableParagraph"/>
              <w:spacing w:line="253" w:lineRule="exact"/>
              <w:ind w:left="273"/>
              <w:rPr>
                <w:b/>
                <w:sz w:val="24"/>
              </w:rPr>
            </w:pPr>
            <w:r w:rsidRPr="00645C4F">
              <w:rPr>
                <w:b/>
                <w:sz w:val="24"/>
              </w:rPr>
              <w:t>1 ч 40 мин</w:t>
            </w:r>
          </w:p>
        </w:tc>
        <w:tc>
          <w:tcPr>
            <w:tcW w:w="1642" w:type="dxa"/>
          </w:tcPr>
          <w:p w:rsidR="00957A5C" w:rsidRPr="00645C4F" w:rsidRDefault="00957A5C" w:rsidP="00645C4F">
            <w:pPr>
              <w:pStyle w:val="TableParagraph"/>
              <w:ind w:left="0"/>
              <w:rPr>
                <w:sz w:val="20"/>
              </w:rPr>
            </w:pPr>
          </w:p>
        </w:tc>
        <w:tc>
          <w:tcPr>
            <w:tcW w:w="2862" w:type="dxa"/>
          </w:tcPr>
          <w:p w:rsidR="00957A5C" w:rsidRPr="00645C4F" w:rsidRDefault="00957A5C" w:rsidP="00645C4F">
            <w:pPr>
              <w:pStyle w:val="TableParagraph"/>
              <w:ind w:left="0"/>
              <w:rPr>
                <w:sz w:val="20"/>
              </w:rPr>
            </w:pPr>
          </w:p>
        </w:tc>
      </w:tr>
    </w:tbl>
    <w:p w:rsidR="00957A5C" w:rsidRDefault="00957A5C">
      <w:pPr>
        <w:pStyle w:val="a3"/>
        <w:spacing w:before="11"/>
        <w:rPr>
          <w:b/>
          <w:sz w:val="23"/>
        </w:rPr>
      </w:pPr>
    </w:p>
    <w:p w:rsidR="00957A5C" w:rsidRDefault="00957A5C">
      <w:pPr>
        <w:pStyle w:val="a5"/>
        <w:numPr>
          <w:ilvl w:val="1"/>
          <w:numId w:val="2"/>
        </w:numPr>
        <w:tabs>
          <w:tab w:val="left" w:pos="2276"/>
        </w:tabs>
        <w:ind w:left="2275"/>
        <w:rPr>
          <w:b/>
          <w:sz w:val="24"/>
        </w:rPr>
      </w:pPr>
      <w:r>
        <w:rPr>
          <w:b/>
          <w:sz w:val="24"/>
        </w:rPr>
        <w:t>Образовательная</w:t>
      </w:r>
      <w:r>
        <w:rPr>
          <w:b/>
          <w:spacing w:val="-2"/>
          <w:sz w:val="24"/>
        </w:rPr>
        <w:t xml:space="preserve"> </w:t>
      </w:r>
      <w:r>
        <w:rPr>
          <w:b/>
          <w:sz w:val="24"/>
        </w:rPr>
        <w:t>деятельность</w:t>
      </w:r>
      <w:r>
        <w:rPr>
          <w:b/>
          <w:spacing w:val="-2"/>
          <w:sz w:val="24"/>
        </w:rPr>
        <w:t xml:space="preserve"> </w:t>
      </w:r>
      <w:r>
        <w:rPr>
          <w:b/>
          <w:sz w:val="24"/>
        </w:rPr>
        <w:t>в</w:t>
      </w:r>
      <w:r>
        <w:rPr>
          <w:b/>
          <w:spacing w:val="-4"/>
          <w:sz w:val="24"/>
        </w:rPr>
        <w:t xml:space="preserve"> </w:t>
      </w:r>
      <w:r>
        <w:rPr>
          <w:b/>
          <w:sz w:val="24"/>
        </w:rPr>
        <w:t>группе</w:t>
      </w:r>
      <w:r>
        <w:rPr>
          <w:b/>
          <w:spacing w:val="-11"/>
          <w:sz w:val="24"/>
        </w:rPr>
        <w:t xml:space="preserve"> </w:t>
      </w:r>
      <w:r>
        <w:rPr>
          <w:b/>
          <w:sz w:val="24"/>
        </w:rPr>
        <w:t>раннего возраста от</w:t>
      </w:r>
      <w:r>
        <w:rPr>
          <w:b/>
          <w:spacing w:val="57"/>
          <w:sz w:val="24"/>
        </w:rPr>
        <w:t xml:space="preserve"> </w:t>
      </w:r>
      <w:r>
        <w:rPr>
          <w:b/>
          <w:sz w:val="24"/>
        </w:rPr>
        <w:t>2 до</w:t>
      </w:r>
      <w:r>
        <w:rPr>
          <w:b/>
          <w:spacing w:val="-1"/>
          <w:sz w:val="24"/>
        </w:rPr>
        <w:t xml:space="preserve"> </w:t>
      </w:r>
      <w:r>
        <w:rPr>
          <w:b/>
          <w:sz w:val="24"/>
        </w:rPr>
        <w:t>3</w:t>
      </w:r>
      <w:r>
        <w:rPr>
          <w:b/>
          <w:spacing w:val="-4"/>
          <w:sz w:val="24"/>
        </w:rPr>
        <w:t xml:space="preserve"> </w:t>
      </w:r>
      <w:r>
        <w:rPr>
          <w:b/>
          <w:sz w:val="24"/>
        </w:rPr>
        <w:t>лет</w:t>
      </w:r>
    </w:p>
    <w:tbl>
      <w:tblPr>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8"/>
        <w:gridCol w:w="2771"/>
        <w:gridCol w:w="1661"/>
        <w:gridCol w:w="1642"/>
        <w:gridCol w:w="2862"/>
      </w:tblGrid>
      <w:tr w:rsidR="00957A5C" w:rsidTr="00645C4F">
        <w:trPr>
          <w:trHeight w:val="551"/>
        </w:trPr>
        <w:tc>
          <w:tcPr>
            <w:tcW w:w="638" w:type="dxa"/>
          </w:tcPr>
          <w:p w:rsidR="00957A5C" w:rsidRPr="00645C4F" w:rsidRDefault="00957A5C" w:rsidP="00645C4F">
            <w:pPr>
              <w:pStyle w:val="TableParagraph"/>
              <w:spacing w:line="273" w:lineRule="exact"/>
              <w:ind w:left="201"/>
              <w:rPr>
                <w:b/>
                <w:sz w:val="24"/>
              </w:rPr>
            </w:pPr>
            <w:r w:rsidRPr="00645C4F">
              <w:rPr>
                <w:b/>
                <w:sz w:val="24"/>
              </w:rPr>
              <w:t>№</w:t>
            </w:r>
          </w:p>
          <w:p w:rsidR="00957A5C" w:rsidRPr="00645C4F" w:rsidRDefault="00957A5C" w:rsidP="00645C4F">
            <w:pPr>
              <w:pStyle w:val="TableParagraph"/>
              <w:spacing w:before="2" w:line="257" w:lineRule="exact"/>
              <w:ind w:left="148"/>
              <w:rPr>
                <w:b/>
                <w:sz w:val="24"/>
              </w:rPr>
            </w:pPr>
            <w:r w:rsidRPr="00645C4F">
              <w:rPr>
                <w:b/>
                <w:sz w:val="24"/>
              </w:rPr>
              <w:t>п/п</w:t>
            </w:r>
          </w:p>
        </w:tc>
        <w:tc>
          <w:tcPr>
            <w:tcW w:w="2771" w:type="dxa"/>
          </w:tcPr>
          <w:p w:rsidR="00957A5C" w:rsidRPr="00645C4F" w:rsidRDefault="00957A5C" w:rsidP="00645C4F">
            <w:pPr>
              <w:pStyle w:val="TableParagraph"/>
              <w:spacing w:line="268" w:lineRule="exact"/>
              <w:ind w:left="495" w:right="482"/>
              <w:jc w:val="center"/>
              <w:rPr>
                <w:sz w:val="24"/>
              </w:rPr>
            </w:pPr>
            <w:r w:rsidRPr="00645C4F">
              <w:rPr>
                <w:sz w:val="24"/>
              </w:rPr>
              <w:t>Образовательная</w:t>
            </w:r>
          </w:p>
          <w:p w:rsidR="00957A5C" w:rsidRPr="00645C4F" w:rsidRDefault="00957A5C" w:rsidP="00645C4F">
            <w:pPr>
              <w:pStyle w:val="TableParagraph"/>
              <w:spacing w:before="2" w:line="261" w:lineRule="exact"/>
              <w:ind w:left="494" w:right="482"/>
              <w:jc w:val="center"/>
              <w:rPr>
                <w:sz w:val="24"/>
              </w:rPr>
            </w:pPr>
            <w:r w:rsidRPr="00645C4F">
              <w:rPr>
                <w:sz w:val="24"/>
              </w:rPr>
              <w:t>область</w:t>
            </w:r>
          </w:p>
        </w:tc>
        <w:tc>
          <w:tcPr>
            <w:tcW w:w="1661" w:type="dxa"/>
          </w:tcPr>
          <w:p w:rsidR="00957A5C" w:rsidRPr="00645C4F" w:rsidRDefault="00957A5C" w:rsidP="00645C4F">
            <w:pPr>
              <w:pStyle w:val="TableParagraph"/>
              <w:spacing w:line="268" w:lineRule="exact"/>
              <w:ind w:left="110"/>
              <w:rPr>
                <w:sz w:val="24"/>
              </w:rPr>
            </w:pPr>
            <w:r w:rsidRPr="00645C4F">
              <w:rPr>
                <w:sz w:val="24"/>
              </w:rPr>
              <w:t>в</w:t>
            </w:r>
            <w:r w:rsidRPr="00645C4F">
              <w:rPr>
                <w:spacing w:val="-2"/>
                <w:sz w:val="24"/>
              </w:rPr>
              <w:t xml:space="preserve"> </w:t>
            </w:r>
            <w:r w:rsidRPr="00645C4F">
              <w:rPr>
                <w:sz w:val="24"/>
              </w:rPr>
              <w:t>неделю</w:t>
            </w:r>
          </w:p>
        </w:tc>
        <w:tc>
          <w:tcPr>
            <w:tcW w:w="1642" w:type="dxa"/>
          </w:tcPr>
          <w:p w:rsidR="00957A5C" w:rsidRPr="00645C4F" w:rsidRDefault="00957A5C" w:rsidP="00645C4F">
            <w:pPr>
              <w:pStyle w:val="TableParagraph"/>
              <w:spacing w:line="268" w:lineRule="exact"/>
              <w:ind w:left="0" w:right="733"/>
              <w:jc w:val="right"/>
              <w:rPr>
                <w:sz w:val="24"/>
              </w:rPr>
            </w:pPr>
            <w:r w:rsidRPr="00645C4F">
              <w:rPr>
                <w:sz w:val="24"/>
              </w:rPr>
              <w:t>в</w:t>
            </w:r>
            <w:r w:rsidRPr="00645C4F">
              <w:rPr>
                <w:spacing w:val="5"/>
                <w:sz w:val="24"/>
              </w:rPr>
              <w:t xml:space="preserve"> </w:t>
            </w:r>
            <w:r w:rsidRPr="00645C4F">
              <w:rPr>
                <w:sz w:val="24"/>
              </w:rPr>
              <w:t>месяц</w:t>
            </w:r>
          </w:p>
        </w:tc>
        <w:tc>
          <w:tcPr>
            <w:tcW w:w="2862" w:type="dxa"/>
          </w:tcPr>
          <w:p w:rsidR="00957A5C" w:rsidRPr="00645C4F" w:rsidRDefault="00957A5C" w:rsidP="00645C4F">
            <w:pPr>
              <w:pStyle w:val="TableParagraph"/>
              <w:spacing w:line="268" w:lineRule="exact"/>
              <w:ind w:left="110"/>
              <w:rPr>
                <w:sz w:val="24"/>
              </w:rPr>
            </w:pPr>
            <w:r w:rsidRPr="00645C4F">
              <w:rPr>
                <w:sz w:val="24"/>
              </w:rPr>
              <w:t>в</w:t>
            </w:r>
            <w:r w:rsidRPr="00645C4F">
              <w:rPr>
                <w:spacing w:val="-5"/>
                <w:sz w:val="24"/>
              </w:rPr>
              <w:t xml:space="preserve"> </w:t>
            </w:r>
            <w:r w:rsidRPr="00645C4F">
              <w:rPr>
                <w:sz w:val="24"/>
              </w:rPr>
              <w:t>год</w:t>
            </w:r>
          </w:p>
        </w:tc>
      </w:tr>
      <w:tr w:rsidR="00957A5C" w:rsidTr="00645C4F">
        <w:trPr>
          <w:trHeight w:val="551"/>
        </w:trPr>
        <w:tc>
          <w:tcPr>
            <w:tcW w:w="638" w:type="dxa"/>
            <w:vMerge w:val="restart"/>
          </w:tcPr>
          <w:p w:rsidR="00957A5C" w:rsidRPr="00645C4F" w:rsidRDefault="00957A5C" w:rsidP="00645C4F">
            <w:pPr>
              <w:pStyle w:val="TableParagraph"/>
              <w:spacing w:line="273" w:lineRule="exact"/>
              <w:ind w:left="10"/>
              <w:jc w:val="center"/>
              <w:rPr>
                <w:b/>
                <w:sz w:val="24"/>
              </w:rPr>
            </w:pPr>
            <w:r w:rsidRPr="00645C4F">
              <w:rPr>
                <w:b/>
                <w:sz w:val="24"/>
              </w:rPr>
              <w:t>1</w:t>
            </w:r>
          </w:p>
        </w:tc>
        <w:tc>
          <w:tcPr>
            <w:tcW w:w="2771" w:type="dxa"/>
          </w:tcPr>
          <w:p w:rsidR="00957A5C" w:rsidRPr="00645C4F" w:rsidRDefault="00957A5C" w:rsidP="00645C4F">
            <w:pPr>
              <w:pStyle w:val="TableParagraph"/>
              <w:spacing w:line="273" w:lineRule="exact"/>
              <w:ind w:left="110"/>
              <w:rPr>
                <w:b/>
                <w:sz w:val="24"/>
              </w:rPr>
            </w:pPr>
            <w:r w:rsidRPr="00645C4F">
              <w:rPr>
                <w:b/>
                <w:sz w:val="24"/>
              </w:rPr>
              <w:t>Познавательное</w:t>
            </w:r>
          </w:p>
          <w:p w:rsidR="00957A5C" w:rsidRPr="00645C4F" w:rsidRDefault="00957A5C" w:rsidP="00645C4F">
            <w:pPr>
              <w:pStyle w:val="TableParagraph"/>
              <w:spacing w:before="2" w:line="257" w:lineRule="exact"/>
              <w:ind w:left="110"/>
              <w:rPr>
                <w:b/>
                <w:sz w:val="24"/>
              </w:rPr>
            </w:pPr>
            <w:r w:rsidRPr="00645C4F">
              <w:rPr>
                <w:b/>
                <w:sz w:val="24"/>
              </w:rPr>
              <w:t>развитие</w:t>
            </w:r>
          </w:p>
        </w:tc>
        <w:tc>
          <w:tcPr>
            <w:tcW w:w="1661" w:type="dxa"/>
          </w:tcPr>
          <w:p w:rsidR="00957A5C" w:rsidRPr="00645C4F" w:rsidRDefault="00957A5C" w:rsidP="00645C4F">
            <w:pPr>
              <w:pStyle w:val="TableParagraph"/>
              <w:spacing w:line="273" w:lineRule="exact"/>
              <w:ind w:left="15"/>
              <w:jc w:val="center"/>
              <w:rPr>
                <w:b/>
                <w:sz w:val="24"/>
              </w:rPr>
            </w:pPr>
            <w:r w:rsidRPr="00645C4F">
              <w:rPr>
                <w:b/>
                <w:sz w:val="24"/>
              </w:rPr>
              <w:t>1</w:t>
            </w:r>
          </w:p>
        </w:tc>
        <w:tc>
          <w:tcPr>
            <w:tcW w:w="1642" w:type="dxa"/>
          </w:tcPr>
          <w:p w:rsidR="00957A5C" w:rsidRPr="00645C4F" w:rsidRDefault="00957A5C" w:rsidP="00645C4F">
            <w:pPr>
              <w:pStyle w:val="TableParagraph"/>
              <w:spacing w:line="273" w:lineRule="exact"/>
              <w:ind w:left="0" w:right="746"/>
              <w:jc w:val="right"/>
              <w:rPr>
                <w:b/>
                <w:sz w:val="24"/>
              </w:rPr>
            </w:pPr>
            <w:r w:rsidRPr="00645C4F">
              <w:rPr>
                <w:b/>
                <w:sz w:val="24"/>
              </w:rPr>
              <w:t>4</w:t>
            </w:r>
          </w:p>
        </w:tc>
        <w:tc>
          <w:tcPr>
            <w:tcW w:w="2862" w:type="dxa"/>
          </w:tcPr>
          <w:p w:rsidR="00957A5C" w:rsidRPr="00645C4F" w:rsidRDefault="00957A5C" w:rsidP="00645C4F">
            <w:pPr>
              <w:pStyle w:val="TableParagraph"/>
              <w:spacing w:line="273" w:lineRule="exact"/>
              <w:ind w:left="0" w:right="1298"/>
              <w:jc w:val="right"/>
              <w:rPr>
                <w:b/>
                <w:sz w:val="24"/>
              </w:rPr>
            </w:pPr>
            <w:r w:rsidRPr="00645C4F">
              <w:rPr>
                <w:b/>
                <w:sz w:val="24"/>
              </w:rPr>
              <w:t>36</w:t>
            </w:r>
          </w:p>
        </w:tc>
      </w:tr>
      <w:tr w:rsidR="00957A5C" w:rsidTr="00645C4F">
        <w:trPr>
          <w:trHeight w:val="556"/>
        </w:trPr>
        <w:tc>
          <w:tcPr>
            <w:tcW w:w="638" w:type="dxa"/>
            <w:vMerge/>
            <w:tcBorders>
              <w:top w:val="nil"/>
            </w:tcBorders>
          </w:tcPr>
          <w:p w:rsidR="00957A5C" w:rsidRPr="00645C4F" w:rsidRDefault="00957A5C">
            <w:pPr>
              <w:rPr>
                <w:sz w:val="2"/>
                <w:szCs w:val="2"/>
              </w:rPr>
            </w:pPr>
          </w:p>
        </w:tc>
        <w:tc>
          <w:tcPr>
            <w:tcW w:w="2771" w:type="dxa"/>
          </w:tcPr>
          <w:p w:rsidR="00957A5C" w:rsidRPr="00645C4F" w:rsidRDefault="00957A5C" w:rsidP="00645C4F">
            <w:pPr>
              <w:pStyle w:val="TableParagraph"/>
              <w:spacing w:line="274" w:lineRule="exact"/>
              <w:ind w:left="110" w:right="209"/>
              <w:rPr>
                <w:sz w:val="24"/>
              </w:rPr>
            </w:pPr>
            <w:r w:rsidRPr="00645C4F">
              <w:rPr>
                <w:spacing w:val="-1"/>
                <w:sz w:val="24"/>
              </w:rPr>
              <w:t>Ребенок</w:t>
            </w:r>
            <w:r w:rsidRPr="00645C4F">
              <w:rPr>
                <w:spacing w:val="-11"/>
                <w:sz w:val="24"/>
              </w:rPr>
              <w:t xml:space="preserve"> </w:t>
            </w:r>
            <w:r w:rsidRPr="00645C4F">
              <w:rPr>
                <w:sz w:val="24"/>
              </w:rPr>
              <w:t>и</w:t>
            </w:r>
            <w:r w:rsidRPr="00645C4F">
              <w:rPr>
                <w:spacing w:val="-13"/>
                <w:sz w:val="24"/>
              </w:rPr>
              <w:t xml:space="preserve"> </w:t>
            </w:r>
            <w:r w:rsidRPr="00645C4F">
              <w:rPr>
                <w:sz w:val="24"/>
              </w:rPr>
              <w:t>окружающий</w:t>
            </w:r>
            <w:r w:rsidRPr="00645C4F">
              <w:rPr>
                <w:spacing w:val="-57"/>
                <w:sz w:val="24"/>
              </w:rPr>
              <w:t xml:space="preserve"> </w:t>
            </w:r>
            <w:r w:rsidRPr="00645C4F">
              <w:rPr>
                <w:sz w:val="24"/>
              </w:rPr>
              <w:t>мир</w:t>
            </w:r>
          </w:p>
        </w:tc>
        <w:tc>
          <w:tcPr>
            <w:tcW w:w="1661" w:type="dxa"/>
          </w:tcPr>
          <w:p w:rsidR="00957A5C" w:rsidRPr="00645C4F" w:rsidRDefault="00957A5C" w:rsidP="00645C4F">
            <w:pPr>
              <w:pStyle w:val="TableParagraph"/>
              <w:spacing w:line="273" w:lineRule="exact"/>
              <w:ind w:left="15"/>
              <w:jc w:val="center"/>
              <w:rPr>
                <w:sz w:val="24"/>
              </w:rPr>
            </w:pPr>
            <w:r w:rsidRPr="00645C4F">
              <w:rPr>
                <w:sz w:val="24"/>
              </w:rPr>
              <w:t>1</w:t>
            </w:r>
          </w:p>
        </w:tc>
        <w:tc>
          <w:tcPr>
            <w:tcW w:w="1642" w:type="dxa"/>
          </w:tcPr>
          <w:p w:rsidR="00957A5C" w:rsidRPr="00645C4F" w:rsidRDefault="00957A5C" w:rsidP="00645C4F">
            <w:pPr>
              <w:pStyle w:val="TableParagraph"/>
              <w:spacing w:line="273" w:lineRule="exact"/>
              <w:ind w:left="0" w:right="746"/>
              <w:jc w:val="right"/>
              <w:rPr>
                <w:sz w:val="24"/>
              </w:rPr>
            </w:pPr>
            <w:r w:rsidRPr="00645C4F">
              <w:rPr>
                <w:sz w:val="24"/>
              </w:rPr>
              <w:t>4</w:t>
            </w:r>
          </w:p>
        </w:tc>
        <w:tc>
          <w:tcPr>
            <w:tcW w:w="2862" w:type="dxa"/>
          </w:tcPr>
          <w:p w:rsidR="00957A5C" w:rsidRPr="00645C4F" w:rsidRDefault="00957A5C" w:rsidP="00645C4F">
            <w:pPr>
              <w:pStyle w:val="TableParagraph"/>
              <w:spacing w:line="273" w:lineRule="exact"/>
              <w:ind w:left="0" w:right="1298"/>
              <w:jc w:val="right"/>
              <w:rPr>
                <w:sz w:val="24"/>
              </w:rPr>
            </w:pPr>
            <w:r w:rsidRPr="00645C4F">
              <w:rPr>
                <w:sz w:val="24"/>
              </w:rPr>
              <w:t>36</w:t>
            </w:r>
          </w:p>
        </w:tc>
      </w:tr>
      <w:tr w:rsidR="00957A5C" w:rsidTr="00645C4F">
        <w:trPr>
          <w:trHeight w:val="273"/>
        </w:trPr>
        <w:tc>
          <w:tcPr>
            <w:tcW w:w="638" w:type="dxa"/>
            <w:vMerge w:val="restart"/>
          </w:tcPr>
          <w:p w:rsidR="00957A5C" w:rsidRPr="00645C4F" w:rsidRDefault="00957A5C" w:rsidP="00645C4F">
            <w:pPr>
              <w:pStyle w:val="TableParagraph"/>
              <w:spacing w:line="273" w:lineRule="exact"/>
              <w:ind w:left="10"/>
              <w:jc w:val="center"/>
              <w:rPr>
                <w:b/>
                <w:sz w:val="24"/>
              </w:rPr>
            </w:pPr>
            <w:r w:rsidRPr="00645C4F">
              <w:rPr>
                <w:b/>
                <w:sz w:val="24"/>
              </w:rPr>
              <w:t>2</w:t>
            </w:r>
          </w:p>
        </w:tc>
        <w:tc>
          <w:tcPr>
            <w:tcW w:w="2771" w:type="dxa"/>
          </w:tcPr>
          <w:p w:rsidR="00957A5C" w:rsidRPr="00645C4F" w:rsidRDefault="00957A5C" w:rsidP="00645C4F">
            <w:pPr>
              <w:pStyle w:val="TableParagraph"/>
              <w:spacing w:line="253" w:lineRule="exact"/>
              <w:ind w:left="110"/>
              <w:rPr>
                <w:b/>
                <w:sz w:val="24"/>
              </w:rPr>
            </w:pPr>
            <w:r w:rsidRPr="00645C4F">
              <w:rPr>
                <w:b/>
                <w:sz w:val="24"/>
              </w:rPr>
              <w:t>Речевое</w:t>
            </w:r>
            <w:r w:rsidRPr="00645C4F">
              <w:rPr>
                <w:b/>
                <w:spacing w:val="-6"/>
                <w:sz w:val="24"/>
              </w:rPr>
              <w:t xml:space="preserve"> </w:t>
            </w:r>
            <w:r w:rsidRPr="00645C4F">
              <w:rPr>
                <w:b/>
                <w:sz w:val="24"/>
              </w:rPr>
              <w:t>развитие</w:t>
            </w:r>
          </w:p>
        </w:tc>
        <w:tc>
          <w:tcPr>
            <w:tcW w:w="1661" w:type="dxa"/>
          </w:tcPr>
          <w:p w:rsidR="00957A5C" w:rsidRPr="00645C4F" w:rsidRDefault="00957A5C" w:rsidP="00645C4F">
            <w:pPr>
              <w:pStyle w:val="TableParagraph"/>
              <w:spacing w:line="253" w:lineRule="exact"/>
              <w:ind w:left="15"/>
              <w:jc w:val="center"/>
              <w:rPr>
                <w:b/>
                <w:sz w:val="24"/>
              </w:rPr>
            </w:pPr>
            <w:r w:rsidRPr="00645C4F">
              <w:rPr>
                <w:b/>
                <w:sz w:val="24"/>
              </w:rPr>
              <w:t>2</w:t>
            </w:r>
          </w:p>
        </w:tc>
        <w:tc>
          <w:tcPr>
            <w:tcW w:w="1642" w:type="dxa"/>
          </w:tcPr>
          <w:p w:rsidR="00957A5C" w:rsidRPr="00645C4F" w:rsidRDefault="00957A5C" w:rsidP="00645C4F">
            <w:pPr>
              <w:pStyle w:val="TableParagraph"/>
              <w:spacing w:line="253" w:lineRule="exact"/>
              <w:ind w:left="0" w:right="746"/>
              <w:jc w:val="right"/>
              <w:rPr>
                <w:b/>
                <w:sz w:val="24"/>
              </w:rPr>
            </w:pPr>
            <w:r w:rsidRPr="00645C4F">
              <w:rPr>
                <w:b/>
                <w:sz w:val="24"/>
              </w:rPr>
              <w:t>8</w:t>
            </w:r>
          </w:p>
        </w:tc>
        <w:tc>
          <w:tcPr>
            <w:tcW w:w="2862" w:type="dxa"/>
          </w:tcPr>
          <w:p w:rsidR="00957A5C" w:rsidRPr="00645C4F" w:rsidRDefault="00957A5C" w:rsidP="00645C4F">
            <w:pPr>
              <w:pStyle w:val="TableParagraph"/>
              <w:spacing w:line="253" w:lineRule="exact"/>
              <w:ind w:left="0" w:right="1298"/>
              <w:jc w:val="right"/>
              <w:rPr>
                <w:b/>
                <w:sz w:val="24"/>
              </w:rPr>
            </w:pPr>
            <w:r w:rsidRPr="00645C4F">
              <w:rPr>
                <w:b/>
                <w:sz w:val="24"/>
              </w:rPr>
              <w:t>72</w:t>
            </w:r>
          </w:p>
        </w:tc>
      </w:tr>
      <w:tr w:rsidR="00957A5C" w:rsidTr="00645C4F">
        <w:trPr>
          <w:trHeight w:val="830"/>
        </w:trPr>
        <w:tc>
          <w:tcPr>
            <w:tcW w:w="638" w:type="dxa"/>
            <w:vMerge/>
            <w:tcBorders>
              <w:top w:val="nil"/>
            </w:tcBorders>
          </w:tcPr>
          <w:p w:rsidR="00957A5C" w:rsidRPr="00645C4F" w:rsidRDefault="00957A5C">
            <w:pPr>
              <w:rPr>
                <w:sz w:val="2"/>
                <w:szCs w:val="2"/>
              </w:rPr>
            </w:pPr>
          </w:p>
        </w:tc>
        <w:tc>
          <w:tcPr>
            <w:tcW w:w="2771" w:type="dxa"/>
          </w:tcPr>
          <w:p w:rsidR="00957A5C" w:rsidRPr="00645C4F" w:rsidRDefault="00957A5C" w:rsidP="00645C4F">
            <w:pPr>
              <w:pStyle w:val="TableParagraph"/>
              <w:spacing w:line="268" w:lineRule="exact"/>
              <w:ind w:left="110"/>
              <w:rPr>
                <w:sz w:val="24"/>
              </w:rPr>
            </w:pPr>
            <w:r w:rsidRPr="00645C4F">
              <w:rPr>
                <w:sz w:val="24"/>
              </w:rPr>
              <w:t>Развитие</w:t>
            </w:r>
            <w:r w:rsidRPr="00645C4F">
              <w:rPr>
                <w:spacing w:val="-7"/>
                <w:sz w:val="24"/>
              </w:rPr>
              <w:t xml:space="preserve"> </w:t>
            </w:r>
            <w:r w:rsidRPr="00645C4F">
              <w:rPr>
                <w:sz w:val="24"/>
              </w:rPr>
              <w:t>речи.</w:t>
            </w:r>
          </w:p>
          <w:p w:rsidR="00957A5C" w:rsidRPr="00645C4F" w:rsidRDefault="00957A5C" w:rsidP="00645C4F">
            <w:pPr>
              <w:pStyle w:val="TableParagraph"/>
              <w:spacing w:line="274" w:lineRule="exact"/>
              <w:ind w:left="110" w:right="960"/>
              <w:rPr>
                <w:sz w:val="24"/>
              </w:rPr>
            </w:pPr>
            <w:r w:rsidRPr="00645C4F">
              <w:rPr>
                <w:spacing w:val="-3"/>
                <w:sz w:val="24"/>
              </w:rPr>
              <w:t>Художественная</w:t>
            </w:r>
            <w:r w:rsidRPr="00645C4F">
              <w:rPr>
                <w:spacing w:val="-57"/>
                <w:sz w:val="24"/>
              </w:rPr>
              <w:t xml:space="preserve"> </w:t>
            </w:r>
            <w:r w:rsidRPr="00645C4F">
              <w:rPr>
                <w:sz w:val="24"/>
              </w:rPr>
              <w:t>литература</w:t>
            </w:r>
          </w:p>
        </w:tc>
        <w:tc>
          <w:tcPr>
            <w:tcW w:w="1661" w:type="dxa"/>
          </w:tcPr>
          <w:p w:rsidR="00957A5C" w:rsidRPr="00645C4F" w:rsidRDefault="00957A5C" w:rsidP="00645C4F">
            <w:pPr>
              <w:pStyle w:val="TableParagraph"/>
              <w:spacing w:line="268" w:lineRule="exact"/>
              <w:ind w:left="15"/>
              <w:jc w:val="center"/>
              <w:rPr>
                <w:sz w:val="24"/>
              </w:rPr>
            </w:pPr>
            <w:r w:rsidRPr="00645C4F">
              <w:rPr>
                <w:sz w:val="24"/>
              </w:rPr>
              <w:t>2</w:t>
            </w:r>
          </w:p>
        </w:tc>
        <w:tc>
          <w:tcPr>
            <w:tcW w:w="1642" w:type="dxa"/>
          </w:tcPr>
          <w:p w:rsidR="00957A5C" w:rsidRPr="00645C4F" w:rsidRDefault="00957A5C" w:rsidP="00645C4F">
            <w:pPr>
              <w:pStyle w:val="TableParagraph"/>
              <w:spacing w:line="268" w:lineRule="exact"/>
              <w:ind w:left="0" w:right="746"/>
              <w:jc w:val="right"/>
              <w:rPr>
                <w:sz w:val="24"/>
              </w:rPr>
            </w:pPr>
            <w:r w:rsidRPr="00645C4F">
              <w:rPr>
                <w:sz w:val="24"/>
              </w:rPr>
              <w:t>8</w:t>
            </w:r>
          </w:p>
        </w:tc>
        <w:tc>
          <w:tcPr>
            <w:tcW w:w="2862" w:type="dxa"/>
          </w:tcPr>
          <w:p w:rsidR="00957A5C" w:rsidRPr="00645C4F" w:rsidRDefault="00957A5C" w:rsidP="00645C4F">
            <w:pPr>
              <w:pStyle w:val="TableParagraph"/>
              <w:spacing w:line="268" w:lineRule="exact"/>
              <w:ind w:left="0" w:right="1298"/>
              <w:jc w:val="right"/>
              <w:rPr>
                <w:sz w:val="24"/>
              </w:rPr>
            </w:pPr>
            <w:r w:rsidRPr="00645C4F">
              <w:rPr>
                <w:sz w:val="24"/>
              </w:rPr>
              <w:t>72</w:t>
            </w:r>
          </w:p>
        </w:tc>
      </w:tr>
      <w:tr w:rsidR="00957A5C" w:rsidTr="00645C4F">
        <w:trPr>
          <w:trHeight w:val="552"/>
        </w:trPr>
        <w:tc>
          <w:tcPr>
            <w:tcW w:w="638" w:type="dxa"/>
            <w:vMerge w:val="restart"/>
          </w:tcPr>
          <w:p w:rsidR="00957A5C" w:rsidRPr="00645C4F" w:rsidRDefault="00957A5C" w:rsidP="00645C4F">
            <w:pPr>
              <w:pStyle w:val="TableParagraph"/>
              <w:spacing w:line="273" w:lineRule="exact"/>
              <w:ind w:left="10"/>
              <w:jc w:val="center"/>
              <w:rPr>
                <w:b/>
                <w:sz w:val="24"/>
              </w:rPr>
            </w:pPr>
            <w:r w:rsidRPr="00645C4F">
              <w:rPr>
                <w:b/>
                <w:sz w:val="24"/>
              </w:rPr>
              <w:t>3</w:t>
            </w:r>
          </w:p>
        </w:tc>
        <w:tc>
          <w:tcPr>
            <w:tcW w:w="2771" w:type="dxa"/>
          </w:tcPr>
          <w:p w:rsidR="00957A5C" w:rsidRPr="00645C4F" w:rsidRDefault="00957A5C" w:rsidP="00645C4F">
            <w:pPr>
              <w:pStyle w:val="TableParagraph"/>
              <w:spacing w:line="274" w:lineRule="exact"/>
              <w:ind w:left="110" w:right="191"/>
              <w:rPr>
                <w:b/>
                <w:sz w:val="24"/>
              </w:rPr>
            </w:pPr>
            <w:r w:rsidRPr="00645C4F">
              <w:rPr>
                <w:b/>
                <w:sz w:val="24"/>
              </w:rPr>
              <w:t>Художественно-</w:t>
            </w:r>
            <w:r w:rsidRPr="00645C4F">
              <w:rPr>
                <w:b/>
                <w:spacing w:val="1"/>
                <w:sz w:val="24"/>
              </w:rPr>
              <w:t xml:space="preserve"> </w:t>
            </w:r>
            <w:r w:rsidRPr="00645C4F">
              <w:rPr>
                <w:b/>
                <w:sz w:val="24"/>
              </w:rPr>
              <w:t>эстетическое</w:t>
            </w:r>
            <w:r w:rsidRPr="00645C4F">
              <w:rPr>
                <w:b/>
                <w:spacing w:val="-5"/>
                <w:sz w:val="24"/>
              </w:rPr>
              <w:t xml:space="preserve"> </w:t>
            </w:r>
            <w:r w:rsidRPr="00645C4F">
              <w:rPr>
                <w:b/>
                <w:sz w:val="24"/>
              </w:rPr>
              <w:t>развитие</w:t>
            </w:r>
          </w:p>
        </w:tc>
        <w:tc>
          <w:tcPr>
            <w:tcW w:w="1661" w:type="dxa"/>
          </w:tcPr>
          <w:p w:rsidR="00957A5C" w:rsidRPr="00645C4F" w:rsidRDefault="00957A5C" w:rsidP="00645C4F">
            <w:pPr>
              <w:pStyle w:val="TableParagraph"/>
              <w:spacing w:line="273" w:lineRule="exact"/>
              <w:ind w:left="15"/>
              <w:jc w:val="center"/>
              <w:rPr>
                <w:b/>
                <w:sz w:val="24"/>
              </w:rPr>
            </w:pPr>
            <w:r w:rsidRPr="00645C4F">
              <w:rPr>
                <w:b/>
                <w:sz w:val="24"/>
              </w:rPr>
              <w:t>4</w:t>
            </w:r>
          </w:p>
        </w:tc>
        <w:tc>
          <w:tcPr>
            <w:tcW w:w="1642" w:type="dxa"/>
          </w:tcPr>
          <w:p w:rsidR="00957A5C" w:rsidRPr="00645C4F" w:rsidRDefault="00957A5C" w:rsidP="00645C4F">
            <w:pPr>
              <w:pStyle w:val="TableParagraph"/>
              <w:spacing w:line="273" w:lineRule="exact"/>
              <w:ind w:left="0" w:right="688"/>
              <w:jc w:val="right"/>
              <w:rPr>
                <w:b/>
                <w:sz w:val="24"/>
              </w:rPr>
            </w:pPr>
            <w:r w:rsidRPr="00645C4F">
              <w:rPr>
                <w:b/>
                <w:sz w:val="24"/>
              </w:rPr>
              <w:t>16</w:t>
            </w:r>
          </w:p>
        </w:tc>
        <w:tc>
          <w:tcPr>
            <w:tcW w:w="2862" w:type="dxa"/>
          </w:tcPr>
          <w:p w:rsidR="00957A5C" w:rsidRPr="00645C4F" w:rsidRDefault="00957A5C" w:rsidP="00645C4F">
            <w:pPr>
              <w:pStyle w:val="TableParagraph"/>
              <w:spacing w:line="273" w:lineRule="exact"/>
              <w:ind w:left="0" w:right="1236"/>
              <w:jc w:val="right"/>
              <w:rPr>
                <w:b/>
                <w:sz w:val="24"/>
              </w:rPr>
            </w:pPr>
            <w:r w:rsidRPr="00645C4F">
              <w:rPr>
                <w:b/>
                <w:sz w:val="24"/>
              </w:rPr>
              <w:t>144</w:t>
            </w:r>
          </w:p>
        </w:tc>
      </w:tr>
      <w:tr w:rsidR="00957A5C" w:rsidTr="00645C4F">
        <w:trPr>
          <w:trHeight w:val="273"/>
        </w:trPr>
        <w:tc>
          <w:tcPr>
            <w:tcW w:w="638" w:type="dxa"/>
            <w:vMerge/>
            <w:tcBorders>
              <w:top w:val="nil"/>
            </w:tcBorders>
          </w:tcPr>
          <w:p w:rsidR="00957A5C" w:rsidRPr="00645C4F" w:rsidRDefault="00957A5C">
            <w:pPr>
              <w:rPr>
                <w:sz w:val="2"/>
                <w:szCs w:val="2"/>
              </w:rPr>
            </w:pPr>
          </w:p>
        </w:tc>
        <w:tc>
          <w:tcPr>
            <w:tcW w:w="2771" w:type="dxa"/>
          </w:tcPr>
          <w:p w:rsidR="00957A5C" w:rsidRPr="00645C4F" w:rsidRDefault="00957A5C" w:rsidP="00645C4F">
            <w:pPr>
              <w:pStyle w:val="TableParagraph"/>
              <w:spacing w:line="253" w:lineRule="exact"/>
              <w:ind w:left="110"/>
              <w:rPr>
                <w:sz w:val="24"/>
              </w:rPr>
            </w:pPr>
            <w:r w:rsidRPr="00645C4F">
              <w:rPr>
                <w:sz w:val="24"/>
              </w:rPr>
              <w:t>Музыкальное</w:t>
            </w:r>
          </w:p>
        </w:tc>
        <w:tc>
          <w:tcPr>
            <w:tcW w:w="1661" w:type="dxa"/>
          </w:tcPr>
          <w:p w:rsidR="00957A5C" w:rsidRPr="00645C4F" w:rsidRDefault="00957A5C" w:rsidP="00645C4F">
            <w:pPr>
              <w:pStyle w:val="TableParagraph"/>
              <w:spacing w:line="253" w:lineRule="exact"/>
              <w:ind w:left="15"/>
              <w:jc w:val="center"/>
              <w:rPr>
                <w:sz w:val="24"/>
              </w:rPr>
            </w:pPr>
            <w:r w:rsidRPr="00645C4F">
              <w:rPr>
                <w:sz w:val="24"/>
              </w:rPr>
              <w:t>2</w:t>
            </w:r>
          </w:p>
        </w:tc>
        <w:tc>
          <w:tcPr>
            <w:tcW w:w="1642" w:type="dxa"/>
          </w:tcPr>
          <w:p w:rsidR="00957A5C" w:rsidRPr="00645C4F" w:rsidRDefault="00957A5C" w:rsidP="00645C4F">
            <w:pPr>
              <w:pStyle w:val="TableParagraph"/>
              <w:spacing w:line="253" w:lineRule="exact"/>
              <w:ind w:left="0" w:right="746"/>
              <w:jc w:val="right"/>
              <w:rPr>
                <w:sz w:val="24"/>
              </w:rPr>
            </w:pPr>
            <w:r w:rsidRPr="00645C4F">
              <w:rPr>
                <w:sz w:val="24"/>
              </w:rPr>
              <w:t>8</w:t>
            </w:r>
          </w:p>
        </w:tc>
        <w:tc>
          <w:tcPr>
            <w:tcW w:w="2862" w:type="dxa"/>
          </w:tcPr>
          <w:p w:rsidR="00957A5C" w:rsidRPr="00645C4F" w:rsidRDefault="00957A5C" w:rsidP="00645C4F">
            <w:pPr>
              <w:pStyle w:val="TableParagraph"/>
              <w:spacing w:line="253" w:lineRule="exact"/>
              <w:ind w:left="0" w:right="1298"/>
              <w:jc w:val="right"/>
              <w:rPr>
                <w:sz w:val="24"/>
              </w:rPr>
            </w:pPr>
            <w:r w:rsidRPr="00645C4F">
              <w:rPr>
                <w:sz w:val="24"/>
              </w:rPr>
              <w:t>72</w:t>
            </w:r>
          </w:p>
        </w:tc>
      </w:tr>
      <w:tr w:rsidR="00957A5C" w:rsidTr="00645C4F">
        <w:trPr>
          <w:trHeight w:val="278"/>
        </w:trPr>
        <w:tc>
          <w:tcPr>
            <w:tcW w:w="638" w:type="dxa"/>
          </w:tcPr>
          <w:p w:rsidR="00957A5C" w:rsidRPr="00645C4F" w:rsidRDefault="00957A5C" w:rsidP="00645C4F">
            <w:pPr>
              <w:pStyle w:val="TableParagraph"/>
              <w:ind w:left="0"/>
              <w:rPr>
                <w:sz w:val="20"/>
              </w:rPr>
            </w:pPr>
          </w:p>
        </w:tc>
        <w:tc>
          <w:tcPr>
            <w:tcW w:w="2771" w:type="dxa"/>
          </w:tcPr>
          <w:p w:rsidR="00957A5C" w:rsidRPr="00645C4F" w:rsidRDefault="00957A5C" w:rsidP="00645C4F">
            <w:pPr>
              <w:pStyle w:val="TableParagraph"/>
              <w:spacing w:line="258" w:lineRule="exact"/>
              <w:ind w:left="110"/>
              <w:rPr>
                <w:sz w:val="24"/>
              </w:rPr>
            </w:pPr>
            <w:r w:rsidRPr="00645C4F">
              <w:rPr>
                <w:sz w:val="24"/>
              </w:rPr>
              <w:t>Рисование</w:t>
            </w:r>
          </w:p>
        </w:tc>
        <w:tc>
          <w:tcPr>
            <w:tcW w:w="1661" w:type="dxa"/>
          </w:tcPr>
          <w:p w:rsidR="00957A5C" w:rsidRPr="00645C4F" w:rsidRDefault="00957A5C" w:rsidP="00645C4F">
            <w:pPr>
              <w:pStyle w:val="TableParagraph"/>
              <w:spacing w:line="258" w:lineRule="exact"/>
              <w:ind w:left="15"/>
              <w:jc w:val="center"/>
              <w:rPr>
                <w:sz w:val="24"/>
              </w:rPr>
            </w:pPr>
            <w:r w:rsidRPr="00645C4F">
              <w:rPr>
                <w:sz w:val="24"/>
              </w:rPr>
              <w:t>1</w:t>
            </w:r>
          </w:p>
        </w:tc>
        <w:tc>
          <w:tcPr>
            <w:tcW w:w="1642" w:type="dxa"/>
          </w:tcPr>
          <w:p w:rsidR="00957A5C" w:rsidRPr="00645C4F" w:rsidRDefault="00957A5C" w:rsidP="00645C4F">
            <w:pPr>
              <w:pStyle w:val="TableParagraph"/>
              <w:spacing w:line="258" w:lineRule="exact"/>
              <w:ind w:left="0" w:right="746"/>
              <w:jc w:val="right"/>
              <w:rPr>
                <w:sz w:val="24"/>
              </w:rPr>
            </w:pPr>
            <w:r w:rsidRPr="00645C4F">
              <w:rPr>
                <w:sz w:val="24"/>
              </w:rPr>
              <w:t>4</w:t>
            </w:r>
          </w:p>
        </w:tc>
        <w:tc>
          <w:tcPr>
            <w:tcW w:w="2862" w:type="dxa"/>
          </w:tcPr>
          <w:p w:rsidR="00957A5C" w:rsidRPr="00645C4F" w:rsidRDefault="00957A5C" w:rsidP="00645C4F">
            <w:pPr>
              <w:pStyle w:val="TableParagraph"/>
              <w:spacing w:line="258" w:lineRule="exact"/>
              <w:ind w:left="0" w:right="1298"/>
              <w:jc w:val="right"/>
              <w:rPr>
                <w:sz w:val="24"/>
              </w:rPr>
            </w:pPr>
            <w:r w:rsidRPr="00645C4F">
              <w:rPr>
                <w:sz w:val="24"/>
              </w:rPr>
              <w:t>36</w:t>
            </w:r>
          </w:p>
        </w:tc>
      </w:tr>
      <w:tr w:rsidR="00957A5C" w:rsidTr="00645C4F">
        <w:trPr>
          <w:trHeight w:val="273"/>
        </w:trPr>
        <w:tc>
          <w:tcPr>
            <w:tcW w:w="638" w:type="dxa"/>
          </w:tcPr>
          <w:p w:rsidR="00957A5C" w:rsidRPr="00645C4F" w:rsidRDefault="00957A5C" w:rsidP="00645C4F">
            <w:pPr>
              <w:pStyle w:val="TableParagraph"/>
              <w:ind w:left="0"/>
              <w:rPr>
                <w:sz w:val="20"/>
              </w:rPr>
            </w:pPr>
          </w:p>
        </w:tc>
        <w:tc>
          <w:tcPr>
            <w:tcW w:w="2771" w:type="dxa"/>
          </w:tcPr>
          <w:p w:rsidR="00957A5C" w:rsidRPr="00645C4F" w:rsidRDefault="00957A5C" w:rsidP="00645C4F">
            <w:pPr>
              <w:pStyle w:val="TableParagraph"/>
              <w:spacing w:line="253" w:lineRule="exact"/>
              <w:ind w:left="110"/>
              <w:rPr>
                <w:sz w:val="24"/>
              </w:rPr>
            </w:pPr>
            <w:r w:rsidRPr="00645C4F">
              <w:rPr>
                <w:sz w:val="24"/>
              </w:rPr>
              <w:t>Лепка/конструирование</w:t>
            </w:r>
          </w:p>
        </w:tc>
        <w:tc>
          <w:tcPr>
            <w:tcW w:w="1661" w:type="dxa"/>
          </w:tcPr>
          <w:p w:rsidR="00957A5C" w:rsidRPr="00645C4F" w:rsidRDefault="00957A5C" w:rsidP="00645C4F">
            <w:pPr>
              <w:pStyle w:val="TableParagraph"/>
              <w:spacing w:line="253" w:lineRule="exact"/>
              <w:ind w:left="15"/>
              <w:jc w:val="center"/>
              <w:rPr>
                <w:sz w:val="24"/>
              </w:rPr>
            </w:pPr>
            <w:r w:rsidRPr="00645C4F">
              <w:rPr>
                <w:sz w:val="24"/>
              </w:rPr>
              <w:t>1</w:t>
            </w:r>
          </w:p>
        </w:tc>
        <w:tc>
          <w:tcPr>
            <w:tcW w:w="1642" w:type="dxa"/>
          </w:tcPr>
          <w:p w:rsidR="00957A5C" w:rsidRPr="00645C4F" w:rsidRDefault="00957A5C" w:rsidP="00645C4F">
            <w:pPr>
              <w:pStyle w:val="TableParagraph"/>
              <w:spacing w:line="253" w:lineRule="exact"/>
              <w:ind w:left="0" w:right="746"/>
              <w:jc w:val="right"/>
              <w:rPr>
                <w:sz w:val="24"/>
              </w:rPr>
            </w:pPr>
            <w:r w:rsidRPr="00645C4F">
              <w:rPr>
                <w:sz w:val="24"/>
              </w:rPr>
              <w:t>4</w:t>
            </w:r>
          </w:p>
        </w:tc>
        <w:tc>
          <w:tcPr>
            <w:tcW w:w="2862" w:type="dxa"/>
          </w:tcPr>
          <w:p w:rsidR="00957A5C" w:rsidRPr="00645C4F" w:rsidRDefault="00957A5C" w:rsidP="00645C4F">
            <w:pPr>
              <w:pStyle w:val="TableParagraph"/>
              <w:spacing w:line="253" w:lineRule="exact"/>
              <w:ind w:left="0" w:right="1298"/>
              <w:jc w:val="right"/>
              <w:rPr>
                <w:sz w:val="24"/>
              </w:rPr>
            </w:pPr>
            <w:r w:rsidRPr="00645C4F">
              <w:rPr>
                <w:sz w:val="24"/>
              </w:rPr>
              <w:t>36</w:t>
            </w:r>
          </w:p>
        </w:tc>
      </w:tr>
      <w:tr w:rsidR="00957A5C" w:rsidTr="00645C4F">
        <w:trPr>
          <w:trHeight w:val="277"/>
        </w:trPr>
        <w:tc>
          <w:tcPr>
            <w:tcW w:w="638" w:type="dxa"/>
            <w:vMerge w:val="restart"/>
          </w:tcPr>
          <w:p w:rsidR="00957A5C" w:rsidRPr="00645C4F" w:rsidRDefault="00957A5C" w:rsidP="00645C4F">
            <w:pPr>
              <w:pStyle w:val="TableParagraph"/>
              <w:spacing w:before="1"/>
              <w:ind w:left="10"/>
              <w:jc w:val="center"/>
              <w:rPr>
                <w:b/>
                <w:sz w:val="24"/>
              </w:rPr>
            </w:pPr>
            <w:r w:rsidRPr="00645C4F">
              <w:rPr>
                <w:b/>
                <w:sz w:val="24"/>
              </w:rPr>
              <w:t>4</w:t>
            </w:r>
          </w:p>
        </w:tc>
        <w:tc>
          <w:tcPr>
            <w:tcW w:w="2771" w:type="dxa"/>
          </w:tcPr>
          <w:p w:rsidR="00957A5C" w:rsidRPr="00645C4F" w:rsidRDefault="00957A5C" w:rsidP="00645C4F">
            <w:pPr>
              <w:pStyle w:val="TableParagraph"/>
              <w:spacing w:before="1" w:line="257" w:lineRule="exact"/>
              <w:ind w:left="110"/>
              <w:rPr>
                <w:b/>
                <w:sz w:val="24"/>
              </w:rPr>
            </w:pPr>
            <w:r w:rsidRPr="00645C4F">
              <w:rPr>
                <w:b/>
                <w:sz w:val="24"/>
              </w:rPr>
              <w:t>Физическое</w:t>
            </w:r>
            <w:r w:rsidRPr="00645C4F">
              <w:rPr>
                <w:b/>
                <w:spacing w:val="-3"/>
                <w:sz w:val="24"/>
              </w:rPr>
              <w:t xml:space="preserve"> </w:t>
            </w:r>
            <w:r w:rsidRPr="00645C4F">
              <w:rPr>
                <w:b/>
                <w:sz w:val="24"/>
              </w:rPr>
              <w:t>развитие</w:t>
            </w:r>
          </w:p>
        </w:tc>
        <w:tc>
          <w:tcPr>
            <w:tcW w:w="1661" w:type="dxa"/>
          </w:tcPr>
          <w:p w:rsidR="00957A5C" w:rsidRPr="00645C4F" w:rsidRDefault="00957A5C" w:rsidP="00645C4F">
            <w:pPr>
              <w:pStyle w:val="TableParagraph"/>
              <w:spacing w:before="1" w:line="257" w:lineRule="exact"/>
              <w:ind w:left="15"/>
              <w:jc w:val="center"/>
              <w:rPr>
                <w:b/>
                <w:sz w:val="24"/>
              </w:rPr>
            </w:pPr>
            <w:r w:rsidRPr="00645C4F">
              <w:rPr>
                <w:b/>
                <w:sz w:val="24"/>
              </w:rPr>
              <w:t>3</w:t>
            </w:r>
          </w:p>
        </w:tc>
        <w:tc>
          <w:tcPr>
            <w:tcW w:w="1642" w:type="dxa"/>
          </w:tcPr>
          <w:p w:rsidR="00957A5C" w:rsidRPr="00645C4F" w:rsidRDefault="00957A5C" w:rsidP="00645C4F">
            <w:pPr>
              <w:pStyle w:val="TableParagraph"/>
              <w:spacing w:before="1" w:line="257" w:lineRule="exact"/>
              <w:ind w:left="0" w:right="688"/>
              <w:jc w:val="right"/>
              <w:rPr>
                <w:b/>
                <w:sz w:val="24"/>
              </w:rPr>
            </w:pPr>
            <w:r w:rsidRPr="00645C4F">
              <w:rPr>
                <w:b/>
                <w:sz w:val="24"/>
              </w:rPr>
              <w:t>12</w:t>
            </w:r>
          </w:p>
        </w:tc>
        <w:tc>
          <w:tcPr>
            <w:tcW w:w="2862" w:type="dxa"/>
          </w:tcPr>
          <w:p w:rsidR="00957A5C" w:rsidRPr="00645C4F" w:rsidRDefault="00957A5C" w:rsidP="00645C4F">
            <w:pPr>
              <w:pStyle w:val="TableParagraph"/>
              <w:spacing w:before="1" w:line="257" w:lineRule="exact"/>
              <w:ind w:left="0" w:right="1236"/>
              <w:jc w:val="right"/>
              <w:rPr>
                <w:b/>
                <w:sz w:val="24"/>
              </w:rPr>
            </w:pPr>
            <w:r w:rsidRPr="00645C4F">
              <w:rPr>
                <w:b/>
                <w:sz w:val="24"/>
              </w:rPr>
              <w:t>108</w:t>
            </w:r>
          </w:p>
        </w:tc>
      </w:tr>
      <w:tr w:rsidR="00957A5C" w:rsidTr="00645C4F">
        <w:trPr>
          <w:trHeight w:val="278"/>
        </w:trPr>
        <w:tc>
          <w:tcPr>
            <w:tcW w:w="638" w:type="dxa"/>
            <w:vMerge/>
            <w:tcBorders>
              <w:top w:val="nil"/>
            </w:tcBorders>
          </w:tcPr>
          <w:p w:rsidR="00957A5C" w:rsidRPr="00645C4F" w:rsidRDefault="00957A5C">
            <w:pPr>
              <w:rPr>
                <w:sz w:val="2"/>
                <w:szCs w:val="2"/>
              </w:rPr>
            </w:pPr>
          </w:p>
        </w:tc>
        <w:tc>
          <w:tcPr>
            <w:tcW w:w="2771" w:type="dxa"/>
          </w:tcPr>
          <w:p w:rsidR="00957A5C" w:rsidRPr="00645C4F" w:rsidRDefault="00957A5C" w:rsidP="00645C4F">
            <w:pPr>
              <w:pStyle w:val="TableParagraph"/>
              <w:spacing w:line="258" w:lineRule="exact"/>
              <w:ind w:left="110"/>
              <w:rPr>
                <w:sz w:val="24"/>
              </w:rPr>
            </w:pPr>
            <w:r w:rsidRPr="00645C4F">
              <w:rPr>
                <w:sz w:val="24"/>
              </w:rPr>
              <w:t>Физкультурное</w:t>
            </w:r>
          </w:p>
        </w:tc>
        <w:tc>
          <w:tcPr>
            <w:tcW w:w="1661" w:type="dxa"/>
          </w:tcPr>
          <w:p w:rsidR="00957A5C" w:rsidRPr="00645C4F" w:rsidRDefault="00957A5C" w:rsidP="00645C4F">
            <w:pPr>
              <w:pStyle w:val="TableParagraph"/>
              <w:spacing w:line="258" w:lineRule="exact"/>
              <w:ind w:left="15"/>
              <w:jc w:val="center"/>
              <w:rPr>
                <w:sz w:val="24"/>
              </w:rPr>
            </w:pPr>
            <w:r w:rsidRPr="00645C4F">
              <w:rPr>
                <w:sz w:val="24"/>
              </w:rPr>
              <w:t>3</w:t>
            </w:r>
          </w:p>
        </w:tc>
        <w:tc>
          <w:tcPr>
            <w:tcW w:w="1642" w:type="dxa"/>
          </w:tcPr>
          <w:p w:rsidR="00957A5C" w:rsidRPr="00645C4F" w:rsidRDefault="00957A5C" w:rsidP="00645C4F">
            <w:pPr>
              <w:pStyle w:val="TableParagraph"/>
              <w:spacing w:line="258" w:lineRule="exact"/>
              <w:ind w:left="0" w:right="688"/>
              <w:jc w:val="right"/>
              <w:rPr>
                <w:sz w:val="24"/>
              </w:rPr>
            </w:pPr>
            <w:r w:rsidRPr="00645C4F">
              <w:rPr>
                <w:sz w:val="24"/>
              </w:rPr>
              <w:t>12</w:t>
            </w:r>
          </w:p>
        </w:tc>
        <w:tc>
          <w:tcPr>
            <w:tcW w:w="2862" w:type="dxa"/>
          </w:tcPr>
          <w:p w:rsidR="00957A5C" w:rsidRPr="00645C4F" w:rsidRDefault="00957A5C" w:rsidP="00645C4F">
            <w:pPr>
              <w:pStyle w:val="TableParagraph"/>
              <w:spacing w:line="258" w:lineRule="exact"/>
              <w:ind w:left="0" w:right="1236"/>
              <w:jc w:val="right"/>
              <w:rPr>
                <w:sz w:val="24"/>
              </w:rPr>
            </w:pPr>
            <w:r w:rsidRPr="00645C4F">
              <w:rPr>
                <w:sz w:val="24"/>
              </w:rPr>
              <w:t>108</w:t>
            </w:r>
          </w:p>
        </w:tc>
      </w:tr>
      <w:tr w:rsidR="00957A5C" w:rsidTr="00645C4F">
        <w:trPr>
          <w:trHeight w:val="273"/>
        </w:trPr>
        <w:tc>
          <w:tcPr>
            <w:tcW w:w="638" w:type="dxa"/>
          </w:tcPr>
          <w:p w:rsidR="00957A5C" w:rsidRPr="00645C4F" w:rsidRDefault="00957A5C" w:rsidP="00645C4F">
            <w:pPr>
              <w:pStyle w:val="TableParagraph"/>
              <w:ind w:left="0"/>
              <w:rPr>
                <w:sz w:val="20"/>
              </w:rPr>
            </w:pPr>
          </w:p>
        </w:tc>
        <w:tc>
          <w:tcPr>
            <w:tcW w:w="2771" w:type="dxa"/>
          </w:tcPr>
          <w:p w:rsidR="00957A5C" w:rsidRPr="00645C4F" w:rsidRDefault="00957A5C" w:rsidP="00645C4F">
            <w:pPr>
              <w:pStyle w:val="TableParagraph"/>
              <w:spacing w:line="253" w:lineRule="exact"/>
              <w:ind w:left="491" w:right="482"/>
              <w:jc w:val="center"/>
              <w:rPr>
                <w:b/>
                <w:sz w:val="24"/>
              </w:rPr>
            </w:pPr>
            <w:r w:rsidRPr="00645C4F">
              <w:rPr>
                <w:b/>
                <w:sz w:val="24"/>
              </w:rPr>
              <w:t>Итого</w:t>
            </w:r>
          </w:p>
        </w:tc>
        <w:tc>
          <w:tcPr>
            <w:tcW w:w="1661" w:type="dxa"/>
          </w:tcPr>
          <w:p w:rsidR="00957A5C" w:rsidRPr="00645C4F" w:rsidRDefault="00957A5C" w:rsidP="00645C4F">
            <w:pPr>
              <w:pStyle w:val="TableParagraph"/>
              <w:spacing w:line="253" w:lineRule="exact"/>
              <w:ind w:left="690" w:right="680"/>
              <w:jc w:val="center"/>
              <w:rPr>
                <w:b/>
                <w:sz w:val="24"/>
              </w:rPr>
            </w:pPr>
            <w:r w:rsidRPr="00645C4F">
              <w:rPr>
                <w:b/>
                <w:sz w:val="24"/>
              </w:rPr>
              <w:t>10</w:t>
            </w:r>
          </w:p>
        </w:tc>
        <w:tc>
          <w:tcPr>
            <w:tcW w:w="1642" w:type="dxa"/>
          </w:tcPr>
          <w:p w:rsidR="00957A5C" w:rsidRPr="00645C4F" w:rsidRDefault="00957A5C" w:rsidP="00645C4F">
            <w:pPr>
              <w:pStyle w:val="TableParagraph"/>
              <w:spacing w:line="253" w:lineRule="exact"/>
              <w:ind w:left="0" w:right="688"/>
              <w:jc w:val="right"/>
              <w:rPr>
                <w:b/>
                <w:sz w:val="24"/>
              </w:rPr>
            </w:pPr>
            <w:r w:rsidRPr="00645C4F">
              <w:rPr>
                <w:b/>
                <w:sz w:val="24"/>
              </w:rPr>
              <w:t>40</w:t>
            </w:r>
          </w:p>
        </w:tc>
        <w:tc>
          <w:tcPr>
            <w:tcW w:w="2862" w:type="dxa"/>
          </w:tcPr>
          <w:p w:rsidR="00957A5C" w:rsidRPr="00645C4F" w:rsidRDefault="00957A5C" w:rsidP="00645C4F">
            <w:pPr>
              <w:pStyle w:val="TableParagraph"/>
              <w:spacing w:line="253" w:lineRule="exact"/>
              <w:ind w:left="0" w:right="1236"/>
              <w:jc w:val="right"/>
              <w:rPr>
                <w:b/>
                <w:sz w:val="24"/>
              </w:rPr>
            </w:pPr>
            <w:r w:rsidRPr="00645C4F">
              <w:rPr>
                <w:b/>
                <w:sz w:val="24"/>
              </w:rPr>
              <w:t>360</w:t>
            </w:r>
          </w:p>
        </w:tc>
      </w:tr>
      <w:tr w:rsidR="00957A5C" w:rsidTr="00645C4F">
        <w:trPr>
          <w:trHeight w:val="277"/>
        </w:trPr>
        <w:tc>
          <w:tcPr>
            <w:tcW w:w="638" w:type="dxa"/>
          </w:tcPr>
          <w:p w:rsidR="00957A5C" w:rsidRPr="00645C4F" w:rsidRDefault="00957A5C" w:rsidP="00645C4F">
            <w:pPr>
              <w:pStyle w:val="TableParagraph"/>
              <w:ind w:left="0"/>
              <w:rPr>
                <w:sz w:val="20"/>
              </w:rPr>
            </w:pPr>
          </w:p>
        </w:tc>
        <w:tc>
          <w:tcPr>
            <w:tcW w:w="2771" w:type="dxa"/>
          </w:tcPr>
          <w:p w:rsidR="00957A5C" w:rsidRPr="00645C4F" w:rsidRDefault="00957A5C" w:rsidP="00645C4F">
            <w:pPr>
              <w:pStyle w:val="TableParagraph"/>
              <w:ind w:left="0"/>
              <w:rPr>
                <w:sz w:val="20"/>
              </w:rPr>
            </w:pPr>
          </w:p>
        </w:tc>
        <w:tc>
          <w:tcPr>
            <w:tcW w:w="1661" w:type="dxa"/>
          </w:tcPr>
          <w:p w:rsidR="00957A5C" w:rsidRPr="00645C4F" w:rsidRDefault="00957A5C" w:rsidP="00645C4F">
            <w:pPr>
              <w:pStyle w:val="TableParagraph"/>
              <w:spacing w:line="258" w:lineRule="exact"/>
              <w:ind w:left="273"/>
              <w:rPr>
                <w:b/>
                <w:sz w:val="24"/>
              </w:rPr>
            </w:pPr>
            <w:r w:rsidRPr="00645C4F">
              <w:rPr>
                <w:b/>
                <w:sz w:val="24"/>
              </w:rPr>
              <w:t>1 ч 40 мин</w:t>
            </w:r>
          </w:p>
        </w:tc>
        <w:tc>
          <w:tcPr>
            <w:tcW w:w="1642" w:type="dxa"/>
          </w:tcPr>
          <w:p w:rsidR="00957A5C" w:rsidRPr="00645C4F" w:rsidRDefault="00957A5C" w:rsidP="00645C4F">
            <w:pPr>
              <w:pStyle w:val="TableParagraph"/>
              <w:ind w:left="0"/>
              <w:rPr>
                <w:sz w:val="20"/>
              </w:rPr>
            </w:pPr>
          </w:p>
        </w:tc>
        <w:tc>
          <w:tcPr>
            <w:tcW w:w="2862" w:type="dxa"/>
          </w:tcPr>
          <w:p w:rsidR="00957A5C" w:rsidRPr="00645C4F" w:rsidRDefault="00957A5C" w:rsidP="00645C4F">
            <w:pPr>
              <w:pStyle w:val="TableParagraph"/>
              <w:ind w:left="0"/>
              <w:rPr>
                <w:sz w:val="20"/>
              </w:rPr>
            </w:pPr>
          </w:p>
        </w:tc>
      </w:tr>
    </w:tbl>
    <w:p w:rsidR="00957A5C" w:rsidRDefault="00957A5C">
      <w:pPr>
        <w:pStyle w:val="a3"/>
        <w:spacing w:before="5"/>
        <w:rPr>
          <w:b/>
          <w:sz w:val="23"/>
        </w:rPr>
      </w:pPr>
    </w:p>
    <w:p w:rsidR="00957A5C" w:rsidRDefault="00957A5C">
      <w:pPr>
        <w:pStyle w:val="Heading21"/>
        <w:numPr>
          <w:ilvl w:val="0"/>
          <w:numId w:val="1"/>
        </w:numPr>
        <w:tabs>
          <w:tab w:val="left" w:pos="2291"/>
        </w:tabs>
        <w:spacing w:before="1" w:after="6"/>
        <w:ind w:left="2290" w:hanging="241"/>
      </w:pPr>
      <w:r>
        <w:t>Взаимодействие</w:t>
      </w:r>
      <w:r>
        <w:rPr>
          <w:spacing w:val="-1"/>
        </w:rPr>
        <w:t xml:space="preserve"> </w:t>
      </w:r>
      <w:r>
        <w:t>взрослого</w:t>
      </w:r>
      <w:r>
        <w:rPr>
          <w:spacing w:val="-5"/>
        </w:rPr>
        <w:t xml:space="preserve"> </w:t>
      </w:r>
      <w:r>
        <w:t>с</w:t>
      </w:r>
      <w:r>
        <w:rPr>
          <w:spacing w:val="-1"/>
        </w:rPr>
        <w:t xml:space="preserve"> </w:t>
      </w:r>
      <w:r>
        <w:t>детьми в</w:t>
      </w:r>
      <w:r>
        <w:rPr>
          <w:spacing w:val="-5"/>
        </w:rPr>
        <w:t xml:space="preserve"> </w:t>
      </w:r>
      <w:r>
        <w:t>различных</w:t>
      </w:r>
      <w:r>
        <w:rPr>
          <w:spacing w:val="-5"/>
        </w:rPr>
        <w:t xml:space="preserve"> </w:t>
      </w:r>
      <w:r>
        <w:t>видах</w:t>
      </w:r>
      <w:r>
        <w:rPr>
          <w:spacing w:val="-5"/>
        </w:rPr>
        <w:t xml:space="preserve"> </w:t>
      </w:r>
      <w:r>
        <w:t>деятельности</w:t>
      </w:r>
    </w:p>
    <w:tbl>
      <w:tblPr>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1"/>
        <w:gridCol w:w="1590"/>
        <w:gridCol w:w="1589"/>
        <w:gridCol w:w="1589"/>
        <w:gridCol w:w="1589"/>
        <w:gridCol w:w="1589"/>
      </w:tblGrid>
      <w:tr w:rsidR="00957A5C" w:rsidTr="00645C4F">
        <w:trPr>
          <w:trHeight w:val="552"/>
        </w:trPr>
        <w:tc>
          <w:tcPr>
            <w:tcW w:w="1911" w:type="dxa"/>
          </w:tcPr>
          <w:p w:rsidR="00957A5C" w:rsidRPr="00645C4F" w:rsidRDefault="00957A5C" w:rsidP="00645C4F">
            <w:pPr>
              <w:pStyle w:val="TableParagraph"/>
              <w:spacing w:line="267" w:lineRule="exact"/>
              <w:ind w:left="311"/>
              <w:rPr>
                <w:sz w:val="24"/>
              </w:rPr>
            </w:pPr>
            <w:r w:rsidRPr="00645C4F">
              <w:rPr>
                <w:sz w:val="24"/>
              </w:rPr>
              <w:t>Базовый</w:t>
            </w:r>
            <w:r w:rsidRPr="00645C4F">
              <w:rPr>
                <w:spacing w:val="-3"/>
                <w:sz w:val="24"/>
              </w:rPr>
              <w:t xml:space="preserve"> </w:t>
            </w:r>
            <w:r w:rsidRPr="00645C4F">
              <w:rPr>
                <w:sz w:val="24"/>
              </w:rPr>
              <w:t>вид</w:t>
            </w:r>
          </w:p>
          <w:p w:rsidR="00957A5C" w:rsidRPr="00645C4F" w:rsidRDefault="00957A5C" w:rsidP="00645C4F">
            <w:pPr>
              <w:pStyle w:val="TableParagraph"/>
              <w:spacing w:line="265" w:lineRule="exact"/>
              <w:ind w:left="273"/>
              <w:rPr>
                <w:sz w:val="24"/>
              </w:rPr>
            </w:pPr>
            <w:r w:rsidRPr="00645C4F">
              <w:rPr>
                <w:sz w:val="24"/>
              </w:rPr>
              <w:t>деятельности</w:t>
            </w:r>
          </w:p>
        </w:tc>
        <w:tc>
          <w:tcPr>
            <w:tcW w:w="1590" w:type="dxa"/>
          </w:tcPr>
          <w:p w:rsidR="00957A5C" w:rsidRPr="00645C4F" w:rsidRDefault="00957A5C" w:rsidP="00645C4F">
            <w:pPr>
              <w:pStyle w:val="TableParagraph"/>
              <w:spacing w:line="268" w:lineRule="exact"/>
              <w:ind w:left="98" w:right="87"/>
              <w:jc w:val="center"/>
              <w:rPr>
                <w:sz w:val="24"/>
              </w:rPr>
            </w:pPr>
            <w:r w:rsidRPr="00645C4F">
              <w:rPr>
                <w:sz w:val="24"/>
              </w:rPr>
              <w:t>1</w:t>
            </w:r>
            <w:r w:rsidRPr="00645C4F">
              <w:rPr>
                <w:spacing w:val="2"/>
                <w:sz w:val="24"/>
              </w:rPr>
              <w:t xml:space="preserve"> </w:t>
            </w:r>
            <w:r w:rsidRPr="00645C4F">
              <w:rPr>
                <w:sz w:val="24"/>
              </w:rPr>
              <w:t>–</w:t>
            </w:r>
            <w:r w:rsidRPr="00645C4F">
              <w:rPr>
                <w:spacing w:val="2"/>
                <w:sz w:val="24"/>
              </w:rPr>
              <w:t xml:space="preserve"> </w:t>
            </w:r>
            <w:r w:rsidRPr="00645C4F">
              <w:rPr>
                <w:sz w:val="24"/>
              </w:rPr>
              <w:t>3</w:t>
            </w:r>
            <w:r w:rsidRPr="00645C4F">
              <w:rPr>
                <w:spacing w:val="-3"/>
                <w:sz w:val="24"/>
              </w:rPr>
              <w:t xml:space="preserve"> </w:t>
            </w:r>
            <w:r w:rsidRPr="00645C4F">
              <w:rPr>
                <w:sz w:val="24"/>
              </w:rPr>
              <w:t>г</w:t>
            </w:r>
          </w:p>
        </w:tc>
        <w:tc>
          <w:tcPr>
            <w:tcW w:w="1589" w:type="dxa"/>
          </w:tcPr>
          <w:p w:rsidR="00957A5C" w:rsidRPr="00645C4F" w:rsidRDefault="00957A5C" w:rsidP="00645C4F">
            <w:pPr>
              <w:pStyle w:val="TableParagraph"/>
              <w:spacing w:line="268" w:lineRule="exact"/>
              <w:ind w:left="100" w:right="85"/>
              <w:jc w:val="center"/>
              <w:rPr>
                <w:sz w:val="24"/>
              </w:rPr>
            </w:pPr>
            <w:r w:rsidRPr="00645C4F">
              <w:rPr>
                <w:sz w:val="24"/>
              </w:rPr>
              <w:t>3-4</w:t>
            </w:r>
            <w:r w:rsidRPr="00645C4F">
              <w:rPr>
                <w:spacing w:val="2"/>
                <w:sz w:val="24"/>
              </w:rPr>
              <w:t xml:space="preserve"> </w:t>
            </w:r>
            <w:r w:rsidRPr="00645C4F">
              <w:rPr>
                <w:sz w:val="24"/>
              </w:rPr>
              <w:t>г</w:t>
            </w:r>
          </w:p>
        </w:tc>
        <w:tc>
          <w:tcPr>
            <w:tcW w:w="1589" w:type="dxa"/>
          </w:tcPr>
          <w:p w:rsidR="00957A5C" w:rsidRPr="00645C4F" w:rsidRDefault="00957A5C" w:rsidP="00645C4F">
            <w:pPr>
              <w:pStyle w:val="TableParagraph"/>
              <w:spacing w:line="268" w:lineRule="exact"/>
              <w:ind w:left="100" w:right="82"/>
              <w:jc w:val="center"/>
              <w:rPr>
                <w:sz w:val="24"/>
              </w:rPr>
            </w:pPr>
            <w:r w:rsidRPr="00645C4F">
              <w:rPr>
                <w:sz w:val="24"/>
              </w:rPr>
              <w:t>4-5</w:t>
            </w:r>
            <w:r w:rsidRPr="00645C4F">
              <w:rPr>
                <w:spacing w:val="2"/>
                <w:sz w:val="24"/>
              </w:rPr>
              <w:t xml:space="preserve"> </w:t>
            </w:r>
            <w:r w:rsidRPr="00645C4F">
              <w:rPr>
                <w:sz w:val="24"/>
              </w:rPr>
              <w:t>л</w:t>
            </w:r>
          </w:p>
        </w:tc>
        <w:tc>
          <w:tcPr>
            <w:tcW w:w="1589" w:type="dxa"/>
          </w:tcPr>
          <w:p w:rsidR="00957A5C" w:rsidRPr="00645C4F" w:rsidRDefault="00957A5C" w:rsidP="00645C4F">
            <w:pPr>
              <w:pStyle w:val="TableParagraph"/>
              <w:spacing w:line="268" w:lineRule="exact"/>
              <w:ind w:left="100" w:right="81"/>
              <w:jc w:val="center"/>
              <w:rPr>
                <w:sz w:val="24"/>
              </w:rPr>
            </w:pPr>
            <w:r w:rsidRPr="00645C4F">
              <w:rPr>
                <w:sz w:val="24"/>
              </w:rPr>
              <w:t>5-6</w:t>
            </w:r>
            <w:r w:rsidRPr="00645C4F">
              <w:rPr>
                <w:spacing w:val="2"/>
                <w:sz w:val="24"/>
              </w:rPr>
              <w:t xml:space="preserve"> </w:t>
            </w:r>
            <w:r w:rsidRPr="00645C4F">
              <w:rPr>
                <w:sz w:val="24"/>
              </w:rPr>
              <w:t>л</w:t>
            </w:r>
          </w:p>
        </w:tc>
        <w:tc>
          <w:tcPr>
            <w:tcW w:w="1589" w:type="dxa"/>
          </w:tcPr>
          <w:p w:rsidR="00957A5C" w:rsidRPr="00645C4F" w:rsidRDefault="00957A5C" w:rsidP="00645C4F">
            <w:pPr>
              <w:pStyle w:val="TableParagraph"/>
              <w:spacing w:line="268" w:lineRule="exact"/>
              <w:ind w:left="100" w:right="80"/>
              <w:jc w:val="center"/>
              <w:rPr>
                <w:sz w:val="24"/>
              </w:rPr>
            </w:pPr>
            <w:r w:rsidRPr="00645C4F">
              <w:rPr>
                <w:sz w:val="24"/>
              </w:rPr>
              <w:t>6-7</w:t>
            </w:r>
            <w:r w:rsidRPr="00645C4F">
              <w:rPr>
                <w:spacing w:val="2"/>
                <w:sz w:val="24"/>
              </w:rPr>
              <w:t xml:space="preserve"> </w:t>
            </w:r>
            <w:r w:rsidRPr="00645C4F">
              <w:rPr>
                <w:sz w:val="24"/>
              </w:rPr>
              <w:t>л</w:t>
            </w:r>
          </w:p>
        </w:tc>
      </w:tr>
      <w:tr w:rsidR="00957A5C" w:rsidTr="00645C4F">
        <w:trPr>
          <w:trHeight w:val="829"/>
        </w:trPr>
        <w:tc>
          <w:tcPr>
            <w:tcW w:w="1911" w:type="dxa"/>
          </w:tcPr>
          <w:p w:rsidR="00957A5C" w:rsidRPr="00645C4F" w:rsidRDefault="00957A5C" w:rsidP="00645C4F">
            <w:pPr>
              <w:pStyle w:val="TableParagraph"/>
              <w:spacing w:line="268" w:lineRule="exact"/>
              <w:ind w:left="110"/>
              <w:rPr>
                <w:sz w:val="24"/>
              </w:rPr>
            </w:pPr>
            <w:r w:rsidRPr="00645C4F">
              <w:rPr>
                <w:sz w:val="24"/>
              </w:rPr>
              <w:t>Чтение</w:t>
            </w:r>
          </w:p>
          <w:p w:rsidR="00957A5C" w:rsidRPr="00645C4F" w:rsidRDefault="00957A5C" w:rsidP="00645C4F">
            <w:pPr>
              <w:pStyle w:val="TableParagraph"/>
              <w:spacing w:line="274" w:lineRule="exact"/>
              <w:ind w:left="110" w:right="79"/>
              <w:rPr>
                <w:sz w:val="24"/>
              </w:rPr>
            </w:pPr>
            <w:r w:rsidRPr="00645C4F">
              <w:rPr>
                <w:sz w:val="24"/>
              </w:rPr>
              <w:t>художественной</w:t>
            </w:r>
            <w:r w:rsidRPr="00645C4F">
              <w:rPr>
                <w:spacing w:val="-57"/>
                <w:sz w:val="24"/>
              </w:rPr>
              <w:t xml:space="preserve"> </w:t>
            </w:r>
            <w:r w:rsidRPr="00645C4F">
              <w:rPr>
                <w:sz w:val="24"/>
              </w:rPr>
              <w:t>литературы</w:t>
            </w:r>
          </w:p>
        </w:tc>
        <w:tc>
          <w:tcPr>
            <w:tcW w:w="1590" w:type="dxa"/>
          </w:tcPr>
          <w:p w:rsidR="00957A5C" w:rsidRPr="00645C4F" w:rsidRDefault="00957A5C" w:rsidP="00645C4F">
            <w:pPr>
              <w:pStyle w:val="TableParagraph"/>
              <w:spacing w:line="268" w:lineRule="exact"/>
              <w:ind w:left="95" w:right="87"/>
              <w:jc w:val="center"/>
              <w:rPr>
                <w:sz w:val="24"/>
              </w:rPr>
            </w:pPr>
            <w:r w:rsidRPr="00645C4F">
              <w:rPr>
                <w:sz w:val="24"/>
              </w:rPr>
              <w:t>ежедневно</w:t>
            </w:r>
          </w:p>
        </w:tc>
        <w:tc>
          <w:tcPr>
            <w:tcW w:w="1589" w:type="dxa"/>
          </w:tcPr>
          <w:p w:rsidR="00957A5C" w:rsidRPr="00645C4F" w:rsidRDefault="00957A5C" w:rsidP="00645C4F">
            <w:pPr>
              <w:pStyle w:val="TableParagraph"/>
              <w:spacing w:line="268" w:lineRule="exact"/>
              <w:ind w:left="92"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68" w:lineRule="exact"/>
              <w:ind w:left="93"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68" w:lineRule="exact"/>
              <w:ind w:left="93"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68" w:lineRule="exact"/>
              <w:ind w:left="95" w:right="85"/>
              <w:jc w:val="center"/>
              <w:rPr>
                <w:sz w:val="24"/>
              </w:rPr>
            </w:pPr>
            <w:r w:rsidRPr="00645C4F">
              <w:rPr>
                <w:sz w:val="24"/>
              </w:rPr>
              <w:t>ежедневно</w:t>
            </w:r>
          </w:p>
        </w:tc>
      </w:tr>
    </w:tbl>
    <w:p w:rsidR="00957A5C" w:rsidRDefault="00957A5C">
      <w:pPr>
        <w:spacing w:line="268" w:lineRule="exact"/>
        <w:jc w:val="center"/>
        <w:rPr>
          <w:sz w:val="24"/>
        </w:rPr>
        <w:sectPr w:rsidR="00957A5C" w:rsidSect="00F167E8">
          <w:footerReference w:type="default" r:id="rId39"/>
          <w:pgSz w:w="11910" w:h="16840"/>
          <w:pgMar w:top="618" w:right="170" w:bottom="919" w:left="176" w:header="0" w:footer="998" w:gutter="0"/>
          <w:cols w:space="720"/>
        </w:sectPr>
      </w:pPr>
    </w:p>
    <w:tbl>
      <w:tblPr>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11"/>
        <w:gridCol w:w="1590"/>
        <w:gridCol w:w="1589"/>
        <w:gridCol w:w="1589"/>
        <w:gridCol w:w="1589"/>
        <w:gridCol w:w="1589"/>
      </w:tblGrid>
      <w:tr w:rsidR="00957A5C" w:rsidTr="00645C4F">
        <w:trPr>
          <w:trHeight w:val="825"/>
        </w:trPr>
        <w:tc>
          <w:tcPr>
            <w:tcW w:w="1911" w:type="dxa"/>
          </w:tcPr>
          <w:p w:rsidR="00957A5C" w:rsidRPr="00645C4F" w:rsidRDefault="00957A5C" w:rsidP="00645C4F">
            <w:pPr>
              <w:pStyle w:val="TableParagraph"/>
              <w:spacing w:line="237" w:lineRule="auto"/>
              <w:ind w:left="110" w:right="119"/>
              <w:rPr>
                <w:sz w:val="24"/>
              </w:rPr>
            </w:pPr>
            <w:r w:rsidRPr="00645C4F">
              <w:rPr>
                <w:sz w:val="24"/>
              </w:rPr>
              <w:lastRenderedPageBreak/>
              <w:t>Конструктивно-</w:t>
            </w:r>
            <w:r w:rsidRPr="00645C4F">
              <w:rPr>
                <w:spacing w:val="-57"/>
                <w:sz w:val="24"/>
              </w:rPr>
              <w:t xml:space="preserve"> </w:t>
            </w:r>
            <w:r w:rsidRPr="00645C4F">
              <w:rPr>
                <w:sz w:val="24"/>
              </w:rPr>
              <w:t>модельная</w:t>
            </w:r>
          </w:p>
          <w:p w:rsidR="00957A5C" w:rsidRPr="00645C4F" w:rsidRDefault="00957A5C" w:rsidP="00645C4F">
            <w:pPr>
              <w:pStyle w:val="TableParagraph"/>
              <w:spacing w:line="261" w:lineRule="exact"/>
              <w:ind w:left="110"/>
              <w:rPr>
                <w:sz w:val="24"/>
              </w:rPr>
            </w:pPr>
            <w:r w:rsidRPr="00645C4F">
              <w:rPr>
                <w:sz w:val="24"/>
              </w:rPr>
              <w:t>деятельность</w:t>
            </w:r>
          </w:p>
        </w:tc>
        <w:tc>
          <w:tcPr>
            <w:tcW w:w="1590" w:type="dxa"/>
          </w:tcPr>
          <w:p w:rsidR="00957A5C" w:rsidRPr="00645C4F" w:rsidRDefault="00957A5C" w:rsidP="00645C4F">
            <w:pPr>
              <w:pStyle w:val="TableParagraph"/>
              <w:spacing w:line="268" w:lineRule="exact"/>
              <w:ind w:left="100" w:right="87"/>
              <w:jc w:val="center"/>
              <w:rPr>
                <w:sz w:val="24"/>
              </w:rPr>
            </w:pPr>
            <w:r w:rsidRPr="00645C4F">
              <w:rPr>
                <w:sz w:val="24"/>
              </w:rPr>
              <w:t>1 р.</w:t>
            </w:r>
            <w:r w:rsidRPr="00645C4F">
              <w:rPr>
                <w:spacing w:val="-2"/>
                <w:sz w:val="24"/>
              </w:rPr>
              <w:t xml:space="preserve"> </w:t>
            </w:r>
            <w:r w:rsidRPr="00645C4F">
              <w:rPr>
                <w:sz w:val="24"/>
              </w:rPr>
              <w:t>в</w:t>
            </w:r>
            <w:r w:rsidRPr="00645C4F">
              <w:rPr>
                <w:spacing w:val="-2"/>
                <w:sz w:val="24"/>
              </w:rPr>
              <w:t xml:space="preserve"> </w:t>
            </w:r>
            <w:r w:rsidRPr="00645C4F">
              <w:rPr>
                <w:sz w:val="24"/>
              </w:rPr>
              <w:t>неделю</w:t>
            </w:r>
          </w:p>
        </w:tc>
        <w:tc>
          <w:tcPr>
            <w:tcW w:w="1589" w:type="dxa"/>
          </w:tcPr>
          <w:p w:rsidR="00957A5C" w:rsidRPr="00645C4F" w:rsidRDefault="00957A5C" w:rsidP="00645C4F">
            <w:pPr>
              <w:pStyle w:val="TableParagraph"/>
              <w:spacing w:line="268" w:lineRule="exact"/>
              <w:ind w:left="99" w:right="85"/>
              <w:jc w:val="center"/>
              <w:rPr>
                <w:sz w:val="24"/>
              </w:rPr>
            </w:pPr>
            <w:r w:rsidRPr="00645C4F">
              <w:rPr>
                <w:sz w:val="24"/>
              </w:rPr>
              <w:t>1 р.</w:t>
            </w:r>
            <w:r w:rsidRPr="00645C4F">
              <w:rPr>
                <w:spacing w:val="-2"/>
                <w:sz w:val="24"/>
              </w:rPr>
              <w:t xml:space="preserve"> </w:t>
            </w:r>
            <w:r w:rsidRPr="00645C4F">
              <w:rPr>
                <w:sz w:val="24"/>
              </w:rPr>
              <w:t>в</w:t>
            </w:r>
            <w:r w:rsidRPr="00645C4F">
              <w:rPr>
                <w:spacing w:val="-2"/>
                <w:sz w:val="24"/>
              </w:rPr>
              <w:t xml:space="preserve"> </w:t>
            </w:r>
            <w:r w:rsidRPr="00645C4F">
              <w:rPr>
                <w:sz w:val="24"/>
              </w:rPr>
              <w:t>неделю</w:t>
            </w:r>
          </w:p>
        </w:tc>
        <w:tc>
          <w:tcPr>
            <w:tcW w:w="1589" w:type="dxa"/>
          </w:tcPr>
          <w:p w:rsidR="00957A5C" w:rsidRPr="00645C4F" w:rsidRDefault="00957A5C" w:rsidP="00645C4F">
            <w:pPr>
              <w:pStyle w:val="TableParagraph"/>
              <w:spacing w:line="268" w:lineRule="exact"/>
              <w:ind w:left="99" w:right="85"/>
              <w:jc w:val="center"/>
              <w:rPr>
                <w:sz w:val="24"/>
              </w:rPr>
            </w:pPr>
            <w:r w:rsidRPr="00645C4F">
              <w:rPr>
                <w:sz w:val="24"/>
              </w:rPr>
              <w:t>1 р.</w:t>
            </w:r>
            <w:r w:rsidRPr="00645C4F">
              <w:rPr>
                <w:spacing w:val="-2"/>
                <w:sz w:val="24"/>
              </w:rPr>
              <w:t xml:space="preserve"> </w:t>
            </w:r>
            <w:r w:rsidRPr="00645C4F">
              <w:rPr>
                <w:sz w:val="24"/>
              </w:rPr>
              <w:t>в</w:t>
            </w:r>
            <w:r w:rsidRPr="00645C4F">
              <w:rPr>
                <w:spacing w:val="-2"/>
                <w:sz w:val="24"/>
              </w:rPr>
              <w:t xml:space="preserve"> </w:t>
            </w:r>
            <w:r w:rsidRPr="00645C4F">
              <w:rPr>
                <w:sz w:val="24"/>
              </w:rPr>
              <w:t>неделю</w:t>
            </w:r>
          </w:p>
        </w:tc>
        <w:tc>
          <w:tcPr>
            <w:tcW w:w="1589" w:type="dxa"/>
          </w:tcPr>
          <w:p w:rsidR="00957A5C" w:rsidRPr="00645C4F" w:rsidRDefault="00957A5C" w:rsidP="00645C4F">
            <w:pPr>
              <w:pStyle w:val="TableParagraph"/>
              <w:spacing w:line="268" w:lineRule="exact"/>
              <w:ind w:left="99" w:right="85"/>
              <w:jc w:val="center"/>
              <w:rPr>
                <w:sz w:val="24"/>
              </w:rPr>
            </w:pPr>
            <w:r w:rsidRPr="00645C4F">
              <w:rPr>
                <w:sz w:val="24"/>
              </w:rPr>
              <w:t>1 р.</w:t>
            </w:r>
            <w:r w:rsidRPr="00645C4F">
              <w:rPr>
                <w:spacing w:val="-2"/>
                <w:sz w:val="24"/>
              </w:rPr>
              <w:t xml:space="preserve"> </w:t>
            </w:r>
            <w:r w:rsidRPr="00645C4F">
              <w:rPr>
                <w:sz w:val="24"/>
              </w:rPr>
              <w:t>в</w:t>
            </w:r>
            <w:r w:rsidRPr="00645C4F">
              <w:rPr>
                <w:spacing w:val="-2"/>
                <w:sz w:val="24"/>
              </w:rPr>
              <w:t xml:space="preserve"> </w:t>
            </w:r>
            <w:r w:rsidRPr="00645C4F">
              <w:rPr>
                <w:sz w:val="24"/>
              </w:rPr>
              <w:t>неделю</w:t>
            </w:r>
          </w:p>
        </w:tc>
        <w:tc>
          <w:tcPr>
            <w:tcW w:w="1589" w:type="dxa"/>
          </w:tcPr>
          <w:p w:rsidR="00957A5C" w:rsidRPr="00645C4F" w:rsidRDefault="00957A5C" w:rsidP="00645C4F">
            <w:pPr>
              <w:pStyle w:val="TableParagraph"/>
              <w:spacing w:line="268" w:lineRule="exact"/>
              <w:ind w:left="100" w:right="84"/>
              <w:jc w:val="center"/>
              <w:rPr>
                <w:sz w:val="24"/>
              </w:rPr>
            </w:pPr>
            <w:r w:rsidRPr="00645C4F">
              <w:rPr>
                <w:sz w:val="24"/>
              </w:rPr>
              <w:t>1 р.</w:t>
            </w:r>
            <w:r w:rsidRPr="00645C4F">
              <w:rPr>
                <w:spacing w:val="-2"/>
                <w:sz w:val="24"/>
              </w:rPr>
              <w:t xml:space="preserve"> </w:t>
            </w:r>
            <w:r w:rsidRPr="00645C4F">
              <w:rPr>
                <w:sz w:val="24"/>
              </w:rPr>
              <w:t>в</w:t>
            </w:r>
            <w:r w:rsidRPr="00645C4F">
              <w:rPr>
                <w:spacing w:val="-2"/>
                <w:sz w:val="24"/>
              </w:rPr>
              <w:t xml:space="preserve"> </w:t>
            </w:r>
            <w:r w:rsidRPr="00645C4F">
              <w:rPr>
                <w:sz w:val="24"/>
              </w:rPr>
              <w:t>неделю</w:t>
            </w:r>
          </w:p>
        </w:tc>
      </w:tr>
      <w:tr w:rsidR="00957A5C" w:rsidTr="00645C4F">
        <w:trPr>
          <w:trHeight w:val="551"/>
        </w:trPr>
        <w:tc>
          <w:tcPr>
            <w:tcW w:w="1911" w:type="dxa"/>
          </w:tcPr>
          <w:p w:rsidR="00957A5C" w:rsidRPr="00645C4F" w:rsidRDefault="00957A5C" w:rsidP="00645C4F">
            <w:pPr>
              <w:pStyle w:val="TableParagraph"/>
              <w:spacing w:line="268" w:lineRule="exact"/>
              <w:ind w:left="110"/>
              <w:rPr>
                <w:sz w:val="24"/>
              </w:rPr>
            </w:pPr>
            <w:r w:rsidRPr="00645C4F">
              <w:rPr>
                <w:sz w:val="24"/>
              </w:rPr>
              <w:t>Игровая</w:t>
            </w:r>
          </w:p>
          <w:p w:rsidR="00957A5C" w:rsidRPr="00645C4F" w:rsidRDefault="00957A5C" w:rsidP="00645C4F">
            <w:pPr>
              <w:pStyle w:val="TableParagraph"/>
              <w:spacing w:before="2" w:line="261" w:lineRule="exact"/>
              <w:ind w:left="110"/>
              <w:rPr>
                <w:sz w:val="24"/>
              </w:rPr>
            </w:pPr>
            <w:r w:rsidRPr="00645C4F">
              <w:rPr>
                <w:sz w:val="24"/>
              </w:rPr>
              <w:t>деятельность</w:t>
            </w:r>
          </w:p>
        </w:tc>
        <w:tc>
          <w:tcPr>
            <w:tcW w:w="1590" w:type="dxa"/>
          </w:tcPr>
          <w:p w:rsidR="00957A5C" w:rsidRPr="00645C4F" w:rsidRDefault="00957A5C" w:rsidP="00645C4F">
            <w:pPr>
              <w:pStyle w:val="TableParagraph"/>
              <w:spacing w:line="268" w:lineRule="exact"/>
              <w:ind w:left="95" w:right="87"/>
              <w:jc w:val="center"/>
              <w:rPr>
                <w:sz w:val="24"/>
              </w:rPr>
            </w:pPr>
            <w:r w:rsidRPr="00645C4F">
              <w:rPr>
                <w:sz w:val="24"/>
              </w:rPr>
              <w:t>ежедневно</w:t>
            </w:r>
          </w:p>
        </w:tc>
        <w:tc>
          <w:tcPr>
            <w:tcW w:w="1589" w:type="dxa"/>
          </w:tcPr>
          <w:p w:rsidR="00957A5C" w:rsidRPr="00645C4F" w:rsidRDefault="00957A5C" w:rsidP="00645C4F">
            <w:pPr>
              <w:pStyle w:val="TableParagraph"/>
              <w:spacing w:line="268" w:lineRule="exact"/>
              <w:ind w:left="92"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68" w:lineRule="exact"/>
              <w:ind w:left="93"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68" w:lineRule="exact"/>
              <w:ind w:left="93"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68" w:lineRule="exact"/>
              <w:ind w:left="95" w:right="85"/>
              <w:jc w:val="center"/>
              <w:rPr>
                <w:sz w:val="24"/>
              </w:rPr>
            </w:pPr>
            <w:r w:rsidRPr="00645C4F">
              <w:rPr>
                <w:sz w:val="24"/>
              </w:rPr>
              <w:t>ежедневно</w:t>
            </w:r>
          </w:p>
        </w:tc>
      </w:tr>
      <w:tr w:rsidR="00957A5C" w:rsidTr="00645C4F">
        <w:trPr>
          <w:trHeight w:val="1109"/>
        </w:trPr>
        <w:tc>
          <w:tcPr>
            <w:tcW w:w="1911" w:type="dxa"/>
          </w:tcPr>
          <w:p w:rsidR="00957A5C" w:rsidRPr="00645C4F" w:rsidRDefault="00957A5C" w:rsidP="00645C4F">
            <w:pPr>
              <w:pStyle w:val="TableParagraph"/>
              <w:tabs>
                <w:tab w:val="left" w:pos="1430"/>
              </w:tabs>
              <w:ind w:left="110" w:right="95"/>
              <w:rPr>
                <w:sz w:val="24"/>
              </w:rPr>
            </w:pPr>
            <w:r w:rsidRPr="00645C4F">
              <w:rPr>
                <w:sz w:val="24"/>
              </w:rPr>
              <w:t>Общение</w:t>
            </w:r>
            <w:r w:rsidRPr="00645C4F">
              <w:rPr>
                <w:sz w:val="24"/>
              </w:rPr>
              <w:tab/>
            </w:r>
            <w:r w:rsidRPr="00645C4F">
              <w:rPr>
                <w:spacing w:val="-3"/>
                <w:sz w:val="24"/>
              </w:rPr>
              <w:t>при</w:t>
            </w:r>
            <w:r w:rsidRPr="00645C4F">
              <w:rPr>
                <w:spacing w:val="-57"/>
                <w:sz w:val="24"/>
              </w:rPr>
              <w:t xml:space="preserve"> </w:t>
            </w:r>
            <w:r w:rsidRPr="00645C4F">
              <w:rPr>
                <w:sz w:val="24"/>
              </w:rPr>
              <w:t>проведении</w:t>
            </w:r>
            <w:r w:rsidRPr="00645C4F">
              <w:rPr>
                <w:spacing w:val="1"/>
                <w:sz w:val="24"/>
              </w:rPr>
              <w:t xml:space="preserve"> </w:t>
            </w:r>
            <w:r w:rsidRPr="00645C4F">
              <w:rPr>
                <w:sz w:val="24"/>
              </w:rPr>
              <w:t>режимных</w:t>
            </w:r>
          </w:p>
          <w:p w:rsidR="00957A5C" w:rsidRPr="00645C4F" w:rsidRDefault="00957A5C" w:rsidP="00645C4F">
            <w:pPr>
              <w:pStyle w:val="TableParagraph"/>
              <w:spacing w:line="264" w:lineRule="exact"/>
              <w:ind w:left="110"/>
              <w:rPr>
                <w:sz w:val="24"/>
              </w:rPr>
            </w:pPr>
            <w:r w:rsidRPr="00645C4F">
              <w:rPr>
                <w:sz w:val="24"/>
              </w:rPr>
              <w:t>моментов</w:t>
            </w:r>
          </w:p>
        </w:tc>
        <w:tc>
          <w:tcPr>
            <w:tcW w:w="1590" w:type="dxa"/>
          </w:tcPr>
          <w:p w:rsidR="00957A5C" w:rsidRPr="00645C4F" w:rsidRDefault="00957A5C" w:rsidP="00645C4F">
            <w:pPr>
              <w:pStyle w:val="TableParagraph"/>
              <w:spacing w:line="273" w:lineRule="exact"/>
              <w:ind w:left="95" w:right="87"/>
              <w:jc w:val="center"/>
              <w:rPr>
                <w:sz w:val="24"/>
              </w:rPr>
            </w:pPr>
            <w:r w:rsidRPr="00645C4F">
              <w:rPr>
                <w:sz w:val="24"/>
              </w:rPr>
              <w:t>ежедневно</w:t>
            </w:r>
          </w:p>
        </w:tc>
        <w:tc>
          <w:tcPr>
            <w:tcW w:w="1589" w:type="dxa"/>
          </w:tcPr>
          <w:p w:rsidR="00957A5C" w:rsidRPr="00645C4F" w:rsidRDefault="00957A5C" w:rsidP="00645C4F">
            <w:pPr>
              <w:pStyle w:val="TableParagraph"/>
              <w:spacing w:line="273" w:lineRule="exact"/>
              <w:ind w:left="92"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73" w:lineRule="exact"/>
              <w:ind w:left="93"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73" w:lineRule="exact"/>
              <w:ind w:left="93"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73" w:lineRule="exact"/>
              <w:ind w:left="95" w:right="85"/>
              <w:jc w:val="center"/>
              <w:rPr>
                <w:sz w:val="24"/>
              </w:rPr>
            </w:pPr>
            <w:r w:rsidRPr="00645C4F">
              <w:rPr>
                <w:sz w:val="24"/>
              </w:rPr>
              <w:t>ежедневно</w:t>
            </w:r>
          </w:p>
        </w:tc>
      </w:tr>
      <w:tr w:rsidR="00957A5C" w:rsidTr="00645C4F">
        <w:trPr>
          <w:trHeight w:val="1103"/>
        </w:trPr>
        <w:tc>
          <w:tcPr>
            <w:tcW w:w="1911" w:type="dxa"/>
          </w:tcPr>
          <w:p w:rsidR="00957A5C" w:rsidRPr="00645C4F" w:rsidRDefault="00957A5C" w:rsidP="00645C4F">
            <w:pPr>
              <w:pStyle w:val="TableParagraph"/>
              <w:spacing w:line="268" w:lineRule="exact"/>
              <w:ind w:left="110"/>
              <w:rPr>
                <w:sz w:val="24"/>
              </w:rPr>
            </w:pPr>
            <w:r w:rsidRPr="00645C4F">
              <w:rPr>
                <w:sz w:val="24"/>
              </w:rPr>
              <w:t>Дежурства</w:t>
            </w:r>
          </w:p>
        </w:tc>
        <w:tc>
          <w:tcPr>
            <w:tcW w:w="1590" w:type="dxa"/>
          </w:tcPr>
          <w:p w:rsidR="00957A5C" w:rsidRPr="00645C4F" w:rsidRDefault="00957A5C" w:rsidP="00645C4F">
            <w:pPr>
              <w:pStyle w:val="TableParagraph"/>
              <w:spacing w:line="268" w:lineRule="exact"/>
              <w:ind w:left="7"/>
              <w:jc w:val="center"/>
              <w:rPr>
                <w:sz w:val="24"/>
              </w:rPr>
            </w:pPr>
            <w:r w:rsidRPr="00645C4F">
              <w:rPr>
                <w:w w:val="99"/>
                <w:sz w:val="24"/>
              </w:rPr>
              <w:t>-</w:t>
            </w:r>
          </w:p>
        </w:tc>
        <w:tc>
          <w:tcPr>
            <w:tcW w:w="1589" w:type="dxa"/>
          </w:tcPr>
          <w:p w:rsidR="00957A5C" w:rsidRPr="00645C4F" w:rsidRDefault="00957A5C" w:rsidP="00645C4F">
            <w:pPr>
              <w:pStyle w:val="TableParagraph"/>
              <w:spacing w:line="237" w:lineRule="auto"/>
              <w:ind w:left="282" w:right="274" w:firstLine="5"/>
              <w:jc w:val="center"/>
              <w:rPr>
                <w:sz w:val="24"/>
              </w:rPr>
            </w:pPr>
            <w:r w:rsidRPr="00645C4F">
              <w:rPr>
                <w:sz w:val="24"/>
              </w:rPr>
              <w:t>со второй</w:t>
            </w:r>
            <w:r w:rsidRPr="00645C4F">
              <w:rPr>
                <w:spacing w:val="-57"/>
                <w:sz w:val="24"/>
              </w:rPr>
              <w:t xml:space="preserve"> </w:t>
            </w:r>
            <w:r w:rsidRPr="00645C4F">
              <w:rPr>
                <w:sz w:val="24"/>
              </w:rPr>
              <w:t>половины</w:t>
            </w:r>
          </w:p>
          <w:p w:rsidR="00957A5C" w:rsidRPr="00645C4F" w:rsidRDefault="00957A5C" w:rsidP="00645C4F">
            <w:pPr>
              <w:pStyle w:val="TableParagraph"/>
              <w:spacing w:line="274" w:lineRule="exact"/>
              <w:ind w:left="244" w:right="234" w:firstLine="6"/>
              <w:jc w:val="center"/>
              <w:rPr>
                <w:sz w:val="24"/>
              </w:rPr>
            </w:pPr>
            <w:r w:rsidRPr="00645C4F">
              <w:rPr>
                <w:sz w:val="24"/>
              </w:rPr>
              <w:t>года</w:t>
            </w:r>
            <w:r w:rsidRPr="00645C4F">
              <w:rPr>
                <w:spacing w:val="1"/>
                <w:sz w:val="24"/>
              </w:rPr>
              <w:t xml:space="preserve"> </w:t>
            </w:r>
            <w:r w:rsidRPr="00645C4F">
              <w:rPr>
                <w:sz w:val="24"/>
              </w:rPr>
              <w:t>ежедневно</w:t>
            </w:r>
          </w:p>
        </w:tc>
        <w:tc>
          <w:tcPr>
            <w:tcW w:w="1589" w:type="dxa"/>
          </w:tcPr>
          <w:p w:rsidR="00957A5C" w:rsidRPr="00645C4F" w:rsidRDefault="00957A5C" w:rsidP="00645C4F">
            <w:pPr>
              <w:pStyle w:val="TableParagraph"/>
              <w:spacing w:line="268" w:lineRule="exact"/>
              <w:ind w:left="93"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68" w:lineRule="exact"/>
              <w:ind w:left="93"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68" w:lineRule="exact"/>
              <w:ind w:left="95" w:right="85"/>
              <w:jc w:val="center"/>
              <w:rPr>
                <w:sz w:val="24"/>
              </w:rPr>
            </w:pPr>
            <w:r w:rsidRPr="00645C4F">
              <w:rPr>
                <w:sz w:val="24"/>
              </w:rPr>
              <w:t>ежедневно</w:t>
            </w:r>
          </w:p>
        </w:tc>
      </w:tr>
      <w:tr w:rsidR="00957A5C" w:rsidTr="00645C4F">
        <w:trPr>
          <w:trHeight w:val="273"/>
        </w:trPr>
        <w:tc>
          <w:tcPr>
            <w:tcW w:w="1911" w:type="dxa"/>
          </w:tcPr>
          <w:p w:rsidR="00957A5C" w:rsidRPr="00645C4F" w:rsidRDefault="00957A5C" w:rsidP="00645C4F">
            <w:pPr>
              <w:pStyle w:val="TableParagraph"/>
              <w:spacing w:line="253" w:lineRule="exact"/>
              <w:ind w:left="110"/>
              <w:rPr>
                <w:sz w:val="24"/>
              </w:rPr>
            </w:pPr>
            <w:r w:rsidRPr="00645C4F">
              <w:rPr>
                <w:sz w:val="24"/>
              </w:rPr>
              <w:t>Прогулки</w:t>
            </w:r>
          </w:p>
        </w:tc>
        <w:tc>
          <w:tcPr>
            <w:tcW w:w="1590" w:type="dxa"/>
          </w:tcPr>
          <w:p w:rsidR="00957A5C" w:rsidRPr="00645C4F" w:rsidRDefault="00957A5C" w:rsidP="00645C4F">
            <w:pPr>
              <w:pStyle w:val="TableParagraph"/>
              <w:spacing w:line="253" w:lineRule="exact"/>
              <w:ind w:left="95" w:right="87"/>
              <w:jc w:val="center"/>
              <w:rPr>
                <w:sz w:val="24"/>
              </w:rPr>
            </w:pPr>
            <w:r w:rsidRPr="00645C4F">
              <w:rPr>
                <w:sz w:val="24"/>
              </w:rPr>
              <w:t>ежедневно</w:t>
            </w:r>
          </w:p>
        </w:tc>
        <w:tc>
          <w:tcPr>
            <w:tcW w:w="1589" w:type="dxa"/>
          </w:tcPr>
          <w:p w:rsidR="00957A5C" w:rsidRPr="00645C4F" w:rsidRDefault="00957A5C" w:rsidP="00645C4F">
            <w:pPr>
              <w:pStyle w:val="TableParagraph"/>
              <w:spacing w:line="253" w:lineRule="exact"/>
              <w:ind w:left="92"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53" w:lineRule="exact"/>
              <w:ind w:left="93"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53" w:lineRule="exact"/>
              <w:ind w:left="93" w:right="85"/>
              <w:jc w:val="center"/>
              <w:rPr>
                <w:sz w:val="24"/>
              </w:rPr>
            </w:pPr>
            <w:r w:rsidRPr="00645C4F">
              <w:rPr>
                <w:sz w:val="24"/>
              </w:rPr>
              <w:t>ежедневно</w:t>
            </w:r>
          </w:p>
        </w:tc>
        <w:tc>
          <w:tcPr>
            <w:tcW w:w="1589" w:type="dxa"/>
          </w:tcPr>
          <w:p w:rsidR="00957A5C" w:rsidRPr="00645C4F" w:rsidRDefault="00957A5C" w:rsidP="00645C4F">
            <w:pPr>
              <w:pStyle w:val="TableParagraph"/>
              <w:spacing w:line="253" w:lineRule="exact"/>
              <w:ind w:left="95" w:right="85"/>
              <w:jc w:val="center"/>
              <w:rPr>
                <w:sz w:val="24"/>
              </w:rPr>
            </w:pPr>
            <w:r w:rsidRPr="00645C4F">
              <w:rPr>
                <w:sz w:val="24"/>
              </w:rPr>
              <w:t>ежедневно</w:t>
            </w:r>
          </w:p>
        </w:tc>
      </w:tr>
      <w:tr w:rsidR="00957A5C" w:rsidTr="00645C4F">
        <w:trPr>
          <w:trHeight w:val="829"/>
        </w:trPr>
        <w:tc>
          <w:tcPr>
            <w:tcW w:w="1911" w:type="dxa"/>
          </w:tcPr>
          <w:p w:rsidR="00957A5C" w:rsidRPr="00645C4F" w:rsidRDefault="00957A5C" w:rsidP="00645C4F">
            <w:pPr>
              <w:pStyle w:val="TableParagraph"/>
              <w:spacing w:line="268" w:lineRule="exact"/>
              <w:ind w:left="110"/>
              <w:rPr>
                <w:sz w:val="24"/>
              </w:rPr>
            </w:pPr>
            <w:r w:rsidRPr="00645C4F">
              <w:rPr>
                <w:color w:val="0000FF"/>
                <w:sz w:val="24"/>
              </w:rPr>
              <w:t>Экономическое</w:t>
            </w:r>
          </w:p>
          <w:p w:rsidR="00957A5C" w:rsidRPr="00645C4F" w:rsidRDefault="00957A5C" w:rsidP="00645C4F">
            <w:pPr>
              <w:pStyle w:val="TableParagraph"/>
              <w:spacing w:line="274" w:lineRule="exact"/>
              <w:ind w:left="110" w:right="283"/>
              <w:rPr>
                <w:sz w:val="24"/>
              </w:rPr>
            </w:pPr>
            <w:r w:rsidRPr="00645C4F">
              <w:rPr>
                <w:color w:val="0000FF"/>
                <w:sz w:val="24"/>
              </w:rPr>
              <w:t>воспитание</w:t>
            </w:r>
            <w:r w:rsidRPr="00645C4F">
              <w:rPr>
                <w:color w:val="0000FF"/>
                <w:spacing w:val="1"/>
                <w:sz w:val="24"/>
              </w:rPr>
              <w:t xml:space="preserve"> </w:t>
            </w:r>
            <w:r w:rsidRPr="00645C4F">
              <w:rPr>
                <w:color w:val="0000FF"/>
                <w:spacing w:val="-1"/>
                <w:sz w:val="24"/>
              </w:rPr>
              <w:t>дошкольников</w:t>
            </w:r>
          </w:p>
        </w:tc>
        <w:tc>
          <w:tcPr>
            <w:tcW w:w="1590" w:type="dxa"/>
          </w:tcPr>
          <w:p w:rsidR="00957A5C" w:rsidRPr="00645C4F" w:rsidRDefault="00957A5C" w:rsidP="00645C4F">
            <w:pPr>
              <w:pStyle w:val="TableParagraph"/>
              <w:spacing w:line="268" w:lineRule="exact"/>
              <w:ind w:left="7"/>
              <w:jc w:val="center"/>
              <w:rPr>
                <w:sz w:val="24"/>
              </w:rPr>
            </w:pPr>
            <w:r w:rsidRPr="00645C4F">
              <w:rPr>
                <w:color w:val="0000FF"/>
                <w:w w:val="99"/>
                <w:sz w:val="24"/>
              </w:rPr>
              <w:t>-</w:t>
            </w:r>
          </w:p>
        </w:tc>
        <w:tc>
          <w:tcPr>
            <w:tcW w:w="1589" w:type="dxa"/>
          </w:tcPr>
          <w:p w:rsidR="00957A5C" w:rsidRPr="00645C4F" w:rsidRDefault="00957A5C" w:rsidP="00645C4F">
            <w:pPr>
              <w:pStyle w:val="TableParagraph"/>
              <w:spacing w:line="268" w:lineRule="exact"/>
              <w:ind w:left="7"/>
              <w:jc w:val="center"/>
              <w:rPr>
                <w:sz w:val="24"/>
              </w:rPr>
            </w:pPr>
            <w:r w:rsidRPr="00645C4F">
              <w:rPr>
                <w:color w:val="0000FF"/>
                <w:w w:val="99"/>
                <w:sz w:val="24"/>
              </w:rPr>
              <w:t>-</w:t>
            </w:r>
          </w:p>
        </w:tc>
        <w:tc>
          <w:tcPr>
            <w:tcW w:w="1589" w:type="dxa"/>
          </w:tcPr>
          <w:p w:rsidR="00957A5C" w:rsidRPr="00645C4F" w:rsidRDefault="00957A5C" w:rsidP="00645C4F">
            <w:pPr>
              <w:pStyle w:val="TableParagraph"/>
              <w:spacing w:line="268" w:lineRule="exact"/>
              <w:ind w:left="7"/>
              <w:jc w:val="center"/>
              <w:rPr>
                <w:sz w:val="24"/>
              </w:rPr>
            </w:pPr>
            <w:r w:rsidRPr="00645C4F">
              <w:rPr>
                <w:color w:val="0000FF"/>
                <w:w w:val="99"/>
                <w:sz w:val="24"/>
              </w:rPr>
              <w:t>-</w:t>
            </w:r>
          </w:p>
        </w:tc>
        <w:tc>
          <w:tcPr>
            <w:tcW w:w="1589" w:type="dxa"/>
          </w:tcPr>
          <w:p w:rsidR="00957A5C" w:rsidRPr="00645C4F" w:rsidRDefault="00957A5C" w:rsidP="00645C4F">
            <w:pPr>
              <w:pStyle w:val="TableParagraph"/>
              <w:spacing w:line="242" w:lineRule="auto"/>
              <w:ind w:left="398" w:right="376" w:firstLine="115"/>
              <w:rPr>
                <w:b/>
                <w:sz w:val="24"/>
              </w:rPr>
            </w:pPr>
            <w:r w:rsidRPr="00645C4F">
              <w:rPr>
                <w:b/>
                <w:color w:val="0000FF"/>
                <w:sz w:val="24"/>
              </w:rPr>
              <w:t>1</w:t>
            </w:r>
            <w:r w:rsidRPr="00645C4F">
              <w:rPr>
                <w:b/>
                <w:color w:val="0000FF"/>
                <w:spacing w:val="2"/>
                <w:sz w:val="24"/>
              </w:rPr>
              <w:t xml:space="preserve"> </w:t>
            </w:r>
            <w:r w:rsidRPr="00645C4F">
              <w:rPr>
                <w:b/>
                <w:color w:val="0000FF"/>
                <w:sz w:val="24"/>
              </w:rPr>
              <w:t>р.</w:t>
            </w:r>
            <w:r w:rsidRPr="00645C4F">
              <w:rPr>
                <w:b/>
                <w:color w:val="0000FF"/>
                <w:spacing w:val="-1"/>
                <w:sz w:val="24"/>
              </w:rPr>
              <w:t xml:space="preserve"> </w:t>
            </w:r>
            <w:r w:rsidRPr="00645C4F">
              <w:rPr>
                <w:b/>
                <w:color w:val="0000FF"/>
                <w:sz w:val="24"/>
              </w:rPr>
              <w:t>в</w:t>
            </w:r>
            <w:r w:rsidRPr="00645C4F">
              <w:rPr>
                <w:b/>
                <w:color w:val="0000FF"/>
                <w:spacing w:val="1"/>
                <w:sz w:val="24"/>
              </w:rPr>
              <w:t xml:space="preserve"> </w:t>
            </w:r>
            <w:r w:rsidRPr="00645C4F">
              <w:rPr>
                <w:b/>
                <w:color w:val="0000FF"/>
                <w:spacing w:val="-1"/>
                <w:sz w:val="24"/>
              </w:rPr>
              <w:t>неделю</w:t>
            </w:r>
          </w:p>
        </w:tc>
        <w:tc>
          <w:tcPr>
            <w:tcW w:w="1589" w:type="dxa"/>
          </w:tcPr>
          <w:p w:rsidR="00957A5C" w:rsidRPr="00645C4F" w:rsidRDefault="00957A5C" w:rsidP="00645C4F">
            <w:pPr>
              <w:pStyle w:val="TableParagraph"/>
              <w:spacing w:line="242" w:lineRule="auto"/>
              <w:ind w:left="399" w:right="375" w:firstLine="115"/>
              <w:rPr>
                <w:b/>
                <w:sz w:val="24"/>
              </w:rPr>
            </w:pPr>
            <w:r w:rsidRPr="00645C4F">
              <w:rPr>
                <w:b/>
                <w:color w:val="0000FF"/>
                <w:sz w:val="24"/>
              </w:rPr>
              <w:t>1</w:t>
            </w:r>
            <w:r w:rsidRPr="00645C4F">
              <w:rPr>
                <w:b/>
                <w:color w:val="0000FF"/>
                <w:spacing w:val="2"/>
                <w:sz w:val="24"/>
              </w:rPr>
              <w:t xml:space="preserve"> </w:t>
            </w:r>
            <w:r w:rsidRPr="00645C4F">
              <w:rPr>
                <w:b/>
                <w:color w:val="0000FF"/>
                <w:sz w:val="24"/>
              </w:rPr>
              <w:t>р.</w:t>
            </w:r>
            <w:r w:rsidRPr="00645C4F">
              <w:rPr>
                <w:b/>
                <w:color w:val="0000FF"/>
                <w:spacing w:val="-1"/>
                <w:sz w:val="24"/>
              </w:rPr>
              <w:t xml:space="preserve"> </w:t>
            </w:r>
            <w:r w:rsidRPr="00645C4F">
              <w:rPr>
                <w:b/>
                <w:color w:val="0000FF"/>
                <w:sz w:val="24"/>
              </w:rPr>
              <w:t>в</w:t>
            </w:r>
            <w:r w:rsidRPr="00645C4F">
              <w:rPr>
                <w:b/>
                <w:color w:val="0000FF"/>
                <w:spacing w:val="1"/>
                <w:sz w:val="24"/>
              </w:rPr>
              <w:t xml:space="preserve"> </w:t>
            </w:r>
            <w:r w:rsidRPr="00645C4F">
              <w:rPr>
                <w:b/>
                <w:color w:val="0000FF"/>
                <w:spacing w:val="-1"/>
                <w:sz w:val="24"/>
              </w:rPr>
              <w:t>неделю</w:t>
            </w:r>
          </w:p>
        </w:tc>
      </w:tr>
      <w:tr w:rsidR="00957A5C" w:rsidTr="00645C4F">
        <w:trPr>
          <w:trHeight w:val="552"/>
        </w:trPr>
        <w:tc>
          <w:tcPr>
            <w:tcW w:w="1911" w:type="dxa"/>
          </w:tcPr>
          <w:p w:rsidR="00957A5C" w:rsidRPr="00645C4F" w:rsidRDefault="00957A5C" w:rsidP="00645C4F">
            <w:pPr>
              <w:pStyle w:val="TableParagraph"/>
              <w:spacing w:line="268" w:lineRule="exact"/>
              <w:ind w:left="110"/>
              <w:rPr>
                <w:sz w:val="24"/>
              </w:rPr>
            </w:pPr>
            <w:r w:rsidRPr="00645C4F">
              <w:rPr>
                <w:color w:val="0000FF"/>
                <w:sz w:val="24"/>
              </w:rPr>
              <w:t>Клубный</w:t>
            </w:r>
            <w:r w:rsidRPr="00645C4F">
              <w:rPr>
                <w:color w:val="0000FF"/>
                <w:spacing w:val="-1"/>
                <w:sz w:val="24"/>
              </w:rPr>
              <w:t xml:space="preserve"> </w:t>
            </w:r>
            <w:r w:rsidRPr="00645C4F">
              <w:rPr>
                <w:color w:val="0000FF"/>
                <w:sz w:val="24"/>
              </w:rPr>
              <w:t>час</w:t>
            </w:r>
          </w:p>
        </w:tc>
        <w:tc>
          <w:tcPr>
            <w:tcW w:w="1590" w:type="dxa"/>
          </w:tcPr>
          <w:p w:rsidR="00957A5C" w:rsidRPr="00645C4F" w:rsidRDefault="00957A5C" w:rsidP="00645C4F">
            <w:pPr>
              <w:pStyle w:val="TableParagraph"/>
              <w:spacing w:line="268" w:lineRule="exact"/>
              <w:ind w:left="7"/>
              <w:jc w:val="center"/>
              <w:rPr>
                <w:sz w:val="24"/>
              </w:rPr>
            </w:pPr>
            <w:r w:rsidRPr="00645C4F">
              <w:rPr>
                <w:color w:val="0000FF"/>
                <w:w w:val="99"/>
                <w:sz w:val="24"/>
              </w:rPr>
              <w:t>-</w:t>
            </w:r>
          </w:p>
        </w:tc>
        <w:tc>
          <w:tcPr>
            <w:tcW w:w="1589" w:type="dxa"/>
          </w:tcPr>
          <w:p w:rsidR="00957A5C" w:rsidRPr="00645C4F" w:rsidRDefault="00957A5C" w:rsidP="00645C4F">
            <w:pPr>
              <w:pStyle w:val="TableParagraph"/>
              <w:spacing w:line="268" w:lineRule="exact"/>
              <w:ind w:left="7"/>
              <w:jc w:val="center"/>
              <w:rPr>
                <w:sz w:val="24"/>
              </w:rPr>
            </w:pPr>
            <w:r w:rsidRPr="00645C4F">
              <w:rPr>
                <w:color w:val="0000FF"/>
                <w:w w:val="99"/>
                <w:sz w:val="24"/>
              </w:rPr>
              <w:t>-</w:t>
            </w:r>
          </w:p>
        </w:tc>
        <w:tc>
          <w:tcPr>
            <w:tcW w:w="1589" w:type="dxa"/>
          </w:tcPr>
          <w:p w:rsidR="00957A5C" w:rsidRPr="00645C4F" w:rsidRDefault="00957A5C" w:rsidP="00645C4F">
            <w:pPr>
              <w:pStyle w:val="TableParagraph"/>
              <w:spacing w:line="274" w:lineRule="exact"/>
              <w:ind w:left="474" w:right="404" w:hanging="39"/>
              <w:rPr>
                <w:b/>
                <w:sz w:val="24"/>
              </w:rPr>
            </w:pPr>
            <w:r w:rsidRPr="00645C4F">
              <w:rPr>
                <w:b/>
                <w:color w:val="0000FF"/>
                <w:sz w:val="24"/>
              </w:rPr>
              <w:t>1 раз в</w:t>
            </w:r>
            <w:r w:rsidRPr="00645C4F">
              <w:rPr>
                <w:b/>
                <w:color w:val="0000FF"/>
                <w:spacing w:val="-57"/>
                <w:sz w:val="24"/>
              </w:rPr>
              <w:t xml:space="preserve"> </w:t>
            </w:r>
            <w:r w:rsidRPr="00645C4F">
              <w:rPr>
                <w:b/>
                <w:color w:val="0000FF"/>
                <w:sz w:val="24"/>
              </w:rPr>
              <w:t>месяц</w:t>
            </w:r>
          </w:p>
        </w:tc>
        <w:tc>
          <w:tcPr>
            <w:tcW w:w="1589" w:type="dxa"/>
          </w:tcPr>
          <w:p w:rsidR="00957A5C" w:rsidRPr="00645C4F" w:rsidRDefault="00957A5C" w:rsidP="00645C4F">
            <w:pPr>
              <w:pStyle w:val="TableParagraph"/>
              <w:spacing w:line="274" w:lineRule="exact"/>
              <w:ind w:left="475" w:right="403" w:hanging="39"/>
              <w:rPr>
                <w:b/>
                <w:sz w:val="24"/>
              </w:rPr>
            </w:pPr>
            <w:r w:rsidRPr="00645C4F">
              <w:rPr>
                <w:b/>
                <w:color w:val="0000FF"/>
                <w:sz w:val="24"/>
              </w:rPr>
              <w:t>1 раз в</w:t>
            </w:r>
            <w:r w:rsidRPr="00645C4F">
              <w:rPr>
                <w:b/>
                <w:color w:val="0000FF"/>
                <w:spacing w:val="-57"/>
                <w:sz w:val="24"/>
              </w:rPr>
              <w:t xml:space="preserve"> </w:t>
            </w:r>
            <w:r w:rsidRPr="00645C4F">
              <w:rPr>
                <w:b/>
                <w:color w:val="0000FF"/>
                <w:sz w:val="24"/>
              </w:rPr>
              <w:t>месяц</w:t>
            </w:r>
          </w:p>
        </w:tc>
        <w:tc>
          <w:tcPr>
            <w:tcW w:w="1589" w:type="dxa"/>
          </w:tcPr>
          <w:p w:rsidR="00957A5C" w:rsidRPr="00645C4F" w:rsidRDefault="00957A5C" w:rsidP="00645C4F">
            <w:pPr>
              <w:pStyle w:val="TableParagraph"/>
              <w:spacing w:line="274" w:lineRule="exact"/>
              <w:ind w:left="475" w:right="403" w:hanging="39"/>
              <w:rPr>
                <w:b/>
                <w:sz w:val="24"/>
              </w:rPr>
            </w:pPr>
            <w:r w:rsidRPr="00645C4F">
              <w:rPr>
                <w:b/>
                <w:color w:val="0000FF"/>
                <w:sz w:val="24"/>
              </w:rPr>
              <w:t>1 раз в</w:t>
            </w:r>
            <w:r w:rsidRPr="00645C4F">
              <w:rPr>
                <w:b/>
                <w:color w:val="0000FF"/>
                <w:spacing w:val="-57"/>
                <w:sz w:val="24"/>
              </w:rPr>
              <w:t xml:space="preserve"> </w:t>
            </w:r>
            <w:r w:rsidRPr="00645C4F">
              <w:rPr>
                <w:b/>
                <w:color w:val="0000FF"/>
                <w:sz w:val="24"/>
              </w:rPr>
              <w:t>месяц</w:t>
            </w:r>
          </w:p>
        </w:tc>
      </w:tr>
      <w:tr w:rsidR="00957A5C" w:rsidTr="00645C4F">
        <w:trPr>
          <w:trHeight w:val="825"/>
        </w:trPr>
        <w:tc>
          <w:tcPr>
            <w:tcW w:w="1911" w:type="dxa"/>
          </w:tcPr>
          <w:p w:rsidR="00957A5C" w:rsidRPr="00645C4F" w:rsidRDefault="00957A5C" w:rsidP="00645C4F">
            <w:pPr>
              <w:pStyle w:val="TableParagraph"/>
              <w:spacing w:line="237" w:lineRule="auto"/>
              <w:ind w:left="110" w:right="890"/>
              <w:rPr>
                <w:sz w:val="24"/>
              </w:rPr>
            </w:pPr>
            <w:r w:rsidRPr="00645C4F">
              <w:rPr>
                <w:color w:val="0000FF"/>
                <w:sz w:val="24"/>
              </w:rPr>
              <w:t>Пятница</w:t>
            </w:r>
            <w:r w:rsidRPr="00645C4F">
              <w:rPr>
                <w:color w:val="0000FF"/>
                <w:spacing w:val="-57"/>
                <w:sz w:val="24"/>
              </w:rPr>
              <w:t xml:space="preserve"> </w:t>
            </w:r>
            <w:r w:rsidRPr="00645C4F">
              <w:rPr>
                <w:color w:val="0000FF"/>
                <w:sz w:val="24"/>
              </w:rPr>
              <w:t>детских</w:t>
            </w:r>
          </w:p>
          <w:p w:rsidR="00957A5C" w:rsidRPr="00645C4F" w:rsidRDefault="00957A5C" w:rsidP="00645C4F">
            <w:pPr>
              <w:pStyle w:val="TableParagraph"/>
              <w:spacing w:line="261" w:lineRule="exact"/>
              <w:ind w:left="110"/>
              <w:rPr>
                <w:sz w:val="24"/>
              </w:rPr>
            </w:pPr>
            <w:r w:rsidRPr="00645C4F">
              <w:rPr>
                <w:color w:val="0000FF"/>
                <w:sz w:val="24"/>
              </w:rPr>
              <w:t>инициатив</w:t>
            </w:r>
          </w:p>
        </w:tc>
        <w:tc>
          <w:tcPr>
            <w:tcW w:w="1590" w:type="dxa"/>
          </w:tcPr>
          <w:p w:rsidR="00957A5C" w:rsidRPr="00645C4F" w:rsidRDefault="00957A5C" w:rsidP="00645C4F">
            <w:pPr>
              <w:pStyle w:val="TableParagraph"/>
              <w:spacing w:line="268" w:lineRule="exact"/>
              <w:ind w:left="7"/>
              <w:jc w:val="center"/>
              <w:rPr>
                <w:sz w:val="24"/>
              </w:rPr>
            </w:pPr>
            <w:r w:rsidRPr="00645C4F">
              <w:rPr>
                <w:color w:val="0000FF"/>
                <w:w w:val="99"/>
                <w:sz w:val="24"/>
              </w:rPr>
              <w:t>-</w:t>
            </w:r>
          </w:p>
        </w:tc>
        <w:tc>
          <w:tcPr>
            <w:tcW w:w="1589" w:type="dxa"/>
          </w:tcPr>
          <w:p w:rsidR="00957A5C" w:rsidRPr="00645C4F" w:rsidRDefault="00957A5C" w:rsidP="00645C4F">
            <w:pPr>
              <w:pStyle w:val="TableParagraph"/>
              <w:spacing w:line="268" w:lineRule="exact"/>
              <w:ind w:left="7"/>
              <w:jc w:val="center"/>
              <w:rPr>
                <w:sz w:val="24"/>
              </w:rPr>
            </w:pPr>
            <w:r w:rsidRPr="00645C4F">
              <w:rPr>
                <w:color w:val="0000FF"/>
                <w:w w:val="99"/>
                <w:sz w:val="24"/>
              </w:rPr>
              <w:t>-</w:t>
            </w:r>
          </w:p>
        </w:tc>
        <w:tc>
          <w:tcPr>
            <w:tcW w:w="1589" w:type="dxa"/>
          </w:tcPr>
          <w:p w:rsidR="00957A5C" w:rsidRPr="00645C4F" w:rsidRDefault="00957A5C" w:rsidP="00645C4F">
            <w:pPr>
              <w:pStyle w:val="TableParagraph"/>
              <w:spacing w:line="237" w:lineRule="auto"/>
              <w:ind w:left="474" w:right="404" w:hanging="39"/>
              <w:rPr>
                <w:b/>
                <w:sz w:val="24"/>
              </w:rPr>
            </w:pPr>
            <w:r w:rsidRPr="00645C4F">
              <w:rPr>
                <w:b/>
                <w:color w:val="0000FF"/>
                <w:sz w:val="24"/>
              </w:rPr>
              <w:t>1 раз в</w:t>
            </w:r>
            <w:r w:rsidRPr="00645C4F">
              <w:rPr>
                <w:b/>
                <w:color w:val="0000FF"/>
                <w:spacing w:val="-57"/>
                <w:sz w:val="24"/>
              </w:rPr>
              <w:t xml:space="preserve"> </w:t>
            </w:r>
            <w:r w:rsidRPr="00645C4F">
              <w:rPr>
                <w:b/>
                <w:color w:val="0000FF"/>
                <w:sz w:val="24"/>
              </w:rPr>
              <w:t>месяц</w:t>
            </w:r>
          </w:p>
        </w:tc>
        <w:tc>
          <w:tcPr>
            <w:tcW w:w="1589" w:type="dxa"/>
          </w:tcPr>
          <w:p w:rsidR="00957A5C" w:rsidRPr="00645C4F" w:rsidRDefault="00957A5C" w:rsidP="00645C4F">
            <w:pPr>
              <w:pStyle w:val="TableParagraph"/>
              <w:spacing w:line="237" w:lineRule="auto"/>
              <w:ind w:left="475" w:right="403" w:hanging="39"/>
              <w:rPr>
                <w:b/>
                <w:sz w:val="24"/>
              </w:rPr>
            </w:pPr>
            <w:r w:rsidRPr="00645C4F">
              <w:rPr>
                <w:b/>
                <w:color w:val="0000FF"/>
                <w:sz w:val="24"/>
              </w:rPr>
              <w:t>1 раз в</w:t>
            </w:r>
            <w:r w:rsidRPr="00645C4F">
              <w:rPr>
                <w:b/>
                <w:color w:val="0000FF"/>
                <w:spacing w:val="-57"/>
                <w:sz w:val="24"/>
              </w:rPr>
              <w:t xml:space="preserve"> </w:t>
            </w:r>
            <w:r w:rsidRPr="00645C4F">
              <w:rPr>
                <w:b/>
                <w:color w:val="0000FF"/>
                <w:sz w:val="24"/>
              </w:rPr>
              <w:t>месяц</w:t>
            </w:r>
          </w:p>
        </w:tc>
        <w:tc>
          <w:tcPr>
            <w:tcW w:w="1589" w:type="dxa"/>
          </w:tcPr>
          <w:p w:rsidR="00957A5C" w:rsidRPr="00645C4F" w:rsidRDefault="00957A5C" w:rsidP="00645C4F">
            <w:pPr>
              <w:pStyle w:val="TableParagraph"/>
              <w:spacing w:line="237" w:lineRule="auto"/>
              <w:ind w:left="475" w:right="403" w:hanging="39"/>
              <w:rPr>
                <w:b/>
                <w:sz w:val="24"/>
              </w:rPr>
            </w:pPr>
            <w:r w:rsidRPr="00645C4F">
              <w:rPr>
                <w:b/>
                <w:color w:val="0000FF"/>
                <w:sz w:val="24"/>
              </w:rPr>
              <w:t>1 раз в</w:t>
            </w:r>
            <w:r w:rsidRPr="00645C4F">
              <w:rPr>
                <w:b/>
                <w:color w:val="0000FF"/>
                <w:spacing w:val="-57"/>
                <w:sz w:val="24"/>
              </w:rPr>
              <w:t xml:space="preserve"> </w:t>
            </w:r>
            <w:r w:rsidRPr="00645C4F">
              <w:rPr>
                <w:b/>
                <w:color w:val="0000FF"/>
                <w:sz w:val="24"/>
              </w:rPr>
              <w:t>месяц</w:t>
            </w:r>
          </w:p>
        </w:tc>
      </w:tr>
    </w:tbl>
    <w:p w:rsidR="00957A5C" w:rsidRDefault="00957A5C">
      <w:pPr>
        <w:pStyle w:val="a3"/>
        <w:spacing w:before="8"/>
        <w:rPr>
          <w:b/>
          <w:sz w:val="16"/>
        </w:rPr>
      </w:pPr>
    </w:p>
    <w:p w:rsidR="00957A5C" w:rsidRDefault="00957A5C">
      <w:pPr>
        <w:pStyle w:val="a5"/>
        <w:numPr>
          <w:ilvl w:val="0"/>
          <w:numId w:val="1"/>
        </w:numPr>
        <w:tabs>
          <w:tab w:val="left" w:pos="4033"/>
        </w:tabs>
        <w:spacing w:before="90"/>
        <w:ind w:left="4032"/>
        <w:rPr>
          <w:b/>
          <w:sz w:val="24"/>
        </w:rPr>
      </w:pPr>
      <w:r>
        <w:rPr>
          <w:b/>
          <w:sz w:val="24"/>
        </w:rPr>
        <w:t>Самостоятельная</w:t>
      </w:r>
      <w:r>
        <w:rPr>
          <w:b/>
          <w:spacing w:val="-6"/>
          <w:sz w:val="24"/>
        </w:rPr>
        <w:t xml:space="preserve"> </w:t>
      </w:r>
      <w:r>
        <w:rPr>
          <w:b/>
          <w:sz w:val="24"/>
        </w:rPr>
        <w:t>деятельность</w:t>
      </w:r>
      <w:r>
        <w:rPr>
          <w:b/>
          <w:spacing w:val="-4"/>
          <w:sz w:val="24"/>
        </w:rPr>
        <w:t xml:space="preserve"> </w:t>
      </w:r>
      <w:r>
        <w:rPr>
          <w:b/>
          <w:sz w:val="24"/>
        </w:rPr>
        <w:t>детей</w:t>
      </w:r>
    </w:p>
    <w:tbl>
      <w:tblPr>
        <w:tblW w:w="0" w:type="auto"/>
        <w:tblInd w:w="1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199"/>
        <w:gridCol w:w="1536"/>
        <w:gridCol w:w="1531"/>
        <w:gridCol w:w="1531"/>
        <w:gridCol w:w="1526"/>
        <w:gridCol w:w="1531"/>
      </w:tblGrid>
      <w:tr w:rsidR="00957A5C" w:rsidTr="00645C4F">
        <w:trPr>
          <w:trHeight w:val="556"/>
        </w:trPr>
        <w:tc>
          <w:tcPr>
            <w:tcW w:w="2199" w:type="dxa"/>
          </w:tcPr>
          <w:p w:rsidR="00957A5C" w:rsidRPr="00645C4F" w:rsidRDefault="00957A5C" w:rsidP="00645C4F">
            <w:pPr>
              <w:pStyle w:val="TableParagraph"/>
              <w:spacing w:line="274" w:lineRule="exact"/>
              <w:ind w:left="417" w:right="384" w:firstLine="38"/>
              <w:rPr>
                <w:sz w:val="24"/>
              </w:rPr>
            </w:pPr>
            <w:r w:rsidRPr="00645C4F">
              <w:rPr>
                <w:sz w:val="24"/>
              </w:rPr>
              <w:t>Базовый вид</w:t>
            </w:r>
            <w:r w:rsidRPr="00645C4F">
              <w:rPr>
                <w:spacing w:val="-57"/>
                <w:sz w:val="24"/>
              </w:rPr>
              <w:t xml:space="preserve"> </w:t>
            </w:r>
            <w:r w:rsidRPr="00645C4F">
              <w:rPr>
                <w:sz w:val="24"/>
              </w:rPr>
              <w:t>деятельности</w:t>
            </w:r>
          </w:p>
        </w:tc>
        <w:tc>
          <w:tcPr>
            <w:tcW w:w="1536" w:type="dxa"/>
          </w:tcPr>
          <w:p w:rsidR="00957A5C" w:rsidRPr="00645C4F" w:rsidRDefault="00957A5C" w:rsidP="00645C4F">
            <w:pPr>
              <w:pStyle w:val="TableParagraph"/>
              <w:spacing w:line="273" w:lineRule="exact"/>
              <w:ind w:left="201" w:right="184"/>
              <w:jc w:val="center"/>
              <w:rPr>
                <w:sz w:val="24"/>
              </w:rPr>
            </w:pPr>
            <w:r w:rsidRPr="00645C4F">
              <w:rPr>
                <w:sz w:val="24"/>
              </w:rPr>
              <w:t>1</w:t>
            </w:r>
            <w:r w:rsidRPr="00645C4F">
              <w:rPr>
                <w:spacing w:val="2"/>
                <w:sz w:val="24"/>
              </w:rPr>
              <w:t xml:space="preserve"> </w:t>
            </w:r>
            <w:r w:rsidRPr="00645C4F">
              <w:rPr>
                <w:sz w:val="24"/>
              </w:rPr>
              <w:t>–</w:t>
            </w:r>
            <w:r w:rsidRPr="00645C4F">
              <w:rPr>
                <w:spacing w:val="2"/>
                <w:sz w:val="24"/>
              </w:rPr>
              <w:t xml:space="preserve"> </w:t>
            </w:r>
            <w:r w:rsidRPr="00645C4F">
              <w:rPr>
                <w:sz w:val="24"/>
              </w:rPr>
              <w:t>3</w:t>
            </w:r>
            <w:r w:rsidRPr="00645C4F">
              <w:rPr>
                <w:spacing w:val="-3"/>
                <w:sz w:val="24"/>
              </w:rPr>
              <w:t xml:space="preserve"> </w:t>
            </w:r>
            <w:r w:rsidRPr="00645C4F">
              <w:rPr>
                <w:sz w:val="24"/>
              </w:rPr>
              <w:t>г</w:t>
            </w:r>
          </w:p>
        </w:tc>
        <w:tc>
          <w:tcPr>
            <w:tcW w:w="1531" w:type="dxa"/>
          </w:tcPr>
          <w:p w:rsidR="00957A5C" w:rsidRPr="00645C4F" w:rsidRDefault="00957A5C" w:rsidP="00645C4F">
            <w:pPr>
              <w:pStyle w:val="TableParagraph"/>
              <w:spacing w:line="273" w:lineRule="exact"/>
              <w:ind w:left="192" w:right="174"/>
              <w:jc w:val="center"/>
              <w:rPr>
                <w:sz w:val="24"/>
              </w:rPr>
            </w:pPr>
            <w:r w:rsidRPr="00645C4F">
              <w:rPr>
                <w:sz w:val="24"/>
              </w:rPr>
              <w:t>3-4</w:t>
            </w:r>
            <w:r w:rsidRPr="00645C4F">
              <w:rPr>
                <w:spacing w:val="2"/>
                <w:sz w:val="24"/>
              </w:rPr>
              <w:t xml:space="preserve"> </w:t>
            </w:r>
            <w:r w:rsidRPr="00645C4F">
              <w:rPr>
                <w:sz w:val="24"/>
              </w:rPr>
              <w:t>г</w:t>
            </w:r>
          </w:p>
        </w:tc>
        <w:tc>
          <w:tcPr>
            <w:tcW w:w="1531" w:type="dxa"/>
          </w:tcPr>
          <w:p w:rsidR="00957A5C" w:rsidRPr="00645C4F" w:rsidRDefault="00957A5C" w:rsidP="00645C4F">
            <w:pPr>
              <w:pStyle w:val="TableParagraph"/>
              <w:spacing w:line="273" w:lineRule="exact"/>
              <w:ind w:left="192" w:right="180"/>
              <w:jc w:val="center"/>
              <w:rPr>
                <w:sz w:val="24"/>
              </w:rPr>
            </w:pPr>
            <w:r w:rsidRPr="00645C4F">
              <w:rPr>
                <w:sz w:val="24"/>
              </w:rPr>
              <w:t>4-5</w:t>
            </w:r>
            <w:r w:rsidRPr="00645C4F">
              <w:rPr>
                <w:spacing w:val="2"/>
                <w:sz w:val="24"/>
              </w:rPr>
              <w:t xml:space="preserve"> </w:t>
            </w:r>
            <w:r w:rsidRPr="00645C4F">
              <w:rPr>
                <w:sz w:val="24"/>
              </w:rPr>
              <w:t>л</w:t>
            </w:r>
          </w:p>
        </w:tc>
        <w:tc>
          <w:tcPr>
            <w:tcW w:w="1526" w:type="dxa"/>
          </w:tcPr>
          <w:p w:rsidR="00957A5C" w:rsidRPr="00645C4F" w:rsidRDefault="00957A5C" w:rsidP="00645C4F">
            <w:pPr>
              <w:pStyle w:val="TableParagraph"/>
              <w:spacing w:line="273" w:lineRule="exact"/>
              <w:ind w:left="193" w:right="174"/>
              <w:jc w:val="center"/>
              <w:rPr>
                <w:sz w:val="24"/>
              </w:rPr>
            </w:pPr>
            <w:r w:rsidRPr="00645C4F">
              <w:rPr>
                <w:sz w:val="24"/>
              </w:rPr>
              <w:t>5-6</w:t>
            </w:r>
            <w:r w:rsidRPr="00645C4F">
              <w:rPr>
                <w:spacing w:val="2"/>
                <w:sz w:val="24"/>
              </w:rPr>
              <w:t xml:space="preserve"> </w:t>
            </w:r>
            <w:r w:rsidRPr="00645C4F">
              <w:rPr>
                <w:sz w:val="24"/>
              </w:rPr>
              <w:t>л</w:t>
            </w:r>
          </w:p>
        </w:tc>
        <w:tc>
          <w:tcPr>
            <w:tcW w:w="1531" w:type="dxa"/>
          </w:tcPr>
          <w:p w:rsidR="00957A5C" w:rsidRPr="00645C4F" w:rsidRDefault="00957A5C" w:rsidP="00645C4F">
            <w:pPr>
              <w:pStyle w:val="TableParagraph"/>
              <w:spacing w:line="273" w:lineRule="exact"/>
              <w:ind w:left="192" w:right="167"/>
              <w:jc w:val="center"/>
              <w:rPr>
                <w:sz w:val="24"/>
              </w:rPr>
            </w:pPr>
            <w:r w:rsidRPr="00645C4F">
              <w:rPr>
                <w:sz w:val="24"/>
              </w:rPr>
              <w:t>6-7</w:t>
            </w:r>
            <w:r w:rsidRPr="00645C4F">
              <w:rPr>
                <w:spacing w:val="2"/>
                <w:sz w:val="24"/>
              </w:rPr>
              <w:t xml:space="preserve"> </w:t>
            </w:r>
            <w:r w:rsidRPr="00645C4F">
              <w:rPr>
                <w:sz w:val="24"/>
              </w:rPr>
              <w:t>л</w:t>
            </w:r>
          </w:p>
        </w:tc>
      </w:tr>
      <w:tr w:rsidR="00957A5C" w:rsidTr="00645C4F">
        <w:trPr>
          <w:trHeight w:val="551"/>
        </w:trPr>
        <w:tc>
          <w:tcPr>
            <w:tcW w:w="2199" w:type="dxa"/>
          </w:tcPr>
          <w:p w:rsidR="00957A5C" w:rsidRPr="00645C4F" w:rsidRDefault="00957A5C" w:rsidP="00645C4F">
            <w:pPr>
              <w:pStyle w:val="TableParagraph"/>
              <w:spacing w:line="267" w:lineRule="exact"/>
              <w:ind w:left="110"/>
              <w:rPr>
                <w:sz w:val="24"/>
              </w:rPr>
            </w:pPr>
            <w:r w:rsidRPr="00645C4F">
              <w:rPr>
                <w:sz w:val="24"/>
              </w:rPr>
              <w:t>Самостоятельная</w:t>
            </w:r>
          </w:p>
          <w:p w:rsidR="00957A5C" w:rsidRPr="00645C4F" w:rsidRDefault="00957A5C" w:rsidP="00645C4F">
            <w:pPr>
              <w:pStyle w:val="TableParagraph"/>
              <w:spacing w:line="265" w:lineRule="exact"/>
              <w:ind w:left="110"/>
              <w:rPr>
                <w:sz w:val="24"/>
              </w:rPr>
            </w:pPr>
            <w:r w:rsidRPr="00645C4F">
              <w:rPr>
                <w:sz w:val="24"/>
              </w:rPr>
              <w:t>игра</w:t>
            </w:r>
          </w:p>
        </w:tc>
        <w:tc>
          <w:tcPr>
            <w:tcW w:w="1536" w:type="dxa"/>
          </w:tcPr>
          <w:p w:rsidR="00957A5C" w:rsidRPr="00645C4F" w:rsidRDefault="00957A5C" w:rsidP="00645C4F">
            <w:pPr>
              <w:pStyle w:val="TableParagraph"/>
              <w:spacing w:line="268" w:lineRule="exact"/>
              <w:ind w:left="201" w:right="187"/>
              <w:jc w:val="center"/>
              <w:rPr>
                <w:sz w:val="24"/>
              </w:rPr>
            </w:pPr>
            <w:r w:rsidRPr="00645C4F">
              <w:rPr>
                <w:sz w:val="24"/>
              </w:rPr>
              <w:t>ежедневно</w:t>
            </w:r>
          </w:p>
        </w:tc>
        <w:tc>
          <w:tcPr>
            <w:tcW w:w="1531" w:type="dxa"/>
          </w:tcPr>
          <w:p w:rsidR="00957A5C" w:rsidRPr="00645C4F" w:rsidRDefault="00957A5C" w:rsidP="00645C4F">
            <w:pPr>
              <w:pStyle w:val="TableParagraph"/>
              <w:spacing w:line="268" w:lineRule="exact"/>
              <w:ind w:left="192" w:right="182"/>
              <w:jc w:val="center"/>
              <w:rPr>
                <w:sz w:val="24"/>
              </w:rPr>
            </w:pPr>
            <w:r w:rsidRPr="00645C4F">
              <w:rPr>
                <w:sz w:val="24"/>
              </w:rPr>
              <w:t>ежедневно</w:t>
            </w:r>
          </w:p>
        </w:tc>
        <w:tc>
          <w:tcPr>
            <w:tcW w:w="1531" w:type="dxa"/>
          </w:tcPr>
          <w:p w:rsidR="00957A5C" w:rsidRPr="00645C4F" w:rsidRDefault="00957A5C" w:rsidP="00645C4F">
            <w:pPr>
              <w:pStyle w:val="TableParagraph"/>
              <w:spacing w:line="268" w:lineRule="exact"/>
              <w:ind w:left="186" w:right="184"/>
              <w:jc w:val="center"/>
              <w:rPr>
                <w:sz w:val="24"/>
              </w:rPr>
            </w:pPr>
            <w:r w:rsidRPr="00645C4F">
              <w:rPr>
                <w:sz w:val="24"/>
              </w:rPr>
              <w:t>ежедневно</w:t>
            </w:r>
          </w:p>
        </w:tc>
        <w:tc>
          <w:tcPr>
            <w:tcW w:w="1526" w:type="dxa"/>
          </w:tcPr>
          <w:p w:rsidR="00957A5C" w:rsidRPr="00645C4F" w:rsidRDefault="00957A5C" w:rsidP="00645C4F">
            <w:pPr>
              <w:pStyle w:val="TableParagraph"/>
              <w:spacing w:line="268" w:lineRule="exact"/>
              <w:ind w:left="193" w:right="185"/>
              <w:jc w:val="center"/>
              <w:rPr>
                <w:sz w:val="24"/>
              </w:rPr>
            </w:pPr>
            <w:r w:rsidRPr="00645C4F">
              <w:rPr>
                <w:sz w:val="24"/>
              </w:rPr>
              <w:t>ежедневно</w:t>
            </w:r>
          </w:p>
        </w:tc>
        <w:tc>
          <w:tcPr>
            <w:tcW w:w="1531" w:type="dxa"/>
          </w:tcPr>
          <w:p w:rsidR="00957A5C" w:rsidRPr="00645C4F" w:rsidRDefault="00957A5C" w:rsidP="00645C4F">
            <w:pPr>
              <w:pStyle w:val="TableParagraph"/>
              <w:spacing w:line="268" w:lineRule="exact"/>
              <w:ind w:left="192" w:right="177"/>
              <w:jc w:val="center"/>
              <w:rPr>
                <w:sz w:val="24"/>
              </w:rPr>
            </w:pPr>
            <w:r w:rsidRPr="00645C4F">
              <w:rPr>
                <w:sz w:val="24"/>
              </w:rPr>
              <w:t>ежедневно</w:t>
            </w:r>
          </w:p>
        </w:tc>
      </w:tr>
      <w:tr w:rsidR="00957A5C" w:rsidTr="00645C4F">
        <w:trPr>
          <w:trHeight w:val="825"/>
        </w:trPr>
        <w:tc>
          <w:tcPr>
            <w:tcW w:w="2199" w:type="dxa"/>
          </w:tcPr>
          <w:p w:rsidR="00957A5C" w:rsidRPr="00645C4F" w:rsidRDefault="00957A5C" w:rsidP="00645C4F">
            <w:pPr>
              <w:pStyle w:val="TableParagraph"/>
              <w:spacing w:line="237" w:lineRule="auto"/>
              <w:ind w:left="110" w:right="165"/>
              <w:rPr>
                <w:sz w:val="24"/>
              </w:rPr>
            </w:pPr>
            <w:r w:rsidRPr="00645C4F">
              <w:rPr>
                <w:sz w:val="24"/>
              </w:rPr>
              <w:t>Познавательно-</w:t>
            </w:r>
            <w:r w:rsidRPr="00645C4F">
              <w:rPr>
                <w:spacing w:val="1"/>
                <w:sz w:val="24"/>
              </w:rPr>
              <w:t xml:space="preserve"> </w:t>
            </w:r>
            <w:r w:rsidRPr="00645C4F">
              <w:rPr>
                <w:spacing w:val="-1"/>
                <w:sz w:val="24"/>
              </w:rPr>
              <w:t>исследовательская</w:t>
            </w:r>
          </w:p>
          <w:p w:rsidR="00957A5C" w:rsidRPr="00645C4F" w:rsidRDefault="00957A5C" w:rsidP="00645C4F">
            <w:pPr>
              <w:pStyle w:val="TableParagraph"/>
              <w:spacing w:line="261" w:lineRule="exact"/>
              <w:ind w:left="110"/>
              <w:rPr>
                <w:sz w:val="24"/>
              </w:rPr>
            </w:pPr>
            <w:r w:rsidRPr="00645C4F">
              <w:rPr>
                <w:sz w:val="24"/>
              </w:rPr>
              <w:t>деятельность</w:t>
            </w:r>
          </w:p>
        </w:tc>
        <w:tc>
          <w:tcPr>
            <w:tcW w:w="1536" w:type="dxa"/>
          </w:tcPr>
          <w:p w:rsidR="00957A5C" w:rsidRPr="00645C4F" w:rsidRDefault="00957A5C" w:rsidP="00645C4F">
            <w:pPr>
              <w:pStyle w:val="TableParagraph"/>
              <w:spacing w:line="268" w:lineRule="exact"/>
              <w:ind w:left="201" w:right="187"/>
              <w:jc w:val="center"/>
              <w:rPr>
                <w:sz w:val="24"/>
              </w:rPr>
            </w:pPr>
            <w:r w:rsidRPr="00645C4F">
              <w:rPr>
                <w:sz w:val="24"/>
              </w:rPr>
              <w:t>ежедневно</w:t>
            </w:r>
          </w:p>
        </w:tc>
        <w:tc>
          <w:tcPr>
            <w:tcW w:w="1531" w:type="dxa"/>
          </w:tcPr>
          <w:p w:rsidR="00957A5C" w:rsidRPr="00645C4F" w:rsidRDefault="00957A5C" w:rsidP="00645C4F">
            <w:pPr>
              <w:pStyle w:val="TableParagraph"/>
              <w:spacing w:line="268" w:lineRule="exact"/>
              <w:ind w:left="192" w:right="182"/>
              <w:jc w:val="center"/>
              <w:rPr>
                <w:sz w:val="24"/>
              </w:rPr>
            </w:pPr>
            <w:r w:rsidRPr="00645C4F">
              <w:rPr>
                <w:sz w:val="24"/>
              </w:rPr>
              <w:t>ежедневно</w:t>
            </w:r>
          </w:p>
        </w:tc>
        <w:tc>
          <w:tcPr>
            <w:tcW w:w="1531" w:type="dxa"/>
          </w:tcPr>
          <w:p w:rsidR="00957A5C" w:rsidRPr="00645C4F" w:rsidRDefault="00957A5C" w:rsidP="00645C4F">
            <w:pPr>
              <w:pStyle w:val="TableParagraph"/>
              <w:spacing w:line="268" w:lineRule="exact"/>
              <w:ind w:left="186" w:right="184"/>
              <w:jc w:val="center"/>
              <w:rPr>
                <w:sz w:val="24"/>
              </w:rPr>
            </w:pPr>
            <w:r w:rsidRPr="00645C4F">
              <w:rPr>
                <w:sz w:val="24"/>
              </w:rPr>
              <w:t>ежедневно</w:t>
            </w:r>
          </w:p>
        </w:tc>
        <w:tc>
          <w:tcPr>
            <w:tcW w:w="1526" w:type="dxa"/>
          </w:tcPr>
          <w:p w:rsidR="00957A5C" w:rsidRPr="00645C4F" w:rsidRDefault="00957A5C" w:rsidP="00645C4F">
            <w:pPr>
              <w:pStyle w:val="TableParagraph"/>
              <w:spacing w:line="268" w:lineRule="exact"/>
              <w:ind w:left="193" w:right="185"/>
              <w:jc w:val="center"/>
              <w:rPr>
                <w:sz w:val="24"/>
              </w:rPr>
            </w:pPr>
            <w:r w:rsidRPr="00645C4F">
              <w:rPr>
                <w:sz w:val="24"/>
              </w:rPr>
              <w:t>ежедневно</w:t>
            </w:r>
          </w:p>
        </w:tc>
        <w:tc>
          <w:tcPr>
            <w:tcW w:w="1531" w:type="dxa"/>
          </w:tcPr>
          <w:p w:rsidR="00957A5C" w:rsidRPr="00645C4F" w:rsidRDefault="00957A5C" w:rsidP="00645C4F">
            <w:pPr>
              <w:pStyle w:val="TableParagraph"/>
              <w:spacing w:line="268" w:lineRule="exact"/>
              <w:ind w:left="192" w:right="177"/>
              <w:jc w:val="center"/>
              <w:rPr>
                <w:sz w:val="24"/>
              </w:rPr>
            </w:pPr>
            <w:r w:rsidRPr="00645C4F">
              <w:rPr>
                <w:sz w:val="24"/>
              </w:rPr>
              <w:t>ежедневно</w:t>
            </w:r>
          </w:p>
        </w:tc>
      </w:tr>
      <w:tr w:rsidR="00957A5C" w:rsidTr="00645C4F">
        <w:trPr>
          <w:trHeight w:val="830"/>
        </w:trPr>
        <w:tc>
          <w:tcPr>
            <w:tcW w:w="2199" w:type="dxa"/>
          </w:tcPr>
          <w:p w:rsidR="00957A5C" w:rsidRPr="00645C4F" w:rsidRDefault="00957A5C" w:rsidP="00645C4F">
            <w:pPr>
              <w:pStyle w:val="TableParagraph"/>
              <w:spacing w:line="268" w:lineRule="exact"/>
              <w:ind w:left="110"/>
              <w:rPr>
                <w:sz w:val="24"/>
              </w:rPr>
            </w:pPr>
            <w:r w:rsidRPr="00645C4F">
              <w:rPr>
                <w:sz w:val="24"/>
              </w:rPr>
              <w:t>Самостоятельная</w:t>
            </w:r>
          </w:p>
          <w:p w:rsidR="00957A5C" w:rsidRPr="00645C4F" w:rsidRDefault="00957A5C" w:rsidP="00645C4F">
            <w:pPr>
              <w:pStyle w:val="TableParagraph"/>
              <w:spacing w:line="274" w:lineRule="exact"/>
              <w:ind w:left="110" w:right="96"/>
              <w:rPr>
                <w:sz w:val="24"/>
              </w:rPr>
            </w:pPr>
            <w:r w:rsidRPr="00645C4F">
              <w:rPr>
                <w:sz w:val="24"/>
              </w:rPr>
              <w:t>деятельность</w:t>
            </w:r>
            <w:r w:rsidRPr="00645C4F">
              <w:rPr>
                <w:spacing w:val="-15"/>
                <w:sz w:val="24"/>
              </w:rPr>
              <w:t xml:space="preserve"> </w:t>
            </w:r>
            <w:r w:rsidRPr="00645C4F">
              <w:rPr>
                <w:sz w:val="24"/>
              </w:rPr>
              <w:t>детей</w:t>
            </w:r>
            <w:r w:rsidRPr="00645C4F">
              <w:rPr>
                <w:spacing w:val="-57"/>
                <w:sz w:val="24"/>
              </w:rPr>
              <w:t xml:space="preserve"> </w:t>
            </w:r>
            <w:r w:rsidRPr="00645C4F">
              <w:rPr>
                <w:sz w:val="24"/>
              </w:rPr>
              <w:t>в</w:t>
            </w:r>
            <w:r w:rsidRPr="00645C4F">
              <w:rPr>
                <w:spacing w:val="2"/>
                <w:sz w:val="24"/>
              </w:rPr>
              <w:t xml:space="preserve"> </w:t>
            </w:r>
            <w:r w:rsidRPr="00645C4F">
              <w:rPr>
                <w:sz w:val="24"/>
              </w:rPr>
              <w:t>центрах</w:t>
            </w:r>
          </w:p>
        </w:tc>
        <w:tc>
          <w:tcPr>
            <w:tcW w:w="1536" w:type="dxa"/>
          </w:tcPr>
          <w:p w:rsidR="00957A5C" w:rsidRPr="00645C4F" w:rsidRDefault="00957A5C" w:rsidP="00645C4F">
            <w:pPr>
              <w:pStyle w:val="TableParagraph"/>
              <w:spacing w:line="268" w:lineRule="exact"/>
              <w:ind w:left="201" w:right="187"/>
              <w:jc w:val="center"/>
              <w:rPr>
                <w:sz w:val="24"/>
              </w:rPr>
            </w:pPr>
            <w:r w:rsidRPr="00645C4F">
              <w:rPr>
                <w:sz w:val="24"/>
              </w:rPr>
              <w:t>ежедневно</w:t>
            </w:r>
          </w:p>
        </w:tc>
        <w:tc>
          <w:tcPr>
            <w:tcW w:w="1531" w:type="dxa"/>
          </w:tcPr>
          <w:p w:rsidR="00957A5C" w:rsidRPr="00645C4F" w:rsidRDefault="00957A5C" w:rsidP="00645C4F">
            <w:pPr>
              <w:pStyle w:val="TableParagraph"/>
              <w:spacing w:line="268" w:lineRule="exact"/>
              <w:ind w:left="192" w:right="182"/>
              <w:jc w:val="center"/>
              <w:rPr>
                <w:sz w:val="24"/>
              </w:rPr>
            </w:pPr>
            <w:r w:rsidRPr="00645C4F">
              <w:rPr>
                <w:sz w:val="24"/>
              </w:rPr>
              <w:t>ежедневно</w:t>
            </w:r>
          </w:p>
        </w:tc>
        <w:tc>
          <w:tcPr>
            <w:tcW w:w="1531" w:type="dxa"/>
          </w:tcPr>
          <w:p w:rsidR="00957A5C" w:rsidRPr="00645C4F" w:rsidRDefault="00957A5C" w:rsidP="00645C4F">
            <w:pPr>
              <w:pStyle w:val="TableParagraph"/>
              <w:spacing w:line="268" w:lineRule="exact"/>
              <w:ind w:left="187" w:right="184"/>
              <w:jc w:val="center"/>
              <w:rPr>
                <w:sz w:val="24"/>
              </w:rPr>
            </w:pPr>
            <w:r w:rsidRPr="00645C4F">
              <w:rPr>
                <w:sz w:val="24"/>
              </w:rPr>
              <w:t>ежедневно</w:t>
            </w:r>
          </w:p>
        </w:tc>
        <w:tc>
          <w:tcPr>
            <w:tcW w:w="1526" w:type="dxa"/>
          </w:tcPr>
          <w:p w:rsidR="00957A5C" w:rsidRPr="00645C4F" w:rsidRDefault="00957A5C" w:rsidP="00645C4F">
            <w:pPr>
              <w:pStyle w:val="TableParagraph"/>
              <w:spacing w:line="268" w:lineRule="exact"/>
              <w:ind w:left="193" w:right="185"/>
              <w:jc w:val="center"/>
              <w:rPr>
                <w:sz w:val="24"/>
              </w:rPr>
            </w:pPr>
            <w:r w:rsidRPr="00645C4F">
              <w:rPr>
                <w:sz w:val="24"/>
              </w:rPr>
              <w:t>ежедневно</w:t>
            </w:r>
          </w:p>
        </w:tc>
        <w:tc>
          <w:tcPr>
            <w:tcW w:w="1531" w:type="dxa"/>
          </w:tcPr>
          <w:p w:rsidR="00957A5C" w:rsidRPr="00645C4F" w:rsidRDefault="00957A5C" w:rsidP="00645C4F">
            <w:pPr>
              <w:pStyle w:val="TableParagraph"/>
              <w:spacing w:line="268" w:lineRule="exact"/>
              <w:ind w:left="192" w:right="177"/>
              <w:jc w:val="center"/>
              <w:rPr>
                <w:sz w:val="24"/>
              </w:rPr>
            </w:pPr>
            <w:r w:rsidRPr="00645C4F">
              <w:rPr>
                <w:sz w:val="24"/>
              </w:rPr>
              <w:t>ежедневно</w:t>
            </w:r>
          </w:p>
        </w:tc>
      </w:tr>
    </w:tbl>
    <w:p w:rsidR="00957A5C" w:rsidRDefault="00957A5C">
      <w:pPr>
        <w:pStyle w:val="a3"/>
        <w:rPr>
          <w:b/>
          <w:sz w:val="26"/>
        </w:rPr>
      </w:pPr>
    </w:p>
    <w:p w:rsidR="00957A5C" w:rsidRDefault="00957A5C">
      <w:pPr>
        <w:pStyle w:val="a3"/>
        <w:spacing w:before="8"/>
        <w:rPr>
          <w:b/>
          <w:sz w:val="21"/>
        </w:rPr>
      </w:pPr>
    </w:p>
    <w:p w:rsidR="00957A5C" w:rsidRDefault="00957A5C">
      <w:pPr>
        <w:pStyle w:val="Heading21"/>
        <w:numPr>
          <w:ilvl w:val="1"/>
          <w:numId w:val="5"/>
        </w:numPr>
        <w:tabs>
          <w:tab w:val="left" w:pos="1585"/>
        </w:tabs>
        <w:spacing w:before="1"/>
      </w:pPr>
      <w:r>
        <w:t>Организация</w:t>
      </w:r>
      <w:r>
        <w:rPr>
          <w:spacing w:val="-3"/>
        </w:rPr>
        <w:t xml:space="preserve"> </w:t>
      </w:r>
      <w:r>
        <w:t>самостоятельной</w:t>
      </w:r>
      <w:r>
        <w:rPr>
          <w:spacing w:val="-5"/>
        </w:rPr>
        <w:t xml:space="preserve"> </w:t>
      </w:r>
      <w:r>
        <w:t>деятельности</w:t>
      </w:r>
      <w:r>
        <w:rPr>
          <w:spacing w:val="-2"/>
        </w:rPr>
        <w:t xml:space="preserve"> </w:t>
      </w:r>
      <w:r>
        <w:t>воспитанников</w:t>
      </w:r>
      <w:r>
        <w:rPr>
          <w:spacing w:val="-6"/>
        </w:rPr>
        <w:t xml:space="preserve"> </w:t>
      </w:r>
      <w:r>
        <w:t>в</w:t>
      </w:r>
      <w:r>
        <w:rPr>
          <w:spacing w:val="-7"/>
        </w:rPr>
        <w:t xml:space="preserve"> </w:t>
      </w:r>
      <w:r>
        <w:t>режимных</w:t>
      </w:r>
      <w:r>
        <w:rPr>
          <w:spacing w:val="-6"/>
        </w:rPr>
        <w:t xml:space="preserve"> </w:t>
      </w:r>
      <w:r>
        <w:t>моментах</w:t>
      </w:r>
    </w:p>
    <w:tbl>
      <w:tblPr>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7"/>
        <w:gridCol w:w="1460"/>
        <w:gridCol w:w="1513"/>
        <w:gridCol w:w="1451"/>
        <w:gridCol w:w="1484"/>
        <w:gridCol w:w="1259"/>
      </w:tblGrid>
      <w:tr w:rsidR="00957A5C" w:rsidTr="00645C4F">
        <w:trPr>
          <w:trHeight w:val="277"/>
        </w:trPr>
        <w:tc>
          <w:tcPr>
            <w:tcW w:w="2867" w:type="dxa"/>
            <w:vMerge w:val="restart"/>
          </w:tcPr>
          <w:p w:rsidR="00957A5C" w:rsidRPr="00645C4F" w:rsidRDefault="00957A5C" w:rsidP="00645C4F">
            <w:pPr>
              <w:pStyle w:val="TableParagraph"/>
              <w:spacing w:before="10"/>
              <w:ind w:left="0"/>
              <w:rPr>
                <w:b/>
                <w:sz w:val="23"/>
              </w:rPr>
            </w:pPr>
          </w:p>
          <w:p w:rsidR="00957A5C" w:rsidRPr="00645C4F" w:rsidRDefault="00957A5C" w:rsidP="00645C4F">
            <w:pPr>
              <w:pStyle w:val="TableParagraph"/>
              <w:ind w:left="326"/>
              <w:rPr>
                <w:b/>
                <w:sz w:val="24"/>
              </w:rPr>
            </w:pPr>
            <w:r w:rsidRPr="00645C4F">
              <w:rPr>
                <w:b/>
                <w:sz w:val="24"/>
              </w:rPr>
              <w:t>Режимные</w:t>
            </w:r>
            <w:r w:rsidRPr="00645C4F">
              <w:rPr>
                <w:b/>
                <w:spacing w:val="-5"/>
                <w:sz w:val="24"/>
              </w:rPr>
              <w:t xml:space="preserve"> </w:t>
            </w:r>
            <w:r w:rsidRPr="00645C4F">
              <w:rPr>
                <w:b/>
                <w:sz w:val="24"/>
              </w:rPr>
              <w:t>моменты</w:t>
            </w:r>
          </w:p>
        </w:tc>
        <w:tc>
          <w:tcPr>
            <w:tcW w:w="7167" w:type="dxa"/>
            <w:gridSpan w:val="5"/>
          </w:tcPr>
          <w:p w:rsidR="00957A5C" w:rsidRPr="00645C4F" w:rsidRDefault="00957A5C" w:rsidP="00645C4F">
            <w:pPr>
              <w:pStyle w:val="TableParagraph"/>
              <w:spacing w:line="258" w:lineRule="exact"/>
              <w:ind w:left="1500" w:right="1495"/>
              <w:jc w:val="center"/>
              <w:rPr>
                <w:b/>
                <w:sz w:val="24"/>
              </w:rPr>
            </w:pPr>
            <w:r w:rsidRPr="00645C4F">
              <w:rPr>
                <w:b/>
                <w:sz w:val="24"/>
              </w:rPr>
              <w:t>Распределение</w:t>
            </w:r>
            <w:r w:rsidRPr="00645C4F">
              <w:rPr>
                <w:b/>
                <w:spacing w:val="-3"/>
                <w:sz w:val="24"/>
              </w:rPr>
              <w:t xml:space="preserve"> </w:t>
            </w:r>
            <w:r w:rsidRPr="00645C4F">
              <w:rPr>
                <w:b/>
                <w:sz w:val="24"/>
              </w:rPr>
              <w:t>времени</w:t>
            </w:r>
            <w:r w:rsidRPr="00645C4F">
              <w:rPr>
                <w:b/>
                <w:spacing w:val="-1"/>
                <w:sz w:val="24"/>
              </w:rPr>
              <w:t xml:space="preserve"> </w:t>
            </w:r>
            <w:r w:rsidRPr="00645C4F">
              <w:rPr>
                <w:b/>
                <w:sz w:val="24"/>
              </w:rPr>
              <w:t>в</w:t>
            </w:r>
            <w:r w:rsidRPr="00645C4F">
              <w:rPr>
                <w:b/>
                <w:spacing w:val="-2"/>
                <w:sz w:val="24"/>
              </w:rPr>
              <w:t xml:space="preserve"> </w:t>
            </w:r>
            <w:r w:rsidRPr="00645C4F">
              <w:rPr>
                <w:b/>
                <w:sz w:val="24"/>
              </w:rPr>
              <w:t>течение</w:t>
            </w:r>
            <w:r w:rsidRPr="00645C4F">
              <w:rPr>
                <w:b/>
                <w:spacing w:val="-2"/>
                <w:sz w:val="24"/>
              </w:rPr>
              <w:t xml:space="preserve"> </w:t>
            </w:r>
            <w:r w:rsidRPr="00645C4F">
              <w:rPr>
                <w:b/>
                <w:sz w:val="24"/>
              </w:rPr>
              <w:t>дня</w:t>
            </w:r>
          </w:p>
        </w:tc>
      </w:tr>
      <w:tr w:rsidR="00957A5C" w:rsidTr="00645C4F">
        <w:trPr>
          <w:trHeight w:val="710"/>
        </w:trPr>
        <w:tc>
          <w:tcPr>
            <w:tcW w:w="2867" w:type="dxa"/>
            <w:vMerge/>
            <w:tcBorders>
              <w:top w:val="nil"/>
            </w:tcBorders>
          </w:tcPr>
          <w:p w:rsidR="00957A5C" w:rsidRPr="00645C4F" w:rsidRDefault="00957A5C">
            <w:pPr>
              <w:rPr>
                <w:sz w:val="2"/>
                <w:szCs w:val="2"/>
              </w:rPr>
            </w:pPr>
          </w:p>
        </w:tc>
        <w:tc>
          <w:tcPr>
            <w:tcW w:w="1460" w:type="dxa"/>
          </w:tcPr>
          <w:p w:rsidR="00957A5C" w:rsidRPr="00645C4F" w:rsidRDefault="00957A5C" w:rsidP="00645C4F">
            <w:pPr>
              <w:pStyle w:val="TableParagraph"/>
              <w:spacing w:line="268" w:lineRule="exact"/>
              <w:ind w:left="354" w:right="339"/>
              <w:jc w:val="center"/>
              <w:rPr>
                <w:sz w:val="24"/>
              </w:rPr>
            </w:pPr>
            <w:r w:rsidRPr="00645C4F">
              <w:rPr>
                <w:sz w:val="24"/>
              </w:rPr>
              <w:t>1</w:t>
            </w:r>
            <w:r w:rsidRPr="00645C4F">
              <w:rPr>
                <w:spacing w:val="3"/>
                <w:sz w:val="24"/>
              </w:rPr>
              <w:t xml:space="preserve"> </w:t>
            </w:r>
            <w:r w:rsidRPr="00645C4F">
              <w:rPr>
                <w:sz w:val="24"/>
              </w:rPr>
              <w:t>–</w:t>
            </w:r>
            <w:r w:rsidRPr="00645C4F">
              <w:rPr>
                <w:spacing w:val="2"/>
                <w:sz w:val="24"/>
              </w:rPr>
              <w:t xml:space="preserve"> </w:t>
            </w:r>
            <w:r w:rsidRPr="00645C4F">
              <w:rPr>
                <w:sz w:val="24"/>
              </w:rPr>
              <w:t>3</w:t>
            </w:r>
            <w:r w:rsidRPr="00645C4F">
              <w:rPr>
                <w:spacing w:val="-3"/>
                <w:sz w:val="24"/>
              </w:rPr>
              <w:t xml:space="preserve"> </w:t>
            </w:r>
            <w:r w:rsidRPr="00645C4F">
              <w:rPr>
                <w:sz w:val="24"/>
              </w:rPr>
              <w:t>г</w:t>
            </w:r>
          </w:p>
        </w:tc>
        <w:tc>
          <w:tcPr>
            <w:tcW w:w="1513" w:type="dxa"/>
          </w:tcPr>
          <w:p w:rsidR="00957A5C" w:rsidRPr="00645C4F" w:rsidRDefault="00957A5C" w:rsidP="00645C4F">
            <w:pPr>
              <w:pStyle w:val="TableParagraph"/>
              <w:spacing w:line="268" w:lineRule="exact"/>
              <w:ind w:left="224" w:right="219"/>
              <w:jc w:val="center"/>
              <w:rPr>
                <w:sz w:val="24"/>
              </w:rPr>
            </w:pPr>
            <w:r w:rsidRPr="00645C4F">
              <w:rPr>
                <w:sz w:val="24"/>
              </w:rPr>
              <w:t>3-4</w:t>
            </w:r>
            <w:r w:rsidRPr="00645C4F">
              <w:rPr>
                <w:spacing w:val="2"/>
                <w:sz w:val="24"/>
              </w:rPr>
              <w:t xml:space="preserve"> </w:t>
            </w:r>
            <w:r w:rsidRPr="00645C4F">
              <w:rPr>
                <w:sz w:val="24"/>
              </w:rPr>
              <w:t>г</w:t>
            </w:r>
          </w:p>
        </w:tc>
        <w:tc>
          <w:tcPr>
            <w:tcW w:w="1451" w:type="dxa"/>
          </w:tcPr>
          <w:p w:rsidR="00957A5C" w:rsidRPr="00645C4F" w:rsidRDefault="00957A5C" w:rsidP="00645C4F">
            <w:pPr>
              <w:pStyle w:val="TableParagraph"/>
              <w:spacing w:line="268" w:lineRule="exact"/>
              <w:ind w:left="349" w:right="339"/>
              <w:jc w:val="center"/>
              <w:rPr>
                <w:sz w:val="24"/>
              </w:rPr>
            </w:pPr>
            <w:r w:rsidRPr="00645C4F">
              <w:rPr>
                <w:sz w:val="24"/>
              </w:rPr>
              <w:t>4-5</w:t>
            </w:r>
            <w:r w:rsidRPr="00645C4F">
              <w:rPr>
                <w:spacing w:val="2"/>
                <w:sz w:val="24"/>
              </w:rPr>
              <w:t xml:space="preserve"> </w:t>
            </w:r>
            <w:r w:rsidRPr="00645C4F">
              <w:rPr>
                <w:sz w:val="24"/>
              </w:rPr>
              <w:t>л</w:t>
            </w:r>
          </w:p>
        </w:tc>
        <w:tc>
          <w:tcPr>
            <w:tcW w:w="1484" w:type="dxa"/>
          </w:tcPr>
          <w:p w:rsidR="00957A5C" w:rsidRPr="00645C4F" w:rsidRDefault="00957A5C" w:rsidP="00645C4F">
            <w:pPr>
              <w:pStyle w:val="TableParagraph"/>
              <w:spacing w:line="268" w:lineRule="exact"/>
              <w:ind w:left="214" w:right="200"/>
              <w:jc w:val="center"/>
              <w:rPr>
                <w:sz w:val="24"/>
              </w:rPr>
            </w:pPr>
            <w:r w:rsidRPr="00645C4F">
              <w:rPr>
                <w:sz w:val="24"/>
              </w:rPr>
              <w:t>5-6</w:t>
            </w:r>
            <w:r w:rsidRPr="00645C4F">
              <w:rPr>
                <w:spacing w:val="2"/>
                <w:sz w:val="24"/>
              </w:rPr>
              <w:t xml:space="preserve"> </w:t>
            </w:r>
            <w:r w:rsidRPr="00645C4F">
              <w:rPr>
                <w:sz w:val="24"/>
              </w:rPr>
              <w:t>л</w:t>
            </w:r>
          </w:p>
        </w:tc>
        <w:tc>
          <w:tcPr>
            <w:tcW w:w="1259" w:type="dxa"/>
          </w:tcPr>
          <w:p w:rsidR="00957A5C" w:rsidRPr="00645C4F" w:rsidRDefault="00957A5C" w:rsidP="00645C4F">
            <w:pPr>
              <w:pStyle w:val="TableParagraph"/>
              <w:spacing w:line="268" w:lineRule="exact"/>
              <w:ind w:left="252" w:right="244"/>
              <w:jc w:val="center"/>
              <w:rPr>
                <w:sz w:val="24"/>
              </w:rPr>
            </w:pPr>
            <w:r w:rsidRPr="00645C4F">
              <w:rPr>
                <w:sz w:val="24"/>
              </w:rPr>
              <w:t>6-7</w:t>
            </w:r>
            <w:r w:rsidRPr="00645C4F">
              <w:rPr>
                <w:spacing w:val="2"/>
                <w:sz w:val="24"/>
              </w:rPr>
              <w:t xml:space="preserve"> </w:t>
            </w:r>
            <w:r w:rsidRPr="00645C4F">
              <w:rPr>
                <w:sz w:val="24"/>
              </w:rPr>
              <w:t>л</w:t>
            </w:r>
          </w:p>
        </w:tc>
      </w:tr>
      <w:tr w:rsidR="00957A5C" w:rsidTr="00645C4F">
        <w:trPr>
          <w:trHeight w:val="1104"/>
        </w:trPr>
        <w:tc>
          <w:tcPr>
            <w:tcW w:w="2867" w:type="dxa"/>
          </w:tcPr>
          <w:p w:rsidR="00957A5C" w:rsidRPr="00645C4F" w:rsidRDefault="00957A5C" w:rsidP="00645C4F">
            <w:pPr>
              <w:pStyle w:val="TableParagraph"/>
              <w:spacing w:line="237" w:lineRule="auto"/>
              <w:ind w:left="110"/>
              <w:rPr>
                <w:sz w:val="24"/>
              </w:rPr>
            </w:pPr>
            <w:r w:rsidRPr="00645C4F">
              <w:rPr>
                <w:sz w:val="24"/>
              </w:rPr>
              <w:t>Игры, общение,</w:t>
            </w:r>
            <w:r w:rsidRPr="00645C4F">
              <w:rPr>
                <w:spacing w:val="1"/>
                <w:sz w:val="24"/>
              </w:rPr>
              <w:t xml:space="preserve"> </w:t>
            </w:r>
            <w:r w:rsidRPr="00645C4F">
              <w:rPr>
                <w:sz w:val="24"/>
              </w:rPr>
              <w:t>деятельность</w:t>
            </w:r>
            <w:r w:rsidRPr="00645C4F">
              <w:rPr>
                <w:spacing w:val="-2"/>
                <w:sz w:val="24"/>
              </w:rPr>
              <w:t xml:space="preserve"> </w:t>
            </w:r>
            <w:r w:rsidRPr="00645C4F">
              <w:rPr>
                <w:sz w:val="24"/>
              </w:rPr>
              <w:t>по</w:t>
            </w:r>
          </w:p>
          <w:p w:rsidR="00957A5C" w:rsidRPr="00645C4F" w:rsidRDefault="00957A5C" w:rsidP="00645C4F">
            <w:pPr>
              <w:pStyle w:val="TableParagraph"/>
              <w:spacing w:line="274" w:lineRule="exact"/>
              <w:ind w:left="110" w:right="711"/>
              <w:rPr>
                <w:sz w:val="24"/>
              </w:rPr>
            </w:pPr>
            <w:r w:rsidRPr="00645C4F">
              <w:rPr>
                <w:sz w:val="24"/>
              </w:rPr>
              <w:t>интересам во время</w:t>
            </w:r>
            <w:r w:rsidRPr="00645C4F">
              <w:rPr>
                <w:spacing w:val="-57"/>
                <w:sz w:val="24"/>
              </w:rPr>
              <w:t xml:space="preserve"> </w:t>
            </w:r>
            <w:r w:rsidRPr="00645C4F">
              <w:rPr>
                <w:sz w:val="24"/>
              </w:rPr>
              <w:t>утреннего</w:t>
            </w:r>
            <w:r w:rsidRPr="00645C4F">
              <w:rPr>
                <w:spacing w:val="1"/>
                <w:sz w:val="24"/>
              </w:rPr>
              <w:t xml:space="preserve"> </w:t>
            </w:r>
            <w:r w:rsidRPr="00645C4F">
              <w:rPr>
                <w:sz w:val="24"/>
              </w:rPr>
              <w:t>приема</w:t>
            </w:r>
          </w:p>
        </w:tc>
        <w:tc>
          <w:tcPr>
            <w:tcW w:w="1460" w:type="dxa"/>
          </w:tcPr>
          <w:p w:rsidR="00957A5C" w:rsidRPr="00645C4F" w:rsidRDefault="00957A5C" w:rsidP="00645C4F">
            <w:pPr>
              <w:pStyle w:val="TableParagraph"/>
              <w:spacing w:line="237" w:lineRule="auto"/>
              <w:ind w:left="527" w:right="112" w:hanging="390"/>
              <w:rPr>
                <w:sz w:val="24"/>
              </w:rPr>
            </w:pPr>
            <w:r w:rsidRPr="00645C4F">
              <w:rPr>
                <w:sz w:val="24"/>
              </w:rPr>
              <w:t>От 10 до 50</w:t>
            </w:r>
            <w:r w:rsidRPr="00645C4F">
              <w:rPr>
                <w:spacing w:val="-57"/>
                <w:sz w:val="24"/>
              </w:rPr>
              <w:t xml:space="preserve"> </w:t>
            </w:r>
            <w:r w:rsidRPr="00645C4F">
              <w:rPr>
                <w:sz w:val="24"/>
              </w:rPr>
              <w:t>мин</w:t>
            </w:r>
          </w:p>
        </w:tc>
        <w:tc>
          <w:tcPr>
            <w:tcW w:w="1513" w:type="dxa"/>
          </w:tcPr>
          <w:p w:rsidR="00957A5C" w:rsidRPr="00645C4F" w:rsidRDefault="00957A5C" w:rsidP="00645C4F">
            <w:pPr>
              <w:pStyle w:val="TableParagraph"/>
              <w:spacing w:line="237" w:lineRule="auto"/>
              <w:ind w:left="546" w:right="141" w:hanging="385"/>
              <w:rPr>
                <w:sz w:val="24"/>
              </w:rPr>
            </w:pPr>
            <w:r w:rsidRPr="00645C4F">
              <w:rPr>
                <w:sz w:val="24"/>
              </w:rPr>
              <w:t>От 10 до 50</w:t>
            </w:r>
            <w:r w:rsidRPr="00645C4F">
              <w:rPr>
                <w:spacing w:val="-57"/>
                <w:sz w:val="24"/>
              </w:rPr>
              <w:t xml:space="preserve"> </w:t>
            </w:r>
            <w:r w:rsidRPr="00645C4F">
              <w:rPr>
                <w:sz w:val="24"/>
              </w:rPr>
              <w:t>мин</w:t>
            </w:r>
          </w:p>
        </w:tc>
        <w:tc>
          <w:tcPr>
            <w:tcW w:w="1451" w:type="dxa"/>
          </w:tcPr>
          <w:p w:rsidR="00957A5C" w:rsidRPr="00645C4F" w:rsidRDefault="00957A5C" w:rsidP="00645C4F">
            <w:pPr>
              <w:pStyle w:val="TableParagraph"/>
              <w:spacing w:line="237" w:lineRule="auto"/>
              <w:ind w:left="517" w:right="107" w:hanging="384"/>
              <w:rPr>
                <w:sz w:val="24"/>
              </w:rPr>
            </w:pPr>
            <w:r w:rsidRPr="00645C4F">
              <w:rPr>
                <w:sz w:val="24"/>
              </w:rPr>
              <w:t>От 10 до 50</w:t>
            </w:r>
            <w:r w:rsidRPr="00645C4F">
              <w:rPr>
                <w:spacing w:val="-57"/>
                <w:sz w:val="24"/>
              </w:rPr>
              <w:t xml:space="preserve"> </w:t>
            </w:r>
            <w:r w:rsidRPr="00645C4F">
              <w:rPr>
                <w:sz w:val="24"/>
              </w:rPr>
              <w:t>мин</w:t>
            </w:r>
          </w:p>
        </w:tc>
        <w:tc>
          <w:tcPr>
            <w:tcW w:w="1484" w:type="dxa"/>
          </w:tcPr>
          <w:p w:rsidR="00957A5C" w:rsidRPr="00645C4F" w:rsidRDefault="00957A5C" w:rsidP="00645C4F">
            <w:pPr>
              <w:pStyle w:val="TableParagraph"/>
              <w:spacing w:line="237" w:lineRule="auto"/>
              <w:ind w:left="535" w:right="122" w:hanging="384"/>
              <w:rPr>
                <w:sz w:val="24"/>
              </w:rPr>
            </w:pPr>
            <w:r w:rsidRPr="00645C4F">
              <w:rPr>
                <w:sz w:val="24"/>
              </w:rPr>
              <w:t>От 10 до 50</w:t>
            </w:r>
            <w:r w:rsidRPr="00645C4F">
              <w:rPr>
                <w:spacing w:val="-57"/>
                <w:sz w:val="24"/>
              </w:rPr>
              <w:t xml:space="preserve"> </w:t>
            </w:r>
            <w:r w:rsidRPr="00645C4F">
              <w:rPr>
                <w:sz w:val="24"/>
              </w:rPr>
              <w:t>мин</w:t>
            </w:r>
          </w:p>
        </w:tc>
        <w:tc>
          <w:tcPr>
            <w:tcW w:w="1259" w:type="dxa"/>
          </w:tcPr>
          <w:p w:rsidR="00957A5C" w:rsidRPr="00645C4F" w:rsidRDefault="00957A5C" w:rsidP="00645C4F">
            <w:pPr>
              <w:pStyle w:val="TableParagraph"/>
              <w:spacing w:line="267" w:lineRule="exact"/>
              <w:ind w:left="184"/>
              <w:rPr>
                <w:sz w:val="24"/>
              </w:rPr>
            </w:pPr>
            <w:r w:rsidRPr="00645C4F">
              <w:rPr>
                <w:sz w:val="24"/>
              </w:rPr>
              <w:t>От</w:t>
            </w:r>
            <w:r w:rsidRPr="00645C4F">
              <w:rPr>
                <w:spacing w:val="-1"/>
                <w:sz w:val="24"/>
              </w:rPr>
              <w:t xml:space="preserve"> </w:t>
            </w:r>
            <w:r w:rsidRPr="00645C4F">
              <w:rPr>
                <w:sz w:val="24"/>
              </w:rPr>
              <w:t>10 до</w:t>
            </w:r>
          </w:p>
          <w:p w:rsidR="00957A5C" w:rsidRPr="00645C4F" w:rsidRDefault="00957A5C" w:rsidP="00645C4F">
            <w:pPr>
              <w:pStyle w:val="TableParagraph"/>
              <w:spacing w:line="275" w:lineRule="exact"/>
              <w:ind w:left="271"/>
              <w:rPr>
                <w:sz w:val="24"/>
              </w:rPr>
            </w:pPr>
            <w:r w:rsidRPr="00645C4F">
              <w:rPr>
                <w:sz w:val="24"/>
              </w:rPr>
              <w:t>50</w:t>
            </w:r>
            <w:r w:rsidRPr="00645C4F">
              <w:rPr>
                <w:spacing w:val="2"/>
                <w:sz w:val="24"/>
              </w:rPr>
              <w:t xml:space="preserve"> </w:t>
            </w:r>
            <w:r w:rsidRPr="00645C4F">
              <w:rPr>
                <w:sz w:val="24"/>
              </w:rPr>
              <w:t>мин</w:t>
            </w:r>
          </w:p>
        </w:tc>
      </w:tr>
      <w:tr w:rsidR="00957A5C" w:rsidTr="00645C4F">
        <w:trPr>
          <w:trHeight w:val="551"/>
        </w:trPr>
        <w:tc>
          <w:tcPr>
            <w:tcW w:w="2867" w:type="dxa"/>
          </w:tcPr>
          <w:p w:rsidR="00957A5C" w:rsidRPr="00645C4F" w:rsidRDefault="00957A5C" w:rsidP="00645C4F">
            <w:pPr>
              <w:pStyle w:val="TableParagraph"/>
              <w:spacing w:line="267" w:lineRule="exact"/>
              <w:ind w:left="110"/>
              <w:rPr>
                <w:sz w:val="24"/>
              </w:rPr>
            </w:pPr>
            <w:r w:rsidRPr="00645C4F">
              <w:rPr>
                <w:sz w:val="24"/>
              </w:rPr>
              <w:t>Самостоятельные</w:t>
            </w:r>
            <w:r w:rsidRPr="00645C4F">
              <w:rPr>
                <w:spacing w:val="-1"/>
                <w:sz w:val="24"/>
              </w:rPr>
              <w:t xml:space="preserve"> </w:t>
            </w:r>
            <w:r w:rsidRPr="00645C4F">
              <w:rPr>
                <w:sz w:val="24"/>
              </w:rPr>
              <w:t>игры</w:t>
            </w:r>
            <w:r w:rsidRPr="00645C4F">
              <w:rPr>
                <w:spacing w:val="-2"/>
                <w:sz w:val="24"/>
              </w:rPr>
              <w:t xml:space="preserve"> </w:t>
            </w:r>
            <w:r w:rsidRPr="00645C4F">
              <w:rPr>
                <w:sz w:val="24"/>
              </w:rPr>
              <w:t>в</w:t>
            </w:r>
          </w:p>
          <w:p w:rsidR="00957A5C" w:rsidRPr="00645C4F" w:rsidRDefault="00957A5C" w:rsidP="00645C4F">
            <w:pPr>
              <w:pStyle w:val="TableParagraph"/>
              <w:spacing w:line="265" w:lineRule="exact"/>
              <w:ind w:left="110"/>
              <w:rPr>
                <w:sz w:val="24"/>
              </w:rPr>
            </w:pPr>
            <w:r w:rsidRPr="00645C4F">
              <w:rPr>
                <w:sz w:val="24"/>
              </w:rPr>
              <w:t>1-й</w:t>
            </w:r>
            <w:r w:rsidRPr="00645C4F">
              <w:rPr>
                <w:spacing w:val="1"/>
                <w:sz w:val="24"/>
              </w:rPr>
              <w:t xml:space="preserve"> </w:t>
            </w:r>
            <w:r w:rsidRPr="00645C4F">
              <w:rPr>
                <w:sz w:val="24"/>
              </w:rPr>
              <w:t>половине</w:t>
            </w:r>
            <w:r w:rsidRPr="00645C4F">
              <w:rPr>
                <w:spacing w:val="-6"/>
                <w:sz w:val="24"/>
              </w:rPr>
              <w:t xml:space="preserve"> </w:t>
            </w:r>
            <w:r w:rsidRPr="00645C4F">
              <w:rPr>
                <w:sz w:val="24"/>
              </w:rPr>
              <w:t>дня</w:t>
            </w:r>
          </w:p>
        </w:tc>
        <w:tc>
          <w:tcPr>
            <w:tcW w:w="1460" w:type="dxa"/>
          </w:tcPr>
          <w:p w:rsidR="00957A5C" w:rsidRPr="00645C4F" w:rsidRDefault="00957A5C" w:rsidP="00645C4F">
            <w:pPr>
              <w:pStyle w:val="TableParagraph"/>
              <w:spacing w:line="268" w:lineRule="exact"/>
              <w:ind w:left="354" w:right="344"/>
              <w:jc w:val="center"/>
              <w:rPr>
                <w:sz w:val="24"/>
              </w:rPr>
            </w:pPr>
            <w:r w:rsidRPr="00645C4F">
              <w:rPr>
                <w:sz w:val="24"/>
              </w:rPr>
              <w:t>20</w:t>
            </w:r>
            <w:r w:rsidRPr="00645C4F">
              <w:rPr>
                <w:spacing w:val="2"/>
                <w:sz w:val="24"/>
              </w:rPr>
              <w:t xml:space="preserve"> </w:t>
            </w:r>
            <w:r w:rsidRPr="00645C4F">
              <w:rPr>
                <w:sz w:val="24"/>
              </w:rPr>
              <w:t>мин</w:t>
            </w:r>
          </w:p>
        </w:tc>
        <w:tc>
          <w:tcPr>
            <w:tcW w:w="1513" w:type="dxa"/>
          </w:tcPr>
          <w:p w:rsidR="00957A5C" w:rsidRPr="00645C4F" w:rsidRDefault="00957A5C" w:rsidP="00645C4F">
            <w:pPr>
              <w:pStyle w:val="TableParagraph"/>
              <w:spacing w:line="268" w:lineRule="exact"/>
              <w:ind w:left="224" w:right="218"/>
              <w:jc w:val="center"/>
              <w:rPr>
                <w:sz w:val="24"/>
              </w:rPr>
            </w:pPr>
            <w:r w:rsidRPr="00645C4F">
              <w:rPr>
                <w:sz w:val="24"/>
              </w:rPr>
              <w:t>20</w:t>
            </w:r>
            <w:r w:rsidRPr="00645C4F">
              <w:rPr>
                <w:spacing w:val="2"/>
                <w:sz w:val="24"/>
              </w:rPr>
              <w:t xml:space="preserve"> </w:t>
            </w:r>
            <w:r w:rsidRPr="00645C4F">
              <w:rPr>
                <w:sz w:val="24"/>
              </w:rPr>
              <w:t>мин</w:t>
            </w:r>
          </w:p>
        </w:tc>
        <w:tc>
          <w:tcPr>
            <w:tcW w:w="1451" w:type="dxa"/>
          </w:tcPr>
          <w:p w:rsidR="00957A5C" w:rsidRPr="00645C4F" w:rsidRDefault="00957A5C" w:rsidP="00645C4F">
            <w:pPr>
              <w:pStyle w:val="TableParagraph"/>
              <w:spacing w:line="268" w:lineRule="exact"/>
              <w:ind w:left="349" w:right="340"/>
              <w:jc w:val="center"/>
              <w:rPr>
                <w:sz w:val="24"/>
              </w:rPr>
            </w:pPr>
            <w:r w:rsidRPr="00645C4F">
              <w:rPr>
                <w:sz w:val="24"/>
              </w:rPr>
              <w:t>15</w:t>
            </w:r>
            <w:r w:rsidRPr="00645C4F">
              <w:rPr>
                <w:spacing w:val="2"/>
                <w:sz w:val="24"/>
              </w:rPr>
              <w:t xml:space="preserve"> </w:t>
            </w:r>
            <w:r w:rsidRPr="00645C4F">
              <w:rPr>
                <w:sz w:val="24"/>
              </w:rPr>
              <w:t>мин</w:t>
            </w:r>
          </w:p>
        </w:tc>
        <w:tc>
          <w:tcPr>
            <w:tcW w:w="1484" w:type="dxa"/>
          </w:tcPr>
          <w:p w:rsidR="00957A5C" w:rsidRPr="00645C4F" w:rsidRDefault="00957A5C" w:rsidP="00645C4F">
            <w:pPr>
              <w:pStyle w:val="TableParagraph"/>
              <w:spacing w:line="268" w:lineRule="exact"/>
              <w:ind w:left="214" w:right="201"/>
              <w:jc w:val="center"/>
              <w:rPr>
                <w:sz w:val="24"/>
              </w:rPr>
            </w:pPr>
            <w:r w:rsidRPr="00645C4F">
              <w:rPr>
                <w:sz w:val="24"/>
              </w:rPr>
              <w:t>15</w:t>
            </w:r>
            <w:r w:rsidRPr="00645C4F">
              <w:rPr>
                <w:spacing w:val="2"/>
                <w:sz w:val="24"/>
              </w:rPr>
              <w:t xml:space="preserve"> </w:t>
            </w:r>
            <w:r w:rsidRPr="00645C4F">
              <w:rPr>
                <w:sz w:val="24"/>
              </w:rPr>
              <w:t>мин</w:t>
            </w:r>
          </w:p>
        </w:tc>
        <w:tc>
          <w:tcPr>
            <w:tcW w:w="1259" w:type="dxa"/>
          </w:tcPr>
          <w:p w:rsidR="00957A5C" w:rsidRPr="00645C4F" w:rsidRDefault="00957A5C" w:rsidP="00645C4F">
            <w:pPr>
              <w:pStyle w:val="TableParagraph"/>
              <w:spacing w:line="268" w:lineRule="exact"/>
              <w:ind w:left="252" w:right="246"/>
              <w:jc w:val="center"/>
              <w:rPr>
                <w:sz w:val="24"/>
              </w:rPr>
            </w:pPr>
            <w:r w:rsidRPr="00645C4F">
              <w:rPr>
                <w:sz w:val="24"/>
              </w:rPr>
              <w:t>15</w:t>
            </w:r>
            <w:r w:rsidRPr="00645C4F">
              <w:rPr>
                <w:spacing w:val="2"/>
                <w:sz w:val="24"/>
              </w:rPr>
              <w:t xml:space="preserve"> </w:t>
            </w:r>
            <w:r w:rsidRPr="00645C4F">
              <w:rPr>
                <w:sz w:val="24"/>
              </w:rPr>
              <w:t>мин</w:t>
            </w:r>
          </w:p>
        </w:tc>
      </w:tr>
      <w:tr w:rsidR="00957A5C" w:rsidTr="00645C4F">
        <w:trPr>
          <w:trHeight w:val="1104"/>
        </w:trPr>
        <w:tc>
          <w:tcPr>
            <w:tcW w:w="2867" w:type="dxa"/>
          </w:tcPr>
          <w:p w:rsidR="00957A5C" w:rsidRPr="00645C4F" w:rsidRDefault="00957A5C" w:rsidP="00645C4F">
            <w:pPr>
              <w:pStyle w:val="TableParagraph"/>
              <w:spacing w:line="237" w:lineRule="auto"/>
              <w:ind w:left="110" w:right="320"/>
              <w:rPr>
                <w:sz w:val="24"/>
              </w:rPr>
            </w:pPr>
            <w:r w:rsidRPr="00645C4F">
              <w:rPr>
                <w:sz w:val="24"/>
              </w:rPr>
              <w:t>Подготовка</w:t>
            </w:r>
            <w:r w:rsidRPr="00645C4F">
              <w:rPr>
                <w:spacing w:val="-7"/>
                <w:sz w:val="24"/>
              </w:rPr>
              <w:t xml:space="preserve"> </w:t>
            </w:r>
            <w:r w:rsidRPr="00645C4F">
              <w:rPr>
                <w:sz w:val="24"/>
              </w:rPr>
              <w:t>к</w:t>
            </w:r>
            <w:r w:rsidRPr="00645C4F">
              <w:rPr>
                <w:spacing w:val="-8"/>
                <w:sz w:val="24"/>
              </w:rPr>
              <w:t xml:space="preserve"> </w:t>
            </w:r>
            <w:r w:rsidRPr="00645C4F">
              <w:rPr>
                <w:sz w:val="24"/>
              </w:rPr>
              <w:t>прогулке,</w:t>
            </w:r>
            <w:r w:rsidRPr="00645C4F">
              <w:rPr>
                <w:spacing w:val="-57"/>
                <w:sz w:val="24"/>
              </w:rPr>
              <w:t xml:space="preserve"> </w:t>
            </w:r>
            <w:r w:rsidRPr="00645C4F">
              <w:rPr>
                <w:sz w:val="24"/>
              </w:rPr>
              <w:t>самостоятельная</w:t>
            </w:r>
          </w:p>
          <w:p w:rsidR="00957A5C" w:rsidRPr="00645C4F" w:rsidRDefault="00957A5C" w:rsidP="00645C4F">
            <w:pPr>
              <w:pStyle w:val="TableParagraph"/>
              <w:ind w:left="110"/>
              <w:rPr>
                <w:sz w:val="24"/>
              </w:rPr>
            </w:pPr>
            <w:r w:rsidRPr="00645C4F">
              <w:rPr>
                <w:sz w:val="24"/>
              </w:rPr>
              <w:t>деятельность</w:t>
            </w:r>
            <w:r w:rsidRPr="00645C4F">
              <w:rPr>
                <w:spacing w:val="-5"/>
                <w:sz w:val="24"/>
              </w:rPr>
              <w:t xml:space="preserve"> </w:t>
            </w:r>
            <w:r w:rsidRPr="00645C4F">
              <w:rPr>
                <w:sz w:val="24"/>
              </w:rPr>
              <w:t>на</w:t>
            </w:r>
            <w:r w:rsidRPr="00645C4F">
              <w:rPr>
                <w:spacing w:val="-2"/>
                <w:sz w:val="24"/>
              </w:rPr>
              <w:t xml:space="preserve"> </w:t>
            </w:r>
            <w:r w:rsidRPr="00645C4F">
              <w:rPr>
                <w:sz w:val="24"/>
              </w:rPr>
              <w:t>прогулке</w:t>
            </w:r>
          </w:p>
        </w:tc>
        <w:tc>
          <w:tcPr>
            <w:tcW w:w="1460" w:type="dxa"/>
          </w:tcPr>
          <w:p w:rsidR="00957A5C" w:rsidRPr="00645C4F" w:rsidRDefault="00957A5C" w:rsidP="00645C4F">
            <w:pPr>
              <w:pStyle w:val="TableParagraph"/>
              <w:ind w:left="109" w:right="274"/>
              <w:rPr>
                <w:sz w:val="24"/>
              </w:rPr>
            </w:pPr>
            <w:r w:rsidRPr="00645C4F">
              <w:rPr>
                <w:sz w:val="24"/>
              </w:rPr>
              <w:t>От 60 мин</w:t>
            </w:r>
            <w:r w:rsidRPr="00645C4F">
              <w:rPr>
                <w:spacing w:val="-57"/>
                <w:sz w:val="24"/>
              </w:rPr>
              <w:t xml:space="preserve"> </w:t>
            </w:r>
            <w:r w:rsidRPr="00645C4F">
              <w:rPr>
                <w:sz w:val="24"/>
              </w:rPr>
              <w:t>до</w:t>
            </w:r>
            <w:r w:rsidRPr="00645C4F">
              <w:rPr>
                <w:spacing w:val="6"/>
                <w:sz w:val="24"/>
              </w:rPr>
              <w:t xml:space="preserve"> </w:t>
            </w:r>
            <w:r w:rsidRPr="00645C4F">
              <w:rPr>
                <w:sz w:val="24"/>
              </w:rPr>
              <w:t>1ч.30</w:t>
            </w:r>
            <w:r w:rsidRPr="00645C4F">
              <w:rPr>
                <w:spacing w:val="1"/>
                <w:sz w:val="24"/>
              </w:rPr>
              <w:t xml:space="preserve"> </w:t>
            </w:r>
            <w:r w:rsidRPr="00645C4F">
              <w:rPr>
                <w:sz w:val="24"/>
              </w:rPr>
              <w:t>мин</w:t>
            </w:r>
          </w:p>
        </w:tc>
        <w:tc>
          <w:tcPr>
            <w:tcW w:w="1513" w:type="dxa"/>
          </w:tcPr>
          <w:p w:rsidR="00957A5C" w:rsidRPr="00645C4F" w:rsidRDefault="00957A5C" w:rsidP="00645C4F">
            <w:pPr>
              <w:pStyle w:val="TableParagraph"/>
              <w:ind w:left="224" w:right="226"/>
              <w:jc w:val="center"/>
              <w:rPr>
                <w:sz w:val="24"/>
              </w:rPr>
            </w:pPr>
            <w:r w:rsidRPr="00645C4F">
              <w:rPr>
                <w:sz w:val="24"/>
              </w:rPr>
              <w:t>От 60 мин</w:t>
            </w:r>
            <w:r w:rsidRPr="00645C4F">
              <w:rPr>
                <w:spacing w:val="-57"/>
                <w:sz w:val="24"/>
              </w:rPr>
              <w:t xml:space="preserve"> </w:t>
            </w:r>
            <w:r w:rsidRPr="00645C4F">
              <w:rPr>
                <w:sz w:val="24"/>
              </w:rPr>
              <w:t>до</w:t>
            </w:r>
            <w:r w:rsidRPr="00645C4F">
              <w:rPr>
                <w:spacing w:val="5"/>
                <w:sz w:val="24"/>
              </w:rPr>
              <w:t xml:space="preserve"> </w:t>
            </w:r>
            <w:r w:rsidRPr="00645C4F">
              <w:rPr>
                <w:sz w:val="24"/>
              </w:rPr>
              <w:t>1ч.30</w:t>
            </w:r>
            <w:r w:rsidRPr="00645C4F">
              <w:rPr>
                <w:spacing w:val="1"/>
                <w:sz w:val="24"/>
              </w:rPr>
              <w:t xml:space="preserve"> </w:t>
            </w:r>
            <w:r w:rsidRPr="00645C4F">
              <w:rPr>
                <w:sz w:val="24"/>
              </w:rPr>
              <w:t>мин</w:t>
            </w:r>
          </w:p>
        </w:tc>
        <w:tc>
          <w:tcPr>
            <w:tcW w:w="1451" w:type="dxa"/>
          </w:tcPr>
          <w:p w:rsidR="00957A5C" w:rsidRPr="00645C4F" w:rsidRDefault="00957A5C" w:rsidP="00645C4F">
            <w:pPr>
              <w:pStyle w:val="TableParagraph"/>
              <w:spacing w:line="237" w:lineRule="auto"/>
              <w:ind w:left="603" w:right="179" w:hanging="408"/>
              <w:rPr>
                <w:sz w:val="24"/>
              </w:rPr>
            </w:pPr>
            <w:r w:rsidRPr="00645C4F">
              <w:rPr>
                <w:sz w:val="24"/>
              </w:rPr>
              <w:t>От 60 мин</w:t>
            </w:r>
            <w:r w:rsidRPr="00645C4F">
              <w:rPr>
                <w:spacing w:val="-57"/>
                <w:sz w:val="24"/>
              </w:rPr>
              <w:t xml:space="preserve"> </w:t>
            </w:r>
            <w:r w:rsidRPr="00645C4F">
              <w:rPr>
                <w:sz w:val="24"/>
              </w:rPr>
              <w:t>до</w:t>
            </w:r>
          </w:p>
          <w:p w:rsidR="00957A5C" w:rsidRPr="00645C4F" w:rsidRDefault="00957A5C" w:rsidP="00645C4F">
            <w:pPr>
              <w:pStyle w:val="TableParagraph"/>
              <w:ind w:left="219"/>
              <w:rPr>
                <w:sz w:val="24"/>
              </w:rPr>
            </w:pPr>
            <w:r w:rsidRPr="00645C4F">
              <w:rPr>
                <w:sz w:val="24"/>
              </w:rPr>
              <w:t>1ч 30</w:t>
            </w:r>
            <w:r w:rsidRPr="00645C4F">
              <w:rPr>
                <w:spacing w:val="1"/>
                <w:sz w:val="24"/>
              </w:rPr>
              <w:t xml:space="preserve"> </w:t>
            </w:r>
            <w:r w:rsidRPr="00645C4F">
              <w:rPr>
                <w:sz w:val="24"/>
              </w:rPr>
              <w:t>мин</w:t>
            </w:r>
          </w:p>
        </w:tc>
        <w:tc>
          <w:tcPr>
            <w:tcW w:w="1484" w:type="dxa"/>
          </w:tcPr>
          <w:p w:rsidR="00957A5C" w:rsidRPr="00645C4F" w:rsidRDefault="00957A5C" w:rsidP="00645C4F">
            <w:pPr>
              <w:pStyle w:val="TableParagraph"/>
              <w:ind w:left="214" w:right="208"/>
              <w:jc w:val="center"/>
              <w:rPr>
                <w:sz w:val="24"/>
              </w:rPr>
            </w:pPr>
            <w:r w:rsidRPr="00645C4F">
              <w:rPr>
                <w:sz w:val="24"/>
              </w:rPr>
              <w:t>От 60 мин</w:t>
            </w:r>
            <w:r w:rsidRPr="00645C4F">
              <w:rPr>
                <w:spacing w:val="-57"/>
                <w:sz w:val="24"/>
              </w:rPr>
              <w:t xml:space="preserve"> </w:t>
            </w:r>
            <w:r w:rsidRPr="00645C4F">
              <w:rPr>
                <w:sz w:val="24"/>
              </w:rPr>
              <w:t>до</w:t>
            </w:r>
            <w:r w:rsidRPr="00645C4F">
              <w:rPr>
                <w:spacing w:val="5"/>
                <w:sz w:val="24"/>
              </w:rPr>
              <w:t xml:space="preserve"> </w:t>
            </w:r>
            <w:r w:rsidRPr="00645C4F">
              <w:rPr>
                <w:sz w:val="24"/>
              </w:rPr>
              <w:t>1ч.40</w:t>
            </w:r>
            <w:r w:rsidRPr="00645C4F">
              <w:rPr>
                <w:spacing w:val="1"/>
                <w:sz w:val="24"/>
              </w:rPr>
              <w:t xml:space="preserve"> </w:t>
            </w:r>
            <w:r w:rsidRPr="00645C4F">
              <w:rPr>
                <w:sz w:val="24"/>
              </w:rPr>
              <w:t>мин.</w:t>
            </w:r>
          </w:p>
        </w:tc>
        <w:tc>
          <w:tcPr>
            <w:tcW w:w="1259" w:type="dxa"/>
          </w:tcPr>
          <w:p w:rsidR="00957A5C" w:rsidRPr="00645C4F" w:rsidRDefault="00957A5C" w:rsidP="00645C4F">
            <w:pPr>
              <w:pStyle w:val="TableParagraph"/>
              <w:spacing w:line="267" w:lineRule="exact"/>
              <w:ind w:left="245" w:right="246"/>
              <w:jc w:val="center"/>
              <w:rPr>
                <w:sz w:val="24"/>
              </w:rPr>
            </w:pPr>
            <w:r w:rsidRPr="00645C4F">
              <w:rPr>
                <w:sz w:val="24"/>
              </w:rPr>
              <w:t>От</w:t>
            </w:r>
            <w:r w:rsidRPr="00645C4F">
              <w:rPr>
                <w:spacing w:val="1"/>
                <w:sz w:val="24"/>
              </w:rPr>
              <w:t xml:space="preserve"> </w:t>
            </w:r>
            <w:r w:rsidRPr="00645C4F">
              <w:rPr>
                <w:sz w:val="24"/>
              </w:rPr>
              <w:t>60</w:t>
            </w:r>
          </w:p>
          <w:p w:rsidR="00957A5C" w:rsidRPr="00645C4F" w:rsidRDefault="00957A5C" w:rsidP="00645C4F">
            <w:pPr>
              <w:pStyle w:val="TableParagraph"/>
              <w:spacing w:line="242" w:lineRule="auto"/>
              <w:ind w:left="251" w:right="246"/>
              <w:jc w:val="center"/>
              <w:rPr>
                <w:sz w:val="24"/>
              </w:rPr>
            </w:pPr>
            <w:r w:rsidRPr="00645C4F">
              <w:rPr>
                <w:sz w:val="24"/>
              </w:rPr>
              <w:t>мин</w:t>
            </w:r>
            <w:r w:rsidRPr="00645C4F">
              <w:rPr>
                <w:spacing w:val="-14"/>
                <w:sz w:val="24"/>
              </w:rPr>
              <w:t xml:space="preserve"> </w:t>
            </w:r>
            <w:r w:rsidRPr="00645C4F">
              <w:rPr>
                <w:sz w:val="24"/>
              </w:rPr>
              <w:t>до</w:t>
            </w:r>
            <w:r w:rsidRPr="00645C4F">
              <w:rPr>
                <w:spacing w:val="-57"/>
                <w:sz w:val="24"/>
              </w:rPr>
              <w:t xml:space="preserve"> </w:t>
            </w:r>
            <w:r w:rsidRPr="00645C4F">
              <w:rPr>
                <w:sz w:val="24"/>
              </w:rPr>
              <w:t>1</w:t>
            </w:r>
            <w:r w:rsidRPr="00645C4F">
              <w:rPr>
                <w:spacing w:val="1"/>
                <w:sz w:val="24"/>
              </w:rPr>
              <w:t xml:space="preserve"> </w:t>
            </w:r>
            <w:r w:rsidRPr="00645C4F">
              <w:rPr>
                <w:sz w:val="24"/>
              </w:rPr>
              <w:t>ч.</w:t>
            </w:r>
            <w:r w:rsidRPr="00645C4F">
              <w:rPr>
                <w:spacing w:val="4"/>
                <w:sz w:val="24"/>
              </w:rPr>
              <w:t xml:space="preserve"> </w:t>
            </w:r>
            <w:r w:rsidRPr="00645C4F">
              <w:rPr>
                <w:sz w:val="24"/>
              </w:rPr>
              <w:t>40</w:t>
            </w:r>
          </w:p>
          <w:p w:rsidR="00957A5C" w:rsidRPr="00645C4F" w:rsidRDefault="00957A5C" w:rsidP="00645C4F">
            <w:pPr>
              <w:pStyle w:val="TableParagraph"/>
              <w:spacing w:line="261" w:lineRule="exact"/>
              <w:ind w:left="248" w:right="246"/>
              <w:jc w:val="center"/>
              <w:rPr>
                <w:sz w:val="24"/>
              </w:rPr>
            </w:pPr>
            <w:r w:rsidRPr="00645C4F">
              <w:rPr>
                <w:sz w:val="24"/>
              </w:rPr>
              <w:t>мин</w:t>
            </w:r>
          </w:p>
        </w:tc>
      </w:tr>
      <w:tr w:rsidR="00957A5C" w:rsidTr="00645C4F">
        <w:trPr>
          <w:trHeight w:val="277"/>
        </w:trPr>
        <w:tc>
          <w:tcPr>
            <w:tcW w:w="2867" w:type="dxa"/>
          </w:tcPr>
          <w:p w:rsidR="00957A5C" w:rsidRPr="00645C4F" w:rsidRDefault="00957A5C" w:rsidP="00645C4F">
            <w:pPr>
              <w:pStyle w:val="TableParagraph"/>
              <w:spacing w:line="258" w:lineRule="exact"/>
              <w:ind w:left="110"/>
              <w:rPr>
                <w:sz w:val="24"/>
              </w:rPr>
            </w:pPr>
            <w:r w:rsidRPr="00645C4F">
              <w:rPr>
                <w:sz w:val="24"/>
              </w:rPr>
              <w:t>Самостоятельные</w:t>
            </w:r>
            <w:r w:rsidRPr="00645C4F">
              <w:rPr>
                <w:spacing w:val="-3"/>
                <w:sz w:val="24"/>
              </w:rPr>
              <w:t xml:space="preserve"> </w:t>
            </w:r>
            <w:r w:rsidRPr="00645C4F">
              <w:rPr>
                <w:sz w:val="24"/>
              </w:rPr>
              <w:t>игры,</w:t>
            </w:r>
          </w:p>
        </w:tc>
        <w:tc>
          <w:tcPr>
            <w:tcW w:w="1460" w:type="dxa"/>
          </w:tcPr>
          <w:p w:rsidR="00957A5C" w:rsidRPr="00645C4F" w:rsidRDefault="00957A5C" w:rsidP="00645C4F">
            <w:pPr>
              <w:pStyle w:val="TableParagraph"/>
              <w:spacing w:line="258" w:lineRule="exact"/>
              <w:ind w:left="354" w:right="344"/>
              <w:jc w:val="center"/>
              <w:rPr>
                <w:sz w:val="24"/>
              </w:rPr>
            </w:pPr>
            <w:r w:rsidRPr="00645C4F">
              <w:rPr>
                <w:sz w:val="24"/>
              </w:rPr>
              <w:t>40</w:t>
            </w:r>
            <w:r w:rsidRPr="00645C4F">
              <w:rPr>
                <w:spacing w:val="2"/>
                <w:sz w:val="24"/>
              </w:rPr>
              <w:t xml:space="preserve"> </w:t>
            </w:r>
            <w:r w:rsidRPr="00645C4F">
              <w:rPr>
                <w:sz w:val="24"/>
              </w:rPr>
              <w:t>мин</w:t>
            </w:r>
          </w:p>
        </w:tc>
        <w:tc>
          <w:tcPr>
            <w:tcW w:w="1513" w:type="dxa"/>
          </w:tcPr>
          <w:p w:rsidR="00957A5C" w:rsidRPr="00645C4F" w:rsidRDefault="00957A5C" w:rsidP="00645C4F">
            <w:pPr>
              <w:pStyle w:val="TableParagraph"/>
              <w:spacing w:line="258" w:lineRule="exact"/>
              <w:ind w:left="224" w:right="218"/>
              <w:jc w:val="center"/>
              <w:rPr>
                <w:sz w:val="24"/>
              </w:rPr>
            </w:pPr>
            <w:r w:rsidRPr="00645C4F">
              <w:rPr>
                <w:sz w:val="24"/>
              </w:rPr>
              <w:t>40</w:t>
            </w:r>
            <w:r w:rsidRPr="00645C4F">
              <w:rPr>
                <w:spacing w:val="2"/>
                <w:sz w:val="24"/>
              </w:rPr>
              <w:t xml:space="preserve"> </w:t>
            </w:r>
            <w:r w:rsidRPr="00645C4F">
              <w:rPr>
                <w:sz w:val="24"/>
              </w:rPr>
              <w:t>мин</w:t>
            </w:r>
          </w:p>
        </w:tc>
        <w:tc>
          <w:tcPr>
            <w:tcW w:w="1451" w:type="dxa"/>
          </w:tcPr>
          <w:p w:rsidR="00957A5C" w:rsidRPr="00645C4F" w:rsidRDefault="00957A5C" w:rsidP="00645C4F">
            <w:pPr>
              <w:pStyle w:val="TableParagraph"/>
              <w:spacing w:line="258" w:lineRule="exact"/>
              <w:ind w:left="349" w:right="340"/>
              <w:jc w:val="center"/>
              <w:rPr>
                <w:sz w:val="24"/>
              </w:rPr>
            </w:pPr>
            <w:r w:rsidRPr="00645C4F">
              <w:rPr>
                <w:sz w:val="24"/>
              </w:rPr>
              <w:t>30</w:t>
            </w:r>
            <w:r w:rsidRPr="00645C4F">
              <w:rPr>
                <w:spacing w:val="2"/>
                <w:sz w:val="24"/>
              </w:rPr>
              <w:t xml:space="preserve"> </w:t>
            </w:r>
            <w:r w:rsidRPr="00645C4F">
              <w:rPr>
                <w:sz w:val="24"/>
              </w:rPr>
              <w:t>мин</w:t>
            </w:r>
          </w:p>
        </w:tc>
        <w:tc>
          <w:tcPr>
            <w:tcW w:w="1484" w:type="dxa"/>
          </w:tcPr>
          <w:p w:rsidR="00957A5C" w:rsidRPr="00645C4F" w:rsidRDefault="00957A5C" w:rsidP="00645C4F">
            <w:pPr>
              <w:pStyle w:val="TableParagraph"/>
              <w:spacing w:line="258" w:lineRule="exact"/>
              <w:ind w:left="214" w:right="201"/>
              <w:jc w:val="center"/>
              <w:rPr>
                <w:sz w:val="24"/>
              </w:rPr>
            </w:pPr>
            <w:r w:rsidRPr="00645C4F">
              <w:rPr>
                <w:sz w:val="24"/>
              </w:rPr>
              <w:t>30</w:t>
            </w:r>
            <w:r w:rsidRPr="00645C4F">
              <w:rPr>
                <w:spacing w:val="2"/>
                <w:sz w:val="24"/>
              </w:rPr>
              <w:t xml:space="preserve"> </w:t>
            </w:r>
            <w:r w:rsidRPr="00645C4F">
              <w:rPr>
                <w:sz w:val="24"/>
              </w:rPr>
              <w:t>мин</w:t>
            </w:r>
          </w:p>
        </w:tc>
        <w:tc>
          <w:tcPr>
            <w:tcW w:w="1259" w:type="dxa"/>
          </w:tcPr>
          <w:p w:rsidR="00957A5C" w:rsidRPr="00645C4F" w:rsidRDefault="00957A5C" w:rsidP="00645C4F">
            <w:pPr>
              <w:pStyle w:val="TableParagraph"/>
              <w:spacing w:line="258" w:lineRule="exact"/>
              <w:ind w:left="252" w:right="246"/>
              <w:jc w:val="center"/>
              <w:rPr>
                <w:sz w:val="24"/>
              </w:rPr>
            </w:pPr>
            <w:r w:rsidRPr="00645C4F">
              <w:rPr>
                <w:sz w:val="24"/>
              </w:rPr>
              <w:t>30</w:t>
            </w:r>
            <w:r w:rsidRPr="00645C4F">
              <w:rPr>
                <w:spacing w:val="2"/>
                <w:sz w:val="24"/>
              </w:rPr>
              <w:t xml:space="preserve"> </w:t>
            </w:r>
            <w:r w:rsidRPr="00645C4F">
              <w:rPr>
                <w:sz w:val="24"/>
              </w:rPr>
              <w:t>мин</w:t>
            </w:r>
          </w:p>
        </w:tc>
      </w:tr>
    </w:tbl>
    <w:p w:rsidR="00957A5C" w:rsidRDefault="00957A5C">
      <w:pPr>
        <w:spacing w:line="258" w:lineRule="exact"/>
        <w:jc w:val="center"/>
        <w:rPr>
          <w:sz w:val="24"/>
        </w:rPr>
        <w:sectPr w:rsidR="00957A5C" w:rsidSect="00F167E8">
          <w:pgSz w:w="11910" w:h="16840"/>
          <w:pgMar w:top="618" w:right="170" w:bottom="919" w:left="176" w:header="0" w:footer="998" w:gutter="0"/>
          <w:cols w:space="720"/>
        </w:sectPr>
      </w:pPr>
    </w:p>
    <w:tbl>
      <w:tblPr>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67"/>
        <w:gridCol w:w="1460"/>
        <w:gridCol w:w="1513"/>
        <w:gridCol w:w="1451"/>
        <w:gridCol w:w="1484"/>
        <w:gridCol w:w="1259"/>
      </w:tblGrid>
      <w:tr w:rsidR="00957A5C" w:rsidTr="00645C4F">
        <w:trPr>
          <w:trHeight w:val="1103"/>
        </w:trPr>
        <w:tc>
          <w:tcPr>
            <w:tcW w:w="2867" w:type="dxa"/>
          </w:tcPr>
          <w:p w:rsidR="00957A5C" w:rsidRPr="00645C4F" w:rsidRDefault="00957A5C" w:rsidP="00645C4F">
            <w:pPr>
              <w:pStyle w:val="TableParagraph"/>
              <w:ind w:left="110" w:right="826"/>
              <w:rPr>
                <w:sz w:val="24"/>
              </w:rPr>
            </w:pPr>
            <w:r w:rsidRPr="00645C4F">
              <w:rPr>
                <w:sz w:val="24"/>
              </w:rPr>
              <w:lastRenderedPageBreak/>
              <w:t>досуги, общение и</w:t>
            </w:r>
            <w:r w:rsidRPr="00645C4F">
              <w:rPr>
                <w:spacing w:val="-57"/>
                <w:sz w:val="24"/>
              </w:rPr>
              <w:t xml:space="preserve"> </w:t>
            </w:r>
            <w:r w:rsidRPr="00645C4F">
              <w:rPr>
                <w:sz w:val="24"/>
              </w:rPr>
              <w:t>деятельность по</w:t>
            </w:r>
            <w:r w:rsidRPr="00645C4F">
              <w:rPr>
                <w:spacing w:val="1"/>
                <w:sz w:val="24"/>
              </w:rPr>
              <w:t xml:space="preserve"> </w:t>
            </w:r>
            <w:r w:rsidRPr="00645C4F">
              <w:rPr>
                <w:sz w:val="24"/>
              </w:rPr>
              <w:t>интересам</w:t>
            </w:r>
            <w:r w:rsidRPr="00645C4F">
              <w:rPr>
                <w:spacing w:val="1"/>
                <w:sz w:val="24"/>
              </w:rPr>
              <w:t xml:space="preserve"> </w:t>
            </w:r>
            <w:r w:rsidRPr="00645C4F">
              <w:rPr>
                <w:sz w:val="24"/>
              </w:rPr>
              <w:t>во</w:t>
            </w:r>
            <w:r w:rsidRPr="00645C4F">
              <w:rPr>
                <w:spacing w:val="1"/>
                <w:sz w:val="24"/>
              </w:rPr>
              <w:t xml:space="preserve"> </w:t>
            </w:r>
            <w:r w:rsidRPr="00645C4F">
              <w:rPr>
                <w:sz w:val="24"/>
              </w:rPr>
              <w:t>2-й</w:t>
            </w:r>
          </w:p>
          <w:p w:rsidR="00957A5C" w:rsidRPr="00645C4F" w:rsidRDefault="00957A5C" w:rsidP="00645C4F">
            <w:pPr>
              <w:pStyle w:val="TableParagraph"/>
              <w:spacing w:line="264" w:lineRule="exact"/>
              <w:ind w:left="110"/>
              <w:rPr>
                <w:sz w:val="24"/>
              </w:rPr>
            </w:pPr>
            <w:r w:rsidRPr="00645C4F">
              <w:rPr>
                <w:sz w:val="24"/>
              </w:rPr>
              <w:t>половине</w:t>
            </w:r>
            <w:r w:rsidRPr="00645C4F">
              <w:rPr>
                <w:spacing w:val="-6"/>
                <w:sz w:val="24"/>
              </w:rPr>
              <w:t xml:space="preserve"> </w:t>
            </w:r>
            <w:r w:rsidRPr="00645C4F">
              <w:rPr>
                <w:sz w:val="24"/>
              </w:rPr>
              <w:t>дня</w:t>
            </w:r>
          </w:p>
        </w:tc>
        <w:tc>
          <w:tcPr>
            <w:tcW w:w="1460" w:type="dxa"/>
          </w:tcPr>
          <w:p w:rsidR="00957A5C" w:rsidRPr="00645C4F" w:rsidRDefault="00957A5C" w:rsidP="00645C4F">
            <w:pPr>
              <w:pStyle w:val="TableParagraph"/>
              <w:ind w:left="0"/>
              <w:rPr>
                <w:sz w:val="24"/>
              </w:rPr>
            </w:pPr>
          </w:p>
        </w:tc>
        <w:tc>
          <w:tcPr>
            <w:tcW w:w="1513" w:type="dxa"/>
          </w:tcPr>
          <w:p w:rsidR="00957A5C" w:rsidRPr="00645C4F" w:rsidRDefault="00957A5C" w:rsidP="00645C4F">
            <w:pPr>
              <w:pStyle w:val="TableParagraph"/>
              <w:ind w:left="0"/>
              <w:rPr>
                <w:sz w:val="24"/>
              </w:rPr>
            </w:pPr>
          </w:p>
        </w:tc>
        <w:tc>
          <w:tcPr>
            <w:tcW w:w="1451" w:type="dxa"/>
          </w:tcPr>
          <w:p w:rsidR="00957A5C" w:rsidRPr="00645C4F" w:rsidRDefault="00957A5C" w:rsidP="00645C4F">
            <w:pPr>
              <w:pStyle w:val="TableParagraph"/>
              <w:ind w:left="0"/>
              <w:rPr>
                <w:sz w:val="24"/>
              </w:rPr>
            </w:pPr>
          </w:p>
        </w:tc>
        <w:tc>
          <w:tcPr>
            <w:tcW w:w="1484" w:type="dxa"/>
          </w:tcPr>
          <w:p w:rsidR="00957A5C" w:rsidRPr="00645C4F" w:rsidRDefault="00957A5C" w:rsidP="00645C4F">
            <w:pPr>
              <w:pStyle w:val="TableParagraph"/>
              <w:ind w:left="0"/>
              <w:rPr>
                <w:sz w:val="24"/>
              </w:rPr>
            </w:pPr>
          </w:p>
        </w:tc>
        <w:tc>
          <w:tcPr>
            <w:tcW w:w="1259" w:type="dxa"/>
          </w:tcPr>
          <w:p w:rsidR="00957A5C" w:rsidRPr="00645C4F" w:rsidRDefault="00957A5C" w:rsidP="00645C4F">
            <w:pPr>
              <w:pStyle w:val="TableParagraph"/>
              <w:ind w:left="0"/>
              <w:rPr>
                <w:sz w:val="24"/>
              </w:rPr>
            </w:pPr>
          </w:p>
        </w:tc>
      </w:tr>
      <w:tr w:rsidR="00957A5C" w:rsidTr="00645C4F">
        <w:trPr>
          <w:trHeight w:val="825"/>
        </w:trPr>
        <w:tc>
          <w:tcPr>
            <w:tcW w:w="2867" w:type="dxa"/>
          </w:tcPr>
          <w:p w:rsidR="00957A5C" w:rsidRPr="00645C4F" w:rsidRDefault="00957A5C" w:rsidP="00645C4F">
            <w:pPr>
              <w:pStyle w:val="TableParagraph"/>
              <w:spacing w:line="237" w:lineRule="auto"/>
              <w:ind w:left="110" w:right="320"/>
              <w:rPr>
                <w:sz w:val="24"/>
              </w:rPr>
            </w:pPr>
            <w:r w:rsidRPr="00645C4F">
              <w:rPr>
                <w:sz w:val="24"/>
              </w:rPr>
              <w:t>Подготовка</w:t>
            </w:r>
            <w:r w:rsidRPr="00645C4F">
              <w:rPr>
                <w:spacing w:val="-7"/>
                <w:sz w:val="24"/>
              </w:rPr>
              <w:t xml:space="preserve"> </w:t>
            </w:r>
            <w:r w:rsidRPr="00645C4F">
              <w:rPr>
                <w:sz w:val="24"/>
              </w:rPr>
              <w:t>к</w:t>
            </w:r>
            <w:r w:rsidRPr="00645C4F">
              <w:rPr>
                <w:spacing w:val="-8"/>
                <w:sz w:val="24"/>
              </w:rPr>
              <w:t xml:space="preserve"> </w:t>
            </w:r>
            <w:r w:rsidRPr="00645C4F">
              <w:rPr>
                <w:sz w:val="24"/>
              </w:rPr>
              <w:t>прогулке,</w:t>
            </w:r>
            <w:r w:rsidRPr="00645C4F">
              <w:rPr>
                <w:spacing w:val="-57"/>
                <w:sz w:val="24"/>
              </w:rPr>
              <w:t xml:space="preserve"> </w:t>
            </w:r>
            <w:r w:rsidRPr="00645C4F">
              <w:rPr>
                <w:sz w:val="24"/>
              </w:rPr>
              <w:t>самостоятельная</w:t>
            </w:r>
          </w:p>
          <w:p w:rsidR="00957A5C" w:rsidRPr="00645C4F" w:rsidRDefault="00957A5C" w:rsidP="00645C4F">
            <w:pPr>
              <w:pStyle w:val="TableParagraph"/>
              <w:spacing w:line="261" w:lineRule="exact"/>
              <w:ind w:left="110"/>
              <w:rPr>
                <w:sz w:val="24"/>
              </w:rPr>
            </w:pPr>
            <w:r w:rsidRPr="00645C4F">
              <w:rPr>
                <w:sz w:val="24"/>
              </w:rPr>
              <w:t>деятельность</w:t>
            </w:r>
            <w:r w:rsidRPr="00645C4F">
              <w:rPr>
                <w:spacing w:val="-5"/>
                <w:sz w:val="24"/>
              </w:rPr>
              <w:t xml:space="preserve"> </w:t>
            </w:r>
            <w:r w:rsidRPr="00645C4F">
              <w:rPr>
                <w:sz w:val="24"/>
              </w:rPr>
              <w:t>на</w:t>
            </w:r>
            <w:r w:rsidRPr="00645C4F">
              <w:rPr>
                <w:spacing w:val="-3"/>
                <w:sz w:val="24"/>
              </w:rPr>
              <w:t xml:space="preserve"> </w:t>
            </w:r>
            <w:r w:rsidRPr="00645C4F">
              <w:rPr>
                <w:sz w:val="24"/>
              </w:rPr>
              <w:t>прогулке</w:t>
            </w:r>
          </w:p>
        </w:tc>
        <w:tc>
          <w:tcPr>
            <w:tcW w:w="1460" w:type="dxa"/>
          </w:tcPr>
          <w:p w:rsidR="00957A5C" w:rsidRPr="00645C4F" w:rsidRDefault="00957A5C" w:rsidP="00645C4F">
            <w:pPr>
              <w:pStyle w:val="TableParagraph"/>
              <w:spacing w:line="268" w:lineRule="exact"/>
              <w:ind w:left="205"/>
              <w:rPr>
                <w:sz w:val="24"/>
              </w:rPr>
            </w:pPr>
            <w:r w:rsidRPr="00645C4F">
              <w:rPr>
                <w:sz w:val="24"/>
              </w:rPr>
              <w:t>От 40 мин</w:t>
            </w:r>
          </w:p>
        </w:tc>
        <w:tc>
          <w:tcPr>
            <w:tcW w:w="1513" w:type="dxa"/>
          </w:tcPr>
          <w:p w:rsidR="00957A5C" w:rsidRPr="00645C4F" w:rsidRDefault="00957A5C" w:rsidP="00645C4F">
            <w:pPr>
              <w:pStyle w:val="TableParagraph"/>
              <w:spacing w:line="268" w:lineRule="exact"/>
              <w:ind w:left="229"/>
              <w:rPr>
                <w:sz w:val="24"/>
              </w:rPr>
            </w:pPr>
            <w:r w:rsidRPr="00645C4F">
              <w:rPr>
                <w:sz w:val="24"/>
              </w:rPr>
              <w:t>От 40 мин</w:t>
            </w:r>
          </w:p>
        </w:tc>
        <w:tc>
          <w:tcPr>
            <w:tcW w:w="1451" w:type="dxa"/>
          </w:tcPr>
          <w:p w:rsidR="00957A5C" w:rsidRPr="00645C4F" w:rsidRDefault="00957A5C" w:rsidP="00645C4F">
            <w:pPr>
              <w:pStyle w:val="TableParagraph"/>
              <w:spacing w:line="268" w:lineRule="exact"/>
              <w:ind w:left="200"/>
              <w:rPr>
                <w:sz w:val="24"/>
              </w:rPr>
            </w:pPr>
            <w:r w:rsidRPr="00645C4F">
              <w:rPr>
                <w:sz w:val="24"/>
              </w:rPr>
              <w:t>От 40 мин</w:t>
            </w:r>
          </w:p>
        </w:tc>
        <w:tc>
          <w:tcPr>
            <w:tcW w:w="1484" w:type="dxa"/>
          </w:tcPr>
          <w:p w:rsidR="00957A5C" w:rsidRPr="00645C4F" w:rsidRDefault="00957A5C" w:rsidP="00645C4F">
            <w:pPr>
              <w:pStyle w:val="TableParagraph"/>
              <w:spacing w:line="268" w:lineRule="exact"/>
              <w:ind w:left="218"/>
              <w:rPr>
                <w:sz w:val="24"/>
              </w:rPr>
            </w:pPr>
            <w:r w:rsidRPr="00645C4F">
              <w:rPr>
                <w:sz w:val="24"/>
              </w:rPr>
              <w:t>От 40 мин</w:t>
            </w:r>
          </w:p>
        </w:tc>
        <w:tc>
          <w:tcPr>
            <w:tcW w:w="1259" w:type="dxa"/>
          </w:tcPr>
          <w:p w:rsidR="00957A5C" w:rsidRPr="00645C4F" w:rsidRDefault="00957A5C" w:rsidP="00645C4F">
            <w:pPr>
              <w:pStyle w:val="TableParagraph"/>
              <w:spacing w:line="267" w:lineRule="exact"/>
              <w:ind w:left="245" w:right="246"/>
              <w:jc w:val="center"/>
              <w:rPr>
                <w:sz w:val="24"/>
              </w:rPr>
            </w:pPr>
            <w:r w:rsidRPr="00645C4F">
              <w:rPr>
                <w:sz w:val="24"/>
              </w:rPr>
              <w:t>От</w:t>
            </w:r>
            <w:r w:rsidRPr="00645C4F">
              <w:rPr>
                <w:spacing w:val="1"/>
                <w:sz w:val="24"/>
              </w:rPr>
              <w:t xml:space="preserve"> </w:t>
            </w:r>
            <w:r w:rsidRPr="00645C4F">
              <w:rPr>
                <w:sz w:val="24"/>
              </w:rPr>
              <w:t>40</w:t>
            </w:r>
          </w:p>
          <w:p w:rsidR="00957A5C" w:rsidRPr="00645C4F" w:rsidRDefault="00957A5C" w:rsidP="00645C4F">
            <w:pPr>
              <w:pStyle w:val="TableParagraph"/>
              <w:spacing w:line="275" w:lineRule="exact"/>
              <w:ind w:left="248" w:right="246"/>
              <w:jc w:val="center"/>
              <w:rPr>
                <w:sz w:val="24"/>
              </w:rPr>
            </w:pPr>
            <w:r w:rsidRPr="00645C4F">
              <w:rPr>
                <w:sz w:val="24"/>
              </w:rPr>
              <w:t>мин</w:t>
            </w:r>
          </w:p>
        </w:tc>
      </w:tr>
      <w:tr w:rsidR="00957A5C" w:rsidTr="00645C4F">
        <w:trPr>
          <w:trHeight w:val="830"/>
        </w:trPr>
        <w:tc>
          <w:tcPr>
            <w:tcW w:w="2867" w:type="dxa"/>
          </w:tcPr>
          <w:p w:rsidR="00957A5C" w:rsidRPr="00645C4F" w:rsidRDefault="00957A5C" w:rsidP="00645C4F">
            <w:pPr>
              <w:pStyle w:val="TableParagraph"/>
              <w:spacing w:line="237" w:lineRule="auto"/>
              <w:ind w:left="110" w:right="716"/>
              <w:rPr>
                <w:sz w:val="24"/>
              </w:rPr>
            </w:pPr>
            <w:r w:rsidRPr="00645C4F">
              <w:rPr>
                <w:sz w:val="24"/>
              </w:rPr>
              <w:t>Игры перед уходом</w:t>
            </w:r>
            <w:r w:rsidRPr="00645C4F">
              <w:rPr>
                <w:spacing w:val="-57"/>
                <w:sz w:val="24"/>
              </w:rPr>
              <w:t xml:space="preserve"> </w:t>
            </w:r>
            <w:r w:rsidRPr="00645C4F">
              <w:rPr>
                <w:sz w:val="24"/>
              </w:rPr>
              <w:t>домой</w:t>
            </w:r>
          </w:p>
        </w:tc>
        <w:tc>
          <w:tcPr>
            <w:tcW w:w="1460" w:type="dxa"/>
          </w:tcPr>
          <w:p w:rsidR="00957A5C" w:rsidRPr="00645C4F" w:rsidRDefault="00957A5C" w:rsidP="00645C4F">
            <w:pPr>
              <w:pStyle w:val="TableParagraph"/>
              <w:spacing w:line="271" w:lineRule="exact"/>
              <w:ind w:left="109"/>
              <w:rPr>
                <w:sz w:val="24"/>
              </w:rPr>
            </w:pPr>
            <w:r w:rsidRPr="00645C4F">
              <w:rPr>
                <w:sz w:val="24"/>
              </w:rPr>
              <w:t>От</w:t>
            </w:r>
            <w:r w:rsidRPr="00645C4F">
              <w:rPr>
                <w:spacing w:val="-1"/>
                <w:sz w:val="24"/>
              </w:rPr>
              <w:t xml:space="preserve"> </w:t>
            </w:r>
            <w:r w:rsidRPr="00645C4F">
              <w:rPr>
                <w:sz w:val="24"/>
              </w:rPr>
              <w:t>15 мин</w:t>
            </w:r>
          </w:p>
          <w:p w:rsidR="00957A5C" w:rsidRPr="00645C4F" w:rsidRDefault="00957A5C" w:rsidP="00645C4F">
            <w:pPr>
              <w:pStyle w:val="TableParagraph"/>
              <w:spacing w:line="275" w:lineRule="exact"/>
              <w:ind w:left="109"/>
              <w:rPr>
                <w:sz w:val="24"/>
              </w:rPr>
            </w:pPr>
            <w:r w:rsidRPr="00645C4F">
              <w:rPr>
                <w:sz w:val="24"/>
              </w:rPr>
              <w:t>до</w:t>
            </w:r>
            <w:r w:rsidRPr="00645C4F">
              <w:rPr>
                <w:spacing w:val="59"/>
                <w:sz w:val="24"/>
              </w:rPr>
              <w:t xml:space="preserve"> </w:t>
            </w:r>
            <w:r w:rsidRPr="00645C4F">
              <w:rPr>
                <w:sz w:val="24"/>
              </w:rPr>
              <w:t>50 мин</w:t>
            </w:r>
          </w:p>
        </w:tc>
        <w:tc>
          <w:tcPr>
            <w:tcW w:w="1513" w:type="dxa"/>
          </w:tcPr>
          <w:p w:rsidR="00957A5C" w:rsidRPr="00645C4F" w:rsidRDefault="00957A5C" w:rsidP="00645C4F">
            <w:pPr>
              <w:pStyle w:val="TableParagraph"/>
              <w:spacing w:line="271" w:lineRule="exact"/>
              <w:ind w:left="104"/>
              <w:rPr>
                <w:sz w:val="24"/>
              </w:rPr>
            </w:pPr>
            <w:r w:rsidRPr="00645C4F">
              <w:rPr>
                <w:sz w:val="24"/>
              </w:rPr>
              <w:t>От</w:t>
            </w:r>
            <w:r w:rsidRPr="00645C4F">
              <w:rPr>
                <w:spacing w:val="-1"/>
                <w:sz w:val="24"/>
              </w:rPr>
              <w:t xml:space="preserve"> </w:t>
            </w:r>
            <w:r w:rsidRPr="00645C4F">
              <w:rPr>
                <w:sz w:val="24"/>
              </w:rPr>
              <w:t>15 мин</w:t>
            </w:r>
          </w:p>
          <w:p w:rsidR="00957A5C" w:rsidRPr="00645C4F" w:rsidRDefault="00957A5C" w:rsidP="00645C4F">
            <w:pPr>
              <w:pStyle w:val="TableParagraph"/>
              <w:spacing w:line="275" w:lineRule="exact"/>
              <w:ind w:left="104"/>
              <w:rPr>
                <w:sz w:val="24"/>
              </w:rPr>
            </w:pPr>
            <w:r w:rsidRPr="00645C4F">
              <w:rPr>
                <w:sz w:val="24"/>
              </w:rPr>
              <w:t>до</w:t>
            </w:r>
            <w:r w:rsidRPr="00645C4F">
              <w:rPr>
                <w:spacing w:val="59"/>
                <w:sz w:val="24"/>
              </w:rPr>
              <w:t xml:space="preserve"> </w:t>
            </w:r>
            <w:r w:rsidRPr="00645C4F">
              <w:rPr>
                <w:sz w:val="24"/>
              </w:rPr>
              <w:t>50 мин</w:t>
            </w:r>
          </w:p>
        </w:tc>
        <w:tc>
          <w:tcPr>
            <w:tcW w:w="1451" w:type="dxa"/>
          </w:tcPr>
          <w:p w:rsidR="00957A5C" w:rsidRPr="00645C4F" w:rsidRDefault="00957A5C" w:rsidP="00645C4F">
            <w:pPr>
              <w:pStyle w:val="TableParagraph"/>
              <w:spacing w:line="271" w:lineRule="exact"/>
              <w:ind w:left="104"/>
              <w:rPr>
                <w:sz w:val="24"/>
              </w:rPr>
            </w:pPr>
            <w:r w:rsidRPr="00645C4F">
              <w:rPr>
                <w:sz w:val="24"/>
              </w:rPr>
              <w:t>От 15 мин</w:t>
            </w:r>
          </w:p>
          <w:p w:rsidR="00957A5C" w:rsidRPr="00645C4F" w:rsidRDefault="00957A5C" w:rsidP="00645C4F">
            <w:pPr>
              <w:pStyle w:val="TableParagraph"/>
              <w:spacing w:line="275" w:lineRule="exact"/>
              <w:ind w:left="214"/>
              <w:rPr>
                <w:sz w:val="24"/>
              </w:rPr>
            </w:pPr>
            <w:r w:rsidRPr="00645C4F">
              <w:rPr>
                <w:sz w:val="24"/>
              </w:rPr>
              <w:t>до</w:t>
            </w:r>
            <w:r w:rsidRPr="00645C4F">
              <w:rPr>
                <w:spacing w:val="5"/>
                <w:sz w:val="24"/>
              </w:rPr>
              <w:t xml:space="preserve"> </w:t>
            </w:r>
            <w:r w:rsidRPr="00645C4F">
              <w:rPr>
                <w:sz w:val="24"/>
              </w:rPr>
              <w:t>50</w:t>
            </w:r>
            <w:r w:rsidRPr="00645C4F">
              <w:rPr>
                <w:spacing w:val="-4"/>
                <w:sz w:val="24"/>
              </w:rPr>
              <w:t xml:space="preserve"> </w:t>
            </w:r>
            <w:r w:rsidRPr="00645C4F">
              <w:rPr>
                <w:sz w:val="24"/>
              </w:rPr>
              <w:t>мин</w:t>
            </w:r>
          </w:p>
        </w:tc>
        <w:tc>
          <w:tcPr>
            <w:tcW w:w="1484" w:type="dxa"/>
          </w:tcPr>
          <w:p w:rsidR="00957A5C" w:rsidRPr="00645C4F" w:rsidRDefault="00957A5C" w:rsidP="00645C4F">
            <w:pPr>
              <w:pStyle w:val="TableParagraph"/>
              <w:spacing w:line="271" w:lineRule="exact"/>
              <w:ind w:left="108"/>
              <w:rPr>
                <w:sz w:val="24"/>
              </w:rPr>
            </w:pPr>
            <w:r w:rsidRPr="00645C4F">
              <w:rPr>
                <w:sz w:val="24"/>
              </w:rPr>
              <w:t>От</w:t>
            </w:r>
            <w:r w:rsidRPr="00645C4F">
              <w:rPr>
                <w:spacing w:val="-1"/>
                <w:sz w:val="24"/>
              </w:rPr>
              <w:t xml:space="preserve"> </w:t>
            </w:r>
            <w:r w:rsidRPr="00645C4F">
              <w:rPr>
                <w:sz w:val="24"/>
              </w:rPr>
              <w:t>15 мин</w:t>
            </w:r>
          </w:p>
          <w:p w:rsidR="00957A5C" w:rsidRPr="00645C4F" w:rsidRDefault="00957A5C" w:rsidP="00645C4F">
            <w:pPr>
              <w:pStyle w:val="TableParagraph"/>
              <w:spacing w:line="275" w:lineRule="exact"/>
              <w:ind w:left="108"/>
              <w:rPr>
                <w:sz w:val="24"/>
              </w:rPr>
            </w:pPr>
            <w:r w:rsidRPr="00645C4F">
              <w:rPr>
                <w:sz w:val="24"/>
              </w:rPr>
              <w:t>до</w:t>
            </w:r>
            <w:r w:rsidRPr="00645C4F">
              <w:rPr>
                <w:spacing w:val="59"/>
                <w:sz w:val="24"/>
              </w:rPr>
              <w:t xml:space="preserve"> </w:t>
            </w:r>
            <w:r w:rsidRPr="00645C4F">
              <w:rPr>
                <w:sz w:val="24"/>
              </w:rPr>
              <w:t>50 мин</w:t>
            </w:r>
          </w:p>
        </w:tc>
        <w:tc>
          <w:tcPr>
            <w:tcW w:w="1259" w:type="dxa"/>
          </w:tcPr>
          <w:p w:rsidR="00957A5C" w:rsidRPr="00645C4F" w:rsidRDefault="00957A5C" w:rsidP="00645C4F">
            <w:pPr>
              <w:pStyle w:val="TableParagraph"/>
              <w:spacing w:line="271" w:lineRule="exact"/>
              <w:ind w:left="108"/>
              <w:rPr>
                <w:sz w:val="24"/>
              </w:rPr>
            </w:pPr>
            <w:r w:rsidRPr="00645C4F">
              <w:rPr>
                <w:sz w:val="24"/>
              </w:rPr>
              <w:t>От</w:t>
            </w:r>
            <w:r w:rsidRPr="00645C4F">
              <w:rPr>
                <w:spacing w:val="1"/>
                <w:sz w:val="24"/>
              </w:rPr>
              <w:t xml:space="preserve"> </w:t>
            </w:r>
            <w:r w:rsidRPr="00645C4F">
              <w:rPr>
                <w:sz w:val="24"/>
              </w:rPr>
              <w:t>15</w:t>
            </w:r>
          </w:p>
          <w:p w:rsidR="00957A5C" w:rsidRPr="00645C4F" w:rsidRDefault="00957A5C" w:rsidP="00645C4F">
            <w:pPr>
              <w:pStyle w:val="TableParagraph"/>
              <w:spacing w:line="278" w:lineRule="exact"/>
              <w:ind w:left="271" w:right="259" w:hanging="164"/>
              <w:rPr>
                <w:sz w:val="24"/>
              </w:rPr>
            </w:pPr>
            <w:r w:rsidRPr="00645C4F">
              <w:rPr>
                <w:sz w:val="24"/>
              </w:rPr>
              <w:t>мин</w:t>
            </w:r>
            <w:r w:rsidRPr="00645C4F">
              <w:rPr>
                <w:spacing w:val="1"/>
                <w:sz w:val="24"/>
              </w:rPr>
              <w:t xml:space="preserve"> </w:t>
            </w:r>
            <w:r w:rsidRPr="00645C4F">
              <w:rPr>
                <w:sz w:val="24"/>
              </w:rPr>
              <w:t>до</w:t>
            </w:r>
            <w:r w:rsidRPr="00645C4F">
              <w:rPr>
                <w:spacing w:val="1"/>
                <w:sz w:val="24"/>
              </w:rPr>
              <w:t xml:space="preserve"> </w:t>
            </w:r>
            <w:r w:rsidRPr="00645C4F">
              <w:rPr>
                <w:sz w:val="24"/>
              </w:rPr>
              <w:t>50</w:t>
            </w:r>
            <w:r w:rsidRPr="00645C4F">
              <w:rPr>
                <w:spacing w:val="-10"/>
                <w:sz w:val="24"/>
              </w:rPr>
              <w:t xml:space="preserve"> </w:t>
            </w:r>
            <w:r w:rsidRPr="00645C4F">
              <w:rPr>
                <w:sz w:val="24"/>
              </w:rPr>
              <w:t>мин</w:t>
            </w:r>
          </w:p>
        </w:tc>
      </w:tr>
    </w:tbl>
    <w:p w:rsidR="00957A5C" w:rsidRDefault="00957A5C">
      <w:pPr>
        <w:pStyle w:val="a3"/>
        <w:spacing w:before="8"/>
        <w:rPr>
          <w:b/>
          <w:sz w:val="16"/>
        </w:rPr>
      </w:pPr>
    </w:p>
    <w:p w:rsidR="00957A5C" w:rsidRDefault="00957A5C">
      <w:pPr>
        <w:pStyle w:val="a5"/>
        <w:numPr>
          <w:ilvl w:val="0"/>
          <w:numId w:val="1"/>
        </w:numPr>
        <w:tabs>
          <w:tab w:val="left" w:pos="3544"/>
        </w:tabs>
        <w:spacing w:before="90"/>
        <w:ind w:left="3543" w:hanging="241"/>
        <w:rPr>
          <w:b/>
          <w:sz w:val="24"/>
        </w:rPr>
      </w:pPr>
      <w:r>
        <w:rPr>
          <w:b/>
          <w:sz w:val="24"/>
        </w:rPr>
        <w:t>Модель</w:t>
      </w:r>
      <w:r>
        <w:rPr>
          <w:b/>
          <w:spacing w:val="-1"/>
          <w:sz w:val="24"/>
        </w:rPr>
        <w:t xml:space="preserve"> </w:t>
      </w:r>
      <w:r>
        <w:rPr>
          <w:b/>
          <w:sz w:val="24"/>
        </w:rPr>
        <w:t>организации</w:t>
      </w:r>
      <w:r>
        <w:rPr>
          <w:b/>
          <w:spacing w:val="-6"/>
          <w:sz w:val="24"/>
        </w:rPr>
        <w:t xml:space="preserve"> </w:t>
      </w:r>
      <w:r>
        <w:rPr>
          <w:b/>
          <w:sz w:val="24"/>
        </w:rPr>
        <w:t>физического</w:t>
      </w:r>
      <w:r>
        <w:rPr>
          <w:b/>
          <w:spacing w:val="-3"/>
          <w:sz w:val="24"/>
        </w:rPr>
        <w:t xml:space="preserve"> </w:t>
      </w:r>
      <w:r>
        <w:rPr>
          <w:b/>
          <w:sz w:val="24"/>
        </w:rPr>
        <w:t>воспитания</w:t>
      </w:r>
    </w:p>
    <w:tbl>
      <w:tblPr>
        <w:tblW w:w="0" w:type="auto"/>
        <w:tblInd w:w="1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43"/>
        <w:gridCol w:w="1508"/>
        <w:gridCol w:w="1503"/>
        <w:gridCol w:w="1508"/>
        <w:gridCol w:w="1516"/>
        <w:gridCol w:w="1154"/>
      </w:tblGrid>
      <w:tr w:rsidR="00957A5C" w:rsidTr="00645C4F">
        <w:trPr>
          <w:trHeight w:val="277"/>
        </w:trPr>
        <w:tc>
          <w:tcPr>
            <w:tcW w:w="2843" w:type="dxa"/>
          </w:tcPr>
          <w:p w:rsidR="00957A5C" w:rsidRPr="00645C4F" w:rsidRDefault="00957A5C" w:rsidP="00645C4F">
            <w:pPr>
              <w:pStyle w:val="TableParagraph"/>
              <w:spacing w:line="258" w:lineRule="exact"/>
              <w:ind w:left="374"/>
              <w:rPr>
                <w:sz w:val="24"/>
              </w:rPr>
            </w:pPr>
            <w:r w:rsidRPr="00645C4F">
              <w:rPr>
                <w:sz w:val="24"/>
              </w:rPr>
              <w:t>Формы</w:t>
            </w:r>
            <w:r w:rsidRPr="00645C4F">
              <w:rPr>
                <w:spacing w:val="-5"/>
                <w:sz w:val="24"/>
              </w:rPr>
              <w:t xml:space="preserve"> </w:t>
            </w:r>
            <w:r w:rsidRPr="00645C4F">
              <w:rPr>
                <w:sz w:val="24"/>
              </w:rPr>
              <w:t>организации</w:t>
            </w:r>
          </w:p>
        </w:tc>
        <w:tc>
          <w:tcPr>
            <w:tcW w:w="1508" w:type="dxa"/>
          </w:tcPr>
          <w:p w:rsidR="00957A5C" w:rsidRPr="00645C4F" w:rsidRDefault="00957A5C" w:rsidP="00645C4F">
            <w:pPr>
              <w:pStyle w:val="TableParagraph"/>
              <w:spacing w:line="258" w:lineRule="exact"/>
              <w:ind w:left="436"/>
              <w:rPr>
                <w:sz w:val="24"/>
              </w:rPr>
            </w:pPr>
            <w:r w:rsidRPr="00645C4F">
              <w:rPr>
                <w:sz w:val="24"/>
              </w:rPr>
              <w:t>1</w:t>
            </w:r>
            <w:r w:rsidRPr="00645C4F">
              <w:rPr>
                <w:spacing w:val="3"/>
                <w:sz w:val="24"/>
              </w:rPr>
              <w:t xml:space="preserve"> </w:t>
            </w:r>
            <w:r w:rsidRPr="00645C4F">
              <w:rPr>
                <w:sz w:val="24"/>
              </w:rPr>
              <w:t>–</w:t>
            </w:r>
            <w:r w:rsidRPr="00645C4F">
              <w:rPr>
                <w:spacing w:val="2"/>
                <w:sz w:val="24"/>
              </w:rPr>
              <w:t xml:space="preserve"> </w:t>
            </w:r>
            <w:r w:rsidRPr="00645C4F">
              <w:rPr>
                <w:sz w:val="24"/>
              </w:rPr>
              <w:t>3</w:t>
            </w:r>
            <w:r w:rsidRPr="00645C4F">
              <w:rPr>
                <w:spacing w:val="-3"/>
                <w:sz w:val="24"/>
              </w:rPr>
              <w:t xml:space="preserve"> </w:t>
            </w:r>
            <w:r w:rsidRPr="00645C4F">
              <w:rPr>
                <w:sz w:val="24"/>
              </w:rPr>
              <w:t>г</w:t>
            </w:r>
          </w:p>
        </w:tc>
        <w:tc>
          <w:tcPr>
            <w:tcW w:w="1503" w:type="dxa"/>
          </w:tcPr>
          <w:p w:rsidR="00957A5C" w:rsidRPr="00645C4F" w:rsidRDefault="00957A5C" w:rsidP="00645C4F">
            <w:pPr>
              <w:pStyle w:val="TableParagraph"/>
              <w:spacing w:line="258" w:lineRule="exact"/>
              <w:ind w:left="488" w:right="483"/>
              <w:jc w:val="center"/>
              <w:rPr>
                <w:sz w:val="24"/>
              </w:rPr>
            </w:pPr>
            <w:r w:rsidRPr="00645C4F">
              <w:rPr>
                <w:sz w:val="24"/>
              </w:rPr>
              <w:t>3-4</w:t>
            </w:r>
            <w:r w:rsidRPr="00645C4F">
              <w:rPr>
                <w:spacing w:val="2"/>
                <w:sz w:val="24"/>
              </w:rPr>
              <w:t xml:space="preserve"> </w:t>
            </w:r>
            <w:r w:rsidRPr="00645C4F">
              <w:rPr>
                <w:sz w:val="24"/>
              </w:rPr>
              <w:t>г</w:t>
            </w:r>
          </w:p>
        </w:tc>
        <w:tc>
          <w:tcPr>
            <w:tcW w:w="1508" w:type="dxa"/>
          </w:tcPr>
          <w:p w:rsidR="00957A5C" w:rsidRPr="00645C4F" w:rsidRDefault="00957A5C" w:rsidP="00645C4F">
            <w:pPr>
              <w:pStyle w:val="TableParagraph"/>
              <w:spacing w:line="258" w:lineRule="exact"/>
              <w:ind w:left="503"/>
              <w:rPr>
                <w:sz w:val="24"/>
              </w:rPr>
            </w:pPr>
            <w:r w:rsidRPr="00645C4F">
              <w:rPr>
                <w:sz w:val="24"/>
              </w:rPr>
              <w:t>4-5</w:t>
            </w:r>
            <w:r w:rsidRPr="00645C4F">
              <w:rPr>
                <w:spacing w:val="2"/>
                <w:sz w:val="24"/>
              </w:rPr>
              <w:t xml:space="preserve"> </w:t>
            </w:r>
            <w:r w:rsidRPr="00645C4F">
              <w:rPr>
                <w:sz w:val="24"/>
              </w:rPr>
              <w:t>л</w:t>
            </w:r>
          </w:p>
        </w:tc>
        <w:tc>
          <w:tcPr>
            <w:tcW w:w="1516" w:type="dxa"/>
          </w:tcPr>
          <w:p w:rsidR="00957A5C" w:rsidRPr="00645C4F" w:rsidRDefault="00957A5C" w:rsidP="00645C4F">
            <w:pPr>
              <w:pStyle w:val="TableParagraph"/>
              <w:spacing w:line="258" w:lineRule="exact"/>
              <w:ind w:left="503"/>
              <w:rPr>
                <w:sz w:val="24"/>
              </w:rPr>
            </w:pPr>
            <w:r w:rsidRPr="00645C4F">
              <w:rPr>
                <w:sz w:val="24"/>
              </w:rPr>
              <w:t>5-6</w:t>
            </w:r>
            <w:r w:rsidRPr="00645C4F">
              <w:rPr>
                <w:spacing w:val="2"/>
                <w:sz w:val="24"/>
              </w:rPr>
              <w:t xml:space="preserve"> </w:t>
            </w:r>
            <w:r w:rsidRPr="00645C4F">
              <w:rPr>
                <w:sz w:val="24"/>
              </w:rPr>
              <w:t>л</w:t>
            </w:r>
          </w:p>
        </w:tc>
        <w:tc>
          <w:tcPr>
            <w:tcW w:w="1154" w:type="dxa"/>
          </w:tcPr>
          <w:p w:rsidR="00957A5C" w:rsidRPr="00645C4F" w:rsidRDefault="00957A5C" w:rsidP="00645C4F">
            <w:pPr>
              <w:pStyle w:val="TableParagraph"/>
              <w:spacing w:line="258" w:lineRule="exact"/>
              <w:ind w:left="317"/>
              <w:rPr>
                <w:sz w:val="24"/>
              </w:rPr>
            </w:pPr>
            <w:r w:rsidRPr="00645C4F">
              <w:rPr>
                <w:sz w:val="24"/>
              </w:rPr>
              <w:t>6-7</w:t>
            </w:r>
            <w:r w:rsidRPr="00645C4F">
              <w:rPr>
                <w:spacing w:val="2"/>
                <w:sz w:val="24"/>
              </w:rPr>
              <w:t xml:space="preserve"> </w:t>
            </w:r>
            <w:r w:rsidRPr="00645C4F">
              <w:rPr>
                <w:sz w:val="24"/>
              </w:rPr>
              <w:t>л</w:t>
            </w:r>
          </w:p>
        </w:tc>
      </w:tr>
      <w:tr w:rsidR="00957A5C" w:rsidTr="00645C4F">
        <w:trPr>
          <w:trHeight w:val="551"/>
        </w:trPr>
        <w:tc>
          <w:tcPr>
            <w:tcW w:w="10032" w:type="dxa"/>
            <w:gridSpan w:val="6"/>
          </w:tcPr>
          <w:p w:rsidR="00957A5C" w:rsidRPr="00645C4F" w:rsidRDefault="00957A5C" w:rsidP="00645C4F">
            <w:pPr>
              <w:pStyle w:val="TableParagraph"/>
              <w:tabs>
                <w:tab w:val="left" w:pos="902"/>
              </w:tabs>
              <w:spacing w:line="268" w:lineRule="exact"/>
              <w:ind w:left="191"/>
              <w:rPr>
                <w:sz w:val="24"/>
              </w:rPr>
            </w:pPr>
            <w:r w:rsidRPr="00645C4F">
              <w:rPr>
                <w:sz w:val="24"/>
              </w:rPr>
              <w:t>-</w:t>
            </w:r>
            <w:r w:rsidRPr="00645C4F">
              <w:rPr>
                <w:sz w:val="24"/>
              </w:rPr>
              <w:tab/>
              <w:t>Физкультурно-оздоровительные</w:t>
            </w:r>
            <w:r w:rsidRPr="00645C4F">
              <w:rPr>
                <w:spacing w:val="-8"/>
                <w:sz w:val="24"/>
              </w:rPr>
              <w:t xml:space="preserve"> </w:t>
            </w:r>
            <w:r w:rsidRPr="00645C4F">
              <w:rPr>
                <w:sz w:val="24"/>
              </w:rPr>
              <w:t>мероприятия</w:t>
            </w:r>
            <w:r w:rsidRPr="00645C4F">
              <w:rPr>
                <w:spacing w:val="-6"/>
                <w:sz w:val="24"/>
              </w:rPr>
              <w:t xml:space="preserve"> </w:t>
            </w:r>
            <w:r w:rsidRPr="00645C4F">
              <w:rPr>
                <w:sz w:val="24"/>
              </w:rPr>
              <w:t>в</w:t>
            </w:r>
            <w:r w:rsidRPr="00645C4F">
              <w:rPr>
                <w:spacing w:val="-5"/>
                <w:sz w:val="24"/>
              </w:rPr>
              <w:t xml:space="preserve"> </w:t>
            </w:r>
            <w:r w:rsidRPr="00645C4F">
              <w:rPr>
                <w:sz w:val="24"/>
              </w:rPr>
              <w:t>ходе</w:t>
            </w:r>
            <w:r w:rsidRPr="00645C4F">
              <w:rPr>
                <w:spacing w:val="-3"/>
                <w:sz w:val="24"/>
              </w:rPr>
              <w:t xml:space="preserve"> </w:t>
            </w:r>
            <w:r w:rsidRPr="00645C4F">
              <w:rPr>
                <w:sz w:val="24"/>
              </w:rPr>
              <w:t>выполнения</w:t>
            </w:r>
            <w:r w:rsidRPr="00645C4F">
              <w:rPr>
                <w:spacing w:val="-6"/>
                <w:sz w:val="24"/>
              </w:rPr>
              <w:t xml:space="preserve"> </w:t>
            </w:r>
            <w:r w:rsidRPr="00645C4F">
              <w:rPr>
                <w:sz w:val="24"/>
              </w:rPr>
              <w:t>режимных</w:t>
            </w:r>
            <w:r w:rsidRPr="00645C4F">
              <w:rPr>
                <w:spacing w:val="-7"/>
                <w:sz w:val="24"/>
              </w:rPr>
              <w:t xml:space="preserve"> </w:t>
            </w:r>
            <w:r w:rsidRPr="00645C4F">
              <w:rPr>
                <w:sz w:val="24"/>
              </w:rPr>
              <w:t>моментов</w:t>
            </w:r>
          </w:p>
        </w:tc>
      </w:tr>
      <w:tr w:rsidR="00957A5C" w:rsidTr="00645C4F">
        <w:trPr>
          <w:trHeight w:val="551"/>
        </w:trPr>
        <w:tc>
          <w:tcPr>
            <w:tcW w:w="2843" w:type="dxa"/>
          </w:tcPr>
          <w:p w:rsidR="00957A5C" w:rsidRPr="00645C4F" w:rsidRDefault="00957A5C" w:rsidP="00645C4F">
            <w:pPr>
              <w:pStyle w:val="TableParagraph"/>
              <w:spacing w:line="267" w:lineRule="exact"/>
              <w:ind w:left="110"/>
              <w:rPr>
                <w:sz w:val="24"/>
              </w:rPr>
            </w:pPr>
            <w:r w:rsidRPr="00645C4F">
              <w:rPr>
                <w:sz w:val="24"/>
              </w:rPr>
              <w:t>1.1.</w:t>
            </w:r>
            <w:r w:rsidRPr="00645C4F">
              <w:rPr>
                <w:spacing w:val="-1"/>
                <w:sz w:val="24"/>
              </w:rPr>
              <w:t xml:space="preserve"> </w:t>
            </w:r>
            <w:r w:rsidRPr="00645C4F">
              <w:rPr>
                <w:sz w:val="24"/>
              </w:rPr>
              <w:t>Утренняя</w:t>
            </w:r>
          </w:p>
          <w:p w:rsidR="00957A5C" w:rsidRPr="00645C4F" w:rsidRDefault="00957A5C" w:rsidP="00645C4F">
            <w:pPr>
              <w:pStyle w:val="TableParagraph"/>
              <w:spacing w:line="265" w:lineRule="exact"/>
              <w:ind w:left="110"/>
              <w:rPr>
                <w:sz w:val="24"/>
              </w:rPr>
            </w:pPr>
            <w:r w:rsidRPr="00645C4F">
              <w:rPr>
                <w:sz w:val="24"/>
              </w:rPr>
              <w:t>гимнастика</w:t>
            </w:r>
          </w:p>
        </w:tc>
        <w:tc>
          <w:tcPr>
            <w:tcW w:w="7189" w:type="dxa"/>
            <w:gridSpan w:val="5"/>
          </w:tcPr>
          <w:p w:rsidR="00957A5C" w:rsidRPr="00645C4F" w:rsidRDefault="00957A5C" w:rsidP="00645C4F">
            <w:pPr>
              <w:pStyle w:val="TableParagraph"/>
              <w:spacing w:line="268" w:lineRule="exact"/>
              <w:ind w:left="994" w:right="995"/>
              <w:jc w:val="center"/>
              <w:rPr>
                <w:sz w:val="24"/>
              </w:rPr>
            </w:pPr>
            <w:r w:rsidRPr="00645C4F">
              <w:rPr>
                <w:sz w:val="24"/>
              </w:rPr>
              <w:t>Ежедневно</w:t>
            </w:r>
            <w:r w:rsidRPr="00645C4F">
              <w:rPr>
                <w:spacing w:val="-4"/>
                <w:sz w:val="24"/>
              </w:rPr>
              <w:t xml:space="preserve"> </w:t>
            </w:r>
            <w:r w:rsidRPr="00645C4F">
              <w:rPr>
                <w:sz w:val="24"/>
              </w:rPr>
              <w:t>10</w:t>
            </w:r>
            <w:r w:rsidRPr="00645C4F">
              <w:rPr>
                <w:spacing w:val="-4"/>
                <w:sz w:val="24"/>
              </w:rPr>
              <w:t xml:space="preserve"> </w:t>
            </w:r>
            <w:r w:rsidRPr="00645C4F">
              <w:rPr>
                <w:sz w:val="24"/>
              </w:rPr>
              <w:t>минут</w:t>
            </w:r>
          </w:p>
        </w:tc>
      </w:tr>
      <w:tr w:rsidR="00957A5C" w:rsidTr="00645C4F">
        <w:trPr>
          <w:trHeight w:val="273"/>
        </w:trPr>
        <w:tc>
          <w:tcPr>
            <w:tcW w:w="2843" w:type="dxa"/>
          </w:tcPr>
          <w:p w:rsidR="00957A5C" w:rsidRPr="00645C4F" w:rsidRDefault="00957A5C" w:rsidP="00645C4F">
            <w:pPr>
              <w:pStyle w:val="TableParagraph"/>
              <w:spacing w:line="254" w:lineRule="exact"/>
              <w:ind w:left="110"/>
              <w:rPr>
                <w:sz w:val="24"/>
              </w:rPr>
            </w:pPr>
            <w:r w:rsidRPr="00645C4F">
              <w:rPr>
                <w:sz w:val="24"/>
              </w:rPr>
              <w:t>1.2.</w:t>
            </w:r>
            <w:r w:rsidRPr="00645C4F">
              <w:rPr>
                <w:spacing w:val="-6"/>
                <w:sz w:val="24"/>
              </w:rPr>
              <w:t xml:space="preserve"> </w:t>
            </w:r>
            <w:r w:rsidRPr="00645C4F">
              <w:rPr>
                <w:sz w:val="24"/>
              </w:rPr>
              <w:t>Физкультминутки</w:t>
            </w:r>
          </w:p>
        </w:tc>
        <w:tc>
          <w:tcPr>
            <w:tcW w:w="7189" w:type="dxa"/>
            <w:gridSpan w:val="5"/>
          </w:tcPr>
          <w:p w:rsidR="00957A5C" w:rsidRPr="00645C4F" w:rsidRDefault="00957A5C" w:rsidP="00645C4F">
            <w:pPr>
              <w:pStyle w:val="TableParagraph"/>
              <w:spacing w:line="254" w:lineRule="exact"/>
              <w:ind w:left="995" w:right="995"/>
              <w:jc w:val="center"/>
              <w:rPr>
                <w:sz w:val="24"/>
              </w:rPr>
            </w:pPr>
            <w:r w:rsidRPr="00645C4F">
              <w:rPr>
                <w:sz w:val="24"/>
              </w:rPr>
              <w:t>Ежедневно</w:t>
            </w:r>
            <w:r w:rsidRPr="00645C4F">
              <w:rPr>
                <w:spacing w:val="-2"/>
                <w:sz w:val="24"/>
              </w:rPr>
              <w:t xml:space="preserve"> </w:t>
            </w:r>
            <w:r w:rsidRPr="00645C4F">
              <w:rPr>
                <w:sz w:val="24"/>
              </w:rPr>
              <w:t>по</w:t>
            </w:r>
            <w:r w:rsidRPr="00645C4F">
              <w:rPr>
                <w:spacing w:val="-1"/>
                <w:sz w:val="24"/>
              </w:rPr>
              <w:t xml:space="preserve"> </w:t>
            </w:r>
            <w:r w:rsidRPr="00645C4F">
              <w:rPr>
                <w:sz w:val="24"/>
              </w:rPr>
              <w:t>мере</w:t>
            </w:r>
            <w:r w:rsidRPr="00645C4F">
              <w:rPr>
                <w:spacing w:val="-3"/>
                <w:sz w:val="24"/>
              </w:rPr>
              <w:t xml:space="preserve"> </w:t>
            </w:r>
            <w:r w:rsidRPr="00645C4F">
              <w:rPr>
                <w:sz w:val="24"/>
              </w:rPr>
              <w:t>необходимости</w:t>
            </w:r>
            <w:r w:rsidRPr="00645C4F">
              <w:rPr>
                <w:spacing w:val="-4"/>
                <w:sz w:val="24"/>
              </w:rPr>
              <w:t xml:space="preserve"> </w:t>
            </w:r>
            <w:r w:rsidRPr="00645C4F">
              <w:rPr>
                <w:sz w:val="24"/>
              </w:rPr>
              <w:t>(до</w:t>
            </w:r>
            <w:r w:rsidRPr="00645C4F">
              <w:rPr>
                <w:spacing w:val="-1"/>
                <w:sz w:val="24"/>
              </w:rPr>
              <w:t xml:space="preserve"> </w:t>
            </w:r>
            <w:r w:rsidRPr="00645C4F">
              <w:rPr>
                <w:sz w:val="24"/>
              </w:rPr>
              <w:t>3-х</w:t>
            </w:r>
            <w:r w:rsidRPr="00645C4F">
              <w:rPr>
                <w:spacing w:val="-6"/>
                <w:sz w:val="24"/>
              </w:rPr>
              <w:t xml:space="preserve"> </w:t>
            </w:r>
            <w:r w:rsidRPr="00645C4F">
              <w:rPr>
                <w:sz w:val="24"/>
              </w:rPr>
              <w:t>минут)</w:t>
            </w:r>
          </w:p>
        </w:tc>
      </w:tr>
      <w:tr w:rsidR="00957A5C" w:rsidTr="00645C4F">
        <w:trPr>
          <w:trHeight w:val="1103"/>
        </w:trPr>
        <w:tc>
          <w:tcPr>
            <w:tcW w:w="2843" w:type="dxa"/>
          </w:tcPr>
          <w:p w:rsidR="00957A5C" w:rsidRPr="00645C4F" w:rsidRDefault="00957A5C" w:rsidP="00645C4F">
            <w:pPr>
              <w:pStyle w:val="TableParagraph"/>
              <w:spacing w:line="242" w:lineRule="auto"/>
              <w:ind w:left="110" w:right="187"/>
              <w:rPr>
                <w:sz w:val="24"/>
              </w:rPr>
            </w:pPr>
            <w:r w:rsidRPr="00645C4F">
              <w:rPr>
                <w:sz w:val="24"/>
              </w:rPr>
              <w:t>1.3. Игры и физические</w:t>
            </w:r>
            <w:r w:rsidRPr="00645C4F">
              <w:rPr>
                <w:spacing w:val="1"/>
                <w:sz w:val="24"/>
              </w:rPr>
              <w:t xml:space="preserve"> </w:t>
            </w:r>
            <w:r w:rsidRPr="00645C4F">
              <w:rPr>
                <w:sz w:val="24"/>
              </w:rPr>
              <w:t>упражнения</w:t>
            </w:r>
            <w:r w:rsidRPr="00645C4F">
              <w:rPr>
                <w:spacing w:val="-6"/>
                <w:sz w:val="24"/>
              </w:rPr>
              <w:t xml:space="preserve"> </w:t>
            </w:r>
            <w:r w:rsidRPr="00645C4F">
              <w:rPr>
                <w:sz w:val="24"/>
              </w:rPr>
              <w:t>на</w:t>
            </w:r>
            <w:r w:rsidRPr="00645C4F">
              <w:rPr>
                <w:spacing w:val="-6"/>
                <w:sz w:val="24"/>
              </w:rPr>
              <w:t xml:space="preserve"> </w:t>
            </w:r>
            <w:r w:rsidRPr="00645C4F">
              <w:rPr>
                <w:sz w:val="24"/>
              </w:rPr>
              <w:t>прогулке</w:t>
            </w:r>
          </w:p>
        </w:tc>
        <w:tc>
          <w:tcPr>
            <w:tcW w:w="1508" w:type="dxa"/>
          </w:tcPr>
          <w:p w:rsidR="00957A5C" w:rsidRPr="00645C4F" w:rsidRDefault="00957A5C" w:rsidP="00645C4F">
            <w:pPr>
              <w:pStyle w:val="TableParagraph"/>
              <w:spacing w:line="242" w:lineRule="auto"/>
              <w:ind w:left="248" w:right="172" w:hanging="63"/>
              <w:rPr>
                <w:sz w:val="24"/>
              </w:rPr>
            </w:pPr>
            <w:r w:rsidRPr="00645C4F">
              <w:rPr>
                <w:sz w:val="24"/>
              </w:rPr>
              <w:t>Ежедневно</w:t>
            </w:r>
            <w:r w:rsidRPr="00645C4F">
              <w:rPr>
                <w:spacing w:val="-57"/>
                <w:sz w:val="24"/>
              </w:rPr>
              <w:t xml:space="preserve"> </w:t>
            </w:r>
            <w:r w:rsidRPr="00645C4F">
              <w:rPr>
                <w:sz w:val="24"/>
              </w:rPr>
              <w:t>6-8</w:t>
            </w:r>
            <w:r w:rsidRPr="00645C4F">
              <w:rPr>
                <w:spacing w:val="-4"/>
                <w:sz w:val="24"/>
              </w:rPr>
              <w:t xml:space="preserve"> </w:t>
            </w:r>
            <w:r w:rsidRPr="00645C4F">
              <w:rPr>
                <w:sz w:val="24"/>
              </w:rPr>
              <w:t>минут</w:t>
            </w:r>
          </w:p>
        </w:tc>
        <w:tc>
          <w:tcPr>
            <w:tcW w:w="1503" w:type="dxa"/>
          </w:tcPr>
          <w:p w:rsidR="00957A5C" w:rsidRPr="00645C4F" w:rsidRDefault="00957A5C" w:rsidP="00645C4F">
            <w:pPr>
              <w:pStyle w:val="TableParagraph"/>
              <w:spacing w:line="242" w:lineRule="auto"/>
              <w:ind w:left="181" w:right="172"/>
              <w:rPr>
                <w:sz w:val="24"/>
              </w:rPr>
            </w:pPr>
            <w:r w:rsidRPr="00645C4F">
              <w:rPr>
                <w:spacing w:val="-1"/>
                <w:sz w:val="24"/>
              </w:rPr>
              <w:t>Ежедневно</w:t>
            </w:r>
            <w:r w:rsidRPr="00645C4F">
              <w:rPr>
                <w:spacing w:val="-57"/>
                <w:sz w:val="24"/>
              </w:rPr>
              <w:t xml:space="preserve"> </w:t>
            </w:r>
            <w:r w:rsidRPr="00645C4F">
              <w:rPr>
                <w:sz w:val="24"/>
              </w:rPr>
              <w:t>6-10</w:t>
            </w:r>
            <w:r w:rsidRPr="00645C4F">
              <w:rPr>
                <w:spacing w:val="-8"/>
                <w:sz w:val="24"/>
              </w:rPr>
              <w:t xml:space="preserve"> </w:t>
            </w:r>
            <w:r w:rsidRPr="00645C4F">
              <w:rPr>
                <w:sz w:val="24"/>
              </w:rPr>
              <w:t>минут</w:t>
            </w:r>
          </w:p>
        </w:tc>
        <w:tc>
          <w:tcPr>
            <w:tcW w:w="1508" w:type="dxa"/>
          </w:tcPr>
          <w:p w:rsidR="00957A5C" w:rsidRPr="00645C4F" w:rsidRDefault="00957A5C" w:rsidP="00645C4F">
            <w:pPr>
              <w:pStyle w:val="TableParagraph"/>
              <w:spacing w:line="242" w:lineRule="auto"/>
              <w:ind w:left="128" w:right="120" w:firstLine="57"/>
              <w:rPr>
                <w:sz w:val="24"/>
              </w:rPr>
            </w:pPr>
            <w:r w:rsidRPr="00645C4F">
              <w:rPr>
                <w:sz w:val="24"/>
              </w:rPr>
              <w:t>Ежедневно</w:t>
            </w:r>
            <w:r w:rsidRPr="00645C4F">
              <w:rPr>
                <w:spacing w:val="-57"/>
                <w:sz w:val="24"/>
              </w:rPr>
              <w:t xml:space="preserve"> </w:t>
            </w:r>
            <w:r w:rsidRPr="00645C4F">
              <w:rPr>
                <w:spacing w:val="-1"/>
                <w:sz w:val="24"/>
              </w:rPr>
              <w:t>10-15</w:t>
            </w:r>
            <w:r w:rsidRPr="00645C4F">
              <w:rPr>
                <w:spacing w:val="-14"/>
                <w:sz w:val="24"/>
              </w:rPr>
              <w:t xml:space="preserve"> </w:t>
            </w:r>
            <w:r w:rsidRPr="00645C4F">
              <w:rPr>
                <w:sz w:val="24"/>
              </w:rPr>
              <w:t>минут</w:t>
            </w:r>
          </w:p>
        </w:tc>
        <w:tc>
          <w:tcPr>
            <w:tcW w:w="1516" w:type="dxa"/>
          </w:tcPr>
          <w:p w:rsidR="00957A5C" w:rsidRPr="00645C4F" w:rsidRDefault="00957A5C" w:rsidP="00645C4F">
            <w:pPr>
              <w:pStyle w:val="TableParagraph"/>
              <w:spacing w:line="242" w:lineRule="auto"/>
              <w:ind w:left="128" w:right="128" w:firstLine="57"/>
              <w:rPr>
                <w:sz w:val="24"/>
              </w:rPr>
            </w:pPr>
            <w:r w:rsidRPr="00645C4F">
              <w:rPr>
                <w:sz w:val="24"/>
              </w:rPr>
              <w:t>Ежедневно</w:t>
            </w:r>
            <w:r w:rsidRPr="00645C4F">
              <w:rPr>
                <w:spacing w:val="-57"/>
                <w:sz w:val="24"/>
              </w:rPr>
              <w:t xml:space="preserve"> </w:t>
            </w:r>
            <w:r w:rsidRPr="00645C4F">
              <w:rPr>
                <w:spacing w:val="-1"/>
                <w:sz w:val="24"/>
              </w:rPr>
              <w:t>15-20</w:t>
            </w:r>
            <w:r w:rsidRPr="00645C4F">
              <w:rPr>
                <w:spacing w:val="-14"/>
                <w:sz w:val="24"/>
              </w:rPr>
              <w:t xml:space="preserve"> </w:t>
            </w:r>
            <w:r w:rsidRPr="00645C4F">
              <w:rPr>
                <w:sz w:val="24"/>
              </w:rPr>
              <w:t>минут</w:t>
            </w:r>
          </w:p>
        </w:tc>
        <w:tc>
          <w:tcPr>
            <w:tcW w:w="1154" w:type="dxa"/>
          </w:tcPr>
          <w:p w:rsidR="00957A5C" w:rsidRPr="00645C4F" w:rsidRDefault="00957A5C" w:rsidP="00645C4F">
            <w:pPr>
              <w:pStyle w:val="TableParagraph"/>
              <w:spacing w:line="242" w:lineRule="auto"/>
              <w:ind w:left="125" w:right="126"/>
              <w:jc w:val="center"/>
              <w:rPr>
                <w:sz w:val="24"/>
              </w:rPr>
            </w:pPr>
            <w:r w:rsidRPr="00645C4F">
              <w:rPr>
                <w:sz w:val="24"/>
              </w:rPr>
              <w:t>Ежеднев</w:t>
            </w:r>
            <w:r w:rsidRPr="00645C4F">
              <w:rPr>
                <w:spacing w:val="-57"/>
                <w:sz w:val="24"/>
              </w:rPr>
              <w:t xml:space="preserve"> </w:t>
            </w:r>
            <w:r w:rsidRPr="00645C4F">
              <w:rPr>
                <w:sz w:val="24"/>
              </w:rPr>
              <w:t>но</w:t>
            </w:r>
          </w:p>
          <w:p w:rsidR="00957A5C" w:rsidRPr="00645C4F" w:rsidRDefault="00957A5C" w:rsidP="00645C4F">
            <w:pPr>
              <w:pStyle w:val="TableParagraph"/>
              <w:spacing w:line="271" w:lineRule="exact"/>
              <w:ind w:left="123" w:right="126"/>
              <w:jc w:val="center"/>
              <w:rPr>
                <w:sz w:val="24"/>
              </w:rPr>
            </w:pPr>
            <w:r w:rsidRPr="00645C4F">
              <w:rPr>
                <w:sz w:val="24"/>
              </w:rPr>
              <w:t>20-30</w:t>
            </w:r>
          </w:p>
          <w:p w:rsidR="00957A5C" w:rsidRPr="00645C4F" w:rsidRDefault="00957A5C" w:rsidP="00645C4F">
            <w:pPr>
              <w:pStyle w:val="TableParagraph"/>
              <w:spacing w:line="261" w:lineRule="exact"/>
              <w:ind w:left="112" w:right="126"/>
              <w:jc w:val="center"/>
              <w:rPr>
                <w:sz w:val="24"/>
              </w:rPr>
            </w:pPr>
            <w:r w:rsidRPr="00645C4F">
              <w:rPr>
                <w:sz w:val="24"/>
              </w:rPr>
              <w:t>минут</w:t>
            </w:r>
          </w:p>
        </w:tc>
      </w:tr>
      <w:tr w:rsidR="00957A5C" w:rsidTr="00645C4F">
        <w:trPr>
          <w:trHeight w:val="556"/>
        </w:trPr>
        <w:tc>
          <w:tcPr>
            <w:tcW w:w="2843" w:type="dxa"/>
          </w:tcPr>
          <w:p w:rsidR="00957A5C" w:rsidRPr="00645C4F" w:rsidRDefault="00957A5C" w:rsidP="00645C4F">
            <w:pPr>
              <w:pStyle w:val="TableParagraph"/>
              <w:spacing w:line="274" w:lineRule="exact"/>
              <w:ind w:left="110" w:right="766"/>
              <w:rPr>
                <w:sz w:val="24"/>
              </w:rPr>
            </w:pPr>
            <w:r w:rsidRPr="00645C4F">
              <w:rPr>
                <w:sz w:val="24"/>
              </w:rPr>
              <w:t>1.4. Закаливающие</w:t>
            </w:r>
            <w:r w:rsidRPr="00645C4F">
              <w:rPr>
                <w:spacing w:val="-57"/>
                <w:sz w:val="24"/>
              </w:rPr>
              <w:t xml:space="preserve"> </w:t>
            </w:r>
            <w:r w:rsidRPr="00645C4F">
              <w:rPr>
                <w:sz w:val="24"/>
              </w:rPr>
              <w:t>процедуры</w:t>
            </w:r>
          </w:p>
        </w:tc>
        <w:tc>
          <w:tcPr>
            <w:tcW w:w="7189" w:type="dxa"/>
            <w:gridSpan w:val="5"/>
          </w:tcPr>
          <w:p w:rsidR="00957A5C" w:rsidRPr="00645C4F" w:rsidRDefault="00957A5C" w:rsidP="00645C4F">
            <w:pPr>
              <w:pStyle w:val="TableParagraph"/>
              <w:spacing w:line="273" w:lineRule="exact"/>
              <w:ind w:left="995" w:right="990"/>
              <w:jc w:val="center"/>
              <w:rPr>
                <w:sz w:val="24"/>
              </w:rPr>
            </w:pPr>
            <w:r w:rsidRPr="00645C4F">
              <w:rPr>
                <w:sz w:val="24"/>
              </w:rPr>
              <w:t>Ежедневно</w:t>
            </w:r>
            <w:r w:rsidRPr="00645C4F">
              <w:rPr>
                <w:spacing w:val="-3"/>
                <w:sz w:val="24"/>
              </w:rPr>
              <w:t xml:space="preserve"> </w:t>
            </w:r>
            <w:r w:rsidRPr="00645C4F">
              <w:rPr>
                <w:sz w:val="24"/>
              </w:rPr>
              <w:t>после</w:t>
            </w:r>
            <w:r w:rsidRPr="00645C4F">
              <w:rPr>
                <w:spacing w:val="-3"/>
                <w:sz w:val="24"/>
              </w:rPr>
              <w:t xml:space="preserve"> </w:t>
            </w:r>
            <w:r w:rsidRPr="00645C4F">
              <w:rPr>
                <w:sz w:val="24"/>
              </w:rPr>
              <w:t>дневного</w:t>
            </w:r>
            <w:r w:rsidRPr="00645C4F">
              <w:rPr>
                <w:spacing w:val="2"/>
                <w:sz w:val="24"/>
              </w:rPr>
              <w:t xml:space="preserve"> </w:t>
            </w:r>
            <w:r w:rsidRPr="00645C4F">
              <w:rPr>
                <w:sz w:val="24"/>
              </w:rPr>
              <w:t>сна</w:t>
            </w:r>
          </w:p>
        </w:tc>
      </w:tr>
      <w:tr w:rsidR="00957A5C" w:rsidTr="00645C4F">
        <w:trPr>
          <w:trHeight w:val="551"/>
        </w:trPr>
        <w:tc>
          <w:tcPr>
            <w:tcW w:w="2843" w:type="dxa"/>
          </w:tcPr>
          <w:p w:rsidR="00957A5C" w:rsidRPr="00645C4F" w:rsidRDefault="00957A5C" w:rsidP="00645C4F">
            <w:pPr>
              <w:pStyle w:val="TableParagraph"/>
              <w:spacing w:line="267" w:lineRule="exact"/>
              <w:ind w:left="110"/>
              <w:rPr>
                <w:sz w:val="24"/>
              </w:rPr>
            </w:pPr>
            <w:r w:rsidRPr="00645C4F">
              <w:rPr>
                <w:sz w:val="24"/>
              </w:rPr>
              <w:t>1.5.</w:t>
            </w:r>
            <w:r w:rsidRPr="00645C4F">
              <w:rPr>
                <w:spacing w:val="-4"/>
                <w:sz w:val="24"/>
              </w:rPr>
              <w:t xml:space="preserve"> </w:t>
            </w:r>
            <w:r w:rsidRPr="00645C4F">
              <w:rPr>
                <w:sz w:val="24"/>
              </w:rPr>
              <w:t>Дыхательная</w:t>
            </w:r>
          </w:p>
          <w:p w:rsidR="00957A5C" w:rsidRPr="00645C4F" w:rsidRDefault="00957A5C" w:rsidP="00645C4F">
            <w:pPr>
              <w:pStyle w:val="TableParagraph"/>
              <w:spacing w:line="265" w:lineRule="exact"/>
              <w:ind w:left="110"/>
              <w:rPr>
                <w:sz w:val="24"/>
              </w:rPr>
            </w:pPr>
            <w:r w:rsidRPr="00645C4F">
              <w:rPr>
                <w:sz w:val="24"/>
              </w:rPr>
              <w:t>гимнастика</w:t>
            </w:r>
          </w:p>
        </w:tc>
        <w:tc>
          <w:tcPr>
            <w:tcW w:w="7189" w:type="dxa"/>
            <w:gridSpan w:val="5"/>
          </w:tcPr>
          <w:p w:rsidR="00957A5C" w:rsidRPr="00645C4F" w:rsidRDefault="00957A5C" w:rsidP="00645C4F">
            <w:pPr>
              <w:pStyle w:val="TableParagraph"/>
              <w:spacing w:line="268" w:lineRule="exact"/>
              <w:ind w:left="995" w:right="990"/>
              <w:jc w:val="center"/>
              <w:rPr>
                <w:sz w:val="24"/>
              </w:rPr>
            </w:pPr>
            <w:r w:rsidRPr="00645C4F">
              <w:rPr>
                <w:sz w:val="24"/>
              </w:rPr>
              <w:t>Ежедневно</w:t>
            </w:r>
            <w:r w:rsidRPr="00645C4F">
              <w:rPr>
                <w:spacing w:val="-3"/>
                <w:sz w:val="24"/>
              </w:rPr>
              <w:t xml:space="preserve"> </w:t>
            </w:r>
            <w:r w:rsidRPr="00645C4F">
              <w:rPr>
                <w:sz w:val="24"/>
              </w:rPr>
              <w:t>после</w:t>
            </w:r>
            <w:r w:rsidRPr="00645C4F">
              <w:rPr>
                <w:spacing w:val="-3"/>
                <w:sz w:val="24"/>
              </w:rPr>
              <w:t xml:space="preserve"> </w:t>
            </w:r>
            <w:r w:rsidRPr="00645C4F">
              <w:rPr>
                <w:sz w:val="24"/>
              </w:rPr>
              <w:t>дневного</w:t>
            </w:r>
            <w:r w:rsidRPr="00645C4F">
              <w:rPr>
                <w:spacing w:val="2"/>
                <w:sz w:val="24"/>
              </w:rPr>
              <w:t xml:space="preserve"> </w:t>
            </w:r>
            <w:r w:rsidRPr="00645C4F">
              <w:rPr>
                <w:sz w:val="24"/>
              </w:rPr>
              <w:t>сна</w:t>
            </w:r>
          </w:p>
        </w:tc>
      </w:tr>
      <w:tr w:rsidR="00957A5C" w:rsidTr="00645C4F">
        <w:trPr>
          <w:trHeight w:val="273"/>
        </w:trPr>
        <w:tc>
          <w:tcPr>
            <w:tcW w:w="10032" w:type="dxa"/>
            <w:gridSpan w:val="6"/>
          </w:tcPr>
          <w:p w:rsidR="00957A5C" w:rsidRPr="00645C4F" w:rsidRDefault="00957A5C" w:rsidP="00645C4F">
            <w:pPr>
              <w:pStyle w:val="TableParagraph"/>
              <w:tabs>
                <w:tab w:val="left" w:pos="3687"/>
              </w:tabs>
              <w:spacing w:line="253" w:lineRule="exact"/>
              <w:ind w:left="2976"/>
              <w:rPr>
                <w:sz w:val="24"/>
              </w:rPr>
            </w:pPr>
            <w:r w:rsidRPr="00645C4F">
              <w:rPr>
                <w:sz w:val="24"/>
              </w:rPr>
              <w:t>-</w:t>
            </w:r>
            <w:r w:rsidRPr="00645C4F">
              <w:rPr>
                <w:sz w:val="24"/>
              </w:rPr>
              <w:tab/>
              <w:t>Занятия</w:t>
            </w:r>
            <w:r w:rsidRPr="00645C4F">
              <w:rPr>
                <w:spacing w:val="-3"/>
                <w:sz w:val="24"/>
              </w:rPr>
              <w:t xml:space="preserve"> </w:t>
            </w:r>
            <w:r w:rsidRPr="00645C4F">
              <w:rPr>
                <w:sz w:val="24"/>
              </w:rPr>
              <w:t>по</w:t>
            </w:r>
            <w:r w:rsidRPr="00645C4F">
              <w:rPr>
                <w:spacing w:val="-3"/>
                <w:sz w:val="24"/>
              </w:rPr>
              <w:t xml:space="preserve"> </w:t>
            </w:r>
            <w:r w:rsidRPr="00645C4F">
              <w:rPr>
                <w:sz w:val="24"/>
              </w:rPr>
              <w:t>физической</w:t>
            </w:r>
            <w:r w:rsidRPr="00645C4F">
              <w:rPr>
                <w:spacing w:val="-6"/>
                <w:sz w:val="24"/>
              </w:rPr>
              <w:t xml:space="preserve"> </w:t>
            </w:r>
            <w:r w:rsidRPr="00645C4F">
              <w:rPr>
                <w:sz w:val="24"/>
              </w:rPr>
              <w:t>культуре</w:t>
            </w:r>
          </w:p>
        </w:tc>
      </w:tr>
      <w:tr w:rsidR="00957A5C" w:rsidTr="00645C4F">
        <w:trPr>
          <w:trHeight w:val="1104"/>
        </w:trPr>
        <w:tc>
          <w:tcPr>
            <w:tcW w:w="2843" w:type="dxa"/>
          </w:tcPr>
          <w:p w:rsidR="00957A5C" w:rsidRPr="00645C4F" w:rsidRDefault="00957A5C" w:rsidP="00645C4F">
            <w:pPr>
              <w:pStyle w:val="TableParagraph"/>
              <w:ind w:left="110" w:right="472"/>
              <w:rPr>
                <w:sz w:val="24"/>
              </w:rPr>
            </w:pPr>
            <w:r w:rsidRPr="00645C4F">
              <w:rPr>
                <w:sz w:val="24"/>
              </w:rPr>
              <w:t>2.1. Физкультурные</w:t>
            </w:r>
            <w:r w:rsidRPr="00645C4F">
              <w:rPr>
                <w:spacing w:val="1"/>
                <w:sz w:val="24"/>
              </w:rPr>
              <w:t xml:space="preserve"> </w:t>
            </w:r>
            <w:r w:rsidRPr="00645C4F">
              <w:rPr>
                <w:sz w:val="24"/>
              </w:rPr>
              <w:t>занятия</w:t>
            </w:r>
            <w:r w:rsidRPr="00645C4F">
              <w:rPr>
                <w:spacing w:val="-7"/>
                <w:sz w:val="24"/>
              </w:rPr>
              <w:t xml:space="preserve"> </w:t>
            </w:r>
            <w:r w:rsidRPr="00645C4F">
              <w:rPr>
                <w:sz w:val="24"/>
              </w:rPr>
              <w:t>в</w:t>
            </w:r>
            <w:r w:rsidRPr="00645C4F">
              <w:rPr>
                <w:spacing w:val="-2"/>
                <w:sz w:val="24"/>
              </w:rPr>
              <w:t xml:space="preserve"> </w:t>
            </w:r>
            <w:r w:rsidRPr="00645C4F">
              <w:rPr>
                <w:sz w:val="24"/>
              </w:rPr>
              <w:t>спортивном</w:t>
            </w:r>
            <w:r w:rsidRPr="00645C4F">
              <w:rPr>
                <w:spacing w:val="-57"/>
                <w:sz w:val="24"/>
              </w:rPr>
              <w:t xml:space="preserve"> </w:t>
            </w:r>
            <w:r w:rsidRPr="00645C4F">
              <w:rPr>
                <w:sz w:val="24"/>
              </w:rPr>
              <w:t>зале</w:t>
            </w:r>
          </w:p>
        </w:tc>
        <w:tc>
          <w:tcPr>
            <w:tcW w:w="1508" w:type="dxa"/>
          </w:tcPr>
          <w:p w:rsidR="00957A5C" w:rsidRPr="00645C4F" w:rsidRDefault="00957A5C" w:rsidP="00645C4F">
            <w:pPr>
              <w:pStyle w:val="TableParagraph"/>
              <w:ind w:left="215" w:right="178" w:hanging="24"/>
              <w:jc w:val="both"/>
              <w:rPr>
                <w:sz w:val="24"/>
              </w:rPr>
            </w:pPr>
            <w:r w:rsidRPr="00645C4F">
              <w:rPr>
                <w:sz w:val="24"/>
              </w:rPr>
              <w:t>2 (3) раза в</w:t>
            </w:r>
            <w:r w:rsidRPr="00645C4F">
              <w:rPr>
                <w:spacing w:val="-57"/>
                <w:sz w:val="24"/>
              </w:rPr>
              <w:t xml:space="preserve"> </w:t>
            </w:r>
            <w:r w:rsidRPr="00645C4F">
              <w:rPr>
                <w:sz w:val="24"/>
              </w:rPr>
              <w:t>неделю по</w:t>
            </w:r>
            <w:r w:rsidRPr="00645C4F">
              <w:rPr>
                <w:spacing w:val="-57"/>
                <w:sz w:val="24"/>
              </w:rPr>
              <w:t xml:space="preserve"> </w:t>
            </w:r>
            <w:r w:rsidRPr="00645C4F">
              <w:rPr>
                <w:sz w:val="24"/>
              </w:rPr>
              <w:t>10</w:t>
            </w:r>
            <w:r w:rsidRPr="00645C4F">
              <w:rPr>
                <w:spacing w:val="-1"/>
                <w:sz w:val="24"/>
              </w:rPr>
              <w:t xml:space="preserve"> </w:t>
            </w:r>
            <w:r w:rsidRPr="00645C4F">
              <w:rPr>
                <w:sz w:val="24"/>
              </w:rPr>
              <w:t>минут</w:t>
            </w:r>
          </w:p>
        </w:tc>
        <w:tc>
          <w:tcPr>
            <w:tcW w:w="1503" w:type="dxa"/>
          </w:tcPr>
          <w:p w:rsidR="00957A5C" w:rsidRPr="00645C4F" w:rsidRDefault="00957A5C" w:rsidP="00645C4F">
            <w:pPr>
              <w:pStyle w:val="TableParagraph"/>
              <w:ind w:left="210" w:right="210" w:firstLine="13"/>
              <w:jc w:val="center"/>
              <w:rPr>
                <w:sz w:val="24"/>
              </w:rPr>
            </w:pPr>
            <w:r w:rsidRPr="00645C4F">
              <w:rPr>
                <w:sz w:val="24"/>
              </w:rPr>
              <w:t>2</w:t>
            </w:r>
            <w:r w:rsidRPr="00645C4F">
              <w:rPr>
                <w:spacing w:val="1"/>
                <w:sz w:val="24"/>
              </w:rPr>
              <w:t xml:space="preserve"> </w:t>
            </w:r>
            <w:r w:rsidRPr="00645C4F">
              <w:rPr>
                <w:sz w:val="24"/>
              </w:rPr>
              <w:t>раза</w:t>
            </w:r>
            <w:r w:rsidRPr="00645C4F">
              <w:rPr>
                <w:spacing w:val="1"/>
                <w:sz w:val="24"/>
              </w:rPr>
              <w:t xml:space="preserve"> </w:t>
            </w:r>
            <w:r w:rsidRPr="00645C4F">
              <w:rPr>
                <w:sz w:val="24"/>
              </w:rPr>
              <w:t>в</w:t>
            </w:r>
            <w:r w:rsidRPr="00645C4F">
              <w:rPr>
                <w:spacing w:val="1"/>
                <w:sz w:val="24"/>
              </w:rPr>
              <w:t xml:space="preserve"> </w:t>
            </w:r>
            <w:r w:rsidRPr="00645C4F">
              <w:rPr>
                <w:sz w:val="24"/>
              </w:rPr>
              <w:t>неделю</w:t>
            </w:r>
            <w:r w:rsidRPr="00645C4F">
              <w:rPr>
                <w:spacing w:val="-14"/>
                <w:sz w:val="24"/>
              </w:rPr>
              <w:t xml:space="preserve"> </w:t>
            </w:r>
            <w:r w:rsidRPr="00645C4F">
              <w:rPr>
                <w:sz w:val="24"/>
              </w:rPr>
              <w:t>по</w:t>
            </w:r>
            <w:r w:rsidRPr="00645C4F">
              <w:rPr>
                <w:spacing w:val="-57"/>
                <w:sz w:val="24"/>
              </w:rPr>
              <w:t xml:space="preserve"> </w:t>
            </w:r>
            <w:r w:rsidRPr="00645C4F">
              <w:rPr>
                <w:sz w:val="24"/>
              </w:rPr>
              <w:t>15</w:t>
            </w:r>
            <w:r w:rsidRPr="00645C4F">
              <w:rPr>
                <w:spacing w:val="-1"/>
                <w:sz w:val="24"/>
              </w:rPr>
              <w:t xml:space="preserve"> </w:t>
            </w:r>
            <w:r w:rsidRPr="00645C4F">
              <w:rPr>
                <w:sz w:val="24"/>
              </w:rPr>
              <w:t>минут</w:t>
            </w:r>
          </w:p>
        </w:tc>
        <w:tc>
          <w:tcPr>
            <w:tcW w:w="1508" w:type="dxa"/>
          </w:tcPr>
          <w:p w:rsidR="00957A5C" w:rsidRPr="00645C4F" w:rsidRDefault="00957A5C" w:rsidP="00645C4F">
            <w:pPr>
              <w:pStyle w:val="TableParagraph"/>
              <w:ind w:left="215" w:right="210" w:firstLine="12"/>
              <w:jc w:val="center"/>
              <w:rPr>
                <w:sz w:val="24"/>
              </w:rPr>
            </w:pPr>
            <w:r w:rsidRPr="00645C4F">
              <w:rPr>
                <w:sz w:val="24"/>
              </w:rPr>
              <w:t>2</w:t>
            </w:r>
            <w:r w:rsidRPr="00645C4F">
              <w:rPr>
                <w:spacing w:val="1"/>
                <w:sz w:val="24"/>
              </w:rPr>
              <w:t xml:space="preserve"> </w:t>
            </w:r>
            <w:r w:rsidRPr="00645C4F">
              <w:rPr>
                <w:sz w:val="24"/>
              </w:rPr>
              <w:t>раза</w:t>
            </w:r>
            <w:r w:rsidRPr="00645C4F">
              <w:rPr>
                <w:spacing w:val="1"/>
                <w:sz w:val="24"/>
              </w:rPr>
              <w:t xml:space="preserve"> </w:t>
            </w:r>
            <w:r w:rsidRPr="00645C4F">
              <w:rPr>
                <w:sz w:val="24"/>
              </w:rPr>
              <w:t>в</w:t>
            </w:r>
            <w:r w:rsidRPr="00645C4F">
              <w:rPr>
                <w:spacing w:val="1"/>
                <w:sz w:val="24"/>
              </w:rPr>
              <w:t xml:space="preserve"> </w:t>
            </w:r>
            <w:r w:rsidRPr="00645C4F">
              <w:rPr>
                <w:sz w:val="24"/>
              </w:rPr>
              <w:t>неделю</w:t>
            </w:r>
            <w:r w:rsidRPr="00645C4F">
              <w:rPr>
                <w:spacing w:val="-14"/>
                <w:sz w:val="24"/>
              </w:rPr>
              <w:t xml:space="preserve"> </w:t>
            </w:r>
            <w:r w:rsidRPr="00645C4F">
              <w:rPr>
                <w:sz w:val="24"/>
              </w:rPr>
              <w:t>по</w:t>
            </w:r>
            <w:r w:rsidRPr="00645C4F">
              <w:rPr>
                <w:spacing w:val="-57"/>
                <w:sz w:val="24"/>
              </w:rPr>
              <w:t xml:space="preserve"> </w:t>
            </w:r>
            <w:r w:rsidRPr="00645C4F">
              <w:rPr>
                <w:sz w:val="24"/>
              </w:rPr>
              <w:t>20</w:t>
            </w:r>
            <w:r w:rsidRPr="00645C4F">
              <w:rPr>
                <w:spacing w:val="-1"/>
                <w:sz w:val="24"/>
              </w:rPr>
              <w:t xml:space="preserve"> </w:t>
            </w:r>
            <w:r w:rsidRPr="00645C4F">
              <w:rPr>
                <w:sz w:val="24"/>
              </w:rPr>
              <w:t>минут</w:t>
            </w:r>
          </w:p>
        </w:tc>
        <w:tc>
          <w:tcPr>
            <w:tcW w:w="1516" w:type="dxa"/>
          </w:tcPr>
          <w:p w:rsidR="00957A5C" w:rsidRPr="00645C4F" w:rsidRDefault="00957A5C" w:rsidP="00645C4F">
            <w:pPr>
              <w:pStyle w:val="TableParagraph"/>
              <w:ind w:left="215" w:right="219" w:firstLine="12"/>
              <w:jc w:val="center"/>
              <w:rPr>
                <w:sz w:val="24"/>
              </w:rPr>
            </w:pPr>
            <w:r w:rsidRPr="00645C4F">
              <w:rPr>
                <w:sz w:val="24"/>
              </w:rPr>
              <w:t>2</w:t>
            </w:r>
            <w:r w:rsidRPr="00645C4F">
              <w:rPr>
                <w:spacing w:val="1"/>
                <w:sz w:val="24"/>
              </w:rPr>
              <w:t xml:space="preserve"> </w:t>
            </w:r>
            <w:r w:rsidRPr="00645C4F">
              <w:rPr>
                <w:sz w:val="24"/>
              </w:rPr>
              <w:t>раза</w:t>
            </w:r>
            <w:r w:rsidRPr="00645C4F">
              <w:rPr>
                <w:spacing w:val="1"/>
                <w:sz w:val="24"/>
              </w:rPr>
              <w:t xml:space="preserve"> </w:t>
            </w:r>
            <w:r w:rsidRPr="00645C4F">
              <w:rPr>
                <w:sz w:val="24"/>
              </w:rPr>
              <w:t>в</w:t>
            </w:r>
            <w:r w:rsidRPr="00645C4F">
              <w:rPr>
                <w:spacing w:val="1"/>
                <w:sz w:val="24"/>
              </w:rPr>
              <w:t xml:space="preserve"> </w:t>
            </w:r>
            <w:r w:rsidRPr="00645C4F">
              <w:rPr>
                <w:sz w:val="24"/>
              </w:rPr>
              <w:t>неделю</w:t>
            </w:r>
            <w:r w:rsidRPr="00645C4F">
              <w:rPr>
                <w:spacing w:val="-15"/>
                <w:sz w:val="24"/>
              </w:rPr>
              <w:t xml:space="preserve"> </w:t>
            </w:r>
            <w:r w:rsidRPr="00645C4F">
              <w:rPr>
                <w:sz w:val="24"/>
              </w:rPr>
              <w:t>по</w:t>
            </w:r>
            <w:r w:rsidRPr="00645C4F">
              <w:rPr>
                <w:spacing w:val="-57"/>
                <w:sz w:val="24"/>
              </w:rPr>
              <w:t xml:space="preserve"> </w:t>
            </w:r>
            <w:r w:rsidRPr="00645C4F">
              <w:rPr>
                <w:sz w:val="24"/>
              </w:rPr>
              <w:t>25</w:t>
            </w:r>
            <w:r w:rsidRPr="00645C4F">
              <w:rPr>
                <w:spacing w:val="-1"/>
                <w:sz w:val="24"/>
              </w:rPr>
              <w:t xml:space="preserve"> </w:t>
            </w:r>
            <w:r w:rsidRPr="00645C4F">
              <w:rPr>
                <w:sz w:val="24"/>
              </w:rPr>
              <w:t>минут</w:t>
            </w:r>
          </w:p>
        </w:tc>
        <w:tc>
          <w:tcPr>
            <w:tcW w:w="1154" w:type="dxa"/>
          </w:tcPr>
          <w:p w:rsidR="00957A5C" w:rsidRPr="00645C4F" w:rsidRDefault="00957A5C" w:rsidP="00645C4F">
            <w:pPr>
              <w:pStyle w:val="TableParagraph"/>
              <w:ind w:left="187" w:right="179" w:hanging="10"/>
              <w:jc w:val="both"/>
              <w:rPr>
                <w:sz w:val="24"/>
              </w:rPr>
            </w:pPr>
            <w:r w:rsidRPr="00645C4F">
              <w:rPr>
                <w:sz w:val="24"/>
              </w:rPr>
              <w:t>2 раза в</w:t>
            </w:r>
            <w:r w:rsidRPr="00645C4F">
              <w:rPr>
                <w:spacing w:val="-57"/>
                <w:sz w:val="24"/>
              </w:rPr>
              <w:t xml:space="preserve"> </w:t>
            </w:r>
            <w:r w:rsidRPr="00645C4F">
              <w:rPr>
                <w:sz w:val="24"/>
              </w:rPr>
              <w:t>неделю</w:t>
            </w:r>
            <w:r w:rsidRPr="00645C4F">
              <w:rPr>
                <w:spacing w:val="-58"/>
                <w:sz w:val="24"/>
              </w:rPr>
              <w:t xml:space="preserve"> </w:t>
            </w:r>
            <w:r w:rsidRPr="00645C4F">
              <w:rPr>
                <w:sz w:val="24"/>
              </w:rPr>
              <w:t>по</w:t>
            </w:r>
            <w:r w:rsidRPr="00645C4F">
              <w:rPr>
                <w:spacing w:val="2"/>
                <w:sz w:val="24"/>
              </w:rPr>
              <w:t xml:space="preserve"> </w:t>
            </w:r>
            <w:r w:rsidRPr="00645C4F">
              <w:rPr>
                <w:sz w:val="24"/>
              </w:rPr>
              <w:t>30</w:t>
            </w:r>
          </w:p>
          <w:p w:rsidR="00957A5C" w:rsidRPr="00645C4F" w:rsidRDefault="00957A5C" w:rsidP="00645C4F">
            <w:pPr>
              <w:pStyle w:val="TableParagraph"/>
              <w:spacing w:line="261" w:lineRule="exact"/>
              <w:ind w:left="249"/>
              <w:rPr>
                <w:sz w:val="24"/>
              </w:rPr>
            </w:pPr>
            <w:r w:rsidRPr="00645C4F">
              <w:rPr>
                <w:sz w:val="24"/>
              </w:rPr>
              <w:t>минут</w:t>
            </w:r>
          </w:p>
        </w:tc>
      </w:tr>
      <w:tr w:rsidR="00957A5C" w:rsidTr="00645C4F">
        <w:trPr>
          <w:trHeight w:val="2208"/>
        </w:trPr>
        <w:tc>
          <w:tcPr>
            <w:tcW w:w="2843" w:type="dxa"/>
          </w:tcPr>
          <w:p w:rsidR="00957A5C" w:rsidRPr="00645C4F" w:rsidRDefault="00957A5C" w:rsidP="00645C4F">
            <w:pPr>
              <w:pStyle w:val="TableParagraph"/>
              <w:ind w:left="110" w:right="334"/>
              <w:rPr>
                <w:sz w:val="24"/>
              </w:rPr>
            </w:pPr>
            <w:r w:rsidRPr="00645C4F">
              <w:rPr>
                <w:sz w:val="24"/>
              </w:rPr>
              <w:t>2.2. Физкультурные</w:t>
            </w:r>
            <w:r w:rsidRPr="00645C4F">
              <w:rPr>
                <w:spacing w:val="1"/>
                <w:sz w:val="24"/>
              </w:rPr>
              <w:t xml:space="preserve"> </w:t>
            </w:r>
            <w:r w:rsidRPr="00645C4F">
              <w:rPr>
                <w:sz w:val="24"/>
              </w:rPr>
              <w:t>занятия на свежем</w:t>
            </w:r>
            <w:r w:rsidRPr="00645C4F">
              <w:rPr>
                <w:spacing w:val="1"/>
                <w:sz w:val="24"/>
              </w:rPr>
              <w:t xml:space="preserve"> </w:t>
            </w:r>
            <w:r w:rsidRPr="00645C4F">
              <w:rPr>
                <w:sz w:val="24"/>
              </w:rPr>
              <w:t>воздухе</w:t>
            </w:r>
            <w:r w:rsidRPr="00645C4F">
              <w:rPr>
                <w:spacing w:val="1"/>
                <w:sz w:val="24"/>
              </w:rPr>
              <w:t xml:space="preserve"> </w:t>
            </w:r>
            <w:r w:rsidRPr="00645C4F">
              <w:rPr>
                <w:b/>
                <w:sz w:val="24"/>
              </w:rPr>
              <w:t>/</w:t>
            </w:r>
            <w:r w:rsidRPr="00645C4F">
              <w:rPr>
                <w:color w:val="0000FF"/>
                <w:sz w:val="24"/>
              </w:rPr>
              <w:t>занятие в</w:t>
            </w:r>
            <w:r w:rsidRPr="00645C4F">
              <w:rPr>
                <w:color w:val="0000FF"/>
                <w:spacing w:val="1"/>
                <w:sz w:val="24"/>
              </w:rPr>
              <w:t xml:space="preserve"> </w:t>
            </w:r>
            <w:r w:rsidRPr="00645C4F">
              <w:rPr>
                <w:color w:val="0000FF"/>
                <w:spacing w:val="-1"/>
                <w:sz w:val="24"/>
              </w:rPr>
              <w:t>плавательном</w:t>
            </w:r>
            <w:r w:rsidRPr="00645C4F">
              <w:rPr>
                <w:color w:val="0000FF"/>
                <w:spacing w:val="-7"/>
                <w:sz w:val="24"/>
              </w:rPr>
              <w:t xml:space="preserve"> </w:t>
            </w:r>
            <w:r w:rsidRPr="00645C4F">
              <w:rPr>
                <w:color w:val="0000FF"/>
                <w:sz w:val="24"/>
              </w:rPr>
              <w:t>бассейне</w:t>
            </w:r>
          </w:p>
        </w:tc>
        <w:tc>
          <w:tcPr>
            <w:tcW w:w="1508" w:type="dxa"/>
          </w:tcPr>
          <w:p w:rsidR="00957A5C" w:rsidRPr="00645C4F" w:rsidRDefault="00957A5C" w:rsidP="00645C4F">
            <w:pPr>
              <w:pStyle w:val="TableParagraph"/>
              <w:spacing w:line="268" w:lineRule="exact"/>
              <w:ind w:left="12"/>
              <w:jc w:val="center"/>
              <w:rPr>
                <w:sz w:val="24"/>
              </w:rPr>
            </w:pPr>
            <w:r w:rsidRPr="00645C4F">
              <w:rPr>
                <w:w w:val="99"/>
                <w:sz w:val="24"/>
              </w:rPr>
              <w:t>-</w:t>
            </w:r>
          </w:p>
        </w:tc>
        <w:tc>
          <w:tcPr>
            <w:tcW w:w="1503" w:type="dxa"/>
          </w:tcPr>
          <w:p w:rsidR="00957A5C" w:rsidRPr="00645C4F" w:rsidRDefault="00957A5C" w:rsidP="00645C4F">
            <w:pPr>
              <w:pStyle w:val="TableParagraph"/>
              <w:ind w:left="210" w:right="210" w:firstLine="8"/>
              <w:jc w:val="center"/>
              <w:rPr>
                <w:sz w:val="24"/>
              </w:rPr>
            </w:pPr>
            <w:r w:rsidRPr="00645C4F">
              <w:rPr>
                <w:sz w:val="24"/>
              </w:rPr>
              <w:t>-</w:t>
            </w:r>
            <w:r w:rsidRPr="00645C4F">
              <w:rPr>
                <w:spacing w:val="2"/>
                <w:sz w:val="24"/>
              </w:rPr>
              <w:t xml:space="preserve"> </w:t>
            </w:r>
            <w:r w:rsidRPr="00645C4F">
              <w:rPr>
                <w:sz w:val="24"/>
              </w:rPr>
              <w:t>/</w:t>
            </w:r>
            <w:r w:rsidRPr="00645C4F">
              <w:rPr>
                <w:color w:val="0000FF"/>
                <w:sz w:val="24"/>
              </w:rPr>
              <w:t>1</w:t>
            </w:r>
            <w:r w:rsidRPr="00645C4F">
              <w:rPr>
                <w:color w:val="0000FF"/>
                <w:spacing w:val="1"/>
                <w:sz w:val="24"/>
              </w:rPr>
              <w:t xml:space="preserve"> </w:t>
            </w:r>
            <w:r w:rsidRPr="00645C4F">
              <w:rPr>
                <w:color w:val="0000FF"/>
                <w:sz w:val="24"/>
              </w:rPr>
              <w:t>раз</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неделю</w:t>
            </w:r>
            <w:r w:rsidRPr="00645C4F">
              <w:rPr>
                <w:color w:val="0000FF"/>
                <w:spacing w:val="-14"/>
                <w:sz w:val="24"/>
              </w:rPr>
              <w:t xml:space="preserve"> </w:t>
            </w:r>
            <w:r w:rsidRPr="00645C4F">
              <w:rPr>
                <w:color w:val="0000FF"/>
                <w:sz w:val="24"/>
              </w:rPr>
              <w:t>по</w:t>
            </w:r>
            <w:r w:rsidRPr="00645C4F">
              <w:rPr>
                <w:color w:val="0000FF"/>
                <w:spacing w:val="-57"/>
                <w:sz w:val="24"/>
              </w:rPr>
              <w:t xml:space="preserve"> </w:t>
            </w:r>
            <w:r w:rsidRPr="00645C4F">
              <w:rPr>
                <w:color w:val="0000FF"/>
                <w:sz w:val="24"/>
              </w:rPr>
              <w:t>15</w:t>
            </w:r>
            <w:r w:rsidRPr="00645C4F">
              <w:rPr>
                <w:color w:val="0000FF"/>
                <w:spacing w:val="-1"/>
                <w:sz w:val="24"/>
              </w:rPr>
              <w:t xml:space="preserve"> </w:t>
            </w:r>
            <w:r w:rsidRPr="00645C4F">
              <w:rPr>
                <w:color w:val="0000FF"/>
                <w:sz w:val="24"/>
              </w:rPr>
              <w:t>минут</w:t>
            </w:r>
          </w:p>
        </w:tc>
        <w:tc>
          <w:tcPr>
            <w:tcW w:w="1508" w:type="dxa"/>
          </w:tcPr>
          <w:p w:rsidR="00957A5C" w:rsidRPr="00645C4F" w:rsidRDefault="00957A5C" w:rsidP="00645C4F">
            <w:pPr>
              <w:pStyle w:val="TableParagraph"/>
              <w:ind w:left="215" w:right="210" w:firstLine="7"/>
              <w:jc w:val="center"/>
              <w:rPr>
                <w:sz w:val="24"/>
              </w:rPr>
            </w:pPr>
            <w:r w:rsidRPr="00645C4F">
              <w:rPr>
                <w:sz w:val="24"/>
              </w:rPr>
              <w:t>-</w:t>
            </w:r>
            <w:r w:rsidRPr="00645C4F">
              <w:rPr>
                <w:spacing w:val="2"/>
                <w:sz w:val="24"/>
              </w:rPr>
              <w:t xml:space="preserve"> </w:t>
            </w:r>
            <w:r w:rsidRPr="00645C4F">
              <w:rPr>
                <w:sz w:val="24"/>
              </w:rPr>
              <w:t>/</w:t>
            </w:r>
            <w:r w:rsidRPr="00645C4F">
              <w:rPr>
                <w:color w:val="0000FF"/>
                <w:sz w:val="24"/>
              </w:rPr>
              <w:t>1</w:t>
            </w:r>
            <w:r w:rsidRPr="00645C4F">
              <w:rPr>
                <w:color w:val="0000FF"/>
                <w:spacing w:val="1"/>
                <w:sz w:val="24"/>
              </w:rPr>
              <w:t xml:space="preserve"> </w:t>
            </w:r>
            <w:r w:rsidRPr="00645C4F">
              <w:rPr>
                <w:color w:val="0000FF"/>
                <w:sz w:val="24"/>
              </w:rPr>
              <w:t>раз</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неделю</w:t>
            </w:r>
            <w:r w:rsidRPr="00645C4F">
              <w:rPr>
                <w:color w:val="0000FF"/>
                <w:spacing w:val="-14"/>
                <w:sz w:val="24"/>
              </w:rPr>
              <w:t xml:space="preserve"> </w:t>
            </w:r>
            <w:r w:rsidRPr="00645C4F">
              <w:rPr>
                <w:color w:val="0000FF"/>
                <w:sz w:val="24"/>
              </w:rPr>
              <w:t>по</w:t>
            </w:r>
            <w:r w:rsidRPr="00645C4F">
              <w:rPr>
                <w:color w:val="0000FF"/>
                <w:spacing w:val="-57"/>
                <w:sz w:val="24"/>
              </w:rPr>
              <w:t xml:space="preserve"> </w:t>
            </w:r>
            <w:r w:rsidRPr="00645C4F">
              <w:rPr>
                <w:color w:val="0000FF"/>
                <w:sz w:val="24"/>
              </w:rPr>
              <w:t>20</w:t>
            </w:r>
            <w:r w:rsidRPr="00645C4F">
              <w:rPr>
                <w:color w:val="0000FF"/>
                <w:spacing w:val="-1"/>
                <w:sz w:val="24"/>
              </w:rPr>
              <w:t xml:space="preserve"> </w:t>
            </w:r>
            <w:r w:rsidRPr="00645C4F">
              <w:rPr>
                <w:color w:val="0000FF"/>
                <w:sz w:val="24"/>
              </w:rPr>
              <w:t>минут</w:t>
            </w:r>
          </w:p>
        </w:tc>
        <w:tc>
          <w:tcPr>
            <w:tcW w:w="1516" w:type="dxa"/>
          </w:tcPr>
          <w:p w:rsidR="00957A5C" w:rsidRPr="00645C4F" w:rsidRDefault="00957A5C" w:rsidP="00645C4F">
            <w:pPr>
              <w:pStyle w:val="TableParagraph"/>
              <w:spacing w:line="242" w:lineRule="auto"/>
              <w:ind w:left="373" w:right="356" w:firstLine="43"/>
              <w:rPr>
                <w:sz w:val="24"/>
              </w:rPr>
            </w:pPr>
            <w:r w:rsidRPr="00645C4F">
              <w:rPr>
                <w:sz w:val="24"/>
              </w:rPr>
              <w:t>1</w:t>
            </w:r>
            <w:r w:rsidRPr="00645C4F">
              <w:rPr>
                <w:spacing w:val="1"/>
                <w:sz w:val="24"/>
              </w:rPr>
              <w:t xml:space="preserve"> </w:t>
            </w:r>
            <w:r w:rsidRPr="00645C4F">
              <w:rPr>
                <w:sz w:val="24"/>
              </w:rPr>
              <w:t>раз</w:t>
            </w:r>
            <w:r w:rsidRPr="00645C4F">
              <w:rPr>
                <w:spacing w:val="3"/>
                <w:sz w:val="24"/>
              </w:rPr>
              <w:t xml:space="preserve"> </w:t>
            </w:r>
            <w:r w:rsidRPr="00645C4F">
              <w:rPr>
                <w:sz w:val="24"/>
              </w:rPr>
              <w:t>в</w:t>
            </w:r>
            <w:r w:rsidRPr="00645C4F">
              <w:rPr>
                <w:spacing w:val="-57"/>
                <w:sz w:val="24"/>
              </w:rPr>
              <w:t xml:space="preserve"> </w:t>
            </w:r>
            <w:r w:rsidRPr="00645C4F">
              <w:rPr>
                <w:spacing w:val="-1"/>
                <w:sz w:val="24"/>
              </w:rPr>
              <w:t>неделю</w:t>
            </w:r>
          </w:p>
          <w:p w:rsidR="00957A5C" w:rsidRPr="00645C4F" w:rsidRDefault="00957A5C" w:rsidP="00645C4F">
            <w:pPr>
              <w:pStyle w:val="TableParagraph"/>
              <w:ind w:left="320" w:right="160" w:hanging="92"/>
              <w:rPr>
                <w:sz w:val="24"/>
              </w:rPr>
            </w:pPr>
            <w:r w:rsidRPr="00645C4F">
              <w:rPr>
                <w:spacing w:val="-1"/>
                <w:sz w:val="24"/>
              </w:rPr>
              <w:t>25 минут/</w:t>
            </w:r>
            <w:r w:rsidRPr="00645C4F">
              <w:rPr>
                <w:color w:val="0000FF"/>
                <w:spacing w:val="-1"/>
                <w:sz w:val="24"/>
              </w:rPr>
              <w:t>1</w:t>
            </w:r>
            <w:r w:rsidRPr="00645C4F">
              <w:rPr>
                <w:color w:val="0000FF"/>
                <w:spacing w:val="-57"/>
                <w:sz w:val="24"/>
              </w:rPr>
              <w:t xml:space="preserve"> </w:t>
            </w:r>
            <w:r w:rsidRPr="00645C4F">
              <w:rPr>
                <w:color w:val="0000FF"/>
                <w:sz w:val="24"/>
              </w:rPr>
              <w:t>раз</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неделю</w:t>
            </w:r>
            <w:r w:rsidRPr="00645C4F">
              <w:rPr>
                <w:color w:val="0000FF"/>
                <w:spacing w:val="1"/>
                <w:sz w:val="24"/>
              </w:rPr>
              <w:t xml:space="preserve"> </w:t>
            </w:r>
            <w:r w:rsidRPr="00645C4F">
              <w:rPr>
                <w:color w:val="0000FF"/>
                <w:sz w:val="24"/>
              </w:rPr>
              <w:t>25</w:t>
            </w:r>
            <w:r w:rsidRPr="00645C4F">
              <w:rPr>
                <w:color w:val="0000FF"/>
                <w:spacing w:val="-4"/>
                <w:sz w:val="24"/>
              </w:rPr>
              <w:t xml:space="preserve"> </w:t>
            </w:r>
            <w:r w:rsidRPr="00645C4F">
              <w:rPr>
                <w:color w:val="0000FF"/>
                <w:sz w:val="24"/>
              </w:rPr>
              <w:t>минут</w:t>
            </w:r>
          </w:p>
        </w:tc>
        <w:tc>
          <w:tcPr>
            <w:tcW w:w="1154" w:type="dxa"/>
          </w:tcPr>
          <w:p w:rsidR="00957A5C" w:rsidRPr="00645C4F" w:rsidRDefault="00957A5C" w:rsidP="00645C4F">
            <w:pPr>
              <w:pStyle w:val="TableParagraph"/>
              <w:ind w:left="187" w:right="194" w:firstLine="5"/>
              <w:jc w:val="center"/>
              <w:rPr>
                <w:sz w:val="24"/>
              </w:rPr>
            </w:pPr>
            <w:r w:rsidRPr="00645C4F">
              <w:rPr>
                <w:sz w:val="24"/>
              </w:rPr>
              <w:t>1</w:t>
            </w:r>
            <w:r w:rsidRPr="00645C4F">
              <w:rPr>
                <w:spacing w:val="1"/>
                <w:sz w:val="24"/>
              </w:rPr>
              <w:t xml:space="preserve"> </w:t>
            </w:r>
            <w:r w:rsidRPr="00645C4F">
              <w:rPr>
                <w:sz w:val="24"/>
              </w:rPr>
              <w:t>раз</w:t>
            </w:r>
            <w:r w:rsidRPr="00645C4F">
              <w:rPr>
                <w:spacing w:val="3"/>
                <w:sz w:val="24"/>
              </w:rPr>
              <w:t xml:space="preserve"> </w:t>
            </w:r>
            <w:r w:rsidRPr="00645C4F">
              <w:rPr>
                <w:sz w:val="24"/>
              </w:rPr>
              <w:t>в</w:t>
            </w:r>
            <w:r w:rsidRPr="00645C4F">
              <w:rPr>
                <w:spacing w:val="1"/>
                <w:sz w:val="24"/>
              </w:rPr>
              <w:t xml:space="preserve"> </w:t>
            </w:r>
            <w:r w:rsidRPr="00645C4F">
              <w:rPr>
                <w:spacing w:val="-1"/>
                <w:sz w:val="24"/>
              </w:rPr>
              <w:t>неделю</w:t>
            </w:r>
            <w:r w:rsidRPr="00645C4F">
              <w:rPr>
                <w:spacing w:val="-57"/>
                <w:sz w:val="24"/>
              </w:rPr>
              <w:t xml:space="preserve"> </w:t>
            </w:r>
            <w:r w:rsidRPr="00645C4F">
              <w:rPr>
                <w:sz w:val="24"/>
              </w:rPr>
              <w:t>30</w:t>
            </w:r>
          </w:p>
          <w:p w:rsidR="00957A5C" w:rsidRPr="00645C4F" w:rsidRDefault="00957A5C" w:rsidP="00645C4F">
            <w:pPr>
              <w:pStyle w:val="TableParagraph"/>
              <w:ind w:left="118" w:right="126"/>
              <w:jc w:val="center"/>
              <w:rPr>
                <w:sz w:val="24"/>
              </w:rPr>
            </w:pPr>
            <w:r w:rsidRPr="00645C4F">
              <w:rPr>
                <w:spacing w:val="-1"/>
                <w:sz w:val="24"/>
              </w:rPr>
              <w:t>минут/</w:t>
            </w:r>
            <w:r w:rsidRPr="00645C4F">
              <w:rPr>
                <w:color w:val="0000FF"/>
                <w:spacing w:val="-1"/>
                <w:sz w:val="24"/>
              </w:rPr>
              <w:t>1</w:t>
            </w:r>
            <w:r w:rsidRPr="00645C4F">
              <w:rPr>
                <w:color w:val="0000FF"/>
                <w:spacing w:val="-57"/>
                <w:sz w:val="24"/>
              </w:rPr>
              <w:t xml:space="preserve"> </w:t>
            </w:r>
            <w:r w:rsidRPr="00645C4F">
              <w:rPr>
                <w:color w:val="0000FF"/>
                <w:sz w:val="24"/>
              </w:rPr>
              <w:t>раз</w:t>
            </w:r>
            <w:r w:rsidRPr="00645C4F">
              <w:rPr>
                <w:color w:val="0000FF"/>
                <w:spacing w:val="2"/>
                <w:sz w:val="24"/>
              </w:rPr>
              <w:t xml:space="preserve"> </w:t>
            </w:r>
            <w:r w:rsidRPr="00645C4F">
              <w:rPr>
                <w:color w:val="0000FF"/>
                <w:sz w:val="24"/>
              </w:rPr>
              <w:t>в</w:t>
            </w:r>
            <w:r w:rsidRPr="00645C4F">
              <w:rPr>
                <w:color w:val="0000FF"/>
                <w:spacing w:val="1"/>
                <w:sz w:val="24"/>
              </w:rPr>
              <w:t xml:space="preserve"> </w:t>
            </w:r>
            <w:r w:rsidRPr="00645C4F">
              <w:rPr>
                <w:color w:val="0000FF"/>
                <w:sz w:val="24"/>
              </w:rPr>
              <w:t>неделю</w:t>
            </w:r>
            <w:r w:rsidRPr="00645C4F">
              <w:rPr>
                <w:color w:val="0000FF"/>
                <w:spacing w:val="-57"/>
                <w:sz w:val="24"/>
              </w:rPr>
              <w:t xml:space="preserve"> </w:t>
            </w:r>
            <w:r w:rsidRPr="00645C4F">
              <w:rPr>
                <w:color w:val="0000FF"/>
                <w:sz w:val="24"/>
              </w:rPr>
              <w:t>30</w:t>
            </w:r>
          </w:p>
          <w:p w:rsidR="00957A5C" w:rsidRPr="00645C4F" w:rsidRDefault="00957A5C" w:rsidP="00645C4F">
            <w:pPr>
              <w:pStyle w:val="TableParagraph"/>
              <w:spacing w:line="261" w:lineRule="exact"/>
              <w:ind w:left="112" w:right="126"/>
              <w:jc w:val="center"/>
              <w:rPr>
                <w:sz w:val="24"/>
              </w:rPr>
            </w:pPr>
            <w:r w:rsidRPr="00645C4F">
              <w:rPr>
                <w:color w:val="0000FF"/>
                <w:sz w:val="24"/>
              </w:rPr>
              <w:t>минут</w:t>
            </w:r>
          </w:p>
        </w:tc>
      </w:tr>
      <w:tr w:rsidR="00957A5C" w:rsidTr="00645C4F">
        <w:trPr>
          <w:trHeight w:val="278"/>
        </w:trPr>
        <w:tc>
          <w:tcPr>
            <w:tcW w:w="10032" w:type="dxa"/>
            <w:gridSpan w:val="6"/>
          </w:tcPr>
          <w:p w:rsidR="00957A5C" w:rsidRPr="00645C4F" w:rsidRDefault="00957A5C" w:rsidP="00645C4F">
            <w:pPr>
              <w:pStyle w:val="TableParagraph"/>
              <w:spacing w:line="258" w:lineRule="exact"/>
              <w:ind w:left="3942" w:right="3946"/>
              <w:jc w:val="center"/>
              <w:rPr>
                <w:sz w:val="24"/>
              </w:rPr>
            </w:pPr>
            <w:r w:rsidRPr="00645C4F">
              <w:rPr>
                <w:sz w:val="24"/>
              </w:rPr>
              <w:t>3.Спортивный</w:t>
            </w:r>
            <w:r w:rsidRPr="00645C4F">
              <w:rPr>
                <w:spacing w:val="-8"/>
                <w:sz w:val="24"/>
              </w:rPr>
              <w:t xml:space="preserve"> </w:t>
            </w:r>
            <w:r w:rsidRPr="00645C4F">
              <w:rPr>
                <w:sz w:val="24"/>
              </w:rPr>
              <w:t>досуг</w:t>
            </w:r>
          </w:p>
        </w:tc>
      </w:tr>
      <w:tr w:rsidR="00957A5C" w:rsidTr="00645C4F">
        <w:trPr>
          <w:trHeight w:val="825"/>
        </w:trPr>
        <w:tc>
          <w:tcPr>
            <w:tcW w:w="2843" w:type="dxa"/>
          </w:tcPr>
          <w:p w:rsidR="00957A5C" w:rsidRPr="00645C4F" w:rsidRDefault="00957A5C" w:rsidP="00645C4F">
            <w:pPr>
              <w:pStyle w:val="TableParagraph"/>
              <w:spacing w:line="237" w:lineRule="auto"/>
              <w:ind w:left="110" w:right="516"/>
              <w:rPr>
                <w:sz w:val="24"/>
              </w:rPr>
            </w:pPr>
            <w:r w:rsidRPr="00645C4F">
              <w:rPr>
                <w:sz w:val="24"/>
              </w:rPr>
              <w:t>3.1. Самостоятельная</w:t>
            </w:r>
            <w:r w:rsidRPr="00645C4F">
              <w:rPr>
                <w:spacing w:val="-57"/>
                <w:sz w:val="24"/>
              </w:rPr>
              <w:t xml:space="preserve"> </w:t>
            </w:r>
            <w:r w:rsidRPr="00645C4F">
              <w:rPr>
                <w:sz w:val="24"/>
              </w:rPr>
              <w:t>двигательная</w:t>
            </w:r>
          </w:p>
          <w:p w:rsidR="00957A5C" w:rsidRPr="00645C4F" w:rsidRDefault="00957A5C" w:rsidP="00645C4F">
            <w:pPr>
              <w:pStyle w:val="TableParagraph"/>
              <w:spacing w:line="261" w:lineRule="exact"/>
              <w:ind w:left="110"/>
              <w:rPr>
                <w:sz w:val="24"/>
              </w:rPr>
            </w:pPr>
            <w:r w:rsidRPr="00645C4F">
              <w:rPr>
                <w:sz w:val="24"/>
              </w:rPr>
              <w:t>деятельность</w:t>
            </w:r>
          </w:p>
        </w:tc>
        <w:tc>
          <w:tcPr>
            <w:tcW w:w="7189" w:type="dxa"/>
            <w:gridSpan w:val="5"/>
          </w:tcPr>
          <w:p w:rsidR="00957A5C" w:rsidRPr="00645C4F" w:rsidRDefault="00957A5C" w:rsidP="00645C4F">
            <w:pPr>
              <w:pStyle w:val="TableParagraph"/>
              <w:spacing w:line="237" w:lineRule="auto"/>
              <w:ind w:left="109"/>
              <w:rPr>
                <w:sz w:val="24"/>
              </w:rPr>
            </w:pPr>
            <w:r w:rsidRPr="00645C4F">
              <w:rPr>
                <w:sz w:val="24"/>
              </w:rPr>
              <w:t>Ежедневно под руководством воспитателя (продолжительность</w:t>
            </w:r>
            <w:r w:rsidRPr="00645C4F">
              <w:rPr>
                <w:spacing w:val="1"/>
                <w:sz w:val="24"/>
              </w:rPr>
              <w:t xml:space="preserve"> </w:t>
            </w:r>
            <w:r w:rsidRPr="00645C4F">
              <w:rPr>
                <w:sz w:val="24"/>
              </w:rPr>
              <w:t>определяется</w:t>
            </w:r>
            <w:r w:rsidRPr="00645C4F">
              <w:rPr>
                <w:spacing w:val="-3"/>
                <w:sz w:val="24"/>
              </w:rPr>
              <w:t xml:space="preserve"> </w:t>
            </w:r>
            <w:r w:rsidRPr="00645C4F">
              <w:rPr>
                <w:sz w:val="24"/>
              </w:rPr>
              <w:t>в</w:t>
            </w:r>
            <w:r w:rsidRPr="00645C4F">
              <w:rPr>
                <w:spacing w:val="-5"/>
                <w:sz w:val="24"/>
              </w:rPr>
              <w:t xml:space="preserve"> </w:t>
            </w:r>
            <w:r w:rsidRPr="00645C4F">
              <w:rPr>
                <w:sz w:val="24"/>
              </w:rPr>
              <w:t>соответствии с</w:t>
            </w:r>
            <w:r w:rsidRPr="00645C4F">
              <w:rPr>
                <w:spacing w:val="-8"/>
                <w:sz w:val="24"/>
              </w:rPr>
              <w:t xml:space="preserve"> </w:t>
            </w:r>
            <w:r w:rsidRPr="00645C4F">
              <w:rPr>
                <w:sz w:val="24"/>
              </w:rPr>
              <w:t>индивидуальными</w:t>
            </w:r>
            <w:r w:rsidRPr="00645C4F">
              <w:rPr>
                <w:spacing w:val="-5"/>
                <w:sz w:val="24"/>
              </w:rPr>
              <w:t xml:space="preserve"> </w:t>
            </w:r>
            <w:r w:rsidRPr="00645C4F">
              <w:rPr>
                <w:sz w:val="24"/>
              </w:rPr>
              <w:t>особенностями</w:t>
            </w:r>
          </w:p>
          <w:p w:rsidR="00957A5C" w:rsidRPr="00645C4F" w:rsidRDefault="00957A5C" w:rsidP="00645C4F">
            <w:pPr>
              <w:pStyle w:val="TableParagraph"/>
              <w:spacing w:line="261" w:lineRule="exact"/>
              <w:ind w:left="109"/>
              <w:rPr>
                <w:sz w:val="24"/>
              </w:rPr>
            </w:pPr>
            <w:r w:rsidRPr="00645C4F">
              <w:rPr>
                <w:sz w:val="24"/>
              </w:rPr>
              <w:t>ребенка)</w:t>
            </w:r>
          </w:p>
        </w:tc>
      </w:tr>
      <w:tr w:rsidR="00957A5C" w:rsidTr="00645C4F">
        <w:trPr>
          <w:trHeight w:val="556"/>
        </w:trPr>
        <w:tc>
          <w:tcPr>
            <w:tcW w:w="2843" w:type="dxa"/>
          </w:tcPr>
          <w:p w:rsidR="00957A5C" w:rsidRPr="00645C4F" w:rsidRDefault="00957A5C" w:rsidP="00645C4F">
            <w:pPr>
              <w:pStyle w:val="TableParagraph"/>
              <w:spacing w:line="274" w:lineRule="exact"/>
              <w:ind w:left="110" w:right="1011"/>
              <w:rPr>
                <w:sz w:val="24"/>
              </w:rPr>
            </w:pPr>
            <w:r w:rsidRPr="00645C4F">
              <w:rPr>
                <w:sz w:val="24"/>
              </w:rPr>
              <w:t>3.2. Спортивные</w:t>
            </w:r>
            <w:r w:rsidRPr="00645C4F">
              <w:rPr>
                <w:spacing w:val="-57"/>
                <w:sz w:val="24"/>
              </w:rPr>
              <w:t xml:space="preserve"> </w:t>
            </w:r>
            <w:r w:rsidRPr="00645C4F">
              <w:rPr>
                <w:sz w:val="24"/>
              </w:rPr>
              <w:t>праздники</w:t>
            </w:r>
          </w:p>
        </w:tc>
        <w:tc>
          <w:tcPr>
            <w:tcW w:w="1508" w:type="dxa"/>
          </w:tcPr>
          <w:p w:rsidR="00957A5C" w:rsidRPr="00645C4F" w:rsidRDefault="00957A5C" w:rsidP="00645C4F">
            <w:pPr>
              <w:pStyle w:val="TableParagraph"/>
              <w:spacing w:line="273" w:lineRule="exact"/>
              <w:ind w:left="109"/>
              <w:rPr>
                <w:sz w:val="24"/>
              </w:rPr>
            </w:pPr>
            <w:r w:rsidRPr="00645C4F">
              <w:rPr>
                <w:w w:val="99"/>
                <w:sz w:val="24"/>
              </w:rPr>
              <w:t>-</w:t>
            </w:r>
          </w:p>
        </w:tc>
        <w:tc>
          <w:tcPr>
            <w:tcW w:w="1503" w:type="dxa"/>
          </w:tcPr>
          <w:p w:rsidR="00957A5C" w:rsidRPr="00645C4F" w:rsidRDefault="00957A5C" w:rsidP="00645C4F">
            <w:pPr>
              <w:pStyle w:val="TableParagraph"/>
              <w:spacing w:line="273" w:lineRule="exact"/>
              <w:ind w:left="104"/>
              <w:rPr>
                <w:sz w:val="24"/>
              </w:rPr>
            </w:pPr>
            <w:r w:rsidRPr="00645C4F">
              <w:rPr>
                <w:w w:val="99"/>
                <w:sz w:val="24"/>
              </w:rPr>
              <w:t>-</w:t>
            </w:r>
          </w:p>
        </w:tc>
        <w:tc>
          <w:tcPr>
            <w:tcW w:w="1508" w:type="dxa"/>
          </w:tcPr>
          <w:p w:rsidR="00957A5C" w:rsidRPr="00645C4F" w:rsidRDefault="00957A5C" w:rsidP="00645C4F">
            <w:pPr>
              <w:pStyle w:val="TableParagraph"/>
              <w:spacing w:line="274" w:lineRule="exact"/>
              <w:ind w:left="109" w:right="161"/>
              <w:rPr>
                <w:sz w:val="24"/>
              </w:rPr>
            </w:pPr>
            <w:r w:rsidRPr="00645C4F">
              <w:rPr>
                <w:sz w:val="24"/>
              </w:rPr>
              <w:t>Летом 1 раз</w:t>
            </w:r>
            <w:r w:rsidRPr="00645C4F">
              <w:rPr>
                <w:spacing w:val="-57"/>
                <w:sz w:val="24"/>
              </w:rPr>
              <w:t xml:space="preserve"> </w:t>
            </w:r>
            <w:r w:rsidRPr="00645C4F">
              <w:rPr>
                <w:sz w:val="24"/>
              </w:rPr>
              <w:t>в</w:t>
            </w:r>
            <w:r w:rsidRPr="00645C4F">
              <w:rPr>
                <w:spacing w:val="3"/>
                <w:sz w:val="24"/>
              </w:rPr>
              <w:t xml:space="preserve"> </w:t>
            </w:r>
            <w:r w:rsidRPr="00645C4F">
              <w:rPr>
                <w:sz w:val="24"/>
              </w:rPr>
              <w:t>год</w:t>
            </w:r>
          </w:p>
        </w:tc>
        <w:tc>
          <w:tcPr>
            <w:tcW w:w="1516" w:type="dxa"/>
          </w:tcPr>
          <w:p w:rsidR="00957A5C" w:rsidRPr="00645C4F" w:rsidRDefault="00957A5C" w:rsidP="00645C4F">
            <w:pPr>
              <w:pStyle w:val="TableParagraph"/>
              <w:spacing w:line="273" w:lineRule="exact"/>
              <w:ind w:left="109"/>
              <w:rPr>
                <w:sz w:val="24"/>
              </w:rPr>
            </w:pPr>
            <w:r w:rsidRPr="00645C4F">
              <w:rPr>
                <w:sz w:val="24"/>
              </w:rPr>
              <w:t>2</w:t>
            </w:r>
            <w:r w:rsidRPr="00645C4F">
              <w:rPr>
                <w:spacing w:val="2"/>
                <w:sz w:val="24"/>
              </w:rPr>
              <w:t xml:space="preserve"> </w:t>
            </w:r>
            <w:r w:rsidRPr="00645C4F">
              <w:rPr>
                <w:sz w:val="24"/>
              </w:rPr>
              <w:t>раза</w:t>
            </w:r>
            <w:r w:rsidRPr="00645C4F">
              <w:rPr>
                <w:spacing w:val="1"/>
                <w:sz w:val="24"/>
              </w:rPr>
              <w:t xml:space="preserve"> </w:t>
            </w:r>
            <w:r w:rsidRPr="00645C4F">
              <w:rPr>
                <w:sz w:val="24"/>
              </w:rPr>
              <w:t>в</w:t>
            </w:r>
            <w:r w:rsidRPr="00645C4F">
              <w:rPr>
                <w:spacing w:val="-1"/>
                <w:sz w:val="24"/>
              </w:rPr>
              <w:t xml:space="preserve"> </w:t>
            </w:r>
            <w:r w:rsidRPr="00645C4F">
              <w:rPr>
                <w:sz w:val="24"/>
              </w:rPr>
              <w:t>год</w:t>
            </w:r>
          </w:p>
        </w:tc>
        <w:tc>
          <w:tcPr>
            <w:tcW w:w="1154" w:type="dxa"/>
          </w:tcPr>
          <w:p w:rsidR="00957A5C" w:rsidRPr="00645C4F" w:rsidRDefault="00957A5C" w:rsidP="00645C4F">
            <w:pPr>
              <w:pStyle w:val="TableParagraph"/>
              <w:spacing w:line="274" w:lineRule="exact"/>
              <w:ind w:left="129" w:right="213"/>
              <w:rPr>
                <w:sz w:val="24"/>
              </w:rPr>
            </w:pPr>
            <w:r w:rsidRPr="00645C4F">
              <w:rPr>
                <w:sz w:val="24"/>
              </w:rPr>
              <w:t>2 раза в</w:t>
            </w:r>
            <w:r w:rsidRPr="00645C4F">
              <w:rPr>
                <w:spacing w:val="-57"/>
                <w:sz w:val="24"/>
              </w:rPr>
              <w:t xml:space="preserve"> </w:t>
            </w:r>
            <w:r w:rsidRPr="00645C4F">
              <w:rPr>
                <w:sz w:val="24"/>
              </w:rPr>
              <w:t>год</w:t>
            </w:r>
          </w:p>
        </w:tc>
      </w:tr>
      <w:tr w:rsidR="00957A5C" w:rsidTr="00645C4F">
        <w:trPr>
          <w:trHeight w:val="551"/>
        </w:trPr>
        <w:tc>
          <w:tcPr>
            <w:tcW w:w="2843" w:type="dxa"/>
          </w:tcPr>
          <w:p w:rsidR="00957A5C" w:rsidRPr="00645C4F" w:rsidRDefault="00957A5C" w:rsidP="00645C4F">
            <w:pPr>
              <w:pStyle w:val="TableParagraph"/>
              <w:spacing w:line="267" w:lineRule="exact"/>
              <w:ind w:left="110"/>
              <w:rPr>
                <w:sz w:val="24"/>
              </w:rPr>
            </w:pPr>
            <w:r w:rsidRPr="00645C4F">
              <w:rPr>
                <w:sz w:val="24"/>
              </w:rPr>
              <w:t>3.3.</w:t>
            </w:r>
            <w:r w:rsidRPr="00645C4F">
              <w:rPr>
                <w:spacing w:val="-6"/>
                <w:sz w:val="24"/>
              </w:rPr>
              <w:t xml:space="preserve"> </w:t>
            </w:r>
            <w:r w:rsidRPr="00645C4F">
              <w:rPr>
                <w:sz w:val="24"/>
              </w:rPr>
              <w:t>Физкультурные</w:t>
            </w:r>
          </w:p>
          <w:p w:rsidR="00957A5C" w:rsidRPr="00645C4F" w:rsidRDefault="00957A5C" w:rsidP="00645C4F">
            <w:pPr>
              <w:pStyle w:val="TableParagraph"/>
              <w:spacing w:line="265" w:lineRule="exact"/>
              <w:ind w:left="110"/>
              <w:rPr>
                <w:sz w:val="24"/>
              </w:rPr>
            </w:pPr>
            <w:r w:rsidRPr="00645C4F">
              <w:rPr>
                <w:sz w:val="24"/>
              </w:rPr>
              <w:t>досуги и развлечения</w:t>
            </w:r>
          </w:p>
        </w:tc>
        <w:tc>
          <w:tcPr>
            <w:tcW w:w="1508" w:type="dxa"/>
          </w:tcPr>
          <w:p w:rsidR="00957A5C" w:rsidRPr="00645C4F" w:rsidRDefault="00957A5C" w:rsidP="00645C4F">
            <w:pPr>
              <w:pStyle w:val="TableParagraph"/>
              <w:spacing w:line="267" w:lineRule="exact"/>
              <w:ind w:left="109"/>
              <w:rPr>
                <w:sz w:val="24"/>
              </w:rPr>
            </w:pPr>
            <w:r w:rsidRPr="00645C4F">
              <w:rPr>
                <w:sz w:val="24"/>
              </w:rPr>
              <w:t>1</w:t>
            </w:r>
            <w:r w:rsidRPr="00645C4F">
              <w:rPr>
                <w:spacing w:val="1"/>
                <w:sz w:val="24"/>
              </w:rPr>
              <w:t xml:space="preserve"> </w:t>
            </w:r>
            <w:r w:rsidRPr="00645C4F">
              <w:rPr>
                <w:sz w:val="24"/>
              </w:rPr>
              <w:t>раз</w:t>
            </w:r>
            <w:r w:rsidRPr="00645C4F">
              <w:rPr>
                <w:spacing w:val="3"/>
                <w:sz w:val="24"/>
              </w:rPr>
              <w:t xml:space="preserve"> </w:t>
            </w:r>
            <w:r w:rsidRPr="00645C4F">
              <w:rPr>
                <w:sz w:val="24"/>
              </w:rPr>
              <w:t>в</w:t>
            </w:r>
          </w:p>
          <w:p w:rsidR="00957A5C" w:rsidRPr="00645C4F" w:rsidRDefault="00957A5C" w:rsidP="00645C4F">
            <w:pPr>
              <w:pStyle w:val="TableParagraph"/>
              <w:spacing w:line="265" w:lineRule="exact"/>
              <w:ind w:left="109"/>
              <w:rPr>
                <w:sz w:val="24"/>
              </w:rPr>
            </w:pPr>
            <w:r w:rsidRPr="00645C4F">
              <w:rPr>
                <w:sz w:val="24"/>
              </w:rPr>
              <w:t>квартал</w:t>
            </w:r>
          </w:p>
        </w:tc>
        <w:tc>
          <w:tcPr>
            <w:tcW w:w="1503" w:type="dxa"/>
          </w:tcPr>
          <w:p w:rsidR="00957A5C" w:rsidRPr="00645C4F" w:rsidRDefault="00957A5C" w:rsidP="00645C4F">
            <w:pPr>
              <w:pStyle w:val="TableParagraph"/>
              <w:spacing w:line="267" w:lineRule="exact"/>
              <w:ind w:left="104"/>
              <w:rPr>
                <w:sz w:val="24"/>
              </w:rPr>
            </w:pPr>
            <w:r w:rsidRPr="00645C4F">
              <w:rPr>
                <w:sz w:val="24"/>
              </w:rPr>
              <w:t>1</w:t>
            </w:r>
            <w:r w:rsidRPr="00645C4F">
              <w:rPr>
                <w:spacing w:val="1"/>
                <w:sz w:val="24"/>
              </w:rPr>
              <w:t xml:space="preserve"> </w:t>
            </w:r>
            <w:r w:rsidRPr="00645C4F">
              <w:rPr>
                <w:sz w:val="24"/>
              </w:rPr>
              <w:t>раз</w:t>
            </w:r>
            <w:r w:rsidRPr="00645C4F">
              <w:rPr>
                <w:spacing w:val="3"/>
                <w:sz w:val="24"/>
              </w:rPr>
              <w:t xml:space="preserve"> </w:t>
            </w:r>
            <w:r w:rsidRPr="00645C4F">
              <w:rPr>
                <w:sz w:val="24"/>
              </w:rPr>
              <w:t>в</w:t>
            </w:r>
          </w:p>
          <w:p w:rsidR="00957A5C" w:rsidRPr="00645C4F" w:rsidRDefault="00957A5C" w:rsidP="00645C4F">
            <w:pPr>
              <w:pStyle w:val="TableParagraph"/>
              <w:spacing w:line="265" w:lineRule="exact"/>
              <w:ind w:left="104"/>
              <w:rPr>
                <w:sz w:val="24"/>
              </w:rPr>
            </w:pPr>
            <w:r w:rsidRPr="00645C4F">
              <w:rPr>
                <w:sz w:val="24"/>
              </w:rPr>
              <w:t>квартал</w:t>
            </w:r>
          </w:p>
        </w:tc>
        <w:tc>
          <w:tcPr>
            <w:tcW w:w="1508" w:type="dxa"/>
          </w:tcPr>
          <w:p w:rsidR="00957A5C" w:rsidRPr="00645C4F" w:rsidRDefault="00957A5C" w:rsidP="00645C4F">
            <w:pPr>
              <w:pStyle w:val="TableParagraph"/>
              <w:spacing w:line="267" w:lineRule="exact"/>
              <w:ind w:left="109"/>
              <w:rPr>
                <w:sz w:val="24"/>
              </w:rPr>
            </w:pPr>
            <w:r w:rsidRPr="00645C4F">
              <w:rPr>
                <w:sz w:val="24"/>
              </w:rPr>
              <w:t>1</w:t>
            </w:r>
            <w:r w:rsidRPr="00645C4F">
              <w:rPr>
                <w:spacing w:val="1"/>
                <w:sz w:val="24"/>
              </w:rPr>
              <w:t xml:space="preserve"> </w:t>
            </w:r>
            <w:r w:rsidRPr="00645C4F">
              <w:rPr>
                <w:sz w:val="24"/>
              </w:rPr>
              <w:t>раз</w:t>
            </w:r>
            <w:r w:rsidRPr="00645C4F">
              <w:rPr>
                <w:spacing w:val="3"/>
                <w:sz w:val="24"/>
              </w:rPr>
              <w:t xml:space="preserve"> </w:t>
            </w:r>
            <w:r w:rsidRPr="00645C4F">
              <w:rPr>
                <w:sz w:val="24"/>
              </w:rPr>
              <w:t>в</w:t>
            </w:r>
          </w:p>
          <w:p w:rsidR="00957A5C" w:rsidRPr="00645C4F" w:rsidRDefault="00957A5C" w:rsidP="00645C4F">
            <w:pPr>
              <w:pStyle w:val="TableParagraph"/>
              <w:spacing w:line="265" w:lineRule="exact"/>
              <w:ind w:left="109"/>
              <w:rPr>
                <w:sz w:val="24"/>
              </w:rPr>
            </w:pPr>
            <w:r w:rsidRPr="00645C4F">
              <w:rPr>
                <w:sz w:val="24"/>
              </w:rPr>
              <w:t>месяц</w:t>
            </w:r>
          </w:p>
        </w:tc>
        <w:tc>
          <w:tcPr>
            <w:tcW w:w="1516" w:type="dxa"/>
          </w:tcPr>
          <w:p w:rsidR="00957A5C" w:rsidRPr="00645C4F" w:rsidRDefault="00957A5C" w:rsidP="00645C4F">
            <w:pPr>
              <w:pStyle w:val="TableParagraph"/>
              <w:spacing w:line="267" w:lineRule="exact"/>
              <w:ind w:left="109"/>
              <w:rPr>
                <w:sz w:val="24"/>
              </w:rPr>
            </w:pPr>
            <w:r w:rsidRPr="00645C4F">
              <w:rPr>
                <w:sz w:val="24"/>
              </w:rPr>
              <w:t>1</w:t>
            </w:r>
            <w:r w:rsidRPr="00645C4F">
              <w:rPr>
                <w:spacing w:val="1"/>
                <w:sz w:val="24"/>
              </w:rPr>
              <w:t xml:space="preserve"> </w:t>
            </w:r>
            <w:r w:rsidRPr="00645C4F">
              <w:rPr>
                <w:sz w:val="24"/>
              </w:rPr>
              <w:t>раз</w:t>
            </w:r>
            <w:r w:rsidRPr="00645C4F">
              <w:rPr>
                <w:spacing w:val="3"/>
                <w:sz w:val="24"/>
              </w:rPr>
              <w:t xml:space="preserve"> </w:t>
            </w:r>
            <w:r w:rsidRPr="00645C4F">
              <w:rPr>
                <w:sz w:val="24"/>
              </w:rPr>
              <w:t>в</w:t>
            </w:r>
          </w:p>
          <w:p w:rsidR="00957A5C" w:rsidRPr="00645C4F" w:rsidRDefault="00957A5C" w:rsidP="00645C4F">
            <w:pPr>
              <w:pStyle w:val="TableParagraph"/>
              <w:spacing w:line="265" w:lineRule="exact"/>
              <w:ind w:left="109"/>
              <w:rPr>
                <w:sz w:val="24"/>
              </w:rPr>
            </w:pPr>
            <w:r w:rsidRPr="00645C4F">
              <w:rPr>
                <w:sz w:val="24"/>
              </w:rPr>
              <w:t>месяц</w:t>
            </w:r>
          </w:p>
        </w:tc>
        <w:tc>
          <w:tcPr>
            <w:tcW w:w="1154" w:type="dxa"/>
          </w:tcPr>
          <w:p w:rsidR="00957A5C" w:rsidRPr="00645C4F" w:rsidRDefault="00957A5C" w:rsidP="00645C4F">
            <w:pPr>
              <w:pStyle w:val="TableParagraph"/>
              <w:spacing w:line="267" w:lineRule="exact"/>
              <w:ind w:left="129"/>
              <w:rPr>
                <w:sz w:val="24"/>
              </w:rPr>
            </w:pPr>
            <w:r w:rsidRPr="00645C4F">
              <w:rPr>
                <w:sz w:val="24"/>
              </w:rPr>
              <w:t>1</w:t>
            </w:r>
            <w:r w:rsidRPr="00645C4F">
              <w:rPr>
                <w:spacing w:val="1"/>
                <w:sz w:val="24"/>
              </w:rPr>
              <w:t xml:space="preserve"> </w:t>
            </w:r>
            <w:r w:rsidRPr="00645C4F">
              <w:rPr>
                <w:sz w:val="24"/>
              </w:rPr>
              <w:t>раз</w:t>
            </w:r>
            <w:r w:rsidRPr="00645C4F">
              <w:rPr>
                <w:spacing w:val="3"/>
                <w:sz w:val="24"/>
              </w:rPr>
              <w:t xml:space="preserve"> </w:t>
            </w:r>
            <w:r w:rsidRPr="00645C4F">
              <w:rPr>
                <w:sz w:val="24"/>
              </w:rPr>
              <w:t>в</w:t>
            </w:r>
          </w:p>
          <w:p w:rsidR="00957A5C" w:rsidRPr="00645C4F" w:rsidRDefault="00957A5C" w:rsidP="00645C4F">
            <w:pPr>
              <w:pStyle w:val="TableParagraph"/>
              <w:spacing w:line="265" w:lineRule="exact"/>
              <w:ind w:left="129"/>
              <w:rPr>
                <w:sz w:val="24"/>
              </w:rPr>
            </w:pPr>
            <w:r w:rsidRPr="00645C4F">
              <w:rPr>
                <w:sz w:val="24"/>
              </w:rPr>
              <w:t>месяц</w:t>
            </w:r>
          </w:p>
        </w:tc>
      </w:tr>
      <w:tr w:rsidR="00957A5C" w:rsidTr="00645C4F">
        <w:trPr>
          <w:trHeight w:val="825"/>
        </w:trPr>
        <w:tc>
          <w:tcPr>
            <w:tcW w:w="2843" w:type="dxa"/>
          </w:tcPr>
          <w:p w:rsidR="00957A5C" w:rsidRPr="00645C4F" w:rsidRDefault="00957A5C" w:rsidP="00645C4F">
            <w:pPr>
              <w:pStyle w:val="TableParagraph"/>
              <w:spacing w:line="268" w:lineRule="exact"/>
              <w:ind w:left="110"/>
              <w:rPr>
                <w:sz w:val="24"/>
              </w:rPr>
            </w:pPr>
            <w:r w:rsidRPr="00645C4F">
              <w:rPr>
                <w:sz w:val="24"/>
              </w:rPr>
              <w:t>3.4.</w:t>
            </w:r>
            <w:r w:rsidRPr="00645C4F">
              <w:rPr>
                <w:spacing w:val="-2"/>
                <w:sz w:val="24"/>
              </w:rPr>
              <w:t xml:space="preserve"> </w:t>
            </w:r>
            <w:r w:rsidRPr="00645C4F">
              <w:rPr>
                <w:sz w:val="24"/>
              </w:rPr>
              <w:t>Дни</w:t>
            </w:r>
            <w:r w:rsidRPr="00645C4F">
              <w:rPr>
                <w:spacing w:val="-3"/>
                <w:sz w:val="24"/>
              </w:rPr>
              <w:t xml:space="preserve"> </w:t>
            </w:r>
            <w:r w:rsidRPr="00645C4F">
              <w:rPr>
                <w:sz w:val="24"/>
              </w:rPr>
              <w:t>здоровья</w:t>
            </w:r>
          </w:p>
        </w:tc>
        <w:tc>
          <w:tcPr>
            <w:tcW w:w="1508" w:type="dxa"/>
          </w:tcPr>
          <w:p w:rsidR="00957A5C" w:rsidRPr="00645C4F" w:rsidRDefault="00957A5C" w:rsidP="00645C4F">
            <w:pPr>
              <w:pStyle w:val="TableParagraph"/>
              <w:ind w:left="0"/>
              <w:rPr>
                <w:sz w:val="24"/>
              </w:rPr>
            </w:pPr>
          </w:p>
        </w:tc>
        <w:tc>
          <w:tcPr>
            <w:tcW w:w="1503" w:type="dxa"/>
          </w:tcPr>
          <w:p w:rsidR="00957A5C" w:rsidRPr="00645C4F" w:rsidRDefault="00957A5C" w:rsidP="00645C4F">
            <w:pPr>
              <w:pStyle w:val="TableParagraph"/>
              <w:spacing w:line="237" w:lineRule="auto"/>
              <w:ind w:left="104" w:right="305"/>
              <w:rPr>
                <w:sz w:val="24"/>
              </w:rPr>
            </w:pPr>
            <w:r w:rsidRPr="00645C4F">
              <w:rPr>
                <w:sz w:val="24"/>
              </w:rPr>
              <w:t>2</w:t>
            </w:r>
            <w:r w:rsidRPr="00645C4F">
              <w:rPr>
                <w:spacing w:val="1"/>
                <w:sz w:val="24"/>
              </w:rPr>
              <w:t xml:space="preserve"> </w:t>
            </w:r>
            <w:r w:rsidRPr="00645C4F">
              <w:rPr>
                <w:sz w:val="24"/>
              </w:rPr>
              <w:t>раза</w:t>
            </w:r>
            <w:r w:rsidRPr="00645C4F">
              <w:rPr>
                <w:spacing w:val="1"/>
                <w:sz w:val="24"/>
              </w:rPr>
              <w:t xml:space="preserve"> </w:t>
            </w:r>
            <w:r w:rsidRPr="00645C4F">
              <w:rPr>
                <w:sz w:val="24"/>
              </w:rPr>
              <w:t>в</w:t>
            </w:r>
            <w:r w:rsidRPr="00645C4F">
              <w:rPr>
                <w:spacing w:val="1"/>
                <w:sz w:val="24"/>
              </w:rPr>
              <w:t xml:space="preserve"> </w:t>
            </w:r>
            <w:r w:rsidRPr="00645C4F">
              <w:rPr>
                <w:sz w:val="24"/>
              </w:rPr>
              <w:t>полугодие</w:t>
            </w:r>
          </w:p>
        </w:tc>
        <w:tc>
          <w:tcPr>
            <w:tcW w:w="1508" w:type="dxa"/>
          </w:tcPr>
          <w:p w:rsidR="00957A5C" w:rsidRPr="00645C4F" w:rsidRDefault="00957A5C" w:rsidP="00645C4F">
            <w:pPr>
              <w:pStyle w:val="TableParagraph"/>
              <w:spacing w:line="237" w:lineRule="auto"/>
              <w:ind w:left="109" w:right="305"/>
              <w:rPr>
                <w:sz w:val="24"/>
              </w:rPr>
            </w:pPr>
            <w:r w:rsidRPr="00645C4F">
              <w:rPr>
                <w:sz w:val="24"/>
              </w:rPr>
              <w:t>2</w:t>
            </w:r>
            <w:r w:rsidRPr="00645C4F">
              <w:rPr>
                <w:spacing w:val="1"/>
                <w:sz w:val="24"/>
              </w:rPr>
              <w:t xml:space="preserve"> </w:t>
            </w:r>
            <w:r w:rsidRPr="00645C4F">
              <w:rPr>
                <w:sz w:val="24"/>
              </w:rPr>
              <w:t>раза</w:t>
            </w:r>
            <w:r w:rsidRPr="00645C4F">
              <w:rPr>
                <w:spacing w:val="1"/>
                <w:sz w:val="24"/>
              </w:rPr>
              <w:t xml:space="preserve"> </w:t>
            </w:r>
            <w:r w:rsidRPr="00645C4F">
              <w:rPr>
                <w:sz w:val="24"/>
              </w:rPr>
              <w:t>в</w:t>
            </w:r>
            <w:r w:rsidRPr="00645C4F">
              <w:rPr>
                <w:spacing w:val="1"/>
                <w:sz w:val="24"/>
              </w:rPr>
              <w:t xml:space="preserve"> </w:t>
            </w:r>
            <w:r w:rsidRPr="00645C4F">
              <w:rPr>
                <w:sz w:val="24"/>
              </w:rPr>
              <w:t>полугодие</w:t>
            </w:r>
          </w:p>
        </w:tc>
        <w:tc>
          <w:tcPr>
            <w:tcW w:w="1516" w:type="dxa"/>
          </w:tcPr>
          <w:p w:rsidR="00957A5C" w:rsidRPr="00645C4F" w:rsidRDefault="00957A5C" w:rsidP="00645C4F">
            <w:pPr>
              <w:pStyle w:val="TableParagraph"/>
              <w:spacing w:line="237" w:lineRule="auto"/>
              <w:ind w:left="109" w:right="313"/>
              <w:rPr>
                <w:sz w:val="24"/>
              </w:rPr>
            </w:pPr>
            <w:r w:rsidRPr="00645C4F">
              <w:rPr>
                <w:sz w:val="24"/>
              </w:rPr>
              <w:t>2</w:t>
            </w:r>
            <w:r w:rsidRPr="00645C4F">
              <w:rPr>
                <w:spacing w:val="1"/>
                <w:sz w:val="24"/>
              </w:rPr>
              <w:t xml:space="preserve"> </w:t>
            </w:r>
            <w:r w:rsidRPr="00645C4F">
              <w:rPr>
                <w:sz w:val="24"/>
              </w:rPr>
              <w:t>раза</w:t>
            </w:r>
            <w:r w:rsidRPr="00645C4F">
              <w:rPr>
                <w:spacing w:val="1"/>
                <w:sz w:val="24"/>
              </w:rPr>
              <w:t xml:space="preserve"> </w:t>
            </w:r>
            <w:r w:rsidRPr="00645C4F">
              <w:rPr>
                <w:sz w:val="24"/>
              </w:rPr>
              <w:t>в</w:t>
            </w:r>
            <w:r w:rsidRPr="00645C4F">
              <w:rPr>
                <w:spacing w:val="1"/>
                <w:sz w:val="24"/>
              </w:rPr>
              <w:t xml:space="preserve"> </w:t>
            </w:r>
            <w:r w:rsidRPr="00645C4F">
              <w:rPr>
                <w:sz w:val="24"/>
              </w:rPr>
              <w:t>полугодие</w:t>
            </w:r>
          </w:p>
        </w:tc>
        <w:tc>
          <w:tcPr>
            <w:tcW w:w="1154" w:type="dxa"/>
          </w:tcPr>
          <w:p w:rsidR="00957A5C" w:rsidRPr="00645C4F" w:rsidRDefault="00957A5C" w:rsidP="00645C4F">
            <w:pPr>
              <w:pStyle w:val="TableParagraph"/>
              <w:spacing w:line="237" w:lineRule="auto"/>
              <w:ind w:left="129" w:right="166"/>
              <w:rPr>
                <w:sz w:val="24"/>
              </w:rPr>
            </w:pPr>
            <w:r w:rsidRPr="00645C4F">
              <w:rPr>
                <w:sz w:val="24"/>
              </w:rPr>
              <w:t>2</w:t>
            </w:r>
            <w:r w:rsidRPr="00645C4F">
              <w:rPr>
                <w:spacing w:val="1"/>
                <w:sz w:val="24"/>
              </w:rPr>
              <w:t xml:space="preserve"> </w:t>
            </w:r>
            <w:r w:rsidRPr="00645C4F">
              <w:rPr>
                <w:sz w:val="24"/>
              </w:rPr>
              <w:t>раза</w:t>
            </w:r>
            <w:r w:rsidRPr="00645C4F">
              <w:rPr>
                <w:spacing w:val="1"/>
                <w:sz w:val="24"/>
              </w:rPr>
              <w:t xml:space="preserve"> </w:t>
            </w:r>
            <w:r w:rsidRPr="00645C4F">
              <w:rPr>
                <w:sz w:val="24"/>
              </w:rPr>
              <w:t>в</w:t>
            </w:r>
            <w:r w:rsidRPr="00645C4F">
              <w:rPr>
                <w:spacing w:val="-57"/>
                <w:sz w:val="24"/>
              </w:rPr>
              <w:t xml:space="preserve"> </w:t>
            </w:r>
            <w:r w:rsidRPr="00645C4F">
              <w:rPr>
                <w:sz w:val="24"/>
              </w:rPr>
              <w:t>полугод</w:t>
            </w:r>
          </w:p>
          <w:p w:rsidR="00957A5C" w:rsidRPr="00645C4F" w:rsidRDefault="00957A5C" w:rsidP="00645C4F">
            <w:pPr>
              <w:pStyle w:val="TableParagraph"/>
              <w:spacing w:line="261" w:lineRule="exact"/>
              <w:ind w:left="129"/>
              <w:rPr>
                <w:sz w:val="24"/>
              </w:rPr>
            </w:pPr>
            <w:r w:rsidRPr="00645C4F">
              <w:rPr>
                <w:sz w:val="24"/>
              </w:rPr>
              <w:t>ие</w:t>
            </w:r>
          </w:p>
        </w:tc>
      </w:tr>
    </w:tbl>
    <w:p w:rsidR="00957A5C" w:rsidRDefault="00957A5C">
      <w:pPr>
        <w:spacing w:line="261" w:lineRule="exact"/>
        <w:rPr>
          <w:sz w:val="24"/>
        </w:rPr>
        <w:sectPr w:rsidR="00957A5C" w:rsidSect="00F167E8">
          <w:pgSz w:w="11910" w:h="16840"/>
          <w:pgMar w:top="618" w:right="170" w:bottom="919" w:left="176" w:header="0" w:footer="998" w:gutter="0"/>
          <w:cols w:space="720"/>
        </w:sectPr>
      </w:pPr>
    </w:p>
    <w:p w:rsidR="00957A5C" w:rsidRDefault="00957A5C">
      <w:pPr>
        <w:pStyle w:val="Heading11"/>
        <w:spacing w:before="64"/>
        <w:ind w:left="1133"/>
      </w:pPr>
      <w:r>
        <w:lastRenderedPageBreak/>
        <w:t>Календарный</w:t>
      </w:r>
      <w:r>
        <w:rPr>
          <w:spacing w:val="-6"/>
        </w:rPr>
        <w:t xml:space="preserve"> </w:t>
      </w:r>
      <w:r>
        <w:t>учебный</w:t>
      </w:r>
      <w:r>
        <w:rPr>
          <w:spacing w:val="-6"/>
        </w:rPr>
        <w:t xml:space="preserve"> </w:t>
      </w:r>
      <w:r>
        <w:t>график</w:t>
      </w:r>
    </w:p>
    <w:p w:rsidR="00957A5C" w:rsidRDefault="00957A5C">
      <w:pPr>
        <w:pStyle w:val="a3"/>
        <w:spacing w:before="4" w:after="1"/>
        <w:rPr>
          <w:b/>
          <w:sz w:val="24"/>
        </w:rPr>
      </w:pPr>
    </w:p>
    <w:tbl>
      <w:tblPr>
        <w:tblW w:w="0" w:type="auto"/>
        <w:tblInd w:w="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2427"/>
        <w:gridCol w:w="710"/>
        <w:gridCol w:w="712"/>
        <w:gridCol w:w="1827"/>
        <w:gridCol w:w="1644"/>
        <w:gridCol w:w="1711"/>
        <w:gridCol w:w="1707"/>
      </w:tblGrid>
      <w:tr w:rsidR="00957A5C" w:rsidRPr="00CC2D83" w:rsidTr="00645C4F">
        <w:trPr>
          <w:trHeight w:val="1271"/>
        </w:trPr>
        <w:tc>
          <w:tcPr>
            <w:tcW w:w="2427" w:type="dxa"/>
            <w:vMerge w:val="restart"/>
            <w:tcBorders>
              <w:left w:val="single" w:sz="6" w:space="0" w:color="000000"/>
            </w:tcBorders>
          </w:tcPr>
          <w:p w:rsidR="00957A5C" w:rsidRPr="00CC2D83" w:rsidRDefault="00957A5C" w:rsidP="00645C4F">
            <w:pPr>
              <w:pStyle w:val="TableParagraph"/>
              <w:spacing w:before="11"/>
              <w:ind w:left="467"/>
              <w:rPr>
                <w:sz w:val="24"/>
                <w:szCs w:val="24"/>
              </w:rPr>
            </w:pPr>
            <w:r w:rsidRPr="00CC2D83">
              <w:rPr>
                <w:sz w:val="24"/>
                <w:szCs w:val="24"/>
              </w:rPr>
              <w:t>Содержание</w:t>
            </w:r>
          </w:p>
        </w:tc>
        <w:tc>
          <w:tcPr>
            <w:tcW w:w="1422" w:type="dxa"/>
            <w:gridSpan w:val="2"/>
            <w:tcBorders>
              <w:right w:val="double" w:sz="2" w:space="0" w:color="000000"/>
            </w:tcBorders>
          </w:tcPr>
          <w:p w:rsidR="00957A5C" w:rsidRPr="00CC2D83" w:rsidRDefault="00957A5C" w:rsidP="00645C4F">
            <w:pPr>
              <w:pStyle w:val="TableParagraph"/>
              <w:spacing w:before="11"/>
              <w:ind w:left="16" w:right="474"/>
              <w:rPr>
                <w:sz w:val="24"/>
                <w:szCs w:val="24"/>
              </w:rPr>
            </w:pPr>
            <w:r w:rsidRPr="00CC2D83">
              <w:rPr>
                <w:sz w:val="24"/>
                <w:szCs w:val="24"/>
              </w:rPr>
              <w:t>Ранний</w:t>
            </w:r>
            <w:r w:rsidRPr="00CC2D83">
              <w:rPr>
                <w:spacing w:val="-67"/>
                <w:sz w:val="24"/>
                <w:szCs w:val="24"/>
              </w:rPr>
              <w:t xml:space="preserve"> </w:t>
            </w:r>
            <w:r w:rsidRPr="00CC2D83">
              <w:rPr>
                <w:spacing w:val="-1"/>
                <w:sz w:val="24"/>
                <w:szCs w:val="24"/>
              </w:rPr>
              <w:t>возраст</w:t>
            </w:r>
          </w:p>
        </w:tc>
        <w:tc>
          <w:tcPr>
            <w:tcW w:w="1827" w:type="dxa"/>
            <w:vMerge w:val="restart"/>
            <w:tcBorders>
              <w:left w:val="double" w:sz="2" w:space="0" w:color="000000"/>
            </w:tcBorders>
          </w:tcPr>
          <w:p w:rsidR="00957A5C" w:rsidRPr="00CC2D83" w:rsidRDefault="00957A5C" w:rsidP="00645C4F">
            <w:pPr>
              <w:pStyle w:val="TableParagraph"/>
              <w:spacing w:before="11"/>
              <w:ind w:left="318" w:right="311"/>
              <w:jc w:val="center"/>
              <w:rPr>
                <w:sz w:val="24"/>
                <w:szCs w:val="24"/>
              </w:rPr>
            </w:pPr>
            <w:r w:rsidRPr="00CC2D83">
              <w:rPr>
                <w:sz w:val="24"/>
                <w:szCs w:val="24"/>
              </w:rPr>
              <w:t>Младший</w:t>
            </w:r>
            <w:r w:rsidRPr="00CC2D83">
              <w:rPr>
                <w:spacing w:val="-68"/>
                <w:sz w:val="24"/>
                <w:szCs w:val="24"/>
              </w:rPr>
              <w:t xml:space="preserve"> </w:t>
            </w:r>
            <w:r w:rsidRPr="00CC2D83">
              <w:rPr>
                <w:sz w:val="24"/>
                <w:szCs w:val="24"/>
              </w:rPr>
              <w:t>возраст</w:t>
            </w:r>
          </w:p>
          <w:p w:rsidR="00957A5C" w:rsidRPr="00CC2D83" w:rsidRDefault="00957A5C" w:rsidP="00645C4F">
            <w:pPr>
              <w:pStyle w:val="TableParagraph"/>
              <w:spacing w:before="3"/>
              <w:ind w:left="0"/>
              <w:rPr>
                <w:b/>
                <w:sz w:val="24"/>
                <w:szCs w:val="24"/>
              </w:rPr>
            </w:pPr>
          </w:p>
          <w:p w:rsidR="00957A5C" w:rsidRPr="00CC2D83" w:rsidRDefault="00957A5C" w:rsidP="00645C4F">
            <w:pPr>
              <w:pStyle w:val="TableParagraph"/>
              <w:ind w:left="313" w:right="311"/>
              <w:jc w:val="center"/>
              <w:rPr>
                <w:sz w:val="24"/>
                <w:szCs w:val="24"/>
              </w:rPr>
            </w:pPr>
            <w:r w:rsidRPr="00CC2D83">
              <w:rPr>
                <w:sz w:val="24"/>
                <w:szCs w:val="24"/>
              </w:rPr>
              <w:t>3</w:t>
            </w:r>
            <w:r w:rsidRPr="00CC2D83">
              <w:rPr>
                <w:spacing w:val="1"/>
                <w:sz w:val="24"/>
                <w:szCs w:val="24"/>
              </w:rPr>
              <w:t xml:space="preserve"> </w:t>
            </w:r>
            <w:r w:rsidRPr="00CC2D83">
              <w:rPr>
                <w:sz w:val="24"/>
                <w:szCs w:val="24"/>
              </w:rPr>
              <w:t>-</w:t>
            </w:r>
            <w:r w:rsidRPr="00CC2D83">
              <w:rPr>
                <w:spacing w:val="-1"/>
                <w:sz w:val="24"/>
                <w:szCs w:val="24"/>
              </w:rPr>
              <w:t xml:space="preserve"> </w:t>
            </w:r>
            <w:r w:rsidRPr="00CC2D83">
              <w:rPr>
                <w:sz w:val="24"/>
                <w:szCs w:val="24"/>
              </w:rPr>
              <w:t>4</w:t>
            </w:r>
          </w:p>
        </w:tc>
        <w:tc>
          <w:tcPr>
            <w:tcW w:w="1644" w:type="dxa"/>
            <w:vMerge w:val="restart"/>
            <w:tcBorders>
              <w:right w:val="double" w:sz="2" w:space="0" w:color="000000"/>
            </w:tcBorders>
          </w:tcPr>
          <w:p w:rsidR="00957A5C" w:rsidRPr="00CC2D83" w:rsidRDefault="00957A5C" w:rsidP="00645C4F">
            <w:pPr>
              <w:pStyle w:val="TableParagraph"/>
              <w:spacing w:before="11"/>
              <w:ind w:left="18"/>
              <w:rPr>
                <w:sz w:val="24"/>
                <w:szCs w:val="24"/>
              </w:rPr>
            </w:pPr>
            <w:r w:rsidRPr="00CC2D83">
              <w:rPr>
                <w:w w:val="95"/>
                <w:sz w:val="24"/>
                <w:szCs w:val="24"/>
              </w:rPr>
              <w:t>Средний</w:t>
            </w:r>
            <w:r w:rsidRPr="00CC2D83">
              <w:rPr>
                <w:spacing w:val="-64"/>
                <w:w w:val="95"/>
                <w:sz w:val="24"/>
                <w:szCs w:val="24"/>
              </w:rPr>
              <w:t xml:space="preserve"> </w:t>
            </w:r>
            <w:r w:rsidRPr="00CC2D83">
              <w:rPr>
                <w:sz w:val="24"/>
                <w:szCs w:val="24"/>
              </w:rPr>
              <w:t>возраст</w:t>
            </w:r>
          </w:p>
          <w:p w:rsidR="00957A5C" w:rsidRPr="00CC2D83" w:rsidRDefault="00957A5C" w:rsidP="00645C4F">
            <w:pPr>
              <w:pStyle w:val="TableParagraph"/>
              <w:spacing w:before="3"/>
              <w:ind w:left="0"/>
              <w:rPr>
                <w:b/>
                <w:sz w:val="24"/>
                <w:szCs w:val="24"/>
              </w:rPr>
            </w:pPr>
          </w:p>
          <w:p w:rsidR="00957A5C" w:rsidRPr="00CC2D83" w:rsidRDefault="00957A5C" w:rsidP="00645C4F">
            <w:pPr>
              <w:pStyle w:val="TableParagraph"/>
              <w:ind w:left="522"/>
              <w:rPr>
                <w:sz w:val="24"/>
                <w:szCs w:val="24"/>
              </w:rPr>
            </w:pPr>
            <w:r w:rsidRPr="00CC2D83">
              <w:rPr>
                <w:sz w:val="24"/>
                <w:szCs w:val="24"/>
              </w:rPr>
              <w:t>4</w:t>
            </w:r>
            <w:r w:rsidRPr="00CC2D83">
              <w:rPr>
                <w:spacing w:val="1"/>
                <w:sz w:val="24"/>
                <w:szCs w:val="24"/>
              </w:rPr>
              <w:t xml:space="preserve"> </w:t>
            </w:r>
            <w:r w:rsidRPr="00CC2D83">
              <w:rPr>
                <w:sz w:val="24"/>
                <w:szCs w:val="24"/>
              </w:rPr>
              <w:t>-</w:t>
            </w:r>
            <w:r w:rsidRPr="00CC2D83">
              <w:rPr>
                <w:spacing w:val="-1"/>
                <w:sz w:val="24"/>
                <w:szCs w:val="24"/>
              </w:rPr>
              <w:t xml:space="preserve"> </w:t>
            </w:r>
            <w:r w:rsidRPr="00CC2D83">
              <w:rPr>
                <w:sz w:val="24"/>
                <w:szCs w:val="24"/>
              </w:rPr>
              <w:t>5</w:t>
            </w:r>
          </w:p>
        </w:tc>
        <w:tc>
          <w:tcPr>
            <w:tcW w:w="1711" w:type="dxa"/>
            <w:vMerge w:val="restart"/>
            <w:tcBorders>
              <w:left w:val="double" w:sz="2" w:space="0" w:color="000000"/>
            </w:tcBorders>
          </w:tcPr>
          <w:p w:rsidR="00957A5C" w:rsidRPr="00CC2D83" w:rsidRDefault="00957A5C" w:rsidP="00645C4F">
            <w:pPr>
              <w:pStyle w:val="TableParagraph"/>
              <w:spacing w:before="11"/>
              <w:ind w:left="16" w:right="568"/>
              <w:rPr>
                <w:sz w:val="24"/>
                <w:szCs w:val="24"/>
              </w:rPr>
            </w:pPr>
            <w:r w:rsidRPr="00CC2D83">
              <w:rPr>
                <w:spacing w:val="-1"/>
                <w:sz w:val="24"/>
                <w:szCs w:val="24"/>
              </w:rPr>
              <w:t>Старший</w:t>
            </w:r>
            <w:r w:rsidRPr="00CC2D83">
              <w:rPr>
                <w:spacing w:val="-67"/>
                <w:sz w:val="24"/>
                <w:szCs w:val="24"/>
              </w:rPr>
              <w:t xml:space="preserve"> </w:t>
            </w:r>
            <w:r w:rsidRPr="00CC2D83">
              <w:rPr>
                <w:sz w:val="24"/>
                <w:szCs w:val="24"/>
              </w:rPr>
              <w:t>возраст</w:t>
            </w:r>
          </w:p>
          <w:p w:rsidR="00957A5C" w:rsidRPr="00CC2D83" w:rsidRDefault="00957A5C" w:rsidP="00645C4F">
            <w:pPr>
              <w:pStyle w:val="TableParagraph"/>
              <w:spacing w:before="3"/>
              <w:ind w:left="0"/>
              <w:rPr>
                <w:b/>
                <w:sz w:val="24"/>
                <w:szCs w:val="24"/>
              </w:rPr>
            </w:pPr>
          </w:p>
          <w:p w:rsidR="00957A5C" w:rsidRPr="00CC2D83" w:rsidRDefault="00957A5C" w:rsidP="00645C4F">
            <w:pPr>
              <w:pStyle w:val="TableParagraph"/>
              <w:ind w:left="567" w:right="564"/>
              <w:jc w:val="center"/>
              <w:rPr>
                <w:sz w:val="24"/>
                <w:szCs w:val="24"/>
              </w:rPr>
            </w:pPr>
            <w:r w:rsidRPr="00CC2D83">
              <w:rPr>
                <w:sz w:val="24"/>
                <w:szCs w:val="24"/>
              </w:rPr>
              <w:t>5</w:t>
            </w:r>
            <w:r w:rsidRPr="00CC2D83">
              <w:rPr>
                <w:spacing w:val="1"/>
                <w:sz w:val="24"/>
                <w:szCs w:val="24"/>
              </w:rPr>
              <w:t xml:space="preserve"> </w:t>
            </w:r>
            <w:r w:rsidRPr="00CC2D83">
              <w:rPr>
                <w:sz w:val="24"/>
                <w:szCs w:val="24"/>
              </w:rPr>
              <w:t>-</w:t>
            </w:r>
            <w:r w:rsidRPr="00CC2D83">
              <w:rPr>
                <w:spacing w:val="-1"/>
                <w:sz w:val="24"/>
                <w:szCs w:val="24"/>
              </w:rPr>
              <w:t xml:space="preserve"> </w:t>
            </w:r>
            <w:r w:rsidRPr="00CC2D83">
              <w:rPr>
                <w:sz w:val="24"/>
                <w:szCs w:val="24"/>
              </w:rPr>
              <w:t>6</w:t>
            </w:r>
          </w:p>
        </w:tc>
        <w:tc>
          <w:tcPr>
            <w:tcW w:w="1707" w:type="dxa"/>
            <w:vMerge w:val="restart"/>
            <w:tcBorders>
              <w:right w:val="single" w:sz="6" w:space="0" w:color="000000"/>
            </w:tcBorders>
          </w:tcPr>
          <w:p w:rsidR="00957A5C" w:rsidRPr="00CC2D83" w:rsidRDefault="00957A5C" w:rsidP="00645C4F">
            <w:pPr>
              <w:pStyle w:val="TableParagraph"/>
              <w:spacing w:before="11"/>
              <w:ind w:left="20" w:right="567"/>
              <w:rPr>
                <w:sz w:val="24"/>
                <w:szCs w:val="24"/>
              </w:rPr>
            </w:pPr>
            <w:r w:rsidRPr="00CC2D83">
              <w:rPr>
                <w:spacing w:val="-1"/>
                <w:sz w:val="24"/>
                <w:szCs w:val="24"/>
              </w:rPr>
              <w:t>Старший</w:t>
            </w:r>
            <w:r w:rsidRPr="00CC2D83">
              <w:rPr>
                <w:spacing w:val="-67"/>
                <w:sz w:val="24"/>
                <w:szCs w:val="24"/>
              </w:rPr>
              <w:t xml:space="preserve"> </w:t>
            </w:r>
            <w:r w:rsidRPr="00CC2D83">
              <w:rPr>
                <w:sz w:val="24"/>
                <w:szCs w:val="24"/>
              </w:rPr>
              <w:t>возраст</w:t>
            </w:r>
          </w:p>
          <w:p w:rsidR="00957A5C" w:rsidRPr="00CC2D83" w:rsidRDefault="00957A5C" w:rsidP="00645C4F">
            <w:pPr>
              <w:pStyle w:val="TableParagraph"/>
              <w:spacing w:before="3"/>
              <w:ind w:left="0"/>
              <w:rPr>
                <w:b/>
                <w:sz w:val="24"/>
                <w:szCs w:val="24"/>
              </w:rPr>
            </w:pPr>
          </w:p>
          <w:p w:rsidR="00957A5C" w:rsidRPr="00CC2D83" w:rsidRDefault="00957A5C" w:rsidP="00645C4F">
            <w:pPr>
              <w:pStyle w:val="TableParagraph"/>
              <w:ind w:left="20"/>
              <w:rPr>
                <w:sz w:val="24"/>
                <w:szCs w:val="24"/>
              </w:rPr>
            </w:pPr>
            <w:r w:rsidRPr="00CC2D83">
              <w:rPr>
                <w:sz w:val="24"/>
                <w:szCs w:val="24"/>
              </w:rPr>
              <w:t>6</w:t>
            </w:r>
            <w:r w:rsidRPr="00CC2D83">
              <w:rPr>
                <w:spacing w:val="1"/>
                <w:sz w:val="24"/>
                <w:szCs w:val="24"/>
              </w:rPr>
              <w:t xml:space="preserve"> </w:t>
            </w:r>
            <w:r w:rsidRPr="00CC2D83">
              <w:rPr>
                <w:sz w:val="24"/>
                <w:szCs w:val="24"/>
              </w:rPr>
              <w:t>-</w:t>
            </w:r>
            <w:r w:rsidRPr="00CC2D83">
              <w:rPr>
                <w:spacing w:val="-1"/>
                <w:sz w:val="24"/>
                <w:szCs w:val="24"/>
              </w:rPr>
              <w:t xml:space="preserve"> </w:t>
            </w:r>
            <w:r w:rsidRPr="00CC2D83">
              <w:rPr>
                <w:sz w:val="24"/>
                <w:szCs w:val="24"/>
              </w:rPr>
              <w:t>7</w:t>
            </w:r>
          </w:p>
        </w:tc>
      </w:tr>
      <w:tr w:rsidR="00957A5C" w:rsidRPr="00CC2D83" w:rsidTr="00645C4F">
        <w:trPr>
          <w:trHeight w:val="359"/>
        </w:trPr>
        <w:tc>
          <w:tcPr>
            <w:tcW w:w="2427" w:type="dxa"/>
            <w:vMerge/>
            <w:tcBorders>
              <w:top w:val="nil"/>
              <w:left w:val="single" w:sz="6" w:space="0" w:color="000000"/>
            </w:tcBorders>
          </w:tcPr>
          <w:p w:rsidR="00957A5C" w:rsidRPr="00CC2D83" w:rsidRDefault="00957A5C">
            <w:pPr>
              <w:rPr>
                <w:sz w:val="24"/>
                <w:szCs w:val="24"/>
              </w:rPr>
            </w:pPr>
          </w:p>
        </w:tc>
        <w:tc>
          <w:tcPr>
            <w:tcW w:w="710" w:type="dxa"/>
          </w:tcPr>
          <w:p w:rsidR="00957A5C" w:rsidRPr="00CC2D83" w:rsidRDefault="00957A5C" w:rsidP="00645C4F">
            <w:pPr>
              <w:pStyle w:val="TableParagraph"/>
              <w:spacing w:before="16"/>
              <w:ind w:left="16"/>
              <w:rPr>
                <w:sz w:val="24"/>
                <w:szCs w:val="24"/>
              </w:rPr>
            </w:pPr>
            <w:r w:rsidRPr="00CC2D83">
              <w:rPr>
                <w:sz w:val="24"/>
                <w:szCs w:val="24"/>
              </w:rPr>
              <w:t>1-2</w:t>
            </w:r>
          </w:p>
        </w:tc>
        <w:tc>
          <w:tcPr>
            <w:tcW w:w="712" w:type="dxa"/>
            <w:tcBorders>
              <w:right w:val="double" w:sz="2" w:space="0" w:color="000000"/>
            </w:tcBorders>
          </w:tcPr>
          <w:p w:rsidR="00957A5C" w:rsidRPr="00CC2D83" w:rsidRDefault="00957A5C" w:rsidP="00645C4F">
            <w:pPr>
              <w:pStyle w:val="TableParagraph"/>
              <w:spacing w:before="16"/>
              <w:ind w:left="22"/>
              <w:rPr>
                <w:sz w:val="24"/>
                <w:szCs w:val="24"/>
              </w:rPr>
            </w:pPr>
            <w:r w:rsidRPr="00CC2D83">
              <w:rPr>
                <w:sz w:val="24"/>
                <w:szCs w:val="24"/>
              </w:rPr>
              <w:t>2-3</w:t>
            </w:r>
          </w:p>
        </w:tc>
        <w:tc>
          <w:tcPr>
            <w:tcW w:w="1827" w:type="dxa"/>
            <w:vMerge/>
            <w:tcBorders>
              <w:top w:val="nil"/>
              <w:left w:val="double" w:sz="2" w:space="0" w:color="000000"/>
            </w:tcBorders>
          </w:tcPr>
          <w:p w:rsidR="00957A5C" w:rsidRPr="00CC2D83" w:rsidRDefault="00957A5C">
            <w:pPr>
              <w:rPr>
                <w:sz w:val="24"/>
                <w:szCs w:val="24"/>
              </w:rPr>
            </w:pPr>
          </w:p>
        </w:tc>
        <w:tc>
          <w:tcPr>
            <w:tcW w:w="1644" w:type="dxa"/>
            <w:vMerge/>
            <w:tcBorders>
              <w:top w:val="nil"/>
              <w:right w:val="double" w:sz="2" w:space="0" w:color="000000"/>
            </w:tcBorders>
          </w:tcPr>
          <w:p w:rsidR="00957A5C" w:rsidRPr="00CC2D83" w:rsidRDefault="00957A5C">
            <w:pPr>
              <w:rPr>
                <w:sz w:val="24"/>
                <w:szCs w:val="24"/>
              </w:rPr>
            </w:pPr>
          </w:p>
        </w:tc>
        <w:tc>
          <w:tcPr>
            <w:tcW w:w="1711" w:type="dxa"/>
            <w:vMerge/>
            <w:tcBorders>
              <w:top w:val="nil"/>
              <w:left w:val="double" w:sz="2" w:space="0" w:color="000000"/>
            </w:tcBorders>
          </w:tcPr>
          <w:p w:rsidR="00957A5C" w:rsidRPr="00CC2D83" w:rsidRDefault="00957A5C">
            <w:pPr>
              <w:rPr>
                <w:sz w:val="24"/>
                <w:szCs w:val="24"/>
              </w:rPr>
            </w:pPr>
          </w:p>
        </w:tc>
        <w:tc>
          <w:tcPr>
            <w:tcW w:w="1707" w:type="dxa"/>
            <w:vMerge/>
            <w:tcBorders>
              <w:top w:val="nil"/>
              <w:right w:val="single" w:sz="6" w:space="0" w:color="000000"/>
            </w:tcBorders>
          </w:tcPr>
          <w:p w:rsidR="00957A5C" w:rsidRPr="00CC2D83" w:rsidRDefault="00957A5C">
            <w:pPr>
              <w:rPr>
                <w:sz w:val="24"/>
                <w:szCs w:val="24"/>
              </w:rPr>
            </w:pPr>
          </w:p>
        </w:tc>
      </w:tr>
      <w:tr w:rsidR="00957A5C" w:rsidRPr="00CC2D83" w:rsidTr="00645C4F">
        <w:trPr>
          <w:trHeight w:val="349"/>
        </w:trPr>
        <w:tc>
          <w:tcPr>
            <w:tcW w:w="2427" w:type="dxa"/>
            <w:tcBorders>
              <w:left w:val="single" w:sz="6" w:space="0" w:color="000000"/>
            </w:tcBorders>
          </w:tcPr>
          <w:p w:rsidR="00957A5C" w:rsidRPr="00CC2D83" w:rsidRDefault="00957A5C" w:rsidP="00645C4F">
            <w:pPr>
              <w:pStyle w:val="TableParagraph"/>
              <w:spacing w:before="7"/>
              <w:ind w:left="16"/>
              <w:rPr>
                <w:sz w:val="24"/>
                <w:szCs w:val="24"/>
              </w:rPr>
            </w:pPr>
            <w:r w:rsidRPr="00CC2D83">
              <w:rPr>
                <w:sz w:val="24"/>
                <w:szCs w:val="24"/>
              </w:rPr>
              <w:t>Режим</w:t>
            </w:r>
            <w:r w:rsidRPr="00CC2D83">
              <w:rPr>
                <w:spacing w:val="-3"/>
                <w:sz w:val="24"/>
                <w:szCs w:val="24"/>
              </w:rPr>
              <w:t xml:space="preserve"> </w:t>
            </w:r>
            <w:r w:rsidRPr="00CC2D83">
              <w:rPr>
                <w:sz w:val="24"/>
                <w:szCs w:val="24"/>
              </w:rPr>
              <w:t>работы</w:t>
            </w:r>
          </w:p>
        </w:tc>
        <w:tc>
          <w:tcPr>
            <w:tcW w:w="8311" w:type="dxa"/>
            <w:gridSpan w:val="6"/>
            <w:tcBorders>
              <w:right w:val="single" w:sz="6" w:space="0" w:color="000000"/>
            </w:tcBorders>
          </w:tcPr>
          <w:p w:rsidR="00957A5C" w:rsidRPr="00CC2D83" w:rsidRDefault="00957A5C" w:rsidP="00645C4F">
            <w:pPr>
              <w:pStyle w:val="TableParagraph"/>
              <w:spacing w:before="7"/>
              <w:ind w:left="650"/>
              <w:rPr>
                <w:sz w:val="24"/>
                <w:szCs w:val="24"/>
              </w:rPr>
            </w:pPr>
            <w:r w:rsidRPr="00CC2D83">
              <w:rPr>
                <w:sz w:val="24"/>
                <w:szCs w:val="24"/>
              </w:rPr>
              <w:t>7.30-17.30</w:t>
            </w:r>
          </w:p>
        </w:tc>
      </w:tr>
      <w:tr w:rsidR="00957A5C" w:rsidRPr="00CC2D83" w:rsidTr="00CC2D83">
        <w:trPr>
          <w:trHeight w:val="694"/>
        </w:trPr>
        <w:tc>
          <w:tcPr>
            <w:tcW w:w="2427" w:type="dxa"/>
            <w:tcBorders>
              <w:left w:val="single" w:sz="6" w:space="0" w:color="000000"/>
            </w:tcBorders>
          </w:tcPr>
          <w:p w:rsidR="00957A5C" w:rsidRPr="00CC2D83" w:rsidRDefault="00957A5C" w:rsidP="00645C4F">
            <w:pPr>
              <w:pStyle w:val="TableParagraph"/>
              <w:spacing w:before="11"/>
              <w:ind w:left="16" w:right="707"/>
              <w:rPr>
                <w:sz w:val="24"/>
                <w:szCs w:val="24"/>
              </w:rPr>
            </w:pPr>
            <w:r w:rsidRPr="00CC2D83">
              <w:rPr>
                <w:sz w:val="24"/>
                <w:szCs w:val="24"/>
              </w:rPr>
              <w:t>Время</w:t>
            </w:r>
            <w:r w:rsidRPr="00CC2D83">
              <w:rPr>
                <w:spacing w:val="-18"/>
                <w:sz w:val="24"/>
                <w:szCs w:val="24"/>
              </w:rPr>
              <w:t xml:space="preserve"> </w:t>
            </w:r>
            <w:r w:rsidRPr="00CC2D83">
              <w:rPr>
                <w:sz w:val="24"/>
                <w:szCs w:val="24"/>
              </w:rPr>
              <w:t>работы</w:t>
            </w:r>
            <w:r w:rsidRPr="00CC2D83">
              <w:rPr>
                <w:spacing w:val="-67"/>
                <w:sz w:val="24"/>
                <w:szCs w:val="24"/>
              </w:rPr>
              <w:t xml:space="preserve"> </w:t>
            </w:r>
            <w:r w:rsidRPr="00CC2D83">
              <w:rPr>
                <w:sz w:val="24"/>
                <w:szCs w:val="24"/>
              </w:rPr>
              <w:t>группы</w:t>
            </w:r>
          </w:p>
        </w:tc>
        <w:tc>
          <w:tcPr>
            <w:tcW w:w="8311" w:type="dxa"/>
            <w:gridSpan w:val="6"/>
            <w:tcBorders>
              <w:right w:val="single" w:sz="6" w:space="0" w:color="000000"/>
            </w:tcBorders>
          </w:tcPr>
          <w:p w:rsidR="00957A5C" w:rsidRPr="00CC2D83" w:rsidRDefault="00957A5C" w:rsidP="00645C4F">
            <w:pPr>
              <w:pStyle w:val="TableParagraph"/>
              <w:spacing w:before="11"/>
              <w:ind w:left="16"/>
              <w:rPr>
                <w:sz w:val="24"/>
                <w:szCs w:val="24"/>
              </w:rPr>
            </w:pPr>
            <w:r w:rsidRPr="00CC2D83">
              <w:rPr>
                <w:sz w:val="24"/>
                <w:szCs w:val="24"/>
              </w:rPr>
              <w:t>10</w:t>
            </w:r>
            <w:r w:rsidRPr="00CC2D83">
              <w:rPr>
                <w:spacing w:val="-2"/>
                <w:sz w:val="24"/>
                <w:szCs w:val="24"/>
              </w:rPr>
              <w:t xml:space="preserve"> </w:t>
            </w:r>
            <w:r w:rsidRPr="00CC2D83">
              <w:rPr>
                <w:sz w:val="24"/>
                <w:szCs w:val="24"/>
              </w:rPr>
              <w:t>часов</w:t>
            </w:r>
          </w:p>
        </w:tc>
      </w:tr>
      <w:tr w:rsidR="00957A5C" w:rsidRPr="00CC2D83" w:rsidTr="00645C4F">
        <w:trPr>
          <w:trHeight w:val="675"/>
        </w:trPr>
        <w:tc>
          <w:tcPr>
            <w:tcW w:w="2427" w:type="dxa"/>
            <w:tcBorders>
              <w:left w:val="single" w:sz="6" w:space="0" w:color="000000"/>
            </w:tcBorders>
          </w:tcPr>
          <w:p w:rsidR="00957A5C" w:rsidRPr="00CC2D83" w:rsidRDefault="00957A5C" w:rsidP="00645C4F">
            <w:pPr>
              <w:pStyle w:val="TableParagraph"/>
              <w:spacing w:before="7" w:line="320" w:lineRule="atLeast"/>
              <w:ind w:left="16" w:right="96"/>
              <w:rPr>
                <w:sz w:val="24"/>
                <w:szCs w:val="24"/>
              </w:rPr>
            </w:pPr>
            <w:r w:rsidRPr="00CC2D83">
              <w:rPr>
                <w:w w:val="95"/>
                <w:sz w:val="24"/>
                <w:szCs w:val="24"/>
              </w:rPr>
              <w:t>Продолжительност</w:t>
            </w:r>
            <w:r w:rsidRPr="00CC2D83">
              <w:rPr>
                <w:spacing w:val="1"/>
                <w:w w:val="95"/>
                <w:sz w:val="24"/>
                <w:szCs w:val="24"/>
              </w:rPr>
              <w:t xml:space="preserve"> </w:t>
            </w:r>
            <w:r w:rsidRPr="00CC2D83">
              <w:rPr>
                <w:sz w:val="24"/>
                <w:szCs w:val="24"/>
              </w:rPr>
              <w:t>ь</w:t>
            </w:r>
            <w:r w:rsidRPr="00CC2D83">
              <w:rPr>
                <w:spacing w:val="-3"/>
                <w:sz w:val="24"/>
                <w:szCs w:val="24"/>
              </w:rPr>
              <w:t xml:space="preserve"> </w:t>
            </w:r>
            <w:r w:rsidRPr="00CC2D83">
              <w:rPr>
                <w:sz w:val="24"/>
                <w:szCs w:val="24"/>
              </w:rPr>
              <w:t>учебного года</w:t>
            </w:r>
          </w:p>
        </w:tc>
        <w:tc>
          <w:tcPr>
            <w:tcW w:w="8311" w:type="dxa"/>
            <w:gridSpan w:val="6"/>
            <w:tcBorders>
              <w:right w:val="single" w:sz="6" w:space="0" w:color="000000"/>
            </w:tcBorders>
          </w:tcPr>
          <w:p w:rsidR="00957A5C" w:rsidRPr="00CC2D83" w:rsidRDefault="00957A5C" w:rsidP="00645C4F">
            <w:pPr>
              <w:pStyle w:val="TableParagraph"/>
              <w:spacing w:before="7"/>
              <w:ind w:left="16"/>
              <w:rPr>
                <w:sz w:val="24"/>
                <w:szCs w:val="24"/>
              </w:rPr>
            </w:pPr>
            <w:r w:rsidRPr="00CC2D83">
              <w:rPr>
                <w:sz w:val="24"/>
                <w:szCs w:val="24"/>
              </w:rPr>
              <w:t>с</w:t>
            </w:r>
            <w:r w:rsidRPr="00CC2D83">
              <w:rPr>
                <w:spacing w:val="-1"/>
                <w:sz w:val="24"/>
                <w:szCs w:val="24"/>
              </w:rPr>
              <w:t xml:space="preserve"> </w:t>
            </w:r>
            <w:r w:rsidRPr="00CC2D83">
              <w:rPr>
                <w:sz w:val="24"/>
                <w:szCs w:val="24"/>
              </w:rPr>
              <w:t>сентября по</w:t>
            </w:r>
            <w:r w:rsidRPr="00CC2D83">
              <w:rPr>
                <w:spacing w:val="-1"/>
                <w:sz w:val="24"/>
                <w:szCs w:val="24"/>
              </w:rPr>
              <w:t xml:space="preserve"> </w:t>
            </w:r>
            <w:r w:rsidRPr="00CC2D83">
              <w:rPr>
                <w:sz w:val="24"/>
                <w:szCs w:val="24"/>
              </w:rPr>
              <w:t>май</w:t>
            </w:r>
            <w:r w:rsidRPr="00CC2D83">
              <w:rPr>
                <w:spacing w:val="-2"/>
                <w:sz w:val="24"/>
                <w:szCs w:val="24"/>
              </w:rPr>
              <w:t xml:space="preserve"> </w:t>
            </w:r>
            <w:r w:rsidRPr="00CC2D83">
              <w:rPr>
                <w:sz w:val="24"/>
                <w:szCs w:val="24"/>
              </w:rPr>
              <w:t>36</w:t>
            </w:r>
            <w:r w:rsidRPr="00CC2D83">
              <w:rPr>
                <w:spacing w:val="-5"/>
                <w:sz w:val="24"/>
                <w:szCs w:val="24"/>
              </w:rPr>
              <w:t xml:space="preserve"> </w:t>
            </w:r>
            <w:r w:rsidRPr="00CC2D83">
              <w:rPr>
                <w:sz w:val="24"/>
                <w:szCs w:val="24"/>
              </w:rPr>
              <w:t>недель</w:t>
            </w:r>
          </w:p>
        </w:tc>
      </w:tr>
      <w:tr w:rsidR="00957A5C" w:rsidRPr="00CC2D83" w:rsidTr="00645C4F">
        <w:trPr>
          <w:trHeight w:val="350"/>
        </w:trPr>
        <w:tc>
          <w:tcPr>
            <w:tcW w:w="2427" w:type="dxa"/>
            <w:tcBorders>
              <w:left w:val="single" w:sz="6" w:space="0" w:color="000000"/>
            </w:tcBorders>
          </w:tcPr>
          <w:p w:rsidR="00957A5C" w:rsidRPr="00CC2D83" w:rsidRDefault="00957A5C" w:rsidP="00645C4F">
            <w:pPr>
              <w:pStyle w:val="TableParagraph"/>
              <w:spacing w:before="7"/>
              <w:ind w:left="0" w:right="237"/>
              <w:jc w:val="right"/>
              <w:rPr>
                <w:sz w:val="24"/>
                <w:szCs w:val="24"/>
              </w:rPr>
            </w:pPr>
            <w:r w:rsidRPr="00CC2D83">
              <w:rPr>
                <w:sz w:val="24"/>
                <w:szCs w:val="24"/>
              </w:rPr>
              <w:t>1-ое</w:t>
            </w:r>
            <w:r w:rsidRPr="00CC2D83">
              <w:rPr>
                <w:spacing w:val="-8"/>
                <w:sz w:val="24"/>
                <w:szCs w:val="24"/>
              </w:rPr>
              <w:t xml:space="preserve"> </w:t>
            </w:r>
            <w:r w:rsidRPr="00CC2D83">
              <w:rPr>
                <w:sz w:val="24"/>
                <w:szCs w:val="24"/>
              </w:rPr>
              <w:t>полугодие</w:t>
            </w:r>
          </w:p>
        </w:tc>
        <w:tc>
          <w:tcPr>
            <w:tcW w:w="8311" w:type="dxa"/>
            <w:gridSpan w:val="6"/>
            <w:tcBorders>
              <w:right w:val="single" w:sz="6" w:space="0" w:color="000000"/>
            </w:tcBorders>
          </w:tcPr>
          <w:p w:rsidR="00957A5C" w:rsidRPr="00CC2D83" w:rsidRDefault="00957A5C" w:rsidP="00645C4F">
            <w:pPr>
              <w:pStyle w:val="TableParagraph"/>
              <w:spacing w:before="7"/>
              <w:ind w:left="16"/>
              <w:rPr>
                <w:sz w:val="24"/>
                <w:szCs w:val="24"/>
              </w:rPr>
            </w:pPr>
            <w:r w:rsidRPr="00CC2D83">
              <w:rPr>
                <w:sz w:val="24"/>
                <w:szCs w:val="24"/>
              </w:rPr>
              <w:t>16</w:t>
            </w:r>
            <w:r w:rsidRPr="00CC2D83">
              <w:rPr>
                <w:spacing w:val="-2"/>
                <w:sz w:val="24"/>
                <w:szCs w:val="24"/>
              </w:rPr>
              <w:t xml:space="preserve"> </w:t>
            </w:r>
            <w:r w:rsidRPr="00CC2D83">
              <w:rPr>
                <w:sz w:val="24"/>
                <w:szCs w:val="24"/>
              </w:rPr>
              <w:t>недель</w:t>
            </w:r>
          </w:p>
        </w:tc>
      </w:tr>
      <w:tr w:rsidR="00957A5C" w:rsidRPr="00CC2D83" w:rsidTr="00645C4F">
        <w:trPr>
          <w:trHeight w:val="354"/>
        </w:trPr>
        <w:tc>
          <w:tcPr>
            <w:tcW w:w="2427" w:type="dxa"/>
            <w:tcBorders>
              <w:left w:val="single" w:sz="6" w:space="0" w:color="000000"/>
            </w:tcBorders>
          </w:tcPr>
          <w:p w:rsidR="00957A5C" w:rsidRPr="00CC2D83" w:rsidRDefault="00957A5C" w:rsidP="00645C4F">
            <w:pPr>
              <w:pStyle w:val="TableParagraph"/>
              <w:spacing w:before="11"/>
              <w:ind w:left="0" w:right="237"/>
              <w:jc w:val="right"/>
              <w:rPr>
                <w:sz w:val="24"/>
                <w:szCs w:val="24"/>
              </w:rPr>
            </w:pPr>
            <w:r w:rsidRPr="00CC2D83">
              <w:rPr>
                <w:sz w:val="24"/>
                <w:szCs w:val="24"/>
              </w:rPr>
              <w:t>2-ое</w:t>
            </w:r>
            <w:r w:rsidRPr="00CC2D83">
              <w:rPr>
                <w:spacing w:val="-8"/>
                <w:sz w:val="24"/>
                <w:szCs w:val="24"/>
              </w:rPr>
              <w:t xml:space="preserve"> </w:t>
            </w:r>
            <w:r w:rsidRPr="00CC2D83">
              <w:rPr>
                <w:sz w:val="24"/>
                <w:szCs w:val="24"/>
              </w:rPr>
              <w:t>полугодие</w:t>
            </w:r>
          </w:p>
        </w:tc>
        <w:tc>
          <w:tcPr>
            <w:tcW w:w="8311" w:type="dxa"/>
            <w:gridSpan w:val="6"/>
            <w:tcBorders>
              <w:right w:val="single" w:sz="6" w:space="0" w:color="000000"/>
            </w:tcBorders>
          </w:tcPr>
          <w:p w:rsidR="00957A5C" w:rsidRPr="00CC2D83" w:rsidRDefault="00957A5C" w:rsidP="00645C4F">
            <w:pPr>
              <w:pStyle w:val="TableParagraph"/>
              <w:spacing w:before="11"/>
              <w:ind w:left="16"/>
              <w:rPr>
                <w:sz w:val="24"/>
                <w:szCs w:val="24"/>
              </w:rPr>
            </w:pPr>
            <w:r w:rsidRPr="00CC2D83">
              <w:rPr>
                <w:sz w:val="24"/>
                <w:szCs w:val="24"/>
              </w:rPr>
              <w:t>20</w:t>
            </w:r>
            <w:r w:rsidRPr="00CC2D83">
              <w:rPr>
                <w:spacing w:val="-2"/>
                <w:sz w:val="24"/>
                <w:szCs w:val="24"/>
              </w:rPr>
              <w:t xml:space="preserve"> </w:t>
            </w:r>
            <w:r w:rsidRPr="00CC2D83">
              <w:rPr>
                <w:sz w:val="24"/>
                <w:szCs w:val="24"/>
              </w:rPr>
              <w:t>недель</w:t>
            </w:r>
          </w:p>
        </w:tc>
      </w:tr>
      <w:tr w:rsidR="00957A5C" w:rsidRPr="00CC2D83" w:rsidTr="00645C4F">
        <w:trPr>
          <w:trHeight w:val="992"/>
        </w:trPr>
        <w:tc>
          <w:tcPr>
            <w:tcW w:w="2427" w:type="dxa"/>
            <w:tcBorders>
              <w:left w:val="single" w:sz="6" w:space="0" w:color="000000"/>
            </w:tcBorders>
          </w:tcPr>
          <w:p w:rsidR="00957A5C" w:rsidRPr="00CC2D83" w:rsidRDefault="00957A5C" w:rsidP="00645C4F">
            <w:pPr>
              <w:pStyle w:val="TableParagraph"/>
              <w:spacing w:before="7"/>
              <w:ind w:left="16" w:right="676"/>
              <w:rPr>
                <w:sz w:val="24"/>
                <w:szCs w:val="24"/>
              </w:rPr>
            </w:pPr>
            <w:r w:rsidRPr="00CC2D83">
              <w:rPr>
                <w:spacing w:val="-1"/>
                <w:sz w:val="24"/>
                <w:szCs w:val="24"/>
              </w:rPr>
              <w:t>Каникулярное</w:t>
            </w:r>
            <w:r w:rsidRPr="00CC2D83">
              <w:rPr>
                <w:spacing w:val="-67"/>
                <w:sz w:val="24"/>
                <w:szCs w:val="24"/>
              </w:rPr>
              <w:t xml:space="preserve"> </w:t>
            </w:r>
            <w:r w:rsidRPr="00CC2D83">
              <w:rPr>
                <w:sz w:val="24"/>
                <w:szCs w:val="24"/>
              </w:rPr>
              <w:t>время</w:t>
            </w:r>
          </w:p>
        </w:tc>
        <w:tc>
          <w:tcPr>
            <w:tcW w:w="8311" w:type="dxa"/>
            <w:gridSpan w:val="6"/>
            <w:tcBorders>
              <w:right w:val="single" w:sz="6" w:space="0" w:color="000000"/>
            </w:tcBorders>
          </w:tcPr>
          <w:p w:rsidR="00957A5C" w:rsidRPr="00CC2D83" w:rsidRDefault="00957A5C" w:rsidP="00645C4F">
            <w:pPr>
              <w:pStyle w:val="TableParagraph"/>
              <w:spacing w:before="7"/>
              <w:ind w:left="16" w:right="6150"/>
              <w:rPr>
                <w:sz w:val="24"/>
                <w:szCs w:val="24"/>
              </w:rPr>
            </w:pPr>
            <w:r w:rsidRPr="00CC2D83">
              <w:rPr>
                <w:sz w:val="24"/>
                <w:szCs w:val="24"/>
              </w:rPr>
              <w:t>последняя неделя</w:t>
            </w:r>
            <w:r w:rsidRPr="00CC2D83">
              <w:rPr>
                <w:spacing w:val="-67"/>
                <w:sz w:val="24"/>
                <w:szCs w:val="24"/>
              </w:rPr>
              <w:t xml:space="preserve"> </w:t>
            </w:r>
            <w:r w:rsidRPr="00CC2D83">
              <w:rPr>
                <w:sz w:val="24"/>
                <w:szCs w:val="24"/>
              </w:rPr>
              <w:t>декабря</w:t>
            </w:r>
          </w:p>
          <w:p w:rsidR="00957A5C" w:rsidRPr="00CC2D83" w:rsidRDefault="00957A5C" w:rsidP="00645C4F">
            <w:pPr>
              <w:pStyle w:val="TableParagraph"/>
              <w:spacing w:line="321" w:lineRule="exact"/>
              <w:ind w:left="2609"/>
              <w:rPr>
                <w:sz w:val="24"/>
                <w:szCs w:val="24"/>
              </w:rPr>
            </w:pPr>
            <w:r w:rsidRPr="00CC2D83">
              <w:rPr>
                <w:sz w:val="24"/>
                <w:szCs w:val="24"/>
              </w:rPr>
              <w:t>июнь-август</w:t>
            </w:r>
          </w:p>
        </w:tc>
      </w:tr>
      <w:tr w:rsidR="00957A5C" w:rsidRPr="00CC2D83" w:rsidTr="00CC2D83">
        <w:trPr>
          <w:trHeight w:val="708"/>
        </w:trPr>
        <w:tc>
          <w:tcPr>
            <w:tcW w:w="2427" w:type="dxa"/>
            <w:tcBorders>
              <w:left w:val="single" w:sz="6" w:space="0" w:color="000000"/>
            </w:tcBorders>
          </w:tcPr>
          <w:p w:rsidR="00957A5C" w:rsidRPr="00CC2D83" w:rsidRDefault="00957A5C" w:rsidP="00645C4F">
            <w:pPr>
              <w:pStyle w:val="TableParagraph"/>
              <w:spacing w:before="12"/>
              <w:ind w:left="16" w:right="451"/>
              <w:rPr>
                <w:sz w:val="24"/>
                <w:szCs w:val="24"/>
              </w:rPr>
            </w:pPr>
            <w:r w:rsidRPr="00CC2D83">
              <w:rPr>
                <w:sz w:val="24"/>
                <w:szCs w:val="24"/>
              </w:rPr>
              <w:t>Праздничные</w:t>
            </w:r>
            <w:r w:rsidRPr="00CC2D83">
              <w:rPr>
                <w:spacing w:val="1"/>
                <w:sz w:val="24"/>
                <w:szCs w:val="24"/>
              </w:rPr>
              <w:t xml:space="preserve"> </w:t>
            </w:r>
            <w:r w:rsidRPr="00CC2D83">
              <w:rPr>
                <w:sz w:val="24"/>
                <w:szCs w:val="24"/>
              </w:rPr>
              <w:t>(нерабочие)</w:t>
            </w:r>
            <w:r w:rsidRPr="00CC2D83">
              <w:rPr>
                <w:spacing w:val="-12"/>
                <w:sz w:val="24"/>
                <w:szCs w:val="24"/>
              </w:rPr>
              <w:t xml:space="preserve"> </w:t>
            </w:r>
            <w:r w:rsidRPr="00CC2D83">
              <w:rPr>
                <w:sz w:val="24"/>
                <w:szCs w:val="24"/>
              </w:rPr>
              <w:t>дни</w:t>
            </w:r>
          </w:p>
        </w:tc>
        <w:tc>
          <w:tcPr>
            <w:tcW w:w="8311" w:type="dxa"/>
            <w:gridSpan w:val="6"/>
            <w:tcBorders>
              <w:right w:val="single" w:sz="6" w:space="0" w:color="000000"/>
            </w:tcBorders>
          </w:tcPr>
          <w:p w:rsidR="00957A5C" w:rsidRPr="00CC2D83" w:rsidRDefault="00957A5C" w:rsidP="00645C4F">
            <w:pPr>
              <w:pStyle w:val="TableParagraph"/>
              <w:spacing w:before="12"/>
              <w:ind w:left="16"/>
              <w:rPr>
                <w:sz w:val="24"/>
                <w:szCs w:val="24"/>
              </w:rPr>
            </w:pPr>
            <w:r w:rsidRPr="00CC2D83">
              <w:rPr>
                <w:sz w:val="24"/>
                <w:szCs w:val="24"/>
              </w:rPr>
              <w:t>в</w:t>
            </w:r>
            <w:r w:rsidRPr="00CC2D83">
              <w:rPr>
                <w:spacing w:val="-7"/>
                <w:sz w:val="24"/>
                <w:szCs w:val="24"/>
              </w:rPr>
              <w:t xml:space="preserve"> </w:t>
            </w:r>
            <w:r w:rsidRPr="00CC2D83">
              <w:rPr>
                <w:sz w:val="24"/>
                <w:szCs w:val="24"/>
              </w:rPr>
              <w:t>соответствии</w:t>
            </w:r>
            <w:r w:rsidRPr="00CC2D83">
              <w:rPr>
                <w:spacing w:val="-5"/>
                <w:sz w:val="24"/>
                <w:szCs w:val="24"/>
              </w:rPr>
              <w:t xml:space="preserve"> </w:t>
            </w:r>
            <w:r w:rsidRPr="00CC2D83">
              <w:rPr>
                <w:sz w:val="24"/>
                <w:szCs w:val="24"/>
              </w:rPr>
              <w:t>с</w:t>
            </w:r>
            <w:r w:rsidRPr="00CC2D83">
              <w:rPr>
                <w:spacing w:val="-5"/>
                <w:sz w:val="24"/>
                <w:szCs w:val="24"/>
              </w:rPr>
              <w:t xml:space="preserve"> </w:t>
            </w:r>
            <w:r w:rsidRPr="00CC2D83">
              <w:rPr>
                <w:sz w:val="24"/>
                <w:szCs w:val="24"/>
              </w:rPr>
              <w:t>производственным</w:t>
            </w:r>
            <w:r w:rsidRPr="00CC2D83">
              <w:rPr>
                <w:spacing w:val="-4"/>
                <w:sz w:val="24"/>
                <w:szCs w:val="24"/>
              </w:rPr>
              <w:t xml:space="preserve"> </w:t>
            </w:r>
            <w:r w:rsidRPr="00CC2D83">
              <w:rPr>
                <w:sz w:val="24"/>
                <w:szCs w:val="24"/>
              </w:rPr>
              <w:t>календарем</w:t>
            </w:r>
          </w:p>
        </w:tc>
      </w:tr>
      <w:tr w:rsidR="00957A5C" w:rsidRPr="00CC2D83" w:rsidTr="00CC2D83">
        <w:trPr>
          <w:trHeight w:val="1039"/>
        </w:trPr>
        <w:tc>
          <w:tcPr>
            <w:tcW w:w="2427" w:type="dxa"/>
            <w:tcBorders>
              <w:left w:val="single" w:sz="6" w:space="0" w:color="000000"/>
            </w:tcBorders>
          </w:tcPr>
          <w:p w:rsidR="00957A5C" w:rsidRPr="00CC2D83" w:rsidRDefault="00957A5C" w:rsidP="00645C4F">
            <w:pPr>
              <w:pStyle w:val="TableParagraph"/>
              <w:spacing w:before="11"/>
              <w:ind w:left="16" w:right="68"/>
              <w:rPr>
                <w:sz w:val="24"/>
                <w:szCs w:val="24"/>
              </w:rPr>
            </w:pPr>
            <w:r w:rsidRPr="00CC2D83">
              <w:rPr>
                <w:sz w:val="24"/>
                <w:szCs w:val="24"/>
              </w:rPr>
              <w:t>Продолжительност</w:t>
            </w:r>
            <w:r w:rsidRPr="00CC2D83">
              <w:rPr>
                <w:spacing w:val="-67"/>
                <w:sz w:val="24"/>
                <w:szCs w:val="24"/>
              </w:rPr>
              <w:t xml:space="preserve"> </w:t>
            </w:r>
            <w:r w:rsidRPr="00CC2D83">
              <w:rPr>
                <w:sz w:val="24"/>
                <w:szCs w:val="24"/>
              </w:rPr>
              <w:t>ь</w:t>
            </w:r>
            <w:r w:rsidRPr="00CC2D83">
              <w:rPr>
                <w:spacing w:val="-9"/>
                <w:sz w:val="24"/>
                <w:szCs w:val="24"/>
              </w:rPr>
              <w:t xml:space="preserve"> </w:t>
            </w:r>
            <w:r w:rsidRPr="00CC2D83">
              <w:rPr>
                <w:sz w:val="24"/>
                <w:szCs w:val="24"/>
              </w:rPr>
              <w:t>учебной</w:t>
            </w:r>
            <w:r w:rsidRPr="00CC2D83">
              <w:rPr>
                <w:spacing w:val="-6"/>
                <w:sz w:val="24"/>
                <w:szCs w:val="24"/>
              </w:rPr>
              <w:t xml:space="preserve"> </w:t>
            </w:r>
            <w:r w:rsidRPr="00CC2D83">
              <w:rPr>
                <w:sz w:val="24"/>
                <w:szCs w:val="24"/>
              </w:rPr>
              <w:t>нагрузки</w:t>
            </w:r>
          </w:p>
        </w:tc>
        <w:tc>
          <w:tcPr>
            <w:tcW w:w="8311" w:type="dxa"/>
            <w:gridSpan w:val="6"/>
            <w:tcBorders>
              <w:right w:val="single" w:sz="6" w:space="0" w:color="000000"/>
            </w:tcBorders>
          </w:tcPr>
          <w:p w:rsidR="00957A5C" w:rsidRPr="00CC2D83" w:rsidRDefault="00957A5C" w:rsidP="00645C4F">
            <w:pPr>
              <w:pStyle w:val="TableParagraph"/>
              <w:spacing w:before="11" w:line="446" w:lineRule="auto"/>
              <w:ind w:left="16" w:right="5295"/>
              <w:rPr>
                <w:sz w:val="24"/>
                <w:szCs w:val="24"/>
              </w:rPr>
            </w:pPr>
            <w:r w:rsidRPr="00CC2D83">
              <w:rPr>
                <w:sz w:val="24"/>
                <w:szCs w:val="24"/>
              </w:rPr>
              <w:t>5 дней</w:t>
            </w:r>
            <w:r w:rsidRPr="00CC2D83">
              <w:rPr>
                <w:spacing w:val="1"/>
                <w:sz w:val="24"/>
                <w:szCs w:val="24"/>
              </w:rPr>
              <w:t xml:space="preserve"> </w:t>
            </w:r>
            <w:r w:rsidRPr="00CC2D83">
              <w:rPr>
                <w:sz w:val="24"/>
                <w:szCs w:val="24"/>
              </w:rPr>
              <w:t>в</w:t>
            </w:r>
            <w:r w:rsidRPr="00CC2D83">
              <w:rPr>
                <w:spacing w:val="-1"/>
                <w:sz w:val="24"/>
                <w:szCs w:val="24"/>
              </w:rPr>
              <w:t xml:space="preserve"> </w:t>
            </w:r>
            <w:r w:rsidRPr="00CC2D83">
              <w:rPr>
                <w:sz w:val="24"/>
                <w:szCs w:val="24"/>
              </w:rPr>
              <w:t>неделю</w:t>
            </w:r>
            <w:r w:rsidRPr="00CC2D83">
              <w:rPr>
                <w:spacing w:val="1"/>
                <w:sz w:val="24"/>
                <w:szCs w:val="24"/>
              </w:rPr>
              <w:t xml:space="preserve"> </w:t>
            </w:r>
            <w:r w:rsidRPr="00CC2D83">
              <w:rPr>
                <w:sz w:val="24"/>
                <w:szCs w:val="24"/>
              </w:rPr>
              <w:t>(понедельник</w:t>
            </w:r>
            <w:r w:rsidRPr="00CC2D83">
              <w:rPr>
                <w:spacing w:val="-7"/>
                <w:sz w:val="24"/>
                <w:szCs w:val="24"/>
              </w:rPr>
              <w:t xml:space="preserve"> </w:t>
            </w:r>
            <w:r w:rsidRPr="00CC2D83">
              <w:rPr>
                <w:sz w:val="24"/>
                <w:szCs w:val="24"/>
              </w:rPr>
              <w:t>–</w:t>
            </w:r>
            <w:r w:rsidRPr="00CC2D83">
              <w:rPr>
                <w:spacing w:val="-6"/>
                <w:sz w:val="24"/>
                <w:szCs w:val="24"/>
              </w:rPr>
              <w:t xml:space="preserve"> </w:t>
            </w:r>
            <w:r w:rsidRPr="00CC2D83">
              <w:rPr>
                <w:sz w:val="24"/>
                <w:szCs w:val="24"/>
              </w:rPr>
              <w:t>пятница)</w:t>
            </w:r>
          </w:p>
        </w:tc>
      </w:tr>
      <w:tr w:rsidR="00957A5C" w:rsidRPr="00CC2D83" w:rsidTr="00CC2D83">
        <w:trPr>
          <w:trHeight w:val="2254"/>
        </w:trPr>
        <w:tc>
          <w:tcPr>
            <w:tcW w:w="2427" w:type="dxa"/>
            <w:tcBorders>
              <w:left w:val="single" w:sz="6" w:space="0" w:color="000000"/>
            </w:tcBorders>
          </w:tcPr>
          <w:p w:rsidR="00957A5C" w:rsidRPr="00CC2D83" w:rsidRDefault="00957A5C" w:rsidP="00645C4F">
            <w:pPr>
              <w:pStyle w:val="TableParagraph"/>
              <w:spacing w:before="11"/>
              <w:ind w:left="16" w:right="42"/>
              <w:rPr>
                <w:sz w:val="24"/>
                <w:szCs w:val="24"/>
              </w:rPr>
            </w:pPr>
            <w:r w:rsidRPr="00CC2D83">
              <w:rPr>
                <w:sz w:val="24"/>
                <w:szCs w:val="24"/>
              </w:rPr>
              <w:t>Сроки проведения</w:t>
            </w:r>
            <w:r w:rsidRPr="00CC2D83">
              <w:rPr>
                <w:spacing w:val="1"/>
                <w:sz w:val="24"/>
                <w:szCs w:val="24"/>
              </w:rPr>
              <w:t xml:space="preserve"> </w:t>
            </w:r>
            <w:r w:rsidRPr="00CC2D83">
              <w:rPr>
                <w:sz w:val="24"/>
                <w:szCs w:val="24"/>
              </w:rPr>
              <w:t>оценки</w:t>
            </w:r>
            <w:r w:rsidRPr="00CC2D83">
              <w:rPr>
                <w:spacing w:val="-14"/>
                <w:sz w:val="24"/>
                <w:szCs w:val="24"/>
              </w:rPr>
              <w:t xml:space="preserve"> </w:t>
            </w:r>
            <w:r w:rsidRPr="00CC2D83">
              <w:rPr>
                <w:sz w:val="24"/>
                <w:szCs w:val="24"/>
              </w:rPr>
              <w:t>достижения</w:t>
            </w:r>
            <w:r w:rsidRPr="00CC2D83">
              <w:rPr>
                <w:spacing w:val="-67"/>
                <w:sz w:val="24"/>
                <w:szCs w:val="24"/>
              </w:rPr>
              <w:t xml:space="preserve"> </w:t>
            </w:r>
            <w:r w:rsidRPr="00CC2D83">
              <w:rPr>
                <w:sz w:val="24"/>
                <w:szCs w:val="24"/>
              </w:rPr>
              <w:t>детьми</w:t>
            </w:r>
            <w:r w:rsidRPr="00CC2D83">
              <w:rPr>
                <w:spacing w:val="1"/>
                <w:sz w:val="24"/>
                <w:szCs w:val="24"/>
              </w:rPr>
              <w:t xml:space="preserve"> </w:t>
            </w:r>
            <w:r w:rsidRPr="00CC2D83">
              <w:rPr>
                <w:sz w:val="24"/>
                <w:szCs w:val="24"/>
              </w:rPr>
              <w:t>планируемых</w:t>
            </w:r>
            <w:r w:rsidRPr="00CC2D83">
              <w:rPr>
                <w:spacing w:val="1"/>
                <w:sz w:val="24"/>
                <w:szCs w:val="24"/>
              </w:rPr>
              <w:t xml:space="preserve"> </w:t>
            </w:r>
            <w:r w:rsidRPr="00CC2D83">
              <w:rPr>
                <w:sz w:val="24"/>
                <w:szCs w:val="24"/>
              </w:rPr>
              <w:t>результатов</w:t>
            </w:r>
            <w:r w:rsidRPr="00CC2D83">
              <w:rPr>
                <w:spacing w:val="1"/>
                <w:sz w:val="24"/>
                <w:szCs w:val="24"/>
              </w:rPr>
              <w:t xml:space="preserve"> </w:t>
            </w:r>
            <w:r w:rsidRPr="00CC2D83">
              <w:rPr>
                <w:sz w:val="24"/>
                <w:szCs w:val="24"/>
              </w:rPr>
              <w:t>освоения</w:t>
            </w:r>
            <w:r w:rsidRPr="00CC2D83">
              <w:rPr>
                <w:spacing w:val="1"/>
                <w:sz w:val="24"/>
                <w:szCs w:val="24"/>
              </w:rPr>
              <w:t xml:space="preserve"> </w:t>
            </w:r>
            <w:r w:rsidRPr="00CC2D83">
              <w:rPr>
                <w:sz w:val="24"/>
                <w:szCs w:val="24"/>
              </w:rPr>
              <w:t>образовательной</w:t>
            </w:r>
            <w:r w:rsidRPr="00CC2D83">
              <w:rPr>
                <w:spacing w:val="1"/>
                <w:sz w:val="24"/>
                <w:szCs w:val="24"/>
              </w:rPr>
              <w:t xml:space="preserve"> </w:t>
            </w:r>
            <w:r w:rsidRPr="00CC2D83">
              <w:rPr>
                <w:sz w:val="24"/>
                <w:szCs w:val="24"/>
              </w:rPr>
              <w:t>программы</w:t>
            </w:r>
            <w:r w:rsidRPr="00CC2D83">
              <w:rPr>
                <w:spacing w:val="1"/>
                <w:sz w:val="24"/>
                <w:szCs w:val="24"/>
              </w:rPr>
              <w:t xml:space="preserve"> </w:t>
            </w:r>
            <w:r w:rsidRPr="00CC2D83">
              <w:rPr>
                <w:sz w:val="24"/>
                <w:szCs w:val="24"/>
              </w:rPr>
              <w:t>дошкольного</w:t>
            </w:r>
            <w:r w:rsidRPr="00CC2D83">
              <w:rPr>
                <w:spacing w:val="1"/>
                <w:sz w:val="24"/>
                <w:szCs w:val="24"/>
              </w:rPr>
              <w:t xml:space="preserve"> </w:t>
            </w:r>
            <w:r w:rsidRPr="00CC2D83">
              <w:rPr>
                <w:sz w:val="24"/>
                <w:szCs w:val="24"/>
              </w:rPr>
              <w:t>образования</w:t>
            </w:r>
          </w:p>
        </w:tc>
        <w:tc>
          <w:tcPr>
            <w:tcW w:w="8311" w:type="dxa"/>
            <w:gridSpan w:val="6"/>
            <w:tcBorders>
              <w:right w:val="single" w:sz="6" w:space="0" w:color="000000"/>
            </w:tcBorders>
          </w:tcPr>
          <w:p w:rsidR="00957A5C" w:rsidRPr="00CC2D83" w:rsidRDefault="00957A5C" w:rsidP="00645C4F">
            <w:pPr>
              <w:pStyle w:val="TableParagraph"/>
              <w:spacing w:before="11"/>
              <w:ind w:left="16"/>
              <w:rPr>
                <w:sz w:val="24"/>
                <w:szCs w:val="24"/>
              </w:rPr>
            </w:pPr>
            <w:r w:rsidRPr="00CC2D83">
              <w:rPr>
                <w:sz w:val="24"/>
                <w:szCs w:val="24"/>
              </w:rPr>
              <w:t>Педагогическая</w:t>
            </w:r>
            <w:r w:rsidRPr="00CC2D83">
              <w:rPr>
                <w:spacing w:val="-2"/>
                <w:sz w:val="24"/>
                <w:szCs w:val="24"/>
              </w:rPr>
              <w:t xml:space="preserve"> </w:t>
            </w:r>
            <w:r w:rsidRPr="00CC2D83">
              <w:rPr>
                <w:sz w:val="24"/>
                <w:szCs w:val="24"/>
              </w:rPr>
              <w:t>диагностика</w:t>
            </w:r>
            <w:r w:rsidRPr="00CC2D83">
              <w:rPr>
                <w:spacing w:val="-3"/>
                <w:sz w:val="24"/>
                <w:szCs w:val="24"/>
              </w:rPr>
              <w:t xml:space="preserve"> </w:t>
            </w:r>
            <w:r w:rsidRPr="00CC2D83">
              <w:rPr>
                <w:sz w:val="24"/>
                <w:szCs w:val="24"/>
              </w:rPr>
              <w:t>2</w:t>
            </w:r>
            <w:r w:rsidRPr="00CC2D83">
              <w:rPr>
                <w:spacing w:val="-4"/>
                <w:sz w:val="24"/>
                <w:szCs w:val="24"/>
              </w:rPr>
              <w:t xml:space="preserve"> </w:t>
            </w:r>
            <w:r w:rsidRPr="00CC2D83">
              <w:rPr>
                <w:sz w:val="24"/>
                <w:szCs w:val="24"/>
              </w:rPr>
              <w:t>раза</w:t>
            </w:r>
            <w:r w:rsidRPr="00CC2D83">
              <w:rPr>
                <w:spacing w:val="-2"/>
                <w:sz w:val="24"/>
                <w:szCs w:val="24"/>
              </w:rPr>
              <w:t xml:space="preserve"> </w:t>
            </w:r>
            <w:r w:rsidRPr="00CC2D83">
              <w:rPr>
                <w:sz w:val="24"/>
                <w:szCs w:val="24"/>
              </w:rPr>
              <w:t>в</w:t>
            </w:r>
            <w:r w:rsidRPr="00CC2D83">
              <w:rPr>
                <w:spacing w:val="-4"/>
                <w:sz w:val="24"/>
                <w:szCs w:val="24"/>
              </w:rPr>
              <w:t xml:space="preserve"> </w:t>
            </w:r>
            <w:r w:rsidRPr="00CC2D83">
              <w:rPr>
                <w:sz w:val="24"/>
                <w:szCs w:val="24"/>
              </w:rPr>
              <w:t>год</w:t>
            </w:r>
            <w:r w:rsidRPr="00CC2D83">
              <w:rPr>
                <w:spacing w:val="2"/>
                <w:sz w:val="24"/>
                <w:szCs w:val="24"/>
              </w:rPr>
              <w:t xml:space="preserve"> </w:t>
            </w:r>
            <w:r w:rsidRPr="00CC2D83">
              <w:rPr>
                <w:sz w:val="24"/>
                <w:szCs w:val="24"/>
              </w:rPr>
              <w:t>–</w:t>
            </w:r>
            <w:r w:rsidRPr="00CC2D83">
              <w:rPr>
                <w:spacing w:val="-3"/>
                <w:sz w:val="24"/>
                <w:szCs w:val="24"/>
              </w:rPr>
              <w:t xml:space="preserve"> </w:t>
            </w:r>
            <w:r w:rsidRPr="00CC2D83">
              <w:rPr>
                <w:sz w:val="24"/>
                <w:szCs w:val="24"/>
              </w:rPr>
              <w:t>сентябрь,</w:t>
            </w:r>
            <w:r w:rsidRPr="00CC2D83">
              <w:rPr>
                <w:spacing w:val="-1"/>
                <w:sz w:val="24"/>
                <w:szCs w:val="24"/>
              </w:rPr>
              <w:t xml:space="preserve"> </w:t>
            </w:r>
            <w:r w:rsidRPr="00CC2D83">
              <w:rPr>
                <w:sz w:val="24"/>
                <w:szCs w:val="24"/>
              </w:rPr>
              <w:t>май</w:t>
            </w:r>
          </w:p>
        </w:tc>
      </w:tr>
      <w:tr w:rsidR="00957A5C" w:rsidRPr="00CC2D83" w:rsidTr="00645C4F">
        <w:trPr>
          <w:trHeight w:val="671"/>
        </w:trPr>
        <w:tc>
          <w:tcPr>
            <w:tcW w:w="2427" w:type="dxa"/>
            <w:tcBorders>
              <w:left w:val="single" w:sz="6" w:space="0" w:color="000000"/>
            </w:tcBorders>
          </w:tcPr>
          <w:p w:rsidR="00957A5C" w:rsidRPr="00CC2D83" w:rsidRDefault="00957A5C" w:rsidP="00645C4F">
            <w:pPr>
              <w:pStyle w:val="TableParagraph"/>
              <w:spacing w:before="7"/>
              <w:ind w:left="16" w:right="531"/>
              <w:rPr>
                <w:sz w:val="24"/>
                <w:szCs w:val="24"/>
              </w:rPr>
            </w:pPr>
            <w:r w:rsidRPr="00CC2D83">
              <w:rPr>
                <w:sz w:val="24"/>
                <w:szCs w:val="24"/>
              </w:rPr>
              <w:t>Выпуск</w:t>
            </w:r>
            <w:r w:rsidRPr="00CC2D83">
              <w:rPr>
                <w:spacing w:val="-9"/>
                <w:sz w:val="24"/>
                <w:szCs w:val="24"/>
              </w:rPr>
              <w:t xml:space="preserve"> </w:t>
            </w:r>
            <w:r w:rsidRPr="00CC2D83">
              <w:rPr>
                <w:sz w:val="24"/>
                <w:szCs w:val="24"/>
              </w:rPr>
              <w:t>детей</w:t>
            </w:r>
            <w:r w:rsidRPr="00CC2D83">
              <w:rPr>
                <w:spacing w:val="-9"/>
                <w:sz w:val="24"/>
                <w:szCs w:val="24"/>
              </w:rPr>
              <w:t xml:space="preserve"> </w:t>
            </w:r>
            <w:r w:rsidRPr="00CC2D83">
              <w:rPr>
                <w:sz w:val="24"/>
                <w:szCs w:val="24"/>
              </w:rPr>
              <w:t>в</w:t>
            </w:r>
            <w:r w:rsidRPr="00CC2D83">
              <w:rPr>
                <w:spacing w:val="-67"/>
                <w:sz w:val="24"/>
                <w:szCs w:val="24"/>
              </w:rPr>
              <w:t xml:space="preserve"> </w:t>
            </w:r>
            <w:r w:rsidRPr="00CC2D83">
              <w:rPr>
                <w:sz w:val="24"/>
                <w:szCs w:val="24"/>
              </w:rPr>
              <w:t>школу</w:t>
            </w:r>
          </w:p>
        </w:tc>
        <w:tc>
          <w:tcPr>
            <w:tcW w:w="8311" w:type="dxa"/>
            <w:gridSpan w:val="6"/>
            <w:tcBorders>
              <w:right w:val="single" w:sz="6" w:space="0" w:color="000000"/>
            </w:tcBorders>
          </w:tcPr>
          <w:p w:rsidR="00957A5C" w:rsidRPr="00CC2D83" w:rsidRDefault="00957A5C" w:rsidP="00645C4F">
            <w:pPr>
              <w:pStyle w:val="TableParagraph"/>
              <w:spacing w:before="7"/>
              <w:ind w:left="16"/>
              <w:rPr>
                <w:sz w:val="24"/>
                <w:szCs w:val="24"/>
              </w:rPr>
            </w:pPr>
            <w:r w:rsidRPr="00CC2D83">
              <w:rPr>
                <w:sz w:val="24"/>
                <w:szCs w:val="24"/>
              </w:rPr>
              <w:t>последняя</w:t>
            </w:r>
            <w:r w:rsidRPr="00CC2D83">
              <w:rPr>
                <w:spacing w:val="-1"/>
                <w:sz w:val="24"/>
                <w:szCs w:val="24"/>
              </w:rPr>
              <w:t xml:space="preserve"> </w:t>
            </w:r>
            <w:r w:rsidRPr="00CC2D83">
              <w:rPr>
                <w:sz w:val="24"/>
                <w:szCs w:val="24"/>
              </w:rPr>
              <w:t>неделя</w:t>
            </w:r>
            <w:r w:rsidRPr="00CC2D83">
              <w:rPr>
                <w:spacing w:val="-5"/>
                <w:sz w:val="24"/>
                <w:szCs w:val="24"/>
              </w:rPr>
              <w:t xml:space="preserve"> </w:t>
            </w:r>
            <w:r w:rsidRPr="00CC2D83">
              <w:rPr>
                <w:sz w:val="24"/>
                <w:szCs w:val="24"/>
              </w:rPr>
              <w:t>мая</w:t>
            </w:r>
          </w:p>
        </w:tc>
      </w:tr>
    </w:tbl>
    <w:p w:rsidR="00957A5C" w:rsidRPr="00CC2D83" w:rsidRDefault="00957A5C">
      <w:pPr>
        <w:rPr>
          <w:sz w:val="24"/>
          <w:szCs w:val="24"/>
        </w:rPr>
      </w:pPr>
    </w:p>
    <w:sectPr w:rsidR="00957A5C" w:rsidRPr="00CC2D83" w:rsidSect="00F167E8">
      <w:pgSz w:w="11910" w:h="16840"/>
      <w:pgMar w:top="618" w:right="170" w:bottom="919" w:left="176" w:header="0" w:footer="9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B7D" w:rsidRDefault="00A11B7D" w:rsidP="00454657">
      <w:r>
        <w:separator/>
      </w:r>
    </w:p>
  </w:endnote>
  <w:endnote w:type="continuationSeparator" w:id="0">
    <w:p w:rsidR="00A11B7D" w:rsidRDefault="00A11B7D" w:rsidP="004546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Demi Cond">
    <w:altName w:val="Impact"/>
    <w:panose1 w:val="020B0706030402020204"/>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IDFont+F1">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5C" w:rsidRDefault="008F5D72">
    <w:pPr>
      <w:pStyle w:val="a3"/>
      <w:spacing w:line="14" w:lineRule="auto"/>
      <w:rPr>
        <w:sz w:val="20"/>
      </w:rPr>
    </w:pPr>
    <w:r w:rsidRPr="008F5D72">
      <w:rPr>
        <w:noProof/>
        <w:lang w:eastAsia="ru-RU"/>
      </w:rPr>
      <w:pict>
        <v:shapetype id="_x0000_t202" coordsize="21600,21600" o:spt="202" path="m,l,21600r21600,l21600,xe">
          <v:stroke joinstyle="miter"/>
          <v:path gradientshapeok="t" o:connecttype="rect"/>
        </v:shapetype>
        <v:shape id="_x0000_s2049" type="#_x0000_t202" style="position:absolute;margin-left:531.7pt;margin-top:815.6pt;width:11.6pt;height:13.05pt;z-index:-9;mso-position-horizontal-relative:page;mso-position-vertical-relative:page" filled="f" stroked="f">
          <v:textbox style="mso-next-textbox:#_x0000_s2049" inset="0,0,0,0">
            <w:txbxContent>
              <w:p w:rsidR="00957A5C" w:rsidRDefault="008F5D72">
                <w:pPr>
                  <w:pStyle w:val="a3"/>
                  <w:spacing w:line="245" w:lineRule="exact"/>
                  <w:ind w:left="60"/>
                  <w:rPr>
                    <w:rFonts w:ascii="Calibri"/>
                  </w:rPr>
                </w:pPr>
                <w:r>
                  <w:rPr>
                    <w:rFonts w:ascii="Calibri"/>
                  </w:rPr>
                  <w:fldChar w:fldCharType="begin"/>
                </w:r>
                <w:r w:rsidR="00957A5C">
                  <w:rPr>
                    <w:rFonts w:ascii="Calibri"/>
                  </w:rPr>
                  <w:instrText xml:space="preserve"> PAGE </w:instrText>
                </w:r>
                <w:r>
                  <w:rPr>
                    <w:rFonts w:ascii="Calibri"/>
                  </w:rPr>
                  <w:fldChar w:fldCharType="separate"/>
                </w:r>
                <w:r w:rsidR="00B57E21">
                  <w:rPr>
                    <w:rFonts w:ascii="Calibri"/>
                    <w:noProof/>
                  </w:rPr>
                  <w:t>6</w:t>
                </w:r>
                <w:r>
                  <w:rPr>
                    <w:rFonts w:ascii="Calibri"/>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5C" w:rsidRDefault="008F5D72">
    <w:pPr>
      <w:pStyle w:val="a3"/>
      <w:spacing w:line="14" w:lineRule="auto"/>
      <w:rPr>
        <w:sz w:val="14"/>
      </w:rPr>
    </w:pPr>
    <w:r w:rsidRPr="008F5D72">
      <w:rPr>
        <w:noProof/>
        <w:lang w:eastAsia="ru-RU"/>
      </w:rPr>
      <w:pict>
        <v:shapetype id="_x0000_t202" coordsize="21600,21600" o:spt="202" path="m,l,21600r21600,l21600,xe">
          <v:stroke joinstyle="miter"/>
          <v:path gradientshapeok="t" o:connecttype="rect"/>
        </v:shapetype>
        <v:shape id="_x0000_s2050" type="#_x0000_t202" style="position:absolute;margin-left:525.95pt;margin-top:815.6pt;width:17.05pt;height:13.05pt;z-index:-8;mso-position-horizontal-relative:page;mso-position-vertical-relative:page" filled="f" stroked="f">
          <v:textbox style="mso-next-textbox:#_x0000_s2050" inset="0,0,0,0">
            <w:txbxContent>
              <w:p w:rsidR="00957A5C" w:rsidRDefault="008F5D72">
                <w:pPr>
                  <w:pStyle w:val="a3"/>
                  <w:spacing w:line="245" w:lineRule="exact"/>
                  <w:ind w:left="60"/>
                  <w:rPr>
                    <w:rFonts w:ascii="Calibri"/>
                  </w:rPr>
                </w:pPr>
                <w:r>
                  <w:rPr>
                    <w:rFonts w:ascii="Calibri"/>
                  </w:rPr>
                  <w:fldChar w:fldCharType="begin"/>
                </w:r>
                <w:r w:rsidR="00957A5C">
                  <w:rPr>
                    <w:rFonts w:ascii="Calibri"/>
                  </w:rPr>
                  <w:instrText xml:space="preserve"> PAGE </w:instrText>
                </w:r>
                <w:r>
                  <w:rPr>
                    <w:rFonts w:ascii="Calibri"/>
                  </w:rPr>
                  <w:fldChar w:fldCharType="separate"/>
                </w:r>
                <w:r w:rsidR="00B57E21">
                  <w:rPr>
                    <w:rFonts w:ascii="Calibri"/>
                    <w:noProof/>
                  </w:rPr>
                  <w:t>119</w:t>
                </w:r>
                <w:r>
                  <w:rPr>
                    <w:rFonts w:ascii="Calibri"/>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5C" w:rsidRDefault="008F5D72">
    <w:pPr>
      <w:pStyle w:val="a3"/>
      <w:spacing w:line="14" w:lineRule="auto"/>
      <w:rPr>
        <w:sz w:val="14"/>
      </w:rPr>
    </w:pPr>
    <w:r w:rsidRPr="008F5D72">
      <w:rPr>
        <w:noProof/>
        <w:lang w:eastAsia="ru-RU"/>
      </w:rPr>
      <w:pict>
        <v:shapetype id="_x0000_t202" coordsize="21600,21600" o:spt="202" path="m,l,21600r21600,l21600,xe">
          <v:stroke joinstyle="miter"/>
          <v:path gradientshapeok="t" o:connecttype="rect"/>
        </v:shapetype>
        <v:shape id="_x0000_s2051" type="#_x0000_t202" style="position:absolute;margin-left:543.95pt;margin-top:794.5pt;width:17.05pt;height:13.05pt;z-index:-7;mso-position-horizontal-relative:page;mso-position-vertical-relative:page" filled="f" stroked="f">
          <v:textbox style="mso-next-textbox:#_x0000_s2051" inset="0,0,0,0">
            <w:txbxContent>
              <w:p w:rsidR="00957A5C" w:rsidRDefault="008F5D72">
                <w:pPr>
                  <w:pStyle w:val="a3"/>
                  <w:spacing w:line="245" w:lineRule="exact"/>
                  <w:ind w:left="60"/>
                  <w:rPr>
                    <w:rFonts w:ascii="Calibri"/>
                  </w:rPr>
                </w:pPr>
                <w:r>
                  <w:rPr>
                    <w:rFonts w:ascii="Calibri"/>
                  </w:rPr>
                  <w:fldChar w:fldCharType="begin"/>
                </w:r>
                <w:r w:rsidR="00957A5C">
                  <w:rPr>
                    <w:rFonts w:ascii="Calibri"/>
                  </w:rPr>
                  <w:instrText xml:space="preserve"> PAGE </w:instrText>
                </w:r>
                <w:r>
                  <w:rPr>
                    <w:rFonts w:ascii="Calibri"/>
                  </w:rPr>
                  <w:fldChar w:fldCharType="separate"/>
                </w:r>
                <w:r w:rsidR="00B57E21">
                  <w:rPr>
                    <w:rFonts w:ascii="Calibri"/>
                    <w:noProof/>
                  </w:rPr>
                  <w:t>194</w:t>
                </w:r>
                <w:r>
                  <w:rPr>
                    <w:rFonts w:ascii="Calibri"/>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5C" w:rsidRDefault="008F5D72">
    <w:pPr>
      <w:pStyle w:val="a3"/>
      <w:spacing w:line="14" w:lineRule="auto"/>
      <w:rPr>
        <w:sz w:val="14"/>
      </w:rPr>
    </w:pPr>
    <w:r w:rsidRPr="008F5D72">
      <w:rPr>
        <w:noProof/>
        <w:lang w:eastAsia="ru-RU"/>
      </w:rPr>
      <w:pict>
        <v:shapetype id="_x0000_t202" coordsize="21600,21600" o:spt="202" path="m,l,21600r21600,l21600,xe">
          <v:stroke joinstyle="miter"/>
          <v:path gradientshapeok="t" o:connecttype="rect"/>
        </v:shapetype>
        <v:shape id="_x0000_s2052" type="#_x0000_t202" style="position:absolute;margin-left:518.95pt;margin-top:781pt;width:22.8pt;height:13.05pt;z-index:-6;mso-position-horizontal-relative:page;mso-position-vertical-relative:page" filled="f" stroked="f">
          <v:textbox style="mso-next-textbox:#_x0000_s2052" inset="0,0,0,0">
            <w:txbxContent>
              <w:p w:rsidR="00957A5C" w:rsidRDefault="008F5D72">
                <w:pPr>
                  <w:pStyle w:val="a3"/>
                  <w:spacing w:line="245" w:lineRule="exact"/>
                  <w:ind w:left="60"/>
                  <w:rPr>
                    <w:rFonts w:ascii="Calibri"/>
                  </w:rPr>
                </w:pPr>
                <w:r>
                  <w:rPr>
                    <w:rFonts w:ascii="Calibri"/>
                  </w:rPr>
                  <w:fldChar w:fldCharType="begin"/>
                </w:r>
                <w:r w:rsidR="00957A5C">
                  <w:rPr>
                    <w:rFonts w:ascii="Calibri"/>
                  </w:rPr>
                  <w:instrText xml:space="preserve"> PAGE </w:instrText>
                </w:r>
                <w:r>
                  <w:rPr>
                    <w:rFonts w:ascii="Calibri"/>
                  </w:rPr>
                  <w:fldChar w:fldCharType="separate"/>
                </w:r>
                <w:r w:rsidR="00B57E21">
                  <w:rPr>
                    <w:rFonts w:ascii="Calibri"/>
                    <w:noProof/>
                  </w:rPr>
                  <w:t>205</w:t>
                </w:r>
                <w:r>
                  <w:rPr>
                    <w:rFonts w:ascii="Calibri"/>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5C" w:rsidRDefault="008F5D72">
    <w:pPr>
      <w:pStyle w:val="a3"/>
      <w:spacing w:line="14" w:lineRule="auto"/>
      <w:rPr>
        <w:sz w:val="14"/>
      </w:rPr>
    </w:pPr>
    <w:r w:rsidRPr="008F5D72">
      <w:rPr>
        <w:noProof/>
        <w:lang w:eastAsia="ru-RU"/>
      </w:rPr>
      <w:pict>
        <v:shapetype id="_x0000_t202" coordsize="21600,21600" o:spt="202" path="m,l,21600r21600,l21600,xe">
          <v:stroke joinstyle="miter"/>
          <v:path gradientshapeok="t" o:connecttype="rect"/>
        </v:shapetype>
        <v:shape id="_x0000_s2053" type="#_x0000_t202" style="position:absolute;margin-left:543.95pt;margin-top:794.5pt;width:17.05pt;height:13.05pt;z-index:-1;mso-position-horizontal-relative:page;mso-position-vertical-relative:page" filled="f" stroked="f">
          <v:textbox style="mso-next-textbox:#_x0000_s2053" inset="0,0,0,0">
            <w:txbxContent>
              <w:p w:rsidR="00957A5C" w:rsidRDefault="008F5D72">
                <w:pPr>
                  <w:pStyle w:val="a3"/>
                  <w:spacing w:line="245" w:lineRule="exact"/>
                  <w:ind w:left="60"/>
                  <w:rPr>
                    <w:rFonts w:ascii="Calibri"/>
                  </w:rPr>
                </w:pPr>
                <w:r>
                  <w:rPr>
                    <w:rFonts w:ascii="Calibri"/>
                  </w:rPr>
                  <w:fldChar w:fldCharType="begin"/>
                </w:r>
                <w:r w:rsidR="00957A5C">
                  <w:rPr>
                    <w:rFonts w:ascii="Calibri"/>
                  </w:rPr>
                  <w:instrText xml:space="preserve"> PAGE </w:instrText>
                </w:r>
                <w:r>
                  <w:rPr>
                    <w:rFonts w:ascii="Calibri"/>
                  </w:rPr>
                  <w:fldChar w:fldCharType="separate"/>
                </w:r>
                <w:r w:rsidR="00B57E21">
                  <w:rPr>
                    <w:rFonts w:ascii="Calibri"/>
                    <w:noProof/>
                  </w:rPr>
                  <w:t>119</w:t>
                </w:r>
                <w:r>
                  <w:rPr>
                    <w:rFonts w:ascii="Calibri"/>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5C" w:rsidRDefault="008F5D72">
    <w:pPr>
      <w:pStyle w:val="a3"/>
      <w:spacing w:line="14" w:lineRule="auto"/>
      <w:rPr>
        <w:sz w:val="14"/>
      </w:rPr>
    </w:pPr>
    <w:r w:rsidRPr="008F5D72">
      <w:rPr>
        <w:noProof/>
        <w:lang w:eastAsia="ru-RU"/>
      </w:rPr>
      <w:pict>
        <v:shapetype id="_x0000_t202" coordsize="21600,21600" o:spt="202" path="m,l,21600r21600,l21600,xe">
          <v:stroke joinstyle="miter"/>
          <v:path gradientshapeok="t" o:connecttype="rect"/>
        </v:shapetype>
        <v:shape id="_x0000_s2054" type="#_x0000_t202" style="position:absolute;margin-left:774.1pt;margin-top:534.55pt;width:22.6pt;height:13.05pt;z-index:-2;mso-position-horizontal-relative:page;mso-position-vertical-relative:page" filled="f" stroked="f">
          <v:textbox style="mso-next-textbox:#_x0000_s2054" inset="0,0,0,0">
            <w:txbxContent>
              <w:p w:rsidR="00957A5C" w:rsidRDefault="008F5D72">
                <w:pPr>
                  <w:pStyle w:val="a3"/>
                  <w:spacing w:line="245" w:lineRule="exact"/>
                  <w:ind w:left="60"/>
                  <w:rPr>
                    <w:rFonts w:ascii="Calibri"/>
                  </w:rPr>
                </w:pPr>
                <w:r>
                  <w:rPr>
                    <w:rFonts w:ascii="Calibri"/>
                  </w:rPr>
                  <w:fldChar w:fldCharType="begin"/>
                </w:r>
                <w:r w:rsidR="00957A5C">
                  <w:rPr>
                    <w:rFonts w:ascii="Calibri"/>
                  </w:rPr>
                  <w:instrText xml:space="preserve"> PAGE </w:instrText>
                </w:r>
                <w:r>
                  <w:rPr>
                    <w:rFonts w:ascii="Calibri"/>
                  </w:rPr>
                  <w:fldChar w:fldCharType="separate"/>
                </w:r>
                <w:r w:rsidR="00B57E21">
                  <w:rPr>
                    <w:rFonts w:ascii="Calibri"/>
                    <w:noProof/>
                  </w:rPr>
                  <w:t>124</w:t>
                </w:r>
                <w:r>
                  <w:rPr>
                    <w:rFonts w:ascii="Calibri"/>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5C" w:rsidRDefault="008F5D72">
    <w:pPr>
      <w:pStyle w:val="a3"/>
      <w:spacing w:line="14" w:lineRule="auto"/>
      <w:rPr>
        <w:sz w:val="20"/>
      </w:rPr>
    </w:pPr>
    <w:r w:rsidRPr="008F5D72">
      <w:rPr>
        <w:noProof/>
        <w:lang w:eastAsia="ru-RU"/>
      </w:rPr>
      <w:pict>
        <v:shapetype id="_x0000_t202" coordsize="21600,21600" o:spt="202" path="m,l,21600r21600,l21600,xe">
          <v:stroke joinstyle="miter"/>
          <v:path gradientshapeok="t" o:connecttype="rect"/>
        </v:shapetype>
        <v:shape id="_x0000_s2055" type="#_x0000_t202" style="position:absolute;margin-left:518.95pt;margin-top:781pt;width:22.6pt;height:13.05pt;z-index:-5;mso-position-horizontal-relative:page;mso-position-vertical-relative:page" filled="f" stroked="f">
          <v:textbox style="mso-next-textbox:#_x0000_s2055" inset="0,0,0,0">
            <w:txbxContent>
              <w:p w:rsidR="00957A5C" w:rsidRDefault="008F5D72">
                <w:pPr>
                  <w:pStyle w:val="a3"/>
                  <w:spacing w:line="245" w:lineRule="exact"/>
                  <w:ind w:left="60"/>
                  <w:rPr>
                    <w:rFonts w:ascii="Calibri"/>
                  </w:rPr>
                </w:pPr>
                <w:r>
                  <w:rPr>
                    <w:rFonts w:ascii="Calibri"/>
                  </w:rPr>
                  <w:fldChar w:fldCharType="begin"/>
                </w:r>
                <w:r w:rsidR="00957A5C">
                  <w:rPr>
                    <w:rFonts w:ascii="Calibri"/>
                  </w:rPr>
                  <w:instrText xml:space="preserve"> PAGE </w:instrText>
                </w:r>
                <w:r>
                  <w:rPr>
                    <w:rFonts w:ascii="Calibri"/>
                  </w:rPr>
                  <w:fldChar w:fldCharType="separate"/>
                </w:r>
                <w:r w:rsidR="00B57E21">
                  <w:rPr>
                    <w:rFonts w:ascii="Calibri"/>
                    <w:noProof/>
                  </w:rPr>
                  <w:t>135</w:t>
                </w:r>
                <w:r>
                  <w:rPr>
                    <w:rFonts w:ascii="Calibri"/>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5C" w:rsidRDefault="008F5D72">
    <w:pPr>
      <w:pStyle w:val="a3"/>
      <w:spacing w:line="14" w:lineRule="auto"/>
      <w:rPr>
        <w:sz w:val="20"/>
      </w:rPr>
    </w:pPr>
    <w:r w:rsidRPr="008F5D72">
      <w:rPr>
        <w:noProof/>
        <w:lang w:eastAsia="ru-RU"/>
      </w:rPr>
      <w:pict>
        <v:shapetype id="_x0000_t202" coordsize="21600,21600" o:spt="202" path="m,l,21600r21600,l21600,xe">
          <v:stroke joinstyle="miter"/>
          <v:path gradientshapeok="t" o:connecttype="rect"/>
        </v:shapetype>
        <v:shape id="_x0000_s2056" type="#_x0000_t202" style="position:absolute;margin-left:774.1pt;margin-top:534.55pt;width:22.6pt;height:13.05pt;z-index:-4;mso-position-horizontal-relative:page;mso-position-vertical-relative:page" filled="f" stroked="f">
          <v:textbox style="mso-next-textbox:#_x0000_s2056" inset="0,0,0,0">
            <w:txbxContent>
              <w:p w:rsidR="00957A5C" w:rsidRDefault="008F5D72">
                <w:pPr>
                  <w:pStyle w:val="a3"/>
                  <w:spacing w:line="245" w:lineRule="exact"/>
                  <w:ind w:left="60"/>
                  <w:rPr>
                    <w:rFonts w:ascii="Calibri"/>
                  </w:rPr>
                </w:pPr>
                <w:r>
                  <w:rPr>
                    <w:rFonts w:ascii="Calibri"/>
                  </w:rPr>
                  <w:fldChar w:fldCharType="begin"/>
                </w:r>
                <w:r w:rsidR="00957A5C">
                  <w:rPr>
                    <w:rFonts w:ascii="Calibri"/>
                  </w:rPr>
                  <w:instrText xml:space="preserve"> PAGE </w:instrText>
                </w:r>
                <w:r>
                  <w:rPr>
                    <w:rFonts w:ascii="Calibri"/>
                  </w:rPr>
                  <w:fldChar w:fldCharType="separate"/>
                </w:r>
                <w:r w:rsidR="00B57E21">
                  <w:rPr>
                    <w:rFonts w:ascii="Calibri"/>
                    <w:noProof/>
                  </w:rPr>
                  <w:t>137</w:t>
                </w:r>
                <w:r>
                  <w:rPr>
                    <w:rFonts w:ascii="Calibri"/>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5C" w:rsidRDefault="008F5D72">
    <w:pPr>
      <w:pStyle w:val="a3"/>
      <w:spacing w:line="14" w:lineRule="auto"/>
      <w:rPr>
        <w:sz w:val="20"/>
      </w:rPr>
    </w:pPr>
    <w:r w:rsidRPr="008F5D72">
      <w:rPr>
        <w:noProof/>
        <w:lang w:eastAsia="ru-RU"/>
      </w:rPr>
      <w:pict>
        <v:shapetype id="_x0000_t202" coordsize="21600,21600" o:spt="202" path="m,l,21600r21600,l21600,xe">
          <v:stroke joinstyle="miter"/>
          <v:path gradientshapeok="t" o:connecttype="rect"/>
        </v:shapetype>
        <v:shape id="_x0000_s2057" type="#_x0000_t202" style="position:absolute;margin-left:518.95pt;margin-top:781pt;width:22.6pt;height:13.05pt;z-index:-3;mso-position-horizontal-relative:page;mso-position-vertical-relative:page" filled="f" stroked="f">
          <v:textbox style="mso-next-textbox:#_x0000_s2057" inset="0,0,0,0">
            <w:txbxContent>
              <w:p w:rsidR="00957A5C" w:rsidRDefault="008F5D72">
                <w:pPr>
                  <w:pStyle w:val="a3"/>
                  <w:spacing w:line="245" w:lineRule="exact"/>
                  <w:ind w:left="60"/>
                  <w:rPr>
                    <w:rFonts w:ascii="Calibri"/>
                  </w:rPr>
                </w:pPr>
                <w:r>
                  <w:rPr>
                    <w:rFonts w:ascii="Calibri"/>
                  </w:rPr>
                  <w:fldChar w:fldCharType="begin"/>
                </w:r>
                <w:r w:rsidR="00957A5C">
                  <w:rPr>
                    <w:rFonts w:ascii="Calibri"/>
                  </w:rPr>
                  <w:instrText xml:space="preserve"> PAGE </w:instrText>
                </w:r>
                <w:r>
                  <w:rPr>
                    <w:rFonts w:ascii="Calibri"/>
                  </w:rPr>
                  <w:fldChar w:fldCharType="separate"/>
                </w:r>
                <w:r w:rsidR="00B57E21">
                  <w:rPr>
                    <w:rFonts w:ascii="Calibri"/>
                    <w:noProof/>
                  </w:rPr>
                  <w:t>141</w:t>
                </w:r>
                <w:r>
                  <w:rPr>
                    <w:rFonts w:ascii="Calibri"/>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B7D" w:rsidRDefault="00A11B7D" w:rsidP="00454657">
      <w:r>
        <w:separator/>
      </w:r>
    </w:p>
  </w:footnote>
  <w:footnote w:type="continuationSeparator" w:id="0">
    <w:p w:rsidR="00A11B7D" w:rsidRDefault="00A11B7D" w:rsidP="0045465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0777"/>
    <w:multiLevelType w:val="hybridMultilevel"/>
    <w:tmpl w:val="25FEDBD0"/>
    <w:lvl w:ilvl="0" w:tplc="4D3C8380">
      <w:numFmt w:val="bullet"/>
      <w:lvlText w:val="-"/>
      <w:lvlJc w:val="left"/>
      <w:pPr>
        <w:ind w:left="292" w:hanging="130"/>
      </w:pPr>
      <w:rPr>
        <w:rFonts w:ascii="Times New Roman" w:eastAsia="Times New Roman" w:hAnsi="Times New Roman" w:hint="default"/>
        <w:b/>
        <w:w w:val="100"/>
        <w:sz w:val="22"/>
      </w:rPr>
    </w:lvl>
    <w:lvl w:ilvl="1" w:tplc="415833DA">
      <w:numFmt w:val="bullet"/>
      <w:lvlText w:val="•"/>
      <w:lvlJc w:val="left"/>
      <w:pPr>
        <w:ind w:left="932" w:hanging="130"/>
      </w:pPr>
      <w:rPr>
        <w:rFonts w:hint="default"/>
      </w:rPr>
    </w:lvl>
    <w:lvl w:ilvl="2" w:tplc="894EE564">
      <w:numFmt w:val="bullet"/>
      <w:lvlText w:val="•"/>
      <w:lvlJc w:val="left"/>
      <w:pPr>
        <w:ind w:left="1565" w:hanging="130"/>
      </w:pPr>
      <w:rPr>
        <w:rFonts w:hint="default"/>
      </w:rPr>
    </w:lvl>
    <w:lvl w:ilvl="3" w:tplc="DE7830D2">
      <w:numFmt w:val="bullet"/>
      <w:lvlText w:val="•"/>
      <w:lvlJc w:val="left"/>
      <w:pPr>
        <w:ind w:left="2197" w:hanging="130"/>
      </w:pPr>
      <w:rPr>
        <w:rFonts w:hint="default"/>
      </w:rPr>
    </w:lvl>
    <w:lvl w:ilvl="4" w:tplc="34143D7A">
      <w:numFmt w:val="bullet"/>
      <w:lvlText w:val="•"/>
      <w:lvlJc w:val="left"/>
      <w:pPr>
        <w:ind w:left="2830" w:hanging="130"/>
      </w:pPr>
      <w:rPr>
        <w:rFonts w:hint="default"/>
      </w:rPr>
    </w:lvl>
    <w:lvl w:ilvl="5" w:tplc="C8FCE92C">
      <w:numFmt w:val="bullet"/>
      <w:lvlText w:val="•"/>
      <w:lvlJc w:val="left"/>
      <w:pPr>
        <w:ind w:left="3463" w:hanging="130"/>
      </w:pPr>
      <w:rPr>
        <w:rFonts w:hint="default"/>
      </w:rPr>
    </w:lvl>
    <w:lvl w:ilvl="6" w:tplc="03285F90">
      <w:numFmt w:val="bullet"/>
      <w:lvlText w:val="•"/>
      <w:lvlJc w:val="left"/>
      <w:pPr>
        <w:ind w:left="4095" w:hanging="130"/>
      </w:pPr>
      <w:rPr>
        <w:rFonts w:hint="default"/>
      </w:rPr>
    </w:lvl>
    <w:lvl w:ilvl="7" w:tplc="7A4E659E">
      <w:numFmt w:val="bullet"/>
      <w:lvlText w:val="•"/>
      <w:lvlJc w:val="left"/>
      <w:pPr>
        <w:ind w:left="4728" w:hanging="130"/>
      </w:pPr>
      <w:rPr>
        <w:rFonts w:hint="default"/>
      </w:rPr>
    </w:lvl>
    <w:lvl w:ilvl="8" w:tplc="C9FE9B40">
      <w:numFmt w:val="bullet"/>
      <w:lvlText w:val="•"/>
      <w:lvlJc w:val="left"/>
      <w:pPr>
        <w:ind w:left="5360" w:hanging="130"/>
      </w:pPr>
      <w:rPr>
        <w:rFonts w:hint="default"/>
      </w:rPr>
    </w:lvl>
  </w:abstractNum>
  <w:abstractNum w:abstractNumId="1">
    <w:nsid w:val="01221241"/>
    <w:multiLevelType w:val="multilevel"/>
    <w:tmpl w:val="F6C43DE8"/>
    <w:lvl w:ilvl="0">
      <w:start w:val="2"/>
      <w:numFmt w:val="decimal"/>
      <w:lvlText w:val="%1"/>
      <w:lvlJc w:val="left"/>
      <w:pPr>
        <w:ind w:left="642" w:hanging="711"/>
      </w:pPr>
      <w:rPr>
        <w:rFonts w:cs="Times New Roman" w:hint="default"/>
      </w:rPr>
    </w:lvl>
    <w:lvl w:ilvl="1">
      <w:start w:val="1"/>
      <w:numFmt w:val="decimal"/>
      <w:lvlText w:val="%1.%2."/>
      <w:lvlJc w:val="left"/>
      <w:pPr>
        <w:ind w:left="642" w:hanging="711"/>
      </w:pPr>
      <w:rPr>
        <w:rFonts w:ascii="Times New Roman" w:eastAsia="Times New Roman" w:hAnsi="Times New Roman" w:cs="Times New Roman" w:hint="default"/>
        <w:spacing w:val="-10"/>
        <w:w w:val="100"/>
        <w:sz w:val="24"/>
        <w:szCs w:val="24"/>
      </w:rPr>
    </w:lvl>
    <w:lvl w:ilvl="2">
      <w:start w:val="1"/>
      <w:numFmt w:val="decimal"/>
      <w:lvlText w:val="%1.%2.%3."/>
      <w:lvlJc w:val="left"/>
      <w:pPr>
        <w:ind w:left="1353" w:hanging="711"/>
      </w:pPr>
      <w:rPr>
        <w:rFonts w:ascii="Times New Roman" w:eastAsia="Times New Roman" w:hAnsi="Times New Roman" w:cs="Times New Roman" w:hint="default"/>
        <w:b/>
        <w:bCs/>
        <w:spacing w:val="-10"/>
        <w:w w:val="100"/>
        <w:sz w:val="24"/>
        <w:szCs w:val="24"/>
      </w:rPr>
    </w:lvl>
    <w:lvl w:ilvl="3">
      <w:start w:val="1"/>
      <w:numFmt w:val="decimal"/>
      <w:lvlText w:val="%1.%2.%3.%4."/>
      <w:lvlJc w:val="left"/>
      <w:pPr>
        <w:ind w:left="642" w:hanging="731"/>
      </w:pPr>
      <w:rPr>
        <w:rFonts w:cs="Times New Roman" w:hint="default"/>
        <w:b/>
        <w:bCs/>
        <w:spacing w:val="-10"/>
        <w:w w:val="100"/>
      </w:rPr>
    </w:lvl>
    <w:lvl w:ilvl="4">
      <w:numFmt w:val="bullet"/>
      <w:lvlText w:val="•"/>
      <w:lvlJc w:val="left"/>
      <w:pPr>
        <w:ind w:left="4469" w:hanging="731"/>
      </w:pPr>
      <w:rPr>
        <w:rFonts w:hint="default"/>
      </w:rPr>
    </w:lvl>
    <w:lvl w:ilvl="5">
      <w:numFmt w:val="bullet"/>
      <w:lvlText w:val="•"/>
      <w:lvlJc w:val="left"/>
      <w:pPr>
        <w:ind w:left="5506" w:hanging="731"/>
      </w:pPr>
      <w:rPr>
        <w:rFonts w:hint="default"/>
      </w:rPr>
    </w:lvl>
    <w:lvl w:ilvl="6">
      <w:numFmt w:val="bullet"/>
      <w:lvlText w:val="•"/>
      <w:lvlJc w:val="left"/>
      <w:pPr>
        <w:ind w:left="6542" w:hanging="731"/>
      </w:pPr>
      <w:rPr>
        <w:rFonts w:hint="default"/>
      </w:rPr>
    </w:lvl>
    <w:lvl w:ilvl="7">
      <w:numFmt w:val="bullet"/>
      <w:lvlText w:val="•"/>
      <w:lvlJc w:val="left"/>
      <w:pPr>
        <w:ind w:left="7579" w:hanging="731"/>
      </w:pPr>
      <w:rPr>
        <w:rFonts w:hint="default"/>
      </w:rPr>
    </w:lvl>
    <w:lvl w:ilvl="8">
      <w:numFmt w:val="bullet"/>
      <w:lvlText w:val="•"/>
      <w:lvlJc w:val="left"/>
      <w:pPr>
        <w:ind w:left="8615" w:hanging="731"/>
      </w:pPr>
      <w:rPr>
        <w:rFonts w:hint="default"/>
      </w:rPr>
    </w:lvl>
  </w:abstractNum>
  <w:abstractNum w:abstractNumId="2">
    <w:nsid w:val="015D0780"/>
    <w:multiLevelType w:val="hybridMultilevel"/>
    <w:tmpl w:val="F426EC4C"/>
    <w:lvl w:ilvl="0" w:tplc="C534E56A">
      <w:numFmt w:val="bullet"/>
      <w:lvlText w:val="-"/>
      <w:lvlJc w:val="left"/>
      <w:pPr>
        <w:ind w:left="110" w:hanging="130"/>
      </w:pPr>
      <w:rPr>
        <w:rFonts w:ascii="Times New Roman" w:eastAsia="Times New Roman" w:hAnsi="Times New Roman" w:hint="default"/>
        <w:w w:val="100"/>
        <w:sz w:val="22"/>
      </w:rPr>
    </w:lvl>
    <w:lvl w:ilvl="1" w:tplc="9AB8101E">
      <w:numFmt w:val="bullet"/>
      <w:lvlText w:val="•"/>
      <w:lvlJc w:val="left"/>
      <w:pPr>
        <w:ind w:left="870" w:hanging="130"/>
      </w:pPr>
      <w:rPr>
        <w:rFonts w:hint="default"/>
      </w:rPr>
    </w:lvl>
    <w:lvl w:ilvl="2" w:tplc="AE5A2C6E">
      <w:numFmt w:val="bullet"/>
      <w:lvlText w:val="•"/>
      <w:lvlJc w:val="left"/>
      <w:pPr>
        <w:ind w:left="1620" w:hanging="130"/>
      </w:pPr>
      <w:rPr>
        <w:rFonts w:hint="default"/>
      </w:rPr>
    </w:lvl>
    <w:lvl w:ilvl="3" w:tplc="FC8C3BFC">
      <w:numFmt w:val="bullet"/>
      <w:lvlText w:val="•"/>
      <w:lvlJc w:val="left"/>
      <w:pPr>
        <w:ind w:left="2370" w:hanging="130"/>
      </w:pPr>
      <w:rPr>
        <w:rFonts w:hint="default"/>
      </w:rPr>
    </w:lvl>
    <w:lvl w:ilvl="4" w:tplc="A498CF34">
      <w:numFmt w:val="bullet"/>
      <w:lvlText w:val="•"/>
      <w:lvlJc w:val="left"/>
      <w:pPr>
        <w:ind w:left="3120" w:hanging="130"/>
      </w:pPr>
      <w:rPr>
        <w:rFonts w:hint="default"/>
      </w:rPr>
    </w:lvl>
    <w:lvl w:ilvl="5" w:tplc="B33C75B4">
      <w:numFmt w:val="bullet"/>
      <w:lvlText w:val="•"/>
      <w:lvlJc w:val="left"/>
      <w:pPr>
        <w:ind w:left="3870" w:hanging="130"/>
      </w:pPr>
      <w:rPr>
        <w:rFonts w:hint="default"/>
      </w:rPr>
    </w:lvl>
    <w:lvl w:ilvl="6" w:tplc="EA5A0AAE">
      <w:numFmt w:val="bullet"/>
      <w:lvlText w:val="•"/>
      <w:lvlJc w:val="left"/>
      <w:pPr>
        <w:ind w:left="4620" w:hanging="130"/>
      </w:pPr>
      <w:rPr>
        <w:rFonts w:hint="default"/>
      </w:rPr>
    </w:lvl>
    <w:lvl w:ilvl="7" w:tplc="0E92332E">
      <w:numFmt w:val="bullet"/>
      <w:lvlText w:val="•"/>
      <w:lvlJc w:val="left"/>
      <w:pPr>
        <w:ind w:left="5370" w:hanging="130"/>
      </w:pPr>
      <w:rPr>
        <w:rFonts w:hint="default"/>
      </w:rPr>
    </w:lvl>
    <w:lvl w:ilvl="8" w:tplc="F322F296">
      <w:numFmt w:val="bullet"/>
      <w:lvlText w:val="•"/>
      <w:lvlJc w:val="left"/>
      <w:pPr>
        <w:ind w:left="6120" w:hanging="130"/>
      </w:pPr>
      <w:rPr>
        <w:rFonts w:hint="default"/>
      </w:rPr>
    </w:lvl>
  </w:abstractNum>
  <w:abstractNum w:abstractNumId="3">
    <w:nsid w:val="01E42A01"/>
    <w:multiLevelType w:val="hybridMultilevel"/>
    <w:tmpl w:val="567E844E"/>
    <w:lvl w:ilvl="0" w:tplc="3EDABEA8">
      <w:numFmt w:val="bullet"/>
      <w:lvlText w:val="-"/>
      <w:lvlJc w:val="left"/>
      <w:pPr>
        <w:ind w:left="104" w:hanging="240"/>
      </w:pPr>
      <w:rPr>
        <w:rFonts w:ascii="Times New Roman" w:eastAsia="Times New Roman" w:hAnsi="Times New Roman" w:hint="default"/>
        <w:color w:val="0000FF"/>
        <w:w w:val="99"/>
        <w:sz w:val="24"/>
      </w:rPr>
    </w:lvl>
    <w:lvl w:ilvl="1" w:tplc="B07625CC">
      <w:numFmt w:val="bullet"/>
      <w:lvlText w:val="•"/>
      <w:lvlJc w:val="left"/>
      <w:pPr>
        <w:ind w:left="404" w:hanging="240"/>
      </w:pPr>
      <w:rPr>
        <w:rFonts w:hint="default"/>
      </w:rPr>
    </w:lvl>
    <w:lvl w:ilvl="2" w:tplc="6F78DA96">
      <w:numFmt w:val="bullet"/>
      <w:lvlText w:val="•"/>
      <w:lvlJc w:val="left"/>
      <w:pPr>
        <w:ind w:left="709" w:hanging="240"/>
      </w:pPr>
      <w:rPr>
        <w:rFonts w:hint="default"/>
      </w:rPr>
    </w:lvl>
    <w:lvl w:ilvl="3" w:tplc="60A63484">
      <w:numFmt w:val="bullet"/>
      <w:lvlText w:val="•"/>
      <w:lvlJc w:val="left"/>
      <w:pPr>
        <w:ind w:left="1013" w:hanging="240"/>
      </w:pPr>
      <w:rPr>
        <w:rFonts w:hint="default"/>
      </w:rPr>
    </w:lvl>
    <w:lvl w:ilvl="4" w:tplc="313054C0">
      <w:numFmt w:val="bullet"/>
      <w:lvlText w:val="•"/>
      <w:lvlJc w:val="left"/>
      <w:pPr>
        <w:ind w:left="1318" w:hanging="240"/>
      </w:pPr>
      <w:rPr>
        <w:rFonts w:hint="default"/>
      </w:rPr>
    </w:lvl>
    <w:lvl w:ilvl="5" w:tplc="D8944286">
      <w:numFmt w:val="bullet"/>
      <w:lvlText w:val="•"/>
      <w:lvlJc w:val="left"/>
      <w:pPr>
        <w:ind w:left="1623" w:hanging="240"/>
      </w:pPr>
      <w:rPr>
        <w:rFonts w:hint="default"/>
      </w:rPr>
    </w:lvl>
    <w:lvl w:ilvl="6" w:tplc="8220A77C">
      <w:numFmt w:val="bullet"/>
      <w:lvlText w:val="•"/>
      <w:lvlJc w:val="left"/>
      <w:pPr>
        <w:ind w:left="1927" w:hanging="240"/>
      </w:pPr>
      <w:rPr>
        <w:rFonts w:hint="default"/>
      </w:rPr>
    </w:lvl>
    <w:lvl w:ilvl="7" w:tplc="BCFEF18E">
      <w:numFmt w:val="bullet"/>
      <w:lvlText w:val="•"/>
      <w:lvlJc w:val="left"/>
      <w:pPr>
        <w:ind w:left="2232" w:hanging="240"/>
      </w:pPr>
      <w:rPr>
        <w:rFonts w:hint="default"/>
      </w:rPr>
    </w:lvl>
    <w:lvl w:ilvl="8" w:tplc="629EA0B2">
      <w:numFmt w:val="bullet"/>
      <w:lvlText w:val="•"/>
      <w:lvlJc w:val="left"/>
      <w:pPr>
        <w:ind w:left="2536" w:hanging="240"/>
      </w:pPr>
      <w:rPr>
        <w:rFonts w:hint="default"/>
      </w:rPr>
    </w:lvl>
  </w:abstractNum>
  <w:abstractNum w:abstractNumId="4">
    <w:nsid w:val="02536C04"/>
    <w:multiLevelType w:val="hybridMultilevel"/>
    <w:tmpl w:val="2C3A0442"/>
    <w:lvl w:ilvl="0" w:tplc="C3D6706A">
      <w:numFmt w:val="bullet"/>
      <w:lvlText w:val="-"/>
      <w:lvlJc w:val="left"/>
      <w:pPr>
        <w:ind w:left="52" w:hanging="130"/>
      </w:pPr>
      <w:rPr>
        <w:rFonts w:ascii="Times New Roman" w:eastAsia="Times New Roman" w:hAnsi="Times New Roman" w:hint="default"/>
        <w:w w:val="100"/>
        <w:sz w:val="22"/>
      </w:rPr>
    </w:lvl>
    <w:lvl w:ilvl="1" w:tplc="1B6438EC">
      <w:numFmt w:val="bullet"/>
      <w:lvlText w:val="•"/>
      <w:lvlJc w:val="left"/>
      <w:pPr>
        <w:ind w:left="816" w:hanging="130"/>
      </w:pPr>
      <w:rPr>
        <w:rFonts w:hint="default"/>
      </w:rPr>
    </w:lvl>
    <w:lvl w:ilvl="2" w:tplc="361A0BD2">
      <w:numFmt w:val="bullet"/>
      <w:lvlText w:val="•"/>
      <w:lvlJc w:val="left"/>
      <w:pPr>
        <w:ind w:left="1572" w:hanging="130"/>
      </w:pPr>
      <w:rPr>
        <w:rFonts w:hint="default"/>
      </w:rPr>
    </w:lvl>
    <w:lvl w:ilvl="3" w:tplc="CFF446BC">
      <w:numFmt w:val="bullet"/>
      <w:lvlText w:val="•"/>
      <w:lvlJc w:val="left"/>
      <w:pPr>
        <w:ind w:left="2328" w:hanging="130"/>
      </w:pPr>
      <w:rPr>
        <w:rFonts w:hint="default"/>
      </w:rPr>
    </w:lvl>
    <w:lvl w:ilvl="4" w:tplc="0FE2CA64">
      <w:numFmt w:val="bullet"/>
      <w:lvlText w:val="•"/>
      <w:lvlJc w:val="left"/>
      <w:pPr>
        <w:ind w:left="3084" w:hanging="130"/>
      </w:pPr>
      <w:rPr>
        <w:rFonts w:hint="default"/>
      </w:rPr>
    </w:lvl>
    <w:lvl w:ilvl="5" w:tplc="EDAEBC18">
      <w:numFmt w:val="bullet"/>
      <w:lvlText w:val="•"/>
      <w:lvlJc w:val="left"/>
      <w:pPr>
        <w:ind w:left="3840" w:hanging="130"/>
      </w:pPr>
      <w:rPr>
        <w:rFonts w:hint="default"/>
      </w:rPr>
    </w:lvl>
    <w:lvl w:ilvl="6" w:tplc="6D1C2784">
      <w:numFmt w:val="bullet"/>
      <w:lvlText w:val="•"/>
      <w:lvlJc w:val="left"/>
      <w:pPr>
        <w:ind w:left="4596" w:hanging="130"/>
      </w:pPr>
      <w:rPr>
        <w:rFonts w:hint="default"/>
      </w:rPr>
    </w:lvl>
    <w:lvl w:ilvl="7" w:tplc="69CAEFD8">
      <w:numFmt w:val="bullet"/>
      <w:lvlText w:val="•"/>
      <w:lvlJc w:val="left"/>
      <w:pPr>
        <w:ind w:left="5352" w:hanging="130"/>
      </w:pPr>
      <w:rPr>
        <w:rFonts w:hint="default"/>
      </w:rPr>
    </w:lvl>
    <w:lvl w:ilvl="8" w:tplc="B2C60982">
      <w:numFmt w:val="bullet"/>
      <w:lvlText w:val="•"/>
      <w:lvlJc w:val="left"/>
      <w:pPr>
        <w:ind w:left="6108" w:hanging="130"/>
      </w:pPr>
      <w:rPr>
        <w:rFonts w:hint="default"/>
      </w:rPr>
    </w:lvl>
  </w:abstractNum>
  <w:abstractNum w:abstractNumId="5">
    <w:nsid w:val="02D309F1"/>
    <w:multiLevelType w:val="hybridMultilevel"/>
    <w:tmpl w:val="2BC68EC0"/>
    <w:lvl w:ilvl="0" w:tplc="F236A048">
      <w:numFmt w:val="bullet"/>
      <w:lvlText w:val="-"/>
      <w:lvlJc w:val="left"/>
      <w:pPr>
        <w:ind w:left="110" w:hanging="188"/>
      </w:pPr>
      <w:rPr>
        <w:rFonts w:ascii="Times New Roman" w:eastAsia="Times New Roman" w:hAnsi="Times New Roman" w:hint="default"/>
        <w:color w:val="0000FF"/>
        <w:w w:val="99"/>
        <w:sz w:val="24"/>
      </w:rPr>
    </w:lvl>
    <w:lvl w:ilvl="1" w:tplc="6EA4F980">
      <w:numFmt w:val="bullet"/>
      <w:lvlText w:val="•"/>
      <w:lvlJc w:val="left"/>
      <w:pPr>
        <w:ind w:left="1069" w:hanging="188"/>
      </w:pPr>
      <w:rPr>
        <w:rFonts w:hint="default"/>
      </w:rPr>
    </w:lvl>
    <w:lvl w:ilvl="2" w:tplc="6B704692">
      <w:numFmt w:val="bullet"/>
      <w:lvlText w:val="•"/>
      <w:lvlJc w:val="left"/>
      <w:pPr>
        <w:ind w:left="2018" w:hanging="188"/>
      </w:pPr>
      <w:rPr>
        <w:rFonts w:hint="default"/>
      </w:rPr>
    </w:lvl>
    <w:lvl w:ilvl="3" w:tplc="A01A71CA">
      <w:numFmt w:val="bullet"/>
      <w:lvlText w:val="•"/>
      <w:lvlJc w:val="left"/>
      <w:pPr>
        <w:ind w:left="2967" w:hanging="188"/>
      </w:pPr>
      <w:rPr>
        <w:rFonts w:hint="default"/>
      </w:rPr>
    </w:lvl>
    <w:lvl w:ilvl="4" w:tplc="F0A45488">
      <w:numFmt w:val="bullet"/>
      <w:lvlText w:val="•"/>
      <w:lvlJc w:val="left"/>
      <w:pPr>
        <w:ind w:left="3917" w:hanging="188"/>
      </w:pPr>
      <w:rPr>
        <w:rFonts w:hint="default"/>
      </w:rPr>
    </w:lvl>
    <w:lvl w:ilvl="5" w:tplc="5316F6D2">
      <w:numFmt w:val="bullet"/>
      <w:lvlText w:val="•"/>
      <w:lvlJc w:val="left"/>
      <w:pPr>
        <w:ind w:left="4866" w:hanging="188"/>
      </w:pPr>
      <w:rPr>
        <w:rFonts w:hint="default"/>
      </w:rPr>
    </w:lvl>
    <w:lvl w:ilvl="6" w:tplc="9CE44B0E">
      <w:numFmt w:val="bullet"/>
      <w:lvlText w:val="•"/>
      <w:lvlJc w:val="left"/>
      <w:pPr>
        <w:ind w:left="5815" w:hanging="188"/>
      </w:pPr>
      <w:rPr>
        <w:rFonts w:hint="default"/>
      </w:rPr>
    </w:lvl>
    <w:lvl w:ilvl="7" w:tplc="C45C95AC">
      <w:numFmt w:val="bullet"/>
      <w:lvlText w:val="•"/>
      <w:lvlJc w:val="left"/>
      <w:pPr>
        <w:ind w:left="6765" w:hanging="188"/>
      </w:pPr>
      <w:rPr>
        <w:rFonts w:hint="default"/>
      </w:rPr>
    </w:lvl>
    <w:lvl w:ilvl="8" w:tplc="68A4DE06">
      <w:numFmt w:val="bullet"/>
      <w:lvlText w:val="•"/>
      <w:lvlJc w:val="left"/>
      <w:pPr>
        <w:ind w:left="7714" w:hanging="188"/>
      </w:pPr>
      <w:rPr>
        <w:rFonts w:hint="default"/>
      </w:rPr>
    </w:lvl>
  </w:abstractNum>
  <w:abstractNum w:abstractNumId="6">
    <w:nsid w:val="03E109FE"/>
    <w:multiLevelType w:val="hybridMultilevel"/>
    <w:tmpl w:val="080AEA2A"/>
    <w:lvl w:ilvl="0" w:tplc="CA52668E">
      <w:numFmt w:val="bullet"/>
      <w:lvlText w:val="-"/>
      <w:lvlJc w:val="left"/>
      <w:pPr>
        <w:ind w:left="110" w:hanging="159"/>
      </w:pPr>
      <w:rPr>
        <w:rFonts w:ascii="Times New Roman" w:eastAsia="Times New Roman" w:hAnsi="Times New Roman" w:hint="default"/>
        <w:w w:val="100"/>
        <w:sz w:val="22"/>
      </w:rPr>
    </w:lvl>
    <w:lvl w:ilvl="1" w:tplc="BE9270E4">
      <w:numFmt w:val="bullet"/>
      <w:lvlText w:val="•"/>
      <w:lvlJc w:val="left"/>
      <w:pPr>
        <w:ind w:left="870" w:hanging="159"/>
      </w:pPr>
      <w:rPr>
        <w:rFonts w:hint="default"/>
      </w:rPr>
    </w:lvl>
    <w:lvl w:ilvl="2" w:tplc="4658334E">
      <w:numFmt w:val="bullet"/>
      <w:lvlText w:val="•"/>
      <w:lvlJc w:val="left"/>
      <w:pPr>
        <w:ind w:left="1620" w:hanging="159"/>
      </w:pPr>
      <w:rPr>
        <w:rFonts w:hint="default"/>
      </w:rPr>
    </w:lvl>
    <w:lvl w:ilvl="3" w:tplc="B7804464">
      <w:numFmt w:val="bullet"/>
      <w:lvlText w:val="•"/>
      <w:lvlJc w:val="left"/>
      <w:pPr>
        <w:ind w:left="2370" w:hanging="159"/>
      </w:pPr>
      <w:rPr>
        <w:rFonts w:hint="default"/>
      </w:rPr>
    </w:lvl>
    <w:lvl w:ilvl="4" w:tplc="22A67F2E">
      <w:numFmt w:val="bullet"/>
      <w:lvlText w:val="•"/>
      <w:lvlJc w:val="left"/>
      <w:pPr>
        <w:ind w:left="3120" w:hanging="159"/>
      </w:pPr>
      <w:rPr>
        <w:rFonts w:hint="default"/>
      </w:rPr>
    </w:lvl>
    <w:lvl w:ilvl="5" w:tplc="856E47B0">
      <w:numFmt w:val="bullet"/>
      <w:lvlText w:val="•"/>
      <w:lvlJc w:val="left"/>
      <w:pPr>
        <w:ind w:left="3870" w:hanging="159"/>
      </w:pPr>
      <w:rPr>
        <w:rFonts w:hint="default"/>
      </w:rPr>
    </w:lvl>
    <w:lvl w:ilvl="6" w:tplc="C08C2FFA">
      <w:numFmt w:val="bullet"/>
      <w:lvlText w:val="•"/>
      <w:lvlJc w:val="left"/>
      <w:pPr>
        <w:ind w:left="4620" w:hanging="159"/>
      </w:pPr>
      <w:rPr>
        <w:rFonts w:hint="default"/>
      </w:rPr>
    </w:lvl>
    <w:lvl w:ilvl="7" w:tplc="0EC02210">
      <w:numFmt w:val="bullet"/>
      <w:lvlText w:val="•"/>
      <w:lvlJc w:val="left"/>
      <w:pPr>
        <w:ind w:left="5370" w:hanging="159"/>
      </w:pPr>
      <w:rPr>
        <w:rFonts w:hint="default"/>
      </w:rPr>
    </w:lvl>
    <w:lvl w:ilvl="8" w:tplc="359E5D3A">
      <w:numFmt w:val="bullet"/>
      <w:lvlText w:val="•"/>
      <w:lvlJc w:val="left"/>
      <w:pPr>
        <w:ind w:left="6120" w:hanging="159"/>
      </w:pPr>
      <w:rPr>
        <w:rFonts w:hint="default"/>
      </w:rPr>
    </w:lvl>
  </w:abstractNum>
  <w:abstractNum w:abstractNumId="7">
    <w:nsid w:val="05F5438B"/>
    <w:multiLevelType w:val="hybridMultilevel"/>
    <w:tmpl w:val="E6525ACE"/>
    <w:lvl w:ilvl="0" w:tplc="E6C6F436">
      <w:numFmt w:val="bullet"/>
      <w:lvlText w:val="-"/>
      <w:lvlJc w:val="left"/>
      <w:pPr>
        <w:ind w:left="110" w:hanging="384"/>
      </w:pPr>
      <w:rPr>
        <w:rFonts w:ascii="Times New Roman" w:eastAsia="Times New Roman" w:hAnsi="Times New Roman" w:hint="default"/>
        <w:w w:val="100"/>
        <w:sz w:val="22"/>
      </w:rPr>
    </w:lvl>
    <w:lvl w:ilvl="1" w:tplc="3B3E4D26">
      <w:numFmt w:val="bullet"/>
      <w:lvlText w:val="•"/>
      <w:lvlJc w:val="left"/>
      <w:pPr>
        <w:ind w:left="870" w:hanging="384"/>
      </w:pPr>
      <w:rPr>
        <w:rFonts w:hint="default"/>
      </w:rPr>
    </w:lvl>
    <w:lvl w:ilvl="2" w:tplc="141A8B5E">
      <w:numFmt w:val="bullet"/>
      <w:lvlText w:val="•"/>
      <w:lvlJc w:val="left"/>
      <w:pPr>
        <w:ind w:left="1620" w:hanging="384"/>
      </w:pPr>
      <w:rPr>
        <w:rFonts w:hint="default"/>
      </w:rPr>
    </w:lvl>
    <w:lvl w:ilvl="3" w:tplc="08FC241C">
      <w:numFmt w:val="bullet"/>
      <w:lvlText w:val="•"/>
      <w:lvlJc w:val="left"/>
      <w:pPr>
        <w:ind w:left="2370" w:hanging="384"/>
      </w:pPr>
      <w:rPr>
        <w:rFonts w:hint="default"/>
      </w:rPr>
    </w:lvl>
    <w:lvl w:ilvl="4" w:tplc="B0449BEE">
      <w:numFmt w:val="bullet"/>
      <w:lvlText w:val="•"/>
      <w:lvlJc w:val="left"/>
      <w:pPr>
        <w:ind w:left="3120" w:hanging="384"/>
      </w:pPr>
      <w:rPr>
        <w:rFonts w:hint="default"/>
      </w:rPr>
    </w:lvl>
    <w:lvl w:ilvl="5" w:tplc="64080F8C">
      <w:numFmt w:val="bullet"/>
      <w:lvlText w:val="•"/>
      <w:lvlJc w:val="left"/>
      <w:pPr>
        <w:ind w:left="3870" w:hanging="384"/>
      </w:pPr>
      <w:rPr>
        <w:rFonts w:hint="default"/>
      </w:rPr>
    </w:lvl>
    <w:lvl w:ilvl="6" w:tplc="E4E6CF40">
      <w:numFmt w:val="bullet"/>
      <w:lvlText w:val="•"/>
      <w:lvlJc w:val="left"/>
      <w:pPr>
        <w:ind w:left="4620" w:hanging="384"/>
      </w:pPr>
      <w:rPr>
        <w:rFonts w:hint="default"/>
      </w:rPr>
    </w:lvl>
    <w:lvl w:ilvl="7" w:tplc="4E8A8862">
      <w:numFmt w:val="bullet"/>
      <w:lvlText w:val="•"/>
      <w:lvlJc w:val="left"/>
      <w:pPr>
        <w:ind w:left="5370" w:hanging="384"/>
      </w:pPr>
      <w:rPr>
        <w:rFonts w:hint="default"/>
      </w:rPr>
    </w:lvl>
    <w:lvl w:ilvl="8" w:tplc="B4C8E260">
      <w:numFmt w:val="bullet"/>
      <w:lvlText w:val="•"/>
      <w:lvlJc w:val="left"/>
      <w:pPr>
        <w:ind w:left="6120" w:hanging="384"/>
      </w:pPr>
      <w:rPr>
        <w:rFonts w:hint="default"/>
      </w:rPr>
    </w:lvl>
  </w:abstractNum>
  <w:abstractNum w:abstractNumId="8">
    <w:nsid w:val="09A66948"/>
    <w:multiLevelType w:val="hybridMultilevel"/>
    <w:tmpl w:val="D2660D9C"/>
    <w:lvl w:ilvl="0" w:tplc="11DC9EDC">
      <w:start w:val="1"/>
      <w:numFmt w:val="decimal"/>
      <w:lvlText w:val="%1."/>
      <w:lvlJc w:val="left"/>
      <w:pPr>
        <w:tabs>
          <w:tab w:val="num" w:pos="1432"/>
        </w:tabs>
        <w:ind w:left="1432" w:hanging="360"/>
      </w:pPr>
      <w:rPr>
        <w:rFonts w:cs="Times New Roman" w:hint="default"/>
      </w:rPr>
    </w:lvl>
    <w:lvl w:ilvl="1" w:tplc="04190019" w:tentative="1">
      <w:start w:val="1"/>
      <w:numFmt w:val="lowerLetter"/>
      <w:lvlText w:val="%2."/>
      <w:lvlJc w:val="left"/>
      <w:pPr>
        <w:tabs>
          <w:tab w:val="num" w:pos="2152"/>
        </w:tabs>
        <w:ind w:left="2152" w:hanging="360"/>
      </w:pPr>
      <w:rPr>
        <w:rFonts w:cs="Times New Roman"/>
      </w:rPr>
    </w:lvl>
    <w:lvl w:ilvl="2" w:tplc="0419001B" w:tentative="1">
      <w:start w:val="1"/>
      <w:numFmt w:val="lowerRoman"/>
      <w:lvlText w:val="%3."/>
      <w:lvlJc w:val="right"/>
      <w:pPr>
        <w:tabs>
          <w:tab w:val="num" w:pos="2872"/>
        </w:tabs>
        <w:ind w:left="2872" w:hanging="180"/>
      </w:pPr>
      <w:rPr>
        <w:rFonts w:cs="Times New Roman"/>
      </w:rPr>
    </w:lvl>
    <w:lvl w:ilvl="3" w:tplc="0419000F" w:tentative="1">
      <w:start w:val="1"/>
      <w:numFmt w:val="decimal"/>
      <w:lvlText w:val="%4."/>
      <w:lvlJc w:val="left"/>
      <w:pPr>
        <w:tabs>
          <w:tab w:val="num" w:pos="3592"/>
        </w:tabs>
        <w:ind w:left="3592" w:hanging="360"/>
      </w:pPr>
      <w:rPr>
        <w:rFonts w:cs="Times New Roman"/>
      </w:rPr>
    </w:lvl>
    <w:lvl w:ilvl="4" w:tplc="04190019" w:tentative="1">
      <w:start w:val="1"/>
      <w:numFmt w:val="lowerLetter"/>
      <w:lvlText w:val="%5."/>
      <w:lvlJc w:val="left"/>
      <w:pPr>
        <w:tabs>
          <w:tab w:val="num" w:pos="4312"/>
        </w:tabs>
        <w:ind w:left="4312" w:hanging="360"/>
      </w:pPr>
      <w:rPr>
        <w:rFonts w:cs="Times New Roman"/>
      </w:rPr>
    </w:lvl>
    <w:lvl w:ilvl="5" w:tplc="0419001B" w:tentative="1">
      <w:start w:val="1"/>
      <w:numFmt w:val="lowerRoman"/>
      <w:lvlText w:val="%6."/>
      <w:lvlJc w:val="right"/>
      <w:pPr>
        <w:tabs>
          <w:tab w:val="num" w:pos="5032"/>
        </w:tabs>
        <w:ind w:left="5032" w:hanging="180"/>
      </w:pPr>
      <w:rPr>
        <w:rFonts w:cs="Times New Roman"/>
      </w:rPr>
    </w:lvl>
    <w:lvl w:ilvl="6" w:tplc="0419000F" w:tentative="1">
      <w:start w:val="1"/>
      <w:numFmt w:val="decimal"/>
      <w:lvlText w:val="%7."/>
      <w:lvlJc w:val="left"/>
      <w:pPr>
        <w:tabs>
          <w:tab w:val="num" w:pos="5752"/>
        </w:tabs>
        <w:ind w:left="5752" w:hanging="360"/>
      </w:pPr>
      <w:rPr>
        <w:rFonts w:cs="Times New Roman"/>
      </w:rPr>
    </w:lvl>
    <w:lvl w:ilvl="7" w:tplc="04190019" w:tentative="1">
      <w:start w:val="1"/>
      <w:numFmt w:val="lowerLetter"/>
      <w:lvlText w:val="%8."/>
      <w:lvlJc w:val="left"/>
      <w:pPr>
        <w:tabs>
          <w:tab w:val="num" w:pos="6472"/>
        </w:tabs>
        <w:ind w:left="6472" w:hanging="360"/>
      </w:pPr>
      <w:rPr>
        <w:rFonts w:cs="Times New Roman"/>
      </w:rPr>
    </w:lvl>
    <w:lvl w:ilvl="8" w:tplc="0419001B" w:tentative="1">
      <w:start w:val="1"/>
      <w:numFmt w:val="lowerRoman"/>
      <w:lvlText w:val="%9."/>
      <w:lvlJc w:val="right"/>
      <w:pPr>
        <w:tabs>
          <w:tab w:val="num" w:pos="7192"/>
        </w:tabs>
        <w:ind w:left="7192" w:hanging="180"/>
      </w:pPr>
      <w:rPr>
        <w:rFonts w:cs="Times New Roman"/>
      </w:rPr>
    </w:lvl>
  </w:abstractNum>
  <w:abstractNum w:abstractNumId="9">
    <w:nsid w:val="0D7F0549"/>
    <w:multiLevelType w:val="hybridMultilevel"/>
    <w:tmpl w:val="00728038"/>
    <w:lvl w:ilvl="0" w:tplc="7BB89D2A">
      <w:numFmt w:val="bullet"/>
      <w:lvlText w:val="-"/>
      <w:lvlJc w:val="left"/>
      <w:pPr>
        <w:ind w:left="105" w:hanging="130"/>
      </w:pPr>
      <w:rPr>
        <w:rFonts w:ascii="Times New Roman" w:eastAsia="Times New Roman" w:hAnsi="Times New Roman" w:hint="default"/>
        <w:w w:val="100"/>
        <w:sz w:val="22"/>
      </w:rPr>
    </w:lvl>
    <w:lvl w:ilvl="1" w:tplc="E77E62D8">
      <w:numFmt w:val="bullet"/>
      <w:lvlText w:val="•"/>
      <w:lvlJc w:val="left"/>
      <w:pPr>
        <w:ind w:left="360" w:hanging="130"/>
      </w:pPr>
      <w:rPr>
        <w:rFonts w:hint="default"/>
      </w:rPr>
    </w:lvl>
    <w:lvl w:ilvl="2" w:tplc="9730A316">
      <w:numFmt w:val="bullet"/>
      <w:lvlText w:val="•"/>
      <w:lvlJc w:val="left"/>
      <w:pPr>
        <w:ind w:left="1056" w:hanging="130"/>
      </w:pPr>
      <w:rPr>
        <w:rFonts w:hint="default"/>
      </w:rPr>
    </w:lvl>
    <w:lvl w:ilvl="3" w:tplc="EA02E794">
      <w:numFmt w:val="bullet"/>
      <w:lvlText w:val="•"/>
      <w:lvlJc w:val="left"/>
      <w:pPr>
        <w:ind w:left="1752" w:hanging="130"/>
      </w:pPr>
      <w:rPr>
        <w:rFonts w:hint="default"/>
      </w:rPr>
    </w:lvl>
    <w:lvl w:ilvl="4" w:tplc="D01A1E9A">
      <w:numFmt w:val="bullet"/>
      <w:lvlText w:val="•"/>
      <w:lvlJc w:val="left"/>
      <w:pPr>
        <w:ind w:left="2448" w:hanging="130"/>
      </w:pPr>
      <w:rPr>
        <w:rFonts w:hint="default"/>
      </w:rPr>
    </w:lvl>
    <w:lvl w:ilvl="5" w:tplc="853A8218">
      <w:numFmt w:val="bullet"/>
      <w:lvlText w:val="•"/>
      <w:lvlJc w:val="left"/>
      <w:pPr>
        <w:ind w:left="3144" w:hanging="130"/>
      </w:pPr>
      <w:rPr>
        <w:rFonts w:hint="default"/>
      </w:rPr>
    </w:lvl>
    <w:lvl w:ilvl="6" w:tplc="5936FDC0">
      <w:numFmt w:val="bullet"/>
      <w:lvlText w:val="•"/>
      <w:lvlJc w:val="left"/>
      <w:pPr>
        <w:ind w:left="3841" w:hanging="130"/>
      </w:pPr>
      <w:rPr>
        <w:rFonts w:hint="default"/>
      </w:rPr>
    </w:lvl>
    <w:lvl w:ilvl="7" w:tplc="53F205FE">
      <w:numFmt w:val="bullet"/>
      <w:lvlText w:val="•"/>
      <w:lvlJc w:val="left"/>
      <w:pPr>
        <w:ind w:left="4537" w:hanging="130"/>
      </w:pPr>
      <w:rPr>
        <w:rFonts w:hint="default"/>
      </w:rPr>
    </w:lvl>
    <w:lvl w:ilvl="8" w:tplc="55C846F4">
      <w:numFmt w:val="bullet"/>
      <w:lvlText w:val="•"/>
      <w:lvlJc w:val="left"/>
      <w:pPr>
        <w:ind w:left="5233" w:hanging="130"/>
      </w:pPr>
      <w:rPr>
        <w:rFonts w:hint="default"/>
      </w:rPr>
    </w:lvl>
  </w:abstractNum>
  <w:abstractNum w:abstractNumId="10">
    <w:nsid w:val="0DD563DA"/>
    <w:multiLevelType w:val="hybridMultilevel"/>
    <w:tmpl w:val="E236CF3A"/>
    <w:lvl w:ilvl="0" w:tplc="5B0AE6A2">
      <w:numFmt w:val="bullet"/>
      <w:lvlText w:val=""/>
      <w:lvlJc w:val="left"/>
      <w:pPr>
        <w:ind w:left="997" w:hanging="356"/>
      </w:pPr>
      <w:rPr>
        <w:rFonts w:ascii="Wingdings" w:eastAsia="Times New Roman" w:hAnsi="Wingdings" w:hint="default"/>
        <w:w w:val="100"/>
        <w:sz w:val="22"/>
      </w:rPr>
    </w:lvl>
    <w:lvl w:ilvl="1" w:tplc="773498BC">
      <w:numFmt w:val="bullet"/>
      <w:lvlText w:val="•"/>
      <w:lvlJc w:val="left"/>
      <w:pPr>
        <w:ind w:left="1968" w:hanging="356"/>
      </w:pPr>
      <w:rPr>
        <w:rFonts w:hint="default"/>
      </w:rPr>
    </w:lvl>
    <w:lvl w:ilvl="2" w:tplc="04B4D7BC">
      <w:numFmt w:val="bullet"/>
      <w:lvlText w:val="•"/>
      <w:lvlJc w:val="left"/>
      <w:pPr>
        <w:ind w:left="2937" w:hanging="356"/>
      </w:pPr>
      <w:rPr>
        <w:rFonts w:hint="default"/>
      </w:rPr>
    </w:lvl>
    <w:lvl w:ilvl="3" w:tplc="D90409E8">
      <w:numFmt w:val="bullet"/>
      <w:lvlText w:val="•"/>
      <w:lvlJc w:val="left"/>
      <w:pPr>
        <w:ind w:left="3906" w:hanging="356"/>
      </w:pPr>
      <w:rPr>
        <w:rFonts w:hint="default"/>
      </w:rPr>
    </w:lvl>
    <w:lvl w:ilvl="4" w:tplc="7CD4387E">
      <w:numFmt w:val="bullet"/>
      <w:lvlText w:val="•"/>
      <w:lvlJc w:val="left"/>
      <w:pPr>
        <w:ind w:left="4875" w:hanging="356"/>
      </w:pPr>
      <w:rPr>
        <w:rFonts w:hint="default"/>
      </w:rPr>
    </w:lvl>
    <w:lvl w:ilvl="5" w:tplc="AD2A992A">
      <w:numFmt w:val="bullet"/>
      <w:lvlText w:val="•"/>
      <w:lvlJc w:val="left"/>
      <w:pPr>
        <w:ind w:left="5844" w:hanging="356"/>
      </w:pPr>
      <w:rPr>
        <w:rFonts w:hint="default"/>
      </w:rPr>
    </w:lvl>
    <w:lvl w:ilvl="6" w:tplc="512EB8C6">
      <w:numFmt w:val="bullet"/>
      <w:lvlText w:val="•"/>
      <w:lvlJc w:val="left"/>
      <w:pPr>
        <w:ind w:left="6813" w:hanging="356"/>
      </w:pPr>
      <w:rPr>
        <w:rFonts w:hint="default"/>
      </w:rPr>
    </w:lvl>
    <w:lvl w:ilvl="7" w:tplc="195C6398">
      <w:numFmt w:val="bullet"/>
      <w:lvlText w:val="•"/>
      <w:lvlJc w:val="left"/>
      <w:pPr>
        <w:ind w:left="7782" w:hanging="356"/>
      </w:pPr>
      <w:rPr>
        <w:rFonts w:hint="default"/>
      </w:rPr>
    </w:lvl>
    <w:lvl w:ilvl="8" w:tplc="2D08F4E6">
      <w:numFmt w:val="bullet"/>
      <w:lvlText w:val="•"/>
      <w:lvlJc w:val="left"/>
      <w:pPr>
        <w:ind w:left="8751" w:hanging="356"/>
      </w:pPr>
      <w:rPr>
        <w:rFonts w:hint="default"/>
      </w:rPr>
    </w:lvl>
  </w:abstractNum>
  <w:abstractNum w:abstractNumId="11">
    <w:nsid w:val="0F863269"/>
    <w:multiLevelType w:val="hybridMultilevel"/>
    <w:tmpl w:val="4FCA7964"/>
    <w:lvl w:ilvl="0" w:tplc="904EA2A4">
      <w:numFmt w:val="bullet"/>
      <w:lvlText w:val=""/>
      <w:lvlJc w:val="left"/>
      <w:pPr>
        <w:ind w:left="997" w:hanging="356"/>
      </w:pPr>
      <w:rPr>
        <w:rFonts w:ascii="Wingdings" w:eastAsia="Times New Roman" w:hAnsi="Wingdings" w:hint="default"/>
        <w:w w:val="100"/>
        <w:sz w:val="22"/>
      </w:rPr>
    </w:lvl>
    <w:lvl w:ilvl="1" w:tplc="F3A81F66">
      <w:numFmt w:val="bullet"/>
      <w:lvlText w:val="•"/>
      <w:lvlJc w:val="left"/>
      <w:pPr>
        <w:ind w:left="1968" w:hanging="356"/>
      </w:pPr>
      <w:rPr>
        <w:rFonts w:hint="default"/>
      </w:rPr>
    </w:lvl>
    <w:lvl w:ilvl="2" w:tplc="DBEA3D36">
      <w:numFmt w:val="bullet"/>
      <w:lvlText w:val="•"/>
      <w:lvlJc w:val="left"/>
      <w:pPr>
        <w:ind w:left="2937" w:hanging="356"/>
      </w:pPr>
      <w:rPr>
        <w:rFonts w:hint="default"/>
      </w:rPr>
    </w:lvl>
    <w:lvl w:ilvl="3" w:tplc="AB6A8B70">
      <w:numFmt w:val="bullet"/>
      <w:lvlText w:val="•"/>
      <w:lvlJc w:val="left"/>
      <w:pPr>
        <w:ind w:left="3906" w:hanging="356"/>
      </w:pPr>
      <w:rPr>
        <w:rFonts w:hint="default"/>
      </w:rPr>
    </w:lvl>
    <w:lvl w:ilvl="4" w:tplc="E850E776">
      <w:numFmt w:val="bullet"/>
      <w:lvlText w:val="•"/>
      <w:lvlJc w:val="left"/>
      <w:pPr>
        <w:ind w:left="4875" w:hanging="356"/>
      </w:pPr>
      <w:rPr>
        <w:rFonts w:hint="default"/>
      </w:rPr>
    </w:lvl>
    <w:lvl w:ilvl="5" w:tplc="418ADC34">
      <w:numFmt w:val="bullet"/>
      <w:lvlText w:val="•"/>
      <w:lvlJc w:val="left"/>
      <w:pPr>
        <w:ind w:left="5844" w:hanging="356"/>
      </w:pPr>
      <w:rPr>
        <w:rFonts w:hint="default"/>
      </w:rPr>
    </w:lvl>
    <w:lvl w:ilvl="6" w:tplc="74FE95A4">
      <w:numFmt w:val="bullet"/>
      <w:lvlText w:val="•"/>
      <w:lvlJc w:val="left"/>
      <w:pPr>
        <w:ind w:left="6813" w:hanging="356"/>
      </w:pPr>
      <w:rPr>
        <w:rFonts w:hint="default"/>
      </w:rPr>
    </w:lvl>
    <w:lvl w:ilvl="7" w:tplc="1BAC145C">
      <w:numFmt w:val="bullet"/>
      <w:lvlText w:val="•"/>
      <w:lvlJc w:val="left"/>
      <w:pPr>
        <w:ind w:left="7782" w:hanging="356"/>
      </w:pPr>
      <w:rPr>
        <w:rFonts w:hint="default"/>
      </w:rPr>
    </w:lvl>
    <w:lvl w:ilvl="8" w:tplc="8758CC6A">
      <w:numFmt w:val="bullet"/>
      <w:lvlText w:val="•"/>
      <w:lvlJc w:val="left"/>
      <w:pPr>
        <w:ind w:left="8751" w:hanging="356"/>
      </w:pPr>
      <w:rPr>
        <w:rFonts w:hint="default"/>
      </w:rPr>
    </w:lvl>
  </w:abstractNum>
  <w:abstractNum w:abstractNumId="12">
    <w:nsid w:val="0FFE23FF"/>
    <w:multiLevelType w:val="hybridMultilevel"/>
    <w:tmpl w:val="37B458F0"/>
    <w:lvl w:ilvl="0" w:tplc="4894B448">
      <w:start w:val="1"/>
      <w:numFmt w:val="decimal"/>
      <w:lvlText w:val="%1)"/>
      <w:lvlJc w:val="left"/>
      <w:pPr>
        <w:ind w:left="1793" w:hanging="351"/>
      </w:pPr>
      <w:rPr>
        <w:rFonts w:ascii="Times New Roman" w:eastAsia="Times New Roman" w:hAnsi="Times New Roman" w:cs="Times New Roman" w:hint="default"/>
        <w:w w:val="100"/>
        <w:sz w:val="22"/>
        <w:szCs w:val="22"/>
      </w:rPr>
    </w:lvl>
    <w:lvl w:ilvl="1" w:tplc="9E64F6E2">
      <w:numFmt w:val="bullet"/>
      <w:lvlText w:val="•"/>
      <w:lvlJc w:val="left"/>
      <w:pPr>
        <w:ind w:left="2796" w:hanging="351"/>
      </w:pPr>
      <w:rPr>
        <w:rFonts w:hint="default"/>
      </w:rPr>
    </w:lvl>
    <w:lvl w:ilvl="2" w:tplc="E3E2D99C">
      <w:numFmt w:val="bullet"/>
      <w:lvlText w:val="•"/>
      <w:lvlJc w:val="left"/>
      <w:pPr>
        <w:ind w:left="3792" w:hanging="351"/>
      </w:pPr>
      <w:rPr>
        <w:rFonts w:hint="default"/>
      </w:rPr>
    </w:lvl>
    <w:lvl w:ilvl="3" w:tplc="F342D254">
      <w:numFmt w:val="bullet"/>
      <w:lvlText w:val="•"/>
      <w:lvlJc w:val="left"/>
      <w:pPr>
        <w:ind w:left="4789" w:hanging="351"/>
      </w:pPr>
      <w:rPr>
        <w:rFonts w:hint="default"/>
      </w:rPr>
    </w:lvl>
    <w:lvl w:ilvl="4" w:tplc="7E8A09EA">
      <w:numFmt w:val="bullet"/>
      <w:lvlText w:val="•"/>
      <w:lvlJc w:val="left"/>
      <w:pPr>
        <w:ind w:left="5785" w:hanging="351"/>
      </w:pPr>
      <w:rPr>
        <w:rFonts w:hint="default"/>
      </w:rPr>
    </w:lvl>
    <w:lvl w:ilvl="5" w:tplc="C73CD696">
      <w:numFmt w:val="bullet"/>
      <w:lvlText w:val="•"/>
      <w:lvlJc w:val="left"/>
      <w:pPr>
        <w:ind w:left="6782" w:hanging="351"/>
      </w:pPr>
      <w:rPr>
        <w:rFonts w:hint="default"/>
      </w:rPr>
    </w:lvl>
    <w:lvl w:ilvl="6" w:tplc="E6166E52">
      <w:numFmt w:val="bullet"/>
      <w:lvlText w:val="•"/>
      <w:lvlJc w:val="left"/>
      <w:pPr>
        <w:ind w:left="7778" w:hanging="351"/>
      </w:pPr>
      <w:rPr>
        <w:rFonts w:hint="default"/>
      </w:rPr>
    </w:lvl>
    <w:lvl w:ilvl="7" w:tplc="E0E8CBA0">
      <w:numFmt w:val="bullet"/>
      <w:lvlText w:val="•"/>
      <w:lvlJc w:val="left"/>
      <w:pPr>
        <w:ind w:left="8774" w:hanging="351"/>
      </w:pPr>
      <w:rPr>
        <w:rFonts w:hint="default"/>
      </w:rPr>
    </w:lvl>
    <w:lvl w:ilvl="8" w:tplc="5936CD12">
      <w:numFmt w:val="bullet"/>
      <w:lvlText w:val="•"/>
      <w:lvlJc w:val="left"/>
      <w:pPr>
        <w:ind w:left="9771" w:hanging="351"/>
      </w:pPr>
      <w:rPr>
        <w:rFonts w:hint="default"/>
      </w:rPr>
    </w:lvl>
  </w:abstractNum>
  <w:abstractNum w:abstractNumId="13">
    <w:nsid w:val="12493BD4"/>
    <w:multiLevelType w:val="hybridMultilevel"/>
    <w:tmpl w:val="D31EC73A"/>
    <w:lvl w:ilvl="0" w:tplc="7EEC917E">
      <w:numFmt w:val="bullet"/>
      <w:lvlText w:val="-"/>
      <w:lvlJc w:val="left"/>
      <w:pPr>
        <w:ind w:left="110" w:hanging="130"/>
      </w:pPr>
      <w:rPr>
        <w:rFonts w:ascii="Times New Roman" w:eastAsia="Times New Roman" w:hAnsi="Times New Roman" w:hint="default"/>
        <w:w w:val="100"/>
        <w:sz w:val="22"/>
      </w:rPr>
    </w:lvl>
    <w:lvl w:ilvl="1" w:tplc="32CAF414">
      <w:numFmt w:val="bullet"/>
      <w:lvlText w:val="•"/>
      <w:lvlJc w:val="left"/>
      <w:pPr>
        <w:ind w:left="822" w:hanging="130"/>
      </w:pPr>
      <w:rPr>
        <w:rFonts w:hint="default"/>
      </w:rPr>
    </w:lvl>
    <w:lvl w:ilvl="2" w:tplc="64BCE3A4">
      <w:numFmt w:val="bullet"/>
      <w:lvlText w:val="•"/>
      <w:lvlJc w:val="left"/>
      <w:pPr>
        <w:ind w:left="1525" w:hanging="130"/>
      </w:pPr>
      <w:rPr>
        <w:rFonts w:hint="default"/>
      </w:rPr>
    </w:lvl>
    <w:lvl w:ilvl="3" w:tplc="A58C89E6">
      <w:numFmt w:val="bullet"/>
      <w:lvlText w:val="•"/>
      <w:lvlJc w:val="left"/>
      <w:pPr>
        <w:ind w:left="2228" w:hanging="130"/>
      </w:pPr>
      <w:rPr>
        <w:rFonts w:hint="default"/>
      </w:rPr>
    </w:lvl>
    <w:lvl w:ilvl="4" w:tplc="B1E08B4E">
      <w:numFmt w:val="bullet"/>
      <w:lvlText w:val="•"/>
      <w:lvlJc w:val="left"/>
      <w:pPr>
        <w:ind w:left="2931" w:hanging="130"/>
      </w:pPr>
      <w:rPr>
        <w:rFonts w:hint="default"/>
      </w:rPr>
    </w:lvl>
    <w:lvl w:ilvl="5" w:tplc="A39E9358">
      <w:numFmt w:val="bullet"/>
      <w:lvlText w:val="•"/>
      <w:lvlJc w:val="left"/>
      <w:pPr>
        <w:ind w:left="3634" w:hanging="130"/>
      </w:pPr>
      <w:rPr>
        <w:rFonts w:hint="default"/>
      </w:rPr>
    </w:lvl>
    <w:lvl w:ilvl="6" w:tplc="1F5C6DF4">
      <w:numFmt w:val="bullet"/>
      <w:lvlText w:val="•"/>
      <w:lvlJc w:val="left"/>
      <w:pPr>
        <w:ind w:left="4337" w:hanging="130"/>
      </w:pPr>
      <w:rPr>
        <w:rFonts w:hint="default"/>
      </w:rPr>
    </w:lvl>
    <w:lvl w:ilvl="7" w:tplc="A11C5ED0">
      <w:numFmt w:val="bullet"/>
      <w:lvlText w:val="•"/>
      <w:lvlJc w:val="left"/>
      <w:pPr>
        <w:ind w:left="5040" w:hanging="130"/>
      </w:pPr>
      <w:rPr>
        <w:rFonts w:hint="default"/>
      </w:rPr>
    </w:lvl>
    <w:lvl w:ilvl="8" w:tplc="EF4CB74E">
      <w:numFmt w:val="bullet"/>
      <w:lvlText w:val="•"/>
      <w:lvlJc w:val="left"/>
      <w:pPr>
        <w:ind w:left="5743" w:hanging="130"/>
      </w:pPr>
      <w:rPr>
        <w:rFonts w:hint="default"/>
      </w:rPr>
    </w:lvl>
  </w:abstractNum>
  <w:abstractNum w:abstractNumId="14">
    <w:nsid w:val="13C92862"/>
    <w:multiLevelType w:val="hybridMultilevel"/>
    <w:tmpl w:val="F68AAD06"/>
    <w:lvl w:ilvl="0" w:tplc="5EAA2666">
      <w:start w:val="1"/>
      <w:numFmt w:val="decimal"/>
      <w:lvlText w:val="%1."/>
      <w:lvlJc w:val="left"/>
      <w:pPr>
        <w:ind w:left="330" w:hanging="226"/>
      </w:pPr>
      <w:rPr>
        <w:rFonts w:ascii="Times New Roman" w:eastAsia="Times New Roman" w:hAnsi="Times New Roman" w:cs="Times New Roman" w:hint="default"/>
        <w:w w:val="100"/>
        <w:sz w:val="22"/>
        <w:szCs w:val="22"/>
      </w:rPr>
    </w:lvl>
    <w:lvl w:ilvl="1" w:tplc="7B34E31A">
      <w:numFmt w:val="bullet"/>
      <w:lvlText w:val="•"/>
      <w:lvlJc w:val="left"/>
      <w:pPr>
        <w:ind w:left="1031" w:hanging="226"/>
      </w:pPr>
      <w:rPr>
        <w:rFonts w:hint="default"/>
      </w:rPr>
    </w:lvl>
    <w:lvl w:ilvl="2" w:tplc="DB2A8E64">
      <w:numFmt w:val="bullet"/>
      <w:lvlText w:val="•"/>
      <w:lvlJc w:val="left"/>
      <w:pPr>
        <w:ind w:left="1723" w:hanging="226"/>
      </w:pPr>
      <w:rPr>
        <w:rFonts w:hint="default"/>
      </w:rPr>
    </w:lvl>
    <w:lvl w:ilvl="3" w:tplc="0D96BA36">
      <w:numFmt w:val="bullet"/>
      <w:lvlText w:val="•"/>
      <w:lvlJc w:val="left"/>
      <w:pPr>
        <w:ind w:left="2414" w:hanging="226"/>
      </w:pPr>
      <w:rPr>
        <w:rFonts w:hint="default"/>
      </w:rPr>
    </w:lvl>
    <w:lvl w:ilvl="4" w:tplc="55C28C4A">
      <w:numFmt w:val="bullet"/>
      <w:lvlText w:val="•"/>
      <w:lvlJc w:val="left"/>
      <w:pPr>
        <w:ind w:left="3106" w:hanging="226"/>
      </w:pPr>
      <w:rPr>
        <w:rFonts w:hint="default"/>
      </w:rPr>
    </w:lvl>
    <w:lvl w:ilvl="5" w:tplc="8EF00F82">
      <w:numFmt w:val="bullet"/>
      <w:lvlText w:val="•"/>
      <w:lvlJc w:val="left"/>
      <w:pPr>
        <w:ind w:left="3798" w:hanging="226"/>
      </w:pPr>
      <w:rPr>
        <w:rFonts w:hint="default"/>
      </w:rPr>
    </w:lvl>
    <w:lvl w:ilvl="6" w:tplc="43BCDD86">
      <w:numFmt w:val="bullet"/>
      <w:lvlText w:val="•"/>
      <w:lvlJc w:val="left"/>
      <w:pPr>
        <w:ind w:left="4489" w:hanging="226"/>
      </w:pPr>
      <w:rPr>
        <w:rFonts w:hint="default"/>
      </w:rPr>
    </w:lvl>
    <w:lvl w:ilvl="7" w:tplc="1DCA34E2">
      <w:numFmt w:val="bullet"/>
      <w:lvlText w:val="•"/>
      <w:lvlJc w:val="left"/>
      <w:pPr>
        <w:ind w:left="5181" w:hanging="226"/>
      </w:pPr>
      <w:rPr>
        <w:rFonts w:hint="default"/>
      </w:rPr>
    </w:lvl>
    <w:lvl w:ilvl="8" w:tplc="4A10C91E">
      <w:numFmt w:val="bullet"/>
      <w:lvlText w:val="•"/>
      <w:lvlJc w:val="left"/>
      <w:pPr>
        <w:ind w:left="5872" w:hanging="226"/>
      </w:pPr>
      <w:rPr>
        <w:rFonts w:hint="default"/>
      </w:rPr>
    </w:lvl>
  </w:abstractNum>
  <w:abstractNum w:abstractNumId="15">
    <w:nsid w:val="16AE4947"/>
    <w:multiLevelType w:val="multilevel"/>
    <w:tmpl w:val="78F25148"/>
    <w:lvl w:ilvl="0">
      <w:start w:val="1"/>
      <w:numFmt w:val="decimal"/>
      <w:lvlText w:val="%1."/>
      <w:lvlJc w:val="left"/>
      <w:pPr>
        <w:ind w:left="360" w:hanging="360"/>
      </w:pPr>
      <w:rPr>
        <w:rFonts w:cs="Times New Roman" w:hint="default"/>
      </w:rPr>
    </w:lvl>
    <w:lvl w:ilvl="1">
      <w:start w:val="7"/>
      <w:numFmt w:val="decimal"/>
      <w:isLgl/>
      <w:lvlText w:val="%1.%2."/>
      <w:lvlJc w:val="left"/>
      <w:pPr>
        <w:tabs>
          <w:tab w:val="num" w:pos="1969"/>
        </w:tabs>
        <w:ind w:left="1969" w:hanging="360"/>
      </w:pPr>
      <w:rPr>
        <w:rFonts w:cs="Times New Roman" w:hint="default"/>
      </w:rPr>
    </w:lvl>
    <w:lvl w:ilvl="2">
      <w:start w:val="1"/>
      <w:numFmt w:val="decimal"/>
      <w:isLgl/>
      <w:lvlText w:val="%1.%2.%3."/>
      <w:lvlJc w:val="left"/>
      <w:pPr>
        <w:tabs>
          <w:tab w:val="num" w:pos="3938"/>
        </w:tabs>
        <w:ind w:left="3938" w:hanging="720"/>
      </w:pPr>
      <w:rPr>
        <w:rFonts w:cs="Times New Roman" w:hint="default"/>
      </w:rPr>
    </w:lvl>
    <w:lvl w:ilvl="3">
      <w:start w:val="1"/>
      <w:numFmt w:val="decimal"/>
      <w:isLgl/>
      <w:lvlText w:val="%1.%2.%3.%4."/>
      <w:lvlJc w:val="left"/>
      <w:pPr>
        <w:tabs>
          <w:tab w:val="num" w:pos="5547"/>
        </w:tabs>
        <w:ind w:left="5547" w:hanging="720"/>
      </w:pPr>
      <w:rPr>
        <w:rFonts w:cs="Times New Roman" w:hint="default"/>
      </w:rPr>
    </w:lvl>
    <w:lvl w:ilvl="4">
      <w:start w:val="1"/>
      <w:numFmt w:val="decimal"/>
      <w:isLgl/>
      <w:lvlText w:val="%1.%2.%3.%4.%5."/>
      <w:lvlJc w:val="left"/>
      <w:pPr>
        <w:tabs>
          <w:tab w:val="num" w:pos="7516"/>
        </w:tabs>
        <w:ind w:left="7516" w:hanging="1080"/>
      </w:pPr>
      <w:rPr>
        <w:rFonts w:cs="Times New Roman" w:hint="default"/>
      </w:rPr>
    </w:lvl>
    <w:lvl w:ilvl="5">
      <w:start w:val="1"/>
      <w:numFmt w:val="decimal"/>
      <w:isLgl/>
      <w:lvlText w:val="%1.%2.%3.%4.%5.%6."/>
      <w:lvlJc w:val="left"/>
      <w:pPr>
        <w:tabs>
          <w:tab w:val="num" w:pos="9125"/>
        </w:tabs>
        <w:ind w:left="9125" w:hanging="1080"/>
      </w:pPr>
      <w:rPr>
        <w:rFonts w:cs="Times New Roman" w:hint="default"/>
      </w:rPr>
    </w:lvl>
    <w:lvl w:ilvl="6">
      <w:start w:val="1"/>
      <w:numFmt w:val="decimal"/>
      <w:isLgl/>
      <w:lvlText w:val="%1.%2.%3.%4.%5.%6.%7."/>
      <w:lvlJc w:val="left"/>
      <w:pPr>
        <w:tabs>
          <w:tab w:val="num" w:pos="11094"/>
        </w:tabs>
        <w:ind w:left="11094" w:hanging="1440"/>
      </w:pPr>
      <w:rPr>
        <w:rFonts w:cs="Times New Roman" w:hint="default"/>
      </w:rPr>
    </w:lvl>
    <w:lvl w:ilvl="7">
      <w:start w:val="1"/>
      <w:numFmt w:val="decimal"/>
      <w:isLgl/>
      <w:lvlText w:val="%1.%2.%3.%4.%5.%6.%7.%8."/>
      <w:lvlJc w:val="left"/>
      <w:pPr>
        <w:tabs>
          <w:tab w:val="num" w:pos="12703"/>
        </w:tabs>
        <w:ind w:left="12703" w:hanging="1440"/>
      </w:pPr>
      <w:rPr>
        <w:rFonts w:cs="Times New Roman" w:hint="default"/>
      </w:rPr>
    </w:lvl>
    <w:lvl w:ilvl="8">
      <w:start w:val="1"/>
      <w:numFmt w:val="decimal"/>
      <w:isLgl/>
      <w:lvlText w:val="%1.%2.%3.%4.%5.%6.%7.%8.%9."/>
      <w:lvlJc w:val="left"/>
      <w:pPr>
        <w:tabs>
          <w:tab w:val="num" w:pos="14672"/>
        </w:tabs>
        <w:ind w:left="14672" w:hanging="1800"/>
      </w:pPr>
      <w:rPr>
        <w:rFonts w:cs="Times New Roman" w:hint="default"/>
      </w:rPr>
    </w:lvl>
  </w:abstractNum>
  <w:abstractNum w:abstractNumId="16">
    <w:nsid w:val="19003B14"/>
    <w:multiLevelType w:val="hybridMultilevel"/>
    <w:tmpl w:val="77F8F90C"/>
    <w:lvl w:ilvl="0" w:tplc="CD18B580">
      <w:numFmt w:val="bullet"/>
      <w:lvlText w:val=""/>
      <w:lvlJc w:val="left"/>
      <w:pPr>
        <w:ind w:left="997" w:hanging="356"/>
      </w:pPr>
      <w:rPr>
        <w:rFonts w:ascii="Wingdings" w:eastAsia="Times New Roman" w:hAnsi="Wingdings" w:hint="default"/>
        <w:w w:val="100"/>
        <w:sz w:val="22"/>
      </w:rPr>
    </w:lvl>
    <w:lvl w:ilvl="1" w:tplc="5FFE06D4">
      <w:numFmt w:val="bullet"/>
      <w:lvlText w:val="•"/>
      <w:lvlJc w:val="left"/>
      <w:pPr>
        <w:ind w:left="1968" w:hanging="356"/>
      </w:pPr>
      <w:rPr>
        <w:rFonts w:hint="default"/>
      </w:rPr>
    </w:lvl>
    <w:lvl w:ilvl="2" w:tplc="50BC9C02">
      <w:numFmt w:val="bullet"/>
      <w:lvlText w:val="•"/>
      <w:lvlJc w:val="left"/>
      <w:pPr>
        <w:ind w:left="2937" w:hanging="356"/>
      </w:pPr>
      <w:rPr>
        <w:rFonts w:hint="default"/>
      </w:rPr>
    </w:lvl>
    <w:lvl w:ilvl="3" w:tplc="90FC96A4">
      <w:numFmt w:val="bullet"/>
      <w:lvlText w:val="•"/>
      <w:lvlJc w:val="left"/>
      <w:pPr>
        <w:ind w:left="3906" w:hanging="356"/>
      </w:pPr>
      <w:rPr>
        <w:rFonts w:hint="default"/>
      </w:rPr>
    </w:lvl>
    <w:lvl w:ilvl="4" w:tplc="AF4A5A96">
      <w:numFmt w:val="bullet"/>
      <w:lvlText w:val="•"/>
      <w:lvlJc w:val="left"/>
      <w:pPr>
        <w:ind w:left="4875" w:hanging="356"/>
      </w:pPr>
      <w:rPr>
        <w:rFonts w:hint="default"/>
      </w:rPr>
    </w:lvl>
    <w:lvl w:ilvl="5" w:tplc="C89ED9FE">
      <w:numFmt w:val="bullet"/>
      <w:lvlText w:val="•"/>
      <w:lvlJc w:val="left"/>
      <w:pPr>
        <w:ind w:left="5844" w:hanging="356"/>
      </w:pPr>
      <w:rPr>
        <w:rFonts w:hint="default"/>
      </w:rPr>
    </w:lvl>
    <w:lvl w:ilvl="6" w:tplc="8A8CC8DE">
      <w:numFmt w:val="bullet"/>
      <w:lvlText w:val="•"/>
      <w:lvlJc w:val="left"/>
      <w:pPr>
        <w:ind w:left="6813" w:hanging="356"/>
      </w:pPr>
      <w:rPr>
        <w:rFonts w:hint="default"/>
      </w:rPr>
    </w:lvl>
    <w:lvl w:ilvl="7" w:tplc="7CB6CACA">
      <w:numFmt w:val="bullet"/>
      <w:lvlText w:val="•"/>
      <w:lvlJc w:val="left"/>
      <w:pPr>
        <w:ind w:left="7782" w:hanging="356"/>
      </w:pPr>
      <w:rPr>
        <w:rFonts w:hint="default"/>
      </w:rPr>
    </w:lvl>
    <w:lvl w:ilvl="8" w:tplc="22DA690A">
      <w:numFmt w:val="bullet"/>
      <w:lvlText w:val="•"/>
      <w:lvlJc w:val="left"/>
      <w:pPr>
        <w:ind w:left="8751" w:hanging="356"/>
      </w:pPr>
      <w:rPr>
        <w:rFonts w:hint="default"/>
      </w:rPr>
    </w:lvl>
  </w:abstractNum>
  <w:abstractNum w:abstractNumId="17">
    <w:nsid w:val="1D00410D"/>
    <w:multiLevelType w:val="hybridMultilevel"/>
    <w:tmpl w:val="C0CE4AC0"/>
    <w:lvl w:ilvl="0" w:tplc="2C52B29A">
      <w:numFmt w:val="bullet"/>
      <w:lvlText w:val="-"/>
      <w:lvlJc w:val="left"/>
      <w:pPr>
        <w:ind w:left="110" w:hanging="231"/>
      </w:pPr>
      <w:rPr>
        <w:rFonts w:ascii="Times New Roman" w:eastAsia="Times New Roman" w:hAnsi="Times New Roman" w:hint="default"/>
        <w:color w:val="0000FF"/>
        <w:w w:val="99"/>
        <w:sz w:val="24"/>
      </w:rPr>
    </w:lvl>
    <w:lvl w:ilvl="1" w:tplc="65FA868E">
      <w:numFmt w:val="bullet"/>
      <w:lvlText w:val="•"/>
      <w:lvlJc w:val="left"/>
      <w:pPr>
        <w:ind w:left="1069" w:hanging="231"/>
      </w:pPr>
      <w:rPr>
        <w:rFonts w:hint="default"/>
      </w:rPr>
    </w:lvl>
    <w:lvl w:ilvl="2" w:tplc="8C46D59A">
      <w:numFmt w:val="bullet"/>
      <w:lvlText w:val="•"/>
      <w:lvlJc w:val="left"/>
      <w:pPr>
        <w:ind w:left="2018" w:hanging="231"/>
      </w:pPr>
      <w:rPr>
        <w:rFonts w:hint="default"/>
      </w:rPr>
    </w:lvl>
    <w:lvl w:ilvl="3" w:tplc="FC167E50">
      <w:numFmt w:val="bullet"/>
      <w:lvlText w:val="•"/>
      <w:lvlJc w:val="left"/>
      <w:pPr>
        <w:ind w:left="2967" w:hanging="231"/>
      </w:pPr>
      <w:rPr>
        <w:rFonts w:hint="default"/>
      </w:rPr>
    </w:lvl>
    <w:lvl w:ilvl="4" w:tplc="265E726E">
      <w:numFmt w:val="bullet"/>
      <w:lvlText w:val="•"/>
      <w:lvlJc w:val="left"/>
      <w:pPr>
        <w:ind w:left="3917" w:hanging="231"/>
      </w:pPr>
      <w:rPr>
        <w:rFonts w:hint="default"/>
      </w:rPr>
    </w:lvl>
    <w:lvl w:ilvl="5" w:tplc="7D826604">
      <w:numFmt w:val="bullet"/>
      <w:lvlText w:val="•"/>
      <w:lvlJc w:val="left"/>
      <w:pPr>
        <w:ind w:left="4866" w:hanging="231"/>
      </w:pPr>
      <w:rPr>
        <w:rFonts w:hint="default"/>
      </w:rPr>
    </w:lvl>
    <w:lvl w:ilvl="6" w:tplc="09544FCA">
      <w:numFmt w:val="bullet"/>
      <w:lvlText w:val="•"/>
      <w:lvlJc w:val="left"/>
      <w:pPr>
        <w:ind w:left="5815" w:hanging="231"/>
      </w:pPr>
      <w:rPr>
        <w:rFonts w:hint="default"/>
      </w:rPr>
    </w:lvl>
    <w:lvl w:ilvl="7" w:tplc="8B7E042E">
      <w:numFmt w:val="bullet"/>
      <w:lvlText w:val="•"/>
      <w:lvlJc w:val="left"/>
      <w:pPr>
        <w:ind w:left="6765" w:hanging="231"/>
      </w:pPr>
      <w:rPr>
        <w:rFonts w:hint="default"/>
      </w:rPr>
    </w:lvl>
    <w:lvl w:ilvl="8" w:tplc="C2F49A10">
      <w:numFmt w:val="bullet"/>
      <w:lvlText w:val="•"/>
      <w:lvlJc w:val="left"/>
      <w:pPr>
        <w:ind w:left="7714" w:hanging="231"/>
      </w:pPr>
      <w:rPr>
        <w:rFonts w:hint="default"/>
      </w:rPr>
    </w:lvl>
  </w:abstractNum>
  <w:abstractNum w:abstractNumId="18">
    <w:nsid w:val="1DF911C0"/>
    <w:multiLevelType w:val="hybridMultilevel"/>
    <w:tmpl w:val="6DC6CE86"/>
    <w:lvl w:ilvl="0" w:tplc="6AE09E8E">
      <w:numFmt w:val="bullet"/>
      <w:lvlText w:val="-"/>
      <w:lvlJc w:val="left"/>
      <w:pPr>
        <w:ind w:left="109" w:hanging="131"/>
      </w:pPr>
      <w:rPr>
        <w:rFonts w:ascii="Times New Roman" w:eastAsia="Times New Roman" w:hAnsi="Times New Roman" w:hint="default"/>
        <w:w w:val="100"/>
        <w:sz w:val="22"/>
      </w:rPr>
    </w:lvl>
    <w:lvl w:ilvl="1" w:tplc="4BF8DCCA">
      <w:numFmt w:val="bullet"/>
      <w:lvlText w:val="•"/>
      <w:lvlJc w:val="left"/>
      <w:pPr>
        <w:ind w:left="422" w:hanging="131"/>
      </w:pPr>
      <w:rPr>
        <w:rFonts w:hint="default"/>
      </w:rPr>
    </w:lvl>
    <w:lvl w:ilvl="2" w:tplc="D24057B6">
      <w:numFmt w:val="bullet"/>
      <w:lvlText w:val="•"/>
      <w:lvlJc w:val="left"/>
      <w:pPr>
        <w:ind w:left="744" w:hanging="131"/>
      </w:pPr>
      <w:rPr>
        <w:rFonts w:hint="default"/>
      </w:rPr>
    </w:lvl>
    <w:lvl w:ilvl="3" w:tplc="744CF8BE">
      <w:numFmt w:val="bullet"/>
      <w:lvlText w:val="•"/>
      <w:lvlJc w:val="left"/>
      <w:pPr>
        <w:ind w:left="1066" w:hanging="131"/>
      </w:pPr>
      <w:rPr>
        <w:rFonts w:hint="default"/>
      </w:rPr>
    </w:lvl>
    <w:lvl w:ilvl="4" w:tplc="32A8A5EE">
      <w:numFmt w:val="bullet"/>
      <w:lvlText w:val="•"/>
      <w:lvlJc w:val="left"/>
      <w:pPr>
        <w:ind w:left="1389" w:hanging="131"/>
      </w:pPr>
      <w:rPr>
        <w:rFonts w:hint="default"/>
      </w:rPr>
    </w:lvl>
    <w:lvl w:ilvl="5" w:tplc="1146FCF2">
      <w:numFmt w:val="bullet"/>
      <w:lvlText w:val="•"/>
      <w:lvlJc w:val="left"/>
      <w:pPr>
        <w:ind w:left="1711" w:hanging="131"/>
      </w:pPr>
      <w:rPr>
        <w:rFonts w:hint="default"/>
      </w:rPr>
    </w:lvl>
    <w:lvl w:ilvl="6" w:tplc="81480EBC">
      <w:numFmt w:val="bullet"/>
      <w:lvlText w:val="•"/>
      <w:lvlJc w:val="left"/>
      <w:pPr>
        <w:ind w:left="2033" w:hanging="131"/>
      </w:pPr>
      <w:rPr>
        <w:rFonts w:hint="default"/>
      </w:rPr>
    </w:lvl>
    <w:lvl w:ilvl="7" w:tplc="A80415F2">
      <w:numFmt w:val="bullet"/>
      <w:lvlText w:val="•"/>
      <w:lvlJc w:val="left"/>
      <w:pPr>
        <w:ind w:left="2356" w:hanging="131"/>
      </w:pPr>
      <w:rPr>
        <w:rFonts w:hint="default"/>
      </w:rPr>
    </w:lvl>
    <w:lvl w:ilvl="8" w:tplc="5F8282D6">
      <w:numFmt w:val="bullet"/>
      <w:lvlText w:val="•"/>
      <w:lvlJc w:val="left"/>
      <w:pPr>
        <w:ind w:left="2678" w:hanging="131"/>
      </w:pPr>
      <w:rPr>
        <w:rFonts w:hint="default"/>
      </w:rPr>
    </w:lvl>
  </w:abstractNum>
  <w:abstractNum w:abstractNumId="19">
    <w:nsid w:val="1E861F58"/>
    <w:multiLevelType w:val="hybridMultilevel"/>
    <w:tmpl w:val="3AF081E6"/>
    <w:lvl w:ilvl="0" w:tplc="B5120584">
      <w:numFmt w:val="bullet"/>
      <w:lvlText w:val="-"/>
      <w:lvlJc w:val="left"/>
      <w:pPr>
        <w:ind w:left="110" w:hanging="255"/>
      </w:pPr>
      <w:rPr>
        <w:rFonts w:ascii="Times New Roman" w:eastAsia="Times New Roman" w:hAnsi="Times New Roman" w:hint="default"/>
        <w:color w:val="0000FF"/>
        <w:w w:val="99"/>
        <w:sz w:val="24"/>
      </w:rPr>
    </w:lvl>
    <w:lvl w:ilvl="1" w:tplc="FE6AF58A">
      <w:numFmt w:val="bullet"/>
      <w:lvlText w:val="•"/>
      <w:lvlJc w:val="left"/>
      <w:pPr>
        <w:ind w:left="1069" w:hanging="255"/>
      </w:pPr>
      <w:rPr>
        <w:rFonts w:hint="default"/>
      </w:rPr>
    </w:lvl>
    <w:lvl w:ilvl="2" w:tplc="5714F7C2">
      <w:numFmt w:val="bullet"/>
      <w:lvlText w:val="•"/>
      <w:lvlJc w:val="left"/>
      <w:pPr>
        <w:ind w:left="2018" w:hanging="255"/>
      </w:pPr>
      <w:rPr>
        <w:rFonts w:hint="default"/>
      </w:rPr>
    </w:lvl>
    <w:lvl w:ilvl="3" w:tplc="52141C68">
      <w:numFmt w:val="bullet"/>
      <w:lvlText w:val="•"/>
      <w:lvlJc w:val="left"/>
      <w:pPr>
        <w:ind w:left="2967" w:hanging="255"/>
      </w:pPr>
      <w:rPr>
        <w:rFonts w:hint="default"/>
      </w:rPr>
    </w:lvl>
    <w:lvl w:ilvl="4" w:tplc="340CF878">
      <w:numFmt w:val="bullet"/>
      <w:lvlText w:val="•"/>
      <w:lvlJc w:val="left"/>
      <w:pPr>
        <w:ind w:left="3917" w:hanging="255"/>
      </w:pPr>
      <w:rPr>
        <w:rFonts w:hint="default"/>
      </w:rPr>
    </w:lvl>
    <w:lvl w:ilvl="5" w:tplc="B860BA24">
      <w:numFmt w:val="bullet"/>
      <w:lvlText w:val="•"/>
      <w:lvlJc w:val="left"/>
      <w:pPr>
        <w:ind w:left="4866" w:hanging="255"/>
      </w:pPr>
      <w:rPr>
        <w:rFonts w:hint="default"/>
      </w:rPr>
    </w:lvl>
    <w:lvl w:ilvl="6" w:tplc="AD029884">
      <w:numFmt w:val="bullet"/>
      <w:lvlText w:val="•"/>
      <w:lvlJc w:val="left"/>
      <w:pPr>
        <w:ind w:left="5815" w:hanging="255"/>
      </w:pPr>
      <w:rPr>
        <w:rFonts w:hint="default"/>
      </w:rPr>
    </w:lvl>
    <w:lvl w:ilvl="7" w:tplc="8D4C155A">
      <w:numFmt w:val="bullet"/>
      <w:lvlText w:val="•"/>
      <w:lvlJc w:val="left"/>
      <w:pPr>
        <w:ind w:left="6765" w:hanging="255"/>
      </w:pPr>
      <w:rPr>
        <w:rFonts w:hint="default"/>
      </w:rPr>
    </w:lvl>
    <w:lvl w:ilvl="8" w:tplc="6ABC2620">
      <w:numFmt w:val="bullet"/>
      <w:lvlText w:val="•"/>
      <w:lvlJc w:val="left"/>
      <w:pPr>
        <w:ind w:left="7714" w:hanging="255"/>
      </w:pPr>
      <w:rPr>
        <w:rFonts w:hint="default"/>
      </w:rPr>
    </w:lvl>
  </w:abstractNum>
  <w:abstractNum w:abstractNumId="20">
    <w:nsid w:val="1FC32D72"/>
    <w:multiLevelType w:val="hybridMultilevel"/>
    <w:tmpl w:val="33FCCB3C"/>
    <w:lvl w:ilvl="0" w:tplc="35EE5D38">
      <w:numFmt w:val="bullet"/>
      <w:lvlText w:val="-"/>
      <w:lvlJc w:val="left"/>
      <w:pPr>
        <w:ind w:left="109" w:hanging="131"/>
      </w:pPr>
      <w:rPr>
        <w:rFonts w:ascii="Times New Roman" w:eastAsia="Times New Roman" w:hAnsi="Times New Roman" w:hint="default"/>
        <w:w w:val="100"/>
        <w:sz w:val="22"/>
      </w:rPr>
    </w:lvl>
    <w:lvl w:ilvl="1" w:tplc="91EEF66A">
      <w:numFmt w:val="bullet"/>
      <w:lvlText w:val="•"/>
      <w:lvlJc w:val="left"/>
      <w:pPr>
        <w:ind w:left="422" w:hanging="131"/>
      </w:pPr>
      <w:rPr>
        <w:rFonts w:hint="default"/>
      </w:rPr>
    </w:lvl>
    <w:lvl w:ilvl="2" w:tplc="F98E5906">
      <w:numFmt w:val="bullet"/>
      <w:lvlText w:val="•"/>
      <w:lvlJc w:val="left"/>
      <w:pPr>
        <w:ind w:left="744" w:hanging="131"/>
      </w:pPr>
      <w:rPr>
        <w:rFonts w:hint="default"/>
      </w:rPr>
    </w:lvl>
    <w:lvl w:ilvl="3" w:tplc="ACFA98BC">
      <w:numFmt w:val="bullet"/>
      <w:lvlText w:val="•"/>
      <w:lvlJc w:val="left"/>
      <w:pPr>
        <w:ind w:left="1066" w:hanging="131"/>
      </w:pPr>
      <w:rPr>
        <w:rFonts w:hint="default"/>
      </w:rPr>
    </w:lvl>
    <w:lvl w:ilvl="4" w:tplc="FB9E6756">
      <w:numFmt w:val="bullet"/>
      <w:lvlText w:val="•"/>
      <w:lvlJc w:val="left"/>
      <w:pPr>
        <w:ind w:left="1389" w:hanging="131"/>
      </w:pPr>
      <w:rPr>
        <w:rFonts w:hint="default"/>
      </w:rPr>
    </w:lvl>
    <w:lvl w:ilvl="5" w:tplc="B7A47E44">
      <w:numFmt w:val="bullet"/>
      <w:lvlText w:val="•"/>
      <w:lvlJc w:val="left"/>
      <w:pPr>
        <w:ind w:left="1711" w:hanging="131"/>
      </w:pPr>
      <w:rPr>
        <w:rFonts w:hint="default"/>
      </w:rPr>
    </w:lvl>
    <w:lvl w:ilvl="6" w:tplc="9AAA117A">
      <w:numFmt w:val="bullet"/>
      <w:lvlText w:val="•"/>
      <w:lvlJc w:val="left"/>
      <w:pPr>
        <w:ind w:left="2033" w:hanging="131"/>
      </w:pPr>
      <w:rPr>
        <w:rFonts w:hint="default"/>
      </w:rPr>
    </w:lvl>
    <w:lvl w:ilvl="7" w:tplc="F0E8810A">
      <w:numFmt w:val="bullet"/>
      <w:lvlText w:val="•"/>
      <w:lvlJc w:val="left"/>
      <w:pPr>
        <w:ind w:left="2356" w:hanging="131"/>
      </w:pPr>
      <w:rPr>
        <w:rFonts w:hint="default"/>
      </w:rPr>
    </w:lvl>
    <w:lvl w:ilvl="8" w:tplc="EBCEC03E">
      <w:numFmt w:val="bullet"/>
      <w:lvlText w:val="•"/>
      <w:lvlJc w:val="left"/>
      <w:pPr>
        <w:ind w:left="2678" w:hanging="131"/>
      </w:pPr>
      <w:rPr>
        <w:rFonts w:hint="default"/>
      </w:rPr>
    </w:lvl>
  </w:abstractNum>
  <w:abstractNum w:abstractNumId="21">
    <w:nsid w:val="1FCB6B15"/>
    <w:multiLevelType w:val="hybridMultilevel"/>
    <w:tmpl w:val="8C3AF726"/>
    <w:lvl w:ilvl="0" w:tplc="EFB6B5E0">
      <w:numFmt w:val="bullet"/>
      <w:lvlText w:val="-"/>
      <w:lvlJc w:val="left"/>
      <w:pPr>
        <w:ind w:left="110" w:hanging="216"/>
      </w:pPr>
      <w:rPr>
        <w:rFonts w:ascii="Times New Roman" w:eastAsia="Times New Roman" w:hAnsi="Times New Roman" w:hint="default"/>
        <w:color w:val="0000FF"/>
        <w:w w:val="99"/>
        <w:sz w:val="24"/>
      </w:rPr>
    </w:lvl>
    <w:lvl w:ilvl="1" w:tplc="E22AE962">
      <w:numFmt w:val="bullet"/>
      <w:lvlText w:val="•"/>
      <w:lvlJc w:val="left"/>
      <w:pPr>
        <w:ind w:left="1069" w:hanging="216"/>
      </w:pPr>
      <w:rPr>
        <w:rFonts w:hint="default"/>
      </w:rPr>
    </w:lvl>
    <w:lvl w:ilvl="2" w:tplc="D226ADDE">
      <w:numFmt w:val="bullet"/>
      <w:lvlText w:val="•"/>
      <w:lvlJc w:val="left"/>
      <w:pPr>
        <w:ind w:left="2018" w:hanging="216"/>
      </w:pPr>
      <w:rPr>
        <w:rFonts w:hint="default"/>
      </w:rPr>
    </w:lvl>
    <w:lvl w:ilvl="3" w:tplc="CE4A6ED2">
      <w:numFmt w:val="bullet"/>
      <w:lvlText w:val="•"/>
      <w:lvlJc w:val="left"/>
      <w:pPr>
        <w:ind w:left="2967" w:hanging="216"/>
      </w:pPr>
      <w:rPr>
        <w:rFonts w:hint="default"/>
      </w:rPr>
    </w:lvl>
    <w:lvl w:ilvl="4" w:tplc="E1669C58">
      <w:numFmt w:val="bullet"/>
      <w:lvlText w:val="•"/>
      <w:lvlJc w:val="left"/>
      <w:pPr>
        <w:ind w:left="3917" w:hanging="216"/>
      </w:pPr>
      <w:rPr>
        <w:rFonts w:hint="default"/>
      </w:rPr>
    </w:lvl>
    <w:lvl w:ilvl="5" w:tplc="60D4F8CE">
      <w:numFmt w:val="bullet"/>
      <w:lvlText w:val="•"/>
      <w:lvlJc w:val="left"/>
      <w:pPr>
        <w:ind w:left="4866" w:hanging="216"/>
      </w:pPr>
      <w:rPr>
        <w:rFonts w:hint="default"/>
      </w:rPr>
    </w:lvl>
    <w:lvl w:ilvl="6" w:tplc="AE4AD334">
      <w:numFmt w:val="bullet"/>
      <w:lvlText w:val="•"/>
      <w:lvlJc w:val="left"/>
      <w:pPr>
        <w:ind w:left="5815" w:hanging="216"/>
      </w:pPr>
      <w:rPr>
        <w:rFonts w:hint="default"/>
      </w:rPr>
    </w:lvl>
    <w:lvl w:ilvl="7" w:tplc="2E8E7246">
      <w:numFmt w:val="bullet"/>
      <w:lvlText w:val="•"/>
      <w:lvlJc w:val="left"/>
      <w:pPr>
        <w:ind w:left="6765" w:hanging="216"/>
      </w:pPr>
      <w:rPr>
        <w:rFonts w:hint="default"/>
      </w:rPr>
    </w:lvl>
    <w:lvl w:ilvl="8" w:tplc="6D0C04FE">
      <w:numFmt w:val="bullet"/>
      <w:lvlText w:val="•"/>
      <w:lvlJc w:val="left"/>
      <w:pPr>
        <w:ind w:left="7714" w:hanging="216"/>
      </w:pPr>
      <w:rPr>
        <w:rFonts w:hint="default"/>
      </w:rPr>
    </w:lvl>
  </w:abstractNum>
  <w:abstractNum w:abstractNumId="22">
    <w:nsid w:val="205A6095"/>
    <w:multiLevelType w:val="multilevel"/>
    <w:tmpl w:val="1EF6061E"/>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1969"/>
        </w:tabs>
        <w:ind w:left="1969" w:hanging="360"/>
      </w:pPr>
      <w:rPr>
        <w:rFonts w:cs="Times New Roman" w:hint="default"/>
      </w:rPr>
    </w:lvl>
    <w:lvl w:ilvl="2">
      <w:start w:val="1"/>
      <w:numFmt w:val="decimal"/>
      <w:lvlText w:val="%1.%2.%3."/>
      <w:lvlJc w:val="left"/>
      <w:pPr>
        <w:tabs>
          <w:tab w:val="num" w:pos="3938"/>
        </w:tabs>
        <w:ind w:left="3938" w:hanging="720"/>
      </w:pPr>
      <w:rPr>
        <w:rFonts w:cs="Times New Roman" w:hint="default"/>
      </w:rPr>
    </w:lvl>
    <w:lvl w:ilvl="3">
      <w:start w:val="1"/>
      <w:numFmt w:val="decimal"/>
      <w:lvlText w:val="%1.%2.%3.%4."/>
      <w:lvlJc w:val="left"/>
      <w:pPr>
        <w:tabs>
          <w:tab w:val="num" w:pos="5547"/>
        </w:tabs>
        <w:ind w:left="5547" w:hanging="720"/>
      </w:pPr>
      <w:rPr>
        <w:rFonts w:cs="Times New Roman" w:hint="default"/>
      </w:rPr>
    </w:lvl>
    <w:lvl w:ilvl="4">
      <w:start w:val="1"/>
      <w:numFmt w:val="decimal"/>
      <w:lvlText w:val="%1.%2.%3.%4.%5."/>
      <w:lvlJc w:val="left"/>
      <w:pPr>
        <w:tabs>
          <w:tab w:val="num" w:pos="7516"/>
        </w:tabs>
        <w:ind w:left="7516" w:hanging="1080"/>
      </w:pPr>
      <w:rPr>
        <w:rFonts w:cs="Times New Roman" w:hint="default"/>
      </w:rPr>
    </w:lvl>
    <w:lvl w:ilvl="5">
      <w:start w:val="1"/>
      <w:numFmt w:val="decimal"/>
      <w:lvlText w:val="%1.%2.%3.%4.%5.%6."/>
      <w:lvlJc w:val="left"/>
      <w:pPr>
        <w:tabs>
          <w:tab w:val="num" w:pos="9125"/>
        </w:tabs>
        <w:ind w:left="9125" w:hanging="1080"/>
      </w:pPr>
      <w:rPr>
        <w:rFonts w:cs="Times New Roman" w:hint="default"/>
      </w:rPr>
    </w:lvl>
    <w:lvl w:ilvl="6">
      <w:start w:val="1"/>
      <w:numFmt w:val="decimal"/>
      <w:lvlText w:val="%1.%2.%3.%4.%5.%6.%7."/>
      <w:lvlJc w:val="left"/>
      <w:pPr>
        <w:tabs>
          <w:tab w:val="num" w:pos="11094"/>
        </w:tabs>
        <w:ind w:left="11094" w:hanging="1440"/>
      </w:pPr>
      <w:rPr>
        <w:rFonts w:cs="Times New Roman" w:hint="default"/>
      </w:rPr>
    </w:lvl>
    <w:lvl w:ilvl="7">
      <w:start w:val="1"/>
      <w:numFmt w:val="decimal"/>
      <w:lvlText w:val="%1.%2.%3.%4.%5.%6.%7.%8."/>
      <w:lvlJc w:val="left"/>
      <w:pPr>
        <w:tabs>
          <w:tab w:val="num" w:pos="12703"/>
        </w:tabs>
        <w:ind w:left="12703" w:hanging="1440"/>
      </w:pPr>
      <w:rPr>
        <w:rFonts w:cs="Times New Roman" w:hint="default"/>
      </w:rPr>
    </w:lvl>
    <w:lvl w:ilvl="8">
      <w:start w:val="1"/>
      <w:numFmt w:val="decimal"/>
      <w:lvlText w:val="%1.%2.%3.%4.%5.%6.%7.%8.%9."/>
      <w:lvlJc w:val="left"/>
      <w:pPr>
        <w:tabs>
          <w:tab w:val="num" w:pos="14672"/>
        </w:tabs>
        <w:ind w:left="14672" w:hanging="1800"/>
      </w:pPr>
      <w:rPr>
        <w:rFonts w:cs="Times New Roman" w:hint="default"/>
      </w:rPr>
    </w:lvl>
  </w:abstractNum>
  <w:abstractNum w:abstractNumId="23">
    <w:nsid w:val="27437BAB"/>
    <w:multiLevelType w:val="hybridMultilevel"/>
    <w:tmpl w:val="8B0E2F08"/>
    <w:lvl w:ilvl="0" w:tplc="BC848FB4">
      <w:start w:val="7"/>
      <w:numFmt w:val="decimal"/>
      <w:lvlText w:val="%1."/>
      <w:lvlJc w:val="left"/>
      <w:pPr>
        <w:ind w:left="690" w:hanging="360"/>
      </w:pPr>
      <w:rPr>
        <w:rFonts w:cs="Times New Roman" w:hint="default"/>
      </w:rPr>
    </w:lvl>
    <w:lvl w:ilvl="1" w:tplc="04190019" w:tentative="1">
      <w:start w:val="1"/>
      <w:numFmt w:val="lowerLetter"/>
      <w:lvlText w:val="%2."/>
      <w:lvlJc w:val="left"/>
      <w:pPr>
        <w:ind w:left="1410" w:hanging="360"/>
      </w:pPr>
      <w:rPr>
        <w:rFonts w:cs="Times New Roman"/>
      </w:rPr>
    </w:lvl>
    <w:lvl w:ilvl="2" w:tplc="0419001B">
      <w:start w:val="1"/>
      <w:numFmt w:val="lowerRoman"/>
      <w:lvlText w:val="%3."/>
      <w:lvlJc w:val="right"/>
      <w:pPr>
        <w:ind w:left="2130" w:hanging="180"/>
      </w:pPr>
      <w:rPr>
        <w:rFonts w:cs="Times New Roman"/>
      </w:rPr>
    </w:lvl>
    <w:lvl w:ilvl="3" w:tplc="0419000F">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24">
    <w:nsid w:val="29A00D51"/>
    <w:multiLevelType w:val="hybridMultilevel"/>
    <w:tmpl w:val="2248A39A"/>
    <w:lvl w:ilvl="0" w:tplc="DB143CB2">
      <w:start w:val="1"/>
      <w:numFmt w:val="decimal"/>
      <w:lvlText w:val="%1."/>
      <w:lvlJc w:val="left"/>
      <w:pPr>
        <w:ind w:left="1353" w:hanging="351"/>
      </w:pPr>
      <w:rPr>
        <w:rFonts w:ascii="Times New Roman" w:eastAsia="Times New Roman" w:hAnsi="Times New Roman" w:cs="Times New Roman" w:hint="default"/>
        <w:w w:val="100"/>
        <w:sz w:val="22"/>
        <w:szCs w:val="22"/>
      </w:rPr>
    </w:lvl>
    <w:lvl w:ilvl="1" w:tplc="C4B29A4C">
      <w:start w:val="1"/>
      <w:numFmt w:val="decimal"/>
      <w:lvlText w:val="%2."/>
      <w:lvlJc w:val="left"/>
      <w:pPr>
        <w:ind w:left="4219" w:hanging="269"/>
      </w:pPr>
      <w:rPr>
        <w:rFonts w:ascii="Times New Roman" w:eastAsia="Times New Roman" w:hAnsi="Times New Roman" w:cs="Times New Roman" w:hint="default"/>
        <w:b/>
        <w:bCs/>
        <w:spacing w:val="-5"/>
        <w:w w:val="99"/>
        <w:sz w:val="28"/>
        <w:szCs w:val="28"/>
      </w:rPr>
    </w:lvl>
    <w:lvl w:ilvl="2" w:tplc="EE4A4292">
      <w:numFmt w:val="bullet"/>
      <w:lvlText w:val="•"/>
      <w:lvlJc w:val="left"/>
      <w:pPr>
        <w:ind w:left="4938" w:hanging="269"/>
      </w:pPr>
      <w:rPr>
        <w:rFonts w:hint="default"/>
      </w:rPr>
    </w:lvl>
    <w:lvl w:ilvl="3" w:tplc="2E96944E">
      <w:numFmt w:val="bullet"/>
      <w:lvlText w:val="•"/>
      <w:lvlJc w:val="left"/>
      <w:pPr>
        <w:ind w:left="5657" w:hanging="269"/>
      </w:pPr>
      <w:rPr>
        <w:rFonts w:hint="default"/>
      </w:rPr>
    </w:lvl>
    <w:lvl w:ilvl="4" w:tplc="0ECCEC22">
      <w:numFmt w:val="bullet"/>
      <w:lvlText w:val="•"/>
      <w:lvlJc w:val="left"/>
      <w:pPr>
        <w:ind w:left="6376" w:hanging="269"/>
      </w:pPr>
      <w:rPr>
        <w:rFonts w:hint="default"/>
      </w:rPr>
    </w:lvl>
    <w:lvl w:ilvl="5" w:tplc="9D44B990">
      <w:numFmt w:val="bullet"/>
      <w:lvlText w:val="•"/>
      <w:lvlJc w:val="left"/>
      <w:pPr>
        <w:ind w:left="7095" w:hanging="269"/>
      </w:pPr>
      <w:rPr>
        <w:rFonts w:hint="default"/>
      </w:rPr>
    </w:lvl>
    <w:lvl w:ilvl="6" w:tplc="76504FCA">
      <w:numFmt w:val="bullet"/>
      <w:lvlText w:val="•"/>
      <w:lvlJc w:val="left"/>
      <w:pPr>
        <w:ind w:left="7813" w:hanging="269"/>
      </w:pPr>
      <w:rPr>
        <w:rFonts w:hint="default"/>
      </w:rPr>
    </w:lvl>
    <w:lvl w:ilvl="7" w:tplc="74020474">
      <w:numFmt w:val="bullet"/>
      <w:lvlText w:val="•"/>
      <w:lvlJc w:val="left"/>
      <w:pPr>
        <w:ind w:left="8532" w:hanging="269"/>
      </w:pPr>
      <w:rPr>
        <w:rFonts w:hint="default"/>
      </w:rPr>
    </w:lvl>
    <w:lvl w:ilvl="8" w:tplc="1F60F72C">
      <w:numFmt w:val="bullet"/>
      <w:lvlText w:val="•"/>
      <w:lvlJc w:val="left"/>
      <w:pPr>
        <w:ind w:left="9251" w:hanging="269"/>
      </w:pPr>
      <w:rPr>
        <w:rFonts w:hint="default"/>
      </w:rPr>
    </w:lvl>
  </w:abstractNum>
  <w:abstractNum w:abstractNumId="25">
    <w:nsid w:val="2CE74E10"/>
    <w:multiLevelType w:val="hybridMultilevel"/>
    <w:tmpl w:val="1B66A2AC"/>
    <w:lvl w:ilvl="0" w:tplc="4E988108">
      <w:numFmt w:val="bullet"/>
      <w:lvlText w:val="-"/>
      <w:lvlJc w:val="left"/>
      <w:pPr>
        <w:ind w:left="235" w:hanging="130"/>
      </w:pPr>
      <w:rPr>
        <w:rFonts w:ascii="Times New Roman" w:eastAsia="Times New Roman" w:hAnsi="Times New Roman" w:hint="default"/>
        <w:w w:val="100"/>
        <w:sz w:val="22"/>
      </w:rPr>
    </w:lvl>
    <w:lvl w:ilvl="1" w:tplc="7B5CF0CE">
      <w:numFmt w:val="bullet"/>
      <w:lvlText w:val="•"/>
      <w:lvlJc w:val="left"/>
      <w:pPr>
        <w:ind w:left="878" w:hanging="130"/>
      </w:pPr>
      <w:rPr>
        <w:rFonts w:hint="default"/>
      </w:rPr>
    </w:lvl>
    <w:lvl w:ilvl="2" w:tplc="9F0E716A">
      <w:numFmt w:val="bullet"/>
      <w:lvlText w:val="•"/>
      <w:lvlJc w:val="left"/>
      <w:pPr>
        <w:ind w:left="1517" w:hanging="130"/>
      </w:pPr>
      <w:rPr>
        <w:rFonts w:hint="default"/>
      </w:rPr>
    </w:lvl>
    <w:lvl w:ilvl="3" w:tplc="5E66D932">
      <w:numFmt w:val="bullet"/>
      <w:lvlText w:val="•"/>
      <w:lvlJc w:val="left"/>
      <w:pPr>
        <w:ind w:left="2155" w:hanging="130"/>
      </w:pPr>
      <w:rPr>
        <w:rFonts w:hint="default"/>
      </w:rPr>
    </w:lvl>
    <w:lvl w:ilvl="4" w:tplc="ED8A83A8">
      <w:numFmt w:val="bullet"/>
      <w:lvlText w:val="•"/>
      <w:lvlJc w:val="left"/>
      <w:pPr>
        <w:ind w:left="2794" w:hanging="130"/>
      </w:pPr>
      <w:rPr>
        <w:rFonts w:hint="default"/>
      </w:rPr>
    </w:lvl>
    <w:lvl w:ilvl="5" w:tplc="5EF09608">
      <w:numFmt w:val="bullet"/>
      <w:lvlText w:val="•"/>
      <w:lvlJc w:val="left"/>
      <w:pPr>
        <w:ind w:left="3433" w:hanging="130"/>
      </w:pPr>
      <w:rPr>
        <w:rFonts w:hint="default"/>
      </w:rPr>
    </w:lvl>
    <w:lvl w:ilvl="6" w:tplc="3AECD964">
      <w:numFmt w:val="bullet"/>
      <w:lvlText w:val="•"/>
      <w:lvlJc w:val="left"/>
      <w:pPr>
        <w:ind w:left="4071" w:hanging="130"/>
      </w:pPr>
      <w:rPr>
        <w:rFonts w:hint="default"/>
      </w:rPr>
    </w:lvl>
    <w:lvl w:ilvl="7" w:tplc="908AABF0">
      <w:numFmt w:val="bullet"/>
      <w:lvlText w:val="•"/>
      <w:lvlJc w:val="left"/>
      <w:pPr>
        <w:ind w:left="4710" w:hanging="130"/>
      </w:pPr>
      <w:rPr>
        <w:rFonts w:hint="default"/>
      </w:rPr>
    </w:lvl>
    <w:lvl w:ilvl="8" w:tplc="822EB0E4">
      <w:numFmt w:val="bullet"/>
      <w:lvlText w:val="•"/>
      <w:lvlJc w:val="left"/>
      <w:pPr>
        <w:ind w:left="5348" w:hanging="130"/>
      </w:pPr>
      <w:rPr>
        <w:rFonts w:hint="default"/>
      </w:rPr>
    </w:lvl>
  </w:abstractNum>
  <w:abstractNum w:abstractNumId="26">
    <w:nsid w:val="35C32FE2"/>
    <w:multiLevelType w:val="multilevel"/>
    <w:tmpl w:val="5D284576"/>
    <w:lvl w:ilvl="0">
      <w:start w:val="2"/>
      <w:numFmt w:val="decimal"/>
      <w:lvlText w:val="%1."/>
      <w:lvlJc w:val="left"/>
      <w:pPr>
        <w:tabs>
          <w:tab w:val="num" w:pos="675"/>
        </w:tabs>
        <w:ind w:left="675" w:hanging="675"/>
      </w:pPr>
      <w:rPr>
        <w:rFonts w:cs="Times New Roman" w:hint="default"/>
      </w:rPr>
    </w:lvl>
    <w:lvl w:ilvl="1">
      <w:start w:val="1"/>
      <w:numFmt w:val="decimal"/>
      <w:lvlText w:val="%1.%2."/>
      <w:lvlJc w:val="left"/>
      <w:pPr>
        <w:tabs>
          <w:tab w:val="num" w:pos="675"/>
        </w:tabs>
        <w:ind w:left="675" w:hanging="6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nsid w:val="36F809DA"/>
    <w:multiLevelType w:val="hybridMultilevel"/>
    <w:tmpl w:val="58703948"/>
    <w:lvl w:ilvl="0" w:tplc="EE109938">
      <w:numFmt w:val="bullet"/>
      <w:lvlText w:val="-"/>
      <w:lvlJc w:val="left"/>
      <w:pPr>
        <w:ind w:left="292" w:hanging="130"/>
      </w:pPr>
      <w:rPr>
        <w:rFonts w:ascii="Times New Roman" w:eastAsia="Times New Roman" w:hAnsi="Times New Roman" w:hint="default"/>
        <w:w w:val="100"/>
        <w:sz w:val="22"/>
      </w:rPr>
    </w:lvl>
    <w:lvl w:ilvl="1" w:tplc="978E9C76">
      <w:numFmt w:val="bullet"/>
      <w:lvlText w:val="•"/>
      <w:lvlJc w:val="left"/>
      <w:pPr>
        <w:ind w:left="400" w:hanging="130"/>
      </w:pPr>
      <w:rPr>
        <w:rFonts w:hint="default"/>
      </w:rPr>
    </w:lvl>
    <w:lvl w:ilvl="2" w:tplc="0218BD44">
      <w:numFmt w:val="bullet"/>
      <w:lvlText w:val="•"/>
      <w:lvlJc w:val="left"/>
      <w:pPr>
        <w:ind w:left="1091" w:hanging="130"/>
      </w:pPr>
      <w:rPr>
        <w:rFonts w:hint="default"/>
      </w:rPr>
    </w:lvl>
    <w:lvl w:ilvl="3" w:tplc="4AF05FEA">
      <w:numFmt w:val="bullet"/>
      <w:lvlText w:val="•"/>
      <w:lvlJc w:val="left"/>
      <w:pPr>
        <w:ind w:left="1783" w:hanging="130"/>
      </w:pPr>
      <w:rPr>
        <w:rFonts w:hint="default"/>
      </w:rPr>
    </w:lvl>
    <w:lvl w:ilvl="4" w:tplc="2CB6CE5E">
      <w:numFmt w:val="bullet"/>
      <w:lvlText w:val="•"/>
      <w:lvlJc w:val="left"/>
      <w:pPr>
        <w:ind w:left="2475" w:hanging="130"/>
      </w:pPr>
      <w:rPr>
        <w:rFonts w:hint="default"/>
      </w:rPr>
    </w:lvl>
    <w:lvl w:ilvl="5" w:tplc="96500D58">
      <w:numFmt w:val="bullet"/>
      <w:lvlText w:val="•"/>
      <w:lvlJc w:val="left"/>
      <w:pPr>
        <w:ind w:left="3167" w:hanging="130"/>
      </w:pPr>
      <w:rPr>
        <w:rFonts w:hint="default"/>
      </w:rPr>
    </w:lvl>
    <w:lvl w:ilvl="6" w:tplc="478EA376">
      <w:numFmt w:val="bullet"/>
      <w:lvlText w:val="•"/>
      <w:lvlJc w:val="left"/>
      <w:pPr>
        <w:ind w:left="3858" w:hanging="130"/>
      </w:pPr>
      <w:rPr>
        <w:rFonts w:hint="default"/>
      </w:rPr>
    </w:lvl>
    <w:lvl w:ilvl="7" w:tplc="95CC2540">
      <w:numFmt w:val="bullet"/>
      <w:lvlText w:val="•"/>
      <w:lvlJc w:val="left"/>
      <w:pPr>
        <w:ind w:left="4550" w:hanging="130"/>
      </w:pPr>
      <w:rPr>
        <w:rFonts w:hint="default"/>
      </w:rPr>
    </w:lvl>
    <w:lvl w:ilvl="8" w:tplc="887A19EC">
      <w:numFmt w:val="bullet"/>
      <w:lvlText w:val="•"/>
      <w:lvlJc w:val="left"/>
      <w:pPr>
        <w:ind w:left="5242" w:hanging="130"/>
      </w:pPr>
      <w:rPr>
        <w:rFonts w:hint="default"/>
      </w:rPr>
    </w:lvl>
  </w:abstractNum>
  <w:abstractNum w:abstractNumId="28">
    <w:nsid w:val="3AB14D43"/>
    <w:multiLevelType w:val="hybridMultilevel"/>
    <w:tmpl w:val="9C46A778"/>
    <w:lvl w:ilvl="0" w:tplc="187007A6">
      <w:numFmt w:val="bullet"/>
      <w:lvlText w:val="-"/>
      <w:lvlJc w:val="left"/>
      <w:pPr>
        <w:ind w:left="248" w:hanging="144"/>
      </w:pPr>
      <w:rPr>
        <w:rFonts w:ascii="Times New Roman" w:eastAsia="Times New Roman" w:hAnsi="Times New Roman" w:hint="default"/>
        <w:color w:val="0000FF"/>
        <w:w w:val="99"/>
        <w:sz w:val="24"/>
      </w:rPr>
    </w:lvl>
    <w:lvl w:ilvl="1" w:tplc="C66EFE4C">
      <w:numFmt w:val="bullet"/>
      <w:lvlText w:val="•"/>
      <w:lvlJc w:val="left"/>
      <w:pPr>
        <w:ind w:left="530" w:hanging="144"/>
      </w:pPr>
      <w:rPr>
        <w:rFonts w:hint="default"/>
      </w:rPr>
    </w:lvl>
    <w:lvl w:ilvl="2" w:tplc="361A037E">
      <w:numFmt w:val="bullet"/>
      <w:lvlText w:val="•"/>
      <w:lvlJc w:val="left"/>
      <w:pPr>
        <w:ind w:left="821" w:hanging="144"/>
      </w:pPr>
      <w:rPr>
        <w:rFonts w:hint="default"/>
      </w:rPr>
    </w:lvl>
    <w:lvl w:ilvl="3" w:tplc="69CE72D2">
      <w:numFmt w:val="bullet"/>
      <w:lvlText w:val="•"/>
      <w:lvlJc w:val="left"/>
      <w:pPr>
        <w:ind w:left="1111" w:hanging="144"/>
      </w:pPr>
      <w:rPr>
        <w:rFonts w:hint="default"/>
      </w:rPr>
    </w:lvl>
    <w:lvl w:ilvl="4" w:tplc="53E292D8">
      <w:numFmt w:val="bullet"/>
      <w:lvlText w:val="•"/>
      <w:lvlJc w:val="left"/>
      <w:pPr>
        <w:ind w:left="1402" w:hanging="144"/>
      </w:pPr>
      <w:rPr>
        <w:rFonts w:hint="default"/>
      </w:rPr>
    </w:lvl>
    <w:lvl w:ilvl="5" w:tplc="F99EEFF2">
      <w:numFmt w:val="bullet"/>
      <w:lvlText w:val="•"/>
      <w:lvlJc w:val="left"/>
      <w:pPr>
        <w:ind w:left="1693" w:hanging="144"/>
      </w:pPr>
      <w:rPr>
        <w:rFonts w:hint="default"/>
      </w:rPr>
    </w:lvl>
    <w:lvl w:ilvl="6" w:tplc="A992EE2C">
      <w:numFmt w:val="bullet"/>
      <w:lvlText w:val="•"/>
      <w:lvlJc w:val="left"/>
      <w:pPr>
        <w:ind w:left="1983" w:hanging="144"/>
      </w:pPr>
      <w:rPr>
        <w:rFonts w:hint="default"/>
      </w:rPr>
    </w:lvl>
    <w:lvl w:ilvl="7" w:tplc="C512CCC4">
      <w:numFmt w:val="bullet"/>
      <w:lvlText w:val="•"/>
      <w:lvlJc w:val="left"/>
      <w:pPr>
        <w:ind w:left="2274" w:hanging="144"/>
      </w:pPr>
      <w:rPr>
        <w:rFonts w:hint="default"/>
      </w:rPr>
    </w:lvl>
    <w:lvl w:ilvl="8" w:tplc="0C463412">
      <w:numFmt w:val="bullet"/>
      <w:lvlText w:val="•"/>
      <w:lvlJc w:val="left"/>
      <w:pPr>
        <w:ind w:left="2564" w:hanging="144"/>
      </w:pPr>
      <w:rPr>
        <w:rFonts w:hint="default"/>
      </w:rPr>
    </w:lvl>
  </w:abstractNum>
  <w:abstractNum w:abstractNumId="29">
    <w:nsid w:val="3D064DBD"/>
    <w:multiLevelType w:val="hybridMultilevel"/>
    <w:tmpl w:val="50C8721A"/>
    <w:lvl w:ilvl="0" w:tplc="DC066284">
      <w:start w:val="1"/>
      <w:numFmt w:val="decimal"/>
      <w:lvlText w:val="%1."/>
      <w:lvlJc w:val="left"/>
      <w:pPr>
        <w:ind w:left="6106" w:hanging="245"/>
      </w:pPr>
      <w:rPr>
        <w:rFonts w:ascii="Times New Roman" w:eastAsia="Times New Roman" w:hAnsi="Times New Roman" w:cs="Times New Roman" w:hint="default"/>
        <w:b/>
        <w:bCs/>
        <w:w w:val="100"/>
        <w:sz w:val="24"/>
        <w:szCs w:val="24"/>
      </w:rPr>
    </w:lvl>
    <w:lvl w:ilvl="1" w:tplc="DE4EEF28">
      <w:numFmt w:val="bullet"/>
      <w:lvlText w:val="•"/>
      <w:lvlJc w:val="left"/>
      <w:pPr>
        <w:ind w:left="7049" w:hanging="245"/>
      </w:pPr>
      <w:rPr>
        <w:rFonts w:hint="default"/>
      </w:rPr>
    </w:lvl>
    <w:lvl w:ilvl="2" w:tplc="66EE0E9E">
      <w:numFmt w:val="bullet"/>
      <w:lvlText w:val="•"/>
      <w:lvlJc w:val="left"/>
      <w:pPr>
        <w:ind w:left="7999" w:hanging="245"/>
      </w:pPr>
      <w:rPr>
        <w:rFonts w:hint="default"/>
      </w:rPr>
    </w:lvl>
    <w:lvl w:ilvl="3" w:tplc="2F4A9164">
      <w:numFmt w:val="bullet"/>
      <w:lvlText w:val="•"/>
      <w:lvlJc w:val="left"/>
      <w:pPr>
        <w:ind w:left="8949" w:hanging="245"/>
      </w:pPr>
      <w:rPr>
        <w:rFonts w:hint="default"/>
      </w:rPr>
    </w:lvl>
    <w:lvl w:ilvl="4" w:tplc="1130E504">
      <w:numFmt w:val="bullet"/>
      <w:lvlText w:val="•"/>
      <w:lvlJc w:val="left"/>
      <w:pPr>
        <w:ind w:left="9899" w:hanging="245"/>
      </w:pPr>
      <w:rPr>
        <w:rFonts w:hint="default"/>
      </w:rPr>
    </w:lvl>
    <w:lvl w:ilvl="5" w:tplc="654CB3B6">
      <w:numFmt w:val="bullet"/>
      <w:lvlText w:val="•"/>
      <w:lvlJc w:val="left"/>
      <w:pPr>
        <w:ind w:left="10849" w:hanging="245"/>
      </w:pPr>
      <w:rPr>
        <w:rFonts w:hint="default"/>
      </w:rPr>
    </w:lvl>
    <w:lvl w:ilvl="6" w:tplc="0316B4A8">
      <w:numFmt w:val="bullet"/>
      <w:lvlText w:val="•"/>
      <w:lvlJc w:val="left"/>
      <w:pPr>
        <w:ind w:left="11799" w:hanging="245"/>
      </w:pPr>
      <w:rPr>
        <w:rFonts w:hint="default"/>
      </w:rPr>
    </w:lvl>
    <w:lvl w:ilvl="7" w:tplc="2736BCFE">
      <w:numFmt w:val="bullet"/>
      <w:lvlText w:val="•"/>
      <w:lvlJc w:val="left"/>
      <w:pPr>
        <w:ind w:left="12748" w:hanging="245"/>
      </w:pPr>
      <w:rPr>
        <w:rFonts w:hint="default"/>
      </w:rPr>
    </w:lvl>
    <w:lvl w:ilvl="8" w:tplc="EEEA2B0C">
      <w:numFmt w:val="bullet"/>
      <w:lvlText w:val="•"/>
      <w:lvlJc w:val="left"/>
      <w:pPr>
        <w:ind w:left="13698" w:hanging="245"/>
      </w:pPr>
      <w:rPr>
        <w:rFonts w:hint="default"/>
      </w:rPr>
    </w:lvl>
  </w:abstractNum>
  <w:abstractNum w:abstractNumId="30">
    <w:nsid w:val="3FE8697B"/>
    <w:multiLevelType w:val="hybridMultilevel"/>
    <w:tmpl w:val="D0A4B76A"/>
    <w:lvl w:ilvl="0" w:tplc="EA648480">
      <w:numFmt w:val="bullet"/>
      <w:lvlText w:val="-"/>
      <w:lvlJc w:val="left"/>
      <w:pPr>
        <w:ind w:left="109" w:hanging="236"/>
      </w:pPr>
      <w:rPr>
        <w:rFonts w:ascii="Times New Roman" w:eastAsia="Times New Roman" w:hAnsi="Times New Roman" w:hint="default"/>
        <w:w w:val="100"/>
        <w:sz w:val="22"/>
      </w:rPr>
    </w:lvl>
    <w:lvl w:ilvl="1" w:tplc="C8445B8E">
      <w:numFmt w:val="bullet"/>
      <w:lvlText w:val="•"/>
      <w:lvlJc w:val="left"/>
      <w:pPr>
        <w:ind w:left="422" w:hanging="236"/>
      </w:pPr>
      <w:rPr>
        <w:rFonts w:hint="default"/>
      </w:rPr>
    </w:lvl>
    <w:lvl w:ilvl="2" w:tplc="C5167624">
      <w:numFmt w:val="bullet"/>
      <w:lvlText w:val="•"/>
      <w:lvlJc w:val="left"/>
      <w:pPr>
        <w:ind w:left="744" w:hanging="236"/>
      </w:pPr>
      <w:rPr>
        <w:rFonts w:hint="default"/>
      </w:rPr>
    </w:lvl>
    <w:lvl w:ilvl="3" w:tplc="ACEC6874">
      <w:numFmt w:val="bullet"/>
      <w:lvlText w:val="•"/>
      <w:lvlJc w:val="left"/>
      <w:pPr>
        <w:ind w:left="1066" w:hanging="236"/>
      </w:pPr>
      <w:rPr>
        <w:rFonts w:hint="default"/>
      </w:rPr>
    </w:lvl>
    <w:lvl w:ilvl="4" w:tplc="C7FC8CB2">
      <w:numFmt w:val="bullet"/>
      <w:lvlText w:val="•"/>
      <w:lvlJc w:val="left"/>
      <w:pPr>
        <w:ind w:left="1389" w:hanging="236"/>
      </w:pPr>
      <w:rPr>
        <w:rFonts w:hint="default"/>
      </w:rPr>
    </w:lvl>
    <w:lvl w:ilvl="5" w:tplc="1EAE651E">
      <w:numFmt w:val="bullet"/>
      <w:lvlText w:val="•"/>
      <w:lvlJc w:val="left"/>
      <w:pPr>
        <w:ind w:left="1711" w:hanging="236"/>
      </w:pPr>
      <w:rPr>
        <w:rFonts w:hint="default"/>
      </w:rPr>
    </w:lvl>
    <w:lvl w:ilvl="6" w:tplc="A7D07282">
      <w:numFmt w:val="bullet"/>
      <w:lvlText w:val="•"/>
      <w:lvlJc w:val="left"/>
      <w:pPr>
        <w:ind w:left="2033" w:hanging="236"/>
      </w:pPr>
      <w:rPr>
        <w:rFonts w:hint="default"/>
      </w:rPr>
    </w:lvl>
    <w:lvl w:ilvl="7" w:tplc="57B8B4D4">
      <w:numFmt w:val="bullet"/>
      <w:lvlText w:val="•"/>
      <w:lvlJc w:val="left"/>
      <w:pPr>
        <w:ind w:left="2356" w:hanging="236"/>
      </w:pPr>
      <w:rPr>
        <w:rFonts w:hint="default"/>
      </w:rPr>
    </w:lvl>
    <w:lvl w:ilvl="8" w:tplc="A0489694">
      <w:numFmt w:val="bullet"/>
      <w:lvlText w:val="•"/>
      <w:lvlJc w:val="left"/>
      <w:pPr>
        <w:ind w:left="2678" w:hanging="236"/>
      </w:pPr>
      <w:rPr>
        <w:rFonts w:hint="default"/>
      </w:rPr>
    </w:lvl>
  </w:abstractNum>
  <w:abstractNum w:abstractNumId="31">
    <w:nsid w:val="40C91E90"/>
    <w:multiLevelType w:val="multilevel"/>
    <w:tmpl w:val="D774247C"/>
    <w:lvl w:ilvl="0">
      <w:start w:val="1"/>
      <w:numFmt w:val="decimal"/>
      <w:lvlText w:val="%1."/>
      <w:lvlJc w:val="left"/>
      <w:pPr>
        <w:ind w:left="1073" w:hanging="245"/>
      </w:pPr>
      <w:rPr>
        <w:rFonts w:ascii="Times New Roman" w:eastAsia="Times New Roman" w:hAnsi="Times New Roman" w:cs="Times New Roman" w:hint="default"/>
        <w:w w:val="100"/>
        <w:sz w:val="22"/>
        <w:szCs w:val="22"/>
      </w:rPr>
    </w:lvl>
    <w:lvl w:ilvl="1">
      <w:start w:val="1"/>
      <w:numFmt w:val="decimal"/>
      <w:lvlText w:val="%1.%2."/>
      <w:lvlJc w:val="left"/>
      <w:pPr>
        <w:ind w:left="1584" w:hanging="423"/>
      </w:pPr>
      <w:rPr>
        <w:rFonts w:ascii="Times New Roman" w:eastAsia="Times New Roman" w:hAnsi="Times New Roman" w:cs="Times New Roman" w:hint="default"/>
        <w:b/>
        <w:bCs/>
        <w:w w:val="100"/>
        <w:sz w:val="24"/>
        <w:szCs w:val="24"/>
      </w:rPr>
    </w:lvl>
    <w:lvl w:ilvl="2">
      <w:numFmt w:val="bullet"/>
      <w:lvlText w:val="•"/>
      <w:lvlJc w:val="left"/>
      <w:pPr>
        <w:ind w:left="2638" w:hanging="423"/>
      </w:pPr>
      <w:rPr>
        <w:rFonts w:hint="default"/>
      </w:rPr>
    </w:lvl>
    <w:lvl w:ilvl="3">
      <w:numFmt w:val="bullet"/>
      <w:lvlText w:val="•"/>
      <w:lvlJc w:val="left"/>
      <w:pPr>
        <w:ind w:left="3696" w:hanging="423"/>
      </w:pPr>
      <w:rPr>
        <w:rFonts w:hint="default"/>
      </w:rPr>
    </w:lvl>
    <w:lvl w:ilvl="4">
      <w:numFmt w:val="bullet"/>
      <w:lvlText w:val="•"/>
      <w:lvlJc w:val="left"/>
      <w:pPr>
        <w:ind w:left="4754" w:hanging="423"/>
      </w:pPr>
      <w:rPr>
        <w:rFonts w:hint="default"/>
      </w:rPr>
    </w:lvl>
    <w:lvl w:ilvl="5">
      <w:numFmt w:val="bullet"/>
      <w:lvlText w:val="•"/>
      <w:lvlJc w:val="left"/>
      <w:pPr>
        <w:ind w:left="5812" w:hanging="423"/>
      </w:pPr>
      <w:rPr>
        <w:rFonts w:hint="default"/>
      </w:rPr>
    </w:lvl>
    <w:lvl w:ilvl="6">
      <w:numFmt w:val="bullet"/>
      <w:lvlText w:val="•"/>
      <w:lvlJc w:val="left"/>
      <w:pPr>
        <w:ind w:left="6871" w:hanging="423"/>
      </w:pPr>
      <w:rPr>
        <w:rFonts w:hint="default"/>
      </w:rPr>
    </w:lvl>
    <w:lvl w:ilvl="7">
      <w:numFmt w:val="bullet"/>
      <w:lvlText w:val="•"/>
      <w:lvlJc w:val="left"/>
      <w:pPr>
        <w:ind w:left="7929" w:hanging="423"/>
      </w:pPr>
      <w:rPr>
        <w:rFonts w:hint="default"/>
      </w:rPr>
    </w:lvl>
    <w:lvl w:ilvl="8">
      <w:numFmt w:val="bullet"/>
      <w:lvlText w:val="•"/>
      <w:lvlJc w:val="left"/>
      <w:pPr>
        <w:ind w:left="8987" w:hanging="423"/>
      </w:pPr>
      <w:rPr>
        <w:rFonts w:hint="default"/>
      </w:rPr>
    </w:lvl>
  </w:abstractNum>
  <w:abstractNum w:abstractNumId="32">
    <w:nsid w:val="44D84FDA"/>
    <w:multiLevelType w:val="multilevel"/>
    <w:tmpl w:val="33CC7ED8"/>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432"/>
        </w:tabs>
        <w:ind w:left="1432" w:hanging="360"/>
      </w:pPr>
      <w:rPr>
        <w:rFonts w:cs="Times New Roman" w:hint="default"/>
      </w:rPr>
    </w:lvl>
    <w:lvl w:ilvl="2">
      <w:start w:val="1"/>
      <w:numFmt w:val="decimal"/>
      <w:lvlText w:val="%1.%2.%3."/>
      <w:lvlJc w:val="left"/>
      <w:pPr>
        <w:tabs>
          <w:tab w:val="num" w:pos="2864"/>
        </w:tabs>
        <w:ind w:left="2864" w:hanging="720"/>
      </w:pPr>
      <w:rPr>
        <w:rFonts w:cs="Times New Roman" w:hint="default"/>
      </w:rPr>
    </w:lvl>
    <w:lvl w:ilvl="3">
      <w:start w:val="1"/>
      <w:numFmt w:val="decimal"/>
      <w:lvlText w:val="%1.%2.%3.%4."/>
      <w:lvlJc w:val="left"/>
      <w:pPr>
        <w:tabs>
          <w:tab w:val="num" w:pos="3936"/>
        </w:tabs>
        <w:ind w:left="3936" w:hanging="720"/>
      </w:pPr>
      <w:rPr>
        <w:rFonts w:cs="Times New Roman" w:hint="default"/>
      </w:rPr>
    </w:lvl>
    <w:lvl w:ilvl="4">
      <w:start w:val="1"/>
      <w:numFmt w:val="decimal"/>
      <w:lvlText w:val="%1.%2.%3.%4.%5."/>
      <w:lvlJc w:val="left"/>
      <w:pPr>
        <w:tabs>
          <w:tab w:val="num" w:pos="5368"/>
        </w:tabs>
        <w:ind w:left="5368" w:hanging="1080"/>
      </w:pPr>
      <w:rPr>
        <w:rFonts w:cs="Times New Roman" w:hint="default"/>
      </w:rPr>
    </w:lvl>
    <w:lvl w:ilvl="5">
      <w:start w:val="1"/>
      <w:numFmt w:val="decimal"/>
      <w:lvlText w:val="%1.%2.%3.%4.%5.%6."/>
      <w:lvlJc w:val="left"/>
      <w:pPr>
        <w:tabs>
          <w:tab w:val="num" w:pos="6440"/>
        </w:tabs>
        <w:ind w:left="6440" w:hanging="1080"/>
      </w:pPr>
      <w:rPr>
        <w:rFonts w:cs="Times New Roman" w:hint="default"/>
      </w:rPr>
    </w:lvl>
    <w:lvl w:ilvl="6">
      <w:start w:val="1"/>
      <w:numFmt w:val="decimal"/>
      <w:lvlText w:val="%1.%2.%3.%4.%5.%6.%7."/>
      <w:lvlJc w:val="left"/>
      <w:pPr>
        <w:tabs>
          <w:tab w:val="num" w:pos="7872"/>
        </w:tabs>
        <w:ind w:left="7872" w:hanging="1440"/>
      </w:pPr>
      <w:rPr>
        <w:rFonts w:cs="Times New Roman" w:hint="default"/>
      </w:rPr>
    </w:lvl>
    <w:lvl w:ilvl="7">
      <w:start w:val="1"/>
      <w:numFmt w:val="decimal"/>
      <w:lvlText w:val="%1.%2.%3.%4.%5.%6.%7.%8."/>
      <w:lvlJc w:val="left"/>
      <w:pPr>
        <w:tabs>
          <w:tab w:val="num" w:pos="8944"/>
        </w:tabs>
        <w:ind w:left="8944" w:hanging="1440"/>
      </w:pPr>
      <w:rPr>
        <w:rFonts w:cs="Times New Roman" w:hint="default"/>
      </w:rPr>
    </w:lvl>
    <w:lvl w:ilvl="8">
      <w:start w:val="1"/>
      <w:numFmt w:val="decimal"/>
      <w:lvlText w:val="%1.%2.%3.%4.%5.%6.%7.%8.%9."/>
      <w:lvlJc w:val="left"/>
      <w:pPr>
        <w:tabs>
          <w:tab w:val="num" w:pos="10376"/>
        </w:tabs>
        <w:ind w:left="10376" w:hanging="1800"/>
      </w:pPr>
      <w:rPr>
        <w:rFonts w:cs="Times New Roman" w:hint="default"/>
      </w:rPr>
    </w:lvl>
  </w:abstractNum>
  <w:abstractNum w:abstractNumId="33">
    <w:nsid w:val="45435C3A"/>
    <w:multiLevelType w:val="hybridMultilevel"/>
    <w:tmpl w:val="A9A0FB5A"/>
    <w:lvl w:ilvl="0" w:tplc="553E8C34">
      <w:numFmt w:val="bullet"/>
      <w:lvlText w:val=""/>
      <w:lvlJc w:val="left"/>
      <w:pPr>
        <w:ind w:left="997" w:hanging="356"/>
      </w:pPr>
      <w:rPr>
        <w:rFonts w:hint="default"/>
        <w:w w:val="100"/>
      </w:rPr>
    </w:lvl>
    <w:lvl w:ilvl="1" w:tplc="297E33EA">
      <w:numFmt w:val="bullet"/>
      <w:lvlText w:val="•"/>
      <w:lvlJc w:val="left"/>
      <w:pPr>
        <w:ind w:left="1968" w:hanging="356"/>
      </w:pPr>
      <w:rPr>
        <w:rFonts w:hint="default"/>
      </w:rPr>
    </w:lvl>
    <w:lvl w:ilvl="2" w:tplc="F892909C">
      <w:numFmt w:val="bullet"/>
      <w:lvlText w:val="•"/>
      <w:lvlJc w:val="left"/>
      <w:pPr>
        <w:ind w:left="2937" w:hanging="356"/>
      </w:pPr>
      <w:rPr>
        <w:rFonts w:hint="default"/>
      </w:rPr>
    </w:lvl>
    <w:lvl w:ilvl="3" w:tplc="5AAA8756">
      <w:numFmt w:val="bullet"/>
      <w:lvlText w:val="•"/>
      <w:lvlJc w:val="left"/>
      <w:pPr>
        <w:ind w:left="3906" w:hanging="356"/>
      </w:pPr>
      <w:rPr>
        <w:rFonts w:hint="default"/>
      </w:rPr>
    </w:lvl>
    <w:lvl w:ilvl="4" w:tplc="65F4AA8E">
      <w:numFmt w:val="bullet"/>
      <w:lvlText w:val="•"/>
      <w:lvlJc w:val="left"/>
      <w:pPr>
        <w:ind w:left="4875" w:hanging="356"/>
      </w:pPr>
      <w:rPr>
        <w:rFonts w:hint="default"/>
      </w:rPr>
    </w:lvl>
    <w:lvl w:ilvl="5" w:tplc="7DE8C08E">
      <w:numFmt w:val="bullet"/>
      <w:lvlText w:val="•"/>
      <w:lvlJc w:val="left"/>
      <w:pPr>
        <w:ind w:left="5844" w:hanging="356"/>
      </w:pPr>
      <w:rPr>
        <w:rFonts w:hint="default"/>
      </w:rPr>
    </w:lvl>
    <w:lvl w:ilvl="6" w:tplc="BF581D88">
      <w:numFmt w:val="bullet"/>
      <w:lvlText w:val="•"/>
      <w:lvlJc w:val="left"/>
      <w:pPr>
        <w:ind w:left="6813" w:hanging="356"/>
      </w:pPr>
      <w:rPr>
        <w:rFonts w:hint="default"/>
      </w:rPr>
    </w:lvl>
    <w:lvl w:ilvl="7" w:tplc="614C13B2">
      <w:numFmt w:val="bullet"/>
      <w:lvlText w:val="•"/>
      <w:lvlJc w:val="left"/>
      <w:pPr>
        <w:ind w:left="7782" w:hanging="356"/>
      </w:pPr>
      <w:rPr>
        <w:rFonts w:hint="default"/>
      </w:rPr>
    </w:lvl>
    <w:lvl w:ilvl="8" w:tplc="1B38A5BE">
      <w:numFmt w:val="bullet"/>
      <w:lvlText w:val="•"/>
      <w:lvlJc w:val="left"/>
      <w:pPr>
        <w:ind w:left="8751" w:hanging="356"/>
      </w:pPr>
      <w:rPr>
        <w:rFonts w:hint="default"/>
      </w:rPr>
    </w:lvl>
  </w:abstractNum>
  <w:abstractNum w:abstractNumId="34">
    <w:nsid w:val="461430E0"/>
    <w:multiLevelType w:val="hybridMultilevel"/>
    <w:tmpl w:val="99D85D16"/>
    <w:lvl w:ilvl="0" w:tplc="9F4003EE">
      <w:numFmt w:val="bullet"/>
      <w:lvlText w:val="-"/>
      <w:lvlJc w:val="left"/>
      <w:pPr>
        <w:ind w:left="249" w:hanging="144"/>
      </w:pPr>
      <w:rPr>
        <w:rFonts w:ascii="Times New Roman" w:eastAsia="Times New Roman" w:hAnsi="Times New Roman" w:hint="default"/>
        <w:w w:val="99"/>
        <w:sz w:val="24"/>
      </w:rPr>
    </w:lvl>
    <w:lvl w:ilvl="1" w:tplc="08284BCC">
      <w:numFmt w:val="bullet"/>
      <w:lvlText w:val="•"/>
      <w:lvlJc w:val="left"/>
      <w:pPr>
        <w:ind w:left="370" w:hanging="144"/>
      </w:pPr>
      <w:rPr>
        <w:rFonts w:hint="default"/>
      </w:rPr>
    </w:lvl>
    <w:lvl w:ilvl="2" w:tplc="4D3C69CA">
      <w:numFmt w:val="bullet"/>
      <w:lvlText w:val="•"/>
      <w:lvlJc w:val="left"/>
      <w:pPr>
        <w:ind w:left="500" w:hanging="144"/>
      </w:pPr>
      <w:rPr>
        <w:rFonts w:hint="default"/>
      </w:rPr>
    </w:lvl>
    <w:lvl w:ilvl="3" w:tplc="C9BA94A6">
      <w:numFmt w:val="bullet"/>
      <w:lvlText w:val="•"/>
      <w:lvlJc w:val="left"/>
      <w:pPr>
        <w:ind w:left="630" w:hanging="144"/>
      </w:pPr>
      <w:rPr>
        <w:rFonts w:hint="default"/>
      </w:rPr>
    </w:lvl>
    <w:lvl w:ilvl="4" w:tplc="29340798">
      <w:numFmt w:val="bullet"/>
      <w:lvlText w:val="•"/>
      <w:lvlJc w:val="left"/>
      <w:pPr>
        <w:ind w:left="760" w:hanging="144"/>
      </w:pPr>
      <w:rPr>
        <w:rFonts w:hint="default"/>
      </w:rPr>
    </w:lvl>
    <w:lvl w:ilvl="5" w:tplc="C9009378">
      <w:numFmt w:val="bullet"/>
      <w:lvlText w:val="•"/>
      <w:lvlJc w:val="left"/>
      <w:pPr>
        <w:ind w:left="890" w:hanging="144"/>
      </w:pPr>
      <w:rPr>
        <w:rFonts w:hint="default"/>
      </w:rPr>
    </w:lvl>
    <w:lvl w:ilvl="6" w:tplc="F76A2040">
      <w:numFmt w:val="bullet"/>
      <w:lvlText w:val="•"/>
      <w:lvlJc w:val="left"/>
      <w:pPr>
        <w:ind w:left="1020" w:hanging="144"/>
      </w:pPr>
      <w:rPr>
        <w:rFonts w:hint="default"/>
      </w:rPr>
    </w:lvl>
    <w:lvl w:ilvl="7" w:tplc="AA74B82E">
      <w:numFmt w:val="bullet"/>
      <w:lvlText w:val="•"/>
      <w:lvlJc w:val="left"/>
      <w:pPr>
        <w:ind w:left="1150" w:hanging="144"/>
      </w:pPr>
      <w:rPr>
        <w:rFonts w:hint="default"/>
      </w:rPr>
    </w:lvl>
    <w:lvl w:ilvl="8" w:tplc="3EC8E77A">
      <w:numFmt w:val="bullet"/>
      <w:lvlText w:val="•"/>
      <w:lvlJc w:val="left"/>
      <w:pPr>
        <w:ind w:left="1280" w:hanging="144"/>
      </w:pPr>
      <w:rPr>
        <w:rFonts w:hint="default"/>
      </w:rPr>
    </w:lvl>
  </w:abstractNum>
  <w:abstractNum w:abstractNumId="35">
    <w:nsid w:val="4A586853"/>
    <w:multiLevelType w:val="hybridMultilevel"/>
    <w:tmpl w:val="12442A62"/>
    <w:lvl w:ilvl="0" w:tplc="72989E5E">
      <w:numFmt w:val="bullet"/>
      <w:lvlText w:val="-"/>
      <w:lvlJc w:val="left"/>
      <w:pPr>
        <w:ind w:left="110" w:hanging="202"/>
      </w:pPr>
      <w:rPr>
        <w:rFonts w:ascii="Times New Roman" w:eastAsia="Times New Roman" w:hAnsi="Times New Roman" w:hint="default"/>
        <w:color w:val="0000FF"/>
        <w:w w:val="99"/>
        <w:sz w:val="24"/>
      </w:rPr>
    </w:lvl>
    <w:lvl w:ilvl="1" w:tplc="240C54FA">
      <w:numFmt w:val="bullet"/>
      <w:lvlText w:val="•"/>
      <w:lvlJc w:val="left"/>
      <w:pPr>
        <w:ind w:left="1069" w:hanging="202"/>
      </w:pPr>
      <w:rPr>
        <w:rFonts w:hint="default"/>
      </w:rPr>
    </w:lvl>
    <w:lvl w:ilvl="2" w:tplc="5F9EB4F6">
      <w:numFmt w:val="bullet"/>
      <w:lvlText w:val="•"/>
      <w:lvlJc w:val="left"/>
      <w:pPr>
        <w:ind w:left="2018" w:hanging="202"/>
      </w:pPr>
      <w:rPr>
        <w:rFonts w:hint="default"/>
      </w:rPr>
    </w:lvl>
    <w:lvl w:ilvl="3" w:tplc="F0324BE8">
      <w:numFmt w:val="bullet"/>
      <w:lvlText w:val="•"/>
      <w:lvlJc w:val="left"/>
      <w:pPr>
        <w:ind w:left="2967" w:hanging="202"/>
      </w:pPr>
      <w:rPr>
        <w:rFonts w:hint="default"/>
      </w:rPr>
    </w:lvl>
    <w:lvl w:ilvl="4" w:tplc="976A326A">
      <w:numFmt w:val="bullet"/>
      <w:lvlText w:val="•"/>
      <w:lvlJc w:val="left"/>
      <w:pPr>
        <w:ind w:left="3917" w:hanging="202"/>
      </w:pPr>
      <w:rPr>
        <w:rFonts w:hint="default"/>
      </w:rPr>
    </w:lvl>
    <w:lvl w:ilvl="5" w:tplc="723288F8">
      <w:numFmt w:val="bullet"/>
      <w:lvlText w:val="•"/>
      <w:lvlJc w:val="left"/>
      <w:pPr>
        <w:ind w:left="4866" w:hanging="202"/>
      </w:pPr>
      <w:rPr>
        <w:rFonts w:hint="default"/>
      </w:rPr>
    </w:lvl>
    <w:lvl w:ilvl="6" w:tplc="35845C8E">
      <w:numFmt w:val="bullet"/>
      <w:lvlText w:val="•"/>
      <w:lvlJc w:val="left"/>
      <w:pPr>
        <w:ind w:left="5815" w:hanging="202"/>
      </w:pPr>
      <w:rPr>
        <w:rFonts w:hint="default"/>
      </w:rPr>
    </w:lvl>
    <w:lvl w:ilvl="7" w:tplc="3DD2231A">
      <w:numFmt w:val="bullet"/>
      <w:lvlText w:val="•"/>
      <w:lvlJc w:val="left"/>
      <w:pPr>
        <w:ind w:left="6765" w:hanging="202"/>
      </w:pPr>
      <w:rPr>
        <w:rFonts w:hint="default"/>
      </w:rPr>
    </w:lvl>
    <w:lvl w:ilvl="8" w:tplc="F2764D7E">
      <w:numFmt w:val="bullet"/>
      <w:lvlText w:val="•"/>
      <w:lvlJc w:val="left"/>
      <w:pPr>
        <w:ind w:left="7714" w:hanging="202"/>
      </w:pPr>
      <w:rPr>
        <w:rFonts w:hint="default"/>
      </w:rPr>
    </w:lvl>
  </w:abstractNum>
  <w:abstractNum w:abstractNumId="36">
    <w:nsid w:val="4C6B6EA2"/>
    <w:multiLevelType w:val="hybridMultilevel"/>
    <w:tmpl w:val="F81E5F74"/>
    <w:lvl w:ilvl="0" w:tplc="6868FCE8">
      <w:numFmt w:val="bullet"/>
      <w:lvlText w:val=""/>
      <w:lvlJc w:val="left"/>
      <w:pPr>
        <w:ind w:left="1636" w:hanging="284"/>
      </w:pPr>
      <w:rPr>
        <w:rFonts w:ascii="Symbol" w:eastAsia="Times New Roman" w:hAnsi="Symbol" w:hint="default"/>
        <w:w w:val="100"/>
        <w:sz w:val="24"/>
      </w:rPr>
    </w:lvl>
    <w:lvl w:ilvl="1" w:tplc="DA58FB56">
      <w:numFmt w:val="bullet"/>
      <w:lvlText w:val="•"/>
      <w:lvlJc w:val="left"/>
      <w:pPr>
        <w:ind w:left="2544" w:hanging="284"/>
      </w:pPr>
      <w:rPr>
        <w:rFonts w:hint="default"/>
      </w:rPr>
    </w:lvl>
    <w:lvl w:ilvl="2" w:tplc="B08C95C2">
      <w:numFmt w:val="bullet"/>
      <w:lvlText w:val="•"/>
      <w:lvlJc w:val="left"/>
      <w:pPr>
        <w:ind w:left="3449" w:hanging="284"/>
      </w:pPr>
      <w:rPr>
        <w:rFonts w:hint="default"/>
      </w:rPr>
    </w:lvl>
    <w:lvl w:ilvl="3" w:tplc="AF666B50">
      <w:numFmt w:val="bullet"/>
      <w:lvlText w:val="•"/>
      <w:lvlJc w:val="left"/>
      <w:pPr>
        <w:ind w:left="4354" w:hanging="284"/>
      </w:pPr>
      <w:rPr>
        <w:rFonts w:hint="default"/>
      </w:rPr>
    </w:lvl>
    <w:lvl w:ilvl="4" w:tplc="4CA004EE">
      <w:numFmt w:val="bullet"/>
      <w:lvlText w:val="•"/>
      <w:lvlJc w:val="left"/>
      <w:pPr>
        <w:ind w:left="5259" w:hanging="284"/>
      </w:pPr>
      <w:rPr>
        <w:rFonts w:hint="default"/>
      </w:rPr>
    </w:lvl>
    <w:lvl w:ilvl="5" w:tplc="94F29582">
      <w:numFmt w:val="bullet"/>
      <w:lvlText w:val="•"/>
      <w:lvlJc w:val="left"/>
      <w:pPr>
        <w:ind w:left="6164" w:hanging="284"/>
      </w:pPr>
      <w:rPr>
        <w:rFonts w:hint="default"/>
      </w:rPr>
    </w:lvl>
    <w:lvl w:ilvl="6" w:tplc="FFC24C2C">
      <w:numFmt w:val="bullet"/>
      <w:lvlText w:val="•"/>
      <w:lvlJc w:val="left"/>
      <w:pPr>
        <w:ind w:left="7069" w:hanging="284"/>
      </w:pPr>
      <w:rPr>
        <w:rFonts w:hint="default"/>
      </w:rPr>
    </w:lvl>
    <w:lvl w:ilvl="7" w:tplc="B8E01344">
      <w:numFmt w:val="bullet"/>
      <w:lvlText w:val="•"/>
      <w:lvlJc w:val="left"/>
      <w:pPr>
        <w:ind w:left="7974" w:hanging="284"/>
      </w:pPr>
      <w:rPr>
        <w:rFonts w:hint="default"/>
      </w:rPr>
    </w:lvl>
    <w:lvl w:ilvl="8" w:tplc="684C94BE">
      <w:numFmt w:val="bullet"/>
      <w:lvlText w:val="•"/>
      <w:lvlJc w:val="left"/>
      <w:pPr>
        <w:ind w:left="8879" w:hanging="284"/>
      </w:pPr>
      <w:rPr>
        <w:rFonts w:hint="default"/>
      </w:rPr>
    </w:lvl>
  </w:abstractNum>
  <w:abstractNum w:abstractNumId="37">
    <w:nsid w:val="505B0831"/>
    <w:multiLevelType w:val="hybridMultilevel"/>
    <w:tmpl w:val="F9D4E3A4"/>
    <w:lvl w:ilvl="0" w:tplc="9D7E7F6C">
      <w:numFmt w:val="bullet"/>
      <w:lvlText w:val=""/>
      <w:lvlJc w:val="left"/>
      <w:pPr>
        <w:ind w:left="2139" w:hanging="351"/>
      </w:pPr>
      <w:rPr>
        <w:rFonts w:hint="default"/>
        <w:w w:val="100"/>
      </w:rPr>
    </w:lvl>
    <w:lvl w:ilvl="1" w:tplc="E1761DAE">
      <w:numFmt w:val="bullet"/>
      <w:lvlText w:val="•"/>
      <w:lvlJc w:val="left"/>
      <w:pPr>
        <w:ind w:left="3102" w:hanging="351"/>
      </w:pPr>
      <w:rPr>
        <w:rFonts w:hint="default"/>
      </w:rPr>
    </w:lvl>
    <w:lvl w:ilvl="2" w:tplc="E9588E30">
      <w:numFmt w:val="bullet"/>
      <w:lvlText w:val="•"/>
      <w:lvlJc w:val="left"/>
      <w:pPr>
        <w:ind w:left="4064" w:hanging="351"/>
      </w:pPr>
      <w:rPr>
        <w:rFonts w:hint="default"/>
      </w:rPr>
    </w:lvl>
    <w:lvl w:ilvl="3" w:tplc="31A291CC">
      <w:numFmt w:val="bullet"/>
      <w:lvlText w:val="•"/>
      <w:lvlJc w:val="left"/>
      <w:pPr>
        <w:ind w:left="5027" w:hanging="351"/>
      </w:pPr>
      <w:rPr>
        <w:rFonts w:hint="default"/>
      </w:rPr>
    </w:lvl>
    <w:lvl w:ilvl="4" w:tplc="C68444BA">
      <w:numFmt w:val="bullet"/>
      <w:lvlText w:val="•"/>
      <w:lvlJc w:val="left"/>
      <w:pPr>
        <w:ind w:left="5989" w:hanging="351"/>
      </w:pPr>
      <w:rPr>
        <w:rFonts w:hint="default"/>
      </w:rPr>
    </w:lvl>
    <w:lvl w:ilvl="5" w:tplc="11647890">
      <w:numFmt w:val="bullet"/>
      <w:lvlText w:val="•"/>
      <w:lvlJc w:val="left"/>
      <w:pPr>
        <w:ind w:left="6952" w:hanging="351"/>
      </w:pPr>
      <w:rPr>
        <w:rFonts w:hint="default"/>
      </w:rPr>
    </w:lvl>
    <w:lvl w:ilvl="6" w:tplc="A8405328">
      <w:numFmt w:val="bullet"/>
      <w:lvlText w:val="•"/>
      <w:lvlJc w:val="left"/>
      <w:pPr>
        <w:ind w:left="7914" w:hanging="351"/>
      </w:pPr>
      <w:rPr>
        <w:rFonts w:hint="default"/>
      </w:rPr>
    </w:lvl>
    <w:lvl w:ilvl="7" w:tplc="774C2DEC">
      <w:numFmt w:val="bullet"/>
      <w:lvlText w:val="•"/>
      <w:lvlJc w:val="left"/>
      <w:pPr>
        <w:ind w:left="8876" w:hanging="351"/>
      </w:pPr>
      <w:rPr>
        <w:rFonts w:hint="default"/>
      </w:rPr>
    </w:lvl>
    <w:lvl w:ilvl="8" w:tplc="2E8C1674">
      <w:numFmt w:val="bullet"/>
      <w:lvlText w:val="•"/>
      <w:lvlJc w:val="left"/>
      <w:pPr>
        <w:ind w:left="9839" w:hanging="351"/>
      </w:pPr>
      <w:rPr>
        <w:rFonts w:hint="default"/>
      </w:rPr>
    </w:lvl>
  </w:abstractNum>
  <w:abstractNum w:abstractNumId="38">
    <w:nsid w:val="559624A2"/>
    <w:multiLevelType w:val="hybridMultilevel"/>
    <w:tmpl w:val="42B0D448"/>
    <w:lvl w:ilvl="0" w:tplc="5D260102">
      <w:start w:val="8"/>
      <w:numFmt w:val="decimal"/>
      <w:lvlText w:val="%1."/>
      <w:lvlJc w:val="left"/>
      <w:pPr>
        <w:ind w:left="272" w:hanging="168"/>
      </w:pPr>
      <w:rPr>
        <w:rFonts w:ascii="Times New Roman" w:eastAsia="Times New Roman" w:hAnsi="Times New Roman" w:cs="Times New Roman" w:hint="default"/>
        <w:w w:val="100"/>
        <w:sz w:val="20"/>
        <w:szCs w:val="20"/>
      </w:rPr>
    </w:lvl>
    <w:lvl w:ilvl="1" w:tplc="E4844EE6">
      <w:numFmt w:val="bullet"/>
      <w:lvlText w:val="•"/>
      <w:lvlJc w:val="left"/>
      <w:pPr>
        <w:ind w:left="977" w:hanging="168"/>
      </w:pPr>
      <w:rPr>
        <w:rFonts w:hint="default"/>
      </w:rPr>
    </w:lvl>
    <w:lvl w:ilvl="2" w:tplc="3052294C">
      <w:numFmt w:val="bullet"/>
      <w:lvlText w:val="•"/>
      <w:lvlJc w:val="left"/>
      <w:pPr>
        <w:ind w:left="1675" w:hanging="168"/>
      </w:pPr>
      <w:rPr>
        <w:rFonts w:hint="default"/>
      </w:rPr>
    </w:lvl>
    <w:lvl w:ilvl="3" w:tplc="A9606A7C">
      <w:numFmt w:val="bullet"/>
      <w:lvlText w:val="•"/>
      <w:lvlJc w:val="left"/>
      <w:pPr>
        <w:ind w:left="2372" w:hanging="168"/>
      </w:pPr>
      <w:rPr>
        <w:rFonts w:hint="default"/>
      </w:rPr>
    </w:lvl>
    <w:lvl w:ilvl="4" w:tplc="9ABED27A">
      <w:numFmt w:val="bullet"/>
      <w:lvlText w:val="•"/>
      <w:lvlJc w:val="left"/>
      <w:pPr>
        <w:ind w:left="3070" w:hanging="168"/>
      </w:pPr>
      <w:rPr>
        <w:rFonts w:hint="default"/>
      </w:rPr>
    </w:lvl>
    <w:lvl w:ilvl="5" w:tplc="21F62C2E">
      <w:numFmt w:val="bullet"/>
      <w:lvlText w:val="•"/>
      <w:lvlJc w:val="left"/>
      <w:pPr>
        <w:ind w:left="3768" w:hanging="168"/>
      </w:pPr>
      <w:rPr>
        <w:rFonts w:hint="default"/>
      </w:rPr>
    </w:lvl>
    <w:lvl w:ilvl="6" w:tplc="32369F4E">
      <w:numFmt w:val="bullet"/>
      <w:lvlText w:val="•"/>
      <w:lvlJc w:val="left"/>
      <w:pPr>
        <w:ind w:left="4465" w:hanging="168"/>
      </w:pPr>
      <w:rPr>
        <w:rFonts w:hint="default"/>
      </w:rPr>
    </w:lvl>
    <w:lvl w:ilvl="7" w:tplc="155A9C0E">
      <w:numFmt w:val="bullet"/>
      <w:lvlText w:val="•"/>
      <w:lvlJc w:val="left"/>
      <w:pPr>
        <w:ind w:left="5163" w:hanging="168"/>
      </w:pPr>
      <w:rPr>
        <w:rFonts w:hint="default"/>
      </w:rPr>
    </w:lvl>
    <w:lvl w:ilvl="8" w:tplc="5FFE021C">
      <w:numFmt w:val="bullet"/>
      <w:lvlText w:val="•"/>
      <w:lvlJc w:val="left"/>
      <w:pPr>
        <w:ind w:left="5860" w:hanging="168"/>
      </w:pPr>
      <w:rPr>
        <w:rFonts w:hint="default"/>
      </w:rPr>
    </w:lvl>
  </w:abstractNum>
  <w:abstractNum w:abstractNumId="39">
    <w:nsid w:val="566F246E"/>
    <w:multiLevelType w:val="hybridMultilevel"/>
    <w:tmpl w:val="877E4C3E"/>
    <w:lvl w:ilvl="0" w:tplc="4732A662">
      <w:numFmt w:val="bullet"/>
      <w:lvlText w:val="-"/>
      <w:lvlJc w:val="left"/>
      <w:pPr>
        <w:ind w:left="105" w:hanging="131"/>
      </w:pPr>
      <w:rPr>
        <w:rFonts w:ascii="Times New Roman" w:eastAsia="Times New Roman" w:hAnsi="Times New Roman" w:hint="default"/>
        <w:w w:val="100"/>
        <w:sz w:val="22"/>
      </w:rPr>
    </w:lvl>
    <w:lvl w:ilvl="1" w:tplc="9FD2B44A">
      <w:numFmt w:val="bullet"/>
      <w:lvlText w:val="•"/>
      <w:lvlJc w:val="left"/>
      <w:pPr>
        <w:ind w:left="784" w:hanging="131"/>
      </w:pPr>
      <w:rPr>
        <w:rFonts w:hint="default"/>
      </w:rPr>
    </w:lvl>
    <w:lvl w:ilvl="2" w:tplc="1EF88E5C">
      <w:numFmt w:val="bullet"/>
      <w:lvlText w:val="•"/>
      <w:lvlJc w:val="left"/>
      <w:pPr>
        <w:ind w:left="1468" w:hanging="131"/>
      </w:pPr>
      <w:rPr>
        <w:rFonts w:hint="default"/>
      </w:rPr>
    </w:lvl>
    <w:lvl w:ilvl="3" w:tplc="0C9E4C28">
      <w:numFmt w:val="bullet"/>
      <w:lvlText w:val="•"/>
      <w:lvlJc w:val="left"/>
      <w:pPr>
        <w:ind w:left="2153" w:hanging="131"/>
      </w:pPr>
      <w:rPr>
        <w:rFonts w:hint="default"/>
      </w:rPr>
    </w:lvl>
    <w:lvl w:ilvl="4" w:tplc="275C54AC">
      <w:numFmt w:val="bullet"/>
      <w:lvlText w:val="•"/>
      <w:lvlJc w:val="left"/>
      <w:pPr>
        <w:ind w:left="2837" w:hanging="131"/>
      </w:pPr>
      <w:rPr>
        <w:rFonts w:hint="default"/>
      </w:rPr>
    </w:lvl>
    <w:lvl w:ilvl="5" w:tplc="CE807CFC">
      <w:numFmt w:val="bullet"/>
      <w:lvlText w:val="•"/>
      <w:lvlJc w:val="left"/>
      <w:pPr>
        <w:ind w:left="3522" w:hanging="131"/>
      </w:pPr>
      <w:rPr>
        <w:rFonts w:hint="default"/>
      </w:rPr>
    </w:lvl>
    <w:lvl w:ilvl="6" w:tplc="5D58973C">
      <w:numFmt w:val="bullet"/>
      <w:lvlText w:val="•"/>
      <w:lvlJc w:val="left"/>
      <w:pPr>
        <w:ind w:left="4206" w:hanging="131"/>
      </w:pPr>
      <w:rPr>
        <w:rFonts w:hint="default"/>
      </w:rPr>
    </w:lvl>
    <w:lvl w:ilvl="7" w:tplc="6310F4A4">
      <w:numFmt w:val="bullet"/>
      <w:lvlText w:val="•"/>
      <w:lvlJc w:val="left"/>
      <w:pPr>
        <w:ind w:left="4890" w:hanging="131"/>
      </w:pPr>
      <w:rPr>
        <w:rFonts w:hint="default"/>
      </w:rPr>
    </w:lvl>
    <w:lvl w:ilvl="8" w:tplc="C5469E0C">
      <w:numFmt w:val="bullet"/>
      <w:lvlText w:val="•"/>
      <w:lvlJc w:val="left"/>
      <w:pPr>
        <w:ind w:left="5575" w:hanging="131"/>
      </w:pPr>
      <w:rPr>
        <w:rFonts w:hint="default"/>
      </w:rPr>
    </w:lvl>
  </w:abstractNum>
  <w:abstractNum w:abstractNumId="40">
    <w:nsid w:val="58947E41"/>
    <w:multiLevelType w:val="hybridMultilevel"/>
    <w:tmpl w:val="C8A056CC"/>
    <w:lvl w:ilvl="0" w:tplc="5468B00E">
      <w:numFmt w:val="bullet"/>
      <w:lvlText w:val=""/>
      <w:lvlJc w:val="left"/>
      <w:pPr>
        <w:ind w:left="997" w:hanging="356"/>
      </w:pPr>
      <w:rPr>
        <w:rFonts w:ascii="Symbol" w:eastAsia="Times New Roman" w:hAnsi="Symbol" w:hint="default"/>
        <w:w w:val="100"/>
        <w:sz w:val="22"/>
      </w:rPr>
    </w:lvl>
    <w:lvl w:ilvl="1" w:tplc="7F6A9508">
      <w:numFmt w:val="bullet"/>
      <w:lvlText w:val="•"/>
      <w:lvlJc w:val="left"/>
      <w:pPr>
        <w:ind w:left="1968" w:hanging="356"/>
      </w:pPr>
      <w:rPr>
        <w:rFonts w:hint="default"/>
      </w:rPr>
    </w:lvl>
    <w:lvl w:ilvl="2" w:tplc="C8D0664E">
      <w:numFmt w:val="bullet"/>
      <w:lvlText w:val="•"/>
      <w:lvlJc w:val="left"/>
      <w:pPr>
        <w:ind w:left="2937" w:hanging="356"/>
      </w:pPr>
      <w:rPr>
        <w:rFonts w:hint="default"/>
      </w:rPr>
    </w:lvl>
    <w:lvl w:ilvl="3" w:tplc="2494857A">
      <w:numFmt w:val="bullet"/>
      <w:lvlText w:val="•"/>
      <w:lvlJc w:val="left"/>
      <w:pPr>
        <w:ind w:left="3906" w:hanging="356"/>
      </w:pPr>
      <w:rPr>
        <w:rFonts w:hint="default"/>
      </w:rPr>
    </w:lvl>
    <w:lvl w:ilvl="4" w:tplc="108404E2">
      <w:numFmt w:val="bullet"/>
      <w:lvlText w:val="•"/>
      <w:lvlJc w:val="left"/>
      <w:pPr>
        <w:ind w:left="4875" w:hanging="356"/>
      </w:pPr>
      <w:rPr>
        <w:rFonts w:hint="default"/>
      </w:rPr>
    </w:lvl>
    <w:lvl w:ilvl="5" w:tplc="9C421C80">
      <w:numFmt w:val="bullet"/>
      <w:lvlText w:val="•"/>
      <w:lvlJc w:val="left"/>
      <w:pPr>
        <w:ind w:left="5844" w:hanging="356"/>
      </w:pPr>
      <w:rPr>
        <w:rFonts w:hint="default"/>
      </w:rPr>
    </w:lvl>
    <w:lvl w:ilvl="6" w:tplc="C3843C66">
      <w:numFmt w:val="bullet"/>
      <w:lvlText w:val="•"/>
      <w:lvlJc w:val="left"/>
      <w:pPr>
        <w:ind w:left="6813" w:hanging="356"/>
      </w:pPr>
      <w:rPr>
        <w:rFonts w:hint="default"/>
      </w:rPr>
    </w:lvl>
    <w:lvl w:ilvl="7" w:tplc="9612B9FE">
      <w:numFmt w:val="bullet"/>
      <w:lvlText w:val="•"/>
      <w:lvlJc w:val="left"/>
      <w:pPr>
        <w:ind w:left="7782" w:hanging="356"/>
      </w:pPr>
      <w:rPr>
        <w:rFonts w:hint="default"/>
      </w:rPr>
    </w:lvl>
    <w:lvl w:ilvl="8" w:tplc="C1DA387A">
      <w:numFmt w:val="bullet"/>
      <w:lvlText w:val="•"/>
      <w:lvlJc w:val="left"/>
      <w:pPr>
        <w:ind w:left="8751" w:hanging="356"/>
      </w:pPr>
      <w:rPr>
        <w:rFonts w:hint="default"/>
      </w:rPr>
    </w:lvl>
  </w:abstractNum>
  <w:abstractNum w:abstractNumId="41">
    <w:nsid w:val="595E3212"/>
    <w:multiLevelType w:val="multilevel"/>
    <w:tmpl w:val="F294ADA6"/>
    <w:lvl w:ilvl="0">
      <w:start w:val="1"/>
      <w:numFmt w:val="decimal"/>
      <w:lvlText w:val="%1"/>
      <w:lvlJc w:val="left"/>
      <w:pPr>
        <w:ind w:left="2625" w:hanging="423"/>
      </w:pPr>
      <w:rPr>
        <w:rFonts w:cs="Times New Roman" w:hint="default"/>
      </w:rPr>
    </w:lvl>
    <w:lvl w:ilvl="1">
      <w:start w:val="2"/>
      <w:numFmt w:val="decimal"/>
      <w:lvlText w:val="%1.%2."/>
      <w:lvlJc w:val="left"/>
      <w:pPr>
        <w:ind w:left="2625" w:hanging="423"/>
      </w:pPr>
      <w:rPr>
        <w:rFonts w:cs="Times New Roman" w:hint="default"/>
        <w:b/>
        <w:bCs/>
        <w:w w:val="100"/>
      </w:rPr>
    </w:lvl>
    <w:lvl w:ilvl="2">
      <w:numFmt w:val="bullet"/>
      <w:lvlText w:val="•"/>
      <w:lvlJc w:val="left"/>
      <w:pPr>
        <w:ind w:left="5215" w:hanging="423"/>
      </w:pPr>
      <w:rPr>
        <w:rFonts w:hint="default"/>
      </w:rPr>
    </w:lvl>
    <w:lvl w:ilvl="3">
      <w:numFmt w:val="bullet"/>
      <w:lvlText w:val="•"/>
      <w:lvlJc w:val="left"/>
      <w:pPr>
        <w:ind w:left="6513" w:hanging="423"/>
      </w:pPr>
      <w:rPr>
        <w:rFonts w:hint="default"/>
      </w:rPr>
    </w:lvl>
    <w:lvl w:ilvl="4">
      <w:numFmt w:val="bullet"/>
      <w:lvlText w:val="•"/>
      <w:lvlJc w:val="left"/>
      <w:pPr>
        <w:ind w:left="7811" w:hanging="423"/>
      </w:pPr>
      <w:rPr>
        <w:rFonts w:hint="default"/>
      </w:rPr>
    </w:lvl>
    <w:lvl w:ilvl="5">
      <w:numFmt w:val="bullet"/>
      <w:lvlText w:val="•"/>
      <w:lvlJc w:val="left"/>
      <w:pPr>
        <w:ind w:left="9109" w:hanging="423"/>
      </w:pPr>
      <w:rPr>
        <w:rFonts w:hint="default"/>
      </w:rPr>
    </w:lvl>
    <w:lvl w:ilvl="6">
      <w:numFmt w:val="bullet"/>
      <w:lvlText w:val="•"/>
      <w:lvlJc w:val="left"/>
      <w:pPr>
        <w:ind w:left="10407" w:hanging="423"/>
      </w:pPr>
      <w:rPr>
        <w:rFonts w:hint="default"/>
      </w:rPr>
    </w:lvl>
    <w:lvl w:ilvl="7">
      <w:numFmt w:val="bullet"/>
      <w:lvlText w:val="•"/>
      <w:lvlJc w:val="left"/>
      <w:pPr>
        <w:ind w:left="11704" w:hanging="423"/>
      </w:pPr>
      <w:rPr>
        <w:rFonts w:hint="default"/>
      </w:rPr>
    </w:lvl>
    <w:lvl w:ilvl="8">
      <w:numFmt w:val="bullet"/>
      <w:lvlText w:val="•"/>
      <w:lvlJc w:val="left"/>
      <w:pPr>
        <w:ind w:left="13002" w:hanging="423"/>
      </w:pPr>
      <w:rPr>
        <w:rFonts w:hint="default"/>
      </w:rPr>
    </w:lvl>
  </w:abstractNum>
  <w:abstractNum w:abstractNumId="42">
    <w:nsid w:val="5D2C2C35"/>
    <w:multiLevelType w:val="hybridMultilevel"/>
    <w:tmpl w:val="5A1C52AC"/>
    <w:lvl w:ilvl="0" w:tplc="F12CB6BA">
      <w:numFmt w:val="bullet"/>
      <w:lvlText w:val="-"/>
      <w:lvlJc w:val="left"/>
      <w:pPr>
        <w:ind w:left="110" w:hanging="130"/>
      </w:pPr>
      <w:rPr>
        <w:rFonts w:ascii="Times New Roman" w:eastAsia="Times New Roman" w:hAnsi="Times New Roman" w:hint="default"/>
        <w:w w:val="100"/>
        <w:sz w:val="22"/>
      </w:rPr>
    </w:lvl>
    <w:lvl w:ilvl="1" w:tplc="958C8A72">
      <w:numFmt w:val="bullet"/>
      <w:lvlText w:val="•"/>
      <w:lvlJc w:val="left"/>
      <w:pPr>
        <w:ind w:left="870" w:hanging="130"/>
      </w:pPr>
      <w:rPr>
        <w:rFonts w:hint="default"/>
      </w:rPr>
    </w:lvl>
    <w:lvl w:ilvl="2" w:tplc="ACA2755E">
      <w:numFmt w:val="bullet"/>
      <w:lvlText w:val="•"/>
      <w:lvlJc w:val="left"/>
      <w:pPr>
        <w:ind w:left="1620" w:hanging="130"/>
      </w:pPr>
      <w:rPr>
        <w:rFonts w:hint="default"/>
      </w:rPr>
    </w:lvl>
    <w:lvl w:ilvl="3" w:tplc="19CE5362">
      <w:numFmt w:val="bullet"/>
      <w:lvlText w:val="•"/>
      <w:lvlJc w:val="left"/>
      <w:pPr>
        <w:ind w:left="2370" w:hanging="130"/>
      </w:pPr>
      <w:rPr>
        <w:rFonts w:hint="default"/>
      </w:rPr>
    </w:lvl>
    <w:lvl w:ilvl="4" w:tplc="51EE75DE">
      <w:numFmt w:val="bullet"/>
      <w:lvlText w:val="•"/>
      <w:lvlJc w:val="left"/>
      <w:pPr>
        <w:ind w:left="3120" w:hanging="130"/>
      </w:pPr>
      <w:rPr>
        <w:rFonts w:hint="default"/>
      </w:rPr>
    </w:lvl>
    <w:lvl w:ilvl="5" w:tplc="2E829BF6">
      <w:numFmt w:val="bullet"/>
      <w:lvlText w:val="•"/>
      <w:lvlJc w:val="left"/>
      <w:pPr>
        <w:ind w:left="3870" w:hanging="130"/>
      </w:pPr>
      <w:rPr>
        <w:rFonts w:hint="default"/>
      </w:rPr>
    </w:lvl>
    <w:lvl w:ilvl="6" w:tplc="CCE2A824">
      <w:numFmt w:val="bullet"/>
      <w:lvlText w:val="•"/>
      <w:lvlJc w:val="left"/>
      <w:pPr>
        <w:ind w:left="4620" w:hanging="130"/>
      </w:pPr>
      <w:rPr>
        <w:rFonts w:hint="default"/>
      </w:rPr>
    </w:lvl>
    <w:lvl w:ilvl="7" w:tplc="206C271E">
      <w:numFmt w:val="bullet"/>
      <w:lvlText w:val="•"/>
      <w:lvlJc w:val="left"/>
      <w:pPr>
        <w:ind w:left="5370" w:hanging="130"/>
      </w:pPr>
      <w:rPr>
        <w:rFonts w:hint="default"/>
      </w:rPr>
    </w:lvl>
    <w:lvl w:ilvl="8" w:tplc="138E6E3A">
      <w:numFmt w:val="bullet"/>
      <w:lvlText w:val="•"/>
      <w:lvlJc w:val="left"/>
      <w:pPr>
        <w:ind w:left="6120" w:hanging="130"/>
      </w:pPr>
      <w:rPr>
        <w:rFonts w:hint="default"/>
      </w:rPr>
    </w:lvl>
  </w:abstractNum>
  <w:abstractNum w:abstractNumId="43">
    <w:nsid w:val="5FF87F25"/>
    <w:multiLevelType w:val="hybridMultilevel"/>
    <w:tmpl w:val="19286C94"/>
    <w:lvl w:ilvl="0" w:tplc="CC9E8424">
      <w:numFmt w:val="bullet"/>
      <w:lvlText w:val="-"/>
      <w:lvlJc w:val="left"/>
      <w:pPr>
        <w:ind w:left="110" w:hanging="130"/>
      </w:pPr>
      <w:rPr>
        <w:rFonts w:ascii="Times New Roman" w:eastAsia="Times New Roman" w:hAnsi="Times New Roman" w:hint="default"/>
        <w:w w:val="100"/>
        <w:sz w:val="22"/>
      </w:rPr>
    </w:lvl>
    <w:lvl w:ilvl="1" w:tplc="EF4859B2">
      <w:numFmt w:val="bullet"/>
      <w:lvlText w:val="•"/>
      <w:lvlJc w:val="left"/>
      <w:pPr>
        <w:ind w:left="822" w:hanging="130"/>
      </w:pPr>
      <w:rPr>
        <w:rFonts w:hint="default"/>
      </w:rPr>
    </w:lvl>
    <w:lvl w:ilvl="2" w:tplc="841CA68E">
      <w:numFmt w:val="bullet"/>
      <w:lvlText w:val="•"/>
      <w:lvlJc w:val="left"/>
      <w:pPr>
        <w:ind w:left="1525" w:hanging="130"/>
      </w:pPr>
      <w:rPr>
        <w:rFonts w:hint="default"/>
      </w:rPr>
    </w:lvl>
    <w:lvl w:ilvl="3" w:tplc="199A700C">
      <w:numFmt w:val="bullet"/>
      <w:lvlText w:val="•"/>
      <w:lvlJc w:val="left"/>
      <w:pPr>
        <w:ind w:left="2228" w:hanging="130"/>
      </w:pPr>
      <w:rPr>
        <w:rFonts w:hint="default"/>
      </w:rPr>
    </w:lvl>
    <w:lvl w:ilvl="4" w:tplc="0914B5B4">
      <w:numFmt w:val="bullet"/>
      <w:lvlText w:val="•"/>
      <w:lvlJc w:val="left"/>
      <w:pPr>
        <w:ind w:left="2931" w:hanging="130"/>
      </w:pPr>
      <w:rPr>
        <w:rFonts w:hint="default"/>
      </w:rPr>
    </w:lvl>
    <w:lvl w:ilvl="5" w:tplc="4A16C6E4">
      <w:numFmt w:val="bullet"/>
      <w:lvlText w:val="•"/>
      <w:lvlJc w:val="left"/>
      <w:pPr>
        <w:ind w:left="3634" w:hanging="130"/>
      </w:pPr>
      <w:rPr>
        <w:rFonts w:hint="default"/>
      </w:rPr>
    </w:lvl>
    <w:lvl w:ilvl="6" w:tplc="BC5245E2">
      <w:numFmt w:val="bullet"/>
      <w:lvlText w:val="•"/>
      <w:lvlJc w:val="left"/>
      <w:pPr>
        <w:ind w:left="4337" w:hanging="130"/>
      </w:pPr>
      <w:rPr>
        <w:rFonts w:hint="default"/>
      </w:rPr>
    </w:lvl>
    <w:lvl w:ilvl="7" w:tplc="708C10FE">
      <w:numFmt w:val="bullet"/>
      <w:lvlText w:val="•"/>
      <w:lvlJc w:val="left"/>
      <w:pPr>
        <w:ind w:left="5040" w:hanging="130"/>
      </w:pPr>
      <w:rPr>
        <w:rFonts w:hint="default"/>
      </w:rPr>
    </w:lvl>
    <w:lvl w:ilvl="8" w:tplc="2C202A2C">
      <w:numFmt w:val="bullet"/>
      <w:lvlText w:val="•"/>
      <w:lvlJc w:val="left"/>
      <w:pPr>
        <w:ind w:left="5743" w:hanging="130"/>
      </w:pPr>
      <w:rPr>
        <w:rFonts w:hint="default"/>
      </w:rPr>
    </w:lvl>
  </w:abstractNum>
  <w:abstractNum w:abstractNumId="44">
    <w:nsid w:val="609169A0"/>
    <w:multiLevelType w:val="hybridMultilevel"/>
    <w:tmpl w:val="E99E1A58"/>
    <w:lvl w:ilvl="0" w:tplc="EC9247DA">
      <w:numFmt w:val="bullet"/>
      <w:lvlText w:val="-"/>
      <w:lvlJc w:val="left"/>
      <w:pPr>
        <w:ind w:left="113" w:hanging="164"/>
      </w:pPr>
      <w:rPr>
        <w:rFonts w:ascii="Times New Roman" w:eastAsia="Times New Roman" w:hAnsi="Times New Roman" w:hint="default"/>
        <w:w w:val="99"/>
        <w:sz w:val="28"/>
      </w:rPr>
    </w:lvl>
    <w:lvl w:ilvl="1" w:tplc="E3F6DE34">
      <w:numFmt w:val="bullet"/>
      <w:lvlText w:val="-"/>
      <w:lvlJc w:val="left"/>
      <w:pPr>
        <w:ind w:left="225" w:hanging="255"/>
      </w:pPr>
      <w:rPr>
        <w:rFonts w:ascii="Times New Roman" w:eastAsia="Times New Roman" w:hAnsi="Times New Roman" w:hint="default"/>
        <w:w w:val="99"/>
        <w:sz w:val="24"/>
      </w:rPr>
    </w:lvl>
    <w:lvl w:ilvl="2" w:tplc="1B063120">
      <w:numFmt w:val="bullet"/>
      <w:lvlText w:val="•"/>
      <w:lvlJc w:val="left"/>
      <w:pPr>
        <w:ind w:left="1291" w:hanging="255"/>
      </w:pPr>
      <w:rPr>
        <w:rFonts w:hint="default"/>
      </w:rPr>
    </w:lvl>
    <w:lvl w:ilvl="3" w:tplc="F9A4C4E0">
      <w:numFmt w:val="bullet"/>
      <w:lvlText w:val="•"/>
      <w:lvlJc w:val="left"/>
      <w:pPr>
        <w:ind w:left="2363" w:hanging="255"/>
      </w:pPr>
      <w:rPr>
        <w:rFonts w:hint="default"/>
      </w:rPr>
    </w:lvl>
    <w:lvl w:ilvl="4" w:tplc="3AE60D82">
      <w:numFmt w:val="bullet"/>
      <w:lvlText w:val="•"/>
      <w:lvlJc w:val="left"/>
      <w:pPr>
        <w:ind w:left="3434" w:hanging="255"/>
      </w:pPr>
      <w:rPr>
        <w:rFonts w:hint="default"/>
      </w:rPr>
    </w:lvl>
    <w:lvl w:ilvl="5" w:tplc="B5A02AD0">
      <w:numFmt w:val="bullet"/>
      <w:lvlText w:val="•"/>
      <w:lvlJc w:val="left"/>
      <w:pPr>
        <w:ind w:left="4506" w:hanging="255"/>
      </w:pPr>
      <w:rPr>
        <w:rFonts w:hint="default"/>
      </w:rPr>
    </w:lvl>
    <w:lvl w:ilvl="6" w:tplc="D76847BA">
      <w:numFmt w:val="bullet"/>
      <w:lvlText w:val="•"/>
      <w:lvlJc w:val="left"/>
      <w:pPr>
        <w:ind w:left="5577" w:hanging="255"/>
      </w:pPr>
      <w:rPr>
        <w:rFonts w:hint="default"/>
      </w:rPr>
    </w:lvl>
    <w:lvl w:ilvl="7" w:tplc="00B0AF54">
      <w:numFmt w:val="bullet"/>
      <w:lvlText w:val="•"/>
      <w:lvlJc w:val="left"/>
      <w:pPr>
        <w:ind w:left="6649" w:hanging="255"/>
      </w:pPr>
      <w:rPr>
        <w:rFonts w:hint="default"/>
      </w:rPr>
    </w:lvl>
    <w:lvl w:ilvl="8" w:tplc="A5D0CE50">
      <w:numFmt w:val="bullet"/>
      <w:lvlText w:val="•"/>
      <w:lvlJc w:val="left"/>
      <w:pPr>
        <w:ind w:left="7720" w:hanging="255"/>
      </w:pPr>
      <w:rPr>
        <w:rFonts w:hint="default"/>
      </w:rPr>
    </w:lvl>
  </w:abstractNum>
  <w:abstractNum w:abstractNumId="45">
    <w:nsid w:val="619F611F"/>
    <w:multiLevelType w:val="multilevel"/>
    <w:tmpl w:val="5B680966"/>
    <w:lvl w:ilvl="0">
      <w:start w:val="1"/>
      <w:numFmt w:val="decimal"/>
      <w:lvlText w:val="%1"/>
      <w:lvlJc w:val="left"/>
      <w:pPr>
        <w:ind w:left="1353" w:hanging="711"/>
      </w:pPr>
      <w:rPr>
        <w:rFonts w:cs="Times New Roman" w:hint="default"/>
      </w:rPr>
    </w:lvl>
    <w:lvl w:ilvl="1">
      <w:start w:val="1"/>
      <w:numFmt w:val="decimal"/>
      <w:lvlText w:val="%1.%2"/>
      <w:lvlJc w:val="left"/>
      <w:pPr>
        <w:ind w:left="1353" w:hanging="711"/>
      </w:pPr>
      <w:rPr>
        <w:rFonts w:cs="Times New Roman" w:hint="default"/>
      </w:rPr>
    </w:lvl>
    <w:lvl w:ilvl="2">
      <w:start w:val="2"/>
      <w:numFmt w:val="decimal"/>
      <w:lvlText w:val="%1.%2.%3."/>
      <w:lvlJc w:val="left"/>
      <w:pPr>
        <w:ind w:left="1353" w:hanging="711"/>
      </w:pPr>
      <w:rPr>
        <w:rFonts w:ascii="Times New Roman" w:eastAsia="Times New Roman" w:hAnsi="Times New Roman" w:cs="Times New Roman" w:hint="default"/>
        <w:b/>
        <w:bCs/>
        <w:spacing w:val="-10"/>
        <w:w w:val="99"/>
        <w:sz w:val="26"/>
        <w:szCs w:val="26"/>
      </w:rPr>
    </w:lvl>
    <w:lvl w:ilvl="3">
      <w:start w:val="1"/>
      <w:numFmt w:val="decimal"/>
      <w:lvlText w:val="%4."/>
      <w:lvlJc w:val="left"/>
      <w:pPr>
        <w:ind w:left="1357" w:hanging="356"/>
      </w:pPr>
      <w:rPr>
        <w:rFonts w:cs="Times New Roman" w:hint="default"/>
        <w:w w:val="100"/>
      </w:rPr>
    </w:lvl>
    <w:lvl w:ilvl="4">
      <w:numFmt w:val="bullet"/>
      <w:lvlText w:val="•"/>
      <w:lvlJc w:val="left"/>
      <w:pPr>
        <w:ind w:left="5091" w:hanging="356"/>
      </w:pPr>
      <w:rPr>
        <w:rFonts w:hint="default"/>
      </w:rPr>
    </w:lvl>
    <w:lvl w:ilvl="5">
      <w:numFmt w:val="bullet"/>
      <w:lvlText w:val="•"/>
      <w:lvlJc w:val="left"/>
      <w:pPr>
        <w:ind w:left="6024" w:hanging="356"/>
      </w:pPr>
      <w:rPr>
        <w:rFonts w:hint="default"/>
      </w:rPr>
    </w:lvl>
    <w:lvl w:ilvl="6">
      <w:numFmt w:val="bullet"/>
      <w:lvlText w:val="•"/>
      <w:lvlJc w:val="left"/>
      <w:pPr>
        <w:ind w:left="6957" w:hanging="356"/>
      </w:pPr>
      <w:rPr>
        <w:rFonts w:hint="default"/>
      </w:rPr>
    </w:lvl>
    <w:lvl w:ilvl="7">
      <w:numFmt w:val="bullet"/>
      <w:lvlText w:val="•"/>
      <w:lvlJc w:val="left"/>
      <w:pPr>
        <w:ind w:left="7890" w:hanging="356"/>
      </w:pPr>
      <w:rPr>
        <w:rFonts w:hint="default"/>
      </w:rPr>
    </w:lvl>
    <w:lvl w:ilvl="8">
      <w:numFmt w:val="bullet"/>
      <w:lvlText w:val="•"/>
      <w:lvlJc w:val="left"/>
      <w:pPr>
        <w:ind w:left="8823" w:hanging="356"/>
      </w:pPr>
      <w:rPr>
        <w:rFonts w:hint="default"/>
      </w:rPr>
    </w:lvl>
  </w:abstractNum>
  <w:abstractNum w:abstractNumId="46">
    <w:nsid w:val="629D7419"/>
    <w:multiLevelType w:val="hybridMultilevel"/>
    <w:tmpl w:val="683C6650"/>
    <w:lvl w:ilvl="0" w:tplc="8180ABB8">
      <w:numFmt w:val="bullet"/>
      <w:lvlText w:val="-"/>
      <w:lvlJc w:val="left"/>
      <w:pPr>
        <w:ind w:left="110" w:hanging="130"/>
      </w:pPr>
      <w:rPr>
        <w:rFonts w:ascii="Times New Roman" w:eastAsia="Times New Roman" w:hAnsi="Times New Roman" w:hint="default"/>
        <w:w w:val="100"/>
        <w:sz w:val="22"/>
      </w:rPr>
    </w:lvl>
    <w:lvl w:ilvl="1" w:tplc="4A146114">
      <w:numFmt w:val="bullet"/>
      <w:lvlText w:val="•"/>
      <w:lvlJc w:val="left"/>
      <w:pPr>
        <w:ind w:left="822" w:hanging="130"/>
      </w:pPr>
      <w:rPr>
        <w:rFonts w:hint="default"/>
      </w:rPr>
    </w:lvl>
    <w:lvl w:ilvl="2" w:tplc="C6F08A1A">
      <w:numFmt w:val="bullet"/>
      <w:lvlText w:val="•"/>
      <w:lvlJc w:val="left"/>
      <w:pPr>
        <w:ind w:left="1525" w:hanging="130"/>
      </w:pPr>
      <w:rPr>
        <w:rFonts w:hint="default"/>
      </w:rPr>
    </w:lvl>
    <w:lvl w:ilvl="3" w:tplc="A4C8113C">
      <w:numFmt w:val="bullet"/>
      <w:lvlText w:val="•"/>
      <w:lvlJc w:val="left"/>
      <w:pPr>
        <w:ind w:left="2228" w:hanging="130"/>
      </w:pPr>
      <w:rPr>
        <w:rFonts w:hint="default"/>
      </w:rPr>
    </w:lvl>
    <w:lvl w:ilvl="4" w:tplc="8124D930">
      <w:numFmt w:val="bullet"/>
      <w:lvlText w:val="•"/>
      <w:lvlJc w:val="left"/>
      <w:pPr>
        <w:ind w:left="2931" w:hanging="130"/>
      </w:pPr>
      <w:rPr>
        <w:rFonts w:hint="default"/>
      </w:rPr>
    </w:lvl>
    <w:lvl w:ilvl="5" w:tplc="7F80E18E">
      <w:numFmt w:val="bullet"/>
      <w:lvlText w:val="•"/>
      <w:lvlJc w:val="left"/>
      <w:pPr>
        <w:ind w:left="3634" w:hanging="130"/>
      </w:pPr>
      <w:rPr>
        <w:rFonts w:hint="default"/>
      </w:rPr>
    </w:lvl>
    <w:lvl w:ilvl="6" w:tplc="AA90FE68">
      <w:numFmt w:val="bullet"/>
      <w:lvlText w:val="•"/>
      <w:lvlJc w:val="left"/>
      <w:pPr>
        <w:ind w:left="4337" w:hanging="130"/>
      </w:pPr>
      <w:rPr>
        <w:rFonts w:hint="default"/>
      </w:rPr>
    </w:lvl>
    <w:lvl w:ilvl="7" w:tplc="A5426ECC">
      <w:numFmt w:val="bullet"/>
      <w:lvlText w:val="•"/>
      <w:lvlJc w:val="left"/>
      <w:pPr>
        <w:ind w:left="5040" w:hanging="130"/>
      </w:pPr>
      <w:rPr>
        <w:rFonts w:hint="default"/>
      </w:rPr>
    </w:lvl>
    <w:lvl w:ilvl="8" w:tplc="FD147252">
      <w:numFmt w:val="bullet"/>
      <w:lvlText w:val="•"/>
      <w:lvlJc w:val="left"/>
      <w:pPr>
        <w:ind w:left="5743" w:hanging="130"/>
      </w:pPr>
      <w:rPr>
        <w:rFonts w:hint="default"/>
      </w:rPr>
    </w:lvl>
  </w:abstractNum>
  <w:abstractNum w:abstractNumId="47">
    <w:nsid w:val="62FA4CE1"/>
    <w:multiLevelType w:val="multilevel"/>
    <w:tmpl w:val="E364F300"/>
    <w:lvl w:ilvl="0">
      <w:start w:val="3"/>
      <w:numFmt w:val="decimal"/>
      <w:lvlText w:val="%1"/>
      <w:lvlJc w:val="left"/>
      <w:pPr>
        <w:ind w:left="1495" w:hanging="423"/>
      </w:pPr>
      <w:rPr>
        <w:rFonts w:cs="Times New Roman" w:hint="default"/>
      </w:rPr>
    </w:lvl>
    <w:lvl w:ilvl="1">
      <w:start w:val="1"/>
      <w:numFmt w:val="decimal"/>
      <w:lvlText w:val="%1.%2."/>
      <w:lvlJc w:val="left"/>
      <w:pPr>
        <w:ind w:left="1495" w:hanging="423"/>
      </w:pPr>
      <w:rPr>
        <w:rFonts w:cs="Times New Roman" w:hint="default"/>
        <w:b/>
        <w:bCs/>
        <w:w w:val="100"/>
      </w:rPr>
    </w:lvl>
    <w:lvl w:ilvl="2">
      <w:start w:val="1"/>
      <w:numFmt w:val="decimal"/>
      <w:lvlText w:val="%1.%2.%3."/>
      <w:lvlJc w:val="left"/>
      <w:pPr>
        <w:ind w:left="1073" w:hanging="662"/>
      </w:pPr>
      <w:rPr>
        <w:rFonts w:cs="Times New Roman" w:hint="default"/>
        <w:b/>
        <w:bCs/>
        <w:spacing w:val="-5"/>
        <w:w w:val="100"/>
      </w:rPr>
    </w:lvl>
    <w:lvl w:ilvl="3">
      <w:start w:val="1"/>
      <w:numFmt w:val="decimal"/>
      <w:lvlText w:val="%4."/>
      <w:lvlJc w:val="left"/>
      <w:pPr>
        <w:ind w:left="1783" w:hanging="662"/>
      </w:pPr>
      <w:rPr>
        <w:rFonts w:ascii="Times New Roman" w:eastAsia="Times New Roman" w:hAnsi="Times New Roman" w:cs="Times New Roman" w:hint="default"/>
        <w:w w:val="100"/>
        <w:sz w:val="22"/>
        <w:szCs w:val="22"/>
      </w:rPr>
    </w:lvl>
    <w:lvl w:ilvl="4">
      <w:start w:val="1"/>
      <w:numFmt w:val="decimal"/>
      <w:lvlText w:val="%5."/>
      <w:lvlJc w:val="left"/>
      <w:pPr>
        <w:ind w:left="2153" w:hanging="662"/>
      </w:pPr>
      <w:rPr>
        <w:rFonts w:ascii="Times New Roman" w:eastAsia="Times New Roman" w:hAnsi="Times New Roman" w:cs="Times New Roman" w:hint="default"/>
        <w:w w:val="100"/>
        <w:sz w:val="22"/>
        <w:szCs w:val="22"/>
      </w:rPr>
    </w:lvl>
    <w:lvl w:ilvl="5">
      <w:numFmt w:val="bullet"/>
      <w:lvlText w:val="•"/>
      <w:lvlJc w:val="left"/>
      <w:pPr>
        <w:ind w:left="4904" w:hanging="662"/>
      </w:pPr>
      <w:rPr>
        <w:rFonts w:hint="default"/>
      </w:rPr>
    </w:lvl>
    <w:lvl w:ilvl="6">
      <w:numFmt w:val="bullet"/>
      <w:lvlText w:val="•"/>
      <w:lvlJc w:val="left"/>
      <w:pPr>
        <w:ind w:left="6276" w:hanging="662"/>
      </w:pPr>
      <w:rPr>
        <w:rFonts w:hint="default"/>
      </w:rPr>
    </w:lvl>
    <w:lvl w:ilvl="7">
      <w:numFmt w:val="bullet"/>
      <w:lvlText w:val="•"/>
      <w:lvlJc w:val="left"/>
      <w:pPr>
        <w:ind w:left="7648" w:hanging="662"/>
      </w:pPr>
      <w:rPr>
        <w:rFonts w:hint="default"/>
      </w:rPr>
    </w:lvl>
    <w:lvl w:ilvl="8">
      <w:numFmt w:val="bullet"/>
      <w:lvlText w:val="•"/>
      <w:lvlJc w:val="left"/>
      <w:pPr>
        <w:ind w:left="9020" w:hanging="662"/>
      </w:pPr>
      <w:rPr>
        <w:rFonts w:hint="default"/>
      </w:rPr>
    </w:lvl>
  </w:abstractNum>
  <w:abstractNum w:abstractNumId="48">
    <w:nsid w:val="643A3EDC"/>
    <w:multiLevelType w:val="hybridMultilevel"/>
    <w:tmpl w:val="74045BD4"/>
    <w:lvl w:ilvl="0" w:tplc="458EA508">
      <w:numFmt w:val="bullet"/>
      <w:lvlText w:val="-"/>
      <w:lvlJc w:val="left"/>
      <w:pPr>
        <w:ind w:left="110" w:hanging="240"/>
      </w:pPr>
      <w:rPr>
        <w:rFonts w:ascii="Times New Roman" w:eastAsia="Times New Roman" w:hAnsi="Times New Roman" w:hint="default"/>
        <w:color w:val="0000FF"/>
        <w:w w:val="99"/>
        <w:sz w:val="24"/>
      </w:rPr>
    </w:lvl>
    <w:lvl w:ilvl="1" w:tplc="929CD02C">
      <w:numFmt w:val="bullet"/>
      <w:lvlText w:val="•"/>
      <w:lvlJc w:val="left"/>
      <w:pPr>
        <w:ind w:left="1069" w:hanging="240"/>
      </w:pPr>
      <w:rPr>
        <w:rFonts w:hint="default"/>
      </w:rPr>
    </w:lvl>
    <w:lvl w:ilvl="2" w:tplc="CE20193C">
      <w:numFmt w:val="bullet"/>
      <w:lvlText w:val="•"/>
      <w:lvlJc w:val="left"/>
      <w:pPr>
        <w:ind w:left="2018" w:hanging="240"/>
      </w:pPr>
      <w:rPr>
        <w:rFonts w:hint="default"/>
      </w:rPr>
    </w:lvl>
    <w:lvl w:ilvl="3" w:tplc="53AA257C">
      <w:numFmt w:val="bullet"/>
      <w:lvlText w:val="•"/>
      <w:lvlJc w:val="left"/>
      <w:pPr>
        <w:ind w:left="2967" w:hanging="240"/>
      </w:pPr>
      <w:rPr>
        <w:rFonts w:hint="default"/>
      </w:rPr>
    </w:lvl>
    <w:lvl w:ilvl="4" w:tplc="6FBE47F6">
      <w:numFmt w:val="bullet"/>
      <w:lvlText w:val="•"/>
      <w:lvlJc w:val="left"/>
      <w:pPr>
        <w:ind w:left="3917" w:hanging="240"/>
      </w:pPr>
      <w:rPr>
        <w:rFonts w:hint="default"/>
      </w:rPr>
    </w:lvl>
    <w:lvl w:ilvl="5" w:tplc="0A1AEA5A">
      <w:numFmt w:val="bullet"/>
      <w:lvlText w:val="•"/>
      <w:lvlJc w:val="left"/>
      <w:pPr>
        <w:ind w:left="4866" w:hanging="240"/>
      </w:pPr>
      <w:rPr>
        <w:rFonts w:hint="default"/>
      </w:rPr>
    </w:lvl>
    <w:lvl w:ilvl="6" w:tplc="34FE5256">
      <w:numFmt w:val="bullet"/>
      <w:lvlText w:val="•"/>
      <w:lvlJc w:val="left"/>
      <w:pPr>
        <w:ind w:left="5815" w:hanging="240"/>
      </w:pPr>
      <w:rPr>
        <w:rFonts w:hint="default"/>
      </w:rPr>
    </w:lvl>
    <w:lvl w:ilvl="7" w:tplc="FEBAD11A">
      <w:numFmt w:val="bullet"/>
      <w:lvlText w:val="•"/>
      <w:lvlJc w:val="left"/>
      <w:pPr>
        <w:ind w:left="6765" w:hanging="240"/>
      </w:pPr>
      <w:rPr>
        <w:rFonts w:hint="default"/>
      </w:rPr>
    </w:lvl>
    <w:lvl w:ilvl="8" w:tplc="53EC1958">
      <w:numFmt w:val="bullet"/>
      <w:lvlText w:val="•"/>
      <w:lvlJc w:val="left"/>
      <w:pPr>
        <w:ind w:left="7714" w:hanging="240"/>
      </w:pPr>
      <w:rPr>
        <w:rFonts w:hint="default"/>
      </w:rPr>
    </w:lvl>
  </w:abstractNum>
  <w:abstractNum w:abstractNumId="49">
    <w:nsid w:val="68166DF4"/>
    <w:multiLevelType w:val="multilevel"/>
    <w:tmpl w:val="D7822CB2"/>
    <w:lvl w:ilvl="0">
      <w:start w:val="1"/>
      <w:numFmt w:val="decimal"/>
      <w:lvlText w:val="%1"/>
      <w:lvlJc w:val="left"/>
      <w:pPr>
        <w:ind w:left="1353" w:hanging="711"/>
      </w:pPr>
      <w:rPr>
        <w:rFonts w:cs="Times New Roman" w:hint="default"/>
      </w:rPr>
    </w:lvl>
    <w:lvl w:ilvl="1">
      <w:start w:val="2"/>
      <w:numFmt w:val="decimal"/>
      <w:lvlText w:val="%1.%2."/>
      <w:lvlJc w:val="left"/>
      <w:pPr>
        <w:ind w:left="1353" w:hanging="711"/>
      </w:pPr>
      <w:rPr>
        <w:rFonts w:cs="Times New Roman" w:hint="default"/>
        <w:spacing w:val="-10"/>
        <w:w w:val="100"/>
      </w:rPr>
    </w:lvl>
    <w:lvl w:ilvl="2">
      <w:numFmt w:val="bullet"/>
      <w:lvlText w:val=""/>
      <w:lvlJc w:val="left"/>
      <w:pPr>
        <w:ind w:left="1636" w:hanging="284"/>
      </w:pPr>
      <w:rPr>
        <w:rFonts w:ascii="Symbol" w:eastAsia="Times New Roman" w:hAnsi="Symbol" w:hint="default"/>
        <w:color w:val="0000FF"/>
        <w:w w:val="100"/>
        <w:sz w:val="24"/>
      </w:rPr>
    </w:lvl>
    <w:lvl w:ilvl="3">
      <w:numFmt w:val="bullet"/>
      <w:lvlText w:val="•"/>
      <w:lvlJc w:val="left"/>
      <w:pPr>
        <w:ind w:left="3650" w:hanging="284"/>
      </w:pPr>
      <w:rPr>
        <w:rFonts w:hint="default"/>
      </w:rPr>
    </w:lvl>
    <w:lvl w:ilvl="4">
      <w:numFmt w:val="bullet"/>
      <w:lvlText w:val="•"/>
      <w:lvlJc w:val="left"/>
      <w:pPr>
        <w:ind w:left="4656" w:hanging="284"/>
      </w:pPr>
      <w:rPr>
        <w:rFonts w:hint="default"/>
      </w:rPr>
    </w:lvl>
    <w:lvl w:ilvl="5">
      <w:numFmt w:val="bullet"/>
      <w:lvlText w:val="•"/>
      <w:lvlJc w:val="left"/>
      <w:pPr>
        <w:ind w:left="5661" w:hanging="284"/>
      </w:pPr>
      <w:rPr>
        <w:rFonts w:hint="default"/>
      </w:rPr>
    </w:lvl>
    <w:lvl w:ilvl="6">
      <w:numFmt w:val="bullet"/>
      <w:lvlText w:val="•"/>
      <w:lvlJc w:val="left"/>
      <w:pPr>
        <w:ind w:left="6667" w:hanging="284"/>
      </w:pPr>
      <w:rPr>
        <w:rFonts w:hint="default"/>
      </w:rPr>
    </w:lvl>
    <w:lvl w:ilvl="7">
      <w:numFmt w:val="bullet"/>
      <w:lvlText w:val="•"/>
      <w:lvlJc w:val="left"/>
      <w:pPr>
        <w:ind w:left="7672" w:hanging="284"/>
      </w:pPr>
      <w:rPr>
        <w:rFonts w:hint="default"/>
      </w:rPr>
    </w:lvl>
    <w:lvl w:ilvl="8">
      <w:numFmt w:val="bullet"/>
      <w:lvlText w:val="•"/>
      <w:lvlJc w:val="left"/>
      <w:pPr>
        <w:ind w:left="8677" w:hanging="284"/>
      </w:pPr>
      <w:rPr>
        <w:rFonts w:hint="default"/>
      </w:rPr>
    </w:lvl>
  </w:abstractNum>
  <w:abstractNum w:abstractNumId="50">
    <w:nsid w:val="68985C3B"/>
    <w:multiLevelType w:val="hybridMultilevel"/>
    <w:tmpl w:val="31CA8262"/>
    <w:lvl w:ilvl="0" w:tplc="895E551C">
      <w:numFmt w:val="bullet"/>
      <w:lvlText w:val=""/>
      <w:lvlJc w:val="left"/>
      <w:pPr>
        <w:ind w:left="997" w:hanging="356"/>
      </w:pPr>
      <w:rPr>
        <w:rFonts w:ascii="Wingdings" w:eastAsia="Times New Roman" w:hAnsi="Wingdings" w:hint="default"/>
        <w:w w:val="100"/>
        <w:sz w:val="22"/>
      </w:rPr>
    </w:lvl>
    <w:lvl w:ilvl="1" w:tplc="7930BF78">
      <w:numFmt w:val="bullet"/>
      <w:lvlText w:val="•"/>
      <w:lvlJc w:val="left"/>
      <w:pPr>
        <w:ind w:left="1968" w:hanging="356"/>
      </w:pPr>
      <w:rPr>
        <w:rFonts w:hint="default"/>
      </w:rPr>
    </w:lvl>
    <w:lvl w:ilvl="2" w:tplc="F348CA28">
      <w:numFmt w:val="bullet"/>
      <w:lvlText w:val="•"/>
      <w:lvlJc w:val="left"/>
      <w:pPr>
        <w:ind w:left="2937" w:hanging="356"/>
      </w:pPr>
      <w:rPr>
        <w:rFonts w:hint="default"/>
      </w:rPr>
    </w:lvl>
    <w:lvl w:ilvl="3" w:tplc="F038543E">
      <w:numFmt w:val="bullet"/>
      <w:lvlText w:val="•"/>
      <w:lvlJc w:val="left"/>
      <w:pPr>
        <w:ind w:left="3906" w:hanging="356"/>
      </w:pPr>
      <w:rPr>
        <w:rFonts w:hint="default"/>
      </w:rPr>
    </w:lvl>
    <w:lvl w:ilvl="4" w:tplc="666A5AFA">
      <w:numFmt w:val="bullet"/>
      <w:lvlText w:val="•"/>
      <w:lvlJc w:val="left"/>
      <w:pPr>
        <w:ind w:left="4875" w:hanging="356"/>
      </w:pPr>
      <w:rPr>
        <w:rFonts w:hint="default"/>
      </w:rPr>
    </w:lvl>
    <w:lvl w:ilvl="5" w:tplc="90E41224">
      <w:numFmt w:val="bullet"/>
      <w:lvlText w:val="•"/>
      <w:lvlJc w:val="left"/>
      <w:pPr>
        <w:ind w:left="5844" w:hanging="356"/>
      </w:pPr>
      <w:rPr>
        <w:rFonts w:hint="default"/>
      </w:rPr>
    </w:lvl>
    <w:lvl w:ilvl="6" w:tplc="354AB960">
      <w:numFmt w:val="bullet"/>
      <w:lvlText w:val="•"/>
      <w:lvlJc w:val="left"/>
      <w:pPr>
        <w:ind w:left="6813" w:hanging="356"/>
      </w:pPr>
      <w:rPr>
        <w:rFonts w:hint="default"/>
      </w:rPr>
    </w:lvl>
    <w:lvl w:ilvl="7" w:tplc="4B5A50E2">
      <w:numFmt w:val="bullet"/>
      <w:lvlText w:val="•"/>
      <w:lvlJc w:val="left"/>
      <w:pPr>
        <w:ind w:left="7782" w:hanging="356"/>
      </w:pPr>
      <w:rPr>
        <w:rFonts w:hint="default"/>
      </w:rPr>
    </w:lvl>
    <w:lvl w:ilvl="8" w:tplc="46CC8C2C">
      <w:numFmt w:val="bullet"/>
      <w:lvlText w:val="•"/>
      <w:lvlJc w:val="left"/>
      <w:pPr>
        <w:ind w:left="8751" w:hanging="356"/>
      </w:pPr>
      <w:rPr>
        <w:rFonts w:hint="default"/>
      </w:rPr>
    </w:lvl>
  </w:abstractNum>
  <w:abstractNum w:abstractNumId="51">
    <w:nsid w:val="69133A75"/>
    <w:multiLevelType w:val="hybridMultilevel"/>
    <w:tmpl w:val="AB7AD16E"/>
    <w:lvl w:ilvl="0" w:tplc="0FA45034">
      <w:start w:val="1"/>
      <w:numFmt w:val="decimal"/>
      <w:lvlText w:val="%1."/>
      <w:lvlJc w:val="left"/>
      <w:pPr>
        <w:ind w:left="1015" w:hanging="259"/>
      </w:pPr>
      <w:rPr>
        <w:rFonts w:ascii="Times New Roman" w:eastAsia="Times New Roman" w:hAnsi="Times New Roman" w:cs="Times New Roman" w:hint="default"/>
        <w:w w:val="100"/>
        <w:sz w:val="22"/>
        <w:szCs w:val="22"/>
      </w:rPr>
    </w:lvl>
    <w:lvl w:ilvl="1" w:tplc="50C0488E">
      <w:numFmt w:val="bullet"/>
      <w:lvlText w:val="•"/>
      <w:lvlJc w:val="left"/>
      <w:pPr>
        <w:ind w:left="2094" w:hanging="259"/>
      </w:pPr>
      <w:rPr>
        <w:rFonts w:hint="default"/>
      </w:rPr>
    </w:lvl>
    <w:lvl w:ilvl="2" w:tplc="C45478AA">
      <w:numFmt w:val="bullet"/>
      <w:lvlText w:val="•"/>
      <w:lvlJc w:val="left"/>
      <w:pPr>
        <w:ind w:left="3168" w:hanging="259"/>
      </w:pPr>
      <w:rPr>
        <w:rFonts w:hint="default"/>
      </w:rPr>
    </w:lvl>
    <w:lvl w:ilvl="3" w:tplc="AC409C9E">
      <w:numFmt w:val="bullet"/>
      <w:lvlText w:val="•"/>
      <w:lvlJc w:val="left"/>
      <w:pPr>
        <w:ind w:left="4243" w:hanging="259"/>
      </w:pPr>
      <w:rPr>
        <w:rFonts w:hint="default"/>
      </w:rPr>
    </w:lvl>
    <w:lvl w:ilvl="4" w:tplc="EB8CDD5E">
      <w:numFmt w:val="bullet"/>
      <w:lvlText w:val="•"/>
      <w:lvlJc w:val="left"/>
      <w:pPr>
        <w:ind w:left="5317" w:hanging="259"/>
      </w:pPr>
      <w:rPr>
        <w:rFonts w:hint="default"/>
      </w:rPr>
    </w:lvl>
    <w:lvl w:ilvl="5" w:tplc="0414E946">
      <w:numFmt w:val="bullet"/>
      <w:lvlText w:val="•"/>
      <w:lvlJc w:val="left"/>
      <w:pPr>
        <w:ind w:left="6392" w:hanging="259"/>
      </w:pPr>
      <w:rPr>
        <w:rFonts w:hint="default"/>
      </w:rPr>
    </w:lvl>
    <w:lvl w:ilvl="6" w:tplc="B50AE160">
      <w:numFmt w:val="bullet"/>
      <w:lvlText w:val="•"/>
      <w:lvlJc w:val="left"/>
      <w:pPr>
        <w:ind w:left="7466" w:hanging="259"/>
      </w:pPr>
      <w:rPr>
        <w:rFonts w:hint="default"/>
      </w:rPr>
    </w:lvl>
    <w:lvl w:ilvl="7" w:tplc="9C70F306">
      <w:numFmt w:val="bullet"/>
      <w:lvlText w:val="•"/>
      <w:lvlJc w:val="left"/>
      <w:pPr>
        <w:ind w:left="8540" w:hanging="259"/>
      </w:pPr>
      <w:rPr>
        <w:rFonts w:hint="default"/>
      </w:rPr>
    </w:lvl>
    <w:lvl w:ilvl="8" w:tplc="DEDEA94C">
      <w:numFmt w:val="bullet"/>
      <w:lvlText w:val="•"/>
      <w:lvlJc w:val="left"/>
      <w:pPr>
        <w:ind w:left="9615" w:hanging="259"/>
      </w:pPr>
      <w:rPr>
        <w:rFonts w:hint="default"/>
      </w:rPr>
    </w:lvl>
  </w:abstractNum>
  <w:abstractNum w:abstractNumId="52">
    <w:nsid w:val="6AB90B90"/>
    <w:multiLevelType w:val="hybridMultilevel"/>
    <w:tmpl w:val="7B68A084"/>
    <w:lvl w:ilvl="0" w:tplc="63AE9A9C">
      <w:start w:val="17"/>
      <w:numFmt w:val="decimal"/>
      <w:lvlText w:val="%1."/>
      <w:lvlJc w:val="left"/>
      <w:pPr>
        <w:ind w:left="440" w:hanging="336"/>
      </w:pPr>
      <w:rPr>
        <w:rFonts w:ascii="Times New Roman" w:eastAsia="Times New Roman" w:hAnsi="Times New Roman" w:cs="Times New Roman" w:hint="default"/>
        <w:w w:val="100"/>
        <w:sz w:val="22"/>
        <w:szCs w:val="22"/>
      </w:rPr>
    </w:lvl>
    <w:lvl w:ilvl="1" w:tplc="F31E5580">
      <w:numFmt w:val="bullet"/>
      <w:lvlText w:val="•"/>
      <w:lvlJc w:val="left"/>
      <w:pPr>
        <w:ind w:left="1121" w:hanging="336"/>
      </w:pPr>
      <w:rPr>
        <w:rFonts w:hint="default"/>
      </w:rPr>
    </w:lvl>
    <w:lvl w:ilvl="2" w:tplc="907E9BBC">
      <w:numFmt w:val="bullet"/>
      <w:lvlText w:val="•"/>
      <w:lvlJc w:val="left"/>
      <w:pPr>
        <w:ind w:left="1803" w:hanging="336"/>
      </w:pPr>
      <w:rPr>
        <w:rFonts w:hint="default"/>
      </w:rPr>
    </w:lvl>
    <w:lvl w:ilvl="3" w:tplc="1584F1CE">
      <w:numFmt w:val="bullet"/>
      <w:lvlText w:val="•"/>
      <w:lvlJc w:val="left"/>
      <w:pPr>
        <w:ind w:left="2484" w:hanging="336"/>
      </w:pPr>
      <w:rPr>
        <w:rFonts w:hint="default"/>
      </w:rPr>
    </w:lvl>
    <w:lvl w:ilvl="4" w:tplc="F7F4F972">
      <w:numFmt w:val="bullet"/>
      <w:lvlText w:val="•"/>
      <w:lvlJc w:val="left"/>
      <w:pPr>
        <w:ind w:left="3166" w:hanging="336"/>
      </w:pPr>
      <w:rPr>
        <w:rFonts w:hint="default"/>
      </w:rPr>
    </w:lvl>
    <w:lvl w:ilvl="5" w:tplc="30AA50F6">
      <w:numFmt w:val="bullet"/>
      <w:lvlText w:val="•"/>
      <w:lvlJc w:val="left"/>
      <w:pPr>
        <w:ind w:left="3848" w:hanging="336"/>
      </w:pPr>
      <w:rPr>
        <w:rFonts w:hint="default"/>
      </w:rPr>
    </w:lvl>
    <w:lvl w:ilvl="6" w:tplc="512C8448">
      <w:numFmt w:val="bullet"/>
      <w:lvlText w:val="•"/>
      <w:lvlJc w:val="left"/>
      <w:pPr>
        <w:ind w:left="4529" w:hanging="336"/>
      </w:pPr>
      <w:rPr>
        <w:rFonts w:hint="default"/>
      </w:rPr>
    </w:lvl>
    <w:lvl w:ilvl="7" w:tplc="2F3A1BA2">
      <w:numFmt w:val="bullet"/>
      <w:lvlText w:val="•"/>
      <w:lvlJc w:val="left"/>
      <w:pPr>
        <w:ind w:left="5211" w:hanging="336"/>
      </w:pPr>
      <w:rPr>
        <w:rFonts w:hint="default"/>
      </w:rPr>
    </w:lvl>
    <w:lvl w:ilvl="8" w:tplc="7F8A41E0">
      <w:numFmt w:val="bullet"/>
      <w:lvlText w:val="•"/>
      <w:lvlJc w:val="left"/>
      <w:pPr>
        <w:ind w:left="5892" w:hanging="336"/>
      </w:pPr>
      <w:rPr>
        <w:rFonts w:hint="default"/>
      </w:rPr>
    </w:lvl>
  </w:abstractNum>
  <w:abstractNum w:abstractNumId="53">
    <w:nsid w:val="6DE82F3C"/>
    <w:multiLevelType w:val="multilevel"/>
    <w:tmpl w:val="1694719E"/>
    <w:lvl w:ilvl="0">
      <w:start w:val="1"/>
      <w:numFmt w:val="decimal"/>
      <w:lvlText w:val="%1"/>
      <w:lvlJc w:val="left"/>
      <w:pPr>
        <w:ind w:left="1353" w:hanging="711"/>
      </w:pPr>
      <w:rPr>
        <w:rFonts w:cs="Times New Roman" w:hint="default"/>
      </w:rPr>
    </w:lvl>
    <w:lvl w:ilvl="1">
      <w:start w:val="1"/>
      <w:numFmt w:val="decimal"/>
      <w:lvlText w:val="%1.%2"/>
      <w:lvlJc w:val="left"/>
      <w:pPr>
        <w:ind w:left="1353" w:hanging="711"/>
      </w:pPr>
      <w:rPr>
        <w:rFonts w:ascii="Times New Roman" w:eastAsia="Times New Roman" w:hAnsi="Times New Roman" w:cs="Times New Roman" w:hint="default"/>
        <w:spacing w:val="-5"/>
        <w:w w:val="100"/>
        <w:sz w:val="24"/>
        <w:szCs w:val="24"/>
      </w:rPr>
    </w:lvl>
    <w:lvl w:ilvl="2">
      <w:start w:val="1"/>
      <w:numFmt w:val="decimal"/>
      <w:lvlText w:val="%1.%2.%3"/>
      <w:lvlJc w:val="left"/>
      <w:pPr>
        <w:ind w:left="1353" w:hanging="711"/>
      </w:pPr>
      <w:rPr>
        <w:rFonts w:ascii="Times New Roman" w:eastAsia="Times New Roman" w:hAnsi="Times New Roman" w:cs="Times New Roman" w:hint="default"/>
        <w:b/>
        <w:bCs/>
        <w:spacing w:val="-10"/>
        <w:w w:val="100"/>
        <w:sz w:val="24"/>
        <w:szCs w:val="24"/>
      </w:rPr>
    </w:lvl>
    <w:lvl w:ilvl="3">
      <w:numFmt w:val="bullet"/>
      <w:lvlText w:val="•"/>
      <w:lvlJc w:val="left"/>
      <w:pPr>
        <w:ind w:left="4158" w:hanging="711"/>
      </w:pPr>
      <w:rPr>
        <w:rFonts w:hint="default"/>
      </w:rPr>
    </w:lvl>
    <w:lvl w:ilvl="4">
      <w:numFmt w:val="bullet"/>
      <w:lvlText w:val="•"/>
      <w:lvlJc w:val="left"/>
      <w:pPr>
        <w:ind w:left="5091" w:hanging="711"/>
      </w:pPr>
      <w:rPr>
        <w:rFonts w:hint="default"/>
      </w:rPr>
    </w:lvl>
    <w:lvl w:ilvl="5">
      <w:numFmt w:val="bullet"/>
      <w:lvlText w:val="•"/>
      <w:lvlJc w:val="left"/>
      <w:pPr>
        <w:ind w:left="6024" w:hanging="711"/>
      </w:pPr>
      <w:rPr>
        <w:rFonts w:hint="default"/>
      </w:rPr>
    </w:lvl>
    <w:lvl w:ilvl="6">
      <w:numFmt w:val="bullet"/>
      <w:lvlText w:val="•"/>
      <w:lvlJc w:val="left"/>
      <w:pPr>
        <w:ind w:left="6957" w:hanging="711"/>
      </w:pPr>
      <w:rPr>
        <w:rFonts w:hint="default"/>
      </w:rPr>
    </w:lvl>
    <w:lvl w:ilvl="7">
      <w:numFmt w:val="bullet"/>
      <w:lvlText w:val="•"/>
      <w:lvlJc w:val="left"/>
      <w:pPr>
        <w:ind w:left="7890" w:hanging="711"/>
      </w:pPr>
      <w:rPr>
        <w:rFonts w:hint="default"/>
      </w:rPr>
    </w:lvl>
    <w:lvl w:ilvl="8">
      <w:numFmt w:val="bullet"/>
      <w:lvlText w:val="•"/>
      <w:lvlJc w:val="left"/>
      <w:pPr>
        <w:ind w:left="8823" w:hanging="711"/>
      </w:pPr>
      <w:rPr>
        <w:rFonts w:hint="default"/>
      </w:rPr>
    </w:lvl>
  </w:abstractNum>
  <w:abstractNum w:abstractNumId="54">
    <w:nsid w:val="6F7A5DBF"/>
    <w:multiLevelType w:val="hybridMultilevel"/>
    <w:tmpl w:val="7A2A28AE"/>
    <w:lvl w:ilvl="0" w:tplc="DF2AEA7C">
      <w:start w:val="6"/>
      <w:numFmt w:val="decimal"/>
      <w:lvlText w:val="%1."/>
      <w:lvlJc w:val="left"/>
      <w:pPr>
        <w:ind w:left="1298" w:hanging="168"/>
      </w:pPr>
      <w:rPr>
        <w:rFonts w:ascii="Times New Roman" w:eastAsia="Times New Roman" w:hAnsi="Times New Roman" w:cs="Times New Roman" w:hint="default"/>
        <w:w w:val="100"/>
        <w:sz w:val="20"/>
        <w:szCs w:val="20"/>
      </w:rPr>
    </w:lvl>
    <w:lvl w:ilvl="1" w:tplc="5D0CF4E2">
      <w:numFmt w:val="bullet"/>
      <w:lvlText w:val="•"/>
      <w:lvlJc w:val="left"/>
      <w:pPr>
        <w:ind w:left="2346" w:hanging="168"/>
      </w:pPr>
      <w:rPr>
        <w:rFonts w:hint="default"/>
      </w:rPr>
    </w:lvl>
    <w:lvl w:ilvl="2" w:tplc="0A90954C">
      <w:numFmt w:val="bullet"/>
      <w:lvlText w:val="•"/>
      <w:lvlJc w:val="left"/>
      <w:pPr>
        <w:ind w:left="3392" w:hanging="168"/>
      </w:pPr>
      <w:rPr>
        <w:rFonts w:hint="default"/>
      </w:rPr>
    </w:lvl>
    <w:lvl w:ilvl="3" w:tplc="FDEAA0B0">
      <w:numFmt w:val="bullet"/>
      <w:lvlText w:val="•"/>
      <w:lvlJc w:val="left"/>
      <w:pPr>
        <w:ind w:left="4439" w:hanging="168"/>
      </w:pPr>
      <w:rPr>
        <w:rFonts w:hint="default"/>
      </w:rPr>
    </w:lvl>
    <w:lvl w:ilvl="4" w:tplc="119CD3EE">
      <w:numFmt w:val="bullet"/>
      <w:lvlText w:val="•"/>
      <w:lvlJc w:val="left"/>
      <w:pPr>
        <w:ind w:left="5485" w:hanging="168"/>
      </w:pPr>
      <w:rPr>
        <w:rFonts w:hint="default"/>
      </w:rPr>
    </w:lvl>
    <w:lvl w:ilvl="5" w:tplc="02F028D0">
      <w:numFmt w:val="bullet"/>
      <w:lvlText w:val="•"/>
      <w:lvlJc w:val="left"/>
      <w:pPr>
        <w:ind w:left="6532" w:hanging="168"/>
      </w:pPr>
      <w:rPr>
        <w:rFonts w:hint="default"/>
      </w:rPr>
    </w:lvl>
    <w:lvl w:ilvl="6" w:tplc="20F6DF48">
      <w:numFmt w:val="bullet"/>
      <w:lvlText w:val="•"/>
      <w:lvlJc w:val="left"/>
      <w:pPr>
        <w:ind w:left="7578" w:hanging="168"/>
      </w:pPr>
      <w:rPr>
        <w:rFonts w:hint="default"/>
      </w:rPr>
    </w:lvl>
    <w:lvl w:ilvl="7" w:tplc="6914B0E8">
      <w:numFmt w:val="bullet"/>
      <w:lvlText w:val="•"/>
      <w:lvlJc w:val="left"/>
      <w:pPr>
        <w:ind w:left="8624" w:hanging="168"/>
      </w:pPr>
      <w:rPr>
        <w:rFonts w:hint="default"/>
      </w:rPr>
    </w:lvl>
    <w:lvl w:ilvl="8" w:tplc="2A36E252">
      <w:numFmt w:val="bullet"/>
      <w:lvlText w:val="•"/>
      <w:lvlJc w:val="left"/>
      <w:pPr>
        <w:ind w:left="9671" w:hanging="168"/>
      </w:pPr>
      <w:rPr>
        <w:rFonts w:hint="default"/>
      </w:rPr>
    </w:lvl>
  </w:abstractNum>
  <w:abstractNum w:abstractNumId="55">
    <w:nsid w:val="712B5CFF"/>
    <w:multiLevelType w:val="hybridMultilevel"/>
    <w:tmpl w:val="E0248692"/>
    <w:lvl w:ilvl="0" w:tplc="18BAFF82">
      <w:start w:val="1"/>
      <w:numFmt w:val="decimal"/>
      <w:lvlText w:val="%1."/>
      <w:lvlJc w:val="left"/>
      <w:pPr>
        <w:ind w:left="1362" w:hanging="351"/>
      </w:pPr>
      <w:rPr>
        <w:rFonts w:ascii="Times New Roman" w:eastAsia="Times New Roman" w:hAnsi="Times New Roman" w:cs="Times New Roman" w:hint="default"/>
        <w:w w:val="100"/>
        <w:sz w:val="22"/>
        <w:szCs w:val="22"/>
      </w:rPr>
    </w:lvl>
    <w:lvl w:ilvl="1" w:tplc="A63E3020">
      <w:numFmt w:val="bullet"/>
      <w:lvlText w:val="-"/>
      <w:lvlJc w:val="left"/>
      <w:pPr>
        <w:ind w:left="1353" w:hanging="130"/>
      </w:pPr>
      <w:rPr>
        <w:rFonts w:ascii="Times New Roman" w:eastAsia="Times New Roman" w:hAnsi="Times New Roman" w:hint="default"/>
        <w:w w:val="100"/>
        <w:sz w:val="22"/>
      </w:rPr>
    </w:lvl>
    <w:lvl w:ilvl="2" w:tplc="C6CADEAE">
      <w:numFmt w:val="bullet"/>
      <w:lvlText w:val="•"/>
      <w:lvlJc w:val="left"/>
      <w:pPr>
        <w:ind w:left="3225" w:hanging="130"/>
      </w:pPr>
      <w:rPr>
        <w:rFonts w:hint="default"/>
      </w:rPr>
    </w:lvl>
    <w:lvl w:ilvl="3" w:tplc="4C7A5C7E">
      <w:numFmt w:val="bullet"/>
      <w:lvlText w:val="•"/>
      <w:lvlJc w:val="left"/>
      <w:pPr>
        <w:ind w:left="4158" w:hanging="130"/>
      </w:pPr>
      <w:rPr>
        <w:rFonts w:hint="default"/>
      </w:rPr>
    </w:lvl>
    <w:lvl w:ilvl="4" w:tplc="E460C900">
      <w:numFmt w:val="bullet"/>
      <w:lvlText w:val="•"/>
      <w:lvlJc w:val="left"/>
      <w:pPr>
        <w:ind w:left="5091" w:hanging="130"/>
      </w:pPr>
      <w:rPr>
        <w:rFonts w:hint="default"/>
      </w:rPr>
    </w:lvl>
    <w:lvl w:ilvl="5" w:tplc="95208974">
      <w:numFmt w:val="bullet"/>
      <w:lvlText w:val="•"/>
      <w:lvlJc w:val="left"/>
      <w:pPr>
        <w:ind w:left="6024" w:hanging="130"/>
      </w:pPr>
      <w:rPr>
        <w:rFonts w:hint="default"/>
      </w:rPr>
    </w:lvl>
    <w:lvl w:ilvl="6" w:tplc="C93EF48A">
      <w:numFmt w:val="bullet"/>
      <w:lvlText w:val="•"/>
      <w:lvlJc w:val="left"/>
      <w:pPr>
        <w:ind w:left="6957" w:hanging="130"/>
      </w:pPr>
      <w:rPr>
        <w:rFonts w:hint="default"/>
      </w:rPr>
    </w:lvl>
    <w:lvl w:ilvl="7" w:tplc="F81E2E14">
      <w:numFmt w:val="bullet"/>
      <w:lvlText w:val="•"/>
      <w:lvlJc w:val="left"/>
      <w:pPr>
        <w:ind w:left="7890" w:hanging="130"/>
      </w:pPr>
      <w:rPr>
        <w:rFonts w:hint="default"/>
      </w:rPr>
    </w:lvl>
    <w:lvl w:ilvl="8" w:tplc="211813AE">
      <w:numFmt w:val="bullet"/>
      <w:lvlText w:val="•"/>
      <w:lvlJc w:val="left"/>
      <w:pPr>
        <w:ind w:left="8823" w:hanging="130"/>
      </w:pPr>
      <w:rPr>
        <w:rFonts w:hint="default"/>
      </w:rPr>
    </w:lvl>
  </w:abstractNum>
  <w:abstractNum w:abstractNumId="56">
    <w:nsid w:val="74790D7C"/>
    <w:multiLevelType w:val="hybridMultilevel"/>
    <w:tmpl w:val="F6301B84"/>
    <w:lvl w:ilvl="0" w:tplc="1B2CE254">
      <w:numFmt w:val="bullet"/>
      <w:lvlText w:val="-"/>
      <w:lvlJc w:val="left"/>
      <w:pPr>
        <w:ind w:left="235" w:hanging="130"/>
      </w:pPr>
      <w:rPr>
        <w:rFonts w:ascii="Times New Roman" w:eastAsia="Times New Roman" w:hAnsi="Times New Roman" w:hint="default"/>
        <w:w w:val="100"/>
        <w:sz w:val="22"/>
      </w:rPr>
    </w:lvl>
    <w:lvl w:ilvl="1" w:tplc="4C7EFCB8">
      <w:numFmt w:val="bullet"/>
      <w:lvlText w:val="•"/>
      <w:lvlJc w:val="left"/>
      <w:pPr>
        <w:ind w:left="360" w:hanging="130"/>
      </w:pPr>
      <w:rPr>
        <w:rFonts w:hint="default"/>
      </w:rPr>
    </w:lvl>
    <w:lvl w:ilvl="2" w:tplc="B47ECB20">
      <w:numFmt w:val="bullet"/>
      <w:lvlText w:val="•"/>
      <w:lvlJc w:val="left"/>
      <w:pPr>
        <w:ind w:left="1056" w:hanging="130"/>
      </w:pPr>
      <w:rPr>
        <w:rFonts w:hint="default"/>
      </w:rPr>
    </w:lvl>
    <w:lvl w:ilvl="3" w:tplc="231AF17C">
      <w:numFmt w:val="bullet"/>
      <w:lvlText w:val="•"/>
      <w:lvlJc w:val="left"/>
      <w:pPr>
        <w:ind w:left="1752" w:hanging="130"/>
      </w:pPr>
      <w:rPr>
        <w:rFonts w:hint="default"/>
      </w:rPr>
    </w:lvl>
    <w:lvl w:ilvl="4" w:tplc="BC8CFC84">
      <w:numFmt w:val="bullet"/>
      <w:lvlText w:val="•"/>
      <w:lvlJc w:val="left"/>
      <w:pPr>
        <w:ind w:left="2448" w:hanging="130"/>
      </w:pPr>
      <w:rPr>
        <w:rFonts w:hint="default"/>
      </w:rPr>
    </w:lvl>
    <w:lvl w:ilvl="5" w:tplc="182CD9B8">
      <w:numFmt w:val="bullet"/>
      <w:lvlText w:val="•"/>
      <w:lvlJc w:val="left"/>
      <w:pPr>
        <w:ind w:left="3144" w:hanging="130"/>
      </w:pPr>
      <w:rPr>
        <w:rFonts w:hint="default"/>
      </w:rPr>
    </w:lvl>
    <w:lvl w:ilvl="6" w:tplc="26363040">
      <w:numFmt w:val="bullet"/>
      <w:lvlText w:val="•"/>
      <w:lvlJc w:val="left"/>
      <w:pPr>
        <w:ind w:left="3841" w:hanging="130"/>
      </w:pPr>
      <w:rPr>
        <w:rFonts w:hint="default"/>
      </w:rPr>
    </w:lvl>
    <w:lvl w:ilvl="7" w:tplc="611E3678">
      <w:numFmt w:val="bullet"/>
      <w:lvlText w:val="•"/>
      <w:lvlJc w:val="left"/>
      <w:pPr>
        <w:ind w:left="4537" w:hanging="130"/>
      </w:pPr>
      <w:rPr>
        <w:rFonts w:hint="default"/>
      </w:rPr>
    </w:lvl>
    <w:lvl w:ilvl="8" w:tplc="23642B2E">
      <w:numFmt w:val="bullet"/>
      <w:lvlText w:val="•"/>
      <w:lvlJc w:val="left"/>
      <w:pPr>
        <w:ind w:left="5233" w:hanging="130"/>
      </w:pPr>
      <w:rPr>
        <w:rFonts w:hint="default"/>
      </w:rPr>
    </w:lvl>
  </w:abstractNum>
  <w:abstractNum w:abstractNumId="57">
    <w:nsid w:val="75337497"/>
    <w:multiLevelType w:val="multilevel"/>
    <w:tmpl w:val="26BA2A48"/>
    <w:lvl w:ilvl="0">
      <w:start w:val="1"/>
      <w:numFmt w:val="decimal"/>
      <w:lvlText w:val="%1."/>
      <w:lvlJc w:val="left"/>
      <w:pPr>
        <w:ind w:left="360" w:hanging="360"/>
      </w:pPr>
      <w:rPr>
        <w:rFonts w:cs="Times New Roman" w:hint="default"/>
      </w:rPr>
    </w:lvl>
    <w:lvl w:ilvl="1">
      <w:start w:val="2"/>
      <w:numFmt w:val="decimal"/>
      <w:lvlText w:val="%1.%2."/>
      <w:lvlJc w:val="left"/>
      <w:pPr>
        <w:ind w:left="1002" w:hanging="360"/>
      </w:pPr>
      <w:rPr>
        <w:rFonts w:cs="Times New Roman" w:hint="default"/>
      </w:rPr>
    </w:lvl>
    <w:lvl w:ilvl="2">
      <w:start w:val="1"/>
      <w:numFmt w:val="decimal"/>
      <w:lvlText w:val="%1.%2.%3."/>
      <w:lvlJc w:val="left"/>
      <w:pPr>
        <w:ind w:left="2004" w:hanging="720"/>
      </w:pPr>
      <w:rPr>
        <w:rFonts w:cs="Times New Roman" w:hint="default"/>
      </w:rPr>
    </w:lvl>
    <w:lvl w:ilvl="3">
      <w:start w:val="1"/>
      <w:numFmt w:val="decimal"/>
      <w:lvlText w:val="%1.%2.%3.%4."/>
      <w:lvlJc w:val="left"/>
      <w:pPr>
        <w:ind w:left="2646" w:hanging="720"/>
      </w:pPr>
      <w:rPr>
        <w:rFonts w:cs="Times New Roman" w:hint="default"/>
      </w:rPr>
    </w:lvl>
    <w:lvl w:ilvl="4">
      <w:start w:val="1"/>
      <w:numFmt w:val="decimal"/>
      <w:lvlText w:val="%1.%2.%3.%4.%5."/>
      <w:lvlJc w:val="left"/>
      <w:pPr>
        <w:ind w:left="3648" w:hanging="1080"/>
      </w:pPr>
      <w:rPr>
        <w:rFonts w:cs="Times New Roman" w:hint="default"/>
      </w:rPr>
    </w:lvl>
    <w:lvl w:ilvl="5">
      <w:start w:val="1"/>
      <w:numFmt w:val="decimal"/>
      <w:lvlText w:val="%1.%2.%3.%4.%5.%6."/>
      <w:lvlJc w:val="left"/>
      <w:pPr>
        <w:ind w:left="4290" w:hanging="1080"/>
      </w:pPr>
      <w:rPr>
        <w:rFonts w:cs="Times New Roman" w:hint="default"/>
      </w:rPr>
    </w:lvl>
    <w:lvl w:ilvl="6">
      <w:start w:val="1"/>
      <w:numFmt w:val="decimal"/>
      <w:lvlText w:val="%1.%2.%3.%4.%5.%6.%7."/>
      <w:lvlJc w:val="left"/>
      <w:pPr>
        <w:ind w:left="5292" w:hanging="1440"/>
      </w:pPr>
      <w:rPr>
        <w:rFonts w:cs="Times New Roman" w:hint="default"/>
      </w:rPr>
    </w:lvl>
    <w:lvl w:ilvl="7">
      <w:start w:val="1"/>
      <w:numFmt w:val="decimal"/>
      <w:lvlText w:val="%1.%2.%3.%4.%5.%6.%7.%8."/>
      <w:lvlJc w:val="left"/>
      <w:pPr>
        <w:ind w:left="5934" w:hanging="1440"/>
      </w:pPr>
      <w:rPr>
        <w:rFonts w:cs="Times New Roman" w:hint="default"/>
      </w:rPr>
    </w:lvl>
    <w:lvl w:ilvl="8">
      <w:start w:val="1"/>
      <w:numFmt w:val="decimal"/>
      <w:lvlText w:val="%1.%2.%3.%4.%5.%6.%7.%8.%9."/>
      <w:lvlJc w:val="left"/>
      <w:pPr>
        <w:ind w:left="6936" w:hanging="1800"/>
      </w:pPr>
      <w:rPr>
        <w:rFonts w:cs="Times New Roman" w:hint="default"/>
      </w:rPr>
    </w:lvl>
  </w:abstractNum>
  <w:abstractNum w:abstractNumId="58">
    <w:nsid w:val="76AC7EB5"/>
    <w:multiLevelType w:val="hybridMultilevel"/>
    <w:tmpl w:val="7E981070"/>
    <w:lvl w:ilvl="0" w:tplc="143CB17E">
      <w:start w:val="1"/>
      <w:numFmt w:val="decimal"/>
      <w:lvlText w:val="%1."/>
      <w:lvlJc w:val="left"/>
      <w:pPr>
        <w:ind w:left="1793" w:hanging="361"/>
      </w:pPr>
      <w:rPr>
        <w:rFonts w:cs="Times New Roman" w:hint="default"/>
        <w:w w:val="100"/>
      </w:rPr>
    </w:lvl>
    <w:lvl w:ilvl="1" w:tplc="DD4C5EB6">
      <w:numFmt w:val="bullet"/>
      <w:lvlText w:val="•"/>
      <w:lvlJc w:val="left"/>
      <w:pPr>
        <w:ind w:left="2796" w:hanging="361"/>
      </w:pPr>
      <w:rPr>
        <w:rFonts w:hint="default"/>
      </w:rPr>
    </w:lvl>
    <w:lvl w:ilvl="2" w:tplc="D86C2214">
      <w:numFmt w:val="bullet"/>
      <w:lvlText w:val="•"/>
      <w:lvlJc w:val="left"/>
      <w:pPr>
        <w:ind w:left="3792" w:hanging="361"/>
      </w:pPr>
      <w:rPr>
        <w:rFonts w:hint="default"/>
      </w:rPr>
    </w:lvl>
    <w:lvl w:ilvl="3" w:tplc="E496E770">
      <w:numFmt w:val="bullet"/>
      <w:lvlText w:val="•"/>
      <w:lvlJc w:val="left"/>
      <w:pPr>
        <w:ind w:left="4789" w:hanging="361"/>
      </w:pPr>
      <w:rPr>
        <w:rFonts w:hint="default"/>
      </w:rPr>
    </w:lvl>
    <w:lvl w:ilvl="4" w:tplc="6EB0AF06">
      <w:numFmt w:val="bullet"/>
      <w:lvlText w:val="•"/>
      <w:lvlJc w:val="left"/>
      <w:pPr>
        <w:ind w:left="5785" w:hanging="361"/>
      </w:pPr>
      <w:rPr>
        <w:rFonts w:hint="default"/>
      </w:rPr>
    </w:lvl>
    <w:lvl w:ilvl="5" w:tplc="F5D6BD56">
      <w:numFmt w:val="bullet"/>
      <w:lvlText w:val="•"/>
      <w:lvlJc w:val="left"/>
      <w:pPr>
        <w:ind w:left="6782" w:hanging="361"/>
      </w:pPr>
      <w:rPr>
        <w:rFonts w:hint="default"/>
      </w:rPr>
    </w:lvl>
    <w:lvl w:ilvl="6" w:tplc="41328674">
      <w:numFmt w:val="bullet"/>
      <w:lvlText w:val="•"/>
      <w:lvlJc w:val="left"/>
      <w:pPr>
        <w:ind w:left="7778" w:hanging="361"/>
      </w:pPr>
      <w:rPr>
        <w:rFonts w:hint="default"/>
      </w:rPr>
    </w:lvl>
    <w:lvl w:ilvl="7" w:tplc="A0CA04F4">
      <w:numFmt w:val="bullet"/>
      <w:lvlText w:val="•"/>
      <w:lvlJc w:val="left"/>
      <w:pPr>
        <w:ind w:left="8774" w:hanging="361"/>
      </w:pPr>
      <w:rPr>
        <w:rFonts w:hint="default"/>
      </w:rPr>
    </w:lvl>
    <w:lvl w:ilvl="8" w:tplc="5D9CADC4">
      <w:numFmt w:val="bullet"/>
      <w:lvlText w:val="•"/>
      <w:lvlJc w:val="left"/>
      <w:pPr>
        <w:ind w:left="9771" w:hanging="361"/>
      </w:pPr>
      <w:rPr>
        <w:rFonts w:hint="default"/>
      </w:rPr>
    </w:lvl>
  </w:abstractNum>
  <w:abstractNum w:abstractNumId="59">
    <w:nsid w:val="776B0A6C"/>
    <w:multiLevelType w:val="multilevel"/>
    <w:tmpl w:val="503C8EE6"/>
    <w:lvl w:ilvl="0">
      <w:start w:val="2"/>
      <w:numFmt w:val="decimal"/>
      <w:lvlText w:val="%1"/>
      <w:lvlJc w:val="left"/>
      <w:pPr>
        <w:ind w:left="1353" w:hanging="711"/>
      </w:pPr>
      <w:rPr>
        <w:rFonts w:cs="Times New Roman" w:hint="default"/>
      </w:rPr>
    </w:lvl>
    <w:lvl w:ilvl="1">
      <w:start w:val="4"/>
      <w:numFmt w:val="decimal"/>
      <w:lvlText w:val="%1.%2."/>
      <w:lvlJc w:val="left"/>
      <w:pPr>
        <w:ind w:left="1353" w:hanging="711"/>
      </w:pPr>
      <w:rPr>
        <w:rFonts w:cs="Times New Roman" w:hint="default"/>
        <w:spacing w:val="-10"/>
        <w:w w:val="100"/>
      </w:rPr>
    </w:lvl>
    <w:lvl w:ilvl="2">
      <w:start w:val="1"/>
      <w:numFmt w:val="decimal"/>
      <w:lvlText w:val="%1.%2.%3."/>
      <w:lvlJc w:val="left"/>
      <w:pPr>
        <w:ind w:left="1073" w:hanging="782"/>
      </w:pPr>
      <w:rPr>
        <w:rFonts w:cs="Times New Roman" w:hint="default"/>
        <w:b/>
        <w:bCs/>
        <w:spacing w:val="-5"/>
        <w:w w:val="100"/>
      </w:rPr>
    </w:lvl>
    <w:lvl w:ilvl="3">
      <w:start w:val="1"/>
      <w:numFmt w:val="decimal"/>
      <w:lvlText w:val="%1.%2.%3.%4."/>
      <w:lvlJc w:val="left"/>
      <w:pPr>
        <w:ind w:left="2330" w:hanging="782"/>
      </w:pPr>
      <w:rPr>
        <w:rFonts w:ascii="Times New Roman" w:eastAsia="Times New Roman" w:hAnsi="Times New Roman" w:cs="Times New Roman" w:hint="default"/>
        <w:b/>
        <w:bCs/>
        <w:i/>
        <w:iCs/>
        <w:spacing w:val="-5"/>
        <w:w w:val="100"/>
        <w:sz w:val="22"/>
        <w:szCs w:val="22"/>
      </w:rPr>
    </w:lvl>
    <w:lvl w:ilvl="4">
      <w:numFmt w:val="bullet"/>
      <w:lvlText w:val=""/>
      <w:lvlJc w:val="left"/>
      <w:pPr>
        <w:ind w:left="2336" w:hanging="782"/>
      </w:pPr>
      <w:rPr>
        <w:rFonts w:ascii="Symbol" w:eastAsia="Times New Roman" w:hAnsi="Symbol" w:hint="default"/>
        <w:w w:val="100"/>
        <w:sz w:val="22"/>
      </w:rPr>
    </w:lvl>
    <w:lvl w:ilvl="5">
      <w:numFmt w:val="bullet"/>
      <w:lvlText w:val="•"/>
      <w:lvlJc w:val="left"/>
      <w:pPr>
        <w:ind w:left="3731" w:hanging="782"/>
      </w:pPr>
      <w:rPr>
        <w:rFonts w:hint="default"/>
      </w:rPr>
    </w:lvl>
    <w:lvl w:ilvl="6">
      <w:numFmt w:val="bullet"/>
      <w:lvlText w:val="•"/>
      <w:lvlJc w:val="left"/>
      <w:pPr>
        <w:ind w:left="5122" w:hanging="782"/>
      </w:pPr>
      <w:rPr>
        <w:rFonts w:hint="default"/>
      </w:rPr>
    </w:lvl>
    <w:lvl w:ilvl="7">
      <w:numFmt w:val="bullet"/>
      <w:lvlText w:val="•"/>
      <w:lvlJc w:val="left"/>
      <w:pPr>
        <w:ind w:left="6514" w:hanging="782"/>
      </w:pPr>
      <w:rPr>
        <w:rFonts w:hint="default"/>
      </w:rPr>
    </w:lvl>
    <w:lvl w:ilvl="8">
      <w:numFmt w:val="bullet"/>
      <w:lvlText w:val="•"/>
      <w:lvlJc w:val="left"/>
      <w:pPr>
        <w:ind w:left="7905" w:hanging="782"/>
      </w:pPr>
      <w:rPr>
        <w:rFonts w:hint="default"/>
      </w:rPr>
    </w:lvl>
  </w:abstractNum>
  <w:abstractNum w:abstractNumId="60">
    <w:nsid w:val="79DA734F"/>
    <w:multiLevelType w:val="hybridMultilevel"/>
    <w:tmpl w:val="FF563DD0"/>
    <w:lvl w:ilvl="0" w:tplc="B17448AC">
      <w:numFmt w:val="bullet"/>
      <w:lvlText w:val=""/>
      <w:lvlJc w:val="left"/>
      <w:pPr>
        <w:ind w:left="2489" w:hanging="327"/>
      </w:pPr>
      <w:rPr>
        <w:rFonts w:ascii="Symbol" w:eastAsia="Times New Roman" w:hAnsi="Symbol" w:hint="default"/>
        <w:w w:val="100"/>
        <w:sz w:val="21"/>
      </w:rPr>
    </w:lvl>
    <w:lvl w:ilvl="1" w:tplc="75DAA8AA">
      <w:numFmt w:val="bullet"/>
      <w:lvlText w:val="•"/>
      <w:lvlJc w:val="left"/>
      <w:pPr>
        <w:ind w:left="3408" w:hanging="327"/>
      </w:pPr>
      <w:rPr>
        <w:rFonts w:hint="default"/>
      </w:rPr>
    </w:lvl>
    <w:lvl w:ilvl="2" w:tplc="15F4BAB0">
      <w:numFmt w:val="bullet"/>
      <w:lvlText w:val="•"/>
      <w:lvlJc w:val="left"/>
      <w:pPr>
        <w:ind w:left="4336" w:hanging="327"/>
      </w:pPr>
      <w:rPr>
        <w:rFonts w:hint="default"/>
      </w:rPr>
    </w:lvl>
    <w:lvl w:ilvl="3" w:tplc="A37EB402">
      <w:numFmt w:val="bullet"/>
      <w:lvlText w:val="•"/>
      <w:lvlJc w:val="left"/>
      <w:pPr>
        <w:ind w:left="5265" w:hanging="327"/>
      </w:pPr>
      <w:rPr>
        <w:rFonts w:hint="default"/>
      </w:rPr>
    </w:lvl>
    <w:lvl w:ilvl="4" w:tplc="662884EC">
      <w:numFmt w:val="bullet"/>
      <w:lvlText w:val="•"/>
      <w:lvlJc w:val="left"/>
      <w:pPr>
        <w:ind w:left="6193" w:hanging="327"/>
      </w:pPr>
      <w:rPr>
        <w:rFonts w:hint="default"/>
      </w:rPr>
    </w:lvl>
    <w:lvl w:ilvl="5" w:tplc="DC36AE48">
      <w:numFmt w:val="bullet"/>
      <w:lvlText w:val="•"/>
      <w:lvlJc w:val="left"/>
      <w:pPr>
        <w:ind w:left="7122" w:hanging="327"/>
      </w:pPr>
      <w:rPr>
        <w:rFonts w:hint="default"/>
      </w:rPr>
    </w:lvl>
    <w:lvl w:ilvl="6" w:tplc="957AFF06">
      <w:numFmt w:val="bullet"/>
      <w:lvlText w:val="•"/>
      <w:lvlJc w:val="left"/>
      <w:pPr>
        <w:ind w:left="8050" w:hanging="327"/>
      </w:pPr>
      <w:rPr>
        <w:rFonts w:hint="default"/>
      </w:rPr>
    </w:lvl>
    <w:lvl w:ilvl="7" w:tplc="34C03384">
      <w:numFmt w:val="bullet"/>
      <w:lvlText w:val="•"/>
      <w:lvlJc w:val="left"/>
      <w:pPr>
        <w:ind w:left="8978" w:hanging="327"/>
      </w:pPr>
      <w:rPr>
        <w:rFonts w:hint="default"/>
      </w:rPr>
    </w:lvl>
    <w:lvl w:ilvl="8" w:tplc="CB481396">
      <w:numFmt w:val="bullet"/>
      <w:lvlText w:val="•"/>
      <w:lvlJc w:val="left"/>
      <w:pPr>
        <w:ind w:left="9907" w:hanging="327"/>
      </w:pPr>
      <w:rPr>
        <w:rFonts w:hint="default"/>
      </w:rPr>
    </w:lvl>
  </w:abstractNum>
  <w:abstractNum w:abstractNumId="61">
    <w:nsid w:val="7EB535D2"/>
    <w:multiLevelType w:val="multilevel"/>
    <w:tmpl w:val="F65823B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969"/>
        </w:tabs>
        <w:ind w:left="1969" w:hanging="360"/>
      </w:pPr>
      <w:rPr>
        <w:rFonts w:cs="Times New Roman" w:hint="default"/>
      </w:rPr>
    </w:lvl>
    <w:lvl w:ilvl="2">
      <w:start w:val="1"/>
      <w:numFmt w:val="decimal"/>
      <w:lvlText w:val="%1.%2.%3."/>
      <w:lvlJc w:val="left"/>
      <w:pPr>
        <w:tabs>
          <w:tab w:val="num" w:pos="3938"/>
        </w:tabs>
        <w:ind w:left="3938" w:hanging="720"/>
      </w:pPr>
      <w:rPr>
        <w:rFonts w:cs="Times New Roman" w:hint="default"/>
      </w:rPr>
    </w:lvl>
    <w:lvl w:ilvl="3">
      <w:start w:val="1"/>
      <w:numFmt w:val="decimal"/>
      <w:lvlText w:val="%1.%2.%3.%4."/>
      <w:lvlJc w:val="left"/>
      <w:pPr>
        <w:tabs>
          <w:tab w:val="num" w:pos="5547"/>
        </w:tabs>
        <w:ind w:left="5547" w:hanging="720"/>
      </w:pPr>
      <w:rPr>
        <w:rFonts w:cs="Times New Roman" w:hint="default"/>
      </w:rPr>
    </w:lvl>
    <w:lvl w:ilvl="4">
      <w:start w:val="1"/>
      <w:numFmt w:val="decimal"/>
      <w:lvlText w:val="%1.%2.%3.%4.%5."/>
      <w:lvlJc w:val="left"/>
      <w:pPr>
        <w:tabs>
          <w:tab w:val="num" w:pos="7516"/>
        </w:tabs>
        <w:ind w:left="7516" w:hanging="1080"/>
      </w:pPr>
      <w:rPr>
        <w:rFonts w:cs="Times New Roman" w:hint="default"/>
      </w:rPr>
    </w:lvl>
    <w:lvl w:ilvl="5">
      <w:start w:val="1"/>
      <w:numFmt w:val="decimal"/>
      <w:lvlText w:val="%1.%2.%3.%4.%5.%6."/>
      <w:lvlJc w:val="left"/>
      <w:pPr>
        <w:tabs>
          <w:tab w:val="num" w:pos="9125"/>
        </w:tabs>
        <w:ind w:left="9125" w:hanging="1080"/>
      </w:pPr>
      <w:rPr>
        <w:rFonts w:cs="Times New Roman" w:hint="default"/>
      </w:rPr>
    </w:lvl>
    <w:lvl w:ilvl="6">
      <w:start w:val="1"/>
      <w:numFmt w:val="decimal"/>
      <w:lvlText w:val="%1.%2.%3.%4.%5.%6.%7."/>
      <w:lvlJc w:val="left"/>
      <w:pPr>
        <w:tabs>
          <w:tab w:val="num" w:pos="11094"/>
        </w:tabs>
        <w:ind w:left="11094" w:hanging="1440"/>
      </w:pPr>
      <w:rPr>
        <w:rFonts w:cs="Times New Roman" w:hint="default"/>
      </w:rPr>
    </w:lvl>
    <w:lvl w:ilvl="7">
      <w:start w:val="1"/>
      <w:numFmt w:val="decimal"/>
      <w:lvlText w:val="%1.%2.%3.%4.%5.%6.%7.%8."/>
      <w:lvlJc w:val="left"/>
      <w:pPr>
        <w:tabs>
          <w:tab w:val="num" w:pos="12703"/>
        </w:tabs>
        <w:ind w:left="12703" w:hanging="1440"/>
      </w:pPr>
      <w:rPr>
        <w:rFonts w:cs="Times New Roman" w:hint="default"/>
      </w:rPr>
    </w:lvl>
    <w:lvl w:ilvl="8">
      <w:start w:val="1"/>
      <w:numFmt w:val="decimal"/>
      <w:lvlText w:val="%1.%2.%3.%4.%5.%6.%7.%8.%9."/>
      <w:lvlJc w:val="left"/>
      <w:pPr>
        <w:tabs>
          <w:tab w:val="num" w:pos="14672"/>
        </w:tabs>
        <w:ind w:left="14672" w:hanging="1800"/>
      </w:pPr>
      <w:rPr>
        <w:rFonts w:cs="Times New Roman" w:hint="default"/>
      </w:rPr>
    </w:lvl>
  </w:abstractNum>
  <w:num w:numId="1">
    <w:abstractNumId w:val="29"/>
  </w:num>
  <w:num w:numId="2">
    <w:abstractNumId w:val="41"/>
  </w:num>
  <w:num w:numId="3">
    <w:abstractNumId w:val="34"/>
  </w:num>
  <w:num w:numId="4">
    <w:abstractNumId w:val="44"/>
  </w:num>
  <w:num w:numId="5">
    <w:abstractNumId w:val="31"/>
  </w:num>
  <w:num w:numId="6">
    <w:abstractNumId w:val="60"/>
  </w:num>
  <w:num w:numId="7">
    <w:abstractNumId w:val="37"/>
  </w:num>
  <w:num w:numId="8">
    <w:abstractNumId w:val="54"/>
  </w:num>
  <w:num w:numId="9">
    <w:abstractNumId w:val="12"/>
  </w:num>
  <w:num w:numId="10">
    <w:abstractNumId w:val="47"/>
  </w:num>
  <w:num w:numId="11">
    <w:abstractNumId w:val="3"/>
  </w:num>
  <w:num w:numId="12">
    <w:abstractNumId w:val="28"/>
  </w:num>
  <w:num w:numId="13">
    <w:abstractNumId w:val="58"/>
  </w:num>
  <w:num w:numId="14">
    <w:abstractNumId w:val="42"/>
  </w:num>
  <w:num w:numId="15">
    <w:abstractNumId w:val="6"/>
  </w:num>
  <w:num w:numId="16">
    <w:abstractNumId w:val="7"/>
  </w:num>
  <w:num w:numId="17">
    <w:abstractNumId w:val="2"/>
  </w:num>
  <w:num w:numId="18">
    <w:abstractNumId w:val="4"/>
  </w:num>
  <w:num w:numId="19">
    <w:abstractNumId w:val="51"/>
  </w:num>
  <w:num w:numId="20">
    <w:abstractNumId w:val="20"/>
  </w:num>
  <w:num w:numId="21">
    <w:abstractNumId w:val="30"/>
  </w:num>
  <w:num w:numId="22">
    <w:abstractNumId w:val="18"/>
  </w:num>
  <w:num w:numId="23">
    <w:abstractNumId w:val="59"/>
  </w:num>
  <w:num w:numId="24">
    <w:abstractNumId w:val="46"/>
  </w:num>
  <w:num w:numId="25">
    <w:abstractNumId w:val="13"/>
  </w:num>
  <w:num w:numId="26">
    <w:abstractNumId w:val="43"/>
  </w:num>
  <w:num w:numId="27">
    <w:abstractNumId w:val="16"/>
  </w:num>
  <w:num w:numId="28">
    <w:abstractNumId w:val="10"/>
  </w:num>
  <w:num w:numId="29">
    <w:abstractNumId w:val="52"/>
  </w:num>
  <w:num w:numId="30">
    <w:abstractNumId w:val="38"/>
  </w:num>
  <w:num w:numId="31">
    <w:abstractNumId w:val="14"/>
  </w:num>
  <w:num w:numId="32">
    <w:abstractNumId w:val="11"/>
  </w:num>
  <w:num w:numId="33">
    <w:abstractNumId w:val="39"/>
  </w:num>
  <w:num w:numId="34">
    <w:abstractNumId w:val="50"/>
  </w:num>
  <w:num w:numId="35">
    <w:abstractNumId w:val="9"/>
  </w:num>
  <w:num w:numId="36">
    <w:abstractNumId w:val="27"/>
  </w:num>
  <w:num w:numId="37">
    <w:abstractNumId w:val="56"/>
  </w:num>
  <w:num w:numId="38">
    <w:abstractNumId w:val="0"/>
  </w:num>
  <w:num w:numId="39">
    <w:abstractNumId w:val="25"/>
  </w:num>
  <w:num w:numId="40">
    <w:abstractNumId w:val="33"/>
  </w:num>
  <w:num w:numId="41">
    <w:abstractNumId w:val="1"/>
  </w:num>
  <w:num w:numId="42">
    <w:abstractNumId w:val="17"/>
  </w:num>
  <w:num w:numId="43">
    <w:abstractNumId w:val="5"/>
  </w:num>
  <w:num w:numId="44">
    <w:abstractNumId w:val="21"/>
  </w:num>
  <w:num w:numId="45">
    <w:abstractNumId w:val="48"/>
  </w:num>
  <w:num w:numId="46">
    <w:abstractNumId w:val="35"/>
  </w:num>
  <w:num w:numId="47">
    <w:abstractNumId w:val="19"/>
  </w:num>
  <w:num w:numId="48">
    <w:abstractNumId w:val="40"/>
  </w:num>
  <w:num w:numId="49">
    <w:abstractNumId w:val="49"/>
  </w:num>
  <w:num w:numId="50">
    <w:abstractNumId w:val="45"/>
  </w:num>
  <w:num w:numId="51">
    <w:abstractNumId w:val="36"/>
  </w:num>
  <w:num w:numId="52">
    <w:abstractNumId w:val="53"/>
  </w:num>
  <w:num w:numId="53">
    <w:abstractNumId w:val="24"/>
  </w:num>
  <w:num w:numId="54">
    <w:abstractNumId w:val="55"/>
  </w:num>
  <w:num w:numId="55">
    <w:abstractNumId w:val="23"/>
  </w:num>
  <w:num w:numId="56">
    <w:abstractNumId w:val="57"/>
  </w:num>
  <w:num w:numId="57">
    <w:abstractNumId w:val="8"/>
  </w:num>
  <w:num w:numId="58">
    <w:abstractNumId w:val="26"/>
  </w:num>
  <w:num w:numId="59">
    <w:abstractNumId w:val="15"/>
  </w:num>
  <w:num w:numId="60">
    <w:abstractNumId w:val="22"/>
  </w:num>
  <w:num w:numId="61">
    <w:abstractNumId w:val="61"/>
  </w:num>
  <w:num w:numId="62">
    <w:abstractNumId w:val="32"/>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4657"/>
    <w:rsid w:val="00000A5F"/>
    <w:rsid w:val="0000322E"/>
    <w:rsid w:val="0000338A"/>
    <w:rsid w:val="00004A43"/>
    <w:rsid w:val="00011D54"/>
    <w:rsid w:val="00013585"/>
    <w:rsid w:val="000168CA"/>
    <w:rsid w:val="000178A4"/>
    <w:rsid w:val="00022BA7"/>
    <w:rsid w:val="00023646"/>
    <w:rsid w:val="00025E62"/>
    <w:rsid w:val="0002669F"/>
    <w:rsid w:val="00027C77"/>
    <w:rsid w:val="00030CB3"/>
    <w:rsid w:val="00030E81"/>
    <w:rsid w:val="000325A8"/>
    <w:rsid w:val="00034B21"/>
    <w:rsid w:val="00036E84"/>
    <w:rsid w:val="00040331"/>
    <w:rsid w:val="000413B7"/>
    <w:rsid w:val="00042E96"/>
    <w:rsid w:val="00044B74"/>
    <w:rsid w:val="000459E6"/>
    <w:rsid w:val="00045B86"/>
    <w:rsid w:val="000473B7"/>
    <w:rsid w:val="000479DD"/>
    <w:rsid w:val="000505B5"/>
    <w:rsid w:val="000554DF"/>
    <w:rsid w:val="000561E9"/>
    <w:rsid w:val="000576E1"/>
    <w:rsid w:val="00060E7C"/>
    <w:rsid w:val="00063C69"/>
    <w:rsid w:val="00065296"/>
    <w:rsid w:val="000666D4"/>
    <w:rsid w:val="0007083A"/>
    <w:rsid w:val="00071400"/>
    <w:rsid w:val="00071DD5"/>
    <w:rsid w:val="00071E44"/>
    <w:rsid w:val="00076E8D"/>
    <w:rsid w:val="000840D4"/>
    <w:rsid w:val="00084231"/>
    <w:rsid w:val="00086185"/>
    <w:rsid w:val="000917C5"/>
    <w:rsid w:val="000926C5"/>
    <w:rsid w:val="00092932"/>
    <w:rsid w:val="0009742B"/>
    <w:rsid w:val="000A06DA"/>
    <w:rsid w:val="000A1ECD"/>
    <w:rsid w:val="000A42E1"/>
    <w:rsid w:val="000A6E55"/>
    <w:rsid w:val="000A7853"/>
    <w:rsid w:val="000B233F"/>
    <w:rsid w:val="000B41B2"/>
    <w:rsid w:val="000B51F6"/>
    <w:rsid w:val="000B57F5"/>
    <w:rsid w:val="000B5B93"/>
    <w:rsid w:val="000C12AB"/>
    <w:rsid w:val="000C53F9"/>
    <w:rsid w:val="000C5AE8"/>
    <w:rsid w:val="000D0229"/>
    <w:rsid w:val="000D2A52"/>
    <w:rsid w:val="000D6BB7"/>
    <w:rsid w:val="000E26E1"/>
    <w:rsid w:val="000E4980"/>
    <w:rsid w:val="000E5A13"/>
    <w:rsid w:val="000E5AA2"/>
    <w:rsid w:val="000E7334"/>
    <w:rsid w:val="000F02AD"/>
    <w:rsid w:val="000F11E2"/>
    <w:rsid w:val="000F404D"/>
    <w:rsid w:val="000F4FAE"/>
    <w:rsid w:val="00100911"/>
    <w:rsid w:val="00104C45"/>
    <w:rsid w:val="00105DD1"/>
    <w:rsid w:val="0010767B"/>
    <w:rsid w:val="00111A5F"/>
    <w:rsid w:val="001124FC"/>
    <w:rsid w:val="00112DD2"/>
    <w:rsid w:val="00113672"/>
    <w:rsid w:val="00116C94"/>
    <w:rsid w:val="00120692"/>
    <w:rsid w:val="00122866"/>
    <w:rsid w:val="00126DBF"/>
    <w:rsid w:val="00137BAD"/>
    <w:rsid w:val="001410CE"/>
    <w:rsid w:val="00142802"/>
    <w:rsid w:val="00145FE4"/>
    <w:rsid w:val="00146A10"/>
    <w:rsid w:val="00147758"/>
    <w:rsid w:val="00150738"/>
    <w:rsid w:val="001510B6"/>
    <w:rsid w:val="001512ED"/>
    <w:rsid w:val="0015250A"/>
    <w:rsid w:val="001569A5"/>
    <w:rsid w:val="00160616"/>
    <w:rsid w:val="00161040"/>
    <w:rsid w:val="00161623"/>
    <w:rsid w:val="00161675"/>
    <w:rsid w:val="00165475"/>
    <w:rsid w:val="00165608"/>
    <w:rsid w:val="00165FFF"/>
    <w:rsid w:val="00166C7F"/>
    <w:rsid w:val="001677BB"/>
    <w:rsid w:val="001703A4"/>
    <w:rsid w:val="00171C36"/>
    <w:rsid w:val="00172FA1"/>
    <w:rsid w:val="001747F8"/>
    <w:rsid w:val="00174D97"/>
    <w:rsid w:val="001750B2"/>
    <w:rsid w:val="00175F32"/>
    <w:rsid w:val="001777F8"/>
    <w:rsid w:val="00183A5C"/>
    <w:rsid w:val="00190149"/>
    <w:rsid w:val="0019258F"/>
    <w:rsid w:val="0019275D"/>
    <w:rsid w:val="00193032"/>
    <w:rsid w:val="001A0CCA"/>
    <w:rsid w:val="001A30CD"/>
    <w:rsid w:val="001A6AA8"/>
    <w:rsid w:val="001B1C5C"/>
    <w:rsid w:val="001B2B47"/>
    <w:rsid w:val="001B2FC3"/>
    <w:rsid w:val="001B4132"/>
    <w:rsid w:val="001B57AA"/>
    <w:rsid w:val="001B641B"/>
    <w:rsid w:val="001B788D"/>
    <w:rsid w:val="001C0A08"/>
    <w:rsid w:val="001C29D6"/>
    <w:rsid w:val="001C455D"/>
    <w:rsid w:val="001C5C5D"/>
    <w:rsid w:val="001C5DCB"/>
    <w:rsid w:val="001C6F3B"/>
    <w:rsid w:val="001C7F3C"/>
    <w:rsid w:val="001D507D"/>
    <w:rsid w:val="001D670E"/>
    <w:rsid w:val="001E218D"/>
    <w:rsid w:val="001E315D"/>
    <w:rsid w:val="001E5181"/>
    <w:rsid w:val="001E5C03"/>
    <w:rsid w:val="001F0C22"/>
    <w:rsid w:val="001F3221"/>
    <w:rsid w:val="001F3E76"/>
    <w:rsid w:val="001F705B"/>
    <w:rsid w:val="00201392"/>
    <w:rsid w:val="00201850"/>
    <w:rsid w:val="0020339B"/>
    <w:rsid w:val="002046F3"/>
    <w:rsid w:val="0020781A"/>
    <w:rsid w:val="002104B3"/>
    <w:rsid w:val="002104E3"/>
    <w:rsid w:val="00212805"/>
    <w:rsid w:val="002142F3"/>
    <w:rsid w:val="00216364"/>
    <w:rsid w:val="00216620"/>
    <w:rsid w:val="00217AAA"/>
    <w:rsid w:val="00221284"/>
    <w:rsid w:val="002220AD"/>
    <w:rsid w:val="002247FD"/>
    <w:rsid w:val="002302B5"/>
    <w:rsid w:val="002310A4"/>
    <w:rsid w:val="002311F1"/>
    <w:rsid w:val="00235CD1"/>
    <w:rsid w:val="002373E1"/>
    <w:rsid w:val="002431DE"/>
    <w:rsid w:val="0024330E"/>
    <w:rsid w:val="002434C4"/>
    <w:rsid w:val="002447C0"/>
    <w:rsid w:val="00247C95"/>
    <w:rsid w:val="00247F90"/>
    <w:rsid w:val="00253FCD"/>
    <w:rsid w:val="00256691"/>
    <w:rsid w:val="00260613"/>
    <w:rsid w:val="00263587"/>
    <w:rsid w:val="00265172"/>
    <w:rsid w:val="002653E3"/>
    <w:rsid w:val="002674BF"/>
    <w:rsid w:val="00272A6D"/>
    <w:rsid w:val="00273B56"/>
    <w:rsid w:val="002760CE"/>
    <w:rsid w:val="0028202F"/>
    <w:rsid w:val="002868C1"/>
    <w:rsid w:val="00295AC9"/>
    <w:rsid w:val="002A0502"/>
    <w:rsid w:val="002A09C5"/>
    <w:rsid w:val="002A4509"/>
    <w:rsid w:val="002A4BC7"/>
    <w:rsid w:val="002A5D21"/>
    <w:rsid w:val="002A65E4"/>
    <w:rsid w:val="002A71F5"/>
    <w:rsid w:val="002A7341"/>
    <w:rsid w:val="002B0208"/>
    <w:rsid w:val="002B0BC1"/>
    <w:rsid w:val="002B3221"/>
    <w:rsid w:val="002B4BE2"/>
    <w:rsid w:val="002C3C8D"/>
    <w:rsid w:val="002C44FA"/>
    <w:rsid w:val="002C6EAB"/>
    <w:rsid w:val="002D2B46"/>
    <w:rsid w:val="002D2FC9"/>
    <w:rsid w:val="002D337A"/>
    <w:rsid w:val="002D56D7"/>
    <w:rsid w:val="002D7A4A"/>
    <w:rsid w:val="002E1530"/>
    <w:rsid w:val="002E2096"/>
    <w:rsid w:val="002E2849"/>
    <w:rsid w:val="002E339B"/>
    <w:rsid w:val="002E3C66"/>
    <w:rsid w:val="002F19FE"/>
    <w:rsid w:val="002F4D16"/>
    <w:rsid w:val="002F6AB0"/>
    <w:rsid w:val="00300B79"/>
    <w:rsid w:val="00301092"/>
    <w:rsid w:val="0030261E"/>
    <w:rsid w:val="00303801"/>
    <w:rsid w:val="00304186"/>
    <w:rsid w:val="003041F2"/>
    <w:rsid w:val="003060F7"/>
    <w:rsid w:val="003070DC"/>
    <w:rsid w:val="003073FE"/>
    <w:rsid w:val="00311B11"/>
    <w:rsid w:val="00313C72"/>
    <w:rsid w:val="00316DDE"/>
    <w:rsid w:val="00317A94"/>
    <w:rsid w:val="00321117"/>
    <w:rsid w:val="0032393F"/>
    <w:rsid w:val="00324D67"/>
    <w:rsid w:val="003275F3"/>
    <w:rsid w:val="00331DBA"/>
    <w:rsid w:val="00332973"/>
    <w:rsid w:val="00333903"/>
    <w:rsid w:val="00335105"/>
    <w:rsid w:val="00335C1F"/>
    <w:rsid w:val="0034003C"/>
    <w:rsid w:val="0034293F"/>
    <w:rsid w:val="00343DDB"/>
    <w:rsid w:val="003444D9"/>
    <w:rsid w:val="0034476F"/>
    <w:rsid w:val="00347427"/>
    <w:rsid w:val="003502CB"/>
    <w:rsid w:val="00350DF4"/>
    <w:rsid w:val="00354BE5"/>
    <w:rsid w:val="00354C52"/>
    <w:rsid w:val="00356D6C"/>
    <w:rsid w:val="00356EBE"/>
    <w:rsid w:val="0036123A"/>
    <w:rsid w:val="00362999"/>
    <w:rsid w:val="00363A97"/>
    <w:rsid w:val="00363FBA"/>
    <w:rsid w:val="00364B00"/>
    <w:rsid w:val="0037159B"/>
    <w:rsid w:val="00372370"/>
    <w:rsid w:val="00376131"/>
    <w:rsid w:val="003779AD"/>
    <w:rsid w:val="00387E43"/>
    <w:rsid w:val="00391257"/>
    <w:rsid w:val="0039132B"/>
    <w:rsid w:val="00392964"/>
    <w:rsid w:val="00392F5D"/>
    <w:rsid w:val="00393197"/>
    <w:rsid w:val="00393725"/>
    <w:rsid w:val="00393750"/>
    <w:rsid w:val="0039466F"/>
    <w:rsid w:val="00395448"/>
    <w:rsid w:val="00395E1F"/>
    <w:rsid w:val="0039608E"/>
    <w:rsid w:val="003967CE"/>
    <w:rsid w:val="003A09BE"/>
    <w:rsid w:val="003A11AA"/>
    <w:rsid w:val="003A45F2"/>
    <w:rsid w:val="003B0E4D"/>
    <w:rsid w:val="003B28A9"/>
    <w:rsid w:val="003B55FC"/>
    <w:rsid w:val="003B77CC"/>
    <w:rsid w:val="003C0508"/>
    <w:rsid w:val="003C0991"/>
    <w:rsid w:val="003C0BFF"/>
    <w:rsid w:val="003C3AD3"/>
    <w:rsid w:val="003C5E35"/>
    <w:rsid w:val="003C7CE9"/>
    <w:rsid w:val="003D0DEF"/>
    <w:rsid w:val="003D1B95"/>
    <w:rsid w:val="003D44FF"/>
    <w:rsid w:val="003D5C33"/>
    <w:rsid w:val="003E21E1"/>
    <w:rsid w:val="003E2E35"/>
    <w:rsid w:val="003E41CB"/>
    <w:rsid w:val="003F3980"/>
    <w:rsid w:val="003F748C"/>
    <w:rsid w:val="003F7A4F"/>
    <w:rsid w:val="003F7ED5"/>
    <w:rsid w:val="00401289"/>
    <w:rsid w:val="00402073"/>
    <w:rsid w:val="004030E6"/>
    <w:rsid w:val="00403EEB"/>
    <w:rsid w:val="00404DC5"/>
    <w:rsid w:val="0040545C"/>
    <w:rsid w:val="0041154D"/>
    <w:rsid w:val="00411A2C"/>
    <w:rsid w:val="00412D48"/>
    <w:rsid w:val="00415675"/>
    <w:rsid w:val="00415836"/>
    <w:rsid w:val="004221B2"/>
    <w:rsid w:val="00423045"/>
    <w:rsid w:val="00423A61"/>
    <w:rsid w:val="004277D0"/>
    <w:rsid w:val="00427929"/>
    <w:rsid w:val="004279E8"/>
    <w:rsid w:val="004301FC"/>
    <w:rsid w:val="00432C59"/>
    <w:rsid w:val="00433F76"/>
    <w:rsid w:val="00436332"/>
    <w:rsid w:val="00437ACD"/>
    <w:rsid w:val="004419D8"/>
    <w:rsid w:val="00442131"/>
    <w:rsid w:val="00442766"/>
    <w:rsid w:val="00443D9F"/>
    <w:rsid w:val="00445EDD"/>
    <w:rsid w:val="0044741F"/>
    <w:rsid w:val="00447758"/>
    <w:rsid w:val="00450000"/>
    <w:rsid w:val="004530F0"/>
    <w:rsid w:val="00454657"/>
    <w:rsid w:val="0045471B"/>
    <w:rsid w:val="00455F88"/>
    <w:rsid w:val="00457A0F"/>
    <w:rsid w:val="004632F4"/>
    <w:rsid w:val="00464EF4"/>
    <w:rsid w:val="0047152C"/>
    <w:rsid w:val="00473C66"/>
    <w:rsid w:val="00474507"/>
    <w:rsid w:val="00475668"/>
    <w:rsid w:val="0047689C"/>
    <w:rsid w:val="00480688"/>
    <w:rsid w:val="00480B72"/>
    <w:rsid w:val="00480D5D"/>
    <w:rsid w:val="00481638"/>
    <w:rsid w:val="00481EFE"/>
    <w:rsid w:val="00482820"/>
    <w:rsid w:val="0048445C"/>
    <w:rsid w:val="00484E24"/>
    <w:rsid w:val="0049187B"/>
    <w:rsid w:val="00492F3B"/>
    <w:rsid w:val="0049303F"/>
    <w:rsid w:val="00495489"/>
    <w:rsid w:val="004A09A3"/>
    <w:rsid w:val="004A1DA8"/>
    <w:rsid w:val="004A5406"/>
    <w:rsid w:val="004B4228"/>
    <w:rsid w:val="004B4EE5"/>
    <w:rsid w:val="004B7284"/>
    <w:rsid w:val="004C1A7D"/>
    <w:rsid w:val="004C2C76"/>
    <w:rsid w:val="004C4DEA"/>
    <w:rsid w:val="004C4EFC"/>
    <w:rsid w:val="004C5665"/>
    <w:rsid w:val="004C6350"/>
    <w:rsid w:val="004C7922"/>
    <w:rsid w:val="004C7F23"/>
    <w:rsid w:val="004D08BE"/>
    <w:rsid w:val="004D1537"/>
    <w:rsid w:val="004D3598"/>
    <w:rsid w:val="004D3DBF"/>
    <w:rsid w:val="004D53E0"/>
    <w:rsid w:val="004D5D0A"/>
    <w:rsid w:val="004E2BA1"/>
    <w:rsid w:val="004E3177"/>
    <w:rsid w:val="004E5312"/>
    <w:rsid w:val="004E6192"/>
    <w:rsid w:val="004E684B"/>
    <w:rsid w:val="004F037E"/>
    <w:rsid w:val="004F2C38"/>
    <w:rsid w:val="004F3393"/>
    <w:rsid w:val="004F7DAC"/>
    <w:rsid w:val="004F7EEA"/>
    <w:rsid w:val="00502400"/>
    <w:rsid w:val="005068C2"/>
    <w:rsid w:val="00507096"/>
    <w:rsid w:val="00507CDA"/>
    <w:rsid w:val="00510A6F"/>
    <w:rsid w:val="0051169B"/>
    <w:rsid w:val="00511CA8"/>
    <w:rsid w:val="00512322"/>
    <w:rsid w:val="00512CD4"/>
    <w:rsid w:val="005131E4"/>
    <w:rsid w:val="0051419D"/>
    <w:rsid w:val="00514200"/>
    <w:rsid w:val="00514F65"/>
    <w:rsid w:val="005208B0"/>
    <w:rsid w:val="00521689"/>
    <w:rsid w:val="005245A3"/>
    <w:rsid w:val="00525245"/>
    <w:rsid w:val="00526189"/>
    <w:rsid w:val="005272AC"/>
    <w:rsid w:val="005304CA"/>
    <w:rsid w:val="005305F2"/>
    <w:rsid w:val="00535661"/>
    <w:rsid w:val="00535EA6"/>
    <w:rsid w:val="00537FA7"/>
    <w:rsid w:val="00540129"/>
    <w:rsid w:val="005479E9"/>
    <w:rsid w:val="005551CB"/>
    <w:rsid w:val="00556A01"/>
    <w:rsid w:val="00556EDB"/>
    <w:rsid w:val="005627B6"/>
    <w:rsid w:val="00562D0F"/>
    <w:rsid w:val="00563973"/>
    <w:rsid w:val="005660F0"/>
    <w:rsid w:val="00570983"/>
    <w:rsid w:val="0057213C"/>
    <w:rsid w:val="00573715"/>
    <w:rsid w:val="00574F2A"/>
    <w:rsid w:val="00577027"/>
    <w:rsid w:val="00583A6B"/>
    <w:rsid w:val="00586341"/>
    <w:rsid w:val="00586950"/>
    <w:rsid w:val="00592675"/>
    <w:rsid w:val="005926DD"/>
    <w:rsid w:val="005936E5"/>
    <w:rsid w:val="0059411A"/>
    <w:rsid w:val="005942E6"/>
    <w:rsid w:val="00595686"/>
    <w:rsid w:val="00597765"/>
    <w:rsid w:val="005A02DD"/>
    <w:rsid w:val="005A059E"/>
    <w:rsid w:val="005A0D31"/>
    <w:rsid w:val="005A1875"/>
    <w:rsid w:val="005A2590"/>
    <w:rsid w:val="005A38D9"/>
    <w:rsid w:val="005A425F"/>
    <w:rsid w:val="005A4820"/>
    <w:rsid w:val="005A5990"/>
    <w:rsid w:val="005A6776"/>
    <w:rsid w:val="005A70BC"/>
    <w:rsid w:val="005B11CA"/>
    <w:rsid w:val="005B1267"/>
    <w:rsid w:val="005B3A60"/>
    <w:rsid w:val="005B5CE5"/>
    <w:rsid w:val="005B69B4"/>
    <w:rsid w:val="005B724E"/>
    <w:rsid w:val="005C10E1"/>
    <w:rsid w:val="005C11C1"/>
    <w:rsid w:val="005C3D77"/>
    <w:rsid w:val="005D3281"/>
    <w:rsid w:val="005D67AF"/>
    <w:rsid w:val="005D7BC1"/>
    <w:rsid w:val="005E09C7"/>
    <w:rsid w:val="005E10F9"/>
    <w:rsid w:val="005F28F2"/>
    <w:rsid w:val="005F2EC1"/>
    <w:rsid w:val="005F5BE8"/>
    <w:rsid w:val="005F6374"/>
    <w:rsid w:val="005F638F"/>
    <w:rsid w:val="005F74BA"/>
    <w:rsid w:val="00600871"/>
    <w:rsid w:val="006017D0"/>
    <w:rsid w:val="0060331F"/>
    <w:rsid w:val="00604F07"/>
    <w:rsid w:val="0060533A"/>
    <w:rsid w:val="0060741A"/>
    <w:rsid w:val="00610F1C"/>
    <w:rsid w:val="006133AC"/>
    <w:rsid w:val="00614D93"/>
    <w:rsid w:val="006150C0"/>
    <w:rsid w:val="00615BE1"/>
    <w:rsid w:val="00616842"/>
    <w:rsid w:val="00623C1F"/>
    <w:rsid w:val="00626A7E"/>
    <w:rsid w:val="006313C0"/>
    <w:rsid w:val="00631DC0"/>
    <w:rsid w:val="00633DB5"/>
    <w:rsid w:val="00645C4F"/>
    <w:rsid w:val="00645D14"/>
    <w:rsid w:val="0065080A"/>
    <w:rsid w:val="00650B41"/>
    <w:rsid w:val="006510FE"/>
    <w:rsid w:val="00653E8E"/>
    <w:rsid w:val="00660EEB"/>
    <w:rsid w:val="006642CC"/>
    <w:rsid w:val="00664F1E"/>
    <w:rsid w:val="00665015"/>
    <w:rsid w:val="00666114"/>
    <w:rsid w:val="006664FA"/>
    <w:rsid w:val="0067226A"/>
    <w:rsid w:val="0067540F"/>
    <w:rsid w:val="00681553"/>
    <w:rsid w:val="00684076"/>
    <w:rsid w:val="00684493"/>
    <w:rsid w:val="00684CF5"/>
    <w:rsid w:val="006852F5"/>
    <w:rsid w:val="00686C5B"/>
    <w:rsid w:val="00687062"/>
    <w:rsid w:val="00687CE0"/>
    <w:rsid w:val="00690765"/>
    <w:rsid w:val="00692485"/>
    <w:rsid w:val="00692960"/>
    <w:rsid w:val="00693181"/>
    <w:rsid w:val="0069435A"/>
    <w:rsid w:val="00694FCC"/>
    <w:rsid w:val="006A1BA7"/>
    <w:rsid w:val="006A2C7F"/>
    <w:rsid w:val="006A2CF7"/>
    <w:rsid w:val="006A4104"/>
    <w:rsid w:val="006A4D0C"/>
    <w:rsid w:val="006A58AB"/>
    <w:rsid w:val="006A6385"/>
    <w:rsid w:val="006B0E44"/>
    <w:rsid w:val="006B1C80"/>
    <w:rsid w:val="006B3871"/>
    <w:rsid w:val="006B3D00"/>
    <w:rsid w:val="006B672C"/>
    <w:rsid w:val="006C04AE"/>
    <w:rsid w:val="006C2B77"/>
    <w:rsid w:val="006C3F61"/>
    <w:rsid w:val="006C4063"/>
    <w:rsid w:val="006C456A"/>
    <w:rsid w:val="006C74E2"/>
    <w:rsid w:val="006D0EF8"/>
    <w:rsid w:val="006D11A1"/>
    <w:rsid w:val="006D4789"/>
    <w:rsid w:val="006E0FAC"/>
    <w:rsid w:val="006E1E34"/>
    <w:rsid w:val="006F243B"/>
    <w:rsid w:val="006F300E"/>
    <w:rsid w:val="006F3722"/>
    <w:rsid w:val="006F534E"/>
    <w:rsid w:val="0070091C"/>
    <w:rsid w:val="007019EC"/>
    <w:rsid w:val="00707311"/>
    <w:rsid w:val="00707BE7"/>
    <w:rsid w:val="007156FD"/>
    <w:rsid w:val="00716742"/>
    <w:rsid w:val="00717B0B"/>
    <w:rsid w:val="00717E64"/>
    <w:rsid w:val="0072166E"/>
    <w:rsid w:val="00724E6D"/>
    <w:rsid w:val="007307DD"/>
    <w:rsid w:val="00737D7A"/>
    <w:rsid w:val="00740491"/>
    <w:rsid w:val="00740600"/>
    <w:rsid w:val="0074062F"/>
    <w:rsid w:val="00743613"/>
    <w:rsid w:val="00743BFC"/>
    <w:rsid w:val="00746389"/>
    <w:rsid w:val="00750251"/>
    <w:rsid w:val="0075250D"/>
    <w:rsid w:val="0075384B"/>
    <w:rsid w:val="0075645D"/>
    <w:rsid w:val="00757112"/>
    <w:rsid w:val="0075799D"/>
    <w:rsid w:val="0076003C"/>
    <w:rsid w:val="00760448"/>
    <w:rsid w:val="0076194A"/>
    <w:rsid w:val="007622C9"/>
    <w:rsid w:val="007627D7"/>
    <w:rsid w:val="0077348D"/>
    <w:rsid w:val="00775030"/>
    <w:rsid w:val="00777056"/>
    <w:rsid w:val="007779DF"/>
    <w:rsid w:val="007816FA"/>
    <w:rsid w:val="00794745"/>
    <w:rsid w:val="00795BA8"/>
    <w:rsid w:val="007961B3"/>
    <w:rsid w:val="007971B8"/>
    <w:rsid w:val="007A04E6"/>
    <w:rsid w:val="007A1E7A"/>
    <w:rsid w:val="007A4808"/>
    <w:rsid w:val="007A739B"/>
    <w:rsid w:val="007B0F2F"/>
    <w:rsid w:val="007B38EE"/>
    <w:rsid w:val="007B3959"/>
    <w:rsid w:val="007B56B8"/>
    <w:rsid w:val="007B6E8E"/>
    <w:rsid w:val="007C50A8"/>
    <w:rsid w:val="007C540B"/>
    <w:rsid w:val="007D29DC"/>
    <w:rsid w:val="007D66B8"/>
    <w:rsid w:val="007E1FA8"/>
    <w:rsid w:val="007E5CC5"/>
    <w:rsid w:val="007E6BCB"/>
    <w:rsid w:val="007F54C1"/>
    <w:rsid w:val="007F6BE8"/>
    <w:rsid w:val="007F72B9"/>
    <w:rsid w:val="00802685"/>
    <w:rsid w:val="00804DE9"/>
    <w:rsid w:val="008053F8"/>
    <w:rsid w:val="00805713"/>
    <w:rsid w:val="0081504F"/>
    <w:rsid w:val="008218BC"/>
    <w:rsid w:val="00821DC9"/>
    <w:rsid w:val="00823C17"/>
    <w:rsid w:val="008270DC"/>
    <w:rsid w:val="008310D2"/>
    <w:rsid w:val="008325D9"/>
    <w:rsid w:val="008336CC"/>
    <w:rsid w:val="00835848"/>
    <w:rsid w:val="008419C9"/>
    <w:rsid w:val="00842C3F"/>
    <w:rsid w:val="008478CA"/>
    <w:rsid w:val="00851279"/>
    <w:rsid w:val="008512B8"/>
    <w:rsid w:val="0085423B"/>
    <w:rsid w:val="00855303"/>
    <w:rsid w:val="00857A52"/>
    <w:rsid w:val="00857BFC"/>
    <w:rsid w:val="00861639"/>
    <w:rsid w:val="00861E52"/>
    <w:rsid w:val="00862967"/>
    <w:rsid w:val="00862F39"/>
    <w:rsid w:val="00863265"/>
    <w:rsid w:val="00864B95"/>
    <w:rsid w:val="008660B5"/>
    <w:rsid w:val="00866E3E"/>
    <w:rsid w:val="008706DD"/>
    <w:rsid w:val="00871B45"/>
    <w:rsid w:val="008725F9"/>
    <w:rsid w:val="00876D5F"/>
    <w:rsid w:val="00876F32"/>
    <w:rsid w:val="00880B13"/>
    <w:rsid w:val="008843D8"/>
    <w:rsid w:val="008844FB"/>
    <w:rsid w:val="00885307"/>
    <w:rsid w:val="00892FBF"/>
    <w:rsid w:val="0089656C"/>
    <w:rsid w:val="00896596"/>
    <w:rsid w:val="0089737A"/>
    <w:rsid w:val="0089752B"/>
    <w:rsid w:val="008976B9"/>
    <w:rsid w:val="008A2D2F"/>
    <w:rsid w:val="008A49D3"/>
    <w:rsid w:val="008A514F"/>
    <w:rsid w:val="008A6474"/>
    <w:rsid w:val="008A7A6F"/>
    <w:rsid w:val="008A7C22"/>
    <w:rsid w:val="008B42E4"/>
    <w:rsid w:val="008B5BE4"/>
    <w:rsid w:val="008B7645"/>
    <w:rsid w:val="008B7653"/>
    <w:rsid w:val="008C6089"/>
    <w:rsid w:val="008C66D8"/>
    <w:rsid w:val="008D747E"/>
    <w:rsid w:val="008E0DD0"/>
    <w:rsid w:val="008E1C41"/>
    <w:rsid w:val="008E252D"/>
    <w:rsid w:val="008E38BB"/>
    <w:rsid w:val="008E3F78"/>
    <w:rsid w:val="008E45CF"/>
    <w:rsid w:val="008E5D94"/>
    <w:rsid w:val="008E6D29"/>
    <w:rsid w:val="008F161F"/>
    <w:rsid w:val="008F1B6B"/>
    <w:rsid w:val="008F5A47"/>
    <w:rsid w:val="008F5D72"/>
    <w:rsid w:val="008F6A82"/>
    <w:rsid w:val="00901A87"/>
    <w:rsid w:val="00904896"/>
    <w:rsid w:val="009114CE"/>
    <w:rsid w:val="0091404F"/>
    <w:rsid w:val="00916F3C"/>
    <w:rsid w:val="00921026"/>
    <w:rsid w:val="009229D9"/>
    <w:rsid w:val="00926C2E"/>
    <w:rsid w:val="00932A09"/>
    <w:rsid w:val="009336CB"/>
    <w:rsid w:val="009337F9"/>
    <w:rsid w:val="0093778B"/>
    <w:rsid w:val="00937C7F"/>
    <w:rsid w:val="00940C88"/>
    <w:rsid w:val="00947EE6"/>
    <w:rsid w:val="00950D5C"/>
    <w:rsid w:val="0095184F"/>
    <w:rsid w:val="009536C1"/>
    <w:rsid w:val="00955875"/>
    <w:rsid w:val="00955E20"/>
    <w:rsid w:val="00957A5C"/>
    <w:rsid w:val="009607CE"/>
    <w:rsid w:val="00962AF1"/>
    <w:rsid w:val="00963DAE"/>
    <w:rsid w:val="009640D9"/>
    <w:rsid w:val="00965712"/>
    <w:rsid w:val="009661DC"/>
    <w:rsid w:val="00971869"/>
    <w:rsid w:val="00973E75"/>
    <w:rsid w:val="00973F8C"/>
    <w:rsid w:val="00980523"/>
    <w:rsid w:val="00995F26"/>
    <w:rsid w:val="00996BC6"/>
    <w:rsid w:val="009972D8"/>
    <w:rsid w:val="00997F7C"/>
    <w:rsid w:val="009A2A9B"/>
    <w:rsid w:val="009A3D18"/>
    <w:rsid w:val="009A4987"/>
    <w:rsid w:val="009B574F"/>
    <w:rsid w:val="009D3ED7"/>
    <w:rsid w:val="009D4C2D"/>
    <w:rsid w:val="009D5FAF"/>
    <w:rsid w:val="009E0757"/>
    <w:rsid w:val="009E123F"/>
    <w:rsid w:val="009E39A6"/>
    <w:rsid w:val="009E7D4B"/>
    <w:rsid w:val="009F1A48"/>
    <w:rsid w:val="009F2173"/>
    <w:rsid w:val="009F2180"/>
    <w:rsid w:val="00A036B1"/>
    <w:rsid w:val="00A03755"/>
    <w:rsid w:val="00A05463"/>
    <w:rsid w:val="00A05C8A"/>
    <w:rsid w:val="00A06500"/>
    <w:rsid w:val="00A06BCB"/>
    <w:rsid w:val="00A11B7D"/>
    <w:rsid w:val="00A12F29"/>
    <w:rsid w:val="00A14342"/>
    <w:rsid w:val="00A147BC"/>
    <w:rsid w:val="00A1483E"/>
    <w:rsid w:val="00A14BA9"/>
    <w:rsid w:val="00A17CCE"/>
    <w:rsid w:val="00A20BDA"/>
    <w:rsid w:val="00A228A7"/>
    <w:rsid w:val="00A230FC"/>
    <w:rsid w:val="00A257AB"/>
    <w:rsid w:val="00A3003D"/>
    <w:rsid w:val="00A3042F"/>
    <w:rsid w:val="00A350EE"/>
    <w:rsid w:val="00A40B16"/>
    <w:rsid w:val="00A41C2C"/>
    <w:rsid w:val="00A43255"/>
    <w:rsid w:val="00A44E53"/>
    <w:rsid w:val="00A454CE"/>
    <w:rsid w:val="00A47B69"/>
    <w:rsid w:val="00A50902"/>
    <w:rsid w:val="00A51133"/>
    <w:rsid w:val="00A51F35"/>
    <w:rsid w:val="00A521C7"/>
    <w:rsid w:val="00A52600"/>
    <w:rsid w:val="00A60FAD"/>
    <w:rsid w:val="00A65801"/>
    <w:rsid w:val="00A6780E"/>
    <w:rsid w:val="00A73166"/>
    <w:rsid w:val="00A73E7A"/>
    <w:rsid w:val="00A75A8D"/>
    <w:rsid w:val="00A83B3E"/>
    <w:rsid w:val="00A8567D"/>
    <w:rsid w:val="00A85821"/>
    <w:rsid w:val="00A86A25"/>
    <w:rsid w:val="00A8776C"/>
    <w:rsid w:val="00A87AC7"/>
    <w:rsid w:val="00A91764"/>
    <w:rsid w:val="00A93093"/>
    <w:rsid w:val="00A93636"/>
    <w:rsid w:val="00A93984"/>
    <w:rsid w:val="00A941B4"/>
    <w:rsid w:val="00A9476A"/>
    <w:rsid w:val="00A9484E"/>
    <w:rsid w:val="00A96767"/>
    <w:rsid w:val="00A97479"/>
    <w:rsid w:val="00AA0394"/>
    <w:rsid w:val="00AA0A59"/>
    <w:rsid w:val="00AA19AB"/>
    <w:rsid w:val="00AA4C0D"/>
    <w:rsid w:val="00AA5CFF"/>
    <w:rsid w:val="00AB188E"/>
    <w:rsid w:val="00AB1BB4"/>
    <w:rsid w:val="00AC3350"/>
    <w:rsid w:val="00AC55F0"/>
    <w:rsid w:val="00AC7B02"/>
    <w:rsid w:val="00AD391F"/>
    <w:rsid w:val="00AE6D08"/>
    <w:rsid w:val="00AF0797"/>
    <w:rsid w:val="00AF0836"/>
    <w:rsid w:val="00AF1DA8"/>
    <w:rsid w:val="00AF37A5"/>
    <w:rsid w:val="00AF4161"/>
    <w:rsid w:val="00AF45D7"/>
    <w:rsid w:val="00AF65C1"/>
    <w:rsid w:val="00AF7635"/>
    <w:rsid w:val="00AF7E97"/>
    <w:rsid w:val="00B016EF"/>
    <w:rsid w:val="00B01DB4"/>
    <w:rsid w:val="00B027B7"/>
    <w:rsid w:val="00B02BD3"/>
    <w:rsid w:val="00B049A9"/>
    <w:rsid w:val="00B06F89"/>
    <w:rsid w:val="00B10664"/>
    <w:rsid w:val="00B1129E"/>
    <w:rsid w:val="00B15B0D"/>
    <w:rsid w:val="00B17F0E"/>
    <w:rsid w:val="00B21261"/>
    <w:rsid w:val="00B22BED"/>
    <w:rsid w:val="00B245F7"/>
    <w:rsid w:val="00B24D44"/>
    <w:rsid w:val="00B255F2"/>
    <w:rsid w:val="00B268ED"/>
    <w:rsid w:val="00B31125"/>
    <w:rsid w:val="00B4076D"/>
    <w:rsid w:val="00B40D67"/>
    <w:rsid w:val="00B42CF4"/>
    <w:rsid w:val="00B43A1A"/>
    <w:rsid w:val="00B44F90"/>
    <w:rsid w:val="00B50C1B"/>
    <w:rsid w:val="00B50FC2"/>
    <w:rsid w:val="00B532CB"/>
    <w:rsid w:val="00B53D55"/>
    <w:rsid w:val="00B568DC"/>
    <w:rsid w:val="00B56D4E"/>
    <w:rsid w:val="00B56FCA"/>
    <w:rsid w:val="00B57797"/>
    <w:rsid w:val="00B57E21"/>
    <w:rsid w:val="00B60C07"/>
    <w:rsid w:val="00B65766"/>
    <w:rsid w:val="00B66BD3"/>
    <w:rsid w:val="00B67987"/>
    <w:rsid w:val="00B7140C"/>
    <w:rsid w:val="00B72044"/>
    <w:rsid w:val="00B73EDB"/>
    <w:rsid w:val="00B757B2"/>
    <w:rsid w:val="00B75FE0"/>
    <w:rsid w:val="00B803B3"/>
    <w:rsid w:val="00B9352E"/>
    <w:rsid w:val="00B93F03"/>
    <w:rsid w:val="00B949C9"/>
    <w:rsid w:val="00B959E0"/>
    <w:rsid w:val="00BA14F7"/>
    <w:rsid w:val="00BA41CE"/>
    <w:rsid w:val="00BB693A"/>
    <w:rsid w:val="00BC1508"/>
    <w:rsid w:val="00BC506D"/>
    <w:rsid w:val="00BC522A"/>
    <w:rsid w:val="00BC584C"/>
    <w:rsid w:val="00BC5DC7"/>
    <w:rsid w:val="00BC6B87"/>
    <w:rsid w:val="00BE0998"/>
    <w:rsid w:val="00BE1923"/>
    <w:rsid w:val="00BE471E"/>
    <w:rsid w:val="00BE7236"/>
    <w:rsid w:val="00BF10E6"/>
    <w:rsid w:val="00BF4840"/>
    <w:rsid w:val="00BF51EA"/>
    <w:rsid w:val="00BF53CB"/>
    <w:rsid w:val="00BF5BB7"/>
    <w:rsid w:val="00BF5C78"/>
    <w:rsid w:val="00BF6414"/>
    <w:rsid w:val="00BF7175"/>
    <w:rsid w:val="00C01B4E"/>
    <w:rsid w:val="00C03A6F"/>
    <w:rsid w:val="00C0564D"/>
    <w:rsid w:val="00C067B4"/>
    <w:rsid w:val="00C10A10"/>
    <w:rsid w:val="00C110EF"/>
    <w:rsid w:val="00C12854"/>
    <w:rsid w:val="00C143BF"/>
    <w:rsid w:val="00C152E5"/>
    <w:rsid w:val="00C17250"/>
    <w:rsid w:val="00C17D83"/>
    <w:rsid w:val="00C20156"/>
    <w:rsid w:val="00C204CB"/>
    <w:rsid w:val="00C21393"/>
    <w:rsid w:val="00C21FE2"/>
    <w:rsid w:val="00C25403"/>
    <w:rsid w:val="00C25F39"/>
    <w:rsid w:val="00C265FD"/>
    <w:rsid w:val="00C277C3"/>
    <w:rsid w:val="00C32A94"/>
    <w:rsid w:val="00C33B44"/>
    <w:rsid w:val="00C34854"/>
    <w:rsid w:val="00C36EC2"/>
    <w:rsid w:val="00C37EEE"/>
    <w:rsid w:val="00C40AAC"/>
    <w:rsid w:val="00C42F57"/>
    <w:rsid w:val="00C446C1"/>
    <w:rsid w:val="00C47C05"/>
    <w:rsid w:val="00C51CF3"/>
    <w:rsid w:val="00C57E97"/>
    <w:rsid w:val="00C60015"/>
    <w:rsid w:val="00C60B75"/>
    <w:rsid w:val="00C64427"/>
    <w:rsid w:val="00C66FE6"/>
    <w:rsid w:val="00C70D8E"/>
    <w:rsid w:val="00C74DCC"/>
    <w:rsid w:val="00C75DB6"/>
    <w:rsid w:val="00C75F33"/>
    <w:rsid w:val="00C81CE5"/>
    <w:rsid w:val="00C871DB"/>
    <w:rsid w:val="00C920A4"/>
    <w:rsid w:val="00C923FC"/>
    <w:rsid w:val="00C93CF7"/>
    <w:rsid w:val="00CA01B7"/>
    <w:rsid w:val="00CA0DE7"/>
    <w:rsid w:val="00CA432D"/>
    <w:rsid w:val="00CB192C"/>
    <w:rsid w:val="00CB302F"/>
    <w:rsid w:val="00CB7B83"/>
    <w:rsid w:val="00CC0CEF"/>
    <w:rsid w:val="00CC2D83"/>
    <w:rsid w:val="00CC5B45"/>
    <w:rsid w:val="00CC703A"/>
    <w:rsid w:val="00CD1E96"/>
    <w:rsid w:val="00CD440D"/>
    <w:rsid w:val="00CD513A"/>
    <w:rsid w:val="00CD6A06"/>
    <w:rsid w:val="00CE09FC"/>
    <w:rsid w:val="00CE319A"/>
    <w:rsid w:val="00CE4DBE"/>
    <w:rsid w:val="00CE5A93"/>
    <w:rsid w:val="00CE653B"/>
    <w:rsid w:val="00CF2527"/>
    <w:rsid w:val="00CF2A37"/>
    <w:rsid w:val="00CF3BF3"/>
    <w:rsid w:val="00D0390A"/>
    <w:rsid w:val="00D03CC2"/>
    <w:rsid w:val="00D05BC4"/>
    <w:rsid w:val="00D06183"/>
    <w:rsid w:val="00D06853"/>
    <w:rsid w:val="00D074CF"/>
    <w:rsid w:val="00D100B1"/>
    <w:rsid w:val="00D1018E"/>
    <w:rsid w:val="00D10C0D"/>
    <w:rsid w:val="00D10E42"/>
    <w:rsid w:val="00D124F8"/>
    <w:rsid w:val="00D2093D"/>
    <w:rsid w:val="00D21747"/>
    <w:rsid w:val="00D23227"/>
    <w:rsid w:val="00D25847"/>
    <w:rsid w:val="00D25CA8"/>
    <w:rsid w:val="00D34326"/>
    <w:rsid w:val="00D43286"/>
    <w:rsid w:val="00D44AE2"/>
    <w:rsid w:val="00D45674"/>
    <w:rsid w:val="00D46C77"/>
    <w:rsid w:val="00D475DD"/>
    <w:rsid w:val="00D50249"/>
    <w:rsid w:val="00D510D5"/>
    <w:rsid w:val="00D516DE"/>
    <w:rsid w:val="00D517AF"/>
    <w:rsid w:val="00D54DEB"/>
    <w:rsid w:val="00D55061"/>
    <w:rsid w:val="00D556BF"/>
    <w:rsid w:val="00D56EDC"/>
    <w:rsid w:val="00D57430"/>
    <w:rsid w:val="00D63DA4"/>
    <w:rsid w:val="00D64361"/>
    <w:rsid w:val="00D644C5"/>
    <w:rsid w:val="00D66B89"/>
    <w:rsid w:val="00D7231B"/>
    <w:rsid w:val="00D75B5A"/>
    <w:rsid w:val="00D8146D"/>
    <w:rsid w:val="00D822BC"/>
    <w:rsid w:val="00D84247"/>
    <w:rsid w:val="00D87498"/>
    <w:rsid w:val="00D92115"/>
    <w:rsid w:val="00D936F3"/>
    <w:rsid w:val="00D94DAD"/>
    <w:rsid w:val="00D94FCA"/>
    <w:rsid w:val="00DA0710"/>
    <w:rsid w:val="00DA1B72"/>
    <w:rsid w:val="00DA261E"/>
    <w:rsid w:val="00DB016D"/>
    <w:rsid w:val="00DB0A86"/>
    <w:rsid w:val="00DB6CAB"/>
    <w:rsid w:val="00DC0989"/>
    <w:rsid w:val="00DC0B1A"/>
    <w:rsid w:val="00DC2F6E"/>
    <w:rsid w:val="00DC4B1E"/>
    <w:rsid w:val="00DC5319"/>
    <w:rsid w:val="00DC5AD9"/>
    <w:rsid w:val="00DD1804"/>
    <w:rsid w:val="00DD1E57"/>
    <w:rsid w:val="00DD2842"/>
    <w:rsid w:val="00DD429F"/>
    <w:rsid w:val="00DE247C"/>
    <w:rsid w:val="00DE3212"/>
    <w:rsid w:val="00DE4467"/>
    <w:rsid w:val="00DE4FE0"/>
    <w:rsid w:val="00DE7712"/>
    <w:rsid w:val="00E003E0"/>
    <w:rsid w:val="00E01685"/>
    <w:rsid w:val="00E01EA7"/>
    <w:rsid w:val="00E0416B"/>
    <w:rsid w:val="00E05801"/>
    <w:rsid w:val="00E10B5A"/>
    <w:rsid w:val="00E11897"/>
    <w:rsid w:val="00E11D3C"/>
    <w:rsid w:val="00E13DDF"/>
    <w:rsid w:val="00E16E94"/>
    <w:rsid w:val="00E232CD"/>
    <w:rsid w:val="00E254CA"/>
    <w:rsid w:val="00E30543"/>
    <w:rsid w:val="00E35F46"/>
    <w:rsid w:val="00E40F0B"/>
    <w:rsid w:val="00E44BEB"/>
    <w:rsid w:val="00E44FF9"/>
    <w:rsid w:val="00E46A47"/>
    <w:rsid w:val="00E511DF"/>
    <w:rsid w:val="00E545CB"/>
    <w:rsid w:val="00E55B2A"/>
    <w:rsid w:val="00E5782A"/>
    <w:rsid w:val="00E63141"/>
    <w:rsid w:val="00E65FF7"/>
    <w:rsid w:val="00E6612A"/>
    <w:rsid w:val="00E674E9"/>
    <w:rsid w:val="00E71339"/>
    <w:rsid w:val="00E76473"/>
    <w:rsid w:val="00E76CCB"/>
    <w:rsid w:val="00E777B1"/>
    <w:rsid w:val="00E8046C"/>
    <w:rsid w:val="00E805C8"/>
    <w:rsid w:val="00E81402"/>
    <w:rsid w:val="00E81F30"/>
    <w:rsid w:val="00E82A1F"/>
    <w:rsid w:val="00E82BE0"/>
    <w:rsid w:val="00E834E9"/>
    <w:rsid w:val="00E84DEE"/>
    <w:rsid w:val="00E90361"/>
    <w:rsid w:val="00E910DE"/>
    <w:rsid w:val="00E93447"/>
    <w:rsid w:val="00E93671"/>
    <w:rsid w:val="00E941FC"/>
    <w:rsid w:val="00EA0CBB"/>
    <w:rsid w:val="00EA7831"/>
    <w:rsid w:val="00EB0050"/>
    <w:rsid w:val="00EB1C20"/>
    <w:rsid w:val="00EB23A3"/>
    <w:rsid w:val="00EB4254"/>
    <w:rsid w:val="00EB5387"/>
    <w:rsid w:val="00EB7430"/>
    <w:rsid w:val="00EC070D"/>
    <w:rsid w:val="00EC33BC"/>
    <w:rsid w:val="00EC4B29"/>
    <w:rsid w:val="00EC59DA"/>
    <w:rsid w:val="00ED1A06"/>
    <w:rsid w:val="00ED1E3D"/>
    <w:rsid w:val="00EE1E4D"/>
    <w:rsid w:val="00EE3E79"/>
    <w:rsid w:val="00EE3F2E"/>
    <w:rsid w:val="00EE537E"/>
    <w:rsid w:val="00EE5B53"/>
    <w:rsid w:val="00EE5C2F"/>
    <w:rsid w:val="00EE7CA8"/>
    <w:rsid w:val="00EF1DE2"/>
    <w:rsid w:val="00EF1E0D"/>
    <w:rsid w:val="00EF287B"/>
    <w:rsid w:val="00EF56E5"/>
    <w:rsid w:val="00EF5D45"/>
    <w:rsid w:val="00F004EC"/>
    <w:rsid w:val="00F01BE5"/>
    <w:rsid w:val="00F01F61"/>
    <w:rsid w:val="00F01F6A"/>
    <w:rsid w:val="00F03811"/>
    <w:rsid w:val="00F100D5"/>
    <w:rsid w:val="00F12559"/>
    <w:rsid w:val="00F12C41"/>
    <w:rsid w:val="00F13366"/>
    <w:rsid w:val="00F13D65"/>
    <w:rsid w:val="00F15380"/>
    <w:rsid w:val="00F167E8"/>
    <w:rsid w:val="00F16CAE"/>
    <w:rsid w:val="00F174FD"/>
    <w:rsid w:val="00F21741"/>
    <w:rsid w:val="00F224D6"/>
    <w:rsid w:val="00F22860"/>
    <w:rsid w:val="00F244BC"/>
    <w:rsid w:val="00F2466D"/>
    <w:rsid w:val="00F30F95"/>
    <w:rsid w:val="00F3106A"/>
    <w:rsid w:val="00F31CEC"/>
    <w:rsid w:val="00F40D27"/>
    <w:rsid w:val="00F41555"/>
    <w:rsid w:val="00F41F68"/>
    <w:rsid w:val="00F42862"/>
    <w:rsid w:val="00F43690"/>
    <w:rsid w:val="00F46734"/>
    <w:rsid w:val="00F476C3"/>
    <w:rsid w:val="00F50667"/>
    <w:rsid w:val="00F57B7E"/>
    <w:rsid w:val="00F61A87"/>
    <w:rsid w:val="00F636E4"/>
    <w:rsid w:val="00F64210"/>
    <w:rsid w:val="00F6730C"/>
    <w:rsid w:val="00F6778F"/>
    <w:rsid w:val="00F7141A"/>
    <w:rsid w:val="00F802DB"/>
    <w:rsid w:val="00F804C5"/>
    <w:rsid w:val="00F8061C"/>
    <w:rsid w:val="00F8131C"/>
    <w:rsid w:val="00F82297"/>
    <w:rsid w:val="00F875EF"/>
    <w:rsid w:val="00F9173C"/>
    <w:rsid w:val="00F944A4"/>
    <w:rsid w:val="00FB0B49"/>
    <w:rsid w:val="00FB26B8"/>
    <w:rsid w:val="00FB5D0C"/>
    <w:rsid w:val="00FC17A5"/>
    <w:rsid w:val="00FC19E6"/>
    <w:rsid w:val="00FC7576"/>
    <w:rsid w:val="00FD1287"/>
    <w:rsid w:val="00FD16CD"/>
    <w:rsid w:val="00FD4DF2"/>
    <w:rsid w:val="00FE1632"/>
    <w:rsid w:val="00FE265B"/>
    <w:rsid w:val="00FF5E4C"/>
    <w:rsid w:val="00FF61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657"/>
    <w:pPr>
      <w:widowControl w:val="0"/>
      <w:autoSpaceDE w:val="0"/>
      <w:autoSpaceDN w:val="0"/>
    </w:pPr>
    <w:rPr>
      <w:rFonts w:ascii="Times New Roman" w:eastAsia="Times New Roman" w:hAnsi="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45465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454657"/>
  </w:style>
  <w:style w:type="character" w:customStyle="1" w:styleId="a4">
    <w:name w:val="Основной текст Знак"/>
    <w:basedOn w:val="a0"/>
    <w:link w:val="a3"/>
    <w:uiPriority w:val="99"/>
    <w:semiHidden/>
    <w:locked/>
    <w:rsid w:val="003F748C"/>
    <w:rPr>
      <w:rFonts w:ascii="Times New Roman" w:hAnsi="Times New Roman" w:cs="Times New Roman"/>
      <w:lang w:eastAsia="en-US"/>
    </w:rPr>
  </w:style>
  <w:style w:type="paragraph" w:customStyle="1" w:styleId="Heading11">
    <w:name w:val="Heading 11"/>
    <w:basedOn w:val="a"/>
    <w:uiPriority w:val="99"/>
    <w:rsid w:val="00454657"/>
    <w:pPr>
      <w:spacing w:before="6"/>
      <w:ind w:left="166"/>
      <w:outlineLvl w:val="1"/>
    </w:pPr>
    <w:rPr>
      <w:b/>
      <w:bCs/>
      <w:sz w:val="28"/>
      <w:szCs w:val="28"/>
    </w:rPr>
  </w:style>
  <w:style w:type="paragraph" w:customStyle="1" w:styleId="Heading21">
    <w:name w:val="Heading 21"/>
    <w:basedOn w:val="a"/>
    <w:uiPriority w:val="99"/>
    <w:rsid w:val="00454657"/>
    <w:pPr>
      <w:ind w:left="642"/>
      <w:outlineLvl w:val="2"/>
    </w:pPr>
    <w:rPr>
      <w:b/>
      <w:bCs/>
      <w:sz w:val="24"/>
      <w:szCs w:val="24"/>
    </w:rPr>
  </w:style>
  <w:style w:type="paragraph" w:customStyle="1" w:styleId="Heading31">
    <w:name w:val="Heading 31"/>
    <w:basedOn w:val="a"/>
    <w:uiPriority w:val="99"/>
    <w:rsid w:val="00454657"/>
    <w:pPr>
      <w:spacing w:line="269" w:lineRule="exact"/>
      <w:ind w:left="1073"/>
      <w:outlineLvl w:val="3"/>
    </w:pPr>
    <w:rPr>
      <w:b/>
      <w:bCs/>
      <w:i/>
      <w:iCs/>
      <w:sz w:val="24"/>
      <w:szCs w:val="24"/>
    </w:rPr>
  </w:style>
  <w:style w:type="paragraph" w:customStyle="1" w:styleId="Heading41">
    <w:name w:val="Heading 41"/>
    <w:basedOn w:val="a"/>
    <w:uiPriority w:val="99"/>
    <w:rsid w:val="00454657"/>
    <w:pPr>
      <w:spacing w:before="1"/>
      <w:ind w:left="1073"/>
      <w:outlineLvl w:val="4"/>
    </w:pPr>
    <w:rPr>
      <w:b/>
      <w:bCs/>
    </w:rPr>
  </w:style>
  <w:style w:type="paragraph" w:customStyle="1" w:styleId="Heading51">
    <w:name w:val="Heading 51"/>
    <w:basedOn w:val="a"/>
    <w:uiPriority w:val="99"/>
    <w:rsid w:val="00454657"/>
    <w:pPr>
      <w:spacing w:line="251" w:lineRule="exact"/>
      <w:ind w:left="1353"/>
      <w:outlineLvl w:val="5"/>
    </w:pPr>
    <w:rPr>
      <w:b/>
      <w:bCs/>
      <w:i/>
      <w:iCs/>
    </w:rPr>
  </w:style>
  <w:style w:type="paragraph" w:styleId="a5">
    <w:name w:val="List Paragraph"/>
    <w:basedOn w:val="a"/>
    <w:uiPriority w:val="99"/>
    <w:qFormat/>
    <w:rsid w:val="00454657"/>
    <w:pPr>
      <w:ind w:left="997" w:hanging="356"/>
    </w:pPr>
  </w:style>
  <w:style w:type="paragraph" w:customStyle="1" w:styleId="TableParagraph">
    <w:name w:val="Table Paragraph"/>
    <w:basedOn w:val="a"/>
    <w:uiPriority w:val="99"/>
    <w:rsid w:val="00454657"/>
    <w:pPr>
      <w:ind w:left="105"/>
    </w:pPr>
  </w:style>
  <w:style w:type="paragraph" w:styleId="a6">
    <w:name w:val="Balloon Text"/>
    <w:basedOn w:val="a"/>
    <w:link w:val="a7"/>
    <w:uiPriority w:val="99"/>
    <w:semiHidden/>
    <w:rsid w:val="00A65801"/>
    <w:rPr>
      <w:rFonts w:ascii="Tahoma" w:hAnsi="Tahoma" w:cs="Tahoma"/>
      <w:sz w:val="16"/>
      <w:szCs w:val="16"/>
    </w:rPr>
  </w:style>
  <w:style w:type="character" w:customStyle="1" w:styleId="a7">
    <w:name w:val="Текст выноски Знак"/>
    <w:basedOn w:val="a0"/>
    <w:link w:val="a6"/>
    <w:uiPriority w:val="99"/>
    <w:semiHidden/>
    <w:locked/>
    <w:rsid w:val="00A65801"/>
    <w:rPr>
      <w:rFonts w:ascii="Tahoma" w:hAnsi="Tahoma" w:cs="Tahoma"/>
      <w:sz w:val="16"/>
      <w:szCs w:val="16"/>
      <w:lang w:val="ru-RU"/>
    </w:rPr>
  </w:style>
  <w:style w:type="paragraph" w:customStyle="1" w:styleId="pboth">
    <w:name w:val="pboth"/>
    <w:basedOn w:val="a"/>
    <w:uiPriority w:val="99"/>
    <w:rsid w:val="00442131"/>
    <w:pPr>
      <w:widowControl/>
      <w:autoSpaceDE/>
      <w:autoSpaceDN/>
      <w:spacing w:before="100" w:beforeAutospacing="1" w:after="100" w:afterAutospacing="1"/>
    </w:pPr>
    <w:rPr>
      <w:sz w:val="24"/>
      <w:szCs w:val="24"/>
      <w:lang w:eastAsia="ru-RU"/>
    </w:rPr>
  </w:style>
  <w:style w:type="paragraph" w:customStyle="1" w:styleId="Default">
    <w:name w:val="Default"/>
    <w:uiPriority w:val="99"/>
    <w:rsid w:val="00B9352E"/>
    <w:pPr>
      <w:autoSpaceDE w:val="0"/>
      <w:autoSpaceDN w:val="0"/>
      <w:adjustRightInd w:val="0"/>
    </w:pPr>
    <w:rPr>
      <w:rFonts w:ascii="Times New Roman" w:hAnsi="Times New Roman"/>
      <w:color w:val="000000"/>
      <w:sz w:val="24"/>
      <w:szCs w:val="24"/>
    </w:rPr>
  </w:style>
  <w:style w:type="paragraph" w:styleId="a8">
    <w:name w:val="Normal (Web)"/>
    <w:aliases w:val="Обычный (Web)"/>
    <w:basedOn w:val="a"/>
    <w:link w:val="a9"/>
    <w:uiPriority w:val="99"/>
    <w:rsid w:val="006A4104"/>
    <w:pPr>
      <w:widowControl/>
      <w:autoSpaceDE/>
      <w:autoSpaceDN/>
      <w:spacing w:before="100" w:beforeAutospacing="1" w:after="100" w:afterAutospacing="1"/>
    </w:pPr>
    <w:rPr>
      <w:rFonts w:eastAsia="Calibri"/>
      <w:sz w:val="24"/>
      <w:szCs w:val="24"/>
      <w:lang w:eastAsia="ru-RU"/>
    </w:rPr>
  </w:style>
  <w:style w:type="character" w:customStyle="1" w:styleId="a9">
    <w:name w:val="Обычный (веб) Знак"/>
    <w:aliases w:val="Обычный (Web) Знак"/>
    <w:basedOn w:val="a0"/>
    <w:link w:val="a8"/>
    <w:uiPriority w:val="99"/>
    <w:locked/>
    <w:rsid w:val="006A4104"/>
    <w:rPr>
      <w:rFonts w:cs="Times New Roman"/>
      <w:sz w:val="24"/>
      <w:szCs w:val="24"/>
      <w:lang w:val="ru-RU" w:eastAsia="ru-RU" w:bidi="ar-SA"/>
    </w:rPr>
  </w:style>
  <w:style w:type="table" w:styleId="aa">
    <w:name w:val="Table Grid"/>
    <w:basedOn w:val="a1"/>
    <w:uiPriority w:val="99"/>
    <w:locked/>
    <w:rsid w:val="00D43286"/>
    <w:pPr>
      <w:widowControl w:val="0"/>
      <w:autoSpaceDE w:val="0"/>
      <w:autoSpaceDN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enter">
    <w:name w:val="pcenter"/>
    <w:basedOn w:val="a"/>
    <w:uiPriority w:val="99"/>
    <w:rsid w:val="00963DAE"/>
    <w:pPr>
      <w:widowControl/>
      <w:autoSpaceDE/>
      <w:autoSpaceDN/>
      <w:spacing w:before="100" w:beforeAutospacing="1" w:after="100" w:afterAutospacing="1"/>
    </w:pPr>
    <w:rPr>
      <w:rFonts w:eastAsia="Calibri"/>
      <w:sz w:val="24"/>
      <w:szCs w:val="24"/>
      <w:lang w:eastAsia="ru-RU"/>
    </w:rPr>
  </w:style>
  <w:style w:type="character" w:styleId="ab">
    <w:name w:val="Emphasis"/>
    <w:basedOn w:val="a0"/>
    <w:uiPriority w:val="99"/>
    <w:qFormat/>
    <w:locked/>
    <w:rsid w:val="0010767B"/>
    <w:rPr>
      <w:rFonts w:cs="Times New Roman"/>
      <w:i/>
    </w:rPr>
  </w:style>
  <w:style w:type="paragraph" w:customStyle="1" w:styleId="ac">
    <w:name w:val="нищева"/>
    <w:basedOn w:val="a"/>
    <w:link w:val="ad"/>
    <w:uiPriority w:val="99"/>
    <w:rsid w:val="0010767B"/>
    <w:pPr>
      <w:shd w:val="clear" w:color="auto" w:fill="FFFFFF"/>
      <w:adjustRightInd w:val="0"/>
      <w:ind w:left="17" w:right="14" w:firstLine="391"/>
      <w:jc w:val="both"/>
    </w:pPr>
    <w:rPr>
      <w:rFonts w:ascii="Calibri" w:hAnsi="Calibri"/>
      <w:sz w:val="24"/>
      <w:szCs w:val="20"/>
      <w:lang/>
    </w:rPr>
  </w:style>
  <w:style w:type="character" w:customStyle="1" w:styleId="ad">
    <w:name w:val="нищева Знак"/>
    <w:link w:val="ac"/>
    <w:uiPriority w:val="99"/>
    <w:locked/>
    <w:rsid w:val="0010767B"/>
    <w:rPr>
      <w:rFonts w:eastAsia="Times New Roman"/>
      <w:sz w:val="24"/>
      <w:lang w:eastAsia="en-US"/>
    </w:rPr>
  </w:style>
  <w:style w:type="paragraph" w:customStyle="1" w:styleId="2">
    <w:name w:val="нищева 2"/>
    <w:basedOn w:val="a"/>
    <w:link w:val="20"/>
    <w:uiPriority w:val="99"/>
    <w:rsid w:val="0010767B"/>
    <w:pPr>
      <w:shd w:val="clear" w:color="auto" w:fill="FFFFFF"/>
      <w:adjustRightInd w:val="0"/>
      <w:ind w:left="43" w:right="120" w:firstLine="413"/>
      <w:jc w:val="both"/>
    </w:pPr>
    <w:rPr>
      <w:rFonts w:ascii="Calibri" w:hAnsi="Calibri"/>
      <w:i/>
      <w:sz w:val="24"/>
      <w:szCs w:val="20"/>
      <w:lang/>
    </w:rPr>
  </w:style>
  <w:style w:type="character" w:customStyle="1" w:styleId="20">
    <w:name w:val="нищева 2 Знак"/>
    <w:link w:val="2"/>
    <w:uiPriority w:val="99"/>
    <w:locked/>
    <w:rsid w:val="0010767B"/>
    <w:rPr>
      <w:rFonts w:eastAsia="Times New Roman"/>
      <w:i/>
      <w:sz w:val="24"/>
      <w:lang w:eastAsia="en-US"/>
    </w:rPr>
  </w:style>
  <w:style w:type="character" w:customStyle="1" w:styleId="FontStyle417">
    <w:name w:val="Font Style417"/>
    <w:uiPriority w:val="99"/>
    <w:rsid w:val="0010767B"/>
    <w:rPr>
      <w:rFonts w:ascii="Times New Roman" w:hAnsi="Times New Roman"/>
      <w:sz w:val="20"/>
    </w:rPr>
  </w:style>
  <w:style w:type="character" w:customStyle="1" w:styleId="FontStyle420">
    <w:name w:val="Font Style420"/>
    <w:uiPriority w:val="99"/>
    <w:rsid w:val="0010767B"/>
    <w:rPr>
      <w:rFonts w:ascii="Times New Roman" w:hAnsi="Times New Roman"/>
      <w:b/>
      <w:i/>
      <w:sz w:val="20"/>
    </w:rPr>
  </w:style>
  <w:style w:type="paragraph" w:customStyle="1" w:styleId="Style229">
    <w:name w:val="Style229"/>
    <w:basedOn w:val="a"/>
    <w:uiPriority w:val="99"/>
    <w:rsid w:val="0010767B"/>
    <w:pPr>
      <w:adjustRightInd w:val="0"/>
    </w:pPr>
    <w:rPr>
      <w:rFonts w:eastAsia="Calibri"/>
      <w:sz w:val="24"/>
      <w:szCs w:val="24"/>
      <w:lang w:eastAsia="ru-RU"/>
    </w:rPr>
  </w:style>
  <w:style w:type="paragraph" w:customStyle="1" w:styleId="Style239">
    <w:name w:val="Style239"/>
    <w:basedOn w:val="a"/>
    <w:uiPriority w:val="99"/>
    <w:rsid w:val="0010767B"/>
    <w:pPr>
      <w:adjustRightInd w:val="0"/>
    </w:pPr>
    <w:rPr>
      <w:rFonts w:eastAsia="Calibri"/>
      <w:sz w:val="24"/>
      <w:szCs w:val="24"/>
      <w:lang w:eastAsia="ru-RU"/>
    </w:rPr>
  </w:style>
  <w:style w:type="character" w:customStyle="1" w:styleId="FontStyle421">
    <w:name w:val="Font Style421"/>
    <w:uiPriority w:val="99"/>
    <w:rsid w:val="0010767B"/>
    <w:rPr>
      <w:rFonts w:ascii="Times New Roman" w:hAnsi="Times New Roman"/>
      <w:b/>
      <w:spacing w:val="-10"/>
      <w:sz w:val="20"/>
    </w:rPr>
  </w:style>
  <w:style w:type="paragraph" w:customStyle="1" w:styleId="Style243">
    <w:name w:val="Style243"/>
    <w:basedOn w:val="a"/>
    <w:uiPriority w:val="99"/>
    <w:rsid w:val="0010767B"/>
    <w:pPr>
      <w:adjustRightInd w:val="0"/>
    </w:pPr>
    <w:rPr>
      <w:rFonts w:eastAsia="Calibri"/>
      <w:sz w:val="24"/>
      <w:szCs w:val="24"/>
      <w:lang w:eastAsia="ru-RU"/>
    </w:rPr>
  </w:style>
  <w:style w:type="paragraph" w:customStyle="1" w:styleId="Style247">
    <w:name w:val="Style247"/>
    <w:basedOn w:val="a"/>
    <w:uiPriority w:val="99"/>
    <w:rsid w:val="0010767B"/>
    <w:pPr>
      <w:adjustRightInd w:val="0"/>
    </w:pPr>
    <w:rPr>
      <w:rFonts w:eastAsia="Calibri"/>
      <w:sz w:val="24"/>
      <w:szCs w:val="24"/>
      <w:lang w:eastAsia="ru-RU"/>
    </w:rPr>
  </w:style>
  <w:style w:type="paragraph" w:customStyle="1" w:styleId="Style251">
    <w:name w:val="Style251"/>
    <w:basedOn w:val="a"/>
    <w:uiPriority w:val="99"/>
    <w:rsid w:val="0010767B"/>
    <w:pPr>
      <w:adjustRightInd w:val="0"/>
    </w:pPr>
    <w:rPr>
      <w:rFonts w:eastAsia="Calibri"/>
      <w:sz w:val="24"/>
      <w:szCs w:val="24"/>
      <w:lang w:eastAsia="ru-RU"/>
    </w:rPr>
  </w:style>
  <w:style w:type="paragraph" w:customStyle="1" w:styleId="Style254">
    <w:name w:val="Style254"/>
    <w:basedOn w:val="a"/>
    <w:uiPriority w:val="99"/>
    <w:rsid w:val="0010767B"/>
    <w:pPr>
      <w:adjustRightInd w:val="0"/>
    </w:pPr>
    <w:rPr>
      <w:rFonts w:eastAsia="Calibri"/>
      <w:sz w:val="24"/>
      <w:szCs w:val="24"/>
      <w:lang w:eastAsia="ru-RU"/>
    </w:rPr>
  </w:style>
  <w:style w:type="paragraph" w:customStyle="1" w:styleId="Style257">
    <w:name w:val="Style257"/>
    <w:basedOn w:val="a"/>
    <w:uiPriority w:val="99"/>
    <w:rsid w:val="0010767B"/>
    <w:pPr>
      <w:adjustRightInd w:val="0"/>
    </w:pPr>
    <w:rPr>
      <w:rFonts w:eastAsia="Calibri"/>
      <w:sz w:val="24"/>
      <w:szCs w:val="24"/>
      <w:lang w:eastAsia="ru-RU"/>
    </w:rPr>
  </w:style>
  <w:style w:type="paragraph" w:customStyle="1" w:styleId="Style260">
    <w:name w:val="Style260"/>
    <w:basedOn w:val="a"/>
    <w:uiPriority w:val="99"/>
    <w:rsid w:val="0010767B"/>
    <w:pPr>
      <w:adjustRightInd w:val="0"/>
    </w:pPr>
    <w:rPr>
      <w:rFonts w:eastAsia="Calibri"/>
      <w:sz w:val="24"/>
      <w:szCs w:val="24"/>
      <w:lang w:eastAsia="ru-RU"/>
    </w:rPr>
  </w:style>
  <w:style w:type="paragraph" w:customStyle="1" w:styleId="Style266">
    <w:name w:val="Style266"/>
    <w:basedOn w:val="a"/>
    <w:uiPriority w:val="99"/>
    <w:rsid w:val="0010767B"/>
    <w:pPr>
      <w:adjustRightInd w:val="0"/>
    </w:pPr>
    <w:rPr>
      <w:rFonts w:eastAsia="Calibri"/>
      <w:sz w:val="24"/>
      <w:szCs w:val="24"/>
      <w:lang w:eastAsia="ru-RU"/>
    </w:rPr>
  </w:style>
  <w:style w:type="paragraph" w:customStyle="1" w:styleId="Style267">
    <w:name w:val="Style267"/>
    <w:basedOn w:val="a"/>
    <w:uiPriority w:val="99"/>
    <w:rsid w:val="0010767B"/>
    <w:pPr>
      <w:adjustRightInd w:val="0"/>
    </w:pPr>
    <w:rPr>
      <w:rFonts w:eastAsia="Calibri"/>
      <w:sz w:val="24"/>
      <w:szCs w:val="24"/>
      <w:lang w:eastAsia="ru-RU"/>
    </w:rPr>
  </w:style>
  <w:style w:type="paragraph" w:customStyle="1" w:styleId="Style270">
    <w:name w:val="Style270"/>
    <w:basedOn w:val="a"/>
    <w:uiPriority w:val="99"/>
    <w:rsid w:val="0010767B"/>
    <w:pPr>
      <w:adjustRightInd w:val="0"/>
    </w:pPr>
    <w:rPr>
      <w:rFonts w:eastAsia="Calibri"/>
      <w:sz w:val="24"/>
      <w:szCs w:val="24"/>
      <w:lang w:eastAsia="ru-RU"/>
    </w:rPr>
  </w:style>
  <w:style w:type="paragraph" w:customStyle="1" w:styleId="Style273">
    <w:name w:val="Style273"/>
    <w:basedOn w:val="a"/>
    <w:uiPriority w:val="99"/>
    <w:rsid w:val="0010767B"/>
    <w:pPr>
      <w:adjustRightInd w:val="0"/>
    </w:pPr>
    <w:rPr>
      <w:rFonts w:eastAsia="Calibri"/>
      <w:sz w:val="24"/>
      <w:szCs w:val="24"/>
      <w:lang w:eastAsia="ru-RU"/>
    </w:rPr>
  </w:style>
  <w:style w:type="paragraph" w:customStyle="1" w:styleId="Style275">
    <w:name w:val="Style275"/>
    <w:basedOn w:val="a"/>
    <w:uiPriority w:val="99"/>
    <w:rsid w:val="0010767B"/>
    <w:pPr>
      <w:adjustRightInd w:val="0"/>
    </w:pPr>
    <w:rPr>
      <w:rFonts w:eastAsia="Calibri"/>
      <w:sz w:val="24"/>
      <w:szCs w:val="24"/>
      <w:lang w:eastAsia="ru-RU"/>
    </w:rPr>
  </w:style>
  <w:style w:type="paragraph" w:customStyle="1" w:styleId="Style278">
    <w:name w:val="Style278"/>
    <w:basedOn w:val="a"/>
    <w:uiPriority w:val="99"/>
    <w:rsid w:val="0010767B"/>
    <w:pPr>
      <w:adjustRightInd w:val="0"/>
    </w:pPr>
    <w:rPr>
      <w:rFonts w:eastAsia="Calibri"/>
      <w:sz w:val="24"/>
      <w:szCs w:val="24"/>
      <w:lang w:eastAsia="ru-RU"/>
    </w:rPr>
  </w:style>
  <w:style w:type="paragraph" w:customStyle="1" w:styleId="Style282">
    <w:name w:val="Style282"/>
    <w:basedOn w:val="a"/>
    <w:uiPriority w:val="99"/>
    <w:rsid w:val="0010767B"/>
    <w:pPr>
      <w:adjustRightInd w:val="0"/>
    </w:pPr>
    <w:rPr>
      <w:rFonts w:eastAsia="Calibri"/>
      <w:sz w:val="24"/>
      <w:szCs w:val="24"/>
      <w:lang w:eastAsia="ru-RU"/>
    </w:rPr>
  </w:style>
  <w:style w:type="paragraph" w:customStyle="1" w:styleId="Style284">
    <w:name w:val="Style284"/>
    <w:basedOn w:val="a"/>
    <w:uiPriority w:val="99"/>
    <w:rsid w:val="0010767B"/>
    <w:pPr>
      <w:adjustRightInd w:val="0"/>
    </w:pPr>
    <w:rPr>
      <w:rFonts w:eastAsia="Calibri"/>
      <w:sz w:val="24"/>
      <w:szCs w:val="24"/>
      <w:lang w:eastAsia="ru-RU"/>
    </w:rPr>
  </w:style>
  <w:style w:type="paragraph" w:customStyle="1" w:styleId="Style286">
    <w:name w:val="Style286"/>
    <w:basedOn w:val="a"/>
    <w:uiPriority w:val="99"/>
    <w:rsid w:val="0010767B"/>
    <w:pPr>
      <w:adjustRightInd w:val="0"/>
    </w:pPr>
    <w:rPr>
      <w:rFonts w:eastAsia="Calibri"/>
      <w:sz w:val="24"/>
      <w:szCs w:val="24"/>
      <w:lang w:eastAsia="ru-RU"/>
    </w:rPr>
  </w:style>
  <w:style w:type="paragraph" w:customStyle="1" w:styleId="Style290">
    <w:name w:val="Style290"/>
    <w:basedOn w:val="a"/>
    <w:uiPriority w:val="99"/>
    <w:rsid w:val="0010767B"/>
    <w:pPr>
      <w:adjustRightInd w:val="0"/>
    </w:pPr>
    <w:rPr>
      <w:rFonts w:eastAsia="Calibri"/>
      <w:sz w:val="24"/>
      <w:szCs w:val="24"/>
      <w:lang w:eastAsia="ru-RU"/>
    </w:rPr>
  </w:style>
  <w:style w:type="paragraph" w:customStyle="1" w:styleId="Style293">
    <w:name w:val="Style293"/>
    <w:basedOn w:val="a"/>
    <w:uiPriority w:val="99"/>
    <w:rsid w:val="0010767B"/>
    <w:pPr>
      <w:adjustRightInd w:val="0"/>
    </w:pPr>
    <w:rPr>
      <w:rFonts w:eastAsia="Calibri"/>
      <w:sz w:val="24"/>
      <w:szCs w:val="24"/>
      <w:lang w:eastAsia="ru-RU"/>
    </w:rPr>
  </w:style>
  <w:style w:type="paragraph" w:customStyle="1" w:styleId="Style297">
    <w:name w:val="Style297"/>
    <w:basedOn w:val="a"/>
    <w:uiPriority w:val="99"/>
    <w:rsid w:val="0010767B"/>
    <w:pPr>
      <w:adjustRightInd w:val="0"/>
    </w:pPr>
    <w:rPr>
      <w:rFonts w:eastAsia="Calibri"/>
      <w:sz w:val="24"/>
      <w:szCs w:val="24"/>
      <w:lang w:eastAsia="ru-RU"/>
    </w:rPr>
  </w:style>
  <w:style w:type="paragraph" w:customStyle="1" w:styleId="Style300">
    <w:name w:val="Style300"/>
    <w:basedOn w:val="a"/>
    <w:uiPriority w:val="99"/>
    <w:rsid w:val="0010767B"/>
    <w:pPr>
      <w:adjustRightInd w:val="0"/>
    </w:pPr>
    <w:rPr>
      <w:rFonts w:eastAsia="Calibri"/>
      <w:sz w:val="24"/>
      <w:szCs w:val="24"/>
      <w:lang w:eastAsia="ru-RU"/>
    </w:rPr>
  </w:style>
  <w:style w:type="character" w:customStyle="1" w:styleId="FontStyle452">
    <w:name w:val="Font Style452"/>
    <w:uiPriority w:val="99"/>
    <w:rsid w:val="0010767B"/>
    <w:rPr>
      <w:rFonts w:ascii="Times New Roman" w:hAnsi="Times New Roman"/>
      <w:b/>
      <w:spacing w:val="-10"/>
      <w:sz w:val="20"/>
    </w:rPr>
  </w:style>
  <w:style w:type="paragraph" w:customStyle="1" w:styleId="Style306">
    <w:name w:val="Style306"/>
    <w:basedOn w:val="a"/>
    <w:uiPriority w:val="99"/>
    <w:rsid w:val="0010767B"/>
    <w:pPr>
      <w:adjustRightInd w:val="0"/>
    </w:pPr>
    <w:rPr>
      <w:rFonts w:eastAsia="Calibri"/>
      <w:sz w:val="24"/>
      <w:szCs w:val="24"/>
      <w:lang w:eastAsia="ru-RU"/>
    </w:rPr>
  </w:style>
  <w:style w:type="paragraph" w:customStyle="1" w:styleId="Style299">
    <w:name w:val="Style299"/>
    <w:basedOn w:val="a"/>
    <w:uiPriority w:val="99"/>
    <w:rsid w:val="0010767B"/>
    <w:pPr>
      <w:adjustRightInd w:val="0"/>
    </w:pPr>
    <w:rPr>
      <w:rFonts w:eastAsia="Calibri"/>
      <w:sz w:val="24"/>
      <w:szCs w:val="24"/>
      <w:lang w:eastAsia="ru-RU"/>
    </w:rPr>
  </w:style>
  <w:style w:type="paragraph" w:customStyle="1" w:styleId="Style308">
    <w:name w:val="Style308"/>
    <w:basedOn w:val="a"/>
    <w:uiPriority w:val="99"/>
    <w:rsid w:val="0010767B"/>
    <w:pPr>
      <w:adjustRightInd w:val="0"/>
    </w:pPr>
    <w:rPr>
      <w:rFonts w:eastAsia="Calibri"/>
      <w:sz w:val="24"/>
      <w:szCs w:val="24"/>
      <w:lang w:eastAsia="ru-RU"/>
    </w:rPr>
  </w:style>
  <w:style w:type="paragraph" w:customStyle="1" w:styleId="Style317">
    <w:name w:val="Style317"/>
    <w:basedOn w:val="a"/>
    <w:uiPriority w:val="99"/>
    <w:rsid w:val="0010767B"/>
    <w:pPr>
      <w:adjustRightInd w:val="0"/>
    </w:pPr>
    <w:rPr>
      <w:rFonts w:eastAsia="Calibri"/>
      <w:sz w:val="24"/>
      <w:szCs w:val="24"/>
      <w:lang w:eastAsia="ru-RU"/>
    </w:rPr>
  </w:style>
  <w:style w:type="paragraph" w:customStyle="1" w:styleId="Style320">
    <w:name w:val="Style320"/>
    <w:basedOn w:val="a"/>
    <w:uiPriority w:val="99"/>
    <w:rsid w:val="0010767B"/>
    <w:pPr>
      <w:adjustRightInd w:val="0"/>
    </w:pPr>
    <w:rPr>
      <w:rFonts w:eastAsia="Calibri"/>
      <w:sz w:val="24"/>
      <w:szCs w:val="24"/>
      <w:lang w:eastAsia="ru-RU"/>
    </w:rPr>
  </w:style>
  <w:style w:type="paragraph" w:customStyle="1" w:styleId="Style322">
    <w:name w:val="Style322"/>
    <w:basedOn w:val="a"/>
    <w:uiPriority w:val="99"/>
    <w:rsid w:val="0010767B"/>
    <w:pPr>
      <w:adjustRightInd w:val="0"/>
    </w:pPr>
    <w:rPr>
      <w:rFonts w:eastAsia="Calibri"/>
      <w:sz w:val="24"/>
      <w:szCs w:val="24"/>
      <w:lang w:eastAsia="ru-RU"/>
    </w:rPr>
  </w:style>
  <w:style w:type="paragraph" w:customStyle="1" w:styleId="Style326">
    <w:name w:val="Style326"/>
    <w:basedOn w:val="a"/>
    <w:uiPriority w:val="99"/>
    <w:rsid w:val="0010767B"/>
    <w:pPr>
      <w:adjustRightInd w:val="0"/>
    </w:pPr>
    <w:rPr>
      <w:rFonts w:eastAsia="Calibri"/>
      <w:sz w:val="24"/>
      <w:szCs w:val="24"/>
      <w:lang w:eastAsia="ru-RU"/>
    </w:rPr>
  </w:style>
  <w:style w:type="paragraph" w:customStyle="1" w:styleId="Style331">
    <w:name w:val="Style331"/>
    <w:basedOn w:val="a"/>
    <w:uiPriority w:val="99"/>
    <w:rsid w:val="0010767B"/>
    <w:pPr>
      <w:adjustRightInd w:val="0"/>
    </w:pPr>
    <w:rPr>
      <w:rFonts w:eastAsia="Calibri"/>
      <w:sz w:val="24"/>
      <w:szCs w:val="24"/>
      <w:lang w:eastAsia="ru-RU"/>
    </w:rPr>
  </w:style>
  <w:style w:type="paragraph" w:customStyle="1" w:styleId="Style334">
    <w:name w:val="Style334"/>
    <w:basedOn w:val="a"/>
    <w:uiPriority w:val="99"/>
    <w:rsid w:val="0010767B"/>
    <w:pPr>
      <w:adjustRightInd w:val="0"/>
    </w:pPr>
    <w:rPr>
      <w:rFonts w:eastAsia="Calibri"/>
      <w:sz w:val="24"/>
      <w:szCs w:val="24"/>
      <w:lang w:eastAsia="ru-RU"/>
    </w:rPr>
  </w:style>
  <w:style w:type="paragraph" w:customStyle="1" w:styleId="Style336">
    <w:name w:val="Style336"/>
    <w:basedOn w:val="a"/>
    <w:uiPriority w:val="99"/>
    <w:rsid w:val="0010767B"/>
    <w:pPr>
      <w:adjustRightInd w:val="0"/>
    </w:pPr>
    <w:rPr>
      <w:rFonts w:eastAsia="Calibri"/>
      <w:sz w:val="24"/>
      <w:szCs w:val="24"/>
      <w:lang w:eastAsia="ru-RU"/>
    </w:rPr>
  </w:style>
  <w:style w:type="paragraph" w:customStyle="1" w:styleId="Style339">
    <w:name w:val="Style339"/>
    <w:basedOn w:val="a"/>
    <w:uiPriority w:val="99"/>
    <w:rsid w:val="0010767B"/>
    <w:pPr>
      <w:adjustRightInd w:val="0"/>
    </w:pPr>
    <w:rPr>
      <w:rFonts w:eastAsia="Calibri"/>
      <w:sz w:val="24"/>
      <w:szCs w:val="24"/>
      <w:lang w:eastAsia="ru-RU"/>
    </w:rPr>
  </w:style>
  <w:style w:type="paragraph" w:customStyle="1" w:styleId="Style345">
    <w:name w:val="Style345"/>
    <w:basedOn w:val="a"/>
    <w:uiPriority w:val="99"/>
    <w:rsid w:val="0010767B"/>
    <w:pPr>
      <w:adjustRightInd w:val="0"/>
    </w:pPr>
    <w:rPr>
      <w:rFonts w:eastAsia="Calibri"/>
      <w:sz w:val="24"/>
      <w:szCs w:val="24"/>
      <w:lang w:eastAsia="ru-RU"/>
    </w:rPr>
  </w:style>
  <w:style w:type="paragraph" w:customStyle="1" w:styleId="Style349">
    <w:name w:val="Style349"/>
    <w:basedOn w:val="a"/>
    <w:uiPriority w:val="99"/>
    <w:rsid w:val="0010767B"/>
    <w:pPr>
      <w:adjustRightInd w:val="0"/>
    </w:pPr>
    <w:rPr>
      <w:rFonts w:eastAsia="Calibri"/>
      <w:sz w:val="24"/>
      <w:szCs w:val="24"/>
      <w:lang w:eastAsia="ru-RU"/>
    </w:rPr>
  </w:style>
  <w:style w:type="paragraph" w:customStyle="1" w:styleId="Style351">
    <w:name w:val="Style351"/>
    <w:basedOn w:val="a"/>
    <w:uiPriority w:val="99"/>
    <w:rsid w:val="0010767B"/>
    <w:pPr>
      <w:adjustRightInd w:val="0"/>
    </w:pPr>
    <w:rPr>
      <w:rFonts w:eastAsia="Calibri"/>
      <w:sz w:val="24"/>
      <w:szCs w:val="24"/>
      <w:lang w:eastAsia="ru-RU"/>
    </w:rPr>
  </w:style>
  <w:style w:type="paragraph" w:customStyle="1" w:styleId="Style354">
    <w:name w:val="Style354"/>
    <w:basedOn w:val="a"/>
    <w:uiPriority w:val="99"/>
    <w:rsid w:val="0010767B"/>
    <w:pPr>
      <w:adjustRightInd w:val="0"/>
    </w:pPr>
    <w:rPr>
      <w:rFonts w:eastAsia="Calibri"/>
      <w:sz w:val="24"/>
      <w:szCs w:val="24"/>
      <w:lang w:eastAsia="ru-RU"/>
    </w:rPr>
  </w:style>
  <w:style w:type="paragraph" w:customStyle="1" w:styleId="Style356">
    <w:name w:val="Style356"/>
    <w:basedOn w:val="a"/>
    <w:uiPriority w:val="99"/>
    <w:rsid w:val="0010767B"/>
    <w:pPr>
      <w:adjustRightInd w:val="0"/>
    </w:pPr>
    <w:rPr>
      <w:rFonts w:eastAsia="Calibri"/>
      <w:sz w:val="24"/>
      <w:szCs w:val="24"/>
      <w:lang w:eastAsia="ru-RU"/>
    </w:rPr>
  </w:style>
  <w:style w:type="paragraph" w:customStyle="1" w:styleId="Style360">
    <w:name w:val="Style360"/>
    <w:basedOn w:val="a"/>
    <w:uiPriority w:val="99"/>
    <w:rsid w:val="0010767B"/>
    <w:pPr>
      <w:adjustRightInd w:val="0"/>
    </w:pPr>
    <w:rPr>
      <w:rFonts w:eastAsia="Calibri"/>
      <w:sz w:val="24"/>
      <w:szCs w:val="24"/>
      <w:lang w:eastAsia="ru-RU"/>
    </w:rPr>
  </w:style>
  <w:style w:type="paragraph" w:customStyle="1" w:styleId="Style361">
    <w:name w:val="Style361"/>
    <w:basedOn w:val="a"/>
    <w:uiPriority w:val="99"/>
    <w:rsid w:val="0010767B"/>
    <w:pPr>
      <w:adjustRightInd w:val="0"/>
    </w:pPr>
    <w:rPr>
      <w:rFonts w:eastAsia="Calibri"/>
      <w:sz w:val="24"/>
      <w:szCs w:val="24"/>
      <w:lang w:eastAsia="ru-RU"/>
    </w:rPr>
  </w:style>
  <w:style w:type="paragraph" w:customStyle="1" w:styleId="Style363">
    <w:name w:val="Style363"/>
    <w:basedOn w:val="a"/>
    <w:uiPriority w:val="99"/>
    <w:rsid w:val="0010767B"/>
    <w:pPr>
      <w:adjustRightInd w:val="0"/>
    </w:pPr>
    <w:rPr>
      <w:rFonts w:eastAsia="Calibri"/>
      <w:sz w:val="24"/>
      <w:szCs w:val="24"/>
      <w:lang w:eastAsia="ru-RU"/>
    </w:rPr>
  </w:style>
  <w:style w:type="paragraph" w:customStyle="1" w:styleId="Style369">
    <w:name w:val="Style369"/>
    <w:basedOn w:val="a"/>
    <w:uiPriority w:val="99"/>
    <w:rsid w:val="0010767B"/>
    <w:pPr>
      <w:adjustRightInd w:val="0"/>
    </w:pPr>
    <w:rPr>
      <w:rFonts w:eastAsia="Calibri"/>
      <w:sz w:val="24"/>
      <w:szCs w:val="24"/>
      <w:lang w:eastAsia="ru-RU"/>
    </w:rPr>
  </w:style>
  <w:style w:type="paragraph" w:customStyle="1" w:styleId="Style374">
    <w:name w:val="Style374"/>
    <w:basedOn w:val="a"/>
    <w:uiPriority w:val="99"/>
    <w:rsid w:val="0010767B"/>
    <w:pPr>
      <w:adjustRightInd w:val="0"/>
    </w:pPr>
    <w:rPr>
      <w:rFonts w:eastAsia="Calibri"/>
      <w:sz w:val="24"/>
      <w:szCs w:val="24"/>
      <w:lang w:eastAsia="ru-RU"/>
    </w:rPr>
  </w:style>
  <w:style w:type="paragraph" w:customStyle="1" w:styleId="Style378">
    <w:name w:val="Style378"/>
    <w:basedOn w:val="a"/>
    <w:uiPriority w:val="99"/>
    <w:rsid w:val="0010767B"/>
    <w:pPr>
      <w:adjustRightInd w:val="0"/>
    </w:pPr>
    <w:rPr>
      <w:rFonts w:eastAsia="Calibri"/>
      <w:sz w:val="24"/>
      <w:szCs w:val="24"/>
      <w:lang w:eastAsia="ru-RU"/>
    </w:rPr>
  </w:style>
  <w:style w:type="paragraph" w:customStyle="1" w:styleId="Style380">
    <w:name w:val="Style380"/>
    <w:basedOn w:val="a"/>
    <w:uiPriority w:val="99"/>
    <w:rsid w:val="0010767B"/>
    <w:pPr>
      <w:adjustRightInd w:val="0"/>
    </w:pPr>
    <w:rPr>
      <w:rFonts w:eastAsia="Calibri"/>
      <w:sz w:val="24"/>
      <w:szCs w:val="24"/>
      <w:lang w:eastAsia="ru-RU"/>
    </w:rPr>
  </w:style>
  <w:style w:type="paragraph" w:customStyle="1" w:styleId="Style384">
    <w:name w:val="Style384"/>
    <w:basedOn w:val="a"/>
    <w:uiPriority w:val="99"/>
    <w:rsid w:val="0010767B"/>
    <w:pPr>
      <w:adjustRightInd w:val="0"/>
    </w:pPr>
    <w:rPr>
      <w:rFonts w:eastAsia="Calibri"/>
      <w:sz w:val="24"/>
      <w:szCs w:val="24"/>
      <w:lang w:eastAsia="ru-RU"/>
    </w:rPr>
  </w:style>
  <w:style w:type="paragraph" w:customStyle="1" w:styleId="Style386">
    <w:name w:val="Style386"/>
    <w:basedOn w:val="a"/>
    <w:uiPriority w:val="99"/>
    <w:rsid w:val="0010767B"/>
    <w:pPr>
      <w:adjustRightInd w:val="0"/>
    </w:pPr>
    <w:rPr>
      <w:rFonts w:eastAsia="Calibri"/>
      <w:sz w:val="24"/>
      <w:szCs w:val="24"/>
      <w:lang w:eastAsia="ru-RU"/>
    </w:rPr>
  </w:style>
  <w:style w:type="paragraph" w:customStyle="1" w:styleId="Style372">
    <w:name w:val="Style372"/>
    <w:basedOn w:val="a"/>
    <w:uiPriority w:val="99"/>
    <w:rsid w:val="0010767B"/>
    <w:pPr>
      <w:adjustRightInd w:val="0"/>
    </w:pPr>
    <w:rPr>
      <w:rFonts w:eastAsia="Calibri"/>
      <w:sz w:val="24"/>
      <w:szCs w:val="24"/>
      <w:lang w:eastAsia="ru-RU"/>
    </w:rPr>
  </w:style>
  <w:style w:type="paragraph" w:customStyle="1" w:styleId="Style388">
    <w:name w:val="Style388"/>
    <w:basedOn w:val="a"/>
    <w:uiPriority w:val="99"/>
    <w:rsid w:val="0010767B"/>
    <w:pPr>
      <w:adjustRightInd w:val="0"/>
    </w:pPr>
    <w:rPr>
      <w:rFonts w:eastAsia="Calibri"/>
      <w:sz w:val="24"/>
      <w:szCs w:val="24"/>
      <w:lang w:eastAsia="ru-RU"/>
    </w:rPr>
  </w:style>
  <w:style w:type="paragraph" w:customStyle="1" w:styleId="Style390">
    <w:name w:val="Style390"/>
    <w:basedOn w:val="a"/>
    <w:uiPriority w:val="99"/>
    <w:rsid w:val="0010767B"/>
    <w:pPr>
      <w:adjustRightInd w:val="0"/>
    </w:pPr>
    <w:rPr>
      <w:rFonts w:eastAsia="Calibri"/>
      <w:sz w:val="24"/>
      <w:szCs w:val="24"/>
      <w:lang w:eastAsia="ru-RU"/>
    </w:rPr>
  </w:style>
  <w:style w:type="paragraph" w:customStyle="1" w:styleId="Style393">
    <w:name w:val="Style393"/>
    <w:basedOn w:val="a"/>
    <w:uiPriority w:val="99"/>
    <w:rsid w:val="0010767B"/>
    <w:pPr>
      <w:adjustRightInd w:val="0"/>
    </w:pPr>
    <w:rPr>
      <w:rFonts w:eastAsia="Calibri"/>
      <w:sz w:val="24"/>
      <w:szCs w:val="24"/>
      <w:lang w:eastAsia="ru-RU"/>
    </w:rPr>
  </w:style>
  <w:style w:type="paragraph" w:customStyle="1" w:styleId="Style394">
    <w:name w:val="Style394"/>
    <w:basedOn w:val="a"/>
    <w:uiPriority w:val="99"/>
    <w:rsid w:val="0010767B"/>
    <w:pPr>
      <w:adjustRightInd w:val="0"/>
    </w:pPr>
    <w:rPr>
      <w:rFonts w:eastAsia="Calibri"/>
      <w:sz w:val="24"/>
      <w:szCs w:val="24"/>
      <w:lang w:eastAsia="ru-RU"/>
    </w:rPr>
  </w:style>
  <w:style w:type="paragraph" w:customStyle="1" w:styleId="Style399">
    <w:name w:val="Style399"/>
    <w:basedOn w:val="a"/>
    <w:uiPriority w:val="99"/>
    <w:rsid w:val="0010767B"/>
    <w:pPr>
      <w:adjustRightInd w:val="0"/>
    </w:pPr>
    <w:rPr>
      <w:rFonts w:eastAsia="Calibri"/>
      <w:sz w:val="24"/>
      <w:szCs w:val="24"/>
      <w:lang w:eastAsia="ru-RU"/>
    </w:rPr>
  </w:style>
  <w:style w:type="paragraph" w:customStyle="1" w:styleId="Style402">
    <w:name w:val="Style402"/>
    <w:basedOn w:val="a"/>
    <w:uiPriority w:val="99"/>
    <w:rsid w:val="0010767B"/>
    <w:pPr>
      <w:adjustRightInd w:val="0"/>
    </w:pPr>
    <w:rPr>
      <w:rFonts w:eastAsia="Calibri"/>
      <w:sz w:val="24"/>
      <w:szCs w:val="24"/>
      <w:lang w:eastAsia="ru-RU"/>
    </w:rPr>
  </w:style>
  <w:style w:type="paragraph" w:customStyle="1" w:styleId="Style33">
    <w:name w:val="Style33"/>
    <w:basedOn w:val="a"/>
    <w:uiPriority w:val="99"/>
    <w:rsid w:val="0010767B"/>
    <w:pPr>
      <w:adjustRightInd w:val="0"/>
    </w:pPr>
    <w:rPr>
      <w:rFonts w:eastAsia="Calibri"/>
      <w:sz w:val="24"/>
      <w:szCs w:val="24"/>
      <w:lang w:eastAsia="ru-RU"/>
    </w:rPr>
  </w:style>
  <w:style w:type="paragraph" w:customStyle="1" w:styleId="Style37">
    <w:name w:val="Style37"/>
    <w:basedOn w:val="a"/>
    <w:uiPriority w:val="99"/>
    <w:rsid w:val="0010767B"/>
    <w:pPr>
      <w:adjustRightInd w:val="0"/>
    </w:pPr>
    <w:rPr>
      <w:rFonts w:eastAsia="Calibri"/>
      <w:sz w:val="24"/>
      <w:szCs w:val="24"/>
      <w:lang w:eastAsia="ru-RU"/>
    </w:rPr>
  </w:style>
  <w:style w:type="character" w:customStyle="1" w:styleId="FontStyle430">
    <w:name w:val="Font Style430"/>
    <w:uiPriority w:val="99"/>
    <w:rsid w:val="0010767B"/>
    <w:rPr>
      <w:rFonts w:ascii="Times New Roman" w:hAnsi="Times New Roman"/>
      <w:b/>
      <w:sz w:val="26"/>
    </w:rPr>
  </w:style>
  <w:style w:type="paragraph" w:customStyle="1" w:styleId="Style3">
    <w:name w:val="Style3"/>
    <w:basedOn w:val="a"/>
    <w:uiPriority w:val="99"/>
    <w:rsid w:val="0010767B"/>
    <w:pPr>
      <w:adjustRightInd w:val="0"/>
    </w:pPr>
    <w:rPr>
      <w:rFonts w:eastAsia="Calibri"/>
      <w:sz w:val="24"/>
      <w:szCs w:val="24"/>
      <w:lang w:eastAsia="ru-RU"/>
    </w:rPr>
  </w:style>
  <w:style w:type="character" w:customStyle="1" w:styleId="FontStyle12">
    <w:name w:val="Font Style12"/>
    <w:uiPriority w:val="99"/>
    <w:rsid w:val="0010767B"/>
    <w:rPr>
      <w:rFonts w:ascii="Times New Roman" w:hAnsi="Times New Roman"/>
      <w:b/>
      <w:sz w:val="20"/>
    </w:rPr>
  </w:style>
  <w:style w:type="character" w:customStyle="1" w:styleId="FontStyle13">
    <w:name w:val="Font Style13"/>
    <w:uiPriority w:val="99"/>
    <w:rsid w:val="0010767B"/>
    <w:rPr>
      <w:rFonts w:ascii="Franklin Gothic Demi Cond" w:hAnsi="Franklin Gothic Demi Cond"/>
      <w:sz w:val="16"/>
    </w:rPr>
  </w:style>
  <w:style w:type="paragraph" w:customStyle="1" w:styleId="Style4">
    <w:name w:val="Style4"/>
    <w:basedOn w:val="a"/>
    <w:uiPriority w:val="99"/>
    <w:rsid w:val="0010767B"/>
    <w:pPr>
      <w:adjustRightInd w:val="0"/>
    </w:pPr>
    <w:rPr>
      <w:rFonts w:eastAsia="Calibri"/>
      <w:sz w:val="24"/>
      <w:szCs w:val="24"/>
      <w:lang w:eastAsia="ru-RU"/>
    </w:rPr>
  </w:style>
  <w:style w:type="character" w:customStyle="1" w:styleId="FontStyle11">
    <w:name w:val="Font Style11"/>
    <w:uiPriority w:val="99"/>
    <w:rsid w:val="0010767B"/>
    <w:rPr>
      <w:rFonts w:ascii="Times New Roman" w:hAnsi="Times New Roman"/>
      <w:b/>
      <w:sz w:val="20"/>
    </w:rPr>
  </w:style>
  <w:style w:type="paragraph" w:customStyle="1" w:styleId="Style6">
    <w:name w:val="Style6"/>
    <w:basedOn w:val="a"/>
    <w:uiPriority w:val="99"/>
    <w:rsid w:val="0010767B"/>
    <w:pPr>
      <w:adjustRightInd w:val="0"/>
    </w:pPr>
    <w:rPr>
      <w:rFonts w:eastAsia="Calibri"/>
      <w:sz w:val="24"/>
      <w:szCs w:val="24"/>
      <w:lang w:eastAsia="ru-RU"/>
    </w:rPr>
  </w:style>
  <w:style w:type="paragraph" w:customStyle="1" w:styleId="Style29">
    <w:name w:val="Style29"/>
    <w:basedOn w:val="a"/>
    <w:uiPriority w:val="99"/>
    <w:rsid w:val="0010767B"/>
    <w:pPr>
      <w:adjustRightInd w:val="0"/>
    </w:pPr>
    <w:rPr>
      <w:rFonts w:eastAsia="Calibri"/>
      <w:sz w:val="24"/>
      <w:szCs w:val="24"/>
      <w:lang w:eastAsia="ru-RU"/>
    </w:rPr>
  </w:style>
  <w:style w:type="paragraph" w:customStyle="1" w:styleId="Style23">
    <w:name w:val="Style23"/>
    <w:basedOn w:val="a"/>
    <w:uiPriority w:val="99"/>
    <w:rsid w:val="0010767B"/>
    <w:pPr>
      <w:adjustRightInd w:val="0"/>
    </w:pPr>
    <w:rPr>
      <w:rFonts w:eastAsia="Calibri"/>
      <w:sz w:val="24"/>
      <w:szCs w:val="24"/>
      <w:lang w:eastAsia="ru-RU"/>
    </w:rPr>
  </w:style>
  <w:style w:type="character" w:customStyle="1" w:styleId="FontStyle15">
    <w:name w:val="Font Style15"/>
    <w:uiPriority w:val="99"/>
    <w:rsid w:val="0010767B"/>
    <w:rPr>
      <w:rFonts w:ascii="Times New Roman" w:hAnsi="Times New Roman"/>
      <w:sz w:val="20"/>
    </w:rPr>
  </w:style>
  <w:style w:type="paragraph" w:customStyle="1" w:styleId="Style41">
    <w:name w:val="Style41"/>
    <w:basedOn w:val="a"/>
    <w:uiPriority w:val="99"/>
    <w:rsid w:val="0010767B"/>
    <w:pPr>
      <w:adjustRightInd w:val="0"/>
    </w:pPr>
    <w:rPr>
      <w:rFonts w:eastAsia="Calibri"/>
      <w:sz w:val="24"/>
      <w:szCs w:val="24"/>
      <w:lang w:eastAsia="ru-RU"/>
    </w:rPr>
  </w:style>
  <w:style w:type="paragraph" w:customStyle="1" w:styleId="1">
    <w:name w:val="Абзац списка1"/>
    <w:basedOn w:val="a"/>
    <w:uiPriority w:val="99"/>
    <w:rsid w:val="0010767B"/>
    <w:pPr>
      <w:widowControl/>
      <w:autoSpaceDE/>
      <w:autoSpaceDN/>
      <w:ind w:left="720"/>
      <w:contextualSpacing/>
    </w:pPr>
    <w:rPr>
      <w:rFonts w:eastAsia="Calibri"/>
      <w:sz w:val="24"/>
      <w:szCs w:val="24"/>
      <w:lang w:eastAsia="ru-RU"/>
    </w:rPr>
  </w:style>
</w:styles>
</file>

<file path=word/webSettings.xml><?xml version="1.0" encoding="utf-8"?>
<w:webSettings xmlns:r="http://schemas.openxmlformats.org/officeDocument/2006/relationships" xmlns:w="http://schemas.openxmlformats.org/wordprocessingml/2006/main">
  <w:divs>
    <w:div w:id="83694980">
      <w:marLeft w:val="0"/>
      <w:marRight w:val="0"/>
      <w:marTop w:val="0"/>
      <w:marBottom w:val="0"/>
      <w:divBdr>
        <w:top w:val="none" w:sz="0" w:space="0" w:color="auto"/>
        <w:left w:val="none" w:sz="0" w:space="0" w:color="auto"/>
        <w:bottom w:val="none" w:sz="0" w:space="0" w:color="auto"/>
        <w:right w:val="none" w:sz="0" w:space="0" w:color="auto"/>
      </w:divBdr>
    </w:div>
    <w:div w:id="83694981">
      <w:marLeft w:val="0"/>
      <w:marRight w:val="0"/>
      <w:marTop w:val="0"/>
      <w:marBottom w:val="0"/>
      <w:divBdr>
        <w:top w:val="none" w:sz="0" w:space="0" w:color="auto"/>
        <w:left w:val="none" w:sz="0" w:space="0" w:color="auto"/>
        <w:bottom w:val="none" w:sz="0" w:space="0" w:color="auto"/>
        <w:right w:val="none" w:sz="0" w:space="0" w:color="auto"/>
      </w:divBdr>
    </w:div>
    <w:div w:id="83694982">
      <w:marLeft w:val="0"/>
      <w:marRight w:val="0"/>
      <w:marTop w:val="0"/>
      <w:marBottom w:val="0"/>
      <w:divBdr>
        <w:top w:val="none" w:sz="0" w:space="0" w:color="auto"/>
        <w:left w:val="none" w:sz="0" w:space="0" w:color="auto"/>
        <w:bottom w:val="none" w:sz="0" w:space="0" w:color="auto"/>
        <w:right w:val="none" w:sz="0" w:space="0" w:color="auto"/>
      </w:divBdr>
    </w:div>
    <w:div w:id="83694983">
      <w:marLeft w:val="0"/>
      <w:marRight w:val="0"/>
      <w:marTop w:val="0"/>
      <w:marBottom w:val="0"/>
      <w:divBdr>
        <w:top w:val="none" w:sz="0" w:space="0" w:color="auto"/>
        <w:left w:val="none" w:sz="0" w:space="0" w:color="auto"/>
        <w:bottom w:val="none" w:sz="0" w:space="0" w:color="auto"/>
        <w:right w:val="none" w:sz="0" w:space="0" w:color="auto"/>
      </w:divBdr>
    </w:div>
    <w:div w:id="8369498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C3E7F2BD2374F9FF3903C63FC841BD02180E7F2CE9E2C7739752D90092F47ADDF2CF7091F1567BF008E87601FEFBA41F29B7FCEF53CBB6B0hFa9I" TargetMode="External"/><Relationship Id="rId13" Type="http://schemas.openxmlformats.org/officeDocument/2006/relationships/hyperlink" Target="http://www/" TargetMode="External"/><Relationship Id="rId18" Type="http://schemas.openxmlformats.org/officeDocument/2006/relationships/hyperlink" Target="https://sudact.ru/law/prikaz-minprosveshcheniia-rossii-ot-25112022-n-1028/federalnaia-obrazovatelnaia-programma-doshkolnogo-obrazovaniia/iii/29/29.3/" TargetMode="External"/><Relationship Id="rId26" Type="http://schemas.openxmlformats.org/officeDocument/2006/relationships/hyperlink" Target="http://www.prosv.ru/" TargetMode="External"/><Relationship Id="rId39"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yperlink" Target="https://edu.gov.ru/" TargetMode="External"/><Relationship Id="rId34" Type="http://schemas.openxmlformats.org/officeDocument/2006/relationships/hyperlink" Target="http://www/" TargetMode="External"/><Relationship Id="rId7" Type="http://schemas.openxmlformats.org/officeDocument/2006/relationships/footer" Target="footer1.xml"/><Relationship Id="rId12" Type="http://schemas.openxmlformats.org/officeDocument/2006/relationships/hyperlink" Target="http://www/" TargetMode="External"/><Relationship Id="rId17" Type="http://schemas.openxmlformats.org/officeDocument/2006/relationships/hyperlink" Target="https://sudact.ru/law/prikaz-minprosveshcheniia-rossii-ot-25112022-n-1028/federalnaia-obrazovatelnaia-programma-doshkolnogo-obrazovaniia/iii/29/29.3/" TargetMode="External"/><Relationship Id="rId25" Type="http://schemas.openxmlformats.org/officeDocument/2006/relationships/hyperlink" Target="http://www.msbook.ru/" TargetMode="External"/><Relationship Id="rId33" Type="http://schemas.openxmlformats.org/officeDocument/2006/relationships/hyperlink" Target="http://www/" TargetMode="Externa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yperlink" Target="https://sudact.ru/law/prikaz-minprosveshcheniia-rossii-ot-25112022-n-1028/federalnaia-obrazovatelnaia-programma-doshkolnogo-obrazovaniia/iii/29/29.1/" TargetMode="External"/><Relationship Id="rId20" Type="http://schemas.openxmlformats.org/officeDocument/2006/relationships/footer" Target="footer5.xml"/><Relationship Id="rId29" Type="http://schemas.openxmlformats.org/officeDocument/2006/relationships/hyperlink" Target="https://sdo-journal.r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edu.ru/" TargetMode="External"/><Relationship Id="rId32" Type="http://schemas.openxmlformats.org/officeDocument/2006/relationships/image" Target="media/image1.png"/><Relationship Id="rId37" Type="http://schemas.openxmlformats.org/officeDocument/2006/relationships/footer" Target="footer7.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udact.ru/law/prikaz-minprosveshcheniia-rossii-ot-25112022-n-1028/federalnaia-obrazovatelnaia-programma-doshkolnogo-obrazovaniia/iii/29/29.1/" TargetMode="External"/><Relationship Id="rId23" Type="http://schemas.openxmlformats.org/officeDocument/2006/relationships/hyperlink" Target="https://obrazovaniebut.nobl.ru/" TargetMode="External"/><Relationship Id="rId28" Type="http://schemas.openxmlformats.org/officeDocument/2006/relationships/hyperlink" Target="http://www.vestniknews.ru/" TargetMode="External"/><Relationship Id="rId36" Type="http://schemas.openxmlformats.org/officeDocument/2006/relationships/footer" Target="footer6.xml"/><Relationship Id="rId10" Type="http://schemas.openxmlformats.org/officeDocument/2006/relationships/hyperlink" Target="https://sudact.ru/law/prikaz-minprosveshcheniia-rossii-ot-25112022-n-1028/federalnaia-obrazovatelnaia-programma-doshkolnogo-obrazovaniia/ii/16/" TargetMode="External"/><Relationship Id="rId19" Type="http://schemas.openxmlformats.org/officeDocument/2006/relationships/footer" Target="footer4.xml"/><Relationship Id="rId31" Type="http://schemas.openxmlformats.org/officeDocument/2006/relationships/hyperlink" Target="https://ordsh.ru/" TargetMode="External"/><Relationship Id="rId4" Type="http://schemas.openxmlformats.org/officeDocument/2006/relationships/webSettings" Target="webSettings.xml"/><Relationship Id="rId9" Type="http://schemas.openxmlformats.org/officeDocument/2006/relationships/hyperlink" Target="https://sudact.ru/law/prikaz-minprosveshcheniia-rossii-ot-25112022-n-1028/federalnaia-obrazovatelnaia-programma-doshkolnogo-obrazovaniia/ii/16/" TargetMode="External"/><Relationship Id="rId14" Type="http://schemas.openxmlformats.org/officeDocument/2006/relationships/footer" Target="footer3.xml"/><Relationship Id="rId22" Type="http://schemas.openxmlformats.org/officeDocument/2006/relationships/hyperlink" Target="https://minobr.nobl.ru/" TargetMode="External"/><Relationship Id="rId27" Type="http://schemas.openxmlformats.org/officeDocument/2006/relationships/hyperlink" Target="http://www.schoolpress.ru/" TargetMode="External"/><Relationship Id="rId30" Type="http://schemas.openxmlformats.org/officeDocument/2006/relationships/hyperlink" Target="http://school.nironn.ru/" TargetMode="External"/><Relationship Id="rId35" Type="http://schemas.openxmlformats.org/officeDocument/2006/relationships/hyperlink" Target="http://internet.garant.ru/document/redirect/10103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883</TotalTime>
  <Pages>1</Pages>
  <Words>130102</Words>
  <Characters>741587</Characters>
  <Application>Microsoft Office Word</Application>
  <DocSecurity>0</DocSecurity>
  <Lines>6179</Lines>
  <Paragraphs>1739</Paragraphs>
  <ScaleCrop>false</ScaleCrop>
  <Company>MICROSOFT</Company>
  <LinksUpToDate>false</LinksUpToDate>
  <CharactersWithSpaces>869950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Принята</dc:title>
  <dc:subject/>
  <dc:creator>Эльфия Дорофеева</dc:creator>
  <cp:keywords/>
  <dc:description/>
  <cp:lastModifiedBy>Ерин</cp:lastModifiedBy>
  <cp:revision>184</cp:revision>
  <cp:lastPrinted>2024-02-28T11:39:00Z</cp:lastPrinted>
  <dcterms:created xsi:type="dcterms:W3CDTF">2024-02-20T07:59:00Z</dcterms:created>
  <dcterms:modified xsi:type="dcterms:W3CDTF">2024-10-11T03:25:00Z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